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3CDA" w:rsidRDefault="00E63CDA" w:rsidP="00CE2334">
      <w:pPr>
        <w:widowControl w:val="0"/>
        <w:spacing w:after="0" w:line="360" w:lineRule="auto"/>
        <w:ind w:left="720"/>
        <w:jc w:val="center"/>
        <w:rPr>
          <w:rFonts w:cs="Arial"/>
          <w:b/>
          <w:bCs/>
          <w:color w:val="C00000"/>
          <w:sz w:val="40"/>
          <w:szCs w:val="40"/>
          <w:rtl/>
        </w:rPr>
      </w:pPr>
    </w:p>
    <w:p w:rsidR="00317120" w:rsidRDefault="00317120" w:rsidP="00317120">
      <w:pPr>
        <w:rPr>
          <w:rtl/>
        </w:rPr>
      </w:pPr>
    </w:p>
    <w:p w:rsidR="00317120" w:rsidRDefault="00317120" w:rsidP="00317120">
      <w:pPr>
        <w:rPr>
          <w:rtl/>
        </w:rPr>
      </w:pPr>
    </w:p>
    <w:p w:rsidR="00317120" w:rsidRDefault="00317120" w:rsidP="00317120">
      <w:pPr>
        <w:jc w:val="center"/>
        <w:rPr>
          <w:color w:val="C00000"/>
          <w:sz w:val="52"/>
          <w:szCs w:val="52"/>
          <w:rtl/>
        </w:rPr>
      </w:pPr>
      <w:r w:rsidRPr="00F10C45">
        <w:rPr>
          <w:rFonts w:hint="cs"/>
          <w:color w:val="C00000"/>
          <w:sz w:val="52"/>
          <w:szCs w:val="52"/>
          <w:rtl/>
        </w:rPr>
        <w:t>מסכתות קטנות</w:t>
      </w:r>
    </w:p>
    <w:p w:rsidR="00317120" w:rsidRDefault="00317120" w:rsidP="00317120">
      <w:pPr>
        <w:jc w:val="center"/>
        <w:rPr>
          <w:color w:val="C00000"/>
          <w:sz w:val="52"/>
          <w:szCs w:val="52"/>
          <w:rtl/>
        </w:rPr>
      </w:pPr>
    </w:p>
    <w:p w:rsidR="00317120" w:rsidRPr="00A808E9" w:rsidRDefault="00317120" w:rsidP="00317120">
      <w:pPr>
        <w:jc w:val="center"/>
        <w:rPr>
          <w:color w:val="C00000"/>
          <w:sz w:val="28"/>
          <w:szCs w:val="28"/>
          <w:rtl/>
        </w:rPr>
      </w:pPr>
      <w:r>
        <w:rPr>
          <w:rFonts w:hint="cs"/>
          <w:color w:val="C00000"/>
          <w:sz w:val="28"/>
          <w:szCs w:val="28"/>
          <w:rtl/>
        </w:rPr>
        <w:t>עיצוב: זהבה גרליץ</w:t>
      </w:r>
    </w:p>
    <w:p w:rsidR="00317120" w:rsidRDefault="00317120" w:rsidP="00317120">
      <w:pPr>
        <w:jc w:val="center"/>
        <w:rPr>
          <w:rtl/>
        </w:rPr>
      </w:pPr>
    </w:p>
    <w:p w:rsidR="00317120" w:rsidRDefault="00317120" w:rsidP="00317120">
      <w:pPr>
        <w:jc w:val="center"/>
        <w:rPr>
          <w:rtl/>
        </w:rPr>
      </w:pPr>
    </w:p>
    <w:p w:rsidR="00317120" w:rsidRDefault="00317120" w:rsidP="00317120">
      <w:pPr>
        <w:jc w:val="center"/>
        <w:rPr>
          <w:rtl/>
        </w:rPr>
      </w:pPr>
    </w:p>
    <w:p w:rsidR="00317120" w:rsidRDefault="00317120" w:rsidP="00317120">
      <w:pPr>
        <w:jc w:val="center"/>
        <w:rPr>
          <w:rtl/>
        </w:rPr>
      </w:pPr>
    </w:p>
    <w:p w:rsidR="00317120" w:rsidRDefault="00317120" w:rsidP="00317120">
      <w:pPr>
        <w:jc w:val="center"/>
        <w:rPr>
          <w:rtl/>
        </w:rPr>
      </w:pPr>
    </w:p>
    <w:p w:rsidR="00317120" w:rsidRPr="005B0541" w:rsidRDefault="008C6D37" w:rsidP="00317120">
      <w:pPr>
        <w:widowControl w:val="0"/>
        <w:ind w:left="-58"/>
        <w:jc w:val="center"/>
        <w:rPr>
          <w:color w:val="C00000"/>
          <w:rtl/>
        </w:rPr>
      </w:pPr>
      <w:hyperlink r:id="rId9" w:history="1">
        <w:r w:rsidR="00317120" w:rsidRPr="005B0541">
          <w:rPr>
            <w:rStyle w:val="Hyperlink"/>
            <w:rFonts w:hint="cs"/>
            <w:rtl/>
          </w:rPr>
          <w:t>אתר</w:t>
        </w:r>
        <w:r w:rsidR="00317120" w:rsidRPr="005B0541">
          <w:rPr>
            <w:rStyle w:val="Hyperlink"/>
            <w:rtl/>
          </w:rPr>
          <w:t xml:space="preserve"> </w:t>
        </w:r>
        <w:r w:rsidR="00317120" w:rsidRPr="005B0541">
          <w:rPr>
            <w:rStyle w:val="Hyperlink"/>
            <w:rFonts w:hint="cs"/>
            <w:rtl/>
          </w:rPr>
          <w:t>דעת</w:t>
        </w:r>
      </w:hyperlink>
    </w:p>
    <w:p w:rsidR="00317120" w:rsidRDefault="00317120" w:rsidP="00317120">
      <w:pPr>
        <w:jc w:val="center"/>
        <w:rPr>
          <w:rtl/>
        </w:rPr>
      </w:pPr>
    </w:p>
    <w:p w:rsidR="00317120" w:rsidRDefault="00317120" w:rsidP="00317120">
      <w:pPr>
        <w:jc w:val="center"/>
        <w:rPr>
          <w:rtl/>
        </w:rPr>
      </w:pPr>
    </w:p>
    <w:p w:rsidR="00317120" w:rsidRDefault="00317120" w:rsidP="00317120">
      <w:pPr>
        <w:jc w:val="center"/>
        <w:rPr>
          <w:rtl/>
        </w:rPr>
      </w:pPr>
    </w:p>
    <w:p w:rsidR="00317120" w:rsidRPr="00F10C45" w:rsidRDefault="00317120" w:rsidP="00317120">
      <w:pPr>
        <w:jc w:val="center"/>
        <w:rPr>
          <w:rtl/>
        </w:rPr>
      </w:pPr>
      <w:r>
        <w:rPr>
          <w:rFonts w:hint="cs"/>
          <w:rtl/>
        </w:rPr>
        <w:t>תשע"ז</w:t>
      </w:r>
    </w:p>
    <w:p w:rsidR="00317120" w:rsidRDefault="00317120" w:rsidP="00317120">
      <w:pPr>
        <w:rPr>
          <w:color w:val="C00000"/>
        </w:rPr>
      </w:pPr>
      <w:r>
        <w:rPr>
          <w:color w:val="C00000"/>
          <w:rtl/>
        </w:rPr>
        <w:br w:type="page"/>
      </w:r>
    </w:p>
    <w:p w:rsidR="00936A30" w:rsidRDefault="00936A30" w:rsidP="00317120">
      <w:pPr>
        <w:jc w:val="center"/>
        <w:rPr>
          <w:rFonts w:hint="cs"/>
          <w:color w:val="C00000"/>
          <w:rtl/>
        </w:rPr>
      </w:pPr>
    </w:p>
    <w:p w:rsidR="00317120" w:rsidRDefault="00317120" w:rsidP="00317120">
      <w:pPr>
        <w:jc w:val="center"/>
        <w:rPr>
          <w:rFonts w:hint="cs"/>
          <w:color w:val="C00000"/>
          <w:rtl/>
        </w:rPr>
      </w:pPr>
      <w:r>
        <w:rPr>
          <w:rFonts w:hint="cs"/>
          <w:color w:val="C00000"/>
          <w:rtl/>
        </w:rPr>
        <w:t>התוכן:</w:t>
      </w:r>
    </w:p>
    <w:p w:rsidR="00936A30" w:rsidRDefault="00936A30" w:rsidP="00317120">
      <w:pPr>
        <w:jc w:val="center"/>
        <w:rPr>
          <w:color w:val="C00000"/>
          <w:rtl/>
        </w:rPr>
      </w:pPr>
    </w:p>
    <w:p w:rsidR="00B82B52" w:rsidRDefault="00B82B52" w:rsidP="00B82B52">
      <w:pPr>
        <w:pStyle w:val="TOC1"/>
        <w:tabs>
          <w:tab w:val="left" w:pos="2777"/>
          <w:tab w:val="left" w:pos="3061"/>
          <w:tab w:val="left" w:pos="6605"/>
        </w:tabs>
        <w:ind w:left="1643"/>
        <w:jc w:val="both"/>
        <w:rPr>
          <w:rFonts w:eastAsiaTheme="minorEastAsia"/>
          <w:color w:val="auto"/>
          <w:sz w:val="22"/>
          <w:szCs w:val="22"/>
          <w:rtl/>
        </w:rPr>
      </w:pPr>
      <w:r>
        <w:rPr>
          <w:b/>
          <w:bCs/>
          <w:rtl/>
        </w:rPr>
        <w:fldChar w:fldCharType="begin"/>
      </w:r>
      <w:r>
        <w:rPr>
          <w:b/>
          <w:bCs/>
          <w:rtl/>
        </w:rPr>
        <w:instrText xml:space="preserve"> </w:instrText>
      </w:r>
      <w:r>
        <w:rPr>
          <w:rFonts w:hint="cs"/>
          <w:b/>
          <w:bCs/>
        </w:rPr>
        <w:instrText>TOC</w:instrText>
      </w:r>
      <w:r>
        <w:rPr>
          <w:rFonts w:hint="cs"/>
          <w:b/>
          <w:bCs/>
          <w:rtl/>
        </w:rPr>
        <w:instrText xml:space="preserve"> \</w:instrText>
      </w:r>
      <w:r>
        <w:rPr>
          <w:rFonts w:hint="cs"/>
          <w:b/>
          <w:bCs/>
        </w:rPr>
        <w:instrText>p " " \h \z \u \t</w:instrText>
      </w:r>
      <w:r>
        <w:rPr>
          <w:rFonts w:hint="cs"/>
          <w:b/>
          <w:bCs/>
          <w:rtl/>
        </w:rPr>
        <w:instrText xml:space="preserve"> "כותרת 2,1"</w:instrText>
      </w:r>
      <w:r>
        <w:rPr>
          <w:b/>
          <w:bCs/>
          <w:rtl/>
        </w:rPr>
        <w:instrText xml:space="preserve"> </w:instrText>
      </w:r>
      <w:r>
        <w:rPr>
          <w:b/>
          <w:bCs/>
          <w:rtl/>
        </w:rPr>
        <w:fldChar w:fldCharType="separate"/>
      </w:r>
      <w:hyperlink w:anchor="_Toc497649688" w:history="1">
        <w:r w:rsidRPr="00EC77DC">
          <w:rPr>
            <w:rStyle w:val="Hyperlink"/>
            <w:rFonts w:hint="eastAsia"/>
            <w:rtl/>
          </w:rPr>
          <w:t>הקדמה</w:t>
        </w:r>
        <w:r>
          <w:rPr>
            <w:rFonts w:hint="cs"/>
            <w:webHidden/>
            <w:rtl/>
          </w:rPr>
          <w:tab/>
        </w:r>
        <w:r>
          <w:rPr>
            <w:webHidden/>
            <w:rtl/>
          </w:rPr>
          <w:t xml:space="preserve"> </w:t>
        </w:r>
        <w:r>
          <w:rPr>
            <w:rFonts w:hint="cs"/>
            <w:webHidden/>
            <w:rtl/>
          </w:rPr>
          <w:tab/>
        </w:r>
        <w:r>
          <w:rPr>
            <w:rFonts w:hint="cs"/>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Toc497649688 \h</w:instrText>
        </w:r>
        <w:r>
          <w:rPr>
            <w:webHidden/>
            <w:rtl/>
          </w:rPr>
          <w:instrText xml:space="preserve"> </w:instrText>
        </w:r>
        <w:r>
          <w:rPr>
            <w:rStyle w:val="Hyperlink"/>
            <w:rtl/>
          </w:rPr>
        </w:r>
        <w:r>
          <w:rPr>
            <w:rStyle w:val="Hyperlink"/>
            <w:rtl/>
          </w:rPr>
          <w:fldChar w:fldCharType="separate"/>
        </w:r>
        <w:r w:rsidR="00D44907">
          <w:rPr>
            <w:webHidden/>
            <w:rtl/>
          </w:rPr>
          <w:t>3</w:t>
        </w:r>
        <w:r>
          <w:rPr>
            <w:rStyle w:val="Hyperlink"/>
            <w:rtl/>
          </w:rPr>
          <w:fldChar w:fldCharType="end"/>
        </w:r>
      </w:hyperlink>
    </w:p>
    <w:p w:rsidR="00B82B52" w:rsidRDefault="008C6D37" w:rsidP="00B82B52">
      <w:pPr>
        <w:pStyle w:val="TOC1"/>
        <w:tabs>
          <w:tab w:val="left" w:pos="2777"/>
          <w:tab w:val="left" w:pos="3061"/>
          <w:tab w:val="left" w:pos="6605"/>
        </w:tabs>
        <w:ind w:left="1643"/>
        <w:jc w:val="both"/>
        <w:rPr>
          <w:rFonts w:eastAsiaTheme="minorEastAsia"/>
          <w:color w:val="auto"/>
          <w:sz w:val="22"/>
          <w:szCs w:val="22"/>
          <w:rtl/>
        </w:rPr>
      </w:pPr>
      <w:hyperlink w:anchor="_Toc497649689" w:history="1">
        <w:r w:rsidR="00B82B52" w:rsidRPr="00EC77DC">
          <w:rPr>
            <w:rStyle w:val="Hyperlink"/>
            <w:rFonts w:hint="eastAsia"/>
            <w:rtl/>
          </w:rPr>
          <w:t>מסכת</w:t>
        </w:r>
        <w:r w:rsidR="00B82B52" w:rsidRPr="00EC77DC">
          <w:rPr>
            <w:rStyle w:val="Hyperlink"/>
            <w:rtl/>
          </w:rPr>
          <w:t xml:space="preserve"> </w:t>
        </w:r>
        <w:r w:rsidR="00B82B52" w:rsidRPr="00EC77DC">
          <w:rPr>
            <w:rStyle w:val="Hyperlink"/>
            <w:rFonts w:hint="eastAsia"/>
            <w:rtl/>
          </w:rPr>
          <w:t>סופרים</w:t>
        </w:r>
        <w:r w:rsidR="00B82B52">
          <w:rPr>
            <w:webHidden/>
            <w:rtl/>
          </w:rPr>
          <w:t xml:space="preserve"> </w:t>
        </w:r>
        <w:r w:rsidR="00B82B52">
          <w:rPr>
            <w:rFonts w:hint="cs"/>
            <w:webHidden/>
            <w:rtl/>
          </w:rPr>
          <w:tab/>
        </w:r>
        <w:r w:rsidR="00B82B52">
          <w:rPr>
            <w:rStyle w:val="Hyperlink"/>
            <w:rtl/>
          </w:rPr>
          <w:fldChar w:fldCharType="begin"/>
        </w:r>
        <w:r w:rsidR="00B82B52">
          <w:rPr>
            <w:webHidden/>
            <w:rtl/>
          </w:rPr>
          <w:instrText xml:space="preserve"> </w:instrText>
        </w:r>
        <w:r w:rsidR="00B82B52">
          <w:rPr>
            <w:webHidden/>
          </w:rPr>
          <w:instrText>PAGEREF</w:instrText>
        </w:r>
        <w:r w:rsidR="00B82B52">
          <w:rPr>
            <w:webHidden/>
            <w:rtl/>
          </w:rPr>
          <w:instrText xml:space="preserve"> _</w:instrText>
        </w:r>
        <w:r w:rsidR="00B82B52">
          <w:rPr>
            <w:webHidden/>
          </w:rPr>
          <w:instrText>Toc497649689 \h</w:instrText>
        </w:r>
        <w:r w:rsidR="00B82B52">
          <w:rPr>
            <w:webHidden/>
            <w:rtl/>
          </w:rPr>
          <w:instrText xml:space="preserve"> </w:instrText>
        </w:r>
        <w:r w:rsidR="00B82B52">
          <w:rPr>
            <w:rStyle w:val="Hyperlink"/>
            <w:rtl/>
          </w:rPr>
        </w:r>
        <w:r w:rsidR="00B82B52">
          <w:rPr>
            <w:rStyle w:val="Hyperlink"/>
            <w:rtl/>
          </w:rPr>
          <w:fldChar w:fldCharType="separate"/>
        </w:r>
        <w:r w:rsidR="00D44907">
          <w:rPr>
            <w:webHidden/>
            <w:rtl/>
          </w:rPr>
          <w:t>4</w:t>
        </w:r>
        <w:r w:rsidR="00B82B52">
          <w:rPr>
            <w:rStyle w:val="Hyperlink"/>
            <w:rtl/>
          </w:rPr>
          <w:fldChar w:fldCharType="end"/>
        </w:r>
      </w:hyperlink>
    </w:p>
    <w:p w:rsidR="00B82B52" w:rsidRDefault="008C6D37" w:rsidP="00B82B52">
      <w:pPr>
        <w:pStyle w:val="TOC1"/>
        <w:tabs>
          <w:tab w:val="left" w:pos="2777"/>
          <w:tab w:val="left" w:pos="3061"/>
          <w:tab w:val="left" w:pos="6605"/>
        </w:tabs>
        <w:ind w:left="1643"/>
        <w:jc w:val="both"/>
        <w:rPr>
          <w:rFonts w:eastAsiaTheme="minorEastAsia"/>
          <w:color w:val="auto"/>
          <w:sz w:val="22"/>
          <w:szCs w:val="22"/>
          <w:rtl/>
        </w:rPr>
      </w:pPr>
      <w:hyperlink w:anchor="_Toc497649690" w:history="1">
        <w:r w:rsidR="00B82B52" w:rsidRPr="00EC77DC">
          <w:rPr>
            <w:rStyle w:val="Hyperlink"/>
            <w:rFonts w:hint="eastAsia"/>
            <w:rtl/>
          </w:rPr>
          <w:t>מסכת</w:t>
        </w:r>
        <w:r w:rsidR="00B82B52" w:rsidRPr="00EC77DC">
          <w:rPr>
            <w:rStyle w:val="Hyperlink"/>
            <w:rtl/>
          </w:rPr>
          <w:t xml:space="preserve"> </w:t>
        </w:r>
        <w:r w:rsidR="00B82B52" w:rsidRPr="00EC77DC">
          <w:rPr>
            <w:rStyle w:val="Hyperlink"/>
            <w:rFonts w:hint="eastAsia"/>
            <w:rtl/>
          </w:rPr>
          <w:t>שמחות</w:t>
        </w:r>
        <w:r w:rsidR="00B82B52">
          <w:rPr>
            <w:webHidden/>
            <w:rtl/>
          </w:rPr>
          <w:t xml:space="preserve"> </w:t>
        </w:r>
        <w:r w:rsidR="00B82B52">
          <w:rPr>
            <w:rFonts w:hint="cs"/>
            <w:webHidden/>
            <w:rtl/>
          </w:rPr>
          <w:tab/>
        </w:r>
        <w:r w:rsidR="00B82B52">
          <w:rPr>
            <w:rStyle w:val="Hyperlink"/>
            <w:rtl/>
          </w:rPr>
          <w:fldChar w:fldCharType="begin"/>
        </w:r>
        <w:r w:rsidR="00B82B52">
          <w:rPr>
            <w:webHidden/>
            <w:rtl/>
          </w:rPr>
          <w:instrText xml:space="preserve"> </w:instrText>
        </w:r>
        <w:r w:rsidR="00B82B52">
          <w:rPr>
            <w:webHidden/>
          </w:rPr>
          <w:instrText>PAGEREF</w:instrText>
        </w:r>
        <w:r w:rsidR="00B82B52">
          <w:rPr>
            <w:webHidden/>
            <w:rtl/>
          </w:rPr>
          <w:instrText xml:space="preserve"> _</w:instrText>
        </w:r>
        <w:r w:rsidR="00B82B52">
          <w:rPr>
            <w:webHidden/>
          </w:rPr>
          <w:instrText>Toc497649690 \h</w:instrText>
        </w:r>
        <w:r w:rsidR="00B82B52">
          <w:rPr>
            <w:webHidden/>
            <w:rtl/>
          </w:rPr>
          <w:instrText xml:space="preserve"> </w:instrText>
        </w:r>
        <w:r w:rsidR="00B82B52">
          <w:rPr>
            <w:rStyle w:val="Hyperlink"/>
            <w:rtl/>
          </w:rPr>
        </w:r>
        <w:r w:rsidR="00B82B52">
          <w:rPr>
            <w:rStyle w:val="Hyperlink"/>
            <w:rtl/>
          </w:rPr>
          <w:fldChar w:fldCharType="separate"/>
        </w:r>
        <w:r w:rsidR="00D44907">
          <w:rPr>
            <w:webHidden/>
            <w:rtl/>
          </w:rPr>
          <w:t>40</w:t>
        </w:r>
        <w:r w:rsidR="00B82B52">
          <w:rPr>
            <w:rStyle w:val="Hyperlink"/>
            <w:rtl/>
          </w:rPr>
          <w:fldChar w:fldCharType="end"/>
        </w:r>
      </w:hyperlink>
    </w:p>
    <w:p w:rsidR="00B82B52" w:rsidRDefault="008C6D37" w:rsidP="00B82B52">
      <w:pPr>
        <w:pStyle w:val="TOC1"/>
        <w:tabs>
          <w:tab w:val="left" w:pos="2777"/>
          <w:tab w:val="left" w:pos="3061"/>
          <w:tab w:val="left" w:pos="6605"/>
        </w:tabs>
        <w:ind w:left="1643"/>
        <w:jc w:val="both"/>
        <w:rPr>
          <w:rFonts w:eastAsiaTheme="minorEastAsia"/>
          <w:color w:val="auto"/>
          <w:sz w:val="22"/>
          <w:szCs w:val="22"/>
          <w:rtl/>
        </w:rPr>
      </w:pPr>
      <w:hyperlink w:anchor="_Toc497649691" w:history="1">
        <w:r w:rsidR="00B82B52" w:rsidRPr="00EC77DC">
          <w:rPr>
            <w:rStyle w:val="Hyperlink"/>
            <w:rFonts w:hint="eastAsia"/>
            <w:rtl/>
          </w:rPr>
          <w:t>מסכת</w:t>
        </w:r>
        <w:r w:rsidR="00B82B52" w:rsidRPr="00EC77DC">
          <w:rPr>
            <w:rStyle w:val="Hyperlink"/>
            <w:rtl/>
          </w:rPr>
          <w:t xml:space="preserve"> </w:t>
        </w:r>
        <w:r w:rsidR="00B82B52" w:rsidRPr="00EC77DC">
          <w:rPr>
            <w:rStyle w:val="Hyperlink"/>
            <w:rFonts w:hint="eastAsia"/>
            <w:rtl/>
          </w:rPr>
          <w:t>כלה</w:t>
        </w:r>
        <w:r w:rsidR="00B82B52">
          <w:rPr>
            <w:rFonts w:hint="cs"/>
            <w:webHidden/>
            <w:rtl/>
          </w:rPr>
          <w:tab/>
        </w:r>
        <w:r w:rsidR="00B82B52">
          <w:rPr>
            <w:webHidden/>
            <w:rtl/>
          </w:rPr>
          <w:t xml:space="preserve"> </w:t>
        </w:r>
        <w:r w:rsidR="00B82B52">
          <w:rPr>
            <w:rFonts w:hint="cs"/>
            <w:webHidden/>
            <w:rtl/>
          </w:rPr>
          <w:tab/>
        </w:r>
        <w:r w:rsidR="00B82B52">
          <w:rPr>
            <w:rStyle w:val="Hyperlink"/>
            <w:rtl/>
          </w:rPr>
          <w:fldChar w:fldCharType="begin"/>
        </w:r>
        <w:r w:rsidR="00B82B52">
          <w:rPr>
            <w:webHidden/>
            <w:rtl/>
          </w:rPr>
          <w:instrText xml:space="preserve"> </w:instrText>
        </w:r>
        <w:r w:rsidR="00B82B52">
          <w:rPr>
            <w:webHidden/>
          </w:rPr>
          <w:instrText>PAGEREF</w:instrText>
        </w:r>
        <w:r w:rsidR="00B82B52">
          <w:rPr>
            <w:webHidden/>
            <w:rtl/>
          </w:rPr>
          <w:instrText xml:space="preserve"> _</w:instrText>
        </w:r>
        <w:r w:rsidR="00B82B52">
          <w:rPr>
            <w:webHidden/>
          </w:rPr>
          <w:instrText>Toc497649691 \h</w:instrText>
        </w:r>
        <w:r w:rsidR="00B82B52">
          <w:rPr>
            <w:webHidden/>
            <w:rtl/>
          </w:rPr>
          <w:instrText xml:space="preserve"> </w:instrText>
        </w:r>
        <w:r w:rsidR="00B82B52">
          <w:rPr>
            <w:rStyle w:val="Hyperlink"/>
            <w:rtl/>
          </w:rPr>
        </w:r>
        <w:r w:rsidR="00B82B52">
          <w:rPr>
            <w:rStyle w:val="Hyperlink"/>
            <w:rtl/>
          </w:rPr>
          <w:fldChar w:fldCharType="separate"/>
        </w:r>
        <w:r w:rsidR="00D44907">
          <w:rPr>
            <w:webHidden/>
            <w:rtl/>
          </w:rPr>
          <w:t>75</w:t>
        </w:r>
        <w:r w:rsidR="00B82B52">
          <w:rPr>
            <w:rStyle w:val="Hyperlink"/>
            <w:rtl/>
          </w:rPr>
          <w:fldChar w:fldCharType="end"/>
        </w:r>
      </w:hyperlink>
    </w:p>
    <w:p w:rsidR="00B82B52" w:rsidRDefault="008C6D37" w:rsidP="00B82B52">
      <w:pPr>
        <w:pStyle w:val="TOC1"/>
        <w:tabs>
          <w:tab w:val="left" w:pos="2777"/>
          <w:tab w:val="left" w:pos="3061"/>
          <w:tab w:val="left" w:pos="6605"/>
        </w:tabs>
        <w:ind w:left="1643"/>
        <w:jc w:val="both"/>
        <w:rPr>
          <w:rFonts w:eastAsiaTheme="minorEastAsia"/>
          <w:color w:val="auto"/>
          <w:sz w:val="22"/>
          <w:szCs w:val="22"/>
          <w:rtl/>
        </w:rPr>
      </w:pPr>
      <w:hyperlink w:anchor="_Toc497649692" w:history="1">
        <w:r w:rsidR="00B82B52" w:rsidRPr="00EC77DC">
          <w:rPr>
            <w:rStyle w:val="Hyperlink"/>
            <w:rFonts w:hint="eastAsia"/>
            <w:rtl/>
          </w:rPr>
          <w:t>מסכת</w:t>
        </w:r>
        <w:r w:rsidR="00B82B52" w:rsidRPr="00EC77DC">
          <w:rPr>
            <w:rStyle w:val="Hyperlink"/>
            <w:rtl/>
          </w:rPr>
          <w:t xml:space="preserve"> </w:t>
        </w:r>
        <w:r w:rsidR="00B82B52" w:rsidRPr="00EC77DC">
          <w:rPr>
            <w:rStyle w:val="Hyperlink"/>
            <w:rFonts w:hint="eastAsia"/>
            <w:rtl/>
          </w:rPr>
          <w:t>כלה</w:t>
        </w:r>
        <w:r w:rsidR="00B82B52" w:rsidRPr="00EC77DC">
          <w:rPr>
            <w:rStyle w:val="Hyperlink"/>
            <w:rtl/>
          </w:rPr>
          <w:t xml:space="preserve"> </w:t>
        </w:r>
        <w:r w:rsidR="00B82B52" w:rsidRPr="00EC77DC">
          <w:rPr>
            <w:rStyle w:val="Hyperlink"/>
            <w:rFonts w:hint="eastAsia"/>
            <w:rtl/>
          </w:rPr>
          <w:t>רבתי</w:t>
        </w:r>
        <w:r w:rsidR="00B82B52">
          <w:rPr>
            <w:webHidden/>
            <w:rtl/>
          </w:rPr>
          <w:t xml:space="preserve"> </w:t>
        </w:r>
        <w:r w:rsidR="00B82B52">
          <w:rPr>
            <w:rStyle w:val="Hyperlink"/>
            <w:rFonts w:hint="cs"/>
            <w:rtl/>
          </w:rPr>
          <w:tab/>
        </w:r>
        <w:r w:rsidR="00B82B52">
          <w:rPr>
            <w:rStyle w:val="Hyperlink"/>
            <w:rtl/>
          </w:rPr>
          <w:fldChar w:fldCharType="begin"/>
        </w:r>
        <w:r w:rsidR="00B82B52">
          <w:rPr>
            <w:webHidden/>
            <w:rtl/>
          </w:rPr>
          <w:instrText xml:space="preserve"> </w:instrText>
        </w:r>
        <w:r w:rsidR="00B82B52">
          <w:rPr>
            <w:webHidden/>
          </w:rPr>
          <w:instrText>PAGEREF</w:instrText>
        </w:r>
        <w:r w:rsidR="00B82B52">
          <w:rPr>
            <w:webHidden/>
            <w:rtl/>
          </w:rPr>
          <w:instrText xml:space="preserve"> _</w:instrText>
        </w:r>
        <w:r w:rsidR="00B82B52">
          <w:rPr>
            <w:webHidden/>
          </w:rPr>
          <w:instrText>Toc497649692 \h</w:instrText>
        </w:r>
        <w:r w:rsidR="00B82B52">
          <w:rPr>
            <w:webHidden/>
            <w:rtl/>
          </w:rPr>
          <w:instrText xml:space="preserve"> </w:instrText>
        </w:r>
        <w:r w:rsidR="00B82B52">
          <w:rPr>
            <w:rStyle w:val="Hyperlink"/>
            <w:rtl/>
          </w:rPr>
        </w:r>
        <w:r w:rsidR="00B82B52">
          <w:rPr>
            <w:rStyle w:val="Hyperlink"/>
            <w:rtl/>
          </w:rPr>
          <w:fldChar w:fldCharType="separate"/>
        </w:r>
        <w:r w:rsidR="00D44907">
          <w:rPr>
            <w:webHidden/>
            <w:rtl/>
          </w:rPr>
          <w:t>81</w:t>
        </w:r>
        <w:r w:rsidR="00B82B52">
          <w:rPr>
            <w:rStyle w:val="Hyperlink"/>
            <w:rtl/>
          </w:rPr>
          <w:fldChar w:fldCharType="end"/>
        </w:r>
      </w:hyperlink>
    </w:p>
    <w:p w:rsidR="00B82B52" w:rsidRDefault="008C6D37" w:rsidP="00B82B52">
      <w:pPr>
        <w:pStyle w:val="TOC1"/>
        <w:tabs>
          <w:tab w:val="left" w:pos="2777"/>
          <w:tab w:val="left" w:pos="3061"/>
          <w:tab w:val="left" w:pos="6605"/>
        </w:tabs>
        <w:ind w:left="1643"/>
        <w:jc w:val="both"/>
        <w:rPr>
          <w:rFonts w:eastAsiaTheme="minorEastAsia"/>
          <w:color w:val="auto"/>
          <w:sz w:val="22"/>
          <w:szCs w:val="22"/>
          <w:rtl/>
        </w:rPr>
      </w:pPr>
      <w:hyperlink w:anchor="_Toc497649693" w:history="1">
        <w:r w:rsidR="00B82B52" w:rsidRPr="00EC77DC">
          <w:rPr>
            <w:rStyle w:val="Hyperlink"/>
            <w:rFonts w:hint="eastAsia"/>
            <w:rtl/>
          </w:rPr>
          <w:t>מסכת</w:t>
        </w:r>
        <w:r w:rsidR="00B82B52" w:rsidRPr="00EC77DC">
          <w:rPr>
            <w:rStyle w:val="Hyperlink"/>
            <w:rtl/>
          </w:rPr>
          <w:t xml:space="preserve"> </w:t>
        </w:r>
        <w:r w:rsidR="00B82B52" w:rsidRPr="00EC77DC">
          <w:rPr>
            <w:rStyle w:val="Hyperlink"/>
            <w:rFonts w:hint="eastAsia"/>
            <w:rtl/>
          </w:rPr>
          <w:t>כותים</w:t>
        </w:r>
        <w:r w:rsidR="00B82B52">
          <w:rPr>
            <w:webHidden/>
            <w:rtl/>
          </w:rPr>
          <w:t xml:space="preserve"> </w:t>
        </w:r>
        <w:r w:rsidR="00B82B52">
          <w:rPr>
            <w:rFonts w:hint="cs"/>
            <w:webHidden/>
            <w:rtl/>
          </w:rPr>
          <w:tab/>
        </w:r>
        <w:r w:rsidR="00B82B52">
          <w:rPr>
            <w:rFonts w:hint="cs"/>
            <w:webHidden/>
            <w:rtl/>
          </w:rPr>
          <w:tab/>
        </w:r>
        <w:r w:rsidR="00B82B52">
          <w:rPr>
            <w:rStyle w:val="Hyperlink"/>
            <w:rtl/>
          </w:rPr>
          <w:fldChar w:fldCharType="begin"/>
        </w:r>
        <w:r w:rsidR="00B82B52">
          <w:rPr>
            <w:webHidden/>
            <w:rtl/>
          </w:rPr>
          <w:instrText xml:space="preserve"> </w:instrText>
        </w:r>
        <w:r w:rsidR="00B82B52">
          <w:rPr>
            <w:webHidden/>
          </w:rPr>
          <w:instrText>PAGEREF</w:instrText>
        </w:r>
        <w:r w:rsidR="00B82B52">
          <w:rPr>
            <w:webHidden/>
            <w:rtl/>
          </w:rPr>
          <w:instrText xml:space="preserve"> _</w:instrText>
        </w:r>
        <w:r w:rsidR="00B82B52">
          <w:rPr>
            <w:webHidden/>
          </w:rPr>
          <w:instrText>Toc497649693 \h</w:instrText>
        </w:r>
        <w:r w:rsidR="00B82B52">
          <w:rPr>
            <w:webHidden/>
            <w:rtl/>
          </w:rPr>
          <w:instrText xml:space="preserve"> </w:instrText>
        </w:r>
        <w:r w:rsidR="00B82B52">
          <w:rPr>
            <w:rStyle w:val="Hyperlink"/>
            <w:rtl/>
          </w:rPr>
        </w:r>
        <w:r w:rsidR="00B82B52">
          <w:rPr>
            <w:rStyle w:val="Hyperlink"/>
            <w:rtl/>
          </w:rPr>
          <w:fldChar w:fldCharType="separate"/>
        </w:r>
        <w:r w:rsidR="00D44907">
          <w:rPr>
            <w:webHidden/>
            <w:rtl/>
          </w:rPr>
          <w:t>130</w:t>
        </w:r>
        <w:r w:rsidR="00B82B52">
          <w:rPr>
            <w:rStyle w:val="Hyperlink"/>
            <w:rtl/>
          </w:rPr>
          <w:fldChar w:fldCharType="end"/>
        </w:r>
      </w:hyperlink>
    </w:p>
    <w:p w:rsidR="00B82B52" w:rsidRDefault="008C6D37" w:rsidP="00B82B52">
      <w:pPr>
        <w:pStyle w:val="TOC1"/>
        <w:tabs>
          <w:tab w:val="left" w:pos="2777"/>
          <w:tab w:val="left" w:pos="3061"/>
          <w:tab w:val="left" w:pos="6605"/>
        </w:tabs>
        <w:ind w:left="1643"/>
        <w:jc w:val="both"/>
        <w:rPr>
          <w:rFonts w:eastAsiaTheme="minorEastAsia"/>
          <w:color w:val="auto"/>
          <w:sz w:val="22"/>
          <w:szCs w:val="22"/>
          <w:rtl/>
        </w:rPr>
      </w:pPr>
      <w:hyperlink w:anchor="_Toc497649694" w:history="1">
        <w:r w:rsidR="00B82B52" w:rsidRPr="00EC77DC">
          <w:rPr>
            <w:rStyle w:val="Hyperlink"/>
            <w:rFonts w:hint="eastAsia"/>
            <w:rtl/>
          </w:rPr>
          <w:t>מסכת</w:t>
        </w:r>
        <w:r w:rsidR="00B82B52" w:rsidRPr="00EC77DC">
          <w:rPr>
            <w:rStyle w:val="Hyperlink"/>
            <w:rtl/>
          </w:rPr>
          <w:t xml:space="preserve"> </w:t>
        </w:r>
        <w:r w:rsidR="00B82B52" w:rsidRPr="00EC77DC">
          <w:rPr>
            <w:rStyle w:val="Hyperlink"/>
            <w:rFonts w:hint="eastAsia"/>
            <w:rtl/>
          </w:rPr>
          <w:t>עבדים</w:t>
        </w:r>
        <w:r w:rsidR="00B82B52">
          <w:rPr>
            <w:rFonts w:hint="cs"/>
            <w:webHidden/>
            <w:rtl/>
          </w:rPr>
          <w:tab/>
        </w:r>
        <w:r w:rsidR="00B82B52">
          <w:rPr>
            <w:webHidden/>
            <w:rtl/>
          </w:rPr>
          <w:t xml:space="preserve"> </w:t>
        </w:r>
        <w:r w:rsidR="00B82B52">
          <w:rPr>
            <w:rStyle w:val="Hyperlink"/>
            <w:rFonts w:hint="cs"/>
            <w:rtl/>
          </w:rPr>
          <w:tab/>
        </w:r>
        <w:r w:rsidR="00B82B52">
          <w:rPr>
            <w:rStyle w:val="Hyperlink"/>
            <w:rtl/>
          </w:rPr>
          <w:fldChar w:fldCharType="begin"/>
        </w:r>
        <w:r w:rsidR="00B82B52">
          <w:rPr>
            <w:webHidden/>
            <w:rtl/>
          </w:rPr>
          <w:instrText xml:space="preserve"> </w:instrText>
        </w:r>
        <w:r w:rsidR="00B82B52">
          <w:rPr>
            <w:webHidden/>
          </w:rPr>
          <w:instrText>PAGEREF</w:instrText>
        </w:r>
        <w:r w:rsidR="00B82B52">
          <w:rPr>
            <w:webHidden/>
            <w:rtl/>
          </w:rPr>
          <w:instrText xml:space="preserve"> _</w:instrText>
        </w:r>
        <w:r w:rsidR="00B82B52">
          <w:rPr>
            <w:webHidden/>
          </w:rPr>
          <w:instrText>Toc497649694 \h</w:instrText>
        </w:r>
        <w:r w:rsidR="00B82B52">
          <w:rPr>
            <w:webHidden/>
            <w:rtl/>
          </w:rPr>
          <w:instrText xml:space="preserve"> </w:instrText>
        </w:r>
        <w:r w:rsidR="00B82B52">
          <w:rPr>
            <w:rStyle w:val="Hyperlink"/>
            <w:rtl/>
          </w:rPr>
        </w:r>
        <w:r w:rsidR="00B82B52">
          <w:rPr>
            <w:rStyle w:val="Hyperlink"/>
            <w:rtl/>
          </w:rPr>
          <w:fldChar w:fldCharType="separate"/>
        </w:r>
        <w:r w:rsidR="00D44907">
          <w:rPr>
            <w:webHidden/>
            <w:rtl/>
          </w:rPr>
          <w:t>132</w:t>
        </w:r>
        <w:r w:rsidR="00B82B52">
          <w:rPr>
            <w:rStyle w:val="Hyperlink"/>
            <w:rtl/>
          </w:rPr>
          <w:fldChar w:fldCharType="end"/>
        </w:r>
      </w:hyperlink>
    </w:p>
    <w:p w:rsidR="00B82B52" w:rsidRDefault="008C6D37" w:rsidP="00B82B52">
      <w:pPr>
        <w:pStyle w:val="TOC1"/>
        <w:tabs>
          <w:tab w:val="left" w:pos="2777"/>
          <w:tab w:val="left" w:pos="3061"/>
          <w:tab w:val="left" w:pos="6605"/>
        </w:tabs>
        <w:ind w:left="1643"/>
        <w:jc w:val="both"/>
        <w:rPr>
          <w:rFonts w:eastAsiaTheme="minorEastAsia"/>
          <w:color w:val="auto"/>
          <w:sz w:val="22"/>
          <w:szCs w:val="22"/>
          <w:rtl/>
        </w:rPr>
      </w:pPr>
      <w:hyperlink w:anchor="_Toc497649695" w:history="1">
        <w:r w:rsidR="00B82B52" w:rsidRPr="00EC77DC">
          <w:rPr>
            <w:rStyle w:val="Hyperlink"/>
            <w:rFonts w:hint="eastAsia"/>
            <w:rtl/>
          </w:rPr>
          <w:t>מסכת</w:t>
        </w:r>
        <w:r w:rsidR="00B82B52" w:rsidRPr="00EC77DC">
          <w:rPr>
            <w:rStyle w:val="Hyperlink"/>
            <w:rtl/>
          </w:rPr>
          <w:t xml:space="preserve"> </w:t>
        </w:r>
        <w:r w:rsidR="00B82B52" w:rsidRPr="00EC77DC">
          <w:rPr>
            <w:rStyle w:val="Hyperlink"/>
            <w:rFonts w:hint="eastAsia"/>
            <w:rtl/>
          </w:rPr>
          <w:t>ספר</w:t>
        </w:r>
        <w:r w:rsidR="00B82B52" w:rsidRPr="00EC77DC">
          <w:rPr>
            <w:rStyle w:val="Hyperlink"/>
            <w:rtl/>
          </w:rPr>
          <w:t xml:space="preserve"> </w:t>
        </w:r>
        <w:r w:rsidR="00B82B52" w:rsidRPr="00EC77DC">
          <w:rPr>
            <w:rStyle w:val="Hyperlink"/>
            <w:rFonts w:hint="eastAsia"/>
            <w:rtl/>
          </w:rPr>
          <w:t>תורה</w:t>
        </w:r>
        <w:r w:rsidR="00B82B52">
          <w:rPr>
            <w:webHidden/>
            <w:rtl/>
          </w:rPr>
          <w:t xml:space="preserve"> </w:t>
        </w:r>
        <w:r w:rsidR="00B82B52">
          <w:rPr>
            <w:rStyle w:val="Hyperlink"/>
            <w:rFonts w:hint="cs"/>
            <w:rtl/>
          </w:rPr>
          <w:tab/>
        </w:r>
        <w:r w:rsidR="00B82B52">
          <w:rPr>
            <w:rStyle w:val="Hyperlink"/>
            <w:rtl/>
          </w:rPr>
          <w:fldChar w:fldCharType="begin"/>
        </w:r>
        <w:r w:rsidR="00B82B52">
          <w:rPr>
            <w:webHidden/>
            <w:rtl/>
          </w:rPr>
          <w:instrText xml:space="preserve"> </w:instrText>
        </w:r>
        <w:r w:rsidR="00B82B52">
          <w:rPr>
            <w:webHidden/>
          </w:rPr>
          <w:instrText>PAGEREF</w:instrText>
        </w:r>
        <w:r w:rsidR="00B82B52">
          <w:rPr>
            <w:webHidden/>
            <w:rtl/>
          </w:rPr>
          <w:instrText xml:space="preserve"> _</w:instrText>
        </w:r>
        <w:r w:rsidR="00B82B52">
          <w:rPr>
            <w:webHidden/>
          </w:rPr>
          <w:instrText>Toc497649695 \h</w:instrText>
        </w:r>
        <w:r w:rsidR="00B82B52">
          <w:rPr>
            <w:webHidden/>
            <w:rtl/>
          </w:rPr>
          <w:instrText xml:space="preserve"> </w:instrText>
        </w:r>
        <w:r w:rsidR="00B82B52">
          <w:rPr>
            <w:rStyle w:val="Hyperlink"/>
            <w:rtl/>
          </w:rPr>
        </w:r>
        <w:r w:rsidR="00B82B52">
          <w:rPr>
            <w:rStyle w:val="Hyperlink"/>
            <w:rtl/>
          </w:rPr>
          <w:fldChar w:fldCharType="separate"/>
        </w:r>
        <w:r w:rsidR="00D44907">
          <w:rPr>
            <w:webHidden/>
            <w:rtl/>
          </w:rPr>
          <w:t>135</w:t>
        </w:r>
        <w:r w:rsidR="00B82B52">
          <w:rPr>
            <w:rStyle w:val="Hyperlink"/>
            <w:rtl/>
          </w:rPr>
          <w:fldChar w:fldCharType="end"/>
        </w:r>
      </w:hyperlink>
    </w:p>
    <w:p w:rsidR="00B82B52" w:rsidRDefault="008C6D37" w:rsidP="00B82B52">
      <w:pPr>
        <w:pStyle w:val="TOC1"/>
        <w:tabs>
          <w:tab w:val="left" w:pos="2777"/>
          <w:tab w:val="left" w:pos="3061"/>
          <w:tab w:val="left" w:pos="6605"/>
        </w:tabs>
        <w:ind w:left="1643"/>
        <w:jc w:val="both"/>
        <w:rPr>
          <w:rFonts w:eastAsiaTheme="minorEastAsia"/>
          <w:color w:val="auto"/>
          <w:sz w:val="22"/>
          <w:szCs w:val="22"/>
          <w:rtl/>
        </w:rPr>
      </w:pPr>
      <w:hyperlink w:anchor="_Toc497649696" w:history="1">
        <w:r w:rsidR="00B82B52" w:rsidRPr="00EC77DC">
          <w:rPr>
            <w:rStyle w:val="Hyperlink"/>
            <w:rFonts w:hint="eastAsia"/>
            <w:rtl/>
          </w:rPr>
          <w:t>מסכת</w:t>
        </w:r>
        <w:r w:rsidR="00B82B52" w:rsidRPr="00EC77DC">
          <w:rPr>
            <w:rStyle w:val="Hyperlink"/>
            <w:rtl/>
          </w:rPr>
          <w:t xml:space="preserve"> </w:t>
        </w:r>
        <w:r w:rsidR="00B82B52" w:rsidRPr="00EC77DC">
          <w:rPr>
            <w:rStyle w:val="Hyperlink"/>
            <w:rFonts w:hint="eastAsia"/>
            <w:rtl/>
          </w:rPr>
          <w:t>תפילין</w:t>
        </w:r>
        <w:r w:rsidR="00B82B52">
          <w:rPr>
            <w:webHidden/>
            <w:rtl/>
          </w:rPr>
          <w:t xml:space="preserve"> </w:t>
        </w:r>
        <w:r w:rsidR="00B82B52">
          <w:rPr>
            <w:rStyle w:val="Hyperlink"/>
            <w:rFonts w:hint="cs"/>
            <w:rtl/>
          </w:rPr>
          <w:tab/>
        </w:r>
        <w:r w:rsidR="00B82B52">
          <w:rPr>
            <w:rStyle w:val="Hyperlink"/>
            <w:rtl/>
          </w:rPr>
          <w:fldChar w:fldCharType="begin"/>
        </w:r>
        <w:r w:rsidR="00B82B52">
          <w:rPr>
            <w:webHidden/>
            <w:rtl/>
          </w:rPr>
          <w:instrText xml:space="preserve"> </w:instrText>
        </w:r>
        <w:r w:rsidR="00B82B52">
          <w:rPr>
            <w:webHidden/>
          </w:rPr>
          <w:instrText>PAGEREF</w:instrText>
        </w:r>
        <w:r w:rsidR="00B82B52">
          <w:rPr>
            <w:webHidden/>
            <w:rtl/>
          </w:rPr>
          <w:instrText xml:space="preserve"> _</w:instrText>
        </w:r>
        <w:r w:rsidR="00B82B52">
          <w:rPr>
            <w:webHidden/>
          </w:rPr>
          <w:instrText>Toc497649696 \h</w:instrText>
        </w:r>
        <w:r w:rsidR="00B82B52">
          <w:rPr>
            <w:webHidden/>
            <w:rtl/>
          </w:rPr>
          <w:instrText xml:space="preserve"> </w:instrText>
        </w:r>
        <w:r w:rsidR="00B82B52">
          <w:rPr>
            <w:rStyle w:val="Hyperlink"/>
            <w:rtl/>
          </w:rPr>
        </w:r>
        <w:r w:rsidR="00B82B52">
          <w:rPr>
            <w:rStyle w:val="Hyperlink"/>
            <w:rtl/>
          </w:rPr>
          <w:fldChar w:fldCharType="separate"/>
        </w:r>
        <w:r w:rsidR="00D44907">
          <w:rPr>
            <w:webHidden/>
            <w:rtl/>
          </w:rPr>
          <w:t>141</w:t>
        </w:r>
        <w:r w:rsidR="00B82B52">
          <w:rPr>
            <w:rStyle w:val="Hyperlink"/>
            <w:rtl/>
          </w:rPr>
          <w:fldChar w:fldCharType="end"/>
        </w:r>
      </w:hyperlink>
    </w:p>
    <w:p w:rsidR="00B82B52" w:rsidRDefault="008C6D37" w:rsidP="00B82B52">
      <w:pPr>
        <w:pStyle w:val="TOC1"/>
        <w:tabs>
          <w:tab w:val="left" w:pos="2777"/>
          <w:tab w:val="left" w:pos="3061"/>
          <w:tab w:val="left" w:pos="6605"/>
        </w:tabs>
        <w:ind w:left="1643"/>
        <w:jc w:val="both"/>
        <w:rPr>
          <w:rFonts w:eastAsiaTheme="minorEastAsia"/>
          <w:color w:val="auto"/>
          <w:sz w:val="22"/>
          <w:szCs w:val="22"/>
          <w:rtl/>
        </w:rPr>
      </w:pPr>
      <w:hyperlink w:anchor="_Toc497649697" w:history="1">
        <w:r w:rsidR="00B82B52" w:rsidRPr="00EC77DC">
          <w:rPr>
            <w:rStyle w:val="Hyperlink"/>
            <w:rFonts w:hint="eastAsia"/>
            <w:rtl/>
          </w:rPr>
          <w:t>מסכת</w:t>
        </w:r>
        <w:r w:rsidR="00B82B52" w:rsidRPr="00EC77DC">
          <w:rPr>
            <w:rStyle w:val="Hyperlink"/>
            <w:rtl/>
          </w:rPr>
          <w:t xml:space="preserve"> </w:t>
        </w:r>
        <w:r w:rsidR="00B82B52" w:rsidRPr="00EC77DC">
          <w:rPr>
            <w:rStyle w:val="Hyperlink"/>
            <w:rFonts w:hint="eastAsia"/>
            <w:rtl/>
          </w:rPr>
          <w:t>ציצית</w:t>
        </w:r>
        <w:r w:rsidR="00B82B52">
          <w:rPr>
            <w:webHidden/>
            <w:rtl/>
          </w:rPr>
          <w:t xml:space="preserve"> </w:t>
        </w:r>
        <w:r w:rsidR="00B82B52">
          <w:rPr>
            <w:rStyle w:val="Hyperlink"/>
            <w:rFonts w:hint="cs"/>
            <w:rtl/>
          </w:rPr>
          <w:tab/>
        </w:r>
        <w:r w:rsidR="00B82B52">
          <w:rPr>
            <w:rStyle w:val="Hyperlink"/>
            <w:rFonts w:hint="cs"/>
            <w:rtl/>
          </w:rPr>
          <w:tab/>
        </w:r>
        <w:r w:rsidR="00B82B52">
          <w:rPr>
            <w:rStyle w:val="Hyperlink"/>
            <w:rtl/>
          </w:rPr>
          <w:fldChar w:fldCharType="begin"/>
        </w:r>
        <w:r w:rsidR="00B82B52">
          <w:rPr>
            <w:webHidden/>
            <w:rtl/>
          </w:rPr>
          <w:instrText xml:space="preserve"> </w:instrText>
        </w:r>
        <w:r w:rsidR="00B82B52">
          <w:rPr>
            <w:webHidden/>
          </w:rPr>
          <w:instrText>PAGEREF</w:instrText>
        </w:r>
        <w:r w:rsidR="00B82B52">
          <w:rPr>
            <w:webHidden/>
            <w:rtl/>
          </w:rPr>
          <w:instrText xml:space="preserve"> _</w:instrText>
        </w:r>
        <w:r w:rsidR="00B82B52">
          <w:rPr>
            <w:webHidden/>
          </w:rPr>
          <w:instrText>Toc497649697 \h</w:instrText>
        </w:r>
        <w:r w:rsidR="00B82B52">
          <w:rPr>
            <w:webHidden/>
            <w:rtl/>
          </w:rPr>
          <w:instrText xml:space="preserve"> </w:instrText>
        </w:r>
        <w:r w:rsidR="00B82B52">
          <w:rPr>
            <w:rStyle w:val="Hyperlink"/>
            <w:rtl/>
          </w:rPr>
        </w:r>
        <w:r w:rsidR="00B82B52">
          <w:rPr>
            <w:rStyle w:val="Hyperlink"/>
            <w:rtl/>
          </w:rPr>
          <w:fldChar w:fldCharType="separate"/>
        </w:r>
        <w:r w:rsidR="00D44907">
          <w:rPr>
            <w:webHidden/>
            <w:rtl/>
          </w:rPr>
          <w:t>144</w:t>
        </w:r>
        <w:r w:rsidR="00B82B52">
          <w:rPr>
            <w:rStyle w:val="Hyperlink"/>
            <w:rtl/>
          </w:rPr>
          <w:fldChar w:fldCharType="end"/>
        </w:r>
      </w:hyperlink>
    </w:p>
    <w:p w:rsidR="00B82B52" w:rsidRDefault="008C6D37" w:rsidP="00B82B52">
      <w:pPr>
        <w:pStyle w:val="TOC1"/>
        <w:tabs>
          <w:tab w:val="left" w:pos="2777"/>
          <w:tab w:val="left" w:pos="3061"/>
          <w:tab w:val="left" w:pos="6605"/>
        </w:tabs>
        <w:ind w:left="1643"/>
        <w:jc w:val="both"/>
        <w:rPr>
          <w:rFonts w:eastAsiaTheme="minorEastAsia"/>
          <w:color w:val="auto"/>
          <w:sz w:val="22"/>
          <w:szCs w:val="22"/>
          <w:rtl/>
        </w:rPr>
      </w:pPr>
      <w:hyperlink w:anchor="_Toc497649698" w:history="1">
        <w:r w:rsidR="00B82B52" w:rsidRPr="00EC77DC">
          <w:rPr>
            <w:rStyle w:val="Hyperlink"/>
            <w:rFonts w:hint="eastAsia"/>
            <w:rtl/>
          </w:rPr>
          <w:t>מסכת</w:t>
        </w:r>
        <w:r w:rsidR="00B82B52" w:rsidRPr="00EC77DC">
          <w:rPr>
            <w:rStyle w:val="Hyperlink"/>
            <w:rtl/>
          </w:rPr>
          <w:t xml:space="preserve"> </w:t>
        </w:r>
        <w:r w:rsidR="00B82B52" w:rsidRPr="00EC77DC">
          <w:rPr>
            <w:rStyle w:val="Hyperlink"/>
            <w:rFonts w:hint="eastAsia"/>
            <w:rtl/>
          </w:rPr>
          <w:t>מזוזה</w:t>
        </w:r>
        <w:r w:rsidR="00B82B52">
          <w:rPr>
            <w:webHidden/>
            <w:rtl/>
          </w:rPr>
          <w:t xml:space="preserve"> </w:t>
        </w:r>
        <w:r w:rsidR="00B82B52">
          <w:rPr>
            <w:rFonts w:hint="cs"/>
            <w:webHidden/>
            <w:rtl/>
          </w:rPr>
          <w:tab/>
        </w:r>
        <w:r w:rsidR="00B82B52">
          <w:rPr>
            <w:rStyle w:val="Hyperlink"/>
            <w:rFonts w:hint="cs"/>
            <w:rtl/>
          </w:rPr>
          <w:tab/>
        </w:r>
        <w:r w:rsidR="00B82B52">
          <w:rPr>
            <w:rStyle w:val="Hyperlink"/>
            <w:rtl/>
          </w:rPr>
          <w:fldChar w:fldCharType="begin"/>
        </w:r>
        <w:r w:rsidR="00B82B52">
          <w:rPr>
            <w:webHidden/>
            <w:rtl/>
          </w:rPr>
          <w:instrText xml:space="preserve"> </w:instrText>
        </w:r>
        <w:r w:rsidR="00B82B52">
          <w:rPr>
            <w:webHidden/>
          </w:rPr>
          <w:instrText>PAGEREF</w:instrText>
        </w:r>
        <w:r w:rsidR="00B82B52">
          <w:rPr>
            <w:webHidden/>
            <w:rtl/>
          </w:rPr>
          <w:instrText xml:space="preserve"> _</w:instrText>
        </w:r>
        <w:r w:rsidR="00B82B52">
          <w:rPr>
            <w:webHidden/>
          </w:rPr>
          <w:instrText>Toc497649698 \h</w:instrText>
        </w:r>
        <w:r w:rsidR="00B82B52">
          <w:rPr>
            <w:webHidden/>
            <w:rtl/>
          </w:rPr>
          <w:instrText xml:space="preserve"> </w:instrText>
        </w:r>
        <w:r w:rsidR="00B82B52">
          <w:rPr>
            <w:rStyle w:val="Hyperlink"/>
            <w:rtl/>
          </w:rPr>
        </w:r>
        <w:r w:rsidR="00B82B52">
          <w:rPr>
            <w:rStyle w:val="Hyperlink"/>
            <w:rtl/>
          </w:rPr>
          <w:fldChar w:fldCharType="separate"/>
        </w:r>
        <w:r w:rsidR="00D44907">
          <w:rPr>
            <w:webHidden/>
            <w:rtl/>
          </w:rPr>
          <w:t>145</w:t>
        </w:r>
        <w:r w:rsidR="00B82B52">
          <w:rPr>
            <w:rStyle w:val="Hyperlink"/>
            <w:rtl/>
          </w:rPr>
          <w:fldChar w:fldCharType="end"/>
        </w:r>
      </w:hyperlink>
    </w:p>
    <w:p w:rsidR="00317120" w:rsidRDefault="00B82B52" w:rsidP="00B82B52">
      <w:pPr>
        <w:tabs>
          <w:tab w:val="left" w:pos="2777"/>
          <w:tab w:val="left" w:pos="3061"/>
          <w:tab w:val="left" w:pos="3203"/>
          <w:tab w:val="left" w:pos="6605"/>
        </w:tabs>
        <w:ind w:left="1643"/>
        <w:jc w:val="both"/>
        <w:rPr>
          <w:b/>
          <w:bCs/>
          <w:color w:val="C00000"/>
          <w:rtl/>
        </w:rPr>
      </w:pPr>
      <w:r>
        <w:rPr>
          <w:b/>
          <w:bCs/>
          <w:color w:val="C00000"/>
          <w:rtl/>
        </w:rPr>
        <w:fldChar w:fldCharType="end"/>
      </w:r>
    </w:p>
    <w:p w:rsidR="00317120" w:rsidRPr="003B1BAE" w:rsidRDefault="00317120" w:rsidP="00317120">
      <w:pPr>
        <w:tabs>
          <w:tab w:val="left" w:pos="3203"/>
        </w:tabs>
        <w:rPr>
          <w:color w:val="C00000"/>
          <w:rtl/>
        </w:rPr>
      </w:pPr>
      <w:r w:rsidRPr="003B1BAE">
        <w:rPr>
          <w:rFonts w:hint="cs"/>
          <w:color w:val="C00000"/>
          <w:rtl/>
        </w:rPr>
        <w:t>קישורים למסכתות שאינן באוסף זה, והן במקומות אחרים באתר דעת:</w:t>
      </w:r>
    </w:p>
    <w:p w:rsidR="00317120" w:rsidRPr="005A0691" w:rsidRDefault="008C6D37" w:rsidP="00317120">
      <w:pPr>
        <w:tabs>
          <w:tab w:val="left" w:pos="3203"/>
        </w:tabs>
        <w:spacing w:line="240" w:lineRule="auto"/>
        <w:rPr>
          <w:color w:val="C00000"/>
          <w:rtl/>
        </w:rPr>
      </w:pPr>
      <w:hyperlink r:id="rId10" w:history="1">
        <w:r w:rsidR="00317120" w:rsidRPr="005A0691">
          <w:rPr>
            <w:rStyle w:val="Hyperlink"/>
            <w:rtl/>
          </w:rPr>
          <w:t>דרך ארץ זוט</w:t>
        </w:r>
        <w:r w:rsidR="00317120" w:rsidRPr="005A0691">
          <w:rPr>
            <w:rStyle w:val="Hyperlink"/>
            <w:rFonts w:hint="cs"/>
            <w:rtl/>
          </w:rPr>
          <w:t>א (עיצוב אינטרנט)</w:t>
        </w:r>
      </w:hyperlink>
      <w:bookmarkStart w:id="0" w:name="_GoBack"/>
      <w:bookmarkEnd w:id="0"/>
    </w:p>
    <w:p w:rsidR="00317120" w:rsidRPr="005A0691" w:rsidRDefault="008C6D37" w:rsidP="00317120">
      <w:pPr>
        <w:tabs>
          <w:tab w:val="left" w:pos="3203"/>
        </w:tabs>
        <w:spacing w:line="240" w:lineRule="auto"/>
        <w:rPr>
          <w:color w:val="C00000"/>
          <w:rtl/>
        </w:rPr>
      </w:pPr>
      <w:hyperlink r:id="rId11" w:history="1">
        <w:r w:rsidR="00317120" w:rsidRPr="005A0691">
          <w:rPr>
            <w:rStyle w:val="Hyperlink"/>
            <w:rtl/>
          </w:rPr>
          <w:t>אבות דרבי נת</w:t>
        </w:r>
        <w:r w:rsidR="00317120" w:rsidRPr="005A0691">
          <w:rPr>
            <w:rStyle w:val="Hyperlink"/>
            <w:rFonts w:hint="cs"/>
            <w:rtl/>
          </w:rPr>
          <w:t xml:space="preserve">ן (עיצוב אינטרנט) </w:t>
        </w:r>
      </w:hyperlink>
    </w:p>
    <w:p w:rsidR="00317120" w:rsidRDefault="00317120" w:rsidP="00317120">
      <w:pPr>
        <w:tabs>
          <w:tab w:val="left" w:pos="3203"/>
        </w:tabs>
        <w:spacing w:line="240" w:lineRule="auto"/>
        <w:rPr>
          <w:rFonts w:hint="cs"/>
          <w:color w:val="C00000"/>
          <w:rtl/>
        </w:rPr>
      </w:pPr>
    </w:p>
    <w:p w:rsidR="00936A30" w:rsidRPr="00936A30" w:rsidRDefault="00936A30" w:rsidP="00936A30">
      <w:pPr>
        <w:tabs>
          <w:tab w:val="left" w:pos="3203"/>
        </w:tabs>
        <w:rPr>
          <w:color w:val="C00000"/>
          <w:rtl/>
        </w:rPr>
      </w:pPr>
      <w:hyperlink r:id="rId12" w:history="1">
        <w:r w:rsidRPr="00936A30">
          <w:rPr>
            <w:rStyle w:val="Hyperlink"/>
            <w:rtl/>
          </w:rPr>
          <w:t xml:space="preserve">מסכתות קטנות, </w:t>
        </w:r>
        <w:r w:rsidRPr="00936A30">
          <w:rPr>
            <w:rStyle w:val="Hyperlink"/>
            <w:rFonts w:hint="cs"/>
            <w:rtl/>
          </w:rPr>
          <w:t xml:space="preserve">צילום </w:t>
        </w:r>
        <w:r w:rsidRPr="00936A30">
          <w:rPr>
            <w:rStyle w:val="Hyperlink"/>
            <w:rtl/>
          </w:rPr>
          <w:t>דפוס וילנה</w:t>
        </w:r>
      </w:hyperlink>
    </w:p>
    <w:p w:rsidR="00936A30" w:rsidRPr="005A0691" w:rsidRDefault="00936A30" w:rsidP="00317120">
      <w:pPr>
        <w:tabs>
          <w:tab w:val="left" w:pos="3203"/>
        </w:tabs>
        <w:spacing w:line="240" w:lineRule="auto"/>
        <w:rPr>
          <w:color w:val="C00000"/>
          <w:rtl/>
        </w:rPr>
      </w:pPr>
    </w:p>
    <w:p w:rsidR="00317120" w:rsidRPr="005A0691" w:rsidRDefault="00317120" w:rsidP="00317120">
      <w:pPr>
        <w:tabs>
          <w:tab w:val="left" w:pos="3203"/>
        </w:tabs>
        <w:rPr>
          <w:b/>
          <w:bCs/>
          <w:color w:val="C00000"/>
          <w:rtl/>
        </w:rPr>
      </w:pPr>
    </w:p>
    <w:p w:rsidR="00317120" w:rsidRDefault="00317120" w:rsidP="00317120">
      <w:pPr>
        <w:tabs>
          <w:tab w:val="left" w:pos="3203"/>
          <w:tab w:val="left" w:pos="7313"/>
        </w:tabs>
        <w:rPr>
          <w:color w:val="C00000"/>
          <w:rtl/>
        </w:rPr>
      </w:pPr>
    </w:p>
    <w:p w:rsidR="00317120" w:rsidRDefault="00317120" w:rsidP="00317120">
      <w:pPr>
        <w:tabs>
          <w:tab w:val="left" w:pos="3203"/>
        </w:tabs>
        <w:jc w:val="center"/>
        <w:rPr>
          <w:color w:val="C00000"/>
          <w:rtl/>
        </w:rPr>
      </w:pPr>
    </w:p>
    <w:p w:rsidR="00317120" w:rsidRDefault="00317120" w:rsidP="00317120">
      <w:pPr>
        <w:rPr>
          <w:color w:val="C00000"/>
          <w:rtl/>
        </w:rPr>
      </w:pPr>
      <w:r>
        <w:rPr>
          <w:color w:val="C00000"/>
          <w:rtl/>
        </w:rPr>
        <w:br w:type="page"/>
      </w:r>
    </w:p>
    <w:p w:rsidR="00317120" w:rsidRDefault="00317120" w:rsidP="0017096D">
      <w:pPr>
        <w:pStyle w:val="2"/>
        <w:rPr>
          <w:rtl/>
        </w:rPr>
      </w:pPr>
      <w:bookmarkStart w:id="1" w:name="_Toc497649688"/>
      <w:r>
        <w:rPr>
          <w:rFonts w:hint="cs"/>
          <w:rtl/>
        </w:rPr>
        <w:lastRenderedPageBreak/>
        <w:t>הקדמה</w:t>
      </w:r>
      <w:bookmarkEnd w:id="1"/>
    </w:p>
    <w:p w:rsidR="00317120" w:rsidRPr="006222D9" w:rsidRDefault="00317120" w:rsidP="00317120">
      <w:pPr>
        <w:pStyle w:val="NormalWeb"/>
        <w:shd w:val="clear" w:color="auto" w:fill="FFFFFF"/>
        <w:bidi/>
        <w:spacing w:before="120" w:beforeAutospacing="0" w:after="120" w:afterAutospacing="0" w:line="360" w:lineRule="auto"/>
        <w:jc w:val="both"/>
        <w:rPr>
          <w:rFonts w:ascii="Arial" w:hAnsi="Arial" w:cs="Arial"/>
          <w:color w:val="222222"/>
          <w:rtl/>
        </w:rPr>
      </w:pPr>
      <w:r w:rsidRPr="006222D9">
        <w:rPr>
          <w:rFonts w:ascii="Arial" w:hAnsi="Arial" w:cs="Arial"/>
          <w:b/>
          <w:bCs/>
          <w:color w:val="222222"/>
          <w:rtl/>
        </w:rPr>
        <w:t>מסכתות קטנות</w:t>
      </w:r>
      <w:r w:rsidRPr="006222D9">
        <w:rPr>
          <w:rFonts w:ascii="Arial" w:hAnsi="Arial" w:cs="Arial"/>
          <w:color w:val="222222"/>
        </w:rPr>
        <w:t> </w:t>
      </w:r>
      <w:r w:rsidRPr="006222D9">
        <w:rPr>
          <w:rFonts w:ascii="Arial" w:hAnsi="Arial" w:cs="Arial"/>
          <w:color w:val="222222"/>
          <w:rtl/>
        </w:rPr>
        <w:t>הן קבוצת חיבורים הערוכים בסגנון ה</w:t>
      </w:r>
      <w:r w:rsidRPr="006222D9">
        <w:rPr>
          <w:rFonts w:ascii="Arial" w:hAnsi="Arial" w:cs="Arial"/>
          <w:rtl/>
        </w:rPr>
        <w:t>משנה</w:t>
      </w:r>
      <w:r w:rsidRPr="006222D9">
        <w:rPr>
          <w:rFonts w:ascii="Arial" w:hAnsi="Arial" w:cs="Arial" w:hint="cs"/>
          <w:color w:val="222222"/>
          <w:rtl/>
        </w:rPr>
        <w:t xml:space="preserve"> שחלקם נכתב בתקופת המשנה, וחלקם מאוחר יותר.</w:t>
      </w:r>
    </w:p>
    <w:p w:rsidR="00317120" w:rsidRPr="006222D9" w:rsidRDefault="00317120" w:rsidP="00317120">
      <w:pPr>
        <w:pStyle w:val="NormalWeb"/>
        <w:shd w:val="clear" w:color="auto" w:fill="FFFFFF"/>
        <w:bidi/>
        <w:spacing w:before="120" w:beforeAutospacing="0" w:after="120" w:afterAutospacing="0" w:line="360" w:lineRule="auto"/>
        <w:jc w:val="both"/>
        <w:rPr>
          <w:rFonts w:ascii="Arial" w:hAnsi="Arial" w:cs="Arial"/>
          <w:color w:val="222222"/>
          <w:rtl/>
        </w:rPr>
      </w:pPr>
      <w:r w:rsidRPr="006222D9">
        <w:rPr>
          <w:rFonts w:ascii="Arial" w:hAnsi="Arial" w:cs="Arial" w:hint="cs"/>
          <w:color w:val="222222"/>
          <w:rtl/>
        </w:rPr>
        <w:t>פרסום ראשון של מסכתות אלה היה כפי הנראה בשנת 1868, בספר "שבע מסכתות קטנות ירושלמיות", שהיו באוסף אליקום כרמולי, ויצאו בתוספת פירוש על ידי רפאל בן שמעון קירכהיים בפרנקפורט בשנת 1868.  ספר זה כולל שבע מסכתות, שהן הקצרות מבין המסכתות הקטנות שבידינו: ספר תורה, מזוזה, תפילין, ציצית, עבדים, כותים, גרים.</w:t>
      </w:r>
    </w:p>
    <w:p w:rsidR="00317120" w:rsidRPr="006222D9" w:rsidRDefault="00317120" w:rsidP="00317120">
      <w:pPr>
        <w:pStyle w:val="NormalWeb"/>
        <w:shd w:val="clear" w:color="auto" w:fill="FFFFFF"/>
        <w:bidi/>
        <w:spacing w:before="120" w:beforeAutospacing="0" w:after="120" w:afterAutospacing="0" w:line="360" w:lineRule="auto"/>
        <w:jc w:val="both"/>
        <w:rPr>
          <w:rFonts w:ascii="Arial" w:hAnsi="Arial" w:cs="Arial"/>
          <w:color w:val="222222"/>
          <w:rtl/>
        </w:rPr>
      </w:pPr>
      <w:r w:rsidRPr="006222D9">
        <w:rPr>
          <w:rFonts w:ascii="Arial" w:hAnsi="Arial" w:cs="Arial" w:hint="cs"/>
          <w:color w:val="222222"/>
          <w:rtl/>
        </w:rPr>
        <w:t>בדפוס וילנא, בכרך עבודה זרה, נדפסו בנוסף לשבע מסכתות אלה גם: אבות דרבי נתן, סופרים, שמחות, כלה וכלה רבתי דרך ארץ רבה, דרך ארץ זוטא,.</w:t>
      </w:r>
    </w:p>
    <w:p w:rsidR="00317120" w:rsidRPr="006222D9" w:rsidRDefault="00317120" w:rsidP="00317120">
      <w:pPr>
        <w:pStyle w:val="NormalWeb"/>
        <w:shd w:val="clear" w:color="auto" w:fill="FFFFFF"/>
        <w:bidi/>
        <w:spacing w:before="120" w:beforeAutospacing="0" w:after="120" w:afterAutospacing="0" w:line="360" w:lineRule="auto"/>
        <w:jc w:val="both"/>
        <w:rPr>
          <w:rFonts w:ascii="Arial" w:hAnsi="Arial" w:cs="Arial"/>
          <w:color w:val="222222"/>
          <w:rtl/>
        </w:rPr>
      </w:pPr>
      <w:r w:rsidRPr="006222D9">
        <w:rPr>
          <w:rFonts w:ascii="Arial" w:hAnsi="Arial" w:cs="Arial" w:hint="cs"/>
          <w:color w:val="222222"/>
          <w:rtl/>
        </w:rPr>
        <w:t>שבע מסכתות אלה רחבות היקף, והם כוללות מקורות שאינם קיימים בספרות חז"ל. במסכת סופרים, למשל, מפורסם הקטע מפרק ו הלכה ג' המסביר כיצד נקבעו נוסחאות המקרא, כאשר היו נוסחאות שונות בכתבי יד.</w:t>
      </w:r>
    </w:p>
    <w:p w:rsidR="00317120" w:rsidRPr="006222D9" w:rsidRDefault="00317120" w:rsidP="00317120">
      <w:pPr>
        <w:pStyle w:val="NormalWeb"/>
        <w:shd w:val="clear" w:color="auto" w:fill="FFFFFF"/>
        <w:bidi/>
        <w:spacing w:before="120" w:beforeAutospacing="0" w:after="120" w:afterAutospacing="0" w:line="360" w:lineRule="auto"/>
        <w:jc w:val="both"/>
        <w:rPr>
          <w:rFonts w:ascii="Arial" w:hAnsi="Arial" w:cs="Arial"/>
          <w:color w:val="222222"/>
          <w:rtl/>
        </w:rPr>
      </w:pPr>
      <w:r w:rsidRPr="006222D9">
        <w:rPr>
          <w:rFonts w:ascii="Arial" w:hAnsi="Arial" w:cs="Arial" w:hint="cs"/>
          <w:color w:val="222222"/>
          <w:rtl/>
        </w:rPr>
        <w:t>בנוסף לאלה מוזכרים המסכתות: חיבוט הקבר, גהינם וגן עדן שאינם נמצאים בידינו בנוסחאות קדומות, וכן ידוע על מסכת ארץ ישראל, שאבדה.</w:t>
      </w:r>
    </w:p>
    <w:p w:rsidR="00317120" w:rsidRDefault="00317120" w:rsidP="00317120">
      <w:pPr>
        <w:pStyle w:val="NormalWeb"/>
        <w:shd w:val="clear" w:color="auto" w:fill="FFFFFF"/>
        <w:bidi/>
        <w:spacing w:before="120" w:beforeAutospacing="0" w:after="120" w:afterAutospacing="0"/>
        <w:rPr>
          <w:rFonts w:ascii="Arial" w:hAnsi="Arial" w:cs="Arial"/>
          <w:color w:val="222222"/>
          <w:sz w:val="21"/>
          <w:szCs w:val="21"/>
          <w:rtl/>
        </w:rPr>
      </w:pPr>
    </w:p>
    <w:p w:rsidR="00317120" w:rsidRPr="005A0691" w:rsidRDefault="00317120" w:rsidP="00317120">
      <w:pPr>
        <w:pStyle w:val="NormalWeb"/>
        <w:shd w:val="clear" w:color="auto" w:fill="FFFFFF"/>
        <w:bidi/>
        <w:spacing w:before="120" w:beforeAutospacing="0" w:after="120" w:afterAutospacing="0"/>
        <w:rPr>
          <w:rFonts w:ascii="Arial" w:hAnsi="Arial" w:cs="Arial"/>
          <w:color w:val="222222"/>
          <w:sz w:val="20"/>
          <w:szCs w:val="20"/>
          <w:rtl/>
        </w:rPr>
      </w:pPr>
    </w:p>
    <w:p w:rsidR="00B80183" w:rsidRDefault="00B80183">
      <w:pPr>
        <w:bidi w:val="0"/>
        <w:rPr>
          <w:rFonts w:cs="Arial"/>
          <w:b/>
          <w:bCs/>
          <w:color w:val="C00000"/>
          <w:sz w:val="36"/>
          <w:szCs w:val="36"/>
        </w:rPr>
      </w:pPr>
      <w:r>
        <w:rPr>
          <w:rtl/>
        </w:rPr>
        <w:br w:type="page"/>
      </w:r>
    </w:p>
    <w:p w:rsidR="00CD44F6" w:rsidRPr="005A1B31" w:rsidRDefault="00CD44F6" w:rsidP="00E94091">
      <w:pPr>
        <w:pStyle w:val="2"/>
        <w:rPr>
          <w:rtl/>
        </w:rPr>
      </w:pPr>
      <w:bookmarkStart w:id="2" w:name="_Toc497633099"/>
      <w:bookmarkStart w:id="3" w:name="_Toc497649689"/>
      <w:r w:rsidRPr="005A1B31">
        <w:rPr>
          <w:rFonts w:hint="cs"/>
          <w:rtl/>
        </w:rPr>
        <w:lastRenderedPageBreak/>
        <w:t>מסכת</w:t>
      </w:r>
      <w:r w:rsidRPr="005A1B31">
        <w:rPr>
          <w:rtl/>
        </w:rPr>
        <w:t xml:space="preserve"> </w:t>
      </w:r>
      <w:r w:rsidRPr="005A1B31">
        <w:rPr>
          <w:rFonts w:hint="cs"/>
          <w:rtl/>
        </w:rPr>
        <w:t>סופרים</w:t>
      </w:r>
      <w:bookmarkEnd w:id="2"/>
      <w:bookmarkEnd w:id="3"/>
      <w:r w:rsidRPr="005A1B31">
        <w:rPr>
          <w:rtl/>
        </w:rPr>
        <w:t xml:space="preserve"> </w:t>
      </w:r>
    </w:p>
    <w:p w:rsidR="00CD44F6" w:rsidRPr="00362525" w:rsidRDefault="00CD44F6" w:rsidP="00CD44F6">
      <w:pPr>
        <w:pStyle w:val="3"/>
        <w:rPr>
          <w:rtl/>
        </w:rPr>
      </w:pPr>
      <w:r w:rsidRPr="00362525">
        <w:rPr>
          <w:rFonts w:hint="cs"/>
          <w:rtl/>
        </w:rPr>
        <w:t>פרק</w:t>
      </w:r>
      <w:r w:rsidRPr="00362525">
        <w:rPr>
          <w:rtl/>
        </w:rPr>
        <w:t xml:space="preserve"> </w:t>
      </w:r>
      <w:r w:rsidRPr="00362525">
        <w:rPr>
          <w:rFonts w:hint="cs"/>
          <w:rtl/>
        </w:rPr>
        <w:t>א</w:t>
      </w:r>
      <w:r w:rsidRPr="00362525">
        <w:rPr>
          <w:rtl/>
        </w:rPr>
        <w:t xml:space="preserve"> </w:t>
      </w:r>
    </w:p>
    <w:p w:rsidR="00CD44F6" w:rsidRPr="00362525" w:rsidRDefault="00CD44F6" w:rsidP="00CD44F6">
      <w:pPr>
        <w:spacing w:after="0" w:line="360" w:lineRule="auto"/>
        <w:jc w:val="both"/>
        <w:rPr>
          <w:sz w:val="24"/>
          <w:szCs w:val="24"/>
          <w:rtl/>
        </w:rPr>
      </w:pPr>
      <w:r w:rsidRPr="00821A77">
        <w:rPr>
          <w:rFonts w:cs="Arial" w:hint="cs"/>
          <w:b/>
          <w:bCs/>
          <w:sz w:val="24"/>
          <w:szCs w:val="24"/>
          <w:rtl/>
        </w:rPr>
        <w:t>א</w:t>
      </w:r>
      <w:r w:rsidR="0012682C" w:rsidRPr="0012682C">
        <w:rPr>
          <w:b/>
          <w:bCs/>
          <w:sz w:val="24"/>
          <w:szCs w:val="24"/>
          <w:rtl/>
        </w:rPr>
        <w:t>.</w:t>
      </w:r>
      <w:r>
        <w:rPr>
          <w:b/>
          <w:bCs/>
          <w:sz w:val="24"/>
          <w:szCs w:val="24"/>
          <w:rtl/>
        </w:rPr>
        <w:t xml:space="preserve">  </w:t>
      </w:r>
      <w:r w:rsidRPr="00362525">
        <w:rPr>
          <w:rFonts w:cs="Arial" w:hint="cs"/>
          <w:sz w:val="24"/>
          <w:szCs w:val="24"/>
          <w:rtl/>
        </w:rPr>
        <w:t>אין</w:t>
      </w:r>
      <w:r w:rsidRPr="00362525">
        <w:rPr>
          <w:rFonts w:cs="Arial"/>
          <w:sz w:val="24"/>
          <w:szCs w:val="24"/>
          <w:rtl/>
        </w:rPr>
        <w:t xml:space="preserve"> </w:t>
      </w:r>
      <w:r w:rsidRPr="00362525">
        <w:rPr>
          <w:rFonts w:cs="Arial" w:hint="cs"/>
          <w:sz w:val="24"/>
          <w:szCs w:val="24"/>
          <w:rtl/>
        </w:rPr>
        <w:t>כותבין</w:t>
      </w:r>
      <w:r w:rsidRPr="00362525">
        <w:rPr>
          <w:rFonts w:cs="Arial"/>
          <w:sz w:val="24"/>
          <w:szCs w:val="24"/>
          <w:rtl/>
        </w:rPr>
        <w:t xml:space="preserve"> </w:t>
      </w:r>
      <w:r w:rsidRPr="00362525">
        <w:rPr>
          <w:rFonts w:cs="Arial" w:hint="cs"/>
          <w:sz w:val="24"/>
          <w:szCs w:val="24"/>
          <w:rtl/>
        </w:rPr>
        <w:t>ספרים</w:t>
      </w:r>
      <w:r w:rsidRPr="00362525">
        <w:rPr>
          <w:rFonts w:cs="Arial"/>
          <w:sz w:val="24"/>
          <w:szCs w:val="24"/>
          <w:rtl/>
        </w:rPr>
        <w:t xml:space="preserve">, </w:t>
      </w:r>
      <w:r w:rsidRPr="00362525">
        <w:rPr>
          <w:rFonts w:cs="Arial" w:hint="cs"/>
          <w:sz w:val="24"/>
          <w:szCs w:val="24"/>
          <w:rtl/>
        </w:rPr>
        <w:t>לא</w:t>
      </w:r>
      <w:r w:rsidRPr="00362525">
        <w:rPr>
          <w:rFonts w:cs="Arial"/>
          <w:sz w:val="24"/>
          <w:szCs w:val="24"/>
          <w:rtl/>
        </w:rPr>
        <w:t xml:space="preserve"> </w:t>
      </w:r>
      <w:r w:rsidRPr="00362525">
        <w:rPr>
          <w:rFonts w:cs="Arial" w:hint="cs"/>
          <w:sz w:val="24"/>
          <w:szCs w:val="24"/>
          <w:rtl/>
        </w:rPr>
        <w:t>על</w:t>
      </w:r>
      <w:r w:rsidRPr="00362525">
        <w:rPr>
          <w:rFonts w:cs="Arial"/>
          <w:sz w:val="24"/>
          <w:szCs w:val="24"/>
          <w:rtl/>
        </w:rPr>
        <w:t xml:space="preserve"> </w:t>
      </w:r>
      <w:r w:rsidRPr="00362525">
        <w:rPr>
          <w:rFonts w:cs="Arial" w:hint="cs"/>
          <w:sz w:val="24"/>
          <w:szCs w:val="24"/>
          <w:rtl/>
        </w:rPr>
        <w:t>עורות</w:t>
      </w:r>
      <w:r w:rsidRPr="00362525">
        <w:rPr>
          <w:rFonts w:cs="Arial"/>
          <w:sz w:val="24"/>
          <w:szCs w:val="24"/>
          <w:rtl/>
        </w:rPr>
        <w:t xml:space="preserve"> </w:t>
      </w:r>
      <w:r w:rsidRPr="00362525">
        <w:rPr>
          <w:rFonts w:cs="Arial" w:hint="cs"/>
          <w:sz w:val="24"/>
          <w:szCs w:val="24"/>
          <w:rtl/>
        </w:rPr>
        <w:t>בהמה</w:t>
      </w:r>
      <w:r w:rsidRPr="00362525">
        <w:rPr>
          <w:rFonts w:cs="Arial"/>
          <w:sz w:val="24"/>
          <w:szCs w:val="24"/>
          <w:rtl/>
        </w:rPr>
        <w:t xml:space="preserve"> </w:t>
      </w:r>
      <w:r w:rsidRPr="00362525">
        <w:rPr>
          <w:rFonts w:cs="Arial" w:hint="cs"/>
          <w:sz w:val="24"/>
          <w:szCs w:val="24"/>
          <w:rtl/>
        </w:rPr>
        <w:t>טמאה</w:t>
      </w:r>
      <w:r w:rsidRPr="00362525">
        <w:rPr>
          <w:rFonts w:cs="Arial"/>
          <w:sz w:val="24"/>
          <w:szCs w:val="24"/>
          <w:rtl/>
        </w:rPr>
        <w:t xml:space="preserve">, </w:t>
      </w:r>
      <w:r w:rsidRPr="00362525">
        <w:rPr>
          <w:rFonts w:cs="Arial" w:hint="cs"/>
          <w:sz w:val="24"/>
          <w:szCs w:val="24"/>
          <w:rtl/>
        </w:rPr>
        <w:t>ולא</w:t>
      </w:r>
      <w:r w:rsidRPr="00362525">
        <w:rPr>
          <w:rFonts w:cs="Arial"/>
          <w:sz w:val="24"/>
          <w:szCs w:val="24"/>
          <w:rtl/>
        </w:rPr>
        <w:t xml:space="preserve"> </w:t>
      </w:r>
      <w:r w:rsidRPr="00362525">
        <w:rPr>
          <w:rFonts w:cs="Arial" w:hint="cs"/>
          <w:sz w:val="24"/>
          <w:szCs w:val="24"/>
          <w:rtl/>
        </w:rPr>
        <w:t>על</w:t>
      </w:r>
      <w:r w:rsidRPr="00362525">
        <w:rPr>
          <w:rFonts w:cs="Arial"/>
          <w:sz w:val="24"/>
          <w:szCs w:val="24"/>
          <w:rtl/>
        </w:rPr>
        <w:t xml:space="preserve"> </w:t>
      </w:r>
      <w:r w:rsidRPr="00362525">
        <w:rPr>
          <w:rFonts w:cs="Arial" w:hint="cs"/>
          <w:sz w:val="24"/>
          <w:szCs w:val="24"/>
          <w:rtl/>
        </w:rPr>
        <w:t>עורות</w:t>
      </w:r>
      <w:r w:rsidRPr="00362525">
        <w:rPr>
          <w:rFonts w:cs="Arial"/>
          <w:sz w:val="24"/>
          <w:szCs w:val="24"/>
          <w:rtl/>
        </w:rPr>
        <w:t xml:space="preserve"> </w:t>
      </w:r>
      <w:r w:rsidRPr="00362525">
        <w:rPr>
          <w:rFonts w:cs="Arial" w:hint="cs"/>
          <w:sz w:val="24"/>
          <w:szCs w:val="24"/>
          <w:rtl/>
        </w:rPr>
        <w:t>חיה</w:t>
      </w:r>
      <w:r w:rsidRPr="00362525">
        <w:rPr>
          <w:rFonts w:cs="Arial"/>
          <w:sz w:val="24"/>
          <w:szCs w:val="24"/>
          <w:rtl/>
        </w:rPr>
        <w:t xml:space="preserve"> </w:t>
      </w:r>
      <w:r w:rsidRPr="00362525">
        <w:rPr>
          <w:rFonts w:cs="Arial" w:hint="cs"/>
          <w:sz w:val="24"/>
          <w:szCs w:val="24"/>
          <w:rtl/>
        </w:rPr>
        <w:t>טמאה</w:t>
      </w:r>
      <w:r w:rsidRPr="00362525">
        <w:rPr>
          <w:rFonts w:cs="Arial"/>
          <w:sz w:val="24"/>
          <w:szCs w:val="24"/>
          <w:rtl/>
        </w:rPr>
        <w:t xml:space="preserve">, </w:t>
      </w:r>
      <w:r w:rsidRPr="00362525">
        <w:rPr>
          <w:rFonts w:cs="Arial" w:hint="cs"/>
          <w:sz w:val="24"/>
          <w:szCs w:val="24"/>
          <w:rtl/>
        </w:rPr>
        <w:t>ולא</w:t>
      </w:r>
      <w:r w:rsidRPr="00362525">
        <w:rPr>
          <w:rFonts w:cs="Arial"/>
          <w:sz w:val="24"/>
          <w:szCs w:val="24"/>
          <w:rtl/>
        </w:rPr>
        <w:t xml:space="preserve"> </w:t>
      </w:r>
      <w:r w:rsidRPr="00362525">
        <w:rPr>
          <w:rFonts w:cs="Arial" w:hint="cs"/>
          <w:sz w:val="24"/>
          <w:szCs w:val="24"/>
          <w:rtl/>
        </w:rPr>
        <w:t>תופרין</w:t>
      </w:r>
      <w:r w:rsidRPr="00362525">
        <w:rPr>
          <w:rFonts w:cs="Arial"/>
          <w:sz w:val="24"/>
          <w:szCs w:val="24"/>
          <w:rtl/>
        </w:rPr>
        <w:t xml:space="preserve"> </w:t>
      </w:r>
      <w:r w:rsidRPr="00362525">
        <w:rPr>
          <w:rFonts w:cs="Arial" w:hint="cs"/>
          <w:sz w:val="24"/>
          <w:szCs w:val="24"/>
          <w:rtl/>
        </w:rPr>
        <w:t>בגידן</w:t>
      </w:r>
      <w:r w:rsidRPr="00362525">
        <w:rPr>
          <w:rFonts w:cs="Arial"/>
          <w:sz w:val="24"/>
          <w:szCs w:val="24"/>
          <w:rtl/>
        </w:rPr>
        <w:t xml:space="preserve">, </w:t>
      </w:r>
      <w:r w:rsidRPr="00362525">
        <w:rPr>
          <w:rFonts w:cs="Arial" w:hint="cs"/>
          <w:sz w:val="24"/>
          <w:szCs w:val="24"/>
          <w:rtl/>
        </w:rPr>
        <w:t>ולא</w:t>
      </w:r>
      <w:r w:rsidRPr="00362525">
        <w:rPr>
          <w:rFonts w:cs="Arial"/>
          <w:sz w:val="24"/>
          <w:szCs w:val="24"/>
          <w:rtl/>
        </w:rPr>
        <w:t xml:space="preserve"> </w:t>
      </w:r>
      <w:r w:rsidRPr="00362525">
        <w:rPr>
          <w:rFonts w:cs="Arial" w:hint="cs"/>
          <w:sz w:val="24"/>
          <w:szCs w:val="24"/>
          <w:rtl/>
        </w:rPr>
        <w:t>כורכין</w:t>
      </w:r>
      <w:r w:rsidRPr="00362525">
        <w:rPr>
          <w:rFonts w:cs="Arial"/>
          <w:sz w:val="24"/>
          <w:szCs w:val="24"/>
          <w:rtl/>
        </w:rPr>
        <w:t xml:space="preserve"> </w:t>
      </w:r>
      <w:r w:rsidRPr="00362525">
        <w:rPr>
          <w:rFonts w:cs="Arial" w:hint="cs"/>
          <w:sz w:val="24"/>
          <w:szCs w:val="24"/>
          <w:rtl/>
        </w:rPr>
        <w:t>בשערן</w:t>
      </w:r>
      <w:r w:rsidRPr="00362525">
        <w:rPr>
          <w:rFonts w:cs="Arial"/>
          <w:sz w:val="24"/>
          <w:szCs w:val="24"/>
          <w:rtl/>
        </w:rPr>
        <w:t xml:space="preserve">, </w:t>
      </w:r>
      <w:r w:rsidRPr="00362525">
        <w:rPr>
          <w:rFonts w:cs="Arial" w:hint="cs"/>
          <w:sz w:val="24"/>
          <w:szCs w:val="24"/>
          <w:rtl/>
        </w:rPr>
        <w:t>והלכה</w:t>
      </w:r>
      <w:r w:rsidRPr="00362525">
        <w:rPr>
          <w:rFonts w:cs="Arial"/>
          <w:sz w:val="24"/>
          <w:szCs w:val="24"/>
          <w:rtl/>
        </w:rPr>
        <w:t xml:space="preserve"> </w:t>
      </w:r>
      <w:r w:rsidRPr="00362525">
        <w:rPr>
          <w:rFonts w:cs="Arial" w:hint="cs"/>
          <w:sz w:val="24"/>
          <w:szCs w:val="24"/>
          <w:rtl/>
        </w:rPr>
        <w:t>למשה</w:t>
      </w:r>
      <w:r w:rsidRPr="00362525">
        <w:rPr>
          <w:rFonts w:cs="Arial"/>
          <w:sz w:val="24"/>
          <w:szCs w:val="24"/>
          <w:rtl/>
        </w:rPr>
        <w:t xml:space="preserve"> </w:t>
      </w:r>
      <w:r w:rsidRPr="00362525">
        <w:rPr>
          <w:rFonts w:cs="Arial" w:hint="cs"/>
          <w:sz w:val="24"/>
          <w:szCs w:val="24"/>
          <w:rtl/>
        </w:rPr>
        <w:t>מסיני</w:t>
      </w:r>
      <w:r w:rsidRPr="00362525">
        <w:rPr>
          <w:rFonts w:cs="Arial"/>
          <w:sz w:val="24"/>
          <w:szCs w:val="24"/>
          <w:rtl/>
        </w:rPr>
        <w:t xml:space="preserve"> </w:t>
      </w:r>
      <w:r w:rsidRPr="00362525">
        <w:rPr>
          <w:rFonts w:cs="Arial" w:hint="cs"/>
          <w:sz w:val="24"/>
          <w:szCs w:val="24"/>
          <w:rtl/>
        </w:rPr>
        <w:t>שכותבין</w:t>
      </w:r>
      <w:r w:rsidRPr="00362525">
        <w:rPr>
          <w:rFonts w:cs="Arial"/>
          <w:sz w:val="24"/>
          <w:szCs w:val="24"/>
          <w:rtl/>
        </w:rPr>
        <w:t xml:space="preserve"> </w:t>
      </w:r>
      <w:r w:rsidRPr="00362525">
        <w:rPr>
          <w:rFonts w:cs="Arial" w:hint="cs"/>
          <w:sz w:val="24"/>
          <w:szCs w:val="24"/>
          <w:rtl/>
        </w:rPr>
        <w:t>על</w:t>
      </w:r>
      <w:r w:rsidRPr="00362525">
        <w:rPr>
          <w:rFonts w:cs="Arial"/>
          <w:sz w:val="24"/>
          <w:szCs w:val="24"/>
          <w:rtl/>
        </w:rPr>
        <w:t xml:space="preserve"> </w:t>
      </w:r>
      <w:r w:rsidRPr="00362525">
        <w:rPr>
          <w:rFonts w:cs="Arial" w:hint="cs"/>
          <w:sz w:val="24"/>
          <w:szCs w:val="24"/>
          <w:rtl/>
        </w:rPr>
        <w:t>עורות</w:t>
      </w:r>
      <w:r w:rsidRPr="00362525">
        <w:rPr>
          <w:rFonts w:cs="Arial"/>
          <w:sz w:val="24"/>
          <w:szCs w:val="24"/>
          <w:rtl/>
        </w:rPr>
        <w:t xml:space="preserve"> </w:t>
      </w:r>
      <w:r w:rsidRPr="00362525">
        <w:rPr>
          <w:rFonts w:cs="Arial" w:hint="cs"/>
          <w:sz w:val="24"/>
          <w:szCs w:val="24"/>
          <w:rtl/>
        </w:rPr>
        <w:t>בהמה</w:t>
      </w:r>
      <w:r w:rsidRPr="00362525">
        <w:rPr>
          <w:rFonts w:cs="Arial"/>
          <w:sz w:val="24"/>
          <w:szCs w:val="24"/>
          <w:rtl/>
        </w:rPr>
        <w:t xml:space="preserve"> </w:t>
      </w:r>
      <w:r w:rsidRPr="00362525">
        <w:rPr>
          <w:rFonts w:cs="Arial" w:hint="cs"/>
          <w:sz w:val="24"/>
          <w:szCs w:val="24"/>
          <w:rtl/>
        </w:rPr>
        <w:t>טהורה</w:t>
      </w:r>
      <w:r w:rsidRPr="00362525">
        <w:rPr>
          <w:rFonts w:cs="Arial"/>
          <w:sz w:val="24"/>
          <w:szCs w:val="24"/>
          <w:rtl/>
        </w:rPr>
        <w:t xml:space="preserve">, </w:t>
      </w:r>
      <w:r w:rsidRPr="00362525">
        <w:rPr>
          <w:rFonts w:cs="Arial" w:hint="cs"/>
          <w:sz w:val="24"/>
          <w:szCs w:val="24"/>
          <w:rtl/>
        </w:rPr>
        <w:t>ועל</w:t>
      </w:r>
      <w:r w:rsidRPr="00362525">
        <w:rPr>
          <w:rFonts w:cs="Arial"/>
          <w:sz w:val="24"/>
          <w:szCs w:val="24"/>
          <w:rtl/>
        </w:rPr>
        <w:t xml:space="preserve"> </w:t>
      </w:r>
      <w:r w:rsidRPr="00362525">
        <w:rPr>
          <w:rFonts w:cs="Arial" w:hint="cs"/>
          <w:sz w:val="24"/>
          <w:szCs w:val="24"/>
          <w:rtl/>
        </w:rPr>
        <w:t>עורות</w:t>
      </w:r>
      <w:r w:rsidRPr="00362525">
        <w:rPr>
          <w:rFonts w:cs="Arial"/>
          <w:sz w:val="24"/>
          <w:szCs w:val="24"/>
          <w:rtl/>
        </w:rPr>
        <w:t xml:space="preserve"> </w:t>
      </w:r>
      <w:r w:rsidRPr="00362525">
        <w:rPr>
          <w:rFonts w:cs="Arial" w:hint="cs"/>
          <w:sz w:val="24"/>
          <w:szCs w:val="24"/>
          <w:rtl/>
        </w:rPr>
        <w:t>חיה</w:t>
      </w:r>
      <w:r w:rsidRPr="00362525">
        <w:rPr>
          <w:rFonts w:cs="Arial"/>
          <w:sz w:val="24"/>
          <w:szCs w:val="24"/>
          <w:rtl/>
        </w:rPr>
        <w:t xml:space="preserve"> </w:t>
      </w:r>
      <w:r w:rsidRPr="00362525">
        <w:rPr>
          <w:rFonts w:cs="Arial" w:hint="cs"/>
          <w:sz w:val="24"/>
          <w:szCs w:val="24"/>
          <w:rtl/>
        </w:rPr>
        <w:t>טהורה</w:t>
      </w:r>
      <w:r w:rsidRPr="00362525">
        <w:rPr>
          <w:rFonts w:cs="Arial"/>
          <w:sz w:val="24"/>
          <w:szCs w:val="24"/>
          <w:rtl/>
        </w:rPr>
        <w:t xml:space="preserve">, </w:t>
      </w:r>
      <w:r w:rsidRPr="00362525">
        <w:rPr>
          <w:rFonts w:cs="Arial" w:hint="cs"/>
          <w:sz w:val="24"/>
          <w:szCs w:val="24"/>
          <w:rtl/>
        </w:rPr>
        <w:t>ותופרין</w:t>
      </w:r>
      <w:r w:rsidRPr="00362525">
        <w:rPr>
          <w:rFonts w:cs="Arial"/>
          <w:sz w:val="24"/>
          <w:szCs w:val="24"/>
          <w:rtl/>
        </w:rPr>
        <w:t xml:space="preserve"> </w:t>
      </w:r>
      <w:r w:rsidRPr="00362525">
        <w:rPr>
          <w:rFonts w:cs="Arial" w:hint="cs"/>
          <w:sz w:val="24"/>
          <w:szCs w:val="24"/>
          <w:rtl/>
        </w:rPr>
        <w:t>בגידן</w:t>
      </w:r>
      <w:r w:rsidRPr="00362525">
        <w:rPr>
          <w:rFonts w:cs="Arial"/>
          <w:sz w:val="24"/>
          <w:szCs w:val="24"/>
          <w:rtl/>
        </w:rPr>
        <w:t xml:space="preserve">, </w:t>
      </w:r>
      <w:r w:rsidRPr="00362525">
        <w:rPr>
          <w:rFonts w:cs="Arial" w:hint="cs"/>
          <w:sz w:val="24"/>
          <w:szCs w:val="24"/>
          <w:rtl/>
        </w:rPr>
        <w:t>וכורכין</w:t>
      </w:r>
      <w:r w:rsidRPr="00362525">
        <w:rPr>
          <w:rFonts w:cs="Arial"/>
          <w:sz w:val="24"/>
          <w:szCs w:val="24"/>
          <w:rtl/>
        </w:rPr>
        <w:t xml:space="preserve"> </w:t>
      </w:r>
      <w:r w:rsidRPr="00362525">
        <w:rPr>
          <w:rFonts w:cs="Arial" w:hint="cs"/>
          <w:sz w:val="24"/>
          <w:szCs w:val="24"/>
          <w:rtl/>
        </w:rPr>
        <w:t>בשערן</w:t>
      </w:r>
      <w:r w:rsidRPr="00362525">
        <w:rPr>
          <w:rFonts w:cs="Arial"/>
          <w:sz w:val="24"/>
          <w:szCs w:val="24"/>
          <w:rtl/>
        </w:rPr>
        <w:t xml:space="preserve">. </w:t>
      </w:r>
      <w:r w:rsidRPr="00362525">
        <w:rPr>
          <w:rFonts w:cs="Arial" w:hint="cs"/>
          <w:sz w:val="24"/>
          <w:szCs w:val="24"/>
          <w:rtl/>
        </w:rPr>
        <w:t>הלכה</w:t>
      </w:r>
      <w:r w:rsidRPr="00362525">
        <w:rPr>
          <w:rFonts w:cs="Arial"/>
          <w:sz w:val="24"/>
          <w:szCs w:val="24"/>
          <w:rtl/>
        </w:rPr>
        <w:t xml:space="preserve"> </w:t>
      </w:r>
      <w:r w:rsidRPr="00362525">
        <w:rPr>
          <w:rFonts w:cs="Arial" w:hint="cs"/>
          <w:sz w:val="24"/>
          <w:szCs w:val="24"/>
          <w:rtl/>
        </w:rPr>
        <w:t>למשה</w:t>
      </w:r>
      <w:r w:rsidRPr="00362525">
        <w:rPr>
          <w:rFonts w:cs="Arial"/>
          <w:sz w:val="24"/>
          <w:szCs w:val="24"/>
          <w:rtl/>
        </w:rPr>
        <w:t xml:space="preserve"> </w:t>
      </w:r>
      <w:r w:rsidRPr="00362525">
        <w:rPr>
          <w:rFonts w:cs="Arial" w:hint="cs"/>
          <w:sz w:val="24"/>
          <w:szCs w:val="24"/>
          <w:rtl/>
        </w:rPr>
        <w:t>מסיני</w:t>
      </w:r>
      <w:r w:rsidRPr="00362525">
        <w:rPr>
          <w:rFonts w:cs="Arial"/>
          <w:sz w:val="24"/>
          <w:szCs w:val="24"/>
          <w:rtl/>
        </w:rPr>
        <w:t xml:space="preserve"> </w:t>
      </w:r>
      <w:r w:rsidRPr="00362525">
        <w:rPr>
          <w:rFonts w:cs="Arial" w:hint="cs"/>
          <w:sz w:val="24"/>
          <w:szCs w:val="24"/>
          <w:rtl/>
        </w:rPr>
        <w:t>שמסרגלין</w:t>
      </w:r>
      <w:r w:rsidRPr="00362525">
        <w:rPr>
          <w:rFonts w:cs="Arial"/>
          <w:sz w:val="24"/>
          <w:szCs w:val="24"/>
          <w:rtl/>
        </w:rPr>
        <w:t xml:space="preserve"> </w:t>
      </w:r>
      <w:r w:rsidRPr="00362525">
        <w:rPr>
          <w:rFonts w:cs="Arial" w:hint="cs"/>
          <w:sz w:val="24"/>
          <w:szCs w:val="24"/>
          <w:rtl/>
        </w:rPr>
        <w:t>בקנה</w:t>
      </w:r>
      <w:r w:rsidRPr="00362525">
        <w:rPr>
          <w:rFonts w:cs="Arial"/>
          <w:sz w:val="24"/>
          <w:szCs w:val="24"/>
          <w:rtl/>
        </w:rPr>
        <w:t xml:space="preserve">, </w:t>
      </w:r>
      <w:r w:rsidRPr="00362525">
        <w:rPr>
          <w:rFonts w:cs="Arial" w:hint="cs"/>
          <w:sz w:val="24"/>
          <w:szCs w:val="24"/>
          <w:rtl/>
        </w:rPr>
        <w:t>וכותבין</w:t>
      </w:r>
      <w:r w:rsidRPr="00362525">
        <w:rPr>
          <w:rFonts w:cs="Arial"/>
          <w:sz w:val="24"/>
          <w:szCs w:val="24"/>
          <w:rtl/>
        </w:rPr>
        <w:t xml:space="preserve"> </w:t>
      </w:r>
      <w:r w:rsidRPr="00362525">
        <w:rPr>
          <w:rFonts w:cs="Arial" w:hint="cs"/>
          <w:sz w:val="24"/>
          <w:szCs w:val="24"/>
          <w:rtl/>
        </w:rPr>
        <w:t>בדיו</w:t>
      </w:r>
      <w:r w:rsidRPr="00362525">
        <w:rPr>
          <w:rFonts w:cs="Arial"/>
          <w:sz w:val="24"/>
          <w:szCs w:val="24"/>
          <w:rtl/>
        </w:rPr>
        <w:t xml:space="preserve"> </w:t>
      </w:r>
      <w:r w:rsidRPr="00362525">
        <w:rPr>
          <w:rFonts w:cs="Arial" w:hint="cs"/>
          <w:sz w:val="24"/>
          <w:szCs w:val="24"/>
          <w:rtl/>
        </w:rPr>
        <w:t>על</w:t>
      </w:r>
      <w:r w:rsidRPr="00362525">
        <w:rPr>
          <w:rFonts w:cs="Arial"/>
          <w:sz w:val="24"/>
          <w:szCs w:val="24"/>
          <w:rtl/>
        </w:rPr>
        <w:t xml:space="preserve"> </w:t>
      </w:r>
      <w:r w:rsidRPr="00362525">
        <w:rPr>
          <w:rFonts w:cs="Arial" w:hint="cs"/>
          <w:sz w:val="24"/>
          <w:szCs w:val="24"/>
          <w:rtl/>
        </w:rPr>
        <w:t>העור</w:t>
      </w:r>
      <w:r w:rsidRPr="00362525">
        <w:rPr>
          <w:rFonts w:cs="Arial"/>
          <w:sz w:val="24"/>
          <w:szCs w:val="24"/>
          <w:rtl/>
        </w:rPr>
        <w:t xml:space="preserve">, </w:t>
      </w:r>
      <w:r w:rsidRPr="00362525">
        <w:rPr>
          <w:rFonts w:cs="Arial" w:hint="cs"/>
          <w:sz w:val="24"/>
          <w:szCs w:val="24"/>
          <w:rtl/>
        </w:rPr>
        <w:t>שהוא</w:t>
      </w:r>
      <w:r w:rsidRPr="00362525">
        <w:rPr>
          <w:rFonts w:cs="Arial"/>
          <w:sz w:val="24"/>
          <w:szCs w:val="24"/>
          <w:rtl/>
        </w:rPr>
        <w:t xml:space="preserve"> </w:t>
      </w:r>
      <w:r w:rsidRPr="00362525">
        <w:rPr>
          <w:rFonts w:cs="Arial" w:hint="cs"/>
          <w:sz w:val="24"/>
          <w:szCs w:val="24"/>
          <w:rtl/>
        </w:rPr>
        <w:t>סמוך</w:t>
      </w:r>
      <w:r w:rsidRPr="00362525">
        <w:rPr>
          <w:rFonts w:cs="Arial"/>
          <w:sz w:val="24"/>
          <w:szCs w:val="24"/>
          <w:rtl/>
        </w:rPr>
        <w:t xml:space="preserve"> </w:t>
      </w:r>
      <w:r w:rsidRPr="00362525">
        <w:rPr>
          <w:rFonts w:cs="Arial" w:hint="cs"/>
          <w:sz w:val="24"/>
          <w:szCs w:val="24"/>
          <w:rtl/>
        </w:rPr>
        <w:t>לו</w:t>
      </w:r>
      <w:r w:rsidRPr="00362525">
        <w:rPr>
          <w:rFonts w:cs="Arial"/>
          <w:sz w:val="24"/>
          <w:szCs w:val="24"/>
          <w:rtl/>
        </w:rPr>
        <w:t xml:space="preserve"> </w:t>
      </w:r>
      <w:r w:rsidRPr="00362525">
        <w:rPr>
          <w:rFonts w:cs="Arial" w:hint="cs"/>
          <w:sz w:val="24"/>
          <w:szCs w:val="24"/>
          <w:rtl/>
        </w:rPr>
        <w:t>מן</w:t>
      </w:r>
      <w:r w:rsidRPr="00362525">
        <w:rPr>
          <w:rFonts w:cs="Arial"/>
          <w:sz w:val="24"/>
          <w:szCs w:val="24"/>
          <w:rtl/>
        </w:rPr>
        <w:t xml:space="preserve"> </w:t>
      </w:r>
      <w:r w:rsidRPr="00362525">
        <w:rPr>
          <w:rFonts w:cs="Arial" w:hint="cs"/>
          <w:sz w:val="24"/>
          <w:szCs w:val="24"/>
          <w:rtl/>
        </w:rPr>
        <w:t>המקרא</w:t>
      </w:r>
      <w:r w:rsidRPr="00362525">
        <w:rPr>
          <w:rFonts w:cs="Arial"/>
          <w:sz w:val="24"/>
          <w:szCs w:val="24"/>
          <w:rtl/>
        </w:rPr>
        <w:t xml:space="preserve">, </w:t>
      </w:r>
      <w:r w:rsidRPr="00362525">
        <w:rPr>
          <w:rFonts w:cs="Arial" w:hint="cs"/>
          <w:sz w:val="24"/>
          <w:szCs w:val="24"/>
          <w:rtl/>
        </w:rPr>
        <w:t>ואני</w:t>
      </w:r>
      <w:r w:rsidRPr="00362525">
        <w:rPr>
          <w:rFonts w:cs="Arial"/>
          <w:sz w:val="24"/>
          <w:szCs w:val="24"/>
          <w:rtl/>
        </w:rPr>
        <w:t xml:space="preserve"> </w:t>
      </w:r>
      <w:r w:rsidRPr="00362525">
        <w:rPr>
          <w:rFonts w:cs="Arial" w:hint="cs"/>
          <w:sz w:val="24"/>
          <w:szCs w:val="24"/>
          <w:rtl/>
        </w:rPr>
        <w:t>כותב</w:t>
      </w:r>
      <w:r w:rsidRPr="00362525">
        <w:rPr>
          <w:rFonts w:cs="Arial"/>
          <w:sz w:val="24"/>
          <w:szCs w:val="24"/>
          <w:rtl/>
        </w:rPr>
        <w:t xml:space="preserve"> </w:t>
      </w:r>
      <w:r w:rsidRPr="00362525">
        <w:rPr>
          <w:rFonts w:cs="Arial" w:hint="cs"/>
          <w:sz w:val="24"/>
          <w:szCs w:val="24"/>
          <w:rtl/>
        </w:rPr>
        <w:t>על</w:t>
      </w:r>
      <w:r w:rsidRPr="00362525">
        <w:rPr>
          <w:rFonts w:cs="Arial"/>
          <w:sz w:val="24"/>
          <w:szCs w:val="24"/>
          <w:rtl/>
        </w:rPr>
        <w:t xml:space="preserve"> </w:t>
      </w:r>
      <w:r w:rsidRPr="00362525">
        <w:rPr>
          <w:rFonts w:cs="Arial" w:hint="cs"/>
          <w:sz w:val="24"/>
          <w:szCs w:val="24"/>
          <w:rtl/>
        </w:rPr>
        <w:t>הספר</w:t>
      </w:r>
      <w:r w:rsidRPr="00362525">
        <w:rPr>
          <w:rFonts w:cs="Arial"/>
          <w:sz w:val="24"/>
          <w:szCs w:val="24"/>
          <w:rtl/>
        </w:rPr>
        <w:t xml:space="preserve"> </w:t>
      </w:r>
      <w:r w:rsidRPr="00362525">
        <w:rPr>
          <w:rFonts w:cs="Arial" w:hint="cs"/>
          <w:sz w:val="24"/>
          <w:szCs w:val="24"/>
          <w:rtl/>
        </w:rPr>
        <w:t>בדיו</w:t>
      </w:r>
      <w:r w:rsidRPr="00362525">
        <w:rPr>
          <w:rFonts w:cs="Arial"/>
          <w:sz w:val="24"/>
          <w:szCs w:val="24"/>
          <w:rtl/>
        </w:rPr>
        <w:t>.</w:t>
      </w:r>
    </w:p>
    <w:p w:rsidR="00CD44F6" w:rsidRDefault="00CD44F6" w:rsidP="00CD44F6">
      <w:pPr>
        <w:spacing w:after="0" w:line="360" w:lineRule="auto"/>
        <w:jc w:val="both"/>
        <w:rPr>
          <w:sz w:val="24"/>
          <w:szCs w:val="24"/>
          <w:rtl/>
        </w:rPr>
      </w:pPr>
    </w:p>
    <w:p w:rsidR="00CD44F6" w:rsidRPr="00362525" w:rsidRDefault="00CD44F6" w:rsidP="0012682C">
      <w:pPr>
        <w:spacing w:after="0" w:line="360" w:lineRule="auto"/>
        <w:jc w:val="both"/>
        <w:rPr>
          <w:sz w:val="24"/>
          <w:szCs w:val="24"/>
          <w:rtl/>
        </w:rPr>
      </w:pPr>
      <w:r w:rsidRPr="00821A77">
        <w:rPr>
          <w:rFonts w:cs="Arial" w:hint="cs"/>
          <w:b/>
          <w:bCs/>
          <w:sz w:val="24"/>
          <w:szCs w:val="24"/>
          <w:rtl/>
        </w:rPr>
        <w:t>ב</w:t>
      </w:r>
      <w:r w:rsidR="0012682C" w:rsidRPr="0012682C">
        <w:rPr>
          <w:b/>
          <w:bCs/>
          <w:sz w:val="24"/>
          <w:szCs w:val="24"/>
          <w:rtl/>
        </w:rPr>
        <w:t>.</w:t>
      </w:r>
      <w:r>
        <w:rPr>
          <w:b/>
          <w:bCs/>
          <w:sz w:val="24"/>
          <w:szCs w:val="24"/>
          <w:rtl/>
        </w:rPr>
        <w:t xml:space="preserve">  </w:t>
      </w:r>
      <w:r w:rsidRPr="00362525">
        <w:rPr>
          <w:rFonts w:cs="Arial" w:hint="cs"/>
          <w:sz w:val="24"/>
          <w:szCs w:val="24"/>
          <w:rtl/>
        </w:rPr>
        <w:t>שאל</w:t>
      </w:r>
      <w:r w:rsidRPr="00362525">
        <w:rPr>
          <w:rFonts w:cs="Arial"/>
          <w:sz w:val="24"/>
          <w:szCs w:val="24"/>
          <w:rtl/>
        </w:rPr>
        <w:t xml:space="preserve"> </w:t>
      </w:r>
      <w:r w:rsidRPr="00362525">
        <w:rPr>
          <w:rFonts w:cs="Arial" w:hint="cs"/>
          <w:sz w:val="24"/>
          <w:szCs w:val="24"/>
          <w:rtl/>
        </w:rPr>
        <w:t>אחד</w:t>
      </w:r>
      <w:r w:rsidRPr="00362525">
        <w:rPr>
          <w:rFonts w:cs="Arial"/>
          <w:sz w:val="24"/>
          <w:szCs w:val="24"/>
          <w:rtl/>
        </w:rPr>
        <w:t xml:space="preserve"> </w:t>
      </w:r>
      <w:r w:rsidRPr="00362525">
        <w:rPr>
          <w:rFonts w:cs="Arial" w:hint="cs"/>
          <w:sz w:val="24"/>
          <w:szCs w:val="24"/>
          <w:rtl/>
        </w:rPr>
        <w:t>את</w:t>
      </w:r>
      <w:r w:rsidRPr="00362525">
        <w:rPr>
          <w:rFonts w:cs="Arial"/>
          <w:sz w:val="24"/>
          <w:szCs w:val="24"/>
          <w:rtl/>
        </w:rPr>
        <w:t xml:space="preserve"> </w:t>
      </w:r>
      <w:r w:rsidRPr="00362525">
        <w:rPr>
          <w:rFonts w:cs="Arial" w:hint="cs"/>
          <w:sz w:val="24"/>
          <w:szCs w:val="24"/>
          <w:rtl/>
        </w:rPr>
        <w:t>ר</w:t>
      </w:r>
      <w:r w:rsidRPr="00362525">
        <w:rPr>
          <w:rFonts w:cs="Arial"/>
          <w:sz w:val="24"/>
          <w:szCs w:val="24"/>
          <w:rtl/>
        </w:rPr>
        <w:t xml:space="preserve">' </w:t>
      </w:r>
      <w:r>
        <w:rPr>
          <w:rFonts w:cs="Arial" w:hint="cs"/>
          <w:sz w:val="24"/>
          <w:szCs w:val="24"/>
          <w:rtl/>
        </w:rPr>
        <w:t>יהושע</w:t>
      </w:r>
      <w:r w:rsidRPr="00362525">
        <w:rPr>
          <w:rFonts w:cs="Arial"/>
          <w:sz w:val="24"/>
          <w:szCs w:val="24"/>
          <w:rtl/>
        </w:rPr>
        <w:t xml:space="preserve"> </w:t>
      </w:r>
      <w:r w:rsidRPr="00362525">
        <w:rPr>
          <w:rFonts w:cs="Arial" w:hint="cs"/>
          <w:sz w:val="24"/>
          <w:szCs w:val="24"/>
          <w:rtl/>
        </w:rPr>
        <w:t>הגרסי</w:t>
      </w:r>
      <w:r w:rsidRPr="00362525">
        <w:rPr>
          <w:rFonts w:cs="Arial"/>
          <w:sz w:val="24"/>
          <w:szCs w:val="24"/>
          <w:rtl/>
        </w:rPr>
        <w:t xml:space="preserve">, </w:t>
      </w:r>
      <w:r w:rsidRPr="00362525">
        <w:rPr>
          <w:rFonts w:cs="Arial" w:hint="cs"/>
          <w:sz w:val="24"/>
          <w:szCs w:val="24"/>
          <w:rtl/>
        </w:rPr>
        <w:t>מפני</w:t>
      </w:r>
      <w:r w:rsidRPr="00362525">
        <w:rPr>
          <w:rFonts w:cs="Arial"/>
          <w:sz w:val="24"/>
          <w:szCs w:val="24"/>
          <w:rtl/>
        </w:rPr>
        <w:t xml:space="preserve"> </w:t>
      </w:r>
      <w:r w:rsidRPr="00362525">
        <w:rPr>
          <w:rFonts w:cs="Arial" w:hint="cs"/>
          <w:sz w:val="24"/>
          <w:szCs w:val="24"/>
          <w:rtl/>
        </w:rPr>
        <w:t>מה</w:t>
      </w:r>
      <w:r w:rsidRPr="00362525">
        <w:rPr>
          <w:rFonts w:cs="Arial"/>
          <w:sz w:val="24"/>
          <w:szCs w:val="24"/>
          <w:rtl/>
        </w:rPr>
        <w:t xml:space="preserve"> </w:t>
      </w:r>
      <w:r w:rsidRPr="00362525">
        <w:rPr>
          <w:rFonts w:cs="Arial" w:hint="cs"/>
          <w:sz w:val="24"/>
          <w:szCs w:val="24"/>
          <w:rtl/>
        </w:rPr>
        <w:t>כותבין</w:t>
      </w:r>
      <w:r w:rsidRPr="00362525">
        <w:rPr>
          <w:rFonts w:cs="Arial"/>
          <w:sz w:val="24"/>
          <w:szCs w:val="24"/>
          <w:rtl/>
        </w:rPr>
        <w:t xml:space="preserve"> </w:t>
      </w:r>
      <w:r w:rsidRPr="00362525">
        <w:rPr>
          <w:rFonts w:cs="Arial" w:hint="cs"/>
          <w:sz w:val="24"/>
          <w:szCs w:val="24"/>
          <w:rtl/>
        </w:rPr>
        <w:t>על</w:t>
      </w:r>
      <w:r w:rsidRPr="00362525">
        <w:rPr>
          <w:rFonts w:cs="Arial"/>
          <w:sz w:val="24"/>
          <w:szCs w:val="24"/>
          <w:rtl/>
        </w:rPr>
        <w:t xml:space="preserve"> </w:t>
      </w:r>
      <w:r w:rsidRPr="00362525">
        <w:rPr>
          <w:rFonts w:cs="Arial" w:hint="cs"/>
          <w:sz w:val="24"/>
          <w:szCs w:val="24"/>
          <w:rtl/>
        </w:rPr>
        <w:t>עורות</w:t>
      </w:r>
      <w:r w:rsidRPr="00362525">
        <w:rPr>
          <w:rFonts w:cs="Arial"/>
          <w:sz w:val="24"/>
          <w:szCs w:val="24"/>
          <w:rtl/>
        </w:rPr>
        <w:t xml:space="preserve"> </w:t>
      </w:r>
      <w:r w:rsidRPr="00362525">
        <w:rPr>
          <w:rFonts w:cs="Arial" w:hint="cs"/>
          <w:sz w:val="24"/>
          <w:szCs w:val="24"/>
          <w:rtl/>
        </w:rPr>
        <w:t>נבילות</w:t>
      </w:r>
      <w:r w:rsidRPr="00362525">
        <w:rPr>
          <w:rFonts w:cs="Arial"/>
          <w:sz w:val="24"/>
          <w:szCs w:val="24"/>
          <w:rtl/>
        </w:rPr>
        <w:t xml:space="preserve"> </w:t>
      </w:r>
      <w:r w:rsidRPr="00362525">
        <w:rPr>
          <w:rFonts w:cs="Arial" w:hint="cs"/>
          <w:sz w:val="24"/>
          <w:szCs w:val="24"/>
          <w:rtl/>
        </w:rPr>
        <w:t>וטריפות</w:t>
      </w:r>
      <w:r>
        <w:rPr>
          <w:rFonts w:cs="Arial" w:hint="cs"/>
          <w:sz w:val="24"/>
          <w:szCs w:val="24"/>
          <w:rtl/>
        </w:rPr>
        <w:t>?</w:t>
      </w:r>
      <w:r w:rsidRPr="00362525">
        <w:rPr>
          <w:rFonts w:cs="Arial"/>
          <w:sz w:val="24"/>
          <w:szCs w:val="24"/>
          <w:rtl/>
        </w:rPr>
        <w:t xml:space="preserve"> </w:t>
      </w:r>
      <w:r w:rsidRPr="00362525">
        <w:rPr>
          <w:rFonts w:cs="Arial" w:hint="cs"/>
          <w:sz w:val="24"/>
          <w:szCs w:val="24"/>
          <w:rtl/>
        </w:rPr>
        <w:t>אמר</w:t>
      </w:r>
      <w:r w:rsidRPr="00362525">
        <w:rPr>
          <w:rFonts w:cs="Arial"/>
          <w:sz w:val="24"/>
          <w:szCs w:val="24"/>
          <w:rtl/>
        </w:rPr>
        <w:t xml:space="preserve"> </w:t>
      </w:r>
      <w:r w:rsidRPr="00362525">
        <w:rPr>
          <w:rFonts w:cs="Arial" w:hint="cs"/>
          <w:sz w:val="24"/>
          <w:szCs w:val="24"/>
          <w:rtl/>
        </w:rPr>
        <w:t>לו</w:t>
      </w:r>
      <w:r>
        <w:rPr>
          <w:rFonts w:cs="Arial" w:hint="cs"/>
          <w:sz w:val="24"/>
          <w:szCs w:val="24"/>
          <w:rtl/>
        </w:rPr>
        <w:t>:</w:t>
      </w:r>
      <w:r w:rsidRPr="00362525">
        <w:rPr>
          <w:rFonts w:cs="Arial"/>
          <w:sz w:val="24"/>
          <w:szCs w:val="24"/>
          <w:rtl/>
        </w:rPr>
        <w:t xml:space="preserve"> </w:t>
      </w:r>
      <w:r w:rsidRPr="00362525">
        <w:rPr>
          <w:rFonts w:cs="Arial" w:hint="cs"/>
          <w:sz w:val="24"/>
          <w:szCs w:val="24"/>
          <w:rtl/>
        </w:rPr>
        <w:t>אמשול</w:t>
      </w:r>
      <w:r w:rsidRPr="00362525">
        <w:rPr>
          <w:rFonts w:cs="Arial"/>
          <w:sz w:val="24"/>
          <w:szCs w:val="24"/>
          <w:rtl/>
        </w:rPr>
        <w:t xml:space="preserve"> </w:t>
      </w:r>
      <w:r w:rsidRPr="00362525">
        <w:rPr>
          <w:rFonts w:cs="Arial" w:hint="cs"/>
          <w:sz w:val="24"/>
          <w:szCs w:val="24"/>
          <w:rtl/>
        </w:rPr>
        <w:t>לך</w:t>
      </w:r>
      <w:r w:rsidRPr="00362525">
        <w:rPr>
          <w:rFonts w:cs="Arial"/>
          <w:sz w:val="24"/>
          <w:szCs w:val="24"/>
          <w:rtl/>
        </w:rPr>
        <w:t xml:space="preserve"> </w:t>
      </w:r>
      <w:r w:rsidRPr="00362525">
        <w:rPr>
          <w:rFonts w:cs="Arial" w:hint="cs"/>
          <w:sz w:val="24"/>
          <w:szCs w:val="24"/>
          <w:rtl/>
        </w:rPr>
        <w:t>משל</w:t>
      </w:r>
      <w:r w:rsidRPr="00362525">
        <w:rPr>
          <w:rFonts w:cs="Arial"/>
          <w:sz w:val="24"/>
          <w:szCs w:val="24"/>
          <w:rtl/>
        </w:rPr>
        <w:t xml:space="preserve">, </w:t>
      </w:r>
      <w:r w:rsidRPr="00362525">
        <w:rPr>
          <w:rFonts w:cs="Arial" w:hint="cs"/>
          <w:sz w:val="24"/>
          <w:szCs w:val="24"/>
          <w:rtl/>
        </w:rPr>
        <w:t>למה</w:t>
      </w:r>
      <w:r w:rsidRPr="00362525">
        <w:rPr>
          <w:rFonts w:cs="Arial"/>
          <w:sz w:val="24"/>
          <w:szCs w:val="24"/>
          <w:rtl/>
        </w:rPr>
        <w:t xml:space="preserve"> </w:t>
      </w:r>
      <w:r w:rsidRPr="00362525">
        <w:rPr>
          <w:rFonts w:cs="Arial" w:hint="cs"/>
          <w:sz w:val="24"/>
          <w:szCs w:val="24"/>
          <w:rtl/>
        </w:rPr>
        <w:t>הדבר</w:t>
      </w:r>
      <w:r w:rsidRPr="00362525">
        <w:rPr>
          <w:rFonts w:cs="Arial"/>
          <w:sz w:val="24"/>
          <w:szCs w:val="24"/>
          <w:rtl/>
        </w:rPr>
        <w:t xml:space="preserve"> </w:t>
      </w:r>
      <w:r w:rsidRPr="00362525">
        <w:rPr>
          <w:rFonts w:cs="Arial" w:hint="cs"/>
          <w:sz w:val="24"/>
          <w:szCs w:val="24"/>
          <w:rtl/>
        </w:rPr>
        <w:t>דומה</w:t>
      </w:r>
      <w:r w:rsidR="0012682C">
        <w:rPr>
          <w:rFonts w:cs="Arial" w:hint="cs"/>
          <w:sz w:val="24"/>
          <w:szCs w:val="24"/>
          <w:rtl/>
        </w:rPr>
        <w:t>,</w:t>
      </w:r>
      <w:r w:rsidRPr="00362525">
        <w:rPr>
          <w:rFonts w:cs="Arial"/>
          <w:sz w:val="24"/>
          <w:szCs w:val="24"/>
          <w:rtl/>
        </w:rPr>
        <w:t xml:space="preserve"> </w:t>
      </w:r>
      <w:r w:rsidRPr="00362525">
        <w:rPr>
          <w:rFonts w:cs="Arial" w:hint="cs"/>
          <w:sz w:val="24"/>
          <w:szCs w:val="24"/>
          <w:rtl/>
        </w:rPr>
        <w:t>לשני</w:t>
      </w:r>
      <w:r w:rsidRPr="00362525">
        <w:rPr>
          <w:rFonts w:cs="Arial"/>
          <w:sz w:val="24"/>
          <w:szCs w:val="24"/>
          <w:rtl/>
        </w:rPr>
        <w:t xml:space="preserve"> </w:t>
      </w:r>
      <w:r w:rsidRPr="00362525">
        <w:rPr>
          <w:rFonts w:cs="Arial" w:hint="cs"/>
          <w:sz w:val="24"/>
          <w:szCs w:val="24"/>
          <w:rtl/>
        </w:rPr>
        <w:t>בני</w:t>
      </w:r>
      <w:r w:rsidRPr="00362525">
        <w:rPr>
          <w:rFonts w:cs="Arial"/>
          <w:sz w:val="24"/>
          <w:szCs w:val="24"/>
          <w:rtl/>
        </w:rPr>
        <w:t xml:space="preserve"> </w:t>
      </w:r>
      <w:r w:rsidRPr="00362525">
        <w:rPr>
          <w:rFonts w:cs="Arial" w:hint="cs"/>
          <w:sz w:val="24"/>
          <w:szCs w:val="24"/>
          <w:rtl/>
        </w:rPr>
        <w:t>אדם</w:t>
      </w:r>
      <w:r w:rsidRPr="00362525">
        <w:rPr>
          <w:rFonts w:cs="Arial"/>
          <w:sz w:val="24"/>
          <w:szCs w:val="24"/>
          <w:rtl/>
        </w:rPr>
        <w:t xml:space="preserve"> </w:t>
      </w:r>
      <w:r w:rsidRPr="00362525">
        <w:rPr>
          <w:rFonts w:cs="Arial" w:hint="cs"/>
          <w:sz w:val="24"/>
          <w:szCs w:val="24"/>
          <w:rtl/>
        </w:rPr>
        <w:t>שנתחייבו</w:t>
      </w:r>
      <w:r w:rsidRPr="00362525">
        <w:rPr>
          <w:rFonts w:cs="Arial"/>
          <w:sz w:val="24"/>
          <w:szCs w:val="24"/>
          <w:rtl/>
        </w:rPr>
        <w:t xml:space="preserve"> </w:t>
      </w:r>
      <w:r w:rsidRPr="00362525">
        <w:rPr>
          <w:rFonts w:cs="Arial" w:hint="cs"/>
          <w:sz w:val="24"/>
          <w:szCs w:val="24"/>
          <w:rtl/>
        </w:rPr>
        <w:t>הריגה</w:t>
      </w:r>
      <w:r w:rsidRPr="00362525">
        <w:rPr>
          <w:rFonts w:cs="Arial"/>
          <w:sz w:val="24"/>
          <w:szCs w:val="24"/>
          <w:rtl/>
        </w:rPr>
        <w:t xml:space="preserve"> </w:t>
      </w:r>
      <w:r w:rsidRPr="00362525">
        <w:rPr>
          <w:rFonts w:cs="Arial" w:hint="cs"/>
          <w:sz w:val="24"/>
          <w:szCs w:val="24"/>
          <w:rtl/>
        </w:rPr>
        <w:t>למלכות</w:t>
      </w:r>
      <w:r w:rsidRPr="00362525">
        <w:rPr>
          <w:rFonts w:cs="Arial"/>
          <w:sz w:val="24"/>
          <w:szCs w:val="24"/>
          <w:rtl/>
        </w:rPr>
        <w:t xml:space="preserve">, </w:t>
      </w:r>
      <w:r w:rsidRPr="00362525">
        <w:rPr>
          <w:rFonts w:cs="Arial" w:hint="cs"/>
          <w:sz w:val="24"/>
          <w:szCs w:val="24"/>
          <w:rtl/>
        </w:rPr>
        <w:t>אחד</w:t>
      </w:r>
      <w:r w:rsidRPr="00362525">
        <w:rPr>
          <w:rFonts w:cs="Arial"/>
          <w:sz w:val="24"/>
          <w:szCs w:val="24"/>
          <w:rtl/>
        </w:rPr>
        <w:t xml:space="preserve"> </w:t>
      </w:r>
      <w:r w:rsidRPr="00362525">
        <w:rPr>
          <w:rFonts w:cs="Arial" w:hint="cs"/>
          <w:sz w:val="24"/>
          <w:szCs w:val="24"/>
          <w:rtl/>
        </w:rPr>
        <w:t>הרגו</w:t>
      </w:r>
      <w:r w:rsidRPr="00362525">
        <w:rPr>
          <w:rFonts w:cs="Arial"/>
          <w:sz w:val="24"/>
          <w:szCs w:val="24"/>
          <w:rtl/>
        </w:rPr>
        <w:t xml:space="preserve"> </w:t>
      </w:r>
      <w:r w:rsidRPr="00362525">
        <w:rPr>
          <w:rFonts w:cs="Arial" w:hint="cs"/>
          <w:sz w:val="24"/>
          <w:szCs w:val="24"/>
          <w:rtl/>
        </w:rPr>
        <w:t>מלך</w:t>
      </w:r>
      <w:r w:rsidRPr="00362525">
        <w:rPr>
          <w:rFonts w:cs="Arial"/>
          <w:sz w:val="24"/>
          <w:szCs w:val="24"/>
          <w:rtl/>
        </w:rPr>
        <w:t xml:space="preserve">, </w:t>
      </w:r>
      <w:r w:rsidRPr="00362525">
        <w:rPr>
          <w:rFonts w:cs="Arial" w:hint="cs"/>
          <w:sz w:val="24"/>
          <w:szCs w:val="24"/>
          <w:rtl/>
        </w:rPr>
        <w:t>ואחד</w:t>
      </w:r>
      <w:r w:rsidRPr="00362525">
        <w:rPr>
          <w:rFonts w:cs="Arial"/>
          <w:sz w:val="24"/>
          <w:szCs w:val="24"/>
          <w:rtl/>
        </w:rPr>
        <w:t xml:space="preserve"> </w:t>
      </w:r>
      <w:r w:rsidRPr="00362525">
        <w:rPr>
          <w:rFonts w:cs="Arial" w:hint="cs"/>
          <w:sz w:val="24"/>
          <w:szCs w:val="24"/>
          <w:rtl/>
        </w:rPr>
        <w:t>הרגו</w:t>
      </w:r>
      <w:r w:rsidRPr="00362525">
        <w:rPr>
          <w:rFonts w:cs="Arial"/>
          <w:sz w:val="24"/>
          <w:szCs w:val="24"/>
          <w:rtl/>
        </w:rPr>
        <w:t xml:space="preserve"> </w:t>
      </w:r>
      <w:r w:rsidRPr="00362525">
        <w:rPr>
          <w:rFonts w:cs="Arial" w:hint="cs"/>
          <w:sz w:val="24"/>
          <w:szCs w:val="24"/>
          <w:rtl/>
        </w:rPr>
        <w:t>אספקלטור</w:t>
      </w:r>
      <w:r w:rsidRPr="00362525">
        <w:rPr>
          <w:rFonts w:cs="Arial"/>
          <w:sz w:val="24"/>
          <w:szCs w:val="24"/>
          <w:rtl/>
        </w:rPr>
        <w:t xml:space="preserve">, </w:t>
      </w:r>
      <w:r w:rsidRPr="00362525">
        <w:rPr>
          <w:rFonts w:cs="Arial" w:hint="cs"/>
          <w:sz w:val="24"/>
          <w:szCs w:val="24"/>
          <w:rtl/>
        </w:rPr>
        <w:t>איזה</w:t>
      </w:r>
      <w:r w:rsidRPr="00362525">
        <w:rPr>
          <w:rFonts w:cs="Arial"/>
          <w:sz w:val="24"/>
          <w:szCs w:val="24"/>
          <w:rtl/>
        </w:rPr>
        <w:t xml:space="preserve"> </w:t>
      </w:r>
      <w:r w:rsidRPr="00362525">
        <w:rPr>
          <w:rFonts w:cs="Arial" w:hint="cs"/>
          <w:sz w:val="24"/>
          <w:szCs w:val="24"/>
          <w:rtl/>
        </w:rPr>
        <w:t>מהם</w:t>
      </w:r>
      <w:r w:rsidRPr="00362525">
        <w:rPr>
          <w:rFonts w:cs="Arial"/>
          <w:sz w:val="24"/>
          <w:szCs w:val="24"/>
          <w:rtl/>
        </w:rPr>
        <w:t xml:space="preserve"> </w:t>
      </w:r>
      <w:r>
        <w:rPr>
          <w:rFonts w:cs="Arial" w:hint="cs"/>
          <w:sz w:val="24"/>
          <w:szCs w:val="24"/>
          <w:rtl/>
        </w:rPr>
        <w:t>חשוב</w:t>
      </w:r>
      <w:r w:rsidRPr="00362525">
        <w:rPr>
          <w:rFonts w:cs="Arial"/>
          <w:sz w:val="24"/>
          <w:szCs w:val="24"/>
          <w:rtl/>
        </w:rPr>
        <w:t xml:space="preserve">, </w:t>
      </w:r>
      <w:r w:rsidRPr="00362525">
        <w:rPr>
          <w:rFonts w:cs="Arial" w:hint="cs"/>
          <w:sz w:val="24"/>
          <w:szCs w:val="24"/>
          <w:rtl/>
        </w:rPr>
        <w:t>זה</w:t>
      </w:r>
      <w:r w:rsidRPr="00362525">
        <w:rPr>
          <w:rFonts w:cs="Arial"/>
          <w:sz w:val="24"/>
          <w:szCs w:val="24"/>
          <w:rtl/>
        </w:rPr>
        <w:t xml:space="preserve"> </w:t>
      </w:r>
      <w:r w:rsidRPr="00362525">
        <w:rPr>
          <w:rFonts w:cs="Arial" w:hint="cs"/>
          <w:sz w:val="24"/>
          <w:szCs w:val="24"/>
          <w:rtl/>
        </w:rPr>
        <w:t>שהרגו</w:t>
      </w:r>
      <w:r w:rsidRPr="00362525">
        <w:rPr>
          <w:rFonts w:cs="Arial"/>
          <w:sz w:val="24"/>
          <w:szCs w:val="24"/>
          <w:rtl/>
        </w:rPr>
        <w:t xml:space="preserve"> </w:t>
      </w:r>
      <w:r w:rsidRPr="00362525">
        <w:rPr>
          <w:rFonts w:cs="Arial" w:hint="cs"/>
          <w:sz w:val="24"/>
          <w:szCs w:val="24"/>
          <w:rtl/>
        </w:rPr>
        <w:t>מלך</w:t>
      </w:r>
      <w:r w:rsidR="0079444E">
        <w:rPr>
          <w:rFonts w:cs="Arial" w:hint="cs"/>
          <w:sz w:val="24"/>
          <w:szCs w:val="24"/>
          <w:rtl/>
        </w:rPr>
        <w:t>!</w:t>
      </w:r>
      <w:r w:rsidRPr="00362525">
        <w:rPr>
          <w:rFonts w:cs="Arial"/>
          <w:sz w:val="24"/>
          <w:szCs w:val="24"/>
          <w:rtl/>
        </w:rPr>
        <w:t xml:space="preserve"> </w:t>
      </w:r>
      <w:r w:rsidRPr="00362525">
        <w:rPr>
          <w:rFonts w:cs="Arial" w:hint="cs"/>
          <w:sz w:val="24"/>
          <w:szCs w:val="24"/>
          <w:rtl/>
        </w:rPr>
        <w:t>אמר</w:t>
      </w:r>
      <w:r w:rsidRPr="00362525">
        <w:rPr>
          <w:rFonts w:cs="Arial"/>
          <w:sz w:val="24"/>
          <w:szCs w:val="24"/>
          <w:rtl/>
        </w:rPr>
        <w:t xml:space="preserve"> </w:t>
      </w:r>
      <w:r w:rsidRPr="00362525">
        <w:rPr>
          <w:rFonts w:cs="Arial" w:hint="cs"/>
          <w:sz w:val="24"/>
          <w:szCs w:val="24"/>
          <w:rtl/>
        </w:rPr>
        <w:t>לו</w:t>
      </w:r>
      <w:r w:rsidRPr="00362525">
        <w:rPr>
          <w:rFonts w:cs="Arial"/>
          <w:sz w:val="24"/>
          <w:szCs w:val="24"/>
          <w:rtl/>
        </w:rPr>
        <w:t xml:space="preserve">, </w:t>
      </w:r>
      <w:r w:rsidRPr="00362525">
        <w:rPr>
          <w:rFonts w:cs="Arial" w:hint="cs"/>
          <w:sz w:val="24"/>
          <w:szCs w:val="24"/>
          <w:rtl/>
        </w:rPr>
        <w:t>אם</w:t>
      </w:r>
      <w:r w:rsidRPr="00362525">
        <w:rPr>
          <w:rFonts w:cs="Arial"/>
          <w:sz w:val="24"/>
          <w:szCs w:val="24"/>
          <w:rtl/>
        </w:rPr>
        <w:t xml:space="preserve"> </w:t>
      </w:r>
      <w:r w:rsidRPr="00362525">
        <w:rPr>
          <w:rFonts w:cs="Arial" w:hint="cs"/>
          <w:sz w:val="24"/>
          <w:szCs w:val="24"/>
          <w:rtl/>
        </w:rPr>
        <w:t>כן</w:t>
      </w:r>
      <w:r w:rsidRPr="00362525">
        <w:rPr>
          <w:rFonts w:cs="Arial"/>
          <w:sz w:val="24"/>
          <w:szCs w:val="24"/>
          <w:rtl/>
        </w:rPr>
        <w:t xml:space="preserve"> </w:t>
      </w:r>
      <w:r w:rsidRPr="00362525">
        <w:rPr>
          <w:rFonts w:cs="Arial" w:hint="cs"/>
          <w:sz w:val="24"/>
          <w:szCs w:val="24"/>
          <w:rtl/>
        </w:rPr>
        <w:t>יהא</w:t>
      </w:r>
      <w:r w:rsidRPr="00362525">
        <w:rPr>
          <w:rFonts w:cs="Arial"/>
          <w:sz w:val="24"/>
          <w:szCs w:val="24"/>
          <w:rtl/>
        </w:rPr>
        <w:t xml:space="preserve"> </w:t>
      </w:r>
      <w:r w:rsidRPr="00362525">
        <w:rPr>
          <w:rFonts w:cs="Arial" w:hint="cs"/>
          <w:sz w:val="24"/>
          <w:szCs w:val="24"/>
          <w:rtl/>
        </w:rPr>
        <w:t>מותר</w:t>
      </w:r>
      <w:r w:rsidRPr="00362525">
        <w:rPr>
          <w:rFonts w:cs="Arial"/>
          <w:sz w:val="24"/>
          <w:szCs w:val="24"/>
          <w:rtl/>
        </w:rPr>
        <w:t xml:space="preserve"> </w:t>
      </w:r>
      <w:r w:rsidRPr="00362525">
        <w:rPr>
          <w:rFonts w:cs="Arial" w:hint="cs"/>
          <w:sz w:val="24"/>
          <w:szCs w:val="24"/>
          <w:rtl/>
        </w:rPr>
        <w:t>באכילה</w:t>
      </w:r>
      <w:r w:rsidR="0079444E">
        <w:rPr>
          <w:rFonts w:cs="Arial" w:hint="cs"/>
          <w:sz w:val="24"/>
          <w:szCs w:val="24"/>
          <w:rtl/>
        </w:rPr>
        <w:t>?</w:t>
      </w:r>
      <w:r w:rsidRPr="00362525">
        <w:rPr>
          <w:rFonts w:cs="Arial"/>
          <w:sz w:val="24"/>
          <w:szCs w:val="24"/>
          <w:rtl/>
        </w:rPr>
        <w:t xml:space="preserve"> </w:t>
      </w:r>
      <w:r w:rsidRPr="00362525">
        <w:rPr>
          <w:rFonts w:cs="Arial" w:hint="cs"/>
          <w:sz w:val="24"/>
          <w:szCs w:val="24"/>
          <w:rtl/>
        </w:rPr>
        <w:t>אמר</w:t>
      </w:r>
      <w:r w:rsidRPr="00362525">
        <w:rPr>
          <w:rFonts w:cs="Arial"/>
          <w:sz w:val="24"/>
          <w:szCs w:val="24"/>
          <w:rtl/>
        </w:rPr>
        <w:t xml:space="preserve"> </w:t>
      </w:r>
      <w:r w:rsidRPr="00362525">
        <w:rPr>
          <w:rFonts w:cs="Arial" w:hint="cs"/>
          <w:sz w:val="24"/>
          <w:szCs w:val="24"/>
          <w:rtl/>
        </w:rPr>
        <w:t>לו</w:t>
      </w:r>
      <w:r w:rsidRPr="00362525">
        <w:rPr>
          <w:rFonts w:cs="Arial"/>
          <w:sz w:val="24"/>
          <w:szCs w:val="24"/>
          <w:rtl/>
        </w:rPr>
        <w:t xml:space="preserve">, </w:t>
      </w:r>
      <w:r w:rsidRPr="00362525">
        <w:rPr>
          <w:rFonts w:cs="Arial" w:hint="cs"/>
          <w:sz w:val="24"/>
          <w:szCs w:val="24"/>
          <w:rtl/>
        </w:rPr>
        <w:t>הרי</w:t>
      </w:r>
      <w:r w:rsidRPr="00362525">
        <w:rPr>
          <w:rFonts w:cs="Arial"/>
          <w:sz w:val="24"/>
          <w:szCs w:val="24"/>
          <w:rtl/>
        </w:rPr>
        <w:t xml:space="preserve"> </w:t>
      </w:r>
      <w:r w:rsidRPr="00362525">
        <w:rPr>
          <w:rFonts w:cs="Arial" w:hint="cs"/>
          <w:sz w:val="24"/>
          <w:szCs w:val="24"/>
          <w:rtl/>
        </w:rPr>
        <w:t>הוא</w:t>
      </w:r>
      <w:r w:rsidRPr="00362525">
        <w:rPr>
          <w:rFonts w:cs="Arial"/>
          <w:sz w:val="24"/>
          <w:szCs w:val="24"/>
          <w:rtl/>
        </w:rPr>
        <w:t xml:space="preserve"> </w:t>
      </w:r>
      <w:r w:rsidRPr="00362525">
        <w:rPr>
          <w:rFonts w:cs="Arial" w:hint="cs"/>
          <w:sz w:val="24"/>
          <w:szCs w:val="24"/>
          <w:rtl/>
        </w:rPr>
        <w:t>אומר</w:t>
      </w:r>
      <w:r w:rsidRPr="00362525">
        <w:rPr>
          <w:rFonts w:cs="Arial"/>
          <w:sz w:val="24"/>
          <w:szCs w:val="24"/>
          <w:rtl/>
        </w:rPr>
        <w:t xml:space="preserve"> </w:t>
      </w:r>
      <w:r w:rsidR="0079444E">
        <w:rPr>
          <w:rFonts w:cs="Arial" w:hint="cs"/>
          <w:sz w:val="24"/>
          <w:szCs w:val="24"/>
          <w:rtl/>
        </w:rPr>
        <w:t>"</w:t>
      </w:r>
      <w:r w:rsidRPr="00362525">
        <w:rPr>
          <w:rFonts w:cs="Arial" w:hint="cs"/>
          <w:sz w:val="24"/>
          <w:szCs w:val="24"/>
          <w:rtl/>
        </w:rPr>
        <w:t>לא</w:t>
      </w:r>
      <w:r w:rsidRPr="00362525">
        <w:rPr>
          <w:rFonts w:cs="Arial"/>
          <w:sz w:val="24"/>
          <w:szCs w:val="24"/>
          <w:rtl/>
        </w:rPr>
        <w:t xml:space="preserve"> </w:t>
      </w:r>
      <w:r w:rsidRPr="00362525">
        <w:rPr>
          <w:rFonts w:cs="Arial" w:hint="cs"/>
          <w:sz w:val="24"/>
          <w:szCs w:val="24"/>
          <w:rtl/>
        </w:rPr>
        <w:t>תאכלו</w:t>
      </w:r>
      <w:r w:rsidRPr="00362525">
        <w:rPr>
          <w:rFonts w:cs="Arial"/>
          <w:sz w:val="24"/>
          <w:szCs w:val="24"/>
          <w:rtl/>
        </w:rPr>
        <w:t xml:space="preserve"> </w:t>
      </w:r>
      <w:r w:rsidRPr="00362525">
        <w:rPr>
          <w:rFonts w:cs="Arial" w:hint="cs"/>
          <w:sz w:val="24"/>
          <w:szCs w:val="24"/>
          <w:rtl/>
        </w:rPr>
        <w:t>כל</w:t>
      </w:r>
      <w:r w:rsidRPr="00362525">
        <w:rPr>
          <w:rFonts w:cs="Arial"/>
          <w:sz w:val="24"/>
          <w:szCs w:val="24"/>
          <w:rtl/>
        </w:rPr>
        <w:t xml:space="preserve"> </w:t>
      </w:r>
      <w:r w:rsidRPr="00362525">
        <w:rPr>
          <w:rFonts w:cs="Arial" w:hint="cs"/>
          <w:sz w:val="24"/>
          <w:szCs w:val="24"/>
          <w:rtl/>
        </w:rPr>
        <w:t>נבילה</w:t>
      </w:r>
      <w:r w:rsidR="0079444E">
        <w:rPr>
          <w:rFonts w:cs="Arial" w:hint="cs"/>
          <w:sz w:val="24"/>
          <w:szCs w:val="24"/>
          <w:rtl/>
        </w:rPr>
        <w:t>"</w:t>
      </w:r>
      <w:r w:rsidRPr="00362525">
        <w:rPr>
          <w:rFonts w:cs="Arial"/>
          <w:sz w:val="24"/>
          <w:szCs w:val="24"/>
          <w:rtl/>
        </w:rPr>
        <w:t xml:space="preserve">, </w:t>
      </w:r>
      <w:r w:rsidRPr="00362525">
        <w:rPr>
          <w:rFonts w:cs="Arial" w:hint="cs"/>
          <w:sz w:val="24"/>
          <w:szCs w:val="24"/>
          <w:rtl/>
        </w:rPr>
        <w:t>הכתוב</w:t>
      </w:r>
      <w:r w:rsidRPr="00362525">
        <w:rPr>
          <w:rFonts w:cs="Arial"/>
          <w:sz w:val="24"/>
          <w:szCs w:val="24"/>
          <w:rtl/>
        </w:rPr>
        <w:t xml:space="preserve"> </w:t>
      </w:r>
      <w:r w:rsidRPr="00362525">
        <w:rPr>
          <w:rFonts w:cs="Arial" w:hint="cs"/>
          <w:sz w:val="24"/>
          <w:szCs w:val="24"/>
          <w:rtl/>
        </w:rPr>
        <w:t>אסרה</w:t>
      </w:r>
      <w:r w:rsidRPr="00362525">
        <w:rPr>
          <w:rFonts w:cs="Arial"/>
          <w:sz w:val="24"/>
          <w:szCs w:val="24"/>
          <w:rtl/>
        </w:rPr>
        <w:t xml:space="preserve">, </w:t>
      </w:r>
      <w:r w:rsidRPr="00362525">
        <w:rPr>
          <w:rFonts w:cs="Arial" w:hint="cs"/>
          <w:sz w:val="24"/>
          <w:szCs w:val="24"/>
          <w:rtl/>
        </w:rPr>
        <w:t>אני</w:t>
      </w:r>
      <w:r w:rsidRPr="00362525">
        <w:rPr>
          <w:rFonts w:cs="Arial"/>
          <w:sz w:val="24"/>
          <w:szCs w:val="24"/>
          <w:rtl/>
        </w:rPr>
        <w:t xml:space="preserve"> </w:t>
      </w:r>
      <w:r w:rsidRPr="00362525">
        <w:rPr>
          <w:rFonts w:cs="Arial" w:hint="cs"/>
          <w:sz w:val="24"/>
          <w:szCs w:val="24"/>
          <w:rtl/>
        </w:rPr>
        <w:t>מה</w:t>
      </w:r>
      <w:r w:rsidRPr="00362525">
        <w:rPr>
          <w:rFonts w:cs="Arial"/>
          <w:sz w:val="24"/>
          <w:szCs w:val="24"/>
          <w:rtl/>
        </w:rPr>
        <w:t xml:space="preserve"> </w:t>
      </w:r>
      <w:r w:rsidRPr="00362525">
        <w:rPr>
          <w:rFonts w:cs="Arial" w:hint="cs"/>
          <w:sz w:val="24"/>
          <w:szCs w:val="24"/>
          <w:rtl/>
        </w:rPr>
        <w:t>אעשה</w:t>
      </w:r>
      <w:r w:rsidRPr="00362525">
        <w:rPr>
          <w:rFonts w:cs="Arial"/>
          <w:sz w:val="24"/>
          <w:szCs w:val="24"/>
          <w:rtl/>
        </w:rPr>
        <w:t xml:space="preserve"> </w:t>
      </w:r>
      <w:r w:rsidRPr="00362525">
        <w:rPr>
          <w:rFonts w:cs="Arial" w:hint="cs"/>
          <w:sz w:val="24"/>
          <w:szCs w:val="24"/>
          <w:rtl/>
        </w:rPr>
        <w:t>לך</w:t>
      </w:r>
      <w:r w:rsidRPr="00362525">
        <w:rPr>
          <w:rFonts w:cs="Arial"/>
          <w:sz w:val="24"/>
          <w:szCs w:val="24"/>
          <w:rtl/>
        </w:rPr>
        <w:t>.</w:t>
      </w:r>
    </w:p>
    <w:p w:rsidR="00CD44F6" w:rsidRDefault="00CD44F6" w:rsidP="00CD44F6">
      <w:pPr>
        <w:spacing w:after="0" w:line="360" w:lineRule="auto"/>
        <w:jc w:val="both"/>
        <w:rPr>
          <w:sz w:val="24"/>
          <w:szCs w:val="24"/>
          <w:rtl/>
        </w:rPr>
      </w:pPr>
    </w:p>
    <w:p w:rsidR="00CD44F6" w:rsidRPr="00362525" w:rsidRDefault="00CD44F6" w:rsidP="00CD44F6">
      <w:pPr>
        <w:spacing w:after="0" w:line="360" w:lineRule="auto"/>
        <w:jc w:val="both"/>
        <w:rPr>
          <w:sz w:val="24"/>
          <w:szCs w:val="24"/>
          <w:rtl/>
        </w:rPr>
      </w:pPr>
      <w:r w:rsidRPr="00821A77">
        <w:rPr>
          <w:rFonts w:cs="Arial" w:hint="cs"/>
          <w:b/>
          <w:bCs/>
          <w:sz w:val="24"/>
          <w:szCs w:val="24"/>
          <w:rtl/>
        </w:rPr>
        <w:t>ג</w:t>
      </w:r>
      <w:r w:rsidR="0012682C" w:rsidRPr="0012682C">
        <w:rPr>
          <w:b/>
          <w:bCs/>
          <w:sz w:val="24"/>
          <w:szCs w:val="24"/>
          <w:rtl/>
        </w:rPr>
        <w:t>.</w:t>
      </w:r>
      <w:r>
        <w:rPr>
          <w:b/>
          <w:bCs/>
          <w:sz w:val="24"/>
          <w:szCs w:val="24"/>
          <w:rtl/>
        </w:rPr>
        <w:t xml:space="preserve">  </w:t>
      </w:r>
      <w:r>
        <w:rPr>
          <w:rFonts w:cs="Arial" w:hint="cs"/>
          <w:sz w:val="24"/>
          <w:szCs w:val="24"/>
          <w:rtl/>
        </w:rPr>
        <w:t>לוקחין</w:t>
      </w:r>
      <w:r w:rsidRPr="00362525">
        <w:rPr>
          <w:rFonts w:cs="Arial"/>
          <w:sz w:val="24"/>
          <w:szCs w:val="24"/>
          <w:rtl/>
        </w:rPr>
        <w:t xml:space="preserve"> </w:t>
      </w:r>
      <w:r w:rsidRPr="00362525">
        <w:rPr>
          <w:rFonts w:cs="Arial" w:hint="cs"/>
          <w:sz w:val="24"/>
          <w:szCs w:val="24"/>
          <w:rtl/>
        </w:rPr>
        <w:t>עורות</w:t>
      </w:r>
      <w:r>
        <w:rPr>
          <w:rFonts w:cs="Arial" w:hint="cs"/>
          <w:sz w:val="24"/>
          <w:szCs w:val="24"/>
          <w:rtl/>
        </w:rPr>
        <w:t xml:space="preserve"> מכל מקום לספרים תפילין ומזוזות</w:t>
      </w:r>
      <w:r w:rsidRPr="00362525">
        <w:rPr>
          <w:rFonts w:cs="Arial"/>
          <w:sz w:val="24"/>
          <w:szCs w:val="24"/>
          <w:rtl/>
        </w:rPr>
        <w:t xml:space="preserve">, </w:t>
      </w:r>
      <w:r w:rsidRPr="00362525">
        <w:rPr>
          <w:rFonts w:cs="Arial" w:hint="cs"/>
          <w:sz w:val="24"/>
          <w:szCs w:val="24"/>
          <w:rtl/>
        </w:rPr>
        <w:t>ואין</w:t>
      </w:r>
      <w:r w:rsidRPr="00362525">
        <w:rPr>
          <w:rFonts w:cs="Arial"/>
          <w:sz w:val="24"/>
          <w:szCs w:val="24"/>
          <w:rtl/>
        </w:rPr>
        <w:t xml:space="preserve"> </w:t>
      </w:r>
      <w:r w:rsidRPr="00362525">
        <w:rPr>
          <w:rFonts w:cs="Arial" w:hint="cs"/>
          <w:sz w:val="24"/>
          <w:szCs w:val="24"/>
          <w:rtl/>
        </w:rPr>
        <w:t>חוששין</w:t>
      </w:r>
      <w:r w:rsidRPr="00362525">
        <w:rPr>
          <w:rFonts w:cs="Arial"/>
          <w:sz w:val="24"/>
          <w:szCs w:val="24"/>
          <w:rtl/>
        </w:rPr>
        <w:t xml:space="preserve"> </w:t>
      </w:r>
      <w:r w:rsidRPr="00362525">
        <w:rPr>
          <w:rFonts w:cs="Arial" w:hint="cs"/>
          <w:sz w:val="24"/>
          <w:szCs w:val="24"/>
          <w:rtl/>
        </w:rPr>
        <w:t>שמא</w:t>
      </w:r>
      <w:r w:rsidRPr="00362525">
        <w:rPr>
          <w:rFonts w:cs="Arial"/>
          <w:sz w:val="24"/>
          <w:szCs w:val="24"/>
          <w:rtl/>
        </w:rPr>
        <w:t xml:space="preserve"> </w:t>
      </w:r>
      <w:r w:rsidRPr="00362525">
        <w:rPr>
          <w:rFonts w:cs="Arial" w:hint="cs"/>
          <w:sz w:val="24"/>
          <w:szCs w:val="24"/>
          <w:rtl/>
        </w:rPr>
        <w:t>עורות</w:t>
      </w:r>
      <w:r w:rsidRPr="00362525">
        <w:rPr>
          <w:rFonts w:cs="Arial"/>
          <w:sz w:val="24"/>
          <w:szCs w:val="24"/>
          <w:rtl/>
        </w:rPr>
        <w:t xml:space="preserve"> </w:t>
      </w:r>
      <w:r w:rsidRPr="00362525">
        <w:rPr>
          <w:rFonts w:cs="Arial" w:hint="cs"/>
          <w:sz w:val="24"/>
          <w:szCs w:val="24"/>
          <w:rtl/>
        </w:rPr>
        <w:t>לבובין</w:t>
      </w:r>
      <w:r w:rsidRPr="00362525">
        <w:rPr>
          <w:rFonts w:cs="Arial"/>
          <w:sz w:val="24"/>
          <w:szCs w:val="24"/>
          <w:rtl/>
        </w:rPr>
        <w:t xml:space="preserve"> </w:t>
      </w:r>
      <w:r w:rsidRPr="00362525">
        <w:rPr>
          <w:rFonts w:cs="Arial" w:hint="cs"/>
          <w:sz w:val="24"/>
          <w:szCs w:val="24"/>
          <w:rtl/>
        </w:rPr>
        <w:t>הן</w:t>
      </w:r>
      <w:r w:rsidRPr="00362525">
        <w:rPr>
          <w:rFonts w:cs="Arial"/>
          <w:sz w:val="24"/>
          <w:szCs w:val="24"/>
          <w:rtl/>
        </w:rPr>
        <w:t>.</w:t>
      </w:r>
    </w:p>
    <w:p w:rsidR="00CD44F6" w:rsidRDefault="00CD44F6" w:rsidP="00CD44F6">
      <w:pPr>
        <w:spacing w:after="0" w:line="360" w:lineRule="auto"/>
        <w:jc w:val="both"/>
        <w:rPr>
          <w:sz w:val="24"/>
          <w:szCs w:val="24"/>
          <w:rtl/>
        </w:rPr>
      </w:pPr>
    </w:p>
    <w:p w:rsidR="00CD44F6" w:rsidRPr="00362525" w:rsidRDefault="00CD44F6" w:rsidP="005110D1">
      <w:pPr>
        <w:spacing w:after="0" w:line="360" w:lineRule="auto"/>
        <w:jc w:val="both"/>
        <w:rPr>
          <w:sz w:val="24"/>
          <w:szCs w:val="24"/>
          <w:rtl/>
        </w:rPr>
      </w:pPr>
      <w:r w:rsidRPr="00821A77">
        <w:rPr>
          <w:rFonts w:cs="Arial" w:hint="cs"/>
          <w:b/>
          <w:bCs/>
          <w:sz w:val="24"/>
          <w:szCs w:val="24"/>
          <w:rtl/>
        </w:rPr>
        <w:t>ד</w:t>
      </w:r>
      <w:r w:rsidR="0012682C" w:rsidRPr="0012682C">
        <w:rPr>
          <w:b/>
          <w:bCs/>
          <w:sz w:val="24"/>
          <w:szCs w:val="24"/>
          <w:rtl/>
        </w:rPr>
        <w:t>.</w:t>
      </w:r>
      <w:r>
        <w:rPr>
          <w:b/>
          <w:bCs/>
          <w:sz w:val="24"/>
          <w:szCs w:val="24"/>
          <w:rtl/>
        </w:rPr>
        <w:t xml:space="preserve">  </w:t>
      </w:r>
      <w:r>
        <w:rPr>
          <w:rFonts w:hint="cs"/>
          <w:sz w:val="24"/>
          <w:szCs w:val="24"/>
          <w:rtl/>
        </w:rPr>
        <w:t>אין לוקחין לא על גבי ד</w:t>
      </w:r>
      <w:r w:rsidR="005110D1">
        <w:rPr>
          <w:rFonts w:hint="cs"/>
          <w:sz w:val="24"/>
          <w:szCs w:val="24"/>
          <w:rtl/>
        </w:rPr>
        <w:t>י</w:t>
      </w:r>
      <w:r>
        <w:rPr>
          <w:rFonts w:hint="cs"/>
          <w:sz w:val="24"/>
          <w:szCs w:val="24"/>
          <w:rtl/>
        </w:rPr>
        <w:t>פתר</w:t>
      </w:r>
      <w:r w:rsidR="005110D1">
        <w:rPr>
          <w:rFonts w:hint="cs"/>
          <w:sz w:val="24"/>
          <w:szCs w:val="24"/>
          <w:rtl/>
        </w:rPr>
        <w:t>א</w:t>
      </w:r>
      <w:r>
        <w:rPr>
          <w:rFonts w:hint="cs"/>
          <w:sz w:val="24"/>
          <w:szCs w:val="24"/>
          <w:rtl/>
        </w:rPr>
        <w:t xml:space="preserve"> ולא על גבי נייר ולא בשחור ולא בשיחור ולא בקימוס ולא בקנקנתום ולא במי טריא</w:t>
      </w:r>
      <w:r w:rsidR="005110D1">
        <w:rPr>
          <w:rFonts w:hint="cs"/>
          <w:sz w:val="24"/>
          <w:szCs w:val="24"/>
          <w:rtl/>
        </w:rPr>
        <w:t>,</w:t>
      </w:r>
      <w:r>
        <w:rPr>
          <w:rFonts w:hint="cs"/>
          <w:sz w:val="24"/>
          <w:szCs w:val="24"/>
          <w:rtl/>
        </w:rPr>
        <w:t xml:space="preserve"> ואין נותנין קנקנתום בדיו.</w:t>
      </w:r>
    </w:p>
    <w:p w:rsidR="00CD44F6" w:rsidRDefault="00CD44F6" w:rsidP="00CD44F6">
      <w:pPr>
        <w:spacing w:after="0" w:line="360" w:lineRule="auto"/>
        <w:jc w:val="both"/>
        <w:rPr>
          <w:sz w:val="24"/>
          <w:szCs w:val="24"/>
          <w:rtl/>
        </w:rPr>
      </w:pPr>
    </w:p>
    <w:p w:rsidR="00CD44F6" w:rsidRPr="00362525" w:rsidRDefault="00CD44F6" w:rsidP="00CD44F6">
      <w:pPr>
        <w:spacing w:after="0" w:line="360" w:lineRule="auto"/>
        <w:jc w:val="both"/>
        <w:rPr>
          <w:sz w:val="24"/>
          <w:szCs w:val="24"/>
          <w:rtl/>
        </w:rPr>
      </w:pPr>
      <w:r w:rsidRPr="00552B70">
        <w:rPr>
          <w:rFonts w:cs="Arial" w:hint="cs"/>
          <w:b/>
          <w:bCs/>
          <w:sz w:val="24"/>
          <w:szCs w:val="24"/>
          <w:rtl/>
        </w:rPr>
        <w:t>ה</w:t>
      </w:r>
      <w:r w:rsidR="0012682C" w:rsidRPr="0012682C">
        <w:rPr>
          <w:b/>
          <w:bCs/>
          <w:sz w:val="24"/>
          <w:szCs w:val="24"/>
          <w:rtl/>
        </w:rPr>
        <w:t>.</w:t>
      </w:r>
      <w:r>
        <w:rPr>
          <w:b/>
          <w:bCs/>
          <w:sz w:val="24"/>
          <w:szCs w:val="24"/>
          <w:rtl/>
        </w:rPr>
        <w:t xml:space="preserve">  </w:t>
      </w:r>
      <w:r w:rsidRPr="00362525">
        <w:rPr>
          <w:rFonts w:cs="Arial" w:hint="cs"/>
          <w:sz w:val="24"/>
          <w:szCs w:val="24"/>
          <w:rtl/>
        </w:rPr>
        <w:t>כותבין</w:t>
      </w:r>
      <w:r w:rsidRPr="00362525">
        <w:rPr>
          <w:rFonts w:cs="Arial"/>
          <w:sz w:val="24"/>
          <w:szCs w:val="24"/>
          <w:rtl/>
        </w:rPr>
        <w:t xml:space="preserve"> </w:t>
      </w:r>
      <w:r w:rsidRPr="00362525">
        <w:rPr>
          <w:rFonts w:cs="Arial" w:hint="cs"/>
          <w:sz w:val="24"/>
          <w:szCs w:val="24"/>
          <w:rtl/>
        </w:rPr>
        <w:t>על</w:t>
      </w:r>
      <w:r w:rsidRPr="00362525">
        <w:rPr>
          <w:rFonts w:cs="Arial"/>
          <w:sz w:val="24"/>
          <w:szCs w:val="24"/>
          <w:rtl/>
        </w:rPr>
        <w:t xml:space="preserve"> </w:t>
      </w:r>
      <w:r w:rsidRPr="00362525">
        <w:rPr>
          <w:rFonts w:cs="Arial" w:hint="cs"/>
          <w:sz w:val="24"/>
          <w:szCs w:val="24"/>
          <w:rtl/>
        </w:rPr>
        <w:t>הקלף</w:t>
      </w:r>
      <w:r w:rsidRPr="00362525">
        <w:rPr>
          <w:rFonts w:cs="Arial"/>
          <w:sz w:val="24"/>
          <w:szCs w:val="24"/>
          <w:rtl/>
        </w:rPr>
        <w:t xml:space="preserve"> </w:t>
      </w:r>
      <w:r w:rsidRPr="00362525">
        <w:rPr>
          <w:rFonts w:cs="Arial" w:hint="cs"/>
          <w:sz w:val="24"/>
          <w:szCs w:val="24"/>
          <w:rtl/>
        </w:rPr>
        <w:t>במקום</w:t>
      </w:r>
      <w:r w:rsidRPr="00362525">
        <w:rPr>
          <w:rFonts w:cs="Arial"/>
          <w:sz w:val="24"/>
          <w:szCs w:val="24"/>
          <w:rtl/>
        </w:rPr>
        <w:t xml:space="preserve"> </w:t>
      </w:r>
      <w:r w:rsidRPr="00362525">
        <w:rPr>
          <w:rFonts w:cs="Arial" w:hint="cs"/>
          <w:sz w:val="24"/>
          <w:szCs w:val="24"/>
          <w:rtl/>
        </w:rPr>
        <w:t>בשר</w:t>
      </w:r>
      <w:r w:rsidRPr="00362525">
        <w:rPr>
          <w:rFonts w:cs="Arial"/>
          <w:sz w:val="24"/>
          <w:szCs w:val="24"/>
          <w:rtl/>
        </w:rPr>
        <w:t xml:space="preserve">, </w:t>
      </w:r>
      <w:r w:rsidRPr="00362525">
        <w:rPr>
          <w:rFonts w:cs="Arial" w:hint="cs"/>
          <w:sz w:val="24"/>
          <w:szCs w:val="24"/>
          <w:rtl/>
        </w:rPr>
        <w:t>ועל</w:t>
      </w:r>
      <w:r w:rsidRPr="00362525">
        <w:rPr>
          <w:rFonts w:cs="Arial"/>
          <w:sz w:val="24"/>
          <w:szCs w:val="24"/>
          <w:rtl/>
        </w:rPr>
        <w:t xml:space="preserve"> </w:t>
      </w:r>
      <w:r w:rsidRPr="00362525">
        <w:rPr>
          <w:rFonts w:cs="Arial" w:hint="cs"/>
          <w:sz w:val="24"/>
          <w:szCs w:val="24"/>
          <w:rtl/>
        </w:rPr>
        <w:t>הגויל</w:t>
      </w:r>
      <w:r w:rsidRPr="00362525">
        <w:rPr>
          <w:rFonts w:cs="Arial"/>
          <w:sz w:val="24"/>
          <w:szCs w:val="24"/>
          <w:rtl/>
        </w:rPr>
        <w:t xml:space="preserve"> </w:t>
      </w:r>
      <w:r w:rsidRPr="00362525">
        <w:rPr>
          <w:rFonts w:cs="Arial" w:hint="cs"/>
          <w:sz w:val="24"/>
          <w:szCs w:val="24"/>
          <w:rtl/>
        </w:rPr>
        <w:t>במקום</w:t>
      </w:r>
      <w:r w:rsidRPr="00362525">
        <w:rPr>
          <w:rFonts w:cs="Arial"/>
          <w:sz w:val="24"/>
          <w:szCs w:val="24"/>
          <w:rtl/>
        </w:rPr>
        <w:t xml:space="preserve"> </w:t>
      </w:r>
      <w:r w:rsidRPr="00362525">
        <w:rPr>
          <w:rFonts w:cs="Arial" w:hint="cs"/>
          <w:sz w:val="24"/>
          <w:szCs w:val="24"/>
          <w:rtl/>
        </w:rPr>
        <w:t>שער</w:t>
      </w:r>
      <w:r w:rsidRPr="00362525">
        <w:rPr>
          <w:rFonts w:cs="Arial"/>
          <w:sz w:val="24"/>
          <w:szCs w:val="24"/>
          <w:rtl/>
        </w:rPr>
        <w:t xml:space="preserve">, </w:t>
      </w:r>
      <w:r w:rsidRPr="00362525">
        <w:rPr>
          <w:rFonts w:cs="Arial" w:hint="cs"/>
          <w:sz w:val="24"/>
          <w:szCs w:val="24"/>
          <w:rtl/>
        </w:rPr>
        <w:t>ואינו</w:t>
      </w:r>
      <w:r w:rsidRPr="00362525">
        <w:rPr>
          <w:rFonts w:cs="Arial"/>
          <w:sz w:val="24"/>
          <w:szCs w:val="24"/>
          <w:rtl/>
        </w:rPr>
        <w:t xml:space="preserve"> </w:t>
      </w:r>
      <w:r w:rsidRPr="00362525">
        <w:rPr>
          <w:rFonts w:cs="Arial" w:hint="cs"/>
          <w:sz w:val="24"/>
          <w:szCs w:val="24"/>
          <w:rtl/>
        </w:rPr>
        <w:t>רשאי</w:t>
      </w:r>
      <w:r w:rsidRPr="00362525">
        <w:rPr>
          <w:rFonts w:cs="Arial"/>
          <w:sz w:val="24"/>
          <w:szCs w:val="24"/>
          <w:rtl/>
        </w:rPr>
        <w:t xml:space="preserve"> </w:t>
      </w:r>
      <w:r w:rsidRPr="00362525">
        <w:rPr>
          <w:rFonts w:cs="Arial" w:hint="cs"/>
          <w:sz w:val="24"/>
          <w:szCs w:val="24"/>
          <w:rtl/>
        </w:rPr>
        <w:t>לשנות</w:t>
      </w:r>
      <w:r w:rsidRPr="00362525">
        <w:rPr>
          <w:rFonts w:cs="Arial"/>
          <w:sz w:val="24"/>
          <w:szCs w:val="24"/>
          <w:rtl/>
        </w:rPr>
        <w:t xml:space="preserve">, </w:t>
      </w:r>
      <w:r w:rsidRPr="00362525">
        <w:rPr>
          <w:rFonts w:cs="Arial" w:hint="cs"/>
          <w:sz w:val="24"/>
          <w:szCs w:val="24"/>
          <w:rtl/>
        </w:rPr>
        <w:t>הלכה</w:t>
      </w:r>
      <w:r w:rsidRPr="00362525">
        <w:rPr>
          <w:rFonts w:cs="Arial"/>
          <w:sz w:val="24"/>
          <w:szCs w:val="24"/>
          <w:rtl/>
        </w:rPr>
        <w:t xml:space="preserve"> </w:t>
      </w:r>
      <w:r w:rsidRPr="00362525">
        <w:rPr>
          <w:rFonts w:cs="Arial" w:hint="cs"/>
          <w:sz w:val="24"/>
          <w:szCs w:val="24"/>
          <w:rtl/>
        </w:rPr>
        <w:t>למשה</w:t>
      </w:r>
      <w:r w:rsidRPr="00362525">
        <w:rPr>
          <w:rFonts w:cs="Arial"/>
          <w:sz w:val="24"/>
          <w:szCs w:val="24"/>
          <w:rtl/>
        </w:rPr>
        <w:t xml:space="preserve"> </w:t>
      </w:r>
      <w:r w:rsidRPr="00362525">
        <w:rPr>
          <w:rFonts w:cs="Arial" w:hint="cs"/>
          <w:sz w:val="24"/>
          <w:szCs w:val="24"/>
          <w:rtl/>
        </w:rPr>
        <w:t>מסיני</w:t>
      </w:r>
      <w:r w:rsidRPr="00362525">
        <w:rPr>
          <w:rFonts w:cs="Arial"/>
          <w:sz w:val="24"/>
          <w:szCs w:val="24"/>
          <w:rtl/>
        </w:rPr>
        <w:t xml:space="preserve"> </w:t>
      </w:r>
      <w:r w:rsidRPr="00362525">
        <w:rPr>
          <w:rFonts w:cs="Arial" w:hint="cs"/>
          <w:sz w:val="24"/>
          <w:szCs w:val="24"/>
          <w:rtl/>
        </w:rPr>
        <w:t>שאם</w:t>
      </w:r>
      <w:r w:rsidRPr="00362525">
        <w:rPr>
          <w:rFonts w:cs="Arial"/>
          <w:sz w:val="24"/>
          <w:szCs w:val="24"/>
          <w:rtl/>
        </w:rPr>
        <w:t xml:space="preserve"> </w:t>
      </w:r>
      <w:r w:rsidRPr="00362525">
        <w:rPr>
          <w:rFonts w:cs="Arial" w:hint="cs"/>
          <w:sz w:val="24"/>
          <w:szCs w:val="24"/>
          <w:rtl/>
        </w:rPr>
        <w:t>שינה</w:t>
      </w:r>
      <w:r w:rsidRPr="00362525">
        <w:rPr>
          <w:rFonts w:cs="Arial"/>
          <w:sz w:val="24"/>
          <w:szCs w:val="24"/>
          <w:rtl/>
        </w:rPr>
        <w:t xml:space="preserve"> </w:t>
      </w:r>
      <w:r w:rsidRPr="00362525">
        <w:rPr>
          <w:rFonts w:cs="Arial" w:hint="cs"/>
          <w:sz w:val="24"/>
          <w:szCs w:val="24"/>
          <w:rtl/>
        </w:rPr>
        <w:t>בזה</w:t>
      </w:r>
      <w:r w:rsidRPr="00362525">
        <w:rPr>
          <w:rFonts w:cs="Arial"/>
          <w:sz w:val="24"/>
          <w:szCs w:val="24"/>
          <w:rtl/>
        </w:rPr>
        <w:t xml:space="preserve"> </w:t>
      </w:r>
      <w:r w:rsidRPr="00362525">
        <w:rPr>
          <w:rFonts w:cs="Arial" w:hint="cs"/>
          <w:sz w:val="24"/>
          <w:szCs w:val="24"/>
          <w:rtl/>
        </w:rPr>
        <w:t>ובזה</w:t>
      </w:r>
      <w:r w:rsidRPr="00362525">
        <w:rPr>
          <w:rFonts w:cs="Arial"/>
          <w:sz w:val="24"/>
          <w:szCs w:val="24"/>
          <w:rtl/>
        </w:rPr>
        <w:t xml:space="preserve">, </w:t>
      </w:r>
      <w:r w:rsidRPr="00362525">
        <w:rPr>
          <w:rFonts w:cs="Arial" w:hint="cs"/>
          <w:sz w:val="24"/>
          <w:szCs w:val="24"/>
          <w:rtl/>
        </w:rPr>
        <w:t>אין</w:t>
      </w:r>
      <w:r w:rsidRPr="00362525">
        <w:rPr>
          <w:rFonts w:cs="Arial"/>
          <w:sz w:val="24"/>
          <w:szCs w:val="24"/>
          <w:rtl/>
        </w:rPr>
        <w:t xml:space="preserve"> </w:t>
      </w:r>
      <w:r w:rsidRPr="00362525">
        <w:rPr>
          <w:rFonts w:cs="Arial" w:hint="cs"/>
          <w:sz w:val="24"/>
          <w:szCs w:val="24"/>
          <w:rtl/>
        </w:rPr>
        <w:t>קורין</w:t>
      </w:r>
      <w:r w:rsidRPr="00362525">
        <w:rPr>
          <w:rFonts w:cs="Arial"/>
          <w:sz w:val="24"/>
          <w:szCs w:val="24"/>
          <w:rtl/>
        </w:rPr>
        <w:t xml:space="preserve"> </w:t>
      </w:r>
      <w:r w:rsidRPr="00362525">
        <w:rPr>
          <w:rFonts w:cs="Arial" w:hint="cs"/>
          <w:sz w:val="24"/>
          <w:szCs w:val="24"/>
          <w:rtl/>
        </w:rPr>
        <w:t>בו</w:t>
      </w:r>
      <w:r w:rsidRPr="00362525">
        <w:rPr>
          <w:rFonts w:cs="Arial"/>
          <w:sz w:val="24"/>
          <w:szCs w:val="24"/>
          <w:rtl/>
        </w:rPr>
        <w:t>.</w:t>
      </w:r>
    </w:p>
    <w:p w:rsidR="00CD44F6" w:rsidRDefault="00CD44F6" w:rsidP="00CD44F6">
      <w:pPr>
        <w:spacing w:after="0" w:line="360" w:lineRule="auto"/>
        <w:jc w:val="both"/>
        <w:rPr>
          <w:sz w:val="24"/>
          <w:szCs w:val="24"/>
          <w:rtl/>
        </w:rPr>
      </w:pPr>
    </w:p>
    <w:p w:rsidR="00CD44F6" w:rsidRDefault="00CD44F6" w:rsidP="0012682C">
      <w:pPr>
        <w:spacing w:after="0" w:line="360" w:lineRule="auto"/>
        <w:jc w:val="both"/>
        <w:rPr>
          <w:rFonts w:cs="Arial"/>
          <w:sz w:val="24"/>
          <w:szCs w:val="24"/>
          <w:rtl/>
        </w:rPr>
      </w:pPr>
      <w:r w:rsidRPr="00552B70">
        <w:rPr>
          <w:rFonts w:cs="Arial" w:hint="cs"/>
          <w:b/>
          <w:bCs/>
          <w:sz w:val="24"/>
          <w:szCs w:val="24"/>
          <w:rtl/>
        </w:rPr>
        <w:t>ו</w:t>
      </w:r>
      <w:r w:rsidR="0012682C" w:rsidRPr="0012682C">
        <w:rPr>
          <w:b/>
          <w:bCs/>
          <w:sz w:val="24"/>
          <w:szCs w:val="24"/>
          <w:rtl/>
        </w:rPr>
        <w:t>.</w:t>
      </w:r>
      <w:r>
        <w:rPr>
          <w:b/>
          <w:bCs/>
          <w:sz w:val="24"/>
          <w:szCs w:val="24"/>
          <w:rtl/>
        </w:rPr>
        <w:t xml:space="preserve">  </w:t>
      </w:r>
      <w:r w:rsidRPr="00362525">
        <w:rPr>
          <w:rFonts w:cs="Arial" w:hint="cs"/>
          <w:sz w:val="24"/>
          <w:szCs w:val="24"/>
          <w:rtl/>
        </w:rPr>
        <w:t>אין</w:t>
      </w:r>
      <w:r w:rsidRPr="00362525">
        <w:rPr>
          <w:rFonts w:cs="Arial"/>
          <w:sz w:val="24"/>
          <w:szCs w:val="24"/>
          <w:rtl/>
        </w:rPr>
        <w:t xml:space="preserve"> </w:t>
      </w:r>
      <w:r w:rsidRPr="00362525">
        <w:rPr>
          <w:rFonts w:cs="Arial" w:hint="cs"/>
          <w:sz w:val="24"/>
          <w:szCs w:val="24"/>
          <w:rtl/>
        </w:rPr>
        <w:t>כותבין</w:t>
      </w:r>
      <w:r w:rsidRPr="00362525">
        <w:rPr>
          <w:rFonts w:cs="Arial"/>
          <w:sz w:val="24"/>
          <w:szCs w:val="24"/>
          <w:rtl/>
        </w:rPr>
        <w:t xml:space="preserve"> </w:t>
      </w:r>
      <w:r w:rsidRPr="00362525">
        <w:rPr>
          <w:rFonts w:cs="Arial" w:hint="cs"/>
          <w:sz w:val="24"/>
          <w:szCs w:val="24"/>
          <w:rtl/>
        </w:rPr>
        <w:t>לא</w:t>
      </w:r>
      <w:r w:rsidRPr="00362525">
        <w:rPr>
          <w:rFonts w:cs="Arial"/>
          <w:sz w:val="24"/>
          <w:szCs w:val="24"/>
          <w:rtl/>
        </w:rPr>
        <w:t xml:space="preserve"> </w:t>
      </w:r>
      <w:r w:rsidRPr="00362525">
        <w:rPr>
          <w:rFonts w:cs="Arial" w:hint="cs"/>
          <w:sz w:val="24"/>
          <w:szCs w:val="24"/>
          <w:rtl/>
        </w:rPr>
        <w:t>עברית</w:t>
      </w:r>
      <w:r w:rsidRPr="00362525">
        <w:rPr>
          <w:rFonts w:cs="Arial"/>
          <w:sz w:val="24"/>
          <w:szCs w:val="24"/>
          <w:rtl/>
        </w:rPr>
        <w:t xml:space="preserve">, </w:t>
      </w:r>
      <w:r w:rsidRPr="00362525">
        <w:rPr>
          <w:rFonts w:cs="Arial" w:hint="cs"/>
          <w:sz w:val="24"/>
          <w:szCs w:val="24"/>
          <w:rtl/>
        </w:rPr>
        <w:t>ולא</w:t>
      </w:r>
      <w:r w:rsidRPr="00362525">
        <w:rPr>
          <w:rFonts w:cs="Arial"/>
          <w:sz w:val="24"/>
          <w:szCs w:val="24"/>
          <w:rtl/>
        </w:rPr>
        <w:t xml:space="preserve"> </w:t>
      </w:r>
      <w:r w:rsidRPr="00362525">
        <w:rPr>
          <w:rFonts w:cs="Arial" w:hint="cs"/>
          <w:sz w:val="24"/>
          <w:szCs w:val="24"/>
          <w:rtl/>
        </w:rPr>
        <w:t>ארמית</w:t>
      </w:r>
      <w:r w:rsidRPr="00362525">
        <w:rPr>
          <w:rFonts w:cs="Arial"/>
          <w:sz w:val="24"/>
          <w:szCs w:val="24"/>
          <w:rtl/>
        </w:rPr>
        <w:t xml:space="preserve">, </w:t>
      </w:r>
      <w:r w:rsidRPr="00362525">
        <w:rPr>
          <w:rFonts w:cs="Arial" w:hint="cs"/>
          <w:sz w:val="24"/>
          <w:szCs w:val="24"/>
          <w:rtl/>
        </w:rPr>
        <w:t>ולא</w:t>
      </w:r>
      <w:r w:rsidRPr="00362525">
        <w:rPr>
          <w:rFonts w:cs="Arial"/>
          <w:sz w:val="24"/>
          <w:szCs w:val="24"/>
          <w:rtl/>
        </w:rPr>
        <w:t xml:space="preserve"> </w:t>
      </w:r>
      <w:r w:rsidRPr="00362525">
        <w:rPr>
          <w:rFonts w:cs="Arial" w:hint="cs"/>
          <w:sz w:val="24"/>
          <w:szCs w:val="24"/>
          <w:rtl/>
        </w:rPr>
        <w:t>מדית</w:t>
      </w:r>
      <w:r w:rsidRPr="00362525">
        <w:rPr>
          <w:rFonts w:cs="Arial"/>
          <w:sz w:val="24"/>
          <w:szCs w:val="24"/>
          <w:rtl/>
        </w:rPr>
        <w:t xml:space="preserve">, </w:t>
      </w:r>
      <w:r w:rsidRPr="00362525">
        <w:rPr>
          <w:rFonts w:cs="Arial" w:hint="cs"/>
          <w:sz w:val="24"/>
          <w:szCs w:val="24"/>
          <w:rtl/>
        </w:rPr>
        <w:t>ולא</w:t>
      </w:r>
      <w:r w:rsidRPr="00362525">
        <w:rPr>
          <w:rFonts w:cs="Arial"/>
          <w:sz w:val="24"/>
          <w:szCs w:val="24"/>
          <w:rtl/>
        </w:rPr>
        <w:t xml:space="preserve"> </w:t>
      </w:r>
      <w:r w:rsidRPr="00362525">
        <w:rPr>
          <w:rFonts w:cs="Arial" w:hint="cs"/>
          <w:sz w:val="24"/>
          <w:szCs w:val="24"/>
          <w:rtl/>
        </w:rPr>
        <w:t>יוונית</w:t>
      </w:r>
      <w:r w:rsidR="0012682C">
        <w:rPr>
          <w:rFonts w:cs="Arial" w:hint="cs"/>
          <w:sz w:val="24"/>
          <w:szCs w:val="24"/>
          <w:rtl/>
        </w:rPr>
        <w:t>.</w:t>
      </w:r>
      <w:r w:rsidRPr="00362525">
        <w:rPr>
          <w:rFonts w:cs="Arial"/>
          <w:sz w:val="24"/>
          <w:szCs w:val="24"/>
          <w:rtl/>
        </w:rPr>
        <w:t xml:space="preserve"> </w:t>
      </w:r>
      <w:r w:rsidRPr="00362525">
        <w:rPr>
          <w:rFonts w:cs="Arial" w:hint="cs"/>
          <w:sz w:val="24"/>
          <w:szCs w:val="24"/>
          <w:rtl/>
        </w:rPr>
        <w:t>כתב</w:t>
      </w:r>
      <w:r w:rsidRPr="00362525">
        <w:rPr>
          <w:rFonts w:cs="Arial"/>
          <w:sz w:val="24"/>
          <w:szCs w:val="24"/>
          <w:rtl/>
        </w:rPr>
        <w:t xml:space="preserve"> </w:t>
      </w:r>
      <w:r w:rsidRPr="00362525">
        <w:rPr>
          <w:rFonts w:cs="Arial" w:hint="cs"/>
          <w:sz w:val="24"/>
          <w:szCs w:val="24"/>
          <w:rtl/>
        </w:rPr>
        <w:t>בכל</w:t>
      </w:r>
      <w:r w:rsidRPr="00362525">
        <w:rPr>
          <w:rFonts w:cs="Arial"/>
          <w:sz w:val="24"/>
          <w:szCs w:val="24"/>
          <w:rtl/>
        </w:rPr>
        <w:t xml:space="preserve"> </w:t>
      </w:r>
      <w:r w:rsidRPr="00362525">
        <w:rPr>
          <w:rFonts w:cs="Arial" w:hint="cs"/>
          <w:sz w:val="24"/>
          <w:szCs w:val="24"/>
          <w:rtl/>
        </w:rPr>
        <w:t>לשונות</w:t>
      </w:r>
      <w:r w:rsidRPr="00362525">
        <w:rPr>
          <w:rFonts w:cs="Arial"/>
          <w:sz w:val="24"/>
          <w:szCs w:val="24"/>
          <w:rtl/>
        </w:rPr>
        <w:t xml:space="preserve">, </w:t>
      </w:r>
      <w:r w:rsidRPr="00362525">
        <w:rPr>
          <w:rFonts w:cs="Arial" w:hint="cs"/>
          <w:sz w:val="24"/>
          <w:szCs w:val="24"/>
          <w:rtl/>
        </w:rPr>
        <w:t>בכל</w:t>
      </w:r>
      <w:r w:rsidRPr="00362525">
        <w:rPr>
          <w:rFonts w:cs="Arial"/>
          <w:sz w:val="24"/>
          <w:szCs w:val="24"/>
          <w:rtl/>
        </w:rPr>
        <w:t xml:space="preserve"> </w:t>
      </w:r>
      <w:r w:rsidRPr="00362525">
        <w:rPr>
          <w:rFonts w:cs="Arial" w:hint="cs"/>
          <w:sz w:val="24"/>
          <w:szCs w:val="24"/>
          <w:rtl/>
        </w:rPr>
        <w:t>כתבים</w:t>
      </w:r>
      <w:r w:rsidRPr="00362525">
        <w:rPr>
          <w:rFonts w:cs="Arial"/>
          <w:sz w:val="24"/>
          <w:szCs w:val="24"/>
          <w:rtl/>
        </w:rPr>
        <w:t xml:space="preserve">, </w:t>
      </w:r>
      <w:r w:rsidRPr="00362525">
        <w:rPr>
          <w:rFonts w:cs="Arial" w:hint="cs"/>
          <w:sz w:val="24"/>
          <w:szCs w:val="24"/>
          <w:rtl/>
        </w:rPr>
        <w:t>לא</w:t>
      </w:r>
      <w:r w:rsidRPr="00362525">
        <w:rPr>
          <w:rFonts w:cs="Arial"/>
          <w:sz w:val="24"/>
          <w:szCs w:val="24"/>
          <w:rtl/>
        </w:rPr>
        <w:t xml:space="preserve"> </w:t>
      </w:r>
      <w:r w:rsidRPr="00362525">
        <w:rPr>
          <w:rFonts w:cs="Arial" w:hint="cs"/>
          <w:sz w:val="24"/>
          <w:szCs w:val="24"/>
          <w:rtl/>
        </w:rPr>
        <w:t>יקרא</w:t>
      </w:r>
      <w:r w:rsidRPr="00362525">
        <w:rPr>
          <w:rFonts w:cs="Arial"/>
          <w:sz w:val="24"/>
          <w:szCs w:val="24"/>
          <w:rtl/>
        </w:rPr>
        <w:t xml:space="preserve"> </w:t>
      </w:r>
      <w:r w:rsidRPr="00362525">
        <w:rPr>
          <w:rFonts w:cs="Arial" w:hint="cs"/>
          <w:sz w:val="24"/>
          <w:szCs w:val="24"/>
          <w:rtl/>
        </w:rPr>
        <w:t>בה</w:t>
      </w:r>
      <w:r w:rsidRPr="00362525">
        <w:rPr>
          <w:rFonts w:cs="Arial"/>
          <w:sz w:val="24"/>
          <w:szCs w:val="24"/>
          <w:rtl/>
        </w:rPr>
        <w:t xml:space="preserve">, </w:t>
      </w:r>
      <w:r w:rsidRPr="00362525">
        <w:rPr>
          <w:rFonts w:cs="Arial" w:hint="cs"/>
          <w:sz w:val="24"/>
          <w:szCs w:val="24"/>
          <w:rtl/>
        </w:rPr>
        <w:t>עד</w:t>
      </w:r>
      <w:r w:rsidRPr="00362525">
        <w:rPr>
          <w:rFonts w:cs="Arial"/>
          <w:sz w:val="24"/>
          <w:szCs w:val="24"/>
          <w:rtl/>
        </w:rPr>
        <w:t xml:space="preserve"> </w:t>
      </w:r>
      <w:r w:rsidRPr="00362525">
        <w:rPr>
          <w:rFonts w:cs="Arial" w:hint="cs"/>
          <w:sz w:val="24"/>
          <w:szCs w:val="24"/>
          <w:rtl/>
        </w:rPr>
        <w:t>שתהא</w:t>
      </w:r>
      <w:r w:rsidRPr="00362525">
        <w:rPr>
          <w:rFonts w:cs="Arial"/>
          <w:sz w:val="24"/>
          <w:szCs w:val="24"/>
          <w:rtl/>
        </w:rPr>
        <w:t xml:space="preserve"> </w:t>
      </w:r>
      <w:r w:rsidRPr="00362525">
        <w:rPr>
          <w:rFonts w:cs="Arial" w:hint="cs"/>
          <w:sz w:val="24"/>
          <w:szCs w:val="24"/>
          <w:rtl/>
        </w:rPr>
        <w:t>כתובה</w:t>
      </w:r>
      <w:r w:rsidRPr="00362525">
        <w:rPr>
          <w:rFonts w:cs="Arial"/>
          <w:sz w:val="24"/>
          <w:szCs w:val="24"/>
          <w:rtl/>
        </w:rPr>
        <w:t xml:space="preserve"> </w:t>
      </w:r>
      <w:r w:rsidRPr="00362525">
        <w:rPr>
          <w:rFonts w:cs="Arial" w:hint="cs"/>
          <w:sz w:val="24"/>
          <w:szCs w:val="24"/>
          <w:rtl/>
        </w:rPr>
        <w:t>אשורית</w:t>
      </w:r>
      <w:r w:rsidRPr="00362525">
        <w:rPr>
          <w:rFonts w:cs="Arial"/>
          <w:sz w:val="24"/>
          <w:szCs w:val="24"/>
          <w:rtl/>
        </w:rPr>
        <w:t xml:space="preserve">. </w:t>
      </w:r>
    </w:p>
    <w:p w:rsidR="00CD44F6" w:rsidRDefault="00CD44F6" w:rsidP="00CD44F6">
      <w:pPr>
        <w:spacing w:after="0" w:line="360" w:lineRule="auto"/>
        <w:jc w:val="both"/>
        <w:rPr>
          <w:rFonts w:cs="Arial"/>
          <w:sz w:val="24"/>
          <w:szCs w:val="24"/>
          <w:rtl/>
        </w:rPr>
      </w:pPr>
    </w:p>
    <w:p w:rsidR="00CD44F6" w:rsidRDefault="00CD44F6" w:rsidP="00CD44F6">
      <w:pPr>
        <w:spacing w:after="0" w:line="360" w:lineRule="auto"/>
        <w:jc w:val="both"/>
        <w:rPr>
          <w:rFonts w:cs="Arial"/>
          <w:sz w:val="24"/>
          <w:szCs w:val="24"/>
          <w:rtl/>
        </w:rPr>
      </w:pPr>
      <w:r w:rsidRPr="00552B70">
        <w:rPr>
          <w:rFonts w:ascii="Arial" w:hAnsi="Arial" w:cs="Arial" w:hint="cs"/>
          <w:b/>
          <w:bCs/>
          <w:sz w:val="24"/>
          <w:szCs w:val="24"/>
          <w:rtl/>
        </w:rPr>
        <w:t>ז</w:t>
      </w:r>
      <w:r w:rsidR="0012682C" w:rsidRPr="0012682C">
        <w:rPr>
          <w:rFonts w:ascii="Arial" w:hAnsi="Arial" w:cs="Arial"/>
          <w:b/>
          <w:bCs/>
          <w:sz w:val="24"/>
          <w:szCs w:val="24"/>
          <w:rtl/>
        </w:rPr>
        <w:t>.</w:t>
      </w:r>
      <w:r>
        <w:rPr>
          <w:rFonts w:ascii="Arial" w:hAnsi="Arial" w:cs="Arial"/>
          <w:b/>
          <w:bCs/>
          <w:sz w:val="24"/>
          <w:szCs w:val="24"/>
          <w:rtl/>
        </w:rPr>
        <w:t xml:space="preserve">  </w:t>
      </w:r>
      <w:r w:rsidRPr="00362525">
        <w:rPr>
          <w:rFonts w:cs="Arial" w:hint="cs"/>
          <w:sz w:val="24"/>
          <w:szCs w:val="24"/>
          <w:rtl/>
        </w:rPr>
        <w:t>מעשה</w:t>
      </w:r>
      <w:r w:rsidRPr="00362525">
        <w:rPr>
          <w:rFonts w:cs="Arial"/>
          <w:sz w:val="24"/>
          <w:szCs w:val="24"/>
          <w:rtl/>
        </w:rPr>
        <w:t xml:space="preserve"> </w:t>
      </w:r>
      <w:r w:rsidRPr="00362525">
        <w:rPr>
          <w:rFonts w:cs="Arial" w:hint="cs"/>
          <w:sz w:val="24"/>
          <w:szCs w:val="24"/>
          <w:rtl/>
        </w:rPr>
        <w:t>בחמשה</w:t>
      </w:r>
      <w:r w:rsidRPr="00362525">
        <w:rPr>
          <w:rFonts w:cs="Arial"/>
          <w:sz w:val="24"/>
          <w:szCs w:val="24"/>
          <w:rtl/>
        </w:rPr>
        <w:t xml:space="preserve"> </w:t>
      </w:r>
      <w:r w:rsidRPr="00362525">
        <w:rPr>
          <w:rFonts w:cs="Arial" w:hint="cs"/>
          <w:sz w:val="24"/>
          <w:szCs w:val="24"/>
          <w:rtl/>
        </w:rPr>
        <w:t>זקנים</w:t>
      </w:r>
      <w:r w:rsidRPr="00362525">
        <w:rPr>
          <w:rFonts w:cs="Arial"/>
          <w:sz w:val="24"/>
          <w:szCs w:val="24"/>
          <w:rtl/>
        </w:rPr>
        <w:t xml:space="preserve"> </w:t>
      </w:r>
      <w:r w:rsidRPr="00362525">
        <w:rPr>
          <w:rFonts w:cs="Arial" w:hint="cs"/>
          <w:sz w:val="24"/>
          <w:szCs w:val="24"/>
          <w:rtl/>
        </w:rPr>
        <w:t>שכתבו</w:t>
      </w:r>
      <w:r w:rsidRPr="00362525">
        <w:rPr>
          <w:rFonts w:cs="Arial"/>
          <w:sz w:val="24"/>
          <w:szCs w:val="24"/>
          <w:rtl/>
        </w:rPr>
        <w:t xml:space="preserve"> </w:t>
      </w:r>
      <w:r w:rsidRPr="00362525">
        <w:rPr>
          <w:rFonts w:cs="Arial" w:hint="cs"/>
          <w:sz w:val="24"/>
          <w:szCs w:val="24"/>
          <w:rtl/>
        </w:rPr>
        <w:t>לתלמי</w:t>
      </w:r>
      <w:r w:rsidRPr="00362525">
        <w:rPr>
          <w:rFonts w:cs="Arial"/>
          <w:sz w:val="24"/>
          <w:szCs w:val="24"/>
          <w:rtl/>
        </w:rPr>
        <w:t xml:space="preserve"> </w:t>
      </w:r>
      <w:r w:rsidRPr="00362525">
        <w:rPr>
          <w:rFonts w:cs="Arial" w:hint="cs"/>
          <w:sz w:val="24"/>
          <w:szCs w:val="24"/>
          <w:rtl/>
        </w:rPr>
        <w:t>המלך</w:t>
      </w:r>
      <w:r w:rsidRPr="00362525">
        <w:rPr>
          <w:rFonts w:cs="Arial"/>
          <w:sz w:val="24"/>
          <w:szCs w:val="24"/>
          <w:rtl/>
        </w:rPr>
        <w:t xml:space="preserve"> </w:t>
      </w:r>
      <w:r w:rsidRPr="00362525">
        <w:rPr>
          <w:rFonts w:cs="Arial" w:hint="cs"/>
          <w:sz w:val="24"/>
          <w:szCs w:val="24"/>
          <w:rtl/>
        </w:rPr>
        <w:t>את</w:t>
      </w:r>
      <w:r w:rsidRPr="00362525">
        <w:rPr>
          <w:rFonts w:cs="Arial"/>
          <w:sz w:val="24"/>
          <w:szCs w:val="24"/>
          <w:rtl/>
        </w:rPr>
        <w:t xml:space="preserve"> </w:t>
      </w:r>
      <w:r w:rsidRPr="00362525">
        <w:rPr>
          <w:rFonts w:cs="Arial" w:hint="cs"/>
          <w:sz w:val="24"/>
          <w:szCs w:val="24"/>
          <w:rtl/>
        </w:rPr>
        <w:t>התורה</w:t>
      </w:r>
      <w:r w:rsidRPr="00362525">
        <w:rPr>
          <w:rFonts w:cs="Arial"/>
          <w:sz w:val="24"/>
          <w:szCs w:val="24"/>
          <w:rtl/>
        </w:rPr>
        <w:t xml:space="preserve"> </w:t>
      </w:r>
      <w:r w:rsidRPr="00362525">
        <w:rPr>
          <w:rFonts w:cs="Arial" w:hint="cs"/>
          <w:sz w:val="24"/>
          <w:szCs w:val="24"/>
          <w:rtl/>
        </w:rPr>
        <w:t>יוונית</w:t>
      </w:r>
      <w:r w:rsidRPr="00362525">
        <w:rPr>
          <w:rFonts w:cs="Arial"/>
          <w:sz w:val="24"/>
          <w:szCs w:val="24"/>
          <w:rtl/>
        </w:rPr>
        <w:t xml:space="preserve">, </w:t>
      </w:r>
      <w:r w:rsidRPr="00362525">
        <w:rPr>
          <w:rFonts w:cs="Arial" w:hint="cs"/>
          <w:sz w:val="24"/>
          <w:szCs w:val="24"/>
          <w:rtl/>
        </w:rPr>
        <w:t>והיה</w:t>
      </w:r>
      <w:r w:rsidRPr="00362525">
        <w:rPr>
          <w:rFonts w:cs="Arial"/>
          <w:sz w:val="24"/>
          <w:szCs w:val="24"/>
          <w:rtl/>
        </w:rPr>
        <w:t xml:space="preserve"> </w:t>
      </w:r>
      <w:r w:rsidRPr="00362525">
        <w:rPr>
          <w:rFonts w:cs="Arial" w:hint="cs"/>
          <w:sz w:val="24"/>
          <w:szCs w:val="24"/>
          <w:rtl/>
        </w:rPr>
        <w:t>אותו</w:t>
      </w:r>
      <w:r w:rsidRPr="00362525">
        <w:rPr>
          <w:rFonts w:cs="Arial"/>
          <w:sz w:val="24"/>
          <w:szCs w:val="24"/>
          <w:rtl/>
        </w:rPr>
        <w:t xml:space="preserve"> </w:t>
      </w:r>
      <w:r w:rsidRPr="00362525">
        <w:rPr>
          <w:rFonts w:cs="Arial" w:hint="cs"/>
          <w:sz w:val="24"/>
          <w:szCs w:val="24"/>
          <w:rtl/>
        </w:rPr>
        <w:t>היום</w:t>
      </w:r>
      <w:r w:rsidRPr="00362525">
        <w:rPr>
          <w:rFonts w:cs="Arial"/>
          <w:sz w:val="24"/>
          <w:szCs w:val="24"/>
          <w:rtl/>
        </w:rPr>
        <w:t xml:space="preserve"> </w:t>
      </w:r>
      <w:r w:rsidRPr="00362525">
        <w:rPr>
          <w:rFonts w:cs="Arial" w:hint="cs"/>
          <w:sz w:val="24"/>
          <w:szCs w:val="24"/>
          <w:rtl/>
        </w:rPr>
        <w:t>קשה</w:t>
      </w:r>
      <w:r w:rsidRPr="00362525">
        <w:rPr>
          <w:rFonts w:cs="Arial"/>
          <w:sz w:val="24"/>
          <w:szCs w:val="24"/>
          <w:rtl/>
        </w:rPr>
        <w:t xml:space="preserve"> </w:t>
      </w:r>
      <w:r w:rsidRPr="00362525">
        <w:rPr>
          <w:rFonts w:cs="Arial" w:hint="cs"/>
          <w:sz w:val="24"/>
          <w:szCs w:val="24"/>
          <w:rtl/>
        </w:rPr>
        <w:t>לישראל</w:t>
      </w:r>
      <w:r w:rsidRPr="00362525">
        <w:rPr>
          <w:rFonts w:cs="Arial"/>
          <w:sz w:val="24"/>
          <w:szCs w:val="24"/>
          <w:rtl/>
        </w:rPr>
        <w:t xml:space="preserve"> </w:t>
      </w:r>
      <w:r w:rsidRPr="00362525">
        <w:rPr>
          <w:rFonts w:cs="Arial" w:hint="cs"/>
          <w:sz w:val="24"/>
          <w:szCs w:val="24"/>
          <w:rtl/>
        </w:rPr>
        <w:t>כיום</w:t>
      </w:r>
      <w:r w:rsidRPr="00362525">
        <w:rPr>
          <w:rFonts w:cs="Arial"/>
          <w:sz w:val="24"/>
          <w:szCs w:val="24"/>
          <w:rtl/>
        </w:rPr>
        <w:t xml:space="preserve"> </w:t>
      </w:r>
      <w:r w:rsidRPr="00362525">
        <w:rPr>
          <w:rFonts w:cs="Arial" w:hint="cs"/>
          <w:sz w:val="24"/>
          <w:szCs w:val="24"/>
          <w:rtl/>
        </w:rPr>
        <w:t>שנעשה</w:t>
      </w:r>
      <w:r w:rsidRPr="00362525">
        <w:rPr>
          <w:rFonts w:cs="Arial"/>
          <w:sz w:val="24"/>
          <w:szCs w:val="24"/>
          <w:rtl/>
        </w:rPr>
        <w:t xml:space="preserve"> </w:t>
      </w:r>
      <w:r w:rsidRPr="00362525">
        <w:rPr>
          <w:rFonts w:cs="Arial" w:hint="cs"/>
          <w:sz w:val="24"/>
          <w:szCs w:val="24"/>
          <w:rtl/>
        </w:rPr>
        <w:t>בו</w:t>
      </w:r>
      <w:r w:rsidRPr="00362525">
        <w:rPr>
          <w:rFonts w:cs="Arial"/>
          <w:sz w:val="24"/>
          <w:szCs w:val="24"/>
          <w:rtl/>
        </w:rPr>
        <w:t xml:space="preserve"> </w:t>
      </w:r>
      <w:r w:rsidRPr="00362525">
        <w:rPr>
          <w:rFonts w:cs="Arial" w:hint="cs"/>
          <w:sz w:val="24"/>
          <w:szCs w:val="24"/>
          <w:rtl/>
        </w:rPr>
        <w:t>העגל</w:t>
      </w:r>
      <w:r w:rsidRPr="00362525">
        <w:rPr>
          <w:rFonts w:cs="Arial"/>
          <w:sz w:val="24"/>
          <w:szCs w:val="24"/>
          <w:rtl/>
        </w:rPr>
        <w:t xml:space="preserve">, </w:t>
      </w:r>
      <w:r w:rsidRPr="00362525">
        <w:rPr>
          <w:rFonts w:cs="Arial" w:hint="cs"/>
          <w:sz w:val="24"/>
          <w:szCs w:val="24"/>
          <w:rtl/>
        </w:rPr>
        <w:t>שלא</w:t>
      </w:r>
      <w:r w:rsidRPr="00362525">
        <w:rPr>
          <w:rFonts w:cs="Arial"/>
          <w:sz w:val="24"/>
          <w:szCs w:val="24"/>
          <w:rtl/>
        </w:rPr>
        <w:t xml:space="preserve"> </w:t>
      </w:r>
      <w:r w:rsidRPr="00362525">
        <w:rPr>
          <w:rFonts w:cs="Arial" w:hint="cs"/>
          <w:sz w:val="24"/>
          <w:szCs w:val="24"/>
          <w:rtl/>
        </w:rPr>
        <w:t>הייתה</w:t>
      </w:r>
      <w:r w:rsidRPr="00362525">
        <w:rPr>
          <w:rFonts w:cs="Arial"/>
          <w:sz w:val="24"/>
          <w:szCs w:val="24"/>
          <w:rtl/>
        </w:rPr>
        <w:t xml:space="preserve"> </w:t>
      </w:r>
      <w:r w:rsidRPr="00362525">
        <w:rPr>
          <w:rFonts w:cs="Arial" w:hint="cs"/>
          <w:sz w:val="24"/>
          <w:szCs w:val="24"/>
          <w:rtl/>
        </w:rPr>
        <w:t>התורה</w:t>
      </w:r>
      <w:r w:rsidRPr="00362525">
        <w:rPr>
          <w:rFonts w:cs="Arial"/>
          <w:sz w:val="24"/>
          <w:szCs w:val="24"/>
          <w:rtl/>
        </w:rPr>
        <w:t xml:space="preserve"> </w:t>
      </w:r>
      <w:r w:rsidRPr="00362525">
        <w:rPr>
          <w:rFonts w:cs="Arial" w:hint="cs"/>
          <w:sz w:val="24"/>
          <w:szCs w:val="24"/>
          <w:rtl/>
        </w:rPr>
        <w:t>יכולה</w:t>
      </w:r>
      <w:r w:rsidRPr="00362525">
        <w:rPr>
          <w:rFonts w:cs="Arial"/>
          <w:sz w:val="24"/>
          <w:szCs w:val="24"/>
          <w:rtl/>
        </w:rPr>
        <w:t xml:space="preserve"> </w:t>
      </w:r>
      <w:r w:rsidRPr="00362525">
        <w:rPr>
          <w:rFonts w:cs="Arial" w:hint="cs"/>
          <w:sz w:val="24"/>
          <w:szCs w:val="24"/>
          <w:rtl/>
        </w:rPr>
        <w:t>להתרגם</w:t>
      </w:r>
      <w:r w:rsidRPr="00362525">
        <w:rPr>
          <w:rFonts w:cs="Arial"/>
          <w:sz w:val="24"/>
          <w:szCs w:val="24"/>
          <w:rtl/>
        </w:rPr>
        <w:t xml:space="preserve"> </w:t>
      </w:r>
      <w:r w:rsidRPr="00362525">
        <w:rPr>
          <w:rFonts w:cs="Arial" w:hint="cs"/>
          <w:sz w:val="24"/>
          <w:szCs w:val="24"/>
          <w:rtl/>
        </w:rPr>
        <w:t>כל</w:t>
      </w:r>
      <w:r w:rsidRPr="00362525">
        <w:rPr>
          <w:rFonts w:cs="Arial"/>
          <w:sz w:val="24"/>
          <w:szCs w:val="24"/>
          <w:rtl/>
        </w:rPr>
        <w:t xml:space="preserve"> </w:t>
      </w:r>
      <w:r w:rsidRPr="00362525">
        <w:rPr>
          <w:rFonts w:cs="Arial" w:hint="cs"/>
          <w:sz w:val="24"/>
          <w:szCs w:val="24"/>
          <w:rtl/>
        </w:rPr>
        <w:t>צרכה</w:t>
      </w:r>
      <w:r w:rsidRPr="00362525">
        <w:rPr>
          <w:rFonts w:cs="Arial"/>
          <w:sz w:val="24"/>
          <w:szCs w:val="24"/>
          <w:rtl/>
        </w:rPr>
        <w:t xml:space="preserve">. </w:t>
      </w:r>
    </w:p>
    <w:p w:rsidR="00CD44F6" w:rsidRDefault="00CD44F6" w:rsidP="00CD44F6">
      <w:pPr>
        <w:spacing w:after="0" w:line="360" w:lineRule="auto"/>
        <w:jc w:val="both"/>
        <w:rPr>
          <w:rFonts w:cs="Arial"/>
          <w:sz w:val="24"/>
          <w:szCs w:val="24"/>
          <w:rtl/>
        </w:rPr>
      </w:pPr>
    </w:p>
    <w:p w:rsidR="00CD44F6" w:rsidRDefault="00CD44F6" w:rsidP="00CD44F6">
      <w:pPr>
        <w:spacing w:after="0" w:line="360" w:lineRule="auto"/>
        <w:jc w:val="both"/>
        <w:rPr>
          <w:rFonts w:cs="Arial"/>
          <w:sz w:val="24"/>
          <w:szCs w:val="24"/>
          <w:rtl/>
        </w:rPr>
      </w:pPr>
      <w:r w:rsidRPr="00552B70">
        <w:rPr>
          <w:rFonts w:ascii="Arial" w:hAnsi="Arial" w:cs="Arial" w:hint="cs"/>
          <w:b/>
          <w:bCs/>
          <w:sz w:val="24"/>
          <w:szCs w:val="24"/>
          <w:rtl/>
        </w:rPr>
        <w:t>ח</w:t>
      </w:r>
      <w:r w:rsidR="0012682C" w:rsidRPr="0012682C">
        <w:rPr>
          <w:rFonts w:ascii="Arial" w:hAnsi="Arial" w:cs="Arial"/>
          <w:b/>
          <w:bCs/>
          <w:sz w:val="24"/>
          <w:szCs w:val="24"/>
          <w:rtl/>
        </w:rPr>
        <w:t>.</w:t>
      </w:r>
      <w:r>
        <w:rPr>
          <w:rFonts w:ascii="Arial" w:hAnsi="Arial" w:cs="Arial"/>
          <w:b/>
          <w:bCs/>
          <w:sz w:val="24"/>
          <w:szCs w:val="24"/>
          <w:rtl/>
        </w:rPr>
        <w:t xml:space="preserve">  </w:t>
      </w:r>
      <w:r w:rsidRPr="00362525">
        <w:rPr>
          <w:rFonts w:cs="Arial" w:hint="cs"/>
          <w:sz w:val="24"/>
          <w:szCs w:val="24"/>
          <w:rtl/>
        </w:rPr>
        <w:t>שוב</w:t>
      </w:r>
      <w:r w:rsidRPr="00362525">
        <w:rPr>
          <w:rFonts w:cs="Arial"/>
          <w:sz w:val="24"/>
          <w:szCs w:val="24"/>
          <w:rtl/>
        </w:rPr>
        <w:t xml:space="preserve"> </w:t>
      </w:r>
      <w:r w:rsidRPr="00362525">
        <w:rPr>
          <w:rFonts w:cs="Arial" w:hint="cs"/>
          <w:sz w:val="24"/>
          <w:szCs w:val="24"/>
          <w:rtl/>
        </w:rPr>
        <w:t>מעשה</w:t>
      </w:r>
      <w:r w:rsidRPr="00362525">
        <w:rPr>
          <w:rFonts w:cs="Arial"/>
          <w:sz w:val="24"/>
          <w:szCs w:val="24"/>
          <w:rtl/>
        </w:rPr>
        <w:t xml:space="preserve"> </w:t>
      </w:r>
      <w:r w:rsidRPr="00362525">
        <w:rPr>
          <w:rFonts w:cs="Arial" w:hint="cs"/>
          <w:sz w:val="24"/>
          <w:szCs w:val="24"/>
          <w:rtl/>
        </w:rPr>
        <w:t>בתלמי</w:t>
      </w:r>
      <w:r w:rsidRPr="00362525">
        <w:rPr>
          <w:rFonts w:cs="Arial"/>
          <w:sz w:val="24"/>
          <w:szCs w:val="24"/>
          <w:rtl/>
        </w:rPr>
        <w:t xml:space="preserve"> </w:t>
      </w:r>
      <w:r w:rsidRPr="00362525">
        <w:rPr>
          <w:rFonts w:cs="Arial" w:hint="cs"/>
          <w:sz w:val="24"/>
          <w:szCs w:val="24"/>
          <w:rtl/>
        </w:rPr>
        <w:t>המלך</w:t>
      </w:r>
      <w:r w:rsidRPr="00362525">
        <w:rPr>
          <w:rFonts w:cs="Arial"/>
          <w:sz w:val="24"/>
          <w:szCs w:val="24"/>
          <w:rtl/>
        </w:rPr>
        <w:t xml:space="preserve">, </w:t>
      </w:r>
      <w:r w:rsidRPr="00362525">
        <w:rPr>
          <w:rFonts w:cs="Arial" w:hint="cs"/>
          <w:sz w:val="24"/>
          <w:szCs w:val="24"/>
          <w:rtl/>
        </w:rPr>
        <w:t>שכינס</w:t>
      </w:r>
      <w:r w:rsidRPr="00362525">
        <w:rPr>
          <w:rFonts w:cs="Arial"/>
          <w:sz w:val="24"/>
          <w:szCs w:val="24"/>
          <w:rtl/>
        </w:rPr>
        <w:t xml:space="preserve"> </w:t>
      </w:r>
      <w:r w:rsidRPr="00362525">
        <w:rPr>
          <w:rFonts w:cs="Arial" w:hint="cs"/>
          <w:sz w:val="24"/>
          <w:szCs w:val="24"/>
          <w:rtl/>
        </w:rPr>
        <w:t>שבעים</w:t>
      </w:r>
      <w:r w:rsidRPr="00362525">
        <w:rPr>
          <w:rFonts w:cs="Arial"/>
          <w:sz w:val="24"/>
          <w:szCs w:val="24"/>
          <w:rtl/>
        </w:rPr>
        <w:t xml:space="preserve"> </w:t>
      </w:r>
      <w:r w:rsidRPr="00362525">
        <w:rPr>
          <w:rFonts w:cs="Arial" w:hint="cs"/>
          <w:sz w:val="24"/>
          <w:szCs w:val="24"/>
          <w:rtl/>
        </w:rPr>
        <w:t>ושנים</w:t>
      </w:r>
      <w:r w:rsidRPr="00362525">
        <w:rPr>
          <w:rFonts w:cs="Arial"/>
          <w:sz w:val="24"/>
          <w:szCs w:val="24"/>
          <w:rtl/>
        </w:rPr>
        <w:t xml:space="preserve"> </w:t>
      </w:r>
      <w:r w:rsidRPr="00362525">
        <w:rPr>
          <w:rFonts w:cs="Arial" w:hint="cs"/>
          <w:sz w:val="24"/>
          <w:szCs w:val="24"/>
          <w:rtl/>
        </w:rPr>
        <w:t>זקנים</w:t>
      </w:r>
      <w:r w:rsidRPr="00362525">
        <w:rPr>
          <w:rFonts w:cs="Arial"/>
          <w:sz w:val="24"/>
          <w:szCs w:val="24"/>
          <w:rtl/>
        </w:rPr>
        <w:t xml:space="preserve">, </w:t>
      </w:r>
      <w:r w:rsidRPr="00362525">
        <w:rPr>
          <w:rFonts w:cs="Arial" w:hint="cs"/>
          <w:sz w:val="24"/>
          <w:szCs w:val="24"/>
          <w:rtl/>
        </w:rPr>
        <w:t>והושיבם</w:t>
      </w:r>
      <w:r w:rsidRPr="00362525">
        <w:rPr>
          <w:rFonts w:cs="Arial"/>
          <w:sz w:val="24"/>
          <w:szCs w:val="24"/>
          <w:rtl/>
        </w:rPr>
        <w:t xml:space="preserve"> </w:t>
      </w:r>
      <w:r w:rsidRPr="00362525">
        <w:rPr>
          <w:rFonts w:cs="Arial" w:hint="cs"/>
          <w:sz w:val="24"/>
          <w:szCs w:val="24"/>
          <w:rtl/>
        </w:rPr>
        <w:t>בשבעים</w:t>
      </w:r>
      <w:r w:rsidRPr="00362525">
        <w:rPr>
          <w:rFonts w:cs="Arial"/>
          <w:sz w:val="24"/>
          <w:szCs w:val="24"/>
          <w:rtl/>
        </w:rPr>
        <w:t xml:space="preserve"> </w:t>
      </w:r>
      <w:r w:rsidRPr="00362525">
        <w:rPr>
          <w:rFonts w:cs="Arial" w:hint="cs"/>
          <w:sz w:val="24"/>
          <w:szCs w:val="24"/>
          <w:rtl/>
        </w:rPr>
        <w:t>ושנים</w:t>
      </w:r>
      <w:r w:rsidRPr="00362525">
        <w:rPr>
          <w:rFonts w:cs="Arial"/>
          <w:sz w:val="24"/>
          <w:szCs w:val="24"/>
          <w:rtl/>
        </w:rPr>
        <w:t xml:space="preserve"> </w:t>
      </w:r>
      <w:r w:rsidRPr="00362525">
        <w:rPr>
          <w:rFonts w:cs="Arial" w:hint="cs"/>
          <w:sz w:val="24"/>
          <w:szCs w:val="24"/>
          <w:rtl/>
        </w:rPr>
        <w:t>בתים</w:t>
      </w:r>
      <w:r w:rsidRPr="00362525">
        <w:rPr>
          <w:rFonts w:cs="Arial"/>
          <w:sz w:val="24"/>
          <w:szCs w:val="24"/>
          <w:rtl/>
        </w:rPr>
        <w:t xml:space="preserve">, </w:t>
      </w:r>
      <w:r w:rsidRPr="00362525">
        <w:rPr>
          <w:rFonts w:cs="Arial" w:hint="cs"/>
          <w:sz w:val="24"/>
          <w:szCs w:val="24"/>
          <w:rtl/>
        </w:rPr>
        <w:t>ולא</w:t>
      </w:r>
      <w:r w:rsidRPr="00362525">
        <w:rPr>
          <w:rFonts w:cs="Arial"/>
          <w:sz w:val="24"/>
          <w:szCs w:val="24"/>
          <w:rtl/>
        </w:rPr>
        <w:t xml:space="preserve"> </w:t>
      </w:r>
      <w:r w:rsidRPr="00362525">
        <w:rPr>
          <w:rFonts w:cs="Arial" w:hint="cs"/>
          <w:sz w:val="24"/>
          <w:szCs w:val="24"/>
          <w:rtl/>
        </w:rPr>
        <w:t>גלה</w:t>
      </w:r>
      <w:r w:rsidRPr="00362525">
        <w:rPr>
          <w:rFonts w:cs="Arial"/>
          <w:sz w:val="24"/>
          <w:szCs w:val="24"/>
          <w:rtl/>
        </w:rPr>
        <w:t xml:space="preserve"> </w:t>
      </w:r>
      <w:r w:rsidRPr="00362525">
        <w:rPr>
          <w:rFonts w:cs="Arial" w:hint="cs"/>
          <w:sz w:val="24"/>
          <w:szCs w:val="24"/>
          <w:rtl/>
        </w:rPr>
        <w:t>להם</w:t>
      </w:r>
      <w:r w:rsidRPr="00362525">
        <w:rPr>
          <w:rFonts w:cs="Arial"/>
          <w:sz w:val="24"/>
          <w:szCs w:val="24"/>
          <w:rtl/>
        </w:rPr>
        <w:t xml:space="preserve"> </w:t>
      </w:r>
      <w:r w:rsidRPr="00362525">
        <w:rPr>
          <w:rFonts w:cs="Arial" w:hint="cs"/>
          <w:sz w:val="24"/>
          <w:szCs w:val="24"/>
          <w:rtl/>
        </w:rPr>
        <w:t>על</w:t>
      </w:r>
      <w:r w:rsidRPr="00362525">
        <w:rPr>
          <w:rFonts w:cs="Arial"/>
          <w:sz w:val="24"/>
          <w:szCs w:val="24"/>
          <w:rtl/>
        </w:rPr>
        <w:t xml:space="preserve"> </w:t>
      </w:r>
      <w:r w:rsidRPr="00362525">
        <w:rPr>
          <w:rFonts w:cs="Arial" w:hint="cs"/>
          <w:sz w:val="24"/>
          <w:szCs w:val="24"/>
          <w:rtl/>
        </w:rPr>
        <w:t>מה</w:t>
      </w:r>
      <w:r w:rsidRPr="00362525">
        <w:rPr>
          <w:rFonts w:cs="Arial"/>
          <w:sz w:val="24"/>
          <w:szCs w:val="24"/>
          <w:rtl/>
        </w:rPr>
        <w:t xml:space="preserve"> </w:t>
      </w:r>
      <w:r w:rsidRPr="00362525">
        <w:rPr>
          <w:rFonts w:cs="Arial" w:hint="cs"/>
          <w:sz w:val="24"/>
          <w:szCs w:val="24"/>
          <w:rtl/>
        </w:rPr>
        <w:t>כינסם</w:t>
      </w:r>
      <w:r w:rsidRPr="00362525">
        <w:rPr>
          <w:rFonts w:cs="Arial"/>
          <w:sz w:val="24"/>
          <w:szCs w:val="24"/>
          <w:rtl/>
        </w:rPr>
        <w:t xml:space="preserve">, </w:t>
      </w:r>
      <w:r w:rsidRPr="00362525">
        <w:rPr>
          <w:rFonts w:cs="Arial" w:hint="cs"/>
          <w:sz w:val="24"/>
          <w:szCs w:val="24"/>
          <w:rtl/>
        </w:rPr>
        <w:t>נכנס</w:t>
      </w:r>
      <w:r w:rsidRPr="00362525">
        <w:rPr>
          <w:rFonts w:cs="Arial"/>
          <w:sz w:val="24"/>
          <w:szCs w:val="24"/>
          <w:rtl/>
        </w:rPr>
        <w:t xml:space="preserve"> </w:t>
      </w:r>
      <w:r w:rsidRPr="00362525">
        <w:rPr>
          <w:rFonts w:cs="Arial" w:hint="cs"/>
          <w:sz w:val="24"/>
          <w:szCs w:val="24"/>
          <w:rtl/>
        </w:rPr>
        <w:t>אחר</w:t>
      </w:r>
      <w:r w:rsidRPr="00362525">
        <w:rPr>
          <w:rFonts w:cs="Arial"/>
          <w:sz w:val="24"/>
          <w:szCs w:val="24"/>
          <w:rtl/>
        </w:rPr>
        <w:t xml:space="preserve"> </w:t>
      </w:r>
      <w:r w:rsidRPr="00362525">
        <w:rPr>
          <w:rFonts w:cs="Arial" w:hint="cs"/>
          <w:sz w:val="24"/>
          <w:szCs w:val="24"/>
          <w:rtl/>
        </w:rPr>
        <w:t>כל</w:t>
      </w:r>
      <w:r w:rsidRPr="00362525">
        <w:rPr>
          <w:rFonts w:cs="Arial"/>
          <w:sz w:val="24"/>
          <w:szCs w:val="24"/>
          <w:rtl/>
        </w:rPr>
        <w:t xml:space="preserve"> </w:t>
      </w:r>
      <w:r w:rsidRPr="00362525">
        <w:rPr>
          <w:rFonts w:cs="Arial" w:hint="cs"/>
          <w:sz w:val="24"/>
          <w:szCs w:val="24"/>
          <w:rtl/>
        </w:rPr>
        <w:t>אחד</w:t>
      </w:r>
      <w:r w:rsidRPr="00362525">
        <w:rPr>
          <w:rFonts w:cs="Arial"/>
          <w:sz w:val="24"/>
          <w:szCs w:val="24"/>
          <w:rtl/>
        </w:rPr>
        <w:t xml:space="preserve"> </w:t>
      </w:r>
      <w:r w:rsidRPr="00362525">
        <w:rPr>
          <w:rFonts w:cs="Arial" w:hint="cs"/>
          <w:sz w:val="24"/>
          <w:szCs w:val="24"/>
          <w:rtl/>
        </w:rPr>
        <w:t>ואחד</w:t>
      </w:r>
      <w:r w:rsidRPr="00362525">
        <w:rPr>
          <w:rFonts w:cs="Arial"/>
          <w:sz w:val="24"/>
          <w:szCs w:val="24"/>
          <w:rtl/>
        </w:rPr>
        <w:t xml:space="preserve"> </w:t>
      </w:r>
      <w:r w:rsidRPr="00362525">
        <w:rPr>
          <w:rFonts w:cs="Arial" w:hint="cs"/>
          <w:sz w:val="24"/>
          <w:szCs w:val="24"/>
          <w:rtl/>
        </w:rPr>
        <w:t>מהם</w:t>
      </w:r>
      <w:r w:rsidRPr="00362525">
        <w:rPr>
          <w:rFonts w:cs="Arial"/>
          <w:sz w:val="24"/>
          <w:szCs w:val="24"/>
          <w:rtl/>
        </w:rPr>
        <w:t xml:space="preserve">, </w:t>
      </w:r>
      <w:r w:rsidRPr="00362525">
        <w:rPr>
          <w:rFonts w:cs="Arial" w:hint="cs"/>
          <w:sz w:val="24"/>
          <w:szCs w:val="24"/>
          <w:rtl/>
        </w:rPr>
        <w:t>אמר</w:t>
      </w:r>
      <w:r w:rsidRPr="00362525">
        <w:rPr>
          <w:rFonts w:cs="Arial"/>
          <w:sz w:val="24"/>
          <w:szCs w:val="24"/>
          <w:rtl/>
        </w:rPr>
        <w:t xml:space="preserve"> </w:t>
      </w:r>
      <w:r w:rsidRPr="00362525">
        <w:rPr>
          <w:rFonts w:cs="Arial" w:hint="cs"/>
          <w:sz w:val="24"/>
          <w:szCs w:val="24"/>
          <w:rtl/>
        </w:rPr>
        <w:t>להם</w:t>
      </w:r>
      <w:r w:rsidRPr="00362525">
        <w:rPr>
          <w:rFonts w:cs="Arial"/>
          <w:sz w:val="24"/>
          <w:szCs w:val="24"/>
          <w:rtl/>
        </w:rPr>
        <w:t xml:space="preserve">, </w:t>
      </w:r>
      <w:r w:rsidRPr="00362525">
        <w:rPr>
          <w:rFonts w:cs="Arial" w:hint="cs"/>
          <w:sz w:val="24"/>
          <w:szCs w:val="24"/>
          <w:rtl/>
        </w:rPr>
        <w:t>כתבו</w:t>
      </w:r>
      <w:r w:rsidRPr="00362525">
        <w:rPr>
          <w:rFonts w:cs="Arial"/>
          <w:sz w:val="24"/>
          <w:szCs w:val="24"/>
          <w:rtl/>
        </w:rPr>
        <w:t xml:space="preserve"> </w:t>
      </w:r>
      <w:r w:rsidRPr="00362525">
        <w:rPr>
          <w:rFonts w:cs="Arial" w:hint="cs"/>
          <w:sz w:val="24"/>
          <w:szCs w:val="24"/>
          <w:rtl/>
        </w:rPr>
        <w:t>לי</w:t>
      </w:r>
      <w:r w:rsidRPr="00362525">
        <w:rPr>
          <w:rFonts w:cs="Arial"/>
          <w:sz w:val="24"/>
          <w:szCs w:val="24"/>
          <w:rtl/>
        </w:rPr>
        <w:t xml:space="preserve"> </w:t>
      </w:r>
      <w:r w:rsidRPr="00362525">
        <w:rPr>
          <w:rFonts w:cs="Arial" w:hint="cs"/>
          <w:sz w:val="24"/>
          <w:szCs w:val="24"/>
          <w:rtl/>
        </w:rPr>
        <w:t>תורת</w:t>
      </w:r>
      <w:r w:rsidRPr="00362525">
        <w:rPr>
          <w:rFonts w:cs="Arial"/>
          <w:sz w:val="24"/>
          <w:szCs w:val="24"/>
          <w:rtl/>
        </w:rPr>
        <w:t xml:space="preserve"> </w:t>
      </w:r>
      <w:r w:rsidRPr="00362525">
        <w:rPr>
          <w:rFonts w:cs="Arial" w:hint="cs"/>
          <w:sz w:val="24"/>
          <w:szCs w:val="24"/>
          <w:rtl/>
        </w:rPr>
        <w:t>משה</w:t>
      </w:r>
      <w:r w:rsidRPr="00362525">
        <w:rPr>
          <w:rFonts w:cs="Arial"/>
          <w:sz w:val="24"/>
          <w:szCs w:val="24"/>
          <w:rtl/>
        </w:rPr>
        <w:t xml:space="preserve"> </w:t>
      </w:r>
      <w:r w:rsidRPr="00362525">
        <w:rPr>
          <w:rFonts w:cs="Arial" w:hint="cs"/>
          <w:sz w:val="24"/>
          <w:szCs w:val="24"/>
          <w:rtl/>
        </w:rPr>
        <w:t>רבכם</w:t>
      </w:r>
      <w:r w:rsidRPr="00362525">
        <w:rPr>
          <w:rFonts w:cs="Arial"/>
          <w:sz w:val="24"/>
          <w:szCs w:val="24"/>
          <w:rtl/>
        </w:rPr>
        <w:t xml:space="preserve">, </w:t>
      </w:r>
      <w:r w:rsidRPr="00362525">
        <w:rPr>
          <w:rFonts w:cs="Arial" w:hint="cs"/>
          <w:sz w:val="24"/>
          <w:szCs w:val="24"/>
          <w:rtl/>
        </w:rPr>
        <w:t>נתן</w:t>
      </w:r>
      <w:r w:rsidRPr="00362525">
        <w:rPr>
          <w:rFonts w:cs="Arial"/>
          <w:sz w:val="24"/>
          <w:szCs w:val="24"/>
          <w:rtl/>
        </w:rPr>
        <w:t xml:space="preserve"> </w:t>
      </w:r>
      <w:r w:rsidRPr="00362525">
        <w:rPr>
          <w:rFonts w:cs="Arial" w:hint="cs"/>
          <w:sz w:val="24"/>
          <w:szCs w:val="24"/>
          <w:rtl/>
        </w:rPr>
        <w:t>המקום</w:t>
      </w:r>
      <w:r w:rsidRPr="00362525">
        <w:rPr>
          <w:rFonts w:cs="Arial"/>
          <w:sz w:val="24"/>
          <w:szCs w:val="24"/>
          <w:rtl/>
        </w:rPr>
        <w:t xml:space="preserve"> </w:t>
      </w:r>
      <w:r w:rsidRPr="00362525">
        <w:rPr>
          <w:rFonts w:cs="Arial" w:hint="cs"/>
          <w:sz w:val="24"/>
          <w:szCs w:val="24"/>
          <w:rtl/>
        </w:rPr>
        <w:t>עצה</w:t>
      </w:r>
      <w:r w:rsidRPr="00362525">
        <w:rPr>
          <w:rFonts w:cs="Arial"/>
          <w:sz w:val="24"/>
          <w:szCs w:val="24"/>
          <w:rtl/>
        </w:rPr>
        <w:t xml:space="preserve"> </w:t>
      </w:r>
      <w:r w:rsidRPr="00362525">
        <w:rPr>
          <w:rFonts w:cs="Arial" w:hint="cs"/>
          <w:sz w:val="24"/>
          <w:szCs w:val="24"/>
          <w:rtl/>
        </w:rPr>
        <w:t>בלב</w:t>
      </w:r>
      <w:r w:rsidRPr="00362525">
        <w:rPr>
          <w:rFonts w:cs="Arial"/>
          <w:sz w:val="24"/>
          <w:szCs w:val="24"/>
          <w:rtl/>
        </w:rPr>
        <w:t xml:space="preserve"> </w:t>
      </w:r>
      <w:r w:rsidRPr="00362525">
        <w:rPr>
          <w:rFonts w:cs="Arial" w:hint="cs"/>
          <w:sz w:val="24"/>
          <w:szCs w:val="24"/>
          <w:rtl/>
        </w:rPr>
        <w:t>כל</w:t>
      </w:r>
      <w:r w:rsidRPr="00362525">
        <w:rPr>
          <w:rFonts w:cs="Arial"/>
          <w:sz w:val="24"/>
          <w:szCs w:val="24"/>
          <w:rtl/>
        </w:rPr>
        <w:t xml:space="preserve"> </w:t>
      </w:r>
      <w:r w:rsidRPr="00362525">
        <w:rPr>
          <w:rFonts w:cs="Arial" w:hint="cs"/>
          <w:sz w:val="24"/>
          <w:szCs w:val="24"/>
          <w:rtl/>
        </w:rPr>
        <w:t>אחד</w:t>
      </w:r>
      <w:r w:rsidRPr="00362525">
        <w:rPr>
          <w:rFonts w:cs="Arial"/>
          <w:sz w:val="24"/>
          <w:szCs w:val="24"/>
          <w:rtl/>
        </w:rPr>
        <w:t xml:space="preserve"> </w:t>
      </w:r>
      <w:r w:rsidRPr="00362525">
        <w:rPr>
          <w:rFonts w:cs="Arial" w:hint="cs"/>
          <w:sz w:val="24"/>
          <w:szCs w:val="24"/>
          <w:rtl/>
        </w:rPr>
        <w:t>ואחד</w:t>
      </w:r>
      <w:r w:rsidRPr="00362525">
        <w:rPr>
          <w:rFonts w:cs="Arial"/>
          <w:sz w:val="24"/>
          <w:szCs w:val="24"/>
          <w:rtl/>
        </w:rPr>
        <w:t xml:space="preserve">, </w:t>
      </w:r>
      <w:r w:rsidRPr="00362525">
        <w:rPr>
          <w:rFonts w:cs="Arial" w:hint="cs"/>
          <w:sz w:val="24"/>
          <w:szCs w:val="24"/>
          <w:rtl/>
        </w:rPr>
        <w:t>והסכימה</w:t>
      </w:r>
      <w:r w:rsidRPr="00362525">
        <w:rPr>
          <w:rFonts w:cs="Arial"/>
          <w:sz w:val="24"/>
          <w:szCs w:val="24"/>
          <w:rtl/>
        </w:rPr>
        <w:t xml:space="preserve"> </w:t>
      </w:r>
      <w:r w:rsidRPr="00362525">
        <w:rPr>
          <w:rFonts w:cs="Arial" w:hint="cs"/>
          <w:sz w:val="24"/>
          <w:szCs w:val="24"/>
          <w:rtl/>
        </w:rPr>
        <w:t>דעתן</w:t>
      </w:r>
      <w:r w:rsidRPr="00362525">
        <w:rPr>
          <w:rFonts w:cs="Arial"/>
          <w:sz w:val="24"/>
          <w:szCs w:val="24"/>
          <w:rtl/>
        </w:rPr>
        <w:t xml:space="preserve"> </w:t>
      </w:r>
      <w:r w:rsidRPr="00362525">
        <w:rPr>
          <w:rFonts w:cs="Arial" w:hint="cs"/>
          <w:sz w:val="24"/>
          <w:szCs w:val="24"/>
          <w:rtl/>
        </w:rPr>
        <w:t>לדעת</w:t>
      </w:r>
      <w:r w:rsidRPr="00362525">
        <w:rPr>
          <w:rFonts w:cs="Arial"/>
          <w:sz w:val="24"/>
          <w:szCs w:val="24"/>
          <w:rtl/>
        </w:rPr>
        <w:t xml:space="preserve"> </w:t>
      </w:r>
      <w:r w:rsidRPr="00362525">
        <w:rPr>
          <w:rFonts w:cs="Arial" w:hint="cs"/>
          <w:sz w:val="24"/>
          <w:szCs w:val="24"/>
          <w:rtl/>
        </w:rPr>
        <w:t>אחת</w:t>
      </w:r>
      <w:r w:rsidRPr="00362525">
        <w:rPr>
          <w:rFonts w:cs="Arial"/>
          <w:sz w:val="24"/>
          <w:szCs w:val="24"/>
          <w:rtl/>
        </w:rPr>
        <w:t xml:space="preserve">, </w:t>
      </w:r>
      <w:r w:rsidRPr="00362525">
        <w:rPr>
          <w:rFonts w:cs="Arial" w:hint="cs"/>
          <w:sz w:val="24"/>
          <w:szCs w:val="24"/>
          <w:rtl/>
        </w:rPr>
        <w:t>וכתבו</w:t>
      </w:r>
      <w:r w:rsidRPr="00362525">
        <w:rPr>
          <w:rFonts w:cs="Arial"/>
          <w:sz w:val="24"/>
          <w:szCs w:val="24"/>
          <w:rtl/>
        </w:rPr>
        <w:t xml:space="preserve"> </w:t>
      </w:r>
      <w:r w:rsidRPr="00362525">
        <w:rPr>
          <w:rFonts w:cs="Arial" w:hint="cs"/>
          <w:sz w:val="24"/>
          <w:szCs w:val="24"/>
          <w:rtl/>
        </w:rPr>
        <w:t>לו</w:t>
      </w:r>
      <w:r>
        <w:rPr>
          <w:rFonts w:cs="Arial" w:hint="cs"/>
          <w:sz w:val="24"/>
          <w:szCs w:val="24"/>
          <w:rtl/>
        </w:rPr>
        <w:t xml:space="preserve"> כל אחד ואחד</w:t>
      </w:r>
      <w:r w:rsidRPr="00362525">
        <w:rPr>
          <w:rFonts w:cs="Arial"/>
          <w:sz w:val="24"/>
          <w:szCs w:val="24"/>
          <w:rtl/>
        </w:rPr>
        <w:t xml:space="preserve"> </w:t>
      </w:r>
      <w:r w:rsidRPr="00362525">
        <w:rPr>
          <w:rFonts w:cs="Arial" w:hint="cs"/>
          <w:sz w:val="24"/>
          <w:szCs w:val="24"/>
          <w:rtl/>
        </w:rPr>
        <w:t>תורה</w:t>
      </w:r>
      <w:r w:rsidRPr="00362525">
        <w:rPr>
          <w:rFonts w:cs="Arial"/>
          <w:sz w:val="24"/>
          <w:szCs w:val="24"/>
          <w:rtl/>
        </w:rPr>
        <w:t xml:space="preserve"> </w:t>
      </w:r>
      <w:r w:rsidRPr="00362525">
        <w:rPr>
          <w:rFonts w:cs="Arial" w:hint="cs"/>
          <w:sz w:val="24"/>
          <w:szCs w:val="24"/>
          <w:rtl/>
        </w:rPr>
        <w:t>בפני</w:t>
      </w:r>
      <w:r w:rsidRPr="00362525">
        <w:rPr>
          <w:rFonts w:cs="Arial"/>
          <w:sz w:val="24"/>
          <w:szCs w:val="24"/>
          <w:rtl/>
        </w:rPr>
        <w:t xml:space="preserve"> </w:t>
      </w:r>
      <w:r w:rsidRPr="00362525">
        <w:rPr>
          <w:rFonts w:cs="Arial" w:hint="cs"/>
          <w:sz w:val="24"/>
          <w:szCs w:val="24"/>
          <w:rtl/>
        </w:rPr>
        <w:t>עצמה</w:t>
      </w:r>
      <w:r w:rsidRPr="00362525">
        <w:rPr>
          <w:rFonts w:cs="Arial"/>
          <w:sz w:val="24"/>
          <w:szCs w:val="24"/>
          <w:rtl/>
        </w:rPr>
        <w:t xml:space="preserve">, </w:t>
      </w:r>
      <w:r w:rsidRPr="00362525">
        <w:rPr>
          <w:rFonts w:cs="Arial" w:hint="cs"/>
          <w:sz w:val="24"/>
          <w:szCs w:val="24"/>
          <w:rtl/>
        </w:rPr>
        <w:t>ו</w:t>
      </w:r>
      <w:r>
        <w:rPr>
          <w:rFonts w:cs="Arial" w:hint="cs"/>
          <w:sz w:val="24"/>
          <w:szCs w:val="24"/>
          <w:rtl/>
        </w:rPr>
        <w:t>שלוש</w:t>
      </w:r>
      <w:r w:rsidRPr="00362525">
        <w:rPr>
          <w:rFonts w:cs="Arial" w:hint="cs"/>
          <w:sz w:val="24"/>
          <w:szCs w:val="24"/>
          <w:rtl/>
        </w:rPr>
        <w:t>ה</w:t>
      </w:r>
      <w:r w:rsidRPr="00362525">
        <w:rPr>
          <w:rFonts w:cs="Arial"/>
          <w:sz w:val="24"/>
          <w:szCs w:val="24"/>
          <w:rtl/>
        </w:rPr>
        <w:t xml:space="preserve"> </w:t>
      </w:r>
      <w:r w:rsidRPr="00362525">
        <w:rPr>
          <w:rFonts w:cs="Arial" w:hint="cs"/>
          <w:sz w:val="24"/>
          <w:szCs w:val="24"/>
          <w:rtl/>
        </w:rPr>
        <w:t>עשר</w:t>
      </w:r>
      <w:r w:rsidRPr="00362525">
        <w:rPr>
          <w:rFonts w:cs="Arial"/>
          <w:sz w:val="24"/>
          <w:szCs w:val="24"/>
          <w:rtl/>
        </w:rPr>
        <w:t xml:space="preserve"> </w:t>
      </w:r>
      <w:r w:rsidRPr="00362525">
        <w:rPr>
          <w:rFonts w:cs="Arial" w:hint="cs"/>
          <w:sz w:val="24"/>
          <w:szCs w:val="24"/>
          <w:rtl/>
        </w:rPr>
        <w:t>דבר</w:t>
      </w:r>
      <w:r>
        <w:rPr>
          <w:rFonts w:cs="Arial" w:hint="cs"/>
          <w:sz w:val="24"/>
          <w:szCs w:val="24"/>
          <w:rtl/>
        </w:rPr>
        <w:t>ים</w:t>
      </w:r>
      <w:r w:rsidRPr="00362525">
        <w:rPr>
          <w:rFonts w:cs="Arial"/>
          <w:sz w:val="24"/>
          <w:szCs w:val="24"/>
          <w:rtl/>
        </w:rPr>
        <w:t xml:space="preserve"> </w:t>
      </w:r>
      <w:r w:rsidRPr="00362525">
        <w:rPr>
          <w:rFonts w:cs="Arial" w:hint="cs"/>
          <w:sz w:val="24"/>
          <w:szCs w:val="24"/>
          <w:rtl/>
        </w:rPr>
        <w:t>שינו</w:t>
      </w:r>
      <w:r w:rsidRPr="00362525">
        <w:rPr>
          <w:rFonts w:cs="Arial"/>
          <w:sz w:val="24"/>
          <w:szCs w:val="24"/>
          <w:rtl/>
        </w:rPr>
        <w:t xml:space="preserve"> </w:t>
      </w:r>
      <w:r w:rsidRPr="00362525">
        <w:rPr>
          <w:rFonts w:cs="Arial" w:hint="cs"/>
          <w:sz w:val="24"/>
          <w:szCs w:val="24"/>
          <w:rtl/>
        </w:rPr>
        <w:t>בה</w:t>
      </w:r>
      <w:r>
        <w:rPr>
          <w:rFonts w:cs="Arial" w:hint="cs"/>
          <w:sz w:val="24"/>
          <w:szCs w:val="24"/>
          <w:rtl/>
        </w:rPr>
        <w:t xml:space="preserve"> ואלו הן:</w:t>
      </w:r>
      <w:r w:rsidRPr="00362525">
        <w:rPr>
          <w:rFonts w:cs="Arial"/>
          <w:sz w:val="24"/>
          <w:szCs w:val="24"/>
          <w:rtl/>
        </w:rPr>
        <w:t xml:space="preserve"> </w:t>
      </w:r>
    </w:p>
    <w:p w:rsidR="00CD44F6" w:rsidRPr="004808AB" w:rsidRDefault="00CD44F6" w:rsidP="00CD44F6">
      <w:pPr>
        <w:spacing w:after="0" w:line="360" w:lineRule="auto"/>
        <w:ind w:left="720"/>
        <w:jc w:val="both"/>
        <w:rPr>
          <w:rFonts w:cs="Arial"/>
          <w:b/>
          <w:bCs/>
          <w:color w:val="3333FF"/>
          <w:sz w:val="24"/>
          <w:szCs w:val="24"/>
          <w:rtl/>
        </w:rPr>
      </w:pPr>
      <w:r w:rsidRPr="004808AB">
        <w:rPr>
          <w:rFonts w:cs="Arial" w:hint="cs"/>
          <w:b/>
          <w:bCs/>
          <w:color w:val="3333FF"/>
          <w:sz w:val="24"/>
          <w:szCs w:val="24"/>
          <w:rtl/>
        </w:rPr>
        <w:t>אלוהים</w:t>
      </w:r>
      <w:r w:rsidRPr="004808AB">
        <w:rPr>
          <w:rFonts w:cs="Arial"/>
          <w:b/>
          <w:bCs/>
          <w:color w:val="3333FF"/>
          <w:sz w:val="24"/>
          <w:szCs w:val="24"/>
          <w:rtl/>
        </w:rPr>
        <w:t xml:space="preserve"> </w:t>
      </w:r>
      <w:r w:rsidRPr="004808AB">
        <w:rPr>
          <w:rFonts w:cs="Arial" w:hint="cs"/>
          <w:b/>
          <w:bCs/>
          <w:color w:val="3333FF"/>
          <w:sz w:val="24"/>
          <w:szCs w:val="24"/>
          <w:rtl/>
        </w:rPr>
        <w:t>ברא</w:t>
      </w:r>
      <w:r w:rsidRPr="004808AB">
        <w:rPr>
          <w:rFonts w:cs="Arial"/>
          <w:b/>
          <w:bCs/>
          <w:color w:val="3333FF"/>
          <w:sz w:val="24"/>
          <w:szCs w:val="24"/>
          <w:rtl/>
        </w:rPr>
        <w:t xml:space="preserve"> </w:t>
      </w:r>
      <w:r w:rsidRPr="004808AB">
        <w:rPr>
          <w:rFonts w:cs="Arial" w:hint="cs"/>
          <w:b/>
          <w:bCs/>
          <w:color w:val="3333FF"/>
          <w:sz w:val="24"/>
          <w:szCs w:val="24"/>
          <w:rtl/>
        </w:rPr>
        <w:t>בראשית</w:t>
      </w:r>
      <w:r w:rsidRPr="004808AB">
        <w:rPr>
          <w:rFonts w:cs="Arial"/>
          <w:b/>
          <w:bCs/>
          <w:color w:val="3333FF"/>
          <w:sz w:val="24"/>
          <w:szCs w:val="24"/>
          <w:rtl/>
        </w:rPr>
        <w:t xml:space="preserve">, </w:t>
      </w:r>
    </w:p>
    <w:p w:rsidR="00CD44F6" w:rsidRPr="004808AB" w:rsidRDefault="00CD44F6" w:rsidP="00CD44F6">
      <w:pPr>
        <w:spacing w:after="0" w:line="360" w:lineRule="auto"/>
        <w:ind w:left="720"/>
        <w:jc w:val="both"/>
        <w:rPr>
          <w:rFonts w:cs="Arial"/>
          <w:b/>
          <w:bCs/>
          <w:color w:val="3333FF"/>
          <w:sz w:val="24"/>
          <w:szCs w:val="24"/>
          <w:rtl/>
        </w:rPr>
      </w:pPr>
      <w:r w:rsidRPr="004808AB">
        <w:rPr>
          <w:rFonts w:cs="Arial" w:hint="cs"/>
          <w:b/>
          <w:bCs/>
          <w:color w:val="3333FF"/>
          <w:sz w:val="24"/>
          <w:szCs w:val="24"/>
          <w:rtl/>
        </w:rPr>
        <w:t>אעשה</w:t>
      </w:r>
      <w:r w:rsidRPr="004808AB">
        <w:rPr>
          <w:rFonts w:cs="Arial"/>
          <w:b/>
          <w:bCs/>
          <w:color w:val="3333FF"/>
          <w:sz w:val="24"/>
          <w:szCs w:val="24"/>
          <w:rtl/>
        </w:rPr>
        <w:t xml:space="preserve"> </w:t>
      </w:r>
      <w:r w:rsidRPr="004808AB">
        <w:rPr>
          <w:rFonts w:cs="Arial" w:hint="cs"/>
          <w:b/>
          <w:bCs/>
          <w:color w:val="3333FF"/>
          <w:sz w:val="24"/>
          <w:szCs w:val="24"/>
          <w:rtl/>
        </w:rPr>
        <w:t>אדם</w:t>
      </w:r>
      <w:r w:rsidRPr="004808AB">
        <w:rPr>
          <w:rFonts w:cs="Arial"/>
          <w:b/>
          <w:bCs/>
          <w:color w:val="3333FF"/>
          <w:sz w:val="24"/>
          <w:szCs w:val="24"/>
          <w:rtl/>
        </w:rPr>
        <w:t xml:space="preserve"> </w:t>
      </w:r>
      <w:r w:rsidRPr="004808AB">
        <w:rPr>
          <w:rFonts w:cs="Arial" w:hint="cs"/>
          <w:b/>
          <w:bCs/>
          <w:color w:val="3333FF"/>
          <w:sz w:val="24"/>
          <w:szCs w:val="24"/>
          <w:rtl/>
        </w:rPr>
        <w:t>בצלם</w:t>
      </w:r>
      <w:r w:rsidRPr="004808AB">
        <w:rPr>
          <w:rFonts w:cs="Arial"/>
          <w:b/>
          <w:bCs/>
          <w:color w:val="3333FF"/>
          <w:sz w:val="24"/>
          <w:szCs w:val="24"/>
          <w:rtl/>
        </w:rPr>
        <w:t xml:space="preserve"> </w:t>
      </w:r>
      <w:r w:rsidRPr="004808AB">
        <w:rPr>
          <w:rFonts w:cs="Arial" w:hint="cs"/>
          <w:b/>
          <w:bCs/>
          <w:color w:val="3333FF"/>
          <w:sz w:val="24"/>
          <w:szCs w:val="24"/>
          <w:rtl/>
        </w:rPr>
        <w:t>ובדמות</w:t>
      </w:r>
      <w:r w:rsidRPr="004808AB">
        <w:rPr>
          <w:rFonts w:cs="Arial"/>
          <w:b/>
          <w:bCs/>
          <w:color w:val="3333FF"/>
          <w:sz w:val="24"/>
          <w:szCs w:val="24"/>
          <w:rtl/>
        </w:rPr>
        <w:t xml:space="preserve">, </w:t>
      </w:r>
    </w:p>
    <w:p w:rsidR="00CD44F6" w:rsidRPr="004808AB" w:rsidRDefault="00CD44F6" w:rsidP="00CD44F6">
      <w:pPr>
        <w:spacing w:after="0" w:line="360" w:lineRule="auto"/>
        <w:ind w:left="720"/>
        <w:jc w:val="both"/>
        <w:rPr>
          <w:rFonts w:cs="Arial"/>
          <w:b/>
          <w:bCs/>
          <w:color w:val="3333FF"/>
          <w:sz w:val="24"/>
          <w:szCs w:val="24"/>
          <w:rtl/>
        </w:rPr>
      </w:pPr>
      <w:r w:rsidRPr="004808AB">
        <w:rPr>
          <w:rFonts w:cs="Arial" w:hint="cs"/>
          <w:b/>
          <w:bCs/>
          <w:color w:val="3333FF"/>
          <w:sz w:val="24"/>
          <w:szCs w:val="24"/>
          <w:rtl/>
        </w:rPr>
        <w:t>ויכל</w:t>
      </w:r>
      <w:r w:rsidRPr="004808AB">
        <w:rPr>
          <w:rFonts w:cs="Arial"/>
          <w:b/>
          <w:bCs/>
          <w:color w:val="3333FF"/>
          <w:sz w:val="24"/>
          <w:szCs w:val="24"/>
          <w:rtl/>
        </w:rPr>
        <w:t xml:space="preserve"> </w:t>
      </w:r>
      <w:r w:rsidRPr="004808AB">
        <w:rPr>
          <w:rFonts w:cs="Arial" w:hint="cs"/>
          <w:b/>
          <w:bCs/>
          <w:color w:val="3333FF"/>
          <w:sz w:val="24"/>
          <w:szCs w:val="24"/>
          <w:rtl/>
        </w:rPr>
        <w:t>בששי</w:t>
      </w:r>
      <w:r w:rsidRPr="004808AB">
        <w:rPr>
          <w:rFonts w:cs="Arial"/>
          <w:b/>
          <w:bCs/>
          <w:color w:val="3333FF"/>
          <w:sz w:val="24"/>
          <w:szCs w:val="24"/>
          <w:rtl/>
        </w:rPr>
        <w:t xml:space="preserve"> </w:t>
      </w:r>
      <w:r w:rsidRPr="004808AB">
        <w:rPr>
          <w:rFonts w:cs="Arial" w:hint="cs"/>
          <w:b/>
          <w:bCs/>
          <w:color w:val="3333FF"/>
          <w:sz w:val="24"/>
          <w:szCs w:val="24"/>
          <w:rtl/>
        </w:rPr>
        <w:t>וישב</w:t>
      </w:r>
      <w:r>
        <w:rPr>
          <w:rFonts w:cs="Arial" w:hint="cs"/>
          <w:b/>
          <w:bCs/>
          <w:color w:val="3333FF"/>
          <w:sz w:val="24"/>
          <w:szCs w:val="24"/>
          <w:rtl/>
        </w:rPr>
        <w:t>ו</w:t>
      </w:r>
      <w:r w:rsidRPr="004808AB">
        <w:rPr>
          <w:rFonts w:cs="Arial" w:hint="cs"/>
          <w:b/>
          <w:bCs/>
          <w:color w:val="3333FF"/>
          <w:sz w:val="24"/>
          <w:szCs w:val="24"/>
          <w:rtl/>
        </w:rPr>
        <w:t>ת</w:t>
      </w:r>
      <w:r w:rsidRPr="004808AB">
        <w:rPr>
          <w:rFonts w:cs="Arial"/>
          <w:b/>
          <w:bCs/>
          <w:color w:val="3333FF"/>
          <w:sz w:val="24"/>
          <w:szCs w:val="24"/>
          <w:rtl/>
        </w:rPr>
        <w:t xml:space="preserve"> </w:t>
      </w:r>
      <w:r w:rsidRPr="004808AB">
        <w:rPr>
          <w:rFonts w:cs="Arial" w:hint="cs"/>
          <w:b/>
          <w:bCs/>
          <w:color w:val="3333FF"/>
          <w:sz w:val="24"/>
          <w:szCs w:val="24"/>
          <w:rtl/>
        </w:rPr>
        <w:t>בשביעי</w:t>
      </w:r>
      <w:r w:rsidRPr="004808AB">
        <w:rPr>
          <w:rFonts w:cs="Arial"/>
          <w:b/>
          <w:bCs/>
          <w:color w:val="3333FF"/>
          <w:sz w:val="24"/>
          <w:szCs w:val="24"/>
          <w:rtl/>
        </w:rPr>
        <w:t xml:space="preserve">, </w:t>
      </w:r>
    </w:p>
    <w:p w:rsidR="00CD44F6" w:rsidRPr="004808AB" w:rsidRDefault="00CD44F6" w:rsidP="00CD44F6">
      <w:pPr>
        <w:spacing w:after="0" w:line="360" w:lineRule="auto"/>
        <w:ind w:left="720"/>
        <w:jc w:val="both"/>
        <w:rPr>
          <w:rFonts w:cs="Arial"/>
          <w:b/>
          <w:bCs/>
          <w:color w:val="3333FF"/>
          <w:sz w:val="24"/>
          <w:szCs w:val="24"/>
          <w:rtl/>
        </w:rPr>
      </w:pPr>
      <w:r w:rsidRPr="004808AB">
        <w:rPr>
          <w:rFonts w:cs="Arial" w:hint="cs"/>
          <w:b/>
          <w:bCs/>
          <w:color w:val="3333FF"/>
          <w:sz w:val="24"/>
          <w:szCs w:val="24"/>
          <w:rtl/>
        </w:rPr>
        <w:lastRenderedPageBreak/>
        <w:t>זכר</w:t>
      </w:r>
      <w:r w:rsidRPr="004808AB">
        <w:rPr>
          <w:rFonts w:cs="Arial"/>
          <w:b/>
          <w:bCs/>
          <w:color w:val="3333FF"/>
          <w:sz w:val="24"/>
          <w:szCs w:val="24"/>
          <w:rtl/>
        </w:rPr>
        <w:t xml:space="preserve"> </w:t>
      </w:r>
      <w:r w:rsidRPr="004808AB">
        <w:rPr>
          <w:rFonts w:cs="Arial" w:hint="cs"/>
          <w:b/>
          <w:bCs/>
          <w:color w:val="3333FF"/>
          <w:sz w:val="24"/>
          <w:szCs w:val="24"/>
          <w:rtl/>
        </w:rPr>
        <w:t>ונקבה</w:t>
      </w:r>
      <w:r w:rsidRPr="004808AB">
        <w:rPr>
          <w:rFonts w:cs="Arial"/>
          <w:b/>
          <w:bCs/>
          <w:color w:val="3333FF"/>
          <w:sz w:val="24"/>
          <w:szCs w:val="24"/>
          <w:rtl/>
        </w:rPr>
        <w:t xml:space="preserve"> </w:t>
      </w:r>
      <w:r w:rsidRPr="004808AB">
        <w:rPr>
          <w:rFonts w:cs="Arial" w:hint="cs"/>
          <w:b/>
          <w:bCs/>
          <w:color w:val="3333FF"/>
          <w:sz w:val="24"/>
          <w:szCs w:val="24"/>
          <w:rtl/>
        </w:rPr>
        <w:t>בראו</w:t>
      </w:r>
      <w:r w:rsidRPr="004808AB">
        <w:rPr>
          <w:rFonts w:cs="Arial"/>
          <w:b/>
          <w:bCs/>
          <w:color w:val="3333FF"/>
          <w:sz w:val="24"/>
          <w:szCs w:val="24"/>
          <w:rtl/>
        </w:rPr>
        <w:t xml:space="preserve">, </w:t>
      </w:r>
    </w:p>
    <w:p w:rsidR="00CD44F6" w:rsidRPr="004808AB" w:rsidRDefault="00CD44F6" w:rsidP="00CD44F6">
      <w:pPr>
        <w:spacing w:after="0" w:line="360" w:lineRule="auto"/>
        <w:ind w:left="720"/>
        <w:jc w:val="both"/>
        <w:rPr>
          <w:rFonts w:cs="Arial"/>
          <w:b/>
          <w:bCs/>
          <w:color w:val="3333FF"/>
          <w:sz w:val="24"/>
          <w:szCs w:val="24"/>
          <w:rtl/>
        </w:rPr>
      </w:pPr>
      <w:r w:rsidRPr="004808AB">
        <w:rPr>
          <w:rFonts w:cs="Arial" w:hint="cs"/>
          <w:b/>
          <w:bCs/>
          <w:color w:val="3333FF"/>
          <w:sz w:val="24"/>
          <w:szCs w:val="24"/>
          <w:rtl/>
        </w:rPr>
        <w:t>הבה</w:t>
      </w:r>
      <w:r w:rsidRPr="004808AB">
        <w:rPr>
          <w:rFonts w:cs="Arial"/>
          <w:b/>
          <w:bCs/>
          <w:color w:val="3333FF"/>
          <w:sz w:val="24"/>
          <w:szCs w:val="24"/>
          <w:rtl/>
        </w:rPr>
        <w:t xml:space="preserve"> </w:t>
      </w:r>
      <w:r w:rsidRPr="004808AB">
        <w:rPr>
          <w:rFonts w:cs="Arial" w:hint="cs"/>
          <w:b/>
          <w:bCs/>
          <w:color w:val="3333FF"/>
          <w:sz w:val="24"/>
          <w:szCs w:val="24"/>
          <w:rtl/>
        </w:rPr>
        <w:t>ארדה</w:t>
      </w:r>
      <w:r w:rsidRPr="004808AB">
        <w:rPr>
          <w:rFonts w:cs="Arial"/>
          <w:b/>
          <w:bCs/>
          <w:color w:val="3333FF"/>
          <w:sz w:val="24"/>
          <w:szCs w:val="24"/>
          <w:rtl/>
        </w:rPr>
        <w:t xml:space="preserve"> </w:t>
      </w:r>
      <w:r w:rsidRPr="004808AB">
        <w:rPr>
          <w:rFonts w:cs="Arial" w:hint="cs"/>
          <w:b/>
          <w:bCs/>
          <w:color w:val="3333FF"/>
          <w:sz w:val="24"/>
          <w:szCs w:val="24"/>
          <w:rtl/>
        </w:rPr>
        <w:t>ואבלה</w:t>
      </w:r>
      <w:r w:rsidRPr="004808AB">
        <w:rPr>
          <w:rFonts w:cs="Arial"/>
          <w:b/>
          <w:bCs/>
          <w:color w:val="3333FF"/>
          <w:sz w:val="24"/>
          <w:szCs w:val="24"/>
          <w:rtl/>
        </w:rPr>
        <w:t xml:space="preserve"> </w:t>
      </w:r>
      <w:r w:rsidRPr="004808AB">
        <w:rPr>
          <w:rFonts w:cs="Arial" w:hint="cs"/>
          <w:b/>
          <w:bCs/>
          <w:color w:val="3333FF"/>
          <w:sz w:val="24"/>
          <w:szCs w:val="24"/>
          <w:rtl/>
        </w:rPr>
        <w:t>שם</w:t>
      </w:r>
      <w:r w:rsidRPr="004808AB">
        <w:rPr>
          <w:rFonts w:cs="Arial"/>
          <w:b/>
          <w:bCs/>
          <w:color w:val="3333FF"/>
          <w:sz w:val="24"/>
          <w:szCs w:val="24"/>
          <w:rtl/>
        </w:rPr>
        <w:t xml:space="preserve">, </w:t>
      </w:r>
    </w:p>
    <w:p w:rsidR="00CD44F6" w:rsidRPr="004808AB" w:rsidRDefault="00CD44F6" w:rsidP="00CD44F6">
      <w:pPr>
        <w:spacing w:after="0" w:line="360" w:lineRule="auto"/>
        <w:ind w:left="720"/>
        <w:jc w:val="both"/>
        <w:rPr>
          <w:rFonts w:cs="Arial"/>
          <w:b/>
          <w:bCs/>
          <w:color w:val="3333FF"/>
          <w:sz w:val="24"/>
          <w:szCs w:val="24"/>
          <w:rtl/>
        </w:rPr>
      </w:pPr>
      <w:r w:rsidRPr="004808AB">
        <w:rPr>
          <w:rFonts w:cs="Arial" w:hint="cs"/>
          <w:b/>
          <w:bCs/>
          <w:color w:val="3333FF"/>
          <w:sz w:val="24"/>
          <w:szCs w:val="24"/>
          <w:rtl/>
        </w:rPr>
        <w:t>ותצחק</w:t>
      </w:r>
      <w:r w:rsidRPr="004808AB">
        <w:rPr>
          <w:rFonts w:cs="Arial"/>
          <w:b/>
          <w:bCs/>
          <w:color w:val="3333FF"/>
          <w:sz w:val="24"/>
          <w:szCs w:val="24"/>
          <w:rtl/>
        </w:rPr>
        <w:t xml:space="preserve"> </w:t>
      </w:r>
      <w:r w:rsidRPr="004808AB">
        <w:rPr>
          <w:rFonts w:cs="Arial" w:hint="cs"/>
          <w:b/>
          <w:bCs/>
          <w:color w:val="3333FF"/>
          <w:sz w:val="24"/>
          <w:szCs w:val="24"/>
          <w:rtl/>
        </w:rPr>
        <w:t>שרה</w:t>
      </w:r>
      <w:r w:rsidRPr="004808AB">
        <w:rPr>
          <w:rFonts w:cs="Arial"/>
          <w:b/>
          <w:bCs/>
          <w:color w:val="3333FF"/>
          <w:sz w:val="24"/>
          <w:szCs w:val="24"/>
          <w:rtl/>
        </w:rPr>
        <w:t xml:space="preserve"> </w:t>
      </w:r>
      <w:r w:rsidRPr="004808AB">
        <w:rPr>
          <w:rFonts w:cs="Arial" w:hint="cs"/>
          <w:b/>
          <w:bCs/>
          <w:color w:val="3333FF"/>
          <w:sz w:val="24"/>
          <w:szCs w:val="24"/>
          <w:rtl/>
        </w:rPr>
        <w:t>בקרוביה,</w:t>
      </w:r>
      <w:r w:rsidRPr="004808AB">
        <w:rPr>
          <w:rFonts w:cs="Arial"/>
          <w:b/>
          <w:bCs/>
          <w:color w:val="3333FF"/>
          <w:sz w:val="24"/>
          <w:szCs w:val="24"/>
          <w:rtl/>
        </w:rPr>
        <w:t xml:space="preserve"> </w:t>
      </w:r>
    </w:p>
    <w:p w:rsidR="00CD44F6" w:rsidRPr="004808AB" w:rsidRDefault="00CD44F6" w:rsidP="00CD44F6">
      <w:pPr>
        <w:spacing w:after="0" w:line="360" w:lineRule="auto"/>
        <w:ind w:left="720"/>
        <w:jc w:val="both"/>
        <w:rPr>
          <w:rFonts w:cs="Arial"/>
          <w:b/>
          <w:bCs/>
          <w:color w:val="3333FF"/>
          <w:sz w:val="24"/>
          <w:szCs w:val="24"/>
          <w:rtl/>
        </w:rPr>
      </w:pPr>
      <w:r w:rsidRPr="004808AB">
        <w:rPr>
          <w:rFonts w:cs="Arial" w:hint="cs"/>
          <w:b/>
          <w:bCs/>
          <w:color w:val="3333FF"/>
          <w:sz w:val="24"/>
          <w:szCs w:val="24"/>
          <w:rtl/>
        </w:rPr>
        <w:t>כי</w:t>
      </w:r>
      <w:r w:rsidRPr="004808AB">
        <w:rPr>
          <w:rFonts w:cs="Arial"/>
          <w:b/>
          <w:bCs/>
          <w:color w:val="3333FF"/>
          <w:sz w:val="24"/>
          <w:szCs w:val="24"/>
          <w:rtl/>
        </w:rPr>
        <w:t xml:space="preserve"> </w:t>
      </w:r>
      <w:r w:rsidRPr="004808AB">
        <w:rPr>
          <w:rFonts w:cs="Arial" w:hint="cs"/>
          <w:b/>
          <w:bCs/>
          <w:color w:val="3333FF"/>
          <w:sz w:val="24"/>
          <w:szCs w:val="24"/>
          <w:rtl/>
        </w:rPr>
        <w:t>באפם</w:t>
      </w:r>
      <w:r w:rsidRPr="004808AB">
        <w:rPr>
          <w:rFonts w:cs="Arial"/>
          <w:b/>
          <w:bCs/>
          <w:color w:val="3333FF"/>
          <w:sz w:val="24"/>
          <w:szCs w:val="24"/>
          <w:rtl/>
        </w:rPr>
        <w:t xml:space="preserve"> </w:t>
      </w:r>
      <w:r w:rsidRPr="004808AB">
        <w:rPr>
          <w:rFonts w:cs="Arial" w:hint="cs"/>
          <w:b/>
          <w:bCs/>
          <w:color w:val="3333FF"/>
          <w:sz w:val="24"/>
          <w:szCs w:val="24"/>
          <w:rtl/>
        </w:rPr>
        <w:t>הרגו</w:t>
      </w:r>
      <w:r w:rsidRPr="004808AB">
        <w:rPr>
          <w:rFonts w:cs="Arial"/>
          <w:b/>
          <w:bCs/>
          <w:color w:val="3333FF"/>
          <w:sz w:val="24"/>
          <w:szCs w:val="24"/>
          <w:rtl/>
        </w:rPr>
        <w:t xml:space="preserve"> </w:t>
      </w:r>
      <w:r w:rsidRPr="004808AB">
        <w:rPr>
          <w:rFonts w:cs="Arial" w:hint="cs"/>
          <w:b/>
          <w:bCs/>
          <w:color w:val="3333FF"/>
          <w:sz w:val="24"/>
          <w:szCs w:val="24"/>
          <w:rtl/>
        </w:rPr>
        <w:t>שור</w:t>
      </w:r>
      <w:r w:rsidRPr="004808AB">
        <w:rPr>
          <w:rFonts w:cs="Arial"/>
          <w:b/>
          <w:bCs/>
          <w:color w:val="3333FF"/>
          <w:sz w:val="24"/>
          <w:szCs w:val="24"/>
          <w:rtl/>
        </w:rPr>
        <w:t xml:space="preserve"> </w:t>
      </w:r>
      <w:r w:rsidRPr="004808AB">
        <w:rPr>
          <w:rFonts w:cs="Arial" w:hint="cs"/>
          <w:b/>
          <w:bCs/>
          <w:color w:val="3333FF"/>
          <w:sz w:val="24"/>
          <w:szCs w:val="24"/>
          <w:rtl/>
        </w:rPr>
        <w:t>וברצונם</w:t>
      </w:r>
      <w:r w:rsidRPr="004808AB">
        <w:rPr>
          <w:rFonts w:cs="Arial"/>
          <w:b/>
          <w:bCs/>
          <w:color w:val="3333FF"/>
          <w:sz w:val="24"/>
          <w:szCs w:val="24"/>
          <w:rtl/>
        </w:rPr>
        <w:t xml:space="preserve"> </w:t>
      </w:r>
      <w:r w:rsidRPr="004808AB">
        <w:rPr>
          <w:rFonts w:cs="Arial" w:hint="cs"/>
          <w:b/>
          <w:bCs/>
          <w:color w:val="3333FF"/>
          <w:sz w:val="24"/>
          <w:szCs w:val="24"/>
          <w:rtl/>
        </w:rPr>
        <w:t>עקרו</w:t>
      </w:r>
      <w:r w:rsidRPr="004808AB">
        <w:rPr>
          <w:rFonts w:cs="Arial"/>
          <w:b/>
          <w:bCs/>
          <w:color w:val="3333FF"/>
          <w:sz w:val="24"/>
          <w:szCs w:val="24"/>
          <w:rtl/>
        </w:rPr>
        <w:t xml:space="preserve"> </w:t>
      </w:r>
      <w:r w:rsidRPr="004808AB">
        <w:rPr>
          <w:rFonts w:cs="Arial" w:hint="cs"/>
          <w:b/>
          <w:bCs/>
          <w:color w:val="3333FF"/>
          <w:sz w:val="24"/>
          <w:szCs w:val="24"/>
          <w:rtl/>
        </w:rPr>
        <w:t>אבוס</w:t>
      </w:r>
      <w:r w:rsidRPr="004808AB">
        <w:rPr>
          <w:rFonts w:cs="Arial"/>
          <w:b/>
          <w:bCs/>
          <w:color w:val="3333FF"/>
          <w:sz w:val="24"/>
          <w:szCs w:val="24"/>
          <w:rtl/>
        </w:rPr>
        <w:t xml:space="preserve">, </w:t>
      </w:r>
    </w:p>
    <w:p w:rsidR="00CD44F6" w:rsidRPr="004808AB" w:rsidRDefault="00CD44F6" w:rsidP="00CD44F6">
      <w:pPr>
        <w:spacing w:after="0" w:line="360" w:lineRule="auto"/>
        <w:ind w:left="720"/>
        <w:jc w:val="both"/>
        <w:rPr>
          <w:rFonts w:cs="Arial"/>
          <w:b/>
          <w:bCs/>
          <w:color w:val="3333FF"/>
          <w:sz w:val="24"/>
          <w:szCs w:val="24"/>
          <w:rtl/>
        </w:rPr>
      </w:pPr>
      <w:r w:rsidRPr="004808AB">
        <w:rPr>
          <w:rFonts w:cs="Arial" w:hint="cs"/>
          <w:b/>
          <w:bCs/>
          <w:color w:val="3333FF"/>
          <w:sz w:val="24"/>
          <w:szCs w:val="24"/>
          <w:rtl/>
        </w:rPr>
        <w:t>ויקח</w:t>
      </w:r>
      <w:r w:rsidRPr="004808AB">
        <w:rPr>
          <w:rFonts w:cs="Arial"/>
          <w:b/>
          <w:bCs/>
          <w:color w:val="3333FF"/>
          <w:sz w:val="24"/>
          <w:szCs w:val="24"/>
          <w:rtl/>
        </w:rPr>
        <w:t xml:space="preserve"> </w:t>
      </w:r>
      <w:r w:rsidRPr="004808AB">
        <w:rPr>
          <w:rFonts w:cs="Arial" w:hint="cs"/>
          <w:b/>
          <w:bCs/>
          <w:color w:val="3333FF"/>
          <w:sz w:val="24"/>
          <w:szCs w:val="24"/>
          <w:rtl/>
        </w:rPr>
        <w:t>משה</w:t>
      </w:r>
      <w:r w:rsidRPr="004808AB">
        <w:rPr>
          <w:rFonts w:cs="Arial"/>
          <w:b/>
          <w:bCs/>
          <w:color w:val="3333FF"/>
          <w:sz w:val="24"/>
          <w:szCs w:val="24"/>
          <w:rtl/>
        </w:rPr>
        <w:t xml:space="preserve"> </w:t>
      </w:r>
      <w:r w:rsidRPr="004808AB">
        <w:rPr>
          <w:rFonts w:cs="Arial" w:hint="cs"/>
          <w:b/>
          <w:bCs/>
          <w:color w:val="3333FF"/>
          <w:sz w:val="24"/>
          <w:szCs w:val="24"/>
          <w:rtl/>
        </w:rPr>
        <w:t>את</w:t>
      </w:r>
      <w:r w:rsidRPr="004808AB">
        <w:rPr>
          <w:rFonts w:cs="Arial"/>
          <w:b/>
          <w:bCs/>
          <w:color w:val="3333FF"/>
          <w:sz w:val="24"/>
          <w:szCs w:val="24"/>
          <w:rtl/>
        </w:rPr>
        <w:t xml:space="preserve"> </w:t>
      </w:r>
      <w:r w:rsidRPr="004808AB">
        <w:rPr>
          <w:rFonts w:cs="Arial" w:hint="cs"/>
          <w:b/>
          <w:bCs/>
          <w:color w:val="3333FF"/>
          <w:sz w:val="24"/>
          <w:szCs w:val="24"/>
          <w:rtl/>
        </w:rPr>
        <w:t>אשתו</w:t>
      </w:r>
      <w:r w:rsidRPr="004808AB">
        <w:rPr>
          <w:rFonts w:cs="Arial"/>
          <w:b/>
          <w:bCs/>
          <w:color w:val="3333FF"/>
          <w:sz w:val="24"/>
          <w:szCs w:val="24"/>
          <w:rtl/>
        </w:rPr>
        <w:t xml:space="preserve"> </w:t>
      </w:r>
      <w:r w:rsidRPr="004808AB">
        <w:rPr>
          <w:rFonts w:cs="Arial" w:hint="cs"/>
          <w:b/>
          <w:bCs/>
          <w:color w:val="3333FF"/>
          <w:sz w:val="24"/>
          <w:szCs w:val="24"/>
          <w:rtl/>
        </w:rPr>
        <w:t>ואת</w:t>
      </w:r>
      <w:r w:rsidRPr="004808AB">
        <w:rPr>
          <w:rFonts w:cs="Arial"/>
          <w:b/>
          <w:bCs/>
          <w:color w:val="3333FF"/>
          <w:sz w:val="24"/>
          <w:szCs w:val="24"/>
          <w:rtl/>
        </w:rPr>
        <w:t xml:space="preserve"> </w:t>
      </w:r>
      <w:r w:rsidRPr="004808AB">
        <w:rPr>
          <w:rFonts w:cs="Arial" w:hint="cs"/>
          <w:b/>
          <w:bCs/>
          <w:color w:val="3333FF"/>
          <w:sz w:val="24"/>
          <w:szCs w:val="24"/>
          <w:rtl/>
        </w:rPr>
        <w:t>בניו</w:t>
      </w:r>
      <w:r w:rsidRPr="004808AB">
        <w:rPr>
          <w:rFonts w:cs="Arial"/>
          <w:b/>
          <w:bCs/>
          <w:color w:val="3333FF"/>
          <w:sz w:val="24"/>
          <w:szCs w:val="24"/>
          <w:rtl/>
        </w:rPr>
        <w:t xml:space="preserve"> </w:t>
      </w:r>
      <w:r w:rsidRPr="004808AB">
        <w:rPr>
          <w:rFonts w:cs="Arial" w:hint="cs"/>
          <w:b/>
          <w:bCs/>
          <w:color w:val="3333FF"/>
          <w:sz w:val="24"/>
          <w:szCs w:val="24"/>
          <w:rtl/>
        </w:rPr>
        <w:t>וירכיבם</w:t>
      </w:r>
      <w:r w:rsidRPr="004808AB">
        <w:rPr>
          <w:rFonts w:cs="Arial"/>
          <w:b/>
          <w:bCs/>
          <w:color w:val="3333FF"/>
          <w:sz w:val="24"/>
          <w:szCs w:val="24"/>
          <w:rtl/>
        </w:rPr>
        <w:t xml:space="preserve"> </w:t>
      </w:r>
      <w:r w:rsidRPr="004808AB">
        <w:rPr>
          <w:rFonts w:cs="Arial" w:hint="cs"/>
          <w:b/>
          <w:bCs/>
          <w:color w:val="3333FF"/>
          <w:sz w:val="24"/>
          <w:szCs w:val="24"/>
          <w:rtl/>
        </w:rPr>
        <w:t>על</w:t>
      </w:r>
      <w:r w:rsidRPr="004808AB">
        <w:rPr>
          <w:rFonts w:cs="Arial"/>
          <w:b/>
          <w:bCs/>
          <w:color w:val="3333FF"/>
          <w:sz w:val="24"/>
          <w:szCs w:val="24"/>
          <w:rtl/>
        </w:rPr>
        <w:t xml:space="preserve"> </w:t>
      </w:r>
      <w:r w:rsidRPr="004808AB">
        <w:rPr>
          <w:rFonts w:cs="Arial" w:hint="cs"/>
          <w:b/>
          <w:bCs/>
          <w:color w:val="3333FF"/>
          <w:sz w:val="24"/>
          <w:szCs w:val="24"/>
          <w:rtl/>
        </w:rPr>
        <w:t>נושאי</w:t>
      </w:r>
      <w:r w:rsidRPr="004808AB">
        <w:rPr>
          <w:rFonts w:cs="Arial"/>
          <w:b/>
          <w:bCs/>
          <w:color w:val="3333FF"/>
          <w:sz w:val="24"/>
          <w:szCs w:val="24"/>
          <w:rtl/>
        </w:rPr>
        <w:t xml:space="preserve"> </w:t>
      </w:r>
      <w:r w:rsidRPr="004808AB">
        <w:rPr>
          <w:rFonts w:cs="Arial" w:hint="cs"/>
          <w:b/>
          <w:bCs/>
          <w:color w:val="3333FF"/>
          <w:sz w:val="24"/>
          <w:szCs w:val="24"/>
          <w:rtl/>
        </w:rPr>
        <w:t>אדם</w:t>
      </w:r>
      <w:r w:rsidRPr="004808AB">
        <w:rPr>
          <w:rFonts w:cs="Arial"/>
          <w:b/>
          <w:bCs/>
          <w:color w:val="3333FF"/>
          <w:sz w:val="24"/>
          <w:szCs w:val="24"/>
          <w:rtl/>
        </w:rPr>
        <w:t xml:space="preserve">, </w:t>
      </w:r>
    </w:p>
    <w:p w:rsidR="00CD44F6" w:rsidRPr="004808AB" w:rsidRDefault="00CD44F6" w:rsidP="00CD44F6">
      <w:pPr>
        <w:spacing w:after="0" w:line="360" w:lineRule="auto"/>
        <w:ind w:left="720"/>
        <w:jc w:val="both"/>
        <w:rPr>
          <w:rFonts w:cs="Arial"/>
          <w:b/>
          <w:bCs/>
          <w:color w:val="3333FF"/>
          <w:sz w:val="24"/>
          <w:szCs w:val="24"/>
          <w:rtl/>
        </w:rPr>
      </w:pPr>
      <w:r w:rsidRPr="004808AB">
        <w:rPr>
          <w:rFonts w:cs="Arial" w:hint="cs"/>
          <w:b/>
          <w:bCs/>
          <w:color w:val="3333FF"/>
          <w:sz w:val="24"/>
          <w:szCs w:val="24"/>
          <w:rtl/>
        </w:rPr>
        <w:t>וישלח את זאטוטי בני ישראל ואל זאטוטי בני ישראל לא שלח ידו,</w:t>
      </w:r>
    </w:p>
    <w:p w:rsidR="00CD44F6" w:rsidRPr="004808AB" w:rsidRDefault="00CD44F6" w:rsidP="00CD44F6">
      <w:pPr>
        <w:spacing w:after="0" w:line="360" w:lineRule="auto"/>
        <w:ind w:left="720"/>
        <w:jc w:val="both"/>
        <w:rPr>
          <w:rFonts w:cs="Arial"/>
          <w:b/>
          <w:bCs/>
          <w:color w:val="3333FF"/>
          <w:sz w:val="24"/>
          <w:szCs w:val="24"/>
          <w:rtl/>
        </w:rPr>
      </w:pPr>
      <w:r w:rsidRPr="004808AB">
        <w:rPr>
          <w:rFonts w:cs="Arial" w:hint="cs"/>
          <w:b/>
          <w:bCs/>
          <w:color w:val="3333FF"/>
          <w:sz w:val="24"/>
          <w:szCs w:val="24"/>
          <w:rtl/>
        </w:rPr>
        <w:t>ומושב</w:t>
      </w:r>
      <w:r w:rsidRPr="004808AB">
        <w:rPr>
          <w:rFonts w:cs="Arial"/>
          <w:b/>
          <w:bCs/>
          <w:color w:val="3333FF"/>
          <w:sz w:val="24"/>
          <w:szCs w:val="24"/>
          <w:rtl/>
        </w:rPr>
        <w:t xml:space="preserve"> </w:t>
      </w:r>
      <w:r w:rsidRPr="004808AB">
        <w:rPr>
          <w:rFonts w:cs="Arial" w:hint="cs"/>
          <w:b/>
          <w:bCs/>
          <w:color w:val="3333FF"/>
          <w:sz w:val="24"/>
          <w:szCs w:val="24"/>
          <w:rtl/>
        </w:rPr>
        <w:t>בני</w:t>
      </w:r>
      <w:r w:rsidRPr="004808AB">
        <w:rPr>
          <w:rFonts w:cs="Arial"/>
          <w:b/>
          <w:bCs/>
          <w:color w:val="3333FF"/>
          <w:sz w:val="24"/>
          <w:szCs w:val="24"/>
          <w:rtl/>
        </w:rPr>
        <w:t xml:space="preserve"> </w:t>
      </w:r>
      <w:r w:rsidRPr="004808AB">
        <w:rPr>
          <w:rFonts w:cs="Arial" w:hint="cs"/>
          <w:b/>
          <w:bCs/>
          <w:color w:val="3333FF"/>
          <w:sz w:val="24"/>
          <w:szCs w:val="24"/>
          <w:rtl/>
        </w:rPr>
        <w:t>ישראל</w:t>
      </w:r>
      <w:r w:rsidRPr="004808AB">
        <w:rPr>
          <w:rFonts w:cs="Arial"/>
          <w:b/>
          <w:bCs/>
          <w:color w:val="3333FF"/>
          <w:sz w:val="24"/>
          <w:szCs w:val="24"/>
          <w:rtl/>
        </w:rPr>
        <w:t xml:space="preserve"> </w:t>
      </w:r>
      <w:r w:rsidRPr="004808AB">
        <w:rPr>
          <w:rFonts w:cs="Arial" w:hint="cs"/>
          <w:b/>
          <w:bCs/>
          <w:color w:val="3333FF"/>
          <w:sz w:val="24"/>
          <w:szCs w:val="24"/>
          <w:rtl/>
        </w:rPr>
        <w:t>אשר</w:t>
      </w:r>
      <w:r w:rsidRPr="004808AB">
        <w:rPr>
          <w:rFonts w:cs="Arial"/>
          <w:b/>
          <w:bCs/>
          <w:color w:val="3333FF"/>
          <w:sz w:val="24"/>
          <w:szCs w:val="24"/>
          <w:rtl/>
        </w:rPr>
        <w:t xml:space="preserve"> </w:t>
      </w:r>
      <w:r w:rsidRPr="004808AB">
        <w:rPr>
          <w:rFonts w:cs="Arial" w:hint="cs"/>
          <w:b/>
          <w:bCs/>
          <w:color w:val="3333FF"/>
          <w:sz w:val="24"/>
          <w:szCs w:val="24"/>
          <w:rtl/>
        </w:rPr>
        <w:t>ישבו</w:t>
      </w:r>
      <w:r w:rsidRPr="004808AB">
        <w:rPr>
          <w:rFonts w:cs="Arial"/>
          <w:b/>
          <w:bCs/>
          <w:color w:val="3333FF"/>
          <w:sz w:val="24"/>
          <w:szCs w:val="24"/>
          <w:rtl/>
        </w:rPr>
        <w:t xml:space="preserve"> </w:t>
      </w:r>
      <w:r w:rsidRPr="004808AB">
        <w:rPr>
          <w:rFonts w:cs="Arial" w:hint="cs"/>
          <w:b/>
          <w:bCs/>
          <w:color w:val="3333FF"/>
          <w:sz w:val="24"/>
          <w:szCs w:val="24"/>
          <w:rtl/>
        </w:rPr>
        <w:t>בארץ</w:t>
      </w:r>
      <w:r w:rsidRPr="004808AB">
        <w:rPr>
          <w:rFonts w:cs="Arial"/>
          <w:b/>
          <w:bCs/>
          <w:color w:val="3333FF"/>
          <w:sz w:val="24"/>
          <w:szCs w:val="24"/>
          <w:rtl/>
        </w:rPr>
        <w:t xml:space="preserve"> </w:t>
      </w:r>
      <w:r w:rsidRPr="004808AB">
        <w:rPr>
          <w:rFonts w:cs="Arial" w:hint="cs"/>
          <w:b/>
          <w:bCs/>
          <w:color w:val="3333FF"/>
          <w:sz w:val="24"/>
          <w:szCs w:val="24"/>
          <w:rtl/>
        </w:rPr>
        <w:t>מצרים</w:t>
      </w:r>
      <w:r w:rsidRPr="004808AB">
        <w:rPr>
          <w:rFonts w:cs="Arial"/>
          <w:b/>
          <w:bCs/>
          <w:color w:val="3333FF"/>
          <w:sz w:val="24"/>
          <w:szCs w:val="24"/>
          <w:rtl/>
        </w:rPr>
        <w:t xml:space="preserve"> </w:t>
      </w:r>
      <w:r w:rsidRPr="004808AB">
        <w:rPr>
          <w:rFonts w:cs="Arial" w:hint="cs"/>
          <w:b/>
          <w:bCs/>
          <w:color w:val="3333FF"/>
          <w:sz w:val="24"/>
          <w:szCs w:val="24"/>
          <w:rtl/>
        </w:rPr>
        <w:t>ובארץ</w:t>
      </w:r>
      <w:r w:rsidRPr="004808AB">
        <w:rPr>
          <w:rFonts w:cs="Arial"/>
          <w:b/>
          <w:bCs/>
          <w:color w:val="3333FF"/>
          <w:sz w:val="24"/>
          <w:szCs w:val="24"/>
          <w:rtl/>
        </w:rPr>
        <w:t xml:space="preserve"> </w:t>
      </w:r>
      <w:r w:rsidRPr="004808AB">
        <w:rPr>
          <w:rFonts w:cs="Arial" w:hint="cs"/>
          <w:b/>
          <w:bCs/>
          <w:color w:val="3333FF"/>
          <w:sz w:val="24"/>
          <w:szCs w:val="24"/>
          <w:rtl/>
        </w:rPr>
        <w:t>כנען</w:t>
      </w:r>
      <w:r w:rsidRPr="004808AB">
        <w:rPr>
          <w:rFonts w:cs="Arial"/>
          <w:b/>
          <w:bCs/>
          <w:color w:val="3333FF"/>
          <w:sz w:val="24"/>
          <w:szCs w:val="24"/>
          <w:rtl/>
        </w:rPr>
        <w:t xml:space="preserve"> </w:t>
      </w:r>
      <w:r w:rsidRPr="004808AB">
        <w:rPr>
          <w:rFonts w:cs="Arial" w:hint="cs"/>
          <w:b/>
          <w:bCs/>
          <w:color w:val="3333FF"/>
          <w:sz w:val="24"/>
          <w:szCs w:val="24"/>
          <w:rtl/>
        </w:rPr>
        <w:t>שלושים</w:t>
      </w:r>
      <w:r w:rsidRPr="004808AB">
        <w:rPr>
          <w:rFonts w:cs="Arial"/>
          <w:b/>
          <w:bCs/>
          <w:color w:val="3333FF"/>
          <w:sz w:val="24"/>
          <w:szCs w:val="24"/>
          <w:rtl/>
        </w:rPr>
        <w:t xml:space="preserve"> </w:t>
      </w:r>
      <w:r w:rsidRPr="004808AB">
        <w:rPr>
          <w:rFonts w:cs="Arial" w:hint="cs"/>
          <w:b/>
          <w:bCs/>
          <w:color w:val="3333FF"/>
          <w:sz w:val="24"/>
          <w:szCs w:val="24"/>
          <w:rtl/>
        </w:rPr>
        <w:t>שנה</w:t>
      </w:r>
      <w:r w:rsidRPr="004808AB">
        <w:rPr>
          <w:rFonts w:cs="Arial"/>
          <w:b/>
          <w:bCs/>
          <w:color w:val="3333FF"/>
          <w:sz w:val="24"/>
          <w:szCs w:val="24"/>
          <w:rtl/>
        </w:rPr>
        <w:t xml:space="preserve"> </w:t>
      </w:r>
      <w:r w:rsidRPr="004808AB">
        <w:rPr>
          <w:rFonts w:cs="Arial" w:hint="cs"/>
          <w:b/>
          <w:bCs/>
          <w:color w:val="3333FF"/>
          <w:sz w:val="24"/>
          <w:szCs w:val="24"/>
          <w:rtl/>
        </w:rPr>
        <w:t>וארבע</w:t>
      </w:r>
      <w:r w:rsidRPr="004808AB">
        <w:rPr>
          <w:rFonts w:cs="Arial"/>
          <w:b/>
          <w:bCs/>
          <w:color w:val="3333FF"/>
          <w:sz w:val="24"/>
          <w:szCs w:val="24"/>
          <w:rtl/>
        </w:rPr>
        <w:t xml:space="preserve"> </w:t>
      </w:r>
      <w:r w:rsidRPr="004808AB">
        <w:rPr>
          <w:rFonts w:cs="Arial" w:hint="cs"/>
          <w:b/>
          <w:bCs/>
          <w:color w:val="3333FF"/>
          <w:sz w:val="24"/>
          <w:szCs w:val="24"/>
          <w:rtl/>
        </w:rPr>
        <w:t>מאות</w:t>
      </w:r>
      <w:r w:rsidRPr="004808AB">
        <w:rPr>
          <w:rFonts w:cs="Arial"/>
          <w:b/>
          <w:bCs/>
          <w:color w:val="3333FF"/>
          <w:sz w:val="24"/>
          <w:szCs w:val="24"/>
          <w:rtl/>
        </w:rPr>
        <w:t xml:space="preserve"> </w:t>
      </w:r>
      <w:r w:rsidRPr="004808AB">
        <w:rPr>
          <w:rFonts w:cs="Arial" w:hint="cs"/>
          <w:b/>
          <w:bCs/>
          <w:color w:val="3333FF"/>
          <w:sz w:val="24"/>
          <w:szCs w:val="24"/>
          <w:rtl/>
        </w:rPr>
        <w:t>שנה</w:t>
      </w:r>
      <w:r w:rsidRPr="004808AB">
        <w:rPr>
          <w:rFonts w:cs="Arial"/>
          <w:b/>
          <w:bCs/>
          <w:color w:val="3333FF"/>
          <w:sz w:val="24"/>
          <w:szCs w:val="24"/>
          <w:rtl/>
        </w:rPr>
        <w:t xml:space="preserve">, </w:t>
      </w:r>
    </w:p>
    <w:p w:rsidR="00CD44F6" w:rsidRPr="004808AB" w:rsidRDefault="00CD44F6" w:rsidP="00CD44F6">
      <w:pPr>
        <w:spacing w:after="0" w:line="360" w:lineRule="auto"/>
        <w:ind w:left="720"/>
        <w:jc w:val="both"/>
        <w:rPr>
          <w:rFonts w:cs="Arial"/>
          <w:b/>
          <w:bCs/>
          <w:color w:val="3333FF"/>
          <w:sz w:val="24"/>
          <w:szCs w:val="24"/>
          <w:rtl/>
        </w:rPr>
      </w:pPr>
      <w:r w:rsidRPr="004808AB">
        <w:rPr>
          <w:rFonts w:cs="Arial" w:hint="cs"/>
          <w:b/>
          <w:bCs/>
          <w:color w:val="3333FF"/>
          <w:sz w:val="24"/>
          <w:szCs w:val="24"/>
          <w:rtl/>
        </w:rPr>
        <w:t>לא</w:t>
      </w:r>
      <w:r w:rsidRPr="004808AB">
        <w:rPr>
          <w:rFonts w:cs="Arial"/>
          <w:b/>
          <w:bCs/>
          <w:color w:val="3333FF"/>
          <w:sz w:val="24"/>
          <w:szCs w:val="24"/>
          <w:rtl/>
        </w:rPr>
        <w:t xml:space="preserve"> </w:t>
      </w:r>
      <w:r w:rsidRPr="004808AB">
        <w:rPr>
          <w:rFonts w:cs="Arial" w:hint="cs"/>
          <w:b/>
          <w:bCs/>
          <w:color w:val="3333FF"/>
          <w:sz w:val="24"/>
          <w:szCs w:val="24"/>
          <w:rtl/>
        </w:rPr>
        <w:t>חמד</w:t>
      </w:r>
      <w:r w:rsidRPr="004808AB">
        <w:rPr>
          <w:rFonts w:cs="Arial"/>
          <w:b/>
          <w:bCs/>
          <w:color w:val="3333FF"/>
          <w:sz w:val="24"/>
          <w:szCs w:val="24"/>
          <w:rtl/>
        </w:rPr>
        <w:t xml:space="preserve"> </w:t>
      </w:r>
      <w:r w:rsidRPr="004808AB">
        <w:rPr>
          <w:rFonts w:cs="Arial" w:hint="cs"/>
          <w:b/>
          <w:bCs/>
          <w:color w:val="3333FF"/>
          <w:sz w:val="24"/>
          <w:szCs w:val="24"/>
          <w:rtl/>
        </w:rPr>
        <w:t>אחד</w:t>
      </w:r>
      <w:r w:rsidRPr="004808AB">
        <w:rPr>
          <w:rFonts w:cs="Arial"/>
          <w:b/>
          <w:bCs/>
          <w:color w:val="3333FF"/>
          <w:sz w:val="24"/>
          <w:szCs w:val="24"/>
          <w:rtl/>
        </w:rPr>
        <w:t xml:space="preserve"> </w:t>
      </w:r>
      <w:r w:rsidRPr="004808AB">
        <w:rPr>
          <w:rFonts w:cs="Arial" w:hint="cs"/>
          <w:b/>
          <w:bCs/>
          <w:color w:val="3333FF"/>
          <w:sz w:val="24"/>
          <w:szCs w:val="24"/>
          <w:rtl/>
        </w:rPr>
        <w:t>מהם</w:t>
      </w:r>
      <w:r w:rsidRPr="004808AB">
        <w:rPr>
          <w:rFonts w:cs="Arial"/>
          <w:b/>
          <w:bCs/>
          <w:color w:val="3333FF"/>
          <w:sz w:val="24"/>
          <w:szCs w:val="24"/>
          <w:rtl/>
        </w:rPr>
        <w:t xml:space="preserve"> </w:t>
      </w:r>
      <w:r w:rsidRPr="004808AB">
        <w:rPr>
          <w:rFonts w:cs="Arial" w:hint="cs"/>
          <w:b/>
          <w:bCs/>
          <w:color w:val="3333FF"/>
          <w:sz w:val="24"/>
          <w:szCs w:val="24"/>
          <w:rtl/>
        </w:rPr>
        <w:t>נשאתי</w:t>
      </w:r>
      <w:r w:rsidRPr="004808AB">
        <w:rPr>
          <w:rFonts w:cs="Arial"/>
          <w:b/>
          <w:bCs/>
          <w:color w:val="3333FF"/>
          <w:sz w:val="24"/>
          <w:szCs w:val="24"/>
          <w:rtl/>
        </w:rPr>
        <w:t>,</w:t>
      </w:r>
    </w:p>
    <w:p w:rsidR="00CD44F6" w:rsidRPr="004808AB" w:rsidRDefault="00CD44F6" w:rsidP="00CD44F6">
      <w:pPr>
        <w:spacing w:after="0" w:line="360" w:lineRule="auto"/>
        <w:ind w:left="720"/>
        <w:jc w:val="both"/>
        <w:rPr>
          <w:rFonts w:cs="Arial"/>
          <w:b/>
          <w:bCs/>
          <w:color w:val="3333FF"/>
          <w:sz w:val="24"/>
          <w:szCs w:val="24"/>
          <w:rtl/>
        </w:rPr>
      </w:pPr>
      <w:r w:rsidRPr="004808AB">
        <w:rPr>
          <w:rFonts w:cs="Arial" w:hint="cs"/>
          <w:b/>
          <w:bCs/>
          <w:color w:val="3333FF"/>
          <w:sz w:val="24"/>
          <w:szCs w:val="24"/>
          <w:rtl/>
        </w:rPr>
        <w:t>את</w:t>
      </w:r>
      <w:r w:rsidRPr="004808AB">
        <w:rPr>
          <w:rFonts w:cs="Arial"/>
          <w:b/>
          <w:bCs/>
          <w:color w:val="3333FF"/>
          <w:sz w:val="24"/>
          <w:szCs w:val="24"/>
          <w:rtl/>
        </w:rPr>
        <w:t xml:space="preserve"> </w:t>
      </w:r>
      <w:r w:rsidRPr="004808AB">
        <w:rPr>
          <w:rFonts w:cs="Arial" w:hint="cs"/>
          <w:b/>
          <w:bCs/>
          <w:color w:val="3333FF"/>
          <w:sz w:val="24"/>
          <w:szCs w:val="24"/>
          <w:rtl/>
        </w:rPr>
        <w:t>צעירת</w:t>
      </w:r>
      <w:r w:rsidRPr="004808AB">
        <w:rPr>
          <w:rFonts w:cs="Arial"/>
          <w:b/>
          <w:bCs/>
          <w:color w:val="3333FF"/>
          <w:sz w:val="24"/>
          <w:szCs w:val="24"/>
          <w:rtl/>
        </w:rPr>
        <w:t xml:space="preserve"> </w:t>
      </w:r>
      <w:r w:rsidRPr="004808AB">
        <w:rPr>
          <w:rFonts w:cs="Arial" w:hint="cs"/>
          <w:b/>
          <w:bCs/>
          <w:color w:val="3333FF"/>
          <w:sz w:val="24"/>
          <w:szCs w:val="24"/>
          <w:rtl/>
        </w:rPr>
        <w:t>הרגלים</w:t>
      </w:r>
      <w:r w:rsidRPr="004808AB">
        <w:rPr>
          <w:rFonts w:cs="Arial"/>
          <w:b/>
          <w:bCs/>
          <w:color w:val="3333FF"/>
          <w:sz w:val="24"/>
          <w:szCs w:val="24"/>
          <w:rtl/>
        </w:rPr>
        <w:t xml:space="preserve">, </w:t>
      </w:r>
    </w:p>
    <w:p w:rsidR="00CD44F6" w:rsidRPr="004808AB" w:rsidRDefault="00CD44F6" w:rsidP="00CD44F6">
      <w:pPr>
        <w:spacing w:after="0" w:line="360" w:lineRule="auto"/>
        <w:ind w:left="720"/>
        <w:jc w:val="both"/>
        <w:rPr>
          <w:b/>
          <w:bCs/>
          <w:color w:val="3333FF"/>
          <w:sz w:val="24"/>
          <w:szCs w:val="24"/>
          <w:rtl/>
        </w:rPr>
      </w:pPr>
      <w:r w:rsidRPr="004808AB">
        <w:rPr>
          <w:rFonts w:cs="Arial" w:hint="cs"/>
          <w:b/>
          <w:bCs/>
          <w:color w:val="3333FF"/>
          <w:sz w:val="24"/>
          <w:szCs w:val="24"/>
          <w:rtl/>
        </w:rPr>
        <w:t>אשר</w:t>
      </w:r>
      <w:r w:rsidRPr="004808AB">
        <w:rPr>
          <w:rFonts w:cs="Arial"/>
          <w:b/>
          <w:bCs/>
          <w:color w:val="3333FF"/>
          <w:sz w:val="24"/>
          <w:szCs w:val="24"/>
          <w:rtl/>
        </w:rPr>
        <w:t xml:space="preserve"> </w:t>
      </w:r>
      <w:r w:rsidRPr="004808AB">
        <w:rPr>
          <w:rFonts w:cs="Arial" w:hint="cs"/>
          <w:b/>
          <w:bCs/>
          <w:color w:val="3333FF"/>
          <w:sz w:val="24"/>
          <w:szCs w:val="24"/>
          <w:rtl/>
        </w:rPr>
        <w:t>חלק</w:t>
      </w:r>
      <w:r w:rsidRPr="004808AB">
        <w:rPr>
          <w:rFonts w:cs="Arial"/>
          <w:b/>
          <w:bCs/>
          <w:color w:val="3333FF"/>
          <w:sz w:val="24"/>
          <w:szCs w:val="24"/>
          <w:rtl/>
        </w:rPr>
        <w:t xml:space="preserve"> </w:t>
      </w:r>
      <w:r w:rsidRPr="004808AB">
        <w:rPr>
          <w:rFonts w:cs="Arial" w:hint="cs"/>
          <w:b/>
          <w:bCs/>
          <w:color w:val="3333FF"/>
          <w:sz w:val="24"/>
          <w:szCs w:val="24"/>
          <w:rtl/>
        </w:rPr>
        <w:t>ה</w:t>
      </w:r>
      <w:r w:rsidRPr="004808AB">
        <w:rPr>
          <w:rFonts w:cs="Arial"/>
          <w:b/>
          <w:bCs/>
          <w:color w:val="3333FF"/>
          <w:sz w:val="24"/>
          <w:szCs w:val="24"/>
          <w:rtl/>
        </w:rPr>
        <w:t>'</w:t>
      </w:r>
      <w:r w:rsidRPr="004808AB">
        <w:rPr>
          <w:rFonts w:cs="Arial" w:hint="cs"/>
          <w:b/>
          <w:bCs/>
          <w:color w:val="3333FF"/>
          <w:sz w:val="24"/>
          <w:szCs w:val="24"/>
          <w:rtl/>
        </w:rPr>
        <w:t xml:space="preserve"> אלוהיך</w:t>
      </w:r>
      <w:r w:rsidRPr="004808AB">
        <w:rPr>
          <w:rFonts w:cs="Arial"/>
          <w:b/>
          <w:bCs/>
          <w:color w:val="3333FF"/>
          <w:sz w:val="24"/>
          <w:szCs w:val="24"/>
          <w:rtl/>
        </w:rPr>
        <w:t xml:space="preserve"> </w:t>
      </w:r>
      <w:r w:rsidRPr="004808AB">
        <w:rPr>
          <w:rFonts w:cs="Arial" w:hint="cs"/>
          <w:b/>
          <w:bCs/>
          <w:color w:val="3333FF"/>
          <w:sz w:val="24"/>
          <w:szCs w:val="24"/>
          <w:rtl/>
        </w:rPr>
        <w:t>אותם</w:t>
      </w:r>
      <w:r w:rsidRPr="004808AB">
        <w:rPr>
          <w:rFonts w:cs="Arial"/>
          <w:b/>
          <w:bCs/>
          <w:color w:val="3333FF"/>
          <w:sz w:val="24"/>
          <w:szCs w:val="24"/>
          <w:rtl/>
        </w:rPr>
        <w:t xml:space="preserve"> </w:t>
      </w:r>
      <w:r w:rsidRPr="004808AB">
        <w:rPr>
          <w:rFonts w:cs="Arial" w:hint="cs"/>
          <w:b/>
          <w:bCs/>
          <w:color w:val="3333FF"/>
          <w:sz w:val="24"/>
          <w:szCs w:val="24"/>
          <w:rtl/>
        </w:rPr>
        <w:t>להאיר</w:t>
      </w:r>
      <w:r w:rsidRPr="004808AB">
        <w:rPr>
          <w:rFonts w:cs="Arial"/>
          <w:b/>
          <w:bCs/>
          <w:color w:val="3333FF"/>
          <w:sz w:val="24"/>
          <w:szCs w:val="24"/>
          <w:rtl/>
        </w:rPr>
        <w:t xml:space="preserve"> </w:t>
      </w:r>
      <w:r w:rsidRPr="004808AB">
        <w:rPr>
          <w:rFonts w:cs="Arial" w:hint="cs"/>
          <w:b/>
          <w:bCs/>
          <w:color w:val="3333FF"/>
          <w:sz w:val="24"/>
          <w:szCs w:val="24"/>
          <w:rtl/>
        </w:rPr>
        <w:t>לכל</w:t>
      </w:r>
      <w:r w:rsidRPr="004808AB">
        <w:rPr>
          <w:rFonts w:cs="Arial"/>
          <w:b/>
          <w:bCs/>
          <w:color w:val="3333FF"/>
          <w:sz w:val="24"/>
          <w:szCs w:val="24"/>
          <w:rtl/>
        </w:rPr>
        <w:t xml:space="preserve"> </w:t>
      </w:r>
      <w:r w:rsidRPr="004808AB">
        <w:rPr>
          <w:rFonts w:cs="Arial" w:hint="cs"/>
          <w:b/>
          <w:bCs/>
          <w:color w:val="3333FF"/>
          <w:sz w:val="24"/>
          <w:szCs w:val="24"/>
          <w:rtl/>
        </w:rPr>
        <w:t>העמים</w:t>
      </w:r>
      <w:r w:rsidRPr="004808AB">
        <w:rPr>
          <w:rFonts w:cs="Arial"/>
          <w:b/>
          <w:bCs/>
          <w:color w:val="3333FF"/>
          <w:sz w:val="24"/>
          <w:szCs w:val="24"/>
          <w:rtl/>
        </w:rPr>
        <w:t xml:space="preserve"> </w:t>
      </w:r>
      <w:r w:rsidRPr="004808AB">
        <w:rPr>
          <w:rFonts w:cs="Arial" w:hint="cs"/>
          <w:b/>
          <w:bCs/>
          <w:color w:val="3333FF"/>
          <w:sz w:val="24"/>
          <w:szCs w:val="24"/>
          <w:rtl/>
        </w:rPr>
        <w:t>תחת</w:t>
      </w:r>
      <w:r w:rsidRPr="004808AB">
        <w:rPr>
          <w:rFonts w:cs="Arial"/>
          <w:b/>
          <w:bCs/>
          <w:color w:val="3333FF"/>
          <w:sz w:val="24"/>
          <w:szCs w:val="24"/>
          <w:rtl/>
        </w:rPr>
        <w:t xml:space="preserve"> </w:t>
      </w:r>
      <w:r w:rsidRPr="004808AB">
        <w:rPr>
          <w:rFonts w:cs="Arial" w:hint="cs"/>
          <w:b/>
          <w:bCs/>
          <w:color w:val="3333FF"/>
          <w:sz w:val="24"/>
          <w:szCs w:val="24"/>
          <w:rtl/>
        </w:rPr>
        <w:t>כל</w:t>
      </w:r>
      <w:r w:rsidRPr="004808AB">
        <w:rPr>
          <w:rFonts w:cs="Arial"/>
          <w:b/>
          <w:bCs/>
          <w:color w:val="3333FF"/>
          <w:sz w:val="24"/>
          <w:szCs w:val="24"/>
          <w:rtl/>
        </w:rPr>
        <w:t xml:space="preserve"> </w:t>
      </w:r>
      <w:r w:rsidRPr="004808AB">
        <w:rPr>
          <w:rFonts w:cs="Arial" w:hint="cs"/>
          <w:b/>
          <w:bCs/>
          <w:color w:val="3333FF"/>
          <w:sz w:val="24"/>
          <w:szCs w:val="24"/>
          <w:rtl/>
        </w:rPr>
        <w:t>השמים</w:t>
      </w:r>
      <w:r w:rsidRPr="004808AB">
        <w:rPr>
          <w:rFonts w:cs="Arial"/>
          <w:b/>
          <w:bCs/>
          <w:color w:val="3333FF"/>
          <w:sz w:val="24"/>
          <w:szCs w:val="24"/>
          <w:rtl/>
        </w:rPr>
        <w:t xml:space="preserve">, </w:t>
      </w:r>
      <w:r w:rsidRPr="004808AB">
        <w:rPr>
          <w:rFonts w:cs="Arial" w:hint="cs"/>
          <w:b/>
          <w:bCs/>
          <w:color w:val="3333FF"/>
          <w:sz w:val="24"/>
          <w:szCs w:val="24"/>
          <w:rtl/>
        </w:rPr>
        <w:t>אשר</w:t>
      </w:r>
      <w:r w:rsidRPr="004808AB">
        <w:rPr>
          <w:rFonts w:cs="Arial"/>
          <w:b/>
          <w:bCs/>
          <w:color w:val="3333FF"/>
          <w:sz w:val="24"/>
          <w:szCs w:val="24"/>
          <w:rtl/>
        </w:rPr>
        <w:t xml:space="preserve"> </w:t>
      </w:r>
      <w:r w:rsidRPr="004808AB">
        <w:rPr>
          <w:rFonts w:cs="Arial" w:hint="cs"/>
          <w:b/>
          <w:bCs/>
          <w:color w:val="3333FF"/>
          <w:sz w:val="24"/>
          <w:szCs w:val="24"/>
          <w:rtl/>
        </w:rPr>
        <w:t>לא</w:t>
      </w:r>
      <w:r w:rsidRPr="004808AB">
        <w:rPr>
          <w:rFonts w:cs="Arial"/>
          <w:b/>
          <w:bCs/>
          <w:color w:val="3333FF"/>
          <w:sz w:val="24"/>
          <w:szCs w:val="24"/>
          <w:rtl/>
        </w:rPr>
        <w:t xml:space="preserve"> </w:t>
      </w:r>
      <w:r w:rsidRPr="004808AB">
        <w:rPr>
          <w:rFonts w:cs="Arial" w:hint="cs"/>
          <w:b/>
          <w:bCs/>
          <w:color w:val="3333FF"/>
          <w:sz w:val="24"/>
          <w:szCs w:val="24"/>
          <w:rtl/>
        </w:rPr>
        <w:t>צויתי</w:t>
      </w:r>
      <w:r w:rsidRPr="004808AB">
        <w:rPr>
          <w:rFonts w:cs="Arial"/>
          <w:b/>
          <w:bCs/>
          <w:color w:val="3333FF"/>
          <w:sz w:val="24"/>
          <w:szCs w:val="24"/>
          <w:rtl/>
        </w:rPr>
        <w:t xml:space="preserve"> </w:t>
      </w:r>
      <w:r w:rsidRPr="004808AB">
        <w:rPr>
          <w:rFonts w:cs="Arial" w:hint="cs"/>
          <w:b/>
          <w:bCs/>
          <w:color w:val="3333FF"/>
          <w:sz w:val="24"/>
          <w:szCs w:val="24"/>
          <w:rtl/>
        </w:rPr>
        <w:t>לעובדם</w:t>
      </w:r>
      <w:r w:rsidRPr="004808AB">
        <w:rPr>
          <w:rFonts w:cs="Arial"/>
          <w:b/>
          <w:bCs/>
          <w:color w:val="3333FF"/>
          <w:sz w:val="24"/>
          <w:szCs w:val="24"/>
          <w:rtl/>
        </w:rPr>
        <w:t>.</w:t>
      </w:r>
    </w:p>
    <w:p w:rsidR="00CD44F6" w:rsidRDefault="00CD44F6" w:rsidP="00CD44F6">
      <w:pPr>
        <w:spacing w:after="0" w:line="360" w:lineRule="auto"/>
        <w:jc w:val="both"/>
        <w:rPr>
          <w:sz w:val="24"/>
          <w:szCs w:val="24"/>
          <w:rtl/>
        </w:rPr>
      </w:pPr>
    </w:p>
    <w:p w:rsidR="00CD44F6" w:rsidRPr="00362525" w:rsidRDefault="00CD44F6" w:rsidP="00CD44F6">
      <w:pPr>
        <w:spacing w:after="0" w:line="360" w:lineRule="auto"/>
        <w:jc w:val="both"/>
        <w:rPr>
          <w:sz w:val="24"/>
          <w:szCs w:val="24"/>
          <w:rtl/>
        </w:rPr>
      </w:pPr>
      <w:r w:rsidRPr="009F1989">
        <w:rPr>
          <w:rFonts w:ascii="Arial" w:hAnsi="Arial" w:cs="Arial" w:hint="cs"/>
          <w:b/>
          <w:bCs/>
          <w:sz w:val="24"/>
          <w:szCs w:val="24"/>
          <w:rtl/>
        </w:rPr>
        <w:t>ט</w:t>
      </w:r>
      <w:r w:rsidR="0012682C" w:rsidRPr="0012682C">
        <w:rPr>
          <w:rFonts w:ascii="Arial" w:hAnsi="Arial" w:cs="Arial"/>
          <w:b/>
          <w:bCs/>
          <w:sz w:val="24"/>
          <w:szCs w:val="24"/>
          <w:rtl/>
        </w:rPr>
        <w:t>.</w:t>
      </w:r>
      <w:r>
        <w:rPr>
          <w:rFonts w:ascii="Arial" w:hAnsi="Arial" w:cs="Arial"/>
          <w:b/>
          <w:bCs/>
          <w:sz w:val="24"/>
          <w:szCs w:val="24"/>
          <w:rtl/>
        </w:rPr>
        <w:t xml:space="preserve">  </w:t>
      </w:r>
      <w:r w:rsidRPr="00362525">
        <w:rPr>
          <w:rFonts w:cs="Arial" w:hint="cs"/>
          <w:sz w:val="24"/>
          <w:szCs w:val="24"/>
          <w:rtl/>
        </w:rPr>
        <w:t>אין</w:t>
      </w:r>
      <w:r w:rsidRPr="00362525">
        <w:rPr>
          <w:rFonts w:cs="Arial"/>
          <w:sz w:val="24"/>
          <w:szCs w:val="24"/>
          <w:rtl/>
        </w:rPr>
        <w:t xml:space="preserve"> </w:t>
      </w:r>
      <w:r w:rsidRPr="00362525">
        <w:rPr>
          <w:rFonts w:cs="Arial" w:hint="cs"/>
          <w:sz w:val="24"/>
          <w:szCs w:val="24"/>
          <w:rtl/>
        </w:rPr>
        <w:t>כותבין</w:t>
      </w:r>
      <w:r w:rsidRPr="00362525">
        <w:rPr>
          <w:rFonts w:cs="Arial"/>
          <w:sz w:val="24"/>
          <w:szCs w:val="24"/>
          <w:rtl/>
        </w:rPr>
        <w:t xml:space="preserve"> </w:t>
      </w:r>
      <w:r w:rsidRPr="00362525">
        <w:rPr>
          <w:rFonts w:cs="Arial" w:hint="cs"/>
          <w:sz w:val="24"/>
          <w:szCs w:val="24"/>
          <w:rtl/>
        </w:rPr>
        <w:t>בזהב</w:t>
      </w:r>
      <w:r w:rsidRPr="00362525">
        <w:rPr>
          <w:rFonts w:cs="Arial"/>
          <w:sz w:val="24"/>
          <w:szCs w:val="24"/>
          <w:rtl/>
        </w:rPr>
        <w:t xml:space="preserve">, </w:t>
      </w:r>
      <w:r w:rsidRPr="00362525">
        <w:rPr>
          <w:rFonts w:cs="Arial" w:hint="cs"/>
          <w:sz w:val="24"/>
          <w:szCs w:val="24"/>
          <w:rtl/>
        </w:rPr>
        <w:t>מעשה</w:t>
      </w:r>
      <w:r w:rsidRPr="00362525">
        <w:rPr>
          <w:rFonts w:cs="Arial"/>
          <w:sz w:val="24"/>
          <w:szCs w:val="24"/>
          <w:rtl/>
        </w:rPr>
        <w:t xml:space="preserve"> </w:t>
      </w:r>
      <w:r w:rsidRPr="00362525">
        <w:rPr>
          <w:rFonts w:cs="Arial" w:hint="cs"/>
          <w:sz w:val="24"/>
          <w:szCs w:val="24"/>
          <w:rtl/>
        </w:rPr>
        <w:t>בתורתו</w:t>
      </w:r>
      <w:r w:rsidRPr="00362525">
        <w:rPr>
          <w:rFonts w:cs="Arial"/>
          <w:sz w:val="24"/>
          <w:szCs w:val="24"/>
          <w:rtl/>
        </w:rPr>
        <w:t xml:space="preserve"> </w:t>
      </w:r>
      <w:r w:rsidRPr="00362525">
        <w:rPr>
          <w:rFonts w:cs="Arial" w:hint="cs"/>
          <w:sz w:val="24"/>
          <w:szCs w:val="24"/>
          <w:rtl/>
        </w:rPr>
        <w:t>של</w:t>
      </w:r>
      <w:r w:rsidRPr="00362525">
        <w:rPr>
          <w:rFonts w:cs="Arial"/>
          <w:sz w:val="24"/>
          <w:szCs w:val="24"/>
          <w:rtl/>
        </w:rPr>
        <w:t xml:space="preserve"> </w:t>
      </w:r>
      <w:r w:rsidRPr="00362525">
        <w:rPr>
          <w:rFonts w:cs="Arial" w:hint="cs"/>
          <w:sz w:val="24"/>
          <w:szCs w:val="24"/>
          <w:rtl/>
        </w:rPr>
        <w:t>אלכסנדרוס</w:t>
      </w:r>
      <w:r w:rsidRPr="00362525">
        <w:rPr>
          <w:rFonts w:cs="Arial"/>
          <w:sz w:val="24"/>
          <w:szCs w:val="24"/>
          <w:rtl/>
        </w:rPr>
        <w:t xml:space="preserve"> </w:t>
      </w:r>
      <w:r w:rsidRPr="00362525">
        <w:rPr>
          <w:rFonts w:cs="Arial" w:hint="cs"/>
          <w:sz w:val="24"/>
          <w:szCs w:val="24"/>
          <w:rtl/>
        </w:rPr>
        <w:t>שהיו</w:t>
      </w:r>
      <w:r w:rsidRPr="00362525">
        <w:rPr>
          <w:rFonts w:cs="Arial"/>
          <w:sz w:val="24"/>
          <w:szCs w:val="24"/>
          <w:rtl/>
        </w:rPr>
        <w:t xml:space="preserve"> </w:t>
      </w:r>
      <w:r w:rsidRPr="00362525">
        <w:rPr>
          <w:rFonts w:cs="Arial" w:hint="cs"/>
          <w:sz w:val="24"/>
          <w:szCs w:val="24"/>
          <w:rtl/>
        </w:rPr>
        <w:t>כל</w:t>
      </w:r>
      <w:r w:rsidRPr="00362525">
        <w:rPr>
          <w:rFonts w:cs="Arial"/>
          <w:sz w:val="24"/>
          <w:szCs w:val="24"/>
          <w:rtl/>
        </w:rPr>
        <w:t xml:space="preserve"> </w:t>
      </w:r>
      <w:r w:rsidRPr="00362525">
        <w:rPr>
          <w:rFonts w:cs="Arial" w:hint="cs"/>
          <w:sz w:val="24"/>
          <w:szCs w:val="24"/>
          <w:rtl/>
        </w:rPr>
        <w:t>אזכרותיה</w:t>
      </w:r>
      <w:r w:rsidRPr="00362525">
        <w:rPr>
          <w:rFonts w:cs="Arial"/>
          <w:sz w:val="24"/>
          <w:szCs w:val="24"/>
          <w:rtl/>
        </w:rPr>
        <w:t xml:space="preserve"> </w:t>
      </w:r>
      <w:r w:rsidRPr="00362525">
        <w:rPr>
          <w:rFonts w:cs="Arial" w:hint="cs"/>
          <w:sz w:val="24"/>
          <w:szCs w:val="24"/>
          <w:rtl/>
        </w:rPr>
        <w:t>כתובות</w:t>
      </w:r>
      <w:r w:rsidRPr="00362525">
        <w:rPr>
          <w:rFonts w:cs="Arial"/>
          <w:sz w:val="24"/>
          <w:szCs w:val="24"/>
          <w:rtl/>
        </w:rPr>
        <w:t xml:space="preserve"> </w:t>
      </w:r>
      <w:r w:rsidRPr="00362525">
        <w:rPr>
          <w:rFonts w:cs="Arial" w:hint="cs"/>
          <w:sz w:val="24"/>
          <w:szCs w:val="24"/>
          <w:rtl/>
        </w:rPr>
        <w:t>בזהב</w:t>
      </w:r>
      <w:r w:rsidRPr="00362525">
        <w:rPr>
          <w:rFonts w:cs="Arial"/>
          <w:sz w:val="24"/>
          <w:szCs w:val="24"/>
          <w:rtl/>
        </w:rPr>
        <w:t xml:space="preserve">, </w:t>
      </w:r>
      <w:r w:rsidRPr="00362525">
        <w:rPr>
          <w:rFonts w:cs="Arial" w:hint="cs"/>
          <w:sz w:val="24"/>
          <w:szCs w:val="24"/>
          <w:rtl/>
        </w:rPr>
        <w:t>ובא</w:t>
      </w:r>
      <w:r w:rsidRPr="00362525">
        <w:rPr>
          <w:rFonts w:cs="Arial"/>
          <w:sz w:val="24"/>
          <w:szCs w:val="24"/>
          <w:rtl/>
        </w:rPr>
        <w:t xml:space="preserve"> </w:t>
      </w:r>
      <w:r w:rsidRPr="00362525">
        <w:rPr>
          <w:rFonts w:cs="Arial" w:hint="cs"/>
          <w:sz w:val="24"/>
          <w:szCs w:val="24"/>
          <w:rtl/>
        </w:rPr>
        <w:t>מעשה</w:t>
      </w:r>
      <w:r w:rsidRPr="00362525">
        <w:rPr>
          <w:rFonts w:cs="Arial"/>
          <w:sz w:val="24"/>
          <w:szCs w:val="24"/>
          <w:rtl/>
        </w:rPr>
        <w:t xml:space="preserve"> </w:t>
      </w:r>
      <w:r w:rsidRPr="00362525">
        <w:rPr>
          <w:rFonts w:cs="Arial" w:hint="cs"/>
          <w:sz w:val="24"/>
          <w:szCs w:val="24"/>
          <w:rtl/>
        </w:rPr>
        <w:t>לפני</w:t>
      </w:r>
      <w:r w:rsidRPr="00362525">
        <w:rPr>
          <w:rFonts w:cs="Arial"/>
          <w:sz w:val="24"/>
          <w:szCs w:val="24"/>
          <w:rtl/>
        </w:rPr>
        <w:t xml:space="preserve"> </w:t>
      </w:r>
      <w:r w:rsidRPr="00362525">
        <w:rPr>
          <w:rFonts w:cs="Arial" w:hint="cs"/>
          <w:sz w:val="24"/>
          <w:szCs w:val="24"/>
          <w:rtl/>
        </w:rPr>
        <w:t>חכמים</w:t>
      </w:r>
      <w:r w:rsidRPr="00362525">
        <w:rPr>
          <w:rFonts w:cs="Arial"/>
          <w:sz w:val="24"/>
          <w:szCs w:val="24"/>
          <w:rtl/>
        </w:rPr>
        <w:t xml:space="preserve">, </w:t>
      </w:r>
      <w:r w:rsidRPr="00362525">
        <w:rPr>
          <w:rFonts w:cs="Arial" w:hint="cs"/>
          <w:sz w:val="24"/>
          <w:szCs w:val="24"/>
          <w:rtl/>
        </w:rPr>
        <w:t>ואמרו</w:t>
      </w:r>
      <w:r w:rsidRPr="00362525">
        <w:rPr>
          <w:rFonts w:cs="Arial"/>
          <w:sz w:val="24"/>
          <w:szCs w:val="24"/>
          <w:rtl/>
        </w:rPr>
        <w:t xml:space="preserve"> </w:t>
      </w:r>
      <w:r w:rsidRPr="00362525">
        <w:rPr>
          <w:rFonts w:cs="Arial" w:hint="cs"/>
          <w:sz w:val="24"/>
          <w:szCs w:val="24"/>
          <w:rtl/>
        </w:rPr>
        <w:t>תיגנז</w:t>
      </w:r>
      <w:r w:rsidRPr="00362525">
        <w:rPr>
          <w:rFonts w:cs="Arial"/>
          <w:sz w:val="24"/>
          <w:szCs w:val="24"/>
          <w:rtl/>
        </w:rPr>
        <w:t>.</w:t>
      </w:r>
    </w:p>
    <w:p w:rsidR="00CD44F6" w:rsidRDefault="00CD44F6" w:rsidP="00CD44F6">
      <w:pPr>
        <w:spacing w:after="0" w:line="360" w:lineRule="auto"/>
        <w:jc w:val="both"/>
        <w:rPr>
          <w:sz w:val="24"/>
          <w:szCs w:val="24"/>
          <w:rtl/>
        </w:rPr>
      </w:pPr>
    </w:p>
    <w:p w:rsidR="00CD44F6" w:rsidRPr="00362525" w:rsidRDefault="00CD44F6" w:rsidP="00CD44F6">
      <w:pPr>
        <w:spacing w:after="0" w:line="360" w:lineRule="auto"/>
        <w:jc w:val="both"/>
        <w:rPr>
          <w:sz w:val="24"/>
          <w:szCs w:val="24"/>
          <w:rtl/>
        </w:rPr>
      </w:pPr>
      <w:r w:rsidRPr="009F1989">
        <w:rPr>
          <w:rFonts w:ascii="Arial" w:hAnsi="Arial" w:cs="Arial" w:hint="cs"/>
          <w:b/>
          <w:bCs/>
          <w:sz w:val="24"/>
          <w:szCs w:val="24"/>
          <w:rtl/>
        </w:rPr>
        <w:t>י</w:t>
      </w:r>
      <w:r w:rsidR="0012682C" w:rsidRPr="0012682C">
        <w:rPr>
          <w:rFonts w:ascii="Arial" w:hAnsi="Arial" w:cs="Arial"/>
          <w:b/>
          <w:bCs/>
          <w:sz w:val="24"/>
          <w:szCs w:val="24"/>
          <w:rtl/>
        </w:rPr>
        <w:t>.</w:t>
      </w:r>
      <w:r>
        <w:rPr>
          <w:rFonts w:ascii="Arial" w:hAnsi="Arial" w:cs="Arial"/>
          <w:b/>
          <w:bCs/>
          <w:sz w:val="24"/>
          <w:szCs w:val="24"/>
          <w:rtl/>
        </w:rPr>
        <w:t xml:space="preserve">  </w:t>
      </w:r>
      <w:r w:rsidRPr="00362525">
        <w:rPr>
          <w:rFonts w:cs="Arial" w:hint="cs"/>
          <w:sz w:val="24"/>
          <w:szCs w:val="24"/>
          <w:rtl/>
        </w:rPr>
        <w:t>כל</w:t>
      </w:r>
      <w:r w:rsidRPr="00362525">
        <w:rPr>
          <w:rFonts w:cs="Arial"/>
          <w:sz w:val="24"/>
          <w:szCs w:val="24"/>
          <w:rtl/>
        </w:rPr>
        <w:t xml:space="preserve"> </w:t>
      </w:r>
      <w:r w:rsidRPr="00362525">
        <w:rPr>
          <w:rFonts w:cs="Arial" w:hint="cs"/>
          <w:sz w:val="24"/>
          <w:szCs w:val="24"/>
          <w:rtl/>
        </w:rPr>
        <w:t>התורה</w:t>
      </w:r>
      <w:r w:rsidRPr="00362525">
        <w:rPr>
          <w:rFonts w:cs="Arial"/>
          <w:sz w:val="24"/>
          <w:szCs w:val="24"/>
          <w:rtl/>
        </w:rPr>
        <w:t xml:space="preserve"> </w:t>
      </w:r>
      <w:r w:rsidRPr="00362525">
        <w:rPr>
          <w:rFonts w:cs="Arial" w:hint="cs"/>
          <w:sz w:val="24"/>
          <w:szCs w:val="24"/>
          <w:rtl/>
        </w:rPr>
        <w:t>כולה</w:t>
      </w:r>
      <w:r w:rsidRPr="00362525">
        <w:rPr>
          <w:rFonts w:cs="Arial"/>
          <w:sz w:val="24"/>
          <w:szCs w:val="24"/>
          <w:rtl/>
        </w:rPr>
        <w:t xml:space="preserve"> </w:t>
      </w:r>
      <w:r w:rsidRPr="00362525">
        <w:rPr>
          <w:rFonts w:cs="Arial" w:hint="cs"/>
          <w:sz w:val="24"/>
          <w:szCs w:val="24"/>
          <w:rtl/>
        </w:rPr>
        <w:t>עברית</w:t>
      </w:r>
      <w:r w:rsidRPr="00362525">
        <w:rPr>
          <w:rFonts w:cs="Arial"/>
          <w:sz w:val="24"/>
          <w:szCs w:val="24"/>
          <w:rtl/>
        </w:rPr>
        <w:t xml:space="preserve"> </w:t>
      </w:r>
      <w:r w:rsidRPr="00362525">
        <w:rPr>
          <w:rFonts w:cs="Arial" w:hint="cs"/>
          <w:sz w:val="24"/>
          <w:szCs w:val="24"/>
          <w:rtl/>
        </w:rPr>
        <w:t>היא</w:t>
      </w:r>
      <w:r w:rsidRPr="00362525">
        <w:rPr>
          <w:rFonts w:cs="Arial"/>
          <w:sz w:val="24"/>
          <w:szCs w:val="24"/>
          <w:rtl/>
        </w:rPr>
        <w:t xml:space="preserve">, </w:t>
      </w:r>
      <w:r w:rsidRPr="00362525">
        <w:rPr>
          <w:rFonts w:cs="Arial" w:hint="cs"/>
          <w:sz w:val="24"/>
          <w:szCs w:val="24"/>
          <w:rtl/>
        </w:rPr>
        <w:t>אלא</w:t>
      </w:r>
      <w:r w:rsidRPr="00362525">
        <w:rPr>
          <w:rFonts w:cs="Arial"/>
          <w:sz w:val="24"/>
          <w:szCs w:val="24"/>
          <w:rtl/>
        </w:rPr>
        <w:t xml:space="preserve"> </w:t>
      </w:r>
      <w:r w:rsidRPr="00362525">
        <w:rPr>
          <w:rFonts w:cs="Arial" w:hint="cs"/>
          <w:sz w:val="24"/>
          <w:szCs w:val="24"/>
          <w:rtl/>
        </w:rPr>
        <w:t>שיש</w:t>
      </w:r>
      <w:r w:rsidRPr="00362525">
        <w:rPr>
          <w:rFonts w:cs="Arial"/>
          <w:sz w:val="24"/>
          <w:szCs w:val="24"/>
          <w:rtl/>
        </w:rPr>
        <w:t xml:space="preserve"> </w:t>
      </w:r>
      <w:r w:rsidRPr="00362525">
        <w:rPr>
          <w:rFonts w:cs="Arial" w:hint="cs"/>
          <w:sz w:val="24"/>
          <w:szCs w:val="24"/>
          <w:rtl/>
        </w:rPr>
        <w:t>בה</w:t>
      </w:r>
      <w:r w:rsidRPr="00362525">
        <w:rPr>
          <w:rFonts w:cs="Arial"/>
          <w:sz w:val="24"/>
          <w:szCs w:val="24"/>
          <w:rtl/>
        </w:rPr>
        <w:t xml:space="preserve"> </w:t>
      </w:r>
      <w:r w:rsidRPr="00362525">
        <w:rPr>
          <w:rFonts w:cs="Arial" w:hint="cs"/>
          <w:sz w:val="24"/>
          <w:szCs w:val="24"/>
          <w:rtl/>
        </w:rPr>
        <w:t>ששה</w:t>
      </w:r>
      <w:r w:rsidRPr="00362525">
        <w:rPr>
          <w:rFonts w:cs="Arial"/>
          <w:sz w:val="24"/>
          <w:szCs w:val="24"/>
          <w:rtl/>
        </w:rPr>
        <w:t xml:space="preserve"> </w:t>
      </w:r>
      <w:r w:rsidRPr="00362525">
        <w:rPr>
          <w:rFonts w:cs="Arial" w:hint="cs"/>
          <w:sz w:val="24"/>
          <w:szCs w:val="24"/>
          <w:rtl/>
        </w:rPr>
        <w:t>דברים</w:t>
      </w:r>
      <w:r w:rsidRPr="00362525">
        <w:rPr>
          <w:rFonts w:cs="Arial"/>
          <w:sz w:val="24"/>
          <w:szCs w:val="24"/>
          <w:rtl/>
        </w:rPr>
        <w:t xml:space="preserve"> </w:t>
      </w:r>
      <w:r w:rsidRPr="00362525">
        <w:rPr>
          <w:rFonts w:cs="Arial" w:hint="cs"/>
          <w:sz w:val="24"/>
          <w:szCs w:val="24"/>
          <w:rtl/>
        </w:rPr>
        <w:t>של</w:t>
      </w:r>
      <w:r w:rsidRPr="00362525">
        <w:rPr>
          <w:rFonts w:cs="Arial"/>
          <w:sz w:val="24"/>
          <w:szCs w:val="24"/>
          <w:rtl/>
        </w:rPr>
        <w:t xml:space="preserve"> </w:t>
      </w:r>
      <w:r w:rsidRPr="00362525">
        <w:rPr>
          <w:rFonts w:cs="Arial" w:hint="cs"/>
          <w:sz w:val="24"/>
          <w:szCs w:val="24"/>
          <w:rtl/>
        </w:rPr>
        <w:t>תרגום</w:t>
      </w:r>
      <w:r w:rsidRPr="00362525">
        <w:rPr>
          <w:rFonts w:cs="Arial"/>
          <w:sz w:val="24"/>
          <w:szCs w:val="24"/>
          <w:rtl/>
        </w:rPr>
        <w:t xml:space="preserve">, </w:t>
      </w:r>
      <w:r>
        <w:rPr>
          <w:rFonts w:cs="Arial" w:hint="cs"/>
          <w:sz w:val="24"/>
          <w:szCs w:val="24"/>
          <w:rtl/>
        </w:rPr>
        <w:t xml:space="preserve">עברית שכתבו תרגום ותרגם שכתבו עברית אל יקרא בו. ואיזה תרגום? </w:t>
      </w:r>
      <w:r w:rsidR="004F40A3">
        <w:rPr>
          <w:rFonts w:cs="Arial" w:hint="cs"/>
          <w:sz w:val="24"/>
          <w:szCs w:val="24"/>
          <w:rtl/>
        </w:rPr>
        <w:t>"</w:t>
      </w:r>
      <w:r>
        <w:rPr>
          <w:rFonts w:cs="Arial" w:hint="cs"/>
          <w:sz w:val="24"/>
          <w:szCs w:val="24"/>
          <w:rtl/>
        </w:rPr>
        <w:t>יגר שהדותא</w:t>
      </w:r>
      <w:r w:rsidR="004F40A3">
        <w:rPr>
          <w:rFonts w:cs="Arial" w:hint="cs"/>
          <w:sz w:val="24"/>
          <w:szCs w:val="24"/>
          <w:rtl/>
        </w:rPr>
        <w:t>"</w:t>
      </w:r>
      <w:r>
        <w:rPr>
          <w:rFonts w:cs="Arial" w:hint="cs"/>
          <w:sz w:val="24"/>
          <w:szCs w:val="24"/>
          <w:rtl/>
        </w:rPr>
        <w:t xml:space="preserve"> וחבריו. </w:t>
      </w:r>
      <w:r w:rsidRPr="00362525">
        <w:rPr>
          <w:rFonts w:cs="Arial" w:hint="cs"/>
          <w:sz w:val="24"/>
          <w:szCs w:val="24"/>
          <w:rtl/>
        </w:rPr>
        <w:t>ויש</w:t>
      </w:r>
      <w:r w:rsidRPr="00362525">
        <w:rPr>
          <w:rFonts w:cs="Arial"/>
          <w:sz w:val="24"/>
          <w:szCs w:val="24"/>
          <w:rtl/>
        </w:rPr>
        <w:t xml:space="preserve"> </w:t>
      </w:r>
      <w:r w:rsidRPr="00362525">
        <w:rPr>
          <w:rFonts w:cs="Arial" w:hint="cs"/>
          <w:sz w:val="24"/>
          <w:szCs w:val="24"/>
          <w:rtl/>
        </w:rPr>
        <w:t>אומרים</w:t>
      </w:r>
      <w:r w:rsidRPr="00362525">
        <w:rPr>
          <w:rFonts w:cs="Arial"/>
          <w:sz w:val="24"/>
          <w:szCs w:val="24"/>
          <w:rtl/>
        </w:rPr>
        <w:t xml:space="preserve"> </w:t>
      </w:r>
      <w:r w:rsidRPr="00362525">
        <w:rPr>
          <w:rFonts w:cs="Arial" w:hint="cs"/>
          <w:sz w:val="24"/>
          <w:szCs w:val="24"/>
          <w:rtl/>
        </w:rPr>
        <w:t>לא</w:t>
      </w:r>
      <w:r w:rsidRPr="00362525">
        <w:rPr>
          <w:rFonts w:cs="Arial"/>
          <w:sz w:val="24"/>
          <w:szCs w:val="24"/>
          <w:rtl/>
        </w:rPr>
        <w:t xml:space="preserve"> </w:t>
      </w:r>
      <w:r w:rsidRPr="00362525">
        <w:rPr>
          <w:rFonts w:cs="Arial" w:hint="cs"/>
          <w:sz w:val="24"/>
          <w:szCs w:val="24"/>
          <w:rtl/>
        </w:rPr>
        <w:t>דברו</w:t>
      </w:r>
      <w:r w:rsidRPr="00362525">
        <w:rPr>
          <w:rFonts w:cs="Arial"/>
          <w:sz w:val="24"/>
          <w:szCs w:val="24"/>
          <w:rtl/>
        </w:rPr>
        <w:t xml:space="preserve"> </w:t>
      </w:r>
      <w:r w:rsidRPr="00362525">
        <w:rPr>
          <w:rFonts w:cs="Arial" w:hint="cs"/>
          <w:sz w:val="24"/>
          <w:szCs w:val="24"/>
          <w:rtl/>
        </w:rPr>
        <w:t>אלא</w:t>
      </w:r>
      <w:r w:rsidRPr="00362525">
        <w:rPr>
          <w:rFonts w:cs="Arial"/>
          <w:sz w:val="24"/>
          <w:szCs w:val="24"/>
          <w:rtl/>
        </w:rPr>
        <w:t xml:space="preserve"> </w:t>
      </w:r>
      <w:r w:rsidRPr="00362525">
        <w:rPr>
          <w:rFonts w:cs="Arial" w:hint="cs"/>
          <w:sz w:val="24"/>
          <w:szCs w:val="24"/>
          <w:rtl/>
        </w:rPr>
        <w:t>על</w:t>
      </w:r>
      <w:r w:rsidRPr="00362525">
        <w:rPr>
          <w:rFonts w:cs="Arial"/>
          <w:sz w:val="24"/>
          <w:szCs w:val="24"/>
          <w:rtl/>
        </w:rPr>
        <w:t xml:space="preserve"> </w:t>
      </w:r>
      <w:r w:rsidRPr="00362525">
        <w:rPr>
          <w:rFonts w:cs="Arial" w:hint="cs"/>
          <w:sz w:val="24"/>
          <w:szCs w:val="24"/>
          <w:rtl/>
        </w:rPr>
        <w:t>יגר</w:t>
      </w:r>
      <w:r w:rsidRPr="00362525">
        <w:rPr>
          <w:rFonts w:cs="Arial"/>
          <w:sz w:val="24"/>
          <w:szCs w:val="24"/>
          <w:rtl/>
        </w:rPr>
        <w:t xml:space="preserve"> </w:t>
      </w:r>
      <w:r w:rsidRPr="00362525">
        <w:rPr>
          <w:rFonts w:cs="Arial" w:hint="cs"/>
          <w:sz w:val="24"/>
          <w:szCs w:val="24"/>
          <w:rtl/>
        </w:rPr>
        <w:t>שהדותא</w:t>
      </w:r>
      <w:r w:rsidRPr="00362525">
        <w:rPr>
          <w:rFonts w:cs="Arial"/>
          <w:sz w:val="24"/>
          <w:szCs w:val="24"/>
          <w:rtl/>
        </w:rPr>
        <w:t xml:space="preserve"> </w:t>
      </w:r>
      <w:r w:rsidRPr="00362525">
        <w:rPr>
          <w:rFonts w:cs="Arial" w:hint="cs"/>
          <w:sz w:val="24"/>
          <w:szCs w:val="24"/>
          <w:rtl/>
        </w:rPr>
        <w:t>וגלעד</w:t>
      </w:r>
      <w:r w:rsidRPr="00362525">
        <w:rPr>
          <w:rFonts w:cs="Arial"/>
          <w:sz w:val="24"/>
          <w:szCs w:val="24"/>
          <w:rtl/>
        </w:rPr>
        <w:t xml:space="preserve">, </w:t>
      </w:r>
      <w:r w:rsidRPr="00362525">
        <w:rPr>
          <w:rFonts w:cs="Arial" w:hint="cs"/>
          <w:sz w:val="24"/>
          <w:szCs w:val="24"/>
          <w:rtl/>
        </w:rPr>
        <w:t>שהן</w:t>
      </w:r>
      <w:r w:rsidRPr="00362525">
        <w:rPr>
          <w:rFonts w:cs="Arial"/>
          <w:sz w:val="24"/>
          <w:szCs w:val="24"/>
          <w:rtl/>
        </w:rPr>
        <w:t xml:space="preserve"> </w:t>
      </w:r>
      <w:r w:rsidRPr="00362525">
        <w:rPr>
          <w:rFonts w:cs="Arial" w:hint="cs"/>
          <w:sz w:val="24"/>
          <w:szCs w:val="24"/>
          <w:rtl/>
        </w:rPr>
        <w:t>ש</w:t>
      </w:r>
      <w:r>
        <w:rPr>
          <w:rFonts w:cs="Arial" w:hint="cs"/>
          <w:sz w:val="24"/>
          <w:szCs w:val="24"/>
          <w:rtl/>
        </w:rPr>
        <w:t>ת</w:t>
      </w:r>
      <w:r w:rsidRPr="00362525">
        <w:rPr>
          <w:rFonts w:cs="Arial" w:hint="cs"/>
          <w:sz w:val="24"/>
          <w:szCs w:val="24"/>
          <w:rtl/>
        </w:rPr>
        <w:t>י</w:t>
      </w:r>
      <w:r w:rsidRPr="00362525">
        <w:rPr>
          <w:rFonts w:cs="Arial"/>
          <w:sz w:val="24"/>
          <w:szCs w:val="24"/>
          <w:rtl/>
        </w:rPr>
        <w:t xml:space="preserve"> </w:t>
      </w:r>
      <w:r w:rsidRPr="00362525">
        <w:rPr>
          <w:rFonts w:cs="Arial" w:hint="cs"/>
          <w:sz w:val="24"/>
          <w:szCs w:val="24"/>
          <w:rtl/>
        </w:rPr>
        <w:t>לשונות</w:t>
      </w:r>
      <w:r w:rsidRPr="00362525">
        <w:rPr>
          <w:rFonts w:cs="Arial"/>
          <w:sz w:val="24"/>
          <w:szCs w:val="24"/>
          <w:rtl/>
        </w:rPr>
        <w:t xml:space="preserve">, </w:t>
      </w:r>
      <w:r>
        <w:rPr>
          <w:rFonts w:cs="Arial" w:hint="cs"/>
          <w:sz w:val="24"/>
          <w:szCs w:val="24"/>
          <w:rtl/>
        </w:rPr>
        <w:t>ע</w:t>
      </w:r>
      <w:r w:rsidRPr="00362525">
        <w:rPr>
          <w:rFonts w:cs="Arial" w:hint="cs"/>
          <w:sz w:val="24"/>
          <w:szCs w:val="24"/>
          <w:rtl/>
        </w:rPr>
        <w:t>ברית</w:t>
      </w:r>
      <w:r w:rsidRPr="00362525">
        <w:rPr>
          <w:rFonts w:cs="Arial"/>
          <w:sz w:val="24"/>
          <w:szCs w:val="24"/>
          <w:rtl/>
        </w:rPr>
        <w:t xml:space="preserve"> </w:t>
      </w:r>
      <w:r w:rsidRPr="00362525">
        <w:rPr>
          <w:rFonts w:cs="Arial" w:hint="cs"/>
          <w:sz w:val="24"/>
          <w:szCs w:val="24"/>
          <w:rtl/>
        </w:rPr>
        <w:t>ותרגום</w:t>
      </w:r>
      <w:r>
        <w:rPr>
          <w:rFonts w:cs="Arial" w:hint="cs"/>
          <w:sz w:val="24"/>
          <w:szCs w:val="24"/>
          <w:rtl/>
        </w:rPr>
        <w:t>, שלא יהפכם. האזינו השמים שעשאה שירה, שירה שעשאה האזינו, רצוף שעשאה מסורג, מסורג שעשאה רצוף, או שעשה את המסורג שלא כהלכתו - אל יקרא בו</w:t>
      </w:r>
      <w:r w:rsidRPr="00362525">
        <w:rPr>
          <w:rFonts w:cs="Arial"/>
          <w:sz w:val="24"/>
          <w:szCs w:val="24"/>
          <w:rtl/>
        </w:rPr>
        <w:t>.</w:t>
      </w:r>
    </w:p>
    <w:p w:rsidR="00CD44F6" w:rsidRDefault="00CD44F6" w:rsidP="00CD44F6">
      <w:pPr>
        <w:spacing w:after="0" w:line="360" w:lineRule="auto"/>
        <w:jc w:val="both"/>
        <w:rPr>
          <w:sz w:val="24"/>
          <w:szCs w:val="24"/>
          <w:rtl/>
        </w:rPr>
      </w:pPr>
    </w:p>
    <w:p w:rsidR="00CD44F6" w:rsidRPr="00362525" w:rsidRDefault="00CD44F6" w:rsidP="00CD44F6">
      <w:pPr>
        <w:spacing w:after="0" w:line="360" w:lineRule="auto"/>
        <w:jc w:val="both"/>
        <w:rPr>
          <w:sz w:val="24"/>
          <w:szCs w:val="24"/>
          <w:rtl/>
        </w:rPr>
      </w:pPr>
      <w:r w:rsidRPr="007E7B4A">
        <w:rPr>
          <w:rFonts w:ascii="Arial" w:hAnsi="Arial" w:cs="Arial" w:hint="cs"/>
          <w:b/>
          <w:bCs/>
          <w:sz w:val="24"/>
          <w:szCs w:val="24"/>
          <w:rtl/>
        </w:rPr>
        <w:t>יא</w:t>
      </w:r>
      <w:r w:rsidR="0012682C" w:rsidRPr="0012682C">
        <w:rPr>
          <w:rFonts w:ascii="Arial" w:hAnsi="Arial" w:cs="Arial"/>
          <w:b/>
          <w:bCs/>
          <w:sz w:val="24"/>
          <w:szCs w:val="24"/>
          <w:rtl/>
        </w:rPr>
        <w:t>.</w:t>
      </w:r>
      <w:r>
        <w:rPr>
          <w:rFonts w:ascii="Arial" w:hAnsi="Arial" w:cs="Arial"/>
          <w:b/>
          <w:bCs/>
          <w:sz w:val="24"/>
          <w:szCs w:val="24"/>
          <w:rtl/>
        </w:rPr>
        <w:t xml:space="preserve">  </w:t>
      </w:r>
      <w:r w:rsidRPr="00362525">
        <w:rPr>
          <w:rFonts w:cs="Arial" w:hint="cs"/>
          <w:sz w:val="24"/>
          <w:szCs w:val="24"/>
          <w:rtl/>
        </w:rPr>
        <w:t>גמר</w:t>
      </w:r>
      <w:r w:rsidRPr="00362525">
        <w:rPr>
          <w:rFonts w:cs="Arial"/>
          <w:sz w:val="24"/>
          <w:szCs w:val="24"/>
          <w:rtl/>
        </w:rPr>
        <w:t xml:space="preserve"> </w:t>
      </w:r>
      <w:r w:rsidRPr="00362525">
        <w:rPr>
          <w:rFonts w:cs="Arial" w:hint="cs"/>
          <w:sz w:val="24"/>
          <w:szCs w:val="24"/>
          <w:rtl/>
        </w:rPr>
        <w:t>את</w:t>
      </w:r>
      <w:r w:rsidRPr="00362525">
        <w:rPr>
          <w:rFonts w:cs="Arial"/>
          <w:sz w:val="24"/>
          <w:szCs w:val="24"/>
          <w:rtl/>
        </w:rPr>
        <w:t xml:space="preserve"> </w:t>
      </w:r>
      <w:r w:rsidRPr="00362525">
        <w:rPr>
          <w:rFonts w:cs="Arial" w:hint="cs"/>
          <w:sz w:val="24"/>
          <w:szCs w:val="24"/>
          <w:rtl/>
        </w:rPr>
        <w:t>כל</w:t>
      </w:r>
      <w:r w:rsidRPr="00362525">
        <w:rPr>
          <w:rFonts w:cs="Arial"/>
          <w:sz w:val="24"/>
          <w:szCs w:val="24"/>
          <w:rtl/>
        </w:rPr>
        <w:t xml:space="preserve"> </w:t>
      </w:r>
      <w:r w:rsidRPr="00362525">
        <w:rPr>
          <w:rFonts w:cs="Arial" w:hint="cs"/>
          <w:sz w:val="24"/>
          <w:szCs w:val="24"/>
          <w:rtl/>
        </w:rPr>
        <w:t>ה</w:t>
      </w:r>
      <w:r>
        <w:rPr>
          <w:rFonts w:cs="Arial" w:hint="cs"/>
          <w:sz w:val="24"/>
          <w:szCs w:val="24"/>
          <w:rtl/>
        </w:rPr>
        <w:t>תורה</w:t>
      </w:r>
      <w:r w:rsidRPr="00362525">
        <w:rPr>
          <w:rFonts w:cs="Arial"/>
          <w:sz w:val="24"/>
          <w:szCs w:val="24"/>
          <w:rtl/>
        </w:rPr>
        <w:t xml:space="preserve">, </w:t>
      </w:r>
      <w:r w:rsidRPr="00362525">
        <w:rPr>
          <w:rFonts w:cs="Arial" w:hint="cs"/>
          <w:sz w:val="24"/>
          <w:szCs w:val="24"/>
          <w:rtl/>
        </w:rPr>
        <w:t>ושייר</w:t>
      </w:r>
      <w:r w:rsidRPr="00362525">
        <w:rPr>
          <w:rFonts w:cs="Arial"/>
          <w:sz w:val="24"/>
          <w:szCs w:val="24"/>
          <w:rtl/>
        </w:rPr>
        <w:t xml:space="preserve"> </w:t>
      </w:r>
      <w:r w:rsidRPr="00362525">
        <w:rPr>
          <w:rFonts w:cs="Arial" w:hint="cs"/>
          <w:sz w:val="24"/>
          <w:szCs w:val="24"/>
          <w:rtl/>
        </w:rPr>
        <w:t>בה</w:t>
      </w:r>
      <w:r w:rsidRPr="00362525">
        <w:rPr>
          <w:rFonts w:cs="Arial"/>
          <w:sz w:val="24"/>
          <w:szCs w:val="24"/>
          <w:rtl/>
        </w:rPr>
        <w:t xml:space="preserve"> </w:t>
      </w:r>
      <w:r w:rsidRPr="00362525">
        <w:rPr>
          <w:rFonts w:cs="Arial" w:hint="cs"/>
          <w:sz w:val="24"/>
          <w:szCs w:val="24"/>
          <w:rtl/>
        </w:rPr>
        <w:t>פחות</w:t>
      </w:r>
      <w:r w:rsidRPr="00362525">
        <w:rPr>
          <w:rFonts w:cs="Arial"/>
          <w:sz w:val="24"/>
          <w:szCs w:val="24"/>
          <w:rtl/>
        </w:rPr>
        <w:t xml:space="preserve"> </w:t>
      </w:r>
      <w:r w:rsidRPr="00362525">
        <w:rPr>
          <w:rFonts w:cs="Arial" w:hint="cs"/>
          <w:sz w:val="24"/>
          <w:szCs w:val="24"/>
          <w:rtl/>
        </w:rPr>
        <w:t>מדף</w:t>
      </w:r>
      <w:r w:rsidRPr="00362525">
        <w:rPr>
          <w:rFonts w:cs="Arial"/>
          <w:sz w:val="24"/>
          <w:szCs w:val="24"/>
          <w:rtl/>
        </w:rPr>
        <w:t xml:space="preserve">, </w:t>
      </w:r>
      <w:r w:rsidRPr="00362525">
        <w:rPr>
          <w:rFonts w:cs="Arial" w:hint="cs"/>
          <w:sz w:val="24"/>
          <w:szCs w:val="24"/>
          <w:rtl/>
        </w:rPr>
        <w:t>עושה</w:t>
      </w:r>
      <w:r w:rsidRPr="00362525">
        <w:rPr>
          <w:rFonts w:cs="Arial"/>
          <w:sz w:val="24"/>
          <w:szCs w:val="24"/>
          <w:rtl/>
        </w:rPr>
        <w:t xml:space="preserve"> </w:t>
      </w:r>
      <w:r w:rsidRPr="00362525">
        <w:rPr>
          <w:rFonts w:cs="Arial" w:hint="cs"/>
          <w:sz w:val="24"/>
          <w:szCs w:val="24"/>
          <w:rtl/>
        </w:rPr>
        <w:t>אותו</w:t>
      </w:r>
      <w:r w:rsidRPr="00362525">
        <w:rPr>
          <w:rFonts w:cs="Arial"/>
          <w:sz w:val="24"/>
          <w:szCs w:val="24"/>
          <w:rtl/>
        </w:rPr>
        <w:t xml:space="preserve"> </w:t>
      </w:r>
      <w:r w:rsidRPr="00362525">
        <w:rPr>
          <w:rFonts w:cs="Arial" w:hint="cs"/>
          <w:sz w:val="24"/>
          <w:szCs w:val="24"/>
          <w:rtl/>
        </w:rPr>
        <w:t>דף</w:t>
      </w:r>
      <w:r w:rsidRPr="00362525">
        <w:rPr>
          <w:rFonts w:cs="Arial"/>
          <w:sz w:val="24"/>
          <w:szCs w:val="24"/>
          <w:rtl/>
        </w:rPr>
        <w:t xml:space="preserve"> </w:t>
      </w:r>
      <w:r w:rsidRPr="00362525">
        <w:rPr>
          <w:rFonts w:cs="Arial" w:hint="cs"/>
          <w:sz w:val="24"/>
          <w:szCs w:val="24"/>
          <w:rtl/>
        </w:rPr>
        <w:t>קטן</w:t>
      </w:r>
      <w:r w:rsidRPr="00362525">
        <w:rPr>
          <w:rFonts w:cs="Arial"/>
          <w:sz w:val="24"/>
          <w:szCs w:val="24"/>
          <w:rtl/>
        </w:rPr>
        <w:t xml:space="preserve">, </w:t>
      </w:r>
      <w:r w:rsidRPr="00362525">
        <w:rPr>
          <w:rFonts w:cs="Arial" w:hint="cs"/>
          <w:sz w:val="24"/>
          <w:szCs w:val="24"/>
          <w:rtl/>
        </w:rPr>
        <w:t>ואינו</w:t>
      </w:r>
      <w:r w:rsidRPr="00362525">
        <w:rPr>
          <w:rFonts w:cs="Arial"/>
          <w:sz w:val="24"/>
          <w:szCs w:val="24"/>
          <w:rtl/>
        </w:rPr>
        <w:t xml:space="preserve"> </w:t>
      </w:r>
      <w:r w:rsidRPr="00362525">
        <w:rPr>
          <w:rFonts w:cs="Arial" w:hint="cs"/>
          <w:sz w:val="24"/>
          <w:szCs w:val="24"/>
          <w:rtl/>
        </w:rPr>
        <w:t>נמנע</w:t>
      </w:r>
      <w:r w:rsidRPr="00362525">
        <w:rPr>
          <w:rFonts w:cs="Arial"/>
          <w:sz w:val="24"/>
          <w:szCs w:val="24"/>
          <w:rtl/>
        </w:rPr>
        <w:t>.</w:t>
      </w:r>
    </w:p>
    <w:p w:rsidR="00CD44F6" w:rsidRDefault="00CD44F6" w:rsidP="00CD44F6">
      <w:pPr>
        <w:spacing w:after="0" w:line="360" w:lineRule="auto"/>
        <w:jc w:val="both"/>
        <w:rPr>
          <w:sz w:val="24"/>
          <w:szCs w:val="24"/>
          <w:rtl/>
        </w:rPr>
      </w:pPr>
    </w:p>
    <w:p w:rsidR="00CD44F6" w:rsidRPr="00362525" w:rsidRDefault="00CD44F6" w:rsidP="00CD44F6">
      <w:pPr>
        <w:spacing w:after="0" w:line="360" w:lineRule="auto"/>
        <w:jc w:val="both"/>
        <w:rPr>
          <w:sz w:val="24"/>
          <w:szCs w:val="24"/>
          <w:rtl/>
        </w:rPr>
      </w:pPr>
      <w:r w:rsidRPr="007E7B4A">
        <w:rPr>
          <w:rFonts w:ascii="Arial" w:hAnsi="Arial" w:cs="Arial" w:hint="cs"/>
          <w:b/>
          <w:bCs/>
          <w:sz w:val="24"/>
          <w:szCs w:val="24"/>
          <w:rtl/>
        </w:rPr>
        <w:t>יב</w:t>
      </w:r>
      <w:r w:rsidR="0012682C" w:rsidRPr="0012682C">
        <w:rPr>
          <w:rFonts w:ascii="Arial" w:hAnsi="Arial" w:cs="Arial"/>
          <w:b/>
          <w:bCs/>
          <w:sz w:val="24"/>
          <w:szCs w:val="24"/>
          <w:rtl/>
        </w:rPr>
        <w:t>.</w:t>
      </w:r>
      <w:r>
        <w:rPr>
          <w:rFonts w:ascii="Arial" w:hAnsi="Arial" w:cs="Arial"/>
          <w:b/>
          <w:bCs/>
          <w:sz w:val="24"/>
          <w:szCs w:val="24"/>
          <w:rtl/>
        </w:rPr>
        <w:t xml:space="preserve">  </w:t>
      </w:r>
      <w:r w:rsidRPr="00362525">
        <w:rPr>
          <w:rFonts w:cs="Arial" w:hint="cs"/>
          <w:sz w:val="24"/>
          <w:szCs w:val="24"/>
          <w:rtl/>
        </w:rPr>
        <w:t>יריעה</w:t>
      </w:r>
      <w:r w:rsidRPr="00362525">
        <w:rPr>
          <w:rFonts w:cs="Arial"/>
          <w:sz w:val="24"/>
          <w:szCs w:val="24"/>
          <w:rtl/>
        </w:rPr>
        <w:t xml:space="preserve"> </w:t>
      </w:r>
      <w:r w:rsidRPr="00362525">
        <w:rPr>
          <w:rFonts w:cs="Arial" w:hint="cs"/>
          <w:sz w:val="24"/>
          <w:szCs w:val="24"/>
          <w:rtl/>
        </w:rPr>
        <w:t>של</w:t>
      </w:r>
      <w:r w:rsidRPr="00362525">
        <w:rPr>
          <w:rFonts w:cs="Arial"/>
          <w:sz w:val="24"/>
          <w:szCs w:val="24"/>
          <w:rtl/>
        </w:rPr>
        <w:t xml:space="preserve"> </w:t>
      </w:r>
      <w:r w:rsidRPr="00362525">
        <w:rPr>
          <w:rFonts w:cs="Arial" w:hint="cs"/>
          <w:sz w:val="24"/>
          <w:szCs w:val="24"/>
          <w:rtl/>
        </w:rPr>
        <w:t>ששה</w:t>
      </w:r>
      <w:r w:rsidRPr="00362525">
        <w:rPr>
          <w:rFonts w:cs="Arial"/>
          <w:sz w:val="24"/>
          <w:szCs w:val="24"/>
          <w:rtl/>
        </w:rPr>
        <w:t xml:space="preserve">, </w:t>
      </w:r>
      <w:r w:rsidRPr="00362525">
        <w:rPr>
          <w:rFonts w:cs="Arial" w:hint="cs"/>
          <w:sz w:val="24"/>
          <w:szCs w:val="24"/>
          <w:rtl/>
        </w:rPr>
        <w:t>חולקין</w:t>
      </w:r>
      <w:r w:rsidRPr="00362525">
        <w:rPr>
          <w:rFonts w:cs="Arial"/>
          <w:sz w:val="24"/>
          <w:szCs w:val="24"/>
          <w:rtl/>
        </w:rPr>
        <w:t xml:space="preserve"> </w:t>
      </w:r>
      <w:r w:rsidRPr="00362525">
        <w:rPr>
          <w:rFonts w:cs="Arial" w:hint="cs"/>
          <w:sz w:val="24"/>
          <w:szCs w:val="24"/>
          <w:rtl/>
        </w:rPr>
        <w:t>אותה</w:t>
      </w:r>
      <w:r w:rsidRPr="00362525">
        <w:rPr>
          <w:rFonts w:cs="Arial"/>
          <w:sz w:val="24"/>
          <w:szCs w:val="24"/>
          <w:rtl/>
        </w:rPr>
        <w:t xml:space="preserve"> </w:t>
      </w:r>
      <w:r w:rsidRPr="00362525">
        <w:rPr>
          <w:rFonts w:cs="Arial" w:hint="cs"/>
          <w:sz w:val="24"/>
          <w:szCs w:val="24"/>
          <w:rtl/>
        </w:rPr>
        <w:t>לשנים</w:t>
      </w:r>
      <w:r w:rsidRPr="00362525">
        <w:rPr>
          <w:rFonts w:cs="Arial"/>
          <w:sz w:val="24"/>
          <w:szCs w:val="24"/>
          <w:rtl/>
        </w:rPr>
        <w:t xml:space="preserve">, </w:t>
      </w:r>
      <w:r w:rsidRPr="00362525">
        <w:rPr>
          <w:rFonts w:cs="Arial" w:hint="cs"/>
          <w:sz w:val="24"/>
          <w:szCs w:val="24"/>
          <w:rtl/>
        </w:rPr>
        <w:t>של</w:t>
      </w:r>
      <w:r w:rsidRPr="00362525">
        <w:rPr>
          <w:rFonts w:cs="Arial"/>
          <w:sz w:val="24"/>
          <w:szCs w:val="24"/>
          <w:rtl/>
        </w:rPr>
        <w:t xml:space="preserve"> </w:t>
      </w:r>
      <w:r w:rsidRPr="00362525">
        <w:rPr>
          <w:rFonts w:cs="Arial" w:hint="cs"/>
          <w:sz w:val="24"/>
          <w:szCs w:val="24"/>
          <w:rtl/>
        </w:rPr>
        <w:t>חמשה</w:t>
      </w:r>
      <w:r w:rsidRPr="00362525">
        <w:rPr>
          <w:rFonts w:cs="Arial"/>
          <w:sz w:val="24"/>
          <w:szCs w:val="24"/>
          <w:rtl/>
        </w:rPr>
        <w:t xml:space="preserve"> </w:t>
      </w:r>
      <w:r w:rsidRPr="00362525">
        <w:rPr>
          <w:rFonts w:cs="Arial" w:hint="cs"/>
          <w:sz w:val="24"/>
          <w:szCs w:val="24"/>
          <w:rtl/>
        </w:rPr>
        <w:t>אין</w:t>
      </w:r>
      <w:r w:rsidRPr="00362525">
        <w:rPr>
          <w:rFonts w:cs="Arial"/>
          <w:sz w:val="24"/>
          <w:szCs w:val="24"/>
          <w:rtl/>
        </w:rPr>
        <w:t xml:space="preserve"> </w:t>
      </w:r>
      <w:r w:rsidRPr="00362525">
        <w:rPr>
          <w:rFonts w:cs="Arial" w:hint="cs"/>
          <w:sz w:val="24"/>
          <w:szCs w:val="24"/>
          <w:rtl/>
        </w:rPr>
        <w:t>חולקין</w:t>
      </w:r>
      <w:r w:rsidRPr="00362525">
        <w:rPr>
          <w:rFonts w:cs="Arial"/>
          <w:sz w:val="24"/>
          <w:szCs w:val="24"/>
          <w:rtl/>
        </w:rPr>
        <w:t xml:space="preserve"> </w:t>
      </w:r>
      <w:r w:rsidRPr="00362525">
        <w:rPr>
          <w:rFonts w:cs="Arial" w:hint="cs"/>
          <w:sz w:val="24"/>
          <w:szCs w:val="24"/>
          <w:rtl/>
        </w:rPr>
        <w:t>אותה</w:t>
      </w:r>
      <w:r w:rsidRPr="00362525">
        <w:rPr>
          <w:rFonts w:cs="Arial"/>
          <w:sz w:val="24"/>
          <w:szCs w:val="24"/>
          <w:rtl/>
        </w:rPr>
        <w:t xml:space="preserve">, </w:t>
      </w:r>
      <w:r w:rsidRPr="00362525">
        <w:rPr>
          <w:rFonts w:cs="Arial" w:hint="cs"/>
          <w:sz w:val="24"/>
          <w:szCs w:val="24"/>
          <w:rtl/>
        </w:rPr>
        <w:t>שמא</w:t>
      </w:r>
      <w:r w:rsidRPr="00362525">
        <w:rPr>
          <w:rFonts w:cs="Arial"/>
          <w:sz w:val="24"/>
          <w:szCs w:val="24"/>
          <w:rtl/>
        </w:rPr>
        <w:t xml:space="preserve"> </w:t>
      </w:r>
      <w:r w:rsidRPr="00362525">
        <w:rPr>
          <w:rFonts w:cs="Arial" w:hint="cs"/>
          <w:sz w:val="24"/>
          <w:szCs w:val="24"/>
          <w:rtl/>
        </w:rPr>
        <w:t>יעשה</w:t>
      </w:r>
      <w:r w:rsidRPr="00362525">
        <w:rPr>
          <w:rFonts w:cs="Arial"/>
          <w:sz w:val="24"/>
          <w:szCs w:val="24"/>
          <w:rtl/>
        </w:rPr>
        <w:t xml:space="preserve"> </w:t>
      </w:r>
      <w:r w:rsidRPr="00362525">
        <w:rPr>
          <w:rFonts w:cs="Arial" w:hint="cs"/>
          <w:sz w:val="24"/>
          <w:szCs w:val="24"/>
          <w:rtl/>
        </w:rPr>
        <w:t>אחד</w:t>
      </w:r>
      <w:r w:rsidRPr="00362525">
        <w:rPr>
          <w:rFonts w:cs="Arial"/>
          <w:sz w:val="24"/>
          <w:szCs w:val="24"/>
          <w:rtl/>
        </w:rPr>
        <w:t xml:space="preserve"> </w:t>
      </w:r>
      <w:r w:rsidRPr="00362525">
        <w:rPr>
          <w:rFonts w:cs="Arial" w:hint="cs"/>
          <w:sz w:val="24"/>
          <w:szCs w:val="24"/>
          <w:rtl/>
        </w:rPr>
        <w:t>שנים</w:t>
      </w:r>
      <w:r w:rsidRPr="00362525">
        <w:rPr>
          <w:rFonts w:cs="Arial"/>
          <w:sz w:val="24"/>
          <w:szCs w:val="24"/>
          <w:rtl/>
        </w:rPr>
        <w:t xml:space="preserve"> </w:t>
      </w:r>
      <w:r w:rsidRPr="00362525">
        <w:rPr>
          <w:rFonts w:cs="Arial" w:hint="cs"/>
          <w:sz w:val="24"/>
          <w:szCs w:val="24"/>
          <w:rtl/>
        </w:rPr>
        <w:t>ואחד</w:t>
      </w:r>
      <w:r w:rsidRPr="00362525">
        <w:rPr>
          <w:rFonts w:cs="Arial"/>
          <w:sz w:val="24"/>
          <w:szCs w:val="24"/>
          <w:rtl/>
        </w:rPr>
        <w:t xml:space="preserve"> </w:t>
      </w:r>
      <w:r>
        <w:rPr>
          <w:rFonts w:cs="Arial" w:hint="cs"/>
          <w:sz w:val="24"/>
          <w:szCs w:val="24"/>
          <w:rtl/>
        </w:rPr>
        <w:t>שלושה. ו</w:t>
      </w:r>
      <w:r w:rsidRPr="00362525">
        <w:rPr>
          <w:rFonts w:cs="Arial" w:hint="cs"/>
          <w:sz w:val="24"/>
          <w:szCs w:val="24"/>
          <w:rtl/>
        </w:rPr>
        <w:t>אינו</w:t>
      </w:r>
      <w:r w:rsidRPr="00362525">
        <w:rPr>
          <w:rFonts w:cs="Arial"/>
          <w:sz w:val="24"/>
          <w:szCs w:val="24"/>
          <w:rtl/>
        </w:rPr>
        <w:t xml:space="preserve"> </w:t>
      </w:r>
      <w:r w:rsidRPr="00362525">
        <w:rPr>
          <w:rFonts w:cs="Arial" w:hint="cs"/>
          <w:sz w:val="24"/>
          <w:szCs w:val="24"/>
          <w:rtl/>
        </w:rPr>
        <w:t>רשאי</w:t>
      </w:r>
      <w:r w:rsidRPr="00362525">
        <w:rPr>
          <w:rFonts w:cs="Arial"/>
          <w:sz w:val="24"/>
          <w:szCs w:val="24"/>
          <w:rtl/>
        </w:rPr>
        <w:t xml:space="preserve"> </w:t>
      </w:r>
      <w:r w:rsidRPr="00362525">
        <w:rPr>
          <w:rFonts w:cs="Arial" w:hint="cs"/>
          <w:sz w:val="24"/>
          <w:szCs w:val="24"/>
          <w:rtl/>
        </w:rPr>
        <w:t>לכתוב</w:t>
      </w:r>
      <w:r w:rsidRPr="00362525">
        <w:rPr>
          <w:rFonts w:cs="Arial"/>
          <w:sz w:val="24"/>
          <w:szCs w:val="24"/>
          <w:rtl/>
        </w:rPr>
        <w:t xml:space="preserve"> </w:t>
      </w:r>
      <w:r w:rsidRPr="00362525">
        <w:rPr>
          <w:rFonts w:cs="Arial" w:hint="cs"/>
          <w:sz w:val="24"/>
          <w:szCs w:val="24"/>
          <w:rtl/>
        </w:rPr>
        <w:t>אלא</w:t>
      </w:r>
      <w:r w:rsidRPr="00362525">
        <w:rPr>
          <w:rFonts w:cs="Arial"/>
          <w:sz w:val="24"/>
          <w:szCs w:val="24"/>
          <w:rtl/>
        </w:rPr>
        <w:t xml:space="preserve"> </w:t>
      </w:r>
      <w:r w:rsidRPr="00362525">
        <w:rPr>
          <w:rFonts w:cs="Arial" w:hint="cs"/>
          <w:sz w:val="24"/>
          <w:szCs w:val="24"/>
          <w:rtl/>
        </w:rPr>
        <w:t>אם</w:t>
      </w:r>
      <w:r w:rsidRPr="00362525">
        <w:rPr>
          <w:rFonts w:cs="Arial"/>
          <w:sz w:val="24"/>
          <w:szCs w:val="24"/>
          <w:rtl/>
        </w:rPr>
        <w:t xml:space="preserve"> </w:t>
      </w:r>
      <w:r w:rsidRPr="00362525">
        <w:rPr>
          <w:rFonts w:cs="Arial" w:hint="cs"/>
          <w:sz w:val="24"/>
          <w:szCs w:val="24"/>
          <w:rtl/>
        </w:rPr>
        <w:t>כן</w:t>
      </w:r>
      <w:r w:rsidRPr="00362525">
        <w:rPr>
          <w:rFonts w:cs="Arial"/>
          <w:sz w:val="24"/>
          <w:szCs w:val="24"/>
          <w:rtl/>
        </w:rPr>
        <w:t xml:space="preserve"> </w:t>
      </w:r>
      <w:r w:rsidRPr="00362525">
        <w:rPr>
          <w:rFonts w:cs="Arial" w:hint="cs"/>
          <w:sz w:val="24"/>
          <w:szCs w:val="24"/>
          <w:rtl/>
        </w:rPr>
        <w:t>יודע</w:t>
      </w:r>
      <w:r w:rsidRPr="00362525">
        <w:rPr>
          <w:rFonts w:cs="Arial"/>
          <w:sz w:val="24"/>
          <w:szCs w:val="24"/>
          <w:rtl/>
        </w:rPr>
        <w:t xml:space="preserve"> </w:t>
      </w:r>
      <w:r w:rsidRPr="00362525">
        <w:rPr>
          <w:rFonts w:cs="Arial" w:hint="cs"/>
          <w:sz w:val="24"/>
          <w:szCs w:val="24"/>
          <w:rtl/>
        </w:rPr>
        <w:t>לקרות</w:t>
      </w:r>
      <w:r w:rsidRPr="00362525">
        <w:rPr>
          <w:rFonts w:cs="Arial"/>
          <w:sz w:val="24"/>
          <w:szCs w:val="24"/>
          <w:rtl/>
        </w:rPr>
        <w:t>.</w:t>
      </w:r>
    </w:p>
    <w:p w:rsidR="00CD44F6" w:rsidRDefault="00CD44F6" w:rsidP="00CD44F6">
      <w:pPr>
        <w:spacing w:after="0" w:line="360" w:lineRule="auto"/>
        <w:jc w:val="both"/>
        <w:rPr>
          <w:sz w:val="24"/>
          <w:szCs w:val="24"/>
          <w:rtl/>
        </w:rPr>
      </w:pPr>
    </w:p>
    <w:p w:rsidR="00CD44F6" w:rsidRPr="00362525" w:rsidRDefault="00CD44F6" w:rsidP="00CD44F6">
      <w:pPr>
        <w:spacing w:after="0" w:line="360" w:lineRule="auto"/>
        <w:jc w:val="both"/>
        <w:rPr>
          <w:sz w:val="24"/>
          <w:szCs w:val="24"/>
          <w:rtl/>
        </w:rPr>
      </w:pPr>
      <w:r w:rsidRPr="00CA3003">
        <w:rPr>
          <w:rFonts w:cs="Arial" w:hint="cs"/>
          <w:b/>
          <w:bCs/>
          <w:sz w:val="24"/>
          <w:szCs w:val="24"/>
          <w:rtl/>
        </w:rPr>
        <w:t>יג</w:t>
      </w:r>
      <w:r w:rsidR="0012682C" w:rsidRPr="0012682C">
        <w:rPr>
          <w:b/>
          <w:bCs/>
          <w:sz w:val="24"/>
          <w:szCs w:val="24"/>
          <w:rtl/>
        </w:rPr>
        <w:t>.</w:t>
      </w:r>
      <w:r w:rsidRPr="00CA3003">
        <w:rPr>
          <w:b/>
          <w:bCs/>
          <w:sz w:val="24"/>
          <w:szCs w:val="24"/>
          <w:rtl/>
        </w:rPr>
        <w:t xml:space="preserve">  </w:t>
      </w:r>
      <w:r w:rsidRPr="00CA3003">
        <w:rPr>
          <w:rFonts w:cs="Arial" w:hint="cs"/>
          <w:b/>
          <w:bCs/>
          <w:sz w:val="24"/>
          <w:szCs w:val="24"/>
          <w:rtl/>
        </w:rPr>
        <w:t>ספר</w:t>
      </w:r>
      <w:r w:rsidRPr="00CA3003">
        <w:rPr>
          <w:rFonts w:cs="Arial"/>
          <w:b/>
          <w:bCs/>
          <w:sz w:val="24"/>
          <w:szCs w:val="24"/>
          <w:rtl/>
        </w:rPr>
        <w:t xml:space="preserve"> </w:t>
      </w:r>
      <w:r w:rsidRPr="00CA3003">
        <w:rPr>
          <w:rFonts w:cs="Arial" w:hint="cs"/>
          <w:b/>
          <w:bCs/>
          <w:sz w:val="24"/>
          <w:szCs w:val="24"/>
          <w:rtl/>
        </w:rPr>
        <w:t>תורה</w:t>
      </w:r>
      <w:r w:rsidRPr="00CA3003">
        <w:rPr>
          <w:rFonts w:cs="Arial"/>
          <w:b/>
          <w:bCs/>
          <w:sz w:val="24"/>
          <w:szCs w:val="24"/>
          <w:rtl/>
        </w:rPr>
        <w:t xml:space="preserve"> </w:t>
      </w:r>
      <w:r w:rsidRPr="00CA3003">
        <w:rPr>
          <w:rFonts w:cs="Arial" w:hint="cs"/>
          <w:b/>
          <w:bCs/>
          <w:sz w:val="24"/>
          <w:szCs w:val="24"/>
          <w:rtl/>
        </w:rPr>
        <w:t>שכתבו</w:t>
      </w:r>
      <w:r w:rsidRPr="00CA3003">
        <w:rPr>
          <w:rFonts w:cs="Arial"/>
          <w:b/>
          <w:bCs/>
          <w:sz w:val="24"/>
          <w:szCs w:val="24"/>
          <w:rtl/>
        </w:rPr>
        <w:t xml:space="preserve"> </w:t>
      </w:r>
      <w:r w:rsidRPr="00CA3003">
        <w:rPr>
          <w:rFonts w:cs="Arial" w:hint="cs"/>
          <w:b/>
          <w:bCs/>
          <w:sz w:val="24"/>
          <w:szCs w:val="24"/>
          <w:rtl/>
        </w:rPr>
        <w:t>מין</w:t>
      </w:r>
      <w:r w:rsidRPr="00CA3003">
        <w:rPr>
          <w:rFonts w:cs="Arial"/>
          <w:b/>
          <w:bCs/>
          <w:sz w:val="24"/>
          <w:szCs w:val="24"/>
          <w:rtl/>
        </w:rPr>
        <w:t xml:space="preserve">, </w:t>
      </w:r>
      <w:r w:rsidRPr="00362525">
        <w:rPr>
          <w:rFonts w:cs="Arial" w:hint="cs"/>
          <w:sz w:val="24"/>
          <w:szCs w:val="24"/>
          <w:rtl/>
        </w:rPr>
        <w:t>או</w:t>
      </w:r>
      <w:r w:rsidRPr="00362525">
        <w:rPr>
          <w:rFonts w:cs="Arial"/>
          <w:sz w:val="24"/>
          <w:szCs w:val="24"/>
          <w:rtl/>
        </w:rPr>
        <w:t xml:space="preserve"> </w:t>
      </w:r>
      <w:r w:rsidRPr="00362525">
        <w:rPr>
          <w:rFonts w:cs="Arial" w:hint="cs"/>
          <w:sz w:val="24"/>
          <w:szCs w:val="24"/>
          <w:rtl/>
        </w:rPr>
        <w:t>מסור</w:t>
      </w:r>
      <w:r w:rsidRPr="00362525">
        <w:rPr>
          <w:rFonts w:cs="Arial"/>
          <w:sz w:val="24"/>
          <w:szCs w:val="24"/>
          <w:rtl/>
        </w:rPr>
        <w:t xml:space="preserve">, </w:t>
      </w:r>
      <w:r w:rsidRPr="00362525">
        <w:rPr>
          <w:rFonts w:cs="Arial" w:hint="cs"/>
          <w:sz w:val="24"/>
          <w:szCs w:val="24"/>
          <w:rtl/>
        </w:rPr>
        <w:t>או</w:t>
      </w:r>
      <w:r w:rsidRPr="00362525">
        <w:rPr>
          <w:rFonts w:cs="Arial"/>
          <w:sz w:val="24"/>
          <w:szCs w:val="24"/>
          <w:rtl/>
        </w:rPr>
        <w:t xml:space="preserve"> </w:t>
      </w:r>
      <w:r w:rsidRPr="00362525">
        <w:rPr>
          <w:rFonts w:cs="Arial" w:hint="cs"/>
          <w:sz w:val="24"/>
          <w:szCs w:val="24"/>
          <w:rtl/>
        </w:rPr>
        <w:t>גר</w:t>
      </w:r>
      <w:r w:rsidRPr="00362525">
        <w:rPr>
          <w:rFonts w:cs="Arial"/>
          <w:sz w:val="24"/>
          <w:szCs w:val="24"/>
          <w:rtl/>
        </w:rPr>
        <w:t xml:space="preserve">, </w:t>
      </w:r>
      <w:r w:rsidRPr="00362525">
        <w:rPr>
          <w:rFonts w:cs="Arial" w:hint="cs"/>
          <w:sz w:val="24"/>
          <w:szCs w:val="24"/>
          <w:rtl/>
        </w:rPr>
        <w:t>או</w:t>
      </w:r>
      <w:r w:rsidRPr="00362525">
        <w:rPr>
          <w:rFonts w:cs="Arial"/>
          <w:sz w:val="24"/>
          <w:szCs w:val="24"/>
          <w:rtl/>
        </w:rPr>
        <w:t xml:space="preserve"> </w:t>
      </w:r>
      <w:r w:rsidRPr="00362525">
        <w:rPr>
          <w:rFonts w:cs="Arial" w:hint="cs"/>
          <w:sz w:val="24"/>
          <w:szCs w:val="24"/>
          <w:rtl/>
        </w:rPr>
        <w:t>עבד</w:t>
      </w:r>
      <w:r w:rsidRPr="00362525">
        <w:rPr>
          <w:rFonts w:cs="Arial"/>
          <w:sz w:val="24"/>
          <w:szCs w:val="24"/>
          <w:rtl/>
        </w:rPr>
        <w:t xml:space="preserve">, </w:t>
      </w:r>
      <w:r w:rsidRPr="00362525">
        <w:rPr>
          <w:rFonts w:cs="Arial" w:hint="cs"/>
          <w:sz w:val="24"/>
          <w:szCs w:val="24"/>
          <w:rtl/>
        </w:rPr>
        <w:t>או</w:t>
      </w:r>
      <w:r w:rsidRPr="00362525">
        <w:rPr>
          <w:rFonts w:cs="Arial"/>
          <w:sz w:val="24"/>
          <w:szCs w:val="24"/>
          <w:rtl/>
        </w:rPr>
        <w:t xml:space="preserve"> </w:t>
      </w:r>
      <w:r>
        <w:rPr>
          <w:rFonts w:cs="Arial" w:hint="cs"/>
          <w:sz w:val="24"/>
          <w:szCs w:val="24"/>
          <w:rtl/>
        </w:rPr>
        <w:t>אשה</w:t>
      </w:r>
      <w:r w:rsidRPr="00362525">
        <w:rPr>
          <w:rFonts w:cs="Arial"/>
          <w:sz w:val="24"/>
          <w:szCs w:val="24"/>
          <w:rtl/>
        </w:rPr>
        <w:t xml:space="preserve">, </w:t>
      </w:r>
      <w:r w:rsidRPr="00362525">
        <w:rPr>
          <w:rFonts w:cs="Arial" w:hint="cs"/>
          <w:sz w:val="24"/>
          <w:szCs w:val="24"/>
          <w:rtl/>
        </w:rPr>
        <w:t>או</w:t>
      </w:r>
      <w:r w:rsidRPr="00362525">
        <w:rPr>
          <w:rFonts w:cs="Arial"/>
          <w:sz w:val="24"/>
          <w:szCs w:val="24"/>
          <w:rtl/>
        </w:rPr>
        <w:t xml:space="preserve"> </w:t>
      </w:r>
      <w:r w:rsidRPr="00362525">
        <w:rPr>
          <w:rFonts w:cs="Arial" w:hint="cs"/>
          <w:sz w:val="24"/>
          <w:szCs w:val="24"/>
          <w:rtl/>
        </w:rPr>
        <w:t>קטן</w:t>
      </w:r>
      <w:r w:rsidRPr="00362525">
        <w:rPr>
          <w:rFonts w:cs="Arial"/>
          <w:sz w:val="24"/>
          <w:szCs w:val="24"/>
          <w:rtl/>
        </w:rPr>
        <w:t xml:space="preserve">, </w:t>
      </w:r>
      <w:r w:rsidRPr="00362525">
        <w:rPr>
          <w:rFonts w:cs="Arial" w:hint="cs"/>
          <w:sz w:val="24"/>
          <w:szCs w:val="24"/>
          <w:rtl/>
        </w:rPr>
        <w:t>אל</w:t>
      </w:r>
      <w:r w:rsidRPr="00362525">
        <w:rPr>
          <w:rFonts w:cs="Arial"/>
          <w:sz w:val="24"/>
          <w:szCs w:val="24"/>
          <w:rtl/>
        </w:rPr>
        <w:t xml:space="preserve"> </w:t>
      </w:r>
      <w:r w:rsidRPr="00362525">
        <w:rPr>
          <w:rFonts w:cs="Arial" w:hint="cs"/>
          <w:sz w:val="24"/>
          <w:szCs w:val="24"/>
          <w:rtl/>
        </w:rPr>
        <w:t>יקרא</w:t>
      </w:r>
      <w:r w:rsidRPr="00362525">
        <w:rPr>
          <w:rFonts w:cs="Arial"/>
          <w:sz w:val="24"/>
          <w:szCs w:val="24"/>
          <w:rtl/>
        </w:rPr>
        <w:t xml:space="preserve"> </w:t>
      </w:r>
      <w:r w:rsidRPr="00362525">
        <w:rPr>
          <w:rFonts w:cs="Arial" w:hint="cs"/>
          <w:sz w:val="24"/>
          <w:szCs w:val="24"/>
          <w:rtl/>
        </w:rPr>
        <w:t>בו</w:t>
      </w:r>
      <w:r w:rsidRPr="00362525">
        <w:rPr>
          <w:rFonts w:cs="Arial"/>
          <w:sz w:val="24"/>
          <w:szCs w:val="24"/>
          <w:rtl/>
        </w:rPr>
        <w:t xml:space="preserve">. </w:t>
      </w:r>
      <w:r w:rsidRPr="00362525">
        <w:rPr>
          <w:rFonts w:cs="Arial" w:hint="cs"/>
          <w:sz w:val="24"/>
          <w:szCs w:val="24"/>
          <w:rtl/>
        </w:rPr>
        <w:t>זה</w:t>
      </w:r>
      <w:r w:rsidRPr="00362525">
        <w:rPr>
          <w:rFonts w:cs="Arial"/>
          <w:sz w:val="24"/>
          <w:szCs w:val="24"/>
          <w:rtl/>
        </w:rPr>
        <w:t xml:space="preserve"> </w:t>
      </w:r>
      <w:r w:rsidRPr="00362525">
        <w:rPr>
          <w:rFonts w:cs="Arial" w:hint="cs"/>
          <w:sz w:val="24"/>
          <w:szCs w:val="24"/>
          <w:rtl/>
        </w:rPr>
        <w:t>הכלל</w:t>
      </w:r>
      <w:r>
        <w:rPr>
          <w:rFonts w:cs="Arial" w:hint="cs"/>
          <w:sz w:val="24"/>
          <w:szCs w:val="24"/>
          <w:rtl/>
        </w:rPr>
        <w:t>:</w:t>
      </w:r>
      <w:r w:rsidRPr="00362525">
        <w:rPr>
          <w:rFonts w:cs="Arial"/>
          <w:sz w:val="24"/>
          <w:szCs w:val="24"/>
          <w:rtl/>
        </w:rPr>
        <w:t xml:space="preserve"> </w:t>
      </w:r>
      <w:r w:rsidRPr="00362525">
        <w:rPr>
          <w:rFonts w:cs="Arial" w:hint="cs"/>
          <w:sz w:val="24"/>
          <w:szCs w:val="24"/>
          <w:rtl/>
        </w:rPr>
        <w:t>כל</w:t>
      </w:r>
      <w:r w:rsidRPr="00362525">
        <w:rPr>
          <w:rFonts w:cs="Arial"/>
          <w:sz w:val="24"/>
          <w:szCs w:val="24"/>
          <w:rtl/>
        </w:rPr>
        <w:t xml:space="preserve"> </w:t>
      </w:r>
      <w:r>
        <w:rPr>
          <w:rFonts w:cs="Arial" w:hint="cs"/>
          <w:sz w:val="24"/>
          <w:szCs w:val="24"/>
          <w:rtl/>
        </w:rPr>
        <w:t xml:space="preserve">שאינו </w:t>
      </w:r>
      <w:r w:rsidRPr="00362525">
        <w:rPr>
          <w:rFonts w:cs="Arial" w:hint="cs"/>
          <w:sz w:val="24"/>
          <w:szCs w:val="24"/>
          <w:rtl/>
        </w:rPr>
        <w:t>מוציא</w:t>
      </w:r>
      <w:r w:rsidRPr="00362525">
        <w:rPr>
          <w:rFonts w:cs="Arial"/>
          <w:sz w:val="24"/>
          <w:szCs w:val="24"/>
          <w:rtl/>
        </w:rPr>
        <w:t xml:space="preserve"> </w:t>
      </w:r>
      <w:r w:rsidRPr="00362525">
        <w:rPr>
          <w:rFonts w:cs="Arial" w:hint="cs"/>
          <w:sz w:val="24"/>
          <w:szCs w:val="24"/>
          <w:rtl/>
        </w:rPr>
        <w:t>את</w:t>
      </w:r>
      <w:r w:rsidRPr="00362525">
        <w:rPr>
          <w:rFonts w:cs="Arial"/>
          <w:sz w:val="24"/>
          <w:szCs w:val="24"/>
          <w:rtl/>
        </w:rPr>
        <w:t xml:space="preserve"> </w:t>
      </w:r>
      <w:r w:rsidRPr="00362525">
        <w:rPr>
          <w:rFonts w:cs="Arial" w:hint="cs"/>
          <w:sz w:val="24"/>
          <w:szCs w:val="24"/>
          <w:rtl/>
        </w:rPr>
        <w:t>הרבים</w:t>
      </w:r>
      <w:r w:rsidRPr="00362525">
        <w:rPr>
          <w:rFonts w:cs="Arial"/>
          <w:sz w:val="24"/>
          <w:szCs w:val="24"/>
          <w:rtl/>
        </w:rPr>
        <w:t xml:space="preserve"> </w:t>
      </w:r>
      <w:r w:rsidRPr="00362525">
        <w:rPr>
          <w:rFonts w:cs="Arial" w:hint="cs"/>
          <w:sz w:val="24"/>
          <w:szCs w:val="24"/>
          <w:rtl/>
        </w:rPr>
        <w:t>ידי</w:t>
      </w:r>
      <w:r w:rsidRPr="00362525">
        <w:rPr>
          <w:rFonts w:cs="Arial"/>
          <w:sz w:val="24"/>
          <w:szCs w:val="24"/>
          <w:rtl/>
        </w:rPr>
        <w:t xml:space="preserve"> </w:t>
      </w:r>
      <w:r w:rsidRPr="00362525">
        <w:rPr>
          <w:rFonts w:cs="Arial" w:hint="cs"/>
          <w:sz w:val="24"/>
          <w:szCs w:val="24"/>
          <w:rtl/>
        </w:rPr>
        <w:t>חובתן</w:t>
      </w:r>
      <w:r w:rsidRPr="00362525">
        <w:rPr>
          <w:rFonts w:cs="Arial"/>
          <w:sz w:val="24"/>
          <w:szCs w:val="24"/>
          <w:rtl/>
        </w:rPr>
        <w:t xml:space="preserve">, </w:t>
      </w:r>
      <w:r>
        <w:rPr>
          <w:rFonts w:cs="Arial" w:hint="cs"/>
          <w:sz w:val="24"/>
          <w:szCs w:val="24"/>
          <w:rtl/>
        </w:rPr>
        <w:t>אינו רשאי לכתוב</w:t>
      </w:r>
      <w:r w:rsidRPr="00362525">
        <w:rPr>
          <w:rFonts w:cs="Arial"/>
          <w:sz w:val="24"/>
          <w:szCs w:val="24"/>
          <w:rtl/>
        </w:rPr>
        <w:t>.</w:t>
      </w:r>
    </w:p>
    <w:p w:rsidR="00CD44F6" w:rsidRDefault="00CD44F6" w:rsidP="00CD44F6">
      <w:pPr>
        <w:spacing w:after="0" w:line="360" w:lineRule="auto"/>
        <w:jc w:val="both"/>
        <w:rPr>
          <w:sz w:val="24"/>
          <w:szCs w:val="24"/>
          <w:rtl/>
        </w:rPr>
      </w:pPr>
    </w:p>
    <w:p w:rsidR="00CD44F6" w:rsidRDefault="00CD44F6" w:rsidP="00CD44F6">
      <w:pPr>
        <w:spacing w:after="0" w:line="360" w:lineRule="auto"/>
        <w:jc w:val="both"/>
        <w:rPr>
          <w:sz w:val="24"/>
          <w:szCs w:val="24"/>
          <w:rtl/>
        </w:rPr>
      </w:pPr>
      <w:r w:rsidRPr="007E7B4A">
        <w:rPr>
          <w:rFonts w:ascii="Arial" w:hAnsi="Arial" w:cs="Arial" w:hint="cs"/>
          <w:b/>
          <w:bCs/>
          <w:sz w:val="24"/>
          <w:szCs w:val="24"/>
          <w:rtl/>
        </w:rPr>
        <w:t>יד</w:t>
      </w:r>
      <w:r w:rsidR="0012682C" w:rsidRPr="0012682C">
        <w:rPr>
          <w:rFonts w:ascii="Arial" w:hAnsi="Arial" w:cs="Arial"/>
          <w:b/>
          <w:bCs/>
          <w:sz w:val="24"/>
          <w:szCs w:val="24"/>
          <w:rtl/>
        </w:rPr>
        <w:t>.</w:t>
      </w:r>
      <w:r>
        <w:rPr>
          <w:rFonts w:ascii="Arial" w:hAnsi="Arial" w:cs="Arial"/>
          <w:b/>
          <w:bCs/>
          <w:sz w:val="24"/>
          <w:szCs w:val="24"/>
          <w:rtl/>
        </w:rPr>
        <w:t xml:space="preserve">  </w:t>
      </w:r>
      <w:r w:rsidRPr="00362525">
        <w:rPr>
          <w:rFonts w:cs="Arial" w:hint="cs"/>
          <w:sz w:val="24"/>
          <w:szCs w:val="24"/>
          <w:rtl/>
        </w:rPr>
        <w:t>פתוחה</w:t>
      </w:r>
      <w:r w:rsidRPr="00362525">
        <w:rPr>
          <w:rFonts w:cs="Arial"/>
          <w:sz w:val="24"/>
          <w:szCs w:val="24"/>
          <w:rtl/>
        </w:rPr>
        <w:t xml:space="preserve"> </w:t>
      </w:r>
      <w:r w:rsidRPr="00362525">
        <w:rPr>
          <w:rFonts w:cs="Arial" w:hint="cs"/>
          <w:sz w:val="24"/>
          <w:szCs w:val="24"/>
          <w:rtl/>
        </w:rPr>
        <w:t>שעשאה</w:t>
      </w:r>
      <w:r w:rsidRPr="00362525">
        <w:rPr>
          <w:rFonts w:cs="Arial"/>
          <w:sz w:val="24"/>
          <w:szCs w:val="24"/>
          <w:rtl/>
        </w:rPr>
        <w:t xml:space="preserve"> </w:t>
      </w:r>
      <w:r w:rsidRPr="00362525">
        <w:rPr>
          <w:rFonts w:cs="Arial" w:hint="cs"/>
          <w:sz w:val="24"/>
          <w:szCs w:val="24"/>
          <w:rtl/>
        </w:rPr>
        <w:t>סתומה</w:t>
      </w:r>
      <w:r w:rsidRPr="00362525">
        <w:rPr>
          <w:rFonts w:cs="Arial"/>
          <w:sz w:val="24"/>
          <w:szCs w:val="24"/>
          <w:rtl/>
        </w:rPr>
        <w:t xml:space="preserve">, </w:t>
      </w:r>
      <w:r w:rsidRPr="00362525">
        <w:rPr>
          <w:rFonts w:cs="Arial" w:hint="cs"/>
          <w:sz w:val="24"/>
          <w:szCs w:val="24"/>
          <w:rtl/>
        </w:rPr>
        <w:t>סתומה</w:t>
      </w:r>
      <w:r w:rsidRPr="00362525">
        <w:rPr>
          <w:rFonts w:cs="Arial"/>
          <w:sz w:val="24"/>
          <w:szCs w:val="24"/>
          <w:rtl/>
        </w:rPr>
        <w:t xml:space="preserve"> </w:t>
      </w:r>
      <w:r w:rsidRPr="00362525">
        <w:rPr>
          <w:rFonts w:cs="Arial" w:hint="cs"/>
          <w:sz w:val="24"/>
          <w:szCs w:val="24"/>
          <w:rtl/>
        </w:rPr>
        <w:t>שעשאה</w:t>
      </w:r>
      <w:r w:rsidRPr="00362525">
        <w:rPr>
          <w:rFonts w:cs="Arial"/>
          <w:sz w:val="24"/>
          <w:szCs w:val="24"/>
          <w:rtl/>
        </w:rPr>
        <w:t xml:space="preserve"> </w:t>
      </w:r>
      <w:r w:rsidRPr="00362525">
        <w:rPr>
          <w:rFonts w:cs="Arial" w:hint="cs"/>
          <w:sz w:val="24"/>
          <w:szCs w:val="24"/>
          <w:rtl/>
        </w:rPr>
        <w:t>פתוחה</w:t>
      </w:r>
      <w:r w:rsidRPr="00362525">
        <w:rPr>
          <w:rFonts w:cs="Arial"/>
          <w:sz w:val="24"/>
          <w:szCs w:val="24"/>
          <w:rtl/>
        </w:rPr>
        <w:t xml:space="preserve">, </w:t>
      </w:r>
      <w:r w:rsidRPr="00362525">
        <w:rPr>
          <w:rFonts w:cs="Arial" w:hint="cs"/>
          <w:sz w:val="24"/>
          <w:szCs w:val="24"/>
          <w:rtl/>
        </w:rPr>
        <w:t>הרי</w:t>
      </w:r>
      <w:r w:rsidRPr="00362525">
        <w:rPr>
          <w:rFonts w:cs="Arial"/>
          <w:sz w:val="24"/>
          <w:szCs w:val="24"/>
          <w:rtl/>
        </w:rPr>
        <w:t xml:space="preserve"> </w:t>
      </w:r>
      <w:r w:rsidRPr="00362525">
        <w:rPr>
          <w:rFonts w:cs="Arial" w:hint="cs"/>
          <w:sz w:val="24"/>
          <w:szCs w:val="24"/>
          <w:rtl/>
        </w:rPr>
        <w:t>זה</w:t>
      </w:r>
      <w:r w:rsidRPr="00362525">
        <w:rPr>
          <w:rFonts w:cs="Arial"/>
          <w:sz w:val="24"/>
          <w:szCs w:val="24"/>
          <w:rtl/>
        </w:rPr>
        <w:t xml:space="preserve"> </w:t>
      </w:r>
      <w:r w:rsidRPr="00362525">
        <w:rPr>
          <w:rFonts w:cs="Arial" w:hint="cs"/>
          <w:sz w:val="24"/>
          <w:szCs w:val="24"/>
          <w:rtl/>
        </w:rPr>
        <w:t>יגנז</w:t>
      </w:r>
      <w:r w:rsidRPr="00362525">
        <w:rPr>
          <w:rFonts w:cs="Arial"/>
          <w:sz w:val="24"/>
          <w:szCs w:val="24"/>
          <w:rtl/>
        </w:rPr>
        <w:t xml:space="preserve">. </w:t>
      </w:r>
      <w:r w:rsidRPr="00362525">
        <w:rPr>
          <w:rFonts w:cs="Arial" w:hint="cs"/>
          <w:sz w:val="24"/>
          <w:szCs w:val="24"/>
          <w:rtl/>
        </w:rPr>
        <w:t>איזו</w:t>
      </w:r>
      <w:r w:rsidRPr="00362525">
        <w:rPr>
          <w:rFonts w:cs="Arial"/>
          <w:sz w:val="24"/>
          <w:szCs w:val="24"/>
          <w:rtl/>
        </w:rPr>
        <w:t xml:space="preserve"> </w:t>
      </w:r>
      <w:r w:rsidRPr="00362525">
        <w:rPr>
          <w:rFonts w:cs="Arial" w:hint="cs"/>
          <w:sz w:val="24"/>
          <w:szCs w:val="24"/>
          <w:rtl/>
        </w:rPr>
        <w:t>היא</w:t>
      </w:r>
      <w:r w:rsidRPr="00362525">
        <w:rPr>
          <w:rFonts w:cs="Arial"/>
          <w:sz w:val="24"/>
          <w:szCs w:val="24"/>
          <w:rtl/>
        </w:rPr>
        <w:t xml:space="preserve"> </w:t>
      </w:r>
      <w:r w:rsidRPr="00362525">
        <w:rPr>
          <w:rFonts w:cs="Arial" w:hint="cs"/>
          <w:sz w:val="24"/>
          <w:szCs w:val="24"/>
          <w:rtl/>
        </w:rPr>
        <w:t>פתוחה</w:t>
      </w:r>
      <w:r w:rsidRPr="00362525">
        <w:rPr>
          <w:rFonts w:cs="Arial"/>
          <w:sz w:val="24"/>
          <w:szCs w:val="24"/>
          <w:rtl/>
        </w:rPr>
        <w:t xml:space="preserve">, </w:t>
      </w:r>
      <w:r w:rsidRPr="00362525">
        <w:rPr>
          <w:rFonts w:cs="Arial" w:hint="cs"/>
          <w:sz w:val="24"/>
          <w:szCs w:val="24"/>
          <w:rtl/>
        </w:rPr>
        <w:t>כל</w:t>
      </w:r>
      <w:r w:rsidRPr="00362525">
        <w:rPr>
          <w:rFonts w:cs="Arial"/>
          <w:sz w:val="24"/>
          <w:szCs w:val="24"/>
          <w:rtl/>
        </w:rPr>
        <w:t xml:space="preserve"> </w:t>
      </w:r>
      <w:r w:rsidRPr="00362525">
        <w:rPr>
          <w:rFonts w:cs="Arial" w:hint="cs"/>
          <w:sz w:val="24"/>
          <w:szCs w:val="24"/>
          <w:rtl/>
        </w:rPr>
        <w:t>שלא</w:t>
      </w:r>
      <w:r w:rsidRPr="00362525">
        <w:rPr>
          <w:rFonts w:cs="Arial"/>
          <w:sz w:val="24"/>
          <w:szCs w:val="24"/>
          <w:rtl/>
        </w:rPr>
        <w:t xml:space="preserve"> </w:t>
      </w:r>
      <w:r w:rsidRPr="00362525">
        <w:rPr>
          <w:rFonts w:cs="Arial" w:hint="cs"/>
          <w:sz w:val="24"/>
          <w:szCs w:val="24"/>
          <w:rtl/>
        </w:rPr>
        <w:t>התחיל</w:t>
      </w:r>
      <w:r w:rsidRPr="00362525">
        <w:rPr>
          <w:rFonts w:cs="Arial"/>
          <w:sz w:val="24"/>
          <w:szCs w:val="24"/>
          <w:rtl/>
        </w:rPr>
        <w:t xml:space="preserve"> </w:t>
      </w:r>
      <w:r w:rsidRPr="00362525">
        <w:rPr>
          <w:rFonts w:cs="Arial" w:hint="cs"/>
          <w:sz w:val="24"/>
          <w:szCs w:val="24"/>
          <w:rtl/>
        </w:rPr>
        <w:t>בראש</w:t>
      </w:r>
      <w:r w:rsidRPr="00362525">
        <w:rPr>
          <w:rFonts w:cs="Arial"/>
          <w:sz w:val="24"/>
          <w:szCs w:val="24"/>
          <w:rtl/>
        </w:rPr>
        <w:t xml:space="preserve"> </w:t>
      </w:r>
      <w:r w:rsidRPr="00362525">
        <w:rPr>
          <w:rFonts w:cs="Arial" w:hint="cs"/>
          <w:sz w:val="24"/>
          <w:szCs w:val="24"/>
          <w:rtl/>
        </w:rPr>
        <w:t>השיטה</w:t>
      </w:r>
      <w:r w:rsidRPr="00362525">
        <w:rPr>
          <w:rFonts w:cs="Arial"/>
          <w:sz w:val="24"/>
          <w:szCs w:val="24"/>
          <w:rtl/>
        </w:rPr>
        <w:t xml:space="preserve">, </w:t>
      </w:r>
      <w:r w:rsidRPr="00362525">
        <w:rPr>
          <w:rFonts w:cs="Arial" w:hint="cs"/>
          <w:sz w:val="24"/>
          <w:szCs w:val="24"/>
          <w:rtl/>
        </w:rPr>
        <w:t>ואיזו</w:t>
      </w:r>
      <w:r w:rsidRPr="00362525">
        <w:rPr>
          <w:rFonts w:cs="Arial"/>
          <w:sz w:val="24"/>
          <w:szCs w:val="24"/>
          <w:rtl/>
        </w:rPr>
        <w:t xml:space="preserve"> </w:t>
      </w:r>
      <w:r w:rsidRPr="00362525">
        <w:rPr>
          <w:rFonts w:cs="Arial" w:hint="cs"/>
          <w:sz w:val="24"/>
          <w:szCs w:val="24"/>
          <w:rtl/>
        </w:rPr>
        <w:t>היא</w:t>
      </w:r>
      <w:r w:rsidRPr="00362525">
        <w:rPr>
          <w:rFonts w:cs="Arial"/>
          <w:sz w:val="24"/>
          <w:szCs w:val="24"/>
          <w:rtl/>
        </w:rPr>
        <w:t xml:space="preserve"> </w:t>
      </w:r>
      <w:r w:rsidRPr="00362525">
        <w:rPr>
          <w:rFonts w:cs="Arial" w:hint="cs"/>
          <w:sz w:val="24"/>
          <w:szCs w:val="24"/>
          <w:rtl/>
        </w:rPr>
        <w:t>סתומה</w:t>
      </w:r>
      <w:r w:rsidRPr="00362525">
        <w:rPr>
          <w:rFonts w:cs="Arial"/>
          <w:sz w:val="24"/>
          <w:szCs w:val="24"/>
          <w:rtl/>
        </w:rPr>
        <w:t xml:space="preserve">, </w:t>
      </w:r>
      <w:r w:rsidRPr="00362525">
        <w:rPr>
          <w:rFonts w:cs="Arial" w:hint="cs"/>
          <w:sz w:val="24"/>
          <w:szCs w:val="24"/>
          <w:rtl/>
        </w:rPr>
        <w:t>כל</w:t>
      </w:r>
      <w:r w:rsidRPr="00362525">
        <w:rPr>
          <w:rFonts w:cs="Arial"/>
          <w:sz w:val="24"/>
          <w:szCs w:val="24"/>
          <w:rtl/>
        </w:rPr>
        <w:t xml:space="preserve"> </w:t>
      </w:r>
      <w:r w:rsidRPr="00362525">
        <w:rPr>
          <w:rFonts w:cs="Arial" w:hint="cs"/>
          <w:sz w:val="24"/>
          <w:szCs w:val="24"/>
          <w:rtl/>
        </w:rPr>
        <w:t>שהניח</w:t>
      </w:r>
      <w:r w:rsidRPr="00362525">
        <w:rPr>
          <w:rFonts w:cs="Arial"/>
          <w:sz w:val="24"/>
          <w:szCs w:val="24"/>
          <w:rtl/>
        </w:rPr>
        <w:t xml:space="preserve"> </w:t>
      </w:r>
      <w:r w:rsidRPr="00362525">
        <w:rPr>
          <w:rFonts w:cs="Arial" w:hint="cs"/>
          <w:sz w:val="24"/>
          <w:szCs w:val="24"/>
          <w:rtl/>
        </w:rPr>
        <w:t>באמצע</w:t>
      </w:r>
      <w:r w:rsidRPr="00362525">
        <w:rPr>
          <w:rFonts w:cs="Arial"/>
          <w:sz w:val="24"/>
          <w:szCs w:val="24"/>
          <w:rtl/>
        </w:rPr>
        <w:t xml:space="preserve"> </w:t>
      </w:r>
      <w:r w:rsidRPr="00362525">
        <w:rPr>
          <w:rFonts w:cs="Arial" w:hint="cs"/>
          <w:sz w:val="24"/>
          <w:szCs w:val="24"/>
          <w:rtl/>
        </w:rPr>
        <w:t>שיטה</w:t>
      </w:r>
      <w:r w:rsidRPr="00362525">
        <w:rPr>
          <w:rFonts w:cs="Arial"/>
          <w:sz w:val="24"/>
          <w:szCs w:val="24"/>
          <w:rtl/>
        </w:rPr>
        <w:t xml:space="preserve">. </w:t>
      </w:r>
      <w:r w:rsidRPr="00362525">
        <w:rPr>
          <w:rFonts w:cs="Arial" w:hint="cs"/>
          <w:sz w:val="24"/>
          <w:szCs w:val="24"/>
          <w:rtl/>
        </w:rPr>
        <w:t>וכמה</w:t>
      </w:r>
      <w:r w:rsidRPr="00362525">
        <w:rPr>
          <w:rFonts w:cs="Arial"/>
          <w:sz w:val="24"/>
          <w:szCs w:val="24"/>
          <w:rtl/>
        </w:rPr>
        <w:t xml:space="preserve"> </w:t>
      </w:r>
      <w:r w:rsidRPr="00362525">
        <w:rPr>
          <w:rFonts w:cs="Arial" w:hint="cs"/>
          <w:sz w:val="24"/>
          <w:szCs w:val="24"/>
          <w:rtl/>
        </w:rPr>
        <w:t>יניח</w:t>
      </w:r>
      <w:r w:rsidRPr="00362525">
        <w:rPr>
          <w:rFonts w:cs="Arial"/>
          <w:sz w:val="24"/>
          <w:szCs w:val="24"/>
          <w:rtl/>
        </w:rPr>
        <w:t xml:space="preserve"> </w:t>
      </w:r>
      <w:r w:rsidRPr="00362525">
        <w:rPr>
          <w:rFonts w:cs="Arial" w:hint="cs"/>
          <w:sz w:val="24"/>
          <w:szCs w:val="24"/>
          <w:rtl/>
        </w:rPr>
        <w:t>בראש</w:t>
      </w:r>
      <w:r w:rsidRPr="00362525">
        <w:rPr>
          <w:rFonts w:cs="Arial"/>
          <w:sz w:val="24"/>
          <w:szCs w:val="24"/>
          <w:rtl/>
        </w:rPr>
        <w:t xml:space="preserve"> </w:t>
      </w:r>
      <w:r w:rsidRPr="00362525">
        <w:rPr>
          <w:rFonts w:cs="Arial" w:hint="cs"/>
          <w:sz w:val="24"/>
          <w:szCs w:val="24"/>
          <w:rtl/>
        </w:rPr>
        <w:t>שיטה</w:t>
      </w:r>
      <w:r w:rsidRPr="00362525">
        <w:rPr>
          <w:rFonts w:cs="Arial"/>
          <w:sz w:val="24"/>
          <w:szCs w:val="24"/>
          <w:rtl/>
        </w:rPr>
        <w:t xml:space="preserve">, </w:t>
      </w:r>
      <w:r w:rsidRPr="00362525">
        <w:rPr>
          <w:rFonts w:cs="Arial" w:hint="cs"/>
          <w:sz w:val="24"/>
          <w:szCs w:val="24"/>
          <w:rtl/>
        </w:rPr>
        <w:t>ותהא</w:t>
      </w:r>
      <w:r w:rsidRPr="00362525">
        <w:rPr>
          <w:rFonts w:cs="Arial"/>
          <w:sz w:val="24"/>
          <w:szCs w:val="24"/>
          <w:rtl/>
        </w:rPr>
        <w:t xml:space="preserve"> </w:t>
      </w:r>
      <w:r w:rsidRPr="00362525">
        <w:rPr>
          <w:rFonts w:cs="Arial" w:hint="cs"/>
          <w:sz w:val="24"/>
          <w:szCs w:val="24"/>
          <w:rtl/>
        </w:rPr>
        <w:t>נקראת</w:t>
      </w:r>
      <w:r w:rsidRPr="00362525">
        <w:rPr>
          <w:rFonts w:cs="Arial"/>
          <w:sz w:val="24"/>
          <w:szCs w:val="24"/>
          <w:rtl/>
        </w:rPr>
        <w:t xml:space="preserve"> </w:t>
      </w:r>
      <w:r w:rsidRPr="00362525">
        <w:rPr>
          <w:rFonts w:cs="Arial" w:hint="cs"/>
          <w:sz w:val="24"/>
          <w:szCs w:val="24"/>
          <w:rtl/>
        </w:rPr>
        <w:t>פתוחה</w:t>
      </w:r>
      <w:r w:rsidRPr="00362525">
        <w:rPr>
          <w:rFonts w:cs="Arial"/>
          <w:sz w:val="24"/>
          <w:szCs w:val="24"/>
          <w:rtl/>
        </w:rPr>
        <w:t xml:space="preserve">, </w:t>
      </w:r>
      <w:r w:rsidRPr="00362525">
        <w:rPr>
          <w:rFonts w:cs="Arial" w:hint="cs"/>
          <w:sz w:val="24"/>
          <w:szCs w:val="24"/>
          <w:rtl/>
        </w:rPr>
        <w:t>כדי</w:t>
      </w:r>
      <w:r w:rsidRPr="00362525">
        <w:rPr>
          <w:rFonts w:cs="Arial"/>
          <w:sz w:val="24"/>
          <w:szCs w:val="24"/>
          <w:rtl/>
        </w:rPr>
        <w:t xml:space="preserve"> </w:t>
      </w:r>
      <w:r w:rsidRPr="00362525">
        <w:rPr>
          <w:rFonts w:cs="Arial" w:hint="cs"/>
          <w:sz w:val="24"/>
          <w:szCs w:val="24"/>
          <w:rtl/>
        </w:rPr>
        <w:t>לכתוב</w:t>
      </w:r>
      <w:r w:rsidRPr="00362525">
        <w:rPr>
          <w:rFonts w:cs="Arial"/>
          <w:sz w:val="24"/>
          <w:szCs w:val="24"/>
          <w:rtl/>
        </w:rPr>
        <w:t xml:space="preserve"> </w:t>
      </w:r>
      <w:r w:rsidRPr="00362525">
        <w:rPr>
          <w:rFonts w:cs="Arial" w:hint="cs"/>
          <w:sz w:val="24"/>
          <w:szCs w:val="24"/>
          <w:rtl/>
        </w:rPr>
        <w:t>שם</w:t>
      </w:r>
      <w:r w:rsidRPr="00362525">
        <w:rPr>
          <w:rFonts w:cs="Arial"/>
          <w:sz w:val="24"/>
          <w:szCs w:val="24"/>
          <w:rtl/>
        </w:rPr>
        <w:t xml:space="preserve"> </w:t>
      </w:r>
      <w:r w:rsidRPr="00362525">
        <w:rPr>
          <w:rFonts w:cs="Arial" w:hint="cs"/>
          <w:sz w:val="24"/>
          <w:szCs w:val="24"/>
          <w:rtl/>
        </w:rPr>
        <w:t>של</w:t>
      </w:r>
      <w:r w:rsidRPr="00362525">
        <w:rPr>
          <w:rFonts w:cs="Arial"/>
          <w:sz w:val="24"/>
          <w:szCs w:val="24"/>
          <w:rtl/>
        </w:rPr>
        <w:t xml:space="preserve"> </w:t>
      </w:r>
      <w:r>
        <w:rPr>
          <w:rFonts w:cs="Arial" w:hint="cs"/>
          <w:sz w:val="24"/>
          <w:szCs w:val="24"/>
          <w:rtl/>
        </w:rPr>
        <w:t>שלוש</w:t>
      </w:r>
      <w:r w:rsidRPr="00362525">
        <w:rPr>
          <w:rFonts w:cs="Arial"/>
          <w:sz w:val="24"/>
          <w:szCs w:val="24"/>
          <w:rtl/>
        </w:rPr>
        <w:t xml:space="preserve"> </w:t>
      </w:r>
      <w:r w:rsidRPr="00362525">
        <w:rPr>
          <w:rFonts w:cs="Arial" w:hint="cs"/>
          <w:sz w:val="24"/>
          <w:szCs w:val="24"/>
          <w:rtl/>
        </w:rPr>
        <w:t>אותיות</w:t>
      </w:r>
      <w:r w:rsidRPr="00362525">
        <w:rPr>
          <w:rFonts w:cs="Arial"/>
          <w:sz w:val="24"/>
          <w:szCs w:val="24"/>
          <w:rtl/>
        </w:rPr>
        <w:t xml:space="preserve">. </w:t>
      </w:r>
      <w:r w:rsidRPr="00362525">
        <w:rPr>
          <w:rFonts w:cs="Arial" w:hint="cs"/>
          <w:sz w:val="24"/>
          <w:szCs w:val="24"/>
          <w:rtl/>
        </w:rPr>
        <w:t>וכמה</w:t>
      </w:r>
      <w:r w:rsidRPr="00362525">
        <w:rPr>
          <w:rFonts w:cs="Arial"/>
          <w:sz w:val="24"/>
          <w:szCs w:val="24"/>
          <w:rtl/>
        </w:rPr>
        <w:t xml:space="preserve"> </w:t>
      </w:r>
      <w:r w:rsidRPr="00362525">
        <w:rPr>
          <w:rFonts w:cs="Arial" w:hint="cs"/>
          <w:sz w:val="24"/>
          <w:szCs w:val="24"/>
          <w:rtl/>
        </w:rPr>
        <w:t>יניח</w:t>
      </w:r>
      <w:r w:rsidRPr="00362525">
        <w:rPr>
          <w:rFonts w:cs="Arial"/>
          <w:sz w:val="24"/>
          <w:szCs w:val="24"/>
          <w:rtl/>
        </w:rPr>
        <w:t xml:space="preserve"> </w:t>
      </w:r>
      <w:r w:rsidRPr="00362525">
        <w:rPr>
          <w:rFonts w:cs="Arial" w:hint="cs"/>
          <w:sz w:val="24"/>
          <w:szCs w:val="24"/>
          <w:rtl/>
        </w:rPr>
        <w:t>באמצע</w:t>
      </w:r>
      <w:r w:rsidRPr="00362525">
        <w:rPr>
          <w:rFonts w:cs="Arial"/>
          <w:sz w:val="24"/>
          <w:szCs w:val="24"/>
          <w:rtl/>
        </w:rPr>
        <w:t xml:space="preserve"> </w:t>
      </w:r>
      <w:r w:rsidRPr="00362525">
        <w:rPr>
          <w:rFonts w:cs="Arial" w:hint="cs"/>
          <w:sz w:val="24"/>
          <w:szCs w:val="24"/>
          <w:rtl/>
        </w:rPr>
        <w:t>השיטה</w:t>
      </w:r>
      <w:r w:rsidRPr="00362525">
        <w:rPr>
          <w:rFonts w:cs="Arial"/>
          <w:sz w:val="24"/>
          <w:szCs w:val="24"/>
          <w:rtl/>
        </w:rPr>
        <w:t xml:space="preserve">, </w:t>
      </w:r>
      <w:r w:rsidRPr="00362525">
        <w:rPr>
          <w:rFonts w:cs="Arial" w:hint="cs"/>
          <w:sz w:val="24"/>
          <w:szCs w:val="24"/>
          <w:rtl/>
        </w:rPr>
        <w:lastRenderedPageBreak/>
        <w:t>ותהא</w:t>
      </w:r>
      <w:r w:rsidRPr="00362525">
        <w:rPr>
          <w:rFonts w:cs="Arial"/>
          <w:sz w:val="24"/>
          <w:szCs w:val="24"/>
          <w:rtl/>
        </w:rPr>
        <w:t xml:space="preserve"> </w:t>
      </w:r>
      <w:r w:rsidRPr="00362525">
        <w:rPr>
          <w:rFonts w:cs="Arial" w:hint="cs"/>
          <w:sz w:val="24"/>
          <w:szCs w:val="24"/>
          <w:rtl/>
        </w:rPr>
        <w:t>נקראת</w:t>
      </w:r>
      <w:r w:rsidRPr="00362525">
        <w:rPr>
          <w:rFonts w:cs="Arial"/>
          <w:sz w:val="24"/>
          <w:szCs w:val="24"/>
          <w:rtl/>
        </w:rPr>
        <w:t xml:space="preserve"> </w:t>
      </w:r>
      <w:r w:rsidRPr="00362525">
        <w:rPr>
          <w:rFonts w:cs="Arial" w:hint="cs"/>
          <w:sz w:val="24"/>
          <w:szCs w:val="24"/>
          <w:rtl/>
        </w:rPr>
        <w:t>סתומה</w:t>
      </w:r>
      <w:r w:rsidRPr="00362525">
        <w:rPr>
          <w:rFonts w:cs="Arial"/>
          <w:sz w:val="24"/>
          <w:szCs w:val="24"/>
          <w:rtl/>
        </w:rPr>
        <w:t xml:space="preserve">, </w:t>
      </w:r>
      <w:r w:rsidRPr="00362525">
        <w:rPr>
          <w:rFonts w:cs="Arial" w:hint="cs"/>
          <w:sz w:val="24"/>
          <w:szCs w:val="24"/>
          <w:rtl/>
        </w:rPr>
        <w:t>כדי</w:t>
      </w:r>
      <w:r w:rsidRPr="00362525">
        <w:rPr>
          <w:rFonts w:cs="Arial"/>
          <w:sz w:val="24"/>
          <w:szCs w:val="24"/>
          <w:rtl/>
        </w:rPr>
        <w:t xml:space="preserve"> </w:t>
      </w:r>
      <w:r w:rsidRPr="00362525">
        <w:rPr>
          <w:rFonts w:cs="Arial" w:hint="cs"/>
          <w:sz w:val="24"/>
          <w:szCs w:val="24"/>
          <w:rtl/>
        </w:rPr>
        <w:t>לכתוב</w:t>
      </w:r>
      <w:r w:rsidRPr="00362525">
        <w:rPr>
          <w:rFonts w:cs="Arial"/>
          <w:sz w:val="24"/>
          <w:szCs w:val="24"/>
          <w:rtl/>
        </w:rPr>
        <w:t xml:space="preserve"> </w:t>
      </w:r>
      <w:r w:rsidRPr="00362525">
        <w:rPr>
          <w:rFonts w:cs="Arial" w:hint="cs"/>
          <w:sz w:val="24"/>
          <w:szCs w:val="24"/>
          <w:rtl/>
        </w:rPr>
        <w:t>שם</w:t>
      </w:r>
      <w:r w:rsidRPr="00362525">
        <w:rPr>
          <w:rFonts w:cs="Arial"/>
          <w:sz w:val="24"/>
          <w:szCs w:val="24"/>
          <w:rtl/>
        </w:rPr>
        <w:t xml:space="preserve"> </w:t>
      </w:r>
      <w:r w:rsidRPr="00362525">
        <w:rPr>
          <w:rFonts w:cs="Arial" w:hint="cs"/>
          <w:sz w:val="24"/>
          <w:szCs w:val="24"/>
          <w:rtl/>
        </w:rPr>
        <w:t>של</w:t>
      </w:r>
      <w:r w:rsidRPr="00362525">
        <w:rPr>
          <w:rFonts w:cs="Arial"/>
          <w:sz w:val="24"/>
          <w:szCs w:val="24"/>
          <w:rtl/>
        </w:rPr>
        <w:t xml:space="preserve"> </w:t>
      </w:r>
      <w:r>
        <w:rPr>
          <w:rFonts w:cs="Arial" w:hint="cs"/>
          <w:sz w:val="24"/>
          <w:szCs w:val="24"/>
          <w:rtl/>
        </w:rPr>
        <w:t>שלוש</w:t>
      </w:r>
      <w:r w:rsidRPr="00362525">
        <w:rPr>
          <w:rFonts w:cs="Arial"/>
          <w:sz w:val="24"/>
          <w:szCs w:val="24"/>
          <w:rtl/>
        </w:rPr>
        <w:t xml:space="preserve"> </w:t>
      </w:r>
      <w:r w:rsidRPr="00362525">
        <w:rPr>
          <w:rFonts w:cs="Arial" w:hint="cs"/>
          <w:sz w:val="24"/>
          <w:szCs w:val="24"/>
          <w:rtl/>
        </w:rPr>
        <w:t>אותיות</w:t>
      </w:r>
      <w:r w:rsidRPr="00362525">
        <w:rPr>
          <w:rFonts w:cs="Arial"/>
          <w:sz w:val="24"/>
          <w:szCs w:val="24"/>
          <w:rtl/>
        </w:rPr>
        <w:t>.</w:t>
      </w:r>
      <w:r>
        <w:rPr>
          <w:rFonts w:hint="cs"/>
          <w:sz w:val="24"/>
          <w:szCs w:val="24"/>
          <w:rtl/>
        </w:rPr>
        <w:t xml:space="preserve"> </w:t>
      </w:r>
      <w:r w:rsidRPr="00362525">
        <w:rPr>
          <w:rFonts w:cs="Arial" w:hint="cs"/>
          <w:sz w:val="24"/>
          <w:szCs w:val="24"/>
          <w:rtl/>
        </w:rPr>
        <w:t>גמר</w:t>
      </w:r>
      <w:r w:rsidRPr="00362525">
        <w:rPr>
          <w:rFonts w:cs="Arial"/>
          <w:sz w:val="24"/>
          <w:szCs w:val="24"/>
          <w:rtl/>
        </w:rPr>
        <w:t xml:space="preserve"> </w:t>
      </w:r>
      <w:r w:rsidRPr="00362525">
        <w:rPr>
          <w:rFonts w:cs="Arial" w:hint="cs"/>
          <w:sz w:val="24"/>
          <w:szCs w:val="24"/>
          <w:rtl/>
        </w:rPr>
        <w:t>את</w:t>
      </w:r>
      <w:r w:rsidRPr="00362525">
        <w:rPr>
          <w:rFonts w:cs="Arial"/>
          <w:sz w:val="24"/>
          <w:szCs w:val="24"/>
          <w:rtl/>
        </w:rPr>
        <w:t xml:space="preserve"> </w:t>
      </w:r>
      <w:r w:rsidRPr="00362525">
        <w:rPr>
          <w:rFonts w:cs="Arial" w:hint="cs"/>
          <w:sz w:val="24"/>
          <w:szCs w:val="24"/>
          <w:rtl/>
        </w:rPr>
        <w:t>כל</w:t>
      </w:r>
      <w:r w:rsidRPr="00362525">
        <w:rPr>
          <w:rFonts w:cs="Arial"/>
          <w:sz w:val="24"/>
          <w:szCs w:val="24"/>
          <w:rtl/>
        </w:rPr>
        <w:t xml:space="preserve"> </w:t>
      </w:r>
      <w:r w:rsidRPr="00362525">
        <w:rPr>
          <w:rFonts w:cs="Arial" w:hint="cs"/>
          <w:sz w:val="24"/>
          <w:szCs w:val="24"/>
          <w:rtl/>
        </w:rPr>
        <w:t>הפרשה</w:t>
      </w:r>
      <w:r w:rsidRPr="00362525">
        <w:rPr>
          <w:rFonts w:cs="Arial"/>
          <w:sz w:val="24"/>
          <w:szCs w:val="24"/>
          <w:rtl/>
        </w:rPr>
        <w:t xml:space="preserve"> </w:t>
      </w:r>
      <w:r w:rsidRPr="00362525">
        <w:rPr>
          <w:rFonts w:cs="Arial" w:hint="cs"/>
          <w:sz w:val="24"/>
          <w:szCs w:val="24"/>
          <w:rtl/>
        </w:rPr>
        <w:t>בסוף</w:t>
      </w:r>
      <w:r w:rsidRPr="00362525">
        <w:rPr>
          <w:rFonts w:cs="Arial"/>
          <w:sz w:val="24"/>
          <w:szCs w:val="24"/>
          <w:rtl/>
        </w:rPr>
        <w:t xml:space="preserve"> </w:t>
      </w:r>
      <w:r w:rsidRPr="00362525">
        <w:rPr>
          <w:rFonts w:cs="Arial" w:hint="cs"/>
          <w:sz w:val="24"/>
          <w:szCs w:val="24"/>
          <w:rtl/>
        </w:rPr>
        <w:t>הדף</w:t>
      </w:r>
      <w:r w:rsidRPr="00362525">
        <w:rPr>
          <w:rFonts w:cs="Arial"/>
          <w:sz w:val="24"/>
          <w:szCs w:val="24"/>
          <w:rtl/>
        </w:rPr>
        <w:t xml:space="preserve">, </w:t>
      </w:r>
      <w:r w:rsidRPr="00362525">
        <w:rPr>
          <w:rFonts w:cs="Arial" w:hint="cs"/>
          <w:sz w:val="24"/>
          <w:szCs w:val="24"/>
          <w:rtl/>
        </w:rPr>
        <w:t>ישייר</w:t>
      </w:r>
      <w:r w:rsidRPr="00362525">
        <w:rPr>
          <w:rFonts w:cs="Arial"/>
          <w:sz w:val="24"/>
          <w:szCs w:val="24"/>
          <w:rtl/>
        </w:rPr>
        <w:t xml:space="preserve"> </w:t>
      </w:r>
      <w:r w:rsidRPr="00362525">
        <w:rPr>
          <w:rFonts w:cs="Arial" w:hint="cs"/>
          <w:sz w:val="24"/>
          <w:szCs w:val="24"/>
          <w:rtl/>
        </w:rPr>
        <w:t>שיטה</w:t>
      </w:r>
      <w:r w:rsidRPr="00362525">
        <w:rPr>
          <w:rFonts w:cs="Arial"/>
          <w:sz w:val="24"/>
          <w:szCs w:val="24"/>
          <w:rtl/>
        </w:rPr>
        <w:t xml:space="preserve"> </w:t>
      </w:r>
      <w:r w:rsidRPr="00362525">
        <w:rPr>
          <w:rFonts w:cs="Arial" w:hint="cs"/>
          <w:sz w:val="24"/>
          <w:szCs w:val="24"/>
          <w:rtl/>
        </w:rPr>
        <w:t>אחת</w:t>
      </w:r>
      <w:r w:rsidRPr="00362525">
        <w:rPr>
          <w:rFonts w:cs="Arial"/>
          <w:sz w:val="24"/>
          <w:szCs w:val="24"/>
          <w:rtl/>
        </w:rPr>
        <w:t xml:space="preserve"> </w:t>
      </w:r>
      <w:r w:rsidRPr="00362525">
        <w:rPr>
          <w:rFonts w:cs="Arial" w:hint="cs"/>
          <w:sz w:val="24"/>
          <w:szCs w:val="24"/>
          <w:rtl/>
        </w:rPr>
        <w:t>למעלה</w:t>
      </w:r>
      <w:r w:rsidRPr="00362525">
        <w:rPr>
          <w:rFonts w:cs="Arial"/>
          <w:sz w:val="24"/>
          <w:szCs w:val="24"/>
          <w:rtl/>
        </w:rPr>
        <w:t xml:space="preserve">, </w:t>
      </w:r>
      <w:r w:rsidRPr="00362525">
        <w:rPr>
          <w:rFonts w:cs="Arial" w:hint="cs"/>
          <w:sz w:val="24"/>
          <w:szCs w:val="24"/>
          <w:rtl/>
        </w:rPr>
        <w:t>ואם</w:t>
      </w:r>
      <w:r w:rsidRPr="00362525">
        <w:rPr>
          <w:rFonts w:cs="Arial"/>
          <w:sz w:val="24"/>
          <w:szCs w:val="24"/>
          <w:rtl/>
        </w:rPr>
        <w:t xml:space="preserve"> </w:t>
      </w:r>
      <w:r w:rsidRPr="00362525">
        <w:rPr>
          <w:rFonts w:cs="Arial" w:hint="cs"/>
          <w:sz w:val="24"/>
          <w:szCs w:val="24"/>
          <w:rtl/>
        </w:rPr>
        <w:t>שייר</w:t>
      </w:r>
      <w:r w:rsidRPr="00362525">
        <w:rPr>
          <w:rFonts w:cs="Arial"/>
          <w:sz w:val="24"/>
          <w:szCs w:val="24"/>
          <w:rtl/>
        </w:rPr>
        <w:t xml:space="preserve"> </w:t>
      </w:r>
      <w:r w:rsidRPr="00362525">
        <w:rPr>
          <w:rFonts w:cs="Arial" w:hint="cs"/>
          <w:sz w:val="24"/>
          <w:szCs w:val="24"/>
          <w:rtl/>
        </w:rPr>
        <w:t>מ</w:t>
      </w:r>
      <w:r>
        <w:rPr>
          <w:rFonts w:cs="Arial" w:hint="cs"/>
          <w:sz w:val="24"/>
          <w:szCs w:val="24"/>
          <w:rtl/>
        </w:rPr>
        <w:t>למטה</w:t>
      </w:r>
      <w:r w:rsidRPr="00362525">
        <w:rPr>
          <w:rFonts w:cs="Arial"/>
          <w:sz w:val="24"/>
          <w:szCs w:val="24"/>
          <w:rtl/>
        </w:rPr>
        <w:t xml:space="preserve"> </w:t>
      </w:r>
      <w:r w:rsidRPr="00362525">
        <w:rPr>
          <w:rFonts w:cs="Arial" w:hint="cs"/>
          <w:sz w:val="24"/>
          <w:szCs w:val="24"/>
          <w:rtl/>
        </w:rPr>
        <w:t>כדי</w:t>
      </w:r>
      <w:r w:rsidRPr="00362525">
        <w:rPr>
          <w:rFonts w:cs="Arial"/>
          <w:sz w:val="24"/>
          <w:szCs w:val="24"/>
          <w:rtl/>
        </w:rPr>
        <w:t xml:space="preserve"> </w:t>
      </w:r>
      <w:r w:rsidRPr="00362525">
        <w:rPr>
          <w:rFonts w:cs="Arial" w:hint="cs"/>
          <w:sz w:val="24"/>
          <w:szCs w:val="24"/>
          <w:rtl/>
        </w:rPr>
        <w:t>לכתוב</w:t>
      </w:r>
      <w:r w:rsidRPr="00362525">
        <w:rPr>
          <w:rFonts w:cs="Arial"/>
          <w:sz w:val="24"/>
          <w:szCs w:val="24"/>
          <w:rtl/>
        </w:rPr>
        <w:t xml:space="preserve"> </w:t>
      </w:r>
      <w:r w:rsidRPr="00362525">
        <w:rPr>
          <w:rFonts w:cs="Arial" w:hint="cs"/>
          <w:sz w:val="24"/>
          <w:szCs w:val="24"/>
          <w:rtl/>
        </w:rPr>
        <w:t>שם</w:t>
      </w:r>
      <w:r w:rsidRPr="00362525">
        <w:rPr>
          <w:rFonts w:cs="Arial"/>
          <w:sz w:val="24"/>
          <w:szCs w:val="24"/>
          <w:rtl/>
        </w:rPr>
        <w:t xml:space="preserve"> </w:t>
      </w:r>
      <w:r w:rsidRPr="00362525">
        <w:rPr>
          <w:rFonts w:cs="Arial" w:hint="cs"/>
          <w:sz w:val="24"/>
          <w:szCs w:val="24"/>
          <w:rtl/>
        </w:rPr>
        <w:t>של</w:t>
      </w:r>
      <w:r w:rsidRPr="00362525">
        <w:rPr>
          <w:rFonts w:cs="Arial"/>
          <w:sz w:val="24"/>
          <w:szCs w:val="24"/>
          <w:rtl/>
        </w:rPr>
        <w:t xml:space="preserve"> </w:t>
      </w:r>
      <w:r>
        <w:rPr>
          <w:rFonts w:cs="Arial" w:hint="cs"/>
          <w:sz w:val="24"/>
          <w:szCs w:val="24"/>
          <w:rtl/>
        </w:rPr>
        <w:t>שלוש</w:t>
      </w:r>
      <w:r w:rsidRPr="00362525">
        <w:rPr>
          <w:rFonts w:cs="Arial"/>
          <w:sz w:val="24"/>
          <w:szCs w:val="24"/>
          <w:rtl/>
        </w:rPr>
        <w:t xml:space="preserve"> </w:t>
      </w:r>
      <w:r w:rsidRPr="00362525">
        <w:rPr>
          <w:rFonts w:cs="Arial" w:hint="cs"/>
          <w:sz w:val="24"/>
          <w:szCs w:val="24"/>
          <w:rtl/>
        </w:rPr>
        <w:t>אותיות</w:t>
      </w:r>
      <w:r w:rsidRPr="00362525">
        <w:rPr>
          <w:rFonts w:cs="Arial"/>
          <w:sz w:val="24"/>
          <w:szCs w:val="24"/>
          <w:rtl/>
        </w:rPr>
        <w:t xml:space="preserve">, </w:t>
      </w:r>
      <w:r w:rsidRPr="00362525">
        <w:rPr>
          <w:rFonts w:cs="Arial" w:hint="cs"/>
          <w:sz w:val="24"/>
          <w:szCs w:val="24"/>
          <w:rtl/>
        </w:rPr>
        <w:t>מתחיל</w:t>
      </w:r>
      <w:r w:rsidRPr="00362525">
        <w:rPr>
          <w:rFonts w:cs="Arial"/>
          <w:sz w:val="24"/>
          <w:szCs w:val="24"/>
          <w:rtl/>
        </w:rPr>
        <w:t xml:space="preserve"> </w:t>
      </w:r>
      <w:r w:rsidRPr="00362525">
        <w:rPr>
          <w:rFonts w:cs="Arial" w:hint="cs"/>
          <w:sz w:val="24"/>
          <w:szCs w:val="24"/>
          <w:rtl/>
        </w:rPr>
        <w:t>מלמעל</w:t>
      </w:r>
      <w:r>
        <w:rPr>
          <w:rFonts w:cs="Arial" w:hint="cs"/>
          <w:sz w:val="24"/>
          <w:szCs w:val="24"/>
          <w:rtl/>
        </w:rPr>
        <w:t>ה</w:t>
      </w:r>
      <w:r w:rsidRPr="00362525">
        <w:rPr>
          <w:rFonts w:cs="Arial"/>
          <w:sz w:val="24"/>
          <w:szCs w:val="24"/>
          <w:rtl/>
        </w:rPr>
        <w:t>.</w:t>
      </w:r>
      <w:r>
        <w:rPr>
          <w:rFonts w:cs="Arial" w:hint="cs"/>
          <w:sz w:val="24"/>
          <w:szCs w:val="24"/>
          <w:rtl/>
        </w:rPr>
        <w:t xml:space="preserve"> איזהו פתוחה כל שהתחיל מראש השיטה, וכמה יניח בסוף השיטה ויתחיל בראש השיטה והיא נקראת פתוחה כדי לכתוב שלוש תיבות של שלוש אותיות </w:t>
      </w:r>
      <w:r>
        <w:rPr>
          <w:rFonts w:hint="cs"/>
          <w:sz w:val="24"/>
          <w:szCs w:val="24"/>
          <w:rtl/>
        </w:rPr>
        <w:t>גמר הפרשה בסוף השיטה משייר שיטה אחת בתחילת הדף ואם נשאר שיטה בסוף הדף מתחיל מתחילתו. ואיזהו סתומה כל שהניח באמצע השיטה, וכמה יניח באמצע השיטה ותהא נקראת סתומה שלוש תיבות של שלוש שלוש אותיות.</w:t>
      </w:r>
    </w:p>
    <w:p w:rsidR="00CD44F6" w:rsidRDefault="00CD44F6" w:rsidP="00CD44F6">
      <w:pPr>
        <w:spacing w:after="0" w:line="360" w:lineRule="auto"/>
        <w:jc w:val="both"/>
        <w:rPr>
          <w:sz w:val="24"/>
          <w:szCs w:val="24"/>
          <w:rtl/>
        </w:rPr>
      </w:pPr>
    </w:p>
    <w:p w:rsidR="00CD44F6" w:rsidRDefault="00CD44F6" w:rsidP="00CD44F6">
      <w:pPr>
        <w:pStyle w:val="3"/>
        <w:rPr>
          <w:rtl/>
        </w:rPr>
      </w:pPr>
      <w:r w:rsidRPr="00362525">
        <w:rPr>
          <w:rFonts w:hint="cs"/>
          <w:rtl/>
        </w:rPr>
        <w:t>פרק</w:t>
      </w:r>
      <w:r w:rsidRPr="00362525">
        <w:rPr>
          <w:rtl/>
        </w:rPr>
        <w:t xml:space="preserve"> </w:t>
      </w:r>
      <w:r w:rsidRPr="00362525">
        <w:rPr>
          <w:rFonts w:hint="cs"/>
          <w:rtl/>
        </w:rPr>
        <w:t>ב</w:t>
      </w:r>
      <w:r w:rsidRPr="00362525">
        <w:rPr>
          <w:rtl/>
        </w:rPr>
        <w:t xml:space="preserve"> </w:t>
      </w:r>
    </w:p>
    <w:p w:rsidR="00CD44F6" w:rsidRDefault="00CD44F6" w:rsidP="00CD44F6">
      <w:pPr>
        <w:spacing w:after="0" w:line="360" w:lineRule="auto"/>
        <w:jc w:val="both"/>
        <w:rPr>
          <w:rFonts w:cs="Arial"/>
          <w:sz w:val="24"/>
          <w:szCs w:val="24"/>
          <w:rtl/>
        </w:rPr>
      </w:pPr>
      <w:r w:rsidRPr="00393B27">
        <w:rPr>
          <w:rFonts w:cs="Arial" w:hint="cs"/>
          <w:b/>
          <w:bCs/>
          <w:sz w:val="24"/>
          <w:szCs w:val="24"/>
          <w:rtl/>
        </w:rPr>
        <w:t>א</w:t>
      </w:r>
      <w:r w:rsidR="0012682C" w:rsidRPr="0012682C">
        <w:rPr>
          <w:b/>
          <w:bCs/>
          <w:sz w:val="24"/>
          <w:szCs w:val="24"/>
          <w:rtl/>
        </w:rPr>
        <w:t>.</w:t>
      </w:r>
      <w:r>
        <w:rPr>
          <w:b/>
          <w:bCs/>
          <w:sz w:val="24"/>
          <w:szCs w:val="24"/>
          <w:rtl/>
        </w:rPr>
        <w:t xml:space="preserve">  </w:t>
      </w:r>
      <w:r>
        <w:rPr>
          <w:rFonts w:cs="Arial" w:hint="cs"/>
          <w:sz w:val="24"/>
          <w:szCs w:val="24"/>
          <w:rtl/>
        </w:rPr>
        <w:t>מניחין בין שם לשם כדי שיהיו ניכרין ובאותיות כדי שלא יהא מעורבבין. אם ערב את האותיות או שהפסיק באמצע השם, אל יקרא בו.</w:t>
      </w:r>
    </w:p>
    <w:p w:rsidR="00CD44F6" w:rsidRDefault="00CD44F6" w:rsidP="00CD44F6">
      <w:pPr>
        <w:spacing w:after="0" w:line="360" w:lineRule="auto"/>
        <w:jc w:val="both"/>
        <w:rPr>
          <w:rFonts w:cs="Arial"/>
          <w:sz w:val="24"/>
          <w:szCs w:val="24"/>
          <w:rtl/>
        </w:rPr>
      </w:pPr>
    </w:p>
    <w:p w:rsidR="00CD44F6" w:rsidRPr="00362525" w:rsidRDefault="00CD44F6" w:rsidP="00CD44F6">
      <w:pPr>
        <w:spacing w:after="0" w:line="360" w:lineRule="auto"/>
        <w:jc w:val="both"/>
        <w:rPr>
          <w:sz w:val="24"/>
          <w:szCs w:val="24"/>
          <w:rtl/>
        </w:rPr>
      </w:pPr>
      <w:r w:rsidRPr="004A1A3C">
        <w:rPr>
          <w:rFonts w:ascii="Arial" w:hAnsi="Arial" w:cs="Arial" w:hint="cs"/>
          <w:b/>
          <w:bCs/>
          <w:sz w:val="24"/>
          <w:szCs w:val="24"/>
          <w:rtl/>
        </w:rPr>
        <w:t>ב</w:t>
      </w:r>
      <w:r w:rsidR="0012682C" w:rsidRPr="0012682C">
        <w:rPr>
          <w:rFonts w:ascii="Arial" w:hAnsi="Arial" w:cs="Arial"/>
          <w:b/>
          <w:bCs/>
          <w:sz w:val="24"/>
          <w:szCs w:val="24"/>
          <w:rtl/>
        </w:rPr>
        <w:t>.</w:t>
      </w:r>
      <w:r>
        <w:rPr>
          <w:rFonts w:ascii="Arial" w:hAnsi="Arial" w:cs="Arial"/>
          <w:b/>
          <w:bCs/>
          <w:sz w:val="24"/>
          <w:szCs w:val="24"/>
          <w:rtl/>
        </w:rPr>
        <w:t xml:space="preserve">  </w:t>
      </w:r>
      <w:r w:rsidRPr="00362525">
        <w:rPr>
          <w:rFonts w:cs="Arial" w:hint="cs"/>
          <w:sz w:val="24"/>
          <w:szCs w:val="24"/>
          <w:rtl/>
        </w:rPr>
        <w:t>מניחין</w:t>
      </w:r>
      <w:r w:rsidRPr="00362525">
        <w:rPr>
          <w:rFonts w:cs="Arial"/>
          <w:sz w:val="24"/>
          <w:szCs w:val="24"/>
          <w:rtl/>
        </w:rPr>
        <w:t xml:space="preserve"> </w:t>
      </w:r>
      <w:r w:rsidRPr="00362525">
        <w:rPr>
          <w:rFonts w:cs="Arial" w:hint="cs"/>
          <w:sz w:val="24"/>
          <w:szCs w:val="24"/>
          <w:rtl/>
        </w:rPr>
        <w:t>בין</w:t>
      </w:r>
      <w:r w:rsidRPr="00362525">
        <w:rPr>
          <w:rFonts w:cs="Arial"/>
          <w:sz w:val="24"/>
          <w:szCs w:val="24"/>
          <w:rtl/>
        </w:rPr>
        <w:t xml:space="preserve"> </w:t>
      </w:r>
      <w:r w:rsidRPr="00362525">
        <w:rPr>
          <w:rFonts w:cs="Arial" w:hint="cs"/>
          <w:sz w:val="24"/>
          <w:szCs w:val="24"/>
          <w:rtl/>
        </w:rPr>
        <w:t>ש</w:t>
      </w:r>
      <w:r>
        <w:rPr>
          <w:rFonts w:cs="Arial" w:hint="cs"/>
          <w:sz w:val="24"/>
          <w:szCs w:val="24"/>
          <w:rtl/>
        </w:rPr>
        <w:t xml:space="preserve">יטה </w:t>
      </w:r>
      <w:r w:rsidRPr="00362525">
        <w:rPr>
          <w:rFonts w:cs="Arial" w:hint="cs"/>
          <w:sz w:val="24"/>
          <w:szCs w:val="24"/>
          <w:rtl/>
        </w:rPr>
        <w:t>לש</w:t>
      </w:r>
      <w:r>
        <w:rPr>
          <w:rFonts w:cs="Arial" w:hint="cs"/>
          <w:sz w:val="24"/>
          <w:szCs w:val="24"/>
          <w:rtl/>
        </w:rPr>
        <w:t>יטה כמלוא שיטה, ובין תיבה לתיבה כמלוא אות, ובין אות לאות כמלא שער.</w:t>
      </w:r>
      <w:r w:rsidRPr="00362525">
        <w:rPr>
          <w:rFonts w:cs="Arial"/>
          <w:sz w:val="24"/>
          <w:szCs w:val="24"/>
          <w:rtl/>
        </w:rPr>
        <w:t xml:space="preserve"> </w:t>
      </w:r>
      <w:r w:rsidRPr="00362525">
        <w:rPr>
          <w:rFonts w:cs="Arial" w:hint="cs"/>
          <w:sz w:val="24"/>
          <w:szCs w:val="24"/>
          <w:rtl/>
        </w:rPr>
        <w:t>עשה</w:t>
      </w:r>
      <w:r w:rsidRPr="00362525">
        <w:rPr>
          <w:rFonts w:cs="Arial"/>
          <w:sz w:val="24"/>
          <w:szCs w:val="24"/>
          <w:rtl/>
        </w:rPr>
        <w:t xml:space="preserve"> </w:t>
      </w:r>
      <w:r w:rsidRPr="00362525">
        <w:rPr>
          <w:rFonts w:cs="Arial" w:hint="cs"/>
          <w:sz w:val="24"/>
          <w:szCs w:val="24"/>
          <w:rtl/>
        </w:rPr>
        <w:t>סוף</w:t>
      </w:r>
      <w:r w:rsidRPr="00362525">
        <w:rPr>
          <w:rFonts w:cs="Arial"/>
          <w:sz w:val="24"/>
          <w:szCs w:val="24"/>
          <w:rtl/>
        </w:rPr>
        <w:t xml:space="preserve"> </w:t>
      </w:r>
      <w:r w:rsidRPr="00362525">
        <w:rPr>
          <w:rFonts w:cs="Arial" w:hint="cs"/>
          <w:sz w:val="24"/>
          <w:szCs w:val="24"/>
          <w:rtl/>
        </w:rPr>
        <w:t>הדף</w:t>
      </w:r>
      <w:r>
        <w:rPr>
          <w:rFonts w:cs="Arial" w:hint="cs"/>
          <w:sz w:val="24"/>
          <w:szCs w:val="24"/>
          <w:rtl/>
        </w:rPr>
        <w:t xml:space="preserve"> שווה</w:t>
      </w:r>
      <w:r w:rsidRPr="00362525">
        <w:rPr>
          <w:rFonts w:cs="Arial"/>
          <w:sz w:val="24"/>
          <w:szCs w:val="24"/>
          <w:rtl/>
        </w:rPr>
        <w:t xml:space="preserve"> </w:t>
      </w:r>
      <w:r w:rsidRPr="00362525">
        <w:rPr>
          <w:rFonts w:cs="Arial" w:hint="cs"/>
          <w:sz w:val="24"/>
          <w:szCs w:val="24"/>
          <w:rtl/>
        </w:rPr>
        <w:t>לתחילתו</w:t>
      </w:r>
      <w:r w:rsidRPr="00362525">
        <w:rPr>
          <w:rFonts w:cs="Arial"/>
          <w:sz w:val="24"/>
          <w:szCs w:val="24"/>
          <w:rtl/>
        </w:rPr>
        <w:t xml:space="preserve"> </w:t>
      </w:r>
      <w:r w:rsidRPr="00362525">
        <w:rPr>
          <w:rFonts w:cs="Arial" w:hint="cs"/>
          <w:sz w:val="24"/>
          <w:szCs w:val="24"/>
          <w:rtl/>
        </w:rPr>
        <w:t>פס</w:t>
      </w:r>
      <w:r>
        <w:rPr>
          <w:rFonts w:cs="Arial" w:hint="cs"/>
          <w:sz w:val="24"/>
          <w:szCs w:val="24"/>
          <w:rtl/>
        </w:rPr>
        <w:t>ו</w:t>
      </w:r>
      <w:r w:rsidRPr="00362525">
        <w:rPr>
          <w:rFonts w:cs="Arial" w:hint="cs"/>
          <w:sz w:val="24"/>
          <w:szCs w:val="24"/>
          <w:rtl/>
        </w:rPr>
        <w:t>ל</w:t>
      </w:r>
      <w:r w:rsidRPr="00362525">
        <w:rPr>
          <w:rFonts w:cs="Arial"/>
          <w:sz w:val="24"/>
          <w:szCs w:val="24"/>
          <w:rtl/>
        </w:rPr>
        <w:t xml:space="preserve">. </w:t>
      </w:r>
      <w:r w:rsidRPr="00362525">
        <w:rPr>
          <w:rFonts w:cs="Arial" w:hint="cs"/>
          <w:sz w:val="24"/>
          <w:szCs w:val="24"/>
          <w:rtl/>
        </w:rPr>
        <w:t>עירב</w:t>
      </w:r>
      <w:r w:rsidRPr="00362525">
        <w:rPr>
          <w:rFonts w:cs="Arial"/>
          <w:sz w:val="24"/>
          <w:szCs w:val="24"/>
          <w:rtl/>
        </w:rPr>
        <w:t xml:space="preserve"> </w:t>
      </w:r>
      <w:r w:rsidRPr="00362525">
        <w:rPr>
          <w:rFonts w:cs="Arial" w:hint="cs"/>
          <w:sz w:val="24"/>
          <w:szCs w:val="24"/>
          <w:rtl/>
        </w:rPr>
        <w:t>את</w:t>
      </w:r>
      <w:r w:rsidRPr="00362525">
        <w:rPr>
          <w:rFonts w:cs="Arial"/>
          <w:sz w:val="24"/>
          <w:szCs w:val="24"/>
          <w:rtl/>
        </w:rPr>
        <w:t xml:space="preserve"> </w:t>
      </w:r>
      <w:r w:rsidRPr="00362525">
        <w:rPr>
          <w:rFonts w:cs="Arial" w:hint="cs"/>
          <w:sz w:val="24"/>
          <w:szCs w:val="24"/>
          <w:rtl/>
        </w:rPr>
        <w:t>האותיות</w:t>
      </w:r>
      <w:r w:rsidRPr="00362525">
        <w:rPr>
          <w:rFonts w:cs="Arial"/>
          <w:sz w:val="24"/>
          <w:szCs w:val="24"/>
          <w:rtl/>
        </w:rPr>
        <w:t xml:space="preserve">, </w:t>
      </w:r>
      <w:r w:rsidRPr="00362525">
        <w:rPr>
          <w:rFonts w:cs="Arial" w:hint="cs"/>
          <w:sz w:val="24"/>
          <w:szCs w:val="24"/>
          <w:rtl/>
        </w:rPr>
        <w:t>או</w:t>
      </w:r>
      <w:r w:rsidRPr="00362525">
        <w:rPr>
          <w:rFonts w:cs="Arial"/>
          <w:sz w:val="24"/>
          <w:szCs w:val="24"/>
          <w:rtl/>
        </w:rPr>
        <w:t xml:space="preserve"> </w:t>
      </w:r>
      <w:r w:rsidRPr="00362525">
        <w:rPr>
          <w:rFonts w:cs="Arial" w:hint="cs"/>
          <w:sz w:val="24"/>
          <w:szCs w:val="24"/>
          <w:rtl/>
        </w:rPr>
        <w:t>שהפסיק</w:t>
      </w:r>
      <w:r w:rsidRPr="00362525">
        <w:rPr>
          <w:rFonts w:cs="Arial"/>
          <w:sz w:val="24"/>
          <w:szCs w:val="24"/>
          <w:rtl/>
        </w:rPr>
        <w:t xml:space="preserve"> </w:t>
      </w:r>
      <w:r w:rsidRPr="00362525">
        <w:rPr>
          <w:rFonts w:cs="Arial" w:hint="cs"/>
          <w:sz w:val="24"/>
          <w:szCs w:val="24"/>
          <w:rtl/>
        </w:rPr>
        <w:t>באמצע</w:t>
      </w:r>
      <w:r w:rsidRPr="00362525">
        <w:rPr>
          <w:rFonts w:cs="Arial"/>
          <w:sz w:val="24"/>
          <w:szCs w:val="24"/>
          <w:rtl/>
        </w:rPr>
        <w:t xml:space="preserve"> </w:t>
      </w:r>
      <w:r w:rsidRPr="00362525">
        <w:rPr>
          <w:rFonts w:cs="Arial" w:hint="cs"/>
          <w:sz w:val="24"/>
          <w:szCs w:val="24"/>
          <w:rtl/>
        </w:rPr>
        <w:t>השם</w:t>
      </w:r>
      <w:r w:rsidRPr="00362525">
        <w:rPr>
          <w:rFonts w:cs="Arial"/>
          <w:sz w:val="24"/>
          <w:szCs w:val="24"/>
          <w:rtl/>
        </w:rPr>
        <w:t xml:space="preserve">, </w:t>
      </w:r>
      <w:r w:rsidRPr="00362525">
        <w:rPr>
          <w:rFonts w:cs="Arial" w:hint="cs"/>
          <w:sz w:val="24"/>
          <w:szCs w:val="24"/>
          <w:rtl/>
        </w:rPr>
        <w:t>אל</w:t>
      </w:r>
      <w:r w:rsidRPr="00362525">
        <w:rPr>
          <w:rFonts w:cs="Arial"/>
          <w:sz w:val="24"/>
          <w:szCs w:val="24"/>
          <w:rtl/>
        </w:rPr>
        <w:t xml:space="preserve"> </w:t>
      </w:r>
      <w:r w:rsidRPr="00362525">
        <w:rPr>
          <w:rFonts w:cs="Arial" w:hint="cs"/>
          <w:sz w:val="24"/>
          <w:szCs w:val="24"/>
          <w:rtl/>
        </w:rPr>
        <w:t>יקרא</w:t>
      </w:r>
      <w:r w:rsidRPr="00362525">
        <w:rPr>
          <w:rFonts w:cs="Arial"/>
          <w:sz w:val="24"/>
          <w:szCs w:val="24"/>
          <w:rtl/>
        </w:rPr>
        <w:t xml:space="preserve"> </w:t>
      </w:r>
      <w:r w:rsidRPr="00362525">
        <w:rPr>
          <w:rFonts w:cs="Arial" w:hint="cs"/>
          <w:sz w:val="24"/>
          <w:szCs w:val="24"/>
          <w:rtl/>
        </w:rPr>
        <w:t>בו</w:t>
      </w:r>
      <w:r w:rsidRPr="00362525">
        <w:rPr>
          <w:rFonts w:cs="Arial"/>
          <w:sz w:val="24"/>
          <w:szCs w:val="24"/>
          <w:rtl/>
        </w:rPr>
        <w:t>.</w:t>
      </w:r>
    </w:p>
    <w:p w:rsidR="00CD44F6" w:rsidRDefault="00CD44F6" w:rsidP="00CD44F6">
      <w:pPr>
        <w:spacing w:after="0" w:line="360" w:lineRule="auto"/>
        <w:jc w:val="both"/>
        <w:rPr>
          <w:sz w:val="24"/>
          <w:szCs w:val="24"/>
          <w:rtl/>
        </w:rPr>
      </w:pPr>
    </w:p>
    <w:p w:rsidR="00CD44F6" w:rsidRPr="00362525" w:rsidRDefault="00CD44F6" w:rsidP="00CD44F6">
      <w:pPr>
        <w:spacing w:after="0" w:line="360" w:lineRule="auto"/>
        <w:jc w:val="both"/>
        <w:rPr>
          <w:sz w:val="24"/>
          <w:szCs w:val="24"/>
          <w:rtl/>
        </w:rPr>
      </w:pPr>
      <w:r>
        <w:rPr>
          <w:rFonts w:ascii="Arial" w:hAnsi="Arial" w:cs="Arial" w:hint="cs"/>
          <w:b/>
          <w:bCs/>
          <w:sz w:val="24"/>
          <w:szCs w:val="24"/>
          <w:rtl/>
        </w:rPr>
        <w:t>ג</w:t>
      </w:r>
      <w:r w:rsidR="0012682C" w:rsidRPr="0012682C">
        <w:rPr>
          <w:rFonts w:ascii="Arial" w:hAnsi="Arial" w:cs="Arial"/>
          <w:b/>
          <w:bCs/>
          <w:sz w:val="24"/>
          <w:szCs w:val="24"/>
          <w:rtl/>
        </w:rPr>
        <w:t>.</w:t>
      </w:r>
      <w:r>
        <w:rPr>
          <w:rFonts w:ascii="Arial" w:hAnsi="Arial" w:cs="Arial"/>
          <w:b/>
          <w:bCs/>
          <w:sz w:val="24"/>
          <w:szCs w:val="24"/>
          <w:rtl/>
        </w:rPr>
        <w:t xml:space="preserve">  </w:t>
      </w:r>
      <w:r>
        <w:rPr>
          <w:rFonts w:cs="Arial" w:hint="cs"/>
          <w:sz w:val="24"/>
          <w:szCs w:val="24"/>
          <w:rtl/>
        </w:rPr>
        <w:t>מניחין</w:t>
      </w:r>
      <w:r w:rsidRPr="00362525">
        <w:rPr>
          <w:rFonts w:cs="Arial"/>
          <w:sz w:val="24"/>
          <w:szCs w:val="24"/>
          <w:rtl/>
        </w:rPr>
        <w:t xml:space="preserve"> </w:t>
      </w:r>
      <w:r w:rsidRPr="00362525">
        <w:rPr>
          <w:rFonts w:cs="Arial" w:hint="cs"/>
          <w:sz w:val="24"/>
          <w:szCs w:val="24"/>
          <w:rtl/>
        </w:rPr>
        <w:t>בין</w:t>
      </w:r>
      <w:r w:rsidRPr="00362525">
        <w:rPr>
          <w:rFonts w:cs="Arial"/>
          <w:sz w:val="24"/>
          <w:szCs w:val="24"/>
          <w:rtl/>
        </w:rPr>
        <w:t xml:space="preserve"> </w:t>
      </w:r>
      <w:r w:rsidRPr="00362525">
        <w:rPr>
          <w:rFonts w:cs="Arial" w:hint="cs"/>
          <w:sz w:val="24"/>
          <w:szCs w:val="24"/>
          <w:rtl/>
        </w:rPr>
        <w:t>דף</w:t>
      </w:r>
      <w:r w:rsidRPr="00362525">
        <w:rPr>
          <w:rFonts w:cs="Arial"/>
          <w:sz w:val="24"/>
          <w:szCs w:val="24"/>
          <w:rtl/>
        </w:rPr>
        <w:t xml:space="preserve"> </w:t>
      </w:r>
      <w:r w:rsidRPr="00362525">
        <w:rPr>
          <w:rFonts w:cs="Arial" w:hint="cs"/>
          <w:sz w:val="24"/>
          <w:szCs w:val="24"/>
          <w:rtl/>
        </w:rPr>
        <w:t>לדף</w:t>
      </w:r>
      <w:r w:rsidRPr="00362525">
        <w:rPr>
          <w:rFonts w:cs="Arial"/>
          <w:sz w:val="24"/>
          <w:szCs w:val="24"/>
          <w:rtl/>
        </w:rPr>
        <w:t xml:space="preserve"> </w:t>
      </w:r>
      <w:r w:rsidRPr="00362525">
        <w:rPr>
          <w:rFonts w:cs="Arial" w:hint="cs"/>
          <w:sz w:val="24"/>
          <w:szCs w:val="24"/>
          <w:rtl/>
        </w:rPr>
        <w:t>שם</w:t>
      </w:r>
      <w:r w:rsidRPr="00362525">
        <w:rPr>
          <w:rFonts w:cs="Arial"/>
          <w:sz w:val="24"/>
          <w:szCs w:val="24"/>
          <w:rtl/>
        </w:rPr>
        <w:t xml:space="preserve"> </w:t>
      </w:r>
      <w:r w:rsidRPr="00362525">
        <w:rPr>
          <w:rFonts w:cs="Arial" w:hint="cs"/>
          <w:sz w:val="24"/>
          <w:szCs w:val="24"/>
          <w:rtl/>
        </w:rPr>
        <w:t>בן</w:t>
      </w:r>
      <w:r w:rsidRPr="00362525">
        <w:rPr>
          <w:rFonts w:cs="Arial"/>
          <w:sz w:val="24"/>
          <w:szCs w:val="24"/>
          <w:rtl/>
        </w:rPr>
        <w:t xml:space="preserve"> </w:t>
      </w:r>
      <w:r w:rsidRPr="00362525">
        <w:rPr>
          <w:rFonts w:cs="Arial" w:hint="cs"/>
          <w:sz w:val="24"/>
          <w:szCs w:val="24"/>
          <w:rtl/>
        </w:rPr>
        <w:t>ארבע</w:t>
      </w:r>
      <w:r w:rsidRPr="00362525">
        <w:rPr>
          <w:rFonts w:cs="Arial"/>
          <w:sz w:val="24"/>
          <w:szCs w:val="24"/>
          <w:rtl/>
        </w:rPr>
        <w:t xml:space="preserve"> </w:t>
      </w:r>
      <w:r w:rsidRPr="00362525">
        <w:rPr>
          <w:rFonts w:cs="Arial" w:hint="cs"/>
          <w:sz w:val="24"/>
          <w:szCs w:val="24"/>
          <w:rtl/>
        </w:rPr>
        <w:t>אותיות</w:t>
      </w:r>
      <w:r w:rsidRPr="00362525">
        <w:rPr>
          <w:rFonts w:cs="Arial"/>
          <w:sz w:val="24"/>
          <w:szCs w:val="24"/>
          <w:rtl/>
        </w:rPr>
        <w:t xml:space="preserve">, </w:t>
      </w:r>
      <w:r w:rsidRPr="00362525">
        <w:rPr>
          <w:rFonts w:cs="Arial" w:hint="cs"/>
          <w:sz w:val="24"/>
          <w:szCs w:val="24"/>
          <w:rtl/>
        </w:rPr>
        <w:t>לא</w:t>
      </w:r>
      <w:r w:rsidRPr="00362525">
        <w:rPr>
          <w:rFonts w:cs="Arial"/>
          <w:sz w:val="24"/>
          <w:szCs w:val="24"/>
          <w:rtl/>
        </w:rPr>
        <w:t xml:space="preserve"> </w:t>
      </w:r>
      <w:r w:rsidRPr="00362525">
        <w:rPr>
          <w:rFonts w:cs="Arial" w:hint="cs"/>
          <w:sz w:val="24"/>
          <w:szCs w:val="24"/>
          <w:rtl/>
        </w:rPr>
        <w:t>יכתוב</w:t>
      </w:r>
      <w:r w:rsidRPr="00362525">
        <w:rPr>
          <w:rFonts w:cs="Arial"/>
          <w:sz w:val="24"/>
          <w:szCs w:val="24"/>
          <w:rtl/>
        </w:rPr>
        <w:t xml:space="preserve"> </w:t>
      </w:r>
      <w:r w:rsidRPr="00362525">
        <w:rPr>
          <w:rFonts w:cs="Arial" w:hint="cs"/>
          <w:sz w:val="24"/>
          <w:szCs w:val="24"/>
          <w:rtl/>
        </w:rPr>
        <w:t>שתים</w:t>
      </w:r>
      <w:r w:rsidRPr="00362525">
        <w:rPr>
          <w:rFonts w:cs="Arial"/>
          <w:sz w:val="24"/>
          <w:szCs w:val="24"/>
          <w:rtl/>
        </w:rPr>
        <w:t xml:space="preserve"> </w:t>
      </w:r>
      <w:r w:rsidRPr="00362525">
        <w:rPr>
          <w:rFonts w:cs="Arial" w:hint="cs"/>
          <w:sz w:val="24"/>
          <w:szCs w:val="24"/>
          <w:rtl/>
        </w:rPr>
        <w:t>בסוף</w:t>
      </w:r>
      <w:r w:rsidRPr="00362525">
        <w:rPr>
          <w:rFonts w:cs="Arial"/>
          <w:sz w:val="24"/>
          <w:szCs w:val="24"/>
          <w:rtl/>
        </w:rPr>
        <w:t xml:space="preserve"> </w:t>
      </w:r>
      <w:r w:rsidRPr="00362525">
        <w:rPr>
          <w:rFonts w:cs="Arial" w:hint="cs"/>
          <w:sz w:val="24"/>
          <w:szCs w:val="24"/>
          <w:rtl/>
        </w:rPr>
        <w:t>הדף</w:t>
      </w:r>
      <w:r w:rsidRPr="00362525">
        <w:rPr>
          <w:rFonts w:cs="Arial"/>
          <w:sz w:val="24"/>
          <w:szCs w:val="24"/>
          <w:rtl/>
        </w:rPr>
        <w:t xml:space="preserve">, </w:t>
      </w:r>
      <w:r w:rsidRPr="00362525">
        <w:rPr>
          <w:rFonts w:cs="Arial" w:hint="cs"/>
          <w:sz w:val="24"/>
          <w:szCs w:val="24"/>
          <w:rtl/>
        </w:rPr>
        <w:t>וש</w:t>
      </w:r>
      <w:r>
        <w:rPr>
          <w:rFonts w:cs="Arial" w:hint="cs"/>
          <w:sz w:val="24"/>
          <w:szCs w:val="24"/>
          <w:rtl/>
        </w:rPr>
        <w:t>נים</w:t>
      </w:r>
      <w:r w:rsidRPr="00362525">
        <w:rPr>
          <w:rFonts w:cs="Arial"/>
          <w:sz w:val="24"/>
          <w:szCs w:val="24"/>
          <w:rtl/>
        </w:rPr>
        <w:t xml:space="preserve"> </w:t>
      </w:r>
      <w:r w:rsidRPr="00362525">
        <w:rPr>
          <w:rFonts w:cs="Arial" w:hint="cs"/>
          <w:sz w:val="24"/>
          <w:szCs w:val="24"/>
          <w:rtl/>
        </w:rPr>
        <w:t>בין</w:t>
      </w:r>
      <w:r w:rsidRPr="00362525">
        <w:rPr>
          <w:rFonts w:cs="Arial"/>
          <w:sz w:val="24"/>
          <w:szCs w:val="24"/>
          <w:rtl/>
        </w:rPr>
        <w:t xml:space="preserve"> </w:t>
      </w:r>
      <w:r w:rsidRPr="00362525">
        <w:rPr>
          <w:rFonts w:cs="Arial" w:hint="cs"/>
          <w:sz w:val="24"/>
          <w:szCs w:val="24"/>
          <w:rtl/>
        </w:rPr>
        <w:t>דף</w:t>
      </w:r>
      <w:r w:rsidRPr="00362525">
        <w:rPr>
          <w:rFonts w:cs="Arial"/>
          <w:sz w:val="24"/>
          <w:szCs w:val="24"/>
          <w:rtl/>
        </w:rPr>
        <w:t xml:space="preserve"> </w:t>
      </w:r>
      <w:r w:rsidRPr="00362525">
        <w:rPr>
          <w:rFonts w:cs="Arial" w:hint="cs"/>
          <w:sz w:val="24"/>
          <w:szCs w:val="24"/>
          <w:rtl/>
        </w:rPr>
        <w:t>לדף</w:t>
      </w:r>
      <w:r w:rsidRPr="00362525">
        <w:rPr>
          <w:rFonts w:cs="Arial"/>
          <w:sz w:val="24"/>
          <w:szCs w:val="24"/>
          <w:rtl/>
        </w:rPr>
        <w:t xml:space="preserve">, </w:t>
      </w:r>
      <w:r w:rsidRPr="00362525">
        <w:rPr>
          <w:rFonts w:cs="Arial" w:hint="cs"/>
          <w:sz w:val="24"/>
          <w:szCs w:val="24"/>
          <w:rtl/>
        </w:rPr>
        <w:t>אבל</w:t>
      </w:r>
      <w:r w:rsidRPr="00362525">
        <w:rPr>
          <w:rFonts w:cs="Arial"/>
          <w:sz w:val="24"/>
          <w:szCs w:val="24"/>
          <w:rtl/>
        </w:rPr>
        <w:t xml:space="preserve"> </w:t>
      </w:r>
      <w:r w:rsidRPr="00362525">
        <w:rPr>
          <w:rFonts w:cs="Arial" w:hint="cs"/>
          <w:sz w:val="24"/>
          <w:szCs w:val="24"/>
          <w:rtl/>
        </w:rPr>
        <w:t>לא</w:t>
      </w:r>
      <w:r w:rsidRPr="00362525">
        <w:rPr>
          <w:rFonts w:cs="Arial"/>
          <w:sz w:val="24"/>
          <w:szCs w:val="24"/>
          <w:rtl/>
        </w:rPr>
        <w:t xml:space="preserve"> </w:t>
      </w:r>
      <w:r w:rsidRPr="00362525">
        <w:rPr>
          <w:rFonts w:cs="Arial" w:hint="cs"/>
          <w:sz w:val="24"/>
          <w:szCs w:val="24"/>
          <w:rtl/>
        </w:rPr>
        <w:t>משם</w:t>
      </w:r>
      <w:r w:rsidRPr="00362525">
        <w:rPr>
          <w:rFonts w:cs="Arial"/>
          <w:sz w:val="24"/>
          <w:szCs w:val="24"/>
          <w:rtl/>
        </w:rPr>
        <w:t xml:space="preserve"> </w:t>
      </w:r>
      <w:r w:rsidRPr="00362525">
        <w:rPr>
          <w:rFonts w:cs="Arial" w:hint="cs"/>
          <w:sz w:val="24"/>
          <w:szCs w:val="24"/>
          <w:rtl/>
        </w:rPr>
        <w:t>קטן</w:t>
      </w:r>
      <w:r w:rsidRPr="00362525">
        <w:rPr>
          <w:rFonts w:cs="Arial"/>
          <w:sz w:val="24"/>
          <w:szCs w:val="24"/>
          <w:rtl/>
        </w:rPr>
        <w:t xml:space="preserve">, </w:t>
      </w:r>
      <w:r w:rsidRPr="00362525">
        <w:rPr>
          <w:rFonts w:cs="Arial" w:hint="cs"/>
          <w:sz w:val="24"/>
          <w:szCs w:val="24"/>
          <w:rtl/>
        </w:rPr>
        <w:t>ואם</w:t>
      </w:r>
      <w:r w:rsidRPr="00362525">
        <w:rPr>
          <w:rFonts w:cs="Arial"/>
          <w:sz w:val="24"/>
          <w:szCs w:val="24"/>
          <w:rtl/>
        </w:rPr>
        <w:t xml:space="preserve"> </w:t>
      </w:r>
      <w:r w:rsidRPr="00362525">
        <w:rPr>
          <w:rFonts w:cs="Arial" w:hint="cs"/>
          <w:sz w:val="24"/>
          <w:szCs w:val="24"/>
          <w:rtl/>
        </w:rPr>
        <w:t>היה</w:t>
      </w:r>
      <w:r w:rsidRPr="00362525">
        <w:rPr>
          <w:rFonts w:cs="Arial"/>
          <w:sz w:val="24"/>
          <w:szCs w:val="24"/>
          <w:rtl/>
        </w:rPr>
        <w:t xml:space="preserve"> </w:t>
      </w:r>
      <w:r w:rsidRPr="00362525">
        <w:rPr>
          <w:rFonts w:cs="Arial" w:hint="cs"/>
          <w:sz w:val="24"/>
          <w:szCs w:val="24"/>
          <w:rtl/>
        </w:rPr>
        <w:t>שם</w:t>
      </w:r>
      <w:r w:rsidRPr="00362525">
        <w:rPr>
          <w:rFonts w:cs="Arial"/>
          <w:sz w:val="24"/>
          <w:szCs w:val="24"/>
          <w:rtl/>
        </w:rPr>
        <w:t xml:space="preserve"> </w:t>
      </w:r>
      <w:r w:rsidRPr="00362525">
        <w:rPr>
          <w:rFonts w:cs="Arial" w:hint="cs"/>
          <w:sz w:val="24"/>
          <w:szCs w:val="24"/>
          <w:rtl/>
        </w:rPr>
        <w:t>קטן</w:t>
      </w:r>
      <w:r w:rsidRPr="00362525">
        <w:rPr>
          <w:rFonts w:cs="Arial"/>
          <w:sz w:val="24"/>
          <w:szCs w:val="24"/>
          <w:rtl/>
        </w:rPr>
        <w:t xml:space="preserve"> </w:t>
      </w:r>
      <w:r w:rsidRPr="00362525">
        <w:rPr>
          <w:rFonts w:cs="Arial" w:hint="cs"/>
          <w:sz w:val="24"/>
          <w:szCs w:val="24"/>
          <w:rtl/>
        </w:rPr>
        <w:t>בפני</w:t>
      </w:r>
      <w:r w:rsidRPr="00362525">
        <w:rPr>
          <w:rFonts w:cs="Arial"/>
          <w:sz w:val="24"/>
          <w:szCs w:val="24"/>
          <w:rtl/>
        </w:rPr>
        <w:t xml:space="preserve"> </w:t>
      </w:r>
      <w:r w:rsidRPr="00362525">
        <w:rPr>
          <w:rFonts w:cs="Arial" w:hint="cs"/>
          <w:sz w:val="24"/>
          <w:szCs w:val="24"/>
          <w:rtl/>
        </w:rPr>
        <w:t>עצמו</w:t>
      </w:r>
      <w:r>
        <w:rPr>
          <w:rFonts w:cs="Arial" w:hint="cs"/>
          <w:sz w:val="24"/>
          <w:szCs w:val="24"/>
          <w:rtl/>
        </w:rPr>
        <w:t>,</w:t>
      </w:r>
      <w:r w:rsidRPr="00362525">
        <w:rPr>
          <w:rFonts w:cs="Arial"/>
          <w:sz w:val="24"/>
          <w:szCs w:val="24"/>
          <w:rtl/>
        </w:rPr>
        <w:t xml:space="preserve"> </w:t>
      </w:r>
      <w:r w:rsidRPr="00362525">
        <w:rPr>
          <w:rFonts w:cs="Arial" w:hint="cs"/>
          <w:sz w:val="24"/>
          <w:szCs w:val="24"/>
          <w:rtl/>
        </w:rPr>
        <w:t>של</w:t>
      </w:r>
      <w:r w:rsidRPr="00362525">
        <w:rPr>
          <w:rFonts w:cs="Arial"/>
          <w:sz w:val="24"/>
          <w:szCs w:val="24"/>
          <w:rtl/>
        </w:rPr>
        <w:t xml:space="preserve"> </w:t>
      </w:r>
      <w:r>
        <w:rPr>
          <w:rFonts w:cs="Arial" w:hint="cs"/>
          <w:sz w:val="24"/>
          <w:szCs w:val="24"/>
          <w:rtl/>
        </w:rPr>
        <w:t>שלוש</w:t>
      </w:r>
      <w:r w:rsidRPr="00362525">
        <w:rPr>
          <w:rFonts w:cs="Arial"/>
          <w:sz w:val="24"/>
          <w:szCs w:val="24"/>
          <w:rtl/>
        </w:rPr>
        <w:t xml:space="preserve"> </w:t>
      </w:r>
      <w:r w:rsidRPr="00362525">
        <w:rPr>
          <w:rFonts w:cs="Arial" w:hint="cs"/>
          <w:sz w:val="24"/>
          <w:szCs w:val="24"/>
          <w:rtl/>
        </w:rPr>
        <w:t>אותיות</w:t>
      </w:r>
      <w:r w:rsidRPr="00362525">
        <w:rPr>
          <w:rFonts w:cs="Arial"/>
          <w:sz w:val="24"/>
          <w:szCs w:val="24"/>
          <w:rtl/>
        </w:rPr>
        <w:t xml:space="preserve"> </w:t>
      </w:r>
      <w:r w:rsidRPr="00362525">
        <w:rPr>
          <w:rFonts w:cs="Arial" w:hint="cs"/>
          <w:sz w:val="24"/>
          <w:szCs w:val="24"/>
          <w:rtl/>
        </w:rPr>
        <w:t>אסור</w:t>
      </w:r>
      <w:r w:rsidRPr="00362525">
        <w:rPr>
          <w:rFonts w:cs="Arial"/>
          <w:sz w:val="24"/>
          <w:szCs w:val="24"/>
          <w:rtl/>
        </w:rPr>
        <w:t>.</w:t>
      </w:r>
    </w:p>
    <w:p w:rsidR="00CD44F6" w:rsidRDefault="00CD44F6" w:rsidP="00CD44F6">
      <w:pPr>
        <w:spacing w:after="0" w:line="360" w:lineRule="auto"/>
        <w:jc w:val="both"/>
        <w:rPr>
          <w:sz w:val="24"/>
          <w:szCs w:val="24"/>
          <w:rtl/>
        </w:rPr>
      </w:pPr>
    </w:p>
    <w:p w:rsidR="00CD44F6" w:rsidRPr="00362525" w:rsidRDefault="00CD44F6" w:rsidP="00CD44F6">
      <w:pPr>
        <w:spacing w:after="0" w:line="360" w:lineRule="auto"/>
        <w:jc w:val="both"/>
        <w:rPr>
          <w:sz w:val="24"/>
          <w:szCs w:val="24"/>
          <w:rtl/>
        </w:rPr>
      </w:pPr>
      <w:r>
        <w:rPr>
          <w:rFonts w:ascii="Arial" w:hAnsi="Arial" w:cs="Arial" w:hint="cs"/>
          <w:b/>
          <w:bCs/>
          <w:sz w:val="24"/>
          <w:szCs w:val="24"/>
          <w:rtl/>
        </w:rPr>
        <w:t>ד</w:t>
      </w:r>
      <w:r w:rsidR="0012682C" w:rsidRPr="0012682C">
        <w:rPr>
          <w:rFonts w:ascii="Arial" w:hAnsi="Arial" w:cs="Arial"/>
          <w:b/>
          <w:bCs/>
          <w:sz w:val="24"/>
          <w:szCs w:val="24"/>
          <w:rtl/>
        </w:rPr>
        <w:t>.</w:t>
      </w:r>
      <w:r>
        <w:rPr>
          <w:rFonts w:ascii="Arial" w:hAnsi="Arial" w:cs="Arial"/>
          <w:b/>
          <w:bCs/>
          <w:sz w:val="24"/>
          <w:szCs w:val="24"/>
          <w:rtl/>
        </w:rPr>
        <w:t xml:space="preserve">  </w:t>
      </w:r>
      <w:r w:rsidRPr="00362525">
        <w:rPr>
          <w:rFonts w:cs="Arial" w:hint="cs"/>
          <w:sz w:val="24"/>
          <w:szCs w:val="24"/>
          <w:rtl/>
        </w:rPr>
        <w:t>מניחין</w:t>
      </w:r>
      <w:r w:rsidRPr="00362525">
        <w:rPr>
          <w:rFonts w:cs="Arial"/>
          <w:sz w:val="24"/>
          <w:szCs w:val="24"/>
          <w:rtl/>
        </w:rPr>
        <w:t xml:space="preserve"> </w:t>
      </w:r>
      <w:r w:rsidRPr="00362525">
        <w:rPr>
          <w:rFonts w:cs="Arial" w:hint="cs"/>
          <w:sz w:val="24"/>
          <w:szCs w:val="24"/>
          <w:rtl/>
        </w:rPr>
        <w:t>בין</w:t>
      </w:r>
      <w:r w:rsidRPr="00362525">
        <w:rPr>
          <w:rFonts w:cs="Arial"/>
          <w:sz w:val="24"/>
          <w:szCs w:val="24"/>
          <w:rtl/>
        </w:rPr>
        <w:t xml:space="preserve"> </w:t>
      </w:r>
      <w:r w:rsidRPr="00362525">
        <w:rPr>
          <w:rFonts w:cs="Arial" w:hint="cs"/>
          <w:sz w:val="24"/>
          <w:szCs w:val="24"/>
          <w:rtl/>
        </w:rPr>
        <w:t>דף</w:t>
      </w:r>
      <w:r w:rsidRPr="00362525">
        <w:rPr>
          <w:rFonts w:cs="Arial"/>
          <w:sz w:val="24"/>
          <w:szCs w:val="24"/>
          <w:rtl/>
        </w:rPr>
        <w:t xml:space="preserve"> </w:t>
      </w:r>
      <w:r w:rsidRPr="00362525">
        <w:rPr>
          <w:rFonts w:cs="Arial" w:hint="cs"/>
          <w:sz w:val="24"/>
          <w:szCs w:val="24"/>
          <w:rtl/>
        </w:rPr>
        <w:t>לדף</w:t>
      </w:r>
      <w:r w:rsidRPr="00362525">
        <w:rPr>
          <w:rFonts w:cs="Arial"/>
          <w:sz w:val="24"/>
          <w:szCs w:val="24"/>
          <w:rtl/>
        </w:rPr>
        <w:t xml:space="preserve">, </w:t>
      </w:r>
      <w:r w:rsidRPr="00362525">
        <w:rPr>
          <w:rFonts w:cs="Arial" w:hint="cs"/>
          <w:sz w:val="24"/>
          <w:szCs w:val="24"/>
          <w:rtl/>
        </w:rPr>
        <w:t>בתורה</w:t>
      </w:r>
      <w:r w:rsidRPr="00362525">
        <w:rPr>
          <w:rFonts w:cs="Arial"/>
          <w:sz w:val="24"/>
          <w:szCs w:val="24"/>
          <w:rtl/>
        </w:rPr>
        <w:t xml:space="preserve"> </w:t>
      </w:r>
      <w:r w:rsidRPr="00362525">
        <w:rPr>
          <w:rFonts w:cs="Arial" w:hint="cs"/>
          <w:sz w:val="24"/>
          <w:szCs w:val="24"/>
          <w:rtl/>
        </w:rPr>
        <w:t>ריוח שתי</w:t>
      </w:r>
      <w:r w:rsidRPr="00362525">
        <w:rPr>
          <w:rFonts w:cs="Arial"/>
          <w:sz w:val="24"/>
          <w:szCs w:val="24"/>
          <w:rtl/>
        </w:rPr>
        <w:t xml:space="preserve"> </w:t>
      </w:r>
      <w:r w:rsidRPr="00362525">
        <w:rPr>
          <w:rFonts w:cs="Arial" w:hint="cs"/>
          <w:sz w:val="24"/>
          <w:szCs w:val="24"/>
          <w:rtl/>
        </w:rPr>
        <w:t>אצבעות</w:t>
      </w:r>
      <w:r w:rsidRPr="00362525">
        <w:rPr>
          <w:rFonts w:cs="Arial"/>
          <w:sz w:val="24"/>
          <w:szCs w:val="24"/>
          <w:rtl/>
        </w:rPr>
        <w:t xml:space="preserve">, </w:t>
      </w:r>
      <w:r w:rsidRPr="00362525">
        <w:rPr>
          <w:rFonts w:cs="Arial" w:hint="cs"/>
          <w:sz w:val="24"/>
          <w:szCs w:val="24"/>
          <w:rtl/>
        </w:rPr>
        <w:t>ובנביאים</w:t>
      </w:r>
      <w:r w:rsidRPr="00362525">
        <w:rPr>
          <w:rFonts w:cs="Arial"/>
          <w:sz w:val="24"/>
          <w:szCs w:val="24"/>
          <w:rtl/>
        </w:rPr>
        <w:t xml:space="preserve"> </w:t>
      </w:r>
      <w:r w:rsidRPr="00362525">
        <w:rPr>
          <w:rFonts w:cs="Arial" w:hint="cs"/>
          <w:sz w:val="24"/>
          <w:szCs w:val="24"/>
          <w:rtl/>
        </w:rPr>
        <w:t>ובחומשים</w:t>
      </w:r>
      <w:r w:rsidRPr="00362525">
        <w:rPr>
          <w:rFonts w:cs="Arial"/>
          <w:sz w:val="24"/>
          <w:szCs w:val="24"/>
          <w:rtl/>
        </w:rPr>
        <w:t xml:space="preserve"> </w:t>
      </w:r>
      <w:r w:rsidRPr="00362525">
        <w:rPr>
          <w:rFonts w:cs="Arial" w:hint="cs"/>
          <w:sz w:val="24"/>
          <w:szCs w:val="24"/>
          <w:rtl/>
        </w:rPr>
        <w:t>ריוח</w:t>
      </w:r>
      <w:r w:rsidRPr="00362525">
        <w:rPr>
          <w:rFonts w:cs="Arial"/>
          <w:sz w:val="24"/>
          <w:szCs w:val="24"/>
          <w:rtl/>
        </w:rPr>
        <w:t xml:space="preserve"> </w:t>
      </w:r>
      <w:r w:rsidRPr="00362525">
        <w:rPr>
          <w:rFonts w:cs="Arial" w:hint="cs"/>
          <w:sz w:val="24"/>
          <w:szCs w:val="24"/>
          <w:rtl/>
        </w:rPr>
        <w:t>גודל</w:t>
      </w:r>
      <w:r w:rsidRPr="00362525">
        <w:rPr>
          <w:rFonts w:cs="Arial"/>
          <w:sz w:val="24"/>
          <w:szCs w:val="24"/>
          <w:rtl/>
        </w:rPr>
        <w:t xml:space="preserve"> </w:t>
      </w:r>
      <w:r w:rsidRPr="00362525">
        <w:rPr>
          <w:rFonts w:cs="Arial" w:hint="cs"/>
          <w:sz w:val="24"/>
          <w:szCs w:val="24"/>
          <w:rtl/>
        </w:rPr>
        <w:t>אחד</w:t>
      </w:r>
      <w:r w:rsidRPr="00362525">
        <w:rPr>
          <w:rFonts w:cs="Arial"/>
          <w:sz w:val="24"/>
          <w:szCs w:val="24"/>
          <w:rtl/>
        </w:rPr>
        <w:t>.</w:t>
      </w:r>
      <w:r>
        <w:rPr>
          <w:rFonts w:hint="cs"/>
          <w:sz w:val="24"/>
          <w:szCs w:val="24"/>
          <w:rtl/>
        </w:rPr>
        <w:t xml:space="preserve"> </w:t>
      </w:r>
      <w:r w:rsidRPr="00362525">
        <w:rPr>
          <w:rFonts w:cs="Arial" w:hint="cs"/>
          <w:sz w:val="24"/>
          <w:szCs w:val="24"/>
          <w:rtl/>
        </w:rPr>
        <w:t>מניחין</w:t>
      </w:r>
      <w:r w:rsidRPr="00362525">
        <w:rPr>
          <w:rFonts w:cs="Arial"/>
          <w:sz w:val="24"/>
          <w:szCs w:val="24"/>
          <w:rtl/>
        </w:rPr>
        <w:t xml:space="preserve"> </w:t>
      </w:r>
      <w:r w:rsidRPr="00362525">
        <w:rPr>
          <w:rFonts w:cs="Arial" w:hint="cs"/>
          <w:sz w:val="24"/>
          <w:szCs w:val="24"/>
          <w:rtl/>
        </w:rPr>
        <w:t>מ</w:t>
      </w:r>
      <w:r>
        <w:rPr>
          <w:rFonts w:cs="Arial" w:hint="cs"/>
          <w:sz w:val="24"/>
          <w:szCs w:val="24"/>
          <w:rtl/>
        </w:rPr>
        <w:t>למטה</w:t>
      </w:r>
      <w:r w:rsidRPr="00362525">
        <w:rPr>
          <w:rFonts w:cs="Arial"/>
          <w:sz w:val="24"/>
          <w:szCs w:val="24"/>
          <w:rtl/>
        </w:rPr>
        <w:t xml:space="preserve"> </w:t>
      </w:r>
      <w:r w:rsidRPr="00362525">
        <w:rPr>
          <w:rFonts w:cs="Arial" w:hint="cs"/>
          <w:sz w:val="24"/>
          <w:szCs w:val="24"/>
          <w:rtl/>
        </w:rPr>
        <w:t>בתורה</w:t>
      </w:r>
      <w:r w:rsidRPr="00362525">
        <w:rPr>
          <w:rFonts w:cs="Arial"/>
          <w:sz w:val="24"/>
          <w:szCs w:val="24"/>
          <w:rtl/>
        </w:rPr>
        <w:t xml:space="preserve"> </w:t>
      </w:r>
      <w:r w:rsidRPr="00362525">
        <w:rPr>
          <w:rFonts w:cs="Arial" w:hint="cs"/>
          <w:sz w:val="24"/>
          <w:szCs w:val="24"/>
          <w:rtl/>
        </w:rPr>
        <w:t>ריוח</w:t>
      </w:r>
      <w:r w:rsidRPr="00362525">
        <w:rPr>
          <w:rFonts w:cs="Arial"/>
          <w:sz w:val="24"/>
          <w:szCs w:val="24"/>
          <w:rtl/>
        </w:rPr>
        <w:t xml:space="preserve"> </w:t>
      </w:r>
      <w:r w:rsidRPr="00362525">
        <w:rPr>
          <w:rFonts w:cs="Arial" w:hint="cs"/>
          <w:sz w:val="24"/>
          <w:szCs w:val="24"/>
          <w:rtl/>
        </w:rPr>
        <w:t>טפח</w:t>
      </w:r>
      <w:r w:rsidRPr="00362525">
        <w:rPr>
          <w:rFonts w:cs="Arial"/>
          <w:sz w:val="24"/>
          <w:szCs w:val="24"/>
          <w:rtl/>
        </w:rPr>
        <w:t xml:space="preserve">, </w:t>
      </w:r>
      <w:r w:rsidRPr="00362525">
        <w:rPr>
          <w:rFonts w:cs="Arial" w:hint="cs"/>
          <w:sz w:val="24"/>
          <w:szCs w:val="24"/>
          <w:rtl/>
        </w:rPr>
        <w:t>ו</w:t>
      </w:r>
      <w:r>
        <w:rPr>
          <w:rFonts w:cs="Arial" w:hint="cs"/>
          <w:sz w:val="24"/>
          <w:szCs w:val="24"/>
          <w:rtl/>
        </w:rPr>
        <w:t>מלמעלה</w:t>
      </w:r>
      <w:r w:rsidRPr="00362525">
        <w:rPr>
          <w:rFonts w:cs="Arial"/>
          <w:sz w:val="24"/>
          <w:szCs w:val="24"/>
          <w:rtl/>
        </w:rPr>
        <w:t xml:space="preserve"> </w:t>
      </w:r>
      <w:r>
        <w:rPr>
          <w:rFonts w:cs="Arial" w:hint="cs"/>
          <w:sz w:val="24"/>
          <w:szCs w:val="24"/>
          <w:rtl/>
        </w:rPr>
        <w:t>שני</w:t>
      </w:r>
      <w:r w:rsidRPr="00362525">
        <w:rPr>
          <w:rFonts w:cs="Arial"/>
          <w:sz w:val="24"/>
          <w:szCs w:val="24"/>
          <w:rtl/>
        </w:rPr>
        <w:t xml:space="preserve"> </w:t>
      </w:r>
      <w:r w:rsidRPr="00362525">
        <w:rPr>
          <w:rFonts w:cs="Arial" w:hint="cs"/>
          <w:sz w:val="24"/>
          <w:szCs w:val="24"/>
          <w:rtl/>
        </w:rPr>
        <w:t>חלקים</w:t>
      </w:r>
      <w:r w:rsidRPr="00362525">
        <w:rPr>
          <w:rFonts w:cs="Arial"/>
          <w:sz w:val="24"/>
          <w:szCs w:val="24"/>
          <w:rtl/>
        </w:rPr>
        <w:t xml:space="preserve"> </w:t>
      </w:r>
      <w:r w:rsidRPr="00362525">
        <w:rPr>
          <w:rFonts w:cs="Arial" w:hint="cs"/>
          <w:sz w:val="24"/>
          <w:szCs w:val="24"/>
          <w:rtl/>
        </w:rPr>
        <w:t>בטפח</w:t>
      </w:r>
      <w:r w:rsidRPr="00362525">
        <w:rPr>
          <w:rFonts w:cs="Arial"/>
          <w:sz w:val="24"/>
          <w:szCs w:val="24"/>
          <w:rtl/>
        </w:rPr>
        <w:t xml:space="preserve">, </w:t>
      </w:r>
      <w:r w:rsidRPr="00362525">
        <w:rPr>
          <w:rFonts w:cs="Arial" w:hint="cs"/>
          <w:sz w:val="24"/>
          <w:szCs w:val="24"/>
          <w:rtl/>
        </w:rPr>
        <w:t>ובנביאים</w:t>
      </w:r>
      <w:r w:rsidRPr="00362525">
        <w:rPr>
          <w:rFonts w:cs="Arial"/>
          <w:sz w:val="24"/>
          <w:szCs w:val="24"/>
          <w:rtl/>
        </w:rPr>
        <w:t xml:space="preserve"> </w:t>
      </w:r>
      <w:r w:rsidRPr="00362525">
        <w:rPr>
          <w:rFonts w:cs="Arial" w:hint="cs"/>
          <w:sz w:val="24"/>
          <w:szCs w:val="24"/>
          <w:rtl/>
        </w:rPr>
        <w:t>ובחומשין</w:t>
      </w:r>
      <w:r w:rsidRPr="00362525">
        <w:rPr>
          <w:rFonts w:cs="Arial"/>
          <w:sz w:val="24"/>
          <w:szCs w:val="24"/>
          <w:rtl/>
        </w:rPr>
        <w:t xml:space="preserve"> </w:t>
      </w:r>
      <w:r>
        <w:rPr>
          <w:rFonts w:cs="Arial" w:hint="cs"/>
          <w:sz w:val="24"/>
          <w:szCs w:val="24"/>
          <w:rtl/>
        </w:rPr>
        <w:t>שלוש</w:t>
      </w:r>
      <w:r w:rsidRPr="00362525">
        <w:rPr>
          <w:rFonts w:cs="Arial"/>
          <w:sz w:val="24"/>
          <w:szCs w:val="24"/>
          <w:rtl/>
        </w:rPr>
        <w:t xml:space="preserve"> </w:t>
      </w:r>
      <w:r w:rsidRPr="00362525">
        <w:rPr>
          <w:rFonts w:cs="Arial" w:hint="cs"/>
          <w:sz w:val="24"/>
          <w:szCs w:val="24"/>
          <w:rtl/>
        </w:rPr>
        <w:t>אצבעות</w:t>
      </w:r>
      <w:r w:rsidRPr="00362525">
        <w:rPr>
          <w:rFonts w:cs="Arial"/>
          <w:sz w:val="24"/>
          <w:szCs w:val="24"/>
          <w:rtl/>
        </w:rPr>
        <w:t xml:space="preserve"> </w:t>
      </w:r>
      <w:r w:rsidRPr="00362525">
        <w:rPr>
          <w:rFonts w:cs="Arial" w:hint="cs"/>
          <w:sz w:val="24"/>
          <w:szCs w:val="24"/>
          <w:rtl/>
        </w:rPr>
        <w:t>מ</w:t>
      </w:r>
      <w:r>
        <w:rPr>
          <w:rFonts w:cs="Arial" w:hint="cs"/>
          <w:sz w:val="24"/>
          <w:szCs w:val="24"/>
          <w:rtl/>
        </w:rPr>
        <w:t>למטה</w:t>
      </w:r>
      <w:r w:rsidRPr="00362525">
        <w:rPr>
          <w:rFonts w:cs="Arial"/>
          <w:sz w:val="24"/>
          <w:szCs w:val="24"/>
          <w:rtl/>
        </w:rPr>
        <w:t xml:space="preserve">, </w:t>
      </w:r>
      <w:r w:rsidRPr="00362525">
        <w:rPr>
          <w:rFonts w:cs="Arial" w:hint="cs"/>
          <w:sz w:val="24"/>
          <w:szCs w:val="24"/>
          <w:rtl/>
        </w:rPr>
        <w:t>ושתים</w:t>
      </w:r>
      <w:r w:rsidRPr="00362525">
        <w:rPr>
          <w:rFonts w:cs="Arial"/>
          <w:sz w:val="24"/>
          <w:szCs w:val="24"/>
          <w:rtl/>
        </w:rPr>
        <w:t xml:space="preserve"> </w:t>
      </w:r>
      <w:r>
        <w:rPr>
          <w:rFonts w:cs="Arial" w:hint="cs"/>
          <w:sz w:val="24"/>
          <w:szCs w:val="24"/>
          <w:rtl/>
        </w:rPr>
        <w:t>מלמעלה</w:t>
      </w:r>
      <w:r>
        <w:rPr>
          <w:rFonts w:cs="Arial"/>
          <w:sz w:val="24"/>
          <w:szCs w:val="24"/>
          <w:rtl/>
        </w:rPr>
        <w:t>,</w:t>
      </w:r>
      <w:r w:rsidRPr="00362525">
        <w:rPr>
          <w:rFonts w:cs="Arial"/>
          <w:sz w:val="24"/>
          <w:szCs w:val="24"/>
          <w:rtl/>
        </w:rPr>
        <w:t xml:space="preserve"> </w:t>
      </w:r>
      <w:r w:rsidRPr="00362525">
        <w:rPr>
          <w:rFonts w:cs="Arial" w:hint="cs"/>
          <w:sz w:val="24"/>
          <w:szCs w:val="24"/>
          <w:rtl/>
        </w:rPr>
        <w:t>כאן</w:t>
      </w:r>
      <w:r w:rsidRPr="00362525">
        <w:rPr>
          <w:rFonts w:cs="Arial"/>
          <w:sz w:val="24"/>
          <w:szCs w:val="24"/>
          <w:rtl/>
        </w:rPr>
        <w:t xml:space="preserve"> </w:t>
      </w:r>
      <w:r w:rsidRPr="00362525">
        <w:rPr>
          <w:rFonts w:cs="Arial" w:hint="cs"/>
          <w:sz w:val="24"/>
          <w:szCs w:val="24"/>
          <w:rtl/>
        </w:rPr>
        <w:t>וכאן</w:t>
      </w:r>
      <w:r w:rsidRPr="00362525">
        <w:rPr>
          <w:rFonts w:cs="Arial"/>
          <w:sz w:val="24"/>
          <w:szCs w:val="24"/>
          <w:rtl/>
        </w:rPr>
        <w:t xml:space="preserve"> </w:t>
      </w:r>
      <w:r w:rsidRPr="00362525">
        <w:rPr>
          <w:rFonts w:cs="Arial" w:hint="cs"/>
          <w:sz w:val="24"/>
          <w:szCs w:val="24"/>
          <w:rtl/>
        </w:rPr>
        <w:t>אם</w:t>
      </w:r>
      <w:r w:rsidRPr="00362525">
        <w:rPr>
          <w:rFonts w:cs="Arial"/>
          <w:sz w:val="24"/>
          <w:szCs w:val="24"/>
          <w:rtl/>
        </w:rPr>
        <w:t xml:space="preserve"> </w:t>
      </w:r>
      <w:r w:rsidRPr="00362525">
        <w:rPr>
          <w:rFonts w:cs="Arial" w:hint="cs"/>
          <w:sz w:val="24"/>
          <w:szCs w:val="24"/>
          <w:rtl/>
        </w:rPr>
        <w:t>רצה</w:t>
      </w:r>
      <w:r w:rsidRPr="00362525">
        <w:rPr>
          <w:rFonts w:cs="Arial"/>
          <w:sz w:val="24"/>
          <w:szCs w:val="24"/>
          <w:rtl/>
        </w:rPr>
        <w:t xml:space="preserve"> </w:t>
      </w:r>
      <w:r w:rsidRPr="00362525">
        <w:rPr>
          <w:rFonts w:cs="Arial" w:hint="cs"/>
          <w:sz w:val="24"/>
          <w:szCs w:val="24"/>
          <w:rtl/>
        </w:rPr>
        <w:t>להוסיף</w:t>
      </w:r>
      <w:r w:rsidRPr="00362525">
        <w:rPr>
          <w:rFonts w:cs="Arial"/>
          <w:sz w:val="24"/>
          <w:szCs w:val="24"/>
          <w:rtl/>
        </w:rPr>
        <w:t xml:space="preserve"> </w:t>
      </w:r>
      <w:r w:rsidRPr="00362525">
        <w:rPr>
          <w:rFonts w:cs="Arial" w:hint="cs"/>
          <w:sz w:val="24"/>
          <w:szCs w:val="24"/>
          <w:rtl/>
        </w:rPr>
        <w:t>יוסיף</w:t>
      </w:r>
      <w:r w:rsidRPr="00362525">
        <w:rPr>
          <w:rFonts w:cs="Arial"/>
          <w:sz w:val="24"/>
          <w:szCs w:val="24"/>
          <w:rtl/>
        </w:rPr>
        <w:t xml:space="preserve">, </w:t>
      </w:r>
      <w:r w:rsidRPr="00362525">
        <w:rPr>
          <w:rFonts w:cs="Arial" w:hint="cs"/>
          <w:sz w:val="24"/>
          <w:szCs w:val="24"/>
          <w:rtl/>
        </w:rPr>
        <w:t>ובלבד</w:t>
      </w:r>
      <w:r w:rsidRPr="00362525">
        <w:rPr>
          <w:rFonts w:cs="Arial"/>
          <w:sz w:val="24"/>
          <w:szCs w:val="24"/>
          <w:rtl/>
        </w:rPr>
        <w:t xml:space="preserve"> </w:t>
      </w:r>
      <w:r w:rsidRPr="00362525">
        <w:rPr>
          <w:rFonts w:cs="Arial" w:hint="cs"/>
          <w:sz w:val="24"/>
          <w:szCs w:val="24"/>
          <w:rtl/>
        </w:rPr>
        <w:t>שלא</w:t>
      </w:r>
      <w:r w:rsidRPr="00362525">
        <w:rPr>
          <w:rFonts w:cs="Arial"/>
          <w:sz w:val="24"/>
          <w:szCs w:val="24"/>
          <w:rtl/>
        </w:rPr>
        <w:t xml:space="preserve"> </w:t>
      </w:r>
      <w:r w:rsidRPr="00362525">
        <w:rPr>
          <w:rFonts w:cs="Arial" w:hint="cs"/>
          <w:sz w:val="24"/>
          <w:szCs w:val="24"/>
          <w:rtl/>
        </w:rPr>
        <w:t>יהא</w:t>
      </w:r>
      <w:r w:rsidRPr="00362525">
        <w:rPr>
          <w:rFonts w:cs="Arial"/>
          <w:sz w:val="24"/>
          <w:szCs w:val="24"/>
          <w:rtl/>
        </w:rPr>
        <w:t xml:space="preserve"> </w:t>
      </w:r>
      <w:r w:rsidRPr="00362525">
        <w:rPr>
          <w:rFonts w:cs="Arial" w:hint="cs"/>
          <w:sz w:val="24"/>
          <w:szCs w:val="24"/>
          <w:rtl/>
        </w:rPr>
        <w:t>הרוחות</w:t>
      </w:r>
      <w:r w:rsidRPr="00362525">
        <w:rPr>
          <w:rFonts w:cs="Arial"/>
          <w:sz w:val="24"/>
          <w:szCs w:val="24"/>
          <w:rtl/>
        </w:rPr>
        <w:t xml:space="preserve"> </w:t>
      </w:r>
      <w:r w:rsidRPr="00362525">
        <w:rPr>
          <w:rFonts w:cs="Arial" w:hint="cs"/>
          <w:sz w:val="24"/>
          <w:szCs w:val="24"/>
          <w:rtl/>
        </w:rPr>
        <w:t>מרובין</w:t>
      </w:r>
      <w:r w:rsidRPr="00362525">
        <w:rPr>
          <w:rFonts w:cs="Arial"/>
          <w:sz w:val="24"/>
          <w:szCs w:val="24"/>
          <w:rtl/>
        </w:rPr>
        <w:t xml:space="preserve"> </w:t>
      </w:r>
      <w:r w:rsidRPr="00362525">
        <w:rPr>
          <w:rFonts w:cs="Arial" w:hint="cs"/>
          <w:sz w:val="24"/>
          <w:szCs w:val="24"/>
          <w:rtl/>
        </w:rPr>
        <w:t>מן</w:t>
      </w:r>
      <w:r w:rsidRPr="00362525">
        <w:rPr>
          <w:rFonts w:cs="Arial"/>
          <w:sz w:val="24"/>
          <w:szCs w:val="24"/>
          <w:rtl/>
        </w:rPr>
        <w:t xml:space="preserve"> </w:t>
      </w:r>
      <w:r w:rsidRPr="00362525">
        <w:rPr>
          <w:rFonts w:cs="Arial" w:hint="cs"/>
          <w:sz w:val="24"/>
          <w:szCs w:val="24"/>
          <w:rtl/>
        </w:rPr>
        <w:t>הכתב</w:t>
      </w:r>
      <w:r w:rsidRPr="00362525">
        <w:rPr>
          <w:rFonts w:cs="Arial"/>
          <w:sz w:val="24"/>
          <w:szCs w:val="24"/>
          <w:rtl/>
        </w:rPr>
        <w:t>.</w:t>
      </w:r>
      <w:r>
        <w:rPr>
          <w:rFonts w:hint="cs"/>
          <w:sz w:val="24"/>
          <w:szCs w:val="24"/>
          <w:rtl/>
        </w:rPr>
        <w:t xml:space="preserve"> </w:t>
      </w:r>
      <w:r w:rsidRPr="00362525">
        <w:rPr>
          <w:rFonts w:cs="Arial" w:hint="cs"/>
          <w:sz w:val="24"/>
          <w:szCs w:val="24"/>
          <w:rtl/>
        </w:rPr>
        <w:t>מניחין</w:t>
      </w:r>
      <w:r w:rsidRPr="00362525">
        <w:rPr>
          <w:rFonts w:cs="Arial"/>
          <w:sz w:val="24"/>
          <w:szCs w:val="24"/>
          <w:rtl/>
        </w:rPr>
        <w:t xml:space="preserve"> </w:t>
      </w:r>
      <w:r w:rsidRPr="00362525">
        <w:rPr>
          <w:rFonts w:cs="Arial" w:hint="cs"/>
          <w:sz w:val="24"/>
          <w:szCs w:val="24"/>
          <w:rtl/>
        </w:rPr>
        <w:t>בין</w:t>
      </w:r>
      <w:r w:rsidRPr="00362525">
        <w:rPr>
          <w:rFonts w:cs="Arial"/>
          <w:sz w:val="24"/>
          <w:szCs w:val="24"/>
          <w:rtl/>
        </w:rPr>
        <w:t xml:space="preserve"> </w:t>
      </w:r>
      <w:r w:rsidRPr="00362525">
        <w:rPr>
          <w:rFonts w:cs="Arial" w:hint="cs"/>
          <w:sz w:val="24"/>
          <w:szCs w:val="24"/>
          <w:rtl/>
        </w:rPr>
        <w:t>ספר</w:t>
      </w:r>
      <w:r w:rsidRPr="00362525">
        <w:rPr>
          <w:rFonts w:cs="Arial"/>
          <w:sz w:val="24"/>
          <w:szCs w:val="24"/>
          <w:rtl/>
        </w:rPr>
        <w:t xml:space="preserve"> </w:t>
      </w:r>
      <w:r w:rsidRPr="00362525">
        <w:rPr>
          <w:rFonts w:cs="Arial" w:hint="cs"/>
          <w:sz w:val="24"/>
          <w:szCs w:val="24"/>
          <w:rtl/>
        </w:rPr>
        <w:t>לספר</w:t>
      </w:r>
      <w:r w:rsidRPr="00362525">
        <w:rPr>
          <w:rFonts w:cs="Arial"/>
          <w:sz w:val="24"/>
          <w:szCs w:val="24"/>
          <w:rtl/>
        </w:rPr>
        <w:t xml:space="preserve">, </w:t>
      </w:r>
      <w:r w:rsidRPr="00362525">
        <w:rPr>
          <w:rFonts w:cs="Arial" w:hint="cs"/>
          <w:sz w:val="24"/>
          <w:szCs w:val="24"/>
          <w:rtl/>
        </w:rPr>
        <w:t>בתורה</w:t>
      </w:r>
      <w:r w:rsidRPr="00362525">
        <w:rPr>
          <w:rFonts w:cs="Arial"/>
          <w:sz w:val="24"/>
          <w:szCs w:val="24"/>
          <w:rtl/>
        </w:rPr>
        <w:t xml:space="preserve"> </w:t>
      </w:r>
      <w:r w:rsidRPr="00362525">
        <w:rPr>
          <w:rFonts w:cs="Arial" w:hint="cs"/>
          <w:sz w:val="24"/>
          <w:szCs w:val="24"/>
          <w:rtl/>
        </w:rPr>
        <w:t>ארבע</w:t>
      </w:r>
      <w:r>
        <w:rPr>
          <w:rFonts w:cs="Arial" w:hint="cs"/>
          <w:sz w:val="24"/>
          <w:szCs w:val="24"/>
          <w:rtl/>
        </w:rPr>
        <w:t>ה</w:t>
      </w:r>
      <w:r w:rsidRPr="00362525">
        <w:rPr>
          <w:rFonts w:cs="Arial"/>
          <w:sz w:val="24"/>
          <w:szCs w:val="24"/>
          <w:rtl/>
        </w:rPr>
        <w:t xml:space="preserve"> </w:t>
      </w:r>
      <w:r w:rsidRPr="00362525">
        <w:rPr>
          <w:rFonts w:cs="Arial" w:hint="cs"/>
          <w:sz w:val="24"/>
          <w:szCs w:val="24"/>
          <w:rtl/>
        </w:rPr>
        <w:t>שיטין</w:t>
      </w:r>
      <w:r w:rsidRPr="00362525">
        <w:rPr>
          <w:rFonts w:cs="Arial"/>
          <w:sz w:val="24"/>
          <w:szCs w:val="24"/>
          <w:rtl/>
        </w:rPr>
        <w:t xml:space="preserve">, </w:t>
      </w:r>
      <w:r w:rsidRPr="00362525">
        <w:rPr>
          <w:rFonts w:cs="Arial" w:hint="cs"/>
          <w:sz w:val="24"/>
          <w:szCs w:val="24"/>
          <w:rtl/>
        </w:rPr>
        <w:t>ובנביא</w:t>
      </w:r>
      <w:r>
        <w:rPr>
          <w:rFonts w:cs="Arial" w:hint="cs"/>
          <w:sz w:val="24"/>
          <w:szCs w:val="24"/>
          <w:rtl/>
        </w:rPr>
        <w:t>ים</w:t>
      </w:r>
      <w:r w:rsidRPr="00362525">
        <w:rPr>
          <w:rFonts w:cs="Arial"/>
          <w:sz w:val="24"/>
          <w:szCs w:val="24"/>
          <w:rtl/>
        </w:rPr>
        <w:t xml:space="preserve"> </w:t>
      </w:r>
      <w:r>
        <w:rPr>
          <w:rFonts w:cs="Arial" w:hint="cs"/>
          <w:sz w:val="24"/>
          <w:szCs w:val="24"/>
          <w:rtl/>
        </w:rPr>
        <w:t>שלוש</w:t>
      </w:r>
      <w:r w:rsidRPr="00362525">
        <w:rPr>
          <w:rFonts w:cs="Arial"/>
          <w:sz w:val="24"/>
          <w:szCs w:val="24"/>
          <w:rtl/>
        </w:rPr>
        <w:t xml:space="preserve"> </w:t>
      </w:r>
      <w:r w:rsidRPr="00362525">
        <w:rPr>
          <w:rFonts w:cs="Arial" w:hint="cs"/>
          <w:sz w:val="24"/>
          <w:szCs w:val="24"/>
          <w:rtl/>
        </w:rPr>
        <w:t>שיטין</w:t>
      </w:r>
      <w:r w:rsidRPr="00362525">
        <w:rPr>
          <w:rFonts w:cs="Arial"/>
          <w:sz w:val="24"/>
          <w:szCs w:val="24"/>
          <w:rtl/>
        </w:rPr>
        <w:t>.</w:t>
      </w:r>
    </w:p>
    <w:p w:rsidR="00CD44F6" w:rsidRDefault="00CD44F6" w:rsidP="00CD44F6">
      <w:pPr>
        <w:spacing w:after="0" w:line="360" w:lineRule="auto"/>
        <w:jc w:val="both"/>
        <w:rPr>
          <w:sz w:val="24"/>
          <w:szCs w:val="24"/>
          <w:rtl/>
        </w:rPr>
      </w:pPr>
    </w:p>
    <w:p w:rsidR="00CD44F6" w:rsidRPr="00362525" w:rsidRDefault="00CD44F6" w:rsidP="00CD44F6">
      <w:pPr>
        <w:spacing w:after="0" w:line="360" w:lineRule="auto"/>
        <w:jc w:val="both"/>
        <w:rPr>
          <w:sz w:val="24"/>
          <w:szCs w:val="24"/>
          <w:rtl/>
        </w:rPr>
      </w:pPr>
      <w:r>
        <w:rPr>
          <w:rFonts w:ascii="Arial" w:hAnsi="Arial" w:cs="Arial" w:hint="cs"/>
          <w:b/>
          <w:bCs/>
          <w:sz w:val="24"/>
          <w:szCs w:val="24"/>
          <w:rtl/>
        </w:rPr>
        <w:t>ה</w:t>
      </w:r>
      <w:r w:rsidR="0012682C" w:rsidRPr="0012682C">
        <w:rPr>
          <w:rFonts w:ascii="Arial" w:hAnsi="Arial" w:cs="Arial"/>
          <w:b/>
          <w:bCs/>
          <w:sz w:val="24"/>
          <w:szCs w:val="24"/>
          <w:rtl/>
        </w:rPr>
        <w:t>.</w:t>
      </w:r>
      <w:r>
        <w:rPr>
          <w:rFonts w:ascii="Arial" w:hAnsi="Arial" w:cs="Arial"/>
          <w:b/>
          <w:bCs/>
          <w:sz w:val="24"/>
          <w:szCs w:val="24"/>
          <w:rtl/>
        </w:rPr>
        <w:t xml:space="preserve">  </w:t>
      </w:r>
      <w:r>
        <w:rPr>
          <w:rFonts w:cs="Arial" w:hint="cs"/>
          <w:sz w:val="24"/>
          <w:szCs w:val="24"/>
          <w:rtl/>
        </w:rPr>
        <w:t xml:space="preserve">גמר כל הספרים ושייר בו דף אחד עושה אותו יריעה אחת קטנה ואינו נמנע. מניחין אותו בסוף הדף כדי להקיפו. עושה עמוד בסוף הספר בתחילה כדי להקיפו וא"צ לעשות כן בתחילתו. ובתורה מכאן ומכאן, </w:t>
      </w:r>
      <w:r>
        <w:rPr>
          <w:rFonts w:hint="cs"/>
          <w:sz w:val="24"/>
          <w:szCs w:val="24"/>
          <w:rtl/>
        </w:rPr>
        <w:t>ולפיכך גוללין הספר לתחילתו ולתורה לאמצעית ואין פותחין את התורה ביריעה. ואורכו של ספר תורה ששה טפחים.</w:t>
      </w:r>
    </w:p>
    <w:p w:rsidR="00CD44F6" w:rsidRDefault="00CD44F6" w:rsidP="00CD44F6">
      <w:pPr>
        <w:spacing w:after="0" w:line="360" w:lineRule="auto"/>
        <w:jc w:val="both"/>
        <w:rPr>
          <w:sz w:val="24"/>
          <w:szCs w:val="24"/>
          <w:rtl/>
        </w:rPr>
      </w:pPr>
    </w:p>
    <w:p w:rsidR="00CD44F6" w:rsidRPr="00362525" w:rsidRDefault="00CD44F6" w:rsidP="00CD44F6">
      <w:pPr>
        <w:spacing w:after="0" w:line="360" w:lineRule="auto"/>
        <w:jc w:val="both"/>
        <w:rPr>
          <w:sz w:val="24"/>
          <w:szCs w:val="24"/>
          <w:rtl/>
        </w:rPr>
      </w:pPr>
      <w:r w:rsidRPr="00162578">
        <w:rPr>
          <w:rFonts w:ascii="Arial" w:hAnsi="Arial" w:cs="Arial" w:hint="cs"/>
          <w:b/>
          <w:bCs/>
          <w:sz w:val="24"/>
          <w:szCs w:val="24"/>
          <w:rtl/>
        </w:rPr>
        <w:t>ו</w:t>
      </w:r>
      <w:r w:rsidR="0012682C" w:rsidRPr="0012682C">
        <w:rPr>
          <w:rFonts w:ascii="Arial" w:hAnsi="Arial" w:cs="Arial"/>
          <w:b/>
          <w:bCs/>
          <w:sz w:val="24"/>
          <w:szCs w:val="24"/>
          <w:rtl/>
        </w:rPr>
        <w:t>.</w:t>
      </w:r>
      <w:r>
        <w:rPr>
          <w:rFonts w:ascii="Arial" w:hAnsi="Arial" w:cs="Arial"/>
          <w:b/>
          <w:bCs/>
          <w:sz w:val="24"/>
          <w:szCs w:val="24"/>
          <w:rtl/>
        </w:rPr>
        <w:t xml:space="preserve">  </w:t>
      </w:r>
      <w:r w:rsidRPr="00362525">
        <w:rPr>
          <w:rFonts w:cs="Arial" w:hint="cs"/>
          <w:sz w:val="24"/>
          <w:szCs w:val="24"/>
          <w:rtl/>
        </w:rPr>
        <w:t>אין</w:t>
      </w:r>
      <w:r w:rsidRPr="00362525">
        <w:rPr>
          <w:rFonts w:cs="Arial"/>
          <w:sz w:val="24"/>
          <w:szCs w:val="24"/>
          <w:rtl/>
        </w:rPr>
        <w:t xml:space="preserve"> </w:t>
      </w:r>
      <w:r w:rsidRPr="00362525">
        <w:rPr>
          <w:rFonts w:cs="Arial" w:hint="cs"/>
          <w:sz w:val="24"/>
          <w:szCs w:val="24"/>
          <w:rtl/>
        </w:rPr>
        <w:t>פוחתין</w:t>
      </w:r>
      <w:r w:rsidRPr="00362525">
        <w:rPr>
          <w:rFonts w:cs="Arial"/>
          <w:sz w:val="24"/>
          <w:szCs w:val="24"/>
          <w:rtl/>
        </w:rPr>
        <w:t xml:space="preserve"> </w:t>
      </w:r>
      <w:r w:rsidRPr="00362525">
        <w:rPr>
          <w:rFonts w:cs="Arial" w:hint="cs"/>
          <w:sz w:val="24"/>
          <w:szCs w:val="24"/>
          <w:rtl/>
        </w:rPr>
        <w:t>ביריעה</w:t>
      </w:r>
      <w:r w:rsidRPr="00362525">
        <w:rPr>
          <w:rFonts w:cs="Arial"/>
          <w:sz w:val="24"/>
          <w:szCs w:val="24"/>
          <w:rtl/>
        </w:rPr>
        <w:t xml:space="preserve"> </w:t>
      </w:r>
      <w:r w:rsidRPr="00362525">
        <w:rPr>
          <w:rFonts w:cs="Arial" w:hint="cs"/>
          <w:sz w:val="24"/>
          <w:szCs w:val="24"/>
          <w:rtl/>
        </w:rPr>
        <w:t>פחות</w:t>
      </w:r>
      <w:r w:rsidRPr="00362525">
        <w:rPr>
          <w:rFonts w:cs="Arial"/>
          <w:sz w:val="24"/>
          <w:szCs w:val="24"/>
          <w:rtl/>
        </w:rPr>
        <w:t xml:space="preserve"> </w:t>
      </w:r>
      <w:r w:rsidRPr="00362525">
        <w:rPr>
          <w:rFonts w:cs="Arial" w:hint="cs"/>
          <w:sz w:val="24"/>
          <w:szCs w:val="24"/>
          <w:rtl/>
        </w:rPr>
        <w:t>מ</w:t>
      </w:r>
      <w:r>
        <w:rPr>
          <w:rFonts w:cs="Arial" w:hint="cs"/>
          <w:sz w:val="24"/>
          <w:szCs w:val="24"/>
          <w:rtl/>
        </w:rPr>
        <w:t>שלוש</w:t>
      </w:r>
      <w:r w:rsidRPr="00362525">
        <w:rPr>
          <w:rFonts w:cs="Arial" w:hint="cs"/>
          <w:sz w:val="24"/>
          <w:szCs w:val="24"/>
          <w:rtl/>
        </w:rPr>
        <w:t>ה</w:t>
      </w:r>
      <w:r w:rsidRPr="00362525">
        <w:rPr>
          <w:rFonts w:cs="Arial"/>
          <w:sz w:val="24"/>
          <w:szCs w:val="24"/>
          <w:rtl/>
        </w:rPr>
        <w:t xml:space="preserve"> </w:t>
      </w:r>
      <w:r w:rsidRPr="00362525">
        <w:rPr>
          <w:rFonts w:cs="Arial" w:hint="cs"/>
          <w:sz w:val="24"/>
          <w:szCs w:val="24"/>
          <w:rtl/>
        </w:rPr>
        <w:t>דפין</w:t>
      </w:r>
      <w:r w:rsidRPr="00362525">
        <w:rPr>
          <w:rFonts w:cs="Arial"/>
          <w:sz w:val="24"/>
          <w:szCs w:val="24"/>
          <w:rtl/>
        </w:rPr>
        <w:t xml:space="preserve">, </w:t>
      </w:r>
      <w:r w:rsidRPr="00362525">
        <w:rPr>
          <w:rFonts w:cs="Arial" w:hint="cs"/>
          <w:sz w:val="24"/>
          <w:szCs w:val="24"/>
          <w:rtl/>
        </w:rPr>
        <w:t>ולא</w:t>
      </w:r>
      <w:r w:rsidRPr="00362525">
        <w:rPr>
          <w:rFonts w:cs="Arial"/>
          <w:sz w:val="24"/>
          <w:szCs w:val="24"/>
          <w:rtl/>
        </w:rPr>
        <w:t xml:space="preserve"> </w:t>
      </w:r>
      <w:r w:rsidRPr="00362525">
        <w:rPr>
          <w:rFonts w:cs="Arial" w:hint="cs"/>
          <w:sz w:val="24"/>
          <w:szCs w:val="24"/>
          <w:rtl/>
        </w:rPr>
        <w:t>מוסיפין</w:t>
      </w:r>
      <w:r w:rsidRPr="00362525">
        <w:rPr>
          <w:rFonts w:cs="Arial"/>
          <w:sz w:val="24"/>
          <w:szCs w:val="24"/>
          <w:rtl/>
        </w:rPr>
        <w:t xml:space="preserve"> </w:t>
      </w:r>
      <w:r w:rsidRPr="00362525">
        <w:rPr>
          <w:rFonts w:cs="Arial" w:hint="cs"/>
          <w:sz w:val="24"/>
          <w:szCs w:val="24"/>
          <w:rtl/>
        </w:rPr>
        <w:t>על</w:t>
      </w:r>
      <w:r w:rsidRPr="00362525">
        <w:rPr>
          <w:rFonts w:cs="Arial"/>
          <w:sz w:val="24"/>
          <w:szCs w:val="24"/>
          <w:rtl/>
        </w:rPr>
        <w:t xml:space="preserve"> </w:t>
      </w:r>
      <w:r w:rsidRPr="00362525">
        <w:rPr>
          <w:rFonts w:cs="Arial" w:hint="cs"/>
          <w:sz w:val="24"/>
          <w:szCs w:val="24"/>
          <w:rtl/>
        </w:rPr>
        <w:t>שמ</w:t>
      </w:r>
      <w:r>
        <w:rPr>
          <w:rFonts w:cs="Arial" w:hint="cs"/>
          <w:sz w:val="24"/>
          <w:szCs w:val="24"/>
          <w:rtl/>
        </w:rPr>
        <w:t>ו</w:t>
      </w:r>
      <w:r w:rsidRPr="00362525">
        <w:rPr>
          <w:rFonts w:cs="Arial" w:hint="cs"/>
          <w:sz w:val="24"/>
          <w:szCs w:val="24"/>
          <w:rtl/>
        </w:rPr>
        <w:t>נה</w:t>
      </w:r>
      <w:r w:rsidRPr="00362525">
        <w:rPr>
          <w:rFonts w:cs="Arial"/>
          <w:sz w:val="24"/>
          <w:szCs w:val="24"/>
          <w:rtl/>
        </w:rPr>
        <w:t>.</w:t>
      </w:r>
      <w:r>
        <w:rPr>
          <w:rFonts w:hint="cs"/>
          <w:sz w:val="24"/>
          <w:szCs w:val="24"/>
          <w:rtl/>
        </w:rPr>
        <w:t xml:space="preserve"> </w:t>
      </w:r>
      <w:r w:rsidRPr="00362525">
        <w:rPr>
          <w:rFonts w:cs="Arial" w:hint="cs"/>
          <w:sz w:val="24"/>
          <w:szCs w:val="24"/>
          <w:rtl/>
        </w:rPr>
        <w:t>אבל</w:t>
      </w:r>
      <w:r w:rsidRPr="00362525">
        <w:rPr>
          <w:rFonts w:cs="Arial"/>
          <w:sz w:val="24"/>
          <w:szCs w:val="24"/>
          <w:rtl/>
        </w:rPr>
        <w:t xml:space="preserve"> </w:t>
      </w:r>
      <w:r w:rsidRPr="00362525">
        <w:rPr>
          <w:rFonts w:cs="Arial" w:hint="cs"/>
          <w:sz w:val="24"/>
          <w:szCs w:val="24"/>
          <w:rtl/>
        </w:rPr>
        <w:t>בשיטין</w:t>
      </w:r>
      <w:r w:rsidRPr="00362525">
        <w:rPr>
          <w:rFonts w:cs="Arial"/>
          <w:sz w:val="24"/>
          <w:szCs w:val="24"/>
          <w:rtl/>
        </w:rPr>
        <w:t xml:space="preserve"> </w:t>
      </w:r>
      <w:r w:rsidRPr="00362525">
        <w:rPr>
          <w:rFonts w:cs="Arial" w:hint="cs"/>
          <w:sz w:val="24"/>
          <w:szCs w:val="24"/>
          <w:rtl/>
        </w:rPr>
        <w:t>נתנ</w:t>
      </w:r>
      <w:r>
        <w:rPr>
          <w:rFonts w:cs="Arial" w:hint="cs"/>
          <w:sz w:val="24"/>
          <w:szCs w:val="24"/>
          <w:rtl/>
        </w:rPr>
        <w:t>ין</w:t>
      </w:r>
      <w:r w:rsidRPr="00362525">
        <w:rPr>
          <w:rFonts w:cs="Arial"/>
          <w:sz w:val="24"/>
          <w:szCs w:val="24"/>
          <w:rtl/>
        </w:rPr>
        <w:t xml:space="preserve"> </w:t>
      </w:r>
      <w:r w:rsidRPr="00362525">
        <w:rPr>
          <w:rFonts w:cs="Arial" w:hint="cs"/>
          <w:sz w:val="24"/>
          <w:szCs w:val="24"/>
          <w:rtl/>
        </w:rPr>
        <w:t>טעם</w:t>
      </w:r>
      <w:r w:rsidRPr="00362525">
        <w:rPr>
          <w:rFonts w:cs="Arial"/>
          <w:sz w:val="24"/>
          <w:szCs w:val="24"/>
          <w:rtl/>
        </w:rPr>
        <w:t xml:space="preserve">, </w:t>
      </w:r>
      <w:r>
        <w:rPr>
          <w:rFonts w:cs="Arial" w:hint="cs"/>
          <w:sz w:val="24"/>
          <w:szCs w:val="24"/>
          <w:rtl/>
        </w:rPr>
        <w:t>ב</w:t>
      </w:r>
      <w:r w:rsidRPr="00362525">
        <w:rPr>
          <w:rFonts w:cs="Arial" w:hint="cs"/>
          <w:sz w:val="24"/>
          <w:szCs w:val="24"/>
          <w:rtl/>
        </w:rPr>
        <w:t>מסעות</w:t>
      </w:r>
      <w:r w:rsidRPr="00362525">
        <w:rPr>
          <w:rFonts w:cs="Arial"/>
          <w:sz w:val="24"/>
          <w:szCs w:val="24"/>
          <w:rtl/>
        </w:rPr>
        <w:t xml:space="preserve"> </w:t>
      </w:r>
      <w:r w:rsidRPr="00362525">
        <w:rPr>
          <w:rFonts w:cs="Arial" w:hint="cs"/>
          <w:sz w:val="24"/>
          <w:szCs w:val="24"/>
          <w:rtl/>
        </w:rPr>
        <w:t>ארבעים</w:t>
      </w:r>
      <w:r w:rsidRPr="00362525">
        <w:rPr>
          <w:rFonts w:cs="Arial"/>
          <w:sz w:val="24"/>
          <w:szCs w:val="24"/>
          <w:rtl/>
        </w:rPr>
        <w:t xml:space="preserve"> </w:t>
      </w:r>
      <w:r w:rsidRPr="00362525">
        <w:rPr>
          <w:rFonts w:cs="Arial" w:hint="cs"/>
          <w:sz w:val="24"/>
          <w:szCs w:val="24"/>
          <w:rtl/>
        </w:rPr>
        <w:t>ושנים</w:t>
      </w:r>
      <w:r w:rsidRPr="00362525">
        <w:rPr>
          <w:rFonts w:cs="Arial"/>
          <w:sz w:val="24"/>
          <w:szCs w:val="24"/>
          <w:rtl/>
        </w:rPr>
        <w:t xml:space="preserve">, </w:t>
      </w:r>
      <w:r w:rsidRPr="00362525">
        <w:rPr>
          <w:rFonts w:cs="Arial" w:hint="cs"/>
          <w:sz w:val="24"/>
          <w:szCs w:val="24"/>
          <w:rtl/>
        </w:rPr>
        <w:t>ו</w:t>
      </w:r>
      <w:r>
        <w:rPr>
          <w:rFonts w:cs="Arial" w:hint="cs"/>
          <w:sz w:val="24"/>
          <w:szCs w:val="24"/>
          <w:rtl/>
        </w:rPr>
        <w:t>ב</w:t>
      </w:r>
      <w:r w:rsidRPr="00362525">
        <w:rPr>
          <w:rFonts w:cs="Arial" w:hint="cs"/>
          <w:sz w:val="24"/>
          <w:szCs w:val="24"/>
          <w:rtl/>
        </w:rPr>
        <w:t>רבבות</w:t>
      </w:r>
      <w:r w:rsidRPr="00362525">
        <w:rPr>
          <w:rFonts w:cs="Arial"/>
          <w:sz w:val="24"/>
          <w:szCs w:val="24"/>
          <w:rtl/>
        </w:rPr>
        <w:t xml:space="preserve"> </w:t>
      </w:r>
      <w:r w:rsidRPr="00362525">
        <w:rPr>
          <w:rFonts w:cs="Arial" w:hint="cs"/>
          <w:sz w:val="24"/>
          <w:szCs w:val="24"/>
          <w:rtl/>
        </w:rPr>
        <w:t>של</w:t>
      </w:r>
      <w:r w:rsidRPr="00362525">
        <w:rPr>
          <w:rFonts w:cs="Arial"/>
          <w:sz w:val="24"/>
          <w:szCs w:val="24"/>
          <w:rtl/>
        </w:rPr>
        <w:t xml:space="preserve"> </w:t>
      </w:r>
      <w:r w:rsidRPr="00362525">
        <w:rPr>
          <w:rFonts w:cs="Arial" w:hint="cs"/>
          <w:sz w:val="24"/>
          <w:szCs w:val="24"/>
          <w:rtl/>
        </w:rPr>
        <w:t>ישראל</w:t>
      </w:r>
      <w:r w:rsidRPr="00362525">
        <w:rPr>
          <w:rFonts w:cs="Arial"/>
          <w:sz w:val="24"/>
          <w:szCs w:val="24"/>
          <w:rtl/>
        </w:rPr>
        <w:t xml:space="preserve"> </w:t>
      </w:r>
      <w:r w:rsidRPr="00362525">
        <w:rPr>
          <w:rFonts w:cs="Arial" w:hint="cs"/>
          <w:sz w:val="24"/>
          <w:szCs w:val="24"/>
          <w:rtl/>
        </w:rPr>
        <w:t>ששים</w:t>
      </w:r>
      <w:r w:rsidRPr="00362525">
        <w:rPr>
          <w:rFonts w:cs="Arial"/>
          <w:sz w:val="24"/>
          <w:szCs w:val="24"/>
          <w:rtl/>
        </w:rPr>
        <w:t xml:space="preserve">, </w:t>
      </w:r>
      <w:r w:rsidRPr="00362525">
        <w:rPr>
          <w:rFonts w:cs="Arial" w:hint="cs"/>
          <w:sz w:val="24"/>
          <w:szCs w:val="24"/>
          <w:rtl/>
        </w:rPr>
        <w:t>ו</w:t>
      </w:r>
      <w:r>
        <w:rPr>
          <w:rFonts w:cs="Arial" w:hint="cs"/>
          <w:sz w:val="24"/>
          <w:szCs w:val="24"/>
          <w:rtl/>
        </w:rPr>
        <w:t>ב</w:t>
      </w:r>
      <w:r w:rsidRPr="00362525">
        <w:rPr>
          <w:rFonts w:cs="Arial" w:hint="cs"/>
          <w:sz w:val="24"/>
          <w:szCs w:val="24"/>
          <w:rtl/>
        </w:rPr>
        <w:t>זקנים</w:t>
      </w:r>
      <w:r w:rsidRPr="00362525">
        <w:rPr>
          <w:rFonts w:cs="Arial"/>
          <w:sz w:val="24"/>
          <w:szCs w:val="24"/>
          <w:rtl/>
        </w:rPr>
        <w:t xml:space="preserve"> </w:t>
      </w:r>
      <w:r w:rsidRPr="00362525">
        <w:rPr>
          <w:rFonts w:cs="Arial" w:hint="cs"/>
          <w:sz w:val="24"/>
          <w:szCs w:val="24"/>
          <w:rtl/>
        </w:rPr>
        <w:t>של</w:t>
      </w:r>
      <w:r w:rsidRPr="00362525">
        <w:rPr>
          <w:rFonts w:cs="Arial"/>
          <w:sz w:val="24"/>
          <w:szCs w:val="24"/>
          <w:rtl/>
        </w:rPr>
        <w:t xml:space="preserve"> </w:t>
      </w:r>
      <w:r w:rsidRPr="00362525">
        <w:rPr>
          <w:rFonts w:cs="Arial" w:hint="cs"/>
          <w:sz w:val="24"/>
          <w:szCs w:val="24"/>
          <w:rtl/>
        </w:rPr>
        <w:t>ישראל</w:t>
      </w:r>
      <w:r w:rsidRPr="00362525">
        <w:rPr>
          <w:rFonts w:cs="Arial"/>
          <w:sz w:val="24"/>
          <w:szCs w:val="24"/>
          <w:rtl/>
        </w:rPr>
        <w:t xml:space="preserve"> </w:t>
      </w:r>
      <w:r w:rsidRPr="00362525">
        <w:rPr>
          <w:rFonts w:cs="Arial" w:hint="cs"/>
          <w:sz w:val="24"/>
          <w:szCs w:val="24"/>
          <w:rtl/>
        </w:rPr>
        <w:t>שבעים</w:t>
      </w:r>
      <w:r w:rsidRPr="00362525">
        <w:rPr>
          <w:rFonts w:cs="Arial"/>
          <w:sz w:val="24"/>
          <w:szCs w:val="24"/>
          <w:rtl/>
        </w:rPr>
        <w:t xml:space="preserve"> </w:t>
      </w:r>
      <w:r w:rsidRPr="00362525">
        <w:rPr>
          <w:rFonts w:cs="Arial" w:hint="cs"/>
          <w:sz w:val="24"/>
          <w:szCs w:val="24"/>
          <w:rtl/>
        </w:rPr>
        <w:t>ושנים</w:t>
      </w:r>
      <w:r w:rsidRPr="00362525">
        <w:rPr>
          <w:rFonts w:cs="Arial"/>
          <w:sz w:val="24"/>
          <w:szCs w:val="24"/>
          <w:rtl/>
        </w:rPr>
        <w:t xml:space="preserve">, </w:t>
      </w:r>
      <w:r w:rsidRPr="00362525">
        <w:rPr>
          <w:rFonts w:cs="Arial" w:hint="cs"/>
          <w:sz w:val="24"/>
          <w:szCs w:val="24"/>
          <w:rtl/>
        </w:rPr>
        <w:t>ו</w:t>
      </w:r>
      <w:r>
        <w:rPr>
          <w:rFonts w:cs="Arial" w:hint="cs"/>
          <w:sz w:val="24"/>
          <w:szCs w:val="24"/>
          <w:rtl/>
        </w:rPr>
        <w:t>ב</w:t>
      </w:r>
      <w:r w:rsidRPr="00362525">
        <w:rPr>
          <w:rFonts w:cs="Arial" w:hint="cs"/>
          <w:sz w:val="24"/>
          <w:szCs w:val="24"/>
          <w:rtl/>
        </w:rPr>
        <w:t>תוכחות</w:t>
      </w:r>
      <w:r w:rsidRPr="00362525">
        <w:rPr>
          <w:rFonts w:cs="Arial"/>
          <w:sz w:val="24"/>
          <w:szCs w:val="24"/>
          <w:rtl/>
        </w:rPr>
        <w:t xml:space="preserve"> </w:t>
      </w:r>
      <w:r w:rsidRPr="00362525">
        <w:rPr>
          <w:rFonts w:cs="Arial" w:hint="cs"/>
          <w:sz w:val="24"/>
          <w:szCs w:val="24"/>
          <w:rtl/>
        </w:rPr>
        <w:t>של</w:t>
      </w:r>
      <w:r w:rsidRPr="00362525">
        <w:rPr>
          <w:rFonts w:cs="Arial"/>
          <w:sz w:val="24"/>
          <w:szCs w:val="24"/>
          <w:rtl/>
        </w:rPr>
        <w:t xml:space="preserve"> </w:t>
      </w:r>
      <w:r w:rsidRPr="00362525">
        <w:rPr>
          <w:rFonts w:cs="Arial" w:hint="cs"/>
          <w:sz w:val="24"/>
          <w:szCs w:val="24"/>
          <w:rtl/>
        </w:rPr>
        <w:t>משנה</w:t>
      </w:r>
      <w:r w:rsidRPr="00362525">
        <w:rPr>
          <w:rFonts w:cs="Arial"/>
          <w:sz w:val="24"/>
          <w:szCs w:val="24"/>
          <w:rtl/>
        </w:rPr>
        <w:t xml:space="preserve"> </w:t>
      </w:r>
      <w:r w:rsidRPr="00362525">
        <w:rPr>
          <w:rFonts w:cs="Arial" w:hint="cs"/>
          <w:sz w:val="24"/>
          <w:szCs w:val="24"/>
          <w:rtl/>
        </w:rPr>
        <w:t>תורה</w:t>
      </w:r>
      <w:r w:rsidRPr="00362525">
        <w:rPr>
          <w:rFonts w:cs="Arial"/>
          <w:sz w:val="24"/>
          <w:szCs w:val="24"/>
          <w:rtl/>
        </w:rPr>
        <w:t xml:space="preserve"> </w:t>
      </w:r>
      <w:r w:rsidRPr="00362525">
        <w:rPr>
          <w:rFonts w:cs="Arial" w:hint="cs"/>
          <w:sz w:val="24"/>
          <w:szCs w:val="24"/>
          <w:rtl/>
        </w:rPr>
        <w:t>תשעים</w:t>
      </w:r>
      <w:r w:rsidRPr="00362525">
        <w:rPr>
          <w:rFonts w:cs="Arial"/>
          <w:sz w:val="24"/>
          <w:szCs w:val="24"/>
          <w:rtl/>
        </w:rPr>
        <w:t xml:space="preserve"> </w:t>
      </w:r>
      <w:r w:rsidRPr="00362525">
        <w:rPr>
          <w:rFonts w:cs="Arial" w:hint="cs"/>
          <w:sz w:val="24"/>
          <w:szCs w:val="24"/>
          <w:rtl/>
        </w:rPr>
        <w:t>ושמ</w:t>
      </w:r>
      <w:r>
        <w:rPr>
          <w:rFonts w:cs="Arial" w:hint="cs"/>
          <w:sz w:val="24"/>
          <w:szCs w:val="24"/>
          <w:rtl/>
        </w:rPr>
        <w:t>ו</w:t>
      </w:r>
      <w:r w:rsidRPr="00362525">
        <w:rPr>
          <w:rFonts w:cs="Arial" w:hint="cs"/>
          <w:sz w:val="24"/>
          <w:szCs w:val="24"/>
          <w:rtl/>
        </w:rPr>
        <w:t>נה</w:t>
      </w:r>
      <w:r w:rsidRPr="00362525">
        <w:rPr>
          <w:rFonts w:cs="Arial"/>
          <w:sz w:val="24"/>
          <w:szCs w:val="24"/>
          <w:rtl/>
        </w:rPr>
        <w:t xml:space="preserve">, </w:t>
      </w:r>
      <w:r w:rsidRPr="00362525">
        <w:rPr>
          <w:rFonts w:cs="Arial" w:hint="cs"/>
          <w:sz w:val="24"/>
          <w:szCs w:val="24"/>
          <w:rtl/>
        </w:rPr>
        <w:t>הכל</w:t>
      </w:r>
      <w:r w:rsidRPr="00362525">
        <w:rPr>
          <w:rFonts w:cs="Arial"/>
          <w:sz w:val="24"/>
          <w:szCs w:val="24"/>
          <w:rtl/>
        </w:rPr>
        <w:t xml:space="preserve"> </w:t>
      </w:r>
      <w:r w:rsidRPr="00362525">
        <w:rPr>
          <w:rFonts w:cs="Arial" w:hint="cs"/>
          <w:sz w:val="24"/>
          <w:szCs w:val="24"/>
          <w:rtl/>
        </w:rPr>
        <w:t>לפי</w:t>
      </w:r>
      <w:r w:rsidRPr="00362525">
        <w:rPr>
          <w:rFonts w:cs="Arial"/>
          <w:sz w:val="24"/>
          <w:szCs w:val="24"/>
          <w:rtl/>
        </w:rPr>
        <w:t xml:space="preserve"> </w:t>
      </w:r>
      <w:r w:rsidRPr="00362525">
        <w:rPr>
          <w:rFonts w:cs="Arial" w:hint="cs"/>
          <w:sz w:val="24"/>
          <w:szCs w:val="24"/>
          <w:rtl/>
        </w:rPr>
        <w:t>הכתב</w:t>
      </w:r>
      <w:r w:rsidRPr="00362525">
        <w:rPr>
          <w:rFonts w:cs="Arial"/>
          <w:sz w:val="24"/>
          <w:szCs w:val="24"/>
          <w:rtl/>
        </w:rPr>
        <w:t xml:space="preserve">. </w:t>
      </w:r>
      <w:r w:rsidRPr="004E521F">
        <w:rPr>
          <w:rFonts w:cs="Arial" w:hint="cs"/>
          <w:b/>
          <w:bCs/>
          <w:sz w:val="24"/>
          <w:szCs w:val="24"/>
          <w:rtl/>
        </w:rPr>
        <w:t>במסעות</w:t>
      </w:r>
      <w:r w:rsidRPr="004E521F">
        <w:rPr>
          <w:rFonts w:cs="Arial"/>
          <w:b/>
          <w:bCs/>
          <w:sz w:val="24"/>
          <w:szCs w:val="24"/>
          <w:rtl/>
        </w:rPr>
        <w:t>,</w:t>
      </w:r>
      <w:r w:rsidRPr="00362525">
        <w:rPr>
          <w:rFonts w:cs="Arial"/>
          <w:sz w:val="24"/>
          <w:szCs w:val="24"/>
          <w:rtl/>
        </w:rPr>
        <w:t xml:space="preserve"> </w:t>
      </w:r>
      <w:r w:rsidRPr="00362525">
        <w:rPr>
          <w:rFonts w:cs="Arial" w:hint="cs"/>
          <w:sz w:val="24"/>
          <w:szCs w:val="24"/>
          <w:rtl/>
        </w:rPr>
        <w:t>שנאמר</w:t>
      </w:r>
      <w:r>
        <w:rPr>
          <w:rFonts w:cs="Arial" w:hint="cs"/>
          <w:sz w:val="24"/>
          <w:szCs w:val="24"/>
          <w:rtl/>
        </w:rPr>
        <w:t>:</w:t>
      </w:r>
      <w:r w:rsidRPr="00362525">
        <w:rPr>
          <w:rFonts w:cs="Arial"/>
          <w:sz w:val="24"/>
          <w:szCs w:val="24"/>
          <w:rtl/>
        </w:rPr>
        <w:t xml:space="preserve"> </w:t>
      </w:r>
      <w:r w:rsidRPr="00362525">
        <w:rPr>
          <w:rFonts w:cs="Arial" w:hint="cs"/>
          <w:sz w:val="24"/>
          <w:szCs w:val="24"/>
          <w:rtl/>
        </w:rPr>
        <w:t>ויכתוב</w:t>
      </w:r>
      <w:r w:rsidRPr="00362525">
        <w:rPr>
          <w:rFonts w:cs="Arial"/>
          <w:sz w:val="24"/>
          <w:szCs w:val="24"/>
          <w:rtl/>
        </w:rPr>
        <w:t xml:space="preserve"> </w:t>
      </w:r>
      <w:r w:rsidRPr="00362525">
        <w:rPr>
          <w:rFonts w:cs="Arial" w:hint="cs"/>
          <w:sz w:val="24"/>
          <w:szCs w:val="24"/>
          <w:rtl/>
        </w:rPr>
        <w:t>משה</w:t>
      </w:r>
      <w:r w:rsidRPr="00362525">
        <w:rPr>
          <w:rFonts w:cs="Arial"/>
          <w:sz w:val="24"/>
          <w:szCs w:val="24"/>
          <w:rtl/>
        </w:rPr>
        <w:t xml:space="preserve"> </w:t>
      </w:r>
      <w:r w:rsidRPr="00362525">
        <w:rPr>
          <w:rFonts w:cs="Arial" w:hint="cs"/>
          <w:sz w:val="24"/>
          <w:szCs w:val="24"/>
          <w:rtl/>
        </w:rPr>
        <w:t>את</w:t>
      </w:r>
      <w:r w:rsidRPr="00362525">
        <w:rPr>
          <w:rFonts w:cs="Arial"/>
          <w:sz w:val="24"/>
          <w:szCs w:val="24"/>
          <w:rtl/>
        </w:rPr>
        <w:t xml:space="preserve"> </w:t>
      </w:r>
      <w:r w:rsidRPr="00362525">
        <w:rPr>
          <w:rFonts w:cs="Arial" w:hint="cs"/>
          <w:sz w:val="24"/>
          <w:szCs w:val="24"/>
          <w:rtl/>
        </w:rPr>
        <w:t>מוצאיהם</w:t>
      </w:r>
      <w:r>
        <w:rPr>
          <w:rFonts w:cs="Arial"/>
          <w:sz w:val="24"/>
          <w:szCs w:val="24"/>
          <w:rtl/>
        </w:rPr>
        <w:t>,</w:t>
      </w:r>
      <w:r w:rsidRPr="00362525">
        <w:rPr>
          <w:rFonts w:cs="Arial"/>
          <w:sz w:val="24"/>
          <w:szCs w:val="24"/>
          <w:rtl/>
        </w:rPr>
        <w:t xml:space="preserve"> </w:t>
      </w:r>
      <w:r w:rsidRPr="004E521F">
        <w:rPr>
          <w:rFonts w:cs="Arial" w:hint="cs"/>
          <w:b/>
          <w:bCs/>
          <w:sz w:val="24"/>
          <w:szCs w:val="24"/>
          <w:rtl/>
        </w:rPr>
        <w:t>ברבבות</w:t>
      </w:r>
      <w:r w:rsidRPr="004E521F">
        <w:rPr>
          <w:rFonts w:cs="Arial"/>
          <w:b/>
          <w:bCs/>
          <w:sz w:val="24"/>
          <w:szCs w:val="24"/>
          <w:rtl/>
        </w:rPr>
        <w:t xml:space="preserve"> </w:t>
      </w:r>
      <w:r w:rsidRPr="004E521F">
        <w:rPr>
          <w:rFonts w:cs="Arial" w:hint="cs"/>
          <w:b/>
          <w:bCs/>
          <w:sz w:val="24"/>
          <w:szCs w:val="24"/>
          <w:rtl/>
        </w:rPr>
        <w:t>ישראל</w:t>
      </w:r>
      <w:r w:rsidRPr="00362525">
        <w:rPr>
          <w:rFonts w:cs="Arial"/>
          <w:sz w:val="24"/>
          <w:szCs w:val="24"/>
          <w:rtl/>
        </w:rPr>
        <w:t xml:space="preserve">, </w:t>
      </w:r>
      <w:r w:rsidRPr="00362525">
        <w:rPr>
          <w:rFonts w:cs="Arial" w:hint="cs"/>
          <w:sz w:val="24"/>
          <w:szCs w:val="24"/>
          <w:rtl/>
        </w:rPr>
        <w:t>שנאמר</w:t>
      </w:r>
      <w:r>
        <w:rPr>
          <w:rFonts w:cs="Arial" w:hint="cs"/>
          <w:sz w:val="24"/>
          <w:szCs w:val="24"/>
          <w:rtl/>
        </w:rPr>
        <w:t>:</w:t>
      </w:r>
      <w:r w:rsidRPr="00362525">
        <w:rPr>
          <w:rFonts w:cs="Arial"/>
          <w:sz w:val="24"/>
          <w:szCs w:val="24"/>
          <w:rtl/>
        </w:rPr>
        <w:t xml:space="preserve"> </w:t>
      </w:r>
      <w:r w:rsidRPr="00362525">
        <w:rPr>
          <w:rFonts w:cs="Arial" w:hint="cs"/>
          <w:sz w:val="24"/>
          <w:szCs w:val="24"/>
          <w:rtl/>
        </w:rPr>
        <w:t>כתב</w:t>
      </w:r>
      <w:r w:rsidRPr="00362525">
        <w:rPr>
          <w:rFonts w:cs="Arial"/>
          <w:sz w:val="24"/>
          <w:szCs w:val="24"/>
          <w:rtl/>
        </w:rPr>
        <w:t xml:space="preserve"> </w:t>
      </w:r>
      <w:r w:rsidRPr="00362525">
        <w:rPr>
          <w:rFonts w:cs="Arial" w:hint="cs"/>
          <w:sz w:val="24"/>
          <w:szCs w:val="24"/>
          <w:rtl/>
        </w:rPr>
        <w:t>לך</w:t>
      </w:r>
      <w:r w:rsidRPr="00362525">
        <w:rPr>
          <w:rFonts w:cs="Arial"/>
          <w:sz w:val="24"/>
          <w:szCs w:val="24"/>
          <w:rtl/>
        </w:rPr>
        <w:t xml:space="preserve"> </w:t>
      </w:r>
      <w:r w:rsidRPr="00362525">
        <w:rPr>
          <w:rFonts w:cs="Arial" w:hint="cs"/>
          <w:sz w:val="24"/>
          <w:szCs w:val="24"/>
          <w:rtl/>
        </w:rPr>
        <w:t>את</w:t>
      </w:r>
      <w:r w:rsidRPr="00362525">
        <w:rPr>
          <w:rFonts w:cs="Arial"/>
          <w:sz w:val="24"/>
          <w:szCs w:val="24"/>
          <w:rtl/>
        </w:rPr>
        <w:t xml:space="preserve"> </w:t>
      </w:r>
      <w:r w:rsidRPr="00362525">
        <w:rPr>
          <w:rFonts w:cs="Arial" w:hint="cs"/>
          <w:sz w:val="24"/>
          <w:szCs w:val="24"/>
          <w:rtl/>
        </w:rPr>
        <w:t>הדברים</w:t>
      </w:r>
      <w:r w:rsidRPr="00362525">
        <w:rPr>
          <w:rFonts w:cs="Arial"/>
          <w:sz w:val="24"/>
          <w:szCs w:val="24"/>
          <w:rtl/>
        </w:rPr>
        <w:t xml:space="preserve"> </w:t>
      </w:r>
      <w:r w:rsidRPr="00362525">
        <w:rPr>
          <w:rFonts w:cs="Arial" w:hint="cs"/>
          <w:sz w:val="24"/>
          <w:szCs w:val="24"/>
          <w:rtl/>
        </w:rPr>
        <w:t>האלה</w:t>
      </w:r>
      <w:r w:rsidRPr="00362525">
        <w:rPr>
          <w:rFonts w:cs="Arial"/>
          <w:sz w:val="24"/>
          <w:szCs w:val="24"/>
          <w:rtl/>
        </w:rPr>
        <w:t xml:space="preserve"> </w:t>
      </w:r>
      <w:r w:rsidRPr="00362525">
        <w:rPr>
          <w:rFonts w:cs="Arial" w:hint="cs"/>
          <w:sz w:val="24"/>
          <w:szCs w:val="24"/>
          <w:rtl/>
        </w:rPr>
        <w:t>כי</w:t>
      </w:r>
      <w:r w:rsidRPr="00362525">
        <w:rPr>
          <w:rFonts w:cs="Arial"/>
          <w:sz w:val="24"/>
          <w:szCs w:val="24"/>
          <w:rtl/>
        </w:rPr>
        <w:t xml:space="preserve"> </w:t>
      </w:r>
      <w:r w:rsidRPr="00362525">
        <w:rPr>
          <w:rFonts w:cs="Arial" w:hint="cs"/>
          <w:sz w:val="24"/>
          <w:szCs w:val="24"/>
          <w:rtl/>
        </w:rPr>
        <w:t>על</w:t>
      </w:r>
      <w:r w:rsidRPr="00362525">
        <w:rPr>
          <w:rFonts w:cs="Arial"/>
          <w:sz w:val="24"/>
          <w:szCs w:val="24"/>
          <w:rtl/>
        </w:rPr>
        <w:t xml:space="preserve"> </w:t>
      </w:r>
      <w:r w:rsidRPr="00362525">
        <w:rPr>
          <w:rFonts w:cs="Arial" w:hint="cs"/>
          <w:sz w:val="24"/>
          <w:szCs w:val="24"/>
          <w:rtl/>
        </w:rPr>
        <w:t>פי</w:t>
      </w:r>
      <w:r w:rsidRPr="00362525">
        <w:rPr>
          <w:rFonts w:cs="Arial"/>
          <w:sz w:val="24"/>
          <w:szCs w:val="24"/>
          <w:rtl/>
        </w:rPr>
        <w:t xml:space="preserve"> </w:t>
      </w:r>
      <w:r w:rsidRPr="00362525">
        <w:rPr>
          <w:rFonts w:cs="Arial" w:hint="cs"/>
          <w:sz w:val="24"/>
          <w:szCs w:val="24"/>
          <w:rtl/>
        </w:rPr>
        <w:t>הדברים</w:t>
      </w:r>
      <w:r w:rsidRPr="00362525">
        <w:rPr>
          <w:rFonts w:cs="Arial"/>
          <w:sz w:val="24"/>
          <w:szCs w:val="24"/>
          <w:rtl/>
        </w:rPr>
        <w:t xml:space="preserve"> </w:t>
      </w:r>
      <w:r w:rsidRPr="00362525">
        <w:rPr>
          <w:rFonts w:cs="Arial" w:hint="cs"/>
          <w:sz w:val="24"/>
          <w:szCs w:val="24"/>
          <w:rtl/>
        </w:rPr>
        <w:t>האלה</w:t>
      </w:r>
      <w:r w:rsidRPr="00362525">
        <w:rPr>
          <w:rFonts w:cs="Arial"/>
          <w:sz w:val="24"/>
          <w:szCs w:val="24"/>
          <w:rtl/>
        </w:rPr>
        <w:t xml:space="preserve"> </w:t>
      </w:r>
      <w:r w:rsidRPr="00362525">
        <w:rPr>
          <w:rFonts w:cs="Arial" w:hint="cs"/>
          <w:sz w:val="24"/>
          <w:szCs w:val="24"/>
          <w:rtl/>
        </w:rPr>
        <w:lastRenderedPageBreak/>
        <w:t>כרתי</w:t>
      </w:r>
      <w:r w:rsidRPr="00362525">
        <w:rPr>
          <w:rFonts w:cs="Arial"/>
          <w:sz w:val="24"/>
          <w:szCs w:val="24"/>
          <w:rtl/>
        </w:rPr>
        <w:t xml:space="preserve"> </w:t>
      </w:r>
      <w:r w:rsidRPr="00362525">
        <w:rPr>
          <w:rFonts w:cs="Arial" w:hint="cs"/>
          <w:sz w:val="24"/>
          <w:szCs w:val="24"/>
          <w:rtl/>
        </w:rPr>
        <w:t>אתך</w:t>
      </w:r>
      <w:r w:rsidRPr="00362525">
        <w:rPr>
          <w:rFonts w:cs="Arial"/>
          <w:sz w:val="24"/>
          <w:szCs w:val="24"/>
          <w:rtl/>
        </w:rPr>
        <w:t xml:space="preserve"> </w:t>
      </w:r>
      <w:r w:rsidRPr="00362525">
        <w:rPr>
          <w:rFonts w:cs="Arial" w:hint="cs"/>
          <w:sz w:val="24"/>
          <w:szCs w:val="24"/>
          <w:rtl/>
        </w:rPr>
        <w:t>ברית</w:t>
      </w:r>
      <w:r w:rsidRPr="00362525">
        <w:rPr>
          <w:rFonts w:cs="Arial"/>
          <w:sz w:val="24"/>
          <w:szCs w:val="24"/>
          <w:rtl/>
        </w:rPr>
        <w:t xml:space="preserve"> </w:t>
      </w:r>
      <w:r w:rsidRPr="004E521F">
        <w:rPr>
          <w:rFonts w:cs="Arial" w:hint="cs"/>
          <w:b/>
          <w:bCs/>
          <w:sz w:val="24"/>
          <w:szCs w:val="24"/>
          <w:rtl/>
        </w:rPr>
        <w:t>ואת</w:t>
      </w:r>
      <w:r w:rsidRPr="004E521F">
        <w:rPr>
          <w:rFonts w:cs="Arial"/>
          <w:b/>
          <w:bCs/>
          <w:sz w:val="24"/>
          <w:szCs w:val="24"/>
          <w:rtl/>
        </w:rPr>
        <w:t xml:space="preserve"> </w:t>
      </w:r>
      <w:r w:rsidRPr="004E521F">
        <w:rPr>
          <w:rFonts w:cs="Arial" w:hint="cs"/>
          <w:b/>
          <w:bCs/>
          <w:sz w:val="24"/>
          <w:szCs w:val="24"/>
          <w:rtl/>
        </w:rPr>
        <w:t>ישראל</w:t>
      </w:r>
      <w:r w:rsidRPr="004E521F">
        <w:rPr>
          <w:rFonts w:cs="Arial"/>
          <w:b/>
          <w:bCs/>
          <w:sz w:val="24"/>
          <w:szCs w:val="24"/>
          <w:rtl/>
        </w:rPr>
        <w:t>,</w:t>
      </w:r>
      <w:r w:rsidRPr="00362525">
        <w:rPr>
          <w:rFonts w:cs="Arial"/>
          <w:sz w:val="24"/>
          <w:szCs w:val="24"/>
          <w:rtl/>
        </w:rPr>
        <w:t xml:space="preserve"> </w:t>
      </w:r>
      <w:r w:rsidRPr="00362525">
        <w:rPr>
          <w:rFonts w:cs="Arial" w:hint="cs"/>
          <w:sz w:val="24"/>
          <w:szCs w:val="24"/>
          <w:rtl/>
        </w:rPr>
        <w:t>מה</w:t>
      </w:r>
      <w:r w:rsidRPr="00362525">
        <w:rPr>
          <w:rFonts w:cs="Arial"/>
          <w:sz w:val="24"/>
          <w:szCs w:val="24"/>
          <w:rtl/>
        </w:rPr>
        <w:t xml:space="preserve"> </w:t>
      </w:r>
      <w:r w:rsidRPr="00362525">
        <w:rPr>
          <w:rFonts w:cs="Arial" w:hint="cs"/>
          <w:sz w:val="24"/>
          <w:szCs w:val="24"/>
          <w:rtl/>
        </w:rPr>
        <w:t>ישראל</w:t>
      </w:r>
      <w:r w:rsidRPr="00362525">
        <w:rPr>
          <w:rFonts w:cs="Arial"/>
          <w:sz w:val="24"/>
          <w:szCs w:val="24"/>
          <w:rtl/>
        </w:rPr>
        <w:t xml:space="preserve"> </w:t>
      </w:r>
      <w:r w:rsidRPr="00362525">
        <w:rPr>
          <w:rFonts w:cs="Arial" w:hint="cs"/>
          <w:sz w:val="24"/>
          <w:szCs w:val="24"/>
          <w:rtl/>
        </w:rPr>
        <w:t>בששים</w:t>
      </w:r>
      <w:r w:rsidRPr="00362525">
        <w:rPr>
          <w:rFonts w:cs="Arial"/>
          <w:sz w:val="24"/>
          <w:szCs w:val="24"/>
          <w:rtl/>
        </w:rPr>
        <w:t xml:space="preserve"> </w:t>
      </w:r>
      <w:r w:rsidRPr="00362525">
        <w:rPr>
          <w:rFonts w:cs="Arial" w:hint="cs"/>
          <w:sz w:val="24"/>
          <w:szCs w:val="24"/>
          <w:rtl/>
        </w:rPr>
        <w:t>ריבוא</w:t>
      </w:r>
      <w:r w:rsidRPr="00362525">
        <w:rPr>
          <w:rFonts w:cs="Arial"/>
          <w:sz w:val="24"/>
          <w:szCs w:val="24"/>
          <w:rtl/>
        </w:rPr>
        <w:t xml:space="preserve"> </w:t>
      </w:r>
      <w:r w:rsidRPr="00362525">
        <w:rPr>
          <w:rFonts w:cs="Arial" w:hint="cs"/>
          <w:sz w:val="24"/>
          <w:szCs w:val="24"/>
          <w:rtl/>
        </w:rPr>
        <w:t>אף</w:t>
      </w:r>
      <w:r w:rsidRPr="00362525">
        <w:rPr>
          <w:rFonts w:cs="Arial"/>
          <w:sz w:val="24"/>
          <w:szCs w:val="24"/>
          <w:rtl/>
        </w:rPr>
        <w:t xml:space="preserve"> </w:t>
      </w:r>
      <w:r w:rsidRPr="00362525">
        <w:rPr>
          <w:rFonts w:cs="Arial" w:hint="cs"/>
          <w:sz w:val="24"/>
          <w:szCs w:val="24"/>
          <w:rtl/>
        </w:rPr>
        <w:t>שיטה</w:t>
      </w:r>
      <w:r w:rsidRPr="00362525">
        <w:rPr>
          <w:rFonts w:cs="Arial"/>
          <w:sz w:val="24"/>
          <w:szCs w:val="24"/>
          <w:rtl/>
        </w:rPr>
        <w:t xml:space="preserve"> </w:t>
      </w:r>
      <w:r w:rsidRPr="00362525">
        <w:rPr>
          <w:rFonts w:cs="Arial" w:hint="cs"/>
          <w:sz w:val="24"/>
          <w:szCs w:val="24"/>
          <w:rtl/>
        </w:rPr>
        <w:t>של</w:t>
      </w:r>
      <w:r w:rsidRPr="00362525">
        <w:rPr>
          <w:rFonts w:cs="Arial"/>
          <w:sz w:val="24"/>
          <w:szCs w:val="24"/>
          <w:rtl/>
        </w:rPr>
        <w:t xml:space="preserve"> </w:t>
      </w:r>
      <w:r w:rsidRPr="00362525">
        <w:rPr>
          <w:rFonts w:cs="Arial" w:hint="cs"/>
          <w:sz w:val="24"/>
          <w:szCs w:val="24"/>
          <w:rtl/>
        </w:rPr>
        <w:t>תורה</w:t>
      </w:r>
      <w:r w:rsidRPr="00362525">
        <w:rPr>
          <w:rFonts w:cs="Arial"/>
          <w:sz w:val="24"/>
          <w:szCs w:val="24"/>
          <w:rtl/>
        </w:rPr>
        <w:t xml:space="preserve"> </w:t>
      </w:r>
      <w:r w:rsidRPr="00362525">
        <w:rPr>
          <w:rFonts w:cs="Arial" w:hint="cs"/>
          <w:sz w:val="24"/>
          <w:szCs w:val="24"/>
          <w:rtl/>
        </w:rPr>
        <w:t>בששים</w:t>
      </w:r>
      <w:r>
        <w:rPr>
          <w:rFonts w:cs="Arial"/>
          <w:sz w:val="24"/>
          <w:szCs w:val="24"/>
          <w:rtl/>
        </w:rPr>
        <w:t>,</w:t>
      </w:r>
      <w:r w:rsidRPr="00362525">
        <w:rPr>
          <w:rFonts w:cs="Arial"/>
          <w:sz w:val="24"/>
          <w:szCs w:val="24"/>
          <w:rtl/>
        </w:rPr>
        <w:t xml:space="preserve"> </w:t>
      </w:r>
      <w:r w:rsidRPr="004E521F">
        <w:rPr>
          <w:rFonts w:cs="Arial" w:hint="cs"/>
          <w:b/>
          <w:bCs/>
          <w:sz w:val="24"/>
          <w:szCs w:val="24"/>
          <w:rtl/>
        </w:rPr>
        <w:t>בזקנים</w:t>
      </w:r>
      <w:r w:rsidRPr="004E521F">
        <w:rPr>
          <w:rFonts w:cs="Arial"/>
          <w:b/>
          <w:bCs/>
          <w:sz w:val="24"/>
          <w:szCs w:val="24"/>
          <w:rtl/>
        </w:rPr>
        <w:t xml:space="preserve"> </w:t>
      </w:r>
      <w:r w:rsidRPr="00362525">
        <w:rPr>
          <w:rFonts w:cs="Arial" w:hint="cs"/>
          <w:sz w:val="24"/>
          <w:szCs w:val="24"/>
          <w:rtl/>
        </w:rPr>
        <w:t>שבעים</w:t>
      </w:r>
      <w:r w:rsidRPr="00362525">
        <w:rPr>
          <w:rFonts w:cs="Arial"/>
          <w:sz w:val="24"/>
          <w:szCs w:val="24"/>
          <w:rtl/>
        </w:rPr>
        <w:t xml:space="preserve"> </w:t>
      </w:r>
      <w:r w:rsidRPr="00362525">
        <w:rPr>
          <w:rFonts w:cs="Arial" w:hint="cs"/>
          <w:sz w:val="24"/>
          <w:szCs w:val="24"/>
          <w:rtl/>
        </w:rPr>
        <w:t>ושנים</w:t>
      </w:r>
      <w:r w:rsidRPr="00362525">
        <w:rPr>
          <w:rFonts w:cs="Arial"/>
          <w:sz w:val="24"/>
          <w:szCs w:val="24"/>
          <w:rtl/>
        </w:rPr>
        <w:t xml:space="preserve">, </w:t>
      </w:r>
      <w:r w:rsidRPr="00362525">
        <w:rPr>
          <w:rFonts w:cs="Arial" w:hint="cs"/>
          <w:sz w:val="24"/>
          <w:szCs w:val="24"/>
          <w:rtl/>
        </w:rPr>
        <w:t>שנאמר</w:t>
      </w:r>
      <w:r>
        <w:rPr>
          <w:rFonts w:cs="Arial" w:hint="cs"/>
          <w:sz w:val="24"/>
          <w:szCs w:val="24"/>
          <w:rtl/>
        </w:rPr>
        <w:t>:</w:t>
      </w:r>
      <w:r w:rsidRPr="00362525">
        <w:rPr>
          <w:rFonts w:cs="Arial"/>
          <w:sz w:val="24"/>
          <w:szCs w:val="24"/>
          <w:rtl/>
        </w:rPr>
        <w:t xml:space="preserve"> </w:t>
      </w:r>
      <w:r w:rsidRPr="00362525">
        <w:rPr>
          <w:rFonts w:cs="Arial" w:hint="cs"/>
          <w:sz w:val="24"/>
          <w:szCs w:val="24"/>
          <w:rtl/>
        </w:rPr>
        <w:t>אספה</w:t>
      </w:r>
      <w:r w:rsidRPr="00362525">
        <w:rPr>
          <w:rFonts w:cs="Arial"/>
          <w:sz w:val="24"/>
          <w:szCs w:val="24"/>
          <w:rtl/>
        </w:rPr>
        <w:t xml:space="preserve"> </w:t>
      </w:r>
      <w:r w:rsidRPr="00362525">
        <w:rPr>
          <w:rFonts w:cs="Arial" w:hint="cs"/>
          <w:sz w:val="24"/>
          <w:szCs w:val="24"/>
          <w:rtl/>
        </w:rPr>
        <w:t>לי</w:t>
      </w:r>
      <w:r w:rsidRPr="00362525">
        <w:rPr>
          <w:rFonts w:cs="Arial"/>
          <w:sz w:val="24"/>
          <w:szCs w:val="24"/>
          <w:rtl/>
        </w:rPr>
        <w:t xml:space="preserve"> </w:t>
      </w:r>
      <w:r w:rsidRPr="00362525">
        <w:rPr>
          <w:rFonts w:cs="Arial" w:hint="cs"/>
          <w:sz w:val="24"/>
          <w:szCs w:val="24"/>
          <w:rtl/>
        </w:rPr>
        <w:t>שבעים</w:t>
      </w:r>
      <w:r w:rsidRPr="00362525">
        <w:rPr>
          <w:rFonts w:cs="Arial"/>
          <w:sz w:val="24"/>
          <w:szCs w:val="24"/>
          <w:rtl/>
        </w:rPr>
        <w:t xml:space="preserve"> </w:t>
      </w:r>
      <w:r w:rsidRPr="00362525">
        <w:rPr>
          <w:rFonts w:cs="Arial" w:hint="cs"/>
          <w:sz w:val="24"/>
          <w:szCs w:val="24"/>
          <w:rtl/>
        </w:rPr>
        <w:t>איש</w:t>
      </w:r>
      <w:r w:rsidRPr="00362525">
        <w:rPr>
          <w:rFonts w:cs="Arial"/>
          <w:sz w:val="24"/>
          <w:szCs w:val="24"/>
          <w:rtl/>
        </w:rPr>
        <w:t xml:space="preserve">, </w:t>
      </w:r>
      <w:r w:rsidRPr="00362525">
        <w:rPr>
          <w:rFonts w:cs="Arial" w:hint="cs"/>
          <w:sz w:val="24"/>
          <w:szCs w:val="24"/>
          <w:rtl/>
        </w:rPr>
        <w:t>וישארו</w:t>
      </w:r>
      <w:r w:rsidRPr="00362525">
        <w:rPr>
          <w:rFonts w:cs="Arial"/>
          <w:sz w:val="24"/>
          <w:szCs w:val="24"/>
          <w:rtl/>
        </w:rPr>
        <w:t xml:space="preserve"> </w:t>
      </w:r>
      <w:r w:rsidRPr="00362525">
        <w:rPr>
          <w:rFonts w:cs="Arial" w:hint="cs"/>
          <w:sz w:val="24"/>
          <w:szCs w:val="24"/>
          <w:rtl/>
        </w:rPr>
        <w:t>שני</w:t>
      </w:r>
      <w:r w:rsidRPr="00362525">
        <w:rPr>
          <w:rFonts w:cs="Arial"/>
          <w:sz w:val="24"/>
          <w:szCs w:val="24"/>
          <w:rtl/>
        </w:rPr>
        <w:t xml:space="preserve"> </w:t>
      </w:r>
      <w:r w:rsidRPr="00362525">
        <w:rPr>
          <w:rFonts w:cs="Arial" w:hint="cs"/>
          <w:sz w:val="24"/>
          <w:szCs w:val="24"/>
          <w:rtl/>
        </w:rPr>
        <w:t>אנשים</w:t>
      </w:r>
      <w:r w:rsidRPr="00362525">
        <w:rPr>
          <w:rFonts w:cs="Arial"/>
          <w:sz w:val="24"/>
          <w:szCs w:val="24"/>
          <w:rtl/>
        </w:rPr>
        <w:t xml:space="preserve"> </w:t>
      </w:r>
      <w:r w:rsidRPr="00362525">
        <w:rPr>
          <w:rFonts w:cs="Arial" w:hint="cs"/>
          <w:sz w:val="24"/>
          <w:szCs w:val="24"/>
          <w:rtl/>
        </w:rPr>
        <w:t>במחנה</w:t>
      </w:r>
      <w:r w:rsidRPr="00362525">
        <w:rPr>
          <w:rFonts w:cs="Arial"/>
          <w:sz w:val="24"/>
          <w:szCs w:val="24"/>
          <w:rtl/>
        </w:rPr>
        <w:t xml:space="preserve">, </w:t>
      </w:r>
      <w:r w:rsidRPr="00362525">
        <w:rPr>
          <w:rFonts w:cs="Arial" w:hint="cs"/>
          <w:sz w:val="24"/>
          <w:szCs w:val="24"/>
          <w:rtl/>
        </w:rPr>
        <w:t>והמה</w:t>
      </w:r>
      <w:r w:rsidRPr="00362525">
        <w:rPr>
          <w:rFonts w:cs="Arial"/>
          <w:sz w:val="24"/>
          <w:szCs w:val="24"/>
          <w:rtl/>
        </w:rPr>
        <w:t xml:space="preserve"> </w:t>
      </w:r>
      <w:r w:rsidRPr="00362525">
        <w:rPr>
          <w:rFonts w:cs="Arial" w:hint="cs"/>
          <w:sz w:val="24"/>
          <w:szCs w:val="24"/>
          <w:rtl/>
        </w:rPr>
        <w:t>בכתובים</w:t>
      </w:r>
      <w:r w:rsidRPr="00362525">
        <w:rPr>
          <w:rFonts w:cs="Arial"/>
          <w:sz w:val="24"/>
          <w:szCs w:val="24"/>
          <w:rtl/>
        </w:rPr>
        <w:t xml:space="preserve"> </w:t>
      </w:r>
      <w:r w:rsidRPr="00362525">
        <w:rPr>
          <w:rFonts w:cs="Arial" w:hint="cs"/>
          <w:sz w:val="24"/>
          <w:szCs w:val="24"/>
          <w:rtl/>
        </w:rPr>
        <w:t>שבעים</w:t>
      </w:r>
      <w:r w:rsidRPr="00362525">
        <w:rPr>
          <w:rFonts w:cs="Arial"/>
          <w:sz w:val="24"/>
          <w:szCs w:val="24"/>
          <w:rtl/>
        </w:rPr>
        <w:t xml:space="preserve"> </w:t>
      </w:r>
      <w:r w:rsidRPr="00362525">
        <w:rPr>
          <w:rFonts w:cs="Arial" w:hint="cs"/>
          <w:sz w:val="24"/>
          <w:szCs w:val="24"/>
          <w:rtl/>
        </w:rPr>
        <w:t>ושנים</w:t>
      </w:r>
      <w:r>
        <w:rPr>
          <w:rFonts w:cs="Arial"/>
          <w:sz w:val="24"/>
          <w:szCs w:val="24"/>
          <w:rtl/>
        </w:rPr>
        <w:t>,</w:t>
      </w:r>
      <w:r w:rsidRPr="00362525">
        <w:rPr>
          <w:rFonts w:cs="Arial"/>
          <w:sz w:val="24"/>
          <w:szCs w:val="24"/>
          <w:rtl/>
        </w:rPr>
        <w:t xml:space="preserve"> </w:t>
      </w:r>
      <w:r w:rsidRPr="004E521F">
        <w:rPr>
          <w:rFonts w:cs="Arial" w:hint="cs"/>
          <w:b/>
          <w:bCs/>
          <w:sz w:val="24"/>
          <w:szCs w:val="24"/>
          <w:rtl/>
        </w:rPr>
        <w:t>ובתוכחות</w:t>
      </w:r>
      <w:r w:rsidRPr="00362525">
        <w:rPr>
          <w:rFonts w:cs="Arial"/>
          <w:sz w:val="24"/>
          <w:szCs w:val="24"/>
          <w:rtl/>
        </w:rPr>
        <w:t xml:space="preserve"> </w:t>
      </w:r>
      <w:r w:rsidRPr="00362525">
        <w:rPr>
          <w:rFonts w:cs="Arial" w:hint="cs"/>
          <w:sz w:val="24"/>
          <w:szCs w:val="24"/>
          <w:rtl/>
        </w:rPr>
        <w:t>תשעים</w:t>
      </w:r>
      <w:r w:rsidRPr="00362525">
        <w:rPr>
          <w:rFonts w:cs="Arial"/>
          <w:sz w:val="24"/>
          <w:szCs w:val="24"/>
          <w:rtl/>
        </w:rPr>
        <w:t xml:space="preserve"> </w:t>
      </w:r>
      <w:r w:rsidRPr="00362525">
        <w:rPr>
          <w:rFonts w:cs="Arial" w:hint="cs"/>
          <w:sz w:val="24"/>
          <w:szCs w:val="24"/>
          <w:rtl/>
        </w:rPr>
        <w:t>ושמנה</w:t>
      </w:r>
      <w:r w:rsidRPr="00362525">
        <w:rPr>
          <w:rFonts w:cs="Arial"/>
          <w:sz w:val="24"/>
          <w:szCs w:val="24"/>
          <w:rtl/>
        </w:rPr>
        <w:t xml:space="preserve">, </w:t>
      </w:r>
      <w:r w:rsidRPr="00362525">
        <w:rPr>
          <w:rFonts w:cs="Arial" w:hint="cs"/>
          <w:sz w:val="24"/>
          <w:szCs w:val="24"/>
          <w:rtl/>
        </w:rPr>
        <w:t>שנאמר</w:t>
      </w:r>
      <w:r>
        <w:rPr>
          <w:rFonts w:cs="Arial" w:hint="cs"/>
          <w:sz w:val="24"/>
          <w:szCs w:val="24"/>
          <w:rtl/>
        </w:rPr>
        <w:t>:</w:t>
      </w:r>
      <w:r w:rsidRPr="00362525">
        <w:rPr>
          <w:rFonts w:cs="Arial"/>
          <w:sz w:val="24"/>
          <w:szCs w:val="24"/>
          <w:rtl/>
        </w:rPr>
        <w:t xml:space="preserve"> </w:t>
      </w:r>
      <w:r w:rsidRPr="00362525">
        <w:rPr>
          <w:rFonts w:cs="Arial" w:hint="cs"/>
          <w:sz w:val="24"/>
          <w:szCs w:val="24"/>
          <w:rtl/>
        </w:rPr>
        <w:t>אם</w:t>
      </w:r>
      <w:r w:rsidRPr="00362525">
        <w:rPr>
          <w:rFonts w:cs="Arial"/>
          <w:sz w:val="24"/>
          <w:szCs w:val="24"/>
          <w:rtl/>
        </w:rPr>
        <w:t xml:space="preserve"> </w:t>
      </w:r>
      <w:r w:rsidRPr="00362525">
        <w:rPr>
          <w:rFonts w:cs="Arial" w:hint="cs"/>
          <w:sz w:val="24"/>
          <w:szCs w:val="24"/>
          <w:rtl/>
        </w:rPr>
        <w:t>לא</w:t>
      </w:r>
      <w:r w:rsidRPr="00362525">
        <w:rPr>
          <w:rFonts w:cs="Arial"/>
          <w:sz w:val="24"/>
          <w:szCs w:val="24"/>
          <w:rtl/>
        </w:rPr>
        <w:t xml:space="preserve"> </w:t>
      </w:r>
      <w:r w:rsidRPr="00362525">
        <w:rPr>
          <w:rFonts w:cs="Arial" w:hint="cs"/>
          <w:sz w:val="24"/>
          <w:szCs w:val="24"/>
          <w:rtl/>
        </w:rPr>
        <w:t>תשמר</w:t>
      </w:r>
      <w:r w:rsidRPr="00362525">
        <w:rPr>
          <w:rFonts w:cs="Arial"/>
          <w:sz w:val="24"/>
          <w:szCs w:val="24"/>
          <w:rtl/>
        </w:rPr>
        <w:t xml:space="preserve"> </w:t>
      </w:r>
      <w:r w:rsidRPr="00362525">
        <w:rPr>
          <w:rFonts w:cs="Arial" w:hint="cs"/>
          <w:sz w:val="24"/>
          <w:szCs w:val="24"/>
          <w:rtl/>
        </w:rPr>
        <w:t>לעשות</w:t>
      </w:r>
      <w:r w:rsidRPr="00362525">
        <w:rPr>
          <w:rFonts w:cs="Arial"/>
          <w:sz w:val="24"/>
          <w:szCs w:val="24"/>
          <w:rtl/>
        </w:rPr>
        <w:t xml:space="preserve"> </w:t>
      </w:r>
      <w:r w:rsidRPr="00362525">
        <w:rPr>
          <w:rFonts w:cs="Arial" w:hint="cs"/>
          <w:sz w:val="24"/>
          <w:szCs w:val="24"/>
          <w:rtl/>
        </w:rPr>
        <w:t>את</w:t>
      </w:r>
      <w:r w:rsidRPr="00362525">
        <w:rPr>
          <w:rFonts w:cs="Arial"/>
          <w:sz w:val="24"/>
          <w:szCs w:val="24"/>
          <w:rtl/>
        </w:rPr>
        <w:t xml:space="preserve"> </w:t>
      </w:r>
      <w:r w:rsidRPr="00362525">
        <w:rPr>
          <w:rFonts w:cs="Arial" w:hint="cs"/>
          <w:sz w:val="24"/>
          <w:szCs w:val="24"/>
          <w:rtl/>
        </w:rPr>
        <w:t>כל</w:t>
      </w:r>
      <w:r w:rsidRPr="00362525">
        <w:rPr>
          <w:rFonts w:cs="Arial"/>
          <w:sz w:val="24"/>
          <w:szCs w:val="24"/>
          <w:rtl/>
        </w:rPr>
        <w:t xml:space="preserve"> </w:t>
      </w:r>
      <w:r w:rsidRPr="00362525">
        <w:rPr>
          <w:rFonts w:cs="Arial" w:hint="cs"/>
          <w:sz w:val="24"/>
          <w:szCs w:val="24"/>
          <w:rtl/>
        </w:rPr>
        <w:t>דברי</w:t>
      </w:r>
      <w:r w:rsidRPr="00362525">
        <w:rPr>
          <w:rFonts w:cs="Arial"/>
          <w:sz w:val="24"/>
          <w:szCs w:val="24"/>
          <w:rtl/>
        </w:rPr>
        <w:t xml:space="preserve"> </w:t>
      </w:r>
      <w:r w:rsidRPr="00362525">
        <w:rPr>
          <w:rFonts w:cs="Arial" w:hint="cs"/>
          <w:sz w:val="24"/>
          <w:szCs w:val="24"/>
          <w:rtl/>
        </w:rPr>
        <w:t>התורה</w:t>
      </w:r>
      <w:r w:rsidRPr="00362525">
        <w:rPr>
          <w:rFonts w:cs="Arial"/>
          <w:sz w:val="24"/>
          <w:szCs w:val="24"/>
          <w:rtl/>
        </w:rPr>
        <w:t xml:space="preserve"> </w:t>
      </w:r>
      <w:r w:rsidRPr="00362525">
        <w:rPr>
          <w:rFonts w:cs="Arial" w:hint="cs"/>
          <w:sz w:val="24"/>
          <w:szCs w:val="24"/>
          <w:rtl/>
        </w:rPr>
        <w:t>הזאת</w:t>
      </w:r>
      <w:r w:rsidRPr="00362525">
        <w:rPr>
          <w:rFonts w:cs="Arial"/>
          <w:sz w:val="24"/>
          <w:szCs w:val="24"/>
          <w:rtl/>
        </w:rPr>
        <w:t>.</w:t>
      </w:r>
      <w:r>
        <w:rPr>
          <w:rFonts w:hint="cs"/>
          <w:sz w:val="24"/>
          <w:szCs w:val="24"/>
          <w:rtl/>
        </w:rPr>
        <w:t xml:space="preserve"> </w:t>
      </w:r>
      <w:r w:rsidRPr="00362525">
        <w:rPr>
          <w:rFonts w:cs="Arial" w:hint="cs"/>
          <w:sz w:val="24"/>
          <w:szCs w:val="24"/>
          <w:rtl/>
        </w:rPr>
        <w:t>ובקלפים</w:t>
      </w:r>
      <w:r w:rsidRPr="00362525">
        <w:rPr>
          <w:rFonts w:cs="Arial"/>
          <w:sz w:val="24"/>
          <w:szCs w:val="24"/>
          <w:rtl/>
        </w:rPr>
        <w:t xml:space="preserve"> </w:t>
      </w:r>
      <w:r w:rsidRPr="00362525">
        <w:rPr>
          <w:rFonts w:cs="Arial" w:hint="cs"/>
          <w:sz w:val="24"/>
          <w:szCs w:val="24"/>
          <w:rtl/>
        </w:rPr>
        <w:t>לא</w:t>
      </w:r>
      <w:r w:rsidRPr="00362525">
        <w:rPr>
          <w:rFonts w:cs="Arial"/>
          <w:sz w:val="24"/>
          <w:szCs w:val="24"/>
          <w:rtl/>
        </w:rPr>
        <w:t xml:space="preserve"> </w:t>
      </w:r>
      <w:r w:rsidRPr="00362525">
        <w:rPr>
          <w:rFonts w:cs="Arial" w:hint="cs"/>
          <w:sz w:val="24"/>
          <w:szCs w:val="24"/>
          <w:rtl/>
        </w:rPr>
        <w:t>נתנו</w:t>
      </w:r>
      <w:r w:rsidRPr="00362525">
        <w:rPr>
          <w:rFonts w:cs="Arial"/>
          <w:sz w:val="24"/>
          <w:szCs w:val="24"/>
          <w:rtl/>
        </w:rPr>
        <w:t xml:space="preserve"> </w:t>
      </w:r>
      <w:r w:rsidRPr="00362525">
        <w:rPr>
          <w:rFonts w:cs="Arial" w:hint="cs"/>
          <w:sz w:val="24"/>
          <w:szCs w:val="24"/>
          <w:rtl/>
        </w:rPr>
        <w:t>שיעור</w:t>
      </w:r>
      <w:r w:rsidRPr="00362525">
        <w:rPr>
          <w:rFonts w:cs="Arial"/>
          <w:sz w:val="24"/>
          <w:szCs w:val="24"/>
          <w:rtl/>
        </w:rPr>
        <w:t xml:space="preserve">, </w:t>
      </w:r>
      <w:r w:rsidRPr="00362525">
        <w:rPr>
          <w:rFonts w:cs="Arial" w:hint="cs"/>
          <w:sz w:val="24"/>
          <w:szCs w:val="24"/>
          <w:rtl/>
        </w:rPr>
        <w:t>אלא</w:t>
      </w:r>
      <w:r w:rsidRPr="00362525">
        <w:rPr>
          <w:rFonts w:cs="Arial"/>
          <w:sz w:val="24"/>
          <w:szCs w:val="24"/>
          <w:rtl/>
        </w:rPr>
        <w:t xml:space="preserve"> </w:t>
      </w:r>
      <w:r w:rsidRPr="00362525">
        <w:rPr>
          <w:rFonts w:cs="Arial" w:hint="cs"/>
          <w:sz w:val="24"/>
          <w:szCs w:val="24"/>
          <w:rtl/>
        </w:rPr>
        <w:t>כל</w:t>
      </w:r>
      <w:r w:rsidRPr="00362525">
        <w:rPr>
          <w:rFonts w:cs="Arial"/>
          <w:sz w:val="24"/>
          <w:szCs w:val="24"/>
          <w:rtl/>
        </w:rPr>
        <w:t xml:space="preserve"> </w:t>
      </w:r>
      <w:r w:rsidRPr="00362525">
        <w:rPr>
          <w:rFonts w:cs="Arial" w:hint="cs"/>
          <w:sz w:val="24"/>
          <w:szCs w:val="24"/>
          <w:rtl/>
        </w:rPr>
        <w:t>מה</w:t>
      </w:r>
      <w:r w:rsidRPr="00362525">
        <w:rPr>
          <w:rFonts w:cs="Arial"/>
          <w:sz w:val="24"/>
          <w:szCs w:val="24"/>
          <w:rtl/>
        </w:rPr>
        <w:t xml:space="preserve"> </w:t>
      </w:r>
      <w:r w:rsidRPr="00362525">
        <w:rPr>
          <w:rFonts w:cs="Arial" w:hint="cs"/>
          <w:sz w:val="24"/>
          <w:szCs w:val="24"/>
          <w:rtl/>
        </w:rPr>
        <w:t>שהוא</w:t>
      </w:r>
      <w:r w:rsidRPr="00362525">
        <w:rPr>
          <w:rFonts w:cs="Arial"/>
          <w:sz w:val="24"/>
          <w:szCs w:val="24"/>
          <w:rtl/>
        </w:rPr>
        <w:t xml:space="preserve"> </w:t>
      </w:r>
      <w:r w:rsidRPr="00362525">
        <w:rPr>
          <w:rFonts w:cs="Arial" w:hint="cs"/>
          <w:sz w:val="24"/>
          <w:szCs w:val="24"/>
          <w:rtl/>
        </w:rPr>
        <w:t>רוצה</w:t>
      </w:r>
      <w:r w:rsidRPr="00362525">
        <w:rPr>
          <w:rFonts w:cs="Arial"/>
          <w:sz w:val="24"/>
          <w:szCs w:val="24"/>
          <w:rtl/>
        </w:rPr>
        <w:t xml:space="preserve"> </w:t>
      </w:r>
      <w:r w:rsidRPr="00362525">
        <w:rPr>
          <w:rFonts w:cs="Arial" w:hint="cs"/>
          <w:sz w:val="24"/>
          <w:szCs w:val="24"/>
          <w:rtl/>
        </w:rPr>
        <w:t>מוסיף</w:t>
      </w:r>
      <w:r w:rsidRPr="00362525">
        <w:rPr>
          <w:rFonts w:cs="Arial"/>
          <w:sz w:val="24"/>
          <w:szCs w:val="24"/>
          <w:rtl/>
        </w:rPr>
        <w:t xml:space="preserve">, </w:t>
      </w:r>
      <w:r w:rsidRPr="00362525">
        <w:rPr>
          <w:rFonts w:cs="Arial" w:hint="cs"/>
          <w:sz w:val="24"/>
          <w:szCs w:val="24"/>
          <w:rtl/>
        </w:rPr>
        <w:t>ובלבד</w:t>
      </w:r>
      <w:r w:rsidRPr="00362525">
        <w:rPr>
          <w:rFonts w:cs="Arial"/>
          <w:sz w:val="24"/>
          <w:szCs w:val="24"/>
          <w:rtl/>
        </w:rPr>
        <w:t xml:space="preserve"> </w:t>
      </w:r>
      <w:r w:rsidRPr="00362525">
        <w:rPr>
          <w:rFonts w:cs="Arial" w:hint="cs"/>
          <w:sz w:val="24"/>
          <w:szCs w:val="24"/>
          <w:rtl/>
        </w:rPr>
        <w:t>שלא</w:t>
      </w:r>
      <w:r w:rsidRPr="00362525">
        <w:rPr>
          <w:rFonts w:cs="Arial"/>
          <w:sz w:val="24"/>
          <w:szCs w:val="24"/>
          <w:rtl/>
        </w:rPr>
        <w:t xml:space="preserve"> </w:t>
      </w:r>
      <w:r w:rsidRPr="00362525">
        <w:rPr>
          <w:rFonts w:cs="Arial" w:hint="cs"/>
          <w:sz w:val="24"/>
          <w:szCs w:val="24"/>
          <w:rtl/>
        </w:rPr>
        <w:t>יפחות</w:t>
      </w:r>
      <w:r w:rsidRPr="00362525">
        <w:rPr>
          <w:rFonts w:cs="Arial"/>
          <w:sz w:val="24"/>
          <w:szCs w:val="24"/>
          <w:rtl/>
        </w:rPr>
        <w:t xml:space="preserve"> </w:t>
      </w:r>
      <w:r w:rsidRPr="00362525">
        <w:rPr>
          <w:rFonts w:cs="Arial" w:hint="cs"/>
          <w:sz w:val="24"/>
          <w:szCs w:val="24"/>
          <w:rtl/>
        </w:rPr>
        <w:t>מ</w:t>
      </w:r>
      <w:r>
        <w:rPr>
          <w:rFonts w:cs="Arial" w:hint="cs"/>
          <w:sz w:val="24"/>
          <w:szCs w:val="24"/>
          <w:rtl/>
        </w:rPr>
        <w:t>שלוש</w:t>
      </w:r>
      <w:r w:rsidRPr="00362525">
        <w:rPr>
          <w:rFonts w:cs="Arial" w:hint="cs"/>
          <w:sz w:val="24"/>
          <w:szCs w:val="24"/>
          <w:rtl/>
        </w:rPr>
        <w:t>ה</w:t>
      </w:r>
      <w:r w:rsidRPr="00362525">
        <w:rPr>
          <w:rFonts w:cs="Arial"/>
          <w:sz w:val="24"/>
          <w:szCs w:val="24"/>
          <w:rtl/>
        </w:rPr>
        <w:t xml:space="preserve"> </w:t>
      </w:r>
      <w:r w:rsidRPr="00362525">
        <w:rPr>
          <w:rFonts w:cs="Arial" w:hint="cs"/>
          <w:sz w:val="24"/>
          <w:szCs w:val="24"/>
          <w:rtl/>
        </w:rPr>
        <w:t>דפין</w:t>
      </w:r>
      <w:r w:rsidRPr="00362525">
        <w:rPr>
          <w:rFonts w:cs="Arial"/>
          <w:sz w:val="24"/>
          <w:szCs w:val="24"/>
          <w:rtl/>
        </w:rPr>
        <w:t>.</w:t>
      </w:r>
    </w:p>
    <w:p w:rsidR="00CD44F6" w:rsidRDefault="00CD44F6" w:rsidP="00CD44F6">
      <w:pPr>
        <w:spacing w:after="0" w:line="360" w:lineRule="auto"/>
        <w:jc w:val="both"/>
        <w:rPr>
          <w:sz w:val="24"/>
          <w:szCs w:val="24"/>
          <w:rtl/>
        </w:rPr>
      </w:pPr>
    </w:p>
    <w:p w:rsidR="00CD44F6" w:rsidRPr="00362525" w:rsidRDefault="00CD44F6" w:rsidP="00CD44F6">
      <w:pPr>
        <w:spacing w:after="0" w:line="360" w:lineRule="auto"/>
        <w:jc w:val="both"/>
        <w:rPr>
          <w:sz w:val="24"/>
          <w:szCs w:val="24"/>
          <w:rtl/>
        </w:rPr>
      </w:pPr>
      <w:r w:rsidRPr="004E521F">
        <w:rPr>
          <w:rFonts w:ascii="Arial" w:hAnsi="Arial" w:cs="Arial" w:hint="cs"/>
          <w:b/>
          <w:bCs/>
          <w:sz w:val="24"/>
          <w:szCs w:val="24"/>
          <w:rtl/>
        </w:rPr>
        <w:t>ז</w:t>
      </w:r>
      <w:r w:rsidR="0012682C" w:rsidRPr="0012682C">
        <w:rPr>
          <w:rFonts w:ascii="Arial" w:hAnsi="Arial" w:cs="Arial"/>
          <w:b/>
          <w:bCs/>
          <w:sz w:val="24"/>
          <w:szCs w:val="24"/>
          <w:rtl/>
        </w:rPr>
        <w:t>.</w:t>
      </w:r>
      <w:r>
        <w:rPr>
          <w:rFonts w:ascii="Arial" w:hAnsi="Arial" w:cs="Arial"/>
          <w:b/>
          <w:bCs/>
          <w:sz w:val="24"/>
          <w:szCs w:val="24"/>
          <w:rtl/>
        </w:rPr>
        <w:t xml:space="preserve">  </w:t>
      </w:r>
      <w:r w:rsidRPr="00362525">
        <w:rPr>
          <w:rFonts w:cs="Arial" w:hint="cs"/>
          <w:sz w:val="24"/>
          <w:szCs w:val="24"/>
          <w:rtl/>
        </w:rPr>
        <w:t>יריעה</w:t>
      </w:r>
      <w:r w:rsidRPr="00362525">
        <w:rPr>
          <w:rFonts w:cs="Arial"/>
          <w:sz w:val="24"/>
          <w:szCs w:val="24"/>
          <w:rtl/>
        </w:rPr>
        <w:t xml:space="preserve"> </w:t>
      </w:r>
      <w:r w:rsidRPr="00362525">
        <w:rPr>
          <w:rFonts w:cs="Arial" w:hint="cs"/>
          <w:sz w:val="24"/>
          <w:szCs w:val="24"/>
          <w:rtl/>
        </w:rPr>
        <w:t>שבלת</w:t>
      </w:r>
      <w:r>
        <w:rPr>
          <w:rFonts w:cs="Arial" w:hint="cs"/>
          <w:sz w:val="24"/>
          <w:szCs w:val="24"/>
          <w:rtl/>
        </w:rPr>
        <w:t>ה</w:t>
      </w:r>
      <w:r w:rsidRPr="00362525">
        <w:rPr>
          <w:rFonts w:cs="Arial"/>
          <w:sz w:val="24"/>
          <w:szCs w:val="24"/>
          <w:rtl/>
        </w:rPr>
        <w:t xml:space="preserve">, </w:t>
      </w:r>
      <w:r w:rsidRPr="00362525">
        <w:rPr>
          <w:rFonts w:cs="Arial" w:hint="cs"/>
          <w:sz w:val="24"/>
          <w:szCs w:val="24"/>
          <w:rtl/>
        </w:rPr>
        <w:t>לא</w:t>
      </w:r>
      <w:r w:rsidRPr="00362525">
        <w:rPr>
          <w:rFonts w:cs="Arial"/>
          <w:sz w:val="24"/>
          <w:szCs w:val="24"/>
          <w:rtl/>
        </w:rPr>
        <w:t xml:space="preserve"> </w:t>
      </w:r>
      <w:r w:rsidRPr="00362525">
        <w:rPr>
          <w:rFonts w:cs="Arial" w:hint="cs"/>
          <w:sz w:val="24"/>
          <w:szCs w:val="24"/>
          <w:rtl/>
        </w:rPr>
        <w:t>יטול</w:t>
      </w:r>
      <w:r w:rsidRPr="00362525">
        <w:rPr>
          <w:rFonts w:cs="Arial"/>
          <w:sz w:val="24"/>
          <w:szCs w:val="24"/>
          <w:rtl/>
        </w:rPr>
        <w:t xml:space="preserve"> </w:t>
      </w:r>
      <w:r w:rsidRPr="00362525">
        <w:rPr>
          <w:rFonts w:cs="Arial" w:hint="cs"/>
          <w:sz w:val="24"/>
          <w:szCs w:val="24"/>
          <w:rtl/>
        </w:rPr>
        <w:t>שנים</w:t>
      </w:r>
      <w:r w:rsidRPr="00362525">
        <w:rPr>
          <w:rFonts w:cs="Arial"/>
          <w:sz w:val="24"/>
          <w:szCs w:val="24"/>
          <w:rtl/>
        </w:rPr>
        <w:t xml:space="preserve"> </w:t>
      </w:r>
      <w:r w:rsidRPr="00362525">
        <w:rPr>
          <w:rFonts w:cs="Arial" w:hint="cs"/>
          <w:sz w:val="24"/>
          <w:szCs w:val="24"/>
          <w:rtl/>
        </w:rPr>
        <w:t>ויחזיר</w:t>
      </w:r>
      <w:r w:rsidRPr="00362525">
        <w:rPr>
          <w:rFonts w:cs="Arial"/>
          <w:sz w:val="24"/>
          <w:szCs w:val="24"/>
          <w:rtl/>
        </w:rPr>
        <w:t xml:space="preserve"> </w:t>
      </w:r>
      <w:r w:rsidRPr="00362525">
        <w:rPr>
          <w:rFonts w:cs="Arial" w:hint="cs"/>
          <w:sz w:val="24"/>
          <w:szCs w:val="24"/>
          <w:rtl/>
        </w:rPr>
        <w:t>שנים</w:t>
      </w:r>
      <w:r w:rsidRPr="00362525">
        <w:rPr>
          <w:rFonts w:cs="Arial"/>
          <w:sz w:val="24"/>
          <w:szCs w:val="24"/>
          <w:rtl/>
        </w:rPr>
        <w:t xml:space="preserve">, </w:t>
      </w:r>
      <w:r w:rsidRPr="00362525">
        <w:rPr>
          <w:rFonts w:cs="Arial" w:hint="cs"/>
          <w:sz w:val="24"/>
          <w:szCs w:val="24"/>
          <w:rtl/>
        </w:rPr>
        <w:t>אלא</w:t>
      </w:r>
      <w:r w:rsidRPr="00362525">
        <w:rPr>
          <w:rFonts w:cs="Arial"/>
          <w:sz w:val="24"/>
          <w:szCs w:val="24"/>
          <w:rtl/>
        </w:rPr>
        <w:t xml:space="preserve"> </w:t>
      </w:r>
      <w:r w:rsidRPr="00362525">
        <w:rPr>
          <w:rFonts w:cs="Arial" w:hint="cs"/>
          <w:sz w:val="24"/>
          <w:szCs w:val="24"/>
          <w:rtl/>
        </w:rPr>
        <w:t>נוטל</w:t>
      </w:r>
      <w:r w:rsidRPr="00362525">
        <w:rPr>
          <w:rFonts w:cs="Arial"/>
          <w:sz w:val="24"/>
          <w:szCs w:val="24"/>
          <w:rtl/>
        </w:rPr>
        <w:t xml:space="preserve"> </w:t>
      </w:r>
      <w:r>
        <w:rPr>
          <w:rFonts w:cs="Arial" w:hint="cs"/>
          <w:sz w:val="24"/>
          <w:szCs w:val="24"/>
          <w:rtl/>
        </w:rPr>
        <w:t>שלוש</w:t>
      </w:r>
      <w:r w:rsidRPr="00362525">
        <w:rPr>
          <w:rFonts w:cs="Arial" w:hint="cs"/>
          <w:sz w:val="24"/>
          <w:szCs w:val="24"/>
          <w:rtl/>
        </w:rPr>
        <w:t>ה</w:t>
      </w:r>
      <w:r w:rsidRPr="00362525">
        <w:rPr>
          <w:rFonts w:cs="Arial"/>
          <w:sz w:val="24"/>
          <w:szCs w:val="24"/>
          <w:rtl/>
        </w:rPr>
        <w:t xml:space="preserve"> </w:t>
      </w:r>
      <w:r w:rsidRPr="00362525">
        <w:rPr>
          <w:rFonts w:cs="Arial" w:hint="cs"/>
          <w:sz w:val="24"/>
          <w:szCs w:val="24"/>
          <w:rtl/>
        </w:rPr>
        <w:t>ומחזיר</w:t>
      </w:r>
      <w:r w:rsidRPr="00362525">
        <w:rPr>
          <w:rFonts w:cs="Arial"/>
          <w:sz w:val="24"/>
          <w:szCs w:val="24"/>
          <w:rtl/>
        </w:rPr>
        <w:t xml:space="preserve"> </w:t>
      </w:r>
      <w:r>
        <w:rPr>
          <w:rFonts w:cs="Arial" w:hint="cs"/>
          <w:sz w:val="24"/>
          <w:szCs w:val="24"/>
          <w:rtl/>
        </w:rPr>
        <w:t>שלוש</w:t>
      </w:r>
      <w:r w:rsidRPr="00362525">
        <w:rPr>
          <w:rFonts w:cs="Arial" w:hint="cs"/>
          <w:sz w:val="24"/>
          <w:szCs w:val="24"/>
          <w:rtl/>
        </w:rPr>
        <w:t>ה</w:t>
      </w:r>
      <w:r w:rsidRPr="00362525">
        <w:rPr>
          <w:rFonts w:cs="Arial"/>
          <w:sz w:val="24"/>
          <w:szCs w:val="24"/>
          <w:rtl/>
        </w:rPr>
        <w:t xml:space="preserve">, </w:t>
      </w:r>
      <w:r w:rsidRPr="00362525">
        <w:rPr>
          <w:rFonts w:cs="Arial" w:hint="cs"/>
          <w:sz w:val="24"/>
          <w:szCs w:val="24"/>
          <w:rtl/>
        </w:rPr>
        <w:t>ומה</w:t>
      </w:r>
      <w:r w:rsidRPr="00362525">
        <w:rPr>
          <w:rFonts w:cs="Arial"/>
          <w:sz w:val="24"/>
          <w:szCs w:val="24"/>
          <w:rtl/>
        </w:rPr>
        <w:t xml:space="preserve"> </w:t>
      </w:r>
      <w:r w:rsidRPr="00362525">
        <w:rPr>
          <w:rFonts w:cs="Arial" w:hint="cs"/>
          <w:sz w:val="24"/>
          <w:szCs w:val="24"/>
          <w:rtl/>
        </w:rPr>
        <w:t>שהוא</w:t>
      </w:r>
      <w:r w:rsidRPr="00362525">
        <w:rPr>
          <w:rFonts w:cs="Arial"/>
          <w:sz w:val="24"/>
          <w:szCs w:val="24"/>
          <w:rtl/>
        </w:rPr>
        <w:t xml:space="preserve"> </w:t>
      </w:r>
      <w:r w:rsidRPr="00362525">
        <w:rPr>
          <w:rFonts w:cs="Arial" w:hint="cs"/>
          <w:sz w:val="24"/>
          <w:szCs w:val="24"/>
          <w:rtl/>
        </w:rPr>
        <w:t>מחזיר</w:t>
      </w:r>
      <w:r w:rsidRPr="00362525">
        <w:rPr>
          <w:rFonts w:cs="Arial"/>
          <w:sz w:val="24"/>
          <w:szCs w:val="24"/>
          <w:rtl/>
        </w:rPr>
        <w:t xml:space="preserve">, </w:t>
      </w:r>
      <w:r w:rsidRPr="00362525">
        <w:rPr>
          <w:rFonts w:cs="Arial" w:hint="cs"/>
          <w:sz w:val="24"/>
          <w:szCs w:val="24"/>
          <w:rtl/>
        </w:rPr>
        <w:t>כמ</w:t>
      </w:r>
      <w:r>
        <w:rPr>
          <w:rFonts w:cs="Arial" w:hint="cs"/>
          <w:sz w:val="24"/>
          <w:szCs w:val="24"/>
          <w:rtl/>
        </w:rPr>
        <w:t>י</w:t>
      </w:r>
      <w:r w:rsidRPr="00362525">
        <w:rPr>
          <w:rFonts w:cs="Arial" w:hint="cs"/>
          <w:sz w:val="24"/>
          <w:szCs w:val="24"/>
          <w:rtl/>
        </w:rPr>
        <w:t>דת</w:t>
      </w:r>
      <w:r w:rsidRPr="00362525">
        <w:rPr>
          <w:rFonts w:cs="Arial"/>
          <w:sz w:val="24"/>
          <w:szCs w:val="24"/>
          <w:rtl/>
        </w:rPr>
        <w:t xml:space="preserve"> </w:t>
      </w:r>
      <w:r w:rsidRPr="00362525">
        <w:rPr>
          <w:rFonts w:cs="Arial" w:hint="cs"/>
          <w:sz w:val="24"/>
          <w:szCs w:val="24"/>
          <w:rtl/>
        </w:rPr>
        <w:t>כתב</w:t>
      </w:r>
      <w:r w:rsidRPr="00362525">
        <w:rPr>
          <w:rFonts w:cs="Arial"/>
          <w:sz w:val="24"/>
          <w:szCs w:val="24"/>
          <w:rtl/>
        </w:rPr>
        <w:t xml:space="preserve"> </w:t>
      </w:r>
      <w:r w:rsidRPr="00362525">
        <w:rPr>
          <w:rFonts w:cs="Arial" w:hint="cs"/>
          <w:sz w:val="24"/>
          <w:szCs w:val="24"/>
          <w:rtl/>
        </w:rPr>
        <w:t>הראשון</w:t>
      </w:r>
      <w:r w:rsidRPr="00362525">
        <w:rPr>
          <w:rFonts w:cs="Arial"/>
          <w:sz w:val="24"/>
          <w:szCs w:val="24"/>
          <w:rtl/>
        </w:rPr>
        <w:t>.</w:t>
      </w:r>
    </w:p>
    <w:p w:rsidR="00CD44F6" w:rsidRDefault="00CD44F6" w:rsidP="00CD44F6">
      <w:pPr>
        <w:spacing w:after="0" w:line="360" w:lineRule="auto"/>
        <w:jc w:val="both"/>
        <w:rPr>
          <w:sz w:val="24"/>
          <w:szCs w:val="24"/>
          <w:rtl/>
        </w:rPr>
      </w:pPr>
    </w:p>
    <w:p w:rsidR="00CD44F6" w:rsidRPr="00362525" w:rsidRDefault="00CD44F6" w:rsidP="00CD44F6">
      <w:pPr>
        <w:spacing w:after="0" w:line="360" w:lineRule="auto"/>
        <w:jc w:val="both"/>
        <w:rPr>
          <w:sz w:val="24"/>
          <w:szCs w:val="24"/>
          <w:rtl/>
        </w:rPr>
      </w:pPr>
      <w:r>
        <w:rPr>
          <w:rFonts w:ascii="Arial" w:hAnsi="Arial" w:cs="Arial" w:hint="cs"/>
          <w:b/>
          <w:bCs/>
          <w:sz w:val="24"/>
          <w:szCs w:val="24"/>
          <w:rtl/>
        </w:rPr>
        <w:t>ח</w:t>
      </w:r>
      <w:r w:rsidR="0012682C" w:rsidRPr="0012682C">
        <w:rPr>
          <w:rFonts w:ascii="Arial" w:hAnsi="Arial" w:cs="Arial"/>
          <w:b/>
          <w:bCs/>
          <w:sz w:val="24"/>
          <w:szCs w:val="24"/>
          <w:rtl/>
        </w:rPr>
        <w:t>.</w:t>
      </w:r>
      <w:r>
        <w:rPr>
          <w:rFonts w:ascii="Arial" w:hAnsi="Arial" w:cs="Arial"/>
          <w:b/>
          <w:bCs/>
          <w:sz w:val="24"/>
          <w:szCs w:val="24"/>
          <w:rtl/>
        </w:rPr>
        <w:t xml:space="preserve">  </w:t>
      </w:r>
      <w:r w:rsidRPr="00362525">
        <w:rPr>
          <w:rFonts w:cs="Arial" w:hint="cs"/>
          <w:sz w:val="24"/>
          <w:szCs w:val="24"/>
          <w:rtl/>
        </w:rPr>
        <w:t>שיעור</w:t>
      </w:r>
      <w:r w:rsidRPr="00362525">
        <w:rPr>
          <w:rFonts w:cs="Arial"/>
          <w:sz w:val="24"/>
          <w:szCs w:val="24"/>
          <w:rtl/>
        </w:rPr>
        <w:t xml:space="preserve"> </w:t>
      </w:r>
      <w:r w:rsidRPr="00362525">
        <w:rPr>
          <w:rFonts w:cs="Arial" w:hint="cs"/>
          <w:sz w:val="24"/>
          <w:szCs w:val="24"/>
          <w:rtl/>
        </w:rPr>
        <w:t>הדף</w:t>
      </w:r>
      <w:r w:rsidRPr="00362525">
        <w:rPr>
          <w:rFonts w:cs="Arial"/>
          <w:sz w:val="24"/>
          <w:szCs w:val="24"/>
          <w:rtl/>
        </w:rPr>
        <w:t xml:space="preserve"> </w:t>
      </w:r>
      <w:r w:rsidRPr="00362525">
        <w:rPr>
          <w:rFonts w:cs="Arial" w:hint="cs"/>
          <w:sz w:val="24"/>
          <w:szCs w:val="24"/>
          <w:rtl/>
        </w:rPr>
        <w:t>כדי</w:t>
      </w:r>
      <w:r w:rsidRPr="00362525">
        <w:rPr>
          <w:rFonts w:cs="Arial"/>
          <w:sz w:val="24"/>
          <w:szCs w:val="24"/>
          <w:rtl/>
        </w:rPr>
        <w:t xml:space="preserve"> </w:t>
      </w:r>
      <w:r w:rsidRPr="00362525">
        <w:rPr>
          <w:rFonts w:cs="Arial" w:hint="cs"/>
          <w:sz w:val="24"/>
          <w:szCs w:val="24"/>
          <w:rtl/>
        </w:rPr>
        <w:t>שיהא</w:t>
      </w:r>
      <w:r w:rsidRPr="00362525">
        <w:rPr>
          <w:rFonts w:cs="Arial"/>
          <w:sz w:val="24"/>
          <w:szCs w:val="24"/>
          <w:rtl/>
        </w:rPr>
        <w:t xml:space="preserve"> </w:t>
      </w:r>
      <w:r w:rsidRPr="00362525">
        <w:rPr>
          <w:rFonts w:cs="Arial" w:hint="cs"/>
          <w:sz w:val="24"/>
          <w:szCs w:val="24"/>
          <w:rtl/>
        </w:rPr>
        <w:t>רואהו</w:t>
      </w:r>
      <w:r w:rsidRPr="00362525">
        <w:rPr>
          <w:rFonts w:cs="Arial"/>
          <w:sz w:val="24"/>
          <w:szCs w:val="24"/>
          <w:rtl/>
        </w:rPr>
        <w:t xml:space="preserve">, </w:t>
      </w:r>
      <w:r w:rsidRPr="00362525">
        <w:rPr>
          <w:rFonts w:cs="Arial" w:hint="cs"/>
          <w:sz w:val="24"/>
          <w:szCs w:val="24"/>
          <w:rtl/>
        </w:rPr>
        <w:t>ובקטן</w:t>
      </w:r>
      <w:r w:rsidRPr="00362525">
        <w:rPr>
          <w:rFonts w:cs="Arial"/>
          <w:sz w:val="24"/>
          <w:szCs w:val="24"/>
          <w:rtl/>
        </w:rPr>
        <w:t xml:space="preserve"> </w:t>
      </w:r>
      <w:r w:rsidRPr="00362525">
        <w:rPr>
          <w:rFonts w:cs="Arial" w:hint="cs"/>
          <w:sz w:val="24"/>
          <w:szCs w:val="24"/>
          <w:rtl/>
        </w:rPr>
        <w:t>לא</w:t>
      </w:r>
      <w:r w:rsidRPr="00362525">
        <w:rPr>
          <w:rFonts w:cs="Arial"/>
          <w:sz w:val="24"/>
          <w:szCs w:val="24"/>
          <w:rtl/>
        </w:rPr>
        <w:t xml:space="preserve"> </w:t>
      </w:r>
      <w:r w:rsidRPr="00362525">
        <w:rPr>
          <w:rFonts w:cs="Arial" w:hint="cs"/>
          <w:sz w:val="24"/>
          <w:szCs w:val="24"/>
          <w:rtl/>
        </w:rPr>
        <w:t>יפחות</w:t>
      </w:r>
      <w:r w:rsidRPr="00362525">
        <w:rPr>
          <w:rFonts w:cs="Arial"/>
          <w:sz w:val="24"/>
          <w:szCs w:val="24"/>
          <w:rtl/>
        </w:rPr>
        <w:t xml:space="preserve"> </w:t>
      </w:r>
      <w:r w:rsidRPr="00362525">
        <w:rPr>
          <w:rFonts w:cs="Arial" w:hint="cs"/>
          <w:sz w:val="24"/>
          <w:szCs w:val="24"/>
          <w:rtl/>
        </w:rPr>
        <w:t>מטפח</w:t>
      </w:r>
      <w:r w:rsidRPr="00362525">
        <w:rPr>
          <w:rFonts w:cs="Arial"/>
          <w:sz w:val="24"/>
          <w:szCs w:val="24"/>
          <w:rtl/>
        </w:rPr>
        <w:t xml:space="preserve">, </w:t>
      </w:r>
      <w:r w:rsidRPr="00362525">
        <w:rPr>
          <w:rFonts w:cs="Arial" w:hint="cs"/>
          <w:sz w:val="24"/>
          <w:szCs w:val="24"/>
          <w:rtl/>
        </w:rPr>
        <w:t>ר</w:t>
      </w:r>
      <w:r w:rsidRPr="00362525">
        <w:rPr>
          <w:rFonts w:cs="Arial"/>
          <w:sz w:val="24"/>
          <w:szCs w:val="24"/>
          <w:rtl/>
        </w:rPr>
        <w:t xml:space="preserve">' </w:t>
      </w:r>
      <w:r w:rsidRPr="00362525">
        <w:rPr>
          <w:rFonts w:cs="Arial" w:hint="cs"/>
          <w:sz w:val="24"/>
          <w:szCs w:val="24"/>
          <w:rtl/>
        </w:rPr>
        <w:t>יוסי</w:t>
      </w:r>
      <w:r w:rsidRPr="00362525">
        <w:rPr>
          <w:rFonts w:cs="Arial"/>
          <w:sz w:val="24"/>
          <w:szCs w:val="24"/>
          <w:rtl/>
        </w:rPr>
        <w:t xml:space="preserve"> </w:t>
      </w:r>
      <w:r w:rsidRPr="00362525">
        <w:rPr>
          <w:rFonts w:cs="Arial" w:hint="cs"/>
          <w:sz w:val="24"/>
          <w:szCs w:val="24"/>
          <w:rtl/>
        </w:rPr>
        <w:t>בר</w:t>
      </w:r>
      <w:r w:rsidRPr="00362525">
        <w:rPr>
          <w:rFonts w:cs="Arial"/>
          <w:sz w:val="24"/>
          <w:szCs w:val="24"/>
          <w:rtl/>
        </w:rPr>
        <w:t xml:space="preserve">' </w:t>
      </w:r>
      <w:r w:rsidRPr="00362525">
        <w:rPr>
          <w:rFonts w:cs="Arial" w:hint="cs"/>
          <w:sz w:val="24"/>
          <w:szCs w:val="24"/>
          <w:rtl/>
        </w:rPr>
        <w:t>יהודה</w:t>
      </w:r>
      <w:r w:rsidRPr="00362525">
        <w:rPr>
          <w:rFonts w:cs="Arial"/>
          <w:sz w:val="24"/>
          <w:szCs w:val="24"/>
          <w:rtl/>
        </w:rPr>
        <w:t xml:space="preserve"> </w:t>
      </w:r>
      <w:r w:rsidRPr="00362525">
        <w:rPr>
          <w:rFonts w:cs="Arial" w:hint="cs"/>
          <w:sz w:val="24"/>
          <w:szCs w:val="24"/>
          <w:rtl/>
        </w:rPr>
        <w:t>אומר</w:t>
      </w:r>
      <w:r w:rsidRPr="00362525">
        <w:rPr>
          <w:rFonts w:cs="Arial"/>
          <w:sz w:val="24"/>
          <w:szCs w:val="24"/>
          <w:rtl/>
        </w:rPr>
        <w:t xml:space="preserve"> </w:t>
      </w:r>
      <w:r w:rsidRPr="00362525">
        <w:rPr>
          <w:rFonts w:cs="Arial" w:hint="cs"/>
          <w:sz w:val="24"/>
          <w:szCs w:val="24"/>
          <w:rtl/>
        </w:rPr>
        <w:t>לא</w:t>
      </w:r>
      <w:r w:rsidRPr="00362525">
        <w:rPr>
          <w:rFonts w:cs="Arial"/>
          <w:sz w:val="24"/>
          <w:szCs w:val="24"/>
          <w:rtl/>
        </w:rPr>
        <w:t xml:space="preserve"> </w:t>
      </w:r>
      <w:r w:rsidRPr="00362525">
        <w:rPr>
          <w:rFonts w:cs="Arial" w:hint="cs"/>
          <w:sz w:val="24"/>
          <w:szCs w:val="24"/>
          <w:rtl/>
        </w:rPr>
        <w:t>יפחות</w:t>
      </w:r>
      <w:r w:rsidRPr="00362525">
        <w:rPr>
          <w:rFonts w:cs="Arial"/>
          <w:sz w:val="24"/>
          <w:szCs w:val="24"/>
          <w:rtl/>
        </w:rPr>
        <w:t xml:space="preserve"> </w:t>
      </w:r>
      <w:r w:rsidRPr="00362525">
        <w:rPr>
          <w:rFonts w:cs="Arial" w:hint="cs"/>
          <w:sz w:val="24"/>
          <w:szCs w:val="24"/>
          <w:rtl/>
        </w:rPr>
        <w:t>מ</w:t>
      </w:r>
      <w:r>
        <w:rPr>
          <w:rFonts w:cs="Arial" w:hint="cs"/>
          <w:sz w:val="24"/>
          <w:szCs w:val="24"/>
          <w:rtl/>
        </w:rPr>
        <w:t>שלוש</w:t>
      </w:r>
      <w:r w:rsidRPr="00362525">
        <w:rPr>
          <w:rFonts w:cs="Arial"/>
          <w:sz w:val="24"/>
          <w:szCs w:val="24"/>
          <w:rtl/>
        </w:rPr>
        <w:t xml:space="preserve"> </w:t>
      </w:r>
      <w:r w:rsidRPr="00362525">
        <w:rPr>
          <w:rFonts w:cs="Arial" w:hint="cs"/>
          <w:sz w:val="24"/>
          <w:szCs w:val="24"/>
          <w:rtl/>
        </w:rPr>
        <w:t>אצבעות</w:t>
      </w:r>
      <w:r w:rsidRPr="00362525">
        <w:rPr>
          <w:rFonts w:cs="Arial"/>
          <w:sz w:val="24"/>
          <w:szCs w:val="24"/>
          <w:rtl/>
        </w:rPr>
        <w:t>.</w:t>
      </w:r>
    </w:p>
    <w:p w:rsidR="00CD44F6" w:rsidRDefault="00CD44F6" w:rsidP="00CD44F6">
      <w:pPr>
        <w:spacing w:after="0" w:line="360" w:lineRule="auto"/>
        <w:jc w:val="both"/>
        <w:rPr>
          <w:sz w:val="24"/>
          <w:szCs w:val="24"/>
          <w:rtl/>
        </w:rPr>
      </w:pPr>
    </w:p>
    <w:p w:rsidR="00CD44F6" w:rsidRPr="00362525" w:rsidRDefault="00CD44F6" w:rsidP="00CD44F6">
      <w:pPr>
        <w:spacing w:after="0" w:line="360" w:lineRule="auto"/>
        <w:jc w:val="both"/>
        <w:rPr>
          <w:sz w:val="24"/>
          <w:szCs w:val="24"/>
          <w:rtl/>
        </w:rPr>
      </w:pPr>
      <w:r>
        <w:rPr>
          <w:rFonts w:ascii="Arial" w:hAnsi="Arial" w:cs="Arial" w:hint="cs"/>
          <w:b/>
          <w:bCs/>
          <w:sz w:val="24"/>
          <w:szCs w:val="24"/>
          <w:rtl/>
        </w:rPr>
        <w:t>ט</w:t>
      </w:r>
      <w:r w:rsidR="0012682C" w:rsidRPr="0012682C">
        <w:rPr>
          <w:rFonts w:ascii="Arial" w:hAnsi="Arial" w:cs="Arial"/>
          <w:b/>
          <w:bCs/>
          <w:sz w:val="24"/>
          <w:szCs w:val="24"/>
          <w:rtl/>
        </w:rPr>
        <w:t>.</w:t>
      </w:r>
      <w:r>
        <w:rPr>
          <w:rFonts w:ascii="Arial" w:hAnsi="Arial" w:cs="Arial"/>
          <w:b/>
          <w:bCs/>
          <w:sz w:val="24"/>
          <w:szCs w:val="24"/>
          <w:rtl/>
        </w:rPr>
        <w:t xml:space="preserve">  </w:t>
      </w:r>
      <w:r w:rsidRPr="00362525">
        <w:rPr>
          <w:rFonts w:cs="Arial" w:hint="cs"/>
          <w:sz w:val="24"/>
          <w:szCs w:val="24"/>
          <w:rtl/>
        </w:rPr>
        <w:t>ולא</w:t>
      </w:r>
      <w:r w:rsidRPr="00362525">
        <w:rPr>
          <w:rFonts w:cs="Arial"/>
          <w:sz w:val="24"/>
          <w:szCs w:val="24"/>
          <w:rtl/>
        </w:rPr>
        <w:t xml:space="preserve"> </w:t>
      </w:r>
      <w:r w:rsidRPr="00362525">
        <w:rPr>
          <w:rFonts w:cs="Arial" w:hint="cs"/>
          <w:sz w:val="24"/>
          <w:szCs w:val="24"/>
          <w:rtl/>
        </w:rPr>
        <w:t>יעשה</w:t>
      </w:r>
      <w:r w:rsidRPr="00362525">
        <w:rPr>
          <w:rFonts w:cs="Arial"/>
          <w:sz w:val="24"/>
          <w:szCs w:val="24"/>
          <w:rtl/>
        </w:rPr>
        <w:t xml:space="preserve"> </w:t>
      </w:r>
      <w:r w:rsidRPr="00362525">
        <w:rPr>
          <w:rFonts w:cs="Arial" w:hint="cs"/>
          <w:sz w:val="24"/>
          <w:szCs w:val="24"/>
          <w:rtl/>
        </w:rPr>
        <w:t>חצי</w:t>
      </w:r>
      <w:r w:rsidRPr="00362525">
        <w:rPr>
          <w:rFonts w:cs="Arial"/>
          <w:sz w:val="24"/>
          <w:szCs w:val="24"/>
          <w:rtl/>
        </w:rPr>
        <w:t xml:space="preserve"> </w:t>
      </w:r>
      <w:r w:rsidRPr="00362525">
        <w:rPr>
          <w:rFonts w:cs="Arial" w:hint="cs"/>
          <w:sz w:val="24"/>
          <w:szCs w:val="24"/>
          <w:rtl/>
        </w:rPr>
        <w:t>ארכו</w:t>
      </w:r>
      <w:r w:rsidRPr="00362525">
        <w:rPr>
          <w:rFonts w:cs="Arial"/>
          <w:sz w:val="24"/>
          <w:szCs w:val="24"/>
          <w:rtl/>
        </w:rPr>
        <w:t xml:space="preserve"> </w:t>
      </w:r>
      <w:r w:rsidRPr="00362525">
        <w:rPr>
          <w:rFonts w:cs="Arial" w:hint="cs"/>
          <w:sz w:val="24"/>
          <w:szCs w:val="24"/>
          <w:rtl/>
        </w:rPr>
        <w:t>יתר</w:t>
      </w:r>
      <w:r w:rsidRPr="00362525">
        <w:rPr>
          <w:rFonts w:cs="Arial"/>
          <w:sz w:val="24"/>
          <w:szCs w:val="24"/>
          <w:rtl/>
        </w:rPr>
        <w:t xml:space="preserve"> </w:t>
      </w:r>
      <w:r w:rsidRPr="00362525">
        <w:rPr>
          <w:rFonts w:cs="Arial" w:hint="cs"/>
          <w:sz w:val="24"/>
          <w:szCs w:val="24"/>
          <w:rtl/>
        </w:rPr>
        <w:t>על</w:t>
      </w:r>
      <w:r w:rsidRPr="00362525">
        <w:rPr>
          <w:rFonts w:cs="Arial"/>
          <w:sz w:val="24"/>
          <w:szCs w:val="24"/>
          <w:rtl/>
        </w:rPr>
        <w:t xml:space="preserve"> </w:t>
      </w:r>
      <w:r w:rsidRPr="00362525">
        <w:rPr>
          <w:rFonts w:cs="Arial" w:hint="cs"/>
          <w:sz w:val="24"/>
          <w:szCs w:val="24"/>
          <w:rtl/>
        </w:rPr>
        <w:t>רחבו</w:t>
      </w:r>
      <w:r w:rsidRPr="00362525">
        <w:rPr>
          <w:rFonts w:cs="Arial"/>
          <w:sz w:val="24"/>
          <w:szCs w:val="24"/>
          <w:rtl/>
        </w:rPr>
        <w:t xml:space="preserve">, </w:t>
      </w:r>
      <w:r w:rsidRPr="00362525">
        <w:rPr>
          <w:rFonts w:cs="Arial" w:hint="cs"/>
          <w:sz w:val="24"/>
          <w:szCs w:val="24"/>
          <w:rtl/>
        </w:rPr>
        <w:t>ולא</w:t>
      </w:r>
      <w:r w:rsidRPr="00362525">
        <w:rPr>
          <w:rFonts w:cs="Arial"/>
          <w:sz w:val="24"/>
          <w:szCs w:val="24"/>
          <w:rtl/>
        </w:rPr>
        <w:t xml:space="preserve"> </w:t>
      </w:r>
      <w:r w:rsidRPr="00362525">
        <w:rPr>
          <w:rFonts w:cs="Arial" w:hint="cs"/>
          <w:sz w:val="24"/>
          <w:szCs w:val="24"/>
          <w:rtl/>
        </w:rPr>
        <w:t>רחבו</w:t>
      </w:r>
      <w:r w:rsidRPr="00362525">
        <w:rPr>
          <w:rFonts w:cs="Arial"/>
          <w:sz w:val="24"/>
          <w:szCs w:val="24"/>
          <w:rtl/>
        </w:rPr>
        <w:t xml:space="preserve"> </w:t>
      </w:r>
      <w:r w:rsidRPr="00362525">
        <w:rPr>
          <w:rFonts w:cs="Arial" w:hint="cs"/>
          <w:sz w:val="24"/>
          <w:szCs w:val="24"/>
          <w:rtl/>
        </w:rPr>
        <w:t>יתר</w:t>
      </w:r>
      <w:r w:rsidRPr="00362525">
        <w:rPr>
          <w:rFonts w:cs="Arial"/>
          <w:sz w:val="24"/>
          <w:szCs w:val="24"/>
          <w:rtl/>
        </w:rPr>
        <w:t xml:space="preserve"> </w:t>
      </w:r>
      <w:r w:rsidRPr="00362525">
        <w:rPr>
          <w:rFonts w:cs="Arial" w:hint="cs"/>
          <w:sz w:val="24"/>
          <w:szCs w:val="24"/>
          <w:rtl/>
        </w:rPr>
        <w:t>על</w:t>
      </w:r>
      <w:r w:rsidRPr="00362525">
        <w:rPr>
          <w:rFonts w:cs="Arial"/>
          <w:sz w:val="24"/>
          <w:szCs w:val="24"/>
          <w:rtl/>
        </w:rPr>
        <w:t xml:space="preserve"> </w:t>
      </w:r>
      <w:r w:rsidRPr="00362525">
        <w:rPr>
          <w:rFonts w:cs="Arial" w:hint="cs"/>
          <w:sz w:val="24"/>
          <w:szCs w:val="24"/>
          <w:rtl/>
        </w:rPr>
        <w:t>ארכו</w:t>
      </w:r>
      <w:r w:rsidRPr="00362525">
        <w:rPr>
          <w:rFonts w:cs="Arial"/>
          <w:sz w:val="24"/>
          <w:szCs w:val="24"/>
          <w:rtl/>
        </w:rPr>
        <w:t xml:space="preserve">, </w:t>
      </w:r>
      <w:r w:rsidRPr="00362525">
        <w:rPr>
          <w:rFonts w:cs="Arial" w:hint="cs"/>
          <w:sz w:val="24"/>
          <w:szCs w:val="24"/>
          <w:rtl/>
        </w:rPr>
        <w:t>אבל</w:t>
      </w:r>
      <w:r w:rsidRPr="00362525">
        <w:rPr>
          <w:rFonts w:cs="Arial"/>
          <w:sz w:val="24"/>
          <w:szCs w:val="24"/>
          <w:rtl/>
        </w:rPr>
        <w:t xml:space="preserve"> </w:t>
      </w:r>
      <w:r w:rsidRPr="00362525">
        <w:rPr>
          <w:rFonts w:cs="Arial" w:hint="cs"/>
          <w:sz w:val="24"/>
          <w:szCs w:val="24"/>
          <w:rtl/>
        </w:rPr>
        <w:t>מ</w:t>
      </w:r>
      <w:r>
        <w:rPr>
          <w:rFonts w:cs="Arial" w:hint="cs"/>
          <w:sz w:val="24"/>
          <w:szCs w:val="24"/>
          <w:rtl/>
        </w:rPr>
        <w:t>א</w:t>
      </w:r>
      <w:r w:rsidRPr="00362525">
        <w:rPr>
          <w:rFonts w:cs="Arial" w:hint="cs"/>
          <w:sz w:val="24"/>
          <w:szCs w:val="24"/>
          <w:rtl/>
        </w:rPr>
        <w:t>מצעו</w:t>
      </w:r>
      <w:r w:rsidRPr="00362525">
        <w:rPr>
          <w:rFonts w:cs="Arial"/>
          <w:sz w:val="24"/>
          <w:szCs w:val="24"/>
          <w:rtl/>
        </w:rPr>
        <w:t xml:space="preserve"> </w:t>
      </w:r>
      <w:r w:rsidRPr="00362525">
        <w:rPr>
          <w:rFonts w:cs="Arial" w:hint="cs"/>
          <w:sz w:val="24"/>
          <w:szCs w:val="24"/>
          <w:rtl/>
        </w:rPr>
        <w:t>הוא</w:t>
      </w:r>
      <w:r w:rsidRPr="00362525">
        <w:rPr>
          <w:rFonts w:cs="Arial"/>
          <w:sz w:val="24"/>
          <w:szCs w:val="24"/>
          <w:rtl/>
        </w:rPr>
        <w:t xml:space="preserve">, </w:t>
      </w:r>
      <w:r w:rsidRPr="00362525">
        <w:rPr>
          <w:rFonts w:cs="Arial" w:hint="cs"/>
          <w:sz w:val="24"/>
          <w:szCs w:val="24"/>
          <w:rtl/>
        </w:rPr>
        <w:t>ועושה</w:t>
      </w:r>
      <w:r w:rsidRPr="00362525">
        <w:rPr>
          <w:rFonts w:cs="Arial"/>
          <w:sz w:val="24"/>
          <w:szCs w:val="24"/>
          <w:rtl/>
        </w:rPr>
        <w:t xml:space="preserve"> </w:t>
      </w:r>
      <w:r w:rsidRPr="00362525">
        <w:rPr>
          <w:rFonts w:cs="Arial" w:hint="cs"/>
          <w:sz w:val="24"/>
          <w:szCs w:val="24"/>
          <w:rtl/>
        </w:rPr>
        <w:t>אותו</w:t>
      </w:r>
      <w:r w:rsidRPr="00362525">
        <w:rPr>
          <w:rFonts w:cs="Arial"/>
          <w:sz w:val="24"/>
          <w:szCs w:val="24"/>
          <w:rtl/>
        </w:rPr>
        <w:t xml:space="preserve"> </w:t>
      </w:r>
      <w:r w:rsidRPr="00362525">
        <w:rPr>
          <w:rFonts w:cs="Arial" w:hint="cs"/>
          <w:sz w:val="24"/>
          <w:szCs w:val="24"/>
          <w:rtl/>
        </w:rPr>
        <w:t>מן</w:t>
      </w:r>
      <w:r w:rsidRPr="00362525">
        <w:rPr>
          <w:rFonts w:cs="Arial"/>
          <w:sz w:val="24"/>
          <w:szCs w:val="24"/>
          <w:rtl/>
        </w:rPr>
        <w:t xml:space="preserve"> </w:t>
      </w:r>
      <w:r w:rsidRPr="00362525">
        <w:rPr>
          <w:rFonts w:cs="Arial" w:hint="cs"/>
          <w:sz w:val="24"/>
          <w:szCs w:val="24"/>
          <w:rtl/>
        </w:rPr>
        <w:t>המובחר</w:t>
      </w:r>
      <w:r w:rsidRPr="00362525">
        <w:rPr>
          <w:rFonts w:cs="Arial"/>
          <w:sz w:val="24"/>
          <w:szCs w:val="24"/>
          <w:rtl/>
        </w:rPr>
        <w:t>.</w:t>
      </w:r>
    </w:p>
    <w:p w:rsidR="00CD44F6" w:rsidRDefault="00CD44F6" w:rsidP="00CD44F6">
      <w:pPr>
        <w:spacing w:after="0" w:line="360" w:lineRule="auto"/>
        <w:jc w:val="both"/>
        <w:rPr>
          <w:sz w:val="24"/>
          <w:szCs w:val="24"/>
          <w:rtl/>
        </w:rPr>
      </w:pPr>
    </w:p>
    <w:p w:rsidR="00CD44F6" w:rsidRPr="00362525" w:rsidRDefault="00CD44F6" w:rsidP="00CD44F6">
      <w:pPr>
        <w:spacing w:after="0" w:line="360" w:lineRule="auto"/>
        <w:jc w:val="both"/>
        <w:rPr>
          <w:sz w:val="24"/>
          <w:szCs w:val="24"/>
          <w:rtl/>
        </w:rPr>
      </w:pPr>
      <w:r>
        <w:rPr>
          <w:rFonts w:ascii="Arial" w:hAnsi="Arial" w:cs="Arial" w:hint="cs"/>
          <w:b/>
          <w:bCs/>
          <w:sz w:val="24"/>
          <w:szCs w:val="24"/>
          <w:rtl/>
        </w:rPr>
        <w:t>י</w:t>
      </w:r>
      <w:r w:rsidR="0012682C" w:rsidRPr="0012682C">
        <w:rPr>
          <w:rFonts w:ascii="Arial" w:hAnsi="Arial" w:cs="Arial"/>
          <w:b/>
          <w:bCs/>
          <w:sz w:val="24"/>
          <w:szCs w:val="24"/>
          <w:rtl/>
        </w:rPr>
        <w:t>.</w:t>
      </w:r>
      <w:r>
        <w:rPr>
          <w:rFonts w:ascii="Arial" w:hAnsi="Arial" w:cs="Arial"/>
          <w:b/>
          <w:bCs/>
          <w:sz w:val="24"/>
          <w:szCs w:val="24"/>
          <w:rtl/>
        </w:rPr>
        <w:t xml:space="preserve">  </w:t>
      </w:r>
      <w:r w:rsidRPr="00362525">
        <w:rPr>
          <w:rFonts w:cs="Arial" w:hint="cs"/>
          <w:sz w:val="24"/>
          <w:szCs w:val="24"/>
          <w:rtl/>
        </w:rPr>
        <w:t>לא</w:t>
      </w:r>
      <w:r w:rsidRPr="00362525">
        <w:rPr>
          <w:rFonts w:cs="Arial"/>
          <w:sz w:val="24"/>
          <w:szCs w:val="24"/>
          <w:rtl/>
        </w:rPr>
        <w:t xml:space="preserve"> </w:t>
      </w:r>
      <w:r w:rsidRPr="00362525">
        <w:rPr>
          <w:rFonts w:cs="Arial" w:hint="cs"/>
          <w:sz w:val="24"/>
          <w:szCs w:val="24"/>
          <w:rtl/>
        </w:rPr>
        <w:t>יעשה</w:t>
      </w:r>
      <w:r w:rsidRPr="00362525">
        <w:rPr>
          <w:rFonts w:cs="Arial"/>
          <w:sz w:val="24"/>
          <w:szCs w:val="24"/>
          <w:rtl/>
        </w:rPr>
        <w:t xml:space="preserve"> </w:t>
      </w:r>
      <w:r w:rsidRPr="00362525">
        <w:rPr>
          <w:rFonts w:cs="Arial" w:hint="cs"/>
          <w:sz w:val="24"/>
          <w:szCs w:val="24"/>
          <w:rtl/>
        </w:rPr>
        <w:t>חציו</w:t>
      </w:r>
      <w:r w:rsidRPr="00362525">
        <w:rPr>
          <w:rFonts w:cs="Arial"/>
          <w:sz w:val="24"/>
          <w:szCs w:val="24"/>
          <w:rtl/>
        </w:rPr>
        <w:t xml:space="preserve"> </w:t>
      </w:r>
      <w:r w:rsidRPr="00362525">
        <w:rPr>
          <w:rFonts w:cs="Arial" w:hint="cs"/>
          <w:sz w:val="24"/>
          <w:szCs w:val="24"/>
          <w:rtl/>
        </w:rPr>
        <w:t>גויל</w:t>
      </w:r>
      <w:r w:rsidRPr="00362525">
        <w:rPr>
          <w:rFonts w:cs="Arial"/>
          <w:sz w:val="24"/>
          <w:szCs w:val="24"/>
          <w:rtl/>
        </w:rPr>
        <w:t xml:space="preserve"> </w:t>
      </w:r>
      <w:r w:rsidRPr="00362525">
        <w:rPr>
          <w:rFonts w:cs="Arial" w:hint="cs"/>
          <w:sz w:val="24"/>
          <w:szCs w:val="24"/>
          <w:rtl/>
        </w:rPr>
        <w:t>וחציו</w:t>
      </w:r>
      <w:r w:rsidRPr="00362525">
        <w:rPr>
          <w:rFonts w:cs="Arial"/>
          <w:sz w:val="24"/>
          <w:szCs w:val="24"/>
          <w:rtl/>
        </w:rPr>
        <w:t xml:space="preserve"> </w:t>
      </w:r>
      <w:r w:rsidRPr="00362525">
        <w:rPr>
          <w:rFonts w:cs="Arial" w:hint="cs"/>
          <w:sz w:val="24"/>
          <w:szCs w:val="24"/>
          <w:rtl/>
        </w:rPr>
        <w:t>קלפים</w:t>
      </w:r>
      <w:r w:rsidRPr="00362525">
        <w:rPr>
          <w:rFonts w:cs="Arial"/>
          <w:sz w:val="24"/>
          <w:szCs w:val="24"/>
          <w:rtl/>
        </w:rPr>
        <w:t xml:space="preserve">, </w:t>
      </w:r>
      <w:r w:rsidRPr="00362525">
        <w:rPr>
          <w:rFonts w:cs="Arial" w:hint="cs"/>
          <w:sz w:val="24"/>
          <w:szCs w:val="24"/>
          <w:rtl/>
        </w:rPr>
        <w:t>אבל</w:t>
      </w:r>
      <w:r w:rsidRPr="00362525">
        <w:rPr>
          <w:rFonts w:cs="Arial"/>
          <w:sz w:val="24"/>
          <w:szCs w:val="24"/>
          <w:rtl/>
        </w:rPr>
        <w:t xml:space="preserve"> </w:t>
      </w:r>
      <w:r w:rsidRPr="00362525">
        <w:rPr>
          <w:rFonts w:cs="Arial" w:hint="cs"/>
          <w:sz w:val="24"/>
          <w:szCs w:val="24"/>
          <w:rtl/>
        </w:rPr>
        <w:t>עושה</w:t>
      </w:r>
      <w:r w:rsidRPr="00362525">
        <w:rPr>
          <w:rFonts w:cs="Arial"/>
          <w:sz w:val="24"/>
          <w:szCs w:val="24"/>
          <w:rtl/>
        </w:rPr>
        <w:t xml:space="preserve"> </w:t>
      </w:r>
      <w:r w:rsidRPr="00362525">
        <w:rPr>
          <w:rFonts w:cs="Arial" w:hint="cs"/>
          <w:sz w:val="24"/>
          <w:szCs w:val="24"/>
          <w:rtl/>
        </w:rPr>
        <w:t>חציו</w:t>
      </w:r>
      <w:r w:rsidRPr="00362525">
        <w:rPr>
          <w:rFonts w:cs="Arial"/>
          <w:sz w:val="24"/>
          <w:szCs w:val="24"/>
          <w:rtl/>
        </w:rPr>
        <w:t xml:space="preserve"> </w:t>
      </w:r>
      <w:r w:rsidRPr="00362525">
        <w:rPr>
          <w:rFonts w:cs="Arial" w:hint="cs"/>
          <w:sz w:val="24"/>
          <w:szCs w:val="24"/>
          <w:rtl/>
        </w:rPr>
        <w:t>גויל</w:t>
      </w:r>
      <w:r w:rsidRPr="00362525">
        <w:rPr>
          <w:rFonts w:cs="Arial"/>
          <w:sz w:val="24"/>
          <w:szCs w:val="24"/>
          <w:rtl/>
        </w:rPr>
        <w:t xml:space="preserve"> </w:t>
      </w:r>
      <w:r w:rsidRPr="00362525">
        <w:rPr>
          <w:rFonts w:cs="Arial" w:hint="cs"/>
          <w:sz w:val="24"/>
          <w:szCs w:val="24"/>
          <w:rtl/>
        </w:rPr>
        <w:t>וחציו</w:t>
      </w:r>
      <w:r w:rsidRPr="00362525">
        <w:rPr>
          <w:rFonts w:cs="Arial"/>
          <w:sz w:val="24"/>
          <w:szCs w:val="24"/>
          <w:rtl/>
        </w:rPr>
        <w:t xml:space="preserve"> </w:t>
      </w:r>
      <w:r w:rsidRPr="00362525">
        <w:rPr>
          <w:rFonts w:cs="Arial" w:hint="cs"/>
          <w:sz w:val="24"/>
          <w:szCs w:val="24"/>
          <w:rtl/>
        </w:rPr>
        <w:t>צבאים</w:t>
      </w:r>
      <w:r w:rsidRPr="00362525">
        <w:rPr>
          <w:rFonts w:cs="Arial"/>
          <w:sz w:val="24"/>
          <w:szCs w:val="24"/>
          <w:rtl/>
        </w:rPr>
        <w:t xml:space="preserve">, </w:t>
      </w:r>
      <w:r w:rsidRPr="00362525">
        <w:rPr>
          <w:rFonts w:cs="Arial" w:hint="cs"/>
          <w:sz w:val="24"/>
          <w:szCs w:val="24"/>
          <w:rtl/>
        </w:rPr>
        <w:t>אף</w:t>
      </w:r>
      <w:r w:rsidRPr="00362525">
        <w:rPr>
          <w:rFonts w:cs="Arial"/>
          <w:sz w:val="24"/>
          <w:szCs w:val="24"/>
          <w:rtl/>
        </w:rPr>
        <w:t xml:space="preserve"> </w:t>
      </w:r>
      <w:r w:rsidRPr="00362525">
        <w:rPr>
          <w:rFonts w:cs="Arial" w:hint="cs"/>
          <w:sz w:val="24"/>
          <w:szCs w:val="24"/>
          <w:rtl/>
        </w:rPr>
        <w:t>על</w:t>
      </w:r>
      <w:r w:rsidRPr="00362525">
        <w:rPr>
          <w:rFonts w:cs="Arial"/>
          <w:sz w:val="24"/>
          <w:szCs w:val="24"/>
          <w:rtl/>
        </w:rPr>
        <w:t xml:space="preserve"> </w:t>
      </w:r>
      <w:r w:rsidRPr="00362525">
        <w:rPr>
          <w:rFonts w:cs="Arial" w:hint="cs"/>
          <w:sz w:val="24"/>
          <w:szCs w:val="24"/>
          <w:rtl/>
        </w:rPr>
        <w:t>פי</w:t>
      </w:r>
      <w:r w:rsidRPr="00362525">
        <w:rPr>
          <w:rFonts w:cs="Arial"/>
          <w:sz w:val="24"/>
          <w:szCs w:val="24"/>
          <w:rtl/>
        </w:rPr>
        <w:t xml:space="preserve"> </w:t>
      </w:r>
      <w:r w:rsidRPr="00362525">
        <w:rPr>
          <w:rFonts w:cs="Arial" w:hint="cs"/>
          <w:sz w:val="24"/>
          <w:szCs w:val="24"/>
          <w:rtl/>
        </w:rPr>
        <w:t>שאינו</w:t>
      </w:r>
      <w:r w:rsidRPr="00362525">
        <w:rPr>
          <w:rFonts w:cs="Arial"/>
          <w:sz w:val="24"/>
          <w:szCs w:val="24"/>
          <w:rtl/>
        </w:rPr>
        <w:t xml:space="preserve"> </w:t>
      </w:r>
      <w:r w:rsidRPr="00362525">
        <w:rPr>
          <w:rFonts w:cs="Arial" w:hint="cs"/>
          <w:sz w:val="24"/>
          <w:szCs w:val="24"/>
          <w:rtl/>
        </w:rPr>
        <w:t>מן</w:t>
      </w:r>
      <w:r w:rsidRPr="00362525">
        <w:rPr>
          <w:rFonts w:cs="Arial"/>
          <w:sz w:val="24"/>
          <w:szCs w:val="24"/>
          <w:rtl/>
        </w:rPr>
        <w:t xml:space="preserve"> </w:t>
      </w:r>
      <w:r w:rsidRPr="00362525">
        <w:rPr>
          <w:rFonts w:cs="Arial" w:hint="cs"/>
          <w:sz w:val="24"/>
          <w:szCs w:val="24"/>
          <w:rtl/>
        </w:rPr>
        <w:t>המובחר</w:t>
      </w:r>
      <w:r w:rsidRPr="00362525">
        <w:rPr>
          <w:rFonts w:cs="Arial"/>
          <w:sz w:val="24"/>
          <w:szCs w:val="24"/>
          <w:rtl/>
        </w:rPr>
        <w:t>.</w:t>
      </w:r>
    </w:p>
    <w:p w:rsidR="00CD44F6" w:rsidRDefault="00CD44F6" w:rsidP="00CD44F6">
      <w:pPr>
        <w:spacing w:after="0" w:line="360" w:lineRule="auto"/>
        <w:jc w:val="both"/>
        <w:rPr>
          <w:sz w:val="24"/>
          <w:szCs w:val="24"/>
          <w:rtl/>
        </w:rPr>
      </w:pPr>
    </w:p>
    <w:p w:rsidR="00CD44F6" w:rsidRDefault="00CD44F6" w:rsidP="004F40A3">
      <w:pPr>
        <w:spacing w:after="0" w:line="360" w:lineRule="auto"/>
        <w:jc w:val="both"/>
        <w:rPr>
          <w:sz w:val="24"/>
          <w:szCs w:val="24"/>
          <w:rtl/>
        </w:rPr>
      </w:pPr>
      <w:r w:rsidRPr="00162578">
        <w:rPr>
          <w:rFonts w:ascii="Arial" w:hAnsi="Arial" w:cs="Arial" w:hint="cs"/>
          <w:b/>
          <w:bCs/>
          <w:sz w:val="24"/>
          <w:szCs w:val="24"/>
          <w:rtl/>
        </w:rPr>
        <w:t>י</w:t>
      </w:r>
      <w:r>
        <w:rPr>
          <w:rFonts w:ascii="Arial" w:hAnsi="Arial" w:cs="Arial" w:hint="cs"/>
          <w:b/>
          <w:bCs/>
          <w:sz w:val="24"/>
          <w:szCs w:val="24"/>
          <w:rtl/>
        </w:rPr>
        <w:t>א</w:t>
      </w:r>
      <w:r w:rsidR="0012682C" w:rsidRPr="0012682C">
        <w:rPr>
          <w:rFonts w:ascii="Arial" w:hAnsi="Arial" w:cs="Arial"/>
          <w:b/>
          <w:bCs/>
          <w:sz w:val="24"/>
          <w:szCs w:val="24"/>
          <w:rtl/>
        </w:rPr>
        <w:t>.</w:t>
      </w:r>
      <w:r>
        <w:rPr>
          <w:rFonts w:ascii="Arial" w:hAnsi="Arial" w:cs="Arial"/>
          <w:b/>
          <w:bCs/>
          <w:sz w:val="24"/>
          <w:szCs w:val="24"/>
          <w:rtl/>
        </w:rPr>
        <w:t xml:space="preserve">  </w:t>
      </w:r>
      <w:r w:rsidRPr="00362525">
        <w:rPr>
          <w:rFonts w:cs="Arial" w:hint="cs"/>
          <w:sz w:val="24"/>
          <w:szCs w:val="24"/>
          <w:rtl/>
        </w:rPr>
        <w:t>אין</w:t>
      </w:r>
      <w:r w:rsidRPr="00362525">
        <w:rPr>
          <w:rFonts w:cs="Arial"/>
          <w:sz w:val="24"/>
          <w:szCs w:val="24"/>
          <w:rtl/>
        </w:rPr>
        <w:t xml:space="preserve"> </w:t>
      </w:r>
      <w:r w:rsidRPr="00362525">
        <w:rPr>
          <w:rFonts w:cs="Arial" w:hint="cs"/>
          <w:sz w:val="24"/>
          <w:szCs w:val="24"/>
          <w:rtl/>
        </w:rPr>
        <w:t>דובקין</w:t>
      </w:r>
      <w:r w:rsidRPr="00362525">
        <w:rPr>
          <w:rFonts w:cs="Arial"/>
          <w:sz w:val="24"/>
          <w:szCs w:val="24"/>
          <w:rtl/>
        </w:rPr>
        <w:t xml:space="preserve"> </w:t>
      </w:r>
      <w:r w:rsidRPr="00362525">
        <w:rPr>
          <w:rFonts w:cs="Arial" w:hint="cs"/>
          <w:sz w:val="24"/>
          <w:szCs w:val="24"/>
          <w:rtl/>
        </w:rPr>
        <w:t>בדבק</w:t>
      </w:r>
      <w:r w:rsidRPr="00362525">
        <w:rPr>
          <w:rFonts w:cs="Arial"/>
          <w:sz w:val="24"/>
          <w:szCs w:val="24"/>
          <w:rtl/>
        </w:rPr>
        <w:t xml:space="preserve">, </w:t>
      </w:r>
      <w:r w:rsidRPr="00362525">
        <w:rPr>
          <w:rFonts w:cs="Arial" w:hint="cs"/>
          <w:sz w:val="24"/>
          <w:szCs w:val="24"/>
          <w:rtl/>
        </w:rPr>
        <w:t>ולא</w:t>
      </w:r>
      <w:r w:rsidRPr="00362525">
        <w:rPr>
          <w:rFonts w:cs="Arial"/>
          <w:sz w:val="24"/>
          <w:szCs w:val="24"/>
          <w:rtl/>
        </w:rPr>
        <w:t xml:space="preserve"> </w:t>
      </w:r>
      <w:r w:rsidRPr="00362525">
        <w:rPr>
          <w:rFonts w:cs="Arial" w:hint="cs"/>
          <w:sz w:val="24"/>
          <w:szCs w:val="24"/>
          <w:rtl/>
        </w:rPr>
        <w:t>כותבין</w:t>
      </w:r>
      <w:r w:rsidRPr="00362525">
        <w:rPr>
          <w:rFonts w:cs="Arial"/>
          <w:sz w:val="24"/>
          <w:szCs w:val="24"/>
          <w:rtl/>
        </w:rPr>
        <w:t xml:space="preserve"> </w:t>
      </w:r>
      <w:r w:rsidRPr="00362525">
        <w:rPr>
          <w:rFonts w:cs="Arial" w:hint="cs"/>
          <w:sz w:val="24"/>
          <w:szCs w:val="24"/>
          <w:rtl/>
        </w:rPr>
        <w:t>על</w:t>
      </w:r>
      <w:r w:rsidRPr="00362525">
        <w:rPr>
          <w:rFonts w:cs="Arial"/>
          <w:sz w:val="24"/>
          <w:szCs w:val="24"/>
          <w:rtl/>
        </w:rPr>
        <w:t xml:space="preserve"> </w:t>
      </w:r>
      <w:r w:rsidRPr="00362525">
        <w:rPr>
          <w:rFonts w:cs="Arial" w:hint="cs"/>
          <w:sz w:val="24"/>
          <w:szCs w:val="24"/>
          <w:rtl/>
        </w:rPr>
        <w:t>גבי</w:t>
      </w:r>
      <w:r w:rsidRPr="00362525">
        <w:rPr>
          <w:rFonts w:cs="Arial"/>
          <w:sz w:val="24"/>
          <w:szCs w:val="24"/>
          <w:rtl/>
        </w:rPr>
        <w:t xml:space="preserve"> </w:t>
      </w:r>
      <w:r w:rsidRPr="00362525">
        <w:rPr>
          <w:rFonts w:cs="Arial" w:hint="cs"/>
          <w:sz w:val="24"/>
          <w:szCs w:val="24"/>
          <w:rtl/>
        </w:rPr>
        <w:t>מטלית</w:t>
      </w:r>
      <w:r w:rsidRPr="00362525">
        <w:rPr>
          <w:rFonts w:cs="Arial"/>
          <w:sz w:val="24"/>
          <w:szCs w:val="24"/>
          <w:rtl/>
        </w:rPr>
        <w:t xml:space="preserve">, </w:t>
      </w:r>
      <w:r w:rsidRPr="00362525">
        <w:rPr>
          <w:rFonts w:cs="Arial" w:hint="cs"/>
          <w:sz w:val="24"/>
          <w:szCs w:val="24"/>
          <w:rtl/>
        </w:rPr>
        <w:t>ולא</w:t>
      </w:r>
      <w:r w:rsidRPr="00362525">
        <w:rPr>
          <w:rFonts w:cs="Arial"/>
          <w:sz w:val="24"/>
          <w:szCs w:val="24"/>
          <w:rtl/>
        </w:rPr>
        <w:t xml:space="preserve"> </w:t>
      </w:r>
      <w:r w:rsidRPr="00362525">
        <w:rPr>
          <w:rFonts w:cs="Arial" w:hint="cs"/>
          <w:sz w:val="24"/>
          <w:szCs w:val="24"/>
          <w:rtl/>
        </w:rPr>
        <w:t>תופרין</w:t>
      </w:r>
      <w:r w:rsidRPr="00362525">
        <w:rPr>
          <w:rFonts w:cs="Arial"/>
          <w:sz w:val="24"/>
          <w:szCs w:val="24"/>
          <w:rtl/>
        </w:rPr>
        <w:t xml:space="preserve"> </w:t>
      </w:r>
      <w:r w:rsidRPr="00362525">
        <w:rPr>
          <w:rFonts w:cs="Arial" w:hint="cs"/>
          <w:sz w:val="24"/>
          <w:szCs w:val="24"/>
          <w:rtl/>
        </w:rPr>
        <w:t>במקום</w:t>
      </w:r>
      <w:r w:rsidRPr="00362525">
        <w:rPr>
          <w:rFonts w:cs="Arial"/>
          <w:sz w:val="24"/>
          <w:szCs w:val="24"/>
          <w:rtl/>
        </w:rPr>
        <w:t xml:space="preserve"> </w:t>
      </w:r>
      <w:r w:rsidRPr="00362525">
        <w:rPr>
          <w:rFonts w:cs="Arial" w:hint="cs"/>
          <w:sz w:val="24"/>
          <w:szCs w:val="24"/>
          <w:rtl/>
        </w:rPr>
        <w:t>הכתב</w:t>
      </w:r>
      <w:r w:rsidRPr="00362525">
        <w:rPr>
          <w:rFonts w:cs="Arial"/>
          <w:sz w:val="24"/>
          <w:szCs w:val="24"/>
          <w:rtl/>
        </w:rPr>
        <w:t xml:space="preserve">, </w:t>
      </w:r>
      <w:r w:rsidRPr="00362525">
        <w:rPr>
          <w:rFonts w:cs="Arial" w:hint="cs"/>
          <w:sz w:val="24"/>
          <w:szCs w:val="24"/>
          <w:rtl/>
        </w:rPr>
        <w:t>אמר</w:t>
      </w:r>
      <w:r w:rsidRPr="00362525">
        <w:rPr>
          <w:rFonts w:cs="Arial"/>
          <w:sz w:val="24"/>
          <w:szCs w:val="24"/>
          <w:rtl/>
        </w:rPr>
        <w:t xml:space="preserve"> </w:t>
      </w:r>
      <w:r w:rsidRPr="00362525">
        <w:rPr>
          <w:rFonts w:cs="Arial" w:hint="cs"/>
          <w:sz w:val="24"/>
          <w:szCs w:val="24"/>
          <w:rtl/>
        </w:rPr>
        <w:t>ר</w:t>
      </w:r>
      <w:r w:rsidRPr="00362525">
        <w:rPr>
          <w:rFonts w:cs="Arial"/>
          <w:sz w:val="24"/>
          <w:szCs w:val="24"/>
          <w:rtl/>
        </w:rPr>
        <w:t xml:space="preserve">' </w:t>
      </w:r>
      <w:r w:rsidRPr="00362525">
        <w:rPr>
          <w:rFonts w:cs="Arial" w:hint="cs"/>
          <w:sz w:val="24"/>
          <w:szCs w:val="24"/>
          <w:rtl/>
        </w:rPr>
        <w:t>שמעון</w:t>
      </w:r>
      <w:r w:rsidRPr="00362525">
        <w:rPr>
          <w:rFonts w:cs="Arial"/>
          <w:sz w:val="24"/>
          <w:szCs w:val="24"/>
          <w:rtl/>
        </w:rPr>
        <w:t xml:space="preserve"> </w:t>
      </w:r>
      <w:r w:rsidRPr="00362525">
        <w:rPr>
          <w:rFonts w:cs="Arial" w:hint="cs"/>
          <w:sz w:val="24"/>
          <w:szCs w:val="24"/>
          <w:rtl/>
        </w:rPr>
        <w:t>בן</w:t>
      </w:r>
      <w:r w:rsidRPr="00362525">
        <w:rPr>
          <w:rFonts w:cs="Arial"/>
          <w:sz w:val="24"/>
          <w:szCs w:val="24"/>
          <w:rtl/>
        </w:rPr>
        <w:t xml:space="preserve"> </w:t>
      </w:r>
      <w:r w:rsidRPr="00362525">
        <w:rPr>
          <w:rFonts w:cs="Arial" w:hint="cs"/>
          <w:sz w:val="24"/>
          <w:szCs w:val="24"/>
          <w:rtl/>
        </w:rPr>
        <w:t>אלעזר</w:t>
      </w:r>
      <w:r w:rsidRPr="00362525">
        <w:rPr>
          <w:rFonts w:cs="Arial"/>
          <w:sz w:val="24"/>
          <w:szCs w:val="24"/>
          <w:rtl/>
        </w:rPr>
        <w:t xml:space="preserve"> </w:t>
      </w:r>
      <w:r w:rsidRPr="00362525">
        <w:rPr>
          <w:rFonts w:cs="Arial" w:hint="cs"/>
          <w:sz w:val="24"/>
          <w:szCs w:val="24"/>
          <w:rtl/>
        </w:rPr>
        <w:t>משום</w:t>
      </w:r>
      <w:r w:rsidRPr="00362525">
        <w:rPr>
          <w:rFonts w:cs="Arial"/>
          <w:sz w:val="24"/>
          <w:szCs w:val="24"/>
          <w:rtl/>
        </w:rPr>
        <w:t xml:space="preserve"> </w:t>
      </w:r>
      <w:r w:rsidRPr="00362525">
        <w:rPr>
          <w:rFonts w:cs="Arial" w:hint="cs"/>
          <w:sz w:val="24"/>
          <w:szCs w:val="24"/>
          <w:rtl/>
        </w:rPr>
        <w:t>ר</w:t>
      </w:r>
      <w:r w:rsidRPr="00362525">
        <w:rPr>
          <w:rFonts w:cs="Arial"/>
          <w:sz w:val="24"/>
          <w:szCs w:val="24"/>
          <w:rtl/>
        </w:rPr>
        <w:t xml:space="preserve">' </w:t>
      </w:r>
      <w:r w:rsidRPr="00362525">
        <w:rPr>
          <w:rFonts w:cs="Arial" w:hint="cs"/>
          <w:sz w:val="24"/>
          <w:szCs w:val="24"/>
          <w:rtl/>
        </w:rPr>
        <w:t>מאיר</w:t>
      </w:r>
      <w:r w:rsidR="004F40A3">
        <w:rPr>
          <w:rFonts w:cs="Arial" w:hint="cs"/>
          <w:sz w:val="24"/>
          <w:szCs w:val="24"/>
          <w:rtl/>
        </w:rPr>
        <w:t>:</w:t>
      </w:r>
      <w:r w:rsidRPr="00362525">
        <w:rPr>
          <w:rFonts w:cs="Arial"/>
          <w:sz w:val="24"/>
          <w:szCs w:val="24"/>
          <w:rtl/>
        </w:rPr>
        <w:t xml:space="preserve"> </w:t>
      </w:r>
      <w:r w:rsidRPr="00362525">
        <w:rPr>
          <w:rFonts w:cs="Arial" w:hint="cs"/>
          <w:sz w:val="24"/>
          <w:szCs w:val="24"/>
          <w:rtl/>
        </w:rPr>
        <w:t>דובקין</w:t>
      </w:r>
      <w:r w:rsidRPr="00362525">
        <w:rPr>
          <w:rFonts w:cs="Arial"/>
          <w:sz w:val="24"/>
          <w:szCs w:val="24"/>
          <w:rtl/>
        </w:rPr>
        <w:t xml:space="preserve"> </w:t>
      </w:r>
      <w:r w:rsidRPr="00362525">
        <w:rPr>
          <w:rFonts w:cs="Arial" w:hint="cs"/>
          <w:sz w:val="24"/>
          <w:szCs w:val="24"/>
          <w:rtl/>
        </w:rPr>
        <w:t>בדבק</w:t>
      </w:r>
      <w:r w:rsidRPr="00362525">
        <w:rPr>
          <w:rFonts w:cs="Arial"/>
          <w:sz w:val="24"/>
          <w:szCs w:val="24"/>
          <w:rtl/>
        </w:rPr>
        <w:t xml:space="preserve">, </w:t>
      </w:r>
      <w:r w:rsidRPr="00362525">
        <w:rPr>
          <w:rFonts w:cs="Arial" w:hint="cs"/>
          <w:sz w:val="24"/>
          <w:szCs w:val="24"/>
          <w:rtl/>
        </w:rPr>
        <w:t>וכותבין</w:t>
      </w:r>
      <w:r w:rsidRPr="00362525">
        <w:rPr>
          <w:rFonts w:cs="Arial"/>
          <w:sz w:val="24"/>
          <w:szCs w:val="24"/>
          <w:rtl/>
        </w:rPr>
        <w:t xml:space="preserve"> </w:t>
      </w:r>
      <w:r w:rsidRPr="00362525">
        <w:rPr>
          <w:rFonts w:cs="Arial" w:hint="cs"/>
          <w:sz w:val="24"/>
          <w:szCs w:val="24"/>
          <w:rtl/>
        </w:rPr>
        <w:t>על</w:t>
      </w:r>
      <w:r w:rsidRPr="00362525">
        <w:rPr>
          <w:rFonts w:cs="Arial"/>
          <w:sz w:val="24"/>
          <w:szCs w:val="24"/>
          <w:rtl/>
        </w:rPr>
        <w:t xml:space="preserve"> </w:t>
      </w:r>
      <w:r w:rsidRPr="00362525">
        <w:rPr>
          <w:rFonts w:cs="Arial" w:hint="cs"/>
          <w:sz w:val="24"/>
          <w:szCs w:val="24"/>
          <w:rtl/>
        </w:rPr>
        <w:t>גבי</w:t>
      </w:r>
      <w:r w:rsidRPr="00362525">
        <w:rPr>
          <w:rFonts w:cs="Arial"/>
          <w:sz w:val="24"/>
          <w:szCs w:val="24"/>
          <w:rtl/>
        </w:rPr>
        <w:t xml:space="preserve"> </w:t>
      </w:r>
      <w:r w:rsidRPr="00362525">
        <w:rPr>
          <w:rFonts w:cs="Arial" w:hint="cs"/>
          <w:sz w:val="24"/>
          <w:szCs w:val="24"/>
          <w:rtl/>
        </w:rPr>
        <w:t>המטלית</w:t>
      </w:r>
      <w:r w:rsidRPr="00362525">
        <w:rPr>
          <w:rFonts w:cs="Arial"/>
          <w:sz w:val="24"/>
          <w:szCs w:val="24"/>
          <w:rtl/>
        </w:rPr>
        <w:t xml:space="preserve">, </w:t>
      </w:r>
      <w:r w:rsidRPr="00362525">
        <w:rPr>
          <w:rFonts w:cs="Arial" w:hint="cs"/>
          <w:sz w:val="24"/>
          <w:szCs w:val="24"/>
          <w:rtl/>
        </w:rPr>
        <w:t>אבל</w:t>
      </w:r>
      <w:r w:rsidRPr="00362525">
        <w:rPr>
          <w:rFonts w:cs="Arial"/>
          <w:sz w:val="24"/>
          <w:szCs w:val="24"/>
          <w:rtl/>
        </w:rPr>
        <w:t xml:space="preserve"> </w:t>
      </w:r>
      <w:r w:rsidRPr="00362525">
        <w:rPr>
          <w:rFonts w:cs="Arial" w:hint="cs"/>
          <w:sz w:val="24"/>
          <w:szCs w:val="24"/>
          <w:rtl/>
        </w:rPr>
        <w:t>אין</w:t>
      </w:r>
      <w:r w:rsidRPr="00362525">
        <w:rPr>
          <w:rFonts w:cs="Arial"/>
          <w:sz w:val="24"/>
          <w:szCs w:val="24"/>
          <w:rtl/>
        </w:rPr>
        <w:t xml:space="preserve"> </w:t>
      </w:r>
      <w:r>
        <w:rPr>
          <w:rFonts w:cs="Arial" w:hint="cs"/>
          <w:sz w:val="24"/>
          <w:szCs w:val="24"/>
          <w:rtl/>
        </w:rPr>
        <w:t>כותבין</w:t>
      </w:r>
      <w:r w:rsidRPr="00362525">
        <w:rPr>
          <w:rFonts w:cs="Arial"/>
          <w:sz w:val="24"/>
          <w:szCs w:val="24"/>
          <w:rtl/>
        </w:rPr>
        <w:t xml:space="preserve"> </w:t>
      </w:r>
      <w:r w:rsidRPr="00362525">
        <w:rPr>
          <w:rFonts w:cs="Arial" w:hint="cs"/>
          <w:sz w:val="24"/>
          <w:szCs w:val="24"/>
          <w:rtl/>
        </w:rPr>
        <w:t>במקום</w:t>
      </w:r>
      <w:r w:rsidRPr="00362525">
        <w:rPr>
          <w:rFonts w:cs="Arial"/>
          <w:sz w:val="24"/>
          <w:szCs w:val="24"/>
          <w:rtl/>
        </w:rPr>
        <w:t xml:space="preserve"> </w:t>
      </w:r>
      <w:r>
        <w:rPr>
          <w:rFonts w:cs="Arial" w:hint="cs"/>
          <w:sz w:val="24"/>
          <w:szCs w:val="24"/>
          <w:rtl/>
        </w:rPr>
        <w:t>ש</w:t>
      </w:r>
      <w:r w:rsidRPr="00362525">
        <w:rPr>
          <w:rFonts w:cs="Arial" w:hint="cs"/>
          <w:sz w:val="24"/>
          <w:szCs w:val="24"/>
          <w:rtl/>
        </w:rPr>
        <w:t>הכתב</w:t>
      </w:r>
      <w:r w:rsidRPr="00362525">
        <w:rPr>
          <w:rFonts w:cs="Arial"/>
          <w:sz w:val="24"/>
          <w:szCs w:val="24"/>
          <w:rtl/>
        </w:rPr>
        <w:t xml:space="preserve"> </w:t>
      </w:r>
      <w:r w:rsidRPr="00362525">
        <w:rPr>
          <w:rFonts w:cs="Arial" w:hint="cs"/>
          <w:sz w:val="24"/>
          <w:szCs w:val="24"/>
          <w:rtl/>
        </w:rPr>
        <w:t>מבפנים</w:t>
      </w:r>
      <w:r>
        <w:rPr>
          <w:rFonts w:cs="Arial" w:hint="cs"/>
          <w:sz w:val="24"/>
          <w:szCs w:val="24"/>
          <w:rtl/>
        </w:rPr>
        <w:t xml:space="preserve"> אלא מבחוץ.</w:t>
      </w:r>
      <w:r w:rsidRPr="00362525">
        <w:rPr>
          <w:rFonts w:cs="Arial"/>
          <w:sz w:val="24"/>
          <w:szCs w:val="24"/>
          <w:rtl/>
        </w:rPr>
        <w:t xml:space="preserve"> </w:t>
      </w:r>
      <w:r w:rsidRPr="00362525">
        <w:rPr>
          <w:rFonts w:cs="Arial" w:hint="cs"/>
          <w:sz w:val="24"/>
          <w:szCs w:val="24"/>
          <w:rtl/>
        </w:rPr>
        <w:t>צריך</w:t>
      </w:r>
      <w:r w:rsidRPr="00362525">
        <w:rPr>
          <w:rFonts w:cs="Arial"/>
          <w:sz w:val="24"/>
          <w:szCs w:val="24"/>
          <w:rtl/>
        </w:rPr>
        <w:t xml:space="preserve"> </w:t>
      </w:r>
      <w:r w:rsidRPr="00362525">
        <w:rPr>
          <w:rFonts w:cs="Arial" w:hint="cs"/>
          <w:sz w:val="24"/>
          <w:szCs w:val="24"/>
          <w:rtl/>
        </w:rPr>
        <w:t>שיהא</w:t>
      </w:r>
      <w:r w:rsidRPr="00362525">
        <w:rPr>
          <w:rFonts w:cs="Arial"/>
          <w:sz w:val="24"/>
          <w:szCs w:val="24"/>
          <w:rtl/>
        </w:rPr>
        <w:t xml:space="preserve"> </w:t>
      </w:r>
      <w:r w:rsidRPr="00362525">
        <w:rPr>
          <w:rFonts w:cs="Arial" w:hint="cs"/>
          <w:sz w:val="24"/>
          <w:szCs w:val="24"/>
          <w:rtl/>
        </w:rPr>
        <w:t>משייר</w:t>
      </w:r>
      <w:r w:rsidRPr="00362525">
        <w:rPr>
          <w:rFonts w:cs="Arial"/>
          <w:sz w:val="24"/>
          <w:szCs w:val="24"/>
          <w:rtl/>
        </w:rPr>
        <w:t xml:space="preserve"> </w:t>
      </w:r>
      <w:r>
        <w:rPr>
          <w:rFonts w:cs="Arial" w:hint="cs"/>
          <w:sz w:val="24"/>
          <w:szCs w:val="24"/>
          <w:rtl/>
        </w:rPr>
        <w:t>מלמעלן</w:t>
      </w:r>
      <w:r w:rsidRPr="00362525">
        <w:rPr>
          <w:rFonts w:cs="Arial"/>
          <w:sz w:val="24"/>
          <w:szCs w:val="24"/>
          <w:rtl/>
        </w:rPr>
        <w:t xml:space="preserve"> </w:t>
      </w:r>
      <w:r w:rsidRPr="00362525">
        <w:rPr>
          <w:rFonts w:cs="Arial" w:hint="cs"/>
          <w:sz w:val="24"/>
          <w:szCs w:val="24"/>
          <w:rtl/>
        </w:rPr>
        <w:t>ומ</w:t>
      </w:r>
      <w:r>
        <w:rPr>
          <w:rFonts w:cs="Arial" w:hint="cs"/>
          <w:sz w:val="24"/>
          <w:szCs w:val="24"/>
          <w:rtl/>
        </w:rPr>
        <w:t>למטן</w:t>
      </w:r>
      <w:r w:rsidRPr="00362525">
        <w:rPr>
          <w:rFonts w:cs="Arial"/>
          <w:sz w:val="24"/>
          <w:szCs w:val="24"/>
          <w:rtl/>
        </w:rPr>
        <w:t xml:space="preserve">, </w:t>
      </w:r>
      <w:r w:rsidRPr="00362525">
        <w:rPr>
          <w:rFonts w:cs="Arial" w:hint="cs"/>
          <w:sz w:val="24"/>
          <w:szCs w:val="24"/>
          <w:rtl/>
        </w:rPr>
        <w:t>כדי</w:t>
      </w:r>
      <w:r w:rsidRPr="00362525">
        <w:rPr>
          <w:rFonts w:cs="Arial"/>
          <w:sz w:val="24"/>
          <w:szCs w:val="24"/>
          <w:rtl/>
        </w:rPr>
        <w:t xml:space="preserve"> </w:t>
      </w:r>
      <w:r w:rsidRPr="00362525">
        <w:rPr>
          <w:rFonts w:cs="Arial" w:hint="cs"/>
          <w:sz w:val="24"/>
          <w:szCs w:val="24"/>
          <w:rtl/>
        </w:rPr>
        <w:t>שלא</w:t>
      </w:r>
      <w:r w:rsidRPr="00362525">
        <w:rPr>
          <w:rFonts w:cs="Arial"/>
          <w:sz w:val="24"/>
          <w:szCs w:val="24"/>
          <w:rtl/>
        </w:rPr>
        <w:t xml:space="preserve"> </w:t>
      </w:r>
      <w:r w:rsidRPr="00362525">
        <w:rPr>
          <w:rFonts w:cs="Arial" w:hint="cs"/>
          <w:sz w:val="24"/>
          <w:szCs w:val="24"/>
          <w:rtl/>
        </w:rPr>
        <w:t>יקרע</w:t>
      </w:r>
      <w:r w:rsidRPr="00362525">
        <w:rPr>
          <w:rFonts w:cs="Arial"/>
          <w:sz w:val="24"/>
          <w:szCs w:val="24"/>
          <w:rtl/>
        </w:rPr>
        <w:t xml:space="preserve">, </w:t>
      </w:r>
      <w:r w:rsidRPr="00362525">
        <w:rPr>
          <w:rFonts w:cs="Arial" w:hint="cs"/>
          <w:sz w:val="24"/>
          <w:szCs w:val="24"/>
          <w:rtl/>
        </w:rPr>
        <w:t>ומח</w:t>
      </w:r>
      <w:r>
        <w:rPr>
          <w:rFonts w:cs="Arial" w:hint="cs"/>
          <w:sz w:val="24"/>
          <w:szCs w:val="24"/>
          <w:rtl/>
        </w:rPr>
        <w:t>ו</w:t>
      </w:r>
      <w:r w:rsidRPr="00362525">
        <w:rPr>
          <w:rFonts w:cs="Arial"/>
          <w:sz w:val="24"/>
          <w:szCs w:val="24"/>
          <w:rtl/>
        </w:rPr>
        <w:t xml:space="preserve"> </w:t>
      </w:r>
      <w:r w:rsidRPr="00362525">
        <w:rPr>
          <w:rFonts w:cs="Arial" w:hint="cs"/>
          <w:sz w:val="24"/>
          <w:szCs w:val="24"/>
          <w:rtl/>
        </w:rPr>
        <w:t>ליה</w:t>
      </w:r>
      <w:r w:rsidRPr="00362525">
        <w:rPr>
          <w:rFonts w:cs="Arial"/>
          <w:sz w:val="24"/>
          <w:szCs w:val="24"/>
          <w:rtl/>
        </w:rPr>
        <w:t xml:space="preserve"> </w:t>
      </w:r>
      <w:r w:rsidRPr="00362525">
        <w:rPr>
          <w:rFonts w:cs="Arial" w:hint="cs"/>
          <w:sz w:val="24"/>
          <w:szCs w:val="24"/>
          <w:rtl/>
        </w:rPr>
        <w:t>מ</w:t>
      </w:r>
      <w:r>
        <w:rPr>
          <w:rFonts w:cs="Arial" w:hint="cs"/>
          <w:sz w:val="24"/>
          <w:szCs w:val="24"/>
          <w:rtl/>
        </w:rPr>
        <w:t>ו</w:t>
      </w:r>
      <w:r w:rsidRPr="00362525">
        <w:rPr>
          <w:rFonts w:cs="Arial" w:hint="cs"/>
          <w:sz w:val="24"/>
          <w:szCs w:val="24"/>
          <w:rtl/>
        </w:rPr>
        <w:t>ח</w:t>
      </w:r>
      <w:r>
        <w:rPr>
          <w:rFonts w:cs="Arial" w:hint="cs"/>
          <w:sz w:val="24"/>
          <w:szCs w:val="24"/>
          <w:rtl/>
        </w:rPr>
        <w:t>א</w:t>
      </w:r>
      <w:r w:rsidRPr="00362525">
        <w:rPr>
          <w:rFonts w:cs="Arial"/>
          <w:sz w:val="24"/>
          <w:szCs w:val="24"/>
          <w:rtl/>
        </w:rPr>
        <w:t xml:space="preserve"> </w:t>
      </w:r>
      <w:r w:rsidRPr="00362525">
        <w:rPr>
          <w:rFonts w:cs="Arial" w:hint="cs"/>
          <w:sz w:val="24"/>
          <w:szCs w:val="24"/>
          <w:rtl/>
        </w:rPr>
        <w:t>מלמטה</w:t>
      </w:r>
      <w:r w:rsidRPr="00362525">
        <w:rPr>
          <w:rFonts w:cs="Arial"/>
          <w:sz w:val="24"/>
          <w:szCs w:val="24"/>
          <w:rtl/>
        </w:rPr>
        <w:t xml:space="preserve"> </w:t>
      </w:r>
      <w:r w:rsidRPr="00362525">
        <w:rPr>
          <w:rFonts w:cs="Arial" w:hint="cs"/>
          <w:sz w:val="24"/>
          <w:szCs w:val="24"/>
          <w:rtl/>
        </w:rPr>
        <w:t>למעלה</w:t>
      </w:r>
      <w:r w:rsidRPr="00362525">
        <w:rPr>
          <w:rFonts w:cs="Arial"/>
          <w:sz w:val="24"/>
          <w:szCs w:val="24"/>
          <w:rtl/>
        </w:rPr>
        <w:t xml:space="preserve"> </w:t>
      </w:r>
      <w:r w:rsidRPr="00362525">
        <w:rPr>
          <w:rFonts w:cs="Arial" w:hint="cs"/>
          <w:sz w:val="24"/>
          <w:szCs w:val="24"/>
          <w:rtl/>
        </w:rPr>
        <w:t>ומלמעלה</w:t>
      </w:r>
      <w:r w:rsidRPr="00362525">
        <w:rPr>
          <w:rFonts w:cs="Arial"/>
          <w:sz w:val="24"/>
          <w:szCs w:val="24"/>
          <w:rtl/>
        </w:rPr>
        <w:t xml:space="preserve"> </w:t>
      </w:r>
      <w:r w:rsidRPr="00362525">
        <w:rPr>
          <w:rFonts w:cs="Arial" w:hint="cs"/>
          <w:sz w:val="24"/>
          <w:szCs w:val="24"/>
          <w:rtl/>
        </w:rPr>
        <w:t>למטה</w:t>
      </w:r>
      <w:r w:rsidRPr="00362525">
        <w:rPr>
          <w:rFonts w:cs="Arial"/>
          <w:sz w:val="24"/>
          <w:szCs w:val="24"/>
          <w:rtl/>
        </w:rPr>
        <w:t xml:space="preserve"> </w:t>
      </w:r>
      <w:r w:rsidRPr="00362525">
        <w:rPr>
          <w:rFonts w:cs="Arial" w:hint="cs"/>
          <w:sz w:val="24"/>
          <w:szCs w:val="24"/>
          <w:rtl/>
        </w:rPr>
        <w:t>הלכה</w:t>
      </w:r>
      <w:r w:rsidRPr="00362525">
        <w:rPr>
          <w:rFonts w:cs="Arial"/>
          <w:sz w:val="24"/>
          <w:szCs w:val="24"/>
          <w:rtl/>
        </w:rPr>
        <w:t xml:space="preserve"> </w:t>
      </w:r>
      <w:r w:rsidRPr="00362525">
        <w:rPr>
          <w:rFonts w:cs="Arial" w:hint="cs"/>
          <w:sz w:val="24"/>
          <w:szCs w:val="24"/>
          <w:rtl/>
        </w:rPr>
        <w:t>למשה</w:t>
      </w:r>
      <w:r w:rsidRPr="00362525">
        <w:rPr>
          <w:rFonts w:cs="Arial"/>
          <w:sz w:val="24"/>
          <w:szCs w:val="24"/>
          <w:rtl/>
        </w:rPr>
        <w:t xml:space="preserve"> </w:t>
      </w:r>
      <w:r w:rsidRPr="00362525">
        <w:rPr>
          <w:rFonts w:cs="Arial" w:hint="cs"/>
          <w:sz w:val="24"/>
          <w:szCs w:val="24"/>
          <w:rtl/>
        </w:rPr>
        <w:t>מסיני</w:t>
      </w:r>
      <w:r>
        <w:rPr>
          <w:rFonts w:hint="cs"/>
          <w:sz w:val="24"/>
          <w:szCs w:val="24"/>
          <w:rtl/>
        </w:rPr>
        <w:t xml:space="preserve"> </w:t>
      </w:r>
      <w:r w:rsidRPr="00362525">
        <w:rPr>
          <w:rFonts w:cs="Arial" w:hint="cs"/>
          <w:sz w:val="24"/>
          <w:szCs w:val="24"/>
          <w:rtl/>
        </w:rPr>
        <w:t>ספר</w:t>
      </w:r>
      <w:r w:rsidRPr="00362525">
        <w:rPr>
          <w:rFonts w:cs="Arial"/>
          <w:sz w:val="24"/>
          <w:szCs w:val="24"/>
          <w:rtl/>
        </w:rPr>
        <w:t xml:space="preserve"> </w:t>
      </w:r>
      <w:r w:rsidRPr="00362525">
        <w:rPr>
          <w:rFonts w:cs="Arial" w:hint="cs"/>
          <w:sz w:val="24"/>
          <w:szCs w:val="24"/>
          <w:rtl/>
        </w:rPr>
        <w:t>שנקרע</w:t>
      </w:r>
      <w:r w:rsidRPr="00362525">
        <w:rPr>
          <w:rFonts w:cs="Arial"/>
          <w:sz w:val="24"/>
          <w:szCs w:val="24"/>
          <w:rtl/>
        </w:rPr>
        <w:t xml:space="preserve"> </w:t>
      </w:r>
      <w:r>
        <w:rPr>
          <w:rFonts w:cs="Arial" w:hint="cs"/>
          <w:sz w:val="24"/>
          <w:szCs w:val="24"/>
          <w:rtl/>
        </w:rPr>
        <w:t>מ</w:t>
      </w:r>
      <w:r w:rsidRPr="00362525">
        <w:rPr>
          <w:rFonts w:cs="Arial" w:hint="cs"/>
          <w:sz w:val="24"/>
          <w:szCs w:val="24"/>
          <w:rtl/>
        </w:rPr>
        <w:t>טלה</w:t>
      </w:r>
      <w:r w:rsidRPr="00362525">
        <w:rPr>
          <w:rFonts w:cs="Arial"/>
          <w:sz w:val="24"/>
          <w:szCs w:val="24"/>
          <w:rtl/>
        </w:rPr>
        <w:t xml:space="preserve"> </w:t>
      </w:r>
      <w:r w:rsidRPr="00362525">
        <w:rPr>
          <w:rFonts w:cs="Arial" w:hint="cs"/>
          <w:sz w:val="24"/>
          <w:szCs w:val="24"/>
          <w:rtl/>
        </w:rPr>
        <w:t>עליו</w:t>
      </w:r>
      <w:r w:rsidRPr="00362525">
        <w:rPr>
          <w:rFonts w:cs="Arial"/>
          <w:sz w:val="24"/>
          <w:szCs w:val="24"/>
          <w:rtl/>
        </w:rPr>
        <w:t xml:space="preserve"> </w:t>
      </w:r>
      <w:r w:rsidRPr="00362525">
        <w:rPr>
          <w:rFonts w:cs="Arial" w:hint="cs"/>
          <w:sz w:val="24"/>
          <w:szCs w:val="24"/>
          <w:rtl/>
        </w:rPr>
        <w:t>מטלית</w:t>
      </w:r>
      <w:r w:rsidRPr="00362525">
        <w:rPr>
          <w:rFonts w:cs="Arial"/>
          <w:sz w:val="24"/>
          <w:szCs w:val="24"/>
          <w:rtl/>
        </w:rPr>
        <w:t xml:space="preserve"> </w:t>
      </w:r>
      <w:r w:rsidRPr="00362525">
        <w:rPr>
          <w:rFonts w:cs="Arial" w:hint="cs"/>
          <w:sz w:val="24"/>
          <w:szCs w:val="24"/>
          <w:rtl/>
        </w:rPr>
        <w:t>מבחוץ</w:t>
      </w:r>
      <w:r w:rsidRPr="00362525">
        <w:rPr>
          <w:rFonts w:cs="Arial"/>
          <w:sz w:val="24"/>
          <w:szCs w:val="24"/>
          <w:rtl/>
        </w:rPr>
        <w:t>.</w:t>
      </w:r>
      <w:r>
        <w:rPr>
          <w:rFonts w:hint="cs"/>
          <w:sz w:val="24"/>
          <w:szCs w:val="24"/>
          <w:rtl/>
        </w:rPr>
        <w:t xml:space="preserve"> </w:t>
      </w:r>
      <w:r w:rsidRPr="00362525">
        <w:rPr>
          <w:rFonts w:cs="Arial" w:hint="cs"/>
          <w:sz w:val="24"/>
          <w:szCs w:val="24"/>
          <w:rtl/>
        </w:rPr>
        <w:t>כל</w:t>
      </w:r>
      <w:r w:rsidRPr="00362525">
        <w:rPr>
          <w:rFonts w:cs="Arial"/>
          <w:sz w:val="24"/>
          <w:szCs w:val="24"/>
          <w:rtl/>
        </w:rPr>
        <w:t xml:space="preserve"> </w:t>
      </w:r>
      <w:r w:rsidRPr="00362525">
        <w:rPr>
          <w:rFonts w:cs="Arial" w:hint="cs"/>
          <w:sz w:val="24"/>
          <w:szCs w:val="24"/>
          <w:rtl/>
        </w:rPr>
        <w:t>האותיות</w:t>
      </w:r>
      <w:r w:rsidRPr="00362525">
        <w:rPr>
          <w:rFonts w:cs="Arial"/>
          <w:sz w:val="24"/>
          <w:szCs w:val="24"/>
          <w:rtl/>
        </w:rPr>
        <w:t xml:space="preserve"> </w:t>
      </w:r>
      <w:r w:rsidRPr="00362525">
        <w:rPr>
          <w:rFonts w:cs="Arial" w:hint="cs"/>
          <w:sz w:val="24"/>
          <w:szCs w:val="24"/>
          <w:rtl/>
        </w:rPr>
        <w:t>הכפולים</w:t>
      </w:r>
      <w:r w:rsidRPr="00362525">
        <w:rPr>
          <w:rFonts w:cs="Arial"/>
          <w:sz w:val="24"/>
          <w:szCs w:val="24"/>
          <w:rtl/>
        </w:rPr>
        <w:t xml:space="preserve"> </w:t>
      </w:r>
      <w:r w:rsidRPr="00362525">
        <w:rPr>
          <w:rFonts w:cs="Arial" w:hint="cs"/>
          <w:sz w:val="24"/>
          <w:szCs w:val="24"/>
          <w:rtl/>
        </w:rPr>
        <w:t>באלפא</w:t>
      </w:r>
      <w:r w:rsidRPr="00362525">
        <w:rPr>
          <w:rFonts w:cs="Arial"/>
          <w:sz w:val="24"/>
          <w:szCs w:val="24"/>
          <w:rtl/>
        </w:rPr>
        <w:t xml:space="preserve"> </w:t>
      </w:r>
      <w:r w:rsidRPr="00362525">
        <w:rPr>
          <w:rFonts w:cs="Arial" w:hint="cs"/>
          <w:sz w:val="24"/>
          <w:szCs w:val="24"/>
          <w:rtl/>
        </w:rPr>
        <w:t>ביתא</w:t>
      </w:r>
      <w:r w:rsidRPr="00362525">
        <w:rPr>
          <w:rFonts w:cs="Arial"/>
          <w:sz w:val="24"/>
          <w:szCs w:val="24"/>
          <w:rtl/>
        </w:rPr>
        <w:t xml:space="preserve">, </w:t>
      </w:r>
      <w:r w:rsidRPr="00362525">
        <w:rPr>
          <w:rFonts w:cs="Arial" w:hint="cs"/>
          <w:sz w:val="24"/>
          <w:szCs w:val="24"/>
          <w:rtl/>
        </w:rPr>
        <w:t>כותב</w:t>
      </w:r>
      <w:r w:rsidRPr="00362525">
        <w:rPr>
          <w:rFonts w:cs="Arial"/>
          <w:sz w:val="24"/>
          <w:szCs w:val="24"/>
          <w:rtl/>
        </w:rPr>
        <w:t xml:space="preserve"> </w:t>
      </w:r>
      <w:r w:rsidRPr="00362525">
        <w:rPr>
          <w:rFonts w:cs="Arial" w:hint="cs"/>
          <w:sz w:val="24"/>
          <w:szCs w:val="24"/>
          <w:rtl/>
        </w:rPr>
        <w:t>את</w:t>
      </w:r>
      <w:r w:rsidRPr="00362525">
        <w:rPr>
          <w:rFonts w:cs="Arial"/>
          <w:sz w:val="24"/>
          <w:szCs w:val="24"/>
          <w:rtl/>
        </w:rPr>
        <w:t xml:space="preserve"> </w:t>
      </w:r>
      <w:r w:rsidRPr="00362525">
        <w:rPr>
          <w:rFonts w:cs="Arial" w:hint="cs"/>
          <w:sz w:val="24"/>
          <w:szCs w:val="24"/>
          <w:rtl/>
        </w:rPr>
        <w:t>הראשונים</w:t>
      </w:r>
      <w:r w:rsidRPr="00362525">
        <w:rPr>
          <w:rFonts w:cs="Arial"/>
          <w:sz w:val="24"/>
          <w:szCs w:val="24"/>
          <w:rtl/>
        </w:rPr>
        <w:t xml:space="preserve"> </w:t>
      </w:r>
      <w:r w:rsidRPr="00362525">
        <w:rPr>
          <w:rFonts w:cs="Arial" w:hint="cs"/>
          <w:sz w:val="24"/>
          <w:szCs w:val="24"/>
          <w:rtl/>
        </w:rPr>
        <w:t>בתחילת</w:t>
      </w:r>
      <w:r w:rsidRPr="00362525">
        <w:rPr>
          <w:rFonts w:cs="Arial"/>
          <w:sz w:val="24"/>
          <w:szCs w:val="24"/>
          <w:rtl/>
        </w:rPr>
        <w:t xml:space="preserve"> </w:t>
      </w:r>
      <w:r w:rsidRPr="00362525">
        <w:rPr>
          <w:rFonts w:cs="Arial" w:hint="cs"/>
          <w:sz w:val="24"/>
          <w:szCs w:val="24"/>
          <w:rtl/>
        </w:rPr>
        <w:t>התיבה</w:t>
      </w:r>
      <w:r w:rsidRPr="00362525">
        <w:rPr>
          <w:rFonts w:cs="Arial"/>
          <w:sz w:val="24"/>
          <w:szCs w:val="24"/>
          <w:rtl/>
        </w:rPr>
        <w:t xml:space="preserve"> </w:t>
      </w:r>
      <w:r w:rsidRPr="00362525">
        <w:rPr>
          <w:rFonts w:cs="Arial" w:hint="cs"/>
          <w:sz w:val="24"/>
          <w:szCs w:val="24"/>
          <w:rtl/>
        </w:rPr>
        <w:t>ובאמצע</w:t>
      </w:r>
      <w:r w:rsidRPr="00362525">
        <w:rPr>
          <w:rFonts w:cs="Arial"/>
          <w:sz w:val="24"/>
          <w:szCs w:val="24"/>
          <w:rtl/>
        </w:rPr>
        <w:t xml:space="preserve"> </w:t>
      </w:r>
      <w:r w:rsidRPr="00362525">
        <w:rPr>
          <w:rFonts w:cs="Arial" w:hint="cs"/>
          <w:sz w:val="24"/>
          <w:szCs w:val="24"/>
          <w:rtl/>
        </w:rPr>
        <w:t>התיבה</w:t>
      </w:r>
      <w:r w:rsidRPr="00362525">
        <w:rPr>
          <w:rFonts w:cs="Arial"/>
          <w:sz w:val="24"/>
          <w:szCs w:val="24"/>
          <w:rtl/>
        </w:rPr>
        <w:t xml:space="preserve">, </w:t>
      </w:r>
      <w:r w:rsidRPr="00362525">
        <w:rPr>
          <w:rFonts w:cs="Arial" w:hint="cs"/>
          <w:sz w:val="24"/>
          <w:szCs w:val="24"/>
          <w:rtl/>
        </w:rPr>
        <w:t>ואת</w:t>
      </w:r>
      <w:r w:rsidRPr="00362525">
        <w:rPr>
          <w:rFonts w:cs="Arial"/>
          <w:sz w:val="24"/>
          <w:szCs w:val="24"/>
          <w:rtl/>
        </w:rPr>
        <w:t xml:space="preserve"> </w:t>
      </w:r>
      <w:r w:rsidRPr="00362525">
        <w:rPr>
          <w:rFonts w:cs="Arial" w:hint="cs"/>
          <w:sz w:val="24"/>
          <w:szCs w:val="24"/>
          <w:rtl/>
        </w:rPr>
        <w:t>האחרונים</w:t>
      </w:r>
      <w:r w:rsidRPr="00362525">
        <w:rPr>
          <w:rFonts w:cs="Arial"/>
          <w:sz w:val="24"/>
          <w:szCs w:val="24"/>
          <w:rtl/>
        </w:rPr>
        <w:t xml:space="preserve"> </w:t>
      </w:r>
      <w:r w:rsidRPr="00362525">
        <w:rPr>
          <w:rFonts w:cs="Arial" w:hint="cs"/>
          <w:sz w:val="24"/>
          <w:szCs w:val="24"/>
          <w:rtl/>
        </w:rPr>
        <w:t>בסוף</w:t>
      </w:r>
      <w:r w:rsidRPr="00362525">
        <w:rPr>
          <w:rFonts w:cs="Arial"/>
          <w:sz w:val="24"/>
          <w:szCs w:val="24"/>
          <w:rtl/>
        </w:rPr>
        <w:t xml:space="preserve">, </w:t>
      </w:r>
      <w:r w:rsidRPr="00362525">
        <w:rPr>
          <w:rFonts w:cs="Arial" w:hint="cs"/>
          <w:sz w:val="24"/>
          <w:szCs w:val="24"/>
          <w:rtl/>
        </w:rPr>
        <w:t>ואם</w:t>
      </w:r>
      <w:r w:rsidRPr="00362525">
        <w:rPr>
          <w:rFonts w:cs="Arial"/>
          <w:sz w:val="24"/>
          <w:szCs w:val="24"/>
          <w:rtl/>
        </w:rPr>
        <w:t xml:space="preserve"> </w:t>
      </w:r>
      <w:r w:rsidRPr="00362525">
        <w:rPr>
          <w:rFonts w:cs="Arial" w:hint="cs"/>
          <w:sz w:val="24"/>
          <w:szCs w:val="24"/>
          <w:rtl/>
        </w:rPr>
        <w:t>שינה</w:t>
      </w:r>
      <w:r w:rsidRPr="00362525">
        <w:rPr>
          <w:rFonts w:cs="Arial"/>
          <w:sz w:val="24"/>
          <w:szCs w:val="24"/>
          <w:rtl/>
        </w:rPr>
        <w:t xml:space="preserve"> </w:t>
      </w:r>
      <w:r w:rsidRPr="00362525">
        <w:rPr>
          <w:rFonts w:cs="Arial" w:hint="cs"/>
          <w:sz w:val="24"/>
          <w:szCs w:val="24"/>
          <w:rtl/>
        </w:rPr>
        <w:t>פסול</w:t>
      </w:r>
      <w:r w:rsidRPr="00362525">
        <w:rPr>
          <w:rFonts w:cs="Arial"/>
          <w:sz w:val="24"/>
          <w:szCs w:val="24"/>
          <w:rtl/>
        </w:rPr>
        <w:t>.</w:t>
      </w:r>
      <w:r>
        <w:rPr>
          <w:rFonts w:hint="cs"/>
          <w:sz w:val="24"/>
          <w:szCs w:val="24"/>
          <w:rtl/>
        </w:rPr>
        <w:t xml:space="preserve"> (ספר שנקרע מטלה עליו מבפנים אבל לא מבחוץ).</w:t>
      </w:r>
    </w:p>
    <w:p w:rsidR="00CD44F6" w:rsidRDefault="00CD44F6" w:rsidP="00CD44F6">
      <w:pPr>
        <w:spacing w:after="0" w:line="360" w:lineRule="auto"/>
        <w:jc w:val="both"/>
        <w:rPr>
          <w:sz w:val="24"/>
          <w:szCs w:val="24"/>
          <w:rtl/>
        </w:rPr>
      </w:pPr>
    </w:p>
    <w:p w:rsidR="00CD44F6" w:rsidRDefault="00CD44F6" w:rsidP="007C2AEA">
      <w:pPr>
        <w:pStyle w:val="3"/>
        <w:rPr>
          <w:rtl/>
        </w:rPr>
      </w:pPr>
      <w:r w:rsidRPr="004E521F">
        <w:rPr>
          <w:rFonts w:hint="cs"/>
          <w:rtl/>
        </w:rPr>
        <w:t>פרק</w:t>
      </w:r>
      <w:r w:rsidRPr="004E521F">
        <w:rPr>
          <w:rtl/>
        </w:rPr>
        <w:t xml:space="preserve"> </w:t>
      </w:r>
      <w:r w:rsidRPr="004E521F">
        <w:rPr>
          <w:rFonts w:hint="cs"/>
          <w:rtl/>
        </w:rPr>
        <w:t>ג</w:t>
      </w:r>
      <w:r w:rsidRPr="004E521F">
        <w:rPr>
          <w:rtl/>
        </w:rPr>
        <w:t xml:space="preserve"> </w:t>
      </w:r>
    </w:p>
    <w:p w:rsidR="00CD44F6" w:rsidRPr="00362525" w:rsidRDefault="00CD44F6" w:rsidP="00CD44F6">
      <w:pPr>
        <w:spacing w:after="0" w:line="360" w:lineRule="auto"/>
        <w:jc w:val="both"/>
        <w:rPr>
          <w:sz w:val="24"/>
          <w:szCs w:val="24"/>
          <w:rtl/>
        </w:rPr>
      </w:pPr>
      <w:r w:rsidRPr="00CA3003">
        <w:rPr>
          <w:rFonts w:ascii="Arial" w:hAnsi="Arial" w:cs="Arial" w:hint="cs"/>
          <w:b/>
          <w:bCs/>
          <w:sz w:val="24"/>
          <w:szCs w:val="24"/>
          <w:rtl/>
        </w:rPr>
        <w:t>א</w:t>
      </w:r>
      <w:r w:rsidR="0012682C" w:rsidRPr="0012682C">
        <w:rPr>
          <w:rFonts w:ascii="Arial" w:hAnsi="Arial" w:cs="Arial"/>
          <w:b/>
          <w:bCs/>
          <w:sz w:val="24"/>
          <w:szCs w:val="24"/>
          <w:rtl/>
        </w:rPr>
        <w:t>.</w:t>
      </w:r>
      <w:r w:rsidRPr="00CA3003">
        <w:rPr>
          <w:rFonts w:ascii="Arial" w:hAnsi="Arial" w:cs="Arial"/>
          <w:b/>
          <w:bCs/>
          <w:sz w:val="24"/>
          <w:szCs w:val="24"/>
          <w:rtl/>
        </w:rPr>
        <w:t xml:space="preserve">  </w:t>
      </w:r>
      <w:r w:rsidRPr="00CA3003">
        <w:rPr>
          <w:rFonts w:cs="Arial" w:hint="cs"/>
          <w:b/>
          <w:bCs/>
          <w:sz w:val="24"/>
          <w:szCs w:val="24"/>
          <w:rtl/>
        </w:rPr>
        <w:t>עושה</w:t>
      </w:r>
      <w:r w:rsidRPr="00CA3003">
        <w:rPr>
          <w:rFonts w:cs="Arial"/>
          <w:b/>
          <w:bCs/>
          <w:sz w:val="24"/>
          <w:szCs w:val="24"/>
          <w:rtl/>
        </w:rPr>
        <w:t xml:space="preserve"> </w:t>
      </w:r>
      <w:r w:rsidRPr="00CA3003">
        <w:rPr>
          <w:rFonts w:cs="Arial" w:hint="cs"/>
          <w:b/>
          <w:bCs/>
          <w:sz w:val="24"/>
          <w:szCs w:val="24"/>
          <w:rtl/>
        </w:rPr>
        <w:t>תורה</w:t>
      </w:r>
      <w:r w:rsidRPr="00CA3003">
        <w:rPr>
          <w:rFonts w:cs="Arial"/>
          <w:b/>
          <w:bCs/>
          <w:sz w:val="24"/>
          <w:szCs w:val="24"/>
          <w:rtl/>
        </w:rPr>
        <w:t xml:space="preserve"> </w:t>
      </w:r>
      <w:r w:rsidRPr="00CA3003">
        <w:rPr>
          <w:rFonts w:cs="Arial" w:hint="cs"/>
          <w:b/>
          <w:bCs/>
          <w:sz w:val="24"/>
          <w:szCs w:val="24"/>
          <w:rtl/>
        </w:rPr>
        <w:t>ונביאים</w:t>
      </w:r>
      <w:r w:rsidRPr="00CA3003">
        <w:rPr>
          <w:rFonts w:cs="Arial"/>
          <w:b/>
          <w:bCs/>
          <w:sz w:val="24"/>
          <w:szCs w:val="24"/>
          <w:rtl/>
        </w:rPr>
        <w:t xml:space="preserve"> </w:t>
      </w:r>
      <w:r w:rsidRPr="00CA3003">
        <w:rPr>
          <w:rFonts w:cs="Arial" w:hint="cs"/>
          <w:b/>
          <w:bCs/>
          <w:sz w:val="24"/>
          <w:szCs w:val="24"/>
          <w:rtl/>
        </w:rPr>
        <w:t>כאחת</w:t>
      </w:r>
      <w:r w:rsidRPr="00CA3003">
        <w:rPr>
          <w:rFonts w:cs="Arial"/>
          <w:b/>
          <w:bCs/>
          <w:sz w:val="24"/>
          <w:szCs w:val="24"/>
          <w:rtl/>
        </w:rPr>
        <w:t>,</w:t>
      </w:r>
      <w:r w:rsidRPr="00362525">
        <w:rPr>
          <w:rFonts w:cs="Arial"/>
          <w:sz w:val="24"/>
          <w:szCs w:val="24"/>
          <w:rtl/>
        </w:rPr>
        <w:t xml:space="preserve"> </w:t>
      </w:r>
      <w:r w:rsidRPr="00362525">
        <w:rPr>
          <w:rFonts w:cs="Arial" w:hint="cs"/>
          <w:sz w:val="24"/>
          <w:szCs w:val="24"/>
          <w:rtl/>
        </w:rPr>
        <w:t>דברי</w:t>
      </w:r>
      <w:r w:rsidRPr="00362525">
        <w:rPr>
          <w:rFonts w:cs="Arial"/>
          <w:sz w:val="24"/>
          <w:szCs w:val="24"/>
          <w:rtl/>
        </w:rPr>
        <w:t xml:space="preserve"> </w:t>
      </w:r>
      <w:r w:rsidRPr="00362525">
        <w:rPr>
          <w:rFonts w:cs="Arial" w:hint="cs"/>
          <w:sz w:val="24"/>
          <w:szCs w:val="24"/>
          <w:rtl/>
        </w:rPr>
        <w:t>ר</w:t>
      </w:r>
      <w:r w:rsidRPr="00362525">
        <w:rPr>
          <w:rFonts w:cs="Arial"/>
          <w:sz w:val="24"/>
          <w:szCs w:val="24"/>
          <w:rtl/>
        </w:rPr>
        <w:t xml:space="preserve">' </w:t>
      </w:r>
      <w:r w:rsidRPr="00362525">
        <w:rPr>
          <w:rFonts w:cs="Arial" w:hint="cs"/>
          <w:sz w:val="24"/>
          <w:szCs w:val="24"/>
          <w:rtl/>
        </w:rPr>
        <w:t>יהודה</w:t>
      </w:r>
      <w:r w:rsidRPr="00362525">
        <w:rPr>
          <w:rFonts w:cs="Arial"/>
          <w:sz w:val="24"/>
          <w:szCs w:val="24"/>
          <w:rtl/>
        </w:rPr>
        <w:t xml:space="preserve">, </w:t>
      </w:r>
      <w:r w:rsidRPr="00362525">
        <w:rPr>
          <w:rFonts w:cs="Arial" w:hint="cs"/>
          <w:sz w:val="24"/>
          <w:szCs w:val="24"/>
          <w:rtl/>
        </w:rPr>
        <w:t>וחכמים</w:t>
      </w:r>
      <w:r w:rsidRPr="00362525">
        <w:rPr>
          <w:rFonts w:cs="Arial"/>
          <w:sz w:val="24"/>
          <w:szCs w:val="24"/>
          <w:rtl/>
        </w:rPr>
        <w:t xml:space="preserve"> </w:t>
      </w:r>
      <w:r w:rsidRPr="00362525">
        <w:rPr>
          <w:rFonts w:cs="Arial" w:hint="cs"/>
          <w:sz w:val="24"/>
          <w:szCs w:val="24"/>
          <w:rtl/>
        </w:rPr>
        <w:t>אומרים</w:t>
      </w:r>
      <w:r w:rsidRPr="00362525">
        <w:rPr>
          <w:rFonts w:cs="Arial"/>
          <w:sz w:val="24"/>
          <w:szCs w:val="24"/>
          <w:rtl/>
        </w:rPr>
        <w:t xml:space="preserve"> </w:t>
      </w:r>
      <w:r w:rsidRPr="00362525">
        <w:rPr>
          <w:rFonts w:cs="Arial" w:hint="cs"/>
          <w:sz w:val="24"/>
          <w:szCs w:val="24"/>
          <w:rtl/>
        </w:rPr>
        <w:t>תורה</w:t>
      </w:r>
      <w:r w:rsidRPr="00362525">
        <w:rPr>
          <w:rFonts w:cs="Arial"/>
          <w:sz w:val="24"/>
          <w:szCs w:val="24"/>
          <w:rtl/>
        </w:rPr>
        <w:t xml:space="preserve"> </w:t>
      </w:r>
      <w:r w:rsidRPr="00362525">
        <w:rPr>
          <w:rFonts w:cs="Arial" w:hint="cs"/>
          <w:sz w:val="24"/>
          <w:szCs w:val="24"/>
          <w:rtl/>
        </w:rPr>
        <w:t>בפני</w:t>
      </w:r>
      <w:r w:rsidRPr="00362525">
        <w:rPr>
          <w:rFonts w:cs="Arial"/>
          <w:sz w:val="24"/>
          <w:szCs w:val="24"/>
          <w:rtl/>
        </w:rPr>
        <w:t xml:space="preserve"> </w:t>
      </w:r>
      <w:r w:rsidRPr="00362525">
        <w:rPr>
          <w:rFonts w:cs="Arial" w:hint="cs"/>
          <w:sz w:val="24"/>
          <w:szCs w:val="24"/>
          <w:rtl/>
        </w:rPr>
        <w:t>עצמה</w:t>
      </w:r>
      <w:r w:rsidRPr="00362525">
        <w:rPr>
          <w:rFonts w:cs="Arial"/>
          <w:sz w:val="24"/>
          <w:szCs w:val="24"/>
          <w:rtl/>
        </w:rPr>
        <w:t xml:space="preserve">, </w:t>
      </w:r>
      <w:r w:rsidRPr="00362525">
        <w:rPr>
          <w:rFonts w:cs="Arial" w:hint="cs"/>
          <w:sz w:val="24"/>
          <w:szCs w:val="24"/>
          <w:rtl/>
        </w:rPr>
        <w:t>ונביאים</w:t>
      </w:r>
      <w:r w:rsidRPr="00362525">
        <w:rPr>
          <w:rFonts w:cs="Arial"/>
          <w:sz w:val="24"/>
          <w:szCs w:val="24"/>
          <w:rtl/>
        </w:rPr>
        <w:t xml:space="preserve"> </w:t>
      </w:r>
      <w:r w:rsidRPr="00362525">
        <w:rPr>
          <w:rFonts w:cs="Arial" w:hint="cs"/>
          <w:sz w:val="24"/>
          <w:szCs w:val="24"/>
          <w:rtl/>
        </w:rPr>
        <w:t>בפני</w:t>
      </w:r>
      <w:r w:rsidRPr="00362525">
        <w:rPr>
          <w:rFonts w:cs="Arial"/>
          <w:sz w:val="24"/>
          <w:szCs w:val="24"/>
          <w:rtl/>
        </w:rPr>
        <w:t xml:space="preserve"> </w:t>
      </w:r>
      <w:r w:rsidRPr="00362525">
        <w:rPr>
          <w:rFonts w:cs="Arial" w:hint="cs"/>
          <w:sz w:val="24"/>
          <w:szCs w:val="24"/>
          <w:rtl/>
        </w:rPr>
        <w:t>עצמן</w:t>
      </w:r>
      <w:r w:rsidRPr="00362525">
        <w:rPr>
          <w:rFonts w:cs="Arial"/>
          <w:sz w:val="24"/>
          <w:szCs w:val="24"/>
          <w:rtl/>
        </w:rPr>
        <w:t>.</w:t>
      </w:r>
    </w:p>
    <w:p w:rsidR="00CD44F6" w:rsidRDefault="00CD44F6" w:rsidP="00CD44F6">
      <w:pPr>
        <w:spacing w:after="0" w:line="360" w:lineRule="auto"/>
        <w:jc w:val="both"/>
        <w:rPr>
          <w:sz w:val="24"/>
          <w:szCs w:val="24"/>
          <w:rtl/>
        </w:rPr>
      </w:pPr>
    </w:p>
    <w:p w:rsidR="00CD44F6" w:rsidRPr="00362525" w:rsidRDefault="00CD44F6" w:rsidP="00CD44F6">
      <w:pPr>
        <w:spacing w:after="0" w:line="360" w:lineRule="auto"/>
        <w:jc w:val="both"/>
        <w:rPr>
          <w:sz w:val="24"/>
          <w:szCs w:val="24"/>
          <w:rtl/>
        </w:rPr>
      </w:pPr>
      <w:r w:rsidRPr="004E521F">
        <w:rPr>
          <w:rFonts w:ascii="Arial" w:hAnsi="Arial" w:cs="Arial" w:hint="cs"/>
          <w:b/>
          <w:bCs/>
          <w:sz w:val="24"/>
          <w:szCs w:val="24"/>
          <w:rtl/>
        </w:rPr>
        <w:t>ב</w:t>
      </w:r>
      <w:r w:rsidR="0012682C" w:rsidRPr="0012682C">
        <w:rPr>
          <w:rFonts w:ascii="Arial" w:hAnsi="Arial" w:cs="Arial"/>
          <w:b/>
          <w:bCs/>
          <w:sz w:val="24"/>
          <w:szCs w:val="24"/>
          <w:rtl/>
        </w:rPr>
        <w:t>.</w:t>
      </w:r>
      <w:r>
        <w:rPr>
          <w:rFonts w:ascii="Arial" w:hAnsi="Arial" w:cs="Arial"/>
          <w:b/>
          <w:bCs/>
          <w:sz w:val="24"/>
          <w:szCs w:val="24"/>
          <w:rtl/>
        </w:rPr>
        <w:t xml:space="preserve">  </w:t>
      </w:r>
      <w:r w:rsidRPr="00362525">
        <w:rPr>
          <w:rFonts w:cs="Arial" w:hint="cs"/>
          <w:sz w:val="24"/>
          <w:szCs w:val="24"/>
          <w:rtl/>
        </w:rPr>
        <w:t>לא</w:t>
      </w:r>
      <w:r w:rsidRPr="00362525">
        <w:rPr>
          <w:rFonts w:cs="Arial"/>
          <w:sz w:val="24"/>
          <w:szCs w:val="24"/>
          <w:rtl/>
        </w:rPr>
        <w:t xml:space="preserve"> </w:t>
      </w:r>
      <w:r w:rsidRPr="00362525">
        <w:rPr>
          <w:rFonts w:cs="Arial" w:hint="cs"/>
          <w:sz w:val="24"/>
          <w:szCs w:val="24"/>
          <w:rtl/>
        </w:rPr>
        <w:t>יניח</w:t>
      </w:r>
      <w:r w:rsidRPr="00362525">
        <w:rPr>
          <w:rFonts w:cs="Arial"/>
          <w:sz w:val="24"/>
          <w:szCs w:val="24"/>
          <w:rtl/>
        </w:rPr>
        <w:t xml:space="preserve"> </w:t>
      </w:r>
      <w:r w:rsidRPr="00362525">
        <w:rPr>
          <w:rFonts w:cs="Arial" w:hint="cs"/>
          <w:sz w:val="24"/>
          <w:szCs w:val="24"/>
          <w:rtl/>
        </w:rPr>
        <w:t>בין</w:t>
      </w:r>
      <w:r w:rsidRPr="00362525">
        <w:rPr>
          <w:rFonts w:cs="Arial"/>
          <w:sz w:val="24"/>
          <w:szCs w:val="24"/>
          <w:rtl/>
        </w:rPr>
        <w:t xml:space="preserve"> </w:t>
      </w:r>
      <w:r w:rsidRPr="00362525">
        <w:rPr>
          <w:rFonts w:cs="Arial" w:hint="cs"/>
          <w:sz w:val="24"/>
          <w:szCs w:val="24"/>
          <w:rtl/>
        </w:rPr>
        <w:t>נביא</w:t>
      </w:r>
      <w:r w:rsidRPr="00362525">
        <w:rPr>
          <w:rFonts w:cs="Arial"/>
          <w:sz w:val="24"/>
          <w:szCs w:val="24"/>
          <w:rtl/>
        </w:rPr>
        <w:t xml:space="preserve"> </w:t>
      </w:r>
      <w:r w:rsidRPr="00362525">
        <w:rPr>
          <w:rFonts w:cs="Arial" w:hint="cs"/>
          <w:sz w:val="24"/>
          <w:szCs w:val="24"/>
          <w:rtl/>
        </w:rPr>
        <w:t>לנביא</w:t>
      </w:r>
      <w:r w:rsidRPr="00362525">
        <w:rPr>
          <w:rFonts w:cs="Arial"/>
          <w:sz w:val="24"/>
          <w:szCs w:val="24"/>
          <w:rtl/>
        </w:rPr>
        <w:t xml:space="preserve">, </w:t>
      </w:r>
      <w:r w:rsidRPr="00362525">
        <w:rPr>
          <w:rFonts w:cs="Arial" w:hint="cs"/>
          <w:sz w:val="24"/>
          <w:szCs w:val="24"/>
          <w:rtl/>
        </w:rPr>
        <w:t>כשם</w:t>
      </w:r>
      <w:r w:rsidRPr="00362525">
        <w:rPr>
          <w:rFonts w:cs="Arial"/>
          <w:sz w:val="24"/>
          <w:szCs w:val="24"/>
          <w:rtl/>
        </w:rPr>
        <w:t xml:space="preserve"> </w:t>
      </w:r>
      <w:r w:rsidRPr="00362525">
        <w:rPr>
          <w:rFonts w:cs="Arial" w:hint="cs"/>
          <w:sz w:val="24"/>
          <w:szCs w:val="24"/>
          <w:rtl/>
        </w:rPr>
        <w:t>שמניח</w:t>
      </w:r>
      <w:r w:rsidRPr="00362525">
        <w:rPr>
          <w:rFonts w:cs="Arial"/>
          <w:sz w:val="24"/>
          <w:szCs w:val="24"/>
          <w:rtl/>
        </w:rPr>
        <w:t xml:space="preserve"> </w:t>
      </w:r>
      <w:r w:rsidRPr="00362525">
        <w:rPr>
          <w:rFonts w:cs="Arial" w:hint="cs"/>
          <w:sz w:val="24"/>
          <w:szCs w:val="24"/>
          <w:rtl/>
        </w:rPr>
        <w:t>בין</w:t>
      </w:r>
      <w:r w:rsidRPr="00362525">
        <w:rPr>
          <w:rFonts w:cs="Arial"/>
          <w:sz w:val="24"/>
          <w:szCs w:val="24"/>
          <w:rtl/>
        </w:rPr>
        <w:t xml:space="preserve"> </w:t>
      </w:r>
      <w:r w:rsidRPr="00362525">
        <w:rPr>
          <w:rFonts w:cs="Arial" w:hint="cs"/>
          <w:sz w:val="24"/>
          <w:szCs w:val="24"/>
          <w:rtl/>
        </w:rPr>
        <w:t>ספר</w:t>
      </w:r>
      <w:r w:rsidRPr="00362525">
        <w:rPr>
          <w:rFonts w:cs="Arial"/>
          <w:sz w:val="24"/>
          <w:szCs w:val="24"/>
          <w:rtl/>
        </w:rPr>
        <w:t xml:space="preserve"> </w:t>
      </w:r>
      <w:r w:rsidRPr="00362525">
        <w:rPr>
          <w:rFonts w:cs="Arial" w:hint="cs"/>
          <w:sz w:val="24"/>
          <w:szCs w:val="24"/>
          <w:rtl/>
        </w:rPr>
        <w:t>לספר</w:t>
      </w:r>
      <w:r w:rsidRPr="00362525">
        <w:rPr>
          <w:rFonts w:cs="Arial"/>
          <w:sz w:val="24"/>
          <w:szCs w:val="24"/>
          <w:rtl/>
        </w:rPr>
        <w:t xml:space="preserve"> </w:t>
      </w:r>
      <w:r w:rsidRPr="00362525">
        <w:rPr>
          <w:rFonts w:cs="Arial" w:hint="cs"/>
          <w:sz w:val="24"/>
          <w:szCs w:val="24"/>
          <w:rtl/>
        </w:rPr>
        <w:t>בתורה</w:t>
      </w:r>
      <w:r w:rsidRPr="00362525">
        <w:rPr>
          <w:rFonts w:cs="Arial"/>
          <w:sz w:val="24"/>
          <w:szCs w:val="24"/>
          <w:rtl/>
        </w:rPr>
        <w:t xml:space="preserve">, </w:t>
      </w:r>
      <w:r w:rsidRPr="00362525">
        <w:rPr>
          <w:rFonts w:cs="Arial" w:hint="cs"/>
          <w:sz w:val="24"/>
          <w:szCs w:val="24"/>
          <w:rtl/>
        </w:rPr>
        <w:t>אבל</w:t>
      </w:r>
      <w:r w:rsidRPr="00362525">
        <w:rPr>
          <w:rFonts w:cs="Arial"/>
          <w:sz w:val="24"/>
          <w:szCs w:val="24"/>
          <w:rtl/>
        </w:rPr>
        <w:t xml:space="preserve"> </w:t>
      </w:r>
      <w:r w:rsidRPr="00362525">
        <w:rPr>
          <w:rFonts w:cs="Arial" w:hint="cs"/>
          <w:sz w:val="24"/>
          <w:szCs w:val="24"/>
          <w:rtl/>
        </w:rPr>
        <w:t>נותן</w:t>
      </w:r>
      <w:r w:rsidRPr="00362525">
        <w:rPr>
          <w:rFonts w:cs="Arial"/>
          <w:sz w:val="24"/>
          <w:szCs w:val="24"/>
          <w:rtl/>
        </w:rPr>
        <w:t xml:space="preserve"> </w:t>
      </w:r>
      <w:r w:rsidRPr="00362525">
        <w:rPr>
          <w:rFonts w:cs="Arial" w:hint="cs"/>
          <w:sz w:val="24"/>
          <w:szCs w:val="24"/>
          <w:rtl/>
        </w:rPr>
        <w:t>לזה</w:t>
      </w:r>
      <w:r w:rsidRPr="00362525">
        <w:rPr>
          <w:rFonts w:cs="Arial"/>
          <w:sz w:val="24"/>
          <w:szCs w:val="24"/>
          <w:rtl/>
        </w:rPr>
        <w:t xml:space="preserve"> </w:t>
      </w:r>
      <w:r w:rsidRPr="00362525">
        <w:rPr>
          <w:rFonts w:cs="Arial" w:hint="cs"/>
          <w:sz w:val="24"/>
          <w:szCs w:val="24"/>
          <w:rtl/>
        </w:rPr>
        <w:t>ריוח</w:t>
      </w:r>
      <w:r w:rsidRPr="00362525">
        <w:rPr>
          <w:rFonts w:cs="Arial"/>
          <w:sz w:val="24"/>
          <w:szCs w:val="24"/>
          <w:rtl/>
        </w:rPr>
        <w:t xml:space="preserve"> </w:t>
      </w:r>
      <w:r w:rsidRPr="00362525">
        <w:rPr>
          <w:rFonts w:cs="Arial" w:hint="cs"/>
          <w:sz w:val="24"/>
          <w:szCs w:val="24"/>
          <w:rtl/>
        </w:rPr>
        <w:t>בפני</w:t>
      </w:r>
      <w:r w:rsidRPr="00362525">
        <w:rPr>
          <w:rFonts w:cs="Arial"/>
          <w:sz w:val="24"/>
          <w:szCs w:val="24"/>
          <w:rtl/>
        </w:rPr>
        <w:t xml:space="preserve"> </w:t>
      </w:r>
      <w:r w:rsidRPr="00362525">
        <w:rPr>
          <w:rFonts w:cs="Arial" w:hint="cs"/>
          <w:sz w:val="24"/>
          <w:szCs w:val="24"/>
          <w:rtl/>
        </w:rPr>
        <w:t>עצמו</w:t>
      </w:r>
      <w:r w:rsidRPr="00362525">
        <w:rPr>
          <w:rFonts w:cs="Arial"/>
          <w:sz w:val="24"/>
          <w:szCs w:val="24"/>
          <w:rtl/>
        </w:rPr>
        <w:t xml:space="preserve">, </w:t>
      </w:r>
      <w:r w:rsidRPr="00362525">
        <w:rPr>
          <w:rFonts w:cs="Arial" w:hint="cs"/>
          <w:sz w:val="24"/>
          <w:szCs w:val="24"/>
          <w:rtl/>
        </w:rPr>
        <w:t>ולזה</w:t>
      </w:r>
      <w:r w:rsidRPr="00362525">
        <w:rPr>
          <w:rFonts w:cs="Arial"/>
          <w:sz w:val="24"/>
          <w:szCs w:val="24"/>
          <w:rtl/>
        </w:rPr>
        <w:t xml:space="preserve"> </w:t>
      </w:r>
      <w:r w:rsidRPr="00362525">
        <w:rPr>
          <w:rFonts w:cs="Arial" w:hint="cs"/>
          <w:sz w:val="24"/>
          <w:szCs w:val="24"/>
          <w:rtl/>
        </w:rPr>
        <w:t>ריוח</w:t>
      </w:r>
      <w:r w:rsidRPr="00362525">
        <w:rPr>
          <w:rFonts w:cs="Arial"/>
          <w:sz w:val="24"/>
          <w:szCs w:val="24"/>
          <w:rtl/>
        </w:rPr>
        <w:t xml:space="preserve"> </w:t>
      </w:r>
      <w:r w:rsidRPr="00362525">
        <w:rPr>
          <w:rFonts w:cs="Arial" w:hint="cs"/>
          <w:sz w:val="24"/>
          <w:szCs w:val="24"/>
          <w:rtl/>
        </w:rPr>
        <w:t>בפני</w:t>
      </w:r>
      <w:r w:rsidRPr="00362525">
        <w:rPr>
          <w:rFonts w:cs="Arial"/>
          <w:sz w:val="24"/>
          <w:szCs w:val="24"/>
          <w:rtl/>
        </w:rPr>
        <w:t xml:space="preserve"> </w:t>
      </w:r>
      <w:r w:rsidRPr="00362525">
        <w:rPr>
          <w:rFonts w:cs="Arial" w:hint="cs"/>
          <w:sz w:val="24"/>
          <w:szCs w:val="24"/>
          <w:rtl/>
        </w:rPr>
        <w:t>עצמו</w:t>
      </w:r>
      <w:r w:rsidRPr="00362525">
        <w:rPr>
          <w:rFonts w:cs="Arial"/>
          <w:sz w:val="24"/>
          <w:szCs w:val="24"/>
          <w:rtl/>
        </w:rPr>
        <w:t xml:space="preserve">, </w:t>
      </w:r>
      <w:r w:rsidRPr="00362525">
        <w:rPr>
          <w:rFonts w:cs="Arial" w:hint="cs"/>
          <w:sz w:val="24"/>
          <w:szCs w:val="24"/>
          <w:rtl/>
        </w:rPr>
        <w:t>ומתחיל</w:t>
      </w:r>
      <w:r w:rsidRPr="00362525">
        <w:rPr>
          <w:rFonts w:cs="Arial"/>
          <w:sz w:val="24"/>
          <w:szCs w:val="24"/>
          <w:rtl/>
        </w:rPr>
        <w:t xml:space="preserve"> </w:t>
      </w:r>
      <w:r w:rsidRPr="00362525">
        <w:rPr>
          <w:rFonts w:cs="Arial" w:hint="cs"/>
          <w:sz w:val="24"/>
          <w:szCs w:val="24"/>
          <w:rtl/>
        </w:rPr>
        <w:t>מלמעל</w:t>
      </w:r>
      <w:r>
        <w:rPr>
          <w:rFonts w:cs="Arial" w:hint="cs"/>
          <w:sz w:val="24"/>
          <w:szCs w:val="24"/>
          <w:rtl/>
        </w:rPr>
        <w:t>ה.</w:t>
      </w:r>
    </w:p>
    <w:p w:rsidR="00CD44F6" w:rsidRDefault="00CD44F6" w:rsidP="00CD44F6">
      <w:pPr>
        <w:spacing w:after="0" w:line="360" w:lineRule="auto"/>
        <w:jc w:val="both"/>
        <w:rPr>
          <w:sz w:val="24"/>
          <w:szCs w:val="24"/>
          <w:rtl/>
        </w:rPr>
      </w:pPr>
    </w:p>
    <w:p w:rsidR="00CD44F6" w:rsidRPr="00362525" w:rsidRDefault="00CD44F6" w:rsidP="00CD44F6">
      <w:pPr>
        <w:spacing w:after="0" w:line="360" w:lineRule="auto"/>
        <w:jc w:val="both"/>
        <w:rPr>
          <w:sz w:val="24"/>
          <w:szCs w:val="24"/>
          <w:rtl/>
        </w:rPr>
      </w:pPr>
      <w:r w:rsidRPr="004E521F">
        <w:rPr>
          <w:rFonts w:ascii="Arial" w:hAnsi="Arial" w:cs="Arial" w:hint="cs"/>
          <w:b/>
          <w:bCs/>
          <w:sz w:val="24"/>
          <w:szCs w:val="24"/>
          <w:rtl/>
        </w:rPr>
        <w:lastRenderedPageBreak/>
        <w:t>ג</w:t>
      </w:r>
      <w:r w:rsidR="0012682C" w:rsidRPr="0012682C">
        <w:rPr>
          <w:rFonts w:ascii="Arial" w:hAnsi="Arial" w:cs="Arial"/>
          <w:b/>
          <w:bCs/>
          <w:sz w:val="24"/>
          <w:szCs w:val="24"/>
          <w:rtl/>
        </w:rPr>
        <w:t>.</w:t>
      </w:r>
      <w:r>
        <w:rPr>
          <w:rFonts w:ascii="Arial" w:hAnsi="Arial" w:cs="Arial"/>
          <w:b/>
          <w:bCs/>
          <w:sz w:val="24"/>
          <w:szCs w:val="24"/>
          <w:rtl/>
        </w:rPr>
        <w:t xml:space="preserve">  </w:t>
      </w:r>
      <w:r w:rsidRPr="00362525">
        <w:rPr>
          <w:rFonts w:cs="Arial" w:hint="cs"/>
          <w:sz w:val="24"/>
          <w:szCs w:val="24"/>
          <w:rtl/>
        </w:rPr>
        <w:t>אין</w:t>
      </w:r>
      <w:r w:rsidRPr="00362525">
        <w:rPr>
          <w:rFonts w:cs="Arial"/>
          <w:sz w:val="24"/>
          <w:szCs w:val="24"/>
          <w:rtl/>
        </w:rPr>
        <w:t xml:space="preserve"> </w:t>
      </w:r>
      <w:r w:rsidRPr="00362525">
        <w:rPr>
          <w:rFonts w:cs="Arial" w:hint="cs"/>
          <w:sz w:val="24"/>
          <w:szCs w:val="24"/>
          <w:rtl/>
        </w:rPr>
        <w:t>עושין</w:t>
      </w:r>
      <w:r w:rsidRPr="00362525">
        <w:rPr>
          <w:rFonts w:cs="Arial"/>
          <w:sz w:val="24"/>
          <w:szCs w:val="24"/>
          <w:rtl/>
        </w:rPr>
        <w:t xml:space="preserve"> </w:t>
      </w:r>
      <w:r w:rsidRPr="00362525">
        <w:rPr>
          <w:rFonts w:cs="Arial" w:hint="cs"/>
          <w:sz w:val="24"/>
          <w:szCs w:val="24"/>
          <w:rtl/>
        </w:rPr>
        <w:t>תורה</w:t>
      </w:r>
      <w:r w:rsidRPr="00362525">
        <w:rPr>
          <w:rFonts w:cs="Arial"/>
          <w:sz w:val="24"/>
          <w:szCs w:val="24"/>
          <w:rtl/>
        </w:rPr>
        <w:t xml:space="preserve"> </w:t>
      </w:r>
      <w:r w:rsidRPr="00362525">
        <w:rPr>
          <w:rFonts w:cs="Arial" w:hint="cs"/>
          <w:sz w:val="24"/>
          <w:szCs w:val="24"/>
          <w:rtl/>
        </w:rPr>
        <w:t>חומשין</w:t>
      </w:r>
      <w:r w:rsidRPr="00362525">
        <w:rPr>
          <w:rFonts w:cs="Arial"/>
          <w:sz w:val="24"/>
          <w:szCs w:val="24"/>
          <w:rtl/>
        </w:rPr>
        <w:t xml:space="preserve"> </w:t>
      </w:r>
      <w:r w:rsidRPr="00362525">
        <w:rPr>
          <w:rFonts w:cs="Arial" w:hint="cs"/>
          <w:sz w:val="24"/>
          <w:szCs w:val="24"/>
          <w:rtl/>
        </w:rPr>
        <w:t>כשהן</w:t>
      </w:r>
      <w:r w:rsidRPr="00362525">
        <w:rPr>
          <w:rFonts w:cs="Arial"/>
          <w:sz w:val="24"/>
          <w:szCs w:val="24"/>
          <w:rtl/>
        </w:rPr>
        <w:t xml:space="preserve"> </w:t>
      </w:r>
      <w:r w:rsidRPr="00362525">
        <w:rPr>
          <w:rFonts w:cs="Arial" w:hint="cs"/>
          <w:sz w:val="24"/>
          <w:szCs w:val="24"/>
          <w:rtl/>
        </w:rPr>
        <w:t>מפו</w:t>
      </w:r>
      <w:r>
        <w:rPr>
          <w:rFonts w:cs="Arial" w:hint="cs"/>
          <w:sz w:val="24"/>
          <w:szCs w:val="24"/>
          <w:rtl/>
        </w:rPr>
        <w:t>זר</w:t>
      </w:r>
      <w:r w:rsidRPr="00362525">
        <w:rPr>
          <w:rFonts w:cs="Arial" w:hint="cs"/>
          <w:sz w:val="24"/>
          <w:szCs w:val="24"/>
          <w:rtl/>
        </w:rPr>
        <w:t>ין</w:t>
      </w:r>
      <w:r w:rsidRPr="00362525">
        <w:rPr>
          <w:rFonts w:cs="Arial"/>
          <w:sz w:val="24"/>
          <w:szCs w:val="24"/>
          <w:rtl/>
        </w:rPr>
        <w:t xml:space="preserve">, </w:t>
      </w:r>
      <w:r w:rsidRPr="00362525">
        <w:rPr>
          <w:rFonts w:cs="Arial" w:hint="cs"/>
          <w:sz w:val="24"/>
          <w:szCs w:val="24"/>
          <w:rtl/>
        </w:rPr>
        <w:t>תורה</w:t>
      </w:r>
      <w:r w:rsidRPr="00362525">
        <w:rPr>
          <w:rFonts w:cs="Arial"/>
          <w:sz w:val="24"/>
          <w:szCs w:val="24"/>
          <w:rtl/>
        </w:rPr>
        <w:t xml:space="preserve"> </w:t>
      </w:r>
      <w:r w:rsidRPr="00362525">
        <w:rPr>
          <w:rFonts w:cs="Arial" w:hint="cs"/>
          <w:sz w:val="24"/>
          <w:szCs w:val="24"/>
          <w:rtl/>
        </w:rPr>
        <w:t>חומשין</w:t>
      </w:r>
      <w:r w:rsidRPr="00362525">
        <w:rPr>
          <w:rFonts w:cs="Arial"/>
          <w:sz w:val="24"/>
          <w:szCs w:val="24"/>
          <w:rtl/>
        </w:rPr>
        <w:t xml:space="preserve"> </w:t>
      </w:r>
      <w:r w:rsidRPr="00362525">
        <w:rPr>
          <w:rFonts w:cs="Arial" w:hint="cs"/>
          <w:sz w:val="24"/>
          <w:szCs w:val="24"/>
          <w:rtl/>
        </w:rPr>
        <w:t>מקובצין</w:t>
      </w:r>
      <w:r w:rsidRPr="00362525">
        <w:rPr>
          <w:rFonts w:cs="Arial"/>
          <w:sz w:val="24"/>
          <w:szCs w:val="24"/>
          <w:rtl/>
        </w:rPr>
        <w:t xml:space="preserve">, </w:t>
      </w:r>
      <w:r w:rsidRPr="00362525">
        <w:rPr>
          <w:rFonts w:cs="Arial" w:hint="cs"/>
          <w:sz w:val="24"/>
          <w:szCs w:val="24"/>
          <w:rtl/>
        </w:rPr>
        <w:t>שאין</w:t>
      </w:r>
      <w:r w:rsidRPr="00362525">
        <w:rPr>
          <w:rFonts w:cs="Arial"/>
          <w:sz w:val="24"/>
          <w:szCs w:val="24"/>
          <w:rtl/>
        </w:rPr>
        <w:t xml:space="preserve"> </w:t>
      </w:r>
      <w:r w:rsidRPr="00362525">
        <w:rPr>
          <w:rFonts w:cs="Arial" w:hint="cs"/>
          <w:sz w:val="24"/>
          <w:szCs w:val="24"/>
          <w:rtl/>
        </w:rPr>
        <w:t>מורידין</w:t>
      </w:r>
      <w:r w:rsidRPr="00362525">
        <w:rPr>
          <w:rFonts w:cs="Arial"/>
          <w:sz w:val="24"/>
          <w:szCs w:val="24"/>
          <w:rtl/>
        </w:rPr>
        <w:t xml:space="preserve"> </w:t>
      </w:r>
      <w:r w:rsidRPr="00362525">
        <w:rPr>
          <w:rFonts w:cs="Arial" w:hint="cs"/>
          <w:sz w:val="24"/>
          <w:szCs w:val="24"/>
          <w:rtl/>
        </w:rPr>
        <w:t>מקדושה</w:t>
      </w:r>
      <w:r w:rsidRPr="00362525">
        <w:rPr>
          <w:rFonts w:cs="Arial"/>
          <w:sz w:val="24"/>
          <w:szCs w:val="24"/>
          <w:rtl/>
        </w:rPr>
        <w:t xml:space="preserve"> </w:t>
      </w:r>
      <w:r w:rsidRPr="00362525">
        <w:rPr>
          <w:rFonts w:cs="Arial" w:hint="cs"/>
          <w:sz w:val="24"/>
          <w:szCs w:val="24"/>
          <w:rtl/>
        </w:rPr>
        <w:t>חמורה</w:t>
      </w:r>
      <w:r w:rsidRPr="00362525">
        <w:rPr>
          <w:rFonts w:cs="Arial"/>
          <w:sz w:val="24"/>
          <w:szCs w:val="24"/>
          <w:rtl/>
        </w:rPr>
        <w:t xml:space="preserve"> </w:t>
      </w:r>
      <w:r w:rsidRPr="00362525">
        <w:rPr>
          <w:rFonts w:cs="Arial" w:hint="cs"/>
          <w:sz w:val="24"/>
          <w:szCs w:val="24"/>
          <w:rtl/>
        </w:rPr>
        <w:t>לקדושה</w:t>
      </w:r>
      <w:r w:rsidRPr="00362525">
        <w:rPr>
          <w:rFonts w:cs="Arial"/>
          <w:sz w:val="24"/>
          <w:szCs w:val="24"/>
          <w:rtl/>
        </w:rPr>
        <w:t xml:space="preserve"> </w:t>
      </w:r>
      <w:r w:rsidRPr="00362525">
        <w:rPr>
          <w:rFonts w:cs="Arial" w:hint="cs"/>
          <w:sz w:val="24"/>
          <w:szCs w:val="24"/>
          <w:rtl/>
        </w:rPr>
        <w:t>קלה</w:t>
      </w:r>
      <w:r w:rsidRPr="00362525">
        <w:rPr>
          <w:rFonts w:cs="Arial"/>
          <w:sz w:val="24"/>
          <w:szCs w:val="24"/>
          <w:rtl/>
        </w:rPr>
        <w:t xml:space="preserve">, </w:t>
      </w:r>
      <w:r w:rsidRPr="00362525">
        <w:rPr>
          <w:rFonts w:cs="Arial" w:hint="cs"/>
          <w:sz w:val="24"/>
          <w:szCs w:val="24"/>
          <w:rtl/>
        </w:rPr>
        <w:t>אבל</w:t>
      </w:r>
      <w:r w:rsidRPr="00362525">
        <w:rPr>
          <w:rFonts w:cs="Arial"/>
          <w:sz w:val="24"/>
          <w:szCs w:val="24"/>
          <w:rtl/>
        </w:rPr>
        <w:t xml:space="preserve"> </w:t>
      </w:r>
      <w:r w:rsidRPr="00362525">
        <w:rPr>
          <w:rFonts w:cs="Arial" w:hint="cs"/>
          <w:sz w:val="24"/>
          <w:szCs w:val="24"/>
          <w:rtl/>
        </w:rPr>
        <w:t>עושין</w:t>
      </w:r>
      <w:r w:rsidRPr="00362525">
        <w:rPr>
          <w:rFonts w:cs="Arial"/>
          <w:sz w:val="24"/>
          <w:szCs w:val="24"/>
          <w:rtl/>
        </w:rPr>
        <w:t xml:space="preserve"> </w:t>
      </w:r>
      <w:r w:rsidRPr="00362525">
        <w:rPr>
          <w:rFonts w:cs="Arial" w:hint="cs"/>
          <w:sz w:val="24"/>
          <w:szCs w:val="24"/>
          <w:rtl/>
        </w:rPr>
        <w:t>חומשין</w:t>
      </w:r>
      <w:r w:rsidRPr="00362525">
        <w:rPr>
          <w:rFonts w:cs="Arial"/>
          <w:sz w:val="24"/>
          <w:szCs w:val="24"/>
          <w:rtl/>
        </w:rPr>
        <w:t xml:space="preserve"> </w:t>
      </w:r>
      <w:r w:rsidRPr="00362525">
        <w:rPr>
          <w:rFonts w:cs="Arial" w:hint="cs"/>
          <w:sz w:val="24"/>
          <w:szCs w:val="24"/>
          <w:rtl/>
        </w:rPr>
        <w:t>תורה</w:t>
      </w:r>
      <w:r w:rsidRPr="00362525">
        <w:rPr>
          <w:rFonts w:cs="Arial"/>
          <w:sz w:val="24"/>
          <w:szCs w:val="24"/>
          <w:rtl/>
        </w:rPr>
        <w:t xml:space="preserve">, </w:t>
      </w:r>
      <w:r w:rsidRPr="00362525">
        <w:rPr>
          <w:rFonts w:cs="Arial" w:hint="cs"/>
          <w:sz w:val="24"/>
          <w:szCs w:val="24"/>
          <w:rtl/>
        </w:rPr>
        <w:t>א</w:t>
      </w:r>
      <w:r>
        <w:rPr>
          <w:rFonts w:cs="Arial" w:hint="cs"/>
          <w:sz w:val="24"/>
          <w:szCs w:val="24"/>
          <w:rtl/>
        </w:rPr>
        <w:t>י</w:t>
      </w:r>
      <w:r w:rsidRPr="00362525">
        <w:rPr>
          <w:rFonts w:cs="Arial" w:hint="cs"/>
          <w:sz w:val="24"/>
          <w:szCs w:val="24"/>
          <w:rtl/>
        </w:rPr>
        <w:t>מתי</w:t>
      </w:r>
      <w:r>
        <w:rPr>
          <w:rFonts w:cs="Arial" w:hint="cs"/>
          <w:sz w:val="24"/>
          <w:szCs w:val="24"/>
          <w:rtl/>
        </w:rPr>
        <w:t>?</w:t>
      </w:r>
      <w:r w:rsidRPr="00362525">
        <w:rPr>
          <w:rFonts w:cs="Arial"/>
          <w:sz w:val="24"/>
          <w:szCs w:val="24"/>
          <w:rtl/>
        </w:rPr>
        <w:t xml:space="preserve"> </w:t>
      </w:r>
      <w:r w:rsidRPr="00362525">
        <w:rPr>
          <w:rFonts w:cs="Arial" w:hint="cs"/>
          <w:sz w:val="24"/>
          <w:szCs w:val="24"/>
          <w:rtl/>
        </w:rPr>
        <w:t>בזמן</w:t>
      </w:r>
      <w:r w:rsidRPr="00362525">
        <w:rPr>
          <w:rFonts w:cs="Arial"/>
          <w:sz w:val="24"/>
          <w:szCs w:val="24"/>
          <w:rtl/>
        </w:rPr>
        <w:t xml:space="preserve"> </w:t>
      </w:r>
      <w:r w:rsidRPr="00362525">
        <w:rPr>
          <w:rFonts w:cs="Arial" w:hint="cs"/>
          <w:sz w:val="24"/>
          <w:szCs w:val="24"/>
          <w:rtl/>
        </w:rPr>
        <w:t>שמידתן</w:t>
      </w:r>
      <w:r w:rsidRPr="00362525">
        <w:rPr>
          <w:rFonts w:cs="Arial"/>
          <w:sz w:val="24"/>
          <w:szCs w:val="24"/>
          <w:rtl/>
        </w:rPr>
        <w:t xml:space="preserve"> </w:t>
      </w:r>
      <w:r w:rsidRPr="00362525">
        <w:rPr>
          <w:rFonts w:cs="Arial" w:hint="cs"/>
          <w:sz w:val="24"/>
          <w:szCs w:val="24"/>
          <w:rtl/>
        </w:rPr>
        <w:t>ושיטתן</w:t>
      </w:r>
      <w:r w:rsidRPr="00362525">
        <w:rPr>
          <w:rFonts w:cs="Arial"/>
          <w:sz w:val="24"/>
          <w:szCs w:val="24"/>
          <w:rtl/>
        </w:rPr>
        <w:t xml:space="preserve"> </w:t>
      </w:r>
      <w:r w:rsidRPr="00362525">
        <w:rPr>
          <w:rFonts w:cs="Arial" w:hint="cs"/>
          <w:sz w:val="24"/>
          <w:szCs w:val="24"/>
          <w:rtl/>
        </w:rPr>
        <w:t>שווין</w:t>
      </w:r>
      <w:r w:rsidRPr="00362525">
        <w:rPr>
          <w:rFonts w:cs="Arial"/>
          <w:sz w:val="24"/>
          <w:szCs w:val="24"/>
          <w:rtl/>
        </w:rPr>
        <w:t>.</w:t>
      </w:r>
    </w:p>
    <w:p w:rsidR="00CD44F6" w:rsidRDefault="00CD44F6" w:rsidP="00CD44F6">
      <w:pPr>
        <w:spacing w:after="0" w:line="360" w:lineRule="auto"/>
        <w:jc w:val="both"/>
        <w:rPr>
          <w:sz w:val="24"/>
          <w:szCs w:val="24"/>
          <w:rtl/>
        </w:rPr>
      </w:pPr>
    </w:p>
    <w:p w:rsidR="00CD44F6" w:rsidRPr="00362525" w:rsidRDefault="00CD44F6" w:rsidP="00CD44F6">
      <w:pPr>
        <w:spacing w:after="0" w:line="360" w:lineRule="auto"/>
        <w:jc w:val="both"/>
        <w:rPr>
          <w:sz w:val="24"/>
          <w:szCs w:val="24"/>
          <w:rtl/>
        </w:rPr>
      </w:pPr>
      <w:r w:rsidRPr="004E521F">
        <w:rPr>
          <w:rFonts w:ascii="Arial" w:hAnsi="Arial" w:cs="Arial" w:hint="cs"/>
          <w:b/>
          <w:bCs/>
          <w:sz w:val="24"/>
          <w:szCs w:val="24"/>
          <w:rtl/>
        </w:rPr>
        <w:t>ד</w:t>
      </w:r>
      <w:r w:rsidR="0012682C" w:rsidRPr="0012682C">
        <w:rPr>
          <w:rFonts w:ascii="Arial" w:hAnsi="Arial" w:cs="Arial"/>
          <w:b/>
          <w:bCs/>
          <w:sz w:val="24"/>
          <w:szCs w:val="24"/>
          <w:rtl/>
        </w:rPr>
        <w:t>.</w:t>
      </w:r>
      <w:r>
        <w:rPr>
          <w:rFonts w:ascii="Arial" w:hAnsi="Arial" w:cs="Arial"/>
          <w:b/>
          <w:bCs/>
          <w:sz w:val="24"/>
          <w:szCs w:val="24"/>
          <w:rtl/>
        </w:rPr>
        <w:t xml:space="preserve">  </w:t>
      </w:r>
      <w:r w:rsidRPr="00362525">
        <w:rPr>
          <w:rFonts w:cs="Arial" w:hint="cs"/>
          <w:sz w:val="24"/>
          <w:szCs w:val="24"/>
          <w:rtl/>
        </w:rPr>
        <w:t>אין</w:t>
      </w:r>
      <w:r w:rsidRPr="00362525">
        <w:rPr>
          <w:rFonts w:cs="Arial"/>
          <w:sz w:val="24"/>
          <w:szCs w:val="24"/>
          <w:rtl/>
        </w:rPr>
        <w:t xml:space="preserve"> </w:t>
      </w:r>
      <w:r w:rsidRPr="00362525">
        <w:rPr>
          <w:rFonts w:cs="Arial" w:hint="cs"/>
          <w:sz w:val="24"/>
          <w:szCs w:val="24"/>
          <w:rtl/>
        </w:rPr>
        <w:t>עושין</w:t>
      </w:r>
      <w:r w:rsidRPr="00362525">
        <w:rPr>
          <w:rFonts w:cs="Arial"/>
          <w:sz w:val="24"/>
          <w:szCs w:val="24"/>
          <w:rtl/>
        </w:rPr>
        <w:t xml:space="preserve"> </w:t>
      </w:r>
      <w:r w:rsidRPr="00362525">
        <w:rPr>
          <w:rFonts w:cs="Arial" w:hint="cs"/>
          <w:sz w:val="24"/>
          <w:szCs w:val="24"/>
          <w:rtl/>
        </w:rPr>
        <w:t>שני</w:t>
      </w:r>
      <w:r w:rsidRPr="00362525">
        <w:rPr>
          <w:rFonts w:cs="Arial"/>
          <w:sz w:val="24"/>
          <w:szCs w:val="24"/>
          <w:rtl/>
        </w:rPr>
        <w:t xml:space="preserve"> </w:t>
      </w:r>
      <w:r w:rsidRPr="00362525">
        <w:rPr>
          <w:rFonts w:cs="Arial" w:hint="cs"/>
          <w:sz w:val="24"/>
          <w:szCs w:val="24"/>
          <w:rtl/>
        </w:rPr>
        <w:t>חומשין</w:t>
      </w:r>
      <w:r w:rsidRPr="00362525">
        <w:rPr>
          <w:rFonts w:cs="Arial"/>
          <w:sz w:val="24"/>
          <w:szCs w:val="24"/>
          <w:rtl/>
        </w:rPr>
        <w:t xml:space="preserve"> </w:t>
      </w:r>
      <w:r w:rsidRPr="00362525">
        <w:rPr>
          <w:rFonts w:cs="Arial" w:hint="cs"/>
          <w:sz w:val="24"/>
          <w:szCs w:val="24"/>
          <w:rtl/>
        </w:rPr>
        <w:t>כאחת</w:t>
      </w:r>
      <w:r w:rsidRPr="00362525">
        <w:rPr>
          <w:rFonts w:cs="Arial"/>
          <w:sz w:val="24"/>
          <w:szCs w:val="24"/>
          <w:rtl/>
        </w:rPr>
        <w:t xml:space="preserve">, </w:t>
      </w:r>
      <w:r w:rsidRPr="00362525">
        <w:rPr>
          <w:rFonts w:cs="Arial" w:hint="cs"/>
          <w:sz w:val="24"/>
          <w:szCs w:val="24"/>
          <w:rtl/>
        </w:rPr>
        <w:t>ולא</w:t>
      </w:r>
      <w:r w:rsidRPr="00362525">
        <w:rPr>
          <w:rFonts w:cs="Arial"/>
          <w:sz w:val="24"/>
          <w:szCs w:val="24"/>
          <w:rtl/>
        </w:rPr>
        <w:t xml:space="preserve"> </w:t>
      </w:r>
      <w:r w:rsidRPr="00362525">
        <w:rPr>
          <w:rFonts w:cs="Arial" w:hint="cs"/>
          <w:sz w:val="24"/>
          <w:szCs w:val="24"/>
          <w:rtl/>
        </w:rPr>
        <w:t>חומש</w:t>
      </w:r>
      <w:r w:rsidRPr="00362525">
        <w:rPr>
          <w:rFonts w:cs="Arial"/>
          <w:sz w:val="24"/>
          <w:szCs w:val="24"/>
          <w:rtl/>
        </w:rPr>
        <w:t xml:space="preserve"> </w:t>
      </w:r>
      <w:r w:rsidRPr="00362525">
        <w:rPr>
          <w:rFonts w:cs="Arial" w:hint="cs"/>
          <w:sz w:val="24"/>
          <w:szCs w:val="24"/>
          <w:rtl/>
        </w:rPr>
        <w:t>ומחצה</w:t>
      </w:r>
      <w:r w:rsidRPr="00362525">
        <w:rPr>
          <w:rFonts w:cs="Arial"/>
          <w:sz w:val="24"/>
          <w:szCs w:val="24"/>
          <w:rtl/>
        </w:rPr>
        <w:t xml:space="preserve"> </w:t>
      </w:r>
      <w:r w:rsidRPr="00362525">
        <w:rPr>
          <w:rFonts w:cs="Arial" w:hint="cs"/>
          <w:sz w:val="24"/>
          <w:szCs w:val="24"/>
          <w:rtl/>
        </w:rPr>
        <w:t>כאחת</w:t>
      </w:r>
      <w:r w:rsidRPr="00362525">
        <w:rPr>
          <w:rFonts w:cs="Arial"/>
          <w:sz w:val="24"/>
          <w:szCs w:val="24"/>
          <w:rtl/>
        </w:rPr>
        <w:t xml:space="preserve">, </w:t>
      </w:r>
      <w:r w:rsidRPr="00362525">
        <w:rPr>
          <w:rFonts w:cs="Arial" w:hint="cs"/>
          <w:sz w:val="24"/>
          <w:szCs w:val="24"/>
          <w:rtl/>
        </w:rPr>
        <w:t>אבל</w:t>
      </w:r>
      <w:r w:rsidRPr="00362525">
        <w:rPr>
          <w:rFonts w:cs="Arial"/>
          <w:sz w:val="24"/>
          <w:szCs w:val="24"/>
          <w:rtl/>
        </w:rPr>
        <w:t xml:space="preserve"> </w:t>
      </w:r>
      <w:r w:rsidRPr="00362525">
        <w:rPr>
          <w:rFonts w:cs="Arial" w:hint="cs"/>
          <w:sz w:val="24"/>
          <w:szCs w:val="24"/>
          <w:rtl/>
        </w:rPr>
        <w:t>אם</w:t>
      </w:r>
      <w:r w:rsidRPr="00362525">
        <w:rPr>
          <w:rFonts w:cs="Arial"/>
          <w:sz w:val="24"/>
          <w:szCs w:val="24"/>
          <w:rtl/>
        </w:rPr>
        <w:t xml:space="preserve"> </w:t>
      </w:r>
      <w:r w:rsidRPr="00362525">
        <w:rPr>
          <w:rFonts w:cs="Arial" w:hint="cs"/>
          <w:sz w:val="24"/>
          <w:szCs w:val="24"/>
          <w:rtl/>
        </w:rPr>
        <w:t>עתיד</w:t>
      </w:r>
      <w:r w:rsidRPr="00362525">
        <w:rPr>
          <w:rFonts w:cs="Arial"/>
          <w:sz w:val="24"/>
          <w:szCs w:val="24"/>
          <w:rtl/>
        </w:rPr>
        <w:t xml:space="preserve"> </w:t>
      </w:r>
      <w:r w:rsidRPr="00362525">
        <w:rPr>
          <w:rFonts w:cs="Arial" w:hint="cs"/>
          <w:sz w:val="24"/>
          <w:szCs w:val="24"/>
          <w:rtl/>
        </w:rPr>
        <w:t>הוא</w:t>
      </w:r>
      <w:r w:rsidRPr="00362525">
        <w:rPr>
          <w:rFonts w:cs="Arial"/>
          <w:sz w:val="24"/>
          <w:szCs w:val="24"/>
          <w:rtl/>
        </w:rPr>
        <w:t xml:space="preserve"> </w:t>
      </w:r>
      <w:r w:rsidRPr="00362525">
        <w:rPr>
          <w:rFonts w:cs="Arial" w:hint="cs"/>
          <w:sz w:val="24"/>
          <w:szCs w:val="24"/>
          <w:rtl/>
        </w:rPr>
        <w:t>להוסיף</w:t>
      </w:r>
      <w:r w:rsidRPr="00362525">
        <w:rPr>
          <w:rFonts w:cs="Arial"/>
          <w:sz w:val="24"/>
          <w:szCs w:val="24"/>
          <w:rtl/>
        </w:rPr>
        <w:t xml:space="preserve"> </w:t>
      </w:r>
      <w:r w:rsidRPr="00362525">
        <w:rPr>
          <w:rFonts w:cs="Arial" w:hint="cs"/>
          <w:sz w:val="24"/>
          <w:szCs w:val="24"/>
          <w:rtl/>
        </w:rPr>
        <w:t>עליהן</w:t>
      </w:r>
      <w:r>
        <w:rPr>
          <w:rFonts w:cs="Arial" w:hint="cs"/>
          <w:sz w:val="24"/>
          <w:szCs w:val="24"/>
          <w:rtl/>
        </w:rPr>
        <w:t xml:space="preserve"> -</w:t>
      </w:r>
      <w:r w:rsidRPr="00362525">
        <w:rPr>
          <w:rFonts w:cs="Arial"/>
          <w:sz w:val="24"/>
          <w:szCs w:val="24"/>
          <w:rtl/>
        </w:rPr>
        <w:t xml:space="preserve"> </w:t>
      </w:r>
      <w:r w:rsidRPr="00362525">
        <w:rPr>
          <w:rFonts w:cs="Arial" w:hint="cs"/>
          <w:sz w:val="24"/>
          <w:szCs w:val="24"/>
          <w:rtl/>
        </w:rPr>
        <w:t>מותר</w:t>
      </w:r>
      <w:r w:rsidRPr="00362525">
        <w:rPr>
          <w:rFonts w:cs="Arial"/>
          <w:sz w:val="24"/>
          <w:szCs w:val="24"/>
          <w:rtl/>
        </w:rPr>
        <w:t>.</w:t>
      </w:r>
    </w:p>
    <w:p w:rsidR="00CD44F6" w:rsidRDefault="00CD44F6" w:rsidP="00CD44F6">
      <w:pPr>
        <w:spacing w:after="0" w:line="360" w:lineRule="auto"/>
        <w:jc w:val="both"/>
        <w:rPr>
          <w:sz w:val="24"/>
          <w:szCs w:val="24"/>
          <w:rtl/>
        </w:rPr>
      </w:pPr>
    </w:p>
    <w:p w:rsidR="00CD44F6" w:rsidRPr="00362525" w:rsidRDefault="00CD44F6" w:rsidP="00CD44F6">
      <w:pPr>
        <w:spacing w:after="0" w:line="360" w:lineRule="auto"/>
        <w:jc w:val="both"/>
        <w:rPr>
          <w:sz w:val="24"/>
          <w:szCs w:val="24"/>
          <w:rtl/>
        </w:rPr>
      </w:pPr>
      <w:r w:rsidRPr="004E521F">
        <w:rPr>
          <w:rFonts w:ascii="Arial" w:hAnsi="Arial" w:cs="Arial" w:hint="cs"/>
          <w:b/>
          <w:bCs/>
          <w:sz w:val="24"/>
          <w:szCs w:val="24"/>
          <w:rtl/>
        </w:rPr>
        <w:t>ה</w:t>
      </w:r>
      <w:r w:rsidR="0012682C" w:rsidRPr="0012682C">
        <w:rPr>
          <w:rFonts w:ascii="Arial" w:hAnsi="Arial" w:cs="Arial"/>
          <w:b/>
          <w:bCs/>
          <w:sz w:val="24"/>
          <w:szCs w:val="24"/>
          <w:rtl/>
        </w:rPr>
        <w:t>.</w:t>
      </w:r>
      <w:r>
        <w:rPr>
          <w:rFonts w:ascii="Arial" w:hAnsi="Arial" w:cs="Arial"/>
          <w:b/>
          <w:bCs/>
          <w:sz w:val="24"/>
          <w:szCs w:val="24"/>
          <w:rtl/>
        </w:rPr>
        <w:t xml:space="preserve">  </w:t>
      </w:r>
      <w:r w:rsidRPr="00362525">
        <w:rPr>
          <w:rFonts w:cs="Arial" w:hint="cs"/>
          <w:sz w:val="24"/>
          <w:szCs w:val="24"/>
          <w:rtl/>
        </w:rPr>
        <w:t>מעשה</w:t>
      </w:r>
      <w:r w:rsidRPr="00362525">
        <w:rPr>
          <w:rFonts w:cs="Arial"/>
          <w:sz w:val="24"/>
          <w:szCs w:val="24"/>
          <w:rtl/>
        </w:rPr>
        <w:t xml:space="preserve"> </w:t>
      </w:r>
      <w:r w:rsidRPr="00362525">
        <w:rPr>
          <w:rFonts w:cs="Arial" w:hint="cs"/>
          <w:sz w:val="24"/>
          <w:szCs w:val="24"/>
          <w:rtl/>
        </w:rPr>
        <w:t>בבייתוס</w:t>
      </w:r>
      <w:r w:rsidRPr="00362525">
        <w:rPr>
          <w:rFonts w:cs="Arial"/>
          <w:sz w:val="24"/>
          <w:szCs w:val="24"/>
          <w:rtl/>
        </w:rPr>
        <w:t xml:space="preserve"> </w:t>
      </w:r>
      <w:r w:rsidRPr="00362525">
        <w:rPr>
          <w:rFonts w:cs="Arial" w:hint="cs"/>
          <w:sz w:val="24"/>
          <w:szCs w:val="24"/>
          <w:rtl/>
        </w:rPr>
        <w:t>בן</w:t>
      </w:r>
      <w:r w:rsidRPr="00362525">
        <w:rPr>
          <w:rFonts w:cs="Arial"/>
          <w:sz w:val="24"/>
          <w:szCs w:val="24"/>
          <w:rtl/>
        </w:rPr>
        <w:t xml:space="preserve"> </w:t>
      </w:r>
      <w:r w:rsidRPr="00362525">
        <w:rPr>
          <w:rFonts w:cs="Arial" w:hint="cs"/>
          <w:sz w:val="24"/>
          <w:szCs w:val="24"/>
          <w:rtl/>
        </w:rPr>
        <w:t>זונון</w:t>
      </w:r>
      <w:r w:rsidRPr="00362525">
        <w:rPr>
          <w:rFonts w:cs="Arial"/>
          <w:sz w:val="24"/>
          <w:szCs w:val="24"/>
          <w:rtl/>
        </w:rPr>
        <w:t xml:space="preserve">, </w:t>
      </w:r>
      <w:r w:rsidRPr="00362525">
        <w:rPr>
          <w:rFonts w:cs="Arial" w:hint="cs"/>
          <w:sz w:val="24"/>
          <w:szCs w:val="24"/>
          <w:rtl/>
        </w:rPr>
        <w:t>שהיו</w:t>
      </w:r>
      <w:r w:rsidRPr="00362525">
        <w:rPr>
          <w:rFonts w:cs="Arial"/>
          <w:sz w:val="24"/>
          <w:szCs w:val="24"/>
          <w:rtl/>
        </w:rPr>
        <w:t xml:space="preserve"> </w:t>
      </w:r>
      <w:r w:rsidRPr="00362525">
        <w:rPr>
          <w:rFonts w:cs="Arial" w:hint="cs"/>
          <w:sz w:val="24"/>
          <w:szCs w:val="24"/>
          <w:rtl/>
        </w:rPr>
        <w:t>לו</w:t>
      </w:r>
      <w:r w:rsidRPr="00362525">
        <w:rPr>
          <w:rFonts w:cs="Arial"/>
          <w:sz w:val="24"/>
          <w:szCs w:val="24"/>
          <w:rtl/>
        </w:rPr>
        <w:t xml:space="preserve"> </w:t>
      </w:r>
      <w:r w:rsidRPr="00362525">
        <w:rPr>
          <w:rFonts w:cs="Arial" w:hint="cs"/>
          <w:sz w:val="24"/>
          <w:szCs w:val="24"/>
          <w:rtl/>
        </w:rPr>
        <w:t>שמ</w:t>
      </w:r>
      <w:r>
        <w:rPr>
          <w:rFonts w:cs="Arial" w:hint="cs"/>
          <w:sz w:val="24"/>
          <w:szCs w:val="24"/>
          <w:rtl/>
        </w:rPr>
        <w:t>ו</w:t>
      </w:r>
      <w:r w:rsidRPr="00362525">
        <w:rPr>
          <w:rFonts w:cs="Arial" w:hint="cs"/>
          <w:sz w:val="24"/>
          <w:szCs w:val="24"/>
          <w:rtl/>
        </w:rPr>
        <w:t>נה</w:t>
      </w:r>
      <w:r w:rsidRPr="00362525">
        <w:rPr>
          <w:rFonts w:cs="Arial"/>
          <w:sz w:val="24"/>
          <w:szCs w:val="24"/>
          <w:rtl/>
        </w:rPr>
        <w:t xml:space="preserve"> </w:t>
      </w:r>
      <w:r w:rsidRPr="00362525">
        <w:rPr>
          <w:rFonts w:cs="Arial" w:hint="cs"/>
          <w:sz w:val="24"/>
          <w:szCs w:val="24"/>
          <w:rtl/>
        </w:rPr>
        <w:t>נביאים</w:t>
      </w:r>
      <w:r w:rsidRPr="00362525">
        <w:rPr>
          <w:rFonts w:cs="Arial"/>
          <w:sz w:val="24"/>
          <w:szCs w:val="24"/>
          <w:rtl/>
        </w:rPr>
        <w:t xml:space="preserve"> </w:t>
      </w:r>
      <w:r w:rsidRPr="00362525">
        <w:rPr>
          <w:rFonts w:cs="Arial" w:hint="cs"/>
          <w:sz w:val="24"/>
          <w:szCs w:val="24"/>
          <w:rtl/>
        </w:rPr>
        <w:t>מדובקין</w:t>
      </w:r>
      <w:r w:rsidRPr="00362525">
        <w:rPr>
          <w:rFonts w:cs="Arial"/>
          <w:sz w:val="24"/>
          <w:szCs w:val="24"/>
          <w:rtl/>
        </w:rPr>
        <w:t xml:space="preserve"> </w:t>
      </w:r>
      <w:r>
        <w:rPr>
          <w:rFonts w:cs="Arial" w:hint="cs"/>
          <w:sz w:val="24"/>
          <w:szCs w:val="24"/>
          <w:rtl/>
        </w:rPr>
        <w:t>ב</w:t>
      </w:r>
      <w:r w:rsidRPr="00362525">
        <w:rPr>
          <w:rFonts w:cs="Arial" w:hint="cs"/>
          <w:sz w:val="24"/>
          <w:szCs w:val="24"/>
          <w:rtl/>
        </w:rPr>
        <w:t>אחת</w:t>
      </w:r>
      <w:r w:rsidRPr="00362525">
        <w:rPr>
          <w:rFonts w:cs="Arial"/>
          <w:sz w:val="24"/>
          <w:szCs w:val="24"/>
          <w:rtl/>
        </w:rPr>
        <w:t xml:space="preserve"> </w:t>
      </w:r>
      <w:r w:rsidRPr="00362525">
        <w:rPr>
          <w:rFonts w:cs="Arial" w:hint="cs"/>
          <w:sz w:val="24"/>
          <w:szCs w:val="24"/>
          <w:rtl/>
        </w:rPr>
        <w:t>על</w:t>
      </w:r>
      <w:r w:rsidRPr="00362525">
        <w:rPr>
          <w:rFonts w:cs="Arial"/>
          <w:sz w:val="24"/>
          <w:szCs w:val="24"/>
          <w:rtl/>
        </w:rPr>
        <w:t xml:space="preserve"> </w:t>
      </w:r>
      <w:r w:rsidRPr="00362525">
        <w:rPr>
          <w:rFonts w:cs="Arial" w:hint="cs"/>
          <w:sz w:val="24"/>
          <w:szCs w:val="24"/>
          <w:rtl/>
        </w:rPr>
        <w:t>פי</w:t>
      </w:r>
      <w:r w:rsidRPr="00362525">
        <w:rPr>
          <w:rFonts w:cs="Arial"/>
          <w:sz w:val="24"/>
          <w:szCs w:val="24"/>
          <w:rtl/>
        </w:rPr>
        <w:t xml:space="preserve"> </w:t>
      </w:r>
      <w:r w:rsidRPr="00362525">
        <w:rPr>
          <w:rFonts w:cs="Arial" w:hint="cs"/>
          <w:sz w:val="24"/>
          <w:szCs w:val="24"/>
          <w:rtl/>
        </w:rPr>
        <w:t>ר</w:t>
      </w:r>
      <w:r w:rsidRPr="00362525">
        <w:rPr>
          <w:rFonts w:cs="Arial"/>
          <w:sz w:val="24"/>
          <w:szCs w:val="24"/>
          <w:rtl/>
        </w:rPr>
        <w:t xml:space="preserve">' </w:t>
      </w:r>
      <w:r w:rsidRPr="00362525">
        <w:rPr>
          <w:rFonts w:cs="Arial" w:hint="cs"/>
          <w:sz w:val="24"/>
          <w:szCs w:val="24"/>
          <w:rtl/>
        </w:rPr>
        <w:t>אלעזר</w:t>
      </w:r>
      <w:r w:rsidRPr="00362525">
        <w:rPr>
          <w:rFonts w:cs="Arial"/>
          <w:sz w:val="24"/>
          <w:szCs w:val="24"/>
          <w:rtl/>
        </w:rPr>
        <w:t xml:space="preserve"> </w:t>
      </w:r>
      <w:r w:rsidRPr="00362525">
        <w:rPr>
          <w:rFonts w:cs="Arial" w:hint="cs"/>
          <w:sz w:val="24"/>
          <w:szCs w:val="24"/>
          <w:rtl/>
        </w:rPr>
        <w:t>בן</w:t>
      </w:r>
      <w:r w:rsidRPr="00362525">
        <w:rPr>
          <w:rFonts w:cs="Arial"/>
          <w:sz w:val="24"/>
          <w:szCs w:val="24"/>
          <w:rtl/>
        </w:rPr>
        <w:t xml:space="preserve"> </w:t>
      </w:r>
      <w:r w:rsidRPr="00362525">
        <w:rPr>
          <w:rFonts w:cs="Arial" w:hint="cs"/>
          <w:sz w:val="24"/>
          <w:szCs w:val="24"/>
          <w:rtl/>
        </w:rPr>
        <w:t>עזריה</w:t>
      </w:r>
      <w:r w:rsidRPr="00362525">
        <w:rPr>
          <w:rFonts w:cs="Arial"/>
          <w:sz w:val="24"/>
          <w:szCs w:val="24"/>
          <w:rtl/>
        </w:rPr>
        <w:t xml:space="preserve">, </w:t>
      </w:r>
      <w:r w:rsidRPr="00362525">
        <w:rPr>
          <w:rFonts w:cs="Arial" w:hint="cs"/>
          <w:sz w:val="24"/>
          <w:szCs w:val="24"/>
          <w:rtl/>
        </w:rPr>
        <w:t>ויש</w:t>
      </w:r>
      <w:r w:rsidRPr="00362525">
        <w:rPr>
          <w:rFonts w:cs="Arial"/>
          <w:sz w:val="24"/>
          <w:szCs w:val="24"/>
          <w:rtl/>
        </w:rPr>
        <w:t xml:space="preserve"> </w:t>
      </w:r>
      <w:r w:rsidRPr="00362525">
        <w:rPr>
          <w:rFonts w:cs="Arial" w:hint="cs"/>
          <w:sz w:val="24"/>
          <w:szCs w:val="24"/>
          <w:rtl/>
        </w:rPr>
        <w:t>אומרים</w:t>
      </w:r>
      <w:r w:rsidRPr="00362525">
        <w:rPr>
          <w:rFonts w:cs="Arial"/>
          <w:sz w:val="24"/>
          <w:szCs w:val="24"/>
          <w:rtl/>
        </w:rPr>
        <w:t xml:space="preserve"> </w:t>
      </w:r>
      <w:r w:rsidRPr="00362525">
        <w:rPr>
          <w:rFonts w:cs="Arial" w:hint="cs"/>
          <w:sz w:val="24"/>
          <w:szCs w:val="24"/>
          <w:rtl/>
        </w:rPr>
        <w:t>לא</w:t>
      </w:r>
      <w:r w:rsidRPr="00362525">
        <w:rPr>
          <w:rFonts w:cs="Arial"/>
          <w:sz w:val="24"/>
          <w:szCs w:val="24"/>
          <w:rtl/>
        </w:rPr>
        <w:t xml:space="preserve"> </w:t>
      </w:r>
      <w:r w:rsidRPr="00362525">
        <w:rPr>
          <w:rFonts w:cs="Arial" w:hint="cs"/>
          <w:sz w:val="24"/>
          <w:szCs w:val="24"/>
          <w:rtl/>
        </w:rPr>
        <w:t>היו</w:t>
      </w:r>
      <w:r w:rsidRPr="00362525">
        <w:rPr>
          <w:rFonts w:cs="Arial"/>
          <w:sz w:val="24"/>
          <w:szCs w:val="24"/>
          <w:rtl/>
        </w:rPr>
        <w:t xml:space="preserve"> </w:t>
      </w:r>
      <w:r w:rsidRPr="00362525">
        <w:rPr>
          <w:rFonts w:cs="Arial" w:hint="cs"/>
          <w:sz w:val="24"/>
          <w:szCs w:val="24"/>
          <w:rtl/>
        </w:rPr>
        <w:t>לא</w:t>
      </w:r>
      <w:r w:rsidRPr="00362525">
        <w:rPr>
          <w:rFonts w:cs="Arial"/>
          <w:sz w:val="24"/>
          <w:szCs w:val="24"/>
          <w:rtl/>
        </w:rPr>
        <w:t xml:space="preserve"> </w:t>
      </w:r>
      <w:r w:rsidRPr="00362525">
        <w:rPr>
          <w:rFonts w:cs="Arial" w:hint="cs"/>
          <w:sz w:val="24"/>
          <w:szCs w:val="24"/>
          <w:rtl/>
        </w:rPr>
        <w:t>אלא</w:t>
      </w:r>
      <w:r w:rsidRPr="00362525">
        <w:rPr>
          <w:rFonts w:cs="Arial"/>
          <w:sz w:val="24"/>
          <w:szCs w:val="24"/>
          <w:rtl/>
        </w:rPr>
        <w:t xml:space="preserve"> </w:t>
      </w:r>
      <w:r w:rsidRPr="00362525">
        <w:rPr>
          <w:rFonts w:cs="Arial" w:hint="cs"/>
          <w:sz w:val="24"/>
          <w:szCs w:val="24"/>
          <w:rtl/>
        </w:rPr>
        <w:t>כל</w:t>
      </w:r>
      <w:r w:rsidRPr="00362525">
        <w:rPr>
          <w:rFonts w:cs="Arial"/>
          <w:sz w:val="24"/>
          <w:szCs w:val="24"/>
          <w:rtl/>
        </w:rPr>
        <w:t xml:space="preserve"> </w:t>
      </w:r>
      <w:r w:rsidRPr="00362525">
        <w:rPr>
          <w:rFonts w:cs="Arial" w:hint="cs"/>
          <w:sz w:val="24"/>
          <w:szCs w:val="24"/>
          <w:rtl/>
        </w:rPr>
        <w:t>אחד</w:t>
      </w:r>
      <w:r w:rsidRPr="00362525">
        <w:rPr>
          <w:rFonts w:cs="Arial"/>
          <w:sz w:val="24"/>
          <w:szCs w:val="24"/>
          <w:rtl/>
        </w:rPr>
        <w:t xml:space="preserve"> </w:t>
      </w:r>
      <w:r w:rsidRPr="00362525">
        <w:rPr>
          <w:rFonts w:cs="Arial" w:hint="cs"/>
          <w:sz w:val="24"/>
          <w:szCs w:val="24"/>
          <w:rtl/>
        </w:rPr>
        <w:t>בפני</w:t>
      </w:r>
      <w:r w:rsidRPr="00362525">
        <w:rPr>
          <w:rFonts w:cs="Arial"/>
          <w:sz w:val="24"/>
          <w:szCs w:val="24"/>
          <w:rtl/>
        </w:rPr>
        <w:t xml:space="preserve"> </w:t>
      </w:r>
      <w:r w:rsidRPr="00362525">
        <w:rPr>
          <w:rFonts w:cs="Arial" w:hint="cs"/>
          <w:sz w:val="24"/>
          <w:szCs w:val="24"/>
          <w:rtl/>
        </w:rPr>
        <w:t>עצמו</w:t>
      </w:r>
      <w:r w:rsidRPr="00362525">
        <w:rPr>
          <w:rFonts w:cs="Arial"/>
          <w:sz w:val="24"/>
          <w:szCs w:val="24"/>
          <w:rtl/>
        </w:rPr>
        <w:t xml:space="preserve">. </w:t>
      </w:r>
      <w:r w:rsidRPr="00362525">
        <w:rPr>
          <w:rFonts w:cs="Arial" w:hint="cs"/>
          <w:sz w:val="24"/>
          <w:szCs w:val="24"/>
          <w:rtl/>
        </w:rPr>
        <w:t>ושוב</w:t>
      </w:r>
      <w:r w:rsidRPr="00362525">
        <w:rPr>
          <w:rFonts w:cs="Arial"/>
          <w:sz w:val="24"/>
          <w:szCs w:val="24"/>
          <w:rtl/>
        </w:rPr>
        <w:t xml:space="preserve"> </w:t>
      </w:r>
      <w:r w:rsidRPr="00362525">
        <w:rPr>
          <w:rFonts w:cs="Arial" w:hint="cs"/>
          <w:sz w:val="24"/>
          <w:szCs w:val="24"/>
          <w:rtl/>
        </w:rPr>
        <w:t>מעשה</w:t>
      </w:r>
      <w:r w:rsidRPr="00362525">
        <w:rPr>
          <w:rFonts w:cs="Arial"/>
          <w:sz w:val="24"/>
          <w:szCs w:val="24"/>
          <w:rtl/>
        </w:rPr>
        <w:t xml:space="preserve"> </w:t>
      </w:r>
      <w:r w:rsidRPr="00362525">
        <w:rPr>
          <w:rFonts w:cs="Arial" w:hint="cs"/>
          <w:sz w:val="24"/>
          <w:szCs w:val="24"/>
          <w:rtl/>
        </w:rPr>
        <w:t>באדם</w:t>
      </w:r>
      <w:r w:rsidRPr="00362525">
        <w:rPr>
          <w:rFonts w:cs="Arial"/>
          <w:sz w:val="24"/>
          <w:szCs w:val="24"/>
          <w:rtl/>
        </w:rPr>
        <w:t xml:space="preserve"> </w:t>
      </w:r>
      <w:r w:rsidRPr="00362525">
        <w:rPr>
          <w:rFonts w:cs="Arial" w:hint="cs"/>
          <w:sz w:val="24"/>
          <w:szCs w:val="24"/>
          <w:rtl/>
        </w:rPr>
        <w:t>אחד</w:t>
      </w:r>
      <w:r w:rsidRPr="00362525">
        <w:rPr>
          <w:rFonts w:cs="Arial"/>
          <w:sz w:val="24"/>
          <w:szCs w:val="24"/>
          <w:rtl/>
        </w:rPr>
        <w:t xml:space="preserve">, </w:t>
      </w:r>
      <w:r w:rsidRPr="00362525">
        <w:rPr>
          <w:rFonts w:cs="Arial" w:hint="cs"/>
          <w:sz w:val="24"/>
          <w:szCs w:val="24"/>
          <w:rtl/>
        </w:rPr>
        <w:t>שהביא</w:t>
      </w:r>
      <w:r w:rsidRPr="00362525">
        <w:rPr>
          <w:rFonts w:cs="Arial"/>
          <w:sz w:val="24"/>
          <w:szCs w:val="24"/>
          <w:rtl/>
        </w:rPr>
        <w:t xml:space="preserve"> </w:t>
      </w:r>
      <w:r w:rsidRPr="00362525">
        <w:rPr>
          <w:rFonts w:cs="Arial" w:hint="cs"/>
          <w:sz w:val="24"/>
          <w:szCs w:val="24"/>
          <w:rtl/>
        </w:rPr>
        <w:t>לפני</w:t>
      </w:r>
      <w:r w:rsidRPr="00362525">
        <w:rPr>
          <w:rFonts w:cs="Arial"/>
          <w:sz w:val="24"/>
          <w:szCs w:val="24"/>
          <w:rtl/>
        </w:rPr>
        <w:t xml:space="preserve"> </w:t>
      </w:r>
      <w:r w:rsidRPr="00362525">
        <w:rPr>
          <w:rFonts w:cs="Arial" w:hint="cs"/>
          <w:sz w:val="24"/>
          <w:szCs w:val="24"/>
          <w:rtl/>
        </w:rPr>
        <w:t>חכמים</w:t>
      </w:r>
      <w:r w:rsidRPr="00362525">
        <w:rPr>
          <w:rFonts w:cs="Arial"/>
          <w:sz w:val="24"/>
          <w:szCs w:val="24"/>
          <w:rtl/>
        </w:rPr>
        <w:t xml:space="preserve"> </w:t>
      </w:r>
      <w:r w:rsidRPr="00362525">
        <w:rPr>
          <w:rFonts w:cs="Arial" w:hint="cs"/>
          <w:sz w:val="24"/>
          <w:szCs w:val="24"/>
          <w:rtl/>
        </w:rPr>
        <w:t>תורה</w:t>
      </w:r>
      <w:r w:rsidRPr="00362525">
        <w:rPr>
          <w:rFonts w:cs="Arial"/>
          <w:sz w:val="24"/>
          <w:szCs w:val="24"/>
          <w:rtl/>
        </w:rPr>
        <w:t xml:space="preserve"> </w:t>
      </w:r>
      <w:r w:rsidRPr="00362525">
        <w:rPr>
          <w:rFonts w:cs="Arial" w:hint="cs"/>
          <w:sz w:val="24"/>
          <w:szCs w:val="24"/>
          <w:rtl/>
        </w:rPr>
        <w:t>נביאים</w:t>
      </w:r>
      <w:r>
        <w:rPr>
          <w:rFonts w:cs="Arial" w:hint="cs"/>
          <w:sz w:val="24"/>
          <w:szCs w:val="24"/>
          <w:rtl/>
        </w:rPr>
        <w:t xml:space="preserve"> וכתובים</w:t>
      </w:r>
      <w:r w:rsidRPr="00362525">
        <w:rPr>
          <w:rFonts w:cs="Arial"/>
          <w:sz w:val="24"/>
          <w:szCs w:val="24"/>
          <w:rtl/>
        </w:rPr>
        <w:t xml:space="preserve"> </w:t>
      </w:r>
      <w:r w:rsidRPr="00362525">
        <w:rPr>
          <w:rFonts w:cs="Arial" w:hint="cs"/>
          <w:sz w:val="24"/>
          <w:szCs w:val="24"/>
          <w:rtl/>
        </w:rPr>
        <w:t>כאחת</w:t>
      </w:r>
      <w:r w:rsidRPr="00362525">
        <w:rPr>
          <w:rFonts w:cs="Arial"/>
          <w:sz w:val="24"/>
          <w:szCs w:val="24"/>
          <w:rtl/>
        </w:rPr>
        <w:t>.</w:t>
      </w:r>
    </w:p>
    <w:p w:rsidR="00CD44F6" w:rsidRDefault="00CD44F6" w:rsidP="00CD44F6">
      <w:pPr>
        <w:spacing w:after="0" w:line="360" w:lineRule="auto"/>
        <w:jc w:val="both"/>
        <w:rPr>
          <w:sz w:val="24"/>
          <w:szCs w:val="24"/>
          <w:rtl/>
        </w:rPr>
      </w:pPr>
    </w:p>
    <w:p w:rsidR="00CD44F6" w:rsidRPr="00362525" w:rsidRDefault="00CD44F6" w:rsidP="00CD44F6">
      <w:pPr>
        <w:spacing w:after="0" w:line="360" w:lineRule="auto"/>
        <w:jc w:val="both"/>
        <w:rPr>
          <w:sz w:val="24"/>
          <w:szCs w:val="24"/>
          <w:rtl/>
        </w:rPr>
      </w:pPr>
      <w:r w:rsidRPr="004E521F">
        <w:rPr>
          <w:rFonts w:ascii="Arial" w:hAnsi="Arial" w:cs="Arial" w:hint="cs"/>
          <w:b/>
          <w:bCs/>
          <w:sz w:val="24"/>
          <w:szCs w:val="24"/>
          <w:rtl/>
        </w:rPr>
        <w:t>ו</w:t>
      </w:r>
      <w:r w:rsidR="0012682C" w:rsidRPr="0012682C">
        <w:rPr>
          <w:rFonts w:ascii="Arial" w:hAnsi="Arial" w:cs="Arial"/>
          <w:b/>
          <w:bCs/>
          <w:sz w:val="24"/>
          <w:szCs w:val="24"/>
          <w:rtl/>
        </w:rPr>
        <w:t>.</w:t>
      </w:r>
      <w:r>
        <w:rPr>
          <w:rFonts w:ascii="Arial" w:hAnsi="Arial" w:cs="Arial"/>
          <w:b/>
          <w:bCs/>
          <w:sz w:val="24"/>
          <w:szCs w:val="24"/>
          <w:rtl/>
        </w:rPr>
        <w:t xml:space="preserve">  </w:t>
      </w:r>
      <w:r w:rsidRPr="00362525">
        <w:rPr>
          <w:rFonts w:cs="Arial" w:hint="cs"/>
          <w:sz w:val="24"/>
          <w:szCs w:val="24"/>
          <w:rtl/>
        </w:rPr>
        <w:t>במה</w:t>
      </w:r>
      <w:r w:rsidRPr="00362525">
        <w:rPr>
          <w:rFonts w:cs="Arial"/>
          <w:sz w:val="24"/>
          <w:szCs w:val="24"/>
          <w:rtl/>
        </w:rPr>
        <w:t xml:space="preserve"> </w:t>
      </w:r>
      <w:r w:rsidRPr="00362525">
        <w:rPr>
          <w:rFonts w:cs="Arial" w:hint="cs"/>
          <w:sz w:val="24"/>
          <w:szCs w:val="24"/>
          <w:rtl/>
        </w:rPr>
        <w:t>דברים</w:t>
      </w:r>
      <w:r w:rsidRPr="00362525">
        <w:rPr>
          <w:rFonts w:cs="Arial"/>
          <w:sz w:val="24"/>
          <w:szCs w:val="24"/>
          <w:rtl/>
        </w:rPr>
        <w:t xml:space="preserve"> </w:t>
      </w:r>
      <w:r w:rsidRPr="00362525">
        <w:rPr>
          <w:rFonts w:cs="Arial" w:hint="cs"/>
          <w:sz w:val="24"/>
          <w:szCs w:val="24"/>
          <w:rtl/>
        </w:rPr>
        <w:t>אמורים</w:t>
      </w:r>
      <w:r w:rsidRPr="00362525">
        <w:rPr>
          <w:rFonts w:cs="Arial"/>
          <w:sz w:val="24"/>
          <w:szCs w:val="24"/>
          <w:rtl/>
        </w:rPr>
        <w:t xml:space="preserve"> </w:t>
      </w:r>
      <w:r w:rsidRPr="00362525">
        <w:rPr>
          <w:rFonts w:cs="Arial" w:hint="cs"/>
          <w:sz w:val="24"/>
          <w:szCs w:val="24"/>
          <w:rtl/>
        </w:rPr>
        <w:t>בד</w:t>
      </w:r>
      <w:r>
        <w:rPr>
          <w:rFonts w:cs="Arial" w:hint="cs"/>
          <w:sz w:val="24"/>
          <w:szCs w:val="24"/>
          <w:rtl/>
        </w:rPr>
        <w:t>י</w:t>
      </w:r>
      <w:r w:rsidRPr="00362525">
        <w:rPr>
          <w:rFonts w:cs="Arial" w:hint="cs"/>
          <w:sz w:val="24"/>
          <w:szCs w:val="24"/>
          <w:rtl/>
        </w:rPr>
        <w:t>פתר</w:t>
      </w:r>
      <w:r>
        <w:rPr>
          <w:rFonts w:cs="Arial" w:hint="cs"/>
          <w:sz w:val="24"/>
          <w:szCs w:val="24"/>
          <w:rtl/>
        </w:rPr>
        <w:t>י</w:t>
      </w:r>
      <w:r w:rsidRPr="00362525">
        <w:rPr>
          <w:rFonts w:cs="Arial"/>
          <w:sz w:val="24"/>
          <w:szCs w:val="24"/>
          <w:rtl/>
        </w:rPr>
        <w:t xml:space="preserve">, </w:t>
      </w:r>
      <w:r w:rsidRPr="00362525">
        <w:rPr>
          <w:rFonts w:cs="Arial" w:hint="cs"/>
          <w:sz w:val="24"/>
          <w:szCs w:val="24"/>
          <w:rtl/>
        </w:rPr>
        <w:t>אבל</w:t>
      </w:r>
      <w:r w:rsidRPr="00362525">
        <w:rPr>
          <w:rFonts w:cs="Arial"/>
          <w:sz w:val="24"/>
          <w:szCs w:val="24"/>
          <w:rtl/>
        </w:rPr>
        <w:t xml:space="preserve"> </w:t>
      </w:r>
      <w:r w:rsidRPr="00362525">
        <w:rPr>
          <w:rFonts w:cs="Arial" w:hint="cs"/>
          <w:sz w:val="24"/>
          <w:szCs w:val="24"/>
          <w:rtl/>
        </w:rPr>
        <w:t>בג</w:t>
      </w:r>
      <w:r>
        <w:rPr>
          <w:rFonts w:cs="Arial" w:hint="cs"/>
          <w:sz w:val="24"/>
          <w:szCs w:val="24"/>
          <w:rtl/>
        </w:rPr>
        <w:t>יליו</w:t>
      </w:r>
      <w:r w:rsidRPr="00362525">
        <w:rPr>
          <w:rFonts w:cs="Arial" w:hint="cs"/>
          <w:sz w:val="24"/>
          <w:szCs w:val="24"/>
          <w:rtl/>
        </w:rPr>
        <w:t>ן</w:t>
      </w:r>
      <w:r w:rsidRPr="00362525">
        <w:rPr>
          <w:rFonts w:cs="Arial"/>
          <w:sz w:val="24"/>
          <w:szCs w:val="24"/>
          <w:rtl/>
        </w:rPr>
        <w:t xml:space="preserve">, </w:t>
      </w:r>
      <w:r w:rsidRPr="00362525">
        <w:rPr>
          <w:rFonts w:cs="Arial" w:hint="cs"/>
          <w:sz w:val="24"/>
          <w:szCs w:val="24"/>
          <w:rtl/>
        </w:rPr>
        <w:t>תורה</w:t>
      </w:r>
      <w:r w:rsidRPr="00362525">
        <w:rPr>
          <w:rFonts w:cs="Arial"/>
          <w:sz w:val="24"/>
          <w:szCs w:val="24"/>
          <w:rtl/>
        </w:rPr>
        <w:t xml:space="preserve"> </w:t>
      </w:r>
      <w:r w:rsidRPr="00362525">
        <w:rPr>
          <w:rFonts w:cs="Arial" w:hint="cs"/>
          <w:sz w:val="24"/>
          <w:szCs w:val="24"/>
          <w:rtl/>
        </w:rPr>
        <w:t>בפני</w:t>
      </w:r>
      <w:r w:rsidRPr="00362525">
        <w:rPr>
          <w:rFonts w:cs="Arial"/>
          <w:sz w:val="24"/>
          <w:szCs w:val="24"/>
          <w:rtl/>
        </w:rPr>
        <w:t xml:space="preserve"> </w:t>
      </w:r>
      <w:r w:rsidRPr="00362525">
        <w:rPr>
          <w:rFonts w:cs="Arial" w:hint="cs"/>
          <w:sz w:val="24"/>
          <w:szCs w:val="24"/>
          <w:rtl/>
        </w:rPr>
        <w:t>עצמה</w:t>
      </w:r>
      <w:r w:rsidRPr="00362525">
        <w:rPr>
          <w:rFonts w:cs="Arial"/>
          <w:sz w:val="24"/>
          <w:szCs w:val="24"/>
          <w:rtl/>
        </w:rPr>
        <w:t xml:space="preserve"> </w:t>
      </w:r>
      <w:r w:rsidRPr="00362525">
        <w:rPr>
          <w:rFonts w:cs="Arial" w:hint="cs"/>
          <w:sz w:val="24"/>
          <w:szCs w:val="24"/>
          <w:rtl/>
        </w:rPr>
        <w:t>ונביאים</w:t>
      </w:r>
      <w:r w:rsidRPr="00362525">
        <w:rPr>
          <w:rFonts w:cs="Arial"/>
          <w:sz w:val="24"/>
          <w:szCs w:val="24"/>
          <w:rtl/>
        </w:rPr>
        <w:t xml:space="preserve"> </w:t>
      </w:r>
      <w:r w:rsidRPr="00362525">
        <w:rPr>
          <w:rFonts w:cs="Arial" w:hint="cs"/>
          <w:sz w:val="24"/>
          <w:szCs w:val="24"/>
          <w:rtl/>
        </w:rPr>
        <w:t>בפני</w:t>
      </w:r>
      <w:r w:rsidRPr="00362525">
        <w:rPr>
          <w:rFonts w:cs="Arial"/>
          <w:sz w:val="24"/>
          <w:szCs w:val="24"/>
          <w:rtl/>
        </w:rPr>
        <w:t xml:space="preserve"> </w:t>
      </w:r>
      <w:r w:rsidRPr="00362525">
        <w:rPr>
          <w:rFonts w:cs="Arial" w:hint="cs"/>
          <w:sz w:val="24"/>
          <w:szCs w:val="24"/>
          <w:rtl/>
        </w:rPr>
        <w:t>עצמן</w:t>
      </w:r>
      <w:r w:rsidRPr="00362525">
        <w:rPr>
          <w:rFonts w:cs="Arial"/>
          <w:sz w:val="24"/>
          <w:szCs w:val="24"/>
          <w:rtl/>
        </w:rPr>
        <w:t>.</w:t>
      </w:r>
    </w:p>
    <w:p w:rsidR="00CD44F6" w:rsidRDefault="00CD44F6" w:rsidP="00CD44F6">
      <w:pPr>
        <w:spacing w:after="0" w:line="360" w:lineRule="auto"/>
        <w:jc w:val="both"/>
        <w:rPr>
          <w:sz w:val="24"/>
          <w:szCs w:val="24"/>
          <w:rtl/>
        </w:rPr>
      </w:pPr>
    </w:p>
    <w:p w:rsidR="00CD44F6" w:rsidRPr="00362525" w:rsidRDefault="00CD44F6" w:rsidP="00CD44F6">
      <w:pPr>
        <w:spacing w:after="0" w:line="360" w:lineRule="auto"/>
        <w:jc w:val="both"/>
        <w:rPr>
          <w:sz w:val="24"/>
          <w:szCs w:val="24"/>
          <w:rtl/>
        </w:rPr>
      </w:pPr>
      <w:r w:rsidRPr="004E521F">
        <w:rPr>
          <w:rFonts w:ascii="Arial" w:hAnsi="Arial" w:cs="Arial" w:hint="cs"/>
          <w:b/>
          <w:bCs/>
          <w:sz w:val="24"/>
          <w:szCs w:val="24"/>
          <w:rtl/>
        </w:rPr>
        <w:t>ז</w:t>
      </w:r>
      <w:r w:rsidR="0012682C" w:rsidRPr="0012682C">
        <w:rPr>
          <w:rFonts w:ascii="Arial" w:hAnsi="Arial" w:cs="Arial"/>
          <w:b/>
          <w:bCs/>
          <w:sz w:val="24"/>
          <w:szCs w:val="24"/>
          <w:rtl/>
        </w:rPr>
        <w:t>.</w:t>
      </w:r>
      <w:r>
        <w:rPr>
          <w:rFonts w:ascii="Arial" w:hAnsi="Arial" w:cs="Arial"/>
          <w:b/>
          <w:bCs/>
          <w:sz w:val="24"/>
          <w:szCs w:val="24"/>
          <w:rtl/>
        </w:rPr>
        <w:t xml:space="preserve">  </w:t>
      </w:r>
      <w:r w:rsidRPr="00362525">
        <w:rPr>
          <w:rFonts w:cs="Arial" w:hint="cs"/>
          <w:sz w:val="24"/>
          <w:szCs w:val="24"/>
          <w:rtl/>
        </w:rPr>
        <w:t>ספר</w:t>
      </w:r>
      <w:r w:rsidRPr="00362525">
        <w:rPr>
          <w:rFonts w:cs="Arial"/>
          <w:sz w:val="24"/>
          <w:szCs w:val="24"/>
          <w:rtl/>
        </w:rPr>
        <w:t xml:space="preserve"> </w:t>
      </w:r>
      <w:r w:rsidRPr="00362525">
        <w:rPr>
          <w:rFonts w:cs="Arial" w:hint="cs"/>
          <w:sz w:val="24"/>
          <w:szCs w:val="24"/>
          <w:rtl/>
        </w:rPr>
        <w:t>שפסקו</w:t>
      </w:r>
      <w:r w:rsidRPr="00362525">
        <w:rPr>
          <w:rFonts w:cs="Arial"/>
          <w:sz w:val="24"/>
          <w:szCs w:val="24"/>
          <w:rtl/>
        </w:rPr>
        <w:t xml:space="preserve"> </w:t>
      </w:r>
      <w:r>
        <w:rPr>
          <w:rFonts w:cs="Arial" w:hint="cs"/>
          <w:sz w:val="24"/>
          <w:szCs w:val="24"/>
          <w:rtl/>
        </w:rPr>
        <w:t>ושנוקד</w:t>
      </w:r>
      <w:r w:rsidRPr="00362525">
        <w:rPr>
          <w:rFonts w:cs="Arial"/>
          <w:sz w:val="24"/>
          <w:szCs w:val="24"/>
          <w:rtl/>
        </w:rPr>
        <w:t xml:space="preserve"> </w:t>
      </w:r>
      <w:r w:rsidRPr="00362525">
        <w:rPr>
          <w:rFonts w:cs="Arial" w:hint="cs"/>
          <w:sz w:val="24"/>
          <w:szCs w:val="24"/>
          <w:rtl/>
        </w:rPr>
        <w:t>ראשי</w:t>
      </w:r>
      <w:r w:rsidRPr="00362525">
        <w:rPr>
          <w:rFonts w:cs="Arial"/>
          <w:sz w:val="24"/>
          <w:szCs w:val="24"/>
          <w:rtl/>
        </w:rPr>
        <w:t xml:space="preserve"> </w:t>
      </w:r>
      <w:r w:rsidRPr="00362525">
        <w:rPr>
          <w:rFonts w:cs="Arial" w:hint="cs"/>
          <w:sz w:val="24"/>
          <w:szCs w:val="24"/>
          <w:rtl/>
        </w:rPr>
        <w:t>פסוקים</w:t>
      </w:r>
      <w:r w:rsidRPr="00362525">
        <w:rPr>
          <w:rFonts w:cs="Arial"/>
          <w:sz w:val="24"/>
          <w:szCs w:val="24"/>
          <w:rtl/>
        </w:rPr>
        <w:t xml:space="preserve"> </w:t>
      </w:r>
      <w:r w:rsidRPr="00362525">
        <w:rPr>
          <w:rFonts w:cs="Arial" w:hint="cs"/>
          <w:sz w:val="24"/>
          <w:szCs w:val="24"/>
          <w:rtl/>
        </w:rPr>
        <w:t>שב</w:t>
      </w:r>
      <w:r>
        <w:rPr>
          <w:rFonts w:cs="Arial" w:hint="cs"/>
          <w:sz w:val="24"/>
          <w:szCs w:val="24"/>
          <w:rtl/>
        </w:rPr>
        <w:t>ה</w:t>
      </w:r>
      <w:r w:rsidRPr="00362525">
        <w:rPr>
          <w:rFonts w:cs="Arial"/>
          <w:sz w:val="24"/>
          <w:szCs w:val="24"/>
          <w:rtl/>
        </w:rPr>
        <w:t xml:space="preserve">, </w:t>
      </w:r>
      <w:r w:rsidRPr="00362525">
        <w:rPr>
          <w:rFonts w:cs="Arial" w:hint="cs"/>
          <w:sz w:val="24"/>
          <w:szCs w:val="24"/>
          <w:rtl/>
        </w:rPr>
        <w:t>אל</w:t>
      </w:r>
      <w:r w:rsidRPr="00362525">
        <w:rPr>
          <w:rFonts w:cs="Arial"/>
          <w:sz w:val="24"/>
          <w:szCs w:val="24"/>
          <w:rtl/>
        </w:rPr>
        <w:t xml:space="preserve"> </w:t>
      </w:r>
      <w:r w:rsidRPr="00362525">
        <w:rPr>
          <w:rFonts w:cs="Arial" w:hint="cs"/>
          <w:sz w:val="24"/>
          <w:szCs w:val="24"/>
          <w:rtl/>
        </w:rPr>
        <w:t>יקרא</w:t>
      </w:r>
      <w:r w:rsidRPr="00362525">
        <w:rPr>
          <w:rFonts w:cs="Arial"/>
          <w:sz w:val="24"/>
          <w:szCs w:val="24"/>
          <w:rtl/>
        </w:rPr>
        <w:t xml:space="preserve"> </w:t>
      </w:r>
      <w:r w:rsidRPr="00362525">
        <w:rPr>
          <w:rFonts w:cs="Arial" w:hint="cs"/>
          <w:sz w:val="24"/>
          <w:szCs w:val="24"/>
          <w:rtl/>
        </w:rPr>
        <w:t>בו</w:t>
      </w:r>
      <w:r w:rsidRPr="00362525">
        <w:rPr>
          <w:rFonts w:cs="Arial"/>
          <w:sz w:val="24"/>
          <w:szCs w:val="24"/>
          <w:rtl/>
        </w:rPr>
        <w:t xml:space="preserve">. </w:t>
      </w:r>
      <w:r w:rsidRPr="00362525">
        <w:rPr>
          <w:rFonts w:cs="Arial" w:hint="cs"/>
          <w:sz w:val="24"/>
          <w:szCs w:val="24"/>
          <w:rtl/>
        </w:rPr>
        <w:t>ג</w:t>
      </w:r>
      <w:r>
        <w:rPr>
          <w:rFonts w:cs="Arial" w:hint="cs"/>
          <w:sz w:val="24"/>
          <w:szCs w:val="24"/>
          <w:rtl/>
        </w:rPr>
        <w:t>ור</w:t>
      </w:r>
      <w:r w:rsidRPr="00362525">
        <w:rPr>
          <w:rFonts w:cs="Arial" w:hint="cs"/>
          <w:sz w:val="24"/>
          <w:szCs w:val="24"/>
          <w:rtl/>
        </w:rPr>
        <w:t>פו</w:t>
      </w:r>
      <w:r w:rsidRPr="00362525">
        <w:rPr>
          <w:rFonts w:cs="Arial"/>
          <w:sz w:val="24"/>
          <w:szCs w:val="24"/>
          <w:rtl/>
        </w:rPr>
        <w:t xml:space="preserve">, </w:t>
      </w:r>
      <w:r w:rsidRPr="00362525">
        <w:rPr>
          <w:rFonts w:cs="Arial" w:hint="cs"/>
          <w:sz w:val="24"/>
          <w:szCs w:val="24"/>
          <w:rtl/>
        </w:rPr>
        <w:t>או</w:t>
      </w:r>
      <w:r w:rsidRPr="00362525">
        <w:rPr>
          <w:rFonts w:cs="Arial"/>
          <w:sz w:val="24"/>
          <w:szCs w:val="24"/>
          <w:rtl/>
        </w:rPr>
        <w:t xml:space="preserve"> </w:t>
      </w:r>
      <w:r w:rsidRPr="00362525">
        <w:rPr>
          <w:rFonts w:cs="Arial" w:hint="cs"/>
          <w:sz w:val="24"/>
          <w:szCs w:val="24"/>
          <w:rtl/>
        </w:rPr>
        <w:t>שעירב</w:t>
      </w:r>
      <w:r>
        <w:rPr>
          <w:rFonts w:cs="Arial" w:hint="cs"/>
          <w:sz w:val="24"/>
          <w:szCs w:val="24"/>
          <w:rtl/>
        </w:rPr>
        <w:t xml:space="preserve"> בו</w:t>
      </w:r>
      <w:r w:rsidRPr="00362525">
        <w:rPr>
          <w:rFonts w:cs="Arial"/>
          <w:sz w:val="24"/>
          <w:szCs w:val="24"/>
          <w:rtl/>
        </w:rPr>
        <w:t xml:space="preserve"> </w:t>
      </w:r>
      <w:r w:rsidRPr="00362525">
        <w:rPr>
          <w:rFonts w:cs="Arial" w:hint="cs"/>
          <w:sz w:val="24"/>
          <w:szCs w:val="24"/>
          <w:rtl/>
        </w:rPr>
        <w:t>את</w:t>
      </w:r>
      <w:r w:rsidRPr="00362525">
        <w:rPr>
          <w:rFonts w:cs="Arial"/>
          <w:sz w:val="24"/>
          <w:szCs w:val="24"/>
          <w:rtl/>
        </w:rPr>
        <w:t xml:space="preserve"> </w:t>
      </w:r>
      <w:r w:rsidRPr="00362525">
        <w:rPr>
          <w:rFonts w:cs="Arial" w:hint="cs"/>
          <w:sz w:val="24"/>
          <w:szCs w:val="24"/>
          <w:rtl/>
        </w:rPr>
        <w:t>האות</w:t>
      </w:r>
      <w:r w:rsidRPr="00362525">
        <w:rPr>
          <w:rFonts w:cs="Arial"/>
          <w:sz w:val="24"/>
          <w:szCs w:val="24"/>
          <w:rtl/>
        </w:rPr>
        <w:t xml:space="preserve">, </w:t>
      </w:r>
      <w:r w:rsidRPr="00362525">
        <w:rPr>
          <w:rFonts w:cs="Arial" w:hint="cs"/>
          <w:sz w:val="24"/>
          <w:szCs w:val="24"/>
          <w:rtl/>
        </w:rPr>
        <w:t>אל</w:t>
      </w:r>
      <w:r w:rsidRPr="00362525">
        <w:rPr>
          <w:rFonts w:cs="Arial"/>
          <w:sz w:val="24"/>
          <w:szCs w:val="24"/>
          <w:rtl/>
        </w:rPr>
        <w:t xml:space="preserve"> </w:t>
      </w:r>
      <w:r w:rsidRPr="00362525">
        <w:rPr>
          <w:rFonts w:cs="Arial" w:hint="cs"/>
          <w:sz w:val="24"/>
          <w:szCs w:val="24"/>
          <w:rtl/>
        </w:rPr>
        <w:t>יקרא</w:t>
      </w:r>
      <w:r w:rsidRPr="00362525">
        <w:rPr>
          <w:rFonts w:cs="Arial"/>
          <w:sz w:val="24"/>
          <w:szCs w:val="24"/>
          <w:rtl/>
        </w:rPr>
        <w:t xml:space="preserve"> </w:t>
      </w:r>
      <w:r w:rsidRPr="00362525">
        <w:rPr>
          <w:rFonts w:cs="Arial" w:hint="cs"/>
          <w:sz w:val="24"/>
          <w:szCs w:val="24"/>
          <w:rtl/>
        </w:rPr>
        <w:t>בו</w:t>
      </w:r>
      <w:r w:rsidRPr="00362525">
        <w:rPr>
          <w:rFonts w:cs="Arial"/>
          <w:sz w:val="24"/>
          <w:szCs w:val="24"/>
          <w:rtl/>
        </w:rPr>
        <w:t>.</w:t>
      </w:r>
    </w:p>
    <w:p w:rsidR="00CD44F6" w:rsidRDefault="00CD44F6" w:rsidP="00CD44F6">
      <w:pPr>
        <w:spacing w:after="0" w:line="360" w:lineRule="auto"/>
        <w:jc w:val="both"/>
        <w:rPr>
          <w:sz w:val="24"/>
          <w:szCs w:val="24"/>
          <w:rtl/>
        </w:rPr>
      </w:pPr>
    </w:p>
    <w:p w:rsidR="00CD44F6" w:rsidRPr="00362525" w:rsidRDefault="00CD44F6" w:rsidP="00CD44F6">
      <w:pPr>
        <w:spacing w:after="0" w:line="360" w:lineRule="auto"/>
        <w:jc w:val="both"/>
        <w:rPr>
          <w:sz w:val="24"/>
          <w:szCs w:val="24"/>
          <w:rtl/>
        </w:rPr>
      </w:pPr>
      <w:r w:rsidRPr="0018060E">
        <w:rPr>
          <w:rFonts w:ascii="Arial" w:hAnsi="Arial" w:cs="Arial" w:hint="cs"/>
          <w:b/>
          <w:bCs/>
          <w:sz w:val="24"/>
          <w:szCs w:val="24"/>
          <w:rtl/>
        </w:rPr>
        <w:t>ח</w:t>
      </w:r>
      <w:r w:rsidR="0012682C" w:rsidRPr="0012682C">
        <w:rPr>
          <w:rFonts w:ascii="Arial" w:hAnsi="Arial" w:cs="Arial"/>
          <w:b/>
          <w:bCs/>
          <w:sz w:val="24"/>
          <w:szCs w:val="24"/>
          <w:rtl/>
        </w:rPr>
        <w:t>.</w:t>
      </w:r>
      <w:r>
        <w:rPr>
          <w:rFonts w:ascii="Arial" w:hAnsi="Arial" w:cs="Arial"/>
          <w:b/>
          <w:bCs/>
          <w:sz w:val="24"/>
          <w:szCs w:val="24"/>
          <w:rtl/>
        </w:rPr>
        <w:t xml:space="preserve">  </w:t>
      </w:r>
      <w:r w:rsidRPr="00362525">
        <w:rPr>
          <w:rFonts w:cs="Arial" w:hint="cs"/>
          <w:sz w:val="24"/>
          <w:szCs w:val="24"/>
          <w:rtl/>
        </w:rPr>
        <w:t>ספר</w:t>
      </w:r>
      <w:r w:rsidRPr="00362525">
        <w:rPr>
          <w:rFonts w:cs="Arial"/>
          <w:sz w:val="24"/>
          <w:szCs w:val="24"/>
          <w:rtl/>
        </w:rPr>
        <w:t xml:space="preserve"> </w:t>
      </w:r>
      <w:r w:rsidRPr="00362525">
        <w:rPr>
          <w:rFonts w:cs="Arial" w:hint="cs"/>
          <w:sz w:val="24"/>
          <w:szCs w:val="24"/>
          <w:rtl/>
        </w:rPr>
        <w:t>שנמחק</w:t>
      </w:r>
      <w:r w:rsidRPr="00362525">
        <w:rPr>
          <w:rFonts w:cs="Arial"/>
          <w:sz w:val="24"/>
          <w:szCs w:val="24"/>
          <w:rtl/>
        </w:rPr>
        <w:t xml:space="preserve"> </w:t>
      </w:r>
      <w:r w:rsidRPr="00362525">
        <w:rPr>
          <w:rFonts w:cs="Arial" w:hint="cs"/>
          <w:sz w:val="24"/>
          <w:szCs w:val="24"/>
          <w:rtl/>
        </w:rPr>
        <w:t>אל</w:t>
      </w:r>
      <w:r w:rsidRPr="00362525">
        <w:rPr>
          <w:rFonts w:cs="Arial"/>
          <w:sz w:val="24"/>
          <w:szCs w:val="24"/>
          <w:rtl/>
        </w:rPr>
        <w:t xml:space="preserve"> </w:t>
      </w:r>
      <w:r w:rsidRPr="00362525">
        <w:rPr>
          <w:rFonts w:cs="Arial" w:hint="cs"/>
          <w:sz w:val="24"/>
          <w:szCs w:val="24"/>
          <w:rtl/>
        </w:rPr>
        <w:t>יקרא</w:t>
      </w:r>
      <w:r w:rsidRPr="00362525">
        <w:rPr>
          <w:rFonts w:cs="Arial"/>
          <w:sz w:val="24"/>
          <w:szCs w:val="24"/>
          <w:rtl/>
        </w:rPr>
        <w:t xml:space="preserve"> </w:t>
      </w:r>
      <w:r w:rsidRPr="00362525">
        <w:rPr>
          <w:rFonts w:cs="Arial" w:hint="cs"/>
          <w:sz w:val="24"/>
          <w:szCs w:val="24"/>
          <w:rtl/>
        </w:rPr>
        <w:t>בו</w:t>
      </w:r>
      <w:r w:rsidRPr="00362525">
        <w:rPr>
          <w:rFonts w:cs="Arial"/>
          <w:sz w:val="24"/>
          <w:szCs w:val="24"/>
          <w:rtl/>
        </w:rPr>
        <w:t xml:space="preserve">, </w:t>
      </w:r>
      <w:r w:rsidRPr="00362525">
        <w:rPr>
          <w:rFonts w:cs="Arial" w:hint="cs"/>
          <w:sz w:val="24"/>
          <w:szCs w:val="24"/>
          <w:rtl/>
        </w:rPr>
        <w:t>ר</w:t>
      </w:r>
      <w:r w:rsidRPr="00362525">
        <w:rPr>
          <w:rFonts w:cs="Arial"/>
          <w:sz w:val="24"/>
          <w:szCs w:val="24"/>
          <w:rtl/>
        </w:rPr>
        <w:t xml:space="preserve">' </w:t>
      </w:r>
      <w:r w:rsidRPr="00362525">
        <w:rPr>
          <w:rFonts w:cs="Arial" w:hint="cs"/>
          <w:sz w:val="24"/>
          <w:szCs w:val="24"/>
          <w:rtl/>
        </w:rPr>
        <w:t>שמעון</w:t>
      </w:r>
      <w:r w:rsidRPr="00362525">
        <w:rPr>
          <w:rFonts w:cs="Arial"/>
          <w:sz w:val="24"/>
          <w:szCs w:val="24"/>
          <w:rtl/>
        </w:rPr>
        <w:t xml:space="preserve"> </w:t>
      </w:r>
      <w:r w:rsidRPr="00362525">
        <w:rPr>
          <w:rFonts w:cs="Arial" w:hint="cs"/>
          <w:sz w:val="24"/>
          <w:szCs w:val="24"/>
          <w:rtl/>
        </w:rPr>
        <w:t>בן</w:t>
      </w:r>
      <w:r w:rsidRPr="00362525">
        <w:rPr>
          <w:rFonts w:cs="Arial"/>
          <w:sz w:val="24"/>
          <w:szCs w:val="24"/>
          <w:rtl/>
        </w:rPr>
        <w:t xml:space="preserve"> </w:t>
      </w:r>
      <w:r w:rsidRPr="00362525">
        <w:rPr>
          <w:rFonts w:cs="Arial" w:hint="cs"/>
          <w:sz w:val="24"/>
          <w:szCs w:val="24"/>
          <w:rtl/>
        </w:rPr>
        <w:t>אלעזר</w:t>
      </w:r>
      <w:r w:rsidRPr="00362525">
        <w:rPr>
          <w:rFonts w:cs="Arial"/>
          <w:sz w:val="24"/>
          <w:szCs w:val="24"/>
          <w:rtl/>
        </w:rPr>
        <w:t xml:space="preserve"> </w:t>
      </w:r>
      <w:r w:rsidRPr="00362525">
        <w:rPr>
          <w:rFonts w:cs="Arial" w:hint="cs"/>
          <w:sz w:val="24"/>
          <w:szCs w:val="24"/>
          <w:rtl/>
        </w:rPr>
        <w:t>אומר</w:t>
      </w:r>
      <w:r w:rsidRPr="00362525">
        <w:rPr>
          <w:rFonts w:cs="Arial"/>
          <w:sz w:val="24"/>
          <w:szCs w:val="24"/>
          <w:rtl/>
        </w:rPr>
        <w:t xml:space="preserve"> </w:t>
      </w:r>
      <w:r w:rsidRPr="00362525">
        <w:rPr>
          <w:rFonts w:cs="Arial" w:hint="cs"/>
          <w:sz w:val="24"/>
          <w:szCs w:val="24"/>
          <w:rtl/>
        </w:rPr>
        <w:t>אם</w:t>
      </w:r>
      <w:r w:rsidRPr="00362525">
        <w:rPr>
          <w:rFonts w:cs="Arial"/>
          <w:sz w:val="24"/>
          <w:szCs w:val="24"/>
          <w:rtl/>
        </w:rPr>
        <w:t xml:space="preserve"> </w:t>
      </w:r>
      <w:r w:rsidRPr="00362525">
        <w:rPr>
          <w:rFonts w:cs="Arial" w:hint="cs"/>
          <w:sz w:val="24"/>
          <w:szCs w:val="24"/>
          <w:rtl/>
        </w:rPr>
        <w:t>היה</w:t>
      </w:r>
      <w:r w:rsidRPr="00362525">
        <w:rPr>
          <w:rFonts w:cs="Arial"/>
          <w:sz w:val="24"/>
          <w:szCs w:val="24"/>
          <w:rtl/>
        </w:rPr>
        <w:t xml:space="preserve"> </w:t>
      </w:r>
      <w:r w:rsidRPr="00362525">
        <w:rPr>
          <w:rFonts w:cs="Arial" w:hint="cs"/>
          <w:sz w:val="24"/>
          <w:szCs w:val="24"/>
          <w:rtl/>
        </w:rPr>
        <w:t>בבואה</w:t>
      </w:r>
      <w:r w:rsidRPr="00362525">
        <w:rPr>
          <w:rFonts w:cs="Arial"/>
          <w:sz w:val="24"/>
          <w:szCs w:val="24"/>
          <w:rtl/>
        </w:rPr>
        <w:t xml:space="preserve"> </w:t>
      </w:r>
      <w:r w:rsidRPr="00362525">
        <w:rPr>
          <w:rFonts w:cs="Arial" w:hint="cs"/>
          <w:sz w:val="24"/>
          <w:szCs w:val="24"/>
          <w:rtl/>
        </w:rPr>
        <w:t>שלו</w:t>
      </w:r>
      <w:r w:rsidRPr="00362525">
        <w:rPr>
          <w:rFonts w:cs="Arial"/>
          <w:sz w:val="24"/>
          <w:szCs w:val="24"/>
          <w:rtl/>
        </w:rPr>
        <w:t xml:space="preserve"> </w:t>
      </w:r>
      <w:r w:rsidRPr="00362525">
        <w:rPr>
          <w:rFonts w:cs="Arial" w:hint="cs"/>
          <w:sz w:val="24"/>
          <w:szCs w:val="24"/>
          <w:rtl/>
        </w:rPr>
        <w:t>ניכרת</w:t>
      </w:r>
      <w:r w:rsidRPr="00362525">
        <w:rPr>
          <w:rFonts w:cs="Arial"/>
          <w:sz w:val="24"/>
          <w:szCs w:val="24"/>
          <w:rtl/>
        </w:rPr>
        <w:t xml:space="preserve"> </w:t>
      </w:r>
      <w:r w:rsidRPr="00362525">
        <w:rPr>
          <w:rFonts w:cs="Arial" w:hint="cs"/>
          <w:sz w:val="24"/>
          <w:szCs w:val="24"/>
          <w:rtl/>
        </w:rPr>
        <w:t>מותר</w:t>
      </w:r>
      <w:r w:rsidRPr="00362525">
        <w:rPr>
          <w:rFonts w:cs="Arial"/>
          <w:sz w:val="24"/>
          <w:szCs w:val="24"/>
          <w:rtl/>
        </w:rPr>
        <w:t>.</w:t>
      </w:r>
    </w:p>
    <w:p w:rsidR="00CD44F6" w:rsidRDefault="00CD44F6" w:rsidP="00CD44F6">
      <w:pPr>
        <w:spacing w:after="0" w:line="360" w:lineRule="auto"/>
        <w:jc w:val="both"/>
        <w:rPr>
          <w:sz w:val="24"/>
          <w:szCs w:val="24"/>
          <w:rtl/>
        </w:rPr>
      </w:pPr>
    </w:p>
    <w:p w:rsidR="00CD44F6" w:rsidRPr="00362525" w:rsidRDefault="00CD44F6" w:rsidP="00CD44F6">
      <w:pPr>
        <w:spacing w:after="0" w:line="360" w:lineRule="auto"/>
        <w:jc w:val="both"/>
        <w:rPr>
          <w:sz w:val="24"/>
          <w:szCs w:val="24"/>
          <w:rtl/>
        </w:rPr>
      </w:pPr>
      <w:r w:rsidRPr="0018060E">
        <w:rPr>
          <w:rFonts w:ascii="Arial" w:hAnsi="Arial" w:cs="Arial" w:hint="cs"/>
          <w:b/>
          <w:bCs/>
          <w:sz w:val="24"/>
          <w:szCs w:val="24"/>
          <w:rtl/>
        </w:rPr>
        <w:t>ט</w:t>
      </w:r>
      <w:r w:rsidR="0012682C" w:rsidRPr="0012682C">
        <w:rPr>
          <w:rFonts w:ascii="Arial" w:hAnsi="Arial" w:cs="Arial"/>
          <w:b/>
          <w:bCs/>
          <w:sz w:val="24"/>
          <w:szCs w:val="24"/>
          <w:rtl/>
        </w:rPr>
        <w:t>.</w:t>
      </w:r>
      <w:r>
        <w:rPr>
          <w:rFonts w:ascii="Arial" w:hAnsi="Arial" w:cs="Arial"/>
          <w:b/>
          <w:bCs/>
          <w:sz w:val="24"/>
          <w:szCs w:val="24"/>
          <w:rtl/>
        </w:rPr>
        <w:t xml:space="preserve">  </w:t>
      </w:r>
      <w:r w:rsidRPr="00362525">
        <w:rPr>
          <w:rFonts w:cs="Arial" w:hint="cs"/>
          <w:sz w:val="24"/>
          <w:szCs w:val="24"/>
          <w:rtl/>
        </w:rPr>
        <w:t>ספר</w:t>
      </w:r>
      <w:r w:rsidRPr="00362525">
        <w:rPr>
          <w:rFonts w:cs="Arial"/>
          <w:sz w:val="24"/>
          <w:szCs w:val="24"/>
          <w:rtl/>
        </w:rPr>
        <w:t xml:space="preserve"> </w:t>
      </w:r>
      <w:r w:rsidRPr="00362525">
        <w:rPr>
          <w:rFonts w:cs="Arial" w:hint="cs"/>
          <w:sz w:val="24"/>
          <w:szCs w:val="24"/>
          <w:rtl/>
        </w:rPr>
        <w:t>שנמחק</w:t>
      </w:r>
      <w:r w:rsidRPr="00362525">
        <w:rPr>
          <w:rFonts w:cs="Arial"/>
          <w:sz w:val="24"/>
          <w:szCs w:val="24"/>
          <w:rtl/>
        </w:rPr>
        <w:t xml:space="preserve"> </w:t>
      </w:r>
      <w:r w:rsidRPr="00362525">
        <w:rPr>
          <w:rFonts w:cs="Arial" w:hint="cs"/>
          <w:sz w:val="24"/>
          <w:szCs w:val="24"/>
          <w:rtl/>
        </w:rPr>
        <w:t>בו</w:t>
      </w:r>
      <w:r w:rsidRPr="00362525">
        <w:rPr>
          <w:rFonts w:cs="Arial"/>
          <w:sz w:val="24"/>
          <w:szCs w:val="24"/>
          <w:rtl/>
        </w:rPr>
        <w:t xml:space="preserve"> </w:t>
      </w:r>
      <w:r w:rsidRPr="00362525">
        <w:rPr>
          <w:rFonts w:cs="Arial" w:hint="cs"/>
          <w:sz w:val="24"/>
          <w:szCs w:val="24"/>
          <w:rtl/>
        </w:rPr>
        <w:t>שיטה</w:t>
      </w:r>
      <w:r w:rsidRPr="00362525">
        <w:rPr>
          <w:rFonts w:cs="Arial"/>
          <w:sz w:val="24"/>
          <w:szCs w:val="24"/>
          <w:rtl/>
        </w:rPr>
        <w:t xml:space="preserve"> </w:t>
      </w:r>
      <w:r w:rsidRPr="00362525">
        <w:rPr>
          <w:rFonts w:cs="Arial" w:hint="cs"/>
          <w:sz w:val="24"/>
          <w:szCs w:val="24"/>
          <w:rtl/>
        </w:rPr>
        <w:t>אחת</w:t>
      </w:r>
      <w:r w:rsidRPr="00362525">
        <w:rPr>
          <w:rFonts w:cs="Arial"/>
          <w:sz w:val="24"/>
          <w:szCs w:val="24"/>
          <w:rtl/>
        </w:rPr>
        <w:t xml:space="preserve"> </w:t>
      </w:r>
      <w:r w:rsidRPr="00362525">
        <w:rPr>
          <w:rFonts w:cs="Arial" w:hint="cs"/>
          <w:sz w:val="24"/>
          <w:szCs w:val="24"/>
          <w:rtl/>
        </w:rPr>
        <w:t>על</w:t>
      </w:r>
      <w:r w:rsidRPr="00362525">
        <w:rPr>
          <w:rFonts w:cs="Arial"/>
          <w:sz w:val="24"/>
          <w:szCs w:val="24"/>
          <w:rtl/>
        </w:rPr>
        <w:t xml:space="preserve"> </w:t>
      </w:r>
      <w:r w:rsidRPr="00362525">
        <w:rPr>
          <w:rFonts w:cs="Arial" w:hint="cs"/>
          <w:sz w:val="24"/>
          <w:szCs w:val="24"/>
          <w:rtl/>
        </w:rPr>
        <w:t>פני</w:t>
      </w:r>
      <w:r w:rsidRPr="00362525">
        <w:rPr>
          <w:rFonts w:cs="Arial"/>
          <w:sz w:val="24"/>
          <w:szCs w:val="24"/>
          <w:rtl/>
        </w:rPr>
        <w:t xml:space="preserve"> </w:t>
      </w:r>
      <w:r w:rsidRPr="00362525">
        <w:rPr>
          <w:rFonts w:cs="Arial" w:hint="cs"/>
          <w:sz w:val="24"/>
          <w:szCs w:val="24"/>
          <w:rtl/>
        </w:rPr>
        <w:t>כולו</w:t>
      </w:r>
      <w:r w:rsidRPr="00362525">
        <w:rPr>
          <w:rFonts w:cs="Arial"/>
          <w:sz w:val="24"/>
          <w:szCs w:val="24"/>
          <w:rtl/>
        </w:rPr>
        <w:t xml:space="preserve">, </w:t>
      </w:r>
      <w:r w:rsidRPr="00362525">
        <w:rPr>
          <w:rFonts w:cs="Arial" w:hint="cs"/>
          <w:sz w:val="24"/>
          <w:szCs w:val="24"/>
          <w:rtl/>
        </w:rPr>
        <w:t>אסור</w:t>
      </w:r>
      <w:r w:rsidRPr="00362525">
        <w:rPr>
          <w:rFonts w:cs="Arial"/>
          <w:sz w:val="24"/>
          <w:szCs w:val="24"/>
          <w:rtl/>
        </w:rPr>
        <w:t xml:space="preserve"> </w:t>
      </w:r>
      <w:r w:rsidRPr="00362525">
        <w:rPr>
          <w:rFonts w:cs="Arial" w:hint="cs"/>
          <w:sz w:val="24"/>
          <w:szCs w:val="24"/>
          <w:rtl/>
        </w:rPr>
        <w:t>לקרות</w:t>
      </w:r>
      <w:r w:rsidRPr="00362525">
        <w:rPr>
          <w:rFonts w:cs="Arial"/>
          <w:sz w:val="24"/>
          <w:szCs w:val="24"/>
          <w:rtl/>
        </w:rPr>
        <w:t xml:space="preserve"> </w:t>
      </w:r>
      <w:r w:rsidRPr="00362525">
        <w:rPr>
          <w:rFonts w:cs="Arial" w:hint="cs"/>
          <w:sz w:val="24"/>
          <w:szCs w:val="24"/>
          <w:rtl/>
        </w:rPr>
        <w:t>בו</w:t>
      </w:r>
      <w:r>
        <w:rPr>
          <w:rFonts w:cs="Arial" w:hint="cs"/>
          <w:sz w:val="24"/>
          <w:szCs w:val="24"/>
          <w:rtl/>
        </w:rPr>
        <w:t>.</w:t>
      </w:r>
      <w:r w:rsidRPr="00362525">
        <w:rPr>
          <w:rFonts w:cs="Arial"/>
          <w:sz w:val="24"/>
          <w:szCs w:val="24"/>
          <w:rtl/>
        </w:rPr>
        <w:t xml:space="preserve"> </w:t>
      </w:r>
      <w:r w:rsidRPr="00362525">
        <w:rPr>
          <w:rFonts w:cs="Arial" w:hint="cs"/>
          <w:sz w:val="24"/>
          <w:szCs w:val="24"/>
          <w:rtl/>
        </w:rPr>
        <w:t>נמחק</w:t>
      </w:r>
      <w:r w:rsidRPr="00362525">
        <w:rPr>
          <w:rFonts w:cs="Arial"/>
          <w:sz w:val="24"/>
          <w:szCs w:val="24"/>
          <w:rtl/>
        </w:rPr>
        <w:t xml:space="preserve"> </w:t>
      </w:r>
      <w:r w:rsidRPr="00362525">
        <w:rPr>
          <w:rFonts w:cs="Arial" w:hint="cs"/>
          <w:sz w:val="24"/>
          <w:szCs w:val="24"/>
          <w:rtl/>
        </w:rPr>
        <w:t>בו</w:t>
      </w:r>
      <w:r w:rsidRPr="00362525">
        <w:rPr>
          <w:rFonts w:cs="Arial"/>
          <w:sz w:val="24"/>
          <w:szCs w:val="24"/>
          <w:rtl/>
        </w:rPr>
        <w:t xml:space="preserve"> </w:t>
      </w:r>
      <w:r w:rsidRPr="00362525">
        <w:rPr>
          <w:rFonts w:cs="Arial" w:hint="cs"/>
          <w:sz w:val="24"/>
          <w:szCs w:val="24"/>
          <w:rtl/>
        </w:rPr>
        <w:t>רובו</w:t>
      </w:r>
      <w:r>
        <w:rPr>
          <w:rFonts w:cs="Arial" w:hint="cs"/>
          <w:sz w:val="24"/>
          <w:szCs w:val="24"/>
          <w:rtl/>
        </w:rPr>
        <w:t>,</w:t>
      </w:r>
      <w:r w:rsidRPr="00362525">
        <w:rPr>
          <w:rFonts w:cs="Arial"/>
          <w:sz w:val="24"/>
          <w:szCs w:val="24"/>
          <w:rtl/>
        </w:rPr>
        <w:t xml:space="preserve"> </w:t>
      </w:r>
      <w:r w:rsidRPr="00362525">
        <w:rPr>
          <w:rFonts w:cs="Arial" w:hint="cs"/>
          <w:sz w:val="24"/>
          <w:szCs w:val="24"/>
          <w:rtl/>
        </w:rPr>
        <w:t>ומיעוטו</w:t>
      </w:r>
      <w:r w:rsidRPr="00362525">
        <w:rPr>
          <w:rFonts w:cs="Arial"/>
          <w:sz w:val="24"/>
          <w:szCs w:val="24"/>
          <w:rtl/>
        </w:rPr>
        <w:t xml:space="preserve"> </w:t>
      </w:r>
      <w:r w:rsidRPr="00362525">
        <w:rPr>
          <w:rFonts w:cs="Arial" w:hint="cs"/>
          <w:sz w:val="24"/>
          <w:szCs w:val="24"/>
          <w:rtl/>
        </w:rPr>
        <w:t>קיים</w:t>
      </w:r>
      <w:r>
        <w:rPr>
          <w:rFonts w:cs="Arial" w:hint="cs"/>
          <w:sz w:val="24"/>
          <w:szCs w:val="24"/>
          <w:rtl/>
        </w:rPr>
        <w:t xml:space="preserve"> - </w:t>
      </w:r>
      <w:r w:rsidRPr="00362525">
        <w:rPr>
          <w:rFonts w:cs="Arial"/>
          <w:sz w:val="24"/>
          <w:szCs w:val="24"/>
          <w:rtl/>
        </w:rPr>
        <w:t xml:space="preserve"> </w:t>
      </w:r>
      <w:r w:rsidRPr="00362525">
        <w:rPr>
          <w:rFonts w:cs="Arial" w:hint="cs"/>
          <w:sz w:val="24"/>
          <w:szCs w:val="24"/>
          <w:rtl/>
        </w:rPr>
        <w:t>מותר</w:t>
      </w:r>
      <w:r w:rsidRPr="00362525">
        <w:rPr>
          <w:rFonts w:cs="Arial"/>
          <w:sz w:val="24"/>
          <w:szCs w:val="24"/>
          <w:rtl/>
        </w:rPr>
        <w:t>.</w:t>
      </w:r>
    </w:p>
    <w:p w:rsidR="00CD44F6" w:rsidRPr="00362525" w:rsidRDefault="00CD44F6" w:rsidP="00CD44F6">
      <w:pPr>
        <w:spacing w:after="0" w:line="360" w:lineRule="auto"/>
        <w:jc w:val="both"/>
        <w:rPr>
          <w:sz w:val="24"/>
          <w:szCs w:val="24"/>
          <w:rtl/>
        </w:rPr>
      </w:pPr>
      <w:r w:rsidRPr="00CA3003">
        <w:rPr>
          <w:rFonts w:cs="Arial" w:hint="cs"/>
          <w:b/>
          <w:bCs/>
          <w:sz w:val="24"/>
          <w:szCs w:val="24"/>
          <w:rtl/>
        </w:rPr>
        <w:t>ספר</w:t>
      </w:r>
      <w:r w:rsidRPr="00CA3003">
        <w:rPr>
          <w:rFonts w:cs="Arial"/>
          <w:b/>
          <w:bCs/>
          <w:sz w:val="24"/>
          <w:szCs w:val="24"/>
          <w:rtl/>
        </w:rPr>
        <w:t xml:space="preserve"> </w:t>
      </w:r>
      <w:r w:rsidRPr="00CA3003">
        <w:rPr>
          <w:rFonts w:cs="Arial" w:hint="cs"/>
          <w:b/>
          <w:bCs/>
          <w:sz w:val="24"/>
          <w:szCs w:val="24"/>
          <w:rtl/>
        </w:rPr>
        <w:t>שיש</w:t>
      </w:r>
      <w:r w:rsidRPr="00CA3003">
        <w:rPr>
          <w:rFonts w:cs="Arial"/>
          <w:b/>
          <w:bCs/>
          <w:sz w:val="24"/>
          <w:szCs w:val="24"/>
          <w:rtl/>
        </w:rPr>
        <w:t xml:space="preserve"> </w:t>
      </w:r>
      <w:r w:rsidRPr="00CA3003">
        <w:rPr>
          <w:rFonts w:cs="Arial" w:hint="cs"/>
          <w:b/>
          <w:bCs/>
          <w:sz w:val="24"/>
          <w:szCs w:val="24"/>
          <w:rtl/>
        </w:rPr>
        <w:t>בו</w:t>
      </w:r>
      <w:r w:rsidRPr="00CA3003">
        <w:rPr>
          <w:rFonts w:cs="Arial"/>
          <w:b/>
          <w:bCs/>
          <w:sz w:val="24"/>
          <w:szCs w:val="24"/>
          <w:rtl/>
        </w:rPr>
        <w:t xml:space="preserve"> </w:t>
      </w:r>
      <w:r w:rsidRPr="00CA3003">
        <w:rPr>
          <w:rFonts w:cs="Arial" w:hint="cs"/>
          <w:b/>
          <w:bCs/>
          <w:sz w:val="24"/>
          <w:szCs w:val="24"/>
          <w:rtl/>
        </w:rPr>
        <w:t>טעות</w:t>
      </w:r>
      <w:r w:rsidRPr="00CA3003">
        <w:rPr>
          <w:rFonts w:cs="Arial"/>
          <w:b/>
          <w:bCs/>
          <w:sz w:val="24"/>
          <w:szCs w:val="24"/>
          <w:rtl/>
        </w:rPr>
        <w:t xml:space="preserve"> </w:t>
      </w:r>
      <w:r w:rsidRPr="00CA3003">
        <w:rPr>
          <w:rFonts w:cs="Arial" w:hint="cs"/>
          <w:b/>
          <w:bCs/>
          <w:sz w:val="24"/>
          <w:szCs w:val="24"/>
          <w:rtl/>
        </w:rPr>
        <w:t>אל</w:t>
      </w:r>
      <w:r w:rsidRPr="00CA3003">
        <w:rPr>
          <w:rFonts w:cs="Arial"/>
          <w:b/>
          <w:bCs/>
          <w:sz w:val="24"/>
          <w:szCs w:val="24"/>
          <w:rtl/>
        </w:rPr>
        <w:t xml:space="preserve"> </w:t>
      </w:r>
      <w:r w:rsidRPr="00CA3003">
        <w:rPr>
          <w:rFonts w:cs="Arial" w:hint="cs"/>
          <w:b/>
          <w:bCs/>
          <w:sz w:val="24"/>
          <w:szCs w:val="24"/>
          <w:rtl/>
        </w:rPr>
        <w:t>יקרא</w:t>
      </w:r>
      <w:r w:rsidRPr="00CA3003">
        <w:rPr>
          <w:rFonts w:cs="Arial"/>
          <w:b/>
          <w:bCs/>
          <w:sz w:val="24"/>
          <w:szCs w:val="24"/>
          <w:rtl/>
        </w:rPr>
        <w:t xml:space="preserve"> </w:t>
      </w:r>
      <w:r w:rsidRPr="00CA3003">
        <w:rPr>
          <w:rFonts w:cs="Arial" w:hint="cs"/>
          <w:b/>
          <w:bCs/>
          <w:sz w:val="24"/>
          <w:szCs w:val="24"/>
          <w:rtl/>
        </w:rPr>
        <w:t>בו</w:t>
      </w:r>
      <w:r w:rsidRPr="00CA3003">
        <w:rPr>
          <w:rFonts w:cs="Arial"/>
          <w:b/>
          <w:bCs/>
          <w:sz w:val="24"/>
          <w:szCs w:val="24"/>
          <w:rtl/>
        </w:rPr>
        <w:t>,</w:t>
      </w:r>
      <w:r w:rsidRPr="00362525">
        <w:rPr>
          <w:rFonts w:cs="Arial"/>
          <w:sz w:val="24"/>
          <w:szCs w:val="24"/>
          <w:rtl/>
        </w:rPr>
        <w:t xml:space="preserve"> </w:t>
      </w:r>
      <w:r w:rsidRPr="00362525">
        <w:rPr>
          <w:rFonts w:cs="Arial" w:hint="cs"/>
          <w:sz w:val="24"/>
          <w:szCs w:val="24"/>
          <w:rtl/>
        </w:rPr>
        <w:t>וכמה</w:t>
      </w:r>
      <w:r w:rsidRPr="00362525">
        <w:rPr>
          <w:rFonts w:cs="Arial"/>
          <w:sz w:val="24"/>
          <w:szCs w:val="24"/>
          <w:rtl/>
        </w:rPr>
        <w:t xml:space="preserve"> </w:t>
      </w:r>
      <w:r w:rsidRPr="00362525">
        <w:rPr>
          <w:rFonts w:cs="Arial" w:hint="cs"/>
          <w:sz w:val="24"/>
          <w:szCs w:val="24"/>
          <w:rtl/>
        </w:rPr>
        <w:t>יה</w:t>
      </w:r>
      <w:r>
        <w:rPr>
          <w:rFonts w:cs="Arial" w:hint="cs"/>
          <w:sz w:val="24"/>
          <w:szCs w:val="24"/>
          <w:rtl/>
        </w:rPr>
        <w:t>א? אחד בדף,</w:t>
      </w:r>
      <w:r w:rsidRPr="00362525">
        <w:rPr>
          <w:rFonts w:cs="Arial"/>
          <w:sz w:val="24"/>
          <w:szCs w:val="24"/>
          <w:rtl/>
        </w:rPr>
        <w:t xml:space="preserve"> </w:t>
      </w:r>
      <w:r w:rsidRPr="00362525">
        <w:rPr>
          <w:rFonts w:cs="Arial" w:hint="cs"/>
          <w:sz w:val="24"/>
          <w:szCs w:val="24"/>
          <w:rtl/>
        </w:rPr>
        <w:t>דברי</w:t>
      </w:r>
      <w:r w:rsidRPr="00362525">
        <w:rPr>
          <w:rFonts w:cs="Arial"/>
          <w:sz w:val="24"/>
          <w:szCs w:val="24"/>
          <w:rtl/>
        </w:rPr>
        <w:t xml:space="preserve"> </w:t>
      </w:r>
      <w:r w:rsidRPr="00362525">
        <w:rPr>
          <w:rFonts w:cs="Arial" w:hint="cs"/>
          <w:sz w:val="24"/>
          <w:szCs w:val="24"/>
          <w:rtl/>
        </w:rPr>
        <w:t>ר</w:t>
      </w:r>
      <w:r w:rsidRPr="00362525">
        <w:rPr>
          <w:rFonts w:cs="Arial"/>
          <w:sz w:val="24"/>
          <w:szCs w:val="24"/>
          <w:rtl/>
        </w:rPr>
        <w:t xml:space="preserve">' </w:t>
      </w:r>
      <w:r w:rsidRPr="00362525">
        <w:rPr>
          <w:rFonts w:cs="Arial" w:hint="cs"/>
          <w:sz w:val="24"/>
          <w:szCs w:val="24"/>
          <w:rtl/>
        </w:rPr>
        <w:t>יהודה</w:t>
      </w:r>
      <w:r>
        <w:rPr>
          <w:rFonts w:cs="Arial" w:hint="cs"/>
          <w:sz w:val="24"/>
          <w:szCs w:val="24"/>
          <w:rtl/>
        </w:rPr>
        <w:t>.</w:t>
      </w:r>
      <w:r w:rsidRPr="00362525">
        <w:rPr>
          <w:rFonts w:cs="Arial"/>
          <w:sz w:val="24"/>
          <w:szCs w:val="24"/>
          <w:rtl/>
        </w:rPr>
        <w:t xml:space="preserve"> </w:t>
      </w:r>
      <w:r>
        <w:rPr>
          <w:rFonts w:cs="Arial" w:hint="cs"/>
          <w:sz w:val="24"/>
          <w:szCs w:val="24"/>
          <w:rtl/>
        </w:rPr>
        <w:t>רשב"ג</w:t>
      </w:r>
      <w:r w:rsidRPr="00362525">
        <w:rPr>
          <w:rFonts w:cs="Arial"/>
          <w:sz w:val="24"/>
          <w:szCs w:val="24"/>
          <w:rtl/>
        </w:rPr>
        <w:t xml:space="preserve"> </w:t>
      </w:r>
      <w:r w:rsidRPr="00362525">
        <w:rPr>
          <w:rFonts w:cs="Arial" w:hint="cs"/>
          <w:sz w:val="24"/>
          <w:szCs w:val="24"/>
          <w:rtl/>
        </w:rPr>
        <w:t>אומר</w:t>
      </w:r>
      <w:r w:rsidRPr="00362525">
        <w:rPr>
          <w:rFonts w:cs="Arial"/>
          <w:sz w:val="24"/>
          <w:szCs w:val="24"/>
          <w:rtl/>
        </w:rPr>
        <w:t xml:space="preserve"> </w:t>
      </w:r>
      <w:r w:rsidRPr="00362525">
        <w:rPr>
          <w:rFonts w:cs="Arial" w:hint="cs"/>
          <w:sz w:val="24"/>
          <w:szCs w:val="24"/>
          <w:rtl/>
        </w:rPr>
        <w:t>אפילו</w:t>
      </w:r>
      <w:r w:rsidRPr="00362525">
        <w:rPr>
          <w:rFonts w:cs="Arial"/>
          <w:sz w:val="24"/>
          <w:szCs w:val="24"/>
          <w:rtl/>
        </w:rPr>
        <w:t xml:space="preserve"> </w:t>
      </w:r>
      <w:r>
        <w:rPr>
          <w:rFonts w:cs="Arial" w:hint="cs"/>
          <w:sz w:val="24"/>
          <w:szCs w:val="24"/>
          <w:rtl/>
        </w:rPr>
        <w:t>בשלושה</w:t>
      </w:r>
      <w:r w:rsidRPr="00362525">
        <w:rPr>
          <w:rFonts w:cs="Arial"/>
          <w:sz w:val="24"/>
          <w:szCs w:val="24"/>
          <w:rtl/>
        </w:rPr>
        <w:t xml:space="preserve"> </w:t>
      </w:r>
      <w:r w:rsidRPr="00362525">
        <w:rPr>
          <w:rFonts w:cs="Arial" w:hint="cs"/>
          <w:sz w:val="24"/>
          <w:szCs w:val="24"/>
          <w:rtl/>
        </w:rPr>
        <w:t>ד</w:t>
      </w:r>
      <w:r>
        <w:rPr>
          <w:rFonts w:cs="Arial" w:hint="cs"/>
          <w:sz w:val="24"/>
          <w:szCs w:val="24"/>
          <w:rtl/>
        </w:rPr>
        <w:t>פין</w:t>
      </w:r>
      <w:r w:rsidRPr="00362525">
        <w:rPr>
          <w:rFonts w:cs="Arial"/>
          <w:sz w:val="24"/>
          <w:szCs w:val="24"/>
          <w:rtl/>
        </w:rPr>
        <w:t xml:space="preserve"> </w:t>
      </w:r>
      <w:r w:rsidRPr="00362525">
        <w:rPr>
          <w:rFonts w:cs="Arial" w:hint="cs"/>
          <w:sz w:val="24"/>
          <w:szCs w:val="24"/>
          <w:rtl/>
        </w:rPr>
        <w:t>אל</w:t>
      </w:r>
      <w:r w:rsidRPr="00362525">
        <w:rPr>
          <w:rFonts w:cs="Arial"/>
          <w:sz w:val="24"/>
          <w:szCs w:val="24"/>
          <w:rtl/>
        </w:rPr>
        <w:t xml:space="preserve"> </w:t>
      </w:r>
      <w:r w:rsidRPr="00362525">
        <w:rPr>
          <w:rFonts w:cs="Arial" w:hint="cs"/>
          <w:sz w:val="24"/>
          <w:szCs w:val="24"/>
          <w:rtl/>
        </w:rPr>
        <w:t>יקרא</w:t>
      </w:r>
      <w:r w:rsidRPr="00362525">
        <w:rPr>
          <w:rFonts w:cs="Arial"/>
          <w:sz w:val="24"/>
          <w:szCs w:val="24"/>
          <w:rtl/>
        </w:rPr>
        <w:t xml:space="preserve"> </w:t>
      </w:r>
      <w:r w:rsidRPr="00362525">
        <w:rPr>
          <w:rFonts w:cs="Arial" w:hint="cs"/>
          <w:sz w:val="24"/>
          <w:szCs w:val="24"/>
          <w:rtl/>
        </w:rPr>
        <w:t>בו</w:t>
      </w:r>
      <w:r w:rsidRPr="00362525">
        <w:rPr>
          <w:rFonts w:cs="Arial"/>
          <w:sz w:val="24"/>
          <w:szCs w:val="24"/>
          <w:rtl/>
        </w:rPr>
        <w:t>.</w:t>
      </w:r>
    </w:p>
    <w:p w:rsidR="00CD44F6" w:rsidRDefault="00CD44F6" w:rsidP="00CD44F6">
      <w:pPr>
        <w:spacing w:after="0" w:line="360" w:lineRule="auto"/>
        <w:jc w:val="both"/>
        <w:rPr>
          <w:sz w:val="24"/>
          <w:szCs w:val="24"/>
          <w:rtl/>
        </w:rPr>
      </w:pPr>
    </w:p>
    <w:p w:rsidR="00CD44F6" w:rsidRPr="00362525" w:rsidRDefault="00CD44F6" w:rsidP="00CD44F6">
      <w:pPr>
        <w:spacing w:after="0" w:line="360" w:lineRule="auto"/>
        <w:jc w:val="both"/>
        <w:rPr>
          <w:sz w:val="24"/>
          <w:szCs w:val="24"/>
          <w:rtl/>
        </w:rPr>
      </w:pPr>
      <w:r w:rsidRPr="0018060E">
        <w:rPr>
          <w:rFonts w:ascii="Arial" w:hAnsi="Arial" w:cs="Arial" w:hint="cs"/>
          <w:b/>
          <w:bCs/>
          <w:sz w:val="24"/>
          <w:szCs w:val="24"/>
          <w:rtl/>
        </w:rPr>
        <w:t>י</w:t>
      </w:r>
      <w:r w:rsidR="0012682C" w:rsidRPr="0012682C">
        <w:rPr>
          <w:rFonts w:ascii="Arial" w:hAnsi="Arial" w:cs="Arial"/>
          <w:b/>
          <w:bCs/>
          <w:sz w:val="24"/>
          <w:szCs w:val="24"/>
          <w:rtl/>
        </w:rPr>
        <w:t>.</w:t>
      </w:r>
      <w:r>
        <w:rPr>
          <w:rFonts w:ascii="Arial" w:hAnsi="Arial" w:cs="Arial"/>
          <w:b/>
          <w:bCs/>
          <w:sz w:val="24"/>
          <w:szCs w:val="24"/>
          <w:rtl/>
        </w:rPr>
        <w:t xml:space="preserve">  </w:t>
      </w:r>
      <w:r w:rsidRPr="00362525">
        <w:rPr>
          <w:rFonts w:cs="Arial" w:hint="cs"/>
          <w:sz w:val="24"/>
          <w:szCs w:val="24"/>
          <w:rtl/>
        </w:rPr>
        <w:t>אין</w:t>
      </w:r>
      <w:r w:rsidRPr="00362525">
        <w:rPr>
          <w:rFonts w:cs="Arial"/>
          <w:sz w:val="24"/>
          <w:szCs w:val="24"/>
          <w:rtl/>
        </w:rPr>
        <w:t xml:space="preserve"> </w:t>
      </w:r>
      <w:r w:rsidRPr="00362525">
        <w:rPr>
          <w:rFonts w:cs="Arial" w:hint="cs"/>
          <w:sz w:val="24"/>
          <w:szCs w:val="24"/>
          <w:rtl/>
        </w:rPr>
        <w:t>פותחין</w:t>
      </w:r>
      <w:r w:rsidRPr="00362525">
        <w:rPr>
          <w:rFonts w:cs="Arial"/>
          <w:sz w:val="24"/>
          <w:szCs w:val="24"/>
          <w:rtl/>
        </w:rPr>
        <w:t xml:space="preserve"> </w:t>
      </w:r>
      <w:r w:rsidRPr="00362525">
        <w:rPr>
          <w:rFonts w:cs="Arial" w:hint="cs"/>
          <w:sz w:val="24"/>
          <w:szCs w:val="24"/>
          <w:rtl/>
        </w:rPr>
        <w:t>בתורה</w:t>
      </w:r>
      <w:r w:rsidRPr="00362525">
        <w:rPr>
          <w:rFonts w:cs="Arial"/>
          <w:sz w:val="24"/>
          <w:szCs w:val="24"/>
          <w:rtl/>
        </w:rPr>
        <w:t xml:space="preserve"> </w:t>
      </w:r>
      <w:r w:rsidRPr="00362525">
        <w:rPr>
          <w:rFonts w:cs="Arial" w:hint="cs"/>
          <w:sz w:val="24"/>
          <w:szCs w:val="24"/>
          <w:rtl/>
        </w:rPr>
        <w:t>יתר</w:t>
      </w:r>
      <w:r w:rsidRPr="00362525">
        <w:rPr>
          <w:rFonts w:cs="Arial"/>
          <w:sz w:val="24"/>
          <w:szCs w:val="24"/>
          <w:rtl/>
        </w:rPr>
        <w:t xml:space="preserve"> </w:t>
      </w:r>
      <w:r w:rsidRPr="00362525">
        <w:rPr>
          <w:rFonts w:cs="Arial" w:hint="cs"/>
          <w:sz w:val="24"/>
          <w:szCs w:val="24"/>
          <w:rtl/>
        </w:rPr>
        <w:t>מ</w:t>
      </w:r>
      <w:r>
        <w:rPr>
          <w:rFonts w:cs="Arial" w:hint="cs"/>
          <w:sz w:val="24"/>
          <w:szCs w:val="24"/>
          <w:rtl/>
        </w:rPr>
        <w:t>שלוש</w:t>
      </w:r>
      <w:r w:rsidRPr="00362525">
        <w:rPr>
          <w:rFonts w:cs="Arial" w:hint="cs"/>
          <w:sz w:val="24"/>
          <w:szCs w:val="24"/>
          <w:rtl/>
        </w:rPr>
        <w:t>ה</w:t>
      </w:r>
      <w:r w:rsidRPr="00362525">
        <w:rPr>
          <w:rFonts w:cs="Arial"/>
          <w:sz w:val="24"/>
          <w:szCs w:val="24"/>
          <w:rtl/>
        </w:rPr>
        <w:t xml:space="preserve"> </w:t>
      </w:r>
      <w:r w:rsidRPr="00362525">
        <w:rPr>
          <w:rFonts w:cs="Arial" w:hint="cs"/>
          <w:sz w:val="24"/>
          <w:szCs w:val="24"/>
          <w:rtl/>
        </w:rPr>
        <w:t>דפין</w:t>
      </w:r>
      <w:r w:rsidRPr="00362525">
        <w:rPr>
          <w:rFonts w:cs="Arial"/>
          <w:sz w:val="24"/>
          <w:szCs w:val="24"/>
          <w:rtl/>
        </w:rPr>
        <w:t xml:space="preserve">, </w:t>
      </w:r>
      <w:r w:rsidRPr="00362525">
        <w:rPr>
          <w:rFonts w:cs="Arial" w:hint="cs"/>
          <w:sz w:val="24"/>
          <w:szCs w:val="24"/>
          <w:rtl/>
        </w:rPr>
        <w:t>אבל</w:t>
      </w:r>
      <w:r w:rsidRPr="00362525">
        <w:rPr>
          <w:rFonts w:cs="Arial"/>
          <w:sz w:val="24"/>
          <w:szCs w:val="24"/>
          <w:rtl/>
        </w:rPr>
        <w:t xml:space="preserve"> </w:t>
      </w:r>
      <w:r w:rsidRPr="00362525">
        <w:rPr>
          <w:rFonts w:cs="Arial" w:hint="cs"/>
          <w:sz w:val="24"/>
          <w:szCs w:val="24"/>
          <w:rtl/>
        </w:rPr>
        <w:t>קורין</w:t>
      </w:r>
      <w:r w:rsidRPr="00362525">
        <w:rPr>
          <w:rFonts w:cs="Arial"/>
          <w:sz w:val="24"/>
          <w:szCs w:val="24"/>
          <w:rtl/>
        </w:rPr>
        <w:t xml:space="preserve"> </w:t>
      </w:r>
      <w:r>
        <w:rPr>
          <w:rFonts w:cs="Arial" w:hint="cs"/>
          <w:sz w:val="24"/>
          <w:szCs w:val="24"/>
          <w:rtl/>
        </w:rPr>
        <w:t>ב</w:t>
      </w:r>
      <w:r w:rsidRPr="00362525">
        <w:rPr>
          <w:rFonts w:cs="Arial" w:hint="cs"/>
          <w:sz w:val="24"/>
          <w:szCs w:val="24"/>
          <w:rtl/>
        </w:rPr>
        <w:t>אח</w:t>
      </w:r>
      <w:r>
        <w:rPr>
          <w:rFonts w:cs="Arial" w:hint="cs"/>
          <w:sz w:val="24"/>
          <w:szCs w:val="24"/>
          <w:rtl/>
        </w:rPr>
        <w:t>ד</w:t>
      </w:r>
      <w:r w:rsidRPr="00362525">
        <w:rPr>
          <w:rFonts w:cs="Arial"/>
          <w:sz w:val="24"/>
          <w:szCs w:val="24"/>
          <w:rtl/>
        </w:rPr>
        <w:t xml:space="preserve">, </w:t>
      </w:r>
      <w:r w:rsidRPr="00362525">
        <w:rPr>
          <w:rFonts w:cs="Arial" w:hint="cs"/>
          <w:sz w:val="24"/>
          <w:szCs w:val="24"/>
          <w:rtl/>
        </w:rPr>
        <w:t>ואין</w:t>
      </w:r>
      <w:r w:rsidRPr="00362525">
        <w:rPr>
          <w:rFonts w:cs="Arial"/>
          <w:sz w:val="24"/>
          <w:szCs w:val="24"/>
          <w:rtl/>
        </w:rPr>
        <w:t xml:space="preserve"> </w:t>
      </w:r>
      <w:r w:rsidRPr="00362525">
        <w:rPr>
          <w:rFonts w:cs="Arial" w:hint="cs"/>
          <w:sz w:val="24"/>
          <w:szCs w:val="24"/>
          <w:rtl/>
        </w:rPr>
        <w:t>נמנעין</w:t>
      </w:r>
      <w:r w:rsidRPr="00362525">
        <w:rPr>
          <w:rFonts w:cs="Arial"/>
          <w:sz w:val="24"/>
          <w:szCs w:val="24"/>
          <w:rtl/>
        </w:rPr>
        <w:t>.</w:t>
      </w:r>
      <w:r>
        <w:rPr>
          <w:rFonts w:hint="cs"/>
          <w:sz w:val="24"/>
          <w:szCs w:val="24"/>
          <w:rtl/>
        </w:rPr>
        <w:t xml:space="preserve"> </w:t>
      </w:r>
      <w:r w:rsidRPr="00362525">
        <w:rPr>
          <w:rFonts w:cs="Arial" w:hint="cs"/>
          <w:sz w:val="24"/>
          <w:szCs w:val="24"/>
          <w:rtl/>
        </w:rPr>
        <w:t>ומצוה</w:t>
      </w:r>
      <w:r w:rsidRPr="00362525">
        <w:rPr>
          <w:rFonts w:cs="Arial"/>
          <w:sz w:val="24"/>
          <w:szCs w:val="24"/>
          <w:rtl/>
        </w:rPr>
        <w:t xml:space="preserve"> </w:t>
      </w:r>
      <w:r w:rsidRPr="00362525">
        <w:rPr>
          <w:rFonts w:cs="Arial" w:hint="cs"/>
          <w:sz w:val="24"/>
          <w:szCs w:val="24"/>
          <w:rtl/>
        </w:rPr>
        <w:t>בגדול</w:t>
      </w:r>
      <w:r w:rsidRPr="00362525">
        <w:rPr>
          <w:rFonts w:cs="Arial"/>
          <w:sz w:val="24"/>
          <w:szCs w:val="24"/>
          <w:rtl/>
        </w:rPr>
        <w:t xml:space="preserve"> </w:t>
      </w:r>
      <w:r w:rsidRPr="00362525">
        <w:rPr>
          <w:rFonts w:cs="Arial" w:hint="cs"/>
          <w:sz w:val="24"/>
          <w:szCs w:val="24"/>
          <w:rtl/>
        </w:rPr>
        <w:t>לגוללו</w:t>
      </w:r>
      <w:r w:rsidRPr="00362525">
        <w:rPr>
          <w:rFonts w:cs="Arial"/>
          <w:sz w:val="24"/>
          <w:szCs w:val="24"/>
          <w:rtl/>
        </w:rPr>
        <w:t xml:space="preserve">. </w:t>
      </w:r>
      <w:r w:rsidRPr="00362525">
        <w:rPr>
          <w:rFonts w:cs="Arial" w:hint="cs"/>
          <w:sz w:val="24"/>
          <w:szCs w:val="24"/>
          <w:rtl/>
        </w:rPr>
        <w:t>הגולל</w:t>
      </w:r>
      <w:r w:rsidRPr="00362525">
        <w:rPr>
          <w:rFonts w:cs="Arial"/>
          <w:sz w:val="24"/>
          <w:szCs w:val="24"/>
          <w:rtl/>
        </w:rPr>
        <w:t xml:space="preserve"> </w:t>
      </w:r>
      <w:r w:rsidRPr="00362525">
        <w:rPr>
          <w:rFonts w:cs="Arial" w:hint="cs"/>
          <w:sz w:val="24"/>
          <w:szCs w:val="24"/>
          <w:rtl/>
        </w:rPr>
        <w:t>ספר</w:t>
      </w:r>
      <w:r w:rsidRPr="00362525">
        <w:rPr>
          <w:rFonts w:cs="Arial"/>
          <w:sz w:val="24"/>
          <w:szCs w:val="24"/>
          <w:rtl/>
        </w:rPr>
        <w:t xml:space="preserve"> </w:t>
      </w:r>
      <w:r w:rsidRPr="00362525">
        <w:rPr>
          <w:rFonts w:cs="Arial" w:hint="cs"/>
          <w:sz w:val="24"/>
          <w:szCs w:val="24"/>
          <w:rtl/>
        </w:rPr>
        <w:t>תורה</w:t>
      </w:r>
      <w:r w:rsidRPr="00362525">
        <w:rPr>
          <w:rFonts w:cs="Arial"/>
          <w:sz w:val="24"/>
          <w:szCs w:val="24"/>
          <w:rtl/>
        </w:rPr>
        <w:t xml:space="preserve"> </w:t>
      </w:r>
      <w:r w:rsidRPr="00362525">
        <w:rPr>
          <w:rFonts w:cs="Arial" w:hint="cs"/>
          <w:sz w:val="24"/>
          <w:szCs w:val="24"/>
          <w:rtl/>
        </w:rPr>
        <w:t>גולל</w:t>
      </w:r>
      <w:r>
        <w:rPr>
          <w:rFonts w:cs="Arial" w:hint="cs"/>
          <w:sz w:val="24"/>
          <w:szCs w:val="24"/>
          <w:rtl/>
        </w:rPr>
        <w:t>ו</w:t>
      </w:r>
      <w:r w:rsidRPr="00362525">
        <w:rPr>
          <w:rFonts w:cs="Arial"/>
          <w:sz w:val="24"/>
          <w:szCs w:val="24"/>
          <w:rtl/>
        </w:rPr>
        <w:t xml:space="preserve"> </w:t>
      </w:r>
      <w:r w:rsidRPr="00362525">
        <w:rPr>
          <w:rFonts w:cs="Arial" w:hint="cs"/>
          <w:sz w:val="24"/>
          <w:szCs w:val="24"/>
          <w:rtl/>
        </w:rPr>
        <w:t>כנגד</w:t>
      </w:r>
      <w:r w:rsidRPr="00362525">
        <w:rPr>
          <w:rFonts w:cs="Arial"/>
          <w:sz w:val="24"/>
          <w:szCs w:val="24"/>
          <w:rtl/>
        </w:rPr>
        <w:t xml:space="preserve"> </w:t>
      </w:r>
      <w:r w:rsidRPr="00362525">
        <w:rPr>
          <w:rFonts w:cs="Arial" w:hint="cs"/>
          <w:sz w:val="24"/>
          <w:szCs w:val="24"/>
          <w:rtl/>
        </w:rPr>
        <w:t>התפר</w:t>
      </w:r>
      <w:r w:rsidRPr="00362525">
        <w:rPr>
          <w:rFonts w:cs="Arial"/>
          <w:sz w:val="24"/>
          <w:szCs w:val="24"/>
          <w:rtl/>
        </w:rPr>
        <w:t xml:space="preserve">, </w:t>
      </w:r>
      <w:r w:rsidRPr="00362525">
        <w:rPr>
          <w:rFonts w:cs="Arial" w:hint="cs"/>
          <w:sz w:val="24"/>
          <w:szCs w:val="24"/>
          <w:rtl/>
        </w:rPr>
        <w:t>אבל</w:t>
      </w:r>
      <w:r w:rsidRPr="00362525">
        <w:rPr>
          <w:rFonts w:cs="Arial"/>
          <w:sz w:val="24"/>
          <w:szCs w:val="24"/>
          <w:rtl/>
        </w:rPr>
        <w:t xml:space="preserve"> </w:t>
      </w:r>
      <w:r w:rsidRPr="00362525">
        <w:rPr>
          <w:rFonts w:cs="Arial" w:hint="cs"/>
          <w:sz w:val="24"/>
          <w:szCs w:val="24"/>
          <w:rtl/>
        </w:rPr>
        <w:t>לא</w:t>
      </w:r>
      <w:r w:rsidRPr="00362525">
        <w:rPr>
          <w:rFonts w:cs="Arial"/>
          <w:sz w:val="24"/>
          <w:szCs w:val="24"/>
          <w:rtl/>
        </w:rPr>
        <w:t xml:space="preserve"> </w:t>
      </w:r>
      <w:r w:rsidRPr="00362525">
        <w:rPr>
          <w:rFonts w:cs="Arial" w:hint="cs"/>
          <w:sz w:val="24"/>
          <w:szCs w:val="24"/>
          <w:rtl/>
        </w:rPr>
        <w:t>כנגד</w:t>
      </w:r>
      <w:r w:rsidRPr="00362525">
        <w:rPr>
          <w:rFonts w:cs="Arial"/>
          <w:sz w:val="24"/>
          <w:szCs w:val="24"/>
          <w:rtl/>
        </w:rPr>
        <w:t xml:space="preserve"> </w:t>
      </w:r>
      <w:r w:rsidRPr="00362525">
        <w:rPr>
          <w:rFonts w:cs="Arial" w:hint="cs"/>
          <w:sz w:val="24"/>
          <w:szCs w:val="24"/>
          <w:rtl/>
        </w:rPr>
        <w:t>היריעה</w:t>
      </w:r>
      <w:r w:rsidRPr="00362525">
        <w:rPr>
          <w:rFonts w:cs="Arial"/>
          <w:sz w:val="24"/>
          <w:szCs w:val="24"/>
          <w:rtl/>
        </w:rPr>
        <w:t xml:space="preserve">. </w:t>
      </w:r>
      <w:r w:rsidRPr="00362525">
        <w:rPr>
          <w:rFonts w:cs="Arial" w:hint="cs"/>
          <w:sz w:val="24"/>
          <w:szCs w:val="24"/>
          <w:rtl/>
        </w:rPr>
        <w:t>ספר</w:t>
      </w:r>
      <w:r w:rsidRPr="00362525">
        <w:rPr>
          <w:rFonts w:cs="Arial"/>
          <w:sz w:val="24"/>
          <w:szCs w:val="24"/>
          <w:rtl/>
        </w:rPr>
        <w:t xml:space="preserve"> </w:t>
      </w:r>
      <w:r w:rsidRPr="00362525">
        <w:rPr>
          <w:rFonts w:cs="Arial" w:hint="cs"/>
          <w:sz w:val="24"/>
          <w:szCs w:val="24"/>
          <w:rtl/>
        </w:rPr>
        <w:t>תורה</w:t>
      </w:r>
      <w:r w:rsidRPr="00362525">
        <w:rPr>
          <w:rFonts w:cs="Arial"/>
          <w:sz w:val="24"/>
          <w:szCs w:val="24"/>
          <w:rtl/>
        </w:rPr>
        <w:t xml:space="preserve"> </w:t>
      </w:r>
      <w:r w:rsidRPr="00362525">
        <w:rPr>
          <w:rFonts w:cs="Arial" w:hint="cs"/>
          <w:sz w:val="24"/>
          <w:szCs w:val="24"/>
          <w:rtl/>
        </w:rPr>
        <w:t>לא</w:t>
      </w:r>
      <w:r w:rsidRPr="00362525">
        <w:rPr>
          <w:rFonts w:cs="Arial"/>
          <w:sz w:val="24"/>
          <w:szCs w:val="24"/>
          <w:rtl/>
        </w:rPr>
        <w:t xml:space="preserve"> </w:t>
      </w:r>
      <w:r w:rsidRPr="00362525">
        <w:rPr>
          <w:rFonts w:cs="Arial" w:hint="cs"/>
          <w:sz w:val="24"/>
          <w:szCs w:val="24"/>
          <w:rtl/>
        </w:rPr>
        <w:t>י</w:t>
      </w:r>
      <w:r>
        <w:rPr>
          <w:rFonts w:cs="Arial" w:hint="cs"/>
          <w:sz w:val="24"/>
          <w:szCs w:val="24"/>
          <w:rtl/>
        </w:rPr>
        <w:t>הדקנו</w:t>
      </w:r>
      <w:r w:rsidRPr="00362525">
        <w:rPr>
          <w:rFonts w:cs="Arial"/>
          <w:sz w:val="24"/>
          <w:szCs w:val="24"/>
          <w:rtl/>
        </w:rPr>
        <w:t xml:space="preserve"> </w:t>
      </w:r>
      <w:r w:rsidRPr="00362525">
        <w:rPr>
          <w:rFonts w:cs="Arial" w:hint="cs"/>
          <w:sz w:val="24"/>
          <w:szCs w:val="24"/>
          <w:rtl/>
        </w:rPr>
        <w:t>מתוכו</w:t>
      </w:r>
      <w:r w:rsidRPr="00362525">
        <w:rPr>
          <w:rFonts w:cs="Arial"/>
          <w:sz w:val="24"/>
          <w:szCs w:val="24"/>
          <w:rtl/>
        </w:rPr>
        <w:t xml:space="preserve">, </w:t>
      </w:r>
      <w:r w:rsidRPr="00362525">
        <w:rPr>
          <w:rFonts w:cs="Arial" w:hint="cs"/>
          <w:sz w:val="24"/>
          <w:szCs w:val="24"/>
          <w:rtl/>
        </w:rPr>
        <w:t>אבל</w:t>
      </w:r>
      <w:r w:rsidRPr="00362525">
        <w:rPr>
          <w:rFonts w:cs="Arial"/>
          <w:sz w:val="24"/>
          <w:szCs w:val="24"/>
          <w:rtl/>
        </w:rPr>
        <w:t xml:space="preserve"> </w:t>
      </w:r>
      <w:r w:rsidRPr="00362525">
        <w:rPr>
          <w:rFonts w:cs="Arial" w:hint="cs"/>
          <w:sz w:val="24"/>
          <w:szCs w:val="24"/>
          <w:rtl/>
        </w:rPr>
        <w:t>מ</w:t>
      </w:r>
      <w:r>
        <w:rPr>
          <w:rFonts w:cs="Arial" w:hint="cs"/>
          <w:sz w:val="24"/>
          <w:szCs w:val="24"/>
          <w:rtl/>
        </w:rPr>
        <w:t>הד</w:t>
      </w:r>
      <w:r w:rsidRPr="00362525">
        <w:rPr>
          <w:rFonts w:cs="Arial" w:hint="cs"/>
          <w:sz w:val="24"/>
          <w:szCs w:val="24"/>
          <w:rtl/>
        </w:rPr>
        <w:t>קו</w:t>
      </w:r>
      <w:r w:rsidRPr="00362525">
        <w:rPr>
          <w:rFonts w:cs="Arial"/>
          <w:sz w:val="24"/>
          <w:szCs w:val="24"/>
          <w:rtl/>
        </w:rPr>
        <w:t xml:space="preserve"> </w:t>
      </w:r>
      <w:r w:rsidRPr="00362525">
        <w:rPr>
          <w:rFonts w:cs="Arial" w:hint="cs"/>
          <w:sz w:val="24"/>
          <w:szCs w:val="24"/>
          <w:rtl/>
        </w:rPr>
        <w:t>מבחוץ</w:t>
      </w:r>
      <w:r w:rsidRPr="00362525">
        <w:rPr>
          <w:rFonts w:cs="Arial"/>
          <w:sz w:val="24"/>
          <w:szCs w:val="24"/>
          <w:rtl/>
        </w:rPr>
        <w:t xml:space="preserve">. </w:t>
      </w:r>
      <w:r w:rsidRPr="00362525">
        <w:rPr>
          <w:rFonts w:cs="Arial" w:hint="cs"/>
          <w:sz w:val="24"/>
          <w:szCs w:val="24"/>
          <w:rtl/>
        </w:rPr>
        <w:t>והנותן</w:t>
      </w:r>
      <w:r w:rsidRPr="00362525">
        <w:rPr>
          <w:rFonts w:cs="Arial"/>
          <w:sz w:val="24"/>
          <w:szCs w:val="24"/>
          <w:rtl/>
        </w:rPr>
        <w:t xml:space="preserve"> </w:t>
      </w:r>
      <w:r w:rsidRPr="00362525">
        <w:rPr>
          <w:rFonts w:cs="Arial" w:hint="cs"/>
          <w:sz w:val="24"/>
          <w:szCs w:val="24"/>
          <w:rtl/>
        </w:rPr>
        <w:t>ספר</w:t>
      </w:r>
      <w:r w:rsidRPr="00362525">
        <w:rPr>
          <w:rFonts w:cs="Arial"/>
          <w:sz w:val="24"/>
          <w:szCs w:val="24"/>
          <w:rtl/>
        </w:rPr>
        <w:t xml:space="preserve"> </w:t>
      </w:r>
      <w:r w:rsidRPr="00362525">
        <w:rPr>
          <w:rFonts w:cs="Arial" w:hint="cs"/>
          <w:sz w:val="24"/>
          <w:szCs w:val="24"/>
          <w:rtl/>
        </w:rPr>
        <w:t>תורה</w:t>
      </w:r>
      <w:r w:rsidRPr="00362525">
        <w:rPr>
          <w:rFonts w:cs="Arial"/>
          <w:sz w:val="24"/>
          <w:szCs w:val="24"/>
          <w:rtl/>
        </w:rPr>
        <w:t xml:space="preserve"> </w:t>
      </w:r>
      <w:r w:rsidRPr="00362525">
        <w:rPr>
          <w:rFonts w:cs="Arial" w:hint="cs"/>
          <w:sz w:val="24"/>
          <w:szCs w:val="24"/>
          <w:rtl/>
        </w:rPr>
        <w:t>לחברו</w:t>
      </w:r>
      <w:r w:rsidRPr="00362525">
        <w:rPr>
          <w:rFonts w:cs="Arial"/>
          <w:sz w:val="24"/>
          <w:szCs w:val="24"/>
          <w:rtl/>
        </w:rPr>
        <w:t xml:space="preserve">, </w:t>
      </w:r>
      <w:r w:rsidRPr="00362525">
        <w:rPr>
          <w:rFonts w:cs="Arial" w:hint="cs"/>
          <w:sz w:val="24"/>
          <w:szCs w:val="24"/>
          <w:rtl/>
        </w:rPr>
        <w:t>לא</w:t>
      </w:r>
      <w:r w:rsidRPr="00362525">
        <w:rPr>
          <w:rFonts w:cs="Arial"/>
          <w:sz w:val="24"/>
          <w:szCs w:val="24"/>
          <w:rtl/>
        </w:rPr>
        <w:t xml:space="preserve"> </w:t>
      </w:r>
      <w:r w:rsidRPr="00362525">
        <w:rPr>
          <w:rFonts w:cs="Arial" w:hint="cs"/>
          <w:sz w:val="24"/>
          <w:szCs w:val="24"/>
          <w:rtl/>
        </w:rPr>
        <w:t>יתנהו</w:t>
      </w:r>
      <w:r w:rsidRPr="00362525">
        <w:rPr>
          <w:rFonts w:cs="Arial"/>
          <w:sz w:val="24"/>
          <w:szCs w:val="24"/>
          <w:rtl/>
        </w:rPr>
        <w:t xml:space="preserve"> </w:t>
      </w:r>
      <w:r w:rsidRPr="00362525">
        <w:rPr>
          <w:rFonts w:cs="Arial" w:hint="cs"/>
          <w:sz w:val="24"/>
          <w:szCs w:val="24"/>
          <w:rtl/>
        </w:rPr>
        <w:t>לו</w:t>
      </w:r>
      <w:r w:rsidRPr="00362525">
        <w:rPr>
          <w:rFonts w:cs="Arial"/>
          <w:sz w:val="24"/>
          <w:szCs w:val="24"/>
          <w:rtl/>
        </w:rPr>
        <w:t xml:space="preserve"> </w:t>
      </w:r>
      <w:r w:rsidRPr="00362525">
        <w:rPr>
          <w:rFonts w:cs="Arial" w:hint="cs"/>
          <w:sz w:val="24"/>
          <w:szCs w:val="24"/>
          <w:rtl/>
        </w:rPr>
        <w:t>אלא</w:t>
      </w:r>
      <w:r w:rsidRPr="00362525">
        <w:rPr>
          <w:rFonts w:cs="Arial"/>
          <w:sz w:val="24"/>
          <w:szCs w:val="24"/>
          <w:rtl/>
        </w:rPr>
        <w:t xml:space="preserve"> </w:t>
      </w:r>
      <w:r w:rsidRPr="00362525">
        <w:rPr>
          <w:rFonts w:cs="Arial" w:hint="cs"/>
          <w:sz w:val="24"/>
          <w:szCs w:val="24"/>
          <w:rtl/>
        </w:rPr>
        <w:t>בימין</w:t>
      </w:r>
      <w:r w:rsidRPr="00362525">
        <w:rPr>
          <w:rFonts w:cs="Arial"/>
          <w:sz w:val="24"/>
          <w:szCs w:val="24"/>
          <w:rtl/>
        </w:rPr>
        <w:t xml:space="preserve">, </w:t>
      </w:r>
      <w:r w:rsidRPr="00362525">
        <w:rPr>
          <w:rFonts w:cs="Arial" w:hint="cs"/>
          <w:sz w:val="24"/>
          <w:szCs w:val="24"/>
          <w:rtl/>
        </w:rPr>
        <w:t>והמקבל</w:t>
      </w:r>
      <w:r w:rsidRPr="00362525">
        <w:rPr>
          <w:rFonts w:cs="Arial"/>
          <w:sz w:val="24"/>
          <w:szCs w:val="24"/>
          <w:rtl/>
        </w:rPr>
        <w:t xml:space="preserve"> </w:t>
      </w:r>
      <w:r w:rsidRPr="00362525">
        <w:rPr>
          <w:rFonts w:cs="Arial" w:hint="cs"/>
          <w:sz w:val="24"/>
          <w:szCs w:val="24"/>
          <w:rtl/>
        </w:rPr>
        <w:t>לא</w:t>
      </w:r>
      <w:r w:rsidRPr="00362525">
        <w:rPr>
          <w:rFonts w:cs="Arial"/>
          <w:sz w:val="24"/>
          <w:szCs w:val="24"/>
          <w:rtl/>
        </w:rPr>
        <w:t xml:space="preserve"> </w:t>
      </w:r>
      <w:r w:rsidRPr="00362525">
        <w:rPr>
          <w:rFonts w:cs="Arial" w:hint="cs"/>
          <w:sz w:val="24"/>
          <w:szCs w:val="24"/>
          <w:rtl/>
        </w:rPr>
        <w:t>יקבל</w:t>
      </w:r>
      <w:r>
        <w:rPr>
          <w:rFonts w:cs="Arial" w:hint="cs"/>
          <w:sz w:val="24"/>
          <w:szCs w:val="24"/>
          <w:rtl/>
        </w:rPr>
        <w:t>נ</w:t>
      </w:r>
      <w:r w:rsidRPr="00362525">
        <w:rPr>
          <w:rFonts w:cs="Arial" w:hint="cs"/>
          <w:sz w:val="24"/>
          <w:szCs w:val="24"/>
          <w:rtl/>
        </w:rPr>
        <w:t>ו</w:t>
      </w:r>
      <w:r w:rsidRPr="00362525">
        <w:rPr>
          <w:rFonts w:cs="Arial"/>
          <w:sz w:val="24"/>
          <w:szCs w:val="24"/>
          <w:rtl/>
        </w:rPr>
        <w:t xml:space="preserve"> </w:t>
      </w:r>
      <w:r w:rsidRPr="00362525">
        <w:rPr>
          <w:rFonts w:cs="Arial" w:hint="cs"/>
          <w:sz w:val="24"/>
          <w:szCs w:val="24"/>
          <w:rtl/>
        </w:rPr>
        <w:t>אלא</w:t>
      </w:r>
      <w:r w:rsidRPr="00362525">
        <w:rPr>
          <w:rFonts w:cs="Arial"/>
          <w:sz w:val="24"/>
          <w:szCs w:val="24"/>
          <w:rtl/>
        </w:rPr>
        <w:t xml:space="preserve"> </w:t>
      </w:r>
      <w:r w:rsidRPr="00362525">
        <w:rPr>
          <w:rFonts w:cs="Arial" w:hint="cs"/>
          <w:sz w:val="24"/>
          <w:szCs w:val="24"/>
          <w:rtl/>
        </w:rPr>
        <w:t>בימין</w:t>
      </w:r>
      <w:r w:rsidRPr="00362525">
        <w:rPr>
          <w:rFonts w:cs="Arial"/>
          <w:sz w:val="24"/>
          <w:szCs w:val="24"/>
          <w:rtl/>
        </w:rPr>
        <w:t xml:space="preserve">, </w:t>
      </w:r>
      <w:r w:rsidRPr="00362525">
        <w:rPr>
          <w:rFonts w:cs="Arial" w:hint="cs"/>
          <w:sz w:val="24"/>
          <w:szCs w:val="24"/>
          <w:rtl/>
        </w:rPr>
        <w:t>שכן</w:t>
      </w:r>
      <w:r w:rsidRPr="00362525">
        <w:rPr>
          <w:rFonts w:cs="Arial"/>
          <w:sz w:val="24"/>
          <w:szCs w:val="24"/>
          <w:rtl/>
        </w:rPr>
        <w:t xml:space="preserve"> </w:t>
      </w:r>
      <w:r w:rsidRPr="00362525">
        <w:rPr>
          <w:rFonts w:cs="Arial" w:hint="cs"/>
          <w:sz w:val="24"/>
          <w:szCs w:val="24"/>
          <w:rtl/>
        </w:rPr>
        <w:t>נתינת</w:t>
      </w:r>
      <w:r>
        <w:rPr>
          <w:rFonts w:cs="Arial" w:hint="cs"/>
          <w:sz w:val="24"/>
          <w:szCs w:val="24"/>
          <w:rtl/>
        </w:rPr>
        <w:t>ו</w:t>
      </w:r>
      <w:r w:rsidRPr="00362525">
        <w:rPr>
          <w:rFonts w:cs="Arial"/>
          <w:sz w:val="24"/>
          <w:szCs w:val="24"/>
          <w:rtl/>
        </w:rPr>
        <w:t xml:space="preserve"> </w:t>
      </w:r>
      <w:r w:rsidRPr="00362525">
        <w:rPr>
          <w:rFonts w:cs="Arial" w:hint="cs"/>
          <w:sz w:val="24"/>
          <w:szCs w:val="24"/>
          <w:rtl/>
        </w:rPr>
        <w:t>בהר</w:t>
      </w:r>
      <w:r w:rsidRPr="00362525">
        <w:rPr>
          <w:rFonts w:cs="Arial"/>
          <w:sz w:val="24"/>
          <w:szCs w:val="24"/>
          <w:rtl/>
        </w:rPr>
        <w:t xml:space="preserve"> </w:t>
      </w:r>
      <w:r w:rsidRPr="00362525">
        <w:rPr>
          <w:rFonts w:cs="Arial" w:hint="cs"/>
          <w:sz w:val="24"/>
          <w:szCs w:val="24"/>
          <w:rtl/>
        </w:rPr>
        <w:t>סיני</w:t>
      </w:r>
      <w:r w:rsidRPr="00362525">
        <w:rPr>
          <w:rFonts w:cs="Arial"/>
          <w:sz w:val="24"/>
          <w:szCs w:val="24"/>
          <w:rtl/>
        </w:rPr>
        <w:t xml:space="preserve">, </w:t>
      </w:r>
      <w:r w:rsidRPr="00362525">
        <w:rPr>
          <w:rFonts w:cs="Arial" w:hint="cs"/>
          <w:sz w:val="24"/>
          <w:szCs w:val="24"/>
          <w:rtl/>
        </w:rPr>
        <w:t>שנאמר</w:t>
      </w:r>
      <w:r>
        <w:rPr>
          <w:rFonts w:cs="Arial" w:hint="cs"/>
          <w:sz w:val="24"/>
          <w:szCs w:val="24"/>
          <w:rtl/>
        </w:rPr>
        <w:t>:</w:t>
      </w:r>
      <w:r w:rsidRPr="00362525">
        <w:rPr>
          <w:rFonts w:cs="Arial"/>
          <w:sz w:val="24"/>
          <w:szCs w:val="24"/>
          <w:rtl/>
        </w:rPr>
        <w:t xml:space="preserve"> </w:t>
      </w:r>
      <w:r w:rsidRPr="00362525">
        <w:rPr>
          <w:rFonts w:cs="Arial" w:hint="cs"/>
          <w:sz w:val="24"/>
          <w:szCs w:val="24"/>
          <w:rtl/>
        </w:rPr>
        <w:t>מימינו</w:t>
      </w:r>
      <w:r w:rsidRPr="00362525">
        <w:rPr>
          <w:rFonts w:cs="Arial"/>
          <w:sz w:val="24"/>
          <w:szCs w:val="24"/>
          <w:rtl/>
        </w:rPr>
        <w:t xml:space="preserve"> </w:t>
      </w:r>
      <w:r w:rsidRPr="00362525">
        <w:rPr>
          <w:rFonts w:cs="Arial" w:hint="cs"/>
          <w:sz w:val="24"/>
          <w:szCs w:val="24"/>
          <w:rtl/>
        </w:rPr>
        <w:t>אש</w:t>
      </w:r>
      <w:r w:rsidRPr="00362525">
        <w:rPr>
          <w:rFonts w:cs="Arial"/>
          <w:sz w:val="24"/>
          <w:szCs w:val="24"/>
          <w:rtl/>
        </w:rPr>
        <w:t xml:space="preserve"> </w:t>
      </w:r>
      <w:r w:rsidRPr="00362525">
        <w:rPr>
          <w:rFonts w:cs="Arial" w:hint="cs"/>
          <w:sz w:val="24"/>
          <w:szCs w:val="24"/>
          <w:rtl/>
        </w:rPr>
        <w:t>דת</w:t>
      </w:r>
      <w:r w:rsidRPr="00362525">
        <w:rPr>
          <w:rFonts w:cs="Arial"/>
          <w:sz w:val="24"/>
          <w:szCs w:val="24"/>
          <w:rtl/>
        </w:rPr>
        <w:t xml:space="preserve"> </w:t>
      </w:r>
      <w:r w:rsidRPr="00362525">
        <w:rPr>
          <w:rFonts w:cs="Arial" w:hint="cs"/>
          <w:sz w:val="24"/>
          <w:szCs w:val="24"/>
          <w:rtl/>
        </w:rPr>
        <w:t>למו</w:t>
      </w:r>
      <w:r w:rsidRPr="00362525">
        <w:rPr>
          <w:rFonts w:cs="Arial"/>
          <w:sz w:val="24"/>
          <w:szCs w:val="24"/>
          <w:rtl/>
        </w:rPr>
        <w:t>.</w:t>
      </w:r>
      <w:r>
        <w:rPr>
          <w:rFonts w:hint="cs"/>
          <w:sz w:val="24"/>
          <w:szCs w:val="24"/>
          <w:rtl/>
        </w:rPr>
        <w:t xml:space="preserve"> </w:t>
      </w:r>
      <w:r w:rsidRPr="00362525">
        <w:rPr>
          <w:rFonts w:cs="Arial" w:hint="cs"/>
          <w:sz w:val="24"/>
          <w:szCs w:val="24"/>
          <w:rtl/>
        </w:rPr>
        <w:t>אמר</w:t>
      </w:r>
      <w:r w:rsidRPr="00362525">
        <w:rPr>
          <w:rFonts w:cs="Arial"/>
          <w:sz w:val="24"/>
          <w:szCs w:val="24"/>
          <w:rtl/>
        </w:rPr>
        <w:t xml:space="preserve"> </w:t>
      </w:r>
      <w:r w:rsidRPr="00362525">
        <w:rPr>
          <w:rFonts w:cs="Arial" w:hint="cs"/>
          <w:sz w:val="24"/>
          <w:szCs w:val="24"/>
          <w:rtl/>
        </w:rPr>
        <w:t>ר</w:t>
      </w:r>
      <w:r w:rsidRPr="00362525">
        <w:rPr>
          <w:rFonts w:cs="Arial"/>
          <w:sz w:val="24"/>
          <w:szCs w:val="24"/>
          <w:rtl/>
        </w:rPr>
        <w:t xml:space="preserve">' </w:t>
      </w:r>
      <w:r w:rsidRPr="00362525">
        <w:rPr>
          <w:rFonts w:cs="Arial" w:hint="cs"/>
          <w:sz w:val="24"/>
          <w:szCs w:val="24"/>
          <w:rtl/>
        </w:rPr>
        <w:t>שפט</w:t>
      </w:r>
      <w:r>
        <w:rPr>
          <w:rFonts w:cs="Arial" w:hint="cs"/>
          <w:sz w:val="24"/>
          <w:szCs w:val="24"/>
          <w:rtl/>
        </w:rPr>
        <w:t>א</w:t>
      </w:r>
      <w:r w:rsidRPr="00362525">
        <w:rPr>
          <w:rFonts w:cs="Arial" w:hint="cs"/>
          <w:sz w:val="24"/>
          <w:szCs w:val="24"/>
          <w:rtl/>
        </w:rPr>
        <w:t>י</w:t>
      </w:r>
      <w:r w:rsidRPr="00362525">
        <w:rPr>
          <w:rFonts w:cs="Arial"/>
          <w:sz w:val="24"/>
          <w:szCs w:val="24"/>
          <w:rtl/>
        </w:rPr>
        <w:t xml:space="preserve"> </w:t>
      </w:r>
      <w:r w:rsidRPr="00362525">
        <w:rPr>
          <w:rFonts w:cs="Arial" w:hint="cs"/>
          <w:sz w:val="24"/>
          <w:szCs w:val="24"/>
          <w:rtl/>
        </w:rPr>
        <w:t>אמר</w:t>
      </w:r>
      <w:r w:rsidRPr="00362525">
        <w:rPr>
          <w:rFonts w:cs="Arial"/>
          <w:sz w:val="24"/>
          <w:szCs w:val="24"/>
          <w:rtl/>
        </w:rPr>
        <w:t xml:space="preserve"> </w:t>
      </w:r>
      <w:r w:rsidRPr="00362525">
        <w:rPr>
          <w:rFonts w:cs="Arial" w:hint="cs"/>
          <w:sz w:val="24"/>
          <w:szCs w:val="24"/>
          <w:rtl/>
        </w:rPr>
        <w:t>ר</w:t>
      </w:r>
      <w:r w:rsidRPr="00362525">
        <w:rPr>
          <w:rFonts w:cs="Arial"/>
          <w:sz w:val="24"/>
          <w:szCs w:val="24"/>
          <w:rtl/>
        </w:rPr>
        <w:t xml:space="preserve">' </w:t>
      </w:r>
      <w:r w:rsidRPr="00362525">
        <w:rPr>
          <w:rFonts w:cs="Arial" w:hint="cs"/>
          <w:sz w:val="24"/>
          <w:szCs w:val="24"/>
          <w:rtl/>
        </w:rPr>
        <w:t>יוחנן</w:t>
      </w:r>
      <w:r w:rsidRPr="00362525">
        <w:rPr>
          <w:rFonts w:cs="Arial"/>
          <w:sz w:val="24"/>
          <w:szCs w:val="24"/>
          <w:rtl/>
        </w:rPr>
        <w:t xml:space="preserve"> </w:t>
      </w:r>
      <w:r w:rsidRPr="00362525">
        <w:rPr>
          <w:rFonts w:cs="Arial" w:hint="cs"/>
          <w:sz w:val="24"/>
          <w:szCs w:val="24"/>
          <w:rtl/>
        </w:rPr>
        <w:t>הקורא</w:t>
      </w:r>
      <w:r w:rsidRPr="00362525">
        <w:rPr>
          <w:rFonts w:cs="Arial"/>
          <w:sz w:val="24"/>
          <w:szCs w:val="24"/>
          <w:rtl/>
        </w:rPr>
        <w:t xml:space="preserve"> </w:t>
      </w:r>
      <w:r w:rsidRPr="00362525">
        <w:rPr>
          <w:rFonts w:cs="Arial" w:hint="cs"/>
          <w:sz w:val="24"/>
          <w:szCs w:val="24"/>
          <w:rtl/>
        </w:rPr>
        <w:t>בלא</w:t>
      </w:r>
      <w:r w:rsidRPr="00362525">
        <w:rPr>
          <w:rFonts w:cs="Arial"/>
          <w:sz w:val="24"/>
          <w:szCs w:val="24"/>
          <w:rtl/>
        </w:rPr>
        <w:t xml:space="preserve"> </w:t>
      </w:r>
      <w:r w:rsidRPr="00362525">
        <w:rPr>
          <w:rFonts w:cs="Arial" w:hint="cs"/>
          <w:sz w:val="24"/>
          <w:szCs w:val="24"/>
          <w:rtl/>
        </w:rPr>
        <w:t>נ</w:t>
      </w:r>
      <w:r>
        <w:rPr>
          <w:rFonts w:cs="Arial" w:hint="cs"/>
          <w:sz w:val="24"/>
          <w:szCs w:val="24"/>
          <w:rtl/>
        </w:rPr>
        <w:t>ע</w:t>
      </w:r>
      <w:r w:rsidRPr="00362525">
        <w:rPr>
          <w:rFonts w:cs="Arial" w:hint="cs"/>
          <w:sz w:val="24"/>
          <w:szCs w:val="24"/>
          <w:rtl/>
        </w:rPr>
        <w:t>ימה</w:t>
      </w:r>
      <w:r w:rsidRPr="00362525">
        <w:rPr>
          <w:rFonts w:cs="Arial"/>
          <w:sz w:val="24"/>
          <w:szCs w:val="24"/>
          <w:rtl/>
        </w:rPr>
        <w:t xml:space="preserve">, </w:t>
      </w:r>
      <w:r w:rsidRPr="00362525">
        <w:rPr>
          <w:rFonts w:cs="Arial" w:hint="cs"/>
          <w:sz w:val="24"/>
          <w:szCs w:val="24"/>
          <w:rtl/>
        </w:rPr>
        <w:t>והשונה</w:t>
      </w:r>
      <w:r w:rsidRPr="00362525">
        <w:rPr>
          <w:rFonts w:cs="Arial"/>
          <w:sz w:val="24"/>
          <w:szCs w:val="24"/>
          <w:rtl/>
        </w:rPr>
        <w:t xml:space="preserve"> </w:t>
      </w:r>
      <w:r w:rsidRPr="00362525">
        <w:rPr>
          <w:rFonts w:cs="Arial" w:hint="cs"/>
          <w:sz w:val="24"/>
          <w:szCs w:val="24"/>
          <w:rtl/>
        </w:rPr>
        <w:t>בלא</w:t>
      </w:r>
      <w:r w:rsidRPr="00362525">
        <w:rPr>
          <w:rFonts w:cs="Arial"/>
          <w:sz w:val="24"/>
          <w:szCs w:val="24"/>
          <w:rtl/>
        </w:rPr>
        <w:t xml:space="preserve"> </w:t>
      </w:r>
      <w:r w:rsidRPr="00362525">
        <w:rPr>
          <w:rFonts w:cs="Arial" w:hint="cs"/>
          <w:sz w:val="24"/>
          <w:szCs w:val="24"/>
          <w:rtl/>
        </w:rPr>
        <w:t>ז</w:t>
      </w:r>
      <w:r>
        <w:rPr>
          <w:rFonts w:cs="Arial" w:hint="cs"/>
          <w:sz w:val="24"/>
          <w:szCs w:val="24"/>
          <w:rtl/>
        </w:rPr>
        <w:t>י</w:t>
      </w:r>
      <w:r w:rsidRPr="00362525">
        <w:rPr>
          <w:rFonts w:cs="Arial" w:hint="cs"/>
          <w:sz w:val="24"/>
          <w:szCs w:val="24"/>
          <w:rtl/>
        </w:rPr>
        <w:t>מרה</w:t>
      </w:r>
      <w:r w:rsidRPr="00362525">
        <w:rPr>
          <w:rFonts w:cs="Arial"/>
          <w:sz w:val="24"/>
          <w:szCs w:val="24"/>
          <w:rtl/>
        </w:rPr>
        <w:t xml:space="preserve">, </w:t>
      </w:r>
      <w:r w:rsidRPr="00362525">
        <w:rPr>
          <w:rFonts w:cs="Arial" w:hint="cs"/>
          <w:sz w:val="24"/>
          <w:szCs w:val="24"/>
          <w:rtl/>
        </w:rPr>
        <w:t>עליו</w:t>
      </w:r>
      <w:r w:rsidRPr="00362525">
        <w:rPr>
          <w:rFonts w:cs="Arial"/>
          <w:sz w:val="24"/>
          <w:szCs w:val="24"/>
          <w:rtl/>
        </w:rPr>
        <w:t xml:space="preserve"> </w:t>
      </w:r>
      <w:r w:rsidRPr="00362525">
        <w:rPr>
          <w:rFonts w:cs="Arial" w:hint="cs"/>
          <w:sz w:val="24"/>
          <w:szCs w:val="24"/>
          <w:rtl/>
        </w:rPr>
        <w:t>הכתוב</w:t>
      </w:r>
      <w:r w:rsidRPr="00362525">
        <w:rPr>
          <w:rFonts w:cs="Arial"/>
          <w:sz w:val="24"/>
          <w:szCs w:val="24"/>
          <w:rtl/>
        </w:rPr>
        <w:t xml:space="preserve"> </w:t>
      </w:r>
      <w:r w:rsidRPr="00362525">
        <w:rPr>
          <w:rFonts w:cs="Arial" w:hint="cs"/>
          <w:sz w:val="24"/>
          <w:szCs w:val="24"/>
          <w:rtl/>
        </w:rPr>
        <w:t>אומר</w:t>
      </w:r>
      <w:r>
        <w:rPr>
          <w:rFonts w:cs="Arial" w:hint="cs"/>
          <w:sz w:val="24"/>
          <w:szCs w:val="24"/>
          <w:rtl/>
        </w:rPr>
        <w:t>:</w:t>
      </w:r>
      <w:r w:rsidRPr="00362525">
        <w:rPr>
          <w:rFonts w:cs="Arial"/>
          <w:sz w:val="24"/>
          <w:szCs w:val="24"/>
          <w:rtl/>
        </w:rPr>
        <w:t xml:space="preserve"> </w:t>
      </w:r>
      <w:r>
        <w:rPr>
          <w:rFonts w:cs="Arial" w:hint="cs"/>
          <w:sz w:val="24"/>
          <w:szCs w:val="24"/>
          <w:rtl/>
        </w:rPr>
        <w:t>ו</w:t>
      </w:r>
      <w:r w:rsidRPr="00362525">
        <w:rPr>
          <w:rFonts w:cs="Arial" w:hint="cs"/>
          <w:sz w:val="24"/>
          <w:szCs w:val="24"/>
          <w:rtl/>
        </w:rPr>
        <w:t>גם</w:t>
      </w:r>
      <w:r w:rsidRPr="00362525">
        <w:rPr>
          <w:rFonts w:cs="Arial"/>
          <w:sz w:val="24"/>
          <w:szCs w:val="24"/>
          <w:rtl/>
        </w:rPr>
        <w:t xml:space="preserve"> </w:t>
      </w:r>
      <w:r w:rsidRPr="00362525">
        <w:rPr>
          <w:rFonts w:cs="Arial" w:hint="cs"/>
          <w:sz w:val="24"/>
          <w:szCs w:val="24"/>
          <w:rtl/>
        </w:rPr>
        <w:t>אני</w:t>
      </w:r>
      <w:r w:rsidRPr="00362525">
        <w:rPr>
          <w:rFonts w:cs="Arial"/>
          <w:sz w:val="24"/>
          <w:szCs w:val="24"/>
          <w:rtl/>
        </w:rPr>
        <w:t xml:space="preserve"> </w:t>
      </w:r>
      <w:r w:rsidRPr="00362525">
        <w:rPr>
          <w:rFonts w:cs="Arial" w:hint="cs"/>
          <w:sz w:val="24"/>
          <w:szCs w:val="24"/>
          <w:rtl/>
        </w:rPr>
        <w:t>נתתי</w:t>
      </w:r>
      <w:r w:rsidRPr="00362525">
        <w:rPr>
          <w:rFonts w:cs="Arial"/>
          <w:sz w:val="24"/>
          <w:szCs w:val="24"/>
          <w:rtl/>
        </w:rPr>
        <w:t xml:space="preserve"> </w:t>
      </w:r>
      <w:r w:rsidRPr="00362525">
        <w:rPr>
          <w:rFonts w:cs="Arial" w:hint="cs"/>
          <w:sz w:val="24"/>
          <w:szCs w:val="24"/>
          <w:rtl/>
        </w:rPr>
        <w:t>להם</w:t>
      </w:r>
      <w:r w:rsidRPr="00362525">
        <w:rPr>
          <w:rFonts w:cs="Arial"/>
          <w:sz w:val="24"/>
          <w:szCs w:val="24"/>
          <w:rtl/>
        </w:rPr>
        <w:t xml:space="preserve"> </w:t>
      </w:r>
      <w:r w:rsidRPr="00362525">
        <w:rPr>
          <w:rFonts w:cs="Arial" w:hint="cs"/>
          <w:sz w:val="24"/>
          <w:szCs w:val="24"/>
          <w:rtl/>
        </w:rPr>
        <w:t>ח</w:t>
      </w:r>
      <w:r>
        <w:rPr>
          <w:rFonts w:cs="Arial" w:hint="cs"/>
          <w:sz w:val="24"/>
          <w:szCs w:val="24"/>
          <w:rtl/>
        </w:rPr>
        <w:t>ו</w:t>
      </w:r>
      <w:r w:rsidRPr="00362525">
        <w:rPr>
          <w:rFonts w:cs="Arial" w:hint="cs"/>
          <w:sz w:val="24"/>
          <w:szCs w:val="24"/>
          <w:rtl/>
        </w:rPr>
        <w:t>קים</w:t>
      </w:r>
      <w:r w:rsidRPr="00362525">
        <w:rPr>
          <w:rFonts w:cs="Arial"/>
          <w:sz w:val="24"/>
          <w:szCs w:val="24"/>
          <w:rtl/>
        </w:rPr>
        <w:t xml:space="preserve"> </w:t>
      </w:r>
      <w:r w:rsidRPr="00362525">
        <w:rPr>
          <w:rFonts w:cs="Arial" w:hint="cs"/>
          <w:sz w:val="24"/>
          <w:szCs w:val="24"/>
          <w:rtl/>
        </w:rPr>
        <w:t>לא</w:t>
      </w:r>
      <w:r w:rsidRPr="00362525">
        <w:rPr>
          <w:rFonts w:cs="Arial"/>
          <w:sz w:val="24"/>
          <w:szCs w:val="24"/>
          <w:rtl/>
        </w:rPr>
        <w:t xml:space="preserve"> </w:t>
      </w:r>
      <w:r w:rsidRPr="00362525">
        <w:rPr>
          <w:rFonts w:cs="Arial" w:hint="cs"/>
          <w:sz w:val="24"/>
          <w:szCs w:val="24"/>
          <w:rtl/>
        </w:rPr>
        <w:t>טובים</w:t>
      </w:r>
      <w:r w:rsidRPr="00362525">
        <w:rPr>
          <w:rFonts w:cs="Arial"/>
          <w:sz w:val="24"/>
          <w:szCs w:val="24"/>
          <w:rtl/>
        </w:rPr>
        <w:t>.</w:t>
      </w:r>
    </w:p>
    <w:p w:rsidR="00CD44F6" w:rsidRDefault="00CD44F6" w:rsidP="00CD44F6">
      <w:pPr>
        <w:spacing w:after="0" w:line="360" w:lineRule="auto"/>
        <w:jc w:val="both"/>
        <w:rPr>
          <w:sz w:val="24"/>
          <w:szCs w:val="24"/>
          <w:rtl/>
        </w:rPr>
      </w:pPr>
    </w:p>
    <w:p w:rsidR="00CD44F6" w:rsidRDefault="00CD44F6" w:rsidP="00CD44F6">
      <w:pPr>
        <w:spacing w:after="0" w:line="360" w:lineRule="auto"/>
        <w:jc w:val="both"/>
        <w:rPr>
          <w:rFonts w:cs="Arial"/>
          <w:sz w:val="24"/>
          <w:szCs w:val="24"/>
          <w:rtl/>
        </w:rPr>
      </w:pPr>
      <w:r w:rsidRPr="0018060E">
        <w:rPr>
          <w:rFonts w:ascii="Arial" w:hAnsi="Arial" w:cs="Arial" w:hint="cs"/>
          <w:b/>
          <w:bCs/>
          <w:sz w:val="24"/>
          <w:szCs w:val="24"/>
          <w:rtl/>
        </w:rPr>
        <w:t>יא</w:t>
      </w:r>
      <w:r w:rsidR="0012682C" w:rsidRPr="0012682C">
        <w:rPr>
          <w:rFonts w:ascii="Arial" w:hAnsi="Arial" w:cs="Arial"/>
          <w:b/>
          <w:bCs/>
          <w:sz w:val="24"/>
          <w:szCs w:val="24"/>
          <w:rtl/>
        </w:rPr>
        <w:t>.</w:t>
      </w:r>
      <w:r>
        <w:rPr>
          <w:rFonts w:ascii="Arial" w:hAnsi="Arial" w:cs="Arial"/>
          <w:b/>
          <w:bCs/>
          <w:sz w:val="24"/>
          <w:szCs w:val="24"/>
          <w:rtl/>
        </w:rPr>
        <w:t xml:space="preserve">  </w:t>
      </w:r>
      <w:r w:rsidRPr="00362525">
        <w:rPr>
          <w:rFonts w:cs="Arial" w:hint="cs"/>
          <w:sz w:val="24"/>
          <w:szCs w:val="24"/>
          <w:rtl/>
        </w:rPr>
        <w:t>לא</w:t>
      </w:r>
      <w:r w:rsidRPr="00362525">
        <w:rPr>
          <w:rFonts w:cs="Arial"/>
          <w:sz w:val="24"/>
          <w:szCs w:val="24"/>
          <w:rtl/>
        </w:rPr>
        <w:t xml:space="preserve"> </w:t>
      </w:r>
      <w:r w:rsidRPr="00362525">
        <w:rPr>
          <w:rFonts w:cs="Arial" w:hint="cs"/>
          <w:sz w:val="24"/>
          <w:szCs w:val="24"/>
          <w:rtl/>
        </w:rPr>
        <w:t>יניח</w:t>
      </w:r>
      <w:r w:rsidRPr="00362525">
        <w:rPr>
          <w:rFonts w:cs="Arial"/>
          <w:sz w:val="24"/>
          <w:szCs w:val="24"/>
          <w:rtl/>
        </w:rPr>
        <w:t xml:space="preserve"> </w:t>
      </w:r>
      <w:r>
        <w:rPr>
          <w:rFonts w:cs="Arial" w:hint="cs"/>
          <w:sz w:val="24"/>
          <w:szCs w:val="24"/>
          <w:rtl/>
        </w:rPr>
        <w:t>ה</w:t>
      </w:r>
      <w:r w:rsidRPr="00362525">
        <w:rPr>
          <w:rFonts w:cs="Arial" w:hint="cs"/>
          <w:sz w:val="24"/>
          <w:szCs w:val="24"/>
          <w:rtl/>
        </w:rPr>
        <w:t>כותב</w:t>
      </w:r>
      <w:r w:rsidRPr="00362525">
        <w:rPr>
          <w:rFonts w:cs="Arial"/>
          <w:sz w:val="24"/>
          <w:szCs w:val="24"/>
          <w:rtl/>
        </w:rPr>
        <w:t xml:space="preserve"> </w:t>
      </w:r>
      <w:r>
        <w:rPr>
          <w:rFonts w:cs="Arial" w:hint="cs"/>
          <w:sz w:val="24"/>
          <w:szCs w:val="24"/>
          <w:rtl/>
        </w:rPr>
        <w:t>י</w:t>
      </w:r>
      <w:r w:rsidRPr="00362525">
        <w:rPr>
          <w:rFonts w:cs="Arial" w:hint="cs"/>
          <w:sz w:val="24"/>
          <w:szCs w:val="24"/>
          <w:rtl/>
        </w:rPr>
        <w:t>דיו</w:t>
      </w:r>
      <w:r w:rsidRPr="00362525">
        <w:rPr>
          <w:rFonts w:cs="Arial"/>
          <w:sz w:val="24"/>
          <w:szCs w:val="24"/>
          <w:rtl/>
        </w:rPr>
        <w:t xml:space="preserve"> </w:t>
      </w:r>
      <w:r w:rsidRPr="00362525">
        <w:rPr>
          <w:rFonts w:cs="Arial" w:hint="cs"/>
          <w:sz w:val="24"/>
          <w:szCs w:val="24"/>
          <w:rtl/>
        </w:rPr>
        <w:t>בקולמוס</w:t>
      </w:r>
      <w:r w:rsidRPr="00362525">
        <w:rPr>
          <w:rFonts w:cs="Arial"/>
          <w:sz w:val="24"/>
          <w:szCs w:val="24"/>
          <w:rtl/>
        </w:rPr>
        <w:t xml:space="preserve"> </w:t>
      </w:r>
      <w:r w:rsidRPr="00362525">
        <w:rPr>
          <w:rFonts w:cs="Arial" w:hint="cs"/>
          <w:sz w:val="24"/>
          <w:szCs w:val="24"/>
          <w:rtl/>
        </w:rPr>
        <w:t>על</w:t>
      </w:r>
      <w:r w:rsidRPr="00362525">
        <w:rPr>
          <w:rFonts w:cs="Arial"/>
          <w:sz w:val="24"/>
          <w:szCs w:val="24"/>
          <w:rtl/>
        </w:rPr>
        <w:t xml:space="preserve"> </w:t>
      </w:r>
      <w:r w:rsidRPr="00362525">
        <w:rPr>
          <w:rFonts w:cs="Arial" w:hint="cs"/>
          <w:sz w:val="24"/>
          <w:szCs w:val="24"/>
          <w:rtl/>
        </w:rPr>
        <w:t>הכתב</w:t>
      </w:r>
      <w:r w:rsidRPr="00362525">
        <w:rPr>
          <w:rFonts w:cs="Arial"/>
          <w:sz w:val="24"/>
          <w:szCs w:val="24"/>
          <w:rtl/>
        </w:rPr>
        <w:t xml:space="preserve">, </w:t>
      </w:r>
      <w:r w:rsidRPr="00362525">
        <w:rPr>
          <w:rFonts w:cs="Arial" w:hint="cs"/>
          <w:sz w:val="24"/>
          <w:szCs w:val="24"/>
          <w:rtl/>
        </w:rPr>
        <w:t>ולא</w:t>
      </w:r>
      <w:r w:rsidRPr="00362525">
        <w:rPr>
          <w:rFonts w:cs="Arial"/>
          <w:sz w:val="24"/>
          <w:szCs w:val="24"/>
          <w:rtl/>
        </w:rPr>
        <w:t xml:space="preserve"> </w:t>
      </w:r>
      <w:r w:rsidRPr="00362525">
        <w:rPr>
          <w:rFonts w:cs="Arial" w:hint="cs"/>
          <w:sz w:val="24"/>
          <w:szCs w:val="24"/>
          <w:rtl/>
        </w:rPr>
        <w:t>יאחז</w:t>
      </w:r>
      <w:r>
        <w:rPr>
          <w:rFonts w:cs="Arial" w:hint="cs"/>
          <w:sz w:val="24"/>
          <w:szCs w:val="24"/>
          <w:rtl/>
        </w:rPr>
        <w:t>ו</w:t>
      </w:r>
      <w:r w:rsidRPr="00362525">
        <w:rPr>
          <w:rFonts w:cs="Arial"/>
          <w:sz w:val="24"/>
          <w:szCs w:val="24"/>
          <w:rtl/>
        </w:rPr>
        <w:t xml:space="preserve"> </w:t>
      </w:r>
      <w:r w:rsidRPr="00362525">
        <w:rPr>
          <w:rFonts w:cs="Arial" w:hint="cs"/>
          <w:sz w:val="24"/>
          <w:szCs w:val="24"/>
          <w:rtl/>
        </w:rPr>
        <w:t>ב</w:t>
      </w:r>
      <w:r>
        <w:rPr>
          <w:rFonts w:cs="Arial" w:hint="cs"/>
          <w:sz w:val="24"/>
          <w:szCs w:val="24"/>
          <w:rtl/>
        </w:rPr>
        <w:t>כ</w:t>
      </w:r>
      <w:r w:rsidRPr="00362525">
        <w:rPr>
          <w:rFonts w:cs="Arial" w:hint="cs"/>
          <w:sz w:val="24"/>
          <w:szCs w:val="24"/>
          <w:rtl/>
        </w:rPr>
        <w:t>פ</w:t>
      </w:r>
      <w:r>
        <w:rPr>
          <w:rFonts w:cs="Arial" w:hint="cs"/>
          <w:sz w:val="24"/>
          <w:szCs w:val="24"/>
          <w:rtl/>
        </w:rPr>
        <w:t>לי</w:t>
      </w:r>
      <w:r w:rsidRPr="00362525">
        <w:rPr>
          <w:rFonts w:cs="Arial" w:hint="cs"/>
          <w:sz w:val="24"/>
          <w:szCs w:val="24"/>
          <w:rtl/>
        </w:rPr>
        <w:t>ים</w:t>
      </w:r>
      <w:r w:rsidRPr="00362525">
        <w:rPr>
          <w:rFonts w:cs="Arial"/>
          <w:sz w:val="24"/>
          <w:szCs w:val="24"/>
          <w:rtl/>
        </w:rPr>
        <w:t xml:space="preserve"> </w:t>
      </w:r>
      <w:r w:rsidRPr="00362525">
        <w:rPr>
          <w:rFonts w:cs="Arial" w:hint="cs"/>
          <w:sz w:val="24"/>
          <w:szCs w:val="24"/>
          <w:rtl/>
        </w:rPr>
        <w:t>ויתירם</w:t>
      </w:r>
      <w:r w:rsidRPr="00362525">
        <w:rPr>
          <w:rFonts w:cs="Arial"/>
          <w:sz w:val="24"/>
          <w:szCs w:val="24"/>
          <w:rtl/>
        </w:rPr>
        <w:t xml:space="preserve">, </w:t>
      </w:r>
      <w:r w:rsidRPr="00362525">
        <w:rPr>
          <w:rFonts w:cs="Arial" w:hint="cs"/>
          <w:sz w:val="24"/>
          <w:szCs w:val="24"/>
          <w:rtl/>
        </w:rPr>
        <w:t>ולא</w:t>
      </w:r>
      <w:r w:rsidRPr="00362525">
        <w:rPr>
          <w:rFonts w:cs="Arial"/>
          <w:sz w:val="24"/>
          <w:szCs w:val="24"/>
          <w:rtl/>
        </w:rPr>
        <w:t xml:space="preserve"> </w:t>
      </w:r>
      <w:r w:rsidRPr="00362525">
        <w:rPr>
          <w:rFonts w:cs="Arial" w:hint="cs"/>
          <w:sz w:val="24"/>
          <w:szCs w:val="24"/>
          <w:rtl/>
        </w:rPr>
        <w:t>יאחז</w:t>
      </w:r>
      <w:r>
        <w:rPr>
          <w:rFonts w:cs="Arial" w:hint="cs"/>
          <w:sz w:val="24"/>
          <w:szCs w:val="24"/>
          <w:rtl/>
        </w:rPr>
        <w:t>ו</w:t>
      </w:r>
      <w:r w:rsidRPr="00362525">
        <w:rPr>
          <w:rFonts w:cs="Arial"/>
          <w:sz w:val="24"/>
          <w:szCs w:val="24"/>
          <w:rtl/>
        </w:rPr>
        <w:t xml:space="preserve"> </w:t>
      </w:r>
      <w:r w:rsidRPr="00362525">
        <w:rPr>
          <w:rFonts w:cs="Arial" w:hint="cs"/>
          <w:sz w:val="24"/>
          <w:szCs w:val="24"/>
          <w:rtl/>
        </w:rPr>
        <w:t>ויוציא</w:t>
      </w:r>
      <w:r w:rsidRPr="00362525">
        <w:rPr>
          <w:rFonts w:cs="Arial"/>
          <w:sz w:val="24"/>
          <w:szCs w:val="24"/>
          <w:rtl/>
        </w:rPr>
        <w:t xml:space="preserve"> </w:t>
      </w:r>
      <w:r w:rsidRPr="00362525">
        <w:rPr>
          <w:rFonts w:cs="Arial" w:hint="cs"/>
          <w:sz w:val="24"/>
          <w:szCs w:val="24"/>
          <w:rtl/>
        </w:rPr>
        <w:t>הכתב</w:t>
      </w:r>
      <w:r w:rsidRPr="00362525">
        <w:rPr>
          <w:rFonts w:cs="Arial"/>
          <w:sz w:val="24"/>
          <w:szCs w:val="24"/>
          <w:rtl/>
        </w:rPr>
        <w:t xml:space="preserve"> </w:t>
      </w:r>
      <w:r w:rsidRPr="00362525">
        <w:rPr>
          <w:rFonts w:cs="Arial" w:hint="cs"/>
          <w:sz w:val="24"/>
          <w:szCs w:val="24"/>
          <w:rtl/>
        </w:rPr>
        <w:t>מבחוץ</w:t>
      </w:r>
      <w:r w:rsidRPr="00362525">
        <w:rPr>
          <w:rFonts w:cs="Arial"/>
          <w:sz w:val="24"/>
          <w:szCs w:val="24"/>
          <w:rtl/>
        </w:rPr>
        <w:t xml:space="preserve">, </w:t>
      </w:r>
      <w:r w:rsidRPr="00362525">
        <w:rPr>
          <w:rFonts w:cs="Arial" w:hint="cs"/>
          <w:sz w:val="24"/>
          <w:szCs w:val="24"/>
          <w:rtl/>
        </w:rPr>
        <w:t>ולא</w:t>
      </w:r>
      <w:r w:rsidRPr="00362525">
        <w:rPr>
          <w:rFonts w:cs="Arial"/>
          <w:sz w:val="24"/>
          <w:szCs w:val="24"/>
          <w:rtl/>
        </w:rPr>
        <w:t xml:space="preserve"> </w:t>
      </w:r>
      <w:r w:rsidRPr="00362525">
        <w:rPr>
          <w:rFonts w:cs="Arial" w:hint="cs"/>
          <w:sz w:val="24"/>
          <w:szCs w:val="24"/>
          <w:rtl/>
        </w:rPr>
        <w:t>יוציאנו</w:t>
      </w:r>
      <w:r w:rsidRPr="00362525">
        <w:rPr>
          <w:rFonts w:cs="Arial"/>
          <w:sz w:val="24"/>
          <w:szCs w:val="24"/>
          <w:rtl/>
        </w:rPr>
        <w:t xml:space="preserve"> </w:t>
      </w:r>
      <w:r w:rsidRPr="00362525">
        <w:rPr>
          <w:rFonts w:cs="Arial" w:hint="cs"/>
          <w:sz w:val="24"/>
          <w:szCs w:val="24"/>
          <w:rtl/>
        </w:rPr>
        <w:t>מתוכו</w:t>
      </w:r>
      <w:r w:rsidRPr="00362525">
        <w:rPr>
          <w:rFonts w:cs="Arial"/>
          <w:sz w:val="24"/>
          <w:szCs w:val="24"/>
          <w:rtl/>
        </w:rPr>
        <w:t xml:space="preserve"> </w:t>
      </w:r>
      <w:r w:rsidRPr="00362525">
        <w:rPr>
          <w:rFonts w:cs="Arial" w:hint="cs"/>
          <w:sz w:val="24"/>
          <w:szCs w:val="24"/>
          <w:rtl/>
        </w:rPr>
        <w:t>ויח</w:t>
      </w:r>
      <w:r>
        <w:rPr>
          <w:rFonts w:cs="Arial" w:hint="cs"/>
          <w:sz w:val="24"/>
          <w:szCs w:val="24"/>
          <w:rtl/>
        </w:rPr>
        <w:t>ל</w:t>
      </w:r>
      <w:r w:rsidRPr="00362525">
        <w:rPr>
          <w:rFonts w:cs="Arial" w:hint="cs"/>
          <w:sz w:val="24"/>
          <w:szCs w:val="24"/>
          <w:rtl/>
        </w:rPr>
        <w:t>צנו</w:t>
      </w:r>
      <w:r>
        <w:rPr>
          <w:rFonts w:cs="Arial" w:hint="cs"/>
          <w:sz w:val="24"/>
          <w:szCs w:val="24"/>
          <w:rtl/>
        </w:rPr>
        <w:t>.</w:t>
      </w:r>
      <w:r w:rsidRPr="00362525">
        <w:rPr>
          <w:rFonts w:cs="Arial"/>
          <w:sz w:val="24"/>
          <w:szCs w:val="24"/>
          <w:rtl/>
        </w:rPr>
        <w:t xml:space="preserve"> </w:t>
      </w:r>
      <w:r w:rsidRPr="00362525">
        <w:rPr>
          <w:rFonts w:cs="Arial" w:hint="cs"/>
          <w:sz w:val="24"/>
          <w:szCs w:val="24"/>
          <w:rtl/>
        </w:rPr>
        <w:t>וכולן</w:t>
      </w:r>
      <w:r w:rsidRPr="00362525">
        <w:rPr>
          <w:rFonts w:cs="Arial"/>
          <w:sz w:val="24"/>
          <w:szCs w:val="24"/>
          <w:rtl/>
        </w:rPr>
        <w:t xml:space="preserve"> </w:t>
      </w:r>
      <w:r w:rsidRPr="00362525">
        <w:rPr>
          <w:rFonts w:cs="Arial" w:hint="cs"/>
          <w:sz w:val="24"/>
          <w:szCs w:val="24"/>
          <w:rtl/>
        </w:rPr>
        <w:t>במגיהי</w:t>
      </w:r>
      <w:r w:rsidRPr="00362525">
        <w:rPr>
          <w:rFonts w:cs="Arial"/>
          <w:sz w:val="24"/>
          <w:szCs w:val="24"/>
          <w:rtl/>
        </w:rPr>
        <w:t xml:space="preserve"> </w:t>
      </w:r>
      <w:r w:rsidRPr="00362525">
        <w:rPr>
          <w:rFonts w:cs="Arial" w:hint="cs"/>
          <w:sz w:val="24"/>
          <w:szCs w:val="24"/>
          <w:rtl/>
        </w:rPr>
        <w:t>ספרים</w:t>
      </w:r>
      <w:r w:rsidRPr="00362525">
        <w:rPr>
          <w:rFonts w:cs="Arial"/>
          <w:sz w:val="24"/>
          <w:szCs w:val="24"/>
          <w:rtl/>
        </w:rPr>
        <w:t xml:space="preserve"> </w:t>
      </w:r>
      <w:r w:rsidRPr="00362525">
        <w:rPr>
          <w:rFonts w:cs="Arial" w:hint="cs"/>
          <w:sz w:val="24"/>
          <w:szCs w:val="24"/>
          <w:rtl/>
        </w:rPr>
        <w:t>מותר</w:t>
      </w:r>
      <w:r w:rsidRPr="00362525">
        <w:rPr>
          <w:rFonts w:cs="Arial"/>
          <w:sz w:val="24"/>
          <w:szCs w:val="24"/>
          <w:rtl/>
        </w:rPr>
        <w:t>.</w:t>
      </w:r>
      <w:r>
        <w:rPr>
          <w:rFonts w:hint="cs"/>
          <w:sz w:val="24"/>
          <w:szCs w:val="24"/>
          <w:rtl/>
        </w:rPr>
        <w:t xml:space="preserve"> </w:t>
      </w:r>
      <w:r w:rsidRPr="00362525">
        <w:rPr>
          <w:rFonts w:cs="Arial" w:hint="cs"/>
          <w:sz w:val="24"/>
          <w:szCs w:val="24"/>
          <w:rtl/>
        </w:rPr>
        <w:t>לא</w:t>
      </w:r>
      <w:r w:rsidRPr="00362525">
        <w:rPr>
          <w:rFonts w:cs="Arial"/>
          <w:sz w:val="24"/>
          <w:szCs w:val="24"/>
          <w:rtl/>
        </w:rPr>
        <w:t xml:space="preserve"> </w:t>
      </w:r>
      <w:r w:rsidRPr="00362525">
        <w:rPr>
          <w:rFonts w:cs="Arial" w:hint="cs"/>
          <w:sz w:val="24"/>
          <w:szCs w:val="24"/>
          <w:rtl/>
        </w:rPr>
        <w:t>ישמיט</w:t>
      </w:r>
      <w:r w:rsidRPr="00362525">
        <w:rPr>
          <w:rFonts w:cs="Arial"/>
          <w:sz w:val="24"/>
          <w:szCs w:val="24"/>
          <w:rtl/>
        </w:rPr>
        <w:t xml:space="preserve"> </w:t>
      </w:r>
      <w:r w:rsidRPr="00362525">
        <w:rPr>
          <w:rFonts w:cs="Arial" w:hint="cs"/>
          <w:sz w:val="24"/>
          <w:szCs w:val="24"/>
          <w:rtl/>
        </w:rPr>
        <w:t>אדם</w:t>
      </w:r>
      <w:r w:rsidRPr="00362525">
        <w:rPr>
          <w:rFonts w:cs="Arial"/>
          <w:sz w:val="24"/>
          <w:szCs w:val="24"/>
          <w:rtl/>
        </w:rPr>
        <w:t xml:space="preserve"> </w:t>
      </w:r>
      <w:r w:rsidRPr="00362525">
        <w:rPr>
          <w:rFonts w:cs="Arial" w:hint="cs"/>
          <w:sz w:val="24"/>
          <w:szCs w:val="24"/>
          <w:rtl/>
        </w:rPr>
        <w:t>ספר</w:t>
      </w:r>
      <w:r w:rsidRPr="00362525">
        <w:rPr>
          <w:rFonts w:cs="Arial"/>
          <w:sz w:val="24"/>
          <w:szCs w:val="24"/>
          <w:rtl/>
        </w:rPr>
        <w:t xml:space="preserve"> </w:t>
      </w:r>
      <w:r w:rsidRPr="00362525">
        <w:rPr>
          <w:rFonts w:cs="Arial" w:hint="cs"/>
          <w:sz w:val="24"/>
          <w:szCs w:val="24"/>
          <w:rtl/>
        </w:rPr>
        <w:t>תורה</w:t>
      </w:r>
      <w:r w:rsidRPr="00362525">
        <w:rPr>
          <w:rFonts w:cs="Arial"/>
          <w:sz w:val="24"/>
          <w:szCs w:val="24"/>
          <w:rtl/>
        </w:rPr>
        <w:t xml:space="preserve"> </w:t>
      </w:r>
      <w:r w:rsidRPr="00362525">
        <w:rPr>
          <w:rFonts w:cs="Arial" w:hint="cs"/>
          <w:sz w:val="24"/>
          <w:szCs w:val="24"/>
          <w:rtl/>
        </w:rPr>
        <w:t>מחיקו</w:t>
      </w:r>
      <w:r w:rsidRPr="00362525">
        <w:rPr>
          <w:rFonts w:cs="Arial"/>
          <w:sz w:val="24"/>
          <w:szCs w:val="24"/>
          <w:rtl/>
        </w:rPr>
        <w:t xml:space="preserve"> </w:t>
      </w:r>
      <w:r w:rsidRPr="00362525">
        <w:rPr>
          <w:rFonts w:cs="Arial" w:hint="cs"/>
          <w:sz w:val="24"/>
          <w:szCs w:val="24"/>
          <w:rtl/>
        </w:rPr>
        <w:t>ויחלצנו</w:t>
      </w:r>
      <w:r w:rsidRPr="00362525">
        <w:rPr>
          <w:rFonts w:cs="Arial"/>
          <w:sz w:val="24"/>
          <w:szCs w:val="24"/>
          <w:rtl/>
        </w:rPr>
        <w:t xml:space="preserve"> </w:t>
      </w:r>
      <w:r w:rsidRPr="00362525">
        <w:rPr>
          <w:rFonts w:cs="Arial" w:hint="cs"/>
          <w:sz w:val="24"/>
          <w:szCs w:val="24"/>
          <w:rtl/>
        </w:rPr>
        <w:t>בו</w:t>
      </w:r>
      <w:r w:rsidRPr="00362525">
        <w:rPr>
          <w:rFonts w:cs="Arial"/>
          <w:sz w:val="24"/>
          <w:szCs w:val="24"/>
          <w:rtl/>
        </w:rPr>
        <w:t xml:space="preserve">, </w:t>
      </w:r>
      <w:r w:rsidRPr="00362525">
        <w:rPr>
          <w:rFonts w:cs="Arial" w:hint="cs"/>
          <w:sz w:val="24"/>
          <w:szCs w:val="24"/>
          <w:rtl/>
        </w:rPr>
        <w:t>שנוהג</w:t>
      </w:r>
      <w:r w:rsidRPr="00362525">
        <w:rPr>
          <w:rFonts w:cs="Arial"/>
          <w:sz w:val="24"/>
          <w:szCs w:val="24"/>
          <w:rtl/>
        </w:rPr>
        <w:t xml:space="preserve"> </w:t>
      </w:r>
      <w:r w:rsidRPr="00362525">
        <w:rPr>
          <w:rFonts w:cs="Arial" w:hint="cs"/>
          <w:sz w:val="24"/>
          <w:szCs w:val="24"/>
          <w:rtl/>
        </w:rPr>
        <w:t>בו</w:t>
      </w:r>
      <w:r w:rsidRPr="00362525">
        <w:rPr>
          <w:rFonts w:cs="Arial"/>
          <w:sz w:val="24"/>
          <w:szCs w:val="24"/>
          <w:rtl/>
        </w:rPr>
        <w:t xml:space="preserve"> </w:t>
      </w:r>
      <w:r w:rsidRPr="00362525">
        <w:rPr>
          <w:rFonts w:cs="Arial" w:hint="cs"/>
          <w:sz w:val="24"/>
          <w:szCs w:val="24"/>
          <w:rtl/>
        </w:rPr>
        <w:t>דרך</w:t>
      </w:r>
      <w:r w:rsidRPr="00362525">
        <w:rPr>
          <w:rFonts w:cs="Arial"/>
          <w:sz w:val="24"/>
          <w:szCs w:val="24"/>
          <w:rtl/>
        </w:rPr>
        <w:t xml:space="preserve"> </w:t>
      </w:r>
      <w:r w:rsidRPr="00362525">
        <w:rPr>
          <w:rFonts w:cs="Arial" w:hint="cs"/>
          <w:sz w:val="24"/>
          <w:szCs w:val="24"/>
          <w:rtl/>
        </w:rPr>
        <w:t>בזיון</w:t>
      </w:r>
      <w:r w:rsidRPr="00362525">
        <w:rPr>
          <w:rFonts w:cs="Arial"/>
          <w:sz w:val="24"/>
          <w:szCs w:val="24"/>
          <w:rtl/>
        </w:rPr>
        <w:t xml:space="preserve">, </w:t>
      </w:r>
      <w:r w:rsidRPr="00362525">
        <w:rPr>
          <w:rFonts w:cs="Arial" w:hint="cs"/>
          <w:sz w:val="24"/>
          <w:szCs w:val="24"/>
          <w:rtl/>
        </w:rPr>
        <w:t>ולא</w:t>
      </w:r>
      <w:r w:rsidRPr="00362525">
        <w:rPr>
          <w:rFonts w:cs="Arial"/>
          <w:sz w:val="24"/>
          <w:szCs w:val="24"/>
          <w:rtl/>
        </w:rPr>
        <w:t xml:space="preserve"> </w:t>
      </w:r>
      <w:r w:rsidRPr="00362525">
        <w:rPr>
          <w:rFonts w:cs="Arial" w:hint="cs"/>
          <w:sz w:val="24"/>
          <w:szCs w:val="24"/>
          <w:rtl/>
        </w:rPr>
        <w:t>יתננו</w:t>
      </w:r>
      <w:r w:rsidRPr="00362525">
        <w:rPr>
          <w:rFonts w:cs="Arial"/>
          <w:sz w:val="24"/>
          <w:szCs w:val="24"/>
          <w:rtl/>
        </w:rPr>
        <w:t xml:space="preserve"> </w:t>
      </w:r>
      <w:r w:rsidRPr="00362525">
        <w:rPr>
          <w:rFonts w:cs="Arial" w:hint="cs"/>
          <w:sz w:val="24"/>
          <w:szCs w:val="24"/>
          <w:rtl/>
        </w:rPr>
        <w:t>על</w:t>
      </w:r>
      <w:r w:rsidRPr="00362525">
        <w:rPr>
          <w:rFonts w:cs="Arial"/>
          <w:sz w:val="24"/>
          <w:szCs w:val="24"/>
          <w:rtl/>
        </w:rPr>
        <w:t xml:space="preserve"> </w:t>
      </w:r>
      <w:r w:rsidRPr="00362525">
        <w:rPr>
          <w:rFonts w:cs="Arial" w:hint="cs"/>
          <w:sz w:val="24"/>
          <w:szCs w:val="24"/>
          <w:rtl/>
        </w:rPr>
        <w:t>גבי</w:t>
      </w:r>
      <w:r w:rsidRPr="00362525">
        <w:rPr>
          <w:rFonts w:cs="Arial"/>
          <w:sz w:val="24"/>
          <w:szCs w:val="24"/>
          <w:rtl/>
        </w:rPr>
        <w:t xml:space="preserve"> </w:t>
      </w:r>
      <w:r w:rsidRPr="00362525">
        <w:rPr>
          <w:rFonts w:cs="Arial" w:hint="cs"/>
          <w:sz w:val="24"/>
          <w:szCs w:val="24"/>
          <w:rtl/>
        </w:rPr>
        <w:t>ארכובותיו</w:t>
      </w:r>
      <w:r w:rsidRPr="00362525">
        <w:rPr>
          <w:rFonts w:cs="Arial"/>
          <w:sz w:val="24"/>
          <w:szCs w:val="24"/>
          <w:rtl/>
        </w:rPr>
        <w:t xml:space="preserve">, </w:t>
      </w:r>
      <w:r w:rsidRPr="00362525">
        <w:rPr>
          <w:rFonts w:cs="Arial" w:hint="cs"/>
          <w:sz w:val="24"/>
          <w:szCs w:val="24"/>
          <w:rtl/>
        </w:rPr>
        <w:t>וי</w:t>
      </w:r>
      <w:r>
        <w:rPr>
          <w:rFonts w:cs="Arial" w:hint="cs"/>
          <w:sz w:val="24"/>
          <w:szCs w:val="24"/>
          <w:rtl/>
        </w:rPr>
        <w:t>י</w:t>
      </w:r>
      <w:r w:rsidRPr="00362525">
        <w:rPr>
          <w:rFonts w:cs="Arial" w:hint="cs"/>
          <w:sz w:val="24"/>
          <w:szCs w:val="24"/>
          <w:rtl/>
        </w:rPr>
        <w:t>תן</w:t>
      </w:r>
      <w:r w:rsidRPr="00362525">
        <w:rPr>
          <w:rFonts w:cs="Arial"/>
          <w:sz w:val="24"/>
          <w:szCs w:val="24"/>
          <w:rtl/>
        </w:rPr>
        <w:t xml:space="preserve"> </w:t>
      </w:r>
      <w:r w:rsidRPr="00362525">
        <w:rPr>
          <w:rFonts w:cs="Arial" w:hint="cs"/>
          <w:sz w:val="24"/>
          <w:szCs w:val="24"/>
          <w:rtl/>
        </w:rPr>
        <w:t>אציליו</w:t>
      </w:r>
      <w:r w:rsidRPr="00362525">
        <w:rPr>
          <w:rFonts w:cs="Arial"/>
          <w:sz w:val="24"/>
          <w:szCs w:val="24"/>
          <w:rtl/>
        </w:rPr>
        <w:t xml:space="preserve"> </w:t>
      </w:r>
      <w:r w:rsidRPr="00362525">
        <w:rPr>
          <w:rFonts w:cs="Arial" w:hint="cs"/>
          <w:sz w:val="24"/>
          <w:szCs w:val="24"/>
          <w:rtl/>
        </w:rPr>
        <w:t>עליו</w:t>
      </w:r>
      <w:r w:rsidRPr="00362525">
        <w:rPr>
          <w:rFonts w:cs="Arial"/>
          <w:sz w:val="24"/>
          <w:szCs w:val="24"/>
          <w:rtl/>
        </w:rPr>
        <w:t xml:space="preserve"> </w:t>
      </w:r>
      <w:r w:rsidRPr="00362525">
        <w:rPr>
          <w:rFonts w:cs="Arial" w:hint="cs"/>
          <w:sz w:val="24"/>
          <w:szCs w:val="24"/>
          <w:rtl/>
        </w:rPr>
        <w:t>ויהא</w:t>
      </w:r>
      <w:r w:rsidRPr="00362525">
        <w:rPr>
          <w:rFonts w:cs="Arial"/>
          <w:sz w:val="24"/>
          <w:szCs w:val="24"/>
          <w:rtl/>
        </w:rPr>
        <w:t xml:space="preserve"> </w:t>
      </w:r>
      <w:r w:rsidRPr="00362525">
        <w:rPr>
          <w:rFonts w:cs="Arial" w:hint="cs"/>
          <w:sz w:val="24"/>
          <w:szCs w:val="24"/>
          <w:rtl/>
        </w:rPr>
        <w:t>קורא</w:t>
      </w:r>
      <w:r w:rsidRPr="00362525">
        <w:rPr>
          <w:rFonts w:cs="Arial"/>
          <w:sz w:val="24"/>
          <w:szCs w:val="24"/>
          <w:rtl/>
        </w:rPr>
        <w:t xml:space="preserve">, </w:t>
      </w:r>
      <w:r w:rsidRPr="00362525">
        <w:rPr>
          <w:rFonts w:cs="Arial" w:hint="cs"/>
          <w:sz w:val="24"/>
          <w:szCs w:val="24"/>
          <w:rtl/>
        </w:rPr>
        <w:t>כדברי</w:t>
      </w:r>
      <w:r w:rsidRPr="00362525">
        <w:rPr>
          <w:rFonts w:cs="Arial"/>
          <w:sz w:val="24"/>
          <w:szCs w:val="24"/>
          <w:rtl/>
        </w:rPr>
        <w:t xml:space="preserve"> </w:t>
      </w:r>
      <w:r w:rsidRPr="00362525">
        <w:rPr>
          <w:rFonts w:cs="Arial" w:hint="cs"/>
          <w:sz w:val="24"/>
          <w:szCs w:val="24"/>
          <w:rtl/>
        </w:rPr>
        <w:t>ר</w:t>
      </w:r>
      <w:r w:rsidRPr="00362525">
        <w:rPr>
          <w:rFonts w:cs="Arial"/>
          <w:sz w:val="24"/>
          <w:szCs w:val="24"/>
          <w:rtl/>
        </w:rPr>
        <w:t xml:space="preserve">' </w:t>
      </w:r>
      <w:r w:rsidRPr="00362525">
        <w:rPr>
          <w:rFonts w:cs="Arial" w:hint="cs"/>
          <w:sz w:val="24"/>
          <w:szCs w:val="24"/>
          <w:rtl/>
        </w:rPr>
        <w:t>נחמיה</w:t>
      </w:r>
      <w:r w:rsidRPr="00362525">
        <w:rPr>
          <w:rFonts w:cs="Arial"/>
          <w:sz w:val="24"/>
          <w:szCs w:val="24"/>
          <w:rtl/>
        </w:rPr>
        <w:t xml:space="preserve">. </w:t>
      </w:r>
    </w:p>
    <w:p w:rsidR="00CD44F6" w:rsidRDefault="00CD44F6" w:rsidP="00CD44F6">
      <w:pPr>
        <w:spacing w:after="0" w:line="360" w:lineRule="auto"/>
        <w:jc w:val="both"/>
        <w:rPr>
          <w:rFonts w:cs="Arial"/>
          <w:sz w:val="24"/>
          <w:szCs w:val="24"/>
          <w:rtl/>
        </w:rPr>
      </w:pPr>
    </w:p>
    <w:p w:rsidR="00CD44F6" w:rsidRPr="00362525" w:rsidRDefault="00CD44F6" w:rsidP="00CD44F6">
      <w:pPr>
        <w:spacing w:after="0" w:line="360" w:lineRule="auto"/>
        <w:jc w:val="both"/>
        <w:rPr>
          <w:sz w:val="24"/>
          <w:szCs w:val="24"/>
          <w:rtl/>
        </w:rPr>
      </w:pPr>
      <w:r w:rsidRPr="0018060E">
        <w:rPr>
          <w:rFonts w:ascii="Arial" w:hAnsi="Arial" w:cs="Arial" w:hint="cs"/>
          <w:b/>
          <w:bCs/>
          <w:sz w:val="24"/>
          <w:szCs w:val="24"/>
          <w:rtl/>
        </w:rPr>
        <w:t>יב</w:t>
      </w:r>
      <w:r w:rsidR="0012682C" w:rsidRPr="0012682C">
        <w:rPr>
          <w:rFonts w:ascii="Arial" w:hAnsi="Arial" w:cs="Arial"/>
          <w:b/>
          <w:bCs/>
          <w:sz w:val="24"/>
          <w:szCs w:val="24"/>
          <w:rtl/>
        </w:rPr>
        <w:t>.</w:t>
      </w:r>
      <w:r>
        <w:rPr>
          <w:rFonts w:ascii="Arial" w:hAnsi="Arial" w:cs="Arial"/>
          <w:b/>
          <w:bCs/>
          <w:sz w:val="24"/>
          <w:szCs w:val="24"/>
          <w:rtl/>
        </w:rPr>
        <w:t xml:space="preserve">  </w:t>
      </w:r>
      <w:r w:rsidRPr="00362525">
        <w:rPr>
          <w:rFonts w:cs="Arial" w:hint="cs"/>
          <w:sz w:val="24"/>
          <w:szCs w:val="24"/>
          <w:rtl/>
        </w:rPr>
        <w:t>לא</w:t>
      </w:r>
      <w:r w:rsidRPr="00362525">
        <w:rPr>
          <w:rFonts w:cs="Arial"/>
          <w:sz w:val="24"/>
          <w:szCs w:val="24"/>
          <w:rtl/>
        </w:rPr>
        <w:t xml:space="preserve"> </w:t>
      </w:r>
      <w:r w:rsidRPr="00362525">
        <w:rPr>
          <w:rFonts w:cs="Arial" w:hint="cs"/>
          <w:sz w:val="24"/>
          <w:szCs w:val="24"/>
          <w:rtl/>
        </w:rPr>
        <w:t>יתננו</w:t>
      </w:r>
      <w:r w:rsidRPr="00362525">
        <w:rPr>
          <w:rFonts w:cs="Arial"/>
          <w:sz w:val="24"/>
          <w:szCs w:val="24"/>
          <w:rtl/>
        </w:rPr>
        <w:t xml:space="preserve"> </w:t>
      </w:r>
      <w:r w:rsidRPr="00362525">
        <w:rPr>
          <w:rFonts w:cs="Arial" w:hint="cs"/>
          <w:sz w:val="24"/>
          <w:szCs w:val="24"/>
          <w:rtl/>
        </w:rPr>
        <w:t>על</w:t>
      </w:r>
      <w:r w:rsidRPr="00362525">
        <w:rPr>
          <w:rFonts w:cs="Arial"/>
          <w:sz w:val="24"/>
          <w:szCs w:val="24"/>
          <w:rtl/>
        </w:rPr>
        <w:t xml:space="preserve"> </w:t>
      </w:r>
      <w:r w:rsidRPr="00362525">
        <w:rPr>
          <w:rFonts w:cs="Arial" w:hint="cs"/>
          <w:sz w:val="24"/>
          <w:szCs w:val="24"/>
          <w:rtl/>
        </w:rPr>
        <w:t>גבי</w:t>
      </w:r>
      <w:r w:rsidRPr="00362525">
        <w:rPr>
          <w:rFonts w:cs="Arial"/>
          <w:sz w:val="24"/>
          <w:szCs w:val="24"/>
          <w:rtl/>
        </w:rPr>
        <w:t xml:space="preserve"> </w:t>
      </w:r>
      <w:r w:rsidRPr="00362525">
        <w:rPr>
          <w:rFonts w:cs="Arial" w:hint="cs"/>
          <w:sz w:val="24"/>
          <w:szCs w:val="24"/>
          <w:rtl/>
        </w:rPr>
        <w:t>הכסא</w:t>
      </w:r>
      <w:r w:rsidRPr="00362525">
        <w:rPr>
          <w:rFonts w:cs="Arial"/>
          <w:sz w:val="24"/>
          <w:szCs w:val="24"/>
          <w:rtl/>
        </w:rPr>
        <w:t xml:space="preserve">, </w:t>
      </w:r>
      <w:r w:rsidRPr="00362525">
        <w:rPr>
          <w:rFonts w:cs="Arial" w:hint="cs"/>
          <w:sz w:val="24"/>
          <w:szCs w:val="24"/>
          <w:rtl/>
        </w:rPr>
        <w:t>ויהא</w:t>
      </w:r>
      <w:r w:rsidRPr="00362525">
        <w:rPr>
          <w:rFonts w:cs="Arial"/>
          <w:sz w:val="24"/>
          <w:szCs w:val="24"/>
          <w:rtl/>
        </w:rPr>
        <w:t xml:space="preserve"> </w:t>
      </w:r>
      <w:r w:rsidRPr="00362525">
        <w:rPr>
          <w:rFonts w:cs="Arial" w:hint="cs"/>
          <w:sz w:val="24"/>
          <w:szCs w:val="24"/>
          <w:rtl/>
        </w:rPr>
        <w:t>תלוי</w:t>
      </w:r>
      <w:r w:rsidRPr="00362525">
        <w:rPr>
          <w:rFonts w:cs="Arial"/>
          <w:sz w:val="24"/>
          <w:szCs w:val="24"/>
          <w:rtl/>
        </w:rPr>
        <w:t xml:space="preserve">, </w:t>
      </w:r>
      <w:r w:rsidRPr="00362525">
        <w:rPr>
          <w:rFonts w:cs="Arial" w:hint="cs"/>
          <w:sz w:val="24"/>
          <w:szCs w:val="24"/>
          <w:rtl/>
        </w:rPr>
        <w:t>וקורא</w:t>
      </w:r>
      <w:r w:rsidRPr="00362525">
        <w:rPr>
          <w:rFonts w:cs="Arial"/>
          <w:sz w:val="24"/>
          <w:szCs w:val="24"/>
          <w:rtl/>
        </w:rPr>
        <w:t xml:space="preserve"> </w:t>
      </w:r>
      <w:r w:rsidRPr="00362525">
        <w:rPr>
          <w:rFonts w:cs="Arial" w:hint="cs"/>
          <w:sz w:val="24"/>
          <w:szCs w:val="24"/>
          <w:rtl/>
        </w:rPr>
        <w:t>כשם</w:t>
      </w:r>
      <w:r w:rsidRPr="00362525">
        <w:rPr>
          <w:rFonts w:cs="Arial"/>
          <w:sz w:val="24"/>
          <w:szCs w:val="24"/>
          <w:rtl/>
        </w:rPr>
        <w:t xml:space="preserve"> </w:t>
      </w:r>
      <w:r w:rsidRPr="00362525">
        <w:rPr>
          <w:rFonts w:cs="Arial" w:hint="cs"/>
          <w:sz w:val="24"/>
          <w:szCs w:val="24"/>
          <w:rtl/>
        </w:rPr>
        <w:t>שקור</w:t>
      </w:r>
      <w:r>
        <w:rPr>
          <w:rFonts w:cs="Arial" w:hint="cs"/>
          <w:sz w:val="24"/>
          <w:szCs w:val="24"/>
          <w:rtl/>
        </w:rPr>
        <w:t>ין</w:t>
      </w:r>
      <w:r w:rsidRPr="00362525">
        <w:rPr>
          <w:rFonts w:cs="Arial"/>
          <w:sz w:val="24"/>
          <w:szCs w:val="24"/>
          <w:rtl/>
        </w:rPr>
        <w:t xml:space="preserve"> </w:t>
      </w:r>
      <w:r w:rsidRPr="00362525">
        <w:rPr>
          <w:rFonts w:cs="Arial" w:hint="cs"/>
          <w:sz w:val="24"/>
          <w:szCs w:val="24"/>
          <w:rtl/>
        </w:rPr>
        <w:t>בשטרות</w:t>
      </w:r>
      <w:r w:rsidRPr="00362525">
        <w:rPr>
          <w:rFonts w:cs="Arial"/>
          <w:sz w:val="24"/>
          <w:szCs w:val="24"/>
          <w:rtl/>
        </w:rPr>
        <w:t xml:space="preserve">, </w:t>
      </w:r>
      <w:r w:rsidRPr="00362525">
        <w:rPr>
          <w:rFonts w:cs="Arial" w:hint="cs"/>
          <w:sz w:val="24"/>
          <w:szCs w:val="24"/>
          <w:rtl/>
        </w:rPr>
        <w:t>שאין</w:t>
      </w:r>
      <w:r w:rsidRPr="00362525">
        <w:rPr>
          <w:rFonts w:cs="Arial"/>
          <w:sz w:val="24"/>
          <w:szCs w:val="24"/>
          <w:rtl/>
        </w:rPr>
        <w:t xml:space="preserve"> </w:t>
      </w:r>
      <w:r w:rsidRPr="00362525">
        <w:rPr>
          <w:rFonts w:cs="Arial" w:hint="cs"/>
          <w:sz w:val="24"/>
          <w:szCs w:val="24"/>
          <w:rtl/>
        </w:rPr>
        <w:t>נוהגין</w:t>
      </w:r>
      <w:r w:rsidRPr="00362525">
        <w:rPr>
          <w:rFonts w:cs="Arial"/>
          <w:sz w:val="24"/>
          <w:szCs w:val="24"/>
          <w:rtl/>
        </w:rPr>
        <w:t xml:space="preserve"> </w:t>
      </w:r>
      <w:r w:rsidRPr="00362525">
        <w:rPr>
          <w:rFonts w:cs="Arial" w:hint="cs"/>
          <w:sz w:val="24"/>
          <w:szCs w:val="24"/>
          <w:rtl/>
        </w:rPr>
        <w:t>בזיון</w:t>
      </w:r>
      <w:r w:rsidRPr="00362525">
        <w:rPr>
          <w:rFonts w:cs="Arial"/>
          <w:sz w:val="24"/>
          <w:szCs w:val="24"/>
          <w:rtl/>
        </w:rPr>
        <w:t xml:space="preserve"> </w:t>
      </w:r>
      <w:r w:rsidRPr="00362525">
        <w:rPr>
          <w:rFonts w:cs="Arial" w:hint="cs"/>
          <w:sz w:val="24"/>
          <w:szCs w:val="24"/>
          <w:rtl/>
        </w:rPr>
        <w:t>בספרים</w:t>
      </w:r>
      <w:r w:rsidRPr="00362525">
        <w:rPr>
          <w:rFonts w:cs="Arial"/>
          <w:sz w:val="24"/>
          <w:szCs w:val="24"/>
          <w:rtl/>
        </w:rPr>
        <w:t xml:space="preserve">, </w:t>
      </w:r>
      <w:r w:rsidRPr="00362525">
        <w:rPr>
          <w:rFonts w:cs="Arial" w:hint="cs"/>
          <w:sz w:val="24"/>
          <w:szCs w:val="24"/>
          <w:rtl/>
        </w:rPr>
        <w:t>אלא</w:t>
      </w:r>
      <w:r w:rsidRPr="00362525">
        <w:rPr>
          <w:rFonts w:cs="Arial"/>
          <w:sz w:val="24"/>
          <w:szCs w:val="24"/>
          <w:rtl/>
        </w:rPr>
        <w:t xml:space="preserve"> </w:t>
      </w:r>
      <w:r w:rsidRPr="00362525">
        <w:rPr>
          <w:rFonts w:cs="Arial" w:hint="cs"/>
          <w:sz w:val="24"/>
          <w:szCs w:val="24"/>
          <w:rtl/>
        </w:rPr>
        <w:t>אוחז</w:t>
      </w:r>
      <w:r w:rsidRPr="00362525">
        <w:rPr>
          <w:rFonts w:cs="Arial"/>
          <w:sz w:val="24"/>
          <w:szCs w:val="24"/>
          <w:rtl/>
        </w:rPr>
        <w:t xml:space="preserve"> </w:t>
      </w:r>
      <w:r w:rsidRPr="00362525">
        <w:rPr>
          <w:rFonts w:cs="Arial" w:hint="cs"/>
          <w:sz w:val="24"/>
          <w:szCs w:val="24"/>
          <w:rtl/>
        </w:rPr>
        <w:t>בידו</w:t>
      </w:r>
      <w:r w:rsidRPr="00362525">
        <w:rPr>
          <w:rFonts w:cs="Arial"/>
          <w:sz w:val="24"/>
          <w:szCs w:val="24"/>
          <w:rtl/>
        </w:rPr>
        <w:t xml:space="preserve"> </w:t>
      </w:r>
      <w:r w:rsidRPr="00362525">
        <w:rPr>
          <w:rFonts w:cs="Arial" w:hint="cs"/>
          <w:sz w:val="24"/>
          <w:szCs w:val="24"/>
          <w:rtl/>
        </w:rPr>
        <w:t>באימה</w:t>
      </w:r>
      <w:r w:rsidRPr="00362525">
        <w:rPr>
          <w:rFonts w:cs="Arial"/>
          <w:sz w:val="24"/>
          <w:szCs w:val="24"/>
          <w:rtl/>
        </w:rPr>
        <w:t xml:space="preserve">, </w:t>
      </w:r>
      <w:r w:rsidRPr="00362525">
        <w:rPr>
          <w:rFonts w:cs="Arial" w:hint="cs"/>
          <w:sz w:val="24"/>
          <w:szCs w:val="24"/>
          <w:rtl/>
        </w:rPr>
        <w:t>וקורא</w:t>
      </w:r>
      <w:r w:rsidRPr="00362525">
        <w:rPr>
          <w:rFonts w:cs="Arial"/>
          <w:sz w:val="24"/>
          <w:szCs w:val="24"/>
          <w:rtl/>
        </w:rPr>
        <w:t xml:space="preserve"> </w:t>
      </w:r>
      <w:r w:rsidRPr="00362525">
        <w:rPr>
          <w:rFonts w:cs="Arial" w:hint="cs"/>
          <w:sz w:val="24"/>
          <w:szCs w:val="24"/>
          <w:rtl/>
        </w:rPr>
        <w:t>בו</w:t>
      </w:r>
      <w:r w:rsidRPr="00362525">
        <w:rPr>
          <w:rFonts w:cs="Arial"/>
          <w:sz w:val="24"/>
          <w:szCs w:val="24"/>
          <w:rtl/>
        </w:rPr>
        <w:t>.</w:t>
      </w:r>
      <w:r>
        <w:rPr>
          <w:rFonts w:hint="cs"/>
          <w:sz w:val="24"/>
          <w:szCs w:val="24"/>
          <w:rtl/>
        </w:rPr>
        <w:t xml:space="preserve"> </w:t>
      </w:r>
      <w:r w:rsidRPr="00362525">
        <w:rPr>
          <w:rFonts w:cs="Arial" w:hint="cs"/>
          <w:sz w:val="24"/>
          <w:szCs w:val="24"/>
          <w:rtl/>
        </w:rPr>
        <w:t>אין</w:t>
      </w:r>
      <w:r w:rsidRPr="00362525">
        <w:rPr>
          <w:rFonts w:cs="Arial"/>
          <w:sz w:val="24"/>
          <w:szCs w:val="24"/>
          <w:rtl/>
        </w:rPr>
        <w:t xml:space="preserve"> </w:t>
      </w:r>
      <w:r w:rsidRPr="00362525">
        <w:rPr>
          <w:rFonts w:cs="Arial" w:hint="cs"/>
          <w:sz w:val="24"/>
          <w:szCs w:val="24"/>
          <w:rtl/>
        </w:rPr>
        <w:t>זורקין</w:t>
      </w:r>
      <w:r w:rsidRPr="00362525">
        <w:rPr>
          <w:rFonts w:cs="Arial"/>
          <w:sz w:val="24"/>
          <w:szCs w:val="24"/>
          <w:rtl/>
        </w:rPr>
        <w:t xml:space="preserve"> </w:t>
      </w:r>
      <w:r w:rsidRPr="00362525">
        <w:rPr>
          <w:rFonts w:cs="Arial" w:hint="cs"/>
          <w:sz w:val="24"/>
          <w:szCs w:val="24"/>
          <w:rtl/>
        </w:rPr>
        <w:t>ספרים</w:t>
      </w:r>
      <w:r w:rsidRPr="00362525">
        <w:rPr>
          <w:rFonts w:cs="Arial"/>
          <w:sz w:val="24"/>
          <w:szCs w:val="24"/>
          <w:rtl/>
        </w:rPr>
        <w:t xml:space="preserve"> </w:t>
      </w:r>
      <w:r w:rsidRPr="00362525">
        <w:rPr>
          <w:rFonts w:cs="Arial" w:hint="cs"/>
          <w:sz w:val="24"/>
          <w:szCs w:val="24"/>
          <w:rtl/>
        </w:rPr>
        <w:t>ממקום</w:t>
      </w:r>
      <w:r w:rsidRPr="00362525">
        <w:rPr>
          <w:rFonts w:cs="Arial"/>
          <w:sz w:val="24"/>
          <w:szCs w:val="24"/>
          <w:rtl/>
        </w:rPr>
        <w:t xml:space="preserve"> </w:t>
      </w:r>
      <w:r w:rsidRPr="00362525">
        <w:rPr>
          <w:rFonts w:cs="Arial" w:hint="cs"/>
          <w:sz w:val="24"/>
          <w:szCs w:val="24"/>
          <w:rtl/>
        </w:rPr>
        <w:t>למקום</w:t>
      </w:r>
      <w:r w:rsidRPr="00362525">
        <w:rPr>
          <w:rFonts w:cs="Arial"/>
          <w:sz w:val="24"/>
          <w:szCs w:val="24"/>
          <w:rtl/>
        </w:rPr>
        <w:t xml:space="preserve">, </w:t>
      </w:r>
      <w:r w:rsidRPr="00362525">
        <w:rPr>
          <w:rFonts w:cs="Arial" w:hint="cs"/>
          <w:sz w:val="24"/>
          <w:szCs w:val="24"/>
          <w:rtl/>
        </w:rPr>
        <w:t>ואין</w:t>
      </w:r>
      <w:r w:rsidRPr="00362525">
        <w:rPr>
          <w:rFonts w:cs="Arial"/>
          <w:sz w:val="24"/>
          <w:szCs w:val="24"/>
          <w:rtl/>
        </w:rPr>
        <w:t xml:space="preserve"> </w:t>
      </w:r>
      <w:r w:rsidRPr="00362525">
        <w:rPr>
          <w:rFonts w:cs="Arial" w:hint="cs"/>
          <w:sz w:val="24"/>
          <w:szCs w:val="24"/>
          <w:rtl/>
        </w:rPr>
        <w:t>נוהגין</w:t>
      </w:r>
      <w:r w:rsidRPr="00362525">
        <w:rPr>
          <w:rFonts w:cs="Arial"/>
          <w:sz w:val="24"/>
          <w:szCs w:val="24"/>
          <w:rtl/>
        </w:rPr>
        <w:t xml:space="preserve"> </w:t>
      </w:r>
      <w:r w:rsidRPr="00362525">
        <w:rPr>
          <w:rFonts w:cs="Arial" w:hint="cs"/>
          <w:sz w:val="24"/>
          <w:szCs w:val="24"/>
          <w:rtl/>
        </w:rPr>
        <w:t>בהן</w:t>
      </w:r>
      <w:r w:rsidRPr="00362525">
        <w:rPr>
          <w:rFonts w:cs="Arial"/>
          <w:sz w:val="24"/>
          <w:szCs w:val="24"/>
          <w:rtl/>
        </w:rPr>
        <w:t xml:space="preserve"> </w:t>
      </w:r>
      <w:r w:rsidRPr="00362525">
        <w:rPr>
          <w:rFonts w:cs="Arial" w:hint="cs"/>
          <w:sz w:val="24"/>
          <w:szCs w:val="24"/>
          <w:rtl/>
        </w:rPr>
        <w:t>דרך</w:t>
      </w:r>
      <w:r w:rsidRPr="00362525">
        <w:rPr>
          <w:rFonts w:cs="Arial"/>
          <w:sz w:val="24"/>
          <w:szCs w:val="24"/>
          <w:rtl/>
        </w:rPr>
        <w:t xml:space="preserve"> </w:t>
      </w:r>
      <w:r w:rsidRPr="00362525">
        <w:rPr>
          <w:rFonts w:cs="Arial" w:hint="cs"/>
          <w:sz w:val="24"/>
          <w:szCs w:val="24"/>
          <w:rtl/>
        </w:rPr>
        <w:t>בזיון</w:t>
      </w:r>
      <w:r w:rsidRPr="00362525">
        <w:rPr>
          <w:rFonts w:cs="Arial"/>
          <w:sz w:val="24"/>
          <w:szCs w:val="24"/>
          <w:rtl/>
        </w:rPr>
        <w:t>.</w:t>
      </w:r>
    </w:p>
    <w:p w:rsidR="00CD44F6" w:rsidRDefault="00CD44F6" w:rsidP="00CD44F6">
      <w:pPr>
        <w:spacing w:after="0" w:line="360" w:lineRule="auto"/>
        <w:jc w:val="both"/>
        <w:rPr>
          <w:sz w:val="24"/>
          <w:szCs w:val="24"/>
          <w:rtl/>
        </w:rPr>
      </w:pPr>
    </w:p>
    <w:p w:rsidR="00CD44F6" w:rsidRDefault="00CD44F6" w:rsidP="00CD44F6">
      <w:pPr>
        <w:spacing w:after="0" w:line="360" w:lineRule="auto"/>
        <w:jc w:val="both"/>
        <w:rPr>
          <w:rFonts w:cs="Arial"/>
          <w:sz w:val="24"/>
          <w:szCs w:val="24"/>
          <w:rtl/>
        </w:rPr>
      </w:pPr>
      <w:r w:rsidRPr="008041BB">
        <w:rPr>
          <w:rFonts w:ascii="Arial" w:hAnsi="Arial" w:cs="Arial" w:hint="cs"/>
          <w:b/>
          <w:bCs/>
          <w:sz w:val="24"/>
          <w:szCs w:val="24"/>
          <w:rtl/>
        </w:rPr>
        <w:t>יג</w:t>
      </w:r>
      <w:r w:rsidR="0012682C" w:rsidRPr="0012682C">
        <w:rPr>
          <w:rFonts w:ascii="Arial" w:hAnsi="Arial" w:cs="Arial"/>
          <w:b/>
          <w:bCs/>
          <w:sz w:val="24"/>
          <w:szCs w:val="24"/>
          <w:rtl/>
        </w:rPr>
        <w:t>.</w:t>
      </w:r>
      <w:r>
        <w:rPr>
          <w:rFonts w:ascii="Arial" w:hAnsi="Arial" w:cs="Arial"/>
          <w:b/>
          <w:bCs/>
          <w:sz w:val="24"/>
          <w:szCs w:val="24"/>
          <w:rtl/>
        </w:rPr>
        <w:t xml:space="preserve">  </w:t>
      </w:r>
      <w:r w:rsidRPr="00362525">
        <w:rPr>
          <w:rFonts w:cs="Arial" w:hint="cs"/>
          <w:sz w:val="24"/>
          <w:szCs w:val="24"/>
          <w:rtl/>
        </w:rPr>
        <w:t>לא</w:t>
      </w:r>
      <w:r w:rsidRPr="00362525">
        <w:rPr>
          <w:rFonts w:cs="Arial"/>
          <w:sz w:val="24"/>
          <w:szCs w:val="24"/>
          <w:rtl/>
        </w:rPr>
        <w:t xml:space="preserve"> </w:t>
      </w:r>
      <w:r w:rsidRPr="00362525">
        <w:rPr>
          <w:rFonts w:cs="Arial" w:hint="cs"/>
          <w:sz w:val="24"/>
          <w:szCs w:val="24"/>
          <w:rtl/>
        </w:rPr>
        <w:t>יתננ</w:t>
      </w:r>
      <w:r>
        <w:rPr>
          <w:rFonts w:cs="Arial" w:hint="cs"/>
          <w:sz w:val="24"/>
          <w:szCs w:val="24"/>
          <w:rtl/>
        </w:rPr>
        <w:t>ה</w:t>
      </w:r>
      <w:r w:rsidRPr="00362525">
        <w:rPr>
          <w:rFonts w:cs="Arial"/>
          <w:sz w:val="24"/>
          <w:szCs w:val="24"/>
          <w:rtl/>
        </w:rPr>
        <w:t xml:space="preserve"> </w:t>
      </w:r>
      <w:r w:rsidRPr="00362525">
        <w:rPr>
          <w:rFonts w:cs="Arial" w:hint="cs"/>
          <w:sz w:val="24"/>
          <w:szCs w:val="24"/>
          <w:rtl/>
        </w:rPr>
        <w:t>על</w:t>
      </w:r>
      <w:r w:rsidRPr="00362525">
        <w:rPr>
          <w:rFonts w:cs="Arial"/>
          <w:sz w:val="24"/>
          <w:szCs w:val="24"/>
          <w:rtl/>
        </w:rPr>
        <w:t xml:space="preserve"> </w:t>
      </w:r>
      <w:r w:rsidRPr="00362525">
        <w:rPr>
          <w:rFonts w:cs="Arial" w:hint="cs"/>
          <w:sz w:val="24"/>
          <w:szCs w:val="24"/>
          <w:rtl/>
        </w:rPr>
        <w:t>גבי</w:t>
      </w:r>
      <w:r w:rsidRPr="00362525">
        <w:rPr>
          <w:rFonts w:cs="Arial"/>
          <w:sz w:val="24"/>
          <w:szCs w:val="24"/>
          <w:rtl/>
        </w:rPr>
        <w:t xml:space="preserve"> </w:t>
      </w:r>
      <w:r w:rsidRPr="00362525">
        <w:rPr>
          <w:rFonts w:cs="Arial" w:hint="cs"/>
          <w:sz w:val="24"/>
          <w:szCs w:val="24"/>
          <w:rtl/>
        </w:rPr>
        <w:t>מטה</w:t>
      </w:r>
      <w:r w:rsidRPr="00362525">
        <w:rPr>
          <w:rFonts w:cs="Arial"/>
          <w:sz w:val="24"/>
          <w:szCs w:val="24"/>
          <w:rtl/>
        </w:rPr>
        <w:t xml:space="preserve">, </w:t>
      </w:r>
      <w:r w:rsidRPr="00362525">
        <w:rPr>
          <w:rFonts w:cs="Arial" w:hint="cs"/>
          <w:sz w:val="24"/>
          <w:szCs w:val="24"/>
          <w:rtl/>
        </w:rPr>
        <w:t>ולא</w:t>
      </w:r>
      <w:r w:rsidRPr="00362525">
        <w:rPr>
          <w:rFonts w:cs="Arial"/>
          <w:sz w:val="24"/>
          <w:szCs w:val="24"/>
          <w:rtl/>
        </w:rPr>
        <w:t xml:space="preserve"> </w:t>
      </w:r>
      <w:r w:rsidRPr="00362525">
        <w:rPr>
          <w:rFonts w:cs="Arial" w:hint="cs"/>
          <w:sz w:val="24"/>
          <w:szCs w:val="24"/>
          <w:rtl/>
        </w:rPr>
        <w:t>במרגלות</w:t>
      </w:r>
      <w:r w:rsidRPr="00362525">
        <w:rPr>
          <w:rFonts w:cs="Arial"/>
          <w:sz w:val="24"/>
          <w:szCs w:val="24"/>
          <w:rtl/>
        </w:rPr>
        <w:t xml:space="preserve"> </w:t>
      </w:r>
      <w:r w:rsidRPr="00362525">
        <w:rPr>
          <w:rFonts w:cs="Arial" w:hint="cs"/>
          <w:sz w:val="24"/>
          <w:szCs w:val="24"/>
          <w:rtl/>
        </w:rPr>
        <w:t>המטה</w:t>
      </w:r>
      <w:r w:rsidRPr="00362525">
        <w:rPr>
          <w:rFonts w:cs="Arial"/>
          <w:sz w:val="24"/>
          <w:szCs w:val="24"/>
          <w:rtl/>
        </w:rPr>
        <w:t xml:space="preserve">, </w:t>
      </w:r>
      <w:r w:rsidRPr="00362525">
        <w:rPr>
          <w:rFonts w:cs="Arial" w:hint="cs"/>
          <w:sz w:val="24"/>
          <w:szCs w:val="24"/>
          <w:rtl/>
        </w:rPr>
        <w:t>ולא</w:t>
      </w:r>
      <w:r w:rsidRPr="00362525">
        <w:rPr>
          <w:rFonts w:cs="Arial"/>
          <w:sz w:val="24"/>
          <w:szCs w:val="24"/>
          <w:rtl/>
        </w:rPr>
        <w:t xml:space="preserve"> </w:t>
      </w:r>
      <w:r w:rsidRPr="00362525">
        <w:rPr>
          <w:rFonts w:cs="Arial" w:hint="cs"/>
          <w:sz w:val="24"/>
          <w:szCs w:val="24"/>
          <w:rtl/>
        </w:rPr>
        <w:t>תחת</w:t>
      </w:r>
      <w:r w:rsidRPr="00362525">
        <w:rPr>
          <w:rFonts w:cs="Arial"/>
          <w:sz w:val="24"/>
          <w:szCs w:val="24"/>
          <w:rtl/>
        </w:rPr>
        <w:t xml:space="preserve"> </w:t>
      </w:r>
      <w:r w:rsidRPr="00362525">
        <w:rPr>
          <w:rFonts w:cs="Arial" w:hint="cs"/>
          <w:sz w:val="24"/>
          <w:szCs w:val="24"/>
          <w:rtl/>
        </w:rPr>
        <w:t>המטה</w:t>
      </w:r>
      <w:r w:rsidRPr="00362525">
        <w:rPr>
          <w:rFonts w:cs="Arial"/>
          <w:sz w:val="24"/>
          <w:szCs w:val="24"/>
          <w:rtl/>
        </w:rPr>
        <w:t xml:space="preserve">. </w:t>
      </w:r>
      <w:r w:rsidRPr="00362525">
        <w:rPr>
          <w:rFonts w:cs="Arial" w:hint="cs"/>
          <w:sz w:val="24"/>
          <w:szCs w:val="24"/>
          <w:rtl/>
        </w:rPr>
        <w:t>ולא</w:t>
      </w:r>
      <w:r w:rsidRPr="00362525">
        <w:rPr>
          <w:rFonts w:cs="Arial"/>
          <w:sz w:val="24"/>
          <w:szCs w:val="24"/>
          <w:rtl/>
        </w:rPr>
        <w:t xml:space="preserve"> </w:t>
      </w:r>
      <w:r w:rsidRPr="00362525">
        <w:rPr>
          <w:rFonts w:cs="Arial" w:hint="cs"/>
          <w:sz w:val="24"/>
          <w:szCs w:val="24"/>
          <w:rtl/>
        </w:rPr>
        <w:t>ישב</w:t>
      </w:r>
      <w:r w:rsidRPr="00362525">
        <w:rPr>
          <w:rFonts w:cs="Arial"/>
          <w:sz w:val="24"/>
          <w:szCs w:val="24"/>
          <w:rtl/>
        </w:rPr>
        <w:t xml:space="preserve"> </w:t>
      </w:r>
      <w:r w:rsidRPr="00362525">
        <w:rPr>
          <w:rFonts w:cs="Arial" w:hint="cs"/>
          <w:sz w:val="24"/>
          <w:szCs w:val="24"/>
          <w:rtl/>
        </w:rPr>
        <w:t>אדם</w:t>
      </w:r>
      <w:r w:rsidRPr="00362525">
        <w:rPr>
          <w:rFonts w:cs="Arial"/>
          <w:sz w:val="24"/>
          <w:szCs w:val="24"/>
          <w:rtl/>
        </w:rPr>
        <w:t xml:space="preserve"> </w:t>
      </w:r>
      <w:r w:rsidRPr="00362525">
        <w:rPr>
          <w:rFonts w:cs="Arial" w:hint="cs"/>
          <w:sz w:val="24"/>
          <w:szCs w:val="24"/>
          <w:rtl/>
        </w:rPr>
        <w:t>על</w:t>
      </w:r>
      <w:r w:rsidRPr="00362525">
        <w:rPr>
          <w:rFonts w:cs="Arial"/>
          <w:sz w:val="24"/>
          <w:szCs w:val="24"/>
          <w:rtl/>
        </w:rPr>
        <w:t xml:space="preserve"> </w:t>
      </w:r>
      <w:r w:rsidRPr="00362525">
        <w:rPr>
          <w:rFonts w:cs="Arial" w:hint="cs"/>
          <w:sz w:val="24"/>
          <w:szCs w:val="24"/>
          <w:rtl/>
        </w:rPr>
        <w:t>גבי</w:t>
      </w:r>
      <w:r w:rsidRPr="00362525">
        <w:rPr>
          <w:rFonts w:cs="Arial"/>
          <w:sz w:val="24"/>
          <w:szCs w:val="24"/>
          <w:rtl/>
        </w:rPr>
        <w:t xml:space="preserve"> </w:t>
      </w:r>
      <w:r w:rsidRPr="00362525">
        <w:rPr>
          <w:rFonts w:cs="Arial" w:hint="cs"/>
          <w:sz w:val="24"/>
          <w:szCs w:val="24"/>
          <w:rtl/>
        </w:rPr>
        <w:t>המטה</w:t>
      </w:r>
      <w:r w:rsidRPr="00362525">
        <w:rPr>
          <w:rFonts w:cs="Arial"/>
          <w:sz w:val="24"/>
          <w:szCs w:val="24"/>
          <w:rtl/>
        </w:rPr>
        <w:t xml:space="preserve">, </w:t>
      </w:r>
      <w:r>
        <w:rPr>
          <w:rFonts w:cs="Arial" w:hint="cs"/>
          <w:sz w:val="24"/>
          <w:szCs w:val="24"/>
          <w:rtl/>
        </w:rPr>
        <w:t>ש</w:t>
      </w:r>
      <w:r w:rsidRPr="00362525">
        <w:rPr>
          <w:rFonts w:cs="Arial" w:hint="cs"/>
          <w:sz w:val="24"/>
          <w:szCs w:val="24"/>
          <w:rtl/>
        </w:rPr>
        <w:t>ספר</w:t>
      </w:r>
      <w:r>
        <w:rPr>
          <w:rFonts w:cs="Arial" w:hint="cs"/>
          <w:sz w:val="24"/>
          <w:szCs w:val="24"/>
          <w:rtl/>
        </w:rPr>
        <w:t xml:space="preserve"> תורה</w:t>
      </w:r>
      <w:r w:rsidRPr="00362525">
        <w:rPr>
          <w:rFonts w:cs="Arial"/>
          <w:sz w:val="24"/>
          <w:szCs w:val="24"/>
          <w:rtl/>
        </w:rPr>
        <w:t xml:space="preserve"> </w:t>
      </w:r>
      <w:r w:rsidRPr="00362525">
        <w:rPr>
          <w:rFonts w:cs="Arial" w:hint="cs"/>
          <w:sz w:val="24"/>
          <w:szCs w:val="24"/>
          <w:rtl/>
        </w:rPr>
        <w:t>עליה</w:t>
      </w:r>
      <w:r>
        <w:rPr>
          <w:rFonts w:cs="Arial" w:hint="cs"/>
          <w:sz w:val="24"/>
          <w:szCs w:val="24"/>
          <w:rtl/>
        </w:rPr>
        <w:t>.</w:t>
      </w:r>
      <w:r w:rsidRPr="00362525">
        <w:rPr>
          <w:rFonts w:cs="Arial"/>
          <w:sz w:val="24"/>
          <w:szCs w:val="24"/>
          <w:rtl/>
        </w:rPr>
        <w:t xml:space="preserve"> </w:t>
      </w:r>
      <w:r w:rsidRPr="00362525">
        <w:rPr>
          <w:rFonts w:cs="Arial" w:hint="cs"/>
          <w:sz w:val="24"/>
          <w:szCs w:val="24"/>
          <w:rtl/>
        </w:rPr>
        <w:t>מעשה</w:t>
      </w:r>
      <w:r w:rsidRPr="00362525">
        <w:rPr>
          <w:rFonts w:cs="Arial"/>
          <w:sz w:val="24"/>
          <w:szCs w:val="24"/>
          <w:rtl/>
        </w:rPr>
        <w:t xml:space="preserve"> </w:t>
      </w:r>
      <w:r w:rsidRPr="00362525">
        <w:rPr>
          <w:rFonts w:cs="Arial" w:hint="cs"/>
          <w:sz w:val="24"/>
          <w:szCs w:val="24"/>
          <w:rtl/>
        </w:rPr>
        <w:t>בר</w:t>
      </w:r>
      <w:r w:rsidRPr="00362525">
        <w:rPr>
          <w:rFonts w:cs="Arial"/>
          <w:sz w:val="24"/>
          <w:szCs w:val="24"/>
          <w:rtl/>
        </w:rPr>
        <w:t xml:space="preserve">' </w:t>
      </w:r>
      <w:r w:rsidRPr="00362525">
        <w:rPr>
          <w:rFonts w:cs="Arial" w:hint="cs"/>
          <w:sz w:val="24"/>
          <w:szCs w:val="24"/>
          <w:rtl/>
        </w:rPr>
        <w:t>אליעזר</w:t>
      </w:r>
      <w:r w:rsidRPr="00362525">
        <w:rPr>
          <w:rFonts w:cs="Arial"/>
          <w:sz w:val="24"/>
          <w:szCs w:val="24"/>
          <w:rtl/>
        </w:rPr>
        <w:t xml:space="preserve"> </w:t>
      </w:r>
      <w:r w:rsidRPr="00362525">
        <w:rPr>
          <w:rFonts w:cs="Arial" w:hint="cs"/>
          <w:sz w:val="24"/>
          <w:szCs w:val="24"/>
          <w:rtl/>
        </w:rPr>
        <w:t>שישב</w:t>
      </w:r>
      <w:r w:rsidRPr="00362525">
        <w:rPr>
          <w:rFonts w:cs="Arial"/>
          <w:sz w:val="24"/>
          <w:szCs w:val="24"/>
          <w:rtl/>
        </w:rPr>
        <w:t xml:space="preserve"> </w:t>
      </w:r>
      <w:r w:rsidRPr="00362525">
        <w:rPr>
          <w:rFonts w:cs="Arial" w:hint="cs"/>
          <w:sz w:val="24"/>
          <w:szCs w:val="24"/>
          <w:rtl/>
        </w:rPr>
        <w:t>על</w:t>
      </w:r>
      <w:r w:rsidRPr="00362525">
        <w:rPr>
          <w:rFonts w:cs="Arial"/>
          <w:sz w:val="24"/>
          <w:szCs w:val="24"/>
          <w:rtl/>
        </w:rPr>
        <w:t xml:space="preserve"> </w:t>
      </w:r>
      <w:r w:rsidRPr="00362525">
        <w:rPr>
          <w:rFonts w:cs="Arial" w:hint="cs"/>
          <w:sz w:val="24"/>
          <w:szCs w:val="24"/>
          <w:rtl/>
        </w:rPr>
        <w:t>גבי</w:t>
      </w:r>
      <w:r w:rsidRPr="00362525">
        <w:rPr>
          <w:rFonts w:cs="Arial"/>
          <w:sz w:val="24"/>
          <w:szCs w:val="24"/>
          <w:rtl/>
        </w:rPr>
        <w:t xml:space="preserve"> </w:t>
      </w:r>
      <w:r w:rsidRPr="00362525">
        <w:rPr>
          <w:rFonts w:cs="Arial" w:hint="cs"/>
          <w:sz w:val="24"/>
          <w:szCs w:val="24"/>
          <w:rtl/>
        </w:rPr>
        <w:t>המטה</w:t>
      </w:r>
      <w:r w:rsidRPr="00362525">
        <w:rPr>
          <w:rFonts w:cs="Arial"/>
          <w:sz w:val="24"/>
          <w:szCs w:val="24"/>
          <w:rtl/>
        </w:rPr>
        <w:t xml:space="preserve"> </w:t>
      </w:r>
      <w:r>
        <w:rPr>
          <w:rFonts w:cs="Arial" w:hint="cs"/>
          <w:sz w:val="24"/>
          <w:szCs w:val="24"/>
          <w:rtl/>
        </w:rPr>
        <w:t>ו</w:t>
      </w:r>
      <w:r w:rsidRPr="00362525">
        <w:rPr>
          <w:rFonts w:cs="Arial" w:hint="cs"/>
          <w:sz w:val="24"/>
          <w:szCs w:val="24"/>
          <w:rtl/>
        </w:rPr>
        <w:t>ספר</w:t>
      </w:r>
      <w:r w:rsidRPr="00362525">
        <w:rPr>
          <w:rFonts w:cs="Arial"/>
          <w:sz w:val="24"/>
          <w:szCs w:val="24"/>
          <w:rtl/>
        </w:rPr>
        <w:t xml:space="preserve"> </w:t>
      </w:r>
      <w:r w:rsidRPr="00362525">
        <w:rPr>
          <w:rFonts w:cs="Arial" w:hint="cs"/>
          <w:sz w:val="24"/>
          <w:szCs w:val="24"/>
          <w:rtl/>
        </w:rPr>
        <w:t>עליה</w:t>
      </w:r>
      <w:r w:rsidRPr="00362525">
        <w:rPr>
          <w:rFonts w:cs="Arial"/>
          <w:sz w:val="24"/>
          <w:szCs w:val="24"/>
          <w:rtl/>
        </w:rPr>
        <w:t xml:space="preserve">, </w:t>
      </w:r>
      <w:r w:rsidRPr="00362525">
        <w:rPr>
          <w:rFonts w:cs="Arial" w:hint="cs"/>
          <w:sz w:val="24"/>
          <w:szCs w:val="24"/>
          <w:rtl/>
        </w:rPr>
        <w:t>ועמד</w:t>
      </w:r>
      <w:r>
        <w:rPr>
          <w:rFonts w:cs="Arial" w:hint="cs"/>
          <w:sz w:val="24"/>
          <w:szCs w:val="24"/>
          <w:rtl/>
        </w:rPr>
        <w:t xml:space="preserve"> דומה</w:t>
      </w:r>
      <w:r w:rsidRPr="00362525">
        <w:rPr>
          <w:rFonts w:cs="Arial"/>
          <w:sz w:val="24"/>
          <w:szCs w:val="24"/>
          <w:rtl/>
        </w:rPr>
        <w:t xml:space="preserve"> </w:t>
      </w:r>
      <w:r w:rsidRPr="00362525">
        <w:rPr>
          <w:rFonts w:cs="Arial" w:hint="cs"/>
          <w:sz w:val="24"/>
          <w:szCs w:val="24"/>
          <w:rtl/>
        </w:rPr>
        <w:t>כ</w:t>
      </w:r>
      <w:r>
        <w:rPr>
          <w:rFonts w:cs="Arial" w:hint="cs"/>
          <w:sz w:val="24"/>
          <w:szCs w:val="24"/>
          <w:rtl/>
        </w:rPr>
        <w:t>מי</w:t>
      </w:r>
      <w:r w:rsidRPr="00362525">
        <w:rPr>
          <w:rFonts w:cs="Arial"/>
          <w:sz w:val="24"/>
          <w:szCs w:val="24"/>
          <w:rtl/>
        </w:rPr>
        <w:t xml:space="preserve"> </w:t>
      </w:r>
      <w:r w:rsidRPr="00362525">
        <w:rPr>
          <w:rFonts w:cs="Arial" w:hint="cs"/>
          <w:sz w:val="24"/>
          <w:szCs w:val="24"/>
          <w:rtl/>
        </w:rPr>
        <w:t>שנשכו</w:t>
      </w:r>
      <w:r w:rsidRPr="00362525">
        <w:rPr>
          <w:rFonts w:cs="Arial"/>
          <w:sz w:val="24"/>
          <w:szCs w:val="24"/>
          <w:rtl/>
        </w:rPr>
        <w:t xml:space="preserve"> </w:t>
      </w:r>
      <w:r w:rsidRPr="00362525">
        <w:rPr>
          <w:rFonts w:cs="Arial" w:hint="cs"/>
          <w:sz w:val="24"/>
          <w:szCs w:val="24"/>
          <w:rtl/>
        </w:rPr>
        <w:t>נחש</w:t>
      </w:r>
      <w:r w:rsidRPr="00362525">
        <w:rPr>
          <w:rFonts w:cs="Arial"/>
          <w:sz w:val="24"/>
          <w:szCs w:val="24"/>
          <w:rtl/>
        </w:rPr>
        <w:t xml:space="preserve">. </w:t>
      </w:r>
      <w:r w:rsidRPr="00362525">
        <w:rPr>
          <w:rFonts w:cs="Arial" w:hint="cs"/>
          <w:sz w:val="24"/>
          <w:szCs w:val="24"/>
          <w:rtl/>
        </w:rPr>
        <w:t>שנאמר</w:t>
      </w:r>
      <w:r>
        <w:rPr>
          <w:rFonts w:cs="Arial" w:hint="cs"/>
          <w:sz w:val="24"/>
          <w:szCs w:val="24"/>
          <w:rtl/>
        </w:rPr>
        <w:t>:</w:t>
      </w:r>
      <w:r w:rsidRPr="00362525">
        <w:rPr>
          <w:rFonts w:cs="Arial"/>
          <w:sz w:val="24"/>
          <w:szCs w:val="24"/>
          <w:rtl/>
        </w:rPr>
        <w:t xml:space="preserve"> </w:t>
      </w:r>
      <w:r w:rsidRPr="00362525">
        <w:rPr>
          <w:rFonts w:cs="Arial" w:hint="cs"/>
          <w:sz w:val="24"/>
          <w:szCs w:val="24"/>
          <w:rtl/>
        </w:rPr>
        <w:t>את</w:t>
      </w:r>
      <w:r w:rsidRPr="00362525">
        <w:rPr>
          <w:rFonts w:cs="Arial"/>
          <w:sz w:val="24"/>
          <w:szCs w:val="24"/>
          <w:rtl/>
        </w:rPr>
        <w:t xml:space="preserve"> </w:t>
      </w:r>
      <w:r w:rsidRPr="00362525">
        <w:rPr>
          <w:rFonts w:cs="Arial" w:hint="cs"/>
          <w:sz w:val="24"/>
          <w:szCs w:val="24"/>
          <w:rtl/>
        </w:rPr>
        <w:t>שבתותי</w:t>
      </w:r>
      <w:r w:rsidRPr="00362525">
        <w:rPr>
          <w:rFonts w:cs="Arial"/>
          <w:sz w:val="24"/>
          <w:szCs w:val="24"/>
          <w:rtl/>
        </w:rPr>
        <w:t xml:space="preserve"> </w:t>
      </w:r>
      <w:r w:rsidRPr="00362525">
        <w:rPr>
          <w:rFonts w:cs="Arial" w:hint="cs"/>
          <w:sz w:val="24"/>
          <w:szCs w:val="24"/>
          <w:rtl/>
        </w:rPr>
        <w:t>תשמורו</w:t>
      </w:r>
      <w:r w:rsidRPr="00362525">
        <w:rPr>
          <w:rFonts w:cs="Arial"/>
          <w:sz w:val="24"/>
          <w:szCs w:val="24"/>
          <w:rtl/>
        </w:rPr>
        <w:t xml:space="preserve"> </w:t>
      </w:r>
      <w:r w:rsidRPr="00362525">
        <w:rPr>
          <w:rFonts w:cs="Arial" w:hint="cs"/>
          <w:sz w:val="24"/>
          <w:szCs w:val="24"/>
          <w:rtl/>
        </w:rPr>
        <w:t>ומקדשי</w:t>
      </w:r>
      <w:r w:rsidRPr="00362525">
        <w:rPr>
          <w:rFonts w:cs="Arial"/>
          <w:sz w:val="24"/>
          <w:szCs w:val="24"/>
          <w:rtl/>
        </w:rPr>
        <w:t xml:space="preserve"> </w:t>
      </w:r>
      <w:r w:rsidRPr="00362525">
        <w:rPr>
          <w:rFonts w:cs="Arial" w:hint="cs"/>
          <w:sz w:val="24"/>
          <w:szCs w:val="24"/>
          <w:rtl/>
        </w:rPr>
        <w:t>תיראו</w:t>
      </w:r>
      <w:r w:rsidRPr="00362525">
        <w:rPr>
          <w:rFonts w:cs="Arial"/>
          <w:sz w:val="24"/>
          <w:szCs w:val="24"/>
          <w:rtl/>
        </w:rPr>
        <w:t xml:space="preserve">, </w:t>
      </w:r>
      <w:r w:rsidRPr="00362525">
        <w:rPr>
          <w:rFonts w:cs="Arial" w:hint="cs"/>
          <w:sz w:val="24"/>
          <w:szCs w:val="24"/>
          <w:rtl/>
        </w:rPr>
        <w:t>לא</w:t>
      </w:r>
      <w:r w:rsidRPr="00362525">
        <w:rPr>
          <w:rFonts w:cs="Arial"/>
          <w:sz w:val="24"/>
          <w:szCs w:val="24"/>
          <w:rtl/>
        </w:rPr>
        <w:t xml:space="preserve"> </w:t>
      </w:r>
      <w:r w:rsidRPr="00362525">
        <w:rPr>
          <w:rFonts w:cs="Arial" w:hint="cs"/>
          <w:sz w:val="24"/>
          <w:szCs w:val="24"/>
          <w:rtl/>
        </w:rPr>
        <w:t>מן</w:t>
      </w:r>
      <w:r w:rsidRPr="00362525">
        <w:rPr>
          <w:rFonts w:cs="Arial"/>
          <w:sz w:val="24"/>
          <w:szCs w:val="24"/>
          <w:rtl/>
        </w:rPr>
        <w:t xml:space="preserve"> </w:t>
      </w:r>
      <w:r w:rsidRPr="00362525">
        <w:rPr>
          <w:rFonts w:cs="Arial" w:hint="cs"/>
          <w:sz w:val="24"/>
          <w:szCs w:val="24"/>
          <w:rtl/>
        </w:rPr>
        <w:t>השבת</w:t>
      </w:r>
      <w:r>
        <w:rPr>
          <w:rFonts w:cs="Arial" w:hint="cs"/>
          <w:sz w:val="24"/>
          <w:szCs w:val="24"/>
          <w:rtl/>
        </w:rPr>
        <w:t>ות</w:t>
      </w:r>
      <w:r w:rsidRPr="00362525">
        <w:rPr>
          <w:rFonts w:cs="Arial"/>
          <w:sz w:val="24"/>
          <w:szCs w:val="24"/>
          <w:rtl/>
        </w:rPr>
        <w:t xml:space="preserve"> </w:t>
      </w:r>
      <w:r w:rsidRPr="00362525">
        <w:rPr>
          <w:rFonts w:cs="Arial" w:hint="cs"/>
          <w:sz w:val="24"/>
          <w:szCs w:val="24"/>
          <w:rtl/>
        </w:rPr>
        <w:t>א</w:t>
      </w:r>
      <w:r>
        <w:rPr>
          <w:rFonts w:cs="Arial" w:hint="cs"/>
          <w:sz w:val="24"/>
          <w:szCs w:val="24"/>
          <w:rtl/>
        </w:rPr>
        <w:t>ני</w:t>
      </w:r>
      <w:r w:rsidRPr="00362525">
        <w:rPr>
          <w:rFonts w:cs="Arial"/>
          <w:sz w:val="24"/>
          <w:szCs w:val="24"/>
          <w:rtl/>
        </w:rPr>
        <w:t xml:space="preserve"> </w:t>
      </w:r>
      <w:r w:rsidRPr="00362525">
        <w:rPr>
          <w:rFonts w:cs="Arial" w:hint="cs"/>
          <w:sz w:val="24"/>
          <w:szCs w:val="24"/>
          <w:rtl/>
        </w:rPr>
        <w:t>ירא</w:t>
      </w:r>
      <w:r w:rsidRPr="00362525">
        <w:rPr>
          <w:rFonts w:cs="Arial"/>
          <w:sz w:val="24"/>
          <w:szCs w:val="24"/>
          <w:rtl/>
        </w:rPr>
        <w:t xml:space="preserve">, </w:t>
      </w:r>
      <w:r w:rsidRPr="00362525">
        <w:rPr>
          <w:rFonts w:cs="Arial" w:hint="cs"/>
          <w:sz w:val="24"/>
          <w:szCs w:val="24"/>
          <w:rtl/>
        </w:rPr>
        <w:t>אלא</w:t>
      </w:r>
      <w:r w:rsidRPr="00362525">
        <w:rPr>
          <w:rFonts w:cs="Arial"/>
          <w:sz w:val="24"/>
          <w:szCs w:val="24"/>
          <w:rtl/>
        </w:rPr>
        <w:t xml:space="preserve"> </w:t>
      </w:r>
      <w:r w:rsidRPr="00362525">
        <w:rPr>
          <w:rFonts w:cs="Arial" w:hint="cs"/>
          <w:sz w:val="24"/>
          <w:szCs w:val="24"/>
          <w:rtl/>
        </w:rPr>
        <w:t>ממי</w:t>
      </w:r>
      <w:r w:rsidRPr="00362525">
        <w:rPr>
          <w:rFonts w:cs="Arial"/>
          <w:sz w:val="24"/>
          <w:szCs w:val="24"/>
          <w:rtl/>
        </w:rPr>
        <w:t xml:space="preserve"> </w:t>
      </w:r>
      <w:r w:rsidRPr="00362525">
        <w:rPr>
          <w:rFonts w:cs="Arial" w:hint="cs"/>
          <w:sz w:val="24"/>
          <w:szCs w:val="24"/>
          <w:rtl/>
        </w:rPr>
        <w:t>שפקד</w:t>
      </w:r>
      <w:r w:rsidRPr="00362525">
        <w:rPr>
          <w:rFonts w:cs="Arial"/>
          <w:sz w:val="24"/>
          <w:szCs w:val="24"/>
          <w:rtl/>
        </w:rPr>
        <w:t xml:space="preserve"> </w:t>
      </w:r>
      <w:r w:rsidRPr="00362525">
        <w:rPr>
          <w:rFonts w:cs="Arial" w:hint="cs"/>
          <w:sz w:val="24"/>
          <w:szCs w:val="24"/>
          <w:rtl/>
        </w:rPr>
        <w:t>עליו</w:t>
      </w:r>
      <w:r w:rsidRPr="00362525">
        <w:rPr>
          <w:rFonts w:cs="Arial"/>
          <w:sz w:val="24"/>
          <w:szCs w:val="24"/>
          <w:rtl/>
        </w:rPr>
        <w:t xml:space="preserve">, </w:t>
      </w:r>
      <w:r w:rsidRPr="00362525">
        <w:rPr>
          <w:rFonts w:cs="Arial" w:hint="cs"/>
          <w:sz w:val="24"/>
          <w:szCs w:val="24"/>
          <w:rtl/>
        </w:rPr>
        <w:t>לא</w:t>
      </w:r>
      <w:r w:rsidRPr="00362525">
        <w:rPr>
          <w:rFonts w:cs="Arial"/>
          <w:sz w:val="24"/>
          <w:szCs w:val="24"/>
          <w:rtl/>
        </w:rPr>
        <w:t xml:space="preserve"> </w:t>
      </w:r>
      <w:r w:rsidRPr="00362525">
        <w:rPr>
          <w:rFonts w:cs="Arial" w:hint="cs"/>
          <w:sz w:val="24"/>
          <w:szCs w:val="24"/>
          <w:rtl/>
        </w:rPr>
        <w:t>מן</w:t>
      </w:r>
      <w:r w:rsidRPr="00362525">
        <w:rPr>
          <w:rFonts w:cs="Arial"/>
          <w:sz w:val="24"/>
          <w:szCs w:val="24"/>
          <w:rtl/>
        </w:rPr>
        <w:t xml:space="preserve"> </w:t>
      </w:r>
      <w:r w:rsidRPr="00362525">
        <w:rPr>
          <w:rFonts w:cs="Arial" w:hint="cs"/>
          <w:sz w:val="24"/>
          <w:szCs w:val="24"/>
          <w:rtl/>
        </w:rPr>
        <w:t>המקדש</w:t>
      </w:r>
      <w:r w:rsidRPr="00362525">
        <w:rPr>
          <w:rFonts w:cs="Arial"/>
          <w:sz w:val="24"/>
          <w:szCs w:val="24"/>
          <w:rtl/>
        </w:rPr>
        <w:t xml:space="preserve"> </w:t>
      </w:r>
      <w:r w:rsidRPr="00362525">
        <w:rPr>
          <w:rFonts w:cs="Arial" w:hint="cs"/>
          <w:sz w:val="24"/>
          <w:szCs w:val="24"/>
          <w:rtl/>
        </w:rPr>
        <w:t>אתה</w:t>
      </w:r>
      <w:r w:rsidRPr="00362525">
        <w:rPr>
          <w:rFonts w:cs="Arial"/>
          <w:sz w:val="24"/>
          <w:szCs w:val="24"/>
          <w:rtl/>
        </w:rPr>
        <w:t xml:space="preserve"> </w:t>
      </w:r>
      <w:r w:rsidRPr="00362525">
        <w:rPr>
          <w:rFonts w:cs="Arial" w:hint="cs"/>
          <w:sz w:val="24"/>
          <w:szCs w:val="24"/>
          <w:rtl/>
        </w:rPr>
        <w:t>ירא</w:t>
      </w:r>
      <w:r w:rsidRPr="00362525">
        <w:rPr>
          <w:rFonts w:cs="Arial"/>
          <w:sz w:val="24"/>
          <w:szCs w:val="24"/>
          <w:rtl/>
        </w:rPr>
        <w:t xml:space="preserve">, </w:t>
      </w:r>
      <w:r w:rsidRPr="00362525">
        <w:rPr>
          <w:rFonts w:cs="Arial" w:hint="cs"/>
          <w:sz w:val="24"/>
          <w:szCs w:val="24"/>
          <w:rtl/>
        </w:rPr>
        <w:t>אלא</w:t>
      </w:r>
      <w:r w:rsidRPr="00362525">
        <w:rPr>
          <w:rFonts w:cs="Arial"/>
          <w:sz w:val="24"/>
          <w:szCs w:val="24"/>
          <w:rtl/>
        </w:rPr>
        <w:t xml:space="preserve"> </w:t>
      </w:r>
      <w:r w:rsidRPr="00362525">
        <w:rPr>
          <w:rFonts w:cs="Arial" w:hint="cs"/>
          <w:sz w:val="24"/>
          <w:szCs w:val="24"/>
          <w:rtl/>
        </w:rPr>
        <w:t>ממי</w:t>
      </w:r>
      <w:r w:rsidRPr="00362525">
        <w:rPr>
          <w:rFonts w:cs="Arial"/>
          <w:sz w:val="24"/>
          <w:szCs w:val="24"/>
          <w:rtl/>
        </w:rPr>
        <w:t xml:space="preserve"> </w:t>
      </w:r>
      <w:r w:rsidRPr="00362525">
        <w:rPr>
          <w:rFonts w:cs="Arial" w:hint="cs"/>
          <w:sz w:val="24"/>
          <w:szCs w:val="24"/>
          <w:rtl/>
        </w:rPr>
        <w:t>שפקד</w:t>
      </w:r>
      <w:r w:rsidRPr="00362525">
        <w:rPr>
          <w:rFonts w:cs="Arial"/>
          <w:sz w:val="24"/>
          <w:szCs w:val="24"/>
          <w:rtl/>
        </w:rPr>
        <w:t xml:space="preserve"> </w:t>
      </w:r>
      <w:r w:rsidRPr="00362525">
        <w:rPr>
          <w:rFonts w:cs="Arial" w:hint="cs"/>
          <w:sz w:val="24"/>
          <w:szCs w:val="24"/>
          <w:rtl/>
        </w:rPr>
        <w:t>עליו</w:t>
      </w:r>
      <w:r w:rsidRPr="00362525">
        <w:rPr>
          <w:rFonts w:cs="Arial"/>
          <w:sz w:val="24"/>
          <w:szCs w:val="24"/>
          <w:rtl/>
        </w:rPr>
        <w:t xml:space="preserve">, </w:t>
      </w:r>
      <w:r w:rsidRPr="00362525">
        <w:rPr>
          <w:rFonts w:cs="Arial" w:hint="cs"/>
          <w:sz w:val="24"/>
          <w:szCs w:val="24"/>
          <w:rtl/>
        </w:rPr>
        <w:t>שנאמר</w:t>
      </w:r>
      <w:r>
        <w:rPr>
          <w:rFonts w:cs="Arial" w:hint="cs"/>
          <w:sz w:val="24"/>
          <w:szCs w:val="24"/>
          <w:rtl/>
        </w:rPr>
        <w:t>:</w:t>
      </w:r>
      <w:r w:rsidRPr="00362525">
        <w:rPr>
          <w:rFonts w:cs="Arial"/>
          <w:sz w:val="24"/>
          <w:szCs w:val="24"/>
          <w:rtl/>
        </w:rPr>
        <w:t xml:space="preserve"> </w:t>
      </w:r>
      <w:r w:rsidRPr="00362525">
        <w:rPr>
          <w:rFonts w:cs="Arial" w:hint="cs"/>
          <w:sz w:val="24"/>
          <w:szCs w:val="24"/>
          <w:rtl/>
        </w:rPr>
        <w:t>את</w:t>
      </w:r>
      <w:r w:rsidRPr="00362525">
        <w:rPr>
          <w:rFonts w:cs="Arial"/>
          <w:sz w:val="24"/>
          <w:szCs w:val="24"/>
          <w:rtl/>
        </w:rPr>
        <w:t xml:space="preserve"> </w:t>
      </w:r>
      <w:r w:rsidRPr="00362525">
        <w:rPr>
          <w:rFonts w:cs="Arial" w:hint="cs"/>
          <w:sz w:val="24"/>
          <w:szCs w:val="24"/>
          <w:rtl/>
        </w:rPr>
        <w:t>שבתותי</w:t>
      </w:r>
      <w:r w:rsidRPr="00362525">
        <w:rPr>
          <w:rFonts w:cs="Arial"/>
          <w:sz w:val="24"/>
          <w:szCs w:val="24"/>
          <w:rtl/>
        </w:rPr>
        <w:t xml:space="preserve"> </w:t>
      </w:r>
      <w:r w:rsidRPr="00362525">
        <w:rPr>
          <w:rFonts w:cs="Arial" w:hint="cs"/>
          <w:sz w:val="24"/>
          <w:szCs w:val="24"/>
          <w:rtl/>
        </w:rPr>
        <w:t>תשמורו</w:t>
      </w:r>
      <w:r w:rsidRPr="00362525">
        <w:rPr>
          <w:rFonts w:cs="Arial"/>
          <w:sz w:val="24"/>
          <w:szCs w:val="24"/>
          <w:rtl/>
        </w:rPr>
        <w:t xml:space="preserve"> </w:t>
      </w:r>
      <w:r w:rsidRPr="00362525">
        <w:rPr>
          <w:rFonts w:cs="Arial" w:hint="cs"/>
          <w:sz w:val="24"/>
          <w:szCs w:val="24"/>
          <w:rtl/>
        </w:rPr>
        <w:t>ומקדשי</w:t>
      </w:r>
      <w:r w:rsidRPr="00362525">
        <w:rPr>
          <w:rFonts w:cs="Arial"/>
          <w:sz w:val="24"/>
          <w:szCs w:val="24"/>
          <w:rtl/>
        </w:rPr>
        <w:t xml:space="preserve"> </w:t>
      </w:r>
      <w:r w:rsidRPr="00362525">
        <w:rPr>
          <w:rFonts w:cs="Arial" w:hint="cs"/>
          <w:sz w:val="24"/>
          <w:szCs w:val="24"/>
          <w:rtl/>
        </w:rPr>
        <w:t>תיראו</w:t>
      </w:r>
      <w:r w:rsidRPr="00362525">
        <w:rPr>
          <w:rFonts w:cs="Arial"/>
          <w:sz w:val="24"/>
          <w:szCs w:val="24"/>
          <w:rtl/>
        </w:rPr>
        <w:t xml:space="preserve"> </w:t>
      </w:r>
      <w:r w:rsidRPr="00362525">
        <w:rPr>
          <w:rFonts w:cs="Arial" w:hint="cs"/>
          <w:sz w:val="24"/>
          <w:szCs w:val="24"/>
          <w:rtl/>
        </w:rPr>
        <w:t>אני</w:t>
      </w:r>
      <w:r w:rsidRPr="00362525">
        <w:rPr>
          <w:rFonts w:cs="Arial"/>
          <w:sz w:val="24"/>
          <w:szCs w:val="24"/>
          <w:rtl/>
        </w:rPr>
        <w:t xml:space="preserve"> </w:t>
      </w:r>
      <w:r>
        <w:rPr>
          <w:rFonts w:cs="Arial" w:hint="cs"/>
          <w:sz w:val="24"/>
          <w:szCs w:val="24"/>
          <w:rtl/>
        </w:rPr>
        <w:t>ה'</w:t>
      </w:r>
      <w:r w:rsidRPr="00362525">
        <w:rPr>
          <w:rFonts w:cs="Arial"/>
          <w:sz w:val="24"/>
          <w:szCs w:val="24"/>
          <w:rtl/>
        </w:rPr>
        <w:t xml:space="preserve">. </w:t>
      </w:r>
    </w:p>
    <w:p w:rsidR="00CD44F6" w:rsidRPr="00362525" w:rsidRDefault="00CD44F6" w:rsidP="00CD44F6">
      <w:pPr>
        <w:spacing w:after="0" w:line="360" w:lineRule="auto"/>
        <w:jc w:val="both"/>
        <w:rPr>
          <w:sz w:val="24"/>
          <w:szCs w:val="24"/>
          <w:rtl/>
        </w:rPr>
      </w:pPr>
      <w:r w:rsidRPr="00362525">
        <w:rPr>
          <w:rFonts w:cs="Arial" w:hint="cs"/>
          <w:sz w:val="24"/>
          <w:szCs w:val="24"/>
          <w:rtl/>
        </w:rPr>
        <w:t>חייב</w:t>
      </w:r>
      <w:r w:rsidRPr="00362525">
        <w:rPr>
          <w:rFonts w:cs="Arial"/>
          <w:sz w:val="24"/>
          <w:szCs w:val="24"/>
          <w:rtl/>
        </w:rPr>
        <w:t xml:space="preserve"> </w:t>
      </w:r>
      <w:r w:rsidRPr="00362525">
        <w:rPr>
          <w:rFonts w:cs="Arial" w:hint="cs"/>
          <w:sz w:val="24"/>
          <w:szCs w:val="24"/>
          <w:rtl/>
        </w:rPr>
        <w:t>אדם</w:t>
      </w:r>
      <w:r w:rsidRPr="00362525">
        <w:rPr>
          <w:rFonts w:cs="Arial"/>
          <w:sz w:val="24"/>
          <w:szCs w:val="24"/>
          <w:rtl/>
        </w:rPr>
        <w:t xml:space="preserve"> </w:t>
      </w:r>
      <w:r w:rsidRPr="00362525">
        <w:rPr>
          <w:rFonts w:cs="Arial" w:hint="cs"/>
          <w:sz w:val="24"/>
          <w:szCs w:val="24"/>
          <w:rtl/>
        </w:rPr>
        <w:t>לעשות</w:t>
      </w:r>
      <w:r w:rsidRPr="00362525">
        <w:rPr>
          <w:rFonts w:cs="Arial"/>
          <w:sz w:val="24"/>
          <w:szCs w:val="24"/>
          <w:rtl/>
        </w:rPr>
        <w:t xml:space="preserve"> </w:t>
      </w:r>
      <w:r w:rsidRPr="00362525">
        <w:rPr>
          <w:rFonts w:cs="Arial" w:hint="cs"/>
          <w:sz w:val="24"/>
          <w:szCs w:val="24"/>
          <w:rtl/>
        </w:rPr>
        <w:t>ציצית</w:t>
      </w:r>
      <w:r w:rsidRPr="00362525">
        <w:rPr>
          <w:rFonts w:cs="Arial"/>
          <w:sz w:val="24"/>
          <w:szCs w:val="24"/>
          <w:rtl/>
        </w:rPr>
        <w:t xml:space="preserve"> </w:t>
      </w:r>
      <w:r w:rsidRPr="00362525">
        <w:rPr>
          <w:rFonts w:cs="Arial" w:hint="cs"/>
          <w:sz w:val="24"/>
          <w:szCs w:val="24"/>
          <w:rtl/>
        </w:rPr>
        <w:t>נאה</w:t>
      </w:r>
      <w:r w:rsidRPr="00362525">
        <w:rPr>
          <w:rFonts w:cs="Arial"/>
          <w:sz w:val="24"/>
          <w:szCs w:val="24"/>
          <w:rtl/>
        </w:rPr>
        <w:t xml:space="preserve">, </w:t>
      </w:r>
      <w:r w:rsidRPr="00362525">
        <w:rPr>
          <w:rFonts w:cs="Arial" w:hint="cs"/>
          <w:sz w:val="24"/>
          <w:szCs w:val="24"/>
          <w:rtl/>
        </w:rPr>
        <w:t>ומזוז</w:t>
      </w:r>
      <w:r>
        <w:rPr>
          <w:rFonts w:cs="Arial" w:hint="cs"/>
          <w:sz w:val="24"/>
          <w:szCs w:val="24"/>
          <w:rtl/>
        </w:rPr>
        <w:t>ות</w:t>
      </w:r>
      <w:r w:rsidRPr="00362525">
        <w:rPr>
          <w:rFonts w:cs="Arial"/>
          <w:sz w:val="24"/>
          <w:szCs w:val="24"/>
          <w:rtl/>
        </w:rPr>
        <w:t xml:space="preserve"> </w:t>
      </w:r>
      <w:r w:rsidRPr="00362525">
        <w:rPr>
          <w:rFonts w:cs="Arial" w:hint="cs"/>
          <w:sz w:val="24"/>
          <w:szCs w:val="24"/>
          <w:rtl/>
        </w:rPr>
        <w:t>נא</w:t>
      </w:r>
      <w:r>
        <w:rPr>
          <w:rFonts w:cs="Arial" w:hint="cs"/>
          <w:sz w:val="24"/>
          <w:szCs w:val="24"/>
          <w:rtl/>
        </w:rPr>
        <w:t>ות</w:t>
      </w:r>
      <w:r w:rsidRPr="00362525">
        <w:rPr>
          <w:rFonts w:cs="Arial"/>
          <w:sz w:val="24"/>
          <w:szCs w:val="24"/>
          <w:rtl/>
        </w:rPr>
        <w:t xml:space="preserve">, </w:t>
      </w:r>
      <w:r w:rsidRPr="00362525">
        <w:rPr>
          <w:rFonts w:cs="Arial" w:hint="cs"/>
          <w:sz w:val="24"/>
          <w:szCs w:val="24"/>
          <w:rtl/>
        </w:rPr>
        <w:t>ולכתוב</w:t>
      </w:r>
      <w:r w:rsidRPr="00362525">
        <w:rPr>
          <w:rFonts w:cs="Arial"/>
          <w:sz w:val="24"/>
          <w:szCs w:val="24"/>
          <w:rtl/>
        </w:rPr>
        <w:t xml:space="preserve"> </w:t>
      </w:r>
      <w:r w:rsidRPr="00362525">
        <w:rPr>
          <w:rFonts w:cs="Arial" w:hint="cs"/>
          <w:sz w:val="24"/>
          <w:szCs w:val="24"/>
          <w:rtl/>
        </w:rPr>
        <w:t>לו</w:t>
      </w:r>
      <w:r w:rsidRPr="00362525">
        <w:rPr>
          <w:rFonts w:cs="Arial"/>
          <w:sz w:val="24"/>
          <w:szCs w:val="24"/>
          <w:rtl/>
        </w:rPr>
        <w:t xml:space="preserve"> </w:t>
      </w:r>
      <w:r w:rsidRPr="00362525">
        <w:rPr>
          <w:rFonts w:cs="Arial" w:hint="cs"/>
          <w:sz w:val="24"/>
          <w:szCs w:val="24"/>
          <w:rtl/>
        </w:rPr>
        <w:t>ספר</w:t>
      </w:r>
      <w:r w:rsidRPr="00362525">
        <w:rPr>
          <w:rFonts w:cs="Arial"/>
          <w:sz w:val="24"/>
          <w:szCs w:val="24"/>
          <w:rtl/>
        </w:rPr>
        <w:t xml:space="preserve"> </w:t>
      </w:r>
      <w:r w:rsidRPr="00362525">
        <w:rPr>
          <w:rFonts w:cs="Arial" w:hint="cs"/>
          <w:sz w:val="24"/>
          <w:szCs w:val="24"/>
          <w:rtl/>
        </w:rPr>
        <w:t>תורה</w:t>
      </w:r>
      <w:r w:rsidRPr="00362525">
        <w:rPr>
          <w:rFonts w:cs="Arial"/>
          <w:sz w:val="24"/>
          <w:szCs w:val="24"/>
          <w:rtl/>
        </w:rPr>
        <w:t xml:space="preserve"> </w:t>
      </w:r>
      <w:r w:rsidRPr="00362525">
        <w:rPr>
          <w:rFonts w:cs="Arial" w:hint="cs"/>
          <w:sz w:val="24"/>
          <w:szCs w:val="24"/>
          <w:rtl/>
        </w:rPr>
        <w:t>נאה</w:t>
      </w:r>
      <w:r w:rsidRPr="00362525">
        <w:rPr>
          <w:rFonts w:cs="Arial"/>
          <w:sz w:val="24"/>
          <w:szCs w:val="24"/>
          <w:rtl/>
        </w:rPr>
        <w:t xml:space="preserve">, </w:t>
      </w:r>
      <w:r w:rsidRPr="00362525">
        <w:rPr>
          <w:rFonts w:cs="Arial" w:hint="cs"/>
          <w:sz w:val="24"/>
          <w:szCs w:val="24"/>
          <w:rtl/>
        </w:rPr>
        <w:t>בדיו</w:t>
      </w:r>
      <w:r w:rsidRPr="00362525">
        <w:rPr>
          <w:rFonts w:cs="Arial"/>
          <w:sz w:val="24"/>
          <w:szCs w:val="24"/>
          <w:rtl/>
        </w:rPr>
        <w:t xml:space="preserve"> </w:t>
      </w:r>
      <w:r w:rsidRPr="00362525">
        <w:rPr>
          <w:rFonts w:cs="Arial" w:hint="cs"/>
          <w:sz w:val="24"/>
          <w:szCs w:val="24"/>
          <w:rtl/>
        </w:rPr>
        <w:t>נאה</w:t>
      </w:r>
      <w:r w:rsidRPr="00362525">
        <w:rPr>
          <w:rFonts w:cs="Arial"/>
          <w:sz w:val="24"/>
          <w:szCs w:val="24"/>
          <w:rtl/>
        </w:rPr>
        <w:t xml:space="preserve">, </w:t>
      </w:r>
      <w:r>
        <w:rPr>
          <w:rFonts w:cs="Arial" w:hint="cs"/>
          <w:sz w:val="24"/>
          <w:szCs w:val="24"/>
          <w:rtl/>
        </w:rPr>
        <w:t>ו</w:t>
      </w:r>
      <w:r w:rsidRPr="00362525">
        <w:rPr>
          <w:rFonts w:cs="Arial" w:hint="cs"/>
          <w:sz w:val="24"/>
          <w:szCs w:val="24"/>
          <w:rtl/>
        </w:rPr>
        <w:t>קולמוס</w:t>
      </w:r>
      <w:r w:rsidRPr="00362525">
        <w:rPr>
          <w:rFonts w:cs="Arial"/>
          <w:sz w:val="24"/>
          <w:szCs w:val="24"/>
          <w:rtl/>
        </w:rPr>
        <w:t xml:space="preserve"> </w:t>
      </w:r>
      <w:r w:rsidRPr="00362525">
        <w:rPr>
          <w:rFonts w:cs="Arial" w:hint="cs"/>
          <w:sz w:val="24"/>
          <w:szCs w:val="24"/>
          <w:rtl/>
        </w:rPr>
        <w:t>נאה</w:t>
      </w:r>
      <w:r w:rsidRPr="00362525">
        <w:rPr>
          <w:rFonts w:cs="Arial"/>
          <w:sz w:val="24"/>
          <w:szCs w:val="24"/>
          <w:rtl/>
        </w:rPr>
        <w:t xml:space="preserve">, </w:t>
      </w:r>
      <w:r>
        <w:rPr>
          <w:rFonts w:cs="Arial" w:hint="cs"/>
          <w:sz w:val="24"/>
          <w:szCs w:val="24"/>
          <w:rtl/>
        </w:rPr>
        <w:t>ו</w:t>
      </w:r>
      <w:r w:rsidRPr="00362525">
        <w:rPr>
          <w:rFonts w:cs="Arial" w:hint="cs"/>
          <w:sz w:val="24"/>
          <w:szCs w:val="24"/>
          <w:rtl/>
        </w:rPr>
        <w:t>לבלרין</w:t>
      </w:r>
      <w:r w:rsidRPr="00362525">
        <w:rPr>
          <w:rFonts w:cs="Arial"/>
          <w:sz w:val="24"/>
          <w:szCs w:val="24"/>
          <w:rtl/>
        </w:rPr>
        <w:t xml:space="preserve"> </w:t>
      </w:r>
      <w:r w:rsidRPr="00362525">
        <w:rPr>
          <w:rFonts w:cs="Arial" w:hint="cs"/>
          <w:sz w:val="24"/>
          <w:szCs w:val="24"/>
          <w:rtl/>
        </w:rPr>
        <w:t>נאי</w:t>
      </w:r>
      <w:r>
        <w:rPr>
          <w:rFonts w:cs="Arial" w:hint="cs"/>
          <w:sz w:val="24"/>
          <w:szCs w:val="24"/>
          <w:rtl/>
        </w:rPr>
        <w:t>ם</w:t>
      </w:r>
      <w:r w:rsidRPr="00362525">
        <w:rPr>
          <w:rFonts w:cs="Arial"/>
          <w:sz w:val="24"/>
          <w:szCs w:val="24"/>
          <w:rtl/>
        </w:rPr>
        <w:t xml:space="preserve">, </w:t>
      </w:r>
      <w:r w:rsidRPr="00362525">
        <w:rPr>
          <w:rFonts w:cs="Arial" w:hint="cs"/>
          <w:sz w:val="24"/>
          <w:szCs w:val="24"/>
          <w:rtl/>
        </w:rPr>
        <w:t>ובקלפים</w:t>
      </w:r>
      <w:r w:rsidRPr="00362525">
        <w:rPr>
          <w:rFonts w:cs="Arial"/>
          <w:sz w:val="24"/>
          <w:szCs w:val="24"/>
          <w:rtl/>
        </w:rPr>
        <w:t xml:space="preserve"> </w:t>
      </w:r>
      <w:r w:rsidRPr="00362525">
        <w:rPr>
          <w:rFonts w:cs="Arial" w:hint="cs"/>
          <w:sz w:val="24"/>
          <w:szCs w:val="24"/>
          <w:rtl/>
        </w:rPr>
        <w:t>נאי</w:t>
      </w:r>
      <w:r>
        <w:rPr>
          <w:rFonts w:cs="Arial" w:hint="cs"/>
          <w:sz w:val="24"/>
          <w:szCs w:val="24"/>
          <w:rtl/>
        </w:rPr>
        <w:t>ם</w:t>
      </w:r>
      <w:r w:rsidRPr="00362525">
        <w:rPr>
          <w:rFonts w:cs="Arial"/>
          <w:sz w:val="24"/>
          <w:szCs w:val="24"/>
          <w:rtl/>
        </w:rPr>
        <w:t xml:space="preserve">, </w:t>
      </w:r>
      <w:r w:rsidRPr="00362525">
        <w:rPr>
          <w:rFonts w:cs="Arial" w:hint="cs"/>
          <w:sz w:val="24"/>
          <w:szCs w:val="24"/>
          <w:rtl/>
        </w:rPr>
        <w:t>ועורות</w:t>
      </w:r>
      <w:r w:rsidRPr="00362525">
        <w:rPr>
          <w:rFonts w:cs="Arial"/>
          <w:sz w:val="24"/>
          <w:szCs w:val="24"/>
          <w:rtl/>
        </w:rPr>
        <w:t xml:space="preserve"> </w:t>
      </w:r>
      <w:r w:rsidRPr="00362525">
        <w:rPr>
          <w:rFonts w:cs="Arial" w:hint="cs"/>
          <w:sz w:val="24"/>
          <w:szCs w:val="24"/>
          <w:rtl/>
        </w:rPr>
        <w:t>צבועי</w:t>
      </w:r>
      <w:r>
        <w:rPr>
          <w:rFonts w:cs="Arial" w:hint="cs"/>
          <w:sz w:val="24"/>
          <w:szCs w:val="24"/>
          <w:rtl/>
        </w:rPr>
        <w:t>ם</w:t>
      </w:r>
      <w:r w:rsidRPr="00362525">
        <w:rPr>
          <w:rFonts w:cs="Arial"/>
          <w:sz w:val="24"/>
          <w:szCs w:val="24"/>
          <w:rtl/>
        </w:rPr>
        <w:t xml:space="preserve">, </w:t>
      </w:r>
      <w:r w:rsidRPr="00362525">
        <w:rPr>
          <w:rFonts w:cs="Arial" w:hint="cs"/>
          <w:sz w:val="24"/>
          <w:szCs w:val="24"/>
          <w:rtl/>
        </w:rPr>
        <w:t>ויעטפנו</w:t>
      </w:r>
      <w:r w:rsidRPr="00362525">
        <w:rPr>
          <w:rFonts w:cs="Arial"/>
          <w:sz w:val="24"/>
          <w:szCs w:val="24"/>
          <w:rtl/>
        </w:rPr>
        <w:t xml:space="preserve"> </w:t>
      </w:r>
      <w:r w:rsidRPr="00362525">
        <w:rPr>
          <w:rFonts w:cs="Arial" w:hint="cs"/>
          <w:sz w:val="24"/>
          <w:szCs w:val="24"/>
          <w:rtl/>
        </w:rPr>
        <w:t>בשיראים</w:t>
      </w:r>
      <w:r w:rsidRPr="00362525">
        <w:rPr>
          <w:rFonts w:cs="Arial"/>
          <w:sz w:val="24"/>
          <w:szCs w:val="24"/>
          <w:rtl/>
        </w:rPr>
        <w:t xml:space="preserve"> </w:t>
      </w:r>
      <w:r w:rsidRPr="00362525">
        <w:rPr>
          <w:rFonts w:cs="Arial" w:hint="cs"/>
          <w:sz w:val="24"/>
          <w:szCs w:val="24"/>
          <w:rtl/>
        </w:rPr>
        <w:t>נאין</w:t>
      </w:r>
      <w:r w:rsidRPr="00362525">
        <w:rPr>
          <w:rFonts w:cs="Arial"/>
          <w:sz w:val="24"/>
          <w:szCs w:val="24"/>
          <w:rtl/>
        </w:rPr>
        <w:t xml:space="preserve">, </w:t>
      </w:r>
      <w:r w:rsidRPr="00362525">
        <w:rPr>
          <w:rFonts w:cs="Arial" w:hint="cs"/>
          <w:sz w:val="24"/>
          <w:szCs w:val="24"/>
          <w:rtl/>
        </w:rPr>
        <w:t>שנאמר</w:t>
      </w:r>
      <w:r>
        <w:rPr>
          <w:rFonts w:cs="Arial" w:hint="cs"/>
          <w:sz w:val="24"/>
          <w:szCs w:val="24"/>
          <w:rtl/>
        </w:rPr>
        <w:t>:</w:t>
      </w:r>
      <w:r w:rsidRPr="00362525">
        <w:rPr>
          <w:rFonts w:cs="Arial"/>
          <w:sz w:val="24"/>
          <w:szCs w:val="24"/>
          <w:rtl/>
        </w:rPr>
        <w:t xml:space="preserve"> </w:t>
      </w:r>
      <w:r w:rsidRPr="00362525">
        <w:rPr>
          <w:rFonts w:cs="Arial" w:hint="cs"/>
          <w:sz w:val="24"/>
          <w:szCs w:val="24"/>
          <w:rtl/>
        </w:rPr>
        <w:t>זה</w:t>
      </w:r>
      <w:r w:rsidRPr="00362525">
        <w:rPr>
          <w:rFonts w:cs="Arial"/>
          <w:sz w:val="24"/>
          <w:szCs w:val="24"/>
          <w:rtl/>
        </w:rPr>
        <w:t xml:space="preserve"> </w:t>
      </w:r>
      <w:r w:rsidRPr="00362525">
        <w:rPr>
          <w:rFonts w:cs="Arial" w:hint="cs"/>
          <w:sz w:val="24"/>
          <w:szCs w:val="24"/>
          <w:rtl/>
        </w:rPr>
        <w:t>אלי</w:t>
      </w:r>
      <w:r w:rsidRPr="00362525">
        <w:rPr>
          <w:rFonts w:cs="Arial"/>
          <w:sz w:val="24"/>
          <w:szCs w:val="24"/>
          <w:rtl/>
        </w:rPr>
        <w:t xml:space="preserve"> </w:t>
      </w:r>
      <w:r w:rsidRPr="00362525">
        <w:rPr>
          <w:rFonts w:cs="Arial" w:hint="cs"/>
          <w:sz w:val="24"/>
          <w:szCs w:val="24"/>
          <w:rtl/>
        </w:rPr>
        <w:t>ואנוהו</w:t>
      </w:r>
      <w:r w:rsidRPr="00362525">
        <w:rPr>
          <w:rFonts w:cs="Arial"/>
          <w:sz w:val="24"/>
          <w:szCs w:val="24"/>
          <w:rtl/>
        </w:rPr>
        <w:t xml:space="preserve">, </w:t>
      </w:r>
      <w:r w:rsidRPr="00362525">
        <w:rPr>
          <w:rFonts w:cs="Arial" w:hint="cs"/>
          <w:sz w:val="24"/>
          <w:szCs w:val="24"/>
          <w:rtl/>
        </w:rPr>
        <w:t>עשה</w:t>
      </w:r>
      <w:r w:rsidRPr="00362525">
        <w:rPr>
          <w:rFonts w:cs="Arial"/>
          <w:sz w:val="24"/>
          <w:szCs w:val="24"/>
          <w:rtl/>
        </w:rPr>
        <w:t xml:space="preserve"> </w:t>
      </w:r>
      <w:r w:rsidRPr="00362525">
        <w:rPr>
          <w:rFonts w:cs="Arial" w:hint="cs"/>
          <w:sz w:val="24"/>
          <w:szCs w:val="24"/>
          <w:rtl/>
        </w:rPr>
        <w:t>לפניו</w:t>
      </w:r>
      <w:r w:rsidRPr="00362525">
        <w:rPr>
          <w:rFonts w:cs="Arial"/>
          <w:sz w:val="24"/>
          <w:szCs w:val="24"/>
          <w:rtl/>
        </w:rPr>
        <w:t xml:space="preserve"> </w:t>
      </w:r>
      <w:r w:rsidRPr="00362525">
        <w:rPr>
          <w:rFonts w:cs="Arial" w:hint="cs"/>
          <w:sz w:val="24"/>
          <w:szCs w:val="24"/>
          <w:rtl/>
        </w:rPr>
        <w:t>מצו</w:t>
      </w:r>
      <w:r>
        <w:rPr>
          <w:rFonts w:cs="Arial" w:hint="cs"/>
          <w:sz w:val="24"/>
          <w:szCs w:val="24"/>
          <w:rtl/>
        </w:rPr>
        <w:t>ו</w:t>
      </w:r>
      <w:r w:rsidRPr="00362525">
        <w:rPr>
          <w:rFonts w:cs="Arial" w:hint="cs"/>
          <w:sz w:val="24"/>
          <w:szCs w:val="24"/>
          <w:rtl/>
        </w:rPr>
        <w:t>ת</w:t>
      </w:r>
      <w:r w:rsidRPr="00362525">
        <w:rPr>
          <w:rFonts w:cs="Arial"/>
          <w:sz w:val="24"/>
          <w:szCs w:val="24"/>
          <w:rtl/>
        </w:rPr>
        <w:t xml:space="preserve"> </w:t>
      </w:r>
      <w:r w:rsidRPr="00362525">
        <w:rPr>
          <w:rFonts w:cs="Arial" w:hint="cs"/>
          <w:sz w:val="24"/>
          <w:szCs w:val="24"/>
          <w:rtl/>
        </w:rPr>
        <w:t>נאות</w:t>
      </w:r>
      <w:r w:rsidRPr="00362525">
        <w:rPr>
          <w:rFonts w:cs="Arial"/>
          <w:sz w:val="24"/>
          <w:szCs w:val="24"/>
          <w:rtl/>
        </w:rPr>
        <w:t xml:space="preserve">, </w:t>
      </w:r>
      <w:r w:rsidRPr="00362525">
        <w:rPr>
          <w:rFonts w:cs="Arial" w:hint="cs"/>
          <w:sz w:val="24"/>
          <w:szCs w:val="24"/>
          <w:rtl/>
        </w:rPr>
        <w:t>כדברי</w:t>
      </w:r>
      <w:r w:rsidRPr="00362525">
        <w:rPr>
          <w:rFonts w:cs="Arial"/>
          <w:sz w:val="24"/>
          <w:szCs w:val="24"/>
          <w:rtl/>
        </w:rPr>
        <w:t xml:space="preserve"> </w:t>
      </w:r>
      <w:r w:rsidRPr="00362525">
        <w:rPr>
          <w:rFonts w:cs="Arial" w:hint="cs"/>
          <w:sz w:val="24"/>
          <w:szCs w:val="24"/>
          <w:rtl/>
        </w:rPr>
        <w:t>ר</w:t>
      </w:r>
      <w:r w:rsidRPr="00362525">
        <w:rPr>
          <w:rFonts w:cs="Arial"/>
          <w:sz w:val="24"/>
          <w:szCs w:val="24"/>
          <w:rtl/>
        </w:rPr>
        <w:t xml:space="preserve">' </w:t>
      </w:r>
      <w:r w:rsidRPr="00362525">
        <w:rPr>
          <w:rFonts w:cs="Arial" w:hint="cs"/>
          <w:sz w:val="24"/>
          <w:szCs w:val="24"/>
          <w:rtl/>
        </w:rPr>
        <w:t>ישמעאל</w:t>
      </w:r>
      <w:r>
        <w:rPr>
          <w:rFonts w:cs="Arial" w:hint="cs"/>
          <w:sz w:val="24"/>
          <w:szCs w:val="24"/>
          <w:rtl/>
        </w:rPr>
        <w:t>.</w:t>
      </w:r>
      <w:r w:rsidRPr="00362525">
        <w:rPr>
          <w:rFonts w:cs="Arial"/>
          <w:sz w:val="24"/>
          <w:szCs w:val="24"/>
          <w:rtl/>
        </w:rPr>
        <w:t xml:space="preserve"> </w:t>
      </w:r>
      <w:r w:rsidRPr="00362525">
        <w:rPr>
          <w:rFonts w:cs="Arial" w:hint="cs"/>
          <w:sz w:val="24"/>
          <w:szCs w:val="24"/>
          <w:rtl/>
        </w:rPr>
        <w:t>ר</w:t>
      </w:r>
      <w:r w:rsidRPr="00362525">
        <w:rPr>
          <w:rFonts w:cs="Arial"/>
          <w:sz w:val="24"/>
          <w:szCs w:val="24"/>
          <w:rtl/>
        </w:rPr>
        <w:t xml:space="preserve">' </w:t>
      </w:r>
      <w:r w:rsidRPr="00362525">
        <w:rPr>
          <w:rFonts w:cs="Arial" w:hint="cs"/>
          <w:sz w:val="24"/>
          <w:szCs w:val="24"/>
          <w:rtl/>
        </w:rPr>
        <w:t>עקיבא</w:t>
      </w:r>
      <w:r w:rsidRPr="00362525">
        <w:rPr>
          <w:rFonts w:cs="Arial"/>
          <w:sz w:val="24"/>
          <w:szCs w:val="24"/>
          <w:rtl/>
        </w:rPr>
        <w:t xml:space="preserve"> </w:t>
      </w:r>
      <w:r w:rsidRPr="00362525">
        <w:rPr>
          <w:rFonts w:cs="Arial" w:hint="cs"/>
          <w:sz w:val="24"/>
          <w:szCs w:val="24"/>
          <w:rtl/>
        </w:rPr>
        <w:t>אומר</w:t>
      </w:r>
      <w:r>
        <w:rPr>
          <w:rFonts w:cs="Arial" w:hint="cs"/>
          <w:sz w:val="24"/>
          <w:szCs w:val="24"/>
          <w:rtl/>
        </w:rPr>
        <w:t>:</w:t>
      </w:r>
      <w:r w:rsidRPr="00362525">
        <w:rPr>
          <w:rFonts w:cs="Arial"/>
          <w:sz w:val="24"/>
          <w:szCs w:val="24"/>
          <w:rtl/>
        </w:rPr>
        <w:t xml:space="preserve"> </w:t>
      </w:r>
      <w:r w:rsidRPr="00362525">
        <w:rPr>
          <w:rFonts w:cs="Arial" w:hint="cs"/>
          <w:sz w:val="24"/>
          <w:szCs w:val="24"/>
          <w:rtl/>
        </w:rPr>
        <w:t>הרבות</w:t>
      </w:r>
      <w:r w:rsidRPr="00362525">
        <w:rPr>
          <w:rFonts w:cs="Arial"/>
          <w:sz w:val="24"/>
          <w:szCs w:val="24"/>
          <w:rtl/>
        </w:rPr>
        <w:t xml:space="preserve"> </w:t>
      </w:r>
      <w:r w:rsidRPr="00362525">
        <w:rPr>
          <w:rFonts w:cs="Arial" w:hint="cs"/>
          <w:sz w:val="24"/>
          <w:szCs w:val="24"/>
          <w:rtl/>
        </w:rPr>
        <w:t>בנאות</w:t>
      </w:r>
      <w:r w:rsidRPr="00362525">
        <w:rPr>
          <w:rFonts w:cs="Arial"/>
          <w:sz w:val="24"/>
          <w:szCs w:val="24"/>
          <w:rtl/>
        </w:rPr>
        <w:t xml:space="preserve"> </w:t>
      </w:r>
      <w:r w:rsidRPr="00362525">
        <w:rPr>
          <w:rFonts w:cs="Arial" w:hint="cs"/>
          <w:sz w:val="24"/>
          <w:szCs w:val="24"/>
          <w:rtl/>
        </w:rPr>
        <w:t>שלו</w:t>
      </w:r>
      <w:r w:rsidRPr="00362525">
        <w:rPr>
          <w:rFonts w:cs="Arial"/>
          <w:sz w:val="24"/>
          <w:szCs w:val="24"/>
          <w:rtl/>
        </w:rPr>
        <w:t xml:space="preserve">, </w:t>
      </w:r>
      <w:r w:rsidRPr="00362525">
        <w:rPr>
          <w:rFonts w:cs="Arial" w:hint="cs"/>
          <w:sz w:val="24"/>
          <w:szCs w:val="24"/>
          <w:rtl/>
        </w:rPr>
        <w:t>אבא</w:t>
      </w:r>
      <w:r w:rsidRPr="00362525">
        <w:rPr>
          <w:rFonts w:cs="Arial"/>
          <w:sz w:val="24"/>
          <w:szCs w:val="24"/>
          <w:rtl/>
        </w:rPr>
        <w:t xml:space="preserve"> </w:t>
      </w:r>
      <w:r w:rsidRPr="00362525">
        <w:rPr>
          <w:rFonts w:cs="Arial" w:hint="cs"/>
          <w:sz w:val="24"/>
          <w:szCs w:val="24"/>
          <w:rtl/>
        </w:rPr>
        <w:t>שאול</w:t>
      </w:r>
      <w:r w:rsidRPr="00362525">
        <w:rPr>
          <w:rFonts w:cs="Arial"/>
          <w:sz w:val="24"/>
          <w:szCs w:val="24"/>
          <w:rtl/>
        </w:rPr>
        <w:t xml:space="preserve"> </w:t>
      </w:r>
      <w:r w:rsidRPr="00362525">
        <w:rPr>
          <w:rFonts w:cs="Arial" w:hint="cs"/>
          <w:sz w:val="24"/>
          <w:szCs w:val="24"/>
          <w:rtl/>
        </w:rPr>
        <w:t>אומר</w:t>
      </w:r>
      <w:r>
        <w:rPr>
          <w:rFonts w:cs="Arial" w:hint="cs"/>
          <w:sz w:val="24"/>
          <w:szCs w:val="24"/>
          <w:rtl/>
        </w:rPr>
        <w:t>:</w:t>
      </w:r>
      <w:r w:rsidRPr="00362525">
        <w:rPr>
          <w:rFonts w:cs="Arial"/>
          <w:sz w:val="24"/>
          <w:szCs w:val="24"/>
          <w:rtl/>
        </w:rPr>
        <w:t xml:space="preserve"> </w:t>
      </w:r>
      <w:r w:rsidRPr="00362525">
        <w:rPr>
          <w:rFonts w:cs="Arial" w:hint="cs"/>
          <w:sz w:val="24"/>
          <w:szCs w:val="24"/>
          <w:rtl/>
        </w:rPr>
        <w:t>הדמה</w:t>
      </w:r>
      <w:r w:rsidRPr="00362525">
        <w:rPr>
          <w:rFonts w:cs="Arial"/>
          <w:sz w:val="24"/>
          <w:szCs w:val="24"/>
          <w:rtl/>
        </w:rPr>
        <w:t xml:space="preserve"> </w:t>
      </w:r>
      <w:r w:rsidRPr="00362525">
        <w:rPr>
          <w:rFonts w:cs="Arial" w:hint="cs"/>
          <w:sz w:val="24"/>
          <w:szCs w:val="24"/>
          <w:rtl/>
        </w:rPr>
        <w:t>לו</w:t>
      </w:r>
      <w:r w:rsidRPr="00362525">
        <w:rPr>
          <w:rFonts w:cs="Arial"/>
          <w:sz w:val="24"/>
          <w:szCs w:val="24"/>
          <w:rtl/>
        </w:rPr>
        <w:t xml:space="preserve">, </w:t>
      </w:r>
      <w:r w:rsidRPr="00362525">
        <w:rPr>
          <w:rFonts w:cs="Arial" w:hint="cs"/>
          <w:sz w:val="24"/>
          <w:szCs w:val="24"/>
          <w:rtl/>
        </w:rPr>
        <w:t>מה</w:t>
      </w:r>
      <w:r w:rsidRPr="00362525">
        <w:rPr>
          <w:rFonts w:cs="Arial"/>
          <w:sz w:val="24"/>
          <w:szCs w:val="24"/>
          <w:rtl/>
        </w:rPr>
        <w:t xml:space="preserve"> </w:t>
      </w:r>
      <w:r w:rsidRPr="00362525">
        <w:rPr>
          <w:rFonts w:cs="Arial" w:hint="cs"/>
          <w:sz w:val="24"/>
          <w:szCs w:val="24"/>
          <w:rtl/>
        </w:rPr>
        <w:t>הוא</w:t>
      </w:r>
      <w:r w:rsidRPr="00362525">
        <w:rPr>
          <w:rFonts w:cs="Arial"/>
          <w:sz w:val="24"/>
          <w:szCs w:val="24"/>
          <w:rtl/>
        </w:rPr>
        <w:t xml:space="preserve"> </w:t>
      </w:r>
      <w:r w:rsidRPr="00362525">
        <w:rPr>
          <w:rFonts w:cs="Arial" w:hint="cs"/>
          <w:sz w:val="24"/>
          <w:szCs w:val="24"/>
          <w:rtl/>
        </w:rPr>
        <w:t>רחום</w:t>
      </w:r>
      <w:r w:rsidRPr="00362525">
        <w:rPr>
          <w:rFonts w:cs="Arial"/>
          <w:sz w:val="24"/>
          <w:szCs w:val="24"/>
          <w:rtl/>
        </w:rPr>
        <w:t xml:space="preserve"> </w:t>
      </w:r>
      <w:r w:rsidRPr="00362525">
        <w:rPr>
          <w:rFonts w:cs="Arial" w:hint="cs"/>
          <w:sz w:val="24"/>
          <w:szCs w:val="24"/>
          <w:rtl/>
        </w:rPr>
        <w:t>וחנון</w:t>
      </w:r>
      <w:r w:rsidRPr="00362525">
        <w:rPr>
          <w:rFonts w:cs="Arial"/>
          <w:sz w:val="24"/>
          <w:szCs w:val="24"/>
          <w:rtl/>
        </w:rPr>
        <w:t xml:space="preserve">, </w:t>
      </w:r>
      <w:r w:rsidRPr="00362525">
        <w:rPr>
          <w:rFonts w:cs="Arial" w:hint="cs"/>
          <w:sz w:val="24"/>
          <w:szCs w:val="24"/>
          <w:rtl/>
        </w:rPr>
        <w:t>אף</w:t>
      </w:r>
      <w:r w:rsidRPr="00362525">
        <w:rPr>
          <w:rFonts w:cs="Arial"/>
          <w:sz w:val="24"/>
          <w:szCs w:val="24"/>
          <w:rtl/>
        </w:rPr>
        <w:t xml:space="preserve"> </w:t>
      </w:r>
      <w:r w:rsidRPr="00362525">
        <w:rPr>
          <w:rFonts w:cs="Arial" w:hint="cs"/>
          <w:sz w:val="24"/>
          <w:szCs w:val="24"/>
          <w:rtl/>
        </w:rPr>
        <w:t>אתה</w:t>
      </w:r>
      <w:r w:rsidRPr="00362525">
        <w:rPr>
          <w:rFonts w:cs="Arial"/>
          <w:sz w:val="24"/>
          <w:szCs w:val="24"/>
          <w:rtl/>
        </w:rPr>
        <w:t xml:space="preserve"> </w:t>
      </w:r>
      <w:r w:rsidRPr="00362525">
        <w:rPr>
          <w:rFonts w:cs="Arial" w:hint="cs"/>
          <w:sz w:val="24"/>
          <w:szCs w:val="24"/>
          <w:rtl/>
        </w:rPr>
        <w:t>רחום</w:t>
      </w:r>
      <w:r w:rsidRPr="00362525">
        <w:rPr>
          <w:rFonts w:cs="Arial"/>
          <w:sz w:val="24"/>
          <w:szCs w:val="24"/>
          <w:rtl/>
        </w:rPr>
        <w:t xml:space="preserve"> </w:t>
      </w:r>
      <w:r w:rsidRPr="00362525">
        <w:rPr>
          <w:rFonts w:cs="Arial" w:hint="cs"/>
          <w:sz w:val="24"/>
          <w:szCs w:val="24"/>
          <w:rtl/>
        </w:rPr>
        <w:t>וחנון</w:t>
      </w:r>
      <w:r w:rsidRPr="00362525">
        <w:rPr>
          <w:rFonts w:cs="Arial"/>
          <w:sz w:val="24"/>
          <w:szCs w:val="24"/>
          <w:rtl/>
        </w:rPr>
        <w:t>.</w:t>
      </w:r>
    </w:p>
    <w:p w:rsidR="00CD44F6" w:rsidRDefault="00CD44F6" w:rsidP="00CD44F6">
      <w:pPr>
        <w:spacing w:after="0" w:line="360" w:lineRule="auto"/>
        <w:jc w:val="both"/>
        <w:rPr>
          <w:sz w:val="24"/>
          <w:szCs w:val="24"/>
          <w:rtl/>
        </w:rPr>
      </w:pPr>
    </w:p>
    <w:p w:rsidR="00CD44F6" w:rsidRPr="00362525" w:rsidRDefault="00CD44F6" w:rsidP="00CD44F6">
      <w:pPr>
        <w:spacing w:after="0" w:line="360" w:lineRule="auto"/>
        <w:jc w:val="both"/>
        <w:rPr>
          <w:sz w:val="24"/>
          <w:szCs w:val="24"/>
          <w:rtl/>
        </w:rPr>
      </w:pPr>
      <w:r w:rsidRPr="00CA3003">
        <w:rPr>
          <w:rFonts w:ascii="Arial" w:hAnsi="Arial" w:cs="Arial" w:hint="cs"/>
          <w:b/>
          <w:bCs/>
          <w:sz w:val="24"/>
          <w:szCs w:val="24"/>
          <w:rtl/>
        </w:rPr>
        <w:t>יד</w:t>
      </w:r>
      <w:r w:rsidR="0012682C" w:rsidRPr="0012682C">
        <w:rPr>
          <w:rFonts w:ascii="Arial" w:hAnsi="Arial" w:cs="Arial"/>
          <w:b/>
          <w:bCs/>
          <w:sz w:val="24"/>
          <w:szCs w:val="24"/>
          <w:rtl/>
        </w:rPr>
        <w:t>.</w:t>
      </w:r>
      <w:r w:rsidRPr="00CA3003">
        <w:rPr>
          <w:rFonts w:ascii="Arial" w:hAnsi="Arial" w:cs="Arial"/>
          <w:b/>
          <w:bCs/>
          <w:sz w:val="24"/>
          <w:szCs w:val="24"/>
          <w:rtl/>
        </w:rPr>
        <w:t xml:space="preserve">  </w:t>
      </w:r>
      <w:r w:rsidRPr="00CA3003">
        <w:rPr>
          <w:rFonts w:cs="Arial" w:hint="cs"/>
          <w:b/>
          <w:bCs/>
          <w:sz w:val="24"/>
          <w:szCs w:val="24"/>
          <w:rtl/>
        </w:rPr>
        <w:t>ואין</w:t>
      </w:r>
      <w:r w:rsidRPr="00CA3003">
        <w:rPr>
          <w:rFonts w:cs="Arial"/>
          <w:b/>
          <w:bCs/>
          <w:sz w:val="24"/>
          <w:szCs w:val="24"/>
          <w:rtl/>
        </w:rPr>
        <w:t xml:space="preserve"> </w:t>
      </w:r>
      <w:r w:rsidRPr="00CA3003">
        <w:rPr>
          <w:rFonts w:cs="Arial" w:hint="cs"/>
          <w:b/>
          <w:bCs/>
          <w:sz w:val="24"/>
          <w:szCs w:val="24"/>
          <w:rtl/>
        </w:rPr>
        <w:t>נוהגין</w:t>
      </w:r>
      <w:r w:rsidRPr="00CA3003">
        <w:rPr>
          <w:rFonts w:cs="Arial"/>
          <w:b/>
          <w:bCs/>
          <w:sz w:val="24"/>
          <w:szCs w:val="24"/>
          <w:rtl/>
        </w:rPr>
        <w:t xml:space="preserve"> </w:t>
      </w:r>
      <w:r w:rsidRPr="00CA3003">
        <w:rPr>
          <w:rFonts w:cs="Arial" w:hint="cs"/>
          <w:b/>
          <w:bCs/>
          <w:sz w:val="24"/>
          <w:szCs w:val="24"/>
          <w:rtl/>
        </w:rPr>
        <w:t>ביזיון</w:t>
      </w:r>
      <w:r w:rsidRPr="00CA3003">
        <w:rPr>
          <w:rFonts w:cs="Arial"/>
          <w:b/>
          <w:bCs/>
          <w:sz w:val="24"/>
          <w:szCs w:val="24"/>
          <w:rtl/>
        </w:rPr>
        <w:t xml:space="preserve"> </w:t>
      </w:r>
      <w:r w:rsidRPr="00CA3003">
        <w:rPr>
          <w:rFonts w:cs="Arial" w:hint="cs"/>
          <w:b/>
          <w:bCs/>
          <w:sz w:val="24"/>
          <w:szCs w:val="24"/>
          <w:rtl/>
        </w:rPr>
        <w:t>באוכלין</w:t>
      </w:r>
      <w:r w:rsidRPr="00CA3003">
        <w:rPr>
          <w:rFonts w:cs="Arial"/>
          <w:b/>
          <w:bCs/>
          <w:sz w:val="24"/>
          <w:szCs w:val="24"/>
          <w:rtl/>
        </w:rPr>
        <w:t>,</w:t>
      </w:r>
      <w:r w:rsidRPr="00362525">
        <w:rPr>
          <w:rFonts w:cs="Arial"/>
          <w:sz w:val="24"/>
          <w:szCs w:val="24"/>
          <w:rtl/>
        </w:rPr>
        <w:t xml:space="preserve"> </w:t>
      </w:r>
      <w:r w:rsidRPr="00362525">
        <w:rPr>
          <w:rFonts w:cs="Arial" w:hint="cs"/>
          <w:sz w:val="24"/>
          <w:szCs w:val="24"/>
          <w:rtl/>
        </w:rPr>
        <w:t>ואין</w:t>
      </w:r>
      <w:r w:rsidRPr="00362525">
        <w:rPr>
          <w:rFonts w:cs="Arial"/>
          <w:sz w:val="24"/>
          <w:szCs w:val="24"/>
          <w:rtl/>
        </w:rPr>
        <w:t xml:space="preserve"> </w:t>
      </w:r>
      <w:r w:rsidRPr="00362525">
        <w:rPr>
          <w:rFonts w:cs="Arial" w:hint="cs"/>
          <w:sz w:val="24"/>
          <w:szCs w:val="24"/>
          <w:rtl/>
        </w:rPr>
        <w:t>זורקין</w:t>
      </w:r>
      <w:r w:rsidRPr="00362525">
        <w:rPr>
          <w:rFonts w:cs="Arial"/>
          <w:sz w:val="24"/>
          <w:szCs w:val="24"/>
          <w:rtl/>
        </w:rPr>
        <w:t xml:space="preserve"> </w:t>
      </w:r>
      <w:r w:rsidRPr="00362525">
        <w:rPr>
          <w:rFonts w:cs="Arial" w:hint="cs"/>
          <w:sz w:val="24"/>
          <w:szCs w:val="24"/>
          <w:rtl/>
        </w:rPr>
        <w:t>אוכלין</w:t>
      </w:r>
      <w:r w:rsidRPr="00362525">
        <w:rPr>
          <w:rFonts w:cs="Arial"/>
          <w:sz w:val="24"/>
          <w:szCs w:val="24"/>
          <w:rtl/>
        </w:rPr>
        <w:t xml:space="preserve"> </w:t>
      </w:r>
      <w:r w:rsidRPr="00362525">
        <w:rPr>
          <w:rFonts w:cs="Arial" w:hint="cs"/>
          <w:sz w:val="24"/>
          <w:szCs w:val="24"/>
          <w:rtl/>
        </w:rPr>
        <w:t>ממקום</w:t>
      </w:r>
      <w:r w:rsidRPr="00362525">
        <w:rPr>
          <w:rFonts w:cs="Arial"/>
          <w:sz w:val="24"/>
          <w:szCs w:val="24"/>
          <w:rtl/>
        </w:rPr>
        <w:t xml:space="preserve"> </w:t>
      </w:r>
      <w:r w:rsidRPr="00362525">
        <w:rPr>
          <w:rFonts w:cs="Arial" w:hint="cs"/>
          <w:sz w:val="24"/>
          <w:szCs w:val="24"/>
          <w:rtl/>
        </w:rPr>
        <w:t>למקום</w:t>
      </w:r>
      <w:r w:rsidRPr="00362525">
        <w:rPr>
          <w:rFonts w:cs="Arial"/>
          <w:sz w:val="24"/>
          <w:szCs w:val="24"/>
          <w:rtl/>
        </w:rPr>
        <w:t xml:space="preserve">. </w:t>
      </w:r>
      <w:r w:rsidRPr="00362525">
        <w:rPr>
          <w:rFonts w:cs="Arial" w:hint="cs"/>
          <w:sz w:val="24"/>
          <w:szCs w:val="24"/>
          <w:rtl/>
        </w:rPr>
        <w:t>לא</w:t>
      </w:r>
      <w:r w:rsidRPr="00362525">
        <w:rPr>
          <w:rFonts w:cs="Arial"/>
          <w:sz w:val="24"/>
          <w:szCs w:val="24"/>
          <w:rtl/>
        </w:rPr>
        <w:t xml:space="preserve"> </w:t>
      </w:r>
      <w:r w:rsidRPr="00362525">
        <w:rPr>
          <w:rFonts w:cs="Arial" w:hint="cs"/>
          <w:sz w:val="24"/>
          <w:szCs w:val="24"/>
          <w:rtl/>
        </w:rPr>
        <w:t>ישב</w:t>
      </w:r>
      <w:r w:rsidRPr="00362525">
        <w:rPr>
          <w:rFonts w:cs="Arial"/>
          <w:sz w:val="24"/>
          <w:szCs w:val="24"/>
          <w:rtl/>
        </w:rPr>
        <w:t xml:space="preserve"> </w:t>
      </w:r>
      <w:r w:rsidRPr="00362525">
        <w:rPr>
          <w:rFonts w:cs="Arial" w:hint="cs"/>
          <w:sz w:val="24"/>
          <w:szCs w:val="24"/>
          <w:rtl/>
        </w:rPr>
        <w:t>אדם</w:t>
      </w:r>
      <w:r w:rsidRPr="00362525">
        <w:rPr>
          <w:rFonts w:cs="Arial"/>
          <w:sz w:val="24"/>
          <w:szCs w:val="24"/>
          <w:rtl/>
        </w:rPr>
        <w:t xml:space="preserve"> </w:t>
      </w:r>
      <w:r w:rsidRPr="00362525">
        <w:rPr>
          <w:rFonts w:cs="Arial" w:hint="cs"/>
          <w:sz w:val="24"/>
          <w:szCs w:val="24"/>
          <w:rtl/>
        </w:rPr>
        <w:t>על</w:t>
      </w:r>
      <w:r w:rsidRPr="00362525">
        <w:rPr>
          <w:rFonts w:cs="Arial"/>
          <w:sz w:val="24"/>
          <w:szCs w:val="24"/>
          <w:rtl/>
        </w:rPr>
        <w:t xml:space="preserve"> </w:t>
      </w:r>
      <w:r w:rsidRPr="00362525">
        <w:rPr>
          <w:rFonts w:cs="Arial" w:hint="cs"/>
          <w:sz w:val="24"/>
          <w:szCs w:val="24"/>
          <w:rtl/>
        </w:rPr>
        <w:t>גבי</w:t>
      </w:r>
      <w:r w:rsidRPr="00362525">
        <w:rPr>
          <w:rFonts w:cs="Arial"/>
          <w:sz w:val="24"/>
          <w:szCs w:val="24"/>
          <w:rtl/>
        </w:rPr>
        <w:t xml:space="preserve"> </w:t>
      </w:r>
      <w:r w:rsidRPr="00362525">
        <w:rPr>
          <w:rFonts w:cs="Arial" w:hint="cs"/>
          <w:sz w:val="24"/>
          <w:szCs w:val="24"/>
          <w:rtl/>
        </w:rPr>
        <w:t>קופה</w:t>
      </w:r>
      <w:r w:rsidRPr="00362525">
        <w:rPr>
          <w:rFonts w:cs="Arial"/>
          <w:sz w:val="24"/>
          <w:szCs w:val="24"/>
          <w:rtl/>
        </w:rPr>
        <w:t xml:space="preserve"> </w:t>
      </w:r>
      <w:r w:rsidRPr="00362525">
        <w:rPr>
          <w:rFonts w:cs="Arial" w:hint="cs"/>
          <w:sz w:val="24"/>
          <w:szCs w:val="24"/>
          <w:rtl/>
        </w:rPr>
        <w:t>מלאה</w:t>
      </w:r>
      <w:r w:rsidRPr="00362525">
        <w:rPr>
          <w:rFonts w:cs="Arial"/>
          <w:sz w:val="24"/>
          <w:szCs w:val="24"/>
          <w:rtl/>
        </w:rPr>
        <w:t xml:space="preserve"> </w:t>
      </w:r>
      <w:r w:rsidRPr="00362525">
        <w:rPr>
          <w:rFonts w:cs="Arial" w:hint="cs"/>
          <w:sz w:val="24"/>
          <w:szCs w:val="24"/>
          <w:rtl/>
        </w:rPr>
        <w:t>תמרים</w:t>
      </w:r>
      <w:r w:rsidRPr="00362525">
        <w:rPr>
          <w:rFonts w:cs="Arial"/>
          <w:sz w:val="24"/>
          <w:szCs w:val="24"/>
          <w:rtl/>
        </w:rPr>
        <w:t xml:space="preserve"> </w:t>
      </w:r>
      <w:r w:rsidRPr="00362525">
        <w:rPr>
          <w:rFonts w:cs="Arial" w:hint="cs"/>
          <w:sz w:val="24"/>
          <w:szCs w:val="24"/>
          <w:rtl/>
        </w:rPr>
        <w:t>או</w:t>
      </w:r>
      <w:r w:rsidRPr="00362525">
        <w:rPr>
          <w:rFonts w:cs="Arial"/>
          <w:sz w:val="24"/>
          <w:szCs w:val="24"/>
          <w:rtl/>
        </w:rPr>
        <w:t xml:space="preserve"> </w:t>
      </w:r>
      <w:r w:rsidRPr="00362525">
        <w:rPr>
          <w:rFonts w:cs="Arial" w:hint="cs"/>
          <w:sz w:val="24"/>
          <w:szCs w:val="24"/>
          <w:rtl/>
        </w:rPr>
        <w:t>גרוגרות</w:t>
      </w:r>
      <w:r w:rsidRPr="00362525">
        <w:rPr>
          <w:rFonts w:cs="Arial"/>
          <w:sz w:val="24"/>
          <w:szCs w:val="24"/>
          <w:rtl/>
        </w:rPr>
        <w:t xml:space="preserve">, </w:t>
      </w:r>
      <w:r w:rsidRPr="00362525">
        <w:rPr>
          <w:rFonts w:cs="Arial" w:hint="cs"/>
          <w:sz w:val="24"/>
          <w:szCs w:val="24"/>
          <w:rtl/>
        </w:rPr>
        <w:t>אבל</w:t>
      </w:r>
      <w:r w:rsidRPr="00362525">
        <w:rPr>
          <w:rFonts w:cs="Arial"/>
          <w:sz w:val="24"/>
          <w:szCs w:val="24"/>
          <w:rtl/>
        </w:rPr>
        <w:t xml:space="preserve"> </w:t>
      </w:r>
      <w:r w:rsidRPr="00362525">
        <w:rPr>
          <w:rFonts w:cs="Arial" w:hint="cs"/>
          <w:sz w:val="24"/>
          <w:szCs w:val="24"/>
          <w:rtl/>
        </w:rPr>
        <w:t>יושב</w:t>
      </w:r>
      <w:r w:rsidRPr="00362525">
        <w:rPr>
          <w:rFonts w:cs="Arial"/>
          <w:sz w:val="24"/>
          <w:szCs w:val="24"/>
          <w:rtl/>
        </w:rPr>
        <w:t xml:space="preserve"> </w:t>
      </w:r>
      <w:r w:rsidRPr="00362525">
        <w:rPr>
          <w:rFonts w:cs="Arial" w:hint="cs"/>
          <w:sz w:val="24"/>
          <w:szCs w:val="24"/>
          <w:rtl/>
        </w:rPr>
        <w:t>הוא</w:t>
      </w:r>
      <w:r w:rsidRPr="00362525">
        <w:rPr>
          <w:rFonts w:cs="Arial"/>
          <w:sz w:val="24"/>
          <w:szCs w:val="24"/>
          <w:rtl/>
        </w:rPr>
        <w:t xml:space="preserve"> </w:t>
      </w:r>
      <w:r w:rsidRPr="00362525">
        <w:rPr>
          <w:rFonts w:cs="Arial" w:hint="cs"/>
          <w:sz w:val="24"/>
          <w:szCs w:val="24"/>
          <w:rtl/>
        </w:rPr>
        <w:t>על</w:t>
      </w:r>
      <w:r w:rsidRPr="00362525">
        <w:rPr>
          <w:rFonts w:cs="Arial"/>
          <w:sz w:val="24"/>
          <w:szCs w:val="24"/>
          <w:rtl/>
        </w:rPr>
        <w:t xml:space="preserve"> </w:t>
      </w:r>
      <w:r w:rsidRPr="00362525">
        <w:rPr>
          <w:rFonts w:cs="Arial" w:hint="cs"/>
          <w:sz w:val="24"/>
          <w:szCs w:val="24"/>
          <w:rtl/>
        </w:rPr>
        <w:t>גבי</w:t>
      </w:r>
      <w:r w:rsidRPr="00362525">
        <w:rPr>
          <w:rFonts w:cs="Arial"/>
          <w:sz w:val="24"/>
          <w:szCs w:val="24"/>
          <w:rtl/>
        </w:rPr>
        <w:t xml:space="preserve"> </w:t>
      </w:r>
      <w:r w:rsidRPr="00362525">
        <w:rPr>
          <w:rFonts w:cs="Arial" w:hint="cs"/>
          <w:sz w:val="24"/>
          <w:szCs w:val="24"/>
          <w:rtl/>
        </w:rPr>
        <w:t>קופה</w:t>
      </w:r>
      <w:r w:rsidRPr="00362525">
        <w:rPr>
          <w:rFonts w:cs="Arial"/>
          <w:sz w:val="24"/>
          <w:szCs w:val="24"/>
          <w:rtl/>
        </w:rPr>
        <w:t xml:space="preserve"> </w:t>
      </w:r>
      <w:r w:rsidRPr="00362525">
        <w:rPr>
          <w:rFonts w:cs="Arial" w:hint="cs"/>
          <w:sz w:val="24"/>
          <w:szCs w:val="24"/>
          <w:rtl/>
        </w:rPr>
        <w:t>מלאה</w:t>
      </w:r>
      <w:r w:rsidRPr="00362525">
        <w:rPr>
          <w:rFonts w:cs="Arial"/>
          <w:sz w:val="24"/>
          <w:szCs w:val="24"/>
          <w:rtl/>
        </w:rPr>
        <w:t xml:space="preserve"> </w:t>
      </w:r>
      <w:r w:rsidRPr="00362525">
        <w:rPr>
          <w:rFonts w:cs="Arial" w:hint="cs"/>
          <w:sz w:val="24"/>
          <w:szCs w:val="24"/>
          <w:rtl/>
        </w:rPr>
        <w:t>קיטני</w:t>
      </w:r>
      <w:r>
        <w:rPr>
          <w:rFonts w:cs="Arial" w:hint="cs"/>
          <w:sz w:val="24"/>
          <w:szCs w:val="24"/>
          <w:rtl/>
        </w:rPr>
        <w:t>ו</w:t>
      </w:r>
      <w:r w:rsidRPr="00362525">
        <w:rPr>
          <w:rFonts w:cs="Arial" w:hint="cs"/>
          <w:sz w:val="24"/>
          <w:szCs w:val="24"/>
          <w:rtl/>
        </w:rPr>
        <w:t>ת</w:t>
      </w:r>
      <w:r w:rsidRPr="00362525">
        <w:rPr>
          <w:rFonts w:cs="Arial"/>
          <w:sz w:val="24"/>
          <w:szCs w:val="24"/>
          <w:rtl/>
        </w:rPr>
        <w:t xml:space="preserve">, </w:t>
      </w:r>
      <w:r w:rsidRPr="00362525">
        <w:rPr>
          <w:rFonts w:cs="Arial" w:hint="cs"/>
          <w:sz w:val="24"/>
          <w:szCs w:val="24"/>
          <w:rtl/>
        </w:rPr>
        <w:t>או</w:t>
      </w:r>
      <w:r w:rsidRPr="00362525">
        <w:rPr>
          <w:rFonts w:cs="Arial"/>
          <w:sz w:val="24"/>
          <w:szCs w:val="24"/>
          <w:rtl/>
        </w:rPr>
        <w:t xml:space="preserve"> </w:t>
      </w:r>
      <w:r w:rsidRPr="00362525">
        <w:rPr>
          <w:rFonts w:cs="Arial" w:hint="cs"/>
          <w:sz w:val="24"/>
          <w:szCs w:val="24"/>
          <w:rtl/>
        </w:rPr>
        <w:t>על</w:t>
      </w:r>
      <w:r w:rsidRPr="00362525">
        <w:rPr>
          <w:rFonts w:cs="Arial"/>
          <w:sz w:val="24"/>
          <w:szCs w:val="24"/>
          <w:rtl/>
        </w:rPr>
        <w:t xml:space="preserve"> </w:t>
      </w:r>
      <w:r w:rsidRPr="00362525">
        <w:rPr>
          <w:rFonts w:cs="Arial" w:hint="cs"/>
          <w:sz w:val="24"/>
          <w:szCs w:val="24"/>
          <w:rtl/>
        </w:rPr>
        <w:t>גבי</w:t>
      </w:r>
      <w:r w:rsidRPr="00362525">
        <w:rPr>
          <w:rFonts w:cs="Arial"/>
          <w:sz w:val="24"/>
          <w:szCs w:val="24"/>
          <w:rtl/>
        </w:rPr>
        <w:t xml:space="preserve"> </w:t>
      </w:r>
      <w:r w:rsidRPr="00362525">
        <w:rPr>
          <w:rFonts w:cs="Arial" w:hint="cs"/>
          <w:sz w:val="24"/>
          <w:szCs w:val="24"/>
          <w:rtl/>
        </w:rPr>
        <w:t>עגול</w:t>
      </w:r>
      <w:r w:rsidRPr="00362525">
        <w:rPr>
          <w:rFonts w:cs="Arial"/>
          <w:sz w:val="24"/>
          <w:szCs w:val="24"/>
          <w:rtl/>
        </w:rPr>
        <w:t xml:space="preserve"> </w:t>
      </w:r>
      <w:r w:rsidRPr="00362525">
        <w:rPr>
          <w:rFonts w:cs="Arial" w:hint="cs"/>
          <w:sz w:val="24"/>
          <w:szCs w:val="24"/>
          <w:rtl/>
        </w:rPr>
        <w:t>של</w:t>
      </w:r>
      <w:r w:rsidRPr="00362525">
        <w:rPr>
          <w:rFonts w:cs="Arial"/>
          <w:sz w:val="24"/>
          <w:szCs w:val="24"/>
          <w:rtl/>
        </w:rPr>
        <w:t xml:space="preserve"> </w:t>
      </w:r>
      <w:r w:rsidRPr="00362525">
        <w:rPr>
          <w:rFonts w:cs="Arial" w:hint="cs"/>
          <w:sz w:val="24"/>
          <w:szCs w:val="24"/>
          <w:rtl/>
        </w:rPr>
        <w:t>דבילה</w:t>
      </w:r>
      <w:r w:rsidRPr="00362525">
        <w:rPr>
          <w:rFonts w:cs="Arial"/>
          <w:sz w:val="24"/>
          <w:szCs w:val="24"/>
          <w:rtl/>
        </w:rPr>
        <w:t xml:space="preserve">, </w:t>
      </w:r>
      <w:r w:rsidRPr="00362525">
        <w:rPr>
          <w:rFonts w:cs="Arial" w:hint="cs"/>
          <w:sz w:val="24"/>
          <w:szCs w:val="24"/>
          <w:rtl/>
        </w:rPr>
        <w:t>מפני</w:t>
      </w:r>
      <w:r w:rsidRPr="00362525">
        <w:rPr>
          <w:rFonts w:cs="Arial"/>
          <w:sz w:val="24"/>
          <w:szCs w:val="24"/>
          <w:rtl/>
        </w:rPr>
        <w:t xml:space="preserve"> </w:t>
      </w:r>
      <w:r w:rsidRPr="00362525">
        <w:rPr>
          <w:rFonts w:cs="Arial" w:hint="cs"/>
          <w:sz w:val="24"/>
          <w:szCs w:val="24"/>
          <w:rtl/>
        </w:rPr>
        <w:t>שנהגו</w:t>
      </w:r>
      <w:r w:rsidRPr="00362525">
        <w:rPr>
          <w:rFonts w:cs="Arial"/>
          <w:sz w:val="24"/>
          <w:szCs w:val="24"/>
          <w:rtl/>
        </w:rPr>
        <w:t xml:space="preserve"> </w:t>
      </w:r>
      <w:r w:rsidRPr="00362525">
        <w:rPr>
          <w:rFonts w:cs="Arial" w:hint="cs"/>
          <w:sz w:val="24"/>
          <w:szCs w:val="24"/>
          <w:rtl/>
        </w:rPr>
        <w:t>כ</w:t>
      </w:r>
      <w:r>
        <w:rPr>
          <w:rFonts w:cs="Arial" w:hint="cs"/>
          <w:sz w:val="24"/>
          <w:szCs w:val="24"/>
          <w:rtl/>
        </w:rPr>
        <w:t>ן</w:t>
      </w:r>
      <w:r w:rsidRPr="00362525">
        <w:rPr>
          <w:rFonts w:cs="Arial"/>
          <w:sz w:val="24"/>
          <w:szCs w:val="24"/>
          <w:rtl/>
        </w:rPr>
        <w:t xml:space="preserve">. </w:t>
      </w:r>
      <w:r w:rsidRPr="00362525">
        <w:rPr>
          <w:rFonts w:cs="Arial" w:hint="cs"/>
          <w:sz w:val="24"/>
          <w:szCs w:val="24"/>
          <w:rtl/>
        </w:rPr>
        <w:t>אין</w:t>
      </w:r>
      <w:r w:rsidRPr="00362525">
        <w:rPr>
          <w:rFonts w:cs="Arial"/>
          <w:sz w:val="24"/>
          <w:szCs w:val="24"/>
          <w:rtl/>
        </w:rPr>
        <w:t xml:space="preserve"> </w:t>
      </w:r>
      <w:r w:rsidRPr="00362525">
        <w:rPr>
          <w:rFonts w:cs="Arial" w:hint="cs"/>
          <w:sz w:val="24"/>
          <w:szCs w:val="24"/>
          <w:rtl/>
        </w:rPr>
        <w:t>סומכין</w:t>
      </w:r>
      <w:r w:rsidRPr="00362525">
        <w:rPr>
          <w:rFonts w:cs="Arial"/>
          <w:sz w:val="24"/>
          <w:szCs w:val="24"/>
          <w:rtl/>
        </w:rPr>
        <w:t xml:space="preserve"> </w:t>
      </w:r>
      <w:r w:rsidRPr="00362525">
        <w:rPr>
          <w:rFonts w:cs="Arial" w:hint="cs"/>
          <w:sz w:val="24"/>
          <w:szCs w:val="24"/>
          <w:rtl/>
        </w:rPr>
        <w:t>ואין</w:t>
      </w:r>
      <w:r w:rsidRPr="00362525">
        <w:rPr>
          <w:rFonts w:cs="Arial"/>
          <w:sz w:val="24"/>
          <w:szCs w:val="24"/>
          <w:rtl/>
        </w:rPr>
        <w:t xml:space="preserve"> </w:t>
      </w:r>
      <w:r w:rsidRPr="00362525">
        <w:rPr>
          <w:rFonts w:cs="Arial" w:hint="cs"/>
          <w:sz w:val="24"/>
          <w:szCs w:val="24"/>
          <w:rtl/>
        </w:rPr>
        <w:t>מכסין</w:t>
      </w:r>
      <w:r w:rsidRPr="00362525">
        <w:rPr>
          <w:rFonts w:cs="Arial"/>
          <w:sz w:val="24"/>
          <w:szCs w:val="24"/>
          <w:rtl/>
        </w:rPr>
        <w:t xml:space="preserve"> </w:t>
      </w:r>
      <w:r w:rsidRPr="00362525">
        <w:rPr>
          <w:rFonts w:cs="Arial" w:hint="cs"/>
          <w:sz w:val="24"/>
          <w:szCs w:val="24"/>
          <w:rtl/>
        </w:rPr>
        <w:t>באוכלין</w:t>
      </w:r>
      <w:r w:rsidRPr="00362525">
        <w:rPr>
          <w:rFonts w:cs="Arial"/>
          <w:sz w:val="24"/>
          <w:szCs w:val="24"/>
          <w:rtl/>
        </w:rPr>
        <w:t xml:space="preserve">, </w:t>
      </w:r>
      <w:r w:rsidRPr="00362525">
        <w:rPr>
          <w:rFonts w:cs="Arial" w:hint="cs"/>
          <w:sz w:val="24"/>
          <w:szCs w:val="24"/>
          <w:rtl/>
        </w:rPr>
        <w:t>ואין</w:t>
      </w:r>
      <w:r w:rsidRPr="00362525">
        <w:rPr>
          <w:rFonts w:cs="Arial"/>
          <w:sz w:val="24"/>
          <w:szCs w:val="24"/>
          <w:rtl/>
        </w:rPr>
        <w:t xml:space="preserve"> </w:t>
      </w:r>
      <w:r w:rsidRPr="00362525">
        <w:rPr>
          <w:rFonts w:cs="Arial" w:hint="cs"/>
          <w:sz w:val="24"/>
          <w:szCs w:val="24"/>
          <w:rtl/>
        </w:rPr>
        <w:t>אוכלין</w:t>
      </w:r>
      <w:r w:rsidRPr="00362525">
        <w:rPr>
          <w:rFonts w:cs="Arial"/>
          <w:sz w:val="24"/>
          <w:szCs w:val="24"/>
          <w:rtl/>
        </w:rPr>
        <w:t xml:space="preserve"> </w:t>
      </w:r>
      <w:r w:rsidRPr="00362525">
        <w:rPr>
          <w:rFonts w:cs="Arial" w:hint="cs"/>
          <w:sz w:val="24"/>
          <w:szCs w:val="24"/>
          <w:rtl/>
        </w:rPr>
        <w:t>אוכלין</w:t>
      </w:r>
      <w:r w:rsidRPr="00362525">
        <w:rPr>
          <w:rFonts w:cs="Arial"/>
          <w:sz w:val="24"/>
          <w:szCs w:val="24"/>
          <w:rtl/>
        </w:rPr>
        <w:t xml:space="preserve"> </w:t>
      </w:r>
      <w:r w:rsidRPr="00362525">
        <w:rPr>
          <w:rFonts w:cs="Arial" w:hint="cs"/>
          <w:sz w:val="24"/>
          <w:szCs w:val="24"/>
          <w:rtl/>
        </w:rPr>
        <w:t>באוכלין</w:t>
      </w:r>
      <w:r w:rsidRPr="00362525">
        <w:rPr>
          <w:rFonts w:cs="Arial"/>
          <w:sz w:val="24"/>
          <w:szCs w:val="24"/>
          <w:rtl/>
        </w:rPr>
        <w:t xml:space="preserve"> </w:t>
      </w:r>
      <w:r w:rsidRPr="00362525">
        <w:rPr>
          <w:rFonts w:cs="Arial" w:hint="cs"/>
          <w:sz w:val="24"/>
          <w:szCs w:val="24"/>
          <w:rtl/>
        </w:rPr>
        <w:t>אלא</w:t>
      </w:r>
      <w:r w:rsidRPr="00362525">
        <w:rPr>
          <w:rFonts w:cs="Arial"/>
          <w:sz w:val="24"/>
          <w:szCs w:val="24"/>
          <w:rtl/>
        </w:rPr>
        <w:t xml:space="preserve"> </w:t>
      </w:r>
      <w:r w:rsidRPr="00362525">
        <w:rPr>
          <w:rFonts w:cs="Arial" w:hint="cs"/>
          <w:sz w:val="24"/>
          <w:szCs w:val="24"/>
          <w:rtl/>
        </w:rPr>
        <w:t>אם</w:t>
      </w:r>
      <w:r w:rsidRPr="00362525">
        <w:rPr>
          <w:rFonts w:cs="Arial"/>
          <w:sz w:val="24"/>
          <w:szCs w:val="24"/>
          <w:rtl/>
        </w:rPr>
        <w:t xml:space="preserve"> </w:t>
      </w:r>
      <w:r w:rsidRPr="00362525">
        <w:rPr>
          <w:rFonts w:cs="Arial" w:hint="cs"/>
          <w:sz w:val="24"/>
          <w:szCs w:val="24"/>
          <w:rtl/>
        </w:rPr>
        <w:t>כן</w:t>
      </w:r>
      <w:r w:rsidRPr="00362525">
        <w:rPr>
          <w:rFonts w:cs="Arial"/>
          <w:sz w:val="24"/>
          <w:szCs w:val="24"/>
          <w:rtl/>
        </w:rPr>
        <w:t xml:space="preserve"> </w:t>
      </w:r>
      <w:r w:rsidRPr="00362525">
        <w:rPr>
          <w:rFonts w:cs="Arial" w:hint="cs"/>
          <w:sz w:val="24"/>
          <w:szCs w:val="24"/>
          <w:rtl/>
        </w:rPr>
        <w:t>היו</w:t>
      </w:r>
      <w:r w:rsidRPr="00362525">
        <w:rPr>
          <w:rFonts w:cs="Arial"/>
          <w:sz w:val="24"/>
          <w:szCs w:val="24"/>
          <w:rtl/>
        </w:rPr>
        <w:t xml:space="preserve"> </w:t>
      </w:r>
      <w:r w:rsidRPr="00362525">
        <w:rPr>
          <w:rFonts w:cs="Arial" w:hint="cs"/>
          <w:sz w:val="24"/>
          <w:szCs w:val="24"/>
          <w:rtl/>
        </w:rPr>
        <w:t>ראויין</w:t>
      </w:r>
      <w:r w:rsidRPr="00362525">
        <w:rPr>
          <w:rFonts w:cs="Arial"/>
          <w:sz w:val="24"/>
          <w:szCs w:val="24"/>
          <w:rtl/>
        </w:rPr>
        <w:t xml:space="preserve"> </w:t>
      </w:r>
      <w:r w:rsidRPr="00362525">
        <w:rPr>
          <w:rFonts w:cs="Arial" w:hint="cs"/>
          <w:sz w:val="24"/>
          <w:szCs w:val="24"/>
          <w:rtl/>
        </w:rPr>
        <w:t>לאכילה</w:t>
      </w:r>
      <w:r w:rsidRPr="00362525">
        <w:rPr>
          <w:rFonts w:cs="Arial"/>
          <w:sz w:val="24"/>
          <w:szCs w:val="24"/>
          <w:rtl/>
        </w:rPr>
        <w:t xml:space="preserve">, </w:t>
      </w:r>
      <w:r w:rsidRPr="00362525">
        <w:rPr>
          <w:rFonts w:cs="Arial" w:hint="cs"/>
          <w:sz w:val="24"/>
          <w:szCs w:val="24"/>
          <w:rtl/>
        </w:rPr>
        <w:t>ר</w:t>
      </w:r>
      <w:r w:rsidRPr="00362525">
        <w:rPr>
          <w:rFonts w:cs="Arial"/>
          <w:sz w:val="24"/>
          <w:szCs w:val="24"/>
          <w:rtl/>
        </w:rPr>
        <w:t xml:space="preserve">' </w:t>
      </w:r>
      <w:r w:rsidRPr="00362525">
        <w:rPr>
          <w:rFonts w:cs="Arial" w:hint="cs"/>
          <w:sz w:val="24"/>
          <w:szCs w:val="24"/>
          <w:rtl/>
        </w:rPr>
        <w:t>אליעזר</w:t>
      </w:r>
      <w:r>
        <w:rPr>
          <w:rFonts w:cs="Arial" w:hint="cs"/>
          <w:sz w:val="24"/>
          <w:szCs w:val="24"/>
          <w:rtl/>
        </w:rPr>
        <w:t xml:space="preserve"> בן יעקב</w:t>
      </w:r>
      <w:r w:rsidRPr="00362525">
        <w:rPr>
          <w:rFonts w:cs="Arial"/>
          <w:sz w:val="24"/>
          <w:szCs w:val="24"/>
          <w:rtl/>
        </w:rPr>
        <w:t xml:space="preserve"> </w:t>
      </w:r>
      <w:r w:rsidRPr="00362525">
        <w:rPr>
          <w:rFonts w:cs="Arial" w:hint="cs"/>
          <w:sz w:val="24"/>
          <w:szCs w:val="24"/>
          <w:rtl/>
        </w:rPr>
        <w:t>אומר</w:t>
      </w:r>
      <w:r>
        <w:rPr>
          <w:rFonts w:cs="Arial" w:hint="cs"/>
          <w:sz w:val="24"/>
          <w:szCs w:val="24"/>
          <w:rtl/>
        </w:rPr>
        <w:t>:</w:t>
      </w:r>
      <w:r w:rsidRPr="00362525">
        <w:rPr>
          <w:rFonts w:cs="Arial"/>
          <w:sz w:val="24"/>
          <w:szCs w:val="24"/>
          <w:rtl/>
        </w:rPr>
        <w:t xml:space="preserve"> </w:t>
      </w:r>
      <w:r w:rsidRPr="00362525">
        <w:rPr>
          <w:rFonts w:cs="Arial" w:hint="cs"/>
          <w:sz w:val="24"/>
          <w:szCs w:val="24"/>
          <w:rtl/>
        </w:rPr>
        <w:t>כל</w:t>
      </w:r>
      <w:r w:rsidRPr="00362525">
        <w:rPr>
          <w:rFonts w:cs="Arial"/>
          <w:sz w:val="24"/>
          <w:szCs w:val="24"/>
          <w:rtl/>
        </w:rPr>
        <w:t xml:space="preserve"> </w:t>
      </w:r>
      <w:r>
        <w:rPr>
          <w:rFonts w:cs="Arial" w:hint="cs"/>
          <w:sz w:val="24"/>
          <w:szCs w:val="24"/>
          <w:rtl/>
        </w:rPr>
        <w:t>שיש בו יד ועוקץ</w:t>
      </w:r>
      <w:r w:rsidRPr="00362525">
        <w:rPr>
          <w:rFonts w:cs="Arial"/>
          <w:sz w:val="24"/>
          <w:szCs w:val="24"/>
          <w:rtl/>
        </w:rPr>
        <w:t xml:space="preserve"> </w:t>
      </w:r>
      <w:r w:rsidRPr="00362525">
        <w:rPr>
          <w:rFonts w:cs="Arial" w:hint="cs"/>
          <w:sz w:val="24"/>
          <w:szCs w:val="24"/>
          <w:rtl/>
        </w:rPr>
        <w:t>מותר</w:t>
      </w:r>
      <w:r w:rsidRPr="00362525">
        <w:rPr>
          <w:rFonts w:cs="Arial"/>
          <w:sz w:val="24"/>
          <w:szCs w:val="24"/>
          <w:rtl/>
        </w:rPr>
        <w:t xml:space="preserve"> </w:t>
      </w:r>
      <w:r w:rsidRPr="00362525">
        <w:rPr>
          <w:rFonts w:cs="Arial" w:hint="cs"/>
          <w:sz w:val="24"/>
          <w:szCs w:val="24"/>
          <w:rtl/>
        </w:rPr>
        <w:t>לכסות</w:t>
      </w:r>
      <w:r>
        <w:rPr>
          <w:rFonts w:cs="Arial" w:hint="cs"/>
          <w:sz w:val="24"/>
          <w:szCs w:val="24"/>
          <w:rtl/>
        </w:rPr>
        <w:t xml:space="preserve"> בו</w:t>
      </w:r>
      <w:r w:rsidRPr="00362525">
        <w:rPr>
          <w:rFonts w:cs="Arial"/>
          <w:sz w:val="24"/>
          <w:szCs w:val="24"/>
          <w:rtl/>
        </w:rPr>
        <w:t xml:space="preserve">, </w:t>
      </w:r>
      <w:r w:rsidRPr="00362525">
        <w:rPr>
          <w:rFonts w:cs="Arial" w:hint="cs"/>
          <w:sz w:val="24"/>
          <w:szCs w:val="24"/>
          <w:rtl/>
        </w:rPr>
        <w:t>ר</w:t>
      </w:r>
      <w:r w:rsidRPr="00362525">
        <w:rPr>
          <w:rFonts w:cs="Arial"/>
          <w:sz w:val="24"/>
          <w:szCs w:val="24"/>
          <w:rtl/>
        </w:rPr>
        <w:t xml:space="preserve">' </w:t>
      </w:r>
      <w:r w:rsidRPr="00362525">
        <w:rPr>
          <w:rFonts w:cs="Arial" w:hint="cs"/>
          <w:sz w:val="24"/>
          <w:szCs w:val="24"/>
          <w:rtl/>
        </w:rPr>
        <w:t>שמעון</w:t>
      </w:r>
      <w:r w:rsidRPr="00362525">
        <w:rPr>
          <w:rFonts w:cs="Arial"/>
          <w:sz w:val="24"/>
          <w:szCs w:val="24"/>
          <w:rtl/>
        </w:rPr>
        <w:t xml:space="preserve"> </w:t>
      </w:r>
      <w:r w:rsidRPr="00362525">
        <w:rPr>
          <w:rFonts w:cs="Arial" w:hint="cs"/>
          <w:sz w:val="24"/>
          <w:szCs w:val="24"/>
          <w:rtl/>
        </w:rPr>
        <w:t>בן</w:t>
      </w:r>
      <w:r w:rsidRPr="00362525">
        <w:rPr>
          <w:rFonts w:cs="Arial"/>
          <w:sz w:val="24"/>
          <w:szCs w:val="24"/>
          <w:rtl/>
        </w:rPr>
        <w:t xml:space="preserve"> </w:t>
      </w:r>
      <w:r w:rsidRPr="00362525">
        <w:rPr>
          <w:rFonts w:cs="Arial" w:hint="cs"/>
          <w:sz w:val="24"/>
          <w:szCs w:val="24"/>
          <w:rtl/>
        </w:rPr>
        <w:t>גמליאל</w:t>
      </w:r>
      <w:r w:rsidRPr="00362525">
        <w:rPr>
          <w:rFonts w:cs="Arial"/>
          <w:sz w:val="24"/>
          <w:szCs w:val="24"/>
          <w:rtl/>
        </w:rPr>
        <w:t xml:space="preserve"> </w:t>
      </w:r>
      <w:r w:rsidRPr="00362525">
        <w:rPr>
          <w:rFonts w:cs="Arial" w:hint="cs"/>
          <w:sz w:val="24"/>
          <w:szCs w:val="24"/>
          <w:rtl/>
        </w:rPr>
        <w:t>אומר</w:t>
      </w:r>
      <w:r>
        <w:rPr>
          <w:rFonts w:cs="Arial" w:hint="cs"/>
          <w:sz w:val="24"/>
          <w:szCs w:val="24"/>
          <w:rtl/>
        </w:rPr>
        <w:t>:</w:t>
      </w:r>
      <w:r w:rsidRPr="00362525">
        <w:rPr>
          <w:rFonts w:cs="Arial"/>
          <w:sz w:val="24"/>
          <w:szCs w:val="24"/>
          <w:rtl/>
        </w:rPr>
        <w:t xml:space="preserve"> </w:t>
      </w:r>
      <w:r w:rsidRPr="00362525">
        <w:rPr>
          <w:rFonts w:cs="Arial" w:hint="cs"/>
          <w:sz w:val="24"/>
          <w:szCs w:val="24"/>
          <w:rtl/>
        </w:rPr>
        <w:t>כל</w:t>
      </w:r>
      <w:r w:rsidRPr="00362525">
        <w:rPr>
          <w:rFonts w:cs="Arial"/>
          <w:sz w:val="24"/>
          <w:szCs w:val="24"/>
          <w:rtl/>
        </w:rPr>
        <w:t xml:space="preserve"> </w:t>
      </w:r>
      <w:r w:rsidRPr="00362525">
        <w:rPr>
          <w:rFonts w:cs="Arial" w:hint="cs"/>
          <w:sz w:val="24"/>
          <w:szCs w:val="24"/>
          <w:rtl/>
        </w:rPr>
        <w:t>אוכל</w:t>
      </w:r>
      <w:r w:rsidRPr="00362525">
        <w:rPr>
          <w:rFonts w:cs="Arial"/>
          <w:sz w:val="24"/>
          <w:szCs w:val="24"/>
          <w:rtl/>
        </w:rPr>
        <w:t xml:space="preserve"> </w:t>
      </w:r>
      <w:r>
        <w:rPr>
          <w:rFonts w:cs="Arial" w:hint="cs"/>
          <w:sz w:val="24"/>
          <w:szCs w:val="24"/>
          <w:rtl/>
        </w:rPr>
        <w:t xml:space="preserve">שגומרו בידי אחרים </w:t>
      </w:r>
      <w:r w:rsidRPr="00362525">
        <w:rPr>
          <w:rFonts w:cs="Arial" w:hint="cs"/>
          <w:sz w:val="24"/>
          <w:szCs w:val="24"/>
          <w:rtl/>
        </w:rPr>
        <w:t>מותר</w:t>
      </w:r>
      <w:r w:rsidRPr="00362525">
        <w:rPr>
          <w:rFonts w:cs="Arial"/>
          <w:sz w:val="24"/>
          <w:szCs w:val="24"/>
          <w:rtl/>
        </w:rPr>
        <w:t xml:space="preserve"> </w:t>
      </w:r>
      <w:r w:rsidRPr="00362525">
        <w:rPr>
          <w:rFonts w:cs="Arial" w:hint="cs"/>
          <w:sz w:val="24"/>
          <w:szCs w:val="24"/>
          <w:rtl/>
        </w:rPr>
        <w:t>לכסות</w:t>
      </w:r>
      <w:r w:rsidRPr="00362525">
        <w:rPr>
          <w:rFonts w:cs="Arial"/>
          <w:sz w:val="24"/>
          <w:szCs w:val="24"/>
          <w:rtl/>
        </w:rPr>
        <w:t xml:space="preserve">, </w:t>
      </w:r>
      <w:r w:rsidRPr="00362525">
        <w:rPr>
          <w:rFonts w:cs="Arial" w:hint="cs"/>
          <w:sz w:val="24"/>
          <w:szCs w:val="24"/>
          <w:rtl/>
        </w:rPr>
        <w:t>ר</w:t>
      </w:r>
      <w:r w:rsidRPr="00362525">
        <w:rPr>
          <w:rFonts w:cs="Arial"/>
          <w:sz w:val="24"/>
          <w:szCs w:val="24"/>
          <w:rtl/>
        </w:rPr>
        <w:t xml:space="preserve">' </w:t>
      </w:r>
      <w:r>
        <w:rPr>
          <w:rFonts w:cs="Arial" w:hint="cs"/>
          <w:sz w:val="24"/>
          <w:szCs w:val="24"/>
          <w:rtl/>
        </w:rPr>
        <w:t>שמעון בן גמליאל</w:t>
      </w:r>
      <w:r w:rsidRPr="00362525">
        <w:rPr>
          <w:rFonts w:cs="Arial"/>
          <w:sz w:val="24"/>
          <w:szCs w:val="24"/>
          <w:rtl/>
        </w:rPr>
        <w:t xml:space="preserve"> </w:t>
      </w:r>
      <w:r w:rsidRPr="00362525">
        <w:rPr>
          <w:rFonts w:cs="Arial" w:hint="cs"/>
          <w:sz w:val="24"/>
          <w:szCs w:val="24"/>
          <w:rtl/>
        </w:rPr>
        <w:t>אומר</w:t>
      </w:r>
      <w:r w:rsidRPr="00362525">
        <w:rPr>
          <w:rFonts w:cs="Arial"/>
          <w:sz w:val="24"/>
          <w:szCs w:val="24"/>
          <w:rtl/>
        </w:rPr>
        <w:t xml:space="preserve"> </w:t>
      </w:r>
      <w:r w:rsidRPr="00362525">
        <w:rPr>
          <w:rFonts w:cs="Arial" w:hint="cs"/>
          <w:sz w:val="24"/>
          <w:szCs w:val="24"/>
          <w:rtl/>
        </w:rPr>
        <w:t>כל</w:t>
      </w:r>
      <w:r w:rsidRPr="00362525">
        <w:rPr>
          <w:rFonts w:cs="Arial"/>
          <w:sz w:val="24"/>
          <w:szCs w:val="24"/>
          <w:rtl/>
        </w:rPr>
        <w:t xml:space="preserve"> </w:t>
      </w:r>
      <w:r>
        <w:rPr>
          <w:rFonts w:cs="Arial" w:hint="cs"/>
          <w:sz w:val="24"/>
          <w:szCs w:val="24"/>
          <w:rtl/>
        </w:rPr>
        <w:t>אוכל שיש לו שומר</w:t>
      </w:r>
      <w:r w:rsidRPr="00362525">
        <w:rPr>
          <w:rFonts w:cs="Arial"/>
          <w:sz w:val="24"/>
          <w:szCs w:val="24"/>
          <w:rtl/>
        </w:rPr>
        <w:t xml:space="preserve"> </w:t>
      </w:r>
      <w:r w:rsidRPr="00362525">
        <w:rPr>
          <w:rFonts w:cs="Arial" w:hint="cs"/>
          <w:sz w:val="24"/>
          <w:szCs w:val="24"/>
          <w:rtl/>
        </w:rPr>
        <w:t>מותר</w:t>
      </w:r>
      <w:r w:rsidRPr="00362525">
        <w:rPr>
          <w:rFonts w:cs="Arial"/>
          <w:sz w:val="24"/>
          <w:szCs w:val="24"/>
          <w:rtl/>
        </w:rPr>
        <w:t xml:space="preserve"> </w:t>
      </w:r>
      <w:r w:rsidRPr="00362525">
        <w:rPr>
          <w:rFonts w:cs="Arial" w:hint="cs"/>
          <w:sz w:val="24"/>
          <w:szCs w:val="24"/>
          <w:rtl/>
        </w:rPr>
        <w:t>לכסות</w:t>
      </w:r>
      <w:r>
        <w:rPr>
          <w:rFonts w:cs="Arial" w:hint="cs"/>
          <w:sz w:val="24"/>
          <w:szCs w:val="24"/>
          <w:rtl/>
        </w:rPr>
        <w:t>.</w:t>
      </w:r>
      <w:r w:rsidRPr="00362525">
        <w:rPr>
          <w:rFonts w:cs="Arial"/>
          <w:sz w:val="24"/>
          <w:szCs w:val="24"/>
          <w:rtl/>
        </w:rPr>
        <w:t xml:space="preserve"> </w:t>
      </w:r>
      <w:r w:rsidRPr="00362525">
        <w:rPr>
          <w:rFonts w:cs="Arial" w:hint="cs"/>
          <w:sz w:val="24"/>
          <w:szCs w:val="24"/>
          <w:rtl/>
        </w:rPr>
        <w:t>והכותב</w:t>
      </w:r>
      <w:r w:rsidRPr="00362525">
        <w:rPr>
          <w:rFonts w:cs="Arial"/>
          <w:sz w:val="24"/>
          <w:szCs w:val="24"/>
          <w:rtl/>
        </w:rPr>
        <w:t xml:space="preserve"> </w:t>
      </w:r>
      <w:r w:rsidRPr="00362525">
        <w:rPr>
          <w:rFonts w:cs="Arial" w:hint="cs"/>
          <w:sz w:val="24"/>
          <w:szCs w:val="24"/>
          <w:rtl/>
        </w:rPr>
        <w:t>בספרים</w:t>
      </w:r>
      <w:r w:rsidRPr="00362525">
        <w:rPr>
          <w:rFonts w:cs="Arial"/>
          <w:sz w:val="24"/>
          <w:szCs w:val="24"/>
          <w:rtl/>
        </w:rPr>
        <w:t xml:space="preserve"> </w:t>
      </w:r>
      <w:r w:rsidRPr="00362525">
        <w:rPr>
          <w:rFonts w:cs="Arial" w:hint="cs"/>
          <w:sz w:val="24"/>
          <w:szCs w:val="24"/>
          <w:rtl/>
        </w:rPr>
        <w:t>לא</w:t>
      </w:r>
      <w:r w:rsidRPr="00362525">
        <w:rPr>
          <w:rFonts w:cs="Arial"/>
          <w:sz w:val="24"/>
          <w:szCs w:val="24"/>
          <w:rtl/>
        </w:rPr>
        <w:t xml:space="preserve"> </w:t>
      </w:r>
      <w:r w:rsidRPr="00362525">
        <w:rPr>
          <w:rFonts w:cs="Arial" w:hint="cs"/>
          <w:sz w:val="24"/>
          <w:szCs w:val="24"/>
          <w:rtl/>
        </w:rPr>
        <w:t>יהפוך</w:t>
      </w:r>
      <w:r w:rsidRPr="00362525">
        <w:rPr>
          <w:rFonts w:cs="Arial"/>
          <w:sz w:val="24"/>
          <w:szCs w:val="24"/>
          <w:rtl/>
        </w:rPr>
        <w:t xml:space="preserve"> </w:t>
      </w:r>
      <w:r w:rsidRPr="00362525">
        <w:rPr>
          <w:rFonts w:cs="Arial" w:hint="cs"/>
          <w:sz w:val="24"/>
          <w:szCs w:val="24"/>
          <w:rtl/>
        </w:rPr>
        <w:t>מגילה</w:t>
      </w:r>
      <w:r w:rsidRPr="00362525">
        <w:rPr>
          <w:rFonts w:cs="Arial"/>
          <w:sz w:val="24"/>
          <w:szCs w:val="24"/>
          <w:rtl/>
        </w:rPr>
        <w:t xml:space="preserve"> </w:t>
      </w:r>
      <w:r w:rsidRPr="00362525">
        <w:rPr>
          <w:rFonts w:cs="Arial" w:hint="cs"/>
          <w:sz w:val="24"/>
          <w:szCs w:val="24"/>
          <w:rtl/>
        </w:rPr>
        <w:t>עליה</w:t>
      </w:r>
      <w:r>
        <w:rPr>
          <w:rFonts w:cs="Arial" w:hint="cs"/>
          <w:sz w:val="24"/>
          <w:szCs w:val="24"/>
          <w:rtl/>
        </w:rPr>
        <w:t xml:space="preserve">, </w:t>
      </w:r>
      <w:r w:rsidRPr="00362525">
        <w:rPr>
          <w:rFonts w:cs="Arial" w:hint="cs"/>
          <w:sz w:val="24"/>
          <w:szCs w:val="24"/>
          <w:rtl/>
        </w:rPr>
        <w:t>שנוהגין</w:t>
      </w:r>
      <w:r w:rsidRPr="00362525">
        <w:rPr>
          <w:rFonts w:cs="Arial"/>
          <w:sz w:val="24"/>
          <w:szCs w:val="24"/>
          <w:rtl/>
        </w:rPr>
        <w:t xml:space="preserve"> </w:t>
      </w:r>
      <w:r w:rsidRPr="00362525">
        <w:rPr>
          <w:rFonts w:cs="Arial" w:hint="cs"/>
          <w:sz w:val="24"/>
          <w:szCs w:val="24"/>
          <w:rtl/>
        </w:rPr>
        <w:t>בהן</w:t>
      </w:r>
      <w:r w:rsidRPr="00362525">
        <w:rPr>
          <w:rFonts w:cs="Arial"/>
          <w:sz w:val="24"/>
          <w:szCs w:val="24"/>
          <w:rtl/>
        </w:rPr>
        <w:t xml:space="preserve"> </w:t>
      </w:r>
      <w:r w:rsidRPr="00362525">
        <w:rPr>
          <w:rFonts w:cs="Arial" w:hint="cs"/>
          <w:sz w:val="24"/>
          <w:szCs w:val="24"/>
          <w:rtl/>
        </w:rPr>
        <w:t>דרך</w:t>
      </w:r>
      <w:r w:rsidRPr="00362525">
        <w:rPr>
          <w:rFonts w:cs="Arial"/>
          <w:sz w:val="24"/>
          <w:szCs w:val="24"/>
          <w:rtl/>
        </w:rPr>
        <w:t xml:space="preserve"> </w:t>
      </w:r>
      <w:r w:rsidRPr="00362525">
        <w:rPr>
          <w:rFonts w:cs="Arial" w:hint="cs"/>
          <w:sz w:val="24"/>
          <w:szCs w:val="24"/>
          <w:rtl/>
        </w:rPr>
        <w:t>בזיון</w:t>
      </w:r>
      <w:r w:rsidRPr="00362525">
        <w:rPr>
          <w:rFonts w:cs="Arial"/>
          <w:sz w:val="24"/>
          <w:szCs w:val="24"/>
          <w:rtl/>
        </w:rPr>
        <w:t>.</w:t>
      </w:r>
    </w:p>
    <w:p w:rsidR="00CD44F6" w:rsidRDefault="00CD44F6" w:rsidP="00CD44F6">
      <w:pPr>
        <w:spacing w:after="0" w:line="360" w:lineRule="auto"/>
        <w:jc w:val="both"/>
        <w:rPr>
          <w:sz w:val="24"/>
          <w:szCs w:val="24"/>
          <w:rtl/>
        </w:rPr>
      </w:pPr>
    </w:p>
    <w:p w:rsidR="00CD44F6" w:rsidRDefault="00CD44F6" w:rsidP="00CD44F6">
      <w:pPr>
        <w:spacing w:after="0" w:line="360" w:lineRule="auto"/>
        <w:jc w:val="both"/>
        <w:rPr>
          <w:rFonts w:cs="Arial"/>
          <w:sz w:val="24"/>
          <w:szCs w:val="24"/>
          <w:rtl/>
        </w:rPr>
      </w:pPr>
      <w:r w:rsidRPr="002572E6">
        <w:rPr>
          <w:rFonts w:ascii="Arial" w:hAnsi="Arial" w:cs="Arial" w:hint="cs"/>
          <w:b/>
          <w:bCs/>
          <w:sz w:val="24"/>
          <w:szCs w:val="24"/>
          <w:rtl/>
        </w:rPr>
        <w:t>טו</w:t>
      </w:r>
      <w:r w:rsidR="0012682C" w:rsidRPr="0012682C">
        <w:rPr>
          <w:rFonts w:ascii="Arial" w:hAnsi="Arial" w:cs="Arial"/>
          <w:b/>
          <w:bCs/>
          <w:sz w:val="24"/>
          <w:szCs w:val="24"/>
          <w:rtl/>
        </w:rPr>
        <w:t>.</w:t>
      </w:r>
      <w:r>
        <w:rPr>
          <w:rFonts w:ascii="Arial" w:hAnsi="Arial" w:cs="Arial"/>
          <w:b/>
          <w:bCs/>
          <w:sz w:val="24"/>
          <w:szCs w:val="24"/>
          <w:rtl/>
        </w:rPr>
        <w:t xml:space="preserve">  </w:t>
      </w:r>
      <w:r w:rsidRPr="00362525">
        <w:rPr>
          <w:rFonts w:cs="Arial" w:hint="cs"/>
          <w:sz w:val="24"/>
          <w:szCs w:val="24"/>
          <w:rtl/>
        </w:rPr>
        <w:t>אם</w:t>
      </w:r>
      <w:r w:rsidRPr="00362525">
        <w:rPr>
          <w:rFonts w:cs="Arial"/>
          <w:sz w:val="24"/>
          <w:szCs w:val="24"/>
          <w:rtl/>
        </w:rPr>
        <w:t xml:space="preserve"> </w:t>
      </w:r>
      <w:r>
        <w:rPr>
          <w:rFonts w:cs="Arial" w:hint="cs"/>
          <w:sz w:val="24"/>
          <w:szCs w:val="24"/>
          <w:rtl/>
        </w:rPr>
        <w:t>סיים</w:t>
      </w:r>
      <w:r w:rsidRPr="00362525">
        <w:rPr>
          <w:rFonts w:cs="Arial"/>
          <w:sz w:val="24"/>
          <w:szCs w:val="24"/>
          <w:rtl/>
        </w:rPr>
        <w:t xml:space="preserve"> </w:t>
      </w:r>
      <w:r w:rsidRPr="00362525">
        <w:rPr>
          <w:rFonts w:cs="Arial" w:hint="cs"/>
          <w:sz w:val="24"/>
          <w:szCs w:val="24"/>
          <w:rtl/>
        </w:rPr>
        <w:t>כל</w:t>
      </w:r>
      <w:r w:rsidRPr="00362525">
        <w:rPr>
          <w:rFonts w:cs="Arial"/>
          <w:sz w:val="24"/>
          <w:szCs w:val="24"/>
          <w:rtl/>
        </w:rPr>
        <w:t xml:space="preserve"> </w:t>
      </w:r>
      <w:r w:rsidRPr="00362525">
        <w:rPr>
          <w:rFonts w:cs="Arial" w:hint="cs"/>
          <w:sz w:val="24"/>
          <w:szCs w:val="24"/>
          <w:rtl/>
        </w:rPr>
        <w:t>הספר</w:t>
      </w:r>
      <w:r w:rsidRPr="00362525">
        <w:rPr>
          <w:rFonts w:cs="Arial"/>
          <w:sz w:val="24"/>
          <w:szCs w:val="24"/>
          <w:rtl/>
        </w:rPr>
        <w:t xml:space="preserve">, </w:t>
      </w:r>
      <w:r w:rsidRPr="00362525">
        <w:rPr>
          <w:rFonts w:cs="Arial" w:hint="cs"/>
          <w:sz w:val="24"/>
          <w:szCs w:val="24"/>
          <w:rtl/>
        </w:rPr>
        <w:t>ושייר</w:t>
      </w:r>
      <w:r w:rsidRPr="00362525">
        <w:rPr>
          <w:rFonts w:cs="Arial"/>
          <w:sz w:val="24"/>
          <w:szCs w:val="24"/>
          <w:rtl/>
        </w:rPr>
        <w:t xml:space="preserve"> </w:t>
      </w:r>
      <w:r w:rsidRPr="00362525">
        <w:rPr>
          <w:rFonts w:cs="Arial" w:hint="cs"/>
          <w:sz w:val="24"/>
          <w:szCs w:val="24"/>
          <w:rtl/>
        </w:rPr>
        <w:t>בו</w:t>
      </w:r>
      <w:r w:rsidRPr="00362525">
        <w:rPr>
          <w:rFonts w:cs="Arial"/>
          <w:sz w:val="24"/>
          <w:szCs w:val="24"/>
          <w:rtl/>
        </w:rPr>
        <w:t xml:space="preserve"> </w:t>
      </w:r>
      <w:r w:rsidRPr="00362525">
        <w:rPr>
          <w:rFonts w:cs="Arial" w:hint="cs"/>
          <w:sz w:val="24"/>
          <w:szCs w:val="24"/>
          <w:rtl/>
        </w:rPr>
        <w:t>דף</w:t>
      </w:r>
      <w:r w:rsidRPr="00362525">
        <w:rPr>
          <w:rFonts w:cs="Arial"/>
          <w:sz w:val="24"/>
          <w:szCs w:val="24"/>
          <w:rtl/>
        </w:rPr>
        <w:t xml:space="preserve"> </w:t>
      </w:r>
      <w:r w:rsidRPr="00362525">
        <w:rPr>
          <w:rFonts w:cs="Arial" w:hint="cs"/>
          <w:sz w:val="24"/>
          <w:szCs w:val="24"/>
          <w:rtl/>
        </w:rPr>
        <w:t>אחד</w:t>
      </w:r>
      <w:r w:rsidRPr="00362525">
        <w:rPr>
          <w:rFonts w:cs="Arial"/>
          <w:sz w:val="24"/>
          <w:szCs w:val="24"/>
          <w:rtl/>
        </w:rPr>
        <w:t xml:space="preserve">, </w:t>
      </w:r>
      <w:r w:rsidRPr="00362525">
        <w:rPr>
          <w:rFonts w:cs="Arial" w:hint="cs"/>
          <w:sz w:val="24"/>
          <w:szCs w:val="24"/>
          <w:rtl/>
        </w:rPr>
        <w:t>עושה</w:t>
      </w:r>
      <w:r w:rsidRPr="00362525">
        <w:rPr>
          <w:rFonts w:cs="Arial"/>
          <w:sz w:val="24"/>
          <w:szCs w:val="24"/>
          <w:rtl/>
        </w:rPr>
        <w:t xml:space="preserve"> </w:t>
      </w:r>
      <w:r w:rsidRPr="00362525">
        <w:rPr>
          <w:rFonts w:cs="Arial" w:hint="cs"/>
          <w:sz w:val="24"/>
          <w:szCs w:val="24"/>
          <w:rtl/>
        </w:rPr>
        <w:t>אותו</w:t>
      </w:r>
      <w:r w:rsidRPr="00362525">
        <w:rPr>
          <w:rFonts w:cs="Arial"/>
          <w:sz w:val="24"/>
          <w:szCs w:val="24"/>
          <w:rtl/>
        </w:rPr>
        <w:t xml:space="preserve"> </w:t>
      </w:r>
      <w:r w:rsidRPr="00362525">
        <w:rPr>
          <w:rFonts w:cs="Arial" w:hint="cs"/>
          <w:sz w:val="24"/>
          <w:szCs w:val="24"/>
          <w:rtl/>
        </w:rPr>
        <w:t>יריעה</w:t>
      </w:r>
      <w:r w:rsidRPr="00362525">
        <w:rPr>
          <w:rFonts w:cs="Arial"/>
          <w:sz w:val="24"/>
          <w:szCs w:val="24"/>
          <w:rtl/>
        </w:rPr>
        <w:t xml:space="preserve"> </w:t>
      </w:r>
      <w:r w:rsidRPr="00362525">
        <w:rPr>
          <w:rFonts w:cs="Arial" w:hint="cs"/>
          <w:sz w:val="24"/>
          <w:szCs w:val="24"/>
          <w:rtl/>
        </w:rPr>
        <w:t>קטנה</w:t>
      </w:r>
      <w:r w:rsidRPr="00362525">
        <w:rPr>
          <w:rFonts w:cs="Arial"/>
          <w:sz w:val="24"/>
          <w:szCs w:val="24"/>
          <w:rtl/>
        </w:rPr>
        <w:t xml:space="preserve">, </w:t>
      </w:r>
      <w:r w:rsidRPr="00362525">
        <w:rPr>
          <w:rFonts w:cs="Arial" w:hint="cs"/>
          <w:sz w:val="24"/>
          <w:szCs w:val="24"/>
          <w:rtl/>
        </w:rPr>
        <w:t>ואינו</w:t>
      </w:r>
      <w:r w:rsidRPr="00362525">
        <w:rPr>
          <w:rFonts w:cs="Arial"/>
          <w:sz w:val="24"/>
          <w:szCs w:val="24"/>
          <w:rtl/>
        </w:rPr>
        <w:t xml:space="preserve"> </w:t>
      </w:r>
      <w:r w:rsidRPr="00362525">
        <w:rPr>
          <w:rFonts w:cs="Arial" w:hint="cs"/>
          <w:sz w:val="24"/>
          <w:szCs w:val="24"/>
          <w:rtl/>
        </w:rPr>
        <w:t>נמנע</w:t>
      </w:r>
      <w:r w:rsidRPr="00362525">
        <w:rPr>
          <w:rFonts w:cs="Arial"/>
          <w:sz w:val="24"/>
          <w:szCs w:val="24"/>
          <w:rtl/>
        </w:rPr>
        <w:t>.</w:t>
      </w:r>
      <w:r>
        <w:rPr>
          <w:rFonts w:hint="cs"/>
          <w:sz w:val="24"/>
          <w:szCs w:val="24"/>
          <w:rtl/>
        </w:rPr>
        <w:t xml:space="preserve"> </w:t>
      </w:r>
      <w:r w:rsidRPr="00362525">
        <w:rPr>
          <w:rFonts w:cs="Arial" w:hint="cs"/>
          <w:sz w:val="24"/>
          <w:szCs w:val="24"/>
          <w:rtl/>
        </w:rPr>
        <w:t>אין</w:t>
      </w:r>
      <w:r w:rsidRPr="00362525">
        <w:rPr>
          <w:rFonts w:cs="Arial"/>
          <w:sz w:val="24"/>
          <w:szCs w:val="24"/>
          <w:rtl/>
        </w:rPr>
        <w:t xml:space="preserve"> </w:t>
      </w:r>
      <w:r w:rsidRPr="00362525">
        <w:rPr>
          <w:rFonts w:cs="Arial" w:hint="cs"/>
          <w:sz w:val="24"/>
          <w:szCs w:val="24"/>
          <w:rtl/>
        </w:rPr>
        <w:t>מכסין</w:t>
      </w:r>
      <w:r w:rsidRPr="00362525">
        <w:rPr>
          <w:rFonts w:cs="Arial"/>
          <w:sz w:val="24"/>
          <w:szCs w:val="24"/>
          <w:rtl/>
        </w:rPr>
        <w:t xml:space="preserve"> </w:t>
      </w:r>
      <w:r w:rsidRPr="00362525">
        <w:rPr>
          <w:rFonts w:cs="Arial" w:hint="cs"/>
          <w:sz w:val="24"/>
          <w:szCs w:val="24"/>
          <w:rtl/>
        </w:rPr>
        <w:t>באוכלין</w:t>
      </w:r>
      <w:r w:rsidRPr="00362525">
        <w:rPr>
          <w:rFonts w:cs="Arial"/>
          <w:sz w:val="24"/>
          <w:szCs w:val="24"/>
          <w:rtl/>
        </w:rPr>
        <w:t xml:space="preserve">, </w:t>
      </w:r>
      <w:r w:rsidRPr="00362525">
        <w:rPr>
          <w:rFonts w:cs="Arial" w:hint="cs"/>
          <w:sz w:val="24"/>
          <w:szCs w:val="24"/>
          <w:rtl/>
        </w:rPr>
        <w:t>ר</w:t>
      </w:r>
      <w:r w:rsidRPr="00362525">
        <w:rPr>
          <w:rFonts w:cs="Arial"/>
          <w:sz w:val="24"/>
          <w:szCs w:val="24"/>
          <w:rtl/>
        </w:rPr>
        <w:t xml:space="preserve">' </w:t>
      </w:r>
      <w:r w:rsidRPr="00362525">
        <w:rPr>
          <w:rFonts w:cs="Arial" w:hint="cs"/>
          <w:sz w:val="24"/>
          <w:szCs w:val="24"/>
          <w:rtl/>
        </w:rPr>
        <w:t>מאיר</w:t>
      </w:r>
      <w:r w:rsidRPr="00362525">
        <w:rPr>
          <w:rFonts w:cs="Arial"/>
          <w:sz w:val="24"/>
          <w:szCs w:val="24"/>
          <w:rtl/>
        </w:rPr>
        <w:t xml:space="preserve"> </w:t>
      </w:r>
      <w:r w:rsidRPr="00362525">
        <w:rPr>
          <w:rFonts w:cs="Arial" w:hint="cs"/>
          <w:sz w:val="24"/>
          <w:szCs w:val="24"/>
          <w:rtl/>
        </w:rPr>
        <w:t>אומר</w:t>
      </w:r>
      <w:r>
        <w:rPr>
          <w:rFonts w:cs="Arial" w:hint="cs"/>
          <w:sz w:val="24"/>
          <w:szCs w:val="24"/>
          <w:rtl/>
        </w:rPr>
        <w:t>:</w:t>
      </w:r>
      <w:r w:rsidRPr="00362525">
        <w:rPr>
          <w:rFonts w:cs="Arial"/>
          <w:sz w:val="24"/>
          <w:szCs w:val="24"/>
          <w:rtl/>
        </w:rPr>
        <w:t xml:space="preserve"> </w:t>
      </w:r>
      <w:r w:rsidRPr="00362525">
        <w:rPr>
          <w:rFonts w:cs="Arial" w:hint="cs"/>
          <w:sz w:val="24"/>
          <w:szCs w:val="24"/>
          <w:rtl/>
        </w:rPr>
        <w:t>כל</w:t>
      </w:r>
      <w:r w:rsidRPr="00362525">
        <w:rPr>
          <w:rFonts w:cs="Arial"/>
          <w:sz w:val="24"/>
          <w:szCs w:val="24"/>
          <w:rtl/>
        </w:rPr>
        <w:t xml:space="preserve"> </w:t>
      </w:r>
      <w:r w:rsidRPr="00362525">
        <w:rPr>
          <w:rFonts w:cs="Arial" w:hint="cs"/>
          <w:sz w:val="24"/>
          <w:szCs w:val="24"/>
          <w:rtl/>
        </w:rPr>
        <w:t>שיש</w:t>
      </w:r>
      <w:r w:rsidRPr="00362525">
        <w:rPr>
          <w:rFonts w:cs="Arial"/>
          <w:sz w:val="24"/>
          <w:szCs w:val="24"/>
          <w:rtl/>
        </w:rPr>
        <w:t xml:space="preserve"> </w:t>
      </w:r>
      <w:r w:rsidRPr="00362525">
        <w:rPr>
          <w:rFonts w:cs="Arial" w:hint="cs"/>
          <w:sz w:val="24"/>
          <w:szCs w:val="24"/>
          <w:rtl/>
        </w:rPr>
        <w:t>לו</w:t>
      </w:r>
      <w:r w:rsidRPr="00362525">
        <w:rPr>
          <w:rFonts w:cs="Arial"/>
          <w:sz w:val="24"/>
          <w:szCs w:val="24"/>
          <w:rtl/>
        </w:rPr>
        <w:t xml:space="preserve"> </w:t>
      </w:r>
      <w:r w:rsidRPr="00362525">
        <w:rPr>
          <w:rFonts w:cs="Arial" w:hint="cs"/>
          <w:sz w:val="24"/>
          <w:szCs w:val="24"/>
          <w:rtl/>
        </w:rPr>
        <w:t>קליפה</w:t>
      </w:r>
      <w:r w:rsidRPr="00362525">
        <w:rPr>
          <w:rFonts w:cs="Arial"/>
          <w:sz w:val="24"/>
          <w:szCs w:val="24"/>
          <w:rtl/>
        </w:rPr>
        <w:t xml:space="preserve">, </w:t>
      </w:r>
      <w:r w:rsidRPr="00362525">
        <w:rPr>
          <w:rFonts w:cs="Arial" w:hint="cs"/>
          <w:sz w:val="24"/>
          <w:szCs w:val="24"/>
          <w:rtl/>
        </w:rPr>
        <w:t>מותר</w:t>
      </w:r>
      <w:r w:rsidRPr="00362525">
        <w:rPr>
          <w:rFonts w:cs="Arial"/>
          <w:sz w:val="24"/>
          <w:szCs w:val="24"/>
          <w:rtl/>
        </w:rPr>
        <w:t xml:space="preserve"> </w:t>
      </w:r>
      <w:r w:rsidRPr="00362525">
        <w:rPr>
          <w:rFonts w:cs="Arial" w:hint="cs"/>
          <w:sz w:val="24"/>
          <w:szCs w:val="24"/>
          <w:rtl/>
        </w:rPr>
        <w:t>לכסות</w:t>
      </w:r>
      <w:r w:rsidRPr="00362525">
        <w:rPr>
          <w:rFonts w:cs="Arial"/>
          <w:sz w:val="24"/>
          <w:szCs w:val="24"/>
          <w:rtl/>
        </w:rPr>
        <w:t xml:space="preserve"> </w:t>
      </w:r>
      <w:r w:rsidRPr="00362525">
        <w:rPr>
          <w:rFonts w:cs="Arial" w:hint="cs"/>
          <w:sz w:val="24"/>
          <w:szCs w:val="24"/>
          <w:rtl/>
        </w:rPr>
        <w:t>בו</w:t>
      </w:r>
      <w:r w:rsidRPr="00362525">
        <w:rPr>
          <w:rFonts w:cs="Arial"/>
          <w:sz w:val="24"/>
          <w:szCs w:val="24"/>
          <w:rtl/>
        </w:rPr>
        <w:t xml:space="preserve">, </w:t>
      </w:r>
      <w:r w:rsidRPr="00362525">
        <w:rPr>
          <w:rFonts w:cs="Arial" w:hint="cs"/>
          <w:sz w:val="24"/>
          <w:szCs w:val="24"/>
          <w:rtl/>
        </w:rPr>
        <w:t>ר</w:t>
      </w:r>
      <w:r w:rsidRPr="00362525">
        <w:rPr>
          <w:rFonts w:cs="Arial"/>
          <w:sz w:val="24"/>
          <w:szCs w:val="24"/>
          <w:rtl/>
        </w:rPr>
        <w:t xml:space="preserve">' </w:t>
      </w:r>
      <w:r w:rsidRPr="00362525">
        <w:rPr>
          <w:rFonts w:cs="Arial" w:hint="cs"/>
          <w:sz w:val="24"/>
          <w:szCs w:val="24"/>
          <w:rtl/>
        </w:rPr>
        <w:t>יהודה</w:t>
      </w:r>
      <w:r w:rsidRPr="00362525">
        <w:rPr>
          <w:rFonts w:cs="Arial"/>
          <w:sz w:val="24"/>
          <w:szCs w:val="24"/>
          <w:rtl/>
        </w:rPr>
        <w:t xml:space="preserve"> </w:t>
      </w:r>
      <w:r w:rsidRPr="00362525">
        <w:rPr>
          <w:rFonts w:cs="Arial" w:hint="cs"/>
          <w:sz w:val="24"/>
          <w:szCs w:val="24"/>
          <w:rtl/>
        </w:rPr>
        <w:t>אומר</w:t>
      </w:r>
      <w:r w:rsidRPr="00362525">
        <w:rPr>
          <w:rFonts w:cs="Arial"/>
          <w:sz w:val="24"/>
          <w:szCs w:val="24"/>
          <w:rtl/>
        </w:rPr>
        <w:t xml:space="preserve"> </w:t>
      </w:r>
      <w:r w:rsidRPr="00362525">
        <w:rPr>
          <w:rFonts w:cs="Arial" w:hint="cs"/>
          <w:sz w:val="24"/>
          <w:szCs w:val="24"/>
          <w:rtl/>
        </w:rPr>
        <w:t>כל</w:t>
      </w:r>
      <w:r w:rsidRPr="00362525">
        <w:rPr>
          <w:rFonts w:cs="Arial"/>
          <w:sz w:val="24"/>
          <w:szCs w:val="24"/>
          <w:rtl/>
        </w:rPr>
        <w:t xml:space="preserve"> </w:t>
      </w:r>
      <w:r w:rsidRPr="00362525">
        <w:rPr>
          <w:rFonts w:cs="Arial" w:hint="cs"/>
          <w:sz w:val="24"/>
          <w:szCs w:val="24"/>
          <w:rtl/>
        </w:rPr>
        <w:t>שיש</w:t>
      </w:r>
      <w:r w:rsidRPr="00362525">
        <w:rPr>
          <w:rFonts w:cs="Arial"/>
          <w:sz w:val="24"/>
          <w:szCs w:val="24"/>
          <w:rtl/>
        </w:rPr>
        <w:t xml:space="preserve"> </w:t>
      </w:r>
      <w:r w:rsidRPr="00362525">
        <w:rPr>
          <w:rFonts w:cs="Arial" w:hint="cs"/>
          <w:sz w:val="24"/>
          <w:szCs w:val="24"/>
          <w:rtl/>
        </w:rPr>
        <w:t>לו</w:t>
      </w:r>
      <w:r w:rsidRPr="00362525">
        <w:rPr>
          <w:rFonts w:cs="Arial"/>
          <w:sz w:val="24"/>
          <w:szCs w:val="24"/>
          <w:rtl/>
        </w:rPr>
        <w:t xml:space="preserve"> </w:t>
      </w:r>
      <w:r w:rsidRPr="00362525">
        <w:rPr>
          <w:rFonts w:cs="Arial" w:hint="cs"/>
          <w:sz w:val="24"/>
          <w:szCs w:val="24"/>
          <w:rtl/>
        </w:rPr>
        <w:t>עוקץ</w:t>
      </w:r>
      <w:r w:rsidRPr="00362525">
        <w:rPr>
          <w:rFonts w:cs="Arial"/>
          <w:sz w:val="24"/>
          <w:szCs w:val="24"/>
          <w:rtl/>
        </w:rPr>
        <w:t xml:space="preserve"> </w:t>
      </w:r>
      <w:r w:rsidRPr="00362525">
        <w:rPr>
          <w:rFonts w:cs="Arial" w:hint="cs"/>
          <w:sz w:val="24"/>
          <w:szCs w:val="24"/>
          <w:rtl/>
        </w:rPr>
        <w:t>או</w:t>
      </w:r>
      <w:r w:rsidRPr="00362525">
        <w:rPr>
          <w:rFonts w:cs="Arial"/>
          <w:sz w:val="24"/>
          <w:szCs w:val="24"/>
          <w:rtl/>
        </w:rPr>
        <w:t xml:space="preserve"> </w:t>
      </w:r>
      <w:r w:rsidRPr="00362525">
        <w:rPr>
          <w:rFonts w:cs="Arial" w:hint="cs"/>
          <w:sz w:val="24"/>
          <w:szCs w:val="24"/>
          <w:rtl/>
        </w:rPr>
        <w:t>יד</w:t>
      </w:r>
      <w:r w:rsidRPr="00362525">
        <w:rPr>
          <w:rFonts w:cs="Arial"/>
          <w:sz w:val="24"/>
          <w:szCs w:val="24"/>
          <w:rtl/>
        </w:rPr>
        <w:t xml:space="preserve">, </w:t>
      </w:r>
      <w:r w:rsidRPr="00362525">
        <w:rPr>
          <w:rFonts w:cs="Arial" w:hint="cs"/>
          <w:sz w:val="24"/>
          <w:szCs w:val="24"/>
          <w:rtl/>
        </w:rPr>
        <w:t>מותר</w:t>
      </w:r>
      <w:r w:rsidRPr="00362525">
        <w:rPr>
          <w:rFonts w:cs="Arial"/>
          <w:sz w:val="24"/>
          <w:szCs w:val="24"/>
          <w:rtl/>
        </w:rPr>
        <w:t xml:space="preserve"> </w:t>
      </w:r>
      <w:r w:rsidRPr="00362525">
        <w:rPr>
          <w:rFonts w:cs="Arial" w:hint="cs"/>
          <w:sz w:val="24"/>
          <w:szCs w:val="24"/>
          <w:rtl/>
        </w:rPr>
        <w:t>לכסות</w:t>
      </w:r>
      <w:r w:rsidRPr="00362525">
        <w:rPr>
          <w:rFonts w:cs="Arial"/>
          <w:sz w:val="24"/>
          <w:szCs w:val="24"/>
          <w:rtl/>
        </w:rPr>
        <w:t xml:space="preserve"> </w:t>
      </w:r>
      <w:r w:rsidRPr="00362525">
        <w:rPr>
          <w:rFonts w:cs="Arial" w:hint="cs"/>
          <w:sz w:val="24"/>
          <w:szCs w:val="24"/>
          <w:rtl/>
        </w:rPr>
        <w:t>בו</w:t>
      </w:r>
      <w:r w:rsidRPr="00362525">
        <w:rPr>
          <w:rFonts w:cs="Arial"/>
          <w:sz w:val="24"/>
          <w:szCs w:val="24"/>
          <w:rtl/>
        </w:rPr>
        <w:t xml:space="preserve">. </w:t>
      </w:r>
    </w:p>
    <w:p w:rsidR="00CD44F6" w:rsidRDefault="00CD44F6" w:rsidP="00CD44F6">
      <w:pPr>
        <w:spacing w:after="0" w:line="360" w:lineRule="auto"/>
        <w:jc w:val="both"/>
        <w:rPr>
          <w:rFonts w:cs="Arial"/>
          <w:sz w:val="24"/>
          <w:szCs w:val="24"/>
          <w:rtl/>
        </w:rPr>
      </w:pPr>
    </w:p>
    <w:p w:rsidR="00CD44F6" w:rsidRDefault="00CD44F6" w:rsidP="00CD44F6">
      <w:pPr>
        <w:spacing w:after="0" w:line="360" w:lineRule="auto"/>
        <w:jc w:val="both"/>
        <w:rPr>
          <w:sz w:val="24"/>
          <w:szCs w:val="24"/>
          <w:rtl/>
        </w:rPr>
      </w:pPr>
      <w:r w:rsidRPr="002572E6">
        <w:rPr>
          <w:rFonts w:ascii="Arial" w:hAnsi="Arial" w:cs="Arial" w:hint="cs"/>
          <w:b/>
          <w:bCs/>
          <w:sz w:val="24"/>
          <w:szCs w:val="24"/>
          <w:rtl/>
        </w:rPr>
        <w:t>טז</w:t>
      </w:r>
      <w:r w:rsidR="0012682C" w:rsidRPr="0012682C">
        <w:rPr>
          <w:rFonts w:ascii="Arial" w:hAnsi="Arial" w:cs="Arial"/>
          <w:b/>
          <w:bCs/>
          <w:sz w:val="24"/>
          <w:szCs w:val="24"/>
          <w:rtl/>
        </w:rPr>
        <w:t>.</w:t>
      </w:r>
      <w:r>
        <w:rPr>
          <w:rFonts w:ascii="Arial" w:hAnsi="Arial" w:cs="Arial"/>
          <w:b/>
          <w:bCs/>
          <w:sz w:val="24"/>
          <w:szCs w:val="24"/>
          <w:rtl/>
        </w:rPr>
        <w:t xml:space="preserve">  </w:t>
      </w:r>
      <w:r w:rsidRPr="00362525">
        <w:rPr>
          <w:rFonts w:cs="Arial" w:hint="cs"/>
          <w:sz w:val="24"/>
          <w:szCs w:val="24"/>
          <w:rtl/>
        </w:rPr>
        <w:t>אין</w:t>
      </w:r>
      <w:r w:rsidRPr="00362525">
        <w:rPr>
          <w:rFonts w:cs="Arial"/>
          <w:sz w:val="24"/>
          <w:szCs w:val="24"/>
          <w:rtl/>
        </w:rPr>
        <w:t xml:space="preserve"> </w:t>
      </w:r>
      <w:r w:rsidRPr="00362525">
        <w:rPr>
          <w:rFonts w:cs="Arial" w:hint="cs"/>
          <w:sz w:val="24"/>
          <w:szCs w:val="24"/>
          <w:rtl/>
        </w:rPr>
        <w:t>אוכלין</w:t>
      </w:r>
      <w:r w:rsidRPr="00362525">
        <w:rPr>
          <w:rFonts w:cs="Arial"/>
          <w:sz w:val="24"/>
          <w:szCs w:val="24"/>
          <w:rtl/>
        </w:rPr>
        <w:t xml:space="preserve"> </w:t>
      </w:r>
      <w:r w:rsidRPr="00362525">
        <w:rPr>
          <w:rFonts w:cs="Arial" w:hint="cs"/>
          <w:sz w:val="24"/>
          <w:szCs w:val="24"/>
          <w:rtl/>
        </w:rPr>
        <w:t>אוכלין</w:t>
      </w:r>
      <w:r w:rsidRPr="00362525">
        <w:rPr>
          <w:rFonts w:cs="Arial"/>
          <w:sz w:val="24"/>
          <w:szCs w:val="24"/>
          <w:rtl/>
        </w:rPr>
        <w:t xml:space="preserve"> </w:t>
      </w:r>
      <w:r w:rsidRPr="00362525">
        <w:rPr>
          <w:rFonts w:cs="Arial" w:hint="cs"/>
          <w:sz w:val="24"/>
          <w:szCs w:val="24"/>
          <w:rtl/>
        </w:rPr>
        <w:t>באוכלין</w:t>
      </w:r>
      <w:r w:rsidRPr="00362525">
        <w:rPr>
          <w:rFonts w:cs="Arial"/>
          <w:sz w:val="24"/>
          <w:szCs w:val="24"/>
          <w:rtl/>
        </w:rPr>
        <w:t xml:space="preserve">, </w:t>
      </w:r>
      <w:r w:rsidRPr="00362525">
        <w:rPr>
          <w:rFonts w:cs="Arial" w:hint="cs"/>
          <w:sz w:val="24"/>
          <w:szCs w:val="24"/>
          <w:rtl/>
        </w:rPr>
        <w:t>אלא</w:t>
      </w:r>
      <w:r w:rsidRPr="00362525">
        <w:rPr>
          <w:rFonts w:cs="Arial"/>
          <w:sz w:val="24"/>
          <w:szCs w:val="24"/>
          <w:rtl/>
        </w:rPr>
        <w:t xml:space="preserve"> </w:t>
      </w:r>
      <w:r w:rsidRPr="00362525">
        <w:rPr>
          <w:rFonts w:cs="Arial" w:hint="cs"/>
          <w:sz w:val="24"/>
          <w:szCs w:val="24"/>
          <w:rtl/>
        </w:rPr>
        <w:t>אם</w:t>
      </w:r>
      <w:r w:rsidRPr="00362525">
        <w:rPr>
          <w:rFonts w:cs="Arial"/>
          <w:sz w:val="24"/>
          <w:szCs w:val="24"/>
          <w:rtl/>
        </w:rPr>
        <w:t xml:space="preserve"> </w:t>
      </w:r>
      <w:r w:rsidRPr="00362525">
        <w:rPr>
          <w:rFonts w:cs="Arial" w:hint="cs"/>
          <w:sz w:val="24"/>
          <w:szCs w:val="24"/>
          <w:rtl/>
        </w:rPr>
        <w:t>היה</w:t>
      </w:r>
      <w:r w:rsidRPr="00362525">
        <w:rPr>
          <w:rFonts w:cs="Arial"/>
          <w:sz w:val="24"/>
          <w:szCs w:val="24"/>
          <w:rtl/>
        </w:rPr>
        <w:t xml:space="preserve"> </w:t>
      </w:r>
      <w:r w:rsidRPr="00362525">
        <w:rPr>
          <w:rFonts w:cs="Arial" w:hint="cs"/>
          <w:sz w:val="24"/>
          <w:szCs w:val="24"/>
          <w:rtl/>
        </w:rPr>
        <w:t>אוכלן</w:t>
      </w:r>
      <w:r w:rsidRPr="00362525">
        <w:rPr>
          <w:rFonts w:cs="Arial"/>
          <w:sz w:val="24"/>
          <w:szCs w:val="24"/>
          <w:rtl/>
        </w:rPr>
        <w:t xml:space="preserve"> </w:t>
      </w:r>
      <w:r w:rsidRPr="00362525">
        <w:rPr>
          <w:rFonts w:cs="Arial" w:hint="cs"/>
          <w:sz w:val="24"/>
          <w:szCs w:val="24"/>
          <w:rtl/>
        </w:rPr>
        <w:t>בבת</w:t>
      </w:r>
      <w:r w:rsidRPr="00362525">
        <w:rPr>
          <w:rFonts w:cs="Arial"/>
          <w:sz w:val="24"/>
          <w:szCs w:val="24"/>
          <w:rtl/>
        </w:rPr>
        <w:t xml:space="preserve"> </w:t>
      </w:r>
      <w:r w:rsidRPr="00362525">
        <w:rPr>
          <w:rFonts w:cs="Arial" w:hint="cs"/>
          <w:sz w:val="24"/>
          <w:szCs w:val="24"/>
          <w:rtl/>
        </w:rPr>
        <w:t>אחת</w:t>
      </w:r>
      <w:r w:rsidRPr="00362525">
        <w:rPr>
          <w:rFonts w:cs="Arial"/>
          <w:sz w:val="24"/>
          <w:szCs w:val="24"/>
          <w:rtl/>
        </w:rPr>
        <w:t>.</w:t>
      </w:r>
      <w:r>
        <w:rPr>
          <w:rFonts w:hint="cs"/>
          <w:sz w:val="24"/>
          <w:szCs w:val="24"/>
          <w:rtl/>
        </w:rPr>
        <w:t xml:space="preserve"> </w:t>
      </w:r>
      <w:r w:rsidRPr="00362525">
        <w:rPr>
          <w:rFonts w:cs="Arial" w:hint="cs"/>
          <w:sz w:val="24"/>
          <w:szCs w:val="24"/>
          <w:rtl/>
        </w:rPr>
        <w:t>וספר</w:t>
      </w:r>
      <w:r w:rsidRPr="00362525">
        <w:rPr>
          <w:rFonts w:cs="Arial"/>
          <w:sz w:val="24"/>
          <w:szCs w:val="24"/>
          <w:rtl/>
        </w:rPr>
        <w:t xml:space="preserve"> </w:t>
      </w:r>
      <w:r w:rsidRPr="00362525">
        <w:rPr>
          <w:rFonts w:cs="Arial" w:hint="cs"/>
          <w:sz w:val="24"/>
          <w:szCs w:val="24"/>
          <w:rtl/>
        </w:rPr>
        <w:t>שאין</w:t>
      </w:r>
      <w:r w:rsidRPr="00362525">
        <w:rPr>
          <w:rFonts w:cs="Arial"/>
          <w:sz w:val="24"/>
          <w:szCs w:val="24"/>
          <w:rtl/>
        </w:rPr>
        <w:t xml:space="preserve"> </w:t>
      </w:r>
      <w:r w:rsidRPr="00362525">
        <w:rPr>
          <w:rFonts w:cs="Arial" w:hint="cs"/>
          <w:sz w:val="24"/>
          <w:szCs w:val="24"/>
          <w:rtl/>
        </w:rPr>
        <w:t>עליו</w:t>
      </w:r>
      <w:r w:rsidRPr="00362525">
        <w:rPr>
          <w:rFonts w:cs="Arial"/>
          <w:sz w:val="24"/>
          <w:szCs w:val="24"/>
          <w:rtl/>
        </w:rPr>
        <w:t xml:space="preserve"> </w:t>
      </w:r>
      <w:r w:rsidRPr="00362525">
        <w:rPr>
          <w:rFonts w:cs="Arial" w:hint="cs"/>
          <w:sz w:val="24"/>
          <w:szCs w:val="24"/>
          <w:rtl/>
        </w:rPr>
        <w:t>מפה</w:t>
      </w:r>
      <w:r w:rsidRPr="00362525">
        <w:rPr>
          <w:rFonts w:cs="Arial"/>
          <w:sz w:val="24"/>
          <w:szCs w:val="24"/>
          <w:rtl/>
        </w:rPr>
        <w:t xml:space="preserve">, </w:t>
      </w:r>
      <w:r w:rsidRPr="00362525">
        <w:rPr>
          <w:rFonts w:cs="Arial" w:hint="cs"/>
          <w:sz w:val="24"/>
          <w:szCs w:val="24"/>
          <w:rtl/>
        </w:rPr>
        <w:t>הופכו</w:t>
      </w:r>
      <w:r w:rsidRPr="00362525">
        <w:rPr>
          <w:rFonts w:cs="Arial"/>
          <w:sz w:val="24"/>
          <w:szCs w:val="24"/>
          <w:rtl/>
        </w:rPr>
        <w:t xml:space="preserve"> </w:t>
      </w:r>
      <w:r w:rsidRPr="00362525">
        <w:rPr>
          <w:rFonts w:cs="Arial" w:hint="cs"/>
          <w:sz w:val="24"/>
          <w:szCs w:val="24"/>
          <w:rtl/>
        </w:rPr>
        <w:t>על</w:t>
      </w:r>
      <w:r w:rsidRPr="00362525">
        <w:rPr>
          <w:rFonts w:cs="Arial"/>
          <w:sz w:val="24"/>
          <w:szCs w:val="24"/>
          <w:rtl/>
        </w:rPr>
        <w:t xml:space="preserve"> </w:t>
      </w:r>
      <w:r w:rsidRPr="00362525">
        <w:rPr>
          <w:rFonts w:cs="Arial" w:hint="cs"/>
          <w:sz w:val="24"/>
          <w:szCs w:val="24"/>
          <w:rtl/>
        </w:rPr>
        <w:t>הכתב</w:t>
      </w:r>
      <w:r w:rsidRPr="00362525">
        <w:rPr>
          <w:rFonts w:cs="Arial"/>
          <w:sz w:val="24"/>
          <w:szCs w:val="24"/>
          <w:rtl/>
        </w:rPr>
        <w:t>.</w:t>
      </w:r>
      <w:r>
        <w:rPr>
          <w:rFonts w:hint="cs"/>
          <w:sz w:val="24"/>
          <w:szCs w:val="24"/>
          <w:rtl/>
        </w:rPr>
        <w:t xml:space="preserve"> </w:t>
      </w:r>
      <w:r w:rsidRPr="00362525">
        <w:rPr>
          <w:rFonts w:cs="Arial" w:hint="cs"/>
          <w:sz w:val="24"/>
          <w:szCs w:val="24"/>
          <w:rtl/>
        </w:rPr>
        <w:t>אמר</w:t>
      </w:r>
      <w:r w:rsidRPr="00362525">
        <w:rPr>
          <w:rFonts w:cs="Arial"/>
          <w:sz w:val="24"/>
          <w:szCs w:val="24"/>
          <w:rtl/>
        </w:rPr>
        <w:t xml:space="preserve"> </w:t>
      </w:r>
      <w:r w:rsidRPr="00362525">
        <w:rPr>
          <w:rFonts w:cs="Arial" w:hint="cs"/>
          <w:sz w:val="24"/>
          <w:szCs w:val="24"/>
          <w:rtl/>
        </w:rPr>
        <w:t>ר</w:t>
      </w:r>
      <w:r w:rsidRPr="00362525">
        <w:rPr>
          <w:rFonts w:cs="Arial"/>
          <w:sz w:val="24"/>
          <w:szCs w:val="24"/>
          <w:rtl/>
        </w:rPr>
        <w:t xml:space="preserve">' </w:t>
      </w:r>
      <w:r w:rsidRPr="00362525">
        <w:rPr>
          <w:rFonts w:cs="Arial" w:hint="cs"/>
          <w:sz w:val="24"/>
          <w:szCs w:val="24"/>
          <w:rtl/>
        </w:rPr>
        <w:t>יוחנן</w:t>
      </w:r>
      <w:r w:rsidRPr="00362525">
        <w:rPr>
          <w:rFonts w:cs="Arial"/>
          <w:sz w:val="24"/>
          <w:szCs w:val="24"/>
          <w:rtl/>
        </w:rPr>
        <w:t xml:space="preserve"> </w:t>
      </w:r>
      <w:r w:rsidRPr="00362525">
        <w:rPr>
          <w:rFonts w:cs="Arial" w:hint="cs"/>
          <w:sz w:val="24"/>
          <w:szCs w:val="24"/>
          <w:rtl/>
        </w:rPr>
        <w:t>כל</w:t>
      </w:r>
      <w:r w:rsidRPr="00362525">
        <w:rPr>
          <w:rFonts w:cs="Arial"/>
          <w:sz w:val="24"/>
          <w:szCs w:val="24"/>
          <w:rtl/>
        </w:rPr>
        <w:t xml:space="preserve"> </w:t>
      </w:r>
      <w:r w:rsidRPr="00362525">
        <w:rPr>
          <w:rFonts w:cs="Arial" w:hint="cs"/>
          <w:sz w:val="24"/>
          <w:szCs w:val="24"/>
          <w:rtl/>
        </w:rPr>
        <w:t>האוחז</w:t>
      </w:r>
      <w:r w:rsidRPr="00362525">
        <w:rPr>
          <w:rFonts w:cs="Arial"/>
          <w:sz w:val="24"/>
          <w:szCs w:val="24"/>
          <w:rtl/>
        </w:rPr>
        <w:t xml:space="preserve"> </w:t>
      </w:r>
      <w:r w:rsidRPr="00362525">
        <w:rPr>
          <w:rFonts w:cs="Arial" w:hint="cs"/>
          <w:sz w:val="24"/>
          <w:szCs w:val="24"/>
          <w:rtl/>
        </w:rPr>
        <w:t>ספר</w:t>
      </w:r>
      <w:r w:rsidRPr="00362525">
        <w:rPr>
          <w:rFonts w:cs="Arial"/>
          <w:sz w:val="24"/>
          <w:szCs w:val="24"/>
          <w:rtl/>
        </w:rPr>
        <w:t xml:space="preserve"> </w:t>
      </w:r>
      <w:r w:rsidRPr="00362525">
        <w:rPr>
          <w:rFonts w:cs="Arial" w:hint="cs"/>
          <w:sz w:val="24"/>
          <w:szCs w:val="24"/>
          <w:rtl/>
        </w:rPr>
        <w:t>תורה</w:t>
      </w:r>
      <w:r w:rsidRPr="00362525">
        <w:rPr>
          <w:rFonts w:cs="Arial"/>
          <w:sz w:val="24"/>
          <w:szCs w:val="24"/>
          <w:rtl/>
        </w:rPr>
        <w:t xml:space="preserve"> </w:t>
      </w:r>
      <w:r w:rsidRPr="00362525">
        <w:rPr>
          <w:rFonts w:cs="Arial" w:hint="cs"/>
          <w:sz w:val="24"/>
          <w:szCs w:val="24"/>
          <w:rtl/>
        </w:rPr>
        <w:t>ערום</w:t>
      </w:r>
      <w:r w:rsidRPr="00362525">
        <w:rPr>
          <w:rFonts w:cs="Arial"/>
          <w:sz w:val="24"/>
          <w:szCs w:val="24"/>
          <w:rtl/>
        </w:rPr>
        <w:t xml:space="preserve">, </w:t>
      </w:r>
      <w:r w:rsidRPr="00362525">
        <w:rPr>
          <w:rFonts w:cs="Arial" w:hint="cs"/>
          <w:sz w:val="24"/>
          <w:szCs w:val="24"/>
          <w:rtl/>
        </w:rPr>
        <w:t>נקבר</w:t>
      </w:r>
      <w:r w:rsidRPr="00362525">
        <w:rPr>
          <w:rFonts w:cs="Arial"/>
          <w:sz w:val="24"/>
          <w:szCs w:val="24"/>
          <w:rtl/>
        </w:rPr>
        <w:t xml:space="preserve"> </w:t>
      </w:r>
      <w:r w:rsidRPr="00362525">
        <w:rPr>
          <w:rFonts w:cs="Arial" w:hint="cs"/>
          <w:sz w:val="24"/>
          <w:szCs w:val="24"/>
          <w:rtl/>
        </w:rPr>
        <w:t>ערום</w:t>
      </w:r>
      <w:r w:rsidRPr="00362525">
        <w:rPr>
          <w:rFonts w:cs="Arial"/>
          <w:sz w:val="24"/>
          <w:szCs w:val="24"/>
          <w:rtl/>
        </w:rPr>
        <w:t>.</w:t>
      </w:r>
      <w:r>
        <w:rPr>
          <w:rFonts w:hint="cs"/>
          <w:sz w:val="24"/>
          <w:szCs w:val="24"/>
          <w:rtl/>
        </w:rPr>
        <w:t xml:space="preserve"> ערום סלקא דעתך?! אלא נקבר ערום בלא אותה מצווה.</w:t>
      </w:r>
    </w:p>
    <w:p w:rsidR="00CD44F6" w:rsidRDefault="00CD44F6" w:rsidP="00CD44F6">
      <w:pPr>
        <w:spacing w:after="0" w:line="360" w:lineRule="auto"/>
        <w:jc w:val="both"/>
        <w:rPr>
          <w:sz w:val="24"/>
          <w:szCs w:val="24"/>
          <w:rtl/>
        </w:rPr>
      </w:pPr>
    </w:p>
    <w:p w:rsidR="00CD44F6" w:rsidRDefault="00CD44F6" w:rsidP="007C2AEA">
      <w:pPr>
        <w:pStyle w:val="3"/>
        <w:rPr>
          <w:rtl/>
        </w:rPr>
      </w:pPr>
      <w:r w:rsidRPr="00626967">
        <w:rPr>
          <w:rFonts w:hint="cs"/>
          <w:rtl/>
        </w:rPr>
        <w:t>פרק</w:t>
      </w:r>
      <w:r w:rsidRPr="00626967">
        <w:rPr>
          <w:rtl/>
        </w:rPr>
        <w:t xml:space="preserve"> </w:t>
      </w:r>
      <w:r w:rsidRPr="00626967">
        <w:rPr>
          <w:rFonts w:hint="cs"/>
          <w:rtl/>
        </w:rPr>
        <w:t>ד</w:t>
      </w:r>
      <w:r w:rsidRPr="00626967">
        <w:rPr>
          <w:rtl/>
        </w:rPr>
        <w:t xml:space="preserve"> </w:t>
      </w:r>
    </w:p>
    <w:p w:rsidR="00CD44F6" w:rsidRPr="00362525" w:rsidRDefault="00CD44F6" w:rsidP="00CD44F6">
      <w:pPr>
        <w:spacing w:after="0" w:line="360" w:lineRule="auto"/>
        <w:jc w:val="both"/>
        <w:rPr>
          <w:sz w:val="24"/>
          <w:szCs w:val="24"/>
          <w:rtl/>
        </w:rPr>
      </w:pPr>
      <w:r w:rsidRPr="00CA3003">
        <w:rPr>
          <w:rFonts w:cs="Arial" w:hint="cs"/>
          <w:b/>
          <w:bCs/>
          <w:sz w:val="24"/>
          <w:szCs w:val="24"/>
          <w:rtl/>
        </w:rPr>
        <w:lastRenderedPageBreak/>
        <w:t>א</w:t>
      </w:r>
      <w:r w:rsidR="0012682C" w:rsidRPr="0012682C">
        <w:rPr>
          <w:b/>
          <w:bCs/>
          <w:sz w:val="24"/>
          <w:szCs w:val="24"/>
          <w:rtl/>
        </w:rPr>
        <w:t>.</w:t>
      </w:r>
      <w:r w:rsidRPr="00CA3003">
        <w:rPr>
          <w:b/>
          <w:bCs/>
          <w:sz w:val="24"/>
          <w:szCs w:val="24"/>
          <w:rtl/>
        </w:rPr>
        <w:t xml:space="preserve">  </w:t>
      </w:r>
      <w:r w:rsidRPr="00CA3003">
        <w:rPr>
          <w:rFonts w:cs="Arial" w:hint="cs"/>
          <w:b/>
          <w:bCs/>
          <w:sz w:val="24"/>
          <w:szCs w:val="24"/>
          <w:rtl/>
        </w:rPr>
        <w:t>אלו</w:t>
      </w:r>
      <w:r w:rsidRPr="00CA3003">
        <w:rPr>
          <w:rFonts w:cs="Arial"/>
          <w:b/>
          <w:bCs/>
          <w:sz w:val="24"/>
          <w:szCs w:val="24"/>
          <w:rtl/>
        </w:rPr>
        <w:t xml:space="preserve"> </w:t>
      </w:r>
      <w:r w:rsidRPr="00CA3003">
        <w:rPr>
          <w:rFonts w:cs="Arial" w:hint="cs"/>
          <w:b/>
          <w:bCs/>
          <w:sz w:val="24"/>
          <w:szCs w:val="24"/>
          <w:rtl/>
        </w:rPr>
        <w:t>שמות</w:t>
      </w:r>
      <w:r w:rsidRPr="00CA3003">
        <w:rPr>
          <w:rFonts w:cs="Arial"/>
          <w:b/>
          <w:bCs/>
          <w:sz w:val="24"/>
          <w:szCs w:val="24"/>
          <w:rtl/>
        </w:rPr>
        <w:t xml:space="preserve"> </w:t>
      </w:r>
      <w:r w:rsidRPr="00CA3003">
        <w:rPr>
          <w:rFonts w:cs="Arial" w:hint="cs"/>
          <w:b/>
          <w:bCs/>
          <w:sz w:val="24"/>
          <w:szCs w:val="24"/>
          <w:rtl/>
        </w:rPr>
        <w:t>שאין</w:t>
      </w:r>
      <w:r w:rsidRPr="00CA3003">
        <w:rPr>
          <w:rFonts w:cs="Arial"/>
          <w:b/>
          <w:bCs/>
          <w:sz w:val="24"/>
          <w:szCs w:val="24"/>
          <w:rtl/>
        </w:rPr>
        <w:t xml:space="preserve"> </w:t>
      </w:r>
      <w:r w:rsidRPr="00CA3003">
        <w:rPr>
          <w:rFonts w:cs="Arial" w:hint="cs"/>
          <w:b/>
          <w:bCs/>
          <w:sz w:val="24"/>
          <w:szCs w:val="24"/>
          <w:rtl/>
        </w:rPr>
        <w:t>נמחקין</w:t>
      </w:r>
      <w:r w:rsidRPr="00CA3003">
        <w:rPr>
          <w:rFonts w:cs="Arial"/>
          <w:b/>
          <w:bCs/>
          <w:sz w:val="24"/>
          <w:szCs w:val="24"/>
          <w:rtl/>
        </w:rPr>
        <w:t>,</w:t>
      </w:r>
      <w:r w:rsidRPr="00362525">
        <w:rPr>
          <w:rFonts w:cs="Arial"/>
          <w:sz w:val="24"/>
          <w:szCs w:val="24"/>
          <w:rtl/>
        </w:rPr>
        <w:t xml:space="preserve"> </w:t>
      </w:r>
      <w:r w:rsidRPr="00362525">
        <w:rPr>
          <w:rFonts w:cs="Arial" w:hint="cs"/>
          <w:sz w:val="24"/>
          <w:szCs w:val="24"/>
          <w:rtl/>
        </w:rPr>
        <w:t>הכותב</w:t>
      </w:r>
      <w:r w:rsidRPr="00362525">
        <w:rPr>
          <w:rFonts w:cs="Arial"/>
          <w:sz w:val="24"/>
          <w:szCs w:val="24"/>
          <w:rtl/>
        </w:rPr>
        <w:t xml:space="preserve"> </w:t>
      </w:r>
      <w:r w:rsidRPr="00362525">
        <w:rPr>
          <w:rFonts w:cs="Arial" w:hint="cs"/>
          <w:sz w:val="24"/>
          <w:szCs w:val="24"/>
          <w:rtl/>
        </w:rPr>
        <w:t>אל</w:t>
      </w:r>
      <w:r w:rsidRPr="00362525">
        <w:rPr>
          <w:rFonts w:cs="Arial"/>
          <w:sz w:val="24"/>
          <w:szCs w:val="24"/>
          <w:rtl/>
        </w:rPr>
        <w:t>"</w:t>
      </w:r>
      <w:r w:rsidRPr="00362525">
        <w:rPr>
          <w:rFonts w:cs="Arial" w:hint="cs"/>
          <w:sz w:val="24"/>
          <w:szCs w:val="24"/>
          <w:rtl/>
        </w:rPr>
        <w:t>ף</w:t>
      </w:r>
      <w:r w:rsidRPr="00362525">
        <w:rPr>
          <w:rFonts w:cs="Arial"/>
          <w:sz w:val="24"/>
          <w:szCs w:val="24"/>
          <w:rtl/>
        </w:rPr>
        <w:t xml:space="preserve"> </w:t>
      </w:r>
      <w:r w:rsidRPr="00362525">
        <w:rPr>
          <w:rFonts w:cs="Arial" w:hint="cs"/>
          <w:sz w:val="24"/>
          <w:szCs w:val="24"/>
          <w:rtl/>
        </w:rPr>
        <w:t>למ</w:t>
      </w:r>
      <w:r w:rsidRPr="00362525">
        <w:rPr>
          <w:rFonts w:cs="Arial"/>
          <w:sz w:val="24"/>
          <w:szCs w:val="24"/>
          <w:rtl/>
        </w:rPr>
        <w:t>"</w:t>
      </w:r>
      <w:r w:rsidRPr="00362525">
        <w:rPr>
          <w:rFonts w:cs="Arial" w:hint="cs"/>
          <w:sz w:val="24"/>
          <w:szCs w:val="24"/>
          <w:rtl/>
        </w:rPr>
        <w:t>ד</w:t>
      </w:r>
      <w:r w:rsidRPr="00362525">
        <w:rPr>
          <w:rFonts w:cs="Arial"/>
          <w:sz w:val="24"/>
          <w:szCs w:val="24"/>
          <w:rtl/>
        </w:rPr>
        <w:t xml:space="preserve">, </w:t>
      </w:r>
      <w:r w:rsidRPr="00362525">
        <w:rPr>
          <w:rFonts w:cs="Arial" w:hint="cs"/>
          <w:sz w:val="24"/>
          <w:szCs w:val="24"/>
          <w:rtl/>
        </w:rPr>
        <w:t>אל</w:t>
      </w:r>
      <w:r w:rsidRPr="00362525">
        <w:rPr>
          <w:rFonts w:cs="Arial"/>
          <w:sz w:val="24"/>
          <w:szCs w:val="24"/>
          <w:rtl/>
        </w:rPr>
        <w:t>"</w:t>
      </w:r>
      <w:r w:rsidRPr="00362525">
        <w:rPr>
          <w:rFonts w:cs="Arial" w:hint="cs"/>
          <w:sz w:val="24"/>
          <w:szCs w:val="24"/>
          <w:rtl/>
        </w:rPr>
        <w:t>ף</w:t>
      </w:r>
      <w:r w:rsidRPr="00362525">
        <w:rPr>
          <w:rFonts w:cs="Arial"/>
          <w:sz w:val="24"/>
          <w:szCs w:val="24"/>
          <w:rtl/>
        </w:rPr>
        <w:t xml:space="preserve"> </w:t>
      </w:r>
      <w:r w:rsidRPr="00362525">
        <w:rPr>
          <w:rFonts w:cs="Arial" w:hint="cs"/>
          <w:sz w:val="24"/>
          <w:szCs w:val="24"/>
          <w:rtl/>
        </w:rPr>
        <w:t>דל</w:t>
      </w:r>
      <w:r w:rsidRPr="00362525">
        <w:rPr>
          <w:rFonts w:cs="Arial"/>
          <w:sz w:val="24"/>
          <w:szCs w:val="24"/>
          <w:rtl/>
        </w:rPr>
        <w:t>"</w:t>
      </w:r>
      <w:r w:rsidRPr="00362525">
        <w:rPr>
          <w:rFonts w:cs="Arial" w:hint="cs"/>
          <w:sz w:val="24"/>
          <w:szCs w:val="24"/>
          <w:rtl/>
        </w:rPr>
        <w:t>ת</w:t>
      </w:r>
      <w:r w:rsidRPr="00362525">
        <w:rPr>
          <w:rFonts w:cs="Arial"/>
          <w:sz w:val="24"/>
          <w:szCs w:val="24"/>
          <w:rtl/>
        </w:rPr>
        <w:t xml:space="preserve">, </w:t>
      </w:r>
      <w:r w:rsidRPr="00362525">
        <w:rPr>
          <w:rFonts w:cs="Arial" w:hint="cs"/>
          <w:sz w:val="24"/>
          <w:szCs w:val="24"/>
          <w:rtl/>
        </w:rPr>
        <w:t>יו</w:t>
      </w:r>
      <w:r w:rsidRPr="00362525">
        <w:rPr>
          <w:rFonts w:cs="Arial"/>
          <w:sz w:val="24"/>
          <w:szCs w:val="24"/>
          <w:rtl/>
        </w:rPr>
        <w:t>"</w:t>
      </w:r>
      <w:r w:rsidRPr="00362525">
        <w:rPr>
          <w:rFonts w:cs="Arial" w:hint="cs"/>
          <w:sz w:val="24"/>
          <w:szCs w:val="24"/>
          <w:rtl/>
        </w:rPr>
        <w:t>ד</w:t>
      </w:r>
      <w:r w:rsidRPr="00362525">
        <w:rPr>
          <w:rFonts w:cs="Arial"/>
          <w:sz w:val="24"/>
          <w:szCs w:val="24"/>
          <w:rtl/>
        </w:rPr>
        <w:t xml:space="preserve"> </w:t>
      </w:r>
      <w:r w:rsidRPr="00362525">
        <w:rPr>
          <w:rFonts w:cs="Arial" w:hint="cs"/>
          <w:sz w:val="24"/>
          <w:szCs w:val="24"/>
          <w:rtl/>
        </w:rPr>
        <w:t>ה</w:t>
      </w:r>
      <w:r w:rsidRPr="00362525">
        <w:rPr>
          <w:rFonts w:cs="Arial"/>
          <w:sz w:val="24"/>
          <w:szCs w:val="24"/>
          <w:rtl/>
        </w:rPr>
        <w:t>"</w:t>
      </w:r>
      <w:r w:rsidRPr="00362525">
        <w:rPr>
          <w:rFonts w:cs="Arial" w:hint="cs"/>
          <w:sz w:val="24"/>
          <w:szCs w:val="24"/>
          <w:rtl/>
        </w:rPr>
        <w:t>א</w:t>
      </w:r>
      <w:r w:rsidRPr="00362525">
        <w:rPr>
          <w:rFonts w:cs="Arial"/>
          <w:sz w:val="24"/>
          <w:szCs w:val="24"/>
          <w:rtl/>
        </w:rPr>
        <w:t xml:space="preserve">, </w:t>
      </w:r>
      <w:r w:rsidRPr="00362525">
        <w:rPr>
          <w:rFonts w:cs="Arial" w:hint="cs"/>
          <w:sz w:val="24"/>
          <w:szCs w:val="24"/>
          <w:rtl/>
        </w:rPr>
        <w:t>שדי</w:t>
      </w:r>
      <w:r w:rsidRPr="00362525">
        <w:rPr>
          <w:rFonts w:cs="Arial"/>
          <w:sz w:val="24"/>
          <w:szCs w:val="24"/>
          <w:rtl/>
        </w:rPr>
        <w:t xml:space="preserve">, </w:t>
      </w:r>
      <w:r w:rsidRPr="00362525">
        <w:rPr>
          <w:rFonts w:cs="Arial" w:hint="cs"/>
          <w:sz w:val="24"/>
          <w:szCs w:val="24"/>
          <w:rtl/>
        </w:rPr>
        <w:t>צבאות</w:t>
      </w:r>
      <w:r w:rsidRPr="00362525">
        <w:rPr>
          <w:rFonts w:cs="Arial"/>
          <w:sz w:val="24"/>
          <w:szCs w:val="24"/>
          <w:rtl/>
        </w:rPr>
        <w:t xml:space="preserve">, </w:t>
      </w:r>
      <w:r w:rsidRPr="00362525">
        <w:rPr>
          <w:rFonts w:cs="Arial" w:hint="cs"/>
          <w:sz w:val="24"/>
          <w:szCs w:val="24"/>
          <w:rtl/>
        </w:rPr>
        <w:t>אהיה</w:t>
      </w:r>
      <w:r w:rsidRPr="00362525">
        <w:rPr>
          <w:rFonts w:cs="Arial"/>
          <w:sz w:val="24"/>
          <w:szCs w:val="24"/>
          <w:rtl/>
        </w:rPr>
        <w:t xml:space="preserve"> </w:t>
      </w:r>
      <w:r w:rsidRPr="00362525">
        <w:rPr>
          <w:rFonts w:cs="Arial" w:hint="cs"/>
          <w:sz w:val="24"/>
          <w:szCs w:val="24"/>
          <w:rtl/>
        </w:rPr>
        <w:t>אשר</w:t>
      </w:r>
      <w:r w:rsidRPr="00362525">
        <w:rPr>
          <w:rFonts w:cs="Arial"/>
          <w:sz w:val="24"/>
          <w:szCs w:val="24"/>
          <w:rtl/>
        </w:rPr>
        <w:t xml:space="preserve"> </w:t>
      </w:r>
      <w:r w:rsidRPr="00362525">
        <w:rPr>
          <w:rFonts w:cs="Arial" w:hint="cs"/>
          <w:sz w:val="24"/>
          <w:szCs w:val="24"/>
          <w:rtl/>
        </w:rPr>
        <w:t>אהיה</w:t>
      </w:r>
      <w:r>
        <w:rPr>
          <w:rFonts w:cs="Arial" w:hint="cs"/>
          <w:sz w:val="24"/>
          <w:szCs w:val="24"/>
          <w:rtl/>
        </w:rPr>
        <w:t>.</w:t>
      </w:r>
      <w:r w:rsidRPr="00362525">
        <w:rPr>
          <w:rFonts w:cs="Arial"/>
          <w:sz w:val="24"/>
          <w:szCs w:val="24"/>
          <w:rtl/>
        </w:rPr>
        <w:t xml:space="preserve"> </w:t>
      </w:r>
      <w:r w:rsidRPr="00362525">
        <w:rPr>
          <w:rFonts w:cs="Arial" w:hint="cs"/>
          <w:sz w:val="24"/>
          <w:szCs w:val="24"/>
          <w:rtl/>
        </w:rPr>
        <w:t>ר</w:t>
      </w:r>
      <w:r w:rsidRPr="00362525">
        <w:rPr>
          <w:rFonts w:cs="Arial"/>
          <w:sz w:val="24"/>
          <w:szCs w:val="24"/>
          <w:rtl/>
        </w:rPr>
        <w:t xml:space="preserve">' </w:t>
      </w:r>
      <w:r w:rsidRPr="00362525">
        <w:rPr>
          <w:rFonts w:cs="Arial" w:hint="cs"/>
          <w:sz w:val="24"/>
          <w:szCs w:val="24"/>
          <w:rtl/>
        </w:rPr>
        <w:t>יוסי</w:t>
      </w:r>
      <w:r w:rsidRPr="00362525">
        <w:rPr>
          <w:rFonts w:cs="Arial"/>
          <w:sz w:val="24"/>
          <w:szCs w:val="24"/>
          <w:rtl/>
        </w:rPr>
        <w:t xml:space="preserve"> </w:t>
      </w:r>
      <w:r w:rsidRPr="00362525">
        <w:rPr>
          <w:rFonts w:cs="Arial" w:hint="cs"/>
          <w:sz w:val="24"/>
          <w:szCs w:val="24"/>
          <w:rtl/>
        </w:rPr>
        <w:t>אומר</w:t>
      </w:r>
      <w:r>
        <w:rPr>
          <w:rFonts w:cs="Arial" w:hint="cs"/>
          <w:sz w:val="24"/>
          <w:szCs w:val="24"/>
          <w:rtl/>
        </w:rPr>
        <w:t>:</w:t>
      </w:r>
      <w:r w:rsidRPr="00362525">
        <w:rPr>
          <w:rFonts w:cs="Arial"/>
          <w:sz w:val="24"/>
          <w:szCs w:val="24"/>
          <w:rtl/>
        </w:rPr>
        <w:t xml:space="preserve"> </w:t>
      </w:r>
      <w:r w:rsidRPr="00362525">
        <w:rPr>
          <w:rFonts w:cs="Arial" w:hint="cs"/>
          <w:sz w:val="24"/>
          <w:szCs w:val="24"/>
          <w:rtl/>
        </w:rPr>
        <w:t>צבאות</w:t>
      </w:r>
      <w:r w:rsidRPr="00362525">
        <w:rPr>
          <w:rFonts w:cs="Arial"/>
          <w:sz w:val="24"/>
          <w:szCs w:val="24"/>
          <w:rtl/>
        </w:rPr>
        <w:t xml:space="preserve"> </w:t>
      </w:r>
      <w:r w:rsidRPr="00362525">
        <w:rPr>
          <w:rFonts w:cs="Arial" w:hint="cs"/>
          <w:sz w:val="24"/>
          <w:szCs w:val="24"/>
          <w:rtl/>
        </w:rPr>
        <w:t>חול</w:t>
      </w:r>
      <w:r w:rsidRPr="00362525">
        <w:rPr>
          <w:rFonts w:cs="Arial"/>
          <w:sz w:val="24"/>
          <w:szCs w:val="24"/>
          <w:rtl/>
        </w:rPr>
        <w:t xml:space="preserve">, </w:t>
      </w:r>
      <w:r w:rsidRPr="00362525">
        <w:rPr>
          <w:rFonts w:cs="Arial" w:hint="cs"/>
          <w:sz w:val="24"/>
          <w:szCs w:val="24"/>
          <w:rtl/>
        </w:rPr>
        <w:t>אמר</w:t>
      </w:r>
      <w:r w:rsidRPr="00362525">
        <w:rPr>
          <w:rFonts w:cs="Arial"/>
          <w:sz w:val="24"/>
          <w:szCs w:val="24"/>
          <w:rtl/>
        </w:rPr>
        <w:t xml:space="preserve"> </w:t>
      </w:r>
      <w:r w:rsidRPr="00362525">
        <w:rPr>
          <w:rFonts w:cs="Arial" w:hint="cs"/>
          <w:sz w:val="24"/>
          <w:szCs w:val="24"/>
          <w:rtl/>
        </w:rPr>
        <w:t>ר</w:t>
      </w:r>
      <w:r w:rsidRPr="00362525">
        <w:rPr>
          <w:rFonts w:cs="Arial"/>
          <w:sz w:val="24"/>
          <w:szCs w:val="24"/>
          <w:rtl/>
        </w:rPr>
        <w:t xml:space="preserve">' </w:t>
      </w:r>
      <w:r w:rsidRPr="00362525">
        <w:rPr>
          <w:rFonts w:cs="Arial" w:hint="cs"/>
          <w:sz w:val="24"/>
          <w:szCs w:val="24"/>
          <w:rtl/>
        </w:rPr>
        <w:t>שמעון</w:t>
      </w:r>
      <w:r w:rsidRPr="00362525">
        <w:rPr>
          <w:rFonts w:cs="Arial"/>
          <w:sz w:val="24"/>
          <w:szCs w:val="24"/>
          <w:rtl/>
        </w:rPr>
        <w:t xml:space="preserve"> </w:t>
      </w:r>
      <w:r w:rsidRPr="00362525">
        <w:rPr>
          <w:rFonts w:cs="Arial" w:hint="cs"/>
          <w:sz w:val="24"/>
          <w:szCs w:val="24"/>
          <w:rtl/>
        </w:rPr>
        <w:t>בן</w:t>
      </w:r>
      <w:r w:rsidRPr="00362525">
        <w:rPr>
          <w:rFonts w:cs="Arial"/>
          <w:sz w:val="24"/>
          <w:szCs w:val="24"/>
          <w:rtl/>
        </w:rPr>
        <w:t xml:space="preserve"> </w:t>
      </w:r>
      <w:r w:rsidRPr="00362525">
        <w:rPr>
          <w:rFonts w:cs="Arial" w:hint="cs"/>
          <w:sz w:val="24"/>
          <w:szCs w:val="24"/>
          <w:rtl/>
        </w:rPr>
        <w:t>אלעזר</w:t>
      </w:r>
      <w:r>
        <w:rPr>
          <w:rFonts w:cs="Arial" w:hint="cs"/>
          <w:sz w:val="24"/>
          <w:szCs w:val="24"/>
          <w:rtl/>
        </w:rPr>
        <w:t>:</w:t>
      </w:r>
      <w:r w:rsidRPr="00362525">
        <w:rPr>
          <w:rFonts w:cs="Arial"/>
          <w:sz w:val="24"/>
          <w:szCs w:val="24"/>
          <w:rtl/>
        </w:rPr>
        <w:t xml:space="preserve"> </w:t>
      </w:r>
      <w:r w:rsidRPr="00362525">
        <w:rPr>
          <w:rFonts w:cs="Arial" w:hint="cs"/>
          <w:sz w:val="24"/>
          <w:szCs w:val="24"/>
          <w:rtl/>
        </w:rPr>
        <w:t>של</w:t>
      </w:r>
      <w:r w:rsidRPr="00362525">
        <w:rPr>
          <w:rFonts w:cs="Arial"/>
          <w:sz w:val="24"/>
          <w:szCs w:val="24"/>
          <w:rtl/>
        </w:rPr>
        <w:t xml:space="preserve"> </w:t>
      </w:r>
      <w:r w:rsidRPr="00362525">
        <w:rPr>
          <w:rFonts w:cs="Arial" w:hint="cs"/>
          <w:sz w:val="24"/>
          <w:szCs w:val="24"/>
          <w:rtl/>
        </w:rPr>
        <w:t>בית</w:t>
      </w:r>
      <w:r w:rsidRPr="00362525">
        <w:rPr>
          <w:rFonts w:cs="Arial"/>
          <w:sz w:val="24"/>
          <w:szCs w:val="24"/>
          <w:rtl/>
        </w:rPr>
        <w:t xml:space="preserve"> </w:t>
      </w:r>
      <w:r>
        <w:rPr>
          <w:rFonts w:cs="Arial" w:hint="cs"/>
          <w:sz w:val="24"/>
          <w:szCs w:val="24"/>
          <w:rtl/>
        </w:rPr>
        <w:t>אגוד</w:t>
      </w:r>
      <w:r w:rsidRPr="00362525">
        <w:rPr>
          <w:rFonts w:cs="Arial" w:hint="cs"/>
          <w:sz w:val="24"/>
          <w:szCs w:val="24"/>
          <w:rtl/>
        </w:rPr>
        <w:t>ה</w:t>
      </w:r>
      <w:r w:rsidRPr="00362525">
        <w:rPr>
          <w:rFonts w:cs="Arial"/>
          <w:sz w:val="24"/>
          <w:szCs w:val="24"/>
          <w:rtl/>
        </w:rPr>
        <w:t xml:space="preserve"> </w:t>
      </w:r>
      <w:r>
        <w:rPr>
          <w:rFonts w:cs="Arial" w:hint="cs"/>
          <w:sz w:val="24"/>
          <w:szCs w:val="24"/>
          <w:rtl/>
        </w:rPr>
        <w:t xml:space="preserve">היו כותבים </w:t>
      </w:r>
      <w:r w:rsidRPr="00362525">
        <w:rPr>
          <w:rFonts w:cs="Arial" w:hint="cs"/>
          <w:sz w:val="24"/>
          <w:szCs w:val="24"/>
          <w:rtl/>
        </w:rPr>
        <w:t>בירושלים</w:t>
      </w:r>
      <w:r w:rsidRPr="00362525">
        <w:rPr>
          <w:rFonts w:cs="Arial"/>
          <w:sz w:val="24"/>
          <w:szCs w:val="24"/>
          <w:rtl/>
        </w:rPr>
        <w:t xml:space="preserve"> </w:t>
      </w:r>
      <w:r w:rsidRPr="00362525">
        <w:rPr>
          <w:rFonts w:cs="Arial" w:hint="cs"/>
          <w:sz w:val="24"/>
          <w:szCs w:val="24"/>
          <w:rtl/>
        </w:rPr>
        <w:t>והיו</w:t>
      </w:r>
      <w:r w:rsidRPr="00362525">
        <w:rPr>
          <w:rFonts w:cs="Arial"/>
          <w:sz w:val="24"/>
          <w:szCs w:val="24"/>
          <w:rtl/>
        </w:rPr>
        <w:t xml:space="preserve"> </w:t>
      </w:r>
      <w:r w:rsidRPr="00362525">
        <w:rPr>
          <w:rFonts w:cs="Arial" w:hint="cs"/>
          <w:sz w:val="24"/>
          <w:szCs w:val="24"/>
          <w:rtl/>
        </w:rPr>
        <w:t>מוחקין</w:t>
      </w:r>
      <w:r w:rsidRPr="00A21517">
        <w:rPr>
          <w:rFonts w:cs="Arial" w:hint="cs"/>
          <w:sz w:val="24"/>
          <w:szCs w:val="24"/>
          <w:rtl/>
        </w:rPr>
        <w:t xml:space="preserve"> </w:t>
      </w:r>
      <w:r w:rsidRPr="00362525">
        <w:rPr>
          <w:rFonts w:cs="Arial" w:hint="cs"/>
          <w:sz w:val="24"/>
          <w:szCs w:val="24"/>
          <w:rtl/>
        </w:rPr>
        <w:t>צבאות</w:t>
      </w:r>
      <w:r w:rsidRPr="00362525">
        <w:rPr>
          <w:rFonts w:cs="Arial"/>
          <w:sz w:val="24"/>
          <w:szCs w:val="24"/>
          <w:rtl/>
        </w:rPr>
        <w:t xml:space="preserve">, </w:t>
      </w:r>
      <w:r w:rsidRPr="00362525">
        <w:rPr>
          <w:rFonts w:cs="Arial" w:hint="cs"/>
          <w:sz w:val="24"/>
          <w:szCs w:val="24"/>
          <w:rtl/>
        </w:rPr>
        <w:t>שהיו</w:t>
      </w:r>
      <w:r w:rsidRPr="00362525">
        <w:rPr>
          <w:rFonts w:cs="Arial"/>
          <w:sz w:val="24"/>
          <w:szCs w:val="24"/>
          <w:rtl/>
        </w:rPr>
        <w:t xml:space="preserve"> </w:t>
      </w:r>
      <w:r w:rsidRPr="00362525">
        <w:rPr>
          <w:rFonts w:cs="Arial" w:hint="cs"/>
          <w:sz w:val="24"/>
          <w:szCs w:val="24"/>
          <w:rtl/>
        </w:rPr>
        <w:t>נוהגין</w:t>
      </w:r>
      <w:r w:rsidRPr="00362525">
        <w:rPr>
          <w:rFonts w:cs="Arial"/>
          <w:sz w:val="24"/>
          <w:szCs w:val="24"/>
          <w:rtl/>
        </w:rPr>
        <w:t xml:space="preserve"> </w:t>
      </w:r>
      <w:r w:rsidRPr="00362525">
        <w:rPr>
          <w:rFonts w:cs="Arial" w:hint="cs"/>
          <w:sz w:val="24"/>
          <w:szCs w:val="24"/>
          <w:rtl/>
        </w:rPr>
        <w:t>בו</w:t>
      </w:r>
      <w:r w:rsidRPr="00362525">
        <w:rPr>
          <w:rFonts w:cs="Arial"/>
          <w:sz w:val="24"/>
          <w:szCs w:val="24"/>
          <w:rtl/>
        </w:rPr>
        <w:t xml:space="preserve"> </w:t>
      </w:r>
      <w:r w:rsidRPr="00362525">
        <w:rPr>
          <w:rFonts w:cs="Arial" w:hint="cs"/>
          <w:sz w:val="24"/>
          <w:szCs w:val="24"/>
          <w:rtl/>
        </w:rPr>
        <w:t>חול</w:t>
      </w:r>
      <w:r w:rsidRPr="00362525">
        <w:rPr>
          <w:rFonts w:cs="Arial"/>
          <w:sz w:val="24"/>
          <w:szCs w:val="24"/>
          <w:rtl/>
        </w:rPr>
        <w:t xml:space="preserve">, </w:t>
      </w:r>
      <w:r w:rsidRPr="00362525">
        <w:rPr>
          <w:rFonts w:cs="Arial" w:hint="cs"/>
          <w:sz w:val="24"/>
          <w:szCs w:val="24"/>
          <w:rtl/>
        </w:rPr>
        <w:t>שנאמר</w:t>
      </w:r>
      <w:r w:rsidRPr="00362525">
        <w:rPr>
          <w:rFonts w:cs="Arial"/>
          <w:sz w:val="24"/>
          <w:szCs w:val="24"/>
          <w:rtl/>
        </w:rPr>
        <w:t xml:space="preserve"> </w:t>
      </w:r>
      <w:r w:rsidRPr="00362525">
        <w:rPr>
          <w:rFonts w:cs="Arial" w:hint="cs"/>
          <w:sz w:val="24"/>
          <w:szCs w:val="24"/>
          <w:rtl/>
        </w:rPr>
        <w:t>ופקדו</w:t>
      </w:r>
      <w:r w:rsidRPr="00362525">
        <w:rPr>
          <w:rFonts w:cs="Arial"/>
          <w:sz w:val="24"/>
          <w:szCs w:val="24"/>
          <w:rtl/>
        </w:rPr>
        <w:t xml:space="preserve"> </w:t>
      </w:r>
      <w:r w:rsidRPr="00362525">
        <w:rPr>
          <w:rFonts w:cs="Arial" w:hint="cs"/>
          <w:sz w:val="24"/>
          <w:szCs w:val="24"/>
          <w:rtl/>
        </w:rPr>
        <w:t>שרי</w:t>
      </w:r>
      <w:r w:rsidRPr="00362525">
        <w:rPr>
          <w:rFonts w:cs="Arial"/>
          <w:sz w:val="24"/>
          <w:szCs w:val="24"/>
          <w:rtl/>
        </w:rPr>
        <w:t xml:space="preserve"> </w:t>
      </w:r>
      <w:r w:rsidRPr="00362525">
        <w:rPr>
          <w:rFonts w:cs="Arial" w:hint="cs"/>
          <w:sz w:val="24"/>
          <w:szCs w:val="24"/>
          <w:rtl/>
        </w:rPr>
        <w:t>צבאות</w:t>
      </w:r>
      <w:r w:rsidRPr="00362525">
        <w:rPr>
          <w:rFonts w:cs="Arial"/>
          <w:sz w:val="24"/>
          <w:szCs w:val="24"/>
          <w:rtl/>
        </w:rPr>
        <w:t xml:space="preserve"> </w:t>
      </w:r>
      <w:r w:rsidRPr="00362525">
        <w:rPr>
          <w:rFonts w:cs="Arial" w:hint="cs"/>
          <w:sz w:val="24"/>
          <w:szCs w:val="24"/>
          <w:rtl/>
        </w:rPr>
        <w:t>בראש</w:t>
      </w:r>
      <w:r w:rsidRPr="00362525">
        <w:rPr>
          <w:rFonts w:cs="Arial"/>
          <w:sz w:val="24"/>
          <w:szCs w:val="24"/>
          <w:rtl/>
        </w:rPr>
        <w:t xml:space="preserve"> </w:t>
      </w:r>
      <w:r w:rsidRPr="00362525">
        <w:rPr>
          <w:rFonts w:cs="Arial" w:hint="cs"/>
          <w:sz w:val="24"/>
          <w:szCs w:val="24"/>
          <w:rtl/>
        </w:rPr>
        <w:t>העם</w:t>
      </w:r>
      <w:r w:rsidRPr="00362525">
        <w:rPr>
          <w:rFonts w:cs="Arial"/>
          <w:sz w:val="24"/>
          <w:szCs w:val="24"/>
          <w:rtl/>
        </w:rPr>
        <w:t>.</w:t>
      </w:r>
    </w:p>
    <w:p w:rsidR="00CD44F6" w:rsidRDefault="00CD44F6" w:rsidP="00CD44F6">
      <w:pPr>
        <w:spacing w:after="0" w:line="360" w:lineRule="auto"/>
        <w:jc w:val="both"/>
        <w:rPr>
          <w:sz w:val="24"/>
          <w:szCs w:val="24"/>
          <w:rtl/>
        </w:rPr>
      </w:pPr>
    </w:p>
    <w:p w:rsidR="00CD44F6" w:rsidRPr="00362525" w:rsidRDefault="00CD44F6" w:rsidP="00CD44F6">
      <w:pPr>
        <w:spacing w:after="0" w:line="360" w:lineRule="auto"/>
        <w:jc w:val="both"/>
        <w:rPr>
          <w:sz w:val="24"/>
          <w:szCs w:val="24"/>
          <w:rtl/>
        </w:rPr>
      </w:pPr>
      <w:r w:rsidRPr="00A21517">
        <w:rPr>
          <w:rFonts w:ascii="Arial" w:hAnsi="Arial" w:cs="Arial" w:hint="cs"/>
          <w:b/>
          <w:bCs/>
          <w:sz w:val="24"/>
          <w:szCs w:val="24"/>
          <w:rtl/>
        </w:rPr>
        <w:t>ב</w:t>
      </w:r>
      <w:r w:rsidR="0012682C" w:rsidRPr="0012682C">
        <w:rPr>
          <w:rFonts w:ascii="Arial" w:hAnsi="Arial" w:cs="Arial"/>
          <w:b/>
          <w:bCs/>
          <w:sz w:val="24"/>
          <w:szCs w:val="24"/>
          <w:rtl/>
        </w:rPr>
        <w:t>.</w:t>
      </w:r>
      <w:r>
        <w:rPr>
          <w:rFonts w:ascii="Arial" w:hAnsi="Arial" w:cs="Arial"/>
          <w:b/>
          <w:bCs/>
          <w:sz w:val="24"/>
          <w:szCs w:val="24"/>
          <w:rtl/>
        </w:rPr>
        <w:t xml:space="preserve">  </w:t>
      </w:r>
      <w:r w:rsidRPr="00362525">
        <w:rPr>
          <w:rFonts w:cs="Arial" w:hint="cs"/>
          <w:sz w:val="24"/>
          <w:szCs w:val="24"/>
          <w:rtl/>
        </w:rPr>
        <w:t>הכותב</w:t>
      </w:r>
      <w:r w:rsidRPr="00362525">
        <w:rPr>
          <w:rFonts w:cs="Arial"/>
          <w:sz w:val="24"/>
          <w:szCs w:val="24"/>
          <w:rtl/>
        </w:rPr>
        <w:t xml:space="preserve"> </w:t>
      </w:r>
      <w:r w:rsidRPr="00362525">
        <w:rPr>
          <w:rFonts w:cs="Arial" w:hint="cs"/>
          <w:sz w:val="24"/>
          <w:szCs w:val="24"/>
          <w:rtl/>
        </w:rPr>
        <w:t>אל</w:t>
      </w:r>
      <w:r w:rsidRPr="00362525">
        <w:rPr>
          <w:rFonts w:cs="Arial"/>
          <w:sz w:val="24"/>
          <w:szCs w:val="24"/>
          <w:rtl/>
        </w:rPr>
        <w:t>"</w:t>
      </w:r>
      <w:r w:rsidRPr="00362525">
        <w:rPr>
          <w:rFonts w:cs="Arial" w:hint="cs"/>
          <w:sz w:val="24"/>
          <w:szCs w:val="24"/>
          <w:rtl/>
        </w:rPr>
        <w:t>ף</w:t>
      </w:r>
      <w:r w:rsidRPr="00362525">
        <w:rPr>
          <w:rFonts w:cs="Arial"/>
          <w:sz w:val="24"/>
          <w:szCs w:val="24"/>
          <w:rtl/>
        </w:rPr>
        <w:t xml:space="preserve"> </w:t>
      </w:r>
      <w:r w:rsidRPr="00362525">
        <w:rPr>
          <w:rFonts w:cs="Arial" w:hint="cs"/>
          <w:sz w:val="24"/>
          <w:szCs w:val="24"/>
          <w:rtl/>
        </w:rPr>
        <w:t>למ</w:t>
      </w:r>
      <w:r w:rsidRPr="00362525">
        <w:rPr>
          <w:rFonts w:cs="Arial"/>
          <w:sz w:val="24"/>
          <w:szCs w:val="24"/>
          <w:rtl/>
        </w:rPr>
        <w:t>"</w:t>
      </w:r>
      <w:r w:rsidRPr="00362525">
        <w:rPr>
          <w:rFonts w:cs="Arial" w:hint="cs"/>
          <w:sz w:val="24"/>
          <w:szCs w:val="24"/>
          <w:rtl/>
        </w:rPr>
        <w:t>ד</w:t>
      </w:r>
      <w:r>
        <w:rPr>
          <w:rFonts w:cs="Arial" w:hint="cs"/>
          <w:sz w:val="24"/>
          <w:szCs w:val="24"/>
          <w:rtl/>
        </w:rPr>
        <w:t>-</w:t>
      </w:r>
      <w:r w:rsidRPr="00362525">
        <w:rPr>
          <w:rFonts w:cs="Arial"/>
          <w:sz w:val="24"/>
          <w:szCs w:val="24"/>
          <w:rtl/>
        </w:rPr>
        <w:t xml:space="preserve"> </w:t>
      </w:r>
      <w:r w:rsidRPr="00362525">
        <w:rPr>
          <w:rFonts w:cs="Arial" w:hint="cs"/>
          <w:sz w:val="24"/>
          <w:szCs w:val="24"/>
          <w:rtl/>
        </w:rPr>
        <w:t>מארבע</w:t>
      </w:r>
      <w:r w:rsidRPr="00362525">
        <w:rPr>
          <w:rFonts w:cs="Arial"/>
          <w:sz w:val="24"/>
          <w:szCs w:val="24"/>
          <w:rtl/>
        </w:rPr>
        <w:t xml:space="preserve"> </w:t>
      </w:r>
      <w:r w:rsidRPr="00362525">
        <w:rPr>
          <w:rFonts w:cs="Arial" w:hint="cs"/>
          <w:sz w:val="24"/>
          <w:szCs w:val="24"/>
          <w:rtl/>
        </w:rPr>
        <w:t>אותיות</w:t>
      </w:r>
      <w:r w:rsidRPr="00362525">
        <w:rPr>
          <w:rFonts w:cs="Arial"/>
          <w:sz w:val="24"/>
          <w:szCs w:val="24"/>
          <w:rtl/>
        </w:rPr>
        <w:t xml:space="preserve">, </w:t>
      </w:r>
      <w:r w:rsidRPr="00362525">
        <w:rPr>
          <w:rFonts w:cs="Arial" w:hint="cs"/>
          <w:sz w:val="24"/>
          <w:szCs w:val="24"/>
          <w:rtl/>
        </w:rPr>
        <w:t>יו</w:t>
      </w:r>
      <w:r w:rsidRPr="00362525">
        <w:rPr>
          <w:rFonts w:cs="Arial"/>
          <w:sz w:val="24"/>
          <w:szCs w:val="24"/>
          <w:rtl/>
        </w:rPr>
        <w:t>"</w:t>
      </w:r>
      <w:r w:rsidRPr="00362525">
        <w:rPr>
          <w:rFonts w:cs="Arial" w:hint="cs"/>
          <w:sz w:val="24"/>
          <w:szCs w:val="24"/>
          <w:rtl/>
        </w:rPr>
        <w:t>ד</w:t>
      </w:r>
      <w:r w:rsidRPr="00362525">
        <w:rPr>
          <w:rFonts w:cs="Arial"/>
          <w:sz w:val="24"/>
          <w:szCs w:val="24"/>
          <w:rtl/>
        </w:rPr>
        <w:t xml:space="preserve"> </w:t>
      </w:r>
      <w:r w:rsidRPr="00362525">
        <w:rPr>
          <w:rFonts w:cs="Arial" w:hint="cs"/>
          <w:sz w:val="24"/>
          <w:szCs w:val="24"/>
          <w:rtl/>
        </w:rPr>
        <w:t>ה</w:t>
      </w:r>
      <w:r w:rsidRPr="00362525">
        <w:rPr>
          <w:rFonts w:cs="Arial"/>
          <w:sz w:val="24"/>
          <w:szCs w:val="24"/>
          <w:rtl/>
        </w:rPr>
        <w:t>"</w:t>
      </w:r>
      <w:r w:rsidRPr="00362525">
        <w:rPr>
          <w:rFonts w:cs="Arial" w:hint="cs"/>
          <w:sz w:val="24"/>
          <w:szCs w:val="24"/>
          <w:rtl/>
        </w:rPr>
        <w:t>י</w:t>
      </w:r>
      <w:r w:rsidRPr="00362525">
        <w:rPr>
          <w:rFonts w:cs="Arial"/>
          <w:sz w:val="24"/>
          <w:szCs w:val="24"/>
          <w:rtl/>
        </w:rPr>
        <w:t xml:space="preserve"> </w:t>
      </w:r>
      <w:r w:rsidRPr="00362525">
        <w:rPr>
          <w:rFonts w:cs="Arial" w:hint="cs"/>
          <w:sz w:val="24"/>
          <w:szCs w:val="24"/>
          <w:rtl/>
        </w:rPr>
        <w:t>מ</w:t>
      </w:r>
      <w:r>
        <w:rPr>
          <w:rFonts w:cs="Arial" w:hint="cs"/>
          <w:sz w:val="24"/>
          <w:szCs w:val="24"/>
          <w:rtl/>
        </w:rPr>
        <w:t>ד'</w:t>
      </w:r>
      <w:r w:rsidRPr="00362525">
        <w:rPr>
          <w:rFonts w:cs="Arial"/>
          <w:sz w:val="24"/>
          <w:szCs w:val="24"/>
          <w:rtl/>
        </w:rPr>
        <w:t xml:space="preserve"> </w:t>
      </w:r>
      <w:r w:rsidRPr="00362525">
        <w:rPr>
          <w:rFonts w:cs="Arial" w:hint="cs"/>
          <w:sz w:val="24"/>
          <w:szCs w:val="24"/>
          <w:rtl/>
        </w:rPr>
        <w:t>אותיות</w:t>
      </w:r>
      <w:r w:rsidRPr="00362525">
        <w:rPr>
          <w:rFonts w:cs="Arial"/>
          <w:sz w:val="24"/>
          <w:szCs w:val="24"/>
          <w:rtl/>
        </w:rPr>
        <w:t xml:space="preserve">, </w:t>
      </w:r>
      <w:r w:rsidRPr="00362525">
        <w:rPr>
          <w:rFonts w:cs="Arial" w:hint="cs"/>
          <w:sz w:val="24"/>
          <w:szCs w:val="24"/>
          <w:rtl/>
        </w:rPr>
        <w:t>אינן</w:t>
      </w:r>
      <w:r w:rsidRPr="00362525">
        <w:rPr>
          <w:rFonts w:cs="Arial"/>
          <w:sz w:val="24"/>
          <w:szCs w:val="24"/>
          <w:rtl/>
        </w:rPr>
        <w:t xml:space="preserve"> </w:t>
      </w:r>
      <w:r w:rsidRPr="00362525">
        <w:rPr>
          <w:rFonts w:cs="Arial" w:hint="cs"/>
          <w:sz w:val="24"/>
          <w:szCs w:val="24"/>
          <w:rtl/>
        </w:rPr>
        <w:t>נמחקין</w:t>
      </w:r>
      <w:r w:rsidRPr="00362525">
        <w:rPr>
          <w:rFonts w:cs="Arial"/>
          <w:sz w:val="24"/>
          <w:szCs w:val="24"/>
          <w:rtl/>
        </w:rPr>
        <w:t xml:space="preserve">, </w:t>
      </w:r>
      <w:r w:rsidRPr="00362525">
        <w:rPr>
          <w:rFonts w:cs="Arial" w:hint="cs"/>
          <w:sz w:val="24"/>
          <w:szCs w:val="24"/>
          <w:rtl/>
        </w:rPr>
        <w:t>מפני</w:t>
      </w:r>
      <w:r w:rsidRPr="00362525">
        <w:rPr>
          <w:rFonts w:cs="Arial"/>
          <w:sz w:val="24"/>
          <w:szCs w:val="24"/>
          <w:rtl/>
        </w:rPr>
        <w:t xml:space="preserve"> </w:t>
      </w:r>
      <w:r w:rsidRPr="00362525">
        <w:rPr>
          <w:rFonts w:cs="Arial" w:hint="cs"/>
          <w:sz w:val="24"/>
          <w:szCs w:val="24"/>
          <w:rtl/>
        </w:rPr>
        <w:t>שיש</w:t>
      </w:r>
      <w:r w:rsidRPr="00362525">
        <w:rPr>
          <w:rFonts w:cs="Arial"/>
          <w:sz w:val="24"/>
          <w:szCs w:val="24"/>
          <w:rtl/>
        </w:rPr>
        <w:t xml:space="preserve"> </w:t>
      </w:r>
      <w:r w:rsidRPr="00362525">
        <w:rPr>
          <w:rFonts w:cs="Arial" w:hint="cs"/>
          <w:sz w:val="24"/>
          <w:szCs w:val="24"/>
          <w:rtl/>
        </w:rPr>
        <w:t>שמות</w:t>
      </w:r>
      <w:r w:rsidRPr="00362525">
        <w:rPr>
          <w:rFonts w:cs="Arial"/>
          <w:sz w:val="24"/>
          <w:szCs w:val="24"/>
          <w:rtl/>
        </w:rPr>
        <w:t xml:space="preserve"> </w:t>
      </w:r>
      <w:r w:rsidRPr="00362525">
        <w:rPr>
          <w:rFonts w:cs="Arial" w:hint="cs"/>
          <w:sz w:val="24"/>
          <w:szCs w:val="24"/>
          <w:rtl/>
        </w:rPr>
        <w:t>כיוצא</w:t>
      </w:r>
      <w:r w:rsidRPr="00362525">
        <w:rPr>
          <w:rFonts w:cs="Arial"/>
          <w:sz w:val="24"/>
          <w:szCs w:val="24"/>
          <w:rtl/>
        </w:rPr>
        <w:t xml:space="preserve"> </w:t>
      </w:r>
      <w:r w:rsidRPr="00362525">
        <w:rPr>
          <w:rFonts w:cs="Arial" w:hint="cs"/>
          <w:sz w:val="24"/>
          <w:szCs w:val="24"/>
          <w:rtl/>
        </w:rPr>
        <w:t>בהן</w:t>
      </w:r>
      <w:r w:rsidRPr="00362525">
        <w:rPr>
          <w:rFonts w:cs="Arial"/>
          <w:sz w:val="24"/>
          <w:szCs w:val="24"/>
          <w:rtl/>
        </w:rPr>
        <w:t xml:space="preserve">. </w:t>
      </w:r>
      <w:r w:rsidRPr="00362525">
        <w:rPr>
          <w:rFonts w:cs="Arial" w:hint="cs"/>
          <w:sz w:val="24"/>
          <w:szCs w:val="24"/>
          <w:rtl/>
        </w:rPr>
        <w:t>שי</w:t>
      </w:r>
      <w:r w:rsidRPr="00362525">
        <w:rPr>
          <w:rFonts w:cs="Arial"/>
          <w:sz w:val="24"/>
          <w:szCs w:val="24"/>
          <w:rtl/>
        </w:rPr>
        <w:t>"</w:t>
      </w:r>
      <w:r w:rsidRPr="00362525">
        <w:rPr>
          <w:rFonts w:cs="Arial" w:hint="cs"/>
          <w:sz w:val="24"/>
          <w:szCs w:val="24"/>
          <w:rtl/>
        </w:rPr>
        <w:t>ן</w:t>
      </w:r>
      <w:r w:rsidRPr="00362525">
        <w:rPr>
          <w:rFonts w:cs="Arial"/>
          <w:sz w:val="24"/>
          <w:szCs w:val="24"/>
          <w:rtl/>
        </w:rPr>
        <w:t xml:space="preserve"> </w:t>
      </w:r>
      <w:r w:rsidRPr="00362525">
        <w:rPr>
          <w:rFonts w:cs="Arial" w:hint="cs"/>
          <w:sz w:val="24"/>
          <w:szCs w:val="24"/>
          <w:rtl/>
        </w:rPr>
        <w:t>דל</w:t>
      </w:r>
      <w:r w:rsidRPr="00362525">
        <w:rPr>
          <w:rFonts w:cs="Arial"/>
          <w:sz w:val="24"/>
          <w:szCs w:val="24"/>
          <w:rtl/>
        </w:rPr>
        <w:t>"</w:t>
      </w:r>
      <w:r w:rsidRPr="00362525">
        <w:rPr>
          <w:rFonts w:cs="Arial" w:hint="cs"/>
          <w:sz w:val="24"/>
          <w:szCs w:val="24"/>
          <w:rtl/>
        </w:rPr>
        <w:t>ת</w:t>
      </w:r>
      <w:r w:rsidRPr="00362525">
        <w:rPr>
          <w:rFonts w:cs="Arial"/>
          <w:sz w:val="24"/>
          <w:szCs w:val="24"/>
          <w:rtl/>
        </w:rPr>
        <w:t xml:space="preserve"> </w:t>
      </w:r>
      <w:r w:rsidRPr="00362525">
        <w:rPr>
          <w:rFonts w:cs="Arial" w:hint="cs"/>
          <w:sz w:val="24"/>
          <w:szCs w:val="24"/>
          <w:rtl/>
        </w:rPr>
        <w:t>משדי</w:t>
      </w:r>
      <w:r w:rsidRPr="00362525">
        <w:rPr>
          <w:rFonts w:cs="Arial"/>
          <w:sz w:val="24"/>
          <w:szCs w:val="24"/>
          <w:rtl/>
        </w:rPr>
        <w:t xml:space="preserve">, </w:t>
      </w:r>
      <w:r>
        <w:rPr>
          <w:rFonts w:cs="Arial" w:hint="cs"/>
          <w:sz w:val="24"/>
          <w:szCs w:val="24"/>
          <w:rtl/>
        </w:rPr>
        <w:t>צבא</w:t>
      </w:r>
      <w:r w:rsidRPr="00362525">
        <w:rPr>
          <w:rFonts w:cs="Arial"/>
          <w:sz w:val="24"/>
          <w:szCs w:val="24"/>
          <w:rtl/>
        </w:rPr>
        <w:t xml:space="preserve"> </w:t>
      </w:r>
      <w:r w:rsidRPr="00362525">
        <w:rPr>
          <w:rFonts w:cs="Arial" w:hint="cs"/>
          <w:sz w:val="24"/>
          <w:szCs w:val="24"/>
          <w:rtl/>
        </w:rPr>
        <w:t>מצבאות</w:t>
      </w:r>
      <w:r w:rsidRPr="00362525">
        <w:rPr>
          <w:rFonts w:cs="Arial"/>
          <w:sz w:val="24"/>
          <w:szCs w:val="24"/>
          <w:rtl/>
        </w:rPr>
        <w:t xml:space="preserve">, </w:t>
      </w:r>
      <w:r w:rsidRPr="00362525">
        <w:rPr>
          <w:rFonts w:cs="Arial" w:hint="cs"/>
          <w:sz w:val="24"/>
          <w:szCs w:val="24"/>
          <w:rtl/>
        </w:rPr>
        <w:t>אל</w:t>
      </w:r>
      <w:r w:rsidRPr="00362525">
        <w:rPr>
          <w:rFonts w:cs="Arial"/>
          <w:sz w:val="24"/>
          <w:szCs w:val="24"/>
          <w:rtl/>
        </w:rPr>
        <w:t>"</w:t>
      </w:r>
      <w:r w:rsidRPr="00362525">
        <w:rPr>
          <w:rFonts w:cs="Arial" w:hint="cs"/>
          <w:sz w:val="24"/>
          <w:szCs w:val="24"/>
          <w:rtl/>
        </w:rPr>
        <w:t>ף</w:t>
      </w:r>
      <w:r w:rsidRPr="00362525">
        <w:rPr>
          <w:rFonts w:cs="Arial"/>
          <w:sz w:val="24"/>
          <w:szCs w:val="24"/>
          <w:rtl/>
        </w:rPr>
        <w:t xml:space="preserve"> </w:t>
      </w:r>
      <w:r w:rsidRPr="00362525">
        <w:rPr>
          <w:rFonts w:cs="Arial" w:hint="cs"/>
          <w:sz w:val="24"/>
          <w:szCs w:val="24"/>
          <w:rtl/>
        </w:rPr>
        <w:t>ה</w:t>
      </w:r>
      <w:r w:rsidRPr="00362525">
        <w:rPr>
          <w:rFonts w:cs="Arial"/>
          <w:sz w:val="24"/>
          <w:szCs w:val="24"/>
          <w:rtl/>
        </w:rPr>
        <w:t>"</w:t>
      </w:r>
      <w:r w:rsidRPr="00362525">
        <w:rPr>
          <w:rFonts w:cs="Arial" w:hint="cs"/>
          <w:sz w:val="24"/>
          <w:szCs w:val="24"/>
          <w:rtl/>
        </w:rPr>
        <w:t>י</w:t>
      </w:r>
      <w:r w:rsidRPr="00362525">
        <w:rPr>
          <w:rFonts w:cs="Arial"/>
          <w:sz w:val="24"/>
          <w:szCs w:val="24"/>
          <w:rtl/>
        </w:rPr>
        <w:t xml:space="preserve"> </w:t>
      </w:r>
      <w:r w:rsidRPr="00362525">
        <w:rPr>
          <w:rFonts w:cs="Arial" w:hint="cs"/>
          <w:sz w:val="24"/>
          <w:szCs w:val="24"/>
          <w:rtl/>
        </w:rPr>
        <w:t>מאהיה</w:t>
      </w:r>
      <w:r w:rsidRPr="00362525">
        <w:rPr>
          <w:rFonts w:cs="Arial"/>
          <w:sz w:val="24"/>
          <w:szCs w:val="24"/>
          <w:rtl/>
        </w:rPr>
        <w:t xml:space="preserve">, </w:t>
      </w:r>
      <w:r w:rsidRPr="00362525">
        <w:rPr>
          <w:rFonts w:cs="Arial" w:hint="cs"/>
          <w:sz w:val="24"/>
          <w:szCs w:val="24"/>
          <w:rtl/>
        </w:rPr>
        <w:t>הרי</w:t>
      </w:r>
      <w:r w:rsidRPr="00362525">
        <w:rPr>
          <w:rFonts w:cs="Arial"/>
          <w:sz w:val="24"/>
          <w:szCs w:val="24"/>
          <w:rtl/>
        </w:rPr>
        <w:t xml:space="preserve"> </w:t>
      </w:r>
      <w:r w:rsidRPr="00362525">
        <w:rPr>
          <w:rFonts w:cs="Arial" w:hint="cs"/>
          <w:sz w:val="24"/>
          <w:szCs w:val="24"/>
          <w:rtl/>
        </w:rPr>
        <w:t>אילו</w:t>
      </w:r>
      <w:r w:rsidRPr="00362525">
        <w:rPr>
          <w:rFonts w:cs="Arial"/>
          <w:sz w:val="24"/>
          <w:szCs w:val="24"/>
          <w:rtl/>
        </w:rPr>
        <w:t xml:space="preserve"> </w:t>
      </w:r>
      <w:r w:rsidRPr="00362525">
        <w:rPr>
          <w:rFonts w:cs="Arial" w:hint="cs"/>
          <w:sz w:val="24"/>
          <w:szCs w:val="24"/>
          <w:rtl/>
        </w:rPr>
        <w:t>נמחקין</w:t>
      </w:r>
      <w:r w:rsidRPr="00362525">
        <w:rPr>
          <w:rFonts w:cs="Arial"/>
          <w:sz w:val="24"/>
          <w:szCs w:val="24"/>
          <w:rtl/>
        </w:rPr>
        <w:t xml:space="preserve">, </w:t>
      </w:r>
      <w:r w:rsidRPr="00362525">
        <w:rPr>
          <w:rFonts w:cs="Arial" w:hint="cs"/>
          <w:sz w:val="24"/>
          <w:szCs w:val="24"/>
          <w:rtl/>
        </w:rPr>
        <w:t>מפני</w:t>
      </w:r>
      <w:r w:rsidRPr="00362525">
        <w:rPr>
          <w:rFonts w:cs="Arial"/>
          <w:sz w:val="24"/>
          <w:szCs w:val="24"/>
          <w:rtl/>
        </w:rPr>
        <w:t xml:space="preserve"> </w:t>
      </w:r>
      <w:r w:rsidRPr="00362525">
        <w:rPr>
          <w:rFonts w:cs="Arial" w:hint="cs"/>
          <w:sz w:val="24"/>
          <w:szCs w:val="24"/>
          <w:rtl/>
        </w:rPr>
        <w:t>שאין</w:t>
      </w:r>
      <w:r w:rsidRPr="00362525">
        <w:rPr>
          <w:rFonts w:cs="Arial"/>
          <w:sz w:val="24"/>
          <w:szCs w:val="24"/>
          <w:rtl/>
        </w:rPr>
        <w:t xml:space="preserve"> </w:t>
      </w:r>
      <w:r w:rsidRPr="00362525">
        <w:rPr>
          <w:rFonts w:cs="Arial" w:hint="cs"/>
          <w:sz w:val="24"/>
          <w:szCs w:val="24"/>
          <w:rtl/>
        </w:rPr>
        <w:t>שמות</w:t>
      </w:r>
      <w:r w:rsidRPr="00362525">
        <w:rPr>
          <w:rFonts w:cs="Arial"/>
          <w:sz w:val="24"/>
          <w:szCs w:val="24"/>
          <w:rtl/>
        </w:rPr>
        <w:t xml:space="preserve"> </w:t>
      </w:r>
      <w:r w:rsidRPr="00362525">
        <w:rPr>
          <w:rFonts w:cs="Arial" w:hint="cs"/>
          <w:sz w:val="24"/>
          <w:szCs w:val="24"/>
          <w:rtl/>
        </w:rPr>
        <w:t>כיוצא</w:t>
      </w:r>
      <w:r w:rsidRPr="00362525">
        <w:rPr>
          <w:rFonts w:cs="Arial"/>
          <w:sz w:val="24"/>
          <w:szCs w:val="24"/>
          <w:rtl/>
        </w:rPr>
        <w:t xml:space="preserve"> </w:t>
      </w:r>
      <w:r w:rsidRPr="00362525">
        <w:rPr>
          <w:rFonts w:cs="Arial" w:hint="cs"/>
          <w:sz w:val="24"/>
          <w:szCs w:val="24"/>
          <w:rtl/>
        </w:rPr>
        <w:t>בהן</w:t>
      </w:r>
      <w:r w:rsidRPr="00362525">
        <w:rPr>
          <w:rFonts w:cs="Arial"/>
          <w:sz w:val="24"/>
          <w:szCs w:val="24"/>
          <w:rtl/>
        </w:rPr>
        <w:t>.</w:t>
      </w:r>
    </w:p>
    <w:p w:rsidR="00CD44F6" w:rsidRDefault="00CD44F6" w:rsidP="00CD44F6">
      <w:pPr>
        <w:spacing w:after="0" w:line="360" w:lineRule="auto"/>
        <w:jc w:val="both"/>
        <w:rPr>
          <w:sz w:val="24"/>
          <w:szCs w:val="24"/>
          <w:rtl/>
        </w:rPr>
      </w:pPr>
    </w:p>
    <w:p w:rsidR="00CD44F6" w:rsidRPr="00362525" w:rsidRDefault="00CD44F6" w:rsidP="00CD44F6">
      <w:pPr>
        <w:spacing w:after="0" w:line="360" w:lineRule="auto"/>
        <w:jc w:val="both"/>
        <w:rPr>
          <w:sz w:val="24"/>
          <w:szCs w:val="24"/>
          <w:rtl/>
        </w:rPr>
      </w:pPr>
      <w:r w:rsidRPr="00A21517">
        <w:rPr>
          <w:rFonts w:ascii="Arial" w:hAnsi="Arial" w:cs="Arial" w:hint="cs"/>
          <w:b/>
          <w:bCs/>
          <w:sz w:val="24"/>
          <w:szCs w:val="24"/>
          <w:rtl/>
        </w:rPr>
        <w:t>ג</w:t>
      </w:r>
      <w:r w:rsidR="0012682C" w:rsidRPr="0012682C">
        <w:rPr>
          <w:rFonts w:ascii="Arial" w:hAnsi="Arial" w:cs="Arial"/>
          <w:b/>
          <w:bCs/>
          <w:sz w:val="24"/>
          <w:szCs w:val="24"/>
          <w:rtl/>
        </w:rPr>
        <w:t>.</w:t>
      </w:r>
      <w:r>
        <w:rPr>
          <w:rFonts w:ascii="Arial" w:hAnsi="Arial" w:cs="Arial"/>
          <w:b/>
          <w:bCs/>
          <w:sz w:val="24"/>
          <w:szCs w:val="24"/>
          <w:rtl/>
        </w:rPr>
        <w:t xml:space="preserve">  </w:t>
      </w:r>
      <w:r w:rsidRPr="00362525">
        <w:rPr>
          <w:rFonts w:cs="Arial" w:hint="cs"/>
          <w:sz w:val="24"/>
          <w:szCs w:val="24"/>
          <w:rtl/>
        </w:rPr>
        <w:t>כל</w:t>
      </w:r>
      <w:r w:rsidRPr="00362525">
        <w:rPr>
          <w:rFonts w:cs="Arial"/>
          <w:sz w:val="24"/>
          <w:szCs w:val="24"/>
          <w:rtl/>
        </w:rPr>
        <w:t xml:space="preserve"> </w:t>
      </w:r>
      <w:r w:rsidRPr="00362525">
        <w:rPr>
          <w:rFonts w:cs="Arial" w:hint="cs"/>
          <w:sz w:val="24"/>
          <w:szCs w:val="24"/>
          <w:rtl/>
        </w:rPr>
        <w:t>האותיות</w:t>
      </w:r>
      <w:r w:rsidRPr="00362525">
        <w:rPr>
          <w:rFonts w:cs="Arial"/>
          <w:sz w:val="24"/>
          <w:szCs w:val="24"/>
          <w:rtl/>
        </w:rPr>
        <w:t xml:space="preserve"> </w:t>
      </w:r>
      <w:r w:rsidRPr="00362525">
        <w:rPr>
          <w:rFonts w:cs="Arial" w:hint="cs"/>
          <w:sz w:val="24"/>
          <w:szCs w:val="24"/>
          <w:rtl/>
        </w:rPr>
        <w:t>המשמשות</w:t>
      </w:r>
      <w:r w:rsidRPr="00362525">
        <w:rPr>
          <w:rFonts w:cs="Arial"/>
          <w:sz w:val="24"/>
          <w:szCs w:val="24"/>
          <w:rtl/>
        </w:rPr>
        <w:t xml:space="preserve"> </w:t>
      </w:r>
      <w:r w:rsidRPr="00362525">
        <w:rPr>
          <w:rFonts w:cs="Arial" w:hint="cs"/>
          <w:sz w:val="24"/>
          <w:szCs w:val="24"/>
          <w:rtl/>
        </w:rPr>
        <w:t>לשם</w:t>
      </w:r>
      <w:r w:rsidRPr="00362525">
        <w:rPr>
          <w:rFonts w:cs="Arial"/>
          <w:sz w:val="24"/>
          <w:szCs w:val="24"/>
          <w:rtl/>
        </w:rPr>
        <w:t xml:space="preserve">, </w:t>
      </w:r>
      <w:r w:rsidRPr="00362525">
        <w:rPr>
          <w:rFonts w:cs="Arial" w:hint="cs"/>
          <w:sz w:val="24"/>
          <w:szCs w:val="24"/>
          <w:rtl/>
        </w:rPr>
        <w:t>בין</w:t>
      </w:r>
      <w:r w:rsidRPr="00362525">
        <w:rPr>
          <w:rFonts w:cs="Arial"/>
          <w:sz w:val="24"/>
          <w:szCs w:val="24"/>
          <w:rtl/>
        </w:rPr>
        <w:t xml:space="preserve"> </w:t>
      </w:r>
      <w:r w:rsidRPr="00362525">
        <w:rPr>
          <w:rFonts w:cs="Arial" w:hint="cs"/>
          <w:sz w:val="24"/>
          <w:szCs w:val="24"/>
          <w:rtl/>
        </w:rPr>
        <w:t>מלפניו</w:t>
      </w:r>
      <w:r w:rsidRPr="00362525">
        <w:rPr>
          <w:rFonts w:cs="Arial"/>
          <w:sz w:val="24"/>
          <w:szCs w:val="24"/>
          <w:rtl/>
        </w:rPr>
        <w:t xml:space="preserve"> </w:t>
      </w:r>
      <w:r w:rsidRPr="00362525">
        <w:rPr>
          <w:rFonts w:cs="Arial" w:hint="cs"/>
          <w:sz w:val="24"/>
          <w:szCs w:val="24"/>
          <w:rtl/>
        </w:rPr>
        <w:t>בין</w:t>
      </w:r>
      <w:r w:rsidRPr="00362525">
        <w:rPr>
          <w:rFonts w:cs="Arial"/>
          <w:sz w:val="24"/>
          <w:szCs w:val="24"/>
          <w:rtl/>
        </w:rPr>
        <w:t xml:space="preserve"> </w:t>
      </w:r>
      <w:r w:rsidRPr="00362525">
        <w:rPr>
          <w:rFonts w:cs="Arial" w:hint="cs"/>
          <w:sz w:val="24"/>
          <w:szCs w:val="24"/>
          <w:rtl/>
        </w:rPr>
        <w:t>מלאחריו</w:t>
      </w:r>
      <w:r w:rsidRPr="00362525">
        <w:rPr>
          <w:rFonts w:cs="Arial"/>
          <w:sz w:val="24"/>
          <w:szCs w:val="24"/>
          <w:rtl/>
        </w:rPr>
        <w:t xml:space="preserve">, </w:t>
      </w:r>
      <w:r w:rsidRPr="00362525">
        <w:rPr>
          <w:rFonts w:cs="Arial" w:hint="cs"/>
          <w:sz w:val="24"/>
          <w:szCs w:val="24"/>
          <w:rtl/>
        </w:rPr>
        <w:t>הרי</w:t>
      </w:r>
      <w:r w:rsidRPr="00362525">
        <w:rPr>
          <w:rFonts w:cs="Arial"/>
          <w:sz w:val="24"/>
          <w:szCs w:val="24"/>
          <w:rtl/>
        </w:rPr>
        <w:t xml:space="preserve"> </w:t>
      </w:r>
      <w:r w:rsidRPr="00362525">
        <w:rPr>
          <w:rFonts w:cs="Arial" w:hint="cs"/>
          <w:sz w:val="24"/>
          <w:szCs w:val="24"/>
          <w:rtl/>
        </w:rPr>
        <w:t>אילו</w:t>
      </w:r>
      <w:r w:rsidRPr="00362525">
        <w:rPr>
          <w:rFonts w:cs="Arial"/>
          <w:sz w:val="24"/>
          <w:szCs w:val="24"/>
          <w:rtl/>
        </w:rPr>
        <w:t xml:space="preserve"> </w:t>
      </w:r>
      <w:r w:rsidRPr="00362525">
        <w:rPr>
          <w:rFonts w:cs="Arial" w:hint="cs"/>
          <w:sz w:val="24"/>
          <w:szCs w:val="24"/>
          <w:rtl/>
        </w:rPr>
        <w:t>נמחקין</w:t>
      </w:r>
      <w:r w:rsidRPr="00362525">
        <w:rPr>
          <w:rFonts w:cs="Arial"/>
          <w:sz w:val="24"/>
          <w:szCs w:val="24"/>
          <w:rtl/>
        </w:rPr>
        <w:t xml:space="preserve">. </w:t>
      </w:r>
      <w:r w:rsidRPr="00362525">
        <w:rPr>
          <w:rFonts w:cs="Arial" w:hint="cs"/>
          <w:sz w:val="24"/>
          <w:szCs w:val="24"/>
          <w:rtl/>
        </w:rPr>
        <w:t>מלפניו</w:t>
      </w:r>
      <w:r w:rsidRPr="00362525">
        <w:rPr>
          <w:rFonts w:cs="Arial"/>
          <w:sz w:val="24"/>
          <w:szCs w:val="24"/>
          <w:rtl/>
        </w:rPr>
        <w:t xml:space="preserve">, </w:t>
      </w:r>
      <w:r w:rsidRPr="00362525">
        <w:rPr>
          <w:rFonts w:cs="Arial" w:hint="cs"/>
          <w:sz w:val="24"/>
          <w:szCs w:val="24"/>
          <w:rtl/>
        </w:rPr>
        <w:t>ב</w:t>
      </w:r>
      <w:r>
        <w:rPr>
          <w:rFonts w:cs="Arial" w:hint="cs"/>
          <w:sz w:val="24"/>
          <w:szCs w:val="24"/>
          <w:rtl/>
        </w:rPr>
        <w:t>-ה</w:t>
      </w:r>
      <w:r>
        <w:rPr>
          <w:rFonts w:cs="Arial"/>
          <w:sz w:val="24"/>
          <w:szCs w:val="24"/>
          <w:rtl/>
        </w:rPr>
        <w:t>'</w:t>
      </w:r>
      <w:r>
        <w:rPr>
          <w:rFonts w:cs="Arial" w:hint="cs"/>
          <w:sz w:val="24"/>
          <w:szCs w:val="24"/>
          <w:rtl/>
        </w:rPr>
        <w:t xml:space="preserve"> כ-ה' ל-ה' ו-ה' - בכל"ו </w:t>
      </w:r>
      <w:r w:rsidRPr="00362525">
        <w:rPr>
          <w:rFonts w:cs="Arial"/>
          <w:sz w:val="24"/>
          <w:szCs w:val="24"/>
          <w:rtl/>
        </w:rPr>
        <w:t xml:space="preserve"> </w:t>
      </w:r>
      <w:r>
        <w:rPr>
          <w:rFonts w:cs="Arial" w:hint="cs"/>
          <w:sz w:val="24"/>
          <w:szCs w:val="24"/>
          <w:rtl/>
        </w:rPr>
        <w:t>הרי אלו נמחקים</w:t>
      </w:r>
      <w:r w:rsidRPr="00362525">
        <w:rPr>
          <w:rFonts w:cs="Arial"/>
          <w:sz w:val="24"/>
          <w:szCs w:val="24"/>
          <w:rtl/>
        </w:rPr>
        <w:t>,</w:t>
      </w:r>
      <w:r>
        <w:rPr>
          <w:rFonts w:cs="Arial" w:hint="cs"/>
          <w:sz w:val="24"/>
          <w:szCs w:val="24"/>
          <w:rtl/>
        </w:rPr>
        <w:t xml:space="preserve"> מפני שאין שמות כיוצא בהן.</w:t>
      </w:r>
      <w:r w:rsidRPr="00362525">
        <w:rPr>
          <w:rFonts w:cs="Arial"/>
          <w:sz w:val="24"/>
          <w:szCs w:val="24"/>
          <w:rtl/>
        </w:rPr>
        <w:t xml:space="preserve"> </w:t>
      </w:r>
    </w:p>
    <w:p w:rsidR="00CD44F6" w:rsidRDefault="00CD44F6" w:rsidP="00CD44F6">
      <w:pPr>
        <w:spacing w:after="0" w:line="360" w:lineRule="auto"/>
        <w:jc w:val="both"/>
        <w:rPr>
          <w:sz w:val="24"/>
          <w:szCs w:val="24"/>
          <w:rtl/>
        </w:rPr>
      </w:pPr>
    </w:p>
    <w:p w:rsidR="00CD44F6" w:rsidRDefault="00CD44F6" w:rsidP="00CD44F6">
      <w:pPr>
        <w:spacing w:after="0" w:line="360" w:lineRule="auto"/>
        <w:jc w:val="both"/>
        <w:rPr>
          <w:rFonts w:cs="Arial"/>
          <w:sz w:val="24"/>
          <w:szCs w:val="24"/>
          <w:rtl/>
        </w:rPr>
      </w:pPr>
      <w:r w:rsidRPr="00A21517">
        <w:rPr>
          <w:rFonts w:ascii="Arial" w:hAnsi="Arial" w:cs="Arial" w:hint="cs"/>
          <w:b/>
          <w:bCs/>
          <w:sz w:val="24"/>
          <w:szCs w:val="24"/>
          <w:rtl/>
        </w:rPr>
        <w:t>ד</w:t>
      </w:r>
      <w:r w:rsidR="0012682C" w:rsidRPr="0012682C">
        <w:rPr>
          <w:rFonts w:ascii="Arial" w:hAnsi="Arial" w:cs="Arial"/>
          <w:b/>
          <w:bCs/>
          <w:sz w:val="24"/>
          <w:szCs w:val="24"/>
          <w:rtl/>
        </w:rPr>
        <w:t>.</w:t>
      </w:r>
      <w:r>
        <w:rPr>
          <w:rFonts w:ascii="Arial" w:hAnsi="Arial" w:cs="Arial"/>
          <w:b/>
          <w:bCs/>
          <w:sz w:val="24"/>
          <w:szCs w:val="24"/>
          <w:rtl/>
        </w:rPr>
        <w:t xml:space="preserve">  </w:t>
      </w:r>
      <w:r w:rsidRPr="00362525">
        <w:rPr>
          <w:rFonts w:cs="Arial" w:hint="cs"/>
          <w:sz w:val="24"/>
          <w:szCs w:val="24"/>
          <w:rtl/>
        </w:rPr>
        <w:t>וכל</w:t>
      </w:r>
      <w:r w:rsidRPr="00362525">
        <w:rPr>
          <w:rFonts w:cs="Arial"/>
          <w:sz w:val="24"/>
          <w:szCs w:val="24"/>
          <w:rtl/>
        </w:rPr>
        <w:t xml:space="preserve"> </w:t>
      </w:r>
      <w:r w:rsidRPr="00362525">
        <w:rPr>
          <w:rFonts w:cs="Arial" w:hint="cs"/>
          <w:sz w:val="24"/>
          <w:szCs w:val="24"/>
          <w:rtl/>
        </w:rPr>
        <w:t>השמות</w:t>
      </w:r>
      <w:r w:rsidRPr="00362525">
        <w:rPr>
          <w:rFonts w:cs="Arial"/>
          <w:sz w:val="24"/>
          <w:szCs w:val="24"/>
          <w:rtl/>
        </w:rPr>
        <w:t xml:space="preserve"> </w:t>
      </w:r>
      <w:r w:rsidRPr="00362525">
        <w:rPr>
          <w:rFonts w:cs="Arial" w:hint="cs"/>
          <w:sz w:val="24"/>
          <w:szCs w:val="24"/>
          <w:rtl/>
        </w:rPr>
        <w:t>ההדיוטות</w:t>
      </w:r>
      <w:r w:rsidRPr="00362525">
        <w:rPr>
          <w:rFonts w:cs="Arial"/>
          <w:sz w:val="24"/>
          <w:szCs w:val="24"/>
          <w:rtl/>
        </w:rPr>
        <w:t xml:space="preserve"> </w:t>
      </w:r>
      <w:r w:rsidRPr="00362525">
        <w:rPr>
          <w:rFonts w:cs="Arial" w:hint="cs"/>
          <w:sz w:val="24"/>
          <w:szCs w:val="24"/>
          <w:rtl/>
        </w:rPr>
        <w:t>שאותותיהן</w:t>
      </w:r>
      <w:r w:rsidRPr="00362525">
        <w:rPr>
          <w:rFonts w:cs="Arial"/>
          <w:sz w:val="24"/>
          <w:szCs w:val="24"/>
          <w:rtl/>
        </w:rPr>
        <w:t xml:space="preserve"> </w:t>
      </w:r>
      <w:r>
        <w:rPr>
          <w:rFonts w:cs="Arial" w:hint="cs"/>
          <w:sz w:val="24"/>
          <w:szCs w:val="24"/>
          <w:rtl/>
        </w:rPr>
        <w:t>אותיות</w:t>
      </w:r>
      <w:r w:rsidRPr="00362525">
        <w:rPr>
          <w:rFonts w:cs="Arial"/>
          <w:sz w:val="24"/>
          <w:szCs w:val="24"/>
          <w:rtl/>
        </w:rPr>
        <w:t xml:space="preserve"> </w:t>
      </w:r>
      <w:r w:rsidRPr="00362525">
        <w:rPr>
          <w:rFonts w:cs="Arial" w:hint="cs"/>
          <w:sz w:val="24"/>
          <w:szCs w:val="24"/>
          <w:rtl/>
        </w:rPr>
        <w:t>השם</w:t>
      </w:r>
      <w:r w:rsidRPr="00362525">
        <w:rPr>
          <w:rFonts w:cs="Arial"/>
          <w:sz w:val="24"/>
          <w:szCs w:val="24"/>
          <w:rtl/>
        </w:rPr>
        <w:t xml:space="preserve">, </w:t>
      </w:r>
      <w:r w:rsidRPr="00362525">
        <w:rPr>
          <w:rFonts w:cs="Arial" w:hint="cs"/>
          <w:sz w:val="24"/>
          <w:szCs w:val="24"/>
          <w:rtl/>
        </w:rPr>
        <w:t>הרי</w:t>
      </w:r>
      <w:r w:rsidRPr="00362525">
        <w:rPr>
          <w:rFonts w:cs="Arial"/>
          <w:sz w:val="24"/>
          <w:szCs w:val="24"/>
          <w:rtl/>
        </w:rPr>
        <w:t xml:space="preserve"> </w:t>
      </w:r>
      <w:r w:rsidRPr="00362525">
        <w:rPr>
          <w:rFonts w:cs="Arial" w:hint="cs"/>
          <w:sz w:val="24"/>
          <w:szCs w:val="24"/>
          <w:rtl/>
        </w:rPr>
        <w:t>אילו</w:t>
      </w:r>
      <w:r w:rsidRPr="00362525">
        <w:rPr>
          <w:rFonts w:cs="Arial"/>
          <w:sz w:val="24"/>
          <w:szCs w:val="24"/>
          <w:rtl/>
        </w:rPr>
        <w:t xml:space="preserve"> </w:t>
      </w:r>
      <w:r w:rsidRPr="00362525">
        <w:rPr>
          <w:rFonts w:cs="Arial" w:hint="cs"/>
          <w:sz w:val="24"/>
          <w:szCs w:val="24"/>
          <w:rtl/>
        </w:rPr>
        <w:t>נמחקין</w:t>
      </w:r>
      <w:r w:rsidRPr="00362525">
        <w:rPr>
          <w:rFonts w:cs="Arial"/>
          <w:sz w:val="24"/>
          <w:szCs w:val="24"/>
          <w:rtl/>
        </w:rPr>
        <w:t>.</w:t>
      </w:r>
      <w:r>
        <w:rPr>
          <w:rFonts w:hint="cs"/>
          <w:sz w:val="24"/>
          <w:szCs w:val="24"/>
          <w:rtl/>
        </w:rPr>
        <w:t xml:space="preserve"> "</w:t>
      </w:r>
      <w:r w:rsidRPr="00362525">
        <w:rPr>
          <w:rFonts w:cs="Arial" w:hint="cs"/>
          <w:sz w:val="24"/>
          <w:szCs w:val="24"/>
          <w:rtl/>
        </w:rPr>
        <w:t>כי</w:t>
      </w:r>
      <w:r w:rsidRPr="00362525">
        <w:rPr>
          <w:rFonts w:cs="Arial"/>
          <w:sz w:val="24"/>
          <w:szCs w:val="24"/>
          <w:rtl/>
        </w:rPr>
        <w:t xml:space="preserve"> </w:t>
      </w:r>
      <w:r w:rsidRPr="00362525">
        <w:rPr>
          <w:rFonts w:cs="Arial" w:hint="cs"/>
          <w:sz w:val="24"/>
          <w:szCs w:val="24"/>
          <w:rtl/>
        </w:rPr>
        <w:t>יודע</w:t>
      </w:r>
      <w:r w:rsidRPr="00362525">
        <w:rPr>
          <w:rFonts w:cs="Arial"/>
          <w:sz w:val="24"/>
          <w:szCs w:val="24"/>
          <w:rtl/>
        </w:rPr>
        <w:t xml:space="preserve"> </w:t>
      </w:r>
      <w:r w:rsidRPr="00F17C88">
        <w:rPr>
          <w:rFonts w:cs="Arial" w:hint="cs"/>
          <w:b/>
          <w:bCs/>
          <w:sz w:val="24"/>
          <w:szCs w:val="24"/>
          <w:rtl/>
        </w:rPr>
        <w:t>אלוהים</w:t>
      </w:r>
      <w:r w:rsidRPr="00362525">
        <w:rPr>
          <w:rFonts w:cs="Arial"/>
          <w:sz w:val="24"/>
          <w:szCs w:val="24"/>
          <w:rtl/>
        </w:rPr>
        <w:t xml:space="preserve"> </w:t>
      </w:r>
      <w:r w:rsidRPr="00362525">
        <w:rPr>
          <w:rFonts w:cs="Arial" w:hint="cs"/>
          <w:sz w:val="24"/>
          <w:szCs w:val="24"/>
          <w:rtl/>
        </w:rPr>
        <w:t>כי</w:t>
      </w:r>
      <w:r w:rsidRPr="00362525">
        <w:rPr>
          <w:rFonts w:cs="Arial"/>
          <w:sz w:val="24"/>
          <w:szCs w:val="24"/>
          <w:rtl/>
        </w:rPr>
        <w:t xml:space="preserve"> </w:t>
      </w:r>
      <w:r w:rsidRPr="00362525">
        <w:rPr>
          <w:rFonts w:cs="Arial" w:hint="cs"/>
          <w:sz w:val="24"/>
          <w:szCs w:val="24"/>
          <w:rtl/>
        </w:rPr>
        <w:t>ביום</w:t>
      </w:r>
      <w:r w:rsidRPr="00362525">
        <w:rPr>
          <w:rFonts w:cs="Arial"/>
          <w:sz w:val="24"/>
          <w:szCs w:val="24"/>
          <w:rtl/>
        </w:rPr>
        <w:t xml:space="preserve"> </w:t>
      </w:r>
      <w:r w:rsidRPr="00362525">
        <w:rPr>
          <w:rFonts w:cs="Arial" w:hint="cs"/>
          <w:sz w:val="24"/>
          <w:szCs w:val="24"/>
          <w:rtl/>
        </w:rPr>
        <w:t>אכלכם</w:t>
      </w:r>
      <w:r w:rsidRPr="00362525">
        <w:rPr>
          <w:rFonts w:cs="Arial"/>
          <w:sz w:val="24"/>
          <w:szCs w:val="24"/>
          <w:rtl/>
        </w:rPr>
        <w:t xml:space="preserve"> </w:t>
      </w:r>
      <w:r w:rsidRPr="00362525">
        <w:rPr>
          <w:rFonts w:cs="Arial" w:hint="cs"/>
          <w:sz w:val="24"/>
          <w:szCs w:val="24"/>
          <w:rtl/>
        </w:rPr>
        <w:t>ממנו</w:t>
      </w:r>
      <w:r w:rsidRPr="00362525">
        <w:rPr>
          <w:rFonts w:cs="Arial"/>
          <w:sz w:val="24"/>
          <w:szCs w:val="24"/>
          <w:rtl/>
        </w:rPr>
        <w:t xml:space="preserve"> </w:t>
      </w:r>
      <w:r w:rsidRPr="00362525">
        <w:rPr>
          <w:rFonts w:cs="Arial" w:hint="cs"/>
          <w:sz w:val="24"/>
          <w:szCs w:val="24"/>
          <w:rtl/>
        </w:rPr>
        <w:t>ונפקחו</w:t>
      </w:r>
      <w:r w:rsidRPr="00362525">
        <w:rPr>
          <w:rFonts w:cs="Arial"/>
          <w:sz w:val="24"/>
          <w:szCs w:val="24"/>
          <w:rtl/>
        </w:rPr>
        <w:t xml:space="preserve"> </w:t>
      </w:r>
      <w:r w:rsidRPr="00362525">
        <w:rPr>
          <w:rFonts w:cs="Arial" w:hint="cs"/>
          <w:sz w:val="24"/>
          <w:szCs w:val="24"/>
          <w:rtl/>
        </w:rPr>
        <w:t>עיניכם</w:t>
      </w:r>
      <w:r w:rsidRPr="00362525">
        <w:rPr>
          <w:rFonts w:cs="Arial"/>
          <w:sz w:val="24"/>
          <w:szCs w:val="24"/>
          <w:rtl/>
        </w:rPr>
        <w:t xml:space="preserve"> </w:t>
      </w:r>
      <w:r w:rsidRPr="00362525">
        <w:rPr>
          <w:rFonts w:cs="Arial" w:hint="cs"/>
          <w:sz w:val="24"/>
          <w:szCs w:val="24"/>
          <w:rtl/>
        </w:rPr>
        <w:t>והייתם</w:t>
      </w:r>
      <w:r w:rsidRPr="00362525">
        <w:rPr>
          <w:rFonts w:cs="Arial"/>
          <w:sz w:val="24"/>
          <w:szCs w:val="24"/>
          <w:rtl/>
        </w:rPr>
        <w:t xml:space="preserve"> </w:t>
      </w:r>
      <w:r w:rsidRPr="00F17C88">
        <w:rPr>
          <w:rFonts w:cs="Arial" w:hint="cs"/>
          <w:b/>
          <w:bCs/>
          <w:sz w:val="24"/>
          <w:szCs w:val="24"/>
          <w:rtl/>
        </w:rPr>
        <w:t>כאלוהים</w:t>
      </w:r>
      <w:r>
        <w:rPr>
          <w:rFonts w:cs="Arial" w:hint="cs"/>
          <w:sz w:val="24"/>
          <w:szCs w:val="24"/>
          <w:rtl/>
        </w:rPr>
        <w:t>"</w:t>
      </w:r>
      <w:r w:rsidRPr="00362525">
        <w:rPr>
          <w:rFonts w:cs="Arial"/>
          <w:sz w:val="24"/>
          <w:szCs w:val="24"/>
          <w:rtl/>
        </w:rPr>
        <w:t xml:space="preserve">, </w:t>
      </w:r>
      <w:r w:rsidRPr="00362525">
        <w:rPr>
          <w:rFonts w:cs="Arial" w:hint="cs"/>
          <w:sz w:val="24"/>
          <w:szCs w:val="24"/>
          <w:rtl/>
        </w:rPr>
        <w:t>הראשון</w:t>
      </w:r>
      <w:r w:rsidRPr="00362525">
        <w:rPr>
          <w:rFonts w:cs="Arial"/>
          <w:sz w:val="24"/>
          <w:szCs w:val="24"/>
          <w:rtl/>
        </w:rPr>
        <w:t xml:space="preserve"> </w:t>
      </w:r>
      <w:r w:rsidRPr="00362525">
        <w:rPr>
          <w:rFonts w:cs="Arial" w:hint="cs"/>
          <w:sz w:val="24"/>
          <w:szCs w:val="24"/>
          <w:rtl/>
        </w:rPr>
        <w:t>ק</w:t>
      </w:r>
      <w:r>
        <w:rPr>
          <w:rFonts w:cs="Arial" w:hint="cs"/>
          <w:sz w:val="24"/>
          <w:szCs w:val="24"/>
          <w:rtl/>
        </w:rPr>
        <w:t>ו</w:t>
      </w:r>
      <w:r w:rsidRPr="00362525">
        <w:rPr>
          <w:rFonts w:cs="Arial" w:hint="cs"/>
          <w:sz w:val="24"/>
          <w:szCs w:val="24"/>
          <w:rtl/>
        </w:rPr>
        <w:t>דש</w:t>
      </w:r>
      <w:r w:rsidRPr="00362525">
        <w:rPr>
          <w:rFonts w:cs="Arial"/>
          <w:sz w:val="24"/>
          <w:szCs w:val="24"/>
          <w:rtl/>
        </w:rPr>
        <w:t xml:space="preserve"> </w:t>
      </w:r>
      <w:r w:rsidRPr="00362525">
        <w:rPr>
          <w:rFonts w:cs="Arial" w:hint="cs"/>
          <w:sz w:val="24"/>
          <w:szCs w:val="24"/>
          <w:rtl/>
        </w:rPr>
        <w:t>והשני</w:t>
      </w:r>
      <w:r w:rsidRPr="00362525">
        <w:rPr>
          <w:rFonts w:cs="Arial"/>
          <w:sz w:val="24"/>
          <w:szCs w:val="24"/>
          <w:rtl/>
        </w:rPr>
        <w:t xml:space="preserve"> </w:t>
      </w:r>
      <w:r w:rsidRPr="00362525">
        <w:rPr>
          <w:rFonts w:cs="Arial" w:hint="cs"/>
          <w:sz w:val="24"/>
          <w:szCs w:val="24"/>
          <w:rtl/>
        </w:rPr>
        <w:t>חול</w:t>
      </w:r>
      <w:r w:rsidRPr="00362525">
        <w:rPr>
          <w:rFonts w:cs="Arial"/>
          <w:sz w:val="24"/>
          <w:szCs w:val="24"/>
          <w:rtl/>
        </w:rPr>
        <w:t>.</w:t>
      </w:r>
      <w:r>
        <w:rPr>
          <w:rFonts w:hint="cs"/>
          <w:sz w:val="24"/>
          <w:szCs w:val="24"/>
          <w:rtl/>
        </w:rPr>
        <w:t xml:space="preserve"> </w:t>
      </w:r>
      <w:r>
        <w:rPr>
          <w:rFonts w:cs="Arial" w:hint="cs"/>
          <w:sz w:val="24"/>
          <w:szCs w:val="24"/>
          <w:rtl/>
        </w:rPr>
        <w:t>"</w:t>
      </w:r>
      <w:r w:rsidRPr="00362525">
        <w:rPr>
          <w:rFonts w:cs="Arial" w:hint="cs"/>
          <w:sz w:val="24"/>
          <w:szCs w:val="24"/>
          <w:rtl/>
        </w:rPr>
        <w:t>כי</w:t>
      </w:r>
      <w:r w:rsidRPr="00362525">
        <w:rPr>
          <w:rFonts w:cs="Arial"/>
          <w:sz w:val="24"/>
          <w:szCs w:val="24"/>
          <w:rtl/>
        </w:rPr>
        <w:t xml:space="preserve"> </w:t>
      </w:r>
      <w:r>
        <w:rPr>
          <w:rFonts w:cs="Arial" w:hint="cs"/>
          <w:sz w:val="24"/>
          <w:szCs w:val="24"/>
          <w:rtl/>
        </w:rPr>
        <w:t>ה</w:t>
      </w:r>
      <w:r>
        <w:rPr>
          <w:rFonts w:cs="Arial"/>
          <w:sz w:val="24"/>
          <w:szCs w:val="24"/>
          <w:rtl/>
        </w:rPr>
        <w:t>'</w:t>
      </w:r>
      <w:r>
        <w:rPr>
          <w:rFonts w:cs="Arial" w:hint="cs"/>
          <w:sz w:val="24"/>
          <w:szCs w:val="24"/>
          <w:rtl/>
        </w:rPr>
        <w:t xml:space="preserve"> </w:t>
      </w:r>
      <w:r w:rsidRPr="00F17C88">
        <w:rPr>
          <w:rFonts w:cs="Arial" w:hint="cs"/>
          <w:b/>
          <w:bCs/>
          <w:sz w:val="24"/>
          <w:szCs w:val="24"/>
          <w:rtl/>
        </w:rPr>
        <w:t>אלוהיכם</w:t>
      </w:r>
      <w:r w:rsidRPr="00362525">
        <w:rPr>
          <w:rFonts w:cs="Arial"/>
          <w:sz w:val="24"/>
          <w:szCs w:val="24"/>
          <w:rtl/>
        </w:rPr>
        <w:t xml:space="preserve"> </w:t>
      </w:r>
      <w:r w:rsidRPr="00362525">
        <w:rPr>
          <w:rFonts w:cs="Arial" w:hint="cs"/>
          <w:sz w:val="24"/>
          <w:szCs w:val="24"/>
          <w:rtl/>
        </w:rPr>
        <w:t>הוא</w:t>
      </w:r>
      <w:r w:rsidRPr="00362525">
        <w:rPr>
          <w:rFonts w:cs="Arial"/>
          <w:sz w:val="24"/>
          <w:szCs w:val="24"/>
          <w:rtl/>
        </w:rPr>
        <w:t xml:space="preserve"> </w:t>
      </w:r>
      <w:r>
        <w:rPr>
          <w:rFonts w:cs="Arial" w:hint="cs"/>
          <w:sz w:val="24"/>
          <w:szCs w:val="24"/>
          <w:rtl/>
        </w:rPr>
        <w:t>אלוהי</w:t>
      </w:r>
      <w:r w:rsidRPr="00362525">
        <w:rPr>
          <w:rFonts w:cs="Arial"/>
          <w:sz w:val="24"/>
          <w:szCs w:val="24"/>
          <w:rtl/>
        </w:rPr>
        <w:t xml:space="preserve"> </w:t>
      </w:r>
      <w:r w:rsidRPr="00F17C88">
        <w:rPr>
          <w:rFonts w:cs="Arial" w:hint="cs"/>
          <w:b/>
          <w:bCs/>
          <w:sz w:val="24"/>
          <w:szCs w:val="24"/>
          <w:rtl/>
        </w:rPr>
        <w:t>האלוהים</w:t>
      </w:r>
      <w:r>
        <w:rPr>
          <w:rFonts w:cs="Arial" w:hint="cs"/>
          <w:sz w:val="24"/>
          <w:szCs w:val="24"/>
          <w:rtl/>
        </w:rPr>
        <w:t>"</w:t>
      </w:r>
      <w:r w:rsidRPr="00362525">
        <w:rPr>
          <w:rFonts w:cs="Arial"/>
          <w:sz w:val="24"/>
          <w:szCs w:val="24"/>
          <w:rtl/>
        </w:rPr>
        <w:t xml:space="preserve">, </w:t>
      </w:r>
      <w:r w:rsidRPr="00362525">
        <w:rPr>
          <w:rFonts w:cs="Arial" w:hint="cs"/>
          <w:sz w:val="24"/>
          <w:szCs w:val="24"/>
          <w:rtl/>
        </w:rPr>
        <w:t>הראשון</w:t>
      </w:r>
      <w:r w:rsidRPr="00362525">
        <w:rPr>
          <w:rFonts w:cs="Arial"/>
          <w:sz w:val="24"/>
          <w:szCs w:val="24"/>
          <w:rtl/>
        </w:rPr>
        <w:t xml:space="preserve"> </w:t>
      </w:r>
      <w:r w:rsidRPr="00362525">
        <w:rPr>
          <w:rFonts w:cs="Arial" w:hint="cs"/>
          <w:sz w:val="24"/>
          <w:szCs w:val="24"/>
          <w:rtl/>
        </w:rPr>
        <w:t>קדש</w:t>
      </w:r>
      <w:r w:rsidRPr="00362525">
        <w:rPr>
          <w:rFonts w:cs="Arial"/>
          <w:sz w:val="24"/>
          <w:szCs w:val="24"/>
          <w:rtl/>
        </w:rPr>
        <w:t xml:space="preserve"> </w:t>
      </w:r>
      <w:r w:rsidRPr="00362525">
        <w:rPr>
          <w:rFonts w:cs="Arial" w:hint="cs"/>
          <w:sz w:val="24"/>
          <w:szCs w:val="24"/>
          <w:rtl/>
        </w:rPr>
        <w:t>והשני</w:t>
      </w:r>
      <w:r w:rsidRPr="00362525">
        <w:rPr>
          <w:rFonts w:cs="Arial"/>
          <w:sz w:val="24"/>
          <w:szCs w:val="24"/>
          <w:rtl/>
        </w:rPr>
        <w:t xml:space="preserve"> </w:t>
      </w:r>
      <w:r w:rsidRPr="00362525">
        <w:rPr>
          <w:rFonts w:cs="Arial" w:hint="cs"/>
          <w:sz w:val="24"/>
          <w:szCs w:val="24"/>
          <w:rtl/>
        </w:rPr>
        <w:t>חול</w:t>
      </w:r>
      <w:r>
        <w:rPr>
          <w:rFonts w:cs="Arial"/>
          <w:sz w:val="24"/>
          <w:szCs w:val="24"/>
          <w:rtl/>
        </w:rPr>
        <w:t>,</w:t>
      </w:r>
      <w:r w:rsidRPr="00362525">
        <w:rPr>
          <w:rFonts w:cs="Arial"/>
          <w:sz w:val="24"/>
          <w:szCs w:val="24"/>
          <w:rtl/>
        </w:rPr>
        <w:t xml:space="preserve"> </w:t>
      </w:r>
    </w:p>
    <w:p w:rsidR="00CD44F6" w:rsidRDefault="00CD44F6" w:rsidP="00CD44F6">
      <w:pPr>
        <w:spacing w:after="0" w:line="360" w:lineRule="auto"/>
        <w:jc w:val="both"/>
        <w:rPr>
          <w:rFonts w:cs="Arial"/>
          <w:sz w:val="24"/>
          <w:szCs w:val="24"/>
          <w:rtl/>
        </w:rPr>
      </w:pPr>
    </w:p>
    <w:p w:rsidR="00CD44F6" w:rsidRDefault="00CD44F6" w:rsidP="00CD44F6">
      <w:pPr>
        <w:spacing w:after="0" w:line="360" w:lineRule="auto"/>
        <w:jc w:val="both"/>
        <w:rPr>
          <w:rFonts w:cs="Arial"/>
          <w:sz w:val="24"/>
          <w:szCs w:val="24"/>
          <w:rtl/>
        </w:rPr>
      </w:pPr>
      <w:r w:rsidRPr="00A21517">
        <w:rPr>
          <w:rFonts w:ascii="Arial" w:hAnsi="Arial" w:cs="Arial" w:hint="cs"/>
          <w:b/>
          <w:bCs/>
          <w:sz w:val="24"/>
          <w:szCs w:val="24"/>
          <w:rtl/>
        </w:rPr>
        <w:t>ה</w:t>
      </w:r>
      <w:r w:rsidR="0012682C" w:rsidRPr="0012682C">
        <w:rPr>
          <w:rFonts w:ascii="Arial" w:hAnsi="Arial" w:cs="Arial"/>
          <w:b/>
          <w:bCs/>
          <w:sz w:val="24"/>
          <w:szCs w:val="24"/>
          <w:rtl/>
        </w:rPr>
        <w:t>.</w:t>
      </w:r>
      <w:r>
        <w:rPr>
          <w:rFonts w:ascii="Arial" w:hAnsi="Arial" w:cs="Arial"/>
          <w:b/>
          <w:bCs/>
          <w:sz w:val="24"/>
          <w:szCs w:val="24"/>
          <w:rtl/>
        </w:rPr>
        <w:t xml:space="preserve">  </w:t>
      </w:r>
      <w:r w:rsidRPr="00362525">
        <w:rPr>
          <w:rFonts w:cs="Arial" w:hint="cs"/>
          <w:sz w:val="24"/>
          <w:szCs w:val="24"/>
          <w:rtl/>
        </w:rPr>
        <w:t>ואדני</w:t>
      </w:r>
      <w:r w:rsidRPr="00362525">
        <w:rPr>
          <w:rFonts w:cs="Arial"/>
          <w:sz w:val="24"/>
          <w:szCs w:val="24"/>
          <w:rtl/>
        </w:rPr>
        <w:t xml:space="preserve"> </w:t>
      </w:r>
      <w:r w:rsidRPr="00362525">
        <w:rPr>
          <w:rFonts w:cs="Arial" w:hint="cs"/>
          <w:sz w:val="24"/>
          <w:szCs w:val="24"/>
          <w:rtl/>
        </w:rPr>
        <w:t>האדנים</w:t>
      </w:r>
      <w:r w:rsidRPr="00362525">
        <w:rPr>
          <w:rFonts w:cs="Arial"/>
          <w:sz w:val="24"/>
          <w:szCs w:val="24"/>
          <w:rtl/>
        </w:rPr>
        <w:t xml:space="preserve">, </w:t>
      </w:r>
      <w:r w:rsidRPr="00362525">
        <w:rPr>
          <w:rFonts w:cs="Arial" w:hint="cs"/>
          <w:sz w:val="24"/>
          <w:szCs w:val="24"/>
          <w:rtl/>
        </w:rPr>
        <w:t>הראשון</w:t>
      </w:r>
      <w:r w:rsidRPr="00362525">
        <w:rPr>
          <w:rFonts w:cs="Arial"/>
          <w:sz w:val="24"/>
          <w:szCs w:val="24"/>
          <w:rtl/>
        </w:rPr>
        <w:t xml:space="preserve"> </w:t>
      </w:r>
      <w:r w:rsidRPr="00362525">
        <w:rPr>
          <w:rFonts w:cs="Arial" w:hint="cs"/>
          <w:sz w:val="24"/>
          <w:szCs w:val="24"/>
          <w:rtl/>
        </w:rPr>
        <w:t>קדש</w:t>
      </w:r>
      <w:r w:rsidRPr="00362525">
        <w:rPr>
          <w:rFonts w:cs="Arial"/>
          <w:sz w:val="24"/>
          <w:szCs w:val="24"/>
          <w:rtl/>
        </w:rPr>
        <w:t xml:space="preserve"> </w:t>
      </w:r>
      <w:r w:rsidRPr="00362525">
        <w:rPr>
          <w:rFonts w:cs="Arial" w:hint="cs"/>
          <w:sz w:val="24"/>
          <w:szCs w:val="24"/>
          <w:rtl/>
        </w:rPr>
        <w:t>והשני</w:t>
      </w:r>
      <w:r w:rsidRPr="00362525">
        <w:rPr>
          <w:rFonts w:cs="Arial"/>
          <w:sz w:val="24"/>
          <w:szCs w:val="24"/>
          <w:rtl/>
        </w:rPr>
        <w:t xml:space="preserve"> </w:t>
      </w:r>
      <w:r w:rsidRPr="00362525">
        <w:rPr>
          <w:rFonts w:cs="Arial" w:hint="cs"/>
          <w:sz w:val="24"/>
          <w:szCs w:val="24"/>
          <w:rtl/>
        </w:rPr>
        <w:t>חול</w:t>
      </w:r>
      <w:r w:rsidRPr="00362525">
        <w:rPr>
          <w:rFonts w:cs="Arial"/>
          <w:sz w:val="24"/>
          <w:szCs w:val="24"/>
          <w:rtl/>
        </w:rPr>
        <w:t>.</w:t>
      </w:r>
      <w:r>
        <w:rPr>
          <w:rFonts w:hint="cs"/>
          <w:sz w:val="24"/>
          <w:szCs w:val="24"/>
          <w:rtl/>
        </w:rPr>
        <w:t xml:space="preserve"> </w:t>
      </w:r>
      <w:r>
        <w:rPr>
          <w:rFonts w:cs="Arial" w:hint="cs"/>
          <w:sz w:val="24"/>
          <w:szCs w:val="24"/>
          <w:rtl/>
        </w:rPr>
        <w:t>אלוהי</w:t>
      </w:r>
      <w:r w:rsidRPr="00362525">
        <w:rPr>
          <w:rFonts w:cs="Arial"/>
          <w:sz w:val="24"/>
          <w:szCs w:val="24"/>
          <w:rtl/>
        </w:rPr>
        <w:t xml:space="preserve"> </w:t>
      </w:r>
      <w:r w:rsidRPr="00362525">
        <w:rPr>
          <w:rFonts w:cs="Arial" w:hint="cs"/>
          <w:sz w:val="24"/>
          <w:szCs w:val="24"/>
          <w:rtl/>
        </w:rPr>
        <w:t>אברהם</w:t>
      </w:r>
      <w:r w:rsidRPr="00362525">
        <w:rPr>
          <w:rFonts w:cs="Arial"/>
          <w:sz w:val="24"/>
          <w:szCs w:val="24"/>
          <w:rtl/>
        </w:rPr>
        <w:t xml:space="preserve">, </w:t>
      </w:r>
      <w:r w:rsidRPr="00362525">
        <w:rPr>
          <w:rFonts w:cs="Arial" w:hint="cs"/>
          <w:sz w:val="24"/>
          <w:szCs w:val="24"/>
          <w:rtl/>
        </w:rPr>
        <w:t>קדש</w:t>
      </w:r>
      <w:r>
        <w:rPr>
          <w:rFonts w:cs="Arial"/>
          <w:sz w:val="24"/>
          <w:szCs w:val="24"/>
          <w:rtl/>
        </w:rPr>
        <w:t>,</w:t>
      </w:r>
      <w:r w:rsidRPr="00362525">
        <w:rPr>
          <w:rFonts w:cs="Arial"/>
          <w:sz w:val="24"/>
          <w:szCs w:val="24"/>
          <w:rtl/>
        </w:rPr>
        <w:t xml:space="preserve"> </w:t>
      </w:r>
      <w:r w:rsidRPr="00362525">
        <w:rPr>
          <w:rFonts w:cs="Arial" w:hint="cs"/>
          <w:sz w:val="24"/>
          <w:szCs w:val="24"/>
          <w:rtl/>
        </w:rPr>
        <w:t>ו</w:t>
      </w:r>
      <w:r>
        <w:rPr>
          <w:rFonts w:cs="Arial" w:hint="cs"/>
          <w:sz w:val="24"/>
          <w:szCs w:val="24"/>
          <w:rtl/>
        </w:rPr>
        <w:t>אלוהי</w:t>
      </w:r>
      <w:r w:rsidRPr="00362525">
        <w:rPr>
          <w:rFonts w:cs="Arial"/>
          <w:sz w:val="24"/>
          <w:szCs w:val="24"/>
          <w:rtl/>
        </w:rPr>
        <w:t xml:space="preserve"> </w:t>
      </w:r>
      <w:r w:rsidRPr="00362525">
        <w:rPr>
          <w:rFonts w:cs="Arial" w:hint="cs"/>
          <w:sz w:val="24"/>
          <w:szCs w:val="24"/>
          <w:rtl/>
        </w:rPr>
        <w:t>נחור</w:t>
      </w:r>
      <w:r w:rsidRPr="00362525">
        <w:rPr>
          <w:rFonts w:cs="Arial"/>
          <w:sz w:val="24"/>
          <w:szCs w:val="24"/>
          <w:rtl/>
        </w:rPr>
        <w:t xml:space="preserve">, </w:t>
      </w:r>
      <w:r w:rsidRPr="00362525">
        <w:rPr>
          <w:rFonts w:cs="Arial" w:hint="cs"/>
          <w:sz w:val="24"/>
          <w:szCs w:val="24"/>
          <w:rtl/>
        </w:rPr>
        <w:t>חול</w:t>
      </w:r>
      <w:r>
        <w:rPr>
          <w:rFonts w:cs="Arial"/>
          <w:sz w:val="24"/>
          <w:szCs w:val="24"/>
          <w:rtl/>
        </w:rPr>
        <w:t>,</w:t>
      </w:r>
      <w:r w:rsidRPr="00362525">
        <w:rPr>
          <w:rFonts w:cs="Arial"/>
          <w:sz w:val="24"/>
          <w:szCs w:val="24"/>
          <w:rtl/>
        </w:rPr>
        <w:t xml:space="preserve"> </w:t>
      </w:r>
      <w:r>
        <w:rPr>
          <w:rFonts w:cs="Arial" w:hint="cs"/>
          <w:sz w:val="24"/>
          <w:szCs w:val="24"/>
          <w:rtl/>
        </w:rPr>
        <w:t>אלוהי</w:t>
      </w:r>
      <w:r w:rsidRPr="00362525">
        <w:rPr>
          <w:rFonts w:cs="Arial"/>
          <w:sz w:val="24"/>
          <w:szCs w:val="24"/>
          <w:rtl/>
        </w:rPr>
        <w:t xml:space="preserve"> </w:t>
      </w:r>
      <w:r w:rsidRPr="00362525">
        <w:rPr>
          <w:rFonts w:cs="Arial" w:hint="cs"/>
          <w:sz w:val="24"/>
          <w:szCs w:val="24"/>
          <w:rtl/>
        </w:rPr>
        <w:t>אביהם</w:t>
      </w:r>
      <w:r w:rsidRPr="00362525">
        <w:rPr>
          <w:rFonts w:cs="Arial"/>
          <w:sz w:val="24"/>
          <w:szCs w:val="24"/>
          <w:rtl/>
        </w:rPr>
        <w:t xml:space="preserve">, </w:t>
      </w:r>
      <w:r w:rsidRPr="00362525">
        <w:rPr>
          <w:rFonts w:cs="Arial" w:hint="cs"/>
          <w:sz w:val="24"/>
          <w:szCs w:val="24"/>
          <w:rtl/>
        </w:rPr>
        <w:t>חול</w:t>
      </w:r>
      <w:r w:rsidRPr="00362525">
        <w:rPr>
          <w:rFonts w:cs="Arial"/>
          <w:sz w:val="24"/>
          <w:szCs w:val="24"/>
          <w:rtl/>
        </w:rPr>
        <w:t>.</w:t>
      </w:r>
      <w:r>
        <w:rPr>
          <w:rFonts w:hint="cs"/>
          <w:sz w:val="24"/>
          <w:szCs w:val="24"/>
          <w:rtl/>
        </w:rPr>
        <w:t xml:space="preserve"> </w:t>
      </w:r>
      <w:r>
        <w:rPr>
          <w:rFonts w:cs="Arial" w:hint="cs"/>
          <w:sz w:val="24"/>
          <w:szCs w:val="24"/>
          <w:rtl/>
        </w:rPr>
        <w:t>אלוהים</w:t>
      </w:r>
      <w:r w:rsidRPr="00362525">
        <w:rPr>
          <w:rFonts w:cs="Arial"/>
          <w:sz w:val="24"/>
          <w:szCs w:val="24"/>
          <w:rtl/>
        </w:rPr>
        <w:t xml:space="preserve"> </w:t>
      </w:r>
      <w:r w:rsidRPr="00362525">
        <w:rPr>
          <w:rFonts w:cs="Arial" w:hint="cs"/>
          <w:sz w:val="24"/>
          <w:szCs w:val="24"/>
          <w:rtl/>
        </w:rPr>
        <w:t>לא</w:t>
      </w:r>
      <w:r w:rsidRPr="00362525">
        <w:rPr>
          <w:rFonts w:cs="Arial"/>
          <w:sz w:val="24"/>
          <w:szCs w:val="24"/>
          <w:rtl/>
        </w:rPr>
        <w:t xml:space="preserve"> </w:t>
      </w:r>
      <w:r w:rsidRPr="00362525">
        <w:rPr>
          <w:rFonts w:cs="Arial" w:hint="cs"/>
          <w:sz w:val="24"/>
          <w:szCs w:val="24"/>
          <w:rtl/>
        </w:rPr>
        <w:t>תקלל</w:t>
      </w:r>
      <w:r w:rsidRPr="00362525">
        <w:rPr>
          <w:rFonts w:cs="Arial"/>
          <w:sz w:val="24"/>
          <w:szCs w:val="24"/>
          <w:rtl/>
        </w:rPr>
        <w:t xml:space="preserve">, </w:t>
      </w:r>
      <w:r w:rsidRPr="00362525">
        <w:rPr>
          <w:rFonts w:cs="Arial" w:hint="cs"/>
          <w:sz w:val="24"/>
          <w:szCs w:val="24"/>
          <w:rtl/>
        </w:rPr>
        <w:t>משמש</w:t>
      </w:r>
      <w:r w:rsidRPr="00362525">
        <w:rPr>
          <w:rFonts w:cs="Arial"/>
          <w:sz w:val="24"/>
          <w:szCs w:val="24"/>
          <w:rtl/>
        </w:rPr>
        <w:t xml:space="preserve"> </w:t>
      </w:r>
      <w:r w:rsidRPr="00362525">
        <w:rPr>
          <w:rFonts w:cs="Arial" w:hint="cs"/>
          <w:sz w:val="24"/>
          <w:szCs w:val="24"/>
          <w:rtl/>
        </w:rPr>
        <w:t>קדש</w:t>
      </w:r>
      <w:r w:rsidRPr="00362525">
        <w:rPr>
          <w:rFonts w:cs="Arial"/>
          <w:sz w:val="24"/>
          <w:szCs w:val="24"/>
          <w:rtl/>
        </w:rPr>
        <w:t xml:space="preserve"> </w:t>
      </w:r>
      <w:r w:rsidRPr="00362525">
        <w:rPr>
          <w:rFonts w:cs="Arial" w:hint="cs"/>
          <w:sz w:val="24"/>
          <w:szCs w:val="24"/>
          <w:rtl/>
        </w:rPr>
        <w:t>וחול</w:t>
      </w:r>
      <w:r w:rsidRPr="00362525">
        <w:rPr>
          <w:rFonts w:cs="Arial"/>
          <w:sz w:val="24"/>
          <w:szCs w:val="24"/>
          <w:rtl/>
        </w:rPr>
        <w:t xml:space="preserve">, </w:t>
      </w:r>
      <w:r w:rsidRPr="00362525">
        <w:rPr>
          <w:rFonts w:cs="Arial" w:hint="cs"/>
          <w:sz w:val="24"/>
          <w:szCs w:val="24"/>
          <w:rtl/>
        </w:rPr>
        <w:t>ר</w:t>
      </w:r>
      <w:r w:rsidRPr="00362525">
        <w:rPr>
          <w:rFonts w:cs="Arial"/>
          <w:sz w:val="24"/>
          <w:szCs w:val="24"/>
          <w:rtl/>
        </w:rPr>
        <w:t xml:space="preserve">' </w:t>
      </w:r>
      <w:r w:rsidRPr="00362525">
        <w:rPr>
          <w:rFonts w:cs="Arial" w:hint="cs"/>
          <w:sz w:val="24"/>
          <w:szCs w:val="24"/>
          <w:rtl/>
        </w:rPr>
        <w:t>ישמעאל</w:t>
      </w:r>
      <w:r w:rsidRPr="00362525">
        <w:rPr>
          <w:rFonts w:cs="Arial"/>
          <w:sz w:val="24"/>
          <w:szCs w:val="24"/>
          <w:rtl/>
        </w:rPr>
        <w:t xml:space="preserve"> </w:t>
      </w:r>
      <w:r w:rsidRPr="00362525">
        <w:rPr>
          <w:rFonts w:cs="Arial" w:hint="cs"/>
          <w:sz w:val="24"/>
          <w:szCs w:val="24"/>
          <w:rtl/>
        </w:rPr>
        <w:t>אומר</w:t>
      </w:r>
      <w:r w:rsidRPr="00362525">
        <w:rPr>
          <w:rFonts w:cs="Arial"/>
          <w:sz w:val="24"/>
          <w:szCs w:val="24"/>
          <w:rtl/>
        </w:rPr>
        <w:t xml:space="preserve"> </w:t>
      </w:r>
      <w:r w:rsidRPr="00362525">
        <w:rPr>
          <w:rFonts w:cs="Arial" w:hint="cs"/>
          <w:sz w:val="24"/>
          <w:szCs w:val="24"/>
          <w:rtl/>
        </w:rPr>
        <w:t>קדש</w:t>
      </w:r>
      <w:r>
        <w:rPr>
          <w:rFonts w:hint="cs"/>
          <w:sz w:val="24"/>
          <w:szCs w:val="24"/>
          <w:rtl/>
        </w:rPr>
        <w:t xml:space="preserve">, שנאמר: כי על כן ראיתי פניך כראות פני אלוהים הרי זה חול, </w:t>
      </w:r>
      <w:r w:rsidRPr="00362525">
        <w:rPr>
          <w:rFonts w:cs="Arial" w:hint="cs"/>
          <w:sz w:val="24"/>
          <w:szCs w:val="24"/>
          <w:rtl/>
        </w:rPr>
        <w:t>מחנה</w:t>
      </w:r>
      <w:r w:rsidRPr="00362525">
        <w:rPr>
          <w:rFonts w:cs="Arial"/>
          <w:sz w:val="24"/>
          <w:szCs w:val="24"/>
          <w:rtl/>
        </w:rPr>
        <w:t xml:space="preserve"> </w:t>
      </w:r>
      <w:r>
        <w:rPr>
          <w:rFonts w:cs="Arial" w:hint="cs"/>
          <w:sz w:val="24"/>
          <w:szCs w:val="24"/>
          <w:rtl/>
        </w:rPr>
        <w:t>אלוהים</w:t>
      </w:r>
      <w:r w:rsidRPr="00362525">
        <w:rPr>
          <w:rFonts w:cs="Arial"/>
          <w:sz w:val="24"/>
          <w:szCs w:val="24"/>
          <w:rtl/>
        </w:rPr>
        <w:t xml:space="preserve">, </w:t>
      </w:r>
      <w:r w:rsidRPr="00362525">
        <w:rPr>
          <w:rFonts w:cs="Arial" w:hint="cs"/>
          <w:sz w:val="24"/>
          <w:szCs w:val="24"/>
          <w:rtl/>
        </w:rPr>
        <w:t>הרי</w:t>
      </w:r>
      <w:r w:rsidRPr="00362525">
        <w:rPr>
          <w:rFonts w:cs="Arial"/>
          <w:sz w:val="24"/>
          <w:szCs w:val="24"/>
          <w:rtl/>
        </w:rPr>
        <w:t xml:space="preserve"> </w:t>
      </w:r>
      <w:r w:rsidRPr="00362525">
        <w:rPr>
          <w:rFonts w:cs="Arial" w:hint="cs"/>
          <w:sz w:val="24"/>
          <w:szCs w:val="24"/>
          <w:rtl/>
        </w:rPr>
        <w:t>זה</w:t>
      </w:r>
      <w:r w:rsidRPr="00362525">
        <w:rPr>
          <w:rFonts w:cs="Arial"/>
          <w:sz w:val="24"/>
          <w:szCs w:val="24"/>
          <w:rtl/>
        </w:rPr>
        <w:t xml:space="preserve"> </w:t>
      </w:r>
      <w:r w:rsidRPr="00362525">
        <w:rPr>
          <w:rFonts w:cs="Arial" w:hint="cs"/>
          <w:sz w:val="24"/>
          <w:szCs w:val="24"/>
          <w:rtl/>
        </w:rPr>
        <w:t>קדש</w:t>
      </w:r>
      <w:r>
        <w:rPr>
          <w:rFonts w:cs="Arial"/>
          <w:sz w:val="24"/>
          <w:szCs w:val="24"/>
          <w:rtl/>
        </w:rPr>
        <w:t>,</w:t>
      </w:r>
      <w:r w:rsidRPr="00362525">
        <w:rPr>
          <w:rFonts w:cs="Arial"/>
          <w:sz w:val="24"/>
          <w:szCs w:val="24"/>
          <w:rtl/>
        </w:rPr>
        <w:t xml:space="preserve"> </w:t>
      </w:r>
    </w:p>
    <w:p w:rsidR="00CD44F6" w:rsidRDefault="00CD44F6" w:rsidP="00CD44F6">
      <w:pPr>
        <w:spacing w:after="0" w:line="360" w:lineRule="auto"/>
        <w:jc w:val="both"/>
        <w:rPr>
          <w:rFonts w:cs="Arial"/>
          <w:sz w:val="24"/>
          <w:szCs w:val="24"/>
          <w:rtl/>
        </w:rPr>
      </w:pPr>
    </w:p>
    <w:p w:rsidR="00CD44F6" w:rsidRPr="00362525" w:rsidRDefault="00CD44F6" w:rsidP="00CD44F6">
      <w:pPr>
        <w:spacing w:after="0" w:line="360" w:lineRule="auto"/>
        <w:jc w:val="both"/>
        <w:rPr>
          <w:sz w:val="24"/>
          <w:szCs w:val="24"/>
          <w:rtl/>
        </w:rPr>
      </w:pPr>
      <w:r w:rsidRPr="00DD2CD1">
        <w:rPr>
          <w:rFonts w:ascii="Arial" w:hAnsi="Arial" w:cs="Arial" w:hint="cs"/>
          <w:b/>
          <w:bCs/>
          <w:sz w:val="24"/>
          <w:szCs w:val="24"/>
          <w:rtl/>
        </w:rPr>
        <w:t>ו</w:t>
      </w:r>
      <w:r w:rsidR="0012682C" w:rsidRPr="0012682C">
        <w:rPr>
          <w:rFonts w:ascii="Arial" w:hAnsi="Arial" w:cs="Arial"/>
          <w:b/>
          <w:bCs/>
          <w:sz w:val="24"/>
          <w:szCs w:val="24"/>
          <w:rtl/>
        </w:rPr>
        <w:t>.</w:t>
      </w:r>
      <w:r>
        <w:rPr>
          <w:rFonts w:ascii="Arial" w:hAnsi="Arial" w:cs="Arial"/>
          <w:b/>
          <w:bCs/>
          <w:sz w:val="24"/>
          <w:szCs w:val="24"/>
          <w:rtl/>
        </w:rPr>
        <w:t xml:space="preserve">  </w:t>
      </w:r>
      <w:r w:rsidRPr="00362525">
        <w:rPr>
          <w:rFonts w:cs="Arial" w:hint="cs"/>
          <w:sz w:val="24"/>
          <w:szCs w:val="24"/>
          <w:rtl/>
        </w:rPr>
        <w:t>כל</w:t>
      </w:r>
      <w:r w:rsidRPr="00362525">
        <w:rPr>
          <w:rFonts w:cs="Arial"/>
          <w:sz w:val="24"/>
          <w:szCs w:val="24"/>
          <w:rtl/>
        </w:rPr>
        <w:t xml:space="preserve"> </w:t>
      </w:r>
      <w:r w:rsidRPr="00362525">
        <w:rPr>
          <w:rFonts w:cs="Arial" w:hint="cs"/>
          <w:sz w:val="24"/>
          <w:szCs w:val="24"/>
          <w:rtl/>
        </w:rPr>
        <w:t>השמות</w:t>
      </w:r>
      <w:r w:rsidRPr="00362525">
        <w:rPr>
          <w:rFonts w:cs="Arial"/>
          <w:sz w:val="24"/>
          <w:szCs w:val="24"/>
          <w:rtl/>
        </w:rPr>
        <w:t xml:space="preserve"> </w:t>
      </w:r>
      <w:r w:rsidRPr="00362525">
        <w:rPr>
          <w:rFonts w:cs="Arial" w:hint="cs"/>
          <w:sz w:val="24"/>
          <w:szCs w:val="24"/>
          <w:rtl/>
        </w:rPr>
        <w:t>האמורין</w:t>
      </w:r>
      <w:r w:rsidRPr="00362525">
        <w:rPr>
          <w:rFonts w:cs="Arial"/>
          <w:sz w:val="24"/>
          <w:szCs w:val="24"/>
          <w:rtl/>
        </w:rPr>
        <w:t xml:space="preserve"> </w:t>
      </w:r>
      <w:r w:rsidRPr="00362525">
        <w:rPr>
          <w:rFonts w:cs="Arial" w:hint="cs"/>
          <w:sz w:val="24"/>
          <w:szCs w:val="24"/>
          <w:rtl/>
        </w:rPr>
        <w:t>באברהם</w:t>
      </w:r>
      <w:r w:rsidRPr="00362525">
        <w:rPr>
          <w:rFonts w:cs="Arial"/>
          <w:sz w:val="24"/>
          <w:szCs w:val="24"/>
          <w:rtl/>
        </w:rPr>
        <w:t xml:space="preserve"> </w:t>
      </w:r>
      <w:r w:rsidRPr="00362525">
        <w:rPr>
          <w:rFonts w:cs="Arial" w:hint="cs"/>
          <w:sz w:val="24"/>
          <w:szCs w:val="24"/>
          <w:rtl/>
        </w:rPr>
        <w:t>ק</w:t>
      </w:r>
      <w:r w:rsidR="00741978">
        <w:rPr>
          <w:rFonts w:cs="Arial" w:hint="cs"/>
          <w:sz w:val="24"/>
          <w:szCs w:val="24"/>
          <w:rtl/>
        </w:rPr>
        <w:t>ו</w:t>
      </w:r>
      <w:r w:rsidRPr="00362525">
        <w:rPr>
          <w:rFonts w:cs="Arial" w:hint="cs"/>
          <w:sz w:val="24"/>
          <w:szCs w:val="24"/>
          <w:rtl/>
        </w:rPr>
        <w:t>דש</w:t>
      </w:r>
      <w:r w:rsidRPr="00362525">
        <w:rPr>
          <w:rFonts w:cs="Arial"/>
          <w:sz w:val="24"/>
          <w:szCs w:val="24"/>
          <w:rtl/>
        </w:rPr>
        <w:t xml:space="preserve">, </w:t>
      </w:r>
      <w:r w:rsidRPr="00362525">
        <w:rPr>
          <w:rFonts w:cs="Arial" w:hint="cs"/>
          <w:sz w:val="24"/>
          <w:szCs w:val="24"/>
          <w:rtl/>
        </w:rPr>
        <w:t>חוץ</w:t>
      </w:r>
      <w:r w:rsidRPr="00362525">
        <w:rPr>
          <w:rFonts w:cs="Arial"/>
          <w:sz w:val="24"/>
          <w:szCs w:val="24"/>
          <w:rtl/>
        </w:rPr>
        <w:t xml:space="preserve"> </w:t>
      </w:r>
      <w:r w:rsidRPr="00362525">
        <w:rPr>
          <w:rFonts w:cs="Arial" w:hint="cs"/>
          <w:sz w:val="24"/>
          <w:szCs w:val="24"/>
          <w:rtl/>
        </w:rPr>
        <w:t>מאחד</w:t>
      </w:r>
      <w:r w:rsidRPr="00362525">
        <w:rPr>
          <w:rFonts w:cs="Arial"/>
          <w:sz w:val="24"/>
          <w:szCs w:val="24"/>
          <w:rtl/>
        </w:rPr>
        <w:t xml:space="preserve"> </w:t>
      </w:r>
      <w:r w:rsidRPr="00362525">
        <w:rPr>
          <w:rFonts w:cs="Arial" w:hint="cs"/>
          <w:sz w:val="24"/>
          <w:szCs w:val="24"/>
          <w:rtl/>
        </w:rPr>
        <w:t>שהוא</w:t>
      </w:r>
      <w:r w:rsidRPr="00362525">
        <w:rPr>
          <w:rFonts w:cs="Arial"/>
          <w:sz w:val="24"/>
          <w:szCs w:val="24"/>
          <w:rtl/>
        </w:rPr>
        <w:t xml:space="preserve"> </w:t>
      </w:r>
      <w:r w:rsidRPr="00362525">
        <w:rPr>
          <w:rFonts w:cs="Arial" w:hint="cs"/>
          <w:sz w:val="24"/>
          <w:szCs w:val="24"/>
          <w:rtl/>
        </w:rPr>
        <w:t>חול</w:t>
      </w:r>
      <w:r w:rsidRPr="00362525">
        <w:rPr>
          <w:rFonts w:cs="Arial"/>
          <w:sz w:val="24"/>
          <w:szCs w:val="24"/>
          <w:rtl/>
        </w:rPr>
        <w:t xml:space="preserve">, </w:t>
      </w:r>
      <w:r w:rsidRPr="00362525">
        <w:rPr>
          <w:rFonts w:cs="Arial" w:hint="cs"/>
          <w:sz w:val="24"/>
          <w:szCs w:val="24"/>
          <w:rtl/>
        </w:rPr>
        <w:t>שנאמר</w:t>
      </w:r>
      <w:r>
        <w:rPr>
          <w:rFonts w:cs="Arial" w:hint="cs"/>
          <w:sz w:val="24"/>
          <w:szCs w:val="24"/>
          <w:rtl/>
        </w:rPr>
        <w:t>:</w:t>
      </w:r>
      <w:r w:rsidRPr="00362525">
        <w:rPr>
          <w:rFonts w:cs="Arial"/>
          <w:sz w:val="24"/>
          <w:szCs w:val="24"/>
          <w:rtl/>
        </w:rPr>
        <w:t xml:space="preserve"> </w:t>
      </w:r>
      <w:r>
        <w:rPr>
          <w:rFonts w:cs="Arial" w:hint="cs"/>
          <w:sz w:val="24"/>
          <w:szCs w:val="24"/>
          <w:rtl/>
        </w:rPr>
        <w:t>"</w:t>
      </w:r>
      <w:r w:rsidRPr="00362525">
        <w:rPr>
          <w:rFonts w:cs="Arial" w:hint="cs"/>
          <w:sz w:val="24"/>
          <w:szCs w:val="24"/>
          <w:rtl/>
        </w:rPr>
        <w:t>ויאמר</w:t>
      </w:r>
      <w:r w:rsidRPr="00362525">
        <w:rPr>
          <w:rFonts w:cs="Arial"/>
          <w:sz w:val="24"/>
          <w:szCs w:val="24"/>
          <w:rtl/>
        </w:rPr>
        <w:t xml:space="preserve"> </w:t>
      </w:r>
      <w:r w:rsidRPr="00362525">
        <w:rPr>
          <w:rFonts w:cs="Arial" w:hint="cs"/>
          <w:sz w:val="24"/>
          <w:szCs w:val="24"/>
          <w:rtl/>
        </w:rPr>
        <w:t>אדני</w:t>
      </w:r>
      <w:r w:rsidRPr="00362525">
        <w:rPr>
          <w:rFonts w:cs="Arial"/>
          <w:sz w:val="24"/>
          <w:szCs w:val="24"/>
          <w:rtl/>
        </w:rPr>
        <w:t xml:space="preserve"> </w:t>
      </w:r>
      <w:r w:rsidRPr="00362525">
        <w:rPr>
          <w:rFonts w:cs="Arial" w:hint="cs"/>
          <w:sz w:val="24"/>
          <w:szCs w:val="24"/>
          <w:rtl/>
        </w:rPr>
        <w:t>אם</w:t>
      </w:r>
      <w:r w:rsidRPr="00362525">
        <w:rPr>
          <w:rFonts w:cs="Arial"/>
          <w:sz w:val="24"/>
          <w:szCs w:val="24"/>
          <w:rtl/>
        </w:rPr>
        <w:t xml:space="preserve"> </w:t>
      </w:r>
      <w:r w:rsidRPr="00362525">
        <w:rPr>
          <w:rFonts w:cs="Arial" w:hint="cs"/>
          <w:sz w:val="24"/>
          <w:szCs w:val="24"/>
          <w:rtl/>
        </w:rPr>
        <w:t>נא</w:t>
      </w:r>
      <w:r w:rsidRPr="00362525">
        <w:rPr>
          <w:rFonts w:cs="Arial"/>
          <w:sz w:val="24"/>
          <w:szCs w:val="24"/>
          <w:rtl/>
        </w:rPr>
        <w:t xml:space="preserve"> </w:t>
      </w:r>
      <w:r w:rsidRPr="00362525">
        <w:rPr>
          <w:rFonts w:cs="Arial" w:hint="cs"/>
          <w:sz w:val="24"/>
          <w:szCs w:val="24"/>
          <w:rtl/>
        </w:rPr>
        <w:t>מצאתי</w:t>
      </w:r>
      <w:r w:rsidRPr="00362525">
        <w:rPr>
          <w:rFonts w:cs="Arial"/>
          <w:sz w:val="24"/>
          <w:szCs w:val="24"/>
          <w:rtl/>
        </w:rPr>
        <w:t xml:space="preserve"> </w:t>
      </w:r>
      <w:r w:rsidRPr="00362525">
        <w:rPr>
          <w:rFonts w:cs="Arial" w:hint="cs"/>
          <w:sz w:val="24"/>
          <w:szCs w:val="24"/>
          <w:rtl/>
        </w:rPr>
        <w:t>חן</w:t>
      </w:r>
      <w:r w:rsidRPr="00362525">
        <w:rPr>
          <w:rFonts w:cs="Arial"/>
          <w:sz w:val="24"/>
          <w:szCs w:val="24"/>
          <w:rtl/>
        </w:rPr>
        <w:t xml:space="preserve"> </w:t>
      </w:r>
      <w:r w:rsidRPr="00362525">
        <w:rPr>
          <w:rFonts w:cs="Arial" w:hint="cs"/>
          <w:sz w:val="24"/>
          <w:szCs w:val="24"/>
          <w:rtl/>
        </w:rPr>
        <w:t>בעיניך</w:t>
      </w:r>
      <w:r>
        <w:rPr>
          <w:rFonts w:cs="Arial" w:hint="cs"/>
          <w:sz w:val="24"/>
          <w:szCs w:val="24"/>
          <w:rtl/>
        </w:rPr>
        <w:t>"</w:t>
      </w:r>
      <w:r w:rsidRPr="00362525">
        <w:rPr>
          <w:rFonts w:cs="Arial"/>
          <w:sz w:val="24"/>
          <w:szCs w:val="24"/>
          <w:rtl/>
        </w:rPr>
        <w:t xml:space="preserve">, </w:t>
      </w:r>
      <w:r w:rsidRPr="00362525">
        <w:rPr>
          <w:rFonts w:cs="Arial" w:hint="cs"/>
          <w:sz w:val="24"/>
          <w:szCs w:val="24"/>
          <w:rtl/>
        </w:rPr>
        <w:t>ויש</w:t>
      </w:r>
      <w:r w:rsidRPr="00362525">
        <w:rPr>
          <w:rFonts w:cs="Arial"/>
          <w:sz w:val="24"/>
          <w:szCs w:val="24"/>
          <w:rtl/>
        </w:rPr>
        <w:t xml:space="preserve"> </w:t>
      </w:r>
      <w:r w:rsidRPr="00362525">
        <w:rPr>
          <w:rFonts w:cs="Arial" w:hint="cs"/>
          <w:sz w:val="24"/>
          <w:szCs w:val="24"/>
          <w:rtl/>
        </w:rPr>
        <w:t>אומרים</w:t>
      </w:r>
      <w:r w:rsidRPr="00362525">
        <w:rPr>
          <w:rFonts w:cs="Arial"/>
          <w:sz w:val="24"/>
          <w:szCs w:val="24"/>
          <w:rtl/>
        </w:rPr>
        <w:t xml:space="preserve">, </w:t>
      </w:r>
      <w:r>
        <w:rPr>
          <w:rFonts w:cs="Arial" w:hint="cs"/>
          <w:sz w:val="24"/>
          <w:szCs w:val="24"/>
          <w:rtl/>
        </w:rPr>
        <w:t>"</w:t>
      </w:r>
      <w:r w:rsidRPr="00362525">
        <w:rPr>
          <w:rFonts w:cs="Arial" w:hint="cs"/>
          <w:sz w:val="24"/>
          <w:szCs w:val="24"/>
          <w:rtl/>
        </w:rPr>
        <w:t>ויהי</w:t>
      </w:r>
      <w:r w:rsidRPr="00362525">
        <w:rPr>
          <w:rFonts w:cs="Arial"/>
          <w:sz w:val="24"/>
          <w:szCs w:val="24"/>
          <w:rtl/>
        </w:rPr>
        <w:t xml:space="preserve"> </w:t>
      </w:r>
      <w:r w:rsidRPr="00362525">
        <w:rPr>
          <w:rFonts w:cs="Arial" w:hint="cs"/>
          <w:sz w:val="24"/>
          <w:szCs w:val="24"/>
          <w:rtl/>
        </w:rPr>
        <w:t>כאשר</w:t>
      </w:r>
      <w:r w:rsidRPr="00362525">
        <w:rPr>
          <w:rFonts w:cs="Arial"/>
          <w:sz w:val="24"/>
          <w:szCs w:val="24"/>
          <w:rtl/>
        </w:rPr>
        <w:t xml:space="preserve"> </w:t>
      </w:r>
      <w:r w:rsidRPr="00362525">
        <w:rPr>
          <w:rFonts w:cs="Arial" w:hint="cs"/>
          <w:sz w:val="24"/>
          <w:szCs w:val="24"/>
          <w:rtl/>
        </w:rPr>
        <w:t>התעו</w:t>
      </w:r>
      <w:r w:rsidRPr="00362525">
        <w:rPr>
          <w:rFonts w:cs="Arial"/>
          <w:sz w:val="24"/>
          <w:szCs w:val="24"/>
          <w:rtl/>
        </w:rPr>
        <w:t xml:space="preserve"> </w:t>
      </w:r>
      <w:r w:rsidRPr="00362525">
        <w:rPr>
          <w:rFonts w:cs="Arial" w:hint="cs"/>
          <w:sz w:val="24"/>
          <w:szCs w:val="24"/>
          <w:rtl/>
        </w:rPr>
        <w:t>אותי</w:t>
      </w:r>
      <w:r w:rsidRPr="00362525">
        <w:rPr>
          <w:rFonts w:cs="Arial"/>
          <w:sz w:val="24"/>
          <w:szCs w:val="24"/>
          <w:rtl/>
        </w:rPr>
        <w:t xml:space="preserve"> </w:t>
      </w:r>
      <w:r>
        <w:rPr>
          <w:rFonts w:cs="Arial" w:hint="cs"/>
          <w:sz w:val="24"/>
          <w:szCs w:val="24"/>
          <w:rtl/>
        </w:rPr>
        <w:t>אלוהים".</w:t>
      </w:r>
      <w:r w:rsidRPr="00362525">
        <w:rPr>
          <w:rFonts w:cs="Arial"/>
          <w:sz w:val="24"/>
          <w:szCs w:val="24"/>
          <w:rtl/>
        </w:rPr>
        <w:t xml:space="preserve"> </w:t>
      </w:r>
      <w:r w:rsidRPr="00362525">
        <w:rPr>
          <w:rFonts w:cs="Arial" w:hint="cs"/>
          <w:sz w:val="24"/>
          <w:szCs w:val="24"/>
          <w:rtl/>
        </w:rPr>
        <w:t>ר</w:t>
      </w:r>
      <w:r w:rsidRPr="00362525">
        <w:rPr>
          <w:rFonts w:cs="Arial"/>
          <w:sz w:val="24"/>
          <w:szCs w:val="24"/>
          <w:rtl/>
        </w:rPr>
        <w:t xml:space="preserve">' </w:t>
      </w:r>
      <w:r w:rsidRPr="00362525">
        <w:rPr>
          <w:rFonts w:cs="Arial" w:hint="cs"/>
          <w:sz w:val="24"/>
          <w:szCs w:val="24"/>
          <w:rtl/>
        </w:rPr>
        <w:t>חנינא</w:t>
      </w:r>
      <w:r w:rsidRPr="00362525">
        <w:rPr>
          <w:rFonts w:cs="Arial"/>
          <w:sz w:val="24"/>
          <w:szCs w:val="24"/>
          <w:rtl/>
        </w:rPr>
        <w:t xml:space="preserve"> </w:t>
      </w:r>
      <w:r w:rsidRPr="00362525">
        <w:rPr>
          <w:rFonts w:cs="Arial" w:hint="cs"/>
          <w:sz w:val="24"/>
          <w:szCs w:val="24"/>
          <w:rtl/>
        </w:rPr>
        <w:t>אחיו</w:t>
      </w:r>
      <w:r w:rsidRPr="00362525">
        <w:rPr>
          <w:rFonts w:cs="Arial"/>
          <w:sz w:val="24"/>
          <w:szCs w:val="24"/>
          <w:rtl/>
        </w:rPr>
        <w:t xml:space="preserve"> </w:t>
      </w:r>
      <w:r w:rsidRPr="00362525">
        <w:rPr>
          <w:rFonts w:cs="Arial" w:hint="cs"/>
          <w:sz w:val="24"/>
          <w:szCs w:val="24"/>
          <w:rtl/>
        </w:rPr>
        <w:t>של</w:t>
      </w:r>
      <w:r w:rsidRPr="00362525">
        <w:rPr>
          <w:rFonts w:cs="Arial"/>
          <w:sz w:val="24"/>
          <w:szCs w:val="24"/>
          <w:rtl/>
        </w:rPr>
        <w:t xml:space="preserve"> </w:t>
      </w:r>
      <w:r w:rsidRPr="00362525">
        <w:rPr>
          <w:rFonts w:cs="Arial" w:hint="cs"/>
          <w:sz w:val="24"/>
          <w:szCs w:val="24"/>
          <w:rtl/>
        </w:rPr>
        <w:t>ר</w:t>
      </w:r>
      <w:r w:rsidRPr="00362525">
        <w:rPr>
          <w:rFonts w:cs="Arial"/>
          <w:sz w:val="24"/>
          <w:szCs w:val="24"/>
          <w:rtl/>
        </w:rPr>
        <w:t xml:space="preserve">' </w:t>
      </w:r>
      <w:r w:rsidRPr="00362525">
        <w:rPr>
          <w:rFonts w:cs="Arial" w:hint="cs"/>
          <w:sz w:val="24"/>
          <w:szCs w:val="24"/>
          <w:rtl/>
        </w:rPr>
        <w:t>יהושע</w:t>
      </w:r>
      <w:r w:rsidRPr="00362525">
        <w:rPr>
          <w:rFonts w:cs="Arial"/>
          <w:sz w:val="24"/>
          <w:szCs w:val="24"/>
          <w:rtl/>
        </w:rPr>
        <w:t xml:space="preserve"> </w:t>
      </w:r>
      <w:r w:rsidRPr="00362525">
        <w:rPr>
          <w:rFonts w:cs="Arial" w:hint="cs"/>
          <w:sz w:val="24"/>
          <w:szCs w:val="24"/>
          <w:rtl/>
        </w:rPr>
        <w:t>אומר</w:t>
      </w:r>
      <w:r w:rsidRPr="00362525">
        <w:rPr>
          <w:rFonts w:cs="Arial"/>
          <w:sz w:val="24"/>
          <w:szCs w:val="24"/>
          <w:rtl/>
        </w:rPr>
        <w:t xml:space="preserve">, </w:t>
      </w:r>
      <w:r w:rsidRPr="00362525">
        <w:rPr>
          <w:rFonts w:cs="Arial" w:hint="cs"/>
          <w:sz w:val="24"/>
          <w:szCs w:val="24"/>
          <w:rtl/>
        </w:rPr>
        <w:t>קדש</w:t>
      </w:r>
      <w:r w:rsidRPr="00362525">
        <w:rPr>
          <w:rFonts w:cs="Arial"/>
          <w:sz w:val="24"/>
          <w:szCs w:val="24"/>
          <w:rtl/>
        </w:rPr>
        <w:t xml:space="preserve">, </w:t>
      </w:r>
      <w:r w:rsidRPr="00362525">
        <w:rPr>
          <w:rFonts w:cs="Arial" w:hint="cs"/>
          <w:sz w:val="24"/>
          <w:szCs w:val="24"/>
          <w:rtl/>
        </w:rPr>
        <w:t>שאילולי</w:t>
      </w:r>
      <w:r w:rsidRPr="00362525">
        <w:rPr>
          <w:rFonts w:cs="Arial"/>
          <w:sz w:val="24"/>
          <w:szCs w:val="24"/>
          <w:rtl/>
        </w:rPr>
        <w:t xml:space="preserve"> </w:t>
      </w:r>
      <w:r>
        <w:rPr>
          <w:rFonts w:cs="Arial" w:hint="cs"/>
          <w:sz w:val="24"/>
          <w:szCs w:val="24"/>
          <w:rtl/>
        </w:rPr>
        <w:t>אלוהים</w:t>
      </w:r>
      <w:r w:rsidRPr="00362525">
        <w:rPr>
          <w:rFonts w:cs="Arial"/>
          <w:sz w:val="24"/>
          <w:szCs w:val="24"/>
          <w:rtl/>
        </w:rPr>
        <w:t xml:space="preserve"> </w:t>
      </w:r>
      <w:r w:rsidRPr="00362525">
        <w:rPr>
          <w:rFonts w:cs="Arial" w:hint="cs"/>
          <w:sz w:val="24"/>
          <w:szCs w:val="24"/>
          <w:rtl/>
        </w:rPr>
        <w:t>כבר</w:t>
      </w:r>
      <w:r w:rsidRPr="00362525">
        <w:rPr>
          <w:rFonts w:cs="Arial"/>
          <w:sz w:val="24"/>
          <w:szCs w:val="24"/>
          <w:rtl/>
        </w:rPr>
        <w:t xml:space="preserve"> </w:t>
      </w:r>
      <w:r w:rsidRPr="00362525">
        <w:rPr>
          <w:rFonts w:cs="Arial" w:hint="cs"/>
          <w:sz w:val="24"/>
          <w:szCs w:val="24"/>
          <w:rtl/>
        </w:rPr>
        <w:t>התעו</w:t>
      </w:r>
      <w:r w:rsidRPr="00362525">
        <w:rPr>
          <w:rFonts w:cs="Arial"/>
          <w:sz w:val="24"/>
          <w:szCs w:val="24"/>
          <w:rtl/>
        </w:rPr>
        <w:t xml:space="preserve"> </w:t>
      </w:r>
      <w:r w:rsidRPr="00362525">
        <w:rPr>
          <w:rFonts w:cs="Arial" w:hint="cs"/>
          <w:sz w:val="24"/>
          <w:szCs w:val="24"/>
          <w:rtl/>
        </w:rPr>
        <w:t>אותי</w:t>
      </w:r>
      <w:r w:rsidRPr="00362525">
        <w:rPr>
          <w:rFonts w:cs="Arial"/>
          <w:sz w:val="24"/>
          <w:szCs w:val="24"/>
          <w:rtl/>
        </w:rPr>
        <w:t>.</w:t>
      </w:r>
    </w:p>
    <w:p w:rsidR="00CD44F6" w:rsidRDefault="00CD44F6" w:rsidP="00CD44F6">
      <w:pPr>
        <w:spacing w:after="0" w:line="360" w:lineRule="auto"/>
        <w:jc w:val="both"/>
        <w:rPr>
          <w:sz w:val="24"/>
          <w:szCs w:val="24"/>
          <w:rtl/>
        </w:rPr>
      </w:pPr>
    </w:p>
    <w:p w:rsidR="00CD44F6" w:rsidRPr="00362525" w:rsidRDefault="00CD44F6" w:rsidP="00CD44F6">
      <w:pPr>
        <w:spacing w:after="0" w:line="360" w:lineRule="auto"/>
        <w:jc w:val="both"/>
        <w:rPr>
          <w:sz w:val="24"/>
          <w:szCs w:val="24"/>
          <w:rtl/>
        </w:rPr>
      </w:pPr>
      <w:r w:rsidRPr="00DD2CD1">
        <w:rPr>
          <w:rFonts w:ascii="Arial" w:hAnsi="Arial" w:cs="Arial" w:hint="cs"/>
          <w:b/>
          <w:bCs/>
          <w:sz w:val="24"/>
          <w:szCs w:val="24"/>
          <w:rtl/>
        </w:rPr>
        <w:t>ז</w:t>
      </w:r>
      <w:r w:rsidR="0012682C" w:rsidRPr="0012682C">
        <w:rPr>
          <w:rFonts w:ascii="Arial" w:hAnsi="Arial" w:cs="Arial"/>
          <w:b/>
          <w:bCs/>
          <w:sz w:val="24"/>
          <w:szCs w:val="24"/>
          <w:rtl/>
        </w:rPr>
        <w:t>.</w:t>
      </w:r>
      <w:r>
        <w:rPr>
          <w:rFonts w:ascii="Arial" w:hAnsi="Arial" w:cs="Arial"/>
          <w:b/>
          <w:bCs/>
          <w:sz w:val="24"/>
          <w:szCs w:val="24"/>
          <w:rtl/>
        </w:rPr>
        <w:t xml:space="preserve">  </w:t>
      </w:r>
      <w:r w:rsidRPr="00362525">
        <w:rPr>
          <w:rFonts w:cs="Arial" w:hint="cs"/>
          <w:sz w:val="24"/>
          <w:szCs w:val="24"/>
          <w:rtl/>
        </w:rPr>
        <w:t>כל</w:t>
      </w:r>
      <w:r w:rsidRPr="00362525">
        <w:rPr>
          <w:rFonts w:cs="Arial"/>
          <w:sz w:val="24"/>
          <w:szCs w:val="24"/>
          <w:rtl/>
        </w:rPr>
        <w:t xml:space="preserve"> </w:t>
      </w:r>
      <w:r w:rsidRPr="00362525">
        <w:rPr>
          <w:rFonts w:cs="Arial" w:hint="cs"/>
          <w:sz w:val="24"/>
          <w:szCs w:val="24"/>
          <w:rtl/>
        </w:rPr>
        <w:t>השמות</w:t>
      </w:r>
      <w:r w:rsidRPr="00362525">
        <w:rPr>
          <w:rFonts w:cs="Arial"/>
          <w:sz w:val="24"/>
          <w:szCs w:val="24"/>
          <w:rtl/>
        </w:rPr>
        <w:t xml:space="preserve"> </w:t>
      </w:r>
      <w:r w:rsidRPr="00362525">
        <w:rPr>
          <w:rFonts w:cs="Arial" w:hint="cs"/>
          <w:sz w:val="24"/>
          <w:szCs w:val="24"/>
          <w:rtl/>
        </w:rPr>
        <w:t>האמורין</w:t>
      </w:r>
      <w:r w:rsidRPr="00362525">
        <w:rPr>
          <w:rFonts w:cs="Arial"/>
          <w:sz w:val="24"/>
          <w:szCs w:val="24"/>
          <w:rtl/>
        </w:rPr>
        <w:t xml:space="preserve"> </w:t>
      </w:r>
      <w:r w:rsidRPr="00362525">
        <w:rPr>
          <w:rFonts w:cs="Arial" w:hint="cs"/>
          <w:sz w:val="24"/>
          <w:szCs w:val="24"/>
          <w:rtl/>
        </w:rPr>
        <w:t>בלוט</w:t>
      </w:r>
      <w:r w:rsidRPr="00362525">
        <w:rPr>
          <w:rFonts w:cs="Arial"/>
          <w:sz w:val="24"/>
          <w:szCs w:val="24"/>
          <w:rtl/>
        </w:rPr>
        <w:t xml:space="preserve"> </w:t>
      </w:r>
      <w:r w:rsidRPr="00362525">
        <w:rPr>
          <w:rFonts w:cs="Arial" w:hint="cs"/>
          <w:sz w:val="24"/>
          <w:szCs w:val="24"/>
          <w:rtl/>
        </w:rPr>
        <w:t>חול</w:t>
      </w:r>
      <w:r w:rsidRPr="00362525">
        <w:rPr>
          <w:rFonts w:cs="Arial"/>
          <w:sz w:val="24"/>
          <w:szCs w:val="24"/>
          <w:rtl/>
        </w:rPr>
        <w:t xml:space="preserve">, </w:t>
      </w:r>
      <w:r w:rsidRPr="00362525">
        <w:rPr>
          <w:rFonts w:cs="Arial" w:hint="cs"/>
          <w:sz w:val="24"/>
          <w:szCs w:val="24"/>
          <w:rtl/>
        </w:rPr>
        <w:t>חוץ</w:t>
      </w:r>
      <w:r w:rsidRPr="00362525">
        <w:rPr>
          <w:rFonts w:cs="Arial"/>
          <w:sz w:val="24"/>
          <w:szCs w:val="24"/>
          <w:rtl/>
        </w:rPr>
        <w:t xml:space="preserve"> </w:t>
      </w:r>
      <w:r w:rsidRPr="00362525">
        <w:rPr>
          <w:rFonts w:cs="Arial" w:hint="cs"/>
          <w:sz w:val="24"/>
          <w:szCs w:val="24"/>
          <w:rtl/>
        </w:rPr>
        <w:t>מן</w:t>
      </w:r>
      <w:r w:rsidRPr="00362525">
        <w:rPr>
          <w:rFonts w:cs="Arial"/>
          <w:sz w:val="24"/>
          <w:szCs w:val="24"/>
          <w:rtl/>
        </w:rPr>
        <w:t xml:space="preserve"> </w:t>
      </w:r>
      <w:r w:rsidRPr="00362525">
        <w:rPr>
          <w:rFonts w:cs="Arial" w:hint="cs"/>
          <w:sz w:val="24"/>
          <w:szCs w:val="24"/>
          <w:rtl/>
        </w:rPr>
        <w:t>האחרון</w:t>
      </w:r>
      <w:r w:rsidRPr="00362525">
        <w:rPr>
          <w:rFonts w:cs="Arial"/>
          <w:sz w:val="24"/>
          <w:szCs w:val="24"/>
          <w:rtl/>
        </w:rPr>
        <w:t xml:space="preserve">, </w:t>
      </w:r>
      <w:r w:rsidR="00741978">
        <w:rPr>
          <w:rFonts w:cs="Arial" w:hint="cs"/>
          <w:sz w:val="24"/>
          <w:szCs w:val="24"/>
          <w:rtl/>
        </w:rPr>
        <w:t>"</w:t>
      </w:r>
      <w:r w:rsidRPr="00362525">
        <w:rPr>
          <w:rFonts w:cs="Arial" w:hint="cs"/>
          <w:sz w:val="24"/>
          <w:szCs w:val="24"/>
          <w:rtl/>
        </w:rPr>
        <w:t>ויאמר</w:t>
      </w:r>
      <w:r w:rsidRPr="00362525">
        <w:rPr>
          <w:rFonts w:cs="Arial"/>
          <w:sz w:val="24"/>
          <w:szCs w:val="24"/>
          <w:rtl/>
        </w:rPr>
        <w:t xml:space="preserve"> </w:t>
      </w:r>
      <w:r w:rsidRPr="00362525">
        <w:rPr>
          <w:rFonts w:cs="Arial" w:hint="cs"/>
          <w:sz w:val="24"/>
          <w:szCs w:val="24"/>
          <w:rtl/>
        </w:rPr>
        <w:t>לוט</w:t>
      </w:r>
      <w:r w:rsidRPr="00362525">
        <w:rPr>
          <w:rFonts w:cs="Arial"/>
          <w:sz w:val="24"/>
          <w:szCs w:val="24"/>
          <w:rtl/>
        </w:rPr>
        <w:t xml:space="preserve"> </w:t>
      </w:r>
      <w:r w:rsidRPr="00362525">
        <w:rPr>
          <w:rFonts w:cs="Arial" w:hint="cs"/>
          <w:sz w:val="24"/>
          <w:szCs w:val="24"/>
          <w:rtl/>
        </w:rPr>
        <w:t>אליהם</w:t>
      </w:r>
      <w:r w:rsidRPr="00362525">
        <w:rPr>
          <w:rFonts w:cs="Arial"/>
          <w:sz w:val="24"/>
          <w:szCs w:val="24"/>
          <w:rtl/>
        </w:rPr>
        <w:t xml:space="preserve"> </w:t>
      </w:r>
      <w:r w:rsidRPr="00362525">
        <w:rPr>
          <w:rFonts w:cs="Arial" w:hint="cs"/>
          <w:sz w:val="24"/>
          <w:szCs w:val="24"/>
          <w:rtl/>
        </w:rPr>
        <w:t>אל</w:t>
      </w:r>
      <w:r w:rsidRPr="00362525">
        <w:rPr>
          <w:rFonts w:cs="Arial"/>
          <w:sz w:val="24"/>
          <w:szCs w:val="24"/>
          <w:rtl/>
        </w:rPr>
        <w:t xml:space="preserve"> </w:t>
      </w:r>
      <w:r w:rsidRPr="00362525">
        <w:rPr>
          <w:rFonts w:cs="Arial" w:hint="cs"/>
          <w:sz w:val="24"/>
          <w:szCs w:val="24"/>
          <w:rtl/>
        </w:rPr>
        <w:t>נא</w:t>
      </w:r>
      <w:r w:rsidRPr="00362525">
        <w:rPr>
          <w:rFonts w:cs="Arial"/>
          <w:sz w:val="24"/>
          <w:szCs w:val="24"/>
          <w:rtl/>
        </w:rPr>
        <w:t xml:space="preserve"> </w:t>
      </w:r>
      <w:r>
        <w:rPr>
          <w:rFonts w:cs="Arial" w:hint="cs"/>
          <w:sz w:val="24"/>
          <w:szCs w:val="24"/>
          <w:rtl/>
        </w:rPr>
        <w:t>אדני.</w:t>
      </w:r>
      <w:r>
        <w:rPr>
          <w:rFonts w:hint="cs"/>
          <w:sz w:val="24"/>
          <w:szCs w:val="24"/>
          <w:rtl/>
        </w:rPr>
        <w:t xml:space="preserve"> </w:t>
      </w:r>
      <w:r w:rsidRPr="00362525">
        <w:rPr>
          <w:rFonts w:cs="Arial" w:hint="cs"/>
          <w:sz w:val="24"/>
          <w:szCs w:val="24"/>
          <w:rtl/>
        </w:rPr>
        <w:t>כל</w:t>
      </w:r>
      <w:r w:rsidRPr="00362525">
        <w:rPr>
          <w:rFonts w:cs="Arial"/>
          <w:sz w:val="24"/>
          <w:szCs w:val="24"/>
          <w:rtl/>
        </w:rPr>
        <w:t xml:space="preserve"> </w:t>
      </w:r>
      <w:r w:rsidRPr="00362525">
        <w:rPr>
          <w:rFonts w:cs="Arial" w:hint="cs"/>
          <w:sz w:val="24"/>
          <w:szCs w:val="24"/>
          <w:rtl/>
        </w:rPr>
        <w:t>השמות</w:t>
      </w:r>
      <w:r w:rsidRPr="00362525">
        <w:rPr>
          <w:rFonts w:cs="Arial"/>
          <w:sz w:val="24"/>
          <w:szCs w:val="24"/>
          <w:rtl/>
        </w:rPr>
        <w:t xml:space="preserve"> </w:t>
      </w:r>
      <w:r w:rsidRPr="00362525">
        <w:rPr>
          <w:rFonts w:cs="Arial" w:hint="cs"/>
          <w:sz w:val="24"/>
          <w:szCs w:val="24"/>
          <w:rtl/>
        </w:rPr>
        <w:t>האמורין</w:t>
      </w:r>
      <w:r w:rsidRPr="00362525">
        <w:rPr>
          <w:rFonts w:cs="Arial"/>
          <w:sz w:val="24"/>
          <w:szCs w:val="24"/>
          <w:rtl/>
        </w:rPr>
        <w:t xml:space="preserve"> </w:t>
      </w:r>
      <w:r w:rsidRPr="00362525">
        <w:rPr>
          <w:rFonts w:cs="Arial" w:hint="cs"/>
          <w:sz w:val="24"/>
          <w:szCs w:val="24"/>
          <w:rtl/>
        </w:rPr>
        <w:t>במיכה</w:t>
      </w:r>
      <w:r w:rsidRPr="00362525">
        <w:rPr>
          <w:rFonts w:cs="Arial"/>
          <w:sz w:val="24"/>
          <w:szCs w:val="24"/>
          <w:rtl/>
        </w:rPr>
        <w:t xml:space="preserve"> </w:t>
      </w:r>
      <w:r w:rsidRPr="00362525">
        <w:rPr>
          <w:rFonts w:cs="Arial" w:hint="cs"/>
          <w:sz w:val="24"/>
          <w:szCs w:val="24"/>
          <w:rtl/>
        </w:rPr>
        <w:t>חול</w:t>
      </w:r>
      <w:r w:rsidRPr="00362525">
        <w:rPr>
          <w:rFonts w:cs="Arial"/>
          <w:sz w:val="24"/>
          <w:szCs w:val="24"/>
          <w:rtl/>
        </w:rPr>
        <w:t xml:space="preserve">, </w:t>
      </w:r>
      <w:r w:rsidRPr="00362525">
        <w:rPr>
          <w:rFonts w:cs="Arial" w:hint="cs"/>
          <w:sz w:val="24"/>
          <w:szCs w:val="24"/>
          <w:rtl/>
        </w:rPr>
        <w:t>ר</w:t>
      </w:r>
      <w:r w:rsidRPr="00362525">
        <w:rPr>
          <w:rFonts w:cs="Arial"/>
          <w:sz w:val="24"/>
          <w:szCs w:val="24"/>
          <w:rtl/>
        </w:rPr>
        <w:t xml:space="preserve">' </w:t>
      </w:r>
      <w:r w:rsidRPr="00362525">
        <w:rPr>
          <w:rFonts w:cs="Arial" w:hint="cs"/>
          <w:sz w:val="24"/>
          <w:szCs w:val="24"/>
          <w:rtl/>
        </w:rPr>
        <w:t>יוסי</w:t>
      </w:r>
      <w:r w:rsidRPr="00362525">
        <w:rPr>
          <w:rFonts w:cs="Arial"/>
          <w:sz w:val="24"/>
          <w:szCs w:val="24"/>
          <w:rtl/>
        </w:rPr>
        <w:t xml:space="preserve"> </w:t>
      </w:r>
      <w:r w:rsidRPr="00362525">
        <w:rPr>
          <w:rFonts w:cs="Arial" w:hint="cs"/>
          <w:sz w:val="24"/>
          <w:szCs w:val="24"/>
          <w:rtl/>
        </w:rPr>
        <w:t>אומר</w:t>
      </w:r>
      <w:r>
        <w:rPr>
          <w:rFonts w:cs="Arial" w:hint="cs"/>
          <w:sz w:val="24"/>
          <w:szCs w:val="24"/>
          <w:rtl/>
        </w:rPr>
        <w:t>:</w:t>
      </w:r>
      <w:r w:rsidRPr="00362525">
        <w:rPr>
          <w:rFonts w:cs="Arial"/>
          <w:sz w:val="24"/>
          <w:szCs w:val="24"/>
          <w:rtl/>
        </w:rPr>
        <w:t xml:space="preserve"> </w:t>
      </w:r>
      <w:r w:rsidRPr="00362525">
        <w:rPr>
          <w:rFonts w:cs="Arial" w:hint="cs"/>
          <w:sz w:val="24"/>
          <w:szCs w:val="24"/>
          <w:rtl/>
        </w:rPr>
        <w:t>ביו</w:t>
      </w:r>
      <w:r w:rsidRPr="00362525">
        <w:rPr>
          <w:rFonts w:cs="Arial"/>
          <w:sz w:val="24"/>
          <w:szCs w:val="24"/>
          <w:rtl/>
        </w:rPr>
        <w:t>"</w:t>
      </w:r>
      <w:r w:rsidRPr="00362525">
        <w:rPr>
          <w:rFonts w:cs="Arial" w:hint="cs"/>
          <w:sz w:val="24"/>
          <w:szCs w:val="24"/>
          <w:rtl/>
        </w:rPr>
        <w:t>ד</w:t>
      </w:r>
      <w:r w:rsidRPr="00362525">
        <w:rPr>
          <w:rFonts w:cs="Arial"/>
          <w:sz w:val="24"/>
          <w:szCs w:val="24"/>
          <w:rtl/>
        </w:rPr>
        <w:t xml:space="preserve"> </w:t>
      </w:r>
      <w:r w:rsidRPr="00362525">
        <w:rPr>
          <w:rFonts w:cs="Arial" w:hint="cs"/>
          <w:sz w:val="24"/>
          <w:szCs w:val="24"/>
          <w:rtl/>
        </w:rPr>
        <w:t>ה</w:t>
      </w:r>
      <w:r w:rsidRPr="00362525">
        <w:rPr>
          <w:rFonts w:cs="Arial"/>
          <w:sz w:val="24"/>
          <w:szCs w:val="24"/>
          <w:rtl/>
        </w:rPr>
        <w:t>"</w:t>
      </w:r>
      <w:r w:rsidRPr="00362525">
        <w:rPr>
          <w:rFonts w:cs="Arial" w:hint="cs"/>
          <w:sz w:val="24"/>
          <w:szCs w:val="24"/>
          <w:rtl/>
        </w:rPr>
        <w:t>י</w:t>
      </w:r>
      <w:r w:rsidRPr="00362525">
        <w:rPr>
          <w:rFonts w:cs="Arial"/>
          <w:sz w:val="24"/>
          <w:szCs w:val="24"/>
          <w:rtl/>
        </w:rPr>
        <w:t xml:space="preserve"> </w:t>
      </w:r>
      <w:r w:rsidRPr="00362525">
        <w:rPr>
          <w:rFonts w:cs="Arial" w:hint="cs"/>
          <w:sz w:val="24"/>
          <w:szCs w:val="24"/>
          <w:rtl/>
        </w:rPr>
        <w:t>קדש</w:t>
      </w:r>
      <w:r w:rsidRPr="00362525">
        <w:rPr>
          <w:rFonts w:cs="Arial"/>
          <w:sz w:val="24"/>
          <w:szCs w:val="24"/>
          <w:rtl/>
        </w:rPr>
        <w:t xml:space="preserve">, </w:t>
      </w:r>
      <w:r w:rsidRPr="00362525">
        <w:rPr>
          <w:rFonts w:cs="Arial" w:hint="cs"/>
          <w:sz w:val="24"/>
          <w:szCs w:val="24"/>
          <w:rtl/>
        </w:rPr>
        <w:t>באל</w:t>
      </w:r>
      <w:r w:rsidRPr="00362525">
        <w:rPr>
          <w:rFonts w:cs="Arial"/>
          <w:sz w:val="24"/>
          <w:szCs w:val="24"/>
          <w:rtl/>
        </w:rPr>
        <w:t>"</w:t>
      </w:r>
      <w:r w:rsidRPr="00362525">
        <w:rPr>
          <w:rFonts w:cs="Arial" w:hint="cs"/>
          <w:sz w:val="24"/>
          <w:szCs w:val="24"/>
          <w:rtl/>
        </w:rPr>
        <w:t>ף</w:t>
      </w:r>
      <w:r w:rsidRPr="00362525">
        <w:rPr>
          <w:rFonts w:cs="Arial"/>
          <w:sz w:val="24"/>
          <w:szCs w:val="24"/>
          <w:rtl/>
        </w:rPr>
        <w:t xml:space="preserve"> </w:t>
      </w:r>
      <w:r w:rsidRPr="00362525">
        <w:rPr>
          <w:rFonts w:cs="Arial" w:hint="cs"/>
          <w:sz w:val="24"/>
          <w:szCs w:val="24"/>
          <w:rtl/>
        </w:rPr>
        <w:t>למ</w:t>
      </w:r>
      <w:r w:rsidRPr="00362525">
        <w:rPr>
          <w:rFonts w:cs="Arial"/>
          <w:sz w:val="24"/>
          <w:szCs w:val="24"/>
          <w:rtl/>
        </w:rPr>
        <w:t>"</w:t>
      </w:r>
      <w:r w:rsidRPr="00362525">
        <w:rPr>
          <w:rFonts w:cs="Arial" w:hint="cs"/>
          <w:sz w:val="24"/>
          <w:szCs w:val="24"/>
          <w:rtl/>
        </w:rPr>
        <w:t>ד</w:t>
      </w:r>
      <w:r w:rsidRPr="00362525">
        <w:rPr>
          <w:rFonts w:cs="Arial"/>
          <w:sz w:val="24"/>
          <w:szCs w:val="24"/>
          <w:rtl/>
        </w:rPr>
        <w:t xml:space="preserve"> </w:t>
      </w:r>
      <w:r w:rsidRPr="00362525">
        <w:rPr>
          <w:rFonts w:cs="Arial" w:hint="cs"/>
          <w:sz w:val="24"/>
          <w:szCs w:val="24"/>
          <w:rtl/>
        </w:rPr>
        <w:t>חול</w:t>
      </w:r>
      <w:r w:rsidRPr="00362525">
        <w:rPr>
          <w:rFonts w:cs="Arial"/>
          <w:sz w:val="24"/>
          <w:szCs w:val="24"/>
          <w:rtl/>
        </w:rPr>
        <w:t xml:space="preserve">, </w:t>
      </w:r>
      <w:r w:rsidRPr="00362525">
        <w:rPr>
          <w:rFonts w:cs="Arial" w:hint="cs"/>
          <w:sz w:val="24"/>
          <w:szCs w:val="24"/>
          <w:rtl/>
        </w:rPr>
        <w:t>חוץ</w:t>
      </w:r>
      <w:r w:rsidRPr="00362525">
        <w:rPr>
          <w:rFonts w:cs="Arial"/>
          <w:sz w:val="24"/>
          <w:szCs w:val="24"/>
          <w:rtl/>
        </w:rPr>
        <w:t xml:space="preserve"> </w:t>
      </w:r>
      <w:r w:rsidRPr="00362525">
        <w:rPr>
          <w:rFonts w:cs="Arial" w:hint="cs"/>
          <w:sz w:val="24"/>
          <w:szCs w:val="24"/>
          <w:rtl/>
        </w:rPr>
        <w:t>מ</w:t>
      </w:r>
      <w:r>
        <w:rPr>
          <w:rFonts w:cs="Arial" w:hint="cs"/>
          <w:sz w:val="24"/>
          <w:szCs w:val="24"/>
          <w:rtl/>
        </w:rPr>
        <w:t>"</w:t>
      </w:r>
      <w:r w:rsidRPr="00362525">
        <w:rPr>
          <w:rFonts w:cs="Arial" w:hint="cs"/>
          <w:sz w:val="24"/>
          <w:szCs w:val="24"/>
          <w:rtl/>
        </w:rPr>
        <w:t>בית</w:t>
      </w:r>
      <w:r w:rsidRPr="00362525">
        <w:rPr>
          <w:rFonts w:cs="Arial"/>
          <w:sz w:val="24"/>
          <w:szCs w:val="24"/>
          <w:rtl/>
        </w:rPr>
        <w:t xml:space="preserve"> </w:t>
      </w:r>
      <w:r w:rsidRPr="00362525">
        <w:rPr>
          <w:rFonts w:cs="Arial" w:hint="cs"/>
          <w:sz w:val="24"/>
          <w:szCs w:val="24"/>
          <w:rtl/>
        </w:rPr>
        <w:t>ה</w:t>
      </w:r>
      <w:r>
        <w:rPr>
          <w:rFonts w:cs="Arial" w:hint="cs"/>
          <w:sz w:val="24"/>
          <w:szCs w:val="24"/>
          <w:rtl/>
        </w:rPr>
        <w:t>אלוהים</w:t>
      </w:r>
      <w:r w:rsidRPr="00362525">
        <w:rPr>
          <w:rFonts w:cs="Arial"/>
          <w:sz w:val="24"/>
          <w:szCs w:val="24"/>
          <w:rtl/>
        </w:rPr>
        <w:t xml:space="preserve"> </w:t>
      </w:r>
      <w:r>
        <w:rPr>
          <w:rFonts w:cs="Arial" w:hint="cs"/>
          <w:sz w:val="24"/>
          <w:szCs w:val="24"/>
          <w:rtl/>
        </w:rPr>
        <w:t xml:space="preserve">(אשר) </w:t>
      </w:r>
      <w:r w:rsidRPr="00362525">
        <w:rPr>
          <w:rFonts w:cs="Arial" w:hint="cs"/>
          <w:sz w:val="24"/>
          <w:szCs w:val="24"/>
          <w:rtl/>
        </w:rPr>
        <w:t>בשילה</w:t>
      </w:r>
      <w:r>
        <w:rPr>
          <w:rFonts w:cs="Arial" w:hint="cs"/>
          <w:sz w:val="24"/>
          <w:szCs w:val="24"/>
          <w:rtl/>
        </w:rPr>
        <w:t>"</w:t>
      </w:r>
      <w:r w:rsidRPr="00362525">
        <w:rPr>
          <w:rFonts w:cs="Arial"/>
          <w:sz w:val="24"/>
          <w:szCs w:val="24"/>
          <w:rtl/>
        </w:rPr>
        <w:t>.</w:t>
      </w:r>
      <w:r>
        <w:rPr>
          <w:rFonts w:hint="cs"/>
          <w:sz w:val="24"/>
          <w:szCs w:val="24"/>
          <w:rtl/>
        </w:rPr>
        <w:t xml:space="preserve"> </w:t>
      </w:r>
      <w:r w:rsidRPr="00362525">
        <w:rPr>
          <w:rFonts w:cs="Arial" w:hint="cs"/>
          <w:sz w:val="24"/>
          <w:szCs w:val="24"/>
          <w:rtl/>
        </w:rPr>
        <w:t>וכל</w:t>
      </w:r>
      <w:r w:rsidRPr="00362525">
        <w:rPr>
          <w:rFonts w:cs="Arial"/>
          <w:sz w:val="24"/>
          <w:szCs w:val="24"/>
          <w:rtl/>
        </w:rPr>
        <w:t xml:space="preserve"> </w:t>
      </w:r>
      <w:r w:rsidRPr="00362525">
        <w:rPr>
          <w:rFonts w:cs="Arial" w:hint="cs"/>
          <w:sz w:val="24"/>
          <w:szCs w:val="24"/>
          <w:rtl/>
        </w:rPr>
        <w:t>השמות</w:t>
      </w:r>
      <w:r w:rsidRPr="00362525">
        <w:rPr>
          <w:rFonts w:cs="Arial"/>
          <w:sz w:val="24"/>
          <w:szCs w:val="24"/>
          <w:rtl/>
        </w:rPr>
        <w:t xml:space="preserve"> </w:t>
      </w:r>
      <w:r w:rsidRPr="00362525">
        <w:rPr>
          <w:rFonts w:cs="Arial" w:hint="cs"/>
          <w:sz w:val="24"/>
          <w:szCs w:val="24"/>
          <w:rtl/>
        </w:rPr>
        <w:t>האמורים</w:t>
      </w:r>
      <w:r w:rsidRPr="00362525">
        <w:rPr>
          <w:rFonts w:cs="Arial"/>
          <w:sz w:val="24"/>
          <w:szCs w:val="24"/>
          <w:rtl/>
        </w:rPr>
        <w:t xml:space="preserve"> </w:t>
      </w:r>
      <w:r w:rsidRPr="00362525">
        <w:rPr>
          <w:rFonts w:cs="Arial" w:hint="cs"/>
          <w:sz w:val="24"/>
          <w:szCs w:val="24"/>
          <w:rtl/>
        </w:rPr>
        <w:t>בנבות</w:t>
      </w:r>
      <w:r w:rsidRPr="00362525">
        <w:rPr>
          <w:rFonts w:cs="Arial"/>
          <w:sz w:val="24"/>
          <w:szCs w:val="24"/>
          <w:rtl/>
        </w:rPr>
        <w:t xml:space="preserve"> </w:t>
      </w:r>
      <w:r w:rsidRPr="00362525">
        <w:rPr>
          <w:rFonts w:cs="Arial" w:hint="cs"/>
          <w:sz w:val="24"/>
          <w:szCs w:val="24"/>
          <w:rtl/>
        </w:rPr>
        <w:t>קדש</w:t>
      </w:r>
      <w:r w:rsidRPr="00362525">
        <w:rPr>
          <w:rFonts w:cs="Arial"/>
          <w:sz w:val="24"/>
          <w:szCs w:val="24"/>
          <w:rtl/>
        </w:rPr>
        <w:t xml:space="preserve">, </w:t>
      </w:r>
      <w:r w:rsidRPr="00362525">
        <w:rPr>
          <w:rFonts w:cs="Arial" w:hint="cs"/>
          <w:sz w:val="24"/>
          <w:szCs w:val="24"/>
          <w:rtl/>
        </w:rPr>
        <w:t>חוץ</w:t>
      </w:r>
      <w:r w:rsidRPr="00362525">
        <w:rPr>
          <w:rFonts w:cs="Arial"/>
          <w:sz w:val="24"/>
          <w:szCs w:val="24"/>
          <w:rtl/>
        </w:rPr>
        <w:t xml:space="preserve"> </w:t>
      </w:r>
      <w:r>
        <w:rPr>
          <w:rFonts w:cs="Arial" w:hint="cs"/>
          <w:sz w:val="24"/>
          <w:szCs w:val="24"/>
          <w:rtl/>
        </w:rPr>
        <w:t>מ"</w:t>
      </w:r>
      <w:r w:rsidRPr="00362525">
        <w:rPr>
          <w:rFonts w:cs="Arial" w:hint="cs"/>
          <w:sz w:val="24"/>
          <w:szCs w:val="24"/>
          <w:rtl/>
        </w:rPr>
        <w:t>ברך</w:t>
      </w:r>
      <w:r w:rsidRPr="00362525">
        <w:rPr>
          <w:rFonts w:cs="Arial"/>
          <w:sz w:val="24"/>
          <w:szCs w:val="24"/>
          <w:rtl/>
        </w:rPr>
        <w:t xml:space="preserve"> </w:t>
      </w:r>
      <w:r w:rsidRPr="00362525">
        <w:rPr>
          <w:rFonts w:cs="Arial" w:hint="cs"/>
          <w:sz w:val="24"/>
          <w:szCs w:val="24"/>
          <w:rtl/>
        </w:rPr>
        <w:t>נבות</w:t>
      </w:r>
      <w:r w:rsidRPr="00362525">
        <w:rPr>
          <w:rFonts w:cs="Arial"/>
          <w:sz w:val="24"/>
          <w:szCs w:val="24"/>
          <w:rtl/>
        </w:rPr>
        <w:t xml:space="preserve"> </w:t>
      </w:r>
      <w:r>
        <w:rPr>
          <w:rFonts w:cs="Arial" w:hint="cs"/>
          <w:sz w:val="24"/>
          <w:szCs w:val="24"/>
          <w:rtl/>
        </w:rPr>
        <w:t>אלוהים</w:t>
      </w:r>
      <w:r w:rsidRPr="00362525">
        <w:rPr>
          <w:rFonts w:cs="Arial"/>
          <w:sz w:val="24"/>
          <w:szCs w:val="24"/>
          <w:rtl/>
        </w:rPr>
        <w:t xml:space="preserve"> </w:t>
      </w:r>
      <w:r w:rsidRPr="00362525">
        <w:rPr>
          <w:rFonts w:cs="Arial" w:hint="cs"/>
          <w:sz w:val="24"/>
          <w:szCs w:val="24"/>
          <w:rtl/>
        </w:rPr>
        <w:t>ומלך</w:t>
      </w:r>
      <w:r>
        <w:rPr>
          <w:rFonts w:cs="Arial" w:hint="cs"/>
          <w:sz w:val="24"/>
          <w:szCs w:val="24"/>
          <w:rtl/>
        </w:rPr>
        <w:t>"</w:t>
      </w:r>
      <w:r w:rsidRPr="00362525">
        <w:rPr>
          <w:rFonts w:cs="Arial"/>
          <w:sz w:val="24"/>
          <w:szCs w:val="24"/>
          <w:rtl/>
        </w:rPr>
        <w:t>.</w:t>
      </w:r>
      <w:r>
        <w:rPr>
          <w:rFonts w:hint="cs"/>
          <w:sz w:val="24"/>
          <w:szCs w:val="24"/>
          <w:rtl/>
        </w:rPr>
        <w:t xml:space="preserve"> </w:t>
      </w:r>
      <w:r>
        <w:rPr>
          <w:rFonts w:cs="Arial" w:hint="cs"/>
          <w:sz w:val="24"/>
          <w:szCs w:val="24"/>
          <w:rtl/>
        </w:rPr>
        <w:t>ו</w:t>
      </w:r>
      <w:r w:rsidRPr="00362525">
        <w:rPr>
          <w:rFonts w:cs="Arial" w:hint="cs"/>
          <w:sz w:val="24"/>
          <w:szCs w:val="24"/>
          <w:rtl/>
        </w:rPr>
        <w:t>כל</w:t>
      </w:r>
      <w:r w:rsidRPr="00362525">
        <w:rPr>
          <w:rFonts w:cs="Arial"/>
          <w:sz w:val="24"/>
          <w:szCs w:val="24"/>
          <w:rtl/>
        </w:rPr>
        <w:t xml:space="preserve"> </w:t>
      </w:r>
      <w:r w:rsidRPr="00362525">
        <w:rPr>
          <w:rFonts w:cs="Arial" w:hint="cs"/>
          <w:sz w:val="24"/>
          <w:szCs w:val="24"/>
          <w:rtl/>
        </w:rPr>
        <w:t>השמות</w:t>
      </w:r>
      <w:r w:rsidRPr="00362525">
        <w:rPr>
          <w:rFonts w:cs="Arial"/>
          <w:sz w:val="24"/>
          <w:szCs w:val="24"/>
          <w:rtl/>
        </w:rPr>
        <w:t xml:space="preserve"> </w:t>
      </w:r>
      <w:r w:rsidRPr="00362525">
        <w:rPr>
          <w:rFonts w:cs="Arial" w:hint="cs"/>
          <w:sz w:val="24"/>
          <w:szCs w:val="24"/>
          <w:rtl/>
        </w:rPr>
        <w:t>האמורים</w:t>
      </w:r>
      <w:r w:rsidRPr="00362525">
        <w:rPr>
          <w:rFonts w:cs="Arial"/>
          <w:sz w:val="24"/>
          <w:szCs w:val="24"/>
          <w:rtl/>
        </w:rPr>
        <w:t xml:space="preserve"> </w:t>
      </w:r>
      <w:r w:rsidRPr="00362525">
        <w:rPr>
          <w:rFonts w:cs="Arial" w:hint="cs"/>
          <w:sz w:val="24"/>
          <w:szCs w:val="24"/>
          <w:rtl/>
        </w:rPr>
        <w:t>בגבעת</w:t>
      </w:r>
      <w:r w:rsidRPr="00362525">
        <w:rPr>
          <w:rFonts w:cs="Arial"/>
          <w:sz w:val="24"/>
          <w:szCs w:val="24"/>
          <w:rtl/>
        </w:rPr>
        <w:t xml:space="preserve"> </w:t>
      </w:r>
      <w:r w:rsidRPr="00362525">
        <w:rPr>
          <w:rFonts w:cs="Arial" w:hint="cs"/>
          <w:sz w:val="24"/>
          <w:szCs w:val="24"/>
          <w:rtl/>
        </w:rPr>
        <w:t>בני</w:t>
      </w:r>
      <w:r w:rsidRPr="00362525">
        <w:rPr>
          <w:rFonts w:cs="Arial"/>
          <w:sz w:val="24"/>
          <w:szCs w:val="24"/>
          <w:rtl/>
        </w:rPr>
        <w:t xml:space="preserve"> </w:t>
      </w:r>
      <w:r w:rsidRPr="00362525">
        <w:rPr>
          <w:rFonts w:cs="Arial" w:hint="cs"/>
          <w:sz w:val="24"/>
          <w:szCs w:val="24"/>
          <w:rtl/>
        </w:rPr>
        <w:t>בנימן</w:t>
      </w:r>
      <w:r w:rsidRPr="00362525">
        <w:rPr>
          <w:rFonts w:cs="Arial"/>
          <w:sz w:val="24"/>
          <w:szCs w:val="24"/>
          <w:rtl/>
        </w:rPr>
        <w:t xml:space="preserve">, </w:t>
      </w:r>
      <w:r w:rsidRPr="00362525">
        <w:rPr>
          <w:rFonts w:cs="Arial" w:hint="cs"/>
          <w:sz w:val="24"/>
          <w:szCs w:val="24"/>
          <w:rtl/>
        </w:rPr>
        <w:t>ר</w:t>
      </w:r>
      <w:r w:rsidRPr="00362525">
        <w:rPr>
          <w:rFonts w:cs="Arial"/>
          <w:sz w:val="24"/>
          <w:szCs w:val="24"/>
          <w:rtl/>
        </w:rPr>
        <w:t xml:space="preserve">' </w:t>
      </w:r>
      <w:r w:rsidRPr="00362525">
        <w:rPr>
          <w:rFonts w:cs="Arial" w:hint="cs"/>
          <w:sz w:val="24"/>
          <w:szCs w:val="24"/>
          <w:rtl/>
        </w:rPr>
        <w:t>אליעזר</w:t>
      </w:r>
      <w:r w:rsidRPr="00362525">
        <w:rPr>
          <w:rFonts w:cs="Arial"/>
          <w:sz w:val="24"/>
          <w:szCs w:val="24"/>
          <w:rtl/>
        </w:rPr>
        <w:t xml:space="preserve"> </w:t>
      </w:r>
      <w:r w:rsidRPr="00362525">
        <w:rPr>
          <w:rFonts w:cs="Arial" w:hint="cs"/>
          <w:sz w:val="24"/>
          <w:szCs w:val="24"/>
          <w:rtl/>
        </w:rPr>
        <w:t>אומר</w:t>
      </w:r>
      <w:r>
        <w:rPr>
          <w:rFonts w:cs="Arial" w:hint="cs"/>
          <w:sz w:val="24"/>
          <w:szCs w:val="24"/>
          <w:rtl/>
        </w:rPr>
        <w:t>:</w:t>
      </w:r>
      <w:r w:rsidRPr="00362525">
        <w:rPr>
          <w:rFonts w:cs="Arial"/>
          <w:sz w:val="24"/>
          <w:szCs w:val="24"/>
          <w:rtl/>
        </w:rPr>
        <w:t xml:space="preserve"> </w:t>
      </w:r>
      <w:r w:rsidRPr="00362525">
        <w:rPr>
          <w:rFonts w:cs="Arial" w:hint="cs"/>
          <w:sz w:val="24"/>
          <w:szCs w:val="24"/>
          <w:rtl/>
        </w:rPr>
        <w:t>חול</w:t>
      </w:r>
      <w:r w:rsidRPr="00362525">
        <w:rPr>
          <w:rFonts w:cs="Arial"/>
          <w:sz w:val="24"/>
          <w:szCs w:val="24"/>
          <w:rtl/>
        </w:rPr>
        <w:t xml:space="preserve">, </w:t>
      </w:r>
      <w:r w:rsidRPr="00362525">
        <w:rPr>
          <w:rFonts w:cs="Arial" w:hint="cs"/>
          <w:sz w:val="24"/>
          <w:szCs w:val="24"/>
          <w:rtl/>
        </w:rPr>
        <w:t>ר</w:t>
      </w:r>
      <w:r w:rsidRPr="00362525">
        <w:rPr>
          <w:rFonts w:cs="Arial"/>
          <w:sz w:val="24"/>
          <w:szCs w:val="24"/>
          <w:rtl/>
        </w:rPr>
        <w:t xml:space="preserve">' </w:t>
      </w:r>
      <w:r w:rsidRPr="00362525">
        <w:rPr>
          <w:rFonts w:cs="Arial" w:hint="cs"/>
          <w:sz w:val="24"/>
          <w:szCs w:val="24"/>
          <w:rtl/>
        </w:rPr>
        <w:t>יהושע</w:t>
      </w:r>
      <w:r w:rsidRPr="00362525">
        <w:rPr>
          <w:rFonts w:cs="Arial"/>
          <w:sz w:val="24"/>
          <w:szCs w:val="24"/>
          <w:rtl/>
        </w:rPr>
        <w:t xml:space="preserve"> </w:t>
      </w:r>
      <w:r w:rsidRPr="00362525">
        <w:rPr>
          <w:rFonts w:cs="Arial" w:hint="cs"/>
          <w:sz w:val="24"/>
          <w:szCs w:val="24"/>
          <w:rtl/>
        </w:rPr>
        <w:t>אומר</w:t>
      </w:r>
      <w:r w:rsidRPr="00362525">
        <w:rPr>
          <w:rFonts w:cs="Arial"/>
          <w:sz w:val="24"/>
          <w:szCs w:val="24"/>
          <w:rtl/>
        </w:rPr>
        <w:t xml:space="preserve"> </w:t>
      </w:r>
      <w:r w:rsidRPr="00362525">
        <w:rPr>
          <w:rFonts w:cs="Arial" w:hint="cs"/>
          <w:sz w:val="24"/>
          <w:szCs w:val="24"/>
          <w:rtl/>
        </w:rPr>
        <w:t>קדש</w:t>
      </w:r>
      <w:r w:rsidRPr="00362525">
        <w:rPr>
          <w:rFonts w:cs="Arial"/>
          <w:sz w:val="24"/>
          <w:szCs w:val="24"/>
          <w:rtl/>
        </w:rPr>
        <w:t xml:space="preserve">, </w:t>
      </w:r>
      <w:r w:rsidRPr="00362525">
        <w:rPr>
          <w:rFonts w:cs="Arial" w:hint="cs"/>
          <w:sz w:val="24"/>
          <w:szCs w:val="24"/>
          <w:rtl/>
        </w:rPr>
        <w:t>אמר</w:t>
      </w:r>
      <w:r w:rsidRPr="00362525">
        <w:rPr>
          <w:rFonts w:cs="Arial"/>
          <w:sz w:val="24"/>
          <w:szCs w:val="24"/>
          <w:rtl/>
        </w:rPr>
        <w:t xml:space="preserve"> </w:t>
      </w:r>
      <w:r w:rsidRPr="00362525">
        <w:rPr>
          <w:rFonts w:cs="Arial" w:hint="cs"/>
          <w:sz w:val="24"/>
          <w:szCs w:val="24"/>
          <w:rtl/>
        </w:rPr>
        <w:t>לו</w:t>
      </w:r>
      <w:r w:rsidRPr="00362525">
        <w:rPr>
          <w:rFonts w:cs="Arial"/>
          <w:sz w:val="24"/>
          <w:szCs w:val="24"/>
          <w:rtl/>
        </w:rPr>
        <w:t xml:space="preserve"> </w:t>
      </w:r>
      <w:r w:rsidRPr="00362525">
        <w:rPr>
          <w:rFonts w:cs="Arial" w:hint="cs"/>
          <w:sz w:val="24"/>
          <w:szCs w:val="24"/>
          <w:rtl/>
        </w:rPr>
        <w:t>ר</w:t>
      </w:r>
      <w:r w:rsidRPr="00362525">
        <w:rPr>
          <w:rFonts w:cs="Arial"/>
          <w:sz w:val="24"/>
          <w:szCs w:val="24"/>
          <w:rtl/>
        </w:rPr>
        <w:t xml:space="preserve">' </w:t>
      </w:r>
      <w:r w:rsidRPr="00362525">
        <w:rPr>
          <w:rFonts w:cs="Arial" w:hint="cs"/>
          <w:sz w:val="24"/>
          <w:szCs w:val="24"/>
          <w:rtl/>
        </w:rPr>
        <w:t>אליעזר</w:t>
      </w:r>
      <w:r w:rsidRPr="00362525">
        <w:rPr>
          <w:rFonts w:cs="Arial"/>
          <w:sz w:val="24"/>
          <w:szCs w:val="24"/>
          <w:rtl/>
        </w:rPr>
        <w:t xml:space="preserve"> </w:t>
      </w:r>
      <w:r w:rsidRPr="00362525">
        <w:rPr>
          <w:rFonts w:cs="Arial" w:hint="cs"/>
          <w:sz w:val="24"/>
          <w:szCs w:val="24"/>
          <w:rtl/>
        </w:rPr>
        <w:t>וכי</w:t>
      </w:r>
      <w:r w:rsidRPr="00362525">
        <w:rPr>
          <w:rFonts w:cs="Arial"/>
          <w:sz w:val="24"/>
          <w:szCs w:val="24"/>
          <w:rtl/>
        </w:rPr>
        <w:t xml:space="preserve"> </w:t>
      </w:r>
      <w:r w:rsidRPr="00362525">
        <w:rPr>
          <w:rFonts w:cs="Arial" w:hint="cs"/>
          <w:sz w:val="24"/>
          <w:szCs w:val="24"/>
          <w:rtl/>
        </w:rPr>
        <w:t>היאך</w:t>
      </w:r>
      <w:r w:rsidRPr="00362525">
        <w:rPr>
          <w:rFonts w:cs="Arial"/>
          <w:sz w:val="24"/>
          <w:szCs w:val="24"/>
          <w:rtl/>
        </w:rPr>
        <w:t xml:space="preserve"> </w:t>
      </w:r>
      <w:r w:rsidRPr="00362525">
        <w:rPr>
          <w:rFonts w:cs="Arial" w:hint="cs"/>
          <w:sz w:val="24"/>
          <w:szCs w:val="24"/>
          <w:rtl/>
        </w:rPr>
        <w:t>יכול</w:t>
      </w:r>
      <w:r w:rsidRPr="00362525">
        <w:rPr>
          <w:rFonts w:cs="Arial"/>
          <w:sz w:val="24"/>
          <w:szCs w:val="24"/>
          <w:rtl/>
        </w:rPr>
        <w:t xml:space="preserve"> </w:t>
      </w:r>
      <w:r w:rsidRPr="00362525">
        <w:rPr>
          <w:rFonts w:cs="Arial" w:hint="cs"/>
          <w:sz w:val="24"/>
          <w:szCs w:val="24"/>
          <w:rtl/>
        </w:rPr>
        <w:t>אפשר</w:t>
      </w:r>
      <w:r w:rsidRPr="00362525">
        <w:rPr>
          <w:rFonts w:cs="Arial"/>
          <w:sz w:val="24"/>
          <w:szCs w:val="24"/>
          <w:rtl/>
        </w:rPr>
        <w:t xml:space="preserve"> </w:t>
      </w:r>
      <w:r w:rsidRPr="00362525">
        <w:rPr>
          <w:rFonts w:cs="Arial" w:hint="cs"/>
          <w:sz w:val="24"/>
          <w:szCs w:val="24"/>
          <w:rtl/>
        </w:rPr>
        <w:t>שהמקום</w:t>
      </w:r>
      <w:r w:rsidRPr="00362525">
        <w:rPr>
          <w:rFonts w:cs="Arial"/>
          <w:sz w:val="24"/>
          <w:szCs w:val="24"/>
          <w:rtl/>
        </w:rPr>
        <w:t xml:space="preserve"> </w:t>
      </w:r>
      <w:r w:rsidRPr="00362525">
        <w:rPr>
          <w:rFonts w:cs="Arial" w:hint="cs"/>
          <w:sz w:val="24"/>
          <w:szCs w:val="24"/>
          <w:rtl/>
        </w:rPr>
        <w:t>מבטיח</w:t>
      </w:r>
      <w:r w:rsidRPr="00362525">
        <w:rPr>
          <w:rFonts w:cs="Arial"/>
          <w:sz w:val="24"/>
          <w:szCs w:val="24"/>
          <w:rtl/>
        </w:rPr>
        <w:t xml:space="preserve"> </w:t>
      </w:r>
      <w:r w:rsidRPr="00362525">
        <w:rPr>
          <w:rFonts w:cs="Arial" w:hint="cs"/>
          <w:sz w:val="24"/>
          <w:szCs w:val="24"/>
          <w:rtl/>
        </w:rPr>
        <w:t>ואינו</w:t>
      </w:r>
      <w:r w:rsidRPr="00362525">
        <w:rPr>
          <w:rFonts w:cs="Arial"/>
          <w:sz w:val="24"/>
          <w:szCs w:val="24"/>
          <w:rtl/>
        </w:rPr>
        <w:t xml:space="preserve"> </w:t>
      </w:r>
      <w:r w:rsidRPr="00362525">
        <w:rPr>
          <w:rFonts w:cs="Arial" w:hint="cs"/>
          <w:sz w:val="24"/>
          <w:szCs w:val="24"/>
          <w:rtl/>
        </w:rPr>
        <w:t>עושה</w:t>
      </w:r>
      <w:r w:rsidRPr="00362525">
        <w:rPr>
          <w:rFonts w:cs="Arial"/>
          <w:sz w:val="24"/>
          <w:szCs w:val="24"/>
          <w:rtl/>
        </w:rPr>
        <w:t xml:space="preserve">, </w:t>
      </w:r>
      <w:r w:rsidRPr="00362525">
        <w:rPr>
          <w:rFonts w:cs="Arial" w:hint="cs"/>
          <w:sz w:val="24"/>
          <w:szCs w:val="24"/>
          <w:rtl/>
        </w:rPr>
        <w:t>אמר</w:t>
      </w:r>
      <w:r w:rsidRPr="00362525">
        <w:rPr>
          <w:rFonts w:cs="Arial"/>
          <w:sz w:val="24"/>
          <w:szCs w:val="24"/>
          <w:rtl/>
        </w:rPr>
        <w:t xml:space="preserve"> </w:t>
      </w:r>
      <w:r w:rsidRPr="00362525">
        <w:rPr>
          <w:rFonts w:cs="Arial" w:hint="cs"/>
          <w:sz w:val="24"/>
          <w:szCs w:val="24"/>
          <w:rtl/>
        </w:rPr>
        <w:t>לו</w:t>
      </w:r>
      <w:r w:rsidRPr="00362525">
        <w:rPr>
          <w:rFonts w:cs="Arial"/>
          <w:sz w:val="24"/>
          <w:szCs w:val="24"/>
          <w:rtl/>
        </w:rPr>
        <w:t xml:space="preserve"> </w:t>
      </w:r>
      <w:r w:rsidRPr="00362525">
        <w:rPr>
          <w:rFonts w:cs="Arial" w:hint="cs"/>
          <w:sz w:val="24"/>
          <w:szCs w:val="24"/>
          <w:rtl/>
        </w:rPr>
        <w:t>ר</w:t>
      </w:r>
      <w:r w:rsidRPr="00362525">
        <w:rPr>
          <w:rFonts w:cs="Arial"/>
          <w:sz w:val="24"/>
          <w:szCs w:val="24"/>
          <w:rtl/>
        </w:rPr>
        <w:t xml:space="preserve">' </w:t>
      </w:r>
      <w:r w:rsidRPr="00362525">
        <w:rPr>
          <w:rFonts w:cs="Arial" w:hint="cs"/>
          <w:sz w:val="24"/>
          <w:szCs w:val="24"/>
          <w:rtl/>
        </w:rPr>
        <w:t>יהושע</w:t>
      </w:r>
      <w:r w:rsidRPr="00362525">
        <w:rPr>
          <w:rFonts w:cs="Arial"/>
          <w:sz w:val="24"/>
          <w:szCs w:val="24"/>
          <w:rtl/>
        </w:rPr>
        <w:t xml:space="preserve"> </w:t>
      </w:r>
      <w:r w:rsidRPr="00362525">
        <w:rPr>
          <w:rFonts w:cs="Arial" w:hint="cs"/>
          <w:sz w:val="24"/>
          <w:szCs w:val="24"/>
          <w:rtl/>
        </w:rPr>
        <w:t>המקום</w:t>
      </w:r>
      <w:r w:rsidRPr="00362525">
        <w:rPr>
          <w:rFonts w:cs="Arial"/>
          <w:sz w:val="24"/>
          <w:szCs w:val="24"/>
          <w:rtl/>
        </w:rPr>
        <w:t xml:space="preserve"> </w:t>
      </w:r>
      <w:r w:rsidRPr="00362525">
        <w:rPr>
          <w:rFonts w:cs="Arial" w:hint="cs"/>
          <w:sz w:val="24"/>
          <w:szCs w:val="24"/>
          <w:rtl/>
        </w:rPr>
        <w:t>כבר</w:t>
      </w:r>
      <w:r w:rsidRPr="00362525">
        <w:rPr>
          <w:rFonts w:cs="Arial"/>
          <w:sz w:val="24"/>
          <w:szCs w:val="24"/>
          <w:rtl/>
        </w:rPr>
        <w:t xml:space="preserve"> </w:t>
      </w:r>
      <w:r>
        <w:rPr>
          <w:rFonts w:cs="Arial" w:hint="cs"/>
          <w:sz w:val="24"/>
          <w:szCs w:val="24"/>
          <w:rtl/>
        </w:rPr>
        <w:t>מ</w:t>
      </w:r>
      <w:r w:rsidRPr="00362525">
        <w:rPr>
          <w:rFonts w:cs="Arial" w:hint="cs"/>
          <w:sz w:val="24"/>
          <w:szCs w:val="24"/>
          <w:rtl/>
        </w:rPr>
        <w:t>בטיח</w:t>
      </w:r>
      <w:r w:rsidRPr="00362525">
        <w:rPr>
          <w:rFonts w:cs="Arial"/>
          <w:sz w:val="24"/>
          <w:szCs w:val="24"/>
          <w:rtl/>
        </w:rPr>
        <w:t xml:space="preserve">, </w:t>
      </w:r>
      <w:r w:rsidRPr="00362525">
        <w:rPr>
          <w:rFonts w:cs="Arial" w:hint="cs"/>
          <w:sz w:val="24"/>
          <w:szCs w:val="24"/>
          <w:rtl/>
        </w:rPr>
        <w:t>ועושה</w:t>
      </w:r>
      <w:r w:rsidRPr="00362525">
        <w:rPr>
          <w:rFonts w:cs="Arial"/>
          <w:sz w:val="24"/>
          <w:szCs w:val="24"/>
          <w:rtl/>
        </w:rPr>
        <w:t>.</w:t>
      </w:r>
    </w:p>
    <w:p w:rsidR="00CD44F6" w:rsidRDefault="00CD44F6" w:rsidP="00CD44F6">
      <w:pPr>
        <w:spacing w:after="0" w:line="360" w:lineRule="auto"/>
        <w:jc w:val="both"/>
        <w:rPr>
          <w:sz w:val="24"/>
          <w:szCs w:val="24"/>
          <w:rtl/>
        </w:rPr>
      </w:pPr>
    </w:p>
    <w:p w:rsidR="00CD44F6" w:rsidRPr="00362525" w:rsidRDefault="00CD44F6" w:rsidP="00CD44F6">
      <w:pPr>
        <w:spacing w:after="0" w:line="360" w:lineRule="auto"/>
        <w:jc w:val="both"/>
        <w:rPr>
          <w:sz w:val="24"/>
          <w:szCs w:val="24"/>
          <w:rtl/>
        </w:rPr>
      </w:pPr>
      <w:r w:rsidRPr="00DD2CD1">
        <w:rPr>
          <w:rFonts w:ascii="Arial" w:hAnsi="Arial" w:cs="Arial" w:hint="cs"/>
          <w:b/>
          <w:bCs/>
          <w:sz w:val="24"/>
          <w:szCs w:val="24"/>
          <w:rtl/>
        </w:rPr>
        <w:t>ח</w:t>
      </w:r>
      <w:r w:rsidR="0012682C" w:rsidRPr="0012682C">
        <w:rPr>
          <w:rFonts w:ascii="Arial" w:hAnsi="Arial" w:cs="Arial"/>
          <w:b/>
          <w:bCs/>
          <w:sz w:val="24"/>
          <w:szCs w:val="24"/>
          <w:rtl/>
        </w:rPr>
        <w:t>.</w:t>
      </w:r>
      <w:r>
        <w:rPr>
          <w:rFonts w:ascii="Arial" w:hAnsi="Arial" w:cs="Arial"/>
          <w:b/>
          <w:bCs/>
          <w:sz w:val="24"/>
          <w:szCs w:val="24"/>
          <w:rtl/>
        </w:rPr>
        <w:t xml:space="preserve">  </w:t>
      </w:r>
      <w:r>
        <w:rPr>
          <w:rFonts w:cs="Arial" w:hint="cs"/>
          <w:sz w:val="24"/>
          <w:szCs w:val="24"/>
          <w:rtl/>
        </w:rPr>
        <w:t>"</w:t>
      </w:r>
      <w:r w:rsidRPr="00362525">
        <w:rPr>
          <w:rFonts w:cs="Arial" w:hint="cs"/>
          <w:sz w:val="24"/>
          <w:szCs w:val="24"/>
          <w:rtl/>
        </w:rPr>
        <w:t>אספרה</w:t>
      </w:r>
      <w:r w:rsidRPr="00362525">
        <w:rPr>
          <w:rFonts w:cs="Arial"/>
          <w:sz w:val="24"/>
          <w:szCs w:val="24"/>
          <w:rtl/>
        </w:rPr>
        <w:t xml:space="preserve"> </w:t>
      </w:r>
      <w:r w:rsidRPr="00362525">
        <w:rPr>
          <w:rFonts w:cs="Arial" w:hint="cs"/>
          <w:sz w:val="24"/>
          <w:szCs w:val="24"/>
          <w:rtl/>
        </w:rPr>
        <w:t>אל</w:t>
      </w:r>
      <w:r w:rsidRPr="00362525">
        <w:rPr>
          <w:rFonts w:cs="Arial"/>
          <w:sz w:val="24"/>
          <w:szCs w:val="24"/>
          <w:rtl/>
        </w:rPr>
        <w:t xml:space="preserve"> </w:t>
      </w:r>
      <w:r w:rsidRPr="00362525">
        <w:rPr>
          <w:rFonts w:cs="Arial" w:hint="cs"/>
          <w:sz w:val="24"/>
          <w:szCs w:val="24"/>
          <w:rtl/>
        </w:rPr>
        <w:t>חוק</w:t>
      </w:r>
      <w:r>
        <w:rPr>
          <w:rFonts w:cs="Arial" w:hint="cs"/>
          <w:sz w:val="24"/>
          <w:szCs w:val="24"/>
          <w:rtl/>
        </w:rPr>
        <w:t>"</w:t>
      </w:r>
      <w:r w:rsidRPr="00362525">
        <w:rPr>
          <w:rFonts w:cs="Arial"/>
          <w:sz w:val="24"/>
          <w:szCs w:val="24"/>
          <w:rtl/>
        </w:rPr>
        <w:t xml:space="preserve">, </w:t>
      </w:r>
      <w:r w:rsidRPr="00362525">
        <w:rPr>
          <w:rFonts w:cs="Arial" w:hint="cs"/>
          <w:sz w:val="24"/>
          <w:szCs w:val="24"/>
          <w:rtl/>
        </w:rPr>
        <w:t>הרי</w:t>
      </w:r>
      <w:r w:rsidRPr="00362525">
        <w:rPr>
          <w:rFonts w:cs="Arial"/>
          <w:sz w:val="24"/>
          <w:szCs w:val="24"/>
          <w:rtl/>
        </w:rPr>
        <w:t xml:space="preserve"> </w:t>
      </w:r>
      <w:r w:rsidRPr="00362525">
        <w:rPr>
          <w:rFonts w:cs="Arial" w:hint="cs"/>
          <w:sz w:val="24"/>
          <w:szCs w:val="24"/>
          <w:rtl/>
        </w:rPr>
        <w:t>זה</w:t>
      </w:r>
      <w:r w:rsidRPr="00362525">
        <w:rPr>
          <w:rFonts w:cs="Arial"/>
          <w:sz w:val="24"/>
          <w:szCs w:val="24"/>
          <w:rtl/>
        </w:rPr>
        <w:t xml:space="preserve"> </w:t>
      </w:r>
      <w:r w:rsidRPr="00362525">
        <w:rPr>
          <w:rFonts w:cs="Arial" w:hint="cs"/>
          <w:sz w:val="24"/>
          <w:szCs w:val="24"/>
          <w:rtl/>
        </w:rPr>
        <w:t>קדש</w:t>
      </w:r>
      <w:r w:rsidRPr="00362525">
        <w:rPr>
          <w:rFonts w:cs="Arial"/>
          <w:sz w:val="24"/>
          <w:szCs w:val="24"/>
          <w:rtl/>
        </w:rPr>
        <w:t xml:space="preserve">, </w:t>
      </w:r>
      <w:r w:rsidRPr="00362525">
        <w:rPr>
          <w:rFonts w:cs="Arial" w:hint="cs"/>
          <w:sz w:val="24"/>
          <w:szCs w:val="24"/>
          <w:rtl/>
        </w:rPr>
        <w:t>וחכמים</w:t>
      </w:r>
      <w:r w:rsidRPr="00362525">
        <w:rPr>
          <w:rFonts w:cs="Arial"/>
          <w:sz w:val="24"/>
          <w:szCs w:val="24"/>
          <w:rtl/>
        </w:rPr>
        <w:t xml:space="preserve"> </w:t>
      </w:r>
      <w:r w:rsidRPr="00362525">
        <w:rPr>
          <w:rFonts w:cs="Arial" w:hint="cs"/>
          <w:sz w:val="24"/>
          <w:szCs w:val="24"/>
          <w:rtl/>
        </w:rPr>
        <w:t>אומרים</w:t>
      </w:r>
      <w:r w:rsidRPr="00362525">
        <w:rPr>
          <w:rFonts w:cs="Arial"/>
          <w:sz w:val="24"/>
          <w:szCs w:val="24"/>
          <w:rtl/>
        </w:rPr>
        <w:t xml:space="preserve"> </w:t>
      </w:r>
      <w:r w:rsidRPr="00362525">
        <w:rPr>
          <w:rFonts w:cs="Arial" w:hint="cs"/>
          <w:sz w:val="24"/>
          <w:szCs w:val="24"/>
          <w:rtl/>
        </w:rPr>
        <w:t>הרי</w:t>
      </w:r>
      <w:r w:rsidRPr="00362525">
        <w:rPr>
          <w:rFonts w:cs="Arial"/>
          <w:sz w:val="24"/>
          <w:szCs w:val="24"/>
          <w:rtl/>
        </w:rPr>
        <w:t xml:space="preserve"> </w:t>
      </w:r>
      <w:r w:rsidRPr="00362525">
        <w:rPr>
          <w:rFonts w:cs="Arial" w:hint="cs"/>
          <w:sz w:val="24"/>
          <w:szCs w:val="24"/>
          <w:rtl/>
        </w:rPr>
        <w:t>זה</w:t>
      </w:r>
      <w:r w:rsidRPr="00362525">
        <w:rPr>
          <w:rFonts w:cs="Arial"/>
          <w:sz w:val="24"/>
          <w:szCs w:val="24"/>
          <w:rtl/>
        </w:rPr>
        <w:t xml:space="preserve"> </w:t>
      </w:r>
      <w:r w:rsidRPr="00362525">
        <w:rPr>
          <w:rFonts w:cs="Arial" w:hint="cs"/>
          <w:sz w:val="24"/>
          <w:szCs w:val="24"/>
          <w:rtl/>
        </w:rPr>
        <w:t>חול</w:t>
      </w:r>
      <w:r w:rsidRPr="00362525">
        <w:rPr>
          <w:rFonts w:cs="Arial"/>
          <w:sz w:val="24"/>
          <w:szCs w:val="24"/>
          <w:rtl/>
        </w:rPr>
        <w:t>.</w:t>
      </w:r>
      <w:r>
        <w:rPr>
          <w:rFonts w:hint="cs"/>
          <w:sz w:val="24"/>
          <w:szCs w:val="24"/>
          <w:rtl/>
        </w:rPr>
        <w:t xml:space="preserve"> </w:t>
      </w:r>
      <w:r>
        <w:rPr>
          <w:rFonts w:cs="Arial" w:hint="cs"/>
          <w:sz w:val="24"/>
          <w:szCs w:val="24"/>
          <w:rtl/>
        </w:rPr>
        <w:t>"</w:t>
      </w:r>
      <w:r w:rsidRPr="00362525">
        <w:rPr>
          <w:rFonts w:cs="Arial" w:hint="cs"/>
          <w:sz w:val="24"/>
          <w:szCs w:val="24"/>
          <w:rtl/>
        </w:rPr>
        <w:t>אל</w:t>
      </w:r>
      <w:r w:rsidRPr="00362525">
        <w:rPr>
          <w:rFonts w:cs="Arial"/>
          <w:sz w:val="24"/>
          <w:szCs w:val="24"/>
          <w:rtl/>
        </w:rPr>
        <w:t xml:space="preserve"> </w:t>
      </w:r>
      <w:r>
        <w:rPr>
          <w:rFonts w:cs="Arial" w:hint="cs"/>
          <w:sz w:val="24"/>
          <w:szCs w:val="24"/>
          <w:rtl/>
        </w:rPr>
        <w:t>אלוהים</w:t>
      </w:r>
      <w:r w:rsidRPr="00362525">
        <w:rPr>
          <w:rFonts w:cs="Arial"/>
          <w:sz w:val="24"/>
          <w:szCs w:val="24"/>
          <w:rtl/>
        </w:rPr>
        <w:t xml:space="preserve"> </w:t>
      </w:r>
      <w:r w:rsidRPr="00362525">
        <w:rPr>
          <w:rFonts w:cs="Arial" w:hint="cs"/>
          <w:sz w:val="24"/>
          <w:szCs w:val="24"/>
          <w:rtl/>
        </w:rPr>
        <w:t>בציון</w:t>
      </w:r>
      <w:r>
        <w:rPr>
          <w:rFonts w:cs="Arial" w:hint="cs"/>
          <w:sz w:val="24"/>
          <w:szCs w:val="24"/>
          <w:rtl/>
        </w:rPr>
        <w:t>"</w:t>
      </w:r>
      <w:r w:rsidRPr="00362525">
        <w:rPr>
          <w:rFonts w:cs="Arial"/>
          <w:sz w:val="24"/>
          <w:szCs w:val="24"/>
          <w:rtl/>
        </w:rPr>
        <w:t xml:space="preserve">, </w:t>
      </w:r>
      <w:r w:rsidRPr="00362525">
        <w:rPr>
          <w:rFonts w:cs="Arial" w:hint="cs"/>
          <w:sz w:val="24"/>
          <w:szCs w:val="24"/>
          <w:rtl/>
        </w:rPr>
        <w:t>הראשון</w:t>
      </w:r>
      <w:r w:rsidRPr="00362525">
        <w:rPr>
          <w:rFonts w:cs="Arial"/>
          <w:sz w:val="24"/>
          <w:szCs w:val="24"/>
          <w:rtl/>
        </w:rPr>
        <w:t xml:space="preserve"> </w:t>
      </w:r>
      <w:r w:rsidRPr="00362525">
        <w:rPr>
          <w:rFonts w:cs="Arial" w:hint="cs"/>
          <w:sz w:val="24"/>
          <w:szCs w:val="24"/>
          <w:rtl/>
        </w:rPr>
        <w:t>חול</w:t>
      </w:r>
      <w:r w:rsidRPr="00362525">
        <w:rPr>
          <w:rFonts w:cs="Arial"/>
          <w:sz w:val="24"/>
          <w:szCs w:val="24"/>
          <w:rtl/>
        </w:rPr>
        <w:t xml:space="preserve"> </w:t>
      </w:r>
      <w:r w:rsidRPr="00362525">
        <w:rPr>
          <w:rFonts w:cs="Arial" w:hint="cs"/>
          <w:sz w:val="24"/>
          <w:szCs w:val="24"/>
          <w:rtl/>
        </w:rPr>
        <w:t>והשני</w:t>
      </w:r>
      <w:r w:rsidRPr="00362525">
        <w:rPr>
          <w:rFonts w:cs="Arial"/>
          <w:sz w:val="24"/>
          <w:szCs w:val="24"/>
          <w:rtl/>
        </w:rPr>
        <w:t xml:space="preserve"> </w:t>
      </w:r>
      <w:r w:rsidRPr="00362525">
        <w:rPr>
          <w:rFonts w:cs="Arial" w:hint="cs"/>
          <w:sz w:val="24"/>
          <w:szCs w:val="24"/>
          <w:rtl/>
        </w:rPr>
        <w:t>קדש</w:t>
      </w:r>
      <w:r w:rsidRPr="00362525">
        <w:rPr>
          <w:rFonts w:cs="Arial"/>
          <w:sz w:val="24"/>
          <w:szCs w:val="24"/>
          <w:rtl/>
        </w:rPr>
        <w:t>.</w:t>
      </w:r>
      <w:r>
        <w:rPr>
          <w:rFonts w:hint="cs"/>
          <w:sz w:val="24"/>
          <w:szCs w:val="24"/>
          <w:rtl/>
        </w:rPr>
        <w:t xml:space="preserve"> "</w:t>
      </w:r>
      <w:r w:rsidRPr="00362525">
        <w:rPr>
          <w:rFonts w:cs="Arial" w:hint="cs"/>
          <w:sz w:val="24"/>
          <w:szCs w:val="24"/>
          <w:rtl/>
        </w:rPr>
        <w:t>להלוך</w:t>
      </w:r>
      <w:r w:rsidRPr="00362525">
        <w:rPr>
          <w:rFonts w:cs="Arial"/>
          <w:sz w:val="24"/>
          <w:szCs w:val="24"/>
          <w:rtl/>
        </w:rPr>
        <w:t xml:space="preserve"> </w:t>
      </w:r>
      <w:r w:rsidRPr="00362525">
        <w:rPr>
          <w:rFonts w:cs="Arial" w:hint="cs"/>
          <w:sz w:val="24"/>
          <w:szCs w:val="24"/>
          <w:rtl/>
        </w:rPr>
        <w:t>אל</w:t>
      </w:r>
      <w:r w:rsidRPr="00362525">
        <w:rPr>
          <w:rFonts w:cs="Arial"/>
          <w:sz w:val="24"/>
          <w:szCs w:val="24"/>
          <w:rtl/>
        </w:rPr>
        <w:t xml:space="preserve"> </w:t>
      </w:r>
      <w:r w:rsidRPr="00362525">
        <w:rPr>
          <w:rFonts w:cs="Arial" w:hint="cs"/>
          <w:sz w:val="24"/>
          <w:szCs w:val="24"/>
          <w:rtl/>
        </w:rPr>
        <w:t>אל</w:t>
      </w:r>
      <w:r w:rsidRPr="00362525">
        <w:rPr>
          <w:rFonts w:cs="Arial"/>
          <w:sz w:val="24"/>
          <w:szCs w:val="24"/>
          <w:rtl/>
        </w:rPr>
        <w:t xml:space="preserve"> </w:t>
      </w:r>
      <w:r w:rsidRPr="00362525">
        <w:rPr>
          <w:rFonts w:cs="Arial" w:hint="cs"/>
          <w:sz w:val="24"/>
          <w:szCs w:val="24"/>
          <w:rtl/>
        </w:rPr>
        <w:t>במשפט</w:t>
      </w:r>
      <w:r>
        <w:rPr>
          <w:rFonts w:cs="Arial" w:hint="cs"/>
          <w:sz w:val="24"/>
          <w:szCs w:val="24"/>
          <w:rtl/>
        </w:rPr>
        <w:t>"</w:t>
      </w:r>
      <w:r w:rsidRPr="00362525">
        <w:rPr>
          <w:rFonts w:cs="Arial"/>
          <w:sz w:val="24"/>
          <w:szCs w:val="24"/>
          <w:rtl/>
        </w:rPr>
        <w:t xml:space="preserve">, </w:t>
      </w:r>
      <w:r w:rsidRPr="00362525">
        <w:rPr>
          <w:rFonts w:cs="Arial" w:hint="cs"/>
          <w:sz w:val="24"/>
          <w:szCs w:val="24"/>
          <w:rtl/>
        </w:rPr>
        <w:t>הראשון</w:t>
      </w:r>
      <w:r w:rsidRPr="00362525">
        <w:rPr>
          <w:rFonts w:cs="Arial"/>
          <w:sz w:val="24"/>
          <w:szCs w:val="24"/>
          <w:rtl/>
        </w:rPr>
        <w:t xml:space="preserve"> </w:t>
      </w:r>
      <w:r w:rsidRPr="00362525">
        <w:rPr>
          <w:rFonts w:cs="Arial" w:hint="cs"/>
          <w:sz w:val="24"/>
          <w:szCs w:val="24"/>
          <w:rtl/>
        </w:rPr>
        <w:t>חול</w:t>
      </w:r>
      <w:r w:rsidRPr="00362525">
        <w:rPr>
          <w:rFonts w:cs="Arial"/>
          <w:sz w:val="24"/>
          <w:szCs w:val="24"/>
          <w:rtl/>
        </w:rPr>
        <w:t xml:space="preserve"> </w:t>
      </w:r>
      <w:r w:rsidRPr="00362525">
        <w:rPr>
          <w:rFonts w:cs="Arial" w:hint="cs"/>
          <w:sz w:val="24"/>
          <w:szCs w:val="24"/>
          <w:rtl/>
        </w:rPr>
        <w:t>והשני</w:t>
      </w:r>
      <w:r w:rsidRPr="00362525">
        <w:rPr>
          <w:rFonts w:cs="Arial"/>
          <w:sz w:val="24"/>
          <w:szCs w:val="24"/>
          <w:rtl/>
        </w:rPr>
        <w:t xml:space="preserve"> </w:t>
      </w:r>
      <w:r w:rsidRPr="00362525">
        <w:rPr>
          <w:rFonts w:cs="Arial" w:hint="cs"/>
          <w:sz w:val="24"/>
          <w:szCs w:val="24"/>
          <w:rtl/>
        </w:rPr>
        <w:t>קדש</w:t>
      </w:r>
      <w:r w:rsidRPr="00362525">
        <w:rPr>
          <w:rFonts w:cs="Arial"/>
          <w:sz w:val="24"/>
          <w:szCs w:val="24"/>
          <w:rtl/>
        </w:rPr>
        <w:t>.</w:t>
      </w:r>
      <w:r>
        <w:rPr>
          <w:rFonts w:hint="cs"/>
          <w:sz w:val="24"/>
          <w:szCs w:val="24"/>
          <w:rtl/>
        </w:rPr>
        <w:t xml:space="preserve"> </w:t>
      </w:r>
      <w:r>
        <w:rPr>
          <w:rFonts w:cs="Arial" w:hint="cs"/>
          <w:sz w:val="24"/>
          <w:szCs w:val="24"/>
          <w:rtl/>
        </w:rPr>
        <w:t>"</w:t>
      </w:r>
      <w:r w:rsidRPr="00362525">
        <w:rPr>
          <w:rFonts w:cs="Arial" w:hint="cs"/>
          <w:sz w:val="24"/>
          <w:szCs w:val="24"/>
          <w:rtl/>
        </w:rPr>
        <w:t>עמנואל</w:t>
      </w:r>
      <w:r>
        <w:rPr>
          <w:rFonts w:cs="Arial" w:hint="cs"/>
          <w:sz w:val="24"/>
          <w:szCs w:val="24"/>
          <w:rtl/>
        </w:rPr>
        <w:t>"</w:t>
      </w:r>
      <w:r w:rsidRPr="00362525">
        <w:rPr>
          <w:rFonts w:cs="Arial"/>
          <w:sz w:val="24"/>
          <w:szCs w:val="24"/>
          <w:rtl/>
        </w:rPr>
        <w:t xml:space="preserve">, </w:t>
      </w:r>
      <w:r>
        <w:rPr>
          <w:rFonts w:cs="Arial" w:hint="cs"/>
          <w:sz w:val="24"/>
          <w:szCs w:val="24"/>
          <w:rtl/>
        </w:rPr>
        <w:t>ו"</w:t>
      </w:r>
      <w:r w:rsidRPr="00362525">
        <w:rPr>
          <w:rFonts w:cs="Arial" w:hint="cs"/>
          <w:sz w:val="24"/>
          <w:szCs w:val="24"/>
          <w:rtl/>
        </w:rPr>
        <w:t>עמנו</w:t>
      </w:r>
      <w:r w:rsidRPr="00362525">
        <w:rPr>
          <w:rFonts w:cs="Arial"/>
          <w:sz w:val="24"/>
          <w:szCs w:val="24"/>
          <w:rtl/>
        </w:rPr>
        <w:t xml:space="preserve"> </w:t>
      </w:r>
      <w:r w:rsidRPr="00362525">
        <w:rPr>
          <w:rFonts w:cs="Arial" w:hint="cs"/>
          <w:sz w:val="24"/>
          <w:szCs w:val="24"/>
          <w:rtl/>
        </w:rPr>
        <w:t>אל</w:t>
      </w:r>
      <w:r>
        <w:rPr>
          <w:rFonts w:cs="Arial" w:hint="cs"/>
          <w:sz w:val="24"/>
          <w:szCs w:val="24"/>
          <w:rtl/>
        </w:rPr>
        <w:t>"</w:t>
      </w:r>
      <w:r w:rsidRPr="00362525">
        <w:rPr>
          <w:rFonts w:cs="Arial"/>
          <w:sz w:val="24"/>
          <w:szCs w:val="24"/>
          <w:rtl/>
        </w:rPr>
        <w:t xml:space="preserve">, </w:t>
      </w:r>
      <w:r w:rsidRPr="00362525">
        <w:rPr>
          <w:rFonts w:cs="Arial" w:hint="cs"/>
          <w:sz w:val="24"/>
          <w:szCs w:val="24"/>
          <w:rtl/>
        </w:rPr>
        <w:t>הראשון</w:t>
      </w:r>
      <w:r w:rsidRPr="00362525">
        <w:rPr>
          <w:rFonts w:cs="Arial"/>
          <w:sz w:val="24"/>
          <w:szCs w:val="24"/>
          <w:rtl/>
        </w:rPr>
        <w:t xml:space="preserve"> </w:t>
      </w:r>
      <w:r w:rsidRPr="00362525">
        <w:rPr>
          <w:rFonts w:cs="Arial" w:hint="cs"/>
          <w:sz w:val="24"/>
          <w:szCs w:val="24"/>
          <w:rtl/>
        </w:rPr>
        <w:t>חול</w:t>
      </w:r>
      <w:r w:rsidRPr="00362525">
        <w:rPr>
          <w:rFonts w:cs="Arial"/>
          <w:sz w:val="24"/>
          <w:szCs w:val="24"/>
          <w:rtl/>
        </w:rPr>
        <w:t xml:space="preserve">, </w:t>
      </w:r>
      <w:r w:rsidRPr="00362525">
        <w:rPr>
          <w:rFonts w:cs="Arial" w:hint="cs"/>
          <w:sz w:val="24"/>
          <w:szCs w:val="24"/>
          <w:rtl/>
        </w:rPr>
        <w:t>והאחרון</w:t>
      </w:r>
      <w:r w:rsidRPr="00362525">
        <w:rPr>
          <w:rFonts w:cs="Arial"/>
          <w:sz w:val="24"/>
          <w:szCs w:val="24"/>
          <w:rtl/>
        </w:rPr>
        <w:t xml:space="preserve"> </w:t>
      </w:r>
      <w:r w:rsidRPr="00362525">
        <w:rPr>
          <w:rFonts w:cs="Arial" w:hint="cs"/>
          <w:sz w:val="24"/>
          <w:szCs w:val="24"/>
          <w:rtl/>
        </w:rPr>
        <w:t>קדש</w:t>
      </w:r>
      <w:r>
        <w:rPr>
          <w:rFonts w:cs="Arial"/>
          <w:sz w:val="24"/>
          <w:szCs w:val="24"/>
          <w:rtl/>
        </w:rPr>
        <w:t>,</w:t>
      </w:r>
      <w:r w:rsidRPr="00362525">
        <w:rPr>
          <w:rFonts w:cs="Arial"/>
          <w:sz w:val="24"/>
          <w:szCs w:val="24"/>
          <w:rtl/>
        </w:rPr>
        <w:t xml:space="preserve"> </w:t>
      </w:r>
      <w:r w:rsidRPr="00362525">
        <w:rPr>
          <w:rFonts w:cs="Arial" w:hint="cs"/>
          <w:sz w:val="24"/>
          <w:szCs w:val="24"/>
          <w:rtl/>
        </w:rPr>
        <w:t>הראשון</w:t>
      </w:r>
      <w:r w:rsidRPr="00362525">
        <w:rPr>
          <w:rFonts w:cs="Arial"/>
          <w:sz w:val="24"/>
          <w:szCs w:val="24"/>
          <w:rtl/>
        </w:rPr>
        <w:t xml:space="preserve"> </w:t>
      </w:r>
      <w:r w:rsidRPr="00362525">
        <w:rPr>
          <w:rFonts w:cs="Arial" w:hint="cs"/>
          <w:sz w:val="24"/>
          <w:szCs w:val="24"/>
          <w:rtl/>
        </w:rPr>
        <w:t>נחלק</w:t>
      </w:r>
      <w:r w:rsidRPr="00362525">
        <w:rPr>
          <w:rFonts w:cs="Arial"/>
          <w:sz w:val="24"/>
          <w:szCs w:val="24"/>
          <w:rtl/>
        </w:rPr>
        <w:t xml:space="preserve">, </w:t>
      </w:r>
      <w:r w:rsidRPr="00362525">
        <w:rPr>
          <w:rFonts w:cs="Arial" w:hint="cs"/>
          <w:sz w:val="24"/>
          <w:szCs w:val="24"/>
          <w:rtl/>
        </w:rPr>
        <w:t>וה</w:t>
      </w:r>
      <w:r>
        <w:rPr>
          <w:rFonts w:cs="Arial" w:hint="cs"/>
          <w:sz w:val="24"/>
          <w:szCs w:val="24"/>
          <w:rtl/>
        </w:rPr>
        <w:t xml:space="preserve">שני </w:t>
      </w:r>
      <w:r w:rsidRPr="00362525">
        <w:rPr>
          <w:rFonts w:cs="Arial" w:hint="cs"/>
          <w:sz w:val="24"/>
          <w:szCs w:val="24"/>
          <w:rtl/>
        </w:rPr>
        <w:t>אינו</w:t>
      </w:r>
      <w:r w:rsidRPr="00362525">
        <w:rPr>
          <w:rFonts w:cs="Arial"/>
          <w:sz w:val="24"/>
          <w:szCs w:val="24"/>
          <w:rtl/>
        </w:rPr>
        <w:t xml:space="preserve"> </w:t>
      </w:r>
      <w:r w:rsidRPr="00362525">
        <w:rPr>
          <w:rFonts w:cs="Arial" w:hint="cs"/>
          <w:sz w:val="24"/>
          <w:szCs w:val="24"/>
          <w:rtl/>
        </w:rPr>
        <w:t>נחלק</w:t>
      </w:r>
      <w:r w:rsidRPr="00362525">
        <w:rPr>
          <w:rFonts w:cs="Arial"/>
          <w:sz w:val="24"/>
          <w:szCs w:val="24"/>
          <w:rtl/>
        </w:rPr>
        <w:t>.</w:t>
      </w:r>
    </w:p>
    <w:p w:rsidR="00CD44F6" w:rsidRDefault="00CD44F6" w:rsidP="00CD44F6">
      <w:pPr>
        <w:spacing w:after="0" w:line="360" w:lineRule="auto"/>
        <w:jc w:val="both"/>
        <w:rPr>
          <w:sz w:val="24"/>
          <w:szCs w:val="24"/>
          <w:rtl/>
        </w:rPr>
      </w:pPr>
    </w:p>
    <w:p w:rsidR="00CD44F6" w:rsidRDefault="00CD44F6" w:rsidP="00CD44F6">
      <w:pPr>
        <w:spacing w:after="0" w:line="360" w:lineRule="auto"/>
        <w:jc w:val="both"/>
        <w:rPr>
          <w:sz w:val="24"/>
          <w:szCs w:val="24"/>
          <w:rtl/>
        </w:rPr>
      </w:pPr>
      <w:r w:rsidRPr="00DD2CD1">
        <w:rPr>
          <w:rFonts w:ascii="Arial" w:hAnsi="Arial" w:cs="Arial" w:hint="cs"/>
          <w:b/>
          <w:bCs/>
          <w:sz w:val="24"/>
          <w:szCs w:val="24"/>
          <w:rtl/>
        </w:rPr>
        <w:t>ט</w:t>
      </w:r>
      <w:r w:rsidR="0012682C" w:rsidRPr="0012682C">
        <w:rPr>
          <w:rFonts w:ascii="Arial" w:hAnsi="Arial" w:cs="Arial"/>
          <w:b/>
          <w:bCs/>
          <w:sz w:val="24"/>
          <w:szCs w:val="24"/>
          <w:rtl/>
        </w:rPr>
        <w:t>.</w:t>
      </w:r>
      <w:r>
        <w:rPr>
          <w:rFonts w:ascii="Arial" w:hAnsi="Arial" w:cs="Arial"/>
          <w:b/>
          <w:bCs/>
          <w:sz w:val="24"/>
          <w:szCs w:val="24"/>
          <w:rtl/>
        </w:rPr>
        <w:t xml:space="preserve">  </w:t>
      </w:r>
      <w:r w:rsidRPr="00362525">
        <w:rPr>
          <w:rFonts w:cs="Arial" w:hint="cs"/>
          <w:sz w:val="24"/>
          <w:szCs w:val="24"/>
          <w:rtl/>
        </w:rPr>
        <w:t>ויהי</w:t>
      </w:r>
      <w:r w:rsidRPr="00362525">
        <w:rPr>
          <w:rFonts w:cs="Arial"/>
          <w:sz w:val="24"/>
          <w:szCs w:val="24"/>
          <w:rtl/>
        </w:rPr>
        <w:t xml:space="preserve"> </w:t>
      </w:r>
      <w:r w:rsidRPr="00362525">
        <w:rPr>
          <w:rFonts w:cs="Arial" w:hint="cs"/>
          <w:sz w:val="24"/>
          <w:szCs w:val="24"/>
          <w:rtl/>
        </w:rPr>
        <w:t>כאשר</w:t>
      </w:r>
      <w:r w:rsidRPr="00362525">
        <w:rPr>
          <w:rFonts w:cs="Arial"/>
          <w:sz w:val="24"/>
          <w:szCs w:val="24"/>
          <w:rtl/>
        </w:rPr>
        <w:t xml:space="preserve"> </w:t>
      </w:r>
      <w:r w:rsidRPr="00362525">
        <w:rPr>
          <w:rFonts w:cs="Arial" w:hint="cs"/>
          <w:sz w:val="24"/>
          <w:szCs w:val="24"/>
          <w:rtl/>
        </w:rPr>
        <w:t>התעו</w:t>
      </w:r>
      <w:r w:rsidRPr="00362525">
        <w:rPr>
          <w:rFonts w:cs="Arial"/>
          <w:sz w:val="24"/>
          <w:szCs w:val="24"/>
          <w:rtl/>
        </w:rPr>
        <w:t xml:space="preserve"> </w:t>
      </w:r>
      <w:r w:rsidRPr="00362525">
        <w:rPr>
          <w:rFonts w:cs="Arial" w:hint="cs"/>
          <w:sz w:val="24"/>
          <w:szCs w:val="24"/>
          <w:rtl/>
        </w:rPr>
        <w:t>אותי</w:t>
      </w:r>
      <w:r w:rsidRPr="00362525">
        <w:rPr>
          <w:rFonts w:cs="Arial"/>
          <w:sz w:val="24"/>
          <w:szCs w:val="24"/>
          <w:rtl/>
        </w:rPr>
        <w:t xml:space="preserve"> </w:t>
      </w:r>
      <w:r>
        <w:rPr>
          <w:rFonts w:cs="Arial" w:hint="cs"/>
          <w:sz w:val="24"/>
          <w:szCs w:val="24"/>
          <w:rtl/>
        </w:rPr>
        <w:t>אלוהים</w:t>
      </w:r>
      <w:r w:rsidRPr="00362525">
        <w:rPr>
          <w:rFonts w:cs="Arial"/>
          <w:sz w:val="24"/>
          <w:szCs w:val="24"/>
          <w:rtl/>
        </w:rPr>
        <w:t xml:space="preserve"> </w:t>
      </w:r>
      <w:r>
        <w:rPr>
          <w:rFonts w:cs="Arial" w:hint="cs"/>
          <w:sz w:val="24"/>
          <w:szCs w:val="24"/>
          <w:rtl/>
        </w:rPr>
        <w:t>ומי אל כמוך הראשון חול והאחרון קדש</w:t>
      </w:r>
      <w:r w:rsidRPr="00362525">
        <w:rPr>
          <w:rFonts w:cs="Arial"/>
          <w:sz w:val="24"/>
          <w:szCs w:val="24"/>
          <w:rtl/>
        </w:rPr>
        <w:t xml:space="preserve"> </w:t>
      </w:r>
      <w:r w:rsidRPr="00362525">
        <w:rPr>
          <w:rFonts w:cs="Arial" w:hint="cs"/>
          <w:sz w:val="24"/>
          <w:szCs w:val="24"/>
          <w:rtl/>
        </w:rPr>
        <w:t>תאשם</w:t>
      </w:r>
      <w:r w:rsidRPr="00362525">
        <w:rPr>
          <w:rFonts w:cs="Arial"/>
          <w:sz w:val="24"/>
          <w:szCs w:val="24"/>
          <w:rtl/>
        </w:rPr>
        <w:t xml:space="preserve"> </w:t>
      </w:r>
      <w:r w:rsidRPr="00362525">
        <w:rPr>
          <w:rFonts w:cs="Arial" w:hint="cs"/>
          <w:sz w:val="24"/>
          <w:szCs w:val="24"/>
          <w:rtl/>
        </w:rPr>
        <w:t>שומרון</w:t>
      </w:r>
      <w:r w:rsidRPr="00362525">
        <w:rPr>
          <w:rFonts w:cs="Arial"/>
          <w:sz w:val="24"/>
          <w:szCs w:val="24"/>
          <w:rtl/>
        </w:rPr>
        <w:t xml:space="preserve"> </w:t>
      </w:r>
      <w:r w:rsidRPr="00362525">
        <w:rPr>
          <w:rFonts w:cs="Arial" w:hint="cs"/>
          <w:sz w:val="24"/>
          <w:szCs w:val="24"/>
          <w:rtl/>
        </w:rPr>
        <w:t>כי</w:t>
      </w:r>
      <w:r w:rsidRPr="00362525">
        <w:rPr>
          <w:rFonts w:cs="Arial"/>
          <w:sz w:val="24"/>
          <w:szCs w:val="24"/>
          <w:rtl/>
        </w:rPr>
        <w:t xml:space="preserve"> </w:t>
      </w:r>
      <w:r w:rsidRPr="00362525">
        <w:rPr>
          <w:rFonts w:cs="Arial" w:hint="cs"/>
          <w:sz w:val="24"/>
          <w:szCs w:val="24"/>
          <w:rtl/>
        </w:rPr>
        <w:t>מרתה</w:t>
      </w:r>
      <w:r w:rsidRPr="00362525">
        <w:rPr>
          <w:rFonts w:cs="Arial"/>
          <w:sz w:val="24"/>
          <w:szCs w:val="24"/>
          <w:rtl/>
        </w:rPr>
        <w:t xml:space="preserve"> </w:t>
      </w:r>
      <w:r w:rsidRPr="00362525">
        <w:rPr>
          <w:rFonts w:cs="Arial" w:hint="cs"/>
          <w:sz w:val="24"/>
          <w:szCs w:val="24"/>
          <w:rtl/>
        </w:rPr>
        <w:t>ב</w:t>
      </w:r>
      <w:r>
        <w:rPr>
          <w:rFonts w:cs="Arial" w:hint="cs"/>
          <w:sz w:val="24"/>
          <w:szCs w:val="24"/>
          <w:rtl/>
        </w:rPr>
        <w:t>אלוהי</w:t>
      </w:r>
      <w:r w:rsidRPr="00362525">
        <w:rPr>
          <w:rFonts w:cs="Arial" w:hint="cs"/>
          <w:sz w:val="24"/>
          <w:szCs w:val="24"/>
          <w:rtl/>
        </w:rPr>
        <w:t>ה</w:t>
      </w:r>
      <w:r w:rsidRPr="00362525">
        <w:rPr>
          <w:rFonts w:cs="Arial"/>
          <w:sz w:val="24"/>
          <w:szCs w:val="24"/>
          <w:rtl/>
        </w:rPr>
        <w:t xml:space="preserve">, </w:t>
      </w:r>
      <w:r w:rsidRPr="00362525">
        <w:rPr>
          <w:rFonts w:cs="Arial" w:hint="cs"/>
          <w:sz w:val="24"/>
          <w:szCs w:val="24"/>
          <w:rtl/>
        </w:rPr>
        <w:t>הרי</w:t>
      </w:r>
      <w:r w:rsidRPr="00362525">
        <w:rPr>
          <w:rFonts w:cs="Arial"/>
          <w:sz w:val="24"/>
          <w:szCs w:val="24"/>
          <w:rtl/>
        </w:rPr>
        <w:t xml:space="preserve"> </w:t>
      </w:r>
      <w:r w:rsidRPr="00362525">
        <w:rPr>
          <w:rFonts w:cs="Arial" w:hint="cs"/>
          <w:sz w:val="24"/>
          <w:szCs w:val="24"/>
          <w:rtl/>
        </w:rPr>
        <w:t>זה</w:t>
      </w:r>
      <w:r w:rsidRPr="00362525">
        <w:rPr>
          <w:rFonts w:cs="Arial"/>
          <w:sz w:val="24"/>
          <w:szCs w:val="24"/>
          <w:rtl/>
        </w:rPr>
        <w:t xml:space="preserve"> </w:t>
      </w:r>
      <w:r w:rsidRPr="00362525">
        <w:rPr>
          <w:rFonts w:cs="Arial" w:hint="cs"/>
          <w:sz w:val="24"/>
          <w:szCs w:val="24"/>
          <w:rtl/>
        </w:rPr>
        <w:t>קדש</w:t>
      </w:r>
      <w:r w:rsidRPr="00362525">
        <w:rPr>
          <w:rFonts w:cs="Arial"/>
          <w:sz w:val="24"/>
          <w:szCs w:val="24"/>
          <w:rtl/>
        </w:rPr>
        <w:t xml:space="preserve">. </w:t>
      </w:r>
      <w:r w:rsidRPr="00362525">
        <w:rPr>
          <w:rFonts w:cs="Arial" w:hint="cs"/>
          <w:sz w:val="24"/>
          <w:szCs w:val="24"/>
          <w:rtl/>
        </w:rPr>
        <w:t>ר</w:t>
      </w:r>
      <w:r w:rsidRPr="00362525">
        <w:rPr>
          <w:rFonts w:cs="Arial"/>
          <w:sz w:val="24"/>
          <w:szCs w:val="24"/>
          <w:rtl/>
        </w:rPr>
        <w:t xml:space="preserve">' </w:t>
      </w:r>
      <w:r w:rsidRPr="00362525">
        <w:rPr>
          <w:rFonts w:cs="Arial" w:hint="cs"/>
          <w:sz w:val="24"/>
          <w:szCs w:val="24"/>
          <w:rtl/>
        </w:rPr>
        <w:t>נתן</w:t>
      </w:r>
      <w:r w:rsidRPr="00362525">
        <w:rPr>
          <w:rFonts w:cs="Arial"/>
          <w:sz w:val="24"/>
          <w:szCs w:val="24"/>
          <w:rtl/>
        </w:rPr>
        <w:t xml:space="preserve"> </w:t>
      </w:r>
      <w:r w:rsidRPr="00362525">
        <w:rPr>
          <w:rFonts w:cs="Arial" w:hint="cs"/>
          <w:sz w:val="24"/>
          <w:szCs w:val="24"/>
          <w:rtl/>
        </w:rPr>
        <w:t>אומר</w:t>
      </w:r>
      <w:r>
        <w:rPr>
          <w:rFonts w:cs="Arial" w:hint="cs"/>
          <w:sz w:val="24"/>
          <w:szCs w:val="24"/>
          <w:rtl/>
        </w:rPr>
        <w:t>:</w:t>
      </w:r>
      <w:r w:rsidRPr="00362525">
        <w:rPr>
          <w:rFonts w:cs="Arial"/>
          <w:sz w:val="24"/>
          <w:szCs w:val="24"/>
          <w:rtl/>
        </w:rPr>
        <w:t xml:space="preserve"> </w:t>
      </w:r>
      <w:r w:rsidRPr="00362525">
        <w:rPr>
          <w:rFonts w:cs="Arial" w:hint="cs"/>
          <w:sz w:val="24"/>
          <w:szCs w:val="24"/>
          <w:rtl/>
        </w:rPr>
        <w:t>בבית</w:t>
      </w:r>
      <w:r w:rsidRPr="00362525">
        <w:rPr>
          <w:rFonts w:cs="Arial"/>
          <w:sz w:val="24"/>
          <w:szCs w:val="24"/>
          <w:rtl/>
        </w:rPr>
        <w:t xml:space="preserve"> </w:t>
      </w:r>
      <w:r>
        <w:rPr>
          <w:rFonts w:cs="Arial" w:hint="cs"/>
          <w:sz w:val="24"/>
          <w:szCs w:val="24"/>
          <w:rtl/>
        </w:rPr>
        <w:t>אלוהי</w:t>
      </w:r>
      <w:r w:rsidRPr="00362525">
        <w:rPr>
          <w:rFonts w:cs="Arial" w:hint="cs"/>
          <w:sz w:val="24"/>
          <w:szCs w:val="24"/>
          <w:rtl/>
        </w:rPr>
        <w:t>ו</w:t>
      </w:r>
      <w:r w:rsidRPr="00362525">
        <w:rPr>
          <w:rFonts w:cs="Arial"/>
          <w:sz w:val="24"/>
          <w:szCs w:val="24"/>
          <w:rtl/>
        </w:rPr>
        <w:t xml:space="preserve">, </w:t>
      </w:r>
      <w:r w:rsidRPr="00362525">
        <w:rPr>
          <w:rFonts w:cs="Arial" w:hint="cs"/>
          <w:sz w:val="24"/>
          <w:szCs w:val="24"/>
          <w:rtl/>
        </w:rPr>
        <w:t>הרי</w:t>
      </w:r>
      <w:r w:rsidRPr="00362525">
        <w:rPr>
          <w:rFonts w:cs="Arial"/>
          <w:sz w:val="24"/>
          <w:szCs w:val="24"/>
          <w:rtl/>
        </w:rPr>
        <w:t xml:space="preserve"> </w:t>
      </w:r>
      <w:r w:rsidRPr="00362525">
        <w:rPr>
          <w:rFonts w:cs="Arial" w:hint="cs"/>
          <w:sz w:val="24"/>
          <w:szCs w:val="24"/>
          <w:rtl/>
        </w:rPr>
        <w:t>זה</w:t>
      </w:r>
      <w:r w:rsidRPr="00362525">
        <w:rPr>
          <w:rFonts w:cs="Arial"/>
          <w:sz w:val="24"/>
          <w:szCs w:val="24"/>
          <w:rtl/>
        </w:rPr>
        <w:t xml:space="preserve"> </w:t>
      </w:r>
      <w:r w:rsidRPr="00362525">
        <w:rPr>
          <w:rFonts w:cs="Arial" w:hint="cs"/>
          <w:sz w:val="24"/>
          <w:szCs w:val="24"/>
          <w:rtl/>
        </w:rPr>
        <w:t>קדש</w:t>
      </w:r>
      <w:r w:rsidRPr="00362525">
        <w:rPr>
          <w:rFonts w:cs="Arial"/>
          <w:sz w:val="24"/>
          <w:szCs w:val="24"/>
          <w:rtl/>
        </w:rPr>
        <w:t xml:space="preserve">. </w:t>
      </w:r>
      <w:r w:rsidRPr="00362525">
        <w:rPr>
          <w:rFonts w:cs="Arial" w:hint="cs"/>
          <w:sz w:val="24"/>
          <w:szCs w:val="24"/>
          <w:rtl/>
        </w:rPr>
        <w:t>ואתה</w:t>
      </w:r>
      <w:r w:rsidRPr="00362525">
        <w:rPr>
          <w:rFonts w:cs="Arial"/>
          <w:sz w:val="24"/>
          <w:szCs w:val="24"/>
          <w:rtl/>
        </w:rPr>
        <w:t xml:space="preserve"> </w:t>
      </w:r>
      <w:r w:rsidRPr="00362525">
        <w:rPr>
          <w:rFonts w:cs="Arial" w:hint="cs"/>
          <w:sz w:val="24"/>
          <w:szCs w:val="24"/>
          <w:rtl/>
        </w:rPr>
        <w:t>ב</w:t>
      </w:r>
      <w:r>
        <w:rPr>
          <w:rFonts w:cs="Arial" w:hint="cs"/>
          <w:sz w:val="24"/>
          <w:szCs w:val="24"/>
          <w:rtl/>
        </w:rPr>
        <w:t>אלוהי</w:t>
      </w:r>
      <w:r w:rsidRPr="00362525">
        <w:rPr>
          <w:rFonts w:cs="Arial" w:hint="cs"/>
          <w:sz w:val="24"/>
          <w:szCs w:val="24"/>
          <w:rtl/>
        </w:rPr>
        <w:t>ך</w:t>
      </w:r>
      <w:r w:rsidRPr="00362525">
        <w:rPr>
          <w:rFonts w:cs="Arial"/>
          <w:sz w:val="24"/>
          <w:szCs w:val="24"/>
          <w:rtl/>
        </w:rPr>
        <w:t xml:space="preserve"> </w:t>
      </w:r>
      <w:r w:rsidRPr="00362525">
        <w:rPr>
          <w:rFonts w:cs="Arial" w:hint="cs"/>
          <w:sz w:val="24"/>
          <w:szCs w:val="24"/>
          <w:rtl/>
        </w:rPr>
        <w:t>תשוב</w:t>
      </w:r>
      <w:r w:rsidRPr="00362525">
        <w:rPr>
          <w:rFonts w:cs="Arial"/>
          <w:sz w:val="24"/>
          <w:szCs w:val="24"/>
          <w:rtl/>
        </w:rPr>
        <w:t xml:space="preserve">, </w:t>
      </w:r>
      <w:r w:rsidRPr="00362525">
        <w:rPr>
          <w:rFonts w:cs="Arial" w:hint="cs"/>
          <w:sz w:val="24"/>
          <w:szCs w:val="24"/>
          <w:rtl/>
        </w:rPr>
        <w:t>הרי</w:t>
      </w:r>
      <w:r w:rsidRPr="00362525">
        <w:rPr>
          <w:rFonts w:cs="Arial"/>
          <w:sz w:val="24"/>
          <w:szCs w:val="24"/>
          <w:rtl/>
        </w:rPr>
        <w:t xml:space="preserve"> </w:t>
      </w:r>
      <w:r w:rsidRPr="00362525">
        <w:rPr>
          <w:rFonts w:cs="Arial" w:hint="cs"/>
          <w:sz w:val="24"/>
          <w:szCs w:val="24"/>
          <w:rtl/>
        </w:rPr>
        <w:t>זה</w:t>
      </w:r>
      <w:r w:rsidRPr="00362525">
        <w:rPr>
          <w:rFonts w:cs="Arial"/>
          <w:sz w:val="24"/>
          <w:szCs w:val="24"/>
          <w:rtl/>
        </w:rPr>
        <w:t xml:space="preserve"> </w:t>
      </w:r>
      <w:r w:rsidRPr="00362525">
        <w:rPr>
          <w:rFonts w:cs="Arial" w:hint="cs"/>
          <w:sz w:val="24"/>
          <w:szCs w:val="24"/>
          <w:rtl/>
        </w:rPr>
        <w:t>קדש</w:t>
      </w:r>
      <w:r w:rsidRPr="00362525">
        <w:rPr>
          <w:rFonts w:cs="Arial"/>
          <w:sz w:val="24"/>
          <w:szCs w:val="24"/>
          <w:rtl/>
        </w:rPr>
        <w:t>.</w:t>
      </w:r>
      <w:r>
        <w:rPr>
          <w:rFonts w:hint="cs"/>
          <w:sz w:val="24"/>
          <w:szCs w:val="24"/>
          <w:rtl/>
        </w:rPr>
        <w:t xml:space="preserve"> </w:t>
      </w:r>
      <w:r>
        <w:rPr>
          <w:rFonts w:cs="Arial" w:hint="cs"/>
          <w:sz w:val="24"/>
          <w:szCs w:val="24"/>
          <w:rtl/>
        </w:rPr>
        <w:t>אלוהים</w:t>
      </w:r>
      <w:r w:rsidRPr="00362525">
        <w:rPr>
          <w:rFonts w:cs="Arial"/>
          <w:sz w:val="24"/>
          <w:szCs w:val="24"/>
          <w:rtl/>
        </w:rPr>
        <w:t xml:space="preserve"> </w:t>
      </w:r>
      <w:r w:rsidRPr="00362525">
        <w:rPr>
          <w:rFonts w:cs="Arial" w:hint="cs"/>
          <w:sz w:val="24"/>
          <w:szCs w:val="24"/>
          <w:rtl/>
        </w:rPr>
        <w:t>נצב</w:t>
      </w:r>
      <w:r w:rsidRPr="00362525">
        <w:rPr>
          <w:rFonts w:cs="Arial"/>
          <w:sz w:val="24"/>
          <w:szCs w:val="24"/>
          <w:rtl/>
        </w:rPr>
        <w:t xml:space="preserve"> </w:t>
      </w:r>
      <w:r w:rsidRPr="00362525">
        <w:rPr>
          <w:rFonts w:cs="Arial" w:hint="cs"/>
          <w:sz w:val="24"/>
          <w:szCs w:val="24"/>
          <w:rtl/>
        </w:rPr>
        <w:t>בעדת</w:t>
      </w:r>
      <w:r w:rsidRPr="00362525">
        <w:rPr>
          <w:rFonts w:cs="Arial"/>
          <w:sz w:val="24"/>
          <w:szCs w:val="24"/>
          <w:rtl/>
        </w:rPr>
        <w:t xml:space="preserve"> </w:t>
      </w:r>
      <w:r w:rsidRPr="00362525">
        <w:rPr>
          <w:rFonts w:cs="Arial" w:hint="cs"/>
          <w:sz w:val="24"/>
          <w:szCs w:val="24"/>
          <w:rtl/>
        </w:rPr>
        <w:t>אל</w:t>
      </w:r>
      <w:r w:rsidRPr="00362525">
        <w:rPr>
          <w:rFonts w:cs="Arial"/>
          <w:sz w:val="24"/>
          <w:szCs w:val="24"/>
          <w:rtl/>
        </w:rPr>
        <w:t xml:space="preserve"> </w:t>
      </w:r>
      <w:r w:rsidRPr="00362525">
        <w:rPr>
          <w:rFonts w:cs="Arial" w:hint="cs"/>
          <w:sz w:val="24"/>
          <w:szCs w:val="24"/>
          <w:rtl/>
        </w:rPr>
        <w:t>בקרב</w:t>
      </w:r>
      <w:r w:rsidRPr="00362525">
        <w:rPr>
          <w:rFonts w:cs="Arial"/>
          <w:sz w:val="24"/>
          <w:szCs w:val="24"/>
          <w:rtl/>
        </w:rPr>
        <w:t xml:space="preserve"> </w:t>
      </w:r>
      <w:r>
        <w:rPr>
          <w:rFonts w:cs="Arial" w:hint="cs"/>
          <w:sz w:val="24"/>
          <w:szCs w:val="24"/>
          <w:rtl/>
        </w:rPr>
        <w:t>אלוהים</w:t>
      </w:r>
      <w:r w:rsidRPr="00362525">
        <w:rPr>
          <w:rFonts w:cs="Arial"/>
          <w:sz w:val="24"/>
          <w:szCs w:val="24"/>
          <w:rtl/>
        </w:rPr>
        <w:t xml:space="preserve"> </w:t>
      </w:r>
      <w:r w:rsidRPr="00362525">
        <w:rPr>
          <w:rFonts w:cs="Arial" w:hint="cs"/>
          <w:sz w:val="24"/>
          <w:szCs w:val="24"/>
          <w:rtl/>
        </w:rPr>
        <w:t>ישפט</w:t>
      </w:r>
      <w:r w:rsidRPr="00362525">
        <w:rPr>
          <w:rFonts w:cs="Arial"/>
          <w:sz w:val="24"/>
          <w:szCs w:val="24"/>
          <w:rtl/>
        </w:rPr>
        <w:t xml:space="preserve">, </w:t>
      </w:r>
      <w:r w:rsidRPr="00362525">
        <w:rPr>
          <w:rFonts w:cs="Arial" w:hint="cs"/>
          <w:sz w:val="24"/>
          <w:szCs w:val="24"/>
          <w:rtl/>
        </w:rPr>
        <w:t>משמש</w:t>
      </w:r>
      <w:r w:rsidRPr="00362525">
        <w:rPr>
          <w:rFonts w:cs="Arial"/>
          <w:sz w:val="24"/>
          <w:szCs w:val="24"/>
          <w:rtl/>
        </w:rPr>
        <w:t xml:space="preserve"> </w:t>
      </w:r>
      <w:r w:rsidRPr="00362525">
        <w:rPr>
          <w:rFonts w:cs="Arial" w:hint="cs"/>
          <w:sz w:val="24"/>
          <w:szCs w:val="24"/>
          <w:rtl/>
        </w:rPr>
        <w:t>קדש</w:t>
      </w:r>
      <w:r w:rsidRPr="00362525">
        <w:rPr>
          <w:rFonts w:cs="Arial"/>
          <w:sz w:val="24"/>
          <w:szCs w:val="24"/>
          <w:rtl/>
        </w:rPr>
        <w:t xml:space="preserve"> </w:t>
      </w:r>
      <w:r w:rsidRPr="00362525">
        <w:rPr>
          <w:rFonts w:cs="Arial" w:hint="cs"/>
          <w:sz w:val="24"/>
          <w:szCs w:val="24"/>
          <w:rtl/>
        </w:rPr>
        <w:t>וחול</w:t>
      </w:r>
      <w:r w:rsidRPr="00362525">
        <w:rPr>
          <w:rFonts w:cs="Arial"/>
          <w:sz w:val="24"/>
          <w:szCs w:val="24"/>
          <w:rtl/>
        </w:rPr>
        <w:t>.</w:t>
      </w:r>
      <w:r>
        <w:rPr>
          <w:rFonts w:hint="cs"/>
          <w:sz w:val="24"/>
          <w:szCs w:val="24"/>
          <w:rtl/>
        </w:rPr>
        <w:t xml:space="preserve"> </w:t>
      </w:r>
      <w:r w:rsidRPr="00362525">
        <w:rPr>
          <w:rFonts w:cs="Arial" w:hint="cs"/>
          <w:sz w:val="24"/>
          <w:szCs w:val="24"/>
          <w:rtl/>
        </w:rPr>
        <w:t>יסגירני</w:t>
      </w:r>
      <w:r w:rsidRPr="00362525">
        <w:rPr>
          <w:rFonts w:cs="Arial"/>
          <w:sz w:val="24"/>
          <w:szCs w:val="24"/>
          <w:rtl/>
        </w:rPr>
        <w:t xml:space="preserve"> </w:t>
      </w:r>
      <w:r w:rsidRPr="00362525">
        <w:rPr>
          <w:rFonts w:cs="Arial" w:hint="cs"/>
          <w:sz w:val="24"/>
          <w:szCs w:val="24"/>
          <w:rtl/>
        </w:rPr>
        <w:t>אל</w:t>
      </w:r>
      <w:r w:rsidRPr="00362525">
        <w:rPr>
          <w:rFonts w:cs="Arial"/>
          <w:sz w:val="24"/>
          <w:szCs w:val="24"/>
          <w:rtl/>
        </w:rPr>
        <w:t xml:space="preserve"> </w:t>
      </w:r>
      <w:r w:rsidRPr="00362525">
        <w:rPr>
          <w:rFonts w:cs="Arial" w:hint="cs"/>
          <w:sz w:val="24"/>
          <w:szCs w:val="24"/>
          <w:rtl/>
        </w:rPr>
        <w:t>אל</w:t>
      </w:r>
      <w:r w:rsidRPr="00362525">
        <w:rPr>
          <w:rFonts w:cs="Arial"/>
          <w:sz w:val="24"/>
          <w:szCs w:val="24"/>
          <w:rtl/>
        </w:rPr>
        <w:t xml:space="preserve"> </w:t>
      </w:r>
      <w:r w:rsidRPr="00362525">
        <w:rPr>
          <w:rFonts w:cs="Arial" w:hint="cs"/>
          <w:sz w:val="24"/>
          <w:szCs w:val="24"/>
          <w:rtl/>
        </w:rPr>
        <w:t>עויל</w:t>
      </w:r>
      <w:r w:rsidRPr="00362525">
        <w:rPr>
          <w:rFonts w:cs="Arial"/>
          <w:sz w:val="24"/>
          <w:szCs w:val="24"/>
          <w:rtl/>
        </w:rPr>
        <w:t xml:space="preserve">, </w:t>
      </w:r>
      <w:r w:rsidRPr="00362525">
        <w:rPr>
          <w:rFonts w:cs="Arial" w:hint="cs"/>
          <w:sz w:val="24"/>
          <w:szCs w:val="24"/>
          <w:rtl/>
        </w:rPr>
        <w:t>הראשון</w:t>
      </w:r>
      <w:r w:rsidRPr="00362525">
        <w:rPr>
          <w:rFonts w:cs="Arial"/>
          <w:sz w:val="24"/>
          <w:szCs w:val="24"/>
          <w:rtl/>
        </w:rPr>
        <w:t xml:space="preserve"> </w:t>
      </w:r>
      <w:r w:rsidRPr="00362525">
        <w:rPr>
          <w:rFonts w:cs="Arial" w:hint="cs"/>
          <w:sz w:val="24"/>
          <w:szCs w:val="24"/>
          <w:rtl/>
        </w:rPr>
        <w:t>קדש</w:t>
      </w:r>
      <w:r w:rsidRPr="00362525">
        <w:rPr>
          <w:rFonts w:cs="Arial"/>
          <w:sz w:val="24"/>
          <w:szCs w:val="24"/>
          <w:rtl/>
        </w:rPr>
        <w:t xml:space="preserve"> </w:t>
      </w:r>
      <w:r w:rsidRPr="00362525">
        <w:rPr>
          <w:rFonts w:cs="Arial" w:hint="cs"/>
          <w:sz w:val="24"/>
          <w:szCs w:val="24"/>
          <w:rtl/>
        </w:rPr>
        <w:t>והשני</w:t>
      </w:r>
      <w:r w:rsidRPr="00362525">
        <w:rPr>
          <w:rFonts w:cs="Arial"/>
          <w:sz w:val="24"/>
          <w:szCs w:val="24"/>
          <w:rtl/>
        </w:rPr>
        <w:t xml:space="preserve"> </w:t>
      </w:r>
      <w:r w:rsidRPr="00362525">
        <w:rPr>
          <w:rFonts w:cs="Arial" w:hint="cs"/>
          <w:sz w:val="24"/>
          <w:szCs w:val="24"/>
          <w:rtl/>
        </w:rPr>
        <w:t>חול</w:t>
      </w:r>
      <w:r w:rsidRPr="00362525">
        <w:rPr>
          <w:rFonts w:cs="Arial"/>
          <w:sz w:val="24"/>
          <w:szCs w:val="24"/>
          <w:rtl/>
        </w:rPr>
        <w:t xml:space="preserve">. </w:t>
      </w:r>
      <w:r w:rsidRPr="00362525">
        <w:rPr>
          <w:rFonts w:cs="Arial" w:hint="cs"/>
          <w:sz w:val="24"/>
          <w:szCs w:val="24"/>
          <w:rtl/>
        </w:rPr>
        <w:t>כי</w:t>
      </w:r>
      <w:r w:rsidRPr="00362525">
        <w:rPr>
          <w:rFonts w:cs="Arial"/>
          <w:sz w:val="24"/>
          <w:szCs w:val="24"/>
          <w:rtl/>
        </w:rPr>
        <w:t xml:space="preserve"> </w:t>
      </w:r>
      <w:r w:rsidRPr="00362525">
        <w:rPr>
          <w:rFonts w:cs="Arial" w:hint="cs"/>
          <w:sz w:val="24"/>
          <w:szCs w:val="24"/>
          <w:rtl/>
        </w:rPr>
        <w:t>אל</w:t>
      </w:r>
      <w:r w:rsidRPr="00362525">
        <w:rPr>
          <w:rFonts w:cs="Arial"/>
          <w:sz w:val="24"/>
          <w:szCs w:val="24"/>
          <w:rtl/>
        </w:rPr>
        <w:t xml:space="preserve"> </w:t>
      </w:r>
      <w:r w:rsidRPr="00362525">
        <w:rPr>
          <w:rFonts w:cs="Arial" w:hint="cs"/>
          <w:sz w:val="24"/>
          <w:szCs w:val="24"/>
          <w:rtl/>
        </w:rPr>
        <w:t>אל</w:t>
      </w:r>
      <w:r w:rsidRPr="00362525">
        <w:rPr>
          <w:rFonts w:cs="Arial"/>
          <w:sz w:val="24"/>
          <w:szCs w:val="24"/>
          <w:rtl/>
        </w:rPr>
        <w:t xml:space="preserve"> </w:t>
      </w:r>
      <w:r w:rsidRPr="00362525">
        <w:rPr>
          <w:rFonts w:cs="Arial" w:hint="cs"/>
          <w:sz w:val="24"/>
          <w:szCs w:val="24"/>
          <w:rtl/>
        </w:rPr>
        <w:t>האמר</w:t>
      </w:r>
      <w:r w:rsidRPr="00362525">
        <w:rPr>
          <w:rFonts w:cs="Arial"/>
          <w:sz w:val="24"/>
          <w:szCs w:val="24"/>
          <w:rtl/>
        </w:rPr>
        <w:t xml:space="preserve"> </w:t>
      </w:r>
      <w:r w:rsidRPr="00362525">
        <w:rPr>
          <w:rFonts w:cs="Arial" w:hint="cs"/>
          <w:sz w:val="24"/>
          <w:szCs w:val="24"/>
          <w:rtl/>
        </w:rPr>
        <w:t>נשאתי</w:t>
      </w:r>
      <w:r w:rsidRPr="00362525">
        <w:rPr>
          <w:rFonts w:cs="Arial"/>
          <w:sz w:val="24"/>
          <w:szCs w:val="24"/>
          <w:rtl/>
        </w:rPr>
        <w:t xml:space="preserve">, </w:t>
      </w:r>
      <w:r w:rsidRPr="00362525">
        <w:rPr>
          <w:rFonts w:cs="Arial" w:hint="cs"/>
          <w:sz w:val="24"/>
          <w:szCs w:val="24"/>
          <w:rtl/>
        </w:rPr>
        <w:t>הראשון</w:t>
      </w:r>
      <w:r w:rsidRPr="00362525">
        <w:rPr>
          <w:rFonts w:cs="Arial"/>
          <w:sz w:val="24"/>
          <w:szCs w:val="24"/>
          <w:rtl/>
        </w:rPr>
        <w:t xml:space="preserve"> </w:t>
      </w:r>
      <w:r w:rsidRPr="00362525">
        <w:rPr>
          <w:rFonts w:cs="Arial" w:hint="cs"/>
          <w:sz w:val="24"/>
          <w:szCs w:val="24"/>
          <w:rtl/>
        </w:rPr>
        <w:t>חול</w:t>
      </w:r>
      <w:r w:rsidRPr="00362525">
        <w:rPr>
          <w:rFonts w:cs="Arial"/>
          <w:sz w:val="24"/>
          <w:szCs w:val="24"/>
          <w:rtl/>
        </w:rPr>
        <w:t xml:space="preserve"> </w:t>
      </w:r>
      <w:r w:rsidRPr="00362525">
        <w:rPr>
          <w:rFonts w:cs="Arial" w:hint="cs"/>
          <w:sz w:val="24"/>
          <w:szCs w:val="24"/>
          <w:rtl/>
        </w:rPr>
        <w:t>והשני</w:t>
      </w:r>
      <w:r w:rsidRPr="00362525">
        <w:rPr>
          <w:rFonts w:cs="Arial"/>
          <w:sz w:val="24"/>
          <w:szCs w:val="24"/>
          <w:rtl/>
        </w:rPr>
        <w:t xml:space="preserve"> </w:t>
      </w:r>
      <w:r w:rsidRPr="00362525">
        <w:rPr>
          <w:rFonts w:cs="Arial" w:hint="cs"/>
          <w:sz w:val="24"/>
          <w:szCs w:val="24"/>
          <w:rtl/>
        </w:rPr>
        <w:t>קודש</w:t>
      </w:r>
      <w:r w:rsidRPr="00362525">
        <w:rPr>
          <w:rFonts w:cs="Arial"/>
          <w:sz w:val="24"/>
          <w:szCs w:val="24"/>
          <w:rtl/>
        </w:rPr>
        <w:t xml:space="preserve">. </w:t>
      </w:r>
      <w:r w:rsidRPr="00362525">
        <w:rPr>
          <w:rFonts w:cs="Arial" w:hint="cs"/>
          <w:sz w:val="24"/>
          <w:szCs w:val="24"/>
          <w:rtl/>
        </w:rPr>
        <w:t>ואמר</w:t>
      </w:r>
      <w:r w:rsidRPr="00362525">
        <w:rPr>
          <w:rFonts w:cs="Arial"/>
          <w:sz w:val="24"/>
          <w:szCs w:val="24"/>
          <w:rtl/>
        </w:rPr>
        <w:t xml:space="preserve"> </w:t>
      </w:r>
      <w:r w:rsidRPr="00362525">
        <w:rPr>
          <w:rFonts w:cs="Arial" w:hint="cs"/>
          <w:sz w:val="24"/>
          <w:szCs w:val="24"/>
          <w:rtl/>
        </w:rPr>
        <w:t>ר</w:t>
      </w:r>
      <w:r w:rsidRPr="00362525">
        <w:rPr>
          <w:rFonts w:cs="Arial"/>
          <w:sz w:val="24"/>
          <w:szCs w:val="24"/>
          <w:rtl/>
        </w:rPr>
        <w:t xml:space="preserve">' </w:t>
      </w:r>
      <w:r w:rsidRPr="00362525">
        <w:rPr>
          <w:rFonts w:cs="Arial" w:hint="cs"/>
          <w:sz w:val="24"/>
          <w:szCs w:val="24"/>
          <w:rtl/>
        </w:rPr>
        <w:t>אלעזר</w:t>
      </w:r>
      <w:r w:rsidRPr="00362525">
        <w:rPr>
          <w:rFonts w:cs="Arial"/>
          <w:sz w:val="24"/>
          <w:szCs w:val="24"/>
          <w:rtl/>
        </w:rPr>
        <w:t xml:space="preserve"> </w:t>
      </w:r>
      <w:r w:rsidRPr="00362525">
        <w:rPr>
          <w:rFonts w:cs="Arial" w:hint="cs"/>
          <w:sz w:val="24"/>
          <w:szCs w:val="24"/>
          <w:rtl/>
        </w:rPr>
        <w:t>בנו</w:t>
      </w:r>
      <w:r w:rsidRPr="00362525">
        <w:rPr>
          <w:rFonts w:cs="Arial"/>
          <w:sz w:val="24"/>
          <w:szCs w:val="24"/>
          <w:rtl/>
        </w:rPr>
        <w:t xml:space="preserve"> </w:t>
      </w:r>
      <w:r w:rsidRPr="00362525">
        <w:rPr>
          <w:rFonts w:cs="Arial" w:hint="cs"/>
          <w:sz w:val="24"/>
          <w:szCs w:val="24"/>
          <w:rtl/>
        </w:rPr>
        <w:t>של</w:t>
      </w:r>
      <w:r w:rsidRPr="00362525">
        <w:rPr>
          <w:rFonts w:cs="Arial"/>
          <w:sz w:val="24"/>
          <w:szCs w:val="24"/>
          <w:rtl/>
        </w:rPr>
        <w:t xml:space="preserve"> </w:t>
      </w:r>
      <w:r w:rsidRPr="00362525">
        <w:rPr>
          <w:rFonts w:cs="Arial" w:hint="cs"/>
          <w:sz w:val="24"/>
          <w:szCs w:val="24"/>
          <w:rtl/>
        </w:rPr>
        <w:t>ר</w:t>
      </w:r>
      <w:r w:rsidRPr="00362525">
        <w:rPr>
          <w:rFonts w:cs="Arial"/>
          <w:sz w:val="24"/>
          <w:szCs w:val="24"/>
          <w:rtl/>
        </w:rPr>
        <w:t xml:space="preserve">' </w:t>
      </w:r>
      <w:r w:rsidRPr="00362525">
        <w:rPr>
          <w:rFonts w:cs="Arial" w:hint="cs"/>
          <w:sz w:val="24"/>
          <w:szCs w:val="24"/>
          <w:rtl/>
        </w:rPr>
        <w:t>יוסי</w:t>
      </w:r>
      <w:r w:rsidRPr="00362525">
        <w:rPr>
          <w:rFonts w:cs="Arial"/>
          <w:sz w:val="24"/>
          <w:szCs w:val="24"/>
          <w:rtl/>
        </w:rPr>
        <w:t xml:space="preserve"> </w:t>
      </w:r>
      <w:r w:rsidRPr="00362525">
        <w:rPr>
          <w:rFonts w:cs="Arial" w:hint="cs"/>
          <w:sz w:val="24"/>
          <w:szCs w:val="24"/>
          <w:rtl/>
        </w:rPr>
        <w:t>הגלילי</w:t>
      </w:r>
      <w:r>
        <w:rPr>
          <w:rFonts w:cs="Arial" w:hint="cs"/>
          <w:sz w:val="24"/>
          <w:szCs w:val="24"/>
          <w:rtl/>
        </w:rPr>
        <w:t>:</w:t>
      </w:r>
      <w:r w:rsidRPr="00362525">
        <w:rPr>
          <w:rFonts w:cs="Arial"/>
          <w:sz w:val="24"/>
          <w:szCs w:val="24"/>
          <w:rtl/>
        </w:rPr>
        <w:t xml:space="preserve"> </w:t>
      </w:r>
      <w:r w:rsidRPr="00362525">
        <w:rPr>
          <w:rFonts w:cs="Arial" w:hint="cs"/>
          <w:sz w:val="24"/>
          <w:szCs w:val="24"/>
          <w:rtl/>
        </w:rPr>
        <w:t>ואל</w:t>
      </w:r>
      <w:r w:rsidRPr="00362525">
        <w:rPr>
          <w:rFonts w:cs="Arial"/>
          <w:sz w:val="24"/>
          <w:szCs w:val="24"/>
          <w:rtl/>
        </w:rPr>
        <w:t xml:space="preserve"> </w:t>
      </w:r>
      <w:r w:rsidRPr="00362525">
        <w:rPr>
          <w:rFonts w:cs="Arial" w:hint="cs"/>
          <w:sz w:val="24"/>
          <w:szCs w:val="24"/>
          <w:rtl/>
        </w:rPr>
        <w:t>יהי</w:t>
      </w:r>
      <w:r w:rsidRPr="00362525">
        <w:rPr>
          <w:rFonts w:cs="Arial"/>
          <w:sz w:val="24"/>
          <w:szCs w:val="24"/>
          <w:rtl/>
        </w:rPr>
        <w:t xml:space="preserve"> </w:t>
      </w:r>
      <w:r w:rsidRPr="00362525">
        <w:rPr>
          <w:rFonts w:cs="Arial" w:hint="cs"/>
          <w:sz w:val="24"/>
          <w:szCs w:val="24"/>
          <w:rtl/>
        </w:rPr>
        <w:t>מקום</w:t>
      </w:r>
      <w:r w:rsidRPr="00362525">
        <w:rPr>
          <w:rFonts w:cs="Arial"/>
          <w:sz w:val="24"/>
          <w:szCs w:val="24"/>
          <w:rtl/>
        </w:rPr>
        <w:t xml:space="preserve"> </w:t>
      </w:r>
      <w:r w:rsidRPr="00362525">
        <w:rPr>
          <w:rFonts w:cs="Arial" w:hint="cs"/>
          <w:sz w:val="24"/>
          <w:szCs w:val="24"/>
          <w:rtl/>
        </w:rPr>
        <w:t>לזעקתי</w:t>
      </w:r>
      <w:r w:rsidRPr="00362525">
        <w:rPr>
          <w:rFonts w:cs="Arial"/>
          <w:sz w:val="24"/>
          <w:szCs w:val="24"/>
          <w:rtl/>
        </w:rPr>
        <w:t xml:space="preserve">, </w:t>
      </w:r>
      <w:r w:rsidRPr="00362525">
        <w:rPr>
          <w:rFonts w:cs="Arial" w:hint="cs"/>
          <w:sz w:val="24"/>
          <w:szCs w:val="24"/>
          <w:rtl/>
        </w:rPr>
        <w:t>יש</w:t>
      </w:r>
      <w:r w:rsidRPr="00362525">
        <w:rPr>
          <w:rFonts w:cs="Arial"/>
          <w:sz w:val="24"/>
          <w:szCs w:val="24"/>
          <w:rtl/>
        </w:rPr>
        <w:t xml:space="preserve"> </w:t>
      </w:r>
      <w:r w:rsidRPr="00362525">
        <w:rPr>
          <w:rFonts w:cs="Arial" w:hint="cs"/>
          <w:sz w:val="24"/>
          <w:szCs w:val="24"/>
          <w:rtl/>
        </w:rPr>
        <w:t>לאל</w:t>
      </w:r>
      <w:r w:rsidRPr="00362525">
        <w:rPr>
          <w:rFonts w:cs="Arial"/>
          <w:sz w:val="24"/>
          <w:szCs w:val="24"/>
          <w:rtl/>
        </w:rPr>
        <w:t xml:space="preserve"> </w:t>
      </w:r>
      <w:r w:rsidRPr="00362525">
        <w:rPr>
          <w:rFonts w:cs="Arial" w:hint="cs"/>
          <w:sz w:val="24"/>
          <w:szCs w:val="24"/>
          <w:rtl/>
        </w:rPr>
        <w:t>ידי</w:t>
      </w:r>
      <w:r w:rsidRPr="00362525">
        <w:rPr>
          <w:rFonts w:cs="Arial"/>
          <w:sz w:val="24"/>
          <w:szCs w:val="24"/>
          <w:rtl/>
        </w:rPr>
        <w:t xml:space="preserve">, </w:t>
      </w:r>
      <w:r w:rsidRPr="00362525">
        <w:rPr>
          <w:rFonts w:cs="Arial" w:hint="cs"/>
          <w:sz w:val="24"/>
          <w:szCs w:val="24"/>
          <w:rtl/>
        </w:rPr>
        <w:t>ואין</w:t>
      </w:r>
      <w:r w:rsidRPr="00362525">
        <w:rPr>
          <w:rFonts w:cs="Arial"/>
          <w:sz w:val="24"/>
          <w:szCs w:val="24"/>
          <w:rtl/>
        </w:rPr>
        <w:t xml:space="preserve"> </w:t>
      </w:r>
      <w:r w:rsidRPr="00362525">
        <w:rPr>
          <w:rFonts w:cs="Arial" w:hint="cs"/>
          <w:sz w:val="24"/>
          <w:szCs w:val="24"/>
          <w:rtl/>
        </w:rPr>
        <w:t>לאל</w:t>
      </w:r>
      <w:r w:rsidRPr="00362525">
        <w:rPr>
          <w:rFonts w:cs="Arial"/>
          <w:sz w:val="24"/>
          <w:szCs w:val="24"/>
          <w:rtl/>
        </w:rPr>
        <w:t xml:space="preserve"> </w:t>
      </w:r>
      <w:r w:rsidRPr="00362525">
        <w:rPr>
          <w:rFonts w:cs="Arial" w:hint="cs"/>
          <w:sz w:val="24"/>
          <w:szCs w:val="24"/>
          <w:rtl/>
        </w:rPr>
        <w:t>ידך</w:t>
      </w:r>
      <w:r w:rsidRPr="00362525">
        <w:rPr>
          <w:rFonts w:cs="Arial"/>
          <w:sz w:val="24"/>
          <w:szCs w:val="24"/>
          <w:rtl/>
        </w:rPr>
        <w:t xml:space="preserve">, </w:t>
      </w:r>
      <w:r w:rsidRPr="00362525">
        <w:rPr>
          <w:rFonts w:cs="Arial" w:hint="cs"/>
          <w:sz w:val="24"/>
          <w:szCs w:val="24"/>
          <w:rtl/>
        </w:rPr>
        <w:t>בהיות</w:t>
      </w:r>
      <w:r w:rsidRPr="00362525">
        <w:rPr>
          <w:rFonts w:cs="Arial"/>
          <w:sz w:val="24"/>
          <w:szCs w:val="24"/>
          <w:rtl/>
        </w:rPr>
        <w:t xml:space="preserve"> </w:t>
      </w:r>
      <w:r w:rsidRPr="00362525">
        <w:rPr>
          <w:rFonts w:cs="Arial" w:hint="cs"/>
          <w:sz w:val="24"/>
          <w:szCs w:val="24"/>
          <w:rtl/>
        </w:rPr>
        <w:t>לאל</w:t>
      </w:r>
      <w:r w:rsidRPr="00362525">
        <w:rPr>
          <w:rFonts w:cs="Arial"/>
          <w:sz w:val="24"/>
          <w:szCs w:val="24"/>
          <w:rtl/>
        </w:rPr>
        <w:t xml:space="preserve"> </w:t>
      </w:r>
      <w:r w:rsidRPr="00362525">
        <w:rPr>
          <w:rFonts w:cs="Arial" w:hint="cs"/>
          <w:sz w:val="24"/>
          <w:szCs w:val="24"/>
          <w:rtl/>
        </w:rPr>
        <w:t>ידך</w:t>
      </w:r>
      <w:r w:rsidRPr="00362525">
        <w:rPr>
          <w:rFonts w:cs="Arial"/>
          <w:sz w:val="24"/>
          <w:szCs w:val="24"/>
          <w:rtl/>
        </w:rPr>
        <w:t xml:space="preserve">, </w:t>
      </w:r>
      <w:r w:rsidRPr="00362525">
        <w:rPr>
          <w:rFonts w:cs="Arial" w:hint="cs"/>
          <w:sz w:val="24"/>
          <w:szCs w:val="24"/>
          <w:rtl/>
        </w:rPr>
        <w:t>לאל</w:t>
      </w:r>
      <w:r w:rsidRPr="00362525">
        <w:rPr>
          <w:rFonts w:cs="Arial"/>
          <w:sz w:val="24"/>
          <w:szCs w:val="24"/>
          <w:rtl/>
        </w:rPr>
        <w:t xml:space="preserve"> </w:t>
      </w:r>
      <w:r w:rsidRPr="00362525">
        <w:rPr>
          <w:rFonts w:cs="Arial" w:hint="cs"/>
          <w:sz w:val="24"/>
          <w:szCs w:val="24"/>
          <w:rtl/>
        </w:rPr>
        <w:t>מלתי</w:t>
      </w:r>
      <w:r w:rsidRPr="00362525">
        <w:rPr>
          <w:rFonts w:cs="Arial"/>
          <w:sz w:val="24"/>
          <w:szCs w:val="24"/>
          <w:rtl/>
        </w:rPr>
        <w:t xml:space="preserve">, </w:t>
      </w:r>
      <w:r w:rsidRPr="00362525">
        <w:rPr>
          <w:rFonts w:cs="Arial" w:hint="cs"/>
          <w:sz w:val="24"/>
          <w:szCs w:val="24"/>
          <w:rtl/>
        </w:rPr>
        <w:t>כולם</w:t>
      </w:r>
      <w:r w:rsidRPr="00362525">
        <w:rPr>
          <w:rFonts w:cs="Arial"/>
          <w:sz w:val="24"/>
          <w:szCs w:val="24"/>
          <w:rtl/>
        </w:rPr>
        <w:t xml:space="preserve"> </w:t>
      </w:r>
      <w:r w:rsidRPr="00362525">
        <w:rPr>
          <w:rFonts w:cs="Arial" w:hint="cs"/>
          <w:sz w:val="24"/>
          <w:szCs w:val="24"/>
          <w:rtl/>
        </w:rPr>
        <w:t>חול</w:t>
      </w:r>
      <w:r w:rsidRPr="00362525">
        <w:rPr>
          <w:rFonts w:cs="Arial"/>
          <w:sz w:val="24"/>
          <w:szCs w:val="24"/>
          <w:rtl/>
        </w:rPr>
        <w:t>.</w:t>
      </w:r>
      <w:r>
        <w:rPr>
          <w:rFonts w:hint="cs"/>
          <w:sz w:val="24"/>
          <w:szCs w:val="24"/>
          <w:rtl/>
        </w:rPr>
        <w:t xml:space="preserve"> </w:t>
      </w:r>
      <w:r w:rsidRPr="00362525">
        <w:rPr>
          <w:rFonts w:cs="Arial" w:hint="cs"/>
          <w:sz w:val="24"/>
          <w:szCs w:val="24"/>
          <w:rtl/>
        </w:rPr>
        <w:t>ו</w:t>
      </w:r>
      <w:r>
        <w:rPr>
          <w:rFonts w:cs="Arial" w:hint="cs"/>
          <w:sz w:val="24"/>
          <w:szCs w:val="24"/>
          <w:rtl/>
        </w:rPr>
        <w:t>אלוהים</w:t>
      </w:r>
      <w:r w:rsidRPr="00362525">
        <w:rPr>
          <w:rFonts w:cs="Arial"/>
          <w:sz w:val="24"/>
          <w:szCs w:val="24"/>
          <w:rtl/>
        </w:rPr>
        <w:t xml:space="preserve"> </w:t>
      </w:r>
      <w:r w:rsidRPr="00362525">
        <w:rPr>
          <w:rFonts w:cs="Arial" w:hint="cs"/>
          <w:sz w:val="24"/>
          <w:szCs w:val="24"/>
          <w:rtl/>
        </w:rPr>
        <w:t>אמר</w:t>
      </w:r>
      <w:r w:rsidRPr="00362525">
        <w:rPr>
          <w:rFonts w:cs="Arial"/>
          <w:sz w:val="24"/>
          <w:szCs w:val="24"/>
          <w:rtl/>
        </w:rPr>
        <w:t xml:space="preserve"> </w:t>
      </w:r>
      <w:r w:rsidRPr="00362525">
        <w:rPr>
          <w:rFonts w:cs="Arial" w:hint="cs"/>
          <w:sz w:val="24"/>
          <w:szCs w:val="24"/>
          <w:rtl/>
        </w:rPr>
        <w:t>לבהלני</w:t>
      </w:r>
      <w:r w:rsidRPr="00362525">
        <w:rPr>
          <w:rFonts w:cs="Arial"/>
          <w:sz w:val="24"/>
          <w:szCs w:val="24"/>
          <w:rtl/>
        </w:rPr>
        <w:t xml:space="preserve">, </w:t>
      </w:r>
      <w:r w:rsidRPr="00362525">
        <w:rPr>
          <w:rFonts w:cs="Arial" w:hint="cs"/>
          <w:sz w:val="24"/>
          <w:szCs w:val="24"/>
          <w:rtl/>
        </w:rPr>
        <w:t>קדש</w:t>
      </w:r>
      <w:r w:rsidRPr="00362525">
        <w:rPr>
          <w:rFonts w:cs="Arial"/>
          <w:sz w:val="24"/>
          <w:szCs w:val="24"/>
          <w:rtl/>
        </w:rPr>
        <w:t xml:space="preserve">. </w:t>
      </w:r>
      <w:r w:rsidRPr="00362525">
        <w:rPr>
          <w:rFonts w:cs="Arial" w:hint="cs"/>
          <w:sz w:val="24"/>
          <w:szCs w:val="24"/>
          <w:rtl/>
        </w:rPr>
        <w:t>חדל</w:t>
      </w:r>
      <w:r w:rsidRPr="00362525">
        <w:rPr>
          <w:rFonts w:cs="Arial"/>
          <w:sz w:val="24"/>
          <w:szCs w:val="24"/>
          <w:rtl/>
        </w:rPr>
        <w:t xml:space="preserve"> </w:t>
      </w:r>
      <w:r w:rsidRPr="00362525">
        <w:rPr>
          <w:rFonts w:cs="Arial" w:hint="cs"/>
          <w:sz w:val="24"/>
          <w:szCs w:val="24"/>
          <w:rtl/>
        </w:rPr>
        <w:t>לך</w:t>
      </w:r>
      <w:r w:rsidRPr="00362525">
        <w:rPr>
          <w:rFonts w:cs="Arial"/>
          <w:sz w:val="24"/>
          <w:szCs w:val="24"/>
          <w:rtl/>
        </w:rPr>
        <w:t xml:space="preserve"> </w:t>
      </w:r>
      <w:r w:rsidRPr="00362525">
        <w:rPr>
          <w:rFonts w:cs="Arial" w:hint="cs"/>
          <w:sz w:val="24"/>
          <w:szCs w:val="24"/>
          <w:rtl/>
        </w:rPr>
        <w:t>מ</w:t>
      </w:r>
      <w:r>
        <w:rPr>
          <w:rFonts w:cs="Arial" w:hint="cs"/>
          <w:sz w:val="24"/>
          <w:szCs w:val="24"/>
          <w:rtl/>
        </w:rPr>
        <w:t>אלוהים</w:t>
      </w:r>
      <w:r w:rsidRPr="00362525">
        <w:rPr>
          <w:rFonts w:cs="Arial"/>
          <w:sz w:val="24"/>
          <w:szCs w:val="24"/>
          <w:rtl/>
        </w:rPr>
        <w:t xml:space="preserve"> </w:t>
      </w:r>
      <w:r w:rsidRPr="00362525">
        <w:rPr>
          <w:rFonts w:cs="Arial" w:hint="cs"/>
          <w:sz w:val="24"/>
          <w:szCs w:val="24"/>
          <w:rtl/>
        </w:rPr>
        <w:t>אשר</w:t>
      </w:r>
      <w:r w:rsidRPr="00362525">
        <w:rPr>
          <w:rFonts w:cs="Arial"/>
          <w:sz w:val="24"/>
          <w:szCs w:val="24"/>
          <w:rtl/>
        </w:rPr>
        <w:t xml:space="preserve"> </w:t>
      </w:r>
      <w:r w:rsidRPr="00362525">
        <w:rPr>
          <w:rFonts w:cs="Arial" w:hint="cs"/>
          <w:sz w:val="24"/>
          <w:szCs w:val="24"/>
          <w:rtl/>
        </w:rPr>
        <w:t>עמי</w:t>
      </w:r>
      <w:r w:rsidRPr="00362525">
        <w:rPr>
          <w:rFonts w:cs="Arial"/>
          <w:sz w:val="24"/>
          <w:szCs w:val="24"/>
          <w:rtl/>
        </w:rPr>
        <w:t xml:space="preserve">, </w:t>
      </w:r>
      <w:r w:rsidRPr="00362525">
        <w:rPr>
          <w:rFonts w:cs="Arial" w:hint="cs"/>
          <w:sz w:val="24"/>
          <w:szCs w:val="24"/>
          <w:rtl/>
        </w:rPr>
        <w:t>קדש</w:t>
      </w:r>
      <w:r w:rsidRPr="00362525">
        <w:rPr>
          <w:rFonts w:cs="Arial"/>
          <w:sz w:val="24"/>
          <w:szCs w:val="24"/>
          <w:rtl/>
        </w:rPr>
        <w:t xml:space="preserve">, </w:t>
      </w:r>
      <w:r w:rsidRPr="00362525">
        <w:rPr>
          <w:rFonts w:cs="Arial" w:hint="cs"/>
          <w:sz w:val="24"/>
          <w:szCs w:val="24"/>
          <w:rtl/>
        </w:rPr>
        <w:t>כדברי</w:t>
      </w:r>
      <w:r w:rsidRPr="00362525">
        <w:rPr>
          <w:rFonts w:cs="Arial"/>
          <w:sz w:val="24"/>
          <w:szCs w:val="24"/>
          <w:rtl/>
        </w:rPr>
        <w:t xml:space="preserve"> </w:t>
      </w:r>
      <w:r w:rsidRPr="00362525">
        <w:rPr>
          <w:rFonts w:cs="Arial" w:hint="cs"/>
          <w:sz w:val="24"/>
          <w:szCs w:val="24"/>
          <w:rtl/>
        </w:rPr>
        <w:t>ר</w:t>
      </w:r>
      <w:r w:rsidRPr="00362525">
        <w:rPr>
          <w:rFonts w:cs="Arial"/>
          <w:sz w:val="24"/>
          <w:szCs w:val="24"/>
          <w:rtl/>
        </w:rPr>
        <w:t xml:space="preserve">' </w:t>
      </w:r>
      <w:r w:rsidRPr="00362525">
        <w:rPr>
          <w:rFonts w:cs="Arial" w:hint="cs"/>
          <w:sz w:val="24"/>
          <w:szCs w:val="24"/>
          <w:rtl/>
        </w:rPr>
        <w:t>יוסי</w:t>
      </w:r>
      <w:r w:rsidRPr="00362525">
        <w:rPr>
          <w:rFonts w:cs="Arial"/>
          <w:sz w:val="24"/>
          <w:szCs w:val="24"/>
          <w:rtl/>
        </w:rPr>
        <w:t xml:space="preserve"> </w:t>
      </w:r>
      <w:r w:rsidRPr="00362525">
        <w:rPr>
          <w:rFonts w:cs="Arial" w:hint="cs"/>
          <w:sz w:val="24"/>
          <w:szCs w:val="24"/>
          <w:rtl/>
        </w:rPr>
        <w:t>בר</w:t>
      </w:r>
      <w:r w:rsidRPr="00362525">
        <w:rPr>
          <w:rFonts w:cs="Arial"/>
          <w:sz w:val="24"/>
          <w:szCs w:val="24"/>
          <w:rtl/>
        </w:rPr>
        <w:t xml:space="preserve">' </w:t>
      </w:r>
      <w:r w:rsidRPr="00362525">
        <w:rPr>
          <w:rFonts w:cs="Arial" w:hint="cs"/>
          <w:sz w:val="24"/>
          <w:szCs w:val="24"/>
          <w:rtl/>
        </w:rPr>
        <w:t>יהודה</w:t>
      </w:r>
      <w:r w:rsidRPr="00362525">
        <w:rPr>
          <w:rFonts w:cs="Arial"/>
          <w:sz w:val="24"/>
          <w:szCs w:val="24"/>
          <w:rtl/>
        </w:rPr>
        <w:t>.</w:t>
      </w:r>
      <w:r>
        <w:rPr>
          <w:rFonts w:hint="cs"/>
          <w:sz w:val="24"/>
          <w:szCs w:val="24"/>
          <w:rtl/>
        </w:rPr>
        <w:t xml:space="preserve"> </w:t>
      </w:r>
      <w:r>
        <w:rPr>
          <w:rFonts w:cs="Arial" w:hint="cs"/>
          <w:sz w:val="24"/>
          <w:szCs w:val="24"/>
          <w:rtl/>
        </w:rPr>
        <w:t>אלוהים</w:t>
      </w:r>
      <w:r w:rsidRPr="00362525">
        <w:rPr>
          <w:rFonts w:cs="Arial"/>
          <w:sz w:val="24"/>
          <w:szCs w:val="24"/>
          <w:rtl/>
        </w:rPr>
        <w:t xml:space="preserve"> </w:t>
      </w:r>
      <w:r w:rsidRPr="00362525">
        <w:rPr>
          <w:rFonts w:cs="Arial" w:hint="cs"/>
          <w:sz w:val="24"/>
          <w:szCs w:val="24"/>
          <w:rtl/>
        </w:rPr>
        <w:t>זדים</w:t>
      </w:r>
      <w:r w:rsidRPr="00362525">
        <w:rPr>
          <w:rFonts w:cs="Arial"/>
          <w:sz w:val="24"/>
          <w:szCs w:val="24"/>
          <w:rtl/>
        </w:rPr>
        <w:t xml:space="preserve"> </w:t>
      </w:r>
      <w:r w:rsidRPr="00362525">
        <w:rPr>
          <w:rFonts w:cs="Arial" w:hint="cs"/>
          <w:sz w:val="24"/>
          <w:szCs w:val="24"/>
          <w:rtl/>
        </w:rPr>
        <w:t>קמו</w:t>
      </w:r>
      <w:r w:rsidRPr="00362525">
        <w:rPr>
          <w:rFonts w:cs="Arial"/>
          <w:sz w:val="24"/>
          <w:szCs w:val="24"/>
          <w:rtl/>
        </w:rPr>
        <w:t xml:space="preserve"> </w:t>
      </w:r>
      <w:r w:rsidRPr="00362525">
        <w:rPr>
          <w:rFonts w:cs="Arial" w:hint="cs"/>
          <w:sz w:val="24"/>
          <w:szCs w:val="24"/>
          <w:rtl/>
        </w:rPr>
        <w:t>עלי</w:t>
      </w:r>
      <w:r w:rsidRPr="00362525">
        <w:rPr>
          <w:rFonts w:cs="Arial"/>
          <w:sz w:val="24"/>
          <w:szCs w:val="24"/>
          <w:rtl/>
        </w:rPr>
        <w:t xml:space="preserve">, </w:t>
      </w:r>
      <w:r w:rsidRPr="00362525">
        <w:rPr>
          <w:rFonts w:cs="Arial" w:hint="cs"/>
          <w:sz w:val="24"/>
          <w:szCs w:val="24"/>
          <w:rtl/>
        </w:rPr>
        <w:t>קדש</w:t>
      </w:r>
      <w:r w:rsidRPr="00362525">
        <w:rPr>
          <w:rFonts w:cs="Arial"/>
          <w:sz w:val="24"/>
          <w:szCs w:val="24"/>
          <w:rtl/>
        </w:rPr>
        <w:t xml:space="preserve">, </w:t>
      </w:r>
      <w:r w:rsidRPr="00362525">
        <w:rPr>
          <w:rFonts w:cs="Arial" w:hint="cs"/>
          <w:sz w:val="24"/>
          <w:szCs w:val="24"/>
          <w:rtl/>
        </w:rPr>
        <w:t>אלא</w:t>
      </w:r>
      <w:r w:rsidRPr="00362525">
        <w:rPr>
          <w:rFonts w:cs="Arial"/>
          <w:sz w:val="24"/>
          <w:szCs w:val="24"/>
          <w:rtl/>
        </w:rPr>
        <w:t xml:space="preserve"> </w:t>
      </w:r>
      <w:r w:rsidRPr="00362525">
        <w:rPr>
          <w:rFonts w:cs="Arial" w:hint="cs"/>
          <w:sz w:val="24"/>
          <w:szCs w:val="24"/>
          <w:rtl/>
        </w:rPr>
        <w:t>שהקורא</w:t>
      </w:r>
      <w:r w:rsidRPr="00362525">
        <w:rPr>
          <w:rFonts w:cs="Arial"/>
          <w:sz w:val="24"/>
          <w:szCs w:val="24"/>
          <w:rtl/>
        </w:rPr>
        <w:t xml:space="preserve"> </w:t>
      </w:r>
      <w:r w:rsidRPr="00362525">
        <w:rPr>
          <w:rFonts w:cs="Arial" w:hint="cs"/>
          <w:sz w:val="24"/>
          <w:szCs w:val="24"/>
          <w:rtl/>
        </w:rPr>
        <w:t>צריך</w:t>
      </w:r>
      <w:r w:rsidRPr="00362525">
        <w:rPr>
          <w:rFonts w:cs="Arial"/>
          <w:sz w:val="24"/>
          <w:szCs w:val="24"/>
          <w:rtl/>
        </w:rPr>
        <w:t xml:space="preserve"> </w:t>
      </w:r>
      <w:r w:rsidRPr="00362525">
        <w:rPr>
          <w:rFonts w:cs="Arial" w:hint="cs"/>
          <w:sz w:val="24"/>
          <w:szCs w:val="24"/>
          <w:rtl/>
        </w:rPr>
        <w:t>שיהא</w:t>
      </w:r>
      <w:r w:rsidRPr="00362525">
        <w:rPr>
          <w:rFonts w:cs="Arial"/>
          <w:sz w:val="24"/>
          <w:szCs w:val="24"/>
          <w:rtl/>
        </w:rPr>
        <w:t xml:space="preserve"> </w:t>
      </w:r>
      <w:r w:rsidRPr="00362525">
        <w:rPr>
          <w:rFonts w:cs="Arial" w:hint="cs"/>
          <w:sz w:val="24"/>
          <w:szCs w:val="24"/>
          <w:rtl/>
        </w:rPr>
        <w:t>מפסיק</w:t>
      </w:r>
      <w:r w:rsidRPr="00362525">
        <w:rPr>
          <w:rFonts w:cs="Arial"/>
          <w:sz w:val="24"/>
          <w:szCs w:val="24"/>
          <w:rtl/>
        </w:rPr>
        <w:t xml:space="preserve"> </w:t>
      </w:r>
      <w:r>
        <w:rPr>
          <w:rFonts w:cs="Arial" w:hint="cs"/>
          <w:sz w:val="24"/>
          <w:szCs w:val="24"/>
          <w:rtl/>
        </w:rPr>
        <w:t>בקריאתו אלוהים</w:t>
      </w:r>
      <w:r w:rsidRPr="00362525">
        <w:rPr>
          <w:rFonts w:cs="Arial"/>
          <w:sz w:val="24"/>
          <w:szCs w:val="24"/>
          <w:rtl/>
        </w:rPr>
        <w:t xml:space="preserve">, </w:t>
      </w:r>
      <w:r w:rsidRPr="00362525">
        <w:rPr>
          <w:rFonts w:cs="Arial" w:hint="cs"/>
          <w:sz w:val="24"/>
          <w:szCs w:val="24"/>
          <w:rtl/>
        </w:rPr>
        <w:t>זדים</w:t>
      </w:r>
      <w:r w:rsidRPr="00362525">
        <w:rPr>
          <w:rFonts w:cs="Arial"/>
          <w:sz w:val="24"/>
          <w:szCs w:val="24"/>
          <w:rtl/>
        </w:rPr>
        <w:t xml:space="preserve"> </w:t>
      </w:r>
      <w:r w:rsidRPr="00362525">
        <w:rPr>
          <w:rFonts w:cs="Arial" w:hint="cs"/>
          <w:sz w:val="24"/>
          <w:szCs w:val="24"/>
          <w:rtl/>
        </w:rPr>
        <w:t>קמו</w:t>
      </w:r>
      <w:r w:rsidRPr="00362525">
        <w:rPr>
          <w:rFonts w:cs="Arial"/>
          <w:sz w:val="24"/>
          <w:szCs w:val="24"/>
          <w:rtl/>
        </w:rPr>
        <w:t xml:space="preserve"> </w:t>
      </w:r>
      <w:r w:rsidRPr="00362525">
        <w:rPr>
          <w:rFonts w:cs="Arial" w:hint="cs"/>
          <w:sz w:val="24"/>
          <w:szCs w:val="24"/>
          <w:rtl/>
        </w:rPr>
        <w:t>עלי</w:t>
      </w:r>
      <w:r w:rsidRPr="00362525">
        <w:rPr>
          <w:rFonts w:cs="Arial"/>
          <w:sz w:val="24"/>
          <w:szCs w:val="24"/>
          <w:rtl/>
        </w:rPr>
        <w:t>.</w:t>
      </w:r>
      <w:r>
        <w:rPr>
          <w:rFonts w:hint="cs"/>
          <w:sz w:val="24"/>
          <w:szCs w:val="24"/>
          <w:rtl/>
        </w:rPr>
        <w:t xml:space="preserve"> </w:t>
      </w:r>
      <w:r w:rsidRPr="00362525">
        <w:rPr>
          <w:rFonts w:cs="Arial" w:hint="cs"/>
          <w:sz w:val="24"/>
          <w:szCs w:val="24"/>
          <w:rtl/>
        </w:rPr>
        <w:t>אבל</w:t>
      </w:r>
      <w:r w:rsidRPr="00362525">
        <w:rPr>
          <w:rFonts w:cs="Arial"/>
          <w:sz w:val="24"/>
          <w:szCs w:val="24"/>
          <w:rtl/>
        </w:rPr>
        <w:t xml:space="preserve"> </w:t>
      </w:r>
      <w:r w:rsidRPr="00362525">
        <w:rPr>
          <w:rFonts w:cs="Arial" w:hint="cs"/>
          <w:sz w:val="24"/>
          <w:szCs w:val="24"/>
          <w:rtl/>
        </w:rPr>
        <w:t>חנון</w:t>
      </w:r>
      <w:r w:rsidRPr="00362525">
        <w:rPr>
          <w:rFonts w:cs="Arial"/>
          <w:sz w:val="24"/>
          <w:szCs w:val="24"/>
          <w:rtl/>
        </w:rPr>
        <w:t xml:space="preserve">, </w:t>
      </w:r>
      <w:r w:rsidRPr="00362525">
        <w:rPr>
          <w:rFonts w:cs="Arial" w:hint="cs"/>
          <w:sz w:val="24"/>
          <w:szCs w:val="24"/>
          <w:rtl/>
        </w:rPr>
        <w:t>ורחום</w:t>
      </w:r>
      <w:r w:rsidRPr="00362525">
        <w:rPr>
          <w:rFonts w:cs="Arial"/>
          <w:sz w:val="24"/>
          <w:szCs w:val="24"/>
          <w:rtl/>
        </w:rPr>
        <w:t xml:space="preserve">, </w:t>
      </w:r>
      <w:r w:rsidRPr="00362525">
        <w:rPr>
          <w:rFonts w:cs="Arial" w:hint="cs"/>
          <w:sz w:val="24"/>
          <w:szCs w:val="24"/>
          <w:rtl/>
        </w:rPr>
        <w:t>ארך</w:t>
      </w:r>
      <w:r w:rsidRPr="00362525">
        <w:rPr>
          <w:rFonts w:cs="Arial"/>
          <w:sz w:val="24"/>
          <w:szCs w:val="24"/>
          <w:rtl/>
        </w:rPr>
        <w:t xml:space="preserve"> </w:t>
      </w:r>
      <w:r w:rsidRPr="00362525">
        <w:rPr>
          <w:rFonts w:cs="Arial" w:hint="cs"/>
          <w:sz w:val="24"/>
          <w:szCs w:val="24"/>
          <w:rtl/>
        </w:rPr>
        <w:t>אפים</w:t>
      </w:r>
      <w:r w:rsidRPr="00362525">
        <w:rPr>
          <w:rFonts w:cs="Arial"/>
          <w:sz w:val="24"/>
          <w:szCs w:val="24"/>
          <w:rtl/>
        </w:rPr>
        <w:t xml:space="preserve">, </w:t>
      </w:r>
      <w:r w:rsidRPr="00362525">
        <w:rPr>
          <w:rFonts w:cs="Arial" w:hint="cs"/>
          <w:sz w:val="24"/>
          <w:szCs w:val="24"/>
          <w:rtl/>
        </w:rPr>
        <w:t>ורב</w:t>
      </w:r>
      <w:r w:rsidRPr="00362525">
        <w:rPr>
          <w:rFonts w:cs="Arial"/>
          <w:sz w:val="24"/>
          <w:szCs w:val="24"/>
          <w:rtl/>
        </w:rPr>
        <w:t xml:space="preserve"> </w:t>
      </w:r>
      <w:r w:rsidRPr="00362525">
        <w:rPr>
          <w:rFonts w:cs="Arial" w:hint="cs"/>
          <w:sz w:val="24"/>
          <w:szCs w:val="24"/>
          <w:rtl/>
        </w:rPr>
        <w:t>חסד</w:t>
      </w:r>
      <w:r w:rsidRPr="00362525">
        <w:rPr>
          <w:rFonts w:cs="Arial"/>
          <w:sz w:val="24"/>
          <w:szCs w:val="24"/>
          <w:rtl/>
        </w:rPr>
        <w:t xml:space="preserve">, </w:t>
      </w:r>
      <w:r w:rsidRPr="00362525">
        <w:rPr>
          <w:rFonts w:cs="Arial" w:hint="cs"/>
          <w:sz w:val="24"/>
          <w:szCs w:val="24"/>
          <w:rtl/>
        </w:rPr>
        <w:t>מלך</w:t>
      </w:r>
      <w:r w:rsidRPr="00362525">
        <w:rPr>
          <w:rFonts w:cs="Arial"/>
          <w:sz w:val="24"/>
          <w:szCs w:val="24"/>
          <w:rtl/>
        </w:rPr>
        <w:t xml:space="preserve"> </w:t>
      </w:r>
      <w:r w:rsidRPr="00362525">
        <w:rPr>
          <w:rFonts w:cs="Arial" w:hint="cs"/>
          <w:sz w:val="24"/>
          <w:szCs w:val="24"/>
          <w:rtl/>
        </w:rPr>
        <w:t>מלכי</w:t>
      </w:r>
      <w:r w:rsidRPr="00362525">
        <w:rPr>
          <w:rFonts w:cs="Arial"/>
          <w:sz w:val="24"/>
          <w:szCs w:val="24"/>
          <w:rtl/>
        </w:rPr>
        <w:t xml:space="preserve"> </w:t>
      </w:r>
      <w:r w:rsidRPr="00362525">
        <w:rPr>
          <w:rFonts w:cs="Arial" w:hint="cs"/>
          <w:sz w:val="24"/>
          <w:szCs w:val="24"/>
          <w:rtl/>
        </w:rPr>
        <w:t>המלכים</w:t>
      </w:r>
      <w:r w:rsidRPr="00362525">
        <w:rPr>
          <w:rFonts w:cs="Arial"/>
          <w:sz w:val="24"/>
          <w:szCs w:val="24"/>
          <w:rtl/>
        </w:rPr>
        <w:t xml:space="preserve">, </w:t>
      </w:r>
      <w:r w:rsidRPr="00362525">
        <w:rPr>
          <w:rFonts w:cs="Arial" w:hint="cs"/>
          <w:sz w:val="24"/>
          <w:szCs w:val="24"/>
          <w:rtl/>
        </w:rPr>
        <w:t>מרומם</w:t>
      </w:r>
      <w:r w:rsidRPr="00362525">
        <w:rPr>
          <w:rFonts w:cs="Arial"/>
          <w:sz w:val="24"/>
          <w:szCs w:val="24"/>
          <w:rtl/>
        </w:rPr>
        <w:t xml:space="preserve">, </w:t>
      </w:r>
      <w:r w:rsidRPr="00362525">
        <w:rPr>
          <w:rFonts w:cs="Arial" w:hint="cs"/>
          <w:sz w:val="24"/>
          <w:szCs w:val="24"/>
          <w:rtl/>
        </w:rPr>
        <w:t>גדול</w:t>
      </w:r>
      <w:r w:rsidRPr="00362525">
        <w:rPr>
          <w:rFonts w:cs="Arial"/>
          <w:sz w:val="24"/>
          <w:szCs w:val="24"/>
          <w:rtl/>
        </w:rPr>
        <w:t xml:space="preserve">, </w:t>
      </w:r>
      <w:r w:rsidRPr="00362525">
        <w:rPr>
          <w:rFonts w:cs="Arial" w:hint="cs"/>
          <w:sz w:val="24"/>
          <w:szCs w:val="24"/>
          <w:rtl/>
        </w:rPr>
        <w:t>ונורא</w:t>
      </w:r>
      <w:r w:rsidRPr="00362525">
        <w:rPr>
          <w:rFonts w:cs="Arial"/>
          <w:sz w:val="24"/>
          <w:szCs w:val="24"/>
          <w:rtl/>
        </w:rPr>
        <w:t xml:space="preserve">, </w:t>
      </w:r>
      <w:r w:rsidRPr="00362525">
        <w:rPr>
          <w:rFonts w:cs="Arial" w:hint="cs"/>
          <w:sz w:val="24"/>
          <w:szCs w:val="24"/>
          <w:rtl/>
        </w:rPr>
        <w:t>עליון</w:t>
      </w:r>
      <w:r w:rsidRPr="00362525">
        <w:rPr>
          <w:rFonts w:cs="Arial"/>
          <w:sz w:val="24"/>
          <w:szCs w:val="24"/>
          <w:rtl/>
        </w:rPr>
        <w:t xml:space="preserve">, </w:t>
      </w:r>
      <w:r w:rsidRPr="00362525">
        <w:rPr>
          <w:rFonts w:cs="Arial" w:hint="cs"/>
          <w:sz w:val="24"/>
          <w:szCs w:val="24"/>
          <w:rtl/>
        </w:rPr>
        <w:t>צדיק</w:t>
      </w:r>
      <w:r w:rsidRPr="00362525">
        <w:rPr>
          <w:rFonts w:cs="Arial"/>
          <w:sz w:val="24"/>
          <w:szCs w:val="24"/>
          <w:rtl/>
        </w:rPr>
        <w:t xml:space="preserve">, </w:t>
      </w:r>
      <w:r w:rsidRPr="00362525">
        <w:rPr>
          <w:rFonts w:cs="Arial" w:hint="cs"/>
          <w:sz w:val="24"/>
          <w:szCs w:val="24"/>
          <w:rtl/>
        </w:rPr>
        <w:t>וישר</w:t>
      </w:r>
      <w:r w:rsidRPr="00362525">
        <w:rPr>
          <w:rFonts w:cs="Arial"/>
          <w:sz w:val="24"/>
          <w:szCs w:val="24"/>
          <w:rtl/>
        </w:rPr>
        <w:t xml:space="preserve">, </w:t>
      </w:r>
      <w:r w:rsidRPr="00362525">
        <w:rPr>
          <w:rFonts w:cs="Arial" w:hint="cs"/>
          <w:sz w:val="24"/>
          <w:szCs w:val="24"/>
          <w:rtl/>
        </w:rPr>
        <w:t>חסיד</w:t>
      </w:r>
      <w:r w:rsidRPr="00362525">
        <w:rPr>
          <w:rFonts w:cs="Arial"/>
          <w:sz w:val="24"/>
          <w:szCs w:val="24"/>
          <w:rtl/>
        </w:rPr>
        <w:t xml:space="preserve">, </w:t>
      </w:r>
      <w:r w:rsidRPr="00362525">
        <w:rPr>
          <w:rFonts w:cs="Arial" w:hint="cs"/>
          <w:sz w:val="24"/>
          <w:szCs w:val="24"/>
          <w:rtl/>
        </w:rPr>
        <w:t>תמים</w:t>
      </w:r>
      <w:r w:rsidRPr="00362525">
        <w:rPr>
          <w:rFonts w:cs="Arial"/>
          <w:sz w:val="24"/>
          <w:szCs w:val="24"/>
          <w:rtl/>
        </w:rPr>
        <w:t xml:space="preserve">, </w:t>
      </w:r>
      <w:r w:rsidRPr="00362525">
        <w:rPr>
          <w:rFonts w:cs="Arial" w:hint="cs"/>
          <w:sz w:val="24"/>
          <w:szCs w:val="24"/>
          <w:rtl/>
        </w:rPr>
        <w:t>גיבור</w:t>
      </w:r>
      <w:r w:rsidRPr="00362525">
        <w:rPr>
          <w:rFonts w:cs="Arial"/>
          <w:sz w:val="24"/>
          <w:szCs w:val="24"/>
          <w:rtl/>
        </w:rPr>
        <w:t xml:space="preserve">, </w:t>
      </w:r>
      <w:r w:rsidRPr="00362525">
        <w:rPr>
          <w:rFonts w:cs="Arial" w:hint="cs"/>
          <w:sz w:val="24"/>
          <w:szCs w:val="24"/>
          <w:rtl/>
        </w:rPr>
        <w:t>הרי</w:t>
      </w:r>
      <w:r w:rsidRPr="00362525">
        <w:rPr>
          <w:rFonts w:cs="Arial"/>
          <w:sz w:val="24"/>
          <w:szCs w:val="24"/>
          <w:rtl/>
        </w:rPr>
        <w:t xml:space="preserve"> </w:t>
      </w:r>
      <w:r w:rsidRPr="00362525">
        <w:rPr>
          <w:rFonts w:cs="Arial" w:hint="cs"/>
          <w:sz w:val="24"/>
          <w:szCs w:val="24"/>
          <w:rtl/>
        </w:rPr>
        <w:t>אילו</w:t>
      </w:r>
      <w:r w:rsidRPr="00362525">
        <w:rPr>
          <w:rFonts w:cs="Arial"/>
          <w:sz w:val="24"/>
          <w:szCs w:val="24"/>
          <w:rtl/>
        </w:rPr>
        <w:t xml:space="preserve"> </w:t>
      </w:r>
      <w:r w:rsidRPr="00362525">
        <w:rPr>
          <w:rFonts w:cs="Arial" w:hint="cs"/>
          <w:sz w:val="24"/>
          <w:szCs w:val="24"/>
          <w:rtl/>
        </w:rPr>
        <w:t>נמחקין</w:t>
      </w:r>
      <w:r w:rsidRPr="00362525">
        <w:rPr>
          <w:rFonts w:cs="Arial"/>
          <w:sz w:val="24"/>
          <w:szCs w:val="24"/>
          <w:rtl/>
        </w:rPr>
        <w:t xml:space="preserve">. </w:t>
      </w:r>
      <w:r w:rsidRPr="00362525">
        <w:rPr>
          <w:rFonts w:cs="Arial" w:hint="cs"/>
          <w:sz w:val="24"/>
          <w:szCs w:val="24"/>
          <w:rtl/>
        </w:rPr>
        <w:t>והמקלל</w:t>
      </w:r>
      <w:r w:rsidRPr="00362525">
        <w:rPr>
          <w:rFonts w:cs="Arial"/>
          <w:sz w:val="24"/>
          <w:szCs w:val="24"/>
          <w:rtl/>
        </w:rPr>
        <w:t xml:space="preserve"> </w:t>
      </w:r>
      <w:r w:rsidRPr="00362525">
        <w:rPr>
          <w:rFonts w:cs="Arial" w:hint="cs"/>
          <w:sz w:val="24"/>
          <w:szCs w:val="24"/>
          <w:rtl/>
        </w:rPr>
        <w:t>בהן</w:t>
      </w:r>
      <w:r w:rsidRPr="00362525">
        <w:rPr>
          <w:rFonts w:cs="Arial"/>
          <w:sz w:val="24"/>
          <w:szCs w:val="24"/>
          <w:rtl/>
        </w:rPr>
        <w:t xml:space="preserve"> </w:t>
      </w:r>
      <w:r w:rsidRPr="00362525">
        <w:rPr>
          <w:rFonts w:cs="Arial" w:hint="cs"/>
          <w:sz w:val="24"/>
          <w:szCs w:val="24"/>
          <w:rtl/>
        </w:rPr>
        <w:t>עצמו</w:t>
      </w:r>
      <w:r w:rsidRPr="00362525">
        <w:rPr>
          <w:rFonts w:cs="Arial"/>
          <w:sz w:val="24"/>
          <w:szCs w:val="24"/>
          <w:rtl/>
        </w:rPr>
        <w:t xml:space="preserve"> </w:t>
      </w:r>
      <w:r w:rsidRPr="00362525">
        <w:rPr>
          <w:rFonts w:cs="Arial" w:hint="cs"/>
          <w:sz w:val="24"/>
          <w:szCs w:val="24"/>
          <w:rtl/>
        </w:rPr>
        <w:t>וחברו</w:t>
      </w:r>
      <w:r w:rsidRPr="00362525">
        <w:rPr>
          <w:rFonts w:cs="Arial"/>
          <w:sz w:val="24"/>
          <w:szCs w:val="24"/>
          <w:rtl/>
        </w:rPr>
        <w:t xml:space="preserve">, </w:t>
      </w:r>
      <w:r w:rsidRPr="00362525">
        <w:rPr>
          <w:rFonts w:cs="Arial" w:hint="cs"/>
          <w:sz w:val="24"/>
          <w:szCs w:val="24"/>
          <w:rtl/>
        </w:rPr>
        <w:t>חייב</w:t>
      </w:r>
      <w:r>
        <w:rPr>
          <w:rFonts w:cs="Arial" w:hint="cs"/>
          <w:sz w:val="24"/>
          <w:szCs w:val="24"/>
          <w:rtl/>
        </w:rPr>
        <w:t>.</w:t>
      </w:r>
      <w:r w:rsidRPr="00362525">
        <w:rPr>
          <w:rFonts w:cs="Arial"/>
          <w:sz w:val="24"/>
          <w:szCs w:val="24"/>
          <w:rtl/>
        </w:rPr>
        <w:t xml:space="preserve"> </w:t>
      </w:r>
      <w:r w:rsidRPr="00362525">
        <w:rPr>
          <w:rFonts w:cs="Arial" w:hint="cs"/>
          <w:sz w:val="24"/>
          <w:szCs w:val="24"/>
          <w:rtl/>
        </w:rPr>
        <w:t>גוים</w:t>
      </w:r>
      <w:r w:rsidRPr="00362525">
        <w:rPr>
          <w:rFonts w:cs="Arial"/>
          <w:sz w:val="24"/>
          <w:szCs w:val="24"/>
          <w:rtl/>
        </w:rPr>
        <w:t xml:space="preserve"> </w:t>
      </w:r>
      <w:r w:rsidRPr="00362525">
        <w:rPr>
          <w:rFonts w:cs="Arial" w:hint="cs"/>
          <w:sz w:val="24"/>
          <w:szCs w:val="24"/>
          <w:rtl/>
        </w:rPr>
        <w:t>ומתים</w:t>
      </w:r>
      <w:r w:rsidRPr="00362525">
        <w:rPr>
          <w:rFonts w:cs="Arial"/>
          <w:sz w:val="24"/>
          <w:szCs w:val="24"/>
          <w:rtl/>
        </w:rPr>
        <w:t xml:space="preserve">, </w:t>
      </w:r>
      <w:r>
        <w:rPr>
          <w:rFonts w:cs="Arial" w:hint="cs"/>
          <w:sz w:val="24"/>
          <w:szCs w:val="24"/>
          <w:rtl/>
        </w:rPr>
        <w:t>אחד חייב,</w:t>
      </w:r>
      <w:r w:rsidRPr="00362525">
        <w:rPr>
          <w:rFonts w:cs="Arial"/>
          <w:sz w:val="24"/>
          <w:szCs w:val="24"/>
          <w:rtl/>
        </w:rPr>
        <w:t xml:space="preserve"> </w:t>
      </w:r>
      <w:r w:rsidRPr="00362525">
        <w:rPr>
          <w:rFonts w:cs="Arial" w:hint="cs"/>
          <w:sz w:val="24"/>
          <w:szCs w:val="24"/>
          <w:rtl/>
        </w:rPr>
        <w:t>דיין</w:t>
      </w:r>
      <w:r w:rsidRPr="00362525">
        <w:rPr>
          <w:rFonts w:cs="Arial"/>
          <w:sz w:val="24"/>
          <w:szCs w:val="24"/>
          <w:rtl/>
        </w:rPr>
        <w:t xml:space="preserve"> </w:t>
      </w:r>
      <w:r w:rsidRPr="00362525">
        <w:rPr>
          <w:rFonts w:cs="Arial" w:hint="cs"/>
          <w:sz w:val="24"/>
          <w:szCs w:val="24"/>
          <w:rtl/>
        </w:rPr>
        <w:t>ונשיא</w:t>
      </w:r>
      <w:r w:rsidRPr="00362525">
        <w:rPr>
          <w:rFonts w:cs="Arial"/>
          <w:sz w:val="24"/>
          <w:szCs w:val="24"/>
          <w:rtl/>
        </w:rPr>
        <w:t xml:space="preserve">, </w:t>
      </w:r>
      <w:r w:rsidRPr="00362525">
        <w:rPr>
          <w:rFonts w:cs="Arial" w:hint="cs"/>
          <w:sz w:val="24"/>
          <w:szCs w:val="24"/>
          <w:rtl/>
        </w:rPr>
        <w:t>חייב</w:t>
      </w:r>
      <w:r w:rsidRPr="00362525">
        <w:rPr>
          <w:rFonts w:cs="Arial"/>
          <w:sz w:val="24"/>
          <w:szCs w:val="24"/>
          <w:rtl/>
        </w:rPr>
        <w:t xml:space="preserve"> </w:t>
      </w:r>
      <w:r w:rsidRPr="00362525">
        <w:rPr>
          <w:rFonts w:cs="Arial" w:hint="cs"/>
          <w:sz w:val="24"/>
          <w:szCs w:val="24"/>
          <w:rtl/>
        </w:rPr>
        <w:t>שתים</w:t>
      </w:r>
      <w:r w:rsidRPr="00362525">
        <w:rPr>
          <w:rFonts w:cs="Arial"/>
          <w:sz w:val="24"/>
          <w:szCs w:val="24"/>
          <w:rtl/>
        </w:rPr>
        <w:t xml:space="preserve">, </w:t>
      </w:r>
      <w:r w:rsidRPr="00362525">
        <w:rPr>
          <w:rFonts w:cs="Arial" w:hint="cs"/>
          <w:sz w:val="24"/>
          <w:szCs w:val="24"/>
          <w:rtl/>
        </w:rPr>
        <w:t>ויש</w:t>
      </w:r>
      <w:r w:rsidRPr="00362525">
        <w:rPr>
          <w:rFonts w:cs="Arial"/>
          <w:sz w:val="24"/>
          <w:szCs w:val="24"/>
          <w:rtl/>
        </w:rPr>
        <w:t xml:space="preserve"> </w:t>
      </w:r>
      <w:r w:rsidRPr="00362525">
        <w:rPr>
          <w:rFonts w:cs="Arial" w:hint="cs"/>
          <w:sz w:val="24"/>
          <w:szCs w:val="24"/>
          <w:rtl/>
        </w:rPr>
        <w:t>אומרים</w:t>
      </w:r>
      <w:r w:rsidRPr="00362525">
        <w:rPr>
          <w:rFonts w:cs="Arial"/>
          <w:sz w:val="24"/>
          <w:szCs w:val="24"/>
          <w:rtl/>
        </w:rPr>
        <w:t xml:space="preserve"> </w:t>
      </w:r>
      <w:r w:rsidRPr="00362525">
        <w:rPr>
          <w:rFonts w:cs="Arial" w:hint="cs"/>
          <w:sz w:val="24"/>
          <w:szCs w:val="24"/>
          <w:rtl/>
        </w:rPr>
        <w:t>על</w:t>
      </w:r>
      <w:r w:rsidRPr="00362525">
        <w:rPr>
          <w:rFonts w:cs="Arial"/>
          <w:sz w:val="24"/>
          <w:szCs w:val="24"/>
          <w:rtl/>
        </w:rPr>
        <w:t xml:space="preserve"> </w:t>
      </w:r>
      <w:r w:rsidRPr="00362525">
        <w:rPr>
          <w:rFonts w:cs="Arial" w:hint="cs"/>
          <w:sz w:val="24"/>
          <w:szCs w:val="24"/>
          <w:rtl/>
        </w:rPr>
        <w:t>הנשיא</w:t>
      </w:r>
      <w:r w:rsidRPr="00362525">
        <w:rPr>
          <w:rFonts w:cs="Arial"/>
          <w:sz w:val="24"/>
          <w:szCs w:val="24"/>
          <w:rtl/>
        </w:rPr>
        <w:t xml:space="preserve"> </w:t>
      </w:r>
      <w:r w:rsidRPr="00362525">
        <w:rPr>
          <w:rFonts w:cs="Arial" w:hint="cs"/>
          <w:sz w:val="24"/>
          <w:szCs w:val="24"/>
          <w:rtl/>
        </w:rPr>
        <w:t>חייב</w:t>
      </w:r>
      <w:r w:rsidRPr="00362525">
        <w:rPr>
          <w:rFonts w:cs="Arial"/>
          <w:sz w:val="24"/>
          <w:szCs w:val="24"/>
          <w:rtl/>
        </w:rPr>
        <w:t xml:space="preserve"> </w:t>
      </w:r>
      <w:r>
        <w:rPr>
          <w:rFonts w:cs="Arial" w:hint="cs"/>
          <w:sz w:val="24"/>
          <w:szCs w:val="24"/>
          <w:rtl/>
        </w:rPr>
        <w:t>שלוש</w:t>
      </w:r>
      <w:r w:rsidRPr="00362525">
        <w:rPr>
          <w:rFonts w:cs="Arial"/>
          <w:sz w:val="24"/>
          <w:szCs w:val="24"/>
          <w:rtl/>
        </w:rPr>
        <w:t xml:space="preserve">. </w:t>
      </w:r>
      <w:r w:rsidRPr="00362525">
        <w:rPr>
          <w:rFonts w:cs="Arial" w:hint="cs"/>
          <w:sz w:val="24"/>
          <w:szCs w:val="24"/>
          <w:rtl/>
        </w:rPr>
        <w:t>המקלל</w:t>
      </w:r>
      <w:r w:rsidRPr="00362525">
        <w:rPr>
          <w:rFonts w:cs="Arial"/>
          <w:sz w:val="24"/>
          <w:szCs w:val="24"/>
          <w:rtl/>
        </w:rPr>
        <w:t xml:space="preserve"> </w:t>
      </w:r>
      <w:r w:rsidRPr="00362525">
        <w:rPr>
          <w:rFonts w:cs="Arial" w:hint="cs"/>
          <w:sz w:val="24"/>
          <w:szCs w:val="24"/>
          <w:rtl/>
        </w:rPr>
        <w:t>אביו</w:t>
      </w:r>
      <w:r w:rsidRPr="00362525">
        <w:rPr>
          <w:rFonts w:cs="Arial"/>
          <w:sz w:val="24"/>
          <w:szCs w:val="24"/>
          <w:rtl/>
        </w:rPr>
        <w:t xml:space="preserve"> </w:t>
      </w:r>
      <w:r w:rsidRPr="00362525">
        <w:rPr>
          <w:rFonts w:cs="Arial" w:hint="cs"/>
          <w:sz w:val="24"/>
          <w:szCs w:val="24"/>
          <w:rtl/>
        </w:rPr>
        <w:t>ואמו</w:t>
      </w:r>
      <w:r w:rsidRPr="00362525">
        <w:rPr>
          <w:rFonts w:cs="Arial"/>
          <w:sz w:val="24"/>
          <w:szCs w:val="24"/>
          <w:rtl/>
        </w:rPr>
        <w:t xml:space="preserve">, </w:t>
      </w:r>
      <w:r w:rsidRPr="00362525">
        <w:rPr>
          <w:rFonts w:cs="Arial" w:hint="cs"/>
          <w:sz w:val="24"/>
          <w:szCs w:val="24"/>
          <w:rtl/>
        </w:rPr>
        <w:t>בשם</w:t>
      </w:r>
      <w:r w:rsidRPr="00362525">
        <w:rPr>
          <w:rFonts w:cs="Arial"/>
          <w:sz w:val="24"/>
          <w:szCs w:val="24"/>
          <w:rtl/>
        </w:rPr>
        <w:t xml:space="preserve"> </w:t>
      </w:r>
      <w:r w:rsidRPr="00362525">
        <w:rPr>
          <w:rFonts w:cs="Arial" w:hint="cs"/>
          <w:sz w:val="24"/>
          <w:szCs w:val="24"/>
          <w:rtl/>
        </w:rPr>
        <w:t>המיוחד</w:t>
      </w:r>
      <w:r w:rsidRPr="00362525">
        <w:rPr>
          <w:rFonts w:cs="Arial"/>
          <w:sz w:val="24"/>
          <w:szCs w:val="24"/>
          <w:rtl/>
        </w:rPr>
        <w:t xml:space="preserve"> </w:t>
      </w:r>
      <w:r w:rsidRPr="00362525">
        <w:rPr>
          <w:rFonts w:cs="Arial" w:hint="cs"/>
          <w:sz w:val="24"/>
          <w:szCs w:val="24"/>
          <w:rtl/>
        </w:rPr>
        <w:t>הרי</w:t>
      </w:r>
      <w:r w:rsidRPr="00362525">
        <w:rPr>
          <w:rFonts w:cs="Arial"/>
          <w:sz w:val="24"/>
          <w:szCs w:val="24"/>
          <w:rtl/>
        </w:rPr>
        <w:t xml:space="preserve"> </w:t>
      </w:r>
      <w:r w:rsidRPr="00362525">
        <w:rPr>
          <w:rFonts w:cs="Arial" w:hint="cs"/>
          <w:sz w:val="24"/>
          <w:szCs w:val="24"/>
          <w:rtl/>
        </w:rPr>
        <w:t>זה</w:t>
      </w:r>
      <w:r w:rsidRPr="00362525">
        <w:rPr>
          <w:rFonts w:cs="Arial"/>
          <w:sz w:val="24"/>
          <w:szCs w:val="24"/>
          <w:rtl/>
        </w:rPr>
        <w:t xml:space="preserve"> </w:t>
      </w:r>
      <w:r w:rsidRPr="00362525">
        <w:rPr>
          <w:rFonts w:cs="Arial" w:hint="cs"/>
          <w:sz w:val="24"/>
          <w:szCs w:val="24"/>
          <w:rtl/>
        </w:rPr>
        <w:t>טעון</w:t>
      </w:r>
      <w:r w:rsidRPr="00362525">
        <w:rPr>
          <w:rFonts w:cs="Arial"/>
          <w:sz w:val="24"/>
          <w:szCs w:val="24"/>
          <w:rtl/>
        </w:rPr>
        <w:t xml:space="preserve"> </w:t>
      </w:r>
      <w:r w:rsidRPr="00362525">
        <w:rPr>
          <w:rFonts w:cs="Arial" w:hint="cs"/>
          <w:sz w:val="24"/>
          <w:szCs w:val="24"/>
          <w:rtl/>
        </w:rPr>
        <w:t>סקילה</w:t>
      </w:r>
      <w:r w:rsidRPr="00362525">
        <w:rPr>
          <w:rFonts w:cs="Arial"/>
          <w:sz w:val="24"/>
          <w:szCs w:val="24"/>
          <w:rtl/>
        </w:rPr>
        <w:t xml:space="preserve">, </w:t>
      </w:r>
      <w:r w:rsidRPr="00362525">
        <w:rPr>
          <w:rFonts w:cs="Arial" w:hint="cs"/>
          <w:sz w:val="24"/>
          <w:szCs w:val="24"/>
          <w:rtl/>
        </w:rPr>
        <w:t>ו</w:t>
      </w:r>
      <w:r>
        <w:rPr>
          <w:rFonts w:cs="Arial" w:hint="cs"/>
          <w:sz w:val="24"/>
          <w:szCs w:val="24"/>
          <w:rtl/>
        </w:rPr>
        <w:t>על ה</w:t>
      </w:r>
      <w:r w:rsidRPr="00362525">
        <w:rPr>
          <w:rFonts w:cs="Arial" w:hint="cs"/>
          <w:sz w:val="24"/>
          <w:szCs w:val="24"/>
          <w:rtl/>
        </w:rPr>
        <w:t>כ</w:t>
      </w:r>
      <w:r>
        <w:rPr>
          <w:rFonts w:cs="Arial" w:hint="cs"/>
          <w:sz w:val="24"/>
          <w:szCs w:val="24"/>
          <w:rtl/>
        </w:rPr>
        <w:t>י</w:t>
      </w:r>
      <w:r w:rsidRPr="00362525">
        <w:rPr>
          <w:rFonts w:cs="Arial" w:hint="cs"/>
          <w:sz w:val="24"/>
          <w:szCs w:val="24"/>
          <w:rtl/>
        </w:rPr>
        <w:t>נויי</w:t>
      </w:r>
      <w:r>
        <w:rPr>
          <w:rFonts w:cs="Arial" w:hint="cs"/>
          <w:sz w:val="24"/>
          <w:szCs w:val="24"/>
          <w:rtl/>
        </w:rPr>
        <w:t>ם</w:t>
      </w:r>
      <w:r w:rsidRPr="00362525">
        <w:rPr>
          <w:rFonts w:cs="Arial"/>
          <w:sz w:val="24"/>
          <w:szCs w:val="24"/>
          <w:rtl/>
        </w:rPr>
        <w:t xml:space="preserve"> </w:t>
      </w:r>
      <w:r w:rsidRPr="00362525">
        <w:rPr>
          <w:rFonts w:cs="Arial" w:hint="cs"/>
          <w:sz w:val="24"/>
          <w:szCs w:val="24"/>
          <w:rtl/>
        </w:rPr>
        <w:t>הרי</w:t>
      </w:r>
      <w:r w:rsidRPr="00362525">
        <w:rPr>
          <w:rFonts w:cs="Arial"/>
          <w:sz w:val="24"/>
          <w:szCs w:val="24"/>
          <w:rtl/>
        </w:rPr>
        <w:t xml:space="preserve"> </w:t>
      </w:r>
      <w:r w:rsidRPr="00362525">
        <w:rPr>
          <w:rFonts w:cs="Arial" w:hint="cs"/>
          <w:sz w:val="24"/>
          <w:szCs w:val="24"/>
          <w:rtl/>
        </w:rPr>
        <w:t>הוא</w:t>
      </w:r>
      <w:r w:rsidRPr="00362525">
        <w:rPr>
          <w:rFonts w:cs="Arial"/>
          <w:sz w:val="24"/>
          <w:szCs w:val="24"/>
          <w:rtl/>
        </w:rPr>
        <w:t xml:space="preserve"> </w:t>
      </w:r>
      <w:r w:rsidRPr="00362525">
        <w:rPr>
          <w:rFonts w:cs="Arial" w:hint="cs"/>
          <w:sz w:val="24"/>
          <w:szCs w:val="24"/>
          <w:rtl/>
        </w:rPr>
        <w:t>באזהרה</w:t>
      </w:r>
      <w:r w:rsidRPr="00362525">
        <w:rPr>
          <w:rFonts w:cs="Arial"/>
          <w:sz w:val="24"/>
          <w:szCs w:val="24"/>
          <w:rtl/>
        </w:rPr>
        <w:t>.</w:t>
      </w:r>
    </w:p>
    <w:p w:rsidR="00CD44F6" w:rsidRDefault="00CD44F6" w:rsidP="00CD44F6">
      <w:pPr>
        <w:spacing w:after="0" w:line="360" w:lineRule="auto"/>
        <w:jc w:val="both"/>
        <w:rPr>
          <w:rFonts w:cs="Arial"/>
          <w:sz w:val="24"/>
          <w:szCs w:val="24"/>
          <w:rtl/>
        </w:rPr>
      </w:pPr>
    </w:p>
    <w:p w:rsidR="00CD44F6" w:rsidRDefault="00CD44F6" w:rsidP="007C2AEA">
      <w:pPr>
        <w:pStyle w:val="3"/>
        <w:rPr>
          <w:rtl/>
        </w:rPr>
      </w:pPr>
      <w:r w:rsidRPr="006C2136">
        <w:rPr>
          <w:rFonts w:hint="cs"/>
          <w:rtl/>
        </w:rPr>
        <w:t>פרק</w:t>
      </w:r>
      <w:r w:rsidRPr="006C2136">
        <w:rPr>
          <w:rtl/>
        </w:rPr>
        <w:t xml:space="preserve"> </w:t>
      </w:r>
      <w:r w:rsidRPr="006C2136">
        <w:rPr>
          <w:rFonts w:hint="cs"/>
          <w:rtl/>
        </w:rPr>
        <w:t>ה</w:t>
      </w:r>
      <w:r w:rsidRPr="006C2136">
        <w:rPr>
          <w:rtl/>
        </w:rPr>
        <w:t xml:space="preserve"> </w:t>
      </w:r>
    </w:p>
    <w:p w:rsidR="00CD44F6" w:rsidRPr="00362525" w:rsidRDefault="00CD44F6" w:rsidP="00CD44F6">
      <w:pPr>
        <w:spacing w:after="0" w:line="360" w:lineRule="auto"/>
        <w:jc w:val="both"/>
        <w:rPr>
          <w:sz w:val="24"/>
          <w:szCs w:val="24"/>
          <w:rtl/>
        </w:rPr>
      </w:pPr>
      <w:r w:rsidRPr="00CA3003">
        <w:rPr>
          <w:rFonts w:ascii="Arial" w:hAnsi="Arial" w:cs="Arial" w:hint="cs"/>
          <w:b/>
          <w:bCs/>
          <w:sz w:val="24"/>
          <w:szCs w:val="24"/>
          <w:rtl/>
        </w:rPr>
        <w:t>א</w:t>
      </w:r>
      <w:r w:rsidR="0012682C" w:rsidRPr="0012682C">
        <w:rPr>
          <w:rFonts w:ascii="Arial" w:hAnsi="Arial" w:cs="Arial"/>
          <w:b/>
          <w:bCs/>
          <w:sz w:val="24"/>
          <w:szCs w:val="24"/>
          <w:rtl/>
        </w:rPr>
        <w:t>.</w:t>
      </w:r>
      <w:r w:rsidRPr="00CA3003">
        <w:rPr>
          <w:rFonts w:ascii="Arial" w:hAnsi="Arial" w:cs="Arial"/>
          <w:b/>
          <w:bCs/>
          <w:sz w:val="24"/>
          <w:szCs w:val="24"/>
          <w:rtl/>
        </w:rPr>
        <w:t xml:space="preserve">  </w:t>
      </w:r>
      <w:r w:rsidRPr="00CA3003">
        <w:rPr>
          <w:rFonts w:cs="Arial" w:hint="cs"/>
          <w:b/>
          <w:bCs/>
          <w:sz w:val="24"/>
          <w:szCs w:val="24"/>
          <w:rtl/>
        </w:rPr>
        <w:t>הכותב שם של</w:t>
      </w:r>
      <w:r w:rsidRPr="00CA3003">
        <w:rPr>
          <w:rFonts w:cs="Arial"/>
          <w:b/>
          <w:bCs/>
          <w:sz w:val="24"/>
          <w:szCs w:val="24"/>
          <w:rtl/>
        </w:rPr>
        <w:t xml:space="preserve"> </w:t>
      </w:r>
      <w:r w:rsidRPr="00CA3003">
        <w:rPr>
          <w:rFonts w:cs="Arial" w:hint="cs"/>
          <w:b/>
          <w:bCs/>
          <w:sz w:val="24"/>
          <w:szCs w:val="24"/>
          <w:rtl/>
        </w:rPr>
        <w:t>שני</w:t>
      </w:r>
      <w:r w:rsidRPr="00CA3003">
        <w:rPr>
          <w:rFonts w:cs="Arial"/>
          <w:b/>
          <w:bCs/>
          <w:sz w:val="24"/>
          <w:szCs w:val="24"/>
          <w:rtl/>
        </w:rPr>
        <w:t xml:space="preserve"> </w:t>
      </w:r>
      <w:r w:rsidRPr="00CA3003">
        <w:rPr>
          <w:rFonts w:cs="Arial" w:hint="cs"/>
          <w:b/>
          <w:bCs/>
          <w:sz w:val="24"/>
          <w:szCs w:val="24"/>
          <w:rtl/>
        </w:rPr>
        <w:t>שמות</w:t>
      </w:r>
      <w:r w:rsidRPr="00CA3003">
        <w:rPr>
          <w:rFonts w:cs="Arial"/>
          <w:b/>
          <w:bCs/>
          <w:sz w:val="24"/>
          <w:szCs w:val="24"/>
          <w:rtl/>
        </w:rPr>
        <w:t xml:space="preserve"> </w:t>
      </w:r>
      <w:r w:rsidRPr="00CA3003">
        <w:rPr>
          <w:rFonts w:cs="Arial" w:hint="cs"/>
          <w:b/>
          <w:bCs/>
          <w:sz w:val="24"/>
          <w:szCs w:val="24"/>
          <w:rtl/>
        </w:rPr>
        <w:t>של</w:t>
      </w:r>
      <w:r w:rsidRPr="00CA3003">
        <w:rPr>
          <w:rFonts w:cs="Arial"/>
          <w:b/>
          <w:bCs/>
          <w:sz w:val="24"/>
          <w:szCs w:val="24"/>
          <w:rtl/>
        </w:rPr>
        <w:t xml:space="preserve"> </w:t>
      </w:r>
      <w:r w:rsidRPr="00CA3003">
        <w:rPr>
          <w:rFonts w:cs="Arial" w:hint="cs"/>
          <w:b/>
          <w:bCs/>
          <w:sz w:val="24"/>
          <w:szCs w:val="24"/>
          <w:rtl/>
        </w:rPr>
        <w:t>קדש</w:t>
      </w:r>
      <w:r w:rsidRPr="00362525">
        <w:rPr>
          <w:rFonts w:cs="Arial"/>
          <w:sz w:val="24"/>
          <w:szCs w:val="24"/>
          <w:rtl/>
        </w:rPr>
        <w:t xml:space="preserve">, </w:t>
      </w:r>
      <w:r w:rsidRPr="00362525">
        <w:rPr>
          <w:rFonts w:cs="Arial" w:hint="cs"/>
          <w:sz w:val="24"/>
          <w:szCs w:val="24"/>
          <w:rtl/>
        </w:rPr>
        <w:t>מקיים</w:t>
      </w:r>
      <w:r w:rsidRPr="00362525">
        <w:rPr>
          <w:rFonts w:cs="Arial"/>
          <w:sz w:val="24"/>
          <w:szCs w:val="24"/>
          <w:rtl/>
        </w:rPr>
        <w:t xml:space="preserve"> </w:t>
      </w:r>
      <w:r w:rsidRPr="00362525">
        <w:rPr>
          <w:rFonts w:cs="Arial" w:hint="cs"/>
          <w:sz w:val="24"/>
          <w:szCs w:val="24"/>
          <w:rtl/>
        </w:rPr>
        <w:t>את</w:t>
      </w:r>
      <w:r w:rsidRPr="00362525">
        <w:rPr>
          <w:rFonts w:cs="Arial"/>
          <w:sz w:val="24"/>
          <w:szCs w:val="24"/>
          <w:rtl/>
        </w:rPr>
        <w:t xml:space="preserve"> </w:t>
      </w:r>
      <w:r w:rsidRPr="00362525">
        <w:rPr>
          <w:rFonts w:cs="Arial" w:hint="cs"/>
          <w:sz w:val="24"/>
          <w:szCs w:val="24"/>
          <w:rtl/>
        </w:rPr>
        <w:t>הראשון</w:t>
      </w:r>
      <w:r w:rsidRPr="00362525">
        <w:rPr>
          <w:rFonts w:cs="Arial"/>
          <w:sz w:val="24"/>
          <w:szCs w:val="24"/>
          <w:rtl/>
        </w:rPr>
        <w:t xml:space="preserve">, </w:t>
      </w:r>
      <w:r w:rsidRPr="00362525">
        <w:rPr>
          <w:rFonts w:cs="Arial" w:hint="cs"/>
          <w:sz w:val="24"/>
          <w:szCs w:val="24"/>
          <w:rtl/>
        </w:rPr>
        <w:t>ומעכב</w:t>
      </w:r>
      <w:r w:rsidRPr="00362525">
        <w:rPr>
          <w:rFonts w:cs="Arial"/>
          <w:sz w:val="24"/>
          <w:szCs w:val="24"/>
          <w:rtl/>
        </w:rPr>
        <w:t xml:space="preserve"> </w:t>
      </w:r>
      <w:r w:rsidRPr="00362525">
        <w:rPr>
          <w:rFonts w:cs="Arial" w:hint="cs"/>
          <w:sz w:val="24"/>
          <w:szCs w:val="24"/>
          <w:rtl/>
        </w:rPr>
        <w:t>את</w:t>
      </w:r>
      <w:r w:rsidRPr="00362525">
        <w:rPr>
          <w:rFonts w:cs="Arial"/>
          <w:sz w:val="24"/>
          <w:szCs w:val="24"/>
          <w:rtl/>
        </w:rPr>
        <w:t xml:space="preserve"> </w:t>
      </w:r>
      <w:r w:rsidRPr="00362525">
        <w:rPr>
          <w:rFonts w:cs="Arial" w:hint="cs"/>
          <w:sz w:val="24"/>
          <w:szCs w:val="24"/>
          <w:rtl/>
        </w:rPr>
        <w:t>האחרון</w:t>
      </w:r>
      <w:r w:rsidRPr="00362525">
        <w:rPr>
          <w:rFonts w:cs="Arial"/>
          <w:sz w:val="24"/>
          <w:szCs w:val="24"/>
          <w:rtl/>
        </w:rPr>
        <w:t xml:space="preserve">, </w:t>
      </w:r>
      <w:r w:rsidRPr="00362525">
        <w:rPr>
          <w:rFonts w:cs="Arial" w:hint="cs"/>
          <w:sz w:val="24"/>
          <w:szCs w:val="24"/>
          <w:rtl/>
        </w:rPr>
        <w:t>ר</w:t>
      </w:r>
      <w:r w:rsidRPr="00362525">
        <w:rPr>
          <w:rFonts w:cs="Arial"/>
          <w:sz w:val="24"/>
          <w:szCs w:val="24"/>
          <w:rtl/>
        </w:rPr>
        <w:t xml:space="preserve">' </w:t>
      </w:r>
      <w:r w:rsidRPr="00362525">
        <w:rPr>
          <w:rFonts w:cs="Arial" w:hint="cs"/>
          <w:sz w:val="24"/>
          <w:szCs w:val="24"/>
          <w:rtl/>
        </w:rPr>
        <w:t>יהודה</w:t>
      </w:r>
      <w:r w:rsidRPr="00362525">
        <w:rPr>
          <w:rFonts w:cs="Arial"/>
          <w:sz w:val="24"/>
          <w:szCs w:val="24"/>
          <w:rtl/>
        </w:rPr>
        <w:t xml:space="preserve"> </w:t>
      </w:r>
      <w:r w:rsidRPr="00362525">
        <w:rPr>
          <w:rFonts w:cs="Arial" w:hint="cs"/>
          <w:sz w:val="24"/>
          <w:szCs w:val="24"/>
          <w:rtl/>
        </w:rPr>
        <w:t>אומר</w:t>
      </w:r>
      <w:r>
        <w:rPr>
          <w:rFonts w:cs="Arial" w:hint="cs"/>
          <w:sz w:val="24"/>
          <w:szCs w:val="24"/>
          <w:rtl/>
        </w:rPr>
        <w:t>:</w:t>
      </w:r>
      <w:r w:rsidRPr="00362525">
        <w:rPr>
          <w:rFonts w:cs="Arial"/>
          <w:sz w:val="24"/>
          <w:szCs w:val="24"/>
          <w:rtl/>
        </w:rPr>
        <w:t xml:space="preserve"> </w:t>
      </w:r>
      <w:r w:rsidRPr="00362525">
        <w:rPr>
          <w:rFonts w:cs="Arial" w:hint="cs"/>
          <w:sz w:val="24"/>
          <w:szCs w:val="24"/>
          <w:rtl/>
        </w:rPr>
        <w:t>אם</w:t>
      </w:r>
      <w:r w:rsidRPr="00362525">
        <w:rPr>
          <w:rFonts w:cs="Arial"/>
          <w:sz w:val="24"/>
          <w:szCs w:val="24"/>
          <w:rtl/>
        </w:rPr>
        <w:t xml:space="preserve"> </w:t>
      </w:r>
      <w:r>
        <w:rPr>
          <w:rFonts w:cs="Arial" w:hint="cs"/>
          <w:sz w:val="24"/>
          <w:szCs w:val="24"/>
          <w:rtl/>
        </w:rPr>
        <w:t>הראשון בסוף הדף,</w:t>
      </w:r>
      <w:r w:rsidRPr="00362525">
        <w:rPr>
          <w:rFonts w:cs="Arial"/>
          <w:sz w:val="24"/>
          <w:szCs w:val="24"/>
          <w:rtl/>
        </w:rPr>
        <w:t xml:space="preserve"> </w:t>
      </w:r>
      <w:r w:rsidRPr="00362525">
        <w:rPr>
          <w:rFonts w:cs="Arial" w:hint="cs"/>
          <w:sz w:val="24"/>
          <w:szCs w:val="24"/>
          <w:rtl/>
        </w:rPr>
        <w:t>מעכב</w:t>
      </w:r>
      <w:r w:rsidRPr="00362525">
        <w:rPr>
          <w:rFonts w:cs="Arial"/>
          <w:sz w:val="24"/>
          <w:szCs w:val="24"/>
          <w:rtl/>
        </w:rPr>
        <w:t xml:space="preserve"> </w:t>
      </w:r>
      <w:r w:rsidRPr="00362525">
        <w:rPr>
          <w:rFonts w:cs="Arial" w:hint="cs"/>
          <w:sz w:val="24"/>
          <w:szCs w:val="24"/>
          <w:rtl/>
        </w:rPr>
        <w:t>את</w:t>
      </w:r>
      <w:r w:rsidRPr="00362525">
        <w:rPr>
          <w:rFonts w:cs="Arial"/>
          <w:sz w:val="24"/>
          <w:szCs w:val="24"/>
          <w:rtl/>
        </w:rPr>
        <w:t xml:space="preserve"> </w:t>
      </w:r>
      <w:r w:rsidRPr="00362525">
        <w:rPr>
          <w:rFonts w:cs="Arial" w:hint="cs"/>
          <w:sz w:val="24"/>
          <w:szCs w:val="24"/>
          <w:rtl/>
        </w:rPr>
        <w:t>הראשון</w:t>
      </w:r>
      <w:r w:rsidRPr="00362525">
        <w:rPr>
          <w:rFonts w:cs="Arial"/>
          <w:sz w:val="24"/>
          <w:szCs w:val="24"/>
          <w:rtl/>
        </w:rPr>
        <w:t xml:space="preserve">, </w:t>
      </w:r>
      <w:r w:rsidRPr="00362525">
        <w:rPr>
          <w:rFonts w:cs="Arial" w:hint="cs"/>
          <w:sz w:val="24"/>
          <w:szCs w:val="24"/>
          <w:rtl/>
        </w:rPr>
        <w:t>ומקיים</w:t>
      </w:r>
      <w:r w:rsidRPr="00362525">
        <w:rPr>
          <w:rFonts w:cs="Arial"/>
          <w:sz w:val="24"/>
          <w:szCs w:val="24"/>
          <w:rtl/>
        </w:rPr>
        <w:t xml:space="preserve"> </w:t>
      </w:r>
      <w:r w:rsidRPr="00362525">
        <w:rPr>
          <w:rFonts w:cs="Arial" w:hint="cs"/>
          <w:sz w:val="24"/>
          <w:szCs w:val="24"/>
          <w:rtl/>
        </w:rPr>
        <w:t>את</w:t>
      </w:r>
      <w:r w:rsidRPr="00362525">
        <w:rPr>
          <w:rFonts w:cs="Arial"/>
          <w:sz w:val="24"/>
          <w:szCs w:val="24"/>
          <w:rtl/>
        </w:rPr>
        <w:t xml:space="preserve"> </w:t>
      </w:r>
      <w:r w:rsidRPr="00362525">
        <w:rPr>
          <w:rFonts w:cs="Arial" w:hint="cs"/>
          <w:sz w:val="24"/>
          <w:szCs w:val="24"/>
          <w:rtl/>
        </w:rPr>
        <w:t>האחרון</w:t>
      </w:r>
      <w:r w:rsidRPr="00362525">
        <w:rPr>
          <w:rFonts w:cs="Arial"/>
          <w:sz w:val="24"/>
          <w:szCs w:val="24"/>
          <w:rtl/>
        </w:rPr>
        <w:t xml:space="preserve">. </w:t>
      </w:r>
      <w:r w:rsidRPr="00362525">
        <w:rPr>
          <w:rFonts w:cs="Arial" w:hint="cs"/>
          <w:sz w:val="24"/>
          <w:szCs w:val="24"/>
          <w:rtl/>
        </w:rPr>
        <w:t>שני</w:t>
      </w:r>
      <w:r w:rsidRPr="00362525">
        <w:rPr>
          <w:rFonts w:cs="Arial"/>
          <w:sz w:val="24"/>
          <w:szCs w:val="24"/>
          <w:rtl/>
        </w:rPr>
        <w:t xml:space="preserve"> </w:t>
      </w:r>
      <w:r w:rsidRPr="00362525">
        <w:rPr>
          <w:rFonts w:cs="Arial" w:hint="cs"/>
          <w:sz w:val="24"/>
          <w:szCs w:val="24"/>
          <w:rtl/>
        </w:rPr>
        <w:t>שמות</w:t>
      </w:r>
      <w:r w:rsidRPr="00362525">
        <w:rPr>
          <w:rFonts w:cs="Arial"/>
          <w:sz w:val="24"/>
          <w:szCs w:val="24"/>
          <w:rtl/>
        </w:rPr>
        <w:t xml:space="preserve"> </w:t>
      </w:r>
      <w:r w:rsidRPr="00362525">
        <w:rPr>
          <w:rFonts w:cs="Arial" w:hint="cs"/>
          <w:sz w:val="24"/>
          <w:szCs w:val="24"/>
          <w:rtl/>
        </w:rPr>
        <w:t>של</w:t>
      </w:r>
      <w:r w:rsidRPr="00362525">
        <w:rPr>
          <w:rFonts w:cs="Arial"/>
          <w:sz w:val="24"/>
          <w:szCs w:val="24"/>
          <w:rtl/>
        </w:rPr>
        <w:t xml:space="preserve"> </w:t>
      </w:r>
      <w:r w:rsidRPr="00362525">
        <w:rPr>
          <w:rFonts w:cs="Arial" w:hint="cs"/>
          <w:sz w:val="24"/>
          <w:szCs w:val="24"/>
          <w:rtl/>
        </w:rPr>
        <w:t>חול</w:t>
      </w:r>
      <w:r w:rsidRPr="00362525">
        <w:rPr>
          <w:rFonts w:cs="Arial"/>
          <w:sz w:val="24"/>
          <w:szCs w:val="24"/>
          <w:rtl/>
        </w:rPr>
        <w:t xml:space="preserve">, </w:t>
      </w:r>
      <w:r w:rsidRPr="00362525">
        <w:rPr>
          <w:rFonts w:cs="Arial" w:hint="cs"/>
          <w:sz w:val="24"/>
          <w:szCs w:val="24"/>
          <w:rtl/>
        </w:rPr>
        <w:t>מקיים</w:t>
      </w:r>
      <w:r w:rsidRPr="00362525">
        <w:rPr>
          <w:rFonts w:cs="Arial"/>
          <w:sz w:val="24"/>
          <w:szCs w:val="24"/>
          <w:rtl/>
        </w:rPr>
        <w:t xml:space="preserve"> </w:t>
      </w:r>
      <w:r w:rsidRPr="00362525">
        <w:rPr>
          <w:rFonts w:cs="Arial" w:hint="cs"/>
          <w:sz w:val="24"/>
          <w:szCs w:val="24"/>
          <w:rtl/>
        </w:rPr>
        <w:t>את</w:t>
      </w:r>
      <w:r w:rsidRPr="00362525">
        <w:rPr>
          <w:rFonts w:cs="Arial"/>
          <w:sz w:val="24"/>
          <w:szCs w:val="24"/>
          <w:rtl/>
        </w:rPr>
        <w:t xml:space="preserve"> </w:t>
      </w:r>
      <w:r w:rsidRPr="00362525">
        <w:rPr>
          <w:rFonts w:cs="Arial" w:hint="cs"/>
          <w:sz w:val="24"/>
          <w:szCs w:val="24"/>
          <w:rtl/>
        </w:rPr>
        <w:t>הראשון</w:t>
      </w:r>
      <w:r w:rsidRPr="00362525">
        <w:rPr>
          <w:rFonts w:cs="Arial"/>
          <w:sz w:val="24"/>
          <w:szCs w:val="24"/>
          <w:rtl/>
        </w:rPr>
        <w:t xml:space="preserve">, </w:t>
      </w:r>
      <w:r w:rsidRPr="00362525">
        <w:rPr>
          <w:rFonts w:cs="Arial" w:hint="cs"/>
          <w:sz w:val="24"/>
          <w:szCs w:val="24"/>
          <w:rtl/>
        </w:rPr>
        <w:t>ומוחק</w:t>
      </w:r>
      <w:r w:rsidRPr="00362525">
        <w:rPr>
          <w:rFonts w:cs="Arial"/>
          <w:sz w:val="24"/>
          <w:szCs w:val="24"/>
          <w:rtl/>
        </w:rPr>
        <w:t xml:space="preserve"> </w:t>
      </w:r>
      <w:r w:rsidRPr="00362525">
        <w:rPr>
          <w:rFonts w:cs="Arial" w:hint="cs"/>
          <w:sz w:val="24"/>
          <w:szCs w:val="24"/>
          <w:rtl/>
        </w:rPr>
        <w:t>את</w:t>
      </w:r>
      <w:r w:rsidRPr="00362525">
        <w:rPr>
          <w:rFonts w:cs="Arial"/>
          <w:sz w:val="24"/>
          <w:szCs w:val="24"/>
          <w:rtl/>
        </w:rPr>
        <w:t xml:space="preserve"> </w:t>
      </w:r>
      <w:r w:rsidRPr="00362525">
        <w:rPr>
          <w:rFonts w:cs="Arial" w:hint="cs"/>
          <w:sz w:val="24"/>
          <w:szCs w:val="24"/>
          <w:rtl/>
        </w:rPr>
        <w:t>האחרון</w:t>
      </w:r>
      <w:r w:rsidRPr="00362525">
        <w:rPr>
          <w:rFonts w:cs="Arial"/>
          <w:sz w:val="24"/>
          <w:szCs w:val="24"/>
          <w:rtl/>
        </w:rPr>
        <w:t xml:space="preserve">, </w:t>
      </w:r>
      <w:r w:rsidRPr="00362525">
        <w:rPr>
          <w:rFonts w:cs="Arial" w:hint="cs"/>
          <w:sz w:val="24"/>
          <w:szCs w:val="24"/>
          <w:rtl/>
        </w:rPr>
        <w:t>ר</w:t>
      </w:r>
      <w:r w:rsidRPr="00362525">
        <w:rPr>
          <w:rFonts w:cs="Arial"/>
          <w:sz w:val="24"/>
          <w:szCs w:val="24"/>
          <w:rtl/>
        </w:rPr>
        <w:t xml:space="preserve">' </w:t>
      </w:r>
      <w:r w:rsidRPr="00362525">
        <w:rPr>
          <w:rFonts w:cs="Arial" w:hint="cs"/>
          <w:sz w:val="24"/>
          <w:szCs w:val="24"/>
          <w:rtl/>
        </w:rPr>
        <w:t>יהודה</w:t>
      </w:r>
      <w:r w:rsidRPr="00362525">
        <w:rPr>
          <w:rFonts w:cs="Arial"/>
          <w:sz w:val="24"/>
          <w:szCs w:val="24"/>
          <w:rtl/>
        </w:rPr>
        <w:t xml:space="preserve"> </w:t>
      </w:r>
      <w:r w:rsidRPr="00362525">
        <w:rPr>
          <w:rFonts w:cs="Arial" w:hint="cs"/>
          <w:sz w:val="24"/>
          <w:szCs w:val="24"/>
          <w:rtl/>
        </w:rPr>
        <w:t>אומר</w:t>
      </w:r>
      <w:r>
        <w:rPr>
          <w:rFonts w:cs="Arial" w:hint="cs"/>
          <w:sz w:val="24"/>
          <w:szCs w:val="24"/>
          <w:rtl/>
        </w:rPr>
        <w:t>:</w:t>
      </w:r>
      <w:r w:rsidRPr="00362525">
        <w:rPr>
          <w:rFonts w:cs="Arial"/>
          <w:sz w:val="24"/>
          <w:szCs w:val="24"/>
          <w:rtl/>
        </w:rPr>
        <w:t xml:space="preserve"> </w:t>
      </w:r>
      <w:r w:rsidRPr="00362525">
        <w:rPr>
          <w:rFonts w:cs="Arial" w:hint="cs"/>
          <w:sz w:val="24"/>
          <w:szCs w:val="24"/>
          <w:rtl/>
        </w:rPr>
        <w:t>אם</w:t>
      </w:r>
      <w:r w:rsidRPr="00362525">
        <w:rPr>
          <w:rFonts w:cs="Arial"/>
          <w:sz w:val="24"/>
          <w:szCs w:val="24"/>
          <w:rtl/>
        </w:rPr>
        <w:t xml:space="preserve"> </w:t>
      </w:r>
      <w:r w:rsidRPr="00362525">
        <w:rPr>
          <w:rFonts w:cs="Arial" w:hint="cs"/>
          <w:sz w:val="24"/>
          <w:szCs w:val="24"/>
          <w:rtl/>
        </w:rPr>
        <w:t>היה</w:t>
      </w:r>
      <w:r w:rsidRPr="00362525">
        <w:rPr>
          <w:rFonts w:cs="Arial"/>
          <w:sz w:val="24"/>
          <w:szCs w:val="24"/>
          <w:rtl/>
        </w:rPr>
        <w:t xml:space="preserve"> </w:t>
      </w:r>
      <w:r w:rsidRPr="00362525">
        <w:rPr>
          <w:rFonts w:cs="Arial" w:hint="cs"/>
          <w:sz w:val="24"/>
          <w:szCs w:val="24"/>
          <w:rtl/>
        </w:rPr>
        <w:t>האחרון</w:t>
      </w:r>
      <w:r w:rsidRPr="00362525">
        <w:rPr>
          <w:rFonts w:cs="Arial"/>
          <w:sz w:val="24"/>
          <w:szCs w:val="24"/>
          <w:rtl/>
        </w:rPr>
        <w:t xml:space="preserve"> </w:t>
      </w:r>
      <w:r w:rsidRPr="00362525">
        <w:rPr>
          <w:rFonts w:cs="Arial" w:hint="cs"/>
          <w:sz w:val="24"/>
          <w:szCs w:val="24"/>
          <w:rtl/>
        </w:rPr>
        <w:t>בראש</w:t>
      </w:r>
      <w:r w:rsidRPr="00362525">
        <w:rPr>
          <w:rFonts w:cs="Arial"/>
          <w:sz w:val="24"/>
          <w:szCs w:val="24"/>
          <w:rtl/>
        </w:rPr>
        <w:t xml:space="preserve"> </w:t>
      </w:r>
      <w:r w:rsidRPr="00362525">
        <w:rPr>
          <w:rFonts w:cs="Arial" w:hint="cs"/>
          <w:sz w:val="24"/>
          <w:szCs w:val="24"/>
          <w:rtl/>
        </w:rPr>
        <w:t>הדף</w:t>
      </w:r>
      <w:r w:rsidRPr="00362525">
        <w:rPr>
          <w:rFonts w:cs="Arial"/>
          <w:sz w:val="24"/>
          <w:szCs w:val="24"/>
          <w:rtl/>
        </w:rPr>
        <w:t xml:space="preserve">, </w:t>
      </w:r>
      <w:r w:rsidRPr="00362525">
        <w:rPr>
          <w:rFonts w:cs="Arial" w:hint="cs"/>
          <w:sz w:val="24"/>
          <w:szCs w:val="24"/>
          <w:rtl/>
        </w:rPr>
        <w:t>מוחק</w:t>
      </w:r>
      <w:r w:rsidRPr="00362525">
        <w:rPr>
          <w:rFonts w:cs="Arial"/>
          <w:sz w:val="24"/>
          <w:szCs w:val="24"/>
          <w:rtl/>
        </w:rPr>
        <w:t xml:space="preserve"> </w:t>
      </w:r>
      <w:r w:rsidRPr="00362525">
        <w:rPr>
          <w:rFonts w:cs="Arial" w:hint="cs"/>
          <w:sz w:val="24"/>
          <w:szCs w:val="24"/>
          <w:rtl/>
        </w:rPr>
        <w:t>את</w:t>
      </w:r>
      <w:r w:rsidRPr="00362525">
        <w:rPr>
          <w:rFonts w:cs="Arial"/>
          <w:sz w:val="24"/>
          <w:szCs w:val="24"/>
          <w:rtl/>
        </w:rPr>
        <w:t xml:space="preserve"> </w:t>
      </w:r>
      <w:r w:rsidRPr="00362525">
        <w:rPr>
          <w:rFonts w:cs="Arial" w:hint="cs"/>
          <w:sz w:val="24"/>
          <w:szCs w:val="24"/>
          <w:rtl/>
        </w:rPr>
        <w:t>הראשון</w:t>
      </w:r>
      <w:r w:rsidRPr="00362525">
        <w:rPr>
          <w:rFonts w:cs="Arial"/>
          <w:sz w:val="24"/>
          <w:szCs w:val="24"/>
          <w:rtl/>
        </w:rPr>
        <w:t xml:space="preserve">, </w:t>
      </w:r>
      <w:r w:rsidRPr="00362525">
        <w:rPr>
          <w:rFonts w:cs="Arial" w:hint="cs"/>
          <w:sz w:val="24"/>
          <w:szCs w:val="24"/>
          <w:rtl/>
        </w:rPr>
        <w:t>ומקיים</w:t>
      </w:r>
      <w:r w:rsidRPr="00362525">
        <w:rPr>
          <w:rFonts w:cs="Arial"/>
          <w:sz w:val="24"/>
          <w:szCs w:val="24"/>
          <w:rtl/>
        </w:rPr>
        <w:t xml:space="preserve"> </w:t>
      </w:r>
      <w:r w:rsidRPr="00362525">
        <w:rPr>
          <w:rFonts w:cs="Arial" w:hint="cs"/>
          <w:sz w:val="24"/>
          <w:szCs w:val="24"/>
          <w:rtl/>
        </w:rPr>
        <w:t>את</w:t>
      </w:r>
      <w:r w:rsidRPr="00362525">
        <w:rPr>
          <w:rFonts w:cs="Arial"/>
          <w:sz w:val="24"/>
          <w:szCs w:val="24"/>
          <w:rtl/>
        </w:rPr>
        <w:t xml:space="preserve"> </w:t>
      </w:r>
      <w:r w:rsidRPr="00362525">
        <w:rPr>
          <w:rFonts w:cs="Arial" w:hint="cs"/>
          <w:sz w:val="24"/>
          <w:szCs w:val="24"/>
          <w:rtl/>
        </w:rPr>
        <w:t>האחרון</w:t>
      </w:r>
      <w:r w:rsidRPr="00362525">
        <w:rPr>
          <w:rFonts w:cs="Arial"/>
          <w:sz w:val="24"/>
          <w:szCs w:val="24"/>
          <w:rtl/>
        </w:rPr>
        <w:t>.</w:t>
      </w:r>
    </w:p>
    <w:p w:rsidR="00CD44F6" w:rsidRDefault="00CD44F6" w:rsidP="00CD44F6">
      <w:pPr>
        <w:spacing w:after="0" w:line="360" w:lineRule="auto"/>
        <w:jc w:val="both"/>
        <w:rPr>
          <w:sz w:val="24"/>
          <w:szCs w:val="24"/>
          <w:rtl/>
        </w:rPr>
      </w:pPr>
    </w:p>
    <w:p w:rsidR="00CD44F6" w:rsidRPr="00362525" w:rsidRDefault="00CD44F6" w:rsidP="00CD44F6">
      <w:pPr>
        <w:spacing w:after="0" w:line="360" w:lineRule="auto"/>
        <w:jc w:val="both"/>
        <w:rPr>
          <w:sz w:val="24"/>
          <w:szCs w:val="24"/>
          <w:rtl/>
        </w:rPr>
      </w:pPr>
      <w:r w:rsidRPr="006C2136">
        <w:rPr>
          <w:rFonts w:ascii="Arial" w:hAnsi="Arial" w:cs="Arial" w:hint="cs"/>
          <w:b/>
          <w:bCs/>
          <w:sz w:val="24"/>
          <w:szCs w:val="24"/>
          <w:rtl/>
        </w:rPr>
        <w:t>ב</w:t>
      </w:r>
      <w:r w:rsidR="0012682C" w:rsidRPr="0012682C">
        <w:rPr>
          <w:rFonts w:ascii="Arial" w:hAnsi="Arial" w:cs="Arial"/>
          <w:b/>
          <w:bCs/>
          <w:sz w:val="24"/>
          <w:szCs w:val="24"/>
          <w:rtl/>
        </w:rPr>
        <w:t>.</w:t>
      </w:r>
      <w:r>
        <w:rPr>
          <w:rFonts w:ascii="Arial" w:hAnsi="Arial" w:cs="Arial"/>
          <w:b/>
          <w:bCs/>
          <w:sz w:val="24"/>
          <w:szCs w:val="24"/>
          <w:rtl/>
        </w:rPr>
        <w:t xml:space="preserve">  </w:t>
      </w:r>
      <w:r w:rsidRPr="00362525">
        <w:rPr>
          <w:rFonts w:cs="Arial" w:hint="cs"/>
          <w:sz w:val="24"/>
          <w:szCs w:val="24"/>
          <w:rtl/>
        </w:rPr>
        <w:t>הכותב</w:t>
      </w:r>
      <w:r w:rsidRPr="00362525">
        <w:rPr>
          <w:rFonts w:cs="Arial"/>
          <w:sz w:val="24"/>
          <w:szCs w:val="24"/>
          <w:rtl/>
        </w:rPr>
        <w:t xml:space="preserve"> </w:t>
      </w:r>
      <w:r w:rsidRPr="00362525">
        <w:rPr>
          <w:rFonts w:cs="Arial" w:hint="cs"/>
          <w:sz w:val="24"/>
          <w:szCs w:val="24"/>
          <w:rtl/>
        </w:rPr>
        <w:t>יהודה</w:t>
      </w:r>
      <w:r w:rsidRPr="00362525">
        <w:rPr>
          <w:rFonts w:cs="Arial"/>
          <w:sz w:val="24"/>
          <w:szCs w:val="24"/>
          <w:rtl/>
        </w:rPr>
        <w:t xml:space="preserve">, </w:t>
      </w:r>
      <w:r w:rsidRPr="00362525">
        <w:rPr>
          <w:rFonts w:cs="Arial" w:hint="cs"/>
          <w:sz w:val="24"/>
          <w:szCs w:val="24"/>
          <w:rtl/>
        </w:rPr>
        <w:t>ולא</w:t>
      </w:r>
      <w:r w:rsidRPr="00362525">
        <w:rPr>
          <w:rFonts w:cs="Arial"/>
          <w:sz w:val="24"/>
          <w:szCs w:val="24"/>
          <w:rtl/>
        </w:rPr>
        <w:t xml:space="preserve"> </w:t>
      </w:r>
      <w:r w:rsidRPr="00362525">
        <w:rPr>
          <w:rFonts w:cs="Arial" w:hint="cs"/>
          <w:sz w:val="24"/>
          <w:szCs w:val="24"/>
          <w:rtl/>
        </w:rPr>
        <w:t>נתן</w:t>
      </w:r>
      <w:r w:rsidRPr="00362525">
        <w:rPr>
          <w:rFonts w:cs="Arial"/>
          <w:sz w:val="24"/>
          <w:szCs w:val="24"/>
          <w:rtl/>
        </w:rPr>
        <w:t xml:space="preserve"> </w:t>
      </w:r>
      <w:r w:rsidRPr="00362525">
        <w:rPr>
          <w:rFonts w:cs="Arial" w:hint="cs"/>
          <w:sz w:val="24"/>
          <w:szCs w:val="24"/>
          <w:rtl/>
        </w:rPr>
        <w:t>בו</w:t>
      </w:r>
      <w:r w:rsidRPr="00362525">
        <w:rPr>
          <w:rFonts w:cs="Arial"/>
          <w:sz w:val="24"/>
          <w:szCs w:val="24"/>
          <w:rtl/>
        </w:rPr>
        <w:t xml:space="preserve"> </w:t>
      </w:r>
      <w:r w:rsidRPr="00362525">
        <w:rPr>
          <w:rFonts w:cs="Arial" w:hint="cs"/>
          <w:sz w:val="24"/>
          <w:szCs w:val="24"/>
          <w:rtl/>
        </w:rPr>
        <w:t>דל</w:t>
      </w:r>
      <w:r w:rsidRPr="00362525">
        <w:rPr>
          <w:rFonts w:cs="Arial"/>
          <w:sz w:val="24"/>
          <w:szCs w:val="24"/>
          <w:rtl/>
        </w:rPr>
        <w:t>"</w:t>
      </w:r>
      <w:r w:rsidRPr="00362525">
        <w:rPr>
          <w:rFonts w:cs="Arial" w:hint="cs"/>
          <w:sz w:val="24"/>
          <w:szCs w:val="24"/>
          <w:rtl/>
        </w:rPr>
        <w:t>ת</w:t>
      </w:r>
      <w:r w:rsidRPr="00362525">
        <w:rPr>
          <w:rFonts w:cs="Arial"/>
          <w:sz w:val="24"/>
          <w:szCs w:val="24"/>
          <w:rtl/>
        </w:rPr>
        <w:t xml:space="preserve">, </w:t>
      </w:r>
      <w:r w:rsidRPr="00362525">
        <w:rPr>
          <w:rFonts w:cs="Arial" w:hint="cs"/>
          <w:sz w:val="24"/>
          <w:szCs w:val="24"/>
          <w:rtl/>
        </w:rPr>
        <w:t>יתלנו</w:t>
      </w:r>
      <w:r w:rsidRPr="00362525">
        <w:rPr>
          <w:rFonts w:cs="Arial"/>
          <w:sz w:val="24"/>
          <w:szCs w:val="24"/>
          <w:rtl/>
        </w:rPr>
        <w:t xml:space="preserve"> </w:t>
      </w:r>
      <w:r>
        <w:rPr>
          <w:rFonts w:cs="Arial" w:hint="cs"/>
          <w:sz w:val="24"/>
          <w:szCs w:val="24"/>
          <w:rtl/>
        </w:rPr>
        <w:t>מלמעלה</w:t>
      </w:r>
      <w:r w:rsidRPr="00362525">
        <w:rPr>
          <w:rFonts w:cs="Arial"/>
          <w:sz w:val="24"/>
          <w:szCs w:val="24"/>
          <w:rtl/>
        </w:rPr>
        <w:t xml:space="preserve">. </w:t>
      </w:r>
      <w:r w:rsidRPr="00362525">
        <w:rPr>
          <w:rFonts w:cs="Arial" w:hint="cs"/>
          <w:sz w:val="24"/>
          <w:szCs w:val="24"/>
          <w:rtl/>
        </w:rPr>
        <w:t>הכותב</w:t>
      </w:r>
      <w:r w:rsidRPr="00362525">
        <w:rPr>
          <w:rFonts w:cs="Arial"/>
          <w:sz w:val="24"/>
          <w:szCs w:val="24"/>
          <w:rtl/>
        </w:rPr>
        <w:t xml:space="preserve"> </w:t>
      </w:r>
      <w:r w:rsidRPr="00362525">
        <w:rPr>
          <w:rFonts w:cs="Arial" w:hint="cs"/>
          <w:sz w:val="24"/>
          <w:szCs w:val="24"/>
          <w:rtl/>
        </w:rPr>
        <w:t>את</w:t>
      </w:r>
      <w:r w:rsidRPr="00362525">
        <w:rPr>
          <w:rFonts w:cs="Arial"/>
          <w:sz w:val="24"/>
          <w:szCs w:val="24"/>
          <w:rtl/>
        </w:rPr>
        <w:t xml:space="preserve"> </w:t>
      </w:r>
      <w:r w:rsidRPr="00362525">
        <w:rPr>
          <w:rFonts w:cs="Arial" w:hint="cs"/>
          <w:sz w:val="24"/>
          <w:szCs w:val="24"/>
          <w:rtl/>
        </w:rPr>
        <w:t>השם</w:t>
      </w:r>
      <w:r w:rsidRPr="00362525">
        <w:rPr>
          <w:rFonts w:cs="Arial"/>
          <w:sz w:val="24"/>
          <w:szCs w:val="24"/>
          <w:rtl/>
        </w:rPr>
        <w:t xml:space="preserve">, </w:t>
      </w:r>
      <w:r w:rsidRPr="00362525">
        <w:rPr>
          <w:rFonts w:cs="Arial" w:hint="cs"/>
          <w:sz w:val="24"/>
          <w:szCs w:val="24"/>
          <w:rtl/>
        </w:rPr>
        <w:t>וכתב</w:t>
      </w:r>
      <w:r w:rsidRPr="00362525">
        <w:rPr>
          <w:rFonts w:cs="Arial"/>
          <w:sz w:val="24"/>
          <w:szCs w:val="24"/>
          <w:rtl/>
        </w:rPr>
        <w:t xml:space="preserve"> </w:t>
      </w:r>
      <w:r w:rsidRPr="00362525">
        <w:rPr>
          <w:rFonts w:cs="Arial" w:hint="cs"/>
          <w:sz w:val="24"/>
          <w:szCs w:val="24"/>
          <w:rtl/>
        </w:rPr>
        <w:t>יהודה</w:t>
      </w:r>
      <w:r w:rsidRPr="00362525">
        <w:rPr>
          <w:rFonts w:cs="Arial"/>
          <w:sz w:val="24"/>
          <w:szCs w:val="24"/>
          <w:rtl/>
        </w:rPr>
        <w:t xml:space="preserve">, </w:t>
      </w:r>
      <w:r w:rsidRPr="00362525">
        <w:rPr>
          <w:rFonts w:cs="Arial" w:hint="cs"/>
          <w:sz w:val="24"/>
          <w:szCs w:val="24"/>
          <w:rtl/>
        </w:rPr>
        <w:t>עושה</w:t>
      </w:r>
      <w:r w:rsidRPr="00362525">
        <w:rPr>
          <w:rFonts w:cs="Arial"/>
          <w:sz w:val="24"/>
          <w:szCs w:val="24"/>
          <w:rtl/>
        </w:rPr>
        <w:t xml:space="preserve"> </w:t>
      </w:r>
      <w:r w:rsidRPr="00362525">
        <w:rPr>
          <w:rFonts w:cs="Arial" w:hint="cs"/>
          <w:sz w:val="24"/>
          <w:szCs w:val="24"/>
          <w:rtl/>
        </w:rPr>
        <w:t>דל</w:t>
      </w:r>
      <w:r w:rsidRPr="00362525">
        <w:rPr>
          <w:rFonts w:cs="Arial"/>
          <w:sz w:val="24"/>
          <w:szCs w:val="24"/>
          <w:rtl/>
        </w:rPr>
        <w:t>"</w:t>
      </w:r>
      <w:r w:rsidRPr="00362525">
        <w:rPr>
          <w:rFonts w:cs="Arial" w:hint="cs"/>
          <w:sz w:val="24"/>
          <w:szCs w:val="24"/>
          <w:rtl/>
        </w:rPr>
        <w:t>ת</w:t>
      </w:r>
      <w:r w:rsidRPr="00362525">
        <w:rPr>
          <w:rFonts w:cs="Arial"/>
          <w:sz w:val="24"/>
          <w:szCs w:val="24"/>
          <w:rtl/>
        </w:rPr>
        <w:t xml:space="preserve"> </w:t>
      </w:r>
      <w:r w:rsidRPr="00362525">
        <w:rPr>
          <w:rFonts w:cs="Arial" w:hint="cs"/>
          <w:sz w:val="24"/>
          <w:szCs w:val="24"/>
          <w:rtl/>
        </w:rPr>
        <w:t>ה</w:t>
      </w:r>
      <w:r w:rsidRPr="00362525">
        <w:rPr>
          <w:rFonts w:cs="Arial"/>
          <w:sz w:val="24"/>
          <w:szCs w:val="24"/>
          <w:rtl/>
        </w:rPr>
        <w:t>"</w:t>
      </w:r>
      <w:r w:rsidRPr="00362525">
        <w:rPr>
          <w:rFonts w:cs="Arial" w:hint="cs"/>
          <w:sz w:val="24"/>
          <w:szCs w:val="24"/>
          <w:rtl/>
        </w:rPr>
        <w:t>י</w:t>
      </w:r>
      <w:r w:rsidRPr="00362525">
        <w:rPr>
          <w:rFonts w:cs="Arial"/>
          <w:sz w:val="24"/>
          <w:szCs w:val="24"/>
          <w:rtl/>
        </w:rPr>
        <w:t xml:space="preserve">, </w:t>
      </w:r>
      <w:r w:rsidRPr="00362525">
        <w:rPr>
          <w:rFonts w:cs="Arial" w:hint="cs"/>
          <w:sz w:val="24"/>
          <w:szCs w:val="24"/>
          <w:rtl/>
        </w:rPr>
        <w:t>ומוחק</w:t>
      </w:r>
      <w:r w:rsidRPr="00362525">
        <w:rPr>
          <w:rFonts w:cs="Arial"/>
          <w:sz w:val="24"/>
          <w:szCs w:val="24"/>
          <w:rtl/>
        </w:rPr>
        <w:t xml:space="preserve"> </w:t>
      </w:r>
      <w:r w:rsidRPr="00362525">
        <w:rPr>
          <w:rFonts w:cs="Arial" w:hint="cs"/>
          <w:sz w:val="24"/>
          <w:szCs w:val="24"/>
          <w:rtl/>
        </w:rPr>
        <w:t>ה</w:t>
      </w:r>
      <w:r w:rsidRPr="00362525">
        <w:rPr>
          <w:rFonts w:cs="Arial"/>
          <w:sz w:val="24"/>
          <w:szCs w:val="24"/>
          <w:rtl/>
        </w:rPr>
        <w:t>"</w:t>
      </w:r>
      <w:r w:rsidRPr="00362525">
        <w:rPr>
          <w:rFonts w:cs="Arial" w:hint="cs"/>
          <w:sz w:val="24"/>
          <w:szCs w:val="24"/>
          <w:rtl/>
        </w:rPr>
        <w:t>י</w:t>
      </w:r>
      <w:r w:rsidRPr="00362525">
        <w:rPr>
          <w:rFonts w:cs="Arial"/>
          <w:sz w:val="24"/>
          <w:szCs w:val="24"/>
          <w:rtl/>
        </w:rPr>
        <w:t xml:space="preserve"> </w:t>
      </w:r>
      <w:r w:rsidRPr="00362525">
        <w:rPr>
          <w:rFonts w:cs="Arial" w:hint="cs"/>
          <w:sz w:val="24"/>
          <w:szCs w:val="24"/>
          <w:rtl/>
        </w:rPr>
        <w:t>האחרון</w:t>
      </w:r>
      <w:r w:rsidRPr="00362525">
        <w:rPr>
          <w:rFonts w:cs="Arial"/>
          <w:sz w:val="24"/>
          <w:szCs w:val="24"/>
          <w:rtl/>
        </w:rPr>
        <w:t>.</w:t>
      </w:r>
      <w:r>
        <w:rPr>
          <w:rFonts w:hint="cs"/>
          <w:sz w:val="24"/>
          <w:szCs w:val="24"/>
          <w:rtl/>
        </w:rPr>
        <w:t xml:space="preserve"> </w:t>
      </w:r>
      <w:r w:rsidRPr="00362525">
        <w:rPr>
          <w:rFonts w:cs="Arial" w:hint="cs"/>
          <w:sz w:val="24"/>
          <w:szCs w:val="24"/>
          <w:rtl/>
        </w:rPr>
        <w:t>היה</w:t>
      </w:r>
      <w:r w:rsidRPr="00362525">
        <w:rPr>
          <w:rFonts w:cs="Arial"/>
          <w:sz w:val="24"/>
          <w:szCs w:val="24"/>
          <w:rtl/>
        </w:rPr>
        <w:t xml:space="preserve"> </w:t>
      </w:r>
      <w:r w:rsidRPr="00362525">
        <w:rPr>
          <w:rFonts w:cs="Arial" w:hint="cs"/>
          <w:sz w:val="24"/>
          <w:szCs w:val="24"/>
          <w:rtl/>
        </w:rPr>
        <w:t>צריך</w:t>
      </w:r>
      <w:r w:rsidRPr="00362525">
        <w:rPr>
          <w:rFonts w:cs="Arial"/>
          <w:sz w:val="24"/>
          <w:szCs w:val="24"/>
          <w:rtl/>
        </w:rPr>
        <w:t xml:space="preserve"> </w:t>
      </w:r>
      <w:r w:rsidRPr="00362525">
        <w:rPr>
          <w:rFonts w:cs="Arial" w:hint="cs"/>
          <w:sz w:val="24"/>
          <w:szCs w:val="24"/>
          <w:rtl/>
        </w:rPr>
        <w:t>לכתוב</w:t>
      </w:r>
      <w:r w:rsidRPr="00362525">
        <w:rPr>
          <w:rFonts w:cs="Arial"/>
          <w:sz w:val="24"/>
          <w:szCs w:val="24"/>
          <w:rtl/>
        </w:rPr>
        <w:t xml:space="preserve"> </w:t>
      </w:r>
      <w:r w:rsidRPr="00362525">
        <w:rPr>
          <w:rFonts w:cs="Arial" w:hint="cs"/>
          <w:sz w:val="24"/>
          <w:szCs w:val="24"/>
          <w:rtl/>
        </w:rPr>
        <w:t>יהודה</w:t>
      </w:r>
      <w:r w:rsidRPr="00362525">
        <w:rPr>
          <w:rFonts w:cs="Arial"/>
          <w:sz w:val="24"/>
          <w:szCs w:val="24"/>
          <w:rtl/>
        </w:rPr>
        <w:t xml:space="preserve">, </w:t>
      </w:r>
      <w:r w:rsidRPr="00362525">
        <w:rPr>
          <w:rFonts w:cs="Arial" w:hint="cs"/>
          <w:sz w:val="24"/>
          <w:szCs w:val="24"/>
          <w:rtl/>
        </w:rPr>
        <w:t>ונתכוון</w:t>
      </w:r>
      <w:r w:rsidRPr="00362525">
        <w:rPr>
          <w:rFonts w:cs="Arial"/>
          <w:sz w:val="24"/>
          <w:szCs w:val="24"/>
          <w:rtl/>
        </w:rPr>
        <w:t xml:space="preserve"> </w:t>
      </w:r>
      <w:r w:rsidRPr="00362525">
        <w:rPr>
          <w:rFonts w:cs="Arial" w:hint="cs"/>
          <w:sz w:val="24"/>
          <w:szCs w:val="24"/>
          <w:rtl/>
        </w:rPr>
        <w:t>וכתב</w:t>
      </w:r>
      <w:r w:rsidRPr="00362525">
        <w:rPr>
          <w:rFonts w:cs="Arial"/>
          <w:sz w:val="24"/>
          <w:szCs w:val="24"/>
          <w:rtl/>
        </w:rPr>
        <w:t xml:space="preserve"> </w:t>
      </w:r>
      <w:r w:rsidRPr="00362525">
        <w:rPr>
          <w:rFonts w:cs="Arial" w:hint="cs"/>
          <w:sz w:val="24"/>
          <w:szCs w:val="24"/>
          <w:rtl/>
        </w:rPr>
        <w:t>את</w:t>
      </w:r>
      <w:r w:rsidRPr="00362525">
        <w:rPr>
          <w:rFonts w:cs="Arial"/>
          <w:sz w:val="24"/>
          <w:szCs w:val="24"/>
          <w:rtl/>
        </w:rPr>
        <w:t xml:space="preserve"> </w:t>
      </w:r>
      <w:r w:rsidRPr="00362525">
        <w:rPr>
          <w:rFonts w:cs="Arial" w:hint="cs"/>
          <w:sz w:val="24"/>
          <w:szCs w:val="24"/>
          <w:rtl/>
        </w:rPr>
        <w:t>השם</w:t>
      </w:r>
      <w:r w:rsidRPr="00362525">
        <w:rPr>
          <w:rFonts w:cs="Arial"/>
          <w:sz w:val="24"/>
          <w:szCs w:val="24"/>
          <w:rtl/>
        </w:rPr>
        <w:t xml:space="preserve">, </w:t>
      </w:r>
      <w:r w:rsidRPr="00362525">
        <w:rPr>
          <w:rFonts w:cs="Arial" w:hint="cs"/>
          <w:sz w:val="24"/>
          <w:szCs w:val="24"/>
          <w:rtl/>
        </w:rPr>
        <w:t>אף</w:t>
      </w:r>
      <w:r w:rsidRPr="00362525">
        <w:rPr>
          <w:rFonts w:cs="Arial"/>
          <w:sz w:val="24"/>
          <w:szCs w:val="24"/>
          <w:rtl/>
        </w:rPr>
        <w:t xml:space="preserve"> </w:t>
      </w:r>
      <w:r w:rsidRPr="00362525">
        <w:rPr>
          <w:rFonts w:cs="Arial" w:hint="cs"/>
          <w:sz w:val="24"/>
          <w:szCs w:val="24"/>
          <w:rtl/>
        </w:rPr>
        <w:t>על</w:t>
      </w:r>
      <w:r w:rsidRPr="00362525">
        <w:rPr>
          <w:rFonts w:cs="Arial"/>
          <w:sz w:val="24"/>
          <w:szCs w:val="24"/>
          <w:rtl/>
        </w:rPr>
        <w:t xml:space="preserve"> </w:t>
      </w:r>
      <w:r w:rsidRPr="00362525">
        <w:rPr>
          <w:rFonts w:cs="Arial" w:hint="cs"/>
          <w:sz w:val="24"/>
          <w:szCs w:val="24"/>
          <w:rtl/>
        </w:rPr>
        <w:t>פי</w:t>
      </w:r>
      <w:r w:rsidRPr="00362525">
        <w:rPr>
          <w:rFonts w:cs="Arial"/>
          <w:sz w:val="24"/>
          <w:szCs w:val="24"/>
          <w:rtl/>
        </w:rPr>
        <w:t xml:space="preserve"> </w:t>
      </w:r>
      <w:r w:rsidRPr="00362525">
        <w:rPr>
          <w:rFonts w:cs="Arial" w:hint="cs"/>
          <w:sz w:val="24"/>
          <w:szCs w:val="24"/>
          <w:rtl/>
        </w:rPr>
        <w:t>שנתן</w:t>
      </w:r>
      <w:r w:rsidRPr="00362525">
        <w:rPr>
          <w:rFonts w:cs="Arial"/>
          <w:sz w:val="24"/>
          <w:szCs w:val="24"/>
          <w:rtl/>
        </w:rPr>
        <w:t xml:space="preserve"> </w:t>
      </w:r>
      <w:r w:rsidRPr="00362525">
        <w:rPr>
          <w:rFonts w:cs="Arial" w:hint="cs"/>
          <w:sz w:val="24"/>
          <w:szCs w:val="24"/>
          <w:rtl/>
        </w:rPr>
        <w:t>בו</w:t>
      </w:r>
      <w:r w:rsidRPr="00362525">
        <w:rPr>
          <w:rFonts w:cs="Arial"/>
          <w:sz w:val="24"/>
          <w:szCs w:val="24"/>
          <w:rtl/>
        </w:rPr>
        <w:t xml:space="preserve"> </w:t>
      </w:r>
      <w:r w:rsidRPr="00362525">
        <w:rPr>
          <w:rFonts w:cs="Arial" w:hint="cs"/>
          <w:sz w:val="24"/>
          <w:szCs w:val="24"/>
          <w:rtl/>
        </w:rPr>
        <w:t>דל</w:t>
      </w:r>
      <w:r w:rsidRPr="00362525">
        <w:rPr>
          <w:rFonts w:cs="Arial"/>
          <w:sz w:val="24"/>
          <w:szCs w:val="24"/>
          <w:rtl/>
        </w:rPr>
        <w:t>"</w:t>
      </w:r>
      <w:r w:rsidRPr="00362525">
        <w:rPr>
          <w:rFonts w:cs="Arial" w:hint="cs"/>
          <w:sz w:val="24"/>
          <w:szCs w:val="24"/>
          <w:rtl/>
        </w:rPr>
        <w:t>ת</w:t>
      </w:r>
      <w:r w:rsidRPr="00362525">
        <w:rPr>
          <w:rFonts w:cs="Arial"/>
          <w:sz w:val="24"/>
          <w:szCs w:val="24"/>
          <w:rtl/>
        </w:rPr>
        <w:t xml:space="preserve">, </w:t>
      </w:r>
      <w:r w:rsidRPr="00362525">
        <w:rPr>
          <w:rFonts w:cs="Arial" w:hint="cs"/>
          <w:sz w:val="24"/>
          <w:szCs w:val="24"/>
          <w:rtl/>
        </w:rPr>
        <w:t>מעכבו</w:t>
      </w:r>
      <w:r w:rsidRPr="00362525">
        <w:rPr>
          <w:rFonts w:cs="Arial"/>
          <w:sz w:val="24"/>
          <w:szCs w:val="24"/>
          <w:rtl/>
        </w:rPr>
        <w:t xml:space="preserve"> </w:t>
      </w:r>
      <w:r w:rsidRPr="00362525">
        <w:rPr>
          <w:rFonts w:cs="Arial" w:hint="cs"/>
          <w:sz w:val="24"/>
          <w:szCs w:val="24"/>
          <w:rtl/>
        </w:rPr>
        <w:t>וכותב</w:t>
      </w:r>
      <w:r w:rsidRPr="00362525">
        <w:rPr>
          <w:rFonts w:cs="Arial"/>
          <w:sz w:val="24"/>
          <w:szCs w:val="24"/>
          <w:rtl/>
        </w:rPr>
        <w:t xml:space="preserve"> </w:t>
      </w:r>
      <w:r w:rsidRPr="00362525">
        <w:rPr>
          <w:rFonts w:cs="Arial" w:hint="cs"/>
          <w:sz w:val="24"/>
          <w:szCs w:val="24"/>
          <w:rtl/>
        </w:rPr>
        <w:t>יהודה</w:t>
      </w:r>
      <w:r w:rsidRPr="00362525">
        <w:rPr>
          <w:rFonts w:cs="Arial"/>
          <w:sz w:val="24"/>
          <w:szCs w:val="24"/>
          <w:rtl/>
        </w:rPr>
        <w:t xml:space="preserve"> </w:t>
      </w:r>
      <w:r w:rsidRPr="00362525">
        <w:rPr>
          <w:rFonts w:cs="Arial" w:hint="cs"/>
          <w:sz w:val="24"/>
          <w:szCs w:val="24"/>
          <w:rtl/>
        </w:rPr>
        <w:t>אחר</w:t>
      </w:r>
      <w:r w:rsidRPr="00362525">
        <w:rPr>
          <w:rFonts w:cs="Arial"/>
          <w:sz w:val="24"/>
          <w:szCs w:val="24"/>
          <w:rtl/>
        </w:rPr>
        <w:t>.</w:t>
      </w:r>
    </w:p>
    <w:p w:rsidR="00CD44F6" w:rsidRDefault="00CD44F6" w:rsidP="00CD44F6">
      <w:pPr>
        <w:spacing w:after="0" w:line="360" w:lineRule="auto"/>
        <w:jc w:val="both"/>
        <w:rPr>
          <w:sz w:val="24"/>
          <w:szCs w:val="24"/>
          <w:rtl/>
        </w:rPr>
      </w:pPr>
    </w:p>
    <w:p w:rsidR="00CD44F6" w:rsidRPr="00362525" w:rsidRDefault="00CD44F6" w:rsidP="00CD44F6">
      <w:pPr>
        <w:spacing w:after="0" w:line="360" w:lineRule="auto"/>
        <w:jc w:val="both"/>
        <w:rPr>
          <w:sz w:val="24"/>
          <w:szCs w:val="24"/>
          <w:rtl/>
        </w:rPr>
      </w:pPr>
      <w:r w:rsidRPr="0096255D">
        <w:rPr>
          <w:rFonts w:ascii="Arial" w:hAnsi="Arial" w:cs="Arial" w:hint="cs"/>
          <w:b/>
          <w:bCs/>
          <w:sz w:val="24"/>
          <w:szCs w:val="24"/>
          <w:rtl/>
        </w:rPr>
        <w:t>ג</w:t>
      </w:r>
      <w:r w:rsidR="0012682C" w:rsidRPr="0012682C">
        <w:rPr>
          <w:rFonts w:ascii="Arial" w:hAnsi="Arial" w:cs="Arial"/>
          <w:b/>
          <w:bCs/>
          <w:sz w:val="24"/>
          <w:szCs w:val="24"/>
          <w:rtl/>
        </w:rPr>
        <w:t>.</w:t>
      </w:r>
      <w:r>
        <w:rPr>
          <w:rFonts w:ascii="Arial" w:hAnsi="Arial" w:cs="Arial"/>
          <w:b/>
          <w:bCs/>
          <w:sz w:val="24"/>
          <w:szCs w:val="24"/>
          <w:rtl/>
        </w:rPr>
        <w:t xml:space="preserve">  </w:t>
      </w:r>
      <w:r w:rsidRPr="00362525">
        <w:rPr>
          <w:rFonts w:cs="Arial" w:hint="cs"/>
          <w:sz w:val="24"/>
          <w:szCs w:val="24"/>
          <w:rtl/>
        </w:rPr>
        <w:t>היה</w:t>
      </w:r>
      <w:r w:rsidRPr="00362525">
        <w:rPr>
          <w:rFonts w:cs="Arial"/>
          <w:sz w:val="24"/>
          <w:szCs w:val="24"/>
          <w:rtl/>
        </w:rPr>
        <w:t xml:space="preserve"> </w:t>
      </w:r>
      <w:r w:rsidRPr="00362525">
        <w:rPr>
          <w:rFonts w:cs="Arial" w:hint="cs"/>
          <w:sz w:val="24"/>
          <w:szCs w:val="24"/>
          <w:rtl/>
        </w:rPr>
        <w:t>צריך</w:t>
      </w:r>
      <w:r w:rsidRPr="00362525">
        <w:rPr>
          <w:rFonts w:cs="Arial"/>
          <w:sz w:val="24"/>
          <w:szCs w:val="24"/>
          <w:rtl/>
        </w:rPr>
        <w:t xml:space="preserve"> </w:t>
      </w:r>
      <w:r w:rsidRPr="00362525">
        <w:rPr>
          <w:rFonts w:cs="Arial" w:hint="cs"/>
          <w:sz w:val="24"/>
          <w:szCs w:val="24"/>
          <w:rtl/>
        </w:rPr>
        <w:t>לכתוב</w:t>
      </w:r>
      <w:r w:rsidRPr="00362525">
        <w:rPr>
          <w:rFonts w:cs="Arial"/>
          <w:sz w:val="24"/>
          <w:szCs w:val="24"/>
          <w:rtl/>
        </w:rPr>
        <w:t xml:space="preserve"> </w:t>
      </w:r>
      <w:r w:rsidRPr="00362525">
        <w:rPr>
          <w:rFonts w:cs="Arial" w:hint="cs"/>
          <w:sz w:val="24"/>
          <w:szCs w:val="24"/>
          <w:rtl/>
        </w:rPr>
        <w:t>את</w:t>
      </w:r>
      <w:r w:rsidRPr="00362525">
        <w:rPr>
          <w:rFonts w:cs="Arial"/>
          <w:sz w:val="24"/>
          <w:szCs w:val="24"/>
          <w:rtl/>
        </w:rPr>
        <w:t xml:space="preserve"> </w:t>
      </w:r>
      <w:r w:rsidRPr="00362525">
        <w:rPr>
          <w:rFonts w:cs="Arial" w:hint="cs"/>
          <w:sz w:val="24"/>
          <w:szCs w:val="24"/>
          <w:rtl/>
        </w:rPr>
        <w:t>השם</w:t>
      </w:r>
      <w:r w:rsidRPr="00362525">
        <w:rPr>
          <w:rFonts w:cs="Arial"/>
          <w:sz w:val="24"/>
          <w:szCs w:val="24"/>
          <w:rtl/>
        </w:rPr>
        <w:t xml:space="preserve">, </w:t>
      </w:r>
      <w:r w:rsidRPr="00362525">
        <w:rPr>
          <w:rFonts w:cs="Arial" w:hint="cs"/>
          <w:sz w:val="24"/>
          <w:szCs w:val="24"/>
          <w:rtl/>
        </w:rPr>
        <w:t>ונתכוון</w:t>
      </w:r>
      <w:r w:rsidRPr="00362525">
        <w:rPr>
          <w:rFonts w:cs="Arial"/>
          <w:sz w:val="24"/>
          <w:szCs w:val="24"/>
          <w:rtl/>
        </w:rPr>
        <w:t xml:space="preserve"> </w:t>
      </w:r>
      <w:r w:rsidRPr="00362525">
        <w:rPr>
          <w:rFonts w:cs="Arial" w:hint="cs"/>
          <w:sz w:val="24"/>
          <w:szCs w:val="24"/>
          <w:rtl/>
        </w:rPr>
        <w:t>וכתב</w:t>
      </w:r>
      <w:r w:rsidRPr="00362525">
        <w:rPr>
          <w:rFonts w:cs="Arial"/>
          <w:sz w:val="24"/>
          <w:szCs w:val="24"/>
          <w:rtl/>
        </w:rPr>
        <w:t xml:space="preserve"> </w:t>
      </w:r>
      <w:r w:rsidRPr="00362525">
        <w:rPr>
          <w:rFonts w:cs="Arial" w:hint="cs"/>
          <w:sz w:val="24"/>
          <w:szCs w:val="24"/>
          <w:rtl/>
        </w:rPr>
        <w:t>יהודה</w:t>
      </w:r>
      <w:r w:rsidRPr="00362525">
        <w:rPr>
          <w:rFonts w:cs="Arial"/>
          <w:sz w:val="24"/>
          <w:szCs w:val="24"/>
          <w:rtl/>
        </w:rPr>
        <w:t xml:space="preserve">, </w:t>
      </w:r>
      <w:r w:rsidRPr="00362525">
        <w:rPr>
          <w:rFonts w:cs="Arial" w:hint="cs"/>
          <w:sz w:val="24"/>
          <w:szCs w:val="24"/>
          <w:rtl/>
        </w:rPr>
        <w:t>ולא</w:t>
      </w:r>
      <w:r w:rsidRPr="00362525">
        <w:rPr>
          <w:rFonts w:cs="Arial"/>
          <w:sz w:val="24"/>
          <w:szCs w:val="24"/>
          <w:rtl/>
        </w:rPr>
        <w:t xml:space="preserve"> </w:t>
      </w:r>
      <w:r w:rsidRPr="00362525">
        <w:rPr>
          <w:rFonts w:cs="Arial" w:hint="cs"/>
          <w:sz w:val="24"/>
          <w:szCs w:val="24"/>
          <w:rtl/>
        </w:rPr>
        <w:t>נתן</w:t>
      </w:r>
      <w:r w:rsidRPr="00362525">
        <w:rPr>
          <w:rFonts w:cs="Arial"/>
          <w:sz w:val="24"/>
          <w:szCs w:val="24"/>
          <w:rtl/>
        </w:rPr>
        <w:t xml:space="preserve"> </w:t>
      </w:r>
      <w:r w:rsidRPr="00362525">
        <w:rPr>
          <w:rFonts w:cs="Arial" w:hint="cs"/>
          <w:sz w:val="24"/>
          <w:szCs w:val="24"/>
          <w:rtl/>
        </w:rPr>
        <w:t>בו</w:t>
      </w:r>
      <w:r w:rsidRPr="00362525">
        <w:rPr>
          <w:rFonts w:cs="Arial"/>
          <w:sz w:val="24"/>
          <w:szCs w:val="24"/>
          <w:rtl/>
        </w:rPr>
        <w:t xml:space="preserve"> </w:t>
      </w:r>
      <w:r w:rsidRPr="00362525">
        <w:rPr>
          <w:rFonts w:cs="Arial" w:hint="cs"/>
          <w:sz w:val="24"/>
          <w:szCs w:val="24"/>
          <w:rtl/>
        </w:rPr>
        <w:t>דל</w:t>
      </w:r>
      <w:r w:rsidRPr="00362525">
        <w:rPr>
          <w:rFonts w:cs="Arial"/>
          <w:sz w:val="24"/>
          <w:szCs w:val="24"/>
          <w:rtl/>
        </w:rPr>
        <w:t>"</w:t>
      </w:r>
      <w:r w:rsidRPr="00362525">
        <w:rPr>
          <w:rFonts w:cs="Arial" w:hint="cs"/>
          <w:sz w:val="24"/>
          <w:szCs w:val="24"/>
          <w:rtl/>
        </w:rPr>
        <w:t>ת</w:t>
      </w:r>
      <w:r w:rsidRPr="00362525">
        <w:rPr>
          <w:rFonts w:cs="Arial"/>
          <w:sz w:val="24"/>
          <w:szCs w:val="24"/>
          <w:rtl/>
        </w:rPr>
        <w:t xml:space="preserve">, </w:t>
      </w:r>
      <w:r w:rsidRPr="00362525">
        <w:rPr>
          <w:rFonts w:cs="Arial" w:hint="cs"/>
          <w:sz w:val="24"/>
          <w:szCs w:val="24"/>
          <w:rtl/>
        </w:rPr>
        <w:t>מוחקו</w:t>
      </w:r>
      <w:r w:rsidRPr="00362525">
        <w:rPr>
          <w:rFonts w:cs="Arial"/>
          <w:sz w:val="24"/>
          <w:szCs w:val="24"/>
          <w:rtl/>
        </w:rPr>
        <w:t xml:space="preserve"> </w:t>
      </w:r>
      <w:r w:rsidRPr="00362525">
        <w:rPr>
          <w:rFonts w:cs="Arial" w:hint="cs"/>
          <w:sz w:val="24"/>
          <w:szCs w:val="24"/>
          <w:rtl/>
        </w:rPr>
        <w:t>וכותב</w:t>
      </w:r>
      <w:r w:rsidRPr="00362525">
        <w:rPr>
          <w:rFonts w:cs="Arial"/>
          <w:sz w:val="24"/>
          <w:szCs w:val="24"/>
          <w:rtl/>
        </w:rPr>
        <w:t xml:space="preserve"> </w:t>
      </w:r>
      <w:r w:rsidRPr="00362525">
        <w:rPr>
          <w:rFonts w:cs="Arial" w:hint="cs"/>
          <w:sz w:val="24"/>
          <w:szCs w:val="24"/>
          <w:rtl/>
        </w:rPr>
        <w:t>את</w:t>
      </w:r>
      <w:r w:rsidRPr="00362525">
        <w:rPr>
          <w:rFonts w:cs="Arial"/>
          <w:sz w:val="24"/>
          <w:szCs w:val="24"/>
          <w:rtl/>
        </w:rPr>
        <w:t xml:space="preserve"> </w:t>
      </w:r>
      <w:r w:rsidRPr="00362525">
        <w:rPr>
          <w:rFonts w:cs="Arial" w:hint="cs"/>
          <w:sz w:val="24"/>
          <w:szCs w:val="24"/>
          <w:rtl/>
        </w:rPr>
        <w:t>השם</w:t>
      </w:r>
      <w:r w:rsidRPr="00362525">
        <w:rPr>
          <w:rFonts w:cs="Arial"/>
          <w:sz w:val="24"/>
          <w:szCs w:val="24"/>
          <w:rtl/>
        </w:rPr>
        <w:t xml:space="preserve">, </w:t>
      </w:r>
      <w:r w:rsidRPr="00362525">
        <w:rPr>
          <w:rFonts w:cs="Arial" w:hint="cs"/>
          <w:sz w:val="24"/>
          <w:szCs w:val="24"/>
          <w:rtl/>
        </w:rPr>
        <w:t>ר</w:t>
      </w:r>
      <w:r w:rsidRPr="00362525">
        <w:rPr>
          <w:rFonts w:cs="Arial"/>
          <w:sz w:val="24"/>
          <w:szCs w:val="24"/>
          <w:rtl/>
        </w:rPr>
        <w:t xml:space="preserve">' </w:t>
      </w:r>
      <w:r w:rsidRPr="00362525">
        <w:rPr>
          <w:rFonts w:cs="Arial" w:hint="cs"/>
          <w:sz w:val="24"/>
          <w:szCs w:val="24"/>
          <w:rtl/>
        </w:rPr>
        <w:t>יהודה</w:t>
      </w:r>
      <w:r w:rsidRPr="00362525">
        <w:rPr>
          <w:rFonts w:cs="Arial"/>
          <w:sz w:val="24"/>
          <w:szCs w:val="24"/>
          <w:rtl/>
        </w:rPr>
        <w:t xml:space="preserve"> </w:t>
      </w:r>
      <w:r w:rsidRPr="00362525">
        <w:rPr>
          <w:rFonts w:cs="Arial" w:hint="cs"/>
          <w:sz w:val="24"/>
          <w:szCs w:val="24"/>
          <w:rtl/>
        </w:rPr>
        <w:t>אומר</w:t>
      </w:r>
      <w:r>
        <w:rPr>
          <w:rFonts w:cs="Arial" w:hint="cs"/>
          <w:sz w:val="24"/>
          <w:szCs w:val="24"/>
          <w:rtl/>
        </w:rPr>
        <w:t>:</w:t>
      </w:r>
      <w:r w:rsidRPr="00362525">
        <w:rPr>
          <w:rFonts w:cs="Arial"/>
          <w:sz w:val="24"/>
          <w:szCs w:val="24"/>
          <w:rtl/>
        </w:rPr>
        <w:t xml:space="preserve"> </w:t>
      </w:r>
      <w:r w:rsidRPr="00362525">
        <w:rPr>
          <w:rFonts w:cs="Arial" w:hint="cs"/>
          <w:sz w:val="24"/>
          <w:szCs w:val="24"/>
          <w:rtl/>
        </w:rPr>
        <w:t>יחז</w:t>
      </w:r>
      <w:r>
        <w:rPr>
          <w:rFonts w:cs="Arial" w:hint="cs"/>
          <w:sz w:val="24"/>
          <w:szCs w:val="24"/>
          <w:rtl/>
        </w:rPr>
        <w:t>ו</w:t>
      </w:r>
      <w:r w:rsidRPr="00362525">
        <w:rPr>
          <w:rFonts w:cs="Arial" w:hint="cs"/>
          <w:sz w:val="24"/>
          <w:szCs w:val="24"/>
          <w:rtl/>
        </w:rPr>
        <w:t>ר</w:t>
      </w:r>
      <w:r w:rsidRPr="00362525">
        <w:rPr>
          <w:rFonts w:cs="Arial"/>
          <w:sz w:val="24"/>
          <w:szCs w:val="24"/>
          <w:rtl/>
        </w:rPr>
        <w:t xml:space="preserve"> </w:t>
      </w:r>
      <w:r w:rsidRPr="00362525">
        <w:rPr>
          <w:rFonts w:cs="Arial" w:hint="cs"/>
          <w:sz w:val="24"/>
          <w:szCs w:val="24"/>
          <w:rtl/>
        </w:rPr>
        <w:t>עליו</w:t>
      </w:r>
      <w:r w:rsidRPr="00362525">
        <w:rPr>
          <w:rFonts w:cs="Arial"/>
          <w:sz w:val="24"/>
          <w:szCs w:val="24"/>
          <w:rtl/>
        </w:rPr>
        <w:t xml:space="preserve"> </w:t>
      </w:r>
      <w:r w:rsidRPr="00362525">
        <w:rPr>
          <w:rFonts w:cs="Arial" w:hint="cs"/>
          <w:sz w:val="24"/>
          <w:szCs w:val="24"/>
          <w:rtl/>
        </w:rPr>
        <w:t>את</w:t>
      </w:r>
      <w:r w:rsidRPr="00362525">
        <w:rPr>
          <w:rFonts w:cs="Arial"/>
          <w:sz w:val="24"/>
          <w:szCs w:val="24"/>
          <w:rtl/>
        </w:rPr>
        <w:t xml:space="preserve"> </w:t>
      </w:r>
      <w:r w:rsidRPr="00362525">
        <w:rPr>
          <w:rFonts w:cs="Arial" w:hint="cs"/>
          <w:sz w:val="24"/>
          <w:szCs w:val="24"/>
          <w:rtl/>
        </w:rPr>
        <w:t>הקולמוס</w:t>
      </w:r>
      <w:r w:rsidRPr="00362525">
        <w:rPr>
          <w:rFonts w:cs="Arial"/>
          <w:sz w:val="24"/>
          <w:szCs w:val="24"/>
          <w:rtl/>
        </w:rPr>
        <w:t xml:space="preserve"> </w:t>
      </w:r>
      <w:r w:rsidRPr="00362525">
        <w:rPr>
          <w:rFonts w:cs="Arial" w:hint="cs"/>
          <w:sz w:val="24"/>
          <w:szCs w:val="24"/>
          <w:rtl/>
        </w:rPr>
        <w:t>ויקדשנו</w:t>
      </w:r>
      <w:r w:rsidRPr="00362525">
        <w:rPr>
          <w:rFonts w:cs="Arial"/>
          <w:sz w:val="24"/>
          <w:szCs w:val="24"/>
          <w:rtl/>
        </w:rPr>
        <w:t xml:space="preserve">, </w:t>
      </w:r>
      <w:r w:rsidRPr="00362525">
        <w:rPr>
          <w:rFonts w:cs="Arial" w:hint="cs"/>
          <w:sz w:val="24"/>
          <w:szCs w:val="24"/>
          <w:rtl/>
        </w:rPr>
        <w:t>אמרו</w:t>
      </w:r>
      <w:r w:rsidRPr="00362525">
        <w:rPr>
          <w:rFonts w:cs="Arial"/>
          <w:sz w:val="24"/>
          <w:szCs w:val="24"/>
          <w:rtl/>
        </w:rPr>
        <w:t xml:space="preserve"> </w:t>
      </w:r>
      <w:r w:rsidRPr="00362525">
        <w:rPr>
          <w:rFonts w:cs="Arial" w:hint="cs"/>
          <w:sz w:val="24"/>
          <w:szCs w:val="24"/>
          <w:rtl/>
        </w:rPr>
        <w:t>לו</w:t>
      </w:r>
      <w:r w:rsidRPr="00362525">
        <w:rPr>
          <w:rFonts w:cs="Arial"/>
          <w:sz w:val="24"/>
          <w:szCs w:val="24"/>
          <w:rtl/>
        </w:rPr>
        <w:t xml:space="preserve"> </w:t>
      </w:r>
      <w:r w:rsidRPr="00362525">
        <w:rPr>
          <w:rFonts w:cs="Arial" w:hint="cs"/>
          <w:sz w:val="24"/>
          <w:szCs w:val="24"/>
          <w:rtl/>
        </w:rPr>
        <w:t>אין</w:t>
      </w:r>
      <w:r w:rsidRPr="00362525">
        <w:rPr>
          <w:rFonts w:cs="Arial"/>
          <w:sz w:val="24"/>
          <w:szCs w:val="24"/>
          <w:rtl/>
        </w:rPr>
        <w:t xml:space="preserve"> </w:t>
      </w:r>
      <w:r w:rsidRPr="00362525">
        <w:rPr>
          <w:rFonts w:cs="Arial" w:hint="cs"/>
          <w:sz w:val="24"/>
          <w:szCs w:val="24"/>
          <w:rtl/>
        </w:rPr>
        <w:t>זה</w:t>
      </w:r>
      <w:r w:rsidRPr="00362525">
        <w:rPr>
          <w:rFonts w:cs="Arial"/>
          <w:sz w:val="24"/>
          <w:szCs w:val="24"/>
          <w:rtl/>
        </w:rPr>
        <w:t xml:space="preserve"> </w:t>
      </w:r>
      <w:r w:rsidRPr="00362525">
        <w:rPr>
          <w:rFonts w:cs="Arial" w:hint="cs"/>
          <w:sz w:val="24"/>
          <w:szCs w:val="24"/>
          <w:rtl/>
        </w:rPr>
        <w:t>מן</w:t>
      </w:r>
      <w:r w:rsidRPr="00362525">
        <w:rPr>
          <w:rFonts w:cs="Arial"/>
          <w:sz w:val="24"/>
          <w:szCs w:val="24"/>
          <w:rtl/>
        </w:rPr>
        <w:t xml:space="preserve"> </w:t>
      </w:r>
      <w:r w:rsidRPr="00362525">
        <w:rPr>
          <w:rFonts w:cs="Arial" w:hint="cs"/>
          <w:sz w:val="24"/>
          <w:szCs w:val="24"/>
          <w:rtl/>
        </w:rPr>
        <w:t>המובחר</w:t>
      </w:r>
      <w:r w:rsidRPr="00362525">
        <w:rPr>
          <w:rFonts w:cs="Arial"/>
          <w:sz w:val="24"/>
          <w:szCs w:val="24"/>
          <w:rtl/>
        </w:rPr>
        <w:t>.</w:t>
      </w:r>
    </w:p>
    <w:p w:rsidR="00CD44F6" w:rsidRDefault="00CD44F6" w:rsidP="00CD44F6">
      <w:pPr>
        <w:spacing w:after="0" w:line="360" w:lineRule="auto"/>
        <w:jc w:val="both"/>
        <w:rPr>
          <w:sz w:val="24"/>
          <w:szCs w:val="24"/>
          <w:rtl/>
        </w:rPr>
      </w:pPr>
    </w:p>
    <w:p w:rsidR="00CD44F6" w:rsidRPr="00362525" w:rsidRDefault="00CD44F6" w:rsidP="00CD44F6">
      <w:pPr>
        <w:spacing w:after="0" w:line="360" w:lineRule="auto"/>
        <w:jc w:val="both"/>
        <w:rPr>
          <w:sz w:val="24"/>
          <w:szCs w:val="24"/>
          <w:rtl/>
        </w:rPr>
      </w:pPr>
      <w:r w:rsidRPr="0096255D">
        <w:rPr>
          <w:rFonts w:ascii="Arial" w:hAnsi="Arial" w:cs="Arial" w:hint="cs"/>
          <w:b/>
          <w:bCs/>
          <w:sz w:val="24"/>
          <w:szCs w:val="24"/>
          <w:rtl/>
        </w:rPr>
        <w:t>ד</w:t>
      </w:r>
      <w:r w:rsidR="0012682C" w:rsidRPr="0012682C">
        <w:rPr>
          <w:rFonts w:ascii="Arial" w:hAnsi="Arial" w:cs="Arial"/>
          <w:b/>
          <w:bCs/>
          <w:sz w:val="24"/>
          <w:szCs w:val="24"/>
          <w:rtl/>
        </w:rPr>
        <w:t>.</w:t>
      </w:r>
      <w:r>
        <w:rPr>
          <w:rFonts w:ascii="Arial" w:hAnsi="Arial" w:cs="Arial"/>
          <w:b/>
          <w:bCs/>
          <w:sz w:val="24"/>
          <w:szCs w:val="24"/>
          <w:rtl/>
        </w:rPr>
        <w:t xml:space="preserve">  </w:t>
      </w:r>
      <w:r w:rsidRPr="00362525">
        <w:rPr>
          <w:rFonts w:cs="Arial" w:hint="cs"/>
          <w:sz w:val="24"/>
          <w:szCs w:val="24"/>
          <w:rtl/>
        </w:rPr>
        <w:t>הכותב</w:t>
      </w:r>
      <w:r w:rsidRPr="00362525">
        <w:rPr>
          <w:rFonts w:cs="Arial"/>
          <w:sz w:val="24"/>
          <w:szCs w:val="24"/>
          <w:rtl/>
        </w:rPr>
        <w:t xml:space="preserve"> </w:t>
      </w:r>
      <w:r w:rsidRPr="00362525">
        <w:rPr>
          <w:rFonts w:cs="Arial" w:hint="cs"/>
          <w:sz w:val="24"/>
          <w:szCs w:val="24"/>
          <w:rtl/>
        </w:rPr>
        <w:t>את</w:t>
      </w:r>
      <w:r w:rsidRPr="00362525">
        <w:rPr>
          <w:rFonts w:cs="Arial"/>
          <w:sz w:val="24"/>
          <w:szCs w:val="24"/>
          <w:rtl/>
        </w:rPr>
        <w:t xml:space="preserve"> </w:t>
      </w:r>
      <w:r w:rsidRPr="00362525">
        <w:rPr>
          <w:rFonts w:cs="Arial" w:hint="cs"/>
          <w:sz w:val="24"/>
          <w:szCs w:val="24"/>
          <w:rtl/>
        </w:rPr>
        <w:t>השם</w:t>
      </w:r>
      <w:r w:rsidRPr="00362525">
        <w:rPr>
          <w:rFonts w:cs="Arial"/>
          <w:sz w:val="24"/>
          <w:szCs w:val="24"/>
          <w:rtl/>
        </w:rPr>
        <w:t xml:space="preserve">, </w:t>
      </w:r>
      <w:r w:rsidRPr="00362525">
        <w:rPr>
          <w:rFonts w:cs="Arial" w:hint="cs"/>
          <w:sz w:val="24"/>
          <w:szCs w:val="24"/>
          <w:rtl/>
        </w:rPr>
        <w:t>וטעה</w:t>
      </w:r>
      <w:r w:rsidRPr="00362525">
        <w:rPr>
          <w:rFonts w:cs="Arial"/>
          <w:sz w:val="24"/>
          <w:szCs w:val="24"/>
          <w:rtl/>
        </w:rPr>
        <w:t xml:space="preserve"> </w:t>
      </w:r>
      <w:r w:rsidRPr="00362525">
        <w:rPr>
          <w:rFonts w:cs="Arial" w:hint="cs"/>
          <w:sz w:val="24"/>
          <w:szCs w:val="24"/>
          <w:rtl/>
        </w:rPr>
        <w:t>בו</w:t>
      </w:r>
      <w:r w:rsidRPr="00362525">
        <w:rPr>
          <w:rFonts w:cs="Arial"/>
          <w:sz w:val="24"/>
          <w:szCs w:val="24"/>
          <w:rtl/>
        </w:rPr>
        <w:t xml:space="preserve"> </w:t>
      </w:r>
      <w:r w:rsidRPr="00362525">
        <w:rPr>
          <w:rFonts w:cs="Arial" w:hint="cs"/>
          <w:sz w:val="24"/>
          <w:szCs w:val="24"/>
          <w:rtl/>
        </w:rPr>
        <w:t>אות</w:t>
      </w:r>
      <w:r w:rsidRPr="00362525">
        <w:rPr>
          <w:rFonts w:cs="Arial"/>
          <w:sz w:val="24"/>
          <w:szCs w:val="24"/>
          <w:rtl/>
        </w:rPr>
        <w:t xml:space="preserve"> </w:t>
      </w:r>
      <w:r w:rsidRPr="00362525">
        <w:rPr>
          <w:rFonts w:cs="Arial" w:hint="cs"/>
          <w:sz w:val="24"/>
          <w:szCs w:val="24"/>
          <w:rtl/>
        </w:rPr>
        <w:t>אחת</w:t>
      </w:r>
      <w:r w:rsidRPr="00362525">
        <w:rPr>
          <w:rFonts w:cs="Arial"/>
          <w:sz w:val="24"/>
          <w:szCs w:val="24"/>
          <w:rtl/>
        </w:rPr>
        <w:t xml:space="preserve">, </w:t>
      </w:r>
      <w:r w:rsidRPr="00362525">
        <w:rPr>
          <w:rFonts w:cs="Arial" w:hint="cs"/>
          <w:sz w:val="24"/>
          <w:szCs w:val="24"/>
          <w:rtl/>
        </w:rPr>
        <w:t>יתלנה</w:t>
      </w:r>
      <w:r w:rsidRPr="00362525">
        <w:rPr>
          <w:rFonts w:cs="Arial"/>
          <w:sz w:val="24"/>
          <w:szCs w:val="24"/>
          <w:rtl/>
        </w:rPr>
        <w:t xml:space="preserve"> </w:t>
      </w:r>
      <w:r>
        <w:rPr>
          <w:rFonts w:cs="Arial" w:hint="cs"/>
          <w:sz w:val="24"/>
          <w:szCs w:val="24"/>
          <w:rtl/>
        </w:rPr>
        <w:t>מלמעלה</w:t>
      </w:r>
      <w:r w:rsidRPr="00362525">
        <w:rPr>
          <w:rFonts w:cs="Arial"/>
          <w:sz w:val="24"/>
          <w:szCs w:val="24"/>
          <w:rtl/>
        </w:rPr>
        <w:t xml:space="preserve">, </w:t>
      </w:r>
      <w:r w:rsidRPr="00362525">
        <w:rPr>
          <w:rFonts w:cs="Arial" w:hint="cs"/>
          <w:sz w:val="24"/>
          <w:szCs w:val="24"/>
          <w:rtl/>
        </w:rPr>
        <w:t>ר</w:t>
      </w:r>
      <w:r w:rsidRPr="00362525">
        <w:rPr>
          <w:rFonts w:cs="Arial"/>
          <w:sz w:val="24"/>
          <w:szCs w:val="24"/>
          <w:rtl/>
        </w:rPr>
        <w:t xml:space="preserve">' </w:t>
      </w:r>
      <w:r w:rsidRPr="00362525">
        <w:rPr>
          <w:rFonts w:cs="Arial" w:hint="cs"/>
          <w:sz w:val="24"/>
          <w:szCs w:val="24"/>
          <w:rtl/>
        </w:rPr>
        <w:t>שמעון</w:t>
      </w:r>
      <w:r w:rsidRPr="00362525">
        <w:rPr>
          <w:rFonts w:cs="Arial"/>
          <w:sz w:val="24"/>
          <w:szCs w:val="24"/>
          <w:rtl/>
        </w:rPr>
        <w:t xml:space="preserve"> </w:t>
      </w:r>
      <w:r w:rsidRPr="00362525">
        <w:rPr>
          <w:rFonts w:cs="Arial" w:hint="cs"/>
          <w:sz w:val="24"/>
          <w:szCs w:val="24"/>
          <w:rtl/>
        </w:rPr>
        <w:t>שזורי</w:t>
      </w:r>
      <w:r w:rsidRPr="00362525">
        <w:rPr>
          <w:rFonts w:cs="Arial"/>
          <w:sz w:val="24"/>
          <w:szCs w:val="24"/>
          <w:rtl/>
        </w:rPr>
        <w:t xml:space="preserve"> </w:t>
      </w:r>
      <w:r w:rsidRPr="00362525">
        <w:rPr>
          <w:rFonts w:cs="Arial" w:hint="cs"/>
          <w:sz w:val="24"/>
          <w:szCs w:val="24"/>
          <w:rtl/>
        </w:rPr>
        <w:t>אומר</w:t>
      </w:r>
      <w:r>
        <w:rPr>
          <w:rFonts w:cs="Arial" w:hint="cs"/>
          <w:sz w:val="24"/>
          <w:szCs w:val="24"/>
          <w:rtl/>
        </w:rPr>
        <w:t>:</w:t>
      </w:r>
      <w:r w:rsidRPr="00362525">
        <w:rPr>
          <w:rFonts w:cs="Arial"/>
          <w:sz w:val="24"/>
          <w:szCs w:val="24"/>
          <w:rtl/>
        </w:rPr>
        <w:t xml:space="preserve"> </w:t>
      </w:r>
      <w:r w:rsidRPr="00362525">
        <w:rPr>
          <w:rFonts w:cs="Arial" w:hint="cs"/>
          <w:sz w:val="24"/>
          <w:szCs w:val="24"/>
          <w:rtl/>
        </w:rPr>
        <w:t>שם</w:t>
      </w:r>
      <w:r w:rsidRPr="00362525">
        <w:rPr>
          <w:rFonts w:cs="Arial"/>
          <w:sz w:val="24"/>
          <w:szCs w:val="24"/>
          <w:rtl/>
        </w:rPr>
        <w:t xml:space="preserve"> </w:t>
      </w:r>
      <w:r w:rsidRPr="00362525">
        <w:rPr>
          <w:rFonts w:cs="Arial" w:hint="cs"/>
          <w:sz w:val="24"/>
          <w:szCs w:val="24"/>
          <w:rtl/>
        </w:rPr>
        <w:t>כולו</w:t>
      </w:r>
      <w:r w:rsidRPr="00362525">
        <w:rPr>
          <w:rFonts w:cs="Arial"/>
          <w:sz w:val="24"/>
          <w:szCs w:val="24"/>
          <w:rtl/>
        </w:rPr>
        <w:t xml:space="preserve"> </w:t>
      </w:r>
      <w:r w:rsidRPr="00362525">
        <w:rPr>
          <w:rFonts w:cs="Arial" w:hint="cs"/>
          <w:sz w:val="24"/>
          <w:szCs w:val="24"/>
          <w:rtl/>
        </w:rPr>
        <w:t>תולין</w:t>
      </w:r>
      <w:r w:rsidRPr="00362525">
        <w:rPr>
          <w:rFonts w:cs="Arial"/>
          <w:sz w:val="24"/>
          <w:szCs w:val="24"/>
          <w:rtl/>
        </w:rPr>
        <w:t xml:space="preserve">, </w:t>
      </w:r>
      <w:r w:rsidRPr="00362525">
        <w:rPr>
          <w:rFonts w:cs="Arial" w:hint="cs"/>
          <w:sz w:val="24"/>
          <w:szCs w:val="24"/>
          <w:rtl/>
        </w:rPr>
        <w:t>אות</w:t>
      </w:r>
      <w:r w:rsidRPr="00362525">
        <w:rPr>
          <w:rFonts w:cs="Arial"/>
          <w:sz w:val="24"/>
          <w:szCs w:val="24"/>
          <w:rtl/>
        </w:rPr>
        <w:t xml:space="preserve"> </w:t>
      </w:r>
      <w:r w:rsidRPr="00362525">
        <w:rPr>
          <w:rFonts w:cs="Arial" w:hint="cs"/>
          <w:sz w:val="24"/>
          <w:szCs w:val="24"/>
          <w:rtl/>
        </w:rPr>
        <w:t>אחת</w:t>
      </w:r>
      <w:r w:rsidRPr="00362525">
        <w:rPr>
          <w:rFonts w:cs="Arial"/>
          <w:sz w:val="24"/>
          <w:szCs w:val="24"/>
          <w:rtl/>
        </w:rPr>
        <w:t xml:space="preserve"> </w:t>
      </w:r>
      <w:r w:rsidRPr="00362525">
        <w:rPr>
          <w:rFonts w:cs="Arial" w:hint="cs"/>
          <w:sz w:val="24"/>
          <w:szCs w:val="24"/>
          <w:rtl/>
        </w:rPr>
        <w:t>אין</w:t>
      </w:r>
      <w:r w:rsidRPr="00362525">
        <w:rPr>
          <w:rFonts w:cs="Arial"/>
          <w:sz w:val="24"/>
          <w:szCs w:val="24"/>
          <w:rtl/>
        </w:rPr>
        <w:t xml:space="preserve"> </w:t>
      </w:r>
      <w:r w:rsidRPr="00362525">
        <w:rPr>
          <w:rFonts w:cs="Arial" w:hint="cs"/>
          <w:sz w:val="24"/>
          <w:szCs w:val="24"/>
          <w:rtl/>
        </w:rPr>
        <w:t>תולין</w:t>
      </w:r>
      <w:r w:rsidRPr="00362525">
        <w:rPr>
          <w:rFonts w:cs="Arial"/>
          <w:sz w:val="24"/>
          <w:szCs w:val="24"/>
          <w:rtl/>
        </w:rPr>
        <w:t xml:space="preserve">. </w:t>
      </w:r>
      <w:r w:rsidRPr="00362525">
        <w:rPr>
          <w:rFonts w:cs="Arial" w:hint="cs"/>
          <w:sz w:val="24"/>
          <w:szCs w:val="24"/>
          <w:rtl/>
        </w:rPr>
        <w:t>טעה</w:t>
      </w:r>
      <w:r w:rsidRPr="00362525">
        <w:rPr>
          <w:rFonts w:cs="Arial"/>
          <w:sz w:val="24"/>
          <w:szCs w:val="24"/>
          <w:rtl/>
        </w:rPr>
        <w:t xml:space="preserve"> </w:t>
      </w:r>
      <w:r w:rsidRPr="00362525">
        <w:rPr>
          <w:rFonts w:cs="Arial" w:hint="cs"/>
          <w:sz w:val="24"/>
          <w:szCs w:val="24"/>
          <w:rtl/>
        </w:rPr>
        <w:t>את</w:t>
      </w:r>
      <w:r w:rsidRPr="00362525">
        <w:rPr>
          <w:rFonts w:cs="Arial"/>
          <w:sz w:val="24"/>
          <w:szCs w:val="24"/>
          <w:rtl/>
        </w:rPr>
        <w:t xml:space="preserve"> </w:t>
      </w:r>
      <w:r w:rsidRPr="00362525">
        <w:rPr>
          <w:rFonts w:cs="Arial" w:hint="cs"/>
          <w:sz w:val="24"/>
          <w:szCs w:val="24"/>
          <w:rtl/>
        </w:rPr>
        <w:t>כל</w:t>
      </w:r>
      <w:r w:rsidRPr="00362525">
        <w:rPr>
          <w:rFonts w:cs="Arial"/>
          <w:sz w:val="24"/>
          <w:szCs w:val="24"/>
          <w:rtl/>
        </w:rPr>
        <w:t xml:space="preserve"> </w:t>
      </w:r>
      <w:r w:rsidRPr="00362525">
        <w:rPr>
          <w:rFonts w:cs="Arial" w:hint="cs"/>
          <w:sz w:val="24"/>
          <w:szCs w:val="24"/>
          <w:rtl/>
        </w:rPr>
        <w:t>השם</w:t>
      </w:r>
      <w:r w:rsidRPr="00362525">
        <w:rPr>
          <w:rFonts w:cs="Arial"/>
          <w:sz w:val="24"/>
          <w:szCs w:val="24"/>
          <w:rtl/>
        </w:rPr>
        <w:t xml:space="preserve">, </w:t>
      </w:r>
      <w:r w:rsidRPr="00362525">
        <w:rPr>
          <w:rFonts w:cs="Arial" w:hint="cs"/>
          <w:sz w:val="24"/>
          <w:szCs w:val="24"/>
          <w:rtl/>
        </w:rPr>
        <w:t>יתלנו</w:t>
      </w:r>
      <w:r w:rsidRPr="00362525">
        <w:rPr>
          <w:rFonts w:cs="Arial"/>
          <w:sz w:val="24"/>
          <w:szCs w:val="24"/>
          <w:rtl/>
        </w:rPr>
        <w:t xml:space="preserve"> </w:t>
      </w:r>
      <w:r w:rsidRPr="00362525">
        <w:rPr>
          <w:rFonts w:cs="Arial" w:hint="cs"/>
          <w:sz w:val="24"/>
          <w:szCs w:val="24"/>
          <w:rtl/>
        </w:rPr>
        <w:t>בין</w:t>
      </w:r>
      <w:r w:rsidRPr="00362525">
        <w:rPr>
          <w:rFonts w:cs="Arial"/>
          <w:sz w:val="24"/>
          <w:szCs w:val="24"/>
          <w:rtl/>
        </w:rPr>
        <w:t xml:space="preserve"> </w:t>
      </w:r>
      <w:r w:rsidRPr="00362525">
        <w:rPr>
          <w:rFonts w:cs="Arial" w:hint="cs"/>
          <w:sz w:val="24"/>
          <w:szCs w:val="24"/>
          <w:rtl/>
        </w:rPr>
        <w:t>השיטין</w:t>
      </w:r>
      <w:r w:rsidRPr="00362525">
        <w:rPr>
          <w:rFonts w:cs="Arial"/>
          <w:sz w:val="24"/>
          <w:szCs w:val="24"/>
          <w:rtl/>
        </w:rPr>
        <w:t xml:space="preserve"> </w:t>
      </w:r>
      <w:r w:rsidRPr="00362525">
        <w:rPr>
          <w:rFonts w:cs="Arial" w:hint="cs"/>
          <w:sz w:val="24"/>
          <w:szCs w:val="24"/>
          <w:rtl/>
        </w:rPr>
        <w:t>דברי</w:t>
      </w:r>
      <w:r w:rsidRPr="00362525">
        <w:rPr>
          <w:rFonts w:cs="Arial"/>
          <w:sz w:val="24"/>
          <w:szCs w:val="24"/>
          <w:rtl/>
        </w:rPr>
        <w:t xml:space="preserve"> </w:t>
      </w:r>
      <w:r w:rsidRPr="00362525">
        <w:rPr>
          <w:rFonts w:cs="Arial" w:hint="cs"/>
          <w:sz w:val="24"/>
          <w:szCs w:val="24"/>
          <w:rtl/>
        </w:rPr>
        <w:t>ר</w:t>
      </w:r>
      <w:r w:rsidRPr="00362525">
        <w:rPr>
          <w:rFonts w:cs="Arial"/>
          <w:sz w:val="24"/>
          <w:szCs w:val="24"/>
          <w:rtl/>
        </w:rPr>
        <w:t xml:space="preserve">' </w:t>
      </w:r>
      <w:r w:rsidRPr="00362525">
        <w:rPr>
          <w:rFonts w:cs="Arial" w:hint="cs"/>
          <w:sz w:val="24"/>
          <w:szCs w:val="24"/>
          <w:rtl/>
        </w:rPr>
        <w:t>יהודה</w:t>
      </w:r>
      <w:r w:rsidRPr="00362525">
        <w:rPr>
          <w:rFonts w:cs="Arial"/>
          <w:sz w:val="24"/>
          <w:szCs w:val="24"/>
          <w:rtl/>
        </w:rPr>
        <w:t xml:space="preserve">, </w:t>
      </w:r>
      <w:r w:rsidRPr="00362525">
        <w:rPr>
          <w:rFonts w:cs="Arial" w:hint="cs"/>
          <w:sz w:val="24"/>
          <w:szCs w:val="24"/>
          <w:rtl/>
        </w:rPr>
        <w:t>ר</w:t>
      </w:r>
      <w:r w:rsidRPr="00362525">
        <w:rPr>
          <w:rFonts w:cs="Arial"/>
          <w:sz w:val="24"/>
          <w:szCs w:val="24"/>
          <w:rtl/>
        </w:rPr>
        <w:t xml:space="preserve">' </w:t>
      </w:r>
      <w:r w:rsidRPr="00362525">
        <w:rPr>
          <w:rFonts w:cs="Arial" w:hint="cs"/>
          <w:sz w:val="24"/>
          <w:szCs w:val="24"/>
          <w:rtl/>
        </w:rPr>
        <w:t>מאיר</w:t>
      </w:r>
      <w:r w:rsidRPr="00362525">
        <w:rPr>
          <w:rFonts w:cs="Arial"/>
          <w:sz w:val="24"/>
          <w:szCs w:val="24"/>
          <w:rtl/>
        </w:rPr>
        <w:t xml:space="preserve"> </w:t>
      </w:r>
      <w:r w:rsidRPr="00362525">
        <w:rPr>
          <w:rFonts w:cs="Arial" w:hint="cs"/>
          <w:sz w:val="24"/>
          <w:szCs w:val="24"/>
          <w:rtl/>
        </w:rPr>
        <w:t>אומר</w:t>
      </w:r>
      <w:r>
        <w:rPr>
          <w:rFonts w:cs="Arial" w:hint="cs"/>
          <w:sz w:val="24"/>
          <w:szCs w:val="24"/>
          <w:rtl/>
        </w:rPr>
        <w:t>:</w:t>
      </w:r>
      <w:r w:rsidRPr="00362525">
        <w:rPr>
          <w:rFonts w:cs="Arial"/>
          <w:sz w:val="24"/>
          <w:szCs w:val="24"/>
          <w:rtl/>
        </w:rPr>
        <w:t xml:space="preserve"> </w:t>
      </w:r>
      <w:r w:rsidRPr="00362525">
        <w:rPr>
          <w:rFonts w:cs="Arial" w:hint="cs"/>
          <w:sz w:val="24"/>
          <w:szCs w:val="24"/>
          <w:rtl/>
        </w:rPr>
        <w:t>מוחק</w:t>
      </w:r>
      <w:r w:rsidRPr="00362525">
        <w:rPr>
          <w:rFonts w:cs="Arial"/>
          <w:sz w:val="24"/>
          <w:szCs w:val="24"/>
          <w:rtl/>
        </w:rPr>
        <w:t xml:space="preserve"> </w:t>
      </w:r>
      <w:r w:rsidRPr="00362525">
        <w:rPr>
          <w:rFonts w:cs="Arial" w:hint="cs"/>
          <w:sz w:val="24"/>
          <w:szCs w:val="24"/>
          <w:rtl/>
        </w:rPr>
        <w:t>מלפניו</w:t>
      </w:r>
      <w:r w:rsidRPr="00362525">
        <w:rPr>
          <w:rFonts w:cs="Arial"/>
          <w:sz w:val="24"/>
          <w:szCs w:val="24"/>
          <w:rtl/>
        </w:rPr>
        <w:t xml:space="preserve">, </w:t>
      </w:r>
      <w:r w:rsidRPr="00362525">
        <w:rPr>
          <w:rFonts w:cs="Arial" w:hint="cs"/>
          <w:sz w:val="24"/>
          <w:szCs w:val="24"/>
          <w:rtl/>
        </w:rPr>
        <w:t>וכותב</w:t>
      </w:r>
      <w:r w:rsidRPr="00362525">
        <w:rPr>
          <w:rFonts w:cs="Arial"/>
          <w:sz w:val="24"/>
          <w:szCs w:val="24"/>
          <w:rtl/>
        </w:rPr>
        <w:t xml:space="preserve"> </w:t>
      </w:r>
      <w:r w:rsidRPr="00362525">
        <w:rPr>
          <w:rFonts w:cs="Arial" w:hint="cs"/>
          <w:sz w:val="24"/>
          <w:szCs w:val="24"/>
          <w:rtl/>
        </w:rPr>
        <w:t>את</w:t>
      </w:r>
      <w:r w:rsidRPr="00362525">
        <w:rPr>
          <w:rFonts w:cs="Arial"/>
          <w:sz w:val="24"/>
          <w:szCs w:val="24"/>
          <w:rtl/>
        </w:rPr>
        <w:t xml:space="preserve"> </w:t>
      </w:r>
      <w:r w:rsidRPr="00362525">
        <w:rPr>
          <w:rFonts w:cs="Arial" w:hint="cs"/>
          <w:sz w:val="24"/>
          <w:szCs w:val="24"/>
          <w:rtl/>
        </w:rPr>
        <w:t>השם</w:t>
      </w:r>
      <w:r w:rsidRPr="00362525">
        <w:rPr>
          <w:rFonts w:cs="Arial"/>
          <w:sz w:val="24"/>
          <w:szCs w:val="24"/>
          <w:rtl/>
        </w:rPr>
        <w:t xml:space="preserve"> </w:t>
      </w:r>
      <w:r w:rsidRPr="00362525">
        <w:rPr>
          <w:rFonts w:cs="Arial" w:hint="cs"/>
          <w:sz w:val="24"/>
          <w:szCs w:val="24"/>
          <w:rtl/>
        </w:rPr>
        <w:t>על</w:t>
      </w:r>
      <w:r w:rsidRPr="00362525">
        <w:rPr>
          <w:rFonts w:cs="Arial"/>
          <w:sz w:val="24"/>
          <w:szCs w:val="24"/>
          <w:rtl/>
        </w:rPr>
        <w:t xml:space="preserve"> </w:t>
      </w:r>
      <w:r w:rsidRPr="00362525">
        <w:rPr>
          <w:rFonts w:cs="Arial" w:hint="cs"/>
          <w:sz w:val="24"/>
          <w:szCs w:val="24"/>
          <w:rtl/>
        </w:rPr>
        <w:t>מה</w:t>
      </w:r>
      <w:r w:rsidRPr="00362525">
        <w:rPr>
          <w:rFonts w:cs="Arial"/>
          <w:sz w:val="24"/>
          <w:szCs w:val="24"/>
          <w:rtl/>
        </w:rPr>
        <w:t xml:space="preserve"> </w:t>
      </w:r>
      <w:r w:rsidRPr="00362525">
        <w:rPr>
          <w:rFonts w:cs="Arial" w:hint="cs"/>
          <w:sz w:val="24"/>
          <w:szCs w:val="24"/>
          <w:rtl/>
        </w:rPr>
        <w:t>שמחק</w:t>
      </w:r>
      <w:r w:rsidRPr="00362525">
        <w:rPr>
          <w:rFonts w:cs="Arial"/>
          <w:sz w:val="24"/>
          <w:szCs w:val="24"/>
          <w:rtl/>
        </w:rPr>
        <w:t xml:space="preserve">, </w:t>
      </w:r>
      <w:r w:rsidRPr="00362525">
        <w:rPr>
          <w:rFonts w:cs="Arial" w:hint="cs"/>
          <w:sz w:val="24"/>
          <w:szCs w:val="24"/>
          <w:rtl/>
        </w:rPr>
        <w:t>ר</w:t>
      </w:r>
      <w:r w:rsidRPr="00362525">
        <w:rPr>
          <w:rFonts w:cs="Arial"/>
          <w:sz w:val="24"/>
          <w:szCs w:val="24"/>
          <w:rtl/>
        </w:rPr>
        <w:t xml:space="preserve">' </w:t>
      </w:r>
      <w:r w:rsidRPr="00362525">
        <w:rPr>
          <w:rFonts w:cs="Arial" w:hint="cs"/>
          <w:sz w:val="24"/>
          <w:szCs w:val="24"/>
          <w:rtl/>
        </w:rPr>
        <w:t>שמעון</w:t>
      </w:r>
      <w:r w:rsidRPr="00362525">
        <w:rPr>
          <w:rFonts w:cs="Arial"/>
          <w:sz w:val="24"/>
          <w:szCs w:val="24"/>
          <w:rtl/>
        </w:rPr>
        <w:t xml:space="preserve"> </w:t>
      </w:r>
      <w:r w:rsidRPr="00362525">
        <w:rPr>
          <w:rFonts w:cs="Arial" w:hint="cs"/>
          <w:sz w:val="24"/>
          <w:szCs w:val="24"/>
          <w:rtl/>
        </w:rPr>
        <w:t>בן</w:t>
      </w:r>
      <w:r w:rsidRPr="00362525">
        <w:rPr>
          <w:rFonts w:cs="Arial"/>
          <w:sz w:val="24"/>
          <w:szCs w:val="24"/>
          <w:rtl/>
        </w:rPr>
        <w:t xml:space="preserve"> </w:t>
      </w:r>
      <w:r w:rsidRPr="00362525">
        <w:rPr>
          <w:rFonts w:cs="Arial" w:hint="cs"/>
          <w:sz w:val="24"/>
          <w:szCs w:val="24"/>
          <w:rtl/>
        </w:rPr>
        <w:t>אלעזר</w:t>
      </w:r>
      <w:r w:rsidRPr="00362525">
        <w:rPr>
          <w:rFonts w:cs="Arial"/>
          <w:sz w:val="24"/>
          <w:szCs w:val="24"/>
          <w:rtl/>
        </w:rPr>
        <w:t xml:space="preserve"> </w:t>
      </w:r>
      <w:r w:rsidRPr="00362525">
        <w:rPr>
          <w:rFonts w:cs="Arial" w:hint="cs"/>
          <w:sz w:val="24"/>
          <w:szCs w:val="24"/>
          <w:rtl/>
        </w:rPr>
        <w:t>אומר</w:t>
      </w:r>
      <w:r w:rsidRPr="00362525">
        <w:rPr>
          <w:rFonts w:cs="Arial"/>
          <w:sz w:val="24"/>
          <w:szCs w:val="24"/>
          <w:rtl/>
        </w:rPr>
        <w:t xml:space="preserve"> </w:t>
      </w:r>
      <w:r>
        <w:rPr>
          <w:rFonts w:cs="Arial" w:hint="cs"/>
          <w:sz w:val="24"/>
          <w:szCs w:val="24"/>
          <w:rtl/>
        </w:rPr>
        <w:t>מ</w:t>
      </w:r>
      <w:r w:rsidRPr="00362525">
        <w:rPr>
          <w:rFonts w:cs="Arial" w:hint="cs"/>
          <w:sz w:val="24"/>
          <w:szCs w:val="24"/>
          <w:rtl/>
        </w:rPr>
        <w:t>שמו</w:t>
      </w:r>
      <w:r w:rsidRPr="00362525">
        <w:rPr>
          <w:rFonts w:cs="Arial"/>
          <w:sz w:val="24"/>
          <w:szCs w:val="24"/>
          <w:rtl/>
        </w:rPr>
        <w:t xml:space="preserve"> </w:t>
      </w:r>
      <w:r w:rsidRPr="00362525">
        <w:rPr>
          <w:rFonts w:cs="Arial" w:hint="cs"/>
          <w:sz w:val="24"/>
          <w:szCs w:val="24"/>
          <w:rtl/>
        </w:rPr>
        <w:t>אין</w:t>
      </w:r>
      <w:r w:rsidRPr="00362525">
        <w:rPr>
          <w:rFonts w:cs="Arial"/>
          <w:sz w:val="24"/>
          <w:szCs w:val="24"/>
          <w:rtl/>
        </w:rPr>
        <w:t xml:space="preserve"> </w:t>
      </w:r>
      <w:r w:rsidRPr="00362525">
        <w:rPr>
          <w:rFonts w:cs="Arial" w:hint="cs"/>
          <w:sz w:val="24"/>
          <w:szCs w:val="24"/>
          <w:rtl/>
        </w:rPr>
        <w:t>תולין</w:t>
      </w:r>
      <w:r w:rsidRPr="00362525">
        <w:rPr>
          <w:rFonts w:cs="Arial"/>
          <w:sz w:val="24"/>
          <w:szCs w:val="24"/>
          <w:rtl/>
        </w:rPr>
        <w:t xml:space="preserve"> </w:t>
      </w:r>
      <w:r w:rsidRPr="00362525">
        <w:rPr>
          <w:rFonts w:cs="Arial" w:hint="cs"/>
          <w:sz w:val="24"/>
          <w:szCs w:val="24"/>
          <w:rtl/>
        </w:rPr>
        <w:t>א</w:t>
      </w:r>
      <w:r>
        <w:rPr>
          <w:rFonts w:cs="Arial" w:hint="cs"/>
          <w:sz w:val="24"/>
          <w:szCs w:val="24"/>
          <w:rtl/>
        </w:rPr>
        <w:t>לא</w:t>
      </w:r>
      <w:r w:rsidRPr="00362525">
        <w:rPr>
          <w:rFonts w:cs="Arial"/>
          <w:sz w:val="24"/>
          <w:szCs w:val="24"/>
          <w:rtl/>
        </w:rPr>
        <w:t xml:space="preserve"> </w:t>
      </w:r>
      <w:r w:rsidRPr="00362525">
        <w:rPr>
          <w:rFonts w:cs="Arial" w:hint="cs"/>
          <w:sz w:val="24"/>
          <w:szCs w:val="24"/>
          <w:rtl/>
        </w:rPr>
        <w:t>השם</w:t>
      </w:r>
      <w:r w:rsidRPr="00362525">
        <w:rPr>
          <w:rFonts w:cs="Arial"/>
          <w:sz w:val="24"/>
          <w:szCs w:val="24"/>
          <w:rtl/>
        </w:rPr>
        <w:t xml:space="preserve">, </w:t>
      </w:r>
      <w:r w:rsidRPr="00362525">
        <w:rPr>
          <w:rFonts w:cs="Arial" w:hint="cs"/>
          <w:sz w:val="24"/>
          <w:szCs w:val="24"/>
          <w:rtl/>
        </w:rPr>
        <w:t>ואין</w:t>
      </w:r>
      <w:r w:rsidRPr="00362525">
        <w:rPr>
          <w:rFonts w:cs="Arial"/>
          <w:sz w:val="24"/>
          <w:szCs w:val="24"/>
          <w:rtl/>
        </w:rPr>
        <w:t xml:space="preserve"> </w:t>
      </w:r>
      <w:r w:rsidRPr="00362525">
        <w:rPr>
          <w:rFonts w:cs="Arial" w:hint="cs"/>
          <w:sz w:val="24"/>
          <w:szCs w:val="24"/>
          <w:rtl/>
        </w:rPr>
        <w:t>כותבין</w:t>
      </w:r>
      <w:r w:rsidRPr="00362525">
        <w:rPr>
          <w:rFonts w:cs="Arial"/>
          <w:sz w:val="24"/>
          <w:szCs w:val="24"/>
          <w:rtl/>
        </w:rPr>
        <w:t xml:space="preserve"> </w:t>
      </w:r>
      <w:r w:rsidRPr="00362525">
        <w:rPr>
          <w:rFonts w:cs="Arial" w:hint="cs"/>
          <w:sz w:val="24"/>
          <w:szCs w:val="24"/>
          <w:rtl/>
        </w:rPr>
        <w:t>את</w:t>
      </w:r>
      <w:r w:rsidRPr="00362525">
        <w:rPr>
          <w:rFonts w:cs="Arial"/>
          <w:sz w:val="24"/>
          <w:szCs w:val="24"/>
          <w:rtl/>
        </w:rPr>
        <w:t xml:space="preserve"> </w:t>
      </w:r>
      <w:r w:rsidRPr="00362525">
        <w:rPr>
          <w:rFonts w:cs="Arial" w:hint="cs"/>
          <w:sz w:val="24"/>
          <w:szCs w:val="24"/>
          <w:rtl/>
        </w:rPr>
        <w:t>האזכר</w:t>
      </w:r>
      <w:r>
        <w:rPr>
          <w:rFonts w:cs="Arial" w:hint="cs"/>
          <w:sz w:val="24"/>
          <w:szCs w:val="24"/>
          <w:rtl/>
        </w:rPr>
        <w:t>ות</w:t>
      </w:r>
      <w:r w:rsidRPr="00362525">
        <w:rPr>
          <w:rFonts w:cs="Arial"/>
          <w:sz w:val="24"/>
          <w:szCs w:val="24"/>
          <w:rtl/>
        </w:rPr>
        <w:t xml:space="preserve"> </w:t>
      </w:r>
      <w:r w:rsidRPr="00362525">
        <w:rPr>
          <w:rFonts w:cs="Arial" w:hint="cs"/>
          <w:sz w:val="24"/>
          <w:szCs w:val="24"/>
          <w:rtl/>
        </w:rPr>
        <w:t>על</w:t>
      </w:r>
      <w:r w:rsidRPr="00362525">
        <w:rPr>
          <w:rFonts w:cs="Arial"/>
          <w:sz w:val="24"/>
          <w:szCs w:val="24"/>
          <w:rtl/>
        </w:rPr>
        <w:t xml:space="preserve"> </w:t>
      </w:r>
      <w:r w:rsidRPr="00362525">
        <w:rPr>
          <w:rFonts w:cs="Arial" w:hint="cs"/>
          <w:sz w:val="24"/>
          <w:szCs w:val="24"/>
          <w:rtl/>
        </w:rPr>
        <w:t>מקום</w:t>
      </w:r>
      <w:r w:rsidRPr="00362525">
        <w:rPr>
          <w:rFonts w:cs="Arial"/>
          <w:sz w:val="24"/>
          <w:szCs w:val="24"/>
          <w:rtl/>
        </w:rPr>
        <w:t xml:space="preserve"> </w:t>
      </w:r>
      <w:r w:rsidRPr="00362525">
        <w:rPr>
          <w:rFonts w:cs="Arial" w:hint="cs"/>
          <w:sz w:val="24"/>
          <w:szCs w:val="24"/>
          <w:rtl/>
        </w:rPr>
        <w:t>הגרר</w:t>
      </w:r>
      <w:r w:rsidRPr="00362525">
        <w:rPr>
          <w:rFonts w:cs="Arial"/>
          <w:sz w:val="24"/>
          <w:szCs w:val="24"/>
          <w:rtl/>
        </w:rPr>
        <w:t xml:space="preserve">, </w:t>
      </w:r>
      <w:r w:rsidRPr="00362525">
        <w:rPr>
          <w:rFonts w:cs="Arial" w:hint="cs"/>
          <w:sz w:val="24"/>
          <w:szCs w:val="24"/>
          <w:rtl/>
        </w:rPr>
        <w:t>ר</w:t>
      </w:r>
      <w:r w:rsidRPr="00362525">
        <w:rPr>
          <w:rFonts w:cs="Arial"/>
          <w:sz w:val="24"/>
          <w:szCs w:val="24"/>
          <w:rtl/>
        </w:rPr>
        <w:t xml:space="preserve">' </w:t>
      </w:r>
      <w:r w:rsidRPr="00362525">
        <w:rPr>
          <w:rFonts w:cs="Arial" w:hint="cs"/>
          <w:sz w:val="24"/>
          <w:szCs w:val="24"/>
          <w:rtl/>
        </w:rPr>
        <w:t>חנינא</w:t>
      </w:r>
      <w:r w:rsidRPr="00362525">
        <w:rPr>
          <w:rFonts w:cs="Arial"/>
          <w:sz w:val="24"/>
          <w:szCs w:val="24"/>
          <w:rtl/>
        </w:rPr>
        <w:t xml:space="preserve"> </w:t>
      </w:r>
      <w:r w:rsidRPr="00362525">
        <w:rPr>
          <w:rFonts w:cs="Arial" w:hint="cs"/>
          <w:sz w:val="24"/>
          <w:szCs w:val="24"/>
          <w:rtl/>
        </w:rPr>
        <w:t>בן</w:t>
      </w:r>
      <w:r w:rsidRPr="00362525">
        <w:rPr>
          <w:rFonts w:cs="Arial"/>
          <w:sz w:val="24"/>
          <w:szCs w:val="24"/>
          <w:rtl/>
        </w:rPr>
        <w:t xml:space="preserve"> </w:t>
      </w:r>
      <w:r w:rsidRPr="00362525">
        <w:rPr>
          <w:rFonts w:cs="Arial" w:hint="cs"/>
          <w:sz w:val="24"/>
          <w:szCs w:val="24"/>
          <w:rtl/>
        </w:rPr>
        <w:t>עקיבא</w:t>
      </w:r>
      <w:r w:rsidRPr="00362525">
        <w:rPr>
          <w:rFonts w:cs="Arial"/>
          <w:sz w:val="24"/>
          <w:szCs w:val="24"/>
          <w:rtl/>
        </w:rPr>
        <w:t xml:space="preserve"> </w:t>
      </w:r>
      <w:r w:rsidRPr="00362525">
        <w:rPr>
          <w:rFonts w:cs="Arial" w:hint="cs"/>
          <w:sz w:val="24"/>
          <w:szCs w:val="24"/>
          <w:rtl/>
        </w:rPr>
        <w:t>אומר</w:t>
      </w:r>
      <w:r>
        <w:rPr>
          <w:rFonts w:cs="Arial" w:hint="cs"/>
          <w:sz w:val="24"/>
          <w:szCs w:val="24"/>
          <w:rtl/>
        </w:rPr>
        <w:t>:</w:t>
      </w:r>
      <w:r w:rsidRPr="00362525">
        <w:rPr>
          <w:rFonts w:cs="Arial"/>
          <w:sz w:val="24"/>
          <w:szCs w:val="24"/>
          <w:rtl/>
        </w:rPr>
        <w:t xml:space="preserve"> </w:t>
      </w:r>
      <w:r w:rsidRPr="00362525">
        <w:rPr>
          <w:rFonts w:cs="Arial" w:hint="cs"/>
          <w:sz w:val="24"/>
          <w:szCs w:val="24"/>
          <w:rtl/>
        </w:rPr>
        <w:t>יגנוז</w:t>
      </w:r>
      <w:r w:rsidRPr="00362525">
        <w:rPr>
          <w:rFonts w:cs="Arial"/>
          <w:sz w:val="24"/>
          <w:szCs w:val="24"/>
          <w:rtl/>
        </w:rPr>
        <w:t xml:space="preserve"> </w:t>
      </w:r>
      <w:r w:rsidRPr="00362525">
        <w:rPr>
          <w:rFonts w:cs="Arial" w:hint="cs"/>
          <w:sz w:val="24"/>
          <w:szCs w:val="24"/>
          <w:rtl/>
        </w:rPr>
        <w:t>את</w:t>
      </w:r>
      <w:r w:rsidRPr="00362525">
        <w:rPr>
          <w:rFonts w:cs="Arial"/>
          <w:sz w:val="24"/>
          <w:szCs w:val="24"/>
          <w:rtl/>
        </w:rPr>
        <w:t xml:space="preserve"> </w:t>
      </w:r>
      <w:r w:rsidRPr="00362525">
        <w:rPr>
          <w:rFonts w:cs="Arial" w:hint="cs"/>
          <w:sz w:val="24"/>
          <w:szCs w:val="24"/>
          <w:rtl/>
        </w:rPr>
        <w:t>כל</w:t>
      </w:r>
      <w:r w:rsidRPr="00362525">
        <w:rPr>
          <w:rFonts w:cs="Arial"/>
          <w:sz w:val="24"/>
          <w:szCs w:val="24"/>
          <w:rtl/>
        </w:rPr>
        <w:t xml:space="preserve"> </w:t>
      </w:r>
      <w:r w:rsidRPr="00362525">
        <w:rPr>
          <w:rFonts w:cs="Arial" w:hint="cs"/>
          <w:sz w:val="24"/>
          <w:szCs w:val="24"/>
          <w:rtl/>
        </w:rPr>
        <w:t>היריעה</w:t>
      </w:r>
      <w:r w:rsidRPr="00362525">
        <w:rPr>
          <w:rFonts w:cs="Arial"/>
          <w:sz w:val="24"/>
          <w:szCs w:val="24"/>
          <w:rtl/>
        </w:rPr>
        <w:t>.</w:t>
      </w:r>
    </w:p>
    <w:p w:rsidR="00CD44F6" w:rsidRDefault="00CD44F6" w:rsidP="00CD44F6">
      <w:pPr>
        <w:spacing w:after="0" w:line="360" w:lineRule="auto"/>
        <w:jc w:val="both"/>
        <w:rPr>
          <w:sz w:val="24"/>
          <w:szCs w:val="24"/>
          <w:rtl/>
        </w:rPr>
      </w:pPr>
    </w:p>
    <w:p w:rsidR="00CD44F6" w:rsidRPr="00362525" w:rsidRDefault="00CD44F6" w:rsidP="00CD44F6">
      <w:pPr>
        <w:spacing w:after="0" w:line="360" w:lineRule="auto"/>
        <w:jc w:val="both"/>
        <w:rPr>
          <w:sz w:val="24"/>
          <w:szCs w:val="24"/>
          <w:rtl/>
        </w:rPr>
      </w:pPr>
      <w:r w:rsidRPr="0096255D">
        <w:rPr>
          <w:rFonts w:ascii="Arial" w:hAnsi="Arial" w:cs="Arial" w:hint="cs"/>
          <w:b/>
          <w:bCs/>
          <w:sz w:val="24"/>
          <w:szCs w:val="24"/>
          <w:rtl/>
        </w:rPr>
        <w:lastRenderedPageBreak/>
        <w:t>ה</w:t>
      </w:r>
      <w:r w:rsidR="0012682C" w:rsidRPr="0012682C">
        <w:rPr>
          <w:rFonts w:ascii="Arial" w:hAnsi="Arial" w:cs="Arial"/>
          <w:b/>
          <w:bCs/>
          <w:sz w:val="24"/>
          <w:szCs w:val="24"/>
          <w:rtl/>
        </w:rPr>
        <w:t>.</w:t>
      </w:r>
      <w:r>
        <w:rPr>
          <w:rFonts w:ascii="Arial" w:hAnsi="Arial" w:cs="Arial"/>
          <w:b/>
          <w:bCs/>
          <w:sz w:val="24"/>
          <w:szCs w:val="24"/>
          <w:rtl/>
        </w:rPr>
        <w:t xml:space="preserve">  </w:t>
      </w:r>
      <w:r w:rsidRPr="00362525">
        <w:rPr>
          <w:rFonts w:cs="Arial" w:hint="cs"/>
          <w:sz w:val="24"/>
          <w:szCs w:val="24"/>
          <w:rtl/>
        </w:rPr>
        <w:t>טעה</w:t>
      </w:r>
      <w:r w:rsidRPr="00362525">
        <w:rPr>
          <w:rFonts w:cs="Arial"/>
          <w:sz w:val="24"/>
          <w:szCs w:val="24"/>
          <w:rtl/>
        </w:rPr>
        <w:t xml:space="preserve"> </w:t>
      </w:r>
      <w:r w:rsidRPr="00362525">
        <w:rPr>
          <w:rFonts w:cs="Arial" w:hint="cs"/>
          <w:sz w:val="24"/>
          <w:szCs w:val="24"/>
          <w:rtl/>
        </w:rPr>
        <w:t>וכתב</w:t>
      </w:r>
      <w:r w:rsidRPr="00362525">
        <w:rPr>
          <w:rFonts w:cs="Arial"/>
          <w:sz w:val="24"/>
          <w:szCs w:val="24"/>
          <w:rtl/>
        </w:rPr>
        <w:t xml:space="preserve"> </w:t>
      </w:r>
      <w:r w:rsidRPr="00362525">
        <w:rPr>
          <w:rFonts w:cs="Arial" w:hint="cs"/>
          <w:sz w:val="24"/>
          <w:szCs w:val="24"/>
          <w:rtl/>
        </w:rPr>
        <w:t>יסגירני</w:t>
      </w:r>
      <w:r w:rsidRPr="00362525">
        <w:rPr>
          <w:rFonts w:cs="Arial"/>
          <w:sz w:val="24"/>
          <w:szCs w:val="24"/>
          <w:rtl/>
        </w:rPr>
        <w:t xml:space="preserve"> </w:t>
      </w:r>
      <w:r w:rsidRPr="00362525">
        <w:rPr>
          <w:rFonts w:cs="Arial" w:hint="cs"/>
          <w:sz w:val="24"/>
          <w:szCs w:val="24"/>
          <w:rtl/>
        </w:rPr>
        <w:t>אל</w:t>
      </w:r>
      <w:r w:rsidRPr="00362525">
        <w:rPr>
          <w:rFonts w:cs="Arial"/>
          <w:sz w:val="24"/>
          <w:szCs w:val="24"/>
          <w:rtl/>
        </w:rPr>
        <w:t xml:space="preserve"> </w:t>
      </w:r>
      <w:r w:rsidRPr="00362525">
        <w:rPr>
          <w:rFonts w:cs="Arial" w:hint="cs"/>
          <w:sz w:val="24"/>
          <w:szCs w:val="24"/>
          <w:rtl/>
        </w:rPr>
        <w:t>אל</w:t>
      </w:r>
      <w:r w:rsidRPr="00362525">
        <w:rPr>
          <w:rFonts w:cs="Arial"/>
          <w:sz w:val="24"/>
          <w:szCs w:val="24"/>
          <w:rtl/>
        </w:rPr>
        <w:t xml:space="preserve"> </w:t>
      </w:r>
      <w:r w:rsidRPr="00362525">
        <w:rPr>
          <w:rFonts w:cs="Arial" w:hint="cs"/>
          <w:sz w:val="24"/>
          <w:szCs w:val="24"/>
          <w:rtl/>
        </w:rPr>
        <w:t>עויל</w:t>
      </w:r>
      <w:r w:rsidRPr="00362525">
        <w:rPr>
          <w:rFonts w:cs="Arial"/>
          <w:sz w:val="24"/>
          <w:szCs w:val="24"/>
          <w:rtl/>
        </w:rPr>
        <w:t xml:space="preserve">, </w:t>
      </w:r>
      <w:r w:rsidRPr="00362525">
        <w:rPr>
          <w:rFonts w:cs="Arial" w:hint="cs"/>
          <w:sz w:val="24"/>
          <w:szCs w:val="24"/>
          <w:rtl/>
        </w:rPr>
        <w:t>מקיים</w:t>
      </w:r>
      <w:r w:rsidRPr="00362525">
        <w:rPr>
          <w:rFonts w:cs="Arial"/>
          <w:sz w:val="24"/>
          <w:szCs w:val="24"/>
          <w:rtl/>
        </w:rPr>
        <w:t xml:space="preserve"> </w:t>
      </w:r>
      <w:r w:rsidRPr="00362525">
        <w:rPr>
          <w:rFonts w:cs="Arial" w:hint="cs"/>
          <w:sz w:val="24"/>
          <w:szCs w:val="24"/>
          <w:rtl/>
        </w:rPr>
        <w:t>את</w:t>
      </w:r>
      <w:r w:rsidRPr="00362525">
        <w:rPr>
          <w:rFonts w:cs="Arial"/>
          <w:sz w:val="24"/>
          <w:szCs w:val="24"/>
          <w:rtl/>
        </w:rPr>
        <w:t xml:space="preserve"> </w:t>
      </w:r>
      <w:r w:rsidRPr="00362525">
        <w:rPr>
          <w:rFonts w:cs="Arial" w:hint="cs"/>
          <w:sz w:val="24"/>
          <w:szCs w:val="24"/>
          <w:rtl/>
        </w:rPr>
        <w:t>הראשון</w:t>
      </w:r>
      <w:r w:rsidRPr="00362525">
        <w:rPr>
          <w:rFonts w:cs="Arial"/>
          <w:sz w:val="24"/>
          <w:szCs w:val="24"/>
          <w:rtl/>
        </w:rPr>
        <w:t xml:space="preserve">, </w:t>
      </w:r>
      <w:r w:rsidRPr="00362525">
        <w:rPr>
          <w:rFonts w:cs="Arial" w:hint="cs"/>
          <w:sz w:val="24"/>
          <w:szCs w:val="24"/>
          <w:rtl/>
        </w:rPr>
        <w:t>ומעכב</w:t>
      </w:r>
      <w:r w:rsidRPr="00362525">
        <w:rPr>
          <w:rFonts w:cs="Arial"/>
          <w:sz w:val="24"/>
          <w:szCs w:val="24"/>
          <w:rtl/>
        </w:rPr>
        <w:t xml:space="preserve"> </w:t>
      </w:r>
      <w:r w:rsidRPr="00362525">
        <w:rPr>
          <w:rFonts w:cs="Arial" w:hint="cs"/>
          <w:sz w:val="24"/>
          <w:szCs w:val="24"/>
          <w:rtl/>
        </w:rPr>
        <w:t>את</w:t>
      </w:r>
      <w:r w:rsidRPr="00362525">
        <w:rPr>
          <w:rFonts w:cs="Arial"/>
          <w:sz w:val="24"/>
          <w:szCs w:val="24"/>
          <w:rtl/>
        </w:rPr>
        <w:t xml:space="preserve"> </w:t>
      </w:r>
      <w:r w:rsidRPr="00362525">
        <w:rPr>
          <w:rFonts w:cs="Arial" w:hint="cs"/>
          <w:sz w:val="24"/>
          <w:szCs w:val="24"/>
          <w:rtl/>
        </w:rPr>
        <w:t>האחרון</w:t>
      </w:r>
      <w:r w:rsidRPr="00362525">
        <w:rPr>
          <w:rFonts w:cs="Arial"/>
          <w:sz w:val="24"/>
          <w:szCs w:val="24"/>
          <w:rtl/>
        </w:rPr>
        <w:t>.</w:t>
      </w:r>
    </w:p>
    <w:p w:rsidR="00CD44F6" w:rsidRDefault="00CD44F6" w:rsidP="00CD44F6">
      <w:pPr>
        <w:spacing w:after="0" w:line="360" w:lineRule="auto"/>
        <w:jc w:val="both"/>
        <w:rPr>
          <w:sz w:val="24"/>
          <w:szCs w:val="24"/>
          <w:rtl/>
        </w:rPr>
      </w:pPr>
    </w:p>
    <w:p w:rsidR="00CD44F6" w:rsidRDefault="00CD44F6" w:rsidP="00CD44F6">
      <w:pPr>
        <w:spacing w:after="0" w:line="360" w:lineRule="auto"/>
        <w:jc w:val="both"/>
        <w:rPr>
          <w:rFonts w:cs="Arial"/>
          <w:sz w:val="24"/>
          <w:szCs w:val="24"/>
          <w:rtl/>
        </w:rPr>
      </w:pPr>
      <w:r w:rsidRPr="0096255D">
        <w:rPr>
          <w:rFonts w:ascii="Arial" w:hAnsi="Arial" w:cs="Arial" w:hint="cs"/>
          <w:b/>
          <w:bCs/>
          <w:sz w:val="24"/>
          <w:szCs w:val="24"/>
          <w:rtl/>
        </w:rPr>
        <w:t>ו</w:t>
      </w:r>
      <w:r w:rsidR="0012682C" w:rsidRPr="0012682C">
        <w:rPr>
          <w:rFonts w:ascii="Arial" w:hAnsi="Arial" w:cs="Arial"/>
          <w:b/>
          <w:bCs/>
          <w:sz w:val="24"/>
          <w:szCs w:val="24"/>
          <w:rtl/>
        </w:rPr>
        <w:t>.</w:t>
      </w:r>
      <w:r>
        <w:rPr>
          <w:rFonts w:ascii="Arial" w:hAnsi="Arial" w:cs="Arial"/>
          <w:b/>
          <w:bCs/>
          <w:sz w:val="24"/>
          <w:szCs w:val="24"/>
          <w:rtl/>
        </w:rPr>
        <w:t xml:space="preserve">  </w:t>
      </w:r>
      <w:r w:rsidRPr="00362525">
        <w:rPr>
          <w:rFonts w:cs="Arial" w:hint="cs"/>
          <w:sz w:val="24"/>
          <w:szCs w:val="24"/>
          <w:rtl/>
        </w:rPr>
        <w:t>הכותב</w:t>
      </w:r>
      <w:r w:rsidRPr="00362525">
        <w:rPr>
          <w:rFonts w:cs="Arial"/>
          <w:sz w:val="24"/>
          <w:szCs w:val="24"/>
          <w:rtl/>
        </w:rPr>
        <w:t xml:space="preserve"> </w:t>
      </w:r>
      <w:r w:rsidRPr="00362525">
        <w:rPr>
          <w:rFonts w:cs="Arial" w:hint="cs"/>
          <w:sz w:val="24"/>
          <w:szCs w:val="24"/>
          <w:rtl/>
        </w:rPr>
        <w:t>את</w:t>
      </w:r>
      <w:r w:rsidRPr="00362525">
        <w:rPr>
          <w:rFonts w:cs="Arial"/>
          <w:sz w:val="24"/>
          <w:szCs w:val="24"/>
          <w:rtl/>
        </w:rPr>
        <w:t xml:space="preserve"> </w:t>
      </w:r>
      <w:r w:rsidRPr="00362525">
        <w:rPr>
          <w:rFonts w:cs="Arial" w:hint="cs"/>
          <w:sz w:val="24"/>
          <w:szCs w:val="24"/>
          <w:rtl/>
        </w:rPr>
        <w:t>השם</w:t>
      </w:r>
      <w:r w:rsidRPr="00362525">
        <w:rPr>
          <w:rFonts w:cs="Arial"/>
          <w:sz w:val="24"/>
          <w:szCs w:val="24"/>
          <w:rtl/>
        </w:rPr>
        <w:t xml:space="preserve">, </w:t>
      </w:r>
      <w:r w:rsidRPr="00362525">
        <w:rPr>
          <w:rFonts w:cs="Arial" w:hint="cs"/>
          <w:sz w:val="24"/>
          <w:szCs w:val="24"/>
          <w:rtl/>
        </w:rPr>
        <w:t>אפילו</w:t>
      </w:r>
      <w:r w:rsidRPr="00362525">
        <w:rPr>
          <w:rFonts w:cs="Arial"/>
          <w:sz w:val="24"/>
          <w:szCs w:val="24"/>
          <w:rtl/>
        </w:rPr>
        <w:t xml:space="preserve"> </w:t>
      </w:r>
      <w:r w:rsidRPr="00362525">
        <w:rPr>
          <w:rFonts w:cs="Arial" w:hint="cs"/>
          <w:sz w:val="24"/>
          <w:szCs w:val="24"/>
          <w:rtl/>
        </w:rPr>
        <w:t>המלך</w:t>
      </w:r>
      <w:r w:rsidRPr="00362525">
        <w:rPr>
          <w:rFonts w:cs="Arial"/>
          <w:sz w:val="24"/>
          <w:szCs w:val="24"/>
          <w:rtl/>
        </w:rPr>
        <w:t xml:space="preserve"> </w:t>
      </w:r>
      <w:r w:rsidRPr="00362525">
        <w:rPr>
          <w:rFonts w:cs="Arial" w:hint="cs"/>
          <w:sz w:val="24"/>
          <w:szCs w:val="24"/>
          <w:rtl/>
        </w:rPr>
        <w:t>שואל</w:t>
      </w:r>
      <w:r w:rsidRPr="00362525">
        <w:rPr>
          <w:rFonts w:cs="Arial"/>
          <w:sz w:val="24"/>
          <w:szCs w:val="24"/>
          <w:rtl/>
        </w:rPr>
        <w:t xml:space="preserve"> </w:t>
      </w:r>
      <w:r w:rsidRPr="00362525">
        <w:rPr>
          <w:rFonts w:cs="Arial" w:hint="cs"/>
          <w:sz w:val="24"/>
          <w:szCs w:val="24"/>
          <w:rtl/>
        </w:rPr>
        <w:t>בשלומו</w:t>
      </w:r>
      <w:r w:rsidRPr="00362525">
        <w:rPr>
          <w:rFonts w:cs="Arial"/>
          <w:sz w:val="24"/>
          <w:szCs w:val="24"/>
          <w:rtl/>
        </w:rPr>
        <w:t xml:space="preserve">, </w:t>
      </w:r>
      <w:r w:rsidRPr="00362525">
        <w:rPr>
          <w:rFonts w:cs="Arial" w:hint="cs"/>
          <w:sz w:val="24"/>
          <w:szCs w:val="24"/>
          <w:rtl/>
        </w:rPr>
        <w:t>לא</w:t>
      </w:r>
      <w:r w:rsidRPr="00362525">
        <w:rPr>
          <w:rFonts w:cs="Arial"/>
          <w:sz w:val="24"/>
          <w:szCs w:val="24"/>
          <w:rtl/>
        </w:rPr>
        <w:t xml:space="preserve"> </w:t>
      </w:r>
      <w:r w:rsidRPr="00362525">
        <w:rPr>
          <w:rFonts w:cs="Arial" w:hint="cs"/>
          <w:sz w:val="24"/>
          <w:szCs w:val="24"/>
          <w:rtl/>
        </w:rPr>
        <w:t>ישיבנו</w:t>
      </w:r>
      <w:r w:rsidRPr="00362525">
        <w:rPr>
          <w:rFonts w:cs="Arial"/>
          <w:sz w:val="24"/>
          <w:szCs w:val="24"/>
          <w:rtl/>
        </w:rPr>
        <w:t xml:space="preserve">. </w:t>
      </w:r>
      <w:r w:rsidRPr="00362525">
        <w:rPr>
          <w:rFonts w:cs="Arial" w:hint="cs"/>
          <w:sz w:val="24"/>
          <w:szCs w:val="24"/>
          <w:rtl/>
        </w:rPr>
        <w:t>היה</w:t>
      </w:r>
      <w:r w:rsidRPr="00362525">
        <w:rPr>
          <w:rFonts w:cs="Arial"/>
          <w:sz w:val="24"/>
          <w:szCs w:val="24"/>
          <w:rtl/>
        </w:rPr>
        <w:t xml:space="preserve"> </w:t>
      </w:r>
      <w:r w:rsidRPr="00362525">
        <w:rPr>
          <w:rFonts w:cs="Arial" w:hint="cs"/>
          <w:sz w:val="24"/>
          <w:szCs w:val="24"/>
          <w:rtl/>
        </w:rPr>
        <w:t>כותב</w:t>
      </w:r>
      <w:r w:rsidRPr="00362525">
        <w:rPr>
          <w:rFonts w:cs="Arial"/>
          <w:sz w:val="24"/>
          <w:szCs w:val="24"/>
          <w:rtl/>
        </w:rPr>
        <w:t xml:space="preserve"> </w:t>
      </w:r>
      <w:r w:rsidRPr="00362525">
        <w:rPr>
          <w:rFonts w:cs="Arial" w:hint="cs"/>
          <w:sz w:val="24"/>
          <w:szCs w:val="24"/>
          <w:rtl/>
        </w:rPr>
        <w:t>שנים</w:t>
      </w:r>
      <w:r w:rsidRPr="00362525">
        <w:rPr>
          <w:rFonts w:cs="Arial"/>
          <w:sz w:val="24"/>
          <w:szCs w:val="24"/>
          <w:rtl/>
        </w:rPr>
        <w:t xml:space="preserve"> </w:t>
      </w:r>
      <w:r w:rsidRPr="00362525">
        <w:rPr>
          <w:rFonts w:cs="Arial" w:hint="cs"/>
          <w:sz w:val="24"/>
          <w:szCs w:val="24"/>
          <w:rtl/>
        </w:rPr>
        <w:t>או</w:t>
      </w:r>
      <w:r w:rsidRPr="00362525">
        <w:rPr>
          <w:rFonts w:cs="Arial"/>
          <w:sz w:val="24"/>
          <w:szCs w:val="24"/>
          <w:rtl/>
        </w:rPr>
        <w:t xml:space="preserve"> </w:t>
      </w:r>
      <w:r>
        <w:rPr>
          <w:rFonts w:cs="Arial" w:hint="cs"/>
          <w:sz w:val="24"/>
          <w:szCs w:val="24"/>
          <w:rtl/>
        </w:rPr>
        <w:t>שלוש</w:t>
      </w:r>
      <w:r w:rsidRPr="00362525">
        <w:rPr>
          <w:rFonts w:cs="Arial" w:hint="cs"/>
          <w:sz w:val="24"/>
          <w:szCs w:val="24"/>
          <w:rtl/>
        </w:rPr>
        <w:t>ה</w:t>
      </w:r>
      <w:r w:rsidRPr="00362525">
        <w:rPr>
          <w:rFonts w:cs="Arial"/>
          <w:sz w:val="24"/>
          <w:szCs w:val="24"/>
          <w:rtl/>
        </w:rPr>
        <w:t xml:space="preserve"> </w:t>
      </w:r>
      <w:r w:rsidRPr="00362525">
        <w:rPr>
          <w:rFonts w:cs="Arial" w:hint="cs"/>
          <w:sz w:val="24"/>
          <w:szCs w:val="24"/>
          <w:rtl/>
        </w:rPr>
        <w:t>שמות</w:t>
      </w:r>
      <w:r w:rsidRPr="00362525">
        <w:rPr>
          <w:rFonts w:cs="Arial"/>
          <w:sz w:val="24"/>
          <w:szCs w:val="24"/>
          <w:rtl/>
        </w:rPr>
        <w:t xml:space="preserve"> </w:t>
      </w:r>
      <w:r w:rsidRPr="00362525">
        <w:rPr>
          <w:rFonts w:cs="Arial" w:hint="cs"/>
          <w:sz w:val="24"/>
          <w:szCs w:val="24"/>
          <w:rtl/>
        </w:rPr>
        <w:t>כאחת</w:t>
      </w:r>
      <w:r w:rsidRPr="00362525">
        <w:rPr>
          <w:rFonts w:cs="Arial"/>
          <w:sz w:val="24"/>
          <w:szCs w:val="24"/>
          <w:rtl/>
        </w:rPr>
        <w:t xml:space="preserve">, </w:t>
      </w:r>
      <w:r w:rsidRPr="00362525">
        <w:rPr>
          <w:rFonts w:cs="Arial" w:hint="cs"/>
          <w:sz w:val="24"/>
          <w:szCs w:val="24"/>
          <w:rtl/>
        </w:rPr>
        <w:t>מפסיק</w:t>
      </w:r>
      <w:r w:rsidRPr="00362525">
        <w:rPr>
          <w:rFonts w:cs="Arial"/>
          <w:sz w:val="24"/>
          <w:szCs w:val="24"/>
          <w:rtl/>
        </w:rPr>
        <w:t xml:space="preserve"> </w:t>
      </w:r>
      <w:r w:rsidRPr="00362525">
        <w:rPr>
          <w:rFonts w:cs="Arial" w:hint="cs"/>
          <w:sz w:val="24"/>
          <w:szCs w:val="24"/>
          <w:rtl/>
        </w:rPr>
        <w:t>ביניהם</w:t>
      </w:r>
      <w:r w:rsidRPr="00362525">
        <w:rPr>
          <w:rFonts w:cs="Arial"/>
          <w:sz w:val="24"/>
          <w:szCs w:val="24"/>
          <w:rtl/>
        </w:rPr>
        <w:t xml:space="preserve"> </w:t>
      </w:r>
      <w:r w:rsidRPr="00362525">
        <w:rPr>
          <w:rFonts w:cs="Arial" w:hint="cs"/>
          <w:sz w:val="24"/>
          <w:szCs w:val="24"/>
          <w:rtl/>
        </w:rPr>
        <w:t>ומשיב</w:t>
      </w:r>
      <w:r w:rsidRPr="00362525">
        <w:rPr>
          <w:rFonts w:cs="Arial"/>
          <w:sz w:val="24"/>
          <w:szCs w:val="24"/>
          <w:rtl/>
        </w:rPr>
        <w:t>.</w:t>
      </w:r>
      <w:r>
        <w:rPr>
          <w:rFonts w:hint="cs"/>
          <w:sz w:val="24"/>
          <w:szCs w:val="24"/>
          <w:rtl/>
        </w:rPr>
        <w:t xml:space="preserve"> </w:t>
      </w:r>
      <w:r w:rsidRPr="00362525">
        <w:rPr>
          <w:rFonts w:cs="Arial" w:hint="cs"/>
          <w:sz w:val="24"/>
          <w:szCs w:val="24"/>
          <w:rtl/>
        </w:rPr>
        <w:t>הטובל</w:t>
      </w:r>
      <w:r w:rsidRPr="00362525">
        <w:rPr>
          <w:rFonts w:cs="Arial"/>
          <w:sz w:val="24"/>
          <w:szCs w:val="24"/>
          <w:rtl/>
        </w:rPr>
        <w:t xml:space="preserve"> </w:t>
      </w:r>
      <w:r w:rsidRPr="00362525">
        <w:rPr>
          <w:rFonts w:cs="Arial" w:hint="cs"/>
          <w:sz w:val="24"/>
          <w:szCs w:val="24"/>
          <w:rtl/>
        </w:rPr>
        <w:t>את</w:t>
      </w:r>
      <w:r w:rsidRPr="00362525">
        <w:rPr>
          <w:rFonts w:cs="Arial"/>
          <w:sz w:val="24"/>
          <w:szCs w:val="24"/>
          <w:rtl/>
        </w:rPr>
        <w:t xml:space="preserve"> </w:t>
      </w:r>
      <w:r w:rsidRPr="00362525">
        <w:rPr>
          <w:rFonts w:cs="Arial" w:hint="cs"/>
          <w:sz w:val="24"/>
          <w:szCs w:val="24"/>
          <w:rtl/>
        </w:rPr>
        <w:t>הקולמוס</w:t>
      </w:r>
      <w:r w:rsidRPr="00362525">
        <w:rPr>
          <w:rFonts w:cs="Arial"/>
          <w:sz w:val="24"/>
          <w:szCs w:val="24"/>
          <w:rtl/>
        </w:rPr>
        <w:t xml:space="preserve">, </w:t>
      </w:r>
      <w:r w:rsidRPr="00362525">
        <w:rPr>
          <w:rFonts w:cs="Arial" w:hint="cs"/>
          <w:sz w:val="24"/>
          <w:szCs w:val="24"/>
          <w:rtl/>
        </w:rPr>
        <w:t>לא</w:t>
      </w:r>
      <w:r w:rsidRPr="00362525">
        <w:rPr>
          <w:rFonts w:cs="Arial"/>
          <w:sz w:val="24"/>
          <w:szCs w:val="24"/>
          <w:rtl/>
        </w:rPr>
        <w:t xml:space="preserve"> </w:t>
      </w:r>
      <w:r w:rsidRPr="00362525">
        <w:rPr>
          <w:rFonts w:cs="Arial" w:hint="cs"/>
          <w:sz w:val="24"/>
          <w:szCs w:val="24"/>
          <w:rtl/>
        </w:rPr>
        <w:t>יתחיל</w:t>
      </w:r>
      <w:r w:rsidRPr="00362525">
        <w:rPr>
          <w:rFonts w:cs="Arial"/>
          <w:sz w:val="24"/>
          <w:szCs w:val="24"/>
          <w:rtl/>
        </w:rPr>
        <w:t xml:space="preserve"> </w:t>
      </w:r>
      <w:r w:rsidRPr="00362525">
        <w:rPr>
          <w:rFonts w:cs="Arial" w:hint="cs"/>
          <w:sz w:val="24"/>
          <w:szCs w:val="24"/>
          <w:rtl/>
        </w:rPr>
        <w:t>אות</w:t>
      </w:r>
      <w:r>
        <w:rPr>
          <w:rFonts w:cs="Arial" w:hint="cs"/>
          <w:sz w:val="24"/>
          <w:szCs w:val="24"/>
          <w:rtl/>
        </w:rPr>
        <w:t>י</w:t>
      </w:r>
      <w:r w:rsidRPr="00362525">
        <w:rPr>
          <w:rFonts w:cs="Arial" w:hint="cs"/>
          <w:sz w:val="24"/>
          <w:szCs w:val="24"/>
          <w:rtl/>
        </w:rPr>
        <w:t>ות</w:t>
      </w:r>
      <w:r w:rsidRPr="00362525">
        <w:rPr>
          <w:rFonts w:cs="Arial"/>
          <w:sz w:val="24"/>
          <w:szCs w:val="24"/>
          <w:rtl/>
        </w:rPr>
        <w:t xml:space="preserve"> </w:t>
      </w:r>
      <w:r w:rsidRPr="00362525">
        <w:rPr>
          <w:rFonts w:cs="Arial" w:hint="cs"/>
          <w:sz w:val="24"/>
          <w:szCs w:val="24"/>
          <w:rtl/>
        </w:rPr>
        <w:t>השם</w:t>
      </w:r>
      <w:r w:rsidRPr="00362525">
        <w:rPr>
          <w:rFonts w:cs="Arial"/>
          <w:sz w:val="24"/>
          <w:szCs w:val="24"/>
          <w:rtl/>
        </w:rPr>
        <w:t xml:space="preserve">, </w:t>
      </w:r>
      <w:r w:rsidRPr="00362525">
        <w:rPr>
          <w:rFonts w:cs="Arial" w:hint="cs"/>
          <w:sz w:val="24"/>
          <w:szCs w:val="24"/>
          <w:rtl/>
        </w:rPr>
        <w:t>אלא</w:t>
      </w:r>
      <w:r w:rsidRPr="00362525">
        <w:rPr>
          <w:rFonts w:cs="Arial"/>
          <w:sz w:val="24"/>
          <w:szCs w:val="24"/>
          <w:rtl/>
        </w:rPr>
        <w:t xml:space="preserve"> </w:t>
      </w:r>
      <w:r w:rsidRPr="00362525">
        <w:rPr>
          <w:rFonts w:cs="Arial" w:hint="cs"/>
          <w:sz w:val="24"/>
          <w:szCs w:val="24"/>
          <w:rtl/>
        </w:rPr>
        <w:t>מתחיל</w:t>
      </w:r>
      <w:r w:rsidRPr="00362525">
        <w:rPr>
          <w:rFonts w:cs="Arial"/>
          <w:sz w:val="24"/>
          <w:szCs w:val="24"/>
          <w:rtl/>
        </w:rPr>
        <w:t xml:space="preserve"> </w:t>
      </w:r>
      <w:r w:rsidRPr="00362525">
        <w:rPr>
          <w:rFonts w:cs="Arial" w:hint="cs"/>
          <w:sz w:val="24"/>
          <w:szCs w:val="24"/>
          <w:rtl/>
        </w:rPr>
        <w:t>מאות</w:t>
      </w:r>
      <w:r w:rsidRPr="00362525">
        <w:rPr>
          <w:rFonts w:cs="Arial"/>
          <w:sz w:val="24"/>
          <w:szCs w:val="24"/>
          <w:rtl/>
        </w:rPr>
        <w:t xml:space="preserve"> </w:t>
      </w:r>
      <w:r w:rsidRPr="00362525">
        <w:rPr>
          <w:rFonts w:cs="Arial" w:hint="cs"/>
          <w:sz w:val="24"/>
          <w:szCs w:val="24"/>
          <w:rtl/>
        </w:rPr>
        <w:t>שלפניו</w:t>
      </w:r>
      <w:r w:rsidRPr="00362525">
        <w:rPr>
          <w:rFonts w:cs="Arial"/>
          <w:sz w:val="24"/>
          <w:szCs w:val="24"/>
          <w:rtl/>
        </w:rPr>
        <w:t>.</w:t>
      </w:r>
      <w:r>
        <w:rPr>
          <w:rFonts w:hint="cs"/>
          <w:sz w:val="24"/>
          <w:szCs w:val="24"/>
          <w:rtl/>
        </w:rPr>
        <w:t xml:space="preserve"> </w:t>
      </w:r>
      <w:r w:rsidRPr="00362525">
        <w:rPr>
          <w:rFonts w:cs="Arial" w:hint="cs"/>
          <w:sz w:val="24"/>
          <w:szCs w:val="24"/>
          <w:rtl/>
        </w:rPr>
        <w:t>המוחק</w:t>
      </w:r>
      <w:r w:rsidRPr="00362525">
        <w:rPr>
          <w:rFonts w:cs="Arial"/>
          <w:sz w:val="24"/>
          <w:szCs w:val="24"/>
          <w:rtl/>
        </w:rPr>
        <w:t xml:space="preserve"> </w:t>
      </w:r>
      <w:r w:rsidRPr="00362525">
        <w:rPr>
          <w:rFonts w:cs="Arial" w:hint="cs"/>
          <w:sz w:val="24"/>
          <w:szCs w:val="24"/>
          <w:rtl/>
        </w:rPr>
        <w:t>אות</w:t>
      </w:r>
      <w:r w:rsidRPr="00362525">
        <w:rPr>
          <w:rFonts w:cs="Arial"/>
          <w:sz w:val="24"/>
          <w:szCs w:val="24"/>
          <w:rtl/>
        </w:rPr>
        <w:t xml:space="preserve"> </w:t>
      </w:r>
      <w:r w:rsidRPr="00362525">
        <w:rPr>
          <w:rFonts w:cs="Arial" w:hint="cs"/>
          <w:sz w:val="24"/>
          <w:szCs w:val="24"/>
          <w:rtl/>
        </w:rPr>
        <w:t>אחת</w:t>
      </w:r>
      <w:r w:rsidRPr="00362525">
        <w:rPr>
          <w:rFonts w:cs="Arial"/>
          <w:sz w:val="24"/>
          <w:szCs w:val="24"/>
          <w:rtl/>
        </w:rPr>
        <w:t xml:space="preserve"> </w:t>
      </w:r>
      <w:r w:rsidRPr="00362525">
        <w:rPr>
          <w:rFonts w:cs="Arial" w:hint="cs"/>
          <w:sz w:val="24"/>
          <w:szCs w:val="24"/>
          <w:rtl/>
        </w:rPr>
        <w:t>מן</w:t>
      </w:r>
      <w:r w:rsidRPr="00362525">
        <w:rPr>
          <w:rFonts w:cs="Arial"/>
          <w:sz w:val="24"/>
          <w:szCs w:val="24"/>
          <w:rtl/>
        </w:rPr>
        <w:t xml:space="preserve"> </w:t>
      </w:r>
      <w:r w:rsidRPr="00362525">
        <w:rPr>
          <w:rFonts w:cs="Arial" w:hint="cs"/>
          <w:sz w:val="24"/>
          <w:szCs w:val="24"/>
          <w:rtl/>
        </w:rPr>
        <w:t>השם</w:t>
      </w:r>
      <w:r w:rsidRPr="00362525">
        <w:rPr>
          <w:rFonts w:cs="Arial"/>
          <w:sz w:val="24"/>
          <w:szCs w:val="24"/>
          <w:rtl/>
        </w:rPr>
        <w:t xml:space="preserve">, </w:t>
      </w:r>
      <w:r w:rsidRPr="00362525">
        <w:rPr>
          <w:rFonts w:cs="Arial" w:hint="cs"/>
          <w:sz w:val="24"/>
          <w:szCs w:val="24"/>
          <w:rtl/>
        </w:rPr>
        <w:t>עובר</w:t>
      </w:r>
      <w:r w:rsidRPr="00362525">
        <w:rPr>
          <w:rFonts w:cs="Arial"/>
          <w:sz w:val="24"/>
          <w:szCs w:val="24"/>
          <w:rtl/>
        </w:rPr>
        <w:t xml:space="preserve"> </w:t>
      </w:r>
      <w:r w:rsidRPr="00362525">
        <w:rPr>
          <w:rFonts w:cs="Arial" w:hint="cs"/>
          <w:sz w:val="24"/>
          <w:szCs w:val="24"/>
          <w:rtl/>
        </w:rPr>
        <w:t>בלא</w:t>
      </w:r>
      <w:r w:rsidRPr="00362525">
        <w:rPr>
          <w:rFonts w:cs="Arial"/>
          <w:sz w:val="24"/>
          <w:szCs w:val="24"/>
          <w:rtl/>
        </w:rPr>
        <w:t xml:space="preserve"> </w:t>
      </w:r>
      <w:r w:rsidRPr="00362525">
        <w:rPr>
          <w:rFonts w:cs="Arial" w:hint="cs"/>
          <w:sz w:val="24"/>
          <w:szCs w:val="24"/>
          <w:rtl/>
        </w:rPr>
        <w:t>תעשה</w:t>
      </w:r>
      <w:r w:rsidRPr="00362525">
        <w:rPr>
          <w:rFonts w:cs="Arial"/>
          <w:sz w:val="24"/>
          <w:szCs w:val="24"/>
          <w:rtl/>
        </w:rPr>
        <w:t xml:space="preserve">, </w:t>
      </w:r>
      <w:r w:rsidRPr="00362525">
        <w:rPr>
          <w:rFonts w:cs="Arial" w:hint="cs"/>
          <w:sz w:val="24"/>
          <w:szCs w:val="24"/>
          <w:rtl/>
        </w:rPr>
        <w:t>אמר</w:t>
      </w:r>
      <w:r w:rsidRPr="00362525">
        <w:rPr>
          <w:rFonts w:cs="Arial"/>
          <w:sz w:val="24"/>
          <w:szCs w:val="24"/>
          <w:rtl/>
        </w:rPr>
        <w:t xml:space="preserve"> </w:t>
      </w:r>
      <w:r w:rsidRPr="00362525">
        <w:rPr>
          <w:rFonts w:cs="Arial" w:hint="cs"/>
          <w:sz w:val="24"/>
          <w:szCs w:val="24"/>
          <w:rtl/>
        </w:rPr>
        <w:t>ר</w:t>
      </w:r>
      <w:r w:rsidRPr="00362525">
        <w:rPr>
          <w:rFonts w:cs="Arial"/>
          <w:sz w:val="24"/>
          <w:szCs w:val="24"/>
          <w:rtl/>
        </w:rPr>
        <w:t xml:space="preserve">' </w:t>
      </w:r>
      <w:r w:rsidRPr="00362525">
        <w:rPr>
          <w:rFonts w:cs="Arial" w:hint="cs"/>
          <w:sz w:val="24"/>
          <w:szCs w:val="24"/>
          <w:rtl/>
        </w:rPr>
        <w:t>שמעון</w:t>
      </w:r>
      <w:r>
        <w:rPr>
          <w:rFonts w:cs="Arial" w:hint="cs"/>
          <w:sz w:val="24"/>
          <w:szCs w:val="24"/>
          <w:rtl/>
        </w:rPr>
        <w:t>:</w:t>
      </w:r>
      <w:r w:rsidRPr="00362525">
        <w:rPr>
          <w:rFonts w:cs="Arial"/>
          <w:sz w:val="24"/>
          <w:szCs w:val="24"/>
          <w:rtl/>
        </w:rPr>
        <w:t xml:space="preserve"> </w:t>
      </w:r>
      <w:r w:rsidRPr="00362525">
        <w:rPr>
          <w:rFonts w:cs="Arial" w:hint="cs"/>
          <w:sz w:val="24"/>
          <w:szCs w:val="24"/>
          <w:rtl/>
        </w:rPr>
        <w:t>לכך</w:t>
      </w:r>
      <w:r w:rsidRPr="00362525">
        <w:rPr>
          <w:rFonts w:cs="Arial"/>
          <w:sz w:val="24"/>
          <w:szCs w:val="24"/>
          <w:rtl/>
        </w:rPr>
        <w:t xml:space="preserve"> </w:t>
      </w:r>
      <w:r w:rsidRPr="00362525">
        <w:rPr>
          <w:rFonts w:cs="Arial" w:hint="cs"/>
          <w:sz w:val="24"/>
          <w:szCs w:val="24"/>
          <w:rtl/>
        </w:rPr>
        <w:t>נאמר</w:t>
      </w:r>
      <w:r w:rsidRPr="00362525">
        <w:rPr>
          <w:rFonts w:cs="Arial"/>
          <w:sz w:val="24"/>
          <w:szCs w:val="24"/>
          <w:rtl/>
        </w:rPr>
        <w:t xml:space="preserve"> </w:t>
      </w:r>
      <w:r w:rsidRPr="00362525">
        <w:rPr>
          <w:rFonts w:cs="Arial" w:hint="cs"/>
          <w:sz w:val="24"/>
          <w:szCs w:val="24"/>
          <w:rtl/>
        </w:rPr>
        <w:t>ואבדתם</w:t>
      </w:r>
      <w:r w:rsidRPr="00362525">
        <w:rPr>
          <w:rFonts w:cs="Arial"/>
          <w:sz w:val="24"/>
          <w:szCs w:val="24"/>
          <w:rtl/>
        </w:rPr>
        <w:t xml:space="preserve"> </w:t>
      </w:r>
      <w:r w:rsidRPr="00362525">
        <w:rPr>
          <w:rFonts w:cs="Arial" w:hint="cs"/>
          <w:sz w:val="24"/>
          <w:szCs w:val="24"/>
          <w:rtl/>
        </w:rPr>
        <w:t>את</w:t>
      </w:r>
      <w:r w:rsidRPr="00362525">
        <w:rPr>
          <w:rFonts w:cs="Arial"/>
          <w:sz w:val="24"/>
          <w:szCs w:val="24"/>
          <w:rtl/>
        </w:rPr>
        <w:t xml:space="preserve"> </w:t>
      </w:r>
      <w:r w:rsidRPr="00362525">
        <w:rPr>
          <w:rFonts w:cs="Arial" w:hint="cs"/>
          <w:sz w:val="24"/>
          <w:szCs w:val="24"/>
          <w:rtl/>
        </w:rPr>
        <w:t>שמם</w:t>
      </w:r>
      <w:r w:rsidRPr="00362525">
        <w:rPr>
          <w:rFonts w:cs="Arial"/>
          <w:sz w:val="24"/>
          <w:szCs w:val="24"/>
          <w:rtl/>
        </w:rPr>
        <w:t xml:space="preserve"> </w:t>
      </w:r>
      <w:r w:rsidRPr="00362525">
        <w:rPr>
          <w:rFonts w:cs="Arial" w:hint="cs"/>
          <w:sz w:val="24"/>
          <w:szCs w:val="24"/>
          <w:rtl/>
        </w:rPr>
        <w:t>מן</w:t>
      </w:r>
      <w:r w:rsidRPr="00362525">
        <w:rPr>
          <w:rFonts w:cs="Arial"/>
          <w:sz w:val="24"/>
          <w:szCs w:val="24"/>
          <w:rtl/>
        </w:rPr>
        <w:t xml:space="preserve"> </w:t>
      </w:r>
      <w:r w:rsidRPr="00362525">
        <w:rPr>
          <w:rFonts w:cs="Arial" w:hint="cs"/>
          <w:sz w:val="24"/>
          <w:szCs w:val="24"/>
          <w:rtl/>
        </w:rPr>
        <w:t>המקום</w:t>
      </w:r>
      <w:r w:rsidRPr="00362525">
        <w:rPr>
          <w:rFonts w:cs="Arial"/>
          <w:sz w:val="24"/>
          <w:szCs w:val="24"/>
          <w:rtl/>
        </w:rPr>
        <w:t xml:space="preserve"> </w:t>
      </w:r>
      <w:r w:rsidRPr="00362525">
        <w:rPr>
          <w:rFonts w:cs="Arial" w:hint="cs"/>
          <w:sz w:val="24"/>
          <w:szCs w:val="24"/>
          <w:rtl/>
        </w:rPr>
        <w:t>ההוא</w:t>
      </w:r>
      <w:r w:rsidRPr="00362525">
        <w:rPr>
          <w:rFonts w:cs="Arial"/>
          <w:sz w:val="24"/>
          <w:szCs w:val="24"/>
          <w:rtl/>
        </w:rPr>
        <w:t xml:space="preserve">, </w:t>
      </w:r>
      <w:r w:rsidRPr="00362525">
        <w:rPr>
          <w:rFonts w:cs="Arial" w:hint="cs"/>
          <w:sz w:val="24"/>
          <w:szCs w:val="24"/>
          <w:rtl/>
        </w:rPr>
        <w:t>לא</w:t>
      </w:r>
      <w:r w:rsidRPr="00362525">
        <w:rPr>
          <w:rFonts w:cs="Arial"/>
          <w:sz w:val="24"/>
          <w:szCs w:val="24"/>
          <w:rtl/>
        </w:rPr>
        <w:t xml:space="preserve"> </w:t>
      </w:r>
      <w:r w:rsidRPr="00362525">
        <w:rPr>
          <w:rFonts w:cs="Arial" w:hint="cs"/>
          <w:sz w:val="24"/>
          <w:szCs w:val="24"/>
          <w:rtl/>
        </w:rPr>
        <w:t>תעשון</w:t>
      </w:r>
      <w:r w:rsidRPr="00362525">
        <w:rPr>
          <w:rFonts w:cs="Arial"/>
          <w:sz w:val="24"/>
          <w:szCs w:val="24"/>
          <w:rtl/>
        </w:rPr>
        <w:t xml:space="preserve"> </w:t>
      </w:r>
      <w:r w:rsidRPr="00362525">
        <w:rPr>
          <w:rFonts w:cs="Arial" w:hint="cs"/>
          <w:sz w:val="24"/>
          <w:szCs w:val="24"/>
          <w:rtl/>
        </w:rPr>
        <w:t>כן</w:t>
      </w:r>
      <w:r w:rsidRPr="00362525">
        <w:rPr>
          <w:rFonts w:cs="Arial"/>
          <w:sz w:val="24"/>
          <w:szCs w:val="24"/>
          <w:rtl/>
        </w:rPr>
        <w:t xml:space="preserve"> </w:t>
      </w:r>
      <w:r w:rsidRPr="00362525">
        <w:rPr>
          <w:rFonts w:cs="Arial" w:hint="cs"/>
          <w:sz w:val="24"/>
          <w:szCs w:val="24"/>
          <w:rtl/>
        </w:rPr>
        <w:t>ל</w:t>
      </w:r>
      <w:r>
        <w:rPr>
          <w:rFonts w:cs="Arial" w:hint="cs"/>
          <w:sz w:val="24"/>
          <w:szCs w:val="24"/>
          <w:rtl/>
        </w:rPr>
        <w:t>ה</w:t>
      </w:r>
      <w:r>
        <w:rPr>
          <w:rFonts w:cs="Arial"/>
          <w:sz w:val="24"/>
          <w:szCs w:val="24"/>
          <w:rtl/>
        </w:rPr>
        <w:t>'</w:t>
      </w:r>
      <w:r>
        <w:rPr>
          <w:rFonts w:cs="Arial" w:hint="cs"/>
          <w:sz w:val="24"/>
          <w:szCs w:val="24"/>
          <w:rtl/>
        </w:rPr>
        <w:t xml:space="preserve"> אלוהי</w:t>
      </w:r>
      <w:r w:rsidRPr="00362525">
        <w:rPr>
          <w:rFonts w:cs="Arial" w:hint="cs"/>
          <w:sz w:val="24"/>
          <w:szCs w:val="24"/>
          <w:rtl/>
        </w:rPr>
        <w:t>כם</w:t>
      </w:r>
      <w:r w:rsidRPr="00362525">
        <w:rPr>
          <w:rFonts w:cs="Arial"/>
          <w:sz w:val="24"/>
          <w:szCs w:val="24"/>
          <w:rtl/>
        </w:rPr>
        <w:t xml:space="preserve">. </w:t>
      </w:r>
    </w:p>
    <w:p w:rsidR="00CD44F6" w:rsidRDefault="00CD44F6" w:rsidP="00CD44F6">
      <w:pPr>
        <w:spacing w:after="0" w:line="360" w:lineRule="auto"/>
        <w:jc w:val="both"/>
        <w:rPr>
          <w:rFonts w:cs="Arial"/>
          <w:sz w:val="24"/>
          <w:szCs w:val="24"/>
          <w:rtl/>
        </w:rPr>
      </w:pPr>
    </w:p>
    <w:p w:rsidR="00CD44F6" w:rsidRPr="00362525" w:rsidRDefault="00CD44F6" w:rsidP="00CD44F6">
      <w:pPr>
        <w:spacing w:after="0" w:line="360" w:lineRule="auto"/>
        <w:jc w:val="both"/>
        <w:rPr>
          <w:sz w:val="24"/>
          <w:szCs w:val="24"/>
          <w:rtl/>
        </w:rPr>
      </w:pPr>
      <w:r w:rsidRPr="0096255D">
        <w:rPr>
          <w:rFonts w:ascii="Arial" w:hAnsi="Arial" w:cs="Arial" w:hint="cs"/>
          <w:b/>
          <w:bCs/>
          <w:sz w:val="24"/>
          <w:szCs w:val="24"/>
          <w:rtl/>
        </w:rPr>
        <w:t>ז</w:t>
      </w:r>
      <w:r w:rsidR="0012682C" w:rsidRPr="0012682C">
        <w:rPr>
          <w:rFonts w:ascii="Arial" w:hAnsi="Arial" w:cs="Arial"/>
          <w:b/>
          <w:bCs/>
          <w:sz w:val="24"/>
          <w:szCs w:val="24"/>
          <w:rtl/>
        </w:rPr>
        <w:t>.</w:t>
      </w:r>
      <w:r>
        <w:rPr>
          <w:rFonts w:ascii="Arial" w:hAnsi="Arial" w:cs="Arial"/>
          <w:b/>
          <w:bCs/>
          <w:sz w:val="24"/>
          <w:szCs w:val="24"/>
          <w:rtl/>
        </w:rPr>
        <w:t xml:space="preserve">  </w:t>
      </w:r>
      <w:r w:rsidRPr="00362525">
        <w:rPr>
          <w:rFonts w:cs="Arial" w:hint="cs"/>
          <w:sz w:val="24"/>
          <w:szCs w:val="24"/>
          <w:rtl/>
        </w:rPr>
        <w:t>אבל</w:t>
      </w:r>
      <w:r w:rsidRPr="00362525">
        <w:rPr>
          <w:rFonts w:cs="Arial"/>
          <w:sz w:val="24"/>
          <w:szCs w:val="24"/>
          <w:rtl/>
        </w:rPr>
        <w:t xml:space="preserve"> </w:t>
      </w:r>
      <w:r w:rsidRPr="00362525">
        <w:rPr>
          <w:rFonts w:cs="Arial" w:hint="cs"/>
          <w:sz w:val="24"/>
          <w:szCs w:val="24"/>
          <w:rtl/>
        </w:rPr>
        <w:t>הדיו</w:t>
      </w:r>
      <w:r w:rsidRPr="00362525">
        <w:rPr>
          <w:rFonts w:cs="Arial"/>
          <w:sz w:val="24"/>
          <w:szCs w:val="24"/>
          <w:rtl/>
        </w:rPr>
        <w:t xml:space="preserve"> </w:t>
      </w:r>
      <w:r w:rsidRPr="00362525">
        <w:rPr>
          <w:rFonts w:cs="Arial" w:hint="cs"/>
          <w:sz w:val="24"/>
          <w:szCs w:val="24"/>
          <w:rtl/>
        </w:rPr>
        <w:t>שנטפה</w:t>
      </w:r>
      <w:r w:rsidRPr="00362525">
        <w:rPr>
          <w:rFonts w:cs="Arial"/>
          <w:sz w:val="24"/>
          <w:szCs w:val="24"/>
          <w:rtl/>
        </w:rPr>
        <w:t xml:space="preserve"> </w:t>
      </w:r>
      <w:r w:rsidRPr="00362525">
        <w:rPr>
          <w:rFonts w:cs="Arial" w:hint="cs"/>
          <w:sz w:val="24"/>
          <w:szCs w:val="24"/>
          <w:rtl/>
        </w:rPr>
        <w:t>על</w:t>
      </w:r>
      <w:r w:rsidRPr="00362525">
        <w:rPr>
          <w:rFonts w:cs="Arial"/>
          <w:sz w:val="24"/>
          <w:szCs w:val="24"/>
          <w:rtl/>
        </w:rPr>
        <w:t xml:space="preserve"> </w:t>
      </w:r>
      <w:r w:rsidRPr="00362525">
        <w:rPr>
          <w:rFonts w:cs="Arial" w:hint="cs"/>
          <w:sz w:val="24"/>
          <w:szCs w:val="24"/>
          <w:rtl/>
        </w:rPr>
        <w:t>גבי</w:t>
      </w:r>
      <w:r w:rsidRPr="00362525">
        <w:rPr>
          <w:rFonts w:cs="Arial"/>
          <w:sz w:val="24"/>
          <w:szCs w:val="24"/>
          <w:rtl/>
        </w:rPr>
        <w:t xml:space="preserve"> </w:t>
      </w:r>
      <w:r w:rsidRPr="00362525">
        <w:rPr>
          <w:rFonts w:cs="Arial" w:hint="cs"/>
          <w:sz w:val="24"/>
          <w:szCs w:val="24"/>
          <w:rtl/>
        </w:rPr>
        <w:t>הכתב</w:t>
      </w:r>
      <w:r w:rsidRPr="00362525">
        <w:rPr>
          <w:rFonts w:cs="Arial"/>
          <w:sz w:val="24"/>
          <w:szCs w:val="24"/>
          <w:rtl/>
        </w:rPr>
        <w:t xml:space="preserve">, </w:t>
      </w:r>
      <w:r w:rsidRPr="00362525">
        <w:rPr>
          <w:rFonts w:cs="Arial" w:hint="cs"/>
          <w:sz w:val="24"/>
          <w:szCs w:val="24"/>
          <w:rtl/>
        </w:rPr>
        <w:t>מותר</w:t>
      </w:r>
      <w:r w:rsidRPr="00362525">
        <w:rPr>
          <w:rFonts w:cs="Arial"/>
          <w:sz w:val="24"/>
          <w:szCs w:val="24"/>
          <w:rtl/>
        </w:rPr>
        <w:t xml:space="preserve"> </w:t>
      </w:r>
      <w:r w:rsidRPr="00362525">
        <w:rPr>
          <w:rFonts w:cs="Arial" w:hint="cs"/>
          <w:sz w:val="24"/>
          <w:szCs w:val="24"/>
          <w:rtl/>
        </w:rPr>
        <w:t>למוחקו</w:t>
      </w:r>
      <w:r w:rsidRPr="00362525">
        <w:rPr>
          <w:rFonts w:cs="Arial"/>
          <w:sz w:val="24"/>
          <w:szCs w:val="24"/>
          <w:rtl/>
        </w:rPr>
        <w:t xml:space="preserve">, </w:t>
      </w:r>
      <w:r w:rsidRPr="00362525">
        <w:rPr>
          <w:rFonts w:cs="Arial" w:hint="cs"/>
          <w:sz w:val="24"/>
          <w:szCs w:val="24"/>
          <w:rtl/>
        </w:rPr>
        <w:t>שלא</w:t>
      </w:r>
      <w:r w:rsidRPr="00362525">
        <w:rPr>
          <w:rFonts w:cs="Arial"/>
          <w:sz w:val="24"/>
          <w:szCs w:val="24"/>
          <w:rtl/>
        </w:rPr>
        <w:t xml:space="preserve"> </w:t>
      </w:r>
      <w:r w:rsidRPr="00362525">
        <w:rPr>
          <w:rFonts w:cs="Arial" w:hint="cs"/>
          <w:sz w:val="24"/>
          <w:szCs w:val="24"/>
          <w:rtl/>
        </w:rPr>
        <w:t>היתה</w:t>
      </w:r>
      <w:r w:rsidRPr="00362525">
        <w:rPr>
          <w:rFonts w:cs="Arial"/>
          <w:sz w:val="24"/>
          <w:szCs w:val="24"/>
          <w:rtl/>
        </w:rPr>
        <w:t xml:space="preserve"> </w:t>
      </w:r>
      <w:r w:rsidRPr="00362525">
        <w:rPr>
          <w:rFonts w:cs="Arial" w:hint="cs"/>
          <w:sz w:val="24"/>
          <w:szCs w:val="24"/>
          <w:rtl/>
        </w:rPr>
        <w:t>כוונתו</w:t>
      </w:r>
      <w:r w:rsidRPr="00362525">
        <w:rPr>
          <w:rFonts w:cs="Arial"/>
          <w:sz w:val="24"/>
          <w:szCs w:val="24"/>
          <w:rtl/>
        </w:rPr>
        <w:t xml:space="preserve"> </w:t>
      </w:r>
      <w:r w:rsidRPr="00362525">
        <w:rPr>
          <w:rFonts w:cs="Arial" w:hint="cs"/>
          <w:sz w:val="24"/>
          <w:szCs w:val="24"/>
          <w:rtl/>
        </w:rPr>
        <w:t>אלא</w:t>
      </w:r>
      <w:r w:rsidRPr="00362525">
        <w:rPr>
          <w:rFonts w:cs="Arial"/>
          <w:sz w:val="24"/>
          <w:szCs w:val="24"/>
          <w:rtl/>
        </w:rPr>
        <w:t xml:space="preserve"> </w:t>
      </w:r>
      <w:r w:rsidRPr="00362525">
        <w:rPr>
          <w:rFonts w:cs="Arial" w:hint="cs"/>
          <w:sz w:val="24"/>
          <w:szCs w:val="24"/>
          <w:rtl/>
        </w:rPr>
        <w:t>לתקן</w:t>
      </w:r>
      <w:r w:rsidRPr="00362525">
        <w:rPr>
          <w:rFonts w:cs="Arial"/>
          <w:sz w:val="24"/>
          <w:szCs w:val="24"/>
          <w:rtl/>
        </w:rPr>
        <w:t>.</w:t>
      </w:r>
    </w:p>
    <w:p w:rsidR="00CD44F6" w:rsidRDefault="00CD44F6" w:rsidP="00CD44F6">
      <w:pPr>
        <w:spacing w:after="0" w:line="360" w:lineRule="auto"/>
        <w:jc w:val="both"/>
        <w:rPr>
          <w:sz w:val="24"/>
          <w:szCs w:val="24"/>
          <w:rtl/>
        </w:rPr>
      </w:pPr>
    </w:p>
    <w:p w:rsidR="00CD44F6" w:rsidRPr="00362525" w:rsidRDefault="00CD44F6" w:rsidP="00CD44F6">
      <w:pPr>
        <w:spacing w:after="0" w:line="360" w:lineRule="auto"/>
        <w:jc w:val="both"/>
        <w:rPr>
          <w:sz w:val="24"/>
          <w:szCs w:val="24"/>
          <w:rtl/>
        </w:rPr>
      </w:pPr>
      <w:r w:rsidRPr="0096255D">
        <w:rPr>
          <w:rFonts w:ascii="Arial" w:hAnsi="Arial" w:cs="Arial" w:hint="cs"/>
          <w:b/>
          <w:bCs/>
          <w:sz w:val="24"/>
          <w:szCs w:val="24"/>
          <w:rtl/>
        </w:rPr>
        <w:t>ח</w:t>
      </w:r>
      <w:r w:rsidR="0012682C" w:rsidRPr="0012682C">
        <w:rPr>
          <w:rFonts w:ascii="Arial" w:hAnsi="Arial" w:cs="Arial"/>
          <w:b/>
          <w:bCs/>
          <w:sz w:val="24"/>
          <w:szCs w:val="24"/>
          <w:rtl/>
        </w:rPr>
        <w:t>.</w:t>
      </w:r>
      <w:r>
        <w:rPr>
          <w:rFonts w:ascii="Arial" w:hAnsi="Arial" w:cs="Arial"/>
          <w:b/>
          <w:bCs/>
          <w:sz w:val="24"/>
          <w:szCs w:val="24"/>
          <w:rtl/>
        </w:rPr>
        <w:t xml:space="preserve">  </w:t>
      </w:r>
      <w:r w:rsidRPr="00362525">
        <w:rPr>
          <w:rFonts w:cs="Arial" w:hint="cs"/>
          <w:sz w:val="24"/>
          <w:szCs w:val="24"/>
          <w:rtl/>
        </w:rPr>
        <w:t>הטועה</w:t>
      </w:r>
      <w:r w:rsidRPr="00362525">
        <w:rPr>
          <w:rFonts w:cs="Arial"/>
          <w:sz w:val="24"/>
          <w:szCs w:val="24"/>
          <w:rtl/>
        </w:rPr>
        <w:t xml:space="preserve"> </w:t>
      </w:r>
      <w:r w:rsidRPr="00362525">
        <w:rPr>
          <w:rFonts w:cs="Arial" w:hint="cs"/>
          <w:sz w:val="24"/>
          <w:szCs w:val="24"/>
          <w:rtl/>
        </w:rPr>
        <w:t>את</w:t>
      </w:r>
      <w:r w:rsidRPr="00362525">
        <w:rPr>
          <w:rFonts w:cs="Arial"/>
          <w:sz w:val="24"/>
          <w:szCs w:val="24"/>
          <w:rtl/>
        </w:rPr>
        <w:t xml:space="preserve"> </w:t>
      </w:r>
      <w:r w:rsidRPr="00362525">
        <w:rPr>
          <w:rFonts w:cs="Arial" w:hint="cs"/>
          <w:sz w:val="24"/>
          <w:szCs w:val="24"/>
          <w:rtl/>
        </w:rPr>
        <w:t>השיטה</w:t>
      </w:r>
      <w:r w:rsidRPr="00362525">
        <w:rPr>
          <w:rFonts w:cs="Arial"/>
          <w:sz w:val="24"/>
          <w:szCs w:val="24"/>
          <w:rtl/>
        </w:rPr>
        <w:t xml:space="preserve">, </w:t>
      </w:r>
      <w:r w:rsidRPr="00362525">
        <w:rPr>
          <w:rFonts w:cs="Arial" w:hint="cs"/>
          <w:sz w:val="24"/>
          <w:szCs w:val="24"/>
          <w:rtl/>
        </w:rPr>
        <w:t>אינו</w:t>
      </w:r>
      <w:r w:rsidRPr="00362525">
        <w:rPr>
          <w:rFonts w:cs="Arial"/>
          <w:sz w:val="24"/>
          <w:szCs w:val="24"/>
          <w:rtl/>
        </w:rPr>
        <w:t xml:space="preserve"> </w:t>
      </w:r>
      <w:r w:rsidRPr="00362525">
        <w:rPr>
          <w:rFonts w:cs="Arial" w:hint="cs"/>
          <w:sz w:val="24"/>
          <w:szCs w:val="24"/>
          <w:rtl/>
        </w:rPr>
        <w:t>תולה</w:t>
      </w:r>
      <w:r>
        <w:rPr>
          <w:rFonts w:cs="Arial" w:hint="cs"/>
          <w:sz w:val="24"/>
          <w:szCs w:val="24"/>
          <w:rtl/>
        </w:rPr>
        <w:t xml:space="preserve"> אלא</w:t>
      </w:r>
      <w:r w:rsidRPr="00362525">
        <w:rPr>
          <w:rFonts w:cs="Arial"/>
          <w:sz w:val="24"/>
          <w:szCs w:val="24"/>
          <w:rtl/>
        </w:rPr>
        <w:t xml:space="preserve"> </w:t>
      </w:r>
      <w:r w:rsidRPr="00362525">
        <w:rPr>
          <w:rFonts w:cs="Arial" w:hint="cs"/>
          <w:sz w:val="24"/>
          <w:szCs w:val="24"/>
          <w:rtl/>
        </w:rPr>
        <w:t>מנגד</w:t>
      </w:r>
      <w:r w:rsidRPr="00362525">
        <w:rPr>
          <w:rFonts w:cs="Arial"/>
          <w:sz w:val="24"/>
          <w:szCs w:val="24"/>
          <w:rtl/>
        </w:rPr>
        <w:t xml:space="preserve"> </w:t>
      </w:r>
      <w:r w:rsidRPr="00362525">
        <w:rPr>
          <w:rFonts w:cs="Arial" w:hint="cs"/>
          <w:sz w:val="24"/>
          <w:szCs w:val="24"/>
          <w:rtl/>
        </w:rPr>
        <w:t>השיטין</w:t>
      </w:r>
      <w:r w:rsidRPr="00362525">
        <w:rPr>
          <w:rFonts w:cs="Arial"/>
          <w:sz w:val="24"/>
          <w:szCs w:val="24"/>
          <w:rtl/>
        </w:rPr>
        <w:t xml:space="preserve">, </w:t>
      </w:r>
      <w:r w:rsidRPr="00362525">
        <w:rPr>
          <w:rFonts w:cs="Arial" w:hint="cs"/>
          <w:sz w:val="24"/>
          <w:szCs w:val="24"/>
          <w:rtl/>
        </w:rPr>
        <w:t>אלא</w:t>
      </w:r>
      <w:r w:rsidRPr="00362525">
        <w:rPr>
          <w:rFonts w:cs="Arial"/>
          <w:sz w:val="24"/>
          <w:szCs w:val="24"/>
          <w:rtl/>
        </w:rPr>
        <w:t xml:space="preserve"> </w:t>
      </w:r>
      <w:r w:rsidRPr="00362525">
        <w:rPr>
          <w:rFonts w:cs="Arial" w:hint="cs"/>
          <w:sz w:val="24"/>
          <w:szCs w:val="24"/>
          <w:rtl/>
        </w:rPr>
        <w:t>הטעות</w:t>
      </w:r>
      <w:r w:rsidRPr="00362525">
        <w:rPr>
          <w:rFonts w:cs="Arial"/>
          <w:sz w:val="24"/>
          <w:szCs w:val="24"/>
          <w:rtl/>
        </w:rPr>
        <w:t xml:space="preserve"> </w:t>
      </w:r>
      <w:r w:rsidRPr="00362525">
        <w:rPr>
          <w:rFonts w:cs="Arial" w:hint="cs"/>
          <w:sz w:val="24"/>
          <w:szCs w:val="24"/>
          <w:rtl/>
        </w:rPr>
        <w:t>גורר</w:t>
      </w:r>
      <w:r w:rsidRPr="00362525">
        <w:rPr>
          <w:rFonts w:cs="Arial"/>
          <w:sz w:val="24"/>
          <w:szCs w:val="24"/>
          <w:rtl/>
        </w:rPr>
        <w:t xml:space="preserve"> </w:t>
      </w:r>
      <w:r w:rsidRPr="00362525">
        <w:rPr>
          <w:rFonts w:cs="Arial" w:hint="cs"/>
          <w:sz w:val="24"/>
          <w:szCs w:val="24"/>
          <w:rtl/>
        </w:rPr>
        <w:t>אחת</w:t>
      </w:r>
      <w:r w:rsidRPr="00362525">
        <w:rPr>
          <w:rFonts w:cs="Arial"/>
          <w:sz w:val="24"/>
          <w:szCs w:val="24"/>
          <w:rtl/>
        </w:rPr>
        <w:t xml:space="preserve"> </w:t>
      </w:r>
      <w:r w:rsidRPr="00362525">
        <w:rPr>
          <w:rFonts w:cs="Arial" w:hint="cs"/>
          <w:sz w:val="24"/>
          <w:szCs w:val="24"/>
          <w:rtl/>
        </w:rPr>
        <w:t>וכותב</w:t>
      </w:r>
      <w:r w:rsidRPr="00362525">
        <w:rPr>
          <w:rFonts w:cs="Arial"/>
          <w:sz w:val="24"/>
          <w:szCs w:val="24"/>
          <w:rtl/>
        </w:rPr>
        <w:t xml:space="preserve"> </w:t>
      </w:r>
      <w:r w:rsidRPr="00362525">
        <w:rPr>
          <w:rFonts w:cs="Arial" w:hint="cs"/>
          <w:sz w:val="24"/>
          <w:szCs w:val="24"/>
          <w:rtl/>
        </w:rPr>
        <w:t>שתים</w:t>
      </w:r>
      <w:r w:rsidRPr="00362525">
        <w:rPr>
          <w:rFonts w:cs="Arial"/>
          <w:sz w:val="24"/>
          <w:szCs w:val="24"/>
          <w:rtl/>
        </w:rPr>
        <w:t xml:space="preserve">, </w:t>
      </w:r>
      <w:r>
        <w:rPr>
          <w:rFonts w:cs="Arial" w:hint="cs"/>
          <w:sz w:val="24"/>
          <w:szCs w:val="24"/>
          <w:rtl/>
        </w:rPr>
        <w:t xml:space="preserve">או </w:t>
      </w:r>
      <w:r w:rsidRPr="00362525">
        <w:rPr>
          <w:rFonts w:cs="Arial" w:hint="cs"/>
          <w:sz w:val="24"/>
          <w:szCs w:val="24"/>
          <w:rtl/>
        </w:rPr>
        <w:t>שתים</w:t>
      </w:r>
      <w:r w:rsidRPr="00362525">
        <w:rPr>
          <w:rFonts w:cs="Arial"/>
          <w:sz w:val="24"/>
          <w:szCs w:val="24"/>
          <w:rtl/>
        </w:rPr>
        <w:t xml:space="preserve"> </w:t>
      </w:r>
      <w:r w:rsidRPr="00362525">
        <w:rPr>
          <w:rFonts w:cs="Arial" w:hint="cs"/>
          <w:sz w:val="24"/>
          <w:szCs w:val="24"/>
          <w:rtl/>
        </w:rPr>
        <w:t>וכותב</w:t>
      </w:r>
      <w:r w:rsidRPr="00362525">
        <w:rPr>
          <w:rFonts w:cs="Arial"/>
          <w:sz w:val="24"/>
          <w:szCs w:val="24"/>
          <w:rtl/>
        </w:rPr>
        <w:t xml:space="preserve"> </w:t>
      </w:r>
      <w:r>
        <w:rPr>
          <w:rFonts w:cs="Arial" w:hint="cs"/>
          <w:sz w:val="24"/>
          <w:szCs w:val="24"/>
          <w:rtl/>
        </w:rPr>
        <w:t>שלוש</w:t>
      </w:r>
      <w:r w:rsidRPr="00362525">
        <w:rPr>
          <w:rFonts w:cs="Arial"/>
          <w:sz w:val="24"/>
          <w:szCs w:val="24"/>
          <w:rtl/>
        </w:rPr>
        <w:t xml:space="preserve">, </w:t>
      </w:r>
      <w:r w:rsidRPr="00362525">
        <w:rPr>
          <w:rFonts w:cs="Arial" w:hint="cs"/>
          <w:sz w:val="24"/>
          <w:szCs w:val="24"/>
          <w:rtl/>
        </w:rPr>
        <w:t>ובלבד</w:t>
      </w:r>
      <w:r w:rsidRPr="00362525">
        <w:rPr>
          <w:rFonts w:cs="Arial"/>
          <w:sz w:val="24"/>
          <w:szCs w:val="24"/>
          <w:rtl/>
        </w:rPr>
        <w:t xml:space="preserve"> </w:t>
      </w:r>
      <w:r w:rsidRPr="00362525">
        <w:rPr>
          <w:rFonts w:cs="Arial" w:hint="cs"/>
          <w:sz w:val="24"/>
          <w:szCs w:val="24"/>
          <w:rtl/>
        </w:rPr>
        <w:t>שלא</w:t>
      </w:r>
      <w:r w:rsidRPr="00362525">
        <w:rPr>
          <w:rFonts w:cs="Arial"/>
          <w:sz w:val="24"/>
          <w:szCs w:val="24"/>
          <w:rtl/>
        </w:rPr>
        <w:t xml:space="preserve"> </w:t>
      </w:r>
      <w:r w:rsidRPr="00362525">
        <w:rPr>
          <w:rFonts w:cs="Arial" w:hint="cs"/>
          <w:sz w:val="24"/>
          <w:szCs w:val="24"/>
          <w:rtl/>
        </w:rPr>
        <w:t>יגרור</w:t>
      </w:r>
      <w:r w:rsidRPr="00362525">
        <w:rPr>
          <w:rFonts w:cs="Arial"/>
          <w:sz w:val="24"/>
          <w:szCs w:val="24"/>
          <w:rtl/>
        </w:rPr>
        <w:t xml:space="preserve"> </w:t>
      </w:r>
      <w:r>
        <w:rPr>
          <w:rFonts w:cs="Arial" w:hint="cs"/>
          <w:sz w:val="24"/>
          <w:szCs w:val="24"/>
          <w:rtl/>
        </w:rPr>
        <w:t>שלוש</w:t>
      </w:r>
      <w:r w:rsidRPr="00362525">
        <w:rPr>
          <w:rFonts w:cs="Arial"/>
          <w:sz w:val="24"/>
          <w:szCs w:val="24"/>
          <w:rtl/>
        </w:rPr>
        <w:t>.</w:t>
      </w:r>
    </w:p>
    <w:p w:rsidR="00CD44F6" w:rsidRDefault="00CD44F6" w:rsidP="00CD44F6">
      <w:pPr>
        <w:spacing w:after="0" w:line="360" w:lineRule="auto"/>
        <w:jc w:val="both"/>
        <w:rPr>
          <w:sz w:val="24"/>
          <w:szCs w:val="24"/>
          <w:rtl/>
        </w:rPr>
      </w:pPr>
    </w:p>
    <w:p w:rsidR="00CD44F6" w:rsidRPr="00362525" w:rsidRDefault="00CD44F6" w:rsidP="00CD44F6">
      <w:pPr>
        <w:spacing w:after="0" w:line="360" w:lineRule="auto"/>
        <w:jc w:val="both"/>
        <w:rPr>
          <w:sz w:val="24"/>
          <w:szCs w:val="24"/>
          <w:rtl/>
        </w:rPr>
      </w:pPr>
      <w:r w:rsidRPr="0096255D">
        <w:rPr>
          <w:rFonts w:ascii="Arial" w:hAnsi="Arial" w:cs="Arial" w:hint="cs"/>
          <w:b/>
          <w:bCs/>
          <w:sz w:val="24"/>
          <w:szCs w:val="24"/>
          <w:rtl/>
        </w:rPr>
        <w:t>ט</w:t>
      </w:r>
      <w:r w:rsidR="0012682C" w:rsidRPr="0012682C">
        <w:rPr>
          <w:rFonts w:ascii="Arial" w:hAnsi="Arial" w:cs="Arial"/>
          <w:b/>
          <w:bCs/>
          <w:sz w:val="24"/>
          <w:szCs w:val="24"/>
          <w:rtl/>
        </w:rPr>
        <w:t>.</w:t>
      </w:r>
      <w:r>
        <w:rPr>
          <w:rFonts w:ascii="Arial" w:hAnsi="Arial" w:cs="Arial"/>
          <w:b/>
          <w:bCs/>
          <w:sz w:val="24"/>
          <w:szCs w:val="24"/>
          <w:rtl/>
        </w:rPr>
        <w:t xml:space="preserve">  </w:t>
      </w:r>
      <w:r w:rsidRPr="00362525">
        <w:rPr>
          <w:rFonts w:cs="Arial" w:hint="cs"/>
          <w:sz w:val="24"/>
          <w:szCs w:val="24"/>
          <w:rtl/>
        </w:rPr>
        <w:t>אין</w:t>
      </w:r>
      <w:r w:rsidRPr="00362525">
        <w:rPr>
          <w:rFonts w:cs="Arial"/>
          <w:sz w:val="24"/>
          <w:szCs w:val="24"/>
          <w:rtl/>
        </w:rPr>
        <w:t xml:space="preserve"> </w:t>
      </w:r>
      <w:r w:rsidRPr="00362525">
        <w:rPr>
          <w:rFonts w:cs="Arial" w:hint="cs"/>
          <w:sz w:val="24"/>
          <w:szCs w:val="24"/>
          <w:rtl/>
        </w:rPr>
        <w:t>עושין</w:t>
      </w:r>
      <w:r w:rsidRPr="00362525">
        <w:rPr>
          <w:rFonts w:cs="Arial"/>
          <w:sz w:val="24"/>
          <w:szCs w:val="24"/>
          <w:rtl/>
        </w:rPr>
        <w:t xml:space="preserve"> </w:t>
      </w:r>
      <w:r w:rsidRPr="00362525">
        <w:rPr>
          <w:rFonts w:cs="Arial" w:hint="cs"/>
          <w:sz w:val="24"/>
          <w:szCs w:val="24"/>
          <w:rtl/>
        </w:rPr>
        <w:t>שמע</w:t>
      </w:r>
      <w:r w:rsidRPr="00362525">
        <w:rPr>
          <w:rFonts w:cs="Arial"/>
          <w:sz w:val="24"/>
          <w:szCs w:val="24"/>
          <w:rtl/>
        </w:rPr>
        <w:t xml:space="preserve"> </w:t>
      </w:r>
      <w:r w:rsidRPr="00362525">
        <w:rPr>
          <w:rFonts w:cs="Arial" w:hint="cs"/>
          <w:sz w:val="24"/>
          <w:szCs w:val="24"/>
          <w:rtl/>
        </w:rPr>
        <w:t>הלל</w:t>
      </w:r>
      <w:r w:rsidRPr="00362525">
        <w:rPr>
          <w:rFonts w:cs="Arial"/>
          <w:sz w:val="24"/>
          <w:szCs w:val="24"/>
          <w:rtl/>
        </w:rPr>
        <w:t xml:space="preserve"> </w:t>
      </w:r>
      <w:r w:rsidRPr="00362525">
        <w:rPr>
          <w:rFonts w:cs="Arial" w:hint="cs"/>
          <w:sz w:val="24"/>
          <w:szCs w:val="24"/>
          <w:rtl/>
        </w:rPr>
        <w:t>מגלה</w:t>
      </w:r>
      <w:r w:rsidRPr="00362525">
        <w:rPr>
          <w:rFonts w:cs="Arial"/>
          <w:sz w:val="24"/>
          <w:szCs w:val="24"/>
          <w:rtl/>
        </w:rPr>
        <w:t xml:space="preserve"> </w:t>
      </w:r>
      <w:r w:rsidRPr="00362525">
        <w:rPr>
          <w:rFonts w:cs="Arial" w:hint="cs"/>
          <w:sz w:val="24"/>
          <w:szCs w:val="24"/>
          <w:rtl/>
        </w:rPr>
        <w:t>לתינוקות</w:t>
      </w:r>
      <w:r w:rsidRPr="00362525">
        <w:rPr>
          <w:rFonts w:cs="Arial"/>
          <w:sz w:val="24"/>
          <w:szCs w:val="24"/>
          <w:rtl/>
        </w:rPr>
        <w:t xml:space="preserve">, </w:t>
      </w:r>
      <w:r w:rsidRPr="00362525">
        <w:rPr>
          <w:rFonts w:cs="Arial" w:hint="cs"/>
          <w:sz w:val="24"/>
          <w:szCs w:val="24"/>
          <w:rtl/>
        </w:rPr>
        <w:t>ר</w:t>
      </w:r>
      <w:r w:rsidRPr="00362525">
        <w:rPr>
          <w:rFonts w:cs="Arial"/>
          <w:sz w:val="24"/>
          <w:szCs w:val="24"/>
          <w:rtl/>
        </w:rPr>
        <w:t xml:space="preserve">' </w:t>
      </w:r>
      <w:r w:rsidRPr="00362525">
        <w:rPr>
          <w:rFonts w:cs="Arial" w:hint="cs"/>
          <w:sz w:val="24"/>
          <w:szCs w:val="24"/>
          <w:rtl/>
        </w:rPr>
        <w:t>יהודה</w:t>
      </w:r>
      <w:r w:rsidRPr="00362525">
        <w:rPr>
          <w:rFonts w:cs="Arial"/>
          <w:sz w:val="24"/>
          <w:szCs w:val="24"/>
          <w:rtl/>
        </w:rPr>
        <w:t xml:space="preserve"> </w:t>
      </w:r>
      <w:r w:rsidRPr="00362525">
        <w:rPr>
          <w:rFonts w:cs="Arial" w:hint="cs"/>
          <w:sz w:val="24"/>
          <w:szCs w:val="24"/>
          <w:rtl/>
        </w:rPr>
        <w:t>מתיר</w:t>
      </w:r>
      <w:r w:rsidRPr="00362525">
        <w:rPr>
          <w:rFonts w:cs="Arial"/>
          <w:sz w:val="24"/>
          <w:szCs w:val="24"/>
          <w:rtl/>
        </w:rPr>
        <w:t xml:space="preserve"> </w:t>
      </w:r>
      <w:r w:rsidRPr="00362525">
        <w:rPr>
          <w:rFonts w:cs="Arial" w:hint="cs"/>
          <w:sz w:val="24"/>
          <w:szCs w:val="24"/>
          <w:rtl/>
        </w:rPr>
        <w:t>מן</w:t>
      </w:r>
      <w:r w:rsidRPr="00362525">
        <w:rPr>
          <w:rFonts w:cs="Arial"/>
          <w:sz w:val="24"/>
          <w:szCs w:val="24"/>
          <w:rtl/>
        </w:rPr>
        <w:t xml:space="preserve"> </w:t>
      </w:r>
      <w:r w:rsidRPr="00362525">
        <w:rPr>
          <w:rFonts w:cs="Arial" w:hint="cs"/>
          <w:sz w:val="24"/>
          <w:szCs w:val="24"/>
          <w:rtl/>
        </w:rPr>
        <w:t>בראשית</w:t>
      </w:r>
      <w:r w:rsidRPr="00362525">
        <w:rPr>
          <w:rFonts w:cs="Arial"/>
          <w:sz w:val="24"/>
          <w:szCs w:val="24"/>
          <w:rtl/>
        </w:rPr>
        <w:t xml:space="preserve"> </w:t>
      </w:r>
      <w:r w:rsidRPr="00362525">
        <w:rPr>
          <w:rFonts w:cs="Arial" w:hint="cs"/>
          <w:sz w:val="24"/>
          <w:szCs w:val="24"/>
          <w:rtl/>
        </w:rPr>
        <w:t>עד</w:t>
      </w:r>
      <w:r w:rsidRPr="00362525">
        <w:rPr>
          <w:rFonts w:cs="Arial"/>
          <w:sz w:val="24"/>
          <w:szCs w:val="24"/>
          <w:rtl/>
        </w:rPr>
        <w:t xml:space="preserve"> </w:t>
      </w:r>
      <w:r w:rsidRPr="00362525">
        <w:rPr>
          <w:rFonts w:cs="Arial" w:hint="cs"/>
          <w:sz w:val="24"/>
          <w:szCs w:val="24"/>
          <w:rtl/>
        </w:rPr>
        <w:t>המבול</w:t>
      </w:r>
      <w:r w:rsidRPr="00362525">
        <w:rPr>
          <w:rFonts w:cs="Arial"/>
          <w:sz w:val="24"/>
          <w:szCs w:val="24"/>
          <w:rtl/>
        </w:rPr>
        <w:t xml:space="preserve">, </w:t>
      </w:r>
      <w:r w:rsidRPr="00362525">
        <w:rPr>
          <w:rFonts w:cs="Arial" w:hint="cs"/>
          <w:sz w:val="24"/>
          <w:szCs w:val="24"/>
          <w:rtl/>
        </w:rPr>
        <w:t>מן</w:t>
      </w:r>
      <w:r w:rsidRPr="00362525">
        <w:rPr>
          <w:rFonts w:cs="Arial"/>
          <w:sz w:val="24"/>
          <w:szCs w:val="24"/>
          <w:rtl/>
        </w:rPr>
        <w:t xml:space="preserve"> </w:t>
      </w:r>
      <w:r w:rsidRPr="00362525">
        <w:rPr>
          <w:rFonts w:cs="Arial" w:hint="cs"/>
          <w:sz w:val="24"/>
          <w:szCs w:val="24"/>
          <w:rtl/>
        </w:rPr>
        <w:t>ויקרא</w:t>
      </w:r>
      <w:r w:rsidRPr="00362525">
        <w:rPr>
          <w:rFonts w:cs="Arial"/>
          <w:sz w:val="24"/>
          <w:szCs w:val="24"/>
          <w:rtl/>
        </w:rPr>
        <w:t xml:space="preserve"> </w:t>
      </w:r>
      <w:r w:rsidRPr="00362525">
        <w:rPr>
          <w:rFonts w:cs="Arial" w:hint="cs"/>
          <w:sz w:val="24"/>
          <w:szCs w:val="24"/>
          <w:rtl/>
        </w:rPr>
        <w:t>עד</w:t>
      </w:r>
      <w:r w:rsidRPr="00362525">
        <w:rPr>
          <w:rFonts w:cs="Arial"/>
          <w:sz w:val="24"/>
          <w:szCs w:val="24"/>
          <w:rtl/>
        </w:rPr>
        <w:t xml:space="preserve"> </w:t>
      </w:r>
      <w:r w:rsidRPr="00362525">
        <w:rPr>
          <w:rFonts w:cs="Arial" w:hint="cs"/>
          <w:sz w:val="24"/>
          <w:szCs w:val="24"/>
          <w:rtl/>
        </w:rPr>
        <w:t>ויהי</w:t>
      </w:r>
      <w:r w:rsidRPr="00362525">
        <w:rPr>
          <w:rFonts w:cs="Arial"/>
          <w:sz w:val="24"/>
          <w:szCs w:val="24"/>
          <w:rtl/>
        </w:rPr>
        <w:t xml:space="preserve"> </w:t>
      </w:r>
      <w:r w:rsidRPr="00362525">
        <w:rPr>
          <w:rFonts w:cs="Arial" w:hint="cs"/>
          <w:sz w:val="24"/>
          <w:szCs w:val="24"/>
          <w:rtl/>
        </w:rPr>
        <w:t>ביום</w:t>
      </w:r>
      <w:r w:rsidRPr="00362525">
        <w:rPr>
          <w:rFonts w:cs="Arial"/>
          <w:sz w:val="24"/>
          <w:szCs w:val="24"/>
          <w:rtl/>
        </w:rPr>
        <w:t xml:space="preserve"> </w:t>
      </w:r>
      <w:r w:rsidRPr="00362525">
        <w:rPr>
          <w:rFonts w:cs="Arial" w:hint="cs"/>
          <w:sz w:val="24"/>
          <w:szCs w:val="24"/>
          <w:rtl/>
        </w:rPr>
        <w:t>השמיני</w:t>
      </w:r>
      <w:r w:rsidRPr="00362525">
        <w:rPr>
          <w:rFonts w:cs="Arial"/>
          <w:sz w:val="24"/>
          <w:szCs w:val="24"/>
          <w:rtl/>
        </w:rPr>
        <w:t xml:space="preserve">, </w:t>
      </w:r>
      <w:r w:rsidRPr="00362525">
        <w:rPr>
          <w:rFonts w:cs="Arial" w:hint="cs"/>
          <w:sz w:val="24"/>
          <w:szCs w:val="24"/>
          <w:rtl/>
        </w:rPr>
        <w:t>ושאר</w:t>
      </w:r>
      <w:r w:rsidRPr="00362525">
        <w:rPr>
          <w:rFonts w:cs="Arial"/>
          <w:sz w:val="24"/>
          <w:szCs w:val="24"/>
          <w:rtl/>
        </w:rPr>
        <w:t xml:space="preserve"> </w:t>
      </w:r>
      <w:r w:rsidRPr="00362525">
        <w:rPr>
          <w:rFonts w:cs="Arial" w:hint="cs"/>
          <w:sz w:val="24"/>
          <w:szCs w:val="24"/>
          <w:rtl/>
        </w:rPr>
        <w:t>כל</w:t>
      </w:r>
      <w:r w:rsidRPr="00362525">
        <w:rPr>
          <w:rFonts w:cs="Arial"/>
          <w:sz w:val="24"/>
          <w:szCs w:val="24"/>
          <w:rtl/>
        </w:rPr>
        <w:t xml:space="preserve"> </w:t>
      </w:r>
      <w:r w:rsidRPr="00362525">
        <w:rPr>
          <w:rFonts w:cs="Arial" w:hint="cs"/>
          <w:sz w:val="24"/>
          <w:szCs w:val="24"/>
          <w:rtl/>
        </w:rPr>
        <w:t>הספרים</w:t>
      </w:r>
      <w:r w:rsidRPr="00362525">
        <w:rPr>
          <w:rFonts w:cs="Arial"/>
          <w:sz w:val="24"/>
          <w:szCs w:val="24"/>
          <w:rtl/>
        </w:rPr>
        <w:t xml:space="preserve"> </w:t>
      </w:r>
      <w:r w:rsidRPr="00362525">
        <w:rPr>
          <w:rFonts w:cs="Arial" w:hint="cs"/>
          <w:sz w:val="24"/>
          <w:szCs w:val="24"/>
          <w:rtl/>
        </w:rPr>
        <w:t>אסור</w:t>
      </w:r>
      <w:r w:rsidRPr="00362525">
        <w:rPr>
          <w:rFonts w:cs="Arial"/>
          <w:sz w:val="24"/>
          <w:szCs w:val="24"/>
          <w:rtl/>
        </w:rPr>
        <w:t xml:space="preserve">, </w:t>
      </w:r>
      <w:r>
        <w:rPr>
          <w:rFonts w:cs="Arial" w:hint="cs"/>
          <w:sz w:val="24"/>
          <w:szCs w:val="24"/>
          <w:rtl/>
        </w:rPr>
        <w:t>(</w:t>
      </w:r>
      <w:r w:rsidRPr="00362525">
        <w:rPr>
          <w:rFonts w:cs="Arial" w:hint="cs"/>
          <w:sz w:val="24"/>
          <w:szCs w:val="24"/>
          <w:rtl/>
        </w:rPr>
        <w:t>אם</w:t>
      </w:r>
      <w:r w:rsidRPr="00362525">
        <w:rPr>
          <w:rFonts w:cs="Arial"/>
          <w:sz w:val="24"/>
          <w:szCs w:val="24"/>
          <w:rtl/>
        </w:rPr>
        <w:t xml:space="preserve"> </w:t>
      </w:r>
      <w:r w:rsidRPr="00362525">
        <w:rPr>
          <w:rFonts w:cs="Arial" w:hint="cs"/>
          <w:sz w:val="24"/>
          <w:szCs w:val="24"/>
          <w:rtl/>
        </w:rPr>
        <w:t>עתיד</w:t>
      </w:r>
      <w:r w:rsidRPr="00362525">
        <w:rPr>
          <w:rFonts w:cs="Arial"/>
          <w:sz w:val="24"/>
          <w:szCs w:val="24"/>
          <w:rtl/>
        </w:rPr>
        <w:t xml:space="preserve"> </w:t>
      </w:r>
      <w:r w:rsidRPr="00362525">
        <w:rPr>
          <w:rFonts w:cs="Arial" w:hint="cs"/>
          <w:sz w:val="24"/>
          <w:szCs w:val="24"/>
          <w:rtl/>
        </w:rPr>
        <w:t>הוא</w:t>
      </w:r>
      <w:r w:rsidRPr="00362525">
        <w:rPr>
          <w:rFonts w:cs="Arial"/>
          <w:sz w:val="24"/>
          <w:szCs w:val="24"/>
          <w:rtl/>
        </w:rPr>
        <w:t xml:space="preserve"> </w:t>
      </w:r>
      <w:r w:rsidRPr="00362525">
        <w:rPr>
          <w:rFonts w:cs="Arial" w:hint="cs"/>
          <w:sz w:val="24"/>
          <w:szCs w:val="24"/>
          <w:rtl/>
        </w:rPr>
        <w:t>להוסיף</w:t>
      </w:r>
      <w:r w:rsidRPr="00362525">
        <w:rPr>
          <w:rFonts w:cs="Arial"/>
          <w:sz w:val="24"/>
          <w:szCs w:val="24"/>
          <w:rtl/>
        </w:rPr>
        <w:t xml:space="preserve"> </w:t>
      </w:r>
      <w:r w:rsidRPr="00362525">
        <w:rPr>
          <w:rFonts w:cs="Arial" w:hint="cs"/>
          <w:sz w:val="24"/>
          <w:szCs w:val="24"/>
          <w:rtl/>
        </w:rPr>
        <w:t>עליו</w:t>
      </w:r>
      <w:r w:rsidRPr="00362525">
        <w:rPr>
          <w:rFonts w:cs="Arial"/>
          <w:sz w:val="24"/>
          <w:szCs w:val="24"/>
          <w:rtl/>
        </w:rPr>
        <w:t xml:space="preserve"> </w:t>
      </w:r>
      <w:r w:rsidRPr="00362525">
        <w:rPr>
          <w:rFonts w:cs="Arial" w:hint="cs"/>
          <w:sz w:val="24"/>
          <w:szCs w:val="24"/>
          <w:rtl/>
        </w:rPr>
        <w:t>הרי</w:t>
      </w:r>
      <w:r w:rsidRPr="00362525">
        <w:rPr>
          <w:rFonts w:cs="Arial"/>
          <w:sz w:val="24"/>
          <w:szCs w:val="24"/>
          <w:rtl/>
        </w:rPr>
        <w:t xml:space="preserve"> </w:t>
      </w:r>
      <w:r w:rsidRPr="00362525">
        <w:rPr>
          <w:rFonts w:cs="Arial" w:hint="cs"/>
          <w:sz w:val="24"/>
          <w:szCs w:val="24"/>
          <w:rtl/>
        </w:rPr>
        <w:t>זה</w:t>
      </w:r>
      <w:r w:rsidRPr="00362525">
        <w:rPr>
          <w:rFonts w:cs="Arial"/>
          <w:sz w:val="24"/>
          <w:szCs w:val="24"/>
          <w:rtl/>
        </w:rPr>
        <w:t xml:space="preserve"> </w:t>
      </w:r>
      <w:r w:rsidRPr="00362525">
        <w:rPr>
          <w:rFonts w:cs="Arial" w:hint="cs"/>
          <w:sz w:val="24"/>
          <w:szCs w:val="24"/>
          <w:rtl/>
        </w:rPr>
        <w:t>מותר</w:t>
      </w:r>
      <w:r>
        <w:rPr>
          <w:rFonts w:cs="Arial" w:hint="cs"/>
          <w:sz w:val="24"/>
          <w:szCs w:val="24"/>
          <w:rtl/>
        </w:rPr>
        <w:t>)</w:t>
      </w:r>
      <w:r w:rsidRPr="00362525">
        <w:rPr>
          <w:rFonts w:cs="Arial"/>
          <w:sz w:val="24"/>
          <w:szCs w:val="24"/>
          <w:rtl/>
        </w:rPr>
        <w:t>.</w:t>
      </w:r>
    </w:p>
    <w:p w:rsidR="00CD44F6" w:rsidRDefault="00CD44F6" w:rsidP="00CD44F6">
      <w:pPr>
        <w:spacing w:after="0" w:line="360" w:lineRule="auto"/>
        <w:jc w:val="both"/>
        <w:rPr>
          <w:sz w:val="24"/>
          <w:szCs w:val="24"/>
          <w:rtl/>
        </w:rPr>
      </w:pPr>
    </w:p>
    <w:p w:rsidR="00CD44F6" w:rsidRPr="00362525" w:rsidRDefault="00CD44F6" w:rsidP="00CD44F6">
      <w:pPr>
        <w:spacing w:after="0" w:line="360" w:lineRule="auto"/>
        <w:jc w:val="both"/>
        <w:rPr>
          <w:sz w:val="24"/>
          <w:szCs w:val="24"/>
          <w:rtl/>
        </w:rPr>
      </w:pPr>
      <w:r w:rsidRPr="00CA3003">
        <w:rPr>
          <w:rFonts w:ascii="Arial" w:hAnsi="Arial" w:cs="Arial" w:hint="cs"/>
          <w:b/>
          <w:bCs/>
          <w:sz w:val="24"/>
          <w:szCs w:val="24"/>
          <w:rtl/>
        </w:rPr>
        <w:t>י</w:t>
      </w:r>
      <w:r w:rsidR="0012682C" w:rsidRPr="0012682C">
        <w:rPr>
          <w:rFonts w:ascii="Arial" w:hAnsi="Arial" w:cs="Arial"/>
          <w:b/>
          <w:bCs/>
          <w:sz w:val="24"/>
          <w:szCs w:val="24"/>
          <w:rtl/>
        </w:rPr>
        <w:t>.</w:t>
      </w:r>
      <w:r w:rsidRPr="00CA3003">
        <w:rPr>
          <w:rFonts w:ascii="Arial" w:hAnsi="Arial" w:cs="Arial"/>
          <w:b/>
          <w:bCs/>
          <w:sz w:val="24"/>
          <w:szCs w:val="24"/>
          <w:rtl/>
        </w:rPr>
        <w:t xml:space="preserve">  </w:t>
      </w:r>
      <w:r w:rsidRPr="00CA3003">
        <w:rPr>
          <w:rFonts w:cs="Arial" w:hint="cs"/>
          <w:b/>
          <w:bCs/>
          <w:sz w:val="24"/>
          <w:szCs w:val="24"/>
          <w:rtl/>
        </w:rPr>
        <w:t>אילו</w:t>
      </w:r>
      <w:r w:rsidRPr="00CA3003">
        <w:rPr>
          <w:rFonts w:cs="Arial"/>
          <w:b/>
          <w:bCs/>
          <w:sz w:val="24"/>
          <w:szCs w:val="24"/>
          <w:rtl/>
        </w:rPr>
        <w:t xml:space="preserve"> </w:t>
      </w:r>
      <w:r w:rsidRPr="00CA3003">
        <w:rPr>
          <w:rFonts w:cs="Arial" w:hint="cs"/>
          <w:b/>
          <w:bCs/>
          <w:sz w:val="24"/>
          <w:szCs w:val="24"/>
          <w:rtl/>
        </w:rPr>
        <w:t>שמות</w:t>
      </w:r>
      <w:r w:rsidRPr="00CA3003">
        <w:rPr>
          <w:rFonts w:cs="Arial"/>
          <w:b/>
          <w:bCs/>
          <w:sz w:val="24"/>
          <w:szCs w:val="24"/>
          <w:rtl/>
        </w:rPr>
        <w:t xml:space="preserve"> </w:t>
      </w:r>
      <w:r w:rsidRPr="00CA3003">
        <w:rPr>
          <w:rFonts w:cs="Arial" w:hint="cs"/>
          <w:b/>
          <w:bCs/>
          <w:sz w:val="24"/>
          <w:szCs w:val="24"/>
          <w:rtl/>
        </w:rPr>
        <w:t>הנחלקין</w:t>
      </w:r>
      <w:r w:rsidRPr="00CA3003">
        <w:rPr>
          <w:rFonts w:cs="Arial"/>
          <w:b/>
          <w:bCs/>
          <w:sz w:val="24"/>
          <w:szCs w:val="24"/>
          <w:rtl/>
        </w:rPr>
        <w:t>,</w:t>
      </w:r>
      <w:r w:rsidRPr="00362525">
        <w:rPr>
          <w:rFonts w:cs="Arial"/>
          <w:sz w:val="24"/>
          <w:szCs w:val="24"/>
          <w:rtl/>
        </w:rPr>
        <w:t xml:space="preserve"> </w:t>
      </w:r>
      <w:r w:rsidRPr="00362525">
        <w:rPr>
          <w:rFonts w:cs="Arial" w:hint="cs"/>
          <w:sz w:val="24"/>
          <w:szCs w:val="24"/>
          <w:rtl/>
        </w:rPr>
        <w:t>בית</w:t>
      </w:r>
      <w:r w:rsidRPr="00362525">
        <w:rPr>
          <w:rFonts w:cs="Arial"/>
          <w:sz w:val="24"/>
          <w:szCs w:val="24"/>
          <w:rtl/>
        </w:rPr>
        <w:t xml:space="preserve"> </w:t>
      </w:r>
      <w:r w:rsidRPr="00362525">
        <w:rPr>
          <w:rFonts w:cs="Arial" w:hint="cs"/>
          <w:sz w:val="24"/>
          <w:szCs w:val="24"/>
          <w:rtl/>
        </w:rPr>
        <w:t>אל</w:t>
      </w:r>
      <w:r w:rsidRPr="00362525">
        <w:rPr>
          <w:rFonts w:cs="Arial"/>
          <w:sz w:val="24"/>
          <w:szCs w:val="24"/>
          <w:rtl/>
        </w:rPr>
        <w:t xml:space="preserve">, </w:t>
      </w:r>
      <w:r w:rsidRPr="00362525">
        <w:rPr>
          <w:rFonts w:cs="Arial" w:hint="cs"/>
          <w:sz w:val="24"/>
          <w:szCs w:val="24"/>
          <w:rtl/>
        </w:rPr>
        <w:t>בית</w:t>
      </w:r>
      <w:r w:rsidRPr="00362525">
        <w:rPr>
          <w:rFonts w:cs="Arial"/>
          <w:sz w:val="24"/>
          <w:szCs w:val="24"/>
          <w:rtl/>
        </w:rPr>
        <w:t xml:space="preserve"> </w:t>
      </w:r>
      <w:r w:rsidRPr="00362525">
        <w:rPr>
          <w:rFonts w:cs="Arial" w:hint="cs"/>
          <w:sz w:val="24"/>
          <w:szCs w:val="24"/>
          <w:rtl/>
        </w:rPr>
        <w:t>און</w:t>
      </w:r>
      <w:r w:rsidRPr="00362525">
        <w:rPr>
          <w:rFonts w:cs="Arial"/>
          <w:sz w:val="24"/>
          <w:szCs w:val="24"/>
          <w:rtl/>
        </w:rPr>
        <w:t xml:space="preserve">, </w:t>
      </w:r>
      <w:r w:rsidRPr="00362525">
        <w:rPr>
          <w:rFonts w:cs="Arial" w:hint="cs"/>
          <w:sz w:val="24"/>
          <w:szCs w:val="24"/>
          <w:rtl/>
        </w:rPr>
        <w:t>באר</w:t>
      </w:r>
      <w:r w:rsidRPr="00362525">
        <w:rPr>
          <w:rFonts w:cs="Arial"/>
          <w:sz w:val="24"/>
          <w:szCs w:val="24"/>
          <w:rtl/>
        </w:rPr>
        <w:t xml:space="preserve"> </w:t>
      </w:r>
      <w:r w:rsidRPr="00362525">
        <w:rPr>
          <w:rFonts w:cs="Arial" w:hint="cs"/>
          <w:sz w:val="24"/>
          <w:szCs w:val="24"/>
          <w:rtl/>
        </w:rPr>
        <w:t>שבע</w:t>
      </w:r>
      <w:r w:rsidRPr="00362525">
        <w:rPr>
          <w:rFonts w:cs="Arial"/>
          <w:sz w:val="24"/>
          <w:szCs w:val="24"/>
          <w:rtl/>
        </w:rPr>
        <w:t xml:space="preserve">, </w:t>
      </w:r>
      <w:r w:rsidRPr="00362525">
        <w:rPr>
          <w:rFonts w:cs="Arial" w:hint="cs"/>
          <w:sz w:val="24"/>
          <w:szCs w:val="24"/>
          <w:rtl/>
        </w:rPr>
        <w:t>צפנת</w:t>
      </w:r>
      <w:r w:rsidRPr="00362525">
        <w:rPr>
          <w:rFonts w:cs="Arial"/>
          <w:sz w:val="24"/>
          <w:szCs w:val="24"/>
          <w:rtl/>
        </w:rPr>
        <w:t xml:space="preserve"> </w:t>
      </w:r>
      <w:r w:rsidRPr="00362525">
        <w:rPr>
          <w:rFonts w:cs="Arial" w:hint="cs"/>
          <w:sz w:val="24"/>
          <w:szCs w:val="24"/>
          <w:rtl/>
        </w:rPr>
        <w:t>פענח</w:t>
      </w:r>
      <w:r w:rsidRPr="00362525">
        <w:rPr>
          <w:rFonts w:cs="Arial"/>
          <w:sz w:val="24"/>
          <w:szCs w:val="24"/>
          <w:rtl/>
        </w:rPr>
        <w:t xml:space="preserve">, </w:t>
      </w:r>
      <w:r w:rsidRPr="00362525">
        <w:rPr>
          <w:rFonts w:cs="Arial" w:hint="cs"/>
          <w:sz w:val="24"/>
          <w:szCs w:val="24"/>
          <w:rtl/>
        </w:rPr>
        <w:t>פוטי</w:t>
      </w:r>
      <w:r w:rsidRPr="00362525">
        <w:rPr>
          <w:rFonts w:cs="Arial"/>
          <w:sz w:val="24"/>
          <w:szCs w:val="24"/>
          <w:rtl/>
        </w:rPr>
        <w:t xml:space="preserve"> </w:t>
      </w:r>
      <w:r w:rsidRPr="00362525">
        <w:rPr>
          <w:rFonts w:cs="Arial" w:hint="cs"/>
          <w:sz w:val="24"/>
          <w:szCs w:val="24"/>
          <w:rtl/>
        </w:rPr>
        <w:t>פרע</w:t>
      </w:r>
      <w:r w:rsidRPr="00362525">
        <w:rPr>
          <w:rFonts w:cs="Arial"/>
          <w:sz w:val="24"/>
          <w:szCs w:val="24"/>
          <w:rtl/>
        </w:rPr>
        <w:t xml:space="preserve">, </w:t>
      </w:r>
      <w:r w:rsidRPr="00362525">
        <w:rPr>
          <w:rFonts w:cs="Arial" w:hint="cs"/>
          <w:sz w:val="24"/>
          <w:szCs w:val="24"/>
          <w:rtl/>
        </w:rPr>
        <w:t>בן</w:t>
      </w:r>
      <w:r w:rsidRPr="00362525">
        <w:rPr>
          <w:rFonts w:cs="Arial"/>
          <w:sz w:val="24"/>
          <w:szCs w:val="24"/>
          <w:rtl/>
        </w:rPr>
        <w:t xml:space="preserve"> </w:t>
      </w:r>
      <w:r w:rsidRPr="00362525">
        <w:rPr>
          <w:rFonts w:cs="Arial" w:hint="cs"/>
          <w:sz w:val="24"/>
          <w:szCs w:val="24"/>
          <w:rtl/>
        </w:rPr>
        <w:t>אוני</w:t>
      </w:r>
      <w:r w:rsidRPr="00362525">
        <w:rPr>
          <w:rFonts w:cs="Arial"/>
          <w:sz w:val="24"/>
          <w:szCs w:val="24"/>
          <w:rtl/>
        </w:rPr>
        <w:t xml:space="preserve">, </w:t>
      </w:r>
      <w:r w:rsidRPr="00362525">
        <w:rPr>
          <w:rFonts w:cs="Arial" w:hint="cs"/>
          <w:sz w:val="24"/>
          <w:szCs w:val="24"/>
          <w:rtl/>
        </w:rPr>
        <w:t>ידיד</w:t>
      </w:r>
      <w:r w:rsidRPr="00362525">
        <w:rPr>
          <w:rFonts w:cs="Arial"/>
          <w:sz w:val="24"/>
          <w:szCs w:val="24"/>
          <w:rtl/>
        </w:rPr>
        <w:t xml:space="preserve"> </w:t>
      </w:r>
      <w:r w:rsidRPr="00362525">
        <w:rPr>
          <w:rFonts w:cs="Arial" w:hint="cs"/>
          <w:sz w:val="24"/>
          <w:szCs w:val="24"/>
          <w:rtl/>
        </w:rPr>
        <w:t>יה</w:t>
      </w:r>
      <w:r w:rsidRPr="00362525">
        <w:rPr>
          <w:rFonts w:cs="Arial"/>
          <w:sz w:val="24"/>
          <w:szCs w:val="24"/>
          <w:rtl/>
        </w:rPr>
        <w:t xml:space="preserve">, </w:t>
      </w:r>
      <w:r w:rsidRPr="00362525">
        <w:rPr>
          <w:rFonts w:cs="Arial" w:hint="cs"/>
          <w:sz w:val="24"/>
          <w:szCs w:val="24"/>
          <w:rtl/>
        </w:rPr>
        <w:t>הללו</w:t>
      </w:r>
      <w:r w:rsidRPr="00362525">
        <w:rPr>
          <w:rFonts w:cs="Arial"/>
          <w:sz w:val="24"/>
          <w:szCs w:val="24"/>
          <w:rtl/>
        </w:rPr>
        <w:t xml:space="preserve"> </w:t>
      </w:r>
      <w:r w:rsidRPr="00362525">
        <w:rPr>
          <w:rFonts w:cs="Arial" w:hint="cs"/>
          <w:sz w:val="24"/>
          <w:szCs w:val="24"/>
          <w:rtl/>
        </w:rPr>
        <w:t>יה</w:t>
      </w:r>
      <w:r w:rsidRPr="00362525">
        <w:rPr>
          <w:rFonts w:cs="Arial"/>
          <w:sz w:val="24"/>
          <w:szCs w:val="24"/>
          <w:rtl/>
        </w:rPr>
        <w:t xml:space="preserve">, </w:t>
      </w:r>
      <w:r>
        <w:rPr>
          <w:rFonts w:cs="Arial" w:hint="cs"/>
          <w:sz w:val="24"/>
          <w:szCs w:val="24"/>
          <w:rtl/>
        </w:rPr>
        <w:t>(</w:t>
      </w:r>
      <w:r w:rsidRPr="00362525">
        <w:rPr>
          <w:rFonts w:cs="Arial" w:hint="cs"/>
          <w:sz w:val="24"/>
          <w:szCs w:val="24"/>
          <w:rtl/>
        </w:rPr>
        <w:t>וחרה</w:t>
      </w:r>
      <w:r w:rsidRPr="00362525">
        <w:rPr>
          <w:rFonts w:cs="Arial"/>
          <w:sz w:val="24"/>
          <w:szCs w:val="24"/>
          <w:rtl/>
        </w:rPr>
        <w:t xml:space="preserve"> </w:t>
      </w:r>
      <w:r w:rsidRPr="00362525">
        <w:rPr>
          <w:rFonts w:cs="Arial" w:hint="cs"/>
          <w:sz w:val="24"/>
          <w:szCs w:val="24"/>
          <w:rtl/>
        </w:rPr>
        <w:t>אף</w:t>
      </w:r>
      <w:r w:rsidRPr="00362525">
        <w:rPr>
          <w:rFonts w:cs="Arial"/>
          <w:sz w:val="24"/>
          <w:szCs w:val="24"/>
          <w:rtl/>
        </w:rPr>
        <w:t xml:space="preserve">, </w:t>
      </w:r>
      <w:r w:rsidRPr="00362525">
        <w:rPr>
          <w:rFonts w:cs="Arial" w:hint="cs"/>
          <w:sz w:val="24"/>
          <w:szCs w:val="24"/>
          <w:rtl/>
        </w:rPr>
        <w:t>וחרה</w:t>
      </w:r>
      <w:r w:rsidRPr="00362525">
        <w:rPr>
          <w:rFonts w:cs="Arial"/>
          <w:sz w:val="24"/>
          <w:szCs w:val="24"/>
          <w:rtl/>
        </w:rPr>
        <w:t xml:space="preserve"> </w:t>
      </w:r>
      <w:r w:rsidRPr="00362525">
        <w:rPr>
          <w:rFonts w:cs="Arial" w:hint="cs"/>
          <w:sz w:val="24"/>
          <w:szCs w:val="24"/>
          <w:rtl/>
        </w:rPr>
        <w:t>אפי</w:t>
      </w:r>
      <w:r>
        <w:rPr>
          <w:rFonts w:cs="Arial" w:hint="cs"/>
          <w:sz w:val="24"/>
          <w:szCs w:val="24"/>
          <w:rtl/>
        </w:rPr>
        <w:t>)</w:t>
      </w:r>
      <w:r w:rsidRPr="00362525">
        <w:rPr>
          <w:rFonts w:cs="Arial"/>
          <w:sz w:val="24"/>
          <w:szCs w:val="24"/>
          <w:rtl/>
        </w:rPr>
        <w:t xml:space="preserve">, </w:t>
      </w:r>
      <w:r w:rsidRPr="00362525">
        <w:rPr>
          <w:rFonts w:cs="Arial" w:hint="cs"/>
          <w:sz w:val="24"/>
          <w:szCs w:val="24"/>
          <w:rtl/>
        </w:rPr>
        <w:t>ר</w:t>
      </w:r>
      <w:r w:rsidRPr="00362525">
        <w:rPr>
          <w:rFonts w:cs="Arial"/>
          <w:sz w:val="24"/>
          <w:szCs w:val="24"/>
          <w:rtl/>
        </w:rPr>
        <w:t xml:space="preserve">' </w:t>
      </w:r>
      <w:r w:rsidRPr="00362525">
        <w:rPr>
          <w:rFonts w:cs="Arial" w:hint="cs"/>
          <w:sz w:val="24"/>
          <w:szCs w:val="24"/>
          <w:rtl/>
        </w:rPr>
        <w:t>יוסי</w:t>
      </w:r>
      <w:r w:rsidRPr="00362525">
        <w:rPr>
          <w:rFonts w:cs="Arial"/>
          <w:sz w:val="24"/>
          <w:szCs w:val="24"/>
          <w:rtl/>
        </w:rPr>
        <w:t xml:space="preserve"> </w:t>
      </w:r>
      <w:r w:rsidRPr="00362525">
        <w:rPr>
          <w:rFonts w:cs="Arial" w:hint="cs"/>
          <w:sz w:val="24"/>
          <w:szCs w:val="24"/>
          <w:rtl/>
        </w:rPr>
        <w:t>אומר</w:t>
      </w:r>
      <w:r>
        <w:rPr>
          <w:rFonts w:cs="Arial" w:hint="cs"/>
          <w:sz w:val="24"/>
          <w:szCs w:val="24"/>
          <w:rtl/>
        </w:rPr>
        <w:t>:</w:t>
      </w:r>
      <w:r w:rsidRPr="00362525">
        <w:rPr>
          <w:rFonts w:cs="Arial"/>
          <w:sz w:val="24"/>
          <w:szCs w:val="24"/>
          <w:rtl/>
        </w:rPr>
        <w:t xml:space="preserve"> </w:t>
      </w:r>
      <w:r w:rsidRPr="00362525">
        <w:rPr>
          <w:rFonts w:cs="Arial" w:hint="cs"/>
          <w:sz w:val="24"/>
          <w:szCs w:val="24"/>
          <w:rtl/>
        </w:rPr>
        <w:t>אין</w:t>
      </w:r>
      <w:r w:rsidRPr="00362525">
        <w:rPr>
          <w:rFonts w:cs="Arial"/>
          <w:sz w:val="24"/>
          <w:szCs w:val="24"/>
          <w:rtl/>
        </w:rPr>
        <w:t xml:space="preserve"> </w:t>
      </w:r>
      <w:r w:rsidRPr="00362525">
        <w:rPr>
          <w:rFonts w:cs="Arial" w:hint="cs"/>
          <w:sz w:val="24"/>
          <w:szCs w:val="24"/>
          <w:rtl/>
        </w:rPr>
        <w:t>נחלקין</w:t>
      </w:r>
      <w:r w:rsidRPr="00362525">
        <w:rPr>
          <w:rFonts w:cs="Arial"/>
          <w:sz w:val="24"/>
          <w:szCs w:val="24"/>
          <w:rtl/>
        </w:rPr>
        <w:t xml:space="preserve">. </w:t>
      </w:r>
      <w:r w:rsidRPr="00362525">
        <w:rPr>
          <w:rFonts w:cs="Arial" w:hint="cs"/>
          <w:sz w:val="24"/>
          <w:szCs w:val="24"/>
          <w:rtl/>
        </w:rPr>
        <w:t>אבל</w:t>
      </w:r>
      <w:r w:rsidRPr="00362525">
        <w:rPr>
          <w:rFonts w:cs="Arial"/>
          <w:sz w:val="24"/>
          <w:szCs w:val="24"/>
          <w:rtl/>
        </w:rPr>
        <w:t xml:space="preserve"> </w:t>
      </w:r>
      <w:r w:rsidRPr="00362525">
        <w:rPr>
          <w:rFonts w:cs="Arial" w:hint="cs"/>
          <w:sz w:val="24"/>
          <w:szCs w:val="24"/>
          <w:rtl/>
        </w:rPr>
        <w:t>הכל</w:t>
      </w:r>
      <w:r w:rsidRPr="00362525">
        <w:rPr>
          <w:rFonts w:cs="Arial"/>
          <w:sz w:val="24"/>
          <w:szCs w:val="24"/>
          <w:rtl/>
        </w:rPr>
        <w:t xml:space="preserve"> </w:t>
      </w:r>
      <w:r w:rsidRPr="00362525">
        <w:rPr>
          <w:rFonts w:cs="Arial" w:hint="cs"/>
          <w:sz w:val="24"/>
          <w:szCs w:val="24"/>
          <w:rtl/>
        </w:rPr>
        <w:t>שוין</w:t>
      </w:r>
      <w:r w:rsidRPr="00362525">
        <w:rPr>
          <w:rFonts w:cs="Arial"/>
          <w:sz w:val="24"/>
          <w:szCs w:val="24"/>
          <w:rtl/>
        </w:rPr>
        <w:t xml:space="preserve"> </w:t>
      </w:r>
      <w:r w:rsidRPr="00362525">
        <w:rPr>
          <w:rFonts w:cs="Arial" w:hint="cs"/>
          <w:sz w:val="24"/>
          <w:szCs w:val="24"/>
          <w:rtl/>
        </w:rPr>
        <w:t>שאין</w:t>
      </w:r>
      <w:r w:rsidRPr="00362525">
        <w:rPr>
          <w:rFonts w:cs="Arial"/>
          <w:sz w:val="24"/>
          <w:szCs w:val="24"/>
          <w:rtl/>
        </w:rPr>
        <w:t xml:space="preserve"> </w:t>
      </w:r>
      <w:r w:rsidRPr="00362525">
        <w:rPr>
          <w:rFonts w:cs="Arial" w:hint="cs"/>
          <w:sz w:val="24"/>
          <w:szCs w:val="24"/>
          <w:rtl/>
        </w:rPr>
        <w:t>חולקין</w:t>
      </w:r>
      <w:r w:rsidRPr="00362525">
        <w:rPr>
          <w:rFonts w:cs="Arial"/>
          <w:sz w:val="24"/>
          <w:szCs w:val="24"/>
          <w:rtl/>
        </w:rPr>
        <w:t xml:space="preserve"> </w:t>
      </w:r>
      <w:r w:rsidRPr="00362525">
        <w:rPr>
          <w:rFonts w:cs="Arial" w:hint="cs"/>
          <w:sz w:val="24"/>
          <w:szCs w:val="24"/>
          <w:rtl/>
        </w:rPr>
        <w:t>עמיאל</w:t>
      </w:r>
      <w:r w:rsidRPr="00362525">
        <w:rPr>
          <w:rFonts w:cs="Arial"/>
          <w:sz w:val="24"/>
          <w:szCs w:val="24"/>
          <w:rtl/>
        </w:rPr>
        <w:t xml:space="preserve">, </w:t>
      </w:r>
      <w:r w:rsidRPr="00362525">
        <w:rPr>
          <w:rFonts w:cs="Arial" w:hint="cs"/>
          <w:sz w:val="24"/>
          <w:szCs w:val="24"/>
          <w:rtl/>
        </w:rPr>
        <w:t>עמינדב</w:t>
      </w:r>
      <w:r w:rsidRPr="00362525">
        <w:rPr>
          <w:rFonts w:cs="Arial"/>
          <w:sz w:val="24"/>
          <w:szCs w:val="24"/>
          <w:rtl/>
        </w:rPr>
        <w:t xml:space="preserve">, </w:t>
      </w:r>
      <w:r w:rsidRPr="00362525">
        <w:rPr>
          <w:rFonts w:cs="Arial" w:hint="cs"/>
          <w:sz w:val="24"/>
          <w:szCs w:val="24"/>
          <w:rtl/>
        </w:rPr>
        <w:t>צוריאל</w:t>
      </w:r>
      <w:r w:rsidRPr="00362525">
        <w:rPr>
          <w:rFonts w:cs="Arial"/>
          <w:sz w:val="24"/>
          <w:szCs w:val="24"/>
          <w:rtl/>
        </w:rPr>
        <w:t xml:space="preserve">, </w:t>
      </w:r>
      <w:r w:rsidRPr="00362525">
        <w:rPr>
          <w:rFonts w:cs="Arial" w:hint="cs"/>
          <w:sz w:val="24"/>
          <w:szCs w:val="24"/>
          <w:rtl/>
        </w:rPr>
        <w:t>צורישדי</w:t>
      </w:r>
      <w:r w:rsidRPr="00362525">
        <w:rPr>
          <w:rFonts w:cs="Arial"/>
          <w:sz w:val="24"/>
          <w:szCs w:val="24"/>
          <w:rtl/>
        </w:rPr>
        <w:t>.</w:t>
      </w:r>
    </w:p>
    <w:p w:rsidR="00CD44F6" w:rsidRDefault="00CD44F6" w:rsidP="00CD44F6">
      <w:pPr>
        <w:spacing w:after="0" w:line="360" w:lineRule="auto"/>
        <w:jc w:val="both"/>
        <w:rPr>
          <w:sz w:val="24"/>
          <w:szCs w:val="24"/>
          <w:rtl/>
        </w:rPr>
      </w:pPr>
    </w:p>
    <w:p w:rsidR="00CD44F6" w:rsidRPr="00362525" w:rsidRDefault="00CD44F6" w:rsidP="00CD44F6">
      <w:pPr>
        <w:spacing w:after="0" w:line="360" w:lineRule="auto"/>
        <w:jc w:val="both"/>
        <w:rPr>
          <w:sz w:val="24"/>
          <w:szCs w:val="24"/>
          <w:rtl/>
        </w:rPr>
      </w:pPr>
      <w:r w:rsidRPr="00B10AFD">
        <w:rPr>
          <w:rFonts w:ascii="Arial" w:hAnsi="Arial" w:cs="Arial" w:hint="cs"/>
          <w:b/>
          <w:bCs/>
          <w:sz w:val="24"/>
          <w:szCs w:val="24"/>
          <w:rtl/>
        </w:rPr>
        <w:t>יא</w:t>
      </w:r>
      <w:r w:rsidR="0012682C" w:rsidRPr="0012682C">
        <w:rPr>
          <w:rFonts w:ascii="Arial" w:hAnsi="Arial" w:cs="Arial"/>
          <w:b/>
          <w:bCs/>
          <w:sz w:val="24"/>
          <w:szCs w:val="24"/>
          <w:rtl/>
        </w:rPr>
        <w:t>.</w:t>
      </w:r>
      <w:r>
        <w:rPr>
          <w:rFonts w:ascii="Arial" w:hAnsi="Arial" w:cs="Arial"/>
          <w:b/>
          <w:bCs/>
          <w:sz w:val="24"/>
          <w:szCs w:val="24"/>
          <w:rtl/>
        </w:rPr>
        <w:t xml:space="preserve">  </w:t>
      </w:r>
      <w:r w:rsidRPr="00362525">
        <w:rPr>
          <w:rFonts w:cs="Arial" w:hint="cs"/>
          <w:sz w:val="24"/>
          <w:szCs w:val="24"/>
          <w:rtl/>
        </w:rPr>
        <w:t>אילו</w:t>
      </w:r>
      <w:r w:rsidRPr="00362525">
        <w:rPr>
          <w:rFonts w:cs="Arial"/>
          <w:sz w:val="24"/>
          <w:szCs w:val="24"/>
          <w:rtl/>
        </w:rPr>
        <w:t xml:space="preserve"> </w:t>
      </w:r>
      <w:r w:rsidRPr="00362525">
        <w:rPr>
          <w:rFonts w:cs="Arial" w:hint="cs"/>
          <w:sz w:val="24"/>
          <w:szCs w:val="24"/>
          <w:rtl/>
        </w:rPr>
        <w:t>שמות</w:t>
      </w:r>
      <w:r w:rsidRPr="00362525">
        <w:rPr>
          <w:rFonts w:cs="Arial"/>
          <w:sz w:val="24"/>
          <w:szCs w:val="24"/>
          <w:rtl/>
        </w:rPr>
        <w:t xml:space="preserve"> </w:t>
      </w:r>
      <w:r w:rsidRPr="00362525">
        <w:rPr>
          <w:rFonts w:cs="Arial" w:hint="cs"/>
          <w:sz w:val="24"/>
          <w:szCs w:val="24"/>
          <w:rtl/>
        </w:rPr>
        <w:t>שאין</w:t>
      </w:r>
      <w:r w:rsidRPr="00362525">
        <w:rPr>
          <w:rFonts w:cs="Arial"/>
          <w:sz w:val="24"/>
          <w:szCs w:val="24"/>
          <w:rtl/>
        </w:rPr>
        <w:t xml:space="preserve"> </w:t>
      </w:r>
      <w:r w:rsidRPr="00362525">
        <w:rPr>
          <w:rFonts w:cs="Arial" w:hint="cs"/>
          <w:sz w:val="24"/>
          <w:szCs w:val="24"/>
          <w:rtl/>
        </w:rPr>
        <w:t>נחלקין</w:t>
      </w:r>
      <w:r w:rsidRPr="00362525">
        <w:rPr>
          <w:rFonts w:cs="Arial"/>
          <w:sz w:val="24"/>
          <w:szCs w:val="24"/>
          <w:rtl/>
        </w:rPr>
        <w:t xml:space="preserve"> </w:t>
      </w:r>
      <w:r w:rsidRPr="00362525">
        <w:rPr>
          <w:rFonts w:cs="Arial" w:hint="cs"/>
          <w:sz w:val="24"/>
          <w:szCs w:val="24"/>
          <w:rtl/>
        </w:rPr>
        <w:t>ישראל</w:t>
      </w:r>
      <w:r w:rsidRPr="00362525">
        <w:rPr>
          <w:rFonts w:cs="Arial"/>
          <w:sz w:val="24"/>
          <w:szCs w:val="24"/>
          <w:rtl/>
        </w:rPr>
        <w:t xml:space="preserve">, </w:t>
      </w:r>
      <w:r w:rsidRPr="00362525">
        <w:rPr>
          <w:rFonts w:cs="Arial" w:hint="cs"/>
          <w:sz w:val="24"/>
          <w:szCs w:val="24"/>
          <w:rtl/>
        </w:rPr>
        <w:t>געתם</w:t>
      </w:r>
      <w:r w:rsidRPr="00362525">
        <w:rPr>
          <w:rFonts w:cs="Arial"/>
          <w:sz w:val="24"/>
          <w:szCs w:val="24"/>
          <w:rtl/>
        </w:rPr>
        <w:t xml:space="preserve">, </w:t>
      </w:r>
      <w:r w:rsidRPr="00362525">
        <w:rPr>
          <w:rFonts w:cs="Arial" w:hint="cs"/>
          <w:sz w:val="24"/>
          <w:szCs w:val="24"/>
          <w:rtl/>
        </w:rPr>
        <w:t>פוטיפר</w:t>
      </w:r>
      <w:r w:rsidRPr="00362525">
        <w:rPr>
          <w:rFonts w:cs="Arial"/>
          <w:sz w:val="24"/>
          <w:szCs w:val="24"/>
          <w:rtl/>
        </w:rPr>
        <w:t xml:space="preserve">, </w:t>
      </w:r>
      <w:r w:rsidRPr="00362525">
        <w:rPr>
          <w:rFonts w:cs="Arial" w:hint="cs"/>
          <w:sz w:val="24"/>
          <w:szCs w:val="24"/>
          <w:rtl/>
        </w:rPr>
        <w:t>נבוכדנצאר</w:t>
      </w:r>
      <w:r w:rsidRPr="00362525">
        <w:rPr>
          <w:rFonts w:cs="Arial"/>
          <w:sz w:val="24"/>
          <w:szCs w:val="24"/>
          <w:rtl/>
        </w:rPr>
        <w:t xml:space="preserve">, </w:t>
      </w:r>
      <w:r>
        <w:rPr>
          <w:rFonts w:cs="Arial" w:hint="cs"/>
          <w:sz w:val="24"/>
          <w:szCs w:val="24"/>
          <w:rtl/>
        </w:rPr>
        <w:t>(</w:t>
      </w:r>
      <w:r w:rsidRPr="00362525">
        <w:rPr>
          <w:rFonts w:cs="Arial" w:hint="cs"/>
          <w:sz w:val="24"/>
          <w:szCs w:val="24"/>
          <w:rtl/>
        </w:rPr>
        <w:t>עמיאל</w:t>
      </w:r>
      <w:r w:rsidRPr="00362525">
        <w:rPr>
          <w:rFonts w:cs="Arial"/>
          <w:sz w:val="24"/>
          <w:szCs w:val="24"/>
          <w:rtl/>
        </w:rPr>
        <w:t xml:space="preserve">, </w:t>
      </w:r>
      <w:r w:rsidRPr="00362525">
        <w:rPr>
          <w:rFonts w:cs="Arial" w:hint="cs"/>
          <w:sz w:val="24"/>
          <w:szCs w:val="24"/>
          <w:rtl/>
        </w:rPr>
        <w:t>צוריאל</w:t>
      </w:r>
      <w:r w:rsidRPr="00362525">
        <w:rPr>
          <w:rFonts w:cs="Arial"/>
          <w:sz w:val="24"/>
          <w:szCs w:val="24"/>
          <w:rtl/>
        </w:rPr>
        <w:t xml:space="preserve">, </w:t>
      </w:r>
      <w:r w:rsidRPr="00362525">
        <w:rPr>
          <w:rFonts w:cs="Arial" w:hint="cs"/>
          <w:sz w:val="24"/>
          <w:szCs w:val="24"/>
          <w:rtl/>
        </w:rPr>
        <w:t>צורישדי</w:t>
      </w:r>
      <w:r>
        <w:rPr>
          <w:rFonts w:cs="Arial" w:hint="cs"/>
          <w:sz w:val="24"/>
          <w:szCs w:val="24"/>
          <w:rtl/>
        </w:rPr>
        <w:t>)</w:t>
      </w:r>
      <w:r w:rsidRPr="00362525">
        <w:rPr>
          <w:rFonts w:cs="Arial"/>
          <w:sz w:val="24"/>
          <w:szCs w:val="24"/>
          <w:rtl/>
        </w:rPr>
        <w:t>.</w:t>
      </w:r>
    </w:p>
    <w:p w:rsidR="00CD44F6" w:rsidRDefault="00CD44F6" w:rsidP="00CD44F6">
      <w:pPr>
        <w:spacing w:after="0" w:line="360" w:lineRule="auto"/>
        <w:jc w:val="both"/>
        <w:rPr>
          <w:sz w:val="24"/>
          <w:szCs w:val="24"/>
          <w:rtl/>
        </w:rPr>
      </w:pPr>
    </w:p>
    <w:p w:rsidR="00CD44F6" w:rsidRDefault="00CD44F6" w:rsidP="00CD44F6">
      <w:pPr>
        <w:spacing w:after="0" w:line="360" w:lineRule="auto"/>
        <w:jc w:val="both"/>
        <w:rPr>
          <w:rFonts w:cs="Arial"/>
          <w:sz w:val="24"/>
          <w:szCs w:val="24"/>
          <w:rtl/>
        </w:rPr>
      </w:pPr>
      <w:r w:rsidRPr="00B10AFD">
        <w:rPr>
          <w:rFonts w:ascii="Arial" w:hAnsi="Arial" w:cs="Arial" w:hint="cs"/>
          <w:b/>
          <w:bCs/>
          <w:sz w:val="24"/>
          <w:szCs w:val="24"/>
          <w:rtl/>
        </w:rPr>
        <w:t>יב</w:t>
      </w:r>
      <w:r w:rsidR="0012682C" w:rsidRPr="0012682C">
        <w:rPr>
          <w:rFonts w:ascii="Arial" w:hAnsi="Arial" w:cs="Arial"/>
          <w:b/>
          <w:bCs/>
          <w:sz w:val="24"/>
          <w:szCs w:val="24"/>
          <w:rtl/>
        </w:rPr>
        <w:t>.</w:t>
      </w:r>
      <w:r>
        <w:rPr>
          <w:rFonts w:ascii="Arial" w:hAnsi="Arial" w:cs="Arial"/>
          <w:b/>
          <w:bCs/>
          <w:sz w:val="24"/>
          <w:szCs w:val="24"/>
          <w:rtl/>
        </w:rPr>
        <w:t xml:space="preserve">  </w:t>
      </w:r>
      <w:r w:rsidRPr="00362525">
        <w:rPr>
          <w:rFonts w:cs="Arial" w:hint="cs"/>
          <w:sz w:val="24"/>
          <w:szCs w:val="24"/>
          <w:rtl/>
        </w:rPr>
        <w:t>הכותב</w:t>
      </w:r>
      <w:r w:rsidRPr="00362525">
        <w:rPr>
          <w:rFonts w:cs="Arial"/>
          <w:sz w:val="24"/>
          <w:szCs w:val="24"/>
          <w:rtl/>
        </w:rPr>
        <w:t xml:space="preserve"> </w:t>
      </w:r>
      <w:r w:rsidRPr="00362525">
        <w:rPr>
          <w:rFonts w:cs="Arial" w:hint="cs"/>
          <w:sz w:val="24"/>
          <w:szCs w:val="24"/>
          <w:rtl/>
        </w:rPr>
        <w:t>את</w:t>
      </w:r>
      <w:r w:rsidRPr="00362525">
        <w:rPr>
          <w:rFonts w:cs="Arial"/>
          <w:sz w:val="24"/>
          <w:szCs w:val="24"/>
          <w:rtl/>
        </w:rPr>
        <w:t xml:space="preserve"> </w:t>
      </w:r>
      <w:r w:rsidRPr="00362525">
        <w:rPr>
          <w:rFonts w:cs="Arial" w:hint="cs"/>
          <w:sz w:val="24"/>
          <w:szCs w:val="24"/>
          <w:rtl/>
        </w:rPr>
        <w:t>השם</w:t>
      </w:r>
      <w:r w:rsidRPr="00362525">
        <w:rPr>
          <w:rFonts w:cs="Arial"/>
          <w:sz w:val="24"/>
          <w:szCs w:val="24"/>
          <w:rtl/>
        </w:rPr>
        <w:t xml:space="preserve"> </w:t>
      </w:r>
      <w:r w:rsidRPr="00362525">
        <w:rPr>
          <w:rFonts w:cs="Arial" w:hint="cs"/>
          <w:sz w:val="24"/>
          <w:szCs w:val="24"/>
          <w:rtl/>
        </w:rPr>
        <w:t>על</w:t>
      </w:r>
      <w:r w:rsidRPr="00362525">
        <w:rPr>
          <w:rFonts w:cs="Arial"/>
          <w:sz w:val="24"/>
          <w:szCs w:val="24"/>
          <w:rtl/>
        </w:rPr>
        <w:t xml:space="preserve"> </w:t>
      </w:r>
      <w:r w:rsidRPr="00362525">
        <w:rPr>
          <w:rFonts w:cs="Arial" w:hint="cs"/>
          <w:sz w:val="24"/>
          <w:szCs w:val="24"/>
          <w:rtl/>
        </w:rPr>
        <w:t>בשרו</w:t>
      </w:r>
      <w:r w:rsidRPr="00362525">
        <w:rPr>
          <w:rFonts w:cs="Arial"/>
          <w:sz w:val="24"/>
          <w:szCs w:val="24"/>
          <w:rtl/>
        </w:rPr>
        <w:t xml:space="preserve">, </w:t>
      </w:r>
      <w:r w:rsidRPr="00362525">
        <w:rPr>
          <w:rFonts w:cs="Arial" w:hint="cs"/>
          <w:sz w:val="24"/>
          <w:szCs w:val="24"/>
          <w:rtl/>
        </w:rPr>
        <w:t>לא</w:t>
      </w:r>
      <w:r w:rsidRPr="00362525">
        <w:rPr>
          <w:rFonts w:cs="Arial"/>
          <w:sz w:val="24"/>
          <w:szCs w:val="24"/>
          <w:rtl/>
        </w:rPr>
        <w:t xml:space="preserve"> </w:t>
      </w:r>
      <w:r w:rsidRPr="00362525">
        <w:rPr>
          <w:rFonts w:cs="Arial" w:hint="cs"/>
          <w:sz w:val="24"/>
          <w:szCs w:val="24"/>
          <w:rtl/>
        </w:rPr>
        <w:t>ירחוץ</w:t>
      </w:r>
      <w:r w:rsidRPr="00362525">
        <w:rPr>
          <w:rFonts w:cs="Arial"/>
          <w:sz w:val="24"/>
          <w:szCs w:val="24"/>
          <w:rtl/>
        </w:rPr>
        <w:t xml:space="preserve"> </w:t>
      </w:r>
      <w:r w:rsidRPr="00362525">
        <w:rPr>
          <w:rFonts w:cs="Arial" w:hint="cs"/>
          <w:sz w:val="24"/>
          <w:szCs w:val="24"/>
          <w:rtl/>
        </w:rPr>
        <w:t>ולא</w:t>
      </w:r>
      <w:r w:rsidRPr="00362525">
        <w:rPr>
          <w:rFonts w:cs="Arial"/>
          <w:sz w:val="24"/>
          <w:szCs w:val="24"/>
          <w:rtl/>
        </w:rPr>
        <w:t xml:space="preserve"> </w:t>
      </w:r>
      <w:r w:rsidRPr="00362525">
        <w:rPr>
          <w:rFonts w:cs="Arial" w:hint="cs"/>
          <w:sz w:val="24"/>
          <w:szCs w:val="24"/>
          <w:rtl/>
        </w:rPr>
        <w:t>יסוך</w:t>
      </w:r>
      <w:r w:rsidRPr="00362525">
        <w:rPr>
          <w:rFonts w:cs="Arial"/>
          <w:sz w:val="24"/>
          <w:szCs w:val="24"/>
          <w:rtl/>
        </w:rPr>
        <w:t xml:space="preserve">, </w:t>
      </w:r>
      <w:r w:rsidRPr="00362525">
        <w:rPr>
          <w:rFonts w:cs="Arial" w:hint="cs"/>
          <w:sz w:val="24"/>
          <w:szCs w:val="24"/>
          <w:rtl/>
        </w:rPr>
        <w:t>ר</w:t>
      </w:r>
      <w:r w:rsidRPr="00362525">
        <w:rPr>
          <w:rFonts w:cs="Arial"/>
          <w:sz w:val="24"/>
          <w:szCs w:val="24"/>
          <w:rtl/>
        </w:rPr>
        <w:t xml:space="preserve">' </w:t>
      </w:r>
      <w:r w:rsidRPr="00362525">
        <w:rPr>
          <w:rFonts w:cs="Arial" w:hint="cs"/>
          <w:sz w:val="24"/>
          <w:szCs w:val="24"/>
          <w:rtl/>
        </w:rPr>
        <w:t>יוסי</w:t>
      </w:r>
      <w:r w:rsidRPr="00362525">
        <w:rPr>
          <w:rFonts w:cs="Arial"/>
          <w:sz w:val="24"/>
          <w:szCs w:val="24"/>
          <w:rtl/>
        </w:rPr>
        <w:t xml:space="preserve"> </w:t>
      </w:r>
      <w:r w:rsidRPr="00362525">
        <w:rPr>
          <w:rFonts w:cs="Arial" w:hint="cs"/>
          <w:sz w:val="24"/>
          <w:szCs w:val="24"/>
          <w:rtl/>
        </w:rPr>
        <w:t>מתיר</w:t>
      </w:r>
      <w:r w:rsidRPr="00362525">
        <w:rPr>
          <w:rFonts w:cs="Arial"/>
          <w:sz w:val="24"/>
          <w:szCs w:val="24"/>
          <w:rtl/>
        </w:rPr>
        <w:t xml:space="preserve">. </w:t>
      </w:r>
      <w:r w:rsidRPr="00362525">
        <w:rPr>
          <w:rFonts w:cs="Arial" w:hint="cs"/>
          <w:sz w:val="24"/>
          <w:szCs w:val="24"/>
          <w:rtl/>
        </w:rPr>
        <w:t>ובלבד</w:t>
      </w:r>
      <w:r w:rsidRPr="00362525">
        <w:rPr>
          <w:rFonts w:cs="Arial"/>
          <w:sz w:val="24"/>
          <w:szCs w:val="24"/>
          <w:rtl/>
        </w:rPr>
        <w:t xml:space="preserve"> </w:t>
      </w:r>
      <w:r w:rsidRPr="00362525">
        <w:rPr>
          <w:rFonts w:cs="Arial" w:hint="cs"/>
          <w:sz w:val="24"/>
          <w:szCs w:val="24"/>
          <w:rtl/>
        </w:rPr>
        <w:t>שלא</w:t>
      </w:r>
      <w:r w:rsidRPr="00362525">
        <w:rPr>
          <w:rFonts w:cs="Arial"/>
          <w:sz w:val="24"/>
          <w:szCs w:val="24"/>
          <w:rtl/>
        </w:rPr>
        <w:t xml:space="preserve"> </w:t>
      </w:r>
      <w:r w:rsidRPr="00362525">
        <w:rPr>
          <w:rFonts w:cs="Arial" w:hint="cs"/>
          <w:sz w:val="24"/>
          <w:szCs w:val="24"/>
          <w:rtl/>
        </w:rPr>
        <w:t>ישפשף</w:t>
      </w:r>
      <w:r w:rsidRPr="00362525">
        <w:rPr>
          <w:rFonts w:cs="Arial"/>
          <w:sz w:val="24"/>
          <w:szCs w:val="24"/>
          <w:rtl/>
        </w:rPr>
        <w:t xml:space="preserve">. </w:t>
      </w:r>
    </w:p>
    <w:p w:rsidR="00CD44F6" w:rsidRDefault="00CD44F6" w:rsidP="00CD44F6">
      <w:pPr>
        <w:spacing w:after="0" w:line="360" w:lineRule="auto"/>
        <w:jc w:val="both"/>
        <w:rPr>
          <w:rFonts w:cs="Arial"/>
          <w:sz w:val="24"/>
          <w:szCs w:val="24"/>
          <w:rtl/>
        </w:rPr>
      </w:pPr>
    </w:p>
    <w:p w:rsidR="00CD44F6" w:rsidRPr="00362525" w:rsidRDefault="00CD44F6" w:rsidP="00CD44F6">
      <w:pPr>
        <w:spacing w:after="0" w:line="360" w:lineRule="auto"/>
        <w:jc w:val="both"/>
        <w:rPr>
          <w:sz w:val="24"/>
          <w:szCs w:val="24"/>
          <w:rtl/>
        </w:rPr>
      </w:pPr>
      <w:r w:rsidRPr="00B10AFD">
        <w:rPr>
          <w:rFonts w:ascii="Arial" w:hAnsi="Arial" w:cs="Arial" w:hint="cs"/>
          <w:b/>
          <w:bCs/>
          <w:sz w:val="24"/>
          <w:szCs w:val="24"/>
          <w:rtl/>
        </w:rPr>
        <w:t>יג</w:t>
      </w:r>
      <w:r w:rsidR="0012682C" w:rsidRPr="0012682C">
        <w:rPr>
          <w:rFonts w:ascii="Arial" w:hAnsi="Arial" w:cs="Arial"/>
          <w:b/>
          <w:bCs/>
          <w:sz w:val="24"/>
          <w:szCs w:val="24"/>
          <w:rtl/>
        </w:rPr>
        <w:t>.</w:t>
      </w:r>
      <w:r>
        <w:rPr>
          <w:rFonts w:ascii="Arial" w:hAnsi="Arial" w:cs="Arial"/>
          <w:b/>
          <w:bCs/>
          <w:sz w:val="24"/>
          <w:szCs w:val="24"/>
          <w:rtl/>
        </w:rPr>
        <w:t xml:space="preserve">  </w:t>
      </w:r>
      <w:r w:rsidRPr="00362525">
        <w:rPr>
          <w:rFonts w:cs="Arial" w:hint="cs"/>
          <w:sz w:val="24"/>
          <w:szCs w:val="24"/>
          <w:rtl/>
        </w:rPr>
        <w:t>על</w:t>
      </w:r>
      <w:r w:rsidRPr="00362525">
        <w:rPr>
          <w:rFonts w:cs="Arial"/>
          <w:sz w:val="24"/>
          <w:szCs w:val="24"/>
          <w:rtl/>
        </w:rPr>
        <w:t xml:space="preserve"> </w:t>
      </w:r>
      <w:r w:rsidRPr="00362525">
        <w:rPr>
          <w:rFonts w:cs="Arial" w:hint="cs"/>
          <w:sz w:val="24"/>
          <w:szCs w:val="24"/>
          <w:rtl/>
        </w:rPr>
        <w:t>קרן</w:t>
      </w:r>
      <w:r w:rsidRPr="00362525">
        <w:rPr>
          <w:rFonts w:cs="Arial"/>
          <w:sz w:val="24"/>
          <w:szCs w:val="24"/>
          <w:rtl/>
        </w:rPr>
        <w:t xml:space="preserve"> </w:t>
      </w:r>
      <w:r w:rsidRPr="00362525">
        <w:rPr>
          <w:rFonts w:cs="Arial" w:hint="cs"/>
          <w:sz w:val="24"/>
          <w:szCs w:val="24"/>
          <w:rtl/>
        </w:rPr>
        <w:t>הפרה</w:t>
      </w:r>
      <w:r w:rsidRPr="00362525">
        <w:rPr>
          <w:rFonts w:cs="Arial"/>
          <w:sz w:val="24"/>
          <w:szCs w:val="24"/>
          <w:rtl/>
        </w:rPr>
        <w:t xml:space="preserve">, </w:t>
      </w:r>
      <w:r w:rsidRPr="00362525">
        <w:rPr>
          <w:rFonts w:cs="Arial" w:hint="cs"/>
          <w:sz w:val="24"/>
          <w:szCs w:val="24"/>
          <w:rtl/>
        </w:rPr>
        <w:t>ועל</w:t>
      </w:r>
      <w:r w:rsidRPr="00362525">
        <w:rPr>
          <w:rFonts w:cs="Arial"/>
          <w:sz w:val="24"/>
          <w:szCs w:val="24"/>
          <w:rtl/>
        </w:rPr>
        <w:t xml:space="preserve"> </w:t>
      </w:r>
      <w:r w:rsidRPr="00362525">
        <w:rPr>
          <w:rFonts w:cs="Arial" w:hint="cs"/>
          <w:sz w:val="24"/>
          <w:szCs w:val="24"/>
          <w:rtl/>
        </w:rPr>
        <w:t>כרעי</w:t>
      </w:r>
      <w:r w:rsidRPr="00362525">
        <w:rPr>
          <w:rFonts w:cs="Arial"/>
          <w:sz w:val="24"/>
          <w:szCs w:val="24"/>
          <w:rtl/>
        </w:rPr>
        <w:t xml:space="preserve"> </w:t>
      </w:r>
      <w:r w:rsidRPr="00362525">
        <w:rPr>
          <w:rFonts w:cs="Arial" w:hint="cs"/>
          <w:sz w:val="24"/>
          <w:szCs w:val="24"/>
          <w:rtl/>
        </w:rPr>
        <w:t>המטה</w:t>
      </w:r>
      <w:r w:rsidRPr="00362525">
        <w:rPr>
          <w:rFonts w:cs="Arial"/>
          <w:sz w:val="24"/>
          <w:szCs w:val="24"/>
          <w:rtl/>
        </w:rPr>
        <w:t xml:space="preserve">, </w:t>
      </w:r>
      <w:r w:rsidRPr="00362525">
        <w:rPr>
          <w:rFonts w:cs="Arial" w:hint="cs"/>
          <w:sz w:val="24"/>
          <w:szCs w:val="24"/>
          <w:rtl/>
        </w:rPr>
        <w:t>גורר</w:t>
      </w:r>
      <w:r>
        <w:rPr>
          <w:rFonts w:cs="Arial" w:hint="cs"/>
          <w:sz w:val="24"/>
          <w:szCs w:val="24"/>
          <w:rtl/>
        </w:rPr>
        <w:t>ו</w:t>
      </w:r>
      <w:r w:rsidRPr="00362525">
        <w:rPr>
          <w:rFonts w:cs="Arial"/>
          <w:sz w:val="24"/>
          <w:szCs w:val="24"/>
          <w:rtl/>
        </w:rPr>
        <w:t xml:space="preserve"> </w:t>
      </w:r>
      <w:r w:rsidRPr="00362525">
        <w:rPr>
          <w:rFonts w:cs="Arial" w:hint="cs"/>
          <w:sz w:val="24"/>
          <w:szCs w:val="24"/>
          <w:rtl/>
        </w:rPr>
        <w:t>וגונז</w:t>
      </w:r>
      <w:r>
        <w:rPr>
          <w:rFonts w:cs="Arial" w:hint="cs"/>
          <w:sz w:val="24"/>
          <w:szCs w:val="24"/>
          <w:rtl/>
        </w:rPr>
        <w:t xml:space="preserve">ה  </w:t>
      </w:r>
      <w:r w:rsidRPr="00362525">
        <w:rPr>
          <w:rFonts w:cs="Arial" w:hint="cs"/>
          <w:sz w:val="24"/>
          <w:szCs w:val="24"/>
          <w:rtl/>
        </w:rPr>
        <w:t>על</w:t>
      </w:r>
      <w:r w:rsidRPr="00362525">
        <w:rPr>
          <w:rFonts w:cs="Arial"/>
          <w:sz w:val="24"/>
          <w:szCs w:val="24"/>
          <w:rtl/>
        </w:rPr>
        <w:t xml:space="preserve"> </w:t>
      </w:r>
      <w:r w:rsidRPr="00362525">
        <w:rPr>
          <w:rFonts w:cs="Arial" w:hint="cs"/>
          <w:sz w:val="24"/>
          <w:szCs w:val="24"/>
          <w:rtl/>
        </w:rPr>
        <w:t>האבן</w:t>
      </w:r>
      <w:r w:rsidRPr="00362525">
        <w:rPr>
          <w:rFonts w:cs="Arial"/>
          <w:sz w:val="24"/>
          <w:szCs w:val="24"/>
          <w:rtl/>
        </w:rPr>
        <w:t xml:space="preserve">, </w:t>
      </w:r>
      <w:r w:rsidRPr="00362525">
        <w:rPr>
          <w:rFonts w:cs="Arial" w:hint="cs"/>
          <w:sz w:val="24"/>
          <w:szCs w:val="24"/>
          <w:rtl/>
        </w:rPr>
        <w:t>שומטה</w:t>
      </w:r>
      <w:r w:rsidRPr="00362525">
        <w:rPr>
          <w:rFonts w:cs="Arial"/>
          <w:sz w:val="24"/>
          <w:szCs w:val="24"/>
          <w:rtl/>
        </w:rPr>
        <w:t xml:space="preserve"> </w:t>
      </w:r>
      <w:r w:rsidRPr="00362525">
        <w:rPr>
          <w:rFonts w:cs="Arial" w:hint="cs"/>
          <w:sz w:val="24"/>
          <w:szCs w:val="24"/>
          <w:rtl/>
        </w:rPr>
        <w:t>וגונזה</w:t>
      </w:r>
      <w:r w:rsidRPr="00362525">
        <w:rPr>
          <w:rFonts w:cs="Arial"/>
          <w:sz w:val="24"/>
          <w:szCs w:val="24"/>
          <w:rtl/>
        </w:rPr>
        <w:t>.</w:t>
      </w:r>
    </w:p>
    <w:p w:rsidR="00CD44F6" w:rsidRDefault="00CD44F6" w:rsidP="00CD44F6">
      <w:pPr>
        <w:spacing w:after="0" w:line="360" w:lineRule="auto"/>
        <w:jc w:val="both"/>
        <w:rPr>
          <w:sz w:val="24"/>
          <w:szCs w:val="24"/>
          <w:rtl/>
        </w:rPr>
      </w:pPr>
    </w:p>
    <w:p w:rsidR="00CD44F6" w:rsidRDefault="00CD44F6" w:rsidP="00CD44F6">
      <w:pPr>
        <w:spacing w:after="0" w:line="360" w:lineRule="auto"/>
        <w:jc w:val="both"/>
        <w:rPr>
          <w:rFonts w:cs="Arial"/>
          <w:sz w:val="24"/>
          <w:szCs w:val="24"/>
          <w:rtl/>
        </w:rPr>
      </w:pPr>
      <w:r w:rsidRPr="00B10AFD">
        <w:rPr>
          <w:rFonts w:ascii="Arial" w:hAnsi="Arial" w:cs="Arial" w:hint="cs"/>
          <w:b/>
          <w:bCs/>
          <w:sz w:val="24"/>
          <w:szCs w:val="24"/>
          <w:rtl/>
        </w:rPr>
        <w:t>יד</w:t>
      </w:r>
      <w:r w:rsidR="0012682C" w:rsidRPr="0012682C">
        <w:rPr>
          <w:rFonts w:ascii="Arial" w:hAnsi="Arial" w:cs="Arial"/>
          <w:b/>
          <w:bCs/>
          <w:sz w:val="24"/>
          <w:szCs w:val="24"/>
          <w:rtl/>
        </w:rPr>
        <w:t>.</w:t>
      </w:r>
      <w:r>
        <w:rPr>
          <w:rFonts w:ascii="Arial" w:hAnsi="Arial" w:cs="Arial"/>
          <w:b/>
          <w:bCs/>
          <w:sz w:val="24"/>
          <w:szCs w:val="24"/>
          <w:rtl/>
        </w:rPr>
        <w:t xml:space="preserve">  </w:t>
      </w:r>
      <w:r w:rsidRPr="00362525">
        <w:rPr>
          <w:rFonts w:cs="Arial" w:hint="cs"/>
          <w:sz w:val="24"/>
          <w:szCs w:val="24"/>
          <w:rtl/>
        </w:rPr>
        <w:t>ספר</w:t>
      </w:r>
      <w:r w:rsidRPr="00362525">
        <w:rPr>
          <w:rFonts w:cs="Arial"/>
          <w:sz w:val="24"/>
          <w:szCs w:val="24"/>
          <w:rtl/>
        </w:rPr>
        <w:t xml:space="preserve"> </w:t>
      </w:r>
      <w:r w:rsidRPr="00362525">
        <w:rPr>
          <w:rFonts w:cs="Arial" w:hint="cs"/>
          <w:sz w:val="24"/>
          <w:szCs w:val="24"/>
          <w:rtl/>
        </w:rPr>
        <w:t>שח</w:t>
      </w:r>
      <w:r>
        <w:rPr>
          <w:rFonts w:cs="Arial" w:hint="cs"/>
          <w:sz w:val="24"/>
          <w:szCs w:val="24"/>
          <w:rtl/>
        </w:rPr>
        <w:t>ו</w:t>
      </w:r>
      <w:r w:rsidRPr="00362525">
        <w:rPr>
          <w:rFonts w:cs="Arial" w:hint="cs"/>
          <w:sz w:val="24"/>
          <w:szCs w:val="24"/>
          <w:rtl/>
        </w:rPr>
        <w:t>תך</w:t>
      </w:r>
      <w:r w:rsidRPr="00362525">
        <w:rPr>
          <w:rFonts w:cs="Arial"/>
          <w:sz w:val="24"/>
          <w:szCs w:val="24"/>
          <w:rtl/>
        </w:rPr>
        <w:t xml:space="preserve"> </w:t>
      </w:r>
      <w:r w:rsidRPr="00362525">
        <w:rPr>
          <w:rFonts w:cs="Arial" w:hint="cs"/>
          <w:sz w:val="24"/>
          <w:szCs w:val="24"/>
          <w:rtl/>
        </w:rPr>
        <w:t>התפר</w:t>
      </w:r>
      <w:r w:rsidRPr="00362525">
        <w:rPr>
          <w:rFonts w:cs="Arial"/>
          <w:sz w:val="24"/>
          <w:szCs w:val="24"/>
          <w:rtl/>
        </w:rPr>
        <w:t xml:space="preserve"> </w:t>
      </w:r>
      <w:r w:rsidRPr="00362525">
        <w:rPr>
          <w:rFonts w:cs="Arial" w:hint="cs"/>
          <w:sz w:val="24"/>
          <w:szCs w:val="24"/>
          <w:rtl/>
        </w:rPr>
        <w:t>שלו</w:t>
      </w:r>
      <w:r w:rsidRPr="00362525">
        <w:rPr>
          <w:rFonts w:cs="Arial"/>
          <w:sz w:val="24"/>
          <w:szCs w:val="24"/>
          <w:rtl/>
        </w:rPr>
        <w:t xml:space="preserve">, </w:t>
      </w:r>
      <w:r w:rsidRPr="00362525">
        <w:rPr>
          <w:rFonts w:cs="Arial" w:hint="cs"/>
          <w:sz w:val="24"/>
          <w:szCs w:val="24"/>
          <w:rtl/>
        </w:rPr>
        <w:t>אחת</w:t>
      </w:r>
      <w:r w:rsidRPr="00362525">
        <w:rPr>
          <w:rFonts w:cs="Arial"/>
          <w:sz w:val="24"/>
          <w:szCs w:val="24"/>
          <w:rtl/>
        </w:rPr>
        <w:t xml:space="preserve"> </w:t>
      </w:r>
      <w:r w:rsidRPr="00362525">
        <w:rPr>
          <w:rFonts w:cs="Arial" w:hint="cs"/>
          <w:sz w:val="24"/>
          <w:szCs w:val="24"/>
          <w:rtl/>
        </w:rPr>
        <w:t>חוזר</w:t>
      </w:r>
      <w:r w:rsidRPr="00362525">
        <w:rPr>
          <w:rFonts w:cs="Arial"/>
          <w:sz w:val="24"/>
          <w:szCs w:val="24"/>
          <w:rtl/>
        </w:rPr>
        <w:t xml:space="preserve"> </w:t>
      </w:r>
      <w:r w:rsidRPr="00362525">
        <w:rPr>
          <w:rFonts w:cs="Arial" w:hint="cs"/>
          <w:sz w:val="24"/>
          <w:szCs w:val="24"/>
          <w:rtl/>
        </w:rPr>
        <w:t>ויתפור</w:t>
      </w:r>
      <w:r w:rsidRPr="00362525">
        <w:rPr>
          <w:rFonts w:cs="Arial"/>
          <w:sz w:val="24"/>
          <w:szCs w:val="24"/>
          <w:rtl/>
        </w:rPr>
        <w:t xml:space="preserve">, </w:t>
      </w:r>
      <w:r w:rsidRPr="00362525">
        <w:rPr>
          <w:rFonts w:cs="Arial" w:hint="cs"/>
          <w:sz w:val="24"/>
          <w:szCs w:val="24"/>
          <w:rtl/>
        </w:rPr>
        <w:t>שנית</w:t>
      </w:r>
      <w:r w:rsidRPr="00362525">
        <w:rPr>
          <w:rFonts w:cs="Arial"/>
          <w:sz w:val="24"/>
          <w:szCs w:val="24"/>
          <w:rtl/>
        </w:rPr>
        <w:t xml:space="preserve"> </w:t>
      </w:r>
      <w:r w:rsidRPr="00362525">
        <w:rPr>
          <w:rFonts w:cs="Arial" w:hint="cs"/>
          <w:sz w:val="24"/>
          <w:szCs w:val="24"/>
          <w:rtl/>
        </w:rPr>
        <w:t>חוזר</w:t>
      </w:r>
      <w:r w:rsidRPr="00362525">
        <w:rPr>
          <w:rFonts w:cs="Arial"/>
          <w:sz w:val="24"/>
          <w:szCs w:val="24"/>
          <w:rtl/>
        </w:rPr>
        <w:t xml:space="preserve"> </w:t>
      </w:r>
      <w:r w:rsidRPr="00362525">
        <w:rPr>
          <w:rFonts w:cs="Arial" w:hint="cs"/>
          <w:sz w:val="24"/>
          <w:szCs w:val="24"/>
          <w:rtl/>
        </w:rPr>
        <w:t>ויתפור</w:t>
      </w:r>
      <w:r w:rsidRPr="00362525">
        <w:rPr>
          <w:rFonts w:cs="Arial"/>
          <w:sz w:val="24"/>
          <w:szCs w:val="24"/>
          <w:rtl/>
        </w:rPr>
        <w:t xml:space="preserve">, </w:t>
      </w:r>
      <w:r w:rsidRPr="00362525">
        <w:rPr>
          <w:rFonts w:cs="Arial" w:hint="cs"/>
          <w:sz w:val="24"/>
          <w:szCs w:val="24"/>
          <w:rtl/>
        </w:rPr>
        <w:t>שלישית</w:t>
      </w:r>
      <w:r w:rsidRPr="00362525">
        <w:rPr>
          <w:rFonts w:cs="Arial"/>
          <w:sz w:val="24"/>
          <w:szCs w:val="24"/>
          <w:rtl/>
        </w:rPr>
        <w:t xml:space="preserve"> </w:t>
      </w:r>
      <w:r w:rsidRPr="00362525">
        <w:rPr>
          <w:rFonts w:cs="Arial" w:hint="cs"/>
          <w:sz w:val="24"/>
          <w:szCs w:val="24"/>
          <w:rtl/>
        </w:rPr>
        <w:t>אל</w:t>
      </w:r>
      <w:r w:rsidRPr="00362525">
        <w:rPr>
          <w:rFonts w:cs="Arial"/>
          <w:sz w:val="24"/>
          <w:szCs w:val="24"/>
          <w:rtl/>
        </w:rPr>
        <w:t xml:space="preserve"> </w:t>
      </w:r>
      <w:r w:rsidRPr="00362525">
        <w:rPr>
          <w:rFonts w:cs="Arial" w:hint="cs"/>
          <w:sz w:val="24"/>
          <w:szCs w:val="24"/>
          <w:rtl/>
        </w:rPr>
        <w:t>יתפור</w:t>
      </w:r>
      <w:r w:rsidRPr="00362525">
        <w:rPr>
          <w:rFonts w:cs="Arial"/>
          <w:sz w:val="24"/>
          <w:szCs w:val="24"/>
          <w:rtl/>
        </w:rPr>
        <w:t>.</w:t>
      </w:r>
      <w:r>
        <w:rPr>
          <w:rFonts w:hint="cs"/>
          <w:sz w:val="24"/>
          <w:szCs w:val="24"/>
          <w:rtl/>
        </w:rPr>
        <w:t xml:space="preserve"> </w:t>
      </w:r>
      <w:r w:rsidRPr="00362525">
        <w:rPr>
          <w:rFonts w:cs="Arial" w:hint="cs"/>
          <w:sz w:val="24"/>
          <w:szCs w:val="24"/>
          <w:rtl/>
        </w:rPr>
        <w:t>המחתך</w:t>
      </w:r>
      <w:r w:rsidRPr="00362525">
        <w:rPr>
          <w:rFonts w:cs="Arial"/>
          <w:sz w:val="24"/>
          <w:szCs w:val="24"/>
          <w:rtl/>
        </w:rPr>
        <w:t xml:space="preserve"> </w:t>
      </w:r>
      <w:r w:rsidRPr="00362525">
        <w:rPr>
          <w:rFonts w:cs="Arial" w:hint="cs"/>
          <w:sz w:val="24"/>
          <w:szCs w:val="24"/>
          <w:rtl/>
        </w:rPr>
        <w:t>בספרים</w:t>
      </w:r>
      <w:r w:rsidRPr="00362525">
        <w:rPr>
          <w:rFonts w:cs="Arial"/>
          <w:sz w:val="24"/>
          <w:szCs w:val="24"/>
          <w:rtl/>
        </w:rPr>
        <w:t xml:space="preserve"> </w:t>
      </w:r>
      <w:r w:rsidRPr="00362525">
        <w:rPr>
          <w:rFonts w:cs="Arial" w:hint="cs"/>
          <w:sz w:val="24"/>
          <w:szCs w:val="24"/>
          <w:rtl/>
        </w:rPr>
        <w:t>חדשים</w:t>
      </w:r>
      <w:r w:rsidRPr="00362525">
        <w:rPr>
          <w:rFonts w:cs="Arial"/>
          <w:sz w:val="24"/>
          <w:szCs w:val="24"/>
          <w:rtl/>
        </w:rPr>
        <w:t xml:space="preserve"> </w:t>
      </w:r>
      <w:r w:rsidRPr="00362525">
        <w:rPr>
          <w:rFonts w:cs="Arial" w:hint="cs"/>
          <w:sz w:val="24"/>
          <w:szCs w:val="24"/>
          <w:rtl/>
        </w:rPr>
        <w:t>מותר</w:t>
      </w:r>
      <w:r w:rsidRPr="00362525">
        <w:rPr>
          <w:rFonts w:cs="Arial"/>
          <w:sz w:val="24"/>
          <w:szCs w:val="24"/>
          <w:rtl/>
        </w:rPr>
        <w:t xml:space="preserve">, </w:t>
      </w:r>
      <w:r w:rsidRPr="00362525">
        <w:rPr>
          <w:rFonts w:cs="Arial" w:hint="cs"/>
          <w:sz w:val="24"/>
          <w:szCs w:val="24"/>
          <w:rtl/>
        </w:rPr>
        <w:t>בישנים</w:t>
      </w:r>
      <w:r w:rsidRPr="00362525">
        <w:rPr>
          <w:rFonts w:cs="Arial"/>
          <w:sz w:val="24"/>
          <w:szCs w:val="24"/>
          <w:rtl/>
        </w:rPr>
        <w:t xml:space="preserve"> </w:t>
      </w:r>
      <w:r w:rsidRPr="00362525">
        <w:rPr>
          <w:rFonts w:cs="Arial" w:hint="cs"/>
          <w:sz w:val="24"/>
          <w:szCs w:val="24"/>
          <w:rtl/>
        </w:rPr>
        <w:t>אסור</w:t>
      </w:r>
      <w:r>
        <w:rPr>
          <w:rFonts w:cs="Arial"/>
          <w:sz w:val="24"/>
          <w:szCs w:val="24"/>
          <w:rtl/>
        </w:rPr>
        <w:t>,</w:t>
      </w:r>
      <w:r w:rsidRPr="00362525">
        <w:rPr>
          <w:rFonts w:cs="Arial"/>
          <w:sz w:val="24"/>
          <w:szCs w:val="24"/>
          <w:rtl/>
        </w:rPr>
        <w:t xml:space="preserve"> </w:t>
      </w:r>
      <w:r w:rsidRPr="00362525">
        <w:rPr>
          <w:rFonts w:cs="Arial" w:hint="cs"/>
          <w:sz w:val="24"/>
          <w:szCs w:val="24"/>
          <w:rtl/>
        </w:rPr>
        <w:t>מקק</w:t>
      </w:r>
      <w:r w:rsidRPr="00362525">
        <w:rPr>
          <w:rFonts w:cs="Arial"/>
          <w:sz w:val="24"/>
          <w:szCs w:val="24"/>
          <w:rtl/>
        </w:rPr>
        <w:t xml:space="preserve"> </w:t>
      </w:r>
      <w:r w:rsidRPr="00362525">
        <w:rPr>
          <w:rFonts w:cs="Arial" w:hint="cs"/>
          <w:sz w:val="24"/>
          <w:szCs w:val="24"/>
          <w:rtl/>
        </w:rPr>
        <w:t>הספרים</w:t>
      </w:r>
      <w:r w:rsidRPr="00362525">
        <w:rPr>
          <w:rFonts w:cs="Arial"/>
          <w:sz w:val="24"/>
          <w:szCs w:val="24"/>
          <w:rtl/>
        </w:rPr>
        <w:t xml:space="preserve">, </w:t>
      </w:r>
      <w:r w:rsidRPr="00362525">
        <w:rPr>
          <w:rFonts w:cs="Arial" w:hint="cs"/>
          <w:sz w:val="24"/>
          <w:szCs w:val="24"/>
          <w:rtl/>
        </w:rPr>
        <w:t>מקק</w:t>
      </w:r>
      <w:r w:rsidRPr="00362525">
        <w:rPr>
          <w:rFonts w:cs="Arial"/>
          <w:sz w:val="24"/>
          <w:szCs w:val="24"/>
          <w:rtl/>
        </w:rPr>
        <w:t xml:space="preserve"> </w:t>
      </w:r>
      <w:r w:rsidRPr="00362525">
        <w:rPr>
          <w:rFonts w:cs="Arial" w:hint="cs"/>
          <w:sz w:val="24"/>
          <w:szCs w:val="24"/>
          <w:rtl/>
        </w:rPr>
        <w:t>התפילין</w:t>
      </w:r>
      <w:r w:rsidRPr="00362525">
        <w:rPr>
          <w:rFonts w:cs="Arial"/>
          <w:sz w:val="24"/>
          <w:szCs w:val="24"/>
          <w:rtl/>
        </w:rPr>
        <w:t xml:space="preserve">, </w:t>
      </w:r>
      <w:r w:rsidRPr="00362525">
        <w:rPr>
          <w:rFonts w:cs="Arial" w:hint="cs"/>
          <w:sz w:val="24"/>
          <w:szCs w:val="24"/>
          <w:rtl/>
        </w:rPr>
        <w:t>מקק</w:t>
      </w:r>
      <w:r w:rsidRPr="00362525">
        <w:rPr>
          <w:rFonts w:cs="Arial"/>
          <w:sz w:val="24"/>
          <w:szCs w:val="24"/>
          <w:rtl/>
        </w:rPr>
        <w:t xml:space="preserve"> </w:t>
      </w:r>
      <w:r w:rsidRPr="00362525">
        <w:rPr>
          <w:rFonts w:cs="Arial" w:hint="cs"/>
          <w:sz w:val="24"/>
          <w:szCs w:val="24"/>
          <w:rtl/>
        </w:rPr>
        <w:t>מטפחות</w:t>
      </w:r>
      <w:r w:rsidRPr="00362525">
        <w:rPr>
          <w:rFonts w:cs="Arial"/>
          <w:sz w:val="24"/>
          <w:szCs w:val="24"/>
          <w:rtl/>
        </w:rPr>
        <w:t xml:space="preserve"> </w:t>
      </w:r>
      <w:r w:rsidRPr="00362525">
        <w:rPr>
          <w:rFonts w:cs="Arial" w:hint="cs"/>
          <w:sz w:val="24"/>
          <w:szCs w:val="24"/>
          <w:rtl/>
        </w:rPr>
        <w:t>הספרים</w:t>
      </w:r>
      <w:r w:rsidRPr="00362525">
        <w:rPr>
          <w:rFonts w:cs="Arial"/>
          <w:sz w:val="24"/>
          <w:szCs w:val="24"/>
          <w:rtl/>
        </w:rPr>
        <w:t xml:space="preserve">, </w:t>
      </w:r>
      <w:r w:rsidRPr="00362525">
        <w:rPr>
          <w:rFonts w:cs="Arial" w:hint="cs"/>
          <w:sz w:val="24"/>
          <w:szCs w:val="24"/>
          <w:rtl/>
        </w:rPr>
        <w:t>הרי</w:t>
      </w:r>
      <w:r w:rsidRPr="00362525">
        <w:rPr>
          <w:rFonts w:cs="Arial"/>
          <w:sz w:val="24"/>
          <w:szCs w:val="24"/>
          <w:rtl/>
        </w:rPr>
        <w:t xml:space="preserve"> </w:t>
      </w:r>
      <w:r w:rsidRPr="00362525">
        <w:rPr>
          <w:rFonts w:cs="Arial" w:hint="cs"/>
          <w:sz w:val="24"/>
          <w:szCs w:val="24"/>
          <w:rtl/>
        </w:rPr>
        <w:t>אילו</w:t>
      </w:r>
      <w:r w:rsidRPr="00362525">
        <w:rPr>
          <w:rFonts w:cs="Arial"/>
          <w:sz w:val="24"/>
          <w:szCs w:val="24"/>
          <w:rtl/>
        </w:rPr>
        <w:t xml:space="preserve"> </w:t>
      </w:r>
      <w:r w:rsidRPr="00362525">
        <w:rPr>
          <w:rFonts w:cs="Arial" w:hint="cs"/>
          <w:sz w:val="24"/>
          <w:szCs w:val="24"/>
          <w:rtl/>
        </w:rPr>
        <w:t>יגנזו</w:t>
      </w:r>
      <w:r>
        <w:rPr>
          <w:rFonts w:cs="Arial" w:hint="cs"/>
          <w:sz w:val="24"/>
          <w:szCs w:val="24"/>
          <w:rtl/>
        </w:rPr>
        <w:t>.</w:t>
      </w:r>
    </w:p>
    <w:p w:rsidR="00CD44F6" w:rsidRDefault="00CD44F6" w:rsidP="00CD44F6">
      <w:pPr>
        <w:spacing w:after="0" w:line="360" w:lineRule="auto"/>
        <w:jc w:val="both"/>
        <w:rPr>
          <w:rFonts w:cs="Arial"/>
          <w:sz w:val="24"/>
          <w:szCs w:val="24"/>
          <w:rtl/>
        </w:rPr>
      </w:pPr>
    </w:p>
    <w:p w:rsidR="00CD44F6" w:rsidRPr="00362525" w:rsidRDefault="00CD44F6" w:rsidP="00CD44F6">
      <w:pPr>
        <w:spacing w:after="0" w:line="360" w:lineRule="auto"/>
        <w:jc w:val="both"/>
        <w:rPr>
          <w:sz w:val="24"/>
          <w:szCs w:val="24"/>
          <w:rtl/>
        </w:rPr>
      </w:pPr>
      <w:r w:rsidRPr="00B10AFD">
        <w:rPr>
          <w:rFonts w:ascii="Arial" w:hAnsi="Arial" w:cs="Arial" w:hint="cs"/>
          <w:b/>
          <w:bCs/>
          <w:sz w:val="24"/>
          <w:szCs w:val="24"/>
          <w:rtl/>
        </w:rPr>
        <w:t>טו</w:t>
      </w:r>
      <w:r w:rsidR="0012682C" w:rsidRPr="0012682C">
        <w:rPr>
          <w:rFonts w:ascii="Arial" w:hAnsi="Arial" w:cs="Arial"/>
          <w:b/>
          <w:bCs/>
          <w:sz w:val="24"/>
          <w:szCs w:val="24"/>
          <w:rtl/>
        </w:rPr>
        <w:t>.</w:t>
      </w:r>
      <w:r>
        <w:rPr>
          <w:rFonts w:ascii="Arial" w:hAnsi="Arial" w:cs="Arial"/>
          <w:b/>
          <w:bCs/>
          <w:sz w:val="24"/>
          <w:szCs w:val="24"/>
          <w:rtl/>
        </w:rPr>
        <w:t xml:space="preserve">  </w:t>
      </w:r>
      <w:r w:rsidRPr="00362525">
        <w:rPr>
          <w:rFonts w:cs="Arial" w:hint="cs"/>
          <w:sz w:val="24"/>
          <w:szCs w:val="24"/>
          <w:rtl/>
        </w:rPr>
        <w:t>מעשה</w:t>
      </w:r>
      <w:r w:rsidRPr="00362525">
        <w:rPr>
          <w:rFonts w:cs="Arial"/>
          <w:sz w:val="24"/>
          <w:szCs w:val="24"/>
          <w:rtl/>
        </w:rPr>
        <w:t xml:space="preserve"> </w:t>
      </w:r>
      <w:r w:rsidRPr="00362525">
        <w:rPr>
          <w:rFonts w:cs="Arial" w:hint="cs"/>
          <w:sz w:val="24"/>
          <w:szCs w:val="24"/>
          <w:rtl/>
        </w:rPr>
        <w:t>בר</w:t>
      </w:r>
      <w:r w:rsidRPr="00362525">
        <w:rPr>
          <w:rFonts w:cs="Arial"/>
          <w:sz w:val="24"/>
          <w:szCs w:val="24"/>
          <w:rtl/>
        </w:rPr>
        <w:t xml:space="preserve">' </w:t>
      </w:r>
      <w:r w:rsidRPr="00362525">
        <w:rPr>
          <w:rFonts w:cs="Arial" w:hint="cs"/>
          <w:sz w:val="24"/>
          <w:szCs w:val="24"/>
          <w:rtl/>
        </w:rPr>
        <w:t>חלפתא</w:t>
      </w:r>
      <w:r w:rsidRPr="00362525">
        <w:rPr>
          <w:rFonts w:cs="Arial"/>
          <w:sz w:val="24"/>
          <w:szCs w:val="24"/>
          <w:rtl/>
        </w:rPr>
        <w:t xml:space="preserve">, </w:t>
      </w:r>
      <w:r w:rsidRPr="00362525">
        <w:rPr>
          <w:rFonts w:cs="Arial" w:hint="cs"/>
          <w:sz w:val="24"/>
          <w:szCs w:val="24"/>
          <w:rtl/>
        </w:rPr>
        <w:t>שהלך</w:t>
      </w:r>
      <w:r w:rsidRPr="00362525">
        <w:rPr>
          <w:rFonts w:cs="Arial"/>
          <w:sz w:val="24"/>
          <w:szCs w:val="24"/>
          <w:rtl/>
        </w:rPr>
        <w:t xml:space="preserve"> </w:t>
      </w:r>
      <w:r w:rsidRPr="00362525">
        <w:rPr>
          <w:rFonts w:cs="Arial" w:hint="cs"/>
          <w:sz w:val="24"/>
          <w:szCs w:val="24"/>
          <w:rtl/>
        </w:rPr>
        <w:t>לפני</w:t>
      </w:r>
      <w:r w:rsidRPr="00362525">
        <w:rPr>
          <w:rFonts w:cs="Arial"/>
          <w:sz w:val="24"/>
          <w:szCs w:val="24"/>
          <w:rtl/>
        </w:rPr>
        <w:t xml:space="preserve"> </w:t>
      </w:r>
      <w:r w:rsidRPr="00362525">
        <w:rPr>
          <w:rFonts w:cs="Arial" w:hint="cs"/>
          <w:sz w:val="24"/>
          <w:szCs w:val="24"/>
          <w:rtl/>
        </w:rPr>
        <w:t>רבן</w:t>
      </w:r>
      <w:r w:rsidRPr="00362525">
        <w:rPr>
          <w:rFonts w:cs="Arial"/>
          <w:sz w:val="24"/>
          <w:szCs w:val="24"/>
          <w:rtl/>
        </w:rPr>
        <w:t xml:space="preserve"> </w:t>
      </w:r>
      <w:r w:rsidRPr="00362525">
        <w:rPr>
          <w:rFonts w:cs="Arial" w:hint="cs"/>
          <w:sz w:val="24"/>
          <w:szCs w:val="24"/>
          <w:rtl/>
        </w:rPr>
        <w:t>גמליאל</w:t>
      </w:r>
      <w:r w:rsidRPr="00362525">
        <w:rPr>
          <w:rFonts w:cs="Arial"/>
          <w:sz w:val="24"/>
          <w:szCs w:val="24"/>
          <w:rtl/>
        </w:rPr>
        <w:t xml:space="preserve">, </w:t>
      </w:r>
      <w:r w:rsidRPr="00362525">
        <w:rPr>
          <w:rFonts w:cs="Arial" w:hint="cs"/>
          <w:sz w:val="24"/>
          <w:szCs w:val="24"/>
          <w:rtl/>
        </w:rPr>
        <w:t>ומצאו</w:t>
      </w:r>
      <w:r w:rsidRPr="00362525">
        <w:rPr>
          <w:rFonts w:cs="Arial"/>
          <w:sz w:val="24"/>
          <w:szCs w:val="24"/>
          <w:rtl/>
        </w:rPr>
        <w:t xml:space="preserve"> </w:t>
      </w:r>
      <w:r w:rsidRPr="00362525">
        <w:rPr>
          <w:rFonts w:cs="Arial" w:hint="cs"/>
          <w:sz w:val="24"/>
          <w:szCs w:val="24"/>
          <w:rtl/>
        </w:rPr>
        <w:t>יושב</w:t>
      </w:r>
      <w:r w:rsidRPr="00362525">
        <w:rPr>
          <w:rFonts w:cs="Arial"/>
          <w:sz w:val="24"/>
          <w:szCs w:val="24"/>
          <w:rtl/>
        </w:rPr>
        <w:t xml:space="preserve"> </w:t>
      </w:r>
      <w:r w:rsidRPr="00362525">
        <w:rPr>
          <w:rFonts w:cs="Arial" w:hint="cs"/>
          <w:sz w:val="24"/>
          <w:szCs w:val="24"/>
          <w:rtl/>
        </w:rPr>
        <w:t>על</w:t>
      </w:r>
      <w:r w:rsidRPr="00362525">
        <w:rPr>
          <w:rFonts w:cs="Arial"/>
          <w:sz w:val="24"/>
          <w:szCs w:val="24"/>
          <w:rtl/>
        </w:rPr>
        <w:t xml:space="preserve"> </w:t>
      </w:r>
      <w:r w:rsidRPr="00362525">
        <w:rPr>
          <w:rFonts w:cs="Arial" w:hint="cs"/>
          <w:sz w:val="24"/>
          <w:szCs w:val="24"/>
          <w:rtl/>
        </w:rPr>
        <w:t>שולחנו</w:t>
      </w:r>
      <w:r w:rsidRPr="00362525">
        <w:rPr>
          <w:rFonts w:cs="Arial"/>
          <w:sz w:val="24"/>
          <w:szCs w:val="24"/>
          <w:rtl/>
        </w:rPr>
        <w:t xml:space="preserve">, </w:t>
      </w:r>
      <w:r w:rsidRPr="00362525">
        <w:rPr>
          <w:rFonts w:cs="Arial" w:hint="cs"/>
          <w:sz w:val="24"/>
          <w:szCs w:val="24"/>
          <w:rtl/>
        </w:rPr>
        <w:t>ובידו</w:t>
      </w:r>
      <w:r w:rsidRPr="00362525">
        <w:rPr>
          <w:rFonts w:cs="Arial"/>
          <w:sz w:val="24"/>
          <w:szCs w:val="24"/>
          <w:rtl/>
        </w:rPr>
        <w:t xml:space="preserve"> </w:t>
      </w:r>
      <w:r w:rsidRPr="00362525">
        <w:rPr>
          <w:rFonts w:cs="Arial" w:hint="cs"/>
          <w:sz w:val="24"/>
          <w:szCs w:val="24"/>
          <w:rtl/>
        </w:rPr>
        <w:t>תרגום</w:t>
      </w:r>
      <w:r w:rsidRPr="00362525">
        <w:rPr>
          <w:rFonts w:cs="Arial"/>
          <w:sz w:val="24"/>
          <w:szCs w:val="24"/>
          <w:rtl/>
        </w:rPr>
        <w:t xml:space="preserve"> </w:t>
      </w:r>
      <w:r w:rsidRPr="00362525">
        <w:rPr>
          <w:rFonts w:cs="Arial" w:hint="cs"/>
          <w:sz w:val="24"/>
          <w:szCs w:val="24"/>
          <w:rtl/>
        </w:rPr>
        <w:t>של</w:t>
      </w:r>
      <w:r w:rsidRPr="00362525">
        <w:rPr>
          <w:rFonts w:cs="Arial"/>
          <w:sz w:val="24"/>
          <w:szCs w:val="24"/>
          <w:rtl/>
        </w:rPr>
        <w:t xml:space="preserve"> </w:t>
      </w:r>
      <w:r w:rsidRPr="00362525">
        <w:rPr>
          <w:rFonts w:cs="Arial" w:hint="cs"/>
          <w:sz w:val="24"/>
          <w:szCs w:val="24"/>
          <w:rtl/>
        </w:rPr>
        <w:t>איוב</w:t>
      </w:r>
      <w:r w:rsidRPr="00362525">
        <w:rPr>
          <w:rFonts w:cs="Arial"/>
          <w:sz w:val="24"/>
          <w:szCs w:val="24"/>
          <w:rtl/>
        </w:rPr>
        <w:t xml:space="preserve">, </w:t>
      </w:r>
      <w:r w:rsidRPr="00362525">
        <w:rPr>
          <w:rFonts w:cs="Arial" w:hint="cs"/>
          <w:sz w:val="24"/>
          <w:szCs w:val="24"/>
          <w:rtl/>
        </w:rPr>
        <w:t>והיה</w:t>
      </w:r>
      <w:r w:rsidRPr="00362525">
        <w:rPr>
          <w:rFonts w:cs="Arial"/>
          <w:sz w:val="24"/>
          <w:szCs w:val="24"/>
          <w:rtl/>
        </w:rPr>
        <w:t xml:space="preserve"> </w:t>
      </w:r>
      <w:r w:rsidRPr="00362525">
        <w:rPr>
          <w:rFonts w:cs="Arial" w:hint="cs"/>
          <w:sz w:val="24"/>
          <w:szCs w:val="24"/>
          <w:rtl/>
        </w:rPr>
        <w:t>קורא</w:t>
      </w:r>
      <w:r w:rsidRPr="00362525">
        <w:rPr>
          <w:rFonts w:cs="Arial"/>
          <w:sz w:val="24"/>
          <w:szCs w:val="24"/>
          <w:rtl/>
        </w:rPr>
        <w:t xml:space="preserve"> </w:t>
      </w:r>
      <w:r w:rsidRPr="00362525">
        <w:rPr>
          <w:rFonts w:cs="Arial" w:hint="cs"/>
          <w:sz w:val="24"/>
          <w:szCs w:val="24"/>
          <w:rtl/>
        </w:rPr>
        <w:t>בו</w:t>
      </w:r>
      <w:r w:rsidRPr="00362525">
        <w:rPr>
          <w:rFonts w:cs="Arial"/>
          <w:sz w:val="24"/>
          <w:szCs w:val="24"/>
          <w:rtl/>
        </w:rPr>
        <w:t xml:space="preserve">, </w:t>
      </w:r>
      <w:r w:rsidRPr="00362525">
        <w:rPr>
          <w:rFonts w:cs="Arial" w:hint="cs"/>
          <w:sz w:val="24"/>
          <w:szCs w:val="24"/>
          <w:rtl/>
        </w:rPr>
        <w:t>אמר</w:t>
      </w:r>
      <w:r w:rsidRPr="00362525">
        <w:rPr>
          <w:rFonts w:cs="Arial"/>
          <w:sz w:val="24"/>
          <w:szCs w:val="24"/>
          <w:rtl/>
        </w:rPr>
        <w:t xml:space="preserve"> </w:t>
      </w:r>
      <w:r w:rsidRPr="00362525">
        <w:rPr>
          <w:rFonts w:cs="Arial" w:hint="cs"/>
          <w:sz w:val="24"/>
          <w:szCs w:val="24"/>
          <w:rtl/>
        </w:rPr>
        <w:t>לו</w:t>
      </w:r>
      <w:r>
        <w:rPr>
          <w:rFonts w:cs="Arial" w:hint="cs"/>
          <w:sz w:val="24"/>
          <w:szCs w:val="24"/>
          <w:rtl/>
        </w:rPr>
        <w:t>:</w:t>
      </w:r>
      <w:r w:rsidRPr="00362525">
        <w:rPr>
          <w:rFonts w:cs="Arial"/>
          <w:sz w:val="24"/>
          <w:szCs w:val="24"/>
          <w:rtl/>
        </w:rPr>
        <w:t xml:space="preserve"> </w:t>
      </w:r>
      <w:r w:rsidRPr="00362525">
        <w:rPr>
          <w:rFonts w:cs="Arial" w:hint="cs"/>
          <w:sz w:val="24"/>
          <w:szCs w:val="24"/>
          <w:rtl/>
        </w:rPr>
        <w:t>הרשני</w:t>
      </w:r>
      <w:r w:rsidRPr="00362525">
        <w:rPr>
          <w:rFonts w:cs="Arial"/>
          <w:sz w:val="24"/>
          <w:szCs w:val="24"/>
          <w:rtl/>
        </w:rPr>
        <w:t xml:space="preserve"> </w:t>
      </w:r>
      <w:r w:rsidRPr="00362525">
        <w:rPr>
          <w:rFonts w:cs="Arial" w:hint="cs"/>
          <w:sz w:val="24"/>
          <w:szCs w:val="24"/>
          <w:rtl/>
        </w:rPr>
        <w:t>לומר</w:t>
      </w:r>
      <w:r w:rsidRPr="00362525">
        <w:rPr>
          <w:rFonts w:cs="Arial"/>
          <w:sz w:val="24"/>
          <w:szCs w:val="24"/>
          <w:rtl/>
        </w:rPr>
        <w:t xml:space="preserve"> </w:t>
      </w:r>
      <w:r w:rsidRPr="00362525">
        <w:rPr>
          <w:rFonts w:cs="Arial" w:hint="cs"/>
          <w:sz w:val="24"/>
          <w:szCs w:val="24"/>
          <w:rtl/>
        </w:rPr>
        <w:t>מה</w:t>
      </w:r>
      <w:r w:rsidRPr="00362525">
        <w:rPr>
          <w:rFonts w:cs="Arial"/>
          <w:sz w:val="24"/>
          <w:szCs w:val="24"/>
          <w:rtl/>
        </w:rPr>
        <w:t xml:space="preserve"> </w:t>
      </w:r>
      <w:r w:rsidRPr="00362525">
        <w:rPr>
          <w:rFonts w:cs="Arial" w:hint="cs"/>
          <w:sz w:val="24"/>
          <w:szCs w:val="24"/>
          <w:rtl/>
        </w:rPr>
        <w:t>שראו</w:t>
      </w:r>
      <w:r w:rsidRPr="00362525">
        <w:rPr>
          <w:rFonts w:cs="Arial"/>
          <w:sz w:val="24"/>
          <w:szCs w:val="24"/>
          <w:rtl/>
        </w:rPr>
        <w:t xml:space="preserve"> </w:t>
      </w:r>
      <w:r w:rsidRPr="00362525">
        <w:rPr>
          <w:rFonts w:cs="Arial" w:hint="cs"/>
          <w:sz w:val="24"/>
          <w:szCs w:val="24"/>
          <w:rtl/>
        </w:rPr>
        <w:t>עיני</w:t>
      </w:r>
      <w:r w:rsidRPr="00362525">
        <w:rPr>
          <w:rFonts w:cs="Arial"/>
          <w:sz w:val="24"/>
          <w:szCs w:val="24"/>
          <w:rtl/>
        </w:rPr>
        <w:t xml:space="preserve">, </w:t>
      </w:r>
      <w:r w:rsidRPr="00362525">
        <w:rPr>
          <w:rFonts w:cs="Arial" w:hint="cs"/>
          <w:sz w:val="24"/>
          <w:szCs w:val="24"/>
          <w:rtl/>
        </w:rPr>
        <w:t>אמר</w:t>
      </w:r>
      <w:r w:rsidRPr="00362525">
        <w:rPr>
          <w:rFonts w:cs="Arial"/>
          <w:sz w:val="24"/>
          <w:szCs w:val="24"/>
          <w:rtl/>
        </w:rPr>
        <w:t xml:space="preserve"> </w:t>
      </w:r>
      <w:r w:rsidRPr="00362525">
        <w:rPr>
          <w:rFonts w:cs="Arial" w:hint="cs"/>
          <w:sz w:val="24"/>
          <w:szCs w:val="24"/>
          <w:rtl/>
        </w:rPr>
        <w:t>לו</w:t>
      </w:r>
      <w:r>
        <w:rPr>
          <w:rFonts w:cs="Arial" w:hint="cs"/>
          <w:sz w:val="24"/>
          <w:szCs w:val="24"/>
          <w:rtl/>
        </w:rPr>
        <w:t>:</w:t>
      </w:r>
      <w:r w:rsidRPr="00362525">
        <w:rPr>
          <w:rFonts w:cs="Arial"/>
          <w:sz w:val="24"/>
          <w:szCs w:val="24"/>
          <w:rtl/>
        </w:rPr>
        <w:t xml:space="preserve"> </w:t>
      </w:r>
      <w:r w:rsidRPr="00362525">
        <w:rPr>
          <w:rFonts w:cs="Arial" w:hint="cs"/>
          <w:sz w:val="24"/>
          <w:szCs w:val="24"/>
          <w:rtl/>
        </w:rPr>
        <w:t>אמור</w:t>
      </w:r>
      <w:r w:rsidRPr="00362525">
        <w:rPr>
          <w:rFonts w:cs="Arial"/>
          <w:sz w:val="24"/>
          <w:szCs w:val="24"/>
          <w:rtl/>
        </w:rPr>
        <w:t xml:space="preserve">, </w:t>
      </w:r>
      <w:r w:rsidRPr="00362525">
        <w:rPr>
          <w:rFonts w:cs="Arial" w:hint="cs"/>
          <w:sz w:val="24"/>
          <w:szCs w:val="24"/>
          <w:rtl/>
        </w:rPr>
        <w:t>אמר</w:t>
      </w:r>
      <w:r w:rsidRPr="00362525">
        <w:rPr>
          <w:rFonts w:cs="Arial"/>
          <w:sz w:val="24"/>
          <w:szCs w:val="24"/>
          <w:rtl/>
        </w:rPr>
        <w:t xml:space="preserve"> </w:t>
      </w:r>
      <w:r w:rsidRPr="00362525">
        <w:rPr>
          <w:rFonts w:cs="Arial" w:hint="cs"/>
          <w:sz w:val="24"/>
          <w:szCs w:val="24"/>
          <w:rtl/>
        </w:rPr>
        <w:t>לו</w:t>
      </w:r>
      <w:r>
        <w:rPr>
          <w:rFonts w:cs="Arial" w:hint="cs"/>
          <w:sz w:val="24"/>
          <w:szCs w:val="24"/>
          <w:rtl/>
        </w:rPr>
        <w:t>:</w:t>
      </w:r>
      <w:r w:rsidRPr="00362525">
        <w:rPr>
          <w:rFonts w:cs="Arial"/>
          <w:sz w:val="24"/>
          <w:szCs w:val="24"/>
          <w:rtl/>
        </w:rPr>
        <w:t xml:space="preserve"> </w:t>
      </w:r>
      <w:r w:rsidRPr="00362525">
        <w:rPr>
          <w:rFonts w:cs="Arial" w:hint="cs"/>
          <w:sz w:val="24"/>
          <w:szCs w:val="24"/>
          <w:rtl/>
        </w:rPr>
        <w:t>צופה</w:t>
      </w:r>
      <w:r w:rsidRPr="00362525">
        <w:rPr>
          <w:rFonts w:cs="Arial"/>
          <w:sz w:val="24"/>
          <w:szCs w:val="24"/>
          <w:rtl/>
        </w:rPr>
        <w:t xml:space="preserve"> </w:t>
      </w:r>
      <w:r w:rsidRPr="00362525">
        <w:rPr>
          <w:rFonts w:cs="Arial" w:hint="cs"/>
          <w:sz w:val="24"/>
          <w:szCs w:val="24"/>
          <w:rtl/>
        </w:rPr>
        <w:t>הייתי</w:t>
      </w:r>
      <w:r w:rsidRPr="00362525">
        <w:rPr>
          <w:rFonts w:cs="Arial"/>
          <w:sz w:val="24"/>
          <w:szCs w:val="24"/>
          <w:rtl/>
        </w:rPr>
        <w:t xml:space="preserve"> </w:t>
      </w:r>
      <w:r w:rsidRPr="00362525">
        <w:rPr>
          <w:rFonts w:cs="Arial" w:hint="cs"/>
          <w:sz w:val="24"/>
          <w:szCs w:val="24"/>
          <w:rtl/>
        </w:rPr>
        <w:t>ברבן</w:t>
      </w:r>
      <w:r w:rsidRPr="00362525">
        <w:rPr>
          <w:rFonts w:cs="Arial"/>
          <w:sz w:val="24"/>
          <w:szCs w:val="24"/>
          <w:rtl/>
        </w:rPr>
        <w:t xml:space="preserve"> </w:t>
      </w:r>
      <w:r w:rsidRPr="00362525">
        <w:rPr>
          <w:rFonts w:cs="Arial" w:hint="cs"/>
          <w:sz w:val="24"/>
          <w:szCs w:val="24"/>
          <w:rtl/>
        </w:rPr>
        <w:t>גמליאל</w:t>
      </w:r>
      <w:r w:rsidRPr="00362525">
        <w:rPr>
          <w:rFonts w:cs="Arial"/>
          <w:sz w:val="24"/>
          <w:szCs w:val="24"/>
          <w:rtl/>
        </w:rPr>
        <w:t xml:space="preserve"> </w:t>
      </w:r>
      <w:r w:rsidRPr="00362525">
        <w:rPr>
          <w:rFonts w:cs="Arial" w:hint="cs"/>
          <w:sz w:val="24"/>
          <w:szCs w:val="24"/>
          <w:rtl/>
        </w:rPr>
        <w:t>הזקן</w:t>
      </w:r>
      <w:r w:rsidRPr="00362525">
        <w:rPr>
          <w:rFonts w:cs="Arial"/>
          <w:sz w:val="24"/>
          <w:szCs w:val="24"/>
          <w:rtl/>
        </w:rPr>
        <w:t xml:space="preserve"> </w:t>
      </w:r>
      <w:r w:rsidRPr="00362525">
        <w:rPr>
          <w:rFonts w:cs="Arial" w:hint="cs"/>
          <w:sz w:val="24"/>
          <w:szCs w:val="24"/>
          <w:rtl/>
        </w:rPr>
        <w:t>אבי</w:t>
      </w:r>
      <w:r w:rsidRPr="00362525">
        <w:rPr>
          <w:rFonts w:cs="Arial"/>
          <w:sz w:val="24"/>
          <w:szCs w:val="24"/>
          <w:rtl/>
        </w:rPr>
        <w:t xml:space="preserve"> </w:t>
      </w:r>
      <w:r w:rsidRPr="00362525">
        <w:rPr>
          <w:rFonts w:cs="Arial" w:hint="cs"/>
          <w:sz w:val="24"/>
          <w:szCs w:val="24"/>
          <w:rtl/>
        </w:rPr>
        <w:t>אביך</w:t>
      </w:r>
      <w:r w:rsidRPr="00362525">
        <w:rPr>
          <w:rFonts w:cs="Arial"/>
          <w:sz w:val="24"/>
          <w:szCs w:val="24"/>
          <w:rtl/>
        </w:rPr>
        <w:t xml:space="preserve">, </w:t>
      </w:r>
      <w:r w:rsidRPr="00362525">
        <w:rPr>
          <w:rFonts w:cs="Arial" w:hint="cs"/>
          <w:sz w:val="24"/>
          <w:szCs w:val="24"/>
          <w:rtl/>
        </w:rPr>
        <w:t>שהיה</w:t>
      </w:r>
      <w:r w:rsidRPr="00362525">
        <w:rPr>
          <w:rFonts w:cs="Arial"/>
          <w:sz w:val="24"/>
          <w:szCs w:val="24"/>
          <w:rtl/>
        </w:rPr>
        <w:t xml:space="preserve"> </w:t>
      </w:r>
      <w:r w:rsidRPr="00362525">
        <w:rPr>
          <w:rFonts w:cs="Arial" w:hint="cs"/>
          <w:sz w:val="24"/>
          <w:szCs w:val="24"/>
          <w:rtl/>
        </w:rPr>
        <w:t>יושב</w:t>
      </w:r>
      <w:r w:rsidRPr="00362525">
        <w:rPr>
          <w:rFonts w:cs="Arial"/>
          <w:sz w:val="24"/>
          <w:szCs w:val="24"/>
          <w:rtl/>
        </w:rPr>
        <w:t xml:space="preserve"> </w:t>
      </w:r>
      <w:r w:rsidRPr="00362525">
        <w:rPr>
          <w:rFonts w:cs="Arial" w:hint="cs"/>
          <w:sz w:val="24"/>
          <w:szCs w:val="24"/>
          <w:rtl/>
        </w:rPr>
        <w:t>על</w:t>
      </w:r>
      <w:r w:rsidRPr="00362525">
        <w:rPr>
          <w:rFonts w:cs="Arial"/>
          <w:sz w:val="24"/>
          <w:szCs w:val="24"/>
          <w:rtl/>
        </w:rPr>
        <w:t xml:space="preserve"> </w:t>
      </w:r>
      <w:r w:rsidRPr="00362525">
        <w:rPr>
          <w:rFonts w:cs="Arial" w:hint="cs"/>
          <w:sz w:val="24"/>
          <w:szCs w:val="24"/>
          <w:rtl/>
        </w:rPr>
        <w:t>גבי</w:t>
      </w:r>
      <w:r w:rsidRPr="00362525">
        <w:rPr>
          <w:rFonts w:cs="Arial"/>
          <w:sz w:val="24"/>
          <w:szCs w:val="24"/>
          <w:rtl/>
        </w:rPr>
        <w:t xml:space="preserve"> </w:t>
      </w:r>
      <w:r w:rsidRPr="00362525">
        <w:rPr>
          <w:rFonts w:cs="Arial" w:hint="cs"/>
          <w:sz w:val="24"/>
          <w:szCs w:val="24"/>
          <w:rtl/>
        </w:rPr>
        <w:t>הבניין</w:t>
      </w:r>
      <w:r w:rsidRPr="00362525">
        <w:rPr>
          <w:rFonts w:cs="Arial"/>
          <w:sz w:val="24"/>
          <w:szCs w:val="24"/>
          <w:rtl/>
        </w:rPr>
        <w:t xml:space="preserve"> </w:t>
      </w:r>
      <w:r w:rsidRPr="00362525">
        <w:rPr>
          <w:rFonts w:cs="Arial" w:hint="cs"/>
          <w:sz w:val="24"/>
          <w:szCs w:val="24"/>
          <w:rtl/>
        </w:rPr>
        <w:t>בהר</w:t>
      </w:r>
      <w:r w:rsidRPr="00362525">
        <w:rPr>
          <w:rFonts w:cs="Arial"/>
          <w:sz w:val="24"/>
          <w:szCs w:val="24"/>
          <w:rtl/>
        </w:rPr>
        <w:t xml:space="preserve"> </w:t>
      </w:r>
      <w:r w:rsidRPr="00362525">
        <w:rPr>
          <w:rFonts w:cs="Arial" w:hint="cs"/>
          <w:sz w:val="24"/>
          <w:szCs w:val="24"/>
          <w:rtl/>
        </w:rPr>
        <w:t>הבית</w:t>
      </w:r>
      <w:r w:rsidRPr="00362525">
        <w:rPr>
          <w:rFonts w:cs="Arial"/>
          <w:sz w:val="24"/>
          <w:szCs w:val="24"/>
          <w:rtl/>
        </w:rPr>
        <w:t xml:space="preserve">, </w:t>
      </w:r>
      <w:r w:rsidRPr="00362525">
        <w:rPr>
          <w:rFonts w:cs="Arial" w:hint="cs"/>
          <w:sz w:val="24"/>
          <w:szCs w:val="24"/>
          <w:rtl/>
        </w:rPr>
        <w:t>והביאו</w:t>
      </w:r>
      <w:r w:rsidRPr="00362525">
        <w:rPr>
          <w:rFonts w:cs="Arial"/>
          <w:sz w:val="24"/>
          <w:szCs w:val="24"/>
          <w:rtl/>
        </w:rPr>
        <w:t xml:space="preserve"> </w:t>
      </w:r>
      <w:r w:rsidRPr="00362525">
        <w:rPr>
          <w:rFonts w:cs="Arial" w:hint="cs"/>
          <w:sz w:val="24"/>
          <w:szCs w:val="24"/>
          <w:rtl/>
        </w:rPr>
        <w:t>לפניו</w:t>
      </w:r>
      <w:r w:rsidRPr="00362525">
        <w:rPr>
          <w:rFonts w:cs="Arial"/>
          <w:sz w:val="24"/>
          <w:szCs w:val="24"/>
          <w:rtl/>
        </w:rPr>
        <w:t xml:space="preserve"> </w:t>
      </w:r>
      <w:r w:rsidRPr="00362525">
        <w:rPr>
          <w:rFonts w:cs="Arial" w:hint="cs"/>
          <w:sz w:val="24"/>
          <w:szCs w:val="24"/>
          <w:rtl/>
        </w:rPr>
        <w:t>תרגום</w:t>
      </w:r>
      <w:r w:rsidRPr="00362525">
        <w:rPr>
          <w:rFonts w:cs="Arial"/>
          <w:sz w:val="24"/>
          <w:szCs w:val="24"/>
          <w:rtl/>
        </w:rPr>
        <w:t xml:space="preserve"> </w:t>
      </w:r>
      <w:r w:rsidRPr="00362525">
        <w:rPr>
          <w:rFonts w:cs="Arial" w:hint="cs"/>
          <w:sz w:val="24"/>
          <w:szCs w:val="24"/>
          <w:rtl/>
        </w:rPr>
        <w:t>של</w:t>
      </w:r>
      <w:r w:rsidRPr="00362525">
        <w:rPr>
          <w:rFonts w:cs="Arial"/>
          <w:sz w:val="24"/>
          <w:szCs w:val="24"/>
          <w:rtl/>
        </w:rPr>
        <w:t xml:space="preserve"> </w:t>
      </w:r>
      <w:r w:rsidRPr="00362525">
        <w:rPr>
          <w:rFonts w:cs="Arial" w:hint="cs"/>
          <w:sz w:val="24"/>
          <w:szCs w:val="24"/>
          <w:rtl/>
        </w:rPr>
        <w:t>איוב</w:t>
      </w:r>
      <w:r w:rsidRPr="00362525">
        <w:rPr>
          <w:rFonts w:cs="Arial"/>
          <w:sz w:val="24"/>
          <w:szCs w:val="24"/>
          <w:rtl/>
        </w:rPr>
        <w:t xml:space="preserve">, </w:t>
      </w:r>
      <w:r w:rsidRPr="00362525">
        <w:rPr>
          <w:rFonts w:cs="Arial" w:hint="cs"/>
          <w:sz w:val="24"/>
          <w:szCs w:val="24"/>
          <w:rtl/>
        </w:rPr>
        <w:t>ואמר</w:t>
      </w:r>
      <w:r>
        <w:rPr>
          <w:rFonts w:cs="Arial" w:hint="cs"/>
          <w:sz w:val="24"/>
          <w:szCs w:val="24"/>
          <w:rtl/>
        </w:rPr>
        <w:t xml:space="preserve"> (לבניו)</w:t>
      </w:r>
      <w:r w:rsidRPr="00362525">
        <w:rPr>
          <w:rFonts w:cs="Arial"/>
          <w:sz w:val="24"/>
          <w:szCs w:val="24"/>
          <w:rtl/>
        </w:rPr>
        <w:t xml:space="preserve"> </w:t>
      </w:r>
      <w:r>
        <w:rPr>
          <w:rFonts w:cs="Arial" w:hint="cs"/>
          <w:sz w:val="24"/>
          <w:szCs w:val="24"/>
          <w:rtl/>
        </w:rPr>
        <w:t>[</w:t>
      </w:r>
      <w:r w:rsidRPr="00362525">
        <w:rPr>
          <w:rFonts w:cs="Arial" w:hint="cs"/>
          <w:sz w:val="24"/>
          <w:szCs w:val="24"/>
          <w:rtl/>
        </w:rPr>
        <w:t>לבנאין</w:t>
      </w:r>
      <w:r>
        <w:rPr>
          <w:rFonts w:cs="Arial" w:hint="cs"/>
          <w:sz w:val="24"/>
          <w:szCs w:val="24"/>
          <w:rtl/>
        </w:rPr>
        <w:t>]</w:t>
      </w:r>
      <w:r w:rsidRPr="00362525">
        <w:rPr>
          <w:rFonts w:cs="Arial"/>
          <w:sz w:val="24"/>
          <w:szCs w:val="24"/>
          <w:rtl/>
        </w:rPr>
        <w:t xml:space="preserve"> </w:t>
      </w:r>
      <w:r w:rsidRPr="00362525">
        <w:rPr>
          <w:rFonts w:cs="Arial" w:hint="cs"/>
          <w:sz w:val="24"/>
          <w:szCs w:val="24"/>
          <w:rtl/>
        </w:rPr>
        <w:t>סלקו</w:t>
      </w:r>
      <w:r w:rsidRPr="00362525">
        <w:rPr>
          <w:rFonts w:cs="Arial"/>
          <w:sz w:val="24"/>
          <w:szCs w:val="24"/>
          <w:rtl/>
        </w:rPr>
        <w:t xml:space="preserve"> </w:t>
      </w:r>
      <w:r w:rsidRPr="00362525">
        <w:rPr>
          <w:rFonts w:cs="Arial" w:hint="cs"/>
          <w:sz w:val="24"/>
          <w:szCs w:val="24"/>
          <w:rtl/>
        </w:rPr>
        <w:t>את</w:t>
      </w:r>
      <w:r w:rsidRPr="00362525">
        <w:rPr>
          <w:rFonts w:cs="Arial"/>
          <w:sz w:val="24"/>
          <w:szCs w:val="24"/>
          <w:rtl/>
        </w:rPr>
        <w:t xml:space="preserve"> </w:t>
      </w:r>
      <w:r w:rsidRPr="00362525">
        <w:rPr>
          <w:rFonts w:cs="Arial" w:hint="cs"/>
          <w:sz w:val="24"/>
          <w:szCs w:val="24"/>
          <w:rtl/>
        </w:rPr>
        <w:t>השורה</w:t>
      </w:r>
      <w:r w:rsidRPr="00362525">
        <w:rPr>
          <w:rFonts w:cs="Arial"/>
          <w:sz w:val="24"/>
          <w:szCs w:val="24"/>
          <w:rtl/>
        </w:rPr>
        <w:t xml:space="preserve"> </w:t>
      </w:r>
      <w:r w:rsidRPr="00362525">
        <w:rPr>
          <w:rFonts w:cs="Arial" w:hint="cs"/>
          <w:sz w:val="24"/>
          <w:szCs w:val="24"/>
          <w:rtl/>
        </w:rPr>
        <w:t>ושקעו</w:t>
      </w:r>
      <w:r w:rsidRPr="00362525">
        <w:rPr>
          <w:rFonts w:cs="Arial"/>
          <w:sz w:val="24"/>
          <w:szCs w:val="24"/>
          <w:rtl/>
        </w:rPr>
        <w:t xml:space="preserve"> </w:t>
      </w:r>
      <w:r w:rsidRPr="00362525">
        <w:rPr>
          <w:rFonts w:cs="Arial" w:hint="cs"/>
          <w:sz w:val="24"/>
          <w:szCs w:val="24"/>
          <w:rtl/>
        </w:rPr>
        <w:t>זה</w:t>
      </w:r>
      <w:r w:rsidRPr="00362525">
        <w:rPr>
          <w:rFonts w:cs="Arial"/>
          <w:sz w:val="24"/>
          <w:szCs w:val="24"/>
          <w:rtl/>
        </w:rPr>
        <w:t xml:space="preserve"> </w:t>
      </w:r>
      <w:r w:rsidRPr="00362525">
        <w:rPr>
          <w:rFonts w:cs="Arial" w:hint="cs"/>
          <w:sz w:val="24"/>
          <w:szCs w:val="24"/>
          <w:rtl/>
        </w:rPr>
        <w:t>תחתיו</w:t>
      </w:r>
      <w:r w:rsidRPr="00362525">
        <w:rPr>
          <w:rFonts w:cs="Arial"/>
          <w:sz w:val="24"/>
          <w:szCs w:val="24"/>
          <w:rtl/>
        </w:rPr>
        <w:t xml:space="preserve">, </w:t>
      </w:r>
      <w:r w:rsidRPr="00362525">
        <w:rPr>
          <w:rFonts w:cs="Arial" w:hint="cs"/>
          <w:sz w:val="24"/>
          <w:szCs w:val="24"/>
          <w:rtl/>
        </w:rPr>
        <w:t>רבי</w:t>
      </w:r>
      <w:r w:rsidRPr="00362525">
        <w:rPr>
          <w:rFonts w:cs="Arial"/>
          <w:sz w:val="24"/>
          <w:szCs w:val="24"/>
          <w:rtl/>
        </w:rPr>
        <w:t xml:space="preserve"> </w:t>
      </w:r>
      <w:r w:rsidRPr="00362525">
        <w:rPr>
          <w:rFonts w:cs="Arial" w:hint="cs"/>
          <w:sz w:val="24"/>
          <w:szCs w:val="24"/>
          <w:rtl/>
        </w:rPr>
        <w:t>אומר</w:t>
      </w:r>
      <w:r>
        <w:rPr>
          <w:rFonts w:cs="Arial" w:hint="cs"/>
          <w:sz w:val="24"/>
          <w:szCs w:val="24"/>
          <w:rtl/>
        </w:rPr>
        <w:t>:</w:t>
      </w:r>
      <w:r w:rsidRPr="00362525">
        <w:rPr>
          <w:rFonts w:cs="Arial"/>
          <w:sz w:val="24"/>
          <w:szCs w:val="24"/>
          <w:rtl/>
        </w:rPr>
        <w:t xml:space="preserve"> </w:t>
      </w:r>
      <w:r w:rsidRPr="00362525">
        <w:rPr>
          <w:rFonts w:cs="Arial" w:hint="cs"/>
          <w:sz w:val="24"/>
          <w:szCs w:val="24"/>
          <w:rtl/>
        </w:rPr>
        <w:t>שתי</w:t>
      </w:r>
      <w:r w:rsidRPr="00362525">
        <w:rPr>
          <w:rFonts w:cs="Arial"/>
          <w:sz w:val="24"/>
          <w:szCs w:val="24"/>
          <w:rtl/>
        </w:rPr>
        <w:t xml:space="preserve"> </w:t>
      </w:r>
      <w:r w:rsidRPr="00362525">
        <w:rPr>
          <w:rFonts w:cs="Arial" w:hint="cs"/>
          <w:sz w:val="24"/>
          <w:szCs w:val="24"/>
          <w:rtl/>
        </w:rPr>
        <w:t>תשובות</w:t>
      </w:r>
      <w:r w:rsidRPr="00362525">
        <w:rPr>
          <w:rFonts w:cs="Arial"/>
          <w:sz w:val="24"/>
          <w:szCs w:val="24"/>
          <w:rtl/>
        </w:rPr>
        <w:t xml:space="preserve"> </w:t>
      </w:r>
      <w:r w:rsidRPr="00362525">
        <w:rPr>
          <w:rFonts w:cs="Arial" w:hint="cs"/>
          <w:sz w:val="24"/>
          <w:szCs w:val="24"/>
          <w:rtl/>
        </w:rPr>
        <w:lastRenderedPageBreak/>
        <w:t>בדבר</w:t>
      </w:r>
      <w:r w:rsidRPr="00362525">
        <w:rPr>
          <w:rFonts w:cs="Arial"/>
          <w:sz w:val="24"/>
          <w:szCs w:val="24"/>
          <w:rtl/>
        </w:rPr>
        <w:t xml:space="preserve">, </w:t>
      </w:r>
      <w:r w:rsidRPr="00362525">
        <w:rPr>
          <w:rFonts w:cs="Arial" w:hint="cs"/>
          <w:sz w:val="24"/>
          <w:szCs w:val="24"/>
          <w:rtl/>
        </w:rPr>
        <w:t>אחד</w:t>
      </w:r>
      <w:r w:rsidRPr="00362525">
        <w:rPr>
          <w:rFonts w:cs="Arial"/>
          <w:sz w:val="24"/>
          <w:szCs w:val="24"/>
          <w:rtl/>
        </w:rPr>
        <w:t xml:space="preserve"> </w:t>
      </w:r>
      <w:r w:rsidRPr="00362525">
        <w:rPr>
          <w:rFonts w:cs="Arial" w:hint="cs"/>
          <w:sz w:val="24"/>
          <w:szCs w:val="24"/>
          <w:rtl/>
        </w:rPr>
        <w:t>טיט</w:t>
      </w:r>
      <w:r w:rsidRPr="00362525">
        <w:rPr>
          <w:rFonts w:cs="Arial"/>
          <w:sz w:val="24"/>
          <w:szCs w:val="24"/>
          <w:rtl/>
        </w:rPr>
        <w:t xml:space="preserve"> </w:t>
      </w:r>
      <w:r w:rsidRPr="00362525">
        <w:rPr>
          <w:rFonts w:cs="Arial" w:hint="cs"/>
          <w:sz w:val="24"/>
          <w:szCs w:val="24"/>
          <w:rtl/>
        </w:rPr>
        <w:t>בהר</w:t>
      </w:r>
      <w:r w:rsidRPr="00362525">
        <w:rPr>
          <w:rFonts w:cs="Arial"/>
          <w:sz w:val="24"/>
          <w:szCs w:val="24"/>
          <w:rtl/>
        </w:rPr>
        <w:t xml:space="preserve"> </w:t>
      </w:r>
      <w:r w:rsidRPr="00362525">
        <w:rPr>
          <w:rFonts w:cs="Arial" w:hint="cs"/>
          <w:sz w:val="24"/>
          <w:szCs w:val="24"/>
          <w:rtl/>
        </w:rPr>
        <w:t>הבית</w:t>
      </w:r>
      <w:r w:rsidRPr="00362525">
        <w:rPr>
          <w:rFonts w:cs="Arial"/>
          <w:sz w:val="24"/>
          <w:szCs w:val="24"/>
          <w:rtl/>
        </w:rPr>
        <w:t xml:space="preserve"> </w:t>
      </w:r>
      <w:r w:rsidRPr="00362525">
        <w:rPr>
          <w:rFonts w:cs="Arial" w:hint="cs"/>
          <w:sz w:val="24"/>
          <w:szCs w:val="24"/>
          <w:rtl/>
        </w:rPr>
        <w:t>מניין</w:t>
      </w:r>
      <w:r w:rsidRPr="00362525">
        <w:rPr>
          <w:rFonts w:cs="Arial"/>
          <w:sz w:val="24"/>
          <w:szCs w:val="24"/>
          <w:rtl/>
        </w:rPr>
        <w:t xml:space="preserve">, </w:t>
      </w:r>
      <w:r w:rsidRPr="00362525">
        <w:rPr>
          <w:rFonts w:cs="Arial" w:hint="cs"/>
          <w:sz w:val="24"/>
          <w:szCs w:val="24"/>
          <w:rtl/>
        </w:rPr>
        <w:t>ועוד</w:t>
      </w:r>
      <w:r w:rsidRPr="00362525">
        <w:rPr>
          <w:rFonts w:cs="Arial"/>
          <w:sz w:val="24"/>
          <w:szCs w:val="24"/>
          <w:rtl/>
        </w:rPr>
        <w:t xml:space="preserve"> </w:t>
      </w:r>
      <w:r w:rsidRPr="00362525">
        <w:rPr>
          <w:rFonts w:cs="Arial" w:hint="cs"/>
          <w:sz w:val="24"/>
          <w:szCs w:val="24"/>
          <w:rtl/>
        </w:rPr>
        <w:t>שאינו</w:t>
      </w:r>
      <w:r w:rsidRPr="00362525">
        <w:rPr>
          <w:rFonts w:cs="Arial"/>
          <w:sz w:val="24"/>
          <w:szCs w:val="24"/>
          <w:rtl/>
        </w:rPr>
        <w:t xml:space="preserve"> </w:t>
      </w:r>
      <w:r w:rsidRPr="00362525">
        <w:rPr>
          <w:rFonts w:cs="Arial" w:hint="cs"/>
          <w:sz w:val="24"/>
          <w:szCs w:val="24"/>
          <w:rtl/>
        </w:rPr>
        <w:t>רשאי</w:t>
      </w:r>
      <w:r w:rsidRPr="00362525">
        <w:rPr>
          <w:rFonts w:cs="Arial"/>
          <w:sz w:val="24"/>
          <w:szCs w:val="24"/>
          <w:rtl/>
        </w:rPr>
        <w:t xml:space="preserve"> </w:t>
      </w:r>
      <w:r w:rsidRPr="00362525">
        <w:rPr>
          <w:rFonts w:cs="Arial" w:hint="cs"/>
          <w:sz w:val="24"/>
          <w:szCs w:val="24"/>
          <w:rtl/>
        </w:rPr>
        <w:t>לאבדן</w:t>
      </w:r>
      <w:r w:rsidRPr="00362525">
        <w:rPr>
          <w:rFonts w:cs="Arial"/>
          <w:sz w:val="24"/>
          <w:szCs w:val="24"/>
          <w:rtl/>
        </w:rPr>
        <w:t xml:space="preserve"> </w:t>
      </w:r>
      <w:r w:rsidRPr="00362525">
        <w:rPr>
          <w:rFonts w:cs="Arial" w:hint="cs"/>
          <w:sz w:val="24"/>
          <w:szCs w:val="24"/>
          <w:rtl/>
        </w:rPr>
        <w:t>ביד</w:t>
      </w:r>
      <w:r w:rsidRPr="00362525">
        <w:rPr>
          <w:rFonts w:cs="Arial"/>
          <w:sz w:val="24"/>
          <w:szCs w:val="24"/>
          <w:rtl/>
        </w:rPr>
        <w:t xml:space="preserve">, </w:t>
      </w:r>
      <w:r w:rsidRPr="00362525">
        <w:rPr>
          <w:rFonts w:cs="Arial" w:hint="cs"/>
          <w:sz w:val="24"/>
          <w:szCs w:val="24"/>
          <w:rtl/>
        </w:rPr>
        <w:t>א</w:t>
      </w:r>
      <w:r>
        <w:rPr>
          <w:rFonts w:cs="Arial" w:hint="cs"/>
          <w:sz w:val="24"/>
          <w:szCs w:val="24"/>
          <w:rtl/>
        </w:rPr>
        <w:t>בל לא</w:t>
      </w:r>
      <w:r w:rsidRPr="00362525">
        <w:rPr>
          <w:rFonts w:cs="Arial"/>
          <w:sz w:val="24"/>
          <w:szCs w:val="24"/>
          <w:rtl/>
        </w:rPr>
        <w:t xml:space="preserve"> </w:t>
      </w:r>
      <w:r>
        <w:rPr>
          <w:rFonts w:cs="Arial" w:hint="cs"/>
          <w:sz w:val="24"/>
          <w:szCs w:val="24"/>
          <w:rtl/>
        </w:rPr>
        <w:t>י</w:t>
      </w:r>
      <w:r w:rsidRPr="00362525">
        <w:rPr>
          <w:rFonts w:cs="Arial" w:hint="cs"/>
          <w:sz w:val="24"/>
          <w:szCs w:val="24"/>
          <w:rtl/>
        </w:rPr>
        <w:t>ניחן</w:t>
      </w:r>
      <w:r w:rsidRPr="00362525">
        <w:rPr>
          <w:rFonts w:cs="Arial"/>
          <w:sz w:val="24"/>
          <w:szCs w:val="24"/>
          <w:rtl/>
        </w:rPr>
        <w:t xml:space="preserve"> </w:t>
      </w:r>
      <w:r w:rsidRPr="00362525">
        <w:rPr>
          <w:rFonts w:cs="Arial" w:hint="cs"/>
          <w:sz w:val="24"/>
          <w:szCs w:val="24"/>
          <w:rtl/>
        </w:rPr>
        <w:t>במקום</w:t>
      </w:r>
      <w:r>
        <w:rPr>
          <w:rFonts w:cs="Arial" w:hint="cs"/>
          <w:sz w:val="24"/>
          <w:szCs w:val="24"/>
          <w:rtl/>
        </w:rPr>
        <w:t xml:space="preserve"> הטינוף אלא במקום</w:t>
      </w:r>
      <w:r w:rsidRPr="00362525">
        <w:rPr>
          <w:rFonts w:cs="Arial"/>
          <w:sz w:val="24"/>
          <w:szCs w:val="24"/>
          <w:rtl/>
        </w:rPr>
        <w:t xml:space="preserve"> </w:t>
      </w:r>
      <w:r w:rsidRPr="00362525">
        <w:rPr>
          <w:rFonts w:cs="Arial" w:hint="cs"/>
          <w:sz w:val="24"/>
          <w:szCs w:val="24"/>
          <w:rtl/>
        </w:rPr>
        <w:t>התורפה</w:t>
      </w:r>
      <w:r w:rsidRPr="00362525">
        <w:rPr>
          <w:rFonts w:cs="Arial"/>
          <w:sz w:val="24"/>
          <w:szCs w:val="24"/>
          <w:rtl/>
        </w:rPr>
        <w:t xml:space="preserve"> </w:t>
      </w:r>
      <w:r w:rsidRPr="00362525">
        <w:rPr>
          <w:rFonts w:cs="Arial" w:hint="cs"/>
          <w:sz w:val="24"/>
          <w:szCs w:val="24"/>
          <w:rtl/>
        </w:rPr>
        <w:t>והן</w:t>
      </w:r>
      <w:r w:rsidRPr="00362525">
        <w:rPr>
          <w:rFonts w:cs="Arial"/>
          <w:sz w:val="24"/>
          <w:szCs w:val="24"/>
          <w:rtl/>
        </w:rPr>
        <w:t xml:space="preserve"> </w:t>
      </w:r>
      <w:r w:rsidRPr="00362525">
        <w:rPr>
          <w:rFonts w:cs="Arial" w:hint="cs"/>
          <w:sz w:val="24"/>
          <w:szCs w:val="24"/>
          <w:rtl/>
        </w:rPr>
        <w:t>מרקיבין</w:t>
      </w:r>
      <w:r w:rsidRPr="00362525">
        <w:rPr>
          <w:rFonts w:cs="Arial"/>
          <w:sz w:val="24"/>
          <w:szCs w:val="24"/>
          <w:rtl/>
        </w:rPr>
        <w:t xml:space="preserve"> </w:t>
      </w:r>
      <w:r w:rsidRPr="00362525">
        <w:rPr>
          <w:rFonts w:cs="Arial" w:hint="cs"/>
          <w:sz w:val="24"/>
          <w:szCs w:val="24"/>
          <w:rtl/>
        </w:rPr>
        <w:t>מאיליהן</w:t>
      </w:r>
      <w:r w:rsidRPr="00362525">
        <w:rPr>
          <w:rFonts w:cs="Arial"/>
          <w:sz w:val="24"/>
          <w:szCs w:val="24"/>
          <w:rtl/>
        </w:rPr>
        <w:t>.</w:t>
      </w:r>
    </w:p>
    <w:p w:rsidR="00CD44F6" w:rsidRDefault="00CD44F6" w:rsidP="00CD44F6">
      <w:pPr>
        <w:spacing w:after="0" w:line="360" w:lineRule="auto"/>
        <w:jc w:val="both"/>
        <w:rPr>
          <w:sz w:val="24"/>
          <w:szCs w:val="24"/>
          <w:rtl/>
        </w:rPr>
      </w:pPr>
    </w:p>
    <w:p w:rsidR="00CD44F6" w:rsidRPr="00362525" w:rsidRDefault="00CD44F6" w:rsidP="00CD44F6">
      <w:pPr>
        <w:spacing w:after="0" w:line="360" w:lineRule="auto"/>
        <w:jc w:val="both"/>
        <w:rPr>
          <w:sz w:val="24"/>
          <w:szCs w:val="24"/>
          <w:rtl/>
        </w:rPr>
      </w:pPr>
      <w:r w:rsidRPr="00B10AFD">
        <w:rPr>
          <w:rFonts w:ascii="Arial" w:hAnsi="Arial" w:cs="Arial" w:hint="cs"/>
          <w:b/>
          <w:bCs/>
          <w:sz w:val="24"/>
          <w:szCs w:val="24"/>
          <w:rtl/>
        </w:rPr>
        <w:t>טז</w:t>
      </w:r>
      <w:r w:rsidR="0012682C" w:rsidRPr="0012682C">
        <w:rPr>
          <w:rFonts w:ascii="Arial" w:hAnsi="Arial" w:cs="Arial"/>
          <w:b/>
          <w:bCs/>
          <w:sz w:val="24"/>
          <w:szCs w:val="24"/>
          <w:rtl/>
        </w:rPr>
        <w:t>.</w:t>
      </w:r>
      <w:r>
        <w:rPr>
          <w:rFonts w:ascii="Arial" w:hAnsi="Arial" w:cs="Arial"/>
          <w:b/>
          <w:bCs/>
          <w:sz w:val="24"/>
          <w:szCs w:val="24"/>
          <w:rtl/>
        </w:rPr>
        <w:t xml:space="preserve">  </w:t>
      </w:r>
      <w:r w:rsidRPr="00362525">
        <w:rPr>
          <w:rFonts w:cs="Arial" w:hint="cs"/>
          <w:sz w:val="24"/>
          <w:szCs w:val="24"/>
          <w:rtl/>
        </w:rPr>
        <w:t>המשאיל</w:t>
      </w:r>
      <w:r w:rsidRPr="00362525">
        <w:rPr>
          <w:rFonts w:cs="Arial"/>
          <w:sz w:val="24"/>
          <w:szCs w:val="24"/>
          <w:rtl/>
        </w:rPr>
        <w:t xml:space="preserve"> </w:t>
      </w:r>
      <w:r w:rsidRPr="00362525">
        <w:rPr>
          <w:rFonts w:cs="Arial" w:hint="cs"/>
          <w:sz w:val="24"/>
          <w:szCs w:val="24"/>
          <w:rtl/>
        </w:rPr>
        <w:t>ספר</w:t>
      </w:r>
      <w:r w:rsidRPr="00362525">
        <w:rPr>
          <w:rFonts w:cs="Arial"/>
          <w:sz w:val="24"/>
          <w:szCs w:val="24"/>
          <w:rtl/>
        </w:rPr>
        <w:t xml:space="preserve"> </w:t>
      </w:r>
      <w:r w:rsidRPr="00362525">
        <w:rPr>
          <w:rFonts w:cs="Arial" w:hint="cs"/>
          <w:sz w:val="24"/>
          <w:szCs w:val="24"/>
          <w:rtl/>
        </w:rPr>
        <w:t>תורה</w:t>
      </w:r>
      <w:r w:rsidRPr="00362525">
        <w:rPr>
          <w:rFonts w:cs="Arial"/>
          <w:sz w:val="24"/>
          <w:szCs w:val="24"/>
          <w:rtl/>
        </w:rPr>
        <w:t xml:space="preserve"> </w:t>
      </w:r>
      <w:r w:rsidRPr="00362525">
        <w:rPr>
          <w:rFonts w:cs="Arial" w:hint="cs"/>
          <w:sz w:val="24"/>
          <w:szCs w:val="24"/>
          <w:rtl/>
        </w:rPr>
        <w:t>לחברו</w:t>
      </w:r>
      <w:r w:rsidRPr="00362525">
        <w:rPr>
          <w:rFonts w:cs="Arial"/>
          <w:sz w:val="24"/>
          <w:szCs w:val="24"/>
          <w:rtl/>
        </w:rPr>
        <w:t xml:space="preserve">, </w:t>
      </w:r>
      <w:r w:rsidRPr="00362525">
        <w:rPr>
          <w:rFonts w:cs="Arial" w:hint="cs"/>
          <w:sz w:val="24"/>
          <w:szCs w:val="24"/>
          <w:rtl/>
        </w:rPr>
        <w:t>אינו</w:t>
      </w:r>
      <w:r w:rsidRPr="00362525">
        <w:rPr>
          <w:rFonts w:cs="Arial"/>
          <w:sz w:val="24"/>
          <w:szCs w:val="24"/>
          <w:rtl/>
        </w:rPr>
        <w:t xml:space="preserve"> </w:t>
      </w:r>
      <w:r w:rsidRPr="00362525">
        <w:rPr>
          <w:rFonts w:cs="Arial" w:hint="cs"/>
          <w:sz w:val="24"/>
          <w:szCs w:val="24"/>
          <w:rtl/>
        </w:rPr>
        <w:t>רשאי</w:t>
      </w:r>
      <w:r w:rsidRPr="00362525">
        <w:rPr>
          <w:rFonts w:cs="Arial"/>
          <w:sz w:val="24"/>
          <w:szCs w:val="24"/>
          <w:rtl/>
        </w:rPr>
        <w:t xml:space="preserve"> </w:t>
      </w:r>
      <w:r w:rsidRPr="00362525">
        <w:rPr>
          <w:rFonts w:cs="Arial" w:hint="cs"/>
          <w:sz w:val="24"/>
          <w:szCs w:val="24"/>
          <w:rtl/>
        </w:rPr>
        <w:t>להשאילו</w:t>
      </w:r>
      <w:r w:rsidRPr="00362525">
        <w:rPr>
          <w:rFonts w:cs="Arial"/>
          <w:sz w:val="24"/>
          <w:szCs w:val="24"/>
          <w:rtl/>
        </w:rPr>
        <w:t xml:space="preserve"> </w:t>
      </w:r>
      <w:r w:rsidRPr="00362525">
        <w:rPr>
          <w:rFonts w:cs="Arial" w:hint="cs"/>
          <w:sz w:val="24"/>
          <w:szCs w:val="24"/>
          <w:rtl/>
        </w:rPr>
        <w:t>לאחר</w:t>
      </w:r>
      <w:r w:rsidRPr="00362525">
        <w:rPr>
          <w:rFonts w:cs="Arial"/>
          <w:sz w:val="24"/>
          <w:szCs w:val="24"/>
          <w:rtl/>
        </w:rPr>
        <w:t xml:space="preserve">, </w:t>
      </w:r>
      <w:r w:rsidRPr="00362525">
        <w:rPr>
          <w:rFonts w:cs="Arial" w:hint="cs"/>
          <w:sz w:val="24"/>
          <w:szCs w:val="24"/>
          <w:rtl/>
        </w:rPr>
        <w:t>אם</w:t>
      </w:r>
      <w:r w:rsidRPr="00362525">
        <w:rPr>
          <w:rFonts w:cs="Arial"/>
          <w:sz w:val="24"/>
          <w:szCs w:val="24"/>
          <w:rtl/>
        </w:rPr>
        <w:t xml:space="preserve"> </w:t>
      </w:r>
      <w:r w:rsidRPr="00362525">
        <w:rPr>
          <w:rFonts w:cs="Arial" w:hint="cs"/>
          <w:sz w:val="24"/>
          <w:szCs w:val="24"/>
          <w:rtl/>
        </w:rPr>
        <w:t>יודע</w:t>
      </w:r>
      <w:r w:rsidRPr="00362525">
        <w:rPr>
          <w:rFonts w:cs="Arial"/>
          <w:sz w:val="24"/>
          <w:szCs w:val="24"/>
          <w:rtl/>
        </w:rPr>
        <w:t xml:space="preserve"> </w:t>
      </w:r>
      <w:r w:rsidRPr="00362525">
        <w:rPr>
          <w:rFonts w:cs="Arial" w:hint="cs"/>
          <w:sz w:val="24"/>
          <w:szCs w:val="24"/>
          <w:rtl/>
        </w:rPr>
        <w:t>לקרות</w:t>
      </w:r>
      <w:r w:rsidRPr="00362525">
        <w:rPr>
          <w:rFonts w:cs="Arial"/>
          <w:sz w:val="24"/>
          <w:szCs w:val="24"/>
          <w:rtl/>
        </w:rPr>
        <w:t xml:space="preserve"> </w:t>
      </w:r>
      <w:r w:rsidRPr="00362525">
        <w:rPr>
          <w:rFonts w:cs="Arial" w:hint="cs"/>
          <w:sz w:val="24"/>
          <w:szCs w:val="24"/>
          <w:rtl/>
        </w:rPr>
        <w:t>קורא</w:t>
      </w:r>
      <w:r w:rsidRPr="00362525">
        <w:rPr>
          <w:rFonts w:cs="Arial"/>
          <w:sz w:val="24"/>
          <w:szCs w:val="24"/>
          <w:rtl/>
        </w:rPr>
        <w:t xml:space="preserve"> </w:t>
      </w:r>
      <w:r w:rsidRPr="00362525">
        <w:rPr>
          <w:rFonts w:cs="Arial" w:hint="cs"/>
          <w:sz w:val="24"/>
          <w:szCs w:val="24"/>
          <w:rtl/>
        </w:rPr>
        <w:t>בו</w:t>
      </w:r>
      <w:r w:rsidRPr="00362525">
        <w:rPr>
          <w:rFonts w:cs="Arial"/>
          <w:sz w:val="24"/>
          <w:szCs w:val="24"/>
          <w:rtl/>
        </w:rPr>
        <w:t xml:space="preserve">, </w:t>
      </w:r>
      <w:r w:rsidRPr="00362525">
        <w:rPr>
          <w:rFonts w:cs="Arial" w:hint="cs"/>
          <w:sz w:val="24"/>
          <w:szCs w:val="24"/>
          <w:rtl/>
        </w:rPr>
        <w:t>אם</w:t>
      </w:r>
      <w:r w:rsidRPr="00362525">
        <w:rPr>
          <w:rFonts w:cs="Arial"/>
          <w:sz w:val="24"/>
          <w:szCs w:val="24"/>
          <w:rtl/>
        </w:rPr>
        <w:t xml:space="preserve"> </w:t>
      </w:r>
      <w:r>
        <w:rPr>
          <w:rFonts w:cs="Arial" w:hint="cs"/>
          <w:sz w:val="24"/>
          <w:szCs w:val="24"/>
          <w:rtl/>
        </w:rPr>
        <w:t xml:space="preserve">בשביל לפתחו </w:t>
      </w:r>
      <w:r w:rsidRPr="00362525">
        <w:rPr>
          <w:rFonts w:cs="Arial" w:hint="cs"/>
          <w:sz w:val="24"/>
          <w:szCs w:val="24"/>
          <w:rtl/>
        </w:rPr>
        <w:t>הרי</w:t>
      </w:r>
      <w:r w:rsidRPr="00362525">
        <w:rPr>
          <w:rFonts w:cs="Arial"/>
          <w:sz w:val="24"/>
          <w:szCs w:val="24"/>
          <w:rtl/>
        </w:rPr>
        <w:t xml:space="preserve"> </w:t>
      </w:r>
      <w:r w:rsidRPr="00362525">
        <w:rPr>
          <w:rFonts w:cs="Arial" w:hint="cs"/>
          <w:sz w:val="24"/>
          <w:szCs w:val="24"/>
          <w:rtl/>
        </w:rPr>
        <w:t>זה</w:t>
      </w:r>
      <w:r w:rsidRPr="00362525">
        <w:rPr>
          <w:rFonts w:cs="Arial"/>
          <w:sz w:val="24"/>
          <w:szCs w:val="24"/>
          <w:rtl/>
        </w:rPr>
        <w:t xml:space="preserve"> </w:t>
      </w:r>
      <w:r w:rsidRPr="00362525">
        <w:rPr>
          <w:rFonts w:cs="Arial" w:hint="cs"/>
          <w:sz w:val="24"/>
          <w:szCs w:val="24"/>
          <w:rtl/>
        </w:rPr>
        <w:t>אסור</w:t>
      </w:r>
      <w:r w:rsidRPr="00362525">
        <w:rPr>
          <w:rFonts w:cs="Arial"/>
          <w:sz w:val="24"/>
          <w:szCs w:val="24"/>
          <w:rtl/>
        </w:rPr>
        <w:t>.</w:t>
      </w:r>
      <w:r w:rsidRPr="00B10AFD">
        <w:rPr>
          <w:rFonts w:cs="Arial" w:hint="cs"/>
          <w:sz w:val="24"/>
          <w:szCs w:val="24"/>
          <w:rtl/>
        </w:rPr>
        <w:t xml:space="preserve"> </w:t>
      </w:r>
      <w:r w:rsidRPr="00362525">
        <w:rPr>
          <w:rFonts w:cs="Arial" w:hint="cs"/>
          <w:sz w:val="24"/>
          <w:szCs w:val="24"/>
          <w:rtl/>
        </w:rPr>
        <w:t>סומכוס</w:t>
      </w:r>
      <w:r w:rsidRPr="00362525">
        <w:rPr>
          <w:rFonts w:cs="Arial"/>
          <w:sz w:val="24"/>
          <w:szCs w:val="24"/>
          <w:rtl/>
        </w:rPr>
        <w:t xml:space="preserve"> </w:t>
      </w:r>
      <w:r w:rsidRPr="00362525">
        <w:rPr>
          <w:rFonts w:cs="Arial" w:hint="cs"/>
          <w:sz w:val="24"/>
          <w:szCs w:val="24"/>
          <w:rtl/>
        </w:rPr>
        <w:t>אומר</w:t>
      </w:r>
      <w:r w:rsidRPr="00362525">
        <w:rPr>
          <w:rFonts w:cs="Arial"/>
          <w:sz w:val="24"/>
          <w:szCs w:val="24"/>
          <w:rtl/>
        </w:rPr>
        <w:t xml:space="preserve"> </w:t>
      </w:r>
      <w:r w:rsidRPr="00362525">
        <w:rPr>
          <w:rFonts w:cs="Arial" w:hint="cs"/>
          <w:sz w:val="24"/>
          <w:szCs w:val="24"/>
          <w:rtl/>
        </w:rPr>
        <w:t>חדש</w:t>
      </w:r>
      <w:r w:rsidRPr="00362525">
        <w:rPr>
          <w:rFonts w:cs="Arial"/>
          <w:sz w:val="24"/>
          <w:szCs w:val="24"/>
          <w:rtl/>
        </w:rPr>
        <w:t xml:space="preserve"> </w:t>
      </w:r>
      <w:r w:rsidRPr="00362525">
        <w:rPr>
          <w:rFonts w:cs="Arial" w:hint="cs"/>
          <w:sz w:val="24"/>
          <w:szCs w:val="24"/>
          <w:rtl/>
        </w:rPr>
        <w:t>גוללו</w:t>
      </w:r>
      <w:r w:rsidRPr="00362525">
        <w:rPr>
          <w:rFonts w:cs="Arial"/>
          <w:sz w:val="24"/>
          <w:szCs w:val="24"/>
          <w:rtl/>
        </w:rPr>
        <w:t xml:space="preserve"> </w:t>
      </w:r>
      <w:r w:rsidRPr="00362525">
        <w:rPr>
          <w:rFonts w:cs="Arial" w:hint="cs"/>
          <w:sz w:val="24"/>
          <w:szCs w:val="24"/>
          <w:rtl/>
        </w:rPr>
        <w:t>אחד</w:t>
      </w:r>
      <w:r w:rsidRPr="00362525">
        <w:rPr>
          <w:rFonts w:cs="Arial"/>
          <w:sz w:val="24"/>
          <w:szCs w:val="24"/>
          <w:rtl/>
        </w:rPr>
        <w:t xml:space="preserve"> </w:t>
      </w:r>
      <w:r w:rsidRPr="00362525">
        <w:rPr>
          <w:rFonts w:cs="Arial" w:hint="cs"/>
          <w:sz w:val="24"/>
          <w:szCs w:val="24"/>
          <w:rtl/>
        </w:rPr>
        <w:t>ל</w:t>
      </w:r>
      <w:r>
        <w:rPr>
          <w:rFonts w:cs="Arial" w:hint="cs"/>
          <w:sz w:val="24"/>
          <w:szCs w:val="24"/>
          <w:rtl/>
        </w:rPr>
        <w:t>שלוש</w:t>
      </w:r>
      <w:r w:rsidRPr="00362525">
        <w:rPr>
          <w:rFonts w:cs="Arial" w:hint="cs"/>
          <w:sz w:val="24"/>
          <w:szCs w:val="24"/>
          <w:rtl/>
        </w:rPr>
        <w:t>ים</w:t>
      </w:r>
      <w:r w:rsidRPr="00362525">
        <w:rPr>
          <w:rFonts w:cs="Arial"/>
          <w:sz w:val="24"/>
          <w:szCs w:val="24"/>
          <w:rtl/>
        </w:rPr>
        <w:t xml:space="preserve"> </w:t>
      </w:r>
      <w:r w:rsidRPr="00362525">
        <w:rPr>
          <w:rFonts w:cs="Arial" w:hint="cs"/>
          <w:sz w:val="24"/>
          <w:szCs w:val="24"/>
          <w:rtl/>
        </w:rPr>
        <w:t>יום</w:t>
      </w:r>
      <w:r>
        <w:rPr>
          <w:rFonts w:cs="Arial" w:hint="cs"/>
          <w:sz w:val="24"/>
          <w:szCs w:val="24"/>
          <w:rtl/>
        </w:rPr>
        <w:t>, אחד חדש ואחד ישן אחת לשנים עשר חודש.</w:t>
      </w:r>
    </w:p>
    <w:p w:rsidR="00CD44F6" w:rsidRDefault="00CD44F6" w:rsidP="00CD44F6">
      <w:pPr>
        <w:spacing w:after="0" w:line="360" w:lineRule="auto"/>
        <w:jc w:val="both"/>
        <w:rPr>
          <w:sz w:val="24"/>
          <w:szCs w:val="24"/>
          <w:rtl/>
        </w:rPr>
      </w:pPr>
    </w:p>
    <w:p w:rsidR="00CD44F6" w:rsidRPr="00362525" w:rsidRDefault="00CD44F6" w:rsidP="00CD44F6">
      <w:pPr>
        <w:spacing w:after="0" w:line="360" w:lineRule="auto"/>
        <w:jc w:val="both"/>
        <w:rPr>
          <w:sz w:val="24"/>
          <w:szCs w:val="24"/>
          <w:rtl/>
        </w:rPr>
      </w:pPr>
      <w:r w:rsidRPr="00B10AFD">
        <w:rPr>
          <w:rFonts w:ascii="Arial" w:hAnsi="Arial" w:cs="Arial" w:hint="cs"/>
          <w:b/>
          <w:bCs/>
          <w:sz w:val="24"/>
          <w:szCs w:val="24"/>
          <w:rtl/>
        </w:rPr>
        <w:t>יז</w:t>
      </w:r>
      <w:r w:rsidR="0012682C" w:rsidRPr="0012682C">
        <w:rPr>
          <w:rFonts w:ascii="Arial" w:hAnsi="Arial" w:cs="Arial"/>
          <w:b/>
          <w:bCs/>
          <w:sz w:val="24"/>
          <w:szCs w:val="24"/>
          <w:rtl/>
        </w:rPr>
        <w:t>.</w:t>
      </w:r>
      <w:r>
        <w:rPr>
          <w:rFonts w:ascii="Arial" w:hAnsi="Arial" w:cs="Arial"/>
          <w:b/>
          <w:bCs/>
          <w:sz w:val="24"/>
          <w:szCs w:val="24"/>
          <w:rtl/>
        </w:rPr>
        <w:t xml:space="preserve">  </w:t>
      </w:r>
      <w:r w:rsidRPr="00362525">
        <w:rPr>
          <w:rFonts w:cs="Arial" w:hint="cs"/>
          <w:sz w:val="24"/>
          <w:szCs w:val="24"/>
          <w:rtl/>
        </w:rPr>
        <w:t>כל</w:t>
      </w:r>
      <w:r w:rsidRPr="00362525">
        <w:rPr>
          <w:rFonts w:cs="Arial"/>
          <w:sz w:val="24"/>
          <w:szCs w:val="24"/>
          <w:rtl/>
        </w:rPr>
        <w:t xml:space="preserve"> </w:t>
      </w:r>
      <w:r w:rsidRPr="00362525">
        <w:rPr>
          <w:rFonts w:cs="Arial" w:hint="cs"/>
          <w:sz w:val="24"/>
          <w:szCs w:val="24"/>
          <w:rtl/>
        </w:rPr>
        <w:t>השלמות</w:t>
      </w:r>
      <w:r w:rsidRPr="00362525">
        <w:rPr>
          <w:rFonts w:cs="Arial"/>
          <w:sz w:val="24"/>
          <w:szCs w:val="24"/>
          <w:rtl/>
        </w:rPr>
        <w:t xml:space="preserve"> </w:t>
      </w:r>
      <w:r w:rsidRPr="00362525">
        <w:rPr>
          <w:rFonts w:cs="Arial" w:hint="cs"/>
          <w:sz w:val="24"/>
          <w:szCs w:val="24"/>
          <w:rtl/>
        </w:rPr>
        <w:t>האמורים</w:t>
      </w:r>
      <w:r w:rsidRPr="00362525">
        <w:rPr>
          <w:rFonts w:cs="Arial"/>
          <w:sz w:val="24"/>
          <w:szCs w:val="24"/>
          <w:rtl/>
        </w:rPr>
        <w:t xml:space="preserve"> </w:t>
      </w:r>
      <w:r w:rsidRPr="00362525">
        <w:rPr>
          <w:rFonts w:cs="Arial" w:hint="cs"/>
          <w:sz w:val="24"/>
          <w:szCs w:val="24"/>
          <w:rtl/>
        </w:rPr>
        <w:t>בשיר</w:t>
      </w:r>
      <w:r w:rsidRPr="00362525">
        <w:rPr>
          <w:rFonts w:cs="Arial"/>
          <w:sz w:val="24"/>
          <w:szCs w:val="24"/>
          <w:rtl/>
        </w:rPr>
        <w:t xml:space="preserve"> </w:t>
      </w:r>
      <w:r w:rsidRPr="00362525">
        <w:rPr>
          <w:rFonts w:cs="Arial" w:hint="cs"/>
          <w:sz w:val="24"/>
          <w:szCs w:val="24"/>
          <w:rtl/>
        </w:rPr>
        <w:t>השירים</w:t>
      </w:r>
      <w:r w:rsidRPr="00362525">
        <w:rPr>
          <w:rFonts w:cs="Arial"/>
          <w:sz w:val="24"/>
          <w:szCs w:val="24"/>
          <w:rtl/>
        </w:rPr>
        <w:t xml:space="preserve"> </w:t>
      </w:r>
      <w:r w:rsidRPr="00362525">
        <w:rPr>
          <w:rFonts w:cs="Arial" w:hint="cs"/>
          <w:sz w:val="24"/>
          <w:szCs w:val="24"/>
          <w:rtl/>
        </w:rPr>
        <w:t>כולם</w:t>
      </w:r>
      <w:r w:rsidRPr="00362525">
        <w:rPr>
          <w:rFonts w:cs="Arial"/>
          <w:sz w:val="24"/>
          <w:szCs w:val="24"/>
          <w:rtl/>
        </w:rPr>
        <w:t xml:space="preserve"> </w:t>
      </w:r>
      <w:r w:rsidRPr="00362525">
        <w:rPr>
          <w:rFonts w:cs="Arial" w:hint="cs"/>
          <w:sz w:val="24"/>
          <w:szCs w:val="24"/>
          <w:rtl/>
        </w:rPr>
        <w:t>קודש</w:t>
      </w:r>
      <w:r w:rsidRPr="00362525">
        <w:rPr>
          <w:rFonts w:cs="Arial"/>
          <w:sz w:val="24"/>
          <w:szCs w:val="24"/>
          <w:rtl/>
        </w:rPr>
        <w:t xml:space="preserve">, </w:t>
      </w:r>
      <w:r w:rsidRPr="00362525">
        <w:rPr>
          <w:rFonts w:cs="Arial" w:hint="cs"/>
          <w:sz w:val="24"/>
          <w:szCs w:val="24"/>
          <w:rtl/>
        </w:rPr>
        <w:t>חוץ</w:t>
      </w:r>
      <w:r w:rsidRPr="00362525">
        <w:rPr>
          <w:rFonts w:cs="Arial"/>
          <w:sz w:val="24"/>
          <w:szCs w:val="24"/>
          <w:rtl/>
        </w:rPr>
        <w:t xml:space="preserve"> </w:t>
      </w:r>
      <w:r w:rsidRPr="00362525">
        <w:rPr>
          <w:rFonts w:cs="Arial" w:hint="cs"/>
          <w:sz w:val="24"/>
          <w:szCs w:val="24"/>
          <w:rtl/>
        </w:rPr>
        <w:t>מאחד</w:t>
      </w:r>
      <w:r w:rsidRPr="00362525">
        <w:rPr>
          <w:rFonts w:cs="Arial"/>
          <w:sz w:val="24"/>
          <w:szCs w:val="24"/>
          <w:rtl/>
        </w:rPr>
        <w:t xml:space="preserve"> </w:t>
      </w:r>
      <w:r w:rsidRPr="00362525">
        <w:rPr>
          <w:rFonts w:cs="Arial" w:hint="cs"/>
          <w:sz w:val="24"/>
          <w:szCs w:val="24"/>
          <w:rtl/>
        </w:rPr>
        <w:t>שהוא</w:t>
      </w:r>
      <w:r w:rsidRPr="00362525">
        <w:rPr>
          <w:rFonts w:cs="Arial"/>
          <w:sz w:val="24"/>
          <w:szCs w:val="24"/>
          <w:rtl/>
        </w:rPr>
        <w:t xml:space="preserve"> </w:t>
      </w:r>
      <w:r w:rsidRPr="00362525">
        <w:rPr>
          <w:rFonts w:cs="Arial" w:hint="cs"/>
          <w:sz w:val="24"/>
          <w:szCs w:val="24"/>
          <w:rtl/>
        </w:rPr>
        <w:t>חול</w:t>
      </w:r>
      <w:r w:rsidRPr="00362525">
        <w:rPr>
          <w:rFonts w:cs="Arial"/>
          <w:sz w:val="24"/>
          <w:szCs w:val="24"/>
          <w:rtl/>
        </w:rPr>
        <w:t xml:space="preserve">, </w:t>
      </w:r>
      <w:r w:rsidRPr="00362525">
        <w:rPr>
          <w:rFonts w:cs="Arial" w:hint="cs"/>
          <w:sz w:val="24"/>
          <w:szCs w:val="24"/>
          <w:rtl/>
        </w:rPr>
        <w:t>ואיזה</w:t>
      </w:r>
      <w:r>
        <w:rPr>
          <w:rFonts w:cs="Arial" w:hint="cs"/>
          <w:sz w:val="24"/>
          <w:szCs w:val="24"/>
          <w:rtl/>
        </w:rPr>
        <w:t>ו</w:t>
      </w:r>
      <w:r w:rsidRPr="00362525">
        <w:rPr>
          <w:rFonts w:cs="Arial"/>
          <w:sz w:val="24"/>
          <w:szCs w:val="24"/>
          <w:rtl/>
        </w:rPr>
        <w:t xml:space="preserve">, </w:t>
      </w:r>
      <w:r w:rsidRPr="00362525">
        <w:rPr>
          <w:rFonts w:cs="Arial" w:hint="cs"/>
          <w:sz w:val="24"/>
          <w:szCs w:val="24"/>
          <w:rtl/>
        </w:rPr>
        <w:t>הנה</w:t>
      </w:r>
      <w:r w:rsidRPr="00362525">
        <w:rPr>
          <w:rFonts w:cs="Arial"/>
          <w:sz w:val="24"/>
          <w:szCs w:val="24"/>
          <w:rtl/>
        </w:rPr>
        <w:t xml:space="preserve"> </w:t>
      </w:r>
      <w:r w:rsidRPr="00362525">
        <w:rPr>
          <w:rFonts w:cs="Arial" w:hint="cs"/>
          <w:sz w:val="24"/>
          <w:szCs w:val="24"/>
          <w:rtl/>
        </w:rPr>
        <w:t>מטתו</w:t>
      </w:r>
      <w:r w:rsidRPr="00362525">
        <w:rPr>
          <w:rFonts w:cs="Arial"/>
          <w:sz w:val="24"/>
          <w:szCs w:val="24"/>
          <w:rtl/>
        </w:rPr>
        <w:t xml:space="preserve"> </w:t>
      </w:r>
      <w:r>
        <w:rPr>
          <w:rFonts w:cs="Arial" w:hint="cs"/>
          <w:sz w:val="24"/>
          <w:szCs w:val="24"/>
          <w:rtl/>
        </w:rPr>
        <w:t>שלש</w:t>
      </w:r>
      <w:r w:rsidRPr="00362525">
        <w:rPr>
          <w:rFonts w:cs="Arial" w:hint="cs"/>
          <w:sz w:val="24"/>
          <w:szCs w:val="24"/>
          <w:rtl/>
        </w:rPr>
        <w:t>למה</w:t>
      </w:r>
      <w:r w:rsidRPr="00362525">
        <w:rPr>
          <w:rFonts w:cs="Arial"/>
          <w:sz w:val="24"/>
          <w:szCs w:val="24"/>
          <w:rtl/>
        </w:rPr>
        <w:t xml:space="preserve">, </w:t>
      </w:r>
      <w:r w:rsidRPr="00362525">
        <w:rPr>
          <w:rFonts w:cs="Arial" w:hint="cs"/>
          <w:sz w:val="24"/>
          <w:szCs w:val="24"/>
          <w:rtl/>
        </w:rPr>
        <w:t>ויש</w:t>
      </w:r>
      <w:r w:rsidRPr="00362525">
        <w:rPr>
          <w:rFonts w:cs="Arial"/>
          <w:sz w:val="24"/>
          <w:szCs w:val="24"/>
          <w:rtl/>
        </w:rPr>
        <w:t xml:space="preserve"> </w:t>
      </w:r>
      <w:r w:rsidRPr="00362525">
        <w:rPr>
          <w:rFonts w:cs="Arial" w:hint="cs"/>
          <w:sz w:val="24"/>
          <w:szCs w:val="24"/>
          <w:rtl/>
        </w:rPr>
        <w:t>אומרים</w:t>
      </w:r>
      <w:r w:rsidRPr="00362525">
        <w:rPr>
          <w:rFonts w:cs="Arial"/>
          <w:sz w:val="24"/>
          <w:szCs w:val="24"/>
          <w:rtl/>
        </w:rPr>
        <w:t xml:space="preserve"> </w:t>
      </w:r>
      <w:r w:rsidRPr="00362525">
        <w:rPr>
          <w:rFonts w:cs="Arial" w:hint="cs"/>
          <w:sz w:val="24"/>
          <w:szCs w:val="24"/>
          <w:rtl/>
        </w:rPr>
        <w:t>האלף</w:t>
      </w:r>
      <w:r w:rsidRPr="00362525">
        <w:rPr>
          <w:rFonts w:cs="Arial"/>
          <w:sz w:val="24"/>
          <w:szCs w:val="24"/>
          <w:rtl/>
        </w:rPr>
        <w:t xml:space="preserve"> </w:t>
      </w:r>
      <w:r w:rsidRPr="00362525">
        <w:rPr>
          <w:rFonts w:cs="Arial" w:hint="cs"/>
          <w:sz w:val="24"/>
          <w:szCs w:val="24"/>
          <w:rtl/>
        </w:rPr>
        <w:t>לך</w:t>
      </w:r>
      <w:r w:rsidRPr="00362525">
        <w:rPr>
          <w:rFonts w:cs="Arial"/>
          <w:sz w:val="24"/>
          <w:szCs w:val="24"/>
          <w:rtl/>
        </w:rPr>
        <w:t xml:space="preserve"> </w:t>
      </w:r>
      <w:r w:rsidRPr="00362525">
        <w:rPr>
          <w:rFonts w:cs="Arial" w:hint="cs"/>
          <w:sz w:val="24"/>
          <w:szCs w:val="24"/>
          <w:rtl/>
        </w:rPr>
        <w:t>שלמה</w:t>
      </w:r>
      <w:r w:rsidRPr="00362525">
        <w:rPr>
          <w:rFonts w:cs="Arial"/>
          <w:sz w:val="24"/>
          <w:szCs w:val="24"/>
          <w:rtl/>
        </w:rPr>
        <w:t>.</w:t>
      </w:r>
    </w:p>
    <w:p w:rsidR="00CD44F6" w:rsidRDefault="00CD44F6" w:rsidP="00CD44F6">
      <w:pPr>
        <w:spacing w:after="0" w:line="360" w:lineRule="auto"/>
        <w:jc w:val="both"/>
        <w:rPr>
          <w:sz w:val="24"/>
          <w:szCs w:val="24"/>
          <w:rtl/>
        </w:rPr>
      </w:pPr>
    </w:p>
    <w:p w:rsidR="00CD44F6" w:rsidRDefault="00CD44F6" w:rsidP="00CD44F6">
      <w:pPr>
        <w:spacing w:after="0" w:line="360" w:lineRule="auto"/>
        <w:jc w:val="both"/>
        <w:rPr>
          <w:sz w:val="24"/>
          <w:szCs w:val="24"/>
          <w:rtl/>
        </w:rPr>
      </w:pPr>
      <w:r w:rsidRPr="001B4777">
        <w:rPr>
          <w:rFonts w:ascii="Arial" w:hAnsi="Arial" w:cs="Arial" w:hint="cs"/>
          <w:b/>
          <w:bCs/>
          <w:sz w:val="24"/>
          <w:szCs w:val="24"/>
          <w:rtl/>
        </w:rPr>
        <w:t>יח</w:t>
      </w:r>
      <w:r w:rsidR="0012682C" w:rsidRPr="0012682C">
        <w:rPr>
          <w:rFonts w:ascii="Arial" w:hAnsi="Arial" w:cs="Arial"/>
          <w:b/>
          <w:bCs/>
          <w:sz w:val="24"/>
          <w:szCs w:val="24"/>
          <w:rtl/>
        </w:rPr>
        <w:t>.</w:t>
      </w:r>
      <w:r>
        <w:rPr>
          <w:rFonts w:ascii="Arial" w:hAnsi="Arial" w:cs="Arial"/>
          <w:b/>
          <w:bCs/>
          <w:sz w:val="24"/>
          <w:szCs w:val="24"/>
          <w:rtl/>
        </w:rPr>
        <w:t xml:space="preserve">  </w:t>
      </w:r>
      <w:r w:rsidRPr="00362525">
        <w:rPr>
          <w:rFonts w:cs="Arial" w:hint="cs"/>
          <w:sz w:val="24"/>
          <w:szCs w:val="24"/>
          <w:rtl/>
        </w:rPr>
        <w:t>כל</w:t>
      </w:r>
      <w:r w:rsidRPr="00362525">
        <w:rPr>
          <w:rFonts w:cs="Arial"/>
          <w:sz w:val="24"/>
          <w:szCs w:val="24"/>
          <w:rtl/>
        </w:rPr>
        <w:t xml:space="preserve"> </w:t>
      </w:r>
      <w:r w:rsidRPr="00362525">
        <w:rPr>
          <w:rFonts w:cs="Arial" w:hint="cs"/>
          <w:sz w:val="24"/>
          <w:szCs w:val="24"/>
          <w:rtl/>
        </w:rPr>
        <w:t>מלכייא</w:t>
      </w:r>
      <w:r w:rsidRPr="00362525">
        <w:rPr>
          <w:rFonts w:cs="Arial"/>
          <w:sz w:val="24"/>
          <w:szCs w:val="24"/>
          <w:rtl/>
        </w:rPr>
        <w:t xml:space="preserve"> </w:t>
      </w:r>
      <w:r w:rsidRPr="00362525">
        <w:rPr>
          <w:rFonts w:cs="Arial" w:hint="cs"/>
          <w:sz w:val="24"/>
          <w:szCs w:val="24"/>
          <w:rtl/>
        </w:rPr>
        <w:t>האמורים</w:t>
      </w:r>
      <w:r w:rsidRPr="00362525">
        <w:rPr>
          <w:rFonts w:cs="Arial"/>
          <w:sz w:val="24"/>
          <w:szCs w:val="24"/>
          <w:rtl/>
        </w:rPr>
        <w:t xml:space="preserve"> </w:t>
      </w:r>
      <w:r w:rsidRPr="00362525">
        <w:rPr>
          <w:rFonts w:cs="Arial" w:hint="cs"/>
          <w:sz w:val="24"/>
          <w:szCs w:val="24"/>
          <w:rtl/>
        </w:rPr>
        <w:t>בדניאל</w:t>
      </w:r>
      <w:r w:rsidRPr="00362525">
        <w:rPr>
          <w:rFonts w:cs="Arial"/>
          <w:sz w:val="24"/>
          <w:szCs w:val="24"/>
          <w:rtl/>
        </w:rPr>
        <w:t xml:space="preserve">, </w:t>
      </w:r>
      <w:r w:rsidRPr="00362525">
        <w:rPr>
          <w:rFonts w:cs="Arial" w:hint="cs"/>
          <w:sz w:val="24"/>
          <w:szCs w:val="24"/>
          <w:rtl/>
        </w:rPr>
        <w:t>כולם</w:t>
      </w:r>
      <w:r w:rsidRPr="00362525">
        <w:rPr>
          <w:rFonts w:cs="Arial"/>
          <w:sz w:val="24"/>
          <w:szCs w:val="24"/>
          <w:rtl/>
        </w:rPr>
        <w:t xml:space="preserve"> </w:t>
      </w:r>
      <w:r w:rsidRPr="00362525">
        <w:rPr>
          <w:rFonts w:cs="Arial" w:hint="cs"/>
          <w:sz w:val="24"/>
          <w:szCs w:val="24"/>
          <w:rtl/>
        </w:rPr>
        <w:t>חול</w:t>
      </w:r>
      <w:r w:rsidRPr="00362525">
        <w:rPr>
          <w:rFonts w:cs="Arial"/>
          <w:sz w:val="24"/>
          <w:szCs w:val="24"/>
          <w:rtl/>
        </w:rPr>
        <w:t xml:space="preserve">, </w:t>
      </w:r>
      <w:r w:rsidRPr="00362525">
        <w:rPr>
          <w:rFonts w:cs="Arial" w:hint="cs"/>
          <w:sz w:val="24"/>
          <w:szCs w:val="24"/>
          <w:rtl/>
        </w:rPr>
        <w:t>חוץ</w:t>
      </w:r>
      <w:r w:rsidRPr="00362525">
        <w:rPr>
          <w:rFonts w:cs="Arial"/>
          <w:sz w:val="24"/>
          <w:szCs w:val="24"/>
          <w:rtl/>
        </w:rPr>
        <w:t xml:space="preserve"> </w:t>
      </w:r>
      <w:r w:rsidRPr="00362525">
        <w:rPr>
          <w:rFonts w:cs="Arial" w:hint="cs"/>
          <w:sz w:val="24"/>
          <w:szCs w:val="24"/>
          <w:rtl/>
        </w:rPr>
        <w:t>מאחד</w:t>
      </w:r>
      <w:r w:rsidRPr="00362525">
        <w:rPr>
          <w:rFonts w:cs="Arial"/>
          <w:sz w:val="24"/>
          <w:szCs w:val="24"/>
          <w:rtl/>
        </w:rPr>
        <w:t xml:space="preserve"> </w:t>
      </w:r>
      <w:r w:rsidRPr="00362525">
        <w:rPr>
          <w:rFonts w:cs="Arial" w:hint="cs"/>
          <w:sz w:val="24"/>
          <w:szCs w:val="24"/>
          <w:rtl/>
        </w:rPr>
        <w:t>שהוא</w:t>
      </w:r>
      <w:r w:rsidRPr="00362525">
        <w:rPr>
          <w:rFonts w:cs="Arial"/>
          <w:sz w:val="24"/>
          <w:szCs w:val="24"/>
          <w:rtl/>
        </w:rPr>
        <w:t xml:space="preserve"> </w:t>
      </w:r>
      <w:r w:rsidRPr="00362525">
        <w:rPr>
          <w:rFonts w:cs="Arial" w:hint="cs"/>
          <w:sz w:val="24"/>
          <w:szCs w:val="24"/>
          <w:rtl/>
        </w:rPr>
        <w:t>קודש</w:t>
      </w:r>
      <w:r w:rsidRPr="00362525">
        <w:rPr>
          <w:rFonts w:cs="Arial"/>
          <w:sz w:val="24"/>
          <w:szCs w:val="24"/>
          <w:rtl/>
        </w:rPr>
        <w:t xml:space="preserve">, </w:t>
      </w:r>
      <w:r w:rsidRPr="00362525">
        <w:rPr>
          <w:rFonts w:cs="Arial" w:hint="cs"/>
          <w:sz w:val="24"/>
          <w:szCs w:val="24"/>
          <w:rtl/>
        </w:rPr>
        <w:t>ואיזה</w:t>
      </w:r>
      <w:r>
        <w:rPr>
          <w:rFonts w:cs="Arial" w:hint="cs"/>
          <w:sz w:val="24"/>
          <w:szCs w:val="24"/>
          <w:rtl/>
        </w:rPr>
        <w:t>ו?</w:t>
      </w:r>
      <w:r w:rsidRPr="00362525">
        <w:rPr>
          <w:rFonts w:cs="Arial"/>
          <w:sz w:val="24"/>
          <w:szCs w:val="24"/>
          <w:rtl/>
        </w:rPr>
        <w:t xml:space="preserve"> </w:t>
      </w:r>
      <w:r w:rsidRPr="00362525">
        <w:rPr>
          <w:rFonts w:cs="Arial" w:hint="cs"/>
          <w:sz w:val="24"/>
          <w:szCs w:val="24"/>
          <w:rtl/>
        </w:rPr>
        <w:t>זה</w:t>
      </w:r>
      <w:r w:rsidRPr="00362525">
        <w:rPr>
          <w:rFonts w:cs="Arial"/>
          <w:sz w:val="24"/>
          <w:szCs w:val="24"/>
          <w:rtl/>
        </w:rPr>
        <w:t xml:space="preserve"> </w:t>
      </w:r>
      <w:r w:rsidRPr="00362525">
        <w:rPr>
          <w:rFonts w:cs="Arial" w:hint="cs"/>
          <w:sz w:val="24"/>
          <w:szCs w:val="24"/>
          <w:rtl/>
        </w:rPr>
        <w:t>מלכא</w:t>
      </w:r>
      <w:r w:rsidRPr="00362525">
        <w:rPr>
          <w:rFonts w:cs="Arial"/>
          <w:sz w:val="24"/>
          <w:szCs w:val="24"/>
          <w:rtl/>
        </w:rPr>
        <w:t xml:space="preserve"> </w:t>
      </w:r>
      <w:r w:rsidRPr="00362525">
        <w:rPr>
          <w:rFonts w:cs="Arial" w:hint="cs"/>
          <w:sz w:val="24"/>
          <w:szCs w:val="24"/>
          <w:rtl/>
        </w:rPr>
        <w:t>מלך</w:t>
      </w:r>
      <w:r w:rsidRPr="00362525">
        <w:rPr>
          <w:rFonts w:cs="Arial"/>
          <w:sz w:val="24"/>
          <w:szCs w:val="24"/>
          <w:rtl/>
        </w:rPr>
        <w:t xml:space="preserve"> </w:t>
      </w:r>
      <w:r w:rsidRPr="00362525">
        <w:rPr>
          <w:rFonts w:cs="Arial" w:hint="cs"/>
          <w:sz w:val="24"/>
          <w:szCs w:val="24"/>
          <w:rtl/>
        </w:rPr>
        <w:t>מלכיא</w:t>
      </w:r>
      <w:r w:rsidRPr="00362525">
        <w:rPr>
          <w:rFonts w:cs="Arial"/>
          <w:sz w:val="24"/>
          <w:szCs w:val="24"/>
          <w:rtl/>
        </w:rPr>
        <w:t xml:space="preserve"> </w:t>
      </w:r>
      <w:r w:rsidRPr="00362525">
        <w:rPr>
          <w:rFonts w:cs="Arial" w:hint="cs"/>
          <w:sz w:val="24"/>
          <w:szCs w:val="24"/>
          <w:rtl/>
        </w:rPr>
        <w:t>די</w:t>
      </w:r>
      <w:r w:rsidRPr="00362525">
        <w:rPr>
          <w:rFonts w:cs="Arial"/>
          <w:sz w:val="24"/>
          <w:szCs w:val="24"/>
          <w:rtl/>
        </w:rPr>
        <w:t xml:space="preserve"> </w:t>
      </w:r>
      <w:r w:rsidRPr="00362525">
        <w:rPr>
          <w:rFonts w:cs="Arial" w:hint="cs"/>
          <w:sz w:val="24"/>
          <w:szCs w:val="24"/>
          <w:rtl/>
        </w:rPr>
        <w:t>אלה</w:t>
      </w:r>
      <w:r w:rsidRPr="00362525">
        <w:rPr>
          <w:rFonts w:cs="Arial"/>
          <w:sz w:val="24"/>
          <w:szCs w:val="24"/>
          <w:rtl/>
        </w:rPr>
        <w:t xml:space="preserve"> </w:t>
      </w:r>
      <w:r w:rsidRPr="00362525">
        <w:rPr>
          <w:rFonts w:cs="Arial" w:hint="cs"/>
          <w:sz w:val="24"/>
          <w:szCs w:val="24"/>
          <w:rtl/>
        </w:rPr>
        <w:t>שמיא</w:t>
      </w:r>
      <w:r w:rsidRPr="00362525">
        <w:rPr>
          <w:rFonts w:cs="Arial"/>
          <w:sz w:val="24"/>
          <w:szCs w:val="24"/>
          <w:rtl/>
        </w:rPr>
        <w:t xml:space="preserve"> </w:t>
      </w:r>
      <w:r w:rsidRPr="00362525">
        <w:rPr>
          <w:rFonts w:cs="Arial" w:hint="cs"/>
          <w:sz w:val="24"/>
          <w:szCs w:val="24"/>
          <w:rtl/>
        </w:rPr>
        <w:t>מלכותא</w:t>
      </w:r>
      <w:r w:rsidRPr="00362525">
        <w:rPr>
          <w:rFonts w:cs="Arial"/>
          <w:sz w:val="24"/>
          <w:szCs w:val="24"/>
          <w:rtl/>
        </w:rPr>
        <w:t xml:space="preserve"> </w:t>
      </w:r>
      <w:r w:rsidRPr="00362525">
        <w:rPr>
          <w:rFonts w:cs="Arial" w:hint="cs"/>
          <w:sz w:val="24"/>
          <w:szCs w:val="24"/>
          <w:rtl/>
        </w:rPr>
        <w:t>חסנא</w:t>
      </w:r>
      <w:r w:rsidRPr="00362525">
        <w:rPr>
          <w:rFonts w:cs="Arial"/>
          <w:sz w:val="24"/>
          <w:szCs w:val="24"/>
          <w:rtl/>
        </w:rPr>
        <w:t xml:space="preserve"> </w:t>
      </w:r>
      <w:r w:rsidRPr="00362525">
        <w:rPr>
          <w:rFonts w:cs="Arial" w:hint="cs"/>
          <w:sz w:val="24"/>
          <w:szCs w:val="24"/>
          <w:rtl/>
        </w:rPr>
        <w:t>ותקפא</w:t>
      </w:r>
      <w:r w:rsidRPr="00362525">
        <w:rPr>
          <w:rFonts w:cs="Arial"/>
          <w:sz w:val="24"/>
          <w:szCs w:val="24"/>
          <w:rtl/>
        </w:rPr>
        <w:t xml:space="preserve"> </w:t>
      </w:r>
      <w:r w:rsidRPr="00362525">
        <w:rPr>
          <w:rFonts w:cs="Arial" w:hint="cs"/>
          <w:sz w:val="24"/>
          <w:szCs w:val="24"/>
          <w:rtl/>
        </w:rPr>
        <w:t>ויקרא</w:t>
      </w:r>
      <w:r w:rsidRPr="00362525">
        <w:rPr>
          <w:rFonts w:cs="Arial"/>
          <w:sz w:val="24"/>
          <w:szCs w:val="24"/>
          <w:rtl/>
        </w:rPr>
        <w:t xml:space="preserve"> </w:t>
      </w:r>
      <w:r w:rsidRPr="00362525">
        <w:rPr>
          <w:rFonts w:cs="Arial" w:hint="cs"/>
          <w:sz w:val="24"/>
          <w:szCs w:val="24"/>
          <w:rtl/>
        </w:rPr>
        <w:t>יהב</w:t>
      </w:r>
      <w:r w:rsidRPr="00362525">
        <w:rPr>
          <w:rFonts w:cs="Arial"/>
          <w:sz w:val="24"/>
          <w:szCs w:val="24"/>
          <w:rtl/>
        </w:rPr>
        <w:t xml:space="preserve"> </w:t>
      </w:r>
      <w:r w:rsidRPr="00362525">
        <w:rPr>
          <w:rFonts w:cs="Arial" w:hint="cs"/>
          <w:sz w:val="24"/>
          <w:szCs w:val="24"/>
          <w:rtl/>
        </w:rPr>
        <w:t>לך</w:t>
      </w:r>
      <w:r w:rsidRPr="00362525">
        <w:rPr>
          <w:rFonts w:cs="Arial"/>
          <w:sz w:val="24"/>
          <w:szCs w:val="24"/>
          <w:rtl/>
        </w:rPr>
        <w:t xml:space="preserve">, </w:t>
      </w:r>
      <w:r w:rsidRPr="00362525">
        <w:rPr>
          <w:rFonts w:cs="Arial" w:hint="cs"/>
          <w:sz w:val="24"/>
          <w:szCs w:val="24"/>
          <w:rtl/>
        </w:rPr>
        <w:t>ויש</w:t>
      </w:r>
      <w:r w:rsidRPr="00362525">
        <w:rPr>
          <w:rFonts w:cs="Arial"/>
          <w:sz w:val="24"/>
          <w:szCs w:val="24"/>
          <w:rtl/>
        </w:rPr>
        <w:t xml:space="preserve"> </w:t>
      </w:r>
      <w:r w:rsidRPr="00362525">
        <w:rPr>
          <w:rFonts w:cs="Arial" w:hint="cs"/>
          <w:sz w:val="24"/>
          <w:szCs w:val="24"/>
          <w:rtl/>
        </w:rPr>
        <w:t>אומרים</w:t>
      </w:r>
      <w:r>
        <w:rPr>
          <w:rFonts w:cs="Arial" w:hint="cs"/>
          <w:sz w:val="24"/>
          <w:szCs w:val="24"/>
          <w:rtl/>
        </w:rPr>
        <w:t>:</w:t>
      </w:r>
      <w:r w:rsidRPr="00362525">
        <w:rPr>
          <w:rFonts w:cs="Arial"/>
          <w:sz w:val="24"/>
          <w:szCs w:val="24"/>
          <w:rtl/>
        </w:rPr>
        <w:t xml:space="preserve"> </w:t>
      </w:r>
      <w:r w:rsidRPr="00362525">
        <w:rPr>
          <w:rFonts w:cs="Arial" w:hint="cs"/>
          <w:sz w:val="24"/>
          <w:szCs w:val="24"/>
          <w:rtl/>
        </w:rPr>
        <w:t>מרי</w:t>
      </w:r>
      <w:r w:rsidRPr="00362525">
        <w:rPr>
          <w:rFonts w:cs="Arial"/>
          <w:sz w:val="24"/>
          <w:szCs w:val="24"/>
          <w:rtl/>
        </w:rPr>
        <w:t xml:space="preserve"> </w:t>
      </w:r>
      <w:r w:rsidRPr="00362525">
        <w:rPr>
          <w:rFonts w:cs="Arial" w:hint="cs"/>
          <w:sz w:val="24"/>
          <w:szCs w:val="24"/>
          <w:rtl/>
        </w:rPr>
        <w:t>חלמא</w:t>
      </w:r>
      <w:r w:rsidRPr="00362525">
        <w:rPr>
          <w:rFonts w:cs="Arial"/>
          <w:sz w:val="24"/>
          <w:szCs w:val="24"/>
          <w:rtl/>
        </w:rPr>
        <w:t xml:space="preserve"> </w:t>
      </w:r>
      <w:r w:rsidRPr="00362525">
        <w:rPr>
          <w:rFonts w:cs="Arial" w:hint="cs"/>
          <w:sz w:val="24"/>
          <w:szCs w:val="24"/>
          <w:rtl/>
        </w:rPr>
        <w:t>לשנאך</w:t>
      </w:r>
      <w:r w:rsidRPr="00362525">
        <w:rPr>
          <w:rFonts w:cs="Arial"/>
          <w:sz w:val="24"/>
          <w:szCs w:val="24"/>
          <w:rtl/>
        </w:rPr>
        <w:t xml:space="preserve"> </w:t>
      </w:r>
      <w:r w:rsidRPr="00362525">
        <w:rPr>
          <w:rFonts w:cs="Arial" w:hint="cs"/>
          <w:sz w:val="24"/>
          <w:szCs w:val="24"/>
          <w:rtl/>
        </w:rPr>
        <w:t>ופשריה</w:t>
      </w:r>
      <w:r w:rsidRPr="00362525">
        <w:rPr>
          <w:rFonts w:cs="Arial"/>
          <w:sz w:val="24"/>
          <w:szCs w:val="24"/>
          <w:rtl/>
        </w:rPr>
        <w:t xml:space="preserve"> </w:t>
      </w:r>
      <w:r w:rsidRPr="00362525">
        <w:rPr>
          <w:rFonts w:cs="Arial" w:hint="cs"/>
          <w:sz w:val="24"/>
          <w:szCs w:val="24"/>
          <w:rtl/>
        </w:rPr>
        <w:t>לערך</w:t>
      </w:r>
      <w:r w:rsidRPr="00362525">
        <w:rPr>
          <w:rFonts w:cs="Arial"/>
          <w:sz w:val="24"/>
          <w:szCs w:val="24"/>
          <w:rtl/>
        </w:rPr>
        <w:t>.</w:t>
      </w:r>
    </w:p>
    <w:p w:rsidR="00CD44F6" w:rsidRDefault="00CD44F6" w:rsidP="00CD44F6">
      <w:pPr>
        <w:spacing w:after="0" w:line="360" w:lineRule="auto"/>
        <w:jc w:val="both"/>
        <w:rPr>
          <w:sz w:val="24"/>
          <w:szCs w:val="24"/>
          <w:rtl/>
        </w:rPr>
      </w:pPr>
    </w:p>
    <w:p w:rsidR="00CD44F6" w:rsidRPr="007C2AEA" w:rsidRDefault="00CD44F6" w:rsidP="007C2AEA">
      <w:pPr>
        <w:pStyle w:val="3"/>
        <w:rPr>
          <w:rtl/>
        </w:rPr>
      </w:pPr>
      <w:r w:rsidRPr="001B4777">
        <w:rPr>
          <w:rFonts w:hint="cs"/>
          <w:rtl/>
        </w:rPr>
        <w:t>פרק</w:t>
      </w:r>
      <w:r w:rsidRPr="001B4777">
        <w:rPr>
          <w:rtl/>
        </w:rPr>
        <w:t xml:space="preserve"> </w:t>
      </w:r>
      <w:r w:rsidRPr="001B4777">
        <w:rPr>
          <w:rFonts w:hint="cs"/>
          <w:rtl/>
        </w:rPr>
        <w:t>ו</w:t>
      </w:r>
      <w:r w:rsidRPr="001B4777">
        <w:rPr>
          <w:rtl/>
        </w:rPr>
        <w:t xml:space="preserve"> </w:t>
      </w:r>
    </w:p>
    <w:p w:rsidR="00CD44F6" w:rsidRPr="00362525" w:rsidRDefault="00CD44F6" w:rsidP="00CD44F6">
      <w:pPr>
        <w:spacing w:after="0" w:line="360" w:lineRule="auto"/>
        <w:jc w:val="both"/>
        <w:rPr>
          <w:sz w:val="24"/>
          <w:szCs w:val="24"/>
          <w:rtl/>
        </w:rPr>
      </w:pPr>
      <w:r w:rsidRPr="00C72999">
        <w:rPr>
          <w:rFonts w:cs="Arial" w:hint="cs"/>
          <w:b/>
          <w:bCs/>
          <w:sz w:val="24"/>
          <w:szCs w:val="24"/>
          <w:rtl/>
        </w:rPr>
        <w:t>א</w:t>
      </w:r>
      <w:r w:rsidR="0012682C" w:rsidRPr="0012682C">
        <w:rPr>
          <w:b/>
          <w:bCs/>
          <w:sz w:val="24"/>
          <w:szCs w:val="24"/>
          <w:rtl/>
        </w:rPr>
        <w:t>.</w:t>
      </w:r>
      <w:r>
        <w:rPr>
          <w:b/>
          <w:bCs/>
          <w:sz w:val="24"/>
          <w:szCs w:val="24"/>
          <w:rtl/>
        </w:rPr>
        <w:t xml:space="preserve">  </w:t>
      </w:r>
      <w:r w:rsidRPr="00362525">
        <w:rPr>
          <w:rFonts w:cs="Arial" w:hint="cs"/>
          <w:sz w:val="24"/>
          <w:szCs w:val="24"/>
          <w:rtl/>
        </w:rPr>
        <w:t>הכותב</w:t>
      </w:r>
      <w:r w:rsidRPr="00362525">
        <w:rPr>
          <w:rFonts w:cs="Arial"/>
          <w:sz w:val="24"/>
          <w:szCs w:val="24"/>
          <w:rtl/>
        </w:rPr>
        <w:t xml:space="preserve"> </w:t>
      </w:r>
      <w:r w:rsidRPr="00362525">
        <w:rPr>
          <w:rFonts w:cs="Arial" w:hint="cs"/>
          <w:sz w:val="24"/>
          <w:szCs w:val="24"/>
          <w:rtl/>
        </w:rPr>
        <w:t>צריך</w:t>
      </w:r>
      <w:r w:rsidRPr="00362525">
        <w:rPr>
          <w:rFonts w:cs="Arial"/>
          <w:sz w:val="24"/>
          <w:szCs w:val="24"/>
          <w:rtl/>
        </w:rPr>
        <w:t xml:space="preserve"> </w:t>
      </w:r>
      <w:r w:rsidRPr="00362525">
        <w:rPr>
          <w:rFonts w:cs="Arial" w:hint="cs"/>
          <w:sz w:val="24"/>
          <w:szCs w:val="24"/>
          <w:rtl/>
        </w:rPr>
        <w:t>לעשות</w:t>
      </w:r>
      <w:r w:rsidRPr="00362525">
        <w:rPr>
          <w:rFonts w:cs="Arial"/>
          <w:sz w:val="24"/>
          <w:szCs w:val="24"/>
          <w:rtl/>
        </w:rPr>
        <w:t xml:space="preserve"> </w:t>
      </w:r>
      <w:r w:rsidRPr="00362525">
        <w:rPr>
          <w:rFonts w:cs="Arial" w:hint="cs"/>
          <w:sz w:val="24"/>
          <w:szCs w:val="24"/>
          <w:rtl/>
        </w:rPr>
        <w:t>שיפור</w:t>
      </w:r>
      <w:r w:rsidRPr="00362525">
        <w:rPr>
          <w:rFonts w:cs="Arial"/>
          <w:sz w:val="24"/>
          <w:szCs w:val="24"/>
          <w:rtl/>
        </w:rPr>
        <w:t xml:space="preserve"> </w:t>
      </w:r>
      <w:r w:rsidRPr="00362525">
        <w:rPr>
          <w:rFonts w:cs="Arial" w:hint="cs"/>
          <w:sz w:val="24"/>
          <w:szCs w:val="24"/>
          <w:rtl/>
        </w:rPr>
        <w:t>בפתיחה</w:t>
      </w:r>
      <w:r w:rsidRPr="00362525">
        <w:rPr>
          <w:rFonts w:cs="Arial"/>
          <w:sz w:val="24"/>
          <w:szCs w:val="24"/>
          <w:rtl/>
        </w:rPr>
        <w:t xml:space="preserve"> </w:t>
      </w:r>
      <w:r w:rsidRPr="00362525">
        <w:rPr>
          <w:rFonts w:cs="Arial" w:hint="cs"/>
          <w:sz w:val="24"/>
          <w:szCs w:val="24"/>
          <w:rtl/>
        </w:rPr>
        <w:t>של</w:t>
      </w:r>
      <w:r w:rsidRPr="00362525">
        <w:rPr>
          <w:rFonts w:cs="Arial"/>
          <w:sz w:val="24"/>
          <w:szCs w:val="24"/>
          <w:rtl/>
        </w:rPr>
        <w:t xml:space="preserve"> </w:t>
      </w:r>
      <w:r w:rsidRPr="00362525">
        <w:rPr>
          <w:rFonts w:cs="Arial" w:hint="cs"/>
          <w:sz w:val="24"/>
          <w:szCs w:val="24"/>
          <w:rtl/>
        </w:rPr>
        <w:t>ויהי</w:t>
      </w:r>
      <w:r w:rsidRPr="00362525">
        <w:rPr>
          <w:rFonts w:cs="Arial"/>
          <w:sz w:val="24"/>
          <w:szCs w:val="24"/>
          <w:rtl/>
        </w:rPr>
        <w:t xml:space="preserve"> </w:t>
      </w:r>
      <w:r w:rsidRPr="00362525">
        <w:rPr>
          <w:rFonts w:cs="Arial" w:hint="cs"/>
          <w:sz w:val="24"/>
          <w:szCs w:val="24"/>
          <w:rtl/>
        </w:rPr>
        <w:t>בנס</w:t>
      </w:r>
      <w:r>
        <w:rPr>
          <w:rFonts w:cs="Arial" w:hint="cs"/>
          <w:sz w:val="24"/>
          <w:szCs w:val="24"/>
          <w:rtl/>
        </w:rPr>
        <w:t>ו</w:t>
      </w:r>
      <w:r w:rsidRPr="00362525">
        <w:rPr>
          <w:rFonts w:cs="Arial" w:hint="cs"/>
          <w:sz w:val="24"/>
          <w:szCs w:val="24"/>
          <w:rtl/>
        </w:rPr>
        <w:t>ע</w:t>
      </w:r>
      <w:r w:rsidRPr="00362525">
        <w:rPr>
          <w:rFonts w:cs="Arial"/>
          <w:sz w:val="24"/>
          <w:szCs w:val="24"/>
          <w:rtl/>
        </w:rPr>
        <w:t xml:space="preserve"> </w:t>
      </w:r>
      <w:r w:rsidRPr="00362525">
        <w:rPr>
          <w:rFonts w:cs="Arial" w:hint="cs"/>
          <w:sz w:val="24"/>
          <w:szCs w:val="24"/>
          <w:rtl/>
        </w:rPr>
        <w:t>הארון</w:t>
      </w:r>
      <w:r w:rsidRPr="00362525">
        <w:rPr>
          <w:rFonts w:cs="Arial"/>
          <w:sz w:val="24"/>
          <w:szCs w:val="24"/>
          <w:rtl/>
        </w:rPr>
        <w:t xml:space="preserve">, </w:t>
      </w:r>
      <w:r>
        <w:rPr>
          <w:rFonts w:cs="Arial" w:hint="cs"/>
          <w:sz w:val="24"/>
          <w:szCs w:val="24"/>
          <w:rtl/>
        </w:rPr>
        <w:t>מלמעלה</w:t>
      </w:r>
      <w:r w:rsidRPr="00362525">
        <w:rPr>
          <w:rFonts w:cs="Arial"/>
          <w:sz w:val="24"/>
          <w:szCs w:val="24"/>
          <w:rtl/>
        </w:rPr>
        <w:t xml:space="preserve"> </w:t>
      </w:r>
      <w:r w:rsidRPr="00362525">
        <w:rPr>
          <w:rFonts w:cs="Arial" w:hint="cs"/>
          <w:sz w:val="24"/>
          <w:szCs w:val="24"/>
          <w:rtl/>
        </w:rPr>
        <w:t>ומ</w:t>
      </w:r>
      <w:r>
        <w:rPr>
          <w:rFonts w:cs="Arial" w:hint="cs"/>
          <w:sz w:val="24"/>
          <w:szCs w:val="24"/>
          <w:rtl/>
        </w:rPr>
        <w:t>למטה</w:t>
      </w:r>
      <w:r w:rsidRPr="00362525">
        <w:rPr>
          <w:rFonts w:cs="Arial"/>
          <w:sz w:val="24"/>
          <w:szCs w:val="24"/>
          <w:rtl/>
        </w:rPr>
        <w:t xml:space="preserve">, </w:t>
      </w:r>
      <w:r w:rsidRPr="00362525">
        <w:rPr>
          <w:rFonts w:cs="Arial" w:hint="cs"/>
          <w:sz w:val="24"/>
          <w:szCs w:val="24"/>
          <w:rtl/>
        </w:rPr>
        <w:t>שהוא</w:t>
      </w:r>
      <w:r w:rsidRPr="00362525">
        <w:rPr>
          <w:rFonts w:cs="Arial"/>
          <w:sz w:val="24"/>
          <w:szCs w:val="24"/>
          <w:rtl/>
        </w:rPr>
        <w:t xml:space="preserve"> </w:t>
      </w:r>
      <w:r w:rsidRPr="00362525">
        <w:rPr>
          <w:rFonts w:cs="Arial" w:hint="cs"/>
          <w:sz w:val="24"/>
          <w:szCs w:val="24"/>
          <w:rtl/>
        </w:rPr>
        <w:t>ספר</w:t>
      </w:r>
      <w:r w:rsidRPr="00362525">
        <w:rPr>
          <w:rFonts w:cs="Arial"/>
          <w:sz w:val="24"/>
          <w:szCs w:val="24"/>
          <w:rtl/>
        </w:rPr>
        <w:t xml:space="preserve"> </w:t>
      </w:r>
      <w:r w:rsidRPr="00362525">
        <w:rPr>
          <w:rFonts w:cs="Arial" w:hint="cs"/>
          <w:sz w:val="24"/>
          <w:szCs w:val="24"/>
          <w:rtl/>
        </w:rPr>
        <w:t>בפני</w:t>
      </w:r>
      <w:r w:rsidRPr="00362525">
        <w:rPr>
          <w:rFonts w:cs="Arial"/>
          <w:sz w:val="24"/>
          <w:szCs w:val="24"/>
          <w:rtl/>
        </w:rPr>
        <w:t xml:space="preserve"> </w:t>
      </w:r>
      <w:r w:rsidRPr="00362525">
        <w:rPr>
          <w:rFonts w:cs="Arial" w:hint="cs"/>
          <w:sz w:val="24"/>
          <w:szCs w:val="24"/>
          <w:rtl/>
        </w:rPr>
        <w:t>עצמו</w:t>
      </w:r>
      <w:r w:rsidRPr="00362525">
        <w:rPr>
          <w:rFonts w:cs="Arial"/>
          <w:sz w:val="24"/>
          <w:szCs w:val="24"/>
          <w:rtl/>
        </w:rPr>
        <w:t xml:space="preserve">, </w:t>
      </w:r>
      <w:r w:rsidRPr="00362525">
        <w:rPr>
          <w:rFonts w:cs="Arial" w:hint="cs"/>
          <w:sz w:val="24"/>
          <w:szCs w:val="24"/>
          <w:rtl/>
        </w:rPr>
        <w:t>ויש</w:t>
      </w:r>
      <w:r w:rsidRPr="00362525">
        <w:rPr>
          <w:rFonts w:cs="Arial"/>
          <w:sz w:val="24"/>
          <w:szCs w:val="24"/>
          <w:rtl/>
        </w:rPr>
        <w:t xml:space="preserve"> </w:t>
      </w:r>
      <w:r w:rsidRPr="00362525">
        <w:rPr>
          <w:rFonts w:cs="Arial" w:hint="cs"/>
          <w:sz w:val="24"/>
          <w:szCs w:val="24"/>
          <w:rtl/>
        </w:rPr>
        <w:t>אומרים</w:t>
      </w:r>
      <w:r>
        <w:rPr>
          <w:rFonts w:cs="Arial" w:hint="cs"/>
          <w:sz w:val="24"/>
          <w:szCs w:val="24"/>
          <w:rtl/>
        </w:rPr>
        <w:t>:</w:t>
      </w:r>
      <w:r w:rsidRPr="00362525">
        <w:rPr>
          <w:rFonts w:cs="Arial"/>
          <w:sz w:val="24"/>
          <w:szCs w:val="24"/>
          <w:rtl/>
        </w:rPr>
        <w:t xml:space="preserve"> </w:t>
      </w:r>
      <w:r w:rsidRPr="00362525">
        <w:rPr>
          <w:rFonts w:cs="Arial" w:hint="cs"/>
          <w:sz w:val="24"/>
          <w:szCs w:val="24"/>
          <w:rtl/>
        </w:rPr>
        <w:t>שמקומו</w:t>
      </w:r>
      <w:r w:rsidRPr="00362525">
        <w:rPr>
          <w:rFonts w:cs="Arial"/>
          <w:sz w:val="24"/>
          <w:szCs w:val="24"/>
          <w:rtl/>
        </w:rPr>
        <w:t xml:space="preserve"> </w:t>
      </w:r>
      <w:r w:rsidRPr="00362525">
        <w:rPr>
          <w:rFonts w:cs="Arial" w:hint="cs"/>
          <w:sz w:val="24"/>
          <w:szCs w:val="24"/>
          <w:rtl/>
        </w:rPr>
        <w:t>בנסיעת</w:t>
      </w:r>
      <w:r w:rsidRPr="00362525">
        <w:rPr>
          <w:rFonts w:cs="Arial"/>
          <w:sz w:val="24"/>
          <w:szCs w:val="24"/>
          <w:rtl/>
        </w:rPr>
        <w:t xml:space="preserve"> </w:t>
      </w:r>
      <w:r w:rsidRPr="00362525">
        <w:rPr>
          <w:rFonts w:cs="Arial" w:hint="cs"/>
          <w:sz w:val="24"/>
          <w:szCs w:val="24"/>
          <w:rtl/>
        </w:rPr>
        <w:t>דגלים</w:t>
      </w:r>
      <w:r w:rsidRPr="00362525">
        <w:rPr>
          <w:rFonts w:cs="Arial"/>
          <w:sz w:val="24"/>
          <w:szCs w:val="24"/>
          <w:rtl/>
        </w:rPr>
        <w:t>.</w:t>
      </w:r>
    </w:p>
    <w:p w:rsidR="00CD44F6" w:rsidRDefault="00CD44F6" w:rsidP="00CD44F6">
      <w:pPr>
        <w:spacing w:after="0" w:line="360" w:lineRule="auto"/>
        <w:jc w:val="both"/>
        <w:rPr>
          <w:sz w:val="24"/>
          <w:szCs w:val="24"/>
          <w:rtl/>
        </w:rPr>
      </w:pPr>
    </w:p>
    <w:p w:rsidR="00CD44F6" w:rsidRPr="00362525" w:rsidRDefault="00CD44F6" w:rsidP="00CD44F6">
      <w:pPr>
        <w:spacing w:after="0" w:line="360" w:lineRule="auto"/>
        <w:jc w:val="both"/>
        <w:rPr>
          <w:sz w:val="24"/>
          <w:szCs w:val="24"/>
          <w:rtl/>
        </w:rPr>
      </w:pPr>
      <w:r w:rsidRPr="00C72999">
        <w:rPr>
          <w:rFonts w:cs="Arial" w:hint="cs"/>
          <w:b/>
          <w:bCs/>
          <w:sz w:val="24"/>
          <w:szCs w:val="24"/>
          <w:rtl/>
        </w:rPr>
        <w:t>ב</w:t>
      </w:r>
      <w:r w:rsidR="0012682C" w:rsidRPr="0012682C">
        <w:rPr>
          <w:b/>
          <w:bCs/>
          <w:sz w:val="24"/>
          <w:szCs w:val="24"/>
          <w:rtl/>
        </w:rPr>
        <w:t>.</w:t>
      </w:r>
      <w:r>
        <w:rPr>
          <w:b/>
          <w:bCs/>
          <w:sz w:val="24"/>
          <w:szCs w:val="24"/>
          <w:rtl/>
        </w:rPr>
        <w:t xml:space="preserve">  </w:t>
      </w:r>
      <w:r w:rsidRPr="00362525">
        <w:rPr>
          <w:rFonts w:cs="Arial" w:hint="cs"/>
          <w:sz w:val="24"/>
          <w:szCs w:val="24"/>
          <w:rtl/>
        </w:rPr>
        <w:t>הכותב</w:t>
      </w:r>
      <w:r w:rsidRPr="00362525">
        <w:rPr>
          <w:rFonts w:cs="Arial"/>
          <w:sz w:val="24"/>
          <w:szCs w:val="24"/>
          <w:rtl/>
        </w:rPr>
        <w:t xml:space="preserve"> </w:t>
      </w:r>
      <w:r w:rsidRPr="00362525">
        <w:rPr>
          <w:rFonts w:cs="Arial" w:hint="cs"/>
          <w:sz w:val="24"/>
          <w:szCs w:val="24"/>
          <w:rtl/>
        </w:rPr>
        <w:t>צריך</w:t>
      </w:r>
      <w:r w:rsidRPr="00362525">
        <w:rPr>
          <w:rFonts w:cs="Arial"/>
          <w:sz w:val="24"/>
          <w:szCs w:val="24"/>
          <w:rtl/>
        </w:rPr>
        <w:t xml:space="preserve"> </w:t>
      </w:r>
      <w:r w:rsidRPr="00362525">
        <w:rPr>
          <w:rFonts w:cs="Arial" w:hint="cs"/>
          <w:sz w:val="24"/>
          <w:szCs w:val="24"/>
          <w:rtl/>
        </w:rPr>
        <w:t>לעשות</w:t>
      </w:r>
      <w:r w:rsidRPr="00362525">
        <w:rPr>
          <w:rFonts w:cs="Arial"/>
          <w:sz w:val="24"/>
          <w:szCs w:val="24"/>
          <w:rtl/>
        </w:rPr>
        <w:t xml:space="preserve"> </w:t>
      </w:r>
      <w:r w:rsidRPr="00362525">
        <w:rPr>
          <w:rFonts w:cs="Arial" w:hint="cs"/>
          <w:sz w:val="24"/>
          <w:szCs w:val="24"/>
          <w:rtl/>
        </w:rPr>
        <w:t>שיפור</w:t>
      </w:r>
      <w:r w:rsidRPr="00362525">
        <w:rPr>
          <w:rFonts w:cs="Arial"/>
          <w:sz w:val="24"/>
          <w:szCs w:val="24"/>
          <w:rtl/>
        </w:rPr>
        <w:t xml:space="preserve"> </w:t>
      </w:r>
      <w:r w:rsidRPr="00362525">
        <w:rPr>
          <w:rFonts w:cs="Arial" w:hint="cs"/>
          <w:sz w:val="24"/>
          <w:szCs w:val="24"/>
          <w:rtl/>
        </w:rPr>
        <w:t>בפתיחה</w:t>
      </w:r>
      <w:r w:rsidRPr="00362525">
        <w:rPr>
          <w:rFonts w:cs="Arial"/>
          <w:sz w:val="24"/>
          <w:szCs w:val="24"/>
          <w:rtl/>
        </w:rPr>
        <w:t xml:space="preserve"> </w:t>
      </w:r>
      <w:r w:rsidRPr="00362525">
        <w:rPr>
          <w:rFonts w:cs="Arial" w:hint="cs"/>
          <w:sz w:val="24"/>
          <w:szCs w:val="24"/>
          <w:rtl/>
        </w:rPr>
        <w:t>של</w:t>
      </w:r>
      <w:r w:rsidRPr="00362525">
        <w:rPr>
          <w:rFonts w:cs="Arial"/>
          <w:sz w:val="24"/>
          <w:szCs w:val="24"/>
          <w:rtl/>
        </w:rPr>
        <w:t xml:space="preserve"> </w:t>
      </w:r>
      <w:r w:rsidRPr="00362525">
        <w:rPr>
          <w:rFonts w:cs="Arial" w:hint="cs"/>
          <w:sz w:val="24"/>
          <w:szCs w:val="24"/>
          <w:rtl/>
        </w:rPr>
        <w:t>ויהי</w:t>
      </w:r>
      <w:r w:rsidRPr="00362525">
        <w:rPr>
          <w:rFonts w:cs="Arial"/>
          <w:sz w:val="24"/>
          <w:szCs w:val="24"/>
          <w:rtl/>
        </w:rPr>
        <w:t xml:space="preserve"> </w:t>
      </w:r>
      <w:r w:rsidRPr="00362525">
        <w:rPr>
          <w:rFonts w:cs="Arial" w:hint="cs"/>
          <w:sz w:val="24"/>
          <w:szCs w:val="24"/>
          <w:rtl/>
        </w:rPr>
        <w:t>העם</w:t>
      </w:r>
      <w:r w:rsidRPr="00362525">
        <w:rPr>
          <w:rFonts w:cs="Arial"/>
          <w:sz w:val="24"/>
          <w:szCs w:val="24"/>
          <w:rtl/>
        </w:rPr>
        <w:t xml:space="preserve"> </w:t>
      </w:r>
      <w:r w:rsidRPr="00362525">
        <w:rPr>
          <w:rFonts w:cs="Arial" w:hint="cs"/>
          <w:sz w:val="24"/>
          <w:szCs w:val="24"/>
          <w:rtl/>
        </w:rPr>
        <w:t>כמתאוננים</w:t>
      </w:r>
      <w:r w:rsidRPr="00362525">
        <w:rPr>
          <w:rFonts w:cs="Arial"/>
          <w:sz w:val="24"/>
          <w:szCs w:val="24"/>
          <w:rtl/>
        </w:rPr>
        <w:t xml:space="preserve">, </w:t>
      </w:r>
      <w:r>
        <w:rPr>
          <w:rFonts w:cs="Arial" w:hint="cs"/>
          <w:sz w:val="24"/>
          <w:szCs w:val="24"/>
          <w:rtl/>
        </w:rPr>
        <w:t>מלמעלה</w:t>
      </w:r>
      <w:r w:rsidRPr="00362525">
        <w:rPr>
          <w:rFonts w:cs="Arial"/>
          <w:sz w:val="24"/>
          <w:szCs w:val="24"/>
          <w:rtl/>
        </w:rPr>
        <w:t xml:space="preserve"> </w:t>
      </w:r>
      <w:r w:rsidRPr="00362525">
        <w:rPr>
          <w:rFonts w:cs="Arial" w:hint="cs"/>
          <w:sz w:val="24"/>
          <w:szCs w:val="24"/>
          <w:rtl/>
        </w:rPr>
        <w:t>ומ</w:t>
      </w:r>
      <w:r>
        <w:rPr>
          <w:rFonts w:cs="Arial" w:hint="cs"/>
          <w:sz w:val="24"/>
          <w:szCs w:val="24"/>
          <w:rtl/>
        </w:rPr>
        <w:t>למטה</w:t>
      </w:r>
      <w:r w:rsidRPr="00362525">
        <w:rPr>
          <w:rFonts w:cs="Arial"/>
          <w:sz w:val="24"/>
          <w:szCs w:val="24"/>
          <w:rtl/>
        </w:rPr>
        <w:t xml:space="preserve">, </w:t>
      </w:r>
      <w:r w:rsidRPr="00362525">
        <w:rPr>
          <w:rFonts w:cs="Arial" w:hint="cs"/>
          <w:sz w:val="24"/>
          <w:szCs w:val="24"/>
          <w:rtl/>
        </w:rPr>
        <w:t>שהוא</w:t>
      </w:r>
      <w:r w:rsidRPr="00362525">
        <w:rPr>
          <w:rFonts w:cs="Arial"/>
          <w:sz w:val="24"/>
          <w:szCs w:val="24"/>
          <w:rtl/>
        </w:rPr>
        <w:t xml:space="preserve"> </w:t>
      </w:r>
      <w:r w:rsidRPr="00362525">
        <w:rPr>
          <w:rFonts w:cs="Arial" w:hint="cs"/>
          <w:sz w:val="24"/>
          <w:szCs w:val="24"/>
          <w:rtl/>
        </w:rPr>
        <w:t>ספר</w:t>
      </w:r>
      <w:r w:rsidRPr="00362525">
        <w:rPr>
          <w:rFonts w:cs="Arial"/>
          <w:sz w:val="24"/>
          <w:szCs w:val="24"/>
          <w:rtl/>
        </w:rPr>
        <w:t xml:space="preserve"> </w:t>
      </w:r>
      <w:r w:rsidRPr="00362525">
        <w:rPr>
          <w:rFonts w:cs="Arial" w:hint="cs"/>
          <w:sz w:val="24"/>
          <w:szCs w:val="24"/>
          <w:rtl/>
        </w:rPr>
        <w:t>בפני</w:t>
      </w:r>
      <w:r w:rsidRPr="00362525">
        <w:rPr>
          <w:rFonts w:cs="Arial"/>
          <w:sz w:val="24"/>
          <w:szCs w:val="24"/>
          <w:rtl/>
        </w:rPr>
        <w:t xml:space="preserve"> </w:t>
      </w:r>
      <w:r w:rsidRPr="00362525">
        <w:rPr>
          <w:rFonts w:cs="Arial" w:hint="cs"/>
          <w:sz w:val="24"/>
          <w:szCs w:val="24"/>
          <w:rtl/>
        </w:rPr>
        <w:t>עצמו</w:t>
      </w:r>
      <w:r w:rsidRPr="00362525">
        <w:rPr>
          <w:rFonts w:cs="Arial"/>
          <w:sz w:val="24"/>
          <w:szCs w:val="24"/>
          <w:rtl/>
        </w:rPr>
        <w:t xml:space="preserve">, </w:t>
      </w:r>
      <w:r w:rsidRPr="00362525">
        <w:rPr>
          <w:rFonts w:cs="Arial" w:hint="cs"/>
          <w:sz w:val="24"/>
          <w:szCs w:val="24"/>
          <w:rtl/>
        </w:rPr>
        <w:t>ויש</w:t>
      </w:r>
      <w:r w:rsidRPr="00362525">
        <w:rPr>
          <w:rFonts w:cs="Arial"/>
          <w:sz w:val="24"/>
          <w:szCs w:val="24"/>
          <w:rtl/>
        </w:rPr>
        <w:t xml:space="preserve"> </w:t>
      </w:r>
      <w:r w:rsidRPr="00362525">
        <w:rPr>
          <w:rFonts w:cs="Arial" w:hint="cs"/>
          <w:sz w:val="24"/>
          <w:szCs w:val="24"/>
          <w:rtl/>
        </w:rPr>
        <w:t>אומרים</w:t>
      </w:r>
      <w:r>
        <w:rPr>
          <w:rFonts w:cs="Arial" w:hint="cs"/>
          <w:sz w:val="24"/>
          <w:szCs w:val="24"/>
          <w:rtl/>
        </w:rPr>
        <w:t>:</w:t>
      </w:r>
      <w:r w:rsidRPr="00362525">
        <w:rPr>
          <w:rFonts w:cs="Arial"/>
          <w:sz w:val="24"/>
          <w:szCs w:val="24"/>
          <w:rtl/>
        </w:rPr>
        <w:t xml:space="preserve"> </w:t>
      </w:r>
      <w:r w:rsidRPr="00362525">
        <w:rPr>
          <w:rFonts w:cs="Arial" w:hint="cs"/>
          <w:sz w:val="24"/>
          <w:szCs w:val="24"/>
          <w:rtl/>
        </w:rPr>
        <w:t>שמקומו</w:t>
      </w:r>
      <w:r w:rsidRPr="00362525">
        <w:rPr>
          <w:rFonts w:cs="Arial"/>
          <w:sz w:val="24"/>
          <w:szCs w:val="24"/>
          <w:rtl/>
        </w:rPr>
        <w:t xml:space="preserve"> </w:t>
      </w:r>
      <w:r w:rsidRPr="00362525">
        <w:rPr>
          <w:rFonts w:cs="Arial" w:hint="cs"/>
          <w:sz w:val="24"/>
          <w:szCs w:val="24"/>
          <w:rtl/>
        </w:rPr>
        <w:t>בנסיעת</w:t>
      </w:r>
      <w:r w:rsidRPr="00362525">
        <w:rPr>
          <w:rFonts w:cs="Arial"/>
          <w:sz w:val="24"/>
          <w:szCs w:val="24"/>
          <w:rtl/>
        </w:rPr>
        <w:t xml:space="preserve"> </w:t>
      </w:r>
      <w:r w:rsidRPr="00362525">
        <w:rPr>
          <w:rFonts w:cs="Arial" w:hint="cs"/>
          <w:sz w:val="24"/>
          <w:szCs w:val="24"/>
          <w:rtl/>
        </w:rPr>
        <w:t>דגלים</w:t>
      </w:r>
      <w:r w:rsidRPr="00362525">
        <w:rPr>
          <w:rFonts w:cs="Arial"/>
          <w:sz w:val="24"/>
          <w:szCs w:val="24"/>
          <w:rtl/>
        </w:rPr>
        <w:t>.</w:t>
      </w:r>
    </w:p>
    <w:p w:rsidR="00CD44F6" w:rsidRDefault="00CD44F6" w:rsidP="00CD44F6">
      <w:pPr>
        <w:spacing w:after="0" w:line="360" w:lineRule="auto"/>
        <w:jc w:val="both"/>
        <w:rPr>
          <w:sz w:val="24"/>
          <w:szCs w:val="24"/>
          <w:rtl/>
        </w:rPr>
      </w:pPr>
    </w:p>
    <w:p w:rsidR="00CD44F6" w:rsidRPr="00362525" w:rsidRDefault="00CD44F6" w:rsidP="00CD44F6">
      <w:pPr>
        <w:spacing w:after="0" w:line="360" w:lineRule="auto"/>
        <w:jc w:val="both"/>
        <w:rPr>
          <w:sz w:val="24"/>
          <w:szCs w:val="24"/>
          <w:rtl/>
        </w:rPr>
      </w:pPr>
      <w:r w:rsidRPr="00CA3003">
        <w:rPr>
          <w:rFonts w:cs="Arial" w:hint="cs"/>
          <w:b/>
          <w:bCs/>
          <w:sz w:val="24"/>
          <w:szCs w:val="24"/>
          <w:rtl/>
        </w:rPr>
        <w:t>ג</w:t>
      </w:r>
      <w:r w:rsidR="0012682C" w:rsidRPr="0012682C">
        <w:rPr>
          <w:b/>
          <w:bCs/>
          <w:sz w:val="24"/>
          <w:szCs w:val="24"/>
          <w:rtl/>
        </w:rPr>
        <w:t>.</w:t>
      </w:r>
      <w:r w:rsidRPr="00CA3003">
        <w:rPr>
          <w:b/>
          <w:bCs/>
          <w:sz w:val="24"/>
          <w:szCs w:val="24"/>
          <w:rtl/>
        </w:rPr>
        <w:t xml:space="preserve">  </w:t>
      </w:r>
      <w:r w:rsidRPr="00CA3003">
        <w:rPr>
          <w:rFonts w:cs="Arial" w:hint="cs"/>
          <w:b/>
          <w:bCs/>
          <w:sz w:val="24"/>
          <w:szCs w:val="24"/>
          <w:rtl/>
        </w:rPr>
        <w:t>עשר</w:t>
      </w:r>
      <w:r w:rsidRPr="00CA3003">
        <w:rPr>
          <w:rFonts w:cs="Arial"/>
          <w:b/>
          <w:bCs/>
          <w:sz w:val="24"/>
          <w:szCs w:val="24"/>
          <w:rtl/>
        </w:rPr>
        <w:t xml:space="preserve"> </w:t>
      </w:r>
      <w:r w:rsidRPr="00CA3003">
        <w:rPr>
          <w:rFonts w:cs="Arial" w:hint="cs"/>
          <w:b/>
          <w:bCs/>
          <w:sz w:val="24"/>
          <w:szCs w:val="24"/>
          <w:rtl/>
        </w:rPr>
        <w:t>נקודות</w:t>
      </w:r>
      <w:r w:rsidRPr="00CA3003">
        <w:rPr>
          <w:rFonts w:cs="Arial"/>
          <w:b/>
          <w:bCs/>
          <w:sz w:val="24"/>
          <w:szCs w:val="24"/>
          <w:rtl/>
        </w:rPr>
        <w:t xml:space="preserve"> </w:t>
      </w:r>
      <w:r w:rsidRPr="00CA3003">
        <w:rPr>
          <w:rFonts w:cs="Arial" w:hint="cs"/>
          <w:b/>
          <w:bCs/>
          <w:sz w:val="24"/>
          <w:szCs w:val="24"/>
          <w:rtl/>
        </w:rPr>
        <w:t>בתורה</w:t>
      </w:r>
      <w:r w:rsidRPr="00CA3003">
        <w:rPr>
          <w:rFonts w:cs="Arial"/>
          <w:b/>
          <w:bCs/>
          <w:sz w:val="24"/>
          <w:szCs w:val="24"/>
          <w:rtl/>
        </w:rPr>
        <w:t>,</w:t>
      </w:r>
      <w:r w:rsidRPr="00362525">
        <w:rPr>
          <w:rFonts w:cs="Arial"/>
          <w:sz w:val="24"/>
          <w:szCs w:val="24"/>
          <w:rtl/>
        </w:rPr>
        <w:t xml:space="preserve"> </w:t>
      </w:r>
      <w:r w:rsidRPr="00362525">
        <w:rPr>
          <w:rFonts w:cs="Arial" w:hint="cs"/>
          <w:sz w:val="24"/>
          <w:szCs w:val="24"/>
          <w:rtl/>
        </w:rPr>
        <w:t>ישפט</w:t>
      </w:r>
      <w:r w:rsidRPr="00362525">
        <w:rPr>
          <w:rFonts w:cs="Arial"/>
          <w:sz w:val="24"/>
          <w:szCs w:val="24"/>
          <w:rtl/>
        </w:rPr>
        <w:t xml:space="preserve"> </w:t>
      </w:r>
      <w:r>
        <w:rPr>
          <w:rFonts w:cs="Arial" w:hint="cs"/>
          <w:sz w:val="24"/>
          <w:szCs w:val="24"/>
          <w:rtl/>
        </w:rPr>
        <w:t>ה</w:t>
      </w:r>
      <w:r>
        <w:rPr>
          <w:rFonts w:cs="Arial"/>
          <w:sz w:val="24"/>
          <w:szCs w:val="24"/>
          <w:rtl/>
        </w:rPr>
        <w:t>'</w:t>
      </w:r>
      <w:r>
        <w:rPr>
          <w:rFonts w:cs="Arial" w:hint="cs"/>
          <w:sz w:val="24"/>
          <w:szCs w:val="24"/>
          <w:rtl/>
        </w:rPr>
        <w:t xml:space="preserve"> </w:t>
      </w:r>
      <w:r w:rsidRPr="00362525">
        <w:rPr>
          <w:rFonts w:cs="Arial" w:hint="cs"/>
          <w:sz w:val="24"/>
          <w:szCs w:val="24"/>
          <w:rtl/>
        </w:rPr>
        <w:t>ביני</w:t>
      </w:r>
      <w:r w:rsidRPr="00362525">
        <w:rPr>
          <w:rFonts w:cs="Arial"/>
          <w:sz w:val="24"/>
          <w:szCs w:val="24"/>
          <w:rtl/>
        </w:rPr>
        <w:t xml:space="preserve"> </w:t>
      </w:r>
      <w:r w:rsidRPr="00362525">
        <w:rPr>
          <w:rFonts w:cs="Arial" w:hint="cs"/>
          <w:sz w:val="24"/>
          <w:szCs w:val="24"/>
          <w:rtl/>
        </w:rPr>
        <w:t>וביניך</w:t>
      </w:r>
      <w:r w:rsidRPr="00362525">
        <w:rPr>
          <w:rFonts w:cs="Arial"/>
          <w:sz w:val="24"/>
          <w:szCs w:val="24"/>
          <w:rtl/>
        </w:rPr>
        <w:t xml:space="preserve">, </w:t>
      </w:r>
      <w:r w:rsidRPr="00362525">
        <w:rPr>
          <w:rFonts w:cs="Arial" w:hint="cs"/>
          <w:sz w:val="24"/>
          <w:szCs w:val="24"/>
          <w:rtl/>
        </w:rPr>
        <w:t>יו</w:t>
      </w:r>
      <w:r w:rsidRPr="00362525">
        <w:rPr>
          <w:rFonts w:cs="Arial"/>
          <w:sz w:val="24"/>
          <w:szCs w:val="24"/>
          <w:rtl/>
        </w:rPr>
        <w:t>"</w:t>
      </w:r>
      <w:r w:rsidRPr="00362525">
        <w:rPr>
          <w:rFonts w:cs="Arial" w:hint="cs"/>
          <w:sz w:val="24"/>
          <w:szCs w:val="24"/>
          <w:rtl/>
        </w:rPr>
        <w:t>ד</w:t>
      </w:r>
      <w:r w:rsidRPr="00362525">
        <w:rPr>
          <w:rFonts w:cs="Arial"/>
          <w:sz w:val="24"/>
          <w:szCs w:val="24"/>
          <w:rtl/>
        </w:rPr>
        <w:t xml:space="preserve"> </w:t>
      </w:r>
      <w:r w:rsidRPr="00362525">
        <w:rPr>
          <w:rFonts w:cs="Arial" w:hint="cs"/>
          <w:sz w:val="24"/>
          <w:szCs w:val="24"/>
          <w:rtl/>
        </w:rPr>
        <w:t>שבביניך</w:t>
      </w:r>
      <w:r w:rsidRPr="00362525">
        <w:rPr>
          <w:rFonts w:cs="Arial"/>
          <w:sz w:val="24"/>
          <w:szCs w:val="24"/>
          <w:rtl/>
        </w:rPr>
        <w:t xml:space="preserve"> </w:t>
      </w:r>
      <w:r w:rsidRPr="00362525">
        <w:rPr>
          <w:rFonts w:cs="Arial" w:hint="cs"/>
          <w:sz w:val="24"/>
          <w:szCs w:val="24"/>
          <w:rtl/>
        </w:rPr>
        <w:t>נקוד</w:t>
      </w:r>
      <w:r>
        <w:rPr>
          <w:rFonts w:cs="Arial"/>
          <w:sz w:val="24"/>
          <w:szCs w:val="24"/>
          <w:rtl/>
        </w:rPr>
        <w:t>,</w:t>
      </w:r>
      <w:r w:rsidRPr="00362525">
        <w:rPr>
          <w:rFonts w:cs="Arial"/>
          <w:sz w:val="24"/>
          <w:szCs w:val="24"/>
          <w:rtl/>
        </w:rPr>
        <w:t xml:space="preserve"> </w:t>
      </w:r>
      <w:r w:rsidRPr="00362525">
        <w:rPr>
          <w:rFonts w:cs="Arial" w:hint="cs"/>
          <w:sz w:val="24"/>
          <w:szCs w:val="24"/>
          <w:rtl/>
        </w:rPr>
        <w:t>ויאמרו</w:t>
      </w:r>
      <w:r w:rsidRPr="00362525">
        <w:rPr>
          <w:rFonts w:cs="Arial"/>
          <w:sz w:val="24"/>
          <w:szCs w:val="24"/>
          <w:rtl/>
        </w:rPr>
        <w:t xml:space="preserve"> </w:t>
      </w:r>
      <w:r w:rsidRPr="00362525">
        <w:rPr>
          <w:rFonts w:cs="Arial" w:hint="cs"/>
          <w:sz w:val="24"/>
          <w:szCs w:val="24"/>
          <w:rtl/>
        </w:rPr>
        <w:t>אליו</w:t>
      </w:r>
      <w:r w:rsidRPr="00362525">
        <w:rPr>
          <w:rFonts w:cs="Arial"/>
          <w:sz w:val="24"/>
          <w:szCs w:val="24"/>
          <w:rtl/>
        </w:rPr>
        <w:t xml:space="preserve">, </w:t>
      </w:r>
      <w:r w:rsidRPr="00362525">
        <w:rPr>
          <w:rFonts w:cs="Arial" w:hint="cs"/>
          <w:sz w:val="24"/>
          <w:szCs w:val="24"/>
          <w:rtl/>
        </w:rPr>
        <w:t>אי</w:t>
      </w:r>
      <w:r w:rsidRPr="00362525">
        <w:rPr>
          <w:rFonts w:cs="Arial"/>
          <w:sz w:val="24"/>
          <w:szCs w:val="24"/>
          <w:rtl/>
        </w:rPr>
        <w:t>"</w:t>
      </w:r>
      <w:r w:rsidRPr="00362525">
        <w:rPr>
          <w:rFonts w:cs="Arial" w:hint="cs"/>
          <w:sz w:val="24"/>
          <w:szCs w:val="24"/>
          <w:rtl/>
        </w:rPr>
        <w:t>ו</w:t>
      </w:r>
      <w:r w:rsidRPr="00362525">
        <w:rPr>
          <w:rFonts w:cs="Arial"/>
          <w:sz w:val="24"/>
          <w:szCs w:val="24"/>
          <w:rtl/>
        </w:rPr>
        <w:t xml:space="preserve"> </w:t>
      </w:r>
      <w:r w:rsidRPr="00362525">
        <w:rPr>
          <w:rFonts w:cs="Arial" w:hint="cs"/>
          <w:sz w:val="24"/>
          <w:szCs w:val="24"/>
          <w:rtl/>
        </w:rPr>
        <w:t>נקוד</w:t>
      </w:r>
      <w:r>
        <w:rPr>
          <w:rFonts w:cs="Arial"/>
          <w:sz w:val="24"/>
          <w:szCs w:val="24"/>
          <w:rtl/>
        </w:rPr>
        <w:t>,</w:t>
      </w:r>
      <w:r w:rsidRPr="00362525">
        <w:rPr>
          <w:rFonts w:cs="Arial"/>
          <w:sz w:val="24"/>
          <w:szCs w:val="24"/>
          <w:rtl/>
        </w:rPr>
        <w:t xml:space="preserve"> </w:t>
      </w:r>
      <w:r w:rsidRPr="00362525">
        <w:rPr>
          <w:rFonts w:cs="Arial" w:hint="cs"/>
          <w:sz w:val="24"/>
          <w:szCs w:val="24"/>
          <w:rtl/>
        </w:rPr>
        <w:t>ולא</w:t>
      </w:r>
      <w:r w:rsidRPr="00362525">
        <w:rPr>
          <w:rFonts w:cs="Arial"/>
          <w:sz w:val="24"/>
          <w:szCs w:val="24"/>
          <w:rtl/>
        </w:rPr>
        <w:t xml:space="preserve"> </w:t>
      </w:r>
      <w:r w:rsidRPr="00362525">
        <w:rPr>
          <w:rFonts w:cs="Arial" w:hint="cs"/>
          <w:sz w:val="24"/>
          <w:szCs w:val="24"/>
          <w:rtl/>
        </w:rPr>
        <w:t>ידע</w:t>
      </w:r>
      <w:r w:rsidRPr="00362525">
        <w:rPr>
          <w:rFonts w:cs="Arial"/>
          <w:sz w:val="24"/>
          <w:szCs w:val="24"/>
          <w:rtl/>
        </w:rPr>
        <w:t xml:space="preserve"> </w:t>
      </w:r>
      <w:r w:rsidRPr="00362525">
        <w:rPr>
          <w:rFonts w:cs="Arial" w:hint="cs"/>
          <w:sz w:val="24"/>
          <w:szCs w:val="24"/>
          <w:rtl/>
        </w:rPr>
        <w:t>בשכבה</w:t>
      </w:r>
      <w:r w:rsidRPr="00362525">
        <w:rPr>
          <w:rFonts w:cs="Arial"/>
          <w:sz w:val="24"/>
          <w:szCs w:val="24"/>
          <w:rtl/>
        </w:rPr>
        <w:t xml:space="preserve"> </w:t>
      </w:r>
      <w:r w:rsidRPr="00362525">
        <w:rPr>
          <w:rFonts w:cs="Arial" w:hint="cs"/>
          <w:sz w:val="24"/>
          <w:szCs w:val="24"/>
          <w:rtl/>
        </w:rPr>
        <w:t>ובקומה</w:t>
      </w:r>
      <w:r w:rsidRPr="00362525">
        <w:rPr>
          <w:rFonts w:cs="Arial"/>
          <w:sz w:val="24"/>
          <w:szCs w:val="24"/>
          <w:rtl/>
        </w:rPr>
        <w:t xml:space="preserve">, </w:t>
      </w:r>
      <w:r w:rsidRPr="00362525">
        <w:rPr>
          <w:rFonts w:cs="Arial" w:hint="cs"/>
          <w:sz w:val="24"/>
          <w:szCs w:val="24"/>
          <w:rtl/>
        </w:rPr>
        <w:t>וי</w:t>
      </w:r>
      <w:r w:rsidRPr="00362525">
        <w:rPr>
          <w:rFonts w:cs="Arial"/>
          <w:sz w:val="24"/>
          <w:szCs w:val="24"/>
          <w:rtl/>
        </w:rPr>
        <w:t>"</w:t>
      </w:r>
      <w:r w:rsidRPr="00362525">
        <w:rPr>
          <w:rFonts w:cs="Arial" w:hint="cs"/>
          <w:sz w:val="24"/>
          <w:szCs w:val="24"/>
          <w:rtl/>
        </w:rPr>
        <w:t>ו</w:t>
      </w:r>
      <w:r w:rsidRPr="00362525">
        <w:rPr>
          <w:rFonts w:cs="Arial"/>
          <w:sz w:val="24"/>
          <w:szCs w:val="24"/>
          <w:rtl/>
        </w:rPr>
        <w:t xml:space="preserve"> </w:t>
      </w:r>
      <w:r w:rsidRPr="00362525">
        <w:rPr>
          <w:rFonts w:cs="Arial" w:hint="cs"/>
          <w:sz w:val="24"/>
          <w:szCs w:val="24"/>
          <w:rtl/>
        </w:rPr>
        <w:t>שבקומה</w:t>
      </w:r>
      <w:r w:rsidRPr="00362525">
        <w:rPr>
          <w:rFonts w:cs="Arial"/>
          <w:sz w:val="24"/>
          <w:szCs w:val="24"/>
          <w:rtl/>
        </w:rPr>
        <w:t xml:space="preserve"> </w:t>
      </w:r>
      <w:r w:rsidRPr="00362525">
        <w:rPr>
          <w:rFonts w:cs="Arial" w:hint="cs"/>
          <w:sz w:val="24"/>
          <w:szCs w:val="24"/>
          <w:rtl/>
        </w:rPr>
        <w:t>נקוד</w:t>
      </w:r>
      <w:r>
        <w:rPr>
          <w:rFonts w:cs="Arial"/>
          <w:sz w:val="24"/>
          <w:szCs w:val="24"/>
          <w:rtl/>
        </w:rPr>
        <w:t>,</w:t>
      </w:r>
      <w:r w:rsidRPr="00362525">
        <w:rPr>
          <w:rFonts w:cs="Arial"/>
          <w:sz w:val="24"/>
          <w:szCs w:val="24"/>
          <w:rtl/>
        </w:rPr>
        <w:t xml:space="preserve"> </w:t>
      </w:r>
      <w:r w:rsidRPr="00362525">
        <w:rPr>
          <w:rFonts w:cs="Arial" w:hint="cs"/>
          <w:sz w:val="24"/>
          <w:szCs w:val="24"/>
          <w:rtl/>
        </w:rPr>
        <w:t>ויפל</w:t>
      </w:r>
      <w:r w:rsidRPr="00362525">
        <w:rPr>
          <w:rFonts w:cs="Arial"/>
          <w:sz w:val="24"/>
          <w:szCs w:val="24"/>
          <w:rtl/>
        </w:rPr>
        <w:t xml:space="preserve"> </w:t>
      </w:r>
      <w:r w:rsidRPr="00362525">
        <w:rPr>
          <w:rFonts w:cs="Arial" w:hint="cs"/>
          <w:sz w:val="24"/>
          <w:szCs w:val="24"/>
          <w:rtl/>
        </w:rPr>
        <w:t>על</w:t>
      </w:r>
      <w:r w:rsidRPr="00362525">
        <w:rPr>
          <w:rFonts w:cs="Arial"/>
          <w:sz w:val="24"/>
          <w:szCs w:val="24"/>
          <w:rtl/>
        </w:rPr>
        <w:t xml:space="preserve"> </w:t>
      </w:r>
      <w:r w:rsidRPr="00362525">
        <w:rPr>
          <w:rFonts w:cs="Arial" w:hint="cs"/>
          <w:sz w:val="24"/>
          <w:szCs w:val="24"/>
          <w:rtl/>
        </w:rPr>
        <w:t>צוארו</w:t>
      </w:r>
      <w:r w:rsidRPr="00362525">
        <w:rPr>
          <w:rFonts w:cs="Arial"/>
          <w:sz w:val="24"/>
          <w:szCs w:val="24"/>
          <w:rtl/>
        </w:rPr>
        <w:t xml:space="preserve"> </w:t>
      </w:r>
      <w:r w:rsidRPr="00362525">
        <w:rPr>
          <w:rFonts w:cs="Arial" w:hint="cs"/>
          <w:sz w:val="24"/>
          <w:szCs w:val="24"/>
          <w:rtl/>
        </w:rPr>
        <w:t>וישקהו</w:t>
      </w:r>
      <w:r w:rsidRPr="00362525">
        <w:rPr>
          <w:rFonts w:cs="Arial"/>
          <w:sz w:val="24"/>
          <w:szCs w:val="24"/>
          <w:rtl/>
        </w:rPr>
        <w:t xml:space="preserve">, </w:t>
      </w:r>
      <w:r w:rsidRPr="00362525">
        <w:rPr>
          <w:rFonts w:cs="Arial" w:hint="cs"/>
          <w:sz w:val="24"/>
          <w:szCs w:val="24"/>
          <w:rtl/>
        </w:rPr>
        <w:t>כולו</w:t>
      </w:r>
      <w:r w:rsidRPr="00362525">
        <w:rPr>
          <w:rFonts w:cs="Arial"/>
          <w:sz w:val="24"/>
          <w:szCs w:val="24"/>
          <w:rtl/>
        </w:rPr>
        <w:t xml:space="preserve"> </w:t>
      </w:r>
      <w:r w:rsidRPr="00362525">
        <w:rPr>
          <w:rFonts w:cs="Arial" w:hint="cs"/>
          <w:sz w:val="24"/>
          <w:szCs w:val="24"/>
          <w:rtl/>
        </w:rPr>
        <w:t>נקוד</w:t>
      </w:r>
      <w:r>
        <w:rPr>
          <w:rFonts w:cs="Arial"/>
          <w:sz w:val="24"/>
          <w:szCs w:val="24"/>
          <w:rtl/>
        </w:rPr>
        <w:t>,</w:t>
      </w:r>
      <w:r w:rsidRPr="00362525">
        <w:rPr>
          <w:rFonts w:cs="Arial"/>
          <w:sz w:val="24"/>
          <w:szCs w:val="24"/>
          <w:rtl/>
        </w:rPr>
        <w:t xml:space="preserve"> </w:t>
      </w:r>
      <w:r w:rsidRPr="00362525">
        <w:rPr>
          <w:rFonts w:cs="Arial" w:hint="cs"/>
          <w:sz w:val="24"/>
          <w:szCs w:val="24"/>
          <w:rtl/>
        </w:rPr>
        <w:t>וילכו</w:t>
      </w:r>
      <w:r w:rsidRPr="00362525">
        <w:rPr>
          <w:rFonts w:cs="Arial"/>
          <w:sz w:val="24"/>
          <w:szCs w:val="24"/>
          <w:rtl/>
        </w:rPr>
        <w:t xml:space="preserve"> </w:t>
      </w:r>
      <w:r w:rsidRPr="00362525">
        <w:rPr>
          <w:rFonts w:cs="Arial" w:hint="cs"/>
          <w:sz w:val="24"/>
          <w:szCs w:val="24"/>
          <w:rtl/>
        </w:rPr>
        <w:t>אחיו</w:t>
      </w:r>
      <w:r w:rsidRPr="00362525">
        <w:rPr>
          <w:rFonts w:cs="Arial"/>
          <w:sz w:val="24"/>
          <w:szCs w:val="24"/>
          <w:rtl/>
        </w:rPr>
        <w:t xml:space="preserve"> </w:t>
      </w:r>
      <w:r w:rsidRPr="00362525">
        <w:rPr>
          <w:rFonts w:cs="Arial" w:hint="cs"/>
          <w:sz w:val="24"/>
          <w:szCs w:val="24"/>
          <w:rtl/>
        </w:rPr>
        <w:t>לרעות</w:t>
      </w:r>
      <w:r w:rsidRPr="00362525">
        <w:rPr>
          <w:rFonts w:cs="Arial"/>
          <w:sz w:val="24"/>
          <w:szCs w:val="24"/>
          <w:rtl/>
        </w:rPr>
        <w:t xml:space="preserve"> </w:t>
      </w:r>
      <w:r w:rsidRPr="00362525">
        <w:rPr>
          <w:rFonts w:cs="Arial" w:hint="cs"/>
          <w:sz w:val="24"/>
          <w:szCs w:val="24"/>
          <w:rtl/>
        </w:rPr>
        <w:t>את</w:t>
      </w:r>
      <w:r w:rsidRPr="00362525">
        <w:rPr>
          <w:rFonts w:cs="Arial"/>
          <w:sz w:val="24"/>
          <w:szCs w:val="24"/>
          <w:rtl/>
        </w:rPr>
        <w:t xml:space="preserve"> </w:t>
      </w:r>
      <w:r w:rsidRPr="00362525">
        <w:rPr>
          <w:rFonts w:cs="Arial" w:hint="cs"/>
          <w:sz w:val="24"/>
          <w:szCs w:val="24"/>
          <w:rtl/>
        </w:rPr>
        <w:t>צאן</w:t>
      </w:r>
      <w:r w:rsidRPr="00362525">
        <w:rPr>
          <w:rFonts w:cs="Arial"/>
          <w:sz w:val="24"/>
          <w:szCs w:val="24"/>
          <w:rtl/>
        </w:rPr>
        <w:t xml:space="preserve"> </w:t>
      </w:r>
      <w:r w:rsidRPr="00362525">
        <w:rPr>
          <w:rFonts w:cs="Arial" w:hint="cs"/>
          <w:sz w:val="24"/>
          <w:szCs w:val="24"/>
          <w:rtl/>
        </w:rPr>
        <w:t>אביהם</w:t>
      </w:r>
      <w:r w:rsidRPr="00362525">
        <w:rPr>
          <w:rFonts w:cs="Arial"/>
          <w:sz w:val="24"/>
          <w:szCs w:val="24"/>
          <w:rtl/>
        </w:rPr>
        <w:t xml:space="preserve">, </w:t>
      </w:r>
      <w:r w:rsidRPr="00362525">
        <w:rPr>
          <w:rFonts w:cs="Arial" w:hint="cs"/>
          <w:sz w:val="24"/>
          <w:szCs w:val="24"/>
          <w:rtl/>
        </w:rPr>
        <w:t>את</w:t>
      </w:r>
      <w:r w:rsidRPr="00362525">
        <w:rPr>
          <w:rFonts w:cs="Arial"/>
          <w:sz w:val="24"/>
          <w:szCs w:val="24"/>
          <w:rtl/>
        </w:rPr>
        <w:t xml:space="preserve"> </w:t>
      </w:r>
      <w:r w:rsidRPr="00362525">
        <w:rPr>
          <w:rFonts w:cs="Arial" w:hint="cs"/>
          <w:sz w:val="24"/>
          <w:szCs w:val="24"/>
          <w:rtl/>
        </w:rPr>
        <w:t>נקוד</w:t>
      </w:r>
      <w:r>
        <w:rPr>
          <w:rFonts w:cs="Arial"/>
          <w:sz w:val="24"/>
          <w:szCs w:val="24"/>
          <w:rtl/>
        </w:rPr>
        <w:t>,</w:t>
      </w:r>
      <w:r w:rsidRPr="00362525">
        <w:rPr>
          <w:rFonts w:cs="Arial"/>
          <w:sz w:val="24"/>
          <w:szCs w:val="24"/>
          <w:rtl/>
        </w:rPr>
        <w:t xml:space="preserve"> </w:t>
      </w:r>
      <w:r w:rsidRPr="00362525">
        <w:rPr>
          <w:rFonts w:cs="Arial" w:hint="cs"/>
          <w:sz w:val="24"/>
          <w:szCs w:val="24"/>
          <w:rtl/>
        </w:rPr>
        <w:t>כל</w:t>
      </w:r>
      <w:r w:rsidRPr="00362525">
        <w:rPr>
          <w:rFonts w:cs="Arial"/>
          <w:sz w:val="24"/>
          <w:szCs w:val="24"/>
          <w:rtl/>
        </w:rPr>
        <w:t xml:space="preserve"> </w:t>
      </w:r>
      <w:r w:rsidRPr="00362525">
        <w:rPr>
          <w:rFonts w:cs="Arial" w:hint="cs"/>
          <w:sz w:val="24"/>
          <w:szCs w:val="24"/>
          <w:rtl/>
        </w:rPr>
        <w:t>פקודי</w:t>
      </w:r>
      <w:r w:rsidRPr="00362525">
        <w:rPr>
          <w:rFonts w:cs="Arial"/>
          <w:sz w:val="24"/>
          <w:szCs w:val="24"/>
          <w:rtl/>
        </w:rPr>
        <w:t xml:space="preserve"> </w:t>
      </w:r>
      <w:r w:rsidRPr="00362525">
        <w:rPr>
          <w:rFonts w:cs="Arial" w:hint="cs"/>
          <w:sz w:val="24"/>
          <w:szCs w:val="24"/>
          <w:rtl/>
        </w:rPr>
        <w:t>הלוים</w:t>
      </w:r>
      <w:r w:rsidRPr="00362525">
        <w:rPr>
          <w:rFonts w:cs="Arial"/>
          <w:sz w:val="24"/>
          <w:szCs w:val="24"/>
          <w:rtl/>
        </w:rPr>
        <w:t xml:space="preserve"> </w:t>
      </w:r>
      <w:r w:rsidRPr="00362525">
        <w:rPr>
          <w:rFonts w:cs="Arial" w:hint="cs"/>
          <w:sz w:val="24"/>
          <w:szCs w:val="24"/>
          <w:rtl/>
        </w:rPr>
        <w:t>אשר</w:t>
      </w:r>
      <w:r w:rsidRPr="00362525">
        <w:rPr>
          <w:rFonts w:cs="Arial"/>
          <w:sz w:val="24"/>
          <w:szCs w:val="24"/>
          <w:rtl/>
        </w:rPr>
        <w:t xml:space="preserve"> </w:t>
      </w:r>
      <w:r w:rsidRPr="00362525">
        <w:rPr>
          <w:rFonts w:cs="Arial" w:hint="cs"/>
          <w:sz w:val="24"/>
          <w:szCs w:val="24"/>
          <w:rtl/>
        </w:rPr>
        <w:t>פקד</w:t>
      </w:r>
      <w:r w:rsidRPr="00362525">
        <w:rPr>
          <w:rFonts w:cs="Arial"/>
          <w:sz w:val="24"/>
          <w:szCs w:val="24"/>
          <w:rtl/>
        </w:rPr>
        <w:t xml:space="preserve"> </w:t>
      </w:r>
      <w:r w:rsidRPr="00362525">
        <w:rPr>
          <w:rFonts w:cs="Arial" w:hint="cs"/>
          <w:sz w:val="24"/>
          <w:szCs w:val="24"/>
          <w:rtl/>
        </w:rPr>
        <w:t>משה</w:t>
      </w:r>
      <w:r w:rsidRPr="00362525">
        <w:rPr>
          <w:rFonts w:cs="Arial"/>
          <w:sz w:val="24"/>
          <w:szCs w:val="24"/>
          <w:rtl/>
        </w:rPr>
        <w:t xml:space="preserve"> </w:t>
      </w:r>
      <w:r w:rsidRPr="00362525">
        <w:rPr>
          <w:rFonts w:cs="Arial" w:hint="cs"/>
          <w:sz w:val="24"/>
          <w:szCs w:val="24"/>
          <w:rtl/>
        </w:rPr>
        <w:t>ואהרן</w:t>
      </w:r>
      <w:r w:rsidRPr="00362525">
        <w:rPr>
          <w:rFonts w:cs="Arial"/>
          <w:sz w:val="24"/>
          <w:szCs w:val="24"/>
          <w:rtl/>
        </w:rPr>
        <w:t xml:space="preserve">, </w:t>
      </w:r>
      <w:r w:rsidRPr="00362525">
        <w:rPr>
          <w:rFonts w:cs="Arial" w:hint="cs"/>
          <w:sz w:val="24"/>
          <w:szCs w:val="24"/>
          <w:rtl/>
        </w:rPr>
        <w:t>אהרן</w:t>
      </w:r>
      <w:r w:rsidRPr="00362525">
        <w:rPr>
          <w:rFonts w:cs="Arial"/>
          <w:sz w:val="24"/>
          <w:szCs w:val="24"/>
          <w:rtl/>
        </w:rPr>
        <w:t xml:space="preserve"> </w:t>
      </w:r>
      <w:r w:rsidRPr="00362525">
        <w:rPr>
          <w:rFonts w:cs="Arial" w:hint="cs"/>
          <w:sz w:val="24"/>
          <w:szCs w:val="24"/>
          <w:rtl/>
        </w:rPr>
        <w:t>נקוד</w:t>
      </w:r>
      <w:r>
        <w:rPr>
          <w:rFonts w:cs="Arial"/>
          <w:sz w:val="24"/>
          <w:szCs w:val="24"/>
          <w:rtl/>
        </w:rPr>
        <w:t>,</w:t>
      </w:r>
      <w:r w:rsidRPr="00362525">
        <w:rPr>
          <w:rFonts w:cs="Arial"/>
          <w:sz w:val="24"/>
          <w:szCs w:val="24"/>
          <w:rtl/>
        </w:rPr>
        <w:t xml:space="preserve"> </w:t>
      </w:r>
      <w:r w:rsidRPr="00362525">
        <w:rPr>
          <w:rFonts w:cs="Arial" w:hint="cs"/>
          <w:sz w:val="24"/>
          <w:szCs w:val="24"/>
          <w:rtl/>
        </w:rPr>
        <w:t>או</w:t>
      </w:r>
      <w:r w:rsidRPr="00362525">
        <w:rPr>
          <w:rFonts w:cs="Arial"/>
          <w:sz w:val="24"/>
          <w:szCs w:val="24"/>
          <w:rtl/>
        </w:rPr>
        <w:t xml:space="preserve"> </w:t>
      </w:r>
      <w:r w:rsidRPr="00362525">
        <w:rPr>
          <w:rFonts w:cs="Arial" w:hint="cs"/>
          <w:sz w:val="24"/>
          <w:szCs w:val="24"/>
          <w:rtl/>
        </w:rPr>
        <w:t>בדרך</w:t>
      </w:r>
      <w:r w:rsidRPr="00362525">
        <w:rPr>
          <w:rFonts w:cs="Arial"/>
          <w:sz w:val="24"/>
          <w:szCs w:val="24"/>
          <w:rtl/>
        </w:rPr>
        <w:t xml:space="preserve"> </w:t>
      </w:r>
      <w:r w:rsidRPr="00362525">
        <w:rPr>
          <w:rFonts w:cs="Arial" w:hint="cs"/>
          <w:sz w:val="24"/>
          <w:szCs w:val="24"/>
          <w:rtl/>
        </w:rPr>
        <w:t>רחוקה</w:t>
      </w:r>
      <w:r w:rsidRPr="00362525">
        <w:rPr>
          <w:rFonts w:cs="Arial"/>
          <w:sz w:val="24"/>
          <w:szCs w:val="24"/>
          <w:rtl/>
        </w:rPr>
        <w:t xml:space="preserve">, </w:t>
      </w:r>
      <w:r w:rsidRPr="00362525">
        <w:rPr>
          <w:rFonts w:cs="Arial" w:hint="cs"/>
          <w:sz w:val="24"/>
          <w:szCs w:val="24"/>
          <w:rtl/>
        </w:rPr>
        <w:t>ה</w:t>
      </w:r>
      <w:r w:rsidRPr="00362525">
        <w:rPr>
          <w:rFonts w:cs="Arial"/>
          <w:sz w:val="24"/>
          <w:szCs w:val="24"/>
          <w:rtl/>
        </w:rPr>
        <w:t xml:space="preserve">' </w:t>
      </w:r>
      <w:r w:rsidRPr="00362525">
        <w:rPr>
          <w:rFonts w:cs="Arial" w:hint="cs"/>
          <w:sz w:val="24"/>
          <w:szCs w:val="24"/>
          <w:rtl/>
        </w:rPr>
        <w:t>נקוד</w:t>
      </w:r>
      <w:r>
        <w:rPr>
          <w:rFonts w:cs="Arial"/>
          <w:sz w:val="24"/>
          <w:szCs w:val="24"/>
          <w:rtl/>
        </w:rPr>
        <w:t>,</w:t>
      </w:r>
      <w:r w:rsidRPr="00362525">
        <w:rPr>
          <w:rFonts w:cs="Arial"/>
          <w:sz w:val="24"/>
          <w:szCs w:val="24"/>
          <w:rtl/>
        </w:rPr>
        <w:t xml:space="preserve"> </w:t>
      </w:r>
      <w:r w:rsidRPr="00362525">
        <w:rPr>
          <w:rFonts w:cs="Arial" w:hint="cs"/>
          <w:sz w:val="24"/>
          <w:szCs w:val="24"/>
          <w:rtl/>
        </w:rPr>
        <w:t>ונשים</w:t>
      </w:r>
      <w:r w:rsidRPr="00362525">
        <w:rPr>
          <w:rFonts w:cs="Arial"/>
          <w:sz w:val="24"/>
          <w:szCs w:val="24"/>
          <w:rtl/>
        </w:rPr>
        <w:t xml:space="preserve"> </w:t>
      </w:r>
      <w:r w:rsidRPr="00362525">
        <w:rPr>
          <w:rFonts w:cs="Arial" w:hint="cs"/>
          <w:sz w:val="24"/>
          <w:szCs w:val="24"/>
          <w:rtl/>
        </w:rPr>
        <w:t>עד</w:t>
      </w:r>
      <w:r w:rsidRPr="00362525">
        <w:rPr>
          <w:rFonts w:cs="Arial"/>
          <w:sz w:val="24"/>
          <w:szCs w:val="24"/>
          <w:rtl/>
        </w:rPr>
        <w:t xml:space="preserve"> </w:t>
      </w:r>
      <w:r w:rsidRPr="00362525">
        <w:rPr>
          <w:rFonts w:cs="Arial" w:hint="cs"/>
          <w:sz w:val="24"/>
          <w:szCs w:val="24"/>
          <w:rtl/>
        </w:rPr>
        <w:t>נפח</w:t>
      </w:r>
      <w:r w:rsidRPr="00362525">
        <w:rPr>
          <w:rFonts w:cs="Arial"/>
          <w:sz w:val="24"/>
          <w:szCs w:val="24"/>
          <w:rtl/>
        </w:rPr>
        <w:t xml:space="preserve"> </w:t>
      </w:r>
      <w:r w:rsidRPr="00362525">
        <w:rPr>
          <w:rFonts w:cs="Arial" w:hint="cs"/>
          <w:sz w:val="24"/>
          <w:szCs w:val="24"/>
          <w:rtl/>
        </w:rPr>
        <w:t>אשר</w:t>
      </w:r>
      <w:r w:rsidRPr="00362525">
        <w:rPr>
          <w:rFonts w:cs="Arial"/>
          <w:sz w:val="24"/>
          <w:szCs w:val="24"/>
          <w:rtl/>
        </w:rPr>
        <w:t xml:space="preserve">, </w:t>
      </w:r>
      <w:r w:rsidRPr="00362525">
        <w:rPr>
          <w:rFonts w:cs="Arial" w:hint="cs"/>
          <w:sz w:val="24"/>
          <w:szCs w:val="24"/>
          <w:rtl/>
        </w:rPr>
        <w:t>רי</w:t>
      </w:r>
      <w:r w:rsidRPr="00362525">
        <w:rPr>
          <w:rFonts w:cs="Arial"/>
          <w:sz w:val="24"/>
          <w:szCs w:val="24"/>
          <w:rtl/>
        </w:rPr>
        <w:t>"</w:t>
      </w:r>
      <w:r w:rsidRPr="00362525">
        <w:rPr>
          <w:rFonts w:cs="Arial" w:hint="cs"/>
          <w:sz w:val="24"/>
          <w:szCs w:val="24"/>
          <w:rtl/>
        </w:rPr>
        <w:t>ש</w:t>
      </w:r>
      <w:r w:rsidRPr="00362525">
        <w:rPr>
          <w:rFonts w:cs="Arial"/>
          <w:sz w:val="24"/>
          <w:szCs w:val="24"/>
          <w:rtl/>
        </w:rPr>
        <w:t xml:space="preserve"> </w:t>
      </w:r>
      <w:r w:rsidRPr="00362525">
        <w:rPr>
          <w:rFonts w:cs="Arial" w:hint="cs"/>
          <w:sz w:val="24"/>
          <w:szCs w:val="24"/>
          <w:rtl/>
        </w:rPr>
        <w:t>נקוד</w:t>
      </w:r>
      <w:r>
        <w:rPr>
          <w:rFonts w:cs="Arial"/>
          <w:sz w:val="24"/>
          <w:szCs w:val="24"/>
          <w:rtl/>
        </w:rPr>
        <w:t>,</w:t>
      </w:r>
      <w:r w:rsidRPr="00362525">
        <w:rPr>
          <w:rFonts w:cs="Arial"/>
          <w:sz w:val="24"/>
          <w:szCs w:val="24"/>
          <w:rtl/>
        </w:rPr>
        <w:t xml:space="preserve"> </w:t>
      </w:r>
      <w:r w:rsidRPr="00362525">
        <w:rPr>
          <w:rFonts w:cs="Arial" w:hint="cs"/>
          <w:sz w:val="24"/>
          <w:szCs w:val="24"/>
          <w:rtl/>
        </w:rPr>
        <w:t>ועשרון</w:t>
      </w:r>
      <w:r w:rsidRPr="00362525">
        <w:rPr>
          <w:rFonts w:cs="Arial"/>
          <w:sz w:val="24"/>
          <w:szCs w:val="24"/>
          <w:rtl/>
        </w:rPr>
        <w:t xml:space="preserve"> </w:t>
      </w:r>
      <w:r w:rsidRPr="00362525">
        <w:rPr>
          <w:rFonts w:cs="Arial" w:hint="cs"/>
          <w:sz w:val="24"/>
          <w:szCs w:val="24"/>
          <w:rtl/>
        </w:rPr>
        <w:t>עשרון</w:t>
      </w:r>
      <w:r w:rsidRPr="00362525">
        <w:rPr>
          <w:rFonts w:cs="Arial"/>
          <w:sz w:val="24"/>
          <w:szCs w:val="24"/>
          <w:rtl/>
        </w:rPr>
        <w:t xml:space="preserve"> </w:t>
      </w:r>
      <w:r w:rsidRPr="00362525">
        <w:rPr>
          <w:rFonts w:cs="Arial" w:hint="cs"/>
          <w:sz w:val="24"/>
          <w:szCs w:val="24"/>
          <w:rtl/>
        </w:rPr>
        <w:t>שבחג</w:t>
      </w:r>
      <w:r w:rsidRPr="00362525">
        <w:rPr>
          <w:rFonts w:cs="Arial"/>
          <w:sz w:val="24"/>
          <w:szCs w:val="24"/>
          <w:rtl/>
        </w:rPr>
        <w:t xml:space="preserve"> </w:t>
      </w:r>
      <w:r w:rsidRPr="00362525">
        <w:rPr>
          <w:rFonts w:cs="Arial" w:hint="cs"/>
          <w:sz w:val="24"/>
          <w:szCs w:val="24"/>
          <w:rtl/>
        </w:rPr>
        <w:t>ביום</w:t>
      </w:r>
      <w:r w:rsidRPr="00362525">
        <w:rPr>
          <w:rFonts w:cs="Arial"/>
          <w:sz w:val="24"/>
          <w:szCs w:val="24"/>
          <w:rtl/>
        </w:rPr>
        <w:t xml:space="preserve"> </w:t>
      </w:r>
      <w:r w:rsidRPr="00362525">
        <w:rPr>
          <w:rFonts w:cs="Arial" w:hint="cs"/>
          <w:sz w:val="24"/>
          <w:szCs w:val="24"/>
          <w:rtl/>
        </w:rPr>
        <w:t>טוב</w:t>
      </w:r>
      <w:r w:rsidRPr="00362525">
        <w:rPr>
          <w:rFonts w:cs="Arial"/>
          <w:sz w:val="24"/>
          <w:szCs w:val="24"/>
          <w:rtl/>
        </w:rPr>
        <w:t xml:space="preserve"> </w:t>
      </w:r>
      <w:r w:rsidRPr="00362525">
        <w:rPr>
          <w:rFonts w:cs="Arial" w:hint="cs"/>
          <w:sz w:val="24"/>
          <w:szCs w:val="24"/>
          <w:rtl/>
        </w:rPr>
        <w:t>הראשון</w:t>
      </w:r>
      <w:r w:rsidRPr="00362525">
        <w:rPr>
          <w:rFonts w:cs="Arial"/>
          <w:sz w:val="24"/>
          <w:szCs w:val="24"/>
          <w:rtl/>
        </w:rPr>
        <w:t xml:space="preserve">, </w:t>
      </w:r>
      <w:r w:rsidRPr="00362525">
        <w:rPr>
          <w:rFonts w:cs="Arial" w:hint="cs"/>
          <w:sz w:val="24"/>
          <w:szCs w:val="24"/>
          <w:rtl/>
        </w:rPr>
        <w:t>ו</w:t>
      </w:r>
      <w:r w:rsidRPr="00362525">
        <w:rPr>
          <w:rFonts w:cs="Arial"/>
          <w:sz w:val="24"/>
          <w:szCs w:val="24"/>
          <w:rtl/>
        </w:rPr>
        <w:t xml:space="preserve">' </w:t>
      </w:r>
      <w:r w:rsidRPr="00362525">
        <w:rPr>
          <w:rFonts w:cs="Arial" w:hint="cs"/>
          <w:sz w:val="24"/>
          <w:szCs w:val="24"/>
          <w:rtl/>
        </w:rPr>
        <w:t>שבועשרון</w:t>
      </w:r>
      <w:r w:rsidRPr="00362525">
        <w:rPr>
          <w:rFonts w:cs="Arial"/>
          <w:sz w:val="24"/>
          <w:szCs w:val="24"/>
          <w:rtl/>
        </w:rPr>
        <w:t xml:space="preserve"> </w:t>
      </w:r>
      <w:r w:rsidRPr="00362525">
        <w:rPr>
          <w:rFonts w:cs="Arial" w:hint="cs"/>
          <w:sz w:val="24"/>
          <w:szCs w:val="24"/>
          <w:rtl/>
        </w:rPr>
        <w:t>נקוד</w:t>
      </w:r>
      <w:r>
        <w:rPr>
          <w:rFonts w:cs="Arial"/>
          <w:sz w:val="24"/>
          <w:szCs w:val="24"/>
          <w:rtl/>
        </w:rPr>
        <w:t>,</w:t>
      </w:r>
      <w:r w:rsidRPr="00362525">
        <w:rPr>
          <w:rFonts w:cs="Arial"/>
          <w:sz w:val="24"/>
          <w:szCs w:val="24"/>
          <w:rtl/>
        </w:rPr>
        <w:t xml:space="preserve"> </w:t>
      </w:r>
      <w:r w:rsidRPr="00362525">
        <w:rPr>
          <w:rFonts w:cs="Arial" w:hint="cs"/>
          <w:sz w:val="24"/>
          <w:szCs w:val="24"/>
          <w:rtl/>
        </w:rPr>
        <w:t>הנסתרות</w:t>
      </w:r>
      <w:r w:rsidRPr="00362525">
        <w:rPr>
          <w:rFonts w:cs="Arial"/>
          <w:sz w:val="24"/>
          <w:szCs w:val="24"/>
          <w:rtl/>
        </w:rPr>
        <w:t xml:space="preserve"> </w:t>
      </w:r>
      <w:r w:rsidRPr="00362525">
        <w:rPr>
          <w:rFonts w:cs="Arial" w:hint="cs"/>
          <w:sz w:val="24"/>
          <w:szCs w:val="24"/>
          <w:rtl/>
        </w:rPr>
        <w:t>ל</w:t>
      </w:r>
      <w:r>
        <w:rPr>
          <w:rFonts w:cs="Arial" w:hint="cs"/>
          <w:sz w:val="24"/>
          <w:szCs w:val="24"/>
          <w:rtl/>
        </w:rPr>
        <w:t>ה</w:t>
      </w:r>
      <w:r>
        <w:rPr>
          <w:rFonts w:cs="Arial"/>
          <w:sz w:val="24"/>
          <w:szCs w:val="24"/>
          <w:rtl/>
        </w:rPr>
        <w:t>'</w:t>
      </w:r>
      <w:r>
        <w:rPr>
          <w:rFonts w:cs="Arial" w:hint="cs"/>
          <w:sz w:val="24"/>
          <w:szCs w:val="24"/>
          <w:rtl/>
        </w:rPr>
        <w:t xml:space="preserve"> אלוהינו</w:t>
      </w:r>
      <w:r w:rsidRPr="00362525">
        <w:rPr>
          <w:rFonts w:cs="Arial"/>
          <w:sz w:val="24"/>
          <w:szCs w:val="24"/>
          <w:rtl/>
        </w:rPr>
        <w:t xml:space="preserve"> </w:t>
      </w:r>
      <w:r w:rsidRPr="00362525">
        <w:rPr>
          <w:rFonts w:cs="Arial" w:hint="cs"/>
          <w:sz w:val="24"/>
          <w:szCs w:val="24"/>
          <w:rtl/>
        </w:rPr>
        <w:t>והנגלות</w:t>
      </w:r>
      <w:r w:rsidRPr="00362525">
        <w:rPr>
          <w:rFonts w:cs="Arial"/>
          <w:sz w:val="24"/>
          <w:szCs w:val="24"/>
          <w:rtl/>
        </w:rPr>
        <w:t xml:space="preserve"> </w:t>
      </w:r>
      <w:r w:rsidRPr="00362525">
        <w:rPr>
          <w:rFonts w:cs="Arial" w:hint="cs"/>
          <w:sz w:val="24"/>
          <w:szCs w:val="24"/>
          <w:rtl/>
        </w:rPr>
        <w:t>לנו</w:t>
      </w:r>
      <w:r w:rsidRPr="00362525">
        <w:rPr>
          <w:rFonts w:cs="Arial"/>
          <w:sz w:val="24"/>
          <w:szCs w:val="24"/>
          <w:rtl/>
        </w:rPr>
        <w:t xml:space="preserve"> </w:t>
      </w:r>
      <w:r w:rsidRPr="00362525">
        <w:rPr>
          <w:rFonts w:cs="Arial" w:hint="cs"/>
          <w:sz w:val="24"/>
          <w:szCs w:val="24"/>
          <w:rtl/>
        </w:rPr>
        <w:t>ולבנינו</w:t>
      </w:r>
      <w:r w:rsidRPr="00362525">
        <w:rPr>
          <w:rFonts w:cs="Arial"/>
          <w:sz w:val="24"/>
          <w:szCs w:val="24"/>
          <w:rtl/>
        </w:rPr>
        <w:t xml:space="preserve"> </w:t>
      </w:r>
      <w:r w:rsidRPr="00362525">
        <w:rPr>
          <w:rFonts w:cs="Arial" w:hint="cs"/>
          <w:sz w:val="24"/>
          <w:szCs w:val="24"/>
          <w:rtl/>
        </w:rPr>
        <w:t>עד</w:t>
      </w:r>
      <w:r w:rsidRPr="00362525">
        <w:rPr>
          <w:rFonts w:cs="Arial"/>
          <w:sz w:val="24"/>
          <w:szCs w:val="24"/>
          <w:rtl/>
        </w:rPr>
        <w:t xml:space="preserve"> </w:t>
      </w:r>
      <w:r w:rsidRPr="00362525">
        <w:rPr>
          <w:rFonts w:cs="Arial" w:hint="cs"/>
          <w:sz w:val="24"/>
          <w:szCs w:val="24"/>
          <w:rtl/>
        </w:rPr>
        <w:t>עולם</w:t>
      </w:r>
      <w:r w:rsidRPr="00362525">
        <w:rPr>
          <w:rFonts w:cs="Arial"/>
          <w:sz w:val="24"/>
          <w:szCs w:val="24"/>
          <w:rtl/>
        </w:rPr>
        <w:t xml:space="preserve">, </w:t>
      </w:r>
      <w:r w:rsidRPr="00362525">
        <w:rPr>
          <w:rFonts w:cs="Arial" w:hint="cs"/>
          <w:sz w:val="24"/>
          <w:szCs w:val="24"/>
          <w:rtl/>
        </w:rPr>
        <w:t>לנו</w:t>
      </w:r>
      <w:r w:rsidRPr="00362525">
        <w:rPr>
          <w:rFonts w:cs="Arial"/>
          <w:sz w:val="24"/>
          <w:szCs w:val="24"/>
          <w:rtl/>
        </w:rPr>
        <w:t xml:space="preserve"> </w:t>
      </w:r>
      <w:r w:rsidRPr="00362525">
        <w:rPr>
          <w:rFonts w:cs="Arial" w:hint="cs"/>
          <w:sz w:val="24"/>
          <w:szCs w:val="24"/>
          <w:rtl/>
        </w:rPr>
        <w:t>ולבנינו</w:t>
      </w:r>
      <w:r w:rsidRPr="00362525">
        <w:rPr>
          <w:rFonts w:cs="Arial"/>
          <w:sz w:val="24"/>
          <w:szCs w:val="24"/>
          <w:rtl/>
        </w:rPr>
        <w:t xml:space="preserve"> </w:t>
      </w:r>
      <w:r w:rsidRPr="00362525">
        <w:rPr>
          <w:rFonts w:cs="Arial" w:hint="cs"/>
          <w:sz w:val="24"/>
          <w:szCs w:val="24"/>
          <w:rtl/>
        </w:rPr>
        <w:t>וע</w:t>
      </w:r>
      <w:r w:rsidRPr="00362525">
        <w:rPr>
          <w:rFonts w:cs="Arial"/>
          <w:sz w:val="24"/>
          <w:szCs w:val="24"/>
          <w:rtl/>
        </w:rPr>
        <w:t xml:space="preserve">' </w:t>
      </w:r>
      <w:r w:rsidRPr="00362525">
        <w:rPr>
          <w:rFonts w:cs="Arial" w:hint="cs"/>
          <w:sz w:val="24"/>
          <w:szCs w:val="24"/>
          <w:rtl/>
        </w:rPr>
        <w:t>שבעד</w:t>
      </w:r>
      <w:r w:rsidRPr="00362525">
        <w:rPr>
          <w:rFonts w:cs="Arial"/>
          <w:sz w:val="24"/>
          <w:szCs w:val="24"/>
          <w:rtl/>
        </w:rPr>
        <w:t xml:space="preserve"> </w:t>
      </w:r>
      <w:r w:rsidRPr="00362525">
        <w:rPr>
          <w:rFonts w:cs="Arial" w:hint="cs"/>
          <w:sz w:val="24"/>
          <w:szCs w:val="24"/>
          <w:rtl/>
        </w:rPr>
        <w:t>נקוד</w:t>
      </w:r>
      <w:r w:rsidRPr="00362525">
        <w:rPr>
          <w:rFonts w:cs="Arial"/>
          <w:sz w:val="24"/>
          <w:szCs w:val="24"/>
          <w:rtl/>
        </w:rPr>
        <w:t>.</w:t>
      </w:r>
    </w:p>
    <w:p w:rsidR="00CD44F6" w:rsidRDefault="00CD44F6" w:rsidP="00CD44F6">
      <w:pPr>
        <w:spacing w:after="0" w:line="360" w:lineRule="auto"/>
        <w:jc w:val="both"/>
        <w:rPr>
          <w:sz w:val="24"/>
          <w:szCs w:val="24"/>
          <w:rtl/>
        </w:rPr>
      </w:pPr>
    </w:p>
    <w:p w:rsidR="00CD44F6" w:rsidRPr="00362525" w:rsidRDefault="00CD44F6" w:rsidP="00CD44F6">
      <w:pPr>
        <w:spacing w:after="0" w:line="360" w:lineRule="auto"/>
        <w:jc w:val="both"/>
        <w:rPr>
          <w:sz w:val="24"/>
          <w:szCs w:val="24"/>
          <w:rtl/>
        </w:rPr>
      </w:pPr>
      <w:r w:rsidRPr="00CA3003">
        <w:rPr>
          <w:rFonts w:ascii="Arial" w:hAnsi="Arial" w:cs="Arial" w:hint="cs"/>
          <w:b/>
          <w:bCs/>
          <w:sz w:val="24"/>
          <w:szCs w:val="24"/>
          <w:rtl/>
        </w:rPr>
        <w:t>ד</w:t>
      </w:r>
      <w:r w:rsidR="0012682C" w:rsidRPr="0012682C">
        <w:rPr>
          <w:rFonts w:ascii="Arial" w:hAnsi="Arial" w:cs="Arial"/>
          <w:b/>
          <w:bCs/>
          <w:sz w:val="24"/>
          <w:szCs w:val="24"/>
          <w:rtl/>
        </w:rPr>
        <w:t>.</w:t>
      </w:r>
      <w:r w:rsidRPr="00CA3003">
        <w:rPr>
          <w:rFonts w:ascii="Arial" w:hAnsi="Arial" w:cs="Arial"/>
          <w:b/>
          <w:bCs/>
          <w:sz w:val="24"/>
          <w:szCs w:val="24"/>
          <w:rtl/>
        </w:rPr>
        <w:t xml:space="preserve">  </w:t>
      </w:r>
      <w:r w:rsidRPr="00CA3003">
        <w:rPr>
          <w:rFonts w:cs="Arial" w:hint="cs"/>
          <w:b/>
          <w:bCs/>
          <w:sz w:val="24"/>
          <w:szCs w:val="24"/>
          <w:rtl/>
        </w:rPr>
        <w:t>אמר</w:t>
      </w:r>
      <w:r w:rsidRPr="00CA3003">
        <w:rPr>
          <w:rFonts w:cs="Arial"/>
          <w:b/>
          <w:bCs/>
          <w:sz w:val="24"/>
          <w:szCs w:val="24"/>
          <w:rtl/>
        </w:rPr>
        <w:t xml:space="preserve"> </w:t>
      </w:r>
      <w:r w:rsidRPr="00CA3003">
        <w:rPr>
          <w:rFonts w:cs="Arial" w:hint="cs"/>
          <w:b/>
          <w:bCs/>
          <w:sz w:val="24"/>
          <w:szCs w:val="24"/>
          <w:rtl/>
        </w:rPr>
        <w:t>ר</w:t>
      </w:r>
      <w:r w:rsidRPr="00CA3003">
        <w:rPr>
          <w:rFonts w:cs="Arial"/>
          <w:b/>
          <w:bCs/>
          <w:sz w:val="24"/>
          <w:szCs w:val="24"/>
          <w:rtl/>
        </w:rPr>
        <w:t xml:space="preserve">' </w:t>
      </w:r>
      <w:r w:rsidRPr="00CA3003">
        <w:rPr>
          <w:rFonts w:cs="Arial" w:hint="cs"/>
          <w:b/>
          <w:bCs/>
          <w:sz w:val="24"/>
          <w:szCs w:val="24"/>
          <w:rtl/>
        </w:rPr>
        <w:t>שמעון</w:t>
      </w:r>
      <w:r w:rsidRPr="00CA3003">
        <w:rPr>
          <w:rFonts w:cs="Arial"/>
          <w:b/>
          <w:bCs/>
          <w:sz w:val="24"/>
          <w:szCs w:val="24"/>
          <w:rtl/>
        </w:rPr>
        <w:t xml:space="preserve"> </w:t>
      </w:r>
      <w:r w:rsidRPr="00CA3003">
        <w:rPr>
          <w:rFonts w:cs="Arial" w:hint="cs"/>
          <w:b/>
          <w:bCs/>
          <w:sz w:val="24"/>
          <w:szCs w:val="24"/>
          <w:rtl/>
        </w:rPr>
        <w:t>בן</w:t>
      </w:r>
      <w:r w:rsidRPr="00CA3003">
        <w:rPr>
          <w:rFonts w:cs="Arial"/>
          <w:b/>
          <w:bCs/>
          <w:sz w:val="24"/>
          <w:szCs w:val="24"/>
          <w:rtl/>
        </w:rPr>
        <w:t xml:space="preserve"> </w:t>
      </w:r>
      <w:r w:rsidRPr="00CA3003">
        <w:rPr>
          <w:rFonts w:cs="Arial" w:hint="cs"/>
          <w:b/>
          <w:bCs/>
          <w:sz w:val="24"/>
          <w:szCs w:val="24"/>
          <w:rtl/>
        </w:rPr>
        <w:t>לקיש</w:t>
      </w:r>
      <w:r w:rsidR="0012682C" w:rsidRPr="0012682C">
        <w:rPr>
          <w:rFonts w:cs="Arial" w:hint="cs"/>
          <w:b/>
          <w:bCs/>
          <w:sz w:val="24"/>
          <w:szCs w:val="24"/>
          <w:rtl/>
        </w:rPr>
        <w:t>.</w:t>
      </w:r>
      <w:r w:rsidRPr="00CA3003">
        <w:rPr>
          <w:rFonts w:cs="Arial"/>
          <w:b/>
          <w:bCs/>
          <w:sz w:val="24"/>
          <w:szCs w:val="24"/>
          <w:rtl/>
        </w:rPr>
        <w:t xml:space="preserve"> </w:t>
      </w:r>
      <w:r w:rsidRPr="00CA3003">
        <w:rPr>
          <w:rFonts w:cs="Arial" w:hint="cs"/>
          <w:b/>
          <w:bCs/>
          <w:sz w:val="24"/>
          <w:szCs w:val="24"/>
          <w:rtl/>
        </w:rPr>
        <w:t>שלושה</w:t>
      </w:r>
      <w:r w:rsidRPr="00CA3003">
        <w:rPr>
          <w:rFonts w:cs="Arial"/>
          <w:b/>
          <w:bCs/>
          <w:sz w:val="24"/>
          <w:szCs w:val="24"/>
          <w:rtl/>
        </w:rPr>
        <w:t xml:space="preserve"> </w:t>
      </w:r>
      <w:r w:rsidRPr="00CA3003">
        <w:rPr>
          <w:rFonts w:cs="Arial" w:hint="cs"/>
          <w:b/>
          <w:bCs/>
          <w:sz w:val="24"/>
          <w:szCs w:val="24"/>
          <w:rtl/>
        </w:rPr>
        <w:t>ספרים</w:t>
      </w:r>
      <w:r w:rsidRPr="00CA3003">
        <w:rPr>
          <w:rFonts w:cs="Arial"/>
          <w:b/>
          <w:bCs/>
          <w:sz w:val="24"/>
          <w:szCs w:val="24"/>
          <w:rtl/>
        </w:rPr>
        <w:t xml:space="preserve"> </w:t>
      </w:r>
      <w:r w:rsidRPr="00CA3003">
        <w:rPr>
          <w:rFonts w:cs="Arial" w:hint="cs"/>
          <w:b/>
          <w:bCs/>
          <w:sz w:val="24"/>
          <w:szCs w:val="24"/>
          <w:rtl/>
        </w:rPr>
        <w:t>נמצאו</w:t>
      </w:r>
      <w:r w:rsidRPr="00CA3003">
        <w:rPr>
          <w:rFonts w:cs="Arial"/>
          <w:b/>
          <w:bCs/>
          <w:sz w:val="24"/>
          <w:szCs w:val="24"/>
          <w:rtl/>
        </w:rPr>
        <w:t xml:space="preserve"> </w:t>
      </w:r>
      <w:r w:rsidRPr="00CA3003">
        <w:rPr>
          <w:rFonts w:cs="Arial" w:hint="cs"/>
          <w:b/>
          <w:bCs/>
          <w:sz w:val="24"/>
          <w:szCs w:val="24"/>
          <w:rtl/>
        </w:rPr>
        <w:t>בעזרה</w:t>
      </w:r>
      <w:r w:rsidRPr="00CA3003">
        <w:rPr>
          <w:rFonts w:cs="Arial"/>
          <w:b/>
          <w:bCs/>
          <w:sz w:val="24"/>
          <w:szCs w:val="24"/>
          <w:rtl/>
        </w:rPr>
        <w:t>,</w:t>
      </w:r>
      <w:r w:rsidRPr="00362525">
        <w:rPr>
          <w:rFonts w:cs="Arial"/>
          <w:sz w:val="24"/>
          <w:szCs w:val="24"/>
          <w:rtl/>
        </w:rPr>
        <w:t xml:space="preserve"> </w:t>
      </w:r>
      <w:r w:rsidRPr="00362525">
        <w:rPr>
          <w:rFonts w:cs="Arial" w:hint="cs"/>
          <w:sz w:val="24"/>
          <w:szCs w:val="24"/>
          <w:rtl/>
        </w:rPr>
        <w:t>ספר</w:t>
      </w:r>
      <w:r w:rsidRPr="00362525">
        <w:rPr>
          <w:rFonts w:cs="Arial"/>
          <w:sz w:val="24"/>
          <w:szCs w:val="24"/>
          <w:rtl/>
        </w:rPr>
        <w:t xml:space="preserve"> </w:t>
      </w:r>
      <w:r w:rsidRPr="00362525">
        <w:rPr>
          <w:rFonts w:cs="Arial" w:hint="cs"/>
          <w:sz w:val="24"/>
          <w:szCs w:val="24"/>
          <w:rtl/>
        </w:rPr>
        <w:t>מעו</w:t>
      </w:r>
      <w:r>
        <w:rPr>
          <w:rFonts w:cs="Arial" w:hint="cs"/>
          <w:sz w:val="24"/>
          <w:szCs w:val="24"/>
          <w:rtl/>
        </w:rPr>
        <w:t>נה</w:t>
      </w:r>
      <w:r w:rsidRPr="00362525">
        <w:rPr>
          <w:rFonts w:cs="Arial"/>
          <w:sz w:val="24"/>
          <w:szCs w:val="24"/>
          <w:rtl/>
        </w:rPr>
        <w:t xml:space="preserve">, </w:t>
      </w:r>
      <w:r w:rsidRPr="00362525">
        <w:rPr>
          <w:rFonts w:cs="Arial" w:hint="cs"/>
          <w:sz w:val="24"/>
          <w:szCs w:val="24"/>
          <w:rtl/>
        </w:rPr>
        <w:t>ספר</w:t>
      </w:r>
      <w:r w:rsidRPr="00362525">
        <w:rPr>
          <w:rFonts w:cs="Arial"/>
          <w:sz w:val="24"/>
          <w:szCs w:val="24"/>
          <w:rtl/>
        </w:rPr>
        <w:t xml:space="preserve"> </w:t>
      </w:r>
      <w:r w:rsidRPr="00362525">
        <w:rPr>
          <w:rFonts w:cs="Arial" w:hint="cs"/>
          <w:sz w:val="24"/>
          <w:szCs w:val="24"/>
          <w:rtl/>
        </w:rPr>
        <w:t>ז</w:t>
      </w:r>
      <w:r>
        <w:rPr>
          <w:rFonts w:cs="Arial" w:hint="cs"/>
          <w:sz w:val="24"/>
          <w:szCs w:val="24"/>
          <w:rtl/>
        </w:rPr>
        <w:t>א</w:t>
      </w:r>
      <w:r w:rsidRPr="00362525">
        <w:rPr>
          <w:rFonts w:cs="Arial" w:hint="cs"/>
          <w:sz w:val="24"/>
          <w:szCs w:val="24"/>
          <w:rtl/>
        </w:rPr>
        <w:t>טוטי</w:t>
      </w:r>
      <w:r w:rsidRPr="00362525">
        <w:rPr>
          <w:rFonts w:cs="Arial"/>
          <w:sz w:val="24"/>
          <w:szCs w:val="24"/>
          <w:rtl/>
        </w:rPr>
        <w:t xml:space="preserve">, </w:t>
      </w:r>
      <w:r w:rsidRPr="00362525">
        <w:rPr>
          <w:rFonts w:cs="Arial" w:hint="cs"/>
          <w:sz w:val="24"/>
          <w:szCs w:val="24"/>
          <w:rtl/>
        </w:rPr>
        <w:t>ספר</w:t>
      </w:r>
      <w:r w:rsidRPr="00362525">
        <w:rPr>
          <w:rFonts w:cs="Arial"/>
          <w:sz w:val="24"/>
          <w:szCs w:val="24"/>
          <w:rtl/>
        </w:rPr>
        <w:t xml:space="preserve"> </w:t>
      </w:r>
      <w:r w:rsidRPr="00362525">
        <w:rPr>
          <w:rFonts w:cs="Arial" w:hint="cs"/>
          <w:sz w:val="24"/>
          <w:szCs w:val="24"/>
          <w:rtl/>
        </w:rPr>
        <w:t>הוא</w:t>
      </w:r>
      <w:r w:rsidRPr="00362525">
        <w:rPr>
          <w:rFonts w:cs="Arial"/>
          <w:sz w:val="24"/>
          <w:szCs w:val="24"/>
          <w:rtl/>
        </w:rPr>
        <w:t xml:space="preserve">. </w:t>
      </w:r>
      <w:r w:rsidRPr="00362525">
        <w:rPr>
          <w:rFonts w:cs="Arial" w:hint="cs"/>
          <w:sz w:val="24"/>
          <w:szCs w:val="24"/>
          <w:rtl/>
        </w:rPr>
        <w:t>באחד</w:t>
      </w:r>
      <w:r w:rsidRPr="00362525">
        <w:rPr>
          <w:rFonts w:cs="Arial"/>
          <w:sz w:val="24"/>
          <w:szCs w:val="24"/>
          <w:rtl/>
        </w:rPr>
        <w:t xml:space="preserve"> </w:t>
      </w:r>
      <w:r w:rsidRPr="00362525">
        <w:rPr>
          <w:rFonts w:cs="Arial" w:hint="cs"/>
          <w:sz w:val="24"/>
          <w:szCs w:val="24"/>
          <w:rtl/>
        </w:rPr>
        <w:t>מצאו</w:t>
      </w:r>
      <w:r w:rsidRPr="00362525">
        <w:rPr>
          <w:rFonts w:cs="Arial"/>
          <w:sz w:val="24"/>
          <w:szCs w:val="24"/>
          <w:rtl/>
        </w:rPr>
        <w:t xml:space="preserve"> </w:t>
      </w:r>
      <w:r w:rsidRPr="00362525">
        <w:rPr>
          <w:rFonts w:cs="Arial" w:hint="cs"/>
          <w:sz w:val="24"/>
          <w:szCs w:val="24"/>
          <w:rtl/>
        </w:rPr>
        <w:t>כתוב</w:t>
      </w:r>
      <w:r w:rsidRPr="00362525">
        <w:rPr>
          <w:rFonts w:cs="Arial"/>
          <w:sz w:val="24"/>
          <w:szCs w:val="24"/>
          <w:rtl/>
        </w:rPr>
        <w:t xml:space="preserve"> </w:t>
      </w:r>
      <w:r w:rsidRPr="00362525">
        <w:rPr>
          <w:rFonts w:cs="Arial" w:hint="cs"/>
          <w:sz w:val="24"/>
          <w:szCs w:val="24"/>
          <w:rtl/>
        </w:rPr>
        <w:t>מעון</w:t>
      </w:r>
      <w:r w:rsidRPr="00362525">
        <w:rPr>
          <w:rFonts w:cs="Arial"/>
          <w:sz w:val="24"/>
          <w:szCs w:val="24"/>
          <w:rtl/>
        </w:rPr>
        <w:t xml:space="preserve">, </w:t>
      </w:r>
      <w:r w:rsidRPr="00362525">
        <w:rPr>
          <w:rFonts w:cs="Arial" w:hint="cs"/>
          <w:sz w:val="24"/>
          <w:szCs w:val="24"/>
          <w:rtl/>
        </w:rPr>
        <w:t>ובשנים</w:t>
      </w:r>
      <w:r w:rsidRPr="00362525">
        <w:rPr>
          <w:rFonts w:cs="Arial"/>
          <w:sz w:val="24"/>
          <w:szCs w:val="24"/>
          <w:rtl/>
        </w:rPr>
        <w:t xml:space="preserve"> </w:t>
      </w:r>
      <w:r w:rsidRPr="00362525">
        <w:rPr>
          <w:rFonts w:cs="Arial" w:hint="cs"/>
          <w:sz w:val="24"/>
          <w:szCs w:val="24"/>
          <w:rtl/>
        </w:rPr>
        <w:t>כתוב</w:t>
      </w:r>
      <w:r w:rsidRPr="00362525">
        <w:rPr>
          <w:rFonts w:cs="Arial"/>
          <w:sz w:val="24"/>
          <w:szCs w:val="24"/>
          <w:rtl/>
        </w:rPr>
        <w:t xml:space="preserve"> </w:t>
      </w:r>
      <w:r w:rsidRPr="00362525">
        <w:rPr>
          <w:rFonts w:cs="Arial" w:hint="cs"/>
          <w:sz w:val="24"/>
          <w:szCs w:val="24"/>
          <w:rtl/>
        </w:rPr>
        <w:t>מעונה</w:t>
      </w:r>
      <w:r w:rsidRPr="00362525">
        <w:rPr>
          <w:rFonts w:cs="Arial"/>
          <w:sz w:val="24"/>
          <w:szCs w:val="24"/>
          <w:rtl/>
        </w:rPr>
        <w:t xml:space="preserve"> </w:t>
      </w:r>
      <w:r>
        <w:rPr>
          <w:rFonts w:cs="Arial" w:hint="cs"/>
          <w:sz w:val="24"/>
          <w:szCs w:val="24"/>
          <w:rtl/>
        </w:rPr>
        <w:t>אלוהי</w:t>
      </w:r>
      <w:r w:rsidRPr="00362525">
        <w:rPr>
          <w:rFonts w:cs="Arial"/>
          <w:sz w:val="24"/>
          <w:szCs w:val="24"/>
          <w:rtl/>
        </w:rPr>
        <w:t xml:space="preserve"> </w:t>
      </w:r>
      <w:r w:rsidRPr="00362525">
        <w:rPr>
          <w:rFonts w:cs="Arial" w:hint="cs"/>
          <w:sz w:val="24"/>
          <w:szCs w:val="24"/>
          <w:rtl/>
        </w:rPr>
        <w:t>קדם</w:t>
      </w:r>
      <w:r w:rsidRPr="00362525">
        <w:rPr>
          <w:rFonts w:cs="Arial"/>
          <w:sz w:val="24"/>
          <w:szCs w:val="24"/>
          <w:rtl/>
        </w:rPr>
        <w:t xml:space="preserve">, </w:t>
      </w:r>
      <w:r w:rsidRPr="00362525">
        <w:rPr>
          <w:rFonts w:cs="Arial" w:hint="cs"/>
          <w:sz w:val="24"/>
          <w:szCs w:val="24"/>
          <w:rtl/>
        </w:rPr>
        <w:t>וקיימו</w:t>
      </w:r>
      <w:r w:rsidRPr="00362525">
        <w:rPr>
          <w:rFonts w:cs="Arial"/>
          <w:sz w:val="24"/>
          <w:szCs w:val="24"/>
          <w:rtl/>
        </w:rPr>
        <w:t xml:space="preserve"> </w:t>
      </w:r>
      <w:r w:rsidRPr="00362525">
        <w:rPr>
          <w:rFonts w:cs="Arial" w:hint="cs"/>
          <w:sz w:val="24"/>
          <w:szCs w:val="24"/>
          <w:rtl/>
        </w:rPr>
        <w:t>שנים</w:t>
      </w:r>
      <w:r w:rsidRPr="00362525">
        <w:rPr>
          <w:rFonts w:cs="Arial"/>
          <w:sz w:val="24"/>
          <w:szCs w:val="24"/>
          <w:rtl/>
        </w:rPr>
        <w:t xml:space="preserve"> </w:t>
      </w:r>
      <w:r w:rsidRPr="00362525">
        <w:rPr>
          <w:rFonts w:cs="Arial" w:hint="cs"/>
          <w:sz w:val="24"/>
          <w:szCs w:val="24"/>
          <w:rtl/>
        </w:rPr>
        <w:t>וביטלו</w:t>
      </w:r>
      <w:r w:rsidRPr="00362525">
        <w:rPr>
          <w:rFonts w:cs="Arial"/>
          <w:sz w:val="24"/>
          <w:szCs w:val="24"/>
          <w:rtl/>
        </w:rPr>
        <w:t xml:space="preserve"> </w:t>
      </w:r>
      <w:r w:rsidRPr="00362525">
        <w:rPr>
          <w:rFonts w:cs="Arial" w:hint="cs"/>
          <w:sz w:val="24"/>
          <w:szCs w:val="24"/>
          <w:rtl/>
        </w:rPr>
        <w:t>אחד</w:t>
      </w:r>
      <w:r>
        <w:rPr>
          <w:rFonts w:cs="Arial"/>
          <w:sz w:val="24"/>
          <w:szCs w:val="24"/>
          <w:rtl/>
        </w:rPr>
        <w:t>,</w:t>
      </w:r>
      <w:r w:rsidRPr="00362525">
        <w:rPr>
          <w:rFonts w:cs="Arial"/>
          <w:sz w:val="24"/>
          <w:szCs w:val="24"/>
          <w:rtl/>
        </w:rPr>
        <w:t xml:space="preserve"> </w:t>
      </w:r>
      <w:r w:rsidRPr="00362525">
        <w:rPr>
          <w:rFonts w:cs="Arial" w:hint="cs"/>
          <w:sz w:val="24"/>
          <w:szCs w:val="24"/>
          <w:rtl/>
        </w:rPr>
        <w:t>באחד</w:t>
      </w:r>
      <w:r w:rsidRPr="00362525">
        <w:rPr>
          <w:rFonts w:cs="Arial"/>
          <w:sz w:val="24"/>
          <w:szCs w:val="24"/>
          <w:rtl/>
        </w:rPr>
        <w:t xml:space="preserve"> </w:t>
      </w:r>
      <w:r w:rsidRPr="00362525">
        <w:rPr>
          <w:rFonts w:cs="Arial" w:hint="cs"/>
          <w:sz w:val="24"/>
          <w:szCs w:val="24"/>
          <w:rtl/>
        </w:rPr>
        <w:t>מצאו</w:t>
      </w:r>
      <w:r w:rsidRPr="00362525">
        <w:rPr>
          <w:rFonts w:cs="Arial"/>
          <w:sz w:val="24"/>
          <w:szCs w:val="24"/>
          <w:rtl/>
        </w:rPr>
        <w:t xml:space="preserve"> </w:t>
      </w:r>
      <w:r w:rsidRPr="00362525">
        <w:rPr>
          <w:rFonts w:cs="Arial" w:hint="cs"/>
          <w:sz w:val="24"/>
          <w:szCs w:val="24"/>
          <w:rtl/>
        </w:rPr>
        <w:t>כתוב</w:t>
      </w:r>
      <w:r w:rsidRPr="00362525">
        <w:rPr>
          <w:rFonts w:cs="Arial"/>
          <w:sz w:val="24"/>
          <w:szCs w:val="24"/>
          <w:rtl/>
        </w:rPr>
        <w:t xml:space="preserve"> </w:t>
      </w:r>
      <w:r w:rsidRPr="00362525">
        <w:rPr>
          <w:rFonts w:cs="Arial" w:hint="cs"/>
          <w:sz w:val="24"/>
          <w:szCs w:val="24"/>
          <w:rtl/>
        </w:rPr>
        <w:t>וישלח</w:t>
      </w:r>
      <w:r w:rsidRPr="00362525">
        <w:rPr>
          <w:rFonts w:cs="Arial"/>
          <w:sz w:val="24"/>
          <w:szCs w:val="24"/>
          <w:rtl/>
        </w:rPr>
        <w:t xml:space="preserve"> </w:t>
      </w:r>
      <w:r w:rsidRPr="00362525">
        <w:rPr>
          <w:rFonts w:cs="Arial" w:hint="cs"/>
          <w:sz w:val="24"/>
          <w:szCs w:val="24"/>
          <w:rtl/>
        </w:rPr>
        <w:t>את</w:t>
      </w:r>
      <w:r w:rsidRPr="00362525">
        <w:rPr>
          <w:rFonts w:cs="Arial"/>
          <w:sz w:val="24"/>
          <w:szCs w:val="24"/>
          <w:rtl/>
        </w:rPr>
        <w:t xml:space="preserve"> </w:t>
      </w:r>
      <w:r w:rsidRPr="00362525">
        <w:rPr>
          <w:rFonts w:cs="Arial" w:hint="cs"/>
          <w:sz w:val="24"/>
          <w:szCs w:val="24"/>
          <w:rtl/>
        </w:rPr>
        <w:t>זעטוטי</w:t>
      </w:r>
      <w:r w:rsidRPr="00362525">
        <w:rPr>
          <w:rFonts w:cs="Arial"/>
          <w:sz w:val="24"/>
          <w:szCs w:val="24"/>
          <w:rtl/>
        </w:rPr>
        <w:t xml:space="preserve"> </w:t>
      </w:r>
      <w:r w:rsidRPr="00362525">
        <w:rPr>
          <w:rFonts w:cs="Arial" w:hint="cs"/>
          <w:sz w:val="24"/>
          <w:szCs w:val="24"/>
          <w:rtl/>
        </w:rPr>
        <w:t>בני</w:t>
      </w:r>
      <w:r w:rsidRPr="00362525">
        <w:rPr>
          <w:rFonts w:cs="Arial"/>
          <w:sz w:val="24"/>
          <w:szCs w:val="24"/>
          <w:rtl/>
        </w:rPr>
        <w:t xml:space="preserve"> </w:t>
      </w:r>
      <w:r w:rsidRPr="00362525">
        <w:rPr>
          <w:rFonts w:cs="Arial" w:hint="cs"/>
          <w:sz w:val="24"/>
          <w:szCs w:val="24"/>
          <w:rtl/>
        </w:rPr>
        <w:t>ישראל</w:t>
      </w:r>
      <w:r w:rsidRPr="00362525">
        <w:rPr>
          <w:rFonts w:cs="Arial"/>
          <w:sz w:val="24"/>
          <w:szCs w:val="24"/>
          <w:rtl/>
        </w:rPr>
        <w:t xml:space="preserve">, </w:t>
      </w:r>
      <w:r w:rsidRPr="00362525">
        <w:rPr>
          <w:rFonts w:cs="Arial" w:hint="cs"/>
          <w:sz w:val="24"/>
          <w:szCs w:val="24"/>
          <w:rtl/>
        </w:rPr>
        <w:t>ובשנים</w:t>
      </w:r>
      <w:r w:rsidRPr="00362525">
        <w:rPr>
          <w:rFonts w:cs="Arial"/>
          <w:sz w:val="24"/>
          <w:szCs w:val="24"/>
          <w:rtl/>
        </w:rPr>
        <w:t xml:space="preserve"> </w:t>
      </w:r>
      <w:r w:rsidRPr="00362525">
        <w:rPr>
          <w:rFonts w:cs="Arial" w:hint="cs"/>
          <w:sz w:val="24"/>
          <w:szCs w:val="24"/>
          <w:rtl/>
        </w:rPr>
        <w:t>מצאו</w:t>
      </w:r>
      <w:r w:rsidRPr="00362525">
        <w:rPr>
          <w:rFonts w:cs="Arial"/>
          <w:sz w:val="24"/>
          <w:szCs w:val="24"/>
          <w:rtl/>
        </w:rPr>
        <w:t xml:space="preserve"> </w:t>
      </w:r>
      <w:r w:rsidRPr="00362525">
        <w:rPr>
          <w:rFonts w:cs="Arial" w:hint="cs"/>
          <w:sz w:val="24"/>
          <w:szCs w:val="24"/>
          <w:rtl/>
        </w:rPr>
        <w:t>כתוב</w:t>
      </w:r>
      <w:r w:rsidRPr="00362525">
        <w:rPr>
          <w:rFonts w:cs="Arial"/>
          <w:sz w:val="24"/>
          <w:szCs w:val="24"/>
          <w:rtl/>
        </w:rPr>
        <w:t xml:space="preserve"> </w:t>
      </w:r>
      <w:r w:rsidRPr="00362525">
        <w:rPr>
          <w:rFonts w:cs="Arial" w:hint="cs"/>
          <w:sz w:val="24"/>
          <w:szCs w:val="24"/>
          <w:rtl/>
        </w:rPr>
        <w:t>וישלח</w:t>
      </w:r>
      <w:r w:rsidRPr="00362525">
        <w:rPr>
          <w:rFonts w:cs="Arial"/>
          <w:sz w:val="24"/>
          <w:szCs w:val="24"/>
          <w:rtl/>
        </w:rPr>
        <w:t xml:space="preserve"> </w:t>
      </w:r>
      <w:r w:rsidRPr="00362525">
        <w:rPr>
          <w:rFonts w:cs="Arial" w:hint="cs"/>
          <w:sz w:val="24"/>
          <w:szCs w:val="24"/>
          <w:rtl/>
        </w:rPr>
        <w:t>את</w:t>
      </w:r>
      <w:r w:rsidRPr="00362525">
        <w:rPr>
          <w:rFonts w:cs="Arial"/>
          <w:sz w:val="24"/>
          <w:szCs w:val="24"/>
          <w:rtl/>
        </w:rPr>
        <w:t xml:space="preserve"> </w:t>
      </w:r>
      <w:r w:rsidRPr="00362525">
        <w:rPr>
          <w:rFonts w:cs="Arial" w:hint="cs"/>
          <w:sz w:val="24"/>
          <w:szCs w:val="24"/>
          <w:rtl/>
        </w:rPr>
        <w:t>נערי</w:t>
      </w:r>
      <w:r w:rsidRPr="00362525">
        <w:rPr>
          <w:rFonts w:cs="Arial"/>
          <w:sz w:val="24"/>
          <w:szCs w:val="24"/>
          <w:rtl/>
        </w:rPr>
        <w:t xml:space="preserve"> </w:t>
      </w:r>
      <w:r w:rsidRPr="00362525">
        <w:rPr>
          <w:rFonts w:cs="Arial" w:hint="cs"/>
          <w:sz w:val="24"/>
          <w:szCs w:val="24"/>
          <w:rtl/>
        </w:rPr>
        <w:t>בני</w:t>
      </w:r>
      <w:r w:rsidRPr="00362525">
        <w:rPr>
          <w:rFonts w:cs="Arial"/>
          <w:sz w:val="24"/>
          <w:szCs w:val="24"/>
          <w:rtl/>
        </w:rPr>
        <w:t xml:space="preserve"> </w:t>
      </w:r>
      <w:r w:rsidRPr="00362525">
        <w:rPr>
          <w:rFonts w:cs="Arial" w:hint="cs"/>
          <w:sz w:val="24"/>
          <w:szCs w:val="24"/>
          <w:rtl/>
        </w:rPr>
        <w:t>ישראל</w:t>
      </w:r>
      <w:r w:rsidRPr="00362525">
        <w:rPr>
          <w:rFonts w:cs="Arial"/>
          <w:sz w:val="24"/>
          <w:szCs w:val="24"/>
          <w:rtl/>
        </w:rPr>
        <w:t xml:space="preserve">, </w:t>
      </w:r>
      <w:r w:rsidRPr="00362525">
        <w:rPr>
          <w:rFonts w:cs="Arial" w:hint="cs"/>
          <w:sz w:val="24"/>
          <w:szCs w:val="24"/>
          <w:rtl/>
        </w:rPr>
        <w:t>וקיימו</w:t>
      </w:r>
      <w:r w:rsidRPr="00362525">
        <w:rPr>
          <w:rFonts w:cs="Arial"/>
          <w:sz w:val="24"/>
          <w:szCs w:val="24"/>
          <w:rtl/>
        </w:rPr>
        <w:t xml:space="preserve"> </w:t>
      </w:r>
      <w:r w:rsidRPr="00362525">
        <w:rPr>
          <w:rFonts w:cs="Arial" w:hint="cs"/>
          <w:sz w:val="24"/>
          <w:szCs w:val="24"/>
          <w:rtl/>
        </w:rPr>
        <w:t>שנים</w:t>
      </w:r>
      <w:r w:rsidRPr="00362525">
        <w:rPr>
          <w:rFonts w:cs="Arial"/>
          <w:sz w:val="24"/>
          <w:szCs w:val="24"/>
          <w:rtl/>
        </w:rPr>
        <w:t xml:space="preserve"> </w:t>
      </w:r>
      <w:r w:rsidRPr="00362525">
        <w:rPr>
          <w:rFonts w:cs="Arial" w:hint="cs"/>
          <w:sz w:val="24"/>
          <w:szCs w:val="24"/>
          <w:rtl/>
        </w:rPr>
        <w:t>וביטלו</w:t>
      </w:r>
      <w:r w:rsidRPr="00362525">
        <w:rPr>
          <w:rFonts w:cs="Arial"/>
          <w:sz w:val="24"/>
          <w:szCs w:val="24"/>
          <w:rtl/>
        </w:rPr>
        <w:t xml:space="preserve"> </w:t>
      </w:r>
      <w:r w:rsidRPr="00362525">
        <w:rPr>
          <w:rFonts w:cs="Arial" w:hint="cs"/>
          <w:sz w:val="24"/>
          <w:szCs w:val="24"/>
          <w:rtl/>
        </w:rPr>
        <w:t>אחד</w:t>
      </w:r>
      <w:r>
        <w:rPr>
          <w:rFonts w:cs="Arial"/>
          <w:sz w:val="24"/>
          <w:szCs w:val="24"/>
          <w:rtl/>
        </w:rPr>
        <w:t>,</w:t>
      </w:r>
      <w:r w:rsidRPr="00362525">
        <w:rPr>
          <w:rFonts w:cs="Arial"/>
          <w:sz w:val="24"/>
          <w:szCs w:val="24"/>
          <w:rtl/>
        </w:rPr>
        <w:t xml:space="preserve"> </w:t>
      </w:r>
      <w:r w:rsidRPr="00362525">
        <w:rPr>
          <w:rFonts w:cs="Arial" w:hint="cs"/>
          <w:sz w:val="24"/>
          <w:szCs w:val="24"/>
          <w:rtl/>
        </w:rPr>
        <w:t>באחד</w:t>
      </w:r>
      <w:r w:rsidRPr="00362525">
        <w:rPr>
          <w:rFonts w:cs="Arial"/>
          <w:sz w:val="24"/>
          <w:szCs w:val="24"/>
          <w:rtl/>
        </w:rPr>
        <w:t xml:space="preserve"> </w:t>
      </w:r>
      <w:r w:rsidRPr="00362525">
        <w:rPr>
          <w:rFonts w:cs="Arial" w:hint="cs"/>
          <w:sz w:val="24"/>
          <w:szCs w:val="24"/>
          <w:rtl/>
        </w:rPr>
        <w:t>מצאו</w:t>
      </w:r>
      <w:r w:rsidRPr="00362525">
        <w:rPr>
          <w:rFonts w:cs="Arial"/>
          <w:sz w:val="24"/>
          <w:szCs w:val="24"/>
          <w:rtl/>
        </w:rPr>
        <w:t xml:space="preserve"> </w:t>
      </w:r>
      <w:r w:rsidRPr="00362525">
        <w:rPr>
          <w:rFonts w:cs="Arial" w:hint="cs"/>
          <w:sz w:val="24"/>
          <w:szCs w:val="24"/>
          <w:rtl/>
        </w:rPr>
        <w:t>כתוב</w:t>
      </w:r>
      <w:r w:rsidRPr="00362525">
        <w:rPr>
          <w:rFonts w:cs="Arial"/>
          <w:sz w:val="24"/>
          <w:szCs w:val="24"/>
          <w:rtl/>
        </w:rPr>
        <w:t xml:space="preserve"> </w:t>
      </w:r>
      <w:r w:rsidRPr="00362525">
        <w:rPr>
          <w:rFonts w:cs="Arial" w:hint="cs"/>
          <w:sz w:val="24"/>
          <w:szCs w:val="24"/>
          <w:rtl/>
        </w:rPr>
        <w:t>אחד</w:t>
      </w:r>
      <w:r w:rsidRPr="00362525">
        <w:rPr>
          <w:rFonts w:cs="Arial"/>
          <w:sz w:val="24"/>
          <w:szCs w:val="24"/>
          <w:rtl/>
        </w:rPr>
        <w:t xml:space="preserve"> </w:t>
      </w:r>
      <w:r w:rsidRPr="00362525">
        <w:rPr>
          <w:rFonts w:cs="Arial" w:hint="cs"/>
          <w:sz w:val="24"/>
          <w:szCs w:val="24"/>
          <w:rtl/>
        </w:rPr>
        <w:t>עשר</w:t>
      </w:r>
      <w:r w:rsidRPr="00362525">
        <w:rPr>
          <w:rFonts w:cs="Arial"/>
          <w:sz w:val="24"/>
          <w:szCs w:val="24"/>
          <w:rtl/>
        </w:rPr>
        <w:t xml:space="preserve"> </w:t>
      </w:r>
      <w:r w:rsidRPr="00362525">
        <w:rPr>
          <w:rFonts w:cs="Arial" w:hint="cs"/>
          <w:sz w:val="24"/>
          <w:szCs w:val="24"/>
          <w:rtl/>
        </w:rPr>
        <w:t>הוא</w:t>
      </w:r>
      <w:r w:rsidRPr="00362525">
        <w:rPr>
          <w:rFonts w:cs="Arial"/>
          <w:sz w:val="24"/>
          <w:szCs w:val="24"/>
          <w:rtl/>
        </w:rPr>
        <w:t xml:space="preserve">, </w:t>
      </w:r>
      <w:r w:rsidRPr="00362525">
        <w:rPr>
          <w:rFonts w:cs="Arial" w:hint="cs"/>
          <w:sz w:val="24"/>
          <w:szCs w:val="24"/>
          <w:rtl/>
        </w:rPr>
        <w:t>ובשנים</w:t>
      </w:r>
      <w:r w:rsidRPr="00362525">
        <w:rPr>
          <w:rFonts w:cs="Arial"/>
          <w:sz w:val="24"/>
          <w:szCs w:val="24"/>
          <w:rtl/>
        </w:rPr>
        <w:t xml:space="preserve"> </w:t>
      </w:r>
      <w:r w:rsidRPr="00362525">
        <w:rPr>
          <w:rFonts w:cs="Arial" w:hint="cs"/>
          <w:sz w:val="24"/>
          <w:szCs w:val="24"/>
          <w:rtl/>
        </w:rPr>
        <w:t>מצאו</w:t>
      </w:r>
      <w:r w:rsidRPr="00362525">
        <w:rPr>
          <w:rFonts w:cs="Arial"/>
          <w:sz w:val="24"/>
          <w:szCs w:val="24"/>
          <w:rtl/>
        </w:rPr>
        <w:t xml:space="preserve"> </w:t>
      </w:r>
      <w:r w:rsidRPr="00362525">
        <w:rPr>
          <w:rFonts w:cs="Arial" w:hint="cs"/>
          <w:sz w:val="24"/>
          <w:szCs w:val="24"/>
          <w:rtl/>
        </w:rPr>
        <w:t>כתוב</w:t>
      </w:r>
      <w:r w:rsidRPr="00362525">
        <w:rPr>
          <w:rFonts w:cs="Arial"/>
          <w:sz w:val="24"/>
          <w:szCs w:val="24"/>
          <w:rtl/>
        </w:rPr>
        <w:t xml:space="preserve"> </w:t>
      </w:r>
      <w:r w:rsidRPr="00362525">
        <w:rPr>
          <w:rFonts w:cs="Arial" w:hint="cs"/>
          <w:sz w:val="24"/>
          <w:szCs w:val="24"/>
          <w:rtl/>
        </w:rPr>
        <w:t>אחד</w:t>
      </w:r>
      <w:r w:rsidRPr="00362525">
        <w:rPr>
          <w:rFonts w:cs="Arial"/>
          <w:sz w:val="24"/>
          <w:szCs w:val="24"/>
          <w:rtl/>
        </w:rPr>
        <w:t xml:space="preserve"> </w:t>
      </w:r>
      <w:r w:rsidRPr="00362525">
        <w:rPr>
          <w:rFonts w:cs="Arial" w:hint="cs"/>
          <w:sz w:val="24"/>
          <w:szCs w:val="24"/>
          <w:rtl/>
        </w:rPr>
        <w:t>עשר</w:t>
      </w:r>
      <w:r w:rsidRPr="00362525">
        <w:rPr>
          <w:rFonts w:cs="Arial"/>
          <w:sz w:val="24"/>
          <w:szCs w:val="24"/>
          <w:rtl/>
        </w:rPr>
        <w:t xml:space="preserve"> </w:t>
      </w:r>
      <w:r w:rsidRPr="00362525">
        <w:rPr>
          <w:rFonts w:cs="Arial" w:hint="cs"/>
          <w:sz w:val="24"/>
          <w:szCs w:val="24"/>
          <w:rtl/>
        </w:rPr>
        <w:t>היא</w:t>
      </w:r>
      <w:r w:rsidRPr="00362525">
        <w:rPr>
          <w:rFonts w:cs="Arial"/>
          <w:sz w:val="24"/>
          <w:szCs w:val="24"/>
          <w:rtl/>
        </w:rPr>
        <w:t xml:space="preserve">, </w:t>
      </w:r>
      <w:r w:rsidRPr="00362525">
        <w:rPr>
          <w:rFonts w:cs="Arial" w:hint="cs"/>
          <w:sz w:val="24"/>
          <w:szCs w:val="24"/>
          <w:rtl/>
        </w:rPr>
        <w:t>וקיימו</w:t>
      </w:r>
      <w:r w:rsidRPr="00362525">
        <w:rPr>
          <w:rFonts w:cs="Arial"/>
          <w:sz w:val="24"/>
          <w:szCs w:val="24"/>
          <w:rtl/>
        </w:rPr>
        <w:t xml:space="preserve"> </w:t>
      </w:r>
      <w:r w:rsidRPr="00362525">
        <w:rPr>
          <w:rFonts w:cs="Arial" w:hint="cs"/>
          <w:sz w:val="24"/>
          <w:szCs w:val="24"/>
          <w:rtl/>
        </w:rPr>
        <w:t>שנים</w:t>
      </w:r>
      <w:r w:rsidRPr="00C72999">
        <w:rPr>
          <w:rFonts w:cs="Arial" w:hint="cs"/>
          <w:sz w:val="24"/>
          <w:szCs w:val="24"/>
          <w:rtl/>
        </w:rPr>
        <w:t xml:space="preserve"> </w:t>
      </w:r>
      <w:r w:rsidRPr="00362525">
        <w:rPr>
          <w:rFonts w:cs="Arial" w:hint="cs"/>
          <w:sz w:val="24"/>
          <w:szCs w:val="24"/>
          <w:rtl/>
        </w:rPr>
        <w:t>וביטלו</w:t>
      </w:r>
      <w:r w:rsidRPr="00362525">
        <w:rPr>
          <w:rFonts w:cs="Arial"/>
          <w:sz w:val="24"/>
          <w:szCs w:val="24"/>
          <w:rtl/>
        </w:rPr>
        <w:t xml:space="preserve"> </w:t>
      </w:r>
      <w:r w:rsidRPr="00362525">
        <w:rPr>
          <w:rFonts w:cs="Arial" w:hint="cs"/>
          <w:sz w:val="24"/>
          <w:szCs w:val="24"/>
          <w:rtl/>
        </w:rPr>
        <w:t>אחד</w:t>
      </w:r>
      <w:r w:rsidRPr="00362525">
        <w:rPr>
          <w:rFonts w:cs="Arial"/>
          <w:sz w:val="24"/>
          <w:szCs w:val="24"/>
          <w:rtl/>
        </w:rPr>
        <w:t>.</w:t>
      </w:r>
    </w:p>
    <w:p w:rsidR="00CD44F6" w:rsidRDefault="00CD44F6" w:rsidP="00CD44F6">
      <w:pPr>
        <w:spacing w:after="0" w:line="360" w:lineRule="auto"/>
        <w:jc w:val="both"/>
        <w:rPr>
          <w:sz w:val="24"/>
          <w:szCs w:val="24"/>
          <w:rtl/>
        </w:rPr>
      </w:pPr>
    </w:p>
    <w:p w:rsidR="00CD44F6" w:rsidRPr="00362525" w:rsidRDefault="00CD44F6" w:rsidP="00CD44F6">
      <w:pPr>
        <w:spacing w:after="0" w:line="360" w:lineRule="auto"/>
        <w:jc w:val="both"/>
        <w:rPr>
          <w:sz w:val="24"/>
          <w:szCs w:val="24"/>
          <w:rtl/>
        </w:rPr>
      </w:pPr>
      <w:r w:rsidRPr="00C72999">
        <w:rPr>
          <w:rFonts w:cs="Arial" w:hint="cs"/>
          <w:b/>
          <w:bCs/>
          <w:sz w:val="24"/>
          <w:szCs w:val="24"/>
          <w:rtl/>
        </w:rPr>
        <w:t>ה</w:t>
      </w:r>
      <w:r w:rsidR="0012682C" w:rsidRPr="0012682C">
        <w:rPr>
          <w:b/>
          <w:bCs/>
          <w:sz w:val="24"/>
          <w:szCs w:val="24"/>
          <w:rtl/>
        </w:rPr>
        <w:t>.</w:t>
      </w:r>
      <w:r>
        <w:rPr>
          <w:b/>
          <w:bCs/>
          <w:sz w:val="24"/>
          <w:szCs w:val="24"/>
          <w:rtl/>
        </w:rPr>
        <w:t xml:space="preserve">  </w:t>
      </w:r>
      <w:r>
        <w:rPr>
          <w:rFonts w:cs="Arial" w:hint="cs"/>
          <w:sz w:val="24"/>
          <w:szCs w:val="24"/>
          <w:rtl/>
        </w:rPr>
        <w:t>שלוש</w:t>
      </w:r>
      <w:r w:rsidRPr="00362525">
        <w:rPr>
          <w:rFonts w:cs="Arial" w:hint="cs"/>
          <w:sz w:val="24"/>
          <w:szCs w:val="24"/>
          <w:rtl/>
        </w:rPr>
        <w:t>ה</w:t>
      </w:r>
      <w:r w:rsidRPr="00362525">
        <w:rPr>
          <w:rFonts w:cs="Arial"/>
          <w:sz w:val="24"/>
          <w:szCs w:val="24"/>
          <w:rtl/>
        </w:rPr>
        <w:t xml:space="preserve"> </w:t>
      </w:r>
      <w:r>
        <w:rPr>
          <w:rFonts w:cs="Arial" w:hint="cs"/>
          <w:sz w:val="24"/>
          <w:szCs w:val="24"/>
          <w:rtl/>
        </w:rPr>
        <w:t>"</w:t>
      </w:r>
      <w:r w:rsidRPr="00362525">
        <w:rPr>
          <w:rFonts w:cs="Arial" w:hint="cs"/>
          <w:sz w:val="24"/>
          <w:szCs w:val="24"/>
          <w:rtl/>
        </w:rPr>
        <w:t>לא</w:t>
      </w:r>
      <w:r>
        <w:rPr>
          <w:rFonts w:cs="Arial" w:hint="cs"/>
          <w:sz w:val="24"/>
          <w:szCs w:val="24"/>
          <w:rtl/>
        </w:rPr>
        <w:t>"</w:t>
      </w:r>
      <w:r w:rsidRPr="00362525">
        <w:rPr>
          <w:rFonts w:cs="Arial"/>
          <w:sz w:val="24"/>
          <w:szCs w:val="24"/>
          <w:rtl/>
        </w:rPr>
        <w:t xml:space="preserve"> </w:t>
      </w:r>
      <w:r w:rsidRPr="00362525">
        <w:rPr>
          <w:rFonts w:cs="Arial" w:hint="cs"/>
          <w:sz w:val="24"/>
          <w:szCs w:val="24"/>
          <w:rtl/>
        </w:rPr>
        <w:t>כתובים</w:t>
      </w:r>
      <w:r w:rsidRPr="00362525">
        <w:rPr>
          <w:rFonts w:cs="Arial"/>
          <w:sz w:val="24"/>
          <w:szCs w:val="24"/>
          <w:rtl/>
        </w:rPr>
        <w:t xml:space="preserve"> </w:t>
      </w:r>
      <w:r w:rsidRPr="00362525">
        <w:rPr>
          <w:rFonts w:cs="Arial" w:hint="cs"/>
          <w:sz w:val="24"/>
          <w:szCs w:val="24"/>
          <w:rtl/>
        </w:rPr>
        <w:t>בלמ</w:t>
      </w:r>
      <w:r w:rsidRPr="00362525">
        <w:rPr>
          <w:rFonts w:cs="Arial"/>
          <w:sz w:val="24"/>
          <w:szCs w:val="24"/>
          <w:rtl/>
        </w:rPr>
        <w:t>"</w:t>
      </w:r>
      <w:r w:rsidRPr="00362525">
        <w:rPr>
          <w:rFonts w:cs="Arial" w:hint="cs"/>
          <w:sz w:val="24"/>
          <w:szCs w:val="24"/>
          <w:rtl/>
        </w:rPr>
        <w:t>ד</w:t>
      </w:r>
      <w:r w:rsidRPr="00362525">
        <w:rPr>
          <w:rFonts w:cs="Arial"/>
          <w:sz w:val="24"/>
          <w:szCs w:val="24"/>
          <w:rtl/>
        </w:rPr>
        <w:t xml:space="preserve"> </w:t>
      </w:r>
      <w:r w:rsidRPr="00362525">
        <w:rPr>
          <w:rFonts w:cs="Arial" w:hint="cs"/>
          <w:sz w:val="24"/>
          <w:szCs w:val="24"/>
          <w:rtl/>
        </w:rPr>
        <w:t>אל</w:t>
      </w:r>
      <w:r w:rsidRPr="00362525">
        <w:rPr>
          <w:rFonts w:cs="Arial"/>
          <w:sz w:val="24"/>
          <w:szCs w:val="24"/>
          <w:rtl/>
        </w:rPr>
        <w:t>"</w:t>
      </w:r>
      <w:r w:rsidRPr="00362525">
        <w:rPr>
          <w:rFonts w:cs="Arial" w:hint="cs"/>
          <w:sz w:val="24"/>
          <w:szCs w:val="24"/>
          <w:rtl/>
        </w:rPr>
        <w:t>ף</w:t>
      </w:r>
      <w:r w:rsidRPr="00362525">
        <w:rPr>
          <w:rFonts w:cs="Arial"/>
          <w:sz w:val="24"/>
          <w:szCs w:val="24"/>
          <w:rtl/>
        </w:rPr>
        <w:t xml:space="preserve">, </w:t>
      </w:r>
      <w:r w:rsidRPr="00362525">
        <w:rPr>
          <w:rFonts w:cs="Arial" w:hint="cs"/>
          <w:sz w:val="24"/>
          <w:szCs w:val="24"/>
          <w:rtl/>
        </w:rPr>
        <w:t>וקוראים</w:t>
      </w:r>
      <w:r w:rsidRPr="00362525">
        <w:rPr>
          <w:rFonts w:cs="Arial"/>
          <w:sz w:val="24"/>
          <w:szCs w:val="24"/>
          <w:rtl/>
        </w:rPr>
        <w:t xml:space="preserve"> </w:t>
      </w:r>
      <w:r>
        <w:rPr>
          <w:rFonts w:cs="Arial" w:hint="cs"/>
          <w:sz w:val="24"/>
          <w:szCs w:val="24"/>
          <w:rtl/>
        </w:rPr>
        <w:t>בלמ"ד וי"ו</w:t>
      </w:r>
      <w:r w:rsidRPr="00362525">
        <w:rPr>
          <w:rFonts w:cs="Arial"/>
          <w:sz w:val="24"/>
          <w:szCs w:val="24"/>
          <w:rtl/>
        </w:rPr>
        <w:t xml:space="preserve">, </w:t>
      </w:r>
      <w:r w:rsidRPr="00362525">
        <w:rPr>
          <w:rFonts w:cs="Arial" w:hint="cs"/>
          <w:sz w:val="24"/>
          <w:szCs w:val="24"/>
          <w:rtl/>
        </w:rPr>
        <w:t>ואלו</w:t>
      </w:r>
      <w:r w:rsidRPr="00362525">
        <w:rPr>
          <w:rFonts w:cs="Arial"/>
          <w:sz w:val="24"/>
          <w:szCs w:val="24"/>
          <w:rtl/>
        </w:rPr>
        <w:t xml:space="preserve"> </w:t>
      </w:r>
      <w:r w:rsidRPr="00362525">
        <w:rPr>
          <w:rFonts w:cs="Arial" w:hint="cs"/>
          <w:sz w:val="24"/>
          <w:szCs w:val="24"/>
          <w:rtl/>
        </w:rPr>
        <w:t>הן</w:t>
      </w:r>
      <w:r>
        <w:rPr>
          <w:rFonts w:cs="Arial"/>
          <w:sz w:val="24"/>
          <w:szCs w:val="24"/>
          <w:rtl/>
        </w:rPr>
        <w:t xml:space="preserve">, </w:t>
      </w:r>
      <w:r w:rsidRPr="00362525">
        <w:rPr>
          <w:rFonts w:cs="Arial"/>
          <w:sz w:val="24"/>
          <w:szCs w:val="24"/>
          <w:rtl/>
        </w:rPr>
        <w:t xml:space="preserve"> </w:t>
      </w:r>
      <w:r w:rsidRPr="00362525">
        <w:rPr>
          <w:rFonts w:cs="Arial" w:hint="cs"/>
          <w:sz w:val="24"/>
          <w:szCs w:val="24"/>
          <w:rtl/>
        </w:rPr>
        <w:t>אשר</w:t>
      </w:r>
      <w:r w:rsidRPr="00362525">
        <w:rPr>
          <w:rFonts w:cs="Arial"/>
          <w:sz w:val="24"/>
          <w:szCs w:val="24"/>
          <w:rtl/>
        </w:rPr>
        <w:t xml:space="preserve"> </w:t>
      </w:r>
      <w:r w:rsidRPr="00362525">
        <w:rPr>
          <w:rFonts w:cs="Arial" w:hint="cs"/>
          <w:sz w:val="24"/>
          <w:szCs w:val="24"/>
          <w:rtl/>
        </w:rPr>
        <w:t>לא</w:t>
      </w:r>
      <w:r w:rsidRPr="00362525">
        <w:rPr>
          <w:rFonts w:cs="Arial"/>
          <w:sz w:val="24"/>
          <w:szCs w:val="24"/>
          <w:rtl/>
        </w:rPr>
        <w:t xml:space="preserve"> </w:t>
      </w:r>
      <w:r w:rsidRPr="00362525">
        <w:rPr>
          <w:rFonts w:cs="Arial" w:hint="cs"/>
          <w:sz w:val="24"/>
          <w:szCs w:val="24"/>
          <w:rtl/>
        </w:rPr>
        <w:t>כרעים</w:t>
      </w:r>
      <w:r w:rsidRPr="00362525">
        <w:rPr>
          <w:rFonts w:cs="Arial"/>
          <w:sz w:val="24"/>
          <w:szCs w:val="24"/>
          <w:rtl/>
        </w:rPr>
        <w:t xml:space="preserve"> </w:t>
      </w:r>
      <w:r w:rsidRPr="00362525">
        <w:rPr>
          <w:rFonts w:cs="Arial" w:hint="cs"/>
          <w:sz w:val="24"/>
          <w:szCs w:val="24"/>
          <w:rtl/>
        </w:rPr>
        <w:t>ממעל</w:t>
      </w:r>
      <w:r w:rsidRPr="00362525">
        <w:rPr>
          <w:rFonts w:cs="Arial"/>
          <w:sz w:val="24"/>
          <w:szCs w:val="24"/>
          <w:rtl/>
        </w:rPr>
        <w:t xml:space="preserve"> </w:t>
      </w:r>
      <w:r w:rsidRPr="00362525">
        <w:rPr>
          <w:rFonts w:cs="Arial" w:hint="cs"/>
          <w:sz w:val="24"/>
          <w:szCs w:val="24"/>
          <w:rtl/>
        </w:rPr>
        <w:t>לרגליו</w:t>
      </w:r>
      <w:r w:rsidRPr="00362525">
        <w:rPr>
          <w:rFonts w:cs="Arial"/>
          <w:sz w:val="24"/>
          <w:szCs w:val="24"/>
          <w:rtl/>
        </w:rPr>
        <w:t xml:space="preserve">, </w:t>
      </w:r>
      <w:r w:rsidRPr="00362525">
        <w:rPr>
          <w:rFonts w:cs="Arial" w:hint="cs"/>
          <w:sz w:val="24"/>
          <w:szCs w:val="24"/>
          <w:rtl/>
        </w:rPr>
        <w:t>אשר</w:t>
      </w:r>
      <w:r w:rsidRPr="00362525">
        <w:rPr>
          <w:rFonts w:cs="Arial"/>
          <w:sz w:val="24"/>
          <w:szCs w:val="24"/>
          <w:rtl/>
        </w:rPr>
        <w:t xml:space="preserve"> </w:t>
      </w:r>
      <w:r w:rsidRPr="00362525">
        <w:rPr>
          <w:rFonts w:cs="Arial" w:hint="cs"/>
          <w:sz w:val="24"/>
          <w:szCs w:val="24"/>
          <w:rtl/>
        </w:rPr>
        <w:t>לא</w:t>
      </w:r>
      <w:r w:rsidRPr="00362525">
        <w:rPr>
          <w:rFonts w:cs="Arial"/>
          <w:sz w:val="24"/>
          <w:szCs w:val="24"/>
          <w:rtl/>
        </w:rPr>
        <w:t xml:space="preserve"> </w:t>
      </w:r>
      <w:r w:rsidRPr="00362525">
        <w:rPr>
          <w:rFonts w:cs="Arial" w:hint="cs"/>
          <w:sz w:val="24"/>
          <w:szCs w:val="24"/>
          <w:rtl/>
        </w:rPr>
        <w:t>חומה</w:t>
      </w:r>
      <w:r w:rsidRPr="00362525">
        <w:rPr>
          <w:rFonts w:cs="Arial"/>
          <w:sz w:val="24"/>
          <w:szCs w:val="24"/>
          <w:rtl/>
        </w:rPr>
        <w:t xml:space="preserve">, </w:t>
      </w:r>
      <w:r>
        <w:rPr>
          <w:rFonts w:cs="Arial" w:hint="cs"/>
          <w:sz w:val="24"/>
          <w:szCs w:val="24"/>
          <w:rtl/>
        </w:rPr>
        <w:t>אשר</w:t>
      </w:r>
      <w:r w:rsidRPr="00362525">
        <w:rPr>
          <w:rFonts w:cs="Arial"/>
          <w:sz w:val="24"/>
          <w:szCs w:val="24"/>
          <w:rtl/>
        </w:rPr>
        <w:t xml:space="preserve"> </w:t>
      </w:r>
      <w:r w:rsidRPr="00362525">
        <w:rPr>
          <w:rFonts w:cs="Arial" w:hint="cs"/>
          <w:sz w:val="24"/>
          <w:szCs w:val="24"/>
          <w:rtl/>
        </w:rPr>
        <w:t>לא</w:t>
      </w:r>
      <w:r w:rsidRPr="00362525">
        <w:rPr>
          <w:rFonts w:cs="Arial"/>
          <w:sz w:val="24"/>
          <w:szCs w:val="24"/>
          <w:rtl/>
        </w:rPr>
        <w:t xml:space="preserve"> </w:t>
      </w:r>
      <w:r w:rsidRPr="00362525">
        <w:rPr>
          <w:rFonts w:cs="Arial" w:hint="cs"/>
          <w:sz w:val="24"/>
          <w:szCs w:val="24"/>
          <w:rtl/>
        </w:rPr>
        <w:t>יגיד</w:t>
      </w:r>
      <w:r>
        <w:rPr>
          <w:rFonts w:cs="Arial" w:hint="cs"/>
          <w:sz w:val="24"/>
          <w:szCs w:val="24"/>
          <w:rtl/>
        </w:rPr>
        <w:t>,</w:t>
      </w:r>
      <w:r w:rsidRPr="00C72999">
        <w:rPr>
          <w:rFonts w:cs="Arial" w:hint="cs"/>
          <w:sz w:val="24"/>
          <w:szCs w:val="24"/>
          <w:rtl/>
        </w:rPr>
        <w:t xml:space="preserve"> </w:t>
      </w:r>
      <w:r w:rsidRPr="00362525">
        <w:rPr>
          <w:rFonts w:cs="Arial" w:hint="cs"/>
          <w:sz w:val="24"/>
          <w:szCs w:val="24"/>
          <w:rtl/>
        </w:rPr>
        <w:t>אשר</w:t>
      </w:r>
      <w:r w:rsidRPr="00362525">
        <w:rPr>
          <w:rFonts w:cs="Arial"/>
          <w:sz w:val="24"/>
          <w:szCs w:val="24"/>
          <w:rtl/>
        </w:rPr>
        <w:t xml:space="preserve"> </w:t>
      </w:r>
      <w:r w:rsidRPr="00362525">
        <w:rPr>
          <w:rFonts w:cs="Arial" w:hint="cs"/>
          <w:sz w:val="24"/>
          <w:szCs w:val="24"/>
          <w:rtl/>
        </w:rPr>
        <w:t>לא</w:t>
      </w:r>
      <w:r w:rsidRPr="00362525">
        <w:rPr>
          <w:rFonts w:cs="Arial"/>
          <w:sz w:val="24"/>
          <w:szCs w:val="24"/>
          <w:rtl/>
        </w:rPr>
        <w:t xml:space="preserve"> </w:t>
      </w:r>
      <w:r w:rsidRPr="00362525">
        <w:rPr>
          <w:rFonts w:cs="Arial" w:hint="cs"/>
          <w:sz w:val="24"/>
          <w:szCs w:val="24"/>
          <w:rtl/>
        </w:rPr>
        <w:t>יעדה</w:t>
      </w:r>
      <w:r>
        <w:rPr>
          <w:rFonts w:hint="cs"/>
          <w:sz w:val="24"/>
          <w:szCs w:val="24"/>
          <w:rtl/>
        </w:rPr>
        <w:t>.</w:t>
      </w:r>
    </w:p>
    <w:p w:rsidR="00CD44F6" w:rsidRDefault="00CD44F6" w:rsidP="00CD44F6">
      <w:pPr>
        <w:spacing w:after="0" w:line="360" w:lineRule="auto"/>
        <w:jc w:val="both"/>
        <w:rPr>
          <w:sz w:val="24"/>
          <w:szCs w:val="24"/>
          <w:rtl/>
        </w:rPr>
      </w:pPr>
    </w:p>
    <w:p w:rsidR="00CD44F6" w:rsidRPr="00362525" w:rsidRDefault="00CD44F6" w:rsidP="00CD44F6">
      <w:pPr>
        <w:spacing w:after="0" w:line="360" w:lineRule="auto"/>
        <w:jc w:val="both"/>
        <w:rPr>
          <w:sz w:val="24"/>
          <w:szCs w:val="24"/>
          <w:rtl/>
        </w:rPr>
      </w:pPr>
      <w:r w:rsidRPr="00045112">
        <w:rPr>
          <w:rFonts w:cs="Arial" w:hint="cs"/>
          <w:b/>
          <w:bCs/>
          <w:sz w:val="24"/>
          <w:szCs w:val="24"/>
          <w:rtl/>
        </w:rPr>
        <w:t>ו</w:t>
      </w:r>
      <w:r w:rsidR="0012682C" w:rsidRPr="0012682C">
        <w:rPr>
          <w:b/>
          <w:bCs/>
          <w:sz w:val="24"/>
          <w:szCs w:val="24"/>
          <w:rtl/>
        </w:rPr>
        <w:t>.</w:t>
      </w:r>
      <w:r>
        <w:rPr>
          <w:b/>
          <w:bCs/>
          <w:sz w:val="24"/>
          <w:szCs w:val="24"/>
          <w:rtl/>
        </w:rPr>
        <w:t xml:space="preserve">  </w:t>
      </w:r>
      <w:r w:rsidRPr="00362525">
        <w:rPr>
          <w:rFonts w:cs="Arial" w:hint="cs"/>
          <w:sz w:val="24"/>
          <w:szCs w:val="24"/>
          <w:rtl/>
        </w:rPr>
        <w:t>ואילו</w:t>
      </w:r>
      <w:r w:rsidRPr="00362525">
        <w:rPr>
          <w:rFonts w:cs="Arial"/>
          <w:sz w:val="24"/>
          <w:szCs w:val="24"/>
          <w:rtl/>
        </w:rPr>
        <w:t xml:space="preserve"> </w:t>
      </w:r>
      <w:r w:rsidRPr="00362525">
        <w:rPr>
          <w:rFonts w:cs="Arial" w:hint="cs"/>
          <w:sz w:val="24"/>
          <w:szCs w:val="24"/>
          <w:rtl/>
        </w:rPr>
        <w:t>הן</w:t>
      </w:r>
      <w:r w:rsidRPr="00362525">
        <w:rPr>
          <w:rFonts w:cs="Arial"/>
          <w:sz w:val="24"/>
          <w:szCs w:val="24"/>
          <w:rtl/>
        </w:rPr>
        <w:t xml:space="preserve"> </w:t>
      </w:r>
      <w:r w:rsidRPr="00362525">
        <w:rPr>
          <w:rFonts w:cs="Arial" w:hint="cs"/>
          <w:sz w:val="24"/>
          <w:szCs w:val="24"/>
          <w:rtl/>
        </w:rPr>
        <w:t>של</w:t>
      </w:r>
      <w:r w:rsidRPr="00362525">
        <w:rPr>
          <w:rFonts w:cs="Arial"/>
          <w:sz w:val="24"/>
          <w:szCs w:val="24"/>
          <w:rtl/>
        </w:rPr>
        <w:t xml:space="preserve"> </w:t>
      </w:r>
      <w:r w:rsidRPr="00362525">
        <w:rPr>
          <w:rFonts w:cs="Arial" w:hint="cs"/>
          <w:sz w:val="24"/>
          <w:szCs w:val="24"/>
          <w:rtl/>
        </w:rPr>
        <w:t>נביאים</w:t>
      </w:r>
      <w:r w:rsidRPr="00362525">
        <w:rPr>
          <w:rFonts w:cs="Arial"/>
          <w:sz w:val="24"/>
          <w:szCs w:val="24"/>
          <w:rtl/>
        </w:rPr>
        <w:t xml:space="preserve"> </w:t>
      </w:r>
      <w:r w:rsidRPr="00362525">
        <w:rPr>
          <w:rFonts w:cs="Arial" w:hint="cs"/>
          <w:sz w:val="24"/>
          <w:szCs w:val="24"/>
          <w:rtl/>
        </w:rPr>
        <w:t>ושל</w:t>
      </w:r>
      <w:r w:rsidRPr="00362525">
        <w:rPr>
          <w:rFonts w:cs="Arial"/>
          <w:sz w:val="24"/>
          <w:szCs w:val="24"/>
          <w:rtl/>
        </w:rPr>
        <w:t xml:space="preserve"> </w:t>
      </w:r>
      <w:r w:rsidRPr="00362525">
        <w:rPr>
          <w:rFonts w:cs="Arial" w:hint="cs"/>
          <w:sz w:val="24"/>
          <w:szCs w:val="24"/>
          <w:rtl/>
        </w:rPr>
        <w:t>כתובים</w:t>
      </w:r>
      <w:r w:rsidRPr="00362525">
        <w:rPr>
          <w:rFonts w:cs="Arial"/>
          <w:sz w:val="24"/>
          <w:szCs w:val="24"/>
          <w:rtl/>
        </w:rPr>
        <w:t xml:space="preserve">, </w:t>
      </w:r>
      <w:r w:rsidRPr="00362525">
        <w:rPr>
          <w:rFonts w:cs="Arial" w:hint="cs"/>
          <w:sz w:val="24"/>
          <w:szCs w:val="24"/>
          <w:rtl/>
        </w:rPr>
        <w:t>תרבו</w:t>
      </w:r>
      <w:r w:rsidRPr="00362525">
        <w:rPr>
          <w:rFonts w:cs="Arial"/>
          <w:sz w:val="24"/>
          <w:szCs w:val="24"/>
          <w:rtl/>
        </w:rPr>
        <w:t xml:space="preserve">, </w:t>
      </w:r>
      <w:r w:rsidRPr="00362525">
        <w:rPr>
          <w:rFonts w:cs="Arial" w:hint="cs"/>
          <w:sz w:val="24"/>
          <w:szCs w:val="24"/>
          <w:rtl/>
        </w:rPr>
        <w:t>חושי</w:t>
      </w:r>
      <w:r w:rsidRPr="00362525">
        <w:rPr>
          <w:rFonts w:cs="Arial"/>
          <w:sz w:val="24"/>
          <w:szCs w:val="24"/>
          <w:rtl/>
        </w:rPr>
        <w:t xml:space="preserve">, </w:t>
      </w:r>
      <w:r>
        <w:rPr>
          <w:rFonts w:cs="Arial" w:hint="cs"/>
          <w:sz w:val="24"/>
          <w:szCs w:val="24"/>
          <w:rtl/>
        </w:rPr>
        <w:t>אמר (לו)</w:t>
      </w:r>
      <w:r w:rsidRPr="00362525">
        <w:rPr>
          <w:rFonts w:cs="Arial"/>
          <w:sz w:val="24"/>
          <w:szCs w:val="24"/>
          <w:rtl/>
        </w:rPr>
        <w:t xml:space="preserve">, </w:t>
      </w:r>
      <w:r w:rsidRPr="00362525">
        <w:rPr>
          <w:rFonts w:cs="Arial" w:hint="cs"/>
          <w:sz w:val="24"/>
          <w:szCs w:val="24"/>
          <w:rtl/>
        </w:rPr>
        <w:t>הרבית</w:t>
      </w:r>
      <w:r w:rsidRPr="00362525">
        <w:rPr>
          <w:rFonts w:cs="Arial"/>
          <w:sz w:val="24"/>
          <w:szCs w:val="24"/>
          <w:rtl/>
        </w:rPr>
        <w:t xml:space="preserve">, </w:t>
      </w:r>
      <w:r w:rsidRPr="00362525">
        <w:rPr>
          <w:rFonts w:cs="Arial" w:hint="cs"/>
          <w:sz w:val="24"/>
          <w:szCs w:val="24"/>
          <w:rtl/>
        </w:rPr>
        <w:t>צרתם</w:t>
      </w:r>
      <w:r w:rsidRPr="00362525">
        <w:rPr>
          <w:rFonts w:cs="Arial"/>
          <w:sz w:val="24"/>
          <w:szCs w:val="24"/>
          <w:rtl/>
        </w:rPr>
        <w:t xml:space="preserve">, </w:t>
      </w:r>
      <w:r w:rsidRPr="00362525">
        <w:rPr>
          <w:rFonts w:cs="Arial" w:hint="cs"/>
          <w:sz w:val="24"/>
          <w:szCs w:val="24"/>
          <w:rtl/>
        </w:rPr>
        <w:t>יקטלני</w:t>
      </w:r>
      <w:r w:rsidRPr="00362525">
        <w:rPr>
          <w:rFonts w:cs="Arial"/>
          <w:sz w:val="24"/>
          <w:szCs w:val="24"/>
          <w:rtl/>
        </w:rPr>
        <w:t xml:space="preserve">, </w:t>
      </w:r>
      <w:r w:rsidRPr="00362525">
        <w:rPr>
          <w:rFonts w:cs="Arial" w:hint="cs"/>
          <w:sz w:val="24"/>
          <w:szCs w:val="24"/>
          <w:rtl/>
        </w:rPr>
        <w:t>אחריש</w:t>
      </w:r>
      <w:r w:rsidRPr="00362525">
        <w:rPr>
          <w:rFonts w:cs="Arial"/>
          <w:sz w:val="24"/>
          <w:szCs w:val="24"/>
          <w:rtl/>
        </w:rPr>
        <w:t xml:space="preserve">, </w:t>
      </w:r>
      <w:r w:rsidRPr="00362525">
        <w:rPr>
          <w:rFonts w:cs="Arial" w:hint="cs"/>
          <w:sz w:val="24"/>
          <w:szCs w:val="24"/>
          <w:rtl/>
        </w:rPr>
        <w:t>כציפור</w:t>
      </w:r>
      <w:r w:rsidRPr="00362525">
        <w:rPr>
          <w:rFonts w:cs="Arial"/>
          <w:sz w:val="24"/>
          <w:szCs w:val="24"/>
          <w:rtl/>
        </w:rPr>
        <w:t xml:space="preserve">, </w:t>
      </w:r>
      <w:r w:rsidRPr="00362525">
        <w:rPr>
          <w:rFonts w:cs="Arial" w:hint="cs"/>
          <w:sz w:val="24"/>
          <w:szCs w:val="24"/>
          <w:rtl/>
        </w:rPr>
        <w:t>מרעהו</w:t>
      </w:r>
      <w:r w:rsidRPr="00362525">
        <w:rPr>
          <w:rFonts w:cs="Arial"/>
          <w:sz w:val="24"/>
          <w:szCs w:val="24"/>
          <w:rtl/>
        </w:rPr>
        <w:t>,</w:t>
      </w:r>
      <w:r>
        <w:rPr>
          <w:rFonts w:cs="Arial" w:hint="cs"/>
          <w:sz w:val="24"/>
          <w:szCs w:val="24"/>
          <w:rtl/>
        </w:rPr>
        <w:t xml:space="preserve"> </w:t>
      </w:r>
      <w:r w:rsidRPr="00362525">
        <w:rPr>
          <w:rFonts w:cs="Arial" w:hint="cs"/>
          <w:sz w:val="24"/>
          <w:szCs w:val="24"/>
          <w:rtl/>
        </w:rPr>
        <w:t>זרובבל</w:t>
      </w:r>
      <w:r w:rsidRPr="00362525">
        <w:rPr>
          <w:rFonts w:cs="Arial"/>
          <w:sz w:val="24"/>
          <w:szCs w:val="24"/>
          <w:rtl/>
        </w:rPr>
        <w:t xml:space="preserve">, </w:t>
      </w:r>
      <w:r w:rsidRPr="00362525">
        <w:rPr>
          <w:rFonts w:cs="Arial" w:hint="cs"/>
          <w:sz w:val="24"/>
          <w:szCs w:val="24"/>
          <w:rtl/>
        </w:rPr>
        <w:t>יצרו</w:t>
      </w:r>
      <w:r w:rsidRPr="00362525">
        <w:rPr>
          <w:rFonts w:cs="Arial"/>
          <w:sz w:val="24"/>
          <w:szCs w:val="24"/>
          <w:rtl/>
        </w:rPr>
        <w:t xml:space="preserve">, </w:t>
      </w:r>
      <w:r w:rsidRPr="00362525">
        <w:rPr>
          <w:rFonts w:cs="Arial" w:hint="cs"/>
          <w:sz w:val="24"/>
          <w:szCs w:val="24"/>
          <w:rtl/>
        </w:rPr>
        <w:t>דעו</w:t>
      </w:r>
      <w:r w:rsidRPr="00362525">
        <w:rPr>
          <w:rFonts w:cs="Arial"/>
          <w:sz w:val="24"/>
          <w:szCs w:val="24"/>
          <w:rtl/>
        </w:rPr>
        <w:t>,</w:t>
      </w:r>
      <w:r>
        <w:rPr>
          <w:rFonts w:cs="Arial" w:hint="cs"/>
          <w:sz w:val="24"/>
          <w:szCs w:val="24"/>
          <w:rtl/>
        </w:rPr>
        <w:t xml:space="preserve"> </w:t>
      </w:r>
      <w:r w:rsidRPr="00362525">
        <w:rPr>
          <w:rFonts w:cs="Arial" w:hint="cs"/>
          <w:sz w:val="24"/>
          <w:szCs w:val="24"/>
          <w:rtl/>
        </w:rPr>
        <w:t>יאסף</w:t>
      </w:r>
      <w:r w:rsidRPr="00362525">
        <w:rPr>
          <w:rFonts w:cs="Arial"/>
          <w:sz w:val="24"/>
          <w:szCs w:val="24"/>
          <w:rtl/>
        </w:rPr>
        <w:t>,</w:t>
      </w:r>
      <w:r>
        <w:rPr>
          <w:rFonts w:cs="Arial" w:hint="cs"/>
          <w:sz w:val="24"/>
          <w:szCs w:val="24"/>
          <w:rtl/>
        </w:rPr>
        <w:t xml:space="preserve"> </w:t>
      </w:r>
      <w:r w:rsidRPr="00362525">
        <w:rPr>
          <w:rFonts w:cs="Arial" w:hint="cs"/>
          <w:sz w:val="24"/>
          <w:szCs w:val="24"/>
          <w:rtl/>
        </w:rPr>
        <w:t>שם</w:t>
      </w:r>
      <w:r>
        <w:rPr>
          <w:rFonts w:cs="Arial" w:hint="cs"/>
          <w:sz w:val="24"/>
          <w:szCs w:val="24"/>
          <w:rtl/>
        </w:rPr>
        <w:t xml:space="preserve"> ודברו</w:t>
      </w:r>
      <w:r w:rsidRPr="00362525">
        <w:rPr>
          <w:rFonts w:cs="Arial"/>
          <w:sz w:val="24"/>
          <w:szCs w:val="24"/>
          <w:rtl/>
        </w:rPr>
        <w:t>.</w:t>
      </w:r>
    </w:p>
    <w:p w:rsidR="00CD44F6" w:rsidRDefault="00CD44F6" w:rsidP="00CD44F6">
      <w:pPr>
        <w:spacing w:after="0" w:line="360" w:lineRule="auto"/>
        <w:jc w:val="both"/>
        <w:rPr>
          <w:sz w:val="24"/>
          <w:szCs w:val="24"/>
          <w:rtl/>
        </w:rPr>
      </w:pPr>
    </w:p>
    <w:p w:rsidR="00CD44F6" w:rsidRPr="00362525" w:rsidRDefault="00CD44F6" w:rsidP="00CD44F6">
      <w:pPr>
        <w:spacing w:after="0" w:line="360" w:lineRule="auto"/>
        <w:jc w:val="both"/>
        <w:rPr>
          <w:sz w:val="24"/>
          <w:szCs w:val="24"/>
          <w:rtl/>
        </w:rPr>
      </w:pPr>
      <w:r w:rsidRPr="00045112">
        <w:rPr>
          <w:rFonts w:cs="Arial" w:hint="cs"/>
          <w:b/>
          <w:bCs/>
          <w:sz w:val="24"/>
          <w:szCs w:val="24"/>
          <w:rtl/>
        </w:rPr>
        <w:t>ז</w:t>
      </w:r>
      <w:r w:rsidR="0012682C" w:rsidRPr="0012682C">
        <w:rPr>
          <w:b/>
          <w:bCs/>
          <w:sz w:val="24"/>
          <w:szCs w:val="24"/>
          <w:rtl/>
        </w:rPr>
        <w:t>.</w:t>
      </w:r>
      <w:r>
        <w:rPr>
          <w:b/>
          <w:bCs/>
          <w:sz w:val="24"/>
          <w:szCs w:val="24"/>
          <w:rtl/>
        </w:rPr>
        <w:t xml:space="preserve">  </w:t>
      </w:r>
      <w:r w:rsidRPr="00362525">
        <w:rPr>
          <w:rFonts w:cs="Arial" w:hint="cs"/>
          <w:sz w:val="24"/>
          <w:szCs w:val="24"/>
          <w:rtl/>
        </w:rPr>
        <w:t>יעואל</w:t>
      </w:r>
      <w:r w:rsidRPr="00362525">
        <w:rPr>
          <w:rFonts w:cs="Arial"/>
          <w:sz w:val="24"/>
          <w:szCs w:val="24"/>
          <w:rtl/>
        </w:rPr>
        <w:t xml:space="preserve"> </w:t>
      </w:r>
      <w:r w:rsidRPr="00362525">
        <w:rPr>
          <w:rFonts w:cs="Arial" w:hint="cs"/>
          <w:sz w:val="24"/>
          <w:szCs w:val="24"/>
          <w:rtl/>
        </w:rPr>
        <w:t>י</w:t>
      </w:r>
      <w:r>
        <w:rPr>
          <w:rFonts w:cs="Arial" w:hint="cs"/>
          <w:sz w:val="24"/>
          <w:szCs w:val="24"/>
          <w:rtl/>
        </w:rPr>
        <w:t>נ</w:t>
      </w:r>
      <w:r w:rsidRPr="00362525">
        <w:rPr>
          <w:rFonts w:cs="Arial" w:hint="cs"/>
          <w:sz w:val="24"/>
          <w:szCs w:val="24"/>
          <w:rtl/>
        </w:rPr>
        <w:t>יאל</w:t>
      </w:r>
      <w:r w:rsidRPr="00362525">
        <w:rPr>
          <w:rFonts w:cs="Arial"/>
          <w:sz w:val="24"/>
          <w:szCs w:val="24"/>
          <w:rtl/>
        </w:rPr>
        <w:t xml:space="preserve">, </w:t>
      </w:r>
      <w:r w:rsidRPr="00362525">
        <w:rPr>
          <w:rFonts w:cs="Arial" w:hint="cs"/>
          <w:sz w:val="24"/>
          <w:szCs w:val="24"/>
          <w:rtl/>
        </w:rPr>
        <w:t>ובגבעון</w:t>
      </w:r>
      <w:r w:rsidRPr="00362525">
        <w:rPr>
          <w:rFonts w:cs="Arial"/>
          <w:sz w:val="24"/>
          <w:szCs w:val="24"/>
          <w:rtl/>
        </w:rPr>
        <w:t xml:space="preserve">, </w:t>
      </w:r>
      <w:r>
        <w:rPr>
          <w:rFonts w:cs="Arial" w:hint="cs"/>
          <w:sz w:val="24"/>
          <w:szCs w:val="24"/>
          <w:rtl/>
        </w:rPr>
        <w:t>אלישמע</w:t>
      </w:r>
      <w:r w:rsidRPr="00362525">
        <w:rPr>
          <w:rFonts w:cs="Arial"/>
          <w:sz w:val="24"/>
          <w:szCs w:val="24"/>
          <w:rtl/>
        </w:rPr>
        <w:t xml:space="preserve">, </w:t>
      </w:r>
      <w:r w:rsidRPr="00362525">
        <w:rPr>
          <w:rFonts w:cs="Arial" w:hint="cs"/>
          <w:sz w:val="24"/>
          <w:szCs w:val="24"/>
          <w:rtl/>
        </w:rPr>
        <w:t>השוטר</w:t>
      </w:r>
      <w:r>
        <w:rPr>
          <w:rFonts w:cs="Arial" w:hint="cs"/>
          <w:sz w:val="24"/>
          <w:szCs w:val="24"/>
          <w:rtl/>
        </w:rPr>
        <w:t>.</w:t>
      </w:r>
      <w:r w:rsidRPr="00362525">
        <w:rPr>
          <w:rFonts w:cs="Arial"/>
          <w:sz w:val="24"/>
          <w:szCs w:val="24"/>
          <w:rtl/>
        </w:rPr>
        <w:t xml:space="preserve"> </w:t>
      </w:r>
    </w:p>
    <w:p w:rsidR="00CD44F6" w:rsidRDefault="00CD44F6" w:rsidP="00CD44F6">
      <w:pPr>
        <w:spacing w:after="0" w:line="360" w:lineRule="auto"/>
        <w:jc w:val="both"/>
        <w:rPr>
          <w:sz w:val="24"/>
          <w:szCs w:val="24"/>
          <w:rtl/>
        </w:rPr>
      </w:pPr>
    </w:p>
    <w:p w:rsidR="00CD44F6" w:rsidRPr="00362525" w:rsidRDefault="00CD44F6" w:rsidP="00CD44F6">
      <w:pPr>
        <w:spacing w:after="0" w:line="360" w:lineRule="auto"/>
        <w:jc w:val="both"/>
        <w:rPr>
          <w:sz w:val="24"/>
          <w:szCs w:val="24"/>
          <w:rtl/>
        </w:rPr>
      </w:pPr>
      <w:r w:rsidRPr="00045112">
        <w:rPr>
          <w:rFonts w:cs="Arial" w:hint="cs"/>
          <w:b/>
          <w:bCs/>
          <w:sz w:val="24"/>
          <w:szCs w:val="24"/>
          <w:rtl/>
        </w:rPr>
        <w:t>ח</w:t>
      </w:r>
      <w:r w:rsidR="0012682C" w:rsidRPr="0012682C">
        <w:rPr>
          <w:b/>
          <w:bCs/>
          <w:sz w:val="24"/>
          <w:szCs w:val="24"/>
          <w:rtl/>
        </w:rPr>
        <w:t>.</w:t>
      </w:r>
      <w:r>
        <w:rPr>
          <w:b/>
          <w:bCs/>
          <w:sz w:val="24"/>
          <w:szCs w:val="24"/>
          <w:rtl/>
        </w:rPr>
        <w:t xml:space="preserve">  </w:t>
      </w:r>
      <w:r w:rsidRPr="00362525">
        <w:rPr>
          <w:rFonts w:cs="Arial" w:hint="cs"/>
          <w:sz w:val="24"/>
          <w:szCs w:val="24"/>
          <w:rtl/>
        </w:rPr>
        <w:t>אילו</w:t>
      </w:r>
      <w:r w:rsidRPr="00362525">
        <w:rPr>
          <w:rFonts w:cs="Arial"/>
          <w:sz w:val="24"/>
          <w:szCs w:val="24"/>
          <w:rtl/>
        </w:rPr>
        <w:t xml:space="preserve"> </w:t>
      </w:r>
      <w:r w:rsidRPr="00362525">
        <w:rPr>
          <w:rFonts w:cs="Arial" w:hint="cs"/>
          <w:sz w:val="24"/>
          <w:szCs w:val="24"/>
          <w:rtl/>
        </w:rPr>
        <w:t>קורין</w:t>
      </w:r>
      <w:r w:rsidRPr="00362525">
        <w:rPr>
          <w:rFonts w:cs="Arial"/>
          <w:sz w:val="24"/>
          <w:szCs w:val="24"/>
          <w:rtl/>
        </w:rPr>
        <w:t xml:space="preserve"> </w:t>
      </w:r>
      <w:r w:rsidRPr="00362525">
        <w:rPr>
          <w:rFonts w:cs="Arial" w:hint="cs"/>
          <w:sz w:val="24"/>
          <w:szCs w:val="24"/>
          <w:rtl/>
        </w:rPr>
        <w:t>ולא</w:t>
      </w:r>
      <w:r w:rsidRPr="00362525">
        <w:rPr>
          <w:rFonts w:cs="Arial"/>
          <w:sz w:val="24"/>
          <w:szCs w:val="24"/>
          <w:rtl/>
        </w:rPr>
        <w:t xml:space="preserve"> </w:t>
      </w:r>
      <w:r w:rsidRPr="00362525">
        <w:rPr>
          <w:rFonts w:cs="Arial" w:hint="cs"/>
          <w:sz w:val="24"/>
          <w:szCs w:val="24"/>
          <w:rtl/>
        </w:rPr>
        <w:t>כותבין</w:t>
      </w:r>
      <w:r w:rsidRPr="00362525">
        <w:rPr>
          <w:rFonts w:cs="Arial"/>
          <w:sz w:val="24"/>
          <w:szCs w:val="24"/>
          <w:rtl/>
        </w:rPr>
        <w:t xml:space="preserve">, </w:t>
      </w:r>
      <w:r w:rsidRPr="00362525">
        <w:rPr>
          <w:rFonts w:cs="Arial" w:hint="cs"/>
          <w:sz w:val="24"/>
          <w:szCs w:val="24"/>
          <w:rtl/>
        </w:rPr>
        <w:t>בני</w:t>
      </w:r>
      <w:r w:rsidRPr="00362525">
        <w:rPr>
          <w:rFonts w:cs="Arial"/>
          <w:sz w:val="24"/>
          <w:szCs w:val="24"/>
          <w:rtl/>
        </w:rPr>
        <w:t xml:space="preserve">, </w:t>
      </w:r>
      <w:r w:rsidRPr="00362525">
        <w:rPr>
          <w:rFonts w:cs="Arial" w:hint="cs"/>
          <w:sz w:val="24"/>
          <w:szCs w:val="24"/>
          <w:rtl/>
        </w:rPr>
        <w:t>פרת</w:t>
      </w:r>
      <w:r w:rsidRPr="00362525">
        <w:rPr>
          <w:rFonts w:cs="Arial"/>
          <w:sz w:val="24"/>
          <w:szCs w:val="24"/>
          <w:rtl/>
        </w:rPr>
        <w:t xml:space="preserve">, </w:t>
      </w:r>
      <w:r w:rsidRPr="00362525">
        <w:rPr>
          <w:rFonts w:cs="Arial" w:hint="cs"/>
          <w:sz w:val="24"/>
          <w:szCs w:val="24"/>
          <w:rtl/>
        </w:rPr>
        <w:t>איש</w:t>
      </w:r>
      <w:r w:rsidRPr="00362525">
        <w:rPr>
          <w:rFonts w:cs="Arial"/>
          <w:sz w:val="24"/>
          <w:szCs w:val="24"/>
          <w:rtl/>
        </w:rPr>
        <w:t xml:space="preserve">, </w:t>
      </w:r>
      <w:r>
        <w:rPr>
          <w:rFonts w:cs="Arial" w:hint="cs"/>
          <w:sz w:val="24"/>
          <w:szCs w:val="24"/>
          <w:rtl/>
        </w:rPr>
        <w:t>ב</w:t>
      </w:r>
      <w:r w:rsidRPr="00362525">
        <w:rPr>
          <w:rFonts w:cs="Arial" w:hint="cs"/>
          <w:sz w:val="24"/>
          <w:szCs w:val="24"/>
          <w:rtl/>
        </w:rPr>
        <w:t>ן</w:t>
      </w:r>
      <w:r w:rsidRPr="00362525">
        <w:rPr>
          <w:rFonts w:cs="Arial"/>
          <w:sz w:val="24"/>
          <w:szCs w:val="24"/>
          <w:rtl/>
        </w:rPr>
        <w:t xml:space="preserve">, </w:t>
      </w:r>
      <w:r w:rsidRPr="00362525">
        <w:rPr>
          <w:rFonts w:cs="Arial" w:hint="cs"/>
          <w:sz w:val="24"/>
          <w:szCs w:val="24"/>
          <w:rtl/>
        </w:rPr>
        <w:t>בניו</w:t>
      </w:r>
      <w:r w:rsidRPr="00362525">
        <w:rPr>
          <w:rFonts w:cs="Arial"/>
          <w:sz w:val="24"/>
          <w:szCs w:val="24"/>
          <w:rtl/>
        </w:rPr>
        <w:t xml:space="preserve">, </w:t>
      </w:r>
      <w:r w:rsidRPr="00362525">
        <w:rPr>
          <w:rFonts w:cs="Arial" w:hint="cs"/>
          <w:sz w:val="24"/>
          <w:szCs w:val="24"/>
          <w:rtl/>
        </w:rPr>
        <w:t>צבאות</w:t>
      </w:r>
      <w:r w:rsidRPr="00362525">
        <w:rPr>
          <w:rFonts w:cs="Arial"/>
          <w:sz w:val="24"/>
          <w:szCs w:val="24"/>
          <w:rtl/>
        </w:rPr>
        <w:t xml:space="preserve">, </w:t>
      </w:r>
      <w:r w:rsidRPr="00362525">
        <w:rPr>
          <w:rFonts w:cs="Arial" w:hint="cs"/>
          <w:sz w:val="24"/>
          <w:szCs w:val="24"/>
          <w:rtl/>
        </w:rPr>
        <w:t>באים</w:t>
      </w:r>
      <w:r w:rsidRPr="00362525">
        <w:rPr>
          <w:rFonts w:cs="Arial"/>
          <w:sz w:val="24"/>
          <w:szCs w:val="24"/>
          <w:rtl/>
        </w:rPr>
        <w:t xml:space="preserve">, </w:t>
      </w:r>
      <w:r>
        <w:rPr>
          <w:rFonts w:cs="Arial" w:hint="cs"/>
          <w:sz w:val="24"/>
          <w:szCs w:val="24"/>
          <w:rtl/>
        </w:rPr>
        <w:t>(לא) [</w:t>
      </w:r>
      <w:r w:rsidRPr="00362525">
        <w:rPr>
          <w:rFonts w:cs="Arial" w:hint="cs"/>
          <w:sz w:val="24"/>
          <w:szCs w:val="24"/>
          <w:rtl/>
        </w:rPr>
        <w:t>לה</w:t>
      </w:r>
      <w:r>
        <w:rPr>
          <w:rFonts w:cs="Arial" w:hint="cs"/>
          <w:sz w:val="24"/>
          <w:szCs w:val="24"/>
          <w:rtl/>
        </w:rPr>
        <w:t>]</w:t>
      </w:r>
      <w:r w:rsidRPr="00362525">
        <w:rPr>
          <w:rFonts w:cs="Arial"/>
          <w:sz w:val="24"/>
          <w:szCs w:val="24"/>
          <w:rtl/>
        </w:rPr>
        <w:t xml:space="preserve">, </w:t>
      </w:r>
      <w:r w:rsidRPr="00362525">
        <w:rPr>
          <w:rFonts w:cs="Arial" w:hint="cs"/>
          <w:sz w:val="24"/>
          <w:szCs w:val="24"/>
          <w:rtl/>
        </w:rPr>
        <w:t>אלי</w:t>
      </w:r>
      <w:r w:rsidRPr="00362525">
        <w:rPr>
          <w:rFonts w:cs="Arial"/>
          <w:sz w:val="24"/>
          <w:szCs w:val="24"/>
          <w:rtl/>
        </w:rPr>
        <w:t xml:space="preserve">, </w:t>
      </w:r>
      <w:r w:rsidRPr="00362525">
        <w:rPr>
          <w:rFonts w:cs="Arial" w:hint="cs"/>
          <w:sz w:val="24"/>
          <w:szCs w:val="24"/>
          <w:rtl/>
        </w:rPr>
        <w:t>אלי</w:t>
      </w:r>
      <w:r w:rsidRPr="00362525">
        <w:rPr>
          <w:rFonts w:cs="Arial"/>
          <w:sz w:val="24"/>
          <w:szCs w:val="24"/>
          <w:rtl/>
        </w:rPr>
        <w:t>.</w:t>
      </w:r>
    </w:p>
    <w:p w:rsidR="00CD44F6" w:rsidRDefault="00CD44F6" w:rsidP="00CD44F6">
      <w:pPr>
        <w:spacing w:after="0" w:line="360" w:lineRule="auto"/>
        <w:jc w:val="both"/>
        <w:rPr>
          <w:sz w:val="24"/>
          <w:szCs w:val="24"/>
          <w:rtl/>
        </w:rPr>
      </w:pPr>
    </w:p>
    <w:p w:rsidR="00CD44F6" w:rsidRDefault="00CD44F6" w:rsidP="00CD44F6">
      <w:pPr>
        <w:spacing w:after="0" w:line="360" w:lineRule="auto"/>
        <w:jc w:val="both"/>
        <w:rPr>
          <w:sz w:val="24"/>
          <w:szCs w:val="24"/>
          <w:rtl/>
        </w:rPr>
      </w:pPr>
      <w:r w:rsidRPr="00045112">
        <w:rPr>
          <w:rFonts w:cs="Arial" w:hint="cs"/>
          <w:b/>
          <w:bCs/>
          <w:sz w:val="24"/>
          <w:szCs w:val="24"/>
          <w:rtl/>
        </w:rPr>
        <w:t>ט</w:t>
      </w:r>
      <w:r w:rsidR="0012682C" w:rsidRPr="0012682C">
        <w:rPr>
          <w:b/>
          <w:bCs/>
          <w:sz w:val="24"/>
          <w:szCs w:val="24"/>
          <w:rtl/>
        </w:rPr>
        <w:t>.</w:t>
      </w:r>
      <w:r>
        <w:rPr>
          <w:b/>
          <w:bCs/>
          <w:sz w:val="24"/>
          <w:szCs w:val="24"/>
          <w:rtl/>
        </w:rPr>
        <w:t xml:space="preserve">  </w:t>
      </w:r>
      <w:r w:rsidRPr="00362525">
        <w:rPr>
          <w:rFonts w:cs="Arial" w:hint="cs"/>
          <w:sz w:val="24"/>
          <w:szCs w:val="24"/>
          <w:rtl/>
        </w:rPr>
        <w:t>וחילו</w:t>
      </w:r>
      <w:r>
        <w:rPr>
          <w:rFonts w:cs="Arial" w:hint="cs"/>
          <w:sz w:val="24"/>
          <w:szCs w:val="24"/>
          <w:rtl/>
        </w:rPr>
        <w:t>ף</w:t>
      </w:r>
      <w:r w:rsidRPr="00362525">
        <w:rPr>
          <w:rFonts w:cs="Arial"/>
          <w:sz w:val="24"/>
          <w:szCs w:val="24"/>
          <w:rtl/>
        </w:rPr>
        <w:t xml:space="preserve"> </w:t>
      </w:r>
      <w:r w:rsidRPr="00362525">
        <w:rPr>
          <w:rFonts w:cs="Arial" w:hint="cs"/>
          <w:sz w:val="24"/>
          <w:szCs w:val="24"/>
          <w:rtl/>
        </w:rPr>
        <w:t>כתובים</w:t>
      </w:r>
      <w:r w:rsidRPr="00362525">
        <w:rPr>
          <w:rFonts w:cs="Arial"/>
          <w:sz w:val="24"/>
          <w:szCs w:val="24"/>
          <w:rtl/>
        </w:rPr>
        <w:t xml:space="preserve"> </w:t>
      </w:r>
      <w:r w:rsidRPr="00362525">
        <w:rPr>
          <w:rFonts w:cs="Arial" w:hint="cs"/>
          <w:sz w:val="24"/>
          <w:szCs w:val="24"/>
          <w:rtl/>
        </w:rPr>
        <w:t>ולא</w:t>
      </w:r>
      <w:r w:rsidRPr="00362525">
        <w:rPr>
          <w:rFonts w:cs="Arial"/>
          <w:sz w:val="24"/>
          <w:szCs w:val="24"/>
          <w:rtl/>
        </w:rPr>
        <w:t xml:space="preserve"> </w:t>
      </w:r>
      <w:r w:rsidRPr="00362525">
        <w:rPr>
          <w:rFonts w:cs="Arial" w:hint="cs"/>
          <w:sz w:val="24"/>
          <w:szCs w:val="24"/>
          <w:rtl/>
        </w:rPr>
        <w:t>קוראי</w:t>
      </w:r>
      <w:r>
        <w:rPr>
          <w:rFonts w:cs="Arial" w:hint="cs"/>
          <w:sz w:val="24"/>
          <w:szCs w:val="24"/>
          <w:rtl/>
        </w:rPr>
        <w:t>ם</w:t>
      </w:r>
      <w:r w:rsidRPr="00362525">
        <w:rPr>
          <w:rFonts w:cs="Arial"/>
          <w:sz w:val="24"/>
          <w:szCs w:val="24"/>
          <w:rtl/>
        </w:rPr>
        <w:t xml:space="preserve">, </w:t>
      </w:r>
      <w:r w:rsidRPr="00362525">
        <w:rPr>
          <w:rFonts w:cs="Arial" w:hint="cs"/>
          <w:sz w:val="24"/>
          <w:szCs w:val="24"/>
          <w:rtl/>
        </w:rPr>
        <w:t>אמנון</w:t>
      </w:r>
      <w:r w:rsidRPr="00362525">
        <w:rPr>
          <w:rFonts w:cs="Arial"/>
          <w:sz w:val="24"/>
          <w:szCs w:val="24"/>
          <w:rtl/>
        </w:rPr>
        <w:t xml:space="preserve">, </w:t>
      </w:r>
      <w:r>
        <w:rPr>
          <w:rFonts w:cs="Arial" w:hint="cs"/>
          <w:sz w:val="24"/>
          <w:szCs w:val="24"/>
          <w:rtl/>
        </w:rPr>
        <w:t>ב</w:t>
      </w:r>
      <w:r w:rsidRPr="00362525">
        <w:rPr>
          <w:rFonts w:cs="Arial" w:hint="cs"/>
          <w:sz w:val="24"/>
          <w:szCs w:val="24"/>
          <w:rtl/>
        </w:rPr>
        <w:t>אשר</w:t>
      </w:r>
      <w:r w:rsidRPr="00362525">
        <w:rPr>
          <w:rFonts w:cs="Arial"/>
          <w:sz w:val="24"/>
          <w:szCs w:val="24"/>
          <w:rtl/>
        </w:rPr>
        <w:t>,</w:t>
      </w:r>
      <w:r>
        <w:rPr>
          <w:rFonts w:cs="Arial" w:hint="cs"/>
          <w:sz w:val="24"/>
          <w:szCs w:val="24"/>
          <w:rtl/>
        </w:rPr>
        <w:t xml:space="preserve"> </w:t>
      </w:r>
      <w:r w:rsidRPr="00362525">
        <w:rPr>
          <w:rFonts w:cs="Arial" w:hint="cs"/>
          <w:sz w:val="24"/>
          <w:szCs w:val="24"/>
          <w:rtl/>
        </w:rPr>
        <w:t>במקום</w:t>
      </w:r>
      <w:r w:rsidRPr="00362525">
        <w:rPr>
          <w:rFonts w:cs="Arial"/>
          <w:sz w:val="24"/>
          <w:szCs w:val="24"/>
          <w:rtl/>
        </w:rPr>
        <w:t xml:space="preserve">, </w:t>
      </w:r>
      <w:r w:rsidRPr="00362525">
        <w:rPr>
          <w:rFonts w:cs="Arial" w:hint="cs"/>
          <w:sz w:val="24"/>
          <w:szCs w:val="24"/>
          <w:rtl/>
        </w:rPr>
        <w:t>גואל</w:t>
      </w:r>
      <w:r>
        <w:rPr>
          <w:rFonts w:cs="Arial"/>
          <w:sz w:val="24"/>
          <w:szCs w:val="24"/>
          <w:rtl/>
        </w:rPr>
        <w:t>,</w:t>
      </w:r>
      <w:r w:rsidRPr="00362525">
        <w:rPr>
          <w:rFonts w:cs="Arial"/>
          <w:sz w:val="24"/>
          <w:szCs w:val="24"/>
          <w:rtl/>
        </w:rPr>
        <w:t xml:space="preserve"> </w:t>
      </w:r>
      <w:r w:rsidRPr="00362525">
        <w:rPr>
          <w:rFonts w:cs="Arial" w:hint="cs"/>
          <w:sz w:val="24"/>
          <w:szCs w:val="24"/>
          <w:rtl/>
        </w:rPr>
        <w:t>ידרך</w:t>
      </w:r>
      <w:r w:rsidRPr="00362525">
        <w:rPr>
          <w:rFonts w:cs="Arial"/>
          <w:sz w:val="24"/>
          <w:szCs w:val="24"/>
          <w:rtl/>
        </w:rPr>
        <w:t xml:space="preserve">, </w:t>
      </w:r>
      <w:r w:rsidRPr="00362525">
        <w:rPr>
          <w:rFonts w:cs="Arial" w:hint="cs"/>
          <w:sz w:val="24"/>
          <w:szCs w:val="24"/>
          <w:rtl/>
        </w:rPr>
        <w:t>חמש</w:t>
      </w:r>
      <w:r w:rsidRPr="00362525">
        <w:rPr>
          <w:rFonts w:cs="Arial"/>
          <w:sz w:val="24"/>
          <w:szCs w:val="24"/>
          <w:rtl/>
        </w:rPr>
        <w:t>.</w:t>
      </w:r>
    </w:p>
    <w:p w:rsidR="00CD44F6" w:rsidRDefault="00CD44F6" w:rsidP="00CD44F6">
      <w:pPr>
        <w:spacing w:after="0" w:line="360" w:lineRule="auto"/>
        <w:jc w:val="both"/>
        <w:rPr>
          <w:rFonts w:cs="Arial"/>
          <w:sz w:val="24"/>
          <w:szCs w:val="24"/>
          <w:rtl/>
        </w:rPr>
      </w:pPr>
    </w:p>
    <w:p w:rsidR="00CD44F6" w:rsidRPr="007C2AEA" w:rsidRDefault="00CD44F6" w:rsidP="007C2AEA">
      <w:pPr>
        <w:pStyle w:val="3"/>
        <w:rPr>
          <w:rtl/>
        </w:rPr>
      </w:pPr>
      <w:r w:rsidRPr="00045112">
        <w:rPr>
          <w:rFonts w:hint="cs"/>
          <w:rtl/>
        </w:rPr>
        <w:t>פרק</w:t>
      </w:r>
      <w:r w:rsidRPr="00045112">
        <w:rPr>
          <w:rtl/>
        </w:rPr>
        <w:t xml:space="preserve"> </w:t>
      </w:r>
      <w:r w:rsidRPr="00045112">
        <w:rPr>
          <w:rFonts w:hint="cs"/>
          <w:rtl/>
        </w:rPr>
        <w:t>ז</w:t>
      </w:r>
      <w:r w:rsidRPr="00045112">
        <w:rPr>
          <w:rtl/>
        </w:rPr>
        <w:t xml:space="preserve"> </w:t>
      </w:r>
    </w:p>
    <w:p w:rsidR="00CD44F6" w:rsidRPr="00362525" w:rsidRDefault="00CD44F6" w:rsidP="00CD44F6">
      <w:pPr>
        <w:spacing w:after="0" w:line="360" w:lineRule="auto"/>
        <w:jc w:val="both"/>
        <w:rPr>
          <w:sz w:val="24"/>
          <w:szCs w:val="24"/>
          <w:rtl/>
        </w:rPr>
      </w:pPr>
      <w:r w:rsidRPr="00CA3003">
        <w:rPr>
          <w:rFonts w:cs="Arial" w:hint="cs"/>
          <w:b/>
          <w:bCs/>
          <w:sz w:val="24"/>
          <w:szCs w:val="24"/>
          <w:rtl/>
        </w:rPr>
        <w:t>א</w:t>
      </w:r>
      <w:r w:rsidR="0012682C" w:rsidRPr="0012682C">
        <w:rPr>
          <w:b/>
          <w:bCs/>
          <w:sz w:val="24"/>
          <w:szCs w:val="24"/>
          <w:rtl/>
        </w:rPr>
        <w:t>.</w:t>
      </w:r>
      <w:r w:rsidRPr="00CA3003">
        <w:rPr>
          <w:b/>
          <w:bCs/>
          <w:sz w:val="24"/>
          <w:szCs w:val="24"/>
          <w:rtl/>
        </w:rPr>
        <w:t xml:space="preserve">  </w:t>
      </w:r>
      <w:r w:rsidRPr="00CA3003">
        <w:rPr>
          <w:rFonts w:cs="Arial" w:hint="cs"/>
          <w:b/>
          <w:bCs/>
          <w:sz w:val="24"/>
          <w:szCs w:val="24"/>
          <w:rtl/>
        </w:rPr>
        <w:t>אילו</w:t>
      </w:r>
      <w:r w:rsidRPr="00CA3003">
        <w:rPr>
          <w:rFonts w:cs="Arial"/>
          <w:b/>
          <w:bCs/>
          <w:sz w:val="24"/>
          <w:szCs w:val="24"/>
          <w:rtl/>
        </w:rPr>
        <w:t xml:space="preserve"> </w:t>
      </w:r>
      <w:r w:rsidRPr="00CA3003">
        <w:rPr>
          <w:rFonts w:cs="Arial" w:hint="cs"/>
          <w:b/>
          <w:bCs/>
          <w:sz w:val="24"/>
          <w:szCs w:val="24"/>
          <w:rtl/>
        </w:rPr>
        <w:t>כתובין</w:t>
      </w:r>
      <w:r w:rsidRPr="00CA3003">
        <w:rPr>
          <w:rFonts w:cs="Arial"/>
          <w:b/>
          <w:bCs/>
          <w:sz w:val="24"/>
          <w:szCs w:val="24"/>
          <w:rtl/>
        </w:rPr>
        <w:t xml:space="preserve"> </w:t>
      </w:r>
      <w:r w:rsidRPr="00CA3003">
        <w:rPr>
          <w:rFonts w:cs="Arial" w:hint="cs"/>
          <w:b/>
          <w:bCs/>
          <w:sz w:val="24"/>
          <w:szCs w:val="24"/>
          <w:rtl/>
        </w:rPr>
        <w:t>חסרון</w:t>
      </w:r>
      <w:r w:rsidRPr="00CA3003">
        <w:rPr>
          <w:rFonts w:cs="Arial"/>
          <w:b/>
          <w:bCs/>
          <w:sz w:val="24"/>
          <w:szCs w:val="24"/>
          <w:rtl/>
        </w:rPr>
        <w:t xml:space="preserve"> </w:t>
      </w:r>
      <w:r w:rsidRPr="00CA3003">
        <w:rPr>
          <w:rFonts w:cs="Arial" w:hint="cs"/>
          <w:b/>
          <w:bCs/>
          <w:sz w:val="24"/>
          <w:szCs w:val="24"/>
          <w:rtl/>
        </w:rPr>
        <w:t>וי"ו</w:t>
      </w:r>
      <w:r w:rsidRPr="00CA3003">
        <w:rPr>
          <w:rFonts w:cs="Arial"/>
          <w:b/>
          <w:bCs/>
          <w:sz w:val="24"/>
          <w:szCs w:val="24"/>
          <w:rtl/>
        </w:rPr>
        <w:t xml:space="preserve">, </w:t>
      </w:r>
      <w:r w:rsidRPr="00CA3003">
        <w:rPr>
          <w:rFonts w:cs="Arial" w:hint="cs"/>
          <w:b/>
          <w:bCs/>
          <w:sz w:val="24"/>
          <w:szCs w:val="24"/>
          <w:rtl/>
        </w:rPr>
        <w:t>וקוראים בוי"ו</w:t>
      </w:r>
      <w:r w:rsidRPr="00CA3003">
        <w:rPr>
          <w:rFonts w:cs="Arial"/>
          <w:b/>
          <w:bCs/>
          <w:sz w:val="24"/>
          <w:szCs w:val="24"/>
          <w:rtl/>
        </w:rPr>
        <w:t>,</w:t>
      </w:r>
      <w:r w:rsidRPr="00362525">
        <w:rPr>
          <w:rFonts w:cs="Arial"/>
          <w:sz w:val="24"/>
          <w:szCs w:val="24"/>
          <w:rtl/>
        </w:rPr>
        <w:t xml:space="preserve"> </w:t>
      </w:r>
      <w:r w:rsidRPr="00362525">
        <w:rPr>
          <w:rFonts w:cs="Arial" w:hint="cs"/>
          <w:sz w:val="24"/>
          <w:szCs w:val="24"/>
          <w:rtl/>
        </w:rPr>
        <w:t>ויעלהו</w:t>
      </w:r>
      <w:r w:rsidRPr="00362525">
        <w:rPr>
          <w:rFonts w:cs="Arial"/>
          <w:sz w:val="24"/>
          <w:szCs w:val="24"/>
          <w:rtl/>
        </w:rPr>
        <w:t xml:space="preserve">, </w:t>
      </w:r>
      <w:r w:rsidRPr="00362525">
        <w:rPr>
          <w:rFonts w:cs="Arial" w:hint="cs"/>
          <w:sz w:val="24"/>
          <w:szCs w:val="24"/>
          <w:rtl/>
        </w:rPr>
        <w:t>ויאמרו</w:t>
      </w:r>
      <w:r w:rsidRPr="00362525">
        <w:rPr>
          <w:rFonts w:cs="Arial"/>
          <w:sz w:val="24"/>
          <w:szCs w:val="24"/>
          <w:rtl/>
        </w:rPr>
        <w:t xml:space="preserve">, </w:t>
      </w:r>
      <w:r w:rsidRPr="00362525">
        <w:rPr>
          <w:rFonts w:cs="Arial" w:hint="cs"/>
          <w:sz w:val="24"/>
          <w:szCs w:val="24"/>
          <w:rtl/>
        </w:rPr>
        <w:t>אמרו</w:t>
      </w:r>
      <w:r w:rsidRPr="00362525">
        <w:rPr>
          <w:rFonts w:cs="Arial"/>
          <w:sz w:val="24"/>
          <w:szCs w:val="24"/>
          <w:rtl/>
        </w:rPr>
        <w:t xml:space="preserve">, </w:t>
      </w:r>
      <w:r w:rsidRPr="00362525">
        <w:rPr>
          <w:rFonts w:cs="Arial" w:hint="cs"/>
          <w:sz w:val="24"/>
          <w:szCs w:val="24"/>
          <w:rtl/>
        </w:rPr>
        <w:t>וידברו</w:t>
      </w:r>
      <w:r w:rsidRPr="00362525">
        <w:rPr>
          <w:rFonts w:cs="Arial"/>
          <w:sz w:val="24"/>
          <w:szCs w:val="24"/>
          <w:rtl/>
        </w:rPr>
        <w:t xml:space="preserve">, </w:t>
      </w:r>
      <w:r>
        <w:rPr>
          <w:rFonts w:cs="Arial" w:hint="cs"/>
          <w:sz w:val="24"/>
          <w:szCs w:val="24"/>
          <w:rtl/>
        </w:rPr>
        <w:t>(ו</w:t>
      </w:r>
      <w:r w:rsidRPr="00362525">
        <w:rPr>
          <w:rFonts w:cs="Arial" w:hint="cs"/>
          <w:sz w:val="24"/>
          <w:szCs w:val="24"/>
          <w:rtl/>
        </w:rPr>
        <w:t>יקחו</w:t>
      </w:r>
      <w:r>
        <w:rPr>
          <w:rFonts w:cs="Arial" w:hint="cs"/>
          <w:sz w:val="24"/>
          <w:szCs w:val="24"/>
          <w:rtl/>
        </w:rPr>
        <w:t>)</w:t>
      </w:r>
      <w:r w:rsidRPr="00362525">
        <w:rPr>
          <w:rFonts w:cs="Arial"/>
          <w:sz w:val="24"/>
          <w:szCs w:val="24"/>
          <w:rtl/>
        </w:rPr>
        <w:t>,</w:t>
      </w:r>
      <w:r>
        <w:rPr>
          <w:rFonts w:cs="Arial" w:hint="cs"/>
          <w:sz w:val="24"/>
          <w:szCs w:val="24"/>
          <w:rtl/>
        </w:rPr>
        <w:t xml:space="preserve"> [יקחו]</w:t>
      </w:r>
      <w:r w:rsidRPr="00362525">
        <w:rPr>
          <w:rFonts w:cs="Arial"/>
          <w:sz w:val="24"/>
          <w:szCs w:val="24"/>
          <w:rtl/>
        </w:rPr>
        <w:t xml:space="preserve"> </w:t>
      </w:r>
      <w:r w:rsidRPr="00362525">
        <w:rPr>
          <w:rFonts w:cs="Arial" w:hint="cs"/>
          <w:sz w:val="24"/>
          <w:szCs w:val="24"/>
          <w:rtl/>
        </w:rPr>
        <w:t>ויתנהו</w:t>
      </w:r>
      <w:r w:rsidRPr="00362525">
        <w:rPr>
          <w:rFonts w:cs="Arial"/>
          <w:sz w:val="24"/>
          <w:szCs w:val="24"/>
          <w:rtl/>
        </w:rPr>
        <w:t xml:space="preserve">, </w:t>
      </w:r>
      <w:r w:rsidRPr="00362525">
        <w:rPr>
          <w:rFonts w:cs="Arial" w:hint="cs"/>
          <w:sz w:val="24"/>
          <w:szCs w:val="24"/>
          <w:rtl/>
        </w:rPr>
        <w:t>ואכלו</w:t>
      </w:r>
      <w:r w:rsidRPr="00362525">
        <w:rPr>
          <w:rFonts w:cs="Arial"/>
          <w:sz w:val="24"/>
          <w:szCs w:val="24"/>
          <w:rtl/>
        </w:rPr>
        <w:t xml:space="preserve">, </w:t>
      </w:r>
      <w:r w:rsidRPr="00362525">
        <w:rPr>
          <w:rFonts w:cs="Arial" w:hint="cs"/>
          <w:sz w:val="24"/>
          <w:szCs w:val="24"/>
          <w:rtl/>
        </w:rPr>
        <w:t>יחדו</w:t>
      </w:r>
      <w:r w:rsidRPr="00362525">
        <w:rPr>
          <w:rFonts w:cs="Arial"/>
          <w:sz w:val="24"/>
          <w:szCs w:val="24"/>
          <w:rtl/>
        </w:rPr>
        <w:t>,</w:t>
      </w:r>
      <w:r>
        <w:rPr>
          <w:rFonts w:cs="Arial" w:hint="cs"/>
          <w:sz w:val="24"/>
          <w:szCs w:val="24"/>
          <w:rtl/>
        </w:rPr>
        <w:t xml:space="preserve"> (יהללו)</w:t>
      </w:r>
      <w:r w:rsidRPr="00362525">
        <w:rPr>
          <w:rFonts w:cs="Arial"/>
          <w:sz w:val="24"/>
          <w:szCs w:val="24"/>
          <w:rtl/>
        </w:rPr>
        <w:t xml:space="preserve"> </w:t>
      </w:r>
      <w:r>
        <w:rPr>
          <w:rFonts w:cs="Arial" w:hint="cs"/>
          <w:sz w:val="24"/>
          <w:szCs w:val="24"/>
          <w:rtl/>
        </w:rPr>
        <w:t>[</w:t>
      </w:r>
      <w:r w:rsidRPr="00362525">
        <w:rPr>
          <w:rFonts w:cs="Arial" w:hint="cs"/>
          <w:sz w:val="24"/>
          <w:szCs w:val="24"/>
          <w:rtl/>
        </w:rPr>
        <w:t>וחללוהו</w:t>
      </w:r>
      <w:r>
        <w:rPr>
          <w:rFonts w:cs="Arial" w:hint="cs"/>
          <w:sz w:val="24"/>
          <w:szCs w:val="24"/>
          <w:rtl/>
        </w:rPr>
        <w:t>]</w:t>
      </w:r>
      <w:r w:rsidRPr="00362525">
        <w:rPr>
          <w:rFonts w:cs="Arial"/>
          <w:sz w:val="24"/>
          <w:szCs w:val="24"/>
          <w:rtl/>
        </w:rPr>
        <w:t xml:space="preserve">, </w:t>
      </w:r>
      <w:r w:rsidRPr="00362525">
        <w:rPr>
          <w:rFonts w:cs="Arial" w:hint="cs"/>
          <w:sz w:val="24"/>
          <w:szCs w:val="24"/>
          <w:rtl/>
        </w:rPr>
        <w:t>ויעלו</w:t>
      </w:r>
      <w:r w:rsidRPr="00362525">
        <w:rPr>
          <w:rFonts w:cs="Arial"/>
          <w:sz w:val="24"/>
          <w:szCs w:val="24"/>
          <w:rtl/>
        </w:rPr>
        <w:t xml:space="preserve">, </w:t>
      </w:r>
      <w:r>
        <w:rPr>
          <w:rFonts w:cs="Arial" w:hint="cs"/>
          <w:sz w:val="24"/>
          <w:szCs w:val="24"/>
          <w:rtl/>
        </w:rPr>
        <w:t>(שמו) [</w:t>
      </w:r>
      <w:r w:rsidRPr="00362525">
        <w:rPr>
          <w:rFonts w:cs="Arial" w:hint="cs"/>
          <w:sz w:val="24"/>
          <w:szCs w:val="24"/>
          <w:rtl/>
        </w:rPr>
        <w:t>שויו</w:t>
      </w:r>
      <w:r>
        <w:rPr>
          <w:rFonts w:cs="Arial" w:hint="cs"/>
          <w:sz w:val="24"/>
          <w:szCs w:val="24"/>
          <w:rtl/>
        </w:rPr>
        <w:t>]</w:t>
      </w:r>
      <w:r w:rsidRPr="00362525">
        <w:rPr>
          <w:rFonts w:cs="Arial"/>
          <w:sz w:val="24"/>
          <w:szCs w:val="24"/>
          <w:rtl/>
        </w:rPr>
        <w:t xml:space="preserve">, </w:t>
      </w:r>
      <w:r w:rsidRPr="00362525">
        <w:rPr>
          <w:rFonts w:cs="Arial" w:hint="cs"/>
          <w:sz w:val="24"/>
          <w:szCs w:val="24"/>
          <w:rtl/>
        </w:rPr>
        <w:t>וקבלו</w:t>
      </w:r>
      <w:r w:rsidRPr="00362525">
        <w:rPr>
          <w:rFonts w:cs="Arial"/>
          <w:sz w:val="24"/>
          <w:szCs w:val="24"/>
          <w:rtl/>
        </w:rPr>
        <w:t xml:space="preserve">, </w:t>
      </w:r>
      <w:r w:rsidRPr="00362525">
        <w:rPr>
          <w:rFonts w:cs="Arial" w:hint="cs"/>
          <w:sz w:val="24"/>
          <w:szCs w:val="24"/>
          <w:rtl/>
        </w:rPr>
        <w:t>מלכיה</w:t>
      </w:r>
      <w:r>
        <w:rPr>
          <w:rFonts w:hint="cs"/>
          <w:sz w:val="24"/>
          <w:szCs w:val="24"/>
          <w:rtl/>
        </w:rPr>
        <w:t>, וחילופיהן רגלי, שמטוה, ויצוה, נכחו, שער העין, ויקראו לו, ויקהל, תפש.</w:t>
      </w:r>
    </w:p>
    <w:p w:rsidR="00CD44F6" w:rsidRDefault="00CD44F6" w:rsidP="00CD44F6">
      <w:pPr>
        <w:spacing w:after="0" w:line="360" w:lineRule="auto"/>
        <w:jc w:val="both"/>
        <w:rPr>
          <w:sz w:val="24"/>
          <w:szCs w:val="24"/>
          <w:rtl/>
        </w:rPr>
      </w:pPr>
    </w:p>
    <w:p w:rsidR="00CD44F6" w:rsidRPr="00362525" w:rsidRDefault="00CD44F6" w:rsidP="00CD44F6">
      <w:pPr>
        <w:spacing w:after="0" w:line="360" w:lineRule="auto"/>
        <w:jc w:val="both"/>
        <w:rPr>
          <w:sz w:val="24"/>
          <w:szCs w:val="24"/>
          <w:rtl/>
        </w:rPr>
      </w:pPr>
      <w:r>
        <w:rPr>
          <w:rFonts w:cs="Arial" w:hint="cs"/>
          <w:b/>
          <w:bCs/>
          <w:sz w:val="24"/>
          <w:szCs w:val="24"/>
          <w:rtl/>
        </w:rPr>
        <w:t>ב</w:t>
      </w:r>
      <w:r w:rsidR="0012682C" w:rsidRPr="0012682C">
        <w:rPr>
          <w:b/>
          <w:bCs/>
          <w:sz w:val="24"/>
          <w:szCs w:val="24"/>
          <w:rtl/>
        </w:rPr>
        <w:t>.</w:t>
      </w:r>
      <w:r>
        <w:rPr>
          <w:b/>
          <w:bCs/>
          <w:sz w:val="24"/>
          <w:szCs w:val="24"/>
          <w:rtl/>
        </w:rPr>
        <w:t xml:space="preserve">  </w:t>
      </w:r>
      <w:r w:rsidRPr="00362525">
        <w:rPr>
          <w:rFonts w:cs="Arial" w:hint="cs"/>
          <w:sz w:val="24"/>
          <w:szCs w:val="24"/>
          <w:rtl/>
        </w:rPr>
        <w:t>אילו</w:t>
      </w:r>
      <w:r w:rsidRPr="00362525">
        <w:rPr>
          <w:rFonts w:cs="Arial"/>
          <w:sz w:val="24"/>
          <w:szCs w:val="24"/>
          <w:rtl/>
        </w:rPr>
        <w:t xml:space="preserve"> </w:t>
      </w:r>
      <w:r w:rsidRPr="00362525">
        <w:rPr>
          <w:rFonts w:cs="Arial" w:hint="cs"/>
          <w:sz w:val="24"/>
          <w:szCs w:val="24"/>
          <w:rtl/>
        </w:rPr>
        <w:t>כתובין</w:t>
      </w:r>
      <w:r w:rsidRPr="00362525">
        <w:rPr>
          <w:rFonts w:cs="Arial"/>
          <w:sz w:val="24"/>
          <w:szCs w:val="24"/>
          <w:rtl/>
        </w:rPr>
        <w:t xml:space="preserve"> </w:t>
      </w:r>
      <w:r>
        <w:rPr>
          <w:rFonts w:cs="Arial" w:hint="cs"/>
          <w:sz w:val="24"/>
          <w:szCs w:val="24"/>
          <w:rtl/>
        </w:rPr>
        <w:t>ב</w:t>
      </w:r>
      <w:r w:rsidRPr="00362525">
        <w:rPr>
          <w:rFonts w:cs="Arial" w:hint="cs"/>
          <w:sz w:val="24"/>
          <w:szCs w:val="24"/>
          <w:rtl/>
        </w:rPr>
        <w:t>ה</w:t>
      </w:r>
      <w:r>
        <w:rPr>
          <w:rFonts w:cs="Arial" w:hint="cs"/>
          <w:sz w:val="24"/>
          <w:szCs w:val="24"/>
          <w:rtl/>
        </w:rPr>
        <w:t>"א</w:t>
      </w:r>
      <w:r w:rsidRPr="00362525">
        <w:rPr>
          <w:rFonts w:cs="Arial"/>
          <w:sz w:val="24"/>
          <w:szCs w:val="24"/>
          <w:rtl/>
        </w:rPr>
        <w:t xml:space="preserve"> </w:t>
      </w:r>
      <w:r w:rsidRPr="00362525">
        <w:rPr>
          <w:rFonts w:cs="Arial" w:hint="cs"/>
          <w:sz w:val="24"/>
          <w:szCs w:val="24"/>
          <w:rtl/>
        </w:rPr>
        <w:t>ולא</w:t>
      </w:r>
      <w:r w:rsidRPr="00362525">
        <w:rPr>
          <w:rFonts w:cs="Arial"/>
          <w:sz w:val="24"/>
          <w:szCs w:val="24"/>
          <w:rtl/>
        </w:rPr>
        <w:t xml:space="preserve"> </w:t>
      </w:r>
      <w:r w:rsidRPr="00362525">
        <w:rPr>
          <w:rFonts w:cs="Arial" w:hint="cs"/>
          <w:sz w:val="24"/>
          <w:szCs w:val="24"/>
          <w:rtl/>
        </w:rPr>
        <w:t>קוראין</w:t>
      </w:r>
      <w:r w:rsidRPr="00362525">
        <w:rPr>
          <w:rFonts w:cs="Arial"/>
          <w:sz w:val="24"/>
          <w:szCs w:val="24"/>
          <w:rtl/>
        </w:rPr>
        <w:t xml:space="preserve">, </w:t>
      </w:r>
      <w:r w:rsidRPr="00362525">
        <w:rPr>
          <w:rFonts w:cs="Arial" w:hint="cs"/>
          <w:sz w:val="24"/>
          <w:szCs w:val="24"/>
          <w:rtl/>
        </w:rPr>
        <w:t>וארא</w:t>
      </w:r>
      <w:r w:rsidRPr="00362525">
        <w:rPr>
          <w:rFonts w:cs="Arial"/>
          <w:sz w:val="24"/>
          <w:szCs w:val="24"/>
          <w:rtl/>
        </w:rPr>
        <w:t xml:space="preserve">, </w:t>
      </w:r>
      <w:r w:rsidRPr="00362525">
        <w:rPr>
          <w:rFonts w:cs="Arial" w:hint="cs"/>
          <w:sz w:val="24"/>
          <w:szCs w:val="24"/>
          <w:rtl/>
        </w:rPr>
        <w:t>ואביא</w:t>
      </w:r>
      <w:r w:rsidRPr="00362525">
        <w:rPr>
          <w:rFonts w:cs="Arial"/>
          <w:sz w:val="24"/>
          <w:szCs w:val="24"/>
          <w:rtl/>
        </w:rPr>
        <w:t xml:space="preserve">, </w:t>
      </w:r>
      <w:r w:rsidRPr="00362525">
        <w:rPr>
          <w:rFonts w:cs="Arial" w:hint="cs"/>
          <w:sz w:val="24"/>
          <w:szCs w:val="24"/>
          <w:rtl/>
        </w:rPr>
        <w:t>הארי</w:t>
      </w:r>
      <w:r w:rsidRPr="00362525">
        <w:rPr>
          <w:rFonts w:cs="Arial"/>
          <w:sz w:val="24"/>
          <w:szCs w:val="24"/>
          <w:rtl/>
        </w:rPr>
        <w:t xml:space="preserve"> </w:t>
      </w:r>
      <w:r w:rsidRPr="00362525">
        <w:rPr>
          <w:rFonts w:cs="Arial" w:hint="cs"/>
          <w:sz w:val="24"/>
          <w:szCs w:val="24"/>
          <w:rtl/>
        </w:rPr>
        <w:t>דשמואל</w:t>
      </w:r>
      <w:r w:rsidRPr="00362525">
        <w:rPr>
          <w:rFonts w:cs="Arial"/>
          <w:sz w:val="24"/>
          <w:szCs w:val="24"/>
          <w:rtl/>
        </w:rPr>
        <w:t xml:space="preserve">, </w:t>
      </w:r>
      <w:r>
        <w:rPr>
          <w:rFonts w:cs="Arial" w:hint="cs"/>
          <w:sz w:val="24"/>
          <w:szCs w:val="24"/>
          <w:rtl/>
        </w:rPr>
        <w:t>(מוצא) [</w:t>
      </w:r>
      <w:r w:rsidRPr="00362525">
        <w:rPr>
          <w:rFonts w:cs="Arial" w:hint="cs"/>
          <w:sz w:val="24"/>
          <w:szCs w:val="24"/>
          <w:rtl/>
        </w:rPr>
        <w:t>נמצא</w:t>
      </w:r>
      <w:r>
        <w:rPr>
          <w:rFonts w:cs="Arial" w:hint="cs"/>
          <w:sz w:val="24"/>
          <w:szCs w:val="24"/>
          <w:rtl/>
        </w:rPr>
        <w:t>]</w:t>
      </w:r>
      <w:r>
        <w:rPr>
          <w:rFonts w:cs="Arial"/>
          <w:sz w:val="24"/>
          <w:szCs w:val="24"/>
          <w:rtl/>
        </w:rPr>
        <w:t>,</w:t>
      </w:r>
      <w:r w:rsidRPr="00362525">
        <w:rPr>
          <w:rFonts w:cs="Arial"/>
          <w:sz w:val="24"/>
          <w:szCs w:val="24"/>
          <w:rtl/>
        </w:rPr>
        <w:t xml:space="preserve"> </w:t>
      </w:r>
      <w:r w:rsidRPr="00362525">
        <w:rPr>
          <w:rFonts w:cs="Arial" w:hint="cs"/>
          <w:sz w:val="24"/>
          <w:szCs w:val="24"/>
          <w:rtl/>
        </w:rPr>
        <w:t>ותרא</w:t>
      </w:r>
      <w:r w:rsidRPr="00362525">
        <w:rPr>
          <w:rFonts w:cs="Arial"/>
          <w:sz w:val="24"/>
          <w:szCs w:val="24"/>
          <w:rtl/>
        </w:rPr>
        <w:t xml:space="preserve">, </w:t>
      </w:r>
      <w:r w:rsidRPr="00362525">
        <w:rPr>
          <w:rFonts w:cs="Arial" w:hint="cs"/>
          <w:sz w:val="24"/>
          <w:szCs w:val="24"/>
          <w:rtl/>
        </w:rPr>
        <w:t>הזאת</w:t>
      </w:r>
      <w:r>
        <w:rPr>
          <w:rFonts w:cs="Arial"/>
          <w:sz w:val="24"/>
          <w:szCs w:val="24"/>
          <w:rtl/>
        </w:rPr>
        <w:t>,</w:t>
      </w:r>
      <w:r w:rsidRPr="00362525">
        <w:rPr>
          <w:rFonts w:cs="Arial"/>
          <w:sz w:val="24"/>
          <w:szCs w:val="24"/>
          <w:rtl/>
        </w:rPr>
        <w:t xml:space="preserve"> </w:t>
      </w:r>
      <w:r w:rsidRPr="00362525">
        <w:rPr>
          <w:rFonts w:cs="Arial" w:hint="cs"/>
          <w:sz w:val="24"/>
          <w:szCs w:val="24"/>
          <w:rtl/>
        </w:rPr>
        <w:t>רע</w:t>
      </w:r>
      <w:r w:rsidRPr="00362525">
        <w:rPr>
          <w:rFonts w:cs="Arial"/>
          <w:sz w:val="24"/>
          <w:szCs w:val="24"/>
          <w:rtl/>
        </w:rPr>
        <w:t xml:space="preserve">, </w:t>
      </w:r>
      <w:r w:rsidRPr="00362525">
        <w:rPr>
          <w:rFonts w:cs="Arial" w:hint="cs"/>
          <w:sz w:val="24"/>
          <w:szCs w:val="24"/>
          <w:rtl/>
        </w:rPr>
        <w:t>הרע</w:t>
      </w:r>
      <w:r>
        <w:rPr>
          <w:rFonts w:cs="Arial"/>
          <w:sz w:val="24"/>
          <w:szCs w:val="24"/>
          <w:rtl/>
        </w:rPr>
        <w:t>,</w:t>
      </w:r>
      <w:r w:rsidRPr="00362525">
        <w:rPr>
          <w:rFonts w:cs="Arial"/>
          <w:sz w:val="24"/>
          <w:szCs w:val="24"/>
          <w:rtl/>
        </w:rPr>
        <w:t xml:space="preserve"> </w:t>
      </w:r>
      <w:r w:rsidRPr="00362525">
        <w:rPr>
          <w:rFonts w:cs="Arial" w:hint="cs"/>
          <w:sz w:val="24"/>
          <w:szCs w:val="24"/>
          <w:rtl/>
        </w:rPr>
        <w:t>בא</w:t>
      </w:r>
      <w:r w:rsidRPr="00362525">
        <w:rPr>
          <w:rFonts w:cs="Arial"/>
          <w:sz w:val="24"/>
          <w:szCs w:val="24"/>
          <w:rtl/>
        </w:rPr>
        <w:t xml:space="preserve">, </w:t>
      </w:r>
      <w:r w:rsidRPr="00362525">
        <w:rPr>
          <w:rFonts w:cs="Arial" w:hint="cs"/>
          <w:sz w:val="24"/>
          <w:szCs w:val="24"/>
          <w:rtl/>
        </w:rPr>
        <w:t>ובא</w:t>
      </w:r>
      <w:r>
        <w:rPr>
          <w:rFonts w:cs="Arial"/>
          <w:sz w:val="24"/>
          <w:szCs w:val="24"/>
          <w:rtl/>
        </w:rPr>
        <w:t>,</w:t>
      </w:r>
      <w:r w:rsidRPr="00362525">
        <w:rPr>
          <w:rFonts w:cs="Arial"/>
          <w:sz w:val="24"/>
          <w:szCs w:val="24"/>
          <w:rtl/>
        </w:rPr>
        <w:t xml:space="preserve"> </w:t>
      </w:r>
      <w:r w:rsidRPr="00362525">
        <w:rPr>
          <w:rFonts w:cs="Arial" w:hint="cs"/>
          <w:sz w:val="24"/>
          <w:szCs w:val="24"/>
          <w:rtl/>
        </w:rPr>
        <w:t>וקו</w:t>
      </w:r>
      <w:r w:rsidRPr="00362525">
        <w:rPr>
          <w:rFonts w:cs="Arial"/>
          <w:sz w:val="24"/>
          <w:szCs w:val="24"/>
          <w:rtl/>
        </w:rPr>
        <w:t xml:space="preserve">, </w:t>
      </w:r>
      <w:r w:rsidRPr="00362525">
        <w:rPr>
          <w:rFonts w:cs="Arial" w:hint="cs"/>
          <w:sz w:val="24"/>
          <w:szCs w:val="24"/>
          <w:rtl/>
        </w:rPr>
        <w:t>וקו</w:t>
      </w:r>
      <w:r>
        <w:rPr>
          <w:rFonts w:cs="Arial"/>
          <w:sz w:val="24"/>
          <w:szCs w:val="24"/>
          <w:rtl/>
        </w:rPr>
        <w:t>,</w:t>
      </w:r>
      <w:r w:rsidRPr="00362525">
        <w:rPr>
          <w:rFonts w:cs="Arial"/>
          <w:sz w:val="24"/>
          <w:szCs w:val="24"/>
          <w:rtl/>
        </w:rPr>
        <w:t xml:space="preserve"> </w:t>
      </w:r>
      <w:r w:rsidRPr="00362525">
        <w:rPr>
          <w:rFonts w:cs="Arial" w:hint="cs"/>
          <w:sz w:val="24"/>
          <w:szCs w:val="24"/>
          <w:rtl/>
        </w:rPr>
        <w:t>הרב</w:t>
      </w:r>
      <w:r w:rsidRPr="00362525">
        <w:rPr>
          <w:rFonts w:cs="Arial"/>
          <w:sz w:val="24"/>
          <w:szCs w:val="24"/>
          <w:rtl/>
        </w:rPr>
        <w:t xml:space="preserve">, </w:t>
      </w:r>
      <w:r w:rsidRPr="00362525">
        <w:rPr>
          <w:rFonts w:cs="Arial" w:hint="cs"/>
          <w:sz w:val="24"/>
          <w:szCs w:val="24"/>
          <w:rtl/>
        </w:rPr>
        <w:t>אוהבי</w:t>
      </w:r>
      <w:r w:rsidRPr="00362525">
        <w:rPr>
          <w:rFonts w:cs="Arial"/>
          <w:sz w:val="24"/>
          <w:szCs w:val="24"/>
          <w:rtl/>
        </w:rPr>
        <w:t xml:space="preserve">, </w:t>
      </w:r>
      <w:r w:rsidRPr="00362525">
        <w:rPr>
          <w:rFonts w:cs="Arial" w:hint="cs"/>
          <w:sz w:val="24"/>
          <w:szCs w:val="24"/>
          <w:rtl/>
        </w:rPr>
        <w:t>ורע</w:t>
      </w:r>
      <w:r w:rsidRPr="00362525">
        <w:rPr>
          <w:rFonts w:cs="Arial"/>
          <w:sz w:val="24"/>
          <w:szCs w:val="24"/>
          <w:rtl/>
        </w:rPr>
        <w:t xml:space="preserve">, </w:t>
      </w:r>
      <w:r w:rsidRPr="00362525">
        <w:rPr>
          <w:rFonts w:cs="Arial" w:hint="cs"/>
          <w:sz w:val="24"/>
          <w:szCs w:val="24"/>
          <w:rtl/>
        </w:rPr>
        <w:t>יעש</w:t>
      </w:r>
      <w:r w:rsidRPr="00362525">
        <w:rPr>
          <w:rFonts w:cs="Arial"/>
          <w:sz w:val="24"/>
          <w:szCs w:val="24"/>
          <w:rtl/>
        </w:rPr>
        <w:t xml:space="preserve">, </w:t>
      </w:r>
      <w:r w:rsidRPr="00362525">
        <w:rPr>
          <w:rFonts w:cs="Arial" w:hint="cs"/>
          <w:sz w:val="24"/>
          <w:szCs w:val="24"/>
          <w:rtl/>
        </w:rPr>
        <w:t>פקח</w:t>
      </w:r>
      <w:r w:rsidRPr="00362525">
        <w:rPr>
          <w:rFonts w:cs="Arial"/>
          <w:sz w:val="24"/>
          <w:szCs w:val="24"/>
          <w:rtl/>
        </w:rPr>
        <w:t xml:space="preserve">, </w:t>
      </w:r>
      <w:r w:rsidRPr="00362525">
        <w:rPr>
          <w:rFonts w:cs="Arial" w:hint="cs"/>
          <w:sz w:val="24"/>
          <w:szCs w:val="24"/>
          <w:rtl/>
        </w:rPr>
        <w:t>אריאל</w:t>
      </w:r>
      <w:r>
        <w:rPr>
          <w:rFonts w:cs="Arial"/>
          <w:sz w:val="24"/>
          <w:szCs w:val="24"/>
          <w:rtl/>
        </w:rPr>
        <w:t>,</w:t>
      </w:r>
      <w:r>
        <w:rPr>
          <w:rFonts w:cs="Arial" w:hint="cs"/>
          <w:sz w:val="24"/>
          <w:szCs w:val="24"/>
          <w:rtl/>
        </w:rPr>
        <w:t xml:space="preserve"> (צור)</w:t>
      </w:r>
      <w:r w:rsidRPr="00362525">
        <w:rPr>
          <w:rFonts w:cs="Arial"/>
          <w:sz w:val="24"/>
          <w:szCs w:val="24"/>
          <w:rtl/>
        </w:rPr>
        <w:t xml:space="preserve"> </w:t>
      </w:r>
      <w:r>
        <w:rPr>
          <w:rFonts w:cs="Arial" w:hint="cs"/>
          <w:sz w:val="24"/>
          <w:szCs w:val="24"/>
          <w:rtl/>
        </w:rPr>
        <w:t>[</w:t>
      </w:r>
      <w:r w:rsidRPr="00362525">
        <w:rPr>
          <w:rFonts w:cs="Arial" w:hint="cs"/>
          <w:sz w:val="24"/>
          <w:szCs w:val="24"/>
          <w:rtl/>
        </w:rPr>
        <w:t>ציד</w:t>
      </w:r>
      <w:r>
        <w:rPr>
          <w:rFonts w:cs="Arial" w:hint="cs"/>
          <w:sz w:val="24"/>
          <w:szCs w:val="24"/>
          <w:rtl/>
        </w:rPr>
        <w:t>]</w:t>
      </w:r>
      <w:r w:rsidRPr="00362525">
        <w:rPr>
          <w:rFonts w:cs="Arial"/>
          <w:sz w:val="24"/>
          <w:szCs w:val="24"/>
          <w:rtl/>
        </w:rPr>
        <w:t>.</w:t>
      </w:r>
      <w:r>
        <w:rPr>
          <w:rFonts w:hint="cs"/>
          <w:sz w:val="24"/>
          <w:szCs w:val="24"/>
          <w:rtl/>
        </w:rPr>
        <w:t xml:space="preserve"> </w:t>
      </w:r>
      <w:r w:rsidRPr="00362525">
        <w:rPr>
          <w:rFonts w:cs="Arial" w:hint="cs"/>
          <w:sz w:val="24"/>
          <w:szCs w:val="24"/>
          <w:rtl/>
        </w:rPr>
        <w:t>וחלופן</w:t>
      </w:r>
      <w:r w:rsidRPr="00362525">
        <w:rPr>
          <w:rFonts w:cs="Arial"/>
          <w:sz w:val="24"/>
          <w:szCs w:val="24"/>
          <w:rtl/>
        </w:rPr>
        <w:t xml:space="preserve">, </w:t>
      </w:r>
      <w:r>
        <w:rPr>
          <w:rFonts w:cs="Arial" w:hint="cs"/>
          <w:sz w:val="24"/>
          <w:szCs w:val="24"/>
          <w:rtl/>
        </w:rPr>
        <w:t>(</w:t>
      </w:r>
      <w:r w:rsidRPr="00362525">
        <w:rPr>
          <w:rFonts w:cs="Arial" w:hint="cs"/>
          <w:sz w:val="24"/>
          <w:szCs w:val="24"/>
          <w:rtl/>
        </w:rPr>
        <w:t>ואר</w:t>
      </w:r>
      <w:r>
        <w:rPr>
          <w:rFonts w:cs="Arial" w:hint="cs"/>
          <w:sz w:val="24"/>
          <w:szCs w:val="24"/>
          <w:rtl/>
        </w:rPr>
        <w:t>כ</w:t>
      </w:r>
      <w:r w:rsidRPr="00362525">
        <w:rPr>
          <w:rFonts w:cs="Arial" w:hint="cs"/>
          <w:sz w:val="24"/>
          <w:szCs w:val="24"/>
          <w:rtl/>
        </w:rPr>
        <w:t>ה</w:t>
      </w:r>
      <w:r>
        <w:rPr>
          <w:rFonts w:cs="Arial" w:hint="cs"/>
          <w:sz w:val="24"/>
          <w:szCs w:val="24"/>
          <w:rtl/>
        </w:rPr>
        <w:t xml:space="preserve"> הגונה)</w:t>
      </w:r>
      <w:r w:rsidRPr="00362525">
        <w:rPr>
          <w:rFonts w:cs="Arial"/>
          <w:sz w:val="24"/>
          <w:szCs w:val="24"/>
          <w:rtl/>
        </w:rPr>
        <w:t xml:space="preserve">, </w:t>
      </w:r>
      <w:r w:rsidRPr="00362525">
        <w:rPr>
          <w:rFonts w:cs="Arial" w:hint="cs"/>
          <w:sz w:val="24"/>
          <w:szCs w:val="24"/>
          <w:rtl/>
        </w:rPr>
        <w:t>והמה</w:t>
      </w:r>
      <w:r w:rsidRPr="00362525">
        <w:rPr>
          <w:rFonts w:cs="Arial"/>
          <w:sz w:val="24"/>
          <w:szCs w:val="24"/>
          <w:rtl/>
        </w:rPr>
        <w:t xml:space="preserve">, </w:t>
      </w:r>
      <w:r w:rsidRPr="00362525">
        <w:rPr>
          <w:rFonts w:cs="Arial" w:hint="cs"/>
          <w:sz w:val="24"/>
          <w:szCs w:val="24"/>
          <w:rtl/>
        </w:rPr>
        <w:t>יהיה</w:t>
      </w:r>
      <w:r w:rsidRPr="00362525">
        <w:rPr>
          <w:rFonts w:cs="Arial"/>
          <w:sz w:val="24"/>
          <w:szCs w:val="24"/>
          <w:rtl/>
        </w:rPr>
        <w:t xml:space="preserve">, </w:t>
      </w:r>
      <w:r w:rsidRPr="00362525">
        <w:rPr>
          <w:rFonts w:cs="Arial" w:hint="cs"/>
          <w:sz w:val="24"/>
          <w:szCs w:val="24"/>
          <w:rtl/>
        </w:rPr>
        <w:t>והיתה</w:t>
      </w:r>
      <w:r w:rsidRPr="00362525">
        <w:rPr>
          <w:rFonts w:cs="Arial"/>
          <w:sz w:val="24"/>
          <w:szCs w:val="24"/>
          <w:rtl/>
        </w:rPr>
        <w:t xml:space="preserve">, </w:t>
      </w:r>
      <w:r>
        <w:rPr>
          <w:rFonts w:cs="Arial" w:hint="cs"/>
          <w:sz w:val="24"/>
          <w:szCs w:val="24"/>
          <w:rtl/>
        </w:rPr>
        <w:t>(</w:t>
      </w:r>
      <w:r w:rsidRPr="00362525">
        <w:rPr>
          <w:rFonts w:cs="Arial" w:hint="cs"/>
          <w:sz w:val="24"/>
          <w:szCs w:val="24"/>
          <w:rtl/>
        </w:rPr>
        <w:t>ונראה</w:t>
      </w:r>
      <w:r>
        <w:rPr>
          <w:rFonts w:cs="Arial" w:hint="cs"/>
          <w:sz w:val="24"/>
          <w:szCs w:val="24"/>
          <w:rtl/>
        </w:rPr>
        <w:t>)</w:t>
      </w:r>
      <w:r w:rsidRPr="00362525">
        <w:rPr>
          <w:rFonts w:cs="Arial"/>
          <w:sz w:val="24"/>
          <w:szCs w:val="24"/>
          <w:rtl/>
        </w:rPr>
        <w:t xml:space="preserve">, </w:t>
      </w:r>
      <w:r>
        <w:rPr>
          <w:rFonts w:cs="Arial" w:hint="cs"/>
          <w:sz w:val="24"/>
          <w:szCs w:val="24"/>
          <w:rtl/>
        </w:rPr>
        <w:t>(והמה יהיה) [</w:t>
      </w:r>
      <w:r w:rsidRPr="00362525">
        <w:rPr>
          <w:rFonts w:cs="Arial" w:hint="cs"/>
          <w:sz w:val="24"/>
          <w:szCs w:val="24"/>
          <w:rtl/>
        </w:rPr>
        <w:t>הנה</w:t>
      </w:r>
      <w:r>
        <w:rPr>
          <w:rFonts w:cs="Arial" w:hint="cs"/>
          <w:sz w:val="24"/>
          <w:szCs w:val="24"/>
          <w:rtl/>
        </w:rPr>
        <w:t>]</w:t>
      </w:r>
      <w:r w:rsidRPr="00362525">
        <w:rPr>
          <w:rFonts w:cs="Arial"/>
          <w:sz w:val="24"/>
          <w:szCs w:val="24"/>
          <w:rtl/>
        </w:rPr>
        <w:t xml:space="preserve">, </w:t>
      </w:r>
      <w:r w:rsidRPr="00362525">
        <w:rPr>
          <w:rFonts w:cs="Arial" w:hint="cs"/>
          <w:sz w:val="24"/>
          <w:szCs w:val="24"/>
          <w:rtl/>
        </w:rPr>
        <w:t>שתול</w:t>
      </w:r>
      <w:r w:rsidRPr="00362525">
        <w:rPr>
          <w:rFonts w:cs="Arial"/>
          <w:sz w:val="24"/>
          <w:szCs w:val="24"/>
          <w:rtl/>
        </w:rPr>
        <w:t xml:space="preserve">, </w:t>
      </w:r>
      <w:r w:rsidRPr="00362525">
        <w:rPr>
          <w:rFonts w:cs="Arial" w:hint="cs"/>
          <w:sz w:val="24"/>
          <w:szCs w:val="24"/>
          <w:rtl/>
        </w:rPr>
        <w:t>גדליהו</w:t>
      </w:r>
      <w:r w:rsidRPr="00362525">
        <w:rPr>
          <w:rFonts w:cs="Arial"/>
          <w:sz w:val="24"/>
          <w:szCs w:val="24"/>
          <w:rtl/>
        </w:rPr>
        <w:t xml:space="preserve">, </w:t>
      </w:r>
      <w:r w:rsidRPr="00362525">
        <w:rPr>
          <w:rFonts w:cs="Arial" w:hint="cs"/>
          <w:sz w:val="24"/>
          <w:szCs w:val="24"/>
          <w:rtl/>
        </w:rPr>
        <w:t>ותעגבה</w:t>
      </w:r>
      <w:r w:rsidRPr="00362525">
        <w:rPr>
          <w:rFonts w:cs="Arial"/>
          <w:sz w:val="24"/>
          <w:szCs w:val="24"/>
          <w:rtl/>
        </w:rPr>
        <w:t xml:space="preserve">, </w:t>
      </w:r>
      <w:r w:rsidRPr="00362525">
        <w:rPr>
          <w:rFonts w:cs="Arial" w:hint="cs"/>
          <w:sz w:val="24"/>
          <w:szCs w:val="24"/>
          <w:rtl/>
        </w:rPr>
        <w:t>המדה</w:t>
      </w:r>
      <w:r w:rsidRPr="00362525">
        <w:rPr>
          <w:rFonts w:cs="Arial"/>
          <w:sz w:val="24"/>
          <w:szCs w:val="24"/>
          <w:rtl/>
        </w:rPr>
        <w:t xml:space="preserve">, </w:t>
      </w:r>
      <w:r w:rsidRPr="00362525">
        <w:rPr>
          <w:rFonts w:cs="Arial" w:hint="cs"/>
          <w:sz w:val="24"/>
          <w:szCs w:val="24"/>
          <w:rtl/>
        </w:rPr>
        <w:t>ואכבדה</w:t>
      </w:r>
      <w:r w:rsidRPr="00362525">
        <w:rPr>
          <w:rFonts w:cs="Arial"/>
          <w:sz w:val="24"/>
          <w:szCs w:val="24"/>
          <w:rtl/>
        </w:rPr>
        <w:t xml:space="preserve">, </w:t>
      </w:r>
      <w:r>
        <w:rPr>
          <w:rFonts w:cs="Arial" w:hint="cs"/>
          <w:sz w:val="24"/>
          <w:szCs w:val="24"/>
          <w:rtl/>
        </w:rPr>
        <w:t>שלוש</w:t>
      </w:r>
      <w:r w:rsidRPr="00362525">
        <w:rPr>
          <w:rFonts w:cs="Arial" w:hint="cs"/>
          <w:sz w:val="24"/>
          <w:szCs w:val="24"/>
          <w:rtl/>
        </w:rPr>
        <w:t>ה</w:t>
      </w:r>
      <w:r w:rsidRPr="00362525">
        <w:rPr>
          <w:rFonts w:cs="Arial"/>
          <w:sz w:val="24"/>
          <w:szCs w:val="24"/>
          <w:rtl/>
        </w:rPr>
        <w:t xml:space="preserve">, </w:t>
      </w:r>
      <w:r>
        <w:rPr>
          <w:rFonts w:cs="Arial" w:hint="cs"/>
          <w:sz w:val="24"/>
          <w:szCs w:val="24"/>
          <w:rtl/>
        </w:rPr>
        <w:t>(דממה) (</w:t>
      </w:r>
      <w:r w:rsidRPr="00362525">
        <w:rPr>
          <w:rFonts w:cs="Arial" w:hint="cs"/>
          <w:sz w:val="24"/>
          <w:szCs w:val="24"/>
          <w:rtl/>
        </w:rPr>
        <w:t>זממה</w:t>
      </w:r>
      <w:r>
        <w:rPr>
          <w:rFonts w:cs="Arial" w:hint="cs"/>
          <w:sz w:val="24"/>
          <w:szCs w:val="24"/>
          <w:rtl/>
        </w:rPr>
        <w:t>)</w:t>
      </w:r>
      <w:r w:rsidRPr="00362525">
        <w:rPr>
          <w:rFonts w:cs="Arial"/>
          <w:sz w:val="24"/>
          <w:szCs w:val="24"/>
          <w:rtl/>
        </w:rPr>
        <w:t xml:space="preserve">, </w:t>
      </w:r>
      <w:r w:rsidRPr="00362525">
        <w:rPr>
          <w:rFonts w:cs="Arial" w:hint="cs"/>
          <w:sz w:val="24"/>
          <w:szCs w:val="24"/>
          <w:rtl/>
        </w:rPr>
        <w:t>טעמה</w:t>
      </w:r>
      <w:r w:rsidRPr="00362525">
        <w:rPr>
          <w:rFonts w:cs="Arial"/>
          <w:sz w:val="24"/>
          <w:szCs w:val="24"/>
          <w:rtl/>
        </w:rPr>
        <w:t xml:space="preserve">, </w:t>
      </w:r>
      <w:r w:rsidRPr="00362525">
        <w:rPr>
          <w:rFonts w:cs="Arial" w:hint="cs"/>
          <w:sz w:val="24"/>
          <w:szCs w:val="24"/>
          <w:rtl/>
        </w:rPr>
        <w:t>קומי</w:t>
      </w:r>
      <w:r w:rsidRPr="00362525">
        <w:rPr>
          <w:rFonts w:cs="Arial"/>
          <w:sz w:val="24"/>
          <w:szCs w:val="24"/>
          <w:rtl/>
        </w:rPr>
        <w:t xml:space="preserve">, </w:t>
      </w:r>
      <w:r w:rsidRPr="00362525">
        <w:rPr>
          <w:rFonts w:cs="Arial" w:hint="cs"/>
          <w:sz w:val="24"/>
          <w:szCs w:val="24"/>
          <w:rtl/>
        </w:rPr>
        <w:t>זכור</w:t>
      </w:r>
      <w:r w:rsidRPr="00362525">
        <w:rPr>
          <w:rFonts w:cs="Arial"/>
          <w:sz w:val="24"/>
          <w:szCs w:val="24"/>
          <w:rtl/>
        </w:rPr>
        <w:t xml:space="preserve">, </w:t>
      </w:r>
      <w:r w:rsidRPr="00362525">
        <w:rPr>
          <w:rFonts w:cs="Arial" w:hint="cs"/>
          <w:sz w:val="24"/>
          <w:szCs w:val="24"/>
          <w:rtl/>
        </w:rPr>
        <w:t>השיבנו</w:t>
      </w:r>
      <w:r>
        <w:rPr>
          <w:rFonts w:cs="Arial"/>
          <w:sz w:val="24"/>
          <w:szCs w:val="24"/>
          <w:rtl/>
        </w:rPr>
        <w:t>,</w:t>
      </w:r>
      <w:r w:rsidRPr="00362525">
        <w:rPr>
          <w:rFonts w:cs="Arial"/>
          <w:sz w:val="24"/>
          <w:szCs w:val="24"/>
          <w:rtl/>
        </w:rPr>
        <w:t xml:space="preserve"> </w:t>
      </w:r>
      <w:r w:rsidRPr="00362525">
        <w:rPr>
          <w:rFonts w:cs="Arial" w:hint="cs"/>
          <w:sz w:val="24"/>
          <w:szCs w:val="24"/>
          <w:rtl/>
        </w:rPr>
        <w:t>הגדת</w:t>
      </w:r>
      <w:r>
        <w:rPr>
          <w:rFonts w:cs="Arial" w:hint="cs"/>
          <w:sz w:val="24"/>
          <w:szCs w:val="24"/>
          <w:rtl/>
        </w:rPr>
        <w:t>ה</w:t>
      </w:r>
      <w:r w:rsidRPr="00362525">
        <w:rPr>
          <w:rFonts w:cs="Arial"/>
          <w:sz w:val="24"/>
          <w:szCs w:val="24"/>
          <w:rtl/>
        </w:rPr>
        <w:t xml:space="preserve">, </w:t>
      </w:r>
      <w:r w:rsidRPr="00362525">
        <w:rPr>
          <w:rFonts w:cs="Arial" w:hint="cs"/>
          <w:sz w:val="24"/>
          <w:szCs w:val="24"/>
          <w:rtl/>
        </w:rPr>
        <w:t>קללת</w:t>
      </w:r>
      <w:r w:rsidRPr="00362525">
        <w:rPr>
          <w:rFonts w:cs="Arial"/>
          <w:sz w:val="24"/>
          <w:szCs w:val="24"/>
          <w:rtl/>
        </w:rPr>
        <w:t xml:space="preserve">, </w:t>
      </w:r>
      <w:r>
        <w:rPr>
          <w:rFonts w:cs="Arial" w:hint="cs"/>
          <w:sz w:val="24"/>
          <w:szCs w:val="24"/>
          <w:rtl/>
        </w:rPr>
        <w:t>(</w:t>
      </w:r>
      <w:r w:rsidRPr="00362525">
        <w:rPr>
          <w:rFonts w:cs="Arial" w:hint="cs"/>
          <w:sz w:val="24"/>
          <w:szCs w:val="24"/>
          <w:rtl/>
        </w:rPr>
        <w:t>ש</w:t>
      </w:r>
      <w:r>
        <w:rPr>
          <w:rFonts w:cs="Arial" w:hint="cs"/>
          <w:sz w:val="24"/>
          <w:szCs w:val="24"/>
          <w:rtl/>
        </w:rPr>
        <w:t>מ</w:t>
      </w:r>
      <w:r w:rsidRPr="00362525">
        <w:rPr>
          <w:rFonts w:cs="Arial" w:hint="cs"/>
          <w:sz w:val="24"/>
          <w:szCs w:val="24"/>
          <w:rtl/>
        </w:rPr>
        <w:t>תה</w:t>
      </w:r>
      <w:r>
        <w:rPr>
          <w:rFonts w:cs="Arial" w:hint="cs"/>
          <w:sz w:val="24"/>
          <w:szCs w:val="24"/>
          <w:rtl/>
        </w:rPr>
        <w:t>)</w:t>
      </w:r>
      <w:r w:rsidRPr="00362525">
        <w:rPr>
          <w:rFonts w:cs="Arial"/>
          <w:sz w:val="24"/>
          <w:szCs w:val="24"/>
          <w:rtl/>
        </w:rPr>
        <w:t xml:space="preserve">, </w:t>
      </w:r>
      <w:r>
        <w:rPr>
          <w:rFonts w:cs="Arial" w:hint="cs"/>
          <w:sz w:val="24"/>
          <w:szCs w:val="24"/>
          <w:rtl/>
        </w:rPr>
        <w:t>[</w:t>
      </w:r>
      <w:r w:rsidRPr="00362525">
        <w:rPr>
          <w:rFonts w:cs="Arial" w:hint="cs"/>
          <w:sz w:val="24"/>
          <w:szCs w:val="24"/>
          <w:rtl/>
        </w:rPr>
        <w:t>שתה</w:t>
      </w:r>
      <w:r>
        <w:rPr>
          <w:rFonts w:cs="Arial" w:hint="cs"/>
          <w:sz w:val="24"/>
          <w:szCs w:val="24"/>
          <w:rtl/>
        </w:rPr>
        <w:t>]</w:t>
      </w:r>
      <w:r w:rsidRPr="00362525">
        <w:rPr>
          <w:rFonts w:cs="Arial"/>
          <w:sz w:val="24"/>
          <w:szCs w:val="24"/>
          <w:rtl/>
        </w:rPr>
        <w:t>,</w:t>
      </w:r>
      <w:r>
        <w:rPr>
          <w:rFonts w:cs="Arial" w:hint="cs"/>
          <w:sz w:val="24"/>
          <w:szCs w:val="24"/>
          <w:rtl/>
        </w:rPr>
        <w:t xml:space="preserve"> </w:t>
      </w:r>
      <w:r w:rsidRPr="00362525">
        <w:rPr>
          <w:rFonts w:cs="Arial" w:hint="cs"/>
          <w:sz w:val="24"/>
          <w:szCs w:val="24"/>
          <w:rtl/>
        </w:rPr>
        <w:t>עשית</w:t>
      </w:r>
      <w:r w:rsidRPr="00362525">
        <w:rPr>
          <w:rFonts w:cs="Arial"/>
          <w:sz w:val="24"/>
          <w:szCs w:val="24"/>
          <w:rtl/>
        </w:rPr>
        <w:t xml:space="preserve">, </w:t>
      </w:r>
      <w:r w:rsidRPr="00362525">
        <w:rPr>
          <w:rFonts w:cs="Arial" w:hint="cs"/>
          <w:sz w:val="24"/>
          <w:szCs w:val="24"/>
          <w:rtl/>
        </w:rPr>
        <w:t>נבהלה</w:t>
      </w:r>
      <w:r w:rsidRPr="00362525">
        <w:rPr>
          <w:rFonts w:cs="Arial"/>
          <w:sz w:val="24"/>
          <w:szCs w:val="24"/>
          <w:rtl/>
        </w:rPr>
        <w:t xml:space="preserve">, </w:t>
      </w:r>
      <w:r w:rsidRPr="00362525">
        <w:rPr>
          <w:rFonts w:cs="Arial" w:hint="cs"/>
          <w:sz w:val="24"/>
          <w:szCs w:val="24"/>
          <w:rtl/>
        </w:rPr>
        <w:t>פתוחיה</w:t>
      </w:r>
      <w:r w:rsidRPr="00362525">
        <w:rPr>
          <w:rFonts w:cs="Arial"/>
          <w:sz w:val="24"/>
          <w:szCs w:val="24"/>
          <w:rtl/>
        </w:rPr>
        <w:t xml:space="preserve">, </w:t>
      </w:r>
      <w:r w:rsidRPr="00362525">
        <w:rPr>
          <w:rFonts w:cs="Arial" w:hint="cs"/>
          <w:sz w:val="24"/>
          <w:szCs w:val="24"/>
          <w:rtl/>
        </w:rPr>
        <w:t>תזנותיה</w:t>
      </w:r>
      <w:r>
        <w:rPr>
          <w:rFonts w:cs="Arial"/>
          <w:sz w:val="24"/>
          <w:szCs w:val="24"/>
          <w:rtl/>
        </w:rPr>
        <w:t>,</w:t>
      </w:r>
      <w:r w:rsidRPr="00362525">
        <w:rPr>
          <w:rFonts w:cs="Arial"/>
          <w:sz w:val="24"/>
          <w:szCs w:val="24"/>
          <w:rtl/>
        </w:rPr>
        <w:t xml:space="preserve"> </w:t>
      </w:r>
      <w:r w:rsidRPr="00362525">
        <w:rPr>
          <w:rFonts w:cs="Arial" w:hint="cs"/>
          <w:sz w:val="24"/>
          <w:szCs w:val="24"/>
          <w:rtl/>
        </w:rPr>
        <w:t>שבנה</w:t>
      </w:r>
      <w:r w:rsidRPr="00362525">
        <w:rPr>
          <w:rFonts w:cs="Arial"/>
          <w:sz w:val="24"/>
          <w:szCs w:val="24"/>
          <w:rtl/>
        </w:rPr>
        <w:t xml:space="preserve">, </w:t>
      </w:r>
      <w:r>
        <w:rPr>
          <w:rFonts w:cs="Arial" w:hint="cs"/>
          <w:sz w:val="24"/>
          <w:szCs w:val="24"/>
          <w:rtl/>
        </w:rPr>
        <w:t>(אבלה) [</w:t>
      </w:r>
      <w:r w:rsidRPr="00362525">
        <w:rPr>
          <w:rFonts w:cs="Arial" w:hint="cs"/>
          <w:sz w:val="24"/>
          <w:szCs w:val="24"/>
          <w:rtl/>
        </w:rPr>
        <w:t>אגלה</w:t>
      </w:r>
      <w:r>
        <w:rPr>
          <w:rFonts w:cs="Arial" w:hint="cs"/>
          <w:sz w:val="24"/>
          <w:szCs w:val="24"/>
          <w:rtl/>
        </w:rPr>
        <w:t>]</w:t>
      </w:r>
      <w:r w:rsidRPr="00362525">
        <w:rPr>
          <w:rFonts w:cs="Arial"/>
          <w:sz w:val="24"/>
          <w:szCs w:val="24"/>
          <w:rtl/>
        </w:rPr>
        <w:t xml:space="preserve">, </w:t>
      </w:r>
      <w:r>
        <w:rPr>
          <w:rFonts w:cs="Arial" w:hint="cs"/>
          <w:sz w:val="24"/>
          <w:szCs w:val="24"/>
          <w:rtl/>
        </w:rPr>
        <w:t xml:space="preserve">(שקטה) [שבת] </w:t>
      </w:r>
      <w:r w:rsidRPr="00362525">
        <w:rPr>
          <w:rFonts w:cs="Arial" w:hint="cs"/>
          <w:sz w:val="24"/>
          <w:szCs w:val="24"/>
          <w:rtl/>
        </w:rPr>
        <w:t>ויראה</w:t>
      </w:r>
      <w:r w:rsidRPr="00362525">
        <w:rPr>
          <w:rFonts w:cs="Arial"/>
          <w:sz w:val="24"/>
          <w:szCs w:val="24"/>
          <w:rtl/>
        </w:rPr>
        <w:t>.</w:t>
      </w:r>
    </w:p>
    <w:p w:rsidR="00CD44F6" w:rsidRDefault="00CD44F6" w:rsidP="00CD44F6">
      <w:pPr>
        <w:spacing w:after="0" w:line="360" w:lineRule="auto"/>
        <w:jc w:val="both"/>
        <w:rPr>
          <w:sz w:val="24"/>
          <w:szCs w:val="24"/>
          <w:rtl/>
        </w:rPr>
      </w:pPr>
    </w:p>
    <w:p w:rsidR="00CD44F6" w:rsidRPr="00362525" w:rsidRDefault="00CD44F6" w:rsidP="00CD44F6">
      <w:pPr>
        <w:spacing w:after="0" w:line="360" w:lineRule="auto"/>
        <w:jc w:val="both"/>
        <w:rPr>
          <w:sz w:val="24"/>
          <w:szCs w:val="24"/>
          <w:rtl/>
        </w:rPr>
      </w:pPr>
      <w:r w:rsidRPr="008C01EA">
        <w:rPr>
          <w:rFonts w:ascii="Arial" w:hAnsi="Arial" w:cs="Arial" w:hint="cs"/>
          <w:b/>
          <w:bCs/>
          <w:sz w:val="24"/>
          <w:szCs w:val="24"/>
          <w:rtl/>
        </w:rPr>
        <w:t>ג</w:t>
      </w:r>
      <w:r w:rsidR="0012682C" w:rsidRPr="0012682C">
        <w:rPr>
          <w:rFonts w:ascii="Arial" w:hAnsi="Arial" w:cs="Arial"/>
          <w:b/>
          <w:bCs/>
          <w:sz w:val="24"/>
          <w:szCs w:val="24"/>
          <w:rtl/>
        </w:rPr>
        <w:t>.</w:t>
      </w:r>
      <w:r>
        <w:rPr>
          <w:rFonts w:ascii="Arial" w:hAnsi="Arial" w:cs="Arial"/>
          <w:b/>
          <w:bCs/>
          <w:sz w:val="24"/>
          <w:szCs w:val="24"/>
          <w:rtl/>
        </w:rPr>
        <w:t xml:space="preserve">  </w:t>
      </w:r>
      <w:r w:rsidRPr="00362525">
        <w:rPr>
          <w:rFonts w:cs="Arial" w:hint="cs"/>
          <w:sz w:val="24"/>
          <w:szCs w:val="24"/>
          <w:rtl/>
        </w:rPr>
        <w:t>אלו</w:t>
      </w:r>
      <w:r w:rsidRPr="00362525">
        <w:rPr>
          <w:rFonts w:cs="Arial"/>
          <w:sz w:val="24"/>
          <w:szCs w:val="24"/>
          <w:rtl/>
        </w:rPr>
        <w:t xml:space="preserve"> </w:t>
      </w:r>
      <w:r w:rsidRPr="00362525">
        <w:rPr>
          <w:rFonts w:cs="Arial" w:hint="cs"/>
          <w:sz w:val="24"/>
          <w:szCs w:val="24"/>
          <w:rtl/>
        </w:rPr>
        <w:t>כותבין</w:t>
      </w:r>
      <w:r w:rsidRPr="00362525">
        <w:rPr>
          <w:rFonts w:cs="Arial"/>
          <w:sz w:val="24"/>
          <w:szCs w:val="24"/>
          <w:rtl/>
        </w:rPr>
        <w:t xml:space="preserve"> </w:t>
      </w:r>
      <w:r w:rsidRPr="00362525">
        <w:rPr>
          <w:rFonts w:cs="Arial" w:hint="cs"/>
          <w:sz w:val="24"/>
          <w:szCs w:val="24"/>
          <w:rtl/>
        </w:rPr>
        <w:t>דבר</w:t>
      </w:r>
      <w:r w:rsidRPr="00362525">
        <w:rPr>
          <w:rFonts w:cs="Arial"/>
          <w:sz w:val="24"/>
          <w:szCs w:val="24"/>
          <w:rtl/>
        </w:rPr>
        <w:t xml:space="preserve"> </w:t>
      </w:r>
      <w:r w:rsidRPr="00362525">
        <w:rPr>
          <w:rFonts w:cs="Arial" w:hint="cs"/>
          <w:sz w:val="24"/>
          <w:szCs w:val="24"/>
          <w:rtl/>
        </w:rPr>
        <w:t>אחד</w:t>
      </w:r>
      <w:r w:rsidRPr="00362525">
        <w:rPr>
          <w:rFonts w:cs="Arial"/>
          <w:sz w:val="24"/>
          <w:szCs w:val="24"/>
          <w:rtl/>
        </w:rPr>
        <w:t xml:space="preserve"> </w:t>
      </w:r>
      <w:r w:rsidRPr="00362525">
        <w:rPr>
          <w:rFonts w:cs="Arial" w:hint="cs"/>
          <w:sz w:val="24"/>
          <w:szCs w:val="24"/>
          <w:rtl/>
        </w:rPr>
        <w:t>וקוראין</w:t>
      </w:r>
      <w:r w:rsidRPr="00362525">
        <w:rPr>
          <w:rFonts w:cs="Arial"/>
          <w:sz w:val="24"/>
          <w:szCs w:val="24"/>
          <w:rtl/>
        </w:rPr>
        <w:t xml:space="preserve"> </w:t>
      </w:r>
      <w:r w:rsidRPr="00362525">
        <w:rPr>
          <w:rFonts w:cs="Arial" w:hint="cs"/>
          <w:sz w:val="24"/>
          <w:szCs w:val="24"/>
          <w:rtl/>
        </w:rPr>
        <w:t>שנים</w:t>
      </w:r>
      <w:r w:rsidRPr="00362525">
        <w:rPr>
          <w:rFonts w:cs="Arial"/>
          <w:sz w:val="24"/>
          <w:szCs w:val="24"/>
          <w:rtl/>
        </w:rPr>
        <w:t xml:space="preserve">, </w:t>
      </w:r>
      <w:r w:rsidRPr="00362525">
        <w:rPr>
          <w:rFonts w:cs="Arial" w:hint="cs"/>
          <w:sz w:val="24"/>
          <w:szCs w:val="24"/>
          <w:rtl/>
        </w:rPr>
        <w:t>בא</w:t>
      </w:r>
      <w:r w:rsidRPr="00362525">
        <w:rPr>
          <w:rFonts w:cs="Arial"/>
          <w:sz w:val="24"/>
          <w:szCs w:val="24"/>
          <w:rtl/>
        </w:rPr>
        <w:t xml:space="preserve"> </w:t>
      </w:r>
      <w:r w:rsidRPr="00362525">
        <w:rPr>
          <w:rFonts w:cs="Arial" w:hint="cs"/>
          <w:sz w:val="24"/>
          <w:szCs w:val="24"/>
          <w:rtl/>
        </w:rPr>
        <w:t>גד</w:t>
      </w:r>
      <w:r w:rsidRPr="00362525">
        <w:rPr>
          <w:rFonts w:cs="Arial"/>
          <w:sz w:val="24"/>
          <w:szCs w:val="24"/>
          <w:rtl/>
        </w:rPr>
        <w:t xml:space="preserve">, </w:t>
      </w:r>
      <w:r w:rsidRPr="00362525">
        <w:rPr>
          <w:rFonts w:cs="Arial" w:hint="cs"/>
          <w:sz w:val="24"/>
          <w:szCs w:val="24"/>
          <w:rtl/>
        </w:rPr>
        <w:t>אש</w:t>
      </w:r>
      <w:r w:rsidRPr="00362525">
        <w:rPr>
          <w:rFonts w:cs="Arial"/>
          <w:sz w:val="24"/>
          <w:szCs w:val="24"/>
          <w:rtl/>
        </w:rPr>
        <w:t xml:space="preserve"> </w:t>
      </w:r>
      <w:r w:rsidRPr="00362525">
        <w:rPr>
          <w:rFonts w:cs="Arial" w:hint="cs"/>
          <w:sz w:val="24"/>
          <w:szCs w:val="24"/>
          <w:rtl/>
        </w:rPr>
        <w:t>דת</w:t>
      </w:r>
      <w:r w:rsidRPr="00362525">
        <w:rPr>
          <w:rFonts w:cs="Arial"/>
          <w:sz w:val="24"/>
          <w:szCs w:val="24"/>
          <w:rtl/>
        </w:rPr>
        <w:t xml:space="preserve">, </w:t>
      </w:r>
      <w:r>
        <w:rPr>
          <w:rFonts w:cs="Arial" w:hint="cs"/>
          <w:sz w:val="24"/>
          <w:szCs w:val="24"/>
          <w:rtl/>
        </w:rPr>
        <w:t>(אשתונן) [</w:t>
      </w:r>
      <w:r w:rsidRPr="00362525">
        <w:rPr>
          <w:rFonts w:cs="Arial" w:hint="cs"/>
          <w:sz w:val="24"/>
          <w:szCs w:val="24"/>
          <w:rtl/>
        </w:rPr>
        <w:t>מאש</w:t>
      </w:r>
      <w:r w:rsidRPr="00362525">
        <w:rPr>
          <w:rFonts w:cs="Arial"/>
          <w:sz w:val="24"/>
          <w:szCs w:val="24"/>
          <w:rtl/>
        </w:rPr>
        <w:t xml:space="preserve"> </w:t>
      </w:r>
      <w:r w:rsidRPr="00362525">
        <w:rPr>
          <w:rFonts w:cs="Arial" w:hint="cs"/>
          <w:sz w:val="24"/>
          <w:szCs w:val="24"/>
          <w:rtl/>
        </w:rPr>
        <w:t>תם</w:t>
      </w:r>
      <w:r>
        <w:rPr>
          <w:rFonts w:cs="Arial" w:hint="cs"/>
          <w:sz w:val="24"/>
          <w:szCs w:val="24"/>
          <w:rtl/>
        </w:rPr>
        <w:t>]</w:t>
      </w:r>
      <w:r>
        <w:rPr>
          <w:rFonts w:cs="Arial"/>
          <w:sz w:val="24"/>
          <w:szCs w:val="24"/>
          <w:rtl/>
        </w:rPr>
        <w:t>,</w:t>
      </w:r>
      <w:r w:rsidRPr="00362525">
        <w:rPr>
          <w:rFonts w:cs="Arial"/>
          <w:sz w:val="24"/>
          <w:szCs w:val="24"/>
          <w:rtl/>
        </w:rPr>
        <w:t xml:space="preserve"> </w:t>
      </w:r>
      <w:r w:rsidRPr="00362525">
        <w:rPr>
          <w:rFonts w:cs="Arial" w:hint="cs"/>
          <w:sz w:val="24"/>
          <w:szCs w:val="24"/>
          <w:rtl/>
        </w:rPr>
        <w:t>מה</w:t>
      </w:r>
      <w:r w:rsidRPr="00362525">
        <w:rPr>
          <w:rFonts w:cs="Arial"/>
          <w:sz w:val="24"/>
          <w:szCs w:val="24"/>
          <w:rtl/>
        </w:rPr>
        <w:t xml:space="preserve"> </w:t>
      </w:r>
      <w:r w:rsidRPr="00362525">
        <w:rPr>
          <w:rFonts w:cs="Arial" w:hint="cs"/>
          <w:sz w:val="24"/>
          <w:szCs w:val="24"/>
          <w:rtl/>
        </w:rPr>
        <w:t>לכם</w:t>
      </w:r>
      <w:r w:rsidRPr="00362525">
        <w:rPr>
          <w:rFonts w:cs="Arial"/>
          <w:sz w:val="24"/>
          <w:szCs w:val="24"/>
          <w:rtl/>
        </w:rPr>
        <w:t xml:space="preserve">, </w:t>
      </w:r>
      <w:r w:rsidRPr="00362525">
        <w:rPr>
          <w:rFonts w:cs="Arial" w:hint="cs"/>
          <w:sz w:val="24"/>
          <w:szCs w:val="24"/>
          <w:rtl/>
        </w:rPr>
        <w:t>והנה</w:t>
      </w:r>
      <w:r w:rsidRPr="00362525">
        <w:rPr>
          <w:rFonts w:cs="Arial"/>
          <w:sz w:val="24"/>
          <w:szCs w:val="24"/>
          <w:rtl/>
        </w:rPr>
        <w:t xml:space="preserve"> </w:t>
      </w:r>
      <w:r w:rsidRPr="00362525">
        <w:rPr>
          <w:rFonts w:cs="Arial" w:hint="cs"/>
          <w:sz w:val="24"/>
          <w:szCs w:val="24"/>
          <w:rtl/>
        </w:rPr>
        <w:t>הוא</w:t>
      </w:r>
      <w:r w:rsidRPr="00362525">
        <w:rPr>
          <w:rFonts w:cs="Arial"/>
          <w:sz w:val="24"/>
          <w:szCs w:val="24"/>
          <w:rtl/>
        </w:rPr>
        <w:t xml:space="preserve">, </w:t>
      </w:r>
      <w:r>
        <w:rPr>
          <w:rFonts w:cs="Arial" w:hint="cs"/>
          <w:sz w:val="24"/>
          <w:szCs w:val="24"/>
          <w:rtl/>
        </w:rPr>
        <w:t xml:space="preserve">(באנת') </w:t>
      </w:r>
      <w:r w:rsidRPr="00362525">
        <w:rPr>
          <w:rFonts w:cs="Arial" w:hint="cs"/>
          <w:sz w:val="24"/>
          <w:szCs w:val="24"/>
          <w:rtl/>
        </w:rPr>
        <w:t>מה</w:t>
      </w:r>
      <w:r w:rsidRPr="00362525">
        <w:rPr>
          <w:rFonts w:cs="Arial"/>
          <w:sz w:val="24"/>
          <w:szCs w:val="24"/>
          <w:rtl/>
        </w:rPr>
        <w:t xml:space="preserve"> </w:t>
      </w:r>
      <w:r w:rsidRPr="00362525">
        <w:rPr>
          <w:rFonts w:cs="Arial" w:hint="cs"/>
          <w:sz w:val="24"/>
          <w:szCs w:val="24"/>
          <w:rtl/>
        </w:rPr>
        <w:t>הם</w:t>
      </w:r>
      <w:r>
        <w:rPr>
          <w:rFonts w:cs="Arial"/>
          <w:sz w:val="24"/>
          <w:szCs w:val="24"/>
          <w:rtl/>
        </w:rPr>
        <w:t>,</w:t>
      </w:r>
      <w:r w:rsidRPr="00362525">
        <w:rPr>
          <w:rFonts w:cs="Arial"/>
          <w:sz w:val="24"/>
          <w:szCs w:val="24"/>
          <w:rtl/>
        </w:rPr>
        <w:t xml:space="preserve"> </w:t>
      </w:r>
      <w:r w:rsidRPr="00362525">
        <w:rPr>
          <w:rFonts w:cs="Arial" w:hint="cs"/>
          <w:sz w:val="24"/>
          <w:szCs w:val="24"/>
          <w:rtl/>
        </w:rPr>
        <w:t>בני</w:t>
      </w:r>
      <w:r w:rsidRPr="00362525">
        <w:rPr>
          <w:rFonts w:cs="Arial"/>
          <w:sz w:val="24"/>
          <w:szCs w:val="24"/>
          <w:rtl/>
        </w:rPr>
        <w:t xml:space="preserve"> </w:t>
      </w:r>
      <w:r w:rsidRPr="00362525">
        <w:rPr>
          <w:rFonts w:cs="Arial" w:hint="cs"/>
          <w:sz w:val="24"/>
          <w:szCs w:val="24"/>
          <w:rtl/>
        </w:rPr>
        <w:t>מן</w:t>
      </w:r>
      <w:r w:rsidRPr="00362525">
        <w:rPr>
          <w:rFonts w:cs="Arial"/>
          <w:sz w:val="24"/>
          <w:szCs w:val="24"/>
          <w:rtl/>
        </w:rPr>
        <w:t xml:space="preserve">, </w:t>
      </w:r>
      <w:r w:rsidRPr="00362525">
        <w:rPr>
          <w:rFonts w:cs="Arial" w:hint="cs"/>
          <w:sz w:val="24"/>
          <w:szCs w:val="24"/>
          <w:rtl/>
        </w:rPr>
        <w:t>לבן</w:t>
      </w:r>
      <w:r w:rsidRPr="00362525">
        <w:rPr>
          <w:rFonts w:cs="Arial"/>
          <w:sz w:val="24"/>
          <w:szCs w:val="24"/>
          <w:rtl/>
        </w:rPr>
        <w:t xml:space="preserve"> </w:t>
      </w:r>
      <w:r w:rsidRPr="00362525">
        <w:rPr>
          <w:rFonts w:cs="Arial" w:hint="cs"/>
          <w:sz w:val="24"/>
          <w:szCs w:val="24"/>
          <w:rtl/>
        </w:rPr>
        <w:t>ימיני</w:t>
      </w:r>
      <w:r>
        <w:rPr>
          <w:rFonts w:cs="Arial"/>
          <w:sz w:val="24"/>
          <w:szCs w:val="24"/>
          <w:rtl/>
        </w:rPr>
        <w:t>,</w:t>
      </w:r>
      <w:r w:rsidRPr="00362525">
        <w:rPr>
          <w:rFonts w:cs="Arial"/>
          <w:sz w:val="24"/>
          <w:szCs w:val="24"/>
          <w:rtl/>
        </w:rPr>
        <w:t xml:space="preserve"> </w:t>
      </w:r>
      <w:r w:rsidRPr="00362525">
        <w:rPr>
          <w:rFonts w:cs="Arial" w:hint="cs"/>
          <w:sz w:val="24"/>
          <w:szCs w:val="24"/>
          <w:rtl/>
        </w:rPr>
        <w:t>חל</w:t>
      </w:r>
      <w:r w:rsidRPr="00362525">
        <w:rPr>
          <w:rFonts w:cs="Arial"/>
          <w:sz w:val="24"/>
          <w:szCs w:val="24"/>
          <w:rtl/>
        </w:rPr>
        <w:t xml:space="preserve"> </w:t>
      </w:r>
      <w:r w:rsidRPr="00362525">
        <w:rPr>
          <w:rFonts w:cs="Arial" w:hint="cs"/>
          <w:sz w:val="24"/>
          <w:szCs w:val="24"/>
          <w:rtl/>
        </w:rPr>
        <w:t>כ</w:t>
      </w:r>
      <w:r>
        <w:rPr>
          <w:rFonts w:cs="Arial" w:hint="cs"/>
          <w:sz w:val="24"/>
          <w:szCs w:val="24"/>
          <w:rtl/>
        </w:rPr>
        <w:t>ל</w:t>
      </w:r>
      <w:r w:rsidRPr="00362525">
        <w:rPr>
          <w:rFonts w:cs="Arial" w:hint="cs"/>
          <w:sz w:val="24"/>
          <w:szCs w:val="24"/>
          <w:rtl/>
        </w:rPr>
        <w:t>אים</w:t>
      </w:r>
      <w:r w:rsidRPr="00362525">
        <w:rPr>
          <w:rFonts w:cs="Arial"/>
          <w:sz w:val="24"/>
          <w:szCs w:val="24"/>
          <w:rtl/>
        </w:rPr>
        <w:t>,</w:t>
      </w:r>
      <w:r>
        <w:rPr>
          <w:rFonts w:cs="Arial" w:hint="cs"/>
          <w:sz w:val="24"/>
          <w:szCs w:val="24"/>
          <w:rtl/>
        </w:rPr>
        <w:t xml:space="preserve"> (כי שימות) [</w:t>
      </w:r>
      <w:r w:rsidRPr="00362525">
        <w:rPr>
          <w:rFonts w:cs="Arial" w:hint="cs"/>
          <w:sz w:val="24"/>
          <w:szCs w:val="24"/>
          <w:rtl/>
        </w:rPr>
        <w:t>ישיא</w:t>
      </w:r>
      <w:r w:rsidRPr="00362525">
        <w:rPr>
          <w:rFonts w:cs="Arial"/>
          <w:sz w:val="24"/>
          <w:szCs w:val="24"/>
          <w:rtl/>
        </w:rPr>
        <w:t xml:space="preserve"> </w:t>
      </w:r>
      <w:r w:rsidRPr="00362525">
        <w:rPr>
          <w:rFonts w:cs="Arial" w:hint="cs"/>
          <w:sz w:val="24"/>
          <w:szCs w:val="24"/>
          <w:rtl/>
        </w:rPr>
        <w:t>מות</w:t>
      </w:r>
      <w:r>
        <w:rPr>
          <w:rFonts w:cs="Arial" w:hint="cs"/>
          <w:sz w:val="24"/>
          <w:szCs w:val="24"/>
          <w:rtl/>
        </w:rPr>
        <w:t>]</w:t>
      </w:r>
      <w:r w:rsidRPr="00362525">
        <w:rPr>
          <w:rFonts w:cs="Arial"/>
          <w:sz w:val="24"/>
          <w:szCs w:val="24"/>
          <w:rtl/>
        </w:rPr>
        <w:t xml:space="preserve">, </w:t>
      </w:r>
      <w:r w:rsidRPr="00362525">
        <w:rPr>
          <w:rFonts w:cs="Arial" w:hint="cs"/>
          <w:sz w:val="24"/>
          <w:szCs w:val="24"/>
          <w:rtl/>
        </w:rPr>
        <w:t>לגאיונים</w:t>
      </w:r>
      <w:r>
        <w:rPr>
          <w:rFonts w:cs="Arial"/>
          <w:sz w:val="24"/>
          <w:szCs w:val="24"/>
          <w:rtl/>
        </w:rPr>
        <w:t>,</w:t>
      </w:r>
      <w:r w:rsidRPr="00362525">
        <w:rPr>
          <w:rFonts w:cs="Arial"/>
          <w:sz w:val="24"/>
          <w:szCs w:val="24"/>
          <w:rtl/>
        </w:rPr>
        <w:t xml:space="preserve"> </w:t>
      </w:r>
      <w:r w:rsidRPr="00362525">
        <w:rPr>
          <w:rFonts w:cs="Arial" w:hint="cs"/>
          <w:sz w:val="24"/>
          <w:szCs w:val="24"/>
          <w:rtl/>
        </w:rPr>
        <w:t>מן</w:t>
      </w:r>
      <w:r w:rsidRPr="00362525">
        <w:rPr>
          <w:rFonts w:cs="Arial"/>
          <w:sz w:val="24"/>
          <w:szCs w:val="24"/>
          <w:rtl/>
        </w:rPr>
        <w:t xml:space="preserve"> </w:t>
      </w:r>
      <w:r w:rsidRPr="00362525">
        <w:rPr>
          <w:rFonts w:cs="Arial" w:hint="cs"/>
          <w:sz w:val="24"/>
          <w:szCs w:val="24"/>
          <w:rtl/>
        </w:rPr>
        <w:t>הסערה</w:t>
      </w:r>
      <w:r w:rsidRPr="00362525">
        <w:rPr>
          <w:rFonts w:cs="Arial"/>
          <w:sz w:val="24"/>
          <w:szCs w:val="24"/>
          <w:rtl/>
        </w:rPr>
        <w:t xml:space="preserve">, </w:t>
      </w:r>
      <w:r w:rsidRPr="00362525">
        <w:rPr>
          <w:rFonts w:cs="Arial" w:hint="cs"/>
          <w:sz w:val="24"/>
          <w:szCs w:val="24"/>
          <w:rtl/>
        </w:rPr>
        <w:t>מן</w:t>
      </w:r>
      <w:r w:rsidRPr="00362525">
        <w:rPr>
          <w:rFonts w:cs="Arial"/>
          <w:sz w:val="24"/>
          <w:szCs w:val="24"/>
          <w:rtl/>
        </w:rPr>
        <w:t xml:space="preserve"> </w:t>
      </w:r>
      <w:r w:rsidRPr="00362525">
        <w:rPr>
          <w:rFonts w:cs="Arial" w:hint="cs"/>
          <w:sz w:val="24"/>
          <w:szCs w:val="24"/>
          <w:rtl/>
        </w:rPr>
        <w:t>סערה</w:t>
      </w:r>
      <w:r w:rsidRPr="00362525">
        <w:rPr>
          <w:rFonts w:cs="Arial"/>
          <w:sz w:val="24"/>
          <w:szCs w:val="24"/>
          <w:rtl/>
        </w:rPr>
        <w:t>,</w:t>
      </w:r>
      <w:r>
        <w:rPr>
          <w:rFonts w:cs="Arial" w:hint="cs"/>
          <w:sz w:val="24"/>
          <w:szCs w:val="24"/>
          <w:rtl/>
        </w:rPr>
        <w:t xml:space="preserve"> (מן) [הם]</w:t>
      </w:r>
      <w:r w:rsidRPr="00362525">
        <w:rPr>
          <w:rFonts w:cs="Arial"/>
          <w:sz w:val="24"/>
          <w:szCs w:val="24"/>
          <w:rtl/>
        </w:rPr>
        <w:t xml:space="preserve"> </w:t>
      </w:r>
      <w:r w:rsidRPr="00362525">
        <w:rPr>
          <w:rFonts w:cs="Arial" w:hint="cs"/>
          <w:sz w:val="24"/>
          <w:szCs w:val="24"/>
          <w:rtl/>
        </w:rPr>
        <w:t>הם</w:t>
      </w:r>
      <w:r w:rsidRPr="00362525">
        <w:rPr>
          <w:rFonts w:cs="Arial"/>
          <w:sz w:val="24"/>
          <w:szCs w:val="24"/>
          <w:rtl/>
        </w:rPr>
        <w:t xml:space="preserve"> </w:t>
      </w:r>
      <w:r w:rsidRPr="00362525">
        <w:rPr>
          <w:rFonts w:cs="Arial" w:hint="cs"/>
          <w:sz w:val="24"/>
          <w:szCs w:val="24"/>
          <w:rtl/>
        </w:rPr>
        <w:t>פרוצים</w:t>
      </w:r>
      <w:r w:rsidRPr="00362525">
        <w:rPr>
          <w:rFonts w:cs="Arial"/>
          <w:sz w:val="24"/>
          <w:szCs w:val="24"/>
          <w:rtl/>
        </w:rPr>
        <w:t>.</w:t>
      </w:r>
      <w:r>
        <w:rPr>
          <w:rFonts w:hint="cs"/>
          <w:sz w:val="24"/>
          <w:szCs w:val="24"/>
          <w:rtl/>
        </w:rPr>
        <w:t xml:space="preserve"> </w:t>
      </w:r>
      <w:r w:rsidRPr="00362525">
        <w:rPr>
          <w:rFonts w:cs="Arial" w:hint="cs"/>
          <w:sz w:val="24"/>
          <w:szCs w:val="24"/>
          <w:rtl/>
        </w:rPr>
        <w:t>וחילופיהן</w:t>
      </w:r>
      <w:r w:rsidRPr="00362525">
        <w:rPr>
          <w:rFonts w:cs="Arial"/>
          <w:sz w:val="24"/>
          <w:szCs w:val="24"/>
          <w:rtl/>
        </w:rPr>
        <w:t xml:space="preserve">, </w:t>
      </w:r>
      <w:r w:rsidRPr="00362525">
        <w:rPr>
          <w:rFonts w:cs="Arial" w:hint="cs"/>
          <w:sz w:val="24"/>
          <w:szCs w:val="24"/>
          <w:rtl/>
        </w:rPr>
        <w:t>כטוב</w:t>
      </w:r>
      <w:r w:rsidRPr="00362525">
        <w:rPr>
          <w:rFonts w:cs="Arial"/>
          <w:sz w:val="24"/>
          <w:szCs w:val="24"/>
          <w:rtl/>
        </w:rPr>
        <w:t xml:space="preserve">, </w:t>
      </w:r>
      <w:r>
        <w:rPr>
          <w:rFonts w:cs="Arial" w:hint="cs"/>
          <w:sz w:val="24"/>
          <w:szCs w:val="24"/>
          <w:rtl/>
        </w:rPr>
        <w:t>(</w:t>
      </w:r>
      <w:r w:rsidRPr="00362525">
        <w:rPr>
          <w:rFonts w:cs="Arial" w:hint="cs"/>
          <w:sz w:val="24"/>
          <w:szCs w:val="24"/>
          <w:rtl/>
        </w:rPr>
        <w:t>מ</w:t>
      </w:r>
      <w:r>
        <w:rPr>
          <w:rFonts w:cs="Arial" w:hint="cs"/>
          <w:sz w:val="24"/>
          <w:szCs w:val="24"/>
          <w:rtl/>
        </w:rPr>
        <w:t xml:space="preserve">ן </w:t>
      </w:r>
      <w:r w:rsidRPr="00362525">
        <w:rPr>
          <w:rFonts w:cs="Arial" w:hint="cs"/>
          <w:sz w:val="24"/>
          <w:szCs w:val="24"/>
          <w:rtl/>
        </w:rPr>
        <w:t>בנימין</w:t>
      </w:r>
      <w:r>
        <w:rPr>
          <w:rFonts w:cs="Arial" w:hint="cs"/>
          <w:sz w:val="24"/>
          <w:szCs w:val="24"/>
          <w:rtl/>
        </w:rPr>
        <w:t>)</w:t>
      </w:r>
      <w:r w:rsidRPr="00362525">
        <w:rPr>
          <w:rFonts w:cs="Arial"/>
          <w:sz w:val="24"/>
          <w:szCs w:val="24"/>
          <w:rtl/>
        </w:rPr>
        <w:t xml:space="preserve">, </w:t>
      </w:r>
      <w:r w:rsidRPr="00362525">
        <w:rPr>
          <w:rFonts w:cs="Arial" w:hint="cs"/>
          <w:sz w:val="24"/>
          <w:szCs w:val="24"/>
          <w:rtl/>
        </w:rPr>
        <w:t>למרבה</w:t>
      </w:r>
      <w:r w:rsidRPr="00362525">
        <w:rPr>
          <w:rFonts w:cs="Arial"/>
          <w:sz w:val="24"/>
          <w:szCs w:val="24"/>
          <w:rtl/>
        </w:rPr>
        <w:t>,</w:t>
      </w:r>
      <w:r>
        <w:rPr>
          <w:rFonts w:cs="Arial" w:hint="cs"/>
          <w:sz w:val="24"/>
          <w:szCs w:val="24"/>
          <w:rtl/>
        </w:rPr>
        <w:t xml:space="preserve"> </w:t>
      </w:r>
      <w:r w:rsidRPr="00362525">
        <w:rPr>
          <w:rFonts w:cs="Arial" w:hint="cs"/>
          <w:sz w:val="24"/>
          <w:szCs w:val="24"/>
          <w:rtl/>
        </w:rPr>
        <w:t>מהמערה</w:t>
      </w:r>
      <w:r w:rsidRPr="00362525">
        <w:rPr>
          <w:rFonts w:cs="Arial"/>
          <w:sz w:val="24"/>
          <w:szCs w:val="24"/>
          <w:rtl/>
        </w:rPr>
        <w:t xml:space="preserve">, </w:t>
      </w:r>
      <w:r w:rsidRPr="00362525">
        <w:rPr>
          <w:rFonts w:cs="Arial" w:hint="cs"/>
          <w:sz w:val="24"/>
          <w:szCs w:val="24"/>
          <w:rtl/>
        </w:rPr>
        <w:t>מאתי</w:t>
      </w:r>
      <w:r w:rsidRPr="00362525">
        <w:rPr>
          <w:rFonts w:cs="Arial"/>
          <w:sz w:val="24"/>
          <w:szCs w:val="24"/>
          <w:rtl/>
        </w:rPr>
        <w:t xml:space="preserve">, </w:t>
      </w:r>
      <w:r w:rsidRPr="00362525">
        <w:rPr>
          <w:rFonts w:cs="Arial" w:hint="cs"/>
          <w:sz w:val="24"/>
          <w:szCs w:val="24"/>
          <w:rtl/>
        </w:rPr>
        <w:t>בחרבותיהם</w:t>
      </w:r>
      <w:r w:rsidRPr="00362525">
        <w:rPr>
          <w:rFonts w:cs="Arial"/>
          <w:sz w:val="24"/>
          <w:szCs w:val="24"/>
          <w:rtl/>
        </w:rPr>
        <w:t xml:space="preserve">, </w:t>
      </w:r>
      <w:r w:rsidRPr="00362525">
        <w:rPr>
          <w:rFonts w:cs="Arial" w:hint="cs"/>
          <w:sz w:val="24"/>
          <w:szCs w:val="24"/>
          <w:rtl/>
        </w:rPr>
        <w:t>מבת</w:t>
      </w:r>
      <w:r w:rsidRPr="00362525">
        <w:rPr>
          <w:rFonts w:cs="Arial"/>
          <w:sz w:val="24"/>
          <w:szCs w:val="24"/>
          <w:rtl/>
        </w:rPr>
        <w:t xml:space="preserve">, </w:t>
      </w:r>
      <w:r w:rsidRPr="00362525">
        <w:rPr>
          <w:rFonts w:cs="Arial" w:hint="cs"/>
          <w:sz w:val="24"/>
          <w:szCs w:val="24"/>
          <w:rtl/>
        </w:rPr>
        <w:t>כיענים</w:t>
      </w:r>
      <w:r w:rsidRPr="00362525">
        <w:rPr>
          <w:rFonts w:cs="Arial"/>
          <w:sz w:val="24"/>
          <w:szCs w:val="24"/>
          <w:rtl/>
        </w:rPr>
        <w:t>.</w:t>
      </w:r>
    </w:p>
    <w:p w:rsidR="00CD44F6" w:rsidRDefault="00CD44F6" w:rsidP="00CD44F6">
      <w:pPr>
        <w:spacing w:after="0" w:line="360" w:lineRule="auto"/>
        <w:jc w:val="both"/>
        <w:rPr>
          <w:sz w:val="24"/>
          <w:szCs w:val="24"/>
          <w:rtl/>
        </w:rPr>
      </w:pPr>
    </w:p>
    <w:p w:rsidR="00CD44F6" w:rsidRDefault="00CD44F6" w:rsidP="00CD44F6">
      <w:pPr>
        <w:spacing w:after="0" w:line="360" w:lineRule="auto"/>
        <w:jc w:val="both"/>
        <w:rPr>
          <w:sz w:val="24"/>
          <w:szCs w:val="24"/>
          <w:rtl/>
        </w:rPr>
      </w:pPr>
      <w:r w:rsidRPr="00A661B4">
        <w:rPr>
          <w:rFonts w:ascii="Arial" w:hAnsi="Arial" w:cs="Arial" w:hint="cs"/>
          <w:b/>
          <w:bCs/>
          <w:sz w:val="24"/>
          <w:szCs w:val="24"/>
          <w:rtl/>
        </w:rPr>
        <w:t>ד</w:t>
      </w:r>
      <w:r w:rsidR="0012682C" w:rsidRPr="0012682C">
        <w:rPr>
          <w:rFonts w:ascii="Arial" w:hAnsi="Arial" w:cs="Arial"/>
          <w:b/>
          <w:bCs/>
          <w:sz w:val="24"/>
          <w:szCs w:val="24"/>
          <w:rtl/>
        </w:rPr>
        <w:t>.</w:t>
      </w:r>
      <w:r>
        <w:rPr>
          <w:rFonts w:ascii="Arial" w:hAnsi="Arial" w:cs="Arial"/>
          <w:b/>
          <w:bCs/>
          <w:sz w:val="24"/>
          <w:szCs w:val="24"/>
          <w:rtl/>
        </w:rPr>
        <w:t xml:space="preserve">  </w:t>
      </w:r>
      <w:r w:rsidRPr="00362525">
        <w:rPr>
          <w:rFonts w:cs="Arial" w:hint="cs"/>
          <w:sz w:val="24"/>
          <w:szCs w:val="24"/>
          <w:rtl/>
        </w:rPr>
        <w:t>אלו</w:t>
      </w:r>
      <w:r w:rsidRPr="00362525">
        <w:rPr>
          <w:rFonts w:cs="Arial"/>
          <w:sz w:val="24"/>
          <w:szCs w:val="24"/>
          <w:rtl/>
        </w:rPr>
        <w:t xml:space="preserve"> </w:t>
      </w:r>
      <w:r w:rsidRPr="00362525">
        <w:rPr>
          <w:rFonts w:cs="Arial" w:hint="cs"/>
          <w:sz w:val="24"/>
          <w:szCs w:val="24"/>
          <w:rtl/>
        </w:rPr>
        <w:t>כתובין</w:t>
      </w:r>
      <w:r w:rsidRPr="00362525">
        <w:rPr>
          <w:rFonts w:cs="Arial"/>
          <w:sz w:val="24"/>
          <w:szCs w:val="24"/>
          <w:rtl/>
        </w:rPr>
        <w:t xml:space="preserve"> </w:t>
      </w:r>
      <w:r w:rsidRPr="00362525">
        <w:rPr>
          <w:rFonts w:cs="Arial" w:hint="cs"/>
          <w:sz w:val="24"/>
          <w:szCs w:val="24"/>
          <w:rtl/>
        </w:rPr>
        <w:t>ו</w:t>
      </w:r>
      <w:r>
        <w:rPr>
          <w:rFonts w:cs="Arial" w:hint="cs"/>
          <w:sz w:val="24"/>
          <w:szCs w:val="24"/>
          <w:rtl/>
        </w:rPr>
        <w:t>י"ו</w:t>
      </w:r>
      <w:r w:rsidRPr="00362525">
        <w:rPr>
          <w:rFonts w:cs="Arial"/>
          <w:sz w:val="24"/>
          <w:szCs w:val="24"/>
          <w:rtl/>
        </w:rPr>
        <w:t xml:space="preserve"> </w:t>
      </w:r>
      <w:r w:rsidRPr="00362525">
        <w:rPr>
          <w:rFonts w:cs="Arial" w:hint="cs"/>
          <w:sz w:val="24"/>
          <w:szCs w:val="24"/>
          <w:rtl/>
        </w:rPr>
        <w:t>וקוראין</w:t>
      </w:r>
      <w:r w:rsidRPr="00362525">
        <w:rPr>
          <w:rFonts w:cs="Arial"/>
          <w:sz w:val="24"/>
          <w:szCs w:val="24"/>
          <w:rtl/>
        </w:rPr>
        <w:t xml:space="preserve"> </w:t>
      </w:r>
      <w:r w:rsidRPr="00362525">
        <w:rPr>
          <w:rFonts w:cs="Arial" w:hint="cs"/>
          <w:sz w:val="24"/>
          <w:szCs w:val="24"/>
          <w:rtl/>
        </w:rPr>
        <w:t>י</w:t>
      </w:r>
      <w:r>
        <w:rPr>
          <w:rFonts w:cs="Arial" w:hint="cs"/>
          <w:sz w:val="24"/>
          <w:szCs w:val="24"/>
          <w:rtl/>
        </w:rPr>
        <w:t>ו"ד</w:t>
      </w:r>
      <w:r w:rsidRPr="00362525">
        <w:rPr>
          <w:rFonts w:cs="Arial"/>
          <w:sz w:val="24"/>
          <w:szCs w:val="24"/>
          <w:rtl/>
        </w:rPr>
        <w:t xml:space="preserve">, </w:t>
      </w:r>
      <w:r>
        <w:rPr>
          <w:rFonts w:cs="Arial" w:hint="cs"/>
          <w:sz w:val="24"/>
          <w:szCs w:val="24"/>
          <w:rtl/>
        </w:rPr>
        <w:t>(איסורים) [</w:t>
      </w:r>
      <w:r w:rsidRPr="00362525">
        <w:rPr>
          <w:rFonts w:cs="Arial" w:hint="cs"/>
          <w:sz w:val="24"/>
          <w:szCs w:val="24"/>
          <w:rtl/>
        </w:rPr>
        <w:t>אסורי</w:t>
      </w:r>
      <w:r>
        <w:rPr>
          <w:rFonts w:cs="Arial" w:hint="cs"/>
          <w:sz w:val="24"/>
          <w:szCs w:val="24"/>
          <w:rtl/>
        </w:rPr>
        <w:t>]</w:t>
      </w:r>
      <w:r w:rsidRPr="00362525">
        <w:rPr>
          <w:rFonts w:cs="Arial"/>
          <w:sz w:val="24"/>
          <w:szCs w:val="24"/>
          <w:rtl/>
        </w:rPr>
        <w:t xml:space="preserve">, </w:t>
      </w:r>
      <w:r w:rsidRPr="00362525">
        <w:rPr>
          <w:rFonts w:cs="Arial" w:hint="cs"/>
          <w:sz w:val="24"/>
          <w:szCs w:val="24"/>
          <w:rtl/>
        </w:rPr>
        <w:t>אבוגיל</w:t>
      </w:r>
      <w:r w:rsidRPr="00362525">
        <w:rPr>
          <w:rFonts w:cs="Arial"/>
          <w:sz w:val="24"/>
          <w:szCs w:val="24"/>
          <w:rtl/>
        </w:rPr>
        <w:t xml:space="preserve">, </w:t>
      </w:r>
      <w:r w:rsidRPr="00362525">
        <w:rPr>
          <w:rFonts w:cs="Arial" w:hint="cs"/>
          <w:sz w:val="24"/>
          <w:szCs w:val="24"/>
          <w:rtl/>
        </w:rPr>
        <w:t>אנועך</w:t>
      </w:r>
      <w:r w:rsidRPr="00362525">
        <w:rPr>
          <w:rFonts w:cs="Arial"/>
          <w:sz w:val="24"/>
          <w:szCs w:val="24"/>
          <w:rtl/>
        </w:rPr>
        <w:t xml:space="preserve">, </w:t>
      </w:r>
      <w:r w:rsidRPr="00362525">
        <w:rPr>
          <w:rFonts w:cs="Arial" w:hint="cs"/>
          <w:sz w:val="24"/>
          <w:szCs w:val="24"/>
          <w:rtl/>
        </w:rPr>
        <w:t>אולי</w:t>
      </w:r>
      <w:r w:rsidRPr="00362525">
        <w:rPr>
          <w:rFonts w:cs="Arial"/>
          <w:sz w:val="24"/>
          <w:szCs w:val="24"/>
          <w:rtl/>
        </w:rPr>
        <w:t xml:space="preserve">, </w:t>
      </w:r>
      <w:r w:rsidRPr="00362525">
        <w:rPr>
          <w:rFonts w:cs="Arial" w:hint="cs"/>
          <w:sz w:val="24"/>
          <w:szCs w:val="24"/>
          <w:rtl/>
        </w:rPr>
        <w:t>אושר</w:t>
      </w:r>
      <w:r w:rsidRPr="00362525">
        <w:rPr>
          <w:rFonts w:cs="Arial"/>
          <w:sz w:val="24"/>
          <w:szCs w:val="24"/>
          <w:rtl/>
        </w:rPr>
        <w:t xml:space="preserve">, </w:t>
      </w:r>
      <w:r w:rsidRPr="00362525">
        <w:rPr>
          <w:rFonts w:cs="Arial" w:hint="cs"/>
          <w:sz w:val="24"/>
          <w:szCs w:val="24"/>
          <w:rtl/>
        </w:rPr>
        <w:t>ארוצם</w:t>
      </w:r>
      <w:r>
        <w:rPr>
          <w:rFonts w:cs="Arial"/>
          <w:sz w:val="24"/>
          <w:szCs w:val="24"/>
          <w:rtl/>
        </w:rPr>
        <w:t>,</w:t>
      </w:r>
      <w:r w:rsidRPr="00362525">
        <w:rPr>
          <w:rFonts w:cs="Arial"/>
          <w:sz w:val="24"/>
          <w:szCs w:val="24"/>
          <w:rtl/>
        </w:rPr>
        <w:t xml:space="preserve"> </w:t>
      </w:r>
      <w:r w:rsidRPr="00362525">
        <w:rPr>
          <w:rFonts w:cs="Arial" w:hint="cs"/>
          <w:sz w:val="24"/>
          <w:szCs w:val="24"/>
          <w:rtl/>
        </w:rPr>
        <w:t>בעוני</w:t>
      </w:r>
      <w:r w:rsidRPr="00362525">
        <w:rPr>
          <w:rFonts w:cs="Arial"/>
          <w:sz w:val="24"/>
          <w:szCs w:val="24"/>
          <w:rtl/>
        </w:rPr>
        <w:t xml:space="preserve">, </w:t>
      </w:r>
      <w:r>
        <w:rPr>
          <w:rFonts w:cs="Arial" w:hint="cs"/>
          <w:sz w:val="24"/>
          <w:szCs w:val="24"/>
          <w:rtl/>
        </w:rPr>
        <w:t>(ביד) [</w:t>
      </w:r>
      <w:r w:rsidRPr="00362525">
        <w:rPr>
          <w:rFonts w:cs="Arial" w:hint="cs"/>
          <w:sz w:val="24"/>
          <w:szCs w:val="24"/>
          <w:rtl/>
        </w:rPr>
        <w:t>בור</w:t>
      </w:r>
      <w:r>
        <w:rPr>
          <w:rFonts w:cs="Arial" w:hint="cs"/>
          <w:sz w:val="24"/>
          <w:szCs w:val="24"/>
          <w:rtl/>
        </w:rPr>
        <w:t>]</w:t>
      </w:r>
      <w:r w:rsidRPr="00362525">
        <w:rPr>
          <w:rFonts w:cs="Arial"/>
          <w:sz w:val="24"/>
          <w:szCs w:val="24"/>
          <w:rtl/>
        </w:rPr>
        <w:t xml:space="preserve">, </w:t>
      </w:r>
      <w:r w:rsidRPr="00362525">
        <w:rPr>
          <w:rFonts w:cs="Arial" w:hint="cs"/>
          <w:sz w:val="24"/>
          <w:szCs w:val="24"/>
          <w:rtl/>
        </w:rPr>
        <w:t>בהל</w:t>
      </w:r>
      <w:r>
        <w:rPr>
          <w:rFonts w:cs="Arial" w:hint="cs"/>
          <w:sz w:val="24"/>
          <w:szCs w:val="24"/>
          <w:rtl/>
        </w:rPr>
        <w:t>י</w:t>
      </w:r>
      <w:r w:rsidRPr="00362525">
        <w:rPr>
          <w:rFonts w:cs="Arial" w:hint="cs"/>
          <w:sz w:val="24"/>
          <w:szCs w:val="24"/>
          <w:rtl/>
        </w:rPr>
        <w:t>כתם</w:t>
      </w:r>
      <w:r w:rsidRPr="00362525">
        <w:rPr>
          <w:rFonts w:cs="Arial"/>
          <w:sz w:val="24"/>
          <w:szCs w:val="24"/>
          <w:rtl/>
        </w:rPr>
        <w:t xml:space="preserve">, </w:t>
      </w:r>
      <w:r w:rsidRPr="00362525">
        <w:rPr>
          <w:rFonts w:cs="Arial" w:hint="cs"/>
          <w:sz w:val="24"/>
          <w:szCs w:val="24"/>
          <w:rtl/>
        </w:rPr>
        <w:t>החפשות</w:t>
      </w:r>
      <w:r>
        <w:rPr>
          <w:rFonts w:cs="Arial" w:hint="cs"/>
          <w:sz w:val="24"/>
          <w:szCs w:val="24"/>
          <w:rtl/>
        </w:rPr>
        <w:t xml:space="preserve"> (דרכי) </w:t>
      </w:r>
      <w:r w:rsidRPr="00362525">
        <w:rPr>
          <w:rFonts w:cs="Arial" w:hint="cs"/>
          <w:sz w:val="24"/>
          <w:szCs w:val="24"/>
          <w:rtl/>
        </w:rPr>
        <w:t>התע</w:t>
      </w:r>
      <w:r>
        <w:rPr>
          <w:rFonts w:cs="Arial" w:hint="cs"/>
          <w:sz w:val="24"/>
          <w:szCs w:val="24"/>
          <w:rtl/>
        </w:rPr>
        <w:t>י</w:t>
      </w:r>
      <w:r w:rsidRPr="00362525">
        <w:rPr>
          <w:rFonts w:cs="Arial" w:hint="cs"/>
          <w:sz w:val="24"/>
          <w:szCs w:val="24"/>
          <w:rtl/>
        </w:rPr>
        <w:t>ף</w:t>
      </w:r>
      <w:r w:rsidRPr="00362525">
        <w:rPr>
          <w:rFonts w:cs="Arial"/>
          <w:sz w:val="24"/>
          <w:szCs w:val="24"/>
          <w:rtl/>
        </w:rPr>
        <w:t>,</w:t>
      </w:r>
      <w:r>
        <w:rPr>
          <w:rFonts w:cs="Arial" w:hint="cs"/>
          <w:sz w:val="24"/>
          <w:szCs w:val="24"/>
          <w:rtl/>
        </w:rPr>
        <w:t xml:space="preserve"> (המכעיסנו) [</w:t>
      </w:r>
      <w:r w:rsidRPr="00362525">
        <w:rPr>
          <w:rFonts w:cs="Arial" w:hint="cs"/>
          <w:sz w:val="24"/>
          <w:szCs w:val="24"/>
          <w:rtl/>
        </w:rPr>
        <w:t>הכעסוני</w:t>
      </w:r>
      <w:r>
        <w:rPr>
          <w:rFonts w:cs="Arial" w:hint="cs"/>
          <w:sz w:val="24"/>
          <w:szCs w:val="24"/>
          <w:rtl/>
        </w:rPr>
        <w:t>]</w:t>
      </w:r>
      <w:r w:rsidRPr="00362525">
        <w:rPr>
          <w:rFonts w:cs="Arial"/>
          <w:sz w:val="24"/>
          <w:szCs w:val="24"/>
          <w:rtl/>
        </w:rPr>
        <w:t>,</w:t>
      </w:r>
      <w:r>
        <w:rPr>
          <w:rFonts w:cs="Arial" w:hint="cs"/>
          <w:sz w:val="24"/>
          <w:szCs w:val="24"/>
          <w:rtl/>
        </w:rPr>
        <w:t xml:space="preserve"> </w:t>
      </w:r>
      <w:r w:rsidRPr="00362525">
        <w:rPr>
          <w:rFonts w:cs="Arial" w:hint="cs"/>
          <w:sz w:val="24"/>
          <w:szCs w:val="24"/>
          <w:rtl/>
        </w:rPr>
        <w:t>ה</w:t>
      </w:r>
      <w:r>
        <w:rPr>
          <w:rFonts w:cs="Arial" w:hint="cs"/>
          <w:sz w:val="24"/>
          <w:szCs w:val="24"/>
          <w:rtl/>
        </w:rPr>
        <w:t>י</w:t>
      </w:r>
      <w:r w:rsidRPr="00362525">
        <w:rPr>
          <w:rFonts w:cs="Arial" w:hint="cs"/>
          <w:sz w:val="24"/>
          <w:szCs w:val="24"/>
          <w:rtl/>
        </w:rPr>
        <w:t>שר</w:t>
      </w:r>
      <w:r w:rsidRPr="00362525">
        <w:rPr>
          <w:rFonts w:cs="Arial"/>
          <w:sz w:val="24"/>
          <w:szCs w:val="24"/>
          <w:rtl/>
        </w:rPr>
        <w:t>,</w:t>
      </w:r>
      <w:r>
        <w:rPr>
          <w:rFonts w:cs="Arial" w:hint="cs"/>
          <w:sz w:val="24"/>
          <w:szCs w:val="24"/>
          <w:rtl/>
        </w:rPr>
        <w:t xml:space="preserve"> </w:t>
      </w:r>
      <w:r w:rsidRPr="00362525">
        <w:rPr>
          <w:rFonts w:cs="Arial" w:hint="cs"/>
          <w:sz w:val="24"/>
          <w:szCs w:val="24"/>
          <w:rtl/>
        </w:rPr>
        <w:t>הנת</w:t>
      </w:r>
      <w:r>
        <w:rPr>
          <w:rFonts w:cs="Arial" w:hint="cs"/>
          <w:sz w:val="24"/>
          <w:szCs w:val="24"/>
          <w:rtl/>
        </w:rPr>
        <w:t>י</w:t>
      </w:r>
      <w:r w:rsidRPr="00362525">
        <w:rPr>
          <w:rFonts w:cs="Arial" w:hint="cs"/>
          <w:sz w:val="24"/>
          <w:szCs w:val="24"/>
          <w:rtl/>
        </w:rPr>
        <w:t>נים</w:t>
      </w:r>
      <w:r w:rsidRPr="00362525">
        <w:rPr>
          <w:rFonts w:cs="Arial"/>
          <w:sz w:val="24"/>
          <w:szCs w:val="24"/>
          <w:rtl/>
        </w:rPr>
        <w:t>,</w:t>
      </w:r>
      <w:r>
        <w:rPr>
          <w:rFonts w:cs="Arial" w:hint="cs"/>
          <w:sz w:val="24"/>
          <w:szCs w:val="24"/>
          <w:rtl/>
        </w:rPr>
        <w:t xml:space="preserve"> </w:t>
      </w:r>
      <w:r w:rsidRPr="00362525">
        <w:rPr>
          <w:rFonts w:cs="Arial" w:hint="cs"/>
          <w:sz w:val="24"/>
          <w:szCs w:val="24"/>
          <w:rtl/>
        </w:rPr>
        <w:t>המב</w:t>
      </w:r>
      <w:r>
        <w:rPr>
          <w:rFonts w:cs="Arial" w:hint="cs"/>
          <w:sz w:val="24"/>
          <w:szCs w:val="24"/>
          <w:rtl/>
        </w:rPr>
        <w:t>י</w:t>
      </w:r>
      <w:r w:rsidRPr="00362525">
        <w:rPr>
          <w:rFonts w:cs="Arial" w:hint="cs"/>
          <w:sz w:val="24"/>
          <w:szCs w:val="24"/>
          <w:rtl/>
        </w:rPr>
        <w:t>נים</w:t>
      </w:r>
      <w:r>
        <w:rPr>
          <w:rFonts w:cs="Arial"/>
          <w:sz w:val="24"/>
          <w:szCs w:val="24"/>
          <w:rtl/>
        </w:rPr>
        <w:t>,</w:t>
      </w:r>
      <w:r>
        <w:rPr>
          <w:rFonts w:cs="Arial" w:hint="cs"/>
          <w:sz w:val="24"/>
          <w:szCs w:val="24"/>
          <w:rtl/>
        </w:rPr>
        <w:t xml:space="preserve"> </w:t>
      </w:r>
      <w:r w:rsidRPr="00362525">
        <w:rPr>
          <w:rFonts w:cs="Arial" w:hint="cs"/>
          <w:sz w:val="24"/>
          <w:szCs w:val="24"/>
          <w:rtl/>
        </w:rPr>
        <w:t>ברזות</w:t>
      </w:r>
      <w:r>
        <w:rPr>
          <w:rFonts w:cs="Arial"/>
          <w:sz w:val="24"/>
          <w:szCs w:val="24"/>
          <w:rtl/>
        </w:rPr>
        <w:t>,</w:t>
      </w:r>
      <w:r w:rsidRPr="00362525">
        <w:rPr>
          <w:rFonts w:cs="Arial"/>
          <w:sz w:val="24"/>
          <w:szCs w:val="24"/>
          <w:rtl/>
        </w:rPr>
        <w:t xml:space="preserve"> </w:t>
      </w:r>
      <w:r w:rsidRPr="00362525">
        <w:rPr>
          <w:rFonts w:cs="Arial" w:hint="cs"/>
          <w:sz w:val="24"/>
          <w:szCs w:val="24"/>
          <w:rtl/>
        </w:rPr>
        <w:t>גול</w:t>
      </w:r>
      <w:r>
        <w:rPr>
          <w:rFonts w:cs="Arial"/>
          <w:sz w:val="24"/>
          <w:szCs w:val="24"/>
          <w:rtl/>
        </w:rPr>
        <w:t>,</w:t>
      </w:r>
      <w:r w:rsidRPr="00362525">
        <w:rPr>
          <w:rFonts w:cs="Arial"/>
          <w:sz w:val="24"/>
          <w:szCs w:val="24"/>
          <w:rtl/>
        </w:rPr>
        <w:t xml:space="preserve"> </w:t>
      </w:r>
      <w:r w:rsidRPr="00362525">
        <w:rPr>
          <w:rFonts w:cs="Arial" w:hint="cs"/>
          <w:sz w:val="24"/>
          <w:szCs w:val="24"/>
          <w:rtl/>
        </w:rPr>
        <w:t>דה</w:t>
      </w:r>
      <w:r>
        <w:rPr>
          <w:rFonts w:cs="Arial" w:hint="cs"/>
          <w:sz w:val="24"/>
          <w:szCs w:val="24"/>
          <w:rtl/>
        </w:rPr>
        <w:t>י</w:t>
      </w:r>
      <w:r w:rsidRPr="00362525">
        <w:rPr>
          <w:rFonts w:cs="Arial" w:hint="cs"/>
          <w:sz w:val="24"/>
          <w:szCs w:val="24"/>
          <w:rtl/>
        </w:rPr>
        <w:t>א</w:t>
      </w:r>
      <w:r>
        <w:rPr>
          <w:rFonts w:cs="Arial"/>
          <w:sz w:val="24"/>
          <w:szCs w:val="24"/>
          <w:rtl/>
        </w:rPr>
        <w:t>,</w:t>
      </w:r>
      <w:r w:rsidRPr="00362525">
        <w:rPr>
          <w:rFonts w:cs="Arial"/>
          <w:sz w:val="24"/>
          <w:szCs w:val="24"/>
          <w:rtl/>
        </w:rPr>
        <w:t xml:space="preserve"> </w:t>
      </w:r>
      <w:r w:rsidRPr="00362525">
        <w:rPr>
          <w:rFonts w:cs="Arial" w:hint="cs"/>
          <w:sz w:val="24"/>
          <w:szCs w:val="24"/>
          <w:rtl/>
        </w:rPr>
        <w:t>ה</w:t>
      </w:r>
      <w:r>
        <w:rPr>
          <w:rFonts w:cs="Arial" w:hint="cs"/>
          <w:sz w:val="24"/>
          <w:szCs w:val="24"/>
          <w:rtl/>
        </w:rPr>
        <w:t>י</w:t>
      </w:r>
      <w:r w:rsidRPr="00362525">
        <w:rPr>
          <w:rFonts w:cs="Arial" w:hint="cs"/>
          <w:sz w:val="24"/>
          <w:szCs w:val="24"/>
          <w:rtl/>
        </w:rPr>
        <w:t>צא</w:t>
      </w:r>
      <w:r w:rsidRPr="00362525">
        <w:rPr>
          <w:rFonts w:cs="Arial"/>
          <w:sz w:val="24"/>
          <w:szCs w:val="24"/>
          <w:rtl/>
        </w:rPr>
        <w:t xml:space="preserve">, </w:t>
      </w:r>
      <w:r w:rsidRPr="00362525">
        <w:rPr>
          <w:rFonts w:cs="Arial" w:hint="cs"/>
          <w:sz w:val="24"/>
          <w:szCs w:val="24"/>
          <w:rtl/>
        </w:rPr>
        <w:t>החרס</w:t>
      </w:r>
      <w:r>
        <w:rPr>
          <w:rFonts w:cs="Arial" w:hint="cs"/>
          <w:sz w:val="24"/>
          <w:szCs w:val="24"/>
          <w:rtl/>
        </w:rPr>
        <w:t>י</w:t>
      </w:r>
      <w:r w:rsidRPr="00362525">
        <w:rPr>
          <w:rFonts w:cs="Arial" w:hint="cs"/>
          <w:sz w:val="24"/>
          <w:szCs w:val="24"/>
          <w:rtl/>
        </w:rPr>
        <w:t>ת</w:t>
      </w:r>
      <w:r w:rsidRPr="00362525">
        <w:rPr>
          <w:rFonts w:cs="Arial"/>
          <w:sz w:val="24"/>
          <w:szCs w:val="24"/>
          <w:rtl/>
        </w:rPr>
        <w:t xml:space="preserve">, </w:t>
      </w:r>
      <w:r w:rsidRPr="00362525">
        <w:rPr>
          <w:rFonts w:cs="Arial" w:hint="cs"/>
          <w:sz w:val="24"/>
          <w:szCs w:val="24"/>
          <w:rtl/>
        </w:rPr>
        <w:t>הלחות</w:t>
      </w:r>
      <w:r w:rsidRPr="00362525">
        <w:rPr>
          <w:rFonts w:cs="Arial"/>
          <w:sz w:val="24"/>
          <w:szCs w:val="24"/>
          <w:rtl/>
        </w:rPr>
        <w:t xml:space="preserve">, </w:t>
      </w:r>
      <w:r w:rsidRPr="00362525">
        <w:rPr>
          <w:rFonts w:cs="Arial" w:hint="cs"/>
          <w:sz w:val="24"/>
          <w:szCs w:val="24"/>
          <w:rtl/>
        </w:rPr>
        <w:t>המב</w:t>
      </w:r>
      <w:r>
        <w:rPr>
          <w:rFonts w:cs="Arial" w:hint="cs"/>
          <w:sz w:val="24"/>
          <w:szCs w:val="24"/>
          <w:rtl/>
        </w:rPr>
        <w:t>י</w:t>
      </w:r>
      <w:r w:rsidRPr="00362525">
        <w:rPr>
          <w:rFonts w:cs="Arial" w:hint="cs"/>
          <w:sz w:val="24"/>
          <w:szCs w:val="24"/>
          <w:rtl/>
        </w:rPr>
        <w:t>א</w:t>
      </w:r>
      <w:r w:rsidRPr="00362525">
        <w:rPr>
          <w:rFonts w:cs="Arial"/>
          <w:sz w:val="24"/>
          <w:szCs w:val="24"/>
          <w:rtl/>
        </w:rPr>
        <w:t xml:space="preserve">, </w:t>
      </w:r>
      <w:r w:rsidRPr="00362525">
        <w:rPr>
          <w:rFonts w:cs="Arial" w:hint="cs"/>
          <w:sz w:val="24"/>
          <w:szCs w:val="24"/>
          <w:rtl/>
        </w:rPr>
        <w:t>הבצ</w:t>
      </w:r>
      <w:r>
        <w:rPr>
          <w:rFonts w:cs="Arial" w:hint="cs"/>
          <w:sz w:val="24"/>
          <w:szCs w:val="24"/>
          <w:rtl/>
        </w:rPr>
        <w:t>י</w:t>
      </w:r>
      <w:r w:rsidRPr="00362525">
        <w:rPr>
          <w:rFonts w:cs="Arial" w:hint="cs"/>
          <w:sz w:val="24"/>
          <w:szCs w:val="24"/>
          <w:rtl/>
        </w:rPr>
        <w:t>ר</w:t>
      </w:r>
      <w:r w:rsidRPr="00362525">
        <w:rPr>
          <w:rFonts w:cs="Arial"/>
          <w:sz w:val="24"/>
          <w:szCs w:val="24"/>
          <w:rtl/>
        </w:rPr>
        <w:t>,</w:t>
      </w:r>
      <w:r>
        <w:rPr>
          <w:rFonts w:cs="Arial" w:hint="cs"/>
          <w:sz w:val="24"/>
          <w:szCs w:val="24"/>
          <w:rtl/>
        </w:rPr>
        <w:t xml:space="preserve"> (אילנו ושח עיניה)</w:t>
      </w:r>
      <w:r w:rsidRPr="00362525">
        <w:rPr>
          <w:rFonts w:cs="Arial"/>
          <w:sz w:val="24"/>
          <w:szCs w:val="24"/>
          <w:rtl/>
        </w:rPr>
        <w:t xml:space="preserve"> </w:t>
      </w:r>
      <w:r>
        <w:rPr>
          <w:rFonts w:cs="Arial" w:hint="cs"/>
          <w:sz w:val="24"/>
          <w:szCs w:val="24"/>
          <w:rtl/>
        </w:rPr>
        <w:lastRenderedPageBreak/>
        <w:t>[</w:t>
      </w:r>
      <w:r w:rsidRPr="00362525">
        <w:rPr>
          <w:rFonts w:cs="Arial" w:hint="cs"/>
          <w:sz w:val="24"/>
          <w:szCs w:val="24"/>
          <w:rtl/>
        </w:rPr>
        <w:t>וילונו</w:t>
      </w:r>
      <w:r w:rsidRPr="00362525">
        <w:rPr>
          <w:rFonts w:cs="Arial"/>
          <w:sz w:val="24"/>
          <w:szCs w:val="24"/>
          <w:rtl/>
        </w:rPr>
        <w:t xml:space="preserve">, </w:t>
      </w:r>
      <w:r w:rsidRPr="00362525">
        <w:rPr>
          <w:rFonts w:cs="Arial" w:hint="cs"/>
          <w:sz w:val="24"/>
          <w:szCs w:val="24"/>
          <w:rtl/>
        </w:rPr>
        <w:t>ושחצומה</w:t>
      </w:r>
      <w:r>
        <w:rPr>
          <w:rFonts w:cs="Arial" w:hint="cs"/>
          <w:sz w:val="24"/>
          <w:szCs w:val="24"/>
          <w:rtl/>
        </w:rPr>
        <w:t>]</w:t>
      </w:r>
      <w:r w:rsidRPr="00362525">
        <w:rPr>
          <w:rFonts w:cs="Arial"/>
          <w:sz w:val="24"/>
          <w:szCs w:val="24"/>
          <w:rtl/>
        </w:rPr>
        <w:t xml:space="preserve">, </w:t>
      </w:r>
      <w:r w:rsidRPr="00362525">
        <w:rPr>
          <w:rFonts w:cs="Arial" w:hint="cs"/>
          <w:sz w:val="24"/>
          <w:szCs w:val="24"/>
          <w:rtl/>
        </w:rPr>
        <w:t>ו</w:t>
      </w:r>
      <w:r>
        <w:rPr>
          <w:rFonts w:cs="Arial" w:hint="cs"/>
          <w:sz w:val="24"/>
          <w:szCs w:val="24"/>
          <w:rtl/>
        </w:rPr>
        <w:t>צני</w:t>
      </w:r>
      <w:r w:rsidRPr="00362525">
        <w:rPr>
          <w:rFonts w:cs="Arial" w:hint="cs"/>
          <w:sz w:val="24"/>
          <w:szCs w:val="24"/>
          <w:rtl/>
        </w:rPr>
        <w:t>ף</w:t>
      </w:r>
      <w:r w:rsidRPr="00362525">
        <w:rPr>
          <w:rFonts w:cs="Arial"/>
          <w:sz w:val="24"/>
          <w:szCs w:val="24"/>
          <w:rtl/>
        </w:rPr>
        <w:t xml:space="preserve">, </w:t>
      </w:r>
      <w:r w:rsidRPr="00362525">
        <w:rPr>
          <w:rFonts w:cs="Arial" w:hint="cs"/>
          <w:sz w:val="24"/>
          <w:szCs w:val="24"/>
          <w:rtl/>
        </w:rPr>
        <w:t>ואל</w:t>
      </w:r>
      <w:r>
        <w:rPr>
          <w:rFonts w:cs="Arial" w:hint="cs"/>
          <w:sz w:val="24"/>
          <w:szCs w:val="24"/>
          <w:rtl/>
        </w:rPr>
        <w:t>י</w:t>
      </w:r>
      <w:r w:rsidRPr="00362525">
        <w:rPr>
          <w:rFonts w:cs="Arial" w:hint="cs"/>
          <w:sz w:val="24"/>
          <w:szCs w:val="24"/>
          <w:rtl/>
        </w:rPr>
        <w:t>ל</w:t>
      </w:r>
      <w:r w:rsidRPr="00362525">
        <w:rPr>
          <w:rFonts w:cs="Arial"/>
          <w:sz w:val="24"/>
          <w:szCs w:val="24"/>
          <w:rtl/>
        </w:rPr>
        <w:t>,</w:t>
      </w:r>
      <w:r>
        <w:rPr>
          <w:rFonts w:cs="Arial" w:hint="cs"/>
          <w:sz w:val="24"/>
          <w:szCs w:val="24"/>
          <w:rtl/>
        </w:rPr>
        <w:t xml:space="preserve"> </w:t>
      </w:r>
      <w:r w:rsidRPr="00362525">
        <w:rPr>
          <w:rFonts w:cs="Arial" w:hint="cs"/>
          <w:sz w:val="24"/>
          <w:szCs w:val="24"/>
          <w:rtl/>
        </w:rPr>
        <w:t>וסוס</w:t>
      </w:r>
      <w:r w:rsidRPr="00362525">
        <w:rPr>
          <w:rFonts w:cs="Arial"/>
          <w:sz w:val="24"/>
          <w:szCs w:val="24"/>
          <w:rtl/>
        </w:rPr>
        <w:t xml:space="preserve">, </w:t>
      </w:r>
      <w:r w:rsidRPr="00362525">
        <w:rPr>
          <w:rFonts w:cs="Arial" w:hint="cs"/>
          <w:sz w:val="24"/>
          <w:szCs w:val="24"/>
          <w:rtl/>
        </w:rPr>
        <w:t>ואת</w:t>
      </w:r>
      <w:r>
        <w:rPr>
          <w:rFonts w:cs="Arial" w:hint="cs"/>
          <w:sz w:val="24"/>
          <w:szCs w:val="24"/>
          <w:rtl/>
        </w:rPr>
        <w:t>י</w:t>
      </w:r>
      <w:r w:rsidRPr="00362525">
        <w:rPr>
          <w:rFonts w:cs="Arial" w:hint="cs"/>
          <w:sz w:val="24"/>
          <w:szCs w:val="24"/>
          <w:rtl/>
        </w:rPr>
        <w:t>קיהא</w:t>
      </w:r>
      <w:r w:rsidRPr="00362525">
        <w:rPr>
          <w:rFonts w:cs="Arial"/>
          <w:sz w:val="24"/>
          <w:szCs w:val="24"/>
          <w:rtl/>
        </w:rPr>
        <w:t xml:space="preserve">, </w:t>
      </w:r>
      <w:r w:rsidRPr="00362525">
        <w:rPr>
          <w:rFonts w:cs="Arial" w:hint="cs"/>
          <w:sz w:val="24"/>
          <w:szCs w:val="24"/>
          <w:rtl/>
        </w:rPr>
        <w:t>ות</w:t>
      </w:r>
      <w:r>
        <w:rPr>
          <w:rFonts w:cs="Arial" w:hint="cs"/>
          <w:sz w:val="24"/>
          <w:szCs w:val="24"/>
          <w:rtl/>
        </w:rPr>
        <w:t>י</w:t>
      </w:r>
      <w:r w:rsidRPr="00362525">
        <w:rPr>
          <w:rFonts w:cs="Arial" w:hint="cs"/>
          <w:sz w:val="24"/>
          <w:szCs w:val="24"/>
          <w:rtl/>
        </w:rPr>
        <w:t>לון</w:t>
      </w:r>
      <w:r w:rsidRPr="00362525">
        <w:rPr>
          <w:rFonts w:cs="Arial"/>
          <w:sz w:val="24"/>
          <w:szCs w:val="24"/>
          <w:rtl/>
        </w:rPr>
        <w:t xml:space="preserve">, </w:t>
      </w:r>
      <w:r w:rsidRPr="00362525">
        <w:rPr>
          <w:rFonts w:cs="Arial" w:hint="cs"/>
          <w:sz w:val="24"/>
          <w:szCs w:val="24"/>
          <w:rtl/>
        </w:rPr>
        <w:t>ו</w:t>
      </w:r>
      <w:r>
        <w:rPr>
          <w:rFonts w:cs="Arial" w:hint="cs"/>
          <w:sz w:val="24"/>
          <w:szCs w:val="24"/>
          <w:rtl/>
        </w:rPr>
        <w:t>חי</w:t>
      </w:r>
      <w:r w:rsidRPr="00362525">
        <w:rPr>
          <w:rFonts w:cs="Arial" w:hint="cs"/>
          <w:sz w:val="24"/>
          <w:szCs w:val="24"/>
          <w:rtl/>
        </w:rPr>
        <w:t>אל</w:t>
      </w:r>
      <w:r w:rsidRPr="00362525">
        <w:rPr>
          <w:rFonts w:cs="Arial"/>
          <w:sz w:val="24"/>
          <w:szCs w:val="24"/>
          <w:rtl/>
        </w:rPr>
        <w:t xml:space="preserve">, </w:t>
      </w:r>
      <w:r w:rsidRPr="00362525">
        <w:rPr>
          <w:rFonts w:cs="Arial" w:hint="cs"/>
          <w:sz w:val="24"/>
          <w:szCs w:val="24"/>
          <w:rtl/>
        </w:rPr>
        <w:t>והכ</w:t>
      </w:r>
      <w:r>
        <w:rPr>
          <w:rFonts w:cs="Arial" w:hint="cs"/>
          <w:sz w:val="24"/>
          <w:szCs w:val="24"/>
          <w:rtl/>
        </w:rPr>
        <w:t>י</w:t>
      </w:r>
      <w:r w:rsidRPr="00362525">
        <w:rPr>
          <w:rFonts w:cs="Arial" w:hint="cs"/>
          <w:sz w:val="24"/>
          <w:szCs w:val="24"/>
          <w:rtl/>
        </w:rPr>
        <w:t>נו</w:t>
      </w:r>
      <w:r>
        <w:rPr>
          <w:rFonts w:cs="Arial"/>
          <w:sz w:val="24"/>
          <w:szCs w:val="24"/>
          <w:rtl/>
        </w:rPr>
        <w:t>,</w:t>
      </w:r>
      <w:r w:rsidRPr="00362525">
        <w:rPr>
          <w:rFonts w:cs="Arial"/>
          <w:sz w:val="24"/>
          <w:szCs w:val="24"/>
          <w:rtl/>
        </w:rPr>
        <w:t xml:space="preserve"> </w:t>
      </w:r>
      <w:r w:rsidRPr="00362525">
        <w:rPr>
          <w:rFonts w:cs="Arial" w:hint="cs"/>
          <w:sz w:val="24"/>
          <w:szCs w:val="24"/>
          <w:rtl/>
        </w:rPr>
        <w:t>חוקך</w:t>
      </w:r>
      <w:r>
        <w:rPr>
          <w:rFonts w:cs="Arial"/>
          <w:sz w:val="24"/>
          <w:szCs w:val="24"/>
          <w:rtl/>
        </w:rPr>
        <w:t>,</w:t>
      </w:r>
      <w:r w:rsidRPr="00362525">
        <w:rPr>
          <w:rFonts w:cs="Arial"/>
          <w:sz w:val="24"/>
          <w:szCs w:val="24"/>
          <w:rtl/>
        </w:rPr>
        <w:t xml:space="preserve"> </w:t>
      </w:r>
      <w:r w:rsidRPr="00362525">
        <w:rPr>
          <w:rFonts w:cs="Arial" w:hint="cs"/>
          <w:sz w:val="24"/>
          <w:szCs w:val="24"/>
          <w:rtl/>
        </w:rPr>
        <w:t>יצ</w:t>
      </w:r>
      <w:r>
        <w:rPr>
          <w:rFonts w:cs="Arial" w:hint="cs"/>
          <w:sz w:val="24"/>
          <w:szCs w:val="24"/>
          <w:rtl/>
        </w:rPr>
        <w:t>י</w:t>
      </w:r>
      <w:r w:rsidRPr="00362525">
        <w:rPr>
          <w:rFonts w:cs="Arial" w:hint="cs"/>
          <w:sz w:val="24"/>
          <w:szCs w:val="24"/>
          <w:rtl/>
        </w:rPr>
        <w:t>ע</w:t>
      </w:r>
      <w:r>
        <w:rPr>
          <w:rFonts w:cs="Arial" w:hint="cs"/>
          <w:sz w:val="24"/>
          <w:szCs w:val="24"/>
          <w:rtl/>
        </w:rPr>
        <w:t>ו</w:t>
      </w:r>
      <w:r w:rsidRPr="00362525">
        <w:rPr>
          <w:rFonts w:cs="Arial"/>
          <w:sz w:val="24"/>
          <w:szCs w:val="24"/>
          <w:rtl/>
        </w:rPr>
        <w:t xml:space="preserve">, </w:t>
      </w:r>
      <w:r w:rsidRPr="00362525">
        <w:rPr>
          <w:rFonts w:cs="Arial" w:hint="cs"/>
          <w:sz w:val="24"/>
          <w:szCs w:val="24"/>
          <w:rtl/>
        </w:rPr>
        <w:t>יע</w:t>
      </w:r>
      <w:r>
        <w:rPr>
          <w:rFonts w:cs="Arial" w:hint="cs"/>
          <w:sz w:val="24"/>
          <w:szCs w:val="24"/>
          <w:rtl/>
        </w:rPr>
        <w:t>י</w:t>
      </w:r>
      <w:r w:rsidRPr="00362525">
        <w:rPr>
          <w:rFonts w:cs="Arial" w:hint="cs"/>
          <w:sz w:val="24"/>
          <w:szCs w:val="24"/>
          <w:rtl/>
        </w:rPr>
        <w:t>ר</w:t>
      </w:r>
      <w:r w:rsidRPr="00362525">
        <w:rPr>
          <w:rFonts w:cs="Arial"/>
          <w:sz w:val="24"/>
          <w:szCs w:val="24"/>
          <w:rtl/>
        </w:rPr>
        <w:t xml:space="preserve">, </w:t>
      </w:r>
      <w:r w:rsidRPr="00362525">
        <w:rPr>
          <w:rFonts w:cs="Arial" w:hint="cs"/>
          <w:sz w:val="24"/>
          <w:szCs w:val="24"/>
          <w:rtl/>
        </w:rPr>
        <w:t>יעב</w:t>
      </w:r>
      <w:r>
        <w:rPr>
          <w:rFonts w:cs="Arial" w:hint="cs"/>
          <w:sz w:val="24"/>
          <w:szCs w:val="24"/>
          <w:rtl/>
        </w:rPr>
        <w:t>י</w:t>
      </w:r>
      <w:r w:rsidRPr="00362525">
        <w:rPr>
          <w:rFonts w:cs="Arial" w:hint="cs"/>
          <w:sz w:val="24"/>
          <w:szCs w:val="24"/>
          <w:rtl/>
        </w:rPr>
        <w:t>ר</w:t>
      </w:r>
      <w:r w:rsidRPr="00362525">
        <w:rPr>
          <w:rFonts w:cs="Arial"/>
          <w:sz w:val="24"/>
          <w:szCs w:val="24"/>
          <w:rtl/>
        </w:rPr>
        <w:t xml:space="preserve">, </w:t>
      </w:r>
      <w:r>
        <w:rPr>
          <w:rFonts w:cs="Arial" w:hint="cs"/>
          <w:sz w:val="24"/>
          <w:szCs w:val="24"/>
          <w:rtl/>
        </w:rPr>
        <w:t xml:space="preserve">(ועיאל) </w:t>
      </w:r>
      <w:r w:rsidRPr="00362525">
        <w:rPr>
          <w:rFonts w:cs="Arial" w:hint="cs"/>
          <w:sz w:val="24"/>
          <w:szCs w:val="24"/>
          <w:rtl/>
        </w:rPr>
        <w:t>י</w:t>
      </w:r>
      <w:r>
        <w:rPr>
          <w:rFonts w:cs="Arial" w:hint="cs"/>
          <w:sz w:val="24"/>
          <w:szCs w:val="24"/>
          <w:rtl/>
        </w:rPr>
        <w:t>ני</w:t>
      </w:r>
      <w:r w:rsidRPr="00362525">
        <w:rPr>
          <w:rFonts w:cs="Arial" w:hint="cs"/>
          <w:sz w:val="24"/>
          <w:szCs w:val="24"/>
          <w:rtl/>
        </w:rPr>
        <w:t>עון</w:t>
      </w:r>
      <w:r w:rsidRPr="00362525">
        <w:rPr>
          <w:rFonts w:cs="Arial"/>
          <w:sz w:val="24"/>
          <w:szCs w:val="24"/>
          <w:rtl/>
        </w:rPr>
        <w:t xml:space="preserve">, </w:t>
      </w:r>
      <w:r w:rsidRPr="00362525">
        <w:rPr>
          <w:rFonts w:cs="Arial" w:hint="cs"/>
          <w:sz w:val="24"/>
          <w:szCs w:val="24"/>
          <w:rtl/>
        </w:rPr>
        <w:t>יכס</w:t>
      </w:r>
      <w:r>
        <w:rPr>
          <w:rFonts w:cs="Arial" w:hint="cs"/>
          <w:sz w:val="24"/>
          <w:szCs w:val="24"/>
          <w:rtl/>
        </w:rPr>
        <w:t>י</w:t>
      </w:r>
      <w:r w:rsidRPr="00362525">
        <w:rPr>
          <w:rFonts w:cs="Arial" w:hint="cs"/>
          <w:sz w:val="24"/>
          <w:szCs w:val="24"/>
          <w:rtl/>
        </w:rPr>
        <w:t>מו</w:t>
      </w:r>
      <w:r w:rsidRPr="00362525">
        <w:rPr>
          <w:rFonts w:cs="Arial"/>
          <w:sz w:val="24"/>
          <w:szCs w:val="24"/>
          <w:rtl/>
        </w:rPr>
        <w:t xml:space="preserve">, </w:t>
      </w:r>
      <w:r w:rsidRPr="00362525">
        <w:rPr>
          <w:rFonts w:cs="Arial" w:hint="cs"/>
          <w:sz w:val="24"/>
          <w:szCs w:val="24"/>
          <w:rtl/>
        </w:rPr>
        <w:t>יכש</w:t>
      </w:r>
      <w:r>
        <w:rPr>
          <w:rFonts w:cs="Arial" w:hint="cs"/>
          <w:sz w:val="24"/>
          <w:szCs w:val="24"/>
          <w:rtl/>
        </w:rPr>
        <w:t>י</w:t>
      </w:r>
      <w:r w:rsidRPr="00362525">
        <w:rPr>
          <w:rFonts w:cs="Arial" w:hint="cs"/>
          <w:sz w:val="24"/>
          <w:szCs w:val="24"/>
          <w:rtl/>
        </w:rPr>
        <w:t>לו</w:t>
      </w:r>
      <w:r>
        <w:rPr>
          <w:rFonts w:cs="Arial"/>
          <w:sz w:val="24"/>
          <w:szCs w:val="24"/>
          <w:rtl/>
        </w:rPr>
        <w:t>,</w:t>
      </w:r>
      <w:r w:rsidRPr="00362525">
        <w:rPr>
          <w:rFonts w:cs="Arial"/>
          <w:sz w:val="24"/>
          <w:szCs w:val="24"/>
          <w:rtl/>
        </w:rPr>
        <w:t xml:space="preserve"> </w:t>
      </w:r>
      <w:r w:rsidRPr="00362525">
        <w:rPr>
          <w:rFonts w:cs="Arial" w:hint="cs"/>
          <w:sz w:val="24"/>
          <w:szCs w:val="24"/>
          <w:rtl/>
        </w:rPr>
        <w:t>לרוב</w:t>
      </w:r>
      <w:r w:rsidRPr="00362525">
        <w:rPr>
          <w:rFonts w:cs="Arial"/>
          <w:sz w:val="24"/>
          <w:szCs w:val="24"/>
          <w:rtl/>
        </w:rPr>
        <w:t xml:space="preserve">, </w:t>
      </w:r>
      <w:r w:rsidRPr="00362525">
        <w:rPr>
          <w:rFonts w:cs="Arial" w:hint="cs"/>
          <w:sz w:val="24"/>
          <w:szCs w:val="24"/>
          <w:rtl/>
        </w:rPr>
        <w:t>לשור</w:t>
      </w:r>
      <w:r w:rsidRPr="00362525">
        <w:rPr>
          <w:rFonts w:cs="Arial"/>
          <w:sz w:val="24"/>
          <w:szCs w:val="24"/>
          <w:rtl/>
        </w:rPr>
        <w:t xml:space="preserve">, </w:t>
      </w:r>
      <w:r w:rsidRPr="00362525">
        <w:rPr>
          <w:rFonts w:cs="Arial" w:hint="cs"/>
          <w:sz w:val="24"/>
          <w:szCs w:val="24"/>
          <w:rtl/>
        </w:rPr>
        <w:t>ל</w:t>
      </w:r>
      <w:r>
        <w:rPr>
          <w:rFonts w:cs="Arial" w:hint="cs"/>
          <w:sz w:val="24"/>
          <w:szCs w:val="24"/>
          <w:rtl/>
        </w:rPr>
        <w:t>י</w:t>
      </w:r>
      <w:r w:rsidRPr="00362525">
        <w:rPr>
          <w:rFonts w:cs="Arial" w:hint="cs"/>
          <w:sz w:val="24"/>
          <w:szCs w:val="24"/>
          <w:rtl/>
        </w:rPr>
        <w:t>ש</w:t>
      </w:r>
      <w:r w:rsidRPr="00362525">
        <w:rPr>
          <w:rFonts w:cs="Arial"/>
          <w:sz w:val="24"/>
          <w:szCs w:val="24"/>
          <w:rtl/>
        </w:rPr>
        <w:t>,</w:t>
      </w:r>
      <w:r>
        <w:rPr>
          <w:rFonts w:cs="Arial" w:hint="cs"/>
          <w:sz w:val="24"/>
          <w:szCs w:val="24"/>
          <w:rtl/>
        </w:rPr>
        <w:t xml:space="preserve"> לדינים</w:t>
      </w:r>
      <w:r w:rsidRPr="00362525">
        <w:rPr>
          <w:rFonts w:cs="Arial"/>
          <w:sz w:val="24"/>
          <w:szCs w:val="24"/>
          <w:rtl/>
        </w:rPr>
        <w:t xml:space="preserve"> </w:t>
      </w:r>
      <w:r w:rsidRPr="00362525">
        <w:rPr>
          <w:rFonts w:cs="Arial" w:hint="cs"/>
          <w:sz w:val="24"/>
          <w:szCs w:val="24"/>
          <w:rtl/>
        </w:rPr>
        <w:t>למש</w:t>
      </w:r>
      <w:r>
        <w:rPr>
          <w:rFonts w:cs="Arial" w:hint="cs"/>
          <w:sz w:val="24"/>
          <w:szCs w:val="24"/>
          <w:rtl/>
        </w:rPr>
        <w:t>י</w:t>
      </w:r>
      <w:r w:rsidRPr="00362525">
        <w:rPr>
          <w:rFonts w:cs="Arial" w:hint="cs"/>
          <w:sz w:val="24"/>
          <w:szCs w:val="24"/>
          <w:rtl/>
        </w:rPr>
        <w:t>סה</w:t>
      </w:r>
      <w:r w:rsidRPr="00362525">
        <w:rPr>
          <w:rFonts w:cs="Arial"/>
          <w:sz w:val="24"/>
          <w:szCs w:val="24"/>
          <w:rtl/>
        </w:rPr>
        <w:t xml:space="preserve">, </w:t>
      </w:r>
      <w:r w:rsidRPr="00362525">
        <w:rPr>
          <w:rFonts w:cs="Arial" w:hint="cs"/>
          <w:sz w:val="24"/>
          <w:szCs w:val="24"/>
          <w:rtl/>
        </w:rPr>
        <w:t>למענ</w:t>
      </w:r>
      <w:r>
        <w:rPr>
          <w:rFonts w:cs="Arial" w:hint="cs"/>
          <w:sz w:val="24"/>
          <w:szCs w:val="24"/>
          <w:rtl/>
        </w:rPr>
        <w:t>י</w:t>
      </w:r>
      <w:r w:rsidRPr="00362525">
        <w:rPr>
          <w:rFonts w:cs="Arial" w:hint="cs"/>
          <w:sz w:val="24"/>
          <w:szCs w:val="24"/>
          <w:rtl/>
        </w:rPr>
        <w:t>תם</w:t>
      </w:r>
      <w:r>
        <w:rPr>
          <w:rFonts w:cs="Arial"/>
          <w:sz w:val="24"/>
          <w:szCs w:val="24"/>
          <w:rtl/>
        </w:rPr>
        <w:t>,</w:t>
      </w:r>
      <w:r w:rsidRPr="00362525">
        <w:rPr>
          <w:rFonts w:cs="Arial"/>
          <w:sz w:val="24"/>
          <w:szCs w:val="24"/>
          <w:rtl/>
        </w:rPr>
        <w:t xml:space="preserve"> </w:t>
      </w:r>
      <w:r w:rsidRPr="00362525">
        <w:rPr>
          <w:rFonts w:cs="Arial" w:hint="cs"/>
          <w:sz w:val="24"/>
          <w:szCs w:val="24"/>
          <w:rtl/>
        </w:rPr>
        <w:t>מ</w:t>
      </w:r>
      <w:r>
        <w:rPr>
          <w:rFonts w:cs="Arial" w:hint="cs"/>
          <w:sz w:val="24"/>
          <w:szCs w:val="24"/>
          <w:rtl/>
        </w:rPr>
        <w:t>י</w:t>
      </w:r>
      <w:r w:rsidRPr="00362525">
        <w:rPr>
          <w:rFonts w:cs="Arial" w:hint="cs"/>
          <w:sz w:val="24"/>
          <w:szCs w:val="24"/>
          <w:rtl/>
        </w:rPr>
        <w:t>פעת</w:t>
      </w:r>
      <w:r>
        <w:rPr>
          <w:rFonts w:cs="Arial"/>
          <w:sz w:val="24"/>
          <w:szCs w:val="24"/>
          <w:rtl/>
        </w:rPr>
        <w:t>,</w:t>
      </w:r>
      <w:r w:rsidRPr="00362525">
        <w:rPr>
          <w:rFonts w:cs="Arial"/>
          <w:sz w:val="24"/>
          <w:szCs w:val="24"/>
          <w:rtl/>
        </w:rPr>
        <w:t xml:space="preserve"> </w:t>
      </w:r>
      <w:r>
        <w:rPr>
          <w:rFonts w:cs="Arial" w:hint="cs"/>
          <w:sz w:val="24"/>
          <w:szCs w:val="24"/>
          <w:rtl/>
        </w:rPr>
        <w:t>מני</w:t>
      </w:r>
      <w:r w:rsidRPr="00362525">
        <w:rPr>
          <w:rFonts w:cs="Arial" w:hint="cs"/>
          <w:sz w:val="24"/>
          <w:szCs w:val="24"/>
          <w:rtl/>
        </w:rPr>
        <w:t>ות</w:t>
      </w:r>
      <w:r w:rsidRPr="00362525">
        <w:rPr>
          <w:rFonts w:cs="Arial"/>
          <w:sz w:val="24"/>
          <w:szCs w:val="24"/>
          <w:rtl/>
        </w:rPr>
        <w:t xml:space="preserve">, </w:t>
      </w:r>
      <w:r>
        <w:rPr>
          <w:rFonts w:cs="Arial" w:hint="cs"/>
          <w:sz w:val="24"/>
          <w:szCs w:val="24"/>
          <w:rtl/>
        </w:rPr>
        <w:t xml:space="preserve">נטוות </w:t>
      </w:r>
      <w:r w:rsidRPr="00362525">
        <w:rPr>
          <w:rFonts w:cs="Arial" w:hint="cs"/>
          <w:sz w:val="24"/>
          <w:szCs w:val="24"/>
          <w:rtl/>
        </w:rPr>
        <w:t>נוב</w:t>
      </w:r>
      <w:r w:rsidRPr="00362525">
        <w:rPr>
          <w:rFonts w:cs="Arial"/>
          <w:sz w:val="24"/>
          <w:szCs w:val="24"/>
          <w:rtl/>
        </w:rPr>
        <w:t xml:space="preserve">, </w:t>
      </w:r>
      <w:r w:rsidRPr="00362525">
        <w:rPr>
          <w:rFonts w:cs="Arial" w:hint="cs"/>
          <w:sz w:val="24"/>
          <w:szCs w:val="24"/>
          <w:rtl/>
        </w:rPr>
        <w:t>נובי</w:t>
      </w:r>
      <w:r w:rsidRPr="00362525">
        <w:rPr>
          <w:rFonts w:cs="Arial"/>
          <w:sz w:val="24"/>
          <w:szCs w:val="24"/>
          <w:rtl/>
        </w:rPr>
        <w:t xml:space="preserve">, </w:t>
      </w:r>
      <w:r w:rsidRPr="00362525">
        <w:rPr>
          <w:rFonts w:cs="Arial" w:hint="cs"/>
          <w:sz w:val="24"/>
          <w:szCs w:val="24"/>
          <w:rtl/>
        </w:rPr>
        <w:t>נפ</w:t>
      </w:r>
      <w:r>
        <w:rPr>
          <w:rFonts w:cs="Arial" w:hint="cs"/>
          <w:sz w:val="24"/>
          <w:szCs w:val="24"/>
          <w:rtl/>
        </w:rPr>
        <w:t>י</w:t>
      </w:r>
      <w:r w:rsidRPr="00362525">
        <w:rPr>
          <w:rFonts w:cs="Arial" w:hint="cs"/>
          <w:sz w:val="24"/>
          <w:szCs w:val="24"/>
          <w:rtl/>
        </w:rPr>
        <w:t>שסים</w:t>
      </w:r>
      <w:r>
        <w:rPr>
          <w:rFonts w:cs="Arial"/>
          <w:sz w:val="24"/>
          <w:szCs w:val="24"/>
          <w:rtl/>
        </w:rPr>
        <w:t>,</w:t>
      </w:r>
      <w:r w:rsidRPr="00362525">
        <w:rPr>
          <w:rFonts w:cs="Arial"/>
          <w:sz w:val="24"/>
          <w:szCs w:val="24"/>
          <w:rtl/>
        </w:rPr>
        <w:t xml:space="preserve"> </w:t>
      </w:r>
      <w:r w:rsidRPr="00362525">
        <w:rPr>
          <w:rFonts w:cs="Arial" w:hint="cs"/>
          <w:sz w:val="24"/>
          <w:szCs w:val="24"/>
          <w:rtl/>
        </w:rPr>
        <w:t>שום</w:t>
      </w:r>
      <w:r>
        <w:rPr>
          <w:rFonts w:cs="Arial"/>
          <w:sz w:val="24"/>
          <w:szCs w:val="24"/>
          <w:rtl/>
        </w:rPr>
        <w:t>,</w:t>
      </w:r>
      <w:r w:rsidRPr="00362525">
        <w:rPr>
          <w:rFonts w:cs="Arial"/>
          <w:sz w:val="24"/>
          <w:szCs w:val="24"/>
          <w:rtl/>
        </w:rPr>
        <w:t xml:space="preserve"> </w:t>
      </w:r>
      <w:r w:rsidRPr="00362525">
        <w:rPr>
          <w:rFonts w:cs="Arial" w:hint="cs"/>
          <w:sz w:val="24"/>
          <w:szCs w:val="24"/>
          <w:rtl/>
        </w:rPr>
        <w:t>עש</w:t>
      </w:r>
      <w:r>
        <w:rPr>
          <w:rFonts w:cs="Arial" w:hint="cs"/>
          <w:sz w:val="24"/>
          <w:szCs w:val="24"/>
          <w:rtl/>
        </w:rPr>
        <w:t>י</w:t>
      </w:r>
      <w:r w:rsidRPr="00362525">
        <w:rPr>
          <w:rFonts w:cs="Arial" w:hint="cs"/>
          <w:sz w:val="24"/>
          <w:szCs w:val="24"/>
          <w:rtl/>
        </w:rPr>
        <w:t>ות</w:t>
      </w:r>
      <w:r w:rsidRPr="00362525">
        <w:rPr>
          <w:rFonts w:cs="Arial"/>
          <w:sz w:val="24"/>
          <w:szCs w:val="24"/>
          <w:rtl/>
        </w:rPr>
        <w:t xml:space="preserve">, </w:t>
      </w:r>
      <w:r w:rsidRPr="00362525">
        <w:rPr>
          <w:rFonts w:cs="Arial" w:hint="cs"/>
          <w:sz w:val="24"/>
          <w:szCs w:val="24"/>
          <w:rtl/>
        </w:rPr>
        <w:t>ע</w:t>
      </w:r>
      <w:r>
        <w:rPr>
          <w:rFonts w:cs="Arial" w:hint="cs"/>
          <w:sz w:val="24"/>
          <w:szCs w:val="24"/>
          <w:rtl/>
        </w:rPr>
        <w:t>י</w:t>
      </w:r>
      <w:r w:rsidRPr="00362525">
        <w:rPr>
          <w:rFonts w:cs="Arial" w:hint="cs"/>
          <w:sz w:val="24"/>
          <w:szCs w:val="24"/>
          <w:rtl/>
        </w:rPr>
        <w:t>פי</w:t>
      </w:r>
      <w:r w:rsidRPr="00362525">
        <w:rPr>
          <w:rFonts w:cs="Arial"/>
          <w:sz w:val="24"/>
          <w:szCs w:val="24"/>
          <w:rtl/>
        </w:rPr>
        <w:t xml:space="preserve">, </w:t>
      </w:r>
      <w:r>
        <w:rPr>
          <w:rFonts w:cs="Arial" w:hint="cs"/>
          <w:sz w:val="24"/>
          <w:szCs w:val="24"/>
          <w:rtl/>
        </w:rPr>
        <w:t>(עברים)</w:t>
      </w:r>
      <w:r w:rsidRPr="00362525">
        <w:rPr>
          <w:rFonts w:cs="Arial"/>
          <w:sz w:val="24"/>
          <w:szCs w:val="24"/>
          <w:rtl/>
        </w:rPr>
        <w:t xml:space="preserve">, </w:t>
      </w:r>
      <w:r w:rsidRPr="00362525">
        <w:rPr>
          <w:rFonts w:cs="Arial" w:hint="cs"/>
          <w:sz w:val="24"/>
          <w:szCs w:val="24"/>
          <w:rtl/>
        </w:rPr>
        <w:t>עתודים</w:t>
      </w:r>
      <w:r w:rsidRPr="00362525">
        <w:rPr>
          <w:rFonts w:cs="Arial"/>
          <w:sz w:val="24"/>
          <w:szCs w:val="24"/>
          <w:rtl/>
        </w:rPr>
        <w:t xml:space="preserve"> </w:t>
      </w:r>
      <w:r w:rsidRPr="00362525">
        <w:rPr>
          <w:rFonts w:cs="Arial" w:hint="cs"/>
          <w:sz w:val="24"/>
          <w:szCs w:val="24"/>
          <w:rtl/>
        </w:rPr>
        <w:t>תניינ</w:t>
      </w:r>
      <w:r>
        <w:rPr>
          <w:rFonts w:cs="Arial" w:hint="cs"/>
          <w:sz w:val="24"/>
          <w:szCs w:val="24"/>
          <w:rtl/>
        </w:rPr>
        <w:t>א</w:t>
      </w:r>
      <w:r>
        <w:rPr>
          <w:rFonts w:cs="Arial"/>
          <w:sz w:val="24"/>
          <w:szCs w:val="24"/>
          <w:rtl/>
        </w:rPr>
        <w:t>,</w:t>
      </w:r>
      <w:r w:rsidRPr="00362525">
        <w:rPr>
          <w:rFonts w:cs="Arial"/>
          <w:sz w:val="24"/>
          <w:szCs w:val="24"/>
          <w:rtl/>
        </w:rPr>
        <w:t xml:space="preserve"> </w:t>
      </w:r>
      <w:r w:rsidRPr="00362525">
        <w:rPr>
          <w:rFonts w:cs="Arial" w:hint="cs"/>
          <w:sz w:val="24"/>
          <w:szCs w:val="24"/>
          <w:rtl/>
        </w:rPr>
        <w:t>צע</w:t>
      </w:r>
      <w:r>
        <w:rPr>
          <w:rFonts w:cs="Arial" w:hint="cs"/>
          <w:sz w:val="24"/>
          <w:szCs w:val="24"/>
          <w:rtl/>
        </w:rPr>
        <w:t>י</w:t>
      </w:r>
      <w:r w:rsidRPr="00362525">
        <w:rPr>
          <w:rFonts w:cs="Arial" w:hint="cs"/>
          <w:sz w:val="24"/>
          <w:szCs w:val="24"/>
          <w:rtl/>
        </w:rPr>
        <w:t>ריהם</w:t>
      </w:r>
      <w:r w:rsidRPr="00362525">
        <w:rPr>
          <w:rFonts w:cs="Arial"/>
          <w:sz w:val="24"/>
          <w:szCs w:val="24"/>
          <w:rtl/>
        </w:rPr>
        <w:t xml:space="preserve">, </w:t>
      </w:r>
      <w:r w:rsidRPr="00362525">
        <w:rPr>
          <w:rFonts w:cs="Arial" w:hint="cs"/>
          <w:sz w:val="24"/>
          <w:szCs w:val="24"/>
          <w:rtl/>
        </w:rPr>
        <w:t>צע</w:t>
      </w:r>
      <w:r>
        <w:rPr>
          <w:rFonts w:cs="Arial" w:hint="cs"/>
          <w:sz w:val="24"/>
          <w:szCs w:val="24"/>
          <w:rtl/>
        </w:rPr>
        <w:t>י</w:t>
      </w:r>
      <w:r w:rsidRPr="00362525">
        <w:rPr>
          <w:rFonts w:cs="Arial" w:hint="cs"/>
          <w:sz w:val="24"/>
          <w:szCs w:val="24"/>
          <w:rtl/>
        </w:rPr>
        <w:t>ריה</w:t>
      </w:r>
      <w:r w:rsidRPr="00362525">
        <w:rPr>
          <w:rFonts w:cs="Arial"/>
          <w:sz w:val="24"/>
          <w:szCs w:val="24"/>
          <w:rtl/>
        </w:rPr>
        <w:t xml:space="preserve">, </w:t>
      </w:r>
      <w:r>
        <w:rPr>
          <w:rFonts w:cs="Arial" w:hint="cs"/>
          <w:sz w:val="24"/>
          <w:szCs w:val="24"/>
          <w:rtl/>
        </w:rPr>
        <w:t>(</w:t>
      </w:r>
      <w:r w:rsidRPr="00362525">
        <w:rPr>
          <w:rFonts w:cs="Arial" w:hint="cs"/>
          <w:sz w:val="24"/>
          <w:szCs w:val="24"/>
          <w:rtl/>
        </w:rPr>
        <w:t>צ</w:t>
      </w:r>
      <w:r>
        <w:rPr>
          <w:rFonts w:cs="Arial" w:hint="cs"/>
          <w:sz w:val="24"/>
          <w:szCs w:val="24"/>
          <w:rtl/>
        </w:rPr>
        <w:t>עיפ</w:t>
      </w:r>
      <w:r w:rsidRPr="00362525">
        <w:rPr>
          <w:rFonts w:cs="Arial" w:hint="cs"/>
          <w:sz w:val="24"/>
          <w:szCs w:val="24"/>
          <w:rtl/>
        </w:rPr>
        <w:t>י</w:t>
      </w:r>
      <w:r>
        <w:rPr>
          <w:rFonts w:cs="Arial" w:hint="cs"/>
          <w:sz w:val="24"/>
          <w:szCs w:val="24"/>
          <w:rtl/>
        </w:rPr>
        <w:t>)</w:t>
      </w:r>
      <w:r w:rsidRPr="00362525">
        <w:rPr>
          <w:rFonts w:cs="Arial"/>
          <w:sz w:val="24"/>
          <w:szCs w:val="24"/>
          <w:rtl/>
        </w:rPr>
        <w:t>.</w:t>
      </w:r>
    </w:p>
    <w:p w:rsidR="00CD44F6" w:rsidRDefault="00CD44F6" w:rsidP="00CD44F6">
      <w:pPr>
        <w:spacing w:after="0" w:line="360" w:lineRule="auto"/>
        <w:jc w:val="both"/>
        <w:rPr>
          <w:rFonts w:cs="Arial"/>
          <w:sz w:val="24"/>
          <w:szCs w:val="24"/>
          <w:rtl/>
        </w:rPr>
      </w:pPr>
    </w:p>
    <w:p w:rsidR="00CD44F6" w:rsidRPr="007C2AEA" w:rsidRDefault="00CD44F6" w:rsidP="007C2AEA">
      <w:pPr>
        <w:pStyle w:val="3"/>
        <w:rPr>
          <w:rtl/>
        </w:rPr>
      </w:pPr>
      <w:r w:rsidRPr="00E943F7">
        <w:rPr>
          <w:rFonts w:hint="cs"/>
          <w:rtl/>
        </w:rPr>
        <w:t>פרק</w:t>
      </w:r>
      <w:r w:rsidRPr="00E943F7">
        <w:rPr>
          <w:rtl/>
        </w:rPr>
        <w:t xml:space="preserve"> </w:t>
      </w:r>
      <w:r w:rsidRPr="00E943F7">
        <w:rPr>
          <w:rFonts w:hint="cs"/>
          <w:rtl/>
        </w:rPr>
        <w:t>ח</w:t>
      </w:r>
      <w:r w:rsidRPr="00E943F7">
        <w:rPr>
          <w:rtl/>
        </w:rPr>
        <w:t xml:space="preserve"> </w:t>
      </w:r>
    </w:p>
    <w:p w:rsidR="00CD44F6" w:rsidRPr="00362525" w:rsidRDefault="00CD44F6" w:rsidP="00CD44F6">
      <w:pPr>
        <w:spacing w:after="0" w:line="360" w:lineRule="auto"/>
        <w:jc w:val="both"/>
        <w:rPr>
          <w:sz w:val="24"/>
          <w:szCs w:val="24"/>
          <w:rtl/>
        </w:rPr>
      </w:pPr>
      <w:r w:rsidRPr="00CA3003">
        <w:rPr>
          <w:rFonts w:cs="Arial" w:hint="cs"/>
          <w:b/>
          <w:bCs/>
          <w:sz w:val="24"/>
          <w:szCs w:val="24"/>
          <w:rtl/>
        </w:rPr>
        <w:t>א</w:t>
      </w:r>
      <w:r w:rsidR="0012682C" w:rsidRPr="0012682C">
        <w:rPr>
          <w:b/>
          <w:bCs/>
          <w:sz w:val="24"/>
          <w:szCs w:val="24"/>
          <w:rtl/>
        </w:rPr>
        <w:t>.</w:t>
      </w:r>
      <w:r w:rsidRPr="00CA3003">
        <w:rPr>
          <w:b/>
          <w:bCs/>
          <w:sz w:val="24"/>
          <w:szCs w:val="24"/>
          <w:rtl/>
        </w:rPr>
        <w:t xml:space="preserve">  </w:t>
      </w:r>
      <w:r w:rsidRPr="00CA3003">
        <w:rPr>
          <w:rFonts w:cs="Arial" w:hint="cs"/>
          <w:b/>
          <w:bCs/>
          <w:sz w:val="24"/>
          <w:szCs w:val="24"/>
          <w:rtl/>
        </w:rPr>
        <w:t>אילו</w:t>
      </w:r>
      <w:r w:rsidRPr="00CA3003">
        <w:rPr>
          <w:rFonts w:cs="Arial"/>
          <w:b/>
          <w:bCs/>
          <w:sz w:val="24"/>
          <w:szCs w:val="24"/>
          <w:rtl/>
        </w:rPr>
        <w:t xml:space="preserve"> </w:t>
      </w:r>
      <w:r w:rsidRPr="00CA3003">
        <w:rPr>
          <w:rFonts w:cs="Arial" w:hint="cs"/>
          <w:b/>
          <w:bCs/>
          <w:sz w:val="24"/>
          <w:szCs w:val="24"/>
          <w:rtl/>
        </w:rPr>
        <w:t>הן</w:t>
      </w:r>
      <w:r w:rsidRPr="00CA3003">
        <w:rPr>
          <w:rFonts w:cs="Arial"/>
          <w:b/>
          <w:bCs/>
          <w:sz w:val="24"/>
          <w:szCs w:val="24"/>
          <w:rtl/>
        </w:rPr>
        <w:t xml:space="preserve"> </w:t>
      </w:r>
      <w:r w:rsidRPr="00CA3003">
        <w:rPr>
          <w:rFonts w:cs="Arial" w:hint="cs"/>
          <w:b/>
          <w:bCs/>
          <w:sz w:val="24"/>
          <w:szCs w:val="24"/>
          <w:rtl/>
        </w:rPr>
        <w:t>חילופי</w:t>
      </w:r>
      <w:r w:rsidRPr="00CA3003">
        <w:rPr>
          <w:rFonts w:cs="Arial"/>
          <w:b/>
          <w:bCs/>
          <w:sz w:val="24"/>
          <w:szCs w:val="24"/>
          <w:rtl/>
        </w:rPr>
        <w:t xml:space="preserve"> </w:t>
      </w:r>
      <w:r w:rsidRPr="00CA3003">
        <w:rPr>
          <w:rFonts w:cs="Arial" w:hint="cs"/>
          <w:b/>
          <w:bCs/>
          <w:sz w:val="24"/>
          <w:szCs w:val="24"/>
          <w:rtl/>
        </w:rPr>
        <w:t>שירת</w:t>
      </w:r>
      <w:r w:rsidRPr="00CA3003">
        <w:rPr>
          <w:rFonts w:cs="Arial"/>
          <w:b/>
          <w:bCs/>
          <w:sz w:val="24"/>
          <w:szCs w:val="24"/>
          <w:rtl/>
        </w:rPr>
        <w:t xml:space="preserve"> </w:t>
      </w:r>
      <w:r w:rsidRPr="00CA3003">
        <w:rPr>
          <w:rFonts w:cs="Arial" w:hint="cs"/>
          <w:b/>
          <w:bCs/>
          <w:sz w:val="24"/>
          <w:szCs w:val="24"/>
          <w:rtl/>
        </w:rPr>
        <w:t>תהלים</w:t>
      </w:r>
      <w:r w:rsidRPr="00CA3003">
        <w:rPr>
          <w:rFonts w:cs="Arial"/>
          <w:b/>
          <w:bCs/>
          <w:sz w:val="24"/>
          <w:szCs w:val="24"/>
          <w:rtl/>
        </w:rPr>
        <w:t xml:space="preserve"> </w:t>
      </w:r>
      <w:r w:rsidRPr="00CA3003">
        <w:rPr>
          <w:rFonts w:cs="Arial" w:hint="cs"/>
          <w:b/>
          <w:bCs/>
          <w:sz w:val="24"/>
          <w:szCs w:val="24"/>
          <w:rtl/>
        </w:rPr>
        <w:t>בשירות</w:t>
      </w:r>
      <w:r w:rsidRPr="00CA3003">
        <w:rPr>
          <w:rFonts w:cs="Arial"/>
          <w:b/>
          <w:bCs/>
          <w:sz w:val="24"/>
          <w:szCs w:val="24"/>
          <w:rtl/>
        </w:rPr>
        <w:t xml:space="preserve"> </w:t>
      </w:r>
      <w:r w:rsidRPr="00CA3003">
        <w:rPr>
          <w:rFonts w:cs="Arial" w:hint="cs"/>
          <w:b/>
          <w:bCs/>
          <w:sz w:val="24"/>
          <w:szCs w:val="24"/>
          <w:rtl/>
        </w:rPr>
        <w:t>שמואל</w:t>
      </w:r>
      <w:r w:rsidRPr="00CA3003">
        <w:rPr>
          <w:rFonts w:cs="Arial"/>
          <w:b/>
          <w:bCs/>
          <w:sz w:val="24"/>
          <w:szCs w:val="24"/>
          <w:rtl/>
        </w:rPr>
        <w:t>,</w:t>
      </w:r>
      <w:r w:rsidRPr="00362525">
        <w:rPr>
          <w:rFonts w:cs="Arial"/>
          <w:sz w:val="24"/>
          <w:szCs w:val="24"/>
          <w:rtl/>
        </w:rPr>
        <w:t xml:space="preserve"> </w:t>
      </w:r>
      <w:r w:rsidRPr="00362525">
        <w:rPr>
          <w:rFonts w:cs="Arial" w:hint="cs"/>
          <w:sz w:val="24"/>
          <w:szCs w:val="24"/>
          <w:rtl/>
        </w:rPr>
        <w:t>וידבר</w:t>
      </w:r>
      <w:r>
        <w:rPr>
          <w:rFonts w:cs="Arial"/>
          <w:sz w:val="24"/>
          <w:szCs w:val="24"/>
          <w:rtl/>
        </w:rPr>
        <w:t>,</w:t>
      </w:r>
      <w:r w:rsidRPr="00362525">
        <w:rPr>
          <w:rFonts w:cs="Arial"/>
          <w:sz w:val="24"/>
          <w:szCs w:val="24"/>
          <w:rtl/>
        </w:rPr>
        <w:t xml:space="preserve"> </w:t>
      </w:r>
      <w:r w:rsidRPr="00362525">
        <w:rPr>
          <w:rFonts w:cs="Arial" w:hint="cs"/>
          <w:sz w:val="24"/>
          <w:szCs w:val="24"/>
          <w:rtl/>
        </w:rPr>
        <w:t>ומפלטי</w:t>
      </w:r>
      <w:r w:rsidRPr="00362525">
        <w:rPr>
          <w:rFonts w:cs="Arial"/>
          <w:sz w:val="24"/>
          <w:szCs w:val="24"/>
          <w:rtl/>
        </w:rPr>
        <w:t xml:space="preserve"> </w:t>
      </w:r>
      <w:r w:rsidRPr="00362525">
        <w:rPr>
          <w:rFonts w:cs="Arial" w:hint="cs"/>
          <w:sz w:val="24"/>
          <w:szCs w:val="24"/>
          <w:rtl/>
        </w:rPr>
        <w:t>לי</w:t>
      </w:r>
      <w:r>
        <w:rPr>
          <w:rFonts w:cs="Arial"/>
          <w:sz w:val="24"/>
          <w:szCs w:val="24"/>
          <w:rtl/>
        </w:rPr>
        <w:t>,</w:t>
      </w:r>
      <w:r w:rsidRPr="00362525">
        <w:rPr>
          <w:rFonts w:cs="Arial"/>
          <w:sz w:val="24"/>
          <w:szCs w:val="24"/>
          <w:rtl/>
        </w:rPr>
        <w:t xml:space="preserve"> </w:t>
      </w:r>
      <w:r w:rsidRPr="00362525">
        <w:rPr>
          <w:rFonts w:cs="Arial" w:hint="cs"/>
          <w:sz w:val="24"/>
          <w:szCs w:val="24"/>
          <w:rtl/>
        </w:rPr>
        <w:t>אלי</w:t>
      </w:r>
      <w:r w:rsidRPr="00362525">
        <w:rPr>
          <w:rFonts w:cs="Arial"/>
          <w:sz w:val="24"/>
          <w:szCs w:val="24"/>
          <w:rtl/>
        </w:rPr>
        <w:t xml:space="preserve"> </w:t>
      </w:r>
      <w:r w:rsidRPr="00362525">
        <w:rPr>
          <w:rFonts w:cs="Arial" w:hint="cs"/>
          <w:sz w:val="24"/>
          <w:szCs w:val="24"/>
          <w:rtl/>
        </w:rPr>
        <w:t>צורי</w:t>
      </w:r>
      <w:r>
        <w:rPr>
          <w:rFonts w:cs="Arial"/>
          <w:sz w:val="24"/>
          <w:szCs w:val="24"/>
          <w:rtl/>
        </w:rPr>
        <w:t>,</w:t>
      </w:r>
      <w:r w:rsidRPr="00362525">
        <w:rPr>
          <w:rFonts w:cs="Arial"/>
          <w:sz w:val="24"/>
          <w:szCs w:val="24"/>
          <w:rtl/>
        </w:rPr>
        <w:t xml:space="preserve"> </w:t>
      </w:r>
      <w:r w:rsidRPr="00362525">
        <w:rPr>
          <w:rFonts w:cs="Arial" w:hint="cs"/>
          <w:sz w:val="24"/>
          <w:szCs w:val="24"/>
          <w:rtl/>
        </w:rPr>
        <w:t>משגבי</w:t>
      </w:r>
      <w:r w:rsidRPr="00362525">
        <w:rPr>
          <w:rFonts w:cs="Arial"/>
          <w:sz w:val="24"/>
          <w:szCs w:val="24"/>
          <w:rtl/>
        </w:rPr>
        <w:t xml:space="preserve"> </w:t>
      </w:r>
      <w:r w:rsidRPr="00362525">
        <w:rPr>
          <w:rFonts w:cs="Arial" w:hint="cs"/>
          <w:sz w:val="24"/>
          <w:szCs w:val="24"/>
          <w:rtl/>
        </w:rPr>
        <w:t>ומנוסי</w:t>
      </w:r>
      <w:r>
        <w:rPr>
          <w:rFonts w:cs="Arial"/>
          <w:sz w:val="24"/>
          <w:szCs w:val="24"/>
          <w:rtl/>
        </w:rPr>
        <w:t>,</w:t>
      </w:r>
      <w:r w:rsidRPr="00362525">
        <w:rPr>
          <w:rFonts w:cs="Arial"/>
          <w:sz w:val="24"/>
          <w:szCs w:val="24"/>
          <w:rtl/>
        </w:rPr>
        <w:t xml:space="preserve"> </w:t>
      </w:r>
      <w:r w:rsidRPr="00362525">
        <w:rPr>
          <w:rFonts w:cs="Arial" w:hint="cs"/>
          <w:sz w:val="24"/>
          <w:szCs w:val="24"/>
          <w:rtl/>
        </w:rPr>
        <w:t>ומאויבי</w:t>
      </w:r>
      <w:r>
        <w:rPr>
          <w:rFonts w:cs="Arial"/>
          <w:sz w:val="24"/>
          <w:szCs w:val="24"/>
          <w:rtl/>
        </w:rPr>
        <w:t>,</w:t>
      </w:r>
      <w:r w:rsidRPr="00362525">
        <w:rPr>
          <w:rFonts w:cs="Arial"/>
          <w:sz w:val="24"/>
          <w:szCs w:val="24"/>
          <w:rtl/>
        </w:rPr>
        <w:t xml:space="preserve"> </w:t>
      </w:r>
      <w:r w:rsidRPr="00362525">
        <w:rPr>
          <w:rFonts w:cs="Arial" w:hint="cs"/>
          <w:sz w:val="24"/>
          <w:szCs w:val="24"/>
          <w:rtl/>
        </w:rPr>
        <w:t>כי</w:t>
      </w:r>
      <w:r w:rsidRPr="00362525">
        <w:rPr>
          <w:rFonts w:cs="Arial"/>
          <w:sz w:val="24"/>
          <w:szCs w:val="24"/>
          <w:rtl/>
        </w:rPr>
        <w:t xml:space="preserve"> </w:t>
      </w:r>
      <w:r w:rsidRPr="00362525">
        <w:rPr>
          <w:rFonts w:cs="Arial" w:hint="cs"/>
          <w:sz w:val="24"/>
          <w:szCs w:val="24"/>
          <w:rtl/>
        </w:rPr>
        <w:t>אפפוני</w:t>
      </w:r>
      <w:r>
        <w:rPr>
          <w:rFonts w:cs="Arial"/>
          <w:sz w:val="24"/>
          <w:szCs w:val="24"/>
          <w:rtl/>
        </w:rPr>
        <w:t>,</w:t>
      </w:r>
      <w:r w:rsidRPr="00362525">
        <w:rPr>
          <w:rFonts w:cs="Arial"/>
          <w:sz w:val="24"/>
          <w:szCs w:val="24"/>
          <w:rtl/>
        </w:rPr>
        <w:t xml:space="preserve"> </w:t>
      </w:r>
      <w:r w:rsidRPr="00362525">
        <w:rPr>
          <w:rFonts w:cs="Arial" w:hint="cs"/>
          <w:sz w:val="24"/>
          <w:szCs w:val="24"/>
          <w:rtl/>
        </w:rPr>
        <w:t>משברי</w:t>
      </w:r>
      <w:r>
        <w:rPr>
          <w:rFonts w:cs="Arial"/>
          <w:sz w:val="24"/>
          <w:szCs w:val="24"/>
          <w:rtl/>
        </w:rPr>
        <w:t>,</w:t>
      </w:r>
      <w:r w:rsidRPr="00362525">
        <w:rPr>
          <w:rFonts w:cs="Arial"/>
          <w:sz w:val="24"/>
          <w:szCs w:val="24"/>
          <w:rtl/>
        </w:rPr>
        <w:t xml:space="preserve"> </w:t>
      </w:r>
      <w:r w:rsidRPr="00362525">
        <w:rPr>
          <w:rFonts w:cs="Arial" w:hint="cs"/>
          <w:sz w:val="24"/>
          <w:szCs w:val="24"/>
          <w:rtl/>
        </w:rPr>
        <w:t>נחלי</w:t>
      </w:r>
      <w:r>
        <w:rPr>
          <w:rFonts w:cs="Arial"/>
          <w:sz w:val="24"/>
          <w:szCs w:val="24"/>
          <w:rtl/>
        </w:rPr>
        <w:t>,</w:t>
      </w:r>
      <w:r w:rsidRPr="00362525">
        <w:rPr>
          <w:rFonts w:cs="Arial"/>
          <w:sz w:val="24"/>
          <w:szCs w:val="24"/>
          <w:rtl/>
        </w:rPr>
        <w:t xml:space="preserve"> </w:t>
      </w:r>
      <w:r w:rsidRPr="00362525">
        <w:rPr>
          <w:rFonts w:cs="Arial" w:hint="cs"/>
          <w:sz w:val="24"/>
          <w:szCs w:val="24"/>
          <w:rtl/>
        </w:rPr>
        <w:t>סב</w:t>
      </w:r>
      <w:r>
        <w:rPr>
          <w:rFonts w:cs="Arial" w:hint="cs"/>
          <w:sz w:val="24"/>
          <w:szCs w:val="24"/>
          <w:rtl/>
        </w:rPr>
        <w:t>ב</w:t>
      </w:r>
      <w:r w:rsidRPr="00362525">
        <w:rPr>
          <w:rFonts w:cs="Arial" w:hint="cs"/>
          <w:sz w:val="24"/>
          <w:szCs w:val="24"/>
          <w:rtl/>
        </w:rPr>
        <w:t>וני</w:t>
      </w:r>
      <w:r>
        <w:rPr>
          <w:rFonts w:cs="Arial"/>
          <w:sz w:val="24"/>
          <w:szCs w:val="24"/>
          <w:rtl/>
        </w:rPr>
        <w:t>,</w:t>
      </w:r>
      <w:r w:rsidRPr="00362525">
        <w:rPr>
          <w:rFonts w:cs="Arial"/>
          <w:sz w:val="24"/>
          <w:szCs w:val="24"/>
          <w:rtl/>
        </w:rPr>
        <w:t xml:space="preserve"> </w:t>
      </w:r>
      <w:r w:rsidRPr="00362525">
        <w:rPr>
          <w:rFonts w:cs="Arial" w:hint="cs"/>
          <w:sz w:val="24"/>
          <w:szCs w:val="24"/>
          <w:rtl/>
        </w:rPr>
        <w:t>אקרא</w:t>
      </w:r>
      <w:r>
        <w:rPr>
          <w:rFonts w:cs="Arial"/>
          <w:sz w:val="24"/>
          <w:szCs w:val="24"/>
          <w:rtl/>
        </w:rPr>
        <w:t>,</w:t>
      </w:r>
      <w:r w:rsidRPr="00362525">
        <w:rPr>
          <w:rFonts w:cs="Arial"/>
          <w:sz w:val="24"/>
          <w:szCs w:val="24"/>
          <w:rtl/>
        </w:rPr>
        <w:t xml:space="preserve"> </w:t>
      </w:r>
      <w:r w:rsidRPr="00362525">
        <w:rPr>
          <w:rFonts w:cs="Arial" w:hint="cs"/>
          <w:sz w:val="24"/>
          <w:szCs w:val="24"/>
          <w:rtl/>
        </w:rPr>
        <w:t>וישמע</w:t>
      </w:r>
      <w:r>
        <w:rPr>
          <w:rFonts w:cs="Arial"/>
          <w:sz w:val="24"/>
          <w:szCs w:val="24"/>
          <w:rtl/>
        </w:rPr>
        <w:t>,</w:t>
      </w:r>
      <w:r w:rsidRPr="00362525">
        <w:rPr>
          <w:rFonts w:cs="Arial"/>
          <w:sz w:val="24"/>
          <w:szCs w:val="24"/>
          <w:rtl/>
        </w:rPr>
        <w:t xml:space="preserve"> </w:t>
      </w:r>
      <w:r w:rsidRPr="00362525">
        <w:rPr>
          <w:rFonts w:cs="Arial" w:hint="cs"/>
          <w:sz w:val="24"/>
          <w:szCs w:val="24"/>
          <w:rtl/>
        </w:rPr>
        <w:t>ויתגעש</w:t>
      </w:r>
      <w:r>
        <w:rPr>
          <w:rFonts w:cs="Arial"/>
          <w:sz w:val="24"/>
          <w:szCs w:val="24"/>
          <w:rtl/>
        </w:rPr>
        <w:t>,</w:t>
      </w:r>
      <w:r w:rsidRPr="00362525">
        <w:rPr>
          <w:rFonts w:cs="Arial"/>
          <w:sz w:val="24"/>
          <w:szCs w:val="24"/>
          <w:rtl/>
        </w:rPr>
        <w:t xml:space="preserve"> </w:t>
      </w:r>
      <w:r w:rsidRPr="00362525">
        <w:rPr>
          <w:rFonts w:cs="Arial" w:hint="cs"/>
          <w:sz w:val="24"/>
          <w:szCs w:val="24"/>
          <w:rtl/>
        </w:rPr>
        <w:t>מוסדות</w:t>
      </w:r>
      <w:r w:rsidRPr="00362525">
        <w:rPr>
          <w:rFonts w:cs="Arial"/>
          <w:sz w:val="24"/>
          <w:szCs w:val="24"/>
          <w:rtl/>
        </w:rPr>
        <w:t xml:space="preserve"> </w:t>
      </w:r>
      <w:r w:rsidRPr="00362525">
        <w:rPr>
          <w:rFonts w:cs="Arial" w:hint="cs"/>
          <w:sz w:val="24"/>
          <w:szCs w:val="24"/>
          <w:rtl/>
        </w:rPr>
        <w:t>השמים</w:t>
      </w:r>
      <w:r>
        <w:rPr>
          <w:rFonts w:cs="Arial"/>
          <w:sz w:val="24"/>
          <w:szCs w:val="24"/>
          <w:rtl/>
        </w:rPr>
        <w:t>,</w:t>
      </w:r>
      <w:r w:rsidRPr="00362525">
        <w:rPr>
          <w:rFonts w:cs="Arial"/>
          <w:sz w:val="24"/>
          <w:szCs w:val="24"/>
          <w:rtl/>
        </w:rPr>
        <w:t xml:space="preserve"> </w:t>
      </w:r>
      <w:r w:rsidRPr="00362525">
        <w:rPr>
          <w:rFonts w:cs="Arial" w:hint="cs"/>
          <w:sz w:val="24"/>
          <w:szCs w:val="24"/>
          <w:rtl/>
        </w:rPr>
        <w:t>וירא</w:t>
      </w:r>
      <w:r>
        <w:rPr>
          <w:rFonts w:cs="Arial"/>
          <w:sz w:val="24"/>
          <w:szCs w:val="24"/>
          <w:rtl/>
        </w:rPr>
        <w:t>,</w:t>
      </w:r>
      <w:r w:rsidRPr="00362525">
        <w:rPr>
          <w:rFonts w:cs="Arial"/>
          <w:sz w:val="24"/>
          <w:szCs w:val="24"/>
          <w:rtl/>
        </w:rPr>
        <w:t xml:space="preserve"> </w:t>
      </w:r>
      <w:r w:rsidRPr="00362525">
        <w:rPr>
          <w:rFonts w:cs="Arial" w:hint="cs"/>
          <w:sz w:val="24"/>
          <w:szCs w:val="24"/>
          <w:rtl/>
        </w:rPr>
        <w:t>וישת</w:t>
      </w:r>
      <w:r>
        <w:rPr>
          <w:rFonts w:cs="Arial"/>
          <w:sz w:val="24"/>
          <w:szCs w:val="24"/>
          <w:rtl/>
        </w:rPr>
        <w:t>,</w:t>
      </w:r>
      <w:r w:rsidRPr="00362525">
        <w:rPr>
          <w:rFonts w:cs="Arial"/>
          <w:sz w:val="24"/>
          <w:szCs w:val="24"/>
          <w:rtl/>
        </w:rPr>
        <w:t xml:space="preserve"> </w:t>
      </w:r>
      <w:r w:rsidRPr="00362525">
        <w:rPr>
          <w:rFonts w:cs="Arial" w:hint="cs"/>
          <w:sz w:val="24"/>
          <w:szCs w:val="24"/>
          <w:rtl/>
        </w:rPr>
        <w:t>סכות</w:t>
      </w:r>
      <w:r>
        <w:rPr>
          <w:rFonts w:cs="Arial"/>
          <w:sz w:val="24"/>
          <w:szCs w:val="24"/>
          <w:rtl/>
        </w:rPr>
        <w:t>,</w:t>
      </w:r>
      <w:r w:rsidRPr="00362525">
        <w:rPr>
          <w:rFonts w:cs="Arial"/>
          <w:sz w:val="24"/>
          <w:szCs w:val="24"/>
          <w:rtl/>
        </w:rPr>
        <w:t xml:space="preserve"> </w:t>
      </w:r>
      <w:r w:rsidRPr="00362525">
        <w:rPr>
          <w:rFonts w:cs="Arial" w:hint="cs"/>
          <w:sz w:val="24"/>
          <w:szCs w:val="24"/>
          <w:rtl/>
        </w:rPr>
        <w:t>חשרת</w:t>
      </w:r>
      <w:r>
        <w:rPr>
          <w:rFonts w:cs="Arial"/>
          <w:sz w:val="24"/>
          <w:szCs w:val="24"/>
          <w:rtl/>
        </w:rPr>
        <w:t>,</w:t>
      </w:r>
      <w:r w:rsidRPr="00362525">
        <w:rPr>
          <w:rFonts w:cs="Arial"/>
          <w:sz w:val="24"/>
          <w:szCs w:val="24"/>
          <w:rtl/>
        </w:rPr>
        <w:t xml:space="preserve"> </w:t>
      </w:r>
      <w:r w:rsidRPr="00362525">
        <w:rPr>
          <w:rFonts w:cs="Arial" w:hint="cs"/>
          <w:sz w:val="24"/>
          <w:szCs w:val="24"/>
          <w:rtl/>
        </w:rPr>
        <w:t>בערו</w:t>
      </w:r>
      <w:r>
        <w:rPr>
          <w:rFonts w:cs="Arial"/>
          <w:sz w:val="24"/>
          <w:szCs w:val="24"/>
          <w:rtl/>
        </w:rPr>
        <w:t>,</w:t>
      </w:r>
      <w:r w:rsidRPr="00362525">
        <w:rPr>
          <w:rFonts w:cs="Arial"/>
          <w:sz w:val="24"/>
          <w:szCs w:val="24"/>
          <w:rtl/>
        </w:rPr>
        <w:t xml:space="preserve"> </w:t>
      </w:r>
      <w:r w:rsidRPr="00362525">
        <w:rPr>
          <w:rFonts w:cs="Arial" w:hint="cs"/>
          <w:sz w:val="24"/>
          <w:szCs w:val="24"/>
          <w:rtl/>
        </w:rPr>
        <w:t>גחלי</w:t>
      </w:r>
      <w:r>
        <w:rPr>
          <w:rFonts w:cs="Arial"/>
          <w:sz w:val="24"/>
          <w:szCs w:val="24"/>
          <w:rtl/>
        </w:rPr>
        <w:t>,</w:t>
      </w:r>
      <w:r w:rsidRPr="00362525">
        <w:rPr>
          <w:rFonts w:cs="Arial"/>
          <w:sz w:val="24"/>
          <w:szCs w:val="24"/>
          <w:rtl/>
        </w:rPr>
        <w:t xml:space="preserve"> </w:t>
      </w:r>
      <w:r w:rsidRPr="00362525">
        <w:rPr>
          <w:rFonts w:cs="Arial" w:hint="cs"/>
          <w:sz w:val="24"/>
          <w:szCs w:val="24"/>
          <w:rtl/>
        </w:rPr>
        <w:t>ירעם</w:t>
      </w:r>
      <w:r>
        <w:rPr>
          <w:rFonts w:cs="Arial"/>
          <w:sz w:val="24"/>
          <w:szCs w:val="24"/>
          <w:rtl/>
        </w:rPr>
        <w:t>,</w:t>
      </w:r>
      <w:r w:rsidRPr="00362525">
        <w:rPr>
          <w:rFonts w:cs="Arial"/>
          <w:sz w:val="24"/>
          <w:szCs w:val="24"/>
          <w:rtl/>
        </w:rPr>
        <w:t xml:space="preserve"> </w:t>
      </w:r>
      <w:r w:rsidRPr="00362525">
        <w:rPr>
          <w:rFonts w:cs="Arial" w:hint="cs"/>
          <w:sz w:val="24"/>
          <w:szCs w:val="24"/>
          <w:rtl/>
        </w:rPr>
        <w:t>מן</w:t>
      </w:r>
      <w:r w:rsidRPr="00362525">
        <w:rPr>
          <w:rFonts w:cs="Arial"/>
          <w:sz w:val="24"/>
          <w:szCs w:val="24"/>
          <w:rtl/>
        </w:rPr>
        <w:t xml:space="preserve"> </w:t>
      </w:r>
      <w:r w:rsidRPr="00362525">
        <w:rPr>
          <w:rFonts w:cs="Arial" w:hint="cs"/>
          <w:sz w:val="24"/>
          <w:szCs w:val="24"/>
          <w:rtl/>
        </w:rPr>
        <w:t>שמים</w:t>
      </w:r>
      <w:r>
        <w:rPr>
          <w:rFonts w:cs="Arial"/>
          <w:sz w:val="24"/>
          <w:szCs w:val="24"/>
          <w:rtl/>
        </w:rPr>
        <w:t>,</w:t>
      </w:r>
      <w:r w:rsidRPr="00362525">
        <w:rPr>
          <w:rFonts w:cs="Arial"/>
          <w:sz w:val="24"/>
          <w:szCs w:val="24"/>
          <w:rtl/>
        </w:rPr>
        <w:t xml:space="preserve"> </w:t>
      </w:r>
      <w:r w:rsidRPr="00362525">
        <w:rPr>
          <w:rFonts w:cs="Arial" w:hint="cs"/>
          <w:sz w:val="24"/>
          <w:szCs w:val="24"/>
          <w:rtl/>
        </w:rPr>
        <w:t>חצים</w:t>
      </w:r>
      <w:r>
        <w:rPr>
          <w:rFonts w:cs="Arial"/>
          <w:sz w:val="24"/>
          <w:szCs w:val="24"/>
          <w:rtl/>
        </w:rPr>
        <w:t>,</w:t>
      </w:r>
      <w:r w:rsidRPr="00362525">
        <w:rPr>
          <w:rFonts w:cs="Arial"/>
          <w:sz w:val="24"/>
          <w:szCs w:val="24"/>
          <w:rtl/>
        </w:rPr>
        <w:t xml:space="preserve"> </w:t>
      </w:r>
      <w:r w:rsidRPr="00362525">
        <w:rPr>
          <w:rFonts w:cs="Arial" w:hint="cs"/>
          <w:sz w:val="24"/>
          <w:szCs w:val="24"/>
          <w:rtl/>
        </w:rPr>
        <w:t>ברק</w:t>
      </w:r>
      <w:r>
        <w:rPr>
          <w:rFonts w:cs="Arial"/>
          <w:sz w:val="24"/>
          <w:szCs w:val="24"/>
          <w:rtl/>
        </w:rPr>
        <w:t>,</w:t>
      </w:r>
      <w:r w:rsidRPr="00362525">
        <w:rPr>
          <w:rFonts w:cs="Arial"/>
          <w:sz w:val="24"/>
          <w:szCs w:val="24"/>
          <w:rtl/>
        </w:rPr>
        <w:t xml:space="preserve"> </w:t>
      </w:r>
      <w:r w:rsidRPr="00362525">
        <w:rPr>
          <w:rFonts w:cs="Arial" w:hint="cs"/>
          <w:sz w:val="24"/>
          <w:szCs w:val="24"/>
          <w:rtl/>
        </w:rPr>
        <w:t>ויה</w:t>
      </w:r>
      <w:r>
        <w:rPr>
          <w:rFonts w:cs="Arial" w:hint="cs"/>
          <w:sz w:val="24"/>
          <w:szCs w:val="24"/>
          <w:rtl/>
        </w:rPr>
        <w:t>ו</w:t>
      </w:r>
      <w:r w:rsidRPr="00362525">
        <w:rPr>
          <w:rFonts w:cs="Arial" w:hint="cs"/>
          <w:sz w:val="24"/>
          <w:szCs w:val="24"/>
          <w:rtl/>
        </w:rPr>
        <w:t>ם</w:t>
      </w:r>
      <w:r>
        <w:rPr>
          <w:rFonts w:cs="Arial"/>
          <w:sz w:val="24"/>
          <w:szCs w:val="24"/>
          <w:rtl/>
        </w:rPr>
        <w:t>,</w:t>
      </w:r>
      <w:r w:rsidRPr="00362525">
        <w:rPr>
          <w:rFonts w:cs="Arial"/>
          <w:sz w:val="24"/>
          <w:szCs w:val="24"/>
          <w:rtl/>
        </w:rPr>
        <w:t xml:space="preserve"> </w:t>
      </w:r>
      <w:r w:rsidRPr="00362525">
        <w:rPr>
          <w:rFonts w:cs="Arial" w:hint="cs"/>
          <w:sz w:val="24"/>
          <w:szCs w:val="24"/>
          <w:rtl/>
        </w:rPr>
        <w:t>אפיקי</w:t>
      </w:r>
      <w:r w:rsidRPr="00362525">
        <w:rPr>
          <w:rFonts w:cs="Arial"/>
          <w:sz w:val="24"/>
          <w:szCs w:val="24"/>
          <w:rtl/>
        </w:rPr>
        <w:t xml:space="preserve"> </w:t>
      </w:r>
      <w:r w:rsidRPr="00362525">
        <w:rPr>
          <w:rFonts w:cs="Arial" w:hint="cs"/>
          <w:sz w:val="24"/>
          <w:szCs w:val="24"/>
          <w:rtl/>
        </w:rPr>
        <w:t>ים</w:t>
      </w:r>
      <w:r>
        <w:rPr>
          <w:rFonts w:cs="Arial"/>
          <w:sz w:val="24"/>
          <w:szCs w:val="24"/>
          <w:rtl/>
        </w:rPr>
        <w:t>,</w:t>
      </w:r>
      <w:r w:rsidRPr="00362525">
        <w:rPr>
          <w:rFonts w:cs="Arial"/>
          <w:sz w:val="24"/>
          <w:szCs w:val="24"/>
          <w:rtl/>
        </w:rPr>
        <w:t xml:space="preserve"> </w:t>
      </w:r>
      <w:r w:rsidRPr="00362525">
        <w:rPr>
          <w:rFonts w:cs="Arial" w:hint="cs"/>
          <w:sz w:val="24"/>
          <w:szCs w:val="24"/>
          <w:rtl/>
        </w:rPr>
        <w:t>יגלו</w:t>
      </w:r>
      <w:r>
        <w:rPr>
          <w:rFonts w:cs="Arial"/>
          <w:sz w:val="24"/>
          <w:szCs w:val="24"/>
          <w:rtl/>
        </w:rPr>
        <w:t>,</w:t>
      </w:r>
      <w:r w:rsidRPr="00362525">
        <w:rPr>
          <w:rFonts w:cs="Arial"/>
          <w:sz w:val="24"/>
          <w:szCs w:val="24"/>
          <w:rtl/>
        </w:rPr>
        <w:t xml:space="preserve"> </w:t>
      </w:r>
      <w:r w:rsidRPr="00362525">
        <w:rPr>
          <w:rFonts w:cs="Arial" w:hint="cs"/>
          <w:sz w:val="24"/>
          <w:szCs w:val="24"/>
          <w:rtl/>
        </w:rPr>
        <w:t>בגערת</w:t>
      </w:r>
      <w:r>
        <w:rPr>
          <w:rFonts w:cs="Arial"/>
          <w:sz w:val="24"/>
          <w:szCs w:val="24"/>
          <w:rtl/>
        </w:rPr>
        <w:t>,</w:t>
      </w:r>
      <w:r w:rsidRPr="00362525">
        <w:rPr>
          <w:rFonts w:cs="Arial"/>
          <w:sz w:val="24"/>
          <w:szCs w:val="24"/>
          <w:rtl/>
        </w:rPr>
        <w:t xml:space="preserve"> </w:t>
      </w:r>
      <w:r w:rsidRPr="00362525">
        <w:rPr>
          <w:rFonts w:cs="Arial" w:hint="cs"/>
          <w:sz w:val="24"/>
          <w:szCs w:val="24"/>
          <w:rtl/>
        </w:rPr>
        <w:t>אפו</w:t>
      </w:r>
      <w:r>
        <w:rPr>
          <w:rFonts w:cs="Arial"/>
          <w:sz w:val="24"/>
          <w:szCs w:val="24"/>
          <w:rtl/>
        </w:rPr>
        <w:t>,</w:t>
      </w:r>
      <w:r w:rsidRPr="00362525">
        <w:rPr>
          <w:rFonts w:cs="Arial"/>
          <w:sz w:val="24"/>
          <w:szCs w:val="24"/>
          <w:rtl/>
        </w:rPr>
        <w:t xml:space="preserve"> </w:t>
      </w:r>
      <w:r w:rsidRPr="00362525">
        <w:rPr>
          <w:rFonts w:cs="Arial" w:hint="cs"/>
          <w:sz w:val="24"/>
          <w:szCs w:val="24"/>
          <w:rtl/>
        </w:rPr>
        <w:t>משנאי</w:t>
      </w:r>
      <w:r>
        <w:rPr>
          <w:rFonts w:cs="Arial"/>
          <w:sz w:val="24"/>
          <w:szCs w:val="24"/>
          <w:rtl/>
        </w:rPr>
        <w:t>,</w:t>
      </w:r>
      <w:r w:rsidRPr="00362525">
        <w:rPr>
          <w:rFonts w:cs="Arial"/>
          <w:sz w:val="24"/>
          <w:szCs w:val="24"/>
          <w:rtl/>
        </w:rPr>
        <w:t xml:space="preserve"> </w:t>
      </w:r>
      <w:r w:rsidRPr="00362525">
        <w:rPr>
          <w:rFonts w:cs="Arial" w:hint="cs"/>
          <w:sz w:val="24"/>
          <w:szCs w:val="24"/>
          <w:rtl/>
        </w:rPr>
        <w:t>משען</w:t>
      </w:r>
      <w:r>
        <w:rPr>
          <w:rFonts w:cs="Arial"/>
          <w:sz w:val="24"/>
          <w:szCs w:val="24"/>
          <w:rtl/>
        </w:rPr>
        <w:t>,</w:t>
      </w:r>
      <w:r w:rsidRPr="00362525">
        <w:rPr>
          <w:rFonts w:cs="Arial"/>
          <w:sz w:val="24"/>
          <w:szCs w:val="24"/>
          <w:rtl/>
        </w:rPr>
        <w:t xml:space="preserve"> </w:t>
      </w:r>
      <w:r w:rsidRPr="00362525">
        <w:rPr>
          <w:rFonts w:cs="Arial" w:hint="cs"/>
          <w:sz w:val="24"/>
          <w:szCs w:val="24"/>
          <w:rtl/>
        </w:rPr>
        <w:t>ויוצא</w:t>
      </w:r>
      <w:r>
        <w:rPr>
          <w:rFonts w:cs="Arial"/>
          <w:sz w:val="24"/>
          <w:szCs w:val="24"/>
          <w:rtl/>
        </w:rPr>
        <w:t>,</w:t>
      </w:r>
      <w:r w:rsidRPr="00362525">
        <w:rPr>
          <w:rFonts w:cs="Arial"/>
          <w:sz w:val="24"/>
          <w:szCs w:val="24"/>
          <w:rtl/>
        </w:rPr>
        <w:t xml:space="preserve"> </w:t>
      </w:r>
      <w:r w:rsidRPr="00362525">
        <w:rPr>
          <w:rFonts w:cs="Arial" w:hint="cs"/>
          <w:sz w:val="24"/>
          <w:szCs w:val="24"/>
          <w:rtl/>
        </w:rPr>
        <w:t>אותי</w:t>
      </w:r>
      <w:r>
        <w:rPr>
          <w:rFonts w:cs="Arial"/>
          <w:sz w:val="24"/>
          <w:szCs w:val="24"/>
          <w:rtl/>
        </w:rPr>
        <w:t>,</w:t>
      </w:r>
      <w:r w:rsidRPr="00362525">
        <w:rPr>
          <w:rFonts w:cs="Arial"/>
          <w:sz w:val="24"/>
          <w:szCs w:val="24"/>
          <w:rtl/>
        </w:rPr>
        <w:t xml:space="preserve"> </w:t>
      </w:r>
      <w:r>
        <w:rPr>
          <w:rFonts w:cs="Arial" w:hint="cs"/>
          <w:sz w:val="24"/>
          <w:szCs w:val="24"/>
          <w:rtl/>
        </w:rPr>
        <w:t>ב</w:t>
      </w:r>
      <w:r w:rsidRPr="00362525">
        <w:rPr>
          <w:rFonts w:cs="Arial" w:hint="cs"/>
          <w:sz w:val="24"/>
          <w:szCs w:val="24"/>
          <w:rtl/>
        </w:rPr>
        <w:t>צדקתי</w:t>
      </w:r>
      <w:r>
        <w:rPr>
          <w:rFonts w:cs="Arial"/>
          <w:sz w:val="24"/>
          <w:szCs w:val="24"/>
          <w:rtl/>
        </w:rPr>
        <w:t>,</w:t>
      </w:r>
      <w:r w:rsidRPr="00362525">
        <w:rPr>
          <w:rFonts w:cs="Arial"/>
          <w:sz w:val="24"/>
          <w:szCs w:val="24"/>
          <w:rtl/>
        </w:rPr>
        <w:t xml:space="preserve"> </w:t>
      </w:r>
      <w:r w:rsidRPr="00362525">
        <w:rPr>
          <w:rFonts w:cs="Arial" w:hint="cs"/>
          <w:sz w:val="24"/>
          <w:szCs w:val="24"/>
          <w:rtl/>
        </w:rPr>
        <w:t>אסור</w:t>
      </w:r>
      <w:r w:rsidRPr="00362525">
        <w:rPr>
          <w:rFonts w:cs="Arial"/>
          <w:sz w:val="24"/>
          <w:szCs w:val="24"/>
          <w:rtl/>
        </w:rPr>
        <w:t xml:space="preserve"> </w:t>
      </w:r>
      <w:r w:rsidRPr="00362525">
        <w:rPr>
          <w:rFonts w:cs="Arial" w:hint="cs"/>
          <w:sz w:val="24"/>
          <w:szCs w:val="24"/>
          <w:rtl/>
        </w:rPr>
        <w:t>ממנה</w:t>
      </w:r>
      <w:r>
        <w:rPr>
          <w:rFonts w:cs="Arial"/>
          <w:sz w:val="24"/>
          <w:szCs w:val="24"/>
          <w:rtl/>
        </w:rPr>
        <w:t>,</w:t>
      </w:r>
      <w:r w:rsidRPr="00362525">
        <w:rPr>
          <w:rFonts w:cs="Arial"/>
          <w:sz w:val="24"/>
          <w:szCs w:val="24"/>
          <w:rtl/>
        </w:rPr>
        <w:t xml:space="preserve"> </w:t>
      </w:r>
      <w:r w:rsidRPr="00362525">
        <w:rPr>
          <w:rFonts w:cs="Arial" w:hint="cs"/>
          <w:sz w:val="24"/>
          <w:szCs w:val="24"/>
          <w:rtl/>
        </w:rPr>
        <w:t>ואהיה</w:t>
      </w:r>
      <w:r>
        <w:rPr>
          <w:rFonts w:cs="Arial"/>
          <w:sz w:val="24"/>
          <w:szCs w:val="24"/>
          <w:rtl/>
        </w:rPr>
        <w:t>,</w:t>
      </w:r>
      <w:r w:rsidRPr="00362525">
        <w:rPr>
          <w:rFonts w:cs="Arial"/>
          <w:sz w:val="24"/>
          <w:szCs w:val="24"/>
          <w:rtl/>
        </w:rPr>
        <w:t xml:space="preserve"> </w:t>
      </w:r>
      <w:r w:rsidRPr="00362525">
        <w:rPr>
          <w:rFonts w:cs="Arial" w:hint="cs"/>
          <w:sz w:val="24"/>
          <w:szCs w:val="24"/>
          <w:rtl/>
        </w:rPr>
        <w:t>לו</w:t>
      </w:r>
      <w:r>
        <w:rPr>
          <w:rFonts w:cs="Arial"/>
          <w:sz w:val="24"/>
          <w:szCs w:val="24"/>
          <w:rtl/>
        </w:rPr>
        <w:t>,</w:t>
      </w:r>
      <w:r w:rsidRPr="00362525">
        <w:rPr>
          <w:rFonts w:cs="Arial"/>
          <w:sz w:val="24"/>
          <w:szCs w:val="24"/>
          <w:rtl/>
        </w:rPr>
        <w:t xml:space="preserve"> </w:t>
      </w:r>
      <w:r w:rsidRPr="00362525">
        <w:rPr>
          <w:rFonts w:cs="Arial" w:hint="cs"/>
          <w:sz w:val="24"/>
          <w:szCs w:val="24"/>
          <w:rtl/>
        </w:rPr>
        <w:t>ואשתמרה</w:t>
      </w:r>
      <w:r>
        <w:rPr>
          <w:rFonts w:cs="Arial"/>
          <w:sz w:val="24"/>
          <w:szCs w:val="24"/>
          <w:rtl/>
        </w:rPr>
        <w:t>,</w:t>
      </w:r>
      <w:r w:rsidRPr="00362525">
        <w:rPr>
          <w:rFonts w:cs="Arial"/>
          <w:sz w:val="24"/>
          <w:szCs w:val="24"/>
          <w:rtl/>
        </w:rPr>
        <w:t xml:space="preserve"> </w:t>
      </w:r>
      <w:r w:rsidRPr="00362525">
        <w:rPr>
          <w:rFonts w:cs="Arial" w:hint="cs"/>
          <w:sz w:val="24"/>
          <w:szCs w:val="24"/>
          <w:rtl/>
        </w:rPr>
        <w:t>כצדקתי</w:t>
      </w:r>
      <w:r>
        <w:rPr>
          <w:rFonts w:cs="Arial"/>
          <w:sz w:val="24"/>
          <w:szCs w:val="24"/>
          <w:rtl/>
        </w:rPr>
        <w:t>,</w:t>
      </w:r>
      <w:r w:rsidRPr="00362525">
        <w:rPr>
          <w:rFonts w:cs="Arial"/>
          <w:sz w:val="24"/>
          <w:szCs w:val="24"/>
          <w:rtl/>
        </w:rPr>
        <w:t xml:space="preserve"> </w:t>
      </w:r>
      <w:r w:rsidRPr="00362525">
        <w:rPr>
          <w:rFonts w:cs="Arial" w:hint="cs"/>
          <w:sz w:val="24"/>
          <w:szCs w:val="24"/>
          <w:rtl/>
        </w:rPr>
        <w:t>כבורי</w:t>
      </w:r>
      <w:r>
        <w:rPr>
          <w:rFonts w:cs="Arial"/>
          <w:sz w:val="24"/>
          <w:szCs w:val="24"/>
          <w:rtl/>
        </w:rPr>
        <w:t>,</w:t>
      </w:r>
      <w:r w:rsidRPr="00362525">
        <w:rPr>
          <w:rFonts w:cs="Arial"/>
          <w:sz w:val="24"/>
          <w:szCs w:val="24"/>
          <w:rtl/>
        </w:rPr>
        <w:t xml:space="preserve"> </w:t>
      </w:r>
      <w:r w:rsidRPr="00362525">
        <w:rPr>
          <w:rFonts w:cs="Arial" w:hint="cs"/>
          <w:sz w:val="24"/>
          <w:szCs w:val="24"/>
          <w:rtl/>
        </w:rPr>
        <w:t>גיבור</w:t>
      </w:r>
      <w:r>
        <w:rPr>
          <w:rFonts w:cs="Arial"/>
          <w:sz w:val="24"/>
          <w:szCs w:val="24"/>
          <w:rtl/>
        </w:rPr>
        <w:t>,</w:t>
      </w:r>
      <w:r w:rsidRPr="00362525">
        <w:rPr>
          <w:rFonts w:cs="Arial"/>
          <w:sz w:val="24"/>
          <w:szCs w:val="24"/>
          <w:rtl/>
        </w:rPr>
        <w:t xml:space="preserve"> </w:t>
      </w:r>
      <w:r w:rsidRPr="00362525">
        <w:rPr>
          <w:rFonts w:cs="Arial" w:hint="cs"/>
          <w:sz w:val="24"/>
          <w:szCs w:val="24"/>
          <w:rtl/>
        </w:rPr>
        <w:t>תתבר</w:t>
      </w:r>
      <w:r>
        <w:rPr>
          <w:rFonts w:cs="Arial"/>
          <w:sz w:val="24"/>
          <w:szCs w:val="24"/>
          <w:rtl/>
        </w:rPr>
        <w:t>,</w:t>
      </w:r>
      <w:r w:rsidRPr="00362525">
        <w:rPr>
          <w:rFonts w:cs="Arial"/>
          <w:sz w:val="24"/>
          <w:szCs w:val="24"/>
          <w:rtl/>
        </w:rPr>
        <w:t xml:space="preserve"> </w:t>
      </w:r>
      <w:r w:rsidRPr="00362525">
        <w:rPr>
          <w:rFonts w:cs="Arial" w:hint="cs"/>
          <w:sz w:val="24"/>
          <w:szCs w:val="24"/>
          <w:rtl/>
        </w:rPr>
        <w:t>תתפל</w:t>
      </w:r>
      <w:r>
        <w:rPr>
          <w:rFonts w:cs="Arial"/>
          <w:sz w:val="24"/>
          <w:szCs w:val="24"/>
          <w:rtl/>
        </w:rPr>
        <w:t>,</w:t>
      </w:r>
      <w:r w:rsidRPr="00362525">
        <w:rPr>
          <w:rFonts w:cs="Arial"/>
          <w:sz w:val="24"/>
          <w:szCs w:val="24"/>
          <w:rtl/>
        </w:rPr>
        <w:t xml:space="preserve"> </w:t>
      </w:r>
      <w:r w:rsidRPr="00362525">
        <w:rPr>
          <w:rFonts w:cs="Arial" w:hint="cs"/>
          <w:sz w:val="24"/>
          <w:szCs w:val="24"/>
          <w:rtl/>
        </w:rPr>
        <w:t>ואת</w:t>
      </w:r>
      <w:r>
        <w:rPr>
          <w:rFonts w:cs="Arial"/>
          <w:sz w:val="24"/>
          <w:szCs w:val="24"/>
          <w:rtl/>
        </w:rPr>
        <w:t>,</w:t>
      </w:r>
      <w:r w:rsidRPr="00362525">
        <w:rPr>
          <w:rFonts w:cs="Arial"/>
          <w:sz w:val="24"/>
          <w:szCs w:val="24"/>
          <w:rtl/>
        </w:rPr>
        <w:t xml:space="preserve"> </w:t>
      </w:r>
      <w:r w:rsidRPr="00362525">
        <w:rPr>
          <w:rFonts w:cs="Arial" w:hint="cs"/>
          <w:sz w:val="24"/>
          <w:szCs w:val="24"/>
          <w:rtl/>
        </w:rPr>
        <w:t>ועיניך</w:t>
      </w:r>
      <w:r w:rsidRPr="00362525">
        <w:rPr>
          <w:rFonts w:cs="Arial"/>
          <w:sz w:val="24"/>
          <w:szCs w:val="24"/>
          <w:rtl/>
        </w:rPr>
        <w:t xml:space="preserve"> </w:t>
      </w:r>
      <w:r w:rsidRPr="00362525">
        <w:rPr>
          <w:rFonts w:cs="Arial" w:hint="cs"/>
          <w:sz w:val="24"/>
          <w:szCs w:val="24"/>
          <w:rtl/>
        </w:rPr>
        <w:t>על</w:t>
      </w:r>
      <w:r w:rsidRPr="00362525">
        <w:rPr>
          <w:rFonts w:cs="Arial"/>
          <w:sz w:val="24"/>
          <w:szCs w:val="24"/>
          <w:rtl/>
        </w:rPr>
        <w:t xml:space="preserve"> </w:t>
      </w:r>
      <w:r w:rsidRPr="00362525">
        <w:rPr>
          <w:rFonts w:cs="Arial" w:hint="cs"/>
          <w:sz w:val="24"/>
          <w:szCs w:val="24"/>
          <w:rtl/>
        </w:rPr>
        <w:t>רמים</w:t>
      </w:r>
      <w:r>
        <w:rPr>
          <w:rFonts w:cs="Arial"/>
          <w:sz w:val="24"/>
          <w:szCs w:val="24"/>
          <w:rtl/>
        </w:rPr>
        <w:t>,</w:t>
      </w:r>
      <w:r>
        <w:rPr>
          <w:rFonts w:cs="Arial" w:hint="cs"/>
          <w:sz w:val="24"/>
          <w:szCs w:val="24"/>
          <w:rtl/>
        </w:rPr>
        <w:t xml:space="preserve"> תשפיל,</w:t>
      </w:r>
      <w:r w:rsidRPr="00362525">
        <w:rPr>
          <w:rFonts w:cs="Arial"/>
          <w:sz w:val="24"/>
          <w:szCs w:val="24"/>
          <w:rtl/>
        </w:rPr>
        <w:t xml:space="preserve"> </w:t>
      </w:r>
      <w:r>
        <w:rPr>
          <w:rFonts w:cs="Arial" w:hint="cs"/>
          <w:sz w:val="24"/>
          <w:szCs w:val="24"/>
          <w:rtl/>
        </w:rPr>
        <w:t>ואלדי, באלדי</w:t>
      </w:r>
      <w:r>
        <w:rPr>
          <w:rFonts w:cs="Arial"/>
          <w:sz w:val="24"/>
          <w:szCs w:val="24"/>
          <w:rtl/>
        </w:rPr>
        <w:t>,</w:t>
      </w:r>
      <w:r w:rsidRPr="00362525">
        <w:rPr>
          <w:rFonts w:cs="Arial"/>
          <w:sz w:val="24"/>
          <w:szCs w:val="24"/>
          <w:rtl/>
        </w:rPr>
        <w:t xml:space="preserve"> </w:t>
      </w:r>
      <w:r w:rsidRPr="00362525">
        <w:rPr>
          <w:rFonts w:cs="Arial" w:hint="cs"/>
          <w:sz w:val="24"/>
          <w:szCs w:val="24"/>
          <w:rtl/>
        </w:rPr>
        <w:t>מי</w:t>
      </w:r>
      <w:r w:rsidRPr="00362525">
        <w:rPr>
          <w:rFonts w:cs="Arial"/>
          <w:sz w:val="24"/>
          <w:szCs w:val="24"/>
          <w:rtl/>
        </w:rPr>
        <w:t xml:space="preserve"> </w:t>
      </w:r>
      <w:r w:rsidRPr="00362525">
        <w:rPr>
          <w:rFonts w:cs="Arial" w:hint="cs"/>
          <w:sz w:val="24"/>
          <w:szCs w:val="24"/>
          <w:rtl/>
        </w:rPr>
        <w:t>אל</w:t>
      </w:r>
      <w:r>
        <w:rPr>
          <w:rFonts w:cs="Arial"/>
          <w:sz w:val="24"/>
          <w:szCs w:val="24"/>
          <w:rtl/>
        </w:rPr>
        <w:t>,</w:t>
      </w:r>
      <w:r w:rsidRPr="00362525">
        <w:rPr>
          <w:rFonts w:cs="Arial"/>
          <w:sz w:val="24"/>
          <w:szCs w:val="24"/>
          <w:rtl/>
        </w:rPr>
        <w:t xml:space="preserve"> </w:t>
      </w:r>
      <w:r w:rsidRPr="00362525">
        <w:rPr>
          <w:rFonts w:cs="Arial" w:hint="cs"/>
          <w:sz w:val="24"/>
          <w:szCs w:val="24"/>
          <w:rtl/>
        </w:rPr>
        <w:t>מבלעדי</w:t>
      </w:r>
      <w:r>
        <w:rPr>
          <w:rFonts w:cs="Arial"/>
          <w:sz w:val="24"/>
          <w:szCs w:val="24"/>
          <w:rtl/>
        </w:rPr>
        <w:t>,</w:t>
      </w:r>
      <w:r w:rsidRPr="00362525">
        <w:rPr>
          <w:rFonts w:cs="Arial"/>
          <w:sz w:val="24"/>
          <w:szCs w:val="24"/>
          <w:rtl/>
        </w:rPr>
        <w:t xml:space="preserve"> </w:t>
      </w:r>
      <w:r w:rsidRPr="00362525">
        <w:rPr>
          <w:rFonts w:cs="Arial" w:hint="cs"/>
          <w:sz w:val="24"/>
          <w:szCs w:val="24"/>
          <w:rtl/>
        </w:rPr>
        <w:t>מעוזי</w:t>
      </w:r>
      <w:r>
        <w:rPr>
          <w:rFonts w:cs="Arial"/>
          <w:sz w:val="24"/>
          <w:szCs w:val="24"/>
          <w:rtl/>
        </w:rPr>
        <w:t>,</w:t>
      </w:r>
      <w:r w:rsidRPr="00362525">
        <w:rPr>
          <w:rFonts w:cs="Arial"/>
          <w:sz w:val="24"/>
          <w:szCs w:val="24"/>
          <w:rtl/>
        </w:rPr>
        <w:t xml:space="preserve"> </w:t>
      </w:r>
      <w:r w:rsidRPr="00362525">
        <w:rPr>
          <w:rFonts w:cs="Arial" w:hint="cs"/>
          <w:sz w:val="24"/>
          <w:szCs w:val="24"/>
          <w:rtl/>
        </w:rPr>
        <w:t>ויתר</w:t>
      </w:r>
      <w:r>
        <w:rPr>
          <w:rFonts w:cs="Arial"/>
          <w:sz w:val="24"/>
          <w:szCs w:val="24"/>
          <w:rtl/>
        </w:rPr>
        <w:t>,</w:t>
      </w:r>
      <w:r w:rsidRPr="00362525">
        <w:rPr>
          <w:rFonts w:cs="Arial"/>
          <w:sz w:val="24"/>
          <w:szCs w:val="24"/>
          <w:rtl/>
        </w:rPr>
        <w:t xml:space="preserve"> </w:t>
      </w:r>
      <w:r w:rsidRPr="00362525">
        <w:rPr>
          <w:rFonts w:cs="Arial" w:hint="cs"/>
          <w:sz w:val="24"/>
          <w:szCs w:val="24"/>
          <w:rtl/>
        </w:rPr>
        <w:t>ונחת</w:t>
      </w:r>
      <w:r>
        <w:rPr>
          <w:rFonts w:cs="Arial"/>
          <w:sz w:val="24"/>
          <w:szCs w:val="24"/>
          <w:rtl/>
        </w:rPr>
        <w:t>,</w:t>
      </w:r>
      <w:r w:rsidRPr="00362525">
        <w:rPr>
          <w:rFonts w:cs="Arial"/>
          <w:sz w:val="24"/>
          <w:szCs w:val="24"/>
          <w:rtl/>
        </w:rPr>
        <w:t xml:space="preserve"> </w:t>
      </w:r>
      <w:r>
        <w:rPr>
          <w:rFonts w:cs="Arial" w:hint="cs"/>
          <w:sz w:val="24"/>
          <w:szCs w:val="24"/>
          <w:rtl/>
        </w:rPr>
        <w:t>וענותך ,</w:t>
      </w:r>
      <w:r w:rsidRPr="00362525">
        <w:rPr>
          <w:rFonts w:cs="Arial" w:hint="cs"/>
          <w:sz w:val="24"/>
          <w:szCs w:val="24"/>
          <w:rtl/>
        </w:rPr>
        <w:t>תחתני</w:t>
      </w:r>
      <w:r>
        <w:rPr>
          <w:rFonts w:cs="Arial"/>
          <w:sz w:val="24"/>
          <w:szCs w:val="24"/>
          <w:rtl/>
        </w:rPr>
        <w:t>,</w:t>
      </w:r>
      <w:r w:rsidRPr="00362525">
        <w:rPr>
          <w:rFonts w:cs="Arial"/>
          <w:sz w:val="24"/>
          <w:szCs w:val="24"/>
          <w:rtl/>
        </w:rPr>
        <w:t xml:space="preserve"> </w:t>
      </w:r>
      <w:r w:rsidRPr="00362525">
        <w:rPr>
          <w:rFonts w:cs="Arial" w:hint="cs"/>
          <w:sz w:val="24"/>
          <w:szCs w:val="24"/>
          <w:rtl/>
        </w:rPr>
        <w:t>ארדפה</w:t>
      </w:r>
      <w:r>
        <w:rPr>
          <w:rFonts w:cs="Arial"/>
          <w:sz w:val="24"/>
          <w:szCs w:val="24"/>
          <w:rtl/>
        </w:rPr>
        <w:t>,</w:t>
      </w:r>
      <w:r w:rsidRPr="00362525">
        <w:rPr>
          <w:rFonts w:cs="Arial"/>
          <w:sz w:val="24"/>
          <w:szCs w:val="24"/>
          <w:rtl/>
        </w:rPr>
        <w:t xml:space="preserve"> </w:t>
      </w:r>
      <w:r w:rsidRPr="00362525">
        <w:rPr>
          <w:rFonts w:cs="Arial" w:hint="cs"/>
          <w:sz w:val="24"/>
          <w:szCs w:val="24"/>
          <w:rtl/>
        </w:rPr>
        <w:t>ואשמידם</w:t>
      </w:r>
      <w:r>
        <w:rPr>
          <w:rFonts w:cs="Arial"/>
          <w:sz w:val="24"/>
          <w:szCs w:val="24"/>
          <w:rtl/>
        </w:rPr>
        <w:t>,</w:t>
      </w:r>
      <w:r w:rsidRPr="00362525">
        <w:rPr>
          <w:rFonts w:cs="Arial"/>
          <w:sz w:val="24"/>
          <w:szCs w:val="24"/>
          <w:rtl/>
        </w:rPr>
        <w:t xml:space="preserve"> </w:t>
      </w:r>
      <w:r w:rsidRPr="00362525">
        <w:rPr>
          <w:rFonts w:cs="Arial" w:hint="cs"/>
          <w:sz w:val="24"/>
          <w:szCs w:val="24"/>
          <w:rtl/>
        </w:rPr>
        <w:t>ואכלם</w:t>
      </w:r>
      <w:r w:rsidRPr="00362525">
        <w:rPr>
          <w:rFonts w:cs="Arial"/>
          <w:sz w:val="24"/>
          <w:szCs w:val="24"/>
          <w:rtl/>
        </w:rPr>
        <w:t xml:space="preserve"> </w:t>
      </w:r>
      <w:r w:rsidRPr="00362525">
        <w:rPr>
          <w:rFonts w:cs="Arial" w:hint="cs"/>
          <w:sz w:val="24"/>
          <w:szCs w:val="24"/>
          <w:rtl/>
        </w:rPr>
        <w:t>ואמחצם</w:t>
      </w:r>
      <w:r>
        <w:rPr>
          <w:rFonts w:cs="Arial"/>
          <w:sz w:val="24"/>
          <w:szCs w:val="24"/>
          <w:rtl/>
        </w:rPr>
        <w:t>,</w:t>
      </w:r>
      <w:r w:rsidRPr="00362525">
        <w:rPr>
          <w:rFonts w:cs="Arial"/>
          <w:sz w:val="24"/>
          <w:szCs w:val="24"/>
          <w:rtl/>
        </w:rPr>
        <w:t xml:space="preserve"> </w:t>
      </w:r>
      <w:r w:rsidRPr="00362525">
        <w:rPr>
          <w:rFonts w:cs="Arial" w:hint="cs"/>
          <w:sz w:val="24"/>
          <w:szCs w:val="24"/>
          <w:rtl/>
        </w:rPr>
        <w:t>יקומון</w:t>
      </w:r>
      <w:r>
        <w:rPr>
          <w:rFonts w:cs="Arial"/>
          <w:sz w:val="24"/>
          <w:szCs w:val="24"/>
          <w:rtl/>
        </w:rPr>
        <w:t>,</w:t>
      </w:r>
      <w:r w:rsidRPr="00362525">
        <w:rPr>
          <w:rFonts w:cs="Arial"/>
          <w:sz w:val="24"/>
          <w:szCs w:val="24"/>
          <w:rtl/>
        </w:rPr>
        <w:t xml:space="preserve"> </w:t>
      </w:r>
      <w:r w:rsidRPr="00362525">
        <w:rPr>
          <w:rFonts w:cs="Arial" w:hint="cs"/>
          <w:sz w:val="24"/>
          <w:szCs w:val="24"/>
          <w:rtl/>
        </w:rPr>
        <w:t>ויפלו</w:t>
      </w:r>
      <w:r>
        <w:rPr>
          <w:rFonts w:cs="Arial"/>
          <w:sz w:val="24"/>
          <w:szCs w:val="24"/>
          <w:rtl/>
        </w:rPr>
        <w:t>,</w:t>
      </w:r>
      <w:r w:rsidRPr="00362525">
        <w:rPr>
          <w:rFonts w:cs="Arial"/>
          <w:sz w:val="24"/>
          <w:szCs w:val="24"/>
          <w:rtl/>
        </w:rPr>
        <w:t xml:space="preserve"> </w:t>
      </w:r>
      <w:r w:rsidRPr="00362525">
        <w:rPr>
          <w:rFonts w:cs="Arial" w:hint="cs"/>
          <w:sz w:val="24"/>
          <w:szCs w:val="24"/>
          <w:rtl/>
        </w:rPr>
        <w:t>ותזרני</w:t>
      </w:r>
      <w:r>
        <w:rPr>
          <w:rFonts w:cs="Arial"/>
          <w:sz w:val="24"/>
          <w:szCs w:val="24"/>
          <w:rtl/>
        </w:rPr>
        <w:t>,</w:t>
      </w:r>
      <w:r w:rsidRPr="00362525">
        <w:rPr>
          <w:rFonts w:cs="Arial"/>
          <w:sz w:val="24"/>
          <w:szCs w:val="24"/>
          <w:rtl/>
        </w:rPr>
        <w:t xml:space="preserve"> </w:t>
      </w:r>
      <w:r w:rsidRPr="00362525">
        <w:rPr>
          <w:rFonts w:cs="Arial" w:hint="cs"/>
          <w:sz w:val="24"/>
          <w:szCs w:val="24"/>
          <w:rtl/>
        </w:rPr>
        <w:t>תחתני</w:t>
      </w:r>
      <w:r>
        <w:rPr>
          <w:rFonts w:cs="Arial"/>
          <w:sz w:val="24"/>
          <w:szCs w:val="24"/>
          <w:rtl/>
        </w:rPr>
        <w:t>,</w:t>
      </w:r>
      <w:r w:rsidRPr="00362525">
        <w:rPr>
          <w:rFonts w:cs="Arial"/>
          <w:sz w:val="24"/>
          <w:szCs w:val="24"/>
          <w:rtl/>
        </w:rPr>
        <w:t xml:space="preserve"> </w:t>
      </w:r>
      <w:r w:rsidRPr="00362525">
        <w:rPr>
          <w:rFonts w:cs="Arial" w:hint="cs"/>
          <w:sz w:val="24"/>
          <w:szCs w:val="24"/>
          <w:rtl/>
        </w:rPr>
        <w:t>משנאי</w:t>
      </w:r>
      <w:r>
        <w:rPr>
          <w:rFonts w:cs="Arial"/>
          <w:sz w:val="24"/>
          <w:szCs w:val="24"/>
          <w:rtl/>
        </w:rPr>
        <w:t>,</w:t>
      </w:r>
      <w:r w:rsidRPr="00362525">
        <w:rPr>
          <w:rFonts w:cs="Arial"/>
          <w:sz w:val="24"/>
          <w:szCs w:val="24"/>
          <w:rtl/>
        </w:rPr>
        <w:t xml:space="preserve"> </w:t>
      </w:r>
      <w:r w:rsidRPr="00362525">
        <w:rPr>
          <w:rFonts w:cs="Arial" w:hint="cs"/>
          <w:sz w:val="24"/>
          <w:szCs w:val="24"/>
          <w:rtl/>
        </w:rPr>
        <w:t>ואצמיתם</w:t>
      </w:r>
      <w:r>
        <w:rPr>
          <w:rFonts w:cs="Arial"/>
          <w:sz w:val="24"/>
          <w:szCs w:val="24"/>
          <w:rtl/>
        </w:rPr>
        <w:t>,</w:t>
      </w:r>
      <w:r w:rsidRPr="00362525">
        <w:rPr>
          <w:rFonts w:cs="Arial"/>
          <w:sz w:val="24"/>
          <w:szCs w:val="24"/>
          <w:rtl/>
        </w:rPr>
        <w:t xml:space="preserve"> </w:t>
      </w:r>
      <w:r w:rsidRPr="00362525">
        <w:rPr>
          <w:rFonts w:cs="Arial" w:hint="cs"/>
          <w:sz w:val="24"/>
          <w:szCs w:val="24"/>
          <w:rtl/>
        </w:rPr>
        <w:t>ישעו</w:t>
      </w:r>
      <w:r>
        <w:rPr>
          <w:rFonts w:cs="Arial"/>
          <w:sz w:val="24"/>
          <w:szCs w:val="24"/>
          <w:rtl/>
        </w:rPr>
        <w:t>,</w:t>
      </w:r>
      <w:r w:rsidRPr="00362525">
        <w:rPr>
          <w:rFonts w:cs="Arial"/>
          <w:sz w:val="24"/>
          <w:szCs w:val="24"/>
          <w:rtl/>
        </w:rPr>
        <w:t xml:space="preserve"> </w:t>
      </w:r>
      <w:r w:rsidRPr="00362525">
        <w:rPr>
          <w:rFonts w:cs="Arial" w:hint="cs"/>
          <w:sz w:val="24"/>
          <w:szCs w:val="24"/>
          <w:rtl/>
        </w:rPr>
        <w:t>אל</w:t>
      </w:r>
      <w:r w:rsidRPr="00362525">
        <w:rPr>
          <w:rFonts w:cs="Arial"/>
          <w:sz w:val="24"/>
          <w:szCs w:val="24"/>
          <w:rtl/>
        </w:rPr>
        <w:t xml:space="preserve"> </w:t>
      </w:r>
      <w:r>
        <w:rPr>
          <w:rFonts w:cs="Arial" w:hint="cs"/>
          <w:sz w:val="24"/>
          <w:szCs w:val="24"/>
          <w:rtl/>
        </w:rPr>
        <w:t>ה</w:t>
      </w:r>
      <w:r>
        <w:rPr>
          <w:rFonts w:cs="Arial"/>
          <w:sz w:val="24"/>
          <w:szCs w:val="24"/>
          <w:rtl/>
        </w:rPr>
        <w:t>',</w:t>
      </w:r>
      <w:r w:rsidRPr="00362525">
        <w:rPr>
          <w:rFonts w:cs="Arial"/>
          <w:sz w:val="24"/>
          <w:szCs w:val="24"/>
          <w:rtl/>
        </w:rPr>
        <w:t xml:space="preserve"> </w:t>
      </w:r>
      <w:r w:rsidRPr="00362525">
        <w:rPr>
          <w:rFonts w:cs="Arial" w:hint="cs"/>
          <w:sz w:val="24"/>
          <w:szCs w:val="24"/>
          <w:rtl/>
        </w:rPr>
        <w:t>כעפר</w:t>
      </w:r>
      <w:r w:rsidRPr="00362525">
        <w:rPr>
          <w:rFonts w:cs="Arial"/>
          <w:sz w:val="24"/>
          <w:szCs w:val="24"/>
          <w:rtl/>
        </w:rPr>
        <w:t xml:space="preserve"> </w:t>
      </w:r>
      <w:r w:rsidRPr="00362525">
        <w:rPr>
          <w:rFonts w:cs="Arial" w:hint="cs"/>
          <w:sz w:val="24"/>
          <w:szCs w:val="24"/>
          <w:rtl/>
        </w:rPr>
        <w:t>ארץ</w:t>
      </w:r>
      <w:r>
        <w:rPr>
          <w:rFonts w:cs="Arial"/>
          <w:sz w:val="24"/>
          <w:szCs w:val="24"/>
          <w:rtl/>
        </w:rPr>
        <w:t>,</w:t>
      </w:r>
      <w:r w:rsidRPr="00362525">
        <w:rPr>
          <w:rFonts w:cs="Arial"/>
          <w:sz w:val="24"/>
          <w:szCs w:val="24"/>
          <w:rtl/>
        </w:rPr>
        <w:t xml:space="preserve"> </w:t>
      </w:r>
      <w:r w:rsidRPr="00362525">
        <w:rPr>
          <w:rFonts w:cs="Arial" w:hint="cs"/>
          <w:sz w:val="24"/>
          <w:szCs w:val="24"/>
          <w:rtl/>
        </w:rPr>
        <w:t>אדיקם</w:t>
      </w:r>
      <w:r w:rsidRPr="00362525">
        <w:rPr>
          <w:rFonts w:cs="Arial"/>
          <w:sz w:val="24"/>
          <w:szCs w:val="24"/>
          <w:rtl/>
        </w:rPr>
        <w:t xml:space="preserve"> </w:t>
      </w:r>
      <w:r w:rsidRPr="00362525">
        <w:rPr>
          <w:rFonts w:cs="Arial" w:hint="cs"/>
          <w:sz w:val="24"/>
          <w:szCs w:val="24"/>
          <w:rtl/>
        </w:rPr>
        <w:t>ארקעם</w:t>
      </w:r>
      <w:r>
        <w:rPr>
          <w:rFonts w:cs="Arial"/>
          <w:sz w:val="24"/>
          <w:szCs w:val="24"/>
          <w:rtl/>
        </w:rPr>
        <w:t>,</w:t>
      </w:r>
      <w:r w:rsidRPr="00362525">
        <w:rPr>
          <w:rFonts w:cs="Arial"/>
          <w:sz w:val="24"/>
          <w:szCs w:val="24"/>
          <w:rtl/>
        </w:rPr>
        <w:t xml:space="preserve"> </w:t>
      </w:r>
      <w:r w:rsidRPr="00362525">
        <w:rPr>
          <w:rFonts w:cs="Arial" w:hint="cs"/>
          <w:sz w:val="24"/>
          <w:szCs w:val="24"/>
          <w:rtl/>
        </w:rPr>
        <w:t>ותפלטני</w:t>
      </w:r>
      <w:r>
        <w:rPr>
          <w:rFonts w:cs="Arial"/>
          <w:sz w:val="24"/>
          <w:szCs w:val="24"/>
          <w:rtl/>
        </w:rPr>
        <w:t>,</w:t>
      </w:r>
      <w:r w:rsidRPr="00362525">
        <w:rPr>
          <w:rFonts w:cs="Arial"/>
          <w:sz w:val="24"/>
          <w:szCs w:val="24"/>
          <w:rtl/>
        </w:rPr>
        <w:t xml:space="preserve"> </w:t>
      </w:r>
      <w:r w:rsidRPr="00362525">
        <w:rPr>
          <w:rFonts w:cs="Arial" w:hint="cs"/>
          <w:sz w:val="24"/>
          <w:szCs w:val="24"/>
          <w:rtl/>
        </w:rPr>
        <w:t>עמי</w:t>
      </w:r>
      <w:r>
        <w:rPr>
          <w:rFonts w:cs="Arial"/>
          <w:sz w:val="24"/>
          <w:szCs w:val="24"/>
          <w:rtl/>
        </w:rPr>
        <w:t>,</w:t>
      </w:r>
      <w:r w:rsidRPr="00362525">
        <w:rPr>
          <w:rFonts w:cs="Arial"/>
          <w:sz w:val="24"/>
          <w:szCs w:val="24"/>
          <w:rtl/>
        </w:rPr>
        <w:t xml:space="preserve"> </w:t>
      </w:r>
      <w:r>
        <w:rPr>
          <w:rFonts w:cs="Arial" w:hint="cs"/>
          <w:sz w:val="24"/>
          <w:szCs w:val="24"/>
          <w:rtl/>
        </w:rPr>
        <w:t>(תשימני) [</w:t>
      </w:r>
      <w:r w:rsidRPr="00362525">
        <w:rPr>
          <w:rFonts w:cs="Arial" w:hint="cs"/>
          <w:sz w:val="24"/>
          <w:szCs w:val="24"/>
          <w:rtl/>
        </w:rPr>
        <w:t>תשמרני</w:t>
      </w:r>
      <w:r>
        <w:rPr>
          <w:rFonts w:cs="Arial" w:hint="cs"/>
          <w:sz w:val="24"/>
          <w:szCs w:val="24"/>
          <w:rtl/>
        </w:rPr>
        <w:t>]</w:t>
      </w:r>
      <w:r>
        <w:rPr>
          <w:rFonts w:cs="Arial"/>
          <w:sz w:val="24"/>
          <w:szCs w:val="24"/>
          <w:rtl/>
        </w:rPr>
        <w:t>,</w:t>
      </w:r>
      <w:r w:rsidRPr="00362525">
        <w:rPr>
          <w:rFonts w:cs="Arial"/>
          <w:sz w:val="24"/>
          <w:szCs w:val="24"/>
          <w:rtl/>
        </w:rPr>
        <w:t xml:space="preserve"> </w:t>
      </w:r>
      <w:r w:rsidRPr="00362525">
        <w:rPr>
          <w:rFonts w:cs="Arial" w:hint="cs"/>
          <w:sz w:val="24"/>
          <w:szCs w:val="24"/>
          <w:rtl/>
        </w:rPr>
        <w:t>יתכחשו</w:t>
      </w:r>
      <w:r w:rsidRPr="00362525">
        <w:rPr>
          <w:rFonts w:cs="Arial"/>
          <w:sz w:val="24"/>
          <w:szCs w:val="24"/>
          <w:rtl/>
        </w:rPr>
        <w:t xml:space="preserve"> </w:t>
      </w:r>
      <w:r w:rsidRPr="00362525">
        <w:rPr>
          <w:rFonts w:cs="Arial" w:hint="cs"/>
          <w:sz w:val="24"/>
          <w:szCs w:val="24"/>
          <w:rtl/>
        </w:rPr>
        <w:t>לי</w:t>
      </w:r>
      <w:r w:rsidRPr="00362525">
        <w:rPr>
          <w:rFonts w:cs="Arial"/>
          <w:sz w:val="24"/>
          <w:szCs w:val="24"/>
          <w:rtl/>
        </w:rPr>
        <w:t xml:space="preserve"> </w:t>
      </w:r>
      <w:r w:rsidRPr="00362525">
        <w:rPr>
          <w:rFonts w:cs="Arial" w:hint="cs"/>
          <w:sz w:val="24"/>
          <w:szCs w:val="24"/>
          <w:rtl/>
        </w:rPr>
        <w:t>לשמוע</w:t>
      </w:r>
      <w:r>
        <w:rPr>
          <w:rFonts w:cs="Arial"/>
          <w:sz w:val="24"/>
          <w:szCs w:val="24"/>
          <w:rtl/>
        </w:rPr>
        <w:t>,</w:t>
      </w:r>
      <w:r w:rsidRPr="00362525">
        <w:rPr>
          <w:rFonts w:cs="Arial"/>
          <w:sz w:val="24"/>
          <w:szCs w:val="24"/>
          <w:rtl/>
        </w:rPr>
        <w:t xml:space="preserve"> </w:t>
      </w:r>
      <w:r w:rsidRPr="00362525">
        <w:rPr>
          <w:rFonts w:cs="Arial" w:hint="cs"/>
          <w:sz w:val="24"/>
          <w:szCs w:val="24"/>
          <w:rtl/>
        </w:rPr>
        <w:t>ויחגרו</w:t>
      </w:r>
      <w:r>
        <w:rPr>
          <w:rFonts w:cs="Arial" w:hint="cs"/>
          <w:sz w:val="24"/>
          <w:szCs w:val="24"/>
          <w:rtl/>
        </w:rPr>
        <w:t xml:space="preserve"> (ממסגרותיהם)</w:t>
      </w:r>
      <w:r w:rsidRPr="00362525">
        <w:rPr>
          <w:rFonts w:cs="Arial"/>
          <w:sz w:val="24"/>
          <w:szCs w:val="24"/>
          <w:rtl/>
        </w:rPr>
        <w:t xml:space="preserve"> </w:t>
      </w:r>
      <w:r>
        <w:rPr>
          <w:rFonts w:cs="Arial" w:hint="cs"/>
          <w:sz w:val="24"/>
          <w:szCs w:val="24"/>
          <w:rtl/>
        </w:rPr>
        <w:t>[</w:t>
      </w:r>
      <w:r w:rsidRPr="00362525">
        <w:rPr>
          <w:rFonts w:cs="Arial" w:hint="cs"/>
          <w:sz w:val="24"/>
          <w:szCs w:val="24"/>
          <w:rtl/>
        </w:rPr>
        <w:t>ממסגרותם</w:t>
      </w:r>
      <w:r>
        <w:rPr>
          <w:rFonts w:cs="Arial" w:hint="cs"/>
          <w:sz w:val="24"/>
          <w:szCs w:val="24"/>
          <w:rtl/>
        </w:rPr>
        <w:t>]</w:t>
      </w:r>
      <w:r>
        <w:rPr>
          <w:rFonts w:cs="Arial"/>
          <w:sz w:val="24"/>
          <w:szCs w:val="24"/>
          <w:rtl/>
        </w:rPr>
        <w:t>,</w:t>
      </w:r>
      <w:r w:rsidRPr="00362525">
        <w:rPr>
          <w:rFonts w:cs="Arial"/>
          <w:sz w:val="24"/>
          <w:szCs w:val="24"/>
          <w:rtl/>
        </w:rPr>
        <w:t xml:space="preserve"> </w:t>
      </w:r>
      <w:r w:rsidRPr="00362525">
        <w:rPr>
          <w:rFonts w:cs="Arial" w:hint="cs"/>
          <w:sz w:val="24"/>
          <w:szCs w:val="24"/>
          <w:rtl/>
        </w:rPr>
        <w:t>צור</w:t>
      </w:r>
      <w:r>
        <w:rPr>
          <w:rFonts w:cs="Arial"/>
          <w:sz w:val="24"/>
          <w:szCs w:val="24"/>
          <w:rtl/>
        </w:rPr>
        <w:t>,</w:t>
      </w:r>
      <w:r w:rsidRPr="00362525">
        <w:rPr>
          <w:rFonts w:cs="Arial"/>
          <w:sz w:val="24"/>
          <w:szCs w:val="24"/>
          <w:rtl/>
        </w:rPr>
        <w:t xml:space="preserve"> </w:t>
      </w:r>
      <w:r w:rsidRPr="00362525">
        <w:rPr>
          <w:rFonts w:cs="Arial" w:hint="cs"/>
          <w:sz w:val="24"/>
          <w:szCs w:val="24"/>
          <w:rtl/>
        </w:rPr>
        <w:t>ומוריד</w:t>
      </w:r>
      <w:r>
        <w:rPr>
          <w:rFonts w:cs="Arial"/>
          <w:sz w:val="24"/>
          <w:szCs w:val="24"/>
          <w:rtl/>
        </w:rPr>
        <w:t>,</w:t>
      </w:r>
      <w:r w:rsidRPr="00362525">
        <w:rPr>
          <w:rFonts w:cs="Arial"/>
          <w:sz w:val="24"/>
          <w:szCs w:val="24"/>
          <w:rtl/>
        </w:rPr>
        <w:t xml:space="preserve"> </w:t>
      </w:r>
      <w:r w:rsidRPr="00362525">
        <w:rPr>
          <w:rFonts w:cs="Arial" w:hint="cs"/>
          <w:sz w:val="24"/>
          <w:szCs w:val="24"/>
          <w:rtl/>
        </w:rPr>
        <w:t>תחתני</w:t>
      </w:r>
      <w:r>
        <w:rPr>
          <w:rFonts w:cs="Arial"/>
          <w:sz w:val="24"/>
          <w:szCs w:val="24"/>
          <w:rtl/>
        </w:rPr>
        <w:t>,</w:t>
      </w:r>
      <w:r w:rsidRPr="00362525">
        <w:rPr>
          <w:rFonts w:cs="Arial"/>
          <w:sz w:val="24"/>
          <w:szCs w:val="24"/>
          <w:rtl/>
        </w:rPr>
        <w:t xml:space="preserve"> </w:t>
      </w:r>
      <w:r w:rsidRPr="00362525">
        <w:rPr>
          <w:rFonts w:cs="Arial" w:hint="cs"/>
          <w:sz w:val="24"/>
          <w:szCs w:val="24"/>
          <w:rtl/>
        </w:rPr>
        <w:t>ומוציאי</w:t>
      </w:r>
      <w:r>
        <w:rPr>
          <w:rFonts w:cs="Arial"/>
          <w:sz w:val="24"/>
          <w:szCs w:val="24"/>
          <w:rtl/>
        </w:rPr>
        <w:t>,</w:t>
      </w:r>
      <w:r w:rsidRPr="00362525">
        <w:rPr>
          <w:rFonts w:cs="Arial"/>
          <w:sz w:val="24"/>
          <w:szCs w:val="24"/>
          <w:rtl/>
        </w:rPr>
        <w:t xml:space="preserve"> </w:t>
      </w:r>
      <w:r w:rsidRPr="00362525">
        <w:rPr>
          <w:rFonts w:cs="Arial" w:hint="cs"/>
          <w:sz w:val="24"/>
          <w:szCs w:val="24"/>
          <w:rtl/>
        </w:rPr>
        <w:t>ומקמי</w:t>
      </w:r>
      <w:r>
        <w:rPr>
          <w:rFonts w:cs="Arial"/>
          <w:sz w:val="24"/>
          <w:szCs w:val="24"/>
          <w:rtl/>
        </w:rPr>
        <w:t>,</w:t>
      </w:r>
      <w:r w:rsidRPr="00362525">
        <w:rPr>
          <w:rFonts w:cs="Arial"/>
          <w:sz w:val="24"/>
          <w:szCs w:val="24"/>
          <w:rtl/>
        </w:rPr>
        <w:t xml:space="preserve"> </w:t>
      </w:r>
      <w:r w:rsidRPr="00362525">
        <w:rPr>
          <w:rFonts w:cs="Arial" w:hint="cs"/>
          <w:sz w:val="24"/>
          <w:szCs w:val="24"/>
          <w:rtl/>
        </w:rPr>
        <w:t>חמסים</w:t>
      </w:r>
      <w:r>
        <w:rPr>
          <w:rFonts w:cs="Arial"/>
          <w:sz w:val="24"/>
          <w:szCs w:val="24"/>
          <w:rtl/>
        </w:rPr>
        <w:t>,</w:t>
      </w:r>
      <w:r w:rsidRPr="00362525">
        <w:rPr>
          <w:rFonts w:cs="Arial"/>
          <w:sz w:val="24"/>
          <w:szCs w:val="24"/>
          <w:rtl/>
        </w:rPr>
        <w:t xml:space="preserve"> </w:t>
      </w:r>
      <w:r>
        <w:rPr>
          <w:rFonts w:cs="Arial" w:hint="cs"/>
          <w:sz w:val="24"/>
          <w:szCs w:val="24"/>
          <w:rtl/>
        </w:rPr>
        <w:t>ה</w:t>
      </w:r>
      <w:r>
        <w:rPr>
          <w:rFonts w:cs="Arial"/>
          <w:sz w:val="24"/>
          <w:szCs w:val="24"/>
          <w:rtl/>
        </w:rPr>
        <w:t>'</w:t>
      </w:r>
      <w:r>
        <w:rPr>
          <w:rFonts w:cs="Arial" w:hint="cs"/>
          <w:sz w:val="24"/>
          <w:szCs w:val="24"/>
          <w:rtl/>
        </w:rPr>
        <w:t xml:space="preserve"> </w:t>
      </w:r>
      <w:r w:rsidRPr="00362525">
        <w:rPr>
          <w:rFonts w:cs="Arial" w:hint="cs"/>
          <w:sz w:val="24"/>
          <w:szCs w:val="24"/>
          <w:rtl/>
        </w:rPr>
        <w:t>ראשון</w:t>
      </w:r>
      <w:r>
        <w:rPr>
          <w:rFonts w:cs="Arial"/>
          <w:sz w:val="24"/>
          <w:szCs w:val="24"/>
          <w:rtl/>
        </w:rPr>
        <w:t>,</w:t>
      </w:r>
      <w:r w:rsidRPr="00362525">
        <w:rPr>
          <w:rFonts w:cs="Arial"/>
          <w:sz w:val="24"/>
          <w:szCs w:val="24"/>
          <w:rtl/>
        </w:rPr>
        <w:t xml:space="preserve"> </w:t>
      </w:r>
      <w:r w:rsidRPr="00362525">
        <w:rPr>
          <w:rFonts w:cs="Arial" w:hint="cs"/>
          <w:sz w:val="24"/>
          <w:szCs w:val="24"/>
          <w:rtl/>
        </w:rPr>
        <w:t>א</w:t>
      </w:r>
      <w:r>
        <w:rPr>
          <w:rFonts w:cs="Arial" w:hint="cs"/>
          <w:sz w:val="24"/>
          <w:szCs w:val="24"/>
          <w:rtl/>
        </w:rPr>
        <w:t>ו</w:t>
      </w:r>
      <w:r w:rsidRPr="00362525">
        <w:rPr>
          <w:rFonts w:cs="Arial" w:hint="cs"/>
          <w:sz w:val="24"/>
          <w:szCs w:val="24"/>
          <w:rtl/>
        </w:rPr>
        <w:t>מר</w:t>
      </w:r>
      <w:r>
        <w:rPr>
          <w:rFonts w:cs="Arial"/>
          <w:sz w:val="24"/>
          <w:szCs w:val="24"/>
          <w:rtl/>
        </w:rPr>
        <w:t>,</w:t>
      </w:r>
      <w:r w:rsidRPr="00362525">
        <w:rPr>
          <w:rFonts w:cs="Arial"/>
          <w:sz w:val="24"/>
          <w:szCs w:val="24"/>
          <w:rtl/>
        </w:rPr>
        <w:t xml:space="preserve"> </w:t>
      </w:r>
      <w:r w:rsidRPr="00362525">
        <w:rPr>
          <w:rFonts w:cs="Arial" w:hint="cs"/>
          <w:sz w:val="24"/>
          <w:szCs w:val="24"/>
          <w:rtl/>
        </w:rPr>
        <w:t>מגדול</w:t>
      </w:r>
      <w:r w:rsidRPr="00362525">
        <w:rPr>
          <w:rFonts w:cs="Arial"/>
          <w:sz w:val="24"/>
          <w:szCs w:val="24"/>
          <w:rtl/>
        </w:rPr>
        <w:t>.</w:t>
      </w:r>
    </w:p>
    <w:p w:rsidR="00CD44F6" w:rsidRDefault="00CD44F6" w:rsidP="00CD44F6">
      <w:pPr>
        <w:spacing w:after="0" w:line="360" w:lineRule="auto"/>
        <w:jc w:val="both"/>
        <w:rPr>
          <w:sz w:val="24"/>
          <w:szCs w:val="24"/>
          <w:rtl/>
        </w:rPr>
      </w:pPr>
    </w:p>
    <w:p w:rsidR="00CD44F6" w:rsidRDefault="00CD44F6" w:rsidP="00CD44F6">
      <w:pPr>
        <w:spacing w:after="0" w:line="360" w:lineRule="auto"/>
        <w:jc w:val="both"/>
        <w:rPr>
          <w:sz w:val="24"/>
          <w:szCs w:val="24"/>
          <w:rtl/>
        </w:rPr>
      </w:pPr>
      <w:r w:rsidRPr="00CA3003">
        <w:rPr>
          <w:rFonts w:cs="Arial" w:hint="cs"/>
          <w:b/>
          <w:bCs/>
          <w:sz w:val="24"/>
          <w:szCs w:val="24"/>
          <w:rtl/>
        </w:rPr>
        <w:t>ב</w:t>
      </w:r>
      <w:r w:rsidR="0012682C" w:rsidRPr="0012682C">
        <w:rPr>
          <w:b/>
          <w:bCs/>
          <w:sz w:val="24"/>
          <w:szCs w:val="24"/>
          <w:rtl/>
        </w:rPr>
        <w:t>.</w:t>
      </w:r>
      <w:r w:rsidRPr="00CA3003">
        <w:rPr>
          <w:b/>
          <w:bCs/>
          <w:sz w:val="24"/>
          <w:szCs w:val="24"/>
          <w:rtl/>
        </w:rPr>
        <w:t xml:space="preserve">  </w:t>
      </w:r>
      <w:r w:rsidRPr="00CA3003">
        <w:rPr>
          <w:rFonts w:cs="Arial" w:hint="cs"/>
          <w:b/>
          <w:bCs/>
          <w:sz w:val="24"/>
          <w:szCs w:val="24"/>
          <w:rtl/>
        </w:rPr>
        <w:t>אילו</w:t>
      </w:r>
      <w:r w:rsidRPr="00CA3003">
        <w:rPr>
          <w:rFonts w:cs="Arial"/>
          <w:b/>
          <w:bCs/>
          <w:sz w:val="24"/>
          <w:szCs w:val="24"/>
          <w:rtl/>
        </w:rPr>
        <w:t xml:space="preserve"> </w:t>
      </w:r>
      <w:r w:rsidRPr="00CA3003">
        <w:rPr>
          <w:rFonts w:cs="Arial" w:hint="cs"/>
          <w:b/>
          <w:bCs/>
          <w:sz w:val="24"/>
          <w:szCs w:val="24"/>
          <w:rtl/>
        </w:rPr>
        <w:t>הן</w:t>
      </w:r>
      <w:r w:rsidRPr="00CA3003">
        <w:rPr>
          <w:rFonts w:cs="Arial"/>
          <w:b/>
          <w:bCs/>
          <w:sz w:val="24"/>
          <w:szCs w:val="24"/>
          <w:rtl/>
        </w:rPr>
        <w:t xml:space="preserve"> </w:t>
      </w:r>
      <w:r w:rsidRPr="00CA3003">
        <w:rPr>
          <w:rFonts w:cs="Arial" w:hint="cs"/>
          <w:b/>
          <w:bCs/>
          <w:sz w:val="24"/>
          <w:szCs w:val="24"/>
          <w:rtl/>
        </w:rPr>
        <w:t>חילופי</w:t>
      </w:r>
      <w:r w:rsidRPr="00CA3003">
        <w:rPr>
          <w:rFonts w:cs="Arial"/>
          <w:b/>
          <w:bCs/>
          <w:sz w:val="24"/>
          <w:szCs w:val="24"/>
          <w:rtl/>
        </w:rPr>
        <w:t xml:space="preserve"> </w:t>
      </w:r>
      <w:r w:rsidRPr="00CA3003">
        <w:rPr>
          <w:rFonts w:cs="Arial" w:hint="cs"/>
          <w:b/>
          <w:bCs/>
          <w:sz w:val="24"/>
          <w:szCs w:val="24"/>
          <w:rtl/>
        </w:rPr>
        <w:t>ישעיה</w:t>
      </w:r>
      <w:r w:rsidRPr="00CA3003">
        <w:rPr>
          <w:rFonts w:cs="Arial"/>
          <w:b/>
          <w:bCs/>
          <w:sz w:val="24"/>
          <w:szCs w:val="24"/>
          <w:rtl/>
        </w:rPr>
        <w:t xml:space="preserve"> </w:t>
      </w:r>
      <w:r w:rsidRPr="00CA3003">
        <w:rPr>
          <w:rFonts w:cs="Arial" w:hint="cs"/>
          <w:b/>
          <w:bCs/>
          <w:sz w:val="24"/>
          <w:szCs w:val="24"/>
          <w:rtl/>
        </w:rPr>
        <w:t>הקוראים</w:t>
      </w:r>
      <w:r w:rsidRPr="00CA3003">
        <w:rPr>
          <w:rFonts w:cs="Arial"/>
          <w:b/>
          <w:bCs/>
          <w:sz w:val="24"/>
          <w:szCs w:val="24"/>
          <w:rtl/>
        </w:rPr>
        <w:t xml:space="preserve"> </w:t>
      </w:r>
      <w:r w:rsidRPr="00CA3003">
        <w:rPr>
          <w:rFonts w:cs="Arial" w:hint="cs"/>
          <w:b/>
          <w:bCs/>
          <w:sz w:val="24"/>
          <w:szCs w:val="24"/>
          <w:rtl/>
        </w:rPr>
        <w:t>במלכים</w:t>
      </w:r>
      <w:r w:rsidRPr="00CA3003">
        <w:rPr>
          <w:rFonts w:cs="Arial"/>
          <w:b/>
          <w:bCs/>
          <w:sz w:val="24"/>
          <w:szCs w:val="24"/>
          <w:rtl/>
        </w:rPr>
        <w:t xml:space="preserve">, </w:t>
      </w:r>
      <w:r w:rsidRPr="00362525">
        <w:rPr>
          <w:rFonts w:cs="Arial" w:hint="cs"/>
          <w:sz w:val="24"/>
          <w:szCs w:val="24"/>
          <w:rtl/>
        </w:rPr>
        <w:t>ובארבע</w:t>
      </w:r>
      <w:r>
        <w:rPr>
          <w:rFonts w:cs="Arial"/>
          <w:sz w:val="24"/>
          <w:szCs w:val="24"/>
          <w:rtl/>
        </w:rPr>
        <w:t>,</w:t>
      </w:r>
      <w:r w:rsidRPr="00362525">
        <w:rPr>
          <w:rFonts w:cs="Arial"/>
          <w:sz w:val="24"/>
          <w:szCs w:val="24"/>
          <w:rtl/>
        </w:rPr>
        <w:t xml:space="preserve"> </w:t>
      </w:r>
      <w:r w:rsidRPr="00362525">
        <w:rPr>
          <w:rFonts w:cs="Arial" w:hint="cs"/>
          <w:sz w:val="24"/>
          <w:szCs w:val="24"/>
          <w:rtl/>
        </w:rPr>
        <w:t>חזקיה</w:t>
      </w:r>
      <w:r>
        <w:rPr>
          <w:rFonts w:cs="Arial"/>
          <w:sz w:val="24"/>
          <w:szCs w:val="24"/>
          <w:rtl/>
        </w:rPr>
        <w:t>,</w:t>
      </w:r>
      <w:r w:rsidRPr="00362525">
        <w:rPr>
          <w:rFonts w:cs="Arial"/>
          <w:sz w:val="24"/>
          <w:szCs w:val="24"/>
          <w:rtl/>
        </w:rPr>
        <w:t xml:space="preserve"> </w:t>
      </w:r>
      <w:r w:rsidRPr="00362525">
        <w:rPr>
          <w:rFonts w:cs="Arial" w:hint="cs"/>
          <w:sz w:val="24"/>
          <w:szCs w:val="24"/>
          <w:rtl/>
        </w:rPr>
        <w:t>רב</w:t>
      </w:r>
      <w:r w:rsidRPr="00362525">
        <w:rPr>
          <w:rFonts w:cs="Arial"/>
          <w:sz w:val="24"/>
          <w:szCs w:val="24"/>
          <w:rtl/>
        </w:rPr>
        <w:t xml:space="preserve"> </w:t>
      </w:r>
      <w:r w:rsidRPr="00362525">
        <w:rPr>
          <w:rFonts w:cs="Arial" w:hint="cs"/>
          <w:sz w:val="24"/>
          <w:szCs w:val="24"/>
          <w:rtl/>
        </w:rPr>
        <w:t>סריס</w:t>
      </w:r>
      <w:r w:rsidRPr="00362525">
        <w:rPr>
          <w:rFonts w:cs="Arial"/>
          <w:sz w:val="24"/>
          <w:szCs w:val="24"/>
          <w:rtl/>
        </w:rPr>
        <w:t xml:space="preserve">, </w:t>
      </w:r>
      <w:r w:rsidRPr="00362525">
        <w:rPr>
          <w:rFonts w:cs="Arial" w:hint="cs"/>
          <w:sz w:val="24"/>
          <w:szCs w:val="24"/>
          <w:rtl/>
        </w:rPr>
        <w:t>אל</w:t>
      </w:r>
      <w:r w:rsidRPr="00362525">
        <w:rPr>
          <w:rFonts w:cs="Arial"/>
          <w:sz w:val="24"/>
          <w:szCs w:val="24"/>
          <w:rtl/>
        </w:rPr>
        <w:t xml:space="preserve"> </w:t>
      </w:r>
      <w:r w:rsidRPr="00362525">
        <w:rPr>
          <w:rFonts w:cs="Arial" w:hint="cs"/>
          <w:sz w:val="24"/>
          <w:szCs w:val="24"/>
          <w:rtl/>
        </w:rPr>
        <w:t>המלך</w:t>
      </w:r>
      <w:r w:rsidRPr="00362525">
        <w:rPr>
          <w:rFonts w:cs="Arial"/>
          <w:sz w:val="24"/>
          <w:szCs w:val="24"/>
          <w:rtl/>
        </w:rPr>
        <w:t xml:space="preserve"> </w:t>
      </w:r>
      <w:r w:rsidRPr="00362525">
        <w:rPr>
          <w:rFonts w:cs="Arial" w:hint="cs"/>
          <w:sz w:val="24"/>
          <w:szCs w:val="24"/>
          <w:rtl/>
        </w:rPr>
        <w:t>ירושל</w:t>
      </w:r>
      <w:r>
        <w:rPr>
          <w:rFonts w:cs="Arial" w:hint="cs"/>
          <w:sz w:val="24"/>
          <w:szCs w:val="24"/>
          <w:rtl/>
        </w:rPr>
        <w:t>י</w:t>
      </w:r>
      <w:r w:rsidRPr="00362525">
        <w:rPr>
          <w:rFonts w:cs="Arial" w:hint="cs"/>
          <w:sz w:val="24"/>
          <w:szCs w:val="24"/>
          <w:rtl/>
        </w:rPr>
        <w:t>ם</w:t>
      </w:r>
      <w:r w:rsidRPr="00362525">
        <w:rPr>
          <w:rFonts w:cs="Arial"/>
          <w:sz w:val="24"/>
          <w:szCs w:val="24"/>
          <w:rtl/>
        </w:rPr>
        <w:t>,</w:t>
      </w:r>
      <w:r>
        <w:rPr>
          <w:rFonts w:cs="Arial" w:hint="cs"/>
          <w:sz w:val="24"/>
          <w:szCs w:val="24"/>
          <w:rtl/>
        </w:rPr>
        <w:t xml:space="preserve"> [ויעלו]</w:t>
      </w:r>
      <w:r w:rsidRPr="00362525">
        <w:rPr>
          <w:rFonts w:cs="Arial"/>
          <w:sz w:val="24"/>
          <w:szCs w:val="24"/>
          <w:rtl/>
        </w:rPr>
        <w:t xml:space="preserve"> </w:t>
      </w:r>
      <w:r w:rsidRPr="00362525">
        <w:rPr>
          <w:rFonts w:cs="Arial" w:hint="cs"/>
          <w:sz w:val="24"/>
          <w:szCs w:val="24"/>
          <w:rtl/>
        </w:rPr>
        <w:t>ויב</w:t>
      </w:r>
      <w:r>
        <w:rPr>
          <w:rFonts w:cs="Arial" w:hint="cs"/>
          <w:sz w:val="24"/>
          <w:szCs w:val="24"/>
          <w:rtl/>
        </w:rPr>
        <w:t>ו</w:t>
      </w:r>
      <w:r w:rsidRPr="00362525">
        <w:rPr>
          <w:rFonts w:cs="Arial" w:hint="cs"/>
          <w:sz w:val="24"/>
          <w:szCs w:val="24"/>
          <w:rtl/>
        </w:rPr>
        <w:t>או</w:t>
      </w:r>
      <w:r w:rsidRPr="00362525">
        <w:rPr>
          <w:rFonts w:cs="Arial"/>
          <w:sz w:val="24"/>
          <w:szCs w:val="24"/>
          <w:rtl/>
        </w:rPr>
        <w:t xml:space="preserve">, </w:t>
      </w:r>
      <w:r>
        <w:rPr>
          <w:rFonts w:cs="Arial" w:hint="cs"/>
          <w:sz w:val="24"/>
          <w:szCs w:val="24"/>
          <w:rtl/>
        </w:rPr>
        <w:t>[</w:t>
      </w:r>
      <w:r w:rsidRPr="00362525">
        <w:rPr>
          <w:rFonts w:cs="Arial" w:hint="cs"/>
          <w:sz w:val="24"/>
          <w:szCs w:val="24"/>
          <w:rtl/>
        </w:rPr>
        <w:t>ירושל</w:t>
      </w:r>
      <w:r>
        <w:rPr>
          <w:rFonts w:cs="Arial" w:hint="cs"/>
          <w:sz w:val="24"/>
          <w:szCs w:val="24"/>
          <w:rtl/>
        </w:rPr>
        <w:t>י</w:t>
      </w:r>
      <w:r w:rsidRPr="00362525">
        <w:rPr>
          <w:rFonts w:cs="Arial" w:hint="cs"/>
          <w:sz w:val="24"/>
          <w:szCs w:val="24"/>
          <w:rtl/>
        </w:rPr>
        <w:t>ם</w:t>
      </w:r>
      <w:r>
        <w:rPr>
          <w:rFonts w:cs="Arial" w:hint="cs"/>
          <w:sz w:val="24"/>
          <w:szCs w:val="24"/>
          <w:rtl/>
        </w:rPr>
        <w:t>]</w:t>
      </w:r>
      <w:r>
        <w:rPr>
          <w:rFonts w:cs="Arial"/>
          <w:sz w:val="24"/>
          <w:szCs w:val="24"/>
          <w:rtl/>
        </w:rPr>
        <w:t>,</w:t>
      </w:r>
      <w:r>
        <w:rPr>
          <w:rFonts w:cs="Arial" w:hint="cs"/>
          <w:sz w:val="24"/>
          <w:szCs w:val="24"/>
          <w:rtl/>
        </w:rPr>
        <w:t xml:space="preserve"> ויעלו [ויבואו] ויעמדו (ירושלים)</w:t>
      </w:r>
      <w:r w:rsidRPr="00362525">
        <w:rPr>
          <w:rFonts w:cs="Arial"/>
          <w:sz w:val="24"/>
          <w:szCs w:val="24"/>
          <w:rtl/>
        </w:rPr>
        <w:t xml:space="preserve"> </w:t>
      </w:r>
      <w:r w:rsidRPr="00362525">
        <w:rPr>
          <w:rFonts w:cs="Arial" w:hint="cs"/>
          <w:sz w:val="24"/>
          <w:szCs w:val="24"/>
          <w:rtl/>
        </w:rPr>
        <w:t>ויקראו</w:t>
      </w:r>
      <w:r w:rsidRPr="00362525">
        <w:rPr>
          <w:rFonts w:cs="Arial"/>
          <w:sz w:val="24"/>
          <w:szCs w:val="24"/>
          <w:rtl/>
        </w:rPr>
        <w:t xml:space="preserve"> </w:t>
      </w:r>
      <w:r>
        <w:rPr>
          <w:rFonts w:cs="Arial" w:hint="cs"/>
          <w:sz w:val="24"/>
          <w:szCs w:val="24"/>
          <w:rtl/>
        </w:rPr>
        <w:t>(אלוהים)</w:t>
      </w:r>
      <w:r>
        <w:rPr>
          <w:rFonts w:cs="Arial"/>
          <w:sz w:val="24"/>
          <w:szCs w:val="24"/>
          <w:rtl/>
        </w:rPr>
        <w:t>,</w:t>
      </w:r>
      <w:r>
        <w:rPr>
          <w:rFonts w:cs="Arial" w:hint="cs"/>
          <w:sz w:val="24"/>
          <w:szCs w:val="24"/>
          <w:rtl/>
        </w:rPr>
        <w:t xml:space="preserve"> [אל המלך] אלהם</w:t>
      </w:r>
      <w:r w:rsidRPr="00362525">
        <w:rPr>
          <w:rFonts w:cs="Arial"/>
          <w:sz w:val="24"/>
          <w:szCs w:val="24"/>
          <w:rtl/>
        </w:rPr>
        <w:t xml:space="preserve"> </w:t>
      </w:r>
      <w:r w:rsidRPr="00362525">
        <w:rPr>
          <w:rFonts w:cs="Arial" w:hint="cs"/>
          <w:sz w:val="24"/>
          <w:szCs w:val="24"/>
          <w:rtl/>
        </w:rPr>
        <w:t>אמרת</w:t>
      </w:r>
      <w:r>
        <w:rPr>
          <w:rFonts w:cs="Arial"/>
          <w:sz w:val="24"/>
          <w:szCs w:val="24"/>
          <w:rtl/>
        </w:rPr>
        <w:t>,</w:t>
      </w:r>
      <w:r w:rsidRPr="00362525">
        <w:rPr>
          <w:rFonts w:cs="Arial"/>
          <w:sz w:val="24"/>
          <w:szCs w:val="24"/>
          <w:rtl/>
        </w:rPr>
        <w:t xml:space="preserve"> </w:t>
      </w:r>
      <w:r w:rsidRPr="00362525">
        <w:rPr>
          <w:rFonts w:cs="Arial" w:hint="cs"/>
          <w:sz w:val="24"/>
          <w:szCs w:val="24"/>
          <w:rtl/>
        </w:rPr>
        <w:t>עתה</w:t>
      </w:r>
      <w:r w:rsidRPr="00362525">
        <w:rPr>
          <w:rFonts w:cs="Arial"/>
          <w:sz w:val="24"/>
          <w:szCs w:val="24"/>
          <w:rtl/>
        </w:rPr>
        <w:t xml:space="preserve"> </w:t>
      </w:r>
      <w:r w:rsidRPr="00362525">
        <w:rPr>
          <w:rFonts w:cs="Arial" w:hint="cs"/>
          <w:sz w:val="24"/>
          <w:szCs w:val="24"/>
          <w:rtl/>
        </w:rPr>
        <w:t>לך</w:t>
      </w:r>
      <w:r>
        <w:rPr>
          <w:rFonts w:cs="Arial"/>
          <w:sz w:val="24"/>
          <w:szCs w:val="24"/>
          <w:rtl/>
        </w:rPr>
        <w:t>,</w:t>
      </w:r>
      <w:r w:rsidRPr="00362525">
        <w:rPr>
          <w:rFonts w:cs="Arial"/>
          <w:sz w:val="24"/>
          <w:szCs w:val="24"/>
          <w:rtl/>
        </w:rPr>
        <w:t xml:space="preserve"> </w:t>
      </w:r>
      <w:r w:rsidRPr="00362525">
        <w:rPr>
          <w:rFonts w:cs="Arial" w:hint="cs"/>
          <w:sz w:val="24"/>
          <w:szCs w:val="24"/>
          <w:rtl/>
        </w:rPr>
        <w:t>תאמרון</w:t>
      </w:r>
      <w:r w:rsidRPr="00362525">
        <w:rPr>
          <w:rFonts w:cs="Arial"/>
          <w:sz w:val="24"/>
          <w:szCs w:val="24"/>
          <w:rtl/>
        </w:rPr>
        <w:t xml:space="preserve">, </w:t>
      </w:r>
      <w:r w:rsidRPr="00362525">
        <w:rPr>
          <w:rFonts w:cs="Arial" w:hint="cs"/>
          <w:sz w:val="24"/>
          <w:szCs w:val="24"/>
          <w:rtl/>
        </w:rPr>
        <w:t>ביר</w:t>
      </w:r>
      <w:r>
        <w:rPr>
          <w:rFonts w:cs="Arial" w:hint="cs"/>
          <w:sz w:val="24"/>
          <w:szCs w:val="24"/>
          <w:rtl/>
        </w:rPr>
        <w:t>ו</w:t>
      </w:r>
      <w:r w:rsidRPr="00362525">
        <w:rPr>
          <w:rFonts w:cs="Arial" w:hint="cs"/>
          <w:sz w:val="24"/>
          <w:szCs w:val="24"/>
          <w:rtl/>
        </w:rPr>
        <w:t>שלים</w:t>
      </w:r>
      <w:r>
        <w:rPr>
          <w:rFonts w:cs="Arial"/>
          <w:sz w:val="24"/>
          <w:szCs w:val="24"/>
          <w:rtl/>
        </w:rPr>
        <w:t>,</w:t>
      </w:r>
      <w:r w:rsidRPr="00362525">
        <w:rPr>
          <w:rFonts w:cs="Arial"/>
          <w:sz w:val="24"/>
          <w:szCs w:val="24"/>
          <w:rtl/>
        </w:rPr>
        <w:t xml:space="preserve"> </w:t>
      </w:r>
      <w:r w:rsidRPr="00362525">
        <w:rPr>
          <w:rFonts w:cs="Arial" w:hint="cs"/>
          <w:sz w:val="24"/>
          <w:szCs w:val="24"/>
          <w:rtl/>
        </w:rPr>
        <w:t>את</w:t>
      </w:r>
      <w:r w:rsidRPr="00362525">
        <w:rPr>
          <w:rFonts w:cs="Arial"/>
          <w:sz w:val="24"/>
          <w:szCs w:val="24"/>
          <w:rtl/>
        </w:rPr>
        <w:t xml:space="preserve"> </w:t>
      </w:r>
      <w:r w:rsidRPr="00362525">
        <w:rPr>
          <w:rFonts w:cs="Arial" w:hint="cs"/>
          <w:sz w:val="24"/>
          <w:szCs w:val="24"/>
          <w:rtl/>
        </w:rPr>
        <w:t>מלך</w:t>
      </w:r>
      <w:r>
        <w:rPr>
          <w:rFonts w:cs="Arial"/>
          <w:sz w:val="24"/>
          <w:szCs w:val="24"/>
          <w:rtl/>
        </w:rPr>
        <w:t>,</w:t>
      </w:r>
      <w:r w:rsidRPr="00362525">
        <w:rPr>
          <w:rFonts w:cs="Arial"/>
          <w:sz w:val="24"/>
          <w:szCs w:val="24"/>
          <w:rtl/>
        </w:rPr>
        <w:t xml:space="preserve"> </w:t>
      </w:r>
      <w:r w:rsidRPr="00362525">
        <w:rPr>
          <w:rFonts w:cs="Arial" w:hint="cs"/>
          <w:sz w:val="24"/>
          <w:szCs w:val="24"/>
          <w:rtl/>
        </w:rPr>
        <w:t>עתה</w:t>
      </w:r>
      <w:r w:rsidRPr="00362525">
        <w:rPr>
          <w:rFonts w:cs="Arial"/>
          <w:sz w:val="24"/>
          <w:szCs w:val="24"/>
          <w:rtl/>
        </w:rPr>
        <w:t xml:space="preserve">, </w:t>
      </w:r>
      <w:r w:rsidRPr="00362525">
        <w:rPr>
          <w:rFonts w:cs="Arial" w:hint="cs"/>
          <w:sz w:val="24"/>
          <w:szCs w:val="24"/>
          <w:rtl/>
        </w:rPr>
        <w:t>על</w:t>
      </w:r>
      <w:r w:rsidRPr="00362525">
        <w:rPr>
          <w:rFonts w:cs="Arial"/>
          <w:sz w:val="24"/>
          <w:szCs w:val="24"/>
          <w:rtl/>
        </w:rPr>
        <w:t xml:space="preserve"> </w:t>
      </w:r>
      <w:r w:rsidRPr="00362525">
        <w:rPr>
          <w:rFonts w:cs="Arial" w:hint="cs"/>
          <w:sz w:val="24"/>
          <w:szCs w:val="24"/>
          <w:rtl/>
        </w:rPr>
        <w:t>המקום</w:t>
      </w:r>
      <w:r w:rsidRPr="00362525">
        <w:rPr>
          <w:rFonts w:cs="Arial"/>
          <w:sz w:val="24"/>
          <w:szCs w:val="24"/>
          <w:rtl/>
        </w:rPr>
        <w:t xml:space="preserve"> </w:t>
      </w:r>
      <w:r>
        <w:rPr>
          <w:rFonts w:cs="Arial" w:hint="cs"/>
          <w:sz w:val="24"/>
          <w:szCs w:val="24"/>
          <w:rtl/>
        </w:rPr>
        <w:t>[</w:t>
      </w:r>
      <w:r w:rsidRPr="00362525">
        <w:rPr>
          <w:rFonts w:cs="Arial" w:hint="cs"/>
          <w:sz w:val="24"/>
          <w:szCs w:val="24"/>
          <w:rtl/>
        </w:rPr>
        <w:t>הזה</w:t>
      </w:r>
      <w:r>
        <w:rPr>
          <w:rFonts w:cs="Arial" w:hint="cs"/>
          <w:sz w:val="24"/>
          <w:szCs w:val="24"/>
          <w:rtl/>
        </w:rPr>
        <w:t>]</w:t>
      </w:r>
      <w:r w:rsidRPr="00362525">
        <w:rPr>
          <w:rFonts w:cs="Arial"/>
          <w:sz w:val="24"/>
          <w:szCs w:val="24"/>
          <w:rtl/>
        </w:rPr>
        <w:t xml:space="preserve"> </w:t>
      </w:r>
      <w:r w:rsidRPr="00362525">
        <w:rPr>
          <w:rFonts w:cs="Arial" w:hint="cs"/>
          <w:sz w:val="24"/>
          <w:szCs w:val="24"/>
          <w:rtl/>
        </w:rPr>
        <w:t>להשחיתו</w:t>
      </w:r>
      <w:r w:rsidRPr="00362525">
        <w:rPr>
          <w:rFonts w:cs="Arial"/>
          <w:sz w:val="24"/>
          <w:szCs w:val="24"/>
          <w:rtl/>
        </w:rPr>
        <w:t xml:space="preserve">, </w:t>
      </w:r>
      <w:r w:rsidRPr="00362525">
        <w:rPr>
          <w:rFonts w:cs="Arial" w:hint="cs"/>
          <w:sz w:val="24"/>
          <w:szCs w:val="24"/>
          <w:rtl/>
        </w:rPr>
        <w:t>על</w:t>
      </w:r>
      <w:r w:rsidRPr="00362525">
        <w:rPr>
          <w:rFonts w:cs="Arial"/>
          <w:sz w:val="24"/>
          <w:szCs w:val="24"/>
          <w:rtl/>
        </w:rPr>
        <w:t xml:space="preserve"> </w:t>
      </w:r>
      <w:r w:rsidRPr="00362525">
        <w:rPr>
          <w:rFonts w:cs="Arial" w:hint="cs"/>
          <w:sz w:val="24"/>
          <w:szCs w:val="24"/>
          <w:rtl/>
        </w:rPr>
        <w:t>הארץ</w:t>
      </w:r>
      <w:r>
        <w:rPr>
          <w:rFonts w:cs="Arial"/>
          <w:sz w:val="24"/>
          <w:szCs w:val="24"/>
          <w:rtl/>
        </w:rPr>
        <w:t>,</w:t>
      </w:r>
      <w:r w:rsidRPr="00362525">
        <w:rPr>
          <w:rFonts w:cs="Arial"/>
          <w:sz w:val="24"/>
          <w:szCs w:val="24"/>
          <w:rtl/>
        </w:rPr>
        <w:t xml:space="preserve"> </w:t>
      </w:r>
      <w:r w:rsidRPr="00362525">
        <w:rPr>
          <w:rFonts w:cs="Arial" w:hint="cs"/>
          <w:sz w:val="24"/>
          <w:szCs w:val="24"/>
          <w:rtl/>
        </w:rPr>
        <w:t>בן</w:t>
      </w:r>
      <w:r w:rsidRPr="00362525">
        <w:rPr>
          <w:rFonts w:cs="Arial"/>
          <w:sz w:val="24"/>
          <w:szCs w:val="24"/>
          <w:rtl/>
        </w:rPr>
        <w:t xml:space="preserve"> </w:t>
      </w:r>
      <w:r w:rsidRPr="00362525">
        <w:rPr>
          <w:rFonts w:cs="Arial" w:hint="cs"/>
          <w:sz w:val="24"/>
          <w:szCs w:val="24"/>
          <w:rtl/>
        </w:rPr>
        <w:t>חלקיהו</w:t>
      </w:r>
      <w:r w:rsidRPr="00362525">
        <w:rPr>
          <w:rFonts w:cs="Arial"/>
          <w:sz w:val="24"/>
          <w:szCs w:val="24"/>
          <w:rtl/>
        </w:rPr>
        <w:t xml:space="preserve">, </w:t>
      </w:r>
      <w:r w:rsidRPr="00362525">
        <w:rPr>
          <w:rFonts w:cs="Arial" w:hint="cs"/>
          <w:sz w:val="24"/>
          <w:szCs w:val="24"/>
          <w:rtl/>
        </w:rPr>
        <w:t>עמנו</w:t>
      </w:r>
      <w:r>
        <w:rPr>
          <w:rFonts w:cs="Arial"/>
          <w:sz w:val="24"/>
          <w:szCs w:val="24"/>
          <w:rtl/>
        </w:rPr>
        <w:t>,</w:t>
      </w:r>
      <w:r w:rsidRPr="00362525">
        <w:rPr>
          <w:rFonts w:cs="Arial"/>
          <w:sz w:val="24"/>
          <w:szCs w:val="24"/>
          <w:rtl/>
        </w:rPr>
        <w:t xml:space="preserve"> </w:t>
      </w:r>
      <w:r w:rsidRPr="00362525">
        <w:rPr>
          <w:rFonts w:cs="Arial" w:hint="cs"/>
          <w:sz w:val="24"/>
          <w:szCs w:val="24"/>
          <w:rtl/>
        </w:rPr>
        <w:t>אליהם</w:t>
      </w:r>
      <w:r w:rsidRPr="00362525">
        <w:rPr>
          <w:rFonts w:cs="Arial"/>
          <w:sz w:val="24"/>
          <w:szCs w:val="24"/>
          <w:rtl/>
        </w:rPr>
        <w:t xml:space="preserve">, </w:t>
      </w:r>
      <w:r w:rsidRPr="00362525">
        <w:rPr>
          <w:rFonts w:cs="Arial" w:hint="cs"/>
          <w:sz w:val="24"/>
          <w:szCs w:val="24"/>
          <w:rtl/>
        </w:rPr>
        <w:t>העל</w:t>
      </w:r>
      <w:r>
        <w:rPr>
          <w:rFonts w:cs="Arial"/>
          <w:sz w:val="24"/>
          <w:szCs w:val="24"/>
          <w:rtl/>
        </w:rPr>
        <w:t>,</w:t>
      </w:r>
      <w:r w:rsidRPr="00362525">
        <w:rPr>
          <w:rFonts w:cs="Arial"/>
          <w:sz w:val="24"/>
          <w:szCs w:val="24"/>
          <w:rtl/>
        </w:rPr>
        <w:t xml:space="preserve"> </w:t>
      </w:r>
      <w:r w:rsidRPr="00362525">
        <w:rPr>
          <w:rFonts w:cs="Arial" w:hint="cs"/>
          <w:sz w:val="24"/>
          <w:szCs w:val="24"/>
          <w:rtl/>
        </w:rPr>
        <w:t>וידבר</w:t>
      </w:r>
      <w:r w:rsidRPr="00362525">
        <w:rPr>
          <w:rFonts w:cs="Arial"/>
          <w:sz w:val="24"/>
          <w:szCs w:val="24"/>
          <w:rtl/>
        </w:rPr>
        <w:t xml:space="preserve">, </w:t>
      </w:r>
      <w:r w:rsidRPr="00362525">
        <w:rPr>
          <w:rFonts w:cs="Arial" w:hint="cs"/>
          <w:sz w:val="24"/>
          <w:szCs w:val="24"/>
          <w:rtl/>
        </w:rPr>
        <w:t>דבר</w:t>
      </w:r>
      <w:r>
        <w:rPr>
          <w:rFonts w:cs="Arial"/>
          <w:sz w:val="24"/>
          <w:szCs w:val="24"/>
          <w:rtl/>
        </w:rPr>
        <w:t>,</w:t>
      </w:r>
      <w:r w:rsidRPr="00362525">
        <w:rPr>
          <w:rFonts w:cs="Arial"/>
          <w:sz w:val="24"/>
          <w:szCs w:val="24"/>
          <w:rtl/>
        </w:rPr>
        <w:t xml:space="preserve"> </w:t>
      </w:r>
      <w:r w:rsidRPr="00362525">
        <w:rPr>
          <w:rFonts w:cs="Arial" w:hint="cs"/>
          <w:sz w:val="24"/>
          <w:szCs w:val="24"/>
          <w:rtl/>
        </w:rPr>
        <w:t>ואל</w:t>
      </w:r>
      <w:r w:rsidRPr="00362525">
        <w:rPr>
          <w:rFonts w:cs="Arial"/>
          <w:sz w:val="24"/>
          <w:szCs w:val="24"/>
          <w:rtl/>
        </w:rPr>
        <w:t xml:space="preserve"> </w:t>
      </w:r>
      <w:r w:rsidRPr="00362525">
        <w:rPr>
          <w:rFonts w:cs="Arial" w:hint="cs"/>
          <w:sz w:val="24"/>
          <w:szCs w:val="24"/>
          <w:rtl/>
        </w:rPr>
        <w:t>תשמעו</w:t>
      </w:r>
      <w:r w:rsidRPr="00362525">
        <w:rPr>
          <w:rFonts w:cs="Arial"/>
          <w:sz w:val="24"/>
          <w:szCs w:val="24"/>
          <w:rtl/>
        </w:rPr>
        <w:t xml:space="preserve">, </w:t>
      </w:r>
      <w:r w:rsidRPr="00362525">
        <w:rPr>
          <w:rFonts w:cs="Arial" w:hint="cs"/>
          <w:sz w:val="24"/>
          <w:szCs w:val="24"/>
          <w:rtl/>
        </w:rPr>
        <w:t>כי</w:t>
      </w:r>
      <w:r w:rsidRPr="00362525">
        <w:rPr>
          <w:rFonts w:cs="Arial"/>
          <w:sz w:val="24"/>
          <w:szCs w:val="24"/>
          <w:rtl/>
        </w:rPr>
        <w:t xml:space="preserve"> </w:t>
      </w:r>
      <w:r w:rsidRPr="00362525">
        <w:rPr>
          <w:rFonts w:cs="Arial" w:hint="cs"/>
          <w:sz w:val="24"/>
          <w:szCs w:val="24"/>
          <w:rtl/>
        </w:rPr>
        <w:t>יסית</w:t>
      </w:r>
      <w:r>
        <w:rPr>
          <w:rFonts w:cs="Arial"/>
          <w:sz w:val="24"/>
          <w:szCs w:val="24"/>
          <w:rtl/>
        </w:rPr>
        <w:t>,</w:t>
      </w:r>
      <w:r w:rsidRPr="00362525">
        <w:rPr>
          <w:rFonts w:cs="Arial"/>
          <w:sz w:val="24"/>
          <w:szCs w:val="24"/>
          <w:rtl/>
        </w:rPr>
        <w:t xml:space="preserve"> </w:t>
      </w:r>
      <w:r>
        <w:rPr>
          <w:rFonts w:cs="Arial" w:hint="cs"/>
          <w:sz w:val="24"/>
          <w:szCs w:val="24"/>
          <w:rtl/>
        </w:rPr>
        <w:t>(</w:t>
      </w:r>
      <w:r w:rsidRPr="00362525">
        <w:rPr>
          <w:rFonts w:cs="Arial" w:hint="cs"/>
          <w:sz w:val="24"/>
          <w:szCs w:val="24"/>
          <w:rtl/>
        </w:rPr>
        <w:t>הה</w:t>
      </w:r>
      <w:r>
        <w:rPr>
          <w:rFonts w:cs="Arial" w:hint="cs"/>
          <w:sz w:val="24"/>
          <w:szCs w:val="24"/>
          <w:rtl/>
        </w:rPr>
        <w:t>יכ</w:t>
      </w:r>
      <w:r w:rsidRPr="00362525">
        <w:rPr>
          <w:rFonts w:cs="Arial" w:hint="cs"/>
          <w:sz w:val="24"/>
          <w:szCs w:val="24"/>
          <w:rtl/>
        </w:rPr>
        <w:t>ל</w:t>
      </w:r>
      <w:r>
        <w:rPr>
          <w:rFonts w:cs="Arial"/>
          <w:sz w:val="24"/>
          <w:szCs w:val="24"/>
          <w:rtl/>
        </w:rPr>
        <w:t>,</w:t>
      </w:r>
      <w:r w:rsidRPr="00362525">
        <w:rPr>
          <w:rFonts w:cs="Arial"/>
          <w:sz w:val="24"/>
          <w:szCs w:val="24"/>
          <w:rtl/>
        </w:rPr>
        <w:t xml:space="preserve"> </w:t>
      </w:r>
      <w:r w:rsidRPr="00362525">
        <w:rPr>
          <w:rFonts w:cs="Arial" w:hint="cs"/>
          <w:sz w:val="24"/>
          <w:szCs w:val="24"/>
          <w:rtl/>
        </w:rPr>
        <w:t>הנעועה</w:t>
      </w:r>
      <w:r>
        <w:rPr>
          <w:rFonts w:cs="Arial" w:hint="cs"/>
          <w:sz w:val="24"/>
          <w:szCs w:val="24"/>
          <w:rtl/>
        </w:rPr>
        <w:t>)</w:t>
      </w:r>
      <w:r w:rsidRPr="00362525">
        <w:rPr>
          <w:rFonts w:cs="Arial"/>
          <w:sz w:val="24"/>
          <w:szCs w:val="24"/>
          <w:rtl/>
        </w:rPr>
        <w:t xml:space="preserve">, </w:t>
      </w:r>
      <w:r>
        <w:rPr>
          <w:rFonts w:cs="Arial" w:hint="cs"/>
          <w:sz w:val="24"/>
          <w:szCs w:val="24"/>
          <w:rtl/>
        </w:rPr>
        <w:t xml:space="preserve">[ההצל </w:t>
      </w:r>
      <w:r w:rsidRPr="00362525">
        <w:rPr>
          <w:rFonts w:cs="Arial" w:hint="cs"/>
          <w:sz w:val="24"/>
          <w:szCs w:val="24"/>
          <w:rtl/>
        </w:rPr>
        <w:t>הצילו</w:t>
      </w:r>
      <w:r>
        <w:rPr>
          <w:rFonts w:cs="Arial" w:hint="cs"/>
          <w:sz w:val="24"/>
          <w:szCs w:val="24"/>
          <w:rtl/>
        </w:rPr>
        <w:t xml:space="preserve"> הנע ועוה]</w:t>
      </w:r>
      <w:r>
        <w:rPr>
          <w:rFonts w:cs="Arial"/>
          <w:sz w:val="24"/>
          <w:szCs w:val="24"/>
          <w:rtl/>
        </w:rPr>
        <w:t>,</w:t>
      </w:r>
      <w:r w:rsidRPr="00362525">
        <w:rPr>
          <w:rFonts w:cs="Arial"/>
          <w:sz w:val="24"/>
          <w:szCs w:val="24"/>
          <w:rtl/>
        </w:rPr>
        <w:t xml:space="preserve"> </w:t>
      </w:r>
      <w:r>
        <w:rPr>
          <w:rFonts w:cs="Arial" w:hint="cs"/>
          <w:sz w:val="24"/>
          <w:szCs w:val="24"/>
          <w:rtl/>
        </w:rPr>
        <w:t xml:space="preserve">כי הצילו </w:t>
      </w:r>
      <w:r w:rsidRPr="00362525">
        <w:rPr>
          <w:rFonts w:cs="Arial" w:hint="cs"/>
          <w:sz w:val="24"/>
          <w:szCs w:val="24"/>
          <w:rtl/>
        </w:rPr>
        <w:t>הארצות</w:t>
      </w:r>
      <w:r>
        <w:rPr>
          <w:rFonts w:cs="Arial"/>
          <w:sz w:val="24"/>
          <w:szCs w:val="24"/>
          <w:rtl/>
        </w:rPr>
        <w:t>,</w:t>
      </w:r>
      <w:r w:rsidRPr="00362525">
        <w:rPr>
          <w:rFonts w:cs="Arial"/>
          <w:sz w:val="24"/>
          <w:szCs w:val="24"/>
          <w:rtl/>
        </w:rPr>
        <w:t xml:space="preserve"> </w:t>
      </w:r>
      <w:r w:rsidRPr="00362525">
        <w:rPr>
          <w:rFonts w:cs="Arial" w:hint="cs"/>
          <w:sz w:val="24"/>
          <w:szCs w:val="24"/>
          <w:rtl/>
        </w:rPr>
        <w:t>והחריש</w:t>
      </w:r>
      <w:r w:rsidRPr="00362525">
        <w:rPr>
          <w:rFonts w:cs="Arial"/>
          <w:sz w:val="24"/>
          <w:szCs w:val="24"/>
          <w:rtl/>
        </w:rPr>
        <w:t xml:space="preserve"> </w:t>
      </w:r>
      <w:r w:rsidRPr="00362525">
        <w:rPr>
          <w:rFonts w:cs="Arial" w:hint="cs"/>
          <w:sz w:val="24"/>
          <w:szCs w:val="24"/>
          <w:rtl/>
        </w:rPr>
        <w:t>העם</w:t>
      </w:r>
      <w:r>
        <w:rPr>
          <w:rFonts w:cs="Arial"/>
          <w:sz w:val="24"/>
          <w:szCs w:val="24"/>
          <w:rtl/>
        </w:rPr>
        <w:t>,</w:t>
      </w:r>
      <w:r>
        <w:rPr>
          <w:rFonts w:cs="Arial" w:hint="cs"/>
          <w:sz w:val="24"/>
          <w:szCs w:val="24"/>
          <w:rtl/>
        </w:rPr>
        <w:t xml:space="preserve"> דברי רבשקה</w:t>
      </w:r>
      <w:r w:rsidRPr="00362525">
        <w:rPr>
          <w:rFonts w:cs="Arial"/>
          <w:sz w:val="24"/>
          <w:szCs w:val="24"/>
          <w:rtl/>
        </w:rPr>
        <w:t xml:space="preserve"> </w:t>
      </w:r>
      <w:r w:rsidRPr="00362525">
        <w:rPr>
          <w:rFonts w:cs="Arial" w:hint="cs"/>
          <w:sz w:val="24"/>
          <w:szCs w:val="24"/>
          <w:rtl/>
        </w:rPr>
        <w:t>ושבנא</w:t>
      </w:r>
      <w:r w:rsidRPr="00362525">
        <w:rPr>
          <w:rFonts w:cs="Arial"/>
          <w:sz w:val="24"/>
          <w:szCs w:val="24"/>
          <w:rtl/>
        </w:rPr>
        <w:t xml:space="preserve"> </w:t>
      </w:r>
      <w:r w:rsidRPr="00362525">
        <w:rPr>
          <w:rFonts w:cs="Arial" w:hint="cs"/>
          <w:sz w:val="24"/>
          <w:szCs w:val="24"/>
          <w:rtl/>
        </w:rPr>
        <w:t>הנביא</w:t>
      </w:r>
      <w:r w:rsidRPr="00362525">
        <w:rPr>
          <w:rFonts w:cs="Arial"/>
          <w:sz w:val="24"/>
          <w:szCs w:val="24"/>
          <w:rtl/>
        </w:rPr>
        <w:t xml:space="preserve"> </w:t>
      </w:r>
      <w:r w:rsidRPr="00362525">
        <w:rPr>
          <w:rFonts w:cs="Arial" w:hint="cs"/>
          <w:sz w:val="24"/>
          <w:szCs w:val="24"/>
          <w:rtl/>
        </w:rPr>
        <w:t>קדמיי</w:t>
      </w:r>
      <w:r>
        <w:rPr>
          <w:rFonts w:cs="Arial" w:hint="cs"/>
          <w:sz w:val="24"/>
          <w:szCs w:val="24"/>
          <w:rtl/>
        </w:rPr>
        <w:t>ת'</w:t>
      </w:r>
      <w:r>
        <w:rPr>
          <w:rFonts w:cs="Arial"/>
          <w:sz w:val="24"/>
          <w:szCs w:val="24"/>
          <w:rtl/>
        </w:rPr>
        <w:t>,</w:t>
      </w:r>
      <w:r w:rsidRPr="00362525">
        <w:rPr>
          <w:rFonts w:cs="Arial"/>
          <w:sz w:val="24"/>
          <w:szCs w:val="24"/>
          <w:rtl/>
        </w:rPr>
        <w:t xml:space="preserve"> </w:t>
      </w:r>
      <w:r w:rsidRPr="00362525">
        <w:rPr>
          <w:rFonts w:cs="Arial" w:hint="cs"/>
          <w:sz w:val="24"/>
          <w:szCs w:val="24"/>
          <w:rtl/>
        </w:rPr>
        <w:t>את</w:t>
      </w:r>
      <w:r w:rsidRPr="00362525">
        <w:rPr>
          <w:rFonts w:cs="Arial"/>
          <w:sz w:val="24"/>
          <w:szCs w:val="24"/>
          <w:rtl/>
        </w:rPr>
        <w:t xml:space="preserve"> </w:t>
      </w:r>
      <w:r w:rsidRPr="00362525">
        <w:rPr>
          <w:rFonts w:cs="Arial" w:hint="cs"/>
          <w:sz w:val="24"/>
          <w:szCs w:val="24"/>
          <w:rtl/>
        </w:rPr>
        <w:t>כל</w:t>
      </w:r>
      <w:r w:rsidRPr="00362525">
        <w:rPr>
          <w:rFonts w:cs="Arial"/>
          <w:sz w:val="24"/>
          <w:szCs w:val="24"/>
          <w:rtl/>
        </w:rPr>
        <w:t xml:space="preserve"> </w:t>
      </w:r>
      <w:r w:rsidRPr="00362525">
        <w:rPr>
          <w:rFonts w:cs="Arial" w:hint="cs"/>
          <w:sz w:val="24"/>
          <w:szCs w:val="24"/>
          <w:rtl/>
        </w:rPr>
        <w:t>דברי</w:t>
      </w:r>
      <w:r>
        <w:rPr>
          <w:rFonts w:cs="Arial"/>
          <w:sz w:val="24"/>
          <w:szCs w:val="24"/>
          <w:rtl/>
        </w:rPr>
        <w:t>,</w:t>
      </w:r>
      <w:r w:rsidRPr="00362525">
        <w:rPr>
          <w:rFonts w:cs="Arial"/>
          <w:sz w:val="24"/>
          <w:szCs w:val="24"/>
          <w:rtl/>
        </w:rPr>
        <w:t xml:space="preserve"> </w:t>
      </w:r>
      <w:r w:rsidRPr="00362525">
        <w:rPr>
          <w:rFonts w:cs="Arial" w:hint="cs"/>
          <w:sz w:val="24"/>
          <w:szCs w:val="24"/>
          <w:rtl/>
        </w:rPr>
        <w:t>להם</w:t>
      </w:r>
      <w:r w:rsidRPr="00362525">
        <w:rPr>
          <w:rFonts w:cs="Arial"/>
          <w:sz w:val="24"/>
          <w:szCs w:val="24"/>
          <w:rtl/>
        </w:rPr>
        <w:t xml:space="preserve"> </w:t>
      </w:r>
      <w:r w:rsidRPr="00362525">
        <w:rPr>
          <w:rFonts w:cs="Arial" w:hint="cs"/>
          <w:sz w:val="24"/>
          <w:szCs w:val="24"/>
          <w:rtl/>
        </w:rPr>
        <w:t>ישעיה</w:t>
      </w:r>
      <w:r>
        <w:rPr>
          <w:rFonts w:cs="Arial"/>
          <w:sz w:val="24"/>
          <w:szCs w:val="24"/>
          <w:rtl/>
        </w:rPr>
        <w:t>,</w:t>
      </w:r>
      <w:r w:rsidRPr="00362525">
        <w:rPr>
          <w:rFonts w:cs="Arial"/>
          <w:sz w:val="24"/>
          <w:szCs w:val="24"/>
          <w:rtl/>
        </w:rPr>
        <w:t xml:space="preserve"> </w:t>
      </w:r>
      <w:r w:rsidRPr="00362525">
        <w:rPr>
          <w:rFonts w:cs="Arial" w:hint="cs"/>
          <w:sz w:val="24"/>
          <w:szCs w:val="24"/>
          <w:rtl/>
        </w:rPr>
        <w:t>לארצו</w:t>
      </w:r>
      <w:r>
        <w:rPr>
          <w:rFonts w:cs="Arial"/>
          <w:sz w:val="24"/>
          <w:szCs w:val="24"/>
          <w:rtl/>
        </w:rPr>
        <w:t>,</w:t>
      </w:r>
      <w:r w:rsidRPr="00362525">
        <w:rPr>
          <w:rFonts w:cs="Arial"/>
          <w:sz w:val="24"/>
          <w:szCs w:val="24"/>
          <w:rtl/>
        </w:rPr>
        <w:t xml:space="preserve"> </w:t>
      </w:r>
      <w:r w:rsidRPr="00362525">
        <w:rPr>
          <w:rFonts w:cs="Arial" w:hint="cs"/>
          <w:sz w:val="24"/>
          <w:szCs w:val="24"/>
          <w:rtl/>
        </w:rPr>
        <w:t>אל</w:t>
      </w:r>
      <w:r w:rsidRPr="00362525">
        <w:rPr>
          <w:rFonts w:cs="Arial"/>
          <w:sz w:val="24"/>
          <w:szCs w:val="24"/>
          <w:rtl/>
        </w:rPr>
        <w:t xml:space="preserve"> </w:t>
      </w:r>
      <w:r w:rsidRPr="00362525">
        <w:rPr>
          <w:rFonts w:cs="Arial" w:hint="cs"/>
          <w:sz w:val="24"/>
          <w:szCs w:val="24"/>
          <w:rtl/>
        </w:rPr>
        <w:t>תרהקה</w:t>
      </w:r>
      <w:r w:rsidRPr="00362525">
        <w:rPr>
          <w:rFonts w:cs="Arial"/>
          <w:sz w:val="24"/>
          <w:szCs w:val="24"/>
          <w:rtl/>
        </w:rPr>
        <w:t xml:space="preserve">, </w:t>
      </w:r>
      <w:r w:rsidRPr="00362525">
        <w:rPr>
          <w:rFonts w:cs="Arial" w:hint="cs"/>
          <w:sz w:val="24"/>
          <w:szCs w:val="24"/>
          <w:rtl/>
        </w:rPr>
        <w:t>הנה</w:t>
      </w:r>
      <w:r w:rsidRPr="00362525">
        <w:rPr>
          <w:rFonts w:cs="Arial"/>
          <w:sz w:val="24"/>
          <w:szCs w:val="24"/>
          <w:rtl/>
        </w:rPr>
        <w:t xml:space="preserve"> </w:t>
      </w:r>
      <w:r w:rsidRPr="00362525">
        <w:rPr>
          <w:rFonts w:cs="Arial" w:hint="cs"/>
          <w:sz w:val="24"/>
          <w:szCs w:val="24"/>
          <w:rtl/>
        </w:rPr>
        <w:t>יצא</w:t>
      </w:r>
      <w:r>
        <w:rPr>
          <w:rFonts w:cs="Arial" w:hint="cs"/>
          <w:sz w:val="24"/>
          <w:szCs w:val="24"/>
          <w:rtl/>
        </w:rPr>
        <w:t xml:space="preserve"> (יצא)</w:t>
      </w:r>
      <w:r w:rsidRPr="00362525">
        <w:rPr>
          <w:rFonts w:cs="Arial"/>
          <w:sz w:val="24"/>
          <w:szCs w:val="24"/>
          <w:rtl/>
        </w:rPr>
        <w:t xml:space="preserve"> </w:t>
      </w:r>
      <w:r w:rsidRPr="00362525">
        <w:rPr>
          <w:rFonts w:cs="Arial" w:hint="cs"/>
          <w:sz w:val="24"/>
          <w:szCs w:val="24"/>
          <w:rtl/>
        </w:rPr>
        <w:t>וישב</w:t>
      </w:r>
      <w:r>
        <w:rPr>
          <w:rFonts w:cs="Arial"/>
          <w:sz w:val="24"/>
          <w:szCs w:val="24"/>
          <w:rtl/>
        </w:rPr>
        <w:t>,</w:t>
      </w:r>
      <w:r w:rsidRPr="00362525">
        <w:rPr>
          <w:rFonts w:cs="Arial"/>
          <w:sz w:val="24"/>
          <w:szCs w:val="24"/>
          <w:rtl/>
        </w:rPr>
        <w:t xml:space="preserve"> </w:t>
      </w:r>
      <w:r w:rsidRPr="00362525">
        <w:rPr>
          <w:rFonts w:cs="Arial" w:hint="cs"/>
          <w:sz w:val="24"/>
          <w:szCs w:val="24"/>
          <w:rtl/>
        </w:rPr>
        <w:t>את</w:t>
      </w:r>
      <w:r w:rsidRPr="00362525">
        <w:rPr>
          <w:rFonts w:cs="Arial"/>
          <w:sz w:val="24"/>
          <w:szCs w:val="24"/>
          <w:rtl/>
        </w:rPr>
        <w:t xml:space="preserve"> </w:t>
      </w:r>
      <w:r w:rsidRPr="00362525">
        <w:rPr>
          <w:rFonts w:cs="Arial" w:hint="cs"/>
          <w:sz w:val="24"/>
          <w:szCs w:val="24"/>
          <w:rtl/>
        </w:rPr>
        <w:t>אשר</w:t>
      </w:r>
      <w:r>
        <w:rPr>
          <w:rFonts w:cs="Arial"/>
          <w:sz w:val="24"/>
          <w:szCs w:val="24"/>
          <w:rtl/>
        </w:rPr>
        <w:t>,</w:t>
      </w:r>
      <w:r w:rsidRPr="00362525">
        <w:rPr>
          <w:rFonts w:cs="Arial"/>
          <w:sz w:val="24"/>
          <w:szCs w:val="24"/>
          <w:rtl/>
        </w:rPr>
        <w:t xml:space="preserve"> </w:t>
      </w:r>
      <w:r>
        <w:rPr>
          <w:rFonts w:cs="Arial" w:hint="cs"/>
          <w:sz w:val="24"/>
          <w:szCs w:val="24"/>
          <w:rtl/>
        </w:rPr>
        <w:t>ה' אלוהי שמעתי</w:t>
      </w:r>
      <w:r w:rsidRPr="00362525">
        <w:rPr>
          <w:rFonts w:cs="Arial"/>
          <w:sz w:val="24"/>
          <w:szCs w:val="24"/>
          <w:rtl/>
        </w:rPr>
        <w:t xml:space="preserve"> </w:t>
      </w:r>
      <w:r>
        <w:rPr>
          <w:rFonts w:cs="Arial" w:hint="cs"/>
          <w:sz w:val="24"/>
          <w:szCs w:val="24"/>
          <w:rtl/>
        </w:rPr>
        <w:t>(אמר</w:t>
      </w:r>
      <w:r w:rsidRPr="00362525">
        <w:rPr>
          <w:rFonts w:cs="Arial"/>
          <w:sz w:val="24"/>
          <w:szCs w:val="24"/>
          <w:rtl/>
        </w:rPr>
        <w:t xml:space="preserve"> </w:t>
      </w:r>
      <w:r>
        <w:rPr>
          <w:rFonts w:cs="Arial" w:hint="cs"/>
          <w:sz w:val="24"/>
          <w:szCs w:val="24"/>
          <w:rtl/>
        </w:rPr>
        <w:t>ל</w:t>
      </w:r>
      <w:r w:rsidRPr="00362525">
        <w:rPr>
          <w:rFonts w:cs="Arial" w:hint="cs"/>
          <w:sz w:val="24"/>
          <w:szCs w:val="24"/>
          <w:rtl/>
        </w:rPr>
        <w:t>קדוש</w:t>
      </w:r>
      <w:r>
        <w:rPr>
          <w:rFonts w:cs="Arial" w:hint="cs"/>
          <w:sz w:val="24"/>
          <w:szCs w:val="24"/>
          <w:rtl/>
        </w:rPr>
        <w:t>)</w:t>
      </w:r>
      <w:r>
        <w:rPr>
          <w:rFonts w:cs="Arial"/>
          <w:sz w:val="24"/>
          <w:szCs w:val="24"/>
          <w:rtl/>
        </w:rPr>
        <w:t>,</w:t>
      </w:r>
      <w:r>
        <w:rPr>
          <w:rFonts w:cs="Arial" w:hint="cs"/>
          <w:sz w:val="24"/>
          <w:szCs w:val="24"/>
          <w:rtl/>
        </w:rPr>
        <w:t xml:space="preserve"> [אל קדוש]</w:t>
      </w:r>
      <w:r w:rsidRPr="00362525">
        <w:rPr>
          <w:rFonts w:cs="Arial"/>
          <w:sz w:val="24"/>
          <w:szCs w:val="24"/>
          <w:rtl/>
        </w:rPr>
        <w:t xml:space="preserve"> </w:t>
      </w:r>
      <w:r w:rsidRPr="00362525">
        <w:rPr>
          <w:rFonts w:cs="Arial" w:hint="cs"/>
          <w:sz w:val="24"/>
          <w:szCs w:val="24"/>
          <w:rtl/>
        </w:rPr>
        <w:t>מלאכיך</w:t>
      </w:r>
      <w:r w:rsidRPr="00362525">
        <w:rPr>
          <w:rFonts w:cs="Arial"/>
          <w:sz w:val="24"/>
          <w:szCs w:val="24"/>
          <w:rtl/>
        </w:rPr>
        <w:t xml:space="preserve">, </w:t>
      </w:r>
      <w:r w:rsidRPr="00362525">
        <w:rPr>
          <w:rFonts w:cs="Arial" w:hint="cs"/>
          <w:sz w:val="24"/>
          <w:szCs w:val="24"/>
          <w:rtl/>
        </w:rPr>
        <w:t>מבחור</w:t>
      </w:r>
      <w:r w:rsidRPr="00362525">
        <w:rPr>
          <w:rFonts w:cs="Arial"/>
          <w:sz w:val="24"/>
          <w:szCs w:val="24"/>
          <w:rtl/>
        </w:rPr>
        <w:t xml:space="preserve">, </w:t>
      </w:r>
      <w:r w:rsidRPr="00362525">
        <w:rPr>
          <w:rFonts w:cs="Arial" w:hint="cs"/>
          <w:sz w:val="24"/>
          <w:szCs w:val="24"/>
          <w:rtl/>
        </w:rPr>
        <w:t>ואבואה</w:t>
      </w:r>
      <w:r w:rsidRPr="00362525">
        <w:rPr>
          <w:rFonts w:cs="Arial"/>
          <w:sz w:val="24"/>
          <w:szCs w:val="24"/>
          <w:rtl/>
        </w:rPr>
        <w:t xml:space="preserve">, </w:t>
      </w:r>
      <w:r w:rsidRPr="00362525">
        <w:rPr>
          <w:rFonts w:cs="Arial" w:hint="cs"/>
          <w:sz w:val="24"/>
          <w:szCs w:val="24"/>
          <w:rtl/>
        </w:rPr>
        <w:t>מלון</w:t>
      </w:r>
      <w:r>
        <w:rPr>
          <w:rFonts w:cs="Arial"/>
          <w:sz w:val="24"/>
          <w:szCs w:val="24"/>
          <w:rtl/>
        </w:rPr>
        <w:t>,</w:t>
      </w:r>
      <w:r w:rsidRPr="00362525">
        <w:rPr>
          <w:rFonts w:cs="Arial"/>
          <w:sz w:val="24"/>
          <w:szCs w:val="24"/>
          <w:rtl/>
        </w:rPr>
        <w:t xml:space="preserve"> </w:t>
      </w:r>
      <w:r w:rsidRPr="00362525">
        <w:rPr>
          <w:rFonts w:cs="Arial" w:hint="cs"/>
          <w:sz w:val="24"/>
          <w:szCs w:val="24"/>
          <w:rtl/>
        </w:rPr>
        <w:t>זרים</w:t>
      </w:r>
      <w:r>
        <w:rPr>
          <w:rFonts w:cs="Arial"/>
          <w:sz w:val="24"/>
          <w:szCs w:val="24"/>
          <w:rtl/>
        </w:rPr>
        <w:t>,</w:t>
      </w:r>
      <w:r w:rsidRPr="00362525">
        <w:rPr>
          <w:rFonts w:cs="Arial"/>
          <w:sz w:val="24"/>
          <w:szCs w:val="24"/>
          <w:rtl/>
        </w:rPr>
        <w:t xml:space="preserve"> </w:t>
      </w:r>
      <w:r w:rsidRPr="00362525">
        <w:rPr>
          <w:rFonts w:cs="Arial" w:hint="cs"/>
          <w:sz w:val="24"/>
          <w:szCs w:val="24"/>
          <w:rtl/>
        </w:rPr>
        <w:t>למימי</w:t>
      </w:r>
      <w:r w:rsidRPr="00362525">
        <w:rPr>
          <w:rFonts w:cs="Arial"/>
          <w:sz w:val="24"/>
          <w:szCs w:val="24"/>
          <w:rtl/>
        </w:rPr>
        <w:t xml:space="preserve">, </w:t>
      </w:r>
      <w:r w:rsidRPr="00362525">
        <w:rPr>
          <w:rFonts w:cs="Arial" w:hint="cs"/>
          <w:sz w:val="24"/>
          <w:szCs w:val="24"/>
          <w:rtl/>
        </w:rPr>
        <w:t>להשות</w:t>
      </w:r>
      <w:r>
        <w:rPr>
          <w:rFonts w:cs="Arial"/>
          <w:sz w:val="24"/>
          <w:szCs w:val="24"/>
          <w:rtl/>
        </w:rPr>
        <w:t>,</w:t>
      </w:r>
      <w:r w:rsidRPr="00362525">
        <w:rPr>
          <w:rFonts w:cs="Arial"/>
          <w:sz w:val="24"/>
          <w:szCs w:val="24"/>
          <w:rtl/>
        </w:rPr>
        <w:t xml:space="preserve"> </w:t>
      </w:r>
      <w:r>
        <w:rPr>
          <w:rFonts w:cs="Arial" w:hint="cs"/>
          <w:sz w:val="24"/>
          <w:szCs w:val="24"/>
          <w:rtl/>
        </w:rPr>
        <w:t>(</w:t>
      </w:r>
      <w:r w:rsidRPr="00362525">
        <w:rPr>
          <w:rFonts w:cs="Arial" w:hint="cs"/>
          <w:sz w:val="24"/>
          <w:szCs w:val="24"/>
          <w:rtl/>
        </w:rPr>
        <w:t>וי</w:t>
      </w:r>
      <w:r>
        <w:rPr>
          <w:rFonts w:cs="Arial" w:hint="cs"/>
          <w:sz w:val="24"/>
          <w:szCs w:val="24"/>
          <w:rtl/>
        </w:rPr>
        <w:t>ח</w:t>
      </w:r>
      <w:r w:rsidRPr="00362525">
        <w:rPr>
          <w:rFonts w:cs="Arial" w:hint="cs"/>
          <w:sz w:val="24"/>
          <w:szCs w:val="24"/>
          <w:rtl/>
        </w:rPr>
        <w:t>בשו</w:t>
      </w:r>
      <w:r>
        <w:rPr>
          <w:rFonts w:cs="Arial" w:hint="cs"/>
          <w:sz w:val="24"/>
          <w:szCs w:val="24"/>
          <w:rtl/>
        </w:rPr>
        <w:t>)</w:t>
      </w:r>
      <w:r w:rsidRPr="00362525">
        <w:rPr>
          <w:rFonts w:cs="Arial"/>
          <w:sz w:val="24"/>
          <w:szCs w:val="24"/>
          <w:rtl/>
        </w:rPr>
        <w:t xml:space="preserve">, </w:t>
      </w:r>
      <w:r>
        <w:rPr>
          <w:rFonts w:cs="Arial" w:hint="cs"/>
          <w:sz w:val="24"/>
          <w:szCs w:val="24"/>
          <w:rtl/>
        </w:rPr>
        <w:t xml:space="preserve">[ויבשו] </w:t>
      </w:r>
      <w:r w:rsidRPr="00362525">
        <w:rPr>
          <w:rFonts w:cs="Arial" w:hint="cs"/>
          <w:sz w:val="24"/>
          <w:szCs w:val="24"/>
          <w:rtl/>
        </w:rPr>
        <w:t>ושדפה</w:t>
      </w:r>
      <w:r>
        <w:rPr>
          <w:rFonts w:cs="Arial"/>
          <w:sz w:val="24"/>
          <w:szCs w:val="24"/>
          <w:rtl/>
        </w:rPr>
        <w:t>,</w:t>
      </w:r>
      <w:r w:rsidRPr="00362525">
        <w:rPr>
          <w:rFonts w:cs="Arial"/>
          <w:sz w:val="24"/>
          <w:szCs w:val="24"/>
          <w:rtl/>
        </w:rPr>
        <w:t xml:space="preserve"> </w:t>
      </w:r>
      <w:r w:rsidRPr="00362525">
        <w:rPr>
          <w:rFonts w:cs="Arial" w:hint="cs"/>
          <w:sz w:val="24"/>
          <w:szCs w:val="24"/>
          <w:rtl/>
        </w:rPr>
        <w:t>סחיש</w:t>
      </w:r>
      <w:r>
        <w:rPr>
          <w:rFonts w:cs="Arial"/>
          <w:sz w:val="24"/>
          <w:szCs w:val="24"/>
          <w:rtl/>
        </w:rPr>
        <w:t>,</w:t>
      </w:r>
      <w:r w:rsidRPr="00362525">
        <w:rPr>
          <w:rFonts w:cs="Arial"/>
          <w:sz w:val="24"/>
          <w:szCs w:val="24"/>
          <w:rtl/>
        </w:rPr>
        <w:t xml:space="preserve"> </w:t>
      </w:r>
      <w:r w:rsidRPr="00362525">
        <w:rPr>
          <w:rFonts w:cs="Arial" w:hint="cs"/>
          <w:sz w:val="24"/>
          <w:szCs w:val="24"/>
          <w:rtl/>
        </w:rPr>
        <w:t>יבא</w:t>
      </w:r>
      <w:r>
        <w:rPr>
          <w:rFonts w:cs="Arial"/>
          <w:sz w:val="24"/>
          <w:szCs w:val="24"/>
          <w:rtl/>
        </w:rPr>
        <w:t>,</w:t>
      </w:r>
      <w:r w:rsidRPr="00362525">
        <w:rPr>
          <w:rFonts w:cs="Arial"/>
          <w:sz w:val="24"/>
          <w:szCs w:val="24"/>
          <w:rtl/>
        </w:rPr>
        <w:t xml:space="preserve"> </w:t>
      </w:r>
      <w:r w:rsidRPr="00362525">
        <w:rPr>
          <w:rFonts w:cs="Arial" w:hint="cs"/>
          <w:sz w:val="24"/>
          <w:szCs w:val="24"/>
          <w:rtl/>
        </w:rPr>
        <w:t>אל</w:t>
      </w:r>
      <w:r w:rsidRPr="00362525">
        <w:rPr>
          <w:rFonts w:cs="Arial"/>
          <w:sz w:val="24"/>
          <w:szCs w:val="24"/>
          <w:rtl/>
        </w:rPr>
        <w:t xml:space="preserve"> </w:t>
      </w:r>
      <w:r w:rsidRPr="00362525">
        <w:rPr>
          <w:rFonts w:cs="Arial" w:hint="cs"/>
          <w:sz w:val="24"/>
          <w:szCs w:val="24"/>
          <w:rtl/>
        </w:rPr>
        <w:t>העיר</w:t>
      </w:r>
      <w:r>
        <w:rPr>
          <w:rFonts w:cs="Arial"/>
          <w:sz w:val="24"/>
          <w:szCs w:val="24"/>
          <w:rtl/>
        </w:rPr>
        <w:t>,</w:t>
      </w:r>
      <w:r w:rsidRPr="00362525">
        <w:rPr>
          <w:rFonts w:cs="Arial"/>
          <w:sz w:val="24"/>
          <w:szCs w:val="24"/>
          <w:rtl/>
        </w:rPr>
        <w:t xml:space="preserve"> </w:t>
      </w:r>
      <w:r w:rsidRPr="00362525">
        <w:rPr>
          <w:rFonts w:cs="Arial" w:hint="cs"/>
          <w:sz w:val="24"/>
          <w:szCs w:val="24"/>
          <w:rtl/>
        </w:rPr>
        <w:t>ויהי</w:t>
      </w:r>
      <w:r w:rsidRPr="00362525">
        <w:rPr>
          <w:rFonts w:cs="Arial"/>
          <w:sz w:val="24"/>
          <w:szCs w:val="24"/>
          <w:rtl/>
        </w:rPr>
        <w:t xml:space="preserve"> </w:t>
      </w:r>
      <w:r w:rsidRPr="00362525">
        <w:rPr>
          <w:rFonts w:cs="Arial" w:hint="cs"/>
          <w:sz w:val="24"/>
          <w:szCs w:val="24"/>
          <w:rtl/>
        </w:rPr>
        <w:t>בלילה</w:t>
      </w:r>
      <w:r w:rsidRPr="00362525">
        <w:rPr>
          <w:rFonts w:cs="Arial"/>
          <w:sz w:val="24"/>
          <w:szCs w:val="24"/>
          <w:rtl/>
        </w:rPr>
        <w:t xml:space="preserve"> </w:t>
      </w:r>
      <w:r>
        <w:rPr>
          <w:rFonts w:cs="Arial" w:hint="cs"/>
          <w:sz w:val="24"/>
          <w:szCs w:val="24"/>
          <w:rtl/>
        </w:rPr>
        <w:t>[</w:t>
      </w:r>
      <w:r w:rsidRPr="00362525">
        <w:rPr>
          <w:rFonts w:cs="Arial" w:hint="cs"/>
          <w:sz w:val="24"/>
          <w:szCs w:val="24"/>
          <w:rtl/>
        </w:rPr>
        <w:t>ההוא</w:t>
      </w:r>
      <w:r>
        <w:rPr>
          <w:rFonts w:cs="Arial" w:hint="cs"/>
          <w:sz w:val="24"/>
          <w:szCs w:val="24"/>
          <w:rtl/>
        </w:rPr>
        <w:t>]</w:t>
      </w:r>
      <w:r w:rsidRPr="00362525">
        <w:rPr>
          <w:rFonts w:cs="Arial"/>
          <w:sz w:val="24"/>
          <w:szCs w:val="24"/>
          <w:rtl/>
        </w:rPr>
        <w:t xml:space="preserve">, </w:t>
      </w:r>
      <w:r w:rsidRPr="00362525">
        <w:rPr>
          <w:rFonts w:cs="Arial" w:hint="cs"/>
          <w:sz w:val="24"/>
          <w:szCs w:val="24"/>
          <w:rtl/>
        </w:rPr>
        <w:t>ויך</w:t>
      </w:r>
      <w:r w:rsidRPr="00362525">
        <w:rPr>
          <w:rFonts w:cs="Arial"/>
          <w:sz w:val="24"/>
          <w:szCs w:val="24"/>
          <w:rtl/>
        </w:rPr>
        <w:t xml:space="preserve">, </w:t>
      </w:r>
      <w:r w:rsidRPr="00362525">
        <w:rPr>
          <w:rFonts w:cs="Arial" w:hint="cs"/>
          <w:sz w:val="24"/>
          <w:szCs w:val="24"/>
          <w:rtl/>
        </w:rPr>
        <w:t>שמונים</w:t>
      </w:r>
      <w:r>
        <w:rPr>
          <w:rFonts w:cs="Arial"/>
          <w:sz w:val="24"/>
          <w:szCs w:val="24"/>
          <w:rtl/>
        </w:rPr>
        <w:t>,</w:t>
      </w:r>
      <w:r w:rsidRPr="00362525">
        <w:rPr>
          <w:rFonts w:cs="Arial"/>
          <w:sz w:val="24"/>
          <w:szCs w:val="24"/>
          <w:rtl/>
        </w:rPr>
        <w:t xml:space="preserve"> </w:t>
      </w:r>
      <w:r w:rsidRPr="00362525">
        <w:rPr>
          <w:rFonts w:cs="Arial" w:hint="cs"/>
          <w:sz w:val="24"/>
          <w:szCs w:val="24"/>
          <w:rtl/>
        </w:rPr>
        <w:t>את</w:t>
      </w:r>
      <w:r w:rsidRPr="00362525">
        <w:rPr>
          <w:rFonts w:cs="Arial"/>
          <w:sz w:val="24"/>
          <w:szCs w:val="24"/>
          <w:rtl/>
        </w:rPr>
        <w:t xml:space="preserve"> </w:t>
      </w:r>
      <w:r w:rsidRPr="00362525">
        <w:rPr>
          <w:rFonts w:cs="Arial" w:hint="cs"/>
          <w:sz w:val="24"/>
          <w:szCs w:val="24"/>
          <w:rtl/>
        </w:rPr>
        <w:t>פניו</w:t>
      </w:r>
      <w:r w:rsidRPr="00362525">
        <w:rPr>
          <w:rFonts w:cs="Arial"/>
          <w:sz w:val="24"/>
          <w:szCs w:val="24"/>
          <w:rtl/>
        </w:rPr>
        <w:t xml:space="preserve">, </w:t>
      </w:r>
      <w:r w:rsidRPr="00362525">
        <w:rPr>
          <w:rFonts w:cs="Arial" w:hint="cs"/>
          <w:sz w:val="24"/>
          <w:szCs w:val="24"/>
          <w:rtl/>
        </w:rPr>
        <w:t>לאמר</w:t>
      </w:r>
      <w:r w:rsidRPr="00362525">
        <w:rPr>
          <w:rFonts w:cs="Arial"/>
          <w:sz w:val="24"/>
          <w:szCs w:val="24"/>
          <w:rtl/>
        </w:rPr>
        <w:t xml:space="preserve"> </w:t>
      </w:r>
      <w:r w:rsidRPr="00362525">
        <w:rPr>
          <w:rFonts w:cs="Arial" w:hint="cs"/>
          <w:sz w:val="24"/>
          <w:szCs w:val="24"/>
          <w:rtl/>
        </w:rPr>
        <w:t>אנה</w:t>
      </w:r>
      <w:r>
        <w:rPr>
          <w:rFonts w:cs="Arial"/>
          <w:sz w:val="24"/>
          <w:szCs w:val="24"/>
          <w:rtl/>
        </w:rPr>
        <w:t>,</w:t>
      </w:r>
      <w:r w:rsidRPr="00362525">
        <w:rPr>
          <w:rFonts w:cs="Arial"/>
          <w:sz w:val="24"/>
          <w:szCs w:val="24"/>
          <w:rtl/>
        </w:rPr>
        <w:t xml:space="preserve"> </w:t>
      </w:r>
      <w:r w:rsidRPr="00362525">
        <w:rPr>
          <w:rFonts w:cs="Arial" w:hint="cs"/>
          <w:sz w:val="24"/>
          <w:szCs w:val="24"/>
          <w:rtl/>
        </w:rPr>
        <w:t>ובלבב</w:t>
      </w:r>
      <w:r>
        <w:rPr>
          <w:rFonts w:cs="Arial"/>
          <w:sz w:val="24"/>
          <w:szCs w:val="24"/>
          <w:rtl/>
        </w:rPr>
        <w:t>,</w:t>
      </w:r>
      <w:r w:rsidRPr="00362525">
        <w:rPr>
          <w:rFonts w:cs="Arial"/>
          <w:sz w:val="24"/>
          <w:szCs w:val="24"/>
          <w:rtl/>
        </w:rPr>
        <w:t xml:space="preserve"> </w:t>
      </w:r>
      <w:r w:rsidRPr="00362525">
        <w:rPr>
          <w:rFonts w:cs="Arial" w:hint="cs"/>
          <w:sz w:val="24"/>
          <w:szCs w:val="24"/>
          <w:rtl/>
        </w:rPr>
        <w:t>שוב</w:t>
      </w:r>
      <w:r w:rsidRPr="00362525">
        <w:rPr>
          <w:rFonts w:cs="Arial"/>
          <w:sz w:val="24"/>
          <w:szCs w:val="24"/>
          <w:rtl/>
        </w:rPr>
        <w:t xml:space="preserve">, </w:t>
      </w:r>
      <w:r w:rsidRPr="00362525">
        <w:rPr>
          <w:rFonts w:cs="Arial" w:hint="cs"/>
          <w:sz w:val="24"/>
          <w:szCs w:val="24"/>
          <w:rtl/>
        </w:rPr>
        <w:t>נגיד</w:t>
      </w:r>
      <w:r w:rsidRPr="00362525">
        <w:rPr>
          <w:rFonts w:cs="Arial"/>
          <w:sz w:val="24"/>
          <w:szCs w:val="24"/>
          <w:rtl/>
        </w:rPr>
        <w:t xml:space="preserve"> </w:t>
      </w:r>
      <w:r w:rsidRPr="00362525">
        <w:rPr>
          <w:rFonts w:cs="Arial" w:hint="cs"/>
          <w:sz w:val="24"/>
          <w:szCs w:val="24"/>
          <w:rtl/>
        </w:rPr>
        <w:t>עמי</w:t>
      </w:r>
      <w:r w:rsidRPr="00362525">
        <w:rPr>
          <w:rFonts w:cs="Arial"/>
          <w:sz w:val="24"/>
          <w:szCs w:val="24"/>
          <w:rtl/>
        </w:rPr>
        <w:t xml:space="preserve">, </w:t>
      </w:r>
      <w:r w:rsidRPr="00362525">
        <w:rPr>
          <w:rFonts w:cs="Arial" w:hint="cs"/>
          <w:sz w:val="24"/>
          <w:szCs w:val="24"/>
          <w:rtl/>
        </w:rPr>
        <w:t>רופא</w:t>
      </w:r>
      <w:r w:rsidRPr="00362525">
        <w:rPr>
          <w:rFonts w:cs="Arial"/>
          <w:sz w:val="24"/>
          <w:szCs w:val="24"/>
          <w:rtl/>
        </w:rPr>
        <w:t xml:space="preserve"> </w:t>
      </w:r>
      <w:r w:rsidRPr="00362525">
        <w:rPr>
          <w:rFonts w:cs="Arial" w:hint="cs"/>
          <w:sz w:val="24"/>
          <w:szCs w:val="24"/>
          <w:rtl/>
        </w:rPr>
        <w:t>לך</w:t>
      </w:r>
      <w:r>
        <w:rPr>
          <w:rFonts w:cs="Arial"/>
          <w:sz w:val="24"/>
          <w:szCs w:val="24"/>
          <w:rtl/>
        </w:rPr>
        <w:t>,</w:t>
      </w:r>
      <w:r w:rsidRPr="00362525">
        <w:rPr>
          <w:rFonts w:cs="Arial"/>
          <w:sz w:val="24"/>
          <w:szCs w:val="24"/>
          <w:rtl/>
        </w:rPr>
        <w:t xml:space="preserve"> </w:t>
      </w:r>
      <w:r w:rsidRPr="00362525">
        <w:rPr>
          <w:rFonts w:cs="Arial" w:hint="cs"/>
          <w:sz w:val="24"/>
          <w:szCs w:val="24"/>
          <w:rtl/>
        </w:rPr>
        <w:t>והספתי</w:t>
      </w:r>
      <w:r w:rsidRPr="00362525">
        <w:rPr>
          <w:rFonts w:cs="Arial"/>
          <w:sz w:val="24"/>
          <w:szCs w:val="24"/>
          <w:rtl/>
        </w:rPr>
        <w:t xml:space="preserve">, </w:t>
      </w:r>
      <w:r w:rsidRPr="00362525">
        <w:rPr>
          <w:rFonts w:cs="Arial" w:hint="cs"/>
          <w:sz w:val="24"/>
          <w:szCs w:val="24"/>
          <w:rtl/>
        </w:rPr>
        <w:t>למעני</w:t>
      </w:r>
      <w:r>
        <w:rPr>
          <w:rFonts w:cs="Arial"/>
          <w:sz w:val="24"/>
          <w:szCs w:val="24"/>
          <w:rtl/>
        </w:rPr>
        <w:t>,</w:t>
      </w:r>
      <w:r w:rsidRPr="00362525">
        <w:rPr>
          <w:rFonts w:cs="Arial"/>
          <w:sz w:val="24"/>
          <w:szCs w:val="24"/>
          <w:rtl/>
        </w:rPr>
        <w:t xml:space="preserve"> </w:t>
      </w:r>
      <w:r w:rsidRPr="00362525">
        <w:rPr>
          <w:rFonts w:cs="Arial" w:hint="cs"/>
          <w:sz w:val="24"/>
          <w:szCs w:val="24"/>
          <w:rtl/>
        </w:rPr>
        <w:t>קחו</w:t>
      </w:r>
      <w:r w:rsidRPr="00362525">
        <w:rPr>
          <w:rFonts w:cs="Arial"/>
          <w:sz w:val="24"/>
          <w:szCs w:val="24"/>
          <w:rtl/>
        </w:rPr>
        <w:t xml:space="preserve">, </w:t>
      </w:r>
      <w:r w:rsidRPr="00362525">
        <w:rPr>
          <w:rFonts w:cs="Arial" w:hint="cs"/>
          <w:sz w:val="24"/>
          <w:szCs w:val="24"/>
          <w:rtl/>
        </w:rPr>
        <w:t>ויקחו</w:t>
      </w:r>
      <w:r w:rsidRPr="00362525">
        <w:rPr>
          <w:rFonts w:cs="Arial"/>
          <w:sz w:val="24"/>
          <w:szCs w:val="24"/>
          <w:rtl/>
        </w:rPr>
        <w:t xml:space="preserve"> </w:t>
      </w:r>
      <w:r w:rsidRPr="00362525">
        <w:rPr>
          <w:rFonts w:cs="Arial" w:hint="cs"/>
          <w:sz w:val="24"/>
          <w:szCs w:val="24"/>
          <w:rtl/>
        </w:rPr>
        <w:t>וישימו</w:t>
      </w:r>
      <w:r>
        <w:rPr>
          <w:rFonts w:cs="Arial"/>
          <w:sz w:val="24"/>
          <w:szCs w:val="24"/>
          <w:rtl/>
        </w:rPr>
        <w:t>,</w:t>
      </w:r>
      <w:r w:rsidRPr="00362525">
        <w:rPr>
          <w:rFonts w:cs="Arial"/>
          <w:sz w:val="24"/>
          <w:szCs w:val="24"/>
          <w:rtl/>
        </w:rPr>
        <w:t xml:space="preserve"> </w:t>
      </w:r>
      <w:r w:rsidRPr="00362525">
        <w:rPr>
          <w:rFonts w:cs="Arial" w:hint="cs"/>
          <w:sz w:val="24"/>
          <w:szCs w:val="24"/>
          <w:rtl/>
        </w:rPr>
        <w:t>אל</w:t>
      </w:r>
      <w:r w:rsidRPr="00362525">
        <w:rPr>
          <w:rFonts w:cs="Arial"/>
          <w:sz w:val="24"/>
          <w:szCs w:val="24"/>
          <w:rtl/>
        </w:rPr>
        <w:t xml:space="preserve"> </w:t>
      </w:r>
      <w:r w:rsidRPr="00362525">
        <w:rPr>
          <w:rFonts w:cs="Arial" w:hint="cs"/>
          <w:sz w:val="24"/>
          <w:szCs w:val="24"/>
          <w:rtl/>
        </w:rPr>
        <w:t>ישעיהו</w:t>
      </w:r>
      <w:r w:rsidRPr="00362525">
        <w:rPr>
          <w:rFonts w:cs="Arial"/>
          <w:sz w:val="24"/>
          <w:szCs w:val="24"/>
          <w:rtl/>
        </w:rPr>
        <w:t xml:space="preserve">, </w:t>
      </w:r>
      <w:r w:rsidRPr="00362525">
        <w:rPr>
          <w:rFonts w:cs="Arial" w:hint="cs"/>
          <w:sz w:val="24"/>
          <w:szCs w:val="24"/>
          <w:rtl/>
        </w:rPr>
        <w:t>כי</w:t>
      </w:r>
      <w:r w:rsidRPr="00362525">
        <w:rPr>
          <w:rFonts w:cs="Arial"/>
          <w:sz w:val="24"/>
          <w:szCs w:val="24"/>
          <w:rtl/>
        </w:rPr>
        <w:t xml:space="preserve"> </w:t>
      </w:r>
      <w:r w:rsidRPr="00362525">
        <w:rPr>
          <w:rFonts w:cs="Arial" w:hint="cs"/>
          <w:sz w:val="24"/>
          <w:szCs w:val="24"/>
          <w:rtl/>
        </w:rPr>
        <w:t>ירפא</w:t>
      </w:r>
      <w:r>
        <w:rPr>
          <w:rFonts w:cs="Arial"/>
          <w:sz w:val="24"/>
          <w:szCs w:val="24"/>
          <w:rtl/>
        </w:rPr>
        <w:t>,</w:t>
      </w:r>
      <w:r w:rsidRPr="00362525">
        <w:rPr>
          <w:rFonts w:cs="Arial"/>
          <w:sz w:val="24"/>
          <w:szCs w:val="24"/>
          <w:rtl/>
        </w:rPr>
        <w:t xml:space="preserve"> </w:t>
      </w:r>
      <w:r w:rsidRPr="00362525">
        <w:rPr>
          <w:rFonts w:cs="Arial" w:hint="cs"/>
          <w:sz w:val="24"/>
          <w:szCs w:val="24"/>
          <w:rtl/>
        </w:rPr>
        <w:t>זה</w:t>
      </w:r>
      <w:r w:rsidRPr="00362525">
        <w:rPr>
          <w:rFonts w:cs="Arial"/>
          <w:sz w:val="24"/>
          <w:szCs w:val="24"/>
          <w:rtl/>
        </w:rPr>
        <w:t xml:space="preserve"> </w:t>
      </w:r>
      <w:r w:rsidRPr="00362525">
        <w:rPr>
          <w:rFonts w:cs="Arial" w:hint="cs"/>
          <w:sz w:val="24"/>
          <w:szCs w:val="24"/>
          <w:rtl/>
        </w:rPr>
        <w:t>לך</w:t>
      </w:r>
      <w:r w:rsidRPr="00362525">
        <w:rPr>
          <w:rFonts w:cs="Arial"/>
          <w:sz w:val="24"/>
          <w:szCs w:val="24"/>
          <w:rtl/>
        </w:rPr>
        <w:t xml:space="preserve">, </w:t>
      </w:r>
      <w:r w:rsidRPr="00362525">
        <w:rPr>
          <w:rFonts w:cs="Arial" w:hint="cs"/>
          <w:sz w:val="24"/>
          <w:szCs w:val="24"/>
          <w:rtl/>
        </w:rPr>
        <w:t>כי</w:t>
      </w:r>
      <w:r w:rsidRPr="00362525">
        <w:rPr>
          <w:rFonts w:cs="Arial"/>
          <w:sz w:val="24"/>
          <w:szCs w:val="24"/>
          <w:rtl/>
        </w:rPr>
        <w:t xml:space="preserve"> </w:t>
      </w:r>
      <w:r w:rsidRPr="00362525">
        <w:rPr>
          <w:rFonts w:cs="Arial" w:hint="cs"/>
          <w:sz w:val="24"/>
          <w:szCs w:val="24"/>
          <w:rtl/>
        </w:rPr>
        <w:t>יעשה</w:t>
      </w:r>
      <w:r w:rsidRPr="00362525">
        <w:rPr>
          <w:rFonts w:cs="Arial"/>
          <w:sz w:val="24"/>
          <w:szCs w:val="24"/>
          <w:rtl/>
        </w:rPr>
        <w:t xml:space="preserve">, </w:t>
      </w:r>
      <w:r w:rsidRPr="00362525">
        <w:rPr>
          <w:rFonts w:cs="Arial" w:hint="cs"/>
          <w:sz w:val="24"/>
          <w:szCs w:val="24"/>
          <w:rtl/>
        </w:rPr>
        <w:t>את</w:t>
      </w:r>
      <w:r w:rsidRPr="00362525">
        <w:rPr>
          <w:rFonts w:cs="Arial"/>
          <w:sz w:val="24"/>
          <w:szCs w:val="24"/>
          <w:rtl/>
        </w:rPr>
        <w:t xml:space="preserve"> </w:t>
      </w:r>
      <w:r w:rsidRPr="00362525">
        <w:rPr>
          <w:rFonts w:cs="Arial" w:hint="cs"/>
          <w:sz w:val="24"/>
          <w:szCs w:val="24"/>
          <w:rtl/>
        </w:rPr>
        <w:t>הדבר</w:t>
      </w:r>
      <w:r w:rsidRPr="00362525">
        <w:rPr>
          <w:rFonts w:cs="Arial"/>
          <w:sz w:val="24"/>
          <w:szCs w:val="24"/>
          <w:rtl/>
        </w:rPr>
        <w:t xml:space="preserve">, </w:t>
      </w:r>
      <w:r w:rsidRPr="00362525">
        <w:rPr>
          <w:rFonts w:cs="Arial" w:hint="cs"/>
          <w:sz w:val="24"/>
          <w:szCs w:val="24"/>
          <w:rtl/>
        </w:rPr>
        <w:t>הלך</w:t>
      </w:r>
      <w:r>
        <w:rPr>
          <w:rFonts w:cs="Arial"/>
          <w:sz w:val="24"/>
          <w:szCs w:val="24"/>
          <w:rtl/>
        </w:rPr>
        <w:t>,</w:t>
      </w:r>
      <w:r w:rsidRPr="00362525">
        <w:rPr>
          <w:rFonts w:cs="Arial"/>
          <w:sz w:val="24"/>
          <w:szCs w:val="24"/>
          <w:rtl/>
        </w:rPr>
        <w:t xml:space="preserve"> </w:t>
      </w:r>
      <w:r>
        <w:rPr>
          <w:rFonts w:cs="Arial" w:hint="cs"/>
          <w:sz w:val="24"/>
          <w:szCs w:val="24"/>
          <w:rtl/>
        </w:rPr>
        <w:t>(בארץ) [</w:t>
      </w:r>
      <w:r w:rsidRPr="00362525">
        <w:rPr>
          <w:rFonts w:cs="Arial" w:hint="cs"/>
          <w:sz w:val="24"/>
          <w:szCs w:val="24"/>
          <w:rtl/>
        </w:rPr>
        <w:t>בראדך</w:t>
      </w:r>
      <w:r>
        <w:rPr>
          <w:rFonts w:cs="Arial" w:hint="cs"/>
          <w:sz w:val="24"/>
          <w:szCs w:val="24"/>
          <w:rtl/>
        </w:rPr>
        <w:t>]</w:t>
      </w:r>
      <w:r w:rsidRPr="00362525">
        <w:rPr>
          <w:rFonts w:cs="Arial"/>
          <w:sz w:val="24"/>
          <w:szCs w:val="24"/>
          <w:rtl/>
        </w:rPr>
        <w:t xml:space="preserve">, </w:t>
      </w:r>
      <w:r w:rsidRPr="00362525">
        <w:rPr>
          <w:rFonts w:cs="Arial" w:hint="cs"/>
          <w:sz w:val="24"/>
          <w:szCs w:val="24"/>
          <w:rtl/>
        </w:rPr>
        <w:t>כי</w:t>
      </w:r>
      <w:r w:rsidRPr="00362525">
        <w:rPr>
          <w:rFonts w:cs="Arial"/>
          <w:sz w:val="24"/>
          <w:szCs w:val="24"/>
          <w:rtl/>
        </w:rPr>
        <w:t xml:space="preserve"> </w:t>
      </w:r>
      <w:r w:rsidRPr="00362525">
        <w:rPr>
          <w:rFonts w:cs="Arial" w:hint="cs"/>
          <w:sz w:val="24"/>
          <w:szCs w:val="24"/>
          <w:rtl/>
        </w:rPr>
        <w:t>שמע</w:t>
      </w:r>
      <w:r w:rsidRPr="00362525">
        <w:rPr>
          <w:rFonts w:cs="Arial"/>
          <w:sz w:val="24"/>
          <w:szCs w:val="24"/>
          <w:rtl/>
        </w:rPr>
        <w:t xml:space="preserve">, </w:t>
      </w:r>
      <w:r w:rsidRPr="00362525">
        <w:rPr>
          <w:rFonts w:cs="Arial" w:hint="cs"/>
          <w:sz w:val="24"/>
          <w:szCs w:val="24"/>
          <w:rtl/>
        </w:rPr>
        <w:t>חזקיהו</w:t>
      </w:r>
      <w:r>
        <w:rPr>
          <w:rFonts w:cs="Arial"/>
          <w:sz w:val="24"/>
          <w:szCs w:val="24"/>
          <w:rtl/>
        </w:rPr>
        <w:t>,</w:t>
      </w:r>
      <w:r w:rsidRPr="00362525">
        <w:rPr>
          <w:rFonts w:cs="Arial"/>
          <w:sz w:val="24"/>
          <w:szCs w:val="24"/>
          <w:rtl/>
        </w:rPr>
        <w:t xml:space="preserve"> </w:t>
      </w:r>
      <w:r w:rsidRPr="00362525">
        <w:rPr>
          <w:rFonts w:cs="Arial" w:hint="cs"/>
          <w:sz w:val="24"/>
          <w:szCs w:val="24"/>
          <w:rtl/>
        </w:rPr>
        <w:t>וישמע</w:t>
      </w:r>
      <w:r w:rsidRPr="00362525">
        <w:rPr>
          <w:rFonts w:cs="Arial"/>
          <w:sz w:val="24"/>
          <w:szCs w:val="24"/>
          <w:rtl/>
        </w:rPr>
        <w:t xml:space="preserve">, </w:t>
      </w:r>
      <w:r w:rsidRPr="00362525">
        <w:rPr>
          <w:rFonts w:cs="Arial" w:hint="cs"/>
          <w:sz w:val="24"/>
          <w:szCs w:val="24"/>
          <w:rtl/>
        </w:rPr>
        <w:t>את</w:t>
      </w:r>
      <w:r w:rsidRPr="00362525">
        <w:rPr>
          <w:rFonts w:cs="Arial"/>
          <w:sz w:val="24"/>
          <w:szCs w:val="24"/>
          <w:rtl/>
        </w:rPr>
        <w:t xml:space="preserve"> </w:t>
      </w:r>
      <w:r w:rsidRPr="00362525">
        <w:rPr>
          <w:rFonts w:cs="Arial" w:hint="cs"/>
          <w:sz w:val="24"/>
          <w:szCs w:val="24"/>
          <w:rtl/>
        </w:rPr>
        <w:t>כל</w:t>
      </w:r>
      <w:r w:rsidRPr="00362525">
        <w:rPr>
          <w:rFonts w:cs="Arial"/>
          <w:sz w:val="24"/>
          <w:szCs w:val="24"/>
          <w:rtl/>
        </w:rPr>
        <w:t xml:space="preserve">, </w:t>
      </w:r>
      <w:r w:rsidRPr="00362525">
        <w:rPr>
          <w:rFonts w:cs="Arial" w:hint="cs"/>
          <w:sz w:val="24"/>
          <w:szCs w:val="24"/>
          <w:rtl/>
        </w:rPr>
        <w:t>שמן</w:t>
      </w:r>
      <w:r w:rsidRPr="00362525">
        <w:rPr>
          <w:rFonts w:cs="Arial"/>
          <w:sz w:val="24"/>
          <w:szCs w:val="24"/>
          <w:rtl/>
        </w:rPr>
        <w:t xml:space="preserve">, </w:t>
      </w:r>
      <w:r w:rsidRPr="00362525">
        <w:rPr>
          <w:rFonts w:cs="Arial" w:hint="cs"/>
          <w:sz w:val="24"/>
          <w:szCs w:val="24"/>
          <w:rtl/>
        </w:rPr>
        <w:t>בית</w:t>
      </w:r>
      <w:r w:rsidRPr="00362525">
        <w:rPr>
          <w:rFonts w:cs="Arial"/>
          <w:sz w:val="24"/>
          <w:szCs w:val="24"/>
          <w:rtl/>
        </w:rPr>
        <w:t xml:space="preserve"> </w:t>
      </w:r>
      <w:r w:rsidRPr="00362525">
        <w:rPr>
          <w:rFonts w:cs="Arial" w:hint="cs"/>
          <w:sz w:val="24"/>
          <w:szCs w:val="24"/>
          <w:rtl/>
        </w:rPr>
        <w:t>כליו</w:t>
      </w:r>
      <w:r>
        <w:rPr>
          <w:rFonts w:cs="Arial"/>
          <w:sz w:val="24"/>
          <w:szCs w:val="24"/>
          <w:rtl/>
        </w:rPr>
        <w:t>,</w:t>
      </w:r>
      <w:r w:rsidRPr="00362525">
        <w:rPr>
          <w:rFonts w:cs="Arial"/>
          <w:sz w:val="24"/>
          <w:szCs w:val="24"/>
          <w:rtl/>
        </w:rPr>
        <w:t xml:space="preserve"> </w:t>
      </w:r>
      <w:r w:rsidRPr="00362525">
        <w:rPr>
          <w:rFonts w:cs="Arial" w:hint="cs"/>
          <w:sz w:val="24"/>
          <w:szCs w:val="24"/>
          <w:rtl/>
        </w:rPr>
        <w:t>באו</w:t>
      </w:r>
      <w:r>
        <w:rPr>
          <w:rFonts w:cs="Arial"/>
          <w:sz w:val="24"/>
          <w:szCs w:val="24"/>
          <w:rtl/>
        </w:rPr>
        <w:t>,</w:t>
      </w:r>
      <w:r w:rsidRPr="00362525">
        <w:rPr>
          <w:rFonts w:cs="Arial"/>
          <w:sz w:val="24"/>
          <w:szCs w:val="24"/>
          <w:rtl/>
        </w:rPr>
        <w:t xml:space="preserve"> </w:t>
      </w:r>
      <w:r w:rsidRPr="00362525">
        <w:rPr>
          <w:rFonts w:cs="Arial" w:hint="cs"/>
          <w:sz w:val="24"/>
          <w:szCs w:val="24"/>
          <w:rtl/>
        </w:rPr>
        <w:t>דבר</w:t>
      </w:r>
      <w:r w:rsidRPr="00362525">
        <w:rPr>
          <w:rFonts w:cs="Arial"/>
          <w:sz w:val="24"/>
          <w:szCs w:val="24"/>
          <w:rtl/>
        </w:rPr>
        <w:t xml:space="preserve"> </w:t>
      </w:r>
      <w:r>
        <w:rPr>
          <w:rFonts w:cs="Arial" w:hint="cs"/>
          <w:sz w:val="24"/>
          <w:szCs w:val="24"/>
          <w:rtl/>
        </w:rPr>
        <w:t>ה</w:t>
      </w:r>
      <w:r>
        <w:rPr>
          <w:rFonts w:cs="Arial"/>
          <w:sz w:val="24"/>
          <w:szCs w:val="24"/>
          <w:rtl/>
        </w:rPr>
        <w:t>',</w:t>
      </w:r>
      <w:r w:rsidRPr="00362525">
        <w:rPr>
          <w:rFonts w:cs="Arial"/>
          <w:sz w:val="24"/>
          <w:szCs w:val="24"/>
          <w:rtl/>
        </w:rPr>
        <w:t xml:space="preserve"> </w:t>
      </w:r>
      <w:r w:rsidRPr="00362525">
        <w:rPr>
          <w:rFonts w:cs="Arial" w:hint="cs"/>
          <w:sz w:val="24"/>
          <w:szCs w:val="24"/>
          <w:rtl/>
        </w:rPr>
        <w:t>בבלה</w:t>
      </w:r>
      <w:r>
        <w:rPr>
          <w:rFonts w:cs="Arial"/>
          <w:sz w:val="24"/>
          <w:szCs w:val="24"/>
          <w:rtl/>
        </w:rPr>
        <w:t>,</w:t>
      </w:r>
      <w:r w:rsidRPr="00362525">
        <w:rPr>
          <w:rFonts w:cs="Arial"/>
          <w:sz w:val="24"/>
          <w:szCs w:val="24"/>
          <w:rtl/>
        </w:rPr>
        <w:t xml:space="preserve"> </w:t>
      </w:r>
      <w:r w:rsidRPr="00362525">
        <w:rPr>
          <w:rFonts w:cs="Arial" w:hint="cs"/>
          <w:sz w:val="24"/>
          <w:szCs w:val="24"/>
          <w:rtl/>
        </w:rPr>
        <w:t>הלא</w:t>
      </w:r>
      <w:r w:rsidRPr="00362525">
        <w:rPr>
          <w:rFonts w:cs="Arial"/>
          <w:sz w:val="24"/>
          <w:szCs w:val="24"/>
          <w:rtl/>
        </w:rPr>
        <w:t xml:space="preserve"> </w:t>
      </w:r>
      <w:r w:rsidRPr="00362525">
        <w:rPr>
          <w:rFonts w:cs="Arial" w:hint="cs"/>
          <w:sz w:val="24"/>
          <w:szCs w:val="24"/>
          <w:rtl/>
        </w:rPr>
        <w:t>אם</w:t>
      </w:r>
      <w:r w:rsidRPr="00362525">
        <w:rPr>
          <w:rFonts w:cs="Arial"/>
          <w:sz w:val="24"/>
          <w:szCs w:val="24"/>
          <w:rtl/>
        </w:rPr>
        <w:t>.</w:t>
      </w:r>
    </w:p>
    <w:p w:rsidR="00CD44F6" w:rsidRDefault="00CD44F6" w:rsidP="00CD44F6">
      <w:pPr>
        <w:spacing w:after="0" w:line="360" w:lineRule="auto"/>
        <w:jc w:val="both"/>
        <w:rPr>
          <w:rFonts w:cs="Arial"/>
          <w:sz w:val="24"/>
          <w:szCs w:val="24"/>
          <w:rtl/>
        </w:rPr>
      </w:pPr>
    </w:p>
    <w:p w:rsidR="00CD44F6" w:rsidRPr="007C2AEA" w:rsidRDefault="00CD44F6" w:rsidP="007C2AEA">
      <w:pPr>
        <w:pStyle w:val="3"/>
        <w:rPr>
          <w:rtl/>
        </w:rPr>
      </w:pPr>
      <w:r w:rsidRPr="007C2AEA">
        <w:rPr>
          <w:rFonts w:hint="cs"/>
          <w:rtl/>
        </w:rPr>
        <w:t>פרק</w:t>
      </w:r>
      <w:r w:rsidRPr="007C2AEA">
        <w:rPr>
          <w:rtl/>
        </w:rPr>
        <w:t xml:space="preserve"> </w:t>
      </w:r>
      <w:r w:rsidRPr="007C2AEA">
        <w:rPr>
          <w:rFonts w:hint="cs"/>
          <w:rtl/>
        </w:rPr>
        <w:t>ט</w:t>
      </w:r>
      <w:r w:rsidRPr="007C2AEA">
        <w:rPr>
          <w:rtl/>
        </w:rPr>
        <w:t xml:space="preserve"> </w:t>
      </w:r>
    </w:p>
    <w:p w:rsidR="00CD44F6" w:rsidRPr="00362525" w:rsidRDefault="00CD44F6" w:rsidP="00CD44F6">
      <w:pPr>
        <w:spacing w:after="0" w:line="360" w:lineRule="auto"/>
        <w:jc w:val="both"/>
        <w:rPr>
          <w:sz w:val="24"/>
          <w:szCs w:val="24"/>
          <w:rtl/>
        </w:rPr>
      </w:pPr>
      <w:r w:rsidRPr="0072273C">
        <w:rPr>
          <w:rFonts w:cs="Arial" w:hint="cs"/>
          <w:b/>
          <w:bCs/>
          <w:sz w:val="24"/>
          <w:szCs w:val="24"/>
          <w:rtl/>
        </w:rPr>
        <w:t>א</w:t>
      </w:r>
      <w:r w:rsidR="0012682C" w:rsidRPr="0012682C">
        <w:rPr>
          <w:b/>
          <w:bCs/>
          <w:sz w:val="24"/>
          <w:szCs w:val="24"/>
          <w:rtl/>
        </w:rPr>
        <w:t>.</w:t>
      </w:r>
      <w:r>
        <w:rPr>
          <w:b/>
          <w:bCs/>
          <w:sz w:val="24"/>
          <w:szCs w:val="24"/>
          <w:rtl/>
        </w:rPr>
        <w:t xml:space="preserve">  </w:t>
      </w:r>
      <w:r w:rsidRPr="00362525">
        <w:rPr>
          <w:rFonts w:cs="Arial" w:hint="cs"/>
          <w:sz w:val="24"/>
          <w:szCs w:val="24"/>
          <w:rtl/>
        </w:rPr>
        <w:t>ב</w:t>
      </w:r>
      <w:r w:rsidRPr="00362525">
        <w:rPr>
          <w:rFonts w:cs="Arial"/>
          <w:sz w:val="24"/>
          <w:szCs w:val="24"/>
          <w:rtl/>
        </w:rPr>
        <w:t xml:space="preserve">' </w:t>
      </w:r>
      <w:r w:rsidRPr="00362525">
        <w:rPr>
          <w:rFonts w:cs="Arial" w:hint="cs"/>
          <w:sz w:val="24"/>
          <w:szCs w:val="24"/>
          <w:rtl/>
        </w:rPr>
        <w:t>שבבראשית</w:t>
      </w:r>
      <w:r w:rsidRPr="00362525">
        <w:rPr>
          <w:rFonts w:cs="Arial"/>
          <w:sz w:val="24"/>
          <w:szCs w:val="24"/>
          <w:rtl/>
        </w:rPr>
        <w:t xml:space="preserve"> </w:t>
      </w:r>
      <w:r w:rsidRPr="00362525">
        <w:rPr>
          <w:rFonts w:cs="Arial" w:hint="cs"/>
          <w:sz w:val="24"/>
          <w:szCs w:val="24"/>
          <w:rtl/>
        </w:rPr>
        <w:t>צריך</w:t>
      </w:r>
      <w:r w:rsidRPr="00362525">
        <w:rPr>
          <w:rFonts w:cs="Arial"/>
          <w:sz w:val="24"/>
          <w:szCs w:val="24"/>
          <w:rtl/>
        </w:rPr>
        <w:t xml:space="preserve"> </w:t>
      </w:r>
      <w:r w:rsidRPr="00362525">
        <w:rPr>
          <w:rFonts w:cs="Arial" w:hint="cs"/>
          <w:sz w:val="24"/>
          <w:szCs w:val="24"/>
          <w:rtl/>
        </w:rPr>
        <w:t>ארבעה</w:t>
      </w:r>
      <w:r w:rsidRPr="00362525">
        <w:rPr>
          <w:rFonts w:cs="Arial"/>
          <w:sz w:val="24"/>
          <w:szCs w:val="24"/>
          <w:rtl/>
        </w:rPr>
        <w:t xml:space="preserve"> </w:t>
      </w:r>
      <w:r w:rsidRPr="00362525">
        <w:rPr>
          <w:rFonts w:cs="Arial" w:hint="cs"/>
          <w:sz w:val="24"/>
          <w:szCs w:val="24"/>
          <w:rtl/>
        </w:rPr>
        <w:t>תגין</w:t>
      </w:r>
      <w:r w:rsidRPr="00362525">
        <w:rPr>
          <w:rFonts w:cs="Arial"/>
          <w:sz w:val="24"/>
          <w:szCs w:val="24"/>
          <w:rtl/>
        </w:rPr>
        <w:t xml:space="preserve">, </w:t>
      </w:r>
      <w:r w:rsidRPr="00362525">
        <w:rPr>
          <w:rFonts w:cs="Arial" w:hint="cs"/>
          <w:sz w:val="24"/>
          <w:szCs w:val="24"/>
          <w:rtl/>
        </w:rPr>
        <w:t>ופשוטין</w:t>
      </w:r>
      <w:r w:rsidRPr="00362525">
        <w:rPr>
          <w:rFonts w:cs="Arial"/>
          <w:sz w:val="24"/>
          <w:szCs w:val="24"/>
          <w:rtl/>
        </w:rPr>
        <w:t xml:space="preserve"> </w:t>
      </w:r>
      <w:r w:rsidRPr="00362525">
        <w:rPr>
          <w:rFonts w:cs="Arial" w:hint="cs"/>
          <w:sz w:val="24"/>
          <w:szCs w:val="24"/>
          <w:rtl/>
        </w:rPr>
        <w:t>אותיותיו</w:t>
      </w:r>
      <w:r w:rsidRPr="00362525">
        <w:rPr>
          <w:rFonts w:cs="Arial"/>
          <w:sz w:val="24"/>
          <w:szCs w:val="24"/>
          <w:rtl/>
        </w:rPr>
        <w:t xml:space="preserve"> </w:t>
      </w:r>
      <w:r w:rsidRPr="00362525">
        <w:rPr>
          <w:rFonts w:cs="Arial" w:hint="cs"/>
          <w:sz w:val="24"/>
          <w:szCs w:val="24"/>
          <w:rtl/>
        </w:rPr>
        <w:t>של</w:t>
      </w:r>
      <w:r w:rsidRPr="00362525">
        <w:rPr>
          <w:rFonts w:cs="Arial"/>
          <w:sz w:val="24"/>
          <w:szCs w:val="24"/>
          <w:rtl/>
        </w:rPr>
        <w:t xml:space="preserve"> </w:t>
      </w:r>
      <w:r w:rsidRPr="00362525">
        <w:rPr>
          <w:rFonts w:cs="Arial" w:hint="cs"/>
          <w:sz w:val="24"/>
          <w:szCs w:val="24"/>
          <w:rtl/>
        </w:rPr>
        <w:t>תיבה</w:t>
      </w:r>
      <w:r w:rsidRPr="00362525">
        <w:rPr>
          <w:rFonts w:cs="Arial"/>
          <w:sz w:val="24"/>
          <w:szCs w:val="24"/>
          <w:rtl/>
        </w:rPr>
        <w:t xml:space="preserve"> </w:t>
      </w:r>
      <w:r w:rsidRPr="00362525">
        <w:rPr>
          <w:rFonts w:cs="Arial" w:hint="cs"/>
          <w:sz w:val="24"/>
          <w:szCs w:val="24"/>
          <w:rtl/>
        </w:rPr>
        <w:t>מן</w:t>
      </w:r>
      <w:r w:rsidRPr="00362525">
        <w:rPr>
          <w:rFonts w:cs="Arial"/>
          <w:sz w:val="24"/>
          <w:szCs w:val="24"/>
          <w:rtl/>
        </w:rPr>
        <w:t xml:space="preserve"> </w:t>
      </w:r>
      <w:r w:rsidRPr="00362525">
        <w:rPr>
          <w:rFonts w:cs="Arial" w:hint="cs"/>
          <w:sz w:val="24"/>
          <w:szCs w:val="24"/>
          <w:rtl/>
        </w:rPr>
        <w:t>כל</w:t>
      </w:r>
      <w:r w:rsidRPr="00362525">
        <w:rPr>
          <w:rFonts w:cs="Arial"/>
          <w:sz w:val="24"/>
          <w:szCs w:val="24"/>
          <w:rtl/>
        </w:rPr>
        <w:t xml:space="preserve"> </w:t>
      </w:r>
      <w:r w:rsidRPr="00362525">
        <w:rPr>
          <w:rFonts w:cs="Arial" w:hint="cs"/>
          <w:sz w:val="24"/>
          <w:szCs w:val="24"/>
          <w:rtl/>
        </w:rPr>
        <w:t>האותיות</w:t>
      </w:r>
      <w:r w:rsidRPr="00362525">
        <w:rPr>
          <w:rFonts w:cs="Arial"/>
          <w:sz w:val="24"/>
          <w:szCs w:val="24"/>
          <w:rtl/>
        </w:rPr>
        <w:t xml:space="preserve">, </w:t>
      </w:r>
      <w:r w:rsidRPr="00362525">
        <w:rPr>
          <w:rFonts w:cs="Arial" w:hint="cs"/>
          <w:sz w:val="24"/>
          <w:szCs w:val="24"/>
          <w:rtl/>
        </w:rPr>
        <w:t>שהוא</w:t>
      </w:r>
      <w:r w:rsidRPr="00362525">
        <w:rPr>
          <w:rFonts w:cs="Arial"/>
          <w:sz w:val="24"/>
          <w:szCs w:val="24"/>
          <w:rtl/>
        </w:rPr>
        <w:t xml:space="preserve"> </w:t>
      </w:r>
      <w:r>
        <w:rPr>
          <w:rFonts w:cs="Arial" w:hint="cs"/>
          <w:sz w:val="24"/>
          <w:szCs w:val="24"/>
          <w:rtl/>
        </w:rPr>
        <w:t>ת</w:t>
      </w:r>
      <w:r w:rsidRPr="00362525">
        <w:rPr>
          <w:rFonts w:cs="Arial" w:hint="cs"/>
          <w:sz w:val="24"/>
          <w:szCs w:val="24"/>
          <w:rtl/>
        </w:rPr>
        <w:t>ק</w:t>
      </w:r>
      <w:r>
        <w:rPr>
          <w:rFonts w:cs="Arial" w:hint="cs"/>
          <w:sz w:val="24"/>
          <w:szCs w:val="24"/>
          <w:rtl/>
        </w:rPr>
        <w:t>ו</w:t>
      </w:r>
      <w:r w:rsidRPr="00362525">
        <w:rPr>
          <w:rFonts w:cs="Arial" w:hint="cs"/>
          <w:sz w:val="24"/>
          <w:szCs w:val="24"/>
          <w:rtl/>
        </w:rPr>
        <w:t>ם</w:t>
      </w:r>
      <w:r w:rsidRPr="00362525">
        <w:rPr>
          <w:rFonts w:cs="Arial"/>
          <w:sz w:val="24"/>
          <w:szCs w:val="24"/>
          <w:rtl/>
        </w:rPr>
        <w:t xml:space="preserve"> </w:t>
      </w:r>
      <w:r>
        <w:rPr>
          <w:rFonts w:cs="Arial" w:hint="cs"/>
          <w:sz w:val="24"/>
          <w:szCs w:val="24"/>
          <w:rtl/>
        </w:rPr>
        <w:t>ל</w:t>
      </w:r>
      <w:r w:rsidRPr="00362525">
        <w:rPr>
          <w:rFonts w:cs="Arial" w:hint="cs"/>
          <w:sz w:val="24"/>
          <w:szCs w:val="24"/>
          <w:rtl/>
        </w:rPr>
        <w:t>עולם</w:t>
      </w:r>
      <w:r w:rsidRPr="00362525">
        <w:rPr>
          <w:rFonts w:cs="Arial"/>
          <w:sz w:val="24"/>
          <w:szCs w:val="24"/>
          <w:rtl/>
        </w:rPr>
        <w:t>.</w:t>
      </w:r>
    </w:p>
    <w:p w:rsidR="00CD44F6" w:rsidRDefault="00CD44F6" w:rsidP="00CD44F6">
      <w:pPr>
        <w:spacing w:after="0" w:line="360" w:lineRule="auto"/>
        <w:jc w:val="both"/>
        <w:rPr>
          <w:sz w:val="24"/>
          <w:szCs w:val="24"/>
          <w:rtl/>
        </w:rPr>
      </w:pPr>
    </w:p>
    <w:p w:rsidR="00CD44F6" w:rsidRDefault="00CD44F6" w:rsidP="00CD44F6">
      <w:pPr>
        <w:spacing w:after="0" w:line="360" w:lineRule="auto"/>
        <w:jc w:val="both"/>
        <w:rPr>
          <w:rFonts w:cs="Arial"/>
          <w:sz w:val="24"/>
          <w:szCs w:val="24"/>
          <w:rtl/>
        </w:rPr>
      </w:pPr>
      <w:r w:rsidRPr="0070734E">
        <w:rPr>
          <w:rFonts w:cs="Arial" w:hint="cs"/>
          <w:b/>
          <w:bCs/>
          <w:sz w:val="24"/>
          <w:szCs w:val="24"/>
          <w:rtl/>
        </w:rPr>
        <w:lastRenderedPageBreak/>
        <w:t>ב</w:t>
      </w:r>
      <w:r w:rsidR="0012682C" w:rsidRPr="0012682C">
        <w:rPr>
          <w:b/>
          <w:bCs/>
          <w:sz w:val="24"/>
          <w:szCs w:val="24"/>
          <w:rtl/>
        </w:rPr>
        <w:t>.</w:t>
      </w:r>
      <w:r>
        <w:rPr>
          <w:b/>
          <w:bCs/>
          <w:sz w:val="24"/>
          <w:szCs w:val="24"/>
          <w:rtl/>
        </w:rPr>
        <w:t xml:space="preserve">  </w:t>
      </w:r>
      <w:r w:rsidRPr="00362525">
        <w:rPr>
          <w:rFonts w:cs="Arial" w:hint="cs"/>
          <w:sz w:val="24"/>
          <w:szCs w:val="24"/>
          <w:rtl/>
        </w:rPr>
        <w:t>ו</w:t>
      </w:r>
      <w:r>
        <w:rPr>
          <w:rFonts w:cs="Arial" w:hint="cs"/>
          <w:sz w:val="24"/>
          <w:szCs w:val="24"/>
          <w:rtl/>
        </w:rPr>
        <w:t>י"ו</w:t>
      </w:r>
      <w:r w:rsidRPr="00362525">
        <w:rPr>
          <w:rFonts w:cs="Arial"/>
          <w:sz w:val="24"/>
          <w:szCs w:val="24"/>
          <w:rtl/>
        </w:rPr>
        <w:t xml:space="preserve"> </w:t>
      </w:r>
      <w:r w:rsidRPr="00362525">
        <w:rPr>
          <w:rFonts w:cs="Arial" w:hint="cs"/>
          <w:sz w:val="24"/>
          <w:szCs w:val="24"/>
          <w:rtl/>
        </w:rPr>
        <w:t>דגחון</w:t>
      </w:r>
      <w:r w:rsidRPr="00362525">
        <w:rPr>
          <w:rFonts w:cs="Arial"/>
          <w:sz w:val="24"/>
          <w:szCs w:val="24"/>
          <w:rtl/>
        </w:rPr>
        <w:t xml:space="preserve"> </w:t>
      </w:r>
      <w:r w:rsidRPr="00362525">
        <w:rPr>
          <w:rFonts w:cs="Arial" w:hint="cs"/>
          <w:sz w:val="24"/>
          <w:szCs w:val="24"/>
          <w:rtl/>
        </w:rPr>
        <w:t>צריך</w:t>
      </w:r>
      <w:r w:rsidRPr="00362525">
        <w:rPr>
          <w:rFonts w:cs="Arial"/>
          <w:sz w:val="24"/>
          <w:szCs w:val="24"/>
          <w:rtl/>
        </w:rPr>
        <w:t xml:space="preserve"> </w:t>
      </w:r>
      <w:r w:rsidRPr="00362525">
        <w:rPr>
          <w:rFonts w:cs="Arial" w:hint="cs"/>
          <w:sz w:val="24"/>
          <w:szCs w:val="24"/>
          <w:rtl/>
        </w:rPr>
        <w:t>להיות</w:t>
      </w:r>
      <w:r w:rsidRPr="00362525">
        <w:rPr>
          <w:rFonts w:cs="Arial"/>
          <w:sz w:val="24"/>
          <w:szCs w:val="24"/>
          <w:rtl/>
        </w:rPr>
        <w:t xml:space="preserve"> </w:t>
      </w:r>
      <w:r w:rsidRPr="00362525">
        <w:rPr>
          <w:rFonts w:cs="Arial" w:hint="cs"/>
          <w:sz w:val="24"/>
          <w:szCs w:val="24"/>
          <w:rtl/>
        </w:rPr>
        <w:t>זקוף</w:t>
      </w:r>
      <w:r w:rsidRPr="00362525">
        <w:rPr>
          <w:rFonts w:cs="Arial"/>
          <w:sz w:val="24"/>
          <w:szCs w:val="24"/>
          <w:rtl/>
        </w:rPr>
        <w:t xml:space="preserve">, </w:t>
      </w:r>
      <w:r w:rsidRPr="00362525">
        <w:rPr>
          <w:rFonts w:cs="Arial" w:hint="cs"/>
          <w:sz w:val="24"/>
          <w:szCs w:val="24"/>
          <w:rtl/>
        </w:rPr>
        <w:t>שהוא</w:t>
      </w:r>
      <w:r w:rsidRPr="00362525">
        <w:rPr>
          <w:rFonts w:cs="Arial"/>
          <w:sz w:val="24"/>
          <w:szCs w:val="24"/>
          <w:rtl/>
        </w:rPr>
        <w:t xml:space="preserve"> </w:t>
      </w:r>
      <w:r w:rsidRPr="00362525">
        <w:rPr>
          <w:rFonts w:cs="Arial" w:hint="cs"/>
          <w:sz w:val="24"/>
          <w:szCs w:val="24"/>
          <w:rtl/>
        </w:rPr>
        <w:t>חצי</w:t>
      </w:r>
      <w:r w:rsidRPr="00362525">
        <w:rPr>
          <w:rFonts w:cs="Arial"/>
          <w:sz w:val="24"/>
          <w:szCs w:val="24"/>
          <w:rtl/>
        </w:rPr>
        <w:t xml:space="preserve"> </w:t>
      </w:r>
      <w:r w:rsidRPr="00362525">
        <w:rPr>
          <w:rFonts w:cs="Arial" w:hint="cs"/>
          <w:sz w:val="24"/>
          <w:szCs w:val="24"/>
          <w:rtl/>
        </w:rPr>
        <w:t>אותיות</w:t>
      </w:r>
      <w:r w:rsidRPr="00362525">
        <w:rPr>
          <w:rFonts w:cs="Arial"/>
          <w:sz w:val="24"/>
          <w:szCs w:val="24"/>
          <w:rtl/>
        </w:rPr>
        <w:t xml:space="preserve"> </w:t>
      </w:r>
      <w:r w:rsidRPr="00362525">
        <w:rPr>
          <w:rFonts w:cs="Arial" w:hint="cs"/>
          <w:sz w:val="24"/>
          <w:szCs w:val="24"/>
          <w:rtl/>
        </w:rPr>
        <w:t>של</w:t>
      </w:r>
      <w:r w:rsidRPr="00362525">
        <w:rPr>
          <w:rFonts w:cs="Arial"/>
          <w:sz w:val="24"/>
          <w:szCs w:val="24"/>
          <w:rtl/>
        </w:rPr>
        <w:t xml:space="preserve"> </w:t>
      </w:r>
      <w:r w:rsidRPr="00362525">
        <w:rPr>
          <w:rFonts w:cs="Arial" w:hint="cs"/>
          <w:sz w:val="24"/>
          <w:szCs w:val="24"/>
          <w:rtl/>
        </w:rPr>
        <w:t>תורה</w:t>
      </w:r>
      <w:r w:rsidRPr="00362525">
        <w:rPr>
          <w:rFonts w:cs="Arial"/>
          <w:sz w:val="24"/>
          <w:szCs w:val="24"/>
          <w:rtl/>
        </w:rPr>
        <w:t xml:space="preserve">. </w:t>
      </w:r>
      <w:r w:rsidRPr="00362525">
        <w:rPr>
          <w:rFonts w:cs="Arial" w:hint="cs"/>
          <w:sz w:val="24"/>
          <w:szCs w:val="24"/>
          <w:rtl/>
        </w:rPr>
        <w:t>דרש</w:t>
      </w:r>
      <w:r w:rsidRPr="00362525">
        <w:rPr>
          <w:rFonts w:cs="Arial"/>
          <w:sz w:val="24"/>
          <w:szCs w:val="24"/>
          <w:rtl/>
        </w:rPr>
        <w:t xml:space="preserve"> </w:t>
      </w:r>
      <w:r w:rsidRPr="00362525">
        <w:rPr>
          <w:rFonts w:cs="Arial" w:hint="cs"/>
          <w:sz w:val="24"/>
          <w:szCs w:val="24"/>
          <w:rtl/>
        </w:rPr>
        <w:t>דרש</w:t>
      </w:r>
      <w:r w:rsidRPr="00362525">
        <w:rPr>
          <w:rFonts w:cs="Arial"/>
          <w:sz w:val="24"/>
          <w:szCs w:val="24"/>
          <w:rtl/>
        </w:rPr>
        <w:t xml:space="preserve">, </w:t>
      </w:r>
      <w:r w:rsidRPr="00362525">
        <w:rPr>
          <w:rFonts w:cs="Arial" w:hint="cs"/>
          <w:sz w:val="24"/>
          <w:szCs w:val="24"/>
          <w:rtl/>
        </w:rPr>
        <w:t>חצי</w:t>
      </w:r>
      <w:r w:rsidRPr="00362525">
        <w:rPr>
          <w:rFonts w:cs="Arial"/>
          <w:sz w:val="24"/>
          <w:szCs w:val="24"/>
          <w:rtl/>
        </w:rPr>
        <w:t xml:space="preserve"> </w:t>
      </w:r>
      <w:r w:rsidRPr="00362525">
        <w:rPr>
          <w:rFonts w:cs="Arial" w:hint="cs"/>
          <w:sz w:val="24"/>
          <w:szCs w:val="24"/>
          <w:rtl/>
        </w:rPr>
        <w:t>תיבות</w:t>
      </w:r>
      <w:r w:rsidRPr="00362525">
        <w:rPr>
          <w:rFonts w:cs="Arial"/>
          <w:sz w:val="24"/>
          <w:szCs w:val="24"/>
          <w:rtl/>
        </w:rPr>
        <w:t xml:space="preserve"> </w:t>
      </w:r>
      <w:r w:rsidRPr="00362525">
        <w:rPr>
          <w:rFonts w:cs="Arial" w:hint="cs"/>
          <w:sz w:val="24"/>
          <w:szCs w:val="24"/>
          <w:rtl/>
        </w:rPr>
        <w:t>של</w:t>
      </w:r>
      <w:r w:rsidRPr="00362525">
        <w:rPr>
          <w:rFonts w:cs="Arial"/>
          <w:sz w:val="24"/>
          <w:szCs w:val="24"/>
          <w:rtl/>
        </w:rPr>
        <w:t xml:space="preserve"> </w:t>
      </w:r>
      <w:r w:rsidRPr="00362525">
        <w:rPr>
          <w:rFonts w:cs="Arial" w:hint="cs"/>
          <w:sz w:val="24"/>
          <w:szCs w:val="24"/>
          <w:rtl/>
        </w:rPr>
        <w:t>תורה</w:t>
      </w:r>
      <w:r w:rsidRPr="00362525">
        <w:rPr>
          <w:rFonts w:cs="Arial"/>
          <w:sz w:val="24"/>
          <w:szCs w:val="24"/>
          <w:rtl/>
        </w:rPr>
        <w:t xml:space="preserve">, </w:t>
      </w:r>
      <w:r w:rsidRPr="00362525">
        <w:rPr>
          <w:rFonts w:cs="Arial" w:hint="cs"/>
          <w:sz w:val="24"/>
          <w:szCs w:val="24"/>
          <w:rtl/>
        </w:rPr>
        <w:t>דרש</w:t>
      </w:r>
      <w:r w:rsidRPr="00362525">
        <w:rPr>
          <w:rFonts w:cs="Arial"/>
          <w:sz w:val="24"/>
          <w:szCs w:val="24"/>
          <w:rtl/>
        </w:rPr>
        <w:t xml:space="preserve"> </w:t>
      </w:r>
      <w:r>
        <w:rPr>
          <w:rFonts w:cs="Arial" w:hint="cs"/>
          <w:sz w:val="24"/>
          <w:szCs w:val="24"/>
          <w:rtl/>
        </w:rPr>
        <w:t>בסוף שיטה</w:t>
      </w:r>
      <w:r w:rsidRPr="00362525">
        <w:rPr>
          <w:rFonts w:cs="Arial"/>
          <w:sz w:val="24"/>
          <w:szCs w:val="24"/>
          <w:rtl/>
        </w:rPr>
        <w:t xml:space="preserve">, </w:t>
      </w:r>
      <w:r w:rsidRPr="00362525">
        <w:rPr>
          <w:rFonts w:cs="Arial" w:hint="cs"/>
          <w:sz w:val="24"/>
          <w:szCs w:val="24"/>
          <w:rtl/>
        </w:rPr>
        <w:t>דרש</w:t>
      </w:r>
      <w:r w:rsidRPr="00362525">
        <w:rPr>
          <w:rFonts w:cs="Arial"/>
          <w:sz w:val="24"/>
          <w:szCs w:val="24"/>
          <w:rtl/>
        </w:rPr>
        <w:t xml:space="preserve"> </w:t>
      </w:r>
      <w:r>
        <w:rPr>
          <w:rFonts w:cs="Arial" w:hint="cs"/>
          <w:sz w:val="24"/>
          <w:szCs w:val="24"/>
          <w:rtl/>
        </w:rPr>
        <w:t>ב</w:t>
      </w:r>
      <w:r w:rsidRPr="00362525">
        <w:rPr>
          <w:rFonts w:cs="Arial" w:hint="cs"/>
          <w:sz w:val="24"/>
          <w:szCs w:val="24"/>
          <w:rtl/>
        </w:rPr>
        <w:t>ראש</w:t>
      </w:r>
      <w:r>
        <w:rPr>
          <w:rFonts w:cs="Arial" w:hint="cs"/>
          <w:sz w:val="24"/>
          <w:szCs w:val="24"/>
          <w:rtl/>
        </w:rPr>
        <w:t xml:space="preserve"> שיטה</w:t>
      </w:r>
      <w:r w:rsidRPr="00362525">
        <w:rPr>
          <w:rFonts w:cs="Arial"/>
          <w:sz w:val="24"/>
          <w:szCs w:val="24"/>
          <w:rtl/>
        </w:rPr>
        <w:t xml:space="preserve">. </w:t>
      </w:r>
    </w:p>
    <w:p w:rsidR="00CD44F6" w:rsidRDefault="00CD44F6" w:rsidP="00CD44F6">
      <w:pPr>
        <w:spacing w:after="0" w:line="360" w:lineRule="auto"/>
        <w:jc w:val="both"/>
        <w:rPr>
          <w:rFonts w:cs="Arial"/>
          <w:sz w:val="24"/>
          <w:szCs w:val="24"/>
          <w:rtl/>
        </w:rPr>
      </w:pPr>
    </w:p>
    <w:p w:rsidR="00CD44F6" w:rsidRPr="00362525" w:rsidRDefault="00CD44F6" w:rsidP="00CD44F6">
      <w:pPr>
        <w:spacing w:after="0" w:line="360" w:lineRule="auto"/>
        <w:jc w:val="both"/>
        <w:rPr>
          <w:sz w:val="24"/>
          <w:szCs w:val="24"/>
          <w:rtl/>
        </w:rPr>
      </w:pPr>
      <w:r w:rsidRPr="0070734E">
        <w:rPr>
          <w:rFonts w:ascii="Arial" w:hAnsi="Arial" w:cs="Arial" w:hint="cs"/>
          <w:b/>
          <w:bCs/>
          <w:sz w:val="24"/>
          <w:szCs w:val="24"/>
          <w:rtl/>
        </w:rPr>
        <w:t>ג</w:t>
      </w:r>
      <w:r w:rsidR="0012682C" w:rsidRPr="0012682C">
        <w:rPr>
          <w:rFonts w:ascii="Arial" w:hAnsi="Arial" w:cs="Arial"/>
          <w:b/>
          <w:bCs/>
          <w:sz w:val="24"/>
          <w:szCs w:val="24"/>
          <w:rtl/>
        </w:rPr>
        <w:t>.</w:t>
      </w:r>
      <w:r>
        <w:rPr>
          <w:rFonts w:ascii="Arial" w:hAnsi="Arial" w:cs="Arial"/>
          <w:b/>
          <w:bCs/>
          <w:sz w:val="24"/>
          <w:szCs w:val="24"/>
          <w:rtl/>
        </w:rPr>
        <w:t xml:space="preserve">  </w:t>
      </w:r>
      <w:r w:rsidRPr="00362525">
        <w:rPr>
          <w:rFonts w:cs="Arial" w:hint="cs"/>
          <w:sz w:val="24"/>
          <w:szCs w:val="24"/>
          <w:rtl/>
        </w:rPr>
        <w:t>וישחט</w:t>
      </w:r>
      <w:r w:rsidRPr="00362525">
        <w:rPr>
          <w:rFonts w:cs="Arial"/>
          <w:sz w:val="24"/>
          <w:szCs w:val="24"/>
          <w:rtl/>
        </w:rPr>
        <w:t xml:space="preserve"> </w:t>
      </w:r>
      <w:r w:rsidRPr="00362525">
        <w:rPr>
          <w:rFonts w:cs="Arial" w:hint="cs"/>
          <w:sz w:val="24"/>
          <w:szCs w:val="24"/>
          <w:rtl/>
        </w:rPr>
        <w:t>צריך</w:t>
      </w:r>
      <w:r w:rsidRPr="00362525">
        <w:rPr>
          <w:rFonts w:cs="Arial"/>
          <w:sz w:val="24"/>
          <w:szCs w:val="24"/>
          <w:rtl/>
        </w:rPr>
        <w:t xml:space="preserve"> </w:t>
      </w:r>
      <w:r>
        <w:rPr>
          <w:rFonts w:cs="Arial" w:hint="cs"/>
          <w:sz w:val="24"/>
          <w:szCs w:val="24"/>
          <w:rtl/>
        </w:rPr>
        <w:t>להיות</w:t>
      </w:r>
      <w:r w:rsidRPr="00362525">
        <w:rPr>
          <w:rFonts w:cs="Arial"/>
          <w:sz w:val="24"/>
          <w:szCs w:val="24"/>
          <w:rtl/>
        </w:rPr>
        <w:t xml:space="preserve"> </w:t>
      </w:r>
      <w:r w:rsidRPr="00362525">
        <w:rPr>
          <w:rFonts w:cs="Arial" w:hint="cs"/>
          <w:sz w:val="24"/>
          <w:szCs w:val="24"/>
          <w:rtl/>
        </w:rPr>
        <w:t>פשוט</w:t>
      </w:r>
      <w:r w:rsidRPr="00362525">
        <w:rPr>
          <w:rFonts w:cs="Arial"/>
          <w:sz w:val="24"/>
          <w:szCs w:val="24"/>
          <w:rtl/>
        </w:rPr>
        <w:t xml:space="preserve">, </w:t>
      </w:r>
      <w:r w:rsidRPr="00362525">
        <w:rPr>
          <w:rFonts w:cs="Arial" w:hint="cs"/>
          <w:sz w:val="24"/>
          <w:szCs w:val="24"/>
          <w:rtl/>
        </w:rPr>
        <w:t>שהוא</w:t>
      </w:r>
      <w:r w:rsidRPr="00362525">
        <w:rPr>
          <w:rFonts w:cs="Arial"/>
          <w:sz w:val="24"/>
          <w:szCs w:val="24"/>
          <w:rtl/>
        </w:rPr>
        <w:t xml:space="preserve"> </w:t>
      </w:r>
      <w:r w:rsidRPr="00362525">
        <w:rPr>
          <w:rFonts w:cs="Arial" w:hint="cs"/>
          <w:sz w:val="24"/>
          <w:szCs w:val="24"/>
          <w:rtl/>
        </w:rPr>
        <w:t>חצי</w:t>
      </w:r>
      <w:r w:rsidRPr="00362525">
        <w:rPr>
          <w:rFonts w:cs="Arial"/>
          <w:sz w:val="24"/>
          <w:szCs w:val="24"/>
          <w:rtl/>
        </w:rPr>
        <w:t xml:space="preserve"> </w:t>
      </w:r>
      <w:r w:rsidRPr="00362525">
        <w:rPr>
          <w:rFonts w:cs="Arial" w:hint="cs"/>
          <w:sz w:val="24"/>
          <w:szCs w:val="24"/>
          <w:rtl/>
        </w:rPr>
        <w:t>הפסוקים</w:t>
      </w:r>
      <w:r w:rsidRPr="00362525">
        <w:rPr>
          <w:rFonts w:cs="Arial"/>
          <w:sz w:val="24"/>
          <w:szCs w:val="24"/>
          <w:rtl/>
        </w:rPr>
        <w:t xml:space="preserve"> </w:t>
      </w:r>
      <w:r w:rsidRPr="00362525">
        <w:rPr>
          <w:rFonts w:cs="Arial" w:hint="cs"/>
          <w:sz w:val="24"/>
          <w:szCs w:val="24"/>
          <w:rtl/>
        </w:rPr>
        <w:t>של</w:t>
      </w:r>
      <w:r w:rsidRPr="00362525">
        <w:rPr>
          <w:rFonts w:cs="Arial"/>
          <w:sz w:val="24"/>
          <w:szCs w:val="24"/>
          <w:rtl/>
        </w:rPr>
        <w:t xml:space="preserve"> </w:t>
      </w:r>
      <w:r w:rsidRPr="00362525">
        <w:rPr>
          <w:rFonts w:cs="Arial" w:hint="cs"/>
          <w:sz w:val="24"/>
          <w:szCs w:val="24"/>
          <w:rtl/>
        </w:rPr>
        <w:t>תורה</w:t>
      </w:r>
      <w:r w:rsidRPr="00362525">
        <w:rPr>
          <w:rFonts w:cs="Arial"/>
          <w:sz w:val="24"/>
          <w:szCs w:val="24"/>
          <w:rtl/>
        </w:rPr>
        <w:t>.</w:t>
      </w:r>
    </w:p>
    <w:p w:rsidR="00CD44F6" w:rsidRDefault="00CD44F6" w:rsidP="00CD44F6">
      <w:pPr>
        <w:spacing w:after="0" w:line="360" w:lineRule="auto"/>
        <w:jc w:val="both"/>
        <w:rPr>
          <w:sz w:val="24"/>
          <w:szCs w:val="24"/>
          <w:rtl/>
        </w:rPr>
      </w:pPr>
    </w:p>
    <w:p w:rsidR="00CD44F6" w:rsidRPr="00362525" w:rsidRDefault="00CD44F6" w:rsidP="00CD44F6">
      <w:pPr>
        <w:spacing w:after="0" w:line="360" w:lineRule="auto"/>
        <w:jc w:val="both"/>
        <w:rPr>
          <w:sz w:val="24"/>
          <w:szCs w:val="24"/>
          <w:rtl/>
        </w:rPr>
      </w:pPr>
      <w:r w:rsidRPr="0070734E">
        <w:rPr>
          <w:rFonts w:ascii="Arial" w:hAnsi="Arial" w:cs="Arial" w:hint="cs"/>
          <w:b/>
          <w:bCs/>
          <w:sz w:val="24"/>
          <w:szCs w:val="24"/>
          <w:rtl/>
        </w:rPr>
        <w:t>ד</w:t>
      </w:r>
      <w:r w:rsidR="0012682C" w:rsidRPr="0012682C">
        <w:rPr>
          <w:rFonts w:ascii="Arial" w:hAnsi="Arial" w:cs="Arial"/>
          <w:b/>
          <w:bCs/>
          <w:sz w:val="24"/>
          <w:szCs w:val="24"/>
          <w:rtl/>
        </w:rPr>
        <w:t>.</w:t>
      </w:r>
      <w:r>
        <w:rPr>
          <w:rFonts w:ascii="Arial" w:hAnsi="Arial" w:cs="Arial"/>
          <w:b/>
          <w:bCs/>
          <w:sz w:val="24"/>
          <w:szCs w:val="24"/>
          <w:rtl/>
        </w:rPr>
        <w:t xml:space="preserve">  </w:t>
      </w:r>
      <w:r w:rsidRPr="00362525">
        <w:rPr>
          <w:rFonts w:cs="Arial" w:hint="cs"/>
          <w:sz w:val="24"/>
          <w:szCs w:val="24"/>
          <w:rtl/>
        </w:rPr>
        <w:t>שמע</w:t>
      </w:r>
      <w:r w:rsidRPr="00362525">
        <w:rPr>
          <w:rFonts w:cs="Arial"/>
          <w:sz w:val="24"/>
          <w:szCs w:val="24"/>
          <w:rtl/>
        </w:rPr>
        <w:t xml:space="preserve"> </w:t>
      </w:r>
      <w:r w:rsidRPr="00362525">
        <w:rPr>
          <w:rFonts w:cs="Arial" w:hint="cs"/>
          <w:sz w:val="24"/>
          <w:szCs w:val="24"/>
          <w:rtl/>
        </w:rPr>
        <w:t>ישראל</w:t>
      </w:r>
      <w:r w:rsidRPr="00362525">
        <w:rPr>
          <w:rFonts w:cs="Arial"/>
          <w:sz w:val="24"/>
          <w:szCs w:val="24"/>
          <w:rtl/>
        </w:rPr>
        <w:t xml:space="preserve"> </w:t>
      </w:r>
      <w:r w:rsidRPr="00362525">
        <w:rPr>
          <w:rFonts w:cs="Arial" w:hint="cs"/>
          <w:sz w:val="24"/>
          <w:szCs w:val="24"/>
          <w:rtl/>
        </w:rPr>
        <w:t>צריך</w:t>
      </w:r>
      <w:r w:rsidRPr="00362525">
        <w:rPr>
          <w:rFonts w:cs="Arial"/>
          <w:sz w:val="24"/>
          <w:szCs w:val="24"/>
          <w:rtl/>
        </w:rPr>
        <w:t xml:space="preserve"> </w:t>
      </w:r>
      <w:r w:rsidRPr="00362525">
        <w:rPr>
          <w:rFonts w:cs="Arial" w:hint="cs"/>
          <w:sz w:val="24"/>
          <w:szCs w:val="24"/>
          <w:rtl/>
        </w:rPr>
        <w:t>לכתבו</w:t>
      </w:r>
      <w:r w:rsidRPr="00362525">
        <w:rPr>
          <w:rFonts w:cs="Arial"/>
          <w:sz w:val="24"/>
          <w:szCs w:val="24"/>
          <w:rtl/>
        </w:rPr>
        <w:t xml:space="preserve"> </w:t>
      </w:r>
      <w:r w:rsidRPr="00362525">
        <w:rPr>
          <w:rFonts w:cs="Arial" w:hint="cs"/>
          <w:sz w:val="24"/>
          <w:szCs w:val="24"/>
          <w:rtl/>
        </w:rPr>
        <w:t>בראש</w:t>
      </w:r>
      <w:r w:rsidRPr="00362525">
        <w:rPr>
          <w:rFonts w:cs="Arial"/>
          <w:sz w:val="24"/>
          <w:szCs w:val="24"/>
          <w:rtl/>
        </w:rPr>
        <w:t xml:space="preserve"> </w:t>
      </w:r>
      <w:r w:rsidRPr="00362525">
        <w:rPr>
          <w:rFonts w:cs="Arial" w:hint="cs"/>
          <w:sz w:val="24"/>
          <w:szCs w:val="24"/>
          <w:rtl/>
        </w:rPr>
        <w:t>השיטה</w:t>
      </w:r>
      <w:r w:rsidRPr="00362525">
        <w:rPr>
          <w:rFonts w:cs="Arial"/>
          <w:sz w:val="24"/>
          <w:szCs w:val="24"/>
          <w:rtl/>
        </w:rPr>
        <w:t xml:space="preserve">, </w:t>
      </w:r>
      <w:r w:rsidRPr="00362525">
        <w:rPr>
          <w:rFonts w:cs="Arial" w:hint="cs"/>
          <w:sz w:val="24"/>
          <w:szCs w:val="24"/>
          <w:rtl/>
        </w:rPr>
        <w:t>וכל</w:t>
      </w:r>
      <w:r w:rsidRPr="00362525">
        <w:rPr>
          <w:rFonts w:cs="Arial"/>
          <w:sz w:val="24"/>
          <w:szCs w:val="24"/>
          <w:rtl/>
        </w:rPr>
        <w:t xml:space="preserve"> </w:t>
      </w:r>
      <w:r w:rsidRPr="00362525">
        <w:rPr>
          <w:rFonts w:cs="Arial" w:hint="cs"/>
          <w:sz w:val="24"/>
          <w:szCs w:val="24"/>
          <w:rtl/>
        </w:rPr>
        <w:t>אותיותיו</w:t>
      </w:r>
      <w:r w:rsidRPr="00362525">
        <w:rPr>
          <w:rFonts w:cs="Arial"/>
          <w:sz w:val="24"/>
          <w:szCs w:val="24"/>
          <w:rtl/>
        </w:rPr>
        <w:t xml:space="preserve"> </w:t>
      </w:r>
      <w:r w:rsidRPr="00362525">
        <w:rPr>
          <w:rFonts w:cs="Arial" w:hint="cs"/>
          <w:sz w:val="24"/>
          <w:szCs w:val="24"/>
          <w:rtl/>
        </w:rPr>
        <w:t>פשוטין</w:t>
      </w:r>
      <w:r w:rsidRPr="00362525">
        <w:rPr>
          <w:rFonts w:cs="Arial"/>
          <w:sz w:val="24"/>
          <w:szCs w:val="24"/>
          <w:rtl/>
        </w:rPr>
        <w:t xml:space="preserve">, </w:t>
      </w:r>
      <w:r w:rsidRPr="00362525">
        <w:rPr>
          <w:rFonts w:cs="Arial" w:hint="cs"/>
          <w:sz w:val="24"/>
          <w:szCs w:val="24"/>
          <w:rtl/>
        </w:rPr>
        <w:t>ואחד</w:t>
      </w:r>
      <w:r w:rsidRPr="00362525">
        <w:rPr>
          <w:rFonts w:cs="Arial"/>
          <w:sz w:val="24"/>
          <w:szCs w:val="24"/>
          <w:rtl/>
        </w:rPr>
        <w:t xml:space="preserve"> </w:t>
      </w:r>
      <w:r w:rsidRPr="00362525">
        <w:rPr>
          <w:rFonts w:cs="Arial" w:hint="cs"/>
          <w:sz w:val="24"/>
          <w:szCs w:val="24"/>
          <w:rtl/>
        </w:rPr>
        <w:t>צריך</w:t>
      </w:r>
      <w:r w:rsidRPr="00362525">
        <w:rPr>
          <w:rFonts w:cs="Arial"/>
          <w:sz w:val="24"/>
          <w:szCs w:val="24"/>
          <w:rtl/>
        </w:rPr>
        <w:t xml:space="preserve"> </w:t>
      </w:r>
      <w:r w:rsidRPr="00362525">
        <w:rPr>
          <w:rFonts w:cs="Arial" w:hint="cs"/>
          <w:sz w:val="24"/>
          <w:szCs w:val="24"/>
          <w:rtl/>
        </w:rPr>
        <w:t>שיהא</w:t>
      </w:r>
      <w:r w:rsidRPr="00362525">
        <w:rPr>
          <w:rFonts w:cs="Arial"/>
          <w:sz w:val="24"/>
          <w:szCs w:val="24"/>
          <w:rtl/>
        </w:rPr>
        <w:t xml:space="preserve"> </w:t>
      </w:r>
      <w:r w:rsidRPr="00362525">
        <w:rPr>
          <w:rFonts w:cs="Arial" w:hint="cs"/>
          <w:sz w:val="24"/>
          <w:szCs w:val="24"/>
          <w:rtl/>
        </w:rPr>
        <w:t>בסוף</w:t>
      </w:r>
      <w:r w:rsidRPr="00362525">
        <w:rPr>
          <w:rFonts w:cs="Arial"/>
          <w:sz w:val="24"/>
          <w:szCs w:val="24"/>
          <w:rtl/>
        </w:rPr>
        <w:t xml:space="preserve"> </w:t>
      </w:r>
      <w:r w:rsidRPr="00362525">
        <w:rPr>
          <w:rFonts w:cs="Arial" w:hint="cs"/>
          <w:sz w:val="24"/>
          <w:szCs w:val="24"/>
          <w:rtl/>
        </w:rPr>
        <w:t>השיטה</w:t>
      </w:r>
      <w:r w:rsidRPr="00362525">
        <w:rPr>
          <w:rFonts w:cs="Arial"/>
          <w:sz w:val="24"/>
          <w:szCs w:val="24"/>
          <w:rtl/>
        </w:rPr>
        <w:t>.</w:t>
      </w:r>
    </w:p>
    <w:p w:rsidR="00CD44F6" w:rsidRDefault="00CD44F6" w:rsidP="00CD44F6">
      <w:pPr>
        <w:spacing w:after="0" w:line="360" w:lineRule="auto"/>
        <w:jc w:val="both"/>
        <w:rPr>
          <w:sz w:val="24"/>
          <w:szCs w:val="24"/>
          <w:rtl/>
        </w:rPr>
      </w:pPr>
    </w:p>
    <w:p w:rsidR="00CD44F6" w:rsidRPr="00362525" w:rsidRDefault="00CD44F6" w:rsidP="00CD44F6">
      <w:pPr>
        <w:spacing w:after="0" w:line="360" w:lineRule="auto"/>
        <w:jc w:val="both"/>
        <w:rPr>
          <w:sz w:val="24"/>
          <w:szCs w:val="24"/>
          <w:rtl/>
        </w:rPr>
      </w:pPr>
      <w:r w:rsidRPr="0070734E">
        <w:rPr>
          <w:rFonts w:ascii="Arial" w:hAnsi="Arial" w:cs="Arial" w:hint="cs"/>
          <w:b/>
          <w:bCs/>
          <w:sz w:val="24"/>
          <w:szCs w:val="24"/>
          <w:rtl/>
        </w:rPr>
        <w:t>ה</w:t>
      </w:r>
      <w:r w:rsidR="0012682C" w:rsidRPr="0012682C">
        <w:rPr>
          <w:rFonts w:ascii="Arial" w:hAnsi="Arial" w:cs="Arial"/>
          <w:b/>
          <w:bCs/>
          <w:sz w:val="24"/>
          <w:szCs w:val="24"/>
          <w:rtl/>
        </w:rPr>
        <w:t>.</w:t>
      </w:r>
      <w:r>
        <w:rPr>
          <w:rFonts w:ascii="Arial" w:hAnsi="Arial" w:cs="Arial"/>
          <w:b/>
          <w:bCs/>
          <w:sz w:val="24"/>
          <w:szCs w:val="24"/>
          <w:rtl/>
        </w:rPr>
        <w:t xml:space="preserve">  </w:t>
      </w:r>
      <w:r w:rsidRPr="00362525">
        <w:rPr>
          <w:rFonts w:cs="Arial" w:hint="cs"/>
          <w:sz w:val="24"/>
          <w:szCs w:val="24"/>
          <w:rtl/>
        </w:rPr>
        <w:t>למ</w:t>
      </w:r>
      <w:r w:rsidRPr="00362525">
        <w:rPr>
          <w:rFonts w:cs="Arial"/>
          <w:sz w:val="24"/>
          <w:szCs w:val="24"/>
          <w:rtl/>
        </w:rPr>
        <w:t>"</w:t>
      </w:r>
      <w:r w:rsidRPr="00362525">
        <w:rPr>
          <w:rFonts w:cs="Arial" w:hint="cs"/>
          <w:sz w:val="24"/>
          <w:szCs w:val="24"/>
          <w:rtl/>
        </w:rPr>
        <w:t>ד</w:t>
      </w:r>
      <w:r w:rsidRPr="00362525">
        <w:rPr>
          <w:rFonts w:cs="Arial"/>
          <w:sz w:val="24"/>
          <w:szCs w:val="24"/>
          <w:rtl/>
        </w:rPr>
        <w:t xml:space="preserve"> </w:t>
      </w:r>
      <w:r w:rsidRPr="00362525">
        <w:rPr>
          <w:rFonts w:cs="Arial" w:hint="cs"/>
          <w:sz w:val="24"/>
          <w:szCs w:val="24"/>
          <w:rtl/>
        </w:rPr>
        <w:t>דוישליכם</w:t>
      </w:r>
      <w:r w:rsidRPr="00362525">
        <w:rPr>
          <w:rFonts w:cs="Arial"/>
          <w:sz w:val="24"/>
          <w:szCs w:val="24"/>
          <w:rtl/>
        </w:rPr>
        <w:t xml:space="preserve"> </w:t>
      </w:r>
      <w:r w:rsidRPr="00362525">
        <w:rPr>
          <w:rFonts w:cs="Arial" w:hint="cs"/>
          <w:sz w:val="24"/>
          <w:szCs w:val="24"/>
          <w:rtl/>
        </w:rPr>
        <w:t>צריך</w:t>
      </w:r>
      <w:r w:rsidRPr="00362525">
        <w:rPr>
          <w:rFonts w:cs="Arial"/>
          <w:sz w:val="24"/>
          <w:szCs w:val="24"/>
          <w:rtl/>
        </w:rPr>
        <w:t xml:space="preserve"> </w:t>
      </w:r>
      <w:r w:rsidRPr="00362525">
        <w:rPr>
          <w:rFonts w:cs="Arial" w:hint="cs"/>
          <w:sz w:val="24"/>
          <w:szCs w:val="24"/>
          <w:rtl/>
        </w:rPr>
        <w:t>שיהא</w:t>
      </w:r>
      <w:r w:rsidRPr="00362525">
        <w:rPr>
          <w:rFonts w:cs="Arial"/>
          <w:sz w:val="24"/>
          <w:szCs w:val="24"/>
          <w:rtl/>
        </w:rPr>
        <w:t xml:space="preserve"> </w:t>
      </w:r>
      <w:r w:rsidRPr="00362525">
        <w:rPr>
          <w:rFonts w:cs="Arial" w:hint="cs"/>
          <w:sz w:val="24"/>
          <w:szCs w:val="24"/>
          <w:rtl/>
        </w:rPr>
        <w:t>ארוך</w:t>
      </w:r>
      <w:r w:rsidRPr="00362525">
        <w:rPr>
          <w:rFonts w:cs="Arial"/>
          <w:sz w:val="24"/>
          <w:szCs w:val="24"/>
          <w:rtl/>
        </w:rPr>
        <w:t>.</w:t>
      </w:r>
    </w:p>
    <w:p w:rsidR="00CD44F6" w:rsidRDefault="00CD44F6" w:rsidP="00CD44F6">
      <w:pPr>
        <w:spacing w:after="0" w:line="360" w:lineRule="auto"/>
        <w:jc w:val="both"/>
        <w:rPr>
          <w:sz w:val="24"/>
          <w:szCs w:val="24"/>
          <w:rtl/>
        </w:rPr>
      </w:pPr>
    </w:p>
    <w:p w:rsidR="00CD44F6" w:rsidRPr="00362525" w:rsidRDefault="00CD44F6" w:rsidP="00CD44F6">
      <w:pPr>
        <w:spacing w:after="0" w:line="360" w:lineRule="auto"/>
        <w:jc w:val="both"/>
        <w:rPr>
          <w:sz w:val="24"/>
          <w:szCs w:val="24"/>
          <w:rtl/>
        </w:rPr>
      </w:pPr>
      <w:r w:rsidRPr="00481224">
        <w:rPr>
          <w:rFonts w:ascii="Arial" w:hAnsi="Arial" w:cs="Arial" w:hint="cs"/>
          <w:b/>
          <w:bCs/>
          <w:sz w:val="24"/>
          <w:szCs w:val="24"/>
          <w:rtl/>
        </w:rPr>
        <w:t>ו</w:t>
      </w:r>
      <w:r w:rsidR="0012682C" w:rsidRPr="0012682C">
        <w:rPr>
          <w:rFonts w:ascii="Arial" w:hAnsi="Arial" w:cs="Arial"/>
          <w:b/>
          <w:bCs/>
          <w:sz w:val="24"/>
          <w:szCs w:val="24"/>
          <w:rtl/>
        </w:rPr>
        <w:t>.</w:t>
      </w:r>
      <w:r>
        <w:rPr>
          <w:rFonts w:ascii="Arial" w:hAnsi="Arial" w:cs="Arial"/>
          <w:b/>
          <w:bCs/>
          <w:sz w:val="24"/>
          <w:szCs w:val="24"/>
          <w:rtl/>
        </w:rPr>
        <w:t xml:space="preserve">  </w:t>
      </w:r>
      <w:r w:rsidRPr="00362525">
        <w:rPr>
          <w:rFonts w:cs="Arial" w:hint="cs"/>
          <w:sz w:val="24"/>
          <w:szCs w:val="24"/>
          <w:rtl/>
        </w:rPr>
        <w:t>ה</w:t>
      </w:r>
      <w:r w:rsidRPr="00362525">
        <w:rPr>
          <w:rFonts w:cs="Arial"/>
          <w:sz w:val="24"/>
          <w:szCs w:val="24"/>
          <w:rtl/>
        </w:rPr>
        <w:t xml:space="preserve">' </w:t>
      </w:r>
      <w:r w:rsidRPr="00362525">
        <w:rPr>
          <w:rFonts w:cs="Arial" w:hint="cs"/>
          <w:sz w:val="24"/>
          <w:szCs w:val="24"/>
          <w:rtl/>
        </w:rPr>
        <w:t>דהל</w:t>
      </w:r>
      <w:r>
        <w:rPr>
          <w:rFonts w:cs="Arial" w:hint="cs"/>
          <w:sz w:val="24"/>
          <w:szCs w:val="24"/>
          <w:rtl/>
        </w:rPr>
        <w:t>ה</w:t>
      </w:r>
      <w:r>
        <w:rPr>
          <w:rFonts w:cs="Arial"/>
          <w:sz w:val="24"/>
          <w:szCs w:val="24"/>
          <w:rtl/>
        </w:rPr>
        <w:t>'</w:t>
      </w:r>
      <w:r>
        <w:rPr>
          <w:rFonts w:cs="Arial" w:hint="cs"/>
          <w:sz w:val="24"/>
          <w:szCs w:val="24"/>
          <w:rtl/>
        </w:rPr>
        <w:t xml:space="preserve"> </w:t>
      </w:r>
      <w:r w:rsidRPr="00362525">
        <w:rPr>
          <w:rFonts w:cs="Arial" w:hint="cs"/>
          <w:sz w:val="24"/>
          <w:szCs w:val="24"/>
          <w:rtl/>
        </w:rPr>
        <w:t>צריך</w:t>
      </w:r>
      <w:r w:rsidRPr="00362525">
        <w:rPr>
          <w:rFonts w:cs="Arial"/>
          <w:sz w:val="24"/>
          <w:szCs w:val="24"/>
          <w:rtl/>
        </w:rPr>
        <w:t xml:space="preserve"> </w:t>
      </w:r>
      <w:r w:rsidRPr="00362525">
        <w:rPr>
          <w:rFonts w:cs="Arial" w:hint="cs"/>
          <w:sz w:val="24"/>
          <w:szCs w:val="24"/>
          <w:rtl/>
        </w:rPr>
        <w:t>להיות</w:t>
      </w:r>
      <w:r w:rsidRPr="00362525">
        <w:rPr>
          <w:rFonts w:cs="Arial"/>
          <w:sz w:val="24"/>
          <w:szCs w:val="24"/>
          <w:rtl/>
        </w:rPr>
        <w:t xml:space="preserve"> </w:t>
      </w:r>
      <w:r w:rsidRPr="00362525">
        <w:rPr>
          <w:rFonts w:cs="Arial" w:hint="cs"/>
          <w:sz w:val="24"/>
          <w:szCs w:val="24"/>
          <w:rtl/>
        </w:rPr>
        <w:t>פשוט</w:t>
      </w:r>
      <w:r w:rsidRPr="00362525">
        <w:rPr>
          <w:rFonts w:cs="Arial"/>
          <w:sz w:val="24"/>
          <w:szCs w:val="24"/>
          <w:rtl/>
        </w:rPr>
        <w:t xml:space="preserve"> </w:t>
      </w:r>
      <w:r w:rsidRPr="00362525">
        <w:rPr>
          <w:rFonts w:cs="Arial" w:hint="cs"/>
          <w:sz w:val="24"/>
          <w:szCs w:val="24"/>
          <w:rtl/>
        </w:rPr>
        <w:t>מכל</w:t>
      </w:r>
      <w:r w:rsidRPr="00362525">
        <w:rPr>
          <w:rFonts w:cs="Arial"/>
          <w:sz w:val="24"/>
          <w:szCs w:val="24"/>
          <w:rtl/>
        </w:rPr>
        <w:t xml:space="preserve"> </w:t>
      </w:r>
      <w:r w:rsidRPr="00362525">
        <w:rPr>
          <w:rFonts w:cs="Arial" w:hint="cs"/>
          <w:sz w:val="24"/>
          <w:szCs w:val="24"/>
          <w:rtl/>
        </w:rPr>
        <w:t>ה</w:t>
      </w:r>
      <w:r>
        <w:rPr>
          <w:rFonts w:cs="Arial" w:hint="cs"/>
          <w:sz w:val="24"/>
          <w:szCs w:val="24"/>
          <w:rtl/>
        </w:rPr>
        <w:t>"י</w:t>
      </w:r>
      <w:r w:rsidRPr="00362525">
        <w:rPr>
          <w:rFonts w:cs="Arial"/>
          <w:sz w:val="24"/>
          <w:szCs w:val="24"/>
          <w:rtl/>
        </w:rPr>
        <w:t xml:space="preserve">, </w:t>
      </w:r>
      <w:r w:rsidRPr="00362525">
        <w:rPr>
          <w:rFonts w:cs="Arial" w:hint="cs"/>
          <w:sz w:val="24"/>
          <w:szCs w:val="24"/>
          <w:rtl/>
        </w:rPr>
        <w:t>שיהא</w:t>
      </w:r>
      <w:r w:rsidRPr="00362525">
        <w:rPr>
          <w:rFonts w:cs="Arial"/>
          <w:sz w:val="24"/>
          <w:szCs w:val="24"/>
          <w:rtl/>
        </w:rPr>
        <w:t xml:space="preserve"> </w:t>
      </w:r>
      <w:r w:rsidRPr="00362525">
        <w:rPr>
          <w:rFonts w:cs="Arial" w:hint="cs"/>
          <w:sz w:val="24"/>
          <w:szCs w:val="24"/>
          <w:rtl/>
        </w:rPr>
        <w:t>תיבה</w:t>
      </w:r>
      <w:r w:rsidRPr="00362525">
        <w:rPr>
          <w:rFonts w:cs="Arial"/>
          <w:sz w:val="24"/>
          <w:szCs w:val="24"/>
          <w:rtl/>
        </w:rPr>
        <w:t xml:space="preserve"> </w:t>
      </w:r>
      <w:r w:rsidRPr="00362525">
        <w:rPr>
          <w:rFonts w:cs="Arial" w:hint="cs"/>
          <w:sz w:val="24"/>
          <w:szCs w:val="24"/>
          <w:rtl/>
        </w:rPr>
        <w:t>בפני</w:t>
      </w:r>
      <w:r w:rsidRPr="00362525">
        <w:rPr>
          <w:rFonts w:cs="Arial"/>
          <w:sz w:val="24"/>
          <w:szCs w:val="24"/>
          <w:rtl/>
        </w:rPr>
        <w:t xml:space="preserve"> </w:t>
      </w:r>
      <w:r w:rsidRPr="00362525">
        <w:rPr>
          <w:rFonts w:cs="Arial" w:hint="cs"/>
          <w:sz w:val="24"/>
          <w:szCs w:val="24"/>
          <w:rtl/>
        </w:rPr>
        <w:t>עצמה</w:t>
      </w:r>
      <w:r w:rsidRPr="00362525">
        <w:rPr>
          <w:rFonts w:cs="Arial"/>
          <w:sz w:val="24"/>
          <w:szCs w:val="24"/>
          <w:rtl/>
        </w:rPr>
        <w:t>.</w:t>
      </w:r>
    </w:p>
    <w:p w:rsidR="00CD44F6" w:rsidRDefault="00CD44F6" w:rsidP="00CD44F6">
      <w:pPr>
        <w:spacing w:after="0" w:line="360" w:lineRule="auto"/>
        <w:jc w:val="both"/>
        <w:rPr>
          <w:sz w:val="24"/>
          <w:szCs w:val="24"/>
          <w:rtl/>
        </w:rPr>
      </w:pPr>
    </w:p>
    <w:p w:rsidR="00CD44F6" w:rsidRPr="00362525" w:rsidRDefault="00CD44F6" w:rsidP="00CD44F6">
      <w:pPr>
        <w:spacing w:after="0" w:line="360" w:lineRule="auto"/>
        <w:jc w:val="both"/>
        <w:rPr>
          <w:sz w:val="24"/>
          <w:szCs w:val="24"/>
          <w:rtl/>
        </w:rPr>
      </w:pPr>
      <w:r w:rsidRPr="00481224">
        <w:rPr>
          <w:rFonts w:ascii="Arial" w:hAnsi="Arial" w:cs="Arial" w:hint="cs"/>
          <w:b/>
          <w:bCs/>
          <w:sz w:val="24"/>
          <w:szCs w:val="24"/>
          <w:rtl/>
        </w:rPr>
        <w:t>ז</w:t>
      </w:r>
      <w:r w:rsidR="0012682C" w:rsidRPr="0012682C">
        <w:rPr>
          <w:rFonts w:ascii="Arial" w:hAnsi="Arial" w:cs="Arial"/>
          <w:b/>
          <w:bCs/>
          <w:sz w:val="24"/>
          <w:szCs w:val="24"/>
          <w:rtl/>
        </w:rPr>
        <w:t>.</w:t>
      </w:r>
      <w:r>
        <w:rPr>
          <w:rFonts w:ascii="Arial" w:hAnsi="Arial" w:cs="Arial"/>
          <w:b/>
          <w:bCs/>
          <w:sz w:val="24"/>
          <w:szCs w:val="24"/>
          <w:rtl/>
        </w:rPr>
        <w:t xml:space="preserve">  </w:t>
      </w:r>
      <w:r w:rsidRPr="00362525">
        <w:rPr>
          <w:rFonts w:cs="Arial" w:hint="cs"/>
          <w:sz w:val="24"/>
          <w:szCs w:val="24"/>
          <w:rtl/>
        </w:rPr>
        <w:t>יו</w:t>
      </w:r>
      <w:r w:rsidRPr="00362525">
        <w:rPr>
          <w:rFonts w:cs="Arial"/>
          <w:sz w:val="24"/>
          <w:szCs w:val="24"/>
          <w:rtl/>
        </w:rPr>
        <w:t>"</w:t>
      </w:r>
      <w:r w:rsidRPr="00362525">
        <w:rPr>
          <w:rFonts w:cs="Arial" w:hint="cs"/>
          <w:sz w:val="24"/>
          <w:szCs w:val="24"/>
          <w:rtl/>
        </w:rPr>
        <w:t>ד</w:t>
      </w:r>
      <w:r w:rsidRPr="00362525">
        <w:rPr>
          <w:rFonts w:cs="Arial"/>
          <w:sz w:val="24"/>
          <w:szCs w:val="24"/>
          <w:rtl/>
        </w:rPr>
        <w:t xml:space="preserve"> </w:t>
      </w:r>
      <w:r w:rsidRPr="00362525">
        <w:rPr>
          <w:rFonts w:cs="Arial" w:hint="cs"/>
          <w:sz w:val="24"/>
          <w:szCs w:val="24"/>
          <w:rtl/>
        </w:rPr>
        <w:t>של</w:t>
      </w:r>
      <w:r w:rsidRPr="00362525">
        <w:rPr>
          <w:rFonts w:cs="Arial"/>
          <w:sz w:val="24"/>
          <w:szCs w:val="24"/>
          <w:rtl/>
        </w:rPr>
        <w:t xml:space="preserve"> </w:t>
      </w:r>
      <w:r w:rsidRPr="00362525">
        <w:rPr>
          <w:rFonts w:cs="Arial" w:hint="cs"/>
          <w:sz w:val="24"/>
          <w:szCs w:val="24"/>
          <w:rtl/>
        </w:rPr>
        <w:t>תשי</w:t>
      </w:r>
      <w:r w:rsidRPr="00362525">
        <w:rPr>
          <w:rFonts w:cs="Arial"/>
          <w:sz w:val="24"/>
          <w:szCs w:val="24"/>
          <w:rtl/>
        </w:rPr>
        <w:t xml:space="preserve"> </w:t>
      </w:r>
      <w:r w:rsidRPr="00362525">
        <w:rPr>
          <w:rFonts w:cs="Arial" w:hint="cs"/>
          <w:sz w:val="24"/>
          <w:szCs w:val="24"/>
          <w:rtl/>
        </w:rPr>
        <w:t>צריך</w:t>
      </w:r>
      <w:r w:rsidRPr="00362525">
        <w:rPr>
          <w:rFonts w:cs="Arial"/>
          <w:sz w:val="24"/>
          <w:szCs w:val="24"/>
          <w:rtl/>
        </w:rPr>
        <w:t xml:space="preserve"> </w:t>
      </w:r>
      <w:r w:rsidRPr="00362525">
        <w:rPr>
          <w:rFonts w:cs="Arial" w:hint="cs"/>
          <w:sz w:val="24"/>
          <w:szCs w:val="24"/>
          <w:rtl/>
        </w:rPr>
        <w:t>להיות</w:t>
      </w:r>
      <w:r w:rsidRPr="00362525">
        <w:rPr>
          <w:rFonts w:cs="Arial"/>
          <w:sz w:val="24"/>
          <w:szCs w:val="24"/>
          <w:rtl/>
        </w:rPr>
        <w:t xml:space="preserve"> </w:t>
      </w:r>
      <w:r w:rsidRPr="00362525">
        <w:rPr>
          <w:rFonts w:cs="Arial" w:hint="cs"/>
          <w:sz w:val="24"/>
          <w:szCs w:val="24"/>
          <w:rtl/>
        </w:rPr>
        <w:t>קטן</w:t>
      </w:r>
      <w:r w:rsidRPr="00362525">
        <w:rPr>
          <w:rFonts w:cs="Arial"/>
          <w:sz w:val="24"/>
          <w:szCs w:val="24"/>
          <w:rtl/>
        </w:rPr>
        <w:t xml:space="preserve"> </w:t>
      </w:r>
      <w:r w:rsidRPr="00362525">
        <w:rPr>
          <w:rFonts w:cs="Arial" w:hint="cs"/>
          <w:sz w:val="24"/>
          <w:szCs w:val="24"/>
          <w:rtl/>
        </w:rPr>
        <w:t>מכל</w:t>
      </w:r>
      <w:r w:rsidRPr="00362525">
        <w:rPr>
          <w:rFonts w:cs="Arial"/>
          <w:sz w:val="24"/>
          <w:szCs w:val="24"/>
          <w:rtl/>
        </w:rPr>
        <w:t xml:space="preserve"> </w:t>
      </w:r>
      <w:r w:rsidRPr="00362525">
        <w:rPr>
          <w:rFonts w:cs="Arial" w:hint="cs"/>
          <w:sz w:val="24"/>
          <w:szCs w:val="24"/>
          <w:rtl/>
        </w:rPr>
        <w:t>יו</w:t>
      </w:r>
      <w:r w:rsidRPr="00362525">
        <w:rPr>
          <w:rFonts w:cs="Arial"/>
          <w:sz w:val="24"/>
          <w:szCs w:val="24"/>
          <w:rtl/>
        </w:rPr>
        <w:t>"</w:t>
      </w:r>
      <w:r w:rsidRPr="00362525">
        <w:rPr>
          <w:rFonts w:cs="Arial" w:hint="cs"/>
          <w:sz w:val="24"/>
          <w:szCs w:val="24"/>
          <w:rtl/>
        </w:rPr>
        <w:t>ד</w:t>
      </w:r>
      <w:r w:rsidRPr="00362525">
        <w:rPr>
          <w:rFonts w:cs="Arial"/>
          <w:sz w:val="24"/>
          <w:szCs w:val="24"/>
          <w:rtl/>
        </w:rPr>
        <w:t xml:space="preserve"> </w:t>
      </w:r>
      <w:r w:rsidRPr="00362525">
        <w:rPr>
          <w:rFonts w:cs="Arial" w:hint="cs"/>
          <w:sz w:val="24"/>
          <w:szCs w:val="24"/>
          <w:rtl/>
        </w:rPr>
        <w:t>שבמקרא</w:t>
      </w:r>
      <w:r w:rsidRPr="00362525">
        <w:rPr>
          <w:rFonts w:cs="Arial"/>
          <w:sz w:val="24"/>
          <w:szCs w:val="24"/>
          <w:rtl/>
        </w:rPr>
        <w:t>.</w:t>
      </w:r>
      <w:r>
        <w:rPr>
          <w:rFonts w:hint="cs"/>
          <w:sz w:val="24"/>
          <w:szCs w:val="24"/>
          <w:rtl/>
        </w:rPr>
        <w:t xml:space="preserve"> [יו"ד של יגדל] צריך להיות גדול שהוא אותיות שבמקרא ישראל </w:t>
      </w:r>
      <w:r w:rsidRPr="00362525">
        <w:rPr>
          <w:rFonts w:cs="Arial" w:hint="cs"/>
          <w:sz w:val="24"/>
          <w:szCs w:val="24"/>
          <w:rtl/>
        </w:rPr>
        <w:t>שבסוף</w:t>
      </w:r>
      <w:r w:rsidRPr="00362525">
        <w:rPr>
          <w:rFonts w:cs="Arial"/>
          <w:sz w:val="24"/>
          <w:szCs w:val="24"/>
          <w:rtl/>
        </w:rPr>
        <w:t xml:space="preserve"> </w:t>
      </w:r>
      <w:r w:rsidRPr="00362525">
        <w:rPr>
          <w:rFonts w:cs="Arial" w:hint="cs"/>
          <w:sz w:val="24"/>
          <w:szCs w:val="24"/>
          <w:rtl/>
        </w:rPr>
        <w:t>התורה</w:t>
      </w:r>
      <w:r w:rsidRPr="00362525">
        <w:rPr>
          <w:rFonts w:cs="Arial"/>
          <w:sz w:val="24"/>
          <w:szCs w:val="24"/>
          <w:rtl/>
        </w:rPr>
        <w:t xml:space="preserve"> </w:t>
      </w:r>
      <w:r w:rsidRPr="00362525">
        <w:rPr>
          <w:rFonts w:cs="Arial" w:hint="cs"/>
          <w:sz w:val="24"/>
          <w:szCs w:val="24"/>
          <w:rtl/>
        </w:rPr>
        <w:t>צריך</w:t>
      </w:r>
      <w:r w:rsidRPr="00362525">
        <w:rPr>
          <w:rFonts w:cs="Arial"/>
          <w:sz w:val="24"/>
          <w:szCs w:val="24"/>
          <w:rtl/>
        </w:rPr>
        <w:t xml:space="preserve"> </w:t>
      </w:r>
      <w:r w:rsidRPr="00362525">
        <w:rPr>
          <w:rFonts w:cs="Arial" w:hint="cs"/>
          <w:sz w:val="24"/>
          <w:szCs w:val="24"/>
          <w:rtl/>
        </w:rPr>
        <w:t>להיות</w:t>
      </w:r>
      <w:r w:rsidRPr="00362525">
        <w:rPr>
          <w:rFonts w:cs="Arial"/>
          <w:sz w:val="24"/>
          <w:szCs w:val="24"/>
          <w:rtl/>
        </w:rPr>
        <w:t xml:space="preserve"> </w:t>
      </w:r>
      <w:r w:rsidRPr="00362525">
        <w:rPr>
          <w:rFonts w:cs="Arial" w:hint="cs"/>
          <w:sz w:val="24"/>
          <w:szCs w:val="24"/>
          <w:rtl/>
        </w:rPr>
        <w:t>פשוט</w:t>
      </w:r>
      <w:r w:rsidRPr="00362525">
        <w:rPr>
          <w:rFonts w:cs="Arial"/>
          <w:sz w:val="24"/>
          <w:szCs w:val="24"/>
          <w:rtl/>
        </w:rPr>
        <w:t xml:space="preserve">, </w:t>
      </w:r>
      <w:r w:rsidRPr="00362525">
        <w:rPr>
          <w:rFonts w:cs="Arial" w:hint="cs"/>
          <w:sz w:val="24"/>
          <w:szCs w:val="24"/>
          <w:rtl/>
        </w:rPr>
        <w:t>ולמ</w:t>
      </w:r>
      <w:r w:rsidRPr="00362525">
        <w:rPr>
          <w:rFonts w:cs="Arial"/>
          <w:sz w:val="24"/>
          <w:szCs w:val="24"/>
          <w:rtl/>
        </w:rPr>
        <w:t>"</w:t>
      </w:r>
      <w:r w:rsidRPr="00362525">
        <w:rPr>
          <w:rFonts w:cs="Arial" w:hint="cs"/>
          <w:sz w:val="24"/>
          <w:szCs w:val="24"/>
          <w:rtl/>
        </w:rPr>
        <w:t>ד</w:t>
      </w:r>
      <w:r w:rsidRPr="00362525">
        <w:rPr>
          <w:rFonts w:cs="Arial"/>
          <w:sz w:val="24"/>
          <w:szCs w:val="24"/>
          <w:rtl/>
        </w:rPr>
        <w:t xml:space="preserve"> </w:t>
      </w:r>
      <w:r w:rsidRPr="00362525">
        <w:rPr>
          <w:rFonts w:cs="Arial" w:hint="cs"/>
          <w:sz w:val="24"/>
          <w:szCs w:val="24"/>
          <w:rtl/>
        </w:rPr>
        <w:t>שלו</w:t>
      </w:r>
      <w:r w:rsidRPr="00362525">
        <w:rPr>
          <w:rFonts w:cs="Arial"/>
          <w:sz w:val="24"/>
          <w:szCs w:val="24"/>
          <w:rtl/>
        </w:rPr>
        <w:t xml:space="preserve"> </w:t>
      </w:r>
      <w:r w:rsidRPr="00362525">
        <w:rPr>
          <w:rFonts w:cs="Arial" w:hint="cs"/>
          <w:sz w:val="24"/>
          <w:szCs w:val="24"/>
          <w:rtl/>
        </w:rPr>
        <w:t>צריך</w:t>
      </w:r>
      <w:r w:rsidRPr="00362525">
        <w:rPr>
          <w:rFonts w:cs="Arial"/>
          <w:sz w:val="24"/>
          <w:szCs w:val="24"/>
          <w:rtl/>
        </w:rPr>
        <w:t xml:space="preserve"> </w:t>
      </w:r>
      <w:r w:rsidRPr="00362525">
        <w:rPr>
          <w:rFonts w:cs="Arial" w:hint="cs"/>
          <w:sz w:val="24"/>
          <w:szCs w:val="24"/>
          <w:rtl/>
        </w:rPr>
        <w:t>להיות</w:t>
      </w:r>
      <w:r w:rsidRPr="00362525">
        <w:rPr>
          <w:rFonts w:cs="Arial"/>
          <w:sz w:val="24"/>
          <w:szCs w:val="24"/>
          <w:rtl/>
        </w:rPr>
        <w:t xml:space="preserve"> </w:t>
      </w:r>
      <w:r w:rsidRPr="00362525">
        <w:rPr>
          <w:rFonts w:cs="Arial" w:hint="cs"/>
          <w:sz w:val="24"/>
          <w:szCs w:val="24"/>
          <w:rtl/>
        </w:rPr>
        <w:t>זקוף</w:t>
      </w:r>
      <w:r w:rsidRPr="00362525">
        <w:rPr>
          <w:rFonts w:cs="Arial"/>
          <w:sz w:val="24"/>
          <w:szCs w:val="24"/>
          <w:rtl/>
        </w:rPr>
        <w:t xml:space="preserve"> </w:t>
      </w:r>
      <w:r w:rsidRPr="00362525">
        <w:rPr>
          <w:rFonts w:cs="Arial" w:hint="cs"/>
          <w:sz w:val="24"/>
          <w:szCs w:val="24"/>
          <w:rtl/>
        </w:rPr>
        <w:t>מכל</w:t>
      </w:r>
      <w:r w:rsidRPr="00362525">
        <w:rPr>
          <w:rFonts w:cs="Arial"/>
          <w:sz w:val="24"/>
          <w:szCs w:val="24"/>
          <w:rtl/>
        </w:rPr>
        <w:t xml:space="preserve"> </w:t>
      </w:r>
      <w:r w:rsidRPr="00362525">
        <w:rPr>
          <w:rFonts w:cs="Arial" w:hint="cs"/>
          <w:sz w:val="24"/>
          <w:szCs w:val="24"/>
          <w:rtl/>
        </w:rPr>
        <w:t>הלמ</w:t>
      </w:r>
      <w:r>
        <w:rPr>
          <w:rFonts w:cs="Arial" w:hint="cs"/>
          <w:sz w:val="24"/>
          <w:szCs w:val="24"/>
          <w:rtl/>
        </w:rPr>
        <w:t>"</w:t>
      </w:r>
      <w:r w:rsidRPr="00362525">
        <w:rPr>
          <w:rFonts w:cs="Arial" w:hint="cs"/>
          <w:sz w:val="24"/>
          <w:szCs w:val="24"/>
          <w:rtl/>
        </w:rPr>
        <w:t>ד</w:t>
      </w:r>
      <w:r w:rsidRPr="00362525">
        <w:rPr>
          <w:rFonts w:cs="Arial"/>
          <w:sz w:val="24"/>
          <w:szCs w:val="24"/>
          <w:rtl/>
        </w:rPr>
        <w:t>.</w:t>
      </w:r>
    </w:p>
    <w:p w:rsidR="00CD44F6" w:rsidRDefault="00CD44F6" w:rsidP="00CD44F6">
      <w:pPr>
        <w:spacing w:after="0" w:line="360" w:lineRule="auto"/>
        <w:jc w:val="both"/>
        <w:rPr>
          <w:sz w:val="24"/>
          <w:szCs w:val="24"/>
          <w:rtl/>
        </w:rPr>
      </w:pPr>
    </w:p>
    <w:p w:rsidR="00CD44F6" w:rsidRPr="00362525" w:rsidRDefault="00CD44F6" w:rsidP="00CD44F6">
      <w:pPr>
        <w:spacing w:after="0" w:line="360" w:lineRule="auto"/>
        <w:jc w:val="both"/>
        <w:rPr>
          <w:sz w:val="24"/>
          <w:szCs w:val="24"/>
          <w:rtl/>
        </w:rPr>
      </w:pPr>
      <w:r w:rsidRPr="00CA3003">
        <w:rPr>
          <w:rFonts w:cs="Arial" w:hint="cs"/>
          <w:b/>
          <w:bCs/>
          <w:sz w:val="24"/>
          <w:szCs w:val="24"/>
          <w:rtl/>
        </w:rPr>
        <w:t>ח</w:t>
      </w:r>
      <w:r w:rsidR="0012682C" w:rsidRPr="0012682C">
        <w:rPr>
          <w:b/>
          <w:bCs/>
          <w:sz w:val="24"/>
          <w:szCs w:val="24"/>
          <w:rtl/>
        </w:rPr>
        <w:t>.</w:t>
      </w:r>
      <w:r w:rsidRPr="00CA3003">
        <w:rPr>
          <w:b/>
          <w:bCs/>
          <w:sz w:val="24"/>
          <w:szCs w:val="24"/>
          <w:rtl/>
        </w:rPr>
        <w:t xml:space="preserve">  </w:t>
      </w:r>
      <w:r w:rsidRPr="00CA3003">
        <w:rPr>
          <w:rFonts w:cs="Arial" w:hint="cs"/>
          <w:b/>
          <w:bCs/>
          <w:sz w:val="24"/>
          <w:szCs w:val="24"/>
          <w:rtl/>
        </w:rPr>
        <w:t>אילו</w:t>
      </w:r>
      <w:r w:rsidRPr="00CA3003">
        <w:rPr>
          <w:rFonts w:cs="Arial"/>
          <w:b/>
          <w:bCs/>
          <w:sz w:val="24"/>
          <w:szCs w:val="24"/>
          <w:rtl/>
        </w:rPr>
        <w:t xml:space="preserve"> </w:t>
      </w:r>
      <w:r w:rsidRPr="00CA3003">
        <w:rPr>
          <w:rFonts w:cs="Arial" w:hint="cs"/>
          <w:b/>
          <w:bCs/>
          <w:sz w:val="24"/>
          <w:szCs w:val="24"/>
          <w:rtl/>
        </w:rPr>
        <w:t>דברים</w:t>
      </w:r>
      <w:r w:rsidRPr="00CA3003">
        <w:rPr>
          <w:rFonts w:cs="Arial"/>
          <w:b/>
          <w:bCs/>
          <w:sz w:val="24"/>
          <w:szCs w:val="24"/>
          <w:rtl/>
        </w:rPr>
        <w:t xml:space="preserve"> </w:t>
      </w:r>
      <w:r w:rsidRPr="00CA3003">
        <w:rPr>
          <w:rFonts w:cs="Arial" w:hint="cs"/>
          <w:b/>
          <w:bCs/>
          <w:sz w:val="24"/>
          <w:szCs w:val="24"/>
          <w:rtl/>
        </w:rPr>
        <w:t>כתובים</w:t>
      </w:r>
      <w:r w:rsidRPr="00CA3003">
        <w:rPr>
          <w:rFonts w:cs="Arial"/>
          <w:b/>
          <w:bCs/>
          <w:sz w:val="24"/>
          <w:szCs w:val="24"/>
          <w:rtl/>
        </w:rPr>
        <w:t xml:space="preserve"> </w:t>
      </w:r>
      <w:r w:rsidRPr="00CA3003">
        <w:rPr>
          <w:rFonts w:cs="Arial" w:hint="cs"/>
          <w:b/>
          <w:bCs/>
          <w:sz w:val="24"/>
          <w:szCs w:val="24"/>
          <w:rtl/>
        </w:rPr>
        <w:t>ולא</w:t>
      </w:r>
      <w:r w:rsidRPr="00CA3003">
        <w:rPr>
          <w:rFonts w:cs="Arial"/>
          <w:b/>
          <w:bCs/>
          <w:sz w:val="24"/>
          <w:szCs w:val="24"/>
          <w:rtl/>
        </w:rPr>
        <w:t xml:space="preserve"> </w:t>
      </w:r>
      <w:r w:rsidRPr="00CA3003">
        <w:rPr>
          <w:rFonts w:cs="Arial" w:hint="cs"/>
          <w:b/>
          <w:bCs/>
          <w:sz w:val="24"/>
          <w:szCs w:val="24"/>
          <w:rtl/>
        </w:rPr>
        <w:t>נקראים</w:t>
      </w:r>
      <w:r w:rsidRPr="00CA3003">
        <w:rPr>
          <w:rFonts w:cs="Arial"/>
          <w:b/>
          <w:bCs/>
          <w:sz w:val="24"/>
          <w:szCs w:val="24"/>
          <w:rtl/>
        </w:rPr>
        <w:t>,</w:t>
      </w:r>
      <w:r w:rsidRPr="00362525">
        <w:rPr>
          <w:rFonts w:cs="Arial"/>
          <w:sz w:val="24"/>
          <w:szCs w:val="24"/>
          <w:rtl/>
        </w:rPr>
        <w:t xml:space="preserve"> </w:t>
      </w:r>
      <w:r w:rsidRPr="00362525">
        <w:rPr>
          <w:rFonts w:cs="Arial" w:hint="cs"/>
          <w:sz w:val="24"/>
          <w:szCs w:val="24"/>
          <w:rtl/>
        </w:rPr>
        <w:t>כתיב</w:t>
      </w:r>
      <w:r w:rsidRPr="00362525">
        <w:rPr>
          <w:rFonts w:cs="Arial"/>
          <w:sz w:val="24"/>
          <w:szCs w:val="24"/>
          <w:rtl/>
        </w:rPr>
        <w:t xml:space="preserve"> </w:t>
      </w:r>
      <w:r w:rsidRPr="00362525">
        <w:rPr>
          <w:rFonts w:cs="Arial" w:hint="cs"/>
          <w:sz w:val="24"/>
          <w:szCs w:val="24"/>
          <w:rtl/>
        </w:rPr>
        <w:t>בעפולים</w:t>
      </w:r>
      <w:r w:rsidRPr="00362525">
        <w:rPr>
          <w:rFonts w:cs="Arial"/>
          <w:sz w:val="24"/>
          <w:szCs w:val="24"/>
          <w:rtl/>
        </w:rPr>
        <w:t xml:space="preserve">, </w:t>
      </w:r>
      <w:r w:rsidRPr="00362525">
        <w:rPr>
          <w:rFonts w:cs="Arial" w:hint="cs"/>
          <w:sz w:val="24"/>
          <w:szCs w:val="24"/>
          <w:rtl/>
        </w:rPr>
        <w:t>וקרי</w:t>
      </w:r>
      <w:r>
        <w:rPr>
          <w:rFonts w:cs="Arial" w:hint="cs"/>
          <w:sz w:val="24"/>
          <w:szCs w:val="24"/>
          <w:rtl/>
        </w:rPr>
        <w:t>נן</w:t>
      </w:r>
      <w:r w:rsidRPr="00362525">
        <w:rPr>
          <w:rFonts w:cs="Arial"/>
          <w:sz w:val="24"/>
          <w:szCs w:val="24"/>
          <w:rtl/>
        </w:rPr>
        <w:t xml:space="preserve"> </w:t>
      </w:r>
      <w:r w:rsidRPr="00362525">
        <w:rPr>
          <w:rFonts w:cs="Arial" w:hint="cs"/>
          <w:sz w:val="24"/>
          <w:szCs w:val="24"/>
          <w:rtl/>
        </w:rPr>
        <w:t>בטחורים</w:t>
      </w:r>
      <w:r>
        <w:rPr>
          <w:rFonts w:cs="Arial"/>
          <w:sz w:val="24"/>
          <w:szCs w:val="24"/>
          <w:rtl/>
        </w:rPr>
        <w:t>,</w:t>
      </w:r>
      <w:r w:rsidRPr="00362525">
        <w:rPr>
          <w:rFonts w:cs="Arial"/>
          <w:sz w:val="24"/>
          <w:szCs w:val="24"/>
          <w:rtl/>
        </w:rPr>
        <w:t xml:space="preserve"> </w:t>
      </w:r>
      <w:r w:rsidRPr="00362525">
        <w:rPr>
          <w:rFonts w:cs="Arial" w:hint="cs"/>
          <w:sz w:val="24"/>
          <w:szCs w:val="24"/>
          <w:rtl/>
        </w:rPr>
        <w:t>כתיב</w:t>
      </w:r>
      <w:r w:rsidRPr="00362525">
        <w:rPr>
          <w:rFonts w:cs="Arial"/>
          <w:sz w:val="24"/>
          <w:szCs w:val="24"/>
          <w:rtl/>
        </w:rPr>
        <w:t xml:space="preserve"> </w:t>
      </w:r>
      <w:r w:rsidRPr="00362525">
        <w:rPr>
          <w:rFonts w:cs="Arial" w:hint="cs"/>
          <w:sz w:val="24"/>
          <w:szCs w:val="24"/>
          <w:rtl/>
        </w:rPr>
        <w:t>תשגלנה</w:t>
      </w:r>
      <w:r w:rsidRPr="00362525">
        <w:rPr>
          <w:rFonts w:cs="Arial"/>
          <w:sz w:val="24"/>
          <w:szCs w:val="24"/>
          <w:rtl/>
        </w:rPr>
        <w:t xml:space="preserve">, </w:t>
      </w:r>
      <w:r w:rsidRPr="00362525">
        <w:rPr>
          <w:rFonts w:cs="Arial" w:hint="cs"/>
          <w:sz w:val="24"/>
          <w:szCs w:val="24"/>
          <w:rtl/>
        </w:rPr>
        <w:t>וקרי</w:t>
      </w:r>
      <w:r w:rsidRPr="00362525">
        <w:rPr>
          <w:rFonts w:cs="Arial"/>
          <w:sz w:val="24"/>
          <w:szCs w:val="24"/>
          <w:rtl/>
        </w:rPr>
        <w:t xml:space="preserve"> </w:t>
      </w:r>
      <w:r w:rsidRPr="00362525">
        <w:rPr>
          <w:rFonts w:cs="Arial" w:hint="cs"/>
          <w:sz w:val="24"/>
          <w:szCs w:val="24"/>
          <w:rtl/>
        </w:rPr>
        <w:t>תשכבנה</w:t>
      </w:r>
      <w:r>
        <w:rPr>
          <w:rFonts w:cs="Arial"/>
          <w:sz w:val="24"/>
          <w:szCs w:val="24"/>
          <w:rtl/>
        </w:rPr>
        <w:t>,</w:t>
      </w:r>
      <w:r w:rsidRPr="00362525">
        <w:rPr>
          <w:rFonts w:cs="Arial"/>
          <w:sz w:val="24"/>
          <w:szCs w:val="24"/>
          <w:rtl/>
        </w:rPr>
        <w:t xml:space="preserve"> </w:t>
      </w:r>
      <w:r w:rsidRPr="00362525">
        <w:rPr>
          <w:rFonts w:cs="Arial" w:hint="cs"/>
          <w:sz w:val="24"/>
          <w:szCs w:val="24"/>
          <w:rtl/>
        </w:rPr>
        <w:t>כתיב</w:t>
      </w:r>
      <w:r w:rsidRPr="00362525">
        <w:rPr>
          <w:rFonts w:cs="Arial"/>
          <w:sz w:val="24"/>
          <w:szCs w:val="24"/>
          <w:rtl/>
        </w:rPr>
        <w:t xml:space="preserve"> </w:t>
      </w:r>
      <w:r w:rsidRPr="00362525">
        <w:rPr>
          <w:rFonts w:cs="Arial" w:hint="cs"/>
          <w:sz w:val="24"/>
          <w:szCs w:val="24"/>
          <w:rtl/>
        </w:rPr>
        <w:t>רובע</w:t>
      </w:r>
      <w:r w:rsidRPr="00362525">
        <w:rPr>
          <w:rFonts w:cs="Arial"/>
          <w:sz w:val="24"/>
          <w:szCs w:val="24"/>
          <w:rtl/>
        </w:rPr>
        <w:t xml:space="preserve"> </w:t>
      </w:r>
      <w:r w:rsidRPr="00362525">
        <w:rPr>
          <w:rFonts w:cs="Arial" w:hint="cs"/>
          <w:sz w:val="24"/>
          <w:szCs w:val="24"/>
          <w:rtl/>
        </w:rPr>
        <w:t>הקב</w:t>
      </w:r>
      <w:r w:rsidRPr="00362525">
        <w:rPr>
          <w:rFonts w:cs="Arial"/>
          <w:sz w:val="24"/>
          <w:szCs w:val="24"/>
          <w:rtl/>
        </w:rPr>
        <w:t xml:space="preserve"> </w:t>
      </w:r>
      <w:r w:rsidRPr="00362525">
        <w:rPr>
          <w:rFonts w:cs="Arial" w:hint="cs"/>
          <w:sz w:val="24"/>
          <w:szCs w:val="24"/>
          <w:rtl/>
        </w:rPr>
        <w:t>חרייונים</w:t>
      </w:r>
      <w:r w:rsidRPr="00362525">
        <w:rPr>
          <w:rFonts w:cs="Arial"/>
          <w:sz w:val="24"/>
          <w:szCs w:val="24"/>
          <w:rtl/>
        </w:rPr>
        <w:t xml:space="preserve">, </w:t>
      </w:r>
      <w:r w:rsidRPr="00362525">
        <w:rPr>
          <w:rFonts w:cs="Arial" w:hint="cs"/>
          <w:sz w:val="24"/>
          <w:szCs w:val="24"/>
          <w:rtl/>
        </w:rPr>
        <w:t>וקרי</w:t>
      </w:r>
      <w:r w:rsidRPr="00362525">
        <w:rPr>
          <w:rFonts w:cs="Arial"/>
          <w:sz w:val="24"/>
          <w:szCs w:val="24"/>
          <w:rtl/>
        </w:rPr>
        <w:t xml:space="preserve"> </w:t>
      </w:r>
      <w:r w:rsidRPr="00362525">
        <w:rPr>
          <w:rFonts w:cs="Arial" w:hint="cs"/>
          <w:sz w:val="24"/>
          <w:szCs w:val="24"/>
          <w:rtl/>
        </w:rPr>
        <w:t>רובע</w:t>
      </w:r>
      <w:r w:rsidRPr="00362525">
        <w:rPr>
          <w:rFonts w:cs="Arial"/>
          <w:sz w:val="24"/>
          <w:szCs w:val="24"/>
          <w:rtl/>
        </w:rPr>
        <w:t xml:space="preserve"> </w:t>
      </w:r>
      <w:r w:rsidRPr="00362525">
        <w:rPr>
          <w:rFonts w:cs="Arial" w:hint="cs"/>
          <w:sz w:val="24"/>
          <w:szCs w:val="24"/>
          <w:rtl/>
        </w:rPr>
        <w:t>דביונים</w:t>
      </w:r>
      <w:r>
        <w:rPr>
          <w:rFonts w:cs="Arial"/>
          <w:sz w:val="24"/>
          <w:szCs w:val="24"/>
          <w:rtl/>
        </w:rPr>
        <w:t>,</w:t>
      </w:r>
      <w:r>
        <w:rPr>
          <w:rFonts w:cs="Arial" w:hint="cs"/>
          <w:sz w:val="24"/>
          <w:szCs w:val="24"/>
          <w:rtl/>
        </w:rPr>
        <w:t xml:space="preserve"> [הקב חרייונים] וקרי ורובע הקב דביונים,</w:t>
      </w:r>
      <w:r w:rsidRPr="00362525">
        <w:rPr>
          <w:rFonts w:cs="Arial"/>
          <w:sz w:val="24"/>
          <w:szCs w:val="24"/>
          <w:rtl/>
        </w:rPr>
        <w:t xml:space="preserve"> </w:t>
      </w:r>
      <w:r w:rsidRPr="00362525">
        <w:rPr>
          <w:rFonts w:cs="Arial" w:hint="cs"/>
          <w:sz w:val="24"/>
          <w:szCs w:val="24"/>
          <w:rtl/>
        </w:rPr>
        <w:t>כתיב</w:t>
      </w:r>
      <w:r w:rsidRPr="00362525">
        <w:rPr>
          <w:rFonts w:cs="Arial"/>
          <w:sz w:val="24"/>
          <w:szCs w:val="24"/>
          <w:rtl/>
        </w:rPr>
        <w:t xml:space="preserve"> </w:t>
      </w:r>
      <w:r w:rsidRPr="00362525">
        <w:rPr>
          <w:rFonts w:cs="Arial" w:hint="cs"/>
          <w:sz w:val="24"/>
          <w:szCs w:val="24"/>
          <w:rtl/>
        </w:rPr>
        <w:t>שיניהם</w:t>
      </w:r>
      <w:r w:rsidRPr="00362525">
        <w:rPr>
          <w:rFonts w:cs="Arial"/>
          <w:sz w:val="24"/>
          <w:szCs w:val="24"/>
          <w:rtl/>
        </w:rPr>
        <w:t xml:space="preserve">, </w:t>
      </w:r>
      <w:r w:rsidRPr="00362525">
        <w:rPr>
          <w:rFonts w:cs="Arial" w:hint="cs"/>
          <w:sz w:val="24"/>
          <w:szCs w:val="24"/>
          <w:rtl/>
        </w:rPr>
        <w:t>וקרי</w:t>
      </w:r>
      <w:r w:rsidRPr="00362525">
        <w:rPr>
          <w:rFonts w:cs="Arial"/>
          <w:sz w:val="24"/>
          <w:szCs w:val="24"/>
          <w:rtl/>
        </w:rPr>
        <w:t xml:space="preserve"> </w:t>
      </w:r>
      <w:r w:rsidRPr="00362525">
        <w:rPr>
          <w:rFonts w:cs="Arial" w:hint="cs"/>
          <w:sz w:val="24"/>
          <w:szCs w:val="24"/>
          <w:rtl/>
        </w:rPr>
        <w:t>מימי</w:t>
      </w:r>
      <w:r w:rsidRPr="00362525">
        <w:rPr>
          <w:rFonts w:cs="Arial"/>
          <w:sz w:val="24"/>
          <w:szCs w:val="24"/>
          <w:rtl/>
        </w:rPr>
        <w:t xml:space="preserve"> </w:t>
      </w:r>
      <w:r w:rsidRPr="00362525">
        <w:rPr>
          <w:rFonts w:cs="Arial" w:hint="cs"/>
          <w:sz w:val="24"/>
          <w:szCs w:val="24"/>
          <w:rtl/>
        </w:rPr>
        <w:t>רגליהם</w:t>
      </w:r>
      <w:r>
        <w:rPr>
          <w:rFonts w:cs="Arial"/>
          <w:sz w:val="24"/>
          <w:szCs w:val="24"/>
          <w:rtl/>
        </w:rPr>
        <w:t>,</w:t>
      </w:r>
      <w:r w:rsidRPr="00362525">
        <w:rPr>
          <w:rFonts w:cs="Arial"/>
          <w:sz w:val="24"/>
          <w:szCs w:val="24"/>
          <w:rtl/>
        </w:rPr>
        <w:t xml:space="preserve"> </w:t>
      </w:r>
      <w:r w:rsidRPr="00362525">
        <w:rPr>
          <w:rFonts w:cs="Arial" w:hint="cs"/>
          <w:sz w:val="24"/>
          <w:szCs w:val="24"/>
          <w:rtl/>
        </w:rPr>
        <w:t>כתיב</w:t>
      </w:r>
      <w:r w:rsidRPr="00362525">
        <w:rPr>
          <w:rFonts w:cs="Arial"/>
          <w:sz w:val="24"/>
          <w:szCs w:val="24"/>
          <w:rtl/>
        </w:rPr>
        <w:t xml:space="preserve"> </w:t>
      </w:r>
      <w:r w:rsidRPr="00362525">
        <w:rPr>
          <w:rFonts w:cs="Arial" w:hint="cs"/>
          <w:sz w:val="24"/>
          <w:szCs w:val="24"/>
          <w:rtl/>
        </w:rPr>
        <w:t>את</w:t>
      </w:r>
      <w:r w:rsidRPr="00362525">
        <w:rPr>
          <w:rFonts w:cs="Arial"/>
          <w:sz w:val="24"/>
          <w:szCs w:val="24"/>
          <w:rtl/>
        </w:rPr>
        <w:t xml:space="preserve"> </w:t>
      </w:r>
      <w:r w:rsidRPr="00362525">
        <w:rPr>
          <w:rFonts w:cs="Arial" w:hint="cs"/>
          <w:sz w:val="24"/>
          <w:szCs w:val="24"/>
          <w:rtl/>
        </w:rPr>
        <w:t>חוריהם</w:t>
      </w:r>
      <w:r w:rsidRPr="00362525">
        <w:rPr>
          <w:rFonts w:cs="Arial"/>
          <w:sz w:val="24"/>
          <w:szCs w:val="24"/>
          <w:rtl/>
        </w:rPr>
        <w:t xml:space="preserve">, </w:t>
      </w:r>
      <w:r w:rsidRPr="00362525">
        <w:rPr>
          <w:rFonts w:cs="Arial" w:hint="cs"/>
          <w:sz w:val="24"/>
          <w:szCs w:val="24"/>
          <w:rtl/>
        </w:rPr>
        <w:t>וקרי</w:t>
      </w:r>
      <w:r w:rsidRPr="00362525">
        <w:rPr>
          <w:rFonts w:cs="Arial"/>
          <w:sz w:val="24"/>
          <w:szCs w:val="24"/>
          <w:rtl/>
        </w:rPr>
        <w:t xml:space="preserve"> </w:t>
      </w:r>
      <w:r w:rsidRPr="00362525">
        <w:rPr>
          <w:rFonts w:cs="Arial" w:hint="cs"/>
          <w:sz w:val="24"/>
          <w:szCs w:val="24"/>
          <w:rtl/>
        </w:rPr>
        <w:t>את</w:t>
      </w:r>
      <w:r w:rsidRPr="00362525">
        <w:rPr>
          <w:rFonts w:cs="Arial"/>
          <w:sz w:val="24"/>
          <w:szCs w:val="24"/>
          <w:rtl/>
        </w:rPr>
        <w:t xml:space="preserve"> </w:t>
      </w:r>
      <w:r w:rsidRPr="00362525">
        <w:rPr>
          <w:rFonts w:cs="Arial" w:hint="cs"/>
          <w:sz w:val="24"/>
          <w:szCs w:val="24"/>
          <w:rtl/>
        </w:rPr>
        <w:t>צואתם</w:t>
      </w:r>
      <w:r>
        <w:rPr>
          <w:rFonts w:cs="Arial"/>
          <w:sz w:val="24"/>
          <w:szCs w:val="24"/>
          <w:rtl/>
        </w:rPr>
        <w:t>,</w:t>
      </w:r>
      <w:r w:rsidRPr="00362525">
        <w:rPr>
          <w:rFonts w:cs="Arial"/>
          <w:sz w:val="24"/>
          <w:szCs w:val="24"/>
          <w:rtl/>
        </w:rPr>
        <w:t xml:space="preserve"> </w:t>
      </w:r>
      <w:r w:rsidRPr="00362525">
        <w:rPr>
          <w:rFonts w:cs="Arial" w:hint="cs"/>
          <w:sz w:val="24"/>
          <w:szCs w:val="24"/>
          <w:rtl/>
        </w:rPr>
        <w:t>כתיב</w:t>
      </w:r>
      <w:r w:rsidRPr="00362525">
        <w:rPr>
          <w:rFonts w:cs="Arial"/>
          <w:sz w:val="24"/>
          <w:szCs w:val="24"/>
          <w:rtl/>
        </w:rPr>
        <w:t xml:space="preserve"> </w:t>
      </w:r>
      <w:r w:rsidRPr="00362525">
        <w:rPr>
          <w:rFonts w:cs="Arial" w:hint="cs"/>
          <w:sz w:val="24"/>
          <w:szCs w:val="24"/>
          <w:rtl/>
        </w:rPr>
        <w:t>וישימהו</w:t>
      </w:r>
      <w:r w:rsidRPr="00362525">
        <w:rPr>
          <w:rFonts w:cs="Arial"/>
          <w:sz w:val="24"/>
          <w:szCs w:val="24"/>
          <w:rtl/>
        </w:rPr>
        <w:t xml:space="preserve"> </w:t>
      </w:r>
      <w:r>
        <w:rPr>
          <w:rFonts w:cs="Arial" w:hint="cs"/>
          <w:sz w:val="24"/>
          <w:szCs w:val="24"/>
          <w:rtl/>
        </w:rPr>
        <w:t>(למחריהם) [</w:t>
      </w:r>
      <w:r w:rsidRPr="00362525">
        <w:rPr>
          <w:rFonts w:cs="Arial" w:hint="cs"/>
          <w:sz w:val="24"/>
          <w:szCs w:val="24"/>
          <w:rtl/>
        </w:rPr>
        <w:t>למחראות</w:t>
      </w:r>
      <w:r>
        <w:rPr>
          <w:rFonts w:cs="Arial" w:hint="cs"/>
          <w:sz w:val="24"/>
          <w:szCs w:val="24"/>
          <w:rtl/>
        </w:rPr>
        <w:t>]</w:t>
      </w:r>
      <w:r w:rsidRPr="00362525">
        <w:rPr>
          <w:rFonts w:cs="Arial"/>
          <w:sz w:val="24"/>
          <w:szCs w:val="24"/>
          <w:rtl/>
        </w:rPr>
        <w:t xml:space="preserve">, </w:t>
      </w:r>
      <w:r w:rsidRPr="00362525">
        <w:rPr>
          <w:rFonts w:cs="Arial" w:hint="cs"/>
          <w:sz w:val="24"/>
          <w:szCs w:val="24"/>
          <w:rtl/>
        </w:rPr>
        <w:t>וקרי</w:t>
      </w:r>
      <w:r w:rsidRPr="00362525">
        <w:rPr>
          <w:rFonts w:cs="Arial"/>
          <w:sz w:val="24"/>
          <w:szCs w:val="24"/>
          <w:rtl/>
        </w:rPr>
        <w:t xml:space="preserve"> </w:t>
      </w:r>
      <w:r w:rsidRPr="00362525">
        <w:rPr>
          <w:rFonts w:cs="Arial" w:hint="cs"/>
          <w:sz w:val="24"/>
          <w:szCs w:val="24"/>
          <w:rtl/>
        </w:rPr>
        <w:t>למוצאות</w:t>
      </w:r>
      <w:r w:rsidRPr="00362525">
        <w:rPr>
          <w:rFonts w:cs="Arial"/>
          <w:sz w:val="24"/>
          <w:szCs w:val="24"/>
          <w:rtl/>
        </w:rPr>
        <w:t>.</w:t>
      </w:r>
      <w:r>
        <w:rPr>
          <w:rFonts w:hint="cs"/>
          <w:sz w:val="24"/>
          <w:szCs w:val="24"/>
          <w:rtl/>
        </w:rPr>
        <w:t xml:space="preserve"> (מנין שאין מכנים לעריות) </w:t>
      </w:r>
      <w:r w:rsidRPr="00362525">
        <w:rPr>
          <w:rFonts w:cs="Arial" w:hint="cs"/>
          <w:sz w:val="24"/>
          <w:szCs w:val="24"/>
          <w:rtl/>
        </w:rPr>
        <w:t>המכנה</w:t>
      </w:r>
      <w:r w:rsidRPr="00362525">
        <w:rPr>
          <w:rFonts w:cs="Arial"/>
          <w:sz w:val="24"/>
          <w:szCs w:val="24"/>
          <w:rtl/>
        </w:rPr>
        <w:t xml:space="preserve"> </w:t>
      </w:r>
      <w:r w:rsidRPr="00362525">
        <w:rPr>
          <w:rFonts w:cs="Arial" w:hint="cs"/>
          <w:sz w:val="24"/>
          <w:szCs w:val="24"/>
          <w:rtl/>
        </w:rPr>
        <w:t>לעריות</w:t>
      </w:r>
      <w:r w:rsidRPr="00362525">
        <w:rPr>
          <w:rFonts w:cs="Arial"/>
          <w:sz w:val="24"/>
          <w:szCs w:val="24"/>
          <w:rtl/>
        </w:rPr>
        <w:t xml:space="preserve"> </w:t>
      </w:r>
      <w:r w:rsidRPr="00362525">
        <w:rPr>
          <w:rFonts w:cs="Arial" w:hint="cs"/>
          <w:sz w:val="24"/>
          <w:szCs w:val="24"/>
          <w:rtl/>
        </w:rPr>
        <w:t>משתקין</w:t>
      </w:r>
      <w:r w:rsidRPr="00362525">
        <w:rPr>
          <w:rFonts w:cs="Arial"/>
          <w:sz w:val="24"/>
          <w:szCs w:val="24"/>
          <w:rtl/>
        </w:rPr>
        <w:t xml:space="preserve"> </w:t>
      </w:r>
      <w:r w:rsidRPr="00362525">
        <w:rPr>
          <w:rFonts w:cs="Arial" w:hint="cs"/>
          <w:sz w:val="24"/>
          <w:szCs w:val="24"/>
          <w:rtl/>
        </w:rPr>
        <w:t>אותו</w:t>
      </w:r>
      <w:r w:rsidRPr="00362525">
        <w:rPr>
          <w:rFonts w:cs="Arial"/>
          <w:sz w:val="24"/>
          <w:szCs w:val="24"/>
          <w:rtl/>
        </w:rPr>
        <w:t xml:space="preserve">, </w:t>
      </w:r>
      <w:r w:rsidRPr="00362525">
        <w:rPr>
          <w:rFonts w:cs="Arial" w:hint="cs"/>
          <w:sz w:val="24"/>
          <w:szCs w:val="24"/>
          <w:rtl/>
        </w:rPr>
        <w:t>אמר</w:t>
      </w:r>
      <w:r w:rsidRPr="00362525">
        <w:rPr>
          <w:rFonts w:cs="Arial"/>
          <w:sz w:val="24"/>
          <w:szCs w:val="24"/>
          <w:rtl/>
        </w:rPr>
        <w:t xml:space="preserve"> </w:t>
      </w:r>
      <w:r w:rsidRPr="00362525">
        <w:rPr>
          <w:rFonts w:cs="Arial" w:hint="cs"/>
          <w:sz w:val="24"/>
          <w:szCs w:val="24"/>
          <w:rtl/>
        </w:rPr>
        <w:t>ר</w:t>
      </w:r>
      <w:r w:rsidRPr="00362525">
        <w:rPr>
          <w:rFonts w:cs="Arial"/>
          <w:sz w:val="24"/>
          <w:szCs w:val="24"/>
          <w:rtl/>
        </w:rPr>
        <w:t xml:space="preserve">' </w:t>
      </w:r>
      <w:r w:rsidRPr="00362525">
        <w:rPr>
          <w:rFonts w:cs="Arial" w:hint="cs"/>
          <w:sz w:val="24"/>
          <w:szCs w:val="24"/>
          <w:rtl/>
        </w:rPr>
        <w:t>יונה</w:t>
      </w:r>
      <w:r>
        <w:rPr>
          <w:rFonts w:cs="Arial" w:hint="cs"/>
          <w:sz w:val="24"/>
          <w:szCs w:val="24"/>
          <w:rtl/>
        </w:rPr>
        <w:t>:</w:t>
      </w:r>
      <w:r w:rsidRPr="00362525">
        <w:rPr>
          <w:rFonts w:cs="Arial"/>
          <w:sz w:val="24"/>
          <w:szCs w:val="24"/>
          <w:rtl/>
        </w:rPr>
        <w:t xml:space="preserve"> </w:t>
      </w:r>
      <w:r>
        <w:rPr>
          <w:rFonts w:cs="Arial" w:hint="cs"/>
          <w:sz w:val="24"/>
          <w:szCs w:val="24"/>
          <w:rtl/>
        </w:rPr>
        <w:t>(</w:t>
      </w:r>
      <w:r w:rsidRPr="00362525">
        <w:rPr>
          <w:rFonts w:cs="Arial" w:hint="cs"/>
          <w:sz w:val="24"/>
          <w:szCs w:val="24"/>
          <w:rtl/>
        </w:rPr>
        <w:t>המכנה</w:t>
      </w:r>
      <w:r w:rsidRPr="00362525">
        <w:rPr>
          <w:rFonts w:cs="Arial"/>
          <w:sz w:val="24"/>
          <w:szCs w:val="24"/>
          <w:rtl/>
        </w:rPr>
        <w:t xml:space="preserve"> </w:t>
      </w:r>
      <w:r>
        <w:rPr>
          <w:rFonts w:cs="Arial" w:hint="cs"/>
          <w:sz w:val="24"/>
          <w:szCs w:val="24"/>
          <w:rtl/>
        </w:rPr>
        <w:t>ב</w:t>
      </w:r>
      <w:r w:rsidRPr="00362525">
        <w:rPr>
          <w:rFonts w:cs="Arial" w:hint="cs"/>
          <w:sz w:val="24"/>
          <w:szCs w:val="24"/>
          <w:rtl/>
        </w:rPr>
        <w:t>עריות</w:t>
      </w:r>
      <w:r>
        <w:rPr>
          <w:rFonts w:cs="Arial" w:hint="cs"/>
          <w:sz w:val="24"/>
          <w:szCs w:val="24"/>
          <w:rtl/>
        </w:rPr>
        <w:t>)</w:t>
      </w:r>
      <w:r w:rsidRPr="00362525">
        <w:rPr>
          <w:rFonts w:cs="Arial"/>
          <w:sz w:val="24"/>
          <w:szCs w:val="24"/>
          <w:rtl/>
        </w:rPr>
        <w:t xml:space="preserve">, </w:t>
      </w:r>
      <w:r w:rsidRPr="00362525">
        <w:rPr>
          <w:rFonts w:cs="Arial" w:hint="cs"/>
          <w:sz w:val="24"/>
          <w:szCs w:val="24"/>
          <w:rtl/>
        </w:rPr>
        <w:t>בערי</w:t>
      </w:r>
      <w:r>
        <w:rPr>
          <w:rFonts w:cs="Arial" w:hint="cs"/>
          <w:sz w:val="24"/>
          <w:szCs w:val="24"/>
          <w:rtl/>
        </w:rPr>
        <w:t>ו</w:t>
      </w:r>
      <w:r w:rsidRPr="00362525">
        <w:rPr>
          <w:rFonts w:cs="Arial" w:hint="cs"/>
          <w:sz w:val="24"/>
          <w:szCs w:val="24"/>
          <w:rtl/>
        </w:rPr>
        <w:t>ת</w:t>
      </w:r>
      <w:r w:rsidRPr="00362525">
        <w:rPr>
          <w:rFonts w:cs="Arial"/>
          <w:sz w:val="24"/>
          <w:szCs w:val="24"/>
          <w:rtl/>
        </w:rPr>
        <w:t xml:space="preserve"> </w:t>
      </w:r>
      <w:r w:rsidRPr="00362525">
        <w:rPr>
          <w:rFonts w:cs="Arial" w:hint="cs"/>
          <w:sz w:val="24"/>
          <w:szCs w:val="24"/>
          <w:rtl/>
        </w:rPr>
        <w:t>דאבו</w:t>
      </w:r>
      <w:r>
        <w:rPr>
          <w:rFonts w:cs="Arial" w:hint="cs"/>
          <w:sz w:val="24"/>
          <w:szCs w:val="24"/>
          <w:rtl/>
        </w:rPr>
        <w:t>ה</w:t>
      </w:r>
      <w:r w:rsidRPr="00362525">
        <w:rPr>
          <w:rFonts w:cs="Arial"/>
          <w:sz w:val="24"/>
          <w:szCs w:val="24"/>
          <w:rtl/>
        </w:rPr>
        <w:t xml:space="preserve"> </w:t>
      </w:r>
      <w:r w:rsidRPr="00362525">
        <w:rPr>
          <w:rFonts w:cs="Arial" w:hint="cs"/>
          <w:sz w:val="24"/>
          <w:szCs w:val="24"/>
          <w:rtl/>
        </w:rPr>
        <w:t>ובערי</w:t>
      </w:r>
      <w:r>
        <w:rPr>
          <w:rFonts w:cs="Arial" w:hint="cs"/>
          <w:sz w:val="24"/>
          <w:szCs w:val="24"/>
          <w:rtl/>
        </w:rPr>
        <w:t>ו</w:t>
      </w:r>
      <w:r w:rsidRPr="00362525">
        <w:rPr>
          <w:rFonts w:cs="Arial" w:hint="cs"/>
          <w:sz w:val="24"/>
          <w:szCs w:val="24"/>
          <w:rtl/>
        </w:rPr>
        <w:t>ת</w:t>
      </w:r>
      <w:r w:rsidRPr="00362525">
        <w:rPr>
          <w:rFonts w:cs="Arial"/>
          <w:sz w:val="24"/>
          <w:szCs w:val="24"/>
          <w:rtl/>
        </w:rPr>
        <w:t xml:space="preserve"> </w:t>
      </w:r>
      <w:r w:rsidRPr="00362525">
        <w:rPr>
          <w:rFonts w:cs="Arial" w:hint="cs"/>
          <w:sz w:val="24"/>
          <w:szCs w:val="24"/>
          <w:rtl/>
        </w:rPr>
        <w:t>דאימיה</w:t>
      </w:r>
      <w:r w:rsidRPr="00362525">
        <w:rPr>
          <w:rFonts w:cs="Arial"/>
          <w:sz w:val="24"/>
          <w:szCs w:val="24"/>
          <w:rtl/>
        </w:rPr>
        <w:t xml:space="preserve">. </w:t>
      </w:r>
      <w:r w:rsidRPr="00362525">
        <w:rPr>
          <w:rFonts w:cs="Arial" w:hint="cs"/>
          <w:sz w:val="24"/>
          <w:szCs w:val="24"/>
          <w:rtl/>
        </w:rPr>
        <w:t>האומר</w:t>
      </w:r>
      <w:r w:rsidRPr="00362525">
        <w:rPr>
          <w:rFonts w:cs="Arial"/>
          <w:sz w:val="24"/>
          <w:szCs w:val="24"/>
          <w:rtl/>
        </w:rPr>
        <w:t xml:space="preserve"> </w:t>
      </w:r>
      <w:r>
        <w:rPr>
          <w:rFonts w:cs="Arial" w:hint="cs"/>
          <w:sz w:val="24"/>
          <w:szCs w:val="24"/>
          <w:rtl/>
        </w:rPr>
        <w:t>ו</w:t>
      </w:r>
      <w:r w:rsidRPr="00362525">
        <w:rPr>
          <w:rFonts w:cs="Arial" w:hint="cs"/>
          <w:sz w:val="24"/>
          <w:szCs w:val="24"/>
          <w:rtl/>
        </w:rPr>
        <w:t>מזרעך</w:t>
      </w:r>
      <w:r w:rsidRPr="00362525">
        <w:rPr>
          <w:rFonts w:cs="Arial"/>
          <w:sz w:val="24"/>
          <w:szCs w:val="24"/>
          <w:rtl/>
        </w:rPr>
        <w:t xml:space="preserve"> </w:t>
      </w:r>
      <w:r w:rsidRPr="00362525">
        <w:rPr>
          <w:rFonts w:cs="Arial" w:hint="cs"/>
          <w:sz w:val="24"/>
          <w:szCs w:val="24"/>
          <w:rtl/>
        </w:rPr>
        <w:t>לא</w:t>
      </w:r>
      <w:r w:rsidRPr="00362525">
        <w:rPr>
          <w:rFonts w:cs="Arial"/>
          <w:sz w:val="24"/>
          <w:szCs w:val="24"/>
          <w:rtl/>
        </w:rPr>
        <w:t xml:space="preserve"> </w:t>
      </w:r>
      <w:r w:rsidRPr="00362525">
        <w:rPr>
          <w:rFonts w:cs="Arial" w:hint="cs"/>
          <w:sz w:val="24"/>
          <w:szCs w:val="24"/>
          <w:rtl/>
        </w:rPr>
        <w:t>תתן</w:t>
      </w:r>
      <w:r w:rsidRPr="00362525">
        <w:rPr>
          <w:rFonts w:cs="Arial"/>
          <w:sz w:val="24"/>
          <w:szCs w:val="24"/>
          <w:rtl/>
        </w:rPr>
        <w:t xml:space="preserve"> </w:t>
      </w:r>
      <w:r w:rsidRPr="00362525">
        <w:rPr>
          <w:rFonts w:cs="Arial" w:hint="cs"/>
          <w:sz w:val="24"/>
          <w:szCs w:val="24"/>
          <w:rtl/>
        </w:rPr>
        <w:t>ל</w:t>
      </w:r>
      <w:r>
        <w:rPr>
          <w:rFonts w:cs="Arial" w:hint="cs"/>
          <w:sz w:val="24"/>
          <w:szCs w:val="24"/>
          <w:rtl/>
        </w:rPr>
        <w:t>מ</w:t>
      </w:r>
      <w:r w:rsidRPr="00362525">
        <w:rPr>
          <w:rFonts w:cs="Arial" w:hint="cs"/>
          <w:sz w:val="24"/>
          <w:szCs w:val="24"/>
          <w:rtl/>
        </w:rPr>
        <w:t>עבר</w:t>
      </w:r>
      <w:r>
        <w:rPr>
          <w:rFonts w:cs="Arial" w:hint="cs"/>
          <w:sz w:val="24"/>
          <w:szCs w:val="24"/>
          <w:rtl/>
        </w:rPr>
        <w:t>ה</w:t>
      </w:r>
      <w:r w:rsidRPr="00362525">
        <w:rPr>
          <w:rFonts w:cs="Arial"/>
          <w:sz w:val="24"/>
          <w:szCs w:val="24"/>
          <w:rtl/>
        </w:rPr>
        <w:t xml:space="preserve"> </w:t>
      </w:r>
      <w:r w:rsidRPr="00362525">
        <w:rPr>
          <w:rFonts w:cs="Arial" w:hint="cs"/>
          <w:sz w:val="24"/>
          <w:szCs w:val="24"/>
          <w:rtl/>
        </w:rPr>
        <w:t>בארמית</w:t>
      </w:r>
      <w:r w:rsidRPr="00362525">
        <w:rPr>
          <w:rFonts w:cs="Arial"/>
          <w:sz w:val="24"/>
          <w:szCs w:val="24"/>
          <w:rtl/>
        </w:rPr>
        <w:t xml:space="preserve">, </w:t>
      </w:r>
      <w:r w:rsidRPr="00362525">
        <w:rPr>
          <w:rFonts w:cs="Arial" w:hint="cs"/>
          <w:sz w:val="24"/>
          <w:szCs w:val="24"/>
          <w:rtl/>
        </w:rPr>
        <w:t>משתקין</w:t>
      </w:r>
      <w:r w:rsidRPr="00362525">
        <w:rPr>
          <w:rFonts w:cs="Arial"/>
          <w:sz w:val="24"/>
          <w:szCs w:val="24"/>
          <w:rtl/>
        </w:rPr>
        <w:t xml:space="preserve"> </w:t>
      </w:r>
      <w:r w:rsidRPr="00362525">
        <w:rPr>
          <w:rFonts w:cs="Arial" w:hint="cs"/>
          <w:sz w:val="24"/>
          <w:szCs w:val="24"/>
          <w:rtl/>
        </w:rPr>
        <w:t>אותו</w:t>
      </w:r>
      <w:r w:rsidRPr="00362525">
        <w:rPr>
          <w:rFonts w:cs="Arial"/>
          <w:sz w:val="24"/>
          <w:szCs w:val="24"/>
          <w:rtl/>
        </w:rPr>
        <w:t xml:space="preserve"> </w:t>
      </w:r>
      <w:r w:rsidRPr="00362525">
        <w:rPr>
          <w:rFonts w:cs="Arial" w:hint="cs"/>
          <w:sz w:val="24"/>
          <w:szCs w:val="24"/>
          <w:rtl/>
        </w:rPr>
        <w:t>בנזיפה</w:t>
      </w:r>
      <w:r w:rsidRPr="00362525">
        <w:rPr>
          <w:rFonts w:cs="Arial"/>
          <w:sz w:val="24"/>
          <w:szCs w:val="24"/>
          <w:rtl/>
        </w:rPr>
        <w:t>.</w:t>
      </w:r>
    </w:p>
    <w:p w:rsidR="00CD44F6" w:rsidRDefault="00CD44F6" w:rsidP="00CD44F6">
      <w:pPr>
        <w:spacing w:after="0" w:line="360" w:lineRule="auto"/>
        <w:jc w:val="both"/>
        <w:rPr>
          <w:sz w:val="24"/>
          <w:szCs w:val="24"/>
          <w:rtl/>
        </w:rPr>
      </w:pPr>
    </w:p>
    <w:p w:rsidR="00CD44F6" w:rsidRDefault="00CD44F6" w:rsidP="00CD44F6">
      <w:pPr>
        <w:spacing w:after="0" w:line="360" w:lineRule="auto"/>
        <w:jc w:val="both"/>
        <w:rPr>
          <w:rFonts w:cs="Arial"/>
          <w:sz w:val="24"/>
          <w:szCs w:val="24"/>
          <w:rtl/>
        </w:rPr>
      </w:pPr>
      <w:r w:rsidRPr="00D34DD9">
        <w:rPr>
          <w:rFonts w:ascii="Arial" w:hAnsi="Arial" w:cs="Arial" w:hint="cs"/>
          <w:b/>
          <w:bCs/>
          <w:sz w:val="24"/>
          <w:szCs w:val="24"/>
          <w:rtl/>
        </w:rPr>
        <w:t>ט</w:t>
      </w:r>
      <w:r w:rsidR="0012682C" w:rsidRPr="0012682C">
        <w:rPr>
          <w:rFonts w:ascii="Arial" w:hAnsi="Arial" w:cs="Arial"/>
          <w:b/>
          <w:bCs/>
          <w:sz w:val="24"/>
          <w:szCs w:val="24"/>
          <w:rtl/>
        </w:rPr>
        <w:t>.</w:t>
      </w:r>
      <w:r>
        <w:rPr>
          <w:rFonts w:ascii="Arial" w:hAnsi="Arial" w:cs="Arial"/>
          <w:b/>
          <w:bCs/>
          <w:sz w:val="24"/>
          <w:szCs w:val="24"/>
          <w:rtl/>
        </w:rPr>
        <w:t xml:space="preserve">  </w:t>
      </w:r>
      <w:r w:rsidRPr="00362525">
        <w:rPr>
          <w:rFonts w:cs="Arial" w:hint="cs"/>
          <w:sz w:val="24"/>
          <w:szCs w:val="24"/>
          <w:rtl/>
        </w:rPr>
        <w:t>מעשה</w:t>
      </w:r>
      <w:r w:rsidRPr="00362525">
        <w:rPr>
          <w:rFonts w:cs="Arial"/>
          <w:sz w:val="24"/>
          <w:szCs w:val="24"/>
          <w:rtl/>
        </w:rPr>
        <w:t xml:space="preserve"> </w:t>
      </w:r>
      <w:r w:rsidRPr="00362525">
        <w:rPr>
          <w:rFonts w:cs="Arial" w:hint="cs"/>
          <w:sz w:val="24"/>
          <w:szCs w:val="24"/>
          <w:rtl/>
        </w:rPr>
        <w:t>ראובן</w:t>
      </w:r>
      <w:r w:rsidRPr="00362525">
        <w:rPr>
          <w:rFonts w:cs="Arial"/>
          <w:sz w:val="24"/>
          <w:szCs w:val="24"/>
          <w:rtl/>
        </w:rPr>
        <w:t xml:space="preserve"> </w:t>
      </w:r>
      <w:r w:rsidRPr="00362525">
        <w:rPr>
          <w:rFonts w:cs="Arial" w:hint="cs"/>
          <w:sz w:val="24"/>
          <w:szCs w:val="24"/>
          <w:rtl/>
        </w:rPr>
        <w:t>נקרא</w:t>
      </w:r>
      <w:r w:rsidRPr="00362525">
        <w:rPr>
          <w:rFonts w:cs="Arial"/>
          <w:sz w:val="24"/>
          <w:szCs w:val="24"/>
          <w:rtl/>
        </w:rPr>
        <w:t xml:space="preserve"> </w:t>
      </w:r>
      <w:r w:rsidRPr="00362525">
        <w:rPr>
          <w:rFonts w:cs="Arial" w:hint="cs"/>
          <w:sz w:val="24"/>
          <w:szCs w:val="24"/>
          <w:rtl/>
        </w:rPr>
        <w:t>ולא</w:t>
      </w:r>
      <w:r w:rsidRPr="00362525">
        <w:rPr>
          <w:rFonts w:cs="Arial"/>
          <w:sz w:val="24"/>
          <w:szCs w:val="24"/>
          <w:rtl/>
        </w:rPr>
        <w:t xml:space="preserve"> </w:t>
      </w:r>
      <w:r w:rsidRPr="00362525">
        <w:rPr>
          <w:rFonts w:cs="Arial" w:hint="cs"/>
          <w:sz w:val="24"/>
          <w:szCs w:val="24"/>
          <w:rtl/>
        </w:rPr>
        <w:t>מתרגם</w:t>
      </w:r>
      <w:r>
        <w:rPr>
          <w:rFonts w:cs="Arial"/>
          <w:sz w:val="24"/>
          <w:szCs w:val="24"/>
          <w:rtl/>
        </w:rPr>
        <w:t>,</w:t>
      </w:r>
      <w:r w:rsidRPr="00362525">
        <w:rPr>
          <w:rFonts w:cs="Arial"/>
          <w:sz w:val="24"/>
          <w:szCs w:val="24"/>
          <w:rtl/>
        </w:rPr>
        <w:t xml:space="preserve"> </w:t>
      </w:r>
      <w:r w:rsidRPr="00362525">
        <w:rPr>
          <w:rFonts w:cs="Arial" w:hint="cs"/>
          <w:sz w:val="24"/>
          <w:szCs w:val="24"/>
          <w:rtl/>
        </w:rPr>
        <w:t>מעשה</w:t>
      </w:r>
      <w:r w:rsidRPr="00362525">
        <w:rPr>
          <w:rFonts w:cs="Arial"/>
          <w:sz w:val="24"/>
          <w:szCs w:val="24"/>
          <w:rtl/>
        </w:rPr>
        <w:t xml:space="preserve"> </w:t>
      </w:r>
      <w:r w:rsidRPr="00362525">
        <w:rPr>
          <w:rFonts w:cs="Arial" w:hint="cs"/>
          <w:sz w:val="24"/>
          <w:szCs w:val="24"/>
          <w:rtl/>
        </w:rPr>
        <w:t>תמר</w:t>
      </w:r>
      <w:r w:rsidRPr="00362525">
        <w:rPr>
          <w:rFonts w:cs="Arial"/>
          <w:sz w:val="24"/>
          <w:szCs w:val="24"/>
          <w:rtl/>
        </w:rPr>
        <w:t xml:space="preserve"> </w:t>
      </w:r>
      <w:r>
        <w:rPr>
          <w:rFonts w:cs="Arial" w:hint="cs"/>
          <w:sz w:val="24"/>
          <w:szCs w:val="24"/>
          <w:rtl/>
        </w:rPr>
        <w:t xml:space="preserve">לא </w:t>
      </w:r>
      <w:r w:rsidRPr="00362525">
        <w:rPr>
          <w:rFonts w:cs="Arial" w:hint="cs"/>
          <w:sz w:val="24"/>
          <w:szCs w:val="24"/>
          <w:rtl/>
        </w:rPr>
        <w:t>נקרא</w:t>
      </w:r>
      <w:r w:rsidRPr="00362525">
        <w:rPr>
          <w:rFonts w:cs="Arial"/>
          <w:sz w:val="24"/>
          <w:szCs w:val="24"/>
          <w:rtl/>
        </w:rPr>
        <w:t xml:space="preserve"> </w:t>
      </w:r>
      <w:r w:rsidRPr="00362525">
        <w:rPr>
          <w:rFonts w:cs="Arial" w:hint="cs"/>
          <w:sz w:val="24"/>
          <w:szCs w:val="24"/>
          <w:rtl/>
        </w:rPr>
        <w:t>ו</w:t>
      </w:r>
      <w:r>
        <w:rPr>
          <w:rFonts w:cs="Arial" w:hint="cs"/>
          <w:sz w:val="24"/>
          <w:szCs w:val="24"/>
          <w:rtl/>
        </w:rPr>
        <w:t xml:space="preserve">לא </w:t>
      </w:r>
      <w:r w:rsidRPr="00362525">
        <w:rPr>
          <w:rFonts w:cs="Arial" w:hint="cs"/>
          <w:sz w:val="24"/>
          <w:szCs w:val="24"/>
          <w:rtl/>
        </w:rPr>
        <w:t>מתרגם</w:t>
      </w:r>
      <w:r>
        <w:rPr>
          <w:rFonts w:cs="Arial"/>
          <w:sz w:val="24"/>
          <w:szCs w:val="24"/>
          <w:rtl/>
        </w:rPr>
        <w:t>,</w:t>
      </w:r>
      <w:r w:rsidRPr="00362525">
        <w:rPr>
          <w:rFonts w:cs="Arial"/>
          <w:sz w:val="24"/>
          <w:szCs w:val="24"/>
          <w:rtl/>
        </w:rPr>
        <w:t xml:space="preserve"> </w:t>
      </w:r>
      <w:r w:rsidRPr="00362525">
        <w:rPr>
          <w:rFonts w:cs="Arial" w:hint="cs"/>
          <w:sz w:val="24"/>
          <w:szCs w:val="24"/>
          <w:rtl/>
        </w:rPr>
        <w:t>מעשה</w:t>
      </w:r>
      <w:r w:rsidRPr="00362525">
        <w:rPr>
          <w:rFonts w:cs="Arial"/>
          <w:sz w:val="24"/>
          <w:szCs w:val="24"/>
          <w:rtl/>
        </w:rPr>
        <w:t xml:space="preserve"> </w:t>
      </w:r>
      <w:r w:rsidRPr="00362525">
        <w:rPr>
          <w:rFonts w:cs="Arial" w:hint="cs"/>
          <w:sz w:val="24"/>
          <w:szCs w:val="24"/>
          <w:rtl/>
        </w:rPr>
        <w:t>העגל</w:t>
      </w:r>
      <w:r w:rsidRPr="00362525">
        <w:rPr>
          <w:rFonts w:cs="Arial"/>
          <w:sz w:val="24"/>
          <w:szCs w:val="24"/>
          <w:rtl/>
        </w:rPr>
        <w:t xml:space="preserve"> </w:t>
      </w:r>
      <w:r w:rsidRPr="00362525">
        <w:rPr>
          <w:rFonts w:cs="Arial" w:hint="cs"/>
          <w:sz w:val="24"/>
          <w:szCs w:val="24"/>
          <w:rtl/>
        </w:rPr>
        <w:t>הראשון</w:t>
      </w:r>
      <w:r w:rsidRPr="00362525">
        <w:rPr>
          <w:rFonts w:cs="Arial"/>
          <w:sz w:val="24"/>
          <w:szCs w:val="24"/>
          <w:rtl/>
        </w:rPr>
        <w:t xml:space="preserve"> </w:t>
      </w:r>
      <w:r w:rsidRPr="00362525">
        <w:rPr>
          <w:rFonts w:cs="Arial" w:hint="cs"/>
          <w:sz w:val="24"/>
          <w:szCs w:val="24"/>
          <w:rtl/>
        </w:rPr>
        <w:t>נקרא</w:t>
      </w:r>
      <w:r w:rsidRPr="00362525">
        <w:rPr>
          <w:rFonts w:cs="Arial"/>
          <w:sz w:val="24"/>
          <w:szCs w:val="24"/>
          <w:rtl/>
        </w:rPr>
        <w:t xml:space="preserve"> </w:t>
      </w:r>
      <w:r w:rsidRPr="00362525">
        <w:rPr>
          <w:rFonts w:cs="Arial" w:hint="cs"/>
          <w:sz w:val="24"/>
          <w:szCs w:val="24"/>
          <w:rtl/>
        </w:rPr>
        <w:t>ומתרגם</w:t>
      </w:r>
      <w:r w:rsidRPr="00362525">
        <w:rPr>
          <w:rFonts w:cs="Arial"/>
          <w:sz w:val="24"/>
          <w:szCs w:val="24"/>
          <w:rtl/>
        </w:rPr>
        <w:t xml:space="preserve">, </w:t>
      </w:r>
      <w:r w:rsidRPr="00362525">
        <w:rPr>
          <w:rFonts w:cs="Arial" w:hint="cs"/>
          <w:sz w:val="24"/>
          <w:szCs w:val="24"/>
          <w:rtl/>
        </w:rPr>
        <w:t>והשני</w:t>
      </w:r>
      <w:r w:rsidRPr="00362525">
        <w:rPr>
          <w:rFonts w:cs="Arial"/>
          <w:sz w:val="24"/>
          <w:szCs w:val="24"/>
          <w:rtl/>
        </w:rPr>
        <w:t xml:space="preserve"> </w:t>
      </w:r>
      <w:r w:rsidRPr="00362525">
        <w:rPr>
          <w:rFonts w:cs="Arial" w:hint="cs"/>
          <w:sz w:val="24"/>
          <w:szCs w:val="24"/>
          <w:rtl/>
        </w:rPr>
        <w:t>נקרא</w:t>
      </w:r>
      <w:r w:rsidRPr="00362525">
        <w:rPr>
          <w:rFonts w:cs="Arial"/>
          <w:sz w:val="24"/>
          <w:szCs w:val="24"/>
          <w:rtl/>
        </w:rPr>
        <w:t xml:space="preserve"> </w:t>
      </w:r>
      <w:r w:rsidRPr="00362525">
        <w:rPr>
          <w:rFonts w:cs="Arial" w:hint="cs"/>
          <w:sz w:val="24"/>
          <w:szCs w:val="24"/>
          <w:rtl/>
        </w:rPr>
        <w:t>ולא</w:t>
      </w:r>
      <w:r w:rsidRPr="00362525">
        <w:rPr>
          <w:rFonts w:cs="Arial"/>
          <w:sz w:val="24"/>
          <w:szCs w:val="24"/>
          <w:rtl/>
        </w:rPr>
        <w:t xml:space="preserve"> </w:t>
      </w:r>
      <w:r w:rsidRPr="00362525">
        <w:rPr>
          <w:rFonts w:cs="Arial" w:hint="cs"/>
          <w:sz w:val="24"/>
          <w:szCs w:val="24"/>
          <w:rtl/>
        </w:rPr>
        <w:t>מתרגם</w:t>
      </w:r>
      <w:r w:rsidRPr="00362525">
        <w:rPr>
          <w:rFonts w:cs="Arial"/>
          <w:sz w:val="24"/>
          <w:szCs w:val="24"/>
          <w:rtl/>
        </w:rPr>
        <w:t xml:space="preserve">. </w:t>
      </w:r>
    </w:p>
    <w:p w:rsidR="00CD44F6" w:rsidRDefault="00CD44F6" w:rsidP="00CD44F6">
      <w:pPr>
        <w:spacing w:after="0" w:line="360" w:lineRule="auto"/>
        <w:jc w:val="both"/>
        <w:rPr>
          <w:rFonts w:cs="Arial"/>
          <w:sz w:val="24"/>
          <w:szCs w:val="24"/>
          <w:rtl/>
        </w:rPr>
      </w:pPr>
    </w:p>
    <w:p w:rsidR="00CD44F6" w:rsidRPr="00362525" w:rsidRDefault="00CD44F6" w:rsidP="00CD44F6">
      <w:pPr>
        <w:spacing w:after="0" w:line="360" w:lineRule="auto"/>
        <w:jc w:val="both"/>
        <w:rPr>
          <w:sz w:val="24"/>
          <w:szCs w:val="24"/>
          <w:rtl/>
        </w:rPr>
      </w:pPr>
      <w:r w:rsidRPr="00D34DD9">
        <w:rPr>
          <w:rFonts w:ascii="Arial" w:hAnsi="Arial" w:cs="Arial" w:hint="cs"/>
          <w:b/>
          <w:bCs/>
          <w:sz w:val="24"/>
          <w:szCs w:val="24"/>
          <w:rtl/>
        </w:rPr>
        <w:t>י</w:t>
      </w:r>
      <w:r w:rsidR="0012682C" w:rsidRPr="0012682C">
        <w:rPr>
          <w:rFonts w:ascii="Arial" w:hAnsi="Arial" w:cs="Arial"/>
          <w:b/>
          <w:bCs/>
          <w:sz w:val="24"/>
          <w:szCs w:val="24"/>
          <w:rtl/>
        </w:rPr>
        <w:t>.</w:t>
      </w:r>
      <w:r>
        <w:rPr>
          <w:rFonts w:ascii="Arial" w:hAnsi="Arial" w:cs="Arial"/>
          <w:b/>
          <w:bCs/>
          <w:sz w:val="24"/>
          <w:szCs w:val="24"/>
          <w:rtl/>
        </w:rPr>
        <w:t xml:space="preserve">  </w:t>
      </w:r>
      <w:r w:rsidRPr="00362525">
        <w:rPr>
          <w:rFonts w:cs="Arial" w:hint="cs"/>
          <w:sz w:val="24"/>
          <w:szCs w:val="24"/>
          <w:rtl/>
        </w:rPr>
        <w:t>מ</w:t>
      </w:r>
      <w:r>
        <w:rPr>
          <w:rFonts w:cs="Arial" w:hint="cs"/>
          <w:sz w:val="24"/>
          <w:szCs w:val="24"/>
          <w:rtl/>
        </w:rPr>
        <w:t>ה</w:t>
      </w:r>
      <w:r w:rsidRPr="00362525">
        <w:rPr>
          <w:rFonts w:cs="Arial" w:hint="cs"/>
          <w:sz w:val="24"/>
          <w:szCs w:val="24"/>
          <w:rtl/>
        </w:rPr>
        <w:t>יכ</w:t>
      </w:r>
      <w:r>
        <w:rPr>
          <w:rFonts w:cs="Arial" w:hint="cs"/>
          <w:sz w:val="24"/>
          <w:szCs w:val="24"/>
          <w:rtl/>
        </w:rPr>
        <w:t>א</w:t>
      </w:r>
      <w:r w:rsidRPr="00362525">
        <w:rPr>
          <w:rFonts w:cs="Arial"/>
          <w:sz w:val="24"/>
          <w:szCs w:val="24"/>
          <w:rtl/>
        </w:rPr>
        <w:t xml:space="preserve"> </w:t>
      </w:r>
      <w:r w:rsidRPr="00362525">
        <w:rPr>
          <w:rFonts w:cs="Arial" w:hint="cs"/>
          <w:sz w:val="24"/>
          <w:szCs w:val="24"/>
          <w:rtl/>
        </w:rPr>
        <w:t>הוא</w:t>
      </w:r>
      <w:r w:rsidRPr="00362525">
        <w:rPr>
          <w:rFonts w:cs="Arial"/>
          <w:sz w:val="24"/>
          <w:szCs w:val="24"/>
          <w:rtl/>
        </w:rPr>
        <w:t xml:space="preserve"> </w:t>
      </w:r>
      <w:r w:rsidRPr="00362525">
        <w:rPr>
          <w:rFonts w:cs="Arial" w:hint="cs"/>
          <w:sz w:val="24"/>
          <w:szCs w:val="24"/>
          <w:rtl/>
        </w:rPr>
        <w:t>מתחיל</w:t>
      </w:r>
      <w:r w:rsidRPr="00362525">
        <w:rPr>
          <w:rFonts w:cs="Arial"/>
          <w:sz w:val="24"/>
          <w:szCs w:val="24"/>
          <w:rtl/>
        </w:rPr>
        <w:t xml:space="preserve">, </w:t>
      </w:r>
      <w:r w:rsidRPr="00362525">
        <w:rPr>
          <w:rFonts w:cs="Arial" w:hint="cs"/>
          <w:sz w:val="24"/>
          <w:szCs w:val="24"/>
          <w:rtl/>
        </w:rPr>
        <w:t>מאנא</w:t>
      </w:r>
      <w:r w:rsidRPr="00362525">
        <w:rPr>
          <w:rFonts w:cs="Arial"/>
          <w:sz w:val="24"/>
          <w:szCs w:val="24"/>
          <w:rtl/>
        </w:rPr>
        <w:t xml:space="preserve"> </w:t>
      </w:r>
      <w:r w:rsidRPr="00362525">
        <w:rPr>
          <w:rFonts w:cs="Arial" w:hint="cs"/>
          <w:sz w:val="24"/>
          <w:szCs w:val="24"/>
          <w:rtl/>
        </w:rPr>
        <w:t>חטא</w:t>
      </w:r>
      <w:r w:rsidRPr="00362525">
        <w:rPr>
          <w:rFonts w:cs="Arial"/>
          <w:sz w:val="24"/>
          <w:szCs w:val="24"/>
          <w:rtl/>
        </w:rPr>
        <w:t xml:space="preserve"> </w:t>
      </w:r>
      <w:r w:rsidRPr="00362525">
        <w:rPr>
          <w:rFonts w:cs="Arial" w:hint="cs"/>
          <w:sz w:val="24"/>
          <w:szCs w:val="24"/>
          <w:rtl/>
        </w:rPr>
        <w:t>העם</w:t>
      </w:r>
      <w:r w:rsidRPr="00362525">
        <w:rPr>
          <w:rFonts w:cs="Arial"/>
          <w:sz w:val="24"/>
          <w:szCs w:val="24"/>
          <w:rtl/>
        </w:rPr>
        <w:t xml:space="preserve"> </w:t>
      </w:r>
      <w:r w:rsidRPr="00362525">
        <w:rPr>
          <w:rFonts w:cs="Arial" w:hint="cs"/>
          <w:sz w:val="24"/>
          <w:szCs w:val="24"/>
          <w:rtl/>
        </w:rPr>
        <w:t>הזה</w:t>
      </w:r>
      <w:r w:rsidRPr="00362525">
        <w:rPr>
          <w:rFonts w:cs="Arial"/>
          <w:sz w:val="24"/>
          <w:szCs w:val="24"/>
          <w:rtl/>
        </w:rPr>
        <w:t>.</w:t>
      </w:r>
      <w:r>
        <w:rPr>
          <w:rFonts w:hint="cs"/>
          <w:sz w:val="24"/>
          <w:szCs w:val="24"/>
          <w:rtl/>
        </w:rPr>
        <w:t xml:space="preserve"> </w:t>
      </w:r>
      <w:r w:rsidRPr="00362525">
        <w:rPr>
          <w:rFonts w:cs="Arial" w:hint="cs"/>
          <w:sz w:val="24"/>
          <w:szCs w:val="24"/>
          <w:rtl/>
        </w:rPr>
        <w:t>ברכת</w:t>
      </w:r>
      <w:r w:rsidRPr="00362525">
        <w:rPr>
          <w:rFonts w:cs="Arial"/>
          <w:sz w:val="24"/>
          <w:szCs w:val="24"/>
          <w:rtl/>
        </w:rPr>
        <w:t xml:space="preserve"> </w:t>
      </w:r>
      <w:r w:rsidRPr="00362525">
        <w:rPr>
          <w:rFonts w:cs="Arial" w:hint="cs"/>
          <w:sz w:val="24"/>
          <w:szCs w:val="24"/>
          <w:rtl/>
        </w:rPr>
        <w:t>כהנים</w:t>
      </w:r>
      <w:r w:rsidRPr="00362525">
        <w:rPr>
          <w:rFonts w:cs="Arial"/>
          <w:sz w:val="24"/>
          <w:szCs w:val="24"/>
          <w:rtl/>
        </w:rPr>
        <w:t xml:space="preserve">, </w:t>
      </w:r>
      <w:r w:rsidRPr="00362525">
        <w:rPr>
          <w:rFonts w:cs="Arial" w:hint="cs"/>
          <w:sz w:val="24"/>
          <w:szCs w:val="24"/>
          <w:rtl/>
        </w:rPr>
        <w:t>מעשה</w:t>
      </w:r>
      <w:r w:rsidRPr="00362525">
        <w:rPr>
          <w:rFonts w:cs="Arial"/>
          <w:sz w:val="24"/>
          <w:szCs w:val="24"/>
          <w:rtl/>
        </w:rPr>
        <w:t xml:space="preserve"> </w:t>
      </w:r>
      <w:r w:rsidRPr="00362525">
        <w:rPr>
          <w:rFonts w:cs="Arial" w:hint="cs"/>
          <w:sz w:val="24"/>
          <w:szCs w:val="24"/>
          <w:rtl/>
        </w:rPr>
        <w:t>דוד</w:t>
      </w:r>
      <w:r w:rsidRPr="00362525">
        <w:rPr>
          <w:rFonts w:cs="Arial"/>
          <w:sz w:val="24"/>
          <w:szCs w:val="24"/>
          <w:rtl/>
        </w:rPr>
        <w:t xml:space="preserve"> </w:t>
      </w:r>
      <w:r w:rsidRPr="00362525">
        <w:rPr>
          <w:rFonts w:cs="Arial" w:hint="cs"/>
          <w:sz w:val="24"/>
          <w:szCs w:val="24"/>
          <w:rtl/>
        </w:rPr>
        <w:t>ואמנון</w:t>
      </w:r>
      <w:r w:rsidRPr="00362525">
        <w:rPr>
          <w:rFonts w:cs="Arial"/>
          <w:sz w:val="24"/>
          <w:szCs w:val="24"/>
          <w:rtl/>
        </w:rPr>
        <w:t xml:space="preserve">, </w:t>
      </w:r>
      <w:r w:rsidRPr="00362525">
        <w:rPr>
          <w:rFonts w:cs="Arial" w:hint="cs"/>
          <w:sz w:val="24"/>
          <w:szCs w:val="24"/>
          <w:rtl/>
        </w:rPr>
        <w:t>לא</w:t>
      </w:r>
      <w:r w:rsidRPr="00362525">
        <w:rPr>
          <w:rFonts w:cs="Arial"/>
          <w:sz w:val="24"/>
          <w:szCs w:val="24"/>
          <w:rtl/>
        </w:rPr>
        <w:t xml:space="preserve"> </w:t>
      </w:r>
      <w:r w:rsidRPr="00362525">
        <w:rPr>
          <w:rFonts w:cs="Arial" w:hint="cs"/>
          <w:sz w:val="24"/>
          <w:szCs w:val="24"/>
          <w:rtl/>
        </w:rPr>
        <w:t>נקרין</w:t>
      </w:r>
      <w:r w:rsidRPr="00362525">
        <w:rPr>
          <w:rFonts w:cs="Arial"/>
          <w:sz w:val="24"/>
          <w:szCs w:val="24"/>
          <w:rtl/>
        </w:rPr>
        <w:t xml:space="preserve"> </w:t>
      </w:r>
      <w:r w:rsidRPr="00362525">
        <w:rPr>
          <w:rFonts w:cs="Arial" w:hint="cs"/>
          <w:sz w:val="24"/>
          <w:szCs w:val="24"/>
          <w:rtl/>
        </w:rPr>
        <w:t>ולא</w:t>
      </w:r>
      <w:r w:rsidRPr="00362525">
        <w:rPr>
          <w:rFonts w:cs="Arial"/>
          <w:sz w:val="24"/>
          <w:szCs w:val="24"/>
          <w:rtl/>
        </w:rPr>
        <w:t xml:space="preserve"> </w:t>
      </w:r>
      <w:r w:rsidRPr="00362525">
        <w:rPr>
          <w:rFonts w:cs="Arial" w:hint="cs"/>
          <w:sz w:val="24"/>
          <w:szCs w:val="24"/>
          <w:rtl/>
        </w:rPr>
        <w:t>מתרגמין</w:t>
      </w:r>
      <w:r w:rsidRPr="00362525">
        <w:rPr>
          <w:rFonts w:cs="Arial"/>
          <w:sz w:val="24"/>
          <w:szCs w:val="24"/>
          <w:rtl/>
        </w:rPr>
        <w:t>.</w:t>
      </w:r>
    </w:p>
    <w:p w:rsidR="00CD44F6" w:rsidRDefault="00CD44F6" w:rsidP="00CD44F6">
      <w:pPr>
        <w:spacing w:after="0" w:line="360" w:lineRule="auto"/>
        <w:jc w:val="both"/>
        <w:rPr>
          <w:sz w:val="24"/>
          <w:szCs w:val="24"/>
          <w:rtl/>
        </w:rPr>
      </w:pPr>
    </w:p>
    <w:p w:rsidR="00CD44F6" w:rsidRDefault="00CD44F6" w:rsidP="00CD44F6">
      <w:pPr>
        <w:spacing w:after="0" w:line="360" w:lineRule="auto"/>
        <w:jc w:val="both"/>
        <w:rPr>
          <w:sz w:val="24"/>
          <w:szCs w:val="24"/>
          <w:rtl/>
        </w:rPr>
      </w:pPr>
      <w:r w:rsidRPr="00D34DD9">
        <w:rPr>
          <w:rFonts w:ascii="Arial" w:hAnsi="Arial" w:cs="Arial" w:hint="cs"/>
          <w:b/>
          <w:bCs/>
          <w:sz w:val="24"/>
          <w:szCs w:val="24"/>
          <w:rtl/>
        </w:rPr>
        <w:t>יא</w:t>
      </w:r>
      <w:r w:rsidR="0012682C" w:rsidRPr="0012682C">
        <w:rPr>
          <w:rFonts w:ascii="Arial" w:hAnsi="Arial" w:cs="Arial"/>
          <w:b/>
          <w:bCs/>
          <w:sz w:val="24"/>
          <w:szCs w:val="24"/>
          <w:rtl/>
        </w:rPr>
        <w:t>.</w:t>
      </w:r>
      <w:r>
        <w:rPr>
          <w:rFonts w:ascii="Arial" w:hAnsi="Arial" w:cs="Arial"/>
          <w:b/>
          <w:bCs/>
          <w:sz w:val="24"/>
          <w:szCs w:val="24"/>
          <w:rtl/>
        </w:rPr>
        <w:t xml:space="preserve">  </w:t>
      </w:r>
      <w:r w:rsidRPr="00362525">
        <w:rPr>
          <w:rFonts w:cs="Arial" w:hint="cs"/>
          <w:sz w:val="24"/>
          <w:szCs w:val="24"/>
          <w:rtl/>
        </w:rPr>
        <w:t>אין</w:t>
      </w:r>
      <w:r w:rsidRPr="00362525">
        <w:rPr>
          <w:rFonts w:cs="Arial"/>
          <w:sz w:val="24"/>
          <w:szCs w:val="24"/>
          <w:rtl/>
        </w:rPr>
        <w:t xml:space="preserve"> </w:t>
      </w:r>
      <w:r w:rsidRPr="00362525">
        <w:rPr>
          <w:rFonts w:cs="Arial" w:hint="cs"/>
          <w:sz w:val="24"/>
          <w:szCs w:val="24"/>
          <w:rtl/>
        </w:rPr>
        <w:t>מפטירין</w:t>
      </w:r>
      <w:r w:rsidRPr="00362525">
        <w:rPr>
          <w:rFonts w:cs="Arial"/>
          <w:sz w:val="24"/>
          <w:szCs w:val="24"/>
          <w:rtl/>
        </w:rPr>
        <w:t xml:space="preserve"> </w:t>
      </w:r>
      <w:r w:rsidRPr="00362525">
        <w:rPr>
          <w:rFonts w:cs="Arial" w:hint="cs"/>
          <w:sz w:val="24"/>
          <w:szCs w:val="24"/>
          <w:rtl/>
        </w:rPr>
        <w:t>במרכבה</w:t>
      </w:r>
      <w:r w:rsidRPr="00362525">
        <w:rPr>
          <w:rFonts w:cs="Arial"/>
          <w:sz w:val="24"/>
          <w:szCs w:val="24"/>
          <w:rtl/>
        </w:rPr>
        <w:t xml:space="preserve">, </w:t>
      </w:r>
      <w:r w:rsidRPr="00362525">
        <w:rPr>
          <w:rFonts w:cs="Arial" w:hint="cs"/>
          <w:sz w:val="24"/>
          <w:szCs w:val="24"/>
          <w:rtl/>
        </w:rPr>
        <w:t>ר</w:t>
      </w:r>
      <w:r w:rsidRPr="00362525">
        <w:rPr>
          <w:rFonts w:cs="Arial"/>
          <w:sz w:val="24"/>
          <w:szCs w:val="24"/>
          <w:rtl/>
        </w:rPr>
        <w:t xml:space="preserve">' </w:t>
      </w:r>
      <w:r>
        <w:rPr>
          <w:rFonts w:cs="Arial" w:hint="cs"/>
          <w:sz w:val="24"/>
          <w:szCs w:val="24"/>
          <w:rtl/>
        </w:rPr>
        <w:t>[</w:t>
      </w:r>
      <w:r w:rsidRPr="00362525">
        <w:rPr>
          <w:rFonts w:cs="Arial" w:hint="cs"/>
          <w:sz w:val="24"/>
          <w:szCs w:val="24"/>
          <w:rtl/>
        </w:rPr>
        <w:t>יהודה</w:t>
      </w:r>
      <w:r>
        <w:rPr>
          <w:rFonts w:cs="Arial" w:hint="cs"/>
          <w:sz w:val="24"/>
          <w:szCs w:val="24"/>
          <w:rtl/>
        </w:rPr>
        <w:t>]</w:t>
      </w:r>
      <w:r w:rsidRPr="00362525">
        <w:rPr>
          <w:rFonts w:cs="Arial"/>
          <w:sz w:val="24"/>
          <w:szCs w:val="24"/>
          <w:rtl/>
        </w:rPr>
        <w:t xml:space="preserve"> </w:t>
      </w:r>
      <w:r w:rsidRPr="00362525">
        <w:rPr>
          <w:rFonts w:cs="Arial" w:hint="cs"/>
          <w:sz w:val="24"/>
          <w:szCs w:val="24"/>
          <w:rtl/>
        </w:rPr>
        <w:t>מתיר</w:t>
      </w:r>
      <w:r w:rsidRPr="00362525">
        <w:rPr>
          <w:rFonts w:cs="Arial"/>
          <w:sz w:val="24"/>
          <w:szCs w:val="24"/>
          <w:rtl/>
        </w:rPr>
        <w:t xml:space="preserve">. </w:t>
      </w:r>
      <w:r w:rsidRPr="00362525">
        <w:rPr>
          <w:rFonts w:cs="Arial" w:hint="cs"/>
          <w:sz w:val="24"/>
          <w:szCs w:val="24"/>
          <w:rtl/>
        </w:rPr>
        <w:t>ר</w:t>
      </w:r>
      <w:r w:rsidRPr="00362525">
        <w:rPr>
          <w:rFonts w:cs="Arial"/>
          <w:sz w:val="24"/>
          <w:szCs w:val="24"/>
          <w:rtl/>
        </w:rPr>
        <w:t xml:space="preserve">' </w:t>
      </w:r>
      <w:r w:rsidRPr="00362525">
        <w:rPr>
          <w:rFonts w:cs="Arial" w:hint="cs"/>
          <w:sz w:val="24"/>
          <w:szCs w:val="24"/>
          <w:rtl/>
        </w:rPr>
        <w:t>אליעזר</w:t>
      </w:r>
      <w:r w:rsidRPr="00362525">
        <w:rPr>
          <w:rFonts w:cs="Arial"/>
          <w:sz w:val="24"/>
          <w:szCs w:val="24"/>
          <w:rtl/>
        </w:rPr>
        <w:t xml:space="preserve"> </w:t>
      </w:r>
      <w:r w:rsidRPr="00362525">
        <w:rPr>
          <w:rFonts w:cs="Arial" w:hint="cs"/>
          <w:sz w:val="24"/>
          <w:szCs w:val="24"/>
          <w:rtl/>
        </w:rPr>
        <w:t>אומר</w:t>
      </w:r>
      <w:r>
        <w:rPr>
          <w:rFonts w:cs="Arial" w:hint="cs"/>
          <w:sz w:val="24"/>
          <w:szCs w:val="24"/>
          <w:rtl/>
        </w:rPr>
        <w:t>:</w:t>
      </w:r>
      <w:r w:rsidRPr="00362525">
        <w:rPr>
          <w:rFonts w:cs="Arial"/>
          <w:sz w:val="24"/>
          <w:szCs w:val="24"/>
          <w:rtl/>
        </w:rPr>
        <w:t xml:space="preserve"> </w:t>
      </w:r>
      <w:r w:rsidRPr="00362525">
        <w:rPr>
          <w:rFonts w:cs="Arial" w:hint="cs"/>
          <w:sz w:val="24"/>
          <w:szCs w:val="24"/>
          <w:rtl/>
        </w:rPr>
        <w:t>אין</w:t>
      </w:r>
      <w:r w:rsidRPr="00362525">
        <w:rPr>
          <w:rFonts w:cs="Arial"/>
          <w:sz w:val="24"/>
          <w:szCs w:val="24"/>
          <w:rtl/>
        </w:rPr>
        <w:t xml:space="preserve"> </w:t>
      </w:r>
      <w:r w:rsidRPr="00362525">
        <w:rPr>
          <w:rFonts w:cs="Arial" w:hint="cs"/>
          <w:sz w:val="24"/>
          <w:szCs w:val="24"/>
          <w:rtl/>
        </w:rPr>
        <w:t>מפטירין</w:t>
      </w:r>
      <w:r w:rsidRPr="00362525">
        <w:rPr>
          <w:rFonts w:cs="Arial"/>
          <w:sz w:val="24"/>
          <w:szCs w:val="24"/>
          <w:rtl/>
        </w:rPr>
        <w:t xml:space="preserve"> </w:t>
      </w:r>
      <w:r w:rsidRPr="00362525">
        <w:rPr>
          <w:rFonts w:cs="Arial" w:hint="cs"/>
          <w:sz w:val="24"/>
          <w:szCs w:val="24"/>
          <w:rtl/>
        </w:rPr>
        <w:t>בהודע</w:t>
      </w:r>
      <w:r w:rsidRPr="00362525">
        <w:rPr>
          <w:rFonts w:cs="Arial"/>
          <w:sz w:val="24"/>
          <w:szCs w:val="24"/>
          <w:rtl/>
        </w:rPr>
        <w:t xml:space="preserve"> </w:t>
      </w:r>
      <w:r w:rsidRPr="00362525">
        <w:rPr>
          <w:rFonts w:cs="Arial" w:hint="cs"/>
          <w:sz w:val="24"/>
          <w:szCs w:val="24"/>
          <w:rtl/>
        </w:rPr>
        <w:t>את</w:t>
      </w:r>
      <w:r w:rsidRPr="00362525">
        <w:rPr>
          <w:rFonts w:cs="Arial"/>
          <w:sz w:val="24"/>
          <w:szCs w:val="24"/>
          <w:rtl/>
        </w:rPr>
        <w:t xml:space="preserve"> </w:t>
      </w:r>
      <w:r w:rsidRPr="00362525">
        <w:rPr>
          <w:rFonts w:cs="Arial" w:hint="cs"/>
          <w:sz w:val="24"/>
          <w:szCs w:val="24"/>
          <w:rtl/>
        </w:rPr>
        <w:t>ירושל</w:t>
      </w:r>
      <w:r>
        <w:rPr>
          <w:rFonts w:cs="Arial" w:hint="cs"/>
          <w:sz w:val="24"/>
          <w:szCs w:val="24"/>
          <w:rtl/>
        </w:rPr>
        <w:t>י</w:t>
      </w:r>
      <w:r w:rsidRPr="00362525">
        <w:rPr>
          <w:rFonts w:cs="Arial" w:hint="cs"/>
          <w:sz w:val="24"/>
          <w:szCs w:val="24"/>
          <w:rtl/>
        </w:rPr>
        <w:t>ם</w:t>
      </w:r>
      <w:r w:rsidRPr="00362525">
        <w:rPr>
          <w:rFonts w:cs="Arial"/>
          <w:sz w:val="24"/>
          <w:szCs w:val="24"/>
          <w:rtl/>
        </w:rPr>
        <w:t xml:space="preserve">, </w:t>
      </w:r>
      <w:r>
        <w:rPr>
          <w:rFonts w:cs="Arial" w:hint="cs"/>
          <w:sz w:val="24"/>
          <w:szCs w:val="24"/>
          <w:rtl/>
        </w:rPr>
        <w:t>ו</w:t>
      </w:r>
      <w:r w:rsidRPr="00362525">
        <w:rPr>
          <w:rFonts w:cs="Arial" w:hint="cs"/>
          <w:sz w:val="24"/>
          <w:szCs w:val="24"/>
          <w:rtl/>
        </w:rPr>
        <w:t>מעשה</w:t>
      </w:r>
      <w:r w:rsidRPr="00362525">
        <w:rPr>
          <w:rFonts w:cs="Arial"/>
          <w:sz w:val="24"/>
          <w:szCs w:val="24"/>
          <w:rtl/>
        </w:rPr>
        <w:t xml:space="preserve"> </w:t>
      </w:r>
      <w:r w:rsidRPr="00362525">
        <w:rPr>
          <w:rFonts w:cs="Arial" w:hint="cs"/>
          <w:sz w:val="24"/>
          <w:szCs w:val="24"/>
          <w:rtl/>
        </w:rPr>
        <w:t>באחד</w:t>
      </w:r>
      <w:r w:rsidRPr="00362525">
        <w:rPr>
          <w:rFonts w:cs="Arial"/>
          <w:sz w:val="24"/>
          <w:szCs w:val="24"/>
          <w:rtl/>
        </w:rPr>
        <w:t xml:space="preserve"> </w:t>
      </w:r>
      <w:r w:rsidRPr="00362525">
        <w:rPr>
          <w:rFonts w:cs="Arial" w:hint="cs"/>
          <w:sz w:val="24"/>
          <w:szCs w:val="24"/>
          <w:rtl/>
        </w:rPr>
        <w:t>שהפטיר</w:t>
      </w:r>
      <w:r w:rsidRPr="00362525">
        <w:rPr>
          <w:rFonts w:cs="Arial"/>
          <w:sz w:val="24"/>
          <w:szCs w:val="24"/>
          <w:rtl/>
        </w:rPr>
        <w:t xml:space="preserve"> </w:t>
      </w:r>
      <w:r w:rsidRPr="00362525">
        <w:rPr>
          <w:rFonts w:cs="Arial" w:hint="cs"/>
          <w:sz w:val="24"/>
          <w:szCs w:val="24"/>
          <w:rtl/>
        </w:rPr>
        <w:t>בהודע</w:t>
      </w:r>
      <w:r w:rsidRPr="00362525">
        <w:rPr>
          <w:rFonts w:cs="Arial"/>
          <w:sz w:val="24"/>
          <w:szCs w:val="24"/>
          <w:rtl/>
        </w:rPr>
        <w:t xml:space="preserve"> </w:t>
      </w:r>
      <w:r w:rsidRPr="00362525">
        <w:rPr>
          <w:rFonts w:cs="Arial" w:hint="cs"/>
          <w:sz w:val="24"/>
          <w:szCs w:val="24"/>
          <w:rtl/>
        </w:rPr>
        <w:t>את</w:t>
      </w:r>
      <w:r w:rsidRPr="00362525">
        <w:rPr>
          <w:rFonts w:cs="Arial"/>
          <w:sz w:val="24"/>
          <w:szCs w:val="24"/>
          <w:rtl/>
        </w:rPr>
        <w:t xml:space="preserve"> </w:t>
      </w:r>
      <w:r w:rsidRPr="00362525">
        <w:rPr>
          <w:rFonts w:cs="Arial" w:hint="cs"/>
          <w:sz w:val="24"/>
          <w:szCs w:val="24"/>
          <w:rtl/>
        </w:rPr>
        <w:t>ירושל</w:t>
      </w:r>
      <w:r>
        <w:rPr>
          <w:rFonts w:cs="Arial" w:hint="cs"/>
          <w:sz w:val="24"/>
          <w:szCs w:val="24"/>
          <w:rtl/>
        </w:rPr>
        <w:t>י</w:t>
      </w:r>
      <w:r w:rsidRPr="00362525">
        <w:rPr>
          <w:rFonts w:cs="Arial" w:hint="cs"/>
          <w:sz w:val="24"/>
          <w:szCs w:val="24"/>
          <w:rtl/>
        </w:rPr>
        <w:t>ם</w:t>
      </w:r>
      <w:r w:rsidRPr="00362525">
        <w:rPr>
          <w:rFonts w:cs="Arial"/>
          <w:sz w:val="24"/>
          <w:szCs w:val="24"/>
          <w:rtl/>
        </w:rPr>
        <w:t xml:space="preserve">, </w:t>
      </w:r>
      <w:r w:rsidRPr="00362525">
        <w:rPr>
          <w:rFonts w:cs="Arial" w:hint="cs"/>
          <w:sz w:val="24"/>
          <w:szCs w:val="24"/>
          <w:rtl/>
        </w:rPr>
        <w:t>אמר</w:t>
      </w:r>
      <w:r w:rsidRPr="00362525">
        <w:rPr>
          <w:rFonts w:cs="Arial"/>
          <w:sz w:val="24"/>
          <w:szCs w:val="24"/>
          <w:rtl/>
        </w:rPr>
        <w:t xml:space="preserve"> </w:t>
      </w:r>
      <w:r w:rsidRPr="00362525">
        <w:rPr>
          <w:rFonts w:cs="Arial" w:hint="cs"/>
          <w:sz w:val="24"/>
          <w:szCs w:val="24"/>
          <w:rtl/>
        </w:rPr>
        <w:t>לו</w:t>
      </w:r>
      <w:r w:rsidRPr="00362525">
        <w:rPr>
          <w:rFonts w:cs="Arial"/>
          <w:sz w:val="24"/>
          <w:szCs w:val="24"/>
          <w:rtl/>
        </w:rPr>
        <w:t xml:space="preserve"> </w:t>
      </w:r>
      <w:r w:rsidRPr="00362525">
        <w:rPr>
          <w:rFonts w:cs="Arial" w:hint="cs"/>
          <w:sz w:val="24"/>
          <w:szCs w:val="24"/>
          <w:rtl/>
        </w:rPr>
        <w:t>ר</w:t>
      </w:r>
      <w:r w:rsidRPr="00362525">
        <w:rPr>
          <w:rFonts w:cs="Arial"/>
          <w:sz w:val="24"/>
          <w:szCs w:val="24"/>
          <w:rtl/>
        </w:rPr>
        <w:t xml:space="preserve">' </w:t>
      </w:r>
      <w:r w:rsidRPr="00362525">
        <w:rPr>
          <w:rFonts w:cs="Arial" w:hint="cs"/>
          <w:sz w:val="24"/>
          <w:szCs w:val="24"/>
          <w:rtl/>
        </w:rPr>
        <w:t>אליעזר</w:t>
      </w:r>
      <w:r>
        <w:rPr>
          <w:rFonts w:cs="Arial" w:hint="cs"/>
          <w:sz w:val="24"/>
          <w:szCs w:val="24"/>
          <w:rtl/>
        </w:rPr>
        <w:t>:</w:t>
      </w:r>
      <w:r w:rsidRPr="00362525">
        <w:rPr>
          <w:rFonts w:cs="Arial"/>
          <w:sz w:val="24"/>
          <w:szCs w:val="24"/>
          <w:rtl/>
        </w:rPr>
        <w:t xml:space="preserve"> </w:t>
      </w:r>
      <w:r w:rsidRPr="00362525">
        <w:rPr>
          <w:rFonts w:cs="Arial" w:hint="cs"/>
          <w:sz w:val="24"/>
          <w:szCs w:val="24"/>
          <w:rtl/>
        </w:rPr>
        <w:t>ילך</w:t>
      </w:r>
      <w:r w:rsidRPr="00362525">
        <w:rPr>
          <w:rFonts w:cs="Arial"/>
          <w:sz w:val="24"/>
          <w:szCs w:val="24"/>
          <w:rtl/>
        </w:rPr>
        <w:t xml:space="preserve"> </w:t>
      </w:r>
      <w:r w:rsidRPr="00362525">
        <w:rPr>
          <w:rFonts w:cs="Arial" w:hint="cs"/>
          <w:sz w:val="24"/>
          <w:szCs w:val="24"/>
          <w:rtl/>
        </w:rPr>
        <w:t>אותו</w:t>
      </w:r>
      <w:r w:rsidRPr="00362525">
        <w:rPr>
          <w:rFonts w:cs="Arial"/>
          <w:sz w:val="24"/>
          <w:szCs w:val="24"/>
          <w:rtl/>
        </w:rPr>
        <w:t xml:space="preserve"> </w:t>
      </w:r>
      <w:r w:rsidRPr="00362525">
        <w:rPr>
          <w:rFonts w:cs="Arial" w:hint="cs"/>
          <w:sz w:val="24"/>
          <w:szCs w:val="24"/>
          <w:rtl/>
        </w:rPr>
        <w:t>האיש</w:t>
      </w:r>
      <w:r w:rsidRPr="00362525">
        <w:rPr>
          <w:rFonts w:cs="Arial"/>
          <w:sz w:val="24"/>
          <w:szCs w:val="24"/>
          <w:rtl/>
        </w:rPr>
        <w:t xml:space="preserve"> </w:t>
      </w:r>
      <w:r w:rsidRPr="00362525">
        <w:rPr>
          <w:rFonts w:cs="Arial" w:hint="cs"/>
          <w:sz w:val="24"/>
          <w:szCs w:val="24"/>
          <w:rtl/>
        </w:rPr>
        <w:t>וי</w:t>
      </w:r>
      <w:r>
        <w:rPr>
          <w:rFonts w:cs="Arial" w:hint="cs"/>
          <w:sz w:val="24"/>
          <w:szCs w:val="24"/>
          <w:rtl/>
        </w:rPr>
        <w:t>ו</w:t>
      </w:r>
      <w:r w:rsidRPr="00362525">
        <w:rPr>
          <w:rFonts w:cs="Arial" w:hint="cs"/>
          <w:sz w:val="24"/>
          <w:szCs w:val="24"/>
          <w:rtl/>
        </w:rPr>
        <w:t>דע</w:t>
      </w:r>
      <w:r w:rsidRPr="00362525">
        <w:rPr>
          <w:rFonts w:cs="Arial"/>
          <w:sz w:val="24"/>
          <w:szCs w:val="24"/>
          <w:rtl/>
        </w:rPr>
        <w:t xml:space="preserve"> </w:t>
      </w:r>
      <w:r w:rsidRPr="00362525">
        <w:rPr>
          <w:rFonts w:cs="Arial" w:hint="cs"/>
          <w:sz w:val="24"/>
          <w:szCs w:val="24"/>
          <w:rtl/>
        </w:rPr>
        <w:t>בתועבותיה</w:t>
      </w:r>
      <w:r w:rsidRPr="00362525">
        <w:rPr>
          <w:rFonts w:cs="Arial"/>
          <w:sz w:val="24"/>
          <w:szCs w:val="24"/>
          <w:rtl/>
        </w:rPr>
        <w:t xml:space="preserve"> </w:t>
      </w:r>
      <w:r w:rsidRPr="00362525">
        <w:rPr>
          <w:rFonts w:cs="Arial" w:hint="cs"/>
          <w:sz w:val="24"/>
          <w:szCs w:val="24"/>
          <w:rtl/>
        </w:rPr>
        <w:t>של</w:t>
      </w:r>
      <w:r w:rsidRPr="00362525">
        <w:rPr>
          <w:rFonts w:cs="Arial"/>
          <w:sz w:val="24"/>
          <w:szCs w:val="24"/>
          <w:rtl/>
        </w:rPr>
        <w:t xml:space="preserve"> </w:t>
      </w:r>
      <w:r w:rsidRPr="00362525">
        <w:rPr>
          <w:rFonts w:cs="Arial" w:hint="cs"/>
          <w:sz w:val="24"/>
          <w:szCs w:val="24"/>
          <w:rtl/>
        </w:rPr>
        <w:t>אמו</w:t>
      </w:r>
      <w:r w:rsidRPr="00362525">
        <w:rPr>
          <w:rFonts w:cs="Arial"/>
          <w:sz w:val="24"/>
          <w:szCs w:val="24"/>
          <w:rtl/>
        </w:rPr>
        <w:t xml:space="preserve">, </w:t>
      </w:r>
      <w:r w:rsidRPr="00362525">
        <w:rPr>
          <w:rFonts w:cs="Arial" w:hint="cs"/>
          <w:sz w:val="24"/>
          <w:szCs w:val="24"/>
          <w:rtl/>
        </w:rPr>
        <w:t>בדקו</w:t>
      </w:r>
      <w:r w:rsidRPr="00362525">
        <w:rPr>
          <w:rFonts w:cs="Arial"/>
          <w:sz w:val="24"/>
          <w:szCs w:val="24"/>
          <w:rtl/>
        </w:rPr>
        <w:t xml:space="preserve"> </w:t>
      </w:r>
      <w:r w:rsidRPr="00362525">
        <w:rPr>
          <w:rFonts w:cs="Arial" w:hint="cs"/>
          <w:sz w:val="24"/>
          <w:szCs w:val="24"/>
          <w:rtl/>
        </w:rPr>
        <w:t>אחריו</w:t>
      </w:r>
      <w:r w:rsidRPr="00362525">
        <w:rPr>
          <w:rFonts w:cs="Arial"/>
          <w:sz w:val="24"/>
          <w:szCs w:val="24"/>
          <w:rtl/>
        </w:rPr>
        <w:t xml:space="preserve"> </w:t>
      </w:r>
      <w:r w:rsidRPr="00362525">
        <w:rPr>
          <w:rFonts w:cs="Arial" w:hint="cs"/>
          <w:sz w:val="24"/>
          <w:szCs w:val="24"/>
          <w:rtl/>
        </w:rPr>
        <w:t>ונמצא</w:t>
      </w:r>
      <w:r w:rsidRPr="00362525">
        <w:rPr>
          <w:rFonts w:cs="Arial"/>
          <w:sz w:val="24"/>
          <w:szCs w:val="24"/>
          <w:rtl/>
        </w:rPr>
        <w:t xml:space="preserve"> </w:t>
      </w:r>
      <w:r w:rsidRPr="00362525">
        <w:rPr>
          <w:rFonts w:cs="Arial" w:hint="cs"/>
          <w:sz w:val="24"/>
          <w:szCs w:val="24"/>
          <w:rtl/>
        </w:rPr>
        <w:t>ממזר</w:t>
      </w:r>
      <w:r w:rsidRPr="00362525">
        <w:rPr>
          <w:rFonts w:cs="Arial"/>
          <w:sz w:val="24"/>
          <w:szCs w:val="24"/>
          <w:rtl/>
        </w:rPr>
        <w:t>.</w:t>
      </w:r>
    </w:p>
    <w:p w:rsidR="00CD44F6" w:rsidRDefault="00CD44F6" w:rsidP="00CD44F6">
      <w:pPr>
        <w:spacing w:after="0" w:line="360" w:lineRule="auto"/>
        <w:jc w:val="both"/>
        <w:rPr>
          <w:rFonts w:cs="Arial"/>
          <w:sz w:val="24"/>
          <w:szCs w:val="24"/>
          <w:rtl/>
        </w:rPr>
      </w:pPr>
    </w:p>
    <w:p w:rsidR="00CD44F6" w:rsidRDefault="00CD44F6" w:rsidP="007C2AEA">
      <w:pPr>
        <w:pStyle w:val="3"/>
        <w:rPr>
          <w:rtl/>
        </w:rPr>
      </w:pPr>
      <w:r w:rsidRPr="00D34DD9">
        <w:rPr>
          <w:rFonts w:hint="cs"/>
          <w:rtl/>
        </w:rPr>
        <w:lastRenderedPageBreak/>
        <w:t>פרק</w:t>
      </w:r>
      <w:r w:rsidRPr="00D34DD9">
        <w:rPr>
          <w:rtl/>
        </w:rPr>
        <w:t xml:space="preserve"> </w:t>
      </w:r>
      <w:r w:rsidRPr="00D34DD9">
        <w:rPr>
          <w:rFonts w:hint="cs"/>
          <w:rtl/>
        </w:rPr>
        <w:t>י</w:t>
      </w:r>
      <w:r w:rsidRPr="00D34DD9">
        <w:rPr>
          <w:rtl/>
        </w:rPr>
        <w:t xml:space="preserve"> </w:t>
      </w:r>
    </w:p>
    <w:p w:rsidR="00CD44F6" w:rsidRDefault="00CD44F6" w:rsidP="00CD44F6">
      <w:pPr>
        <w:spacing w:after="0" w:line="360" w:lineRule="auto"/>
        <w:jc w:val="both"/>
        <w:rPr>
          <w:rFonts w:cs="Arial"/>
          <w:sz w:val="24"/>
          <w:szCs w:val="24"/>
          <w:rtl/>
        </w:rPr>
      </w:pPr>
      <w:r w:rsidRPr="00D34DD9">
        <w:rPr>
          <w:rFonts w:cs="Arial" w:hint="cs"/>
          <w:b/>
          <w:bCs/>
          <w:sz w:val="24"/>
          <w:szCs w:val="24"/>
          <w:rtl/>
        </w:rPr>
        <w:t>א</w:t>
      </w:r>
      <w:r w:rsidR="0012682C" w:rsidRPr="0012682C">
        <w:rPr>
          <w:b/>
          <w:bCs/>
          <w:sz w:val="24"/>
          <w:szCs w:val="24"/>
          <w:rtl/>
        </w:rPr>
        <w:t>.</w:t>
      </w:r>
      <w:r>
        <w:rPr>
          <w:b/>
          <w:bCs/>
          <w:sz w:val="24"/>
          <w:szCs w:val="24"/>
          <w:rtl/>
        </w:rPr>
        <w:t xml:space="preserve">  </w:t>
      </w:r>
      <w:r w:rsidRPr="00362525">
        <w:rPr>
          <w:rFonts w:cs="Arial" w:hint="cs"/>
          <w:sz w:val="24"/>
          <w:szCs w:val="24"/>
          <w:rtl/>
        </w:rPr>
        <w:t>משה</w:t>
      </w:r>
      <w:r w:rsidRPr="00362525">
        <w:rPr>
          <w:rFonts w:cs="Arial"/>
          <w:sz w:val="24"/>
          <w:szCs w:val="24"/>
          <w:rtl/>
        </w:rPr>
        <w:t xml:space="preserve"> </w:t>
      </w:r>
      <w:r>
        <w:rPr>
          <w:rFonts w:cs="Arial" w:hint="cs"/>
          <w:sz w:val="24"/>
          <w:szCs w:val="24"/>
          <w:rtl/>
        </w:rPr>
        <w:t>(</w:t>
      </w:r>
      <w:r w:rsidRPr="00362525">
        <w:rPr>
          <w:rFonts w:cs="Arial" w:hint="cs"/>
          <w:sz w:val="24"/>
          <w:szCs w:val="24"/>
          <w:rtl/>
        </w:rPr>
        <w:t>הקנא</w:t>
      </w:r>
      <w:r w:rsidRPr="00362525">
        <w:rPr>
          <w:rFonts w:cs="Arial"/>
          <w:sz w:val="24"/>
          <w:szCs w:val="24"/>
          <w:rtl/>
        </w:rPr>
        <w:t xml:space="preserve"> - </w:t>
      </w:r>
      <w:r w:rsidRPr="00362525">
        <w:rPr>
          <w:rFonts w:cs="Arial" w:hint="cs"/>
          <w:sz w:val="24"/>
          <w:szCs w:val="24"/>
          <w:rtl/>
        </w:rPr>
        <w:t>התרה</w:t>
      </w:r>
      <w:r w:rsidRPr="00362525">
        <w:rPr>
          <w:rFonts w:cs="Arial"/>
          <w:sz w:val="24"/>
          <w:szCs w:val="24"/>
          <w:rtl/>
        </w:rPr>
        <w:t xml:space="preserve">, </w:t>
      </w:r>
      <w:r w:rsidRPr="00362525">
        <w:rPr>
          <w:rFonts w:cs="Arial" w:hint="cs"/>
          <w:sz w:val="24"/>
          <w:szCs w:val="24"/>
          <w:rtl/>
        </w:rPr>
        <w:t>כדתנן</w:t>
      </w:r>
      <w:r w:rsidRPr="00362525">
        <w:rPr>
          <w:rFonts w:cs="Arial"/>
          <w:sz w:val="24"/>
          <w:szCs w:val="24"/>
          <w:rtl/>
        </w:rPr>
        <w:t xml:space="preserve"> </w:t>
      </w:r>
      <w:r w:rsidRPr="00362525">
        <w:rPr>
          <w:rFonts w:cs="Arial" w:hint="cs"/>
          <w:sz w:val="24"/>
          <w:szCs w:val="24"/>
          <w:rtl/>
        </w:rPr>
        <w:t>המקנא</w:t>
      </w:r>
      <w:r w:rsidRPr="00362525">
        <w:rPr>
          <w:rFonts w:cs="Arial"/>
          <w:sz w:val="24"/>
          <w:szCs w:val="24"/>
          <w:rtl/>
        </w:rPr>
        <w:t xml:space="preserve"> </w:t>
      </w:r>
      <w:r w:rsidRPr="00362525">
        <w:rPr>
          <w:rFonts w:cs="Arial" w:hint="cs"/>
          <w:sz w:val="24"/>
          <w:szCs w:val="24"/>
          <w:rtl/>
        </w:rPr>
        <w:t>לאשתו</w:t>
      </w:r>
      <w:r w:rsidRPr="00362525">
        <w:rPr>
          <w:rFonts w:cs="Arial"/>
          <w:sz w:val="24"/>
          <w:szCs w:val="24"/>
          <w:rtl/>
        </w:rPr>
        <w:t xml:space="preserve"> </w:t>
      </w:r>
      <w:r w:rsidRPr="00362525">
        <w:rPr>
          <w:rFonts w:cs="Arial" w:hint="cs"/>
          <w:sz w:val="24"/>
          <w:szCs w:val="24"/>
          <w:rtl/>
        </w:rPr>
        <w:t>ר</w:t>
      </w:r>
      <w:r w:rsidRPr="00362525">
        <w:rPr>
          <w:rFonts w:cs="Arial"/>
          <w:sz w:val="24"/>
          <w:szCs w:val="24"/>
          <w:rtl/>
        </w:rPr>
        <w:t xml:space="preserve">' </w:t>
      </w:r>
      <w:r w:rsidRPr="00362525">
        <w:rPr>
          <w:rFonts w:cs="Arial" w:hint="cs"/>
          <w:sz w:val="24"/>
          <w:szCs w:val="24"/>
          <w:rtl/>
        </w:rPr>
        <w:t>אליעזר</w:t>
      </w:r>
      <w:r w:rsidRPr="00362525">
        <w:rPr>
          <w:rFonts w:cs="Arial"/>
          <w:sz w:val="24"/>
          <w:szCs w:val="24"/>
          <w:rtl/>
        </w:rPr>
        <w:t xml:space="preserve"> </w:t>
      </w:r>
      <w:r w:rsidRPr="00362525">
        <w:rPr>
          <w:rFonts w:cs="Arial" w:hint="cs"/>
          <w:sz w:val="24"/>
          <w:szCs w:val="24"/>
          <w:rtl/>
        </w:rPr>
        <w:t>אומר</w:t>
      </w:r>
      <w:r>
        <w:rPr>
          <w:rFonts w:cs="Arial" w:hint="cs"/>
          <w:sz w:val="24"/>
          <w:szCs w:val="24"/>
          <w:rtl/>
        </w:rPr>
        <w:t>:</w:t>
      </w:r>
      <w:r w:rsidRPr="00362525">
        <w:rPr>
          <w:rFonts w:cs="Arial"/>
          <w:sz w:val="24"/>
          <w:szCs w:val="24"/>
          <w:rtl/>
        </w:rPr>
        <w:t xml:space="preserve"> </w:t>
      </w:r>
      <w:r w:rsidRPr="00362525">
        <w:rPr>
          <w:rFonts w:cs="Arial" w:hint="cs"/>
          <w:sz w:val="24"/>
          <w:szCs w:val="24"/>
          <w:rtl/>
        </w:rPr>
        <w:t>מקנה</w:t>
      </w:r>
      <w:r w:rsidRPr="00362525">
        <w:rPr>
          <w:rFonts w:cs="Arial"/>
          <w:sz w:val="24"/>
          <w:szCs w:val="24"/>
          <w:rtl/>
        </w:rPr>
        <w:t xml:space="preserve"> </w:t>
      </w:r>
      <w:r w:rsidRPr="00362525">
        <w:rPr>
          <w:rFonts w:cs="Arial" w:hint="cs"/>
          <w:sz w:val="24"/>
          <w:szCs w:val="24"/>
          <w:rtl/>
        </w:rPr>
        <w:t>לה</w:t>
      </w:r>
      <w:r w:rsidRPr="00362525">
        <w:rPr>
          <w:rFonts w:cs="Arial"/>
          <w:sz w:val="24"/>
          <w:szCs w:val="24"/>
          <w:rtl/>
        </w:rPr>
        <w:t xml:space="preserve"> </w:t>
      </w:r>
      <w:r w:rsidRPr="00362525">
        <w:rPr>
          <w:rFonts w:cs="Arial" w:hint="cs"/>
          <w:sz w:val="24"/>
          <w:szCs w:val="24"/>
          <w:rtl/>
        </w:rPr>
        <w:t>על</w:t>
      </w:r>
      <w:r w:rsidRPr="00362525">
        <w:rPr>
          <w:rFonts w:cs="Arial"/>
          <w:sz w:val="24"/>
          <w:szCs w:val="24"/>
          <w:rtl/>
        </w:rPr>
        <w:t xml:space="preserve"> </w:t>
      </w:r>
      <w:r w:rsidRPr="00362525">
        <w:rPr>
          <w:rFonts w:cs="Arial" w:hint="cs"/>
          <w:sz w:val="24"/>
          <w:szCs w:val="24"/>
          <w:rtl/>
        </w:rPr>
        <w:t>פי</w:t>
      </w:r>
      <w:r w:rsidRPr="00362525">
        <w:rPr>
          <w:rFonts w:cs="Arial"/>
          <w:sz w:val="24"/>
          <w:szCs w:val="24"/>
          <w:rtl/>
        </w:rPr>
        <w:t xml:space="preserve"> </w:t>
      </w:r>
      <w:r w:rsidRPr="00362525">
        <w:rPr>
          <w:rFonts w:cs="Arial" w:hint="cs"/>
          <w:sz w:val="24"/>
          <w:szCs w:val="24"/>
          <w:rtl/>
        </w:rPr>
        <w:t>שנים</w:t>
      </w:r>
      <w:r w:rsidRPr="00362525">
        <w:rPr>
          <w:rFonts w:cs="Arial"/>
          <w:sz w:val="24"/>
          <w:szCs w:val="24"/>
          <w:rtl/>
        </w:rPr>
        <w:t xml:space="preserve"> </w:t>
      </w:r>
      <w:r w:rsidRPr="00362525">
        <w:rPr>
          <w:rFonts w:cs="Arial" w:hint="cs"/>
          <w:sz w:val="24"/>
          <w:szCs w:val="24"/>
          <w:rtl/>
        </w:rPr>
        <w:t>ומשקה</w:t>
      </w:r>
      <w:r w:rsidRPr="00362525">
        <w:rPr>
          <w:rFonts w:cs="Arial"/>
          <w:sz w:val="24"/>
          <w:szCs w:val="24"/>
          <w:rtl/>
        </w:rPr>
        <w:t xml:space="preserve"> </w:t>
      </w:r>
      <w:r w:rsidRPr="00362525">
        <w:rPr>
          <w:rFonts w:cs="Arial" w:hint="cs"/>
          <w:sz w:val="24"/>
          <w:szCs w:val="24"/>
          <w:rtl/>
        </w:rPr>
        <w:t>על</w:t>
      </w:r>
      <w:r w:rsidRPr="00362525">
        <w:rPr>
          <w:rFonts w:cs="Arial"/>
          <w:sz w:val="24"/>
          <w:szCs w:val="24"/>
          <w:rtl/>
        </w:rPr>
        <w:t xml:space="preserve"> </w:t>
      </w:r>
      <w:r w:rsidRPr="00362525">
        <w:rPr>
          <w:rFonts w:cs="Arial" w:hint="cs"/>
          <w:sz w:val="24"/>
          <w:szCs w:val="24"/>
          <w:rtl/>
        </w:rPr>
        <w:t>פי</w:t>
      </w:r>
      <w:r w:rsidRPr="00362525">
        <w:rPr>
          <w:rFonts w:cs="Arial"/>
          <w:sz w:val="24"/>
          <w:szCs w:val="24"/>
          <w:rtl/>
        </w:rPr>
        <w:t xml:space="preserve"> </w:t>
      </w:r>
      <w:r w:rsidRPr="00362525">
        <w:rPr>
          <w:rFonts w:cs="Arial" w:hint="cs"/>
          <w:sz w:val="24"/>
          <w:szCs w:val="24"/>
          <w:rtl/>
        </w:rPr>
        <w:t>עד</w:t>
      </w:r>
      <w:r w:rsidRPr="00362525">
        <w:rPr>
          <w:rFonts w:cs="Arial"/>
          <w:sz w:val="24"/>
          <w:szCs w:val="24"/>
          <w:rtl/>
        </w:rPr>
        <w:t xml:space="preserve"> </w:t>
      </w:r>
      <w:r w:rsidRPr="00362525">
        <w:rPr>
          <w:rFonts w:cs="Arial" w:hint="cs"/>
          <w:sz w:val="24"/>
          <w:szCs w:val="24"/>
          <w:rtl/>
        </w:rPr>
        <w:t>אחד</w:t>
      </w:r>
      <w:r w:rsidRPr="00362525">
        <w:rPr>
          <w:rFonts w:cs="Arial"/>
          <w:sz w:val="24"/>
          <w:szCs w:val="24"/>
          <w:rtl/>
        </w:rPr>
        <w:t xml:space="preserve"> </w:t>
      </w:r>
      <w:r w:rsidRPr="00362525">
        <w:rPr>
          <w:rFonts w:cs="Arial" w:hint="cs"/>
          <w:sz w:val="24"/>
          <w:szCs w:val="24"/>
          <w:rtl/>
        </w:rPr>
        <w:t>שאין</w:t>
      </w:r>
      <w:r w:rsidRPr="00362525">
        <w:rPr>
          <w:rFonts w:cs="Arial"/>
          <w:sz w:val="24"/>
          <w:szCs w:val="24"/>
          <w:rtl/>
        </w:rPr>
        <w:t xml:space="preserve"> </w:t>
      </w:r>
      <w:r w:rsidRPr="00362525">
        <w:rPr>
          <w:rFonts w:cs="Arial" w:hint="cs"/>
          <w:sz w:val="24"/>
          <w:szCs w:val="24"/>
          <w:rtl/>
        </w:rPr>
        <w:t>התר</w:t>
      </w:r>
      <w:r>
        <w:rPr>
          <w:rFonts w:cs="Arial" w:hint="cs"/>
          <w:sz w:val="24"/>
          <w:szCs w:val="24"/>
          <w:rtl/>
        </w:rPr>
        <w:t>א</w:t>
      </w:r>
      <w:r w:rsidRPr="00362525">
        <w:rPr>
          <w:rFonts w:cs="Arial" w:hint="cs"/>
          <w:sz w:val="24"/>
          <w:szCs w:val="24"/>
          <w:rtl/>
        </w:rPr>
        <w:t>ה</w:t>
      </w:r>
      <w:r w:rsidRPr="00362525">
        <w:rPr>
          <w:rFonts w:cs="Arial"/>
          <w:sz w:val="24"/>
          <w:szCs w:val="24"/>
          <w:rtl/>
        </w:rPr>
        <w:t xml:space="preserve"> </w:t>
      </w:r>
      <w:r w:rsidRPr="00362525">
        <w:rPr>
          <w:rFonts w:cs="Arial" w:hint="cs"/>
          <w:sz w:val="24"/>
          <w:szCs w:val="24"/>
          <w:rtl/>
        </w:rPr>
        <w:t>פחות</w:t>
      </w:r>
      <w:r w:rsidRPr="00362525">
        <w:rPr>
          <w:rFonts w:cs="Arial"/>
          <w:sz w:val="24"/>
          <w:szCs w:val="24"/>
          <w:rtl/>
        </w:rPr>
        <w:t xml:space="preserve"> </w:t>
      </w:r>
      <w:r w:rsidRPr="00362525">
        <w:rPr>
          <w:rFonts w:cs="Arial" w:hint="cs"/>
          <w:sz w:val="24"/>
          <w:szCs w:val="24"/>
          <w:rtl/>
        </w:rPr>
        <w:t>משנים</w:t>
      </w:r>
      <w:r w:rsidRPr="00362525">
        <w:rPr>
          <w:rFonts w:cs="Arial"/>
          <w:sz w:val="24"/>
          <w:szCs w:val="24"/>
          <w:rtl/>
        </w:rPr>
        <w:t xml:space="preserve"> </w:t>
      </w:r>
      <w:r w:rsidRPr="00362525">
        <w:rPr>
          <w:rFonts w:cs="Arial" w:hint="cs"/>
          <w:sz w:val="24"/>
          <w:szCs w:val="24"/>
          <w:rtl/>
        </w:rPr>
        <w:t>שאינה</w:t>
      </w:r>
      <w:r w:rsidRPr="00362525">
        <w:rPr>
          <w:rFonts w:cs="Arial"/>
          <w:sz w:val="24"/>
          <w:szCs w:val="24"/>
          <w:rtl/>
        </w:rPr>
        <w:t xml:space="preserve"> </w:t>
      </w:r>
      <w:r w:rsidRPr="00362525">
        <w:rPr>
          <w:rFonts w:cs="Arial" w:hint="cs"/>
          <w:sz w:val="24"/>
          <w:szCs w:val="24"/>
          <w:rtl/>
        </w:rPr>
        <w:t>יכולה</w:t>
      </w:r>
      <w:r w:rsidRPr="00362525">
        <w:rPr>
          <w:rFonts w:cs="Arial"/>
          <w:sz w:val="24"/>
          <w:szCs w:val="24"/>
          <w:rtl/>
        </w:rPr>
        <w:t xml:space="preserve"> </w:t>
      </w:r>
      <w:r w:rsidRPr="00362525">
        <w:rPr>
          <w:rFonts w:cs="Arial" w:hint="cs"/>
          <w:sz w:val="24"/>
          <w:szCs w:val="24"/>
          <w:rtl/>
        </w:rPr>
        <w:t>לומר</w:t>
      </w:r>
      <w:r w:rsidRPr="00362525">
        <w:rPr>
          <w:rFonts w:cs="Arial"/>
          <w:sz w:val="24"/>
          <w:szCs w:val="24"/>
          <w:rtl/>
        </w:rPr>
        <w:t xml:space="preserve"> </w:t>
      </w:r>
      <w:r w:rsidRPr="00362525">
        <w:rPr>
          <w:rFonts w:cs="Arial" w:hint="cs"/>
          <w:sz w:val="24"/>
          <w:szCs w:val="24"/>
          <w:rtl/>
        </w:rPr>
        <w:t>לא</w:t>
      </w:r>
      <w:r w:rsidRPr="00362525">
        <w:rPr>
          <w:rFonts w:cs="Arial"/>
          <w:sz w:val="24"/>
          <w:szCs w:val="24"/>
          <w:rtl/>
        </w:rPr>
        <w:t xml:space="preserve"> </w:t>
      </w:r>
      <w:r w:rsidRPr="00362525">
        <w:rPr>
          <w:rFonts w:cs="Arial" w:hint="cs"/>
          <w:sz w:val="24"/>
          <w:szCs w:val="24"/>
          <w:rtl/>
        </w:rPr>
        <w:t>התרית</w:t>
      </w:r>
      <w:r>
        <w:rPr>
          <w:rFonts w:cs="Arial" w:hint="cs"/>
          <w:sz w:val="24"/>
          <w:szCs w:val="24"/>
          <w:rtl/>
        </w:rPr>
        <w:t>י</w:t>
      </w:r>
      <w:r w:rsidRPr="00362525">
        <w:rPr>
          <w:rFonts w:cs="Arial"/>
          <w:sz w:val="24"/>
          <w:szCs w:val="24"/>
          <w:rtl/>
        </w:rPr>
        <w:t xml:space="preserve"> </w:t>
      </w:r>
      <w:r w:rsidRPr="00362525">
        <w:rPr>
          <w:rFonts w:cs="Arial" w:hint="cs"/>
          <w:sz w:val="24"/>
          <w:szCs w:val="24"/>
          <w:rtl/>
        </w:rPr>
        <w:t>בי</w:t>
      </w:r>
      <w:r w:rsidRPr="00362525">
        <w:rPr>
          <w:rFonts w:cs="Arial"/>
          <w:sz w:val="24"/>
          <w:szCs w:val="24"/>
          <w:rtl/>
        </w:rPr>
        <w:t xml:space="preserve"> </w:t>
      </w:r>
      <w:r w:rsidRPr="00362525">
        <w:rPr>
          <w:rFonts w:cs="Arial" w:hint="cs"/>
          <w:sz w:val="24"/>
          <w:szCs w:val="24"/>
          <w:rtl/>
        </w:rPr>
        <w:t>אבל</w:t>
      </w:r>
      <w:r w:rsidRPr="00362525">
        <w:rPr>
          <w:rFonts w:cs="Arial"/>
          <w:sz w:val="24"/>
          <w:szCs w:val="24"/>
          <w:rtl/>
        </w:rPr>
        <w:t xml:space="preserve"> </w:t>
      </w:r>
      <w:r w:rsidRPr="00362525">
        <w:rPr>
          <w:rFonts w:cs="Arial" w:hint="cs"/>
          <w:sz w:val="24"/>
          <w:szCs w:val="24"/>
          <w:rtl/>
        </w:rPr>
        <w:t>באחד</w:t>
      </w:r>
      <w:r w:rsidRPr="00362525">
        <w:rPr>
          <w:rFonts w:cs="Arial"/>
          <w:sz w:val="24"/>
          <w:szCs w:val="24"/>
          <w:rtl/>
        </w:rPr>
        <w:t xml:space="preserve"> </w:t>
      </w:r>
      <w:r w:rsidRPr="00362525">
        <w:rPr>
          <w:rFonts w:cs="Arial" w:hint="cs"/>
          <w:sz w:val="24"/>
          <w:szCs w:val="24"/>
          <w:rtl/>
        </w:rPr>
        <w:t>תעיז</w:t>
      </w:r>
      <w:r w:rsidRPr="00362525">
        <w:rPr>
          <w:rFonts w:cs="Arial"/>
          <w:sz w:val="24"/>
          <w:szCs w:val="24"/>
          <w:rtl/>
        </w:rPr>
        <w:t xml:space="preserve"> </w:t>
      </w:r>
      <w:r w:rsidRPr="00362525">
        <w:rPr>
          <w:rFonts w:cs="Arial" w:hint="cs"/>
          <w:sz w:val="24"/>
          <w:szCs w:val="24"/>
          <w:rtl/>
        </w:rPr>
        <w:t>ותאמר</w:t>
      </w:r>
      <w:r w:rsidRPr="00362525">
        <w:rPr>
          <w:rFonts w:cs="Arial"/>
          <w:sz w:val="24"/>
          <w:szCs w:val="24"/>
          <w:rtl/>
        </w:rPr>
        <w:t xml:space="preserve"> </w:t>
      </w:r>
      <w:r w:rsidRPr="00362525">
        <w:rPr>
          <w:rFonts w:cs="Arial" w:hint="cs"/>
          <w:sz w:val="24"/>
          <w:szCs w:val="24"/>
          <w:rtl/>
        </w:rPr>
        <w:t>לא</w:t>
      </w:r>
      <w:r w:rsidRPr="00362525">
        <w:rPr>
          <w:rFonts w:cs="Arial"/>
          <w:sz w:val="24"/>
          <w:szCs w:val="24"/>
          <w:rtl/>
        </w:rPr>
        <w:t xml:space="preserve"> </w:t>
      </w:r>
      <w:r w:rsidRPr="00362525">
        <w:rPr>
          <w:rFonts w:cs="Arial" w:hint="cs"/>
          <w:sz w:val="24"/>
          <w:szCs w:val="24"/>
          <w:rtl/>
        </w:rPr>
        <w:t>התרית</w:t>
      </w:r>
      <w:r>
        <w:rPr>
          <w:rFonts w:cs="Arial" w:hint="cs"/>
          <w:sz w:val="24"/>
          <w:szCs w:val="24"/>
          <w:rtl/>
        </w:rPr>
        <w:t>י</w:t>
      </w:r>
      <w:r w:rsidRPr="00362525">
        <w:rPr>
          <w:rFonts w:cs="Arial"/>
          <w:sz w:val="24"/>
          <w:szCs w:val="24"/>
          <w:rtl/>
        </w:rPr>
        <w:t xml:space="preserve"> </w:t>
      </w:r>
      <w:r w:rsidRPr="00362525">
        <w:rPr>
          <w:rFonts w:cs="Arial" w:hint="cs"/>
          <w:sz w:val="24"/>
          <w:szCs w:val="24"/>
          <w:rtl/>
        </w:rPr>
        <w:t>הקניא</w:t>
      </w:r>
      <w:r>
        <w:rPr>
          <w:rFonts w:cs="Arial" w:hint="cs"/>
          <w:sz w:val="24"/>
          <w:szCs w:val="24"/>
          <w:rtl/>
        </w:rPr>
        <w:t>) [התקין]</w:t>
      </w:r>
      <w:r w:rsidRPr="00362525">
        <w:rPr>
          <w:rFonts w:cs="Arial"/>
          <w:sz w:val="24"/>
          <w:szCs w:val="24"/>
          <w:rtl/>
        </w:rPr>
        <w:t xml:space="preserve"> </w:t>
      </w:r>
      <w:r w:rsidRPr="00362525">
        <w:rPr>
          <w:rFonts w:cs="Arial" w:hint="cs"/>
          <w:sz w:val="24"/>
          <w:szCs w:val="24"/>
          <w:rtl/>
        </w:rPr>
        <w:t>להם</w:t>
      </w:r>
      <w:r w:rsidRPr="00362525">
        <w:rPr>
          <w:rFonts w:cs="Arial"/>
          <w:sz w:val="24"/>
          <w:szCs w:val="24"/>
          <w:rtl/>
        </w:rPr>
        <w:t xml:space="preserve"> </w:t>
      </w:r>
      <w:r w:rsidRPr="00362525">
        <w:rPr>
          <w:rFonts w:cs="Arial" w:hint="cs"/>
          <w:sz w:val="24"/>
          <w:szCs w:val="24"/>
          <w:rtl/>
        </w:rPr>
        <w:t>לישראל</w:t>
      </w:r>
      <w:r w:rsidRPr="00362525">
        <w:rPr>
          <w:rFonts w:cs="Arial"/>
          <w:sz w:val="24"/>
          <w:szCs w:val="24"/>
          <w:rtl/>
        </w:rPr>
        <w:t xml:space="preserve"> </w:t>
      </w:r>
      <w:r w:rsidRPr="00362525">
        <w:rPr>
          <w:rFonts w:cs="Arial" w:hint="cs"/>
          <w:sz w:val="24"/>
          <w:szCs w:val="24"/>
          <w:rtl/>
        </w:rPr>
        <w:t>שיהו</w:t>
      </w:r>
      <w:r w:rsidRPr="00362525">
        <w:rPr>
          <w:rFonts w:cs="Arial"/>
          <w:sz w:val="24"/>
          <w:szCs w:val="24"/>
          <w:rtl/>
        </w:rPr>
        <w:t xml:space="preserve"> </w:t>
      </w:r>
      <w:r w:rsidRPr="00362525">
        <w:rPr>
          <w:rFonts w:cs="Arial" w:hint="cs"/>
          <w:sz w:val="24"/>
          <w:szCs w:val="24"/>
          <w:rtl/>
        </w:rPr>
        <w:t>קורין</w:t>
      </w:r>
      <w:r w:rsidRPr="00362525">
        <w:rPr>
          <w:rFonts w:cs="Arial"/>
          <w:sz w:val="24"/>
          <w:szCs w:val="24"/>
          <w:rtl/>
        </w:rPr>
        <w:t xml:space="preserve"> </w:t>
      </w:r>
      <w:r w:rsidRPr="00362525">
        <w:rPr>
          <w:rFonts w:cs="Arial" w:hint="cs"/>
          <w:sz w:val="24"/>
          <w:szCs w:val="24"/>
          <w:rtl/>
        </w:rPr>
        <w:t>בתורה</w:t>
      </w:r>
      <w:r w:rsidRPr="00362525">
        <w:rPr>
          <w:rFonts w:cs="Arial"/>
          <w:sz w:val="24"/>
          <w:szCs w:val="24"/>
          <w:rtl/>
        </w:rPr>
        <w:t xml:space="preserve"> </w:t>
      </w:r>
      <w:r w:rsidRPr="00362525">
        <w:rPr>
          <w:rFonts w:cs="Arial" w:hint="cs"/>
          <w:sz w:val="24"/>
          <w:szCs w:val="24"/>
          <w:rtl/>
        </w:rPr>
        <w:t>בשבתות</w:t>
      </w:r>
      <w:r w:rsidRPr="00362525">
        <w:rPr>
          <w:rFonts w:cs="Arial"/>
          <w:sz w:val="24"/>
          <w:szCs w:val="24"/>
          <w:rtl/>
        </w:rPr>
        <w:t xml:space="preserve"> </w:t>
      </w:r>
      <w:r w:rsidRPr="00362525">
        <w:rPr>
          <w:rFonts w:cs="Arial" w:hint="cs"/>
          <w:sz w:val="24"/>
          <w:szCs w:val="24"/>
          <w:rtl/>
        </w:rPr>
        <w:t>וימים</w:t>
      </w:r>
      <w:r w:rsidRPr="00362525">
        <w:rPr>
          <w:rFonts w:cs="Arial"/>
          <w:sz w:val="24"/>
          <w:szCs w:val="24"/>
          <w:rtl/>
        </w:rPr>
        <w:t xml:space="preserve"> </w:t>
      </w:r>
      <w:r w:rsidRPr="00362525">
        <w:rPr>
          <w:rFonts w:cs="Arial" w:hint="cs"/>
          <w:sz w:val="24"/>
          <w:szCs w:val="24"/>
          <w:rtl/>
        </w:rPr>
        <w:t>טובים</w:t>
      </w:r>
      <w:r w:rsidRPr="00362525">
        <w:rPr>
          <w:rFonts w:cs="Arial"/>
          <w:sz w:val="24"/>
          <w:szCs w:val="24"/>
          <w:rtl/>
        </w:rPr>
        <w:t xml:space="preserve"> </w:t>
      </w:r>
      <w:r w:rsidRPr="00362525">
        <w:rPr>
          <w:rFonts w:cs="Arial" w:hint="cs"/>
          <w:sz w:val="24"/>
          <w:szCs w:val="24"/>
          <w:rtl/>
        </w:rPr>
        <w:t>ובראשי</w:t>
      </w:r>
      <w:r w:rsidRPr="00362525">
        <w:rPr>
          <w:rFonts w:cs="Arial"/>
          <w:sz w:val="24"/>
          <w:szCs w:val="24"/>
          <w:rtl/>
        </w:rPr>
        <w:t xml:space="preserve"> </w:t>
      </w:r>
      <w:r w:rsidRPr="00362525">
        <w:rPr>
          <w:rFonts w:cs="Arial" w:hint="cs"/>
          <w:sz w:val="24"/>
          <w:szCs w:val="24"/>
          <w:rtl/>
        </w:rPr>
        <w:t>חדשים</w:t>
      </w:r>
      <w:r w:rsidRPr="00362525">
        <w:rPr>
          <w:rFonts w:cs="Arial"/>
          <w:sz w:val="24"/>
          <w:szCs w:val="24"/>
          <w:rtl/>
        </w:rPr>
        <w:t xml:space="preserve"> </w:t>
      </w:r>
      <w:r w:rsidRPr="00362525">
        <w:rPr>
          <w:rFonts w:cs="Arial" w:hint="cs"/>
          <w:sz w:val="24"/>
          <w:szCs w:val="24"/>
          <w:rtl/>
        </w:rPr>
        <w:t>ובחולו</w:t>
      </w:r>
      <w:r w:rsidRPr="00362525">
        <w:rPr>
          <w:rFonts w:cs="Arial"/>
          <w:sz w:val="24"/>
          <w:szCs w:val="24"/>
          <w:rtl/>
        </w:rPr>
        <w:t xml:space="preserve"> </w:t>
      </w:r>
      <w:r w:rsidRPr="00362525">
        <w:rPr>
          <w:rFonts w:cs="Arial" w:hint="cs"/>
          <w:sz w:val="24"/>
          <w:szCs w:val="24"/>
          <w:rtl/>
        </w:rPr>
        <w:t>של</w:t>
      </w:r>
      <w:r w:rsidRPr="00362525">
        <w:rPr>
          <w:rFonts w:cs="Arial"/>
          <w:sz w:val="24"/>
          <w:szCs w:val="24"/>
          <w:rtl/>
        </w:rPr>
        <w:t xml:space="preserve"> </w:t>
      </w:r>
      <w:r w:rsidRPr="00362525">
        <w:rPr>
          <w:rFonts w:cs="Arial" w:hint="cs"/>
          <w:sz w:val="24"/>
          <w:szCs w:val="24"/>
          <w:rtl/>
        </w:rPr>
        <w:t>מועד</w:t>
      </w:r>
      <w:r w:rsidRPr="00362525">
        <w:rPr>
          <w:rFonts w:cs="Arial"/>
          <w:sz w:val="24"/>
          <w:szCs w:val="24"/>
          <w:rtl/>
        </w:rPr>
        <w:t xml:space="preserve">, </w:t>
      </w:r>
      <w:r w:rsidRPr="00362525">
        <w:rPr>
          <w:rFonts w:cs="Arial" w:hint="cs"/>
          <w:sz w:val="24"/>
          <w:szCs w:val="24"/>
          <w:rtl/>
        </w:rPr>
        <w:t>שנאמר</w:t>
      </w:r>
      <w:r>
        <w:rPr>
          <w:rFonts w:cs="Arial" w:hint="cs"/>
          <w:sz w:val="24"/>
          <w:szCs w:val="24"/>
          <w:rtl/>
        </w:rPr>
        <w:t>:</w:t>
      </w:r>
      <w:r w:rsidRPr="00362525">
        <w:rPr>
          <w:rFonts w:cs="Arial"/>
          <w:sz w:val="24"/>
          <w:szCs w:val="24"/>
          <w:rtl/>
        </w:rPr>
        <w:t xml:space="preserve"> </w:t>
      </w:r>
      <w:r w:rsidRPr="00362525">
        <w:rPr>
          <w:rFonts w:cs="Arial" w:hint="cs"/>
          <w:sz w:val="24"/>
          <w:szCs w:val="24"/>
          <w:rtl/>
        </w:rPr>
        <w:t>וידבר</w:t>
      </w:r>
      <w:r w:rsidRPr="00362525">
        <w:rPr>
          <w:rFonts w:cs="Arial"/>
          <w:sz w:val="24"/>
          <w:szCs w:val="24"/>
          <w:rtl/>
        </w:rPr>
        <w:t xml:space="preserve"> </w:t>
      </w:r>
      <w:r w:rsidRPr="00362525">
        <w:rPr>
          <w:rFonts w:cs="Arial" w:hint="cs"/>
          <w:sz w:val="24"/>
          <w:szCs w:val="24"/>
          <w:rtl/>
        </w:rPr>
        <w:t>משה</w:t>
      </w:r>
      <w:r w:rsidRPr="00362525">
        <w:rPr>
          <w:rFonts w:cs="Arial"/>
          <w:sz w:val="24"/>
          <w:szCs w:val="24"/>
          <w:rtl/>
        </w:rPr>
        <w:t xml:space="preserve"> </w:t>
      </w:r>
      <w:r w:rsidRPr="00362525">
        <w:rPr>
          <w:rFonts w:cs="Arial" w:hint="cs"/>
          <w:sz w:val="24"/>
          <w:szCs w:val="24"/>
          <w:rtl/>
        </w:rPr>
        <w:t>את</w:t>
      </w:r>
      <w:r w:rsidRPr="00362525">
        <w:rPr>
          <w:rFonts w:cs="Arial"/>
          <w:sz w:val="24"/>
          <w:szCs w:val="24"/>
          <w:rtl/>
        </w:rPr>
        <w:t xml:space="preserve"> </w:t>
      </w:r>
      <w:r w:rsidRPr="00362525">
        <w:rPr>
          <w:rFonts w:cs="Arial" w:hint="cs"/>
          <w:sz w:val="24"/>
          <w:szCs w:val="24"/>
          <w:rtl/>
        </w:rPr>
        <w:t>מועדי</w:t>
      </w:r>
      <w:r w:rsidRPr="00362525">
        <w:rPr>
          <w:rFonts w:cs="Arial"/>
          <w:sz w:val="24"/>
          <w:szCs w:val="24"/>
          <w:rtl/>
        </w:rPr>
        <w:t xml:space="preserve"> </w:t>
      </w:r>
      <w:r>
        <w:rPr>
          <w:rFonts w:cs="Arial" w:hint="cs"/>
          <w:sz w:val="24"/>
          <w:szCs w:val="24"/>
          <w:rtl/>
        </w:rPr>
        <w:t>ה</w:t>
      </w:r>
      <w:r>
        <w:rPr>
          <w:rFonts w:cs="Arial"/>
          <w:sz w:val="24"/>
          <w:szCs w:val="24"/>
          <w:rtl/>
        </w:rPr>
        <w:t>'</w:t>
      </w:r>
      <w:r>
        <w:rPr>
          <w:rFonts w:cs="Arial" w:hint="cs"/>
          <w:sz w:val="24"/>
          <w:szCs w:val="24"/>
          <w:rtl/>
        </w:rPr>
        <w:t xml:space="preserve"> </w:t>
      </w:r>
      <w:r w:rsidRPr="00362525">
        <w:rPr>
          <w:rFonts w:cs="Arial" w:hint="cs"/>
          <w:sz w:val="24"/>
          <w:szCs w:val="24"/>
          <w:rtl/>
        </w:rPr>
        <w:t>אל</w:t>
      </w:r>
      <w:r w:rsidRPr="00362525">
        <w:rPr>
          <w:rFonts w:cs="Arial"/>
          <w:sz w:val="24"/>
          <w:szCs w:val="24"/>
          <w:rtl/>
        </w:rPr>
        <w:t xml:space="preserve"> </w:t>
      </w:r>
      <w:r w:rsidRPr="00362525">
        <w:rPr>
          <w:rFonts w:cs="Arial" w:hint="cs"/>
          <w:sz w:val="24"/>
          <w:szCs w:val="24"/>
          <w:rtl/>
        </w:rPr>
        <w:t>בני</w:t>
      </w:r>
      <w:r w:rsidRPr="00362525">
        <w:rPr>
          <w:rFonts w:cs="Arial"/>
          <w:sz w:val="24"/>
          <w:szCs w:val="24"/>
          <w:rtl/>
        </w:rPr>
        <w:t xml:space="preserve"> </w:t>
      </w:r>
      <w:r w:rsidRPr="00362525">
        <w:rPr>
          <w:rFonts w:cs="Arial" w:hint="cs"/>
          <w:sz w:val="24"/>
          <w:szCs w:val="24"/>
          <w:rtl/>
        </w:rPr>
        <w:t>ישראל</w:t>
      </w:r>
      <w:r>
        <w:rPr>
          <w:rFonts w:cs="Arial"/>
          <w:sz w:val="24"/>
          <w:szCs w:val="24"/>
          <w:rtl/>
        </w:rPr>
        <w:t>,</w:t>
      </w:r>
      <w:r w:rsidRPr="00362525">
        <w:rPr>
          <w:rFonts w:cs="Arial"/>
          <w:sz w:val="24"/>
          <w:szCs w:val="24"/>
          <w:rtl/>
        </w:rPr>
        <w:t xml:space="preserve"> </w:t>
      </w:r>
    </w:p>
    <w:p w:rsidR="00CD44F6" w:rsidRDefault="00CD44F6" w:rsidP="00CD44F6">
      <w:pPr>
        <w:spacing w:after="0" w:line="360" w:lineRule="auto"/>
        <w:jc w:val="both"/>
        <w:rPr>
          <w:rFonts w:cs="Arial"/>
          <w:sz w:val="24"/>
          <w:szCs w:val="24"/>
          <w:rtl/>
        </w:rPr>
      </w:pPr>
    </w:p>
    <w:p w:rsidR="00CD44F6" w:rsidRDefault="00CD44F6" w:rsidP="00CD44F6">
      <w:pPr>
        <w:spacing w:after="0" w:line="360" w:lineRule="auto"/>
        <w:jc w:val="both"/>
        <w:rPr>
          <w:rFonts w:cs="Arial"/>
          <w:sz w:val="24"/>
          <w:szCs w:val="24"/>
          <w:rtl/>
        </w:rPr>
      </w:pPr>
      <w:r w:rsidRPr="003D49AF">
        <w:rPr>
          <w:rFonts w:ascii="Arial" w:hAnsi="Arial" w:cs="Arial" w:hint="cs"/>
          <w:b/>
          <w:bCs/>
          <w:sz w:val="24"/>
          <w:szCs w:val="24"/>
          <w:rtl/>
        </w:rPr>
        <w:t>ב</w:t>
      </w:r>
      <w:r w:rsidR="0012682C" w:rsidRPr="0012682C">
        <w:rPr>
          <w:rFonts w:ascii="Arial" w:hAnsi="Arial" w:cs="Arial"/>
          <w:b/>
          <w:bCs/>
          <w:sz w:val="24"/>
          <w:szCs w:val="24"/>
          <w:rtl/>
        </w:rPr>
        <w:t>.</w:t>
      </w:r>
      <w:r>
        <w:rPr>
          <w:rFonts w:ascii="Arial" w:hAnsi="Arial" w:cs="Arial"/>
          <w:b/>
          <w:bCs/>
          <w:sz w:val="24"/>
          <w:szCs w:val="24"/>
          <w:rtl/>
        </w:rPr>
        <w:t xml:space="preserve">  </w:t>
      </w:r>
      <w:r w:rsidRPr="00362525">
        <w:rPr>
          <w:rFonts w:cs="Arial" w:hint="cs"/>
          <w:sz w:val="24"/>
          <w:szCs w:val="24"/>
          <w:rtl/>
        </w:rPr>
        <w:t>עזרא</w:t>
      </w:r>
      <w:r w:rsidRPr="00362525">
        <w:rPr>
          <w:rFonts w:cs="Arial"/>
          <w:sz w:val="24"/>
          <w:szCs w:val="24"/>
          <w:rtl/>
        </w:rPr>
        <w:t xml:space="preserve"> </w:t>
      </w:r>
      <w:r w:rsidRPr="00362525">
        <w:rPr>
          <w:rFonts w:cs="Arial" w:hint="cs"/>
          <w:sz w:val="24"/>
          <w:szCs w:val="24"/>
          <w:rtl/>
        </w:rPr>
        <w:t>תיקן</w:t>
      </w:r>
      <w:r w:rsidRPr="00362525">
        <w:rPr>
          <w:rFonts w:cs="Arial"/>
          <w:sz w:val="24"/>
          <w:szCs w:val="24"/>
          <w:rtl/>
        </w:rPr>
        <w:t xml:space="preserve"> </w:t>
      </w:r>
      <w:r w:rsidRPr="00362525">
        <w:rPr>
          <w:rFonts w:cs="Arial" w:hint="cs"/>
          <w:sz w:val="24"/>
          <w:szCs w:val="24"/>
          <w:rtl/>
        </w:rPr>
        <w:t>להם</w:t>
      </w:r>
      <w:r w:rsidRPr="00362525">
        <w:rPr>
          <w:rFonts w:cs="Arial"/>
          <w:sz w:val="24"/>
          <w:szCs w:val="24"/>
          <w:rtl/>
        </w:rPr>
        <w:t xml:space="preserve"> </w:t>
      </w:r>
      <w:r w:rsidRPr="00362525">
        <w:rPr>
          <w:rFonts w:cs="Arial" w:hint="cs"/>
          <w:sz w:val="24"/>
          <w:szCs w:val="24"/>
          <w:rtl/>
        </w:rPr>
        <w:t>לישראל</w:t>
      </w:r>
      <w:r w:rsidRPr="00362525">
        <w:rPr>
          <w:rFonts w:cs="Arial"/>
          <w:sz w:val="24"/>
          <w:szCs w:val="24"/>
          <w:rtl/>
        </w:rPr>
        <w:t xml:space="preserve"> </w:t>
      </w:r>
      <w:r w:rsidRPr="00362525">
        <w:rPr>
          <w:rFonts w:cs="Arial" w:hint="cs"/>
          <w:sz w:val="24"/>
          <w:szCs w:val="24"/>
          <w:rtl/>
        </w:rPr>
        <w:t>שיהו</w:t>
      </w:r>
      <w:r w:rsidRPr="00362525">
        <w:rPr>
          <w:rFonts w:cs="Arial"/>
          <w:sz w:val="24"/>
          <w:szCs w:val="24"/>
          <w:rtl/>
        </w:rPr>
        <w:t xml:space="preserve"> </w:t>
      </w:r>
      <w:r w:rsidRPr="00362525">
        <w:rPr>
          <w:rFonts w:cs="Arial" w:hint="cs"/>
          <w:sz w:val="24"/>
          <w:szCs w:val="24"/>
          <w:rtl/>
        </w:rPr>
        <w:t>קורין</w:t>
      </w:r>
      <w:r w:rsidRPr="00362525">
        <w:rPr>
          <w:rFonts w:cs="Arial"/>
          <w:sz w:val="24"/>
          <w:szCs w:val="24"/>
          <w:rtl/>
        </w:rPr>
        <w:t xml:space="preserve"> </w:t>
      </w:r>
      <w:r w:rsidRPr="00362525">
        <w:rPr>
          <w:rFonts w:cs="Arial" w:hint="cs"/>
          <w:sz w:val="24"/>
          <w:szCs w:val="24"/>
          <w:rtl/>
        </w:rPr>
        <w:t>בתורה</w:t>
      </w:r>
      <w:r w:rsidRPr="00362525">
        <w:rPr>
          <w:rFonts w:cs="Arial"/>
          <w:sz w:val="24"/>
          <w:szCs w:val="24"/>
          <w:rtl/>
        </w:rPr>
        <w:t xml:space="preserve"> </w:t>
      </w:r>
      <w:r w:rsidRPr="00362525">
        <w:rPr>
          <w:rFonts w:cs="Arial" w:hint="cs"/>
          <w:sz w:val="24"/>
          <w:szCs w:val="24"/>
          <w:rtl/>
        </w:rPr>
        <w:t>בשני</w:t>
      </w:r>
      <w:r w:rsidRPr="00362525">
        <w:rPr>
          <w:rFonts w:cs="Arial"/>
          <w:sz w:val="24"/>
          <w:szCs w:val="24"/>
          <w:rtl/>
        </w:rPr>
        <w:t xml:space="preserve"> </w:t>
      </w:r>
      <w:r w:rsidRPr="00362525">
        <w:rPr>
          <w:rFonts w:cs="Arial" w:hint="cs"/>
          <w:sz w:val="24"/>
          <w:szCs w:val="24"/>
          <w:rtl/>
        </w:rPr>
        <w:t>ובחמישי</w:t>
      </w:r>
      <w:r w:rsidRPr="00362525">
        <w:rPr>
          <w:rFonts w:cs="Arial"/>
          <w:sz w:val="24"/>
          <w:szCs w:val="24"/>
          <w:rtl/>
        </w:rPr>
        <w:t xml:space="preserve"> </w:t>
      </w:r>
      <w:r w:rsidRPr="00362525">
        <w:rPr>
          <w:rFonts w:cs="Arial" w:hint="cs"/>
          <w:sz w:val="24"/>
          <w:szCs w:val="24"/>
          <w:rtl/>
        </w:rPr>
        <w:t>ובשבת</w:t>
      </w:r>
      <w:r w:rsidRPr="00362525">
        <w:rPr>
          <w:rFonts w:cs="Arial"/>
          <w:sz w:val="24"/>
          <w:szCs w:val="24"/>
          <w:rtl/>
        </w:rPr>
        <w:t xml:space="preserve"> </w:t>
      </w:r>
      <w:r w:rsidRPr="00362525">
        <w:rPr>
          <w:rFonts w:cs="Arial" w:hint="cs"/>
          <w:sz w:val="24"/>
          <w:szCs w:val="24"/>
          <w:rtl/>
        </w:rPr>
        <w:t>במנחה</w:t>
      </w:r>
      <w:r w:rsidRPr="00362525">
        <w:rPr>
          <w:rFonts w:cs="Arial"/>
          <w:sz w:val="24"/>
          <w:szCs w:val="24"/>
          <w:rtl/>
        </w:rPr>
        <w:t xml:space="preserve">. </w:t>
      </w:r>
    </w:p>
    <w:p w:rsidR="00CD44F6" w:rsidRDefault="00CD44F6" w:rsidP="00CD44F6">
      <w:pPr>
        <w:spacing w:after="0" w:line="360" w:lineRule="auto"/>
        <w:jc w:val="both"/>
        <w:rPr>
          <w:rFonts w:cs="Arial"/>
          <w:sz w:val="24"/>
          <w:szCs w:val="24"/>
          <w:rtl/>
        </w:rPr>
      </w:pPr>
    </w:p>
    <w:p w:rsidR="00CD44F6" w:rsidRPr="00362525" w:rsidRDefault="00CD44F6" w:rsidP="00CD44F6">
      <w:pPr>
        <w:spacing w:after="0" w:line="360" w:lineRule="auto"/>
        <w:jc w:val="both"/>
        <w:rPr>
          <w:sz w:val="24"/>
          <w:szCs w:val="24"/>
          <w:rtl/>
        </w:rPr>
      </w:pPr>
      <w:r w:rsidRPr="003D49AF">
        <w:rPr>
          <w:rFonts w:ascii="Arial" w:hAnsi="Arial" w:cs="Arial" w:hint="cs"/>
          <w:b/>
          <w:bCs/>
          <w:sz w:val="24"/>
          <w:szCs w:val="24"/>
          <w:rtl/>
        </w:rPr>
        <w:t>ג</w:t>
      </w:r>
      <w:r w:rsidR="0012682C" w:rsidRPr="0012682C">
        <w:rPr>
          <w:rFonts w:ascii="Arial" w:hAnsi="Arial" w:cs="Arial"/>
          <w:b/>
          <w:bCs/>
          <w:sz w:val="24"/>
          <w:szCs w:val="24"/>
          <w:rtl/>
        </w:rPr>
        <w:t>.</w:t>
      </w:r>
      <w:r>
        <w:rPr>
          <w:rFonts w:ascii="Arial" w:hAnsi="Arial" w:cs="Arial"/>
          <w:b/>
          <w:bCs/>
          <w:sz w:val="24"/>
          <w:szCs w:val="24"/>
          <w:rtl/>
        </w:rPr>
        <w:t xml:space="preserve">  </w:t>
      </w:r>
      <w:r w:rsidRPr="00362525">
        <w:rPr>
          <w:rFonts w:cs="Arial" w:hint="cs"/>
          <w:sz w:val="24"/>
          <w:szCs w:val="24"/>
          <w:rtl/>
        </w:rPr>
        <w:t>אין</w:t>
      </w:r>
      <w:r w:rsidRPr="00362525">
        <w:rPr>
          <w:rFonts w:cs="Arial"/>
          <w:sz w:val="24"/>
          <w:szCs w:val="24"/>
          <w:rtl/>
        </w:rPr>
        <w:t xml:space="preserve"> </w:t>
      </w:r>
      <w:r w:rsidRPr="00362525">
        <w:rPr>
          <w:rFonts w:cs="Arial" w:hint="cs"/>
          <w:sz w:val="24"/>
          <w:szCs w:val="24"/>
          <w:rtl/>
        </w:rPr>
        <w:t>בין</w:t>
      </w:r>
      <w:r w:rsidRPr="00362525">
        <w:rPr>
          <w:rFonts w:cs="Arial"/>
          <w:sz w:val="24"/>
          <w:szCs w:val="24"/>
          <w:rtl/>
        </w:rPr>
        <w:t xml:space="preserve"> </w:t>
      </w:r>
      <w:r w:rsidRPr="00362525">
        <w:rPr>
          <w:rFonts w:cs="Arial" w:hint="cs"/>
          <w:sz w:val="24"/>
          <w:szCs w:val="24"/>
          <w:rtl/>
        </w:rPr>
        <w:t>יום</w:t>
      </w:r>
      <w:r w:rsidRPr="00362525">
        <w:rPr>
          <w:rFonts w:cs="Arial"/>
          <w:sz w:val="24"/>
          <w:szCs w:val="24"/>
          <w:rtl/>
        </w:rPr>
        <w:t xml:space="preserve"> </w:t>
      </w:r>
      <w:r w:rsidRPr="00362525">
        <w:rPr>
          <w:rFonts w:cs="Arial" w:hint="cs"/>
          <w:sz w:val="24"/>
          <w:szCs w:val="24"/>
          <w:rtl/>
        </w:rPr>
        <w:t>טוב</w:t>
      </w:r>
      <w:r w:rsidRPr="00362525">
        <w:rPr>
          <w:rFonts w:cs="Arial"/>
          <w:sz w:val="24"/>
          <w:szCs w:val="24"/>
          <w:rtl/>
        </w:rPr>
        <w:t xml:space="preserve"> </w:t>
      </w:r>
      <w:r w:rsidRPr="00362525">
        <w:rPr>
          <w:rFonts w:cs="Arial" w:hint="cs"/>
          <w:sz w:val="24"/>
          <w:szCs w:val="24"/>
          <w:rtl/>
        </w:rPr>
        <w:t>לשבת</w:t>
      </w:r>
      <w:r w:rsidRPr="00362525">
        <w:rPr>
          <w:rFonts w:cs="Arial"/>
          <w:sz w:val="24"/>
          <w:szCs w:val="24"/>
          <w:rtl/>
        </w:rPr>
        <w:t xml:space="preserve"> </w:t>
      </w:r>
      <w:r w:rsidRPr="00362525">
        <w:rPr>
          <w:rFonts w:cs="Arial" w:hint="cs"/>
          <w:sz w:val="24"/>
          <w:szCs w:val="24"/>
          <w:rtl/>
        </w:rPr>
        <w:t>אלא</w:t>
      </w:r>
      <w:r w:rsidRPr="00362525">
        <w:rPr>
          <w:rFonts w:cs="Arial"/>
          <w:sz w:val="24"/>
          <w:szCs w:val="24"/>
          <w:rtl/>
        </w:rPr>
        <w:t xml:space="preserve"> </w:t>
      </w:r>
      <w:r w:rsidRPr="00362525">
        <w:rPr>
          <w:rFonts w:cs="Arial" w:hint="cs"/>
          <w:sz w:val="24"/>
          <w:szCs w:val="24"/>
          <w:rtl/>
        </w:rPr>
        <w:t>אוכל</w:t>
      </w:r>
      <w:r w:rsidRPr="00362525">
        <w:rPr>
          <w:rFonts w:cs="Arial"/>
          <w:sz w:val="24"/>
          <w:szCs w:val="24"/>
          <w:rtl/>
        </w:rPr>
        <w:t xml:space="preserve"> </w:t>
      </w:r>
      <w:r w:rsidRPr="00362525">
        <w:rPr>
          <w:rFonts w:cs="Arial" w:hint="cs"/>
          <w:sz w:val="24"/>
          <w:szCs w:val="24"/>
          <w:rtl/>
        </w:rPr>
        <w:t>נפש</w:t>
      </w:r>
      <w:r w:rsidRPr="00362525">
        <w:rPr>
          <w:rFonts w:cs="Arial"/>
          <w:sz w:val="24"/>
          <w:szCs w:val="24"/>
          <w:rtl/>
        </w:rPr>
        <w:t xml:space="preserve"> </w:t>
      </w:r>
      <w:r w:rsidRPr="00362525">
        <w:rPr>
          <w:rFonts w:cs="Arial" w:hint="cs"/>
          <w:sz w:val="24"/>
          <w:szCs w:val="24"/>
          <w:rtl/>
        </w:rPr>
        <w:t>בלבד</w:t>
      </w:r>
      <w:r w:rsidRPr="00362525">
        <w:rPr>
          <w:rFonts w:cs="Arial"/>
          <w:sz w:val="24"/>
          <w:szCs w:val="24"/>
          <w:rtl/>
        </w:rPr>
        <w:t xml:space="preserve">, </w:t>
      </w:r>
      <w:r w:rsidRPr="00362525">
        <w:rPr>
          <w:rFonts w:cs="Arial" w:hint="cs"/>
          <w:sz w:val="24"/>
          <w:szCs w:val="24"/>
          <w:rtl/>
        </w:rPr>
        <w:t>אין</w:t>
      </w:r>
      <w:r w:rsidRPr="00362525">
        <w:rPr>
          <w:rFonts w:cs="Arial"/>
          <w:sz w:val="24"/>
          <w:szCs w:val="24"/>
          <w:rtl/>
        </w:rPr>
        <w:t xml:space="preserve"> </w:t>
      </w:r>
      <w:r w:rsidRPr="00362525">
        <w:rPr>
          <w:rFonts w:cs="Arial" w:hint="cs"/>
          <w:sz w:val="24"/>
          <w:szCs w:val="24"/>
          <w:rtl/>
        </w:rPr>
        <w:t>בין</w:t>
      </w:r>
      <w:r w:rsidRPr="00362525">
        <w:rPr>
          <w:rFonts w:cs="Arial"/>
          <w:sz w:val="24"/>
          <w:szCs w:val="24"/>
          <w:rtl/>
        </w:rPr>
        <w:t xml:space="preserve"> </w:t>
      </w:r>
      <w:r w:rsidRPr="00362525">
        <w:rPr>
          <w:rFonts w:cs="Arial" w:hint="cs"/>
          <w:sz w:val="24"/>
          <w:szCs w:val="24"/>
          <w:rtl/>
        </w:rPr>
        <w:t>שבת</w:t>
      </w:r>
      <w:r w:rsidRPr="00362525">
        <w:rPr>
          <w:rFonts w:cs="Arial"/>
          <w:sz w:val="24"/>
          <w:szCs w:val="24"/>
          <w:rtl/>
        </w:rPr>
        <w:t xml:space="preserve"> </w:t>
      </w:r>
      <w:r w:rsidRPr="00362525">
        <w:rPr>
          <w:rFonts w:cs="Arial" w:hint="cs"/>
          <w:sz w:val="24"/>
          <w:szCs w:val="24"/>
          <w:rtl/>
        </w:rPr>
        <w:t>ליום</w:t>
      </w:r>
      <w:r w:rsidRPr="00362525">
        <w:rPr>
          <w:rFonts w:cs="Arial"/>
          <w:sz w:val="24"/>
          <w:szCs w:val="24"/>
          <w:rtl/>
        </w:rPr>
        <w:t xml:space="preserve"> </w:t>
      </w:r>
      <w:r w:rsidRPr="00362525">
        <w:rPr>
          <w:rFonts w:cs="Arial" w:hint="cs"/>
          <w:sz w:val="24"/>
          <w:szCs w:val="24"/>
          <w:rtl/>
        </w:rPr>
        <w:t>הכיפורים</w:t>
      </w:r>
      <w:r w:rsidRPr="00362525">
        <w:rPr>
          <w:rFonts w:cs="Arial"/>
          <w:sz w:val="24"/>
          <w:szCs w:val="24"/>
          <w:rtl/>
        </w:rPr>
        <w:t xml:space="preserve"> </w:t>
      </w:r>
      <w:r w:rsidRPr="00362525">
        <w:rPr>
          <w:rFonts w:cs="Arial" w:hint="cs"/>
          <w:sz w:val="24"/>
          <w:szCs w:val="24"/>
          <w:rtl/>
        </w:rPr>
        <w:t>אלא</w:t>
      </w:r>
      <w:r w:rsidRPr="00362525">
        <w:rPr>
          <w:rFonts w:cs="Arial"/>
          <w:sz w:val="24"/>
          <w:szCs w:val="24"/>
          <w:rtl/>
        </w:rPr>
        <w:t xml:space="preserve"> </w:t>
      </w:r>
      <w:r w:rsidRPr="00362525">
        <w:rPr>
          <w:rFonts w:cs="Arial" w:hint="cs"/>
          <w:sz w:val="24"/>
          <w:szCs w:val="24"/>
          <w:rtl/>
        </w:rPr>
        <w:t>שזה</w:t>
      </w:r>
      <w:r w:rsidRPr="00362525">
        <w:rPr>
          <w:rFonts w:cs="Arial"/>
          <w:sz w:val="24"/>
          <w:szCs w:val="24"/>
          <w:rtl/>
        </w:rPr>
        <w:t xml:space="preserve"> </w:t>
      </w:r>
      <w:r w:rsidRPr="00362525">
        <w:rPr>
          <w:rFonts w:cs="Arial" w:hint="cs"/>
          <w:sz w:val="24"/>
          <w:szCs w:val="24"/>
          <w:rtl/>
        </w:rPr>
        <w:t>זדונו</w:t>
      </w:r>
      <w:r w:rsidRPr="00362525">
        <w:rPr>
          <w:rFonts w:cs="Arial"/>
          <w:sz w:val="24"/>
          <w:szCs w:val="24"/>
          <w:rtl/>
        </w:rPr>
        <w:t xml:space="preserve"> </w:t>
      </w:r>
      <w:r w:rsidRPr="00362525">
        <w:rPr>
          <w:rFonts w:cs="Arial" w:hint="cs"/>
          <w:sz w:val="24"/>
          <w:szCs w:val="24"/>
          <w:rtl/>
        </w:rPr>
        <w:t>בידי</w:t>
      </w:r>
      <w:r w:rsidRPr="00362525">
        <w:rPr>
          <w:rFonts w:cs="Arial"/>
          <w:sz w:val="24"/>
          <w:szCs w:val="24"/>
          <w:rtl/>
        </w:rPr>
        <w:t xml:space="preserve"> </w:t>
      </w:r>
      <w:r w:rsidRPr="00362525">
        <w:rPr>
          <w:rFonts w:cs="Arial" w:hint="cs"/>
          <w:sz w:val="24"/>
          <w:szCs w:val="24"/>
          <w:rtl/>
        </w:rPr>
        <w:t>אדם</w:t>
      </w:r>
      <w:r w:rsidRPr="00362525">
        <w:rPr>
          <w:rFonts w:cs="Arial"/>
          <w:sz w:val="24"/>
          <w:szCs w:val="24"/>
          <w:rtl/>
        </w:rPr>
        <w:t xml:space="preserve"> </w:t>
      </w:r>
      <w:r w:rsidRPr="00362525">
        <w:rPr>
          <w:rFonts w:cs="Arial" w:hint="cs"/>
          <w:sz w:val="24"/>
          <w:szCs w:val="24"/>
          <w:rtl/>
        </w:rPr>
        <w:t>וזה</w:t>
      </w:r>
      <w:r w:rsidRPr="00362525">
        <w:rPr>
          <w:rFonts w:cs="Arial"/>
          <w:sz w:val="24"/>
          <w:szCs w:val="24"/>
          <w:rtl/>
        </w:rPr>
        <w:t xml:space="preserve"> </w:t>
      </w:r>
      <w:r w:rsidRPr="00362525">
        <w:rPr>
          <w:rFonts w:cs="Arial" w:hint="cs"/>
          <w:sz w:val="24"/>
          <w:szCs w:val="24"/>
          <w:rtl/>
        </w:rPr>
        <w:t>זדונו</w:t>
      </w:r>
      <w:r w:rsidRPr="00362525">
        <w:rPr>
          <w:rFonts w:cs="Arial"/>
          <w:sz w:val="24"/>
          <w:szCs w:val="24"/>
          <w:rtl/>
        </w:rPr>
        <w:t xml:space="preserve"> </w:t>
      </w:r>
      <w:r w:rsidRPr="00362525">
        <w:rPr>
          <w:rFonts w:cs="Arial" w:hint="cs"/>
          <w:sz w:val="24"/>
          <w:szCs w:val="24"/>
          <w:rtl/>
        </w:rPr>
        <w:t>בהיכרת</w:t>
      </w:r>
      <w:r w:rsidRPr="00362525">
        <w:rPr>
          <w:rFonts w:cs="Arial"/>
          <w:sz w:val="24"/>
          <w:szCs w:val="24"/>
          <w:rtl/>
        </w:rPr>
        <w:t>.</w:t>
      </w:r>
    </w:p>
    <w:p w:rsidR="00CD44F6" w:rsidRDefault="00CD44F6" w:rsidP="00CD44F6">
      <w:pPr>
        <w:spacing w:after="0" w:line="360" w:lineRule="auto"/>
        <w:jc w:val="both"/>
        <w:rPr>
          <w:sz w:val="24"/>
          <w:szCs w:val="24"/>
          <w:rtl/>
        </w:rPr>
      </w:pPr>
    </w:p>
    <w:p w:rsidR="00CD44F6" w:rsidRPr="00362525" w:rsidRDefault="00CD44F6" w:rsidP="00CD44F6">
      <w:pPr>
        <w:spacing w:after="0" w:line="360" w:lineRule="auto"/>
        <w:jc w:val="both"/>
        <w:rPr>
          <w:sz w:val="24"/>
          <w:szCs w:val="24"/>
          <w:rtl/>
        </w:rPr>
      </w:pPr>
      <w:r w:rsidRPr="003D49AF">
        <w:rPr>
          <w:rFonts w:ascii="Arial" w:hAnsi="Arial" w:cs="Arial" w:hint="cs"/>
          <w:b/>
          <w:bCs/>
          <w:sz w:val="24"/>
          <w:szCs w:val="24"/>
          <w:rtl/>
        </w:rPr>
        <w:t>ד</w:t>
      </w:r>
      <w:r w:rsidR="0012682C" w:rsidRPr="0012682C">
        <w:rPr>
          <w:rFonts w:ascii="Arial" w:hAnsi="Arial" w:cs="Arial"/>
          <w:b/>
          <w:bCs/>
          <w:sz w:val="24"/>
          <w:szCs w:val="24"/>
          <w:rtl/>
        </w:rPr>
        <w:t>.</w:t>
      </w:r>
      <w:r>
        <w:rPr>
          <w:rFonts w:ascii="Arial" w:hAnsi="Arial" w:cs="Arial"/>
          <w:b/>
          <w:bCs/>
          <w:sz w:val="24"/>
          <w:szCs w:val="24"/>
          <w:rtl/>
        </w:rPr>
        <w:t xml:space="preserve">  </w:t>
      </w:r>
      <w:r w:rsidRPr="00362525">
        <w:rPr>
          <w:rFonts w:cs="Arial" w:hint="cs"/>
          <w:sz w:val="24"/>
          <w:szCs w:val="24"/>
          <w:rtl/>
        </w:rPr>
        <w:t>אמר</w:t>
      </w:r>
      <w:r w:rsidRPr="00362525">
        <w:rPr>
          <w:rFonts w:cs="Arial"/>
          <w:sz w:val="24"/>
          <w:szCs w:val="24"/>
          <w:rtl/>
        </w:rPr>
        <w:t xml:space="preserve"> </w:t>
      </w:r>
      <w:r w:rsidRPr="00362525">
        <w:rPr>
          <w:rFonts w:cs="Arial" w:hint="cs"/>
          <w:sz w:val="24"/>
          <w:szCs w:val="24"/>
          <w:rtl/>
        </w:rPr>
        <w:t>ר</w:t>
      </w:r>
      <w:r w:rsidRPr="00362525">
        <w:rPr>
          <w:rFonts w:cs="Arial"/>
          <w:sz w:val="24"/>
          <w:szCs w:val="24"/>
          <w:rtl/>
        </w:rPr>
        <w:t xml:space="preserve">' </w:t>
      </w:r>
      <w:r w:rsidRPr="00362525">
        <w:rPr>
          <w:rFonts w:cs="Arial" w:hint="cs"/>
          <w:sz w:val="24"/>
          <w:szCs w:val="24"/>
          <w:rtl/>
        </w:rPr>
        <w:t>יהודה</w:t>
      </w:r>
      <w:r w:rsidRPr="00362525">
        <w:rPr>
          <w:rFonts w:cs="Arial"/>
          <w:sz w:val="24"/>
          <w:szCs w:val="24"/>
          <w:rtl/>
        </w:rPr>
        <w:t xml:space="preserve"> </w:t>
      </w:r>
      <w:r w:rsidRPr="00362525">
        <w:rPr>
          <w:rFonts w:cs="Arial" w:hint="cs"/>
          <w:sz w:val="24"/>
          <w:szCs w:val="24"/>
          <w:rtl/>
        </w:rPr>
        <w:t>מקום</w:t>
      </w:r>
      <w:r w:rsidRPr="00362525">
        <w:rPr>
          <w:rFonts w:cs="Arial"/>
          <w:sz w:val="24"/>
          <w:szCs w:val="24"/>
          <w:rtl/>
        </w:rPr>
        <w:t xml:space="preserve"> </w:t>
      </w:r>
      <w:r w:rsidRPr="00362525">
        <w:rPr>
          <w:rFonts w:cs="Arial" w:hint="cs"/>
          <w:sz w:val="24"/>
          <w:szCs w:val="24"/>
          <w:rtl/>
        </w:rPr>
        <w:t>שמפסיקין</w:t>
      </w:r>
      <w:r w:rsidRPr="00362525">
        <w:rPr>
          <w:rFonts w:cs="Arial"/>
          <w:sz w:val="24"/>
          <w:szCs w:val="24"/>
          <w:rtl/>
        </w:rPr>
        <w:t xml:space="preserve"> </w:t>
      </w:r>
      <w:r w:rsidRPr="00362525">
        <w:rPr>
          <w:rFonts w:cs="Arial" w:hint="cs"/>
          <w:sz w:val="24"/>
          <w:szCs w:val="24"/>
          <w:rtl/>
        </w:rPr>
        <w:t>שבת</w:t>
      </w:r>
      <w:r w:rsidRPr="00362525">
        <w:rPr>
          <w:rFonts w:cs="Arial"/>
          <w:sz w:val="24"/>
          <w:szCs w:val="24"/>
          <w:rtl/>
        </w:rPr>
        <w:t xml:space="preserve"> </w:t>
      </w:r>
      <w:r w:rsidRPr="00362525">
        <w:rPr>
          <w:rFonts w:cs="Arial" w:hint="cs"/>
          <w:sz w:val="24"/>
          <w:szCs w:val="24"/>
          <w:rtl/>
        </w:rPr>
        <w:t>שחרית</w:t>
      </w:r>
      <w:r w:rsidRPr="00362525">
        <w:rPr>
          <w:rFonts w:cs="Arial"/>
          <w:sz w:val="24"/>
          <w:szCs w:val="24"/>
          <w:rtl/>
        </w:rPr>
        <w:t xml:space="preserve">, </w:t>
      </w:r>
      <w:r w:rsidRPr="00362525">
        <w:rPr>
          <w:rFonts w:cs="Arial" w:hint="cs"/>
          <w:sz w:val="24"/>
          <w:szCs w:val="24"/>
          <w:rtl/>
        </w:rPr>
        <w:t>שם</w:t>
      </w:r>
      <w:r w:rsidRPr="00362525">
        <w:rPr>
          <w:rFonts w:cs="Arial"/>
          <w:sz w:val="24"/>
          <w:szCs w:val="24"/>
          <w:rtl/>
        </w:rPr>
        <w:t xml:space="preserve"> </w:t>
      </w:r>
      <w:r w:rsidRPr="00362525">
        <w:rPr>
          <w:rFonts w:cs="Arial" w:hint="cs"/>
          <w:sz w:val="24"/>
          <w:szCs w:val="24"/>
          <w:rtl/>
        </w:rPr>
        <w:t>קורין</w:t>
      </w:r>
      <w:r w:rsidRPr="00362525">
        <w:rPr>
          <w:rFonts w:cs="Arial"/>
          <w:sz w:val="24"/>
          <w:szCs w:val="24"/>
          <w:rtl/>
        </w:rPr>
        <w:t xml:space="preserve"> </w:t>
      </w:r>
      <w:r w:rsidRPr="00362525">
        <w:rPr>
          <w:rFonts w:cs="Arial" w:hint="cs"/>
          <w:sz w:val="24"/>
          <w:szCs w:val="24"/>
          <w:rtl/>
        </w:rPr>
        <w:t>במנחה</w:t>
      </w:r>
      <w:r w:rsidRPr="00362525">
        <w:rPr>
          <w:rFonts w:cs="Arial"/>
          <w:sz w:val="24"/>
          <w:szCs w:val="24"/>
          <w:rtl/>
        </w:rPr>
        <w:t xml:space="preserve"> </w:t>
      </w:r>
      <w:r w:rsidRPr="00362525">
        <w:rPr>
          <w:rFonts w:cs="Arial" w:hint="cs"/>
          <w:sz w:val="24"/>
          <w:szCs w:val="24"/>
          <w:rtl/>
        </w:rPr>
        <w:t>ובשני</w:t>
      </w:r>
      <w:r w:rsidRPr="00362525">
        <w:rPr>
          <w:rFonts w:cs="Arial"/>
          <w:sz w:val="24"/>
          <w:szCs w:val="24"/>
          <w:rtl/>
        </w:rPr>
        <w:t xml:space="preserve"> </w:t>
      </w:r>
      <w:r w:rsidRPr="00362525">
        <w:rPr>
          <w:rFonts w:cs="Arial" w:hint="cs"/>
          <w:sz w:val="24"/>
          <w:szCs w:val="24"/>
          <w:rtl/>
        </w:rPr>
        <w:t>ובחמישי</w:t>
      </w:r>
      <w:r w:rsidRPr="00362525">
        <w:rPr>
          <w:rFonts w:cs="Arial"/>
          <w:sz w:val="24"/>
          <w:szCs w:val="24"/>
          <w:rtl/>
        </w:rPr>
        <w:t xml:space="preserve"> </w:t>
      </w:r>
      <w:r w:rsidRPr="00362525">
        <w:rPr>
          <w:rFonts w:cs="Arial" w:hint="cs"/>
          <w:sz w:val="24"/>
          <w:szCs w:val="24"/>
          <w:rtl/>
        </w:rPr>
        <w:t>ובשבת</w:t>
      </w:r>
      <w:r w:rsidRPr="00362525">
        <w:rPr>
          <w:rFonts w:cs="Arial"/>
          <w:sz w:val="24"/>
          <w:szCs w:val="24"/>
          <w:rtl/>
        </w:rPr>
        <w:t xml:space="preserve"> </w:t>
      </w:r>
      <w:r w:rsidRPr="00362525">
        <w:rPr>
          <w:rFonts w:cs="Arial" w:hint="cs"/>
          <w:sz w:val="24"/>
          <w:szCs w:val="24"/>
          <w:rtl/>
        </w:rPr>
        <w:t>הבאה</w:t>
      </w:r>
      <w:r w:rsidRPr="00362525">
        <w:rPr>
          <w:rFonts w:cs="Arial"/>
          <w:sz w:val="24"/>
          <w:szCs w:val="24"/>
          <w:rtl/>
        </w:rPr>
        <w:t>.</w:t>
      </w:r>
    </w:p>
    <w:p w:rsidR="00CD44F6" w:rsidRDefault="00CD44F6" w:rsidP="00CD44F6">
      <w:pPr>
        <w:spacing w:after="0" w:line="360" w:lineRule="auto"/>
        <w:jc w:val="both"/>
        <w:rPr>
          <w:sz w:val="24"/>
          <w:szCs w:val="24"/>
          <w:rtl/>
        </w:rPr>
      </w:pPr>
    </w:p>
    <w:p w:rsidR="00CD44F6" w:rsidRPr="00362525" w:rsidRDefault="00CD44F6" w:rsidP="00CD44F6">
      <w:pPr>
        <w:spacing w:after="0" w:line="360" w:lineRule="auto"/>
        <w:jc w:val="both"/>
        <w:rPr>
          <w:sz w:val="24"/>
          <w:szCs w:val="24"/>
          <w:rtl/>
        </w:rPr>
      </w:pPr>
      <w:r w:rsidRPr="00CA3003">
        <w:rPr>
          <w:rFonts w:ascii="Arial" w:hAnsi="Arial" w:cs="Arial" w:hint="cs"/>
          <w:b/>
          <w:bCs/>
          <w:sz w:val="24"/>
          <w:szCs w:val="24"/>
          <w:rtl/>
        </w:rPr>
        <w:t>ה</w:t>
      </w:r>
      <w:r w:rsidR="0012682C" w:rsidRPr="0012682C">
        <w:rPr>
          <w:rFonts w:ascii="Arial" w:hAnsi="Arial" w:cs="Arial"/>
          <w:b/>
          <w:bCs/>
          <w:sz w:val="24"/>
          <w:szCs w:val="24"/>
          <w:rtl/>
        </w:rPr>
        <w:t>.</w:t>
      </w:r>
      <w:r w:rsidRPr="00CA3003">
        <w:rPr>
          <w:rFonts w:ascii="Arial" w:hAnsi="Arial" w:cs="Arial"/>
          <w:b/>
          <w:bCs/>
          <w:sz w:val="24"/>
          <w:szCs w:val="24"/>
          <w:rtl/>
        </w:rPr>
        <w:t xml:space="preserve">  </w:t>
      </w:r>
      <w:r w:rsidRPr="00CA3003">
        <w:rPr>
          <w:rFonts w:cs="Arial" w:hint="cs"/>
          <w:b/>
          <w:bCs/>
          <w:sz w:val="24"/>
          <w:szCs w:val="24"/>
          <w:rtl/>
        </w:rPr>
        <w:t>בשני</w:t>
      </w:r>
      <w:r w:rsidRPr="00CA3003">
        <w:rPr>
          <w:rFonts w:cs="Arial"/>
          <w:b/>
          <w:bCs/>
          <w:sz w:val="24"/>
          <w:szCs w:val="24"/>
          <w:rtl/>
        </w:rPr>
        <w:t xml:space="preserve"> </w:t>
      </w:r>
      <w:r w:rsidRPr="00CA3003">
        <w:rPr>
          <w:rFonts w:cs="Arial" w:hint="cs"/>
          <w:b/>
          <w:bCs/>
          <w:sz w:val="24"/>
          <w:szCs w:val="24"/>
          <w:rtl/>
        </w:rPr>
        <w:t>ובחמישי</w:t>
      </w:r>
      <w:r w:rsidRPr="00CA3003">
        <w:rPr>
          <w:rFonts w:cs="Arial"/>
          <w:b/>
          <w:bCs/>
          <w:sz w:val="24"/>
          <w:szCs w:val="24"/>
          <w:rtl/>
        </w:rPr>
        <w:t xml:space="preserve"> </w:t>
      </w:r>
      <w:r w:rsidRPr="00CA3003">
        <w:rPr>
          <w:rFonts w:cs="Arial" w:hint="cs"/>
          <w:b/>
          <w:bCs/>
          <w:sz w:val="24"/>
          <w:szCs w:val="24"/>
          <w:rtl/>
        </w:rPr>
        <w:t>ובשבת</w:t>
      </w:r>
      <w:r w:rsidRPr="00CA3003">
        <w:rPr>
          <w:rFonts w:cs="Arial"/>
          <w:b/>
          <w:bCs/>
          <w:sz w:val="24"/>
          <w:szCs w:val="24"/>
          <w:rtl/>
        </w:rPr>
        <w:t xml:space="preserve"> </w:t>
      </w:r>
      <w:r w:rsidRPr="00CA3003">
        <w:rPr>
          <w:rFonts w:cs="Arial" w:hint="cs"/>
          <w:b/>
          <w:bCs/>
          <w:sz w:val="24"/>
          <w:szCs w:val="24"/>
          <w:rtl/>
        </w:rPr>
        <w:t>במנחה</w:t>
      </w:r>
      <w:r w:rsidRPr="00CA3003">
        <w:rPr>
          <w:rFonts w:cs="Arial"/>
          <w:b/>
          <w:bCs/>
          <w:sz w:val="24"/>
          <w:szCs w:val="24"/>
          <w:rtl/>
        </w:rPr>
        <w:t xml:space="preserve"> </w:t>
      </w:r>
      <w:r w:rsidRPr="00CA3003">
        <w:rPr>
          <w:rFonts w:cs="Arial" w:hint="cs"/>
          <w:b/>
          <w:bCs/>
          <w:sz w:val="24"/>
          <w:szCs w:val="24"/>
          <w:rtl/>
        </w:rPr>
        <w:t>קורין</w:t>
      </w:r>
      <w:r w:rsidRPr="00CA3003">
        <w:rPr>
          <w:rFonts w:cs="Arial"/>
          <w:b/>
          <w:bCs/>
          <w:sz w:val="24"/>
          <w:szCs w:val="24"/>
          <w:rtl/>
        </w:rPr>
        <w:t xml:space="preserve"> </w:t>
      </w:r>
      <w:r w:rsidRPr="00CA3003">
        <w:rPr>
          <w:rFonts w:cs="Arial" w:hint="cs"/>
          <w:b/>
          <w:bCs/>
          <w:sz w:val="24"/>
          <w:szCs w:val="24"/>
          <w:rtl/>
        </w:rPr>
        <w:t>שלושה</w:t>
      </w:r>
      <w:r w:rsidRPr="00362525">
        <w:rPr>
          <w:rFonts w:cs="Arial"/>
          <w:sz w:val="24"/>
          <w:szCs w:val="24"/>
          <w:rtl/>
        </w:rPr>
        <w:t xml:space="preserve">, </w:t>
      </w:r>
      <w:r w:rsidRPr="00362525">
        <w:rPr>
          <w:rFonts w:cs="Arial" w:hint="cs"/>
          <w:sz w:val="24"/>
          <w:szCs w:val="24"/>
          <w:rtl/>
        </w:rPr>
        <w:t>אין</w:t>
      </w:r>
      <w:r w:rsidRPr="00362525">
        <w:rPr>
          <w:rFonts w:cs="Arial"/>
          <w:sz w:val="24"/>
          <w:szCs w:val="24"/>
          <w:rtl/>
        </w:rPr>
        <w:t xml:space="preserve"> </w:t>
      </w:r>
      <w:r w:rsidRPr="00362525">
        <w:rPr>
          <w:rFonts w:cs="Arial" w:hint="cs"/>
          <w:sz w:val="24"/>
          <w:szCs w:val="24"/>
          <w:rtl/>
        </w:rPr>
        <w:t>פוחתין</w:t>
      </w:r>
      <w:r w:rsidRPr="00362525">
        <w:rPr>
          <w:rFonts w:cs="Arial"/>
          <w:sz w:val="24"/>
          <w:szCs w:val="24"/>
          <w:rtl/>
        </w:rPr>
        <w:t xml:space="preserve"> </w:t>
      </w:r>
      <w:r w:rsidRPr="00362525">
        <w:rPr>
          <w:rFonts w:cs="Arial" w:hint="cs"/>
          <w:sz w:val="24"/>
          <w:szCs w:val="24"/>
          <w:rtl/>
        </w:rPr>
        <w:t>מהם</w:t>
      </w:r>
      <w:r w:rsidRPr="00362525">
        <w:rPr>
          <w:rFonts w:cs="Arial"/>
          <w:sz w:val="24"/>
          <w:szCs w:val="24"/>
          <w:rtl/>
        </w:rPr>
        <w:t xml:space="preserve">, </w:t>
      </w:r>
      <w:r w:rsidRPr="00362525">
        <w:rPr>
          <w:rFonts w:cs="Arial" w:hint="cs"/>
          <w:sz w:val="24"/>
          <w:szCs w:val="24"/>
          <w:rtl/>
        </w:rPr>
        <w:t>ואין</w:t>
      </w:r>
      <w:r w:rsidRPr="00362525">
        <w:rPr>
          <w:rFonts w:cs="Arial"/>
          <w:sz w:val="24"/>
          <w:szCs w:val="24"/>
          <w:rtl/>
        </w:rPr>
        <w:t xml:space="preserve"> </w:t>
      </w:r>
      <w:r w:rsidRPr="00362525">
        <w:rPr>
          <w:rFonts w:cs="Arial" w:hint="cs"/>
          <w:sz w:val="24"/>
          <w:szCs w:val="24"/>
          <w:rtl/>
        </w:rPr>
        <w:t>מוסיפין</w:t>
      </w:r>
      <w:r w:rsidRPr="00362525">
        <w:rPr>
          <w:rFonts w:cs="Arial"/>
          <w:sz w:val="24"/>
          <w:szCs w:val="24"/>
          <w:rtl/>
        </w:rPr>
        <w:t xml:space="preserve"> </w:t>
      </w:r>
      <w:r w:rsidRPr="00362525">
        <w:rPr>
          <w:rFonts w:cs="Arial" w:hint="cs"/>
          <w:sz w:val="24"/>
          <w:szCs w:val="24"/>
          <w:rtl/>
        </w:rPr>
        <w:t>עליהם</w:t>
      </w:r>
      <w:r>
        <w:rPr>
          <w:rFonts w:cs="Arial"/>
          <w:sz w:val="24"/>
          <w:szCs w:val="24"/>
          <w:rtl/>
        </w:rPr>
        <w:t>,</w:t>
      </w:r>
      <w:r w:rsidRPr="00362525">
        <w:rPr>
          <w:rFonts w:cs="Arial"/>
          <w:sz w:val="24"/>
          <w:szCs w:val="24"/>
          <w:rtl/>
        </w:rPr>
        <w:t xml:space="preserve"> </w:t>
      </w:r>
      <w:r w:rsidRPr="00362525">
        <w:rPr>
          <w:rFonts w:cs="Arial" w:hint="cs"/>
          <w:sz w:val="24"/>
          <w:szCs w:val="24"/>
          <w:rtl/>
        </w:rPr>
        <w:t>ואין</w:t>
      </w:r>
      <w:r w:rsidRPr="00362525">
        <w:rPr>
          <w:rFonts w:cs="Arial"/>
          <w:sz w:val="24"/>
          <w:szCs w:val="24"/>
          <w:rtl/>
        </w:rPr>
        <w:t xml:space="preserve"> </w:t>
      </w:r>
      <w:r w:rsidRPr="00362525">
        <w:rPr>
          <w:rFonts w:cs="Arial" w:hint="cs"/>
          <w:sz w:val="24"/>
          <w:szCs w:val="24"/>
          <w:rtl/>
        </w:rPr>
        <w:t>מפטירין</w:t>
      </w:r>
      <w:r w:rsidRPr="00362525">
        <w:rPr>
          <w:rFonts w:cs="Arial"/>
          <w:sz w:val="24"/>
          <w:szCs w:val="24"/>
          <w:rtl/>
        </w:rPr>
        <w:t xml:space="preserve"> </w:t>
      </w:r>
      <w:r w:rsidRPr="00362525">
        <w:rPr>
          <w:rFonts w:cs="Arial" w:hint="cs"/>
          <w:sz w:val="24"/>
          <w:szCs w:val="24"/>
          <w:rtl/>
        </w:rPr>
        <w:t>בנביא</w:t>
      </w:r>
      <w:r>
        <w:rPr>
          <w:rFonts w:cs="Arial"/>
          <w:sz w:val="24"/>
          <w:szCs w:val="24"/>
          <w:rtl/>
        </w:rPr>
        <w:t>,</w:t>
      </w:r>
      <w:r w:rsidRPr="00362525">
        <w:rPr>
          <w:rFonts w:cs="Arial"/>
          <w:sz w:val="24"/>
          <w:szCs w:val="24"/>
          <w:rtl/>
        </w:rPr>
        <w:t xml:space="preserve"> </w:t>
      </w:r>
      <w:r w:rsidRPr="00362525">
        <w:rPr>
          <w:rFonts w:cs="Arial" w:hint="cs"/>
          <w:sz w:val="24"/>
          <w:szCs w:val="24"/>
          <w:rtl/>
        </w:rPr>
        <w:t>הפותח</w:t>
      </w:r>
      <w:r w:rsidRPr="00362525">
        <w:rPr>
          <w:rFonts w:cs="Arial"/>
          <w:sz w:val="24"/>
          <w:szCs w:val="24"/>
          <w:rtl/>
        </w:rPr>
        <w:t xml:space="preserve"> </w:t>
      </w:r>
      <w:r w:rsidRPr="00362525">
        <w:rPr>
          <w:rFonts w:cs="Arial" w:hint="cs"/>
          <w:sz w:val="24"/>
          <w:szCs w:val="24"/>
          <w:rtl/>
        </w:rPr>
        <w:t>והחותם</w:t>
      </w:r>
      <w:r w:rsidRPr="00362525">
        <w:rPr>
          <w:rFonts w:cs="Arial"/>
          <w:sz w:val="24"/>
          <w:szCs w:val="24"/>
          <w:rtl/>
        </w:rPr>
        <w:t xml:space="preserve"> </w:t>
      </w:r>
      <w:r w:rsidRPr="00362525">
        <w:rPr>
          <w:rFonts w:cs="Arial" w:hint="cs"/>
          <w:sz w:val="24"/>
          <w:szCs w:val="24"/>
          <w:rtl/>
        </w:rPr>
        <w:t>בתורה</w:t>
      </w:r>
      <w:r w:rsidRPr="00362525">
        <w:rPr>
          <w:rFonts w:cs="Arial"/>
          <w:sz w:val="24"/>
          <w:szCs w:val="24"/>
          <w:rtl/>
        </w:rPr>
        <w:t xml:space="preserve"> </w:t>
      </w:r>
      <w:r w:rsidRPr="00362525">
        <w:rPr>
          <w:rFonts w:cs="Arial" w:hint="cs"/>
          <w:sz w:val="24"/>
          <w:szCs w:val="24"/>
          <w:rtl/>
        </w:rPr>
        <w:t>מברך</w:t>
      </w:r>
      <w:r w:rsidRPr="00362525">
        <w:rPr>
          <w:rFonts w:cs="Arial"/>
          <w:sz w:val="24"/>
          <w:szCs w:val="24"/>
          <w:rtl/>
        </w:rPr>
        <w:t xml:space="preserve"> </w:t>
      </w:r>
      <w:r w:rsidRPr="00362525">
        <w:rPr>
          <w:rFonts w:cs="Arial" w:hint="cs"/>
          <w:sz w:val="24"/>
          <w:szCs w:val="24"/>
          <w:rtl/>
        </w:rPr>
        <w:t>לפניה</w:t>
      </w:r>
      <w:r w:rsidRPr="00362525">
        <w:rPr>
          <w:rFonts w:cs="Arial"/>
          <w:sz w:val="24"/>
          <w:szCs w:val="24"/>
          <w:rtl/>
        </w:rPr>
        <w:t xml:space="preserve"> </w:t>
      </w:r>
      <w:r w:rsidRPr="00362525">
        <w:rPr>
          <w:rFonts w:cs="Arial" w:hint="cs"/>
          <w:sz w:val="24"/>
          <w:szCs w:val="24"/>
          <w:rtl/>
        </w:rPr>
        <w:t>ולאחריה</w:t>
      </w:r>
      <w:r w:rsidRPr="00362525">
        <w:rPr>
          <w:rFonts w:cs="Arial"/>
          <w:sz w:val="24"/>
          <w:szCs w:val="24"/>
          <w:rtl/>
        </w:rPr>
        <w:t>.</w:t>
      </w:r>
      <w:r>
        <w:rPr>
          <w:rFonts w:hint="cs"/>
          <w:sz w:val="24"/>
          <w:szCs w:val="24"/>
          <w:rtl/>
        </w:rPr>
        <w:t xml:space="preserve"> </w:t>
      </w:r>
      <w:r>
        <w:rPr>
          <w:rFonts w:cs="Arial" w:hint="cs"/>
          <w:sz w:val="24"/>
          <w:szCs w:val="24"/>
          <w:rtl/>
        </w:rPr>
        <w:t>בר"ח</w:t>
      </w:r>
      <w:r w:rsidRPr="00362525">
        <w:rPr>
          <w:rFonts w:cs="Arial"/>
          <w:sz w:val="24"/>
          <w:szCs w:val="24"/>
          <w:rtl/>
        </w:rPr>
        <w:t xml:space="preserve"> </w:t>
      </w:r>
      <w:r w:rsidRPr="00362525">
        <w:rPr>
          <w:rFonts w:cs="Arial" w:hint="cs"/>
          <w:sz w:val="24"/>
          <w:szCs w:val="24"/>
          <w:rtl/>
        </w:rPr>
        <w:t>ובחולו</w:t>
      </w:r>
      <w:r w:rsidRPr="00362525">
        <w:rPr>
          <w:rFonts w:cs="Arial"/>
          <w:sz w:val="24"/>
          <w:szCs w:val="24"/>
          <w:rtl/>
        </w:rPr>
        <w:t xml:space="preserve"> </w:t>
      </w:r>
      <w:r w:rsidRPr="00362525">
        <w:rPr>
          <w:rFonts w:cs="Arial" w:hint="cs"/>
          <w:sz w:val="24"/>
          <w:szCs w:val="24"/>
          <w:rtl/>
        </w:rPr>
        <w:t>של</w:t>
      </w:r>
      <w:r w:rsidRPr="00362525">
        <w:rPr>
          <w:rFonts w:cs="Arial"/>
          <w:sz w:val="24"/>
          <w:szCs w:val="24"/>
          <w:rtl/>
        </w:rPr>
        <w:t xml:space="preserve"> </w:t>
      </w:r>
      <w:r w:rsidRPr="00362525">
        <w:rPr>
          <w:rFonts w:cs="Arial" w:hint="cs"/>
          <w:sz w:val="24"/>
          <w:szCs w:val="24"/>
          <w:rtl/>
        </w:rPr>
        <w:t>מועד</w:t>
      </w:r>
      <w:r w:rsidRPr="00362525">
        <w:rPr>
          <w:rFonts w:cs="Arial"/>
          <w:sz w:val="24"/>
          <w:szCs w:val="24"/>
          <w:rtl/>
        </w:rPr>
        <w:t xml:space="preserve"> </w:t>
      </w:r>
      <w:r w:rsidRPr="00362525">
        <w:rPr>
          <w:rFonts w:cs="Arial" w:hint="cs"/>
          <w:sz w:val="24"/>
          <w:szCs w:val="24"/>
          <w:rtl/>
        </w:rPr>
        <w:t>קורין</w:t>
      </w:r>
      <w:r w:rsidRPr="00362525">
        <w:rPr>
          <w:rFonts w:cs="Arial"/>
          <w:sz w:val="24"/>
          <w:szCs w:val="24"/>
          <w:rtl/>
        </w:rPr>
        <w:t xml:space="preserve"> </w:t>
      </w:r>
      <w:r w:rsidRPr="00362525">
        <w:rPr>
          <w:rFonts w:cs="Arial" w:hint="cs"/>
          <w:sz w:val="24"/>
          <w:szCs w:val="24"/>
          <w:rtl/>
        </w:rPr>
        <w:t>ארבעה</w:t>
      </w:r>
      <w:r w:rsidRPr="00362525">
        <w:rPr>
          <w:rFonts w:cs="Arial"/>
          <w:sz w:val="24"/>
          <w:szCs w:val="24"/>
          <w:rtl/>
        </w:rPr>
        <w:t xml:space="preserve">, </w:t>
      </w:r>
      <w:r w:rsidRPr="00362525">
        <w:rPr>
          <w:rFonts w:cs="Arial" w:hint="cs"/>
          <w:sz w:val="24"/>
          <w:szCs w:val="24"/>
          <w:rtl/>
        </w:rPr>
        <w:t>אין</w:t>
      </w:r>
      <w:r w:rsidRPr="00362525">
        <w:rPr>
          <w:rFonts w:cs="Arial"/>
          <w:sz w:val="24"/>
          <w:szCs w:val="24"/>
          <w:rtl/>
        </w:rPr>
        <w:t xml:space="preserve"> </w:t>
      </w:r>
      <w:r w:rsidRPr="00362525">
        <w:rPr>
          <w:rFonts w:cs="Arial" w:hint="cs"/>
          <w:sz w:val="24"/>
          <w:szCs w:val="24"/>
          <w:rtl/>
        </w:rPr>
        <w:t>פוחתין</w:t>
      </w:r>
      <w:r w:rsidRPr="00362525">
        <w:rPr>
          <w:rFonts w:cs="Arial"/>
          <w:sz w:val="24"/>
          <w:szCs w:val="24"/>
          <w:rtl/>
        </w:rPr>
        <w:t xml:space="preserve"> </w:t>
      </w:r>
      <w:r w:rsidRPr="00362525">
        <w:rPr>
          <w:rFonts w:cs="Arial" w:hint="cs"/>
          <w:sz w:val="24"/>
          <w:szCs w:val="24"/>
          <w:rtl/>
        </w:rPr>
        <w:t>מהם</w:t>
      </w:r>
      <w:r w:rsidRPr="00362525">
        <w:rPr>
          <w:rFonts w:cs="Arial"/>
          <w:sz w:val="24"/>
          <w:szCs w:val="24"/>
          <w:rtl/>
        </w:rPr>
        <w:t xml:space="preserve">, </w:t>
      </w:r>
      <w:r w:rsidRPr="00362525">
        <w:rPr>
          <w:rFonts w:cs="Arial" w:hint="cs"/>
          <w:sz w:val="24"/>
          <w:szCs w:val="24"/>
          <w:rtl/>
        </w:rPr>
        <w:t>ואין</w:t>
      </w:r>
      <w:r w:rsidRPr="00362525">
        <w:rPr>
          <w:rFonts w:cs="Arial"/>
          <w:sz w:val="24"/>
          <w:szCs w:val="24"/>
          <w:rtl/>
        </w:rPr>
        <w:t xml:space="preserve"> </w:t>
      </w:r>
      <w:r w:rsidRPr="00362525">
        <w:rPr>
          <w:rFonts w:cs="Arial" w:hint="cs"/>
          <w:sz w:val="24"/>
          <w:szCs w:val="24"/>
          <w:rtl/>
        </w:rPr>
        <w:t>מוסיפין</w:t>
      </w:r>
      <w:r w:rsidRPr="00362525">
        <w:rPr>
          <w:rFonts w:cs="Arial"/>
          <w:sz w:val="24"/>
          <w:szCs w:val="24"/>
          <w:rtl/>
        </w:rPr>
        <w:t xml:space="preserve"> </w:t>
      </w:r>
      <w:r w:rsidRPr="00362525">
        <w:rPr>
          <w:rFonts w:cs="Arial" w:hint="cs"/>
          <w:sz w:val="24"/>
          <w:szCs w:val="24"/>
          <w:rtl/>
        </w:rPr>
        <w:t>עליהם</w:t>
      </w:r>
      <w:r>
        <w:rPr>
          <w:rFonts w:cs="Arial"/>
          <w:sz w:val="24"/>
          <w:szCs w:val="24"/>
          <w:rtl/>
        </w:rPr>
        <w:t>,</w:t>
      </w:r>
      <w:r w:rsidRPr="00362525">
        <w:rPr>
          <w:rFonts w:cs="Arial"/>
          <w:sz w:val="24"/>
          <w:szCs w:val="24"/>
          <w:rtl/>
        </w:rPr>
        <w:t xml:space="preserve"> </w:t>
      </w:r>
      <w:r w:rsidRPr="00362525">
        <w:rPr>
          <w:rFonts w:cs="Arial" w:hint="cs"/>
          <w:sz w:val="24"/>
          <w:szCs w:val="24"/>
          <w:rtl/>
        </w:rPr>
        <w:t>זה</w:t>
      </w:r>
      <w:r w:rsidRPr="00362525">
        <w:rPr>
          <w:rFonts w:cs="Arial"/>
          <w:sz w:val="24"/>
          <w:szCs w:val="24"/>
          <w:rtl/>
        </w:rPr>
        <w:t xml:space="preserve"> </w:t>
      </w:r>
      <w:r w:rsidRPr="00362525">
        <w:rPr>
          <w:rFonts w:cs="Arial" w:hint="cs"/>
          <w:sz w:val="24"/>
          <w:szCs w:val="24"/>
          <w:rtl/>
        </w:rPr>
        <w:t>הכלל</w:t>
      </w:r>
      <w:r w:rsidRPr="00362525">
        <w:rPr>
          <w:rFonts w:cs="Arial"/>
          <w:sz w:val="24"/>
          <w:szCs w:val="24"/>
          <w:rtl/>
        </w:rPr>
        <w:t xml:space="preserve">, </w:t>
      </w:r>
      <w:r w:rsidRPr="00362525">
        <w:rPr>
          <w:rFonts w:cs="Arial" w:hint="cs"/>
          <w:sz w:val="24"/>
          <w:szCs w:val="24"/>
          <w:rtl/>
        </w:rPr>
        <w:t>כל</w:t>
      </w:r>
      <w:r w:rsidRPr="00362525">
        <w:rPr>
          <w:rFonts w:cs="Arial"/>
          <w:sz w:val="24"/>
          <w:szCs w:val="24"/>
          <w:rtl/>
        </w:rPr>
        <w:t xml:space="preserve"> </w:t>
      </w:r>
      <w:r w:rsidRPr="00362525">
        <w:rPr>
          <w:rFonts w:cs="Arial" w:hint="cs"/>
          <w:sz w:val="24"/>
          <w:szCs w:val="24"/>
          <w:rtl/>
        </w:rPr>
        <w:t>שיש</w:t>
      </w:r>
      <w:r w:rsidRPr="00362525">
        <w:rPr>
          <w:rFonts w:cs="Arial"/>
          <w:sz w:val="24"/>
          <w:szCs w:val="24"/>
          <w:rtl/>
        </w:rPr>
        <w:t xml:space="preserve"> </w:t>
      </w:r>
      <w:r w:rsidRPr="00362525">
        <w:rPr>
          <w:rFonts w:cs="Arial" w:hint="cs"/>
          <w:sz w:val="24"/>
          <w:szCs w:val="24"/>
          <w:rtl/>
        </w:rPr>
        <w:t>בו</w:t>
      </w:r>
      <w:r w:rsidRPr="00362525">
        <w:rPr>
          <w:rFonts w:cs="Arial"/>
          <w:sz w:val="24"/>
          <w:szCs w:val="24"/>
          <w:rtl/>
        </w:rPr>
        <w:t xml:space="preserve"> </w:t>
      </w:r>
      <w:r w:rsidRPr="00362525">
        <w:rPr>
          <w:rFonts w:cs="Arial" w:hint="cs"/>
          <w:sz w:val="24"/>
          <w:szCs w:val="24"/>
          <w:rtl/>
        </w:rPr>
        <w:t>מוסף</w:t>
      </w:r>
      <w:r w:rsidRPr="00362525">
        <w:rPr>
          <w:rFonts w:cs="Arial"/>
          <w:sz w:val="24"/>
          <w:szCs w:val="24"/>
          <w:rtl/>
        </w:rPr>
        <w:t xml:space="preserve"> </w:t>
      </w:r>
      <w:r w:rsidRPr="00362525">
        <w:rPr>
          <w:rFonts w:cs="Arial" w:hint="cs"/>
          <w:sz w:val="24"/>
          <w:szCs w:val="24"/>
          <w:rtl/>
        </w:rPr>
        <w:t>ואין</w:t>
      </w:r>
      <w:r w:rsidRPr="00362525">
        <w:rPr>
          <w:rFonts w:cs="Arial"/>
          <w:sz w:val="24"/>
          <w:szCs w:val="24"/>
          <w:rtl/>
        </w:rPr>
        <w:t xml:space="preserve"> </w:t>
      </w:r>
      <w:r w:rsidRPr="00362525">
        <w:rPr>
          <w:rFonts w:cs="Arial" w:hint="cs"/>
          <w:sz w:val="24"/>
          <w:szCs w:val="24"/>
          <w:rtl/>
        </w:rPr>
        <w:t>בו</w:t>
      </w:r>
      <w:r w:rsidRPr="00362525">
        <w:rPr>
          <w:rFonts w:cs="Arial"/>
          <w:sz w:val="24"/>
          <w:szCs w:val="24"/>
          <w:rtl/>
        </w:rPr>
        <w:t xml:space="preserve"> </w:t>
      </w:r>
      <w:r w:rsidRPr="00362525">
        <w:rPr>
          <w:rFonts w:cs="Arial" w:hint="cs"/>
          <w:sz w:val="24"/>
          <w:szCs w:val="24"/>
          <w:rtl/>
        </w:rPr>
        <w:t>יום</w:t>
      </w:r>
      <w:r w:rsidRPr="00362525">
        <w:rPr>
          <w:rFonts w:cs="Arial"/>
          <w:sz w:val="24"/>
          <w:szCs w:val="24"/>
          <w:rtl/>
        </w:rPr>
        <w:t xml:space="preserve"> </w:t>
      </w:r>
      <w:r w:rsidRPr="00362525">
        <w:rPr>
          <w:rFonts w:cs="Arial" w:hint="cs"/>
          <w:sz w:val="24"/>
          <w:szCs w:val="24"/>
          <w:rtl/>
        </w:rPr>
        <w:t>טוב</w:t>
      </w:r>
      <w:r w:rsidRPr="00362525">
        <w:rPr>
          <w:rFonts w:cs="Arial"/>
          <w:sz w:val="24"/>
          <w:szCs w:val="24"/>
          <w:rtl/>
        </w:rPr>
        <w:t xml:space="preserve"> </w:t>
      </w:r>
      <w:r w:rsidRPr="00362525">
        <w:rPr>
          <w:rFonts w:cs="Arial" w:hint="cs"/>
          <w:sz w:val="24"/>
          <w:szCs w:val="24"/>
          <w:rtl/>
        </w:rPr>
        <w:t>קורין</w:t>
      </w:r>
      <w:r w:rsidRPr="00362525">
        <w:rPr>
          <w:rFonts w:cs="Arial"/>
          <w:sz w:val="24"/>
          <w:szCs w:val="24"/>
          <w:rtl/>
        </w:rPr>
        <w:t xml:space="preserve"> </w:t>
      </w:r>
      <w:r w:rsidRPr="00362525">
        <w:rPr>
          <w:rFonts w:cs="Arial" w:hint="cs"/>
          <w:sz w:val="24"/>
          <w:szCs w:val="24"/>
          <w:rtl/>
        </w:rPr>
        <w:t>ארבעה</w:t>
      </w:r>
      <w:r w:rsidRPr="00362525">
        <w:rPr>
          <w:rFonts w:cs="Arial"/>
          <w:sz w:val="24"/>
          <w:szCs w:val="24"/>
          <w:rtl/>
        </w:rPr>
        <w:t>.</w:t>
      </w:r>
    </w:p>
    <w:p w:rsidR="00CD44F6" w:rsidRDefault="00CD44F6" w:rsidP="00CD44F6">
      <w:pPr>
        <w:spacing w:after="0" w:line="360" w:lineRule="auto"/>
        <w:jc w:val="both"/>
        <w:rPr>
          <w:sz w:val="24"/>
          <w:szCs w:val="24"/>
          <w:rtl/>
        </w:rPr>
      </w:pPr>
    </w:p>
    <w:p w:rsidR="00CD44F6" w:rsidRDefault="00CD44F6" w:rsidP="00CD44F6">
      <w:pPr>
        <w:spacing w:after="0" w:line="360" w:lineRule="auto"/>
        <w:jc w:val="both"/>
        <w:rPr>
          <w:rFonts w:cs="Arial"/>
          <w:sz w:val="24"/>
          <w:szCs w:val="24"/>
          <w:rtl/>
        </w:rPr>
      </w:pPr>
      <w:r w:rsidRPr="003D49AF">
        <w:rPr>
          <w:rFonts w:ascii="Arial" w:hAnsi="Arial" w:cs="Arial" w:hint="cs"/>
          <w:b/>
          <w:bCs/>
          <w:sz w:val="24"/>
          <w:szCs w:val="24"/>
          <w:rtl/>
        </w:rPr>
        <w:t>ה</w:t>
      </w:r>
      <w:r w:rsidR="0012682C" w:rsidRPr="0012682C">
        <w:rPr>
          <w:rFonts w:ascii="Arial" w:hAnsi="Arial" w:cs="Arial"/>
          <w:b/>
          <w:bCs/>
          <w:sz w:val="24"/>
          <w:szCs w:val="24"/>
          <w:rtl/>
        </w:rPr>
        <w:t>.</w:t>
      </w:r>
      <w:r>
        <w:rPr>
          <w:rFonts w:ascii="Arial" w:hAnsi="Arial" w:cs="Arial"/>
          <w:b/>
          <w:bCs/>
          <w:sz w:val="24"/>
          <w:szCs w:val="24"/>
          <w:rtl/>
        </w:rPr>
        <w:t xml:space="preserve">  </w:t>
      </w:r>
      <w:r>
        <w:rPr>
          <w:rFonts w:cs="Arial" w:hint="cs"/>
          <w:sz w:val="24"/>
          <w:szCs w:val="24"/>
          <w:rtl/>
        </w:rPr>
        <w:t>בשני ובחמישי ובשבת</w:t>
      </w:r>
      <w:r w:rsidRPr="00362525">
        <w:rPr>
          <w:rFonts w:cs="Arial"/>
          <w:sz w:val="24"/>
          <w:szCs w:val="24"/>
          <w:rtl/>
        </w:rPr>
        <w:t xml:space="preserve">, </w:t>
      </w:r>
      <w:r>
        <w:rPr>
          <w:rFonts w:cs="Arial" w:hint="cs"/>
          <w:sz w:val="24"/>
          <w:szCs w:val="24"/>
          <w:rtl/>
        </w:rPr>
        <w:t xml:space="preserve">במנחה קורין ג'. אין פוחתין מהן ואין מוסיפים עליהן עליהם ואין מפטירין בנביא. </w:t>
      </w:r>
      <w:r w:rsidRPr="00362525">
        <w:rPr>
          <w:rFonts w:cs="Arial" w:hint="cs"/>
          <w:sz w:val="24"/>
          <w:szCs w:val="24"/>
          <w:rtl/>
        </w:rPr>
        <w:t>הפותח</w:t>
      </w:r>
      <w:r w:rsidRPr="00362525">
        <w:rPr>
          <w:rFonts w:cs="Arial"/>
          <w:sz w:val="24"/>
          <w:szCs w:val="24"/>
          <w:rtl/>
        </w:rPr>
        <w:t xml:space="preserve"> </w:t>
      </w:r>
      <w:r w:rsidRPr="00362525">
        <w:rPr>
          <w:rFonts w:cs="Arial" w:hint="cs"/>
          <w:sz w:val="24"/>
          <w:szCs w:val="24"/>
          <w:rtl/>
        </w:rPr>
        <w:t>והחותם</w:t>
      </w:r>
      <w:r w:rsidRPr="00362525">
        <w:rPr>
          <w:rFonts w:cs="Arial"/>
          <w:sz w:val="24"/>
          <w:szCs w:val="24"/>
          <w:rtl/>
        </w:rPr>
        <w:t xml:space="preserve"> </w:t>
      </w:r>
      <w:r w:rsidRPr="00362525">
        <w:rPr>
          <w:rFonts w:cs="Arial" w:hint="cs"/>
          <w:sz w:val="24"/>
          <w:szCs w:val="24"/>
          <w:rtl/>
        </w:rPr>
        <w:t>בתורה</w:t>
      </w:r>
      <w:r w:rsidRPr="00362525">
        <w:rPr>
          <w:rFonts w:cs="Arial"/>
          <w:sz w:val="24"/>
          <w:szCs w:val="24"/>
          <w:rtl/>
        </w:rPr>
        <w:t xml:space="preserve"> </w:t>
      </w:r>
      <w:r w:rsidRPr="00362525">
        <w:rPr>
          <w:rFonts w:cs="Arial" w:hint="cs"/>
          <w:sz w:val="24"/>
          <w:szCs w:val="24"/>
          <w:rtl/>
        </w:rPr>
        <w:t>מברך</w:t>
      </w:r>
      <w:r w:rsidRPr="00362525">
        <w:rPr>
          <w:rFonts w:cs="Arial"/>
          <w:sz w:val="24"/>
          <w:szCs w:val="24"/>
          <w:rtl/>
        </w:rPr>
        <w:t xml:space="preserve"> </w:t>
      </w:r>
      <w:r w:rsidRPr="00362525">
        <w:rPr>
          <w:rFonts w:cs="Arial" w:hint="cs"/>
          <w:sz w:val="24"/>
          <w:szCs w:val="24"/>
          <w:rtl/>
        </w:rPr>
        <w:t>לפניה</w:t>
      </w:r>
      <w:r w:rsidRPr="00362525">
        <w:rPr>
          <w:rFonts w:cs="Arial"/>
          <w:sz w:val="24"/>
          <w:szCs w:val="24"/>
          <w:rtl/>
        </w:rPr>
        <w:t xml:space="preserve"> </w:t>
      </w:r>
      <w:r w:rsidRPr="00362525">
        <w:rPr>
          <w:rFonts w:cs="Arial" w:hint="cs"/>
          <w:sz w:val="24"/>
          <w:szCs w:val="24"/>
          <w:rtl/>
        </w:rPr>
        <w:t>ולאחריה</w:t>
      </w:r>
      <w:r w:rsidRPr="00362525">
        <w:rPr>
          <w:rFonts w:cs="Arial"/>
          <w:sz w:val="24"/>
          <w:szCs w:val="24"/>
          <w:rtl/>
        </w:rPr>
        <w:t>.</w:t>
      </w:r>
      <w:r>
        <w:rPr>
          <w:rFonts w:cs="Arial" w:hint="cs"/>
          <w:sz w:val="24"/>
          <w:szCs w:val="24"/>
          <w:rtl/>
        </w:rPr>
        <w:t xml:space="preserve"> בר"ח ובחולו של מועד קורין בארבעה ואין פוחתין מהם ואין מוסיפין עליהם זה הכלל כל שיש בו מוסף ואין בו יו"ט קורין ארבעה.</w:t>
      </w:r>
    </w:p>
    <w:p w:rsidR="00CD44F6" w:rsidRDefault="00CD44F6" w:rsidP="00CD44F6">
      <w:pPr>
        <w:spacing w:after="0" w:line="360" w:lineRule="auto"/>
        <w:jc w:val="both"/>
        <w:rPr>
          <w:rFonts w:cs="Arial"/>
          <w:sz w:val="24"/>
          <w:szCs w:val="24"/>
          <w:rtl/>
        </w:rPr>
      </w:pPr>
    </w:p>
    <w:p w:rsidR="00CD44F6" w:rsidRPr="00362525" w:rsidRDefault="00CD44F6" w:rsidP="00CD44F6">
      <w:pPr>
        <w:spacing w:after="0" w:line="360" w:lineRule="auto"/>
        <w:jc w:val="both"/>
        <w:rPr>
          <w:sz w:val="24"/>
          <w:szCs w:val="24"/>
          <w:rtl/>
        </w:rPr>
      </w:pPr>
      <w:r w:rsidRPr="00405222">
        <w:rPr>
          <w:rFonts w:ascii="Arial" w:hAnsi="Arial" w:cs="Arial" w:hint="cs"/>
          <w:b/>
          <w:bCs/>
          <w:sz w:val="24"/>
          <w:szCs w:val="24"/>
          <w:rtl/>
        </w:rPr>
        <w:t>ו</w:t>
      </w:r>
      <w:r w:rsidR="0012682C" w:rsidRPr="0012682C">
        <w:rPr>
          <w:rFonts w:ascii="Arial" w:hAnsi="Arial" w:cs="Arial"/>
          <w:b/>
          <w:bCs/>
          <w:sz w:val="24"/>
          <w:szCs w:val="24"/>
          <w:rtl/>
        </w:rPr>
        <w:t>.</w:t>
      </w:r>
      <w:r>
        <w:rPr>
          <w:rFonts w:ascii="Arial" w:hAnsi="Arial" w:cs="Arial"/>
          <w:b/>
          <w:bCs/>
          <w:sz w:val="24"/>
          <w:szCs w:val="24"/>
          <w:rtl/>
        </w:rPr>
        <w:t xml:space="preserve">  </w:t>
      </w:r>
      <w:r>
        <w:rPr>
          <w:rFonts w:cs="Arial" w:hint="cs"/>
          <w:sz w:val="24"/>
          <w:szCs w:val="24"/>
          <w:rtl/>
        </w:rPr>
        <w:t xml:space="preserve">ביו"ט ה', </w:t>
      </w:r>
      <w:r w:rsidRPr="00362525">
        <w:rPr>
          <w:rFonts w:cs="Arial" w:hint="cs"/>
          <w:sz w:val="24"/>
          <w:szCs w:val="24"/>
          <w:rtl/>
        </w:rPr>
        <w:t>ביום</w:t>
      </w:r>
      <w:r w:rsidRPr="00362525">
        <w:rPr>
          <w:rFonts w:cs="Arial"/>
          <w:sz w:val="24"/>
          <w:szCs w:val="24"/>
          <w:rtl/>
        </w:rPr>
        <w:t xml:space="preserve"> </w:t>
      </w:r>
      <w:r w:rsidRPr="00362525">
        <w:rPr>
          <w:rFonts w:cs="Arial" w:hint="cs"/>
          <w:sz w:val="24"/>
          <w:szCs w:val="24"/>
          <w:rtl/>
        </w:rPr>
        <w:t>הכיפורים</w:t>
      </w:r>
      <w:r w:rsidRPr="00362525">
        <w:rPr>
          <w:rFonts w:cs="Arial"/>
          <w:sz w:val="24"/>
          <w:szCs w:val="24"/>
          <w:rtl/>
        </w:rPr>
        <w:t xml:space="preserve"> </w:t>
      </w:r>
      <w:r w:rsidRPr="00362525">
        <w:rPr>
          <w:rFonts w:cs="Arial" w:hint="cs"/>
          <w:sz w:val="24"/>
          <w:szCs w:val="24"/>
          <w:rtl/>
        </w:rPr>
        <w:t>ששה</w:t>
      </w:r>
      <w:r w:rsidRPr="00362525">
        <w:rPr>
          <w:rFonts w:cs="Arial"/>
          <w:sz w:val="24"/>
          <w:szCs w:val="24"/>
          <w:rtl/>
        </w:rPr>
        <w:t xml:space="preserve">, </w:t>
      </w:r>
      <w:r w:rsidRPr="00362525">
        <w:rPr>
          <w:rFonts w:cs="Arial" w:hint="cs"/>
          <w:sz w:val="24"/>
          <w:szCs w:val="24"/>
          <w:rtl/>
        </w:rPr>
        <w:t>ביום</w:t>
      </w:r>
      <w:r w:rsidRPr="00362525">
        <w:rPr>
          <w:rFonts w:cs="Arial"/>
          <w:sz w:val="24"/>
          <w:szCs w:val="24"/>
          <w:rtl/>
        </w:rPr>
        <w:t xml:space="preserve"> </w:t>
      </w:r>
      <w:r w:rsidRPr="00362525">
        <w:rPr>
          <w:rFonts w:cs="Arial" w:hint="cs"/>
          <w:sz w:val="24"/>
          <w:szCs w:val="24"/>
          <w:rtl/>
        </w:rPr>
        <w:t>השבת</w:t>
      </w:r>
      <w:r w:rsidRPr="00362525">
        <w:rPr>
          <w:rFonts w:cs="Arial"/>
          <w:sz w:val="24"/>
          <w:szCs w:val="24"/>
          <w:rtl/>
        </w:rPr>
        <w:t xml:space="preserve"> </w:t>
      </w:r>
      <w:r w:rsidRPr="00362525">
        <w:rPr>
          <w:rFonts w:cs="Arial" w:hint="cs"/>
          <w:sz w:val="24"/>
          <w:szCs w:val="24"/>
          <w:rtl/>
        </w:rPr>
        <w:t>שבעה</w:t>
      </w:r>
      <w:r w:rsidRPr="00362525">
        <w:rPr>
          <w:rFonts w:cs="Arial"/>
          <w:sz w:val="24"/>
          <w:szCs w:val="24"/>
          <w:rtl/>
        </w:rPr>
        <w:t xml:space="preserve">, </w:t>
      </w:r>
      <w:r w:rsidRPr="00362525">
        <w:rPr>
          <w:rFonts w:cs="Arial" w:hint="cs"/>
          <w:sz w:val="24"/>
          <w:szCs w:val="24"/>
          <w:rtl/>
        </w:rPr>
        <w:t>אין</w:t>
      </w:r>
      <w:r w:rsidRPr="00362525">
        <w:rPr>
          <w:rFonts w:cs="Arial"/>
          <w:sz w:val="24"/>
          <w:szCs w:val="24"/>
          <w:rtl/>
        </w:rPr>
        <w:t xml:space="preserve"> </w:t>
      </w:r>
      <w:r w:rsidRPr="00362525">
        <w:rPr>
          <w:rFonts w:cs="Arial" w:hint="cs"/>
          <w:sz w:val="24"/>
          <w:szCs w:val="24"/>
          <w:rtl/>
        </w:rPr>
        <w:t>פוחתין</w:t>
      </w:r>
      <w:r w:rsidRPr="00362525">
        <w:rPr>
          <w:rFonts w:cs="Arial"/>
          <w:sz w:val="24"/>
          <w:szCs w:val="24"/>
          <w:rtl/>
        </w:rPr>
        <w:t xml:space="preserve"> </w:t>
      </w:r>
      <w:r w:rsidRPr="00362525">
        <w:rPr>
          <w:rFonts w:cs="Arial" w:hint="cs"/>
          <w:sz w:val="24"/>
          <w:szCs w:val="24"/>
          <w:rtl/>
        </w:rPr>
        <w:t>מהם</w:t>
      </w:r>
      <w:r w:rsidRPr="00362525">
        <w:rPr>
          <w:rFonts w:cs="Arial"/>
          <w:sz w:val="24"/>
          <w:szCs w:val="24"/>
          <w:rtl/>
        </w:rPr>
        <w:t xml:space="preserve">, </w:t>
      </w:r>
      <w:r w:rsidRPr="00362525">
        <w:rPr>
          <w:rFonts w:cs="Arial" w:hint="cs"/>
          <w:sz w:val="24"/>
          <w:szCs w:val="24"/>
          <w:rtl/>
        </w:rPr>
        <w:t>אבל</w:t>
      </w:r>
      <w:r w:rsidRPr="00362525">
        <w:rPr>
          <w:rFonts w:cs="Arial"/>
          <w:sz w:val="24"/>
          <w:szCs w:val="24"/>
          <w:rtl/>
        </w:rPr>
        <w:t xml:space="preserve"> </w:t>
      </w:r>
      <w:r w:rsidRPr="00362525">
        <w:rPr>
          <w:rFonts w:cs="Arial" w:hint="cs"/>
          <w:sz w:val="24"/>
          <w:szCs w:val="24"/>
          <w:rtl/>
        </w:rPr>
        <w:t>מוסיפין</w:t>
      </w:r>
      <w:r w:rsidRPr="00362525">
        <w:rPr>
          <w:rFonts w:cs="Arial"/>
          <w:sz w:val="24"/>
          <w:szCs w:val="24"/>
          <w:rtl/>
        </w:rPr>
        <w:t xml:space="preserve"> </w:t>
      </w:r>
      <w:r w:rsidRPr="00362525">
        <w:rPr>
          <w:rFonts w:cs="Arial" w:hint="cs"/>
          <w:sz w:val="24"/>
          <w:szCs w:val="24"/>
          <w:rtl/>
        </w:rPr>
        <w:t>עליהם</w:t>
      </w:r>
      <w:r>
        <w:rPr>
          <w:rFonts w:cs="Arial"/>
          <w:sz w:val="24"/>
          <w:szCs w:val="24"/>
          <w:rtl/>
        </w:rPr>
        <w:t>,</w:t>
      </w:r>
      <w:r w:rsidRPr="00362525">
        <w:rPr>
          <w:rFonts w:cs="Arial"/>
          <w:sz w:val="24"/>
          <w:szCs w:val="24"/>
          <w:rtl/>
        </w:rPr>
        <w:t xml:space="preserve"> </w:t>
      </w:r>
      <w:r w:rsidRPr="00362525">
        <w:rPr>
          <w:rFonts w:cs="Arial" w:hint="cs"/>
          <w:sz w:val="24"/>
          <w:szCs w:val="24"/>
          <w:rtl/>
        </w:rPr>
        <w:t>יום</w:t>
      </w:r>
      <w:r w:rsidRPr="00362525">
        <w:rPr>
          <w:rFonts w:cs="Arial"/>
          <w:sz w:val="24"/>
          <w:szCs w:val="24"/>
          <w:rtl/>
        </w:rPr>
        <w:t xml:space="preserve"> </w:t>
      </w:r>
      <w:r w:rsidRPr="00362525">
        <w:rPr>
          <w:rFonts w:cs="Arial" w:hint="cs"/>
          <w:sz w:val="24"/>
          <w:szCs w:val="24"/>
          <w:rtl/>
        </w:rPr>
        <w:t>טוב</w:t>
      </w:r>
      <w:r w:rsidRPr="00362525">
        <w:rPr>
          <w:rFonts w:cs="Arial"/>
          <w:sz w:val="24"/>
          <w:szCs w:val="24"/>
          <w:rtl/>
        </w:rPr>
        <w:t xml:space="preserve"> </w:t>
      </w:r>
      <w:r>
        <w:rPr>
          <w:rFonts w:cs="Arial" w:hint="cs"/>
          <w:sz w:val="24"/>
          <w:szCs w:val="24"/>
          <w:rtl/>
        </w:rPr>
        <w:t>ש</w:t>
      </w:r>
      <w:r w:rsidRPr="00362525">
        <w:rPr>
          <w:rFonts w:cs="Arial" w:hint="cs"/>
          <w:sz w:val="24"/>
          <w:szCs w:val="24"/>
          <w:rtl/>
        </w:rPr>
        <w:t>איסור</w:t>
      </w:r>
      <w:r w:rsidRPr="00362525">
        <w:rPr>
          <w:rFonts w:cs="Arial"/>
          <w:sz w:val="24"/>
          <w:szCs w:val="24"/>
          <w:rtl/>
        </w:rPr>
        <w:t xml:space="preserve"> </w:t>
      </w:r>
      <w:r w:rsidRPr="00362525">
        <w:rPr>
          <w:rFonts w:cs="Arial" w:hint="cs"/>
          <w:sz w:val="24"/>
          <w:szCs w:val="24"/>
          <w:rtl/>
        </w:rPr>
        <w:t>לאו</w:t>
      </w:r>
      <w:r w:rsidRPr="00362525">
        <w:rPr>
          <w:rFonts w:cs="Arial"/>
          <w:sz w:val="24"/>
          <w:szCs w:val="24"/>
          <w:rtl/>
        </w:rPr>
        <w:t xml:space="preserve"> </w:t>
      </w:r>
      <w:r>
        <w:rPr>
          <w:rFonts w:cs="Arial" w:hint="cs"/>
          <w:sz w:val="24"/>
          <w:szCs w:val="24"/>
          <w:rtl/>
        </w:rPr>
        <w:t xml:space="preserve">- </w:t>
      </w:r>
      <w:r w:rsidRPr="00362525">
        <w:rPr>
          <w:rFonts w:cs="Arial" w:hint="cs"/>
          <w:sz w:val="24"/>
          <w:szCs w:val="24"/>
          <w:rtl/>
        </w:rPr>
        <w:t>חמשה</w:t>
      </w:r>
      <w:r w:rsidRPr="00362525">
        <w:rPr>
          <w:rFonts w:cs="Arial"/>
          <w:sz w:val="24"/>
          <w:szCs w:val="24"/>
          <w:rtl/>
        </w:rPr>
        <w:t xml:space="preserve">, </w:t>
      </w:r>
      <w:r w:rsidRPr="00362525">
        <w:rPr>
          <w:rFonts w:cs="Arial" w:hint="cs"/>
          <w:sz w:val="24"/>
          <w:szCs w:val="24"/>
          <w:rtl/>
        </w:rPr>
        <w:t>יום</w:t>
      </w:r>
      <w:r w:rsidRPr="00362525">
        <w:rPr>
          <w:rFonts w:cs="Arial"/>
          <w:sz w:val="24"/>
          <w:szCs w:val="24"/>
          <w:rtl/>
        </w:rPr>
        <w:t xml:space="preserve"> </w:t>
      </w:r>
      <w:r w:rsidRPr="00362525">
        <w:rPr>
          <w:rFonts w:cs="Arial" w:hint="cs"/>
          <w:sz w:val="24"/>
          <w:szCs w:val="24"/>
          <w:rtl/>
        </w:rPr>
        <w:t>הכיפורים</w:t>
      </w:r>
      <w:r w:rsidRPr="00362525">
        <w:rPr>
          <w:rFonts w:cs="Arial"/>
          <w:sz w:val="24"/>
          <w:szCs w:val="24"/>
          <w:rtl/>
        </w:rPr>
        <w:t xml:space="preserve"> </w:t>
      </w:r>
      <w:r w:rsidRPr="00362525">
        <w:rPr>
          <w:rFonts w:cs="Arial" w:hint="cs"/>
          <w:sz w:val="24"/>
          <w:szCs w:val="24"/>
          <w:rtl/>
        </w:rPr>
        <w:t>דאיסור</w:t>
      </w:r>
      <w:r w:rsidRPr="00362525">
        <w:rPr>
          <w:rFonts w:cs="Arial"/>
          <w:sz w:val="24"/>
          <w:szCs w:val="24"/>
          <w:rtl/>
        </w:rPr>
        <w:t xml:space="preserve"> </w:t>
      </w:r>
      <w:r w:rsidRPr="00362525">
        <w:rPr>
          <w:rFonts w:cs="Arial" w:hint="cs"/>
          <w:sz w:val="24"/>
          <w:szCs w:val="24"/>
          <w:rtl/>
        </w:rPr>
        <w:t>כרת</w:t>
      </w:r>
      <w:r w:rsidRPr="00362525">
        <w:rPr>
          <w:rFonts w:cs="Arial"/>
          <w:sz w:val="24"/>
          <w:szCs w:val="24"/>
          <w:rtl/>
        </w:rPr>
        <w:t xml:space="preserve"> </w:t>
      </w:r>
      <w:r>
        <w:rPr>
          <w:rFonts w:cs="Arial"/>
          <w:sz w:val="24"/>
          <w:szCs w:val="24"/>
          <w:rtl/>
        </w:rPr>
        <w:t>–</w:t>
      </w:r>
      <w:r>
        <w:rPr>
          <w:rFonts w:cs="Arial" w:hint="cs"/>
          <w:sz w:val="24"/>
          <w:szCs w:val="24"/>
          <w:rtl/>
        </w:rPr>
        <w:t xml:space="preserve"> </w:t>
      </w:r>
      <w:r w:rsidRPr="00362525">
        <w:rPr>
          <w:rFonts w:cs="Arial" w:hint="cs"/>
          <w:sz w:val="24"/>
          <w:szCs w:val="24"/>
          <w:rtl/>
        </w:rPr>
        <w:t>ששה</w:t>
      </w:r>
      <w:r>
        <w:rPr>
          <w:rFonts w:cs="Arial" w:hint="cs"/>
          <w:sz w:val="24"/>
          <w:szCs w:val="24"/>
          <w:rtl/>
        </w:rPr>
        <w:t>,</w:t>
      </w:r>
      <w:r w:rsidRPr="00362525">
        <w:rPr>
          <w:rFonts w:cs="Arial"/>
          <w:sz w:val="24"/>
          <w:szCs w:val="24"/>
          <w:rtl/>
        </w:rPr>
        <w:t xml:space="preserve"> </w:t>
      </w:r>
      <w:r w:rsidRPr="00362525">
        <w:rPr>
          <w:rFonts w:cs="Arial" w:hint="cs"/>
          <w:sz w:val="24"/>
          <w:szCs w:val="24"/>
          <w:rtl/>
        </w:rPr>
        <w:t>שבת</w:t>
      </w:r>
      <w:r w:rsidRPr="00362525">
        <w:rPr>
          <w:rFonts w:cs="Arial"/>
          <w:sz w:val="24"/>
          <w:szCs w:val="24"/>
          <w:rtl/>
        </w:rPr>
        <w:t xml:space="preserve"> </w:t>
      </w:r>
      <w:r w:rsidRPr="00362525">
        <w:rPr>
          <w:rFonts w:cs="Arial" w:hint="cs"/>
          <w:sz w:val="24"/>
          <w:szCs w:val="24"/>
          <w:rtl/>
        </w:rPr>
        <w:t>דאיסור</w:t>
      </w:r>
      <w:r w:rsidRPr="00362525">
        <w:rPr>
          <w:rFonts w:cs="Arial"/>
          <w:sz w:val="24"/>
          <w:szCs w:val="24"/>
          <w:rtl/>
        </w:rPr>
        <w:t xml:space="preserve"> </w:t>
      </w:r>
      <w:r w:rsidRPr="00362525">
        <w:rPr>
          <w:rFonts w:cs="Arial" w:hint="cs"/>
          <w:sz w:val="24"/>
          <w:szCs w:val="24"/>
          <w:rtl/>
        </w:rPr>
        <w:t>סקילה</w:t>
      </w:r>
      <w:r w:rsidRPr="00362525">
        <w:rPr>
          <w:rFonts w:cs="Arial"/>
          <w:sz w:val="24"/>
          <w:szCs w:val="24"/>
          <w:rtl/>
        </w:rPr>
        <w:t xml:space="preserve"> </w:t>
      </w:r>
      <w:r>
        <w:rPr>
          <w:rFonts w:cs="Arial" w:hint="cs"/>
          <w:sz w:val="24"/>
          <w:szCs w:val="24"/>
          <w:rtl/>
        </w:rPr>
        <w:t xml:space="preserve">- </w:t>
      </w:r>
      <w:r w:rsidRPr="00362525">
        <w:rPr>
          <w:rFonts w:cs="Arial" w:hint="cs"/>
          <w:sz w:val="24"/>
          <w:szCs w:val="24"/>
          <w:rtl/>
        </w:rPr>
        <w:t>שבעה</w:t>
      </w:r>
      <w:r w:rsidRPr="00362525">
        <w:rPr>
          <w:rFonts w:cs="Arial"/>
          <w:sz w:val="24"/>
          <w:szCs w:val="24"/>
          <w:rtl/>
        </w:rPr>
        <w:t xml:space="preserve">. </w:t>
      </w:r>
      <w:r w:rsidRPr="00362525">
        <w:rPr>
          <w:rFonts w:cs="Arial" w:hint="cs"/>
          <w:sz w:val="24"/>
          <w:szCs w:val="24"/>
          <w:rtl/>
        </w:rPr>
        <w:t>ומפטיר</w:t>
      </w:r>
      <w:r w:rsidRPr="00362525">
        <w:rPr>
          <w:rFonts w:cs="Arial"/>
          <w:sz w:val="24"/>
          <w:szCs w:val="24"/>
          <w:rtl/>
        </w:rPr>
        <w:t xml:space="preserve"> </w:t>
      </w:r>
      <w:r w:rsidRPr="00362525">
        <w:rPr>
          <w:rFonts w:cs="Arial" w:hint="cs"/>
          <w:sz w:val="24"/>
          <w:szCs w:val="24"/>
          <w:rtl/>
        </w:rPr>
        <w:t>בנביא</w:t>
      </w:r>
      <w:r w:rsidRPr="00362525">
        <w:rPr>
          <w:rFonts w:cs="Arial"/>
          <w:sz w:val="24"/>
          <w:szCs w:val="24"/>
          <w:rtl/>
        </w:rPr>
        <w:t xml:space="preserve">. </w:t>
      </w:r>
      <w:r>
        <w:rPr>
          <w:rFonts w:hint="cs"/>
          <w:sz w:val="24"/>
          <w:szCs w:val="24"/>
          <w:rtl/>
        </w:rPr>
        <w:t>הפותח והחותם בתורה מברך לפניה ואחריה.</w:t>
      </w:r>
    </w:p>
    <w:p w:rsidR="00CD44F6" w:rsidRDefault="00CD44F6" w:rsidP="00CD44F6">
      <w:pPr>
        <w:spacing w:after="0" w:line="360" w:lineRule="auto"/>
        <w:jc w:val="both"/>
        <w:rPr>
          <w:sz w:val="24"/>
          <w:szCs w:val="24"/>
          <w:rtl/>
        </w:rPr>
      </w:pPr>
    </w:p>
    <w:p w:rsidR="00CD44F6" w:rsidRDefault="00CD44F6" w:rsidP="00CD44F6">
      <w:pPr>
        <w:spacing w:after="0" w:line="360" w:lineRule="auto"/>
        <w:jc w:val="both"/>
        <w:rPr>
          <w:sz w:val="24"/>
          <w:szCs w:val="24"/>
          <w:rtl/>
        </w:rPr>
      </w:pPr>
      <w:r w:rsidRPr="00CA3003">
        <w:rPr>
          <w:rFonts w:ascii="Arial" w:hAnsi="Arial" w:cs="Arial" w:hint="cs"/>
          <w:b/>
          <w:bCs/>
          <w:sz w:val="24"/>
          <w:szCs w:val="24"/>
          <w:rtl/>
        </w:rPr>
        <w:t>ו</w:t>
      </w:r>
      <w:r w:rsidR="0012682C" w:rsidRPr="0012682C">
        <w:rPr>
          <w:rFonts w:ascii="Arial" w:hAnsi="Arial" w:cs="Arial"/>
          <w:b/>
          <w:bCs/>
          <w:sz w:val="24"/>
          <w:szCs w:val="24"/>
          <w:rtl/>
        </w:rPr>
        <w:t>.</w:t>
      </w:r>
      <w:r w:rsidRPr="00CA3003">
        <w:rPr>
          <w:rFonts w:ascii="Arial" w:hAnsi="Arial" w:cs="Arial"/>
          <w:b/>
          <w:bCs/>
          <w:sz w:val="24"/>
          <w:szCs w:val="24"/>
          <w:rtl/>
        </w:rPr>
        <w:t xml:space="preserve">  </w:t>
      </w:r>
      <w:r w:rsidRPr="00CA3003">
        <w:rPr>
          <w:rFonts w:cs="Arial" w:hint="cs"/>
          <w:b/>
          <w:bCs/>
          <w:sz w:val="24"/>
          <w:szCs w:val="24"/>
          <w:rtl/>
        </w:rPr>
        <w:t>אין</w:t>
      </w:r>
      <w:r w:rsidRPr="00CA3003">
        <w:rPr>
          <w:rFonts w:cs="Arial"/>
          <w:b/>
          <w:bCs/>
          <w:sz w:val="24"/>
          <w:szCs w:val="24"/>
          <w:rtl/>
        </w:rPr>
        <w:t xml:space="preserve"> </w:t>
      </w:r>
      <w:r w:rsidRPr="00CA3003">
        <w:rPr>
          <w:rFonts w:cs="Arial" w:hint="cs"/>
          <w:b/>
          <w:bCs/>
          <w:sz w:val="24"/>
          <w:szCs w:val="24"/>
          <w:rtl/>
        </w:rPr>
        <w:t>פורסין</w:t>
      </w:r>
      <w:r w:rsidRPr="00CA3003">
        <w:rPr>
          <w:rFonts w:cs="Arial"/>
          <w:b/>
          <w:bCs/>
          <w:sz w:val="24"/>
          <w:szCs w:val="24"/>
          <w:rtl/>
        </w:rPr>
        <w:t xml:space="preserve"> </w:t>
      </w:r>
      <w:r w:rsidRPr="00CA3003">
        <w:rPr>
          <w:rFonts w:cs="Arial" w:hint="cs"/>
          <w:b/>
          <w:bCs/>
          <w:sz w:val="24"/>
          <w:szCs w:val="24"/>
          <w:rtl/>
        </w:rPr>
        <w:t>על</w:t>
      </w:r>
      <w:r w:rsidRPr="00CA3003">
        <w:rPr>
          <w:rFonts w:cs="Arial"/>
          <w:b/>
          <w:bCs/>
          <w:sz w:val="24"/>
          <w:szCs w:val="24"/>
          <w:rtl/>
        </w:rPr>
        <w:t xml:space="preserve"> </w:t>
      </w:r>
      <w:r w:rsidRPr="00CA3003">
        <w:rPr>
          <w:rFonts w:cs="Arial" w:hint="cs"/>
          <w:b/>
          <w:bCs/>
          <w:sz w:val="24"/>
          <w:szCs w:val="24"/>
          <w:rtl/>
        </w:rPr>
        <w:t>שמע</w:t>
      </w:r>
      <w:r w:rsidRPr="00CA3003">
        <w:rPr>
          <w:rFonts w:cs="Arial"/>
          <w:b/>
          <w:bCs/>
          <w:sz w:val="24"/>
          <w:szCs w:val="24"/>
          <w:rtl/>
        </w:rPr>
        <w:t>,</w:t>
      </w:r>
      <w:r w:rsidRPr="00362525">
        <w:rPr>
          <w:rFonts w:cs="Arial"/>
          <w:sz w:val="24"/>
          <w:szCs w:val="24"/>
          <w:rtl/>
        </w:rPr>
        <w:t xml:space="preserve"> </w:t>
      </w:r>
      <w:r w:rsidRPr="00362525">
        <w:rPr>
          <w:rFonts w:cs="Arial" w:hint="cs"/>
          <w:sz w:val="24"/>
          <w:szCs w:val="24"/>
          <w:rtl/>
        </w:rPr>
        <w:t>לא</w:t>
      </w:r>
      <w:r w:rsidRPr="00362525">
        <w:rPr>
          <w:rFonts w:cs="Arial"/>
          <w:sz w:val="24"/>
          <w:szCs w:val="24"/>
          <w:rtl/>
        </w:rPr>
        <w:t xml:space="preserve"> </w:t>
      </w:r>
      <w:r w:rsidRPr="00362525">
        <w:rPr>
          <w:rFonts w:cs="Arial" w:hint="cs"/>
          <w:sz w:val="24"/>
          <w:szCs w:val="24"/>
          <w:rtl/>
        </w:rPr>
        <w:t>בישיבה</w:t>
      </w:r>
      <w:r w:rsidRPr="00362525">
        <w:rPr>
          <w:rFonts w:cs="Arial"/>
          <w:sz w:val="24"/>
          <w:szCs w:val="24"/>
          <w:rtl/>
        </w:rPr>
        <w:t xml:space="preserve"> </w:t>
      </w:r>
      <w:r w:rsidRPr="00362525">
        <w:rPr>
          <w:rFonts w:cs="Arial" w:hint="cs"/>
          <w:sz w:val="24"/>
          <w:szCs w:val="24"/>
          <w:rtl/>
        </w:rPr>
        <w:t>ולא</w:t>
      </w:r>
      <w:r w:rsidRPr="00362525">
        <w:rPr>
          <w:rFonts w:cs="Arial"/>
          <w:sz w:val="24"/>
          <w:szCs w:val="24"/>
          <w:rtl/>
        </w:rPr>
        <w:t xml:space="preserve"> </w:t>
      </w:r>
      <w:r w:rsidRPr="00362525">
        <w:rPr>
          <w:rFonts w:cs="Arial" w:hint="cs"/>
          <w:sz w:val="24"/>
          <w:szCs w:val="24"/>
          <w:rtl/>
        </w:rPr>
        <w:t>בעמידה</w:t>
      </w:r>
      <w:r w:rsidRPr="00362525">
        <w:rPr>
          <w:rFonts w:cs="Arial"/>
          <w:sz w:val="24"/>
          <w:szCs w:val="24"/>
          <w:rtl/>
        </w:rPr>
        <w:t xml:space="preserve">, </w:t>
      </w:r>
      <w:r w:rsidRPr="00362525">
        <w:rPr>
          <w:rFonts w:cs="Arial" w:hint="cs"/>
          <w:sz w:val="24"/>
          <w:szCs w:val="24"/>
          <w:rtl/>
        </w:rPr>
        <w:t>ואין</w:t>
      </w:r>
      <w:r w:rsidRPr="00362525">
        <w:rPr>
          <w:rFonts w:cs="Arial"/>
          <w:sz w:val="24"/>
          <w:szCs w:val="24"/>
          <w:rtl/>
        </w:rPr>
        <w:t xml:space="preserve"> </w:t>
      </w:r>
      <w:r w:rsidRPr="00362525">
        <w:rPr>
          <w:rFonts w:cs="Arial" w:hint="cs"/>
          <w:sz w:val="24"/>
          <w:szCs w:val="24"/>
          <w:rtl/>
        </w:rPr>
        <w:t>עוברין</w:t>
      </w:r>
      <w:r w:rsidRPr="00362525">
        <w:rPr>
          <w:rFonts w:cs="Arial"/>
          <w:sz w:val="24"/>
          <w:szCs w:val="24"/>
          <w:rtl/>
        </w:rPr>
        <w:t xml:space="preserve"> </w:t>
      </w:r>
      <w:r w:rsidRPr="00362525">
        <w:rPr>
          <w:rFonts w:cs="Arial" w:hint="cs"/>
          <w:sz w:val="24"/>
          <w:szCs w:val="24"/>
          <w:rtl/>
        </w:rPr>
        <w:t>לפני</w:t>
      </w:r>
      <w:r w:rsidRPr="00362525">
        <w:rPr>
          <w:rFonts w:cs="Arial"/>
          <w:sz w:val="24"/>
          <w:szCs w:val="24"/>
          <w:rtl/>
        </w:rPr>
        <w:t xml:space="preserve"> </w:t>
      </w:r>
      <w:r w:rsidRPr="00362525">
        <w:rPr>
          <w:rFonts w:cs="Arial" w:hint="cs"/>
          <w:sz w:val="24"/>
          <w:szCs w:val="24"/>
          <w:rtl/>
        </w:rPr>
        <w:t>התיבה</w:t>
      </w:r>
      <w:r w:rsidRPr="00362525">
        <w:rPr>
          <w:rFonts w:cs="Arial"/>
          <w:sz w:val="24"/>
          <w:szCs w:val="24"/>
          <w:rtl/>
        </w:rPr>
        <w:t xml:space="preserve">, </w:t>
      </w:r>
      <w:r w:rsidRPr="00362525">
        <w:rPr>
          <w:rFonts w:cs="Arial" w:hint="cs"/>
          <w:sz w:val="24"/>
          <w:szCs w:val="24"/>
          <w:rtl/>
        </w:rPr>
        <w:t>ואין</w:t>
      </w:r>
      <w:r w:rsidRPr="00362525">
        <w:rPr>
          <w:rFonts w:cs="Arial"/>
          <w:sz w:val="24"/>
          <w:szCs w:val="24"/>
          <w:rtl/>
        </w:rPr>
        <w:t xml:space="preserve"> </w:t>
      </w:r>
      <w:r w:rsidRPr="00362525">
        <w:rPr>
          <w:rFonts w:cs="Arial" w:hint="cs"/>
          <w:sz w:val="24"/>
          <w:szCs w:val="24"/>
          <w:rtl/>
        </w:rPr>
        <w:t>נושאין</w:t>
      </w:r>
      <w:r w:rsidRPr="00362525">
        <w:rPr>
          <w:rFonts w:cs="Arial"/>
          <w:sz w:val="24"/>
          <w:szCs w:val="24"/>
          <w:rtl/>
        </w:rPr>
        <w:t xml:space="preserve"> </w:t>
      </w:r>
      <w:r w:rsidRPr="00362525">
        <w:rPr>
          <w:rFonts w:cs="Arial" w:hint="cs"/>
          <w:sz w:val="24"/>
          <w:szCs w:val="24"/>
          <w:rtl/>
        </w:rPr>
        <w:t>את</w:t>
      </w:r>
      <w:r w:rsidRPr="00362525">
        <w:rPr>
          <w:rFonts w:cs="Arial"/>
          <w:sz w:val="24"/>
          <w:szCs w:val="24"/>
          <w:rtl/>
        </w:rPr>
        <w:t xml:space="preserve"> </w:t>
      </w:r>
      <w:r w:rsidRPr="00362525">
        <w:rPr>
          <w:rFonts w:cs="Arial" w:hint="cs"/>
          <w:sz w:val="24"/>
          <w:szCs w:val="24"/>
          <w:rtl/>
        </w:rPr>
        <w:t>כפיהן</w:t>
      </w:r>
      <w:r w:rsidRPr="00362525">
        <w:rPr>
          <w:rFonts w:cs="Arial"/>
          <w:sz w:val="24"/>
          <w:szCs w:val="24"/>
          <w:rtl/>
        </w:rPr>
        <w:t xml:space="preserve">, </w:t>
      </w:r>
      <w:r w:rsidRPr="00362525">
        <w:rPr>
          <w:rFonts w:cs="Arial" w:hint="cs"/>
          <w:sz w:val="24"/>
          <w:szCs w:val="24"/>
          <w:rtl/>
        </w:rPr>
        <w:t>ואין</w:t>
      </w:r>
      <w:r w:rsidRPr="00362525">
        <w:rPr>
          <w:rFonts w:cs="Arial"/>
          <w:sz w:val="24"/>
          <w:szCs w:val="24"/>
          <w:rtl/>
        </w:rPr>
        <w:t xml:space="preserve"> </w:t>
      </w:r>
      <w:r w:rsidRPr="00362525">
        <w:rPr>
          <w:rFonts w:cs="Arial" w:hint="cs"/>
          <w:sz w:val="24"/>
          <w:szCs w:val="24"/>
          <w:rtl/>
        </w:rPr>
        <w:t>קורין</w:t>
      </w:r>
      <w:r w:rsidRPr="00362525">
        <w:rPr>
          <w:rFonts w:cs="Arial"/>
          <w:sz w:val="24"/>
          <w:szCs w:val="24"/>
          <w:rtl/>
        </w:rPr>
        <w:t xml:space="preserve"> </w:t>
      </w:r>
      <w:r w:rsidRPr="00362525">
        <w:rPr>
          <w:rFonts w:cs="Arial" w:hint="cs"/>
          <w:sz w:val="24"/>
          <w:szCs w:val="24"/>
          <w:rtl/>
        </w:rPr>
        <w:t>בתורה</w:t>
      </w:r>
      <w:r w:rsidRPr="00362525">
        <w:rPr>
          <w:rFonts w:cs="Arial"/>
          <w:sz w:val="24"/>
          <w:szCs w:val="24"/>
          <w:rtl/>
        </w:rPr>
        <w:t xml:space="preserve">, </w:t>
      </w:r>
      <w:r w:rsidRPr="00362525">
        <w:rPr>
          <w:rFonts w:cs="Arial" w:hint="cs"/>
          <w:sz w:val="24"/>
          <w:szCs w:val="24"/>
          <w:rtl/>
        </w:rPr>
        <w:t>ואין</w:t>
      </w:r>
      <w:r w:rsidRPr="00362525">
        <w:rPr>
          <w:rFonts w:cs="Arial"/>
          <w:sz w:val="24"/>
          <w:szCs w:val="24"/>
          <w:rtl/>
        </w:rPr>
        <w:t xml:space="preserve"> </w:t>
      </w:r>
      <w:r w:rsidRPr="00362525">
        <w:rPr>
          <w:rFonts w:cs="Arial" w:hint="cs"/>
          <w:sz w:val="24"/>
          <w:szCs w:val="24"/>
          <w:rtl/>
        </w:rPr>
        <w:t>מפטירין</w:t>
      </w:r>
      <w:r w:rsidRPr="00362525">
        <w:rPr>
          <w:rFonts w:cs="Arial"/>
          <w:sz w:val="24"/>
          <w:szCs w:val="24"/>
          <w:rtl/>
        </w:rPr>
        <w:t xml:space="preserve"> </w:t>
      </w:r>
      <w:r w:rsidRPr="00362525">
        <w:rPr>
          <w:rFonts w:cs="Arial" w:hint="cs"/>
          <w:sz w:val="24"/>
          <w:szCs w:val="24"/>
          <w:rtl/>
        </w:rPr>
        <w:t>בנביא</w:t>
      </w:r>
      <w:r w:rsidRPr="00362525">
        <w:rPr>
          <w:rFonts w:cs="Arial"/>
          <w:sz w:val="24"/>
          <w:szCs w:val="24"/>
          <w:rtl/>
        </w:rPr>
        <w:t xml:space="preserve">, </w:t>
      </w:r>
      <w:r w:rsidRPr="00362525">
        <w:rPr>
          <w:rFonts w:cs="Arial" w:hint="cs"/>
          <w:sz w:val="24"/>
          <w:szCs w:val="24"/>
          <w:rtl/>
        </w:rPr>
        <w:t>ואין</w:t>
      </w:r>
      <w:r w:rsidRPr="00362525">
        <w:rPr>
          <w:rFonts w:cs="Arial"/>
          <w:sz w:val="24"/>
          <w:szCs w:val="24"/>
          <w:rtl/>
        </w:rPr>
        <w:t xml:space="preserve"> </w:t>
      </w:r>
      <w:r w:rsidRPr="00362525">
        <w:rPr>
          <w:rFonts w:cs="Arial" w:hint="cs"/>
          <w:sz w:val="24"/>
          <w:szCs w:val="24"/>
          <w:rtl/>
        </w:rPr>
        <w:t>עושין</w:t>
      </w:r>
      <w:r w:rsidRPr="00362525">
        <w:rPr>
          <w:rFonts w:cs="Arial"/>
          <w:sz w:val="24"/>
          <w:szCs w:val="24"/>
          <w:rtl/>
        </w:rPr>
        <w:t xml:space="preserve"> </w:t>
      </w:r>
      <w:r w:rsidRPr="00362525">
        <w:rPr>
          <w:rFonts w:cs="Arial" w:hint="cs"/>
          <w:sz w:val="24"/>
          <w:szCs w:val="24"/>
          <w:rtl/>
        </w:rPr>
        <w:t>מעמד</w:t>
      </w:r>
      <w:r w:rsidRPr="00362525">
        <w:rPr>
          <w:rFonts w:cs="Arial"/>
          <w:sz w:val="24"/>
          <w:szCs w:val="24"/>
          <w:rtl/>
        </w:rPr>
        <w:t xml:space="preserve"> </w:t>
      </w:r>
      <w:r w:rsidRPr="00362525">
        <w:rPr>
          <w:rFonts w:cs="Arial" w:hint="cs"/>
          <w:sz w:val="24"/>
          <w:szCs w:val="24"/>
          <w:rtl/>
        </w:rPr>
        <w:t>ומושב</w:t>
      </w:r>
      <w:r w:rsidRPr="00362525">
        <w:rPr>
          <w:rFonts w:cs="Arial"/>
          <w:sz w:val="24"/>
          <w:szCs w:val="24"/>
          <w:rtl/>
        </w:rPr>
        <w:t xml:space="preserve"> </w:t>
      </w:r>
      <w:r w:rsidRPr="00362525">
        <w:rPr>
          <w:rFonts w:cs="Arial" w:hint="cs"/>
          <w:sz w:val="24"/>
          <w:szCs w:val="24"/>
          <w:rtl/>
        </w:rPr>
        <w:t>על</w:t>
      </w:r>
      <w:r w:rsidRPr="00362525">
        <w:rPr>
          <w:rFonts w:cs="Arial"/>
          <w:sz w:val="24"/>
          <w:szCs w:val="24"/>
          <w:rtl/>
        </w:rPr>
        <w:t xml:space="preserve"> </w:t>
      </w:r>
      <w:r w:rsidRPr="00362525">
        <w:rPr>
          <w:rFonts w:cs="Arial" w:hint="cs"/>
          <w:sz w:val="24"/>
          <w:szCs w:val="24"/>
          <w:rtl/>
        </w:rPr>
        <w:t>אנשים</w:t>
      </w:r>
      <w:r w:rsidRPr="00362525">
        <w:rPr>
          <w:rFonts w:cs="Arial"/>
          <w:sz w:val="24"/>
          <w:szCs w:val="24"/>
          <w:rtl/>
        </w:rPr>
        <w:t xml:space="preserve">, </w:t>
      </w:r>
      <w:r w:rsidRPr="00362525">
        <w:rPr>
          <w:rFonts w:cs="Arial" w:hint="cs"/>
          <w:sz w:val="24"/>
          <w:szCs w:val="24"/>
          <w:rtl/>
        </w:rPr>
        <w:t>כל</w:t>
      </w:r>
      <w:r w:rsidRPr="00362525">
        <w:rPr>
          <w:rFonts w:cs="Arial"/>
          <w:sz w:val="24"/>
          <w:szCs w:val="24"/>
          <w:rtl/>
        </w:rPr>
        <w:t xml:space="preserve"> </w:t>
      </w:r>
      <w:r w:rsidRPr="00362525">
        <w:rPr>
          <w:rFonts w:cs="Arial" w:hint="cs"/>
          <w:sz w:val="24"/>
          <w:szCs w:val="24"/>
          <w:rtl/>
        </w:rPr>
        <w:t>שכן</w:t>
      </w:r>
      <w:r w:rsidRPr="00362525">
        <w:rPr>
          <w:rFonts w:cs="Arial"/>
          <w:sz w:val="24"/>
          <w:szCs w:val="24"/>
          <w:rtl/>
        </w:rPr>
        <w:t xml:space="preserve"> </w:t>
      </w:r>
      <w:r>
        <w:rPr>
          <w:rFonts w:cs="Arial" w:hint="cs"/>
          <w:sz w:val="24"/>
          <w:szCs w:val="24"/>
          <w:rtl/>
        </w:rPr>
        <w:t>ל</w:t>
      </w:r>
      <w:r w:rsidRPr="00362525">
        <w:rPr>
          <w:rFonts w:cs="Arial" w:hint="cs"/>
          <w:sz w:val="24"/>
          <w:szCs w:val="24"/>
          <w:rtl/>
        </w:rPr>
        <w:t>נשים</w:t>
      </w:r>
      <w:r w:rsidRPr="00362525">
        <w:rPr>
          <w:rFonts w:cs="Arial"/>
          <w:sz w:val="24"/>
          <w:szCs w:val="24"/>
          <w:rtl/>
        </w:rPr>
        <w:t xml:space="preserve"> </w:t>
      </w:r>
      <w:r w:rsidRPr="00362525">
        <w:rPr>
          <w:rFonts w:cs="Arial" w:hint="cs"/>
          <w:sz w:val="24"/>
          <w:szCs w:val="24"/>
          <w:rtl/>
        </w:rPr>
        <w:t>שאין</w:t>
      </w:r>
      <w:r w:rsidRPr="00362525">
        <w:rPr>
          <w:rFonts w:cs="Arial"/>
          <w:sz w:val="24"/>
          <w:szCs w:val="24"/>
          <w:rtl/>
        </w:rPr>
        <w:t xml:space="preserve"> </w:t>
      </w:r>
      <w:r w:rsidRPr="00362525">
        <w:rPr>
          <w:rFonts w:cs="Arial" w:hint="cs"/>
          <w:sz w:val="24"/>
          <w:szCs w:val="24"/>
          <w:rtl/>
        </w:rPr>
        <w:t>עושין</w:t>
      </w:r>
      <w:r w:rsidRPr="00362525">
        <w:rPr>
          <w:rFonts w:cs="Arial"/>
          <w:sz w:val="24"/>
          <w:szCs w:val="24"/>
          <w:rtl/>
        </w:rPr>
        <w:t xml:space="preserve"> </w:t>
      </w:r>
      <w:r w:rsidRPr="00362525">
        <w:rPr>
          <w:rFonts w:cs="Arial" w:hint="cs"/>
          <w:sz w:val="24"/>
          <w:szCs w:val="24"/>
          <w:rtl/>
        </w:rPr>
        <w:t>מעמד</w:t>
      </w:r>
      <w:r w:rsidRPr="00362525">
        <w:rPr>
          <w:rFonts w:cs="Arial"/>
          <w:sz w:val="24"/>
          <w:szCs w:val="24"/>
          <w:rtl/>
        </w:rPr>
        <w:t xml:space="preserve"> </w:t>
      </w:r>
      <w:r w:rsidRPr="00362525">
        <w:rPr>
          <w:rFonts w:cs="Arial" w:hint="cs"/>
          <w:sz w:val="24"/>
          <w:szCs w:val="24"/>
          <w:rtl/>
        </w:rPr>
        <w:t>ומושב</w:t>
      </w:r>
      <w:r w:rsidRPr="00362525">
        <w:rPr>
          <w:rFonts w:cs="Arial"/>
          <w:sz w:val="24"/>
          <w:szCs w:val="24"/>
          <w:rtl/>
        </w:rPr>
        <w:t xml:space="preserve"> </w:t>
      </w:r>
      <w:r w:rsidRPr="00362525">
        <w:rPr>
          <w:rFonts w:cs="Arial" w:hint="cs"/>
          <w:sz w:val="24"/>
          <w:szCs w:val="24"/>
          <w:rtl/>
        </w:rPr>
        <w:t>על</w:t>
      </w:r>
      <w:r w:rsidRPr="00362525">
        <w:rPr>
          <w:rFonts w:cs="Arial"/>
          <w:sz w:val="24"/>
          <w:szCs w:val="24"/>
          <w:rtl/>
        </w:rPr>
        <w:t xml:space="preserve"> </w:t>
      </w:r>
      <w:r w:rsidRPr="00362525">
        <w:rPr>
          <w:rFonts w:cs="Arial" w:hint="cs"/>
          <w:sz w:val="24"/>
          <w:szCs w:val="24"/>
          <w:rtl/>
        </w:rPr>
        <w:t>נשים</w:t>
      </w:r>
      <w:r w:rsidRPr="00362525">
        <w:rPr>
          <w:rFonts w:cs="Arial"/>
          <w:sz w:val="24"/>
          <w:szCs w:val="24"/>
          <w:rtl/>
        </w:rPr>
        <w:t xml:space="preserve">, </w:t>
      </w:r>
      <w:r w:rsidRPr="00362525">
        <w:rPr>
          <w:rFonts w:cs="Arial" w:hint="cs"/>
          <w:sz w:val="24"/>
          <w:szCs w:val="24"/>
          <w:rtl/>
        </w:rPr>
        <w:t>ואין</w:t>
      </w:r>
      <w:r w:rsidRPr="00362525">
        <w:rPr>
          <w:rFonts w:cs="Arial"/>
          <w:sz w:val="24"/>
          <w:szCs w:val="24"/>
          <w:rtl/>
        </w:rPr>
        <w:t xml:space="preserve"> </w:t>
      </w:r>
      <w:r w:rsidRPr="00362525">
        <w:rPr>
          <w:rFonts w:cs="Arial" w:hint="cs"/>
          <w:sz w:val="24"/>
          <w:szCs w:val="24"/>
          <w:rtl/>
        </w:rPr>
        <w:t>אומרין</w:t>
      </w:r>
      <w:r w:rsidRPr="00362525">
        <w:rPr>
          <w:rFonts w:cs="Arial"/>
          <w:sz w:val="24"/>
          <w:szCs w:val="24"/>
          <w:rtl/>
        </w:rPr>
        <w:t xml:space="preserve"> </w:t>
      </w:r>
      <w:r w:rsidRPr="00362525">
        <w:rPr>
          <w:rFonts w:cs="Arial" w:hint="cs"/>
          <w:sz w:val="24"/>
          <w:szCs w:val="24"/>
          <w:rtl/>
        </w:rPr>
        <w:t>קדיש</w:t>
      </w:r>
      <w:r w:rsidRPr="00362525">
        <w:rPr>
          <w:rFonts w:cs="Arial"/>
          <w:sz w:val="24"/>
          <w:szCs w:val="24"/>
          <w:rtl/>
        </w:rPr>
        <w:t xml:space="preserve"> </w:t>
      </w:r>
      <w:r w:rsidRPr="00362525">
        <w:rPr>
          <w:rFonts w:cs="Arial" w:hint="cs"/>
          <w:sz w:val="24"/>
          <w:szCs w:val="24"/>
          <w:rtl/>
        </w:rPr>
        <w:t>וברכו</w:t>
      </w:r>
      <w:r w:rsidRPr="00362525">
        <w:rPr>
          <w:rFonts w:cs="Arial"/>
          <w:sz w:val="24"/>
          <w:szCs w:val="24"/>
          <w:rtl/>
        </w:rPr>
        <w:t xml:space="preserve"> </w:t>
      </w:r>
      <w:r w:rsidRPr="00362525">
        <w:rPr>
          <w:rFonts w:cs="Arial" w:hint="cs"/>
          <w:sz w:val="24"/>
          <w:szCs w:val="24"/>
          <w:rtl/>
        </w:rPr>
        <w:t>פחות</w:t>
      </w:r>
      <w:r w:rsidRPr="00362525">
        <w:rPr>
          <w:rFonts w:cs="Arial"/>
          <w:sz w:val="24"/>
          <w:szCs w:val="24"/>
          <w:rtl/>
        </w:rPr>
        <w:t xml:space="preserve"> </w:t>
      </w:r>
      <w:r w:rsidRPr="00362525">
        <w:rPr>
          <w:rFonts w:cs="Arial" w:hint="cs"/>
          <w:sz w:val="24"/>
          <w:szCs w:val="24"/>
          <w:rtl/>
        </w:rPr>
        <w:t>מעשרה</w:t>
      </w:r>
      <w:r>
        <w:rPr>
          <w:rFonts w:cs="Arial"/>
          <w:sz w:val="24"/>
          <w:szCs w:val="24"/>
          <w:rtl/>
        </w:rPr>
        <w:t>,</w:t>
      </w:r>
      <w:r w:rsidRPr="00362525">
        <w:rPr>
          <w:rFonts w:cs="Arial"/>
          <w:sz w:val="24"/>
          <w:szCs w:val="24"/>
          <w:rtl/>
        </w:rPr>
        <w:t xml:space="preserve"> </w:t>
      </w:r>
      <w:r w:rsidRPr="00362525">
        <w:rPr>
          <w:rFonts w:cs="Arial" w:hint="cs"/>
          <w:sz w:val="24"/>
          <w:szCs w:val="24"/>
          <w:rtl/>
        </w:rPr>
        <w:t>רבותינו</w:t>
      </w:r>
      <w:r w:rsidRPr="00362525">
        <w:rPr>
          <w:rFonts w:cs="Arial"/>
          <w:sz w:val="24"/>
          <w:szCs w:val="24"/>
          <w:rtl/>
        </w:rPr>
        <w:t xml:space="preserve"> </w:t>
      </w:r>
      <w:r w:rsidRPr="00362525">
        <w:rPr>
          <w:rFonts w:cs="Arial" w:hint="cs"/>
          <w:sz w:val="24"/>
          <w:szCs w:val="24"/>
          <w:rtl/>
        </w:rPr>
        <w:t>שבמערב</w:t>
      </w:r>
      <w:r w:rsidRPr="00362525">
        <w:rPr>
          <w:rFonts w:cs="Arial"/>
          <w:sz w:val="24"/>
          <w:szCs w:val="24"/>
          <w:rtl/>
        </w:rPr>
        <w:t xml:space="preserve"> </w:t>
      </w:r>
      <w:r w:rsidRPr="00362525">
        <w:rPr>
          <w:rFonts w:cs="Arial" w:hint="cs"/>
          <w:sz w:val="24"/>
          <w:szCs w:val="24"/>
          <w:rtl/>
        </w:rPr>
        <w:t>אומרים</w:t>
      </w:r>
      <w:r w:rsidRPr="00362525">
        <w:rPr>
          <w:rFonts w:cs="Arial"/>
          <w:sz w:val="24"/>
          <w:szCs w:val="24"/>
          <w:rtl/>
        </w:rPr>
        <w:t xml:space="preserve"> </w:t>
      </w:r>
      <w:r w:rsidRPr="00362525">
        <w:rPr>
          <w:rFonts w:cs="Arial" w:hint="cs"/>
          <w:sz w:val="24"/>
          <w:szCs w:val="24"/>
          <w:rtl/>
        </w:rPr>
        <w:t>בשבעה</w:t>
      </w:r>
      <w:r w:rsidRPr="00362525">
        <w:rPr>
          <w:rFonts w:cs="Arial"/>
          <w:sz w:val="24"/>
          <w:szCs w:val="24"/>
          <w:rtl/>
        </w:rPr>
        <w:t xml:space="preserve">, </w:t>
      </w:r>
      <w:r w:rsidRPr="00362525">
        <w:rPr>
          <w:rFonts w:cs="Arial" w:hint="cs"/>
          <w:sz w:val="24"/>
          <w:szCs w:val="24"/>
          <w:rtl/>
        </w:rPr>
        <w:t>ונותנין</w:t>
      </w:r>
      <w:r w:rsidRPr="00362525">
        <w:rPr>
          <w:rFonts w:cs="Arial"/>
          <w:sz w:val="24"/>
          <w:szCs w:val="24"/>
          <w:rtl/>
        </w:rPr>
        <w:t xml:space="preserve"> </w:t>
      </w:r>
      <w:r w:rsidRPr="00362525">
        <w:rPr>
          <w:rFonts w:cs="Arial" w:hint="cs"/>
          <w:sz w:val="24"/>
          <w:szCs w:val="24"/>
          <w:rtl/>
        </w:rPr>
        <w:t>טעם</w:t>
      </w:r>
      <w:r w:rsidRPr="00362525">
        <w:rPr>
          <w:rFonts w:cs="Arial"/>
          <w:sz w:val="24"/>
          <w:szCs w:val="24"/>
          <w:rtl/>
        </w:rPr>
        <w:t xml:space="preserve"> </w:t>
      </w:r>
      <w:r w:rsidRPr="00362525">
        <w:rPr>
          <w:rFonts w:cs="Arial" w:hint="cs"/>
          <w:sz w:val="24"/>
          <w:szCs w:val="24"/>
          <w:rtl/>
        </w:rPr>
        <w:t>לדברים</w:t>
      </w:r>
      <w:r w:rsidRPr="00362525">
        <w:rPr>
          <w:rFonts w:cs="Arial"/>
          <w:sz w:val="24"/>
          <w:szCs w:val="24"/>
          <w:rtl/>
        </w:rPr>
        <w:t xml:space="preserve">, </w:t>
      </w:r>
      <w:r w:rsidRPr="00362525">
        <w:rPr>
          <w:rFonts w:cs="Arial" w:hint="cs"/>
          <w:sz w:val="24"/>
          <w:szCs w:val="24"/>
          <w:rtl/>
        </w:rPr>
        <w:t>בפרוע</w:t>
      </w:r>
      <w:r w:rsidRPr="00362525">
        <w:rPr>
          <w:rFonts w:cs="Arial"/>
          <w:sz w:val="24"/>
          <w:szCs w:val="24"/>
          <w:rtl/>
        </w:rPr>
        <w:t xml:space="preserve"> </w:t>
      </w:r>
      <w:r w:rsidRPr="00362525">
        <w:rPr>
          <w:rFonts w:cs="Arial" w:hint="cs"/>
          <w:sz w:val="24"/>
          <w:szCs w:val="24"/>
          <w:rtl/>
        </w:rPr>
        <w:t>פרעות</w:t>
      </w:r>
      <w:r w:rsidRPr="00362525">
        <w:rPr>
          <w:rFonts w:cs="Arial"/>
          <w:sz w:val="24"/>
          <w:szCs w:val="24"/>
          <w:rtl/>
        </w:rPr>
        <w:t xml:space="preserve"> </w:t>
      </w:r>
      <w:r w:rsidRPr="00362525">
        <w:rPr>
          <w:rFonts w:cs="Arial" w:hint="cs"/>
          <w:sz w:val="24"/>
          <w:szCs w:val="24"/>
          <w:rtl/>
        </w:rPr>
        <w:t>בישראל</w:t>
      </w:r>
      <w:r w:rsidRPr="00362525">
        <w:rPr>
          <w:rFonts w:cs="Arial"/>
          <w:sz w:val="24"/>
          <w:szCs w:val="24"/>
          <w:rtl/>
        </w:rPr>
        <w:t xml:space="preserve"> </w:t>
      </w:r>
      <w:r w:rsidRPr="00362525">
        <w:rPr>
          <w:rFonts w:cs="Arial" w:hint="cs"/>
          <w:sz w:val="24"/>
          <w:szCs w:val="24"/>
          <w:rtl/>
        </w:rPr>
        <w:t>בהתנדב</w:t>
      </w:r>
      <w:r w:rsidRPr="00362525">
        <w:rPr>
          <w:rFonts w:cs="Arial"/>
          <w:sz w:val="24"/>
          <w:szCs w:val="24"/>
          <w:rtl/>
        </w:rPr>
        <w:t xml:space="preserve"> </w:t>
      </w:r>
      <w:r w:rsidRPr="00362525">
        <w:rPr>
          <w:rFonts w:cs="Arial" w:hint="cs"/>
          <w:sz w:val="24"/>
          <w:szCs w:val="24"/>
          <w:rtl/>
        </w:rPr>
        <w:t>עם</w:t>
      </w:r>
      <w:r w:rsidRPr="00362525">
        <w:rPr>
          <w:rFonts w:cs="Arial"/>
          <w:sz w:val="24"/>
          <w:szCs w:val="24"/>
          <w:rtl/>
        </w:rPr>
        <w:t xml:space="preserve"> </w:t>
      </w:r>
      <w:r w:rsidRPr="00362525">
        <w:rPr>
          <w:rFonts w:cs="Arial" w:hint="cs"/>
          <w:sz w:val="24"/>
          <w:szCs w:val="24"/>
          <w:rtl/>
        </w:rPr>
        <w:t>ברכו</w:t>
      </w:r>
      <w:r w:rsidRPr="00362525">
        <w:rPr>
          <w:rFonts w:cs="Arial"/>
          <w:sz w:val="24"/>
          <w:szCs w:val="24"/>
          <w:rtl/>
        </w:rPr>
        <w:t xml:space="preserve"> </w:t>
      </w:r>
      <w:r>
        <w:rPr>
          <w:rFonts w:cs="Arial" w:hint="cs"/>
          <w:sz w:val="24"/>
          <w:szCs w:val="24"/>
          <w:rtl/>
        </w:rPr>
        <w:lastRenderedPageBreak/>
        <w:t>ה</w:t>
      </w:r>
      <w:r>
        <w:rPr>
          <w:rFonts w:cs="Arial"/>
          <w:sz w:val="24"/>
          <w:szCs w:val="24"/>
          <w:rtl/>
        </w:rPr>
        <w:t>'</w:t>
      </w:r>
      <w:r w:rsidRPr="00362525">
        <w:rPr>
          <w:rFonts w:cs="Arial"/>
          <w:sz w:val="24"/>
          <w:szCs w:val="24"/>
          <w:rtl/>
        </w:rPr>
        <w:t xml:space="preserve">, </w:t>
      </w:r>
      <w:r w:rsidRPr="00362525">
        <w:rPr>
          <w:rFonts w:cs="Arial" w:hint="cs"/>
          <w:sz w:val="24"/>
          <w:szCs w:val="24"/>
          <w:rtl/>
        </w:rPr>
        <w:t>כמניין</w:t>
      </w:r>
      <w:r w:rsidRPr="00362525">
        <w:rPr>
          <w:rFonts w:cs="Arial"/>
          <w:sz w:val="24"/>
          <w:szCs w:val="24"/>
          <w:rtl/>
        </w:rPr>
        <w:t xml:space="preserve"> </w:t>
      </w:r>
      <w:r w:rsidRPr="00362525">
        <w:rPr>
          <w:rFonts w:cs="Arial" w:hint="cs"/>
          <w:sz w:val="24"/>
          <w:szCs w:val="24"/>
          <w:rtl/>
        </w:rPr>
        <w:t>התיבות</w:t>
      </w:r>
      <w:r w:rsidRPr="00362525">
        <w:rPr>
          <w:rFonts w:cs="Arial"/>
          <w:sz w:val="24"/>
          <w:szCs w:val="24"/>
          <w:rtl/>
        </w:rPr>
        <w:t xml:space="preserve">, </w:t>
      </w:r>
      <w:r w:rsidRPr="00362525">
        <w:rPr>
          <w:rFonts w:cs="Arial" w:hint="cs"/>
          <w:sz w:val="24"/>
          <w:szCs w:val="24"/>
          <w:rtl/>
        </w:rPr>
        <w:t>ויש</w:t>
      </w:r>
      <w:r w:rsidRPr="00362525">
        <w:rPr>
          <w:rFonts w:cs="Arial"/>
          <w:sz w:val="24"/>
          <w:szCs w:val="24"/>
          <w:rtl/>
        </w:rPr>
        <w:t xml:space="preserve"> </w:t>
      </w:r>
      <w:r w:rsidRPr="00362525">
        <w:rPr>
          <w:rFonts w:cs="Arial" w:hint="cs"/>
          <w:sz w:val="24"/>
          <w:szCs w:val="24"/>
          <w:rtl/>
        </w:rPr>
        <w:t>אומרים</w:t>
      </w:r>
      <w:r>
        <w:rPr>
          <w:rFonts w:cs="Arial" w:hint="cs"/>
          <w:sz w:val="24"/>
          <w:szCs w:val="24"/>
          <w:rtl/>
        </w:rPr>
        <w:t>:</w:t>
      </w:r>
      <w:r w:rsidRPr="00362525">
        <w:rPr>
          <w:rFonts w:cs="Arial"/>
          <w:sz w:val="24"/>
          <w:szCs w:val="24"/>
          <w:rtl/>
        </w:rPr>
        <w:t xml:space="preserve"> </w:t>
      </w:r>
      <w:r w:rsidRPr="00362525">
        <w:rPr>
          <w:rFonts w:cs="Arial" w:hint="cs"/>
          <w:sz w:val="24"/>
          <w:szCs w:val="24"/>
          <w:rtl/>
        </w:rPr>
        <w:t>אפילו</w:t>
      </w:r>
      <w:r w:rsidRPr="00362525">
        <w:rPr>
          <w:rFonts w:cs="Arial"/>
          <w:sz w:val="24"/>
          <w:szCs w:val="24"/>
          <w:rtl/>
        </w:rPr>
        <w:t xml:space="preserve"> </w:t>
      </w:r>
      <w:r w:rsidRPr="00362525">
        <w:rPr>
          <w:rFonts w:cs="Arial" w:hint="cs"/>
          <w:sz w:val="24"/>
          <w:szCs w:val="24"/>
          <w:rtl/>
        </w:rPr>
        <w:t>בששה</w:t>
      </w:r>
      <w:r w:rsidRPr="00362525">
        <w:rPr>
          <w:rFonts w:cs="Arial"/>
          <w:sz w:val="24"/>
          <w:szCs w:val="24"/>
          <w:rtl/>
        </w:rPr>
        <w:t xml:space="preserve">, </w:t>
      </w:r>
      <w:r w:rsidRPr="00362525">
        <w:rPr>
          <w:rFonts w:cs="Arial" w:hint="cs"/>
          <w:sz w:val="24"/>
          <w:szCs w:val="24"/>
          <w:rtl/>
        </w:rPr>
        <w:t>שברכו</w:t>
      </w:r>
      <w:r w:rsidRPr="00362525">
        <w:rPr>
          <w:rFonts w:cs="Arial"/>
          <w:sz w:val="24"/>
          <w:szCs w:val="24"/>
          <w:rtl/>
        </w:rPr>
        <w:t xml:space="preserve"> </w:t>
      </w:r>
      <w:r w:rsidRPr="00362525">
        <w:rPr>
          <w:rFonts w:cs="Arial" w:hint="cs"/>
          <w:sz w:val="24"/>
          <w:szCs w:val="24"/>
          <w:rtl/>
        </w:rPr>
        <w:t>שש</w:t>
      </w:r>
      <w:r>
        <w:rPr>
          <w:rFonts w:cs="Arial" w:hint="cs"/>
          <w:sz w:val="24"/>
          <w:szCs w:val="24"/>
          <w:rtl/>
        </w:rPr>
        <w:t>ה</w:t>
      </w:r>
      <w:r w:rsidRPr="00362525">
        <w:rPr>
          <w:rFonts w:cs="Arial"/>
          <w:sz w:val="24"/>
          <w:szCs w:val="24"/>
          <w:rtl/>
        </w:rPr>
        <w:t xml:space="preserve"> </w:t>
      </w:r>
      <w:r w:rsidRPr="00362525">
        <w:rPr>
          <w:rFonts w:cs="Arial" w:hint="cs"/>
          <w:sz w:val="24"/>
          <w:szCs w:val="24"/>
          <w:rtl/>
        </w:rPr>
        <w:t>הוא</w:t>
      </w:r>
      <w:r>
        <w:rPr>
          <w:rFonts w:cs="Arial"/>
          <w:sz w:val="24"/>
          <w:szCs w:val="24"/>
          <w:rtl/>
        </w:rPr>
        <w:t>,</w:t>
      </w:r>
      <w:r w:rsidRPr="00362525">
        <w:rPr>
          <w:rFonts w:cs="Arial"/>
          <w:sz w:val="24"/>
          <w:szCs w:val="24"/>
          <w:rtl/>
        </w:rPr>
        <w:t xml:space="preserve"> </w:t>
      </w:r>
      <w:r w:rsidRPr="00362525">
        <w:rPr>
          <w:rFonts w:cs="Arial" w:hint="cs"/>
          <w:sz w:val="24"/>
          <w:szCs w:val="24"/>
          <w:rtl/>
        </w:rPr>
        <w:t>ובמקום</w:t>
      </w:r>
      <w:r w:rsidRPr="00362525">
        <w:rPr>
          <w:rFonts w:cs="Arial"/>
          <w:sz w:val="24"/>
          <w:szCs w:val="24"/>
          <w:rtl/>
        </w:rPr>
        <w:t xml:space="preserve"> </w:t>
      </w:r>
      <w:r w:rsidRPr="00362525">
        <w:rPr>
          <w:rFonts w:cs="Arial" w:hint="cs"/>
          <w:sz w:val="24"/>
          <w:szCs w:val="24"/>
          <w:rtl/>
        </w:rPr>
        <w:t>שיש</w:t>
      </w:r>
      <w:r w:rsidRPr="00362525">
        <w:rPr>
          <w:rFonts w:cs="Arial"/>
          <w:sz w:val="24"/>
          <w:szCs w:val="24"/>
          <w:rtl/>
        </w:rPr>
        <w:t xml:space="preserve"> </w:t>
      </w:r>
      <w:r w:rsidRPr="00362525">
        <w:rPr>
          <w:rFonts w:cs="Arial" w:hint="cs"/>
          <w:sz w:val="24"/>
          <w:szCs w:val="24"/>
          <w:rtl/>
        </w:rPr>
        <w:t>שם</w:t>
      </w:r>
      <w:r w:rsidRPr="00362525">
        <w:rPr>
          <w:rFonts w:cs="Arial"/>
          <w:sz w:val="24"/>
          <w:szCs w:val="24"/>
          <w:rtl/>
        </w:rPr>
        <w:t xml:space="preserve"> </w:t>
      </w:r>
      <w:r w:rsidRPr="00362525">
        <w:rPr>
          <w:rFonts w:cs="Arial" w:hint="cs"/>
          <w:sz w:val="24"/>
          <w:szCs w:val="24"/>
          <w:rtl/>
        </w:rPr>
        <w:t>תשעה</w:t>
      </w:r>
      <w:r w:rsidRPr="00362525">
        <w:rPr>
          <w:rFonts w:cs="Arial"/>
          <w:sz w:val="24"/>
          <w:szCs w:val="24"/>
          <w:rtl/>
        </w:rPr>
        <w:t xml:space="preserve"> </w:t>
      </w:r>
      <w:r w:rsidRPr="00362525">
        <w:rPr>
          <w:rFonts w:cs="Arial" w:hint="cs"/>
          <w:sz w:val="24"/>
          <w:szCs w:val="24"/>
          <w:rtl/>
        </w:rPr>
        <w:t>או</w:t>
      </w:r>
      <w:r w:rsidRPr="00362525">
        <w:rPr>
          <w:rFonts w:cs="Arial"/>
          <w:sz w:val="24"/>
          <w:szCs w:val="24"/>
          <w:rtl/>
        </w:rPr>
        <w:t xml:space="preserve"> </w:t>
      </w:r>
      <w:r w:rsidRPr="00362525">
        <w:rPr>
          <w:rFonts w:cs="Arial" w:hint="cs"/>
          <w:sz w:val="24"/>
          <w:szCs w:val="24"/>
          <w:rtl/>
        </w:rPr>
        <w:t>עשרה</w:t>
      </w:r>
      <w:r w:rsidRPr="00362525">
        <w:rPr>
          <w:rFonts w:cs="Arial"/>
          <w:sz w:val="24"/>
          <w:szCs w:val="24"/>
          <w:rtl/>
        </w:rPr>
        <w:t xml:space="preserve"> </w:t>
      </w:r>
      <w:r w:rsidRPr="00362525">
        <w:rPr>
          <w:rFonts w:cs="Arial" w:hint="cs"/>
          <w:sz w:val="24"/>
          <w:szCs w:val="24"/>
          <w:rtl/>
        </w:rPr>
        <w:t>ששמעו</w:t>
      </w:r>
      <w:r w:rsidRPr="00362525">
        <w:rPr>
          <w:rFonts w:cs="Arial"/>
          <w:sz w:val="24"/>
          <w:szCs w:val="24"/>
          <w:rtl/>
        </w:rPr>
        <w:t xml:space="preserve"> </w:t>
      </w:r>
      <w:r w:rsidRPr="00362525">
        <w:rPr>
          <w:rFonts w:cs="Arial" w:hint="cs"/>
          <w:sz w:val="24"/>
          <w:szCs w:val="24"/>
          <w:rtl/>
        </w:rPr>
        <w:t>בין</w:t>
      </w:r>
      <w:r w:rsidRPr="00362525">
        <w:rPr>
          <w:rFonts w:cs="Arial"/>
          <w:sz w:val="24"/>
          <w:szCs w:val="24"/>
          <w:rtl/>
        </w:rPr>
        <w:t xml:space="preserve"> </w:t>
      </w:r>
      <w:r w:rsidRPr="00362525">
        <w:rPr>
          <w:rFonts w:cs="Arial" w:hint="cs"/>
          <w:sz w:val="24"/>
          <w:szCs w:val="24"/>
          <w:rtl/>
        </w:rPr>
        <w:t>ברכו</w:t>
      </w:r>
      <w:r w:rsidRPr="00362525">
        <w:rPr>
          <w:rFonts w:cs="Arial"/>
          <w:sz w:val="24"/>
          <w:szCs w:val="24"/>
          <w:rtl/>
        </w:rPr>
        <w:t xml:space="preserve"> </w:t>
      </w:r>
      <w:r w:rsidRPr="00362525">
        <w:rPr>
          <w:rFonts w:cs="Arial" w:hint="cs"/>
          <w:sz w:val="24"/>
          <w:szCs w:val="24"/>
          <w:rtl/>
        </w:rPr>
        <w:t>בין</w:t>
      </w:r>
      <w:r w:rsidRPr="00362525">
        <w:rPr>
          <w:rFonts w:cs="Arial"/>
          <w:sz w:val="24"/>
          <w:szCs w:val="24"/>
          <w:rtl/>
        </w:rPr>
        <w:t xml:space="preserve"> </w:t>
      </w:r>
      <w:r w:rsidRPr="00362525">
        <w:rPr>
          <w:rFonts w:cs="Arial" w:hint="cs"/>
          <w:sz w:val="24"/>
          <w:szCs w:val="24"/>
          <w:rtl/>
        </w:rPr>
        <w:t>קדיש</w:t>
      </w:r>
      <w:r w:rsidRPr="00362525">
        <w:rPr>
          <w:rFonts w:cs="Arial"/>
          <w:sz w:val="24"/>
          <w:szCs w:val="24"/>
          <w:rtl/>
        </w:rPr>
        <w:t xml:space="preserve">, </w:t>
      </w:r>
      <w:r w:rsidRPr="00362525">
        <w:rPr>
          <w:rFonts w:cs="Arial" w:hint="cs"/>
          <w:sz w:val="24"/>
          <w:szCs w:val="24"/>
          <w:rtl/>
        </w:rPr>
        <w:t>ולאחר</w:t>
      </w:r>
      <w:r w:rsidRPr="00362525">
        <w:rPr>
          <w:rFonts w:cs="Arial"/>
          <w:sz w:val="24"/>
          <w:szCs w:val="24"/>
          <w:rtl/>
        </w:rPr>
        <w:t xml:space="preserve"> </w:t>
      </w:r>
      <w:r w:rsidRPr="00362525">
        <w:rPr>
          <w:rFonts w:cs="Arial" w:hint="cs"/>
          <w:sz w:val="24"/>
          <w:szCs w:val="24"/>
          <w:rtl/>
        </w:rPr>
        <w:t>התפילה</w:t>
      </w:r>
      <w:r w:rsidRPr="00362525">
        <w:rPr>
          <w:rFonts w:cs="Arial"/>
          <w:sz w:val="24"/>
          <w:szCs w:val="24"/>
          <w:rtl/>
        </w:rPr>
        <w:t xml:space="preserve"> </w:t>
      </w:r>
      <w:r w:rsidRPr="00362525">
        <w:rPr>
          <w:rFonts w:cs="Arial" w:hint="cs"/>
          <w:sz w:val="24"/>
          <w:szCs w:val="24"/>
          <w:rtl/>
        </w:rPr>
        <w:t>ע</w:t>
      </w:r>
      <w:r>
        <w:rPr>
          <w:rFonts w:cs="Arial" w:hint="cs"/>
          <w:sz w:val="24"/>
          <w:szCs w:val="24"/>
          <w:rtl/>
        </w:rPr>
        <w:t>ו</w:t>
      </w:r>
      <w:r w:rsidRPr="00362525">
        <w:rPr>
          <w:rFonts w:cs="Arial" w:hint="cs"/>
          <w:sz w:val="24"/>
          <w:szCs w:val="24"/>
          <w:rtl/>
        </w:rPr>
        <w:t>מד</w:t>
      </w:r>
      <w:r w:rsidRPr="00362525">
        <w:rPr>
          <w:rFonts w:cs="Arial"/>
          <w:sz w:val="24"/>
          <w:szCs w:val="24"/>
          <w:rtl/>
        </w:rPr>
        <w:t xml:space="preserve"> </w:t>
      </w:r>
      <w:r w:rsidRPr="00362525">
        <w:rPr>
          <w:rFonts w:cs="Arial" w:hint="cs"/>
          <w:sz w:val="24"/>
          <w:szCs w:val="24"/>
          <w:rtl/>
        </w:rPr>
        <w:t>אחד</w:t>
      </w:r>
      <w:r>
        <w:rPr>
          <w:rFonts w:cs="Arial" w:hint="cs"/>
          <w:sz w:val="24"/>
          <w:szCs w:val="24"/>
          <w:rtl/>
        </w:rPr>
        <w:t xml:space="preserve"> מאלו ויאמר</w:t>
      </w:r>
      <w:r w:rsidRPr="00362525">
        <w:rPr>
          <w:rFonts w:cs="Arial"/>
          <w:sz w:val="24"/>
          <w:szCs w:val="24"/>
          <w:rtl/>
        </w:rPr>
        <w:t xml:space="preserve"> </w:t>
      </w:r>
      <w:r w:rsidRPr="00362525">
        <w:rPr>
          <w:rFonts w:cs="Arial" w:hint="cs"/>
          <w:sz w:val="24"/>
          <w:szCs w:val="24"/>
          <w:rtl/>
        </w:rPr>
        <w:t>ברכו</w:t>
      </w:r>
      <w:r w:rsidRPr="00362525">
        <w:rPr>
          <w:rFonts w:cs="Arial"/>
          <w:sz w:val="24"/>
          <w:szCs w:val="24"/>
          <w:rtl/>
        </w:rPr>
        <w:t xml:space="preserve"> </w:t>
      </w:r>
      <w:r w:rsidRPr="00362525">
        <w:rPr>
          <w:rFonts w:cs="Arial" w:hint="cs"/>
          <w:sz w:val="24"/>
          <w:szCs w:val="24"/>
          <w:rtl/>
        </w:rPr>
        <w:t>או</w:t>
      </w:r>
      <w:r w:rsidRPr="00362525">
        <w:rPr>
          <w:rFonts w:cs="Arial"/>
          <w:sz w:val="24"/>
          <w:szCs w:val="24"/>
          <w:rtl/>
        </w:rPr>
        <w:t xml:space="preserve"> </w:t>
      </w:r>
      <w:r w:rsidRPr="00362525">
        <w:rPr>
          <w:rFonts w:cs="Arial" w:hint="cs"/>
          <w:sz w:val="24"/>
          <w:szCs w:val="24"/>
          <w:rtl/>
        </w:rPr>
        <w:t>קדיש</w:t>
      </w:r>
      <w:r w:rsidRPr="00362525">
        <w:rPr>
          <w:rFonts w:cs="Arial"/>
          <w:sz w:val="24"/>
          <w:szCs w:val="24"/>
          <w:rtl/>
        </w:rPr>
        <w:t xml:space="preserve">, </w:t>
      </w:r>
      <w:r w:rsidRPr="00362525">
        <w:rPr>
          <w:rFonts w:cs="Arial" w:hint="cs"/>
          <w:sz w:val="24"/>
          <w:szCs w:val="24"/>
          <w:rtl/>
        </w:rPr>
        <w:t>וענו</w:t>
      </w:r>
      <w:r w:rsidRPr="00362525">
        <w:rPr>
          <w:rFonts w:cs="Arial"/>
          <w:sz w:val="24"/>
          <w:szCs w:val="24"/>
          <w:rtl/>
        </w:rPr>
        <w:t xml:space="preserve"> </w:t>
      </w:r>
      <w:r w:rsidRPr="00362525">
        <w:rPr>
          <w:rFonts w:cs="Arial" w:hint="cs"/>
          <w:sz w:val="24"/>
          <w:szCs w:val="24"/>
          <w:rtl/>
        </w:rPr>
        <w:t>אחריו</w:t>
      </w:r>
      <w:r w:rsidRPr="00362525">
        <w:rPr>
          <w:rFonts w:cs="Arial"/>
          <w:sz w:val="24"/>
          <w:szCs w:val="24"/>
          <w:rtl/>
        </w:rPr>
        <w:t xml:space="preserve">, </w:t>
      </w:r>
      <w:r w:rsidRPr="00362525">
        <w:rPr>
          <w:rFonts w:cs="Arial" w:hint="cs"/>
          <w:sz w:val="24"/>
          <w:szCs w:val="24"/>
          <w:rtl/>
        </w:rPr>
        <w:t>יצא</w:t>
      </w:r>
      <w:r w:rsidRPr="00362525">
        <w:rPr>
          <w:rFonts w:cs="Arial"/>
          <w:sz w:val="24"/>
          <w:szCs w:val="24"/>
          <w:rtl/>
        </w:rPr>
        <w:t xml:space="preserve"> </w:t>
      </w:r>
      <w:r w:rsidRPr="00362525">
        <w:rPr>
          <w:rFonts w:cs="Arial" w:hint="cs"/>
          <w:sz w:val="24"/>
          <w:szCs w:val="24"/>
          <w:rtl/>
        </w:rPr>
        <w:t>ידי</w:t>
      </w:r>
      <w:r w:rsidRPr="00362525">
        <w:rPr>
          <w:rFonts w:cs="Arial"/>
          <w:sz w:val="24"/>
          <w:szCs w:val="24"/>
          <w:rtl/>
        </w:rPr>
        <w:t xml:space="preserve"> </w:t>
      </w:r>
      <w:r w:rsidRPr="00362525">
        <w:rPr>
          <w:rFonts w:cs="Arial" w:hint="cs"/>
          <w:sz w:val="24"/>
          <w:szCs w:val="24"/>
          <w:rtl/>
        </w:rPr>
        <w:t>חובתו</w:t>
      </w:r>
      <w:r>
        <w:rPr>
          <w:rFonts w:cs="Arial"/>
          <w:sz w:val="24"/>
          <w:szCs w:val="24"/>
          <w:rtl/>
        </w:rPr>
        <w:t>,</w:t>
      </w:r>
      <w:r w:rsidRPr="00362525">
        <w:rPr>
          <w:rFonts w:cs="Arial"/>
          <w:sz w:val="24"/>
          <w:szCs w:val="24"/>
          <w:rtl/>
        </w:rPr>
        <w:t xml:space="preserve"> </w:t>
      </w:r>
      <w:r w:rsidRPr="00362525">
        <w:rPr>
          <w:rFonts w:cs="Arial" w:hint="cs"/>
          <w:sz w:val="24"/>
          <w:szCs w:val="24"/>
          <w:rtl/>
        </w:rPr>
        <w:t>וכבר</w:t>
      </w:r>
      <w:r w:rsidRPr="00362525">
        <w:rPr>
          <w:rFonts w:cs="Arial"/>
          <w:sz w:val="24"/>
          <w:szCs w:val="24"/>
          <w:rtl/>
        </w:rPr>
        <w:t xml:space="preserve"> </w:t>
      </w:r>
      <w:r w:rsidRPr="00362525">
        <w:rPr>
          <w:rFonts w:cs="Arial" w:hint="cs"/>
          <w:sz w:val="24"/>
          <w:szCs w:val="24"/>
          <w:rtl/>
        </w:rPr>
        <w:t>תקנו</w:t>
      </w:r>
      <w:r w:rsidRPr="00362525">
        <w:rPr>
          <w:rFonts w:cs="Arial"/>
          <w:sz w:val="24"/>
          <w:szCs w:val="24"/>
          <w:rtl/>
        </w:rPr>
        <w:t xml:space="preserve"> </w:t>
      </w:r>
      <w:r w:rsidRPr="00362525">
        <w:rPr>
          <w:rFonts w:cs="Arial" w:hint="cs"/>
          <w:sz w:val="24"/>
          <w:szCs w:val="24"/>
          <w:rtl/>
        </w:rPr>
        <w:t>חכמים</w:t>
      </w:r>
      <w:r w:rsidRPr="00362525">
        <w:rPr>
          <w:rFonts w:cs="Arial"/>
          <w:sz w:val="24"/>
          <w:szCs w:val="24"/>
          <w:rtl/>
        </w:rPr>
        <w:t xml:space="preserve"> </w:t>
      </w:r>
      <w:r w:rsidRPr="00362525">
        <w:rPr>
          <w:rFonts w:cs="Arial" w:hint="cs"/>
          <w:sz w:val="24"/>
          <w:szCs w:val="24"/>
          <w:rtl/>
        </w:rPr>
        <w:t>לחזנים</w:t>
      </w:r>
      <w:r w:rsidRPr="00362525">
        <w:rPr>
          <w:rFonts w:cs="Arial"/>
          <w:sz w:val="24"/>
          <w:szCs w:val="24"/>
          <w:rtl/>
        </w:rPr>
        <w:t xml:space="preserve"> </w:t>
      </w:r>
      <w:r w:rsidRPr="00362525">
        <w:rPr>
          <w:rFonts w:cs="Arial" w:hint="cs"/>
          <w:sz w:val="24"/>
          <w:szCs w:val="24"/>
          <w:rtl/>
        </w:rPr>
        <w:t>לומר</w:t>
      </w:r>
      <w:r w:rsidRPr="00362525">
        <w:rPr>
          <w:rFonts w:cs="Arial"/>
          <w:sz w:val="24"/>
          <w:szCs w:val="24"/>
          <w:rtl/>
        </w:rPr>
        <w:t xml:space="preserve"> </w:t>
      </w:r>
      <w:r w:rsidRPr="00362525">
        <w:rPr>
          <w:rFonts w:cs="Arial" w:hint="cs"/>
          <w:sz w:val="24"/>
          <w:szCs w:val="24"/>
          <w:rtl/>
        </w:rPr>
        <w:t>לאחר</w:t>
      </w:r>
      <w:r w:rsidRPr="00362525">
        <w:rPr>
          <w:rFonts w:cs="Arial"/>
          <w:sz w:val="24"/>
          <w:szCs w:val="24"/>
          <w:rtl/>
        </w:rPr>
        <w:t xml:space="preserve"> </w:t>
      </w:r>
      <w:r w:rsidRPr="00362525">
        <w:rPr>
          <w:rFonts w:cs="Arial" w:hint="cs"/>
          <w:sz w:val="24"/>
          <w:szCs w:val="24"/>
          <w:rtl/>
        </w:rPr>
        <w:t>גאולה</w:t>
      </w:r>
      <w:r w:rsidRPr="00362525">
        <w:rPr>
          <w:rFonts w:cs="Arial"/>
          <w:sz w:val="24"/>
          <w:szCs w:val="24"/>
          <w:rtl/>
        </w:rPr>
        <w:t xml:space="preserve">, </w:t>
      </w:r>
      <w:r w:rsidRPr="00362525">
        <w:rPr>
          <w:rFonts w:cs="Arial" w:hint="cs"/>
          <w:sz w:val="24"/>
          <w:szCs w:val="24"/>
          <w:rtl/>
        </w:rPr>
        <w:t>יהי</w:t>
      </w:r>
      <w:r w:rsidRPr="00362525">
        <w:rPr>
          <w:rFonts w:cs="Arial"/>
          <w:sz w:val="24"/>
          <w:szCs w:val="24"/>
          <w:rtl/>
        </w:rPr>
        <w:t xml:space="preserve"> </w:t>
      </w:r>
      <w:r w:rsidRPr="00362525">
        <w:rPr>
          <w:rFonts w:cs="Arial" w:hint="cs"/>
          <w:sz w:val="24"/>
          <w:szCs w:val="24"/>
          <w:rtl/>
        </w:rPr>
        <w:t>שם</w:t>
      </w:r>
      <w:r w:rsidRPr="00362525">
        <w:rPr>
          <w:rFonts w:cs="Arial"/>
          <w:sz w:val="24"/>
          <w:szCs w:val="24"/>
          <w:rtl/>
        </w:rPr>
        <w:t xml:space="preserve"> </w:t>
      </w:r>
      <w:r>
        <w:rPr>
          <w:rFonts w:cs="Arial" w:hint="cs"/>
          <w:sz w:val="24"/>
          <w:szCs w:val="24"/>
          <w:rtl/>
        </w:rPr>
        <w:t>ה</w:t>
      </w:r>
      <w:r>
        <w:rPr>
          <w:rFonts w:cs="Arial"/>
          <w:sz w:val="24"/>
          <w:szCs w:val="24"/>
          <w:rtl/>
        </w:rPr>
        <w:t>'</w:t>
      </w:r>
      <w:r>
        <w:rPr>
          <w:rFonts w:cs="Arial" w:hint="cs"/>
          <w:sz w:val="24"/>
          <w:szCs w:val="24"/>
          <w:rtl/>
        </w:rPr>
        <w:t xml:space="preserve"> </w:t>
      </w:r>
      <w:r w:rsidRPr="00362525">
        <w:rPr>
          <w:rFonts w:cs="Arial" w:hint="cs"/>
          <w:sz w:val="24"/>
          <w:szCs w:val="24"/>
          <w:rtl/>
        </w:rPr>
        <w:t>מבורך</w:t>
      </w:r>
      <w:r w:rsidRPr="00362525">
        <w:rPr>
          <w:rFonts w:cs="Arial"/>
          <w:sz w:val="24"/>
          <w:szCs w:val="24"/>
          <w:rtl/>
        </w:rPr>
        <w:t xml:space="preserve"> </w:t>
      </w:r>
      <w:r w:rsidRPr="00362525">
        <w:rPr>
          <w:rFonts w:cs="Arial" w:hint="cs"/>
          <w:sz w:val="24"/>
          <w:szCs w:val="24"/>
          <w:rtl/>
        </w:rPr>
        <w:t>מעתה</w:t>
      </w:r>
      <w:r w:rsidRPr="00362525">
        <w:rPr>
          <w:rFonts w:cs="Arial"/>
          <w:sz w:val="24"/>
          <w:szCs w:val="24"/>
          <w:rtl/>
        </w:rPr>
        <w:t xml:space="preserve"> </w:t>
      </w:r>
      <w:r w:rsidRPr="00362525">
        <w:rPr>
          <w:rFonts w:cs="Arial" w:hint="cs"/>
          <w:sz w:val="24"/>
          <w:szCs w:val="24"/>
          <w:rtl/>
        </w:rPr>
        <w:t>ועד</w:t>
      </w:r>
      <w:r w:rsidRPr="00362525">
        <w:rPr>
          <w:rFonts w:cs="Arial"/>
          <w:sz w:val="24"/>
          <w:szCs w:val="24"/>
          <w:rtl/>
        </w:rPr>
        <w:t xml:space="preserve"> </w:t>
      </w:r>
      <w:r w:rsidRPr="00362525">
        <w:rPr>
          <w:rFonts w:cs="Arial" w:hint="cs"/>
          <w:sz w:val="24"/>
          <w:szCs w:val="24"/>
          <w:rtl/>
        </w:rPr>
        <w:t>עולם</w:t>
      </w:r>
      <w:r w:rsidRPr="00362525">
        <w:rPr>
          <w:rFonts w:cs="Arial"/>
          <w:sz w:val="24"/>
          <w:szCs w:val="24"/>
          <w:rtl/>
        </w:rPr>
        <w:t xml:space="preserve">, </w:t>
      </w:r>
      <w:r w:rsidRPr="00362525">
        <w:rPr>
          <w:rFonts w:cs="Arial" w:hint="cs"/>
          <w:sz w:val="24"/>
          <w:szCs w:val="24"/>
          <w:rtl/>
        </w:rPr>
        <w:t>ואחריו</w:t>
      </w:r>
      <w:r w:rsidRPr="00362525">
        <w:rPr>
          <w:rFonts w:cs="Arial"/>
          <w:sz w:val="24"/>
          <w:szCs w:val="24"/>
          <w:rtl/>
        </w:rPr>
        <w:t xml:space="preserve">, </w:t>
      </w:r>
      <w:r w:rsidRPr="00362525">
        <w:rPr>
          <w:rFonts w:cs="Arial" w:hint="cs"/>
          <w:sz w:val="24"/>
          <w:szCs w:val="24"/>
          <w:rtl/>
        </w:rPr>
        <w:t>ברכו</w:t>
      </w:r>
      <w:r w:rsidRPr="00362525">
        <w:rPr>
          <w:rFonts w:cs="Arial"/>
          <w:sz w:val="24"/>
          <w:szCs w:val="24"/>
          <w:rtl/>
        </w:rPr>
        <w:t xml:space="preserve"> </w:t>
      </w:r>
      <w:r w:rsidRPr="00362525">
        <w:rPr>
          <w:rFonts w:cs="Arial" w:hint="cs"/>
          <w:sz w:val="24"/>
          <w:szCs w:val="24"/>
          <w:rtl/>
        </w:rPr>
        <w:t>את</w:t>
      </w:r>
      <w:r w:rsidRPr="00362525">
        <w:rPr>
          <w:rFonts w:cs="Arial"/>
          <w:sz w:val="24"/>
          <w:szCs w:val="24"/>
          <w:rtl/>
        </w:rPr>
        <w:t xml:space="preserve"> </w:t>
      </w:r>
      <w:r>
        <w:rPr>
          <w:rFonts w:cs="Arial" w:hint="cs"/>
          <w:sz w:val="24"/>
          <w:szCs w:val="24"/>
          <w:rtl/>
        </w:rPr>
        <w:t>ה</w:t>
      </w:r>
      <w:r>
        <w:rPr>
          <w:rFonts w:cs="Arial"/>
          <w:sz w:val="24"/>
          <w:szCs w:val="24"/>
          <w:rtl/>
        </w:rPr>
        <w:t>'</w:t>
      </w:r>
      <w:r>
        <w:rPr>
          <w:rFonts w:cs="Arial" w:hint="cs"/>
          <w:sz w:val="24"/>
          <w:szCs w:val="24"/>
          <w:rtl/>
        </w:rPr>
        <w:t xml:space="preserve"> </w:t>
      </w:r>
      <w:r w:rsidRPr="00362525">
        <w:rPr>
          <w:rFonts w:cs="Arial" w:hint="cs"/>
          <w:sz w:val="24"/>
          <w:szCs w:val="24"/>
          <w:rtl/>
        </w:rPr>
        <w:t>המבורך</w:t>
      </w:r>
      <w:r w:rsidRPr="00362525">
        <w:rPr>
          <w:rFonts w:cs="Arial"/>
          <w:sz w:val="24"/>
          <w:szCs w:val="24"/>
          <w:rtl/>
        </w:rPr>
        <w:t xml:space="preserve">, </w:t>
      </w:r>
      <w:r w:rsidRPr="00362525">
        <w:rPr>
          <w:rFonts w:cs="Arial" w:hint="cs"/>
          <w:sz w:val="24"/>
          <w:szCs w:val="24"/>
          <w:rtl/>
        </w:rPr>
        <w:t>כדי</w:t>
      </w:r>
      <w:r w:rsidRPr="00362525">
        <w:rPr>
          <w:rFonts w:cs="Arial"/>
          <w:sz w:val="24"/>
          <w:szCs w:val="24"/>
          <w:rtl/>
        </w:rPr>
        <w:t xml:space="preserve"> </w:t>
      </w:r>
      <w:r w:rsidRPr="00362525">
        <w:rPr>
          <w:rFonts w:cs="Arial" w:hint="cs"/>
          <w:sz w:val="24"/>
          <w:szCs w:val="24"/>
          <w:rtl/>
        </w:rPr>
        <w:t>לצאת</w:t>
      </w:r>
      <w:r w:rsidRPr="00362525">
        <w:rPr>
          <w:rFonts w:cs="Arial"/>
          <w:sz w:val="24"/>
          <w:szCs w:val="24"/>
          <w:rtl/>
        </w:rPr>
        <w:t xml:space="preserve"> </w:t>
      </w:r>
      <w:r w:rsidRPr="00362525">
        <w:rPr>
          <w:rFonts w:cs="Arial" w:hint="cs"/>
          <w:sz w:val="24"/>
          <w:szCs w:val="24"/>
          <w:rtl/>
        </w:rPr>
        <w:t>אותם</w:t>
      </w:r>
      <w:r w:rsidRPr="00362525">
        <w:rPr>
          <w:rFonts w:cs="Arial"/>
          <w:sz w:val="24"/>
          <w:szCs w:val="24"/>
          <w:rtl/>
        </w:rPr>
        <w:t xml:space="preserve"> </w:t>
      </w:r>
      <w:r w:rsidRPr="00362525">
        <w:rPr>
          <w:rFonts w:cs="Arial" w:hint="cs"/>
          <w:sz w:val="24"/>
          <w:szCs w:val="24"/>
          <w:rtl/>
        </w:rPr>
        <w:t>שלא</w:t>
      </w:r>
      <w:r w:rsidRPr="00362525">
        <w:rPr>
          <w:rFonts w:cs="Arial"/>
          <w:sz w:val="24"/>
          <w:szCs w:val="24"/>
          <w:rtl/>
        </w:rPr>
        <w:t xml:space="preserve"> </w:t>
      </w:r>
      <w:r w:rsidRPr="00362525">
        <w:rPr>
          <w:rFonts w:cs="Arial" w:hint="cs"/>
          <w:sz w:val="24"/>
          <w:szCs w:val="24"/>
          <w:rtl/>
        </w:rPr>
        <w:t>שמעו</w:t>
      </w:r>
      <w:r w:rsidRPr="00362525">
        <w:rPr>
          <w:rFonts w:cs="Arial"/>
          <w:sz w:val="24"/>
          <w:szCs w:val="24"/>
          <w:rtl/>
        </w:rPr>
        <w:t xml:space="preserve">, </w:t>
      </w:r>
      <w:r w:rsidRPr="00362525">
        <w:rPr>
          <w:rFonts w:cs="Arial" w:hint="cs"/>
          <w:sz w:val="24"/>
          <w:szCs w:val="24"/>
          <w:rtl/>
        </w:rPr>
        <w:t>דאמר</w:t>
      </w:r>
      <w:r w:rsidRPr="00362525">
        <w:rPr>
          <w:rFonts w:cs="Arial"/>
          <w:sz w:val="24"/>
          <w:szCs w:val="24"/>
          <w:rtl/>
        </w:rPr>
        <w:t xml:space="preserve"> </w:t>
      </w:r>
      <w:r w:rsidRPr="00362525">
        <w:rPr>
          <w:rFonts w:cs="Arial" w:hint="cs"/>
          <w:sz w:val="24"/>
          <w:szCs w:val="24"/>
          <w:rtl/>
        </w:rPr>
        <w:t>ר</w:t>
      </w:r>
      <w:r w:rsidRPr="00362525">
        <w:rPr>
          <w:rFonts w:cs="Arial"/>
          <w:sz w:val="24"/>
          <w:szCs w:val="24"/>
          <w:rtl/>
        </w:rPr>
        <w:t xml:space="preserve">' </w:t>
      </w:r>
      <w:r w:rsidRPr="00362525">
        <w:rPr>
          <w:rFonts w:cs="Arial" w:hint="cs"/>
          <w:sz w:val="24"/>
          <w:szCs w:val="24"/>
          <w:rtl/>
        </w:rPr>
        <w:t>יוחנן</w:t>
      </w:r>
      <w:r>
        <w:rPr>
          <w:rFonts w:cs="Arial" w:hint="cs"/>
          <w:sz w:val="24"/>
          <w:szCs w:val="24"/>
          <w:rtl/>
        </w:rPr>
        <w:t>:</w:t>
      </w:r>
      <w:r w:rsidRPr="00362525">
        <w:rPr>
          <w:rFonts w:cs="Arial"/>
          <w:sz w:val="24"/>
          <w:szCs w:val="24"/>
          <w:rtl/>
        </w:rPr>
        <w:t xml:space="preserve"> </w:t>
      </w:r>
      <w:r w:rsidRPr="00362525">
        <w:rPr>
          <w:rFonts w:cs="Arial" w:hint="cs"/>
          <w:sz w:val="24"/>
          <w:szCs w:val="24"/>
          <w:rtl/>
        </w:rPr>
        <w:t>הלואי</w:t>
      </w:r>
      <w:r w:rsidRPr="00362525">
        <w:rPr>
          <w:rFonts w:cs="Arial"/>
          <w:sz w:val="24"/>
          <w:szCs w:val="24"/>
          <w:rtl/>
        </w:rPr>
        <w:t xml:space="preserve"> </w:t>
      </w:r>
      <w:r w:rsidRPr="00362525">
        <w:rPr>
          <w:rFonts w:cs="Arial" w:hint="cs"/>
          <w:sz w:val="24"/>
          <w:szCs w:val="24"/>
          <w:rtl/>
        </w:rPr>
        <w:t>ויתפלל</w:t>
      </w:r>
      <w:r w:rsidRPr="00362525">
        <w:rPr>
          <w:rFonts w:cs="Arial"/>
          <w:sz w:val="24"/>
          <w:szCs w:val="24"/>
          <w:rtl/>
        </w:rPr>
        <w:t xml:space="preserve"> </w:t>
      </w:r>
      <w:r w:rsidRPr="00362525">
        <w:rPr>
          <w:rFonts w:cs="Arial" w:hint="cs"/>
          <w:sz w:val="24"/>
          <w:szCs w:val="24"/>
          <w:rtl/>
        </w:rPr>
        <w:t>אדם</w:t>
      </w:r>
      <w:r w:rsidRPr="00362525">
        <w:rPr>
          <w:rFonts w:cs="Arial"/>
          <w:sz w:val="24"/>
          <w:szCs w:val="24"/>
          <w:rtl/>
        </w:rPr>
        <w:t xml:space="preserve"> </w:t>
      </w:r>
      <w:r w:rsidRPr="00362525">
        <w:rPr>
          <w:rFonts w:cs="Arial" w:hint="cs"/>
          <w:sz w:val="24"/>
          <w:szCs w:val="24"/>
          <w:rtl/>
        </w:rPr>
        <w:t>כל</w:t>
      </w:r>
      <w:r w:rsidRPr="00362525">
        <w:rPr>
          <w:rFonts w:cs="Arial"/>
          <w:sz w:val="24"/>
          <w:szCs w:val="24"/>
          <w:rtl/>
        </w:rPr>
        <w:t xml:space="preserve"> </w:t>
      </w:r>
      <w:r w:rsidRPr="00362525">
        <w:rPr>
          <w:rFonts w:cs="Arial" w:hint="cs"/>
          <w:sz w:val="24"/>
          <w:szCs w:val="24"/>
          <w:rtl/>
        </w:rPr>
        <w:t>היום</w:t>
      </w:r>
      <w:r w:rsidRPr="00362525">
        <w:rPr>
          <w:rFonts w:cs="Arial"/>
          <w:sz w:val="24"/>
          <w:szCs w:val="24"/>
          <w:rtl/>
        </w:rPr>
        <w:t xml:space="preserve"> </w:t>
      </w:r>
      <w:r w:rsidRPr="00362525">
        <w:rPr>
          <w:rFonts w:cs="Arial" w:hint="cs"/>
          <w:sz w:val="24"/>
          <w:szCs w:val="24"/>
          <w:rtl/>
        </w:rPr>
        <w:t>כולו</w:t>
      </w:r>
      <w:r w:rsidRPr="00362525">
        <w:rPr>
          <w:rFonts w:cs="Arial"/>
          <w:sz w:val="24"/>
          <w:szCs w:val="24"/>
          <w:rtl/>
        </w:rPr>
        <w:t xml:space="preserve">, </w:t>
      </w:r>
      <w:r w:rsidRPr="00362525">
        <w:rPr>
          <w:rFonts w:cs="Arial" w:hint="cs"/>
          <w:sz w:val="24"/>
          <w:szCs w:val="24"/>
          <w:rtl/>
        </w:rPr>
        <w:t>ונהגו</w:t>
      </w:r>
      <w:r w:rsidRPr="00362525">
        <w:rPr>
          <w:rFonts w:cs="Arial"/>
          <w:sz w:val="24"/>
          <w:szCs w:val="24"/>
          <w:rtl/>
        </w:rPr>
        <w:t xml:space="preserve"> </w:t>
      </w:r>
      <w:r w:rsidRPr="00362525">
        <w:rPr>
          <w:rFonts w:cs="Arial" w:hint="cs"/>
          <w:sz w:val="24"/>
          <w:szCs w:val="24"/>
          <w:rtl/>
        </w:rPr>
        <w:t>אנשי</w:t>
      </w:r>
      <w:r w:rsidRPr="00362525">
        <w:rPr>
          <w:rFonts w:cs="Arial"/>
          <w:sz w:val="24"/>
          <w:szCs w:val="24"/>
          <w:rtl/>
        </w:rPr>
        <w:t xml:space="preserve"> </w:t>
      </w:r>
      <w:r w:rsidRPr="00362525">
        <w:rPr>
          <w:rFonts w:cs="Arial" w:hint="cs"/>
          <w:sz w:val="24"/>
          <w:szCs w:val="24"/>
          <w:rtl/>
        </w:rPr>
        <w:t>מע</w:t>
      </w:r>
      <w:r>
        <w:rPr>
          <w:rFonts w:cs="Arial" w:hint="cs"/>
          <w:sz w:val="24"/>
          <w:szCs w:val="24"/>
          <w:rtl/>
        </w:rPr>
        <w:t>רב</w:t>
      </w:r>
      <w:r w:rsidRPr="00362525">
        <w:rPr>
          <w:rFonts w:cs="Arial"/>
          <w:sz w:val="24"/>
          <w:szCs w:val="24"/>
          <w:rtl/>
        </w:rPr>
        <w:t xml:space="preserve"> </w:t>
      </w:r>
      <w:r w:rsidRPr="00362525">
        <w:rPr>
          <w:rFonts w:cs="Arial" w:hint="cs"/>
          <w:sz w:val="24"/>
          <w:szCs w:val="24"/>
          <w:rtl/>
        </w:rPr>
        <w:t>ואנשי</w:t>
      </w:r>
      <w:r w:rsidRPr="00362525">
        <w:rPr>
          <w:rFonts w:cs="Arial"/>
          <w:sz w:val="24"/>
          <w:szCs w:val="24"/>
          <w:rtl/>
        </w:rPr>
        <w:t xml:space="preserve"> </w:t>
      </w:r>
      <w:r w:rsidRPr="00362525">
        <w:rPr>
          <w:rFonts w:cs="Arial" w:hint="cs"/>
          <w:sz w:val="24"/>
          <w:szCs w:val="24"/>
          <w:rtl/>
        </w:rPr>
        <w:t>מזרח</w:t>
      </w:r>
      <w:r w:rsidRPr="00362525">
        <w:rPr>
          <w:rFonts w:cs="Arial"/>
          <w:sz w:val="24"/>
          <w:szCs w:val="24"/>
          <w:rtl/>
        </w:rPr>
        <w:t xml:space="preserve"> </w:t>
      </w:r>
      <w:r w:rsidRPr="00362525">
        <w:rPr>
          <w:rFonts w:cs="Arial" w:hint="cs"/>
          <w:sz w:val="24"/>
          <w:szCs w:val="24"/>
          <w:rtl/>
        </w:rPr>
        <w:t>לאומרו</w:t>
      </w:r>
      <w:r w:rsidRPr="00362525">
        <w:rPr>
          <w:rFonts w:cs="Arial"/>
          <w:sz w:val="24"/>
          <w:szCs w:val="24"/>
          <w:rtl/>
        </w:rPr>
        <w:t xml:space="preserve"> </w:t>
      </w:r>
      <w:r w:rsidRPr="00362525">
        <w:rPr>
          <w:rFonts w:cs="Arial" w:hint="cs"/>
          <w:sz w:val="24"/>
          <w:szCs w:val="24"/>
          <w:rtl/>
        </w:rPr>
        <w:t>לאחר</w:t>
      </w:r>
      <w:r w:rsidRPr="00362525">
        <w:rPr>
          <w:rFonts w:cs="Arial"/>
          <w:sz w:val="24"/>
          <w:szCs w:val="24"/>
          <w:rtl/>
        </w:rPr>
        <w:t xml:space="preserve"> </w:t>
      </w:r>
      <w:r w:rsidRPr="00362525">
        <w:rPr>
          <w:rFonts w:cs="Arial" w:hint="cs"/>
          <w:sz w:val="24"/>
          <w:szCs w:val="24"/>
          <w:rtl/>
        </w:rPr>
        <w:t>עושה</w:t>
      </w:r>
      <w:r w:rsidRPr="00362525">
        <w:rPr>
          <w:rFonts w:cs="Arial"/>
          <w:sz w:val="24"/>
          <w:szCs w:val="24"/>
          <w:rtl/>
        </w:rPr>
        <w:t xml:space="preserve"> </w:t>
      </w:r>
      <w:r w:rsidRPr="00362525">
        <w:rPr>
          <w:rFonts w:cs="Arial" w:hint="cs"/>
          <w:sz w:val="24"/>
          <w:szCs w:val="24"/>
          <w:rtl/>
        </w:rPr>
        <w:t>שלום</w:t>
      </w:r>
      <w:r w:rsidRPr="00362525">
        <w:rPr>
          <w:rFonts w:cs="Arial"/>
          <w:sz w:val="24"/>
          <w:szCs w:val="24"/>
          <w:rtl/>
        </w:rPr>
        <w:t xml:space="preserve"> </w:t>
      </w:r>
      <w:r w:rsidRPr="00362525">
        <w:rPr>
          <w:rFonts w:cs="Arial" w:hint="cs"/>
          <w:sz w:val="24"/>
          <w:szCs w:val="24"/>
          <w:rtl/>
        </w:rPr>
        <w:t>בשלוש</w:t>
      </w:r>
      <w:r w:rsidRPr="00362525">
        <w:rPr>
          <w:rFonts w:cs="Arial"/>
          <w:sz w:val="24"/>
          <w:szCs w:val="24"/>
          <w:rtl/>
        </w:rPr>
        <w:t xml:space="preserve"> </w:t>
      </w:r>
      <w:r w:rsidRPr="00362525">
        <w:rPr>
          <w:rFonts w:cs="Arial" w:hint="cs"/>
          <w:sz w:val="24"/>
          <w:szCs w:val="24"/>
          <w:rtl/>
        </w:rPr>
        <w:t>תפילות</w:t>
      </w:r>
      <w:r w:rsidRPr="00362525">
        <w:rPr>
          <w:rFonts w:cs="Arial"/>
          <w:sz w:val="24"/>
          <w:szCs w:val="24"/>
          <w:rtl/>
        </w:rPr>
        <w:t xml:space="preserve"> </w:t>
      </w:r>
      <w:r w:rsidRPr="00362525">
        <w:rPr>
          <w:rFonts w:cs="Arial" w:hint="cs"/>
          <w:sz w:val="24"/>
          <w:szCs w:val="24"/>
          <w:rtl/>
        </w:rPr>
        <w:t>של</w:t>
      </w:r>
      <w:r w:rsidRPr="00362525">
        <w:rPr>
          <w:rFonts w:cs="Arial"/>
          <w:sz w:val="24"/>
          <w:szCs w:val="24"/>
          <w:rtl/>
        </w:rPr>
        <w:t xml:space="preserve"> </w:t>
      </w:r>
      <w:r w:rsidRPr="00362525">
        <w:rPr>
          <w:rFonts w:cs="Arial" w:hint="cs"/>
          <w:sz w:val="24"/>
          <w:szCs w:val="24"/>
          <w:rtl/>
        </w:rPr>
        <w:t>שמנה</w:t>
      </w:r>
      <w:r w:rsidRPr="00362525">
        <w:rPr>
          <w:rFonts w:cs="Arial"/>
          <w:sz w:val="24"/>
          <w:szCs w:val="24"/>
          <w:rtl/>
        </w:rPr>
        <w:t xml:space="preserve"> </w:t>
      </w:r>
      <w:r w:rsidRPr="00362525">
        <w:rPr>
          <w:rFonts w:cs="Arial" w:hint="cs"/>
          <w:sz w:val="24"/>
          <w:szCs w:val="24"/>
          <w:rtl/>
        </w:rPr>
        <w:t>עשרה</w:t>
      </w:r>
      <w:r w:rsidRPr="00362525">
        <w:rPr>
          <w:rFonts w:cs="Arial"/>
          <w:sz w:val="24"/>
          <w:szCs w:val="24"/>
          <w:rtl/>
        </w:rPr>
        <w:t xml:space="preserve">, </w:t>
      </w:r>
      <w:r w:rsidRPr="00362525">
        <w:rPr>
          <w:rFonts w:cs="Arial" w:hint="cs"/>
          <w:sz w:val="24"/>
          <w:szCs w:val="24"/>
          <w:rtl/>
        </w:rPr>
        <w:t>גזירה</w:t>
      </w:r>
      <w:r w:rsidRPr="00362525">
        <w:rPr>
          <w:rFonts w:cs="Arial"/>
          <w:sz w:val="24"/>
          <w:szCs w:val="24"/>
          <w:rtl/>
        </w:rPr>
        <w:t xml:space="preserve"> </w:t>
      </w:r>
      <w:r w:rsidRPr="00362525">
        <w:rPr>
          <w:rFonts w:cs="Arial" w:hint="cs"/>
          <w:sz w:val="24"/>
          <w:szCs w:val="24"/>
          <w:rtl/>
        </w:rPr>
        <w:t>משום</w:t>
      </w:r>
      <w:r w:rsidRPr="00362525">
        <w:rPr>
          <w:rFonts w:cs="Arial"/>
          <w:sz w:val="24"/>
          <w:szCs w:val="24"/>
          <w:rtl/>
        </w:rPr>
        <w:t xml:space="preserve"> </w:t>
      </w:r>
      <w:r w:rsidRPr="00362525">
        <w:rPr>
          <w:rFonts w:cs="Arial" w:hint="cs"/>
          <w:sz w:val="24"/>
          <w:szCs w:val="24"/>
          <w:rtl/>
        </w:rPr>
        <w:t>הנכנסין</w:t>
      </w:r>
      <w:r w:rsidRPr="00362525">
        <w:rPr>
          <w:rFonts w:cs="Arial"/>
          <w:sz w:val="24"/>
          <w:szCs w:val="24"/>
          <w:rtl/>
        </w:rPr>
        <w:t xml:space="preserve"> </w:t>
      </w:r>
      <w:r w:rsidRPr="00362525">
        <w:rPr>
          <w:rFonts w:cs="Arial" w:hint="cs"/>
          <w:sz w:val="24"/>
          <w:szCs w:val="24"/>
          <w:rtl/>
        </w:rPr>
        <w:t>ו</w:t>
      </w:r>
      <w:r>
        <w:rPr>
          <w:rFonts w:cs="Arial" w:hint="cs"/>
          <w:sz w:val="24"/>
          <w:szCs w:val="24"/>
          <w:rtl/>
        </w:rPr>
        <w:t xml:space="preserve">גזירה משום </w:t>
      </w:r>
      <w:r w:rsidRPr="00362525">
        <w:rPr>
          <w:rFonts w:cs="Arial" w:hint="cs"/>
          <w:sz w:val="24"/>
          <w:szCs w:val="24"/>
          <w:rtl/>
        </w:rPr>
        <w:t>היוצאין</w:t>
      </w:r>
      <w:r>
        <w:rPr>
          <w:rFonts w:cs="Arial"/>
          <w:sz w:val="24"/>
          <w:szCs w:val="24"/>
          <w:rtl/>
        </w:rPr>
        <w:t>,</w:t>
      </w:r>
      <w:r w:rsidRPr="00362525">
        <w:rPr>
          <w:rFonts w:cs="Arial"/>
          <w:sz w:val="24"/>
          <w:szCs w:val="24"/>
          <w:rtl/>
        </w:rPr>
        <w:t xml:space="preserve"> </w:t>
      </w:r>
      <w:r w:rsidRPr="00362525">
        <w:rPr>
          <w:rFonts w:cs="Arial" w:hint="cs"/>
          <w:sz w:val="24"/>
          <w:szCs w:val="24"/>
          <w:rtl/>
        </w:rPr>
        <w:t>ואפילו</w:t>
      </w:r>
      <w:r w:rsidRPr="00362525">
        <w:rPr>
          <w:rFonts w:cs="Arial"/>
          <w:sz w:val="24"/>
          <w:szCs w:val="24"/>
          <w:rtl/>
        </w:rPr>
        <w:t xml:space="preserve"> </w:t>
      </w:r>
      <w:r w:rsidRPr="00362525">
        <w:rPr>
          <w:rFonts w:cs="Arial" w:hint="cs"/>
          <w:sz w:val="24"/>
          <w:szCs w:val="24"/>
          <w:rtl/>
        </w:rPr>
        <w:t>לאחר</w:t>
      </w:r>
      <w:r w:rsidRPr="00362525">
        <w:rPr>
          <w:rFonts w:cs="Arial"/>
          <w:sz w:val="24"/>
          <w:szCs w:val="24"/>
          <w:rtl/>
        </w:rPr>
        <w:t xml:space="preserve"> </w:t>
      </w:r>
      <w:r w:rsidRPr="00362525">
        <w:rPr>
          <w:rFonts w:cs="Arial" w:hint="cs"/>
          <w:sz w:val="24"/>
          <w:szCs w:val="24"/>
          <w:rtl/>
        </w:rPr>
        <w:t>קריאת</w:t>
      </w:r>
      <w:r w:rsidRPr="00362525">
        <w:rPr>
          <w:rFonts w:cs="Arial"/>
          <w:sz w:val="24"/>
          <w:szCs w:val="24"/>
          <w:rtl/>
        </w:rPr>
        <w:t xml:space="preserve"> </w:t>
      </w:r>
      <w:r w:rsidRPr="00362525">
        <w:rPr>
          <w:rFonts w:cs="Arial" w:hint="cs"/>
          <w:sz w:val="24"/>
          <w:szCs w:val="24"/>
          <w:rtl/>
        </w:rPr>
        <w:t>ספר</w:t>
      </w:r>
      <w:r w:rsidRPr="00362525">
        <w:rPr>
          <w:rFonts w:cs="Arial"/>
          <w:sz w:val="24"/>
          <w:szCs w:val="24"/>
          <w:rtl/>
        </w:rPr>
        <w:t xml:space="preserve"> </w:t>
      </w:r>
      <w:r w:rsidRPr="00362525">
        <w:rPr>
          <w:rFonts w:cs="Arial" w:hint="cs"/>
          <w:sz w:val="24"/>
          <w:szCs w:val="24"/>
          <w:rtl/>
        </w:rPr>
        <w:t>תורה</w:t>
      </w:r>
      <w:r w:rsidRPr="00362525">
        <w:rPr>
          <w:rFonts w:cs="Arial"/>
          <w:sz w:val="24"/>
          <w:szCs w:val="24"/>
          <w:rtl/>
        </w:rPr>
        <w:t xml:space="preserve">. </w:t>
      </w:r>
      <w:r w:rsidRPr="00362525">
        <w:rPr>
          <w:rFonts w:cs="Arial" w:hint="cs"/>
          <w:sz w:val="24"/>
          <w:szCs w:val="24"/>
          <w:rtl/>
        </w:rPr>
        <w:t>ולעניין</w:t>
      </w:r>
      <w:r w:rsidRPr="00362525">
        <w:rPr>
          <w:rFonts w:cs="Arial"/>
          <w:sz w:val="24"/>
          <w:szCs w:val="24"/>
          <w:rtl/>
        </w:rPr>
        <w:t xml:space="preserve"> </w:t>
      </w:r>
      <w:r w:rsidRPr="00362525">
        <w:rPr>
          <w:rFonts w:cs="Arial" w:hint="cs"/>
          <w:sz w:val="24"/>
          <w:szCs w:val="24"/>
          <w:rtl/>
        </w:rPr>
        <w:t>פדיית</w:t>
      </w:r>
      <w:r w:rsidRPr="00362525">
        <w:rPr>
          <w:rFonts w:cs="Arial"/>
          <w:sz w:val="24"/>
          <w:szCs w:val="24"/>
          <w:rtl/>
        </w:rPr>
        <w:t xml:space="preserve"> </w:t>
      </w:r>
      <w:r w:rsidRPr="00362525">
        <w:rPr>
          <w:rFonts w:cs="Arial" w:hint="cs"/>
          <w:sz w:val="24"/>
          <w:szCs w:val="24"/>
          <w:rtl/>
        </w:rPr>
        <w:t>קרקעות</w:t>
      </w:r>
      <w:r w:rsidRPr="00362525">
        <w:rPr>
          <w:rFonts w:cs="Arial"/>
          <w:sz w:val="24"/>
          <w:szCs w:val="24"/>
          <w:rtl/>
        </w:rPr>
        <w:t xml:space="preserve">, </w:t>
      </w:r>
      <w:r w:rsidRPr="00362525">
        <w:rPr>
          <w:rFonts w:cs="Arial" w:hint="cs"/>
          <w:sz w:val="24"/>
          <w:szCs w:val="24"/>
          <w:rtl/>
        </w:rPr>
        <w:t>תשעה</w:t>
      </w:r>
      <w:r w:rsidRPr="00362525">
        <w:rPr>
          <w:rFonts w:cs="Arial"/>
          <w:sz w:val="24"/>
          <w:szCs w:val="24"/>
          <w:rtl/>
        </w:rPr>
        <w:t xml:space="preserve"> </w:t>
      </w:r>
      <w:r w:rsidRPr="00362525">
        <w:rPr>
          <w:rFonts w:cs="Arial" w:hint="cs"/>
          <w:sz w:val="24"/>
          <w:szCs w:val="24"/>
          <w:rtl/>
        </w:rPr>
        <w:t>וכהן</w:t>
      </w:r>
      <w:r w:rsidRPr="00362525">
        <w:rPr>
          <w:rFonts w:cs="Arial"/>
          <w:sz w:val="24"/>
          <w:szCs w:val="24"/>
          <w:rtl/>
        </w:rPr>
        <w:t xml:space="preserve">, </w:t>
      </w:r>
      <w:r w:rsidRPr="00362525">
        <w:rPr>
          <w:rFonts w:cs="Arial" w:hint="cs"/>
          <w:sz w:val="24"/>
          <w:szCs w:val="24"/>
          <w:rtl/>
        </w:rPr>
        <w:t>ואדם</w:t>
      </w:r>
      <w:r w:rsidRPr="00362525">
        <w:rPr>
          <w:rFonts w:cs="Arial"/>
          <w:sz w:val="24"/>
          <w:szCs w:val="24"/>
          <w:rtl/>
        </w:rPr>
        <w:t xml:space="preserve"> </w:t>
      </w:r>
      <w:r w:rsidRPr="00362525">
        <w:rPr>
          <w:rFonts w:cs="Arial" w:hint="cs"/>
          <w:sz w:val="24"/>
          <w:szCs w:val="24"/>
          <w:rtl/>
        </w:rPr>
        <w:t>כיוצא</w:t>
      </w:r>
      <w:r w:rsidRPr="00362525">
        <w:rPr>
          <w:rFonts w:cs="Arial"/>
          <w:sz w:val="24"/>
          <w:szCs w:val="24"/>
          <w:rtl/>
        </w:rPr>
        <w:t xml:space="preserve"> </w:t>
      </w:r>
      <w:r w:rsidRPr="00362525">
        <w:rPr>
          <w:rFonts w:cs="Arial" w:hint="cs"/>
          <w:sz w:val="24"/>
          <w:szCs w:val="24"/>
          <w:rtl/>
        </w:rPr>
        <w:t>בהן</w:t>
      </w:r>
      <w:r w:rsidRPr="00362525">
        <w:rPr>
          <w:rFonts w:cs="Arial"/>
          <w:sz w:val="24"/>
          <w:szCs w:val="24"/>
          <w:rtl/>
        </w:rPr>
        <w:t>.</w:t>
      </w:r>
    </w:p>
    <w:p w:rsidR="00CD44F6" w:rsidRDefault="00CD44F6" w:rsidP="00CD44F6">
      <w:pPr>
        <w:spacing w:after="0" w:line="360" w:lineRule="auto"/>
        <w:jc w:val="both"/>
        <w:rPr>
          <w:rFonts w:cs="Arial"/>
          <w:sz w:val="24"/>
          <w:szCs w:val="24"/>
          <w:rtl/>
        </w:rPr>
      </w:pPr>
    </w:p>
    <w:p w:rsidR="00CD44F6" w:rsidRDefault="00CD44F6" w:rsidP="007C2AEA">
      <w:pPr>
        <w:pStyle w:val="3"/>
        <w:rPr>
          <w:rtl/>
        </w:rPr>
      </w:pPr>
      <w:r w:rsidRPr="000F123B">
        <w:rPr>
          <w:rFonts w:hint="cs"/>
          <w:rtl/>
        </w:rPr>
        <w:t>פרק</w:t>
      </w:r>
      <w:r w:rsidRPr="000F123B">
        <w:rPr>
          <w:rtl/>
        </w:rPr>
        <w:t xml:space="preserve"> </w:t>
      </w:r>
      <w:r w:rsidRPr="000F123B">
        <w:rPr>
          <w:rFonts w:hint="cs"/>
          <w:rtl/>
        </w:rPr>
        <w:t>יא</w:t>
      </w:r>
      <w:r w:rsidRPr="000F123B">
        <w:rPr>
          <w:rtl/>
        </w:rPr>
        <w:t xml:space="preserve"> </w:t>
      </w:r>
    </w:p>
    <w:p w:rsidR="00CD44F6" w:rsidRPr="00362525" w:rsidRDefault="00CD44F6" w:rsidP="00CD44F6">
      <w:pPr>
        <w:spacing w:after="0" w:line="360" w:lineRule="auto"/>
        <w:jc w:val="both"/>
        <w:rPr>
          <w:sz w:val="24"/>
          <w:szCs w:val="24"/>
          <w:rtl/>
        </w:rPr>
      </w:pPr>
      <w:r w:rsidRPr="00D61877">
        <w:rPr>
          <w:rFonts w:ascii="Arial" w:hAnsi="Arial" w:cs="Arial" w:hint="cs"/>
          <w:b/>
          <w:bCs/>
          <w:sz w:val="24"/>
          <w:szCs w:val="24"/>
          <w:rtl/>
        </w:rPr>
        <w:t>א</w:t>
      </w:r>
      <w:r w:rsidR="0012682C" w:rsidRPr="0012682C">
        <w:rPr>
          <w:rFonts w:ascii="Arial" w:hAnsi="Arial" w:cs="Arial"/>
          <w:b/>
          <w:bCs/>
          <w:sz w:val="24"/>
          <w:szCs w:val="24"/>
          <w:rtl/>
        </w:rPr>
        <w:t>.</w:t>
      </w:r>
      <w:r w:rsidRPr="00D61877">
        <w:rPr>
          <w:rFonts w:ascii="Arial" w:hAnsi="Arial" w:cs="Arial"/>
          <w:b/>
          <w:bCs/>
          <w:sz w:val="24"/>
          <w:szCs w:val="24"/>
          <w:rtl/>
        </w:rPr>
        <w:t xml:space="preserve">  </w:t>
      </w:r>
      <w:r w:rsidRPr="00D61877">
        <w:rPr>
          <w:rFonts w:cs="Arial" w:hint="cs"/>
          <w:b/>
          <w:bCs/>
          <w:sz w:val="24"/>
          <w:szCs w:val="24"/>
          <w:rtl/>
        </w:rPr>
        <w:t>הקורא</w:t>
      </w:r>
      <w:r w:rsidRPr="00D61877">
        <w:rPr>
          <w:rFonts w:cs="Arial"/>
          <w:b/>
          <w:bCs/>
          <w:sz w:val="24"/>
          <w:szCs w:val="24"/>
          <w:rtl/>
        </w:rPr>
        <w:t xml:space="preserve"> </w:t>
      </w:r>
      <w:r w:rsidRPr="00D61877">
        <w:rPr>
          <w:rFonts w:cs="Arial" w:hint="cs"/>
          <w:b/>
          <w:bCs/>
          <w:sz w:val="24"/>
          <w:szCs w:val="24"/>
          <w:rtl/>
        </w:rPr>
        <w:t>בתורה</w:t>
      </w:r>
      <w:r w:rsidRPr="00D61877">
        <w:rPr>
          <w:rFonts w:cs="Arial"/>
          <w:b/>
          <w:bCs/>
          <w:sz w:val="24"/>
          <w:szCs w:val="24"/>
          <w:rtl/>
        </w:rPr>
        <w:t xml:space="preserve">, </w:t>
      </w:r>
      <w:r w:rsidRPr="00D61877">
        <w:rPr>
          <w:rFonts w:cs="Arial" w:hint="cs"/>
          <w:b/>
          <w:bCs/>
          <w:sz w:val="24"/>
          <w:szCs w:val="24"/>
          <w:rtl/>
        </w:rPr>
        <w:t>לא</w:t>
      </w:r>
      <w:r w:rsidRPr="00D61877">
        <w:rPr>
          <w:rFonts w:cs="Arial"/>
          <w:b/>
          <w:bCs/>
          <w:sz w:val="24"/>
          <w:szCs w:val="24"/>
          <w:rtl/>
        </w:rPr>
        <w:t xml:space="preserve"> </w:t>
      </w:r>
      <w:r w:rsidRPr="00D61877">
        <w:rPr>
          <w:rFonts w:cs="Arial" w:hint="cs"/>
          <w:b/>
          <w:bCs/>
          <w:sz w:val="24"/>
          <w:szCs w:val="24"/>
          <w:rtl/>
        </w:rPr>
        <w:t>יפחות</w:t>
      </w:r>
      <w:r w:rsidRPr="00D61877">
        <w:rPr>
          <w:rFonts w:cs="Arial"/>
          <w:b/>
          <w:bCs/>
          <w:sz w:val="24"/>
          <w:szCs w:val="24"/>
          <w:rtl/>
        </w:rPr>
        <w:t xml:space="preserve"> </w:t>
      </w:r>
      <w:r w:rsidRPr="00D61877">
        <w:rPr>
          <w:rFonts w:cs="Arial" w:hint="cs"/>
          <w:b/>
          <w:bCs/>
          <w:sz w:val="24"/>
          <w:szCs w:val="24"/>
          <w:rtl/>
        </w:rPr>
        <w:t>משלושה</w:t>
      </w:r>
      <w:r w:rsidRPr="00D61877">
        <w:rPr>
          <w:rFonts w:cs="Arial"/>
          <w:b/>
          <w:bCs/>
          <w:sz w:val="24"/>
          <w:szCs w:val="24"/>
          <w:rtl/>
        </w:rPr>
        <w:t xml:space="preserve"> </w:t>
      </w:r>
      <w:r w:rsidRPr="00D61877">
        <w:rPr>
          <w:rFonts w:cs="Arial" w:hint="cs"/>
          <w:b/>
          <w:bCs/>
          <w:sz w:val="24"/>
          <w:szCs w:val="24"/>
          <w:rtl/>
        </w:rPr>
        <w:t>פסוקים</w:t>
      </w:r>
      <w:r w:rsidRPr="00D61877">
        <w:rPr>
          <w:rFonts w:cs="Arial"/>
          <w:b/>
          <w:bCs/>
          <w:sz w:val="24"/>
          <w:szCs w:val="24"/>
          <w:rtl/>
        </w:rPr>
        <w:t>,</w:t>
      </w:r>
      <w:r w:rsidRPr="00362525">
        <w:rPr>
          <w:rFonts w:cs="Arial"/>
          <w:sz w:val="24"/>
          <w:szCs w:val="24"/>
          <w:rtl/>
        </w:rPr>
        <w:t xml:space="preserve"> </w:t>
      </w:r>
      <w:r w:rsidRPr="00362525">
        <w:rPr>
          <w:rFonts w:cs="Arial" w:hint="cs"/>
          <w:sz w:val="24"/>
          <w:szCs w:val="24"/>
          <w:rtl/>
        </w:rPr>
        <w:t>ולא</w:t>
      </w:r>
      <w:r w:rsidRPr="00362525">
        <w:rPr>
          <w:rFonts w:cs="Arial"/>
          <w:sz w:val="24"/>
          <w:szCs w:val="24"/>
          <w:rtl/>
        </w:rPr>
        <w:t xml:space="preserve"> </w:t>
      </w:r>
      <w:r w:rsidRPr="00362525">
        <w:rPr>
          <w:rFonts w:cs="Arial" w:hint="cs"/>
          <w:sz w:val="24"/>
          <w:szCs w:val="24"/>
          <w:rtl/>
        </w:rPr>
        <w:t>יקרא</w:t>
      </w:r>
      <w:r w:rsidRPr="00362525">
        <w:rPr>
          <w:rFonts w:cs="Arial"/>
          <w:sz w:val="24"/>
          <w:szCs w:val="24"/>
          <w:rtl/>
        </w:rPr>
        <w:t xml:space="preserve"> </w:t>
      </w:r>
      <w:r w:rsidRPr="00362525">
        <w:rPr>
          <w:rFonts w:cs="Arial" w:hint="cs"/>
          <w:sz w:val="24"/>
          <w:szCs w:val="24"/>
          <w:rtl/>
        </w:rPr>
        <w:t>למתורגמן</w:t>
      </w:r>
      <w:r w:rsidRPr="00362525">
        <w:rPr>
          <w:rFonts w:cs="Arial"/>
          <w:sz w:val="24"/>
          <w:szCs w:val="24"/>
          <w:rtl/>
        </w:rPr>
        <w:t xml:space="preserve"> </w:t>
      </w:r>
      <w:r w:rsidRPr="00362525">
        <w:rPr>
          <w:rFonts w:cs="Arial" w:hint="cs"/>
          <w:sz w:val="24"/>
          <w:szCs w:val="24"/>
          <w:rtl/>
        </w:rPr>
        <w:t>יותר</w:t>
      </w:r>
      <w:r w:rsidRPr="00362525">
        <w:rPr>
          <w:rFonts w:cs="Arial"/>
          <w:sz w:val="24"/>
          <w:szCs w:val="24"/>
          <w:rtl/>
        </w:rPr>
        <w:t xml:space="preserve"> </w:t>
      </w:r>
      <w:r w:rsidRPr="00362525">
        <w:rPr>
          <w:rFonts w:cs="Arial" w:hint="cs"/>
          <w:sz w:val="24"/>
          <w:szCs w:val="24"/>
          <w:rtl/>
        </w:rPr>
        <w:t>מפסוק</w:t>
      </w:r>
      <w:r w:rsidRPr="00362525">
        <w:rPr>
          <w:rFonts w:cs="Arial"/>
          <w:sz w:val="24"/>
          <w:szCs w:val="24"/>
          <w:rtl/>
        </w:rPr>
        <w:t xml:space="preserve"> </w:t>
      </w:r>
      <w:r w:rsidRPr="00362525">
        <w:rPr>
          <w:rFonts w:cs="Arial" w:hint="cs"/>
          <w:sz w:val="24"/>
          <w:szCs w:val="24"/>
          <w:rtl/>
        </w:rPr>
        <w:t>אחד</w:t>
      </w:r>
      <w:r w:rsidRPr="00362525">
        <w:rPr>
          <w:rFonts w:cs="Arial"/>
          <w:sz w:val="24"/>
          <w:szCs w:val="24"/>
          <w:rtl/>
        </w:rPr>
        <w:t xml:space="preserve">, </w:t>
      </w:r>
      <w:r w:rsidRPr="00362525">
        <w:rPr>
          <w:rFonts w:cs="Arial" w:hint="cs"/>
          <w:sz w:val="24"/>
          <w:szCs w:val="24"/>
          <w:rtl/>
        </w:rPr>
        <w:t>ובנביא</w:t>
      </w:r>
      <w:r w:rsidRPr="00362525">
        <w:rPr>
          <w:rFonts w:cs="Arial"/>
          <w:sz w:val="24"/>
          <w:szCs w:val="24"/>
          <w:rtl/>
        </w:rPr>
        <w:t xml:space="preserve"> </w:t>
      </w:r>
      <w:r>
        <w:rPr>
          <w:rFonts w:cs="Arial" w:hint="cs"/>
          <w:sz w:val="24"/>
          <w:szCs w:val="24"/>
          <w:rtl/>
        </w:rPr>
        <w:t>שלוש</w:t>
      </w:r>
      <w:r w:rsidRPr="00362525">
        <w:rPr>
          <w:rFonts w:cs="Arial" w:hint="cs"/>
          <w:sz w:val="24"/>
          <w:szCs w:val="24"/>
          <w:rtl/>
        </w:rPr>
        <w:t>ה</w:t>
      </w:r>
      <w:r>
        <w:rPr>
          <w:rFonts w:cs="Arial"/>
          <w:sz w:val="24"/>
          <w:szCs w:val="24"/>
          <w:rtl/>
        </w:rPr>
        <w:t>,</w:t>
      </w:r>
      <w:r w:rsidRPr="00362525">
        <w:rPr>
          <w:rFonts w:cs="Arial"/>
          <w:sz w:val="24"/>
          <w:szCs w:val="24"/>
          <w:rtl/>
        </w:rPr>
        <w:t xml:space="preserve"> </w:t>
      </w:r>
      <w:r w:rsidRPr="00362525">
        <w:rPr>
          <w:rFonts w:cs="Arial" w:hint="cs"/>
          <w:sz w:val="24"/>
          <w:szCs w:val="24"/>
          <w:rtl/>
        </w:rPr>
        <w:t>ואם</w:t>
      </w:r>
      <w:r w:rsidRPr="00362525">
        <w:rPr>
          <w:rFonts w:cs="Arial"/>
          <w:sz w:val="24"/>
          <w:szCs w:val="24"/>
          <w:rtl/>
        </w:rPr>
        <w:t xml:space="preserve"> </w:t>
      </w:r>
      <w:r>
        <w:rPr>
          <w:rFonts w:cs="Arial" w:hint="cs"/>
          <w:sz w:val="24"/>
          <w:szCs w:val="24"/>
          <w:rtl/>
        </w:rPr>
        <w:t>שלוש</w:t>
      </w:r>
      <w:r w:rsidRPr="00362525">
        <w:rPr>
          <w:rFonts w:cs="Arial" w:hint="cs"/>
          <w:sz w:val="24"/>
          <w:szCs w:val="24"/>
          <w:rtl/>
        </w:rPr>
        <w:t>תם</w:t>
      </w:r>
      <w:r w:rsidRPr="00362525">
        <w:rPr>
          <w:rFonts w:cs="Arial"/>
          <w:sz w:val="24"/>
          <w:szCs w:val="24"/>
          <w:rtl/>
        </w:rPr>
        <w:t xml:space="preserve"> </w:t>
      </w:r>
      <w:r>
        <w:rPr>
          <w:rFonts w:cs="Arial" w:hint="cs"/>
          <w:sz w:val="24"/>
          <w:szCs w:val="24"/>
          <w:rtl/>
        </w:rPr>
        <w:t>שלוש</w:t>
      </w:r>
      <w:r w:rsidRPr="00362525">
        <w:rPr>
          <w:rFonts w:cs="Arial"/>
          <w:sz w:val="24"/>
          <w:szCs w:val="24"/>
          <w:rtl/>
        </w:rPr>
        <w:t xml:space="preserve"> </w:t>
      </w:r>
      <w:r w:rsidRPr="00362525">
        <w:rPr>
          <w:rFonts w:cs="Arial" w:hint="cs"/>
          <w:sz w:val="24"/>
          <w:szCs w:val="24"/>
          <w:rtl/>
        </w:rPr>
        <w:t>פרשיות</w:t>
      </w:r>
      <w:r w:rsidRPr="00362525">
        <w:rPr>
          <w:rFonts w:cs="Arial"/>
          <w:sz w:val="24"/>
          <w:szCs w:val="24"/>
          <w:rtl/>
        </w:rPr>
        <w:t xml:space="preserve"> </w:t>
      </w:r>
      <w:r w:rsidRPr="00362525">
        <w:rPr>
          <w:rFonts w:cs="Arial" w:hint="cs"/>
          <w:sz w:val="24"/>
          <w:szCs w:val="24"/>
          <w:rtl/>
        </w:rPr>
        <w:t>קורין</w:t>
      </w:r>
      <w:r w:rsidRPr="00362525">
        <w:rPr>
          <w:rFonts w:cs="Arial"/>
          <w:sz w:val="24"/>
          <w:szCs w:val="24"/>
          <w:rtl/>
        </w:rPr>
        <w:t xml:space="preserve"> </w:t>
      </w:r>
      <w:r w:rsidRPr="00362525">
        <w:rPr>
          <w:rFonts w:cs="Arial" w:hint="cs"/>
          <w:sz w:val="24"/>
          <w:szCs w:val="24"/>
          <w:rtl/>
        </w:rPr>
        <w:t>אחד</w:t>
      </w:r>
      <w:r w:rsidRPr="00362525">
        <w:rPr>
          <w:rFonts w:cs="Arial"/>
          <w:sz w:val="24"/>
          <w:szCs w:val="24"/>
          <w:rtl/>
        </w:rPr>
        <w:t xml:space="preserve"> </w:t>
      </w:r>
      <w:r w:rsidRPr="00362525">
        <w:rPr>
          <w:rFonts w:cs="Arial" w:hint="cs"/>
          <w:sz w:val="24"/>
          <w:szCs w:val="24"/>
          <w:rtl/>
        </w:rPr>
        <w:t>אחד</w:t>
      </w:r>
      <w:r w:rsidRPr="00362525">
        <w:rPr>
          <w:rFonts w:cs="Arial"/>
          <w:sz w:val="24"/>
          <w:szCs w:val="24"/>
          <w:rtl/>
        </w:rPr>
        <w:t xml:space="preserve">, </w:t>
      </w:r>
      <w:r>
        <w:rPr>
          <w:rFonts w:cs="Arial" w:hint="cs"/>
          <w:sz w:val="24"/>
          <w:szCs w:val="24"/>
          <w:rtl/>
        </w:rPr>
        <w:t>(ו</w:t>
      </w:r>
      <w:r w:rsidRPr="00362525">
        <w:rPr>
          <w:rFonts w:cs="Arial" w:hint="cs"/>
          <w:sz w:val="24"/>
          <w:szCs w:val="24"/>
          <w:rtl/>
        </w:rPr>
        <w:t>כגון</w:t>
      </w:r>
      <w:r>
        <w:rPr>
          <w:rFonts w:cs="Arial" w:hint="cs"/>
          <w:sz w:val="24"/>
          <w:szCs w:val="24"/>
          <w:rtl/>
        </w:rPr>
        <w:t>) [וגו']</w:t>
      </w:r>
      <w:r w:rsidRPr="00362525">
        <w:rPr>
          <w:rFonts w:cs="Arial"/>
          <w:sz w:val="24"/>
          <w:szCs w:val="24"/>
          <w:rtl/>
        </w:rPr>
        <w:t xml:space="preserve">, </w:t>
      </w:r>
      <w:r w:rsidRPr="00362525">
        <w:rPr>
          <w:rFonts w:cs="Arial" w:hint="cs"/>
          <w:sz w:val="24"/>
          <w:szCs w:val="24"/>
          <w:rtl/>
        </w:rPr>
        <w:t>כי</w:t>
      </w:r>
      <w:r w:rsidRPr="00362525">
        <w:rPr>
          <w:rFonts w:cs="Arial"/>
          <w:sz w:val="24"/>
          <w:szCs w:val="24"/>
          <w:rtl/>
        </w:rPr>
        <w:t xml:space="preserve"> </w:t>
      </w:r>
      <w:r w:rsidRPr="00362525">
        <w:rPr>
          <w:rFonts w:cs="Arial" w:hint="cs"/>
          <w:sz w:val="24"/>
          <w:szCs w:val="24"/>
          <w:rtl/>
        </w:rPr>
        <w:t>כה</w:t>
      </w:r>
      <w:r w:rsidRPr="00362525">
        <w:rPr>
          <w:rFonts w:cs="Arial"/>
          <w:sz w:val="24"/>
          <w:szCs w:val="24"/>
          <w:rtl/>
        </w:rPr>
        <w:t xml:space="preserve"> </w:t>
      </w:r>
      <w:r w:rsidRPr="00362525">
        <w:rPr>
          <w:rFonts w:cs="Arial" w:hint="cs"/>
          <w:sz w:val="24"/>
          <w:szCs w:val="24"/>
          <w:rtl/>
        </w:rPr>
        <w:t>אמר</w:t>
      </w:r>
      <w:r w:rsidRPr="00362525">
        <w:rPr>
          <w:rFonts w:cs="Arial"/>
          <w:sz w:val="24"/>
          <w:szCs w:val="24"/>
          <w:rtl/>
        </w:rPr>
        <w:t xml:space="preserve"> </w:t>
      </w:r>
      <w:r>
        <w:rPr>
          <w:rFonts w:cs="Arial" w:hint="cs"/>
          <w:sz w:val="24"/>
          <w:szCs w:val="24"/>
          <w:rtl/>
        </w:rPr>
        <w:t>ה</w:t>
      </w:r>
      <w:r>
        <w:rPr>
          <w:rFonts w:cs="Arial"/>
          <w:sz w:val="24"/>
          <w:szCs w:val="24"/>
          <w:rtl/>
        </w:rPr>
        <w:t>'</w:t>
      </w:r>
      <w:r>
        <w:rPr>
          <w:rFonts w:cs="Arial" w:hint="cs"/>
          <w:sz w:val="24"/>
          <w:szCs w:val="24"/>
          <w:rtl/>
        </w:rPr>
        <w:t xml:space="preserve"> </w:t>
      </w:r>
      <w:r w:rsidRPr="00362525">
        <w:rPr>
          <w:rFonts w:cs="Arial" w:hint="cs"/>
          <w:sz w:val="24"/>
          <w:szCs w:val="24"/>
          <w:rtl/>
        </w:rPr>
        <w:t>חנם</w:t>
      </w:r>
      <w:r w:rsidRPr="00362525">
        <w:rPr>
          <w:rFonts w:cs="Arial"/>
          <w:sz w:val="24"/>
          <w:szCs w:val="24"/>
          <w:rtl/>
        </w:rPr>
        <w:t xml:space="preserve"> </w:t>
      </w:r>
      <w:r w:rsidRPr="00362525">
        <w:rPr>
          <w:rFonts w:cs="Arial" w:hint="cs"/>
          <w:sz w:val="24"/>
          <w:szCs w:val="24"/>
          <w:rtl/>
        </w:rPr>
        <w:t>נמכרתם</w:t>
      </w:r>
      <w:r w:rsidRPr="00362525">
        <w:rPr>
          <w:rFonts w:cs="Arial"/>
          <w:sz w:val="24"/>
          <w:szCs w:val="24"/>
          <w:rtl/>
        </w:rPr>
        <w:t xml:space="preserve">, </w:t>
      </w:r>
      <w:r w:rsidRPr="00362525">
        <w:rPr>
          <w:rFonts w:cs="Arial" w:hint="cs"/>
          <w:sz w:val="24"/>
          <w:szCs w:val="24"/>
          <w:rtl/>
        </w:rPr>
        <w:t>כי</w:t>
      </w:r>
      <w:r w:rsidRPr="00362525">
        <w:rPr>
          <w:rFonts w:cs="Arial"/>
          <w:sz w:val="24"/>
          <w:szCs w:val="24"/>
          <w:rtl/>
        </w:rPr>
        <w:t xml:space="preserve"> </w:t>
      </w:r>
      <w:r w:rsidRPr="00362525">
        <w:rPr>
          <w:rFonts w:cs="Arial" w:hint="cs"/>
          <w:sz w:val="24"/>
          <w:szCs w:val="24"/>
          <w:rtl/>
        </w:rPr>
        <w:t>כה</w:t>
      </w:r>
      <w:r w:rsidRPr="00362525">
        <w:rPr>
          <w:rFonts w:cs="Arial"/>
          <w:sz w:val="24"/>
          <w:szCs w:val="24"/>
          <w:rtl/>
        </w:rPr>
        <w:t xml:space="preserve"> </w:t>
      </w:r>
      <w:r w:rsidRPr="00362525">
        <w:rPr>
          <w:rFonts w:cs="Arial" w:hint="cs"/>
          <w:sz w:val="24"/>
          <w:szCs w:val="24"/>
          <w:rtl/>
        </w:rPr>
        <w:t>אמר</w:t>
      </w:r>
      <w:r w:rsidRPr="00362525">
        <w:rPr>
          <w:rFonts w:cs="Arial"/>
          <w:sz w:val="24"/>
          <w:szCs w:val="24"/>
          <w:rtl/>
        </w:rPr>
        <w:t xml:space="preserve"> </w:t>
      </w:r>
      <w:r>
        <w:rPr>
          <w:rFonts w:cs="Arial" w:hint="cs"/>
          <w:sz w:val="24"/>
          <w:szCs w:val="24"/>
          <w:rtl/>
        </w:rPr>
        <w:t>ה</w:t>
      </w:r>
      <w:r>
        <w:rPr>
          <w:rFonts w:cs="Arial"/>
          <w:sz w:val="24"/>
          <w:szCs w:val="24"/>
          <w:rtl/>
        </w:rPr>
        <w:t>'</w:t>
      </w:r>
      <w:r>
        <w:rPr>
          <w:rFonts w:cs="Arial" w:hint="cs"/>
          <w:sz w:val="24"/>
          <w:szCs w:val="24"/>
          <w:rtl/>
        </w:rPr>
        <w:t xml:space="preserve"> [אלוהים]</w:t>
      </w:r>
      <w:r w:rsidRPr="00362525">
        <w:rPr>
          <w:rFonts w:cs="Arial"/>
          <w:sz w:val="24"/>
          <w:szCs w:val="24"/>
          <w:rtl/>
        </w:rPr>
        <w:t xml:space="preserve"> </w:t>
      </w:r>
      <w:r w:rsidRPr="00362525">
        <w:rPr>
          <w:rFonts w:cs="Arial" w:hint="cs"/>
          <w:sz w:val="24"/>
          <w:szCs w:val="24"/>
          <w:rtl/>
        </w:rPr>
        <w:t>מצרים</w:t>
      </w:r>
      <w:r w:rsidRPr="00362525">
        <w:rPr>
          <w:rFonts w:cs="Arial"/>
          <w:sz w:val="24"/>
          <w:szCs w:val="24"/>
          <w:rtl/>
        </w:rPr>
        <w:t xml:space="preserve"> </w:t>
      </w:r>
      <w:r w:rsidRPr="00362525">
        <w:rPr>
          <w:rFonts w:cs="Arial" w:hint="cs"/>
          <w:sz w:val="24"/>
          <w:szCs w:val="24"/>
          <w:rtl/>
        </w:rPr>
        <w:t>ירד</w:t>
      </w:r>
      <w:r w:rsidRPr="00362525">
        <w:rPr>
          <w:rFonts w:cs="Arial"/>
          <w:sz w:val="24"/>
          <w:szCs w:val="24"/>
          <w:rtl/>
        </w:rPr>
        <w:t xml:space="preserve"> </w:t>
      </w:r>
      <w:r w:rsidRPr="00362525">
        <w:rPr>
          <w:rFonts w:cs="Arial" w:hint="cs"/>
          <w:sz w:val="24"/>
          <w:szCs w:val="24"/>
          <w:rtl/>
        </w:rPr>
        <w:t>עמי</w:t>
      </w:r>
      <w:r w:rsidRPr="00362525">
        <w:rPr>
          <w:rFonts w:cs="Arial"/>
          <w:sz w:val="24"/>
          <w:szCs w:val="24"/>
          <w:rtl/>
        </w:rPr>
        <w:t xml:space="preserve"> </w:t>
      </w:r>
      <w:r w:rsidRPr="00362525">
        <w:rPr>
          <w:rFonts w:cs="Arial" w:hint="cs"/>
          <w:sz w:val="24"/>
          <w:szCs w:val="24"/>
          <w:rtl/>
        </w:rPr>
        <w:t>בראשונה</w:t>
      </w:r>
      <w:r w:rsidRPr="00362525">
        <w:rPr>
          <w:rFonts w:cs="Arial"/>
          <w:sz w:val="24"/>
          <w:szCs w:val="24"/>
          <w:rtl/>
        </w:rPr>
        <w:t>,</w:t>
      </w:r>
      <w:r>
        <w:rPr>
          <w:rFonts w:cs="Arial" w:hint="cs"/>
          <w:sz w:val="24"/>
          <w:szCs w:val="24"/>
          <w:rtl/>
        </w:rPr>
        <w:t xml:space="preserve"> (ו</w:t>
      </w:r>
      <w:r w:rsidRPr="00362525">
        <w:rPr>
          <w:rFonts w:cs="Arial" w:hint="cs"/>
          <w:sz w:val="24"/>
          <w:szCs w:val="24"/>
          <w:rtl/>
        </w:rPr>
        <w:t>כגון</w:t>
      </w:r>
      <w:r>
        <w:rPr>
          <w:rFonts w:cs="Arial" w:hint="cs"/>
          <w:sz w:val="24"/>
          <w:szCs w:val="24"/>
          <w:rtl/>
        </w:rPr>
        <w:t>) [וגו']</w:t>
      </w:r>
      <w:r w:rsidRPr="00362525">
        <w:rPr>
          <w:rFonts w:cs="Arial"/>
          <w:sz w:val="24"/>
          <w:szCs w:val="24"/>
          <w:rtl/>
        </w:rPr>
        <w:t xml:space="preserve">, </w:t>
      </w:r>
      <w:r w:rsidRPr="00362525">
        <w:rPr>
          <w:rFonts w:cs="Arial" w:hint="cs"/>
          <w:sz w:val="24"/>
          <w:szCs w:val="24"/>
          <w:rtl/>
        </w:rPr>
        <w:t>ועתה</w:t>
      </w:r>
      <w:r w:rsidRPr="00362525">
        <w:rPr>
          <w:rFonts w:cs="Arial"/>
          <w:sz w:val="24"/>
          <w:szCs w:val="24"/>
          <w:rtl/>
        </w:rPr>
        <w:t xml:space="preserve"> </w:t>
      </w:r>
      <w:r w:rsidRPr="00362525">
        <w:rPr>
          <w:rFonts w:cs="Arial" w:hint="cs"/>
          <w:sz w:val="24"/>
          <w:szCs w:val="24"/>
          <w:rtl/>
        </w:rPr>
        <w:t>מה</w:t>
      </w:r>
      <w:r w:rsidRPr="00362525">
        <w:rPr>
          <w:rFonts w:cs="Arial"/>
          <w:sz w:val="24"/>
          <w:szCs w:val="24"/>
          <w:rtl/>
        </w:rPr>
        <w:t xml:space="preserve"> </w:t>
      </w:r>
      <w:r w:rsidRPr="00362525">
        <w:rPr>
          <w:rFonts w:cs="Arial" w:hint="cs"/>
          <w:sz w:val="24"/>
          <w:szCs w:val="24"/>
          <w:rtl/>
        </w:rPr>
        <w:t>לי</w:t>
      </w:r>
      <w:r w:rsidRPr="00362525">
        <w:rPr>
          <w:rFonts w:cs="Arial"/>
          <w:sz w:val="24"/>
          <w:szCs w:val="24"/>
          <w:rtl/>
        </w:rPr>
        <w:t xml:space="preserve"> </w:t>
      </w:r>
      <w:r w:rsidRPr="00362525">
        <w:rPr>
          <w:rFonts w:cs="Arial" w:hint="cs"/>
          <w:sz w:val="24"/>
          <w:szCs w:val="24"/>
          <w:rtl/>
        </w:rPr>
        <w:t>פה</w:t>
      </w:r>
      <w:r w:rsidRPr="00362525">
        <w:rPr>
          <w:rFonts w:cs="Arial"/>
          <w:sz w:val="24"/>
          <w:szCs w:val="24"/>
          <w:rtl/>
        </w:rPr>
        <w:t xml:space="preserve"> </w:t>
      </w:r>
      <w:r w:rsidRPr="00362525">
        <w:rPr>
          <w:rFonts w:cs="Arial" w:hint="cs"/>
          <w:sz w:val="24"/>
          <w:szCs w:val="24"/>
          <w:rtl/>
        </w:rPr>
        <w:t>נאם</w:t>
      </w:r>
      <w:r w:rsidRPr="00362525">
        <w:rPr>
          <w:rFonts w:cs="Arial"/>
          <w:sz w:val="24"/>
          <w:szCs w:val="24"/>
          <w:rtl/>
        </w:rPr>
        <w:t xml:space="preserve"> </w:t>
      </w:r>
      <w:r>
        <w:rPr>
          <w:rFonts w:cs="Arial" w:hint="cs"/>
          <w:sz w:val="24"/>
          <w:szCs w:val="24"/>
          <w:rtl/>
        </w:rPr>
        <w:t>ה</w:t>
      </w:r>
      <w:r>
        <w:rPr>
          <w:rFonts w:cs="Arial"/>
          <w:sz w:val="24"/>
          <w:szCs w:val="24"/>
          <w:rtl/>
        </w:rPr>
        <w:t>'</w:t>
      </w:r>
      <w:r w:rsidRPr="00362525">
        <w:rPr>
          <w:rFonts w:cs="Arial"/>
          <w:sz w:val="24"/>
          <w:szCs w:val="24"/>
          <w:rtl/>
        </w:rPr>
        <w:t>.</w:t>
      </w:r>
      <w:r>
        <w:rPr>
          <w:rFonts w:hint="cs"/>
          <w:sz w:val="24"/>
          <w:szCs w:val="24"/>
          <w:rtl/>
        </w:rPr>
        <w:t xml:space="preserve"> </w:t>
      </w:r>
      <w:r w:rsidRPr="00362525">
        <w:rPr>
          <w:rFonts w:cs="Arial" w:hint="cs"/>
          <w:sz w:val="24"/>
          <w:szCs w:val="24"/>
          <w:rtl/>
        </w:rPr>
        <w:t>עיר</w:t>
      </w:r>
      <w:r w:rsidRPr="00362525">
        <w:rPr>
          <w:rFonts w:cs="Arial"/>
          <w:sz w:val="24"/>
          <w:szCs w:val="24"/>
          <w:rtl/>
        </w:rPr>
        <w:t xml:space="preserve"> </w:t>
      </w:r>
      <w:r w:rsidRPr="00362525">
        <w:rPr>
          <w:rFonts w:cs="Arial" w:hint="cs"/>
          <w:sz w:val="24"/>
          <w:szCs w:val="24"/>
          <w:rtl/>
        </w:rPr>
        <w:t>שאין</w:t>
      </w:r>
      <w:r w:rsidRPr="00362525">
        <w:rPr>
          <w:rFonts w:cs="Arial"/>
          <w:sz w:val="24"/>
          <w:szCs w:val="24"/>
          <w:rtl/>
        </w:rPr>
        <w:t xml:space="preserve"> </w:t>
      </w:r>
      <w:r w:rsidRPr="00362525">
        <w:rPr>
          <w:rFonts w:cs="Arial" w:hint="cs"/>
          <w:sz w:val="24"/>
          <w:szCs w:val="24"/>
          <w:rtl/>
        </w:rPr>
        <w:t>בה</w:t>
      </w:r>
      <w:r w:rsidRPr="00362525">
        <w:rPr>
          <w:rFonts w:cs="Arial"/>
          <w:sz w:val="24"/>
          <w:szCs w:val="24"/>
          <w:rtl/>
        </w:rPr>
        <w:t xml:space="preserve"> </w:t>
      </w:r>
      <w:r w:rsidRPr="00362525">
        <w:rPr>
          <w:rFonts w:cs="Arial" w:hint="cs"/>
          <w:sz w:val="24"/>
          <w:szCs w:val="24"/>
          <w:rtl/>
        </w:rPr>
        <w:t>קורין</w:t>
      </w:r>
      <w:r w:rsidRPr="00362525">
        <w:rPr>
          <w:rFonts w:cs="Arial"/>
          <w:sz w:val="24"/>
          <w:szCs w:val="24"/>
          <w:rtl/>
        </w:rPr>
        <w:t xml:space="preserve"> </w:t>
      </w:r>
      <w:r w:rsidRPr="00362525">
        <w:rPr>
          <w:rFonts w:cs="Arial" w:hint="cs"/>
          <w:sz w:val="24"/>
          <w:szCs w:val="24"/>
          <w:rtl/>
        </w:rPr>
        <w:t>אלא</w:t>
      </w:r>
      <w:r w:rsidRPr="00362525">
        <w:rPr>
          <w:rFonts w:cs="Arial"/>
          <w:sz w:val="24"/>
          <w:szCs w:val="24"/>
          <w:rtl/>
        </w:rPr>
        <w:t xml:space="preserve"> </w:t>
      </w:r>
      <w:r w:rsidRPr="00362525">
        <w:rPr>
          <w:rFonts w:cs="Arial" w:hint="cs"/>
          <w:sz w:val="24"/>
          <w:szCs w:val="24"/>
          <w:rtl/>
        </w:rPr>
        <w:t>אחד</w:t>
      </w:r>
      <w:r w:rsidRPr="00362525">
        <w:rPr>
          <w:rFonts w:cs="Arial"/>
          <w:sz w:val="24"/>
          <w:szCs w:val="24"/>
          <w:rtl/>
        </w:rPr>
        <w:t xml:space="preserve">, </w:t>
      </w:r>
      <w:r w:rsidRPr="00362525">
        <w:rPr>
          <w:rFonts w:cs="Arial" w:hint="cs"/>
          <w:sz w:val="24"/>
          <w:szCs w:val="24"/>
          <w:rtl/>
        </w:rPr>
        <w:t>הוא</w:t>
      </w:r>
      <w:r w:rsidRPr="00362525">
        <w:rPr>
          <w:rFonts w:cs="Arial"/>
          <w:sz w:val="24"/>
          <w:szCs w:val="24"/>
          <w:rtl/>
        </w:rPr>
        <w:t xml:space="preserve"> </w:t>
      </w:r>
      <w:r w:rsidRPr="00362525">
        <w:rPr>
          <w:rFonts w:cs="Arial" w:hint="cs"/>
          <w:sz w:val="24"/>
          <w:szCs w:val="24"/>
          <w:rtl/>
        </w:rPr>
        <w:t>קורא</w:t>
      </w:r>
      <w:r w:rsidRPr="00362525">
        <w:rPr>
          <w:rFonts w:cs="Arial"/>
          <w:sz w:val="24"/>
          <w:szCs w:val="24"/>
          <w:rtl/>
        </w:rPr>
        <w:t xml:space="preserve"> </w:t>
      </w:r>
      <w:r w:rsidRPr="00362525">
        <w:rPr>
          <w:rFonts w:cs="Arial" w:hint="cs"/>
          <w:sz w:val="24"/>
          <w:szCs w:val="24"/>
          <w:rtl/>
        </w:rPr>
        <w:t>כל</w:t>
      </w:r>
      <w:r w:rsidRPr="00362525">
        <w:rPr>
          <w:rFonts w:cs="Arial"/>
          <w:sz w:val="24"/>
          <w:szCs w:val="24"/>
          <w:rtl/>
        </w:rPr>
        <w:t xml:space="preserve"> </w:t>
      </w:r>
      <w:r w:rsidRPr="00362525">
        <w:rPr>
          <w:rFonts w:cs="Arial" w:hint="cs"/>
          <w:sz w:val="24"/>
          <w:szCs w:val="24"/>
          <w:rtl/>
        </w:rPr>
        <w:t>הקריאות</w:t>
      </w:r>
      <w:r w:rsidRPr="00362525">
        <w:rPr>
          <w:rFonts w:cs="Arial"/>
          <w:sz w:val="24"/>
          <w:szCs w:val="24"/>
          <w:rtl/>
        </w:rPr>
        <w:t xml:space="preserve">, </w:t>
      </w:r>
      <w:r w:rsidRPr="00362525">
        <w:rPr>
          <w:rFonts w:cs="Arial" w:hint="cs"/>
          <w:sz w:val="24"/>
          <w:szCs w:val="24"/>
          <w:rtl/>
        </w:rPr>
        <w:t>ובלבד</w:t>
      </w:r>
      <w:r w:rsidRPr="00362525">
        <w:rPr>
          <w:rFonts w:cs="Arial"/>
          <w:sz w:val="24"/>
          <w:szCs w:val="24"/>
          <w:rtl/>
        </w:rPr>
        <w:t xml:space="preserve"> </w:t>
      </w:r>
      <w:r w:rsidRPr="00362525">
        <w:rPr>
          <w:rFonts w:cs="Arial" w:hint="cs"/>
          <w:sz w:val="24"/>
          <w:szCs w:val="24"/>
          <w:rtl/>
        </w:rPr>
        <w:t>שישב</w:t>
      </w:r>
      <w:r w:rsidRPr="00362525">
        <w:rPr>
          <w:rFonts w:cs="Arial"/>
          <w:sz w:val="24"/>
          <w:szCs w:val="24"/>
          <w:rtl/>
        </w:rPr>
        <w:t xml:space="preserve"> </w:t>
      </w:r>
      <w:r w:rsidRPr="00362525">
        <w:rPr>
          <w:rFonts w:cs="Arial" w:hint="cs"/>
          <w:sz w:val="24"/>
          <w:szCs w:val="24"/>
          <w:rtl/>
        </w:rPr>
        <w:t>בין</w:t>
      </w:r>
      <w:r w:rsidRPr="00362525">
        <w:rPr>
          <w:rFonts w:cs="Arial"/>
          <w:sz w:val="24"/>
          <w:szCs w:val="24"/>
          <w:rtl/>
        </w:rPr>
        <w:t xml:space="preserve"> </w:t>
      </w:r>
      <w:r w:rsidRPr="00362525">
        <w:rPr>
          <w:rFonts w:cs="Arial" w:hint="cs"/>
          <w:sz w:val="24"/>
          <w:szCs w:val="24"/>
          <w:rtl/>
        </w:rPr>
        <w:t>קריאה</w:t>
      </w:r>
      <w:r w:rsidRPr="00362525">
        <w:rPr>
          <w:rFonts w:cs="Arial"/>
          <w:sz w:val="24"/>
          <w:szCs w:val="24"/>
          <w:rtl/>
        </w:rPr>
        <w:t xml:space="preserve"> </w:t>
      </w:r>
      <w:r w:rsidRPr="00362525">
        <w:rPr>
          <w:rFonts w:cs="Arial" w:hint="cs"/>
          <w:sz w:val="24"/>
          <w:szCs w:val="24"/>
          <w:rtl/>
        </w:rPr>
        <w:t>לקריאה</w:t>
      </w:r>
      <w:r w:rsidRPr="00362525">
        <w:rPr>
          <w:rFonts w:cs="Arial"/>
          <w:sz w:val="24"/>
          <w:szCs w:val="24"/>
          <w:rtl/>
        </w:rPr>
        <w:t>.</w:t>
      </w:r>
    </w:p>
    <w:p w:rsidR="00CD44F6" w:rsidRDefault="00CD44F6" w:rsidP="00CD44F6">
      <w:pPr>
        <w:spacing w:after="0" w:line="360" w:lineRule="auto"/>
        <w:jc w:val="both"/>
        <w:rPr>
          <w:sz w:val="24"/>
          <w:szCs w:val="24"/>
          <w:rtl/>
        </w:rPr>
      </w:pPr>
    </w:p>
    <w:p w:rsidR="00CD44F6" w:rsidRDefault="00CD44F6" w:rsidP="00CD44F6">
      <w:pPr>
        <w:spacing w:after="0" w:line="360" w:lineRule="auto"/>
        <w:jc w:val="both"/>
        <w:rPr>
          <w:rFonts w:cs="Arial"/>
          <w:sz w:val="24"/>
          <w:szCs w:val="24"/>
          <w:rtl/>
        </w:rPr>
      </w:pPr>
      <w:r w:rsidRPr="00D61877">
        <w:rPr>
          <w:rFonts w:ascii="Arial" w:hAnsi="Arial" w:cs="Arial" w:hint="cs"/>
          <w:b/>
          <w:bCs/>
          <w:sz w:val="24"/>
          <w:szCs w:val="24"/>
          <w:rtl/>
        </w:rPr>
        <w:t>ב</w:t>
      </w:r>
      <w:r w:rsidR="0012682C" w:rsidRPr="0012682C">
        <w:rPr>
          <w:rFonts w:ascii="Arial" w:hAnsi="Arial" w:cs="Arial"/>
          <w:b/>
          <w:bCs/>
          <w:sz w:val="24"/>
          <w:szCs w:val="24"/>
          <w:rtl/>
        </w:rPr>
        <w:t>.</w:t>
      </w:r>
      <w:r w:rsidRPr="00D61877">
        <w:rPr>
          <w:rFonts w:ascii="Arial" w:hAnsi="Arial" w:cs="Arial"/>
          <w:b/>
          <w:bCs/>
          <w:sz w:val="24"/>
          <w:szCs w:val="24"/>
          <w:rtl/>
        </w:rPr>
        <w:t xml:space="preserve">  </w:t>
      </w:r>
      <w:r w:rsidRPr="00D61877">
        <w:rPr>
          <w:rFonts w:cs="Arial" w:hint="cs"/>
          <w:b/>
          <w:bCs/>
          <w:sz w:val="24"/>
          <w:szCs w:val="24"/>
          <w:rtl/>
        </w:rPr>
        <w:t>מדלגין</w:t>
      </w:r>
      <w:r w:rsidRPr="00D61877">
        <w:rPr>
          <w:rFonts w:cs="Arial"/>
          <w:b/>
          <w:bCs/>
          <w:sz w:val="24"/>
          <w:szCs w:val="24"/>
          <w:rtl/>
        </w:rPr>
        <w:t xml:space="preserve"> </w:t>
      </w:r>
      <w:r w:rsidRPr="00D61877">
        <w:rPr>
          <w:rFonts w:cs="Arial" w:hint="cs"/>
          <w:b/>
          <w:bCs/>
          <w:sz w:val="24"/>
          <w:szCs w:val="24"/>
          <w:rtl/>
        </w:rPr>
        <w:t>בנביא</w:t>
      </w:r>
      <w:r w:rsidRPr="00D61877">
        <w:rPr>
          <w:rFonts w:cs="Arial"/>
          <w:b/>
          <w:bCs/>
          <w:sz w:val="24"/>
          <w:szCs w:val="24"/>
          <w:rtl/>
        </w:rPr>
        <w:t xml:space="preserve">, </w:t>
      </w:r>
      <w:r w:rsidRPr="00D61877">
        <w:rPr>
          <w:rFonts w:cs="Arial" w:hint="cs"/>
          <w:b/>
          <w:bCs/>
          <w:sz w:val="24"/>
          <w:szCs w:val="24"/>
          <w:rtl/>
        </w:rPr>
        <w:t>ואין</w:t>
      </w:r>
      <w:r w:rsidRPr="00D61877">
        <w:rPr>
          <w:rFonts w:cs="Arial"/>
          <w:b/>
          <w:bCs/>
          <w:sz w:val="24"/>
          <w:szCs w:val="24"/>
          <w:rtl/>
        </w:rPr>
        <w:t xml:space="preserve"> </w:t>
      </w:r>
      <w:r w:rsidRPr="00D61877">
        <w:rPr>
          <w:rFonts w:cs="Arial" w:hint="cs"/>
          <w:b/>
          <w:bCs/>
          <w:sz w:val="24"/>
          <w:szCs w:val="24"/>
          <w:rtl/>
        </w:rPr>
        <w:t>מדלגין</w:t>
      </w:r>
      <w:r w:rsidRPr="00D61877">
        <w:rPr>
          <w:rFonts w:cs="Arial"/>
          <w:b/>
          <w:bCs/>
          <w:sz w:val="24"/>
          <w:szCs w:val="24"/>
          <w:rtl/>
        </w:rPr>
        <w:t xml:space="preserve"> </w:t>
      </w:r>
      <w:r w:rsidRPr="00D61877">
        <w:rPr>
          <w:rFonts w:cs="Arial" w:hint="cs"/>
          <w:b/>
          <w:bCs/>
          <w:sz w:val="24"/>
          <w:szCs w:val="24"/>
          <w:rtl/>
        </w:rPr>
        <w:t>בתורה</w:t>
      </w:r>
      <w:r w:rsidRPr="00D61877">
        <w:rPr>
          <w:rFonts w:cs="Arial"/>
          <w:b/>
          <w:bCs/>
          <w:sz w:val="24"/>
          <w:szCs w:val="24"/>
          <w:rtl/>
        </w:rPr>
        <w:t>,</w:t>
      </w:r>
      <w:r w:rsidRPr="00362525">
        <w:rPr>
          <w:rFonts w:cs="Arial"/>
          <w:sz w:val="24"/>
          <w:szCs w:val="24"/>
          <w:rtl/>
        </w:rPr>
        <w:t xml:space="preserve"> </w:t>
      </w:r>
      <w:r w:rsidRPr="00362525">
        <w:rPr>
          <w:rFonts w:cs="Arial" w:hint="cs"/>
          <w:sz w:val="24"/>
          <w:szCs w:val="24"/>
          <w:rtl/>
        </w:rPr>
        <w:t>לפי</w:t>
      </w:r>
      <w:r w:rsidRPr="00362525">
        <w:rPr>
          <w:rFonts w:cs="Arial"/>
          <w:sz w:val="24"/>
          <w:szCs w:val="24"/>
          <w:rtl/>
        </w:rPr>
        <w:t xml:space="preserve"> </w:t>
      </w:r>
      <w:r w:rsidRPr="00362525">
        <w:rPr>
          <w:rFonts w:cs="Arial" w:hint="cs"/>
          <w:sz w:val="24"/>
          <w:szCs w:val="24"/>
          <w:rtl/>
        </w:rPr>
        <w:t>שגוללין</w:t>
      </w:r>
      <w:r w:rsidRPr="00362525">
        <w:rPr>
          <w:rFonts w:cs="Arial"/>
          <w:sz w:val="24"/>
          <w:szCs w:val="24"/>
          <w:rtl/>
        </w:rPr>
        <w:t xml:space="preserve"> </w:t>
      </w:r>
      <w:r w:rsidRPr="00362525">
        <w:rPr>
          <w:rFonts w:cs="Arial" w:hint="cs"/>
          <w:sz w:val="24"/>
          <w:szCs w:val="24"/>
          <w:rtl/>
        </w:rPr>
        <w:t>נביא</w:t>
      </w:r>
      <w:r w:rsidRPr="00362525">
        <w:rPr>
          <w:rFonts w:cs="Arial"/>
          <w:sz w:val="24"/>
          <w:szCs w:val="24"/>
          <w:rtl/>
        </w:rPr>
        <w:t xml:space="preserve"> </w:t>
      </w:r>
      <w:r w:rsidRPr="00362525">
        <w:rPr>
          <w:rFonts w:cs="Arial" w:hint="cs"/>
          <w:sz w:val="24"/>
          <w:szCs w:val="24"/>
          <w:rtl/>
        </w:rPr>
        <w:t>ברבים</w:t>
      </w:r>
      <w:r w:rsidRPr="00362525">
        <w:rPr>
          <w:rFonts w:cs="Arial"/>
          <w:sz w:val="24"/>
          <w:szCs w:val="24"/>
          <w:rtl/>
        </w:rPr>
        <w:t xml:space="preserve">, </w:t>
      </w:r>
      <w:r w:rsidRPr="00362525">
        <w:rPr>
          <w:rFonts w:cs="Arial" w:hint="cs"/>
          <w:sz w:val="24"/>
          <w:szCs w:val="24"/>
          <w:rtl/>
        </w:rPr>
        <w:t>ואין</w:t>
      </w:r>
      <w:r w:rsidRPr="00362525">
        <w:rPr>
          <w:rFonts w:cs="Arial"/>
          <w:sz w:val="24"/>
          <w:szCs w:val="24"/>
          <w:rtl/>
        </w:rPr>
        <w:t xml:space="preserve"> </w:t>
      </w:r>
      <w:r w:rsidRPr="00362525">
        <w:rPr>
          <w:rFonts w:cs="Arial" w:hint="cs"/>
          <w:sz w:val="24"/>
          <w:szCs w:val="24"/>
          <w:rtl/>
        </w:rPr>
        <w:t>גוללין</w:t>
      </w:r>
      <w:r w:rsidRPr="00362525">
        <w:rPr>
          <w:rFonts w:cs="Arial"/>
          <w:sz w:val="24"/>
          <w:szCs w:val="24"/>
          <w:rtl/>
        </w:rPr>
        <w:t xml:space="preserve"> </w:t>
      </w:r>
      <w:r w:rsidRPr="00362525">
        <w:rPr>
          <w:rFonts w:cs="Arial" w:hint="cs"/>
          <w:sz w:val="24"/>
          <w:szCs w:val="24"/>
          <w:rtl/>
        </w:rPr>
        <w:t>ספר</w:t>
      </w:r>
      <w:r w:rsidRPr="00362525">
        <w:rPr>
          <w:rFonts w:cs="Arial"/>
          <w:sz w:val="24"/>
          <w:szCs w:val="24"/>
          <w:rtl/>
        </w:rPr>
        <w:t xml:space="preserve"> </w:t>
      </w:r>
      <w:r w:rsidRPr="00362525">
        <w:rPr>
          <w:rFonts w:cs="Arial" w:hint="cs"/>
          <w:sz w:val="24"/>
          <w:szCs w:val="24"/>
          <w:rtl/>
        </w:rPr>
        <w:t>תורה</w:t>
      </w:r>
      <w:r w:rsidRPr="00362525">
        <w:rPr>
          <w:rFonts w:cs="Arial"/>
          <w:sz w:val="24"/>
          <w:szCs w:val="24"/>
          <w:rtl/>
        </w:rPr>
        <w:t xml:space="preserve"> </w:t>
      </w:r>
      <w:r w:rsidRPr="00362525">
        <w:rPr>
          <w:rFonts w:cs="Arial" w:hint="cs"/>
          <w:sz w:val="24"/>
          <w:szCs w:val="24"/>
          <w:rtl/>
        </w:rPr>
        <w:t>ברבים</w:t>
      </w:r>
      <w:r w:rsidRPr="00362525">
        <w:rPr>
          <w:rFonts w:cs="Arial"/>
          <w:sz w:val="24"/>
          <w:szCs w:val="24"/>
          <w:rtl/>
        </w:rPr>
        <w:t xml:space="preserve">, </w:t>
      </w:r>
      <w:r w:rsidRPr="00362525">
        <w:rPr>
          <w:rFonts w:cs="Arial" w:hint="cs"/>
          <w:sz w:val="24"/>
          <w:szCs w:val="24"/>
          <w:rtl/>
        </w:rPr>
        <w:t>וכן</w:t>
      </w:r>
      <w:r w:rsidRPr="00362525">
        <w:rPr>
          <w:rFonts w:cs="Arial"/>
          <w:sz w:val="24"/>
          <w:szCs w:val="24"/>
          <w:rtl/>
        </w:rPr>
        <w:t xml:space="preserve"> </w:t>
      </w:r>
      <w:r w:rsidRPr="00362525">
        <w:rPr>
          <w:rFonts w:cs="Arial" w:hint="cs"/>
          <w:sz w:val="24"/>
          <w:szCs w:val="24"/>
          <w:rtl/>
        </w:rPr>
        <w:t>אמר</w:t>
      </w:r>
      <w:r w:rsidRPr="00362525">
        <w:rPr>
          <w:rFonts w:cs="Arial"/>
          <w:sz w:val="24"/>
          <w:szCs w:val="24"/>
          <w:rtl/>
        </w:rPr>
        <w:t xml:space="preserve"> </w:t>
      </w:r>
      <w:r w:rsidRPr="00362525">
        <w:rPr>
          <w:rFonts w:cs="Arial" w:hint="cs"/>
          <w:sz w:val="24"/>
          <w:szCs w:val="24"/>
          <w:rtl/>
        </w:rPr>
        <w:t>ר</w:t>
      </w:r>
      <w:r w:rsidRPr="00362525">
        <w:rPr>
          <w:rFonts w:cs="Arial"/>
          <w:sz w:val="24"/>
          <w:szCs w:val="24"/>
          <w:rtl/>
        </w:rPr>
        <w:t xml:space="preserve">' </w:t>
      </w:r>
      <w:r w:rsidRPr="00362525">
        <w:rPr>
          <w:rFonts w:cs="Arial" w:hint="cs"/>
          <w:sz w:val="24"/>
          <w:szCs w:val="24"/>
          <w:rtl/>
        </w:rPr>
        <w:t>ירמיה</w:t>
      </w:r>
      <w:r w:rsidRPr="00362525">
        <w:rPr>
          <w:rFonts w:cs="Arial"/>
          <w:sz w:val="24"/>
          <w:szCs w:val="24"/>
          <w:rtl/>
        </w:rPr>
        <w:t xml:space="preserve"> </w:t>
      </w:r>
      <w:r w:rsidRPr="00362525">
        <w:rPr>
          <w:rFonts w:cs="Arial" w:hint="cs"/>
          <w:sz w:val="24"/>
          <w:szCs w:val="24"/>
          <w:rtl/>
        </w:rPr>
        <w:t>בשם</w:t>
      </w:r>
      <w:r w:rsidRPr="00362525">
        <w:rPr>
          <w:rFonts w:cs="Arial"/>
          <w:sz w:val="24"/>
          <w:szCs w:val="24"/>
          <w:rtl/>
        </w:rPr>
        <w:t xml:space="preserve"> </w:t>
      </w:r>
      <w:r w:rsidRPr="00362525">
        <w:rPr>
          <w:rFonts w:cs="Arial" w:hint="cs"/>
          <w:sz w:val="24"/>
          <w:szCs w:val="24"/>
          <w:rtl/>
        </w:rPr>
        <w:t>ר</w:t>
      </w:r>
      <w:r w:rsidRPr="00362525">
        <w:rPr>
          <w:rFonts w:cs="Arial"/>
          <w:sz w:val="24"/>
          <w:szCs w:val="24"/>
          <w:rtl/>
        </w:rPr>
        <w:t xml:space="preserve">' </w:t>
      </w:r>
      <w:r w:rsidRPr="00362525">
        <w:rPr>
          <w:rFonts w:cs="Arial" w:hint="cs"/>
          <w:sz w:val="24"/>
          <w:szCs w:val="24"/>
          <w:rtl/>
        </w:rPr>
        <w:t>שמעון</w:t>
      </w:r>
      <w:r w:rsidRPr="00362525">
        <w:rPr>
          <w:rFonts w:cs="Arial"/>
          <w:sz w:val="24"/>
          <w:szCs w:val="24"/>
          <w:rtl/>
        </w:rPr>
        <w:t xml:space="preserve"> </w:t>
      </w:r>
      <w:r w:rsidRPr="00362525">
        <w:rPr>
          <w:rFonts w:cs="Arial" w:hint="cs"/>
          <w:sz w:val="24"/>
          <w:szCs w:val="24"/>
          <w:rtl/>
        </w:rPr>
        <w:t>בן</w:t>
      </w:r>
      <w:r w:rsidRPr="00362525">
        <w:rPr>
          <w:rFonts w:cs="Arial"/>
          <w:sz w:val="24"/>
          <w:szCs w:val="24"/>
          <w:rtl/>
        </w:rPr>
        <w:t xml:space="preserve"> </w:t>
      </w:r>
      <w:r w:rsidRPr="00362525">
        <w:rPr>
          <w:rFonts w:cs="Arial" w:hint="cs"/>
          <w:sz w:val="24"/>
          <w:szCs w:val="24"/>
          <w:rtl/>
        </w:rPr>
        <w:t>לקיש</w:t>
      </w:r>
      <w:r>
        <w:rPr>
          <w:rFonts w:cs="Arial" w:hint="cs"/>
          <w:sz w:val="24"/>
          <w:szCs w:val="24"/>
          <w:rtl/>
        </w:rPr>
        <w:t>:</w:t>
      </w:r>
      <w:r w:rsidRPr="00362525">
        <w:rPr>
          <w:rFonts w:cs="Arial"/>
          <w:sz w:val="24"/>
          <w:szCs w:val="24"/>
          <w:rtl/>
        </w:rPr>
        <w:t xml:space="preserve"> </w:t>
      </w:r>
      <w:r w:rsidRPr="00362525">
        <w:rPr>
          <w:rFonts w:cs="Arial" w:hint="cs"/>
          <w:sz w:val="24"/>
          <w:szCs w:val="24"/>
          <w:rtl/>
        </w:rPr>
        <w:t>אין</w:t>
      </w:r>
      <w:r w:rsidRPr="00362525">
        <w:rPr>
          <w:rFonts w:cs="Arial"/>
          <w:sz w:val="24"/>
          <w:szCs w:val="24"/>
          <w:rtl/>
        </w:rPr>
        <w:t xml:space="preserve"> </w:t>
      </w:r>
      <w:r w:rsidRPr="00362525">
        <w:rPr>
          <w:rFonts w:cs="Arial" w:hint="cs"/>
          <w:sz w:val="24"/>
          <w:szCs w:val="24"/>
          <w:rtl/>
        </w:rPr>
        <w:t>גוללין</w:t>
      </w:r>
      <w:r w:rsidRPr="00362525">
        <w:rPr>
          <w:rFonts w:cs="Arial"/>
          <w:sz w:val="24"/>
          <w:szCs w:val="24"/>
          <w:rtl/>
        </w:rPr>
        <w:t xml:space="preserve"> </w:t>
      </w:r>
      <w:r w:rsidRPr="00362525">
        <w:rPr>
          <w:rFonts w:cs="Arial" w:hint="cs"/>
          <w:sz w:val="24"/>
          <w:szCs w:val="24"/>
          <w:rtl/>
        </w:rPr>
        <w:t>ספר</w:t>
      </w:r>
      <w:r w:rsidRPr="00362525">
        <w:rPr>
          <w:rFonts w:cs="Arial"/>
          <w:sz w:val="24"/>
          <w:szCs w:val="24"/>
          <w:rtl/>
        </w:rPr>
        <w:t xml:space="preserve"> </w:t>
      </w:r>
      <w:r w:rsidRPr="00362525">
        <w:rPr>
          <w:rFonts w:cs="Arial" w:hint="cs"/>
          <w:sz w:val="24"/>
          <w:szCs w:val="24"/>
          <w:rtl/>
        </w:rPr>
        <w:t>תורה</w:t>
      </w:r>
      <w:r w:rsidRPr="00362525">
        <w:rPr>
          <w:rFonts w:cs="Arial"/>
          <w:sz w:val="24"/>
          <w:szCs w:val="24"/>
          <w:rtl/>
        </w:rPr>
        <w:t xml:space="preserve"> </w:t>
      </w:r>
      <w:r w:rsidRPr="00362525">
        <w:rPr>
          <w:rFonts w:cs="Arial" w:hint="cs"/>
          <w:sz w:val="24"/>
          <w:szCs w:val="24"/>
          <w:rtl/>
        </w:rPr>
        <w:t>ברבים</w:t>
      </w:r>
      <w:r w:rsidRPr="00362525">
        <w:rPr>
          <w:rFonts w:cs="Arial"/>
          <w:sz w:val="24"/>
          <w:szCs w:val="24"/>
          <w:rtl/>
        </w:rPr>
        <w:t xml:space="preserve">, </w:t>
      </w:r>
      <w:r w:rsidRPr="00362525">
        <w:rPr>
          <w:rFonts w:cs="Arial" w:hint="cs"/>
          <w:sz w:val="24"/>
          <w:szCs w:val="24"/>
          <w:rtl/>
        </w:rPr>
        <w:t>ר</w:t>
      </w:r>
      <w:r w:rsidRPr="00362525">
        <w:rPr>
          <w:rFonts w:cs="Arial"/>
          <w:sz w:val="24"/>
          <w:szCs w:val="24"/>
          <w:rtl/>
        </w:rPr>
        <w:t xml:space="preserve">' </w:t>
      </w:r>
      <w:r w:rsidRPr="00362525">
        <w:rPr>
          <w:rFonts w:cs="Arial" w:hint="cs"/>
          <w:sz w:val="24"/>
          <w:szCs w:val="24"/>
          <w:rtl/>
        </w:rPr>
        <w:t>יוסי</w:t>
      </w:r>
      <w:r w:rsidRPr="00362525">
        <w:rPr>
          <w:rFonts w:cs="Arial"/>
          <w:sz w:val="24"/>
          <w:szCs w:val="24"/>
          <w:rtl/>
        </w:rPr>
        <w:t xml:space="preserve"> </w:t>
      </w:r>
      <w:r w:rsidRPr="00362525">
        <w:rPr>
          <w:rFonts w:cs="Arial" w:hint="cs"/>
          <w:sz w:val="24"/>
          <w:szCs w:val="24"/>
          <w:rtl/>
        </w:rPr>
        <w:t>פתר</w:t>
      </w:r>
      <w:r w:rsidRPr="00362525">
        <w:rPr>
          <w:rFonts w:cs="Arial"/>
          <w:sz w:val="24"/>
          <w:szCs w:val="24"/>
          <w:rtl/>
        </w:rPr>
        <w:t xml:space="preserve"> </w:t>
      </w:r>
      <w:r w:rsidRPr="00362525">
        <w:rPr>
          <w:rFonts w:cs="Arial" w:hint="cs"/>
          <w:sz w:val="24"/>
          <w:szCs w:val="24"/>
          <w:rtl/>
        </w:rPr>
        <w:t>לה</w:t>
      </w:r>
      <w:r w:rsidRPr="00362525">
        <w:rPr>
          <w:rFonts w:cs="Arial"/>
          <w:sz w:val="24"/>
          <w:szCs w:val="24"/>
          <w:rtl/>
        </w:rPr>
        <w:t xml:space="preserve">, </w:t>
      </w:r>
      <w:r w:rsidRPr="00362525">
        <w:rPr>
          <w:rFonts w:cs="Arial" w:hint="cs"/>
          <w:sz w:val="24"/>
          <w:szCs w:val="24"/>
          <w:rtl/>
        </w:rPr>
        <w:t>כגון</w:t>
      </w:r>
      <w:r w:rsidRPr="00362525">
        <w:rPr>
          <w:rFonts w:cs="Arial"/>
          <w:sz w:val="24"/>
          <w:szCs w:val="24"/>
          <w:rtl/>
        </w:rPr>
        <w:t xml:space="preserve"> </w:t>
      </w:r>
      <w:r w:rsidRPr="00362525">
        <w:rPr>
          <w:rFonts w:cs="Arial" w:hint="cs"/>
          <w:sz w:val="24"/>
          <w:szCs w:val="24"/>
          <w:rtl/>
        </w:rPr>
        <w:t>שהיתה</w:t>
      </w:r>
      <w:r w:rsidRPr="00362525">
        <w:rPr>
          <w:rFonts w:cs="Arial"/>
          <w:sz w:val="24"/>
          <w:szCs w:val="24"/>
          <w:rtl/>
        </w:rPr>
        <w:t xml:space="preserve"> </w:t>
      </w:r>
      <w:r w:rsidRPr="00362525">
        <w:rPr>
          <w:rFonts w:cs="Arial" w:hint="cs"/>
          <w:sz w:val="24"/>
          <w:szCs w:val="24"/>
          <w:rtl/>
        </w:rPr>
        <w:t>הפרשה</w:t>
      </w:r>
      <w:r w:rsidRPr="00362525">
        <w:rPr>
          <w:rFonts w:cs="Arial"/>
          <w:sz w:val="24"/>
          <w:szCs w:val="24"/>
          <w:rtl/>
        </w:rPr>
        <w:t xml:space="preserve"> </w:t>
      </w:r>
      <w:r w:rsidRPr="00362525">
        <w:rPr>
          <w:rFonts w:cs="Arial" w:hint="cs"/>
          <w:sz w:val="24"/>
          <w:szCs w:val="24"/>
          <w:rtl/>
        </w:rPr>
        <w:t>קטנה</w:t>
      </w:r>
      <w:r w:rsidRPr="00362525">
        <w:rPr>
          <w:rFonts w:cs="Arial"/>
          <w:sz w:val="24"/>
          <w:szCs w:val="24"/>
          <w:rtl/>
        </w:rPr>
        <w:t xml:space="preserve">, </w:t>
      </w:r>
      <w:r w:rsidRPr="00362525">
        <w:rPr>
          <w:rFonts w:cs="Arial" w:hint="cs"/>
          <w:sz w:val="24"/>
          <w:szCs w:val="24"/>
          <w:rtl/>
        </w:rPr>
        <w:t>כדי</w:t>
      </w:r>
      <w:r w:rsidRPr="00362525">
        <w:rPr>
          <w:rFonts w:cs="Arial"/>
          <w:sz w:val="24"/>
          <w:szCs w:val="24"/>
          <w:rtl/>
        </w:rPr>
        <w:t xml:space="preserve"> </w:t>
      </w:r>
      <w:r w:rsidRPr="00362525">
        <w:rPr>
          <w:rFonts w:cs="Arial" w:hint="cs"/>
          <w:sz w:val="24"/>
          <w:szCs w:val="24"/>
          <w:rtl/>
        </w:rPr>
        <w:t>שישמעו</w:t>
      </w:r>
      <w:r w:rsidRPr="00362525">
        <w:rPr>
          <w:rFonts w:cs="Arial"/>
          <w:sz w:val="24"/>
          <w:szCs w:val="24"/>
          <w:rtl/>
        </w:rPr>
        <w:t xml:space="preserve"> </w:t>
      </w:r>
      <w:r w:rsidRPr="00362525">
        <w:rPr>
          <w:rFonts w:cs="Arial" w:hint="cs"/>
          <w:sz w:val="24"/>
          <w:szCs w:val="24"/>
          <w:rtl/>
        </w:rPr>
        <w:t>ישראל</w:t>
      </w:r>
      <w:r w:rsidRPr="00362525">
        <w:rPr>
          <w:rFonts w:cs="Arial"/>
          <w:sz w:val="24"/>
          <w:szCs w:val="24"/>
          <w:rtl/>
        </w:rPr>
        <w:t xml:space="preserve"> </w:t>
      </w:r>
      <w:r w:rsidRPr="00362525">
        <w:rPr>
          <w:rFonts w:cs="Arial" w:hint="cs"/>
          <w:sz w:val="24"/>
          <w:szCs w:val="24"/>
          <w:rtl/>
        </w:rPr>
        <w:t>את</w:t>
      </w:r>
      <w:r w:rsidRPr="00362525">
        <w:rPr>
          <w:rFonts w:cs="Arial"/>
          <w:sz w:val="24"/>
          <w:szCs w:val="24"/>
          <w:rtl/>
        </w:rPr>
        <w:t xml:space="preserve"> </w:t>
      </w:r>
      <w:r w:rsidRPr="00362525">
        <w:rPr>
          <w:rFonts w:cs="Arial" w:hint="cs"/>
          <w:sz w:val="24"/>
          <w:szCs w:val="24"/>
          <w:rtl/>
        </w:rPr>
        <w:t>התורה</w:t>
      </w:r>
      <w:r w:rsidRPr="00362525">
        <w:rPr>
          <w:rFonts w:cs="Arial"/>
          <w:sz w:val="24"/>
          <w:szCs w:val="24"/>
          <w:rtl/>
        </w:rPr>
        <w:t xml:space="preserve"> </w:t>
      </w:r>
      <w:r w:rsidRPr="00362525">
        <w:rPr>
          <w:rFonts w:cs="Arial" w:hint="cs"/>
          <w:sz w:val="24"/>
          <w:szCs w:val="24"/>
          <w:rtl/>
        </w:rPr>
        <w:t>על</w:t>
      </w:r>
      <w:r w:rsidRPr="00362525">
        <w:rPr>
          <w:rFonts w:cs="Arial"/>
          <w:sz w:val="24"/>
          <w:szCs w:val="24"/>
          <w:rtl/>
        </w:rPr>
        <w:t xml:space="preserve"> </w:t>
      </w:r>
      <w:r w:rsidRPr="00362525">
        <w:rPr>
          <w:rFonts w:cs="Arial" w:hint="cs"/>
          <w:sz w:val="24"/>
          <w:szCs w:val="24"/>
          <w:rtl/>
        </w:rPr>
        <w:t>הסדר</w:t>
      </w:r>
      <w:r w:rsidRPr="00362525">
        <w:rPr>
          <w:rFonts w:cs="Arial"/>
          <w:sz w:val="24"/>
          <w:szCs w:val="24"/>
          <w:rtl/>
        </w:rPr>
        <w:t xml:space="preserve">. </w:t>
      </w:r>
      <w:r w:rsidRPr="00362525">
        <w:rPr>
          <w:rFonts w:cs="Arial" w:hint="cs"/>
          <w:sz w:val="24"/>
          <w:szCs w:val="24"/>
          <w:rtl/>
        </w:rPr>
        <w:t>והתנינן</w:t>
      </w:r>
      <w:r w:rsidRPr="00362525">
        <w:rPr>
          <w:rFonts w:cs="Arial"/>
          <w:sz w:val="24"/>
          <w:szCs w:val="24"/>
          <w:rtl/>
        </w:rPr>
        <w:t xml:space="preserve"> </w:t>
      </w:r>
      <w:r w:rsidRPr="00362525">
        <w:rPr>
          <w:rFonts w:cs="Arial" w:hint="cs"/>
          <w:sz w:val="24"/>
          <w:szCs w:val="24"/>
          <w:rtl/>
        </w:rPr>
        <w:t>קורא</w:t>
      </w:r>
      <w:r w:rsidRPr="00362525">
        <w:rPr>
          <w:rFonts w:cs="Arial"/>
          <w:sz w:val="24"/>
          <w:szCs w:val="24"/>
          <w:rtl/>
        </w:rPr>
        <w:t xml:space="preserve"> </w:t>
      </w:r>
      <w:r w:rsidRPr="00362525">
        <w:rPr>
          <w:rFonts w:cs="Arial" w:hint="cs"/>
          <w:sz w:val="24"/>
          <w:szCs w:val="24"/>
          <w:rtl/>
        </w:rPr>
        <w:t>באחרי</w:t>
      </w:r>
      <w:r w:rsidRPr="00362525">
        <w:rPr>
          <w:rFonts w:cs="Arial"/>
          <w:sz w:val="24"/>
          <w:szCs w:val="24"/>
          <w:rtl/>
        </w:rPr>
        <w:t xml:space="preserve"> </w:t>
      </w:r>
      <w:r w:rsidRPr="00362525">
        <w:rPr>
          <w:rFonts w:cs="Arial" w:hint="cs"/>
          <w:sz w:val="24"/>
          <w:szCs w:val="24"/>
          <w:rtl/>
        </w:rPr>
        <w:t>מות</w:t>
      </w:r>
      <w:r w:rsidRPr="00362525">
        <w:rPr>
          <w:rFonts w:cs="Arial"/>
          <w:sz w:val="24"/>
          <w:szCs w:val="24"/>
          <w:rtl/>
        </w:rPr>
        <w:t xml:space="preserve"> </w:t>
      </w:r>
      <w:r w:rsidRPr="00362525">
        <w:rPr>
          <w:rFonts w:cs="Arial" w:hint="cs"/>
          <w:sz w:val="24"/>
          <w:szCs w:val="24"/>
          <w:rtl/>
        </w:rPr>
        <w:t>ואך</w:t>
      </w:r>
      <w:r w:rsidRPr="00362525">
        <w:rPr>
          <w:rFonts w:cs="Arial"/>
          <w:sz w:val="24"/>
          <w:szCs w:val="24"/>
          <w:rtl/>
        </w:rPr>
        <w:t xml:space="preserve"> </w:t>
      </w:r>
      <w:r w:rsidRPr="00362525">
        <w:rPr>
          <w:rFonts w:cs="Arial" w:hint="cs"/>
          <w:sz w:val="24"/>
          <w:szCs w:val="24"/>
          <w:rtl/>
        </w:rPr>
        <w:t>בעשור</w:t>
      </w:r>
      <w:r w:rsidRPr="00362525">
        <w:rPr>
          <w:rFonts w:cs="Arial"/>
          <w:sz w:val="24"/>
          <w:szCs w:val="24"/>
          <w:rtl/>
        </w:rPr>
        <w:t xml:space="preserve">, </w:t>
      </w:r>
      <w:r w:rsidRPr="00362525">
        <w:rPr>
          <w:rFonts w:cs="Arial" w:hint="cs"/>
          <w:sz w:val="24"/>
          <w:szCs w:val="24"/>
          <w:rtl/>
        </w:rPr>
        <w:t>שנייה</w:t>
      </w:r>
      <w:r w:rsidRPr="00362525">
        <w:rPr>
          <w:rFonts w:cs="Arial"/>
          <w:sz w:val="24"/>
          <w:szCs w:val="24"/>
          <w:rtl/>
        </w:rPr>
        <w:t xml:space="preserve"> </w:t>
      </w:r>
      <w:r w:rsidRPr="00362525">
        <w:rPr>
          <w:rFonts w:cs="Arial" w:hint="cs"/>
          <w:sz w:val="24"/>
          <w:szCs w:val="24"/>
          <w:rtl/>
        </w:rPr>
        <w:t>היא</w:t>
      </w:r>
      <w:r w:rsidRPr="00362525">
        <w:rPr>
          <w:rFonts w:cs="Arial"/>
          <w:sz w:val="24"/>
          <w:szCs w:val="24"/>
          <w:rtl/>
        </w:rPr>
        <w:t xml:space="preserve"> </w:t>
      </w:r>
      <w:r w:rsidRPr="00362525">
        <w:rPr>
          <w:rFonts w:cs="Arial" w:hint="cs"/>
          <w:sz w:val="24"/>
          <w:szCs w:val="24"/>
          <w:rtl/>
        </w:rPr>
        <w:t>שהוא</w:t>
      </w:r>
      <w:r w:rsidRPr="00362525">
        <w:rPr>
          <w:rFonts w:cs="Arial"/>
          <w:sz w:val="24"/>
          <w:szCs w:val="24"/>
          <w:rtl/>
        </w:rPr>
        <w:t xml:space="preserve"> </w:t>
      </w:r>
      <w:r w:rsidRPr="00362525">
        <w:rPr>
          <w:rFonts w:cs="Arial" w:hint="cs"/>
          <w:sz w:val="24"/>
          <w:szCs w:val="24"/>
          <w:rtl/>
        </w:rPr>
        <w:t>סדרו</w:t>
      </w:r>
      <w:r w:rsidRPr="00362525">
        <w:rPr>
          <w:rFonts w:cs="Arial"/>
          <w:sz w:val="24"/>
          <w:szCs w:val="24"/>
          <w:rtl/>
        </w:rPr>
        <w:t xml:space="preserve"> </w:t>
      </w:r>
      <w:r w:rsidRPr="00362525">
        <w:rPr>
          <w:rFonts w:cs="Arial" w:hint="cs"/>
          <w:sz w:val="24"/>
          <w:szCs w:val="24"/>
          <w:rtl/>
        </w:rPr>
        <w:t>של</w:t>
      </w:r>
      <w:r w:rsidRPr="00362525">
        <w:rPr>
          <w:rFonts w:cs="Arial"/>
          <w:sz w:val="24"/>
          <w:szCs w:val="24"/>
          <w:rtl/>
        </w:rPr>
        <w:t xml:space="preserve"> </w:t>
      </w:r>
      <w:r>
        <w:rPr>
          <w:rFonts w:cs="Arial" w:hint="cs"/>
          <w:sz w:val="24"/>
          <w:szCs w:val="24"/>
          <w:rtl/>
        </w:rPr>
        <w:t>(עולם( [</w:t>
      </w:r>
      <w:r w:rsidRPr="00362525">
        <w:rPr>
          <w:rFonts w:cs="Arial" w:hint="cs"/>
          <w:sz w:val="24"/>
          <w:szCs w:val="24"/>
          <w:rtl/>
        </w:rPr>
        <w:t>יום</w:t>
      </w:r>
      <w:r>
        <w:rPr>
          <w:rFonts w:cs="Arial" w:hint="cs"/>
          <w:sz w:val="24"/>
          <w:szCs w:val="24"/>
          <w:rtl/>
        </w:rPr>
        <w:t>]</w:t>
      </w:r>
      <w:r w:rsidRPr="00362525">
        <w:rPr>
          <w:rFonts w:cs="Arial"/>
          <w:sz w:val="24"/>
          <w:szCs w:val="24"/>
          <w:rtl/>
        </w:rPr>
        <w:t xml:space="preserve">, </w:t>
      </w:r>
      <w:r w:rsidRPr="00362525">
        <w:rPr>
          <w:rFonts w:cs="Arial" w:hint="cs"/>
          <w:sz w:val="24"/>
          <w:szCs w:val="24"/>
          <w:rtl/>
        </w:rPr>
        <w:t>תדע</w:t>
      </w:r>
      <w:r w:rsidRPr="00362525">
        <w:rPr>
          <w:rFonts w:cs="Arial"/>
          <w:sz w:val="24"/>
          <w:szCs w:val="24"/>
          <w:rtl/>
        </w:rPr>
        <w:t xml:space="preserve"> </w:t>
      </w:r>
      <w:r w:rsidRPr="00362525">
        <w:rPr>
          <w:rFonts w:cs="Arial" w:hint="cs"/>
          <w:sz w:val="24"/>
          <w:szCs w:val="24"/>
          <w:rtl/>
        </w:rPr>
        <w:t>לך</w:t>
      </w:r>
      <w:r w:rsidRPr="00362525">
        <w:rPr>
          <w:rFonts w:cs="Arial"/>
          <w:sz w:val="24"/>
          <w:szCs w:val="24"/>
          <w:rtl/>
        </w:rPr>
        <w:t xml:space="preserve">, </w:t>
      </w:r>
      <w:r w:rsidRPr="00362525">
        <w:rPr>
          <w:rFonts w:cs="Arial" w:hint="cs"/>
          <w:sz w:val="24"/>
          <w:szCs w:val="24"/>
          <w:rtl/>
        </w:rPr>
        <w:t>ר</w:t>
      </w:r>
      <w:r w:rsidRPr="00362525">
        <w:rPr>
          <w:rFonts w:cs="Arial"/>
          <w:sz w:val="24"/>
          <w:szCs w:val="24"/>
          <w:rtl/>
        </w:rPr>
        <w:t xml:space="preserve">' </w:t>
      </w:r>
      <w:r w:rsidRPr="00362525">
        <w:rPr>
          <w:rFonts w:cs="Arial" w:hint="cs"/>
          <w:sz w:val="24"/>
          <w:szCs w:val="24"/>
          <w:rtl/>
        </w:rPr>
        <w:t>שמעון</w:t>
      </w:r>
      <w:r w:rsidRPr="00362525">
        <w:rPr>
          <w:rFonts w:cs="Arial"/>
          <w:sz w:val="24"/>
          <w:szCs w:val="24"/>
          <w:rtl/>
        </w:rPr>
        <w:t xml:space="preserve"> </w:t>
      </w:r>
      <w:r w:rsidRPr="00362525">
        <w:rPr>
          <w:rFonts w:cs="Arial" w:hint="cs"/>
          <w:sz w:val="24"/>
          <w:szCs w:val="24"/>
          <w:rtl/>
        </w:rPr>
        <w:t>בן</w:t>
      </w:r>
      <w:r w:rsidRPr="00362525">
        <w:rPr>
          <w:rFonts w:cs="Arial"/>
          <w:sz w:val="24"/>
          <w:szCs w:val="24"/>
          <w:rtl/>
        </w:rPr>
        <w:t xml:space="preserve"> </w:t>
      </w:r>
      <w:r w:rsidRPr="00362525">
        <w:rPr>
          <w:rFonts w:cs="Arial" w:hint="cs"/>
          <w:sz w:val="24"/>
          <w:szCs w:val="24"/>
          <w:rtl/>
        </w:rPr>
        <w:t>לקיש</w:t>
      </w:r>
      <w:r w:rsidRPr="00362525">
        <w:rPr>
          <w:rFonts w:cs="Arial"/>
          <w:sz w:val="24"/>
          <w:szCs w:val="24"/>
          <w:rtl/>
        </w:rPr>
        <w:t xml:space="preserve"> </w:t>
      </w:r>
      <w:r w:rsidRPr="00362525">
        <w:rPr>
          <w:rFonts w:cs="Arial" w:hint="cs"/>
          <w:sz w:val="24"/>
          <w:szCs w:val="24"/>
          <w:rtl/>
        </w:rPr>
        <w:t>א</w:t>
      </w:r>
      <w:r>
        <w:rPr>
          <w:rFonts w:cs="Arial" w:hint="cs"/>
          <w:sz w:val="24"/>
          <w:szCs w:val="24"/>
          <w:rtl/>
        </w:rPr>
        <w:t>ו</w:t>
      </w:r>
      <w:r w:rsidRPr="00362525">
        <w:rPr>
          <w:rFonts w:cs="Arial" w:hint="cs"/>
          <w:sz w:val="24"/>
          <w:szCs w:val="24"/>
          <w:rtl/>
        </w:rPr>
        <w:t>מר</w:t>
      </w:r>
      <w:r w:rsidRPr="00362525">
        <w:rPr>
          <w:rFonts w:cs="Arial"/>
          <w:sz w:val="24"/>
          <w:szCs w:val="24"/>
          <w:rtl/>
        </w:rPr>
        <w:t xml:space="preserve"> </w:t>
      </w:r>
      <w:r w:rsidRPr="00362525">
        <w:rPr>
          <w:rFonts w:cs="Arial" w:hint="cs"/>
          <w:sz w:val="24"/>
          <w:szCs w:val="24"/>
          <w:rtl/>
        </w:rPr>
        <w:t>בכל</w:t>
      </w:r>
      <w:r w:rsidRPr="00362525">
        <w:rPr>
          <w:rFonts w:cs="Arial"/>
          <w:sz w:val="24"/>
          <w:szCs w:val="24"/>
          <w:rtl/>
        </w:rPr>
        <w:t xml:space="preserve"> </w:t>
      </w:r>
      <w:r w:rsidRPr="00362525">
        <w:rPr>
          <w:rFonts w:cs="Arial" w:hint="cs"/>
          <w:sz w:val="24"/>
          <w:szCs w:val="24"/>
          <w:rtl/>
        </w:rPr>
        <w:t>מקום</w:t>
      </w:r>
      <w:r w:rsidRPr="00362525">
        <w:rPr>
          <w:rFonts w:cs="Arial"/>
          <w:sz w:val="24"/>
          <w:szCs w:val="24"/>
          <w:rtl/>
        </w:rPr>
        <w:t xml:space="preserve"> </w:t>
      </w:r>
      <w:r w:rsidRPr="00362525">
        <w:rPr>
          <w:rFonts w:cs="Arial" w:hint="cs"/>
          <w:sz w:val="24"/>
          <w:szCs w:val="24"/>
          <w:rtl/>
        </w:rPr>
        <w:t>אינו</w:t>
      </w:r>
      <w:r w:rsidRPr="00362525">
        <w:rPr>
          <w:rFonts w:cs="Arial"/>
          <w:sz w:val="24"/>
          <w:szCs w:val="24"/>
          <w:rtl/>
        </w:rPr>
        <w:t xml:space="preserve"> </w:t>
      </w:r>
      <w:r w:rsidRPr="00362525">
        <w:rPr>
          <w:rFonts w:cs="Arial" w:hint="cs"/>
          <w:sz w:val="24"/>
          <w:szCs w:val="24"/>
          <w:rtl/>
        </w:rPr>
        <w:t>קורא</w:t>
      </w:r>
      <w:r w:rsidRPr="00362525">
        <w:rPr>
          <w:rFonts w:cs="Arial"/>
          <w:sz w:val="24"/>
          <w:szCs w:val="24"/>
          <w:rtl/>
        </w:rPr>
        <w:t xml:space="preserve"> </w:t>
      </w:r>
      <w:r w:rsidRPr="00362525">
        <w:rPr>
          <w:rFonts w:cs="Arial" w:hint="cs"/>
          <w:sz w:val="24"/>
          <w:szCs w:val="24"/>
          <w:rtl/>
        </w:rPr>
        <w:t>על</w:t>
      </w:r>
      <w:r w:rsidRPr="00362525">
        <w:rPr>
          <w:rFonts w:cs="Arial"/>
          <w:sz w:val="24"/>
          <w:szCs w:val="24"/>
          <w:rtl/>
        </w:rPr>
        <w:t xml:space="preserve"> </w:t>
      </w:r>
      <w:r w:rsidRPr="00362525">
        <w:rPr>
          <w:rFonts w:cs="Arial" w:hint="cs"/>
          <w:sz w:val="24"/>
          <w:szCs w:val="24"/>
          <w:rtl/>
        </w:rPr>
        <w:t>פה</w:t>
      </w:r>
      <w:r w:rsidRPr="00362525">
        <w:rPr>
          <w:rFonts w:cs="Arial"/>
          <w:sz w:val="24"/>
          <w:szCs w:val="24"/>
          <w:rtl/>
        </w:rPr>
        <w:t xml:space="preserve">, </w:t>
      </w:r>
      <w:r w:rsidRPr="00362525">
        <w:rPr>
          <w:rFonts w:cs="Arial" w:hint="cs"/>
          <w:sz w:val="24"/>
          <w:szCs w:val="24"/>
          <w:rtl/>
        </w:rPr>
        <w:t>וכאן</w:t>
      </w:r>
      <w:r w:rsidRPr="00362525">
        <w:rPr>
          <w:rFonts w:cs="Arial"/>
          <w:sz w:val="24"/>
          <w:szCs w:val="24"/>
          <w:rtl/>
        </w:rPr>
        <w:t xml:space="preserve"> </w:t>
      </w:r>
      <w:r w:rsidRPr="00362525">
        <w:rPr>
          <w:rFonts w:cs="Arial" w:hint="cs"/>
          <w:sz w:val="24"/>
          <w:szCs w:val="24"/>
          <w:rtl/>
        </w:rPr>
        <w:t>הוא</w:t>
      </w:r>
      <w:r w:rsidRPr="00362525">
        <w:rPr>
          <w:rFonts w:cs="Arial"/>
          <w:sz w:val="24"/>
          <w:szCs w:val="24"/>
          <w:rtl/>
        </w:rPr>
        <w:t xml:space="preserve"> </w:t>
      </w:r>
      <w:r w:rsidRPr="00362525">
        <w:rPr>
          <w:rFonts w:cs="Arial" w:hint="cs"/>
          <w:sz w:val="24"/>
          <w:szCs w:val="24"/>
          <w:rtl/>
        </w:rPr>
        <w:t>קורא</w:t>
      </w:r>
      <w:r w:rsidRPr="00362525">
        <w:rPr>
          <w:rFonts w:cs="Arial"/>
          <w:sz w:val="24"/>
          <w:szCs w:val="24"/>
          <w:rtl/>
        </w:rPr>
        <w:t xml:space="preserve"> </w:t>
      </w:r>
      <w:r w:rsidRPr="00362525">
        <w:rPr>
          <w:rFonts w:cs="Arial" w:hint="cs"/>
          <w:sz w:val="24"/>
          <w:szCs w:val="24"/>
          <w:rtl/>
        </w:rPr>
        <w:t>על</w:t>
      </w:r>
      <w:r w:rsidRPr="00362525">
        <w:rPr>
          <w:rFonts w:cs="Arial"/>
          <w:sz w:val="24"/>
          <w:szCs w:val="24"/>
          <w:rtl/>
        </w:rPr>
        <w:t xml:space="preserve"> </w:t>
      </w:r>
      <w:r w:rsidRPr="00362525">
        <w:rPr>
          <w:rFonts w:cs="Arial" w:hint="cs"/>
          <w:sz w:val="24"/>
          <w:szCs w:val="24"/>
          <w:rtl/>
        </w:rPr>
        <w:t>פה</w:t>
      </w:r>
      <w:r w:rsidRPr="00362525">
        <w:rPr>
          <w:rFonts w:cs="Arial"/>
          <w:sz w:val="24"/>
          <w:szCs w:val="24"/>
          <w:rtl/>
        </w:rPr>
        <w:t xml:space="preserve">. </w:t>
      </w:r>
    </w:p>
    <w:p w:rsidR="00CD44F6" w:rsidRDefault="00CD44F6" w:rsidP="00CD44F6">
      <w:pPr>
        <w:spacing w:after="0" w:line="360" w:lineRule="auto"/>
        <w:jc w:val="both"/>
        <w:rPr>
          <w:rFonts w:cs="Arial"/>
          <w:sz w:val="24"/>
          <w:szCs w:val="24"/>
          <w:rtl/>
        </w:rPr>
      </w:pPr>
    </w:p>
    <w:p w:rsidR="00CD44F6" w:rsidRPr="00362525" w:rsidRDefault="00CD44F6" w:rsidP="00CD44F6">
      <w:pPr>
        <w:spacing w:after="0" w:line="360" w:lineRule="auto"/>
        <w:jc w:val="both"/>
        <w:rPr>
          <w:sz w:val="24"/>
          <w:szCs w:val="24"/>
          <w:rtl/>
        </w:rPr>
      </w:pPr>
      <w:r w:rsidRPr="005F179A">
        <w:rPr>
          <w:rFonts w:ascii="Arial" w:hAnsi="Arial" w:cs="Arial" w:hint="cs"/>
          <w:b/>
          <w:bCs/>
          <w:sz w:val="24"/>
          <w:szCs w:val="24"/>
          <w:rtl/>
        </w:rPr>
        <w:t>ג</w:t>
      </w:r>
      <w:r w:rsidR="0012682C" w:rsidRPr="0012682C">
        <w:rPr>
          <w:rFonts w:ascii="Arial" w:hAnsi="Arial" w:cs="Arial"/>
          <w:b/>
          <w:bCs/>
          <w:sz w:val="24"/>
          <w:szCs w:val="24"/>
          <w:rtl/>
        </w:rPr>
        <w:t>.</w:t>
      </w:r>
      <w:r>
        <w:rPr>
          <w:rFonts w:ascii="Arial" w:hAnsi="Arial" w:cs="Arial"/>
          <w:b/>
          <w:bCs/>
          <w:sz w:val="24"/>
          <w:szCs w:val="24"/>
          <w:rtl/>
        </w:rPr>
        <w:t xml:space="preserve">  </w:t>
      </w:r>
      <w:r w:rsidRPr="00362525">
        <w:rPr>
          <w:rFonts w:cs="Arial" w:hint="cs"/>
          <w:sz w:val="24"/>
          <w:szCs w:val="24"/>
          <w:rtl/>
        </w:rPr>
        <w:t>ר</w:t>
      </w:r>
      <w:r w:rsidRPr="00362525">
        <w:rPr>
          <w:rFonts w:cs="Arial"/>
          <w:sz w:val="24"/>
          <w:szCs w:val="24"/>
          <w:rtl/>
        </w:rPr>
        <w:t xml:space="preserve">' </w:t>
      </w:r>
      <w:r w:rsidRPr="00362525">
        <w:rPr>
          <w:rFonts w:cs="Arial" w:hint="cs"/>
          <w:sz w:val="24"/>
          <w:szCs w:val="24"/>
          <w:rtl/>
        </w:rPr>
        <w:t>יוסי</w:t>
      </w:r>
      <w:r w:rsidRPr="00362525">
        <w:rPr>
          <w:rFonts w:cs="Arial"/>
          <w:sz w:val="24"/>
          <w:szCs w:val="24"/>
          <w:rtl/>
        </w:rPr>
        <w:t xml:space="preserve"> </w:t>
      </w:r>
      <w:r w:rsidRPr="00362525">
        <w:rPr>
          <w:rFonts w:cs="Arial" w:hint="cs"/>
          <w:sz w:val="24"/>
          <w:szCs w:val="24"/>
          <w:rtl/>
        </w:rPr>
        <w:t>הוה</w:t>
      </w:r>
      <w:r w:rsidRPr="00362525">
        <w:rPr>
          <w:rFonts w:cs="Arial"/>
          <w:sz w:val="24"/>
          <w:szCs w:val="24"/>
          <w:rtl/>
        </w:rPr>
        <w:t xml:space="preserve"> </w:t>
      </w:r>
      <w:r w:rsidRPr="00362525">
        <w:rPr>
          <w:rFonts w:cs="Arial" w:hint="cs"/>
          <w:sz w:val="24"/>
          <w:szCs w:val="24"/>
          <w:rtl/>
        </w:rPr>
        <w:t>מפק</w:t>
      </w:r>
      <w:r>
        <w:rPr>
          <w:rFonts w:cs="Arial" w:hint="cs"/>
          <w:sz w:val="24"/>
          <w:szCs w:val="24"/>
          <w:rtl/>
        </w:rPr>
        <w:t>י</w:t>
      </w:r>
      <w:r w:rsidRPr="00362525">
        <w:rPr>
          <w:rFonts w:cs="Arial" w:hint="cs"/>
          <w:sz w:val="24"/>
          <w:szCs w:val="24"/>
          <w:rtl/>
        </w:rPr>
        <w:t>ד</w:t>
      </w:r>
      <w:r w:rsidRPr="00362525">
        <w:rPr>
          <w:rFonts w:cs="Arial"/>
          <w:sz w:val="24"/>
          <w:szCs w:val="24"/>
          <w:rtl/>
        </w:rPr>
        <w:t xml:space="preserve"> </w:t>
      </w:r>
      <w:r w:rsidRPr="00362525">
        <w:rPr>
          <w:rFonts w:cs="Arial" w:hint="cs"/>
          <w:sz w:val="24"/>
          <w:szCs w:val="24"/>
          <w:rtl/>
        </w:rPr>
        <w:t>לרב</w:t>
      </w:r>
      <w:r w:rsidRPr="00362525">
        <w:rPr>
          <w:rFonts w:cs="Arial"/>
          <w:sz w:val="24"/>
          <w:szCs w:val="24"/>
          <w:rtl/>
        </w:rPr>
        <w:t xml:space="preserve"> </w:t>
      </w:r>
      <w:r w:rsidRPr="00362525">
        <w:rPr>
          <w:rFonts w:cs="Arial" w:hint="cs"/>
          <w:sz w:val="24"/>
          <w:szCs w:val="24"/>
          <w:rtl/>
        </w:rPr>
        <w:t>עולא</w:t>
      </w:r>
      <w:r w:rsidRPr="00362525">
        <w:rPr>
          <w:rFonts w:cs="Arial"/>
          <w:sz w:val="24"/>
          <w:szCs w:val="24"/>
          <w:rtl/>
        </w:rPr>
        <w:t xml:space="preserve">, </w:t>
      </w:r>
      <w:r w:rsidRPr="00362525">
        <w:rPr>
          <w:rFonts w:cs="Arial" w:hint="cs"/>
          <w:sz w:val="24"/>
          <w:szCs w:val="24"/>
          <w:rtl/>
        </w:rPr>
        <w:t>חזנא</w:t>
      </w:r>
      <w:r w:rsidRPr="00362525">
        <w:rPr>
          <w:rFonts w:cs="Arial"/>
          <w:sz w:val="24"/>
          <w:szCs w:val="24"/>
          <w:rtl/>
        </w:rPr>
        <w:t xml:space="preserve"> </w:t>
      </w:r>
      <w:r w:rsidRPr="00362525">
        <w:rPr>
          <w:rFonts w:cs="Arial" w:hint="cs"/>
          <w:sz w:val="24"/>
          <w:szCs w:val="24"/>
          <w:rtl/>
        </w:rPr>
        <w:t>דכנישתא</w:t>
      </w:r>
      <w:r w:rsidRPr="00362525">
        <w:rPr>
          <w:rFonts w:cs="Arial"/>
          <w:sz w:val="24"/>
          <w:szCs w:val="24"/>
          <w:rtl/>
        </w:rPr>
        <w:t xml:space="preserve"> </w:t>
      </w:r>
      <w:r w:rsidRPr="00362525">
        <w:rPr>
          <w:rFonts w:cs="Arial" w:hint="cs"/>
          <w:sz w:val="24"/>
          <w:szCs w:val="24"/>
          <w:rtl/>
        </w:rPr>
        <w:t>דבבלא</w:t>
      </w:r>
      <w:r w:rsidRPr="00362525">
        <w:rPr>
          <w:rFonts w:cs="Arial"/>
          <w:sz w:val="24"/>
          <w:szCs w:val="24"/>
          <w:rtl/>
        </w:rPr>
        <w:t xml:space="preserve">, </w:t>
      </w:r>
      <w:r w:rsidRPr="00362525">
        <w:rPr>
          <w:rFonts w:cs="Arial" w:hint="cs"/>
          <w:sz w:val="24"/>
          <w:szCs w:val="24"/>
          <w:rtl/>
        </w:rPr>
        <w:t>כד</w:t>
      </w:r>
      <w:r w:rsidRPr="00362525">
        <w:rPr>
          <w:rFonts w:cs="Arial"/>
          <w:sz w:val="24"/>
          <w:szCs w:val="24"/>
          <w:rtl/>
        </w:rPr>
        <w:t xml:space="preserve"> </w:t>
      </w:r>
      <w:r>
        <w:rPr>
          <w:rFonts w:cs="Arial" w:hint="cs"/>
          <w:sz w:val="24"/>
          <w:szCs w:val="24"/>
          <w:rtl/>
        </w:rPr>
        <w:t>(</w:t>
      </w:r>
      <w:r w:rsidRPr="00362525">
        <w:rPr>
          <w:rFonts w:cs="Arial" w:hint="cs"/>
          <w:sz w:val="24"/>
          <w:szCs w:val="24"/>
          <w:rtl/>
        </w:rPr>
        <w:t>ה</w:t>
      </w:r>
      <w:r>
        <w:rPr>
          <w:rFonts w:cs="Arial" w:hint="cs"/>
          <w:sz w:val="24"/>
          <w:szCs w:val="24"/>
          <w:rtl/>
        </w:rPr>
        <w:t>יה קורא) [היא חדא]</w:t>
      </w:r>
      <w:r w:rsidRPr="00362525">
        <w:rPr>
          <w:rFonts w:cs="Arial"/>
          <w:sz w:val="24"/>
          <w:szCs w:val="24"/>
          <w:rtl/>
        </w:rPr>
        <w:t xml:space="preserve"> </w:t>
      </w:r>
      <w:r w:rsidRPr="00362525">
        <w:rPr>
          <w:rFonts w:cs="Arial" w:hint="cs"/>
          <w:sz w:val="24"/>
          <w:szCs w:val="24"/>
          <w:rtl/>
        </w:rPr>
        <w:t>אורייתא</w:t>
      </w:r>
      <w:r w:rsidRPr="00362525">
        <w:rPr>
          <w:rFonts w:cs="Arial"/>
          <w:sz w:val="24"/>
          <w:szCs w:val="24"/>
          <w:rtl/>
        </w:rPr>
        <w:t xml:space="preserve">, </w:t>
      </w:r>
      <w:r w:rsidRPr="00362525">
        <w:rPr>
          <w:rFonts w:cs="Arial" w:hint="cs"/>
          <w:sz w:val="24"/>
          <w:szCs w:val="24"/>
          <w:rtl/>
        </w:rPr>
        <w:t>תהא</w:t>
      </w:r>
      <w:r w:rsidRPr="00362525">
        <w:rPr>
          <w:rFonts w:cs="Arial"/>
          <w:sz w:val="24"/>
          <w:szCs w:val="24"/>
          <w:rtl/>
        </w:rPr>
        <w:t xml:space="preserve"> </w:t>
      </w:r>
      <w:r w:rsidRPr="00362525">
        <w:rPr>
          <w:rFonts w:cs="Arial" w:hint="cs"/>
          <w:sz w:val="24"/>
          <w:szCs w:val="24"/>
          <w:rtl/>
        </w:rPr>
        <w:t>גיילא</w:t>
      </w:r>
      <w:r>
        <w:rPr>
          <w:rFonts w:cs="Arial" w:hint="cs"/>
          <w:sz w:val="24"/>
          <w:szCs w:val="24"/>
          <w:rtl/>
        </w:rPr>
        <w:t>ה</w:t>
      </w:r>
      <w:r w:rsidRPr="00362525">
        <w:rPr>
          <w:rFonts w:cs="Arial"/>
          <w:sz w:val="24"/>
          <w:szCs w:val="24"/>
          <w:rtl/>
        </w:rPr>
        <w:t xml:space="preserve"> </w:t>
      </w:r>
      <w:r w:rsidRPr="00362525">
        <w:rPr>
          <w:rFonts w:cs="Arial" w:hint="cs"/>
          <w:sz w:val="24"/>
          <w:szCs w:val="24"/>
          <w:rtl/>
        </w:rPr>
        <w:t>אחורי</w:t>
      </w:r>
      <w:r w:rsidRPr="00362525">
        <w:rPr>
          <w:rFonts w:cs="Arial"/>
          <w:sz w:val="24"/>
          <w:szCs w:val="24"/>
          <w:rtl/>
        </w:rPr>
        <w:t xml:space="preserve"> </w:t>
      </w:r>
      <w:r w:rsidRPr="00362525">
        <w:rPr>
          <w:rFonts w:cs="Arial" w:hint="cs"/>
          <w:sz w:val="24"/>
          <w:szCs w:val="24"/>
          <w:rtl/>
        </w:rPr>
        <w:t>פרוכתא</w:t>
      </w:r>
      <w:r w:rsidRPr="00362525">
        <w:rPr>
          <w:rFonts w:cs="Arial"/>
          <w:sz w:val="24"/>
          <w:szCs w:val="24"/>
          <w:rtl/>
        </w:rPr>
        <w:t xml:space="preserve">, </w:t>
      </w:r>
      <w:r w:rsidRPr="00362525">
        <w:rPr>
          <w:rFonts w:cs="Arial" w:hint="cs"/>
          <w:sz w:val="24"/>
          <w:szCs w:val="24"/>
          <w:rtl/>
        </w:rPr>
        <w:t>וכד</w:t>
      </w:r>
      <w:r w:rsidRPr="00362525">
        <w:rPr>
          <w:rFonts w:cs="Arial"/>
          <w:sz w:val="24"/>
          <w:szCs w:val="24"/>
          <w:rtl/>
        </w:rPr>
        <w:t xml:space="preserve"> </w:t>
      </w:r>
      <w:r w:rsidRPr="00362525">
        <w:rPr>
          <w:rFonts w:cs="Arial" w:hint="cs"/>
          <w:sz w:val="24"/>
          <w:szCs w:val="24"/>
          <w:rtl/>
        </w:rPr>
        <w:t>אינון</w:t>
      </w:r>
      <w:r w:rsidRPr="00362525">
        <w:rPr>
          <w:rFonts w:cs="Arial"/>
          <w:sz w:val="24"/>
          <w:szCs w:val="24"/>
          <w:rtl/>
        </w:rPr>
        <w:t xml:space="preserve"> </w:t>
      </w:r>
      <w:r w:rsidRPr="00362525">
        <w:rPr>
          <w:rFonts w:cs="Arial" w:hint="cs"/>
          <w:sz w:val="24"/>
          <w:szCs w:val="24"/>
          <w:rtl/>
        </w:rPr>
        <w:t>תרתי</w:t>
      </w:r>
      <w:r w:rsidRPr="00362525">
        <w:rPr>
          <w:rFonts w:cs="Arial"/>
          <w:sz w:val="24"/>
          <w:szCs w:val="24"/>
          <w:rtl/>
        </w:rPr>
        <w:t xml:space="preserve">, </w:t>
      </w:r>
      <w:r w:rsidRPr="00362525">
        <w:rPr>
          <w:rFonts w:cs="Arial" w:hint="cs"/>
          <w:sz w:val="24"/>
          <w:szCs w:val="24"/>
          <w:rtl/>
        </w:rPr>
        <w:t>תהא</w:t>
      </w:r>
      <w:r w:rsidRPr="00362525">
        <w:rPr>
          <w:rFonts w:cs="Arial"/>
          <w:sz w:val="24"/>
          <w:szCs w:val="24"/>
          <w:rtl/>
        </w:rPr>
        <w:t xml:space="preserve"> </w:t>
      </w:r>
      <w:r w:rsidRPr="00362525">
        <w:rPr>
          <w:rFonts w:cs="Arial" w:hint="cs"/>
          <w:sz w:val="24"/>
          <w:szCs w:val="24"/>
          <w:rtl/>
        </w:rPr>
        <w:t>מוביל</w:t>
      </w:r>
      <w:r w:rsidRPr="00362525">
        <w:rPr>
          <w:rFonts w:cs="Arial"/>
          <w:sz w:val="24"/>
          <w:szCs w:val="24"/>
          <w:rtl/>
        </w:rPr>
        <w:t xml:space="preserve"> </w:t>
      </w:r>
      <w:r w:rsidRPr="00362525">
        <w:rPr>
          <w:rFonts w:cs="Arial" w:hint="cs"/>
          <w:sz w:val="24"/>
          <w:szCs w:val="24"/>
          <w:rtl/>
        </w:rPr>
        <w:t>חדא</w:t>
      </w:r>
      <w:r w:rsidRPr="00362525">
        <w:rPr>
          <w:rFonts w:cs="Arial"/>
          <w:sz w:val="24"/>
          <w:szCs w:val="24"/>
          <w:rtl/>
        </w:rPr>
        <w:t xml:space="preserve"> </w:t>
      </w:r>
      <w:r w:rsidRPr="00362525">
        <w:rPr>
          <w:rFonts w:cs="Arial" w:hint="cs"/>
          <w:sz w:val="24"/>
          <w:szCs w:val="24"/>
          <w:rtl/>
        </w:rPr>
        <w:t>ומייתי</w:t>
      </w:r>
      <w:r w:rsidRPr="00362525">
        <w:rPr>
          <w:rFonts w:cs="Arial"/>
          <w:sz w:val="24"/>
          <w:szCs w:val="24"/>
          <w:rtl/>
        </w:rPr>
        <w:t xml:space="preserve"> </w:t>
      </w:r>
      <w:r w:rsidRPr="00362525">
        <w:rPr>
          <w:rFonts w:cs="Arial" w:hint="cs"/>
          <w:sz w:val="24"/>
          <w:szCs w:val="24"/>
          <w:rtl/>
        </w:rPr>
        <w:t>חדא</w:t>
      </w:r>
      <w:r w:rsidRPr="00362525">
        <w:rPr>
          <w:rFonts w:cs="Arial"/>
          <w:sz w:val="24"/>
          <w:szCs w:val="24"/>
          <w:rtl/>
        </w:rPr>
        <w:t xml:space="preserve">. </w:t>
      </w:r>
      <w:r w:rsidRPr="00362525">
        <w:rPr>
          <w:rFonts w:cs="Arial" w:hint="cs"/>
          <w:sz w:val="24"/>
          <w:szCs w:val="24"/>
          <w:rtl/>
        </w:rPr>
        <w:t>עד</w:t>
      </w:r>
      <w:r w:rsidRPr="00362525">
        <w:rPr>
          <w:rFonts w:cs="Arial"/>
          <w:sz w:val="24"/>
          <w:szCs w:val="24"/>
          <w:rtl/>
        </w:rPr>
        <w:t xml:space="preserve"> </w:t>
      </w:r>
      <w:r w:rsidRPr="00362525">
        <w:rPr>
          <w:rFonts w:cs="Arial" w:hint="cs"/>
          <w:sz w:val="24"/>
          <w:szCs w:val="24"/>
          <w:rtl/>
        </w:rPr>
        <w:t>היכ</w:t>
      </w:r>
      <w:r>
        <w:rPr>
          <w:rFonts w:cs="Arial" w:hint="cs"/>
          <w:sz w:val="24"/>
          <w:szCs w:val="24"/>
          <w:rtl/>
        </w:rPr>
        <w:t>א</w:t>
      </w:r>
      <w:r w:rsidRPr="00362525">
        <w:rPr>
          <w:rFonts w:cs="Arial"/>
          <w:sz w:val="24"/>
          <w:szCs w:val="24"/>
          <w:rtl/>
        </w:rPr>
        <w:t xml:space="preserve">, </w:t>
      </w:r>
      <w:r w:rsidRPr="00362525">
        <w:rPr>
          <w:rFonts w:cs="Arial" w:hint="cs"/>
          <w:sz w:val="24"/>
          <w:szCs w:val="24"/>
          <w:rtl/>
        </w:rPr>
        <w:t>אמר</w:t>
      </w:r>
      <w:r w:rsidRPr="00362525">
        <w:rPr>
          <w:rFonts w:cs="Arial"/>
          <w:sz w:val="24"/>
          <w:szCs w:val="24"/>
          <w:rtl/>
        </w:rPr>
        <w:t xml:space="preserve"> </w:t>
      </w:r>
      <w:r w:rsidRPr="00362525">
        <w:rPr>
          <w:rFonts w:cs="Arial" w:hint="cs"/>
          <w:sz w:val="24"/>
          <w:szCs w:val="24"/>
          <w:rtl/>
        </w:rPr>
        <w:t>ר</w:t>
      </w:r>
      <w:r w:rsidRPr="00362525">
        <w:rPr>
          <w:rFonts w:cs="Arial"/>
          <w:sz w:val="24"/>
          <w:szCs w:val="24"/>
          <w:rtl/>
        </w:rPr>
        <w:t xml:space="preserve">' </w:t>
      </w:r>
      <w:r>
        <w:rPr>
          <w:rFonts w:cs="Arial" w:hint="cs"/>
          <w:sz w:val="24"/>
          <w:szCs w:val="24"/>
          <w:rtl/>
        </w:rPr>
        <w:t>יוסי</w:t>
      </w:r>
      <w:r w:rsidRPr="00362525">
        <w:rPr>
          <w:rFonts w:cs="Arial"/>
          <w:sz w:val="24"/>
          <w:szCs w:val="24"/>
          <w:rtl/>
        </w:rPr>
        <w:t xml:space="preserve"> </w:t>
      </w:r>
      <w:r w:rsidRPr="00362525">
        <w:rPr>
          <w:rFonts w:cs="Arial" w:hint="cs"/>
          <w:sz w:val="24"/>
          <w:szCs w:val="24"/>
          <w:rtl/>
        </w:rPr>
        <w:t>כגון</w:t>
      </w:r>
      <w:r w:rsidRPr="00362525">
        <w:rPr>
          <w:rFonts w:cs="Arial"/>
          <w:sz w:val="24"/>
          <w:szCs w:val="24"/>
          <w:rtl/>
        </w:rPr>
        <w:t xml:space="preserve"> </w:t>
      </w:r>
      <w:r w:rsidRPr="00362525">
        <w:rPr>
          <w:rFonts w:cs="Arial" w:hint="cs"/>
          <w:sz w:val="24"/>
          <w:szCs w:val="24"/>
          <w:rtl/>
        </w:rPr>
        <w:t>פרשת</w:t>
      </w:r>
      <w:r w:rsidRPr="00362525">
        <w:rPr>
          <w:rFonts w:cs="Arial"/>
          <w:sz w:val="24"/>
          <w:szCs w:val="24"/>
          <w:rtl/>
        </w:rPr>
        <w:t xml:space="preserve"> </w:t>
      </w:r>
      <w:r w:rsidRPr="00362525">
        <w:rPr>
          <w:rFonts w:cs="Arial" w:hint="cs"/>
          <w:sz w:val="24"/>
          <w:szCs w:val="24"/>
          <w:rtl/>
        </w:rPr>
        <w:t>יהוידע</w:t>
      </w:r>
      <w:r w:rsidRPr="00362525">
        <w:rPr>
          <w:rFonts w:cs="Arial"/>
          <w:sz w:val="24"/>
          <w:szCs w:val="24"/>
          <w:rtl/>
        </w:rPr>
        <w:t xml:space="preserve"> </w:t>
      </w:r>
      <w:r w:rsidRPr="00362525">
        <w:rPr>
          <w:rFonts w:cs="Arial" w:hint="cs"/>
          <w:sz w:val="24"/>
          <w:szCs w:val="24"/>
          <w:rtl/>
        </w:rPr>
        <w:t>הכהן</w:t>
      </w:r>
      <w:r w:rsidRPr="00362525">
        <w:rPr>
          <w:rFonts w:cs="Arial"/>
          <w:sz w:val="24"/>
          <w:szCs w:val="24"/>
          <w:rtl/>
        </w:rPr>
        <w:t>.</w:t>
      </w:r>
    </w:p>
    <w:p w:rsidR="00CD44F6" w:rsidRDefault="00CD44F6" w:rsidP="00CD44F6">
      <w:pPr>
        <w:spacing w:after="0" w:line="360" w:lineRule="auto"/>
        <w:jc w:val="both"/>
        <w:rPr>
          <w:sz w:val="24"/>
          <w:szCs w:val="24"/>
          <w:rtl/>
        </w:rPr>
      </w:pPr>
    </w:p>
    <w:p w:rsidR="00CD44F6" w:rsidRDefault="00CD44F6" w:rsidP="00CD44F6">
      <w:pPr>
        <w:spacing w:after="0" w:line="360" w:lineRule="auto"/>
        <w:jc w:val="both"/>
        <w:rPr>
          <w:rFonts w:cs="Arial"/>
          <w:sz w:val="24"/>
          <w:szCs w:val="24"/>
          <w:rtl/>
        </w:rPr>
      </w:pPr>
      <w:r w:rsidRPr="005F179A">
        <w:rPr>
          <w:rFonts w:ascii="Arial" w:hAnsi="Arial" w:cs="Arial" w:hint="cs"/>
          <w:b/>
          <w:bCs/>
          <w:sz w:val="24"/>
          <w:szCs w:val="24"/>
          <w:rtl/>
        </w:rPr>
        <w:t>ד</w:t>
      </w:r>
      <w:r w:rsidR="0012682C" w:rsidRPr="0012682C">
        <w:rPr>
          <w:rFonts w:ascii="Arial" w:hAnsi="Arial" w:cs="Arial"/>
          <w:b/>
          <w:bCs/>
          <w:sz w:val="24"/>
          <w:szCs w:val="24"/>
          <w:rtl/>
        </w:rPr>
        <w:t>.</w:t>
      </w:r>
      <w:r>
        <w:rPr>
          <w:rFonts w:ascii="Arial" w:hAnsi="Arial" w:cs="Arial"/>
          <w:b/>
          <w:bCs/>
          <w:sz w:val="24"/>
          <w:szCs w:val="24"/>
          <w:rtl/>
        </w:rPr>
        <w:t xml:space="preserve">  </w:t>
      </w:r>
      <w:r w:rsidRPr="00362525">
        <w:rPr>
          <w:rFonts w:cs="Arial" w:hint="cs"/>
          <w:sz w:val="24"/>
          <w:szCs w:val="24"/>
          <w:rtl/>
        </w:rPr>
        <w:t>החזן</w:t>
      </w:r>
      <w:r w:rsidRPr="00362525">
        <w:rPr>
          <w:rFonts w:cs="Arial"/>
          <w:sz w:val="24"/>
          <w:szCs w:val="24"/>
          <w:rtl/>
        </w:rPr>
        <w:t xml:space="preserve"> </w:t>
      </w:r>
      <w:r w:rsidRPr="00362525">
        <w:rPr>
          <w:rFonts w:cs="Arial" w:hint="cs"/>
          <w:sz w:val="24"/>
          <w:szCs w:val="24"/>
          <w:rtl/>
        </w:rPr>
        <w:t>שהיה</w:t>
      </w:r>
      <w:r w:rsidRPr="00362525">
        <w:rPr>
          <w:rFonts w:cs="Arial"/>
          <w:sz w:val="24"/>
          <w:szCs w:val="24"/>
          <w:rtl/>
        </w:rPr>
        <w:t xml:space="preserve"> </w:t>
      </w:r>
      <w:r w:rsidRPr="00362525">
        <w:rPr>
          <w:rFonts w:cs="Arial" w:hint="cs"/>
          <w:sz w:val="24"/>
          <w:szCs w:val="24"/>
          <w:rtl/>
        </w:rPr>
        <w:t>קורא</w:t>
      </w:r>
      <w:r w:rsidRPr="00362525">
        <w:rPr>
          <w:rFonts w:cs="Arial"/>
          <w:sz w:val="24"/>
          <w:szCs w:val="24"/>
          <w:rtl/>
        </w:rPr>
        <w:t xml:space="preserve"> </w:t>
      </w:r>
      <w:r w:rsidRPr="00362525">
        <w:rPr>
          <w:rFonts w:cs="Arial" w:hint="cs"/>
          <w:sz w:val="24"/>
          <w:szCs w:val="24"/>
          <w:rtl/>
        </w:rPr>
        <w:t>בתורה</w:t>
      </w:r>
      <w:r w:rsidRPr="00362525">
        <w:rPr>
          <w:rFonts w:cs="Arial"/>
          <w:sz w:val="24"/>
          <w:szCs w:val="24"/>
          <w:rtl/>
        </w:rPr>
        <w:t xml:space="preserve"> </w:t>
      </w:r>
      <w:r w:rsidRPr="00362525">
        <w:rPr>
          <w:rFonts w:cs="Arial" w:hint="cs"/>
          <w:sz w:val="24"/>
          <w:szCs w:val="24"/>
          <w:rtl/>
        </w:rPr>
        <w:t>בשבת</w:t>
      </w:r>
      <w:r w:rsidRPr="00362525">
        <w:rPr>
          <w:rFonts w:cs="Arial"/>
          <w:sz w:val="24"/>
          <w:szCs w:val="24"/>
          <w:rtl/>
        </w:rPr>
        <w:t xml:space="preserve"> </w:t>
      </w:r>
      <w:r w:rsidRPr="00362525">
        <w:rPr>
          <w:rFonts w:cs="Arial" w:hint="cs"/>
          <w:sz w:val="24"/>
          <w:szCs w:val="24"/>
          <w:rtl/>
        </w:rPr>
        <w:t>פחות</w:t>
      </w:r>
      <w:r w:rsidRPr="00362525">
        <w:rPr>
          <w:rFonts w:cs="Arial"/>
          <w:sz w:val="24"/>
          <w:szCs w:val="24"/>
          <w:rtl/>
        </w:rPr>
        <w:t xml:space="preserve"> </w:t>
      </w:r>
      <w:r w:rsidRPr="00362525">
        <w:rPr>
          <w:rFonts w:cs="Arial" w:hint="cs"/>
          <w:sz w:val="24"/>
          <w:szCs w:val="24"/>
          <w:rtl/>
        </w:rPr>
        <w:t>משבע</w:t>
      </w:r>
      <w:r w:rsidRPr="00362525">
        <w:rPr>
          <w:rFonts w:cs="Arial"/>
          <w:sz w:val="24"/>
          <w:szCs w:val="24"/>
          <w:rtl/>
        </w:rPr>
        <w:t xml:space="preserve"> </w:t>
      </w:r>
      <w:r w:rsidRPr="00362525">
        <w:rPr>
          <w:rFonts w:cs="Arial" w:hint="cs"/>
          <w:sz w:val="24"/>
          <w:szCs w:val="24"/>
          <w:rtl/>
        </w:rPr>
        <w:t>קריות</w:t>
      </w:r>
      <w:r w:rsidRPr="00362525">
        <w:rPr>
          <w:rFonts w:cs="Arial"/>
          <w:sz w:val="24"/>
          <w:szCs w:val="24"/>
          <w:rtl/>
        </w:rPr>
        <w:t xml:space="preserve">, </w:t>
      </w:r>
      <w:r w:rsidRPr="00362525">
        <w:rPr>
          <w:rFonts w:cs="Arial" w:hint="cs"/>
          <w:sz w:val="24"/>
          <w:szCs w:val="24"/>
          <w:rtl/>
        </w:rPr>
        <w:t>ושכח</w:t>
      </w:r>
      <w:r w:rsidRPr="00362525">
        <w:rPr>
          <w:rFonts w:cs="Arial"/>
          <w:sz w:val="24"/>
          <w:szCs w:val="24"/>
          <w:rtl/>
        </w:rPr>
        <w:t xml:space="preserve"> </w:t>
      </w:r>
      <w:r w:rsidRPr="00362525">
        <w:rPr>
          <w:rFonts w:cs="Arial" w:hint="cs"/>
          <w:sz w:val="24"/>
          <w:szCs w:val="24"/>
          <w:rtl/>
        </w:rPr>
        <w:t>כסבור</w:t>
      </w:r>
      <w:r w:rsidRPr="00362525">
        <w:rPr>
          <w:rFonts w:cs="Arial"/>
          <w:sz w:val="24"/>
          <w:szCs w:val="24"/>
          <w:rtl/>
        </w:rPr>
        <w:t xml:space="preserve"> </w:t>
      </w:r>
      <w:r w:rsidRPr="00362525">
        <w:rPr>
          <w:rFonts w:cs="Arial" w:hint="cs"/>
          <w:sz w:val="24"/>
          <w:szCs w:val="24"/>
          <w:rtl/>
        </w:rPr>
        <w:t>שקרא</w:t>
      </w:r>
      <w:r w:rsidRPr="00362525">
        <w:rPr>
          <w:rFonts w:cs="Arial"/>
          <w:sz w:val="24"/>
          <w:szCs w:val="24"/>
          <w:rtl/>
        </w:rPr>
        <w:t xml:space="preserve"> </w:t>
      </w:r>
      <w:r w:rsidRPr="00362525">
        <w:rPr>
          <w:rFonts w:cs="Arial" w:hint="cs"/>
          <w:sz w:val="24"/>
          <w:szCs w:val="24"/>
          <w:rtl/>
        </w:rPr>
        <w:t>שבעה</w:t>
      </w:r>
      <w:r w:rsidRPr="00362525">
        <w:rPr>
          <w:rFonts w:cs="Arial"/>
          <w:sz w:val="24"/>
          <w:szCs w:val="24"/>
          <w:rtl/>
        </w:rPr>
        <w:t xml:space="preserve">, </w:t>
      </w:r>
      <w:r w:rsidRPr="00362525">
        <w:rPr>
          <w:rFonts w:cs="Arial" w:hint="cs"/>
          <w:sz w:val="24"/>
          <w:szCs w:val="24"/>
          <w:rtl/>
        </w:rPr>
        <w:t>יחזור</w:t>
      </w:r>
      <w:r w:rsidRPr="00362525">
        <w:rPr>
          <w:rFonts w:cs="Arial"/>
          <w:sz w:val="24"/>
          <w:szCs w:val="24"/>
          <w:rtl/>
        </w:rPr>
        <w:t xml:space="preserve"> </w:t>
      </w:r>
      <w:r w:rsidRPr="00362525">
        <w:rPr>
          <w:rFonts w:cs="Arial" w:hint="cs"/>
          <w:sz w:val="24"/>
          <w:szCs w:val="24"/>
          <w:rtl/>
        </w:rPr>
        <w:t>ויקרא</w:t>
      </w:r>
      <w:r w:rsidRPr="00362525">
        <w:rPr>
          <w:rFonts w:cs="Arial"/>
          <w:sz w:val="24"/>
          <w:szCs w:val="24"/>
          <w:rtl/>
        </w:rPr>
        <w:t xml:space="preserve"> </w:t>
      </w:r>
      <w:r w:rsidRPr="00362525">
        <w:rPr>
          <w:rFonts w:cs="Arial" w:hint="cs"/>
          <w:sz w:val="24"/>
          <w:szCs w:val="24"/>
          <w:rtl/>
        </w:rPr>
        <w:t>וימלא</w:t>
      </w:r>
      <w:r w:rsidRPr="00362525">
        <w:rPr>
          <w:rFonts w:cs="Arial"/>
          <w:sz w:val="24"/>
          <w:szCs w:val="24"/>
          <w:rtl/>
        </w:rPr>
        <w:t xml:space="preserve"> </w:t>
      </w:r>
      <w:r w:rsidRPr="00362525">
        <w:rPr>
          <w:rFonts w:cs="Arial" w:hint="cs"/>
          <w:sz w:val="24"/>
          <w:szCs w:val="24"/>
          <w:rtl/>
        </w:rPr>
        <w:t>שבע</w:t>
      </w:r>
      <w:r w:rsidRPr="00362525">
        <w:rPr>
          <w:rFonts w:cs="Arial"/>
          <w:sz w:val="24"/>
          <w:szCs w:val="24"/>
          <w:rtl/>
        </w:rPr>
        <w:t xml:space="preserve"> </w:t>
      </w:r>
      <w:r w:rsidRPr="00362525">
        <w:rPr>
          <w:rFonts w:cs="Arial" w:hint="cs"/>
          <w:sz w:val="24"/>
          <w:szCs w:val="24"/>
          <w:rtl/>
        </w:rPr>
        <w:t>קריות</w:t>
      </w:r>
      <w:r w:rsidRPr="00362525">
        <w:rPr>
          <w:rFonts w:cs="Arial"/>
          <w:sz w:val="24"/>
          <w:szCs w:val="24"/>
          <w:rtl/>
        </w:rPr>
        <w:t xml:space="preserve">. </w:t>
      </w:r>
      <w:r w:rsidRPr="00362525">
        <w:rPr>
          <w:rFonts w:cs="Arial" w:hint="cs"/>
          <w:sz w:val="24"/>
          <w:szCs w:val="24"/>
          <w:rtl/>
        </w:rPr>
        <w:t>ויפטיר</w:t>
      </w:r>
      <w:r w:rsidRPr="00362525">
        <w:rPr>
          <w:rFonts w:cs="Arial"/>
          <w:sz w:val="24"/>
          <w:szCs w:val="24"/>
          <w:rtl/>
        </w:rPr>
        <w:t xml:space="preserve"> </w:t>
      </w:r>
      <w:r w:rsidRPr="00362525">
        <w:rPr>
          <w:rFonts w:cs="Arial" w:hint="cs"/>
          <w:sz w:val="24"/>
          <w:szCs w:val="24"/>
          <w:rtl/>
        </w:rPr>
        <w:t>שמיני</w:t>
      </w:r>
      <w:r w:rsidRPr="00362525">
        <w:rPr>
          <w:rFonts w:cs="Arial"/>
          <w:sz w:val="24"/>
          <w:szCs w:val="24"/>
          <w:rtl/>
        </w:rPr>
        <w:t xml:space="preserve">, </w:t>
      </w:r>
      <w:r w:rsidRPr="00362525">
        <w:rPr>
          <w:rFonts w:cs="Arial" w:hint="cs"/>
          <w:sz w:val="24"/>
          <w:szCs w:val="24"/>
          <w:rtl/>
        </w:rPr>
        <w:t>ובלבד</w:t>
      </w:r>
      <w:r w:rsidRPr="00362525">
        <w:rPr>
          <w:rFonts w:cs="Arial"/>
          <w:sz w:val="24"/>
          <w:szCs w:val="24"/>
          <w:rtl/>
        </w:rPr>
        <w:t xml:space="preserve"> </w:t>
      </w:r>
      <w:r w:rsidRPr="00362525">
        <w:rPr>
          <w:rFonts w:cs="Arial" w:hint="cs"/>
          <w:sz w:val="24"/>
          <w:szCs w:val="24"/>
          <w:rtl/>
        </w:rPr>
        <w:t>שיהא</w:t>
      </w:r>
      <w:r w:rsidRPr="00362525">
        <w:rPr>
          <w:rFonts w:cs="Arial"/>
          <w:sz w:val="24"/>
          <w:szCs w:val="24"/>
          <w:rtl/>
        </w:rPr>
        <w:t xml:space="preserve"> </w:t>
      </w:r>
      <w:r>
        <w:rPr>
          <w:rFonts w:cs="Arial" w:hint="cs"/>
          <w:sz w:val="24"/>
          <w:szCs w:val="24"/>
          <w:rtl/>
        </w:rPr>
        <w:t>ב</w:t>
      </w:r>
      <w:r w:rsidRPr="00362525">
        <w:rPr>
          <w:rFonts w:cs="Arial" w:hint="cs"/>
          <w:sz w:val="24"/>
          <w:szCs w:val="24"/>
          <w:rtl/>
        </w:rPr>
        <w:t>סדר</w:t>
      </w:r>
      <w:r w:rsidRPr="00362525">
        <w:rPr>
          <w:rFonts w:cs="Arial"/>
          <w:sz w:val="24"/>
          <w:szCs w:val="24"/>
          <w:rtl/>
        </w:rPr>
        <w:t xml:space="preserve"> </w:t>
      </w:r>
      <w:r w:rsidRPr="00362525">
        <w:rPr>
          <w:rFonts w:cs="Arial" w:hint="cs"/>
          <w:sz w:val="24"/>
          <w:szCs w:val="24"/>
          <w:rtl/>
        </w:rPr>
        <w:t>עשרים</w:t>
      </w:r>
      <w:r w:rsidRPr="00362525">
        <w:rPr>
          <w:rFonts w:cs="Arial"/>
          <w:sz w:val="24"/>
          <w:szCs w:val="24"/>
          <w:rtl/>
        </w:rPr>
        <w:t xml:space="preserve"> </w:t>
      </w:r>
      <w:r w:rsidRPr="00362525">
        <w:rPr>
          <w:rFonts w:cs="Arial" w:hint="cs"/>
          <w:sz w:val="24"/>
          <w:szCs w:val="24"/>
          <w:rtl/>
        </w:rPr>
        <w:t>ואחד</w:t>
      </w:r>
      <w:r w:rsidRPr="00362525">
        <w:rPr>
          <w:rFonts w:cs="Arial"/>
          <w:sz w:val="24"/>
          <w:szCs w:val="24"/>
          <w:rtl/>
        </w:rPr>
        <w:t xml:space="preserve"> </w:t>
      </w:r>
      <w:r w:rsidRPr="00362525">
        <w:rPr>
          <w:rFonts w:cs="Arial" w:hint="cs"/>
          <w:sz w:val="24"/>
          <w:szCs w:val="24"/>
          <w:rtl/>
        </w:rPr>
        <w:t>פסוקים</w:t>
      </w:r>
      <w:r w:rsidRPr="00362525">
        <w:rPr>
          <w:rFonts w:cs="Arial"/>
          <w:sz w:val="24"/>
          <w:szCs w:val="24"/>
          <w:rtl/>
        </w:rPr>
        <w:t xml:space="preserve"> </w:t>
      </w:r>
      <w:r w:rsidRPr="00362525">
        <w:rPr>
          <w:rFonts w:cs="Arial" w:hint="cs"/>
          <w:sz w:val="24"/>
          <w:szCs w:val="24"/>
          <w:rtl/>
        </w:rPr>
        <w:t>ליתן</w:t>
      </w:r>
      <w:r w:rsidRPr="00362525">
        <w:rPr>
          <w:rFonts w:cs="Arial"/>
          <w:sz w:val="24"/>
          <w:szCs w:val="24"/>
          <w:rtl/>
        </w:rPr>
        <w:t xml:space="preserve"> </w:t>
      </w:r>
      <w:r w:rsidRPr="00362525">
        <w:rPr>
          <w:rFonts w:cs="Arial" w:hint="cs"/>
          <w:sz w:val="24"/>
          <w:szCs w:val="24"/>
          <w:rtl/>
        </w:rPr>
        <w:t>לכל</w:t>
      </w:r>
      <w:r w:rsidRPr="00362525">
        <w:rPr>
          <w:rFonts w:cs="Arial"/>
          <w:sz w:val="24"/>
          <w:szCs w:val="24"/>
          <w:rtl/>
        </w:rPr>
        <w:t xml:space="preserve"> </w:t>
      </w:r>
      <w:r w:rsidRPr="00362525">
        <w:rPr>
          <w:rFonts w:cs="Arial" w:hint="cs"/>
          <w:sz w:val="24"/>
          <w:szCs w:val="24"/>
          <w:rtl/>
        </w:rPr>
        <w:t>קורא</w:t>
      </w:r>
      <w:r w:rsidRPr="00362525">
        <w:rPr>
          <w:rFonts w:cs="Arial"/>
          <w:sz w:val="24"/>
          <w:szCs w:val="24"/>
          <w:rtl/>
        </w:rPr>
        <w:t xml:space="preserve"> </w:t>
      </w:r>
      <w:r w:rsidRPr="00362525">
        <w:rPr>
          <w:rFonts w:cs="Arial" w:hint="cs"/>
          <w:sz w:val="24"/>
          <w:szCs w:val="24"/>
          <w:rtl/>
        </w:rPr>
        <w:t>וקורא</w:t>
      </w:r>
      <w:r w:rsidRPr="00362525">
        <w:rPr>
          <w:rFonts w:cs="Arial"/>
          <w:sz w:val="24"/>
          <w:szCs w:val="24"/>
          <w:rtl/>
        </w:rPr>
        <w:t xml:space="preserve"> </w:t>
      </w:r>
      <w:r>
        <w:rPr>
          <w:rFonts w:cs="Arial" w:hint="cs"/>
          <w:sz w:val="24"/>
          <w:szCs w:val="24"/>
          <w:rtl/>
        </w:rPr>
        <w:t>שלוש</w:t>
      </w:r>
      <w:r w:rsidRPr="00362525">
        <w:rPr>
          <w:rFonts w:cs="Arial" w:hint="cs"/>
          <w:sz w:val="24"/>
          <w:szCs w:val="24"/>
          <w:rtl/>
        </w:rPr>
        <w:t>ה</w:t>
      </w:r>
      <w:r w:rsidRPr="00362525">
        <w:rPr>
          <w:rFonts w:cs="Arial"/>
          <w:sz w:val="24"/>
          <w:szCs w:val="24"/>
          <w:rtl/>
        </w:rPr>
        <w:t xml:space="preserve">, </w:t>
      </w:r>
      <w:r w:rsidRPr="00362525">
        <w:rPr>
          <w:rFonts w:cs="Arial" w:hint="cs"/>
          <w:sz w:val="24"/>
          <w:szCs w:val="24"/>
          <w:rtl/>
        </w:rPr>
        <w:t>ואם</w:t>
      </w:r>
      <w:r w:rsidRPr="00362525">
        <w:rPr>
          <w:rFonts w:cs="Arial"/>
          <w:sz w:val="24"/>
          <w:szCs w:val="24"/>
          <w:rtl/>
        </w:rPr>
        <w:t xml:space="preserve"> </w:t>
      </w:r>
      <w:r w:rsidRPr="00362525">
        <w:rPr>
          <w:rFonts w:cs="Arial" w:hint="cs"/>
          <w:sz w:val="24"/>
          <w:szCs w:val="24"/>
          <w:rtl/>
        </w:rPr>
        <w:t>פחות</w:t>
      </w:r>
      <w:r w:rsidRPr="00362525">
        <w:rPr>
          <w:rFonts w:cs="Arial"/>
          <w:sz w:val="24"/>
          <w:szCs w:val="24"/>
          <w:rtl/>
        </w:rPr>
        <w:t xml:space="preserve"> </w:t>
      </w:r>
      <w:r w:rsidRPr="00362525">
        <w:rPr>
          <w:rFonts w:cs="Arial" w:hint="cs"/>
          <w:sz w:val="24"/>
          <w:szCs w:val="24"/>
          <w:rtl/>
        </w:rPr>
        <w:t>יוסיף</w:t>
      </w:r>
      <w:r w:rsidRPr="00362525">
        <w:rPr>
          <w:rFonts w:cs="Arial"/>
          <w:sz w:val="24"/>
          <w:szCs w:val="24"/>
          <w:rtl/>
        </w:rPr>
        <w:t xml:space="preserve"> </w:t>
      </w:r>
      <w:r w:rsidRPr="00362525">
        <w:rPr>
          <w:rFonts w:cs="Arial" w:hint="cs"/>
          <w:sz w:val="24"/>
          <w:szCs w:val="24"/>
          <w:rtl/>
        </w:rPr>
        <w:t>על</w:t>
      </w:r>
      <w:r w:rsidRPr="00362525">
        <w:rPr>
          <w:rFonts w:cs="Arial"/>
          <w:sz w:val="24"/>
          <w:szCs w:val="24"/>
          <w:rtl/>
        </w:rPr>
        <w:t xml:space="preserve"> </w:t>
      </w:r>
      <w:r w:rsidRPr="00362525">
        <w:rPr>
          <w:rFonts w:cs="Arial" w:hint="cs"/>
          <w:sz w:val="24"/>
          <w:szCs w:val="24"/>
          <w:rtl/>
        </w:rPr>
        <w:t>הסדר</w:t>
      </w:r>
      <w:r w:rsidRPr="00362525">
        <w:rPr>
          <w:rFonts w:cs="Arial"/>
          <w:sz w:val="24"/>
          <w:szCs w:val="24"/>
          <w:rtl/>
        </w:rPr>
        <w:t xml:space="preserve"> </w:t>
      </w:r>
      <w:r w:rsidRPr="00362525">
        <w:rPr>
          <w:rFonts w:cs="Arial" w:hint="cs"/>
          <w:sz w:val="24"/>
          <w:szCs w:val="24"/>
          <w:rtl/>
        </w:rPr>
        <w:t>הזה</w:t>
      </w:r>
      <w:r w:rsidRPr="00362525">
        <w:rPr>
          <w:rFonts w:cs="Arial"/>
          <w:sz w:val="24"/>
          <w:szCs w:val="24"/>
          <w:rtl/>
        </w:rPr>
        <w:t xml:space="preserve"> </w:t>
      </w:r>
      <w:r w:rsidRPr="00362525">
        <w:rPr>
          <w:rFonts w:cs="Arial" w:hint="cs"/>
          <w:sz w:val="24"/>
          <w:szCs w:val="24"/>
          <w:rtl/>
        </w:rPr>
        <w:t>מפרשה</w:t>
      </w:r>
      <w:r w:rsidRPr="00362525">
        <w:rPr>
          <w:rFonts w:cs="Arial"/>
          <w:sz w:val="24"/>
          <w:szCs w:val="24"/>
          <w:rtl/>
        </w:rPr>
        <w:t xml:space="preserve"> </w:t>
      </w:r>
      <w:r w:rsidRPr="00362525">
        <w:rPr>
          <w:rFonts w:cs="Arial" w:hint="cs"/>
          <w:sz w:val="24"/>
          <w:szCs w:val="24"/>
          <w:rtl/>
        </w:rPr>
        <w:t>אחרת</w:t>
      </w:r>
      <w:r>
        <w:rPr>
          <w:rFonts w:cs="Arial" w:hint="cs"/>
          <w:sz w:val="24"/>
          <w:szCs w:val="24"/>
          <w:rtl/>
        </w:rPr>
        <w:t>.</w:t>
      </w:r>
      <w:r w:rsidRPr="00362525">
        <w:rPr>
          <w:rFonts w:cs="Arial"/>
          <w:sz w:val="24"/>
          <w:szCs w:val="24"/>
          <w:rtl/>
        </w:rPr>
        <w:t xml:space="preserve"> </w:t>
      </w:r>
    </w:p>
    <w:p w:rsidR="00CD44F6" w:rsidRDefault="00CD44F6" w:rsidP="00CD44F6">
      <w:pPr>
        <w:spacing w:after="0" w:line="360" w:lineRule="auto"/>
        <w:jc w:val="both"/>
        <w:rPr>
          <w:rFonts w:cs="Arial"/>
          <w:sz w:val="24"/>
          <w:szCs w:val="24"/>
          <w:rtl/>
        </w:rPr>
      </w:pPr>
    </w:p>
    <w:p w:rsidR="00CD44F6" w:rsidRPr="00362525" w:rsidRDefault="00CD44F6" w:rsidP="00CD44F6">
      <w:pPr>
        <w:spacing w:after="0" w:line="360" w:lineRule="auto"/>
        <w:jc w:val="both"/>
        <w:rPr>
          <w:sz w:val="24"/>
          <w:szCs w:val="24"/>
          <w:rtl/>
        </w:rPr>
      </w:pPr>
      <w:r w:rsidRPr="005F179A">
        <w:rPr>
          <w:rFonts w:ascii="Arial" w:hAnsi="Arial" w:cs="Arial" w:hint="cs"/>
          <w:b/>
          <w:bCs/>
          <w:sz w:val="24"/>
          <w:szCs w:val="24"/>
          <w:rtl/>
        </w:rPr>
        <w:t>ה</w:t>
      </w:r>
      <w:r w:rsidR="0012682C" w:rsidRPr="0012682C">
        <w:rPr>
          <w:rFonts w:ascii="Arial" w:hAnsi="Arial" w:cs="Arial"/>
          <w:b/>
          <w:bCs/>
          <w:sz w:val="24"/>
          <w:szCs w:val="24"/>
          <w:rtl/>
        </w:rPr>
        <w:t>.</w:t>
      </w:r>
      <w:r>
        <w:rPr>
          <w:rFonts w:ascii="Arial" w:hAnsi="Arial" w:cs="Arial"/>
          <w:b/>
          <w:bCs/>
          <w:sz w:val="24"/>
          <w:szCs w:val="24"/>
          <w:rtl/>
        </w:rPr>
        <w:t xml:space="preserve">  </w:t>
      </w:r>
      <w:r w:rsidRPr="00362525">
        <w:rPr>
          <w:rFonts w:cs="Arial" w:hint="cs"/>
          <w:sz w:val="24"/>
          <w:szCs w:val="24"/>
          <w:rtl/>
        </w:rPr>
        <w:t>ואם</w:t>
      </w:r>
      <w:r w:rsidRPr="00362525">
        <w:rPr>
          <w:rFonts w:cs="Arial"/>
          <w:sz w:val="24"/>
          <w:szCs w:val="24"/>
          <w:rtl/>
        </w:rPr>
        <w:t xml:space="preserve"> </w:t>
      </w:r>
      <w:r w:rsidRPr="00362525">
        <w:rPr>
          <w:rFonts w:cs="Arial" w:hint="cs"/>
          <w:sz w:val="24"/>
          <w:szCs w:val="24"/>
          <w:rtl/>
        </w:rPr>
        <w:t>היתה</w:t>
      </w:r>
      <w:r w:rsidRPr="00362525">
        <w:rPr>
          <w:rFonts w:cs="Arial"/>
          <w:sz w:val="24"/>
          <w:szCs w:val="24"/>
          <w:rtl/>
        </w:rPr>
        <w:t xml:space="preserve"> </w:t>
      </w:r>
      <w:r w:rsidRPr="00362525">
        <w:rPr>
          <w:rFonts w:cs="Arial" w:hint="cs"/>
          <w:sz w:val="24"/>
          <w:szCs w:val="24"/>
          <w:rtl/>
        </w:rPr>
        <w:t>הפרשה</w:t>
      </w:r>
      <w:r w:rsidRPr="00362525">
        <w:rPr>
          <w:rFonts w:cs="Arial"/>
          <w:sz w:val="24"/>
          <w:szCs w:val="24"/>
          <w:rtl/>
        </w:rPr>
        <w:t xml:space="preserve"> </w:t>
      </w:r>
      <w:r w:rsidRPr="00362525">
        <w:rPr>
          <w:rFonts w:cs="Arial" w:hint="cs"/>
          <w:sz w:val="24"/>
          <w:szCs w:val="24"/>
          <w:rtl/>
        </w:rPr>
        <w:t>של</w:t>
      </w:r>
      <w:r w:rsidRPr="00362525">
        <w:rPr>
          <w:rFonts w:cs="Arial"/>
          <w:sz w:val="24"/>
          <w:szCs w:val="24"/>
          <w:rtl/>
        </w:rPr>
        <w:t xml:space="preserve"> </w:t>
      </w:r>
      <w:r w:rsidRPr="00362525">
        <w:rPr>
          <w:rFonts w:cs="Arial" w:hint="cs"/>
          <w:sz w:val="24"/>
          <w:szCs w:val="24"/>
          <w:rtl/>
        </w:rPr>
        <w:t>ארבעה</w:t>
      </w:r>
      <w:r w:rsidRPr="00362525">
        <w:rPr>
          <w:rFonts w:cs="Arial"/>
          <w:sz w:val="24"/>
          <w:szCs w:val="24"/>
          <w:rtl/>
        </w:rPr>
        <w:t xml:space="preserve"> </w:t>
      </w:r>
      <w:r w:rsidRPr="00362525">
        <w:rPr>
          <w:rFonts w:cs="Arial" w:hint="cs"/>
          <w:sz w:val="24"/>
          <w:szCs w:val="24"/>
          <w:rtl/>
        </w:rPr>
        <w:t>וחמשה</w:t>
      </w:r>
      <w:r w:rsidRPr="00362525">
        <w:rPr>
          <w:rFonts w:cs="Arial"/>
          <w:sz w:val="24"/>
          <w:szCs w:val="24"/>
          <w:rtl/>
        </w:rPr>
        <w:t xml:space="preserve"> </w:t>
      </w:r>
      <w:r w:rsidRPr="00362525">
        <w:rPr>
          <w:rFonts w:cs="Arial" w:hint="cs"/>
          <w:sz w:val="24"/>
          <w:szCs w:val="24"/>
          <w:rtl/>
        </w:rPr>
        <w:t>פסוקים</w:t>
      </w:r>
      <w:r w:rsidRPr="00362525">
        <w:rPr>
          <w:rFonts w:cs="Arial"/>
          <w:sz w:val="24"/>
          <w:szCs w:val="24"/>
          <w:rtl/>
        </w:rPr>
        <w:t xml:space="preserve"> </w:t>
      </w:r>
      <w:r w:rsidRPr="00362525">
        <w:rPr>
          <w:rFonts w:cs="Arial" w:hint="cs"/>
          <w:sz w:val="24"/>
          <w:szCs w:val="24"/>
          <w:rtl/>
        </w:rPr>
        <w:t>קורא</w:t>
      </w:r>
      <w:r w:rsidRPr="00362525">
        <w:rPr>
          <w:rFonts w:cs="Arial"/>
          <w:sz w:val="24"/>
          <w:szCs w:val="24"/>
          <w:rtl/>
        </w:rPr>
        <w:t xml:space="preserve"> </w:t>
      </w:r>
      <w:r w:rsidRPr="00362525">
        <w:rPr>
          <w:rFonts w:cs="Arial" w:hint="cs"/>
          <w:sz w:val="24"/>
          <w:szCs w:val="24"/>
          <w:rtl/>
        </w:rPr>
        <w:t>את</w:t>
      </w:r>
      <w:r w:rsidRPr="00362525">
        <w:rPr>
          <w:rFonts w:cs="Arial"/>
          <w:sz w:val="24"/>
          <w:szCs w:val="24"/>
          <w:rtl/>
        </w:rPr>
        <w:t xml:space="preserve"> </w:t>
      </w:r>
      <w:r w:rsidRPr="00362525">
        <w:rPr>
          <w:rFonts w:cs="Arial" w:hint="cs"/>
          <w:sz w:val="24"/>
          <w:szCs w:val="24"/>
          <w:rtl/>
        </w:rPr>
        <w:t>כולה</w:t>
      </w:r>
      <w:r w:rsidRPr="00362525">
        <w:rPr>
          <w:rFonts w:cs="Arial"/>
          <w:sz w:val="24"/>
          <w:szCs w:val="24"/>
          <w:rtl/>
        </w:rPr>
        <w:t xml:space="preserve">, </w:t>
      </w:r>
      <w:r w:rsidRPr="00362525">
        <w:rPr>
          <w:rFonts w:cs="Arial" w:hint="cs"/>
          <w:sz w:val="24"/>
          <w:szCs w:val="24"/>
          <w:rtl/>
        </w:rPr>
        <w:t>אבל</w:t>
      </w:r>
      <w:r w:rsidRPr="00362525">
        <w:rPr>
          <w:rFonts w:cs="Arial"/>
          <w:sz w:val="24"/>
          <w:szCs w:val="24"/>
          <w:rtl/>
        </w:rPr>
        <w:t xml:space="preserve"> </w:t>
      </w:r>
      <w:r w:rsidRPr="00362525">
        <w:rPr>
          <w:rFonts w:cs="Arial" w:hint="cs"/>
          <w:sz w:val="24"/>
          <w:szCs w:val="24"/>
          <w:rtl/>
        </w:rPr>
        <w:t>פרשה</w:t>
      </w:r>
      <w:r w:rsidRPr="00362525">
        <w:rPr>
          <w:rFonts w:cs="Arial"/>
          <w:sz w:val="24"/>
          <w:szCs w:val="24"/>
          <w:rtl/>
        </w:rPr>
        <w:t xml:space="preserve"> </w:t>
      </w:r>
      <w:r w:rsidRPr="00362525">
        <w:rPr>
          <w:rFonts w:cs="Arial" w:hint="cs"/>
          <w:sz w:val="24"/>
          <w:szCs w:val="24"/>
          <w:rtl/>
        </w:rPr>
        <w:t>של</w:t>
      </w:r>
      <w:r w:rsidRPr="00362525">
        <w:rPr>
          <w:rFonts w:cs="Arial"/>
          <w:sz w:val="24"/>
          <w:szCs w:val="24"/>
          <w:rtl/>
        </w:rPr>
        <w:t xml:space="preserve"> </w:t>
      </w:r>
      <w:r w:rsidRPr="00362525">
        <w:rPr>
          <w:rFonts w:cs="Arial" w:hint="cs"/>
          <w:sz w:val="24"/>
          <w:szCs w:val="24"/>
          <w:rtl/>
        </w:rPr>
        <w:t>ששה</w:t>
      </w:r>
      <w:r w:rsidRPr="00362525">
        <w:rPr>
          <w:rFonts w:cs="Arial"/>
          <w:sz w:val="24"/>
          <w:szCs w:val="24"/>
          <w:rtl/>
        </w:rPr>
        <w:t xml:space="preserve"> </w:t>
      </w:r>
      <w:r w:rsidRPr="00362525">
        <w:rPr>
          <w:rFonts w:cs="Arial" w:hint="cs"/>
          <w:sz w:val="24"/>
          <w:szCs w:val="24"/>
          <w:rtl/>
        </w:rPr>
        <w:t>פסוקים</w:t>
      </w:r>
      <w:r w:rsidRPr="00362525">
        <w:rPr>
          <w:rFonts w:cs="Arial"/>
          <w:sz w:val="24"/>
          <w:szCs w:val="24"/>
          <w:rtl/>
        </w:rPr>
        <w:t xml:space="preserve"> </w:t>
      </w:r>
      <w:r w:rsidRPr="00362525">
        <w:rPr>
          <w:rFonts w:cs="Arial" w:hint="cs"/>
          <w:sz w:val="24"/>
          <w:szCs w:val="24"/>
          <w:rtl/>
        </w:rPr>
        <w:t>קורא</w:t>
      </w:r>
      <w:r w:rsidRPr="00362525">
        <w:rPr>
          <w:rFonts w:cs="Arial"/>
          <w:sz w:val="24"/>
          <w:szCs w:val="24"/>
          <w:rtl/>
        </w:rPr>
        <w:t xml:space="preserve"> </w:t>
      </w:r>
      <w:r w:rsidRPr="00362525">
        <w:rPr>
          <w:rFonts w:cs="Arial" w:hint="cs"/>
          <w:sz w:val="24"/>
          <w:szCs w:val="24"/>
          <w:rtl/>
        </w:rPr>
        <w:t>ומפסיק</w:t>
      </w:r>
      <w:r w:rsidRPr="00362525">
        <w:rPr>
          <w:rFonts w:cs="Arial"/>
          <w:sz w:val="24"/>
          <w:szCs w:val="24"/>
          <w:rtl/>
        </w:rPr>
        <w:t xml:space="preserve">, </w:t>
      </w:r>
      <w:r w:rsidRPr="00362525">
        <w:rPr>
          <w:rFonts w:cs="Arial" w:hint="cs"/>
          <w:sz w:val="24"/>
          <w:szCs w:val="24"/>
          <w:rtl/>
        </w:rPr>
        <w:t>לפי</w:t>
      </w:r>
      <w:r w:rsidRPr="00362525">
        <w:rPr>
          <w:rFonts w:cs="Arial"/>
          <w:sz w:val="24"/>
          <w:szCs w:val="24"/>
          <w:rtl/>
        </w:rPr>
        <w:t xml:space="preserve"> </w:t>
      </w:r>
      <w:r w:rsidRPr="00362525">
        <w:rPr>
          <w:rFonts w:cs="Arial" w:hint="cs"/>
          <w:sz w:val="24"/>
          <w:szCs w:val="24"/>
          <w:rtl/>
        </w:rPr>
        <w:t>שיש</w:t>
      </w:r>
      <w:r w:rsidRPr="00362525">
        <w:rPr>
          <w:rFonts w:cs="Arial"/>
          <w:sz w:val="24"/>
          <w:szCs w:val="24"/>
          <w:rtl/>
        </w:rPr>
        <w:t xml:space="preserve"> </w:t>
      </w:r>
      <w:r w:rsidRPr="00362525">
        <w:rPr>
          <w:rFonts w:cs="Arial" w:hint="cs"/>
          <w:sz w:val="24"/>
          <w:szCs w:val="24"/>
          <w:rtl/>
        </w:rPr>
        <w:t>בה</w:t>
      </w:r>
      <w:r w:rsidRPr="00362525">
        <w:rPr>
          <w:rFonts w:cs="Arial"/>
          <w:sz w:val="24"/>
          <w:szCs w:val="24"/>
          <w:rtl/>
        </w:rPr>
        <w:t xml:space="preserve"> </w:t>
      </w:r>
      <w:r w:rsidRPr="00362525">
        <w:rPr>
          <w:rFonts w:cs="Arial" w:hint="cs"/>
          <w:sz w:val="24"/>
          <w:szCs w:val="24"/>
          <w:rtl/>
        </w:rPr>
        <w:t>שיעור</w:t>
      </w:r>
      <w:r w:rsidRPr="00362525">
        <w:rPr>
          <w:rFonts w:cs="Arial"/>
          <w:sz w:val="24"/>
          <w:szCs w:val="24"/>
          <w:rtl/>
        </w:rPr>
        <w:t xml:space="preserve"> </w:t>
      </w:r>
      <w:r w:rsidRPr="00362525">
        <w:rPr>
          <w:rFonts w:cs="Arial" w:hint="cs"/>
          <w:sz w:val="24"/>
          <w:szCs w:val="24"/>
          <w:rtl/>
        </w:rPr>
        <w:t>שתי</w:t>
      </w:r>
      <w:r w:rsidRPr="00362525">
        <w:rPr>
          <w:rFonts w:cs="Arial"/>
          <w:sz w:val="24"/>
          <w:szCs w:val="24"/>
          <w:rtl/>
        </w:rPr>
        <w:t xml:space="preserve"> </w:t>
      </w:r>
      <w:r w:rsidRPr="00362525">
        <w:rPr>
          <w:rFonts w:cs="Arial" w:hint="cs"/>
          <w:sz w:val="24"/>
          <w:szCs w:val="24"/>
          <w:rtl/>
        </w:rPr>
        <w:t>קריות</w:t>
      </w:r>
      <w:r w:rsidRPr="00362525">
        <w:rPr>
          <w:rFonts w:cs="Arial"/>
          <w:sz w:val="24"/>
          <w:szCs w:val="24"/>
          <w:rtl/>
        </w:rPr>
        <w:t>.</w:t>
      </w:r>
      <w:r>
        <w:rPr>
          <w:rFonts w:hint="cs"/>
          <w:sz w:val="24"/>
          <w:szCs w:val="24"/>
          <w:rtl/>
        </w:rPr>
        <w:t xml:space="preserve"> </w:t>
      </w:r>
      <w:r w:rsidRPr="00362525">
        <w:rPr>
          <w:rFonts w:cs="Arial" w:hint="cs"/>
          <w:sz w:val="24"/>
          <w:szCs w:val="24"/>
          <w:rtl/>
        </w:rPr>
        <w:t>ואם</w:t>
      </w:r>
      <w:r w:rsidRPr="00362525">
        <w:rPr>
          <w:rFonts w:cs="Arial"/>
          <w:sz w:val="24"/>
          <w:szCs w:val="24"/>
          <w:rtl/>
        </w:rPr>
        <w:t xml:space="preserve"> </w:t>
      </w:r>
      <w:r w:rsidRPr="00362525">
        <w:rPr>
          <w:rFonts w:cs="Arial" w:hint="cs"/>
          <w:sz w:val="24"/>
          <w:szCs w:val="24"/>
          <w:rtl/>
        </w:rPr>
        <w:t>קרא</w:t>
      </w:r>
      <w:r w:rsidRPr="00362525">
        <w:rPr>
          <w:rFonts w:cs="Arial"/>
          <w:sz w:val="24"/>
          <w:szCs w:val="24"/>
          <w:rtl/>
        </w:rPr>
        <w:t xml:space="preserve"> </w:t>
      </w:r>
      <w:r w:rsidRPr="00362525">
        <w:rPr>
          <w:rFonts w:cs="Arial" w:hint="cs"/>
          <w:sz w:val="24"/>
          <w:szCs w:val="24"/>
          <w:rtl/>
        </w:rPr>
        <w:t>בשני</w:t>
      </w:r>
      <w:r w:rsidRPr="00362525">
        <w:rPr>
          <w:rFonts w:cs="Arial"/>
          <w:sz w:val="24"/>
          <w:szCs w:val="24"/>
          <w:rtl/>
        </w:rPr>
        <w:t xml:space="preserve"> </w:t>
      </w:r>
      <w:r w:rsidRPr="00362525">
        <w:rPr>
          <w:rFonts w:cs="Arial" w:hint="cs"/>
          <w:sz w:val="24"/>
          <w:szCs w:val="24"/>
          <w:rtl/>
        </w:rPr>
        <w:t>ובחמישי</w:t>
      </w:r>
      <w:r w:rsidRPr="00362525">
        <w:rPr>
          <w:rFonts w:cs="Arial"/>
          <w:sz w:val="24"/>
          <w:szCs w:val="24"/>
          <w:rtl/>
        </w:rPr>
        <w:t xml:space="preserve"> </w:t>
      </w:r>
      <w:r w:rsidRPr="00362525">
        <w:rPr>
          <w:rFonts w:cs="Arial" w:hint="cs"/>
          <w:sz w:val="24"/>
          <w:szCs w:val="24"/>
          <w:rtl/>
        </w:rPr>
        <w:t>בשבת</w:t>
      </w:r>
      <w:r w:rsidRPr="00362525">
        <w:rPr>
          <w:rFonts w:cs="Arial"/>
          <w:sz w:val="24"/>
          <w:szCs w:val="24"/>
          <w:rtl/>
        </w:rPr>
        <w:t xml:space="preserve"> </w:t>
      </w:r>
      <w:r>
        <w:rPr>
          <w:rFonts w:cs="Arial" w:hint="cs"/>
          <w:sz w:val="24"/>
          <w:szCs w:val="24"/>
          <w:rtl/>
        </w:rPr>
        <w:t xml:space="preserve">במנחה </w:t>
      </w:r>
      <w:r w:rsidRPr="00362525">
        <w:rPr>
          <w:rFonts w:cs="Arial" w:hint="cs"/>
          <w:sz w:val="24"/>
          <w:szCs w:val="24"/>
          <w:rtl/>
        </w:rPr>
        <w:t>ובמנחה</w:t>
      </w:r>
      <w:r w:rsidRPr="00362525">
        <w:rPr>
          <w:rFonts w:cs="Arial"/>
          <w:sz w:val="24"/>
          <w:szCs w:val="24"/>
          <w:rtl/>
        </w:rPr>
        <w:t xml:space="preserve"> </w:t>
      </w:r>
      <w:r w:rsidRPr="00362525">
        <w:rPr>
          <w:rFonts w:cs="Arial" w:hint="cs"/>
          <w:sz w:val="24"/>
          <w:szCs w:val="24"/>
          <w:rtl/>
        </w:rPr>
        <w:t>של</w:t>
      </w:r>
      <w:r w:rsidRPr="00362525">
        <w:rPr>
          <w:rFonts w:cs="Arial"/>
          <w:sz w:val="24"/>
          <w:szCs w:val="24"/>
          <w:rtl/>
        </w:rPr>
        <w:t xml:space="preserve"> </w:t>
      </w:r>
      <w:r w:rsidRPr="00362525">
        <w:rPr>
          <w:rFonts w:cs="Arial" w:hint="cs"/>
          <w:sz w:val="24"/>
          <w:szCs w:val="24"/>
          <w:rtl/>
        </w:rPr>
        <w:t>יום</w:t>
      </w:r>
      <w:r w:rsidRPr="00362525">
        <w:rPr>
          <w:rFonts w:cs="Arial"/>
          <w:sz w:val="24"/>
          <w:szCs w:val="24"/>
          <w:rtl/>
        </w:rPr>
        <w:t xml:space="preserve"> </w:t>
      </w:r>
      <w:r w:rsidRPr="00362525">
        <w:rPr>
          <w:rFonts w:cs="Arial" w:hint="cs"/>
          <w:sz w:val="24"/>
          <w:szCs w:val="24"/>
          <w:rtl/>
        </w:rPr>
        <w:t>טוב</w:t>
      </w:r>
      <w:r w:rsidRPr="00362525">
        <w:rPr>
          <w:rFonts w:cs="Arial"/>
          <w:sz w:val="24"/>
          <w:szCs w:val="24"/>
          <w:rtl/>
        </w:rPr>
        <w:t xml:space="preserve"> </w:t>
      </w:r>
      <w:r w:rsidRPr="00362525">
        <w:rPr>
          <w:rFonts w:cs="Arial" w:hint="cs"/>
          <w:sz w:val="24"/>
          <w:szCs w:val="24"/>
          <w:rtl/>
        </w:rPr>
        <w:t>פחות</w:t>
      </w:r>
      <w:r w:rsidRPr="00362525">
        <w:rPr>
          <w:rFonts w:cs="Arial"/>
          <w:sz w:val="24"/>
          <w:szCs w:val="24"/>
          <w:rtl/>
        </w:rPr>
        <w:t xml:space="preserve"> </w:t>
      </w:r>
      <w:r w:rsidRPr="00362525">
        <w:rPr>
          <w:rFonts w:cs="Arial" w:hint="cs"/>
          <w:sz w:val="24"/>
          <w:szCs w:val="24"/>
          <w:rtl/>
        </w:rPr>
        <w:t>מעשרה</w:t>
      </w:r>
      <w:r w:rsidRPr="00362525">
        <w:rPr>
          <w:rFonts w:cs="Arial"/>
          <w:sz w:val="24"/>
          <w:szCs w:val="24"/>
          <w:rtl/>
        </w:rPr>
        <w:t xml:space="preserve"> </w:t>
      </w:r>
      <w:r w:rsidRPr="00362525">
        <w:rPr>
          <w:rFonts w:cs="Arial" w:hint="cs"/>
          <w:sz w:val="24"/>
          <w:szCs w:val="24"/>
          <w:rtl/>
        </w:rPr>
        <w:t>פסוקים</w:t>
      </w:r>
      <w:r w:rsidRPr="00362525">
        <w:rPr>
          <w:rFonts w:cs="Arial"/>
          <w:sz w:val="24"/>
          <w:szCs w:val="24"/>
          <w:rtl/>
        </w:rPr>
        <w:t xml:space="preserve">, </w:t>
      </w:r>
      <w:r w:rsidRPr="00362525">
        <w:rPr>
          <w:rFonts w:cs="Arial" w:hint="cs"/>
          <w:sz w:val="24"/>
          <w:szCs w:val="24"/>
          <w:rtl/>
        </w:rPr>
        <w:t>יחזור</w:t>
      </w:r>
      <w:r w:rsidRPr="00362525">
        <w:rPr>
          <w:rFonts w:cs="Arial"/>
          <w:sz w:val="24"/>
          <w:szCs w:val="24"/>
          <w:rtl/>
        </w:rPr>
        <w:t xml:space="preserve"> </w:t>
      </w:r>
      <w:r w:rsidRPr="00362525">
        <w:rPr>
          <w:rFonts w:cs="Arial" w:hint="cs"/>
          <w:sz w:val="24"/>
          <w:szCs w:val="24"/>
          <w:rtl/>
        </w:rPr>
        <w:t>ויקרא</w:t>
      </w:r>
      <w:r w:rsidRPr="00362525">
        <w:rPr>
          <w:rFonts w:cs="Arial"/>
          <w:sz w:val="24"/>
          <w:szCs w:val="24"/>
          <w:rtl/>
        </w:rPr>
        <w:t xml:space="preserve"> </w:t>
      </w:r>
      <w:r w:rsidRPr="00362525">
        <w:rPr>
          <w:rFonts w:cs="Arial" w:hint="cs"/>
          <w:sz w:val="24"/>
          <w:szCs w:val="24"/>
          <w:rtl/>
        </w:rPr>
        <w:t>עד</w:t>
      </w:r>
      <w:r w:rsidRPr="00362525">
        <w:rPr>
          <w:rFonts w:cs="Arial"/>
          <w:sz w:val="24"/>
          <w:szCs w:val="24"/>
          <w:rtl/>
        </w:rPr>
        <w:t xml:space="preserve"> </w:t>
      </w:r>
      <w:r w:rsidRPr="00362525">
        <w:rPr>
          <w:rFonts w:cs="Arial" w:hint="cs"/>
          <w:sz w:val="24"/>
          <w:szCs w:val="24"/>
          <w:rtl/>
        </w:rPr>
        <w:t>שישלים</w:t>
      </w:r>
      <w:r w:rsidRPr="00362525">
        <w:rPr>
          <w:rFonts w:cs="Arial"/>
          <w:sz w:val="24"/>
          <w:szCs w:val="24"/>
          <w:rtl/>
        </w:rPr>
        <w:t xml:space="preserve"> </w:t>
      </w:r>
      <w:r w:rsidRPr="00362525">
        <w:rPr>
          <w:rFonts w:cs="Arial" w:hint="cs"/>
          <w:sz w:val="24"/>
          <w:szCs w:val="24"/>
          <w:rtl/>
        </w:rPr>
        <w:t>עשרה</w:t>
      </w:r>
      <w:r w:rsidRPr="00362525">
        <w:rPr>
          <w:rFonts w:cs="Arial"/>
          <w:sz w:val="24"/>
          <w:szCs w:val="24"/>
          <w:rtl/>
        </w:rPr>
        <w:t xml:space="preserve"> </w:t>
      </w:r>
      <w:r w:rsidRPr="00362525">
        <w:rPr>
          <w:rFonts w:cs="Arial" w:hint="cs"/>
          <w:sz w:val="24"/>
          <w:szCs w:val="24"/>
          <w:rtl/>
        </w:rPr>
        <w:t>פסוקים</w:t>
      </w:r>
      <w:r w:rsidRPr="00362525">
        <w:rPr>
          <w:rFonts w:cs="Arial"/>
          <w:sz w:val="24"/>
          <w:szCs w:val="24"/>
          <w:rtl/>
        </w:rPr>
        <w:t xml:space="preserve">. </w:t>
      </w:r>
      <w:r w:rsidRPr="00362525">
        <w:rPr>
          <w:rFonts w:cs="Arial" w:hint="cs"/>
          <w:sz w:val="24"/>
          <w:szCs w:val="24"/>
          <w:rtl/>
        </w:rPr>
        <w:t>ובמה</w:t>
      </w:r>
      <w:r w:rsidRPr="00362525">
        <w:rPr>
          <w:rFonts w:cs="Arial"/>
          <w:sz w:val="24"/>
          <w:szCs w:val="24"/>
          <w:rtl/>
        </w:rPr>
        <w:t xml:space="preserve"> </w:t>
      </w:r>
      <w:r w:rsidRPr="00362525">
        <w:rPr>
          <w:rFonts w:cs="Arial" w:hint="cs"/>
          <w:sz w:val="24"/>
          <w:szCs w:val="24"/>
          <w:rtl/>
        </w:rPr>
        <w:t>קורין</w:t>
      </w:r>
      <w:r w:rsidRPr="00362525">
        <w:rPr>
          <w:rFonts w:cs="Arial"/>
          <w:sz w:val="24"/>
          <w:szCs w:val="24"/>
          <w:rtl/>
        </w:rPr>
        <w:t xml:space="preserve"> </w:t>
      </w:r>
      <w:r w:rsidRPr="00362525">
        <w:rPr>
          <w:rFonts w:cs="Arial" w:hint="cs"/>
          <w:sz w:val="24"/>
          <w:szCs w:val="24"/>
          <w:rtl/>
        </w:rPr>
        <w:t>במנחה</w:t>
      </w:r>
      <w:r w:rsidRPr="00362525">
        <w:rPr>
          <w:rFonts w:cs="Arial"/>
          <w:sz w:val="24"/>
          <w:szCs w:val="24"/>
          <w:rtl/>
        </w:rPr>
        <w:t xml:space="preserve"> </w:t>
      </w:r>
      <w:r w:rsidRPr="00362525">
        <w:rPr>
          <w:rFonts w:cs="Arial" w:hint="cs"/>
          <w:sz w:val="24"/>
          <w:szCs w:val="24"/>
          <w:rtl/>
        </w:rPr>
        <w:t>של</w:t>
      </w:r>
      <w:r w:rsidRPr="00362525">
        <w:rPr>
          <w:rFonts w:cs="Arial"/>
          <w:sz w:val="24"/>
          <w:szCs w:val="24"/>
          <w:rtl/>
        </w:rPr>
        <w:t xml:space="preserve"> </w:t>
      </w:r>
      <w:r w:rsidRPr="00362525">
        <w:rPr>
          <w:rFonts w:cs="Arial" w:hint="cs"/>
          <w:sz w:val="24"/>
          <w:szCs w:val="24"/>
          <w:rtl/>
        </w:rPr>
        <w:t>יום</w:t>
      </w:r>
      <w:r w:rsidRPr="00362525">
        <w:rPr>
          <w:rFonts w:cs="Arial"/>
          <w:sz w:val="24"/>
          <w:szCs w:val="24"/>
          <w:rtl/>
        </w:rPr>
        <w:t xml:space="preserve"> </w:t>
      </w:r>
      <w:r w:rsidRPr="00362525">
        <w:rPr>
          <w:rFonts w:cs="Arial" w:hint="cs"/>
          <w:sz w:val="24"/>
          <w:szCs w:val="24"/>
          <w:rtl/>
        </w:rPr>
        <w:t>טוב</w:t>
      </w:r>
      <w:r w:rsidRPr="00362525">
        <w:rPr>
          <w:rFonts w:cs="Arial"/>
          <w:sz w:val="24"/>
          <w:szCs w:val="24"/>
          <w:rtl/>
        </w:rPr>
        <w:t xml:space="preserve">, </w:t>
      </w:r>
      <w:r w:rsidRPr="00362525">
        <w:rPr>
          <w:rFonts w:cs="Arial" w:hint="cs"/>
          <w:sz w:val="24"/>
          <w:szCs w:val="24"/>
          <w:rtl/>
        </w:rPr>
        <w:t>בסדר</w:t>
      </w:r>
      <w:r w:rsidRPr="00362525">
        <w:rPr>
          <w:rFonts w:cs="Arial"/>
          <w:sz w:val="24"/>
          <w:szCs w:val="24"/>
          <w:rtl/>
        </w:rPr>
        <w:t xml:space="preserve"> </w:t>
      </w:r>
      <w:r w:rsidRPr="00362525">
        <w:rPr>
          <w:rFonts w:cs="Arial" w:hint="cs"/>
          <w:sz w:val="24"/>
          <w:szCs w:val="24"/>
          <w:rtl/>
        </w:rPr>
        <w:t>שפסק</w:t>
      </w:r>
      <w:r w:rsidRPr="00362525">
        <w:rPr>
          <w:rFonts w:cs="Arial"/>
          <w:sz w:val="24"/>
          <w:szCs w:val="24"/>
          <w:rtl/>
        </w:rPr>
        <w:t xml:space="preserve"> </w:t>
      </w:r>
      <w:r w:rsidRPr="00362525">
        <w:rPr>
          <w:rFonts w:cs="Arial" w:hint="cs"/>
          <w:sz w:val="24"/>
          <w:szCs w:val="24"/>
          <w:rtl/>
        </w:rPr>
        <w:t>מפני</w:t>
      </w:r>
      <w:r w:rsidRPr="00362525">
        <w:rPr>
          <w:rFonts w:cs="Arial"/>
          <w:sz w:val="24"/>
          <w:szCs w:val="24"/>
          <w:rtl/>
        </w:rPr>
        <w:t xml:space="preserve"> </w:t>
      </w:r>
      <w:r w:rsidRPr="00362525">
        <w:rPr>
          <w:rFonts w:cs="Arial" w:hint="cs"/>
          <w:sz w:val="24"/>
          <w:szCs w:val="24"/>
          <w:rtl/>
        </w:rPr>
        <w:t>הרגל</w:t>
      </w:r>
      <w:r w:rsidRPr="00362525">
        <w:rPr>
          <w:rFonts w:cs="Arial"/>
          <w:sz w:val="24"/>
          <w:szCs w:val="24"/>
          <w:rtl/>
        </w:rPr>
        <w:t>.</w:t>
      </w:r>
    </w:p>
    <w:p w:rsidR="00CD44F6" w:rsidRDefault="00CD44F6" w:rsidP="00CD44F6">
      <w:pPr>
        <w:spacing w:after="0" w:line="360" w:lineRule="auto"/>
        <w:jc w:val="both"/>
        <w:rPr>
          <w:sz w:val="24"/>
          <w:szCs w:val="24"/>
          <w:rtl/>
        </w:rPr>
      </w:pPr>
    </w:p>
    <w:p w:rsidR="00CD44F6" w:rsidRDefault="00CD44F6" w:rsidP="00CD44F6">
      <w:pPr>
        <w:spacing w:after="0" w:line="360" w:lineRule="auto"/>
        <w:jc w:val="both"/>
        <w:rPr>
          <w:sz w:val="24"/>
          <w:szCs w:val="24"/>
          <w:rtl/>
        </w:rPr>
      </w:pPr>
      <w:r w:rsidRPr="005F179A">
        <w:rPr>
          <w:rFonts w:ascii="Arial" w:hAnsi="Arial" w:cs="Arial" w:hint="cs"/>
          <w:b/>
          <w:bCs/>
          <w:sz w:val="24"/>
          <w:szCs w:val="24"/>
          <w:rtl/>
        </w:rPr>
        <w:t>ו</w:t>
      </w:r>
      <w:r w:rsidR="0012682C" w:rsidRPr="0012682C">
        <w:rPr>
          <w:rFonts w:ascii="Arial" w:hAnsi="Arial" w:cs="Arial"/>
          <w:b/>
          <w:bCs/>
          <w:sz w:val="24"/>
          <w:szCs w:val="24"/>
          <w:rtl/>
        </w:rPr>
        <w:t>.</w:t>
      </w:r>
      <w:r>
        <w:rPr>
          <w:rFonts w:ascii="Arial" w:hAnsi="Arial" w:cs="Arial"/>
          <w:b/>
          <w:bCs/>
          <w:sz w:val="24"/>
          <w:szCs w:val="24"/>
          <w:rtl/>
        </w:rPr>
        <w:t xml:space="preserve">  </w:t>
      </w:r>
      <w:r w:rsidRPr="00362525">
        <w:rPr>
          <w:rFonts w:cs="Arial" w:hint="cs"/>
          <w:sz w:val="24"/>
          <w:szCs w:val="24"/>
          <w:rtl/>
        </w:rPr>
        <w:t>ואם</w:t>
      </w:r>
      <w:r w:rsidRPr="00362525">
        <w:rPr>
          <w:rFonts w:cs="Arial"/>
          <w:sz w:val="24"/>
          <w:szCs w:val="24"/>
          <w:rtl/>
        </w:rPr>
        <w:t xml:space="preserve"> </w:t>
      </w:r>
      <w:r w:rsidRPr="00362525">
        <w:rPr>
          <w:rFonts w:cs="Arial" w:hint="cs"/>
          <w:sz w:val="24"/>
          <w:szCs w:val="24"/>
          <w:rtl/>
        </w:rPr>
        <w:t>קרא</w:t>
      </w:r>
      <w:r w:rsidRPr="00362525">
        <w:rPr>
          <w:rFonts w:cs="Arial"/>
          <w:sz w:val="24"/>
          <w:szCs w:val="24"/>
          <w:rtl/>
        </w:rPr>
        <w:t xml:space="preserve"> </w:t>
      </w:r>
      <w:r w:rsidRPr="00362525">
        <w:rPr>
          <w:rFonts w:cs="Arial" w:hint="cs"/>
          <w:sz w:val="24"/>
          <w:szCs w:val="24"/>
          <w:rtl/>
        </w:rPr>
        <w:t>ודילג</w:t>
      </w:r>
      <w:r w:rsidRPr="00362525">
        <w:rPr>
          <w:rFonts w:cs="Arial"/>
          <w:sz w:val="24"/>
          <w:szCs w:val="24"/>
          <w:rtl/>
        </w:rPr>
        <w:t xml:space="preserve"> </w:t>
      </w:r>
      <w:r w:rsidRPr="00362525">
        <w:rPr>
          <w:rFonts w:cs="Arial" w:hint="cs"/>
          <w:sz w:val="24"/>
          <w:szCs w:val="24"/>
          <w:rtl/>
        </w:rPr>
        <w:t>על</w:t>
      </w:r>
      <w:r w:rsidRPr="00362525">
        <w:rPr>
          <w:rFonts w:cs="Arial"/>
          <w:sz w:val="24"/>
          <w:szCs w:val="24"/>
          <w:rtl/>
        </w:rPr>
        <w:t xml:space="preserve"> </w:t>
      </w:r>
      <w:r w:rsidRPr="00362525">
        <w:rPr>
          <w:rFonts w:cs="Arial" w:hint="cs"/>
          <w:sz w:val="24"/>
          <w:szCs w:val="24"/>
          <w:rtl/>
        </w:rPr>
        <w:t>פסוק</w:t>
      </w:r>
      <w:r w:rsidRPr="00362525">
        <w:rPr>
          <w:rFonts w:cs="Arial"/>
          <w:sz w:val="24"/>
          <w:szCs w:val="24"/>
          <w:rtl/>
        </w:rPr>
        <w:t xml:space="preserve"> </w:t>
      </w:r>
      <w:r w:rsidRPr="00362525">
        <w:rPr>
          <w:rFonts w:cs="Arial" w:hint="cs"/>
          <w:sz w:val="24"/>
          <w:szCs w:val="24"/>
          <w:rtl/>
        </w:rPr>
        <w:t>ולא</w:t>
      </w:r>
      <w:r w:rsidRPr="00362525">
        <w:rPr>
          <w:rFonts w:cs="Arial"/>
          <w:sz w:val="24"/>
          <w:szCs w:val="24"/>
          <w:rtl/>
        </w:rPr>
        <w:t xml:space="preserve"> </w:t>
      </w:r>
      <w:r w:rsidRPr="00362525">
        <w:rPr>
          <w:rFonts w:cs="Arial" w:hint="cs"/>
          <w:sz w:val="24"/>
          <w:szCs w:val="24"/>
          <w:rtl/>
        </w:rPr>
        <w:t>קראו</w:t>
      </w:r>
      <w:r w:rsidRPr="00362525">
        <w:rPr>
          <w:rFonts w:cs="Arial"/>
          <w:sz w:val="24"/>
          <w:szCs w:val="24"/>
          <w:rtl/>
        </w:rPr>
        <w:t xml:space="preserve">, </w:t>
      </w:r>
      <w:r w:rsidRPr="00362525">
        <w:rPr>
          <w:rFonts w:cs="Arial" w:hint="cs"/>
          <w:sz w:val="24"/>
          <w:szCs w:val="24"/>
          <w:rtl/>
        </w:rPr>
        <w:t>אם</w:t>
      </w:r>
      <w:r w:rsidRPr="00362525">
        <w:rPr>
          <w:rFonts w:cs="Arial"/>
          <w:sz w:val="24"/>
          <w:szCs w:val="24"/>
          <w:rtl/>
        </w:rPr>
        <w:t xml:space="preserve"> </w:t>
      </w:r>
      <w:r w:rsidRPr="00362525">
        <w:rPr>
          <w:rFonts w:cs="Arial" w:hint="cs"/>
          <w:sz w:val="24"/>
          <w:szCs w:val="24"/>
          <w:rtl/>
        </w:rPr>
        <w:t>קרא</w:t>
      </w:r>
      <w:r w:rsidRPr="00362525">
        <w:rPr>
          <w:rFonts w:cs="Arial"/>
          <w:sz w:val="24"/>
          <w:szCs w:val="24"/>
          <w:rtl/>
        </w:rPr>
        <w:t xml:space="preserve"> </w:t>
      </w:r>
      <w:r w:rsidRPr="00362525">
        <w:rPr>
          <w:rFonts w:cs="Arial" w:hint="cs"/>
          <w:sz w:val="24"/>
          <w:szCs w:val="24"/>
          <w:rtl/>
        </w:rPr>
        <w:t>עשרה</w:t>
      </w:r>
      <w:r w:rsidRPr="00362525">
        <w:rPr>
          <w:rFonts w:cs="Arial"/>
          <w:sz w:val="24"/>
          <w:szCs w:val="24"/>
          <w:rtl/>
        </w:rPr>
        <w:t xml:space="preserve"> </w:t>
      </w:r>
      <w:r w:rsidRPr="00362525">
        <w:rPr>
          <w:rFonts w:cs="Arial" w:hint="cs"/>
          <w:sz w:val="24"/>
          <w:szCs w:val="24"/>
          <w:rtl/>
        </w:rPr>
        <w:t>ואין</w:t>
      </w:r>
      <w:r w:rsidRPr="00362525">
        <w:rPr>
          <w:rFonts w:cs="Arial"/>
          <w:sz w:val="24"/>
          <w:szCs w:val="24"/>
          <w:rtl/>
        </w:rPr>
        <w:t xml:space="preserve"> </w:t>
      </w:r>
      <w:r w:rsidRPr="00362525">
        <w:rPr>
          <w:rFonts w:cs="Arial" w:hint="cs"/>
          <w:sz w:val="24"/>
          <w:szCs w:val="24"/>
          <w:rtl/>
        </w:rPr>
        <w:t>הפסוק</w:t>
      </w:r>
      <w:r w:rsidRPr="00362525">
        <w:rPr>
          <w:rFonts w:cs="Arial"/>
          <w:sz w:val="24"/>
          <w:szCs w:val="24"/>
          <w:rtl/>
        </w:rPr>
        <w:t xml:space="preserve"> </w:t>
      </w:r>
      <w:r w:rsidRPr="00362525">
        <w:rPr>
          <w:rFonts w:cs="Arial" w:hint="cs"/>
          <w:sz w:val="24"/>
          <w:szCs w:val="24"/>
          <w:rtl/>
        </w:rPr>
        <w:t>המדולג</w:t>
      </w:r>
      <w:r w:rsidRPr="00362525">
        <w:rPr>
          <w:rFonts w:cs="Arial"/>
          <w:sz w:val="24"/>
          <w:szCs w:val="24"/>
          <w:rtl/>
        </w:rPr>
        <w:t xml:space="preserve"> </w:t>
      </w:r>
      <w:r w:rsidRPr="00362525">
        <w:rPr>
          <w:rFonts w:cs="Arial" w:hint="cs"/>
          <w:sz w:val="24"/>
          <w:szCs w:val="24"/>
          <w:rtl/>
        </w:rPr>
        <w:t>ביניהם</w:t>
      </w:r>
      <w:r w:rsidRPr="00362525">
        <w:rPr>
          <w:rFonts w:cs="Arial"/>
          <w:sz w:val="24"/>
          <w:szCs w:val="24"/>
          <w:rtl/>
        </w:rPr>
        <w:t xml:space="preserve">, </w:t>
      </w:r>
      <w:r w:rsidRPr="00362525">
        <w:rPr>
          <w:rFonts w:cs="Arial" w:hint="cs"/>
          <w:sz w:val="24"/>
          <w:szCs w:val="24"/>
          <w:rtl/>
        </w:rPr>
        <w:t>אינו</w:t>
      </w:r>
      <w:r w:rsidRPr="00362525">
        <w:rPr>
          <w:rFonts w:cs="Arial"/>
          <w:sz w:val="24"/>
          <w:szCs w:val="24"/>
          <w:rtl/>
        </w:rPr>
        <w:t xml:space="preserve"> </w:t>
      </w:r>
      <w:r w:rsidRPr="00362525">
        <w:rPr>
          <w:rFonts w:cs="Arial" w:hint="cs"/>
          <w:sz w:val="24"/>
          <w:szCs w:val="24"/>
          <w:rtl/>
        </w:rPr>
        <w:t>חוזר</w:t>
      </w:r>
      <w:r w:rsidRPr="00362525">
        <w:rPr>
          <w:rFonts w:cs="Arial"/>
          <w:sz w:val="24"/>
          <w:szCs w:val="24"/>
          <w:rtl/>
        </w:rPr>
        <w:t xml:space="preserve">, </w:t>
      </w:r>
      <w:r w:rsidRPr="00362525">
        <w:rPr>
          <w:rFonts w:cs="Arial" w:hint="cs"/>
          <w:sz w:val="24"/>
          <w:szCs w:val="24"/>
          <w:rtl/>
        </w:rPr>
        <w:t>ואם</w:t>
      </w:r>
      <w:r w:rsidRPr="00362525">
        <w:rPr>
          <w:rFonts w:cs="Arial"/>
          <w:sz w:val="24"/>
          <w:szCs w:val="24"/>
          <w:rtl/>
        </w:rPr>
        <w:t xml:space="preserve"> </w:t>
      </w:r>
      <w:r w:rsidRPr="00362525">
        <w:rPr>
          <w:rFonts w:cs="Arial" w:hint="cs"/>
          <w:sz w:val="24"/>
          <w:szCs w:val="24"/>
          <w:rtl/>
        </w:rPr>
        <w:t>בתוך</w:t>
      </w:r>
      <w:r w:rsidRPr="00362525">
        <w:rPr>
          <w:rFonts w:cs="Arial"/>
          <w:sz w:val="24"/>
          <w:szCs w:val="24"/>
          <w:rtl/>
        </w:rPr>
        <w:t xml:space="preserve"> </w:t>
      </w:r>
      <w:r w:rsidRPr="00362525">
        <w:rPr>
          <w:rFonts w:cs="Arial" w:hint="cs"/>
          <w:sz w:val="24"/>
          <w:szCs w:val="24"/>
          <w:rtl/>
        </w:rPr>
        <w:t>עשרה</w:t>
      </w:r>
      <w:r w:rsidRPr="00362525">
        <w:rPr>
          <w:rFonts w:cs="Arial"/>
          <w:sz w:val="24"/>
          <w:szCs w:val="24"/>
          <w:rtl/>
        </w:rPr>
        <w:t xml:space="preserve"> </w:t>
      </w:r>
      <w:r w:rsidRPr="00362525">
        <w:rPr>
          <w:rFonts w:cs="Arial" w:hint="cs"/>
          <w:sz w:val="24"/>
          <w:szCs w:val="24"/>
          <w:rtl/>
        </w:rPr>
        <w:t>הוא</w:t>
      </w:r>
      <w:r w:rsidRPr="00362525">
        <w:rPr>
          <w:rFonts w:cs="Arial"/>
          <w:sz w:val="24"/>
          <w:szCs w:val="24"/>
          <w:rtl/>
        </w:rPr>
        <w:t xml:space="preserve">, </w:t>
      </w:r>
      <w:r w:rsidRPr="00362525">
        <w:rPr>
          <w:rFonts w:cs="Arial" w:hint="cs"/>
          <w:sz w:val="24"/>
          <w:szCs w:val="24"/>
          <w:rtl/>
        </w:rPr>
        <w:t>יחזור</w:t>
      </w:r>
      <w:r w:rsidRPr="00362525">
        <w:rPr>
          <w:rFonts w:cs="Arial"/>
          <w:sz w:val="24"/>
          <w:szCs w:val="24"/>
          <w:rtl/>
        </w:rPr>
        <w:t xml:space="preserve"> </w:t>
      </w:r>
      <w:r w:rsidRPr="00362525">
        <w:rPr>
          <w:rFonts w:cs="Arial" w:hint="cs"/>
          <w:sz w:val="24"/>
          <w:szCs w:val="24"/>
          <w:rtl/>
        </w:rPr>
        <w:t>ויקרא</w:t>
      </w:r>
      <w:r w:rsidRPr="00362525">
        <w:rPr>
          <w:rFonts w:cs="Arial"/>
          <w:sz w:val="24"/>
          <w:szCs w:val="24"/>
          <w:rtl/>
        </w:rPr>
        <w:t xml:space="preserve"> </w:t>
      </w:r>
      <w:r w:rsidRPr="00362525">
        <w:rPr>
          <w:rFonts w:cs="Arial" w:hint="cs"/>
          <w:sz w:val="24"/>
          <w:szCs w:val="24"/>
          <w:rtl/>
        </w:rPr>
        <w:t>עשרה</w:t>
      </w:r>
      <w:r w:rsidRPr="00362525">
        <w:rPr>
          <w:rFonts w:cs="Arial"/>
          <w:sz w:val="24"/>
          <w:szCs w:val="24"/>
          <w:rtl/>
        </w:rPr>
        <w:t xml:space="preserve"> </w:t>
      </w:r>
      <w:r w:rsidRPr="00362525">
        <w:rPr>
          <w:rFonts w:cs="Arial" w:hint="cs"/>
          <w:sz w:val="24"/>
          <w:szCs w:val="24"/>
          <w:rtl/>
        </w:rPr>
        <w:t>כראוי</w:t>
      </w:r>
      <w:r w:rsidRPr="00362525">
        <w:rPr>
          <w:rFonts w:cs="Arial"/>
          <w:sz w:val="24"/>
          <w:szCs w:val="24"/>
          <w:rtl/>
        </w:rPr>
        <w:t xml:space="preserve"> </w:t>
      </w:r>
      <w:r w:rsidRPr="00362525">
        <w:rPr>
          <w:rFonts w:cs="Arial" w:hint="cs"/>
          <w:sz w:val="24"/>
          <w:szCs w:val="24"/>
          <w:rtl/>
        </w:rPr>
        <w:t>על</w:t>
      </w:r>
      <w:r w:rsidRPr="00362525">
        <w:rPr>
          <w:rFonts w:cs="Arial"/>
          <w:sz w:val="24"/>
          <w:szCs w:val="24"/>
          <w:rtl/>
        </w:rPr>
        <w:t xml:space="preserve"> </w:t>
      </w:r>
      <w:r w:rsidRPr="00362525">
        <w:rPr>
          <w:rFonts w:cs="Arial" w:hint="cs"/>
          <w:sz w:val="24"/>
          <w:szCs w:val="24"/>
          <w:rtl/>
        </w:rPr>
        <w:t>שיטתן</w:t>
      </w:r>
      <w:r w:rsidRPr="00362525">
        <w:rPr>
          <w:rFonts w:cs="Arial"/>
          <w:sz w:val="24"/>
          <w:szCs w:val="24"/>
          <w:rtl/>
        </w:rPr>
        <w:t xml:space="preserve">, </w:t>
      </w:r>
      <w:r w:rsidRPr="00362525">
        <w:rPr>
          <w:rFonts w:cs="Arial" w:hint="cs"/>
          <w:sz w:val="24"/>
          <w:szCs w:val="24"/>
          <w:rtl/>
        </w:rPr>
        <w:t>שאין</w:t>
      </w:r>
      <w:r w:rsidRPr="00362525">
        <w:rPr>
          <w:rFonts w:cs="Arial"/>
          <w:sz w:val="24"/>
          <w:szCs w:val="24"/>
          <w:rtl/>
        </w:rPr>
        <w:t xml:space="preserve"> </w:t>
      </w:r>
      <w:r w:rsidRPr="00362525">
        <w:rPr>
          <w:rFonts w:cs="Arial" w:hint="cs"/>
          <w:sz w:val="24"/>
          <w:szCs w:val="24"/>
          <w:rtl/>
        </w:rPr>
        <w:t>מדלגין</w:t>
      </w:r>
      <w:r w:rsidRPr="00362525">
        <w:rPr>
          <w:rFonts w:cs="Arial"/>
          <w:sz w:val="24"/>
          <w:szCs w:val="24"/>
          <w:rtl/>
        </w:rPr>
        <w:t xml:space="preserve">. </w:t>
      </w:r>
      <w:r w:rsidRPr="00362525">
        <w:rPr>
          <w:rFonts w:cs="Arial" w:hint="cs"/>
          <w:sz w:val="24"/>
          <w:szCs w:val="24"/>
          <w:rtl/>
        </w:rPr>
        <w:t>זו</w:t>
      </w:r>
      <w:r w:rsidRPr="00362525">
        <w:rPr>
          <w:rFonts w:cs="Arial"/>
          <w:sz w:val="24"/>
          <w:szCs w:val="24"/>
          <w:rtl/>
        </w:rPr>
        <w:t xml:space="preserve"> </w:t>
      </w:r>
      <w:r w:rsidRPr="00362525">
        <w:rPr>
          <w:rFonts w:cs="Arial" w:hint="cs"/>
          <w:sz w:val="24"/>
          <w:szCs w:val="24"/>
          <w:rtl/>
        </w:rPr>
        <w:t>בחול</w:t>
      </w:r>
      <w:r w:rsidRPr="00362525">
        <w:rPr>
          <w:rFonts w:cs="Arial"/>
          <w:sz w:val="24"/>
          <w:szCs w:val="24"/>
          <w:rtl/>
        </w:rPr>
        <w:t xml:space="preserve">, </w:t>
      </w:r>
      <w:r w:rsidRPr="00362525">
        <w:rPr>
          <w:rFonts w:cs="Arial" w:hint="cs"/>
          <w:sz w:val="24"/>
          <w:szCs w:val="24"/>
          <w:rtl/>
        </w:rPr>
        <w:t>ובמנחה</w:t>
      </w:r>
      <w:r w:rsidRPr="00362525">
        <w:rPr>
          <w:rFonts w:cs="Arial"/>
          <w:sz w:val="24"/>
          <w:szCs w:val="24"/>
          <w:rtl/>
        </w:rPr>
        <w:t xml:space="preserve"> </w:t>
      </w:r>
      <w:r w:rsidRPr="00362525">
        <w:rPr>
          <w:rFonts w:cs="Arial" w:hint="cs"/>
          <w:sz w:val="24"/>
          <w:szCs w:val="24"/>
          <w:rtl/>
        </w:rPr>
        <w:t>בשבת</w:t>
      </w:r>
      <w:r w:rsidRPr="00362525">
        <w:rPr>
          <w:rFonts w:cs="Arial"/>
          <w:sz w:val="24"/>
          <w:szCs w:val="24"/>
          <w:rtl/>
        </w:rPr>
        <w:t xml:space="preserve">, </w:t>
      </w:r>
      <w:r w:rsidRPr="00362525">
        <w:rPr>
          <w:rFonts w:cs="Arial" w:hint="cs"/>
          <w:sz w:val="24"/>
          <w:szCs w:val="24"/>
          <w:rtl/>
        </w:rPr>
        <w:t>ובמנחה</w:t>
      </w:r>
      <w:r w:rsidRPr="00362525">
        <w:rPr>
          <w:rFonts w:cs="Arial"/>
          <w:sz w:val="24"/>
          <w:szCs w:val="24"/>
          <w:rtl/>
        </w:rPr>
        <w:t xml:space="preserve"> </w:t>
      </w:r>
      <w:r w:rsidRPr="00362525">
        <w:rPr>
          <w:rFonts w:cs="Arial" w:hint="cs"/>
          <w:sz w:val="24"/>
          <w:szCs w:val="24"/>
          <w:rtl/>
        </w:rPr>
        <w:t>ביום</w:t>
      </w:r>
      <w:r w:rsidRPr="00362525">
        <w:rPr>
          <w:rFonts w:cs="Arial"/>
          <w:sz w:val="24"/>
          <w:szCs w:val="24"/>
          <w:rtl/>
        </w:rPr>
        <w:t xml:space="preserve"> </w:t>
      </w:r>
      <w:r w:rsidRPr="00362525">
        <w:rPr>
          <w:rFonts w:cs="Arial" w:hint="cs"/>
          <w:sz w:val="24"/>
          <w:szCs w:val="24"/>
          <w:rtl/>
        </w:rPr>
        <w:t>טוב</w:t>
      </w:r>
      <w:r w:rsidRPr="00362525">
        <w:rPr>
          <w:rFonts w:cs="Arial"/>
          <w:sz w:val="24"/>
          <w:szCs w:val="24"/>
          <w:rtl/>
        </w:rPr>
        <w:t xml:space="preserve">, </w:t>
      </w:r>
      <w:r w:rsidRPr="00362525">
        <w:rPr>
          <w:rFonts w:cs="Arial" w:hint="cs"/>
          <w:sz w:val="24"/>
          <w:szCs w:val="24"/>
          <w:rtl/>
        </w:rPr>
        <w:t>אבל</w:t>
      </w:r>
      <w:r w:rsidRPr="00362525">
        <w:rPr>
          <w:rFonts w:cs="Arial"/>
          <w:sz w:val="24"/>
          <w:szCs w:val="24"/>
          <w:rtl/>
        </w:rPr>
        <w:t xml:space="preserve"> </w:t>
      </w:r>
      <w:r w:rsidRPr="00362525">
        <w:rPr>
          <w:rFonts w:cs="Arial" w:hint="cs"/>
          <w:sz w:val="24"/>
          <w:szCs w:val="24"/>
          <w:rtl/>
        </w:rPr>
        <w:t>בשבת</w:t>
      </w:r>
      <w:r w:rsidRPr="00362525">
        <w:rPr>
          <w:rFonts w:cs="Arial"/>
          <w:sz w:val="24"/>
          <w:szCs w:val="24"/>
          <w:rtl/>
        </w:rPr>
        <w:t xml:space="preserve"> </w:t>
      </w:r>
      <w:r w:rsidRPr="00362525">
        <w:rPr>
          <w:rFonts w:cs="Arial" w:hint="cs"/>
          <w:sz w:val="24"/>
          <w:szCs w:val="24"/>
          <w:rtl/>
        </w:rPr>
        <w:t>אם</w:t>
      </w:r>
      <w:r w:rsidRPr="00362525">
        <w:rPr>
          <w:rFonts w:cs="Arial"/>
          <w:sz w:val="24"/>
          <w:szCs w:val="24"/>
          <w:rtl/>
        </w:rPr>
        <w:t xml:space="preserve"> </w:t>
      </w:r>
      <w:r w:rsidRPr="00362525">
        <w:rPr>
          <w:rFonts w:cs="Arial" w:hint="cs"/>
          <w:sz w:val="24"/>
          <w:szCs w:val="24"/>
          <w:rtl/>
        </w:rPr>
        <w:t>שכח</w:t>
      </w:r>
      <w:r w:rsidRPr="00362525">
        <w:rPr>
          <w:rFonts w:cs="Arial"/>
          <w:sz w:val="24"/>
          <w:szCs w:val="24"/>
          <w:rtl/>
        </w:rPr>
        <w:t xml:space="preserve"> </w:t>
      </w:r>
      <w:r w:rsidRPr="00362525">
        <w:rPr>
          <w:rFonts w:cs="Arial" w:hint="cs"/>
          <w:sz w:val="24"/>
          <w:szCs w:val="24"/>
          <w:rtl/>
        </w:rPr>
        <w:t>ועבר</w:t>
      </w:r>
      <w:r w:rsidRPr="00362525">
        <w:rPr>
          <w:rFonts w:cs="Arial"/>
          <w:sz w:val="24"/>
          <w:szCs w:val="24"/>
          <w:rtl/>
        </w:rPr>
        <w:t xml:space="preserve"> </w:t>
      </w:r>
      <w:r w:rsidRPr="00362525">
        <w:rPr>
          <w:rFonts w:cs="Arial" w:hint="cs"/>
          <w:sz w:val="24"/>
          <w:szCs w:val="24"/>
          <w:rtl/>
        </w:rPr>
        <w:t>על</w:t>
      </w:r>
      <w:r w:rsidRPr="00362525">
        <w:rPr>
          <w:rFonts w:cs="Arial"/>
          <w:sz w:val="24"/>
          <w:szCs w:val="24"/>
          <w:rtl/>
        </w:rPr>
        <w:t xml:space="preserve"> </w:t>
      </w:r>
      <w:r w:rsidRPr="00362525">
        <w:rPr>
          <w:rFonts w:cs="Arial" w:hint="cs"/>
          <w:sz w:val="24"/>
          <w:szCs w:val="24"/>
          <w:rtl/>
        </w:rPr>
        <w:t>פסוק</w:t>
      </w:r>
      <w:r w:rsidRPr="00362525">
        <w:rPr>
          <w:rFonts w:cs="Arial"/>
          <w:sz w:val="24"/>
          <w:szCs w:val="24"/>
          <w:rtl/>
        </w:rPr>
        <w:t xml:space="preserve"> </w:t>
      </w:r>
      <w:r w:rsidRPr="00362525">
        <w:rPr>
          <w:rFonts w:cs="Arial" w:hint="cs"/>
          <w:sz w:val="24"/>
          <w:szCs w:val="24"/>
          <w:rtl/>
        </w:rPr>
        <w:t>ואחר</w:t>
      </w:r>
      <w:r w:rsidRPr="00362525">
        <w:rPr>
          <w:rFonts w:cs="Arial"/>
          <w:sz w:val="24"/>
          <w:szCs w:val="24"/>
          <w:rtl/>
        </w:rPr>
        <w:t xml:space="preserve"> </w:t>
      </w:r>
      <w:r w:rsidRPr="00362525">
        <w:rPr>
          <w:rFonts w:cs="Arial" w:hint="cs"/>
          <w:sz w:val="24"/>
          <w:szCs w:val="24"/>
          <w:rtl/>
        </w:rPr>
        <w:t>כך</w:t>
      </w:r>
      <w:r w:rsidRPr="00362525">
        <w:rPr>
          <w:rFonts w:cs="Arial"/>
          <w:sz w:val="24"/>
          <w:szCs w:val="24"/>
          <w:rtl/>
        </w:rPr>
        <w:t xml:space="preserve"> </w:t>
      </w:r>
      <w:r w:rsidRPr="00362525">
        <w:rPr>
          <w:rFonts w:cs="Arial" w:hint="cs"/>
          <w:sz w:val="24"/>
          <w:szCs w:val="24"/>
          <w:rtl/>
        </w:rPr>
        <w:t>נ</w:t>
      </w:r>
      <w:r>
        <w:rPr>
          <w:rFonts w:cs="Arial" w:hint="cs"/>
          <w:sz w:val="24"/>
          <w:szCs w:val="24"/>
          <w:rtl/>
        </w:rPr>
        <w:t>ודע</w:t>
      </w:r>
      <w:r w:rsidRPr="00362525">
        <w:rPr>
          <w:rFonts w:cs="Arial"/>
          <w:sz w:val="24"/>
          <w:szCs w:val="24"/>
          <w:rtl/>
        </w:rPr>
        <w:t xml:space="preserve"> </w:t>
      </w:r>
      <w:r w:rsidRPr="00362525">
        <w:rPr>
          <w:rFonts w:cs="Arial" w:hint="cs"/>
          <w:sz w:val="24"/>
          <w:szCs w:val="24"/>
          <w:rtl/>
        </w:rPr>
        <w:t>לו</w:t>
      </w:r>
      <w:r w:rsidRPr="00362525">
        <w:rPr>
          <w:rFonts w:cs="Arial"/>
          <w:sz w:val="24"/>
          <w:szCs w:val="24"/>
          <w:rtl/>
        </w:rPr>
        <w:t xml:space="preserve">, </w:t>
      </w:r>
      <w:r w:rsidRPr="00362525">
        <w:rPr>
          <w:rFonts w:cs="Arial" w:hint="cs"/>
          <w:sz w:val="24"/>
          <w:szCs w:val="24"/>
          <w:rtl/>
        </w:rPr>
        <w:t>חוזר</w:t>
      </w:r>
      <w:r w:rsidRPr="00362525">
        <w:rPr>
          <w:rFonts w:cs="Arial"/>
          <w:sz w:val="24"/>
          <w:szCs w:val="24"/>
          <w:rtl/>
        </w:rPr>
        <w:t xml:space="preserve"> </w:t>
      </w:r>
      <w:r w:rsidRPr="00362525">
        <w:rPr>
          <w:rFonts w:cs="Arial" w:hint="cs"/>
          <w:sz w:val="24"/>
          <w:szCs w:val="24"/>
          <w:rtl/>
        </w:rPr>
        <w:t>וקורא</w:t>
      </w:r>
      <w:r w:rsidRPr="00362525">
        <w:rPr>
          <w:rFonts w:cs="Arial"/>
          <w:sz w:val="24"/>
          <w:szCs w:val="24"/>
          <w:rtl/>
        </w:rPr>
        <w:t xml:space="preserve">, </w:t>
      </w:r>
      <w:r w:rsidRPr="00362525">
        <w:rPr>
          <w:rFonts w:cs="Arial" w:hint="cs"/>
          <w:sz w:val="24"/>
          <w:szCs w:val="24"/>
          <w:rtl/>
        </w:rPr>
        <w:t>אפילו</w:t>
      </w:r>
      <w:r w:rsidRPr="00362525">
        <w:rPr>
          <w:rFonts w:cs="Arial"/>
          <w:sz w:val="24"/>
          <w:szCs w:val="24"/>
          <w:rtl/>
        </w:rPr>
        <w:t xml:space="preserve"> </w:t>
      </w:r>
      <w:r w:rsidRPr="00362525">
        <w:rPr>
          <w:rFonts w:cs="Arial" w:hint="cs"/>
          <w:sz w:val="24"/>
          <w:szCs w:val="24"/>
          <w:rtl/>
        </w:rPr>
        <w:t>לאחר</w:t>
      </w:r>
      <w:r w:rsidRPr="00362525">
        <w:rPr>
          <w:rFonts w:cs="Arial"/>
          <w:sz w:val="24"/>
          <w:szCs w:val="24"/>
          <w:rtl/>
        </w:rPr>
        <w:t xml:space="preserve"> </w:t>
      </w:r>
      <w:r w:rsidRPr="00362525">
        <w:rPr>
          <w:rFonts w:cs="Arial" w:hint="cs"/>
          <w:sz w:val="24"/>
          <w:szCs w:val="24"/>
          <w:rtl/>
        </w:rPr>
        <w:t>שהפטיר</w:t>
      </w:r>
      <w:r w:rsidRPr="00362525">
        <w:rPr>
          <w:rFonts w:cs="Arial"/>
          <w:sz w:val="24"/>
          <w:szCs w:val="24"/>
          <w:rtl/>
        </w:rPr>
        <w:t xml:space="preserve"> </w:t>
      </w:r>
      <w:r w:rsidRPr="00362525">
        <w:rPr>
          <w:rFonts w:cs="Arial" w:hint="cs"/>
          <w:sz w:val="24"/>
          <w:szCs w:val="24"/>
          <w:rtl/>
        </w:rPr>
        <w:t>בנביא</w:t>
      </w:r>
      <w:r w:rsidRPr="00362525">
        <w:rPr>
          <w:rFonts w:cs="Arial"/>
          <w:sz w:val="24"/>
          <w:szCs w:val="24"/>
          <w:rtl/>
        </w:rPr>
        <w:t xml:space="preserve"> </w:t>
      </w:r>
      <w:r w:rsidRPr="00362525">
        <w:rPr>
          <w:rFonts w:cs="Arial" w:hint="cs"/>
          <w:sz w:val="24"/>
          <w:szCs w:val="24"/>
          <w:rtl/>
        </w:rPr>
        <w:t>והתפלל</w:t>
      </w:r>
      <w:r w:rsidRPr="00362525">
        <w:rPr>
          <w:rFonts w:cs="Arial"/>
          <w:sz w:val="24"/>
          <w:szCs w:val="24"/>
          <w:rtl/>
        </w:rPr>
        <w:t xml:space="preserve"> </w:t>
      </w:r>
      <w:r w:rsidRPr="00362525">
        <w:rPr>
          <w:rFonts w:cs="Arial" w:hint="cs"/>
          <w:sz w:val="24"/>
          <w:szCs w:val="24"/>
          <w:rtl/>
        </w:rPr>
        <w:t>מוסף</w:t>
      </w:r>
      <w:r>
        <w:rPr>
          <w:rFonts w:cs="Arial"/>
          <w:sz w:val="24"/>
          <w:szCs w:val="24"/>
          <w:rtl/>
        </w:rPr>
        <w:t>,</w:t>
      </w:r>
      <w:r w:rsidRPr="00362525">
        <w:rPr>
          <w:rFonts w:cs="Arial"/>
          <w:sz w:val="24"/>
          <w:szCs w:val="24"/>
          <w:rtl/>
        </w:rPr>
        <w:t xml:space="preserve"> </w:t>
      </w:r>
      <w:r w:rsidRPr="00362525">
        <w:rPr>
          <w:rFonts w:cs="Arial" w:hint="cs"/>
          <w:sz w:val="24"/>
          <w:szCs w:val="24"/>
          <w:rtl/>
        </w:rPr>
        <w:t>ומפסיק</w:t>
      </w:r>
      <w:r w:rsidRPr="00362525">
        <w:rPr>
          <w:rFonts w:cs="Arial"/>
          <w:sz w:val="24"/>
          <w:szCs w:val="24"/>
          <w:rtl/>
        </w:rPr>
        <w:t xml:space="preserve"> </w:t>
      </w:r>
      <w:r w:rsidRPr="00362525">
        <w:rPr>
          <w:rFonts w:cs="Arial" w:hint="cs"/>
          <w:sz w:val="24"/>
          <w:szCs w:val="24"/>
          <w:rtl/>
        </w:rPr>
        <w:t>מיד</w:t>
      </w:r>
      <w:r w:rsidRPr="00362525">
        <w:rPr>
          <w:rFonts w:cs="Arial"/>
          <w:sz w:val="24"/>
          <w:szCs w:val="24"/>
          <w:rtl/>
        </w:rPr>
        <w:t xml:space="preserve"> </w:t>
      </w:r>
      <w:r w:rsidRPr="00362525">
        <w:rPr>
          <w:rFonts w:cs="Arial" w:hint="cs"/>
          <w:sz w:val="24"/>
          <w:szCs w:val="24"/>
          <w:rtl/>
        </w:rPr>
        <w:t>וקורא</w:t>
      </w:r>
      <w:r w:rsidRPr="00362525">
        <w:rPr>
          <w:rFonts w:cs="Arial"/>
          <w:sz w:val="24"/>
          <w:szCs w:val="24"/>
          <w:rtl/>
        </w:rPr>
        <w:t xml:space="preserve">, </w:t>
      </w:r>
      <w:r w:rsidRPr="00362525">
        <w:rPr>
          <w:rFonts w:cs="Arial" w:hint="cs"/>
          <w:sz w:val="24"/>
          <w:szCs w:val="24"/>
          <w:rtl/>
        </w:rPr>
        <w:t>שאין</w:t>
      </w:r>
      <w:r w:rsidRPr="00362525">
        <w:rPr>
          <w:rFonts w:cs="Arial"/>
          <w:sz w:val="24"/>
          <w:szCs w:val="24"/>
          <w:rtl/>
        </w:rPr>
        <w:t xml:space="preserve"> </w:t>
      </w:r>
      <w:r w:rsidRPr="00362525">
        <w:rPr>
          <w:rFonts w:cs="Arial" w:hint="cs"/>
          <w:sz w:val="24"/>
          <w:szCs w:val="24"/>
          <w:rtl/>
        </w:rPr>
        <w:t>מעמידין</w:t>
      </w:r>
      <w:r w:rsidRPr="00362525">
        <w:rPr>
          <w:rFonts w:cs="Arial"/>
          <w:sz w:val="24"/>
          <w:szCs w:val="24"/>
          <w:rtl/>
        </w:rPr>
        <w:t xml:space="preserve"> </w:t>
      </w:r>
      <w:r w:rsidRPr="00362525">
        <w:rPr>
          <w:rFonts w:cs="Arial" w:hint="cs"/>
          <w:sz w:val="24"/>
          <w:szCs w:val="24"/>
          <w:rtl/>
        </w:rPr>
        <w:t>בתפילת</w:t>
      </w:r>
      <w:r w:rsidRPr="00362525">
        <w:rPr>
          <w:rFonts w:cs="Arial"/>
          <w:sz w:val="24"/>
          <w:szCs w:val="24"/>
          <w:rtl/>
        </w:rPr>
        <w:t xml:space="preserve"> </w:t>
      </w:r>
      <w:r w:rsidRPr="00362525">
        <w:rPr>
          <w:rFonts w:cs="Arial" w:hint="cs"/>
          <w:sz w:val="24"/>
          <w:szCs w:val="24"/>
          <w:rtl/>
        </w:rPr>
        <w:t>המוספין</w:t>
      </w:r>
      <w:r w:rsidRPr="00362525">
        <w:rPr>
          <w:rFonts w:cs="Arial"/>
          <w:sz w:val="24"/>
          <w:szCs w:val="24"/>
          <w:rtl/>
        </w:rPr>
        <w:t xml:space="preserve"> </w:t>
      </w:r>
      <w:r w:rsidRPr="00362525">
        <w:rPr>
          <w:rFonts w:cs="Arial" w:hint="cs"/>
          <w:sz w:val="24"/>
          <w:szCs w:val="24"/>
          <w:rtl/>
        </w:rPr>
        <w:t>פעם</w:t>
      </w:r>
      <w:r w:rsidRPr="00362525">
        <w:rPr>
          <w:rFonts w:cs="Arial"/>
          <w:sz w:val="24"/>
          <w:szCs w:val="24"/>
          <w:rtl/>
        </w:rPr>
        <w:t xml:space="preserve"> </w:t>
      </w:r>
      <w:r w:rsidRPr="00362525">
        <w:rPr>
          <w:rFonts w:cs="Arial" w:hint="cs"/>
          <w:sz w:val="24"/>
          <w:szCs w:val="24"/>
          <w:rtl/>
        </w:rPr>
        <w:t>שנייה</w:t>
      </w:r>
      <w:r w:rsidRPr="00362525">
        <w:rPr>
          <w:rFonts w:cs="Arial"/>
          <w:sz w:val="24"/>
          <w:szCs w:val="24"/>
          <w:rtl/>
        </w:rPr>
        <w:t>.</w:t>
      </w:r>
    </w:p>
    <w:p w:rsidR="00CD44F6" w:rsidRDefault="00CD44F6" w:rsidP="00CD44F6">
      <w:pPr>
        <w:spacing w:after="0" w:line="360" w:lineRule="auto"/>
        <w:jc w:val="both"/>
        <w:rPr>
          <w:sz w:val="24"/>
          <w:szCs w:val="24"/>
          <w:rtl/>
        </w:rPr>
      </w:pPr>
    </w:p>
    <w:p w:rsidR="00CD44F6" w:rsidRDefault="00CD44F6" w:rsidP="007C2AEA">
      <w:pPr>
        <w:pStyle w:val="3"/>
        <w:rPr>
          <w:rtl/>
        </w:rPr>
      </w:pPr>
      <w:r w:rsidRPr="00885608">
        <w:rPr>
          <w:rFonts w:hint="cs"/>
          <w:rtl/>
        </w:rPr>
        <w:t>פרק</w:t>
      </w:r>
      <w:r w:rsidRPr="00885608">
        <w:rPr>
          <w:rtl/>
        </w:rPr>
        <w:t xml:space="preserve"> </w:t>
      </w:r>
      <w:r w:rsidRPr="00885608">
        <w:rPr>
          <w:rFonts w:hint="cs"/>
          <w:rtl/>
        </w:rPr>
        <w:t>יב</w:t>
      </w:r>
      <w:r w:rsidRPr="00885608">
        <w:rPr>
          <w:rtl/>
        </w:rPr>
        <w:t xml:space="preserve"> </w:t>
      </w:r>
    </w:p>
    <w:p w:rsidR="00CD44F6" w:rsidRDefault="00CD44F6" w:rsidP="00CD44F6">
      <w:pPr>
        <w:spacing w:after="0" w:line="360" w:lineRule="auto"/>
        <w:jc w:val="both"/>
        <w:rPr>
          <w:rFonts w:cs="Arial"/>
          <w:sz w:val="24"/>
          <w:szCs w:val="24"/>
          <w:rtl/>
        </w:rPr>
      </w:pPr>
      <w:r w:rsidRPr="00885608">
        <w:rPr>
          <w:rFonts w:ascii="Arial" w:hAnsi="Arial" w:cs="Arial" w:hint="cs"/>
          <w:b/>
          <w:bCs/>
          <w:sz w:val="24"/>
          <w:szCs w:val="24"/>
          <w:rtl/>
        </w:rPr>
        <w:t>א</w:t>
      </w:r>
      <w:r w:rsidR="0012682C" w:rsidRPr="0012682C">
        <w:rPr>
          <w:rFonts w:ascii="Arial" w:hAnsi="Arial" w:cs="Arial"/>
          <w:b/>
          <w:bCs/>
          <w:sz w:val="24"/>
          <w:szCs w:val="24"/>
          <w:rtl/>
        </w:rPr>
        <w:t>.</w:t>
      </w:r>
      <w:r>
        <w:rPr>
          <w:rFonts w:ascii="Arial" w:hAnsi="Arial" w:cs="Arial"/>
          <w:b/>
          <w:bCs/>
          <w:sz w:val="24"/>
          <w:szCs w:val="24"/>
          <w:rtl/>
        </w:rPr>
        <w:t xml:space="preserve">  </w:t>
      </w:r>
      <w:r w:rsidRPr="00362525">
        <w:rPr>
          <w:rFonts w:cs="Arial" w:hint="cs"/>
          <w:sz w:val="24"/>
          <w:szCs w:val="24"/>
          <w:rtl/>
        </w:rPr>
        <w:t>מפסיקין</w:t>
      </w:r>
      <w:r w:rsidRPr="00362525">
        <w:rPr>
          <w:rFonts w:cs="Arial"/>
          <w:sz w:val="24"/>
          <w:szCs w:val="24"/>
          <w:rtl/>
        </w:rPr>
        <w:t xml:space="preserve"> </w:t>
      </w:r>
      <w:r w:rsidRPr="00362525">
        <w:rPr>
          <w:rFonts w:cs="Arial" w:hint="cs"/>
          <w:sz w:val="24"/>
          <w:szCs w:val="24"/>
          <w:rtl/>
        </w:rPr>
        <w:t>בברכות</w:t>
      </w:r>
      <w:r w:rsidRPr="00362525">
        <w:rPr>
          <w:rFonts w:cs="Arial"/>
          <w:sz w:val="24"/>
          <w:szCs w:val="24"/>
          <w:rtl/>
        </w:rPr>
        <w:t xml:space="preserve">, </w:t>
      </w:r>
      <w:r w:rsidRPr="00362525">
        <w:rPr>
          <w:rFonts w:cs="Arial" w:hint="cs"/>
          <w:sz w:val="24"/>
          <w:szCs w:val="24"/>
          <w:rtl/>
        </w:rPr>
        <w:t>ואין</w:t>
      </w:r>
      <w:r w:rsidRPr="00362525">
        <w:rPr>
          <w:rFonts w:cs="Arial"/>
          <w:sz w:val="24"/>
          <w:szCs w:val="24"/>
          <w:rtl/>
        </w:rPr>
        <w:t xml:space="preserve"> </w:t>
      </w:r>
      <w:r w:rsidRPr="00362525">
        <w:rPr>
          <w:rFonts w:cs="Arial" w:hint="cs"/>
          <w:sz w:val="24"/>
          <w:szCs w:val="24"/>
          <w:rtl/>
        </w:rPr>
        <w:t>מפסיקין</w:t>
      </w:r>
      <w:r w:rsidRPr="00362525">
        <w:rPr>
          <w:rFonts w:cs="Arial"/>
          <w:sz w:val="24"/>
          <w:szCs w:val="24"/>
          <w:rtl/>
        </w:rPr>
        <w:t xml:space="preserve"> </w:t>
      </w:r>
      <w:r w:rsidRPr="00362525">
        <w:rPr>
          <w:rFonts w:cs="Arial" w:hint="cs"/>
          <w:sz w:val="24"/>
          <w:szCs w:val="24"/>
          <w:rtl/>
        </w:rPr>
        <w:t>בקללות</w:t>
      </w:r>
      <w:r w:rsidRPr="00362525">
        <w:rPr>
          <w:rFonts w:cs="Arial"/>
          <w:sz w:val="24"/>
          <w:szCs w:val="24"/>
          <w:rtl/>
        </w:rPr>
        <w:t xml:space="preserve">, </w:t>
      </w:r>
      <w:r w:rsidRPr="00362525">
        <w:rPr>
          <w:rFonts w:cs="Arial" w:hint="cs"/>
          <w:sz w:val="24"/>
          <w:szCs w:val="24"/>
          <w:rtl/>
        </w:rPr>
        <w:t>אמר</w:t>
      </w:r>
      <w:r w:rsidRPr="00362525">
        <w:rPr>
          <w:rFonts w:cs="Arial"/>
          <w:sz w:val="24"/>
          <w:szCs w:val="24"/>
          <w:rtl/>
        </w:rPr>
        <w:t xml:space="preserve"> </w:t>
      </w:r>
      <w:r w:rsidRPr="00362525">
        <w:rPr>
          <w:rFonts w:cs="Arial" w:hint="cs"/>
          <w:sz w:val="24"/>
          <w:szCs w:val="24"/>
          <w:rtl/>
        </w:rPr>
        <w:t>ר</w:t>
      </w:r>
      <w:r w:rsidRPr="00362525">
        <w:rPr>
          <w:rFonts w:cs="Arial"/>
          <w:sz w:val="24"/>
          <w:szCs w:val="24"/>
          <w:rtl/>
        </w:rPr>
        <w:t xml:space="preserve">' </w:t>
      </w:r>
      <w:r w:rsidRPr="00362525">
        <w:rPr>
          <w:rFonts w:cs="Arial" w:hint="cs"/>
          <w:sz w:val="24"/>
          <w:szCs w:val="24"/>
          <w:rtl/>
        </w:rPr>
        <w:t>חייא</w:t>
      </w:r>
      <w:r w:rsidRPr="00362525">
        <w:rPr>
          <w:rFonts w:cs="Arial"/>
          <w:sz w:val="24"/>
          <w:szCs w:val="24"/>
          <w:rtl/>
        </w:rPr>
        <w:t xml:space="preserve"> </w:t>
      </w:r>
      <w:r w:rsidRPr="00362525">
        <w:rPr>
          <w:rFonts w:cs="Arial" w:hint="cs"/>
          <w:sz w:val="24"/>
          <w:szCs w:val="24"/>
          <w:rtl/>
        </w:rPr>
        <w:t>בר</w:t>
      </w:r>
      <w:r w:rsidRPr="00362525">
        <w:rPr>
          <w:rFonts w:cs="Arial"/>
          <w:sz w:val="24"/>
          <w:szCs w:val="24"/>
          <w:rtl/>
        </w:rPr>
        <w:t xml:space="preserve"> </w:t>
      </w:r>
      <w:r w:rsidRPr="00362525">
        <w:rPr>
          <w:rFonts w:cs="Arial" w:hint="cs"/>
          <w:sz w:val="24"/>
          <w:szCs w:val="24"/>
          <w:rtl/>
        </w:rPr>
        <w:t>גמדא</w:t>
      </w:r>
      <w:r>
        <w:rPr>
          <w:rFonts w:cs="Arial" w:hint="cs"/>
          <w:sz w:val="24"/>
          <w:szCs w:val="24"/>
          <w:rtl/>
        </w:rPr>
        <w:t>:</w:t>
      </w:r>
      <w:r w:rsidRPr="00362525">
        <w:rPr>
          <w:rFonts w:cs="Arial"/>
          <w:sz w:val="24"/>
          <w:szCs w:val="24"/>
          <w:rtl/>
        </w:rPr>
        <w:t xml:space="preserve"> </w:t>
      </w:r>
      <w:r w:rsidRPr="00362525">
        <w:rPr>
          <w:rFonts w:cs="Arial" w:hint="cs"/>
          <w:sz w:val="24"/>
          <w:szCs w:val="24"/>
          <w:rtl/>
        </w:rPr>
        <w:t>מה</w:t>
      </w:r>
      <w:r w:rsidRPr="00362525">
        <w:rPr>
          <w:rFonts w:cs="Arial"/>
          <w:sz w:val="24"/>
          <w:szCs w:val="24"/>
          <w:rtl/>
        </w:rPr>
        <w:t xml:space="preserve"> </w:t>
      </w:r>
      <w:r w:rsidRPr="00362525">
        <w:rPr>
          <w:rFonts w:cs="Arial" w:hint="cs"/>
          <w:sz w:val="24"/>
          <w:szCs w:val="24"/>
          <w:rtl/>
        </w:rPr>
        <w:t>טעם</w:t>
      </w:r>
      <w:r>
        <w:rPr>
          <w:rFonts w:cs="Arial" w:hint="cs"/>
          <w:sz w:val="24"/>
          <w:szCs w:val="24"/>
          <w:rtl/>
        </w:rPr>
        <w:t>?</w:t>
      </w:r>
      <w:r w:rsidRPr="00362525">
        <w:rPr>
          <w:rFonts w:cs="Arial"/>
          <w:sz w:val="24"/>
          <w:szCs w:val="24"/>
          <w:rtl/>
        </w:rPr>
        <w:t xml:space="preserve"> </w:t>
      </w:r>
      <w:r w:rsidRPr="00362525">
        <w:rPr>
          <w:rFonts w:cs="Arial" w:hint="cs"/>
          <w:sz w:val="24"/>
          <w:szCs w:val="24"/>
          <w:rtl/>
        </w:rPr>
        <w:t>דכתיב</w:t>
      </w:r>
      <w:r>
        <w:rPr>
          <w:rFonts w:cs="Arial" w:hint="cs"/>
          <w:sz w:val="24"/>
          <w:szCs w:val="24"/>
          <w:rtl/>
        </w:rPr>
        <w:t>:</w:t>
      </w:r>
      <w:r w:rsidRPr="00362525">
        <w:rPr>
          <w:rFonts w:cs="Arial"/>
          <w:sz w:val="24"/>
          <w:szCs w:val="24"/>
          <w:rtl/>
        </w:rPr>
        <w:t xml:space="preserve"> </w:t>
      </w:r>
      <w:r w:rsidRPr="00362525">
        <w:rPr>
          <w:rFonts w:cs="Arial" w:hint="cs"/>
          <w:sz w:val="24"/>
          <w:szCs w:val="24"/>
          <w:rtl/>
        </w:rPr>
        <w:t>אל</w:t>
      </w:r>
      <w:r w:rsidRPr="00362525">
        <w:rPr>
          <w:rFonts w:cs="Arial"/>
          <w:sz w:val="24"/>
          <w:szCs w:val="24"/>
          <w:rtl/>
        </w:rPr>
        <w:t xml:space="preserve"> </w:t>
      </w:r>
      <w:r w:rsidRPr="00362525">
        <w:rPr>
          <w:rFonts w:cs="Arial" w:hint="cs"/>
          <w:sz w:val="24"/>
          <w:szCs w:val="24"/>
          <w:rtl/>
        </w:rPr>
        <w:t>תקוץ</w:t>
      </w:r>
      <w:r w:rsidRPr="00362525">
        <w:rPr>
          <w:rFonts w:cs="Arial"/>
          <w:sz w:val="24"/>
          <w:szCs w:val="24"/>
          <w:rtl/>
        </w:rPr>
        <w:t xml:space="preserve"> </w:t>
      </w:r>
      <w:r w:rsidRPr="00362525">
        <w:rPr>
          <w:rFonts w:cs="Arial" w:hint="cs"/>
          <w:sz w:val="24"/>
          <w:szCs w:val="24"/>
          <w:rtl/>
        </w:rPr>
        <w:t>בתוכחתו</w:t>
      </w:r>
      <w:r w:rsidRPr="00362525">
        <w:rPr>
          <w:rFonts w:cs="Arial"/>
          <w:sz w:val="24"/>
          <w:szCs w:val="24"/>
          <w:rtl/>
        </w:rPr>
        <w:t xml:space="preserve">, </w:t>
      </w:r>
      <w:r w:rsidRPr="00362525">
        <w:rPr>
          <w:rFonts w:cs="Arial" w:hint="cs"/>
          <w:sz w:val="24"/>
          <w:szCs w:val="24"/>
          <w:rtl/>
        </w:rPr>
        <w:t>אל</w:t>
      </w:r>
      <w:r w:rsidRPr="00362525">
        <w:rPr>
          <w:rFonts w:cs="Arial"/>
          <w:sz w:val="24"/>
          <w:szCs w:val="24"/>
          <w:rtl/>
        </w:rPr>
        <w:t xml:space="preserve"> </w:t>
      </w:r>
      <w:r w:rsidRPr="00362525">
        <w:rPr>
          <w:rFonts w:cs="Arial" w:hint="cs"/>
          <w:sz w:val="24"/>
          <w:szCs w:val="24"/>
          <w:rtl/>
        </w:rPr>
        <w:t>תעשה</w:t>
      </w:r>
      <w:r w:rsidRPr="00362525">
        <w:rPr>
          <w:rFonts w:cs="Arial"/>
          <w:sz w:val="24"/>
          <w:szCs w:val="24"/>
          <w:rtl/>
        </w:rPr>
        <w:t xml:space="preserve"> </w:t>
      </w:r>
      <w:r w:rsidRPr="00362525">
        <w:rPr>
          <w:rFonts w:cs="Arial" w:hint="cs"/>
          <w:sz w:val="24"/>
          <w:szCs w:val="24"/>
          <w:rtl/>
        </w:rPr>
        <w:t>קוצים</w:t>
      </w:r>
      <w:r w:rsidRPr="00362525">
        <w:rPr>
          <w:rFonts w:cs="Arial"/>
          <w:sz w:val="24"/>
          <w:szCs w:val="24"/>
          <w:rtl/>
        </w:rPr>
        <w:t xml:space="preserve"> </w:t>
      </w:r>
      <w:r w:rsidRPr="00362525">
        <w:rPr>
          <w:rFonts w:cs="Arial" w:hint="cs"/>
          <w:sz w:val="24"/>
          <w:szCs w:val="24"/>
          <w:rtl/>
        </w:rPr>
        <w:t>קוצים</w:t>
      </w:r>
      <w:r w:rsidRPr="00362525">
        <w:rPr>
          <w:rFonts w:cs="Arial"/>
          <w:sz w:val="24"/>
          <w:szCs w:val="24"/>
          <w:rtl/>
        </w:rPr>
        <w:t xml:space="preserve">. </w:t>
      </w:r>
    </w:p>
    <w:p w:rsidR="00CD44F6" w:rsidRDefault="00CD44F6" w:rsidP="00CD44F6">
      <w:pPr>
        <w:spacing w:after="0" w:line="360" w:lineRule="auto"/>
        <w:jc w:val="both"/>
        <w:rPr>
          <w:rFonts w:cs="Arial"/>
          <w:sz w:val="24"/>
          <w:szCs w:val="24"/>
          <w:rtl/>
        </w:rPr>
      </w:pPr>
    </w:p>
    <w:p w:rsidR="00CD44F6" w:rsidRPr="00362525" w:rsidRDefault="00CD44F6" w:rsidP="00CD44F6">
      <w:pPr>
        <w:spacing w:after="0" w:line="360" w:lineRule="auto"/>
        <w:jc w:val="both"/>
        <w:rPr>
          <w:sz w:val="24"/>
          <w:szCs w:val="24"/>
          <w:rtl/>
        </w:rPr>
      </w:pPr>
      <w:r w:rsidRPr="00885608">
        <w:rPr>
          <w:rFonts w:ascii="Arial" w:hAnsi="Arial" w:cs="Arial" w:hint="cs"/>
          <w:b/>
          <w:bCs/>
          <w:sz w:val="24"/>
          <w:szCs w:val="24"/>
          <w:rtl/>
        </w:rPr>
        <w:t>ב</w:t>
      </w:r>
      <w:r w:rsidR="0012682C" w:rsidRPr="0012682C">
        <w:rPr>
          <w:rFonts w:ascii="Arial" w:hAnsi="Arial" w:cs="Arial"/>
          <w:b/>
          <w:bCs/>
          <w:sz w:val="24"/>
          <w:szCs w:val="24"/>
          <w:rtl/>
        </w:rPr>
        <w:t>.</w:t>
      </w:r>
      <w:r>
        <w:rPr>
          <w:rFonts w:ascii="Arial" w:hAnsi="Arial" w:cs="Arial"/>
          <w:b/>
          <w:bCs/>
          <w:sz w:val="24"/>
          <w:szCs w:val="24"/>
          <w:rtl/>
        </w:rPr>
        <w:t xml:space="preserve">  </w:t>
      </w:r>
      <w:r w:rsidRPr="00362525">
        <w:rPr>
          <w:rFonts w:cs="Arial" w:hint="cs"/>
          <w:sz w:val="24"/>
          <w:szCs w:val="24"/>
          <w:rtl/>
        </w:rPr>
        <w:t>אמר</w:t>
      </w:r>
      <w:r w:rsidRPr="00362525">
        <w:rPr>
          <w:rFonts w:cs="Arial"/>
          <w:sz w:val="24"/>
          <w:szCs w:val="24"/>
          <w:rtl/>
        </w:rPr>
        <w:t xml:space="preserve"> </w:t>
      </w:r>
      <w:r w:rsidRPr="00362525">
        <w:rPr>
          <w:rFonts w:cs="Arial" w:hint="cs"/>
          <w:sz w:val="24"/>
          <w:szCs w:val="24"/>
          <w:rtl/>
        </w:rPr>
        <w:t>ר</w:t>
      </w:r>
      <w:r w:rsidRPr="00362525">
        <w:rPr>
          <w:rFonts w:cs="Arial"/>
          <w:sz w:val="24"/>
          <w:szCs w:val="24"/>
          <w:rtl/>
        </w:rPr>
        <w:t xml:space="preserve">' </w:t>
      </w:r>
      <w:r w:rsidRPr="00362525">
        <w:rPr>
          <w:rFonts w:cs="Arial" w:hint="cs"/>
          <w:sz w:val="24"/>
          <w:szCs w:val="24"/>
          <w:rtl/>
        </w:rPr>
        <w:t>לוי</w:t>
      </w:r>
      <w:r>
        <w:rPr>
          <w:rFonts w:cs="Arial" w:hint="cs"/>
          <w:sz w:val="24"/>
          <w:szCs w:val="24"/>
          <w:rtl/>
        </w:rPr>
        <w:t>,</w:t>
      </w:r>
      <w:r w:rsidRPr="00362525">
        <w:rPr>
          <w:rFonts w:cs="Arial"/>
          <w:sz w:val="24"/>
          <w:szCs w:val="24"/>
          <w:rtl/>
        </w:rPr>
        <w:t xml:space="preserve"> </w:t>
      </w:r>
      <w:r w:rsidRPr="00362525">
        <w:rPr>
          <w:rFonts w:cs="Arial" w:hint="cs"/>
          <w:sz w:val="24"/>
          <w:szCs w:val="24"/>
          <w:rtl/>
        </w:rPr>
        <w:t>אמר</w:t>
      </w:r>
      <w:r w:rsidRPr="00362525">
        <w:rPr>
          <w:rFonts w:cs="Arial"/>
          <w:sz w:val="24"/>
          <w:szCs w:val="24"/>
          <w:rtl/>
        </w:rPr>
        <w:t xml:space="preserve"> </w:t>
      </w:r>
      <w:r w:rsidRPr="00362525">
        <w:rPr>
          <w:rFonts w:cs="Arial" w:hint="cs"/>
          <w:sz w:val="24"/>
          <w:szCs w:val="24"/>
          <w:rtl/>
        </w:rPr>
        <w:t>הקדוש</w:t>
      </w:r>
      <w:r w:rsidRPr="00362525">
        <w:rPr>
          <w:rFonts w:cs="Arial"/>
          <w:sz w:val="24"/>
          <w:szCs w:val="24"/>
          <w:rtl/>
        </w:rPr>
        <w:t xml:space="preserve"> </w:t>
      </w:r>
      <w:r w:rsidRPr="00362525">
        <w:rPr>
          <w:rFonts w:cs="Arial" w:hint="cs"/>
          <w:sz w:val="24"/>
          <w:szCs w:val="24"/>
          <w:rtl/>
        </w:rPr>
        <w:t>ברוך</w:t>
      </w:r>
      <w:r w:rsidRPr="00362525">
        <w:rPr>
          <w:rFonts w:cs="Arial"/>
          <w:sz w:val="24"/>
          <w:szCs w:val="24"/>
          <w:rtl/>
        </w:rPr>
        <w:t xml:space="preserve"> </w:t>
      </w:r>
      <w:r w:rsidRPr="00362525">
        <w:rPr>
          <w:rFonts w:cs="Arial" w:hint="cs"/>
          <w:sz w:val="24"/>
          <w:szCs w:val="24"/>
          <w:rtl/>
        </w:rPr>
        <w:t>הוא</w:t>
      </w:r>
      <w:r>
        <w:rPr>
          <w:rFonts w:cs="Arial" w:hint="cs"/>
          <w:sz w:val="24"/>
          <w:szCs w:val="24"/>
          <w:rtl/>
        </w:rPr>
        <w:t>:</w:t>
      </w:r>
      <w:r w:rsidRPr="00362525">
        <w:rPr>
          <w:rFonts w:cs="Arial"/>
          <w:sz w:val="24"/>
          <w:szCs w:val="24"/>
          <w:rtl/>
        </w:rPr>
        <w:t xml:space="preserve"> </w:t>
      </w:r>
      <w:r w:rsidRPr="00362525">
        <w:rPr>
          <w:rFonts w:cs="Arial" w:hint="cs"/>
          <w:sz w:val="24"/>
          <w:szCs w:val="24"/>
          <w:rtl/>
        </w:rPr>
        <w:t>אינו</w:t>
      </w:r>
      <w:r w:rsidRPr="00362525">
        <w:rPr>
          <w:rFonts w:cs="Arial"/>
          <w:sz w:val="24"/>
          <w:szCs w:val="24"/>
          <w:rtl/>
        </w:rPr>
        <w:t xml:space="preserve"> </w:t>
      </w:r>
      <w:r w:rsidRPr="00362525">
        <w:rPr>
          <w:rFonts w:cs="Arial" w:hint="cs"/>
          <w:sz w:val="24"/>
          <w:szCs w:val="24"/>
          <w:rtl/>
        </w:rPr>
        <w:t>דין</w:t>
      </w:r>
      <w:r w:rsidRPr="00362525">
        <w:rPr>
          <w:rFonts w:cs="Arial"/>
          <w:sz w:val="24"/>
          <w:szCs w:val="24"/>
          <w:rtl/>
        </w:rPr>
        <w:t xml:space="preserve"> </w:t>
      </w:r>
      <w:r w:rsidRPr="00362525">
        <w:rPr>
          <w:rFonts w:cs="Arial" w:hint="cs"/>
          <w:sz w:val="24"/>
          <w:szCs w:val="24"/>
          <w:rtl/>
        </w:rPr>
        <w:t>שיהו</w:t>
      </w:r>
      <w:r w:rsidRPr="00362525">
        <w:rPr>
          <w:rFonts w:cs="Arial"/>
          <w:sz w:val="24"/>
          <w:szCs w:val="24"/>
          <w:rtl/>
        </w:rPr>
        <w:t xml:space="preserve"> </w:t>
      </w:r>
      <w:r w:rsidRPr="00362525">
        <w:rPr>
          <w:rFonts w:cs="Arial" w:hint="cs"/>
          <w:sz w:val="24"/>
          <w:szCs w:val="24"/>
          <w:rtl/>
        </w:rPr>
        <w:t>בניי</w:t>
      </w:r>
      <w:r w:rsidRPr="00362525">
        <w:rPr>
          <w:rFonts w:cs="Arial"/>
          <w:sz w:val="24"/>
          <w:szCs w:val="24"/>
          <w:rtl/>
        </w:rPr>
        <w:t xml:space="preserve"> </w:t>
      </w:r>
      <w:r w:rsidRPr="00362525">
        <w:rPr>
          <w:rFonts w:cs="Arial" w:hint="cs"/>
          <w:sz w:val="24"/>
          <w:szCs w:val="24"/>
          <w:rtl/>
        </w:rPr>
        <w:t>מתקללין</w:t>
      </w:r>
      <w:r w:rsidRPr="00362525">
        <w:rPr>
          <w:rFonts w:cs="Arial"/>
          <w:sz w:val="24"/>
          <w:szCs w:val="24"/>
          <w:rtl/>
        </w:rPr>
        <w:t xml:space="preserve"> </w:t>
      </w:r>
      <w:r w:rsidRPr="00362525">
        <w:rPr>
          <w:rFonts w:cs="Arial" w:hint="cs"/>
          <w:sz w:val="24"/>
          <w:szCs w:val="24"/>
          <w:rtl/>
        </w:rPr>
        <w:t>ואני</w:t>
      </w:r>
      <w:r w:rsidRPr="00362525">
        <w:rPr>
          <w:rFonts w:cs="Arial"/>
          <w:sz w:val="24"/>
          <w:szCs w:val="24"/>
          <w:rtl/>
        </w:rPr>
        <w:t xml:space="preserve"> </w:t>
      </w:r>
      <w:r w:rsidRPr="00362525">
        <w:rPr>
          <w:rFonts w:cs="Arial" w:hint="cs"/>
          <w:sz w:val="24"/>
          <w:szCs w:val="24"/>
          <w:rtl/>
        </w:rPr>
        <w:t>מתברך</w:t>
      </w:r>
      <w:r w:rsidRPr="00362525">
        <w:rPr>
          <w:rFonts w:cs="Arial"/>
          <w:sz w:val="24"/>
          <w:szCs w:val="24"/>
          <w:rtl/>
        </w:rPr>
        <w:t xml:space="preserve">. </w:t>
      </w:r>
      <w:r w:rsidRPr="00362525">
        <w:rPr>
          <w:rFonts w:cs="Arial" w:hint="cs"/>
          <w:sz w:val="24"/>
          <w:szCs w:val="24"/>
          <w:rtl/>
        </w:rPr>
        <w:t>אמר</w:t>
      </w:r>
      <w:r w:rsidRPr="00362525">
        <w:rPr>
          <w:rFonts w:cs="Arial"/>
          <w:sz w:val="24"/>
          <w:szCs w:val="24"/>
          <w:rtl/>
        </w:rPr>
        <w:t xml:space="preserve"> </w:t>
      </w:r>
      <w:r w:rsidRPr="00362525">
        <w:rPr>
          <w:rFonts w:cs="Arial" w:hint="cs"/>
          <w:sz w:val="24"/>
          <w:szCs w:val="24"/>
          <w:rtl/>
        </w:rPr>
        <w:t>ר</w:t>
      </w:r>
      <w:r w:rsidRPr="00362525">
        <w:rPr>
          <w:rFonts w:cs="Arial"/>
          <w:sz w:val="24"/>
          <w:szCs w:val="24"/>
          <w:rtl/>
        </w:rPr>
        <w:t xml:space="preserve">' </w:t>
      </w:r>
      <w:r w:rsidRPr="00362525">
        <w:rPr>
          <w:rFonts w:cs="Arial" w:hint="cs"/>
          <w:sz w:val="24"/>
          <w:szCs w:val="24"/>
          <w:rtl/>
        </w:rPr>
        <w:t>יוסי</w:t>
      </w:r>
      <w:r w:rsidRPr="00362525">
        <w:rPr>
          <w:rFonts w:cs="Arial"/>
          <w:sz w:val="24"/>
          <w:szCs w:val="24"/>
          <w:rtl/>
        </w:rPr>
        <w:t xml:space="preserve"> </w:t>
      </w:r>
      <w:r w:rsidRPr="00362525">
        <w:rPr>
          <w:rFonts w:cs="Arial" w:hint="cs"/>
          <w:sz w:val="24"/>
          <w:szCs w:val="24"/>
          <w:rtl/>
        </w:rPr>
        <w:t>ב</w:t>
      </w:r>
      <w:r w:rsidRPr="00362525">
        <w:rPr>
          <w:rFonts w:cs="Arial"/>
          <w:sz w:val="24"/>
          <w:szCs w:val="24"/>
          <w:rtl/>
        </w:rPr>
        <w:t>"</w:t>
      </w:r>
      <w:r w:rsidRPr="00362525">
        <w:rPr>
          <w:rFonts w:cs="Arial" w:hint="cs"/>
          <w:sz w:val="24"/>
          <w:szCs w:val="24"/>
          <w:rtl/>
        </w:rPr>
        <w:t>ר</w:t>
      </w:r>
      <w:r w:rsidRPr="00362525">
        <w:rPr>
          <w:rFonts w:cs="Arial"/>
          <w:sz w:val="24"/>
          <w:szCs w:val="24"/>
          <w:rtl/>
        </w:rPr>
        <w:t xml:space="preserve"> </w:t>
      </w:r>
      <w:r w:rsidRPr="00362525">
        <w:rPr>
          <w:rFonts w:cs="Arial" w:hint="cs"/>
          <w:sz w:val="24"/>
          <w:szCs w:val="24"/>
          <w:rtl/>
        </w:rPr>
        <w:t>אב</w:t>
      </w:r>
      <w:r>
        <w:rPr>
          <w:rFonts w:cs="Arial" w:hint="cs"/>
          <w:sz w:val="24"/>
          <w:szCs w:val="24"/>
          <w:rtl/>
        </w:rPr>
        <w:t>י</w:t>
      </w:r>
      <w:r w:rsidRPr="00362525">
        <w:rPr>
          <w:rFonts w:cs="Arial" w:hint="cs"/>
          <w:sz w:val="24"/>
          <w:szCs w:val="24"/>
          <w:rtl/>
        </w:rPr>
        <w:t>ן</w:t>
      </w:r>
      <w:r>
        <w:rPr>
          <w:rFonts w:cs="Arial" w:hint="cs"/>
          <w:sz w:val="24"/>
          <w:szCs w:val="24"/>
          <w:rtl/>
        </w:rPr>
        <w:t>:</w:t>
      </w:r>
      <w:r w:rsidRPr="00362525">
        <w:rPr>
          <w:rFonts w:cs="Arial"/>
          <w:sz w:val="24"/>
          <w:szCs w:val="24"/>
          <w:rtl/>
        </w:rPr>
        <w:t xml:space="preserve"> </w:t>
      </w:r>
      <w:r w:rsidRPr="00362525">
        <w:rPr>
          <w:rFonts w:cs="Arial" w:hint="cs"/>
          <w:sz w:val="24"/>
          <w:szCs w:val="24"/>
          <w:rtl/>
        </w:rPr>
        <w:t>לא</w:t>
      </w:r>
      <w:r w:rsidRPr="00362525">
        <w:rPr>
          <w:rFonts w:cs="Arial"/>
          <w:sz w:val="24"/>
          <w:szCs w:val="24"/>
          <w:rtl/>
        </w:rPr>
        <w:t xml:space="preserve"> </w:t>
      </w:r>
      <w:r w:rsidRPr="00362525">
        <w:rPr>
          <w:rFonts w:cs="Arial" w:hint="cs"/>
          <w:sz w:val="24"/>
          <w:szCs w:val="24"/>
          <w:rtl/>
        </w:rPr>
        <w:t>מטעם</w:t>
      </w:r>
      <w:r w:rsidRPr="00362525">
        <w:rPr>
          <w:rFonts w:cs="Arial"/>
          <w:sz w:val="24"/>
          <w:szCs w:val="24"/>
          <w:rtl/>
        </w:rPr>
        <w:t xml:space="preserve"> </w:t>
      </w:r>
      <w:r w:rsidRPr="00362525">
        <w:rPr>
          <w:rFonts w:cs="Arial" w:hint="cs"/>
          <w:sz w:val="24"/>
          <w:szCs w:val="24"/>
          <w:rtl/>
        </w:rPr>
        <w:t>הזה</w:t>
      </w:r>
      <w:r w:rsidRPr="00362525">
        <w:rPr>
          <w:rFonts w:cs="Arial"/>
          <w:sz w:val="24"/>
          <w:szCs w:val="24"/>
          <w:rtl/>
        </w:rPr>
        <w:t xml:space="preserve">, </w:t>
      </w:r>
      <w:r w:rsidRPr="00362525">
        <w:rPr>
          <w:rFonts w:cs="Arial" w:hint="cs"/>
          <w:sz w:val="24"/>
          <w:szCs w:val="24"/>
          <w:rtl/>
        </w:rPr>
        <w:t>אלא</w:t>
      </w:r>
      <w:r w:rsidRPr="00362525">
        <w:rPr>
          <w:rFonts w:cs="Arial"/>
          <w:sz w:val="24"/>
          <w:szCs w:val="24"/>
          <w:rtl/>
        </w:rPr>
        <w:t xml:space="preserve"> </w:t>
      </w:r>
      <w:r w:rsidRPr="00362525">
        <w:rPr>
          <w:rFonts w:cs="Arial" w:hint="cs"/>
          <w:sz w:val="24"/>
          <w:szCs w:val="24"/>
          <w:rtl/>
        </w:rPr>
        <w:t>זה</w:t>
      </w:r>
      <w:r w:rsidRPr="00362525">
        <w:rPr>
          <w:rFonts w:cs="Arial"/>
          <w:sz w:val="24"/>
          <w:szCs w:val="24"/>
          <w:rtl/>
        </w:rPr>
        <w:t xml:space="preserve"> </w:t>
      </w:r>
      <w:r w:rsidRPr="00362525">
        <w:rPr>
          <w:rFonts w:cs="Arial" w:hint="cs"/>
          <w:sz w:val="24"/>
          <w:szCs w:val="24"/>
          <w:rtl/>
        </w:rPr>
        <w:t>שהוא</w:t>
      </w:r>
      <w:r w:rsidRPr="00362525">
        <w:rPr>
          <w:rFonts w:cs="Arial"/>
          <w:sz w:val="24"/>
          <w:szCs w:val="24"/>
          <w:rtl/>
        </w:rPr>
        <w:t xml:space="preserve"> </w:t>
      </w:r>
      <w:r w:rsidRPr="00362525">
        <w:rPr>
          <w:rFonts w:cs="Arial" w:hint="cs"/>
          <w:sz w:val="24"/>
          <w:szCs w:val="24"/>
          <w:rtl/>
        </w:rPr>
        <w:t>עומד</w:t>
      </w:r>
      <w:r w:rsidRPr="00362525">
        <w:rPr>
          <w:rFonts w:cs="Arial"/>
          <w:sz w:val="24"/>
          <w:szCs w:val="24"/>
          <w:rtl/>
        </w:rPr>
        <w:t xml:space="preserve"> </w:t>
      </w:r>
      <w:r w:rsidRPr="00362525">
        <w:rPr>
          <w:rFonts w:cs="Arial" w:hint="cs"/>
          <w:sz w:val="24"/>
          <w:szCs w:val="24"/>
          <w:rtl/>
        </w:rPr>
        <w:t>לקרות</w:t>
      </w:r>
      <w:r w:rsidRPr="00362525">
        <w:rPr>
          <w:rFonts w:cs="Arial"/>
          <w:sz w:val="24"/>
          <w:szCs w:val="24"/>
          <w:rtl/>
        </w:rPr>
        <w:t xml:space="preserve"> </w:t>
      </w:r>
      <w:r w:rsidRPr="00362525">
        <w:rPr>
          <w:rFonts w:cs="Arial" w:hint="cs"/>
          <w:sz w:val="24"/>
          <w:szCs w:val="24"/>
          <w:rtl/>
        </w:rPr>
        <w:t>בתורה</w:t>
      </w:r>
      <w:r w:rsidRPr="00362525">
        <w:rPr>
          <w:rFonts w:cs="Arial"/>
          <w:sz w:val="24"/>
          <w:szCs w:val="24"/>
          <w:rtl/>
        </w:rPr>
        <w:t xml:space="preserve"> </w:t>
      </w:r>
      <w:r w:rsidRPr="00362525">
        <w:rPr>
          <w:rFonts w:cs="Arial" w:hint="cs"/>
          <w:sz w:val="24"/>
          <w:szCs w:val="24"/>
          <w:rtl/>
        </w:rPr>
        <w:t>פותח</w:t>
      </w:r>
      <w:r w:rsidRPr="00362525">
        <w:rPr>
          <w:rFonts w:cs="Arial"/>
          <w:sz w:val="24"/>
          <w:szCs w:val="24"/>
          <w:rtl/>
        </w:rPr>
        <w:t xml:space="preserve"> </w:t>
      </w:r>
      <w:r w:rsidRPr="00362525">
        <w:rPr>
          <w:rFonts w:cs="Arial" w:hint="cs"/>
          <w:sz w:val="24"/>
          <w:szCs w:val="24"/>
          <w:rtl/>
        </w:rPr>
        <w:t>בדבר</w:t>
      </w:r>
      <w:r w:rsidRPr="00362525">
        <w:rPr>
          <w:rFonts w:cs="Arial"/>
          <w:sz w:val="24"/>
          <w:szCs w:val="24"/>
          <w:rtl/>
        </w:rPr>
        <w:t xml:space="preserve"> </w:t>
      </w:r>
      <w:r w:rsidRPr="00362525">
        <w:rPr>
          <w:rFonts w:cs="Arial" w:hint="cs"/>
          <w:sz w:val="24"/>
          <w:szCs w:val="24"/>
          <w:rtl/>
        </w:rPr>
        <w:t>טוב</w:t>
      </w:r>
      <w:r w:rsidRPr="00362525">
        <w:rPr>
          <w:rFonts w:cs="Arial"/>
          <w:sz w:val="24"/>
          <w:szCs w:val="24"/>
          <w:rtl/>
        </w:rPr>
        <w:t xml:space="preserve"> </w:t>
      </w:r>
      <w:r w:rsidRPr="00362525">
        <w:rPr>
          <w:rFonts w:cs="Arial" w:hint="cs"/>
          <w:sz w:val="24"/>
          <w:szCs w:val="24"/>
          <w:rtl/>
        </w:rPr>
        <w:t>וחותם</w:t>
      </w:r>
      <w:r w:rsidRPr="00362525">
        <w:rPr>
          <w:rFonts w:cs="Arial"/>
          <w:sz w:val="24"/>
          <w:szCs w:val="24"/>
          <w:rtl/>
        </w:rPr>
        <w:t xml:space="preserve"> </w:t>
      </w:r>
      <w:r w:rsidRPr="00362525">
        <w:rPr>
          <w:rFonts w:cs="Arial" w:hint="cs"/>
          <w:sz w:val="24"/>
          <w:szCs w:val="24"/>
          <w:rtl/>
        </w:rPr>
        <w:t>בדבר</w:t>
      </w:r>
      <w:r w:rsidRPr="00362525">
        <w:rPr>
          <w:rFonts w:cs="Arial"/>
          <w:sz w:val="24"/>
          <w:szCs w:val="24"/>
          <w:rtl/>
        </w:rPr>
        <w:t xml:space="preserve"> </w:t>
      </w:r>
      <w:r w:rsidRPr="00362525">
        <w:rPr>
          <w:rFonts w:cs="Arial" w:hint="cs"/>
          <w:sz w:val="24"/>
          <w:szCs w:val="24"/>
          <w:rtl/>
        </w:rPr>
        <w:t>טוב</w:t>
      </w:r>
      <w:r w:rsidRPr="00362525">
        <w:rPr>
          <w:rFonts w:cs="Arial"/>
          <w:sz w:val="24"/>
          <w:szCs w:val="24"/>
          <w:rtl/>
        </w:rPr>
        <w:t>.</w:t>
      </w:r>
    </w:p>
    <w:p w:rsidR="00CD44F6" w:rsidRDefault="00CD44F6" w:rsidP="00CD44F6">
      <w:pPr>
        <w:spacing w:after="0" w:line="360" w:lineRule="auto"/>
        <w:jc w:val="both"/>
        <w:rPr>
          <w:sz w:val="24"/>
          <w:szCs w:val="24"/>
          <w:rtl/>
        </w:rPr>
      </w:pPr>
    </w:p>
    <w:p w:rsidR="00CD44F6" w:rsidRPr="00362525" w:rsidRDefault="00CD44F6" w:rsidP="00CD44F6">
      <w:pPr>
        <w:spacing w:after="0" w:line="360" w:lineRule="auto"/>
        <w:jc w:val="both"/>
        <w:rPr>
          <w:sz w:val="24"/>
          <w:szCs w:val="24"/>
          <w:rtl/>
        </w:rPr>
      </w:pPr>
      <w:r w:rsidRPr="00885608">
        <w:rPr>
          <w:rFonts w:ascii="Arial" w:hAnsi="Arial" w:cs="Arial" w:hint="cs"/>
          <w:b/>
          <w:bCs/>
          <w:sz w:val="24"/>
          <w:szCs w:val="24"/>
          <w:rtl/>
        </w:rPr>
        <w:t>ג</w:t>
      </w:r>
      <w:r w:rsidR="0012682C" w:rsidRPr="0012682C">
        <w:rPr>
          <w:rFonts w:ascii="Arial" w:hAnsi="Arial" w:cs="Arial"/>
          <w:b/>
          <w:bCs/>
          <w:sz w:val="24"/>
          <w:szCs w:val="24"/>
          <w:rtl/>
        </w:rPr>
        <w:t>.</w:t>
      </w:r>
      <w:r>
        <w:rPr>
          <w:rFonts w:ascii="Arial" w:hAnsi="Arial" w:cs="Arial"/>
          <w:b/>
          <w:bCs/>
          <w:sz w:val="24"/>
          <w:szCs w:val="24"/>
          <w:rtl/>
        </w:rPr>
        <w:t xml:space="preserve">  </w:t>
      </w:r>
      <w:r w:rsidRPr="00362525">
        <w:rPr>
          <w:rFonts w:cs="Arial" w:hint="cs"/>
          <w:sz w:val="24"/>
          <w:szCs w:val="24"/>
          <w:rtl/>
        </w:rPr>
        <w:t>לוי</w:t>
      </w:r>
      <w:r w:rsidRPr="00362525">
        <w:rPr>
          <w:rFonts w:cs="Arial"/>
          <w:sz w:val="24"/>
          <w:szCs w:val="24"/>
          <w:rtl/>
        </w:rPr>
        <w:t xml:space="preserve"> </w:t>
      </w:r>
      <w:r w:rsidRPr="00362525">
        <w:rPr>
          <w:rFonts w:cs="Arial" w:hint="cs"/>
          <w:sz w:val="24"/>
          <w:szCs w:val="24"/>
          <w:rtl/>
        </w:rPr>
        <w:t>בר</w:t>
      </w:r>
      <w:r w:rsidRPr="00362525">
        <w:rPr>
          <w:rFonts w:cs="Arial"/>
          <w:sz w:val="24"/>
          <w:szCs w:val="24"/>
          <w:rtl/>
        </w:rPr>
        <w:t xml:space="preserve"> </w:t>
      </w:r>
      <w:r w:rsidRPr="00362525">
        <w:rPr>
          <w:rFonts w:cs="Arial" w:hint="cs"/>
          <w:sz w:val="24"/>
          <w:szCs w:val="24"/>
          <w:rtl/>
        </w:rPr>
        <w:t>פאטי</w:t>
      </w:r>
      <w:r w:rsidRPr="00362525">
        <w:rPr>
          <w:rFonts w:cs="Arial"/>
          <w:sz w:val="24"/>
          <w:szCs w:val="24"/>
          <w:rtl/>
        </w:rPr>
        <w:t xml:space="preserve"> </w:t>
      </w:r>
      <w:r w:rsidRPr="00362525">
        <w:rPr>
          <w:rFonts w:cs="Arial" w:hint="cs"/>
          <w:sz w:val="24"/>
          <w:szCs w:val="24"/>
          <w:rtl/>
        </w:rPr>
        <w:t>שאל</w:t>
      </w:r>
      <w:r w:rsidRPr="00362525">
        <w:rPr>
          <w:rFonts w:cs="Arial"/>
          <w:sz w:val="24"/>
          <w:szCs w:val="24"/>
          <w:rtl/>
        </w:rPr>
        <w:t xml:space="preserve"> </w:t>
      </w:r>
      <w:r w:rsidRPr="00362525">
        <w:rPr>
          <w:rFonts w:cs="Arial" w:hint="cs"/>
          <w:sz w:val="24"/>
          <w:szCs w:val="24"/>
          <w:rtl/>
        </w:rPr>
        <w:t>לר</w:t>
      </w:r>
      <w:r w:rsidRPr="00362525">
        <w:rPr>
          <w:rFonts w:cs="Arial"/>
          <w:sz w:val="24"/>
          <w:szCs w:val="24"/>
          <w:rtl/>
        </w:rPr>
        <w:t xml:space="preserve">' </w:t>
      </w:r>
      <w:r w:rsidRPr="00362525">
        <w:rPr>
          <w:rFonts w:cs="Arial" w:hint="cs"/>
          <w:sz w:val="24"/>
          <w:szCs w:val="24"/>
          <w:rtl/>
        </w:rPr>
        <w:t>ח</w:t>
      </w:r>
      <w:r>
        <w:rPr>
          <w:rFonts w:cs="Arial" w:hint="cs"/>
          <w:sz w:val="24"/>
          <w:szCs w:val="24"/>
          <w:rtl/>
        </w:rPr>
        <w:t>נינ</w:t>
      </w:r>
      <w:r w:rsidRPr="00362525">
        <w:rPr>
          <w:rFonts w:cs="Arial" w:hint="cs"/>
          <w:sz w:val="24"/>
          <w:szCs w:val="24"/>
          <w:rtl/>
        </w:rPr>
        <w:t>א</w:t>
      </w:r>
      <w:r>
        <w:rPr>
          <w:rFonts w:cs="Arial" w:hint="cs"/>
          <w:sz w:val="24"/>
          <w:szCs w:val="24"/>
          <w:rtl/>
        </w:rPr>
        <w:t>:</w:t>
      </w:r>
      <w:r w:rsidRPr="00362525">
        <w:rPr>
          <w:rFonts w:cs="Arial"/>
          <w:sz w:val="24"/>
          <w:szCs w:val="24"/>
          <w:rtl/>
        </w:rPr>
        <w:t xml:space="preserve"> </w:t>
      </w:r>
      <w:r w:rsidRPr="00362525">
        <w:rPr>
          <w:rFonts w:cs="Arial" w:hint="cs"/>
          <w:sz w:val="24"/>
          <w:szCs w:val="24"/>
          <w:rtl/>
        </w:rPr>
        <w:t>אילין</w:t>
      </w:r>
      <w:r w:rsidRPr="00362525">
        <w:rPr>
          <w:rFonts w:cs="Arial"/>
          <w:sz w:val="24"/>
          <w:szCs w:val="24"/>
          <w:rtl/>
        </w:rPr>
        <w:t xml:space="preserve"> </w:t>
      </w:r>
      <w:r w:rsidRPr="00362525">
        <w:rPr>
          <w:rFonts w:cs="Arial" w:hint="cs"/>
          <w:sz w:val="24"/>
          <w:szCs w:val="24"/>
          <w:rtl/>
        </w:rPr>
        <w:t>ארוריה</w:t>
      </w:r>
      <w:r w:rsidRPr="00362525">
        <w:rPr>
          <w:rFonts w:cs="Arial"/>
          <w:sz w:val="24"/>
          <w:szCs w:val="24"/>
          <w:rtl/>
        </w:rPr>
        <w:t xml:space="preserve"> </w:t>
      </w:r>
      <w:r w:rsidRPr="00362525">
        <w:rPr>
          <w:rFonts w:cs="Arial" w:hint="cs"/>
          <w:sz w:val="24"/>
          <w:szCs w:val="24"/>
          <w:rtl/>
        </w:rPr>
        <w:t>מאי</w:t>
      </w:r>
      <w:r w:rsidRPr="00362525">
        <w:rPr>
          <w:rFonts w:cs="Arial"/>
          <w:sz w:val="24"/>
          <w:szCs w:val="24"/>
          <w:rtl/>
        </w:rPr>
        <w:t xml:space="preserve"> </w:t>
      </w:r>
      <w:r w:rsidRPr="00362525">
        <w:rPr>
          <w:rFonts w:cs="Arial" w:hint="cs"/>
          <w:sz w:val="24"/>
          <w:szCs w:val="24"/>
          <w:rtl/>
        </w:rPr>
        <w:t>יקרינון</w:t>
      </w:r>
      <w:r w:rsidRPr="00362525">
        <w:rPr>
          <w:rFonts w:cs="Arial"/>
          <w:sz w:val="24"/>
          <w:szCs w:val="24"/>
          <w:rtl/>
        </w:rPr>
        <w:t xml:space="preserve"> </w:t>
      </w:r>
      <w:r w:rsidRPr="00362525">
        <w:rPr>
          <w:rFonts w:cs="Arial" w:hint="cs"/>
          <w:sz w:val="24"/>
          <w:szCs w:val="24"/>
          <w:rtl/>
        </w:rPr>
        <w:t>חד</w:t>
      </w:r>
      <w:r w:rsidRPr="00362525">
        <w:rPr>
          <w:rFonts w:cs="Arial"/>
          <w:sz w:val="24"/>
          <w:szCs w:val="24"/>
          <w:rtl/>
        </w:rPr>
        <w:t xml:space="preserve"> </w:t>
      </w:r>
      <w:r w:rsidRPr="00362525">
        <w:rPr>
          <w:rFonts w:cs="Arial" w:hint="cs"/>
          <w:sz w:val="24"/>
          <w:szCs w:val="24"/>
          <w:rtl/>
        </w:rPr>
        <w:t>ויברך</w:t>
      </w:r>
      <w:r w:rsidRPr="00362525">
        <w:rPr>
          <w:rFonts w:cs="Arial"/>
          <w:sz w:val="24"/>
          <w:szCs w:val="24"/>
          <w:rtl/>
        </w:rPr>
        <w:t xml:space="preserve"> </w:t>
      </w:r>
      <w:r w:rsidRPr="00362525">
        <w:rPr>
          <w:rFonts w:cs="Arial" w:hint="cs"/>
          <w:sz w:val="24"/>
          <w:szCs w:val="24"/>
          <w:rtl/>
        </w:rPr>
        <w:t>לפניהם</w:t>
      </w:r>
      <w:r w:rsidRPr="00362525">
        <w:rPr>
          <w:rFonts w:cs="Arial"/>
          <w:sz w:val="24"/>
          <w:szCs w:val="24"/>
          <w:rtl/>
        </w:rPr>
        <w:t xml:space="preserve"> </w:t>
      </w:r>
      <w:r w:rsidRPr="00362525">
        <w:rPr>
          <w:rFonts w:cs="Arial" w:hint="cs"/>
          <w:sz w:val="24"/>
          <w:szCs w:val="24"/>
          <w:rtl/>
        </w:rPr>
        <w:t>ולאחריהם</w:t>
      </w:r>
      <w:r>
        <w:rPr>
          <w:rFonts w:cs="Arial" w:hint="cs"/>
          <w:sz w:val="24"/>
          <w:szCs w:val="24"/>
          <w:rtl/>
        </w:rPr>
        <w:t>?</w:t>
      </w:r>
      <w:r w:rsidRPr="00362525">
        <w:rPr>
          <w:rFonts w:cs="Arial"/>
          <w:sz w:val="24"/>
          <w:szCs w:val="24"/>
          <w:rtl/>
        </w:rPr>
        <w:t xml:space="preserve"> </w:t>
      </w:r>
      <w:r w:rsidRPr="00362525">
        <w:rPr>
          <w:rFonts w:cs="Arial" w:hint="cs"/>
          <w:sz w:val="24"/>
          <w:szCs w:val="24"/>
          <w:rtl/>
        </w:rPr>
        <w:t>אמר</w:t>
      </w:r>
      <w:r w:rsidRPr="00362525">
        <w:rPr>
          <w:rFonts w:cs="Arial"/>
          <w:sz w:val="24"/>
          <w:szCs w:val="24"/>
          <w:rtl/>
        </w:rPr>
        <w:t xml:space="preserve"> </w:t>
      </w:r>
      <w:r w:rsidRPr="00362525">
        <w:rPr>
          <w:rFonts w:cs="Arial" w:hint="cs"/>
          <w:sz w:val="24"/>
          <w:szCs w:val="24"/>
          <w:rtl/>
        </w:rPr>
        <w:t>ליה</w:t>
      </w:r>
      <w:r>
        <w:rPr>
          <w:rFonts w:cs="Arial" w:hint="cs"/>
          <w:sz w:val="24"/>
          <w:szCs w:val="24"/>
          <w:rtl/>
        </w:rPr>
        <w:t>:</w:t>
      </w:r>
      <w:r w:rsidRPr="00362525">
        <w:rPr>
          <w:rFonts w:cs="Arial"/>
          <w:sz w:val="24"/>
          <w:szCs w:val="24"/>
          <w:rtl/>
        </w:rPr>
        <w:t xml:space="preserve"> </w:t>
      </w:r>
      <w:r w:rsidRPr="00362525">
        <w:rPr>
          <w:rFonts w:cs="Arial" w:hint="cs"/>
          <w:sz w:val="24"/>
          <w:szCs w:val="24"/>
          <w:rtl/>
        </w:rPr>
        <w:t>אין</w:t>
      </w:r>
      <w:r w:rsidRPr="00362525">
        <w:rPr>
          <w:rFonts w:cs="Arial"/>
          <w:sz w:val="24"/>
          <w:szCs w:val="24"/>
          <w:rtl/>
        </w:rPr>
        <w:t xml:space="preserve"> </w:t>
      </w:r>
      <w:r w:rsidRPr="00362525">
        <w:rPr>
          <w:rFonts w:cs="Arial" w:hint="cs"/>
          <w:sz w:val="24"/>
          <w:szCs w:val="24"/>
          <w:rtl/>
        </w:rPr>
        <w:t>לך</w:t>
      </w:r>
      <w:r w:rsidRPr="00362525">
        <w:rPr>
          <w:rFonts w:cs="Arial"/>
          <w:sz w:val="24"/>
          <w:szCs w:val="24"/>
          <w:rtl/>
        </w:rPr>
        <w:t xml:space="preserve"> </w:t>
      </w:r>
      <w:r w:rsidRPr="00362525">
        <w:rPr>
          <w:rFonts w:cs="Arial" w:hint="cs"/>
          <w:sz w:val="24"/>
          <w:szCs w:val="24"/>
          <w:rtl/>
        </w:rPr>
        <w:t>טעון</w:t>
      </w:r>
      <w:r w:rsidRPr="00362525">
        <w:rPr>
          <w:rFonts w:cs="Arial"/>
          <w:sz w:val="24"/>
          <w:szCs w:val="24"/>
          <w:rtl/>
        </w:rPr>
        <w:t xml:space="preserve"> </w:t>
      </w:r>
      <w:r w:rsidRPr="00362525">
        <w:rPr>
          <w:rFonts w:cs="Arial" w:hint="cs"/>
          <w:sz w:val="24"/>
          <w:szCs w:val="24"/>
          <w:rtl/>
        </w:rPr>
        <w:t>ברכה</w:t>
      </w:r>
      <w:r w:rsidRPr="00362525">
        <w:rPr>
          <w:rFonts w:cs="Arial"/>
          <w:sz w:val="24"/>
          <w:szCs w:val="24"/>
          <w:rtl/>
        </w:rPr>
        <w:t xml:space="preserve"> </w:t>
      </w:r>
      <w:r w:rsidRPr="00362525">
        <w:rPr>
          <w:rFonts w:cs="Arial" w:hint="cs"/>
          <w:sz w:val="24"/>
          <w:szCs w:val="24"/>
          <w:rtl/>
        </w:rPr>
        <w:t>לפניו</w:t>
      </w:r>
      <w:r w:rsidRPr="00362525">
        <w:rPr>
          <w:rFonts w:cs="Arial"/>
          <w:sz w:val="24"/>
          <w:szCs w:val="24"/>
          <w:rtl/>
        </w:rPr>
        <w:t xml:space="preserve"> </w:t>
      </w:r>
      <w:r w:rsidRPr="00362525">
        <w:rPr>
          <w:rFonts w:cs="Arial" w:hint="cs"/>
          <w:sz w:val="24"/>
          <w:szCs w:val="24"/>
          <w:rtl/>
        </w:rPr>
        <w:t>ולאחריו</w:t>
      </w:r>
      <w:r w:rsidRPr="00362525">
        <w:rPr>
          <w:rFonts w:cs="Arial"/>
          <w:sz w:val="24"/>
          <w:szCs w:val="24"/>
          <w:rtl/>
        </w:rPr>
        <w:t xml:space="preserve"> </w:t>
      </w:r>
      <w:r w:rsidRPr="00362525">
        <w:rPr>
          <w:rFonts w:cs="Arial" w:hint="cs"/>
          <w:sz w:val="24"/>
          <w:szCs w:val="24"/>
          <w:rtl/>
        </w:rPr>
        <w:t>אלא</w:t>
      </w:r>
      <w:r w:rsidRPr="00362525">
        <w:rPr>
          <w:rFonts w:cs="Arial"/>
          <w:sz w:val="24"/>
          <w:szCs w:val="24"/>
          <w:rtl/>
        </w:rPr>
        <w:t xml:space="preserve"> </w:t>
      </w:r>
      <w:r w:rsidRPr="00362525">
        <w:rPr>
          <w:rFonts w:cs="Arial" w:hint="cs"/>
          <w:sz w:val="24"/>
          <w:szCs w:val="24"/>
          <w:rtl/>
        </w:rPr>
        <w:t>קללות</w:t>
      </w:r>
      <w:r w:rsidRPr="00362525">
        <w:rPr>
          <w:rFonts w:cs="Arial"/>
          <w:sz w:val="24"/>
          <w:szCs w:val="24"/>
          <w:rtl/>
        </w:rPr>
        <w:t xml:space="preserve"> </w:t>
      </w:r>
      <w:r w:rsidRPr="00362525">
        <w:rPr>
          <w:rFonts w:cs="Arial" w:hint="cs"/>
          <w:sz w:val="24"/>
          <w:szCs w:val="24"/>
          <w:rtl/>
        </w:rPr>
        <w:t>שבתורת</w:t>
      </w:r>
      <w:r w:rsidRPr="00362525">
        <w:rPr>
          <w:rFonts w:cs="Arial"/>
          <w:sz w:val="24"/>
          <w:szCs w:val="24"/>
          <w:rtl/>
        </w:rPr>
        <w:t xml:space="preserve"> </w:t>
      </w:r>
      <w:r w:rsidRPr="00362525">
        <w:rPr>
          <w:rFonts w:cs="Arial" w:hint="cs"/>
          <w:sz w:val="24"/>
          <w:szCs w:val="24"/>
          <w:rtl/>
        </w:rPr>
        <w:t>כ</w:t>
      </w:r>
      <w:r>
        <w:rPr>
          <w:rFonts w:cs="Arial" w:hint="cs"/>
          <w:sz w:val="24"/>
          <w:szCs w:val="24"/>
          <w:rtl/>
        </w:rPr>
        <w:t>ו</w:t>
      </w:r>
      <w:r w:rsidRPr="00362525">
        <w:rPr>
          <w:rFonts w:cs="Arial" w:hint="cs"/>
          <w:sz w:val="24"/>
          <w:szCs w:val="24"/>
          <w:rtl/>
        </w:rPr>
        <w:t>הנים</w:t>
      </w:r>
      <w:r w:rsidRPr="00362525">
        <w:rPr>
          <w:rFonts w:cs="Arial"/>
          <w:sz w:val="24"/>
          <w:szCs w:val="24"/>
          <w:rtl/>
        </w:rPr>
        <w:t xml:space="preserve"> </w:t>
      </w:r>
      <w:r w:rsidRPr="00362525">
        <w:rPr>
          <w:rFonts w:cs="Arial" w:hint="cs"/>
          <w:sz w:val="24"/>
          <w:szCs w:val="24"/>
          <w:rtl/>
        </w:rPr>
        <w:t>ושבמשנה</w:t>
      </w:r>
      <w:r w:rsidRPr="00362525">
        <w:rPr>
          <w:rFonts w:cs="Arial"/>
          <w:sz w:val="24"/>
          <w:szCs w:val="24"/>
          <w:rtl/>
        </w:rPr>
        <w:t xml:space="preserve"> </w:t>
      </w:r>
      <w:r w:rsidRPr="00362525">
        <w:rPr>
          <w:rFonts w:cs="Arial" w:hint="cs"/>
          <w:sz w:val="24"/>
          <w:szCs w:val="24"/>
          <w:rtl/>
        </w:rPr>
        <w:t>תורה</w:t>
      </w:r>
      <w:r w:rsidRPr="00362525">
        <w:rPr>
          <w:rFonts w:cs="Arial"/>
          <w:sz w:val="24"/>
          <w:szCs w:val="24"/>
          <w:rtl/>
        </w:rPr>
        <w:t>.</w:t>
      </w:r>
    </w:p>
    <w:p w:rsidR="00CD44F6" w:rsidRDefault="00CD44F6" w:rsidP="00CD44F6">
      <w:pPr>
        <w:spacing w:after="0" w:line="360" w:lineRule="auto"/>
        <w:jc w:val="both"/>
        <w:rPr>
          <w:sz w:val="24"/>
          <w:szCs w:val="24"/>
          <w:rtl/>
        </w:rPr>
      </w:pPr>
    </w:p>
    <w:p w:rsidR="00CD44F6" w:rsidRDefault="00CD44F6" w:rsidP="00CD44F6">
      <w:pPr>
        <w:spacing w:after="0" w:line="360" w:lineRule="auto"/>
        <w:jc w:val="both"/>
        <w:rPr>
          <w:rFonts w:cs="Arial"/>
          <w:sz w:val="24"/>
          <w:szCs w:val="24"/>
          <w:rtl/>
        </w:rPr>
      </w:pPr>
      <w:r w:rsidRPr="00885608">
        <w:rPr>
          <w:rFonts w:ascii="Arial" w:hAnsi="Arial" w:cs="Arial" w:hint="cs"/>
          <w:b/>
          <w:bCs/>
          <w:sz w:val="24"/>
          <w:szCs w:val="24"/>
          <w:rtl/>
        </w:rPr>
        <w:t>ד</w:t>
      </w:r>
      <w:r w:rsidR="0012682C" w:rsidRPr="0012682C">
        <w:rPr>
          <w:rFonts w:ascii="Arial" w:hAnsi="Arial" w:cs="Arial"/>
          <w:b/>
          <w:bCs/>
          <w:sz w:val="24"/>
          <w:szCs w:val="24"/>
          <w:rtl/>
        </w:rPr>
        <w:t>.</w:t>
      </w:r>
      <w:r>
        <w:rPr>
          <w:rFonts w:ascii="Arial" w:hAnsi="Arial" w:cs="Arial"/>
          <w:b/>
          <w:bCs/>
          <w:sz w:val="24"/>
          <w:szCs w:val="24"/>
          <w:rtl/>
        </w:rPr>
        <w:t xml:space="preserve">  </w:t>
      </w:r>
      <w:r w:rsidRPr="00362525">
        <w:rPr>
          <w:rFonts w:cs="Arial" w:hint="cs"/>
          <w:sz w:val="24"/>
          <w:szCs w:val="24"/>
          <w:rtl/>
        </w:rPr>
        <w:t>ר</w:t>
      </w:r>
      <w:r w:rsidRPr="00362525">
        <w:rPr>
          <w:rFonts w:cs="Arial"/>
          <w:sz w:val="24"/>
          <w:szCs w:val="24"/>
          <w:rtl/>
        </w:rPr>
        <w:t xml:space="preserve">' </w:t>
      </w:r>
      <w:r w:rsidRPr="00362525">
        <w:rPr>
          <w:rFonts w:cs="Arial" w:hint="cs"/>
          <w:sz w:val="24"/>
          <w:szCs w:val="24"/>
          <w:rtl/>
        </w:rPr>
        <w:t>יונתן</w:t>
      </w:r>
      <w:r w:rsidRPr="00362525">
        <w:rPr>
          <w:rFonts w:cs="Arial"/>
          <w:sz w:val="24"/>
          <w:szCs w:val="24"/>
          <w:rtl/>
        </w:rPr>
        <w:t xml:space="preserve"> </w:t>
      </w:r>
      <w:r w:rsidRPr="00362525">
        <w:rPr>
          <w:rFonts w:cs="Arial" w:hint="cs"/>
          <w:sz w:val="24"/>
          <w:szCs w:val="24"/>
          <w:rtl/>
        </w:rPr>
        <w:t>ספרא</w:t>
      </w:r>
      <w:r w:rsidRPr="00362525">
        <w:rPr>
          <w:rFonts w:cs="Arial"/>
          <w:sz w:val="24"/>
          <w:szCs w:val="24"/>
          <w:rtl/>
        </w:rPr>
        <w:t xml:space="preserve"> </w:t>
      </w:r>
      <w:r w:rsidRPr="00362525">
        <w:rPr>
          <w:rFonts w:cs="Arial" w:hint="cs"/>
          <w:sz w:val="24"/>
          <w:szCs w:val="24"/>
          <w:rtl/>
        </w:rPr>
        <w:t>דגופת</w:t>
      </w:r>
      <w:r>
        <w:rPr>
          <w:rFonts w:cs="Arial" w:hint="cs"/>
          <w:sz w:val="24"/>
          <w:szCs w:val="24"/>
          <w:rtl/>
        </w:rPr>
        <w:t>ר</w:t>
      </w:r>
      <w:r w:rsidRPr="00362525">
        <w:rPr>
          <w:rFonts w:cs="Arial" w:hint="cs"/>
          <w:sz w:val="24"/>
          <w:szCs w:val="24"/>
          <w:rtl/>
        </w:rPr>
        <w:t>א</w:t>
      </w:r>
      <w:r w:rsidRPr="00362525">
        <w:rPr>
          <w:rFonts w:cs="Arial"/>
          <w:sz w:val="24"/>
          <w:szCs w:val="24"/>
          <w:rtl/>
        </w:rPr>
        <w:t xml:space="preserve"> </w:t>
      </w:r>
      <w:r w:rsidRPr="00362525">
        <w:rPr>
          <w:rFonts w:cs="Arial" w:hint="cs"/>
          <w:sz w:val="24"/>
          <w:szCs w:val="24"/>
          <w:rtl/>
        </w:rPr>
        <w:t>נחית</w:t>
      </w:r>
      <w:r w:rsidRPr="00362525">
        <w:rPr>
          <w:rFonts w:cs="Arial"/>
          <w:sz w:val="24"/>
          <w:szCs w:val="24"/>
          <w:rtl/>
        </w:rPr>
        <w:t xml:space="preserve"> </w:t>
      </w:r>
      <w:r w:rsidRPr="00362525">
        <w:rPr>
          <w:rFonts w:cs="Arial" w:hint="cs"/>
          <w:sz w:val="24"/>
          <w:szCs w:val="24"/>
          <w:rtl/>
        </w:rPr>
        <w:t>להכא</w:t>
      </w:r>
      <w:r w:rsidRPr="00362525">
        <w:rPr>
          <w:rFonts w:cs="Arial"/>
          <w:sz w:val="24"/>
          <w:szCs w:val="24"/>
          <w:rtl/>
        </w:rPr>
        <w:t xml:space="preserve">, </w:t>
      </w:r>
      <w:r w:rsidRPr="00362525">
        <w:rPr>
          <w:rFonts w:cs="Arial" w:hint="cs"/>
          <w:sz w:val="24"/>
          <w:szCs w:val="24"/>
          <w:rtl/>
        </w:rPr>
        <w:t>חמא</w:t>
      </w:r>
      <w:r w:rsidRPr="00362525">
        <w:rPr>
          <w:rFonts w:cs="Arial"/>
          <w:sz w:val="24"/>
          <w:szCs w:val="24"/>
          <w:rtl/>
        </w:rPr>
        <w:t xml:space="preserve"> </w:t>
      </w:r>
      <w:r w:rsidRPr="00362525">
        <w:rPr>
          <w:rFonts w:cs="Arial" w:hint="cs"/>
          <w:sz w:val="24"/>
          <w:szCs w:val="24"/>
          <w:rtl/>
        </w:rPr>
        <w:t>לר</w:t>
      </w:r>
      <w:r w:rsidRPr="00362525">
        <w:rPr>
          <w:rFonts w:cs="Arial"/>
          <w:sz w:val="24"/>
          <w:szCs w:val="24"/>
          <w:rtl/>
        </w:rPr>
        <w:t xml:space="preserve">' </w:t>
      </w:r>
      <w:r w:rsidRPr="00362525">
        <w:rPr>
          <w:rFonts w:cs="Arial" w:hint="cs"/>
          <w:sz w:val="24"/>
          <w:szCs w:val="24"/>
          <w:rtl/>
        </w:rPr>
        <w:t>אבונא</w:t>
      </w:r>
      <w:r w:rsidRPr="00362525">
        <w:rPr>
          <w:rFonts w:cs="Arial"/>
          <w:sz w:val="24"/>
          <w:szCs w:val="24"/>
          <w:rtl/>
        </w:rPr>
        <w:t xml:space="preserve"> </w:t>
      </w:r>
      <w:r w:rsidRPr="00362525">
        <w:rPr>
          <w:rFonts w:cs="Arial" w:hint="cs"/>
          <w:sz w:val="24"/>
          <w:szCs w:val="24"/>
          <w:rtl/>
        </w:rPr>
        <w:t>ספרא</w:t>
      </w:r>
      <w:r w:rsidRPr="00362525">
        <w:rPr>
          <w:rFonts w:cs="Arial"/>
          <w:sz w:val="24"/>
          <w:szCs w:val="24"/>
          <w:rtl/>
        </w:rPr>
        <w:t xml:space="preserve"> </w:t>
      </w:r>
      <w:r w:rsidRPr="00362525">
        <w:rPr>
          <w:rFonts w:cs="Arial" w:hint="cs"/>
          <w:sz w:val="24"/>
          <w:szCs w:val="24"/>
          <w:rtl/>
        </w:rPr>
        <w:t>קרא</w:t>
      </w:r>
      <w:r w:rsidRPr="00362525">
        <w:rPr>
          <w:rFonts w:cs="Arial"/>
          <w:sz w:val="24"/>
          <w:szCs w:val="24"/>
          <w:rtl/>
        </w:rPr>
        <w:t xml:space="preserve"> </w:t>
      </w:r>
      <w:r w:rsidRPr="00362525">
        <w:rPr>
          <w:rFonts w:cs="Arial" w:hint="cs"/>
          <w:sz w:val="24"/>
          <w:szCs w:val="24"/>
          <w:rtl/>
        </w:rPr>
        <w:t>שירת</w:t>
      </w:r>
      <w:r w:rsidRPr="00362525">
        <w:rPr>
          <w:rFonts w:cs="Arial"/>
          <w:sz w:val="24"/>
          <w:szCs w:val="24"/>
          <w:rtl/>
        </w:rPr>
        <w:t xml:space="preserve"> </w:t>
      </w:r>
      <w:r w:rsidRPr="00362525">
        <w:rPr>
          <w:rFonts w:cs="Arial" w:hint="cs"/>
          <w:sz w:val="24"/>
          <w:szCs w:val="24"/>
          <w:rtl/>
        </w:rPr>
        <w:t>הבאר</w:t>
      </w:r>
      <w:r w:rsidRPr="00362525">
        <w:rPr>
          <w:rFonts w:cs="Arial"/>
          <w:sz w:val="24"/>
          <w:szCs w:val="24"/>
          <w:rtl/>
        </w:rPr>
        <w:t xml:space="preserve"> </w:t>
      </w:r>
      <w:r w:rsidRPr="00362525">
        <w:rPr>
          <w:rFonts w:cs="Arial" w:hint="cs"/>
          <w:sz w:val="24"/>
          <w:szCs w:val="24"/>
          <w:rtl/>
        </w:rPr>
        <w:t>ובירך</w:t>
      </w:r>
      <w:r w:rsidRPr="00362525">
        <w:rPr>
          <w:rFonts w:cs="Arial"/>
          <w:sz w:val="24"/>
          <w:szCs w:val="24"/>
          <w:rtl/>
        </w:rPr>
        <w:t xml:space="preserve"> </w:t>
      </w:r>
      <w:r w:rsidRPr="00362525">
        <w:rPr>
          <w:rFonts w:cs="Arial" w:hint="cs"/>
          <w:sz w:val="24"/>
          <w:szCs w:val="24"/>
          <w:rtl/>
        </w:rPr>
        <w:t>לפניה</w:t>
      </w:r>
      <w:r w:rsidRPr="00362525">
        <w:rPr>
          <w:rFonts w:cs="Arial"/>
          <w:sz w:val="24"/>
          <w:szCs w:val="24"/>
          <w:rtl/>
        </w:rPr>
        <w:t xml:space="preserve"> </w:t>
      </w:r>
      <w:r w:rsidRPr="00362525">
        <w:rPr>
          <w:rFonts w:cs="Arial" w:hint="cs"/>
          <w:sz w:val="24"/>
          <w:szCs w:val="24"/>
          <w:rtl/>
        </w:rPr>
        <w:t>ולאחריה</w:t>
      </w:r>
      <w:r w:rsidRPr="00362525">
        <w:rPr>
          <w:rFonts w:cs="Arial"/>
          <w:sz w:val="24"/>
          <w:szCs w:val="24"/>
          <w:rtl/>
        </w:rPr>
        <w:t xml:space="preserve">, </w:t>
      </w:r>
      <w:r w:rsidRPr="00362525">
        <w:rPr>
          <w:rFonts w:cs="Arial" w:hint="cs"/>
          <w:sz w:val="24"/>
          <w:szCs w:val="24"/>
          <w:rtl/>
        </w:rPr>
        <w:t>אמר</w:t>
      </w:r>
      <w:r w:rsidRPr="00362525">
        <w:rPr>
          <w:rFonts w:cs="Arial"/>
          <w:sz w:val="24"/>
          <w:szCs w:val="24"/>
          <w:rtl/>
        </w:rPr>
        <w:t xml:space="preserve"> </w:t>
      </w:r>
      <w:r w:rsidRPr="00362525">
        <w:rPr>
          <w:rFonts w:cs="Arial" w:hint="cs"/>
          <w:sz w:val="24"/>
          <w:szCs w:val="24"/>
          <w:rtl/>
        </w:rPr>
        <w:t>ליה</w:t>
      </w:r>
      <w:r>
        <w:rPr>
          <w:rFonts w:cs="Arial" w:hint="cs"/>
          <w:sz w:val="24"/>
          <w:szCs w:val="24"/>
          <w:rtl/>
        </w:rPr>
        <w:t>:</w:t>
      </w:r>
      <w:r w:rsidRPr="00362525">
        <w:rPr>
          <w:rFonts w:cs="Arial"/>
          <w:sz w:val="24"/>
          <w:szCs w:val="24"/>
          <w:rtl/>
        </w:rPr>
        <w:t xml:space="preserve"> </w:t>
      </w:r>
      <w:r w:rsidRPr="00362525">
        <w:rPr>
          <w:rFonts w:cs="Arial" w:hint="cs"/>
          <w:sz w:val="24"/>
          <w:szCs w:val="24"/>
          <w:rtl/>
        </w:rPr>
        <w:t>ועבדין</w:t>
      </w:r>
      <w:r w:rsidRPr="00362525">
        <w:rPr>
          <w:rFonts w:cs="Arial"/>
          <w:sz w:val="24"/>
          <w:szCs w:val="24"/>
          <w:rtl/>
        </w:rPr>
        <w:t xml:space="preserve"> </w:t>
      </w:r>
      <w:r w:rsidRPr="00362525">
        <w:rPr>
          <w:rFonts w:cs="Arial" w:hint="cs"/>
          <w:sz w:val="24"/>
          <w:szCs w:val="24"/>
          <w:rtl/>
        </w:rPr>
        <w:t>כן</w:t>
      </w:r>
      <w:r w:rsidRPr="00362525">
        <w:rPr>
          <w:rFonts w:cs="Arial"/>
          <w:sz w:val="24"/>
          <w:szCs w:val="24"/>
          <w:rtl/>
        </w:rPr>
        <w:t xml:space="preserve">, </w:t>
      </w:r>
      <w:r w:rsidRPr="00362525">
        <w:rPr>
          <w:rFonts w:cs="Arial" w:hint="cs"/>
          <w:sz w:val="24"/>
          <w:szCs w:val="24"/>
          <w:rtl/>
        </w:rPr>
        <w:t>אמר</w:t>
      </w:r>
      <w:r w:rsidRPr="00362525">
        <w:rPr>
          <w:rFonts w:cs="Arial"/>
          <w:sz w:val="24"/>
          <w:szCs w:val="24"/>
          <w:rtl/>
        </w:rPr>
        <w:t xml:space="preserve"> </w:t>
      </w:r>
      <w:r w:rsidRPr="00362525">
        <w:rPr>
          <w:rFonts w:cs="Arial" w:hint="cs"/>
          <w:sz w:val="24"/>
          <w:szCs w:val="24"/>
          <w:rtl/>
        </w:rPr>
        <w:t>ליה</w:t>
      </w:r>
      <w:r>
        <w:rPr>
          <w:rFonts w:cs="Arial" w:hint="cs"/>
          <w:sz w:val="24"/>
          <w:szCs w:val="24"/>
          <w:rtl/>
        </w:rPr>
        <w:t>:</w:t>
      </w:r>
      <w:r w:rsidRPr="00362525">
        <w:rPr>
          <w:rFonts w:cs="Arial"/>
          <w:sz w:val="24"/>
          <w:szCs w:val="24"/>
          <w:rtl/>
        </w:rPr>
        <w:t xml:space="preserve"> </w:t>
      </w:r>
      <w:r w:rsidRPr="00362525">
        <w:rPr>
          <w:rFonts w:cs="Arial" w:hint="cs"/>
          <w:sz w:val="24"/>
          <w:szCs w:val="24"/>
          <w:rtl/>
        </w:rPr>
        <w:t>ועד</w:t>
      </w:r>
      <w:r w:rsidRPr="00362525">
        <w:rPr>
          <w:rFonts w:cs="Arial"/>
          <w:sz w:val="24"/>
          <w:szCs w:val="24"/>
          <w:rtl/>
        </w:rPr>
        <w:t xml:space="preserve"> </w:t>
      </w:r>
      <w:r w:rsidRPr="00362525">
        <w:rPr>
          <w:rFonts w:cs="Arial" w:hint="cs"/>
          <w:sz w:val="24"/>
          <w:szCs w:val="24"/>
          <w:rtl/>
        </w:rPr>
        <w:t>כדון</w:t>
      </w:r>
      <w:r w:rsidRPr="00362525">
        <w:rPr>
          <w:rFonts w:cs="Arial"/>
          <w:sz w:val="24"/>
          <w:szCs w:val="24"/>
          <w:rtl/>
        </w:rPr>
        <w:t xml:space="preserve"> </w:t>
      </w:r>
      <w:r w:rsidRPr="00362525">
        <w:rPr>
          <w:rFonts w:cs="Arial" w:hint="cs"/>
          <w:sz w:val="24"/>
          <w:szCs w:val="24"/>
          <w:rtl/>
        </w:rPr>
        <w:t>את</w:t>
      </w:r>
      <w:r w:rsidRPr="00362525">
        <w:rPr>
          <w:rFonts w:cs="Arial"/>
          <w:sz w:val="24"/>
          <w:szCs w:val="24"/>
          <w:rtl/>
        </w:rPr>
        <w:t xml:space="preserve"> </w:t>
      </w:r>
      <w:r w:rsidRPr="00362525">
        <w:rPr>
          <w:rFonts w:cs="Arial" w:hint="cs"/>
          <w:sz w:val="24"/>
          <w:szCs w:val="24"/>
          <w:rtl/>
        </w:rPr>
        <w:t>לזו</w:t>
      </w:r>
      <w:r w:rsidRPr="00362525">
        <w:rPr>
          <w:rFonts w:cs="Arial"/>
          <w:sz w:val="24"/>
          <w:szCs w:val="24"/>
          <w:rtl/>
        </w:rPr>
        <w:t xml:space="preserve"> </w:t>
      </w:r>
      <w:r w:rsidRPr="00362525">
        <w:rPr>
          <w:rFonts w:cs="Arial" w:hint="cs"/>
          <w:sz w:val="24"/>
          <w:szCs w:val="24"/>
          <w:rtl/>
        </w:rPr>
        <w:t>צריך</w:t>
      </w:r>
      <w:r w:rsidRPr="00362525">
        <w:rPr>
          <w:rFonts w:cs="Arial"/>
          <w:sz w:val="24"/>
          <w:szCs w:val="24"/>
          <w:rtl/>
        </w:rPr>
        <w:t xml:space="preserve">, </w:t>
      </w:r>
      <w:r w:rsidRPr="00362525">
        <w:rPr>
          <w:rFonts w:cs="Arial" w:hint="cs"/>
          <w:sz w:val="24"/>
          <w:szCs w:val="24"/>
          <w:rtl/>
        </w:rPr>
        <w:t>כל</w:t>
      </w:r>
      <w:r w:rsidRPr="00362525">
        <w:rPr>
          <w:rFonts w:cs="Arial"/>
          <w:sz w:val="24"/>
          <w:szCs w:val="24"/>
          <w:rtl/>
        </w:rPr>
        <w:t xml:space="preserve"> </w:t>
      </w:r>
      <w:r w:rsidRPr="00362525">
        <w:rPr>
          <w:rFonts w:cs="Arial" w:hint="cs"/>
          <w:sz w:val="24"/>
          <w:szCs w:val="24"/>
          <w:rtl/>
        </w:rPr>
        <w:t>השירות</w:t>
      </w:r>
      <w:r w:rsidRPr="00362525">
        <w:rPr>
          <w:rFonts w:cs="Arial"/>
          <w:sz w:val="24"/>
          <w:szCs w:val="24"/>
          <w:rtl/>
        </w:rPr>
        <w:t xml:space="preserve"> </w:t>
      </w:r>
      <w:r w:rsidRPr="00362525">
        <w:rPr>
          <w:rFonts w:cs="Arial" w:hint="cs"/>
          <w:sz w:val="24"/>
          <w:szCs w:val="24"/>
          <w:rtl/>
        </w:rPr>
        <w:t>טעונות</w:t>
      </w:r>
      <w:r w:rsidRPr="00362525">
        <w:rPr>
          <w:rFonts w:cs="Arial"/>
          <w:sz w:val="24"/>
          <w:szCs w:val="24"/>
          <w:rtl/>
        </w:rPr>
        <w:t xml:space="preserve"> </w:t>
      </w:r>
      <w:r w:rsidRPr="00362525">
        <w:rPr>
          <w:rFonts w:cs="Arial" w:hint="cs"/>
          <w:sz w:val="24"/>
          <w:szCs w:val="24"/>
          <w:rtl/>
        </w:rPr>
        <w:t>ברכה</w:t>
      </w:r>
      <w:r w:rsidRPr="00362525">
        <w:rPr>
          <w:rFonts w:cs="Arial"/>
          <w:sz w:val="24"/>
          <w:szCs w:val="24"/>
          <w:rtl/>
        </w:rPr>
        <w:t xml:space="preserve"> </w:t>
      </w:r>
      <w:r w:rsidRPr="00362525">
        <w:rPr>
          <w:rFonts w:cs="Arial" w:hint="cs"/>
          <w:sz w:val="24"/>
          <w:szCs w:val="24"/>
          <w:rtl/>
        </w:rPr>
        <w:t>לפניהן</w:t>
      </w:r>
      <w:r w:rsidRPr="00362525">
        <w:rPr>
          <w:rFonts w:cs="Arial"/>
          <w:sz w:val="24"/>
          <w:szCs w:val="24"/>
          <w:rtl/>
        </w:rPr>
        <w:t xml:space="preserve"> </w:t>
      </w:r>
      <w:r w:rsidRPr="00362525">
        <w:rPr>
          <w:rFonts w:cs="Arial" w:hint="cs"/>
          <w:sz w:val="24"/>
          <w:szCs w:val="24"/>
          <w:rtl/>
        </w:rPr>
        <w:t>ולאחריהן</w:t>
      </w:r>
      <w:r w:rsidRPr="00362525">
        <w:rPr>
          <w:rFonts w:cs="Arial"/>
          <w:sz w:val="24"/>
          <w:szCs w:val="24"/>
          <w:rtl/>
        </w:rPr>
        <w:t xml:space="preserve">. </w:t>
      </w:r>
    </w:p>
    <w:p w:rsidR="00CD44F6" w:rsidRDefault="00CD44F6" w:rsidP="00CD44F6">
      <w:pPr>
        <w:spacing w:after="0" w:line="360" w:lineRule="auto"/>
        <w:jc w:val="both"/>
        <w:rPr>
          <w:rFonts w:cs="Arial"/>
          <w:sz w:val="24"/>
          <w:szCs w:val="24"/>
          <w:rtl/>
        </w:rPr>
      </w:pPr>
    </w:p>
    <w:p w:rsidR="00CD44F6" w:rsidRDefault="00CD44F6" w:rsidP="00CD44F6">
      <w:pPr>
        <w:spacing w:after="0" w:line="360" w:lineRule="auto"/>
        <w:jc w:val="both"/>
        <w:rPr>
          <w:rFonts w:cs="Arial"/>
          <w:sz w:val="24"/>
          <w:szCs w:val="24"/>
          <w:rtl/>
        </w:rPr>
      </w:pPr>
      <w:r w:rsidRPr="00885608">
        <w:rPr>
          <w:rFonts w:ascii="Arial" w:hAnsi="Arial" w:cs="Arial" w:hint="cs"/>
          <w:b/>
          <w:bCs/>
          <w:sz w:val="24"/>
          <w:szCs w:val="24"/>
          <w:rtl/>
        </w:rPr>
        <w:t>ה</w:t>
      </w:r>
      <w:r w:rsidR="0012682C" w:rsidRPr="0012682C">
        <w:rPr>
          <w:rFonts w:ascii="Arial" w:hAnsi="Arial" w:cs="Arial"/>
          <w:b/>
          <w:bCs/>
          <w:sz w:val="24"/>
          <w:szCs w:val="24"/>
          <w:rtl/>
        </w:rPr>
        <w:t>.</w:t>
      </w:r>
      <w:r>
        <w:rPr>
          <w:rFonts w:ascii="Arial" w:hAnsi="Arial" w:cs="Arial"/>
          <w:b/>
          <w:bCs/>
          <w:sz w:val="24"/>
          <w:szCs w:val="24"/>
          <w:rtl/>
        </w:rPr>
        <w:t xml:space="preserve">  </w:t>
      </w:r>
      <w:r w:rsidRPr="00362525">
        <w:rPr>
          <w:rFonts w:cs="Arial" w:hint="cs"/>
          <w:sz w:val="24"/>
          <w:szCs w:val="24"/>
          <w:rtl/>
        </w:rPr>
        <w:t>אשאלת</w:t>
      </w:r>
      <w:r w:rsidRPr="00362525">
        <w:rPr>
          <w:rFonts w:cs="Arial"/>
          <w:sz w:val="24"/>
          <w:szCs w:val="24"/>
          <w:rtl/>
        </w:rPr>
        <w:t xml:space="preserve"> </w:t>
      </w:r>
      <w:r w:rsidRPr="00362525">
        <w:rPr>
          <w:rFonts w:cs="Arial" w:hint="cs"/>
          <w:sz w:val="24"/>
          <w:szCs w:val="24"/>
          <w:rtl/>
        </w:rPr>
        <w:t>לר</w:t>
      </w:r>
      <w:r w:rsidRPr="00362525">
        <w:rPr>
          <w:rFonts w:cs="Arial"/>
          <w:sz w:val="24"/>
          <w:szCs w:val="24"/>
          <w:rtl/>
        </w:rPr>
        <w:t xml:space="preserve">' </w:t>
      </w:r>
      <w:r w:rsidRPr="00362525">
        <w:rPr>
          <w:rFonts w:cs="Arial" w:hint="cs"/>
          <w:sz w:val="24"/>
          <w:szCs w:val="24"/>
          <w:rtl/>
        </w:rPr>
        <w:t>סימון</w:t>
      </w:r>
      <w:r w:rsidRPr="00362525">
        <w:rPr>
          <w:rFonts w:cs="Arial"/>
          <w:sz w:val="24"/>
          <w:szCs w:val="24"/>
          <w:rtl/>
        </w:rPr>
        <w:t xml:space="preserve">, </w:t>
      </w:r>
      <w:r w:rsidRPr="00362525">
        <w:rPr>
          <w:rFonts w:cs="Arial" w:hint="cs"/>
          <w:sz w:val="24"/>
          <w:szCs w:val="24"/>
          <w:rtl/>
        </w:rPr>
        <w:t>אמר</w:t>
      </w:r>
      <w:r w:rsidRPr="00362525">
        <w:rPr>
          <w:rFonts w:cs="Arial"/>
          <w:sz w:val="24"/>
          <w:szCs w:val="24"/>
          <w:rtl/>
        </w:rPr>
        <w:t xml:space="preserve"> </w:t>
      </w:r>
      <w:r w:rsidRPr="00362525">
        <w:rPr>
          <w:rFonts w:cs="Arial" w:hint="cs"/>
          <w:sz w:val="24"/>
          <w:szCs w:val="24"/>
          <w:rtl/>
        </w:rPr>
        <w:t>לון</w:t>
      </w:r>
      <w:r w:rsidRPr="00362525">
        <w:rPr>
          <w:rFonts w:cs="Arial"/>
          <w:sz w:val="24"/>
          <w:szCs w:val="24"/>
          <w:rtl/>
        </w:rPr>
        <w:t xml:space="preserve"> </w:t>
      </w:r>
      <w:r w:rsidRPr="00362525">
        <w:rPr>
          <w:rFonts w:cs="Arial" w:hint="cs"/>
          <w:sz w:val="24"/>
          <w:szCs w:val="24"/>
          <w:rtl/>
        </w:rPr>
        <w:t>בשם</w:t>
      </w:r>
      <w:r w:rsidRPr="00362525">
        <w:rPr>
          <w:rFonts w:cs="Arial"/>
          <w:sz w:val="24"/>
          <w:szCs w:val="24"/>
          <w:rtl/>
        </w:rPr>
        <w:t xml:space="preserve"> </w:t>
      </w:r>
      <w:r w:rsidRPr="00362525">
        <w:rPr>
          <w:rFonts w:cs="Arial" w:hint="cs"/>
          <w:sz w:val="24"/>
          <w:szCs w:val="24"/>
          <w:rtl/>
        </w:rPr>
        <w:t>ר</w:t>
      </w:r>
      <w:r w:rsidRPr="00362525">
        <w:rPr>
          <w:rFonts w:cs="Arial"/>
          <w:sz w:val="24"/>
          <w:szCs w:val="24"/>
          <w:rtl/>
        </w:rPr>
        <w:t xml:space="preserve">' </w:t>
      </w:r>
      <w:r>
        <w:rPr>
          <w:rFonts w:cs="Arial" w:hint="cs"/>
          <w:sz w:val="24"/>
          <w:szCs w:val="24"/>
          <w:rtl/>
        </w:rPr>
        <w:t>יהושע</w:t>
      </w:r>
      <w:r w:rsidRPr="00362525">
        <w:rPr>
          <w:rFonts w:cs="Arial"/>
          <w:sz w:val="24"/>
          <w:szCs w:val="24"/>
          <w:rtl/>
        </w:rPr>
        <w:t xml:space="preserve"> </w:t>
      </w:r>
      <w:r w:rsidRPr="00362525">
        <w:rPr>
          <w:rFonts w:cs="Arial" w:hint="cs"/>
          <w:sz w:val="24"/>
          <w:szCs w:val="24"/>
          <w:rtl/>
        </w:rPr>
        <w:t>בן</w:t>
      </w:r>
      <w:r w:rsidRPr="00362525">
        <w:rPr>
          <w:rFonts w:cs="Arial"/>
          <w:sz w:val="24"/>
          <w:szCs w:val="24"/>
          <w:rtl/>
        </w:rPr>
        <w:t xml:space="preserve"> </w:t>
      </w:r>
      <w:r w:rsidRPr="00362525">
        <w:rPr>
          <w:rFonts w:cs="Arial" w:hint="cs"/>
          <w:sz w:val="24"/>
          <w:szCs w:val="24"/>
          <w:rtl/>
        </w:rPr>
        <w:t>לוי</w:t>
      </w:r>
      <w:r>
        <w:rPr>
          <w:rFonts w:cs="Arial" w:hint="cs"/>
          <w:sz w:val="24"/>
          <w:szCs w:val="24"/>
          <w:rtl/>
        </w:rPr>
        <w:t>:</w:t>
      </w:r>
      <w:r w:rsidRPr="00362525">
        <w:rPr>
          <w:rFonts w:cs="Arial"/>
          <w:sz w:val="24"/>
          <w:szCs w:val="24"/>
          <w:rtl/>
        </w:rPr>
        <w:t xml:space="preserve"> </w:t>
      </w:r>
      <w:r w:rsidRPr="00362525">
        <w:rPr>
          <w:rFonts w:cs="Arial" w:hint="cs"/>
          <w:sz w:val="24"/>
          <w:szCs w:val="24"/>
          <w:rtl/>
        </w:rPr>
        <w:t>אין</w:t>
      </w:r>
      <w:r w:rsidRPr="00362525">
        <w:rPr>
          <w:rFonts w:cs="Arial"/>
          <w:sz w:val="24"/>
          <w:szCs w:val="24"/>
          <w:rtl/>
        </w:rPr>
        <w:t xml:space="preserve"> </w:t>
      </w:r>
      <w:r w:rsidRPr="00362525">
        <w:rPr>
          <w:rFonts w:cs="Arial" w:hint="cs"/>
          <w:sz w:val="24"/>
          <w:szCs w:val="24"/>
          <w:rtl/>
        </w:rPr>
        <w:t>לך</w:t>
      </w:r>
      <w:r w:rsidRPr="00362525">
        <w:rPr>
          <w:rFonts w:cs="Arial"/>
          <w:sz w:val="24"/>
          <w:szCs w:val="24"/>
          <w:rtl/>
        </w:rPr>
        <w:t xml:space="preserve"> </w:t>
      </w:r>
      <w:r w:rsidRPr="00362525">
        <w:rPr>
          <w:rFonts w:cs="Arial" w:hint="cs"/>
          <w:sz w:val="24"/>
          <w:szCs w:val="24"/>
          <w:rtl/>
        </w:rPr>
        <w:t>טעון</w:t>
      </w:r>
      <w:r w:rsidRPr="00362525">
        <w:rPr>
          <w:rFonts w:cs="Arial"/>
          <w:sz w:val="24"/>
          <w:szCs w:val="24"/>
          <w:rtl/>
        </w:rPr>
        <w:t xml:space="preserve"> </w:t>
      </w:r>
      <w:r w:rsidRPr="00362525">
        <w:rPr>
          <w:rFonts w:cs="Arial" w:hint="cs"/>
          <w:sz w:val="24"/>
          <w:szCs w:val="24"/>
          <w:rtl/>
        </w:rPr>
        <w:t>ברכה</w:t>
      </w:r>
      <w:r w:rsidRPr="00362525">
        <w:rPr>
          <w:rFonts w:cs="Arial"/>
          <w:sz w:val="24"/>
          <w:szCs w:val="24"/>
          <w:rtl/>
        </w:rPr>
        <w:t xml:space="preserve"> </w:t>
      </w:r>
      <w:r w:rsidRPr="00362525">
        <w:rPr>
          <w:rFonts w:cs="Arial" w:hint="cs"/>
          <w:sz w:val="24"/>
          <w:szCs w:val="24"/>
          <w:rtl/>
        </w:rPr>
        <w:t>לפניו</w:t>
      </w:r>
      <w:r w:rsidRPr="00362525">
        <w:rPr>
          <w:rFonts w:cs="Arial"/>
          <w:sz w:val="24"/>
          <w:szCs w:val="24"/>
          <w:rtl/>
        </w:rPr>
        <w:t xml:space="preserve"> </w:t>
      </w:r>
      <w:r w:rsidRPr="00362525">
        <w:rPr>
          <w:rFonts w:cs="Arial" w:hint="cs"/>
          <w:sz w:val="24"/>
          <w:szCs w:val="24"/>
          <w:rtl/>
        </w:rPr>
        <w:t>ולאחריו</w:t>
      </w:r>
      <w:r w:rsidRPr="00362525">
        <w:rPr>
          <w:rFonts w:cs="Arial"/>
          <w:sz w:val="24"/>
          <w:szCs w:val="24"/>
          <w:rtl/>
        </w:rPr>
        <w:t xml:space="preserve"> </w:t>
      </w:r>
      <w:r w:rsidRPr="00362525">
        <w:rPr>
          <w:rFonts w:cs="Arial" w:hint="cs"/>
          <w:sz w:val="24"/>
          <w:szCs w:val="24"/>
          <w:rtl/>
        </w:rPr>
        <w:t>אלא</w:t>
      </w:r>
      <w:r w:rsidRPr="00362525">
        <w:rPr>
          <w:rFonts w:cs="Arial"/>
          <w:sz w:val="24"/>
          <w:szCs w:val="24"/>
          <w:rtl/>
        </w:rPr>
        <w:t xml:space="preserve"> </w:t>
      </w:r>
      <w:r w:rsidRPr="00362525">
        <w:rPr>
          <w:rFonts w:cs="Arial" w:hint="cs"/>
          <w:sz w:val="24"/>
          <w:szCs w:val="24"/>
          <w:rtl/>
        </w:rPr>
        <w:t>שירת</w:t>
      </w:r>
      <w:r w:rsidRPr="00362525">
        <w:rPr>
          <w:rFonts w:cs="Arial"/>
          <w:sz w:val="24"/>
          <w:szCs w:val="24"/>
          <w:rtl/>
        </w:rPr>
        <w:t xml:space="preserve"> </w:t>
      </w:r>
      <w:r w:rsidRPr="00362525">
        <w:rPr>
          <w:rFonts w:cs="Arial" w:hint="cs"/>
          <w:sz w:val="24"/>
          <w:szCs w:val="24"/>
          <w:rtl/>
        </w:rPr>
        <w:t>הים</w:t>
      </w:r>
      <w:r w:rsidRPr="00362525">
        <w:rPr>
          <w:rFonts w:cs="Arial"/>
          <w:sz w:val="24"/>
          <w:szCs w:val="24"/>
          <w:rtl/>
        </w:rPr>
        <w:t xml:space="preserve"> </w:t>
      </w:r>
      <w:r w:rsidRPr="00362525">
        <w:rPr>
          <w:rFonts w:cs="Arial" w:hint="cs"/>
          <w:sz w:val="24"/>
          <w:szCs w:val="24"/>
          <w:rtl/>
        </w:rPr>
        <w:t>ועשרת</w:t>
      </w:r>
      <w:r w:rsidRPr="00362525">
        <w:rPr>
          <w:rFonts w:cs="Arial"/>
          <w:sz w:val="24"/>
          <w:szCs w:val="24"/>
          <w:rtl/>
        </w:rPr>
        <w:t xml:space="preserve"> </w:t>
      </w:r>
      <w:r w:rsidRPr="00362525">
        <w:rPr>
          <w:rFonts w:cs="Arial" w:hint="cs"/>
          <w:sz w:val="24"/>
          <w:szCs w:val="24"/>
          <w:rtl/>
        </w:rPr>
        <w:t>הדברות</w:t>
      </w:r>
      <w:r w:rsidRPr="00362525">
        <w:rPr>
          <w:rFonts w:cs="Arial"/>
          <w:sz w:val="24"/>
          <w:szCs w:val="24"/>
          <w:rtl/>
        </w:rPr>
        <w:t xml:space="preserve"> </w:t>
      </w:r>
      <w:r w:rsidRPr="00362525">
        <w:rPr>
          <w:rFonts w:cs="Arial" w:hint="cs"/>
          <w:sz w:val="24"/>
          <w:szCs w:val="24"/>
          <w:rtl/>
        </w:rPr>
        <w:t>וקללות</w:t>
      </w:r>
      <w:r w:rsidRPr="00362525">
        <w:rPr>
          <w:rFonts w:cs="Arial"/>
          <w:sz w:val="24"/>
          <w:szCs w:val="24"/>
          <w:rtl/>
        </w:rPr>
        <w:t xml:space="preserve"> </w:t>
      </w:r>
      <w:r>
        <w:rPr>
          <w:rFonts w:cs="Arial" w:hint="cs"/>
          <w:sz w:val="24"/>
          <w:szCs w:val="24"/>
          <w:rtl/>
        </w:rPr>
        <w:t>שבמשנה תורה.</w:t>
      </w:r>
      <w:r w:rsidRPr="00362525">
        <w:rPr>
          <w:rFonts w:cs="Arial"/>
          <w:sz w:val="24"/>
          <w:szCs w:val="24"/>
          <w:rtl/>
        </w:rPr>
        <w:t xml:space="preserve"> </w:t>
      </w:r>
    </w:p>
    <w:p w:rsidR="00CD44F6" w:rsidRDefault="00CD44F6" w:rsidP="00CD44F6">
      <w:pPr>
        <w:spacing w:after="0" w:line="360" w:lineRule="auto"/>
        <w:jc w:val="both"/>
        <w:rPr>
          <w:rFonts w:cs="Arial"/>
          <w:sz w:val="24"/>
          <w:szCs w:val="24"/>
          <w:rtl/>
        </w:rPr>
      </w:pPr>
    </w:p>
    <w:p w:rsidR="00CD44F6" w:rsidRDefault="00CD44F6" w:rsidP="00CD44F6">
      <w:pPr>
        <w:spacing w:after="0" w:line="360" w:lineRule="auto"/>
        <w:jc w:val="both"/>
        <w:rPr>
          <w:rFonts w:cs="Arial"/>
          <w:sz w:val="24"/>
          <w:szCs w:val="24"/>
          <w:rtl/>
        </w:rPr>
      </w:pPr>
      <w:r w:rsidRPr="00885608">
        <w:rPr>
          <w:rFonts w:ascii="Arial" w:hAnsi="Arial" w:cs="Arial" w:hint="cs"/>
          <w:b/>
          <w:bCs/>
          <w:sz w:val="24"/>
          <w:szCs w:val="24"/>
          <w:rtl/>
        </w:rPr>
        <w:t>ו</w:t>
      </w:r>
      <w:r w:rsidR="0012682C" w:rsidRPr="0012682C">
        <w:rPr>
          <w:rFonts w:ascii="Arial" w:hAnsi="Arial" w:cs="Arial"/>
          <w:b/>
          <w:bCs/>
          <w:sz w:val="24"/>
          <w:szCs w:val="24"/>
          <w:rtl/>
        </w:rPr>
        <w:t>.</w:t>
      </w:r>
      <w:r>
        <w:rPr>
          <w:rFonts w:ascii="Arial" w:hAnsi="Arial" w:cs="Arial"/>
          <w:b/>
          <w:bCs/>
          <w:sz w:val="24"/>
          <w:szCs w:val="24"/>
          <w:rtl/>
        </w:rPr>
        <w:t xml:space="preserve">  </w:t>
      </w:r>
      <w:r w:rsidRPr="00362525">
        <w:rPr>
          <w:rFonts w:cs="Arial" w:hint="cs"/>
          <w:sz w:val="24"/>
          <w:szCs w:val="24"/>
          <w:rtl/>
        </w:rPr>
        <w:t>אמר</w:t>
      </w:r>
      <w:r w:rsidRPr="00362525">
        <w:rPr>
          <w:rFonts w:cs="Arial"/>
          <w:sz w:val="24"/>
          <w:szCs w:val="24"/>
          <w:rtl/>
        </w:rPr>
        <w:t xml:space="preserve"> </w:t>
      </w:r>
      <w:r w:rsidRPr="00362525">
        <w:rPr>
          <w:rFonts w:cs="Arial" w:hint="cs"/>
          <w:sz w:val="24"/>
          <w:szCs w:val="24"/>
          <w:rtl/>
        </w:rPr>
        <w:t>ר</w:t>
      </w:r>
      <w:r w:rsidRPr="00362525">
        <w:rPr>
          <w:rFonts w:cs="Arial"/>
          <w:sz w:val="24"/>
          <w:szCs w:val="24"/>
          <w:rtl/>
        </w:rPr>
        <w:t xml:space="preserve">' </w:t>
      </w:r>
      <w:r w:rsidRPr="00362525">
        <w:rPr>
          <w:rFonts w:cs="Arial" w:hint="cs"/>
          <w:sz w:val="24"/>
          <w:szCs w:val="24"/>
          <w:rtl/>
        </w:rPr>
        <w:t>אב</w:t>
      </w:r>
      <w:r>
        <w:rPr>
          <w:rFonts w:cs="Arial" w:hint="cs"/>
          <w:sz w:val="24"/>
          <w:szCs w:val="24"/>
          <w:rtl/>
        </w:rPr>
        <w:t>י</w:t>
      </w:r>
      <w:r w:rsidRPr="00362525">
        <w:rPr>
          <w:rFonts w:cs="Arial"/>
          <w:sz w:val="24"/>
          <w:szCs w:val="24"/>
          <w:rtl/>
        </w:rPr>
        <w:t xml:space="preserve"> </w:t>
      </w:r>
      <w:r w:rsidRPr="00362525">
        <w:rPr>
          <w:rFonts w:cs="Arial" w:hint="cs"/>
          <w:sz w:val="24"/>
          <w:szCs w:val="24"/>
          <w:rtl/>
        </w:rPr>
        <w:t>אני</w:t>
      </w:r>
      <w:r w:rsidRPr="00362525">
        <w:rPr>
          <w:rFonts w:cs="Arial"/>
          <w:sz w:val="24"/>
          <w:szCs w:val="24"/>
          <w:rtl/>
        </w:rPr>
        <w:t xml:space="preserve"> </w:t>
      </w:r>
      <w:r w:rsidRPr="00362525">
        <w:rPr>
          <w:rFonts w:cs="Arial" w:hint="cs"/>
          <w:sz w:val="24"/>
          <w:szCs w:val="24"/>
          <w:rtl/>
        </w:rPr>
        <w:t>לא</w:t>
      </w:r>
      <w:r w:rsidRPr="00362525">
        <w:rPr>
          <w:rFonts w:cs="Arial"/>
          <w:sz w:val="24"/>
          <w:szCs w:val="24"/>
          <w:rtl/>
        </w:rPr>
        <w:t xml:space="preserve"> </w:t>
      </w:r>
      <w:r w:rsidRPr="00362525">
        <w:rPr>
          <w:rFonts w:cs="Arial" w:hint="cs"/>
          <w:sz w:val="24"/>
          <w:szCs w:val="24"/>
          <w:rtl/>
        </w:rPr>
        <w:t>שמעתי</w:t>
      </w:r>
      <w:r w:rsidRPr="00362525">
        <w:rPr>
          <w:rFonts w:cs="Arial"/>
          <w:sz w:val="24"/>
          <w:szCs w:val="24"/>
          <w:rtl/>
        </w:rPr>
        <w:t xml:space="preserve">, </w:t>
      </w:r>
      <w:r w:rsidRPr="00362525">
        <w:rPr>
          <w:rFonts w:cs="Arial" w:hint="cs"/>
          <w:sz w:val="24"/>
          <w:szCs w:val="24"/>
          <w:rtl/>
        </w:rPr>
        <w:t>אלא</w:t>
      </w:r>
      <w:r w:rsidRPr="00362525">
        <w:rPr>
          <w:rFonts w:cs="Arial"/>
          <w:sz w:val="24"/>
          <w:szCs w:val="24"/>
          <w:rtl/>
        </w:rPr>
        <w:t xml:space="preserve"> </w:t>
      </w:r>
      <w:r w:rsidRPr="00362525">
        <w:rPr>
          <w:rFonts w:cs="Arial" w:hint="cs"/>
          <w:sz w:val="24"/>
          <w:szCs w:val="24"/>
          <w:rtl/>
        </w:rPr>
        <w:t>נראין</w:t>
      </w:r>
      <w:r w:rsidRPr="00362525">
        <w:rPr>
          <w:rFonts w:cs="Arial"/>
          <w:sz w:val="24"/>
          <w:szCs w:val="24"/>
          <w:rtl/>
        </w:rPr>
        <w:t xml:space="preserve"> </w:t>
      </w:r>
      <w:r w:rsidRPr="00362525">
        <w:rPr>
          <w:rFonts w:cs="Arial" w:hint="cs"/>
          <w:sz w:val="24"/>
          <w:szCs w:val="24"/>
          <w:rtl/>
        </w:rPr>
        <w:t>הדברים</w:t>
      </w:r>
      <w:r w:rsidRPr="00362525">
        <w:rPr>
          <w:rFonts w:cs="Arial"/>
          <w:sz w:val="24"/>
          <w:szCs w:val="24"/>
          <w:rtl/>
        </w:rPr>
        <w:t xml:space="preserve"> </w:t>
      </w:r>
      <w:r w:rsidRPr="00362525">
        <w:rPr>
          <w:rFonts w:cs="Arial" w:hint="cs"/>
          <w:sz w:val="24"/>
          <w:szCs w:val="24"/>
          <w:rtl/>
        </w:rPr>
        <w:t>בעשרת</w:t>
      </w:r>
      <w:r w:rsidRPr="00362525">
        <w:rPr>
          <w:rFonts w:cs="Arial"/>
          <w:sz w:val="24"/>
          <w:szCs w:val="24"/>
          <w:rtl/>
        </w:rPr>
        <w:t xml:space="preserve"> </w:t>
      </w:r>
      <w:r w:rsidRPr="00362525">
        <w:rPr>
          <w:rFonts w:cs="Arial" w:hint="cs"/>
          <w:sz w:val="24"/>
          <w:szCs w:val="24"/>
          <w:rtl/>
        </w:rPr>
        <w:t>הדברות</w:t>
      </w:r>
      <w:r w:rsidRPr="00362525">
        <w:rPr>
          <w:rFonts w:cs="Arial"/>
          <w:sz w:val="24"/>
          <w:szCs w:val="24"/>
          <w:rtl/>
        </w:rPr>
        <w:t>.</w:t>
      </w:r>
      <w:r>
        <w:rPr>
          <w:rFonts w:hint="cs"/>
          <w:sz w:val="24"/>
          <w:szCs w:val="24"/>
          <w:rtl/>
        </w:rPr>
        <w:t xml:space="preserve"> </w:t>
      </w:r>
      <w:r w:rsidRPr="00362525">
        <w:rPr>
          <w:rFonts w:cs="Arial" w:hint="cs"/>
          <w:sz w:val="24"/>
          <w:szCs w:val="24"/>
          <w:rtl/>
        </w:rPr>
        <w:t>ר</w:t>
      </w:r>
      <w:r w:rsidRPr="00362525">
        <w:rPr>
          <w:rFonts w:cs="Arial"/>
          <w:sz w:val="24"/>
          <w:szCs w:val="24"/>
          <w:rtl/>
        </w:rPr>
        <w:t xml:space="preserve">' </w:t>
      </w:r>
      <w:r w:rsidRPr="00362525">
        <w:rPr>
          <w:rFonts w:cs="Arial" w:hint="cs"/>
          <w:sz w:val="24"/>
          <w:szCs w:val="24"/>
          <w:rtl/>
        </w:rPr>
        <w:t>יוסי</w:t>
      </w:r>
      <w:r w:rsidRPr="00362525">
        <w:rPr>
          <w:rFonts w:cs="Arial"/>
          <w:sz w:val="24"/>
          <w:szCs w:val="24"/>
          <w:rtl/>
        </w:rPr>
        <w:t xml:space="preserve"> </w:t>
      </w:r>
      <w:r w:rsidRPr="00362525">
        <w:rPr>
          <w:rFonts w:cs="Arial" w:hint="cs"/>
          <w:sz w:val="24"/>
          <w:szCs w:val="24"/>
          <w:rtl/>
        </w:rPr>
        <w:t>ב</w:t>
      </w:r>
      <w:r w:rsidRPr="00362525">
        <w:rPr>
          <w:rFonts w:cs="Arial"/>
          <w:sz w:val="24"/>
          <w:szCs w:val="24"/>
          <w:rtl/>
        </w:rPr>
        <w:t>"</w:t>
      </w:r>
      <w:r w:rsidRPr="00362525">
        <w:rPr>
          <w:rFonts w:cs="Arial" w:hint="cs"/>
          <w:sz w:val="24"/>
          <w:szCs w:val="24"/>
          <w:rtl/>
        </w:rPr>
        <w:t>ר</w:t>
      </w:r>
      <w:r w:rsidRPr="00362525">
        <w:rPr>
          <w:rFonts w:cs="Arial"/>
          <w:sz w:val="24"/>
          <w:szCs w:val="24"/>
          <w:rtl/>
        </w:rPr>
        <w:t xml:space="preserve"> </w:t>
      </w:r>
      <w:r w:rsidRPr="00362525">
        <w:rPr>
          <w:rFonts w:cs="Arial" w:hint="cs"/>
          <w:sz w:val="24"/>
          <w:szCs w:val="24"/>
          <w:rtl/>
        </w:rPr>
        <w:t>אבון</w:t>
      </w:r>
      <w:r w:rsidRPr="00362525">
        <w:rPr>
          <w:rFonts w:cs="Arial"/>
          <w:sz w:val="24"/>
          <w:szCs w:val="24"/>
          <w:rtl/>
        </w:rPr>
        <w:t xml:space="preserve"> </w:t>
      </w:r>
      <w:r w:rsidRPr="00362525">
        <w:rPr>
          <w:rFonts w:cs="Arial" w:hint="cs"/>
          <w:sz w:val="24"/>
          <w:szCs w:val="24"/>
          <w:rtl/>
        </w:rPr>
        <w:t>בשם</w:t>
      </w:r>
      <w:r w:rsidRPr="00362525">
        <w:rPr>
          <w:rFonts w:cs="Arial"/>
          <w:sz w:val="24"/>
          <w:szCs w:val="24"/>
          <w:rtl/>
        </w:rPr>
        <w:t xml:space="preserve"> </w:t>
      </w:r>
      <w:r w:rsidRPr="00362525">
        <w:rPr>
          <w:rFonts w:cs="Arial" w:hint="cs"/>
          <w:sz w:val="24"/>
          <w:szCs w:val="24"/>
          <w:rtl/>
        </w:rPr>
        <w:t>רבי</w:t>
      </w:r>
      <w:r w:rsidRPr="00362525">
        <w:rPr>
          <w:rFonts w:cs="Arial"/>
          <w:sz w:val="24"/>
          <w:szCs w:val="24"/>
          <w:rtl/>
        </w:rPr>
        <w:t xml:space="preserve">, </w:t>
      </w:r>
      <w:r>
        <w:rPr>
          <w:rFonts w:cs="Arial" w:hint="cs"/>
          <w:sz w:val="24"/>
          <w:szCs w:val="24"/>
          <w:rtl/>
        </w:rPr>
        <w:t>ב</w:t>
      </w:r>
      <w:r w:rsidRPr="00362525">
        <w:rPr>
          <w:rFonts w:cs="Arial" w:hint="cs"/>
          <w:sz w:val="24"/>
          <w:szCs w:val="24"/>
          <w:rtl/>
        </w:rPr>
        <w:t>תומנת</w:t>
      </w:r>
      <w:r>
        <w:rPr>
          <w:rFonts w:cs="Arial" w:hint="cs"/>
          <w:sz w:val="24"/>
          <w:szCs w:val="24"/>
          <w:rtl/>
        </w:rPr>
        <w:t>א</w:t>
      </w:r>
      <w:r w:rsidRPr="00362525">
        <w:rPr>
          <w:rFonts w:cs="Arial"/>
          <w:sz w:val="24"/>
          <w:szCs w:val="24"/>
          <w:rtl/>
        </w:rPr>
        <w:t xml:space="preserve"> </w:t>
      </w:r>
      <w:r w:rsidRPr="00362525">
        <w:rPr>
          <w:rFonts w:cs="Arial" w:hint="cs"/>
          <w:sz w:val="24"/>
          <w:szCs w:val="24"/>
          <w:rtl/>
        </w:rPr>
        <w:t>פסוקייה</w:t>
      </w:r>
      <w:r w:rsidRPr="00362525">
        <w:rPr>
          <w:rFonts w:cs="Arial"/>
          <w:sz w:val="24"/>
          <w:szCs w:val="24"/>
          <w:rtl/>
        </w:rPr>
        <w:t xml:space="preserve"> </w:t>
      </w:r>
      <w:r>
        <w:rPr>
          <w:rFonts w:cs="Arial" w:hint="cs"/>
          <w:sz w:val="24"/>
          <w:szCs w:val="24"/>
          <w:rtl/>
        </w:rPr>
        <w:t>אחרי</w:t>
      </w:r>
      <w:r w:rsidRPr="00362525">
        <w:rPr>
          <w:rFonts w:cs="Arial" w:hint="cs"/>
          <w:sz w:val="24"/>
          <w:szCs w:val="24"/>
          <w:rtl/>
        </w:rPr>
        <w:t>ה</w:t>
      </w:r>
      <w:r w:rsidRPr="00362525">
        <w:rPr>
          <w:rFonts w:cs="Arial"/>
          <w:sz w:val="24"/>
          <w:szCs w:val="24"/>
          <w:rtl/>
        </w:rPr>
        <w:t xml:space="preserve"> </w:t>
      </w:r>
      <w:r>
        <w:rPr>
          <w:rFonts w:cs="Arial" w:hint="cs"/>
          <w:sz w:val="24"/>
          <w:szCs w:val="24"/>
          <w:rtl/>
        </w:rPr>
        <w:t>ו</w:t>
      </w:r>
      <w:r w:rsidRPr="00362525">
        <w:rPr>
          <w:rFonts w:cs="Arial" w:hint="cs"/>
          <w:sz w:val="24"/>
          <w:szCs w:val="24"/>
          <w:rtl/>
        </w:rPr>
        <w:t>משנה</w:t>
      </w:r>
      <w:r w:rsidRPr="00362525">
        <w:rPr>
          <w:rFonts w:cs="Arial"/>
          <w:sz w:val="24"/>
          <w:szCs w:val="24"/>
          <w:rtl/>
        </w:rPr>
        <w:t xml:space="preserve"> </w:t>
      </w:r>
      <w:r w:rsidRPr="00362525">
        <w:rPr>
          <w:rFonts w:cs="Arial" w:hint="cs"/>
          <w:sz w:val="24"/>
          <w:szCs w:val="24"/>
          <w:rtl/>
        </w:rPr>
        <w:t>תורה</w:t>
      </w:r>
      <w:r w:rsidRPr="00362525">
        <w:rPr>
          <w:rFonts w:cs="Arial"/>
          <w:sz w:val="24"/>
          <w:szCs w:val="24"/>
          <w:rtl/>
        </w:rPr>
        <w:t xml:space="preserve"> </w:t>
      </w:r>
      <w:r w:rsidRPr="00362525">
        <w:rPr>
          <w:rFonts w:cs="Arial" w:hint="cs"/>
          <w:sz w:val="24"/>
          <w:szCs w:val="24"/>
          <w:rtl/>
        </w:rPr>
        <w:t>טעונין</w:t>
      </w:r>
      <w:r w:rsidRPr="00362525">
        <w:rPr>
          <w:rFonts w:cs="Arial"/>
          <w:sz w:val="24"/>
          <w:szCs w:val="24"/>
          <w:rtl/>
        </w:rPr>
        <w:t xml:space="preserve"> </w:t>
      </w:r>
      <w:r w:rsidRPr="00362525">
        <w:rPr>
          <w:rFonts w:cs="Arial" w:hint="cs"/>
          <w:sz w:val="24"/>
          <w:szCs w:val="24"/>
          <w:rtl/>
        </w:rPr>
        <w:t>ברכה</w:t>
      </w:r>
      <w:r w:rsidRPr="00362525">
        <w:rPr>
          <w:rFonts w:cs="Arial"/>
          <w:sz w:val="24"/>
          <w:szCs w:val="24"/>
          <w:rtl/>
        </w:rPr>
        <w:t xml:space="preserve"> </w:t>
      </w:r>
      <w:r w:rsidRPr="00362525">
        <w:rPr>
          <w:rFonts w:cs="Arial" w:hint="cs"/>
          <w:sz w:val="24"/>
          <w:szCs w:val="24"/>
          <w:rtl/>
        </w:rPr>
        <w:t>לפניהן</w:t>
      </w:r>
      <w:r w:rsidRPr="00362525">
        <w:rPr>
          <w:rFonts w:cs="Arial"/>
          <w:sz w:val="24"/>
          <w:szCs w:val="24"/>
          <w:rtl/>
        </w:rPr>
        <w:t xml:space="preserve"> </w:t>
      </w:r>
      <w:r w:rsidRPr="00362525">
        <w:rPr>
          <w:rFonts w:cs="Arial" w:hint="cs"/>
          <w:sz w:val="24"/>
          <w:szCs w:val="24"/>
          <w:rtl/>
        </w:rPr>
        <w:t>ולאחריהן</w:t>
      </w:r>
      <w:r>
        <w:rPr>
          <w:rFonts w:cs="Arial" w:hint="cs"/>
          <w:sz w:val="24"/>
          <w:szCs w:val="24"/>
          <w:rtl/>
        </w:rPr>
        <w:t>.</w:t>
      </w:r>
      <w:r w:rsidRPr="00362525">
        <w:rPr>
          <w:rFonts w:cs="Arial"/>
          <w:sz w:val="24"/>
          <w:szCs w:val="24"/>
          <w:rtl/>
        </w:rPr>
        <w:t xml:space="preserve"> </w:t>
      </w:r>
    </w:p>
    <w:p w:rsidR="00CD44F6" w:rsidRDefault="00CD44F6" w:rsidP="00CD44F6">
      <w:pPr>
        <w:spacing w:after="0" w:line="360" w:lineRule="auto"/>
        <w:jc w:val="both"/>
        <w:rPr>
          <w:rFonts w:cs="Arial"/>
          <w:sz w:val="24"/>
          <w:szCs w:val="24"/>
          <w:rtl/>
        </w:rPr>
      </w:pPr>
    </w:p>
    <w:p w:rsidR="00CD44F6" w:rsidRPr="00362525" w:rsidRDefault="00CD44F6" w:rsidP="00CD44F6">
      <w:pPr>
        <w:spacing w:after="0" w:line="360" w:lineRule="auto"/>
        <w:jc w:val="both"/>
        <w:rPr>
          <w:sz w:val="24"/>
          <w:szCs w:val="24"/>
          <w:rtl/>
        </w:rPr>
      </w:pPr>
      <w:r w:rsidRPr="001B0C78">
        <w:rPr>
          <w:rFonts w:ascii="Arial" w:hAnsi="Arial" w:cs="Arial" w:hint="cs"/>
          <w:b/>
          <w:bCs/>
          <w:sz w:val="24"/>
          <w:szCs w:val="24"/>
          <w:rtl/>
        </w:rPr>
        <w:t>ז</w:t>
      </w:r>
      <w:r w:rsidR="0012682C" w:rsidRPr="0012682C">
        <w:rPr>
          <w:rFonts w:ascii="Arial" w:hAnsi="Arial" w:cs="Arial"/>
          <w:b/>
          <w:bCs/>
          <w:sz w:val="24"/>
          <w:szCs w:val="24"/>
          <w:rtl/>
        </w:rPr>
        <w:t>.</w:t>
      </w:r>
      <w:r>
        <w:rPr>
          <w:rFonts w:ascii="Arial" w:hAnsi="Arial" w:cs="Arial"/>
          <w:b/>
          <w:bCs/>
          <w:sz w:val="24"/>
          <w:szCs w:val="24"/>
          <w:rtl/>
        </w:rPr>
        <w:t xml:space="preserve">  </w:t>
      </w:r>
      <w:r w:rsidRPr="00362525">
        <w:rPr>
          <w:rFonts w:cs="Arial" w:hint="cs"/>
          <w:sz w:val="24"/>
          <w:szCs w:val="24"/>
          <w:rtl/>
        </w:rPr>
        <w:t>ר</w:t>
      </w:r>
      <w:r w:rsidRPr="00362525">
        <w:rPr>
          <w:rFonts w:cs="Arial"/>
          <w:sz w:val="24"/>
          <w:szCs w:val="24"/>
          <w:rtl/>
        </w:rPr>
        <w:t xml:space="preserve">' </w:t>
      </w:r>
      <w:r w:rsidRPr="00362525">
        <w:rPr>
          <w:rFonts w:cs="Arial" w:hint="cs"/>
          <w:sz w:val="24"/>
          <w:szCs w:val="24"/>
          <w:rtl/>
        </w:rPr>
        <w:t>יצחק</w:t>
      </w:r>
      <w:r w:rsidRPr="00362525">
        <w:rPr>
          <w:rFonts w:cs="Arial"/>
          <w:sz w:val="24"/>
          <w:szCs w:val="24"/>
          <w:rtl/>
        </w:rPr>
        <w:t xml:space="preserve"> </w:t>
      </w:r>
      <w:r w:rsidRPr="00362525">
        <w:rPr>
          <w:rFonts w:cs="Arial" w:hint="cs"/>
          <w:sz w:val="24"/>
          <w:szCs w:val="24"/>
          <w:rtl/>
        </w:rPr>
        <w:t>סחורה</w:t>
      </w:r>
      <w:r w:rsidRPr="00362525">
        <w:rPr>
          <w:rFonts w:cs="Arial"/>
          <w:sz w:val="24"/>
          <w:szCs w:val="24"/>
          <w:rtl/>
        </w:rPr>
        <w:t xml:space="preserve"> </w:t>
      </w:r>
      <w:r w:rsidRPr="00362525">
        <w:rPr>
          <w:rFonts w:cs="Arial" w:hint="cs"/>
          <w:sz w:val="24"/>
          <w:szCs w:val="24"/>
          <w:rtl/>
        </w:rPr>
        <w:t>שאל</w:t>
      </w:r>
      <w:r w:rsidRPr="00362525">
        <w:rPr>
          <w:rFonts w:cs="Arial"/>
          <w:sz w:val="24"/>
          <w:szCs w:val="24"/>
          <w:rtl/>
        </w:rPr>
        <w:t xml:space="preserve"> </w:t>
      </w:r>
      <w:r w:rsidRPr="00362525">
        <w:rPr>
          <w:rFonts w:cs="Arial" w:hint="cs"/>
          <w:sz w:val="24"/>
          <w:szCs w:val="24"/>
          <w:rtl/>
        </w:rPr>
        <w:t>את</w:t>
      </w:r>
      <w:r w:rsidRPr="00362525">
        <w:rPr>
          <w:rFonts w:cs="Arial"/>
          <w:sz w:val="24"/>
          <w:szCs w:val="24"/>
          <w:rtl/>
        </w:rPr>
        <w:t xml:space="preserve"> </w:t>
      </w:r>
      <w:r w:rsidRPr="00362525">
        <w:rPr>
          <w:rFonts w:cs="Arial" w:hint="cs"/>
          <w:sz w:val="24"/>
          <w:szCs w:val="24"/>
          <w:rtl/>
        </w:rPr>
        <w:t>ר</w:t>
      </w:r>
      <w:r w:rsidRPr="00362525">
        <w:rPr>
          <w:rFonts w:cs="Arial"/>
          <w:sz w:val="24"/>
          <w:szCs w:val="24"/>
          <w:rtl/>
        </w:rPr>
        <w:t xml:space="preserve">' </w:t>
      </w:r>
      <w:r w:rsidRPr="00362525">
        <w:rPr>
          <w:rFonts w:cs="Arial" w:hint="cs"/>
          <w:sz w:val="24"/>
          <w:szCs w:val="24"/>
          <w:rtl/>
        </w:rPr>
        <w:t>יצחק</w:t>
      </w:r>
      <w:r w:rsidRPr="00362525">
        <w:rPr>
          <w:rFonts w:cs="Arial"/>
          <w:sz w:val="24"/>
          <w:szCs w:val="24"/>
          <w:rtl/>
        </w:rPr>
        <w:t xml:space="preserve"> </w:t>
      </w:r>
      <w:r w:rsidRPr="00362525">
        <w:rPr>
          <w:rFonts w:cs="Arial" w:hint="cs"/>
          <w:sz w:val="24"/>
          <w:szCs w:val="24"/>
          <w:rtl/>
        </w:rPr>
        <w:t>נפחא</w:t>
      </w:r>
      <w:r>
        <w:rPr>
          <w:rFonts w:cs="Arial" w:hint="cs"/>
          <w:sz w:val="24"/>
          <w:szCs w:val="24"/>
          <w:rtl/>
        </w:rPr>
        <w:t>:</w:t>
      </w:r>
      <w:r w:rsidRPr="00362525">
        <w:rPr>
          <w:rFonts w:cs="Arial"/>
          <w:sz w:val="24"/>
          <w:szCs w:val="24"/>
          <w:rtl/>
        </w:rPr>
        <w:t xml:space="preserve"> </w:t>
      </w:r>
      <w:r w:rsidRPr="00362525">
        <w:rPr>
          <w:rFonts w:cs="Arial" w:hint="cs"/>
          <w:sz w:val="24"/>
          <w:szCs w:val="24"/>
          <w:rtl/>
        </w:rPr>
        <w:t>ראש</w:t>
      </w:r>
      <w:r w:rsidRPr="00362525">
        <w:rPr>
          <w:rFonts w:cs="Arial"/>
          <w:sz w:val="24"/>
          <w:szCs w:val="24"/>
          <w:rtl/>
        </w:rPr>
        <w:t xml:space="preserve"> </w:t>
      </w:r>
      <w:r w:rsidRPr="00362525">
        <w:rPr>
          <w:rFonts w:cs="Arial" w:hint="cs"/>
          <w:sz w:val="24"/>
          <w:szCs w:val="24"/>
          <w:rtl/>
        </w:rPr>
        <w:t>חדש</w:t>
      </w:r>
      <w:r w:rsidRPr="00362525">
        <w:rPr>
          <w:rFonts w:cs="Arial"/>
          <w:sz w:val="24"/>
          <w:szCs w:val="24"/>
          <w:rtl/>
        </w:rPr>
        <w:t xml:space="preserve"> </w:t>
      </w:r>
      <w:r w:rsidRPr="00362525">
        <w:rPr>
          <w:rFonts w:cs="Arial" w:hint="cs"/>
          <w:sz w:val="24"/>
          <w:szCs w:val="24"/>
          <w:rtl/>
        </w:rPr>
        <w:t>טבת</w:t>
      </w:r>
      <w:r w:rsidRPr="00362525">
        <w:rPr>
          <w:rFonts w:cs="Arial"/>
          <w:sz w:val="24"/>
          <w:szCs w:val="24"/>
          <w:rtl/>
        </w:rPr>
        <w:t xml:space="preserve"> </w:t>
      </w:r>
      <w:r w:rsidRPr="00362525">
        <w:rPr>
          <w:rFonts w:cs="Arial" w:hint="cs"/>
          <w:sz w:val="24"/>
          <w:szCs w:val="24"/>
          <w:rtl/>
        </w:rPr>
        <w:t>שחל</w:t>
      </w:r>
      <w:r w:rsidRPr="00362525">
        <w:rPr>
          <w:rFonts w:cs="Arial"/>
          <w:sz w:val="24"/>
          <w:szCs w:val="24"/>
          <w:rtl/>
        </w:rPr>
        <w:t xml:space="preserve"> </w:t>
      </w:r>
      <w:r w:rsidRPr="00362525">
        <w:rPr>
          <w:rFonts w:cs="Arial" w:hint="cs"/>
          <w:sz w:val="24"/>
          <w:szCs w:val="24"/>
          <w:rtl/>
        </w:rPr>
        <w:t>להיות</w:t>
      </w:r>
      <w:r w:rsidRPr="00362525">
        <w:rPr>
          <w:rFonts w:cs="Arial"/>
          <w:sz w:val="24"/>
          <w:szCs w:val="24"/>
          <w:rtl/>
        </w:rPr>
        <w:t xml:space="preserve"> </w:t>
      </w:r>
      <w:r w:rsidRPr="00362525">
        <w:rPr>
          <w:rFonts w:cs="Arial" w:hint="cs"/>
          <w:sz w:val="24"/>
          <w:szCs w:val="24"/>
          <w:rtl/>
        </w:rPr>
        <w:t>בשבת</w:t>
      </w:r>
      <w:r w:rsidRPr="00362525">
        <w:rPr>
          <w:rFonts w:cs="Arial"/>
          <w:sz w:val="24"/>
          <w:szCs w:val="24"/>
          <w:rtl/>
        </w:rPr>
        <w:t xml:space="preserve">, </w:t>
      </w:r>
      <w:r w:rsidRPr="00362525">
        <w:rPr>
          <w:rFonts w:cs="Arial" w:hint="cs"/>
          <w:sz w:val="24"/>
          <w:szCs w:val="24"/>
          <w:rtl/>
        </w:rPr>
        <w:t>במה</w:t>
      </w:r>
      <w:r w:rsidRPr="00362525">
        <w:rPr>
          <w:rFonts w:cs="Arial"/>
          <w:sz w:val="24"/>
          <w:szCs w:val="24"/>
          <w:rtl/>
        </w:rPr>
        <w:t xml:space="preserve"> </w:t>
      </w:r>
      <w:r w:rsidRPr="00362525">
        <w:rPr>
          <w:rFonts w:cs="Arial" w:hint="cs"/>
          <w:sz w:val="24"/>
          <w:szCs w:val="24"/>
          <w:rtl/>
        </w:rPr>
        <w:t>קורין</w:t>
      </w:r>
      <w:r w:rsidRPr="00362525">
        <w:rPr>
          <w:rFonts w:cs="Arial"/>
          <w:sz w:val="24"/>
          <w:szCs w:val="24"/>
          <w:rtl/>
        </w:rPr>
        <w:t xml:space="preserve">, </w:t>
      </w:r>
      <w:r w:rsidRPr="00362525">
        <w:rPr>
          <w:rFonts w:cs="Arial" w:hint="cs"/>
          <w:sz w:val="24"/>
          <w:szCs w:val="24"/>
          <w:rtl/>
        </w:rPr>
        <w:t>בעניין</w:t>
      </w:r>
      <w:r w:rsidRPr="00362525">
        <w:rPr>
          <w:rFonts w:cs="Arial"/>
          <w:sz w:val="24"/>
          <w:szCs w:val="24"/>
          <w:rtl/>
        </w:rPr>
        <w:t xml:space="preserve"> </w:t>
      </w:r>
      <w:r w:rsidRPr="00362525">
        <w:rPr>
          <w:rFonts w:cs="Arial" w:hint="cs"/>
          <w:sz w:val="24"/>
          <w:szCs w:val="24"/>
          <w:rtl/>
        </w:rPr>
        <w:t>כלות</w:t>
      </w:r>
      <w:r w:rsidRPr="00362525">
        <w:rPr>
          <w:rFonts w:cs="Arial"/>
          <w:sz w:val="24"/>
          <w:szCs w:val="24"/>
          <w:rtl/>
        </w:rPr>
        <w:t xml:space="preserve">, </w:t>
      </w:r>
      <w:r w:rsidRPr="00362525">
        <w:rPr>
          <w:rFonts w:cs="Arial" w:hint="cs"/>
          <w:sz w:val="24"/>
          <w:szCs w:val="24"/>
          <w:rtl/>
        </w:rPr>
        <w:t>והמפטיר</w:t>
      </w:r>
      <w:r w:rsidRPr="00362525">
        <w:rPr>
          <w:rFonts w:cs="Arial"/>
          <w:sz w:val="24"/>
          <w:szCs w:val="24"/>
          <w:rtl/>
        </w:rPr>
        <w:t xml:space="preserve"> </w:t>
      </w:r>
      <w:r w:rsidRPr="00362525">
        <w:rPr>
          <w:rFonts w:cs="Arial" w:hint="cs"/>
          <w:sz w:val="24"/>
          <w:szCs w:val="24"/>
          <w:rtl/>
        </w:rPr>
        <w:t>בשל</w:t>
      </w:r>
      <w:r w:rsidRPr="00362525">
        <w:rPr>
          <w:rFonts w:cs="Arial"/>
          <w:sz w:val="24"/>
          <w:szCs w:val="24"/>
          <w:rtl/>
        </w:rPr>
        <w:t xml:space="preserve"> </w:t>
      </w:r>
      <w:r w:rsidRPr="00362525">
        <w:rPr>
          <w:rFonts w:cs="Arial" w:hint="cs"/>
          <w:sz w:val="24"/>
          <w:szCs w:val="24"/>
          <w:rtl/>
        </w:rPr>
        <w:t>שבת</w:t>
      </w:r>
      <w:r w:rsidRPr="00362525">
        <w:rPr>
          <w:rFonts w:cs="Arial"/>
          <w:sz w:val="24"/>
          <w:szCs w:val="24"/>
          <w:rtl/>
        </w:rPr>
        <w:t xml:space="preserve"> </w:t>
      </w:r>
      <w:r w:rsidRPr="00362525">
        <w:rPr>
          <w:rFonts w:cs="Arial" w:hint="cs"/>
          <w:sz w:val="24"/>
          <w:szCs w:val="24"/>
          <w:rtl/>
        </w:rPr>
        <w:t>וראש</w:t>
      </w:r>
      <w:r w:rsidRPr="00362525">
        <w:rPr>
          <w:rFonts w:cs="Arial"/>
          <w:sz w:val="24"/>
          <w:szCs w:val="24"/>
          <w:rtl/>
        </w:rPr>
        <w:t xml:space="preserve"> </w:t>
      </w:r>
      <w:r w:rsidRPr="00362525">
        <w:rPr>
          <w:rFonts w:cs="Arial" w:hint="cs"/>
          <w:sz w:val="24"/>
          <w:szCs w:val="24"/>
          <w:rtl/>
        </w:rPr>
        <w:t>חדש</w:t>
      </w:r>
      <w:r w:rsidRPr="00362525">
        <w:rPr>
          <w:rFonts w:cs="Arial"/>
          <w:sz w:val="24"/>
          <w:szCs w:val="24"/>
          <w:rtl/>
        </w:rPr>
        <w:t xml:space="preserve">. </w:t>
      </w:r>
      <w:r>
        <w:rPr>
          <w:rFonts w:cs="Arial" w:hint="cs"/>
          <w:sz w:val="24"/>
          <w:szCs w:val="24"/>
          <w:rtl/>
        </w:rPr>
        <w:t>(ש</w:t>
      </w:r>
      <w:r w:rsidRPr="00362525">
        <w:rPr>
          <w:rFonts w:cs="Arial" w:hint="cs"/>
          <w:sz w:val="24"/>
          <w:szCs w:val="24"/>
          <w:rtl/>
        </w:rPr>
        <w:t>חל</w:t>
      </w:r>
      <w:r>
        <w:rPr>
          <w:rFonts w:cs="Arial" w:hint="cs"/>
          <w:sz w:val="24"/>
          <w:szCs w:val="24"/>
          <w:rtl/>
        </w:rPr>
        <w:t>) [חל]</w:t>
      </w:r>
      <w:r w:rsidRPr="00362525">
        <w:rPr>
          <w:rFonts w:cs="Arial"/>
          <w:sz w:val="24"/>
          <w:szCs w:val="24"/>
          <w:rtl/>
        </w:rPr>
        <w:t xml:space="preserve"> </w:t>
      </w:r>
      <w:r w:rsidRPr="00362525">
        <w:rPr>
          <w:rFonts w:cs="Arial" w:hint="cs"/>
          <w:sz w:val="24"/>
          <w:szCs w:val="24"/>
          <w:rtl/>
        </w:rPr>
        <w:t>להיות</w:t>
      </w:r>
      <w:r w:rsidRPr="00362525">
        <w:rPr>
          <w:rFonts w:cs="Arial"/>
          <w:sz w:val="24"/>
          <w:szCs w:val="24"/>
          <w:rtl/>
        </w:rPr>
        <w:t xml:space="preserve"> </w:t>
      </w:r>
      <w:r w:rsidRPr="00362525">
        <w:rPr>
          <w:rFonts w:cs="Arial" w:hint="cs"/>
          <w:sz w:val="24"/>
          <w:szCs w:val="24"/>
          <w:rtl/>
        </w:rPr>
        <w:t>בחול</w:t>
      </w:r>
      <w:r w:rsidRPr="00362525">
        <w:rPr>
          <w:rFonts w:cs="Arial"/>
          <w:sz w:val="24"/>
          <w:szCs w:val="24"/>
          <w:rtl/>
        </w:rPr>
        <w:t xml:space="preserve">, </w:t>
      </w:r>
      <w:r w:rsidRPr="00362525">
        <w:rPr>
          <w:rFonts w:cs="Arial" w:hint="cs"/>
          <w:sz w:val="24"/>
          <w:szCs w:val="24"/>
          <w:rtl/>
        </w:rPr>
        <w:t>קורין</w:t>
      </w:r>
      <w:r w:rsidRPr="00362525">
        <w:rPr>
          <w:rFonts w:cs="Arial"/>
          <w:sz w:val="24"/>
          <w:szCs w:val="24"/>
          <w:rtl/>
        </w:rPr>
        <w:t xml:space="preserve"> </w:t>
      </w:r>
      <w:r w:rsidRPr="00362525">
        <w:rPr>
          <w:rFonts w:cs="Arial" w:hint="cs"/>
          <w:sz w:val="24"/>
          <w:szCs w:val="24"/>
          <w:rtl/>
        </w:rPr>
        <w:t>ביום</w:t>
      </w:r>
      <w:r w:rsidRPr="00362525">
        <w:rPr>
          <w:rFonts w:cs="Arial"/>
          <w:sz w:val="24"/>
          <w:szCs w:val="24"/>
          <w:rtl/>
        </w:rPr>
        <w:t xml:space="preserve"> </w:t>
      </w:r>
      <w:r w:rsidRPr="00362525">
        <w:rPr>
          <w:rFonts w:cs="Arial" w:hint="cs"/>
          <w:sz w:val="24"/>
          <w:szCs w:val="24"/>
          <w:rtl/>
        </w:rPr>
        <w:t>הראשון</w:t>
      </w:r>
      <w:r w:rsidRPr="00362525">
        <w:rPr>
          <w:rFonts w:cs="Arial"/>
          <w:sz w:val="24"/>
          <w:szCs w:val="24"/>
          <w:rtl/>
        </w:rPr>
        <w:t xml:space="preserve">, </w:t>
      </w:r>
      <w:r>
        <w:rPr>
          <w:rFonts w:cs="Arial" w:hint="cs"/>
          <w:sz w:val="24"/>
          <w:szCs w:val="24"/>
          <w:rtl/>
        </w:rPr>
        <w:t>שלוש</w:t>
      </w:r>
      <w:r w:rsidRPr="00362525">
        <w:rPr>
          <w:rFonts w:cs="Arial" w:hint="cs"/>
          <w:sz w:val="24"/>
          <w:szCs w:val="24"/>
          <w:rtl/>
        </w:rPr>
        <w:t>ה</w:t>
      </w:r>
      <w:r w:rsidRPr="00362525">
        <w:rPr>
          <w:rFonts w:cs="Arial"/>
          <w:sz w:val="24"/>
          <w:szCs w:val="24"/>
          <w:rtl/>
        </w:rPr>
        <w:t xml:space="preserve"> </w:t>
      </w:r>
      <w:r w:rsidRPr="00362525">
        <w:rPr>
          <w:rFonts w:cs="Arial" w:hint="cs"/>
          <w:sz w:val="24"/>
          <w:szCs w:val="24"/>
          <w:rtl/>
        </w:rPr>
        <w:t>בשל</w:t>
      </w:r>
      <w:r w:rsidRPr="00362525">
        <w:rPr>
          <w:rFonts w:cs="Arial"/>
          <w:sz w:val="24"/>
          <w:szCs w:val="24"/>
          <w:rtl/>
        </w:rPr>
        <w:t xml:space="preserve"> </w:t>
      </w:r>
      <w:r w:rsidRPr="00362525">
        <w:rPr>
          <w:rFonts w:cs="Arial" w:hint="cs"/>
          <w:sz w:val="24"/>
          <w:szCs w:val="24"/>
          <w:rtl/>
        </w:rPr>
        <w:t>ראש</w:t>
      </w:r>
      <w:r w:rsidRPr="00362525">
        <w:rPr>
          <w:rFonts w:cs="Arial"/>
          <w:sz w:val="24"/>
          <w:szCs w:val="24"/>
          <w:rtl/>
        </w:rPr>
        <w:t xml:space="preserve"> </w:t>
      </w:r>
      <w:r w:rsidRPr="00362525">
        <w:rPr>
          <w:rFonts w:cs="Arial" w:hint="cs"/>
          <w:sz w:val="24"/>
          <w:szCs w:val="24"/>
          <w:rtl/>
        </w:rPr>
        <w:t>חדש</w:t>
      </w:r>
      <w:r w:rsidRPr="00362525">
        <w:rPr>
          <w:rFonts w:cs="Arial"/>
          <w:sz w:val="24"/>
          <w:szCs w:val="24"/>
          <w:rtl/>
        </w:rPr>
        <w:t xml:space="preserve">, </w:t>
      </w:r>
      <w:r w:rsidRPr="00362525">
        <w:rPr>
          <w:rFonts w:cs="Arial" w:hint="cs"/>
          <w:sz w:val="24"/>
          <w:szCs w:val="24"/>
          <w:rtl/>
        </w:rPr>
        <w:t>והרביעי</w:t>
      </w:r>
      <w:r w:rsidRPr="00362525">
        <w:rPr>
          <w:rFonts w:cs="Arial"/>
          <w:sz w:val="24"/>
          <w:szCs w:val="24"/>
          <w:rtl/>
        </w:rPr>
        <w:t xml:space="preserve"> </w:t>
      </w:r>
      <w:r w:rsidRPr="00362525">
        <w:rPr>
          <w:rFonts w:cs="Arial" w:hint="cs"/>
          <w:sz w:val="24"/>
          <w:szCs w:val="24"/>
          <w:rtl/>
        </w:rPr>
        <w:t>בשל</w:t>
      </w:r>
      <w:r w:rsidRPr="00362525">
        <w:rPr>
          <w:rFonts w:cs="Arial"/>
          <w:sz w:val="24"/>
          <w:szCs w:val="24"/>
          <w:rtl/>
        </w:rPr>
        <w:t xml:space="preserve"> </w:t>
      </w:r>
      <w:r w:rsidRPr="00362525">
        <w:rPr>
          <w:rFonts w:cs="Arial" w:hint="cs"/>
          <w:sz w:val="24"/>
          <w:szCs w:val="24"/>
          <w:rtl/>
        </w:rPr>
        <w:t>חנוכה</w:t>
      </w:r>
      <w:r w:rsidRPr="00362525">
        <w:rPr>
          <w:rFonts w:cs="Arial"/>
          <w:sz w:val="24"/>
          <w:szCs w:val="24"/>
          <w:rtl/>
        </w:rPr>
        <w:t xml:space="preserve">, </w:t>
      </w:r>
      <w:r w:rsidRPr="00362525">
        <w:rPr>
          <w:rFonts w:cs="Arial" w:hint="cs"/>
          <w:sz w:val="24"/>
          <w:szCs w:val="24"/>
          <w:rtl/>
        </w:rPr>
        <w:t>שכל</w:t>
      </w:r>
      <w:r w:rsidRPr="00362525">
        <w:rPr>
          <w:rFonts w:cs="Arial"/>
          <w:sz w:val="24"/>
          <w:szCs w:val="24"/>
          <w:rtl/>
        </w:rPr>
        <w:t xml:space="preserve"> </w:t>
      </w:r>
      <w:r w:rsidRPr="00362525">
        <w:rPr>
          <w:rFonts w:cs="Arial" w:hint="cs"/>
          <w:sz w:val="24"/>
          <w:szCs w:val="24"/>
          <w:rtl/>
        </w:rPr>
        <w:t>התדיר</w:t>
      </w:r>
      <w:r w:rsidRPr="00362525">
        <w:rPr>
          <w:rFonts w:cs="Arial"/>
          <w:sz w:val="24"/>
          <w:szCs w:val="24"/>
          <w:rtl/>
        </w:rPr>
        <w:t xml:space="preserve"> </w:t>
      </w:r>
      <w:r w:rsidRPr="00362525">
        <w:rPr>
          <w:rFonts w:cs="Arial" w:hint="cs"/>
          <w:sz w:val="24"/>
          <w:szCs w:val="24"/>
          <w:rtl/>
        </w:rPr>
        <w:t>מחברו</w:t>
      </w:r>
      <w:r w:rsidRPr="00362525">
        <w:rPr>
          <w:rFonts w:cs="Arial"/>
          <w:sz w:val="24"/>
          <w:szCs w:val="24"/>
          <w:rtl/>
        </w:rPr>
        <w:t xml:space="preserve"> </w:t>
      </w:r>
      <w:r w:rsidRPr="00362525">
        <w:rPr>
          <w:rFonts w:cs="Arial" w:hint="cs"/>
          <w:sz w:val="24"/>
          <w:szCs w:val="24"/>
          <w:rtl/>
        </w:rPr>
        <w:t>קודם</w:t>
      </w:r>
      <w:r w:rsidRPr="00362525">
        <w:rPr>
          <w:rFonts w:cs="Arial"/>
          <w:sz w:val="24"/>
          <w:szCs w:val="24"/>
          <w:rtl/>
        </w:rPr>
        <w:t xml:space="preserve"> </w:t>
      </w:r>
      <w:r w:rsidRPr="00362525">
        <w:rPr>
          <w:rFonts w:cs="Arial" w:hint="cs"/>
          <w:sz w:val="24"/>
          <w:szCs w:val="24"/>
          <w:rtl/>
        </w:rPr>
        <w:t>לחברו</w:t>
      </w:r>
      <w:r>
        <w:rPr>
          <w:rFonts w:cs="Arial"/>
          <w:sz w:val="24"/>
          <w:szCs w:val="24"/>
          <w:rtl/>
        </w:rPr>
        <w:t>,</w:t>
      </w:r>
      <w:r w:rsidRPr="00362525">
        <w:rPr>
          <w:rFonts w:cs="Arial"/>
          <w:sz w:val="24"/>
          <w:szCs w:val="24"/>
          <w:rtl/>
        </w:rPr>
        <w:t xml:space="preserve"> </w:t>
      </w:r>
      <w:r w:rsidRPr="00362525">
        <w:rPr>
          <w:rFonts w:cs="Arial" w:hint="cs"/>
          <w:sz w:val="24"/>
          <w:szCs w:val="24"/>
          <w:rtl/>
        </w:rPr>
        <w:t>והואיל</w:t>
      </w:r>
      <w:r w:rsidRPr="00362525">
        <w:rPr>
          <w:rFonts w:cs="Arial"/>
          <w:sz w:val="24"/>
          <w:szCs w:val="24"/>
          <w:rtl/>
        </w:rPr>
        <w:t xml:space="preserve"> </w:t>
      </w:r>
      <w:r w:rsidRPr="00362525">
        <w:rPr>
          <w:rFonts w:cs="Arial" w:hint="cs"/>
          <w:sz w:val="24"/>
          <w:szCs w:val="24"/>
          <w:rtl/>
        </w:rPr>
        <w:t>וקרא</w:t>
      </w:r>
      <w:r w:rsidRPr="00362525">
        <w:rPr>
          <w:rFonts w:cs="Arial"/>
          <w:sz w:val="24"/>
          <w:szCs w:val="24"/>
          <w:rtl/>
        </w:rPr>
        <w:t xml:space="preserve"> </w:t>
      </w:r>
      <w:r w:rsidRPr="00362525">
        <w:rPr>
          <w:rFonts w:cs="Arial" w:hint="cs"/>
          <w:sz w:val="24"/>
          <w:szCs w:val="24"/>
          <w:rtl/>
        </w:rPr>
        <w:t>תחילה</w:t>
      </w:r>
      <w:r w:rsidRPr="00362525">
        <w:rPr>
          <w:rFonts w:cs="Arial"/>
          <w:sz w:val="24"/>
          <w:szCs w:val="24"/>
          <w:rtl/>
        </w:rPr>
        <w:t xml:space="preserve"> </w:t>
      </w:r>
      <w:r>
        <w:rPr>
          <w:rFonts w:cs="Arial" w:hint="cs"/>
          <w:sz w:val="24"/>
          <w:szCs w:val="24"/>
          <w:rtl/>
        </w:rPr>
        <w:t>(בכל) [</w:t>
      </w:r>
      <w:r w:rsidRPr="00362525">
        <w:rPr>
          <w:rFonts w:cs="Arial" w:hint="cs"/>
          <w:sz w:val="24"/>
          <w:szCs w:val="24"/>
          <w:rtl/>
        </w:rPr>
        <w:t>בשל</w:t>
      </w:r>
      <w:r>
        <w:rPr>
          <w:rFonts w:cs="Arial" w:hint="cs"/>
          <w:sz w:val="24"/>
          <w:szCs w:val="24"/>
          <w:rtl/>
        </w:rPr>
        <w:t>]</w:t>
      </w:r>
      <w:r w:rsidRPr="00362525">
        <w:rPr>
          <w:rFonts w:cs="Arial"/>
          <w:sz w:val="24"/>
          <w:szCs w:val="24"/>
          <w:rtl/>
        </w:rPr>
        <w:t xml:space="preserve"> </w:t>
      </w:r>
      <w:r w:rsidRPr="00362525">
        <w:rPr>
          <w:rFonts w:cs="Arial" w:hint="cs"/>
          <w:sz w:val="24"/>
          <w:szCs w:val="24"/>
          <w:rtl/>
        </w:rPr>
        <w:t>ראש</w:t>
      </w:r>
      <w:r w:rsidRPr="00362525">
        <w:rPr>
          <w:rFonts w:cs="Arial"/>
          <w:sz w:val="24"/>
          <w:szCs w:val="24"/>
          <w:rtl/>
        </w:rPr>
        <w:t xml:space="preserve"> </w:t>
      </w:r>
      <w:r w:rsidRPr="00362525">
        <w:rPr>
          <w:rFonts w:cs="Arial" w:hint="cs"/>
          <w:sz w:val="24"/>
          <w:szCs w:val="24"/>
          <w:rtl/>
        </w:rPr>
        <w:t>חדש</w:t>
      </w:r>
      <w:r w:rsidRPr="00362525">
        <w:rPr>
          <w:rFonts w:cs="Arial"/>
          <w:sz w:val="24"/>
          <w:szCs w:val="24"/>
          <w:rtl/>
        </w:rPr>
        <w:t xml:space="preserve">, </w:t>
      </w:r>
      <w:r w:rsidRPr="00362525">
        <w:rPr>
          <w:rFonts w:cs="Arial" w:hint="cs"/>
          <w:sz w:val="24"/>
          <w:szCs w:val="24"/>
          <w:rtl/>
        </w:rPr>
        <w:t>ביום</w:t>
      </w:r>
      <w:r w:rsidRPr="00362525">
        <w:rPr>
          <w:rFonts w:cs="Arial"/>
          <w:sz w:val="24"/>
          <w:szCs w:val="24"/>
          <w:rtl/>
        </w:rPr>
        <w:t xml:space="preserve"> </w:t>
      </w:r>
      <w:r w:rsidRPr="00362525">
        <w:rPr>
          <w:rFonts w:cs="Arial" w:hint="cs"/>
          <w:sz w:val="24"/>
          <w:szCs w:val="24"/>
          <w:rtl/>
        </w:rPr>
        <w:t>שני</w:t>
      </w:r>
      <w:r w:rsidRPr="00362525">
        <w:rPr>
          <w:rFonts w:cs="Arial"/>
          <w:sz w:val="24"/>
          <w:szCs w:val="24"/>
          <w:rtl/>
        </w:rPr>
        <w:t xml:space="preserve"> </w:t>
      </w:r>
      <w:r w:rsidRPr="00362525">
        <w:rPr>
          <w:rFonts w:cs="Arial" w:hint="cs"/>
          <w:sz w:val="24"/>
          <w:szCs w:val="24"/>
          <w:rtl/>
        </w:rPr>
        <w:t>יקרא</w:t>
      </w:r>
      <w:r w:rsidRPr="00362525">
        <w:rPr>
          <w:rFonts w:cs="Arial"/>
          <w:sz w:val="24"/>
          <w:szCs w:val="24"/>
          <w:rtl/>
        </w:rPr>
        <w:t xml:space="preserve"> </w:t>
      </w:r>
      <w:r>
        <w:rPr>
          <w:rFonts w:cs="Arial" w:hint="cs"/>
          <w:sz w:val="24"/>
          <w:szCs w:val="24"/>
          <w:rtl/>
        </w:rPr>
        <w:t>שלוש</w:t>
      </w:r>
      <w:r w:rsidRPr="00362525">
        <w:rPr>
          <w:rFonts w:cs="Arial" w:hint="cs"/>
          <w:sz w:val="24"/>
          <w:szCs w:val="24"/>
          <w:rtl/>
        </w:rPr>
        <w:t>ה</w:t>
      </w:r>
      <w:r w:rsidRPr="00362525">
        <w:rPr>
          <w:rFonts w:cs="Arial"/>
          <w:sz w:val="24"/>
          <w:szCs w:val="24"/>
          <w:rtl/>
        </w:rPr>
        <w:t xml:space="preserve"> </w:t>
      </w:r>
      <w:r w:rsidRPr="00362525">
        <w:rPr>
          <w:rFonts w:cs="Arial" w:hint="cs"/>
          <w:sz w:val="24"/>
          <w:szCs w:val="24"/>
          <w:rtl/>
        </w:rPr>
        <w:t>לחנוכה</w:t>
      </w:r>
      <w:r w:rsidRPr="00362525">
        <w:rPr>
          <w:rFonts w:cs="Arial"/>
          <w:sz w:val="24"/>
          <w:szCs w:val="24"/>
          <w:rtl/>
        </w:rPr>
        <w:t xml:space="preserve">, </w:t>
      </w:r>
      <w:r w:rsidRPr="00362525">
        <w:rPr>
          <w:rFonts w:cs="Arial" w:hint="cs"/>
          <w:sz w:val="24"/>
          <w:szCs w:val="24"/>
          <w:rtl/>
        </w:rPr>
        <w:t>והרביעי</w:t>
      </w:r>
      <w:r w:rsidRPr="00362525">
        <w:rPr>
          <w:rFonts w:cs="Arial"/>
          <w:sz w:val="24"/>
          <w:szCs w:val="24"/>
          <w:rtl/>
        </w:rPr>
        <w:t xml:space="preserve"> </w:t>
      </w:r>
      <w:r w:rsidRPr="00362525">
        <w:rPr>
          <w:rFonts w:cs="Arial" w:hint="cs"/>
          <w:sz w:val="24"/>
          <w:szCs w:val="24"/>
          <w:rtl/>
        </w:rPr>
        <w:t>של</w:t>
      </w:r>
      <w:r w:rsidRPr="00362525">
        <w:rPr>
          <w:rFonts w:cs="Arial"/>
          <w:sz w:val="24"/>
          <w:szCs w:val="24"/>
          <w:rtl/>
        </w:rPr>
        <w:t xml:space="preserve"> </w:t>
      </w:r>
      <w:r w:rsidRPr="00362525">
        <w:rPr>
          <w:rFonts w:cs="Arial" w:hint="cs"/>
          <w:sz w:val="24"/>
          <w:szCs w:val="24"/>
          <w:rtl/>
        </w:rPr>
        <w:t>ראש</w:t>
      </w:r>
      <w:r w:rsidRPr="00362525">
        <w:rPr>
          <w:rFonts w:cs="Arial"/>
          <w:sz w:val="24"/>
          <w:szCs w:val="24"/>
          <w:rtl/>
        </w:rPr>
        <w:t xml:space="preserve"> </w:t>
      </w:r>
      <w:r w:rsidRPr="00362525">
        <w:rPr>
          <w:rFonts w:cs="Arial" w:hint="cs"/>
          <w:sz w:val="24"/>
          <w:szCs w:val="24"/>
          <w:rtl/>
        </w:rPr>
        <w:t>חדש</w:t>
      </w:r>
      <w:r w:rsidRPr="00362525">
        <w:rPr>
          <w:rFonts w:cs="Arial"/>
          <w:sz w:val="24"/>
          <w:szCs w:val="24"/>
          <w:rtl/>
        </w:rPr>
        <w:t xml:space="preserve">, </w:t>
      </w:r>
      <w:r w:rsidRPr="00362525">
        <w:rPr>
          <w:rFonts w:cs="Arial" w:hint="cs"/>
          <w:sz w:val="24"/>
          <w:szCs w:val="24"/>
          <w:rtl/>
        </w:rPr>
        <w:t>ובראשי</w:t>
      </w:r>
      <w:r w:rsidRPr="00362525">
        <w:rPr>
          <w:rFonts w:cs="Arial"/>
          <w:sz w:val="24"/>
          <w:szCs w:val="24"/>
          <w:rtl/>
        </w:rPr>
        <w:t xml:space="preserve"> </w:t>
      </w:r>
      <w:r w:rsidRPr="00362525">
        <w:rPr>
          <w:rFonts w:cs="Arial" w:hint="cs"/>
          <w:sz w:val="24"/>
          <w:szCs w:val="24"/>
          <w:rtl/>
        </w:rPr>
        <w:t>חדשיכם</w:t>
      </w:r>
      <w:r w:rsidRPr="00362525">
        <w:rPr>
          <w:rFonts w:cs="Arial"/>
          <w:sz w:val="24"/>
          <w:szCs w:val="24"/>
          <w:rtl/>
        </w:rPr>
        <w:t xml:space="preserve"> </w:t>
      </w:r>
      <w:r w:rsidRPr="00362525">
        <w:rPr>
          <w:rFonts w:cs="Arial" w:hint="cs"/>
          <w:sz w:val="24"/>
          <w:szCs w:val="24"/>
          <w:rtl/>
        </w:rPr>
        <w:t>עד</w:t>
      </w:r>
      <w:r w:rsidRPr="00362525">
        <w:rPr>
          <w:rFonts w:cs="Arial"/>
          <w:sz w:val="24"/>
          <w:szCs w:val="24"/>
          <w:rtl/>
        </w:rPr>
        <w:t xml:space="preserve"> </w:t>
      </w:r>
      <w:r w:rsidRPr="00362525">
        <w:rPr>
          <w:rFonts w:cs="Arial" w:hint="cs"/>
          <w:sz w:val="24"/>
          <w:szCs w:val="24"/>
          <w:rtl/>
        </w:rPr>
        <w:t>שישלים</w:t>
      </w:r>
      <w:r w:rsidRPr="00362525">
        <w:rPr>
          <w:rFonts w:cs="Arial"/>
          <w:sz w:val="24"/>
          <w:szCs w:val="24"/>
          <w:rtl/>
        </w:rPr>
        <w:t xml:space="preserve"> </w:t>
      </w:r>
      <w:r>
        <w:rPr>
          <w:rFonts w:cs="Arial" w:hint="cs"/>
          <w:sz w:val="24"/>
          <w:szCs w:val="24"/>
          <w:rtl/>
        </w:rPr>
        <w:t>(</w:t>
      </w:r>
      <w:r w:rsidRPr="00362525">
        <w:rPr>
          <w:rFonts w:cs="Arial" w:hint="cs"/>
          <w:sz w:val="24"/>
          <w:szCs w:val="24"/>
          <w:rtl/>
        </w:rPr>
        <w:t>כל</w:t>
      </w:r>
      <w:r w:rsidRPr="00362525">
        <w:rPr>
          <w:rFonts w:cs="Arial"/>
          <w:sz w:val="24"/>
          <w:szCs w:val="24"/>
          <w:rtl/>
        </w:rPr>
        <w:t xml:space="preserve"> </w:t>
      </w:r>
      <w:r w:rsidRPr="00362525">
        <w:rPr>
          <w:rFonts w:cs="Arial" w:hint="cs"/>
          <w:sz w:val="24"/>
          <w:szCs w:val="24"/>
          <w:rtl/>
        </w:rPr>
        <w:t>השיטה</w:t>
      </w:r>
      <w:r>
        <w:rPr>
          <w:rFonts w:cs="Arial" w:hint="cs"/>
          <w:sz w:val="24"/>
          <w:szCs w:val="24"/>
          <w:rtl/>
        </w:rPr>
        <w:t>)</w:t>
      </w:r>
      <w:r w:rsidRPr="00362525">
        <w:rPr>
          <w:rFonts w:cs="Arial"/>
          <w:sz w:val="24"/>
          <w:szCs w:val="24"/>
          <w:rtl/>
        </w:rPr>
        <w:t xml:space="preserve">, </w:t>
      </w:r>
      <w:r w:rsidRPr="00362525">
        <w:rPr>
          <w:rFonts w:cs="Arial" w:hint="cs"/>
          <w:sz w:val="24"/>
          <w:szCs w:val="24"/>
          <w:rtl/>
        </w:rPr>
        <w:t>ולמה</w:t>
      </w:r>
      <w:r w:rsidRPr="00362525">
        <w:rPr>
          <w:rFonts w:cs="Arial"/>
          <w:sz w:val="24"/>
          <w:szCs w:val="24"/>
          <w:rtl/>
        </w:rPr>
        <w:t xml:space="preserve"> </w:t>
      </w:r>
      <w:r w:rsidRPr="00362525">
        <w:rPr>
          <w:rFonts w:cs="Arial" w:hint="cs"/>
          <w:sz w:val="24"/>
          <w:szCs w:val="24"/>
          <w:rtl/>
        </w:rPr>
        <w:t>כ</w:t>
      </w:r>
      <w:r>
        <w:rPr>
          <w:rFonts w:cs="Arial" w:hint="cs"/>
          <w:sz w:val="24"/>
          <w:szCs w:val="24"/>
          <w:rtl/>
        </w:rPr>
        <w:t>ן</w:t>
      </w:r>
      <w:r w:rsidRPr="00362525">
        <w:rPr>
          <w:rFonts w:cs="Arial"/>
          <w:sz w:val="24"/>
          <w:szCs w:val="24"/>
          <w:rtl/>
        </w:rPr>
        <w:t xml:space="preserve">, </w:t>
      </w:r>
      <w:r w:rsidRPr="00362525">
        <w:rPr>
          <w:rFonts w:cs="Arial" w:hint="cs"/>
          <w:sz w:val="24"/>
          <w:szCs w:val="24"/>
          <w:rtl/>
        </w:rPr>
        <w:t>שלא</w:t>
      </w:r>
      <w:r w:rsidRPr="00362525">
        <w:rPr>
          <w:rFonts w:cs="Arial"/>
          <w:sz w:val="24"/>
          <w:szCs w:val="24"/>
          <w:rtl/>
        </w:rPr>
        <w:t xml:space="preserve"> </w:t>
      </w:r>
      <w:r w:rsidRPr="00362525">
        <w:rPr>
          <w:rFonts w:cs="Arial" w:hint="cs"/>
          <w:sz w:val="24"/>
          <w:szCs w:val="24"/>
          <w:rtl/>
        </w:rPr>
        <w:t>בא</w:t>
      </w:r>
      <w:r w:rsidRPr="00362525">
        <w:rPr>
          <w:rFonts w:cs="Arial"/>
          <w:sz w:val="24"/>
          <w:szCs w:val="24"/>
          <w:rtl/>
        </w:rPr>
        <w:t xml:space="preserve"> </w:t>
      </w:r>
      <w:r w:rsidRPr="00362525">
        <w:rPr>
          <w:rFonts w:cs="Arial" w:hint="cs"/>
          <w:sz w:val="24"/>
          <w:szCs w:val="24"/>
          <w:rtl/>
        </w:rPr>
        <w:t>הרביעי</w:t>
      </w:r>
      <w:r w:rsidRPr="00362525">
        <w:rPr>
          <w:rFonts w:cs="Arial"/>
          <w:sz w:val="24"/>
          <w:szCs w:val="24"/>
          <w:rtl/>
        </w:rPr>
        <w:t xml:space="preserve"> </w:t>
      </w:r>
      <w:r w:rsidRPr="00362525">
        <w:rPr>
          <w:rFonts w:cs="Arial" w:hint="cs"/>
          <w:sz w:val="24"/>
          <w:szCs w:val="24"/>
          <w:rtl/>
        </w:rPr>
        <w:t>אלא</w:t>
      </w:r>
      <w:r w:rsidRPr="00362525">
        <w:rPr>
          <w:rFonts w:cs="Arial"/>
          <w:sz w:val="24"/>
          <w:szCs w:val="24"/>
          <w:rtl/>
        </w:rPr>
        <w:t xml:space="preserve"> </w:t>
      </w:r>
      <w:r w:rsidRPr="00362525">
        <w:rPr>
          <w:rFonts w:cs="Arial" w:hint="cs"/>
          <w:sz w:val="24"/>
          <w:szCs w:val="24"/>
          <w:rtl/>
        </w:rPr>
        <w:t>מחמת</w:t>
      </w:r>
      <w:r w:rsidRPr="00362525">
        <w:rPr>
          <w:rFonts w:cs="Arial"/>
          <w:sz w:val="24"/>
          <w:szCs w:val="24"/>
          <w:rtl/>
        </w:rPr>
        <w:t xml:space="preserve"> </w:t>
      </w:r>
      <w:r w:rsidRPr="00362525">
        <w:rPr>
          <w:rFonts w:cs="Arial" w:hint="cs"/>
          <w:sz w:val="24"/>
          <w:szCs w:val="24"/>
          <w:rtl/>
        </w:rPr>
        <w:t>מוסף</w:t>
      </w:r>
      <w:r w:rsidRPr="00362525">
        <w:rPr>
          <w:rFonts w:cs="Arial"/>
          <w:sz w:val="24"/>
          <w:szCs w:val="24"/>
          <w:rtl/>
        </w:rPr>
        <w:t xml:space="preserve"> </w:t>
      </w:r>
      <w:r w:rsidRPr="00362525">
        <w:rPr>
          <w:rFonts w:cs="Arial" w:hint="cs"/>
          <w:sz w:val="24"/>
          <w:szCs w:val="24"/>
          <w:rtl/>
        </w:rPr>
        <w:t>של</w:t>
      </w:r>
      <w:r w:rsidRPr="00362525">
        <w:rPr>
          <w:rFonts w:cs="Arial"/>
          <w:sz w:val="24"/>
          <w:szCs w:val="24"/>
          <w:rtl/>
        </w:rPr>
        <w:t xml:space="preserve"> </w:t>
      </w:r>
      <w:r w:rsidRPr="00362525">
        <w:rPr>
          <w:rFonts w:cs="Arial" w:hint="cs"/>
          <w:sz w:val="24"/>
          <w:szCs w:val="24"/>
          <w:rtl/>
        </w:rPr>
        <w:lastRenderedPageBreak/>
        <w:t>ראש</w:t>
      </w:r>
      <w:r w:rsidRPr="00362525">
        <w:rPr>
          <w:rFonts w:cs="Arial"/>
          <w:sz w:val="24"/>
          <w:szCs w:val="24"/>
          <w:rtl/>
        </w:rPr>
        <w:t xml:space="preserve"> </w:t>
      </w:r>
      <w:r w:rsidRPr="00362525">
        <w:rPr>
          <w:rFonts w:cs="Arial" w:hint="cs"/>
          <w:sz w:val="24"/>
          <w:szCs w:val="24"/>
          <w:rtl/>
        </w:rPr>
        <w:t>חדש</w:t>
      </w:r>
      <w:r w:rsidRPr="00362525">
        <w:rPr>
          <w:rFonts w:cs="Arial"/>
          <w:sz w:val="24"/>
          <w:szCs w:val="24"/>
          <w:rtl/>
        </w:rPr>
        <w:t>.</w:t>
      </w:r>
      <w:r>
        <w:rPr>
          <w:rFonts w:hint="cs"/>
          <w:sz w:val="24"/>
          <w:szCs w:val="24"/>
          <w:rtl/>
        </w:rPr>
        <w:t xml:space="preserve"> </w:t>
      </w:r>
      <w:r>
        <w:rPr>
          <w:rFonts w:cs="Arial" w:hint="cs"/>
          <w:sz w:val="24"/>
          <w:szCs w:val="24"/>
          <w:rtl/>
        </w:rPr>
        <w:t>(</w:t>
      </w:r>
      <w:r w:rsidRPr="00362525">
        <w:rPr>
          <w:rFonts w:cs="Arial" w:hint="cs"/>
          <w:sz w:val="24"/>
          <w:szCs w:val="24"/>
          <w:rtl/>
        </w:rPr>
        <w:t>ואם</w:t>
      </w:r>
      <w:r w:rsidRPr="00362525">
        <w:rPr>
          <w:rFonts w:cs="Arial"/>
          <w:sz w:val="24"/>
          <w:szCs w:val="24"/>
          <w:rtl/>
        </w:rPr>
        <w:t xml:space="preserve"> </w:t>
      </w:r>
      <w:r w:rsidRPr="00362525">
        <w:rPr>
          <w:rFonts w:cs="Arial" w:hint="cs"/>
          <w:sz w:val="24"/>
          <w:szCs w:val="24"/>
          <w:rtl/>
        </w:rPr>
        <w:t>היה</w:t>
      </w:r>
      <w:r w:rsidRPr="00362525">
        <w:rPr>
          <w:rFonts w:cs="Arial"/>
          <w:sz w:val="24"/>
          <w:szCs w:val="24"/>
          <w:rtl/>
        </w:rPr>
        <w:t xml:space="preserve"> </w:t>
      </w:r>
      <w:r w:rsidRPr="00362525">
        <w:rPr>
          <w:rFonts w:cs="Arial" w:hint="cs"/>
          <w:sz w:val="24"/>
          <w:szCs w:val="24"/>
          <w:rtl/>
        </w:rPr>
        <w:t>בשבת</w:t>
      </w:r>
      <w:r w:rsidRPr="00362525">
        <w:rPr>
          <w:rFonts w:cs="Arial"/>
          <w:sz w:val="24"/>
          <w:szCs w:val="24"/>
          <w:rtl/>
        </w:rPr>
        <w:t xml:space="preserve"> </w:t>
      </w:r>
      <w:r w:rsidRPr="00362525">
        <w:rPr>
          <w:rFonts w:cs="Arial" w:hint="cs"/>
          <w:sz w:val="24"/>
          <w:szCs w:val="24"/>
          <w:rtl/>
        </w:rPr>
        <w:t>תורגמן</w:t>
      </w:r>
      <w:r w:rsidRPr="00362525">
        <w:rPr>
          <w:rFonts w:cs="Arial"/>
          <w:sz w:val="24"/>
          <w:szCs w:val="24"/>
          <w:rtl/>
        </w:rPr>
        <w:t xml:space="preserve"> </w:t>
      </w:r>
      <w:r w:rsidRPr="00362525">
        <w:rPr>
          <w:rFonts w:cs="Arial" w:hint="cs"/>
          <w:sz w:val="24"/>
          <w:szCs w:val="24"/>
          <w:rtl/>
        </w:rPr>
        <w:t>או</w:t>
      </w:r>
      <w:r w:rsidRPr="00362525">
        <w:rPr>
          <w:rFonts w:cs="Arial"/>
          <w:sz w:val="24"/>
          <w:szCs w:val="24"/>
          <w:rtl/>
        </w:rPr>
        <w:t xml:space="preserve"> </w:t>
      </w:r>
      <w:r w:rsidRPr="00362525">
        <w:rPr>
          <w:rFonts w:cs="Arial" w:hint="cs"/>
          <w:sz w:val="24"/>
          <w:szCs w:val="24"/>
          <w:rtl/>
        </w:rPr>
        <w:t>דרוש</w:t>
      </w:r>
      <w:r w:rsidRPr="00362525">
        <w:rPr>
          <w:rFonts w:cs="Arial"/>
          <w:sz w:val="24"/>
          <w:szCs w:val="24"/>
          <w:rtl/>
        </w:rPr>
        <w:t xml:space="preserve">, </w:t>
      </w:r>
      <w:r w:rsidRPr="00362525">
        <w:rPr>
          <w:rFonts w:cs="Arial" w:hint="cs"/>
          <w:sz w:val="24"/>
          <w:szCs w:val="24"/>
          <w:rtl/>
        </w:rPr>
        <w:t>מפטירין</w:t>
      </w:r>
      <w:r w:rsidRPr="00362525">
        <w:rPr>
          <w:rFonts w:cs="Arial"/>
          <w:sz w:val="24"/>
          <w:szCs w:val="24"/>
          <w:rtl/>
        </w:rPr>
        <w:t xml:space="preserve"> </w:t>
      </w:r>
      <w:r w:rsidRPr="00362525">
        <w:rPr>
          <w:rFonts w:cs="Arial" w:hint="cs"/>
          <w:sz w:val="24"/>
          <w:szCs w:val="24"/>
          <w:rtl/>
        </w:rPr>
        <w:t>בנביא</w:t>
      </w:r>
      <w:r w:rsidRPr="00362525">
        <w:rPr>
          <w:rFonts w:cs="Arial"/>
          <w:sz w:val="24"/>
          <w:szCs w:val="24"/>
          <w:rtl/>
        </w:rPr>
        <w:t xml:space="preserve"> </w:t>
      </w:r>
      <w:r w:rsidRPr="00362525">
        <w:rPr>
          <w:rFonts w:cs="Arial" w:hint="cs"/>
          <w:sz w:val="24"/>
          <w:szCs w:val="24"/>
          <w:rtl/>
        </w:rPr>
        <w:t>או</w:t>
      </w:r>
      <w:r w:rsidRPr="00362525">
        <w:rPr>
          <w:rFonts w:cs="Arial"/>
          <w:sz w:val="24"/>
          <w:szCs w:val="24"/>
          <w:rtl/>
        </w:rPr>
        <w:t xml:space="preserve"> </w:t>
      </w:r>
      <w:r>
        <w:rPr>
          <w:rFonts w:cs="Arial" w:hint="cs"/>
          <w:sz w:val="24"/>
          <w:szCs w:val="24"/>
          <w:rtl/>
        </w:rPr>
        <w:t>שלוש</w:t>
      </w:r>
      <w:r w:rsidRPr="00362525">
        <w:rPr>
          <w:rFonts w:cs="Arial" w:hint="cs"/>
          <w:sz w:val="24"/>
          <w:szCs w:val="24"/>
          <w:rtl/>
        </w:rPr>
        <w:t>ה</w:t>
      </w:r>
      <w:r w:rsidRPr="00362525">
        <w:rPr>
          <w:rFonts w:cs="Arial"/>
          <w:sz w:val="24"/>
          <w:szCs w:val="24"/>
          <w:rtl/>
        </w:rPr>
        <w:t xml:space="preserve"> </w:t>
      </w:r>
      <w:r w:rsidRPr="00362525">
        <w:rPr>
          <w:rFonts w:cs="Arial" w:hint="cs"/>
          <w:sz w:val="24"/>
          <w:szCs w:val="24"/>
          <w:rtl/>
        </w:rPr>
        <w:t>פסוקים</w:t>
      </w:r>
      <w:r w:rsidRPr="00362525">
        <w:rPr>
          <w:rFonts w:cs="Arial"/>
          <w:sz w:val="24"/>
          <w:szCs w:val="24"/>
          <w:rtl/>
        </w:rPr>
        <w:t xml:space="preserve"> </w:t>
      </w:r>
      <w:r w:rsidRPr="00362525">
        <w:rPr>
          <w:rFonts w:cs="Arial" w:hint="cs"/>
          <w:sz w:val="24"/>
          <w:szCs w:val="24"/>
          <w:rtl/>
        </w:rPr>
        <w:t>או</w:t>
      </w:r>
      <w:r w:rsidRPr="00362525">
        <w:rPr>
          <w:rFonts w:cs="Arial"/>
          <w:sz w:val="24"/>
          <w:szCs w:val="24"/>
          <w:rtl/>
        </w:rPr>
        <w:t xml:space="preserve"> </w:t>
      </w:r>
      <w:r w:rsidRPr="00362525">
        <w:rPr>
          <w:rFonts w:cs="Arial" w:hint="cs"/>
          <w:sz w:val="24"/>
          <w:szCs w:val="24"/>
          <w:rtl/>
        </w:rPr>
        <w:t>חמשה</w:t>
      </w:r>
      <w:r w:rsidRPr="00362525">
        <w:rPr>
          <w:rFonts w:cs="Arial"/>
          <w:sz w:val="24"/>
          <w:szCs w:val="24"/>
          <w:rtl/>
        </w:rPr>
        <w:t xml:space="preserve"> </w:t>
      </w:r>
      <w:r w:rsidRPr="00362525">
        <w:rPr>
          <w:rFonts w:cs="Arial" w:hint="cs"/>
          <w:sz w:val="24"/>
          <w:szCs w:val="24"/>
          <w:rtl/>
        </w:rPr>
        <w:t>או</w:t>
      </w:r>
      <w:r w:rsidRPr="00362525">
        <w:rPr>
          <w:rFonts w:cs="Arial"/>
          <w:sz w:val="24"/>
          <w:szCs w:val="24"/>
          <w:rtl/>
        </w:rPr>
        <w:t xml:space="preserve"> </w:t>
      </w:r>
      <w:r w:rsidRPr="00362525">
        <w:rPr>
          <w:rFonts w:cs="Arial" w:hint="cs"/>
          <w:sz w:val="24"/>
          <w:szCs w:val="24"/>
          <w:rtl/>
        </w:rPr>
        <w:t>שבעה</w:t>
      </w:r>
      <w:r w:rsidRPr="00362525">
        <w:rPr>
          <w:rFonts w:cs="Arial"/>
          <w:sz w:val="24"/>
          <w:szCs w:val="24"/>
          <w:rtl/>
        </w:rPr>
        <w:t xml:space="preserve">, </w:t>
      </w:r>
      <w:r w:rsidRPr="00362525">
        <w:rPr>
          <w:rFonts w:cs="Arial" w:hint="cs"/>
          <w:sz w:val="24"/>
          <w:szCs w:val="24"/>
          <w:rtl/>
        </w:rPr>
        <w:t>ואינו</w:t>
      </w:r>
      <w:r w:rsidRPr="00362525">
        <w:rPr>
          <w:rFonts w:cs="Arial"/>
          <w:sz w:val="24"/>
          <w:szCs w:val="24"/>
          <w:rtl/>
        </w:rPr>
        <w:t xml:space="preserve"> </w:t>
      </w:r>
      <w:r w:rsidRPr="00362525">
        <w:rPr>
          <w:rFonts w:cs="Arial" w:hint="cs"/>
          <w:sz w:val="24"/>
          <w:szCs w:val="24"/>
          <w:rtl/>
        </w:rPr>
        <w:t>חושש</w:t>
      </w:r>
      <w:r w:rsidRPr="00362525">
        <w:rPr>
          <w:rFonts w:cs="Arial"/>
          <w:sz w:val="24"/>
          <w:szCs w:val="24"/>
          <w:rtl/>
        </w:rPr>
        <w:t xml:space="preserve"> </w:t>
      </w:r>
      <w:r w:rsidRPr="00362525">
        <w:rPr>
          <w:rFonts w:cs="Arial" w:hint="cs"/>
          <w:sz w:val="24"/>
          <w:szCs w:val="24"/>
          <w:rtl/>
        </w:rPr>
        <w:t>לעשרים</w:t>
      </w:r>
      <w:r w:rsidRPr="00362525">
        <w:rPr>
          <w:rFonts w:cs="Arial"/>
          <w:sz w:val="24"/>
          <w:szCs w:val="24"/>
          <w:rtl/>
        </w:rPr>
        <w:t xml:space="preserve"> </w:t>
      </w:r>
      <w:r w:rsidRPr="00362525">
        <w:rPr>
          <w:rFonts w:cs="Arial" w:hint="cs"/>
          <w:sz w:val="24"/>
          <w:szCs w:val="24"/>
          <w:rtl/>
        </w:rPr>
        <w:t>ואחד</w:t>
      </w:r>
      <w:r w:rsidRPr="00362525">
        <w:rPr>
          <w:rFonts w:cs="Arial"/>
          <w:sz w:val="24"/>
          <w:szCs w:val="24"/>
          <w:rtl/>
        </w:rPr>
        <w:t xml:space="preserve"> </w:t>
      </w:r>
      <w:r w:rsidRPr="00362525">
        <w:rPr>
          <w:rFonts w:cs="Arial" w:hint="cs"/>
          <w:sz w:val="24"/>
          <w:szCs w:val="24"/>
          <w:rtl/>
        </w:rPr>
        <w:t>פסוקים</w:t>
      </w:r>
      <w:r>
        <w:rPr>
          <w:rFonts w:cs="Arial" w:hint="cs"/>
          <w:sz w:val="24"/>
          <w:szCs w:val="24"/>
          <w:rtl/>
        </w:rPr>
        <w:t>)</w:t>
      </w:r>
      <w:r w:rsidRPr="00362525">
        <w:rPr>
          <w:rFonts w:cs="Arial"/>
          <w:sz w:val="24"/>
          <w:szCs w:val="24"/>
          <w:rtl/>
        </w:rPr>
        <w:t>.</w:t>
      </w:r>
    </w:p>
    <w:p w:rsidR="00CD44F6" w:rsidRDefault="00CD44F6" w:rsidP="00CD44F6">
      <w:pPr>
        <w:spacing w:after="0" w:line="360" w:lineRule="auto"/>
        <w:jc w:val="both"/>
        <w:rPr>
          <w:sz w:val="24"/>
          <w:szCs w:val="24"/>
          <w:rtl/>
        </w:rPr>
      </w:pPr>
    </w:p>
    <w:p w:rsidR="00CD44F6" w:rsidRPr="00362525" w:rsidRDefault="00CD44F6" w:rsidP="00CD44F6">
      <w:pPr>
        <w:spacing w:after="0" w:line="360" w:lineRule="auto"/>
        <w:jc w:val="both"/>
        <w:rPr>
          <w:sz w:val="24"/>
          <w:szCs w:val="24"/>
          <w:rtl/>
        </w:rPr>
      </w:pPr>
      <w:r w:rsidRPr="00D61877">
        <w:rPr>
          <w:rFonts w:ascii="Arial" w:hAnsi="Arial" w:cs="Arial" w:hint="cs"/>
          <w:b/>
          <w:bCs/>
          <w:sz w:val="24"/>
          <w:szCs w:val="24"/>
          <w:rtl/>
        </w:rPr>
        <w:t>ח</w:t>
      </w:r>
      <w:r w:rsidR="0012682C" w:rsidRPr="0012682C">
        <w:rPr>
          <w:rFonts w:ascii="Arial" w:hAnsi="Arial" w:cs="Arial"/>
          <w:b/>
          <w:bCs/>
          <w:sz w:val="24"/>
          <w:szCs w:val="24"/>
          <w:rtl/>
        </w:rPr>
        <w:t>.</w:t>
      </w:r>
      <w:r w:rsidRPr="00D61877">
        <w:rPr>
          <w:rFonts w:ascii="Arial" w:hAnsi="Arial" w:cs="Arial"/>
          <w:b/>
          <w:bCs/>
          <w:sz w:val="24"/>
          <w:szCs w:val="24"/>
          <w:rtl/>
        </w:rPr>
        <w:t xml:space="preserve">  </w:t>
      </w:r>
      <w:r w:rsidRPr="00D61877">
        <w:rPr>
          <w:rFonts w:cs="Arial" w:hint="cs"/>
          <w:b/>
          <w:bCs/>
          <w:sz w:val="24"/>
          <w:szCs w:val="24"/>
          <w:rtl/>
        </w:rPr>
        <w:t>אמר</w:t>
      </w:r>
      <w:r w:rsidRPr="00D61877">
        <w:rPr>
          <w:rFonts w:cs="Arial"/>
          <w:b/>
          <w:bCs/>
          <w:sz w:val="24"/>
          <w:szCs w:val="24"/>
          <w:rtl/>
        </w:rPr>
        <w:t xml:space="preserve"> </w:t>
      </w:r>
      <w:r w:rsidRPr="00D61877">
        <w:rPr>
          <w:rFonts w:cs="Arial" w:hint="cs"/>
          <w:b/>
          <w:bCs/>
          <w:sz w:val="24"/>
          <w:szCs w:val="24"/>
          <w:rtl/>
        </w:rPr>
        <w:t>ר</w:t>
      </w:r>
      <w:r w:rsidRPr="00D61877">
        <w:rPr>
          <w:rFonts w:cs="Arial"/>
          <w:b/>
          <w:bCs/>
          <w:sz w:val="24"/>
          <w:szCs w:val="24"/>
          <w:rtl/>
        </w:rPr>
        <w:t xml:space="preserve">' </w:t>
      </w:r>
      <w:r w:rsidRPr="00D61877">
        <w:rPr>
          <w:rFonts w:cs="Arial" w:hint="cs"/>
          <w:b/>
          <w:bCs/>
          <w:sz w:val="24"/>
          <w:szCs w:val="24"/>
          <w:rtl/>
        </w:rPr>
        <w:t>יוסי</w:t>
      </w:r>
      <w:r w:rsidRPr="00D61877">
        <w:rPr>
          <w:rFonts w:cs="Arial"/>
          <w:b/>
          <w:bCs/>
          <w:sz w:val="24"/>
          <w:szCs w:val="24"/>
          <w:rtl/>
        </w:rPr>
        <w:t xml:space="preserve"> </w:t>
      </w:r>
      <w:r w:rsidRPr="00D61877">
        <w:rPr>
          <w:rFonts w:cs="Arial" w:hint="cs"/>
          <w:b/>
          <w:bCs/>
          <w:sz w:val="24"/>
          <w:szCs w:val="24"/>
          <w:rtl/>
        </w:rPr>
        <w:t>ב</w:t>
      </w:r>
      <w:r w:rsidRPr="00D61877">
        <w:rPr>
          <w:rFonts w:cs="Arial"/>
          <w:b/>
          <w:bCs/>
          <w:sz w:val="24"/>
          <w:szCs w:val="24"/>
          <w:rtl/>
        </w:rPr>
        <w:t>"</w:t>
      </w:r>
      <w:r w:rsidRPr="00D61877">
        <w:rPr>
          <w:rFonts w:cs="Arial" w:hint="cs"/>
          <w:b/>
          <w:bCs/>
          <w:sz w:val="24"/>
          <w:szCs w:val="24"/>
          <w:rtl/>
        </w:rPr>
        <w:t>ר</w:t>
      </w:r>
      <w:r w:rsidRPr="00D61877">
        <w:rPr>
          <w:rFonts w:cs="Arial"/>
          <w:b/>
          <w:bCs/>
          <w:sz w:val="24"/>
          <w:szCs w:val="24"/>
          <w:rtl/>
        </w:rPr>
        <w:t xml:space="preserve"> </w:t>
      </w:r>
      <w:r w:rsidRPr="00D61877">
        <w:rPr>
          <w:rFonts w:cs="Arial" w:hint="cs"/>
          <w:b/>
          <w:bCs/>
          <w:sz w:val="24"/>
          <w:szCs w:val="24"/>
          <w:rtl/>
        </w:rPr>
        <w:t>אבין</w:t>
      </w:r>
      <w:r w:rsidRPr="00D61877">
        <w:rPr>
          <w:rFonts w:cs="Arial"/>
          <w:b/>
          <w:bCs/>
          <w:sz w:val="24"/>
          <w:szCs w:val="24"/>
          <w:rtl/>
        </w:rPr>
        <w:t xml:space="preserve"> </w:t>
      </w:r>
      <w:r w:rsidRPr="00D61877">
        <w:rPr>
          <w:rFonts w:cs="Arial" w:hint="cs"/>
          <w:b/>
          <w:bCs/>
          <w:sz w:val="24"/>
          <w:szCs w:val="24"/>
          <w:rtl/>
        </w:rPr>
        <w:t>שירת</w:t>
      </w:r>
      <w:r w:rsidRPr="00D61877">
        <w:rPr>
          <w:rFonts w:cs="Arial"/>
          <w:b/>
          <w:bCs/>
          <w:sz w:val="24"/>
          <w:szCs w:val="24"/>
          <w:rtl/>
        </w:rPr>
        <w:t xml:space="preserve"> </w:t>
      </w:r>
      <w:r w:rsidRPr="00D61877">
        <w:rPr>
          <w:rFonts w:cs="Arial" w:hint="cs"/>
          <w:b/>
          <w:bCs/>
          <w:sz w:val="24"/>
          <w:szCs w:val="24"/>
          <w:rtl/>
        </w:rPr>
        <w:t>הלוים</w:t>
      </w:r>
      <w:r w:rsidRPr="00362525">
        <w:rPr>
          <w:rFonts w:cs="Arial"/>
          <w:sz w:val="24"/>
          <w:szCs w:val="24"/>
          <w:rtl/>
        </w:rPr>
        <w:t xml:space="preserve"> </w:t>
      </w:r>
      <w:r w:rsidRPr="00362525">
        <w:rPr>
          <w:rFonts w:cs="Arial" w:hint="cs"/>
          <w:sz w:val="24"/>
          <w:szCs w:val="24"/>
          <w:rtl/>
        </w:rPr>
        <w:t>לא</w:t>
      </w:r>
      <w:r w:rsidRPr="00362525">
        <w:rPr>
          <w:rFonts w:cs="Arial"/>
          <w:sz w:val="24"/>
          <w:szCs w:val="24"/>
          <w:rtl/>
        </w:rPr>
        <w:t xml:space="preserve"> </w:t>
      </w:r>
      <w:r w:rsidRPr="00362525">
        <w:rPr>
          <w:rFonts w:cs="Arial" w:hint="cs"/>
          <w:sz w:val="24"/>
          <w:szCs w:val="24"/>
          <w:rtl/>
        </w:rPr>
        <w:t>יפחתו</w:t>
      </w:r>
      <w:r w:rsidRPr="00362525">
        <w:rPr>
          <w:rFonts w:cs="Arial"/>
          <w:sz w:val="24"/>
          <w:szCs w:val="24"/>
          <w:rtl/>
        </w:rPr>
        <w:t xml:space="preserve"> </w:t>
      </w:r>
      <w:r w:rsidRPr="00362525">
        <w:rPr>
          <w:rFonts w:cs="Arial" w:hint="cs"/>
          <w:sz w:val="24"/>
          <w:szCs w:val="24"/>
          <w:rtl/>
        </w:rPr>
        <w:t>ל</w:t>
      </w:r>
      <w:r>
        <w:rPr>
          <w:rFonts w:cs="Arial" w:hint="cs"/>
          <w:sz w:val="24"/>
          <w:szCs w:val="24"/>
          <w:rtl/>
        </w:rPr>
        <w:t>ו</w:t>
      </w:r>
      <w:r w:rsidRPr="00362525">
        <w:rPr>
          <w:rFonts w:cs="Arial"/>
          <w:sz w:val="24"/>
          <w:szCs w:val="24"/>
          <w:rtl/>
        </w:rPr>
        <w:t xml:space="preserve"> </w:t>
      </w:r>
      <w:r w:rsidRPr="00362525">
        <w:rPr>
          <w:rFonts w:cs="Arial" w:hint="cs"/>
          <w:sz w:val="24"/>
          <w:szCs w:val="24"/>
          <w:rtl/>
        </w:rPr>
        <w:t>מששה</w:t>
      </w:r>
      <w:r w:rsidRPr="00362525">
        <w:rPr>
          <w:rFonts w:cs="Arial"/>
          <w:sz w:val="24"/>
          <w:szCs w:val="24"/>
          <w:rtl/>
        </w:rPr>
        <w:t xml:space="preserve"> </w:t>
      </w:r>
      <w:r w:rsidRPr="00362525">
        <w:rPr>
          <w:rFonts w:cs="Arial" w:hint="cs"/>
          <w:sz w:val="24"/>
          <w:szCs w:val="24"/>
          <w:rtl/>
        </w:rPr>
        <w:t>קריות</w:t>
      </w:r>
      <w:r w:rsidRPr="00362525">
        <w:rPr>
          <w:rFonts w:cs="Arial"/>
          <w:sz w:val="24"/>
          <w:szCs w:val="24"/>
          <w:rtl/>
        </w:rPr>
        <w:t xml:space="preserve">, </w:t>
      </w:r>
      <w:r w:rsidRPr="00362525">
        <w:rPr>
          <w:rFonts w:cs="Arial" w:hint="cs"/>
          <w:sz w:val="24"/>
          <w:szCs w:val="24"/>
          <w:rtl/>
        </w:rPr>
        <w:t>וסימנה</w:t>
      </w:r>
      <w:r w:rsidRPr="00362525">
        <w:rPr>
          <w:rFonts w:cs="Arial"/>
          <w:sz w:val="24"/>
          <w:szCs w:val="24"/>
          <w:rtl/>
        </w:rPr>
        <w:t xml:space="preserve"> </w:t>
      </w:r>
      <w:r w:rsidRPr="00362525">
        <w:rPr>
          <w:rFonts w:cs="Arial" w:hint="cs"/>
          <w:sz w:val="24"/>
          <w:szCs w:val="24"/>
          <w:rtl/>
        </w:rPr>
        <w:t>הזי</w:t>
      </w:r>
      <w:r w:rsidRPr="00362525">
        <w:rPr>
          <w:rFonts w:cs="Arial"/>
          <w:sz w:val="24"/>
          <w:szCs w:val="24"/>
          <w:rtl/>
        </w:rPr>
        <w:t>"</w:t>
      </w:r>
      <w:r w:rsidRPr="00362525">
        <w:rPr>
          <w:rFonts w:cs="Arial" w:hint="cs"/>
          <w:sz w:val="24"/>
          <w:szCs w:val="24"/>
          <w:rtl/>
        </w:rPr>
        <w:t>ו</w:t>
      </w:r>
      <w:r w:rsidRPr="00362525">
        <w:rPr>
          <w:rFonts w:cs="Arial"/>
          <w:sz w:val="24"/>
          <w:szCs w:val="24"/>
          <w:rtl/>
        </w:rPr>
        <w:t xml:space="preserve"> </w:t>
      </w:r>
      <w:r w:rsidRPr="00362525">
        <w:rPr>
          <w:rFonts w:cs="Arial" w:hint="cs"/>
          <w:sz w:val="24"/>
          <w:szCs w:val="24"/>
          <w:rtl/>
        </w:rPr>
        <w:t>ל</w:t>
      </w:r>
      <w:r w:rsidRPr="00362525">
        <w:rPr>
          <w:rFonts w:cs="Arial"/>
          <w:sz w:val="24"/>
          <w:szCs w:val="24"/>
          <w:rtl/>
        </w:rPr>
        <w:t>"</w:t>
      </w:r>
      <w:r w:rsidRPr="00362525">
        <w:rPr>
          <w:rFonts w:cs="Arial" w:hint="cs"/>
          <w:sz w:val="24"/>
          <w:szCs w:val="24"/>
          <w:rtl/>
        </w:rPr>
        <w:t>ך</w:t>
      </w:r>
      <w:r w:rsidRPr="00362525">
        <w:rPr>
          <w:rFonts w:cs="Arial"/>
          <w:sz w:val="24"/>
          <w:szCs w:val="24"/>
          <w:rtl/>
        </w:rPr>
        <w:t>,</w:t>
      </w:r>
      <w:r>
        <w:rPr>
          <w:rFonts w:cs="Arial" w:hint="cs"/>
          <w:sz w:val="24"/>
          <w:szCs w:val="24"/>
          <w:rtl/>
        </w:rPr>
        <w:t xml:space="preserve"> ואלו הן:</w:t>
      </w:r>
      <w:r w:rsidRPr="00362525">
        <w:rPr>
          <w:rFonts w:cs="Arial"/>
          <w:sz w:val="24"/>
          <w:szCs w:val="24"/>
          <w:rtl/>
        </w:rPr>
        <w:t xml:space="preserve"> </w:t>
      </w:r>
      <w:r w:rsidRPr="00362525">
        <w:rPr>
          <w:rFonts w:cs="Arial" w:hint="cs"/>
          <w:sz w:val="24"/>
          <w:szCs w:val="24"/>
          <w:rtl/>
        </w:rPr>
        <w:t>האזינו</w:t>
      </w:r>
      <w:r w:rsidRPr="00362525">
        <w:rPr>
          <w:rFonts w:cs="Arial"/>
          <w:sz w:val="24"/>
          <w:szCs w:val="24"/>
          <w:rtl/>
        </w:rPr>
        <w:t xml:space="preserve">, </w:t>
      </w:r>
      <w:r w:rsidRPr="00362525">
        <w:rPr>
          <w:rFonts w:cs="Arial" w:hint="cs"/>
          <w:sz w:val="24"/>
          <w:szCs w:val="24"/>
          <w:rtl/>
        </w:rPr>
        <w:t>זכור</w:t>
      </w:r>
      <w:r w:rsidRPr="00362525">
        <w:rPr>
          <w:rFonts w:cs="Arial"/>
          <w:sz w:val="24"/>
          <w:szCs w:val="24"/>
          <w:rtl/>
        </w:rPr>
        <w:t xml:space="preserve">, </w:t>
      </w:r>
      <w:r w:rsidRPr="00362525">
        <w:rPr>
          <w:rFonts w:cs="Arial" w:hint="cs"/>
          <w:sz w:val="24"/>
          <w:szCs w:val="24"/>
          <w:rtl/>
        </w:rPr>
        <w:t>ירכיבהו</w:t>
      </w:r>
      <w:r w:rsidRPr="00362525">
        <w:rPr>
          <w:rFonts w:cs="Arial"/>
          <w:sz w:val="24"/>
          <w:szCs w:val="24"/>
          <w:rtl/>
        </w:rPr>
        <w:t xml:space="preserve">, </w:t>
      </w:r>
      <w:r w:rsidRPr="00362525">
        <w:rPr>
          <w:rFonts w:cs="Arial" w:hint="cs"/>
          <w:sz w:val="24"/>
          <w:szCs w:val="24"/>
          <w:rtl/>
        </w:rPr>
        <w:t>וישמן</w:t>
      </w:r>
      <w:r w:rsidRPr="00362525">
        <w:rPr>
          <w:rFonts w:cs="Arial"/>
          <w:sz w:val="24"/>
          <w:szCs w:val="24"/>
          <w:rtl/>
        </w:rPr>
        <w:t xml:space="preserve">, </w:t>
      </w:r>
      <w:r w:rsidRPr="00362525">
        <w:rPr>
          <w:rFonts w:cs="Arial" w:hint="cs"/>
          <w:sz w:val="24"/>
          <w:szCs w:val="24"/>
          <w:rtl/>
        </w:rPr>
        <w:t>לו</w:t>
      </w:r>
      <w:r w:rsidRPr="00362525">
        <w:rPr>
          <w:rFonts w:cs="Arial"/>
          <w:sz w:val="24"/>
          <w:szCs w:val="24"/>
          <w:rtl/>
        </w:rPr>
        <w:t xml:space="preserve">, </w:t>
      </w:r>
      <w:r w:rsidRPr="00362525">
        <w:rPr>
          <w:rFonts w:cs="Arial" w:hint="cs"/>
          <w:sz w:val="24"/>
          <w:szCs w:val="24"/>
          <w:rtl/>
        </w:rPr>
        <w:t>כי</w:t>
      </w:r>
      <w:r w:rsidRPr="00362525">
        <w:rPr>
          <w:rFonts w:cs="Arial"/>
          <w:sz w:val="24"/>
          <w:szCs w:val="24"/>
          <w:rtl/>
        </w:rPr>
        <w:t xml:space="preserve"> </w:t>
      </w:r>
      <w:r w:rsidRPr="00362525">
        <w:rPr>
          <w:rFonts w:cs="Arial" w:hint="cs"/>
          <w:sz w:val="24"/>
          <w:szCs w:val="24"/>
          <w:rtl/>
        </w:rPr>
        <w:t>ידין</w:t>
      </w:r>
      <w:r>
        <w:rPr>
          <w:rFonts w:cs="Arial" w:hint="cs"/>
          <w:sz w:val="24"/>
          <w:szCs w:val="24"/>
          <w:rtl/>
        </w:rPr>
        <w:t xml:space="preserve"> ה' עמו</w:t>
      </w:r>
      <w:r w:rsidRPr="00362525">
        <w:rPr>
          <w:rFonts w:cs="Arial"/>
          <w:sz w:val="24"/>
          <w:szCs w:val="24"/>
          <w:rtl/>
        </w:rPr>
        <w:t xml:space="preserve">. </w:t>
      </w:r>
      <w:r w:rsidRPr="00362525">
        <w:rPr>
          <w:rFonts w:cs="Arial" w:hint="cs"/>
          <w:sz w:val="24"/>
          <w:szCs w:val="24"/>
          <w:rtl/>
        </w:rPr>
        <w:t>ויש</w:t>
      </w:r>
      <w:r w:rsidRPr="00362525">
        <w:rPr>
          <w:rFonts w:cs="Arial"/>
          <w:sz w:val="24"/>
          <w:szCs w:val="24"/>
          <w:rtl/>
        </w:rPr>
        <w:t xml:space="preserve"> </w:t>
      </w:r>
      <w:r w:rsidRPr="00362525">
        <w:rPr>
          <w:rFonts w:cs="Arial" w:hint="cs"/>
          <w:sz w:val="24"/>
          <w:szCs w:val="24"/>
          <w:rtl/>
        </w:rPr>
        <w:t>לה</w:t>
      </w:r>
      <w:r>
        <w:rPr>
          <w:rFonts w:cs="Arial" w:hint="cs"/>
          <w:sz w:val="24"/>
          <w:szCs w:val="24"/>
          <w:rtl/>
        </w:rPr>
        <w:t xml:space="preserve"> </w:t>
      </w:r>
      <w:r w:rsidRPr="00362525">
        <w:rPr>
          <w:rFonts w:cs="Arial" w:hint="cs"/>
          <w:sz w:val="24"/>
          <w:szCs w:val="24"/>
          <w:rtl/>
        </w:rPr>
        <w:t>פס</w:t>
      </w:r>
      <w:r>
        <w:rPr>
          <w:rFonts w:cs="Arial" w:hint="cs"/>
          <w:sz w:val="24"/>
          <w:szCs w:val="24"/>
          <w:rtl/>
        </w:rPr>
        <w:t>ו</w:t>
      </w:r>
      <w:r w:rsidRPr="00362525">
        <w:rPr>
          <w:rFonts w:cs="Arial" w:hint="cs"/>
          <w:sz w:val="24"/>
          <w:szCs w:val="24"/>
          <w:rtl/>
        </w:rPr>
        <w:t>ק</w:t>
      </w:r>
      <w:r w:rsidRPr="00362525">
        <w:rPr>
          <w:rFonts w:cs="Arial"/>
          <w:sz w:val="24"/>
          <w:szCs w:val="24"/>
          <w:rtl/>
        </w:rPr>
        <w:t xml:space="preserve"> </w:t>
      </w:r>
      <w:r w:rsidRPr="00362525">
        <w:rPr>
          <w:rFonts w:cs="Arial" w:hint="cs"/>
          <w:sz w:val="24"/>
          <w:szCs w:val="24"/>
          <w:rtl/>
        </w:rPr>
        <w:t>שיטה</w:t>
      </w:r>
      <w:r w:rsidRPr="00362525">
        <w:rPr>
          <w:rFonts w:cs="Arial"/>
          <w:sz w:val="24"/>
          <w:szCs w:val="24"/>
          <w:rtl/>
        </w:rPr>
        <w:t xml:space="preserve"> </w:t>
      </w:r>
      <w:r w:rsidRPr="00362525">
        <w:rPr>
          <w:rFonts w:cs="Arial" w:hint="cs"/>
          <w:sz w:val="24"/>
          <w:szCs w:val="24"/>
          <w:rtl/>
        </w:rPr>
        <w:t>מלאה</w:t>
      </w:r>
      <w:r w:rsidRPr="00362525">
        <w:rPr>
          <w:rFonts w:cs="Arial"/>
          <w:sz w:val="24"/>
          <w:szCs w:val="24"/>
          <w:rtl/>
        </w:rPr>
        <w:t xml:space="preserve"> </w:t>
      </w:r>
      <w:r>
        <w:rPr>
          <w:rFonts w:cs="Arial" w:hint="cs"/>
          <w:sz w:val="24"/>
          <w:szCs w:val="24"/>
          <w:rtl/>
        </w:rPr>
        <w:t>מלמעלה</w:t>
      </w:r>
      <w:r w:rsidRPr="00362525">
        <w:rPr>
          <w:rFonts w:cs="Arial"/>
          <w:sz w:val="24"/>
          <w:szCs w:val="24"/>
          <w:rtl/>
        </w:rPr>
        <w:t xml:space="preserve"> </w:t>
      </w:r>
      <w:r w:rsidRPr="00362525">
        <w:rPr>
          <w:rFonts w:cs="Arial" w:hint="cs"/>
          <w:sz w:val="24"/>
          <w:szCs w:val="24"/>
          <w:rtl/>
        </w:rPr>
        <w:t>ושיטה</w:t>
      </w:r>
      <w:r w:rsidRPr="00362525">
        <w:rPr>
          <w:rFonts w:cs="Arial"/>
          <w:sz w:val="24"/>
          <w:szCs w:val="24"/>
          <w:rtl/>
        </w:rPr>
        <w:t xml:space="preserve"> </w:t>
      </w:r>
      <w:r w:rsidRPr="00362525">
        <w:rPr>
          <w:rFonts w:cs="Arial" w:hint="cs"/>
          <w:sz w:val="24"/>
          <w:szCs w:val="24"/>
          <w:rtl/>
        </w:rPr>
        <w:t>מלאה</w:t>
      </w:r>
      <w:r w:rsidRPr="00362525">
        <w:rPr>
          <w:rFonts w:cs="Arial"/>
          <w:sz w:val="24"/>
          <w:szCs w:val="24"/>
          <w:rtl/>
        </w:rPr>
        <w:t xml:space="preserve"> </w:t>
      </w:r>
      <w:r w:rsidRPr="00362525">
        <w:rPr>
          <w:rFonts w:cs="Arial" w:hint="cs"/>
          <w:sz w:val="24"/>
          <w:szCs w:val="24"/>
          <w:rtl/>
        </w:rPr>
        <w:t>מ</w:t>
      </w:r>
      <w:r>
        <w:rPr>
          <w:rFonts w:cs="Arial" w:hint="cs"/>
          <w:sz w:val="24"/>
          <w:szCs w:val="24"/>
          <w:rtl/>
        </w:rPr>
        <w:t>למטה</w:t>
      </w:r>
      <w:r>
        <w:rPr>
          <w:rFonts w:cs="Arial"/>
          <w:sz w:val="24"/>
          <w:szCs w:val="24"/>
          <w:rtl/>
        </w:rPr>
        <w:t>,</w:t>
      </w:r>
      <w:r w:rsidRPr="00362525">
        <w:rPr>
          <w:rFonts w:cs="Arial"/>
          <w:sz w:val="24"/>
          <w:szCs w:val="24"/>
          <w:rtl/>
        </w:rPr>
        <w:t xml:space="preserve"> </w:t>
      </w:r>
      <w:r w:rsidRPr="00362525">
        <w:rPr>
          <w:rFonts w:cs="Arial" w:hint="cs"/>
          <w:sz w:val="24"/>
          <w:szCs w:val="24"/>
          <w:rtl/>
        </w:rPr>
        <w:t>כנגד</w:t>
      </w:r>
      <w:r w:rsidRPr="00362525">
        <w:rPr>
          <w:rFonts w:cs="Arial"/>
          <w:sz w:val="24"/>
          <w:szCs w:val="24"/>
          <w:rtl/>
        </w:rPr>
        <w:t xml:space="preserve"> </w:t>
      </w:r>
      <w:r w:rsidRPr="00362525">
        <w:rPr>
          <w:rFonts w:cs="Arial" w:hint="cs"/>
          <w:sz w:val="24"/>
          <w:szCs w:val="24"/>
          <w:rtl/>
        </w:rPr>
        <w:t>כך</w:t>
      </w:r>
      <w:r w:rsidRPr="00362525">
        <w:rPr>
          <w:rFonts w:cs="Arial"/>
          <w:sz w:val="24"/>
          <w:szCs w:val="24"/>
          <w:rtl/>
        </w:rPr>
        <w:t xml:space="preserve"> </w:t>
      </w:r>
      <w:r w:rsidRPr="00362525">
        <w:rPr>
          <w:rFonts w:cs="Arial" w:hint="cs"/>
          <w:sz w:val="24"/>
          <w:szCs w:val="24"/>
          <w:rtl/>
        </w:rPr>
        <w:t>נהגו</w:t>
      </w:r>
      <w:r w:rsidRPr="00362525">
        <w:rPr>
          <w:rFonts w:cs="Arial"/>
          <w:sz w:val="24"/>
          <w:szCs w:val="24"/>
          <w:rtl/>
        </w:rPr>
        <w:t xml:space="preserve"> </w:t>
      </w:r>
      <w:r w:rsidRPr="00362525">
        <w:rPr>
          <w:rFonts w:cs="Arial" w:hint="cs"/>
          <w:sz w:val="24"/>
          <w:szCs w:val="24"/>
          <w:rtl/>
        </w:rPr>
        <w:t>לעשות</w:t>
      </w:r>
      <w:r w:rsidRPr="00362525">
        <w:rPr>
          <w:rFonts w:cs="Arial"/>
          <w:sz w:val="24"/>
          <w:szCs w:val="24"/>
          <w:rtl/>
        </w:rPr>
        <w:t xml:space="preserve"> </w:t>
      </w:r>
      <w:r w:rsidRPr="00362525">
        <w:rPr>
          <w:rFonts w:cs="Arial" w:hint="cs"/>
          <w:sz w:val="24"/>
          <w:szCs w:val="24"/>
          <w:rtl/>
        </w:rPr>
        <w:t>שיטותיה</w:t>
      </w:r>
      <w:r w:rsidRPr="00362525">
        <w:rPr>
          <w:rFonts w:cs="Arial"/>
          <w:sz w:val="24"/>
          <w:szCs w:val="24"/>
          <w:rtl/>
        </w:rPr>
        <w:t xml:space="preserve"> </w:t>
      </w:r>
      <w:r w:rsidRPr="00362525">
        <w:rPr>
          <w:rFonts w:cs="Arial" w:hint="cs"/>
          <w:sz w:val="24"/>
          <w:szCs w:val="24"/>
          <w:rtl/>
        </w:rPr>
        <w:t>של</w:t>
      </w:r>
      <w:r w:rsidRPr="00362525">
        <w:rPr>
          <w:rFonts w:cs="Arial"/>
          <w:sz w:val="24"/>
          <w:szCs w:val="24"/>
          <w:rtl/>
        </w:rPr>
        <w:t xml:space="preserve"> </w:t>
      </w:r>
      <w:r w:rsidRPr="00362525">
        <w:rPr>
          <w:rFonts w:cs="Arial" w:hint="cs"/>
          <w:sz w:val="24"/>
          <w:szCs w:val="24"/>
          <w:rtl/>
        </w:rPr>
        <w:t>תורה</w:t>
      </w:r>
      <w:r w:rsidRPr="00362525">
        <w:rPr>
          <w:rFonts w:cs="Arial"/>
          <w:sz w:val="24"/>
          <w:szCs w:val="24"/>
          <w:rtl/>
        </w:rPr>
        <w:t>.</w:t>
      </w:r>
    </w:p>
    <w:p w:rsidR="00CD44F6" w:rsidRDefault="00CD44F6" w:rsidP="00CD44F6">
      <w:pPr>
        <w:spacing w:after="0" w:line="360" w:lineRule="auto"/>
        <w:jc w:val="both"/>
        <w:rPr>
          <w:sz w:val="24"/>
          <w:szCs w:val="24"/>
          <w:rtl/>
        </w:rPr>
      </w:pPr>
    </w:p>
    <w:p w:rsidR="00CD44F6" w:rsidRPr="00362525" w:rsidRDefault="00CD44F6" w:rsidP="00CD44F6">
      <w:pPr>
        <w:spacing w:after="0" w:line="360" w:lineRule="auto"/>
        <w:jc w:val="both"/>
        <w:rPr>
          <w:sz w:val="24"/>
          <w:szCs w:val="24"/>
          <w:rtl/>
        </w:rPr>
      </w:pPr>
      <w:r w:rsidRPr="00D61877">
        <w:rPr>
          <w:rFonts w:ascii="Arial" w:hAnsi="Arial" w:cs="Arial" w:hint="cs"/>
          <w:b/>
          <w:bCs/>
          <w:sz w:val="24"/>
          <w:szCs w:val="24"/>
          <w:rtl/>
        </w:rPr>
        <w:t>ט</w:t>
      </w:r>
      <w:r w:rsidR="0012682C" w:rsidRPr="0012682C">
        <w:rPr>
          <w:rFonts w:ascii="Arial" w:hAnsi="Arial" w:cs="Arial"/>
          <w:b/>
          <w:bCs/>
          <w:sz w:val="24"/>
          <w:szCs w:val="24"/>
          <w:rtl/>
        </w:rPr>
        <w:t>.</w:t>
      </w:r>
      <w:r w:rsidRPr="00D61877">
        <w:rPr>
          <w:rFonts w:ascii="Arial" w:hAnsi="Arial" w:cs="Arial"/>
          <w:b/>
          <w:bCs/>
          <w:sz w:val="24"/>
          <w:szCs w:val="24"/>
          <w:rtl/>
        </w:rPr>
        <w:t xml:space="preserve">  </w:t>
      </w:r>
      <w:r w:rsidRPr="00D61877">
        <w:rPr>
          <w:rFonts w:cs="Arial" w:hint="cs"/>
          <w:b/>
          <w:bCs/>
          <w:sz w:val="24"/>
          <w:szCs w:val="24"/>
          <w:rtl/>
        </w:rPr>
        <w:t>וסימן</w:t>
      </w:r>
      <w:r w:rsidRPr="00D61877">
        <w:rPr>
          <w:rFonts w:cs="Arial"/>
          <w:b/>
          <w:bCs/>
          <w:sz w:val="24"/>
          <w:szCs w:val="24"/>
          <w:rtl/>
        </w:rPr>
        <w:t xml:space="preserve"> </w:t>
      </w:r>
      <w:r w:rsidRPr="00D61877">
        <w:rPr>
          <w:rFonts w:cs="Arial" w:hint="cs"/>
          <w:b/>
          <w:bCs/>
          <w:sz w:val="24"/>
          <w:szCs w:val="24"/>
          <w:rtl/>
        </w:rPr>
        <w:t>התחלת</w:t>
      </w:r>
      <w:r w:rsidRPr="00D61877">
        <w:rPr>
          <w:rFonts w:cs="Arial"/>
          <w:b/>
          <w:bCs/>
          <w:sz w:val="24"/>
          <w:szCs w:val="24"/>
          <w:rtl/>
        </w:rPr>
        <w:t xml:space="preserve"> </w:t>
      </w:r>
      <w:r w:rsidRPr="00D61877">
        <w:rPr>
          <w:rFonts w:cs="Arial" w:hint="cs"/>
          <w:b/>
          <w:bCs/>
          <w:sz w:val="24"/>
          <w:szCs w:val="24"/>
          <w:rtl/>
        </w:rPr>
        <w:t>השיטין</w:t>
      </w:r>
      <w:r w:rsidRPr="00D61877">
        <w:rPr>
          <w:rFonts w:cs="Arial"/>
          <w:b/>
          <w:bCs/>
          <w:sz w:val="24"/>
          <w:szCs w:val="24"/>
          <w:rtl/>
        </w:rPr>
        <w:t xml:space="preserve">, </w:t>
      </w:r>
      <w:r w:rsidRPr="00362525">
        <w:rPr>
          <w:rFonts w:cs="Arial" w:hint="cs"/>
          <w:sz w:val="24"/>
          <w:szCs w:val="24"/>
          <w:rtl/>
        </w:rPr>
        <w:t>האזינו</w:t>
      </w:r>
      <w:r w:rsidRPr="00362525">
        <w:rPr>
          <w:rFonts w:cs="Arial"/>
          <w:sz w:val="24"/>
          <w:szCs w:val="24"/>
          <w:rtl/>
        </w:rPr>
        <w:t xml:space="preserve">, </w:t>
      </w:r>
      <w:r w:rsidRPr="00362525">
        <w:rPr>
          <w:rFonts w:cs="Arial" w:hint="cs"/>
          <w:sz w:val="24"/>
          <w:szCs w:val="24"/>
          <w:rtl/>
        </w:rPr>
        <w:t>יערף</w:t>
      </w:r>
      <w:r w:rsidRPr="00362525">
        <w:rPr>
          <w:rFonts w:cs="Arial"/>
          <w:sz w:val="24"/>
          <w:szCs w:val="24"/>
          <w:rtl/>
        </w:rPr>
        <w:t xml:space="preserve">, </w:t>
      </w:r>
      <w:r w:rsidRPr="00362525">
        <w:rPr>
          <w:rFonts w:cs="Arial" w:hint="cs"/>
          <w:sz w:val="24"/>
          <w:szCs w:val="24"/>
          <w:rtl/>
        </w:rPr>
        <w:t>כשעירים</w:t>
      </w:r>
      <w:r w:rsidRPr="00362525">
        <w:rPr>
          <w:rFonts w:cs="Arial"/>
          <w:sz w:val="24"/>
          <w:szCs w:val="24"/>
          <w:rtl/>
        </w:rPr>
        <w:t xml:space="preserve">, </w:t>
      </w:r>
      <w:r w:rsidRPr="00362525">
        <w:rPr>
          <w:rFonts w:cs="Arial" w:hint="cs"/>
          <w:sz w:val="24"/>
          <w:szCs w:val="24"/>
          <w:rtl/>
        </w:rPr>
        <w:t>כי</w:t>
      </w:r>
      <w:r>
        <w:rPr>
          <w:rFonts w:cs="Arial" w:hint="cs"/>
          <w:sz w:val="24"/>
          <w:szCs w:val="24"/>
          <w:rtl/>
        </w:rPr>
        <w:t xml:space="preserve"> (שם ה' אקרא)</w:t>
      </w:r>
      <w:r w:rsidRPr="00362525">
        <w:rPr>
          <w:rFonts w:cs="Arial"/>
          <w:sz w:val="24"/>
          <w:szCs w:val="24"/>
          <w:rtl/>
        </w:rPr>
        <w:t xml:space="preserve">, </w:t>
      </w:r>
      <w:r>
        <w:rPr>
          <w:rFonts w:cs="Arial" w:hint="cs"/>
          <w:sz w:val="24"/>
          <w:szCs w:val="24"/>
          <w:rtl/>
        </w:rPr>
        <w:t>[</w:t>
      </w:r>
      <w:r w:rsidRPr="00362525">
        <w:rPr>
          <w:rFonts w:cs="Arial" w:hint="cs"/>
          <w:sz w:val="24"/>
          <w:szCs w:val="24"/>
          <w:rtl/>
        </w:rPr>
        <w:t>הצור</w:t>
      </w:r>
      <w:r>
        <w:rPr>
          <w:rFonts w:cs="Arial" w:hint="cs"/>
          <w:sz w:val="24"/>
          <w:szCs w:val="24"/>
          <w:rtl/>
        </w:rPr>
        <w:t>]</w:t>
      </w:r>
      <w:r w:rsidRPr="00362525">
        <w:rPr>
          <w:rFonts w:cs="Arial"/>
          <w:sz w:val="24"/>
          <w:szCs w:val="24"/>
          <w:rtl/>
        </w:rPr>
        <w:t xml:space="preserve">, </w:t>
      </w:r>
      <w:r w:rsidRPr="00362525">
        <w:rPr>
          <w:rFonts w:cs="Arial" w:hint="cs"/>
          <w:sz w:val="24"/>
          <w:szCs w:val="24"/>
          <w:rtl/>
        </w:rPr>
        <w:t>אל</w:t>
      </w:r>
      <w:r w:rsidRPr="00362525">
        <w:rPr>
          <w:rFonts w:cs="Arial"/>
          <w:sz w:val="24"/>
          <w:szCs w:val="24"/>
          <w:rtl/>
        </w:rPr>
        <w:t xml:space="preserve">, </w:t>
      </w:r>
      <w:r w:rsidRPr="00362525">
        <w:rPr>
          <w:rFonts w:cs="Arial" w:hint="cs"/>
          <w:sz w:val="24"/>
          <w:szCs w:val="24"/>
          <w:rtl/>
        </w:rPr>
        <w:t>שחת</w:t>
      </w:r>
      <w:r w:rsidRPr="00362525">
        <w:rPr>
          <w:rFonts w:cs="Arial"/>
          <w:sz w:val="24"/>
          <w:szCs w:val="24"/>
          <w:rtl/>
        </w:rPr>
        <w:t xml:space="preserve">, </w:t>
      </w:r>
      <w:r>
        <w:rPr>
          <w:rFonts w:cs="Arial" w:hint="cs"/>
          <w:sz w:val="24"/>
          <w:szCs w:val="24"/>
          <w:rtl/>
        </w:rPr>
        <w:t xml:space="preserve">(לו בניו) </w:t>
      </w:r>
      <w:r w:rsidRPr="00362525">
        <w:rPr>
          <w:rFonts w:cs="Arial" w:hint="cs"/>
          <w:sz w:val="24"/>
          <w:szCs w:val="24"/>
          <w:rtl/>
        </w:rPr>
        <w:t>הל</w:t>
      </w:r>
      <w:r>
        <w:rPr>
          <w:rFonts w:cs="Arial" w:hint="cs"/>
          <w:sz w:val="24"/>
          <w:szCs w:val="24"/>
          <w:rtl/>
        </w:rPr>
        <w:t>ה</w:t>
      </w:r>
      <w:r>
        <w:rPr>
          <w:rFonts w:cs="Arial"/>
          <w:sz w:val="24"/>
          <w:szCs w:val="24"/>
          <w:rtl/>
        </w:rPr>
        <w:t>'</w:t>
      </w:r>
      <w:r w:rsidRPr="00362525">
        <w:rPr>
          <w:rFonts w:cs="Arial"/>
          <w:sz w:val="24"/>
          <w:szCs w:val="24"/>
          <w:rtl/>
        </w:rPr>
        <w:t xml:space="preserve">, </w:t>
      </w:r>
      <w:r w:rsidRPr="00362525">
        <w:rPr>
          <w:rFonts w:cs="Arial" w:hint="cs"/>
          <w:sz w:val="24"/>
          <w:szCs w:val="24"/>
          <w:rtl/>
        </w:rPr>
        <w:t>הלא</w:t>
      </w:r>
      <w:r>
        <w:rPr>
          <w:rFonts w:cs="Arial" w:hint="cs"/>
          <w:sz w:val="24"/>
          <w:szCs w:val="24"/>
          <w:rtl/>
        </w:rPr>
        <w:t xml:space="preserve"> (הוא)</w:t>
      </w:r>
      <w:r w:rsidRPr="00362525">
        <w:rPr>
          <w:rFonts w:cs="Arial"/>
          <w:sz w:val="24"/>
          <w:szCs w:val="24"/>
          <w:rtl/>
        </w:rPr>
        <w:t xml:space="preserve">, </w:t>
      </w:r>
      <w:r w:rsidRPr="00362525">
        <w:rPr>
          <w:rFonts w:cs="Arial" w:hint="cs"/>
          <w:sz w:val="24"/>
          <w:szCs w:val="24"/>
          <w:rtl/>
        </w:rPr>
        <w:t>זכור</w:t>
      </w:r>
      <w:r w:rsidRPr="00362525">
        <w:rPr>
          <w:rFonts w:cs="Arial"/>
          <w:sz w:val="24"/>
          <w:szCs w:val="24"/>
          <w:rtl/>
        </w:rPr>
        <w:t xml:space="preserve">, </w:t>
      </w:r>
      <w:r w:rsidRPr="00362525">
        <w:rPr>
          <w:rFonts w:cs="Arial" w:hint="cs"/>
          <w:sz w:val="24"/>
          <w:szCs w:val="24"/>
          <w:rtl/>
        </w:rPr>
        <w:t>שאל</w:t>
      </w:r>
      <w:r w:rsidRPr="00362525">
        <w:rPr>
          <w:rFonts w:cs="Arial"/>
          <w:sz w:val="24"/>
          <w:szCs w:val="24"/>
          <w:rtl/>
        </w:rPr>
        <w:t xml:space="preserve">, </w:t>
      </w:r>
      <w:r w:rsidRPr="00362525">
        <w:rPr>
          <w:rFonts w:cs="Arial" w:hint="cs"/>
          <w:sz w:val="24"/>
          <w:szCs w:val="24"/>
          <w:rtl/>
        </w:rPr>
        <w:t>בהנחל</w:t>
      </w:r>
      <w:r w:rsidRPr="00362525">
        <w:rPr>
          <w:rFonts w:cs="Arial"/>
          <w:sz w:val="24"/>
          <w:szCs w:val="24"/>
          <w:rtl/>
        </w:rPr>
        <w:t xml:space="preserve">, </w:t>
      </w:r>
      <w:r w:rsidRPr="00362525">
        <w:rPr>
          <w:rFonts w:cs="Arial" w:hint="cs"/>
          <w:sz w:val="24"/>
          <w:szCs w:val="24"/>
          <w:rtl/>
        </w:rPr>
        <w:t>יצב</w:t>
      </w:r>
      <w:r w:rsidRPr="00362525">
        <w:rPr>
          <w:rFonts w:cs="Arial"/>
          <w:sz w:val="24"/>
          <w:szCs w:val="24"/>
          <w:rtl/>
        </w:rPr>
        <w:t xml:space="preserve">, </w:t>
      </w:r>
      <w:r w:rsidRPr="00362525">
        <w:rPr>
          <w:rFonts w:cs="Arial" w:hint="cs"/>
          <w:sz w:val="24"/>
          <w:szCs w:val="24"/>
          <w:rtl/>
        </w:rPr>
        <w:t>כי</w:t>
      </w:r>
      <w:r>
        <w:rPr>
          <w:rFonts w:cs="Arial" w:hint="cs"/>
          <w:sz w:val="24"/>
          <w:szCs w:val="24"/>
          <w:rtl/>
        </w:rPr>
        <w:t xml:space="preserve"> (חלק)</w:t>
      </w:r>
      <w:r w:rsidRPr="00362525">
        <w:rPr>
          <w:rFonts w:cs="Arial"/>
          <w:sz w:val="24"/>
          <w:szCs w:val="24"/>
          <w:rtl/>
        </w:rPr>
        <w:t xml:space="preserve">, </w:t>
      </w:r>
      <w:r w:rsidRPr="00362525">
        <w:rPr>
          <w:rFonts w:cs="Arial" w:hint="cs"/>
          <w:sz w:val="24"/>
          <w:szCs w:val="24"/>
          <w:rtl/>
        </w:rPr>
        <w:t>ימצאהו</w:t>
      </w:r>
      <w:r w:rsidRPr="00362525">
        <w:rPr>
          <w:rFonts w:cs="Arial"/>
          <w:sz w:val="24"/>
          <w:szCs w:val="24"/>
          <w:rtl/>
        </w:rPr>
        <w:t xml:space="preserve">, </w:t>
      </w:r>
      <w:r w:rsidRPr="00362525">
        <w:rPr>
          <w:rFonts w:cs="Arial" w:hint="cs"/>
          <w:sz w:val="24"/>
          <w:szCs w:val="24"/>
          <w:rtl/>
        </w:rPr>
        <w:t>יסובבנהו</w:t>
      </w:r>
      <w:r w:rsidRPr="00362525">
        <w:rPr>
          <w:rFonts w:cs="Arial"/>
          <w:sz w:val="24"/>
          <w:szCs w:val="24"/>
          <w:rtl/>
        </w:rPr>
        <w:t xml:space="preserve">, </w:t>
      </w:r>
      <w:r w:rsidRPr="00362525">
        <w:rPr>
          <w:rFonts w:cs="Arial" w:hint="cs"/>
          <w:sz w:val="24"/>
          <w:szCs w:val="24"/>
          <w:rtl/>
        </w:rPr>
        <w:t>כנשר</w:t>
      </w:r>
      <w:r w:rsidRPr="00362525">
        <w:rPr>
          <w:rFonts w:cs="Arial"/>
          <w:sz w:val="24"/>
          <w:szCs w:val="24"/>
          <w:rtl/>
        </w:rPr>
        <w:t xml:space="preserve">, </w:t>
      </w:r>
      <w:r w:rsidRPr="00362525">
        <w:rPr>
          <w:rFonts w:cs="Arial" w:hint="cs"/>
          <w:sz w:val="24"/>
          <w:szCs w:val="24"/>
          <w:rtl/>
        </w:rPr>
        <w:t>יפרוש</w:t>
      </w:r>
      <w:r w:rsidRPr="00362525">
        <w:rPr>
          <w:rFonts w:cs="Arial"/>
          <w:sz w:val="24"/>
          <w:szCs w:val="24"/>
          <w:rtl/>
        </w:rPr>
        <w:t xml:space="preserve">, </w:t>
      </w:r>
      <w:r>
        <w:rPr>
          <w:rFonts w:cs="Arial" w:hint="cs"/>
          <w:sz w:val="24"/>
          <w:szCs w:val="24"/>
          <w:rtl/>
        </w:rPr>
        <w:t>ה</w:t>
      </w:r>
      <w:r>
        <w:rPr>
          <w:rFonts w:cs="Arial"/>
          <w:sz w:val="24"/>
          <w:szCs w:val="24"/>
          <w:rtl/>
        </w:rPr>
        <w:t>'</w:t>
      </w:r>
      <w:r>
        <w:rPr>
          <w:rFonts w:cs="Arial" w:hint="cs"/>
          <w:sz w:val="24"/>
          <w:szCs w:val="24"/>
          <w:rtl/>
        </w:rPr>
        <w:t xml:space="preserve"> (בדד)</w:t>
      </w:r>
      <w:r w:rsidRPr="00362525">
        <w:rPr>
          <w:rFonts w:cs="Arial"/>
          <w:sz w:val="24"/>
          <w:szCs w:val="24"/>
          <w:rtl/>
        </w:rPr>
        <w:t xml:space="preserve">, </w:t>
      </w:r>
      <w:r w:rsidRPr="00362525">
        <w:rPr>
          <w:rFonts w:cs="Arial" w:hint="cs"/>
          <w:sz w:val="24"/>
          <w:szCs w:val="24"/>
          <w:rtl/>
        </w:rPr>
        <w:t>ירכיבהו</w:t>
      </w:r>
      <w:r w:rsidRPr="00362525">
        <w:rPr>
          <w:rFonts w:cs="Arial"/>
          <w:sz w:val="24"/>
          <w:szCs w:val="24"/>
          <w:rtl/>
        </w:rPr>
        <w:t xml:space="preserve">, </w:t>
      </w:r>
      <w:r w:rsidRPr="00362525">
        <w:rPr>
          <w:rFonts w:cs="Arial" w:hint="cs"/>
          <w:sz w:val="24"/>
          <w:szCs w:val="24"/>
          <w:rtl/>
        </w:rPr>
        <w:t>ויניקהו</w:t>
      </w:r>
      <w:r w:rsidRPr="00362525">
        <w:rPr>
          <w:rFonts w:cs="Arial"/>
          <w:sz w:val="24"/>
          <w:szCs w:val="24"/>
          <w:rtl/>
        </w:rPr>
        <w:t xml:space="preserve">, </w:t>
      </w:r>
      <w:r w:rsidRPr="00362525">
        <w:rPr>
          <w:rFonts w:cs="Arial" w:hint="cs"/>
          <w:sz w:val="24"/>
          <w:szCs w:val="24"/>
          <w:rtl/>
        </w:rPr>
        <w:t>חמאת</w:t>
      </w:r>
      <w:r w:rsidRPr="00362525">
        <w:rPr>
          <w:rFonts w:cs="Arial"/>
          <w:sz w:val="24"/>
          <w:szCs w:val="24"/>
          <w:rtl/>
        </w:rPr>
        <w:t xml:space="preserve">, </w:t>
      </w:r>
      <w:r w:rsidRPr="00362525">
        <w:rPr>
          <w:rFonts w:cs="Arial" w:hint="cs"/>
          <w:sz w:val="24"/>
          <w:szCs w:val="24"/>
          <w:rtl/>
        </w:rPr>
        <w:t>ואילים</w:t>
      </w:r>
      <w:r w:rsidRPr="00362525">
        <w:rPr>
          <w:rFonts w:cs="Arial"/>
          <w:sz w:val="24"/>
          <w:szCs w:val="24"/>
          <w:rtl/>
        </w:rPr>
        <w:t xml:space="preserve">, </w:t>
      </w:r>
      <w:r w:rsidRPr="00362525">
        <w:rPr>
          <w:rFonts w:cs="Arial" w:hint="cs"/>
          <w:sz w:val="24"/>
          <w:szCs w:val="24"/>
          <w:rtl/>
        </w:rPr>
        <w:t>ודם</w:t>
      </w:r>
      <w:r>
        <w:rPr>
          <w:rFonts w:cs="Arial" w:hint="cs"/>
          <w:sz w:val="24"/>
          <w:szCs w:val="24"/>
          <w:rtl/>
        </w:rPr>
        <w:t xml:space="preserve"> (ענב)</w:t>
      </w:r>
      <w:r w:rsidRPr="00362525">
        <w:rPr>
          <w:rFonts w:cs="Arial"/>
          <w:sz w:val="24"/>
          <w:szCs w:val="24"/>
          <w:rtl/>
        </w:rPr>
        <w:t xml:space="preserve">, </w:t>
      </w:r>
      <w:r w:rsidRPr="00362525">
        <w:rPr>
          <w:rFonts w:cs="Arial" w:hint="cs"/>
          <w:sz w:val="24"/>
          <w:szCs w:val="24"/>
          <w:rtl/>
        </w:rPr>
        <w:t>שמנת</w:t>
      </w:r>
      <w:r w:rsidRPr="00362525">
        <w:rPr>
          <w:rFonts w:cs="Arial"/>
          <w:sz w:val="24"/>
          <w:szCs w:val="24"/>
          <w:rtl/>
        </w:rPr>
        <w:t xml:space="preserve">, </w:t>
      </w:r>
      <w:r w:rsidRPr="00362525">
        <w:rPr>
          <w:rFonts w:cs="Arial" w:hint="cs"/>
          <w:sz w:val="24"/>
          <w:szCs w:val="24"/>
          <w:rtl/>
        </w:rPr>
        <w:t>וינבל</w:t>
      </w:r>
      <w:r w:rsidRPr="00362525">
        <w:rPr>
          <w:rFonts w:cs="Arial"/>
          <w:sz w:val="24"/>
          <w:szCs w:val="24"/>
          <w:rtl/>
        </w:rPr>
        <w:t xml:space="preserve">, </w:t>
      </w:r>
      <w:r w:rsidRPr="00362525">
        <w:rPr>
          <w:rFonts w:cs="Arial" w:hint="cs"/>
          <w:sz w:val="24"/>
          <w:szCs w:val="24"/>
          <w:rtl/>
        </w:rPr>
        <w:t>בתועבות</w:t>
      </w:r>
      <w:r w:rsidRPr="00362525">
        <w:rPr>
          <w:rFonts w:cs="Arial"/>
          <w:sz w:val="24"/>
          <w:szCs w:val="24"/>
          <w:rtl/>
        </w:rPr>
        <w:t xml:space="preserve">, </w:t>
      </w:r>
      <w:r>
        <w:rPr>
          <w:rFonts w:cs="Arial" w:hint="cs"/>
          <w:sz w:val="24"/>
          <w:szCs w:val="24"/>
          <w:rtl/>
        </w:rPr>
        <w:t>אלוהים</w:t>
      </w:r>
      <w:r w:rsidRPr="00362525">
        <w:rPr>
          <w:rFonts w:cs="Arial"/>
          <w:sz w:val="24"/>
          <w:szCs w:val="24"/>
          <w:rtl/>
        </w:rPr>
        <w:t xml:space="preserve">, </w:t>
      </w:r>
      <w:r w:rsidRPr="00362525">
        <w:rPr>
          <w:rFonts w:cs="Arial" w:hint="cs"/>
          <w:sz w:val="24"/>
          <w:szCs w:val="24"/>
          <w:rtl/>
        </w:rPr>
        <w:t>לא</w:t>
      </w:r>
      <w:r>
        <w:rPr>
          <w:rFonts w:cs="Arial" w:hint="cs"/>
          <w:sz w:val="24"/>
          <w:szCs w:val="24"/>
          <w:rtl/>
        </w:rPr>
        <w:t xml:space="preserve"> (שערום)</w:t>
      </w:r>
      <w:r w:rsidRPr="00362525">
        <w:rPr>
          <w:rFonts w:cs="Arial"/>
          <w:sz w:val="24"/>
          <w:szCs w:val="24"/>
          <w:rtl/>
        </w:rPr>
        <w:t xml:space="preserve">, </w:t>
      </w:r>
      <w:r w:rsidRPr="00362525">
        <w:rPr>
          <w:rFonts w:cs="Arial" w:hint="cs"/>
          <w:sz w:val="24"/>
          <w:szCs w:val="24"/>
          <w:rtl/>
        </w:rPr>
        <w:t>ותשכח</w:t>
      </w:r>
      <w:r w:rsidRPr="00362525">
        <w:rPr>
          <w:rFonts w:cs="Arial"/>
          <w:sz w:val="24"/>
          <w:szCs w:val="24"/>
          <w:rtl/>
        </w:rPr>
        <w:t xml:space="preserve">, </w:t>
      </w:r>
      <w:r w:rsidRPr="00362525">
        <w:rPr>
          <w:rFonts w:cs="Arial" w:hint="cs"/>
          <w:sz w:val="24"/>
          <w:szCs w:val="24"/>
          <w:rtl/>
        </w:rPr>
        <w:t>מכעס</w:t>
      </w:r>
      <w:r w:rsidRPr="00362525">
        <w:rPr>
          <w:rFonts w:cs="Arial"/>
          <w:sz w:val="24"/>
          <w:szCs w:val="24"/>
          <w:rtl/>
        </w:rPr>
        <w:t xml:space="preserve">, </w:t>
      </w:r>
      <w:r w:rsidRPr="00362525">
        <w:rPr>
          <w:rFonts w:cs="Arial" w:hint="cs"/>
          <w:sz w:val="24"/>
          <w:szCs w:val="24"/>
          <w:rtl/>
        </w:rPr>
        <w:t>אראה</w:t>
      </w:r>
      <w:r w:rsidRPr="00362525">
        <w:rPr>
          <w:rFonts w:cs="Arial"/>
          <w:sz w:val="24"/>
          <w:szCs w:val="24"/>
          <w:rtl/>
        </w:rPr>
        <w:t xml:space="preserve">, </w:t>
      </w:r>
      <w:r w:rsidRPr="00362525">
        <w:rPr>
          <w:rFonts w:cs="Arial" w:hint="cs"/>
          <w:sz w:val="24"/>
          <w:szCs w:val="24"/>
          <w:rtl/>
        </w:rPr>
        <w:t>בנים</w:t>
      </w:r>
      <w:r w:rsidRPr="00362525">
        <w:rPr>
          <w:rFonts w:cs="Arial"/>
          <w:sz w:val="24"/>
          <w:szCs w:val="24"/>
          <w:rtl/>
        </w:rPr>
        <w:t xml:space="preserve">, </w:t>
      </w:r>
      <w:r w:rsidRPr="00362525">
        <w:rPr>
          <w:rFonts w:cs="Arial" w:hint="cs"/>
          <w:sz w:val="24"/>
          <w:szCs w:val="24"/>
          <w:rtl/>
        </w:rPr>
        <w:t>כעסוני</w:t>
      </w:r>
      <w:r w:rsidRPr="00362525">
        <w:rPr>
          <w:rFonts w:cs="Arial"/>
          <w:sz w:val="24"/>
          <w:szCs w:val="24"/>
          <w:rtl/>
        </w:rPr>
        <w:t xml:space="preserve">, </w:t>
      </w:r>
      <w:r w:rsidRPr="00362525">
        <w:rPr>
          <w:rFonts w:cs="Arial" w:hint="cs"/>
          <w:sz w:val="24"/>
          <w:szCs w:val="24"/>
          <w:rtl/>
        </w:rPr>
        <w:t>בגוי</w:t>
      </w:r>
      <w:r>
        <w:rPr>
          <w:rFonts w:cs="Arial" w:hint="cs"/>
          <w:sz w:val="24"/>
          <w:szCs w:val="24"/>
          <w:rtl/>
        </w:rPr>
        <w:t xml:space="preserve"> (נבל)</w:t>
      </w:r>
      <w:r w:rsidRPr="00362525">
        <w:rPr>
          <w:rFonts w:cs="Arial"/>
          <w:sz w:val="24"/>
          <w:szCs w:val="24"/>
          <w:rtl/>
        </w:rPr>
        <w:t xml:space="preserve">, </w:t>
      </w:r>
      <w:r w:rsidRPr="00362525">
        <w:rPr>
          <w:rFonts w:cs="Arial" w:hint="cs"/>
          <w:sz w:val="24"/>
          <w:szCs w:val="24"/>
          <w:rtl/>
        </w:rPr>
        <w:t>ותיקד</w:t>
      </w:r>
      <w:r w:rsidRPr="00362525">
        <w:rPr>
          <w:rFonts w:cs="Arial"/>
          <w:sz w:val="24"/>
          <w:szCs w:val="24"/>
          <w:rtl/>
        </w:rPr>
        <w:t xml:space="preserve">, </w:t>
      </w:r>
      <w:r w:rsidRPr="00362525">
        <w:rPr>
          <w:rFonts w:cs="Arial" w:hint="cs"/>
          <w:sz w:val="24"/>
          <w:szCs w:val="24"/>
          <w:rtl/>
        </w:rPr>
        <w:t>ותלהט</w:t>
      </w:r>
      <w:r>
        <w:rPr>
          <w:rFonts w:cs="Arial" w:hint="cs"/>
          <w:sz w:val="24"/>
          <w:szCs w:val="24"/>
          <w:rtl/>
        </w:rPr>
        <w:t xml:space="preserve"> (מוסדי)</w:t>
      </w:r>
      <w:r w:rsidRPr="00362525">
        <w:rPr>
          <w:rFonts w:cs="Arial"/>
          <w:sz w:val="24"/>
          <w:szCs w:val="24"/>
          <w:rtl/>
        </w:rPr>
        <w:t xml:space="preserve">, </w:t>
      </w:r>
      <w:r w:rsidRPr="00362525">
        <w:rPr>
          <w:rFonts w:cs="Arial" w:hint="cs"/>
          <w:sz w:val="24"/>
          <w:szCs w:val="24"/>
          <w:rtl/>
        </w:rPr>
        <w:t>חצי</w:t>
      </w:r>
      <w:r w:rsidRPr="00362525">
        <w:rPr>
          <w:rFonts w:cs="Arial"/>
          <w:sz w:val="24"/>
          <w:szCs w:val="24"/>
          <w:rtl/>
        </w:rPr>
        <w:t xml:space="preserve">, </w:t>
      </w:r>
      <w:r w:rsidRPr="00362525">
        <w:rPr>
          <w:rFonts w:cs="Arial" w:hint="cs"/>
          <w:sz w:val="24"/>
          <w:szCs w:val="24"/>
          <w:rtl/>
        </w:rPr>
        <w:t>וקטב</w:t>
      </w:r>
      <w:r w:rsidRPr="00362525">
        <w:rPr>
          <w:rFonts w:cs="Arial"/>
          <w:sz w:val="24"/>
          <w:szCs w:val="24"/>
          <w:rtl/>
        </w:rPr>
        <w:t xml:space="preserve">, </w:t>
      </w:r>
      <w:r w:rsidRPr="00362525">
        <w:rPr>
          <w:rFonts w:cs="Arial" w:hint="cs"/>
          <w:sz w:val="24"/>
          <w:szCs w:val="24"/>
          <w:rtl/>
        </w:rPr>
        <w:t>עם</w:t>
      </w:r>
      <w:r>
        <w:rPr>
          <w:rFonts w:cs="Arial" w:hint="cs"/>
          <w:sz w:val="24"/>
          <w:szCs w:val="24"/>
          <w:rtl/>
        </w:rPr>
        <w:t xml:space="preserve"> (חמת)</w:t>
      </w:r>
      <w:r w:rsidRPr="00362525">
        <w:rPr>
          <w:rFonts w:cs="Arial"/>
          <w:sz w:val="24"/>
          <w:szCs w:val="24"/>
          <w:rtl/>
        </w:rPr>
        <w:t xml:space="preserve">, </w:t>
      </w:r>
      <w:r w:rsidRPr="00362525">
        <w:rPr>
          <w:rFonts w:cs="Arial" w:hint="cs"/>
          <w:sz w:val="24"/>
          <w:szCs w:val="24"/>
          <w:rtl/>
        </w:rPr>
        <w:t>ומחדרים</w:t>
      </w:r>
      <w:r w:rsidRPr="00362525">
        <w:rPr>
          <w:rFonts w:cs="Arial"/>
          <w:sz w:val="24"/>
          <w:szCs w:val="24"/>
          <w:rtl/>
        </w:rPr>
        <w:t xml:space="preserve">, </w:t>
      </w:r>
      <w:r w:rsidRPr="00362525">
        <w:rPr>
          <w:rFonts w:cs="Arial" w:hint="cs"/>
          <w:sz w:val="24"/>
          <w:szCs w:val="24"/>
          <w:rtl/>
        </w:rPr>
        <w:t>יונק</w:t>
      </w:r>
      <w:r w:rsidRPr="00362525">
        <w:rPr>
          <w:rFonts w:cs="Arial"/>
          <w:sz w:val="24"/>
          <w:szCs w:val="24"/>
          <w:rtl/>
        </w:rPr>
        <w:t xml:space="preserve">, </w:t>
      </w:r>
      <w:r w:rsidRPr="00362525">
        <w:rPr>
          <w:rFonts w:cs="Arial" w:hint="cs"/>
          <w:sz w:val="24"/>
          <w:szCs w:val="24"/>
          <w:rtl/>
        </w:rPr>
        <w:t>אשביתה</w:t>
      </w:r>
      <w:r w:rsidRPr="00362525">
        <w:rPr>
          <w:rFonts w:cs="Arial"/>
          <w:sz w:val="24"/>
          <w:szCs w:val="24"/>
          <w:rtl/>
        </w:rPr>
        <w:t xml:space="preserve">, </w:t>
      </w:r>
      <w:r w:rsidRPr="00362525">
        <w:rPr>
          <w:rFonts w:cs="Arial" w:hint="cs"/>
          <w:sz w:val="24"/>
          <w:szCs w:val="24"/>
          <w:rtl/>
        </w:rPr>
        <w:t>פן</w:t>
      </w:r>
      <w:r>
        <w:rPr>
          <w:rFonts w:cs="Arial" w:hint="cs"/>
          <w:sz w:val="24"/>
          <w:szCs w:val="24"/>
          <w:rtl/>
        </w:rPr>
        <w:t xml:space="preserve"> (ינכרו)</w:t>
      </w:r>
      <w:r w:rsidRPr="00362525">
        <w:rPr>
          <w:rFonts w:cs="Arial"/>
          <w:sz w:val="24"/>
          <w:szCs w:val="24"/>
          <w:rtl/>
        </w:rPr>
        <w:t xml:space="preserve">, </w:t>
      </w:r>
      <w:r w:rsidRPr="00362525">
        <w:rPr>
          <w:rFonts w:cs="Arial" w:hint="cs"/>
          <w:sz w:val="24"/>
          <w:szCs w:val="24"/>
          <w:rtl/>
        </w:rPr>
        <w:t>ולא</w:t>
      </w:r>
      <w:r>
        <w:rPr>
          <w:rFonts w:cs="Arial" w:hint="cs"/>
          <w:sz w:val="24"/>
          <w:szCs w:val="24"/>
          <w:rtl/>
        </w:rPr>
        <w:t xml:space="preserve"> (ה')</w:t>
      </w:r>
      <w:r w:rsidRPr="00362525">
        <w:rPr>
          <w:rFonts w:cs="Arial"/>
          <w:sz w:val="24"/>
          <w:szCs w:val="24"/>
          <w:rtl/>
        </w:rPr>
        <w:t xml:space="preserve">, </w:t>
      </w:r>
      <w:r w:rsidRPr="00362525">
        <w:rPr>
          <w:rFonts w:cs="Arial" w:hint="cs"/>
          <w:sz w:val="24"/>
          <w:szCs w:val="24"/>
          <w:rtl/>
        </w:rPr>
        <w:t>ואין</w:t>
      </w:r>
      <w:r>
        <w:rPr>
          <w:rFonts w:cs="Arial" w:hint="cs"/>
          <w:sz w:val="24"/>
          <w:szCs w:val="24"/>
          <w:rtl/>
        </w:rPr>
        <w:t xml:space="preserve"> (בהם)</w:t>
      </w:r>
      <w:r w:rsidRPr="00362525">
        <w:rPr>
          <w:rFonts w:cs="Arial"/>
          <w:sz w:val="24"/>
          <w:szCs w:val="24"/>
          <w:rtl/>
        </w:rPr>
        <w:t xml:space="preserve">, </w:t>
      </w:r>
      <w:r w:rsidRPr="00362525">
        <w:rPr>
          <w:rFonts w:cs="Arial" w:hint="cs"/>
          <w:sz w:val="24"/>
          <w:szCs w:val="24"/>
          <w:rtl/>
        </w:rPr>
        <w:t>יבינו</w:t>
      </w:r>
      <w:r w:rsidRPr="00362525">
        <w:rPr>
          <w:rFonts w:cs="Arial"/>
          <w:sz w:val="24"/>
          <w:szCs w:val="24"/>
          <w:rtl/>
        </w:rPr>
        <w:t xml:space="preserve">, </w:t>
      </w:r>
      <w:r w:rsidRPr="00362525">
        <w:rPr>
          <w:rFonts w:cs="Arial" w:hint="cs"/>
          <w:sz w:val="24"/>
          <w:szCs w:val="24"/>
          <w:rtl/>
        </w:rPr>
        <w:t>ושנים</w:t>
      </w:r>
      <w:r w:rsidRPr="00362525">
        <w:rPr>
          <w:rFonts w:cs="Arial"/>
          <w:sz w:val="24"/>
          <w:szCs w:val="24"/>
          <w:rtl/>
        </w:rPr>
        <w:t xml:space="preserve">, </w:t>
      </w:r>
      <w:r w:rsidRPr="00362525">
        <w:rPr>
          <w:rFonts w:cs="Arial" w:hint="cs"/>
          <w:sz w:val="24"/>
          <w:szCs w:val="24"/>
          <w:rtl/>
        </w:rPr>
        <w:t>ו</w:t>
      </w:r>
      <w:r>
        <w:rPr>
          <w:rFonts w:cs="Arial" w:hint="cs"/>
          <w:sz w:val="24"/>
          <w:szCs w:val="24"/>
          <w:rtl/>
        </w:rPr>
        <w:t>ה</w:t>
      </w:r>
      <w:r>
        <w:rPr>
          <w:rFonts w:cs="Arial"/>
          <w:sz w:val="24"/>
          <w:szCs w:val="24"/>
          <w:rtl/>
        </w:rPr>
        <w:t>'</w:t>
      </w:r>
      <w:r>
        <w:rPr>
          <w:rFonts w:cs="Arial" w:hint="cs"/>
          <w:sz w:val="24"/>
          <w:szCs w:val="24"/>
          <w:rtl/>
        </w:rPr>
        <w:t xml:space="preserve"> (הסגירם)</w:t>
      </w:r>
      <w:r w:rsidRPr="00362525">
        <w:rPr>
          <w:rFonts w:cs="Arial"/>
          <w:sz w:val="24"/>
          <w:szCs w:val="24"/>
          <w:rtl/>
        </w:rPr>
        <w:t xml:space="preserve">, </w:t>
      </w:r>
      <w:r w:rsidRPr="00362525">
        <w:rPr>
          <w:rFonts w:cs="Arial" w:hint="cs"/>
          <w:sz w:val="24"/>
          <w:szCs w:val="24"/>
          <w:rtl/>
        </w:rPr>
        <w:t>ואויבינו</w:t>
      </w:r>
      <w:r w:rsidRPr="00362525">
        <w:rPr>
          <w:rFonts w:cs="Arial"/>
          <w:sz w:val="24"/>
          <w:szCs w:val="24"/>
          <w:rtl/>
        </w:rPr>
        <w:t xml:space="preserve">, </w:t>
      </w:r>
      <w:r w:rsidRPr="00362525">
        <w:rPr>
          <w:rFonts w:cs="Arial" w:hint="cs"/>
          <w:sz w:val="24"/>
          <w:szCs w:val="24"/>
          <w:rtl/>
        </w:rPr>
        <w:t>ומשדמות</w:t>
      </w:r>
      <w:r w:rsidRPr="00362525">
        <w:rPr>
          <w:rFonts w:cs="Arial"/>
          <w:sz w:val="24"/>
          <w:szCs w:val="24"/>
          <w:rtl/>
        </w:rPr>
        <w:t xml:space="preserve">, </w:t>
      </w:r>
      <w:r w:rsidRPr="00362525">
        <w:rPr>
          <w:rFonts w:cs="Arial" w:hint="cs"/>
          <w:sz w:val="24"/>
          <w:szCs w:val="24"/>
          <w:rtl/>
        </w:rPr>
        <w:t>אשכלות</w:t>
      </w:r>
      <w:r w:rsidRPr="00362525">
        <w:rPr>
          <w:rFonts w:cs="Arial"/>
          <w:sz w:val="24"/>
          <w:szCs w:val="24"/>
          <w:rtl/>
        </w:rPr>
        <w:t xml:space="preserve">, </w:t>
      </w:r>
      <w:r w:rsidRPr="00362525">
        <w:rPr>
          <w:rFonts w:cs="Arial" w:hint="cs"/>
          <w:sz w:val="24"/>
          <w:szCs w:val="24"/>
          <w:rtl/>
        </w:rPr>
        <w:t>וראש</w:t>
      </w:r>
      <w:r w:rsidRPr="00362525">
        <w:rPr>
          <w:rFonts w:cs="Arial"/>
          <w:sz w:val="24"/>
          <w:szCs w:val="24"/>
          <w:rtl/>
        </w:rPr>
        <w:t xml:space="preserve">, </w:t>
      </w:r>
      <w:r w:rsidRPr="00362525">
        <w:rPr>
          <w:rFonts w:cs="Arial" w:hint="cs"/>
          <w:sz w:val="24"/>
          <w:szCs w:val="24"/>
          <w:rtl/>
        </w:rPr>
        <w:t>חתום</w:t>
      </w:r>
      <w:r>
        <w:rPr>
          <w:rFonts w:cs="Arial" w:hint="cs"/>
          <w:sz w:val="24"/>
          <w:szCs w:val="24"/>
          <w:rtl/>
        </w:rPr>
        <w:t xml:space="preserve"> (באוצרותי)</w:t>
      </w:r>
      <w:r w:rsidRPr="00362525">
        <w:rPr>
          <w:rFonts w:cs="Arial"/>
          <w:sz w:val="24"/>
          <w:szCs w:val="24"/>
          <w:rtl/>
        </w:rPr>
        <w:t xml:space="preserve">, </w:t>
      </w:r>
      <w:r w:rsidRPr="00362525">
        <w:rPr>
          <w:rFonts w:cs="Arial" w:hint="cs"/>
          <w:sz w:val="24"/>
          <w:szCs w:val="24"/>
          <w:rtl/>
        </w:rPr>
        <w:t>לעת</w:t>
      </w:r>
      <w:r w:rsidRPr="00362525">
        <w:rPr>
          <w:rFonts w:cs="Arial"/>
          <w:sz w:val="24"/>
          <w:szCs w:val="24"/>
          <w:rtl/>
        </w:rPr>
        <w:t xml:space="preserve">, </w:t>
      </w:r>
      <w:r w:rsidRPr="00362525">
        <w:rPr>
          <w:rFonts w:cs="Arial" w:hint="cs"/>
          <w:sz w:val="24"/>
          <w:szCs w:val="24"/>
          <w:rtl/>
        </w:rPr>
        <w:t>וחש</w:t>
      </w:r>
      <w:r w:rsidRPr="00362525">
        <w:rPr>
          <w:rFonts w:cs="Arial"/>
          <w:sz w:val="24"/>
          <w:szCs w:val="24"/>
          <w:rtl/>
        </w:rPr>
        <w:t xml:space="preserve">, </w:t>
      </w:r>
      <w:r w:rsidRPr="00362525">
        <w:rPr>
          <w:rFonts w:cs="Arial" w:hint="cs"/>
          <w:sz w:val="24"/>
          <w:szCs w:val="24"/>
          <w:rtl/>
        </w:rPr>
        <w:t>ועל</w:t>
      </w:r>
      <w:r>
        <w:rPr>
          <w:rFonts w:cs="Arial" w:hint="cs"/>
          <w:sz w:val="24"/>
          <w:szCs w:val="24"/>
          <w:rtl/>
        </w:rPr>
        <w:t xml:space="preserve"> (עבדיו)</w:t>
      </w:r>
      <w:r w:rsidRPr="00362525">
        <w:rPr>
          <w:rFonts w:cs="Arial"/>
          <w:sz w:val="24"/>
          <w:szCs w:val="24"/>
          <w:rtl/>
        </w:rPr>
        <w:t xml:space="preserve">, </w:t>
      </w:r>
      <w:r w:rsidRPr="00362525">
        <w:rPr>
          <w:rFonts w:cs="Arial" w:hint="cs"/>
          <w:sz w:val="24"/>
          <w:szCs w:val="24"/>
          <w:rtl/>
        </w:rPr>
        <w:t>ואפס</w:t>
      </w:r>
      <w:r w:rsidRPr="00362525">
        <w:rPr>
          <w:rFonts w:cs="Arial"/>
          <w:sz w:val="24"/>
          <w:szCs w:val="24"/>
          <w:rtl/>
        </w:rPr>
        <w:t xml:space="preserve">, </w:t>
      </w:r>
      <w:r w:rsidRPr="00362525">
        <w:rPr>
          <w:rFonts w:cs="Arial" w:hint="cs"/>
          <w:sz w:val="24"/>
          <w:szCs w:val="24"/>
          <w:rtl/>
        </w:rPr>
        <w:t>צור</w:t>
      </w:r>
      <w:r w:rsidRPr="00362525">
        <w:rPr>
          <w:rFonts w:cs="Arial"/>
          <w:sz w:val="24"/>
          <w:szCs w:val="24"/>
          <w:rtl/>
        </w:rPr>
        <w:t xml:space="preserve">, </w:t>
      </w:r>
      <w:r w:rsidRPr="00362525">
        <w:rPr>
          <w:rFonts w:cs="Arial" w:hint="cs"/>
          <w:sz w:val="24"/>
          <w:szCs w:val="24"/>
          <w:rtl/>
        </w:rPr>
        <w:t>ישתו</w:t>
      </w:r>
      <w:r w:rsidRPr="00362525">
        <w:rPr>
          <w:rFonts w:cs="Arial"/>
          <w:sz w:val="24"/>
          <w:szCs w:val="24"/>
          <w:rtl/>
        </w:rPr>
        <w:t xml:space="preserve">, </w:t>
      </w:r>
      <w:r w:rsidRPr="00362525">
        <w:rPr>
          <w:rFonts w:cs="Arial" w:hint="cs"/>
          <w:sz w:val="24"/>
          <w:szCs w:val="24"/>
          <w:rtl/>
        </w:rPr>
        <w:t>יהי</w:t>
      </w:r>
      <w:r>
        <w:rPr>
          <w:rFonts w:cs="Arial" w:hint="cs"/>
          <w:sz w:val="24"/>
          <w:szCs w:val="24"/>
          <w:rtl/>
        </w:rPr>
        <w:t xml:space="preserve"> (עליהם)</w:t>
      </w:r>
      <w:r w:rsidRPr="00362525">
        <w:rPr>
          <w:rFonts w:cs="Arial"/>
          <w:sz w:val="24"/>
          <w:szCs w:val="24"/>
          <w:rtl/>
        </w:rPr>
        <w:t xml:space="preserve">, </w:t>
      </w:r>
      <w:r w:rsidRPr="00362525">
        <w:rPr>
          <w:rFonts w:cs="Arial" w:hint="cs"/>
          <w:sz w:val="24"/>
          <w:szCs w:val="24"/>
          <w:rtl/>
        </w:rPr>
        <w:t>ואין</w:t>
      </w:r>
      <w:r>
        <w:rPr>
          <w:rFonts w:cs="Arial" w:hint="cs"/>
          <w:sz w:val="24"/>
          <w:szCs w:val="24"/>
          <w:rtl/>
        </w:rPr>
        <w:t xml:space="preserve"> (אלוהים עמדי)</w:t>
      </w:r>
      <w:r w:rsidRPr="00362525">
        <w:rPr>
          <w:rFonts w:cs="Arial"/>
          <w:sz w:val="24"/>
          <w:szCs w:val="24"/>
          <w:rtl/>
        </w:rPr>
        <w:t xml:space="preserve">, </w:t>
      </w:r>
      <w:r w:rsidRPr="00362525">
        <w:rPr>
          <w:rFonts w:cs="Arial" w:hint="cs"/>
          <w:sz w:val="24"/>
          <w:szCs w:val="24"/>
          <w:rtl/>
        </w:rPr>
        <w:t>מחצתי</w:t>
      </w:r>
      <w:r w:rsidRPr="00362525">
        <w:rPr>
          <w:rFonts w:cs="Arial"/>
          <w:sz w:val="24"/>
          <w:szCs w:val="24"/>
          <w:rtl/>
        </w:rPr>
        <w:t xml:space="preserve">, </w:t>
      </w:r>
      <w:r w:rsidRPr="00362525">
        <w:rPr>
          <w:rFonts w:cs="Arial" w:hint="cs"/>
          <w:sz w:val="24"/>
          <w:szCs w:val="24"/>
          <w:rtl/>
        </w:rPr>
        <w:t>כי</w:t>
      </w:r>
      <w:r>
        <w:rPr>
          <w:rFonts w:cs="Arial" w:hint="cs"/>
          <w:sz w:val="24"/>
          <w:szCs w:val="24"/>
          <w:rtl/>
        </w:rPr>
        <w:t xml:space="preserve"> (אשא)</w:t>
      </w:r>
      <w:r w:rsidRPr="00362525">
        <w:rPr>
          <w:rFonts w:cs="Arial"/>
          <w:sz w:val="24"/>
          <w:szCs w:val="24"/>
          <w:rtl/>
        </w:rPr>
        <w:t xml:space="preserve">, </w:t>
      </w:r>
      <w:r w:rsidRPr="00362525">
        <w:rPr>
          <w:rFonts w:cs="Arial" w:hint="cs"/>
          <w:sz w:val="24"/>
          <w:szCs w:val="24"/>
          <w:rtl/>
        </w:rPr>
        <w:t>אם</w:t>
      </w:r>
      <w:r>
        <w:rPr>
          <w:rFonts w:cs="Arial" w:hint="cs"/>
          <w:sz w:val="24"/>
          <w:szCs w:val="24"/>
          <w:rtl/>
        </w:rPr>
        <w:t xml:space="preserve"> (שנותי),</w:t>
      </w:r>
      <w:r w:rsidRPr="00362525">
        <w:rPr>
          <w:rFonts w:cs="Arial"/>
          <w:sz w:val="24"/>
          <w:szCs w:val="24"/>
          <w:rtl/>
        </w:rPr>
        <w:t xml:space="preserve"> </w:t>
      </w:r>
      <w:r w:rsidRPr="00362525">
        <w:rPr>
          <w:rFonts w:cs="Arial" w:hint="cs"/>
          <w:sz w:val="24"/>
          <w:szCs w:val="24"/>
          <w:rtl/>
        </w:rPr>
        <w:t>אשיב</w:t>
      </w:r>
      <w:r w:rsidRPr="00362525">
        <w:rPr>
          <w:rFonts w:cs="Arial"/>
          <w:sz w:val="24"/>
          <w:szCs w:val="24"/>
          <w:rtl/>
        </w:rPr>
        <w:t xml:space="preserve">, </w:t>
      </w:r>
      <w:r w:rsidRPr="00362525">
        <w:rPr>
          <w:rFonts w:cs="Arial" w:hint="cs"/>
          <w:sz w:val="24"/>
          <w:szCs w:val="24"/>
          <w:rtl/>
        </w:rPr>
        <w:t>אשכיר</w:t>
      </w:r>
      <w:r w:rsidRPr="00362525">
        <w:rPr>
          <w:rFonts w:cs="Arial"/>
          <w:sz w:val="24"/>
          <w:szCs w:val="24"/>
          <w:rtl/>
        </w:rPr>
        <w:t xml:space="preserve">, </w:t>
      </w:r>
      <w:r w:rsidRPr="00362525">
        <w:rPr>
          <w:rFonts w:cs="Arial" w:hint="cs"/>
          <w:sz w:val="24"/>
          <w:szCs w:val="24"/>
          <w:rtl/>
        </w:rPr>
        <w:t>מדם</w:t>
      </w:r>
      <w:r>
        <w:rPr>
          <w:rFonts w:cs="Arial" w:hint="cs"/>
          <w:sz w:val="24"/>
          <w:szCs w:val="24"/>
          <w:rtl/>
        </w:rPr>
        <w:t xml:space="preserve"> (חלל)</w:t>
      </w:r>
      <w:r w:rsidRPr="00362525">
        <w:rPr>
          <w:rFonts w:cs="Arial"/>
          <w:sz w:val="24"/>
          <w:szCs w:val="24"/>
          <w:rtl/>
        </w:rPr>
        <w:t xml:space="preserve">, </w:t>
      </w:r>
      <w:r w:rsidRPr="00362525">
        <w:rPr>
          <w:rFonts w:cs="Arial" w:hint="cs"/>
          <w:sz w:val="24"/>
          <w:szCs w:val="24"/>
          <w:rtl/>
        </w:rPr>
        <w:t>הרנינו</w:t>
      </w:r>
      <w:r w:rsidRPr="00362525">
        <w:rPr>
          <w:rFonts w:cs="Arial"/>
          <w:sz w:val="24"/>
          <w:szCs w:val="24"/>
          <w:rtl/>
        </w:rPr>
        <w:t xml:space="preserve">, </w:t>
      </w:r>
      <w:r w:rsidRPr="00362525">
        <w:rPr>
          <w:rFonts w:cs="Arial" w:hint="cs"/>
          <w:sz w:val="24"/>
          <w:szCs w:val="24"/>
          <w:rtl/>
        </w:rPr>
        <w:t>ונקם</w:t>
      </w:r>
      <w:r w:rsidRPr="00362525">
        <w:rPr>
          <w:rFonts w:cs="Arial"/>
          <w:sz w:val="24"/>
          <w:szCs w:val="24"/>
          <w:rtl/>
        </w:rPr>
        <w:t>.</w:t>
      </w:r>
    </w:p>
    <w:p w:rsidR="00CD44F6" w:rsidRDefault="00CD44F6" w:rsidP="00CD44F6">
      <w:pPr>
        <w:spacing w:after="0" w:line="360" w:lineRule="auto"/>
        <w:jc w:val="both"/>
        <w:rPr>
          <w:sz w:val="24"/>
          <w:szCs w:val="24"/>
          <w:rtl/>
        </w:rPr>
      </w:pPr>
    </w:p>
    <w:p w:rsidR="00CD44F6" w:rsidRPr="00362525" w:rsidRDefault="00CD44F6" w:rsidP="00CD44F6">
      <w:pPr>
        <w:spacing w:after="0" w:line="360" w:lineRule="auto"/>
        <w:jc w:val="both"/>
        <w:rPr>
          <w:sz w:val="24"/>
          <w:szCs w:val="24"/>
          <w:rtl/>
        </w:rPr>
      </w:pPr>
      <w:r w:rsidRPr="0006720B">
        <w:rPr>
          <w:rFonts w:ascii="Arial" w:hAnsi="Arial" w:cs="Arial" w:hint="cs"/>
          <w:b/>
          <w:bCs/>
          <w:sz w:val="24"/>
          <w:szCs w:val="24"/>
          <w:rtl/>
        </w:rPr>
        <w:t>י</w:t>
      </w:r>
      <w:r w:rsidR="0012682C" w:rsidRPr="0012682C">
        <w:rPr>
          <w:rFonts w:ascii="Arial" w:hAnsi="Arial" w:cs="Arial"/>
          <w:b/>
          <w:bCs/>
          <w:sz w:val="24"/>
          <w:szCs w:val="24"/>
          <w:rtl/>
        </w:rPr>
        <w:t>.</w:t>
      </w:r>
      <w:r>
        <w:rPr>
          <w:rFonts w:ascii="Arial" w:hAnsi="Arial" w:cs="Arial"/>
          <w:b/>
          <w:bCs/>
          <w:sz w:val="24"/>
          <w:szCs w:val="24"/>
          <w:rtl/>
        </w:rPr>
        <w:t xml:space="preserve">  </w:t>
      </w:r>
      <w:r w:rsidRPr="00362525">
        <w:rPr>
          <w:rFonts w:cs="Arial" w:hint="cs"/>
          <w:sz w:val="24"/>
          <w:szCs w:val="24"/>
          <w:rtl/>
        </w:rPr>
        <w:t>ר</w:t>
      </w:r>
      <w:r w:rsidRPr="00362525">
        <w:rPr>
          <w:rFonts w:cs="Arial"/>
          <w:sz w:val="24"/>
          <w:szCs w:val="24"/>
          <w:rtl/>
        </w:rPr>
        <w:t xml:space="preserve">' </w:t>
      </w:r>
      <w:r w:rsidRPr="00362525">
        <w:rPr>
          <w:rFonts w:cs="Arial" w:hint="cs"/>
          <w:sz w:val="24"/>
          <w:szCs w:val="24"/>
          <w:rtl/>
        </w:rPr>
        <w:t>זעירא</w:t>
      </w:r>
      <w:r w:rsidRPr="00362525">
        <w:rPr>
          <w:rFonts w:cs="Arial"/>
          <w:sz w:val="24"/>
          <w:szCs w:val="24"/>
          <w:rtl/>
        </w:rPr>
        <w:t xml:space="preserve"> </w:t>
      </w:r>
      <w:r w:rsidRPr="00362525">
        <w:rPr>
          <w:rFonts w:cs="Arial" w:hint="cs"/>
          <w:sz w:val="24"/>
          <w:szCs w:val="24"/>
          <w:rtl/>
        </w:rPr>
        <w:t>ר</w:t>
      </w:r>
      <w:r w:rsidRPr="00362525">
        <w:rPr>
          <w:rFonts w:cs="Arial"/>
          <w:sz w:val="24"/>
          <w:szCs w:val="24"/>
          <w:rtl/>
        </w:rPr>
        <w:t xml:space="preserve">' </w:t>
      </w:r>
      <w:r w:rsidRPr="00362525">
        <w:rPr>
          <w:rFonts w:cs="Arial" w:hint="cs"/>
          <w:sz w:val="24"/>
          <w:szCs w:val="24"/>
          <w:rtl/>
        </w:rPr>
        <w:t>ירמיה</w:t>
      </w:r>
      <w:r w:rsidRPr="00362525">
        <w:rPr>
          <w:rFonts w:cs="Arial"/>
          <w:sz w:val="24"/>
          <w:szCs w:val="24"/>
          <w:rtl/>
        </w:rPr>
        <w:t xml:space="preserve"> </w:t>
      </w:r>
      <w:r w:rsidRPr="00362525">
        <w:rPr>
          <w:rFonts w:cs="Arial" w:hint="cs"/>
          <w:sz w:val="24"/>
          <w:szCs w:val="24"/>
          <w:rtl/>
        </w:rPr>
        <w:t>בשם</w:t>
      </w:r>
      <w:r w:rsidRPr="00362525">
        <w:rPr>
          <w:rFonts w:cs="Arial"/>
          <w:sz w:val="24"/>
          <w:szCs w:val="24"/>
          <w:rtl/>
        </w:rPr>
        <w:t xml:space="preserve"> </w:t>
      </w:r>
      <w:r w:rsidRPr="00362525">
        <w:rPr>
          <w:rFonts w:cs="Arial" w:hint="cs"/>
          <w:sz w:val="24"/>
          <w:szCs w:val="24"/>
          <w:rtl/>
        </w:rPr>
        <w:t>רב</w:t>
      </w:r>
      <w:r>
        <w:rPr>
          <w:rFonts w:cs="Arial" w:hint="cs"/>
          <w:sz w:val="24"/>
          <w:szCs w:val="24"/>
          <w:rtl/>
        </w:rPr>
        <w:t xml:space="preserve"> אמר:</w:t>
      </w:r>
      <w:r w:rsidRPr="00362525">
        <w:rPr>
          <w:rFonts w:cs="Arial"/>
          <w:sz w:val="24"/>
          <w:szCs w:val="24"/>
          <w:rtl/>
        </w:rPr>
        <w:t xml:space="preserve"> </w:t>
      </w:r>
      <w:r w:rsidRPr="00362525">
        <w:rPr>
          <w:rFonts w:cs="Arial" w:hint="cs"/>
          <w:sz w:val="24"/>
          <w:szCs w:val="24"/>
          <w:rtl/>
        </w:rPr>
        <w:t>שירת</w:t>
      </w:r>
      <w:r w:rsidRPr="00362525">
        <w:rPr>
          <w:rFonts w:cs="Arial"/>
          <w:sz w:val="24"/>
          <w:szCs w:val="24"/>
          <w:rtl/>
        </w:rPr>
        <w:t xml:space="preserve"> </w:t>
      </w:r>
      <w:r w:rsidRPr="00362525">
        <w:rPr>
          <w:rFonts w:cs="Arial" w:hint="cs"/>
          <w:sz w:val="24"/>
          <w:szCs w:val="24"/>
          <w:rtl/>
        </w:rPr>
        <w:t>הים</w:t>
      </w:r>
      <w:r w:rsidRPr="00362525">
        <w:rPr>
          <w:rFonts w:cs="Arial"/>
          <w:sz w:val="24"/>
          <w:szCs w:val="24"/>
          <w:rtl/>
        </w:rPr>
        <w:t xml:space="preserve"> </w:t>
      </w:r>
      <w:r w:rsidRPr="00362525">
        <w:rPr>
          <w:rFonts w:cs="Arial" w:hint="cs"/>
          <w:sz w:val="24"/>
          <w:szCs w:val="24"/>
          <w:rtl/>
        </w:rPr>
        <w:t>ושירת</w:t>
      </w:r>
      <w:r w:rsidRPr="00362525">
        <w:rPr>
          <w:rFonts w:cs="Arial"/>
          <w:sz w:val="24"/>
          <w:szCs w:val="24"/>
          <w:rtl/>
        </w:rPr>
        <w:t xml:space="preserve"> </w:t>
      </w:r>
      <w:r w:rsidRPr="00362525">
        <w:rPr>
          <w:rFonts w:cs="Arial" w:hint="cs"/>
          <w:sz w:val="24"/>
          <w:szCs w:val="24"/>
          <w:rtl/>
        </w:rPr>
        <w:t>דבורה</w:t>
      </w:r>
      <w:r w:rsidRPr="00362525">
        <w:rPr>
          <w:rFonts w:cs="Arial"/>
          <w:sz w:val="24"/>
          <w:szCs w:val="24"/>
          <w:rtl/>
        </w:rPr>
        <w:t xml:space="preserve"> </w:t>
      </w:r>
      <w:r w:rsidRPr="00362525">
        <w:rPr>
          <w:rFonts w:cs="Arial" w:hint="cs"/>
          <w:sz w:val="24"/>
          <w:szCs w:val="24"/>
          <w:rtl/>
        </w:rPr>
        <w:t>נכתבות</w:t>
      </w:r>
      <w:r w:rsidRPr="00362525">
        <w:rPr>
          <w:rFonts w:cs="Arial"/>
          <w:sz w:val="24"/>
          <w:szCs w:val="24"/>
          <w:rtl/>
        </w:rPr>
        <w:t xml:space="preserve"> </w:t>
      </w:r>
      <w:r w:rsidRPr="00362525">
        <w:rPr>
          <w:rFonts w:cs="Arial" w:hint="cs"/>
          <w:sz w:val="24"/>
          <w:szCs w:val="24"/>
          <w:rtl/>
        </w:rPr>
        <w:t>אריח</w:t>
      </w:r>
      <w:r w:rsidRPr="00362525">
        <w:rPr>
          <w:rFonts w:cs="Arial"/>
          <w:sz w:val="24"/>
          <w:szCs w:val="24"/>
          <w:rtl/>
        </w:rPr>
        <w:t xml:space="preserve"> </w:t>
      </w:r>
      <w:r w:rsidRPr="00362525">
        <w:rPr>
          <w:rFonts w:cs="Arial" w:hint="cs"/>
          <w:sz w:val="24"/>
          <w:szCs w:val="24"/>
          <w:rtl/>
        </w:rPr>
        <w:t>על</w:t>
      </w:r>
      <w:r w:rsidRPr="00362525">
        <w:rPr>
          <w:rFonts w:cs="Arial"/>
          <w:sz w:val="24"/>
          <w:szCs w:val="24"/>
          <w:rtl/>
        </w:rPr>
        <w:t xml:space="preserve"> </w:t>
      </w:r>
      <w:r w:rsidRPr="00362525">
        <w:rPr>
          <w:rFonts w:cs="Arial" w:hint="cs"/>
          <w:sz w:val="24"/>
          <w:szCs w:val="24"/>
          <w:rtl/>
        </w:rPr>
        <w:t>גבי</w:t>
      </w:r>
      <w:r w:rsidRPr="00362525">
        <w:rPr>
          <w:rFonts w:cs="Arial"/>
          <w:sz w:val="24"/>
          <w:szCs w:val="24"/>
          <w:rtl/>
        </w:rPr>
        <w:t xml:space="preserve"> </w:t>
      </w:r>
      <w:r w:rsidRPr="00362525">
        <w:rPr>
          <w:rFonts w:cs="Arial" w:hint="cs"/>
          <w:sz w:val="24"/>
          <w:szCs w:val="24"/>
          <w:rtl/>
        </w:rPr>
        <w:t>לבנה</w:t>
      </w:r>
      <w:r w:rsidRPr="00362525">
        <w:rPr>
          <w:rFonts w:cs="Arial"/>
          <w:sz w:val="24"/>
          <w:szCs w:val="24"/>
          <w:rtl/>
        </w:rPr>
        <w:t xml:space="preserve"> </w:t>
      </w:r>
      <w:r w:rsidRPr="00362525">
        <w:rPr>
          <w:rFonts w:cs="Arial" w:hint="cs"/>
          <w:sz w:val="24"/>
          <w:szCs w:val="24"/>
          <w:rtl/>
        </w:rPr>
        <w:t>ולבנה</w:t>
      </w:r>
      <w:r w:rsidRPr="00362525">
        <w:rPr>
          <w:rFonts w:cs="Arial"/>
          <w:sz w:val="24"/>
          <w:szCs w:val="24"/>
          <w:rtl/>
        </w:rPr>
        <w:t xml:space="preserve"> </w:t>
      </w:r>
      <w:r w:rsidRPr="00362525">
        <w:rPr>
          <w:rFonts w:cs="Arial" w:hint="cs"/>
          <w:sz w:val="24"/>
          <w:szCs w:val="24"/>
          <w:rtl/>
        </w:rPr>
        <w:t>על</w:t>
      </w:r>
      <w:r w:rsidRPr="00362525">
        <w:rPr>
          <w:rFonts w:cs="Arial"/>
          <w:sz w:val="24"/>
          <w:szCs w:val="24"/>
          <w:rtl/>
        </w:rPr>
        <w:t xml:space="preserve"> </w:t>
      </w:r>
      <w:r w:rsidRPr="00362525">
        <w:rPr>
          <w:rFonts w:cs="Arial" w:hint="cs"/>
          <w:sz w:val="24"/>
          <w:szCs w:val="24"/>
          <w:rtl/>
        </w:rPr>
        <w:t>גבי</w:t>
      </w:r>
      <w:r w:rsidRPr="00362525">
        <w:rPr>
          <w:rFonts w:cs="Arial"/>
          <w:sz w:val="24"/>
          <w:szCs w:val="24"/>
          <w:rtl/>
        </w:rPr>
        <w:t xml:space="preserve"> </w:t>
      </w:r>
      <w:r w:rsidRPr="00362525">
        <w:rPr>
          <w:rFonts w:cs="Arial" w:hint="cs"/>
          <w:sz w:val="24"/>
          <w:szCs w:val="24"/>
          <w:rtl/>
        </w:rPr>
        <w:t>אריח</w:t>
      </w:r>
      <w:r w:rsidRPr="00362525">
        <w:rPr>
          <w:rFonts w:cs="Arial"/>
          <w:sz w:val="24"/>
          <w:szCs w:val="24"/>
          <w:rtl/>
        </w:rPr>
        <w:t>.</w:t>
      </w:r>
    </w:p>
    <w:p w:rsidR="00CD44F6" w:rsidRDefault="00CD44F6" w:rsidP="00CD44F6">
      <w:pPr>
        <w:spacing w:after="0" w:line="360" w:lineRule="auto"/>
        <w:jc w:val="both"/>
        <w:rPr>
          <w:sz w:val="24"/>
          <w:szCs w:val="24"/>
          <w:rtl/>
        </w:rPr>
      </w:pPr>
    </w:p>
    <w:p w:rsidR="00CD44F6" w:rsidRPr="00362525" w:rsidRDefault="00CD44F6" w:rsidP="00CD44F6">
      <w:pPr>
        <w:spacing w:after="0" w:line="360" w:lineRule="auto"/>
        <w:jc w:val="both"/>
        <w:rPr>
          <w:sz w:val="24"/>
          <w:szCs w:val="24"/>
          <w:rtl/>
        </w:rPr>
      </w:pPr>
      <w:r w:rsidRPr="00D61877">
        <w:rPr>
          <w:rFonts w:ascii="Arial" w:hAnsi="Arial" w:cs="Arial" w:hint="cs"/>
          <w:b/>
          <w:bCs/>
          <w:sz w:val="24"/>
          <w:szCs w:val="24"/>
          <w:rtl/>
        </w:rPr>
        <w:t>יא</w:t>
      </w:r>
      <w:r w:rsidR="0012682C" w:rsidRPr="0012682C">
        <w:rPr>
          <w:rFonts w:ascii="Arial" w:hAnsi="Arial" w:cs="Arial"/>
          <w:b/>
          <w:bCs/>
          <w:sz w:val="24"/>
          <w:szCs w:val="24"/>
          <w:rtl/>
        </w:rPr>
        <w:t>.</w:t>
      </w:r>
      <w:r w:rsidRPr="00D61877">
        <w:rPr>
          <w:rFonts w:ascii="Arial" w:hAnsi="Arial" w:cs="Arial"/>
          <w:b/>
          <w:bCs/>
          <w:sz w:val="24"/>
          <w:szCs w:val="24"/>
          <w:rtl/>
        </w:rPr>
        <w:t xml:space="preserve">  </w:t>
      </w:r>
      <w:r w:rsidRPr="00D61877">
        <w:rPr>
          <w:rFonts w:cs="Arial" w:hint="cs"/>
          <w:b/>
          <w:bCs/>
          <w:sz w:val="24"/>
          <w:szCs w:val="24"/>
          <w:rtl/>
        </w:rPr>
        <w:t>שירת</w:t>
      </w:r>
      <w:r w:rsidRPr="00D61877">
        <w:rPr>
          <w:rFonts w:cs="Arial"/>
          <w:b/>
          <w:bCs/>
          <w:sz w:val="24"/>
          <w:szCs w:val="24"/>
          <w:rtl/>
        </w:rPr>
        <w:t xml:space="preserve"> </w:t>
      </w:r>
      <w:r w:rsidRPr="00D61877">
        <w:rPr>
          <w:rFonts w:cs="Arial" w:hint="cs"/>
          <w:b/>
          <w:bCs/>
          <w:sz w:val="24"/>
          <w:szCs w:val="24"/>
          <w:rtl/>
        </w:rPr>
        <w:t>הים</w:t>
      </w:r>
      <w:r w:rsidRPr="00D61877">
        <w:rPr>
          <w:rFonts w:cs="Arial"/>
          <w:b/>
          <w:bCs/>
          <w:sz w:val="24"/>
          <w:szCs w:val="24"/>
          <w:rtl/>
        </w:rPr>
        <w:t xml:space="preserve"> </w:t>
      </w:r>
      <w:r w:rsidRPr="00D61877">
        <w:rPr>
          <w:rFonts w:cs="Arial" w:hint="cs"/>
          <w:b/>
          <w:bCs/>
          <w:sz w:val="24"/>
          <w:szCs w:val="24"/>
          <w:rtl/>
        </w:rPr>
        <w:t>שלושים</w:t>
      </w:r>
      <w:r w:rsidRPr="00D61877">
        <w:rPr>
          <w:rFonts w:cs="Arial"/>
          <w:b/>
          <w:bCs/>
          <w:sz w:val="24"/>
          <w:szCs w:val="24"/>
          <w:rtl/>
        </w:rPr>
        <w:t xml:space="preserve"> </w:t>
      </w:r>
      <w:r w:rsidRPr="00D61877">
        <w:rPr>
          <w:rFonts w:cs="Arial" w:hint="cs"/>
          <w:b/>
          <w:bCs/>
          <w:sz w:val="24"/>
          <w:szCs w:val="24"/>
          <w:rtl/>
        </w:rPr>
        <w:t>שיטין</w:t>
      </w:r>
      <w:r w:rsidRPr="00D61877">
        <w:rPr>
          <w:rFonts w:cs="Arial"/>
          <w:b/>
          <w:bCs/>
          <w:sz w:val="24"/>
          <w:szCs w:val="24"/>
          <w:rtl/>
        </w:rPr>
        <w:t xml:space="preserve">, </w:t>
      </w:r>
      <w:r w:rsidRPr="00362525">
        <w:rPr>
          <w:rFonts w:cs="Arial" w:hint="cs"/>
          <w:sz w:val="24"/>
          <w:szCs w:val="24"/>
          <w:rtl/>
        </w:rPr>
        <w:t>אז</w:t>
      </w:r>
      <w:r w:rsidRPr="00362525">
        <w:rPr>
          <w:rFonts w:cs="Arial"/>
          <w:sz w:val="24"/>
          <w:szCs w:val="24"/>
          <w:rtl/>
        </w:rPr>
        <w:t xml:space="preserve">. </w:t>
      </w:r>
      <w:r w:rsidRPr="00362525">
        <w:rPr>
          <w:rFonts w:cs="Arial" w:hint="cs"/>
          <w:sz w:val="24"/>
          <w:szCs w:val="24"/>
          <w:rtl/>
        </w:rPr>
        <w:t>לאמר</w:t>
      </w:r>
      <w:r w:rsidRPr="00362525">
        <w:rPr>
          <w:rFonts w:cs="Arial"/>
          <w:sz w:val="24"/>
          <w:szCs w:val="24"/>
          <w:rtl/>
        </w:rPr>
        <w:t xml:space="preserve">, </w:t>
      </w:r>
      <w:r w:rsidRPr="00362525">
        <w:rPr>
          <w:rFonts w:cs="Arial" w:hint="cs"/>
          <w:sz w:val="24"/>
          <w:szCs w:val="24"/>
          <w:rtl/>
        </w:rPr>
        <w:t>ורוכבו</w:t>
      </w:r>
      <w:r w:rsidRPr="00362525">
        <w:rPr>
          <w:rFonts w:cs="Arial"/>
          <w:sz w:val="24"/>
          <w:szCs w:val="24"/>
          <w:rtl/>
        </w:rPr>
        <w:t xml:space="preserve">, </w:t>
      </w:r>
      <w:r w:rsidRPr="00362525">
        <w:rPr>
          <w:rFonts w:cs="Arial" w:hint="cs"/>
          <w:sz w:val="24"/>
          <w:szCs w:val="24"/>
          <w:rtl/>
        </w:rPr>
        <w:t>לישועה</w:t>
      </w:r>
      <w:r w:rsidRPr="00362525">
        <w:rPr>
          <w:rFonts w:cs="Arial"/>
          <w:sz w:val="24"/>
          <w:szCs w:val="24"/>
          <w:rtl/>
        </w:rPr>
        <w:t xml:space="preserve">, </w:t>
      </w:r>
      <w:r w:rsidRPr="00362525">
        <w:rPr>
          <w:rFonts w:cs="Arial" w:hint="cs"/>
          <w:sz w:val="24"/>
          <w:szCs w:val="24"/>
          <w:rtl/>
        </w:rPr>
        <w:t>אבי</w:t>
      </w:r>
      <w:r w:rsidRPr="00362525">
        <w:rPr>
          <w:rFonts w:cs="Arial"/>
          <w:sz w:val="24"/>
          <w:szCs w:val="24"/>
          <w:rtl/>
        </w:rPr>
        <w:t xml:space="preserve">, </w:t>
      </w:r>
      <w:r w:rsidRPr="00362525">
        <w:rPr>
          <w:rFonts w:cs="Arial" w:hint="cs"/>
          <w:sz w:val="24"/>
          <w:szCs w:val="24"/>
          <w:rtl/>
        </w:rPr>
        <w:t>שמו</w:t>
      </w:r>
      <w:r w:rsidRPr="00362525">
        <w:rPr>
          <w:rFonts w:cs="Arial"/>
          <w:sz w:val="24"/>
          <w:szCs w:val="24"/>
          <w:rtl/>
        </w:rPr>
        <w:t xml:space="preserve">, </w:t>
      </w:r>
      <w:r w:rsidRPr="00362525">
        <w:rPr>
          <w:rFonts w:cs="Arial" w:hint="cs"/>
          <w:sz w:val="24"/>
          <w:szCs w:val="24"/>
          <w:rtl/>
        </w:rPr>
        <w:t>שלישיו</w:t>
      </w:r>
      <w:r w:rsidRPr="00362525">
        <w:rPr>
          <w:rFonts w:cs="Arial"/>
          <w:sz w:val="24"/>
          <w:szCs w:val="24"/>
          <w:rtl/>
        </w:rPr>
        <w:t xml:space="preserve">, </w:t>
      </w:r>
      <w:r w:rsidRPr="00362525">
        <w:rPr>
          <w:rFonts w:cs="Arial" w:hint="cs"/>
          <w:sz w:val="24"/>
          <w:szCs w:val="24"/>
          <w:rtl/>
        </w:rPr>
        <w:t>אבן</w:t>
      </w:r>
      <w:r w:rsidRPr="00362525">
        <w:rPr>
          <w:rFonts w:cs="Arial"/>
          <w:sz w:val="24"/>
          <w:szCs w:val="24"/>
          <w:rtl/>
        </w:rPr>
        <w:t xml:space="preserve">, </w:t>
      </w:r>
      <w:r>
        <w:rPr>
          <w:rFonts w:cs="Arial" w:hint="cs"/>
          <w:sz w:val="24"/>
          <w:szCs w:val="24"/>
          <w:rtl/>
        </w:rPr>
        <w:t>ה</w:t>
      </w:r>
      <w:r>
        <w:rPr>
          <w:rFonts w:cs="Arial"/>
          <w:sz w:val="24"/>
          <w:szCs w:val="24"/>
          <w:rtl/>
        </w:rPr>
        <w:t>'</w:t>
      </w:r>
      <w:r w:rsidRPr="00362525">
        <w:rPr>
          <w:rFonts w:cs="Arial"/>
          <w:sz w:val="24"/>
          <w:szCs w:val="24"/>
          <w:rtl/>
        </w:rPr>
        <w:t xml:space="preserve">, </w:t>
      </w:r>
      <w:r w:rsidRPr="00362525">
        <w:rPr>
          <w:rFonts w:cs="Arial" w:hint="cs"/>
          <w:sz w:val="24"/>
          <w:szCs w:val="24"/>
          <w:rtl/>
        </w:rPr>
        <w:t>קמיך</w:t>
      </w:r>
      <w:r w:rsidRPr="00362525">
        <w:rPr>
          <w:rFonts w:cs="Arial"/>
          <w:sz w:val="24"/>
          <w:szCs w:val="24"/>
          <w:rtl/>
        </w:rPr>
        <w:t xml:space="preserve">, </w:t>
      </w:r>
      <w:r w:rsidRPr="00362525">
        <w:rPr>
          <w:rFonts w:cs="Arial" w:hint="cs"/>
          <w:sz w:val="24"/>
          <w:szCs w:val="24"/>
          <w:rtl/>
        </w:rPr>
        <w:t>אפיך</w:t>
      </w:r>
      <w:r w:rsidRPr="00362525">
        <w:rPr>
          <w:rFonts w:cs="Arial"/>
          <w:sz w:val="24"/>
          <w:szCs w:val="24"/>
          <w:rtl/>
        </w:rPr>
        <w:t xml:space="preserve">, </w:t>
      </w:r>
      <w:r w:rsidRPr="00362525">
        <w:rPr>
          <w:rFonts w:cs="Arial" w:hint="cs"/>
          <w:sz w:val="24"/>
          <w:szCs w:val="24"/>
          <w:rtl/>
        </w:rPr>
        <w:t>נוזלים</w:t>
      </w:r>
      <w:r w:rsidRPr="00362525">
        <w:rPr>
          <w:rFonts w:cs="Arial"/>
          <w:sz w:val="24"/>
          <w:szCs w:val="24"/>
          <w:rtl/>
        </w:rPr>
        <w:t xml:space="preserve">, </w:t>
      </w:r>
      <w:r w:rsidRPr="00362525">
        <w:rPr>
          <w:rFonts w:cs="Arial" w:hint="cs"/>
          <w:sz w:val="24"/>
          <w:szCs w:val="24"/>
          <w:rtl/>
        </w:rPr>
        <w:t>אויב</w:t>
      </w:r>
      <w:r w:rsidRPr="00362525">
        <w:rPr>
          <w:rFonts w:cs="Arial"/>
          <w:sz w:val="24"/>
          <w:szCs w:val="24"/>
          <w:rtl/>
        </w:rPr>
        <w:t xml:space="preserve">, </w:t>
      </w:r>
      <w:r w:rsidRPr="00362525">
        <w:rPr>
          <w:rFonts w:cs="Arial" w:hint="cs"/>
          <w:sz w:val="24"/>
          <w:szCs w:val="24"/>
          <w:rtl/>
        </w:rPr>
        <w:t>נפשי</w:t>
      </w:r>
      <w:r w:rsidRPr="00362525">
        <w:rPr>
          <w:rFonts w:cs="Arial"/>
          <w:sz w:val="24"/>
          <w:szCs w:val="24"/>
          <w:rtl/>
        </w:rPr>
        <w:t xml:space="preserve">, </w:t>
      </w:r>
      <w:r w:rsidRPr="00362525">
        <w:rPr>
          <w:rFonts w:cs="Arial" w:hint="cs"/>
          <w:sz w:val="24"/>
          <w:szCs w:val="24"/>
          <w:rtl/>
        </w:rPr>
        <w:t>ברוחך</w:t>
      </w:r>
      <w:r w:rsidRPr="00362525">
        <w:rPr>
          <w:rFonts w:cs="Arial"/>
          <w:sz w:val="24"/>
          <w:szCs w:val="24"/>
          <w:rtl/>
        </w:rPr>
        <w:t xml:space="preserve">, </w:t>
      </w:r>
      <w:r w:rsidRPr="00362525">
        <w:rPr>
          <w:rFonts w:cs="Arial" w:hint="cs"/>
          <w:sz w:val="24"/>
          <w:szCs w:val="24"/>
          <w:rtl/>
        </w:rPr>
        <w:t>אדירים</w:t>
      </w:r>
      <w:r w:rsidRPr="00362525">
        <w:rPr>
          <w:rFonts w:cs="Arial"/>
          <w:sz w:val="24"/>
          <w:szCs w:val="24"/>
          <w:rtl/>
        </w:rPr>
        <w:t xml:space="preserve">, </w:t>
      </w:r>
      <w:r w:rsidRPr="00362525">
        <w:rPr>
          <w:rFonts w:cs="Arial" w:hint="cs"/>
          <w:sz w:val="24"/>
          <w:szCs w:val="24"/>
          <w:rtl/>
        </w:rPr>
        <w:t>כמוכה</w:t>
      </w:r>
      <w:r w:rsidRPr="00362525">
        <w:rPr>
          <w:rFonts w:cs="Arial"/>
          <w:sz w:val="24"/>
          <w:szCs w:val="24"/>
          <w:rtl/>
        </w:rPr>
        <w:t xml:space="preserve">, </w:t>
      </w:r>
      <w:r w:rsidRPr="00362525">
        <w:rPr>
          <w:rFonts w:cs="Arial" w:hint="cs"/>
          <w:sz w:val="24"/>
          <w:szCs w:val="24"/>
          <w:rtl/>
        </w:rPr>
        <w:t>פלא</w:t>
      </w:r>
      <w:r w:rsidRPr="00362525">
        <w:rPr>
          <w:rFonts w:cs="Arial"/>
          <w:sz w:val="24"/>
          <w:szCs w:val="24"/>
          <w:rtl/>
        </w:rPr>
        <w:t xml:space="preserve">, </w:t>
      </w:r>
      <w:r w:rsidRPr="00362525">
        <w:rPr>
          <w:rFonts w:cs="Arial" w:hint="cs"/>
          <w:sz w:val="24"/>
          <w:szCs w:val="24"/>
          <w:rtl/>
        </w:rPr>
        <w:t>בחסדך</w:t>
      </w:r>
      <w:r w:rsidRPr="00362525">
        <w:rPr>
          <w:rFonts w:cs="Arial"/>
          <w:sz w:val="24"/>
          <w:szCs w:val="24"/>
          <w:rtl/>
        </w:rPr>
        <w:t xml:space="preserve">, </w:t>
      </w:r>
      <w:r w:rsidRPr="00362525">
        <w:rPr>
          <w:rFonts w:cs="Arial" w:hint="cs"/>
          <w:sz w:val="24"/>
          <w:szCs w:val="24"/>
          <w:rtl/>
        </w:rPr>
        <w:t>קדשך</w:t>
      </w:r>
      <w:r w:rsidRPr="00362525">
        <w:rPr>
          <w:rFonts w:cs="Arial"/>
          <w:sz w:val="24"/>
          <w:szCs w:val="24"/>
          <w:rtl/>
        </w:rPr>
        <w:t xml:space="preserve">, </w:t>
      </w:r>
      <w:r w:rsidRPr="00362525">
        <w:rPr>
          <w:rFonts w:cs="Arial" w:hint="cs"/>
          <w:sz w:val="24"/>
          <w:szCs w:val="24"/>
          <w:rtl/>
        </w:rPr>
        <w:t>אחז</w:t>
      </w:r>
      <w:r w:rsidRPr="00362525">
        <w:rPr>
          <w:rFonts w:cs="Arial"/>
          <w:sz w:val="24"/>
          <w:szCs w:val="24"/>
          <w:rtl/>
        </w:rPr>
        <w:t xml:space="preserve">, </w:t>
      </w:r>
      <w:r w:rsidRPr="00362525">
        <w:rPr>
          <w:rFonts w:cs="Arial" w:hint="cs"/>
          <w:sz w:val="24"/>
          <w:szCs w:val="24"/>
          <w:rtl/>
        </w:rPr>
        <w:t>אדום</w:t>
      </w:r>
      <w:r w:rsidRPr="00362525">
        <w:rPr>
          <w:rFonts w:cs="Arial"/>
          <w:sz w:val="24"/>
          <w:szCs w:val="24"/>
          <w:rtl/>
        </w:rPr>
        <w:t xml:space="preserve">, </w:t>
      </w:r>
      <w:r w:rsidRPr="00362525">
        <w:rPr>
          <w:rFonts w:cs="Arial" w:hint="cs"/>
          <w:sz w:val="24"/>
          <w:szCs w:val="24"/>
          <w:rtl/>
        </w:rPr>
        <w:t>כל</w:t>
      </w:r>
      <w:r w:rsidRPr="00362525">
        <w:rPr>
          <w:rFonts w:cs="Arial"/>
          <w:sz w:val="24"/>
          <w:szCs w:val="24"/>
          <w:rtl/>
        </w:rPr>
        <w:t xml:space="preserve">, </w:t>
      </w:r>
      <w:r w:rsidRPr="00362525">
        <w:rPr>
          <w:rFonts w:cs="Arial" w:hint="cs"/>
          <w:sz w:val="24"/>
          <w:szCs w:val="24"/>
          <w:rtl/>
        </w:rPr>
        <w:t>ופחד</w:t>
      </w:r>
      <w:r w:rsidRPr="00362525">
        <w:rPr>
          <w:rFonts w:cs="Arial"/>
          <w:sz w:val="24"/>
          <w:szCs w:val="24"/>
          <w:rtl/>
        </w:rPr>
        <w:t xml:space="preserve">, </w:t>
      </w:r>
      <w:r w:rsidRPr="00362525">
        <w:rPr>
          <w:rFonts w:cs="Arial" w:hint="cs"/>
          <w:sz w:val="24"/>
          <w:szCs w:val="24"/>
          <w:rtl/>
        </w:rPr>
        <w:t>יעבר</w:t>
      </w:r>
      <w:r w:rsidRPr="00362525">
        <w:rPr>
          <w:rFonts w:cs="Arial"/>
          <w:sz w:val="24"/>
          <w:szCs w:val="24"/>
          <w:rtl/>
        </w:rPr>
        <w:t xml:space="preserve">, </w:t>
      </w:r>
      <w:r w:rsidRPr="00362525">
        <w:rPr>
          <w:rFonts w:cs="Arial" w:hint="cs"/>
          <w:sz w:val="24"/>
          <w:szCs w:val="24"/>
          <w:rtl/>
        </w:rPr>
        <w:t>קנית</w:t>
      </w:r>
      <w:r w:rsidRPr="00362525">
        <w:rPr>
          <w:rFonts w:cs="Arial"/>
          <w:sz w:val="24"/>
          <w:szCs w:val="24"/>
          <w:rtl/>
        </w:rPr>
        <w:t xml:space="preserve">, </w:t>
      </w:r>
      <w:r w:rsidRPr="00362525">
        <w:rPr>
          <w:rFonts w:cs="Arial" w:hint="cs"/>
          <w:sz w:val="24"/>
          <w:szCs w:val="24"/>
          <w:rtl/>
        </w:rPr>
        <w:t>לשבתך</w:t>
      </w:r>
      <w:r w:rsidRPr="00362525">
        <w:rPr>
          <w:rFonts w:cs="Arial"/>
          <w:sz w:val="24"/>
          <w:szCs w:val="24"/>
          <w:rtl/>
        </w:rPr>
        <w:t xml:space="preserve">, </w:t>
      </w:r>
      <w:r w:rsidRPr="00362525">
        <w:rPr>
          <w:rFonts w:cs="Arial" w:hint="cs"/>
          <w:sz w:val="24"/>
          <w:szCs w:val="24"/>
          <w:rtl/>
        </w:rPr>
        <w:t>ידיך</w:t>
      </w:r>
      <w:r w:rsidRPr="00362525">
        <w:rPr>
          <w:rFonts w:cs="Arial"/>
          <w:sz w:val="24"/>
          <w:szCs w:val="24"/>
          <w:rtl/>
        </w:rPr>
        <w:t xml:space="preserve">, </w:t>
      </w:r>
      <w:r w:rsidRPr="00362525">
        <w:rPr>
          <w:rFonts w:cs="Arial" w:hint="cs"/>
          <w:sz w:val="24"/>
          <w:szCs w:val="24"/>
          <w:rtl/>
        </w:rPr>
        <w:t>בא</w:t>
      </w:r>
      <w:r w:rsidRPr="00362525">
        <w:rPr>
          <w:rFonts w:cs="Arial"/>
          <w:sz w:val="24"/>
          <w:szCs w:val="24"/>
          <w:rtl/>
        </w:rPr>
        <w:t xml:space="preserve">, </w:t>
      </w:r>
      <w:r w:rsidRPr="00362525">
        <w:rPr>
          <w:rFonts w:cs="Arial" w:hint="cs"/>
          <w:sz w:val="24"/>
          <w:szCs w:val="24"/>
          <w:rtl/>
        </w:rPr>
        <w:t>מי</w:t>
      </w:r>
      <w:r w:rsidRPr="00362525">
        <w:rPr>
          <w:rFonts w:cs="Arial"/>
          <w:sz w:val="24"/>
          <w:szCs w:val="24"/>
          <w:rtl/>
        </w:rPr>
        <w:t>.</w:t>
      </w:r>
    </w:p>
    <w:p w:rsidR="00CD44F6" w:rsidRDefault="00CD44F6" w:rsidP="00CD44F6">
      <w:pPr>
        <w:spacing w:after="0" w:line="360" w:lineRule="auto"/>
        <w:jc w:val="both"/>
        <w:rPr>
          <w:sz w:val="24"/>
          <w:szCs w:val="24"/>
          <w:rtl/>
        </w:rPr>
      </w:pPr>
    </w:p>
    <w:p w:rsidR="00CD44F6" w:rsidRPr="00362525" w:rsidRDefault="00CD44F6" w:rsidP="00CD44F6">
      <w:pPr>
        <w:spacing w:after="0" w:line="360" w:lineRule="auto"/>
        <w:jc w:val="both"/>
        <w:rPr>
          <w:sz w:val="24"/>
          <w:szCs w:val="24"/>
          <w:rtl/>
        </w:rPr>
      </w:pPr>
      <w:r w:rsidRPr="00D61877">
        <w:rPr>
          <w:rFonts w:ascii="Arial" w:hAnsi="Arial" w:cs="Arial" w:hint="cs"/>
          <w:b/>
          <w:bCs/>
          <w:sz w:val="24"/>
          <w:szCs w:val="24"/>
          <w:rtl/>
        </w:rPr>
        <w:t>יב</w:t>
      </w:r>
      <w:r w:rsidR="0012682C" w:rsidRPr="0012682C">
        <w:rPr>
          <w:rFonts w:ascii="Arial" w:hAnsi="Arial" w:cs="Arial"/>
          <w:b/>
          <w:bCs/>
          <w:sz w:val="24"/>
          <w:szCs w:val="24"/>
          <w:rtl/>
        </w:rPr>
        <w:t>.</w:t>
      </w:r>
      <w:r w:rsidRPr="00D61877">
        <w:rPr>
          <w:rFonts w:ascii="Arial" w:hAnsi="Arial" w:cs="Arial"/>
          <w:b/>
          <w:bCs/>
          <w:sz w:val="24"/>
          <w:szCs w:val="24"/>
          <w:rtl/>
        </w:rPr>
        <w:t xml:space="preserve">  </w:t>
      </w:r>
      <w:r w:rsidRPr="00D61877">
        <w:rPr>
          <w:rFonts w:cs="Arial" w:hint="cs"/>
          <w:b/>
          <w:bCs/>
          <w:sz w:val="24"/>
          <w:szCs w:val="24"/>
          <w:rtl/>
        </w:rPr>
        <w:t>סימן</w:t>
      </w:r>
      <w:r w:rsidRPr="00D61877">
        <w:rPr>
          <w:rFonts w:cs="Arial"/>
          <w:b/>
          <w:bCs/>
          <w:sz w:val="24"/>
          <w:szCs w:val="24"/>
          <w:rtl/>
        </w:rPr>
        <w:t xml:space="preserve"> </w:t>
      </w:r>
      <w:r w:rsidRPr="00D61877">
        <w:rPr>
          <w:rFonts w:cs="Arial" w:hint="cs"/>
          <w:b/>
          <w:bCs/>
          <w:sz w:val="24"/>
          <w:szCs w:val="24"/>
          <w:rtl/>
        </w:rPr>
        <w:t>שירת</w:t>
      </w:r>
      <w:r w:rsidRPr="00D61877">
        <w:rPr>
          <w:rFonts w:cs="Arial"/>
          <w:b/>
          <w:bCs/>
          <w:sz w:val="24"/>
          <w:szCs w:val="24"/>
          <w:rtl/>
        </w:rPr>
        <w:t xml:space="preserve"> </w:t>
      </w:r>
      <w:r w:rsidRPr="00D61877">
        <w:rPr>
          <w:rFonts w:cs="Arial" w:hint="cs"/>
          <w:b/>
          <w:bCs/>
          <w:sz w:val="24"/>
          <w:szCs w:val="24"/>
          <w:rtl/>
        </w:rPr>
        <w:t>דבורה</w:t>
      </w:r>
      <w:r w:rsidRPr="00D61877">
        <w:rPr>
          <w:rFonts w:cs="Arial"/>
          <w:b/>
          <w:bCs/>
          <w:sz w:val="24"/>
          <w:szCs w:val="24"/>
          <w:rtl/>
        </w:rPr>
        <w:t xml:space="preserve"> </w:t>
      </w:r>
      <w:r w:rsidRPr="00D61877">
        <w:rPr>
          <w:rFonts w:cs="Arial" w:hint="cs"/>
          <w:b/>
          <w:bCs/>
          <w:sz w:val="24"/>
          <w:szCs w:val="24"/>
          <w:rtl/>
        </w:rPr>
        <w:t>ששים</w:t>
      </w:r>
      <w:r w:rsidRPr="00D61877">
        <w:rPr>
          <w:rFonts w:cs="Arial"/>
          <w:b/>
          <w:bCs/>
          <w:sz w:val="24"/>
          <w:szCs w:val="24"/>
          <w:rtl/>
        </w:rPr>
        <w:t xml:space="preserve"> </w:t>
      </w:r>
      <w:r w:rsidRPr="00D61877">
        <w:rPr>
          <w:rFonts w:cs="Arial" w:hint="cs"/>
          <w:b/>
          <w:bCs/>
          <w:sz w:val="24"/>
          <w:szCs w:val="24"/>
          <w:rtl/>
        </w:rPr>
        <w:t>וחמש</w:t>
      </w:r>
      <w:r w:rsidRPr="00D61877">
        <w:rPr>
          <w:rFonts w:cs="Arial"/>
          <w:b/>
          <w:bCs/>
          <w:sz w:val="24"/>
          <w:szCs w:val="24"/>
          <w:rtl/>
        </w:rPr>
        <w:t xml:space="preserve"> </w:t>
      </w:r>
      <w:r w:rsidRPr="00D61877">
        <w:rPr>
          <w:rFonts w:cs="Arial" w:hint="cs"/>
          <w:b/>
          <w:bCs/>
          <w:sz w:val="24"/>
          <w:szCs w:val="24"/>
          <w:rtl/>
        </w:rPr>
        <w:t>שיטין</w:t>
      </w:r>
      <w:r w:rsidRPr="00D61877">
        <w:rPr>
          <w:rFonts w:cs="Arial"/>
          <w:b/>
          <w:bCs/>
          <w:sz w:val="24"/>
          <w:szCs w:val="24"/>
          <w:rtl/>
        </w:rPr>
        <w:t>,</w:t>
      </w:r>
      <w:r w:rsidRPr="00362525">
        <w:rPr>
          <w:rFonts w:cs="Arial"/>
          <w:sz w:val="24"/>
          <w:szCs w:val="24"/>
          <w:rtl/>
        </w:rPr>
        <w:t xml:space="preserve"> </w:t>
      </w:r>
      <w:r w:rsidRPr="00362525">
        <w:rPr>
          <w:rFonts w:cs="Arial" w:hint="cs"/>
          <w:sz w:val="24"/>
          <w:szCs w:val="24"/>
          <w:rtl/>
        </w:rPr>
        <w:t>ותשר</w:t>
      </w:r>
      <w:r>
        <w:rPr>
          <w:rFonts w:cs="Arial" w:hint="cs"/>
          <w:sz w:val="24"/>
          <w:szCs w:val="24"/>
          <w:rtl/>
        </w:rPr>
        <w:t xml:space="preserve"> (דבורה)</w:t>
      </w:r>
      <w:r w:rsidRPr="00362525">
        <w:rPr>
          <w:rFonts w:cs="Arial"/>
          <w:sz w:val="24"/>
          <w:szCs w:val="24"/>
          <w:rtl/>
        </w:rPr>
        <w:t xml:space="preserve">, </w:t>
      </w:r>
      <w:r w:rsidRPr="00362525">
        <w:rPr>
          <w:rFonts w:cs="Arial" w:hint="cs"/>
          <w:sz w:val="24"/>
          <w:szCs w:val="24"/>
          <w:rtl/>
        </w:rPr>
        <w:t>לאמר</w:t>
      </w:r>
      <w:r w:rsidRPr="00362525">
        <w:rPr>
          <w:rFonts w:cs="Arial"/>
          <w:sz w:val="24"/>
          <w:szCs w:val="24"/>
          <w:rtl/>
        </w:rPr>
        <w:t xml:space="preserve">, </w:t>
      </w:r>
      <w:r w:rsidRPr="00362525">
        <w:rPr>
          <w:rFonts w:cs="Arial" w:hint="cs"/>
          <w:sz w:val="24"/>
          <w:szCs w:val="24"/>
          <w:rtl/>
        </w:rPr>
        <w:t>ברכו</w:t>
      </w:r>
      <w:r w:rsidRPr="00362525">
        <w:rPr>
          <w:rFonts w:cs="Arial"/>
          <w:sz w:val="24"/>
          <w:szCs w:val="24"/>
          <w:rtl/>
        </w:rPr>
        <w:t xml:space="preserve">, </w:t>
      </w:r>
      <w:r w:rsidRPr="00362525">
        <w:rPr>
          <w:rFonts w:cs="Arial" w:hint="cs"/>
          <w:sz w:val="24"/>
          <w:szCs w:val="24"/>
          <w:rtl/>
        </w:rPr>
        <w:t>רזנים</w:t>
      </w:r>
      <w:r w:rsidRPr="00362525">
        <w:rPr>
          <w:rFonts w:cs="Arial"/>
          <w:sz w:val="24"/>
          <w:szCs w:val="24"/>
          <w:rtl/>
        </w:rPr>
        <w:t xml:space="preserve">, </w:t>
      </w:r>
      <w:r w:rsidRPr="00362525">
        <w:rPr>
          <w:rFonts w:cs="Arial" w:hint="cs"/>
          <w:sz w:val="24"/>
          <w:szCs w:val="24"/>
          <w:rtl/>
        </w:rPr>
        <w:t>ל</w:t>
      </w:r>
      <w:r>
        <w:rPr>
          <w:rFonts w:cs="Arial" w:hint="cs"/>
          <w:sz w:val="24"/>
          <w:szCs w:val="24"/>
          <w:rtl/>
        </w:rPr>
        <w:t>ה</w:t>
      </w:r>
      <w:r>
        <w:rPr>
          <w:rFonts w:cs="Arial"/>
          <w:sz w:val="24"/>
          <w:szCs w:val="24"/>
          <w:rtl/>
        </w:rPr>
        <w:t>'</w:t>
      </w:r>
      <w:r w:rsidRPr="00362525">
        <w:rPr>
          <w:rFonts w:cs="Arial"/>
          <w:sz w:val="24"/>
          <w:szCs w:val="24"/>
          <w:rtl/>
        </w:rPr>
        <w:t xml:space="preserve">, </w:t>
      </w:r>
      <w:r w:rsidRPr="00362525">
        <w:rPr>
          <w:rFonts w:cs="Arial" w:hint="cs"/>
          <w:sz w:val="24"/>
          <w:szCs w:val="24"/>
          <w:rtl/>
        </w:rPr>
        <w:t>משעיר</w:t>
      </w:r>
      <w:r w:rsidRPr="00362525">
        <w:rPr>
          <w:rFonts w:cs="Arial"/>
          <w:sz w:val="24"/>
          <w:szCs w:val="24"/>
          <w:rtl/>
        </w:rPr>
        <w:t xml:space="preserve">, </w:t>
      </w:r>
      <w:r w:rsidRPr="00362525">
        <w:rPr>
          <w:rFonts w:cs="Arial" w:hint="cs"/>
          <w:sz w:val="24"/>
          <w:szCs w:val="24"/>
          <w:rtl/>
        </w:rPr>
        <w:t>רעשה</w:t>
      </w:r>
      <w:r w:rsidRPr="00362525">
        <w:rPr>
          <w:rFonts w:cs="Arial"/>
          <w:sz w:val="24"/>
          <w:szCs w:val="24"/>
          <w:rtl/>
        </w:rPr>
        <w:t xml:space="preserve">, </w:t>
      </w:r>
      <w:r w:rsidRPr="00362525">
        <w:rPr>
          <w:rFonts w:cs="Arial" w:hint="cs"/>
          <w:sz w:val="24"/>
          <w:szCs w:val="24"/>
          <w:rtl/>
        </w:rPr>
        <w:t>מים</w:t>
      </w:r>
      <w:r w:rsidRPr="00362525">
        <w:rPr>
          <w:rFonts w:cs="Arial"/>
          <w:sz w:val="24"/>
          <w:szCs w:val="24"/>
          <w:rtl/>
        </w:rPr>
        <w:t xml:space="preserve">, </w:t>
      </w:r>
      <w:r w:rsidRPr="00362525">
        <w:rPr>
          <w:rFonts w:cs="Arial" w:hint="cs"/>
          <w:sz w:val="24"/>
          <w:szCs w:val="24"/>
          <w:rtl/>
        </w:rPr>
        <w:t>סיני</w:t>
      </w:r>
      <w:r w:rsidRPr="00362525">
        <w:rPr>
          <w:rFonts w:cs="Arial"/>
          <w:sz w:val="24"/>
          <w:szCs w:val="24"/>
          <w:rtl/>
        </w:rPr>
        <w:t xml:space="preserve">, </w:t>
      </w:r>
      <w:r w:rsidRPr="00362525">
        <w:rPr>
          <w:rFonts w:cs="Arial" w:hint="cs"/>
          <w:sz w:val="24"/>
          <w:szCs w:val="24"/>
          <w:rtl/>
        </w:rPr>
        <w:t>ענת</w:t>
      </w:r>
      <w:r w:rsidRPr="00362525">
        <w:rPr>
          <w:rFonts w:cs="Arial"/>
          <w:sz w:val="24"/>
          <w:szCs w:val="24"/>
          <w:rtl/>
        </w:rPr>
        <w:t xml:space="preserve">, </w:t>
      </w:r>
      <w:r w:rsidRPr="00362525">
        <w:rPr>
          <w:rFonts w:cs="Arial" w:hint="cs"/>
          <w:sz w:val="24"/>
          <w:szCs w:val="24"/>
          <w:rtl/>
        </w:rPr>
        <w:t>נתיבות</w:t>
      </w:r>
      <w:r w:rsidRPr="00362525">
        <w:rPr>
          <w:rFonts w:cs="Arial"/>
          <w:sz w:val="24"/>
          <w:szCs w:val="24"/>
          <w:rtl/>
        </w:rPr>
        <w:t xml:space="preserve">, </w:t>
      </w:r>
      <w:r w:rsidRPr="00362525">
        <w:rPr>
          <w:rFonts w:cs="Arial" w:hint="cs"/>
          <w:sz w:val="24"/>
          <w:szCs w:val="24"/>
          <w:rtl/>
        </w:rPr>
        <w:t>חדלו</w:t>
      </w:r>
      <w:r w:rsidRPr="00362525">
        <w:rPr>
          <w:rFonts w:cs="Arial"/>
          <w:sz w:val="24"/>
          <w:szCs w:val="24"/>
          <w:rtl/>
        </w:rPr>
        <w:t xml:space="preserve">, </w:t>
      </w:r>
      <w:r w:rsidRPr="00362525">
        <w:rPr>
          <w:rFonts w:cs="Arial" w:hint="cs"/>
          <w:sz w:val="24"/>
          <w:szCs w:val="24"/>
          <w:rtl/>
        </w:rPr>
        <w:t>אם</w:t>
      </w:r>
      <w:r w:rsidRPr="00362525">
        <w:rPr>
          <w:rFonts w:cs="Arial"/>
          <w:sz w:val="24"/>
          <w:szCs w:val="24"/>
          <w:rtl/>
        </w:rPr>
        <w:t xml:space="preserve">, </w:t>
      </w:r>
      <w:r w:rsidRPr="00362525">
        <w:rPr>
          <w:rFonts w:cs="Arial" w:hint="cs"/>
          <w:sz w:val="24"/>
          <w:szCs w:val="24"/>
          <w:rtl/>
        </w:rPr>
        <w:t>חדשים</w:t>
      </w:r>
      <w:r w:rsidRPr="00362525">
        <w:rPr>
          <w:rFonts w:cs="Arial"/>
          <w:sz w:val="24"/>
          <w:szCs w:val="24"/>
          <w:rtl/>
        </w:rPr>
        <w:t xml:space="preserve">, </w:t>
      </w:r>
      <w:r w:rsidRPr="00362525">
        <w:rPr>
          <w:rFonts w:cs="Arial" w:hint="cs"/>
          <w:sz w:val="24"/>
          <w:szCs w:val="24"/>
          <w:rtl/>
        </w:rPr>
        <w:t>אם</w:t>
      </w:r>
      <w:r w:rsidRPr="00362525">
        <w:rPr>
          <w:rFonts w:cs="Arial"/>
          <w:sz w:val="24"/>
          <w:szCs w:val="24"/>
          <w:rtl/>
        </w:rPr>
        <w:t xml:space="preserve">, </w:t>
      </w:r>
      <w:r w:rsidRPr="00362525">
        <w:rPr>
          <w:rFonts w:cs="Arial" w:hint="cs"/>
          <w:sz w:val="24"/>
          <w:szCs w:val="24"/>
          <w:rtl/>
        </w:rPr>
        <w:t>בישראל</w:t>
      </w:r>
      <w:r w:rsidRPr="00362525">
        <w:rPr>
          <w:rFonts w:cs="Arial"/>
          <w:sz w:val="24"/>
          <w:szCs w:val="24"/>
          <w:rtl/>
        </w:rPr>
        <w:t xml:space="preserve">, </w:t>
      </w:r>
      <w:r w:rsidRPr="00362525">
        <w:rPr>
          <w:rFonts w:cs="Arial" w:hint="cs"/>
          <w:sz w:val="24"/>
          <w:szCs w:val="24"/>
          <w:rtl/>
        </w:rPr>
        <w:t>בעם</w:t>
      </w:r>
      <w:r w:rsidRPr="00362525">
        <w:rPr>
          <w:rFonts w:cs="Arial"/>
          <w:sz w:val="24"/>
          <w:szCs w:val="24"/>
          <w:rtl/>
        </w:rPr>
        <w:t xml:space="preserve">, </w:t>
      </w:r>
      <w:r w:rsidRPr="00362525">
        <w:rPr>
          <w:rFonts w:cs="Arial" w:hint="cs"/>
          <w:sz w:val="24"/>
          <w:szCs w:val="24"/>
          <w:rtl/>
        </w:rPr>
        <w:t>צחורות</w:t>
      </w:r>
      <w:r w:rsidRPr="00362525">
        <w:rPr>
          <w:rFonts w:cs="Arial"/>
          <w:sz w:val="24"/>
          <w:szCs w:val="24"/>
          <w:rtl/>
        </w:rPr>
        <w:t xml:space="preserve">, </w:t>
      </w:r>
      <w:r w:rsidRPr="00362525">
        <w:rPr>
          <w:rFonts w:cs="Arial" w:hint="cs"/>
          <w:sz w:val="24"/>
          <w:szCs w:val="24"/>
          <w:rtl/>
        </w:rPr>
        <w:t>על</w:t>
      </w:r>
      <w:r w:rsidRPr="00362525">
        <w:rPr>
          <w:rFonts w:cs="Arial"/>
          <w:sz w:val="24"/>
          <w:szCs w:val="24"/>
          <w:rtl/>
        </w:rPr>
        <w:t xml:space="preserve">, </w:t>
      </w:r>
      <w:r w:rsidRPr="00362525">
        <w:rPr>
          <w:rFonts w:cs="Arial" w:hint="cs"/>
          <w:sz w:val="24"/>
          <w:szCs w:val="24"/>
          <w:rtl/>
        </w:rPr>
        <w:t>משאבים</w:t>
      </w:r>
      <w:r w:rsidRPr="00362525">
        <w:rPr>
          <w:rFonts w:cs="Arial"/>
          <w:sz w:val="24"/>
          <w:szCs w:val="24"/>
          <w:rtl/>
        </w:rPr>
        <w:t xml:space="preserve">, </w:t>
      </w:r>
      <w:r w:rsidRPr="00362525">
        <w:rPr>
          <w:rFonts w:cs="Arial" w:hint="cs"/>
          <w:sz w:val="24"/>
          <w:szCs w:val="24"/>
          <w:rtl/>
        </w:rPr>
        <w:t>פרזונו</w:t>
      </w:r>
      <w:r w:rsidRPr="00362525">
        <w:rPr>
          <w:rFonts w:cs="Arial"/>
          <w:sz w:val="24"/>
          <w:szCs w:val="24"/>
          <w:rtl/>
        </w:rPr>
        <w:t xml:space="preserve">, </w:t>
      </w:r>
      <w:r>
        <w:rPr>
          <w:rFonts w:cs="Arial" w:hint="cs"/>
          <w:sz w:val="24"/>
          <w:szCs w:val="24"/>
          <w:rtl/>
        </w:rPr>
        <w:t>[ה</w:t>
      </w:r>
      <w:r>
        <w:rPr>
          <w:rFonts w:cs="Arial"/>
          <w:sz w:val="24"/>
          <w:szCs w:val="24"/>
          <w:rtl/>
        </w:rPr>
        <w:t>'</w:t>
      </w:r>
      <w:r>
        <w:rPr>
          <w:rFonts w:cs="Arial" w:hint="cs"/>
          <w:sz w:val="24"/>
          <w:szCs w:val="24"/>
          <w:rtl/>
        </w:rPr>
        <w:t>]</w:t>
      </w:r>
      <w:r w:rsidRPr="00362525">
        <w:rPr>
          <w:rFonts w:cs="Arial"/>
          <w:sz w:val="24"/>
          <w:szCs w:val="24"/>
          <w:rtl/>
        </w:rPr>
        <w:t xml:space="preserve">, </w:t>
      </w:r>
      <w:r w:rsidRPr="00362525">
        <w:rPr>
          <w:rFonts w:cs="Arial" w:hint="cs"/>
          <w:sz w:val="24"/>
          <w:szCs w:val="24"/>
          <w:rtl/>
        </w:rPr>
        <w:t>עורי</w:t>
      </w:r>
      <w:r w:rsidRPr="00362525">
        <w:rPr>
          <w:rFonts w:cs="Arial"/>
          <w:sz w:val="24"/>
          <w:szCs w:val="24"/>
          <w:rtl/>
        </w:rPr>
        <w:t xml:space="preserve">, </w:t>
      </w:r>
      <w:r w:rsidRPr="00362525">
        <w:rPr>
          <w:rFonts w:cs="Arial" w:hint="cs"/>
          <w:sz w:val="24"/>
          <w:szCs w:val="24"/>
          <w:rtl/>
        </w:rPr>
        <w:t>אבינועם</w:t>
      </w:r>
      <w:r w:rsidRPr="00362525">
        <w:rPr>
          <w:rFonts w:cs="Arial"/>
          <w:sz w:val="24"/>
          <w:szCs w:val="24"/>
          <w:rtl/>
        </w:rPr>
        <w:t xml:space="preserve">, </w:t>
      </w:r>
      <w:r w:rsidRPr="00362525">
        <w:rPr>
          <w:rFonts w:cs="Arial" w:hint="cs"/>
          <w:sz w:val="24"/>
          <w:szCs w:val="24"/>
          <w:rtl/>
        </w:rPr>
        <w:t>ירד</w:t>
      </w:r>
      <w:r w:rsidRPr="00362525">
        <w:rPr>
          <w:rFonts w:cs="Arial"/>
          <w:sz w:val="24"/>
          <w:szCs w:val="24"/>
          <w:rtl/>
        </w:rPr>
        <w:t xml:space="preserve">, </w:t>
      </w:r>
      <w:r w:rsidRPr="00362525">
        <w:rPr>
          <w:rFonts w:cs="Arial" w:hint="cs"/>
          <w:sz w:val="24"/>
          <w:szCs w:val="24"/>
          <w:rtl/>
        </w:rPr>
        <w:t>בעמלק</w:t>
      </w:r>
      <w:r w:rsidRPr="00362525">
        <w:rPr>
          <w:rFonts w:cs="Arial"/>
          <w:sz w:val="24"/>
          <w:szCs w:val="24"/>
          <w:rtl/>
        </w:rPr>
        <w:t xml:space="preserve">, </w:t>
      </w:r>
      <w:r w:rsidRPr="00362525">
        <w:rPr>
          <w:rFonts w:cs="Arial" w:hint="cs"/>
          <w:sz w:val="24"/>
          <w:szCs w:val="24"/>
          <w:rtl/>
        </w:rPr>
        <w:t>מכיר</w:t>
      </w:r>
      <w:r w:rsidRPr="00362525">
        <w:rPr>
          <w:rFonts w:cs="Arial"/>
          <w:sz w:val="24"/>
          <w:szCs w:val="24"/>
          <w:rtl/>
        </w:rPr>
        <w:t xml:space="preserve">, </w:t>
      </w:r>
      <w:r>
        <w:rPr>
          <w:rFonts w:cs="Arial" w:hint="cs"/>
          <w:sz w:val="24"/>
          <w:szCs w:val="24"/>
          <w:rtl/>
        </w:rPr>
        <w:t>[</w:t>
      </w:r>
      <w:r w:rsidRPr="00362525">
        <w:rPr>
          <w:rFonts w:cs="Arial" w:hint="cs"/>
          <w:sz w:val="24"/>
          <w:szCs w:val="24"/>
          <w:rtl/>
        </w:rPr>
        <w:t>ספר</w:t>
      </w:r>
      <w:r>
        <w:rPr>
          <w:rFonts w:cs="Arial" w:hint="cs"/>
          <w:sz w:val="24"/>
          <w:szCs w:val="24"/>
          <w:rtl/>
        </w:rPr>
        <w:t>]</w:t>
      </w:r>
      <w:r w:rsidRPr="00362525">
        <w:rPr>
          <w:rFonts w:cs="Arial"/>
          <w:sz w:val="24"/>
          <w:szCs w:val="24"/>
          <w:rtl/>
        </w:rPr>
        <w:t xml:space="preserve">, </w:t>
      </w:r>
      <w:r w:rsidRPr="00362525">
        <w:rPr>
          <w:rFonts w:cs="Arial" w:hint="cs"/>
          <w:sz w:val="24"/>
          <w:szCs w:val="24"/>
          <w:rtl/>
        </w:rPr>
        <w:t>כן</w:t>
      </w:r>
      <w:r w:rsidRPr="00362525">
        <w:rPr>
          <w:rFonts w:cs="Arial"/>
          <w:sz w:val="24"/>
          <w:szCs w:val="24"/>
          <w:rtl/>
        </w:rPr>
        <w:t xml:space="preserve">, </w:t>
      </w:r>
      <w:r w:rsidRPr="00362525">
        <w:rPr>
          <w:rFonts w:cs="Arial" w:hint="cs"/>
          <w:sz w:val="24"/>
          <w:szCs w:val="24"/>
          <w:rtl/>
        </w:rPr>
        <w:t>ברגליו</w:t>
      </w:r>
      <w:r w:rsidRPr="00362525">
        <w:rPr>
          <w:rFonts w:cs="Arial"/>
          <w:sz w:val="24"/>
          <w:szCs w:val="24"/>
          <w:rtl/>
        </w:rPr>
        <w:t xml:space="preserve">, </w:t>
      </w:r>
      <w:r w:rsidRPr="00362525">
        <w:rPr>
          <w:rFonts w:cs="Arial" w:hint="cs"/>
          <w:sz w:val="24"/>
          <w:szCs w:val="24"/>
          <w:rtl/>
        </w:rPr>
        <w:t>חקקי</w:t>
      </w:r>
      <w:r>
        <w:rPr>
          <w:rFonts w:cs="Arial" w:hint="cs"/>
          <w:sz w:val="24"/>
          <w:szCs w:val="24"/>
          <w:rtl/>
        </w:rPr>
        <w:t xml:space="preserve"> לב</w:t>
      </w:r>
      <w:r w:rsidRPr="00362525">
        <w:rPr>
          <w:rFonts w:cs="Arial"/>
          <w:sz w:val="24"/>
          <w:szCs w:val="24"/>
          <w:rtl/>
        </w:rPr>
        <w:t xml:space="preserve">, </w:t>
      </w:r>
      <w:r w:rsidRPr="00362525">
        <w:rPr>
          <w:rFonts w:cs="Arial" w:hint="cs"/>
          <w:sz w:val="24"/>
          <w:szCs w:val="24"/>
          <w:rtl/>
        </w:rPr>
        <w:t>המשפתים</w:t>
      </w:r>
      <w:r w:rsidRPr="00362525">
        <w:rPr>
          <w:rFonts w:cs="Arial"/>
          <w:sz w:val="24"/>
          <w:szCs w:val="24"/>
          <w:rtl/>
        </w:rPr>
        <w:t xml:space="preserve">, </w:t>
      </w:r>
      <w:r w:rsidRPr="00362525">
        <w:rPr>
          <w:rFonts w:cs="Arial" w:hint="cs"/>
          <w:sz w:val="24"/>
          <w:szCs w:val="24"/>
          <w:rtl/>
        </w:rPr>
        <w:t>ראובן</w:t>
      </w:r>
      <w:r w:rsidRPr="00362525">
        <w:rPr>
          <w:rFonts w:cs="Arial"/>
          <w:sz w:val="24"/>
          <w:szCs w:val="24"/>
          <w:rtl/>
        </w:rPr>
        <w:t xml:space="preserve">, </w:t>
      </w:r>
      <w:r w:rsidRPr="00362525">
        <w:rPr>
          <w:rFonts w:cs="Arial" w:hint="cs"/>
          <w:sz w:val="24"/>
          <w:szCs w:val="24"/>
          <w:rtl/>
        </w:rPr>
        <w:t>שכן</w:t>
      </w:r>
      <w:r w:rsidRPr="00362525">
        <w:rPr>
          <w:rFonts w:cs="Arial"/>
          <w:sz w:val="24"/>
          <w:szCs w:val="24"/>
          <w:rtl/>
        </w:rPr>
        <w:t xml:space="preserve">, </w:t>
      </w:r>
      <w:r w:rsidRPr="00362525">
        <w:rPr>
          <w:rFonts w:cs="Arial" w:hint="cs"/>
          <w:sz w:val="24"/>
          <w:szCs w:val="24"/>
          <w:rtl/>
        </w:rPr>
        <w:t>ישב</w:t>
      </w:r>
      <w:r w:rsidRPr="00362525">
        <w:rPr>
          <w:rFonts w:cs="Arial"/>
          <w:sz w:val="24"/>
          <w:szCs w:val="24"/>
          <w:rtl/>
        </w:rPr>
        <w:t xml:space="preserve">, </w:t>
      </w:r>
      <w:r w:rsidRPr="00362525">
        <w:rPr>
          <w:rFonts w:cs="Arial" w:hint="cs"/>
          <w:sz w:val="24"/>
          <w:szCs w:val="24"/>
          <w:rtl/>
        </w:rPr>
        <w:t>ישכון</w:t>
      </w:r>
      <w:r w:rsidRPr="00362525">
        <w:rPr>
          <w:rFonts w:cs="Arial"/>
          <w:sz w:val="24"/>
          <w:szCs w:val="24"/>
          <w:rtl/>
        </w:rPr>
        <w:t xml:space="preserve">, </w:t>
      </w:r>
      <w:r w:rsidRPr="00362525">
        <w:rPr>
          <w:rFonts w:cs="Arial" w:hint="cs"/>
          <w:sz w:val="24"/>
          <w:szCs w:val="24"/>
          <w:rtl/>
        </w:rPr>
        <w:t>על</w:t>
      </w:r>
      <w:r w:rsidRPr="00362525">
        <w:rPr>
          <w:rFonts w:cs="Arial"/>
          <w:sz w:val="24"/>
          <w:szCs w:val="24"/>
          <w:rtl/>
        </w:rPr>
        <w:t xml:space="preserve"> </w:t>
      </w:r>
      <w:r w:rsidRPr="00362525">
        <w:rPr>
          <w:rFonts w:cs="Arial" w:hint="cs"/>
          <w:sz w:val="24"/>
          <w:szCs w:val="24"/>
          <w:rtl/>
        </w:rPr>
        <w:t>נלחמו</w:t>
      </w:r>
      <w:r w:rsidRPr="00362525">
        <w:rPr>
          <w:rFonts w:cs="Arial"/>
          <w:sz w:val="24"/>
          <w:szCs w:val="24"/>
          <w:rtl/>
        </w:rPr>
        <w:t xml:space="preserve">, </w:t>
      </w:r>
      <w:r w:rsidRPr="00362525">
        <w:rPr>
          <w:rFonts w:cs="Arial" w:hint="cs"/>
          <w:sz w:val="24"/>
          <w:szCs w:val="24"/>
          <w:rtl/>
        </w:rPr>
        <w:t>על</w:t>
      </w:r>
      <w:r w:rsidRPr="00362525">
        <w:rPr>
          <w:rFonts w:cs="Arial"/>
          <w:sz w:val="24"/>
          <w:szCs w:val="24"/>
          <w:rtl/>
        </w:rPr>
        <w:t xml:space="preserve">, </w:t>
      </w:r>
      <w:r w:rsidRPr="00362525">
        <w:rPr>
          <w:rFonts w:cs="Arial" w:hint="cs"/>
          <w:sz w:val="24"/>
          <w:szCs w:val="24"/>
          <w:rtl/>
        </w:rPr>
        <w:t>לקחו</w:t>
      </w:r>
      <w:r w:rsidRPr="00362525">
        <w:rPr>
          <w:rFonts w:cs="Arial"/>
          <w:sz w:val="24"/>
          <w:szCs w:val="24"/>
          <w:rtl/>
        </w:rPr>
        <w:t xml:space="preserve">, </w:t>
      </w:r>
      <w:r w:rsidRPr="00362525">
        <w:rPr>
          <w:rFonts w:cs="Arial" w:hint="cs"/>
          <w:sz w:val="24"/>
          <w:szCs w:val="24"/>
          <w:rtl/>
        </w:rPr>
        <w:t>ממסילותם</w:t>
      </w:r>
      <w:r w:rsidRPr="00362525">
        <w:rPr>
          <w:rFonts w:cs="Arial"/>
          <w:sz w:val="24"/>
          <w:szCs w:val="24"/>
          <w:rtl/>
        </w:rPr>
        <w:t xml:space="preserve">, </w:t>
      </w:r>
      <w:r w:rsidRPr="00362525">
        <w:rPr>
          <w:rFonts w:cs="Arial" w:hint="cs"/>
          <w:sz w:val="24"/>
          <w:szCs w:val="24"/>
          <w:rtl/>
        </w:rPr>
        <w:t>גרפם</w:t>
      </w:r>
      <w:r w:rsidRPr="00362525">
        <w:rPr>
          <w:rFonts w:cs="Arial"/>
          <w:sz w:val="24"/>
          <w:szCs w:val="24"/>
          <w:rtl/>
        </w:rPr>
        <w:t xml:space="preserve">, </w:t>
      </w:r>
      <w:r w:rsidRPr="00362525">
        <w:rPr>
          <w:rFonts w:cs="Arial" w:hint="cs"/>
          <w:sz w:val="24"/>
          <w:szCs w:val="24"/>
          <w:rtl/>
        </w:rPr>
        <w:t>נפשי</w:t>
      </w:r>
      <w:r w:rsidRPr="00362525">
        <w:rPr>
          <w:rFonts w:cs="Arial"/>
          <w:sz w:val="24"/>
          <w:szCs w:val="24"/>
          <w:rtl/>
        </w:rPr>
        <w:t xml:space="preserve">, </w:t>
      </w:r>
      <w:r w:rsidRPr="00362525">
        <w:rPr>
          <w:rFonts w:cs="Arial" w:hint="cs"/>
          <w:sz w:val="24"/>
          <w:szCs w:val="24"/>
          <w:rtl/>
        </w:rPr>
        <w:t>סוס</w:t>
      </w:r>
      <w:r w:rsidRPr="00362525">
        <w:rPr>
          <w:rFonts w:cs="Arial"/>
          <w:sz w:val="24"/>
          <w:szCs w:val="24"/>
          <w:rtl/>
        </w:rPr>
        <w:t xml:space="preserve">, </w:t>
      </w:r>
      <w:r w:rsidRPr="00362525">
        <w:rPr>
          <w:rFonts w:cs="Arial" w:hint="cs"/>
          <w:sz w:val="24"/>
          <w:szCs w:val="24"/>
          <w:rtl/>
        </w:rPr>
        <w:t>מרוז</w:t>
      </w:r>
      <w:r w:rsidRPr="00362525">
        <w:rPr>
          <w:rFonts w:cs="Arial"/>
          <w:sz w:val="24"/>
          <w:szCs w:val="24"/>
          <w:rtl/>
        </w:rPr>
        <w:t xml:space="preserve">, </w:t>
      </w:r>
      <w:r w:rsidRPr="00362525">
        <w:rPr>
          <w:rFonts w:cs="Arial" w:hint="cs"/>
          <w:sz w:val="24"/>
          <w:szCs w:val="24"/>
          <w:rtl/>
        </w:rPr>
        <w:t>יושביה</w:t>
      </w:r>
      <w:r w:rsidRPr="00362525">
        <w:rPr>
          <w:rFonts w:cs="Arial"/>
          <w:sz w:val="24"/>
          <w:szCs w:val="24"/>
          <w:rtl/>
        </w:rPr>
        <w:t xml:space="preserve">, </w:t>
      </w:r>
      <w:r>
        <w:rPr>
          <w:rFonts w:cs="Arial" w:hint="cs"/>
          <w:sz w:val="24"/>
          <w:szCs w:val="24"/>
          <w:rtl/>
        </w:rPr>
        <w:t>ה</w:t>
      </w:r>
      <w:r>
        <w:rPr>
          <w:rFonts w:cs="Arial"/>
          <w:sz w:val="24"/>
          <w:szCs w:val="24"/>
          <w:rtl/>
        </w:rPr>
        <w:t>'</w:t>
      </w:r>
      <w:r w:rsidRPr="00362525">
        <w:rPr>
          <w:rFonts w:cs="Arial"/>
          <w:sz w:val="24"/>
          <w:szCs w:val="24"/>
          <w:rtl/>
        </w:rPr>
        <w:t xml:space="preserve">, </w:t>
      </w:r>
      <w:r w:rsidRPr="00362525">
        <w:rPr>
          <w:rFonts w:cs="Arial" w:hint="cs"/>
          <w:sz w:val="24"/>
          <w:szCs w:val="24"/>
          <w:rtl/>
        </w:rPr>
        <w:t>יעל</w:t>
      </w:r>
      <w:r w:rsidRPr="00362525">
        <w:rPr>
          <w:rFonts w:cs="Arial"/>
          <w:sz w:val="24"/>
          <w:szCs w:val="24"/>
          <w:rtl/>
        </w:rPr>
        <w:t xml:space="preserve">, </w:t>
      </w:r>
      <w:r w:rsidRPr="00362525">
        <w:rPr>
          <w:rFonts w:cs="Arial" w:hint="cs"/>
          <w:sz w:val="24"/>
          <w:szCs w:val="24"/>
          <w:rtl/>
        </w:rPr>
        <w:t>באהל</w:t>
      </w:r>
      <w:r w:rsidRPr="00362525">
        <w:rPr>
          <w:rFonts w:cs="Arial"/>
          <w:sz w:val="24"/>
          <w:szCs w:val="24"/>
          <w:rtl/>
        </w:rPr>
        <w:t xml:space="preserve">, </w:t>
      </w:r>
      <w:r w:rsidRPr="00362525">
        <w:rPr>
          <w:rFonts w:cs="Arial" w:hint="cs"/>
          <w:sz w:val="24"/>
          <w:szCs w:val="24"/>
          <w:rtl/>
        </w:rPr>
        <w:t>נתנה</w:t>
      </w:r>
      <w:r w:rsidRPr="00362525">
        <w:rPr>
          <w:rFonts w:cs="Arial"/>
          <w:sz w:val="24"/>
          <w:szCs w:val="24"/>
          <w:rtl/>
        </w:rPr>
        <w:t xml:space="preserve">, </w:t>
      </w:r>
      <w:r w:rsidRPr="00362525">
        <w:rPr>
          <w:rFonts w:cs="Arial" w:hint="cs"/>
          <w:sz w:val="24"/>
          <w:szCs w:val="24"/>
          <w:rtl/>
        </w:rPr>
        <w:t>ליתד</w:t>
      </w:r>
      <w:r w:rsidRPr="00362525">
        <w:rPr>
          <w:rFonts w:cs="Arial"/>
          <w:sz w:val="24"/>
          <w:szCs w:val="24"/>
          <w:rtl/>
        </w:rPr>
        <w:t xml:space="preserve">, </w:t>
      </w:r>
      <w:r w:rsidRPr="00362525">
        <w:rPr>
          <w:rFonts w:cs="Arial" w:hint="cs"/>
          <w:sz w:val="24"/>
          <w:szCs w:val="24"/>
          <w:rtl/>
        </w:rPr>
        <w:t>עמלים</w:t>
      </w:r>
      <w:r w:rsidRPr="00362525">
        <w:rPr>
          <w:rFonts w:cs="Arial"/>
          <w:sz w:val="24"/>
          <w:szCs w:val="24"/>
          <w:rtl/>
        </w:rPr>
        <w:t xml:space="preserve">, </w:t>
      </w:r>
      <w:r w:rsidRPr="00362525">
        <w:rPr>
          <w:rFonts w:cs="Arial" w:hint="cs"/>
          <w:sz w:val="24"/>
          <w:szCs w:val="24"/>
          <w:rtl/>
        </w:rPr>
        <w:t>ראשו</w:t>
      </w:r>
      <w:r w:rsidRPr="00362525">
        <w:rPr>
          <w:rFonts w:cs="Arial"/>
          <w:sz w:val="24"/>
          <w:szCs w:val="24"/>
          <w:rtl/>
        </w:rPr>
        <w:t xml:space="preserve">, </w:t>
      </w:r>
      <w:r w:rsidRPr="00362525">
        <w:rPr>
          <w:rFonts w:cs="Arial" w:hint="cs"/>
          <w:sz w:val="24"/>
          <w:szCs w:val="24"/>
          <w:rtl/>
        </w:rPr>
        <w:t>שדוד</w:t>
      </w:r>
      <w:r w:rsidRPr="00362525">
        <w:rPr>
          <w:rFonts w:cs="Arial"/>
          <w:sz w:val="24"/>
          <w:szCs w:val="24"/>
          <w:rtl/>
        </w:rPr>
        <w:t xml:space="preserve">, </w:t>
      </w:r>
      <w:r w:rsidRPr="00362525">
        <w:rPr>
          <w:rFonts w:cs="Arial" w:hint="cs"/>
          <w:sz w:val="24"/>
          <w:szCs w:val="24"/>
          <w:rtl/>
        </w:rPr>
        <w:t>סיסרא</w:t>
      </w:r>
      <w:r w:rsidRPr="00362525">
        <w:rPr>
          <w:rFonts w:cs="Arial"/>
          <w:sz w:val="24"/>
          <w:szCs w:val="24"/>
          <w:rtl/>
        </w:rPr>
        <w:t xml:space="preserve">, </w:t>
      </w:r>
      <w:r w:rsidRPr="00362525">
        <w:rPr>
          <w:rFonts w:cs="Arial" w:hint="cs"/>
          <w:sz w:val="24"/>
          <w:szCs w:val="24"/>
          <w:rtl/>
        </w:rPr>
        <w:t>לבוא</w:t>
      </w:r>
      <w:r w:rsidRPr="00362525">
        <w:rPr>
          <w:rFonts w:cs="Arial"/>
          <w:sz w:val="24"/>
          <w:szCs w:val="24"/>
          <w:rtl/>
        </w:rPr>
        <w:t xml:space="preserve">, </w:t>
      </w:r>
      <w:r w:rsidRPr="00362525">
        <w:rPr>
          <w:rFonts w:cs="Arial" w:hint="cs"/>
          <w:sz w:val="24"/>
          <w:szCs w:val="24"/>
          <w:rtl/>
        </w:rPr>
        <w:t>שרותיה</w:t>
      </w:r>
      <w:r w:rsidRPr="00362525">
        <w:rPr>
          <w:rFonts w:cs="Arial"/>
          <w:sz w:val="24"/>
          <w:szCs w:val="24"/>
          <w:rtl/>
        </w:rPr>
        <w:t xml:space="preserve">, </w:t>
      </w:r>
      <w:r w:rsidRPr="00362525">
        <w:rPr>
          <w:rFonts w:cs="Arial" w:hint="cs"/>
          <w:sz w:val="24"/>
          <w:szCs w:val="24"/>
          <w:rtl/>
        </w:rPr>
        <w:t>רחמתים</w:t>
      </w:r>
      <w:r w:rsidRPr="00362525">
        <w:rPr>
          <w:rFonts w:cs="Arial"/>
          <w:sz w:val="24"/>
          <w:szCs w:val="24"/>
          <w:rtl/>
        </w:rPr>
        <w:t xml:space="preserve">, </w:t>
      </w:r>
      <w:r w:rsidRPr="00362525">
        <w:rPr>
          <w:rFonts w:cs="Arial" w:hint="cs"/>
          <w:sz w:val="24"/>
          <w:szCs w:val="24"/>
          <w:rtl/>
        </w:rPr>
        <w:t>לסיסרא</w:t>
      </w:r>
      <w:r w:rsidRPr="00362525">
        <w:rPr>
          <w:rFonts w:cs="Arial"/>
          <w:sz w:val="24"/>
          <w:szCs w:val="24"/>
          <w:rtl/>
        </w:rPr>
        <w:t xml:space="preserve">, </w:t>
      </w:r>
      <w:r w:rsidRPr="00362525">
        <w:rPr>
          <w:rFonts w:cs="Arial" w:hint="cs"/>
          <w:sz w:val="24"/>
          <w:szCs w:val="24"/>
          <w:rtl/>
        </w:rPr>
        <w:t>רקמתיים</w:t>
      </w:r>
      <w:r w:rsidRPr="00362525">
        <w:rPr>
          <w:rFonts w:cs="Arial"/>
          <w:sz w:val="24"/>
          <w:szCs w:val="24"/>
          <w:rtl/>
        </w:rPr>
        <w:t xml:space="preserve">, </w:t>
      </w:r>
      <w:r w:rsidRPr="00362525">
        <w:rPr>
          <w:rFonts w:cs="Arial" w:hint="cs"/>
          <w:sz w:val="24"/>
          <w:szCs w:val="24"/>
          <w:rtl/>
        </w:rPr>
        <w:t>אויביך</w:t>
      </w:r>
      <w:r w:rsidRPr="00362525">
        <w:rPr>
          <w:rFonts w:cs="Arial"/>
          <w:sz w:val="24"/>
          <w:szCs w:val="24"/>
          <w:rtl/>
        </w:rPr>
        <w:t xml:space="preserve">, </w:t>
      </w:r>
      <w:r w:rsidRPr="00362525">
        <w:rPr>
          <w:rFonts w:cs="Arial" w:hint="cs"/>
          <w:sz w:val="24"/>
          <w:szCs w:val="24"/>
          <w:rtl/>
        </w:rPr>
        <w:t>הארץ</w:t>
      </w:r>
      <w:r w:rsidRPr="00362525">
        <w:rPr>
          <w:rFonts w:cs="Arial"/>
          <w:sz w:val="24"/>
          <w:szCs w:val="24"/>
          <w:rtl/>
        </w:rPr>
        <w:t>.</w:t>
      </w:r>
    </w:p>
    <w:p w:rsidR="00CD44F6" w:rsidRDefault="00CD44F6" w:rsidP="00CD44F6">
      <w:pPr>
        <w:spacing w:after="0" w:line="360" w:lineRule="auto"/>
        <w:jc w:val="both"/>
        <w:rPr>
          <w:rFonts w:cs="Arial"/>
          <w:sz w:val="24"/>
          <w:szCs w:val="24"/>
          <w:rtl/>
        </w:rPr>
      </w:pPr>
    </w:p>
    <w:p w:rsidR="00CD44F6" w:rsidRDefault="00CD44F6" w:rsidP="007C2AEA">
      <w:pPr>
        <w:pStyle w:val="3"/>
        <w:rPr>
          <w:rtl/>
        </w:rPr>
      </w:pPr>
      <w:r w:rsidRPr="00824A2C">
        <w:rPr>
          <w:rFonts w:hint="cs"/>
          <w:rtl/>
        </w:rPr>
        <w:t>פרק</w:t>
      </w:r>
      <w:r w:rsidRPr="00824A2C">
        <w:rPr>
          <w:rtl/>
        </w:rPr>
        <w:t xml:space="preserve"> </w:t>
      </w:r>
      <w:r w:rsidRPr="00824A2C">
        <w:rPr>
          <w:rFonts w:hint="cs"/>
          <w:rtl/>
        </w:rPr>
        <w:t>יג</w:t>
      </w:r>
      <w:r w:rsidRPr="00824A2C">
        <w:rPr>
          <w:rtl/>
        </w:rPr>
        <w:t xml:space="preserve"> </w:t>
      </w:r>
    </w:p>
    <w:p w:rsidR="00CD44F6" w:rsidRDefault="00CD44F6" w:rsidP="00CD44F6">
      <w:pPr>
        <w:spacing w:after="0" w:line="360" w:lineRule="auto"/>
        <w:jc w:val="both"/>
        <w:rPr>
          <w:rFonts w:ascii="Arial" w:hAnsi="Arial" w:cs="Arial"/>
          <w:b/>
          <w:sz w:val="24"/>
          <w:szCs w:val="24"/>
          <w:rtl/>
        </w:rPr>
      </w:pPr>
      <w:r w:rsidRPr="00824A2C">
        <w:rPr>
          <w:rFonts w:ascii="Arial" w:hAnsi="Arial" w:cs="Arial" w:hint="cs"/>
          <w:bCs/>
          <w:sz w:val="24"/>
          <w:szCs w:val="24"/>
          <w:rtl/>
        </w:rPr>
        <w:t>א</w:t>
      </w:r>
      <w:r>
        <w:rPr>
          <w:rFonts w:ascii="Arial" w:hAnsi="Arial" w:cs="Arial"/>
          <w:bCs/>
          <w:sz w:val="24"/>
          <w:szCs w:val="24"/>
          <w:rtl/>
        </w:rPr>
        <w:t xml:space="preserve">:  </w:t>
      </w:r>
      <w:r w:rsidRPr="00824A2C">
        <w:rPr>
          <w:rFonts w:ascii="Arial" w:hAnsi="Arial" w:cs="Arial" w:hint="cs"/>
          <w:b/>
          <w:sz w:val="24"/>
          <w:szCs w:val="24"/>
          <w:rtl/>
        </w:rPr>
        <w:t>אבל בשירת דוד שבשמואל</w:t>
      </w:r>
      <w:r>
        <w:rPr>
          <w:rFonts w:ascii="Arial" w:hAnsi="Arial" w:cs="Arial" w:hint="cs"/>
          <w:b/>
          <w:sz w:val="24"/>
          <w:szCs w:val="24"/>
          <w:rtl/>
        </w:rPr>
        <w:t xml:space="preserve"> ובתהלים לא נתנו חכמים שיעור אבל לבלר מובהק מרצפן במפתחות באותיות וסוף וכן תהלים כולו ואיוב ומשלי.</w:t>
      </w:r>
    </w:p>
    <w:p w:rsidR="00CD44F6" w:rsidRDefault="00CD44F6" w:rsidP="00CD44F6">
      <w:pPr>
        <w:spacing w:after="0" w:line="360" w:lineRule="auto"/>
        <w:jc w:val="both"/>
        <w:rPr>
          <w:rFonts w:ascii="Arial" w:hAnsi="Arial" w:cs="Arial"/>
          <w:b/>
          <w:sz w:val="24"/>
          <w:szCs w:val="24"/>
          <w:rtl/>
        </w:rPr>
      </w:pPr>
    </w:p>
    <w:p w:rsidR="00CD44F6" w:rsidRPr="00362525" w:rsidRDefault="00CD44F6" w:rsidP="00CD44F6">
      <w:pPr>
        <w:spacing w:after="0" w:line="360" w:lineRule="auto"/>
        <w:jc w:val="both"/>
        <w:rPr>
          <w:sz w:val="24"/>
          <w:szCs w:val="24"/>
          <w:rtl/>
        </w:rPr>
      </w:pPr>
      <w:r w:rsidRPr="00D61877">
        <w:rPr>
          <w:rFonts w:ascii="Arial" w:hAnsi="Arial" w:cs="Arial" w:hint="cs"/>
          <w:b/>
          <w:bCs/>
          <w:sz w:val="24"/>
          <w:szCs w:val="24"/>
          <w:rtl/>
        </w:rPr>
        <w:t>ב</w:t>
      </w:r>
      <w:r w:rsidR="0012682C" w:rsidRPr="0012682C">
        <w:rPr>
          <w:rFonts w:ascii="Arial" w:hAnsi="Arial" w:cs="Arial"/>
          <w:b/>
          <w:bCs/>
          <w:sz w:val="24"/>
          <w:szCs w:val="24"/>
          <w:rtl/>
        </w:rPr>
        <w:t>.</w:t>
      </w:r>
      <w:r w:rsidRPr="00D61877">
        <w:rPr>
          <w:rFonts w:ascii="Arial" w:hAnsi="Arial" w:cs="Arial"/>
          <w:b/>
          <w:bCs/>
          <w:sz w:val="24"/>
          <w:szCs w:val="24"/>
          <w:rtl/>
        </w:rPr>
        <w:t xml:space="preserve">  </w:t>
      </w:r>
      <w:r w:rsidRPr="00D61877">
        <w:rPr>
          <w:rFonts w:cs="Arial" w:hint="cs"/>
          <w:b/>
          <w:bCs/>
          <w:sz w:val="24"/>
          <w:szCs w:val="24"/>
          <w:rtl/>
        </w:rPr>
        <w:t>מגילת</w:t>
      </w:r>
      <w:r w:rsidRPr="00D61877">
        <w:rPr>
          <w:rFonts w:cs="Arial"/>
          <w:b/>
          <w:bCs/>
          <w:sz w:val="24"/>
          <w:szCs w:val="24"/>
          <w:rtl/>
        </w:rPr>
        <w:t xml:space="preserve"> </w:t>
      </w:r>
      <w:r w:rsidRPr="00D61877">
        <w:rPr>
          <w:rFonts w:cs="Arial" w:hint="cs"/>
          <w:b/>
          <w:bCs/>
          <w:sz w:val="24"/>
          <w:szCs w:val="24"/>
          <w:rtl/>
        </w:rPr>
        <w:t>אסתר</w:t>
      </w:r>
      <w:r w:rsidRPr="00362525">
        <w:rPr>
          <w:rFonts w:cs="Arial"/>
          <w:sz w:val="24"/>
          <w:szCs w:val="24"/>
          <w:rtl/>
        </w:rPr>
        <w:t xml:space="preserve"> </w:t>
      </w:r>
      <w:r w:rsidRPr="00362525">
        <w:rPr>
          <w:rFonts w:cs="Arial" w:hint="cs"/>
          <w:sz w:val="24"/>
          <w:szCs w:val="24"/>
          <w:rtl/>
        </w:rPr>
        <w:t>צריכה</w:t>
      </w:r>
      <w:r w:rsidRPr="00362525">
        <w:rPr>
          <w:rFonts w:cs="Arial"/>
          <w:sz w:val="24"/>
          <w:szCs w:val="24"/>
          <w:rtl/>
        </w:rPr>
        <w:t xml:space="preserve"> </w:t>
      </w:r>
      <w:r w:rsidRPr="00362525">
        <w:rPr>
          <w:rFonts w:cs="Arial" w:hint="cs"/>
          <w:sz w:val="24"/>
          <w:szCs w:val="24"/>
          <w:rtl/>
        </w:rPr>
        <w:t>שירטוט</w:t>
      </w:r>
      <w:r w:rsidRPr="00362525">
        <w:rPr>
          <w:rFonts w:cs="Arial"/>
          <w:sz w:val="24"/>
          <w:szCs w:val="24"/>
          <w:rtl/>
        </w:rPr>
        <w:t xml:space="preserve"> </w:t>
      </w:r>
      <w:r w:rsidRPr="00362525">
        <w:rPr>
          <w:rFonts w:cs="Arial" w:hint="cs"/>
          <w:sz w:val="24"/>
          <w:szCs w:val="24"/>
          <w:rtl/>
        </w:rPr>
        <w:t>כאמתה</w:t>
      </w:r>
      <w:r w:rsidRPr="00362525">
        <w:rPr>
          <w:rFonts w:cs="Arial"/>
          <w:sz w:val="24"/>
          <w:szCs w:val="24"/>
          <w:rtl/>
        </w:rPr>
        <w:t xml:space="preserve"> </w:t>
      </w:r>
      <w:r w:rsidRPr="00362525">
        <w:rPr>
          <w:rFonts w:cs="Arial" w:hint="cs"/>
          <w:sz w:val="24"/>
          <w:szCs w:val="24"/>
          <w:rtl/>
        </w:rPr>
        <w:t>של</w:t>
      </w:r>
      <w:r w:rsidRPr="00362525">
        <w:rPr>
          <w:rFonts w:cs="Arial"/>
          <w:sz w:val="24"/>
          <w:szCs w:val="24"/>
          <w:rtl/>
        </w:rPr>
        <w:t xml:space="preserve"> </w:t>
      </w:r>
      <w:r w:rsidRPr="00362525">
        <w:rPr>
          <w:rFonts w:cs="Arial" w:hint="cs"/>
          <w:sz w:val="24"/>
          <w:szCs w:val="24"/>
          <w:rtl/>
        </w:rPr>
        <w:t>תורה</w:t>
      </w:r>
      <w:r w:rsidRPr="00362525">
        <w:rPr>
          <w:rFonts w:cs="Arial"/>
          <w:sz w:val="24"/>
          <w:szCs w:val="24"/>
          <w:rtl/>
        </w:rPr>
        <w:t xml:space="preserve">, </w:t>
      </w:r>
      <w:r w:rsidRPr="00362525">
        <w:rPr>
          <w:rFonts w:cs="Arial" w:hint="cs"/>
          <w:sz w:val="24"/>
          <w:szCs w:val="24"/>
          <w:rtl/>
        </w:rPr>
        <w:t>ספר</w:t>
      </w:r>
      <w:r w:rsidRPr="00362525">
        <w:rPr>
          <w:rFonts w:cs="Arial"/>
          <w:sz w:val="24"/>
          <w:szCs w:val="24"/>
          <w:rtl/>
        </w:rPr>
        <w:t xml:space="preserve"> </w:t>
      </w:r>
      <w:r w:rsidRPr="00362525">
        <w:rPr>
          <w:rFonts w:cs="Arial" w:hint="cs"/>
          <w:sz w:val="24"/>
          <w:szCs w:val="24"/>
          <w:rtl/>
        </w:rPr>
        <w:t>נקרא</w:t>
      </w:r>
      <w:r w:rsidRPr="00362525">
        <w:rPr>
          <w:rFonts w:cs="Arial"/>
          <w:sz w:val="24"/>
          <w:szCs w:val="24"/>
          <w:rtl/>
        </w:rPr>
        <w:t>.</w:t>
      </w:r>
    </w:p>
    <w:p w:rsidR="00CD44F6" w:rsidRDefault="00CD44F6" w:rsidP="00CD44F6">
      <w:pPr>
        <w:spacing w:after="0" w:line="360" w:lineRule="auto"/>
        <w:jc w:val="both"/>
        <w:rPr>
          <w:sz w:val="24"/>
          <w:szCs w:val="24"/>
          <w:rtl/>
        </w:rPr>
      </w:pPr>
    </w:p>
    <w:p w:rsidR="00CD44F6" w:rsidRDefault="00CD44F6" w:rsidP="00CD44F6">
      <w:pPr>
        <w:spacing w:after="0" w:line="360" w:lineRule="auto"/>
        <w:jc w:val="both"/>
        <w:rPr>
          <w:rFonts w:cs="Arial"/>
          <w:sz w:val="24"/>
          <w:szCs w:val="24"/>
          <w:rtl/>
        </w:rPr>
      </w:pPr>
      <w:r w:rsidRPr="007930D4">
        <w:rPr>
          <w:rFonts w:ascii="Arial" w:hAnsi="Arial" w:cs="Arial" w:hint="cs"/>
          <w:b/>
          <w:bCs/>
          <w:sz w:val="24"/>
          <w:szCs w:val="24"/>
          <w:rtl/>
        </w:rPr>
        <w:t>ג</w:t>
      </w:r>
      <w:r w:rsidR="0012682C" w:rsidRPr="0012682C">
        <w:rPr>
          <w:rFonts w:ascii="Arial" w:hAnsi="Arial" w:cs="Arial"/>
          <w:b/>
          <w:bCs/>
          <w:sz w:val="24"/>
          <w:szCs w:val="24"/>
          <w:rtl/>
        </w:rPr>
        <w:t>.</w:t>
      </w:r>
      <w:r>
        <w:rPr>
          <w:rFonts w:ascii="Arial" w:hAnsi="Arial" w:cs="Arial"/>
          <w:b/>
          <w:bCs/>
          <w:sz w:val="24"/>
          <w:szCs w:val="24"/>
          <w:rtl/>
        </w:rPr>
        <w:t xml:space="preserve">  </w:t>
      </w:r>
      <w:r w:rsidRPr="00362525">
        <w:rPr>
          <w:rFonts w:cs="Arial" w:hint="cs"/>
          <w:sz w:val="24"/>
          <w:szCs w:val="24"/>
          <w:rtl/>
        </w:rPr>
        <w:t>עשרת</w:t>
      </w:r>
      <w:r w:rsidRPr="00362525">
        <w:rPr>
          <w:rFonts w:cs="Arial"/>
          <w:sz w:val="24"/>
          <w:szCs w:val="24"/>
          <w:rtl/>
        </w:rPr>
        <w:t xml:space="preserve"> </w:t>
      </w:r>
      <w:r w:rsidRPr="00362525">
        <w:rPr>
          <w:rFonts w:cs="Arial" w:hint="cs"/>
          <w:sz w:val="24"/>
          <w:szCs w:val="24"/>
          <w:rtl/>
        </w:rPr>
        <w:t>בני</w:t>
      </w:r>
      <w:r w:rsidRPr="00362525">
        <w:rPr>
          <w:rFonts w:cs="Arial"/>
          <w:sz w:val="24"/>
          <w:szCs w:val="24"/>
          <w:rtl/>
        </w:rPr>
        <w:t xml:space="preserve"> </w:t>
      </w:r>
      <w:r w:rsidRPr="00362525">
        <w:rPr>
          <w:rFonts w:cs="Arial" w:hint="cs"/>
          <w:sz w:val="24"/>
          <w:szCs w:val="24"/>
          <w:rtl/>
        </w:rPr>
        <w:t>המן</w:t>
      </w:r>
      <w:r w:rsidRPr="00362525">
        <w:rPr>
          <w:rFonts w:cs="Arial"/>
          <w:sz w:val="24"/>
          <w:szCs w:val="24"/>
          <w:rtl/>
        </w:rPr>
        <w:t xml:space="preserve"> </w:t>
      </w:r>
      <w:r w:rsidRPr="00362525">
        <w:rPr>
          <w:rFonts w:cs="Arial" w:hint="cs"/>
          <w:sz w:val="24"/>
          <w:szCs w:val="24"/>
          <w:rtl/>
        </w:rPr>
        <w:t>ומלכי</w:t>
      </w:r>
      <w:r w:rsidRPr="00362525">
        <w:rPr>
          <w:rFonts w:cs="Arial"/>
          <w:sz w:val="24"/>
          <w:szCs w:val="24"/>
          <w:rtl/>
        </w:rPr>
        <w:t xml:space="preserve"> </w:t>
      </w:r>
      <w:r w:rsidRPr="00362525">
        <w:rPr>
          <w:rFonts w:cs="Arial" w:hint="cs"/>
          <w:sz w:val="24"/>
          <w:szCs w:val="24"/>
          <w:rtl/>
        </w:rPr>
        <w:t>כנען</w:t>
      </w:r>
      <w:r w:rsidRPr="00362525">
        <w:rPr>
          <w:rFonts w:cs="Arial"/>
          <w:sz w:val="24"/>
          <w:szCs w:val="24"/>
          <w:rtl/>
        </w:rPr>
        <w:t xml:space="preserve"> </w:t>
      </w:r>
      <w:r w:rsidRPr="00362525">
        <w:rPr>
          <w:rFonts w:cs="Arial" w:hint="cs"/>
          <w:sz w:val="24"/>
          <w:szCs w:val="24"/>
          <w:rtl/>
        </w:rPr>
        <w:t>נכתבין</w:t>
      </w:r>
      <w:r w:rsidRPr="00362525">
        <w:rPr>
          <w:rFonts w:cs="Arial"/>
          <w:sz w:val="24"/>
          <w:szCs w:val="24"/>
          <w:rtl/>
        </w:rPr>
        <w:t xml:space="preserve"> </w:t>
      </w:r>
      <w:r w:rsidRPr="00362525">
        <w:rPr>
          <w:rFonts w:cs="Arial" w:hint="cs"/>
          <w:sz w:val="24"/>
          <w:szCs w:val="24"/>
          <w:rtl/>
        </w:rPr>
        <w:t>אריח</w:t>
      </w:r>
      <w:r w:rsidRPr="00362525">
        <w:rPr>
          <w:rFonts w:cs="Arial"/>
          <w:sz w:val="24"/>
          <w:szCs w:val="24"/>
          <w:rtl/>
        </w:rPr>
        <w:t xml:space="preserve"> </w:t>
      </w:r>
      <w:r w:rsidRPr="00362525">
        <w:rPr>
          <w:rFonts w:cs="Arial" w:hint="cs"/>
          <w:sz w:val="24"/>
          <w:szCs w:val="24"/>
          <w:rtl/>
        </w:rPr>
        <w:t>על</w:t>
      </w:r>
      <w:r w:rsidRPr="00362525">
        <w:rPr>
          <w:rFonts w:cs="Arial"/>
          <w:sz w:val="24"/>
          <w:szCs w:val="24"/>
          <w:rtl/>
        </w:rPr>
        <w:t xml:space="preserve"> </w:t>
      </w:r>
      <w:r w:rsidRPr="00362525">
        <w:rPr>
          <w:rFonts w:cs="Arial" w:hint="cs"/>
          <w:sz w:val="24"/>
          <w:szCs w:val="24"/>
          <w:rtl/>
        </w:rPr>
        <w:t>גבי</w:t>
      </w:r>
      <w:r w:rsidRPr="00362525">
        <w:rPr>
          <w:rFonts w:cs="Arial"/>
          <w:sz w:val="24"/>
          <w:szCs w:val="24"/>
          <w:rtl/>
        </w:rPr>
        <w:t xml:space="preserve"> </w:t>
      </w:r>
      <w:r w:rsidRPr="00362525">
        <w:rPr>
          <w:rFonts w:cs="Arial" w:hint="cs"/>
          <w:sz w:val="24"/>
          <w:szCs w:val="24"/>
          <w:rtl/>
        </w:rPr>
        <w:t>אריח</w:t>
      </w:r>
      <w:r w:rsidRPr="00362525">
        <w:rPr>
          <w:rFonts w:cs="Arial"/>
          <w:sz w:val="24"/>
          <w:szCs w:val="24"/>
          <w:rtl/>
        </w:rPr>
        <w:t xml:space="preserve">, </w:t>
      </w:r>
      <w:r w:rsidRPr="00362525">
        <w:rPr>
          <w:rFonts w:cs="Arial" w:hint="cs"/>
          <w:sz w:val="24"/>
          <w:szCs w:val="24"/>
          <w:rtl/>
        </w:rPr>
        <w:t>ולבנה</w:t>
      </w:r>
      <w:r w:rsidRPr="00362525">
        <w:rPr>
          <w:rFonts w:cs="Arial"/>
          <w:sz w:val="24"/>
          <w:szCs w:val="24"/>
          <w:rtl/>
        </w:rPr>
        <w:t xml:space="preserve"> </w:t>
      </w:r>
      <w:r w:rsidRPr="00362525">
        <w:rPr>
          <w:rFonts w:cs="Arial" w:hint="cs"/>
          <w:sz w:val="24"/>
          <w:szCs w:val="24"/>
          <w:rtl/>
        </w:rPr>
        <w:t>על</w:t>
      </w:r>
      <w:r w:rsidRPr="00362525">
        <w:rPr>
          <w:rFonts w:cs="Arial"/>
          <w:sz w:val="24"/>
          <w:szCs w:val="24"/>
          <w:rtl/>
        </w:rPr>
        <w:t xml:space="preserve"> </w:t>
      </w:r>
      <w:r w:rsidRPr="00362525">
        <w:rPr>
          <w:rFonts w:cs="Arial" w:hint="cs"/>
          <w:sz w:val="24"/>
          <w:szCs w:val="24"/>
          <w:rtl/>
        </w:rPr>
        <w:t>גבי</w:t>
      </w:r>
      <w:r w:rsidRPr="00362525">
        <w:rPr>
          <w:rFonts w:cs="Arial"/>
          <w:sz w:val="24"/>
          <w:szCs w:val="24"/>
          <w:rtl/>
        </w:rPr>
        <w:t xml:space="preserve"> </w:t>
      </w:r>
      <w:r w:rsidRPr="00362525">
        <w:rPr>
          <w:rFonts w:cs="Arial" w:hint="cs"/>
          <w:sz w:val="24"/>
          <w:szCs w:val="24"/>
          <w:rtl/>
        </w:rPr>
        <w:t>לבנה</w:t>
      </w:r>
      <w:r w:rsidRPr="00362525">
        <w:rPr>
          <w:rFonts w:cs="Arial"/>
          <w:sz w:val="24"/>
          <w:szCs w:val="24"/>
          <w:rtl/>
        </w:rPr>
        <w:t xml:space="preserve">, </w:t>
      </w:r>
      <w:r w:rsidRPr="00362525">
        <w:rPr>
          <w:rFonts w:cs="Arial" w:hint="cs"/>
          <w:sz w:val="24"/>
          <w:szCs w:val="24"/>
          <w:rtl/>
        </w:rPr>
        <w:t>כל</w:t>
      </w:r>
      <w:r w:rsidRPr="00362525">
        <w:rPr>
          <w:rFonts w:cs="Arial"/>
          <w:sz w:val="24"/>
          <w:szCs w:val="24"/>
          <w:rtl/>
        </w:rPr>
        <w:t xml:space="preserve"> </w:t>
      </w:r>
      <w:r w:rsidRPr="00362525">
        <w:rPr>
          <w:rFonts w:cs="Arial" w:hint="cs"/>
          <w:sz w:val="24"/>
          <w:szCs w:val="24"/>
          <w:rtl/>
        </w:rPr>
        <w:t>בניין</w:t>
      </w:r>
      <w:r w:rsidRPr="00362525">
        <w:rPr>
          <w:rFonts w:cs="Arial"/>
          <w:sz w:val="24"/>
          <w:szCs w:val="24"/>
          <w:rtl/>
        </w:rPr>
        <w:t xml:space="preserve"> </w:t>
      </w:r>
      <w:r>
        <w:rPr>
          <w:rFonts w:cs="Arial" w:hint="cs"/>
          <w:sz w:val="24"/>
          <w:szCs w:val="24"/>
          <w:rtl/>
        </w:rPr>
        <w:t>כדי</w:t>
      </w:r>
      <w:r w:rsidRPr="00362525">
        <w:rPr>
          <w:rFonts w:cs="Arial" w:hint="cs"/>
          <w:sz w:val="24"/>
          <w:szCs w:val="24"/>
          <w:rtl/>
        </w:rPr>
        <w:t>ן</w:t>
      </w:r>
      <w:r w:rsidRPr="00362525">
        <w:rPr>
          <w:rFonts w:cs="Arial"/>
          <w:sz w:val="24"/>
          <w:szCs w:val="24"/>
          <w:rtl/>
        </w:rPr>
        <w:t xml:space="preserve"> </w:t>
      </w:r>
      <w:r>
        <w:rPr>
          <w:rFonts w:cs="Arial" w:hint="cs"/>
          <w:sz w:val="24"/>
          <w:szCs w:val="24"/>
          <w:rtl/>
        </w:rPr>
        <w:t>למצווה לעיכוב.</w:t>
      </w:r>
    </w:p>
    <w:p w:rsidR="00CD44F6" w:rsidRDefault="00CD44F6" w:rsidP="00CD44F6">
      <w:pPr>
        <w:spacing w:after="0" w:line="360" w:lineRule="auto"/>
        <w:jc w:val="both"/>
        <w:rPr>
          <w:rFonts w:cs="Arial"/>
          <w:sz w:val="24"/>
          <w:szCs w:val="24"/>
          <w:rtl/>
        </w:rPr>
      </w:pPr>
    </w:p>
    <w:p w:rsidR="00CD44F6" w:rsidRDefault="00CD44F6" w:rsidP="00CD44F6">
      <w:pPr>
        <w:spacing w:after="0" w:line="360" w:lineRule="auto"/>
        <w:jc w:val="both"/>
        <w:rPr>
          <w:rFonts w:cs="Arial"/>
          <w:sz w:val="24"/>
          <w:szCs w:val="24"/>
          <w:rtl/>
        </w:rPr>
      </w:pPr>
      <w:r w:rsidRPr="007930D4">
        <w:rPr>
          <w:rFonts w:ascii="Arial" w:hAnsi="Arial" w:cs="Arial" w:hint="cs"/>
          <w:b/>
          <w:bCs/>
          <w:sz w:val="24"/>
          <w:szCs w:val="24"/>
          <w:rtl/>
        </w:rPr>
        <w:t>ד</w:t>
      </w:r>
      <w:r w:rsidR="0012682C" w:rsidRPr="0012682C">
        <w:rPr>
          <w:rFonts w:ascii="Arial" w:hAnsi="Arial" w:cs="Arial"/>
          <w:b/>
          <w:bCs/>
          <w:sz w:val="24"/>
          <w:szCs w:val="24"/>
          <w:rtl/>
        </w:rPr>
        <w:t>.</w:t>
      </w:r>
      <w:r>
        <w:rPr>
          <w:rFonts w:ascii="Arial" w:hAnsi="Arial" w:cs="Arial"/>
          <w:b/>
          <w:bCs/>
          <w:sz w:val="24"/>
          <w:szCs w:val="24"/>
          <w:rtl/>
        </w:rPr>
        <w:t xml:space="preserve">  </w:t>
      </w:r>
      <w:r w:rsidRPr="00362525">
        <w:rPr>
          <w:rFonts w:cs="Arial" w:hint="cs"/>
          <w:sz w:val="24"/>
          <w:szCs w:val="24"/>
          <w:rtl/>
        </w:rPr>
        <w:t>אמר</w:t>
      </w:r>
      <w:r w:rsidRPr="00362525">
        <w:rPr>
          <w:rFonts w:cs="Arial"/>
          <w:sz w:val="24"/>
          <w:szCs w:val="24"/>
          <w:rtl/>
        </w:rPr>
        <w:t xml:space="preserve"> </w:t>
      </w:r>
      <w:r w:rsidRPr="00362525">
        <w:rPr>
          <w:rFonts w:cs="Arial" w:hint="cs"/>
          <w:sz w:val="24"/>
          <w:szCs w:val="24"/>
          <w:rtl/>
        </w:rPr>
        <w:t>ר</w:t>
      </w:r>
      <w:r w:rsidRPr="00362525">
        <w:rPr>
          <w:rFonts w:cs="Arial"/>
          <w:sz w:val="24"/>
          <w:szCs w:val="24"/>
          <w:rtl/>
        </w:rPr>
        <w:t xml:space="preserve">' </w:t>
      </w:r>
      <w:r w:rsidRPr="00362525">
        <w:rPr>
          <w:rFonts w:cs="Arial" w:hint="cs"/>
          <w:sz w:val="24"/>
          <w:szCs w:val="24"/>
          <w:rtl/>
        </w:rPr>
        <w:t>יוסי</w:t>
      </w:r>
      <w:r w:rsidRPr="00362525">
        <w:rPr>
          <w:rFonts w:cs="Arial"/>
          <w:sz w:val="24"/>
          <w:szCs w:val="24"/>
          <w:rtl/>
        </w:rPr>
        <w:t xml:space="preserve"> </w:t>
      </w:r>
      <w:r>
        <w:rPr>
          <w:rFonts w:cs="Arial" w:hint="cs"/>
          <w:sz w:val="24"/>
          <w:szCs w:val="24"/>
          <w:rtl/>
        </w:rPr>
        <w:t>בר</w:t>
      </w:r>
      <w:r w:rsidRPr="00362525">
        <w:rPr>
          <w:rFonts w:cs="Arial"/>
          <w:sz w:val="24"/>
          <w:szCs w:val="24"/>
          <w:rtl/>
        </w:rPr>
        <w:t xml:space="preserve"> </w:t>
      </w:r>
      <w:r w:rsidRPr="00362525">
        <w:rPr>
          <w:rFonts w:cs="Arial" w:hint="cs"/>
          <w:sz w:val="24"/>
          <w:szCs w:val="24"/>
          <w:rtl/>
        </w:rPr>
        <w:t>חנינא</w:t>
      </w:r>
      <w:r w:rsidRPr="00362525">
        <w:rPr>
          <w:rFonts w:cs="Arial"/>
          <w:sz w:val="24"/>
          <w:szCs w:val="24"/>
          <w:rtl/>
        </w:rPr>
        <w:t xml:space="preserve"> </w:t>
      </w:r>
      <w:r w:rsidRPr="00362525">
        <w:rPr>
          <w:rFonts w:cs="Arial" w:hint="cs"/>
          <w:sz w:val="24"/>
          <w:szCs w:val="24"/>
          <w:rtl/>
        </w:rPr>
        <w:t>בר</w:t>
      </w:r>
      <w:r w:rsidRPr="00362525">
        <w:rPr>
          <w:rFonts w:cs="Arial"/>
          <w:sz w:val="24"/>
          <w:szCs w:val="24"/>
          <w:rtl/>
        </w:rPr>
        <w:t xml:space="preserve"> </w:t>
      </w:r>
      <w:r w:rsidRPr="00362525">
        <w:rPr>
          <w:rFonts w:cs="Arial" w:hint="cs"/>
          <w:sz w:val="24"/>
          <w:szCs w:val="24"/>
          <w:rtl/>
        </w:rPr>
        <w:t>אחוי</w:t>
      </w:r>
      <w:r w:rsidRPr="00362525">
        <w:rPr>
          <w:rFonts w:cs="Arial"/>
          <w:sz w:val="24"/>
          <w:szCs w:val="24"/>
          <w:rtl/>
        </w:rPr>
        <w:t xml:space="preserve"> </w:t>
      </w:r>
      <w:r>
        <w:rPr>
          <w:rFonts w:cs="Arial" w:hint="cs"/>
          <w:sz w:val="24"/>
          <w:szCs w:val="24"/>
          <w:rtl/>
        </w:rPr>
        <w:t xml:space="preserve">של </w:t>
      </w:r>
      <w:r w:rsidRPr="00362525">
        <w:rPr>
          <w:rFonts w:cs="Arial" w:hint="cs"/>
          <w:sz w:val="24"/>
          <w:szCs w:val="24"/>
          <w:rtl/>
        </w:rPr>
        <w:t>רב</w:t>
      </w:r>
      <w:r w:rsidRPr="00362525">
        <w:rPr>
          <w:rFonts w:cs="Arial"/>
          <w:sz w:val="24"/>
          <w:szCs w:val="24"/>
          <w:rtl/>
        </w:rPr>
        <w:t xml:space="preserve"> </w:t>
      </w:r>
      <w:r>
        <w:rPr>
          <w:rFonts w:cs="Arial" w:hint="cs"/>
          <w:sz w:val="24"/>
          <w:szCs w:val="24"/>
          <w:rtl/>
        </w:rPr>
        <w:t>ה</w:t>
      </w:r>
      <w:r w:rsidRPr="00362525">
        <w:rPr>
          <w:rFonts w:cs="Arial" w:hint="cs"/>
          <w:sz w:val="24"/>
          <w:szCs w:val="24"/>
          <w:rtl/>
        </w:rPr>
        <w:t>ושעיא</w:t>
      </w:r>
      <w:r>
        <w:rPr>
          <w:rFonts w:cs="Arial" w:hint="cs"/>
          <w:sz w:val="24"/>
          <w:szCs w:val="24"/>
          <w:rtl/>
        </w:rPr>
        <w:t xml:space="preserve"> סבביך</w:t>
      </w:r>
      <w:r w:rsidRPr="00362525">
        <w:rPr>
          <w:rFonts w:cs="Arial"/>
          <w:sz w:val="24"/>
          <w:szCs w:val="24"/>
          <w:rtl/>
        </w:rPr>
        <w:t xml:space="preserve"> </w:t>
      </w:r>
      <w:r w:rsidRPr="00362525">
        <w:rPr>
          <w:rFonts w:cs="Arial" w:hint="cs"/>
          <w:sz w:val="24"/>
          <w:szCs w:val="24"/>
          <w:rtl/>
        </w:rPr>
        <w:t>ר</w:t>
      </w:r>
      <w:r w:rsidRPr="00362525">
        <w:rPr>
          <w:rFonts w:cs="Arial"/>
          <w:sz w:val="24"/>
          <w:szCs w:val="24"/>
          <w:rtl/>
        </w:rPr>
        <w:t xml:space="preserve">' </w:t>
      </w:r>
      <w:r w:rsidRPr="00362525">
        <w:rPr>
          <w:rFonts w:cs="Arial" w:hint="cs"/>
          <w:sz w:val="24"/>
          <w:szCs w:val="24"/>
          <w:rtl/>
        </w:rPr>
        <w:t>אבא</w:t>
      </w:r>
      <w:r w:rsidRPr="00362525">
        <w:rPr>
          <w:rFonts w:cs="Arial"/>
          <w:sz w:val="24"/>
          <w:szCs w:val="24"/>
          <w:rtl/>
        </w:rPr>
        <w:t xml:space="preserve"> </w:t>
      </w:r>
      <w:r w:rsidRPr="00362525">
        <w:rPr>
          <w:rFonts w:cs="Arial" w:hint="cs"/>
          <w:sz w:val="24"/>
          <w:szCs w:val="24"/>
          <w:rtl/>
        </w:rPr>
        <w:t>בר</w:t>
      </w:r>
      <w:r w:rsidRPr="00362525">
        <w:rPr>
          <w:rFonts w:cs="Arial"/>
          <w:sz w:val="24"/>
          <w:szCs w:val="24"/>
          <w:rtl/>
        </w:rPr>
        <w:t xml:space="preserve"> </w:t>
      </w:r>
      <w:r w:rsidRPr="00362525">
        <w:rPr>
          <w:rFonts w:cs="Arial" w:hint="cs"/>
          <w:sz w:val="24"/>
          <w:szCs w:val="24"/>
          <w:rtl/>
        </w:rPr>
        <w:t>זבדא</w:t>
      </w:r>
      <w:r w:rsidRPr="00362525">
        <w:rPr>
          <w:rFonts w:cs="Arial"/>
          <w:sz w:val="24"/>
          <w:szCs w:val="24"/>
          <w:rtl/>
        </w:rPr>
        <w:t xml:space="preserve">, </w:t>
      </w:r>
      <w:r w:rsidRPr="00362525">
        <w:rPr>
          <w:rFonts w:cs="Arial" w:hint="cs"/>
          <w:sz w:val="24"/>
          <w:szCs w:val="24"/>
          <w:rtl/>
        </w:rPr>
        <w:t>ושאילנ</w:t>
      </w:r>
      <w:r>
        <w:rPr>
          <w:rFonts w:cs="Arial" w:hint="cs"/>
          <w:sz w:val="24"/>
          <w:szCs w:val="24"/>
          <w:rtl/>
        </w:rPr>
        <w:t>ן</w:t>
      </w:r>
      <w:r w:rsidRPr="00362525">
        <w:rPr>
          <w:rFonts w:cs="Arial"/>
          <w:sz w:val="24"/>
          <w:szCs w:val="24"/>
          <w:rtl/>
        </w:rPr>
        <w:t xml:space="preserve"> </w:t>
      </w:r>
      <w:r>
        <w:rPr>
          <w:rFonts w:cs="Arial" w:hint="cs"/>
          <w:sz w:val="24"/>
          <w:szCs w:val="24"/>
          <w:rtl/>
        </w:rPr>
        <w:t>ז</w:t>
      </w:r>
      <w:r w:rsidRPr="00362525">
        <w:rPr>
          <w:rFonts w:cs="Arial" w:hint="cs"/>
          <w:sz w:val="24"/>
          <w:szCs w:val="24"/>
          <w:rtl/>
        </w:rPr>
        <w:t>ה</w:t>
      </w:r>
      <w:r w:rsidRPr="00362525">
        <w:rPr>
          <w:rFonts w:cs="Arial"/>
          <w:sz w:val="24"/>
          <w:szCs w:val="24"/>
          <w:rtl/>
        </w:rPr>
        <w:t xml:space="preserve">, </w:t>
      </w:r>
      <w:r w:rsidRPr="00362525">
        <w:rPr>
          <w:rFonts w:cs="Arial" w:hint="cs"/>
          <w:sz w:val="24"/>
          <w:szCs w:val="24"/>
          <w:rtl/>
        </w:rPr>
        <w:t>ואמר</w:t>
      </w:r>
      <w:r w:rsidRPr="00362525">
        <w:rPr>
          <w:rFonts w:cs="Arial"/>
          <w:sz w:val="24"/>
          <w:szCs w:val="24"/>
          <w:rtl/>
        </w:rPr>
        <w:t xml:space="preserve"> </w:t>
      </w:r>
      <w:r w:rsidRPr="00362525">
        <w:rPr>
          <w:rFonts w:cs="Arial" w:hint="cs"/>
          <w:sz w:val="24"/>
          <w:szCs w:val="24"/>
          <w:rtl/>
        </w:rPr>
        <w:t>בשם</w:t>
      </w:r>
      <w:r w:rsidRPr="00362525">
        <w:rPr>
          <w:rFonts w:cs="Arial"/>
          <w:sz w:val="24"/>
          <w:szCs w:val="24"/>
          <w:rtl/>
        </w:rPr>
        <w:t xml:space="preserve"> </w:t>
      </w:r>
      <w:r w:rsidRPr="00362525">
        <w:rPr>
          <w:rFonts w:cs="Arial" w:hint="cs"/>
          <w:sz w:val="24"/>
          <w:szCs w:val="24"/>
          <w:rtl/>
        </w:rPr>
        <w:t>רב</w:t>
      </w:r>
      <w:r w:rsidRPr="00362525">
        <w:rPr>
          <w:rFonts w:cs="Arial"/>
          <w:sz w:val="24"/>
          <w:szCs w:val="24"/>
          <w:rtl/>
        </w:rPr>
        <w:t xml:space="preserve"> </w:t>
      </w:r>
      <w:r w:rsidRPr="00362525">
        <w:rPr>
          <w:rFonts w:cs="Arial" w:hint="cs"/>
          <w:sz w:val="24"/>
          <w:szCs w:val="24"/>
          <w:rtl/>
        </w:rPr>
        <w:t>לעיכוב</w:t>
      </w:r>
      <w:r w:rsidRPr="00362525">
        <w:rPr>
          <w:rFonts w:cs="Arial"/>
          <w:sz w:val="24"/>
          <w:szCs w:val="24"/>
          <w:rtl/>
        </w:rPr>
        <w:t xml:space="preserve">. </w:t>
      </w:r>
    </w:p>
    <w:p w:rsidR="00CD44F6" w:rsidRDefault="00CD44F6" w:rsidP="00CD44F6">
      <w:pPr>
        <w:spacing w:after="0" w:line="360" w:lineRule="auto"/>
        <w:jc w:val="both"/>
        <w:rPr>
          <w:rFonts w:cs="Arial"/>
          <w:sz w:val="24"/>
          <w:szCs w:val="24"/>
          <w:rtl/>
        </w:rPr>
      </w:pPr>
    </w:p>
    <w:p w:rsidR="00CD44F6" w:rsidRPr="00362525" w:rsidRDefault="00CD44F6" w:rsidP="00CD44F6">
      <w:pPr>
        <w:spacing w:after="0" w:line="360" w:lineRule="auto"/>
        <w:jc w:val="both"/>
        <w:rPr>
          <w:sz w:val="24"/>
          <w:szCs w:val="24"/>
          <w:rtl/>
        </w:rPr>
      </w:pPr>
      <w:r w:rsidRPr="007930D4">
        <w:rPr>
          <w:rFonts w:ascii="Arial" w:hAnsi="Arial" w:cs="Arial" w:hint="cs"/>
          <w:b/>
          <w:bCs/>
          <w:sz w:val="24"/>
          <w:szCs w:val="24"/>
          <w:rtl/>
        </w:rPr>
        <w:t>ה</w:t>
      </w:r>
      <w:r w:rsidR="0012682C" w:rsidRPr="0012682C">
        <w:rPr>
          <w:rFonts w:ascii="Arial" w:hAnsi="Arial" w:cs="Arial"/>
          <w:b/>
          <w:bCs/>
          <w:sz w:val="24"/>
          <w:szCs w:val="24"/>
          <w:rtl/>
        </w:rPr>
        <w:t>.</w:t>
      </w:r>
      <w:r>
        <w:rPr>
          <w:rFonts w:ascii="Arial" w:hAnsi="Arial" w:cs="Arial"/>
          <w:b/>
          <w:bCs/>
          <w:sz w:val="24"/>
          <w:szCs w:val="24"/>
          <w:rtl/>
        </w:rPr>
        <w:t xml:space="preserve">  </w:t>
      </w:r>
      <w:r w:rsidRPr="00362525">
        <w:rPr>
          <w:rFonts w:cs="Arial" w:hint="cs"/>
          <w:sz w:val="24"/>
          <w:szCs w:val="24"/>
          <w:rtl/>
        </w:rPr>
        <w:t>ר</w:t>
      </w:r>
      <w:r w:rsidRPr="00362525">
        <w:rPr>
          <w:rFonts w:cs="Arial"/>
          <w:sz w:val="24"/>
          <w:szCs w:val="24"/>
          <w:rtl/>
        </w:rPr>
        <w:t xml:space="preserve">' </w:t>
      </w:r>
      <w:r w:rsidRPr="00362525">
        <w:rPr>
          <w:rFonts w:cs="Arial" w:hint="cs"/>
          <w:sz w:val="24"/>
          <w:szCs w:val="24"/>
          <w:rtl/>
        </w:rPr>
        <w:t>חייא</w:t>
      </w:r>
      <w:r w:rsidRPr="00362525">
        <w:rPr>
          <w:rFonts w:cs="Arial"/>
          <w:sz w:val="24"/>
          <w:szCs w:val="24"/>
          <w:rtl/>
        </w:rPr>
        <w:t xml:space="preserve"> </w:t>
      </w:r>
      <w:r w:rsidRPr="00362525">
        <w:rPr>
          <w:rFonts w:cs="Arial" w:hint="cs"/>
          <w:sz w:val="24"/>
          <w:szCs w:val="24"/>
          <w:rtl/>
        </w:rPr>
        <w:t>בריה</w:t>
      </w:r>
      <w:r w:rsidRPr="00362525">
        <w:rPr>
          <w:rFonts w:cs="Arial"/>
          <w:sz w:val="24"/>
          <w:szCs w:val="24"/>
          <w:rtl/>
        </w:rPr>
        <w:t xml:space="preserve"> </w:t>
      </w:r>
      <w:r w:rsidRPr="00362525">
        <w:rPr>
          <w:rFonts w:cs="Arial" w:hint="cs"/>
          <w:sz w:val="24"/>
          <w:szCs w:val="24"/>
          <w:rtl/>
        </w:rPr>
        <w:t>דרב</w:t>
      </w:r>
      <w:r w:rsidRPr="00362525">
        <w:rPr>
          <w:rFonts w:cs="Arial"/>
          <w:sz w:val="24"/>
          <w:szCs w:val="24"/>
          <w:rtl/>
        </w:rPr>
        <w:t xml:space="preserve"> </w:t>
      </w:r>
      <w:r w:rsidRPr="00362525">
        <w:rPr>
          <w:rFonts w:cs="Arial" w:hint="cs"/>
          <w:sz w:val="24"/>
          <w:szCs w:val="24"/>
          <w:rtl/>
        </w:rPr>
        <w:t>אדא</w:t>
      </w:r>
      <w:r w:rsidRPr="00362525">
        <w:rPr>
          <w:rFonts w:cs="Arial"/>
          <w:sz w:val="24"/>
          <w:szCs w:val="24"/>
          <w:rtl/>
        </w:rPr>
        <w:t xml:space="preserve"> </w:t>
      </w:r>
      <w:r w:rsidRPr="00362525">
        <w:rPr>
          <w:rFonts w:cs="Arial" w:hint="cs"/>
          <w:sz w:val="24"/>
          <w:szCs w:val="24"/>
          <w:rtl/>
        </w:rPr>
        <w:t>דיפו</w:t>
      </w:r>
      <w:r w:rsidRPr="00362525">
        <w:rPr>
          <w:rFonts w:cs="Arial"/>
          <w:sz w:val="24"/>
          <w:szCs w:val="24"/>
          <w:rtl/>
        </w:rPr>
        <w:t xml:space="preserve">, </w:t>
      </w:r>
      <w:r w:rsidRPr="00362525">
        <w:rPr>
          <w:rFonts w:cs="Arial" w:hint="cs"/>
          <w:sz w:val="24"/>
          <w:szCs w:val="24"/>
          <w:rtl/>
        </w:rPr>
        <w:t>ר</w:t>
      </w:r>
      <w:r w:rsidRPr="00362525">
        <w:rPr>
          <w:rFonts w:cs="Arial"/>
          <w:sz w:val="24"/>
          <w:szCs w:val="24"/>
          <w:rtl/>
        </w:rPr>
        <w:t xml:space="preserve">' </w:t>
      </w:r>
      <w:r w:rsidRPr="00362525">
        <w:rPr>
          <w:rFonts w:cs="Arial" w:hint="cs"/>
          <w:sz w:val="24"/>
          <w:szCs w:val="24"/>
          <w:rtl/>
        </w:rPr>
        <w:t>ירמיה</w:t>
      </w:r>
      <w:r w:rsidRPr="00362525">
        <w:rPr>
          <w:rFonts w:cs="Arial"/>
          <w:sz w:val="24"/>
          <w:szCs w:val="24"/>
          <w:rtl/>
        </w:rPr>
        <w:t xml:space="preserve"> </w:t>
      </w:r>
      <w:r w:rsidRPr="00362525">
        <w:rPr>
          <w:rFonts w:cs="Arial" w:hint="cs"/>
          <w:sz w:val="24"/>
          <w:szCs w:val="24"/>
          <w:rtl/>
        </w:rPr>
        <w:t>בשם</w:t>
      </w:r>
      <w:r w:rsidRPr="00362525">
        <w:rPr>
          <w:rFonts w:cs="Arial"/>
          <w:sz w:val="24"/>
          <w:szCs w:val="24"/>
          <w:rtl/>
        </w:rPr>
        <w:t xml:space="preserve"> </w:t>
      </w:r>
      <w:r w:rsidRPr="00362525">
        <w:rPr>
          <w:rFonts w:cs="Arial" w:hint="cs"/>
          <w:sz w:val="24"/>
          <w:szCs w:val="24"/>
          <w:rtl/>
        </w:rPr>
        <w:t>ר</w:t>
      </w:r>
      <w:r w:rsidRPr="00362525">
        <w:rPr>
          <w:rFonts w:cs="Arial"/>
          <w:sz w:val="24"/>
          <w:szCs w:val="24"/>
          <w:rtl/>
        </w:rPr>
        <w:t xml:space="preserve">' </w:t>
      </w:r>
      <w:r w:rsidRPr="00362525">
        <w:rPr>
          <w:rFonts w:cs="Arial" w:hint="cs"/>
          <w:sz w:val="24"/>
          <w:szCs w:val="24"/>
          <w:rtl/>
        </w:rPr>
        <w:t>זעירא</w:t>
      </w:r>
      <w:r>
        <w:rPr>
          <w:rFonts w:cs="Arial" w:hint="cs"/>
          <w:sz w:val="24"/>
          <w:szCs w:val="24"/>
          <w:rtl/>
        </w:rPr>
        <w:t>,</w:t>
      </w:r>
      <w:r w:rsidRPr="00362525">
        <w:rPr>
          <w:rFonts w:cs="Arial"/>
          <w:sz w:val="24"/>
          <w:szCs w:val="24"/>
          <w:rtl/>
        </w:rPr>
        <w:t xml:space="preserve"> </w:t>
      </w:r>
      <w:r w:rsidRPr="00362525">
        <w:rPr>
          <w:rFonts w:cs="Arial" w:hint="cs"/>
          <w:sz w:val="24"/>
          <w:szCs w:val="24"/>
          <w:rtl/>
        </w:rPr>
        <w:t>צריך</w:t>
      </w:r>
      <w:r w:rsidRPr="00362525">
        <w:rPr>
          <w:rFonts w:cs="Arial"/>
          <w:sz w:val="24"/>
          <w:szCs w:val="24"/>
          <w:rtl/>
        </w:rPr>
        <w:t xml:space="preserve"> </w:t>
      </w:r>
      <w:r w:rsidRPr="00362525">
        <w:rPr>
          <w:rFonts w:cs="Arial" w:hint="cs"/>
          <w:sz w:val="24"/>
          <w:szCs w:val="24"/>
          <w:rtl/>
        </w:rPr>
        <w:t>לאומרן</w:t>
      </w:r>
      <w:r w:rsidRPr="00362525">
        <w:rPr>
          <w:rFonts w:cs="Arial"/>
          <w:sz w:val="24"/>
          <w:szCs w:val="24"/>
          <w:rtl/>
        </w:rPr>
        <w:t xml:space="preserve"> </w:t>
      </w:r>
      <w:r w:rsidRPr="00362525">
        <w:rPr>
          <w:rFonts w:cs="Arial" w:hint="cs"/>
          <w:sz w:val="24"/>
          <w:szCs w:val="24"/>
          <w:rtl/>
        </w:rPr>
        <w:t>בנפיחה</w:t>
      </w:r>
      <w:r w:rsidRPr="00362525">
        <w:rPr>
          <w:rFonts w:cs="Arial"/>
          <w:sz w:val="24"/>
          <w:szCs w:val="24"/>
          <w:rtl/>
        </w:rPr>
        <w:t xml:space="preserve"> </w:t>
      </w:r>
      <w:r w:rsidRPr="00362525">
        <w:rPr>
          <w:rFonts w:cs="Arial" w:hint="cs"/>
          <w:sz w:val="24"/>
          <w:szCs w:val="24"/>
          <w:rtl/>
        </w:rPr>
        <w:t>אחת</w:t>
      </w:r>
      <w:r w:rsidRPr="00362525">
        <w:rPr>
          <w:rFonts w:cs="Arial"/>
          <w:sz w:val="24"/>
          <w:szCs w:val="24"/>
          <w:rtl/>
        </w:rPr>
        <w:t xml:space="preserve">, </w:t>
      </w:r>
      <w:r w:rsidRPr="00362525">
        <w:rPr>
          <w:rFonts w:cs="Arial" w:hint="cs"/>
          <w:sz w:val="24"/>
          <w:szCs w:val="24"/>
          <w:rtl/>
        </w:rPr>
        <w:t>עשרת</w:t>
      </w:r>
      <w:r w:rsidRPr="00362525">
        <w:rPr>
          <w:rFonts w:cs="Arial"/>
          <w:sz w:val="24"/>
          <w:szCs w:val="24"/>
          <w:rtl/>
        </w:rPr>
        <w:t xml:space="preserve"> </w:t>
      </w:r>
      <w:r w:rsidRPr="00362525">
        <w:rPr>
          <w:rFonts w:cs="Arial" w:hint="cs"/>
          <w:sz w:val="24"/>
          <w:szCs w:val="24"/>
          <w:rtl/>
        </w:rPr>
        <w:t>בני</w:t>
      </w:r>
      <w:r w:rsidRPr="00362525">
        <w:rPr>
          <w:rFonts w:cs="Arial"/>
          <w:sz w:val="24"/>
          <w:szCs w:val="24"/>
          <w:rtl/>
        </w:rPr>
        <w:t xml:space="preserve"> </w:t>
      </w:r>
      <w:r w:rsidRPr="00362525">
        <w:rPr>
          <w:rFonts w:cs="Arial" w:hint="cs"/>
          <w:sz w:val="24"/>
          <w:szCs w:val="24"/>
          <w:rtl/>
        </w:rPr>
        <w:t>המן</w:t>
      </w:r>
      <w:r w:rsidRPr="00362525">
        <w:rPr>
          <w:rFonts w:cs="Arial"/>
          <w:sz w:val="24"/>
          <w:szCs w:val="24"/>
          <w:rtl/>
        </w:rPr>
        <w:t xml:space="preserve"> </w:t>
      </w:r>
      <w:r>
        <w:rPr>
          <w:rFonts w:cs="Arial" w:hint="cs"/>
          <w:sz w:val="24"/>
          <w:szCs w:val="24"/>
          <w:rtl/>
        </w:rPr>
        <w:t xml:space="preserve">[ועשרת </w:t>
      </w:r>
      <w:r w:rsidRPr="00362525">
        <w:rPr>
          <w:rFonts w:cs="Arial" w:hint="cs"/>
          <w:sz w:val="24"/>
          <w:szCs w:val="24"/>
          <w:rtl/>
        </w:rPr>
        <w:t>עמהן</w:t>
      </w:r>
      <w:r>
        <w:rPr>
          <w:rFonts w:cs="Arial" w:hint="cs"/>
          <w:sz w:val="24"/>
          <w:szCs w:val="24"/>
          <w:rtl/>
        </w:rPr>
        <w:t>]</w:t>
      </w:r>
      <w:r w:rsidRPr="00362525">
        <w:rPr>
          <w:rFonts w:cs="Arial"/>
          <w:sz w:val="24"/>
          <w:szCs w:val="24"/>
          <w:rtl/>
        </w:rPr>
        <w:t>.</w:t>
      </w:r>
    </w:p>
    <w:p w:rsidR="00CD44F6" w:rsidRDefault="00CD44F6" w:rsidP="00CD44F6">
      <w:pPr>
        <w:spacing w:after="0" w:line="360" w:lineRule="auto"/>
        <w:jc w:val="both"/>
        <w:rPr>
          <w:sz w:val="24"/>
          <w:szCs w:val="24"/>
          <w:rtl/>
        </w:rPr>
      </w:pPr>
    </w:p>
    <w:p w:rsidR="00CD44F6" w:rsidRPr="00362525" w:rsidRDefault="00CD44F6" w:rsidP="00CD44F6">
      <w:pPr>
        <w:spacing w:after="0" w:line="360" w:lineRule="auto"/>
        <w:jc w:val="both"/>
        <w:rPr>
          <w:sz w:val="24"/>
          <w:szCs w:val="24"/>
          <w:rtl/>
        </w:rPr>
      </w:pPr>
      <w:r w:rsidRPr="007930D4">
        <w:rPr>
          <w:rFonts w:ascii="Arial" w:hAnsi="Arial" w:cs="Arial" w:hint="cs"/>
          <w:b/>
          <w:bCs/>
          <w:sz w:val="24"/>
          <w:szCs w:val="24"/>
          <w:rtl/>
        </w:rPr>
        <w:t>ו</w:t>
      </w:r>
      <w:r w:rsidR="0012682C" w:rsidRPr="0012682C">
        <w:rPr>
          <w:rFonts w:ascii="Arial" w:hAnsi="Arial" w:cs="Arial"/>
          <w:b/>
          <w:bCs/>
          <w:sz w:val="24"/>
          <w:szCs w:val="24"/>
          <w:rtl/>
        </w:rPr>
        <w:t>.</w:t>
      </w:r>
      <w:r>
        <w:rPr>
          <w:rFonts w:ascii="Arial" w:hAnsi="Arial" w:cs="Arial"/>
          <w:b/>
          <w:bCs/>
          <w:sz w:val="24"/>
          <w:szCs w:val="24"/>
          <w:rtl/>
        </w:rPr>
        <w:t xml:space="preserve">  </w:t>
      </w:r>
      <w:r w:rsidRPr="00362525">
        <w:rPr>
          <w:rFonts w:cs="Arial" w:hint="cs"/>
          <w:sz w:val="24"/>
          <w:szCs w:val="24"/>
          <w:rtl/>
        </w:rPr>
        <w:t>אמר</w:t>
      </w:r>
      <w:r w:rsidRPr="00362525">
        <w:rPr>
          <w:rFonts w:cs="Arial"/>
          <w:sz w:val="24"/>
          <w:szCs w:val="24"/>
          <w:rtl/>
        </w:rPr>
        <w:t xml:space="preserve"> </w:t>
      </w:r>
      <w:r w:rsidRPr="00362525">
        <w:rPr>
          <w:rFonts w:cs="Arial" w:hint="cs"/>
          <w:sz w:val="24"/>
          <w:szCs w:val="24"/>
          <w:rtl/>
        </w:rPr>
        <w:t>ר</w:t>
      </w:r>
      <w:r w:rsidRPr="00362525">
        <w:rPr>
          <w:rFonts w:cs="Arial"/>
          <w:sz w:val="24"/>
          <w:szCs w:val="24"/>
          <w:rtl/>
        </w:rPr>
        <w:t xml:space="preserve">' </w:t>
      </w:r>
      <w:r w:rsidRPr="00362525">
        <w:rPr>
          <w:rFonts w:cs="Arial" w:hint="cs"/>
          <w:sz w:val="24"/>
          <w:szCs w:val="24"/>
          <w:rtl/>
        </w:rPr>
        <w:t>יוסי</w:t>
      </w:r>
      <w:r w:rsidRPr="00362525">
        <w:rPr>
          <w:rFonts w:cs="Arial"/>
          <w:sz w:val="24"/>
          <w:szCs w:val="24"/>
          <w:rtl/>
        </w:rPr>
        <w:t xml:space="preserve"> </w:t>
      </w:r>
      <w:r w:rsidRPr="00362525">
        <w:rPr>
          <w:rFonts w:cs="Arial" w:hint="cs"/>
          <w:sz w:val="24"/>
          <w:szCs w:val="24"/>
          <w:rtl/>
        </w:rPr>
        <w:t>בר</w:t>
      </w:r>
      <w:r w:rsidRPr="00362525">
        <w:rPr>
          <w:rFonts w:cs="Arial"/>
          <w:sz w:val="24"/>
          <w:szCs w:val="24"/>
          <w:rtl/>
        </w:rPr>
        <w:t xml:space="preserve"> </w:t>
      </w:r>
      <w:r w:rsidRPr="00362525">
        <w:rPr>
          <w:rFonts w:cs="Arial" w:hint="cs"/>
          <w:sz w:val="24"/>
          <w:szCs w:val="24"/>
          <w:rtl/>
        </w:rPr>
        <w:t>אב</w:t>
      </w:r>
      <w:r>
        <w:rPr>
          <w:rFonts w:cs="Arial" w:hint="cs"/>
          <w:sz w:val="24"/>
          <w:szCs w:val="24"/>
          <w:rtl/>
        </w:rPr>
        <w:t>י:</w:t>
      </w:r>
      <w:r w:rsidRPr="00362525">
        <w:rPr>
          <w:rFonts w:cs="Arial" w:hint="cs"/>
          <w:sz w:val="24"/>
          <w:szCs w:val="24"/>
          <w:rtl/>
        </w:rPr>
        <w:t>ן</w:t>
      </w:r>
      <w:r w:rsidRPr="00362525">
        <w:rPr>
          <w:rFonts w:cs="Arial"/>
          <w:sz w:val="24"/>
          <w:szCs w:val="24"/>
          <w:rtl/>
        </w:rPr>
        <w:t xml:space="preserve"> </w:t>
      </w:r>
      <w:r w:rsidRPr="00362525">
        <w:rPr>
          <w:rFonts w:cs="Arial" w:hint="cs"/>
          <w:sz w:val="24"/>
          <w:szCs w:val="24"/>
          <w:rtl/>
        </w:rPr>
        <w:t>בכתבן</w:t>
      </w:r>
      <w:r w:rsidRPr="00362525">
        <w:rPr>
          <w:rFonts w:cs="Arial"/>
          <w:sz w:val="24"/>
          <w:szCs w:val="24"/>
          <w:rtl/>
        </w:rPr>
        <w:t xml:space="preserve"> </w:t>
      </w:r>
      <w:r w:rsidRPr="00362525">
        <w:rPr>
          <w:rFonts w:cs="Arial" w:hint="cs"/>
          <w:sz w:val="24"/>
          <w:szCs w:val="24"/>
          <w:rtl/>
        </w:rPr>
        <w:t>צריך</w:t>
      </w:r>
      <w:r w:rsidRPr="00362525">
        <w:rPr>
          <w:rFonts w:cs="Arial"/>
          <w:sz w:val="24"/>
          <w:szCs w:val="24"/>
          <w:rtl/>
        </w:rPr>
        <w:t xml:space="preserve"> </w:t>
      </w:r>
      <w:r w:rsidRPr="00362525">
        <w:rPr>
          <w:rFonts w:cs="Arial" w:hint="cs"/>
          <w:sz w:val="24"/>
          <w:szCs w:val="24"/>
          <w:rtl/>
        </w:rPr>
        <w:t>שיהא</w:t>
      </w:r>
      <w:r w:rsidRPr="00362525">
        <w:rPr>
          <w:rFonts w:cs="Arial"/>
          <w:sz w:val="24"/>
          <w:szCs w:val="24"/>
          <w:rtl/>
        </w:rPr>
        <w:t xml:space="preserve"> </w:t>
      </w:r>
      <w:r w:rsidRPr="00362525">
        <w:rPr>
          <w:rFonts w:cs="Arial" w:hint="cs"/>
          <w:sz w:val="24"/>
          <w:szCs w:val="24"/>
          <w:rtl/>
        </w:rPr>
        <w:t>איש</w:t>
      </w:r>
      <w:r w:rsidRPr="00362525">
        <w:rPr>
          <w:rFonts w:cs="Arial"/>
          <w:sz w:val="24"/>
          <w:szCs w:val="24"/>
          <w:rtl/>
        </w:rPr>
        <w:t xml:space="preserve"> </w:t>
      </w:r>
      <w:r w:rsidRPr="00362525">
        <w:rPr>
          <w:rFonts w:cs="Arial" w:hint="cs"/>
          <w:sz w:val="24"/>
          <w:szCs w:val="24"/>
          <w:rtl/>
        </w:rPr>
        <w:t>בראש</w:t>
      </w:r>
      <w:r w:rsidRPr="00362525">
        <w:rPr>
          <w:rFonts w:cs="Arial"/>
          <w:sz w:val="24"/>
          <w:szCs w:val="24"/>
          <w:rtl/>
        </w:rPr>
        <w:t xml:space="preserve"> </w:t>
      </w:r>
      <w:r w:rsidRPr="00362525">
        <w:rPr>
          <w:rFonts w:cs="Arial" w:hint="cs"/>
          <w:sz w:val="24"/>
          <w:szCs w:val="24"/>
          <w:rtl/>
        </w:rPr>
        <w:t>דפא</w:t>
      </w:r>
      <w:r w:rsidRPr="00362525">
        <w:rPr>
          <w:rFonts w:cs="Arial"/>
          <w:sz w:val="24"/>
          <w:szCs w:val="24"/>
          <w:rtl/>
        </w:rPr>
        <w:t xml:space="preserve">, </w:t>
      </w:r>
      <w:r w:rsidRPr="00362525">
        <w:rPr>
          <w:rFonts w:cs="Arial" w:hint="cs"/>
          <w:sz w:val="24"/>
          <w:szCs w:val="24"/>
          <w:rtl/>
        </w:rPr>
        <w:t>ואת</w:t>
      </w:r>
      <w:r w:rsidRPr="00362525">
        <w:rPr>
          <w:rFonts w:cs="Arial"/>
          <w:sz w:val="24"/>
          <w:szCs w:val="24"/>
          <w:rtl/>
        </w:rPr>
        <w:t xml:space="preserve"> </w:t>
      </w:r>
      <w:r w:rsidRPr="00362525">
        <w:rPr>
          <w:rFonts w:cs="Arial" w:hint="cs"/>
          <w:sz w:val="24"/>
          <w:szCs w:val="24"/>
          <w:rtl/>
        </w:rPr>
        <w:t>בסופה</w:t>
      </w:r>
      <w:r w:rsidRPr="00362525">
        <w:rPr>
          <w:rFonts w:cs="Arial"/>
          <w:sz w:val="24"/>
          <w:szCs w:val="24"/>
          <w:rtl/>
        </w:rPr>
        <w:t xml:space="preserve"> </w:t>
      </w:r>
      <w:r w:rsidRPr="00362525">
        <w:rPr>
          <w:rFonts w:cs="Arial" w:hint="cs"/>
          <w:sz w:val="24"/>
          <w:szCs w:val="24"/>
          <w:rtl/>
        </w:rPr>
        <w:t>ב</w:t>
      </w:r>
      <w:r>
        <w:rPr>
          <w:rFonts w:cs="Arial" w:hint="cs"/>
          <w:sz w:val="24"/>
          <w:szCs w:val="24"/>
          <w:rtl/>
        </w:rPr>
        <w:t>ששה</w:t>
      </w:r>
      <w:r w:rsidRPr="00362525">
        <w:rPr>
          <w:rFonts w:cs="Arial"/>
          <w:sz w:val="24"/>
          <w:szCs w:val="24"/>
          <w:rtl/>
        </w:rPr>
        <w:t xml:space="preserve"> </w:t>
      </w:r>
      <w:r w:rsidRPr="00362525">
        <w:rPr>
          <w:rFonts w:cs="Arial" w:hint="cs"/>
          <w:sz w:val="24"/>
          <w:szCs w:val="24"/>
          <w:rtl/>
        </w:rPr>
        <w:t>שטין</w:t>
      </w:r>
      <w:r w:rsidRPr="00362525">
        <w:rPr>
          <w:rFonts w:cs="Arial"/>
          <w:sz w:val="24"/>
          <w:szCs w:val="24"/>
          <w:rtl/>
        </w:rPr>
        <w:t xml:space="preserve">, </w:t>
      </w:r>
      <w:r w:rsidRPr="00362525">
        <w:rPr>
          <w:rFonts w:cs="Arial" w:hint="cs"/>
          <w:sz w:val="24"/>
          <w:szCs w:val="24"/>
          <w:rtl/>
        </w:rPr>
        <w:t>עשרת</w:t>
      </w:r>
      <w:r w:rsidRPr="00362525">
        <w:rPr>
          <w:rFonts w:cs="Arial"/>
          <w:sz w:val="24"/>
          <w:szCs w:val="24"/>
          <w:rtl/>
        </w:rPr>
        <w:t xml:space="preserve"> </w:t>
      </w:r>
      <w:r w:rsidRPr="00362525">
        <w:rPr>
          <w:rFonts w:cs="Arial" w:hint="cs"/>
          <w:sz w:val="24"/>
          <w:szCs w:val="24"/>
          <w:rtl/>
        </w:rPr>
        <w:t>בסוף</w:t>
      </w:r>
      <w:r w:rsidRPr="00362525">
        <w:rPr>
          <w:rFonts w:cs="Arial"/>
          <w:sz w:val="24"/>
          <w:szCs w:val="24"/>
          <w:rtl/>
        </w:rPr>
        <w:t xml:space="preserve"> </w:t>
      </w:r>
      <w:r w:rsidRPr="00362525">
        <w:rPr>
          <w:rFonts w:cs="Arial" w:hint="cs"/>
          <w:sz w:val="24"/>
          <w:szCs w:val="24"/>
          <w:rtl/>
        </w:rPr>
        <w:t>דפא</w:t>
      </w:r>
      <w:r w:rsidRPr="00362525">
        <w:rPr>
          <w:rFonts w:cs="Arial"/>
          <w:sz w:val="24"/>
          <w:szCs w:val="24"/>
          <w:rtl/>
        </w:rPr>
        <w:t xml:space="preserve">, </w:t>
      </w:r>
      <w:r w:rsidRPr="00362525">
        <w:rPr>
          <w:rFonts w:cs="Arial" w:hint="cs"/>
          <w:sz w:val="24"/>
          <w:szCs w:val="24"/>
          <w:rtl/>
        </w:rPr>
        <w:t>ש</w:t>
      </w:r>
      <w:r>
        <w:rPr>
          <w:rFonts w:cs="Arial" w:hint="cs"/>
          <w:sz w:val="24"/>
          <w:szCs w:val="24"/>
          <w:rtl/>
        </w:rPr>
        <w:t>ח</w:t>
      </w:r>
      <w:r w:rsidRPr="00362525">
        <w:rPr>
          <w:rFonts w:cs="Arial" w:hint="cs"/>
          <w:sz w:val="24"/>
          <w:szCs w:val="24"/>
          <w:rtl/>
        </w:rPr>
        <w:t>יץ</w:t>
      </w:r>
      <w:r>
        <w:rPr>
          <w:rFonts w:cs="Arial" w:hint="cs"/>
          <w:sz w:val="24"/>
          <w:szCs w:val="24"/>
          <w:rtl/>
        </w:rPr>
        <w:t xml:space="preserve"> תגין שמנעהון </w:t>
      </w:r>
      <w:r w:rsidRPr="00362525">
        <w:rPr>
          <w:rFonts w:cs="Arial" w:hint="cs"/>
          <w:sz w:val="24"/>
          <w:szCs w:val="24"/>
          <w:rtl/>
        </w:rPr>
        <w:t>כהדין</w:t>
      </w:r>
      <w:r w:rsidRPr="00362525">
        <w:rPr>
          <w:rFonts w:cs="Arial"/>
          <w:sz w:val="24"/>
          <w:szCs w:val="24"/>
          <w:rtl/>
        </w:rPr>
        <w:t xml:space="preserve"> </w:t>
      </w:r>
      <w:r>
        <w:rPr>
          <w:rFonts w:cs="Arial" w:hint="cs"/>
          <w:sz w:val="24"/>
          <w:szCs w:val="24"/>
          <w:rtl/>
        </w:rPr>
        <w:t>סקוטראק</w:t>
      </w:r>
      <w:r w:rsidRPr="00362525">
        <w:rPr>
          <w:rFonts w:cs="Arial"/>
          <w:sz w:val="24"/>
          <w:szCs w:val="24"/>
          <w:rtl/>
        </w:rPr>
        <w:t>,</w:t>
      </w:r>
      <w:r>
        <w:rPr>
          <w:rFonts w:cs="Arial" w:hint="cs"/>
          <w:sz w:val="24"/>
          <w:szCs w:val="24"/>
          <w:rtl/>
        </w:rPr>
        <w:t xml:space="preserve"> נטרי'</w:t>
      </w:r>
      <w:r w:rsidRPr="00362525">
        <w:rPr>
          <w:rFonts w:cs="Arial"/>
          <w:sz w:val="24"/>
          <w:szCs w:val="24"/>
          <w:rtl/>
        </w:rPr>
        <w:t xml:space="preserve"> </w:t>
      </w:r>
      <w:r w:rsidRPr="00362525">
        <w:rPr>
          <w:rFonts w:cs="Arial" w:hint="cs"/>
          <w:sz w:val="24"/>
          <w:szCs w:val="24"/>
          <w:rtl/>
        </w:rPr>
        <w:t>כדי</w:t>
      </w:r>
      <w:r w:rsidRPr="00362525">
        <w:rPr>
          <w:rFonts w:cs="Arial"/>
          <w:sz w:val="24"/>
          <w:szCs w:val="24"/>
          <w:rtl/>
        </w:rPr>
        <w:t xml:space="preserve"> </w:t>
      </w:r>
      <w:r w:rsidRPr="00362525">
        <w:rPr>
          <w:rFonts w:cs="Arial" w:hint="cs"/>
          <w:sz w:val="24"/>
          <w:szCs w:val="24"/>
          <w:rtl/>
        </w:rPr>
        <w:t>שיפלו</w:t>
      </w:r>
      <w:r w:rsidRPr="00362525">
        <w:rPr>
          <w:rFonts w:cs="Arial"/>
          <w:sz w:val="24"/>
          <w:szCs w:val="24"/>
          <w:rtl/>
        </w:rPr>
        <w:t xml:space="preserve"> </w:t>
      </w:r>
      <w:r w:rsidRPr="00362525">
        <w:rPr>
          <w:rFonts w:cs="Arial" w:hint="cs"/>
          <w:sz w:val="24"/>
          <w:szCs w:val="24"/>
          <w:rtl/>
        </w:rPr>
        <w:t>ולא</w:t>
      </w:r>
      <w:r w:rsidRPr="00362525">
        <w:rPr>
          <w:rFonts w:cs="Arial"/>
          <w:sz w:val="24"/>
          <w:szCs w:val="24"/>
          <w:rtl/>
        </w:rPr>
        <w:t xml:space="preserve"> </w:t>
      </w:r>
      <w:r w:rsidRPr="00362525">
        <w:rPr>
          <w:rFonts w:cs="Arial" w:hint="cs"/>
          <w:sz w:val="24"/>
          <w:szCs w:val="24"/>
          <w:rtl/>
        </w:rPr>
        <w:t>תהיה</w:t>
      </w:r>
      <w:r w:rsidRPr="00362525">
        <w:rPr>
          <w:rFonts w:cs="Arial"/>
          <w:sz w:val="24"/>
          <w:szCs w:val="24"/>
          <w:rtl/>
        </w:rPr>
        <w:t xml:space="preserve"> </w:t>
      </w:r>
      <w:r w:rsidRPr="00362525">
        <w:rPr>
          <w:rFonts w:cs="Arial" w:hint="cs"/>
          <w:sz w:val="24"/>
          <w:szCs w:val="24"/>
          <w:rtl/>
        </w:rPr>
        <w:t>להם</w:t>
      </w:r>
      <w:r w:rsidRPr="00362525">
        <w:rPr>
          <w:rFonts w:cs="Arial"/>
          <w:sz w:val="24"/>
          <w:szCs w:val="24"/>
          <w:rtl/>
        </w:rPr>
        <w:t xml:space="preserve"> </w:t>
      </w:r>
      <w:r w:rsidRPr="00362525">
        <w:rPr>
          <w:rFonts w:cs="Arial" w:hint="cs"/>
          <w:sz w:val="24"/>
          <w:szCs w:val="24"/>
          <w:rtl/>
        </w:rPr>
        <w:t>תקומה</w:t>
      </w:r>
      <w:r w:rsidRPr="00362525">
        <w:rPr>
          <w:rFonts w:cs="Arial"/>
          <w:sz w:val="24"/>
          <w:szCs w:val="24"/>
          <w:rtl/>
        </w:rPr>
        <w:t>.</w:t>
      </w:r>
      <w:r>
        <w:rPr>
          <w:rFonts w:hint="cs"/>
          <w:sz w:val="24"/>
          <w:szCs w:val="24"/>
          <w:rtl/>
        </w:rPr>
        <w:t xml:space="preserve"> אחר הדברים האלה גידל המלך אחשורוש את המן בן המדתא תירגם רב יוסף בתר פתגמיא האלין רבי מלכא אחשורוש ית המן המדתא אגגי בר ביזא בר אפליטוס בר דיוס בר דיזוט בר פרוס בר נידן בר בעלקן בר אנטמירוס בר הורם בר הודורס בר שגר בר נגר פרמשתא בר ויזתא בר עמלק בר לחינתיה דאליפז בוכריה דעשו רבי יתיה (הוי וית) (ושי ית) כורסיה לעיל מכל רברבנוהי ועבדוהי דקדם שבריה גיניניה.</w:t>
      </w:r>
    </w:p>
    <w:p w:rsidR="00CD44F6" w:rsidRDefault="00CD44F6" w:rsidP="00CD44F6">
      <w:pPr>
        <w:spacing w:after="0" w:line="360" w:lineRule="auto"/>
        <w:jc w:val="both"/>
        <w:rPr>
          <w:sz w:val="24"/>
          <w:szCs w:val="24"/>
          <w:rtl/>
        </w:rPr>
      </w:pPr>
    </w:p>
    <w:p w:rsidR="00CD44F6" w:rsidRPr="00362525" w:rsidRDefault="00CD44F6" w:rsidP="00CD44F6">
      <w:pPr>
        <w:spacing w:after="0" w:line="360" w:lineRule="auto"/>
        <w:jc w:val="both"/>
        <w:rPr>
          <w:sz w:val="24"/>
          <w:szCs w:val="24"/>
          <w:rtl/>
        </w:rPr>
      </w:pPr>
      <w:r w:rsidRPr="006F4E6A">
        <w:rPr>
          <w:rFonts w:ascii="Arial" w:hAnsi="Arial" w:cs="Arial" w:hint="cs"/>
          <w:b/>
          <w:bCs/>
          <w:sz w:val="24"/>
          <w:szCs w:val="24"/>
          <w:rtl/>
        </w:rPr>
        <w:t>ז</w:t>
      </w:r>
      <w:r w:rsidR="0012682C" w:rsidRPr="0012682C">
        <w:rPr>
          <w:rFonts w:ascii="Arial" w:hAnsi="Arial" w:cs="Arial"/>
          <w:b/>
          <w:bCs/>
          <w:sz w:val="24"/>
          <w:szCs w:val="24"/>
          <w:rtl/>
        </w:rPr>
        <w:t>.</w:t>
      </w:r>
      <w:r>
        <w:rPr>
          <w:rFonts w:ascii="Arial" w:hAnsi="Arial" w:cs="Arial"/>
          <w:b/>
          <w:bCs/>
          <w:sz w:val="24"/>
          <w:szCs w:val="24"/>
          <w:rtl/>
        </w:rPr>
        <w:t xml:space="preserve">  </w:t>
      </w:r>
      <w:r w:rsidRPr="00362525">
        <w:rPr>
          <w:rFonts w:cs="Arial" w:hint="cs"/>
          <w:sz w:val="24"/>
          <w:szCs w:val="24"/>
          <w:rtl/>
        </w:rPr>
        <w:t>אמר</w:t>
      </w:r>
      <w:r w:rsidRPr="00362525">
        <w:rPr>
          <w:rFonts w:cs="Arial"/>
          <w:sz w:val="24"/>
          <w:szCs w:val="24"/>
          <w:rtl/>
        </w:rPr>
        <w:t xml:space="preserve"> </w:t>
      </w:r>
      <w:r w:rsidRPr="00362525">
        <w:rPr>
          <w:rFonts w:cs="Arial" w:hint="cs"/>
          <w:sz w:val="24"/>
          <w:szCs w:val="24"/>
          <w:rtl/>
        </w:rPr>
        <w:t>ר</w:t>
      </w:r>
      <w:r w:rsidRPr="00362525">
        <w:rPr>
          <w:rFonts w:cs="Arial"/>
          <w:sz w:val="24"/>
          <w:szCs w:val="24"/>
          <w:rtl/>
        </w:rPr>
        <w:t xml:space="preserve">' </w:t>
      </w:r>
      <w:r w:rsidRPr="00362525">
        <w:rPr>
          <w:rFonts w:cs="Arial" w:hint="cs"/>
          <w:sz w:val="24"/>
          <w:szCs w:val="24"/>
          <w:rtl/>
        </w:rPr>
        <w:t>זעירא</w:t>
      </w:r>
      <w:r w:rsidRPr="00362525">
        <w:rPr>
          <w:rFonts w:cs="Arial"/>
          <w:sz w:val="24"/>
          <w:szCs w:val="24"/>
          <w:rtl/>
        </w:rPr>
        <w:t xml:space="preserve"> </w:t>
      </w:r>
      <w:r w:rsidRPr="00362525">
        <w:rPr>
          <w:rFonts w:cs="Arial" w:hint="cs"/>
          <w:sz w:val="24"/>
          <w:szCs w:val="24"/>
          <w:rtl/>
        </w:rPr>
        <w:t>וי</w:t>
      </w:r>
      <w:r w:rsidRPr="00362525">
        <w:rPr>
          <w:rFonts w:cs="Arial"/>
          <w:sz w:val="24"/>
          <w:szCs w:val="24"/>
          <w:rtl/>
        </w:rPr>
        <w:t>"</w:t>
      </w:r>
      <w:r w:rsidRPr="00362525">
        <w:rPr>
          <w:rFonts w:cs="Arial" w:hint="cs"/>
          <w:sz w:val="24"/>
          <w:szCs w:val="24"/>
          <w:rtl/>
        </w:rPr>
        <w:t>ו</w:t>
      </w:r>
      <w:r w:rsidRPr="00362525">
        <w:rPr>
          <w:rFonts w:cs="Arial"/>
          <w:sz w:val="24"/>
          <w:szCs w:val="24"/>
          <w:rtl/>
        </w:rPr>
        <w:t xml:space="preserve"> </w:t>
      </w:r>
      <w:r w:rsidRPr="00362525">
        <w:rPr>
          <w:rFonts w:cs="Arial" w:hint="cs"/>
          <w:sz w:val="24"/>
          <w:szCs w:val="24"/>
          <w:rtl/>
        </w:rPr>
        <w:t>דויזתא</w:t>
      </w:r>
      <w:r w:rsidRPr="00362525">
        <w:rPr>
          <w:rFonts w:cs="Arial"/>
          <w:sz w:val="24"/>
          <w:szCs w:val="24"/>
          <w:rtl/>
        </w:rPr>
        <w:t xml:space="preserve"> </w:t>
      </w:r>
      <w:r w:rsidRPr="00362525">
        <w:rPr>
          <w:rFonts w:cs="Arial" w:hint="cs"/>
          <w:sz w:val="24"/>
          <w:szCs w:val="24"/>
          <w:rtl/>
        </w:rPr>
        <w:t>צריך</w:t>
      </w:r>
      <w:r w:rsidRPr="00362525">
        <w:rPr>
          <w:rFonts w:cs="Arial"/>
          <w:sz w:val="24"/>
          <w:szCs w:val="24"/>
          <w:rtl/>
        </w:rPr>
        <w:t xml:space="preserve"> </w:t>
      </w:r>
      <w:r w:rsidRPr="00362525">
        <w:rPr>
          <w:rFonts w:cs="Arial" w:hint="cs"/>
          <w:sz w:val="24"/>
          <w:szCs w:val="24"/>
          <w:rtl/>
        </w:rPr>
        <w:t>למיזקפיה</w:t>
      </w:r>
      <w:r w:rsidRPr="00362525">
        <w:rPr>
          <w:rFonts w:cs="Arial"/>
          <w:sz w:val="24"/>
          <w:szCs w:val="24"/>
          <w:rtl/>
        </w:rPr>
        <w:t xml:space="preserve"> </w:t>
      </w:r>
      <w:r w:rsidRPr="00362525">
        <w:rPr>
          <w:rFonts w:cs="Arial" w:hint="cs"/>
          <w:sz w:val="24"/>
          <w:szCs w:val="24"/>
          <w:rtl/>
        </w:rPr>
        <w:t>כמורדיא</w:t>
      </w:r>
      <w:r w:rsidRPr="00362525">
        <w:rPr>
          <w:rFonts w:cs="Arial"/>
          <w:sz w:val="24"/>
          <w:szCs w:val="24"/>
          <w:rtl/>
        </w:rPr>
        <w:t xml:space="preserve"> </w:t>
      </w:r>
      <w:r w:rsidRPr="00362525">
        <w:rPr>
          <w:rFonts w:cs="Arial" w:hint="cs"/>
          <w:sz w:val="24"/>
          <w:szCs w:val="24"/>
          <w:rtl/>
        </w:rPr>
        <w:t>ד</w:t>
      </w:r>
      <w:r>
        <w:rPr>
          <w:rFonts w:cs="Arial" w:hint="cs"/>
          <w:sz w:val="24"/>
          <w:szCs w:val="24"/>
          <w:rtl/>
        </w:rPr>
        <w:t>ד</w:t>
      </w:r>
      <w:r w:rsidRPr="00362525">
        <w:rPr>
          <w:rFonts w:cs="Arial" w:hint="cs"/>
          <w:sz w:val="24"/>
          <w:szCs w:val="24"/>
          <w:rtl/>
        </w:rPr>
        <w:t>ברות</w:t>
      </w:r>
      <w:r w:rsidRPr="00362525">
        <w:rPr>
          <w:rFonts w:cs="Arial"/>
          <w:sz w:val="24"/>
          <w:szCs w:val="24"/>
          <w:rtl/>
        </w:rPr>
        <w:t>.</w:t>
      </w:r>
    </w:p>
    <w:p w:rsidR="00CD44F6" w:rsidRDefault="00CD44F6" w:rsidP="00CD44F6">
      <w:pPr>
        <w:spacing w:after="0" w:line="360" w:lineRule="auto"/>
        <w:jc w:val="both"/>
        <w:rPr>
          <w:sz w:val="24"/>
          <w:szCs w:val="24"/>
          <w:rtl/>
        </w:rPr>
      </w:pPr>
    </w:p>
    <w:p w:rsidR="00CD44F6" w:rsidRDefault="00CD44F6" w:rsidP="00CD44F6">
      <w:pPr>
        <w:spacing w:after="0" w:line="360" w:lineRule="auto"/>
        <w:jc w:val="both"/>
        <w:rPr>
          <w:sz w:val="24"/>
          <w:szCs w:val="24"/>
          <w:rtl/>
        </w:rPr>
      </w:pPr>
      <w:r w:rsidRPr="00D61877">
        <w:rPr>
          <w:rFonts w:ascii="Arial" w:hAnsi="Arial" w:cs="Arial" w:hint="cs"/>
          <w:b/>
          <w:bCs/>
          <w:sz w:val="24"/>
          <w:szCs w:val="24"/>
          <w:rtl/>
        </w:rPr>
        <w:t>ח</w:t>
      </w:r>
      <w:r w:rsidR="0012682C" w:rsidRPr="0012682C">
        <w:rPr>
          <w:rFonts w:ascii="Arial" w:hAnsi="Arial" w:cs="Arial"/>
          <w:b/>
          <w:bCs/>
          <w:sz w:val="24"/>
          <w:szCs w:val="24"/>
          <w:rtl/>
        </w:rPr>
        <w:t>.</w:t>
      </w:r>
      <w:r w:rsidRPr="00D61877">
        <w:rPr>
          <w:rFonts w:ascii="Arial" w:hAnsi="Arial" w:cs="Arial"/>
          <w:b/>
          <w:bCs/>
          <w:sz w:val="24"/>
          <w:szCs w:val="24"/>
          <w:rtl/>
        </w:rPr>
        <w:t xml:space="preserve">  </w:t>
      </w:r>
      <w:r w:rsidRPr="00D61877">
        <w:rPr>
          <w:rFonts w:cs="Arial" w:hint="cs"/>
          <w:b/>
          <w:bCs/>
          <w:sz w:val="24"/>
          <w:szCs w:val="24"/>
          <w:rtl/>
        </w:rPr>
        <w:t>מי</w:t>
      </w:r>
      <w:r w:rsidRPr="00D61877">
        <w:rPr>
          <w:rFonts w:cs="Arial"/>
          <w:b/>
          <w:bCs/>
          <w:sz w:val="24"/>
          <w:szCs w:val="24"/>
          <w:rtl/>
        </w:rPr>
        <w:t xml:space="preserve"> </w:t>
      </w:r>
      <w:r w:rsidRPr="00D61877">
        <w:rPr>
          <w:rFonts w:cs="Arial" w:hint="cs"/>
          <w:b/>
          <w:bCs/>
          <w:sz w:val="24"/>
          <w:szCs w:val="24"/>
          <w:rtl/>
        </w:rPr>
        <w:t>שהוא</w:t>
      </w:r>
      <w:r w:rsidRPr="00D61877">
        <w:rPr>
          <w:rFonts w:cs="Arial"/>
          <w:b/>
          <w:bCs/>
          <w:sz w:val="24"/>
          <w:szCs w:val="24"/>
          <w:rtl/>
        </w:rPr>
        <w:t xml:space="preserve"> </w:t>
      </w:r>
      <w:r w:rsidRPr="00D61877">
        <w:rPr>
          <w:rFonts w:cs="Arial" w:hint="cs"/>
          <w:b/>
          <w:bCs/>
          <w:sz w:val="24"/>
          <w:szCs w:val="24"/>
          <w:rtl/>
        </w:rPr>
        <w:t>אוחז</w:t>
      </w:r>
      <w:r w:rsidRPr="00D61877">
        <w:rPr>
          <w:rFonts w:cs="Arial"/>
          <w:b/>
          <w:bCs/>
          <w:sz w:val="24"/>
          <w:szCs w:val="24"/>
          <w:rtl/>
        </w:rPr>
        <w:t xml:space="preserve"> </w:t>
      </w:r>
      <w:r w:rsidRPr="00D61877">
        <w:rPr>
          <w:rFonts w:cs="Arial" w:hint="cs"/>
          <w:b/>
          <w:bCs/>
          <w:sz w:val="24"/>
          <w:szCs w:val="24"/>
          <w:rtl/>
        </w:rPr>
        <w:t>ספר</w:t>
      </w:r>
      <w:r w:rsidRPr="00D61877">
        <w:rPr>
          <w:rFonts w:cs="Arial"/>
          <w:b/>
          <w:bCs/>
          <w:sz w:val="24"/>
          <w:szCs w:val="24"/>
          <w:rtl/>
        </w:rPr>
        <w:t xml:space="preserve"> </w:t>
      </w:r>
      <w:r w:rsidRPr="00D61877">
        <w:rPr>
          <w:rFonts w:cs="Arial" w:hint="cs"/>
          <w:b/>
          <w:bCs/>
          <w:sz w:val="24"/>
          <w:szCs w:val="24"/>
          <w:rtl/>
        </w:rPr>
        <w:t>תורה</w:t>
      </w:r>
      <w:r w:rsidRPr="00D61877">
        <w:rPr>
          <w:rFonts w:cs="Arial"/>
          <w:b/>
          <w:bCs/>
          <w:sz w:val="24"/>
          <w:szCs w:val="24"/>
          <w:rtl/>
        </w:rPr>
        <w:t>,</w:t>
      </w:r>
      <w:r w:rsidRPr="00362525">
        <w:rPr>
          <w:rFonts w:cs="Arial"/>
          <w:sz w:val="24"/>
          <w:szCs w:val="24"/>
          <w:rtl/>
        </w:rPr>
        <w:t xml:space="preserve"> </w:t>
      </w:r>
      <w:r w:rsidRPr="00362525">
        <w:rPr>
          <w:rFonts w:cs="Arial" w:hint="cs"/>
          <w:sz w:val="24"/>
          <w:szCs w:val="24"/>
          <w:rtl/>
        </w:rPr>
        <w:t>נחלקו</w:t>
      </w:r>
      <w:r w:rsidRPr="00362525">
        <w:rPr>
          <w:rFonts w:cs="Arial"/>
          <w:sz w:val="24"/>
          <w:szCs w:val="24"/>
          <w:rtl/>
        </w:rPr>
        <w:t xml:space="preserve"> </w:t>
      </w:r>
      <w:r w:rsidRPr="00362525">
        <w:rPr>
          <w:rFonts w:cs="Arial" w:hint="cs"/>
          <w:sz w:val="24"/>
          <w:szCs w:val="24"/>
          <w:rtl/>
        </w:rPr>
        <w:t>שני</w:t>
      </w:r>
      <w:r w:rsidRPr="00362525">
        <w:rPr>
          <w:rFonts w:cs="Arial"/>
          <w:sz w:val="24"/>
          <w:szCs w:val="24"/>
          <w:rtl/>
        </w:rPr>
        <w:t xml:space="preserve"> </w:t>
      </w:r>
      <w:r w:rsidRPr="00362525">
        <w:rPr>
          <w:rFonts w:cs="Arial" w:hint="cs"/>
          <w:sz w:val="24"/>
          <w:szCs w:val="24"/>
          <w:rtl/>
        </w:rPr>
        <w:t>תנאים</w:t>
      </w:r>
      <w:r w:rsidRPr="00362525">
        <w:rPr>
          <w:rFonts w:cs="Arial"/>
          <w:sz w:val="24"/>
          <w:szCs w:val="24"/>
          <w:rtl/>
        </w:rPr>
        <w:t xml:space="preserve"> </w:t>
      </w:r>
      <w:r w:rsidRPr="00362525">
        <w:rPr>
          <w:rFonts w:cs="Arial" w:hint="cs"/>
          <w:sz w:val="24"/>
          <w:szCs w:val="24"/>
          <w:rtl/>
        </w:rPr>
        <w:t>בדבר</w:t>
      </w:r>
      <w:r w:rsidRPr="00362525">
        <w:rPr>
          <w:rFonts w:cs="Arial"/>
          <w:sz w:val="24"/>
          <w:szCs w:val="24"/>
          <w:rtl/>
        </w:rPr>
        <w:t xml:space="preserve">, </w:t>
      </w:r>
      <w:r w:rsidRPr="00362525">
        <w:rPr>
          <w:rFonts w:cs="Arial" w:hint="cs"/>
          <w:sz w:val="24"/>
          <w:szCs w:val="24"/>
          <w:rtl/>
        </w:rPr>
        <w:t>חד</w:t>
      </w:r>
      <w:r>
        <w:rPr>
          <w:rFonts w:cs="Arial" w:hint="cs"/>
          <w:sz w:val="24"/>
          <w:szCs w:val="24"/>
          <w:rtl/>
        </w:rPr>
        <w:t>א</w:t>
      </w:r>
      <w:r w:rsidRPr="00362525">
        <w:rPr>
          <w:rFonts w:cs="Arial"/>
          <w:sz w:val="24"/>
          <w:szCs w:val="24"/>
          <w:rtl/>
        </w:rPr>
        <w:t xml:space="preserve"> </w:t>
      </w:r>
      <w:r w:rsidRPr="00362525">
        <w:rPr>
          <w:rFonts w:cs="Arial" w:hint="cs"/>
          <w:sz w:val="24"/>
          <w:szCs w:val="24"/>
          <w:rtl/>
        </w:rPr>
        <w:t>אמר</w:t>
      </w:r>
      <w:r>
        <w:rPr>
          <w:rFonts w:cs="Arial" w:hint="cs"/>
          <w:sz w:val="24"/>
          <w:szCs w:val="24"/>
          <w:rtl/>
        </w:rPr>
        <w:t>:</w:t>
      </w:r>
      <w:r w:rsidRPr="00362525">
        <w:rPr>
          <w:rFonts w:cs="Arial"/>
          <w:sz w:val="24"/>
          <w:szCs w:val="24"/>
          <w:rtl/>
        </w:rPr>
        <w:t xml:space="preserve"> </w:t>
      </w:r>
      <w:r w:rsidRPr="00362525">
        <w:rPr>
          <w:rFonts w:cs="Arial" w:hint="cs"/>
          <w:sz w:val="24"/>
          <w:szCs w:val="24"/>
          <w:rtl/>
        </w:rPr>
        <w:t>פותח</w:t>
      </w:r>
      <w:r w:rsidRPr="00362525">
        <w:rPr>
          <w:rFonts w:cs="Arial"/>
          <w:sz w:val="24"/>
          <w:szCs w:val="24"/>
          <w:rtl/>
        </w:rPr>
        <w:t xml:space="preserve"> </w:t>
      </w:r>
      <w:r w:rsidRPr="00362525">
        <w:rPr>
          <w:rFonts w:cs="Arial" w:hint="cs"/>
          <w:sz w:val="24"/>
          <w:szCs w:val="24"/>
          <w:rtl/>
        </w:rPr>
        <w:t>ורואה</w:t>
      </w:r>
      <w:r w:rsidRPr="00362525">
        <w:rPr>
          <w:rFonts w:cs="Arial"/>
          <w:sz w:val="24"/>
          <w:szCs w:val="24"/>
          <w:rtl/>
        </w:rPr>
        <w:t xml:space="preserve"> </w:t>
      </w:r>
      <w:r w:rsidRPr="00362525">
        <w:rPr>
          <w:rFonts w:cs="Arial" w:hint="cs"/>
          <w:sz w:val="24"/>
          <w:szCs w:val="24"/>
          <w:rtl/>
        </w:rPr>
        <w:t>וגולל</w:t>
      </w:r>
      <w:r w:rsidRPr="00362525">
        <w:rPr>
          <w:rFonts w:cs="Arial"/>
          <w:sz w:val="24"/>
          <w:szCs w:val="24"/>
          <w:rtl/>
        </w:rPr>
        <w:t xml:space="preserve"> </w:t>
      </w:r>
      <w:r w:rsidRPr="00362525">
        <w:rPr>
          <w:rFonts w:cs="Arial" w:hint="cs"/>
          <w:sz w:val="24"/>
          <w:szCs w:val="24"/>
          <w:rtl/>
        </w:rPr>
        <w:t>ומברך</w:t>
      </w:r>
      <w:r w:rsidRPr="00362525">
        <w:rPr>
          <w:rFonts w:cs="Arial"/>
          <w:sz w:val="24"/>
          <w:szCs w:val="24"/>
          <w:rtl/>
        </w:rPr>
        <w:t xml:space="preserve">, </w:t>
      </w:r>
      <w:r w:rsidRPr="00362525">
        <w:rPr>
          <w:rFonts w:cs="Arial" w:hint="cs"/>
          <w:sz w:val="24"/>
          <w:szCs w:val="24"/>
          <w:rtl/>
        </w:rPr>
        <w:t>וחד</w:t>
      </w:r>
      <w:r>
        <w:rPr>
          <w:rFonts w:cs="Arial" w:hint="cs"/>
          <w:sz w:val="24"/>
          <w:szCs w:val="24"/>
          <w:rtl/>
        </w:rPr>
        <w:t>א</w:t>
      </w:r>
      <w:r w:rsidRPr="00362525">
        <w:rPr>
          <w:rFonts w:cs="Arial"/>
          <w:sz w:val="24"/>
          <w:szCs w:val="24"/>
          <w:rtl/>
        </w:rPr>
        <w:t xml:space="preserve"> </w:t>
      </w:r>
      <w:r w:rsidRPr="00362525">
        <w:rPr>
          <w:rFonts w:cs="Arial" w:hint="cs"/>
          <w:sz w:val="24"/>
          <w:szCs w:val="24"/>
          <w:rtl/>
        </w:rPr>
        <w:t>אמר</w:t>
      </w:r>
      <w:r>
        <w:rPr>
          <w:rFonts w:cs="Arial" w:hint="cs"/>
          <w:sz w:val="24"/>
          <w:szCs w:val="24"/>
          <w:rtl/>
        </w:rPr>
        <w:t>:</w:t>
      </w:r>
      <w:r w:rsidRPr="00362525">
        <w:rPr>
          <w:rFonts w:cs="Arial"/>
          <w:sz w:val="24"/>
          <w:szCs w:val="24"/>
          <w:rtl/>
        </w:rPr>
        <w:t xml:space="preserve"> </w:t>
      </w:r>
      <w:r w:rsidRPr="00362525">
        <w:rPr>
          <w:rFonts w:cs="Arial" w:hint="cs"/>
          <w:sz w:val="24"/>
          <w:szCs w:val="24"/>
          <w:rtl/>
        </w:rPr>
        <w:t>פותח</w:t>
      </w:r>
      <w:r w:rsidRPr="00362525">
        <w:rPr>
          <w:rFonts w:cs="Arial"/>
          <w:sz w:val="24"/>
          <w:szCs w:val="24"/>
          <w:rtl/>
        </w:rPr>
        <w:t xml:space="preserve"> </w:t>
      </w:r>
      <w:r>
        <w:rPr>
          <w:rFonts w:cs="Arial" w:hint="cs"/>
          <w:sz w:val="24"/>
          <w:szCs w:val="24"/>
          <w:rtl/>
        </w:rPr>
        <w:t>[</w:t>
      </w:r>
      <w:r w:rsidRPr="00362525">
        <w:rPr>
          <w:rFonts w:cs="Arial" w:hint="cs"/>
          <w:sz w:val="24"/>
          <w:szCs w:val="24"/>
          <w:rtl/>
        </w:rPr>
        <w:t>ורואה</w:t>
      </w:r>
      <w:r>
        <w:rPr>
          <w:rFonts w:cs="Arial" w:hint="cs"/>
          <w:sz w:val="24"/>
          <w:szCs w:val="24"/>
          <w:rtl/>
        </w:rPr>
        <w:t>]</w:t>
      </w:r>
      <w:r w:rsidRPr="00362525">
        <w:rPr>
          <w:rFonts w:cs="Arial"/>
          <w:sz w:val="24"/>
          <w:szCs w:val="24"/>
          <w:rtl/>
        </w:rPr>
        <w:t xml:space="preserve"> </w:t>
      </w:r>
      <w:r w:rsidRPr="00362525">
        <w:rPr>
          <w:rFonts w:cs="Arial" w:hint="cs"/>
          <w:sz w:val="24"/>
          <w:szCs w:val="24"/>
          <w:rtl/>
        </w:rPr>
        <w:t>ומברך</w:t>
      </w:r>
      <w:r w:rsidRPr="00362525">
        <w:rPr>
          <w:rFonts w:cs="Arial"/>
          <w:sz w:val="24"/>
          <w:szCs w:val="24"/>
          <w:rtl/>
        </w:rPr>
        <w:t xml:space="preserve">, </w:t>
      </w:r>
      <w:r w:rsidRPr="00362525">
        <w:rPr>
          <w:rFonts w:cs="Arial" w:hint="cs"/>
          <w:sz w:val="24"/>
          <w:szCs w:val="24"/>
          <w:rtl/>
        </w:rPr>
        <w:t>ומה</w:t>
      </w:r>
      <w:r w:rsidRPr="00362525">
        <w:rPr>
          <w:rFonts w:cs="Arial"/>
          <w:sz w:val="24"/>
          <w:szCs w:val="24"/>
          <w:rtl/>
        </w:rPr>
        <w:t xml:space="preserve"> </w:t>
      </w:r>
      <w:r w:rsidRPr="00362525">
        <w:rPr>
          <w:rFonts w:cs="Arial" w:hint="cs"/>
          <w:sz w:val="24"/>
          <w:szCs w:val="24"/>
          <w:rtl/>
        </w:rPr>
        <w:t>טעם</w:t>
      </w:r>
      <w:r w:rsidRPr="00362525">
        <w:rPr>
          <w:rFonts w:cs="Arial"/>
          <w:sz w:val="24"/>
          <w:szCs w:val="24"/>
          <w:rtl/>
        </w:rPr>
        <w:t>,</w:t>
      </w:r>
      <w:r>
        <w:rPr>
          <w:rFonts w:cs="Arial" w:hint="cs"/>
          <w:sz w:val="24"/>
          <w:szCs w:val="24"/>
          <w:rtl/>
        </w:rPr>
        <w:t xml:space="preserve"> דכתיב:</w:t>
      </w:r>
      <w:r w:rsidRPr="00362525">
        <w:rPr>
          <w:rFonts w:cs="Arial"/>
          <w:sz w:val="24"/>
          <w:szCs w:val="24"/>
          <w:rtl/>
        </w:rPr>
        <w:t xml:space="preserve"> </w:t>
      </w:r>
      <w:r w:rsidRPr="00362525">
        <w:rPr>
          <w:rFonts w:cs="Arial" w:hint="cs"/>
          <w:sz w:val="24"/>
          <w:szCs w:val="24"/>
          <w:rtl/>
        </w:rPr>
        <w:t>ו</w:t>
      </w:r>
      <w:r>
        <w:rPr>
          <w:rFonts w:cs="Arial" w:hint="cs"/>
          <w:sz w:val="24"/>
          <w:szCs w:val="24"/>
          <w:rtl/>
        </w:rPr>
        <w:t>ב</w:t>
      </w:r>
      <w:r w:rsidRPr="00362525">
        <w:rPr>
          <w:rFonts w:cs="Arial" w:hint="cs"/>
          <w:sz w:val="24"/>
          <w:szCs w:val="24"/>
          <w:rtl/>
        </w:rPr>
        <w:t>פתחו</w:t>
      </w:r>
      <w:r w:rsidRPr="00362525">
        <w:rPr>
          <w:rFonts w:cs="Arial"/>
          <w:sz w:val="24"/>
          <w:szCs w:val="24"/>
          <w:rtl/>
        </w:rPr>
        <w:t xml:space="preserve"> </w:t>
      </w:r>
      <w:r w:rsidRPr="00362525">
        <w:rPr>
          <w:rFonts w:cs="Arial" w:hint="cs"/>
          <w:sz w:val="24"/>
          <w:szCs w:val="24"/>
          <w:rtl/>
        </w:rPr>
        <w:t>עמדו</w:t>
      </w:r>
      <w:r w:rsidRPr="00362525">
        <w:rPr>
          <w:rFonts w:cs="Arial"/>
          <w:sz w:val="24"/>
          <w:szCs w:val="24"/>
          <w:rtl/>
        </w:rPr>
        <w:t xml:space="preserve"> </w:t>
      </w:r>
      <w:r w:rsidRPr="00362525">
        <w:rPr>
          <w:rFonts w:cs="Arial" w:hint="cs"/>
          <w:sz w:val="24"/>
          <w:szCs w:val="24"/>
          <w:rtl/>
        </w:rPr>
        <w:t>כל</w:t>
      </w:r>
      <w:r w:rsidRPr="00362525">
        <w:rPr>
          <w:rFonts w:cs="Arial"/>
          <w:sz w:val="24"/>
          <w:szCs w:val="24"/>
          <w:rtl/>
        </w:rPr>
        <w:t xml:space="preserve"> </w:t>
      </w:r>
      <w:r w:rsidRPr="00362525">
        <w:rPr>
          <w:rFonts w:cs="Arial" w:hint="cs"/>
          <w:sz w:val="24"/>
          <w:szCs w:val="24"/>
          <w:rtl/>
        </w:rPr>
        <w:t>העם</w:t>
      </w:r>
      <w:r w:rsidRPr="00362525">
        <w:rPr>
          <w:rFonts w:cs="Arial"/>
          <w:sz w:val="24"/>
          <w:szCs w:val="24"/>
          <w:rtl/>
        </w:rPr>
        <w:t xml:space="preserve">, </w:t>
      </w:r>
      <w:r w:rsidRPr="00362525">
        <w:rPr>
          <w:rFonts w:cs="Arial" w:hint="cs"/>
          <w:sz w:val="24"/>
          <w:szCs w:val="24"/>
          <w:rtl/>
        </w:rPr>
        <w:t>ומה</w:t>
      </w:r>
      <w:r w:rsidRPr="00362525">
        <w:rPr>
          <w:rFonts w:cs="Arial"/>
          <w:sz w:val="24"/>
          <w:szCs w:val="24"/>
          <w:rtl/>
        </w:rPr>
        <w:t xml:space="preserve"> </w:t>
      </w:r>
      <w:r w:rsidRPr="00362525">
        <w:rPr>
          <w:rFonts w:cs="Arial" w:hint="cs"/>
          <w:sz w:val="24"/>
          <w:szCs w:val="24"/>
          <w:rtl/>
        </w:rPr>
        <w:t>כתיב</w:t>
      </w:r>
      <w:r w:rsidRPr="00362525">
        <w:rPr>
          <w:rFonts w:cs="Arial"/>
          <w:sz w:val="24"/>
          <w:szCs w:val="24"/>
          <w:rtl/>
        </w:rPr>
        <w:t xml:space="preserve"> </w:t>
      </w:r>
      <w:r w:rsidRPr="00362525">
        <w:rPr>
          <w:rFonts w:cs="Arial" w:hint="cs"/>
          <w:sz w:val="24"/>
          <w:szCs w:val="24"/>
          <w:rtl/>
        </w:rPr>
        <w:t>בתריה</w:t>
      </w:r>
      <w:r w:rsidRPr="00362525">
        <w:rPr>
          <w:rFonts w:cs="Arial"/>
          <w:sz w:val="24"/>
          <w:szCs w:val="24"/>
          <w:rtl/>
        </w:rPr>
        <w:t xml:space="preserve">, </w:t>
      </w:r>
      <w:r w:rsidRPr="00362525">
        <w:rPr>
          <w:rFonts w:cs="Arial" w:hint="cs"/>
          <w:sz w:val="24"/>
          <w:szCs w:val="24"/>
          <w:rtl/>
        </w:rPr>
        <w:t>ויברך</w:t>
      </w:r>
      <w:r w:rsidRPr="00362525">
        <w:rPr>
          <w:rFonts w:cs="Arial"/>
          <w:sz w:val="24"/>
          <w:szCs w:val="24"/>
          <w:rtl/>
        </w:rPr>
        <w:t xml:space="preserve"> </w:t>
      </w:r>
      <w:r w:rsidRPr="00362525">
        <w:rPr>
          <w:rFonts w:cs="Arial" w:hint="cs"/>
          <w:sz w:val="24"/>
          <w:szCs w:val="24"/>
          <w:rtl/>
        </w:rPr>
        <w:t>עזרא</w:t>
      </w:r>
      <w:r w:rsidRPr="00362525">
        <w:rPr>
          <w:rFonts w:cs="Arial"/>
          <w:sz w:val="24"/>
          <w:szCs w:val="24"/>
          <w:rtl/>
        </w:rPr>
        <w:t xml:space="preserve"> </w:t>
      </w:r>
      <w:r w:rsidRPr="00362525">
        <w:rPr>
          <w:rFonts w:cs="Arial" w:hint="cs"/>
          <w:sz w:val="24"/>
          <w:szCs w:val="24"/>
          <w:rtl/>
        </w:rPr>
        <w:t>את</w:t>
      </w:r>
      <w:r w:rsidRPr="00362525">
        <w:rPr>
          <w:rFonts w:cs="Arial"/>
          <w:sz w:val="24"/>
          <w:szCs w:val="24"/>
          <w:rtl/>
        </w:rPr>
        <w:t xml:space="preserve"> </w:t>
      </w:r>
      <w:r>
        <w:rPr>
          <w:rFonts w:cs="Arial" w:hint="cs"/>
          <w:sz w:val="24"/>
          <w:szCs w:val="24"/>
          <w:rtl/>
        </w:rPr>
        <w:t>ה</w:t>
      </w:r>
      <w:r>
        <w:rPr>
          <w:rFonts w:cs="Arial"/>
          <w:sz w:val="24"/>
          <w:szCs w:val="24"/>
          <w:rtl/>
        </w:rPr>
        <w:t>'</w:t>
      </w:r>
      <w:r>
        <w:rPr>
          <w:rFonts w:cs="Arial" w:hint="cs"/>
          <w:sz w:val="24"/>
          <w:szCs w:val="24"/>
          <w:rtl/>
        </w:rPr>
        <w:t xml:space="preserve"> </w:t>
      </w:r>
      <w:r w:rsidRPr="00362525">
        <w:rPr>
          <w:rFonts w:cs="Arial" w:hint="cs"/>
          <w:sz w:val="24"/>
          <w:szCs w:val="24"/>
          <w:rtl/>
        </w:rPr>
        <w:t>ה</w:t>
      </w:r>
      <w:r>
        <w:rPr>
          <w:rFonts w:cs="Arial" w:hint="cs"/>
          <w:sz w:val="24"/>
          <w:szCs w:val="24"/>
          <w:rtl/>
        </w:rPr>
        <w:t>אלוהים</w:t>
      </w:r>
      <w:r w:rsidRPr="00362525">
        <w:rPr>
          <w:rFonts w:cs="Arial"/>
          <w:sz w:val="24"/>
          <w:szCs w:val="24"/>
          <w:rtl/>
        </w:rPr>
        <w:t xml:space="preserve"> </w:t>
      </w:r>
      <w:r w:rsidRPr="00362525">
        <w:rPr>
          <w:rFonts w:cs="Arial" w:hint="cs"/>
          <w:sz w:val="24"/>
          <w:szCs w:val="24"/>
          <w:rtl/>
        </w:rPr>
        <w:t>הגדול</w:t>
      </w:r>
      <w:r w:rsidRPr="00362525">
        <w:rPr>
          <w:rFonts w:cs="Arial"/>
          <w:sz w:val="24"/>
          <w:szCs w:val="24"/>
          <w:rtl/>
        </w:rPr>
        <w:t xml:space="preserve">. </w:t>
      </w:r>
      <w:r w:rsidRPr="00362525">
        <w:rPr>
          <w:rFonts w:cs="Arial" w:hint="cs"/>
          <w:sz w:val="24"/>
          <w:szCs w:val="24"/>
          <w:rtl/>
        </w:rPr>
        <w:t>במה</w:t>
      </w:r>
      <w:r w:rsidRPr="00362525">
        <w:rPr>
          <w:rFonts w:cs="Arial"/>
          <w:sz w:val="24"/>
          <w:szCs w:val="24"/>
          <w:rtl/>
        </w:rPr>
        <w:t xml:space="preserve"> </w:t>
      </w:r>
      <w:r w:rsidRPr="00362525">
        <w:rPr>
          <w:rFonts w:cs="Arial" w:hint="cs"/>
          <w:sz w:val="24"/>
          <w:szCs w:val="24"/>
          <w:rtl/>
        </w:rPr>
        <w:t>גדלו</w:t>
      </w:r>
      <w:r>
        <w:rPr>
          <w:rFonts w:cs="Arial" w:hint="cs"/>
          <w:sz w:val="24"/>
          <w:szCs w:val="24"/>
          <w:rtl/>
        </w:rPr>
        <w:t>?</w:t>
      </w:r>
      <w:r w:rsidRPr="00362525">
        <w:rPr>
          <w:rFonts w:cs="Arial"/>
          <w:sz w:val="24"/>
          <w:szCs w:val="24"/>
          <w:rtl/>
        </w:rPr>
        <w:t xml:space="preserve"> </w:t>
      </w:r>
      <w:r w:rsidRPr="00362525">
        <w:rPr>
          <w:rFonts w:cs="Arial" w:hint="cs"/>
          <w:sz w:val="24"/>
          <w:szCs w:val="24"/>
          <w:rtl/>
        </w:rPr>
        <w:t>רב</w:t>
      </w:r>
      <w:r>
        <w:rPr>
          <w:rFonts w:cs="Arial" w:hint="cs"/>
          <w:sz w:val="24"/>
          <w:szCs w:val="24"/>
          <w:rtl/>
        </w:rPr>
        <w:t xml:space="preserve"> אמר:</w:t>
      </w:r>
      <w:r w:rsidRPr="00362525">
        <w:rPr>
          <w:rFonts w:cs="Arial"/>
          <w:sz w:val="24"/>
          <w:szCs w:val="24"/>
          <w:rtl/>
        </w:rPr>
        <w:t xml:space="preserve"> </w:t>
      </w:r>
      <w:r w:rsidRPr="00362525">
        <w:rPr>
          <w:rFonts w:cs="Arial" w:hint="cs"/>
          <w:sz w:val="24"/>
          <w:szCs w:val="24"/>
          <w:rtl/>
        </w:rPr>
        <w:t>גדל</w:t>
      </w:r>
      <w:r>
        <w:rPr>
          <w:rFonts w:cs="Arial" w:hint="cs"/>
          <w:sz w:val="24"/>
          <w:szCs w:val="24"/>
          <w:rtl/>
        </w:rPr>
        <w:t>ו</w:t>
      </w:r>
      <w:r w:rsidRPr="00362525">
        <w:rPr>
          <w:rFonts w:cs="Arial"/>
          <w:sz w:val="24"/>
          <w:szCs w:val="24"/>
          <w:rtl/>
        </w:rPr>
        <w:t xml:space="preserve"> </w:t>
      </w:r>
      <w:r w:rsidRPr="00362525">
        <w:rPr>
          <w:rFonts w:cs="Arial" w:hint="cs"/>
          <w:sz w:val="24"/>
          <w:szCs w:val="24"/>
          <w:rtl/>
        </w:rPr>
        <w:t>בשם</w:t>
      </w:r>
      <w:r w:rsidRPr="00362525">
        <w:rPr>
          <w:rFonts w:cs="Arial"/>
          <w:sz w:val="24"/>
          <w:szCs w:val="24"/>
          <w:rtl/>
        </w:rPr>
        <w:t xml:space="preserve"> </w:t>
      </w:r>
      <w:r w:rsidRPr="00362525">
        <w:rPr>
          <w:rFonts w:cs="Arial" w:hint="cs"/>
          <w:sz w:val="24"/>
          <w:szCs w:val="24"/>
          <w:rtl/>
        </w:rPr>
        <w:t>המפורש</w:t>
      </w:r>
      <w:r w:rsidRPr="00362525">
        <w:rPr>
          <w:rFonts w:cs="Arial"/>
          <w:sz w:val="24"/>
          <w:szCs w:val="24"/>
          <w:rtl/>
        </w:rPr>
        <w:t xml:space="preserve">, </w:t>
      </w:r>
      <w:r w:rsidRPr="00362525">
        <w:rPr>
          <w:rFonts w:cs="Arial" w:hint="cs"/>
          <w:sz w:val="24"/>
          <w:szCs w:val="24"/>
          <w:rtl/>
        </w:rPr>
        <w:t>רב</w:t>
      </w:r>
      <w:r>
        <w:rPr>
          <w:rFonts w:cs="Arial" w:hint="cs"/>
          <w:sz w:val="24"/>
          <w:szCs w:val="24"/>
          <w:rtl/>
        </w:rPr>
        <w:t>א</w:t>
      </w:r>
      <w:r w:rsidRPr="00362525">
        <w:rPr>
          <w:rFonts w:cs="Arial"/>
          <w:sz w:val="24"/>
          <w:szCs w:val="24"/>
          <w:rtl/>
        </w:rPr>
        <w:t xml:space="preserve"> </w:t>
      </w:r>
      <w:r w:rsidRPr="00362525">
        <w:rPr>
          <w:rFonts w:cs="Arial" w:hint="cs"/>
          <w:sz w:val="24"/>
          <w:szCs w:val="24"/>
          <w:rtl/>
        </w:rPr>
        <w:t>אמר</w:t>
      </w:r>
      <w:r w:rsidRPr="00362525">
        <w:rPr>
          <w:rFonts w:cs="Arial"/>
          <w:sz w:val="24"/>
          <w:szCs w:val="24"/>
          <w:rtl/>
        </w:rPr>
        <w:t xml:space="preserve"> </w:t>
      </w:r>
      <w:r w:rsidRPr="00362525">
        <w:rPr>
          <w:rFonts w:cs="Arial" w:hint="cs"/>
          <w:sz w:val="24"/>
          <w:szCs w:val="24"/>
          <w:rtl/>
        </w:rPr>
        <w:t>בברכה</w:t>
      </w:r>
      <w:r w:rsidRPr="00362525">
        <w:rPr>
          <w:rFonts w:cs="Arial"/>
          <w:sz w:val="24"/>
          <w:szCs w:val="24"/>
          <w:rtl/>
        </w:rPr>
        <w:t xml:space="preserve"> </w:t>
      </w:r>
      <w:r w:rsidRPr="00362525">
        <w:rPr>
          <w:rFonts w:cs="Arial" w:hint="cs"/>
          <w:sz w:val="24"/>
          <w:szCs w:val="24"/>
          <w:rtl/>
        </w:rPr>
        <w:t>גדלו</w:t>
      </w:r>
      <w:r w:rsidRPr="00362525">
        <w:rPr>
          <w:rFonts w:cs="Arial"/>
          <w:sz w:val="24"/>
          <w:szCs w:val="24"/>
          <w:rtl/>
        </w:rPr>
        <w:t>.</w:t>
      </w:r>
      <w:r>
        <w:rPr>
          <w:rFonts w:hint="cs"/>
          <w:sz w:val="24"/>
          <w:szCs w:val="24"/>
          <w:rtl/>
        </w:rPr>
        <w:t xml:space="preserve"> </w:t>
      </w:r>
    </w:p>
    <w:p w:rsidR="00CD44F6" w:rsidRPr="00362525" w:rsidRDefault="00CD44F6" w:rsidP="00CD44F6">
      <w:pPr>
        <w:spacing w:after="0" w:line="360" w:lineRule="auto"/>
        <w:jc w:val="both"/>
        <w:rPr>
          <w:sz w:val="24"/>
          <w:szCs w:val="24"/>
          <w:rtl/>
        </w:rPr>
      </w:pPr>
      <w:r w:rsidRPr="00D61877">
        <w:rPr>
          <w:rFonts w:cs="Arial" w:hint="cs"/>
          <w:b/>
          <w:bCs/>
          <w:sz w:val="24"/>
          <w:szCs w:val="24"/>
          <w:rtl/>
        </w:rPr>
        <w:t>והיכי</w:t>
      </w:r>
      <w:r w:rsidRPr="00D61877">
        <w:rPr>
          <w:rFonts w:cs="Arial"/>
          <w:b/>
          <w:bCs/>
          <w:sz w:val="24"/>
          <w:szCs w:val="24"/>
          <w:rtl/>
        </w:rPr>
        <w:t xml:space="preserve"> </w:t>
      </w:r>
      <w:r w:rsidRPr="00D61877">
        <w:rPr>
          <w:rFonts w:cs="Arial" w:hint="cs"/>
          <w:b/>
          <w:bCs/>
          <w:sz w:val="24"/>
          <w:szCs w:val="24"/>
          <w:rtl/>
        </w:rPr>
        <w:t>מברך</w:t>
      </w:r>
      <w:r w:rsidRPr="00D61877">
        <w:rPr>
          <w:rFonts w:cs="Arial"/>
          <w:b/>
          <w:bCs/>
          <w:sz w:val="24"/>
          <w:szCs w:val="24"/>
          <w:rtl/>
        </w:rPr>
        <w:t xml:space="preserve">, </w:t>
      </w:r>
      <w:r w:rsidRPr="00362525">
        <w:rPr>
          <w:rFonts w:cs="Arial" w:hint="cs"/>
          <w:sz w:val="24"/>
          <w:szCs w:val="24"/>
          <w:rtl/>
        </w:rPr>
        <w:t>בעשרה</w:t>
      </w:r>
      <w:r w:rsidRPr="00362525">
        <w:rPr>
          <w:rFonts w:cs="Arial"/>
          <w:sz w:val="24"/>
          <w:szCs w:val="24"/>
          <w:rtl/>
        </w:rPr>
        <w:t xml:space="preserve"> </w:t>
      </w:r>
      <w:r w:rsidRPr="00362525">
        <w:rPr>
          <w:rFonts w:cs="Arial" w:hint="cs"/>
          <w:sz w:val="24"/>
          <w:szCs w:val="24"/>
          <w:rtl/>
        </w:rPr>
        <w:t>אומר</w:t>
      </w:r>
      <w:r>
        <w:rPr>
          <w:rFonts w:cs="Arial" w:hint="cs"/>
          <w:sz w:val="24"/>
          <w:szCs w:val="24"/>
          <w:rtl/>
        </w:rPr>
        <w:t>ים:</w:t>
      </w:r>
      <w:r w:rsidRPr="00362525">
        <w:rPr>
          <w:rFonts w:cs="Arial"/>
          <w:sz w:val="24"/>
          <w:szCs w:val="24"/>
          <w:rtl/>
        </w:rPr>
        <w:t xml:space="preserve"> </w:t>
      </w:r>
      <w:r w:rsidRPr="00362525">
        <w:rPr>
          <w:rFonts w:cs="Arial" w:hint="cs"/>
          <w:sz w:val="24"/>
          <w:szCs w:val="24"/>
          <w:rtl/>
        </w:rPr>
        <w:t>ברכו</w:t>
      </w:r>
      <w:r w:rsidRPr="00362525">
        <w:rPr>
          <w:rFonts w:cs="Arial"/>
          <w:sz w:val="24"/>
          <w:szCs w:val="24"/>
          <w:rtl/>
        </w:rPr>
        <w:t xml:space="preserve"> </w:t>
      </w:r>
      <w:r w:rsidRPr="00362525">
        <w:rPr>
          <w:rFonts w:cs="Arial" w:hint="cs"/>
          <w:sz w:val="24"/>
          <w:szCs w:val="24"/>
          <w:rtl/>
        </w:rPr>
        <w:t>את</w:t>
      </w:r>
      <w:r w:rsidRPr="00362525">
        <w:rPr>
          <w:rFonts w:cs="Arial"/>
          <w:sz w:val="24"/>
          <w:szCs w:val="24"/>
          <w:rtl/>
        </w:rPr>
        <w:t xml:space="preserve"> </w:t>
      </w:r>
      <w:r>
        <w:rPr>
          <w:rFonts w:cs="Arial" w:hint="cs"/>
          <w:sz w:val="24"/>
          <w:szCs w:val="24"/>
          <w:rtl/>
        </w:rPr>
        <w:t>ה</w:t>
      </w:r>
      <w:r>
        <w:rPr>
          <w:rFonts w:cs="Arial"/>
          <w:sz w:val="24"/>
          <w:szCs w:val="24"/>
          <w:rtl/>
        </w:rPr>
        <w:t>'</w:t>
      </w:r>
      <w:r>
        <w:rPr>
          <w:rFonts w:cs="Arial" w:hint="cs"/>
          <w:sz w:val="24"/>
          <w:szCs w:val="24"/>
          <w:rtl/>
        </w:rPr>
        <w:t xml:space="preserve"> </w:t>
      </w:r>
      <w:r w:rsidRPr="00362525">
        <w:rPr>
          <w:rFonts w:cs="Arial" w:hint="cs"/>
          <w:sz w:val="24"/>
          <w:szCs w:val="24"/>
          <w:rtl/>
        </w:rPr>
        <w:t>המבורך</w:t>
      </w:r>
      <w:r w:rsidRPr="00362525">
        <w:rPr>
          <w:rFonts w:cs="Arial"/>
          <w:sz w:val="24"/>
          <w:szCs w:val="24"/>
          <w:rtl/>
        </w:rPr>
        <w:t xml:space="preserve">, </w:t>
      </w:r>
      <w:r w:rsidRPr="00362525">
        <w:rPr>
          <w:rFonts w:cs="Arial" w:hint="cs"/>
          <w:sz w:val="24"/>
          <w:szCs w:val="24"/>
          <w:rtl/>
        </w:rPr>
        <w:t>ביחיד</w:t>
      </w:r>
      <w:r w:rsidRPr="00362525">
        <w:rPr>
          <w:rFonts w:cs="Arial"/>
          <w:sz w:val="24"/>
          <w:szCs w:val="24"/>
          <w:rtl/>
        </w:rPr>
        <w:t xml:space="preserve"> </w:t>
      </w:r>
      <w:r w:rsidRPr="00362525">
        <w:rPr>
          <w:rFonts w:cs="Arial" w:hint="cs"/>
          <w:sz w:val="24"/>
          <w:szCs w:val="24"/>
          <w:rtl/>
        </w:rPr>
        <w:t>כשהוא</w:t>
      </w:r>
      <w:r w:rsidRPr="00362525">
        <w:rPr>
          <w:rFonts w:cs="Arial"/>
          <w:sz w:val="24"/>
          <w:szCs w:val="24"/>
          <w:rtl/>
        </w:rPr>
        <w:t xml:space="preserve"> </w:t>
      </w:r>
      <w:r w:rsidRPr="00362525">
        <w:rPr>
          <w:rFonts w:cs="Arial" w:hint="cs"/>
          <w:sz w:val="24"/>
          <w:szCs w:val="24"/>
          <w:rtl/>
        </w:rPr>
        <w:t>משכים</w:t>
      </w:r>
      <w:r w:rsidRPr="00362525">
        <w:rPr>
          <w:rFonts w:cs="Arial"/>
          <w:sz w:val="24"/>
          <w:szCs w:val="24"/>
          <w:rtl/>
        </w:rPr>
        <w:t xml:space="preserve"> </w:t>
      </w:r>
      <w:r w:rsidRPr="00362525">
        <w:rPr>
          <w:rFonts w:cs="Arial" w:hint="cs"/>
          <w:sz w:val="24"/>
          <w:szCs w:val="24"/>
          <w:rtl/>
        </w:rPr>
        <w:t>לקרוא</w:t>
      </w:r>
      <w:r w:rsidRPr="00362525">
        <w:rPr>
          <w:rFonts w:cs="Arial"/>
          <w:sz w:val="24"/>
          <w:szCs w:val="24"/>
          <w:rtl/>
        </w:rPr>
        <w:t xml:space="preserve"> </w:t>
      </w:r>
      <w:r w:rsidRPr="00362525">
        <w:rPr>
          <w:rFonts w:cs="Arial" w:hint="cs"/>
          <w:sz w:val="24"/>
          <w:szCs w:val="24"/>
          <w:rtl/>
        </w:rPr>
        <w:t>אומר</w:t>
      </w:r>
      <w:r>
        <w:rPr>
          <w:rFonts w:cs="Arial" w:hint="cs"/>
          <w:sz w:val="24"/>
          <w:szCs w:val="24"/>
          <w:rtl/>
        </w:rPr>
        <w:t>:</w:t>
      </w:r>
      <w:r w:rsidRPr="00362525">
        <w:rPr>
          <w:rFonts w:cs="Arial"/>
          <w:sz w:val="24"/>
          <w:szCs w:val="24"/>
          <w:rtl/>
        </w:rPr>
        <w:t xml:space="preserve"> </w:t>
      </w:r>
      <w:r w:rsidRPr="00362525">
        <w:rPr>
          <w:rFonts w:cs="Arial" w:hint="cs"/>
          <w:sz w:val="24"/>
          <w:szCs w:val="24"/>
          <w:rtl/>
        </w:rPr>
        <w:t>ברוך</w:t>
      </w:r>
      <w:r w:rsidRPr="00362525">
        <w:rPr>
          <w:rFonts w:cs="Arial"/>
          <w:sz w:val="24"/>
          <w:szCs w:val="24"/>
          <w:rtl/>
        </w:rPr>
        <w:t xml:space="preserve"> </w:t>
      </w:r>
      <w:r w:rsidRPr="00362525">
        <w:rPr>
          <w:rFonts w:cs="Arial" w:hint="cs"/>
          <w:sz w:val="24"/>
          <w:szCs w:val="24"/>
          <w:rtl/>
        </w:rPr>
        <w:t>אתה</w:t>
      </w:r>
      <w:r w:rsidRPr="00362525">
        <w:rPr>
          <w:rFonts w:cs="Arial"/>
          <w:sz w:val="24"/>
          <w:szCs w:val="24"/>
          <w:rtl/>
        </w:rPr>
        <w:t xml:space="preserve"> </w:t>
      </w:r>
      <w:r>
        <w:rPr>
          <w:rFonts w:cs="Arial" w:hint="cs"/>
          <w:sz w:val="24"/>
          <w:szCs w:val="24"/>
          <w:rtl/>
        </w:rPr>
        <w:t>ה</w:t>
      </w:r>
      <w:r>
        <w:rPr>
          <w:rFonts w:cs="Arial"/>
          <w:sz w:val="24"/>
          <w:szCs w:val="24"/>
          <w:rtl/>
        </w:rPr>
        <w:t>'</w:t>
      </w:r>
      <w:r>
        <w:rPr>
          <w:rFonts w:cs="Arial" w:hint="cs"/>
          <w:sz w:val="24"/>
          <w:szCs w:val="24"/>
          <w:rtl/>
        </w:rPr>
        <w:t xml:space="preserve"> אלוהינו</w:t>
      </w:r>
      <w:r w:rsidRPr="00362525">
        <w:rPr>
          <w:rFonts w:cs="Arial"/>
          <w:sz w:val="24"/>
          <w:szCs w:val="24"/>
          <w:rtl/>
        </w:rPr>
        <w:t xml:space="preserve"> </w:t>
      </w:r>
      <w:r w:rsidRPr="00362525">
        <w:rPr>
          <w:rFonts w:cs="Arial" w:hint="cs"/>
          <w:sz w:val="24"/>
          <w:szCs w:val="24"/>
          <w:rtl/>
        </w:rPr>
        <w:t>מלך</w:t>
      </w:r>
      <w:r w:rsidRPr="00362525">
        <w:rPr>
          <w:rFonts w:cs="Arial"/>
          <w:sz w:val="24"/>
          <w:szCs w:val="24"/>
          <w:rtl/>
        </w:rPr>
        <w:t xml:space="preserve"> </w:t>
      </w:r>
      <w:r w:rsidRPr="00362525">
        <w:rPr>
          <w:rFonts w:cs="Arial" w:hint="cs"/>
          <w:sz w:val="24"/>
          <w:szCs w:val="24"/>
          <w:rtl/>
        </w:rPr>
        <w:t>העולם</w:t>
      </w:r>
      <w:r w:rsidRPr="00362525">
        <w:rPr>
          <w:rFonts w:cs="Arial"/>
          <w:sz w:val="24"/>
          <w:szCs w:val="24"/>
          <w:rtl/>
        </w:rPr>
        <w:t xml:space="preserve"> </w:t>
      </w:r>
      <w:r>
        <w:rPr>
          <w:rFonts w:cs="Arial" w:hint="cs"/>
          <w:sz w:val="24"/>
          <w:szCs w:val="24"/>
          <w:rtl/>
        </w:rPr>
        <w:t xml:space="preserve">אשר </w:t>
      </w:r>
      <w:r w:rsidRPr="00362525">
        <w:rPr>
          <w:rFonts w:cs="Arial" w:hint="cs"/>
          <w:sz w:val="24"/>
          <w:szCs w:val="24"/>
          <w:rtl/>
        </w:rPr>
        <w:t>נתן</w:t>
      </w:r>
      <w:r w:rsidRPr="00362525">
        <w:rPr>
          <w:rFonts w:cs="Arial"/>
          <w:sz w:val="24"/>
          <w:szCs w:val="24"/>
          <w:rtl/>
        </w:rPr>
        <w:t xml:space="preserve"> </w:t>
      </w:r>
      <w:r>
        <w:rPr>
          <w:rFonts w:cs="Arial" w:hint="cs"/>
          <w:sz w:val="24"/>
          <w:szCs w:val="24"/>
          <w:rtl/>
        </w:rPr>
        <w:t xml:space="preserve">לנו </w:t>
      </w:r>
      <w:r w:rsidRPr="00362525">
        <w:rPr>
          <w:rFonts w:cs="Arial" w:hint="cs"/>
          <w:sz w:val="24"/>
          <w:szCs w:val="24"/>
          <w:rtl/>
        </w:rPr>
        <w:t>תורה</w:t>
      </w:r>
      <w:r w:rsidRPr="00362525">
        <w:rPr>
          <w:rFonts w:cs="Arial"/>
          <w:sz w:val="24"/>
          <w:szCs w:val="24"/>
          <w:rtl/>
        </w:rPr>
        <w:t xml:space="preserve"> </w:t>
      </w:r>
      <w:r w:rsidRPr="00362525">
        <w:rPr>
          <w:rFonts w:cs="Arial" w:hint="cs"/>
          <w:sz w:val="24"/>
          <w:szCs w:val="24"/>
          <w:rtl/>
        </w:rPr>
        <w:t>מן</w:t>
      </w:r>
      <w:r w:rsidRPr="00362525">
        <w:rPr>
          <w:rFonts w:cs="Arial"/>
          <w:sz w:val="24"/>
          <w:szCs w:val="24"/>
          <w:rtl/>
        </w:rPr>
        <w:t xml:space="preserve"> </w:t>
      </w:r>
      <w:r w:rsidRPr="00362525">
        <w:rPr>
          <w:rFonts w:cs="Arial" w:hint="cs"/>
          <w:sz w:val="24"/>
          <w:szCs w:val="24"/>
          <w:rtl/>
        </w:rPr>
        <w:t>השמים</w:t>
      </w:r>
      <w:r w:rsidRPr="00362525">
        <w:rPr>
          <w:rFonts w:cs="Arial"/>
          <w:sz w:val="24"/>
          <w:szCs w:val="24"/>
          <w:rtl/>
        </w:rPr>
        <w:t xml:space="preserve"> </w:t>
      </w:r>
      <w:r w:rsidRPr="00362525">
        <w:rPr>
          <w:rFonts w:cs="Arial" w:hint="cs"/>
          <w:sz w:val="24"/>
          <w:szCs w:val="24"/>
          <w:rtl/>
        </w:rPr>
        <w:t>חיי</w:t>
      </w:r>
      <w:r w:rsidRPr="00362525">
        <w:rPr>
          <w:rFonts w:cs="Arial"/>
          <w:sz w:val="24"/>
          <w:szCs w:val="24"/>
          <w:rtl/>
        </w:rPr>
        <w:t xml:space="preserve"> </w:t>
      </w:r>
      <w:r w:rsidRPr="00362525">
        <w:rPr>
          <w:rFonts w:cs="Arial" w:hint="cs"/>
          <w:sz w:val="24"/>
          <w:szCs w:val="24"/>
          <w:rtl/>
        </w:rPr>
        <w:t>עולמים</w:t>
      </w:r>
      <w:r w:rsidRPr="00362525">
        <w:rPr>
          <w:rFonts w:cs="Arial"/>
          <w:sz w:val="24"/>
          <w:szCs w:val="24"/>
          <w:rtl/>
        </w:rPr>
        <w:t xml:space="preserve"> </w:t>
      </w:r>
      <w:r w:rsidRPr="00362525">
        <w:rPr>
          <w:rFonts w:cs="Arial" w:hint="cs"/>
          <w:sz w:val="24"/>
          <w:szCs w:val="24"/>
          <w:rtl/>
        </w:rPr>
        <w:t>ממרומים</w:t>
      </w:r>
      <w:r w:rsidRPr="00362525">
        <w:rPr>
          <w:rFonts w:cs="Arial"/>
          <w:sz w:val="24"/>
          <w:szCs w:val="24"/>
          <w:rtl/>
        </w:rPr>
        <w:t xml:space="preserve">, </w:t>
      </w:r>
      <w:r w:rsidRPr="00362525">
        <w:rPr>
          <w:rFonts w:cs="Arial" w:hint="cs"/>
          <w:sz w:val="24"/>
          <w:szCs w:val="24"/>
          <w:rtl/>
        </w:rPr>
        <w:t>ברוך</w:t>
      </w:r>
      <w:r w:rsidRPr="00362525">
        <w:rPr>
          <w:rFonts w:cs="Arial"/>
          <w:sz w:val="24"/>
          <w:szCs w:val="24"/>
          <w:rtl/>
        </w:rPr>
        <w:t xml:space="preserve"> </w:t>
      </w:r>
      <w:r w:rsidRPr="00362525">
        <w:rPr>
          <w:rFonts w:cs="Arial" w:hint="cs"/>
          <w:sz w:val="24"/>
          <w:szCs w:val="24"/>
          <w:rtl/>
        </w:rPr>
        <w:t>אתה</w:t>
      </w:r>
      <w:r w:rsidRPr="00362525">
        <w:rPr>
          <w:rFonts w:cs="Arial"/>
          <w:sz w:val="24"/>
          <w:szCs w:val="24"/>
          <w:rtl/>
        </w:rPr>
        <w:t xml:space="preserve"> </w:t>
      </w:r>
      <w:r>
        <w:rPr>
          <w:rFonts w:cs="Arial" w:hint="cs"/>
          <w:sz w:val="24"/>
          <w:szCs w:val="24"/>
          <w:rtl/>
        </w:rPr>
        <w:t>ה</w:t>
      </w:r>
      <w:r>
        <w:rPr>
          <w:rFonts w:cs="Arial"/>
          <w:sz w:val="24"/>
          <w:szCs w:val="24"/>
          <w:rtl/>
        </w:rPr>
        <w:t>'</w:t>
      </w:r>
      <w:r>
        <w:rPr>
          <w:rFonts w:cs="Arial" w:hint="cs"/>
          <w:sz w:val="24"/>
          <w:szCs w:val="24"/>
          <w:rtl/>
        </w:rPr>
        <w:t xml:space="preserve"> </w:t>
      </w:r>
      <w:r w:rsidRPr="00362525">
        <w:rPr>
          <w:rFonts w:cs="Arial" w:hint="cs"/>
          <w:sz w:val="24"/>
          <w:szCs w:val="24"/>
          <w:rtl/>
        </w:rPr>
        <w:t>נותן</w:t>
      </w:r>
      <w:r w:rsidRPr="00362525">
        <w:rPr>
          <w:rFonts w:cs="Arial"/>
          <w:sz w:val="24"/>
          <w:szCs w:val="24"/>
          <w:rtl/>
        </w:rPr>
        <w:t xml:space="preserve"> </w:t>
      </w:r>
      <w:r w:rsidRPr="00362525">
        <w:rPr>
          <w:rFonts w:cs="Arial" w:hint="cs"/>
          <w:sz w:val="24"/>
          <w:szCs w:val="24"/>
          <w:rtl/>
        </w:rPr>
        <w:t>התורה</w:t>
      </w:r>
      <w:r w:rsidRPr="00362525">
        <w:rPr>
          <w:rFonts w:cs="Arial"/>
          <w:sz w:val="24"/>
          <w:szCs w:val="24"/>
          <w:rtl/>
        </w:rPr>
        <w:t xml:space="preserve">, </w:t>
      </w:r>
      <w:r w:rsidRPr="00362525">
        <w:rPr>
          <w:rFonts w:cs="Arial" w:hint="cs"/>
          <w:sz w:val="24"/>
          <w:szCs w:val="24"/>
          <w:rtl/>
        </w:rPr>
        <w:t>וגולל</w:t>
      </w:r>
      <w:r w:rsidRPr="00362525">
        <w:rPr>
          <w:rFonts w:cs="Arial"/>
          <w:sz w:val="24"/>
          <w:szCs w:val="24"/>
          <w:rtl/>
        </w:rPr>
        <w:t xml:space="preserve"> </w:t>
      </w:r>
      <w:r w:rsidRPr="00362525">
        <w:rPr>
          <w:rFonts w:cs="Arial" w:hint="cs"/>
          <w:sz w:val="24"/>
          <w:szCs w:val="24"/>
          <w:rtl/>
        </w:rPr>
        <w:t>אומר</w:t>
      </w:r>
      <w:r>
        <w:rPr>
          <w:rFonts w:cs="Arial" w:hint="cs"/>
          <w:sz w:val="24"/>
          <w:szCs w:val="24"/>
          <w:rtl/>
        </w:rPr>
        <w:t>:</w:t>
      </w:r>
      <w:r w:rsidRPr="00362525">
        <w:rPr>
          <w:rFonts w:cs="Arial"/>
          <w:sz w:val="24"/>
          <w:szCs w:val="24"/>
          <w:rtl/>
        </w:rPr>
        <w:t xml:space="preserve"> </w:t>
      </w:r>
      <w:r w:rsidRPr="00362525">
        <w:rPr>
          <w:rFonts w:cs="Arial" w:hint="cs"/>
          <w:sz w:val="24"/>
          <w:szCs w:val="24"/>
          <w:rtl/>
        </w:rPr>
        <w:t>ברוך</w:t>
      </w:r>
      <w:r w:rsidRPr="00362525">
        <w:rPr>
          <w:rFonts w:cs="Arial"/>
          <w:sz w:val="24"/>
          <w:szCs w:val="24"/>
          <w:rtl/>
        </w:rPr>
        <w:t xml:space="preserve"> </w:t>
      </w:r>
      <w:r w:rsidRPr="00362525">
        <w:rPr>
          <w:rFonts w:cs="Arial" w:hint="cs"/>
          <w:sz w:val="24"/>
          <w:szCs w:val="24"/>
          <w:rtl/>
        </w:rPr>
        <w:t>אתה</w:t>
      </w:r>
      <w:r w:rsidRPr="00362525">
        <w:rPr>
          <w:rFonts w:cs="Arial"/>
          <w:sz w:val="24"/>
          <w:szCs w:val="24"/>
          <w:rtl/>
        </w:rPr>
        <w:t xml:space="preserve"> </w:t>
      </w:r>
      <w:r>
        <w:rPr>
          <w:rFonts w:cs="Arial" w:hint="cs"/>
          <w:sz w:val="24"/>
          <w:szCs w:val="24"/>
          <w:rtl/>
        </w:rPr>
        <w:t>ה</w:t>
      </w:r>
      <w:r>
        <w:rPr>
          <w:rFonts w:cs="Arial"/>
          <w:sz w:val="24"/>
          <w:szCs w:val="24"/>
          <w:rtl/>
        </w:rPr>
        <w:t>'</w:t>
      </w:r>
      <w:r>
        <w:rPr>
          <w:rFonts w:cs="Arial" w:hint="cs"/>
          <w:sz w:val="24"/>
          <w:szCs w:val="24"/>
          <w:rtl/>
        </w:rPr>
        <w:t xml:space="preserve"> אלוהינו</w:t>
      </w:r>
      <w:r w:rsidRPr="00362525">
        <w:rPr>
          <w:rFonts w:cs="Arial"/>
          <w:sz w:val="24"/>
          <w:szCs w:val="24"/>
          <w:rtl/>
        </w:rPr>
        <w:t xml:space="preserve"> </w:t>
      </w:r>
      <w:r w:rsidRPr="00362525">
        <w:rPr>
          <w:rFonts w:cs="Arial" w:hint="cs"/>
          <w:sz w:val="24"/>
          <w:szCs w:val="24"/>
          <w:rtl/>
        </w:rPr>
        <w:t>מלך</w:t>
      </w:r>
      <w:r w:rsidRPr="00362525">
        <w:rPr>
          <w:rFonts w:cs="Arial"/>
          <w:sz w:val="24"/>
          <w:szCs w:val="24"/>
          <w:rtl/>
        </w:rPr>
        <w:t xml:space="preserve"> </w:t>
      </w:r>
      <w:r w:rsidRPr="00362525">
        <w:rPr>
          <w:rFonts w:cs="Arial" w:hint="cs"/>
          <w:sz w:val="24"/>
          <w:szCs w:val="24"/>
          <w:rtl/>
        </w:rPr>
        <w:t>העולם</w:t>
      </w:r>
      <w:r w:rsidRPr="00362525">
        <w:rPr>
          <w:rFonts w:cs="Arial"/>
          <w:sz w:val="24"/>
          <w:szCs w:val="24"/>
          <w:rtl/>
        </w:rPr>
        <w:t xml:space="preserve"> </w:t>
      </w:r>
      <w:r w:rsidRPr="00362525">
        <w:rPr>
          <w:rFonts w:cs="Arial" w:hint="cs"/>
          <w:sz w:val="24"/>
          <w:szCs w:val="24"/>
          <w:rtl/>
        </w:rPr>
        <w:t>אשר</w:t>
      </w:r>
      <w:r w:rsidRPr="00362525">
        <w:rPr>
          <w:rFonts w:cs="Arial"/>
          <w:sz w:val="24"/>
          <w:szCs w:val="24"/>
          <w:rtl/>
        </w:rPr>
        <w:t xml:space="preserve"> </w:t>
      </w:r>
      <w:r w:rsidRPr="00362525">
        <w:rPr>
          <w:rFonts w:cs="Arial" w:hint="cs"/>
          <w:sz w:val="24"/>
          <w:szCs w:val="24"/>
          <w:rtl/>
        </w:rPr>
        <w:t>נתן</w:t>
      </w:r>
      <w:r w:rsidRPr="00362525">
        <w:rPr>
          <w:rFonts w:cs="Arial"/>
          <w:sz w:val="24"/>
          <w:szCs w:val="24"/>
          <w:rtl/>
        </w:rPr>
        <w:t xml:space="preserve"> </w:t>
      </w:r>
      <w:r w:rsidRPr="00362525">
        <w:rPr>
          <w:rFonts w:cs="Arial" w:hint="cs"/>
          <w:sz w:val="24"/>
          <w:szCs w:val="24"/>
          <w:rtl/>
        </w:rPr>
        <w:t>לנו</w:t>
      </w:r>
      <w:r w:rsidRPr="00362525">
        <w:rPr>
          <w:rFonts w:cs="Arial"/>
          <w:sz w:val="24"/>
          <w:szCs w:val="24"/>
          <w:rtl/>
        </w:rPr>
        <w:t xml:space="preserve"> </w:t>
      </w:r>
      <w:r w:rsidRPr="00362525">
        <w:rPr>
          <w:rFonts w:cs="Arial" w:hint="cs"/>
          <w:sz w:val="24"/>
          <w:szCs w:val="24"/>
          <w:rtl/>
        </w:rPr>
        <w:t>תורת</w:t>
      </w:r>
      <w:r w:rsidRPr="00362525">
        <w:rPr>
          <w:rFonts w:cs="Arial"/>
          <w:sz w:val="24"/>
          <w:szCs w:val="24"/>
          <w:rtl/>
        </w:rPr>
        <w:t xml:space="preserve"> </w:t>
      </w:r>
      <w:r w:rsidRPr="00362525">
        <w:rPr>
          <w:rFonts w:cs="Arial" w:hint="cs"/>
          <w:sz w:val="24"/>
          <w:szCs w:val="24"/>
          <w:rtl/>
        </w:rPr>
        <w:t>אמת</w:t>
      </w:r>
      <w:r w:rsidRPr="00362525">
        <w:rPr>
          <w:rFonts w:cs="Arial"/>
          <w:sz w:val="24"/>
          <w:szCs w:val="24"/>
          <w:rtl/>
        </w:rPr>
        <w:t xml:space="preserve"> </w:t>
      </w:r>
      <w:r w:rsidRPr="00362525">
        <w:rPr>
          <w:rFonts w:cs="Arial" w:hint="cs"/>
          <w:sz w:val="24"/>
          <w:szCs w:val="24"/>
          <w:rtl/>
        </w:rPr>
        <w:t>וחיי</w:t>
      </w:r>
      <w:r w:rsidRPr="00362525">
        <w:rPr>
          <w:rFonts w:cs="Arial"/>
          <w:sz w:val="24"/>
          <w:szCs w:val="24"/>
          <w:rtl/>
        </w:rPr>
        <w:t xml:space="preserve"> </w:t>
      </w:r>
      <w:r w:rsidRPr="00362525">
        <w:rPr>
          <w:rFonts w:cs="Arial" w:hint="cs"/>
          <w:sz w:val="24"/>
          <w:szCs w:val="24"/>
          <w:rtl/>
        </w:rPr>
        <w:t>עולם</w:t>
      </w:r>
      <w:r w:rsidRPr="00362525">
        <w:rPr>
          <w:rFonts w:cs="Arial"/>
          <w:sz w:val="24"/>
          <w:szCs w:val="24"/>
          <w:rtl/>
        </w:rPr>
        <w:t xml:space="preserve"> </w:t>
      </w:r>
      <w:r w:rsidRPr="00362525">
        <w:rPr>
          <w:rFonts w:cs="Arial" w:hint="cs"/>
          <w:sz w:val="24"/>
          <w:szCs w:val="24"/>
          <w:rtl/>
        </w:rPr>
        <w:t>נטע</w:t>
      </w:r>
      <w:r w:rsidRPr="00362525">
        <w:rPr>
          <w:rFonts w:cs="Arial"/>
          <w:sz w:val="24"/>
          <w:szCs w:val="24"/>
          <w:rtl/>
        </w:rPr>
        <w:t xml:space="preserve"> </w:t>
      </w:r>
      <w:r w:rsidRPr="00362525">
        <w:rPr>
          <w:rFonts w:cs="Arial" w:hint="cs"/>
          <w:sz w:val="24"/>
          <w:szCs w:val="24"/>
          <w:rtl/>
        </w:rPr>
        <w:t>בתוכנו</w:t>
      </w:r>
      <w:r w:rsidRPr="00362525">
        <w:rPr>
          <w:rFonts w:cs="Arial"/>
          <w:sz w:val="24"/>
          <w:szCs w:val="24"/>
          <w:rtl/>
        </w:rPr>
        <w:t xml:space="preserve">, </w:t>
      </w:r>
      <w:r w:rsidRPr="00362525">
        <w:rPr>
          <w:rFonts w:cs="Arial" w:hint="cs"/>
          <w:sz w:val="24"/>
          <w:szCs w:val="24"/>
          <w:rtl/>
        </w:rPr>
        <w:t>ברוך</w:t>
      </w:r>
      <w:r w:rsidRPr="00362525">
        <w:rPr>
          <w:rFonts w:cs="Arial"/>
          <w:sz w:val="24"/>
          <w:szCs w:val="24"/>
          <w:rtl/>
        </w:rPr>
        <w:t xml:space="preserve"> </w:t>
      </w:r>
      <w:r w:rsidRPr="00362525">
        <w:rPr>
          <w:rFonts w:cs="Arial" w:hint="cs"/>
          <w:sz w:val="24"/>
          <w:szCs w:val="24"/>
          <w:rtl/>
        </w:rPr>
        <w:t>אתה</w:t>
      </w:r>
      <w:r w:rsidRPr="00362525">
        <w:rPr>
          <w:rFonts w:cs="Arial"/>
          <w:sz w:val="24"/>
          <w:szCs w:val="24"/>
          <w:rtl/>
        </w:rPr>
        <w:t xml:space="preserve"> </w:t>
      </w:r>
      <w:r>
        <w:rPr>
          <w:rFonts w:cs="Arial" w:hint="cs"/>
          <w:sz w:val="24"/>
          <w:szCs w:val="24"/>
          <w:rtl/>
        </w:rPr>
        <w:t>ה</w:t>
      </w:r>
      <w:r>
        <w:rPr>
          <w:rFonts w:cs="Arial"/>
          <w:sz w:val="24"/>
          <w:szCs w:val="24"/>
          <w:rtl/>
        </w:rPr>
        <w:t>'</w:t>
      </w:r>
      <w:r>
        <w:rPr>
          <w:rFonts w:cs="Arial" w:hint="cs"/>
          <w:sz w:val="24"/>
          <w:szCs w:val="24"/>
          <w:rtl/>
        </w:rPr>
        <w:t xml:space="preserve"> </w:t>
      </w:r>
      <w:r w:rsidRPr="00362525">
        <w:rPr>
          <w:rFonts w:cs="Arial" w:hint="cs"/>
          <w:sz w:val="24"/>
          <w:szCs w:val="24"/>
          <w:rtl/>
        </w:rPr>
        <w:t>נותן</w:t>
      </w:r>
      <w:r w:rsidRPr="00362525">
        <w:rPr>
          <w:rFonts w:cs="Arial"/>
          <w:sz w:val="24"/>
          <w:szCs w:val="24"/>
          <w:rtl/>
        </w:rPr>
        <w:t xml:space="preserve"> </w:t>
      </w:r>
      <w:r w:rsidRPr="00362525">
        <w:rPr>
          <w:rFonts w:cs="Arial" w:hint="cs"/>
          <w:sz w:val="24"/>
          <w:szCs w:val="24"/>
          <w:rtl/>
        </w:rPr>
        <w:t>התורה</w:t>
      </w:r>
      <w:r w:rsidRPr="00362525">
        <w:rPr>
          <w:rFonts w:cs="Arial"/>
          <w:sz w:val="24"/>
          <w:szCs w:val="24"/>
          <w:rtl/>
        </w:rPr>
        <w:t>.</w:t>
      </w:r>
    </w:p>
    <w:p w:rsidR="00CD44F6" w:rsidRDefault="00CD44F6" w:rsidP="00CD44F6">
      <w:pPr>
        <w:spacing w:after="0" w:line="360" w:lineRule="auto"/>
        <w:jc w:val="both"/>
        <w:rPr>
          <w:sz w:val="24"/>
          <w:szCs w:val="24"/>
          <w:rtl/>
        </w:rPr>
      </w:pPr>
    </w:p>
    <w:p w:rsidR="00CD44F6" w:rsidRPr="00362525" w:rsidRDefault="00CD44F6" w:rsidP="00CD44F6">
      <w:pPr>
        <w:spacing w:after="0" w:line="360" w:lineRule="auto"/>
        <w:jc w:val="both"/>
        <w:rPr>
          <w:sz w:val="24"/>
          <w:szCs w:val="24"/>
          <w:rtl/>
        </w:rPr>
      </w:pPr>
      <w:r w:rsidRPr="006F4E6A">
        <w:rPr>
          <w:rFonts w:ascii="Arial" w:hAnsi="Arial" w:cs="Arial" w:hint="cs"/>
          <w:b/>
          <w:bCs/>
          <w:sz w:val="24"/>
          <w:szCs w:val="24"/>
          <w:rtl/>
        </w:rPr>
        <w:lastRenderedPageBreak/>
        <w:t>ט</w:t>
      </w:r>
      <w:r w:rsidR="0012682C" w:rsidRPr="0012682C">
        <w:rPr>
          <w:rFonts w:ascii="Arial" w:hAnsi="Arial" w:cs="Arial"/>
          <w:b/>
          <w:bCs/>
          <w:sz w:val="24"/>
          <w:szCs w:val="24"/>
          <w:rtl/>
        </w:rPr>
        <w:t>.</w:t>
      </w:r>
      <w:r>
        <w:rPr>
          <w:rFonts w:ascii="Arial" w:hAnsi="Arial" w:cs="Arial"/>
          <w:b/>
          <w:bCs/>
          <w:sz w:val="24"/>
          <w:szCs w:val="24"/>
          <w:rtl/>
        </w:rPr>
        <w:t xml:space="preserve">  </w:t>
      </w:r>
      <w:r w:rsidRPr="00362525">
        <w:rPr>
          <w:rFonts w:cs="Arial" w:hint="cs"/>
          <w:sz w:val="24"/>
          <w:szCs w:val="24"/>
          <w:rtl/>
        </w:rPr>
        <w:t>וכן</w:t>
      </w:r>
      <w:r w:rsidRPr="00362525">
        <w:rPr>
          <w:rFonts w:cs="Arial"/>
          <w:sz w:val="24"/>
          <w:szCs w:val="24"/>
          <w:rtl/>
        </w:rPr>
        <w:t xml:space="preserve"> </w:t>
      </w:r>
      <w:r w:rsidRPr="00362525">
        <w:rPr>
          <w:rFonts w:cs="Arial" w:hint="cs"/>
          <w:sz w:val="24"/>
          <w:szCs w:val="24"/>
          <w:rtl/>
        </w:rPr>
        <w:t>בנביאים</w:t>
      </w:r>
      <w:r w:rsidRPr="00362525">
        <w:rPr>
          <w:rFonts w:cs="Arial"/>
          <w:sz w:val="24"/>
          <w:szCs w:val="24"/>
          <w:rtl/>
        </w:rPr>
        <w:t xml:space="preserve"> </w:t>
      </w:r>
      <w:r w:rsidRPr="00362525">
        <w:rPr>
          <w:rFonts w:cs="Arial" w:hint="cs"/>
          <w:sz w:val="24"/>
          <w:szCs w:val="24"/>
          <w:rtl/>
        </w:rPr>
        <w:t>אומר</w:t>
      </w:r>
      <w:r w:rsidRPr="00362525">
        <w:rPr>
          <w:rFonts w:cs="Arial"/>
          <w:sz w:val="24"/>
          <w:szCs w:val="24"/>
          <w:rtl/>
        </w:rPr>
        <w:t xml:space="preserve">, </w:t>
      </w:r>
      <w:r w:rsidRPr="00362525">
        <w:rPr>
          <w:rFonts w:cs="Arial" w:hint="cs"/>
          <w:sz w:val="24"/>
          <w:szCs w:val="24"/>
          <w:rtl/>
        </w:rPr>
        <w:t>ברוך</w:t>
      </w:r>
      <w:r w:rsidRPr="00362525">
        <w:rPr>
          <w:rFonts w:cs="Arial"/>
          <w:sz w:val="24"/>
          <w:szCs w:val="24"/>
          <w:rtl/>
        </w:rPr>
        <w:t xml:space="preserve"> </w:t>
      </w:r>
      <w:r w:rsidRPr="00362525">
        <w:rPr>
          <w:rFonts w:cs="Arial" w:hint="cs"/>
          <w:sz w:val="24"/>
          <w:szCs w:val="24"/>
          <w:rtl/>
        </w:rPr>
        <w:t>אתה</w:t>
      </w:r>
      <w:r w:rsidRPr="00362525">
        <w:rPr>
          <w:rFonts w:cs="Arial"/>
          <w:sz w:val="24"/>
          <w:szCs w:val="24"/>
          <w:rtl/>
        </w:rPr>
        <w:t xml:space="preserve"> </w:t>
      </w:r>
      <w:r>
        <w:rPr>
          <w:rFonts w:cs="Arial" w:hint="cs"/>
          <w:sz w:val="24"/>
          <w:szCs w:val="24"/>
          <w:rtl/>
        </w:rPr>
        <w:t>ה</w:t>
      </w:r>
      <w:r>
        <w:rPr>
          <w:rFonts w:cs="Arial"/>
          <w:sz w:val="24"/>
          <w:szCs w:val="24"/>
          <w:rtl/>
        </w:rPr>
        <w:t>'</w:t>
      </w:r>
      <w:r>
        <w:rPr>
          <w:rFonts w:cs="Arial" w:hint="cs"/>
          <w:sz w:val="24"/>
          <w:szCs w:val="24"/>
          <w:rtl/>
        </w:rPr>
        <w:t xml:space="preserve"> אלוהינו</w:t>
      </w:r>
      <w:r w:rsidRPr="00362525">
        <w:rPr>
          <w:rFonts w:cs="Arial"/>
          <w:sz w:val="24"/>
          <w:szCs w:val="24"/>
          <w:rtl/>
        </w:rPr>
        <w:t xml:space="preserve"> </w:t>
      </w:r>
      <w:r w:rsidRPr="00362525">
        <w:rPr>
          <w:rFonts w:cs="Arial" w:hint="cs"/>
          <w:sz w:val="24"/>
          <w:szCs w:val="24"/>
          <w:rtl/>
        </w:rPr>
        <w:t>מלך</w:t>
      </w:r>
      <w:r w:rsidRPr="00362525">
        <w:rPr>
          <w:rFonts w:cs="Arial"/>
          <w:sz w:val="24"/>
          <w:szCs w:val="24"/>
          <w:rtl/>
        </w:rPr>
        <w:t xml:space="preserve"> </w:t>
      </w:r>
      <w:r w:rsidRPr="00362525">
        <w:rPr>
          <w:rFonts w:cs="Arial" w:hint="cs"/>
          <w:sz w:val="24"/>
          <w:szCs w:val="24"/>
          <w:rtl/>
        </w:rPr>
        <w:t>העולם</w:t>
      </w:r>
      <w:r w:rsidRPr="00362525">
        <w:rPr>
          <w:rFonts w:cs="Arial"/>
          <w:sz w:val="24"/>
          <w:szCs w:val="24"/>
          <w:rtl/>
        </w:rPr>
        <w:t xml:space="preserve"> </w:t>
      </w:r>
      <w:r w:rsidRPr="00362525">
        <w:rPr>
          <w:rFonts w:cs="Arial" w:hint="cs"/>
          <w:sz w:val="24"/>
          <w:szCs w:val="24"/>
          <w:rtl/>
        </w:rPr>
        <w:t>אשר</w:t>
      </w:r>
      <w:r w:rsidRPr="00362525">
        <w:rPr>
          <w:rFonts w:cs="Arial"/>
          <w:sz w:val="24"/>
          <w:szCs w:val="24"/>
          <w:rtl/>
        </w:rPr>
        <w:t xml:space="preserve"> </w:t>
      </w:r>
      <w:r w:rsidRPr="00362525">
        <w:rPr>
          <w:rFonts w:cs="Arial" w:hint="cs"/>
          <w:sz w:val="24"/>
          <w:szCs w:val="24"/>
          <w:rtl/>
        </w:rPr>
        <w:t>בחר</w:t>
      </w:r>
      <w:r w:rsidRPr="00362525">
        <w:rPr>
          <w:rFonts w:cs="Arial"/>
          <w:sz w:val="24"/>
          <w:szCs w:val="24"/>
          <w:rtl/>
        </w:rPr>
        <w:t xml:space="preserve"> </w:t>
      </w:r>
      <w:r w:rsidRPr="00362525">
        <w:rPr>
          <w:rFonts w:cs="Arial" w:hint="cs"/>
          <w:sz w:val="24"/>
          <w:szCs w:val="24"/>
          <w:rtl/>
        </w:rPr>
        <w:t>בנביאים</w:t>
      </w:r>
      <w:r w:rsidRPr="00362525">
        <w:rPr>
          <w:rFonts w:cs="Arial"/>
          <w:sz w:val="24"/>
          <w:szCs w:val="24"/>
          <w:rtl/>
        </w:rPr>
        <w:t xml:space="preserve"> </w:t>
      </w:r>
      <w:r w:rsidRPr="00362525">
        <w:rPr>
          <w:rFonts w:cs="Arial" w:hint="cs"/>
          <w:sz w:val="24"/>
          <w:szCs w:val="24"/>
          <w:rtl/>
        </w:rPr>
        <w:t>טובים</w:t>
      </w:r>
      <w:r w:rsidRPr="00362525">
        <w:rPr>
          <w:rFonts w:cs="Arial"/>
          <w:sz w:val="24"/>
          <w:szCs w:val="24"/>
          <w:rtl/>
        </w:rPr>
        <w:t xml:space="preserve"> </w:t>
      </w:r>
      <w:r w:rsidRPr="00362525">
        <w:rPr>
          <w:rFonts w:cs="Arial" w:hint="cs"/>
          <w:sz w:val="24"/>
          <w:szCs w:val="24"/>
          <w:rtl/>
        </w:rPr>
        <w:t>ורצה</w:t>
      </w:r>
      <w:r w:rsidRPr="00362525">
        <w:rPr>
          <w:rFonts w:cs="Arial"/>
          <w:sz w:val="24"/>
          <w:szCs w:val="24"/>
          <w:rtl/>
        </w:rPr>
        <w:t xml:space="preserve"> </w:t>
      </w:r>
      <w:r w:rsidRPr="00362525">
        <w:rPr>
          <w:rFonts w:cs="Arial" w:hint="cs"/>
          <w:sz w:val="24"/>
          <w:szCs w:val="24"/>
          <w:rtl/>
        </w:rPr>
        <w:t>בדבריהם</w:t>
      </w:r>
      <w:r w:rsidRPr="00362525">
        <w:rPr>
          <w:rFonts w:cs="Arial"/>
          <w:sz w:val="24"/>
          <w:szCs w:val="24"/>
          <w:rtl/>
        </w:rPr>
        <w:t xml:space="preserve"> </w:t>
      </w:r>
      <w:r w:rsidRPr="00362525">
        <w:rPr>
          <w:rFonts w:cs="Arial" w:hint="cs"/>
          <w:sz w:val="24"/>
          <w:szCs w:val="24"/>
          <w:rtl/>
        </w:rPr>
        <w:t>הנאמרים</w:t>
      </w:r>
      <w:r w:rsidRPr="00362525">
        <w:rPr>
          <w:rFonts w:cs="Arial"/>
          <w:sz w:val="24"/>
          <w:szCs w:val="24"/>
          <w:rtl/>
        </w:rPr>
        <w:t xml:space="preserve"> </w:t>
      </w:r>
      <w:r w:rsidRPr="00362525">
        <w:rPr>
          <w:rFonts w:cs="Arial" w:hint="cs"/>
          <w:sz w:val="24"/>
          <w:szCs w:val="24"/>
          <w:rtl/>
        </w:rPr>
        <w:t>באמת</w:t>
      </w:r>
      <w:r w:rsidRPr="00362525">
        <w:rPr>
          <w:rFonts w:cs="Arial"/>
          <w:sz w:val="24"/>
          <w:szCs w:val="24"/>
          <w:rtl/>
        </w:rPr>
        <w:t xml:space="preserve">, </w:t>
      </w:r>
      <w:r w:rsidRPr="00362525">
        <w:rPr>
          <w:rFonts w:cs="Arial" w:hint="cs"/>
          <w:sz w:val="24"/>
          <w:szCs w:val="24"/>
          <w:rtl/>
        </w:rPr>
        <w:t>ברוך</w:t>
      </w:r>
      <w:r w:rsidRPr="00362525">
        <w:rPr>
          <w:rFonts w:cs="Arial"/>
          <w:sz w:val="24"/>
          <w:szCs w:val="24"/>
          <w:rtl/>
        </w:rPr>
        <w:t xml:space="preserve"> </w:t>
      </w:r>
      <w:r w:rsidRPr="00362525">
        <w:rPr>
          <w:rFonts w:cs="Arial" w:hint="cs"/>
          <w:sz w:val="24"/>
          <w:szCs w:val="24"/>
          <w:rtl/>
        </w:rPr>
        <w:t>אתה</w:t>
      </w:r>
      <w:r w:rsidRPr="00362525">
        <w:rPr>
          <w:rFonts w:cs="Arial"/>
          <w:sz w:val="24"/>
          <w:szCs w:val="24"/>
          <w:rtl/>
        </w:rPr>
        <w:t xml:space="preserve"> </w:t>
      </w:r>
      <w:r>
        <w:rPr>
          <w:rFonts w:cs="Arial" w:hint="cs"/>
          <w:sz w:val="24"/>
          <w:szCs w:val="24"/>
          <w:rtl/>
        </w:rPr>
        <w:t>ה</w:t>
      </w:r>
      <w:r>
        <w:rPr>
          <w:rFonts w:cs="Arial"/>
          <w:sz w:val="24"/>
          <w:szCs w:val="24"/>
          <w:rtl/>
        </w:rPr>
        <w:t>'</w:t>
      </w:r>
      <w:r>
        <w:rPr>
          <w:rFonts w:cs="Arial" w:hint="cs"/>
          <w:sz w:val="24"/>
          <w:szCs w:val="24"/>
          <w:rtl/>
        </w:rPr>
        <w:t xml:space="preserve"> </w:t>
      </w:r>
      <w:r w:rsidRPr="00362525">
        <w:rPr>
          <w:rFonts w:cs="Arial" w:hint="cs"/>
          <w:sz w:val="24"/>
          <w:szCs w:val="24"/>
          <w:rtl/>
        </w:rPr>
        <w:t>הבוחר</w:t>
      </w:r>
      <w:r w:rsidRPr="00362525">
        <w:rPr>
          <w:rFonts w:cs="Arial"/>
          <w:sz w:val="24"/>
          <w:szCs w:val="24"/>
          <w:rtl/>
        </w:rPr>
        <w:t xml:space="preserve"> </w:t>
      </w:r>
      <w:r w:rsidRPr="00362525">
        <w:rPr>
          <w:rFonts w:cs="Arial" w:hint="cs"/>
          <w:sz w:val="24"/>
          <w:szCs w:val="24"/>
          <w:rtl/>
        </w:rPr>
        <w:t>בתורה</w:t>
      </w:r>
      <w:r w:rsidRPr="00362525">
        <w:rPr>
          <w:rFonts w:cs="Arial"/>
          <w:sz w:val="24"/>
          <w:szCs w:val="24"/>
          <w:rtl/>
        </w:rPr>
        <w:t xml:space="preserve"> </w:t>
      </w:r>
      <w:r w:rsidRPr="00362525">
        <w:rPr>
          <w:rFonts w:cs="Arial" w:hint="cs"/>
          <w:sz w:val="24"/>
          <w:szCs w:val="24"/>
          <w:rtl/>
        </w:rPr>
        <w:t>ובמשה</w:t>
      </w:r>
      <w:r w:rsidRPr="00362525">
        <w:rPr>
          <w:rFonts w:cs="Arial"/>
          <w:sz w:val="24"/>
          <w:szCs w:val="24"/>
          <w:rtl/>
        </w:rPr>
        <w:t xml:space="preserve"> </w:t>
      </w:r>
      <w:r w:rsidRPr="00362525">
        <w:rPr>
          <w:rFonts w:cs="Arial" w:hint="cs"/>
          <w:sz w:val="24"/>
          <w:szCs w:val="24"/>
          <w:rtl/>
        </w:rPr>
        <w:t>עבדו</w:t>
      </w:r>
      <w:r w:rsidRPr="00362525">
        <w:rPr>
          <w:rFonts w:cs="Arial"/>
          <w:sz w:val="24"/>
          <w:szCs w:val="24"/>
          <w:rtl/>
        </w:rPr>
        <w:t xml:space="preserve"> </w:t>
      </w:r>
      <w:r w:rsidRPr="00362525">
        <w:rPr>
          <w:rFonts w:cs="Arial" w:hint="cs"/>
          <w:sz w:val="24"/>
          <w:szCs w:val="24"/>
          <w:rtl/>
        </w:rPr>
        <w:t>ובישראל</w:t>
      </w:r>
      <w:r w:rsidRPr="00362525">
        <w:rPr>
          <w:rFonts w:cs="Arial"/>
          <w:sz w:val="24"/>
          <w:szCs w:val="24"/>
          <w:rtl/>
        </w:rPr>
        <w:t xml:space="preserve"> </w:t>
      </w:r>
      <w:r w:rsidRPr="00362525">
        <w:rPr>
          <w:rFonts w:cs="Arial" w:hint="cs"/>
          <w:sz w:val="24"/>
          <w:szCs w:val="24"/>
          <w:rtl/>
        </w:rPr>
        <w:t>עמו</w:t>
      </w:r>
      <w:r w:rsidRPr="00362525">
        <w:rPr>
          <w:rFonts w:cs="Arial"/>
          <w:sz w:val="24"/>
          <w:szCs w:val="24"/>
          <w:rtl/>
        </w:rPr>
        <w:t xml:space="preserve"> </w:t>
      </w:r>
      <w:r w:rsidRPr="00362525">
        <w:rPr>
          <w:rFonts w:cs="Arial" w:hint="cs"/>
          <w:sz w:val="24"/>
          <w:szCs w:val="24"/>
          <w:rtl/>
        </w:rPr>
        <w:t>ובנביאי</w:t>
      </w:r>
      <w:r w:rsidRPr="00362525">
        <w:rPr>
          <w:rFonts w:cs="Arial"/>
          <w:sz w:val="24"/>
          <w:szCs w:val="24"/>
          <w:rtl/>
        </w:rPr>
        <w:t xml:space="preserve"> </w:t>
      </w:r>
      <w:r w:rsidRPr="00362525">
        <w:rPr>
          <w:rFonts w:cs="Arial" w:hint="cs"/>
          <w:sz w:val="24"/>
          <w:szCs w:val="24"/>
          <w:rtl/>
        </w:rPr>
        <w:t>האמת</w:t>
      </w:r>
      <w:r w:rsidRPr="00362525">
        <w:rPr>
          <w:rFonts w:cs="Arial"/>
          <w:sz w:val="24"/>
          <w:szCs w:val="24"/>
          <w:rtl/>
        </w:rPr>
        <w:t xml:space="preserve"> </w:t>
      </w:r>
      <w:r w:rsidRPr="00362525">
        <w:rPr>
          <w:rFonts w:cs="Arial" w:hint="cs"/>
          <w:sz w:val="24"/>
          <w:szCs w:val="24"/>
          <w:rtl/>
        </w:rPr>
        <w:t>והצדק</w:t>
      </w:r>
      <w:r w:rsidRPr="00362525">
        <w:rPr>
          <w:rFonts w:cs="Arial"/>
          <w:sz w:val="24"/>
          <w:szCs w:val="24"/>
          <w:rtl/>
        </w:rPr>
        <w:t>.</w:t>
      </w:r>
    </w:p>
    <w:p w:rsidR="00CD44F6" w:rsidRDefault="00CD44F6" w:rsidP="00CD44F6">
      <w:pPr>
        <w:spacing w:after="0" w:line="360" w:lineRule="auto"/>
        <w:jc w:val="both"/>
        <w:rPr>
          <w:sz w:val="24"/>
          <w:szCs w:val="24"/>
          <w:rtl/>
        </w:rPr>
      </w:pPr>
    </w:p>
    <w:p w:rsidR="00CD44F6" w:rsidRPr="00362525" w:rsidRDefault="00CD44F6" w:rsidP="00CD44F6">
      <w:pPr>
        <w:spacing w:after="0" w:line="360" w:lineRule="auto"/>
        <w:jc w:val="both"/>
        <w:rPr>
          <w:sz w:val="24"/>
          <w:szCs w:val="24"/>
          <w:rtl/>
        </w:rPr>
      </w:pPr>
      <w:r w:rsidRPr="006F4E6A">
        <w:rPr>
          <w:rFonts w:ascii="Arial" w:hAnsi="Arial" w:cs="Arial" w:hint="cs"/>
          <w:b/>
          <w:bCs/>
          <w:sz w:val="24"/>
          <w:szCs w:val="24"/>
          <w:rtl/>
        </w:rPr>
        <w:t>י</w:t>
      </w:r>
      <w:r w:rsidR="0012682C" w:rsidRPr="0012682C">
        <w:rPr>
          <w:rFonts w:ascii="Arial" w:hAnsi="Arial" w:cs="Arial"/>
          <w:b/>
          <w:bCs/>
          <w:sz w:val="24"/>
          <w:szCs w:val="24"/>
          <w:rtl/>
        </w:rPr>
        <w:t>.</w:t>
      </w:r>
      <w:r>
        <w:rPr>
          <w:rFonts w:ascii="Arial" w:hAnsi="Arial" w:cs="Arial"/>
          <w:b/>
          <w:bCs/>
          <w:sz w:val="24"/>
          <w:szCs w:val="24"/>
          <w:rtl/>
        </w:rPr>
        <w:t xml:space="preserve">  </w:t>
      </w:r>
      <w:r w:rsidRPr="00362525">
        <w:rPr>
          <w:rFonts w:cs="Arial" w:hint="cs"/>
          <w:sz w:val="24"/>
          <w:szCs w:val="24"/>
          <w:rtl/>
        </w:rPr>
        <w:t>ולבסוף</w:t>
      </w:r>
      <w:r w:rsidRPr="00362525">
        <w:rPr>
          <w:rFonts w:cs="Arial"/>
          <w:sz w:val="24"/>
          <w:szCs w:val="24"/>
          <w:rtl/>
        </w:rPr>
        <w:t xml:space="preserve"> </w:t>
      </w:r>
      <w:r w:rsidRPr="00362525">
        <w:rPr>
          <w:rFonts w:cs="Arial" w:hint="cs"/>
          <w:sz w:val="24"/>
          <w:szCs w:val="24"/>
          <w:rtl/>
        </w:rPr>
        <w:t>מברך</w:t>
      </w:r>
      <w:r w:rsidRPr="00362525">
        <w:rPr>
          <w:rFonts w:cs="Arial"/>
          <w:sz w:val="24"/>
          <w:szCs w:val="24"/>
          <w:rtl/>
        </w:rPr>
        <w:t xml:space="preserve">, </w:t>
      </w:r>
      <w:r w:rsidRPr="00362525">
        <w:rPr>
          <w:rFonts w:cs="Arial" w:hint="cs"/>
          <w:sz w:val="24"/>
          <w:szCs w:val="24"/>
          <w:rtl/>
        </w:rPr>
        <w:t>ברוך</w:t>
      </w:r>
      <w:r w:rsidRPr="00362525">
        <w:rPr>
          <w:rFonts w:cs="Arial"/>
          <w:sz w:val="24"/>
          <w:szCs w:val="24"/>
          <w:rtl/>
        </w:rPr>
        <w:t xml:space="preserve"> </w:t>
      </w:r>
      <w:r w:rsidRPr="00362525">
        <w:rPr>
          <w:rFonts w:cs="Arial" w:hint="cs"/>
          <w:sz w:val="24"/>
          <w:szCs w:val="24"/>
          <w:rtl/>
        </w:rPr>
        <w:t>אתה</w:t>
      </w:r>
      <w:r w:rsidRPr="00362525">
        <w:rPr>
          <w:rFonts w:cs="Arial"/>
          <w:sz w:val="24"/>
          <w:szCs w:val="24"/>
          <w:rtl/>
        </w:rPr>
        <w:t xml:space="preserve"> </w:t>
      </w:r>
      <w:r>
        <w:rPr>
          <w:rFonts w:cs="Arial" w:hint="cs"/>
          <w:sz w:val="24"/>
          <w:szCs w:val="24"/>
          <w:rtl/>
        </w:rPr>
        <w:t>ה</w:t>
      </w:r>
      <w:r>
        <w:rPr>
          <w:rFonts w:cs="Arial"/>
          <w:sz w:val="24"/>
          <w:szCs w:val="24"/>
          <w:rtl/>
        </w:rPr>
        <w:t>'</w:t>
      </w:r>
      <w:r>
        <w:rPr>
          <w:rFonts w:cs="Arial" w:hint="cs"/>
          <w:sz w:val="24"/>
          <w:szCs w:val="24"/>
          <w:rtl/>
        </w:rPr>
        <w:t xml:space="preserve"> אלוהינו</w:t>
      </w:r>
      <w:r w:rsidRPr="00362525">
        <w:rPr>
          <w:rFonts w:cs="Arial"/>
          <w:sz w:val="24"/>
          <w:szCs w:val="24"/>
          <w:rtl/>
        </w:rPr>
        <w:t xml:space="preserve"> </w:t>
      </w:r>
      <w:r w:rsidRPr="00362525">
        <w:rPr>
          <w:rFonts w:cs="Arial" w:hint="cs"/>
          <w:sz w:val="24"/>
          <w:szCs w:val="24"/>
          <w:rtl/>
        </w:rPr>
        <w:t>מלך</w:t>
      </w:r>
      <w:r w:rsidRPr="00362525">
        <w:rPr>
          <w:rFonts w:cs="Arial"/>
          <w:sz w:val="24"/>
          <w:szCs w:val="24"/>
          <w:rtl/>
        </w:rPr>
        <w:t xml:space="preserve"> </w:t>
      </w:r>
      <w:r w:rsidRPr="00362525">
        <w:rPr>
          <w:rFonts w:cs="Arial" w:hint="cs"/>
          <w:sz w:val="24"/>
          <w:szCs w:val="24"/>
          <w:rtl/>
        </w:rPr>
        <w:t>העולם</w:t>
      </w:r>
      <w:r w:rsidRPr="00362525">
        <w:rPr>
          <w:rFonts w:cs="Arial"/>
          <w:sz w:val="24"/>
          <w:szCs w:val="24"/>
          <w:rtl/>
        </w:rPr>
        <w:t xml:space="preserve"> </w:t>
      </w:r>
      <w:r w:rsidRPr="00362525">
        <w:rPr>
          <w:rFonts w:cs="Arial" w:hint="cs"/>
          <w:sz w:val="24"/>
          <w:szCs w:val="24"/>
          <w:rtl/>
        </w:rPr>
        <w:t>צור</w:t>
      </w:r>
      <w:r w:rsidRPr="00362525">
        <w:rPr>
          <w:rFonts w:cs="Arial"/>
          <w:sz w:val="24"/>
          <w:szCs w:val="24"/>
          <w:rtl/>
        </w:rPr>
        <w:t xml:space="preserve"> </w:t>
      </w:r>
      <w:r w:rsidRPr="00362525">
        <w:rPr>
          <w:rFonts w:cs="Arial" w:hint="cs"/>
          <w:sz w:val="24"/>
          <w:szCs w:val="24"/>
          <w:rtl/>
        </w:rPr>
        <w:t>כל</w:t>
      </w:r>
      <w:r w:rsidRPr="00362525">
        <w:rPr>
          <w:rFonts w:cs="Arial"/>
          <w:sz w:val="24"/>
          <w:szCs w:val="24"/>
          <w:rtl/>
        </w:rPr>
        <w:t xml:space="preserve"> </w:t>
      </w:r>
      <w:r w:rsidRPr="00362525">
        <w:rPr>
          <w:rFonts w:cs="Arial" w:hint="cs"/>
          <w:sz w:val="24"/>
          <w:szCs w:val="24"/>
          <w:rtl/>
        </w:rPr>
        <w:t>העולמים</w:t>
      </w:r>
      <w:r w:rsidRPr="00362525">
        <w:rPr>
          <w:rFonts w:cs="Arial"/>
          <w:sz w:val="24"/>
          <w:szCs w:val="24"/>
          <w:rtl/>
        </w:rPr>
        <w:t xml:space="preserve"> </w:t>
      </w:r>
      <w:r w:rsidRPr="00362525">
        <w:rPr>
          <w:rFonts w:cs="Arial" w:hint="cs"/>
          <w:sz w:val="24"/>
          <w:szCs w:val="24"/>
          <w:rtl/>
        </w:rPr>
        <w:t>צדיק</w:t>
      </w:r>
      <w:r w:rsidRPr="00362525">
        <w:rPr>
          <w:rFonts w:cs="Arial"/>
          <w:sz w:val="24"/>
          <w:szCs w:val="24"/>
          <w:rtl/>
        </w:rPr>
        <w:t xml:space="preserve"> </w:t>
      </w:r>
      <w:r w:rsidRPr="00362525">
        <w:rPr>
          <w:rFonts w:cs="Arial" w:hint="cs"/>
          <w:sz w:val="24"/>
          <w:szCs w:val="24"/>
          <w:rtl/>
        </w:rPr>
        <w:t>בכל</w:t>
      </w:r>
      <w:r w:rsidRPr="00362525">
        <w:rPr>
          <w:rFonts w:cs="Arial"/>
          <w:sz w:val="24"/>
          <w:szCs w:val="24"/>
          <w:rtl/>
        </w:rPr>
        <w:t xml:space="preserve"> </w:t>
      </w:r>
      <w:r w:rsidRPr="00362525">
        <w:rPr>
          <w:rFonts w:cs="Arial" w:hint="cs"/>
          <w:sz w:val="24"/>
          <w:szCs w:val="24"/>
          <w:rtl/>
        </w:rPr>
        <w:t>הדורות</w:t>
      </w:r>
      <w:r w:rsidRPr="00362525">
        <w:rPr>
          <w:rFonts w:cs="Arial"/>
          <w:sz w:val="24"/>
          <w:szCs w:val="24"/>
          <w:rtl/>
        </w:rPr>
        <w:t xml:space="preserve"> </w:t>
      </w:r>
      <w:r w:rsidRPr="00362525">
        <w:rPr>
          <w:rFonts w:cs="Arial" w:hint="cs"/>
          <w:sz w:val="24"/>
          <w:szCs w:val="24"/>
          <w:rtl/>
        </w:rPr>
        <w:t>האל</w:t>
      </w:r>
      <w:r w:rsidRPr="00362525">
        <w:rPr>
          <w:rFonts w:cs="Arial"/>
          <w:sz w:val="24"/>
          <w:szCs w:val="24"/>
          <w:rtl/>
        </w:rPr>
        <w:t xml:space="preserve"> </w:t>
      </w:r>
      <w:r w:rsidRPr="00362525">
        <w:rPr>
          <w:rFonts w:cs="Arial" w:hint="cs"/>
          <w:sz w:val="24"/>
          <w:szCs w:val="24"/>
          <w:rtl/>
        </w:rPr>
        <w:t>הנאמן</w:t>
      </w:r>
      <w:r w:rsidRPr="00362525">
        <w:rPr>
          <w:rFonts w:cs="Arial"/>
          <w:sz w:val="24"/>
          <w:szCs w:val="24"/>
          <w:rtl/>
        </w:rPr>
        <w:t xml:space="preserve"> </w:t>
      </w:r>
      <w:r w:rsidRPr="00362525">
        <w:rPr>
          <w:rFonts w:cs="Arial" w:hint="cs"/>
          <w:sz w:val="24"/>
          <w:szCs w:val="24"/>
          <w:rtl/>
        </w:rPr>
        <w:t>האומר</w:t>
      </w:r>
      <w:r w:rsidRPr="00362525">
        <w:rPr>
          <w:rFonts w:cs="Arial"/>
          <w:sz w:val="24"/>
          <w:szCs w:val="24"/>
          <w:rtl/>
        </w:rPr>
        <w:t xml:space="preserve"> </w:t>
      </w:r>
      <w:r w:rsidRPr="00362525">
        <w:rPr>
          <w:rFonts w:cs="Arial" w:hint="cs"/>
          <w:sz w:val="24"/>
          <w:szCs w:val="24"/>
          <w:rtl/>
        </w:rPr>
        <w:t>ועושה</w:t>
      </w:r>
      <w:r w:rsidRPr="00362525">
        <w:rPr>
          <w:rFonts w:cs="Arial"/>
          <w:sz w:val="24"/>
          <w:szCs w:val="24"/>
          <w:rtl/>
        </w:rPr>
        <w:t xml:space="preserve"> </w:t>
      </w:r>
      <w:r w:rsidRPr="00362525">
        <w:rPr>
          <w:rFonts w:cs="Arial" w:hint="cs"/>
          <w:sz w:val="24"/>
          <w:szCs w:val="24"/>
          <w:rtl/>
        </w:rPr>
        <w:t>המדבר</w:t>
      </w:r>
      <w:r w:rsidRPr="00362525">
        <w:rPr>
          <w:rFonts w:cs="Arial"/>
          <w:sz w:val="24"/>
          <w:szCs w:val="24"/>
          <w:rtl/>
        </w:rPr>
        <w:t xml:space="preserve"> </w:t>
      </w:r>
      <w:r w:rsidRPr="00362525">
        <w:rPr>
          <w:rFonts w:cs="Arial" w:hint="cs"/>
          <w:sz w:val="24"/>
          <w:szCs w:val="24"/>
          <w:rtl/>
        </w:rPr>
        <w:t>ומקיים</w:t>
      </w:r>
      <w:r w:rsidRPr="00362525">
        <w:rPr>
          <w:rFonts w:cs="Arial"/>
          <w:sz w:val="24"/>
          <w:szCs w:val="24"/>
          <w:rtl/>
        </w:rPr>
        <w:t xml:space="preserve"> </w:t>
      </w:r>
      <w:r>
        <w:rPr>
          <w:rFonts w:cs="Arial" w:hint="cs"/>
          <w:sz w:val="24"/>
          <w:szCs w:val="24"/>
          <w:rtl/>
        </w:rPr>
        <w:t xml:space="preserve">כי </w:t>
      </w:r>
      <w:r w:rsidRPr="00362525">
        <w:rPr>
          <w:rFonts w:cs="Arial" w:hint="cs"/>
          <w:sz w:val="24"/>
          <w:szCs w:val="24"/>
          <w:rtl/>
        </w:rPr>
        <w:t>כל</w:t>
      </w:r>
      <w:r w:rsidRPr="00362525">
        <w:rPr>
          <w:rFonts w:cs="Arial"/>
          <w:sz w:val="24"/>
          <w:szCs w:val="24"/>
          <w:rtl/>
        </w:rPr>
        <w:t xml:space="preserve"> </w:t>
      </w:r>
      <w:r w:rsidRPr="00362525">
        <w:rPr>
          <w:rFonts w:cs="Arial" w:hint="cs"/>
          <w:sz w:val="24"/>
          <w:szCs w:val="24"/>
          <w:rtl/>
        </w:rPr>
        <w:t>דבריו</w:t>
      </w:r>
      <w:r w:rsidRPr="00362525">
        <w:rPr>
          <w:rFonts w:cs="Arial"/>
          <w:sz w:val="24"/>
          <w:szCs w:val="24"/>
          <w:rtl/>
        </w:rPr>
        <w:t xml:space="preserve"> </w:t>
      </w:r>
      <w:r w:rsidRPr="00362525">
        <w:rPr>
          <w:rFonts w:cs="Arial" w:hint="cs"/>
          <w:sz w:val="24"/>
          <w:szCs w:val="24"/>
          <w:rtl/>
        </w:rPr>
        <w:t>אמת</w:t>
      </w:r>
      <w:r w:rsidRPr="00362525">
        <w:rPr>
          <w:rFonts w:cs="Arial"/>
          <w:sz w:val="24"/>
          <w:szCs w:val="24"/>
          <w:rtl/>
        </w:rPr>
        <w:t xml:space="preserve"> </w:t>
      </w:r>
      <w:r w:rsidRPr="00362525">
        <w:rPr>
          <w:rFonts w:cs="Arial" w:hint="cs"/>
          <w:sz w:val="24"/>
          <w:szCs w:val="24"/>
          <w:rtl/>
        </w:rPr>
        <w:t>וצדק</w:t>
      </w:r>
      <w:r w:rsidRPr="00362525">
        <w:rPr>
          <w:rFonts w:cs="Arial"/>
          <w:sz w:val="24"/>
          <w:szCs w:val="24"/>
          <w:rtl/>
        </w:rPr>
        <w:t>.</w:t>
      </w:r>
      <w:r>
        <w:rPr>
          <w:rFonts w:hint="cs"/>
          <w:sz w:val="24"/>
          <w:szCs w:val="24"/>
          <w:rtl/>
        </w:rPr>
        <w:t xml:space="preserve"> </w:t>
      </w:r>
      <w:r w:rsidRPr="00362525">
        <w:rPr>
          <w:rFonts w:cs="Arial" w:hint="cs"/>
          <w:sz w:val="24"/>
          <w:szCs w:val="24"/>
          <w:rtl/>
        </w:rPr>
        <w:t>ומיד</w:t>
      </w:r>
      <w:r w:rsidRPr="00362525">
        <w:rPr>
          <w:rFonts w:cs="Arial"/>
          <w:sz w:val="24"/>
          <w:szCs w:val="24"/>
          <w:rtl/>
        </w:rPr>
        <w:t xml:space="preserve"> </w:t>
      </w:r>
      <w:r w:rsidRPr="00362525">
        <w:rPr>
          <w:rFonts w:cs="Arial" w:hint="cs"/>
          <w:sz w:val="24"/>
          <w:szCs w:val="24"/>
          <w:rtl/>
        </w:rPr>
        <w:t>עומדין</w:t>
      </w:r>
      <w:r w:rsidRPr="00362525">
        <w:rPr>
          <w:rFonts w:cs="Arial"/>
          <w:sz w:val="24"/>
          <w:szCs w:val="24"/>
          <w:rtl/>
        </w:rPr>
        <w:t xml:space="preserve"> </w:t>
      </w:r>
      <w:r w:rsidRPr="00362525">
        <w:rPr>
          <w:rFonts w:cs="Arial" w:hint="cs"/>
          <w:sz w:val="24"/>
          <w:szCs w:val="24"/>
          <w:rtl/>
        </w:rPr>
        <w:t>העם</w:t>
      </w:r>
      <w:r w:rsidRPr="00362525">
        <w:rPr>
          <w:rFonts w:cs="Arial"/>
          <w:sz w:val="24"/>
          <w:szCs w:val="24"/>
          <w:rtl/>
        </w:rPr>
        <w:t xml:space="preserve"> </w:t>
      </w:r>
      <w:r w:rsidRPr="00362525">
        <w:rPr>
          <w:rFonts w:cs="Arial" w:hint="cs"/>
          <w:sz w:val="24"/>
          <w:szCs w:val="24"/>
          <w:rtl/>
        </w:rPr>
        <w:t>ואומרים</w:t>
      </w:r>
      <w:r w:rsidRPr="00362525">
        <w:rPr>
          <w:rFonts w:cs="Arial"/>
          <w:sz w:val="24"/>
          <w:szCs w:val="24"/>
          <w:rtl/>
        </w:rPr>
        <w:t xml:space="preserve">, </w:t>
      </w:r>
      <w:r w:rsidRPr="00362525">
        <w:rPr>
          <w:rFonts w:cs="Arial" w:hint="cs"/>
          <w:sz w:val="24"/>
          <w:szCs w:val="24"/>
          <w:rtl/>
        </w:rPr>
        <w:t>נאמן</w:t>
      </w:r>
      <w:r w:rsidRPr="00362525">
        <w:rPr>
          <w:rFonts w:cs="Arial"/>
          <w:sz w:val="24"/>
          <w:szCs w:val="24"/>
          <w:rtl/>
        </w:rPr>
        <w:t xml:space="preserve"> </w:t>
      </w:r>
      <w:r w:rsidRPr="00362525">
        <w:rPr>
          <w:rFonts w:cs="Arial" w:hint="cs"/>
          <w:sz w:val="24"/>
          <w:szCs w:val="24"/>
          <w:rtl/>
        </w:rPr>
        <w:t>אתה</w:t>
      </w:r>
      <w:r w:rsidRPr="00362525">
        <w:rPr>
          <w:rFonts w:cs="Arial"/>
          <w:sz w:val="24"/>
          <w:szCs w:val="24"/>
          <w:rtl/>
        </w:rPr>
        <w:t xml:space="preserve"> </w:t>
      </w:r>
      <w:r w:rsidRPr="00362525">
        <w:rPr>
          <w:rFonts w:cs="Arial" w:hint="cs"/>
          <w:sz w:val="24"/>
          <w:szCs w:val="24"/>
          <w:rtl/>
        </w:rPr>
        <w:t>הוא</w:t>
      </w:r>
      <w:r w:rsidRPr="00362525">
        <w:rPr>
          <w:rFonts w:cs="Arial"/>
          <w:sz w:val="24"/>
          <w:szCs w:val="24"/>
          <w:rtl/>
        </w:rPr>
        <w:t xml:space="preserve"> </w:t>
      </w:r>
      <w:r>
        <w:rPr>
          <w:rFonts w:cs="Arial" w:hint="cs"/>
          <w:sz w:val="24"/>
          <w:szCs w:val="24"/>
          <w:rtl/>
        </w:rPr>
        <w:t>ה</w:t>
      </w:r>
      <w:r>
        <w:rPr>
          <w:rFonts w:cs="Arial"/>
          <w:sz w:val="24"/>
          <w:szCs w:val="24"/>
          <w:rtl/>
        </w:rPr>
        <w:t>'</w:t>
      </w:r>
      <w:r>
        <w:rPr>
          <w:rFonts w:cs="Arial" w:hint="cs"/>
          <w:sz w:val="24"/>
          <w:szCs w:val="24"/>
          <w:rtl/>
        </w:rPr>
        <w:t xml:space="preserve"> אלוהינו</w:t>
      </w:r>
      <w:r w:rsidRPr="00362525">
        <w:rPr>
          <w:rFonts w:cs="Arial"/>
          <w:sz w:val="24"/>
          <w:szCs w:val="24"/>
          <w:rtl/>
        </w:rPr>
        <w:t xml:space="preserve"> </w:t>
      </w:r>
      <w:r w:rsidRPr="00362525">
        <w:rPr>
          <w:rFonts w:cs="Arial" w:hint="cs"/>
          <w:sz w:val="24"/>
          <w:szCs w:val="24"/>
          <w:rtl/>
        </w:rPr>
        <w:t>ונאמנים</w:t>
      </w:r>
      <w:r w:rsidRPr="00362525">
        <w:rPr>
          <w:rFonts w:cs="Arial"/>
          <w:sz w:val="24"/>
          <w:szCs w:val="24"/>
          <w:rtl/>
        </w:rPr>
        <w:t xml:space="preserve"> </w:t>
      </w:r>
      <w:r w:rsidRPr="00362525">
        <w:rPr>
          <w:rFonts w:cs="Arial" w:hint="cs"/>
          <w:sz w:val="24"/>
          <w:szCs w:val="24"/>
          <w:rtl/>
        </w:rPr>
        <w:t>דבריך</w:t>
      </w:r>
      <w:r w:rsidRPr="00362525">
        <w:rPr>
          <w:rFonts w:cs="Arial"/>
          <w:sz w:val="24"/>
          <w:szCs w:val="24"/>
          <w:rtl/>
        </w:rPr>
        <w:t xml:space="preserve"> </w:t>
      </w:r>
      <w:r w:rsidRPr="00362525">
        <w:rPr>
          <w:rFonts w:cs="Arial" w:hint="cs"/>
          <w:sz w:val="24"/>
          <w:szCs w:val="24"/>
          <w:rtl/>
        </w:rPr>
        <w:t>נאמן</w:t>
      </w:r>
      <w:r w:rsidRPr="00362525">
        <w:rPr>
          <w:rFonts w:cs="Arial"/>
          <w:sz w:val="24"/>
          <w:szCs w:val="24"/>
          <w:rtl/>
        </w:rPr>
        <w:t xml:space="preserve"> </w:t>
      </w:r>
      <w:r w:rsidRPr="00362525">
        <w:rPr>
          <w:rFonts w:cs="Arial" w:hint="cs"/>
          <w:sz w:val="24"/>
          <w:szCs w:val="24"/>
          <w:rtl/>
        </w:rPr>
        <w:t>חי</w:t>
      </w:r>
      <w:r w:rsidRPr="00362525">
        <w:rPr>
          <w:rFonts w:cs="Arial"/>
          <w:sz w:val="24"/>
          <w:szCs w:val="24"/>
          <w:rtl/>
        </w:rPr>
        <w:t xml:space="preserve"> </w:t>
      </w:r>
      <w:r w:rsidRPr="00362525">
        <w:rPr>
          <w:rFonts w:cs="Arial" w:hint="cs"/>
          <w:sz w:val="24"/>
          <w:szCs w:val="24"/>
          <w:rtl/>
        </w:rPr>
        <w:t>וקיים</w:t>
      </w:r>
      <w:r>
        <w:rPr>
          <w:rFonts w:cs="Arial" w:hint="cs"/>
          <w:sz w:val="24"/>
          <w:szCs w:val="24"/>
          <w:rtl/>
        </w:rPr>
        <w:t xml:space="preserve"> שמך וזכרך תמיד</w:t>
      </w:r>
      <w:r w:rsidRPr="00362525">
        <w:rPr>
          <w:rFonts w:cs="Arial"/>
          <w:sz w:val="24"/>
          <w:szCs w:val="24"/>
          <w:rtl/>
        </w:rPr>
        <w:t xml:space="preserve"> </w:t>
      </w:r>
      <w:r>
        <w:rPr>
          <w:rFonts w:cs="Arial" w:hint="cs"/>
          <w:sz w:val="24"/>
          <w:szCs w:val="24"/>
          <w:rtl/>
        </w:rPr>
        <w:t>י</w:t>
      </w:r>
      <w:r w:rsidRPr="00362525">
        <w:rPr>
          <w:rFonts w:cs="Arial" w:hint="cs"/>
          <w:sz w:val="24"/>
          <w:szCs w:val="24"/>
          <w:rtl/>
        </w:rPr>
        <w:t>מלוך</w:t>
      </w:r>
      <w:r w:rsidRPr="00362525">
        <w:rPr>
          <w:rFonts w:cs="Arial"/>
          <w:sz w:val="24"/>
          <w:szCs w:val="24"/>
          <w:rtl/>
        </w:rPr>
        <w:t xml:space="preserve"> </w:t>
      </w:r>
      <w:r w:rsidRPr="00362525">
        <w:rPr>
          <w:rFonts w:cs="Arial" w:hint="cs"/>
          <w:sz w:val="24"/>
          <w:szCs w:val="24"/>
          <w:rtl/>
        </w:rPr>
        <w:t>עלינו</w:t>
      </w:r>
      <w:r w:rsidRPr="00362525">
        <w:rPr>
          <w:rFonts w:cs="Arial"/>
          <w:sz w:val="24"/>
          <w:szCs w:val="24"/>
          <w:rtl/>
        </w:rPr>
        <w:t xml:space="preserve"> </w:t>
      </w:r>
      <w:r w:rsidRPr="00362525">
        <w:rPr>
          <w:rFonts w:cs="Arial" w:hint="cs"/>
          <w:sz w:val="24"/>
          <w:szCs w:val="24"/>
          <w:rtl/>
        </w:rPr>
        <w:t>לעולם</w:t>
      </w:r>
      <w:r w:rsidRPr="00362525">
        <w:rPr>
          <w:rFonts w:cs="Arial"/>
          <w:sz w:val="24"/>
          <w:szCs w:val="24"/>
          <w:rtl/>
        </w:rPr>
        <w:t xml:space="preserve"> </w:t>
      </w:r>
      <w:r w:rsidRPr="00362525">
        <w:rPr>
          <w:rFonts w:cs="Arial" w:hint="cs"/>
          <w:sz w:val="24"/>
          <w:szCs w:val="24"/>
          <w:rtl/>
        </w:rPr>
        <w:t>ועד</w:t>
      </w:r>
      <w:r w:rsidRPr="00362525">
        <w:rPr>
          <w:rFonts w:cs="Arial"/>
          <w:sz w:val="24"/>
          <w:szCs w:val="24"/>
          <w:rtl/>
        </w:rPr>
        <w:t xml:space="preserve">. </w:t>
      </w:r>
      <w:r w:rsidRPr="00362525">
        <w:rPr>
          <w:rFonts w:cs="Arial" w:hint="cs"/>
          <w:sz w:val="24"/>
          <w:szCs w:val="24"/>
          <w:rtl/>
        </w:rPr>
        <w:t>זה</w:t>
      </w:r>
      <w:r w:rsidRPr="00362525">
        <w:rPr>
          <w:rFonts w:cs="Arial"/>
          <w:sz w:val="24"/>
          <w:szCs w:val="24"/>
          <w:rtl/>
        </w:rPr>
        <w:t xml:space="preserve"> </w:t>
      </w:r>
      <w:r w:rsidRPr="00362525">
        <w:rPr>
          <w:rFonts w:cs="Arial" w:hint="cs"/>
          <w:sz w:val="24"/>
          <w:szCs w:val="24"/>
          <w:rtl/>
        </w:rPr>
        <w:t>אחד</w:t>
      </w:r>
      <w:r w:rsidRPr="00362525">
        <w:rPr>
          <w:rFonts w:cs="Arial"/>
          <w:sz w:val="24"/>
          <w:szCs w:val="24"/>
          <w:rtl/>
        </w:rPr>
        <w:t xml:space="preserve"> </w:t>
      </w:r>
      <w:r w:rsidRPr="00362525">
        <w:rPr>
          <w:rFonts w:cs="Arial" w:hint="cs"/>
          <w:sz w:val="24"/>
          <w:szCs w:val="24"/>
          <w:rtl/>
        </w:rPr>
        <w:t>ממחלוקת</w:t>
      </w:r>
      <w:r w:rsidRPr="00362525">
        <w:rPr>
          <w:rFonts w:cs="Arial"/>
          <w:sz w:val="24"/>
          <w:szCs w:val="24"/>
          <w:rtl/>
        </w:rPr>
        <w:t xml:space="preserve"> </w:t>
      </w:r>
      <w:r w:rsidRPr="00362525">
        <w:rPr>
          <w:rFonts w:cs="Arial" w:hint="cs"/>
          <w:sz w:val="24"/>
          <w:szCs w:val="24"/>
          <w:rtl/>
        </w:rPr>
        <w:t>בני</w:t>
      </w:r>
      <w:r w:rsidRPr="00362525">
        <w:rPr>
          <w:rFonts w:cs="Arial"/>
          <w:sz w:val="24"/>
          <w:szCs w:val="24"/>
          <w:rtl/>
        </w:rPr>
        <w:t xml:space="preserve"> </w:t>
      </w:r>
      <w:r w:rsidRPr="00362525">
        <w:rPr>
          <w:rFonts w:cs="Arial" w:hint="cs"/>
          <w:sz w:val="24"/>
          <w:szCs w:val="24"/>
          <w:rtl/>
        </w:rPr>
        <w:t>מזרח</w:t>
      </w:r>
      <w:r w:rsidRPr="00362525">
        <w:rPr>
          <w:rFonts w:cs="Arial"/>
          <w:sz w:val="24"/>
          <w:szCs w:val="24"/>
          <w:rtl/>
        </w:rPr>
        <w:t xml:space="preserve"> </w:t>
      </w:r>
      <w:r w:rsidRPr="00362525">
        <w:rPr>
          <w:rFonts w:cs="Arial" w:hint="cs"/>
          <w:sz w:val="24"/>
          <w:szCs w:val="24"/>
          <w:rtl/>
        </w:rPr>
        <w:t>ובני</w:t>
      </w:r>
      <w:r w:rsidRPr="00362525">
        <w:rPr>
          <w:rFonts w:cs="Arial"/>
          <w:sz w:val="24"/>
          <w:szCs w:val="24"/>
          <w:rtl/>
        </w:rPr>
        <w:t xml:space="preserve"> </w:t>
      </w:r>
      <w:r w:rsidRPr="00362525">
        <w:rPr>
          <w:rFonts w:cs="Arial" w:hint="cs"/>
          <w:sz w:val="24"/>
          <w:szCs w:val="24"/>
          <w:rtl/>
        </w:rPr>
        <w:t>מערב</w:t>
      </w:r>
      <w:r w:rsidRPr="00362525">
        <w:rPr>
          <w:rFonts w:cs="Arial"/>
          <w:sz w:val="24"/>
          <w:szCs w:val="24"/>
          <w:rtl/>
        </w:rPr>
        <w:t xml:space="preserve">, </w:t>
      </w:r>
      <w:r w:rsidRPr="00362525">
        <w:rPr>
          <w:rFonts w:cs="Arial" w:hint="cs"/>
          <w:sz w:val="24"/>
          <w:szCs w:val="24"/>
          <w:rtl/>
        </w:rPr>
        <w:t>שבני</w:t>
      </w:r>
      <w:r w:rsidRPr="00362525">
        <w:rPr>
          <w:rFonts w:cs="Arial"/>
          <w:sz w:val="24"/>
          <w:szCs w:val="24"/>
          <w:rtl/>
        </w:rPr>
        <w:t xml:space="preserve"> </w:t>
      </w:r>
      <w:r w:rsidRPr="00362525">
        <w:rPr>
          <w:rFonts w:cs="Arial" w:hint="cs"/>
          <w:sz w:val="24"/>
          <w:szCs w:val="24"/>
          <w:rtl/>
        </w:rPr>
        <w:t>מזרח</w:t>
      </w:r>
      <w:r w:rsidRPr="00362525">
        <w:rPr>
          <w:rFonts w:cs="Arial"/>
          <w:sz w:val="24"/>
          <w:szCs w:val="24"/>
          <w:rtl/>
        </w:rPr>
        <w:t xml:space="preserve"> </w:t>
      </w:r>
      <w:r w:rsidRPr="00362525">
        <w:rPr>
          <w:rFonts w:cs="Arial" w:hint="cs"/>
          <w:sz w:val="24"/>
          <w:szCs w:val="24"/>
          <w:rtl/>
        </w:rPr>
        <w:t>עונין</w:t>
      </w:r>
      <w:r w:rsidRPr="00362525">
        <w:rPr>
          <w:rFonts w:cs="Arial"/>
          <w:sz w:val="24"/>
          <w:szCs w:val="24"/>
          <w:rtl/>
        </w:rPr>
        <w:t xml:space="preserve"> </w:t>
      </w:r>
      <w:r w:rsidRPr="00362525">
        <w:rPr>
          <w:rFonts w:cs="Arial" w:hint="cs"/>
          <w:sz w:val="24"/>
          <w:szCs w:val="24"/>
          <w:rtl/>
        </w:rPr>
        <w:t>אותה</w:t>
      </w:r>
      <w:r w:rsidRPr="00362525">
        <w:rPr>
          <w:rFonts w:cs="Arial"/>
          <w:sz w:val="24"/>
          <w:szCs w:val="24"/>
          <w:rtl/>
        </w:rPr>
        <w:t xml:space="preserve"> </w:t>
      </w:r>
      <w:r w:rsidRPr="00362525">
        <w:rPr>
          <w:rFonts w:cs="Arial" w:hint="cs"/>
          <w:sz w:val="24"/>
          <w:szCs w:val="24"/>
          <w:rtl/>
        </w:rPr>
        <w:t>בישיבה</w:t>
      </w:r>
      <w:r w:rsidRPr="00362525">
        <w:rPr>
          <w:rFonts w:cs="Arial"/>
          <w:sz w:val="24"/>
          <w:szCs w:val="24"/>
          <w:rtl/>
        </w:rPr>
        <w:t xml:space="preserve">, </w:t>
      </w:r>
      <w:r w:rsidRPr="00362525">
        <w:rPr>
          <w:rFonts w:cs="Arial" w:hint="cs"/>
          <w:sz w:val="24"/>
          <w:szCs w:val="24"/>
          <w:rtl/>
        </w:rPr>
        <w:t>ובני</w:t>
      </w:r>
      <w:r w:rsidRPr="00362525">
        <w:rPr>
          <w:rFonts w:cs="Arial"/>
          <w:sz w:val="24"/>
          <w:szCs w:val="24"/>
          <w:rtl/>
        </w:rPr>
        <w:t xml:space="preserve"> </w:t>
      </w:r>
      <w:r w:rsidRPr="00362525">
        <w:rPr>
          <w:rFonts w:cs="Arial" w:hint="cs"/>
          <w:sz w:val="24"/>
          <w:szCs w:val="24"/>
          <w:rtl/>
        </w:rPr>
        <w:t>מערב</w:t>
      </w:r>
      <w:r w:rsidRPr="00362525">
        <w:rPr>
          <w:rFonts w:cs="Arial"/>
          <w:sz w:val="24"/>
          <w:szCs w:val="24"/>
          <w:rtl/>
        </w:rPr>
        <w:t xml:space="preserve"> </w:t>
      </w:r>
      <w:r w:rsidRPr="00362525">
        <w:rPr>
          <w:rFonts w:cs="Arial" w:hint="cs"/>
          <w:sz w:val="24"/>
          <w:szCs w:val="24"/>
          <w:rtl/>
        </w:rPr>
        <w:t>בעמידה</w:t>
      </w:r>
      <w:r>
        <w:rPr>
          <w:rFonts w:cs="Arial"/>
          <w:sz w:val="24"/>
          <w:szCs w:val="24"/>
          <w:rtl/>
        </w:rPr>
        <w:t>,</w:t>
      </w:r>
      <w:r w:rsidRPr="00362525">
        <w:rPr>
          <w:rFonts w:cs="Arial"/>
          <w:sz w:val="24"/>
          <w:szCs w:val="24"/>
          <w:rtl/>
        </w:rPr>
        <w:t xml:space="preserve"> </w:t>
      </w:r>
      <w:r w:rsidRPr="00362525">
        <w:rPr>
          <w:rFonts w:cs="Arial" w:hint="cs"/>
          <w:sz w:val="24"/>
          <w:szCs w:val="24"/>
          <w:rtl/>
        </w:rPr>
        <w:t>ובכל</w:t>
      </w:r>
      <w:r w:rsidRPr="00362525">
        <w:rPr>
          <w:rFonts w:cs="Arial"/>
          <w:sz w:val="24"/>
          <w:szCs w:val="24"/>
          <w:rtl/>
        </w:rPr>
        <w:t xml:space="preserve"> </w:t>
      </w:r>
      <w:r w:rsidRPr="00362525">
        <w:rPr>
          <w:rFonts w:cs="Arial" w:hint="cs"/>
          <w:sz w:val="24"/>
          <w:szCs w:val="24"/>
          <w:rtl/>
        </w:rPr>
        <w:t>מקום</w:t>
      </w:r>
      <w:r w:rsidRPr="00362525">
        <w:rPr>
          <w:rFonts w:cs="Arial"/>
          <w:sz w:val="24"/>
          <w:szCs w:val="24"/>
          <w:rtl/>
        </w:rPr>
        <w:t xml:space="preserve"> </w:t>
      </w:r>
      <w:r w:rsidRPr="00362525">
        <w:rPr>
          <w:rFonts w:cs="Arial" w:hint="cs"/>
          <w:sz w:val="24"/>
          <w:szCs w:val="24"/>
          <w:rtl/>
        </w:rPr>
        <w:t>שנחלקו</w:t>
      </w:r>
      <w:r w:rsidRPr="00362525">
        <w:rPr>
          <w:rFonts w:cs="Arial"/>
          <w:sz w:val="24"/>
          <w:szCs w:val="24"/>
          <w:rtl/>
        </w:rPr>
        <w:t xml:space="preserve"> </w:t>
      </w:r>
      <w:r w:rsidRPr="00362525">
        <w:rPr>
          <w:rFonts w:cs="Arial" w:hint="cs"/>
          <w:sz w:val="24"/>
          <w:szCs w:val="24"/>
          <w:rtl/>
        </w:rPr>
        <w:t>שני</w:t>
      </w:r>
      <w:r w:rsidRPr="00362525">
        <w:rPr>
          <w:rFonts w:cs="Arial"/>
          <w:sz w:val="24"/>
          <w:szCs w:val="24"/>
          <w:rtl/>
        </w:rPr>
        <w:t xml:space="preserve"> </w:t>
      </w:r>
      <w:r w:rsidRPr="00362525">
        <w:rPr>
          <w:rFonts w:cs="Arial" w:hint="cs"/>
          <w:sz w:val="24"/>
          <w:szCs w:val="24"/>
          <w:rtl/>
        </w:rPr>
        <w:t>תנאים</w:t>
      </w:r>
      <w:r w:rsidRPr="00362525">
        <w:rPr>
          <w:rFonts w:cs="Arial"/>
          <w:sz w:val="24"/>
          <w:szCs w:val="24"/>
          <w:rtl/>
        </w:rPr>
        <w:t xml:space="preserve">, </w:t>
      </w:r>
      <w:r>
        <w:rPr>
          <w:rFonts w:cs="Arial" w:hint="cs"/>
          <w:sz w:val="24"/>
          <w:szCs w:val="24"/>
          <w:rtl/>
        </w:rPr>
        <w:t>ו</w:t>
      </w:r>
      <w:r w:rsidRPr="00362525">
        <w:rPr>
          <w:rFonts w:cs="Arial" w:hint="cs"/>
          <w:sz w:val="24"/>
          <w:szCs w:val="24"/>
          <w:rtl/>
        </w:rPr>
        <w:t>שני</w:t>
      </w:r>
      <w:r w:rsidRPr="00362525">
        <w:rPr>
          <w:rFonts w:cs="Arial"/>
          <w:sz w:val="24"/>
          <w:szCs w:val="24"/>
          <w:rtl/>
        </w:rPr>
        <w:t xml:space="preserve"> </w:t>
      </w:r>
      <w:r w:rsidRPr="00362525">
        <w:rPr>
          <w:rFonts w:cs="Arial" w:hint="cs"/>
          <w:sz w:val="24"/>
          <w:szCs w:val="24"/>
          <w:rtl/>
        </w:rPr>
        <w:t>אמוראים</w:t>
      </w:r>
      <w:r w:rsidRPr="00362525">
        <w:rPr>
          <w:rFonts w:cs="Arial"/>
          <w:sz w:val="24"/>
          <w:szCs w:val="24"/>
          <w:rtl/>
        </w:rPr>
        <w:t xml:space="preserve">, </w:t>
      </w:r>
      <w:r w:rsidRPr="00362525">
        <w:rPr>
          <w:rFonts w:cs="Arial" w:hint="cs"/>
          <w:sz w:val="24"/>
          <w:szCs w:val="24"/>
          <w:rtl/>
        </w:rPr>
        <w:t>ולא</w:t>
      </w:r>
      <w:r w:rsidRPr="00362525">
        <w:rPr>
          <w:rFonts w:cs="Arial"/>
          <w:sz w:val="24"/>
          <w:szCs w:val="24"/>
          <w:rtl/>
        </w:rPr>
        <w:t xml:space="preserve"> </w:t>
      </w:r>
      <w:r w:rsidRPr="00362525">
        <w:rPr>
          <w:rFonts w:cs="Arial" w:hint="cs"/>
          <w:sz w:val="24"/>
          <w:szCs w:val="24"/>
          <w:rtl/>
        </w:rPr>
        <w:t>בדיק</w:t>
      </w:r>
      <w:r w:rsidRPr="00362525">
        <w:rPr>
          <w:rFonts w:cs="Arial"/>
          <w:sz w:val="24"/>
          <w:szCs w:val="24"/>
          <w:rtl/>
        </w:rPr>
        <w:t xml:space="preserve"> </w:t>
      </w:r>
      <w:r w:rsidRPr="00362525">
        <w:rPr>
          <w:rFonts w:cs="Arial" w:hint="cs"/>
          <w:sz w:val="24"/>
          <w:szCs w:val="24"/>
          <w:rtl/>
        </w:rPr>
        <w:t>לן</w:t>
      </w:r>
      <w:r w:rsidRPr="00362525">
        <w:rPr>
          <w:rFonts w:cs="Arial"/>
          <w:sz w:val="24"/>
          <w:szCs w:val="24"/>
          <w:rtl/>
        </w:rPr>
        <w:t xml:space="preserve"> </w:t>
      </w:r>
      <w:r w:rsidRPr="00362525">
        <w:rPr>
          <w:rFonts w:cs="Arial" w:hint="cs"/>
          <w:sz w:val="24"/>
          <w:szCs w:val="24"/>
          <w:rtl/>
        </w:rPr>
        <w:t>הילכתא</w:t>
      </w:r>
      <w:r w:rsidRPr="00362525">
        <w:rPr>
          <w:rFonts w:cs="Arial"/>
          <w:sz w:val="24"/>
          <w:szCs w:val="24"/>
          <w:rtl/>
        </w:rPr>
        <w:t xml:space="preserve"> </w:t>
      </w:r>
      <w:r w:rsidRPr="00362525">
        <w:rPr>
          <w:rFonts w:cs="Arial" w:hint="cs"/>
          <w:sz w:val="24"/>
          <w:szCs w:val="24"/>
          <w:rtl/>
        </w:rPr>
        <w:t>כחד</w:t>
      </w:r>
      <w:r w:rsidRPr="00362525">
        <w:rPr>
          <w:rFonts w:cs="Arial"/>
          <w:sz w:val="24"/>
          <w:szCs w:val="24"/>
          <w:rtl/>
        </w:rPr>
        <w:t xml:space="preserve"> </w:t>
      </w:r>
      <w:r w:rsidRPr="00362525">
        <w:rPr>
          <w:rFonts w:cs="Arial" w:hint="cs"/>
          <w:sz w:val="24"/>
          <w:szCs w:val="24"/>
          <w:rtl/>
        </w:rPr>
        <w:t>מינייהו</w:t>
      </w:r>
      <w:r w:rsidRPr="00362525">
        <w:rPr>
          <w:rFonts w:cs="Arial"/>
          <w:sz w:val="24"/>
          <w:szCs w:val="24"/>
          <w:rtl/>
        </w:rPr>
        <w:t xml:space="preserve">, </w:t>
      </w:r>
      <w:r w:rsidRPr="00362525">
        <w:rPr>
          <w:rFonts w:cs="Arial" w:hint="cs"/>
          <w:sz w:val="24"/>
          <w:szCs w:val="24"/>
          <w:rtl/>
        </w:rPr>
        <w:t>אזלינן</w:t>
      </w:r>
      <w:r w:rsidRPr="00362525">
        <w:rPr>
          <w:rFonts w:cs="Arial"/>
          <w:sz w:val="24"/>
          <w:szCs w:val="24"/>
          <w:rtl/>
        </w:rPr>
        <w:t xml:space="preserve"> </w:t>
      </w:r>
      <w:r w:rsidRPr="00362525">
        <w:rPr>
          <w:rFonts w:cs="Arial" w:hint="cs"/>
          <w:sz w:val="24"/>
          <w:szCs w:val="24"/>
          <w:rtl/>
        </w:rPr>
        <w:t>בתר</w:t>
      </w:r>
      <w:r w:rsidRPr="00362525">
        <w:rPr>
          <w:rFonts w:cs="Arial"/>
          <w:sz w:val="24"/>
          <w:szCs w:val="24"/>
          <w:rtl/>
        </w:rPr>
        <w:t xml:space="preserve"> </w:t>
      </w:r>
      <w:r w:rsidRPr="00362525">
        <w:rPr>
          <w:rFonts w:cs="Arial" w:hint="cs"/>
          <w:sz w:val="24"/>
          <w:szCs w:val="24"/>
          <w:rtl/>
        </w:rPr>
        <w:t>המחמיר</w:t>
      </w:r>
      <w:r w:rsidRPr="00362525">
        <w:rPr>
          <w:rFonts w:cs="Arial"/>
          <w:sz w:val="24"/>
          <w:szCs w:val="24"/>
          <w:rtl/>
        </w:rPr>
        <w:t xml:space="preserve">, </w:t>
      </w:r>
      <w:r w:rsidRPr="00362525">
        <w:rPr>
          <w:rFonts w:cs="Arial" w:hint="cs"/>
          <w:sz w:val="24"/>
          <w:szCs w:val="24"/>
          <w:rtl/>
        </w:rPr>
        <w:t>כל</w:t>
      </w:r>
      <w:r w:rsidRPr="00362525">
        <w:rPr>
          <w:rFonts w:cs="Arial"/>
          <w:sz w:val="24"/>
          <w:szCs w:val="24"/>
          <w:rtl/>
        </w:rPr>
        <w:t xml:space="preserve"> </w:t>
      </w:r>
      <w:r w:rsidRPr="00362525">
        <w:rPr>
          <w:rFonts w:cs="Arial" w:hint="cs"/>
          <w:sz w:val="24"/>
          <w:szCs w:val="24"/>
          <w:rtl/>
        </w:rPr>
        <w:t>שכן</w:t>
      </w:r>
      <w:r w:rsidRPr="00362525">
        <w:rPr>
          <w:rFonts w:cs="Arial"/>
          <w:sz w:val="24"/>
          <w:szCs w:val="24"/>
          <w:rtl/>
        </w:rPr>
        <w:t xml:space="preserve"> </w:t>
      </w:r>
      <w:r w:rsidRPr="00362525">
        <w:rPr>
          <w:rFonts w:cs="Arial" w:hint="cs"/>
          <w:sz w:val="24"/>
          <w:szCs w:val="24"/>
          <w:rtl/>
        </w:rPr>
        <w:t>בשבח</w:t>
      </w:r>
      <w:r w:rsidRPr="00362525">
        <w:rPr>
          <w:rFonts w:cs="Arial"/>
          <w:sz w:val="24"/>
          <w:szCs w:val="24"/>
          <w:rtl/>
        </w:rPr>
        <w:t xml:space="preserve"> </w:t>
      </w:r>
      <w:r w:rsidRPr="00362525">
        <w:rPr>
          <w:rFonts w:cs="Arial" w:hint="cs"/>
          <w:sz w:val="24"/>
          <w:szCs w:val="24"/>
          <w:rtl/>
        </w:rPr>
        <w:t>ותהילה</w:t>
      </w:r>
      <w:r w:rsidRPr="00362525">
        <w:rPr>
          <w:rFonts w:cs="Arial"/>
          <w:sz w:val="24"/>
          <w:szCs w:val="24"/>
          <w:rtl/>
        </w:rPr>
        <w:t xml:space="preserve"> </w:t>
      </w:r>
      <w:r w:rsidRPr="00362525">
        <w:rPr>
          <w:rFonts w:cs="Arial" w:hint="cs"/>
          <w:sz w:val="24"/>
          <w:szCs w:val="24"/>
          <w:rtl/>
        </w:rPr>
        <w:t>של</w:t>
      </w:r>
      <w:r w:rsidRPr="00362525">
        <w:rPr>
          <w:rFonts w:cs="Arial"/>
          <w:sz w:val="24"/>
          <w:szCs w:val="24"/>
          <w:rtl/>
        </w:rPr>
        <w:t xml:space="preserve"> </w:t>
      </w:r>
      <w:r w:rsidRPr="00362525">
        <w:rPr>
          <w:rFonts w:cs="Arial" w:hint="cs"/>
          <w:sz w:val="24"/>
          <w:szCs w:val="24"/>
          <w:rtl/>
        </w:rPr>
        <w:t>חי</w:t>
      </w:r>
      <w:r w:rsidRPr="00362525">
        <w:rPr>
          <w:rFonts w:cs="Arial"/>
          <w:sz w:val="24"/>
          <w:szCs w:val="24"/>
          <w:rtl/>
        </w:rPr>
        <w:t xml:space="preserve"> </w:t>
      </w:r>
      <w:r w:rsidRPr="00362525">
        <w:rPr>
          <w:rFonts w:cs="Arial" w:hint="cs"/>
          <w:sz w:val="24"/>
          <w:szCs w:val="24"/>
          <w:rtl/>
        </w:rPr>
        <w:t>העולמים</w:t>
      </w:r>
      <w:r w:rsidRPr="00362525">
        <w:rPr>
          <w:rFonts w:cs="Arial"/>
          <w:sz w:val="24"/>
          <w:szCs w:val="24"/>
          <w:rtl/>
        </w:rPr>
        <w:t xml:space="preserve">, </w:t>
      </w:r>
      <w:r w:rsidRPr="00362525">
        <w:rPr>
          <w:rFonts w:cs="Arial" w:hint="cs"/>
          <w:sz w:val="24"/>
          <w:szCs w:val="24"/>
          <w:rtl/>
        </w:rPr>
        <w:t>שהדבר</w:t>
      </w:r>
      <w:r w:rsidRPr="00362525">
        <w:rPr>
          <w:rFonts w:cs="Arial"/>
          <w:sz w:val="24"/>
          <w:szCs w:val="24"/>
          <w:rtl/>
        </w:rPr>
        <w:t xml:space="preserve"> </w:t>
      </w:r>
      <w:r>
        <w:rPr>
          <w:rFonts w:cs="Arial" w:hint="cs"/>
          <w:sz w:val="24"/>
          <w:szCs w:val="24"/>
          <w:rtl/>
        </w:rPr>
        <w:t>ג</w:t>
      </w:r>
      <w:r w:rsidRPr="00362525">
        <w:rPr>
          <w:rFonts w:cs="Arial" w:hint="cs"/>
          <w:sz w:val="24"/>
          <w:szCs w:val="24"/>
          <w:rtl/>
        </w:rPr>
        <w:t>לוי</w:t>
      </w:r>
      <w:r w:rsidRPr="00362525">
        <w:rPr>
          <w:rFonts w:cs="Arial"/>
          <w:sz w:val="24"/>
          <w:szCs w:val="24"/>
          <w:rtl/>
        </w:rPr>
        <w:t xml:space="preserve"> </w:t>
      </w:r>
      <w:r w:rsidRPr="00362525">
        <w:rPr>
          <w:rFonts w:cs="Arial" w:hint="cs"/>
          <w:sz w:val="24"/>
          <w:szCs w:val="24"/>
          <w:rtl/>
        </w:rPr>
        <w:t>בלב</w:t>
      </w:r>
      <w:r w:rsidRPr="00362525">
        <w:rPr>
          <w:rFonts w:cs="Arial"/>
          <w:sz w:val="24"/>
          <w:szCs w:val="24"/>
          <w:rtl/>
        </w:rPr>
        <w:t xml:space="preserve">, </w:t>
      </w:r>
      <w:r w:rsidRPr="00362525">
        <w:rPr>
          <w:rFonts w:cs="Arial" w:hint="cs"/>
          <w:sz w:val="24"/>
          <w:szCs w:val="24"/>
          <w:rtl/>
        </w:rPr>
        <w:t>לשנות</w:t>
      </w:r>
      <w:r w:rsidRPr="00362525">
        <w:rPr>
          <w:rFonts w:cs="Arial"/>
          <w:sz w:val="24"/>
          <w:szCs w:val="24"/>
          <w:rtl/>
        </w:rPr>
        <w:t xml:space="preserve"> </w:t>
      </w:r>
      <w:r w:rsidRPr="00362525">
        <w:rPr>
          <w:rFonts w:cs="Arial" w:hint="cs"/>
          <w:sz w:val="24"/>
          <w:szCs w:val="24"/>
          <w:rtl/>
        </w:rPr>
        <w:t>הלכה</w:t>
      </w:r>
      <w:r w:rsidRPr="00362525">
        <w:rPr>
          <w:rFonts w:cs="Arial"/>
          <w:sz w:val="24"/>
          <w:szCs w:val="24"/>
          <w:rtl/>
        </w:rPr>
        <w:t xml:space="preserve"> </w:t>
      </w:r>
      <w:r w:rsidRPr="00362525">
        <w:rPr>
          <w:rFonts w:cs="Arial" w:hint="cs"/>
          <w:sz w:val="24"/>
          <w:szCs w:val="24"/>
          <w:rtl/>
        </w:rPr>
        <w:t>למעשה</w:t>
      </w:r>
      <w:r w:rsidRPr="00362525">
        <w:rPr>
          <w:rFonts w:cs="Arial"/>
          <w:sz w:val="24"/>
          <w:szCs w:val="24"/>
          <w:rtl/>
        </w:rPr>
        <w:t xml:space="preserve">, </w:t>
      </w:r>
      <w:r w:rsidRPr="00362525">
        <w:rPr>
          <w:rFonts w:cs="Arial" w:hint="cs"/>
          <w:sz w:val="24"/>
          <w:szCs w:val="24"/>
          <w:rtl/>
        </w:rPr>
        <w:t>שנאמר</w:t>
      </w:r>
      <w:r>
        <w:rPr>
          <w:rFonts w:cs="Arial" w:hint="cs"/>
          <w:sz w:val="24"/>
          <w:szCs w:val="24"/>
          <w:rtl/>
        </w:rPr>
        <w:t>:</w:t>
      </w:r>
      <w:r w:rsidRPr="00362525">
        <w:rPr>
          <w:rFonts w:cs="Arial"/>
          <w:sz w:val="24"/>
          <w:szCs w:val="24"/>
          <w:rtl/>
        </w:rPr>
        <w:t xml:space="preserve"> </w:t>
      </w:r>
      <w:r w:rsidRPr="00362525">
        <w:rPr>
          <w:rFonts w:cs="Arial" w:hint="cs"/>
          <w:sz w:val="24"/>
          <w:szCs w:val="24"/>
          <w:rtl/>
        </w:rPr>
        <w:t>כל</w:t>
      </w:r>
      <w:r w:rsidRPr="00362525">
        <w:rPr>
          <w:rFonts w:cs="Arial"/>
          <w:sz w:val="24"/>
          <w:szCs w:val="24"/>
          <w:rtl/>
        </w:rPr>
        <w:t xml:space="preserve"> </w:t>
      </w:r>
      <w:r w:rsidRPr="00362525">
        <w:rPr>
          <w:rFonts w:cs="Arial" w:hint="cs"/>
          <w:sz w:val="24"/>
          <w:szCs w:val="24"/>
          <w:rtl/>
        </w:rPr>
        <w:t>פעל</w:t>
      </w:r>
      <w:r w:rsidRPr="00362525">
        <w:rPr>
          <w:rFonts w:cs="Arial"/>
          <w:sz w:val="24"/>
          <w:szCs w:val="24"/>
          <w:rtl/>
        </w:rPr>
        <w:t xml:space="preserve"> </w:t>
      </w:r>
      <w:r>
        <w:rPr>
          <w:rFonts w:cs="Arial" w:hint="cs"/>
          <w:sz w:val="24"/>
          <w:szCs w:val="24"/>
          <w:rtl/>
        </w:rPr>
        <w:t>ה</w:t>
      </w:r>
      <w:r>
        <w:rPr>
          <w:rFonts w:cs="Arial"/>
          <w:sz w:val="24"/>
          <w:szCs w:val="24"/>
          <w:rtl/>
        </w:rPr>
        <w:t>'</w:t>
      </w:r>
      <w:r>
        <w:rPr>
          <w:rFonts w:cs="Arial" w:hint="cs"/>
          <w:sz w:val="24"/>
          <w:szCs w:val="24"/>
          <w:rtl/>
        </w:rPr>
        <w:t xml:space="preserve"> </w:t>
      </w:r>
      <w:r w:rsidRPr="00362525">
        <w:rPr>
          <w:rFonts w:cs="Arial" w:hint="cs"/>
          <w:sz w:val="24"/>
          <w:szCs w:val="24"/>
          <w:rtl/>
        </w:rPr>
        <w:t>למענהו</w:t>
      </w:r>
      <w:r w:rsidRPr="00362525">
        <w:rPr>
          <w:rFonts w:cs="Arial"/>
          <w:sz w:val="24"/>
          <w:szCs w:val="24"/>
          <w:rtl/>
        </w:rPr>
        <w:t>.</w:t>
      </w:r>
    </w:p>
    <w:p w:rsidR="00CD44F6" w:rsidRDefault="00CD44F6" w:rsidP="00CD44F6">
      <w:pPr>
        <w:spacing w:after="0" w:line="360" w:lineRule="auto"/>
        <w:jc w:val="both"/>
        <w:rPr>
          <w:sz w:val="24"/>
          <w:szCs w:val="24"/>
          <w:rtl/>
        </w:rPr>
      </w:pPr>
    </w:p>
    <w:p w:rsidR="00CD44F6" w:rsidRPr="00362525" w:rsidRDefault="00CD44F6" w:rsidP="00CD44F6">
      <w:pPr>
        <w:spacing w:after="0" w:line="360" w:lineRule="auto"/>
        <w:jc w:val="both"/>
        <w:rPr>
          <w:sz w:val="24"/>
          <w:szCs w:val="24"/>
          <w:rtl/>
        </w:rPr>
      </w:pPr>
      <w:r w:rsidRPr="004458E6">
        <w:rPr>
          <w:rFonts w:ascii="Arial" w:hAnsi="Arial" w:cs="Arial" w:hint="cs"/>
          <w:b/>
          <w:bCs/>
          <w:sz w:val="24"/>
          <w:szCs w:val="24"/>
          <w:rtl/>
        </w:rPr>
        <w:t>יא</w:t>
      </w:r>
      <w:r w:rsidR="0012682C" w:rsidRPr="0012682C">
        <w:rPr>
          <w:rFonts w:ascii="Arial" w:hAnsi="Arial" w:cs="Arial"/>
          <w:b/>
          <w:bCs/>
          <w:sz w:val="24"/>
          <w:szCs w:val="24"/>
          <w:rtl/>
        </w:rPr>
        <w:t>.</w:t>
      </w:r>
      <w:r>
        <w:rPr>
          <w:rFonts w:ascii="Arial" w:hAnsi="Arial" w:cs="Arial"/>
          <w:b/>
          <w:bCs/>
          <w:sz w:val="24"/>
          <w:szCs w:val="24"/>
          <w:rtl/>
        </w:rPr>
        <w:t xml:space="preserve">  </w:t>
      </w:r>
      <w:r w:rsidRPr="00362525">
        <w:rPr>
          <w:rFonts w:cs="Arial" w:hint="cs"/>
          <w:sz w:val="24"/>
          <w:szCs w:val="24"/>
          <w:rtl/>
        </w:rPr>
        <w:t>ואחר</w:t>
      </w:r>
      <w:r w:rsidRPr="00362525">
        <w:rPr>
          <w:rFonts w:cs="Arial"/>
          <w:sz w:val="24"/>
          <w:szCs w:val="24"/>
          <w:rtl/>
        </w:rPr>
        <w:t xml:space="preserve"> </w:t>
      </w:r>
      <w:r w:rsidRPr="00362525">
        <w:rPr>
          <w:rFonts w:cs="Arial" w:hint="cs"/>
          <w:sz w:val="24"/>
          <w:szCs w:val="24"/>
          <w:rtl/>
        </w:rPr>
        <w:t>כך</w:t>
      </w:r>
      <w:r w:rsidRPr="00362525">
        <w:rPr>
          <w:rFonts w:cs="Arial"/>
          <w:sz w:val="24"/>
          <w:szCs w:val="24"/>
          <w:rtl/>
        </w:rPr>
        <w:t xml:space="preserve"> </w:t>
      </w:r>
      <w:r w:rsidRPr="00362525">
        <w:rPr>
          <w:rFonts w:cs="Arial" w:hint="cs"/>
          <w:sz w:val="24"/>
          <w:szCs w:val="24"/>
          <w:rtl/>
        </w:rPr>
        <w:t>חוזר</w:t>
      </w:r>
      <w:r w:rsidRPr="00362525">
        <w:rPr>
          <w:rFonts w:cs="Arial"/>
          <w:sz w:val="24"/>
          <w:szCs w:val="24"/>
          <w:rtl/>
        </w:rPr>
        <w:t xml:space="preserve"> </w:t>
      </w:r>
      <w:r w:rsidRPr="00362525">
        <w:rPr>
          <w:rFonts w:cs="Arial" w:hint="cs"/>
          <w:sz w:val="24"/>
          <w:szCs w:val="24"/>
          <w:rtl/>
        </w:rPr>
        <w:t>המפטיר</w:t>
      </w:r>
      <w:r w:rsidRPr="00362525">
        <w:rPr>
          <w:rFonts w:cs="Arial"/>
          <w:sz w:val="24"/>
          <w:szCs w:val="24"/>
          <w:rtl/>
        </w:rPr>
        <w:t xml:space="preserve"> </w:t>
      </w:r>
      <w:r w:rsidRPr="00362525">
        <w:rPr>
          <w:rFonts w:cs="Arial" w:hint="cs"/>
          <w:sz w:val="24"/>
          <w:szCs w:val="24"/>
          <w:rtl/>
        </w:rPr>
        <w:t>לעניינו</w:t>
      </w:r>
      <w:r w:rsidRPr="00362525">
        <w:rPr>
          <w:rFonts w:cs="Arial"/>
          <w:sz w:val="24"/>
          <w:szCs w:val="24"/>
          <w:rtl/>
        </w:rPr>
        <w:t xml:space="preserve"> </w:t>
      </w:r>
      <w:r w:rsidRPr="00362525">
        <w:rPr>
          <w:rFonts w:cs="Arial" w:hint="cs"/>
          <w:sz w:val="24"/>
          <w:szCs w:val="24"/>
          <w:rtl/>
        </w:rPr>
        <w:t>ואומר</w:t>
      </w:r>
      <w:r w:rsidRPr="00362525">
        <w:rPr>
          <w:rFonts w:cs="Arial"/>
          <w:sz w:val="24"/>
          <w:szCs w:val="24"/>
          <w:rtl/>
        </w:rPr>
        <w:t xml:space="preserve">, </w:t>
      </w:r>
      <w:r w:rsidRPr="00362525">
        <w:rPr>
          <w:rFonts w:cs="Arial" w:hint="cs"/>
          <w:sz w:val="24"/>
          <w:szCs w:val="24"/>
          <w:rtl/>
        </w:rPr>
        <w:t>נאמן</w:t>
      </w:r>
      <w:r w:rsidRPr="00362525">
        <w:rPr>
          <w:rFonts w:cs="Arial"/>
          <w:sz w:val="24"/>
          <w:szCs w:val="24"/>
          <w:rtl/>
        </w:rPr>
        <w:t xml:space="preserve"> </w:t>
      </w:r>
      <w:r w:rsidRPr="00362525">
        <w:rPr>
          <w:rFonts w:cs="Arial" w:hint="cs"/>
          <w:sz w:val="24"/>
          <w:szCs w:val="24"/>
          <w:rtl/>
        </w:rPr>
        <w:t>אתה</w:t>
      </w:r>
      <w:r w:rsidRPr="00362525">
        <w:rPr>
          <w:rFonts w:cs="Arial"/>
          <w:sz w:val="24"/>
          <w:szCs w:val="24"/>
          <w:rtl/>
        </w:rPr>
        <w:t xml:space="preserve"> </w:t>
      </w:r>
      <w:r w:rsidRPr="00362525">
        <w:rPr>
          <w:rFonts w:cs="Arial" w:hint="cs"/>
          <w:sz w:val="24"/>
          <w:szCs w:val="24"/>
          <w:rtl/>
        </w:rPr>
        <w:t>הוא</w:t>
      </w:r>
      <w:r w:rsidRPr="00362525">
        <w:rPr>
          <w:rFonts w:cs="Arial"/>
          <w:sz w:val="24"/>
          <w:szCs w:val="24"/>
          <w:rtl/>
        </w:rPr>
        <w:t xml:space="preserve"> </w:t>
      </w:r>
      <w:r>
        <w:rPr>
          <w:rFonts w:cs="Arial" w:hint="cs"/>
          <w:sz w:val="24"/>
          <w:szCs w:val="24"/>
          <w:rtl/>
        </w:rPr>
        <w:t>ה</w:t>
      </w:r>
      <w:r>
        <w:rPr>
          <w:rFonts w:cs="Arial"/>
          <w:sz w:val="24"/>
          <w:szCs w:val="24"/>
          <w:rtl/>
        </w:rPr>
        <w:t>'</w:t>
      </w:r>
      <w:r>
        <w:rPr>
          <w:rFonts w:cs="Arial" w:hint="cs"/>
          <w:sz w:val="24"/>
          <w:szCs w:val="24"/>
          <w:rtl/>
        </w:rPr>
        <w:t xml:space="preserve"> אלוהינו</w:t>
      </w:r>
      <w:r w:rsidRPr="00362525">
        <w:rPr>
          <w:rFonts w:cs="Arial"/>
          <w:sz w:val="24"/>
          <w:szCs w:val="24"/>
          <w:rtl/>
        </w:rPr>
        <w:t xml:space="preserve"> </w:t>
      </w:r>
      <w:r w:rsidRPr="00362525">
        <w:rPr>
          <w:rFonts w:cs="Arial" w:hint="cs"/>
          <w:sz w:val="24"/>
          <w:szCs w:val="24"/>
          <w:rtl/>
        </w:rPr>
        <w:t>ונאמנים</w:t>
      </w:r>
      <w:r w:rsidRPr="00362525">
        <w:rPr>
          <w:rFonts w:cs="Arial"/>
          <w:sz w:val="24"/>
          <w:szCs w:val="24"/>
          <w:rtl/>
        </w:rPr>
        <w:t xml:space="preserve"> </w:t>
      </w:r>
      <w:r w:rsidRPr="00362525">
        <w:rPr>
          <w:rFonts w:cs="Arial" w:hint="cs"/>
          <w:sz w:val="24"/>
          <w:szCs w:val="24"/>
          <w:rtl/>
        </w:rPr>
        <w:t>דבריך</w:t>
      </w:r>
      <w:r w:rsidRPr="00362525">
        <w:rPr>
          <w:rFonts w:cs="Arial"/>
          <w:sz w:val="24"/>
          <w:szCs w:val="24"/>
          <w:rtl/>
        </w:rPr>
        <w:t xml:space="preserve"> </w:t>
      </w:r>
      <w:r w:rsidRPr="00362525">
        <w:rPr>
          <w:rFonts w:cs="Arial" w:hint="cs"/>
          <w:sz w:val="24"/>
          <w:szCs w:val="24"/>
          <w:rtl/>
        </w:rPr>
        <w:t>ודבר</w:t>
      </w:r>
      <w:r w:rsidRPr="00362525">
        <w:rPr>
          <w:rFonts w:cs="Arial"/>
          <w:sz w:val="24"/>
          <w:szCs w:val="24"/>
          <w:rtl/>
        </w:rPr>
        <w:t xml:space="preserve"> </w:t>
      </w:r>
      <w:r w:rsidRPr="00362525">
        <w:rPr>
          <w:rFonts w:cs="Arial" w:hint="cs"/>
          <w:sz w:val="24"/>
          <w:szCs w:val="24"/>
          <w:rtl/>
        </w:rPr>
        <w:t>אחד</w:t>
      </w:r>
      <w:r w:rsidRPr="00362525">
        <w:rPr>
          <w:rFonts w:cs="Arial"/>
          <w:sz w:val="24"/>
          <w:szCs w:val="24"/>
          <w:rtl/>
        </w:rPr>
        <w:t xml:space="preserve"> </w:t>
      </w:r>
      <w:r w:rsidRPr="00362525">
        <w:rPr>
          <w:rFonts w:cs="Arial" w:hint="cs"/>
          <w:sz w:val="24"/>
          <w:szCs w:val="24"/>
          <w:rtl/>
        </w:rPr>
        <w:t>מדבריך</w:t>
      </w:r>
      <w:r w:rsidRPr="00362525">
        <w:rPr>
          <w:rFonts w:cs="Arial"/>
          <w:sz w:val="24"/>
          <w:szCs w:val="24"/>
          <w:rtl/>
        </w:rPr>
        <w:t xml:space="preserve"> </w:t>
      </w:r>
      <w:r w:rsidRPr="00362525">
        <w:rPr>
          <w:rFonts w:cs="Arial" w:hint="cs"/>
          <w:sz w:val="24"/>
          <w:szCs w:val="24"/>
          <w:rtl/>
        </w:rPr>
        <w:t>לא</w:t>
      </w:r>
      <w:r w:rsidRPr="00362525">
        <w:rPr>
          <w:rFonts w:cs="Arial"/>
          <w:sz w:val="24"/>
          <w:szCs w:val="24"/>
          <w:rtl/>
        </w:rPr>
        <w:t xml:space="preserve"> </w:t>
      </w:r>
      <w:r w:rsidRPr="00362525">
        <w:rPr>
          <w:rFonts w:cs="Arial" w:hint="cs"/>
          <w:sz w:val="24"/>
          <w:szCs w:val="24"/>
          <w:rtl/>
        </w:rPr>
        <w:t>ישוב</w:t>
      </w:r>
      <w:r w:rsidRPr="00362525">
        <w:rPr>
          <w:rFonts w:cs="Arial"/>
          <w:sz w:val="24"/>
          <w:szCs w:val="24"/>
          <w:rtl/>
        </w:rPr>
        <w:t xml:space="preserve"> </w:t>
      </w:r>
      <w:r w:rsidRPr="00362525">
        <w:rPr>
          <w:rFonts w:cs="Arial" w:hint="cs"/>
          <w:sz w:val="24"/>
          <w:szCs w:val="24"/>
          <w:rtl/>
        </w:rPr>
        <w:t>ריקם</w:t>
      </w:r>
      <w:r w:rsidRPr="00362525">
        <w:rPr>
          <w:rFonts w:cs="Arial"/>
          <w:sz w:val="24"/>
          <w:szCs w:val="24"/>
          <w:rtl/>
        </w:rPr>
        <w:t xml:space="preserve"> </w:t>
      </w:r>
      <w:r w:rsidRPr="00362525">
        <w:rPr>
          <w:rFonts w:cs="Arial" w:hint="cs"/>
          <w:sz w:val="24"/>
          <w:szCs w:val="24"/>
          <w:rtl/>
        </w:rPr>
        <w:t>כי</w:t>
      </w:r>
      <w:r w:rsidRPr="00362525">
        <w:rPr>
          <w:rFonts w:cs="Arial"/>
          <w:sz w:val="24"/>
          <w:szCs w:val="24"/>
          <w:rtl/>
        </w:rPr>
        <w:t xml:space="preserve"> </w:t>
      </w:r>
      <w:r w:rsidRPr="00362525">
        <w:rPr>
          <w:rFonts w:cs="Arial" w:hint="cs"/>
          <w:sz w:val="24"/>
          <w:szCs w:val="24"/>
          <w:rtl/>
        </w:rPr>
        <w:t>אל</w:t>
      </w:r>
      <w:r w:rsidRPr="00362525">
        <w:rPr>
          <w:rFonts w:cs="Arial"/>
          <w:sz w:val="24"/>
          <w:szCs w:val="24"/>
          <w:rtl/>
        </w:rPr>
        <w:t xml:space="preserve"> </w:t>
      </w:r>
      <w:r w:rsidRPr="00362525">
        <w:rPr>
          <w:rFonts w:cs="Arial" w:hint="cs"/>
          <w:sz w:val="24"/>
          <w:szCs w:val="24"/>
          <w:rtl/>
        </w:rPr>
        <w:t>נאמן</w:t>
      </w:r>
      <w:r w:rsidRPr="00362525">
        <w:rPr>
          <w:rFonts w:cs="Arial"/>
          <w:sz w:val="24"/>
          <w:szCs w:val="24"/>
          <w:rtl/>
        </w:rPr>
        <w:t xml:space="preserve"> </w:t>
      </w:r>
      <w:r w:rsidRPr="00362525">
        <w:rPr>
          <w:rFonts w:cs="Arial" w:hint="cs"/>
          <w:sz w:val="24"/>
          <w:szCs w:val="24"/>
          <w:rtl/>
        </w:rPr>
        <w:t>אתה</w:t>
      </w:r>
      <w:r w:rsidRPr="00362525">
        <w:rPr>
          <w:rFonts w:cs="Arial"/>
          <w:sz w:val="24"/>
          <w:szCs w:val="24"/>
          <w:rtl/>
        </w:rPr>
        <w:t xml:space="preserve">, </w:t>
      </w:r>
      <w:r w:rsidRPr="00362525">
        <w:rPr>
          <w:rFonts w:cs="Arial" w:hint="cs"/>
          <w:sz w:val="24"/>
          <w:szCs w:val="24"/>
          <w:rtl/>
        </w:rPr>
        <w:t>ברוך</w:t>
      </w:r>
      <w:r w:rsidRPr="00362525">
        <w:rPr>
          <w:rFonts w:cs="Arial"/>
          <w:sz w:val="24"/>
          <w:szCs w:val="24"/>
          <w:rtl/>
        </w:rPr>
        <w:t xml:space="preserve"> </w:t>
      </w:r>
      <w:r w:rsidRPr="00362525">
        <w:rPr>
          <w:rFonts w:cs="Arial" w:hint="cs"/>
          <w:sz w:val="24"/>
          <w:szCs w:val="24"/>
          <w:rtl/>
        </w:rPr>
        <w:t>אתה</w:t>
      </w:r>
      <w:r w:rsidRPr="00362525">
        <w:rPr>
          <w:rFonts w:cs="Arial"/>
          <w:sz w:val="24"/>
          <w:szCs w:val="24"/>
          <w:rtl/>
        </w:rPr>
        <w:t xml:space="preserve"> </w:t>
      </w:r>
      <w:r>
        <w:rPr>
          <w:rFonts w:cs="Arial" w:hint="cs"/>
          <w:sz w:val="24"/>
          <w:szCs w:val="24"/>
          <w:rtl/>
        </w:rPr>
        <w:t>ה</w:t>
      </w:r>
      <w:r>
        <w:rPr>
          <w:rFonts w:cs="Arial"/>
          <w:sz w:val="24"/>
          <w:szCs w:val="24"/>
          <w:rtl/>
        </w:rPr>
        <w:t>'</w:t>
      </w:r>
      <w:r>
        <w:rPr>
          <w:rFonts w:cs="Arial" w:hint="cs"/>
          <w:sz w:val="24"/>
          <w:szCs w:val="24"/>
          <w:rtl/>
        </w:rPr>
        <w:t xml:space="preserve"> </w:t>
      </w:r>
      <w:r w:rsidRPr="00362525">
        <w:rPr>
          <w:rFonts w:cs="Arial" w:hint="cs"/>
          <w:sz w:val="24"/>
          <w:szCs w:val="24"/>
          <w:rtl/>
        </w:rPr>
        <w:t>האל</w:t>
      </w:r>
      <w:r w:rsidRPr="00362525">
        <w:rPr>
          <w:rFonts w:cs="Arial"/>
          <w:sz w:val="24"/>
          <w:szCs w:val="24"/>
          <w:rtl/>
        </w:rPr>
        <w:t xml:space="preserve"> </w:t>
      </w:r>
      <w:r w:rsidRPr="00362525">
        <w:rPr>
          <w:rFonts w:cs="Arial" w:hint="cs"/>
          <w:sz w:val="24"/>
          <w:szCs w:val="24"/>
          <w:rtl/>
        </w:rPr>
        <w:t>הנאמן</w:t>
      </w:r>
      <w:r w:rsidRPr="00362525">
        <w:rPr>
          <w:rFonts w:cs="Arial"/>
          <w:sz w:val="24"/>
          <w:szCs w:val="24"/>
          <w:rtl/>
        </w:rPr>
        <w:t xml:space="preserve"> </w:t>
      </w:r>
      <w:r w:rsidRPr="00362525">
        <w:rPr>
          <w:rFonts w:cs="Arial" w:hint="cs"/>
          <w:sz w:val="24"/>
          <w:szCs w:val="24"/>
          <w:rtl/>
        </w:rPr>
        <w:t>בכל</w:t>
      </w:r>
      <w:r w:rsidRPr="00362525">
        <w:rPr>
          <w:rFonts w:cs="Arial"/>
          <w:sz w:val="24"/>
          <w:szCs w:val="24"/>
          <w:rtl/>
        </w:rPr>
        <w:t xml:space="preserve"> </w:t>
      </w:r>
      <w:r w:rsidRPr="00362525">
        <w:rPr>
          <w:rFonts w:cs="Arial" w:hint="cs"/>
          <w:sz w:val="24"/>
          <w:szCs w:val="24"/>
          <w:rtl/>
        </w:rPr>
        <w:t>דברו</w:t>
      </w:r>
      <w:r w:rsidRPr="00362525">
        <w:rPr>
          <w:rFonts w:cs="Arial"/>
          <w:sz w:val="24"/>
          <w:szCs w:val="24"/>
          <w:rtl/>
        </w:rPr>
        <w:t>.</w:t>
      </w:r>
    </w:p>
    <w:p w:rsidR="00CD44F6" w:rsidRDefault="00CD44F6" w:rsidP="00CD44F6">
      <w:pPr>
        <w:spacing w:after="0" w:line="360" w:lineRule="auto"/>
        <w:jc w:val="both"/>
        <w:rPr>
          <w:sz w:val="24"/>
          <w:szCs w:val="24"/>
          <w:rtl/>
        </w:rPr>
      </w:pPr>
    </w:p>
    <w:p w:rsidR="00CD44F6" w:rsidRPr="00362525" w:rsidRDefault="00CD44F6" w:rsidP="00CD44F6">
      <w:pPr>
        <w:spacing w:after="0" w:line="360" w:lineRule="auto"/>
        <w:jc w:val="both"/>
        <w:rPr>
          <w:sz w:val="24"/>
          <w:szCs w:val="24"/>
          <w:rtl/>
        </w:rPr>
      </w:pPr>
      <w:r w:rsidRPr="004458E6">
        <w:rPr>
          <w:rFonts w:ascii="Arial" w:hAnsi="Arial" w:cs="Arial" w:hint="cs"/>
          <w:b/>
          <w:bCs/>
          <w:sz w:val="24"/>
          <w:szCs w:val="24"/>
          <w:rtl/>
        </w:rPr>
        <w:t>יב</w:t>
      </w:r>
      <w:r w:rsidR="0012682C" w:rsidRPr="0012682C">
        <w:rPr>
          <w:rFonts w:ascii="Arial" w:hAnsi="Arial" w:cs="Arial"/>
          <w:b/>
          <w:bCs/>
          <w:sz w:val="24"/>
          <w:szCs w:val="24"/>
          <w:rtl/>
        </w:rPr>
        <w:t>.</w:t>
      </w:r>
      <w:r>
        <w:rPr>
          <w:rFonts w:ascii="Arial" w:hAnsi="Arial" w:cs="Arial"/>
          <w:b/>
          <w:bCs/>
          <w:sz w:val="24"/>
          <w:szCs w:val="24"/>
          <w:rtl/>
        </w:rPr>
        <w:t xml:space="preserve">  </w:t>
      </w:r>
      <w:r w:rsidRPr="00362525">
        <w:rPr>
          <w:rFonts w:cs="Arial" w:hint="cs"/>
          <w:sz w:val="24"/>
          <w:szCs w:val="24"/>
          <w:rtl/>
        </w:rPr>
        <w:t>נחם</w:t>
      </w:r>
      <w:r w:rsidRPr="00362525">
        <w:rPr>
          <w:rFonts w:cs="Arial"/>
          <w:sz w:val="24"/>
          <w:szCs w:val="24"/>
          <w:rtl/>
        </w:rPr>
        <w:t xml:space="preserve"> </w:t>
      </w:r>
      <w:r>
        <w:rPr>
          <w:rFonts w:cs="Arial" w:hint="cs"/>
          <w:sz w:val="24"/>
          <w:szCs w:val="24"/>
          <w:rtl/>
        </w:rPr>
        <w:t>ה</w:t>
      </w:r>
      <w:r>
        <w:rPr>
          <w:rFonts w:cs="Arial"/>
          <w:sz w:val="24"/>
          <w:szCs w:val="24"/>
          <w:rtl/>
        </w:rPr>
        <w:t>'</w:t>
      </w:r>
      <w:r>
        <w:rPr>
          <w:rFonts w:cs="Arial" w:hint="cs"/>
          <w:sz w:val="24"/>
          <w:szCs w:val="24"/>
          <w:rtl/>
        </w:rPr>
        <w:t xml:space="preserve"> אלוהינו</w:t>
      </w:r>
      <w:r w:rsidRPr="00362525">
        <w:rPr>
          <w:rFonts w:cs="Arial"/>
          <w:sz w:val="24"/>
          <w:szCs w:val="24"/>
          <w:rtl/>
        </w:rPr>
        <w:t xml:space="preserve"> </w:t>
      </w:r>
      <w:r w:rsidRPr="00362525">
        <w:rPr>
          <w:rFonts w:cs="Arial" w:hint="cs"/>
          <w:sz w:val="24"/>
          <w:szCs w:val="24"/>
          <w:rtl/>
        </w:rPr>
        <w:t>ציון</w:t>
      </w:r>
      <w:r w:rsidRPr="00362525">
        <w:rPr>
          <w:rFonts w:cs="Arial"/>
          <w:sz w:val="24"/>
          <w:szCs w:val="24"/>
          <w:rtl/>
        </w:rPr>
        <w:t xml:space="preserve"> </w:t>
      </w:r>
      <w:r w:rsidRPr="00362525">
        <w:rPr>
          <w:rFonts w:cs="Arial" w:hint="cs"/>
          <w:sz w:val="24"/>
          <w:szCs w:val="24"/>
          <w:rtl/>
        </w:rPr>
        <w:t>עירך</w:t>
      </w:r>
      <w:r w:rsidRPr="00362525">
        <w:rPr>
          <w:rFonts w:cs="Arial"/>
          <w:sz w:val="24"/>
          <w:szCs w:val="24"/>
          <w:rtl/>
        </w:rPr>
        <w:t xml:space="preserve"> </w:t>
      </w:r>
      <w:r w:rsidRPr="00362525">
        <w:rPr>
          <w:rFonts w:cs="Arial" w:hint="cs"/>
          <w:sz w:val="24"/>
          <w:szCs w:val="24"/>
          <w:rtl/>
        </w:rPr>
        <w:t>כי</w:t>
      </w:r>
      <w:r w:rsidRPr="00362525">
        <w:rPr>
          <w:rFonts w:cs="Arial"/>
          <w:sz w:val="24"/>
          <w:szCs w:val="24"/>
          <w:rtl/>
        </w:rPr>
        <w:t xml:space="preserve"> </w:t>
      </w:r>
      <w:r w:rsidRPr="00362525">
        <w:rPr>
          <w:rFonts w:cs="Arial" w:hint="cs"/>
          <w:sz w:val="24"/>
          <w:szCs w:val="24"/>
          <w:rtl/>
        </w:rPr>
        <w:t>היא</w:t>
      </w:r>
      <w:r w:rsidRPr="00362525">
        <w:rPr>
          <w:rFonts w:cs="Arial"/>
          <w:sz w:val="24"/>
          <w:szCs w:val="24"/>
          <w:rtl/>
        </w:rPr>
        <w:t xml:space="preserve"> </w:t>
      </w:r>
      <w:r w:rsidRPr="00362525">
        <w:rPr>
          <w:rFonts w:cs="Arial" w:hint="cs"/>
          <w:sz w:val="24"/>
          <w:szCs w:val="24"/>
          <w:rtl/>
        </w:rPr>
        <w:t>בית</w:t>
      </w:r>
      <w:r w:rsidRPr="00362525">
        <w:rPr>
          <w:rFonts w:cs="Arial"/>
          <w:sz w:val="24"/>
          <w:szCs w:val="24"/>
          <w:rtl/>
        </w:rPr>
        <w:t xml:space="preserve"> </w:t>
      </w:r>
      <w:r w:rsidRPr="00362525">
        <w:rPr>
          <w:rFonts w:cs="Arial" w:hint="cs"/>
          <w:sz w:val="24"/>
          <w:szCs w:val="24"/>
          <w:rtl/>
        </w:rPr>
        <w:t>חיינו</w:t>
      </w:r>
      <w:r w:rsidRPr="00362525">
        <w:rPr>
          <w:rFonts w:cs="Arial"/>
          <w:sz w:val="24"/>
          <w:szCs w:val="24"/>
          <w:rtl/>
        </w:rPr>
        <w:t xml:space="preserve">, </w:t>
      </w:r>
      <w:r w:rsidRPr="00362525">
        <w:rPr>
          <w:rFonts w:cs="Arial" w:hint="cs"/>
          <w:sz w:val="24"/>
          <w:szCs w:val="24"/>
          <w:rtl/>
        </w:rPr>
        <w:t>ולעלובת</w:t>
      </w:r>
      <w:r w:rsidRPr="00362525">
        <w:rPr>
          <w:rFonts w:cs="Arial"/>
          <w:sz w:val="24"/>
          <w:szCs w:val="24"/>
          <w:rtl/>
        </w:rPr>
        <w:t xml:space="preserve"> </w:t>
      </w:r>
      <w:r w:rsidRPr="00362525">
        <w:rPr>
          <w:rFonts w:cs="Arial" w:hint="cs"/>
          <w:sz w:val="24"/>
          <w:szCs w:val="24"/>
          <w:rtl/>
        </w:rPr>
        <w:t>נפש</w:t>
      </w:r>
      <w:r w:rsidRPr="00362525">
        <w:rPr>
          <w:rFonts w:cs="Arial"/>
          <w:sz w:val="24"/>
          <w:szCs w:val="24"/>
          <w:rtl/>
        </w:rPr>
        <w:t xml:space="preserve"> </w:t>
      </w:r>
      <w:r>
        <w:rPr>
          <w:rFonts w:cs="Arial" w:hint="cs"/>
          <w:sz w:val="24"/>
          <w:szCs w:val="24"/>
          <w:rtl/>
        </w:rPr>
        <w:t xml:space="preserve">תושיע </w:t>
      </w:r>
      <w:r w:rsidRPr="00362525">
        <w:rPr>
          <w:rFonts w:cs="Arial" w:hint="cs"/>
          <w:sz w:val="24"/>
          <w:szCs w:val="24"/>
          <w:rtl/>
        </w:rPr>
        <w:t>במהרה</w:t>
      </w:r>
      <w:r w:rsidRPr="00362525">
        <w:rPr>
          <w:rFonts w:cs="Arial"/>
          <w:sz w:val="24"/>
          <w:szCs w:val="24"/>
          <w:rtl/>
        </w:rPr>
        <w:t xml:space="preserve"> </w:t>
      </w:r>
      <w:r w:rsidRPr="00362525">
        <w:rPr>
          <w:rFonts w:cs="Arial" w:hint="cs"/>
          <w:sz w:val="24"/>
          <w:szCs w:val="24"/>
          <w:rtl/>
        </w:rPr>
        <w:t>בימינו</w:t>
      </w:r>
      <w:r w:rsidRPr="00362525">
        <w:rPr>
          <w:rFonts w:cs="Arial"/>
          <w:sz w:val="24"/>
          <w:szCs w:val="24"/>
          <w:rtl/>
        </w:rPr>
        <w:t xml:space="preserve">, </w:t>
      </w:r>
      <w:r w:rsidRPr="00362525">
        <w:rPr>
          <w:rFonts w:cs="Arial" w:hint="cs"/>
          <w:sz w:val="24"/>
          <w:szCs w:val="24"/>
          <w:rtl/>
        </w:rPr>
        <w:t>ברוך</w:t>
      </w:r>
      <w:r w:rsidRPr="00362525">
        <w:rPr>
          <w:rFonts w:cs="Arial"/>
          <w:sz w:val="24"/>
          <w:szCs w:val="24"/>
          <w:rtl/>
        </w:rPr>
        <w:t xml:space="preserve"> </w:t>
      </w:r>
      <w:r w:rsidRPr="00362525">
        <w:rPr>
          <w:rFonts w:cs="Arial" w:hint="cs"/>
          <w:sz w:val="24"/>
          <w:szCs w:val="24"/>
          <w:rtl/>
        </w:rPr>
        <w:t>אתה</w:t>
      </w:r>
      <w:r w:rsidRPr="00362525">
        <w:rPr>
          <w:rFonts w:cs="Arial"/>
          <w:sz w:val="24"/>
          <w:szCs w:val="24"/>
          <w:rtl/>
        </w:rPr>
        <w:t xml:space="preserve"> </w:t>
      </w:r>
      <w:r>
        <w:rPr>
          <w:rFonts w:cs="Arial" w:hint="cs"/>
          <w:sz w:val="24"/>
          <w:szCs w:val="24"/>
          <w:rtl/>
        </w:rPr>
        <w:t>ה</w:t>
      </w:r>
      <w:r>
        <w:rPr>
          <w:rFonts w:cs="Arial"/>
          <w:sz w:val="24"/>
          <w:szCs w:val="24"/>
          <w:rtl/>
        </w:rPr>
        <w:t>'</w:t>
      </w:r>
      <w:r>
        <w:rPr>
          <w:rFonts w:cs="Arial" w:hint="cs"/>
          <w:sz w:val="24"/>
          <w:szCs w:val="24"/>
          <w:rtl/>
        </w:rPr>
        <w:t xml:space="preserve"> </w:t>
      </w:r>
      <w:r w:rsidRPr="00362525">
        <w:rPr>
          <w:rFonts w:cs="Arial" w:hint="cs"/>
          <w:sz w:val="24"/>
          <w:szCs w:val="24"/>
          <w:rtl/>
        </w:rPr>
        <w:t>מנחם</w:t>
      </w:r>
      <w:r w:rsidRPr="00362525">
        <w:rPr>
          <w:rFonts w:cs="Arial"/>
          <w:sz w:val="24"/>
          <w:szCs w:val="24"/>
          <w:rtl/>
        </w:rPr>
        <w:t xml:space="preserve"> </w:t>
      </w:r>
      <w:r w:rsidRPr="00362525">
        <w:rPr>
          <w:rFonts w:cs="Arial" w:hint="cs"/>
          <w:sz w:val="24"/>
          <w:szCs w:val="24"/>
          <w:rtl/>
        </w:rPr>
        <w:t>ציון</w:t>
      </w:r>
      <w:r w:rsidRPr="00362525">
        <w:rPr>
          <w:rFonts w:cs="Arial"/>
          <w:sz w:val="24"/>
          <w:szCs w:val="24"/>
          <w:rtl/>
        </w:rPr>
        <w:t xml:space="preserve"> </w:t>
      </w:r>
      <w:r w:rsidRPr="00362525">
        <w:rPr>
          <w:rFonts w:cs="Arial" w:hint="cs"/>
          <w:sz w:val="24"/>
          <w:szCs w:val="24"/>
          <w:rtl/>
        </w:rPr>
        <w:t>בבניה</w:t>
      </w:r>
      <w:r w:rsidRPr="00362525">
        <w:rPr>
          <w:rFonts w:cs="Arial"/>
          <w:sz w:val="24"/>
          <w:szCs w:val="24"/>
          <w:rtl/>
        </w:rPr>
        <w:t>.</w:t>
      </w:r>
    </w:p>
    <w:p w:rsidR="00CD44F6" w:rsidRDefault="00CD44F6" w:rsidP="00CD44F6">
      <w:pPr>
        <w:spacing w:after="0" w:line="360" w:lineRule="auto"/>
        <w:jc w:val="both"/>
        <w:rPr>
          <w:sz w:val="24"/>
          <w:szCs w:val="24"/>
          <w:rtl/>
        </w:rPr>
      </w:pPr>
    </w:p>
    <w:p w:rsidR="00CD44F6" w:rsidRPr="00362525" w:rsidRDefault="00CD44F6" w:rsidP="00CD44F6">
      <w:pPr>
        <w:spacing w:after="0" w:line="360" w:lineRule="auto"/>
        <w:jc w:val="both"/>
        <w:rPr>
          <w:sz w:val="24"/>
          <w:szCs w:val="24"/>
          <w:rtl/>
        </w:rPr>
      </w:pPr>
      <w:r w:rsidRPr="004458E6">
        <w:rPr>
          <w:rFonts w:ascii="Arial" w:hAnsi="Arial" w:cs="Arial" w:hint="cs"/>
          <w:b/>
          <w:bCs/>
          <w:sz w:val="24"/>
          <w:szCs w:val="24"/>
          <w:rtl/>
        </w:rPr>
        <w:t>יג</w:t>
      </w:r>
      <w:r w:rsidR="0012682C" w:rsidRPr="0012682C">
        <w:rPr>
          <w:rFonts w:ascii="Arial" w:hAnsi="Arial" w:cs="Arial"/>
          <w:b/>
          <w:bCs/>
          <w:sz w:val="24"/>
          <w:szCs w:val="24"/>
          <w:rtl/>
        </w:rPr>
        <w:t>.</w:t>
      </w:r>
      <w:r>
        <w:rPr>
          <w:rFonts w:ascii="Arial" w:hAnsi="Arial" w:cs="Arial"/>
          <w:b/>
          <w:bCs/>
          <w:sz w:val="24"/>
          <w:szCs w:val="24"/>
          <w:rtl/>
        </w:rPr>
        <w:t xml:space="preserve">  </w:t>
      </w:r>
      <w:r w:rsidRPr="00362525">
        <w:rPr>
          <w:rFonts w:cs="Arial" w:hint="cs"/>
          <w:sz w:val="24"/>
          <w:szCs w:val="24"/>
          <w:rtl/>
        </w:rPr>
        <w:t>שמחנו</w:t>
      </w:r>
      <w:r w:rsidRPr="00362525">
        <w:rPr>
          <w:rFonts w:cs="Arial"/>
          <w:sz w:val="24"/>
          <w:szCs w:val="24"/>
          <w:rtl/>
        </w:rPr>
        <w:t xml:space="preserve"> </w:t>
      </w:r>
      <w:r>
        <w:rPr>
          <w:rFonts w:cs="Arial" w:hint="cs"/>
          <w:sz w:val="24"/>
          <w:szCs w:val="24"/>
          <w:rtl/>
        </w:rPr>
        <w:t>ה</w:t>
      </w:r>
      <w:r>
        <w:rPr>
          <w:rFonts w:cs="Arial"/>
          <w:sz w:val="24"/>
          <w:szCs w:val="24"/>
          <w:rtl/>
        </w:rPr>
        <w:t>'</w:t>
      </w:r>
      <w:r>
        <w:rPr>
          <w:rFonts w:cs="Arial" w:hint="cs"/>
          <w:sz w:val="24"/>
          <w:szCs w:val="24"/>
          <w:rtl/>
        </w:rPr>
        <w:t xml:space="preserve"> אלוהינו</w:t>
      </w:r>
      <w:r w:rsidRPr="00362525">
        <w:rPr>
          <w:rFonts w:cs="Arial"/>
          <w:sz w:val="24"/>
          <w:szCs w:val="24"/>
          <w:rtl/>
        </w:rPr>
        <w:t xml:space="preserve"> </w:t>
      </w:r>
      <w:r>
        <w:rPr>
          <w:rFonts w:cs="Arial" w:hint="cs"/>
          <w:sz w:val="24"/>
          <w:szCs w:val="24"/>
          <w:rtl/>
        </w:rPr>
        <w:t xml:space="preserve">וכו' </w:t>
      </w:r>
      <w:r w:rsidRPr="00362525">
        <w:rPr>
          <w:rFonts w:cs="Arial" w:hint="cs"/>
          <w:sz w:val="24"/>
          <w:szCs w:val="24"/>
          <w:rtl/>
        </w:rPr>
        <w:t>שלא</w:t>
      </w:r>
      <w:r w:rsidRPr="00362525">
        <w:rPr>
          <w:rFonts w:cs="Arial"/>
          <w:sz w:val="24"/>
          <w:szCs w:val="24"/>
          <w:rtl/>
        </w:rPr>
        <w:t xml:space="preserve"> </w:t>
      </w:r>
      <w:r w:rsidRPr="00362525">
        <w:rPr>
          <w:rFonts w:cs="Arial" w:hint="cs"/>
          <w:sz w:val="24"/>
          <w:szCs w:val="24"/>
          <w:rtl/>
        </w:rPr>
        <w:t>תכבה</w:t>
      </w:r>
      <w:r w:rsidRPr="00362525">
        <w:rPr>
          <w:rFonts w:cs="Arial"/>
          <w:sz w:val="24"/>
          <w:szCs w:val="24"/>
          <w:rtl/>
        </w:rPr>
        <w:t xml:space="preserve"> </w:t>
      </w:r>
      <w:r w:rsidRPr="00362525">
        <w:rPr>
          <w:rFonts w:cs="Arial" w:hint="cs"/>
          <w:sz w:val="24"/>
          <w:szCs w:val="24"/>
          <w:rtl/>
        </w:rPr>
        <w:t>נרו</w:t>
      </w:r>
      <w:r w:rsidRPr="00362525">
        <w:rPr>
          <w:rFonts w:cs="Arial"/>
          <w:sz w:val="24"/>
          <w:szCs w:val="24"/>
          <w:rtl/>
        </w:rPr>
        <w:t xml:space="preserve"> </w:t>
      </w:r>
      <w:r w:rsidRPr="00362525">
        <w:rPr>
          <w:rFonts w:cs="Arial" w:hint="cs"/>
          <w:sz w:val="24"/>
          <w:szCs w:val="24"/>
          <w:rtl/>
        </w:rPr>
        <w:t>לעולם</w:t>
      </w:r>
      <w:r w:rsidRPr="00362525">
        <w:rPr>
          <w:rFonts w:cs="Arial"/>
          <w:sz w:val="24"/>
          <w:szCs w:val="24"/>
          <w:rtl/>
        </w:rPr>
        <w:t xml:space="preserve">, </w:t>
      </w:r>
      <w:r w:rsidRPr="00362525">
        <w:rPr>
          <w:rFonts w:cs="Arial" w:hint="cs"/>
          <w:sz w:val="24"/>
          <w:szCs w:val="24"/>
          <w:rtl/>
        </w:rPr>
        <w:t>בימיו</w:t>
      </w:r>
      <w:r w:rsidRPr="00362525">
        <w:rPr>
          <w:rFonts w:cs="Arial"/>
          <w:sz w:val="24"/>
          <w:szCs w:val="24"/>
          <w:rtl/>
        </w:rPr>
        <w:t xml:space="preserve"> </w:t>
      </w:r>
      <w:r w:rsidRPr="00362525">
        <w:rPr>
          <w:rFonts w:cs="Arial" w:hint="cs"/>
          <w:sz w:val="24"/>
          <w:szCs w:val="24"/>
          <w:rtl/>
        </w:rPr>
        <w:t>תושע</w:t>
      </w:r>
      <w:r w:rsidRPr="00362525">
        <w:rPr>
          <w:rFonts w:cs="Arial"/>
          <w:sz w:val="24"/>
          <w:szCs w:val="24"/>
          <w:rtl/>
        </w:rPr>
        <w:t xml:space="preserve"> </w:t>
      </w:r>
      <w:r w:rsidRPr="00362525">
        <w:rPr>
          <w:rFonts w:cs="Arial" w:hint="cs"/>
          <w:sz w:val="24"/>
          <w:szCs w:val="24"/>
          <w:rtl/>
        </w:rPr>
        <w:t>יהודה</w:t>
      </w:r>
      <w:r w:rsidRPr="00362525">
        <w:rPr>
          <w:rFonts w:cs="Arial"/>
          <w:sz w:val="24"/>
          <w:szCs w:val="24"/>
          <w:rtl/>
        </w:rPr>
        <w:t xml:space="preserve"> </w:t>
      </w:r>
      <w:r w:rsidRPr="00362525">
        <w:rPr>
          <w:rFonts w:cs="Arial" w:hint="cs"/>
          <w:sz w:val="24"/>
          <w:szCs w:val="24"/>
          <w:rtl/>
        </w:rPr>
        <w:t>וישראל</w:t>
      </w:r>
      <w:r w:rsidRPr="00362525">
        <w:rPr>
          <w:rFonts w:cs="Arial"/>
          <w:sz w:val="24"/>
          <w:szCs w:val="24"/>
          <w:rtl/>
        </w:rPr>
        <w:t xml:space="preserve"> </w:t>
      </w:r>
      <w:r w:rsidRPr="00362525">
        <w:rPr>
          <w:rFonts w:cs="Arial" w:hint="cs"/>
          <w:sz w:val="24"/>
          <w:szCs w:val="24"/>
          <w:rtl/>
        </w:rPr>
        <w:t>ישכון</w:t>
      </w:r>
      <w:r w:rsidRPr="00362525">
        <w:rPr>
          <w:rFonts w:cs="Arial"/>
          <w:sz w:val="24"/>
          <w:szCs w:val="24"/>
          <w:rtl/>
        </w:rPr>
        <w:t xml:space="preserve"> </w:t>
      </w:r>
      <w:r w:rsidRPr="00362525">
        <w:rPr>
          <w:rFonts w:cs="Arial" w:hint="cs"/>
          <w:sz w:val="24"/>
          <w:szCs w:val="24"/>
          <w:rtl/>
        </w:rPr>
        <w:t>לבטח</w:t>
      </w:r>
      <w:r w:rsidRPr="00362525">
        <w:rPr>
          <w:rFonts w:cs="Arial"/>
          <w:sz w:val="24"/>
          <w:szCs w:val="24"/>
          <w:rtl/>
        </w:rPr>
        <w:t xml:space="preserve"> </w:t>
      </w:r>
      <w:r w:rsidRPr="00362525">
        <w:rPr>
          <w:rFonts w:cs="Arial" w:hint="cs"/>
          <w:sz w:val="24"/>
          <w:szCs w:val="24"/>
          <w:rtl/>
        </w:rPr>
        <w:t>וזה</w:t>
      </w:r>
      <w:r w:rsidRPr="00362525">
        <w:rPr>
          <w:rFonts w:cs="Arial"/>
          <w:sz w:val="24"/>
          <w:szCs w:val="24"/>
          <w:rtl/>
        </w:rPr>
        <w:t xml:space="preserve"> </w:t>
      </w:r>
      <w:r w:rsidRPr="00362525">
        <w:rPr>
          <w:rFonts w:cs="Arial" w:hint="cs"/>
          <w:sz w:val="24"/>
          <w:szCs w:val="24"/>
          <w:rtl/>
        </w:rPr>
        <w:t>שמו</w:t>
      </w:r>
      <w:r w:rsidRPr="00362525">
        <w:rPr>
          <w:rFonts w:cs="Arial"/>
          <w:sz w:val="24"/>
          <w:szCs w:val="24"/>
          <w:rtl/>
        </w:rPr>
        <w:t xml:space="preserve"> </w:t>
      </w:r>
      <w:r w:rsidRPr="00362525">
        <w:rPr>
          <w:rFonts w:cs="Arial" w:hint="cs"/>
          <w:sz w:val="24"/>
          <w:szCs w:val="24"/>
          <w:rtl/>
        </w:rPr>
        <w:t>אשר</w:t>
      </w:r>
      <w:r w:rsidRPr="00362525">
        <w:rPr>
          <w:rFonts w:cs="Arial"/>
          <w:sz w:val="24"/>
          <w:szCs w:val="24"/>
          <w:rtl/>
        </w:rPr>
        <w:t xml:space="preserve"> </w:t>
      </w:r>
      <w:r w:rsidRPr="00362525">
        <w:rPr>
          <w:rFonts w:cs="Arial" w:hint="cs"/>
          <w:sz w:val="24"/>
          <w:szCs w:val="24"/>
          <w:rtl/>
        </w:rPr>
        <w:t>יקראו</w:t>
      </w:r>
      <w:r w:rsidRPr="00362525">
        <w:rPr>
          <w:rFonts w:cs="Arial"/>
          <w:sz w:val="24"/>
          <w:szCs w:val="24"/>
          <w:rtl/>
        </w:rPr>
        <w:t xml:space="preserve"> </w:t>
      </w:r>
      <w:r>
        <w:rPr>
          <w:rFonts w:cs="Arial" w:hint="cs"/>
          <w:sz w:val="24"/>
          <w:szCs w:val="24"/>
          <w:rtl/>
        </w:rPr>
        <w:t>ה</w:t>
      </w:r>
      <w:r>
        <w:rPr>
          <w:rFonts w:cs="Arial"/>
          <w:sz w:val="24"/>
          <w:szCs w:val="24"/>
          <w:rtl/>
        </w:rPr>
        <w:t>'</w:t>
      </w:r>
      <w:r>
        <w:rPr>
          <w:rFonts w:cs="Arial" w:hint="cs"/>
          <w:sz w:val="24"/>
          <w:szCs w:val="24"/>
          <w:rtl/>
        </w:rPr>
        <w:t xml:space="preserve"> </w:t>
      </w:r>
      <w:r w:rsidRPr="00362525">
        <w:rPr>
          <w:rFonts w:cs="Arial" w:hint="cs"/>
          <w:sz w:val="24"/>
          <w:szCs w:val="24"/>
          <w:rtl/>
        </w:rPr>
        <w:t>צדקנו</w:t>
      </w:r>
      <w:r w:rsidRPr="00362525">
        <w:rPr>
          <w:rFonts w:cs="Arial"/>
          <w:sz w:val="24"/>
          <w:szCs w:val="24"/>
          <w:rtl/>
        </w:rPr>
        <w:t xml:space="preserve">, </w:t>
      </w:r>
      <w:r w:rsidRPr="00362525">
        <w:rPr>
          <w:rFonts w:cs="Arial" w:hint="cs"/>
          <w:sz w:val="24"/>
          <w:szCs w:val="24"/>
          <w:rtl/>
        </w:rPr>
        <w:t>ברוך</w:t>
      </w:r>
      <w:r w:rsidRPr="00362525">
        <w:rPr>
          <w:rFonts w:cs="Arial"/>
          <w:sz w:val="24"/>
          <w:szCs w:val="24"/>
          <w:rtl/>
        </w:rPr>
        <w:t xml:space="preserve"> </w:t>
      </w:r>
      <w:r w:rsidRPr="00362525">
        <w:rPr>
          <w:rFonts w:cs="Arial" w:hint="cs"/>
          <w:sz w:val="24"/>
          <w:szCs w:val="24"/>
          <w:rtl/>
        </w:rPr>
        <w:t>אתה</w:t>
      </w:r>
      <w:r w:rsidRPr="00362525">
        <w:rPr>
          <w:rFonts w:cs="Arial"/>
          <w:sz w:val="24"/>
          <w:szCs w:val="24"/>
          <w:rtl/>
        </w:rPr>
        <w:t xml:space="preserve"> </w:t>
      </w:r>
      <w:r>
        <w:rPr>
          <w:rFonts w:cs="Arial" w:hint="cs"/>
          <w:sz w:val="24"/>
          <w:szCs w:val="24"/>
          <w:rtl/>
        </w:rPr>
        <w:t>ה</w:t>
      </w:r>
      <w:r>
        <w:rPr>
          <w:rFonts w:cs="Arial"/>
          <w:sz w:val="24"/>
          <w:szCs w:val="24"/>
          <w:rtl/>
        </w:rPr>
        <w:t>'</w:t>
      </w:r>
      <w:r>
        <w:rPr>
          <w:rFonts w:cs="Arial" w:hint="cs"/>
          <w:sz w:val="24"/>
          <w:szCs w:val="24"/>
          <w:rtl/>
        </w:rPr>
        <w:t xml:space="preserve"> </w:t>
      </w:r>
      <w:r w:rsidRPr="00362525">
        <w:rPr>
          <w:rFonts w:cs="Arial" w:hint="cs"/>
          <w:sz w:val="24"/>
          <w:szCs w:val="24"/>
          <w:rtl/>
        </w:rPr>
        <w:t>מצמיח</w:t>
      </w:r>
      <w:r w:rsidRPr="00362525">
        <w:rPr>
          <w:rFonts w:cs="Arial"/>
          <w:sz w:val="24"/>
          <w:szCs w:val="24"/>
          <w:rtl/>
        </w:rPr>
        <w:t xml:space="preserve"> </w:t>
      </w:r>
      <w:r w:rsidRPr="00362525">
        <w:rPr>
          <w:rFonts w:cs="Arial" w:hint="cs"/>
          <w:sz w:val="24"/>
          <w:szCs w:val="24"/>
          <w:rtl/>
        </w:rPr>
        <w:t>קרן</w:t>
      </w:r>
      <w:r w:rsidRPr="00362525">
        <w:rPr>
          <w:rFonts w:cs="Arial"/>
          <w:sz w:val="24"/>
          <w:szCs w:val="24"/>
          <w:rtl/>
        </w:rPr>
        <w:t xml:space="preserve"> </w:t>
      </w:r>
      <w:r w:rsidRPr="00362525">
        <w:rPr>
          <w:rFonts w:cs="Arial" w:hint="cs"/>
          <w:sz w:val="24"/>
          <w:szCs w:val="24"/>
          <w:rtl/>
        </w:rPr>
        <w:t>ישועה</w:t>
      </w:r>
      <w:r w:rsidRPr="00362525">
        <w:rPr>
          <w:rFonts w:cs="Arial"/>
          <w:sz w:val="24"/>
          <w:szCs w:val="24"/>
          <w:rtl/>
        </w:rPr>
        <w:t xml:space="preserve"> </w:t>
      </w:r>
      <w:r w:rsidRPr="00362525">
        <w:rPr>
          <w:rFonts w:cs="Arial" w:hint="cs"/>
          <w:sz w:val="24"/>
          <w:szCs w:val="24"/>
          <w:rtl/>
        </w:rPr>
        <w:t>לעמו</w:t>
      </w:r>
      <w:r w:rsidRPr="00362525">
        <w:rPr>
          <w:rFonts w:cs="Arial"/>
          <w:sz w:val="24"/>
          <w:szCs w:val="24"/>
          <w:rtl/>
        </w:rPr>
        <w:t xml:space="preserve"> </w:t>
      </w:r>
      <w:r w:rsidRPr="00362525">
        <w:rPr>
          <w:rFonts w:cs="Arial" w:hint="cs"/>
          <w:sz w:val="24"/>
          <w:szCs w:val="24"/>
          <w:rtl/>
        </w:rPr>
        <w:t>ישראל</w:t>
      </w:r>
      <w:r w:rsidRPr="00362525">
        <w:rPr>
          <w:rFonts w:cs="Arial"/>
          <w:sz w:val="24"/>
          <w:szCs w:val="24"/>
          <w:rtl/>
        </w:rPr>
        <w:t>.</w:t>
      </w:r>
    </w:p>
    <w:p w:rsidR="00CD44F6" w:rsidRDefault="00CD44F6" w:rsidP="00CD44F6">
      <w:pPr>
        <w:spacing w:after="0" w:line="360" w:lineRule="auto"/>
        <w:jc w:val="both"/>
        <w:rPr>
          <w:sz w:val="24"/>
          <w:szCs w:val="24"/>
          <w:rtl/>
        </w:rPr>
      </w:pPr>
    </w:p>
    <w:p w:rsidR="00CD44F6" w:rsidRPr="00362525" w:rsidRDefault="00CD44F6" w:rsidP="00CD44F6">
      <w:pPr>
        <w:spacing w:after="0" w:line="360" w:lineRule="auto"/>
        <w:jc w:val="both"/>
        <w:rPr>
          <w:sz w:val="24"/>
          <w:szCs w:val="24"/>
          <w:rtl/>
        </w:rPr>
      </w:pPr>
      <w:r w:rsidRPr="004458E6">
        <w:rPr>
          <w:rFonts w:ascii="Arial" w:hAnsi="Arial" w:cs="Arial" w:hint="cs"/>
          <w:b/>
          <w:bCs/>
          <w:sz w:val="24"/>
          <w:szCs w:val="24"/>
          <w:rtl/>
        </w:rPr>
        <w:t>יד</w:t>
      </w:r>
      <w:r w:rsidR="0012682C" w:rsidRPr="0012682C">
        <w:rPr>
          <w:rFonts w:ascii="Arial" w:hAnsi="Arial" w:cs="Arial"/>
          <w:b/>
          <w:bCs/>
          <w:sz w:val="24"/>
          <w:szCs w:val="24"/>
          <w:rtl/>
        </w:rPr>
        <w:t>.</w:t>
      </w:r>
      <w:r>
        <w:rPr>
          <w:rFonts w:ascii="Arial" w:hAnsi="Arial" w:cs="Arial"/>
          <w:b/>
          <w:bCs/>
          <w:sz w:val="24"/>
          <w:szCs w:val="24"/>
          <w:rtl/>
        </w:rPr>
        <w:t xml:space="preserve">  </w:t>
      </w:r>
      <w:r w:rsidRPr="00362525">
        <w:rPr>
          <w:rFonts w:cs="Arial" w:hint="cs"/>
          <w:sz w:val="24"/>
          <w:szCs w:val="24"/>
          <w:rtl/>
        </w:rPr>
        <w:t>על</w:t>
      </w:r>
      <w:r w:rsidRPr="00362525">
        <w:rPr>
          <w:rFonts w:cs="Arial"/>
          <w:sz w:val="24"/>
          <w:szCs w:val="24"/>
          <w:rtl/>
        </w:rPr>
        <w:t xml:space="preserve"> </w:t>
      </w:r>
      <w:r w:rsidRPr="00362525">
        <w:rPr>
          <w:rFonts w:cs="Arial" w:hint="cs"/>
          <w:sz w:val="24"/>
          <w:szCs w:val="24"/>
          <w:rtl/>
        </w:rPr>
        <w:t>התורה</w:t>
      </w:r>
      <w:r w:rsidRPr="00362525">
        <w:rPr>
          <w:rFonts w:cs="Arial"/>
          <w:sz w:val="24"/>
          <w:szCs w:val="24"/>
          <w:rtl/>
        </w:rPr>
        <w:t xml:space="preserve">, </w:t>
      </w:r>
      <w:r w:rsidRPr="00362525">
        <w:rPr>
          <w:rFonts w:cs="Arial" w:hint="cs"/>
          <w:sz w:val="24"/>
          <w:szCs w:val="24"/>
          <w:rtl/>
        </w:rPr>
        <w:t>ועל</w:t>
      </w:r>
      <w:r w:rsidRPr="00362525">
        <w:rPr>
          <w:rFonts w:cs="Arial"/>
          <w:sz w:val="24"/>
          <w:szCs w:val="24"/>
          <w:rtl/>
        </w:rPr>
        <w:t xml:space="preserve"> </w:t>
      </w:r>
      <w:r w:rsidRPr="00362525">
        <w:rPr>
          <w:rFonts w:cs="Arial" w:hint="cs"/>
          <w:sz w:val="24"/>
          <w:szCs w:val="24"/>
          <w:rtl/>
        </w:rPr>
        <w:t>העבודה</w:t>
      </w:r>
      <w:r w:rsidRPr="00362525">
        <w:rPr>
          <w:rFonts w:cs="Arial"/>
          <w:sz w:val="24"/>
          <w:szCs w:val="24"/>
          <w:rtl/>
        </w:rPr>
        <w:t xml:space="preserve">, </w:t>
      </w:r>
      <w:r w:rsidRPr="00362525">
        <w:rPr>
          <w:rFonts w:cs="Arial" w:hint="cs"/>
          <w:sz w:val="24"/>
          <w:szCs w:val="24"/>
          <w:rtl/>
        </w:rPr>
        <w:t>ועל</w:t>
      </w:r>
      <w:r w:rsidRPr="00362525">
        <w:rPr>
          <w:rFonts w:cs="Arial"/>
          <w:sz w:val="24"/>
          <w:szCs w:val="24"/>
          <w:rtl/>
        </w:rPr>
        <w:t xml:space="preserve"> </w:t>
      </w:r>
      <w:r w:rsidRPr="00362525">
        <w:rPr>
          <w:rFonts w:cs="Arial" w:hint="cs"/>
          <w:sz w:val="24"/>
          <w:szCs w:val="24"/>
          <w:rtl/>
        </w:rPr>
        <w:t>הנביאים</w:t>
      </w:r>
      <w:r w:rsidRPr="00362525">
        <w:rPr>
          <w:rFonts w:cs="Arial"/>
          <w:sz w:val="24"/>
          <w:szCs w:val="24"/>
          <w:rtl/>
        </w:rPr>
        <w:t xml:space="preserve">, </w:t>
      </w:r>
      <w:r w:rsidRPr="00362525">
        <w:rPr>
          <w:rFonts w:cs="Arial" w:hint="cs"/>
          <w:sz w:val="24"/>
          <w:szCs w:val="24"/>
          <w:rtl/>
        </w:rPr>
        <w:t>ועל</w:t>
      </w:r>
      <w:r w:rsidRPr="00362525">
        <w:rPr>
          <w:rFonts w:cs="Arial"/>
          <w:sz w:val="24"/>
          <w:szCs w:val="24"/>
          <w:rtl/>
        </w:rPr>
        <w:t xml:space="preserve"> </w:t>
      </w:r>
      <w:r w:rsidRPr="00362525">
        <w:rPr>
          <w:rFonts w:cs="Arial" w:hint="cs"/>
          <w:sz w:val="24"/>
          <w:szCs w:val="24"/>
          <w:rtl/>
        </w:rPr>
        <w:t>יום</w:t>
      </w:r>
      <w:r w:rsidRPr="00362525">
        <w:rPr>
          <w:rFonts w:cs="Arial"/>
          <w:sz w:val="24"/>
          <w:szCs w:val="24"/>
          <w:rtl/>
        </w:rPr>
        <w:t xml:space="preserve"> </w:t>
      </w:r>
      <w:r w:rsidRPr="00362525">
        <w:rPr>
          <w:rFonts w:cs="Arial" w:hint="cs"/>
          <w:sz w:val="24"/>
          <w:szCs w:val="24"/>
          <w:rtl/>
        </w:rPr>
        <w:t>פלוני</w:t>
      </w:r>
      <w:r w:rsidRPr="00362525">
        <w:rPr>
          <w:rFonts w:cs="Arial"/>
          <w:sz w:val="24"/>
          <w:szCs w:val="24"/>
          <w:rtl/>
        </w:rPr>
        <w:t xml:space="preserve"> </w:t>
      </w:r>
      <w:r w:rsidRPr="00362525">
        <w:rPr>
          <w:rFonts w:cs="Arial" w:hint="cs"/>
          <w:sz w:val="24"/>
          <w:szCs w:val="24"/>
          <w:rtl/>
        </w:rPr>
        <w:t>הקדוש</w:t>
      </w:r>
      <w:r w:rsidRPr="00362525">
        <w:rPr>
          <w:rFonts w:cs="Arial"/>
          <w:sz w:val="24"/>
          <w:szCs w:val="24"/>
          <w:rtl/>
        </w:rPr>
        <w:t xml:space="preserve"> </w:t>
      </w:r>
      <w:r w:rsidRPr="00362525">
        <w:rPr>
          <w:rFonts w:cs="Arial" w:hint="cs"/>
          <w:sz w:val="24"/>
          <w:szCs w:val="24"/>
          <w:rtl/>
        </w:rPr>
        <w:t>הזה</w:t>
      </w:r>
      <w:r w:rsidRPr="00362525">
        <w:rPr>
          <w:rFonts w:cs="Arial"/>
          <w:sz w:val="24"/>
          <w:szCs w:val="24"/>
          <w:rtl/>
        </w:rPr>
        <w:t xml:space="preserve">, </w:t>
      </w:r>
      <w:r w:rsidRPr="00362525">
        <w:rPr>
          <w:rFonts w:cs="Arial" w:hint="cs"/>
          <w:sz w:val="24"/>
          <w:szCs w:val="24"/>
          <w:rtl/>
        </w:rPr>
        <w:t>אשר</w:t>
      </w:r>
      <w:r w:rsidRPr="00362525">
        <w:rPr>
          <w:rFonts w:cs="Arial"/>
          <w:sz w:val="24"/>
          <w:szCs w:val="24"/>
          <w:rtl/>
        </w:rPr>
        <w:t xml:space="preserve"> </w:t>
      </w:r>
      <w:r w:rsidRPr="00362525">
        <w:rPr>
          <w:rFonts w:cs="Arial" w:hint="cs"/>
          <w:sz w:val="24"/>
          <w:szCs w:val="24"/>
          <w:rtl/>
        </w:rPr>
        <w:t>נתת</w:t>
      </w:r>
      <w:r w:rsidRPr="00362525">
        <w:rPr>
          <w:rFonts w:cs="Arial"/>
          <w:sz w:val="24"/>
          <w:szCs w:val="24"/>
          <w:rtl/>
        </w:rPr>
        <w:t xml:space="preserve"> </w:t>
      </w:r>
      <w:r w:rsidRPr="00362525">
        <w:rPr>
          <w:rFonts w:cs="Arial" w:hint="cs"/>
          <w:sz w:val="24"/>
          <w:szCs w:val="24"/>
          <w:rtl/>
        </w:rPr>
        <w:t>לנו</w:t>
      </w:r>
      <w:r w:rsidRPr="00362525">
        <w:rPr>
          <w:rFonts w:cs="Arial"/>
          <w:sz w:val="24"/>
          <w:szCs w:val="24"/>
          <w:rtl/>
        </w:rPr>
        <w:t xml:space="preserve"> </w:t>
      </w:r>
      <w:r>
        <w:rPr>
          <w:rFonts w:cs="Arial" w:hint="cs"/>
          <w:sz w:val="24"/>
          <w:szCs w:val="24"/>
          <w:rtl/>
        </w:rPr>
        <w:t>ה</w:t>
      </w:r>
      <w:r>
        <w:rPr>
          <w:rFonts w:cs="Arial"/>
          <w:sz w:val="24"/>
          <w:szCs w:val="24"/>
          <w:rtl/>
        </w:rPr>
        <w:t>'</w:t>
      </w:r>
      <w:r>
        <w:rPr>
          <w:rFonts w:cs="Arial" w:hint="cs"/>
          <w:sz w:val="24"/>
          <w:szCs w:val="24"/>
          <w:rtl/>
        </w:rPr>
        <w:t xml:space="preserve"> אלוהינו</w:t>
      </w:r>
      <w:r w:rsidRPr="00362525">
        <w:rPr>
          <w:rFonts w:cs="Arial"/>
          <w:sz w:val="24"/>
          <w:szCs w:val="24"/>
          <w:rtl/>
        </w:rPr>
        <w:t xml:space="preserve"> </w:t>
      </w:r>
      <w:r w:rsidRPr="00362525">
        <w:rPr>
          <w:rFonts w:cs="Arial" w:hint="cs"/>
          <w:sz w:val="24"/>
          <w:szCs w:val="24"/>
          <w:rtl/>
        </w:rPr>
        <w:t>לקדושה</w:t>
      </w:r>
      <w:r w:rsidRPr="00362525">
        <w:rPr>
          <w:rFonts w:cs="Arial"/>
          <w:sz w:val="24"/>
          <w:szCs w:val="24"/>
          <w:rtl/>
        </w:rPr>
        <w:t xml:space="preserve"> </w:t>
      </w:r>
      <w:r w:rsidRPr="00362525">
        <w:rPr>
          <w:rFonts w:cs="Arial" w:hint="cs"/>
          <w:sz w:val="24"/>
          <w:szCs w:val="24"/>
          <w:rtl/>
        </w:rPr>
        <w:t>ולמנוחה</w:t>
      </w:r>
      <w:r w:rsidRPr="00362525">
        <w:rPr>
          <w:rFonts w:cs="Arial"/>
          <w:sz w:val="24"/>
          <w:szCs w:val="24"/>
          <w:rtl/>
        </w:rPr>
        <w:t xml:space="preserve"> </w:t>
      </w:r>
      <w:r w:rsidRPr="00362525">
        <w:rPr>
          <w:rFonts w:cs="Arial" w:hint="cs"/>
          <w:sz w:val="24"/>
          <w:szCs w:val="24"/>
          <w:rtl/>
        </w:rPr>
        <w:t>לכבוד</w:t>
      </w:r>
      <w:r w:rsidRPr="00362525">
        <w:rPr>
          <w:rFonts w:cs="Arial"/>
          <w:sz w:val="24"/>
          <w:szCs w:val="24"/>
          <w:rtl/>
        </w:rPr>
        <w:t xml:space="preserve"> </w:t>
      </w:r>
      <w:r w:rsidRPr="00362525">
        <w:rPr>
          <w:rFonts w:cs="Arial" w:hint="cs"/>
          <w:sz w:val="24"/>
          <w:szCs w:val="24"/>
          <w:rtl/>
        </w:rPr>
        <w:t>ולתפארת</w:t>
      </w:r>
      <w:r w:rsidRPr="00362525">
        <w:rPr>
          <w:rFonts w:cs="Arial"/>
          <w:sz w:val="24"/>
          <w:szCs w:val="24"/>
          <w:rtl/>
        </w:rPr>
        <w:t xml:space="preserve">. </w:t>
      </w:r>
      <w:r w:rsidRPr="00362525">
        <w:rPr>
          <w:rFonts w:cs="Arial" w:hint="cs"/>
          <w:sz w:val="24"/>
          <w:szCs w:val="24"/>
          <w:rtl/>
        </w:rPr>
        <w:t>על</w:t>
      </w:r>
      <w:r w:rsidRPr="00362525">
        <w:rPr>
          <w:rFonts w:cs="Arial"/>
          <w:sz w:val="24"/>
          <w:szCs w:val="24"/>
          <w:rtl/>
        </w:rPr>
        <w:t xml:space="preserve"> </w:t>
      </w:r>
      <w:r w:rsidRPr="00362525">
        <w:rPr>
          <w:rFonts w:cs="Arial" w:hint="cs"/>
          <w:sz w:val="24"/>
          <w:szCs w:val="24"/>
          <w:rtl/>
        </w:rPr>
        <w:t>הכל</w:t>
      </w:r>
      <w:r w:rsidRPr="00362525">
        <w:rPr>
          <w:rFonts w:cs="Arial"/>
          <w:sz w:val="24"/>
          <w:szCs w:val="24"/>
          <w:rtl/>
        </w:rPr>
        <w:t xml:space="preserve"> </w:t>
      </w:r>
      <w:r>
        <w:rPr>
          <w:rFonts w:cs="Arial" w:hint="cs"/>
          <w:sz w:val="24"/>
          <w:szCs w:val="24"/>
          <w:rtl/>
        </w:rPr>
        <w:t>ה</w:t>
      </w:r>
      <w:r>
        <w:rPr>
          <w:rFonts w:cs="Arial"/>
          <w:sz w:val="24"/>
          <w:szCs w:val="24"/>
          <w:rtl/>
        </w:rPr>
        <w:t>'</w:t>
      </w:r>
      <w:r>
        <w:rPr>
          <w:rFonts w:cs="Arial" w:hint="cs"/>
          <w:sz w:val="24"/>
          <w:szCs w:val="24"/>
          <w:rtl/>
        </w:rPr>
        <w:t xml:space="preserve"> אלוהינו</w:t>
      </w:r>
      <w:r w:rsidRPr="00362525">
        <w:rPr>
          <w:rFonts w:cs="Arial"/>
          <w:sz w:val="24"/>
          <w:szCs w:val="24"/>
          <w:rtl/>
        </w:rPr>
        <w:t xml:space="preserve"> </w:t>
      </w:r>
      <w:r w:rsidRPr="00362525">
        <w:rPr>
          <w:rFonts w:cs="Arial" w:hint="cs"/>
          <w:sz w:val="24"/>
          <w:szCs w:val="24"/>
          <w:rtl/>
        </w:rPr>
        <w:t>אנו</w:t>
      </w:r>
      <w:r w:rsidRPr="00362525">
        <w:rPr>
          <w:rFonts w:cs="Arial"/>
          <w:sz w:val="24"/>
          <w:szCs w:val="24"/>
          <w:rtl/>
        </w:rPr>
        <w:t xml:space="preserve"> </w:t>
      </w:r>
      <w:r w:rsidRPr="00362525">
        <w:rPr>
          <w:rFonts w:cs="Arial" w:hint="cs"/>
          <w:sz w:val="24"/>
          <w:szCs w:val="24"/>
          <w:rtl/>
        </w:rPr>
        <w:t>מודים</w:t>
      </w:r>
      <w:r w:rsidRPr="00362525">
        <w:rPr>
          <w:rFonts w:cs="Arial"/>
          <w:sz w:val="24"/>
          <w:szCs w:val="24"/>
          <w:rtl/>
        </w:rPr>
        <w:t xml:space="preserve"> </w:t>
      </w:r>
      <w:r w:rsidRPr="00362525">
        <w:rPr>
          <w:rFonts w:cs="Arial" w:hint="cs"/>
          <w:sz w:val="24"/>
          <w:szCs w:val="24"/>
          <w:rtl/>
        </w:rPr>
        <w:t>לך</w:t>
      </w:r>
      <w:r w:rsidRPr="00362525">
        <w:rPr>
          <w:rFonts w:cs="Arial"/>
          <w:sz w:val="24"/>
          <w:szCs w:val="24"/>
          <w:rtl/>
        </w:rPr>
        <w:t xml:space="preserve">, </w:t>
      </w:r>
      <w:r w:rsidRPr="00362525">
        <w:rPr>
          <w:rFonts w:cs="Arial" w:hint="cs"/>
          <w:sz w:val="24"/>
          <w:szCs w:val="24"/>
          <w:rtl/>
        </w:rPr>
        <w:t>ומברכים</w:t>
      </w:r>
      <w:r w:rsidRPr="00362525">
        <w:rPr>
          <w:rFonts w:cs="Arial"/>
          <w:sz w:val="24"/>
          <w:szCs w:val="24"/>
          <w:rtl/>
        </w:rPr>
        <w:t xml:space="preserve"> </w:t>
      </w:r>
      <w:r w:rsidRPr="00362525">
        <w:rPr>
          <w:rFonts w:cs="Arial" w:hint="cs"/>
          <w:sz w:val="24"/>
          <w:szCs w:val="24"/>
          <w:rtl/>
        </w:rPr>
        <w:t>את</w:t>
      </w:r>
      <w:r w:rsidRPr="00362525">
        <w:rPr>
          <w:rFonts w:cs="Arial"/>
          <w:sz w:val="24"/>
          <w:szCs w:val="24"/>
          <w:rtl/>
        </w:rPr>
        <w:t xml:space="preserve"> </w:t>
      </w:r>
      <w:r w:rsidRPr="00362525">
        <w:rPr>
          <w:rFonts w:cs="Arial" w:hint="cs"/>
          <w:sz w:val="24"/>
          <w:szCs w:val="24"/>
          <w:rtl/>
        </w:rPr>
        <w:t>שמך</w:t>
      </w:r>
      <w:r w:rsidRPr="00362525">
        <w:rPr>
          <w:rFonts w:cs="Arial"/>
          <w:sz w:val="24"/>
          <w:szCs w:val="24"/>
          <w:rtl/>
        </w:rPr>
        <w:t xml:space="preserve"> </w:t>
      </w:r>
      <w:r w:rsidRPr="00362525">
        <w:rPr>
          <w:rFonts w:cs="Arial" w:hint="cs"/>
          <w:sz w:val="24"/>
          <w:szCs w:val="24"/>
          <w:rtl/>
        </w:rPr>
        <w:t>תמיד</w:t>
      </w:r>
      <w:r w:rsidRPr="00362525">
        <w:rPr>
          <w:rFonts w:cs="Arial"/>
          <w:sz w:val="24"/>
          <w:szCs w:val="24"/>
          <w:rtl/>
        </w:rPr>
        <w:t xml:space="preserve">, </w:t>
      </w:r>
      <w:r>
        <w:rPr>
          <w:rFonts w:cs="Arial" w:hint="cs"/>
          <w:sz w:val="24"/>
          <w:szCs w:val="24"/>
          <w:rtl/>
        </w:rPr>
        <w:t>אלוהי</w:t>
      </w:r>
      <w:r w:rsidRPr="00362525">
        <w:rPr>
          <w:rFonts w:cs="Arial"/>
          <w:sz w:val="24"/>
          <w:szCs w:val="24"/>
          <w:rtl/>
        </w:rPr>
        <w:t xml:space="preserve"> </w:t>
      </w:r>
      <w:r w:rsidRPr="00362525">
        <w:rPr>
          <w:rFonts w:cs="Arial" w:hint="cs"/>
          <w:sz w:val="24"/>
          <w:szCs w:val="24"/>
          <w:rtl/>
        </w:rPr>
        <w:t>ישעינו</w:t>
      </w:r>
      <w:r w:rsidRPr="00362525">
        <w:rPr>
          <w:rFonts w:cs="Arial"/>
          <w:sz w:val="24"/>
          <w:szCs w:val="24"/>
          <w:rtl/>
        </w:rPr>
        <w:t xml:space="preserve">, </w:t>
      </w:r>
      <w:r w:rsidRPr="00362525">
        <w:rPr>
          <w:rFonts w:cs="Arial" w:hint="cs"/>
          <w:sz w:val="24"/>
          <w:szCs w:val="24"/>
          <w:rtl/>
        </w:rPr>
        <w:t>ברוך</w:t>
      </w:r>
      <w:r w:rsidRPr="00362525">
        <w:rPr>
          <w:rFonts w:cs="Arial"/>
          <w:sz w:val="24"/>
          <w:szCs w:val="24"/>
          <w:rtl/>
        </w:rPr>
        <w:t xml:space="preserve"> </w:t>
      </w:r>
      <w:r w:rsidRPr="00362525">
        <w:rPr>
          <w:rFonts w:cs="Arial" w:hint="cs"/>
          <w:sz w:val="24"/>
          <w:szCs w:val="24"/>
          <w:rtl/>
        </w:rPr>
        <w:t>אתה</w:t>
      </w:r>
      <w:r w:rsidRPr="00362525">
        <w:rPr>
          <w:rFonts w:cs="Arial"/>
          <w:sz w:val="24"/>
          <w:szCs w:val="24"/>
          <w:rtl/>
        </w:rPr>
        <w:t xml:space="preserve"> </w:t>
      </w:r>
      <w:r>
        <w:rPr>
          <w:rFonts w:cs="Arial" w:hint="cs"/>
          <w:sz w:val="24"/>
          <w:szCs w:val="24"/>
          <w:rtl/>
        </w:rPr>
        <w:t>ה</w:t>
      </w:r>
      <w:r>
        <w:rPr>
          <w:rFonts w:cs="Arial"/>
          <w:sz w:val="24"/>
          <w:szCs w:val="24"/>
          <w:rtl/>
        </w:rPr>
        <w:t>'</w:t>
      </w:r>
      <w:r>
        <w:rPr>
          <w:rFonts w:cs="Arial" w:hint="cs"/>
          <w:sz w:val="24"/>
          <w:szCs w:val="24"/>
          <w:rtl/>
        </w:rPr>
        <w:t xml:space="preserve"> </w:t>
      </w:r>
      <w:r w:rsidRPr="00362525">
        <w:rPr>
          <w:rFonts w:cs="Arial" w:hint="cs"/>
          <w:sz w:val="24"/>
          <w:szCs w:val="24"/>
          <w:rtl/>
        </w:rPr>
        <w:t>מקדש</w:t>
      </w:r>
      <w:r w:rsidRPr="00362525">
        <w:rPr>
          <w:rFonts w:cs="Arial"/>
          <w:sz w:val="24"/>
          <w:szCs w:val="24"/>
          <w:rtl/>
        </w:rPr>
        <w:t xml:space="preserve"> </w:t>
      </w:r>
      <w:r w:rsidRPr="00362525">
        <w:rPr>
          <w:rFonts w:cs="Arial" w:hint="cs"/>
          <w:sz w:val="24"/>
          <w:szCs w:val="24"/>
          <w:rtl/>
        </w:rPr>
        <w:t>ישראל</w:t>
      </w:r>
      <w:r w:rsidRPr="00362525">
        <w:rPr>
          <w:rFonts w:cs="Arial"/>
          <w:sz w:val="24"/>
          <w:szCs w:val="24"/>
          <w:rtl/>
        </w:rPr>
        <w:t xml:space="preserve"> </w:t>
      </w:r>
      <w:r w:rsidRPr="00362525">
        <w:rPr>
          <w:rFonts w:cs="Arial" w:hint="cs"/>
          <w:sz w:val="24"/>
          <w:szCs w:val="24"/>
          <w:rtl/>
        </w:rPr>
        <w:t>ויום</w:t>
      </w:r>
      <w:r w:rsidRPr="00362525">
        <w:rPr>
          <w:rFonts w:cs="Arial"/>
          <w:sz w:val="24"/>
          <w:szCs w:val="24"/>
          <w:rtl/>
        </w:rPr>
        <w:t xml:space="preserve"> </w:t>
      </w:r>
      <w:r w:rsidRPr="00362525">
        <w:rPr>
          <w:rFonts w:cs="Arial" w:hint="cs"/>
          <w:sz w:val="24"/>
          <w:szCs w:val="24"/>
          <w:rtl/>
        </w:rPr>
        <w:t>פלוני</w:t>
      </w:r>
      <w:r>
        <w:rPr>
          <w:rFonts w:cs="Arial" w:hint="cs"/>
          <w:sz w:val="24"/>
          <w:szCs w:val="24"/>
          <w:rtl/>
        </w:rPr>
        <w:t xml:space="preserve"> </w:t>
      </w:r>
      <w:r w:rsidRPr="00362525">
        <w:rPr>
          <w:rFonts w:cs="Arial" w:hint="cs"/>
          <w:sz w:val="24"/>
          <w:szCs w:val="24"/>
          <w:rtl/>
        </w:rPr>
        <w:t>חוץ</w:t>
      </w:r>
      <w:r w:rsidRPr="00362525">
        <w:rPr>
          <w:rFonts w:cs="Arial"/>
          <w:sz w:val="24"/>
          <w:szCs w:val="24"/>
          <w:rtl/>
        </w:rPr>
        <w:t xml:space="preserve"> </w:t>
      </w:r>
      <w:r w:rsidRPr="00362525">
        <w:rPr>
          <w:rFonts w:cs="Arial" w:hint="cs"/>
          <w:sz w:val="24"/>
          <w:szCs w:val="24"/>
          <w:rtl/>
        </w:rPr>
        <w:t>משבת</w:t>
      </w:r>
      <w:r w:rsidRPr="00362525">
        <w:rPr>
          <w:rFonts w:cs="Arial"/>
          <w:sz w:val="24"/>
          <w:szCs w:val="24"/>
          <w:rtl/>
        </w:rPr>
        <w:t xml:space="preserve">, </w:t>
      </w:r>
      <w:r w:rsidRPr="00362525">
        <w:rPr>
          <w:rFonts w:cs="Arial" w:hint="cs"/>
          <w:sz w:val="24"/>
          <w:szCs w:val="24"/>
          <w:rtl/>
        </w:rPr>
        <w:t>שאינו</w:t>
      </w:r>
      <w:r w:rsidRPr="00362525">
        <w:rPr>
          <w:rFonts w:cs="Arial"/>
          <w:sz w:val="24"/>
          <w:szCs w:val="24"/>
          <w:rtl/>
        </w:rPr>
        <w:t xml:space="preserve"> </w:t>
      </w:r>
      <w:r w:rsidRPr="00362525">
        <w:rPr>
          <w:rFonts w:cs="Arial" w:hint="cs"/>
          <w:sz w:val="24"/>
          <w:szCs w:val="24"/>
          <w:rtl/>
        </w:rPr>
        <w:t>מזכיר</w:t>
      </w:r>
      <w:r w:rsidRPr="00362525">
        <w:rPr>
          <w:rFonts w:cs="Arial"/>
          <w:sz w:val="24"/>
          <w:szCs w:val="24"/>
          <w:rtl/>
        </w:rPr>
        <w:t xml:space="preserve"> </w:t>
      </w:r>
      <w:r w:rsidRPr="00362525">
        <w:rPr>
          <w:rFonts w:cs="Arial" w:hint="cs"/>
          <w:sz w:val="24"/>
          <w:szCs w:val="24"/>
          <w:rtl/>
        </w:rPr>
        <w:t>בחתימה</w:t>
      </w:r>
      <w:r w:rsidRPr="00362525">
        <w:rPr>
          <w:rFonts w:cs="Arial"/>
          <w:sz w:val="24"/>
          <w:szCs w:val="24"/>
          <w:rtl/>
        </w:rPr>
        <w:t xml:space="preserve"> </w:t>
      </w:r>
      <w:r w:rsidRPr="00362525">
        <w:rPr>
          <w:rFonts w:cs="Arial" w:hint="cs"/>
          <w:sz w:val="24"/>
          <w:szCs w:val="24"/>
          <w:rtl/>
        </w:rPr>
        <w:t>ישראל</w:t>
      </w:r>
      <w:r w:rsidRPr="00362525">
        <w:rPr>
          <w:rFonts w:cs="Arial"/>
          <w:sz w:val="24"/>
          <w:szCs w:val="24"/>
          <w:rtl/>
        </w:rPr>
        <w:t xml:space="preserve">, </w:t>
      </w:r>
      <w:r w:rsidRPr="00362525">
        <w:rPr>
          <w:rFonts w:cs="Arial" w:hint="cs"/>
          <w:sz w:val="24"/>
          <w:szCs w:val="24"/>
          <w:rtl/>
        </w:rPr>
        <w:t>אלא</w:t>
      </w:r>
      <w:r w:rsidRPr="00362525">
        <w:rPr>
          <w:rFonts w:cs="Arial"/>
          <w:sz w:val="24"/>
          <w:szCs w:val="24"/>
          <w:rtl/>
        </w:rPr>
        <w:t xml:space="preserve"> </w:t>
      </w:r>
      <w:r w:rsidRPr="00362525">
        <w:rPr>
          <w:rFonts w:cs="Arial" w:hint="cs"/>
          <w:sz w:val="24"/>
          <w:szCs w:val="24"/>
          <w:rtl/>
        </w:rPr>
        <w:t>מקדש</w:t>
      </w:r>
      <w:r w:rsidRPr="00362525">
        <w:rPr>
          <w:rFonts w:cs="Arial"/>
          <w:sz w:val="24"/>
          <w:szCs w:val="24"/>
          <w:rtl/>
        </w:rPr>
        <w:t xml:space="preserve"> </w:t>
      </w:r>
      <w:r w:rsidRPr="00362525">
        <w:rPr>
          <w:rFonts w:cs="Arial" w:hint="cs"/>
          <w:sz w:val="24"/>
          <w:szCs w:val="24"/>
          <w:rtl/>
        </w:rPr>
        <w:t>השבת</w:t>
      </w:r>
      <w:r w:rsidRPr="00362525">
        <w:rPr>
          <w:rFonts w:cs="Arial"/>
          <w:sz w:val="24"/>
          <w:szCs w:val="24"/>
          <w:rtl/>
        </w:rPr>
        <w:t xml:space="preserve"> </w:t>
      </w:r>
      <w:r w:rsidRPr="00362525">
        <w:rPr>
          <w:rFonts w:cs="Arial" w:hint="cs"/>
          <w:sz w:val="24"/>
          <w:szCs w:val="24"/>
          <w:rtl/>
        </w:rPr>
        <w:t>בלבד</w:t>
      </w:r>
      <w:r w:rsidRPr="00362525">
        <w:rPr>
          <w:rFonts w:cs="Arial"/>
          <w:sz w:val="24"/>
          <w:szCs w:val="24"/>
          <w:rtl/>
        </w:rPr>
        <w:t xml:space="preserve">, </w:t>
      </w:r>
      <w:r w:rsidRPr="00362525">
        <w:rPr>
          <w:rFonts w:cs="Arial" w:hint="cs"/>
          <w:sz w:val="24"/>
          <w:szCs w:val="24"/>
          <w:rtl/>
        </w:rPr>
        <w:t>שהשבת</w:t>
      </w:r>
      <w:r w:rsidRPr="00362525">
        <w:rPr>
          <w:rFonts w:cs="Arial"/>
          <w:sz w:val="24"/>
          <w:szCs w:val="24"/>
          <w:rtl/>
        </w:rPr>
        <w:t xml:space="preserve"> </w:t>
      </w:r>
      <w:r w:rsidRPr="00362525">
        <w:rPr>
          <w:rFonts w:cs="Arial" w:hint="cs"/>
          <w:sz w:val="24"/>
          <w:szCs w:val="24"/>
          <w:rtl/>
        </w:rPr>
        <w:t>קדמה</w:t>
      </w:r>
      <w:r w:rsidRPr="00362525">
        <w:rPr>
          <w:rFonts w:cs="Arial"/>
          <w:sz w:val="24"/>
          <w:szCs w:val="24"/>
          <w:rtl/>
        </w:rPr>
        <w:t xml:space="preserve"> </w:t>
      </w:r>
      <w:r w:rsidRPr="00362525">
        <w:rPr>
          <w:rFonts w:cs="Arial" w:hint="cs"/>
          <w:sz w:val="24"/>
          <w:szCs w:val="24"/>
          <w:rtl/>
        </w:rPr>
        <w:t>לישראל</w:t>
      </w:r>
      <w:r w:rsidRPr="00362525">
        <w:rPr>
          <w:rFonts w:cs="Arial"/>
          <w:sz w:val="24"/>
          <w:szCs w:val="24"/>
          <w:rtl/>
        </w:rPr>
        <w:t xml:space="preserve">, </w:t>
      </w:r>
      <w:r w:rsidRPr="00362525">
        <w:rPr>
          <w:rFonts w:cs="Arial" w:hint="cs"/>
          <w:sz w:val="24"/>
          <w:szCs w:val="24"/>
          <w:rtl/>
        </w:rPr>
        <w:t>כדכתיב</w:t>
      </w:r>
      <w:r>
        <w:rPr>
          <w:rFonts w:cs="Arial" w:hint="cs"/>
          <w:sz w:val="24"/>
          <w:szCs w:val="24"/>
          <w:rtl/>
        </w:rPr>
        <w:t>:</w:t>
      </w:r>
      <w:r w:rsidRPr="00362525">
        <w:rPr>
          <w:rFonts w:cs="Arial"/>
          <w:sz w:val="24"/>
          <w:szCs w:val="24"/>
          <w:rtl/>
        </w:rPr>
        <w:t xml:space="preserve"> </w:t>
      </w:r>
      <w:r w:rsidRPr="00362525">
        <w:rPr>
          <w:rFonts w:cs="Arial" w:hint="cs"/>
          <w:sz w:val="24"/>
          <w:szCs w:val="24"/>
          <w:rtl/>
        </w:rPr>
        <w:t>כי</w:t>
      </w:r>
      <w:r w:rsidRPr="00362525">
        <w:rPr>
          <w:rFonts w:cs="Arial"/>
          <w:sz w:val="24"/>
          <w:szCs w:val="24"/>
          <w:rtl/>
        </w:rPr>
        <w:t xml:space="preserve"> </w:t>
      </w:r>
      <w:r w:rsidRPr="00362525">
        <w:rPr>
          <w:rFonts w:cs="Arial" w:hint="cs"/>
          <w:sz w:val="24"/>
          <w:szCs w:val="24"/>
          <w:rtl/>
        </w:rPr>
        <w:t>ששת</w:t>
      </w:r>
      <w:r w:rsidRPr="00362525">
        <w:rPr>
          <w:rFonts w:cs="Arial"/>
          <w:sz w:val="24"/>
          <w:szCs w:val="24"/>
          <w:rtl/>
        </w:rPr>
        <w:t xml:space="preserve"> </w:t>
      </w:r>
      <w:r w:rsidRPr="00362525">
        <w:rPr>
          <w:rFonts w:cs="Arial" w:hint="cs"/>
          <w:sz w:val="24"/>
          <w:szCs w:val="24"/>
          <w:rtl/>
        </w:rPr>
        <w:t>ימים</w:t>
      </w:r>
      <w:r w:rsidRPr="00362525">
        <w:rPr>
          <w:rFonts w:cs="Arial"/>
          <w:sz w:val="24"/>
          <w:szCs w:val="24"/>
          <w:rtl/>
        </w:rPr>
        <w:t xml:space="preserve"> </w:t>
      </w:r>
      <w:r w:rsidRPr="00362525">
        <w:rPr>
          <w:rFonts w:cs="Arial" w:hint="cs"/>
          <w:sz w:val="24"/>
          <w:szCs w:val="24"/>
          <w:rtl/>
        </w:rPr>
        <w:t>עשה</w:t>
      </w:r>
      <w:r w:rsidRPr="00362525">
        <w:rPr>
          <w:rFonts w:cs="Arial"/>
          <w:sz w:val="24"/>
          <w:szCs w:val="24"/>
          <w:rtl/>
        </w:rPr>
        <w:t xml:space="preserve"> </w:t>
      </w:r>
      <w:r>
        <w:rPr>
          <w:rFonts w:cs="Arial" w:hint="cs"/>
          <w:sz w:val="24"/>
          <w:szCs w:val="24"/>
          <w:rtl/>
        </w:rPr>
        <w:t>ה</w:t>
      </w:r>
      <w:r>
        <w:rPr>
          <w:rFonts w:cs="Arial"/>
          <w:sz w:val="24"/>
          <w:szCs w:val="24"/>
          <w:rtl/>
        </w:rPr>
        <w:t>'</w:t>
      </w:r>
      <w:r>
        <w:rPr>
          <w:rFonts w:cs="Arial" w:hint="cs"/>
          <w:sz w:val="24"/>
          <w:szCs w:val="24"/>
          <w:rtl/>
        </w:rPr>
        <w:t xml:space="preserve"> </w:t>
      </w:r>
      <w:r w:rsidRPr="00362525">
        <w:rPr>
          <w:rFonts w:cs="Arial" w:hint="cs"/>
          <w:sz w:val="24"/>
          <w:szCs w:val="24"/>
          <w:rtl/>
        </w:rPr>
        <w:t>את</w:t>
      </w:r>
      <w:r w:rsidRPr="00362525">
        <w:rPr>
          <w:rFonts w:cs="Arial"/>
          <w:sz w:val="24"/>
          <w:szCs w:val="24"/>
          <w:rtl/>
        </w:rPr>
        <w:t xml:space="preserve"> </w:t>
      </w:r>
      <w:r w:rsidRPr="00362525">
        <w:rPr>
          <w:rFonts w:cs="Arial" w:hint="cs"/>
          <w:sz w:val="24"/>
          <w:szCs w:val="24"/>
          <w:rtl/>
        </w:rPr>
        <w:t>השמים</w:t>
      </w:r>
      <w:r w:rsidRPr="00362525">
        <w:rPr>
          <w:rFonts w:cs="Arial"/>
          <w:sz w:val="24"/>
          <w:szCs w:val="24"/>
          <w:rtl/>
        </w:rPr>
        <w:t xml:space="preserve"> </w:t>
      </w:r>
      <w:r w:rsidRPr="00362525">
        <w:rPr>
          <w:rFonts w:cs="Arial" w:hint="cs"/>
          <w:sz w:val="24"/>
          <w:szCs w:val="24"/>
          <w:rtl/>
        </w:rPr>
        <w:t>ואת</w:t>
      </w:r>
      <w:r w:rsidRPr="00362525">
        <w:rPr>
          <w:rFonts w:cs="Arial"/>
          <w:sz w:val="24"/>
          <w:szCs w:val="24"/>
          <w:rtl/>
        </w:rPr>
        <w:t xml:space="preserve"> </w:t>
      </w:r>
      <w:r w:rsidRPr="00362525">
        <w:rPr>
          <w:rFonts w:cs="Arial" w:hint="cs"/>
          <w:sz w:val="24"/>
          <w:szCs w:val="24"/>
          <w:rtl/>
        </w:rPr>
        <w:t>הארץ</w:t>
      </w:r>
      <w:r w:rsidRPr="00362525">
        <w:rPr>
          <w:rFonts w:cs="Arial"/>
          <w:sz w:val="24"/>
          <w:szCs w:val="24"/>
          <w:rtl/>
        </w:rPr>
        <w:t xml:space="preserve"> </w:t>
      </w:r>
      <w:r w:rsidRPr="00362525">
        <w:rPr>
          <w:rFonts w:cs="Arial" w:hint="cs"/>
          <w:sz w:val="24"/>
          <w:szCs w:val="24"/>
          <w:rtl/>
        </w:rPr>
        <w:t>וביום</w:t>
      </w:r>
      <w:r w:rsidRPr="00362525">
        <w:rPr>
          <w:rFonts w:cs="Arial"/>
          <w:sz w:val="24"/>
          <w:szCs w:val="24"/>
          <w:rtl/>
        </w:rPr>
        <w:t xml:space="preserve"> </w:t>
      </w:r>
      <w:r w:rsidRPr="00362525">
        <w:rPr>
          <w:rFonts w:cs="Arial" w:hint="cs"/>
          <w:sz w:val="24"/>
          <w:szCs w:val="24"/>
          <w:rtl/>
        </w:rPr>
        <w:t>השביעי</w:t>
      </w:r>
      <w:r w:rsidRPr="00362525">
        <w:rPr>
          <w:rFonts w:cs="Arial"/>
          <w:sz w:val="24"/>
          <w:szCs w:val="24"/>
          <w:rtl/>
        </w:rPr>
        <w:t xml:space="preserve"> </w:t>
      </w:r>
      <w:r w:rsidRPr="00362525">
        <w:rPr>
          <w:rFonts w:cs="Arial" w:hint="cs"/>
          <w:sz w:val="24"/>
          <w:szCs w:val="24"/>
          <w:rtl/>
        </w:rPr>
        <w:t>שבת</w:t>
      </w:r>
      <w:r w:rsidRPr="00362525">
        <w:rPr>
          <w:rFonts w:cs="Arial"/>
          <w:sz w:val="24"/>
          <w:szCs w:val="24"/>
          <w:rtl/>
        </w:rPr>
        <w:t xml:space="preserve"> </w:t>
      </w:r>
      <w:r w:rsidRPr="00362525">
        <w:rPr>
          <w:rFonts w:cs="Arial" w:hint="cs"/>
          <w:sz w:val="24"/>
          <w:szCs w:val="24"/>
          <w:rtl/>
        </w:rPr>
        <w:t>וינפש</w:t>
      </w:r>
      <w:r w:rsidRPr="00362525">
        <w:rPr>
          <w:rFonts w:cs="Arial"/>
          <w:sz w:val="24"/>
          <w:szCs w:val="24"/>
          <w:rtl/>
        </w:rPr>
        <w:t xml:space="preserve">, </w:t>
      </w:r>
      <w:r w:rsidRPr="00362525">
        <w:rPr>
          <w:rFonts w:cs="Arial" w:hint="cs"/>
          <w:sz w:val="24"/>
          <w:szCs w:val="24"/>
          <w:rtl/>
        </w:rPr>
        <w:t>ואומר</w:t>
      </w:r>
      <w:r>
        <w:rPr>
          <w:rFonts w:cs="Arial" w:hint="cs"/>
          <w:sz w:val="24"/>
          <w:szCs w:val="24"/>
          <w:rtl/>
        </w:rPr>
        <w:t>:</w:t>
      </w:r>
      <w:r w:rsidRPr="00362525">
        <w:rPr>
          <w:rFonts w:cs="Arial"/>
          <w:sz w:val="24"/>
          <w:szCs w:val="24"/>
          <w:rtl/>
        </w:rPr>
        <w:t xml:space="preserve"> </w:t>
      </w:r>
      <w:r w:rsidRPr="00362525">
        <w:rPr>
          <w:rFonts w:cs="Arial" w:hint="cs"/>
          <w:sz w:val="24"/>
          <w:szCs w:val="24"/>
          <w:rtl/>
        </w:rPr>
        <w:t>ראו</w:t>
      </w:r>
      <w:r w:rsidRPr="00362525">
        <w:rPr>
          <w:rFonts w:cs="Arial"/>
          <w:sz w:val="24"/>
          <w:szCs w:val="24"/>
          <w:rtl/>
        </w:rPr>
        <w:t xml:space="preserve"> </w:t>
      </w:r>
      <w:r w:rsidRPr="00362525">
        <w:rPr>
          <w:rFonts w:cs="Arial" w:hint="cs"/>
          <w:sz w:val="24"/>
          <w:szCs w:val="24"/>
          <w:rtl/>
        </w:rPr>
        <w:t>כי</w:t>
      </w:r>
      <w:r w:rsidRPr="00362525">
        <w:rPr>
          <w:rFonts w:cs="Arial"/>
          <w:sz w:val="24"/>
          <w:szCs w:val="24"/>
          <w:rtl/>
        </w:rPr>
        <w:t xml:space="preserve"> </w:t>
      </w:r>
      <w:r>
        <w:rPr>
          <w:rFonts w:cs="Arial" w:hint="cs"/>
          <w:sz w:val="24"/>
          <w:szCs w:val="24"/>
          <w:rtl/>
        </w:rPr>
        <w:t>ה</w:t>
      </w:r>
      <w:r>
        <w:rPr>
          <w:rFonts w:cs="Arial"/>
          <w:sz w:val="24"/>
          <w:szCs w:val="24"/>
          <w:rtl/>
        </w:rPr>
        <w:t>'</w:t>
      </w:r>
      <w:r>
        <w:rPr>
          <w:rFonts w:cs="Arial" w:hint="cs"/>
          <w:sz w:val="24"/>
          <w:szCs w:val="24"/>
          <w:rtl/>
        </w:rPr>
        <w:t xml:space="preserve"> </w:t>
      </w:r>
      <w:r w:rsidRPr="00362525">
        <w:rPr>
          <w:rFonts w:cs="Arial" w:hint="cs"/>
          <w:sz w:val="24"/>
          <w:szCs w:val="24"/>
          <w:rtl/>
        </w:rPr>
        <w:t>נתן</w:t>
      </w:r>
      <w:r w:rsidRPr="00362525">
        <w:rPr>
          <w:rFonts w:cs="Arial"/>
          <w:sz w:val="24"/>
          <w:szCs w:val="24"/>
          <w:rtl/>
        </w:rPr>
        <w:t xml:space="preserve"> </w:t>
      </w:r>
      <w:r w:rsidRPr="00362525">
        <w:rPr>
          <w:rFonts w:cs="Arial" w:hint="cs"/>
          <w:sz w:val="24"/>
          <w:szCs w:val="24"/>
          <w:rtl/>
        </w:rPr>
        <w:t>לכם</w:t>
      </w:r>
      <w:r w:rsidRPr="00362525">
        <w:rPr>
          <w:rFonts w:cs="Arial"/>
          <w:sz w:val="24"/>
          <w:szCs w:val="24"/>
          <w:rtl/>
        </w:rPr>
        <w:t xml:space="preserve"> </w:t>
      </w:r>
      <w:r w:rsidRPr="00362525">
        <w:rPr>
          <w:rFonts w:cs="Arial" w:hint="cs"/>
          <w:sz w:val="24"/>
          <w:szCs w:val="24"/>
          <w:rtl/>
        </w:rPr>
        <w:t>השבת</w:t>
      </w:r>
      <w:r w:rsidRPr="00362525">
        <w:rPr>
          <w:rFonts w:cs="Arial"/>
          <w:sz w:val="24"/>
          <w:szCs w:val="24"/>
          <w:rtl/>
        </w:rPr>
        <w:t xml:space="preserve">, </w:t>
      </w:r>
      <w:r w:rsidRPr="00362525">
        <w:rPr>
          <w:rFonts w:cs="Arial" w:hint="cs"/>
          <w:sz w:val="24"/>
          <w:szCs w:val="24"/>
          <w:rtl/>
        </w:rPr>
        <w:t>שהיתה</w:t>
      </w:r>
      <w:r w:rsidRPr="00362525">
        <w:rPr>
          <w:rFonts w:cs="Arial"/>
          <w:sz w:val="24"/>
          <w:szCs w:val="24"/>
          <w:rtl/>
        </w:rPr>
        <w:t xml:space="preserve"> </w:t>
      </w:r>
      <w:r w:rsidRPr="00362525">
        <w:rPr>
          <w:rFonts w:cs="Arial" w:hint="cs"/>
          <w:sz w:val="24"/>
          <w:szCs w:val="24"/>
          <w:rtl/>
        </w:rPr>
        <w:t>כבר</w:t>
      </w:r>
      <w:r w:rsidRPr="00362525">
        <w:rPr>
          <w:rFonts w:cs="Arial"/>
          <w:sz w:val="24"/>
          <w:szCs w:val="24"/>
          <w:rtl/>
        </w:rPr>
        <w:t>.</w:t>
      </w:r>
    </w:p>
    <w:p w:rsidR="00CD44F6" w:rsidRPr="00362525" w:rsidRDefault="00CD44F6" w:rsidP="00CD44F6">
      <w:pPr>
        <w:spacing w:after="0" w:line="360" w:lineRule="auto"/>
        <w:jc w:val="both"/>
        <w:rPr>
          <w:sz w:val="24"/>
          <w:szCs w:val="24"/>
          <w:rtl/>
        </w:rPr>
      </w:pPr>
    </w:p>
    <w:p w:rsidR="00CD44F6" w:rsidRDefault="00CD44F6" w:rsidP="007C2AEA">
      <w:pPr>
        <w:pStyle w:val="3"/>
        <w:rPr>
          <w:rtl/>
        </w:rPr>
      </w:pPr>
      <w:r w:rsidRPr="00CC4397">
        <w:rPr>
          <w:rFonts w:hint="cs"/>
          <w:rtl/>
        </w:rPr>
        <w:t>פרק</w:t>
      </w:r>
      <w:r w:rsidRPr="00CC4397">
        <w:rPr>
          <w:rtl/>
        </w:rPr>
        <w:t xml:space="preserve"> </w:t>
      </w:r>
      <w:r w:rsidRPr="00CC4397">
        <w:rPr>
          <w:rFonts w:hint="cs"/>
          <w:rtl/>
        </w:rPr>
        <w:t>יד</w:t>
      </w:r>
      <w:r w:rsidRPr="00CC4397">
        <w:rPr>
          <w:rtl/>
        </w:rPr>
        <w:t xml:space="preserve"> </w:t>
      </w:r>
    </w:p>
    <w:p w:rsidR="00CD44F6" w:rsidRDefault="00CD44F6" w:rsidP="00CD44F6">
      <w:pPr>
        <w:spacing w:after="0" w:line="360" w:lineRule="auto"/>
        <w:jc w:val="both"/>
        <w:rPr>
          <w:rFonts w:cs="Arial"/>
          <w:sz w:val="24"/>
          <w:szCs w:val="24"/>
          <w:rtl/>
        </w:rPr>
      </w:pPr>
      <w:r w:rsidRPr="00CC4397">
        <w:rPr>
          <w:rFonts w:ascii="Arial" w:hAnsi="Arial" w:cs="Arial" w:hint="cs"/>
          <w:b/>
          <w:bCs/>
          <w:sz w:val="24"/>
          <w:szCs w:val="24"/>
          <w:rtl/>
        </w:rPr>
        <w:t>א</w:t>
      </w:r>
      <w:r w:rsidR="0012682C" w:rsidRPr="0012682C">
        <w:rPr>
          <w:rFonts w:ascii="Arial" w:hAnsi="Arial" w:cs="Arial"/>
          <w:b/>
          <w:bCs/>
          <w:sz w:val="24"/>
          <w:szCs w:val="24"/>
          <w:rtl/>
        </w:rPr>
        <w:t>.</w:t>
      </w:r>
      <w:r>
        <w:rPr>
          <w:rFonts w:ascii="Arial" w:hAnsi="Arial" w:cs="Arial"/>
          <w:b/>
          <w:bCs/>
          <w:sz w:val="24"/>
          <w:szCs w:val="24"/>
          <w:rtl/>
        </w:rPr>
        <w:t xml:space="preserve">  </w:t>
      </w:r>
      <w:r w:rsidRPr="00362525">
        <w:rPr>
          <w:rFonts w:cs="Arial" w:hint="cs"/>
          <w:sz w:val="24"/>
          <w:szCs w:val="24"/>
          <w:rtl/>
        </w:rPr>
        <w:t>ו</w:t>
      </w:r>
      <w:r>
        <w:rPr>
          <w:rFonts w:cs="Arial" w:hint="cs"/>
          <w:sz w:val="24"/>
          <w:szCs w:val="24"/>
          <w:rtl/>
        </w:rPr>
        <w:t>למה</w:t>
      </w:r>
      <w:r w:rsidRPr="00362525">
        <w:rPr>
          <w:rFonts w:cs="Arial"/>
          <w:sz w:val="24"/>
          <w:szCs w:val="24"/>
          <w:rtl/>
        </w:rPr>
        <w:t xml:space="preserve"> </w:t>
      </w:r>
      <w:r w:rsidRPr="00362525">
        <w:rPr>
          <w:rFonts w:cs="Arial" w:hint="cs"/>
          <w:sz w:val="24"/>
          <w:szCs w:val="24"/>
          <w:rtl/>
        </w:rPr>
        <w:t>אמרו</w:t>
      </w:r>
      <w:r w:rsidRPr="00362525">
        <w:rPr>
          <w:rFonts w:cs="Arial"/>
          <w:sz w:val="24"/>
          <w:szCs w:val="24"/>
          <w:rtl/>
        </w:rPr>
        <w:t xml:space="preserve"> </w:t>
      </w:r>
      <w:r w:rsidRPr="00362525">
        <w:rPr>
          <w:rFonts w:cs="Arial" w:hint="cs"/>
          <w:sz w:val="24"/>
          <w:szCs w:val="24"/>
          <w:rtl/>
        </w:rPr>
        <w:t>כולם</w:t>
      </w:r>
      <w:r w:rsidRPr="00362525">
        <w:rPr>
          <w:rFonts w:cs="Arial"/>
          <w:sz w:val="24"/>
          <w:szCs w:val="24"/>
          <w:rtl/>
        </w:rPr>
        <w:t xml:space="preserve">, </w:t>
      </w:r>
      <w:r w:rsidRPr="00362525">
        <w:rPr>
          <w:rFonts w:cs="Arial" w:hint="cs"/>
          <w:sz w:val="24"/>
          <w:szCs w:val="24"/>
          <w:rtl/>
        </w:rPr>
        <w:t>כדי</w:t>
      </w:r>
      <w:r w:rsidRPr="00362525">
        <w:rPr>
          <w:rFonts w:cs="Arial"/>
          <w:sz w:val="24"/>
          <w:szCs w:val="24"/>
          <w:rtl/>
        </w:rPr>
        <w:t xml:space="preserve"> </w:t>
      </w:r>
      <w:r w:rsidRPr="00362525">
        <w:rPr>
          <w:rFonts w:cs="Arial" w:hint="cs"/>
          <w:sz w:val="24"/>
          <w:szCs w:val="24"/>
          <w:rtl/>
        </w:rPr>
        <w:t>לקיים</w:t>
      </w:r>
      <w:r w:rsidRPr="00362525">
        <w:rPr>
          <w:rFonts w:cs="Arial"/>
          <w:sz w:val="24"/>
          <w:szCs w:val="24"/>
          <w:rtl/>
        </w:rPr>
        <w:t xml:space="preserve"> </w:t>
      </w:r>
      <w:r w:rsidRPr="00362525">
        <w:rPr>
          <w:rFonts w:cs="Arial" w:hint="cs"/>
          <w:sz w:val="24"/>
          <w:szCs w:val="24"/>
          <w:rtl/>
        </w:rPr>
        <w:t>ברכות</w:t>
      </w:r>
      <w:r w:rsidRPr="00362525">
        <w:rPr>
          <w:rFonts w:cs="Arial"/>
          <w:sz w:val="24"/>
          <w:szCs w:val="24"/>
          <w:rtl/>
        </w:rPr>
        <w:t xml:space="preserve"> </w:t>
      </w:r>
      <w:r w:rsidRPr="00362525">
        <w:rPr>
          <w:rFonts w:cs="Arial" w:hint="cs"/>
          <w:sz w:val="24"/>
          <w:szCs w:val="24"/>
          <w:rtl/>
        </w:rPr>
        <w:t>שבע</w:t>
      </w:r>
      <w:r w:rsidRPr="00362525">
        <w:rPr>
          <w:rFonts w:cs="Arial"/>
          <w:sz w:val="24"/>
          <w:szCs w:val="24"/>
          <w:rtl/>
        </w:rPr>
        <w:t xml:space="preserve"> </w:t>
      </w:r>
      <w:r w:rsidRPr="00362525">
        <w:rPr>
          <w:rFonts w:cs="Arial" w:hint="cs"/>
          <w:sz w:val="24"/>
          <w:szCs w:val="24"/>
          <w:rtl/>
        </w:rPr>
        <w:t>כנגד</w:t>
      </w:r>
      <w:r w:rsidRPr="00362525">
        <w:rPr>
          <w:rFonts w:cs="Arial"/>
          <w:sz w:val="24"/>
          <w:szCs w:val="24"/>
          <w:rtl/>
        </w:rPr>
        <w:t xml:space="preserve"> </w:t>
      </w:r>
      <w:r w:rsidRPr="00362525">
        <w:rPr>
          <w:rFonts w:cs="Arial" w:hint="cs"/>
          <w:sz w:val="24"/>
          <w:szCs w:val="24"/>
          <w:rtl/>
        </w:rPr>
        <w:t>שבעה</w:t>
      </w:r>
      <w:r w:rsidRPr="00362525">
        <w:rPr>
          <w:rFonts w:cs="Arial"/>
          <w:sz w:val="24"/>
          <w:szCs w:val="24"/>
          <w:rtl/>
        </w:rPr>
        <w:t xml:space="preserve"> </w:t>
      </w:r>
      <w:r w:rsidRPr="00362525">
        <w:rPr>
          <w:rFonts w:cs="Arial" w:hint="cs"/>
          <w:sz w:val="24"/>
          <w:szCs w:val="24"/>
          <w:rtl/>
        </w:rPr>
        <w:t>הקוראים</w:t>
      </w:r>
      <w:r w:rsidRPr="00362525">
        <w:rPr>
          <w:rFonts w:cs="Arial"/>
          <w:sz w:val="24"/>
          <w:szCs w:val="24"/>
          <w:rtl/>
        </w:rPr>
        <w:t xml:space="preserve">. </w:t>
      </w:r>
      <w:r w:rsidRPr="00362525">
        <w:rPr>
          <w:rFonts w:cs="Arial" w:hint="cs"/>
          <w:sz w:val="24"/>
          <w:szCs w:val="24"/>
          <w:rtl/>
        </w:rPr>
        <w:t>וכן</w:t>
      </w:r>
      <w:r w:rsidRPr="00362525">
        <w:rPr>
          <w:rFonts w:cs="Arial"/>
          <w:sz w:val="24"/>
          <w:szCs w:val="24"/>
          <w:rtl/>
        </w:rPr>
        <w:t xml:space="preserve"> </w:t>
      </w:r>
      <w:r w:rsidRPr="00362525">
        <w:rPr>
          <w:rFonts w:cs="Arial" w:hint="cs"/>
          <w:sz w:val="24"/>
          <w:szCs w:val="24"/>
          <w:rtl/>
        </w:rPr>
        <w:t>אתה</w:t>
      </w:r>
      <w:r w:rsidRPr="00362525">
        <w:rPr>
          <w:rFonts w:cs="Arial"/>
          <w:sz w:val="24"/>
          <w:szCs w:val="24"/>
          <w:rtl/>
        </w:rPr>
        <w:t xml:space="preserve"> </w:t>
      </w:r>
      <w:r w:rsidRPr="00362525">
        <w:rPr>
          <w:rFonts w:cs="Arial" w:hint="cs"/>
          <w:sz w:val="24"/>
          <w:szCs w:val="24"/>
          <w:rtl/>
        </w:rPr>
        <w:t>מוצא</w:t>
      </w:r>
      <w:r w:rsidRPr="00362525">
        <w:rPr>
          <w:rFonts w:cs="Arial"/>
          <w:sz w:val="24"/>
          <w:szCs w:val="24"/>
          <w:rtl/>
        </w:rPr>
        <w:t xml:space="preserve"> </w:t>
      </w:r>
      <w:r w:rsidRPr="00362525">
        <w:rPr>
          <w:rFonts w:cs="Arial" w:hint="cs"/>
          <w:sz w:val="24"/>
          <w:szCs w:val="24"/>
          <w:rtl/>
        </w:rPr>
        <w:t>בעשרים</w:t>
      </w:r>
      <w:r w:rsidRPr="00362525">
        <w:rPr>
          <w:rFonts w:cs="Arial"/>
          <w:sz w:val="24"/>
          <w:szCs w:val="24"/>
          <w:rtl/>
        </w:rPr>
        <w:t xml:space="preserve"> </w:t>
      </w:r>
      <w:r w:rsidRPr="00362525">
        <w:rPr>
          <w:rFonts w:cs="Arial" w:hint="cs"/>
          <w:sz w:val="24"/>
          <w:szCs w:val="24"/>
          <w:rtl/>
        </w:rPr>
        <w:t>ושנים</w:t>
      </w:r>
      <w:r w:rsidRPr="00362525">
        <w:rPr>
          <w:rFonts w:cs="Arial"/>
          <w:sz w:val="24"/>
          <w:szCs w:val="24"/>
          <w:rtl/>
        </w:rPr>
        <w:t xml:space="preserve"> </w:t>
      </w:r>
      <w:r w:rsidRPr="00362525">
        <w:rPr>
          <w:rFonts w:cs="Arial" w:hint="cs"/>
          <w:sz w:val="24"/>
          <w:szCs w:val="24"/>
          <w:rtl/>
        </w:rPr>
        <w:t>פסוקים</w:t>
      </w:r>
      <w:r w:rsidRPr="00362525">
        <w:rPr>
          <w:rFonts w:cs="Arial"/>
          <w:sz w:val="24"/>
          <w:szCs w:val="24"/>
          <w:rtl/>
        </w:rPr>
        <w:t xml:space="preserve"> </w:t>
      </w:r>
      <w:r w:rsidRPr="00362525">
        <w:rPr>
          <w:rFonts w:cs="Arial" w:hint="cs"/>
          <w:sz w:val="24"/>
          <w:szCs w:val="24"/>
          <w:rtl/>
        </w:rPr>
        <w:t>בנביא</w:t>
      </w:r>
      <w:r w:rsidRPr="00362525">
        <w:rPr>
          <w:rFonts w:cs="Arial"/>
          <w:sz w:val="24"/>
          <w:szCs w:val="24"/>
          <w:rtl/>
        </w:rPr>
        <w:t xml:space="preserve">, </w:t>
      </w:r>
      <w:r w:rsidRPr="00362525">
        <w:rPr>
          <w:rFonts w:cs="Arial" w:hint="cs"/>
          <w:sz w:val="24"/>
          <w:szCs w:val="24"/>
          <w:rtl/>
        </w:rPr>
        <w:t>עשרים</w:t>
      </w:r>
      <w:r w:rsidRPr="00362525">
        <w:rPr>
          <w:rFonts w:cs="Arial"/>
          <w:sz w:val="24"/>
          <w:szCs w:val="24"/>
          <w:rtl/>
        </w:rPr>
        <w:t xml:space="preserve"> </w:t>
      </w:r>
      <w:r w:rsidRPr="00362525">
        <w:rPr>
          <w:rFonts w:cs="Arial" w:hint="cs"/>
          <w:sz w:val="24"/>
          <w:szCs w:val="24"/>
          <w:rtl/>
        </w:rPr>
        <w:t>ואחד</w:t>
      </w:r>
      <w:r w:rsidRPr="00362525">
        <w:rPr>
          <w:rFonts w:cs="Arial"/>
          <w:sz w:val="24"/>
          <w:szCs w:val="24"/>
          <w:rtl/>
        </w:rPr>
        <w:t xml:space="preserve"> </w:t>
      </w:r>
      <w:r w:rsidRPr="00362525">
        <w:rPr>
          <w:rFonts w:cs="Arial" w:hint="cs"/>
          <w:sz w:val="24"/>
          <w:szCs w:val="24"/>
          <w:rtl/>
        </w:rPr>
        <w:t>כנגד</w:t>
      </w:r>
      <w:r w:rsidRPr="00362525">
        <w:rPr>
          <w:rFonts w:cs="Arial"/>
          <w:sz w:val="24"/>
          <w:szCs w:val="24"/>
          <w:rtl/>
        </w:rPr>
        <w:t xml:space="preserve"> </w:t>
      </w:r>
      <w:r w:rsidRPr="00362525">
        <w:rPr>
          <w:rFonts w:cs="Arial" w:hint="cs"/>
          <w:sz w:val="24"/>
          <w:szCs w:val="24"/>
          <w:rtl/>
        </w:rPr>
        <w:t>שבעה</w:t>
      </w:r>
      <w:r w:rsidRPr="00362525">
        <w:rPr>
          <w:rFonts w:cs="Arial"/>
          <w:sz w:val="24"/>
          <w:szCs w:val="24"/>
          <w:rtl/>
        </w:rPr>
        <w:t xml:space="preserve"> </w:t>
      </w:r>
      <w:r w:rsidRPr="00362525">
        <w:rPr>
          <w:rFonts w:cs="Arial" w:hint="cs"/>
          <w:sz w:val="24"/>
          <w:szCs w:val="24"/>
          <w:rtl/>
        </w:rPr>
        <w:t>הקרואים</w:t>
      </w:r>
      <w:r w:rsidRPr="00362525">
        <w:rPr>
          <w:rFonts w:cs="Arial"/>
          <w:sz w:val="24"/>
          <w:szCs w:val="24"/>
          <w:rtl/>
        </w:rPr>
        <w:t xml:space="preserve"> </w:t>
      </w:r>
      <w:r w:rsidRPr="00362525">
        <w:rPr>
          <w:rFonts w:cs="Arial" w:hint="cs"/>
          <w:sz w:val="24"/>
          <w:szCs w:val="24"/>
          <w:rtl/>
        </w:rPr>
        <w:t>מ</w:t>
      </w:r>
      <w:r>
        <w:rPr>
          <w:rFonts w:cs="Arial" w:hint="cs"/>
          <w:sz w:val="24"/>
          <w:szCs w:val="24"/>
          <w:rtl/>
        </w:rPr>
        <w:t>שלוש</w:t>
      </w:r>
      <w:r w:rsidRPr="00362525">
        <w:rPr>
          <w:rFonts w:cs="Arial" w:hint="cs"/>
          <w:sz w:val="24"/>
          <w:szCs w:val="24"/>
          <w:rtl/>
        </w:rPr>
        <w:t>ה</w:t>
      </w:r>
      <w:r w:rsidRPr="00362525">
        <w:rPr>
          <w:rFonts w:cs="Arial"/>
          <w:sz w:val="24"/>
          <w:szCs w:val="24"/>
          <w:rtl/>
        </w:rPr>
        <w:t xml:space="preserve"> </w:t>
      </w:r>
      <w:r>
        <w:rPr>
          <w:rFonts w:cs="Arial" w:hint="cs"/>
          <w:sz w:val="24"/>
          <w:szCs w:val="24"/>
          <w:rtl/>
        </w:rPr>
        <w:t>שלוש</w:t>
      </w:r>
      <w:r w:rsidRPr="00362525">
        <w:rPr>
          <w:rFonts w:cs="Arial" w:hint="cs"/>
          <w:sz w:val="24"/>
          <w:szCs w:val="24"/>
          <w:rtl/>
        </w:rPr>
        <w:t>ה</w:t>
      </w:r>
      <w:r w:rsidRPr="00362525">
        <w:rPr>
          <w:rFonts w:cs="Arial"/>
          <w:sz w:val="24"/>
          <w:szCs w:val="24"/>
          <w:rtl/>
        </w:rPr>
        <w:t xml:space="preserve">, </w:t>
      </w:r>
      <w:r w:rsidRPr="00362525">
        <w:rPr>
          <w:rFonts w:cs="Arial" w:hint="cs"/>
          <w:sz w:val="24"/>
          <w:szCs w:val="24"/>
          <w:rtl/>
        </w:rPr>
        <w:t>ואחד</w:t>
      </w:r>
      <w:r w:rsidRPr="00362525">
        <w:rPr>
          <w:rFonts w:cs="Arial"/>
          <w:sz w:val="24"/>
          <w:szCs w:val="24"/>
          <w:rtl/>
        </w:rPr>
        <w:t xml:space="preserve"> </w:t>
      </w:r>
      <w:r w:rsidRPr="00362525">
        <w:rPr>
          <w:rFonts w:cs="Arial" w:hint="cs"/>
          <w:sz w:val="24"/>
          <w:szCs w:val="24"/>
          <w:rtl/>
        </w:rPr>
        <w:t>כנגד</w:t>
      </w:r>
      <w:r w:rsidRPr="00362525">
        <w:rPr>
          <w:rFonts w:cs="Arial"/>
          <w:sz w:val="24"/>
          <w:szCs w:val="24"/>
          <w:rtl/>
        </w:rPr>
        <w:t xml:space="preserve"> </w:t>
      </w:r>
      <w:r w:rsidRPr="00362525">
        <w:rPr>
          <w:rFonts w:cs="Arial" w:hint="cs"/>
          <w:sz w:val="24"/>
          <w:szCs w:val="24"/>
          <w:rtl/>
        </w:rPr>
        <w:t>חזן</w:t>
      </w:r>
      <w:r w:rsidRPr="00362525">
        <w:rPr>
          <w:rFonts w:cs="Arial"/>
          <w:sz w:val="24"/>
          <w:szCs w:val="24"/>
          <w:rtl/>
        </w:rPr>
        <w:t xml:space="preserve"> </w:t>
      </w:r>
      <w:r w:rsidRPr="00362525">
        <w:rPr>
          <w:rFonts w:cs="Arial" w:hint="cs"/>
          <w:sz w:val="24"/>
          <w:szCs w:val="24"/>
          <w:rtl/>
        </w:rPr>
        <w:t>הכנסת</w:t>
      </w:r>
      <w:r>
        <w:rPr>
          <w:rFonts w:cs="Arial"/>
          <w:sz w:val="24"/>
          <w:szCs w:val="24"/>
          <w:rtl/>
        </w:rPr>
        <w:t>,</w:t>
      </w:r>
      <w:r w:rsidRPr="00362525">
        <w:rPr>
          <w:rFonts w:cs="Arial"/>
          <w:sz w:val="24"/>
          <w:szCs w:val="24"/>
          <w:rtl/>
        </w:rPr>
        <w:t xml:space="preserve"> </w:t>
      </w:r>
    </w:p>
    <w:p w:rsidR="00CD44F6" w:rsidRDefault="00CD44F6" w:rsidP="00CD44F6">
      <w:pPr>
        <w:spacing w:after="0" w:line="360" w:lineRule="auto"/>
        <w:jc w:val="both"/>
        <w:rPr>
          <w:rFonts w:cs="Arial"/>
          <w:sz w:val="24"/>
          <w:szCs w:val="24"/>
          <w:rtl/>
        </w:rPr>
      </w:pPr>
    </w:p>
    <w:p w:rsidR="00CD44F6" w:rsidRDefault="00CD44F6" w:rsidP="00CD44F6">
      <w:pPr>
        <w:spacing w:after="0" w:line="360" w:lineRule="auto"/>
        <w:jc w:val="both"/>
        <w:rPr>
          <w:sz w:val="24"/>
          <w:szCs w:val="24"/>
          <w:rtl/>
        </w:rPr>
      </w:pPr>
      <w:r w:rsidRPr="00CC4397">
        <w:rPr>
          <w:rFonts w:ascii="Arial" w:hAnsi="Arial" w:cs="Arial" w:hint="cs"/>
          <w:b/>
          <w:bCs/>
          <w:sz w:val="24"/>
          <w:szCs w:val="24"/>
          <w:rtl/>
        </w:rPr>
        <w:lastRenderedPageBreak/>
        <w:t>ב</w:t>
      </w:r>
      <w:r w:rsidR="0012682C" w:rsidRPr="0012682C">
        <w:rPr>
          <w:rFonts w:ascii="Arial" w:hAnsi="Arial" w:cs="Arial"/>
          <w:b/>
          <w:bCs/>
          <w:sz w:val="24"/>
          <w:szCs w:val="24"/>
          <w:rtl/>
        </w:rPr>
        <w:t>.</w:t>
      </w:r>
      <w:r>
        <w:rPr>
          <w:rFonts w:ascii="Arial" w:hAnsi="Arial" w:cs="Arial"/>
          <w:b/>
          <w:bCs/>
          <w:sz w:val="24"/>
          <w:szCs w:val="24"/>
          <w:rtl/>
        </w:rPr>
        <w:t xml:space="preserve">  </w:t>
      </w:r>
      <w:r w:rsidRPr="00362525">
        <w:rPr>
          <w:rFonts w:cs="Arial" w:hint="cs"/>
          <w:sz w:val="24"/>
          <w:szCs w:val="24"/>
          <w:rtl/>
        </w:rPr>
        <w:t>במה</w:t>
      </w:r>
      <w:r w:rsidRPr="00362525">
        <w:rPr>
          <w:rFonts w:cs="Arial"/>
          <w:sz w:val="24"/>
          <w:szCs w:val="24"/>
          <w:rtl/>
        </w:rPr>
        <w:t xml:space="preserve"> </w:t>
      </w:r>
      <w:r w:rsidRPr="00362525">
        <w:rPr>
          <w:rFonts w:cs="Arial" w:hint="cs"/>
          <w:sz w:val="24"/>
          <w:szCs w:val="24"/>
          <w:rtl/>
        </w:rPr>
        <w:t>דברים</w:t>
      </w:r>
      <w:r w:rsidRPr="00362525">
        <w:rPr>
          <w:rFonts w:cs="Arial"/>
          <w:sz w:val="24"/>
          <w:szCs w:val="24"/>
          <w:rtl/>
        </w:rPr>
        <w:t xml:space="preserve"> </w:t>
      </w:r>
      <w:r w:rsidRPr="00362525">
        <w:rPr>
          <w:rFonts w:cs="Arial" w:hint="cs"/>
          <w:sz w:val="24"/>
          <w:szCs w:val="24"/>
          <w:rtl/>
        </w:rPr>
        <w:t>אמורים</w:t>
      </w:r>
      <w:r>
        <w:rPr>
          <w:rFonts w:cs="Arial" w:hint="cs"/>
          <w:sz w:val="24"/>
          <w:szCs w:val="24"/>
          <w:rtl/>
        </w:rPr>
        <w:t>?</w:t>
      </w:r>
      <w:r w:rsidRPr="00362525">
        <w:rPr>
          <w:rFonts w:cs="Arial"/>
          <w:sz w:val="24"/>
          <w:szCs w:val="24"/>
          <w:rtl/>
        </w:rPr>
        <w:t xml:space="preserve"> </w:t>
      </w:r>
      <w:r w:rsidRPr="00362525">
        <w:rPr>
          <w:rFonts w:cs="Arial" w:hint="cs"/>
          <w:sz w:val="24"/>
          <w:szCs w:val="24"/>
          <w:rtl/>
        </w:rPr>
        <w:t>בשלא</w:t>
      </w:r>
      <w:r w:rsidRPr="00362525">
        <w:rPr>
          <w:rFonts w:cs="Arial"/>
          <w:sz w:val="24"/>
          <w:szCs w:val="24"/>
          <w:rtl/>
        </w:rPr>
        <w:t xml:space="preserve"> </w:t>
      </w:r>
      <w:r w:rsidRPr="00362525">
        <w:rPr>
          <w:rFonts w:cs="Arial" w:hint="cs"/>
          <w:sz w:val="24"/>
          <w:szCs w:val="24"/>
          <w:rtl/>
        </w:rPr>
        <w:t>תירגמו</w:t>
      </w:r>
      <w:r w:rsidRPr="00362525">
        <w:rPr>
          <w:rFonts w:cs="Arial"/>
          <w:sz w:val="24"/>
          <w:szCs w:val="24"/>
          <w:rtl/>
        </w:rPr>
        <w:t xml:space="preserve"> </w:t>
      </w:r>
      <w:r w:rsidRPr="00362525">
        <w:rPr>
          <w:rFonts w:cs="Arial" w:hint="cs"/>
          <w:sz w:val="24"/>
          <w:szCs w:val="24"/>
          <w:rtl/>
        </w:rPr>
        <w:t>ושלא</w:t>
      </w:r>
      <w:r w:rsidRPr="00362525">
        <w:rPr>
          <w:rFonts w:cs="Arial"/>
          <w:sz w:val="24"/>
          <w:szCs w:val="24"/>
          <w:rtl/>
        </w:rPr>
        <w:t xml:space="preserve"> </w:t>
      </w:r>
      <w:r w:rsidRPr="00362525">
        <w:rPr>
          <w:rFonts w:cs="Arial" w:hint="cs"/>
          <w:sz w:val="24"/>
          <w:szCs w:val="24"/>
          <w:rtl/>
        </w:rPr>
        <w:t>דרשו</w:t>
      </w:r>
      <w:r w:rsidRPr="00362525">
        <w:rPr>
          <w:rFonts w:cs="Arial"/>
          <w:sz w:val="24"/>
          <w:szCs w:val="24"/>
          <w:rtl/>
        </w:rPr>
        <w:t xml:space="preserve">, </w:t>
      </w:r>
      <w:r w:rsidRPr="00362525">
        <w:rPr>
          <w:rFonts w:cs="Arial" w:hint="cs"/>
          <w:sz w:val="24"/>
          <w:szCs w:val="24"/>
          <w:rtl/>
        </w:rPr>
        <w:t>אבל</w:t>
      </w:r>
      <w:r w:rsidRPr="00362525">
        <w:rPr>
          <w:rFonts w:cs="Arial"/>
          <w:sz w:val="24"/>
          <w:szCs w:val="24"/>
          <w:rtl/>
        </w:rPr>
        <w:t xml:space="preserve"> </w:t>
      </w:r>
      <w:r w:rsidRPr="00362525">
        <w:rPr>
          <w:rFonts w:cs="Arial" w:hint="cs"/>
          <w:sz w:val="24"/>
          <w:szCs w:val="24"/>
          <w:rtl/>
        </w:rPr>
        <w:t>תירגמו</w:t>
      </w:r>
      <w:r w:rsidRPr="00362525">
        <w:rPr>
          <w:rFonts w:cs="Arial"/>
          <w:sz w:val="24"/>
          <w:szCs w:val="24"/>
          <w:rtl/>
        </w:rPr>
        <w:t xml:space="preserve"> </w:t>
      </w:r>
      <w:r>
        <w:rPr>
          <w:rFonts w:cs="Arial" w:hint="cs"/>
          <w:sz w:val="24"/>
          <w:szCs w:val="24"/>
          <w:rtl/>
        </w:rPr>
        <w:t>ו</w:t>
      </w:r>
      <w:r w:rsidRPr="00362525">
        <w:rPr>
          <w:rFonts w:cs="Arial" w:hint="cs"/>
          <w:sz w:val="24"/>
          <w:szCs w:val="24"/>
          <w:rtl/>
        </w:rPr>
        <w:t>דרשו</w:t>
      </w:r>
      <w:r w:rsidRPr="00362525">
        <w:rPr>
          <w:rFonts w:cs="Arial"/>
          <w:sz w:val="24"/>
          <w:szCs w:val="24"/>
          <w:rtl/>
        </w:rPr>
        <w:t xml:space="preserve"> </w:t>
      </w:r>
      <w:r w:rsidRPr="00362525">
        <w:rPr>
          <w:rFonts w:cs="Arial" w:hint="cs"/>
          <w:sz w:val="24"/>
          <w:szCs w:val="24"/>
          <w:rtl/>
        </w:rPr>
        <w:t>המפטיר</w:t>
      </w:r>
      <w:r w:rsidRPr="00362525">
        <w:rPr>
          <w:rFonts w:cs="Arial"/>
          <w:sz w:val="24"/>
          <w:szCs w:val="24"/>
          <w:rtl/>
        </w:rPr>
        <w:t xml:space="preserve"> </w:t>
      </w:r>
      <w:r w:rsidRPr="00362525">
        <w:rPr>
          <w:rFonts w:cs="Arial" w:hint="cs"/>
          <w:sz w:val="24"/>
          <w:szCs w:val="24"/>
          <w:rtl/>
        </w:rPr>
        <w:t>מפטיר</w:t>
      </w:r>
      <w:r w:rsidRPr="00362525">
        <w:rPr>
          <w:rFonts w:cs="Arial"/>
          <w:sz w:val="24"/>
          <w:szCs w:val="24"/>
          <w:rtl/>
        </w:rPr>
        <w:t xml:space="preserve"> </w:t>
      </w:r>
      <w:r>
        <w:rPr>
          <w:rFonts w:cs="Arial" w:hint="cs"/>
          <w:sz w:val="24"/>
          <w:szCs w:val="24"/>
          <w:rtl/>
        </w:rPr>
        <w:t>שלוש</w:t>
      </w:r>
      <w:r w:rsidRPr="00362525">
        <w:rPr>
          <w:rFonts w:cs="Arial" w:hint="cs"/>
          <w:sz w:val="24"/>
          <w:szCs w:val="24"/>
          <w:rtl/>
        </w:rPr>
        <w:t>ה</w:t>
      </w:r>
      <w:r w:rsidRPr="00362525">
        <w:rPr>
          <w:rFonts w:cs="Arial"/>
          <w:sz w:val="24"/>
          <w:szCs w:val="24"/>
          <w:rtl/>
        </w:rPr>
        <w:t xml:space="preserve"> </w:t>
      </w:r>
      <w:r w:rsidRPr="00362525">
        <w:rPr>
          <w:rFonts w:cs="Arial" w:hint="cs"/>
          <w:sz w:val="24"/>
          <w:szCs w:val="24"/>
          <w:rtl/>
        </w:rPr>
        <w:t>או</w:t>
      </w:r>
      <w:r w:rsidRPr="00362525">
        <w:rPr>
          <w:rFonts w:cs="Arial"/>
          <w:sz w:val="24"/>
          <w:szCs w:val="24"/>
          <w:rtl/>
        </w:rPr>
        <w:t xml:space="preserve"> </w:t>
      </w:r>
      <w:r w:rsidRPr="00362525">
        <w:rPr>
          <w:rFonts w:cs="Arial" w:hint="cs"/>
          <w:sz w:val="24"/>
          <w:szCs w:val="24"/>
          <w:rtl/>
        </w:rPr>
        <w:t>חמשה</w:t>
      </w:r>
      <w:r w:rsidRPr="00362525">
        <w:rPr>
          <w:rFonts w:cs="Arial"/>
          <w:sz w:val="24"/>
          <w:szCs w:val="24"/>
          <w:rtl/>
        </w:rPr>
        <w:t xml:space="preserve"> </w:t>
      </w:r>
      <w:r w:rsidRPr="00362525">
        <w:rPr>
          <w:rFonts w:cs="Arial" w:hint="cs"/>
          <w:sz w:val="24"/>
          <w:szCs w:val="24"/>
          <w:rtl/>
        </w:rPr>
        <w:t>או</w:t>
      </w:r>
      <w:r w:rsidRPr="00362525">
        <w:rPr>
          <w:rFonts w:cs="Arial"/>
          <w:sz w:val="24"/>
          <w:szCs w:val="24"/>
          <w:rtl/>
        </w:rPr>
        <w:t xml:space="preserve"> </w:t>
      </w:r>
      <w:r w:rsidRPr="00362525">
        <w:rPr>
          <w:rFonts w:cs="Arial" w:hint="cs"/>
          <w:sz w:val="24"/>
          <w:szCs w:val="24"/>
          <w:rtl/>
        </w:rPr>
        <w:t>שבעה</w:t>
      </w:r>
      <w:r w:rsidRPr="00362525">
        <w:rPr>
          <w:rFonts w:cs="Arial"/>
          <w:sz w:val="24"/>
          <w:szCs w:val="24"/>
          <w:rtl/>
        </w:rPr>
        <w:t xml:space="preserve"> </w:t>
      </w:r>
      <w:r w:rsidRPr="00362525">
        <w:rPr>
          <w:rFonts w:cs="Arial" w:hint="cs"/>
          <w:sz w:val="24"/>
          <w:szCs w:val="24"/>
          <w:rtl/>
        </w:rPr>
        <w:t>בנביא</w:t>
      </w:r>
      <w:r w:rsidRPr="00362525">
        <w:rPr>
          <w:rFonts w:cs="Arial"/>
          <w:sz w:val="24"/>
          <w:szCs w:val="24"/>
          <w:rtl/>
        </w:rPr>
        <w:t xml:space="preserve"> </w:t>
      </w:r>
      <w:r w:rsidRPr="00362525">
        <w:rPr>
          <w:rFonts w:cs="Arial" w:hint="cs"/>
          <w:sz w:val="24"/>
          <w:szCs w:val="24"/>
          <w:rtl/>
        </w:rPr>
        <w:t>ודיו</w:t>
      </w:r>
      <w:r w:rsidRPr="00362525">
        <w:rPr>
          <w:rFonts w:cs="Arial"/>
          <w:sz w:val="24"/>
          <w:szCs w:val="24"/>
          <w:rtl/>
        </w:rPr>
        <w:t>.</w:t>
      </w:r>
    </w:p>
    <w:p w:rsidR="00CD44F6" w:rsidRDefault="00CD44F6" w:rsidP="00CD44F6">
      <w:pPr>
        <w:spacing w:after="0" w:line="360" w:lineRule="auto"/>
        <w:jc w:val="both"/>
        <w:rPr>
          <w:sz w:val="24"/>
          <w:szCs w:val="24"/>
          <w:rtl/>
        </w:rPr>
      </w:pPr>
    </w:p>
    <w:p w:rsidR="00CD44F6" w:rsidRDefault="00CD44F6" w:rsidP="00CD44F6">
      <w:pPr>
        <w:spacing w:after="0" w:line="360" w:lineRule="auto"/>
        <w:jc w:val="both"/>
        <w:rPr>
          <w:rFonts w:cs="Arial"/>
          <w:sz w:val="24"/>
          <w:szCs w:val="24"/>
          <w:rtl/>
        </w:rPr>
      </w:pPr>
      <w:r w:rsidRPr="006E1847">
        <w:rPr>
          <w:rFonts w:ascii="Arial" w:hAnsi="Arial" w:cs="Arial" w:hint="cs"/>
          <w:b/>
          <w:bCs/>
          <w:sz w:val="24"/>
          <w:szCs w:val="24"/>
          <w:rtl/>
        </w:rPr>
        <w:t>ג</w:t>
      </w:r>
      <w:r w:rsidR="0012682C" w:rsidRPr="0012682C">
        <w:rPr>
          <w:rFonts w:ascii="Arial" w:hAnsi="Arial" w:cs="Arial"/>
          <w:b/>
          <w:bCs/>
          <w:sz w:val="24"/>
          <w:szCs w:val="24"/>
          <w:rtl/>
        </w:rPr>
        <w:t>.</w:t>
      </w:r>
      <w:r>
        <w:rPr>
          <w:rFonts w:ascii="Arial" w:hAnsi="Arial" w:cs="Arial"/>
          <w:b/>
          <w:bCs/>
          <w:sz w:val="24"/>
          <w:szCs w:val="24"/>
          <w:rtl/>
        </w:rPr>
        <w:t xml:space="preserve">  </w:t>
      </w:r>
      <w:r w:rsidRPr="00362525">
        <w:rPr>
          <w:rFonts w:cs="Arial" w:hint="cs"/>
          <w:sz w:val="24"/>
          <w:szCs w:val="24"/>
          <w:rtl/>
        </w:rPr>
        <w:t>ברות</w:t>
      </w:r>
      <w:r w:rsidRPr="00362525">
        <w:rPr>
          <w:rFonts w:cs="Arial"/>
          <w:sz w:val="24"/>
          <w:szCs w:val="24"/>
          <w:rtl/>
        </w:rPr>
        <w:t xml:space="preserve">, </w:t>
      </w:r>
      <w:r w:rsidRPr="00362525">
        <w:rPr>
          <w:rFonts w:cs="Arial" w:hint="cs"/>
          <w:sz w:val="24"/>
          <w:szCs w:val="24"/>
          <w:rtl/>
        </w:rPr>
        <w:t>ובשיר</w:t>
      </w:r>
      <w:r w:rsidRPr="00362525">
        <w:rPr>
          <w:rFonts w:cs="Arial"/>
          <w:sz w:val="24"/>
          <w:szCs w:val="24"/>
          <w:rtl/>
        </w:rPr>
        <w:t xml:space="preserve"> </w:t>
      </w:r>
      <w:r w:rsidRPr="00362525">
        <w:rPr>
          <w:rFonts w:cs="Arial" w:hint="cs"/>
          <w:sz w:val="24"/>
          <w:szCs w:val="24"/>
          <w:rtl/>
        </w:rPr>
        <w:t>השירים</w:t>
      </w:r>
      <w:r w:rsidRPr="00362525">
        <w:rPr>
          <w:rFonts w:cs="Arial"/>
          <w:sz w:val="24"/>
          <w:szCs w:val="24"/>
          <w:rtl/>
        </w:rPr>
        <w:t xml:space="preserve">, </w:t>
      </w:r>
      <w:r w:rsidRPr="00362525">
        <w:rPr>
          <w:rFonts w:cs="Arial" w:hint="cs"/>
          <w:sz w:val="24"/>
          <w:szCs w:val="24"/>
          <w:rtl/>
        </w:rPr>
        <w:t>בקהלת</w:t>
      </w:r>
      <w:r w:rsidRPr="00362525">
        <w:rPr>
          <w:rFonts w:cs="Arial"/>
          <w:sz w:val="24"/>
          <w:szCs w:val="24"/>
          <w:rtl/>
        </w:rPr>
        <w:t xml:space="preserve">, </w:t>
      </w:r>
      <w:r w:rsidRPr="00362525">
        <w:rPr>
          <w:rFonts w:cs="Arial" w:hint="cs"/>
          <w:sz w:val="24"/>
          <w:szCs w:val="24"/>
          <w:rtl/>
        </w:rPr>
        <w:t>באיכה</w:t>
      </w:r>
      <w:r w:rsidRPr="00362525">
        <w:rPr>
          <w:rFonts w:cs="Arial"/>
          <w:sz w:val="24"/>
          <w:szCs w:val="24"/>
          <w:rtl/>
        </w:rPr>
        <w:t xml:space="preserve">, </w:t>
      </w:r>
      <w:r w:rsidRPr="00362525">
        <w:rPr>
          <w:rFonts w:cs="Arial" w:hint="cs"/>
          <w:sz w:val="24"/>
          <w:szCs w:val="24"/>
          <w:rtl/>
        </w:rPr>
        <w:t>ובמגילת</w:t>
      </w:r>
      <w:r w:rsidRPr="00362525">
        <w:rPr>
          <w:rFonts w:cs="Arial"/>
          <w:sz w:val="24"/>
          <w:szCs w:val="24"/>
          <w:rtl/>
        </w:rPr>
        <w:t xml:space="preserve"> </w:t>
      </w:r>
      <w:r w:rsidRPr="00362525">
        <w:rPr>
          <w:rFonts w:cs="Arial" w:hint="cs"/>
          <w:sz w:val="24"/>
          <w:szCs w:val="24"/>
          <w:rtl/>
        </w:rPr>
        <w:t>אסתר</w:t>
      </w:r>
      <w:r w:rsidRPr="00362525">
        <w:rPr>
          <w:rFonts w:cs="Arial"/>
          <w:sz w:val="24"/>
          <w:szCs w:val="24"/>
          <w:rtl/>
        </w:rPr>
        <w:t xml:space="preserve">, </w:t>
      </w:r>
      <w:r w:rsidRPr="00362525">
        <w:rPr>
          <w:rFonts w:cs="Arial" w:hint="cs"/>
          <w:sz w:val="24"/>
          <w:szCs w:val="24"/>
          <w:rtl/>
        </w:rPr>
        <w:t>צריך</w:t>
      </w:r>
      <w:r w:rsidRPr="00362525">
        <w:rPr>
          <w:rFonts w:cs="Arial"/>
          <w:sz w:val="24"/>
          <w:szCs w:val="24"/>
          <w:rtl/>
        </w:rPr>
        <w:t xml:space="preserve"> </w:t>
      </w:r>
      <w:r w:rsidRPr="00362525">
        <w:rPr>
          <w:rFonts w:cs="Arial" w:hint="cs"/>
          <w:sz w:val="24"/>
          <w:szCs w:val="24"/>
          <w:rtl/>
        </w:rPr>
        <w:t>לברך</w:t>
      </w:r>
      <w:r w:rsidRPr="00362525">
        <w:rPr>
          <w:rFonts w:cs="Arial"/>
          <w:sz w:val="24"/>
          <w:szCs w:val="24"/>
          <w:rtl/>
        </w:rPr>
        <w:t xml:space="preserve">, </w:t>
      </w:r>
      <w:r w:rsidRPr="00362525">
        <w:rPr>
          <w:rFonts w:cs="Arial" w:hint="cs"/>
          <w:sz w:val="24"/>
          <w:szCs w:val="24"/>
          <w:rtl/>
        </w:rPr>
        <w:t>ולומר</w:t>
      </w:r>
      <w:r w:rsidRPr="00362525">
        <w:rPr>
          <w:rFonts w:cs="Arial"/>
          <w:sz w:val="24"/>
          <w:szCs w:val="24"/>
          <w:rtl/>
        </w:rPr>
        <w:t xml:space="preserve"> </w:t>
      </w:r>
      <w:r w:rsidRPr="00362525">
        <w:rPr>
          <w:rFonts w:cs="Arial" w:hint="cs"/>
          <w:sz w:val="24"/>
          <w:szCs w:val="24"/>
          <w:rtl/>
        </w:rPr>
        <w:t>על</w:t>
      </w:r>
      <w:r w:rsidRPr="00362525">
        <w:rPr>
          <w:rFonts w:cs="Arial"/>
          <w:sz w:val="24"/>
          <w:szCs w:val="24"/>
          <w:rtl/>
        </w:rPr>
        <w:t xml:space="preserve"> </w:t>
      </w:r>
      <w:r w:rsidRPr="00362525">
        <w:rPr>
          <w:rFonts w:cs="Arial" w:hint="cs"/>
          <w:sz w:val="24"/>
          <w:szCs w:val="24"/>
          <w:rtl/>
        </w:rPr>
        <w:t>מקרא</w:t>
      </w:r>
      <w:r w:rsidRPr="00362525">
        <w:rPr>
          <w:rFonts w:cs="Arial"/>
          <w:sz w:val="24"/>
          <w:szCs w:val="24"/>
          <w:rtl/>
        </w:rPr>
        <w:t xml:space="preserve"> </w:t>
      </w:r>
      <w:r w:rsidRPr="00362525">
        <w:rPr>
          <w:rFonts w:cs="Arial" w:hint="cs"/>
          <w:sz w:val="24"/>
          <w:szCs w:val="24"/>
          <w:rtl/>
        </w:rPr>
        <w:t>מגילה</w:t>
      </w:r>
      <w:r w:rsidRPr="00362525">
        <w:rPr>
          <w:rFonts w:cs="Arial"/>
          <w:sz w:val="24"/>
          <w:szCs w:val="24"/>
          <w:rtl/>
        </w:rPr>
        <w:t xml:space="preserve">, </w:t>
      </w:r>
      <w:r w:rsidRPr="00362525">
        <w:rPr>
          <w:rFonts w:cs="Arial" w:hint="cs"/>
          <w:sz w:val="24"/>
          <w:szCs w:val="24"/>
          <w:rtl/>
        </w:rPr>
        <w:t>ואף</w:t>
      </w:r>
      <w:r w:rsidRPr="00362525">
        <w:rPr>
          <w:rFonts w:cs="Arial"/>
          <w:sz w:val="24"/>
          <w:szCs w:val="24"/>
          <w:rtl/>
        </w:rPr>
        <w:t xml:space="preserve"> </w:t>
      </w:r>
      <w:r w:rsidRPr="00362525">
        <w:rPr>
          <w:rFonts w:cs="Arial" w:hint="cs"/>
          <w:sz w:val="24"/>
          <w:szCs w:val="24"/>
          <w:rtl/>
        </w:rPr>
        <w:t>על</w:t>
      </w:r>
      <w:r w:rsidRPr="00362525">
        <w:rPr>
          <w:rFonts w:cs="Arial"/>
          <w:sz w:val="24"/>
          <w:szCs w:val="24"/>
          <w:rtl/>
        </w:rPr>
        <w:t xml:space="preserve"> </w:t>
      </w:r>
      <w:r w:rsidRPr="00362525">
        <w:rPr>
          <w:rFonts w:cs="Arial" w:hint="cs"/>
          <w:sz w:val="24"/>
          <w:szCs w:val="24"/>
          <w:rtl/>
        </w:rPr>
        <w:t>פי</w:t>
      </w:r>
      <w:r w:rsidRPr="00362525">
        <w:rPr>
          <w:rFonts w:cs="Arial"/>
          <w:sz w:val="24"/>
          <w:szCs w:val="24"/>
          <w:rtl/>
        </w:rPr>
        <w:t xml:space="preserve"> </w:t>
      </w:r>
      <w:r w:rsidRPr="00362525">
        <w:rPr>
          <w:rFonts w:cs="Arial" w:hint="cs"/>
          <w:sz w:val="24"/>
          <w:szCs w:val="24"/>
          <w:rtl/>
        </w:rPr>
        <w:t>שכתובה</w:t>
      </w:r>
      <w:r w:rsidRPr="00362525">
        <w:rPr>
          <w:rFonts w:cs="Arial"/>
          <w:sz w:val="24"/>
          <w:szCs w:val="24"/>
          <w:rtl/>
        </w:rPr>
        <w:t xml:space="preserve"> </w:t>
      </w:r>
      <w:r w:rsidRPr="00362525">
        <w:rPr>
          <w:rFonts w:cs="Arial" w:hint="cs"/>
          <w:sz w:val="24"/>
          <w:szCs w:val="24"/>
          <w:rtl/>
        </w:rPr>
        <w:t>בכתובים</w:t>
      </w:r>
      <w:r w:rsidRPr="00362525">
        <w:rPr>
          <w:rFonts w:cs="Arial"/>
          <w:sz w:val="24"/>
          <w:szCs w:val="24"/>
          <w:rtl/>
        </w:rPr>
        <w:t xml:space="preserve">. </w:t>
      </w:r>
    </w:p>
    <w:p w:rsidR="00CD44F6" w:rsidRDefault="00CD44F6" w:rsidP="00CD44F6">
      <w:pPr>
        <w:spacing w:after="0" w:line="360" w:lineRule="auto"/>
        <w:jc w:val="both"/>
        <w:rPr>
          <w:rFonts w:cs="Arial"/>
          <w:sz w:val="24"/>
          <w:szCs w:val="24"/>
          <w:rtl/>
        </w:rPr>
      </w:pPr>
    </w:p>
    <w:p w:rsidR="00CD44F6" w:rsidRPr="00362525" w:rsidRDefault="00CD44F6" w:rsidP="00CD44F6">
      <w:pPr>
        <w:spacing w:after="0" w:line="360" w:lineRule="auto"/>
        <w:jc w:val="both"/>
        <w:rPr>
          <w:sz w:val="24"/>
          <w:szCs w:val="24"/>
          <w:rtl/>
        </w:rPr>
      </w:pPr>
      <w:r w:rsidRPr="00F64AEF">
        <w:rPr>
          <w:rFonts w:ascii="Arial" w:hAnsi="Arial" w:cs="Arial" w:hint="cs"/>
          <w:b/>
          <w:bCs/>
          <w:sz w:val="24"/>
          <w:szCs w:val="24"/>
          <w:rtl/>
        </w:rPr>
        <w:t>ד</w:t>
      </w:r>
      <w:r w:rsidR="0012682C" w:rsidRPr="0012682C">
        <w:rPr>
          <w:rFonts w:ascii="Arial" w:hAnsi="Arial" w:cs="Arial"/>
          <w:b/>
          <w:bCs/>
          <w:sz w:val="24"/>
          <w:szCs w:val="24"/>
          <w:rtl/>
        </w:rPr>
        <w:t>.</w:t>
      </w:r>
      <w:r>
        <w:rPr>
          <w:rFonts w:ascii="Arial" w:hAnsi="Arial" w:cs="Arial"/>
          <w:b/>
          <w:bCs/>
          <w:sz w:val="24"/>
          <w:szCs w:val="24"/>
          <w:rtl/>
        </w:rPr>
        <w:t xml:space="preserve">  </w:t>
      </w:r>
      <w:r w:rsidRPr="00362525">
        <w:rPr>
          <w:rFonts w:cs="Arial" w:hint="cs"/>
          <w:sz w:val="24"/>
          <w:szCs w:val="24"/>
          <w:rtl/>
        </w:rPr>
        <w:t>הקורא</w:t>
      </w:r>
      <w:r w:rsidRPr="00362525">
        <w:rPr>
          <w:rFonts w:cs="Arial"/>
          <w:sz w:val="24"/>
          <w:szCs w:val="24"/>
          <w:rtl/>
        </w:rPr>
        <w:t xml:space="preserve"> </w:t>
      </w:r>
      <w:r w:rsidRPr="00362525">
        <w:rPr>
          <w:rFonts w:cs="Arial" w:hint="cs"/>
          <w:sz w:val="24"/>
          <w:szCs w:val="24"/>
          <w:rtl/>
        </w:rPr>
        <w:t>בכתובים</w:t>
      </w:r>
      <w:r w:rsidRPr="00362525">
        <w:rPr>
          <w:rFonts w:cs="Arial"/>
          <w:sz w:val="24"/>
          <w:szCs w:val="24"/>
          <w:rtl/>
        </w:rPr>
        <w:t xml:space="preserve"> </w:t>
      </w:r>
      <w:r w:rsidRPr="00362525">
        <w:rPr>
          <w:rFonts w:cs="Arial" w:hint="cs"/>
          <w:sz w:val="24"/>
          <w:szCs w:val="24"/>
          <w:rtl/>
        </w:rPr>
        <w:t>צריך</w:t>
      </w:r>
      <w:r w:rsidRPr="00362525">
        <w:rPr>
          <w:rFonts w:cs="Arial"/>
          <w:sz w:val="24"/>
          <w:szCs w:val="24"/>
          <w:rtl/>
        </w:rPr>
        <w:t xml:space="preserve"> </w:t>
      </w:r>
      <w:r w:rsidRPr="00362525">
        <w:rPr>
          <w:rFonts w:cs="Arial" w:hint="cs"/>
          <w:sz w:val="24"/>
          <w:szCs w:val="24"/>
          <w:rtl/>
        </w:rPr>
        <w:t>לומר</w:t>
      </w:r>
      <w:r w:rsidRPr="00362525">
        <w:rPr>
          <w:rFonts w:cs="Arial"/>
          <w:sz w:val="24"/>
          <w:szCs w:val="24"/>
          <w:rtl/>
        </w:rPr>
        <w:t xml:space="preserve">, </w:t>
      </w:r>
      <w:r w:rsidRPr="00362525">
        <w:rPr>
          <w:rFonts w:cs="Arial" w:hint="cs"/>
          <w:sz w:val="24"/>
          <w:szCs w:val="24"/>
          <w:rtl/>
        </w:rPr>
        <w:t>ברוך</w:t>
      </w:r>
      <w:r w:rsidRPr="00362525">
        <w:rPr>
          <w:rFonts w:cs="Arial"/>
          <w:sz w:val="24"/>
          <w:szCs w:val="24"/>
          <w:rtl/>
        </w:rPr>
        <w:t xml:space="preserve"> </w:t>
      </w:r>
      <w:r w:rsidRPr="00362525">
        <w:rPr>
          <w:rFonts w:cs="Arial" w:hint="cs"/>
          <w:sz w:val="24"/>
          <w:szCs w:val="24"/>
          <w:rtl/>
        </w:rPr>
        <w:t>אתה</w:t>
      </w:r>
      <w:r w:rsidRPr="00362525">
        <w:rPr>
          <w:rFonts w:cs="Arial"/>
          <w:sz w:val="24"/>
          <w:szCs w:val="24"/>
          <w:rtl/>
        </w:rPr>
        <w:t xml:space="preserve"> </w:t>
      </w:r>
      <w:r>
        <w:rPr>
          <w:rFonts w:cs="Arial" w:hint="cs"/>
          <w:sz w:val="24"/>
          <w:szCs w:val="24"/>
          <w:rtl/>
        </w:rPr>
        <w:t>ה</w:t>
      </w:r>
      <w:r>
        <w:rPr>
          <w:rFonts w:cs="Arial"/>
          <w:sz w:val="24"/>
          <w:szCs w:val="24"/>
          <w:rtl/>
        </w:rPr>
        <w:t>'</w:t>
      </w:r>
      <w:r>
        <w:rPr>
          <w:rFonts w:cs="Arial" w:hint="cs"/>
          <w:sz w:val="24"/>
          <w:szCs w:val="24"/>
          <w:rtl/>
        </w:rPr>
        <w:t xml:space="preserve"> אלוהינו</w:t>
      </w:r>
      <w:r w:rsidRPr="00362525">
        <w:rPr>
          <w:rFonts w:cs="Arial"/>
          <w:sz w:val="24"/>
          <w:szCs w:val="24"/>
          <w:rtl/>
        </w:rPr>
        <w:t xml:space="preserve"> </w:t>
      </w:r>
      <w:r w:rsidRPr="00362525">
        <w:rPr>
          <w:rFonts w:cs="Arial" w:hint="cs"/>
          <w:sz w:val="24"/>
          <w:szCs w:val="24"/>
          <w:rtl/>
        </w:rPr>
        <w:t>מלך</w:t>
      </w:r>
      <w:r w:rsidRPr="00362525">
        <w:rPr>
          <w:rFonts w:cs="Arial"/>
          <w:sz w:val="24"/>
          <w:szCs w:val="24"/>
          <w:rtl/>
        </w:rPr>
        <w:t xml:space="preserve"> </w:t>
      </w:r>
      <w:r w:rsidRPr="00362525">
        <w:rPr>
          <w:rFonts w:cs="Arial" w:hint="cs"/>
          <w:sz w:val="24"/>
          <w:szCs w:val="24"/>
          <w:rtl/>
        </w:rPr>
        <w:t>העולם</w:t>
      </w:r>
      <w:r w:rsidRPr="00362525">
        <w:rPr>
          <w:rFonts w:cs="Arial"/>
          <w:sz w:val="24"/>
          <w:szCs w:val="24"/>
          <w:rtl/>
        </w:rPr>
        <w:t xml:space="preserve"> </w:t>
      </w:r>
      <w:r w:rsidRPr="00362525">
        <w:rPr>
          <w:rFonts w:cs="Arial" w:hint="cs"/>
          <w:sz w:val="24"/>
          <w:szCs w:val="24"/>
          <w:rtl/>
        </w:rPr>
        <w:t>אשר</w:t>
      </w:r>
      <w:r w:rsidRPr="00362525">
        <w:rPr>
          <w:rFonts w:cs="Arial"/>
          <w:sz w:val="24"/>
          <w:szCs w:val="24"/>
          <w:rtl/>
        </w:rPr>
        <w:t xml:space="preserve"> </w:t>
      </w:r>
      <w:r w:rsidRPr="00362525">
        <w:rPr>
          <w:rFonts w:cs="Arial" w:hint="cs"/>
          <w:sz w:val="24"/>
          <w:szCs w:val="24"/>
          <w:rtl/>
        </w:rPr>
        <w:t>קדשנו</w:t>
      </w:r>
      <w:r w:rsidRPr="00362525">
        <w:rPr>
          <w:rFonts w:cs="Arial"/>
          <w:sz w:val="24"/>
          <w:szCs w:val="24"/>
          <w:rtl/>
        </w:rPr>
        <w:t xml:space="preserve"> </w:t>
      </w:r>
      <w:r w:rsidRPr="00362525">
        <w:rPr>
          <w:rFonts w:cs="Arial" w:hint="cs"/>
          <w:sz w:val="24"/>
          <w:szCs w:val="24"/>
          <w:rtl/>
        </w:rPr>
        <w:t>במצותיו</w:t>
      </w:r>
      <w:r w:rsidRPr="00362525">
        <w:rPr>
          <w:rFonts w:cs="Arial"/>
          <w:sz w:val="24"/>
          <w:szCs w:val="24"/>
          <w:rtl/>
        </w:rPr>
        <w:t xml:space="preserve"> </w:t>
      </w:r>
      <w:r w:rsidRPr="00362525">
        <w:rPr>
          <w:rFonts w:cs="Arial" w:hint="cs"/>
          <w:sz w:val="24"/>
          <w:szCs w:val="24"/>
          <w:rtl/>
        </w:rPr>
        <w:t>וציונו</w:t>
      </w:r>
      <w:r w:rsidRPr="00362525">
        <w:rPr>
          <w:rFonts w:cs="Arial"/>
          <w:sz w:val="24"/>
          <w:szCs w:val="24"/>
          <w:rtl/>
        </w:rPr>
        <w:t xml:space="preserve"> </w:t>
      </w:r>
      <w:r w:rsidRPr="00362525">
        <w:rPr>
          <w:rFonts w:cs="Arial" w:hint="cs"/>
          <w:sz w:val="24"/>
          <w:szCs w:val="24"/>
          <w:rtl/>
        </w:rPr>
        <w:t>לקרוא</w:t>
      </w:r>
      <w:r w:rsidRPr="00362525">
        <w:rPr>
          <w:rFonts w:cs="Arial"/>
          <w:sz w:val="24"/>
          <w:szCs w:val="24"/>
          <w:rtl/>
        </w:rPr>
        <w:t xml:space="preserve"> </w:t>
      </w:r>
      <w:r w:rsidRPr="00362525">
        <w:rPr>
          <w:rFonts w:cs="Arial" w:hint="cs"/>
          <w:sz w:val="24"/>
          <w:szCs w:val="24"/>
          <w:rtl/>
        </w:rPr>
        <w:t>בכתבי</w:t>
      </w:r>
      <w:r w:rsidRPr="00362525">
        <w:rPr>
          <w:rFonts w:cs="Arial"/>
          <w:sz w:val="24"/>
          <w:szCs w:val="24"/>
          <w:rtl/>
        </w:rPr>
        <w:t xml:space="preserve"> </w:t>
      </w:r>
      <w:r w:rsidRPr="00362525">
        <w:rPr>
          <w:rFonts w:cs="Arial" w:hint="cs"/>
          <w:sz w:val="24"/>
          <w:szCs w:val="24"/>
          <w:rtl/>
        </w:rPr>
        <w:t>הקודש</w:t>
      </w:r>
      <w:r w:rsidRPr="00362525">
        <w:rPr>
          <w:rFonts w:cs="Arial"/>
          <w:sz w:val="24"/>
          <w:szCs w:val="24"/>
          <w:rtl/>
        </w:rPr>
        <w:t>.</w:t>
      </w:r>
    </w:p>
    <w:p w:rsidR="00CD44F6" w:rsidRDefault="00CD44F6" w:rsidP="00CD44F6">
      <w:pPr>
        <w:spacing w:after="0" w:line="360" w:lineRule="auto"/>
        <w:jc w:val="both"/>
        <w:rPr>
          <w:sz w:val="24"/>
          <w:szCs w:val="24"/>
          <w:rtl/>
        </w:rPr>
      </w:pPr>
    </w:p>
    <w:p w:rsidR="00CD44F6" w:rsidRDefault="00CD44F6" w:rsidP="00CD44F6">
      <w:pPr>
        <w:spacing w:after="0" w:line="360" w:lineRule="auto"/>
        <w:jc w:val="both"/>
        <w:rPr>
          <w:rFonts w:cs="Arial"/>
          <w:sz w:val="24"/>
          <w:szCs w:val="24"/>
          <w:rtl/>
        </w:rPr>
      </w:pPr>
      <w:r w:rsidRPr="00F64AEF">
        <w:rPr>
          <w:rFonts w:ascii="Arial" w:hAnsi="Arial" w:cs="Arial" w:hint="cs"/>
          <w:b/>
          <w:bCs/>
          <w:sz w:val="24"/>
          <w:szCs w:val="24"/>
          <w:rtl/>
        </w:rPr>
        <w:t>ה</w:t>
      </w:r>
      <w:r w:rsidR="0012682C" w:rsidRPr="0012682C">
        <w:rPr>
          <w:rFonts w:ascii="Arial" w:hAnsi="Arial" w:cs="Arial"/>
          <w:b/>
          <w:bCs/>
          <w:sz w:val="24"/>
          <w:szCs w:val="24"/>
          <w:rtl/>
        </w:rPr>
        <w:t>.</w:t>
      </w:r>
      <w:r>
        <w:rPr>
          <w:rFonts w:ascii="Arial" w:hAnsi="Arial" w:cs="Arial"/>
          <w:b/>
          <w:bCs/>
          <w:sz w:val="24"/>
          <w:szCs w:val="24"/>
          <w:rtl/>
        </w:rPr>
        <w:t xml:space="preserve">  </w:t>
      </w:r>
      <w:r w:rsidRPr="00362525">
        <w:rPr>
          <w:rFonts w:cs="Arial" w:hint="cs"/>
          <w:sz w:val="24"/>
          <w:szCs w:val="24"/>
          <w:rtl/>
        </w:rPr>
        <w:t>במגילת</w:t>
      </w:r>
      <w:r w:rsidRPr="00362525">
        <w:rPr>
          <w:rFonts w:cs="Arial"/>
          <w:sz w:val="24"/>
          <w:szCs w:val="24"/>
          <w:rtl/>
        </w:rPr>
        <w:t xml:space="preserve"> </w:t>
      </w:r>
      <w:r w:rsidRPr="00362525">
        <w:rPr>
          <w:rFonts w:cs="Arial" w:hint="cs"/>
          <w:sz w:val="24"/>
          <w:szCs w:val="24"/>
          <w:rtl/>
        </w:rPr>
        <w:t>אסתר</w:t>
      </w:r>
      <w:r w:rsidRPr="00362525">
        <w:rPr>
          <w:rFonts w:cs="Arial"/>
          <w:sz w:val="24"/>
          <w:szCs w:val="24"/>
          <w:rtl/>
        </w:rPr>
        <w:t xml:space="preserve"> </w:t>
      </w:r>
      <w:r w:rsidRPr="00362525">
        <w:rPr>
          <w:rFonts w:cs="Arial" w:hint="cs"/>
          <w:sz w:val="24"/>
          <w:szCs w:val="24"/>
          <w:rtl/>
        </w:rPr>
        <w:t>אמרו</w:t>
      </w:r>
      <w:r w:rsidRPr="00362525">
        <w:rPr>
          <w:rFonts w:cs="Arial"/>
          <w:sz w:val="24"/>
          <w:szCs w:val="24"/>
          <w:rtl/>
        </w:rPr>
        <w:t xml:space="preserve">, </w:t>
      </w:r>
      <w:r w:rsidRPr="00362525">
        <w:rPr>
          <w:rFonts w:cs="Arial" w:hint="cs"/>
          <w:sz w:val="24"/>
          <w:szCs w:val="24"/>
          <w:rtl/>
        </w:rPr>
        <w:t>שצריך</w:t>
      </w:r>
      <w:r w:rsidRPr="00362525">
        <w:rPr>
          <w:rFonts w:cs="Arial"/>
          <w:sz w:val="24"/>
          <w:szCs w:val="24"/>
          <w:rtl/>
        </w:rPr>
        <w:t xml:space="preserve"> </w:t>
      </w:r>
      <w:r w:rsidRPr="00362525">
        <w:rPr>
          <w:rFonts w:cs="Arial" w:hint="cs"/>
          <w:sz w:val="24"/>
          <w:szCs w:val="24"/>
          <w:rtl/>
        </w:rPr>
        <w:t>להזכיר</w:t>
      </w:r>
      <w:r w:rsidRPr="00362525">
        <w:rPr>
          <w:rFonts w:cs="Arial"/>
          <w:sz w:val="24"/>
          <w:szCs w:val="24"/>
          <w:rtl/>
        </w:rPr>
        <w:t xml:space="preserve"> </w:t>
      </w:r>
      <w:r w:rsidRPr="00362525">
        <w:rPr>
          <w:rFonts w:cs="Arial" w:hint="cs"/>
          <w:sz w:val="24"/>
          <w:szCs w:val="24"/>
          <w:rtl/>
        </w:rPr>
        <w:t>בו</w:t>
      </w:r>
      <w:r w:rsidRPr="00362525">
        <w:rPr>
          <w:rFonts w:cs="Arial"/>
          <w:sz w:val="24"/>
          <w:szCs w:val="24"/>
          <w:rtl/>
        </w:rPr>
        <w:t xml:space="preserve"> </w:t>
      </w:r>
      <w:r w:rsidRPr="00362525">
        <w:rPr>
          <w:rFonts w:cs="Arial" w:hint="cs"/>
          <w:sz w:val="24"/>
          <w:szCs w:val="24"/>
          <w:rtl/>
        </w:rPr>
        <w:t>זמן</w:t>
      </w:r>
      <w:r w:rsidRPr="00362525">
        <w:rPr>
          <w:rFonts w:cs="Arial"/>
          <w:sz w:val="24"/>
          <w:szCs w:val="24"/>
          <w:rtl/>
        </w:rPr>
        <w:t xml:space="preserve">. </w:t>
      </w:r>
      <w:r w:rsidRPr="00362525">
        <w:rPr>
          <w:rFonts w:cs="Arial" w:hint="cs"/>
          <w:sz w:val="24"/>
          <w:szCs w:val="24"/>
          <w:rtl/>
        </w:rPr>
        <w:t>ולאחר</w:t>
      </w:r>
      <w:r w:rsidRPr="00362525">
        <w:rPr>
          <w:rFonts w:cs="Arial"/>
          <w:sz w:val="24"/>
          <w:szCs w:val="24"/>
          <w:rtl/>
        </w:rPr>
        <w:t xml:space="preserve"> </w:t>
      </w:r>
      <w:r w:rsidRPr="00362525">
        <w:rPr>
          <w:rFonts w:cs="Arial" w:hint="cs"/>
          <w:sz w:val="24"/>
          <w:szCs w:val="24"/>
          <w:rtl/>
        </w:rPr>
        <w:t>קריאתה</w:t>
      </w:r>
      <w:r w:rsidRPr="00362525">
        <w:rPr>
          <w:rFonts w:cs="Arial"/>
          <w:sz w:val="24"/>
          <w:szCs w:val="24"/>
          <w:rtl/>
        </w:rPr>
        <w:t xml:space="preserve"> </w:t>
      </w:r>
      <w:r w:rsidRPr="00362525">
        <w:rPr>
          <w:rFonts w:cs="Arial" w:hint="cs"/>
          <w:sz w:val="24"/>
          <w:szCs w:val="24"/>
          <w:rtl/>
        </w:rPr>
        <w:t>צריך</w:t>
      </w:r>
      <w:r w:rsidRPr="00362525">
        <w:rPr>
          <w:rFonts w:cs="Arial"/>
          <w:sz w:val="24"/>
          <w:szCs w:val="24"/>
          <w:rtl/>
        </w:rPr>
        <w:t xml:space="preserve"> </w:t>
      </w:r>
      <w:r w:rsidRPr="00362525">
        <w:rPr>
          <w:rFonts w:cs="Arial" w:hint="cs"/>
          <w:sz w:val="24"/>
          <w:szCs w:val="24"/>
          <w:rtl/>
        </w:rPr>
        <w:t>הקורא</w:t>
      </w:r>
      <w:r w:rsidRPr="00362525">
        <w:rPr>
          <w:rFonts w:cs="Arial"/>
          <w:sz w:val="24"/>
          <w:szCs w:val="24"/>
          <w:rtl/>
        </w:rPr>
        <w:t xml:space="preserve"> </w:t>
      </w:r>
      <w:r w:rsidRPr="00362525">
        <w:rPr>
          <w:rFonts w:cs="Arial" w:hint="cs"/>
          <w:sz w:val="24"/>
          <w:szCs w:val="24"/>
          <w:rtl/>
        </w:rPr>
        <w:t>לחתום</w:t>
      </w:r>
      <w:r w:rsidRPr="00362525">
        <w:rPr>
          <w:rFonts w:cs="Arial"/>
          <w:sz w:val="24"/>
          <w:szCs w:val="24"/>
          <w:rtl/>
        </w:rPr>
        <w:t xml:space="preserve"> </w:t>
      </w:r>
      <w:r w:rsidRPr="00362525">
        <w:rPr>
          <w:rFonts w:cs="Arial" w:hint="cs"/>
          <w:sz w:val="24"/>
          <w:szCs w:val="24"/>
          <w:rtl/>
        </w:rPr>
        <w:t>ולומר</w:t>
      </w:r>
      <w:r w:rsidRPr="00362525">
        <w:rPr>
          <w:rFonts w:cs="Arial"/>
          <w:sz w:val="24"/>
          <w:szCs w:val="24"/>
          <w:rtl/>
        </w:rPr>
        <w:t xml:space="preserve">, </w:t>
      </w:r>
      <w:r w:rsidRPr="00362525">
        <w:rPr>
          <w:rFonts w:cs="Arial" w:hint="cs"/>
          <w:sz w:val="24"/>
          <w:szCs w:val="24"/>
          <w:rtl/>
        </w:rPr>
        <w:t>ברוך</w:t>
      </w:r>
      <w:r w:rsidRPr="00362525">
        <w:rPr>
          <w:rFonts w:cs="Arial"/>
          <w:sz w:val="24"/>
          <w:szCs w:val="24"/>
          <w:rtl/>
        </w:rPr>
        <w:t xml:space="preserve"> </w:t>
      </w:r>
      <w:r w:rsidRPr="00362525">
        <w:rPr>
          <w:rFonts w:cs="Arial" w:hint="cs"/>
          <w:sz w:val="24"/>
          <w:szCs w:val="24"/>
          <w:rtl/>
        </w:rPr>
        <w:t>אתה</w:t>
      </w:r>
      <w:r w:rsidRPr="00362525">
        <w:rPr>
          <w:rFonts w:cs="Arial"/>
          <w:sz w:val="24"/>
          <w:szCs w:val="24"/>
          <w:rtl/>
        </w:rPr>
        <w:t xml:space="preserve"> </w:t>
      </w:r>
      <w:r>
        <w:rPr>
          <w:rFonts w:cs="Arial" w:hint="cs"/>
          <w:sz w:val="24"/>
          <w:szCs w:val="24"/>
          <w:rtl/>
        </w:rPr>
        <w:t>ה</w:t>
      </w:r>
      <w:r>
        <w:rPr>
          <w:rFonts w:cs="Arial"/>
          <w:sz w:val="24"/>
          <w:szCs w:val="24"/>
          <w:rtl/>
        </w:rPr>
        <w:t>'</w:t>
      </w:r>
      <w:r>
        <w:rPr>
          <w:rFonts w:cs="Arial" w:hint="cs"/>
          <w:sz w:val="24"/>
          <w:szCs w:val="24"/>
          <w:rtl/>
        </w:rPr>
        <w:t xml:space="preserve"> אלוהינו</w:t>
      </w:r>
      <w:r w:rsidRPr="00362525">
        <w:rPr>
          <w:rFonts w:cs="Arial"/>
          <w:sz w:val="24"/>
          <w:szCs w:val="24"/>
          <w:rtl/>
        </w:rPr>
        <w:t xml:space="preserve"> </w:t>
      </w:r>
      <w:r w:rsidRPr="00362525">
        <w:rPr>
          <w:rFonts w:cs="Arial" w:hint="cs"/>
          <w:sz w:val="24"/>
          <w:szCs w:val="24"/>
          <w:rtl/>
        </w:rPr>
        <w:t>מלך</w:t>
      </w:r>
      <w:r w:rsidRPr="00362525">
        <w:rPr>
          <w:rFonts w:cs="Arial"/>
          <w:sz w:val="24"/>
          <w:szCs w:val="24"/>
          <w:rtl/>
        </w:rPr>
        <w:t xml:space="preserve"> </w:t>
      </w:r>
      <w:r w:rsidRPr="00362525">
        <w:rPr>
          <w:rFonts w:cs="Arial" w:hint="cs"/>
          <w:sz w:val="24"/>
          <w:szCs w:val="24"/>
          <w:rtl/>
        </w:rPr>
        <w:t>העולם</w:t>
      </w:r>
      <w:r w:rsidRPr="00362525">
        <w:rPr>
          <w:rFonts w:cs="Arial"/>
          <w:sz w:val="24"/>
          <w:szCs w:val="24"/>
          <w:rtl/>
        </w:rPr>
        <w:t xml:space="preserve">, </w:t>
      </w:r>
      <w:r w:rsidRPr="00362525">
        <w:rPr>
          <w:rFonts w:cs="Arial" w:hint="cs"/>
          <w:sz w:val="24"/>
          <w:szCs w:val="24"/>
          <w:rtl/>
        </w:rPr>
        <w:t>האל</w:t>
      </w:r>
      <w:r w:rsidRPr="00362525">
        <w:rPr>
          <w:rFonts w:cs="Arial"/>
          <w:sz w:val="24"/>
          <w:szCs w:val="24"/>
          <w:rtl/>
        </w:rPr>
        <w:t xml:space="preserve">, </w:t>
      </w:r>
      <w:r w:rsidRPr="00362525">
        <w:rPr>
          <w:rFonts w:cs="Arial" w:hint="cs"/>
          <w:sz w:val="24"/>
          <w:szCs w:val="24"/>
          <w:rtl/>
        </w:rPr>
        <w:t>הרב</w:t>
      </w:r>
      <w:r w:rsidRPr="00362525">
        <w:rPr>
          <w:rFonts w:cs="Arial"/>
          <w:sz w:val="24"/>
          <w:szCs w:val="24"/>
          <w:rtl/>
        </w:rPr>
        <w:t xml:space="preserve"> </w:t>
      </w:r>
      <w:r w:rsidRPr="00362525">
        <w:rPr>
          <w:rFonts w:cs="Arial" w:hint="cs"/>
          <w:sz w:val="24"/>
          <w:szCs w:val="24"/>
          <w:rtl/>
        </w:rPr>
        <w:t>את</w:t>
      </w:r>
      <w:r w:rsidRPr="00362525">
        <w:rPr>
          <w:rFonts w:cs="Arial"/>
          <w:sz w:val="24"/>
          <w:szCs w:val="24"/>
          <w:rtl/>
        </w:rPr>
        <w:t xml:space="preserve"> </w:t>
      </w:r>
      <w:r w:rsidRPr="00362525">
        <w:rPr>
          <w:rFonts w:cs="Arial" w:hint="cs"/>
          <w:sz w:val="24"/>
          <w:szCs w:val="24"/>
          <w:rtl/>
        </w:rPr>
        <w:t>ריבך</w:t>
      </w:r>
      <w:r w:rsidRPr="00362525">
        <w:rPr>
          <w:rFonts w:cs="Arial"/>
          <w:sz w:val="24"/>
          <w:szCs w:val="24"/>
          <w:rtl/>
        </w:rPr>
        <w:t xml:space="preserve">, </w:t>
      </w:r>
      <w:r w:rsidRPr="00362525">
        <w:rPr>
          <w:rFonts w:cs="Arial" w:hint="cs"/>
          <w:sz w:val="24"/>
          <w:szCs w:val="24"/>
          <w:rtl/>
        </w:rPr>
        <w:t>והנוקם</w:t>
      </w:r>
      <w:r w:rsidRPr="00362525">
        <w:rPr>
          <w:rFonts w:cs="Arial"/>
          <w:sz w:val="24"/>
          <w:szCs w:val="24"/>
          <w:rtl/>
        </w:rPr>
        <w:t xml:space="preserve"> </w:t>
      </w:r>
      <w:r w:rsidRPr="00362525">
        <w:rPr>
          <w:rFonts w:cs="Arial" w:hint="cs"/>
          <w:sz w:val="24"/>
          <w:szCs w:val="24"/>
          <w:rtl/>
        </w:rPr>
        <w:t>את</w:t>
      </w:r>
      <w:r w:rsidRPr="00362525">
        <w:rPr>
          <w:rFonts w:cs="Arial"/>
          <w:sz w:val="24"/>
          <w:szCs w:val="24"/>
          <w:rtl/>
        </w:rPr>
        <w:t xml:space="preserve"> </w:t>
      </w:r>
      <w:r w:rsidRPr="00362525">
        <w:rPr>
          <w:rFonts w:cs="Arial" w:hint="cs"/>
          <w:sz w:val="24"/>
          <w:szCs w:val="24"/>
          <w:rtl/>
        </w:rPr>
        <w:t>נקמת</w:t>
      </w:r>
      <w:r>
        <w:rPr>
          <w:rFonts w:cs="Arial" w:hint="cs"/>
          <w:sz w:val="24"/>
          <w:szCs w:val="24"/>
          <w:rtl/>
        </w:rPr>
        <w:t>נו</w:t>
      </w:r>
      <w:r w:rsidRPr="00362525">
        <w:rPr>
          <w:rFonts w:cs="Arial"/>
          <w:sz w:val="24"/>
          <w:szCs w:val="24"/>
          <w:rtl/>
        </w:rPr>
        <w:t xml:space="preserve">, </w:t>
      </w:r>
      <w:r w:rsidRPr="00362525">
        <w:rPr>
          <w:rFonts w:cs="Arial" w:hint="cs"/>
          <w:sz w:val="24"/>
          <w:szCs w:val="24"/>
          <w:rtl/>
        </w:rPr>
        <w:t>והגואל</w:t>
      </w:r>
      <w:r>
        <w:rPr>
          <w:rFonts w:cs="Arial" w:hint="cs"/>
          <w:sz w:val="24"/>
          <w:szCs w:val="24"/>
          <w:rtl/>
        </w:rPr>
        <w:t>נו</w:t>
      </w:r>
      <w:r w:rsidRPr="00362525">
        <w:rPr>
          <w:rFonts w:cs="Arial"/>
          <w:sz w:val="24"/>
          <w:szCs w:val="24"/>
          <w:rtl/>
        </w:rPr>
        <w:t xml:space="preserve"> </w:t>
      </w:r>
      <w:r w:rsidRPr="00362525">
        <w:rPr>
          <w:rFonts w:cs="Arial" w:hint="cs"/>
          <w:sz w:val="24"/>
          <w:szCs w:val="24"/>
          <w:rtl/>
        </w:rPr>
        <w:t>והמושיע</w:t>
      </w:r>
      <w:r>
        <w:rPr>
          <w:rFonts w:cs="Arial" w:hint="cs"/>
          <w:sz w:val="24"/>
          <w:szCs w:val="24"/>
          <w:rtl/>
        </w:rPr>
        <w:t>נו</w:t>
      </w:r>
      <w:r w:rsidRPr="00362525">
        <w:rPr>
          <w:rFonts w:cs="Arial"/>
          <w:sz w:val="24"/>
          <w:szCs w:val="24"/>
          <w:rtl/>
        </w:rPr>
        <w:t xml:space="preserve"> </w:t>
      </w:r>
      <w:r w:rsidRPr="00362525">
        <w:rPr>
          <w:rFonts w:cs="Arial" w:hint="cs"/>
          <w:sz w:val="24"/>
          <w:szCs w:val="24"/>
          <w:rtl/>
        </w:rPr>
        <w:t>מכף</w:t>
      </w:r>
      <w:r w:rsidRPr="00362525">
        <w:rPr>
          <w:rFonts w:cs="Arial"/>
          <w:sz w:val="24"/>
          <w:szCs w:val="24"/>
          <w:rtl/>
        </w:rPr>
        <w:t xml:space="preserve"> </w:t>
      </w:r>
      <w:r w:rsidRPr="00362525">
        <w:rPr>
          <w:rFonts w:cs="Arial" w:hint="cs"/>
          <w:sz w:val="24"/>
          <w:szCs w:val="24"/>
          <w:rtl/>
        </w:rPr>
        <w:t>כל</w:t>
      </w:r>
      <w:r w:rsidRPr="00362525">
        <w:rPr>
          <w:rFonts w:cs="Arial"/>
          <w:sz w:val="24"/>
          <w:szCs w:val="24"/>
          <w:rtl/>
        </w:rPr>
        <w:t xml:space="preserve"> </w:t>
      </w:r>
      <w:r w:rsidRPr="00362525">
        <w:rPr>
          <w:rFonts w:cs="Arial" w:hint="cs"/>
          <w:sz w:val="24"/>
          <w:szCs w:val="24"/>
          <w:rtl/>
        </w:rPr>
        <w:t>עריצי</w:t>
      </w:r>
      <w:r>
        <w:rPr>
          <w:rFonts w:cs="Arial" w:hint="cs"/>
          <w:sz w:val="24"/>
          <w:szCs w:val="24"/>
          <w:rtl/>
        </w:rPr>
        <w:t>ם</w:t>
      </w:r>
      <w:r w:rsidRPr="00362525">
        <w:rPr>
          <w:rFonts w:cs="Arial"/>
          <w:sz w:val="24"/>
          <w:szCs w:val="24"/>
          <w:rtl/>
        </w:rPr>
        <w:t xml:space="preserve">, </w:t>
      </w:r>
      <w:r w:rsidRPr="00362525">
        <w:rPr>
          <w:rFonts w:cs="Arial" w:hint="cs"/>
          <w:sz w:val="24"/>
          <w:szCs w:val="24"/>
          <w:rtl/>
        </w:rPr>
        <w:t>ברוך</w:t>
      </w:r>
      <w:r w:rsidRPr="00362525">
        <w:rPr>
          <w:rFonts w:cs="Arial"/>
          <w:sz w:val="24"/>
          <w:szCs w:val="24"/>
          <w:rtl/>
        </w:rPr>
        <w:t xml:space="preserve"> </w:t>
      </w:r>
      <w:r w:rsidRPr="00362525">
        <w:rPr>
          <w:rFonts w:cs="Arial" w:hint="cs"/>
          <w:sz w:val="24"/>
          <w:szCs w:val="24"/>
          <w:rtl/>
        </w:rPr>
        <w:t>אתה</w:t>
      </w:r>
      <w:r w:rsidRPr="00362525">
        <w:rPr>
          <w:rFonts w:cs="Arial"/>
          <w:sz w:val="24"/>
          <w:szCs w:val="24"/>
          <w:rtl/>
        </w:rPr>
        <w:t xml:space="preserve"> </w:t>
      </w:r>
      <w:r>
        <w:rPr>
          <w:rFonts w:cs="Arial" w:hint="cs"/>
          <w:sz w:val="24"/>
          <w:szCs w:val="24"/>
          <w:rtl/>
        </w:rPr>
        <w:t>ה</w:t>
      </w:r>
      <w:r>
        <w:rPr>
          <w:rFonts w:cs="Arial"/>
          <w:sz w:val="24"/>
          <w:szCs w:val="24"/>
          <w:rtl/>
        </w:rPr>
        <w:t>'</w:t>
      </w:r>
      <w:r>
        <w:rPr>
          <w:rFonts w:cs="Arial" w:hint="cs"/>
          <w:sz w:val="24"/>
          <w:szCs w:val="24"/>
          <w:rtl/>
        </w:rPr>
        <w:t xml:space="preserve"> </w:t>
      </w:r>
      <w:r w:rsidRPr="00362525">
        <w:rPr>
          <w:rFonts w:cs="Arial" w:hint="cs"/>
          <w:sz w:val="24"/>
          <w:szCs w:val="24"/>
          <w:rtl/>
        </w:rPr>
        <w:t>האל</w:t>
      </w:r>
      <w:r w:rsidRPr="00362525">
        <w:rPr>
          <w:rFonts w:cs="Arial"/>
          <w:sz w:val="24"/>
          <w:szCs w:val="24"/>
          <w:rtl/>
        </w:rPr>
        <w:t xml:space="preserve"> </w:t>
      </w:r>
      <w:r w:rsidRPr="00362525">
        <w:rPr>
          <w:rFonts w:cs="Arial" w:hint="cs"/>
          <w:sz w:val="24"/>
          <w:szCs w:val="24"/>
          <w:rtl/>
        </w:rPr>
        <w:t>העוזר</w:t>
      </w:r>
      <w:r w:rsidRPr="00362525">
        <w:rPr>
          <w:rFonts w:cs="Arial"/>
          <w:sz w:val="24"/>
          <w:szCs w:val="24"/>
          <w:rtl/>
        </w:rPr>
        <w:t xml:space="preserve"> </w:t>
      </w:r>
      <w:r w:rsidRPr="00362525">
        <w:rPr>
          <w:rFonts w:cs="Arial" w:hint="cs"/>
          <w:sz w:val="24"/>
          <w:szCs w:val="24"/>
          <w:rtl/>
        </w:rPr>
        <w:t>והמושיע</w:t>
      </w:r>
      <w:r w:rsidRPr="00362525">
        <w:rPr>
          <w:rFonts w:cs="Arial"/>
          <w:sz w:val="24"/>
          <w:szCs w:val="24"/>
          <w:rtl/>
        </w:rPr>
        <w:t xml:space="preserve">. </w:t>
      </w:r>
      <w:r w:rsidRPr="00362525">
        <w:rPr>
          <w:rFonts w:cs="Arial" w:hint="cs"/>
          <w:sz w:val="24"/>
          <w:szCs w:val="24"/>
          <w:rtl/>
        </w:rPr>
        <w:t>כנגד</w:t>
      </w:r>
      <w:r w:rsidRPr="00362525">
        <w:rPr>
          <w:rFonts w:cs="Arial"/>
          <w:sz w:val="24"/>
          <w:szCs w:val="24"/>
          <w:rtl/>
        </w:rPr>
        <w:t xml:space="preserve"> </w:t>
      </w:r>
      <w:r w:rsidRPr="00362525">
        <w:rPr>
          <w:rFonts w:cs="Arial" w:hint="cs"/>
          <w:sz w:val="24"/>
          <w:szCs w:val="24"/>
          <w:rtl/>
        </w:rPr>
        <w:t>עלבונה</w:t>
      </w:r>
      <w:r w:rsidRPr="00362525">
        <w:rPr>
          <w:rFonts w:cs="Arial"/>
          <w:sz w:val="24"/>
          <w:szCs w:val="24"/>
          <w:rtl/>
        </w:rPr>
        <w:t xml:space="preserve"> </w:t>
      </w:r>
      <w:r w:rsidRPr="00362525">
        <w:rPr>
          <w:rFonts w:cs="Arial" w:hint="cs"/>
          <w:sz w:val="24"/>
          <w:szCs w:val="24"/>
          <w:rtl/>
        </w:rPr>
        <w:t>של</w:t>
      </w:r>
      <w:r w:rsidRPr="00362525">
        <w:rPr>
          <w:rFonts w:cs="Arial"/>
          <w:sz w:val="24"/>
          <w:szCs w:val="24"/>
          <w:rtl/>
        </w:rPr>
        <w:t xml:space="preserve"> </w:t>
      </w:r>
      <w:r w:rsidRPr="00362525">
        <w:rPr>
          <w:rFonts w:cs="Arial" w:hint="cs"/>
          <w:sz w:val="24"/>
          <w:szCs w:val="24"/>
          <w:rtl/>
        </w:rPr>
        <w:t>שכינה</w:t>
      </w:r>
      <w:r w:rsidRPr="00362525">
        <w:rPr>
          <w:rFonts w:cs="Arial"/>
          <w:sz w:val="24"/>
          <w:szCs w:val="24"/>
          <w:rtl/>
        </w:rPr>
        <w:t xml:space="preserve"> </w:t>
      </w:r>
      <w:r w:rsidRPr="00362525">
        <w:rPr>
          <w:rFonts w:cs="Arial" w:hint="cs"/>
          <w:sz w:val="24"/>
          <w:szCs w:val="24"/>
          <w:rtl/>
        </w:rPr>
        <w:t>מברכין</w:t>
      </w:r>
      <w:r>
        <w:rPr>
          <w:rFonts w:cs="Arial"/>
          <w:sz w:val="24"/>
          <w:szCs w:val="24"/>
          <w:rtl/>
        </w:rPr>
        <w:t>,</w:t>
      </w:r>
      <w:r w:rsidRPr="00362525">
        <w:rPr>
          <w:rFonts w:cs="Arial"/>
          <w:sz w:val="24"/>
          <w:szCs w:val="24"/>
          <w:rtl/>
        </w:rPr>
        <w:t xml:space="preserve"> </w:t>
      </w:r>
      <w:r w:rsidRPr="00362525">
        <w:rPr>
          <w:rFonts w:cs="Arial" w:hint="cs"/>
          <w:sz w:val="24"/>
          <w:szCs w:val="24"/>
          <w:rtl/>
        </w:rPr>
        <w:t>ויש</w:t>
      </w:r>
      <w:r w:rsidRPr="00362525">
        <w:rPr>
          <w:rFonts w:cs="Arial"/>
          <w:sz w:val="24"/>
          <w:szCs w:val="24"/>
          <w:rtl/>
        </w:rPr>
        <w:t xml:space="preserve"> </w:t>
      </w:r>
      <w:r w:rsidRPr="00362525">
        <w:rPr>
          <w:rFonts w:cs="Arial" w:hint="cs"/>
          <w:sz w:val="24"/>
          <w:szCs w:val="24"/>
          <w:rtl/>
        </w:rPr>
        <w:t>אומרים</w:t>
      </w:r>
      <w:r w:rsidRPr="00362525">
        <w:rPr>
          <w:rFonts w:cs="Arial"/>
          <w:sz w:val="24"/>
          <w:szCs w:val="24"/>
          <w:rtl/>
        </w:rPr>
        <w:t xml:space="preserve"> </w:t>
      </w:r>
      <w:r w:rsidRPr="00362525">
        <w:rPr>
          <w:rFonts w:cs="Arial" w:hint="cs"/>
          <w:sz w:val="24"/>
          <w:szCs w:val="24"/>
          <w:rtl/>
        </w:rPr>
        <w:t>כנגד</w:t>
      </w:r>
      <w:r w:rsidRPr="00362525">
        <w:rPr>
          <w:rFonts w:cs="Arial"/>
          <w:sz w:val="24"/>
          <w:szCs w:val="24"/>
          <w:rtl/>
        </w:rPr>
        <w:t xml:space="preserve"> </w:t>
      </w:r>
      <w:r w:rsidRPr="00362525">
        <w:rPr>
          <w:rFonts w:cs="Arial" w:hint="cs"/>
          <w:sz w:val="24"/>
          <w:szCs w:val="24"/>
          <w:rtl/>
        </w:rPr>
        <w:t>עלבונם</w:t>
      </w:r>
      <w:r w:rsidRPr="00362525">
        <w:rPr>
          <w:rFonts w:cs="Arial"/>
          <w:sz w:val="24"/>
          <w:szCs w:val="24"/>
          <w:rtl/>
        </w:rPr>
        <w:t xml:space="preserve"> </w:t>
      </w:r>
      <w:r w:rsidRPr="00362525">
        <w:rPr>
          <w:rFonts w:cs="Arial" w:hint="cs"/>
          <w:sz w:val="24"/>
          <w:szCs w:val="24"/>
          <w:rtl/>
        </w:rPr>
        <w:t>של</w:t>
      </w:r>
      <w:r w:rsidRPr="00362525">
        <w:rPr>
          <w:rFonts w:cs="Arial"/>
          <w:sz w:val="24"/>
          <w:szCs w:val="24"/>
          <w:rtl/>
        </w:rPr>
        <w:t xml:space="preserve"> </w:t>
      </w:r>
      <w:r w:rsidRPr="00362525">
        <w:rPr>
          <w:rFonts w:cs="Arial" w:hint="cs"/>
          <w:sz w:val="24"/>
          <w:szCs w:val="24"/>
          <w:rtl/>
        </w:rPr>
        <w:t>ישראל</w:t>
      </w:r>
      <w:r w:rsidRPr="00362525">
        <w:rPr>
          <w:rFonts w:cs="Arial"/>
          <w:sz w:val="24"/>
          <w:szCs w:val="24"/>
          <w:rtl/>
        </w:rPr>
        <w:t xml:space="preserve"> </w:t>
      </w:r>
      <w:r w:rsidRPr="00362525">
        <w:rPr>
          <w:rFonts w:cs="Arial" w:hint="cs"/>
          <w:sz w:val="24"/>
          <w:szCs w:val="24"/>
          <w:rtl/>
        </w:rPr>
        <w:t>מברכין</w:t>
      </w:r>
      <w:r>
        <w:rPr>
          <w:rFonts w:cs="Arial" w:hint="cs"/>
          <w:sz w:val="24"/>
          <w:szCs w:val="24"/>
          <w:rtl/>
        </w:rPr>
        <w:t>.</w:t>
      </w:r>
      <w:r w:rsidRPr="00362525">
        <w:rPr>
          <w:rFonts w:cs="Arial"/>
          <w:sz w:val="24"/>
          <w:szCs w:val="24"/>
          <w:rtl/>
        </w:rPr>
        <w:t xml:space="preserve"> </w:t>
      </w:r>
    </w:p>
    <w:p w:rsidR="00CD44F6" w:rsidRDefault="00CD44F6" w:rsidP="00CD44F6">
      <w:pPr>
        <w:spacing w:after="0" w:line="360" w:lineRule="auto"/>
        <w:jc w:val="both"/>
        <w:rPr>
          <w:rFonts w:cs="Arial"/>
          <w:sz w:val="24"/>
          <w:szCs w:val="24"/>
          <w:rtl/>
        </w:rPr>
      </w:pPr>
    </w:p>
    <w:p w:rsidR="00CD44F6" w:rsidRDefault="00CD44F6" w:rsidP="00CD44F6">
      <w:pPr>
        <w:spacing w:after="0" w:line="360" w:lineRule="auto"/>
        <w:jc w:val="both"/>
        <w:rPr>
          <w:rFonts w:cs="Arial"/>
          <w:sz w:val="24"/>
          <w:szCs w:val="24"/>
          <w:rtl/>
        </w:rPr>
      </w:pPr>
      <w:r w:rsidRPr="00F64AEF">
        <w:rPr>
          <w:rFonts w:ascii="Arial" w:hAnsi="Arial" w:cs="Arial" w:hint="cs"/>
          <w:b/>
          <w:bCs/>
          <w:sz w:val="24"/>
          <w:szCs w:val="24"/>
          <w:rtl/>
        </w:rPr>
        <w:t>ו</w:t>
      </w:r>
      <w:r w:rsidR="0012682C" w:rsidRPr="0012682C">
        <w:rPr>
          <w:rFonts w:ascii="Arial" w:hAnsi="Arial" w:cs="Arial"/>
          <w:b/>
          <w:bCs/>
          <w:sz w:val="24"/>
          <w:szCs w:val="24"/>
          <w:rtl/>
        </w:rPr>
        <w:t>.</w:t>
      </w:r>
      <w:r>
        <w:rPr>
          <w:rFonts w:ascii="Arial" w:hAnsi="Arial" w:cs="Arial"/>
          <w:b/>
          <w:bCs/>
          <w:sz w:val="24"/>
          <w:szCs w:val="24"/>
          <w:rtl/>
        </w:rPr>
        <w:t xml:space="preserve">  </w:t>
      </w:r>
      <w:r w:rsidRPr="00362525">
        <w:rPr>
          <w:rFonts w:cs="Arial" w:hint="cs"/>
          <w:sz w:val="24"/>
          <w:szCs w:val="24"/>
          <w:rtl/>
        </w:rPr>
        <w:t>ועוד</w:t>
      </w:r>
      <w:r w:rsidRPr="00362525">
        <w:rPr>
          <w:rFonts w:cs="Arial"/>
          <w:sz w:val="24"/>
          <w:szCs w:val="24"/>
          <w:rtl/>
        </w:rPr>
        <w:t xml:space="preserve"> </w:t>
      </w:r>
      <w:r w:rsidRPr="00362525">
        <w:rPr>
          <w:rFonts w:cs="Arial" w:hint="cs"/>
          <w:sz w:val="24"/>
          <w:szCs w:val="24"/>
          <w:rtl/>
        </w:rPr>
        <w:t>אמרו</w:t>
      </w:r>
      <w:r w:rsidRPr="00362525">
        <w:rPr>
          <w:rFonts w:cs="Arial"/>
          <w:sz w:val="24"/>
          <w:szCs w:val="24"/>
          <w:rtl/>
        </w:rPr>
        <w:t xml:space="preserve">, </w:t>
      </w:r>
      <w:r w:rsidRPr="00362525">
        <w:rPr>
          <w:rFonts w:cs="Arial" w:hint="cs"/>
          <w:sz w:val="24"/>
          <w:szCs w:val="24"/>
          <w:rtl/>
        </w:rPr>
        <w:t>שכן</w:t>
      </w:r>
      <w:r w:rsidRPr="00362525">
        <w:rPr>
          <w:rFonts w:cs="Arial"/>
          <w:sz w:val="24"/>
          <w:szCs w:val="24"/>
          <w:rtl/>
        </w:rPr>
        <w:t xml:space="preserve"> </w:t>
      </w:r>
      <w:r w:rsidRPr="00362525">
        <w:rPr>
          <w:rFonts w:cs="Arial" w:hint="cs"/>
          <w:sz w:val="24"/>
          <w:szCs w:val="24"/>
          <w:rtl/>
        </w:rPr>
        <w:t>צריך</w:t>
      </w:r>
      <w:r w:rsidRPr="00362525">
        <w:rPr>
          <w:rFonts w:cs="Arial"/>
          <w:sz w:val="24"/>
          <w:szCs w:val="24"/>
          <w:rtl/>
        </w:rPr>
        <w:t xml:space="preserve"> </w:t>
      </w:r>
      <w:r w:rsidRPr="00362525">
        <w:rPr>
          <w:rFonts w:cs="Arial" w:hint="cs"/>
          <w:sz w:val="24"/>
          <w:szCs w:val="24"/>
          <w:rtl/>
        </w:rPr>
        <w:t>ליתן</w:t>
      </w:r>
      <w:r w:rsidRPr="00362525">
        <w:rPr>
          <w:rFonts w:cs="Arial"/>
          <w:sz w:val="24"/>
          <w:szCs w:val="24"/>
          <w:rtl/>
        </w:rPr>
        <w:t xml:space="preserve"> </w:t>
      </w:r>
      <w:r w:rsidRPr="00362525">
        <w:rPr>
          <w:rFonts w:cs="Arial" w:hint="cs"/>
          <w:sz w:val="24"/>
          <w:szCs w:val="24"/>
          <w:rtl/>
        </w:rPr>
        <w:t>שבח</w:t>
      </w:r>
      <w:r w:rsidRPr="00362525">
        <w:rPr>
          <w:rFonts w:cs="Arial"/>
          <w:sz w:val="24"/>
          <w:szCs w:val="24"/>
          <w:rtl/>
        </w:rPr>
        <w:t xml:space="preserve"> </w:t>
      </w:r>
      <w:r w:rsidRPr="00362525">
        <w:rPr>
          <w:rFonts w:cs="Arial" w:hint="cs"/>
          <w:sz w:val="24"/>
          <w:szCs w:val="24"/>
          <w:rtl/>
        </w:rPr>
        <w:t>והוד</w:t>
      </w:r>
      <w:r>
        <w:rPr>
          <w:rFonts w:cs="Arial" w:hint="cs"/>
          <w:sz w:val="24"/>
          <w:szCs w:val="24"/>
          <w:rtl/>
        </w:rPr>
        <w:t>א</w:t>
      </w:r>
      <w:r w:rsidRPr="00362525">
        <w:rPr>
          <w:rFonts w:cs="Arial" w:hint="cs"/>
          <w:sz w:val="24"/>
          <w:szCs w:val="24"/>
          <w:rtl/>
        </w:rPr>
        <w:t>ה</w:t>
      </w:r>
      <w:r w:rsidRPr="00362525">
        <w:rPr>
          <w:rFonts w:cs="Arial"/>
          <w:sz w:val="24"/>
          <w:szCs w:val="24"/>
          <w:rtl/>
        </w:rPr>
        <w:t xml:space="preserve"> </w:t>
      </w:r>
      <w:r w:rsidRPr="00362525">
        <w:rPr>
          <w:rFonts w:cs="Arial" w:hint="cs"/>
          <w:sz w:val="24"/>
          <w:szCs w:val="24"/>
          <w:rtl/>
        </w:rPr>
        <w:t>על</w:t>
      </w:r>
      <w:r w:rsidRPr="00362525">
        <w:rPr>
          <w:rFonts w:cs="Arial"/>
          <w:sz w:val="24"/>
          <w:szCs w:val="24"/>
          <w:rtl/>
        </w:rPr>
        <w:t xml:space="preserve"> </w:t>
      </w:r>
      <w:r w:rsidRPr="00362525">
        <w:rPr>
          <w:rFonts w:cs="Arial" w:hint="cs"/>
          <w:sz w:val="24"/>
          <w:szCs w:val="24"/>
          <w:rtl/>
        </w:rPr>
        <w:t>הגאולה</w:t>
      </w:r>
      <w:r w:rsidRPr="00362525">
        <w:rPr>
          <w:rFonts w:cs="Arial"/>
          <w:sz w:val="24"/>
          <w:szCs w:val="24"/>
          <w:rtl/>
        </w:rPr>
        <w:t xml:space="preserve"> </w:t>
      </w:r>
      <w:r w:rsidRPr="00362525">
        <w:rPr>
          <w:rFonts w:cs="Arial" w:hint="cs"/>
          <w:sz w:val="24"/>
          <w:szCs w:val="24"/>
          <w:rtl/>
        </w:rPr>
        <w:t>ועל</w:t>
      </w:r>
      <w:r w:rsidRPr="00362525">
        <w:rPr>
          <w:rFonts w:cs="Arial"/>
          <w:sz w:val="24"/>
          <w:szCs w:val="24"/>
          <w:rtl/>
        </w:rPr>
        <w:t xml:space="preserve"> </w:t>
      </w:r>
      <w:r w:rsidRPr="00362525">
        <w:rPr>
          <w:rFonts w:cs="Arial" w:hint="cs"/>
          <w:sz w:val="24"/>
          <w:szCs w:val="24"/>
          <w:rtl/>
        </w:rPr>
        <w:t>הפדות</w:t>
      </w:r>
      <w:r w:rsidRPr="00362525">
        <w:rPr>
          <w:rFonts w:cs="Arial"/>
          <w:sz w:val="24"/>
          <w:szCs w:val="24"/>
          <w:rtl/>
        </w:rPr>
        <w:t xml:space="preserve">, </w:t>
      </w:r>
      <w:r w:rsidRPr="00362525">
        <w:rPr>
          <w:rFonts w:cs="Arial" w:hint="cs"/>
          <w:sz w:val="24"/>
          <w:szCs w:val="24"/>
          <w:rtl/>
        </w:rPr>
        <w:t>וחותם</w:t>
      </w:r>
      <w:r w:rsidRPr="00362525">
        <w:rPr>
          <w:rFonts w:cs="Arial"/>
          <w:sz w:val="24"/>
          <w:szCs w:val="24"/>
          <w:rtl/>
        </w:rPr>
        <w:t xml:space="preserve"> </w:t>
      </w:r>
      <w:r w:rsidRPr="00362525">
        <w:rPr>
          <w:rFonts w:cs="Arial" w:hint="cs"/>
          <w:sz w:val="24"/>
          <w:szCs w:val="24"/>
          <w:rtl/>
        </w:rPr>
        <w:t>ברוך</w:t>
      </w:r>
      <w:r w:rsidRPr="00362525">
        <w:rPr>
          <w:rFonts w:cs="Arial"/>
          <w:sz w:val="24"/>
          <w:szCs w:val="24"/>
          <w:rtl/>
        </w:rPr>
        <w:t xml:space="preserve"> </w:t>
      </w:r>
      <w:r w:rsidRPr="00362525">
        <w:rPr>
          <w:rFonts w:cs="Arial" w:hint="cs"/>
          <w:sz w:val="24"/>
          <w:szCs w:val="24"/>
          <w:rtl/>
        </w:rPr>
        <w:t>אתה</w:t>
      </w:r>
      <w:r w:rsidRPr="00362525">
        <w:rPr>
          <w:rFonts w:cs="Arial"/>
          <w:sz w:val="24"/>
          <w:szCs w:val="24"/>
          <w:rtl/>
        </w:rPr>
        <w:t xml:space="preserve"> </w:t>
      </w:r>
      <w:r>
        <w:rPr>
          <w:rFonts w:cs="Arial" w:hint="cs"/>
          <w:sz w:val="24"/>
          <w:szCs w:val="24"/>
          <w:rtl/>
        </w:rPr>
        <w:t>ה</w:t>
      </w:r>
      <w:r>
        <w:rPr>
          <w:rFonts w:cs="Arial"/>
          <w:sz w:val="24"/>
          <w:szCs w:val="24"/>
          <w:rtl/>
        </w:rPr>
        <w:t>'</w:t>
      </w:r>
      <w:r>
        <w:rPr>
          <w:rFonts w:cs="Arial" w:hint="cs"/>
          <w:sz w:val="24"/>
          <w:szCs w:val="24"/>
          <w:rtl/>
        </w:rPr>
        <w:t xml:space="preserve"> </w:t>
      </w:r>
      <w:r w:rsidRPr="00362525">
        <w:rPr>
          <w:rFonts w:cs="Arial" w:hint="cs"/>
          <w:sz w:val="24"/>
          <w:szCs w:val="24"/>
          <w:rtl/>
        </w:rPr>
        <w:t>האל</w:t>
      </w:r>
      <w:r w:rsidRPr="00362525">
        <w:rPr>
          <w:rFonts w:cs="Arial"/>
          <w:sz w:val="24"/>
          <w:szCs w:val="24"/>
          <w:rtl/>
        </w:rPr>
        <w:t xml:space="preserve"> </w:t>
      </w:r>
      <w:r w:rsidRPr="00362525">
        <w:rPr>
          <w:rFonts w:cs="Arial" w:hint="cs"/>
          <w:sz w:val="24"/>
          <w:szCs w:val="24"/>
          <w:rtl/>
        </w:rPr>
        <w:t>הנקמות</w:t>
      </w:r>
      <w:r w:rsidRPr="00362525">
        <w:rPr>
          <w:rFonts w:cs="Arial"/>
          <w:sz w:val="24"/>
          <w:szCs w:val="24"/>
          <w:rtl/>
        </w:rPr>
        <w:t xml:space="preserve"> </w:t>
      </w:r>
      <w:r w:rsidRPr="00362525">
        <w:rPr>
          <w:rFonts w:cs="Arial" w:hint="cs"/>
          <w:sz w:val="24"/>
          <w:szCs w:val="24"/>
          <w:rtl/>
        </w:rPr>
        <w:t>המשלם</w:t>
      </w:r>
      <w:r w:rsidRPr="00362525">
        <w:rPr>
          <w:rFonts w:cs="Arial"/>
          <w:sz w:val="24"/>
          <w:szCs w:val="24"/>
          <w:rtl/>
        </w:rPr>
        <w:t xml:space="preserve"> </w:t>
      </w:r>
      <w:r w:rsidRPr="00362525">
        <w:rPr>
          <w:rFonts w:cs="Arial" w:hint="cs"/>
          <w:sz w:val="24"/>
          <w:szCs w:val="24"/>
          <w:rtl/>
        </w:rPr>
        <w:t>גמול</w:t>
      </w:r>
      <w:r w:rsidRPr="00362525">
        <w:rPr>
          <w:rFonts w:cs="Arial"/>
          <w:sz w:val="24"/>
          <w:szCs w:val="24"/>
          <w:rtl/>
        </w:rPr>
        <w:t xml:space="preserve"> </w:t>
      </w:r>
      <w:r w:rsidRPr="00362525">
        <w:rPr>
          <w:rFonts w:cs="Arial" w:hint="cs"/>
          <w:sz w:val="24"/>
          <w:szCs w:val="24"/>
          <w:rtl/>
        </w:rPr>
        <w:t>לאויבים</w:t>
      </w:r>
      <w:r w:rsidRPr="00362525">
        <w:rPr>
          <w:rFonts w:cs="Arial"/>
          <w:sz w:val="24"/>
          <w:szCs w:val="24"/>
          <w:rtl/>
        </w:rPr>
        <w:t xml:space="preserve"> </w:t>
      </w:r>
      <w:r w:rsidRPr="00362525">
        <w:rPr>
          <w:rFonts w:cs="Arial" w:hint="cs"/>
          <w:sz w:val="24"/>
          <w:szCs w:val="24"/>
          <w:rtl/>
        </w:rPr>
        <w:t>ומגן</w:t>
      </w:r>
      <w:r w:rsidRPr="00362525">
        <w:rPr>
          <w:rFonts w:cs="Arial"/>
          <w:sz w:val="24"/>
          <w:szCs w:val="24"/>
          <w:rtl/>
        </w:rPr>
        <w:t xml:space="preserve"> </w:t>
      </w:r>
      <w:r w:rsidRPr="00362525">
        <w:rPr>
          <w:rFonts w:cs="Arial" w:hint="cs"/>
          <w:sz w:val="24"/>
          <w:szCs w:val="24"/>
          <w:rtl/>
        </w:rPr>
        <w:t>לצדיקים</w:t>
      </w:r>
      <w:r w:rsidRPr="00362525">
        <w:rPr>
          <w:rFonts w:cs="Arial"/>
          <w:sz w:val="24"/>
          <w:szCs w:val="24"/>
          <w:rtl/>
        </w:rPr>
        <w:t xml:space="preserve"> </w:t>
      </w:r>
      <w:r w:rsidRPr="00362525">
        <w:rPr>
          <w:rFonts w:cs="Arial" w:hint="cs"/>
          <w:sz w:val="24"/>
          <w:szCs w:val="24"/>
          <w:rtl/>
        </w:rPr>
        <w:t>ומושיע</w:t>
      </w:r>
      <w:r w:rsidRPr="00362525">
        <w:rPr>
          <w:rFonts w:cs="Arial"/>
          <w:sz w:val="24"/>
          <w:szCs w:val="24"/>
          <w:rtl/>
        </w:rPr>
        <w:t xml:space="preserve"> </w:t>
      </w:r>
      <w:r w:rsidRPr="00362525">
        <w:rPr>
          <w:rFonts w:cs="Arial" w:hint="cs"/>
          <w:sz w:val="24"/>
          <w:szCs w:val="24"/>
          <w:rtl/>
        </w:rPr>
        <w:t>עמו</w:t>
      </w:r>
      <w:r w:rsidRPr="00362525">
        <w:rPr>
          <w:rFonts w:cs="Arial"/>
          <w:sz w:val="24"/>
          <w:szCs w:val="24"/>
          <w:rtl/>
        </w:rPr>
        <w:t xml:space="preserve"> </w:t>
      </w:r>
      <w:r w:rsidRPr="00362525">
        <w:rPr>
          <w:rFonts w:cs="Arial" w:hint="cs"/>
          <w:sz w:val="24"/>
          <w:szCs w:val="24"/>
          <w:rtl/>
        </w:rPr>
        <w:t>ישראל</w:t>
      </w:r>
      <w:r w:rsidRPr="00362525">
        <w:rPr>
          <w:rFonts w:cs="Arial"/>
          <w:sz w:val="24"/>
          <w:szCs w:val="24"/>
          <w:rtl/>
        </w:rPr>
        <w:t xml:space="preserve"> </w:t>
      </w:r>
      <w:r w:rsidRPr="00362525">
        <w:rPr>
          <w:rFonts w:cs="Arial" w:hint="cs"/>
          <w:sz w:val="24"/>
          <w:szCs w:val="24"/>
          <w:rtl/>
        </w:rPr>
        <w:t>מיד</w:t>
      </w:r>
      <w:r w:rsidRPr="00362525">
        <w:rPr>
          <w:rFonts w:cs="Arial"/>
          <w:sz w:val="24"/>
          <w:szCs w:val="24"/>
          <w:rtl/>
        </w:rPr>
        <w:t xml:space="preserve"> </w:t>
      </w:r>
      <w:r w:rsidRPr="00362525">
        <w:rPr>
          <w:rFonts w:cs="Arial" w:hint="cs"/>
          <w:sz w:val="24"/>
          <w:szCs w:val="24"/>
          <w:rtl/>
        </w:rPr>
        <w:t>שונאיהם</w:t>
      </w:r>
      <w:r w:rsidRPr="00362525">
        <w:rPr>
          <w:rFonts w:cs="Arial"/>
          <w:sz w:val="24"/>
          <w:szCs w:val="24"/>
          <w:rtl/>
        </w:rPr>
        <w:t>.</w:t>
      </w:r>
      <w:r>
        <w:rPr>
          <w:rFonts w:hint="cs"/>
          <w:sz w:val="24"/>
          <w:szCs w:val="24"/>
          <w:rtl/>
        </w:rPr>
        <w:t xml:space="preserve"> </w:t>
      </w:r>
      <w:r w:rsidRPr="00362525">
        <w:rPr>
          <w:rFonts w:cs="Arial" w:hint="cs"/>
          <w:sz w:val="24"/>
          <w:szCs w:val="24"/>
          <w:rtl/>
        </w:rPr>
        <w:t>ואחר</w:t>
      </w:r>
      <w:r w:rsidRPr="00362525">
        <w:rPr>
          <w:rFonts w:cs="Arial"/>
          <w:sz w:val="24"/>
          <w:szCs w:val="24"/>
          <w:rtl/>
        </w:rPr>
        <w:t xml:space="preserve"> </w:t>
      </w:r>
      <w:r w:rsidRPr="00362525">
        <w:rPr>
          <w:rFonts w:cs="Arial" w:hint="cs"/>
          <w:sz w:val="24"/>
          <w:szCs w:val="24"/>
          <w:rtl/>
        </w:rPr>
        <w:t>כך</w:t>
      </w:r>
      <w:r w:rsidRPr="00362525">
        <w:rPr>
          <w:rFonts w:cs="Arial"/>
          <w:sz w:val="24"/>
          <w:szCs w:val="24"/>
          <w:rtl/>
        </w:rPr>
        <w:t xml:space="preserve"> </w:t>
      </w:r>
      <w:r w:rsidRPr="00362525">
        <w:rPr>
          <w:rFonts w:cs="Arial" w:hint="cs"/>
          <w:sz w:val="24"/>
          <w:szCs w:val="24"/>
          <w:rtl/>
        </w:rPr>
        <w:t>מקלס</w:t>
      </w:r>
      <w:r w:rsidRPr="00362525">
        <w:rPr>
          <w:rFonts w:cs="Arial"/>
          <w:sz w:val="24"/>
          <w:szCs w:val="24"/>
          <w:rtl/>
        </w:rPr>
        <w:t xml:space="preserve"> </w:t>
      </w:r>
      <w:r w:rsidRPr="00362525">
        <w:rPr>
          <w:rFonts w:cs="Arial" w:hint="cs"/>
          <w:sz w:val="24"/>
          <w:szCs w:val="24"/>
          <w:rtl/>
        </w:rPr>
        <w:t>לצדיקים</w:t>
      </w:r>
      <w:r w:rsidRPr="00362525">
        <w:rPr>
          <w:rFonts w:cs="Arial"/>
          <w:sz w:val="24"/>
          <w:szCs w:val="24"/>
          <w:rtl/>
        </w:rPr>
        <w:t xml:space="preserve">, </w:t>
      </w:r>
      <w:r w:rsidRPr="00362525">
        <w:rPr>
          <w:rFonts w:cs="Arial" w:hint="cs"/>
          <w:sz w:val="24"/>
          <w:szCs w:val="24"/>
          <w:rtl/>
        </w:rPr>
        <w:t>ברוך</w:t>
      </w:r>
      <w:r w:rsidRPr="00362525">
        <w:rPr>
          <w:rFonts w:cs="Arial"/>
          <w:sz w:val="24"/>
          <w:szCs w:val="24"/>
          <w:rtl/>
        </w:rPr>
        <w:t xml:space="preserve"> </w:t>
      </w:r>
      <w:r w:rsidRPr="00362525">
        <w:rPr>
          <w:rFonts w:cs="Arial" w:hint="cs"/>
          <w:sz w:val="24"/>
          <w:szCs w:val="24"/>
          <w:rtl/>
        </w:rPr>
        <w:t>מרדכי</w:t>
      </w:r>
      <w:r w:rsidRPr="00362525">
        <w:rPr>
          <w:rFonts w:cs="Arial"/>
          <w:sz w:val="24"/>
          <w:szCs w:val="24"/>
          <w:rtl/>
        </w:rPr>
        <w:t xml:space="preserve">, </w:t>
      </w:r>
      <w:r w:rsidRPr="00362525">
        <w:rPr>
          <w:rFonts w:cs="Arial" w:hint="cs"/>
          <w:sz w:val="24"/>
          <w:szCs w:val="24"/>
          <w:rtl/>
        </w:rPr>
        <w:t>ברוכה</w:t>
      </w:r>
      <w:r w:rsidRPr="00362525">
        <w:rPr>
          <w:rFonts w:cs="Arial"/>
          <w:sz w:val="24"/>
          <w:szCs w:val="24"/>
          <w:rtl/>
        </w:rPr>
        <w:t xml:space="preserve"> </w:t>
      </w:r>
      <w:r w:rsidRPr="00362525">
        <w:rPr>
          <w:rFonts w:cs="Arial" w:hint="cs"/>
          <w:sz w:val="24"/>
          <w:szCs w:val="24"/>
          <w:rtl/>
        </w:rPr>
        <w:t>אסתר</w:t>
      </w:r>
      <w:r w:rsidRPr="00362525">
        <w:rPr>
          <w:rFonts w:cs="Arial"/>
          <w:sz w:val="24"/>
          <w:szCs w:val="24"/>
          <w:rtl/>
        </w:rPr>
        <w:t xml:space="preserve">, </w:t>
      </w:r>
      <w:r w:rsidRPr="00362525">
        <w:rPr>
          <w:rFonts w:cs="Arial" w:hint="cs"/>
          <w:sz w:val="24"/>
          <w:szCs w:val="24"/>
          <w:rtl/>
        </w:rPr>
        <w:t>ברוכים</w:t>
      </w:r>
      <w:r w:rsidRPr="00362525">
        <w:rPr>
          <w:rFonts w:cs="Arial"/>
          <w:sz w:val="24"/>
          <w:szCs w:val="24"/>
          <w:rtl/>
        </w:rPr>
        <w:t xml:space="preserve"> </w:t>
      </w:r>
      <w:r w:rsidRPr="00362525">
        <w:rPr>
          <w:rFonts w:cs="Arial" w:hint="cs"/>
          <w:sz w:val="24"/>
          <w:szCs w:val="24"/>
          <w:rtl/>
        </w:rPr>
        <w:t>כל</w:t>
      </w:r>
      <w:r w:rsidRPr="00362525">
        <w:rPr>
          <w:rFonts w:cs="Arial"/>
          <w:sz w:val="24"/>
          <w:szCs w:val="24"/>
          <w:rtl/>
        </w:rPr>
        <w:t xml:space="preserve"> </w:t>
      </w:r>
      <w:r w:rsidRPr="00362525">
        <w:rPr>
          <w:rFonts w:cs="Arial" w:hint="cs"/>
          <w:sz w:val="24"/>
          <w:szCs w:val="24"/>
          <w:rtl/>
        </w:rPr>
        <w:t>ישראל</w:t>
      </w:r>
      <w:r w:rsidRPr="00362525">
        <w:rPr>
          <w:rFonts w:cs="Arial"/>
          <w:sz w:val="24"/>
          <w:szCs w:val="24"/>
          <w:rtl/>
        </w:rPr>
        <w:t xml:space="preserve">. </w:t>
      </w:r>
      <w:r w:rsidRPr="00362525">
        <w:rPr>
          <w:rFonts w:cs="Arial" w:hint="cs"/>
          <w:sz w:val="24"/>
          <w:szCs w:val="24"/>
          <w:rtl/>
        </w:rPr>
        <w:t>ורב</w:t>
      </w:r>
      <w:r w:rsidRPr="00362525">
        <w:rPr>
          <w:rFonts w:cs="Arial"/>
          <w:sz w:val="24"/>
          <w:szCs w:val="24"/>
          <w:rtl/>
        </w:rPr>
        <w:t xml:space="preserve"> </w:t>
      </w:r>
      <w:r w:rsidRPr="00362525">
        <w:rPr>
          <w:rFonts w:cs="Arial" w:hint="cs"/>
          <w:sz w:val="24"/>
          <w:szCs w:val="24"/>
          <w:rtl/>
        </w:rPr>
        <w:t>אמר</w:t>
      </w:r>
      <w:r>
        <w:rPr>
          <w:rFonts w:cs="Arial" w:hint="cs"/>
          <w:sz w:val="24"/>
          <w:szCs w:val="24"/>
          <w:rtl/>
        </w:rPr>
        <w:t>:</w:t>
      </w:r>
      <w:r w:rsidRPr="00362525">
        <w:rPr>
          <w:rFonts w:cs="Arial"/>
          <w:sz w:val="24"/>
          <w:szCs w:val="24"/>
          <w:rtl/>
        </w:rPr>
        <w:t xml:space="preserve"> </w:t>
      </w:r>
      <w:r w:rsidRPr="00362525">
        <w:rPr>
          <w:rFonts w:cs="Arial" w:hint="cs"/>
          <w:sz w:val="24"/>
          <w:szCs w:val="24"/>
          <w:rtl/>
        </w:rPr>
        <w:t>צריך</w:t>
      </w:r>
      <w:r w:rsidRPr="00362525">
        <w:rPr>
          <w:rFonts w:cs="Arial"/>
          <w:sz w:val="24"/>
          <w:szCs w:val="24"/>
          <w:rtl/>
        </w:rPr>
        <w:t xml:space="preserve"> </w:t>
      </w:r>
      <w:r w:rsidRPr="00362525">
        <w:rPr>
          <w:rFonts w:cs="Arial" w:hint="cs"/>
          <w:sz w:val="24"/>
          <w:szCs w:val="24"/>
          <w:rtl/>
        </w:rPr>
        <w:t>לומר</w:t>
      </w:r>
      <w:r w:rsidRPr="00362525">
        <w:rPr>
          <w:rFonts w:cs="Arial"/>
          <w:sz w:val="24"/>
          <w:szCs w:val="24"/>
          <w:rtl/>
        </w:rPr>
        <w:t xml:space="preserve">, </w:t>
      </w:r>
      <w:r w:rsidRPr="00362525">
        <w:rPr>
          <w:rFonts w:cs="Arial" w:hint="cs"/>
          <w:sz w:val="24"/>
          <w:szCs w:val="24"/>
          <w:rtl/>
        </w:rPr>
        <w:t>ארור</w:t>
      </w:r>
      <w:r w:rsidRPr="00362525">
        <w:rPr>
          <w:rFonts w:cs="Arial"/>
          <w:sz w:val="24"/>
          <w:szCs w:val="24"/>
          <w:rtl/>
        </w:rPr>
        <w:t xml:space="preserve"> </w:t>
      </w:r>
      <w:r w:rsidRPr="00362525">
        <w:rPr>
          <w:rFonts w:cs="Arial" w:hint="cs"/>
          <w:sz w:val="24"/>
          <w:szCs w:val="24"/>
          <w:rtl/>
        </w:rPr>
        <w:t>המן</w:t>
      </w:r>
      <w:r w:rsidRPr="00362525">
        <w:rPr>
          <w:rFonts w:cs="Arial"/>
          <w:sz w:val="24"/>
          <w:szCs w:val="24"/>
          <w:rtl/>
        </w:rPr>
        <w:t xml:space="preserve">, </w:t>
      </w:r>
      <w:r w:rsidRPr="00362525">
        <w:rPr>
          <w:rFonts w:cs="Arial" w:hint="cs"/>
          <w:sz w:val="24"/>
          <w:szCs w:val="24"/>
          <w:rtl/>
        </w:rPr>
        <w:t>וארורים</w:t>
      </w:r>
      <w:r w:rsidRPr="00362525">
        <w:rPr>
          <w:rFonts w:cs="Arial"/>
          <w:sz w:val="24"/>
          <w:szCs w:val="24"/>
          <w:rtl/>
        </w:rPr>
        <w:t xml:space="preserve"> </w:t>
      </w:r>
      <w:r w:rsidRPr="00362525">
        <w:rPr>
          <w:rFonts w:cs="Arial" w:hint="cs"/>
          <w:sz w:val="24"/>
          <w:szCs w:val="24"/>
          <w:rtl/>
        </w:rPr>
        <w:t>בניו</w:t>
      </w:r>
      <w:r w:rsidRPr="00362525">
        <w:rPr>
          <w:rFonts w:cs="Arial"/>
          <w:sz w:val="24"/>
          <w:szCs w:val="24"/>
          <w:rtl/>
        </w:rPr>
        <w:t xml:space="preserve">. </w:t>
      </w:r>
      <w:r w:rsidRPr="00362525">
        <w:rPr>
          <w:rFonts w:cs="Arial" w:hint="cs"/>
          <w:sz w:val="24"/>
          <w:szCs w:val="24"/>
          <w:rtl/>
        </w:rPr>
        <w:t>אמר</w:t>
      </w:r>
      <w:r w:rsidRPr="00362525">
        <w:rPr>
          <w:rFonts w:cs="Arial"/>
          <w:sz w:val="24"/>
          <w:szCs w:val="24"/>
          <w:rtl/>
        </w:rPr>
        <w:t xml:space="preserve"> </w:t>
      </w:r>
      <w:r w:rsidRPr="00362525">
        <w:rPr>
          <w:rFonts w:cs="Arial" w:hint="cs"/>
          <w:sz w:val="24"/>
          <w:szCs w:val="24"/>
          <w:rtl/>
        </w:rPr>
        <w:t>ר</w:t>
      </w:r>
      <w:r w:rsidRPr="00362525">
        <w:rPr>
          <w:rFonts w:cs="Arial"/>
          <w:sz w:val="24"/>
          <w:szCs w:val="24"/>
          <w:rtl/>
        </w:rPr>
        <w:t xml:space="preserve">' </w:t>
      </w:r>
      <w:r w:rsidRPr="00362525">
        <w:rPr>
          <w:rFonts w:cs="Arial" w:hint="cs"/>
          <w:sz w:val="24"/>
          <w:szCs w:val="24"/>
          <w:rtl/>
        </w:rPr>
        <w:t>פנחס</w:t>
      </w:r>
      <w:r>
        <w:rPr>
          <w:rFonts w:cs="Arial" w:hint="cs"/>
          <w:sz w:val="24"/>
          <w:szCs w:val="24"/>
          <w:rtl/>
        </w:rPr>
        <w:t>:</w:t>
      </w:r>
      <w:r w:rsidRPr="00362525">
        <w:rPr>
          <w:rFonts w:cs="Arial"/>
          <w:sz w:val="24"/>
          <w:szCs w:val="24"/>
          <w:rtl/>
        </w:rPr>
        <w:t xml:space="preserve"> </w:t>
      </w:r>
      <w:r w:rsidRPr="00362525">
        <w:rPr>
          <w:rFonts w:cs="Arial" w:hint="cs"/>
          <w:sz w:val="24"/>
          <w:szCs w:val="24"/>
          <w:rtl/>
        </w:rPr>
        <w:t>וצריך</w:t>
      </w:r>
      <w:r w:rsidRPr="00362525">
        <w:rPr>
          <w:rFonts w:cs="Arial"/>
          <w:sz w:val="24"/>
          <w:szCs w:val="24"/>
          <w:rtl/>
        </w:rPr>
        <w:t xml:space="preserve"> </w:t>
      </w:r>
      <w:r w:rsidRPr="00362525">
        <w:rPr>
          <w:rFonts w:cs="Arial" w:hint="cs"/>
          <w:sz w:val="24"/>
          <w:szCs w:val="24"/>
          <w:rtl/>
        </w:rPr>
        <w:t>לומר</w:t>
      </w:r>
      <w:r w:rsidRPr="00362525">
        <w:rPr>
          <w:rFonts w:cs="Arial"/>
          <w:sz w:val="24"/>
          <w:szCs w:val="24"/>
          <w:rtl/>
        </w:rPr>
        <w:t xml:space="preserve"> </w:t>
      </w:r>
      <w:r w:rsidRPr="00362525">
        <w:rPr>
          <w:rFonts w:cs="Arial" w:hint="cs"/>
          <w:sz w:val="24"/>
          <w:szCs w:val="24"/>
          <w:rtl/>
        </w:rPr>
        <w:t>חרבונא</w:t>
      </w:r>
      <w:r w:rsidRPr="00362525">
        <w:rPr>
          <w:rFonts w:cs="Arial"/>
          <w:sz w:val="24"/>
          <w:szCs w:val="24"/>
          <w:rtl/>
        </w:rPr>
        <w:t xml:space="preserve"> </w:t>
      </w:r>
      <w:r w:rsidRPr="00362525">
        <w:rPr>
          <w:rFonts w:cs="Arial" w:hint="cs"/>
          <w:sz w:val="24"/>
          <w:szCs w:val="24"/>
          <w:rtl/>
        </w:rPr>
        <w:t>זכור</w:t>
      </w:r>
      <w:r w:rsidRPr="00362525">
        <w:rPr>
          <w:rFonts w:cs="Arial"/>
          <w:sz w:val="24"/>
          <w:szCs w:val="24"/>
          <w:rtl/>
        </w:rPr>
        <w:t xml:space="preserve"> </w:t>
      </w:r>
      <w:r w:rsidRPr="00362525">
        <w:rPr>
          <w:rFonts w:cs="Arial" w:hint="cs"/>
          <w:sz w:val="24"/>
          <w:szCs w:val="24"/>
          <w:rtl/>
        </w:rPr>
        <w:t>לטוב</w:t>
      </w:r>
      <w:r w:rsidRPr="00362525">
        <w:rPr>
          <w:rFonts w:cs="Arial"/>
          <w:sz w:val="24"/>
          <w:szCs w:val="24"/>
          <w:rtl/>
        </w:rPr>
        <w:t xml:space="preserve">. </w:t>
      </w:r>
    </w:p>
    <w:p w:rsidR="00CD44F6" w:rsidRDefault="00CD44F6" w:rsidP="00CD44F6">
      <w:pPr>
        <w:spacing w:after="0" w:line="360" w:lineRule="auto"/>
        <w:jc w:val="both"/>
        <w:rPr>
          <w:rFonts w:cs="Arial"/>
          <w:sz w:val="24"/>
          <w:szCs w:val="24"/>
          <w:rtl/>
        </w:rPr>
      </w:pPr>
    </w:p>
    <w:p w:rsidR="00CD44F6" w:rsidRPr="00362525" w:rsidRDefault="00CD44F6" w:rsidP="00CD44F6">
      <w:pPr>
        <w:spacing w:after="0" w:line="360" w:lineRule="auto"/>
        <w:jc w:val="both"/>
        <w:rPr>
          <w:sz w:val="24"/>
          <w:szCs w:val="24"/>
          <w:rtl/>
        </w:rPr>
      </w:pPr>
      <w:r w:rsidRPr="00F64AEF">
        <w:rPr>
          <w:rFonts w:ascii="Arial" w:hAnsi="Arial" w:cs="Arial" w:hint="cs"/>
          <w:b/>
          <w:bCs/>
          <w:sz w:val="24"/>
          <w:szCs w:val="24"/>
          <w:rtl/>
        </w:rPr>
        <w:t>ז</w:t>
      </w:r>
      <w:r w:rsidR="0012682C" w:rsidRPr="0012682C">
        <w:rPr>
          <w:rFonts w:ascii="Arial" w:hAnsi="Arial" w:cs="Arial"/>
          <w:b/>
          <w:bCs/>
          <w:sz w:val="24"/>
          <w:szCs w:val="24"/>
          <w:rtl/>
        </w:rPr>
        <w:t>.</w:t>
      </w:r>
      <w:r>
        <w:rPr>
          <w:rFonts w:ascii="Arial" w:hAnsi="Arial" w:cs="Arial"/>
          <w:b/>
          <w:bCs/>
          <w:sz w:val="24"/>
          <w:szCs w:val="24"/>
          <w:rtl/>
        </w:rPr>
        <w:t xml:space="preserve">  </w:t>
      </w:r>
      <w:r w:rsidRPr="00362525">
        <w:rPr>
          <w:rFonts w:cs="Arial" w:hint="cs"/>
          <w:sz w:val="24"/>
          <w:szCs w:val="24"/>
          <w:rtl/>
        </w:rPr>
        <w:t>ר</w:t>
      </w:r>
      <w:r w:rsidRPr="00362525">
        <w:rPr>
          <w:rFonts w:cs="Arial"/>
          <w:sz w:val="24"/>
          <w:szCs w:val="24"/>
          <w:rtl/>
        </w:rPr>
        <w:t xml:space="preserve">' </w:t>
      </w:r>
      <w:r w:rsidRPr="00362525">
        <w:rPr>
          <w:rFonts w:cs="Arial" w:hint="cs"/>
          <w:sz w:val="24"/>
          <w:szCs w:val="24"/>
          <w:rtl/>
        </w:rPr>
        <w:t>ברכיה</w:t>
      </w:r>
      <w:r w:rsidRPr="00362525">
        <w:rPr>
          <w:rFonts w:cs="Arial"/>
          <w:sz w:val="24"/>
          <w:szCs w:val="24"/>
          <w:rtl/>
        </w:rPr>
        <w:t xml:space="preserve"> </w:t>
      </w:r>
      <w:r w:rsidRPr="00362525">
        <w:rPr>
          <w:rFonts w:cs="Arial" w:hint="cs"/>
          <w:sz w:val="24"/>
          <w:szCs w:val="24"/>
          <w:rtl/>
        </w:rPr>
        <w:t>ר</w:t>
      </w:r>
      <w:r w:rsidRPr="00362525">
        <w:rPr>
          <w:rFonts w:cs="Arial"/>
          <w:sz w:val="24"/>
          <w:szCs w:val="24"/>
          <w:rtl/>
        </w:rPr>
        <w:t xml:space="preserve">' </w:t>
      </w:r>
      <w:r w:rsidRPr="00362525">
        <w:rPr>
          <w:rFonts w:cs="Arial" w:hint="cs"/>
          <w:sz w:val="24"/>
          <w:szCs w:val="24"/>
          <w:rtl/>
        </w:rPr>
        <w:t>ירמיה</w:t>
      </w:r>
      <w:r w:rsidRPr="00362525">
        <w:rPr>
          <w:rFonts w:cs="Arial"/>
          <w:sz w:val="24"/>
          <w:szCs w:val="24"/>
          <w:rtl/>
        </w:rPr>
        <w:t xml:space="preserve"> </w:t>
      </w:r>
      <w:r w:rsidRPr="00362525">
        <w:rPr>
          <w:rFonts w:cs="Arial" w:hint="cs"/>
          <w:sz w:val="24"/>
          <w:szCs w:val="24"/>
          <w:rtl/>
        </w:rPr>
        <w:t>ר</w:t>
      </w:r>
      <w:r w:rsidRPr="00362525">
        <w:rPr>
          <w:rFonts w:cs="Arial"/>
          <w:sz w:val="24"/>
          <w:szCs w:val="24"/>
          <w:rtl/>
        </w:rPr>
        <w:t xml:space="preserve">' </w:t>
      </w:r>
      <w:r w:rsidRPr="00362525">
        <w:rPr>
          <w:rFonts w:cs="Arial" w:hint="cs"/>
          <w:sz w:val="24"/>
          <w:szCs w:val="24"/>
          <w:rtl/>
        </w:rPr>
        <w:t>חייא</w:t>
      </w:r>
      <w:r w:rsidRPr="00362525">
        <w:rPr>
          <w:rFonts w:cs="Arial"/>
          <w:sz w:val="24"/>
          <w:szCs w:val="24"/>
          <w:rtl/>
        </w:rPr>
        <w:t xml:space="preserve"> </w:t>
      </w:r>
      <w:r w:rsidRPr="00362525">
        <w:rPr>
          <w:rFonts w:cs="Arial" w:hint="cs"/>
          <w:sz w:val="24"/>
          <w:szCs w:val="24"/>
          <w:rtl/>
        </w:rPr>
        <w:t>בשם</w:t>
      </w:r>
      <w:r w:rsidRPr="00362525">
        <w:rPr>
          <w:rFonts w:cs="Arial"/>
          <w:sz w:val="24"/>
          <w:szCs w:val="24"/>
          <w:rtl/>
        </w:rPr>
        <w:t xml:space="preserve"> </w:t>
      </w:r>
      <w:r w:rsidRPr="00362525">
        <w:rPr>
          <w:rFonts w:cs="Arial" w:hint="cs"/>
          <w:sz w:val="24"/>
          <w:szCs w:val="24"/>
          <w:rtl/>
        </w:rPr>
        <w:t>ר</w:t>
      </w:r>
      <w:r w:rsidRPr="00362525">
        <w:rPr>
          <w:rFonts w:cs="Arial"/>
          <w:sz w:val="24"/>
          <w:szCs w:val="24"/>
          <w:rtl/>
        </w:rPr>
        <w:t xml:space="preserve">' </w:t>
      </w:r>
      <w:r w:rsidRPr="00362525">
        <w:rPr>
          <w:rFonts w:cs="Arial" w:hint="cs"/>
          <w:sz w:val="24"/>
          <w:szCs w:val="24"/>
          <w:rtl/>
        </w:rPr>
        <w:t>יוחנן</w:t>
      </w:r>
      <w:r w:rsidRPr="00362525">
        <w:rPr>
          <w:rFonts w:cs="Arial"/>
          <w:sz w:val="24"/>
          <w:szCs w:val="24"/>
          <w:rtl/>
        </w:rPr>
        <w:t xml:space="preserve">, </w:t>
      </w:r>
      <w:r w:rsidRPr="00362525">
        <w:rPr>
          <w:rFonts w:cs="Arial" w:hint="cs"/>
          <w:sz w:val="24"/>
          <w:szCs w:val="24"/>
          <w:rtl/>
        </w:rPr>
        <w:t>כד</w:t>
      </w:r>
      <w:r w:rsidRPr="00362525">
        <w:rPr>
          <w:rFonts w:cs="Arial"/>
          <w:sz w:val="24"/>
          <w:szCs w:val="24"/>
          <w:rtl/>
        </w:rPr>
        <w:t xml:space="preserve"> </w:t>
      </w:r>
      <w:r w:rsidRPr="00362525">
        <w:rPr>
          <w:rFonts w:cs="Arial" w:hint="cs"/>
          <w:sz w:val="24"/>
          <w:szCs w:val="24"/>
          <w:rtl/>
        </w:rPr>
        <w:t>הוה</w:t>
      </w:r>
      <w:r w:rsidRPr="00362525">
        <w:rPr>
          <w:rFonts w:cs="Arial"/>
          <w:sz w:val="24"/>
          <w:szCs w:val="24"/>
          <w:rtl/>
        </w:rPr>
        <w:t xml:space="preserve"> </w:t>
      </w:r>
      <w:r w:rsidRPr="00362525">
        <w:rPr>
          <w:rFonts w:cs="Arial" w:hint="cs"/>
          <w:sz w:val="24"/>
          <w:szCs w:val="24"/>
          <w:rtl/>
        </w:rPr>
        <w:t>מטי</w:t>
      </w:r>
      <w:r w:rsidRPr="00362525">
        <w:rPr>
          <w:rFonts w:cs="Arial"/>
          <w:sz w:val="24"/>
          <w:szCs w:val="24"/>
          <w:rtl/>
        </w:rPr>
        <w:t xml:space="preserve"> </w:t>
      </w:r>
      <w:r w:rsidRPr="00362525">
        <w:rPr>
          <w:rFonts w:cs="Arial" w:hint="cs"/>
          <w:sz w:val="24"/>
          <w:szCs w:val="24"/>
          <w:rtl/>
        </w:rPr>
        <w:t>ר</w:t>
      </w:r>
      <w:r w:rsidRPr="00362525">
        <w:rPr>
          <w:rFonts w:cs="Arial"/>
          <w:sz w:val="24"/>
          <w:szCs w:val="24"/>
          <w:rtl/>
        </w:rPr>
        <w:t>'</w:t>
      </w:r>
      <w:r>
        <w:rPr>
          <w:rFonts w:cs="Arial" w:hint="cs"/>
          <w:sz w:val="24"/>
          <w:szCs w:val="24"/>
          <w:rtl/>
        </w:rPr>
        <w:t xml:space="preserve"> (יוחנן)</w:t>
      </w:r>
      <w:r w:rsidRPr="00362525">
        <w:rPr>
          <w:rFonts w:cs="Arial"/>
          <w:sz w:val="24"/>
          <w:szCs w:val="24"/>
          <w:rtl/>
        </w:rPr>
        <w:t xml:space="preserve"> </w:t>
      </w:r>
      <w:r>
        <w:rPr>
          <w:rFonts w:cs="Arial" w:hint="cs"/>
          <w:sz w:val="24"/>
          <w:szCs w:val="24"/>
          <w:rtl/>
        </w:rPr>
        <w:t>[</w:t>
      </w:r>
      <w:r w:rsidRPr="00362525">
        <w:rPr>
          <w:rFonts w:cs="Arial" w:hint="cs"/>
          <w:sz w:val="24"/>
          <w:szCs w:val="24"/>
          <w:rtl/>
        </w:rPr>
        <w:t>יונתן</w:t>
      </w:r>
      <w:r>
        <w:rPr>
          <w:rFonts w:cs="Arial" w:hint="cs"/>
          <w:sz w:val="24"/>
          <w:szCs w:val="24"/>
          <w:rtl/>
        </w:rPr>
        <w:t>]</w:t>
      </w:r>
      <w:r w:rsidRPr="00362525">
        <w:rPr>
          <w:rFonts w:cs="Arial"/>
          <w:sz w:val="24"/>
          <w:szCs w:val="24"/>
          <w:rtl/>
        </w:rPr>
        <w:t xml:space="preserve"> </w:t>
      </w:r>
      <w:r w:rsidRPr="00362525">
        <w:rPr>
          <w:rFonts w:cs="Arial" w:hint="cs"/>
          <w:sz w:val="24"/>
          <w:szCs w:val="24"/>
          <w:rtl/>
        </w:rPr>
        <w:t>להדין</w:t>
      </w:r>
      <w:r w:rsidRPr="00362525">
        <w:rPr>
          <w:rFonts w:cs="Arial"/>
          <w:sz w:val="24"/>
          <w:szCs w:val="24"/>
          <w:rtl/>
        </w:rPr>
        <w:t xml:space="preserve"> </w:t>
      </w:r>
      <w:r w:rsidRPr="00362525">
        <w:rPr>
          <w:rFonts w:cs="Arial" w:hint="cs"/>
          <w:sz w:val="24"/>
          <w:szCs w:val="24"/>
          <w:rtl/>
        </w:rPr>
        <w:t>פסוקא</w:t>
      </w:r>
      <w:r w:rsidRPr="00362525">
        <w:rPr>
          <w:rFonts w:cs="Arial"/>
          <w:sz w:val="24"/>
          <w:szCs w:val="24"/>
          <w:rtl/>
        </w:rPr>
        <w:t xml:space="preserve">, </w:t>
      </w:r>
      <w:r w:rsidRPr="00362525">
        <w:rPr>
          <w:rFonts w:cs="Arial" w:hint="cs"/>
          <w:sz w:val="24"/>
          <w:szCs w:val="24"/>
          <w:rtl/>
        </w:rPr>
        <w:t>אשר</w:t>
      </w:r>
      <w:r w:rsidRPr="00362525">
        <w:rPr>
          <w:rFonts w:cs="Arial"/>
          <w:sz w:val="24"/>
          <w:szCs w:val="24"/>
          <w:rtl/>
        </w:rPr>
        <w:t xml:space="preserve"> </w:t>
      </w:r>
      <w:r w:rsidRPr="00362525">
        <w:rPr>
          <w:rFonts w:cs="Arial" w:hint="cs"/>
          <w:sz w:val="24"/>
          <w:szCs w:val="24"/>
          <w:rtl/>
        </w:rPr>
        <w:t>הגלה</w:t>
      </w:r>
      <w:r w:rsidRPr="00362525">
        <w:rPr>
          <w:rFonts w:cs="Arial"/>
          <w:sz w:val="24"/>
          <w:szCs w:val="24"/>
          <w:rtl/>
        </w:rPr>
        <w:t xml:space="preserve"> </w:t>
      </w:r>
      <w:r w:rsidRPr="00362525">
        <w:rPr>
          <w:rFonts w:cs="Arial" w:hint="cs"/>
          <w:sz w:val="24"/>
          <w:szCs w:val="24"/>
          <w:rtl/>
        </w:rPr>
        <w:t>נבוכדנצר</w:t>
      </w:r>
      <w:r w:rsidRPr="00362525">
        <w:rPr>
          <w:rFonts w:cs="Arial"/>
          <w:sz w:val="24"/>
          <w:szCs w:val="24"/>
          <w:rtl/>
        </w:rPr>
        <w:t xml:space="preserve">, </w:t>
      </w:r>
      <w:r w:rsidRPr="00362525">
        <w:rPr>
          <w:rFonts w:cs="Arial" w:hint="cs"/>
          <w:sz w:val="24"/>
          <w:szCs w:val="24"/>
          <w:rtl/>
        </w:rPr>
        <w:t>הוה</w:t>
      </w:r>
      <w:r w:rsidRPr="00362525">
        <w:rPr>
          <w:rFonts w:cs="Arial"/>
          <w:sz w:val="24"/>
          <w:szCs w:val="24"/>
          <w:rtl/>
        </w:rPr>
        <w:t xml:space="preserve"> </w:t>
      </w:r>
      <w:r w:rsidRPr="00362525">
        <w:rPr>
          <w:rFonts w:cs="Arial" w:hint="cs"/>
          <w:sz w:val="24"/>
          <w:szCs w:val="24"/>
          <w:rtl/>
        </w:rPr>
        <w:t>אמר</w:t>
      </w:r>
      <w:r w:rsidRPr="00362525">
        <w:rPr>
          <w:rFonts w:cs="Arial"/>
          <w:sz w:val="24"/>
          <w:szCs w:val="24"/>
          <w:rtl/>
        </w:rPr>
        <w:t xml:space="preserve">, </w:t>
      </w:r>
      <w:r w:rsidRPr="00362525">
        <w:rPr>
          <w:rFonts w:cs="Arial" w:hint="cs"/>
          <w:sz w:val="24"/>
          <w:szCs w:val="24"/>
          <w:rtl/>
        </w:rPr>
        <w:t>נבוכדנצר</w:t>
      </w:r>
      <w:r w:rsidRPr="00362525">
        <w:rPr>
          <w:rFonts w:cs="Arial"/>
          <w:sz w:val="24"/>
          <w:szCs w:val="24"/>
          <w:rtl/>
        </w:rPr>
        <w:t xml:space="preserve"> </w:t>
      </w:r>
      <w:r w:rsidRPr="00362525">
        <w:rPr>
          <w:rFonts w:cs="Arial" w:hint="cs"/>
          <w:sz w:val="24"/>
          <w:szCs w:val="24"/>
          <w:rtl/>
        </w:rPr>
        <w:t>רשיעא</w:t>
      </w:r>
      <w:r w:rsidRPr="00362525">
        <w:rPr>
          <w:rFonts w:cs="Arial"/>
          <w:sz w:val="24"/>
          <w:szCs w:val="24"/>
          <w:rtl/>
        </w:rPr>
        <w:t xml:space="preserve">, </w:t>
      </w:r>
      <w:r w:rsidRPr="00362525">
        <w:rPr>
          <w:rFonts w:cs="Arial" w:hint="cs"/>
          <w:sz w:val="24"/>
          <w:szCs w:val="24"/>
          <w:rtl/>
        </w:rPr>
        <w:t>שחיק</w:t>
      </w:r>
      <w:r w:rsidRPr="00362525">
        <w:rPr>
          <w:rFonts w:cs="Arial"/>
          <w:sz w:val="24"/>
          <w:szCs w:val="24"/>
          <w:rtl/>
        </w:rPr>
        <w:t xml:space="preserve"> </w:t>
      </w:r>
      <w:r w:rsidRPr="00362525">
        <w:rPr>
          <w:rFonts w:cs="Arial" w:hint="cs"/>
          <w:sz w:val="24"/>
          <w:szCs w:val="24"/>
          <w:rtl/>
        </w:rPr>
        <w:t>טמיא</w:t>
      </w:r>
      <w:r w:rsidRPr="00362525">
        <w:rPr>
          <w:rFonts w:cs="Arial"/>
          <w:sz w:val="24"/>
          <w:szCs w:val="24"/>
          <w:rtl/>
        </w:rPr>
        <w:t xml:space="preserve">, </w:t>
      </w:r>
      <w:r w:rsidRPr="00362525">
        <w:rPr>
          <w:rFonts w:cs="Arial" w:hint="cs"/>
          <w:sz w:val="24"/>
          <w:szCs w:val="24"/>
          <w:rtl/>
        </w:rPr>
        <w:t>למזגי</w:t>
      </w:r>
      <w:r w:rsidRPr="00362525">
        <w:rPr>
          <w:rFonts w:cs="Arial"/>
          <w:sz w:val="24"/>
          <w:szCs w:val="24"/>
          <w:rtl/>
        </w:rPr>
        <w:t xml:space="preserve"> </w:t>
      </w:r>
      <w:r w:rsidRPr="00362525">
        <w:rPr>
          <w:rFonts w:cs="Arial" w:hint="cs"/>
          <w:sz w:val="24"/>
          <w:szCs w:val="24"/>
          <w:rtl/>
        </w:rPr>
        <w:t>לטבא</w:t>
      </w:r>
      <w:r w:rsidRPr="00362525">
        <w:rPr>
          <w:rFonts w:cs="Arial"/>
          <w:sz w:val="24"/>
          <w:szCs w:val="24"/>
          <w:rtl/>
        </w:rPr>
        <w:t xml:space="preserve"> </w:t>
      </w:r>
      <w:r w:rsidRPr="00362525">
        <w:rPr>
          <w:rFonts w:cs="Arial" w:hint="cs"/>
          <w:sz w:val="24"/>
          <w:szCs w:val="24"/>
          <w:rtl/>
        </w:rPr>
        <w:t>טיבותיה</w:t>
      </w:r>
      <w:r w:rsidRPr="00362525">
        <w:rPr>
          <w:rFonts w:cs="Arial"/>
          <w:sz w:val="24"/>
          <w:szCs w:val="24"/>
          <w:rtl/>
        </w:rPr>
        <w:t xml:space="preserve">, </w:t>
      </w:r>
      <w:r w:rsidRPr="00362525">
        <w:rPr>
          <w:rFonts w:cs="Arial" w:hint="cs"/>
          <w:sz w:val="24"/>
          <w:szCs w:val="24"/>
          <w:rtl/>
        </w:rPr>
        <w:t>ולביש</w:t>
      </w:r>
      <w:r w:rsidRPr="00362525">
        <w:rPr>
          <w:rFonts w:cs="Arial"/>
          <w:sz w:val="24"/>
          <w:szCs w:val="24"/>
          <w:rtl/>
        </w:rPr>
        <w:t xml:space="preserve"> </w:t>
      </w:r>
      <w:r w:rsidRPr="00362525">
        <w:rPr>
          <w:rFonts w:cs="Arial" w:hint="cs"/>
          <w:sz w:val="24"/>
          <w:szCs w:val="24"/>
          <w:rtl/>
        </w:rPr>
        <w:t>בישתיה</w:t>
      </w:r>
      <w:r w:rsidRPr="00362525">
        <w:rPr>
          <w:rFonts w:cs="Arial"/>
          <w:sz w:val="24"/>
          <w:szCs w:val="24"/>
          <w:rtl/>
        </w:rPr>
        <w:t xml:space="preserve">, </w:t>
      </w:r>
      <w:r w:rsidRPr="00362525">
        <w:rPr>
          <w:rFonts w:cs="Arial" w:hint="cs"/>
          <w:sz w:val="24"/>
          <w:szCs w:val="24"/>
          <w:rtl/>
        </w:rPr>
        <w:t>שנאמר</w:t>
      </w:r>
      <w:r>
        <w:rPr>
          <w:rFonts w:cs="Arial" w:hint="cs"/>
          <w:sz w:val="24"/>
          <w:szCs w:val="24"/>
          <w:rtl/>
        </w:rPr>
        <w:t>:</w:t>
      </w:r>
      <w:r w:rsidRPr="00362525">
        <w:rPr>
          <w:rFonts w:cs="Arial"/>
          <w:sz w:val="24"/>
          <w:szCs w:val="24"/>
          <w:rtl/>
        </w:rPr>
        <w:t xml:space="preserve"> </w:t>
      </w:r>
      <w:r w:rsidRPr="00362525">
        <w:rPr>
          <w:rFonts w:cs="Arial" w:hint="cs"/>
          <w:sz w:val="24"/>
          <w:szCs w:val="24"/>
          <w:rtl/>
        </w:rPr>
        <w:t>זכר</w:t>
      </w:r>
      <w:r w:rsidRPr="00362525">
        <w:rPr>
          <w:rFonts w:cs="Arial"/>
          <w:sz w:val="24"/>
          <w:szCs w:val="24"/>
          <w:rtl/>
        </w:rPr>
        <w:t xml:space="preserve"> </w:t>
      </w:r>
      <w:r w:rsidRPr="00362525">
        <w:rPr>
          <w:rFonts w:cs="Arial" w:hint="cs"/>
          <w:sz w:val="24"/>
          <w:szCs w:val="24"/>
          <w:rtl/>
        </w:rPr>
        <w:t>צדיק</w:t>
      </w:r>
      <w:r w:rsidRPr="00362525">
        <w:rPr>
          <w:rFonts w:cs="Arial"/>
          <w:sz w:val="24"/>
          <w:szCs w:val="24"/>
          <w:rtl/>
        </w:rPr>
        <w:t xml:space="preserve"> </w:t>
      </w:r>
      <w:r w:rsidRPr="00362525">
        <w:rPr>
          <w:rFonts w:cs="Arial" w:hint="cs"/>
          <w:sz w:val="24"/>
          <w:szCs w:val="24"/>
          <w:rtl/>
        </w:rPr>
        <w:t>לברכה</w:t>
      </w:r>
      <w:r w:rsidRPr="00362525">
        <w:rPr>
          <w:rFonts w:cs="Arial"/>
          <w:sz w:val="24"/>
          <w:szCs w:val="24"/>
          <w:rtl/>
        </w:rPr>
        <w:t xml:space="preserve"> </w:t>
      </w:r>
      <w:r w:rsidRPr="00362525">
        <w:rPr>
          <w:rFonts w:cs="Arial" w:hint="cs"/>
          <w:sz w:val="24"/>
          <w:szCs w:val="24"/>
          <w:rtl/>
        </w:rPr>
        <w:t>ושם</w:t>
      </w:r>
      <w:r w:rsidRPr="00362525">
        <w:rPr>
          <w:rFonts w:cs="Arial"/>
          <w:sz w:val="24"/>
          <w:szCs w:val="24"/>
          <w:rtl/>
        </w:rPr>
        <w:t xml:space="preserve"> </w:t>
      </w:r>
      <w:r w:rsidRPr="00362525">
        <w:rPr>
          <w:rFonts w:cs="Arial" w:hint="cs"/>
          <w:sz w:val="24"/>
          <w:szCs w:val="24"/>
          <w:rtl/>
        </w:rPr>
        <w:t>רשעים</w:t>
      </w:r>
      <w:r w:rsidRPr="00362525">
        <w:rPr>
          <w:rFonts w:cs="Arial"/>
          <w:sz w:val="24"/>
          <w:szCs w:val="24"/>
          <w:rtl/>
        </w:rPr>
        <w:t xml:space="preserve"> </w:t>
      </w:r>
      <w:r w:rsidRPr="00362525">
        <w:rPr>
          <w:rFonts w:cs="Arial" w:hint="cs"/>
          <w:sz w:val="24"/>
          <w:szCs w:val="24"/>
          <w:rtl/>
        </w:rPr>
        <w:t>ירקב</w:t>
      </w:r>
      <w:r w:rsidRPr="00362525">
        <w:rPr>
          <w:rFonts w:cs="Arial"/>
          <w:sz w:val="24"/>
          <w:szCs w:val="24"/>
          <w:rtl/>
        </w:rPr>
        <w:t>.</w:t>
      </w:r>
    </w:p>
    <w:p w:rsidR="00CD44F6" w:rsidRDefault="00CD44F6" w:rsidP="00CD44F6">
      <w:pPr>
        <w:spacing w:after="0" w:line="360" w:lineRule="auto"/>
        <w:jc w:val="both"/>
        <w:rPr>
          <w:sz w:val="24"/>
          <w:szCs w:val="24"/>
          <w:rtl/>
        </w:rPr>
      </w:pPr>
    </w:p>
    <w:p w:rsidR="00CD44F6" w:rsidRPr="00362525" w:rsidRDefault="00CD44F6" w:rsidP="00CD44F6">
      <w:pPr>
        <w:spacing w:after="0" w:line="360" w:lineRule="auto"/>
        <w:jc w:val="both"/>
        <w:rPr>
          <w:sz w:val="24"/>
          <w:szCs w:val="24"/>
          <w:rtl/>
        </w:rPr>
      </w:pPr>
      <w:r w:rsidRPr="00D61877">
        <w:rPr>
          <w:rFonts w:ascii="Arial" w:hAnsi="Arial" w:cs="Arial" w:hint="cs"/>
          <w:b/>
          <w:bCs/>
          <w:sz w:val="24"/>
          <w:szCs w:val="24"/>
          <w:rtl/>
        </w:rPr>
        <w:t>ח</w:t>
      </w:r>
      <w:r w:rsidR="0012682C" w:rsidRPr="0012682C">
        <w:rPr>
          <w:rFonts w:ascii="Arial" w:hAnsi="Arial" w:cs="Arial"/>
          <w:b/>
          <w:bCs/>
          <w:sz w:val="24"/>
          <w:szCs w:val="24"/>
          <w:rtl/>
        </w:rPr>
        <w:t>.</w:t>
      </w:r>
      <w:r w:rsidRPr="00D61877">
        <w:rPr>
          <w:rFonts w:ascii="Arial" w:hAnsi="Arial" w:cs="Arial"/>
          <w:b/>
          <w:bCs/>
          <w:sz w:val="24"/>
          <w:szCs w:val="24"/>
          <w:rtl/>
        </w:rPr>
        <w:t xml:space="preserve">  </w:t>
      </w:r>
      <w:r w:rsidRPr="00D61877">
        <w:rPr>
          <w:rFonts w:cs="Arial" w:hint="cs"/>
          <w:b/>
          <w:bCs/>
          <w:sz w:val="24"/>
          <w:szCs w:val="24"/>
          <w:rtl/>
        </w:rPr>
        <w:t>המפטיר</w:t>
      </w:r>
      <w:r w:rsidRPr="00D61877">
        <w:rPr>
          <w:rFonts w:cs="Arial"/>
          <w:b/>
          <w:bCs/>
          <w:sz w:val="24"/>
          <w:szCs w:val="24"/>
          <w:rtl/>
        </w:rPr>
        <w:t xml:space="preserve"> </w:t>
      </w:r>
      <w:r w:rsidRPr="00D61877">
        <w:rPr>
          <w:rFonts w:cs="Arial" w:hint="cs"/>
          <w:b/>
          <w:bCs/>
          <w:sz w:val="24"/>
          <w:szCs w:val="24"/>
          <w:rtl/>
        </w:rPr>
        <w:t>בנביא</w:t>
      </w:r>
      <w:r w:rsidRPr="00D61877">
        <w:rPr>
          <w:rFonts w:cs="Arial"/>
          <w:b/>
          <w:bCs/>
          <w:sz w:val="24"/>
          <w:szCs w:val="24"/>
          <w:rtl/>
        </w:rPr>
        <w:t xml:space="preserve"> </w:t>
      </w:r>
      <w:r w:rsidRPr="00D61877">
        <w:rPr>
          <w:rFonts w:cs="Arial" w:hint="cs"/>
          <w:b/>
          <w:bCs/>
          <w:sz w:val="24"/>
          <w:szCs w:val="24"/>
          <w:rtl/>
        </w:rPr>
        <w:t>הוא</w:t>
      </w:r>
      <w:r w:rsidRPr="00D61877">
        <w:rPr>
          <w:rFonts w:cs="Arial"/>
          <w:b/>
          <w:bCs/>
          <w:sz w:val="24"/>
          <w:szCs w:val="24"/>
          <w:rtl/>
        </w:rPr>
        <w:t xml:space="preserve"> </w:t>
      </w:r>
      <w:r w:rsidRPr="00D61877">
        <w:rPr>
          <w:rFonts w:cs="Arial" w:hint="cs"/>
          <w:b/>
          <w:bCs/>
          <w:sz w:val="24"/>
          <w:szCs w:val="24"/>
          <w:rtl/>
        </w:rPr>
        <w:t>פורס</w:t>
      </w:r>
      <w:r w:rsidRPr="00D61877">
        <w:rPr>
          <w:rFonts w:cs="Arial"/>
          <w:b/>
          <w:bCs/>
          <w:sz w:val="24"/>
          <w:szCs w:val="24"/>
          <w:rtl/>
        </w:rPr>
        <w:t xml:space="preserve"> </w:t>
      </w:r>
      <w:r w:rsidRPr="00D61877">
        <w:rPr>
          <w:rFonts w:cs="Arial" w:hint="cs"/>
          <w:b/>
          <w:bCs/>
          <w:sz w:val="24"/>
          <w:szCs w:val="24"/>
          <w:rtl/>
        </w:rPr>
        <w:t>על</w:t>
      </w:r>
      <w:r w:rsidRPr="00D61877">
        <w:rPr>
          <w:rFonts w:cs="Arial"/>
          <w:b/>
          <w:bCs/>
          <w:sz w:val="24"/>
          <w:szCs w:val="24"/>
          <w:rtl/>
        </w:rPr>
        <w:t xml:space="preserve"> </w:t>
      </w:r>
      <w:r w:rsidRPr="00D61877">
        <w:rPr>
          <w:rFonts w:cs="Arial" w:hint="cs"/>
          <w:b/>
          <w:bCs/>
          <w:sz w:val="24"/>
          <w:szCs w:val="24"/>
          <w:rtl/>
        </w:rPr>
        <w:t>שמע</w:t>
      </w:r>
      <w:r w:rsidRPr="00D61877">
        <w:rPr>
          <w:rFonts w:cs="Arial"/>
          <w:b/>
          <w:bCs/>
          <w:sz w:val="24"/>
          <w:szCs w:val="24"/>
          <w:rtl/>
        </w:rPr>
        <w:t>,</w:t>
      </w:r>
      <w:r w:rsidRPr="00362525">
        <w:rPr>
          <w:rFonts w:cs="Arial"/>
          <w:sz w:val="24"/>
          <w:szCs w:val="24"/>
          <w:rtl/>
        </w:rPr>
        <w:t xml:space="preserve"> </w:t>
      </w:r>
      <w:r w:rsidRPr="00362525">
        <w:rPr>
          <w:rFonts w:cs="Arial" w:hint="cs"/>
          <w:sz w:val="24"/>
          <w:szCs w:val="24"/>
          <w:rtl/>
        </w:rPr>
        <w:t>באיזה</w:t>
      </w:r>
      <w:r w:rsidRPr="00362525">
        <w:rPr>
          <w:rFonts w:cs="Arial"/>
          <w:sz w:val="24"/>
          <w:szCs w:val="24"/>
          <w:rtl/>
        </w:rPr>
        <w:t xml:space="preserve"> </w:t>
      </w:r>
      <w:r w:rsidRPr="00362525">
        <w:rPr>
          <w:rFonts w:cs="Arial" w:hint="cs"/>
          <w:sz w:val="24"/>
          <w:szCs w:val="24"/>
          <w:rtl/>
        </w:rPr>
        <w:t>שמע</w:t>
      </w:r>
      <w:r w:rsidRPr="00362525">
        <w:rPr>
          <w:rFonts w:cs="Arial"/>
          <w:sz w:val="24"/>
          <w:szCs w:val="24"/>
          <w:rtl/>
        </w:rPr>
        <w:t xml:space="preserve"> </w:t>
      </w:r>
      <w:r w:rsidRPr="00362525">
        <w:rPr>
          <w:rFonts w:cs="Arial" w:hint="cs"/>
          <w:sz w:val="24"/>
          <w:szCs w:val="24"/>
          <w:rtl/>
        </w:rPr>
        <w:t>אמרו</w:t>
      </w:r>
      <w:r w:rsidRPr="00362525">
        <w:rPr>
          <w:rFonts w:cs="Arial"/>
          <w:sz w:val="24"/>
          <w:szCs w:val="24"/>
          <w:rtl/>
        </w:rPr>
        <w:t xml:space="preserve"> </w:t>
      </w:r>
      <w:r w:rsidRPr="00362525">
        <w:rPr>
          <w:rFonts w:cs="Arial" w:hint="cs"/>
          <w:sz w:val="24"/>
          <w:szCs w:val="24"/>
          <w:rtl/>
        </w:rPr>
        <w:t>בשמע</w:t>
      </w:r>
      <w:r w:rsidRPr="00362525">
        <w:rPr>
          <w:rFonts w:cs="Arial"/>
          <w:sz w:val="24"/>
          <w:szCs w:val="24"/>
          <w:rtl/>
        </w:rPr>
        <w:t xml:space="preserve"> </w:t>
      </w:r>
      <w:r w:rsidRPr="00362525">
        <w:rPr>
          <w:rFonts w:cs="Arial" w:hint="cs"/>
          <w:sz w:val="24"/>
          <w:szCs w:val="24"/>
          <w:rtl/>
        </w:rPr>
        <w:t>של</w:t>
      </w:r>
      <w:r w:rsidRPr="00362525">
        <w:rPr>
          <w:rFonts w:cs="Arial"/>
          <w:sz w:val="24"/>
          <w:szCs w:val="24"/>
          <w:rtl/>
        </w:rPr>
        <w:t xml:space="preserve"> </w:t>
      </w:r>
      <w:r w:rsidRPr="00362525">
        <w:rPr>
          <w:rFonts w:cs="Arial" w:hint="cs"/>
          <w:sz w:val="24"/>
          <w:szCs w:val="24"/>
          <w:rtl/>
        </w:rPr>
        <w:t>ספר</w:t>
      </w:r>
      <w:r w:rsidRPr="00362525">
        <w:rPr>
          <w:rFonts w:cs="Arial"/>
          <w:sz w:val="24"/>
          <w:szCs w:val="24"/>
          <w:rtl/>
        </w:rPr>
        <w:t xml:space="preserve"> </w:t>
      </w:r>
      <w:r w:rsidRPr="00362525">
        <w:rPr>
          <w:rFonts w:cs="Arial" w:hint="cs"/>
          <w:sz w:val="24"/>
          <w:szCs w:val="24"/>
          <w:rtl/>
        </w:rPr>
        <w:t>תורה</w:t>
      </w:r>
      <w:r w:rsidRPr="00362525">
        <w:rPr>
          <w:rFonts w:cs="Arial"/>
          <w:sz w:val="24"/>
          <w:szCs w:val="24"/>
          <w:rtl/>
        </w:rPr>
        <w:t xml:space="preserve">, </w:t>
      </w:r>
      <w:r w:rsidRPr="00362525">
        <w:rPr>
          <w:rFonts w:cs="Arial" w:hint="cs"/>
          <w:sz w:val="24"/>
          <w:szCs w:val="24"/>
          <w:rtl/>
        </w:rPr>
        <w:t>והיכי</w:t>
      </w:r>
      <w:r w:rsidRPr="00362525">
        <w:rPr>
          <w:rFonts w:cs="Arial"/>
          <w:sz w:val="24"/>
          <w:szCs w:val="24"/>
          <w:rtl/>
        </w:rPr>
        <w:t xml:space="preserve"> </w:t>
      </w:r>
      <w:r w:rsidRPr="00362525">
        <w:rPr>
          <w:rFonts w:cs="Arial" w:hint="cs"/>
          <w:sz w:val="24"/>
          <w:szCs w:val="24"/>
          <w:rtl/>
        </w:rPr>
        <w:t>פותח</w:t>
      </w:r>
      <w:r w:rsidRPr="00362525">
        <w:rPr>
          <w:rFonts w:cs="Arial"/>
          <w:sz w:val="24"/>
          <w:szCs w:val="24"/>
          <w:rtl/>
        </w:rPr>
        <w:t xml:space="preserve">, </w:t>
      </w:r>
      <w:r w:rsidRPr="00362525">
        <w:rPr>
          <w:rFonts w:cs="Arial" w:hint="cs"/>
          <w:sz w:val="24"/>
          <w:szCs w:val="24"/>
          <w:rtl/>
        </w:rPr>
        <w:t>אשרי</w:t>
      </w:r>
      <w:r w:rsidRPr="00362525">
        <w:rPr>
          <w:rFonts w:cs="Arial"/>
          <w:sz w:val="24"/>
          <w:szCs w:val="24"/>
          <w:rtl/>
        </w:rPr>
        <w:t xml:space="preserve"> </w:t>
      </w:r>
      <w:r w:rsidRPr="00362525">
        <w:rPr>
          <w:rFonts w:cs="Arial" w:hint="cs"/>
          <w:sz w:val="24"/>
          <w:szCs w:val="24"/>
          <w:rtl/>
        </w:rPr>
        <w:t>יושבי</w:t>
      </w:r>
      <w:r w:rsidRPr="00362525">
        <w:rPr>
          <w:rFonts w:cs="Arial"/>
          <w:sz w:val="24"/>
          <w:szCs w:val="24"/>
          <w:rtl/>
        </w:rPr>
        <w:t xml:space="preserve"> </w:t>
      </w:r>
      <w:r w:rsidRPr="00362525">
        <w:rPr>
          <w:rFonts w:cs="Arial" w:hint="cs"/>
          <w:sz w:val="24"/>
          <w:szCs w:val="24"/>
          <w:rtl/>
        </w:rPr>
        <w:t>ביתך</w:t>
      </w:r>
      <w:r w:rsidRPr="00362525">
        <w:rPr>
          <w:rFonts w:cs="Arial"/>
          <w:sz w:val="24"/>
          <w:szCs w:val="24"/>
          <w:rtl/>
        </w:rPr>
        <w:t xml:space="preserve">, </w:t>
      </w:r>
      <w:r w:rsidRPr="00362525">
        <w:rPr>
          <w:rFonts w:cs="Arial" w:hint="cs"/>
          <w:sz w:val="24"/>
          <w:szCs w:val="24"/>
          <w:rtl/>
        </w:rPr>
        <w:t>ואחר</w:t>
      </w:r>
      <w:r w:rsidRPr="00362525">
        <w:rPr>
          <w:rFonts w:cs="Arial"/>
          <w:sz w:val="24"/>
          <w:szCs w:val="24"/>
          <w:rtl/>
        </w:rPr>
        <w:t xml:space="preserve"> </w:t>
      </w:r>
      <w:r w:rsidRPr="00362525">
        <w:rPr>
          <w:rFonts w:cs="Arial" w:hint="cs"/>
          <w:sz w:val="24"/>
          <w:szCs w:val="24"/>
          <w:rtl/>
        </w:rPr>
        <w:t>כך</w:t>
      </w:r>
      <w:r w:rsidRPr="00362525">
        <w:rPr>
          <w:rFonts w:cs="Arial"/>
          <w:sz w:val="24"/>
          <w:szCs w:val="24"/>
          <w:rtl/>
        </w:rPr>
        <w:t xml:space="preserve"> </w:t>
      </w:r>
      <w:r w:rsidRPr="00362525">
        <w:rPr>
          <w:rFonts w:cs="Arial" w:hint="cs"/>
          <w:sz w:val="24"/>
          <w:szCs w:val="24"/>
          <w:rtl/>
        </w:rPr>
        <w:t>עומד</w:t>
      </w:r>
      <w:r w:rsidRPr="00362525">
        <w:rPr>
          <w:rFonts w:cs="Arial"/>
          <w:sz w:val="24"/>
          <w:szCs w:val="24"/>
          <w:rtl/>
        </w:rPr>
        <w:t xml:space="preserve"> </w:t>
      </w:r>
      <w:r w:rsidRPr="00362525">
        <w:rPr>
          <w:rFonts w:cs="Arial" w:hint="cs"/>
          <w:sz w:val="24"/>
          <w:szCs w:val="24"/>
          <w:rtl/>
        </w:rPr>
        <w:t>המפטיר</w:t>
      </w:r>
      <w:r w:rsidRPr="00362525">
        <w:rPr>
          <w:rFonts w:cs="Arial"/>
          <w:sz w:val="24"/>
          <w:szCs w:val="24"/>
          <w:rtl/>
        </w:rPr>
        <w:t xml:space="preserve"> </w:t>
      </w:r>
      <w:r w:rsidRPr="00362525">
        <w:rPr>
          <w:rFonts w:cs="Arial" w:hint="cs"/>
          <w:sz w:val="24"/>
          <w:szCs w:val="24"/>
          <w:rtl/>
        </w:rPr>
        <w:t>ואומר</w:t>
      </w:r>
      <w:r w:rsidRPr="00362525">
        <w:rPr>
          <w:rFonts w:cs="Arial"/>
          <w:sz w:val="24"/>
          <w:szCs w:val="24"/>
          <w:rtl/>
        </w:rPr>
        <w:t xml:space="preserve">, </w:t>
      </w:r>
      <w:r w:rsidRPr="00362525">
        <w:rPr>
          <w:rFonts w:cs="Arial" w:hint="cs"/>
          <w:sz w:val="24"/>
          <w:szCs w:val="24"/>
          <w:rtl/>
        </w:rPr>
        <w:t>אין</w:t>
      </w:r>
      <w:r w:rsidRPr="00362525">
        <w:rPr>
          <w:rFonts w:cs="Arial"/>
          <w:sz w:val="24"/>
          <w:szCs w:val="24"/>
          <w:rtl/>
        </w:rPr>
        <w:t xml:space="preserve"> </w:t>
      </w:r>
      <w:r w:rsidRPr="00362525">
        <w:rPr>
          <w:rFonts w:cs="Arial" w:hint="cs"/>
          <w:sz w:val="24"/>
          <w:szCs w:val="24"/>
          <w:rtl/>
        </w:rPr>
        <w:t>כמוך</w:t>
      </w:r>
      <w:r w:rsidRPr="00362525">
        <w:rPr>
          <w:rFonts w:cs="Arial"/>
          <w:sz w:val="24"/>
          <w:szCs w:val="24"/>
          <w:rtl/>
        </w:rPr>
        <w:t xml:space="preserve"> </w:t>
      </w:r>
      <w:r w:rsidRPr="00362525">
        <w:rPr>
          <w:rFonts w:cs="Arial" w:hint="cs"/>
          <w:sz w:val="24"/>
          <w:szCs w:val="24"/>
          <w:rtl/>
        </w:rPr>
        <w:t>ב</w:t>
      </w:r>
      <w:r>
        <w:rPr>
          <w:rFonts w:cs="Arial" w:hint="cs"/>
          <w:sz w:val="24"/>
          <w:szCs w:val="24"/>
          <w:rtl/>
        </w:rPr>
        <w:t>אלוהים</w:t>
      </w:r>
      <w:r w:rsidRPr="00362525">
        <w:rPr>
          <w:rFonts w:cs="Arial"/>
          <w:sz w:val="24"/>
          <w:szCs w:val="24"/>
          <w:rtl/>
        </w:rPr>
        <w:t xml:space="preserve"> </w:t>
      </w:r>
      <w:r>
        <w:rPr>
          <w:rFonts w:cs="Arial" w:hint="cs"/>
          <w:sz w:val="24"/>
          <w:szCs w:val="24"/>
          <w:rtl/>
        </w:rPr>
        <w:t>ה</w:t>
      </w:r>
      <w:r>
        <w:rPr>
          <w:rFonts w:cs="Arial"/>
          <w:sz w:val="24"/>
          <w:szCs w:val="24"/>
          <w:rtl/>
        </w:rPr>
        <w:t>'</w:t>
      </w:r>
      <w:r>
        <w:rPr>
          <w:rFonts w:cs="Arial" w:hint="cs"/>
          <w:sz w:val="24"/>
          <w:szCs w:val="24"/>
          <w:rtl/>
        </w:rPr>
        <w:t xml:space="preserve"> </w:t>
      </w:r>
      <w:r w:rsidRPr="00362525">
        <w:rPr>
          <w:rFonts w:cs="Arial" w:hint="cs"/>
          <w:sz w:val="24"/>
          <w:szCs w:val="24"/>
          <w:rtl/>
        </w:rPr>
        <w:t>ואין</w:t>
      </w:r>
      <w:r w:rsidRPr="00362525">
        <w:rPr>
          <w:rFonts w:cs="Arial"/>
          <w:sz w:val="24"/>
          <w:szCs w:val="24"/>
          <w:rtl/>
        </w:rPr>
        <w:t xml:space="preserve"> </w:t>
      </w:r>
      <w:r w:rsidRPr="00362525">
        <w:rPr>
          <w:rFonts w:cs="Arial" w:hint="cs"/>
          <w:sz w:val="24"/>
          <w:szCs w:val="24"/>
          <w:rtl/>
        </w:rPr>
        <w:t>כמעשיך</w:t>
      </w:r>
      <w:r w:rsidRPr="00362525">
        <w:rPr>
          <w:rFonts w:cs="Arial"/>
          <w:sz w:val="24"/>
          <w:szCs w:val="24"/>
          <w:rtl/>
        </w:rPr>
        <w:t xml:space="preserve">, </w:t>
      </w:r>
      <w:r w:rsidRPr="00362525">
        <w:rPr>
          <w:rFonts w:cs="Arial" w:hint="cs"/>
          <w:sz w:val="24"/>
          <w:szCs w:val="24"/>
          <w:rtl/>
        </w:rPr>
        <w:t>מי</w:t>
      </w:r>
      <w:r w:rsidRPr="00362525">
        <w:rPr>
          <w:rFonts w:cs="Arial"/>
          <w:sz w:val="24"/>
          <w:szCs w:val="24"/>
          <w:rtl/>
        </w:rPr>
        <w:t xml:space="preserve"> </w:t>
      </w:r>
      <w:r w:rsidRPr="00362525">
        <w:rPr>
          <w:rFonts w:cs="Arial" w:hint="cs"/>
          <w:sz w:val="24"/>
          <w:szCs w:val="24"/>
          <w:rtl/>
        </w:rPr>
        <w:t>כמוכה</w:t>
      </w:r>
      <w:r w:rsidRPr="00362525">
        <w:rPr>
          <w:rFonts w:cs="Arial"/>
          <w:sz w:val="24"/>
          <w:szCs w:val="24"/>
          <w:rtl/>
        </w:rPr>
        <w:t xml:space="preserve"> </w:t>
      </w:r>
      <w:r w:rsidRPr="00362525">
        <w:rPr>
          <w:rFonts w:cs="Arial" w:hint="cs"/>
          <w:sz w:val="24"/>
          <w:szCs w:val="24"/>
          <w:rtl/>
        </w:rPr>
        <w:t>באלים</w:t>
      </w:r>
      <w:r w:rsidRPr="00362525">
        <w:rPr>
          <w:rFonts w:cs="Arial"/>
          <w:sz w:val="24"/>
          <w:szCs w:val="24"/>
          <w:rtl/>
        </w:rPr>
        <w:t xml:space="preserve"> </w:t>
      </w:r>
      <w:r>
        <w:rPr>
          <w:rFonts w:cs="Arial" w:hint="cs"/>
          <w:sz w:val="24"/>
          <w:szCs w:val="24"/>
          <w:rtl/>
        </w:rPr>
        <w:t>ה</w:t>
      </w:r>
      <w:r>
        <w:rPr>
          <w:rFonts w:cs="Arial"/>
          <w:sz w:val="24"/>
          <w:szCs w:val="24"/>
          <w:rtl/>
        </w:rPr>
        <w:t>'</w:t>
      </w:r>
      <w:r>
        <w:rPr>
          <w:rFonts w:cs="Arial" w:hint="cs"/>
          <w:sz w:val="24"/>
          <w:szCs w:val="24"/>
          <w:rtl/>
        </w:rPr>
        <w:t xml:space="preserve"> </w:t>
      </w:r>
      <w:r w:rsidRPr="00362525">
        <w:rPr>
          <w:rFonts w:cs="Arial" w:hint="cs"/>
          <w:sz w:val="24"/>
          <w:szCs w:val="24"/>
          <w:rtl/>
        </w:rPr>
        <w:t>מי</w:t>
      </w:r>
      <w:r w:rsidRPr="00362525">
        <w:rPr>
          <w:rFonts w:cs="Arial"/>
          <w:sz w:val="24"/>
          <w:szCs w:val="24"/>
          <w:rtl/>
        </w:rPr>
        <w:t xml:space="preserve"> </w:t>
      </w:r>
      <w:r w:rsidRPr="00362525">
        <w:rPr>
          <w:rFonts w:cs="Arial" w:hint="cs"/>
          <w:sz w:val="24"/>
          <w:szCs w:val="24"/>
          <w:rtl/>
        </w:rPr>
        <w:t>כמוכה</w:t>
      </w:r>
      <w:r w:rsidRPr="00362525">
        <w:rPr>
          <w:rFonts w:cs="Arial"/>
          <w:sz w:val="24"/>
          <w:szCs w:val="24"/>
          <w:rtl/>
        </w:rPr>
        <w:t xml:space="preserve"> </w:t>
      </w:r>
      <w:r w:rsidRPr="00362525">
        <w:rPr>
          <w:rFonts w:cs="Arial" w:hint="cs"/>
          <w:sz w:val="24"/>
          <w:szCs w:val="24"/>
          <w:rtl/>
        </w:rPr>
        <w:t>נאדר</w:t>
      </w:r>
      <w:r w:rsidRPr="00362525">
        <w:rPr>
          <w:rFonts w:cs="Arial"/>
          <w:sz w:val="24"/>
          <w:szCs w:val="24"/>
          <w:rtl/>
        </w:rPr>
        <w:t xml:space="preserve"> </w:t>
      </w:r>
      <w:r w:rsidRPr="00362525">
        <w:rPr>
          <w:rFonts w:cs="Arial" w:hint="cs"/>
          <w:sz w:val="24"/>
          <w:szCs w:val="24"/>
          <w:rtl/>
        </w:rPr>
        <w:t>בקודש</w:t>
      </w:r>
      <w:r w:rsidRPr="00362525">
        <w:rPr>
          <w:rFonts w:cs="Arial"/>
          <w:sz w:val="24"/>
          <w:szCs w:val="24"/>
          <w:rtl/>
        </w:rPr>
        <w:t xml:space="preserve"> </w:t>
      </w:r>
      <w:r w:rsidRPr="00362525">
        <w:rPr>
          <w:rFonts w:cs="Arial" w:hint="cs"/>
          <w:sz w:val="24"/>
          <w:szCs w:val="24"/>
          <w:rtl/>
        </w:rPr>
        <w:t>נורא</w:t>
      </w:r>
      <w:r w:rsidRPr="00362525">
        <w:rPr>
          <w:rFonts w:cs="Arial"/>
          <w:sz w:val="24"/>
          <w:szCs w:val="24"/>
          <w:rtl/>
        </w:rPr>
        <w:t xml:space="preserve"> </w:t>
      </w:r>
      <w:r w:rsidRPr="00362525">
        <w:rPr>
          <w:rFonts w:cs="Arial" w:hint="cs"/>
          <w:sz w:val="24"/>
          <w:szCs w:val="24"/>
          <w:rtl/>
        </w:rPr>
        <w:t>תהילות</w:t>
      </w:r>
      <w:r w:rsidRPr="00362525">
        <w:rPr>
          <w:rFonts w:cs="Arial"/>
          <w:sz w:val="24"/>
          <w:szCs w:val="24"/>
          <w:rtl/>
        </w:rPr>
        <w:t xml:space="preserve"> </w:t>
      </w:r>
      <w:r w:rsidRPr="00362525">
        <w:rPr>
          <w:rFonts w:cs="Arial" w:hint="cs"/>
          <w:sz w:val="24"/>
          <w:szCs w:val="24"/>
          <w:rtl/>
        </w:rPr>
        <w:t>עושה</w:t>
      </w:r>
      <w:r w:rsidRPr="00362525">
        <w:rPr>
          <w:rFonts w:cs="Arial"/>
          <w:sz w:val="24"/>
          <w:szCs w:val="24"/>
          <w:rtl/>
        </w:rPr>
        <w:t xml:space="preserve"> </w:t>
      </w:r>
      <w:r w:rsidRPr="00362525">
        <w:rPr>
          <w:rFonts w:cs="Arial" w:hint="cs"/>
          <w:sz w:val="24"/>
          <w:szCs w:val="24"/>
          <w:rtl/>
        </w:rPr>
        <w:t>פלא</w:t>
      </w:r>
      <w:r w:rsidRPr="00362525">
        <w:rPr>
          <w:rFonts w:cs="Arial"/>
          <w:sz w:val="24"/>
          <w:szCs w:val="24"/>
          <w:rtl/>
        </w:rPr>
        <w:t xml:space="preserve">, </w:t>
      </w:r>
      <w:r w:rsidRPr="00362525">
        <w:rPr>
          <w:rFonts w:cs="Arial" w:hint="cs"/>
          <w:sz w:val="24"/>
          <w:szCs w:val="24"/>
          <w:rtl/>
        </w:rPr>
        <w:t>מלכותך</w:t>
      </w:r>
      <w:r w:rsidRPr="00362525">
        <w:rPr>
          <w:rFonts w:cs="Arial"/>
          <w:sz w:val="24"/>
          <w:szCs w:val="24"/>
          <w:rtl/>
        </w:rPr>
        <w:t xml:space="preserve"> </w:t>
      </w:r>
      <w:r w:rsidRPr="00362525">
        <w:rPr>
          <w:rFonts w:cs="Arial" w:hint="cs"/>
          <w:sz w:val="24"/>
          <w:szCs w:val="24"/>
          <w:rtl/>
        </w:rPr>
        <w:t>מלכות</w:t>
      </w:r>
      <w:r w:rsidRPr="00362525">
        <w:rPr>
          <w:rFonts w:cs="Arial"/>
          <w:sz w:val="24"/>
          <w:szCs w:val="24"/>
          <w:rtl/>
        </w:rPr>
        <w:t xml:space="preserve"> </w:t>
      </w:r>
      <w:r w:rsidRPr="00362525">
        <w:rPr>
          <w:rFonts w:cs="Arial" w:hint="cs"/>
          <w:sz w:val="24"/>
          <w:szCs w:val="24"/>
          <w:rtl/>
        </w:rPr>
        <w:t>כל</w:t>
      </w:r>
      <w:r w:rsidRPr="00362525">
        <w:rPr>
          <w:rFonts w:cs="Arial"/>
          <w:sz w:val="24"/>
          <w:szCs w:val="24"/>
          <w:rtl/>
        </w:rPr>
        <w:t xml:space="preserve"> </w:t>
      </w:r>
      <w:r w:rsidRPr="00362525">
        <w:rPr>
          <w:rFonts w:cs="Arial" w:hint="cs"/>
          <w:sz w:val="24"/>
          <w:szCs w:val="24"/>
          <w:rtl/>
        </w:rPr>
        <w:t>עולמים</w:t>
      </w:r>
      <w:r w:rsidRPr="00362525">
        <w:rPr>
          <w:rFonts w:cs="Arial"/>
          <w:sz w:val="24"/>
          <w:szCs w:val="24"/>
          <w:rtl/>
        </w:rPr>
        <w:t xml:space="preserve"> </w:t>
      </w:r>
      <w:r w:rsidRPr="00362525">
        <w:rPr>
          <w:rFonts w:cs="Arial" w:hint="cs"/>
          <w:sz w:val="24"/>
          <w:szCs w:val="24"/>
          <w:rtl/>
        </w:rPr>
        <w:t>וממשלתך</w:t>
      </w:r>
      <w:r w:rsidRPr="00362525">
        <w:rPr>
          <w:rFonts w:cs="Arial"/>
          <w:sz w:val="24"/>
          <w:szCs w:val="24"/>
          <w:rtl/>
        </w:rPr>
        <w:t xml:space="preserve"> </w:t>
      </w:r>
      <w:r w:rsidRPr="00362525">
        <w:rPr>
          <w:rFonts w:cs="Arial" w:hint="cs"/>
          <w:sz w:val="24"/>
          <w:szCs w:val="24"/>
          <w:rtl/>
        </w:rPr>
        <w:t>בכל</w:t>
      </w:r>
      <w:r w:rsidRPr="00362525">
        <w:rPr>
          <w:rFonts w:cs="Arial"/>
          <w:sz w:val="24"/>
          <w:szCs w:val="24"/>
          <w:rtl/>
        </w:rPr>
        <w:t xml:space="preserve"> </w:t>
      </w:r>
      <w:r w:rsidRPr="00362525">
        <w:rPr>
          <w:rFonts w:cs="Arial" w:hint="cs"/>
          <w:sz w:val="24"/>
          <w:szCs w:val="24"/>
          <w:rtl/>
        </w:rPr>
        <w:t>דור</w:t>
      </w:r>
      <w:r w:rsidRPr="00362525">
        <w:rPr>
          <w:rFonts w:cs="Arial"/>
          <w:sz w:val="24"/>
          <w:szCs w:val="24"/>
          <w:rtl/>
        </w:rPr>
        <w:t xml:space="preserve"> </w:t>
      </w:r>
      <w:r w:rsidRPr="00362525">
        <w:rPr>
          <w:rFonts w:cs="Arial" w:hint="cs"/>
          <w:sz w:val="24"/>
          <w:szCs w:val="24"/>
          <w:rtl/>
        </w:rPr>
        <w:t>ודור</w:t>
      </w:r>
      <w:r w:rsidRPr="00362525">
        <w:rPr>
          <w:rFonts w:cs="Arial"/>
          <w:sz w:val="24"/>
          <w:szCs w:val="24"/>
          <w:rtl/>
        </w:rPr>
        <w:t xml:space="preserve">, </w:t>
      </w:r>
      <w:r>
        <w:rPr>
          <w:rFonts w:cs="Arial" w:hint="cs"/>
          <w:sz w:val="24"/>
          <w:szCs w:val="24"/>
          <w:rtl/>
        </w:rPr>
        <w:t>ה</w:t>
      </w:r>
      <w:r>
        <w:rPr>
          <w:rFonts w:cs="Arial"/>
          <w:sz w:val="24"/>
          <w:szCs w:val="24"/>
          <w:rtl/>
        </w:rPr>
        <w:t>'</w:t>
      </w:r>
      <w:r>
        <w:rPr>
          <w:rFonts w:cs="Arial" w:hint="cs"/>
          <w:sz w:val="24"/>
          <w:szCs w:val="24"/>
          <w:rtl/>
        </w:rPr>
        <w:t xml:space="preserve"> </w:t>
      </w:r>
      <w:r w:rsidRPr="00362525">
        <w:rPr>
          <w:rFonts w:cs="Arial" w:hint="cs"/>
          <w:sz w:val="24"/>
          <w:szCs w:val="24"/>
          <w:rtl/>
        </w:rPr>
        <w:t>מלך</w:t>
      </w:r>
      <w:r w:rsidRPr="00362525">
        <w:rPr>
          <w:rFonts w:cs="Arial"/>
          <w:sz w:val="24"/>
          <w:szCs w:val="24"/>
          <w:rtl/>
        </w:rPr>
        <w:t xml:space="preserve"> </w:t>
      </w:r>
      <w:r>
        <w:rPr>
          <w:rFonts w:cs="Arial" w:hint="cs"/>
          <w:sz w:val="24"/>
          <w:szCs w:val="24"/>
          <w:rtl/>
        </w:rPr>
        <w:t>ה</w:t>
      </w:r>
      <w:r>
        <w:rPr>
          <w:rFonts w:cs="Arial"/>
          <w:sz w:val="24"/>
          <w:szCs w:val="24"/>
          <w:rtl/>
        </w:rPr>
        <w:t>'</w:t>
      </w:r>
      <w:r>
        <w:rPr>
          <w:rFonts w:cs="Arial" w:hint="cs"/>
          <w:sz w:val="24"/>
          <w:szCs w:val="24"/>
          <w:rtl/>
        </w:rPr>
        <w:t xml:space="preserve"> </w:t>
      </w:r>
      <w:r w:rsidRPr="00362525">
        <w:rPr>
          <w:rFonts w:cs="Arial" w:hint="cs"/>
          <w:sz w:val="24"/>
          <w:szCs w:val="24"/>
          <w:rtl/>
        </w:rPr>
        <w:t>מלך</w:t>
      </w:r>
      <w:r w:rsidRPr="00362525">
        <w:rPr>
          <w:rFonts w:cs="Arial"/>
          <w:sz w:val="24"/>
          <w:szCs w:val="24"/>
          <w:rtl/>
        </w:rPr>
        <w:t xml:space="preserve">, </w:t>
      </w:r>
      <w:r>
        <w:rPr>
          <w:rFonts w:cs="Arial" w:hint="cs"/>
          <w:sz w:val="24"/>
          <w:szCs w:val="24"/>
          <w:rtl/>
        </w:rPr>
        <w:t>ה</w:t>
      </w:r>
      <w:r>
        <w:rPr>
          <w:rFonts w:cs="Arial"/>
          <w:sz w:val="24"/>
          <w:szCs w:val="24"/>
          <w:rtl/>
        </w:rPr>
        <w:t>'</w:t>
      </w:r>
      <w:r>
        <w:rPr>
          <w:rFonts w:cs="Arial" w:hint="cs"/>
          <w:sz w:val="24"/>
          <w:szCs w:val="24"/>
          <w:rtl/>
        </w:rPr>
        <w:t xml:space="preserve"> </w:t>
      </w:r>
      <w:r w:rsidRPr="00362525">
        <w:rPr>
          <w:rFonts w:cs="Arial" w:hint="cs"/>
          <w:sz w:val="24"/>
          <w:szCs w:val="24"/>
          <w:rtl/>
        </w:rPr>
        <w:t>ימלוך</w:t>
      </w:r>
      <w:r w:rsidRPr="00362525">
        <w:rPr>
          <w:rFonts w:cs="Arial"/>
          <w:sz w:val="24"/>
          <w:szCs w:val="24"/>
          <w:rtl/>
        </w:rPr>
        <w:t xml:space="preserve"> </w:t>
      </w:r>
      <w:r w:rsidRPr="00362525">
        <w:rPr>
          <w:rFonts w:cs="Arial" w:hint="cs"/>
          <w:sz w:val="24"/>
          <w:szCs w:val="24"/>
          <w:rtl/>
        </w:rPr>
        <w:t>לעולם</w:t>
      </w:r>
      <w:r w:rsidRPr="00362525">
        <w:rPr>
          <w:rFonts w:cs="Arial"/>
          <w:sz w:val="24"/>
          <w:szCs w:val="24"/>
          <w:rtl/>
        </w:rPr>
        <w:t xml:space="preserve"> </w:t>
      </w:r>
      <w:r w:rsidRPr="00362525">
        <w:rPr>
          <w:rFonts w:cs="Arial" w:hint="cs"/>
          <w:sz w:val="24"/>
          <w:szCs w:val="24"/>
          <w:rtl/>
        </w:rPr>
        <w:t>ועד</w:t>
      </w:r>
      <w:r w:rsidRPr="00362525">
        <w:rPr>
          <w:rFonts w:cs="Arial"/>
          <w:sz w:val="24"/>
          <w:szCs w:val="24"/>
          <w:rtl/>
        </w:rPr>
        <w:t xml:space="preserve">, </w:t>
      </w:r>
      <w:r>
        <w:rPr>
          <w:rFonts w:cs="Arial" w:hint="cs"/>
          <w:sz w:val="24"/>
          <w:szCs w:val="24"/>
          <w:rtl/>
        </w:rPr>
        <w:t>ה</w:t>
      </w:r>
      <w:r>
        <w:rPr>
          <w:rFonts w:cs="Arial"/>
          <w:sz w:val="24"/>
          <w:szCs w:val="24"/>
          <w:rtl/>
        </w:rPr>
        <w:t>'</w:t>
      </w:r>
      <w:r>
        <w:rPr>
          <w:rFonts w:cs="Arial" w:hint="cs"/>
          <w:sz w:val="24"/>
          <w:szCs w:val="24"/>
          <w:rtl/>
        </w:rPr>
        <w:t xml:space="preserve"> </w:t>
      </w:r>
      <w:r w:rsidRPr="00362525">
        <w:rPr>
          <w:rFonts w:cs="Arial" w:hint="cs"/>
          <w:sz w:val="24"/>
          <w:szCs w:val="24"/>
          <w:rtl/>
        </w:rPr>
        <w:t>חפץ</w:t>
      </w:r>
      <w:r w:rsidRPr="00362525">
        <w:rPr>
          <w:rFonts w:cs="Arial"/>
          <w:sz w:val="24"/>
          <w:szCs w:val="24"/>
          <w:rtl/>
        </w:rPr>
        <w:t xml:space="preserve"> </w:t>
      </w:r>
      <w:r w:rsidRPr="00362525">
        <w:rPr>
          <w:rFonts w:cs="Arial" w:hint="cs"/>
          <w:sz w:val="24"/>
          <w:szCs w:val="24"/>
          <w:rtl/>
        </w:rPr>
        <w:t>צדקו</w:t>
      </w:r>
      <w:r w:rsidRPr="00362525">
        <w:rPr>
          <w:rFonts w:cs="Arial"/>
          <w:sz w:val="24"/>
          <w:szCs w:val="24"/>
          <w:rtl/>
        </w:rPr>
        <w:t xml:space="preserve"> </w:t>
      </w:r>
      <w:r w:rsidRPr="00362525">
        <w:rPr>
          <w:rFonts w:cs="Arial" w:hint="cs"/>
          <w:sz w:val="24"/>
          <w:szCs w:val="24"/>
          <w:rtl/>
        </w:rPr>
        <w:t>יגדיל</w:t>
      </w:r>
      <w:r w:rsidRPr="00362525">
        <w:rPr>
          <w:rFonts w:cs="Arial"/>
          <w:sz w:val="24"/>
          <w:szCs w:val="24"/>
          <w:rtl/>
        </w:rPr>
        <w:t xml:space="preserve"> </w:t>
      </w:r>
      <w:r w:rsidRPr="00362525">
        <w:rPr>
          <w:rFonts w:cs="Arial" w:hint="cs"/>
          <w:sz w:val="24"/>
          <w:szCs w:val="24"/>
          <w:rtl/>
        </w:rPr>
        <w:t>תורה</w:t>
      </w:r>
      <w:r w:rsidRPr="00362525">
        <w:rPr>
          <w:rFonts w:cs="Arial"/>
          <w:sz w:val="24"/>
          <w:szCs w:val="24"/>
          <w:rtl/>
        </w:rPr>
        <w:t xml:space="preserve"> </w:t>
      </w:r>
      <w:r w:rsidRPr="00362525">
        <w:rPr>
          <w:rFonts w:cs="Arial" w:hint="cs"/>
          <w:sz w:val="24"/>
          <w:szCs w:val="24"/>
          <w:rtl/>
        </w:rPr>
        <w:t>ויאדיר</w:t>
      </w:r>
      <w:r w:rsidRPr="00362525">
        <w:rPr>
          <w:rFonts w:cs="Arial"/>
          <w:sz w:val="24"/>
          <w:szCs w:val="24"/>
          <w:rtl/>
        </w:rPr>
        <w:t xml:space="preserve">, </w:t>
      </w:r>
      <w:r>
        <w:rPr>
          <w:rFonts w:cs="Arial" w:hint="cs"/>
          <w:sz w:val="24"/>
          <w:szCs w:val="24"/>
          <w:rtl/>
        </w:rPr>
        <w:t>ה</w:t>
      </w:r>
      <w:r>
        <w:rPr>
          <w:rFonts w:cs="Arial"/>
          <w:sz w:val="24"/>
          <w:szCs w:val="24"/>
          <w:rtl/>
        </w:rPr>
        <w:t>'</w:t>
      </w:r>
      <w:r>
        <w:rPr>
          <w:rFonts w:cs="Arial" w:hint="cs"/>
          <w:sz w:val="24"/>
          <w:szCs w:val="24"/>
          <w:rtl/>
        </w:rPr>
        <w:t xml:space="preserve"> </w:t>
      </w:r>
      <w:r w:rsidRPr="00362525">
        <w:rPr>
          <w:rFonts w:cs="Arial" w:hint="cs"/>
          <w:sz w:val="24"/>
          <w:szCs w:val="24"/>
          <w:rtl/>
        </w:rPr>
        <w:t>עוז</w:t>
      </w:r>
      <w:r w:rsidRPr="00362525">
        <w:rPr>
          <w:rFonts w:cs="Arial"/>
          <w:sz w:val="24"/>
          <w:szCs w:val="24"/>
          <w:rtl/>
        </w:rPr>
        <w:t xml:space="preserve"> </w:t>
      </w:r>
      <w:r w:rsidRPr="00362525">
        <w:rPr>
          <w:rFonts w:cs="Arial" w:hint="cs"/>
          <w:sz w:val="24"/>
          <w:szCs w:val="24"/>
          <w:rtl/>
        </w:rPr>
        <w:t>לעמו</w:t>
      </w:r>
      <w:r w:rsidRPr="00362525">
        <w:rPr>
          <w:rFonts w:cs="Arial"/>
          <w:sz w:val="24"/>
          <w:szCs w:val="24"/>
          <w:rtl/>
        </w:rPr>
        <w:t xml:space="preserve"> </w:t>
      </w:r>
      <w:r w:rsidRPr="00362525">
        <w:rPr>
          <w:rFonts w:cs="Arial" w:hint="cs"/>
          <w:sz w:val="24"/>
          <w:szCs w:val="24"/>
          <w:rtl/>
        </w:rPr>
        <w:t>יתן</w:t>
      </w:r>
      <w:r w:rsidRPr="00362525">
        <w:rPr>
          <w:rFonts w:cs="Arial"/>
          <w:sz w:val="24"/>
          <w:szCs w:val="24"/>
          <w:rtl/>
        </w:rPr>
        <w:t xml:space="preserve"> </w:t>
      </w:r>
      <w:r>
        <w:rPr>
          <w:rFonts w:cs="Arial" w:hint="cs"/>
          <w:sz w:val="24"/>
          <w:szCs w:val="24"/>
          <w:rtl/>
        </w:rPr>
        <w:t>ה</w:t>
      </w:r>
      <w:r>
        <w:rPr>
          <w:rFonts w:cs="Arial"/>
          <w:sz w:val="24"/>
          <w:szCs w:val="24"/>
          <w:rtl/>
        </w:rPr>
        <w:t>'</w:t>
      </w:r>
      <w:r>
        <w:rPr>
          <w:rFonts w:cs="Arial" w:hint="cs"/>
          <w:sz w:val="24"/>
          <w:szCs w:val="24"/>
          <w:rtl/>
        </w:rPr>
        <w:t xml:space="preserve"> </w:t>
      </w:r>
      <w:r w:rsidRPr="00362525">
        <w:rPr>
          <w:rFonts w:cs="Arial" w:hint="cs"/>
          <w:sz w:val="24"/>
          <w:szCs w:val="24"/>
          <w:rtl/>
        </w:rPr>
        <w:t>יברך</w:t>
      </w:r>
      <w:r w:rsidRPr="00362525">
        <w:rPr>
          <w:rFonts w:cs="Arial"/>
          <w:sz w:val="24"/>
          <w:szCs w:val="24"/>
          <w:rtl/>
        </w:rPr>
        <w:t xml:space="preserve"> </w:t>
      </w:r>
      <w:r w:rsidRPr="00362525">
        <w:rPr>
          <w:rFonts w:cs="Arial" w:hint="cs"/>
          <w:sz w:val="24"/>
          <w:szCs w:val="24"/>
          <w:rtl/>
        </w:rPr>
        <w:t>את</w:t>
      </w:r>
      <w:r w:rsidRPr="00362525">
        <w:rPr>
          <w:rFonts w:cs="Arial"/>
          <w:sz w:val="24"/>
          <w:szCs w:val="24"/>
          <w:rtl/>
        </w:rPr>
        <w:t xml:space="preserve"> </w:t>
      </w:r>
      <w:r w:rsidRPr="00362525">
        <w:rPr>
          <w:rFonts w:cs="Arial" w:hint="cs"/>
          <w:sz w:val="24"/>
          <w:szCs w:val="24"/>
          <w:rtl/>
        </w:rPr>
        <w:t>עמו</w:t>
      </w:r>
      <w:r w:rsidRPr="00362525">
        <w:rPr>
          <w:rFonts w:cs="Arial"/>
          <w:sz w:val="24"/>
          <w:szCs w:val="24"/>
          <w:rtl/>
        </w:rPr>
        <w:t xml:space="preserve"> </w:t>
      </w:r>
      <w:r w:rsidRPr="00362525">
        <w:rPr>
          <w:rFonts w:cs="Arial" w:hint="cs"/>
          <w:sz w:val="24"/>
          <w:szCs w:val="24"/>
          <w:rtl/>
        </w:rPr>
        <w:t>בשלום</w:t>
      </w:r>
      <w:r w:rsidRPr="00362525">
        <w:rPr>
          <w:rFonts w:cs="Arial"/>
          <w:sz w:val="24"/>
          <w:szCs w:val="24"/>
          <w:rtl/>
        </w:rPr>
        <w:t xml:space="preserve">, </w:t>
      </w:r>
      <w:r w:rsidRPr="00362525">
        <w:rPr>
          <w:rFonts w:cs="Arial" w:hint="cs"/>
          <w:sz w:val="24"/>
          <w:szCs w:val="24"/>
          <w:rtl/>
        </w:rPr>
        <w:t>אתה</w:t>
      </w:r>
      <w:r w:rsidRPr="00362525">
        <w:rPr>
          <w:rFonts w:cs="Arial"/>
          <w:sz w:val="24"/>
          <w:szCs w:val="24"/>
          <w:rtl/>
        </w:rPr>
        <w:t xml:space="preserve"> </w:t>
      </w:r>
      <w:r w:rsidRPr="00362525">
        <w:rPr>
          <w:rFonts w:cs="Arial" w:hint="cs"/>
          <w:sz w:val="24"/>
          <w:szCs w:val="24"/>
          <w:rtl/>
        </w:rPr>
        <w:t>הוא</w:t>
      </w:r>
      <w:r w:rsidRPr="00362525">
        <w:rPr>
          <w:rFonts w:cs="Arial"/>
          <w:sz w:val="24"/>
          <w:szCs w:val="24"/>
          <w:rtl/>
        </w:rPr>
        <w:t xml:space="preserve"> </w:t>
      </w:r>
      <w:r>
        <w:rPr>
          <w:rFonts w:cs="Arial" w:hint="cs"/>
          <w:sz w:val="24"/>
          <w:szCs w:val="24"/>
          <w:rtl/>
        </w:rPr>
        <w:t>[ה</w:t>
      </w:r>
      <w:r>
        <w:rPr>
          <w:rFonts w:cs="Arial"/>
          <w:sz w:val="24"/>
          <w:szCs w:val="24"/>
          <w:rtl/>
        </w:rPr>
        <w:t>'</w:t>
      </w:r>
      <w:r>
        <w:rPr>
          <w:rFonts w:cs="Arial" w:hint="cs"/>
          <w:sz w:val="24"/>
          <w:szCs w:val="24"/>
          <w:rtl/>
        </w:rPr>
        <w:t xml:space="preserve">] </w:t>
      </w:r>
      <w:r w:rsidRPr="00362525">
        <w:rPr>
          <w:rFonts w:cs="Arial" w:hint="cs"/>
          <w:sz w:val="24"/>
          <w:szCs w:val="24"/>
          <w:rtl/>
        </w:rPr>
        <w:t>לבדך</w:t>
      </w:r>
      <w:r w:rsidRPr="00362525">
        <w:rPr>
          <w:rFonts w:cs="Arial"/>
          <w:sz w:val="24"/>
          <w:szCs w:val="24"/>
          <w:rtl/>
        </w:rPr>
        <w:t xml:space="preserve"> </w:t>
      </w:r>
      <w:r w:rsidRPr="00362525">
        <w:rPr>
          <w:rFonts w:cs="Arial" w:hint="cs"/>
          <w:sz w:val="24"/>
          <w:szCs w:val="24"/>
          <w:rtl/>
        </w:rPr>
        <w:t>אתה</w:t>
      </w:r>
      <w:r w:rsidRPr="00362525">
        <w:rPr>
          <w:rFonts w:cs="Arial"/>
          <w:sz w:val="24"/>
          <w:szCs w:val="24"/>
          <w:rtl/>
        </w:rPr>
        <w:t xml:space="preserve"> </w:t>
      </w:r>
      <w:r w:rsidRPr="00362525">
        <w:rPr>
          <w:rFonts w:cs="Arial" w:hint="cs"/>
          <w:sz w:val="24"/>
          <w:szCs w:val="24"/>
          <w:rtl/>
        </w:rPr>
        <w:t>עשית</w:t>
      </w:r>
      <w:r w:rsidRPr="00362525">
        <w:rPr>
          <w:rFonts w:cs="Arial"/>
          <w:sz w:val="24"/>
          <w:szCs w:val="24"/>
          <w:rtl/>
        </w:rPr>
        <w:t xml:space="preserve"> </w:t>
      </w:r>
      <w:r w:rsidRPr="00362525">
        <w:rPr>
          <w:rFonts w:cs="Arial" w:hint="cs"/>
          <w:sz w:val="24"/>
          <w:szCs w:val="24"/>
          <w:rtl/>
        </w:rPr>
        <w:t>את</w:t>
      </w:r>
      <w:r w:rsidRPr="00362525">
        <w:rPr>
          <w:rFonts w:cs="Arial"/>
          <w:sz w:val="24"/>
          <w:szCs w:val="24"/>
          <w:rtl/>
        </w:rPr>
        <w:t xml:space="preserve"> </w:t>
      </w:r>
      <w:r w:rsidRPr="00362525">
        <w:rPr>
          <w:rFonts w:cs="Arial" w:hint="cs"/>
          <w:sz w:val="24"/>
          <w:szCs w:val="24"/>
          <w:rtl/>
        </w:rPr>
        <w:t>השמים</w:t>
      </w:r>
      <w:r w:rsidRPr="00362525">
        <w:rPr>
          <w:rFonts w:cs="Arial"/>
          <w:sz w:val="24"/>
          <w:szCs w:val="24"/>
          <w:rtl/>
        </w:rPr>
        <w:t xml:space="preserve"> </w:t>
      </w:r>
      <w:r w:rsidRPr="00362525">
        <w:rPr>
          <w:rFonts w:cs="Arial" w:hint="cs"/>
          <w:sz w:val="24"/>
          <w:szCs w:val="24"/>
          <w:rtl/>
        </w:rPr>
        <w:t>שמי</w:t>
      </w:r>
      <w:r w:rsidRPr="00362525">
        <w:rPr>
          <w:rFonts w:cs="Arial"/>
          <w:sz w:val="24"/>
          <w:szCs w:val="24"/>
          <w:rtl/>
        </w:rPr>
        <w:t xml:space="preserve"> </w:t>
      </w:r>
      <w:r w:rsidRPr="00362525">
        <w:rPr>
          <w:rFonts w:cs="Arial" w:hint="cs"/>
          <w:sz w:val="24"/>
          <w:szCs w:val="24"/>
          <w:rtl/>
        </w:rPr>
        <w:t>השמים</w:t>
      </w:r>
      <w:r w:rsidRPr="00362525">
        <w:rPr>
          <w:rFonts w:cs="Arial"/>
          <w:sz w:val="24"/>
          <w:szCs w:val="24"/>
          <w:rtl/>
        </w:rPr>
        <w:t xml:space="preserve"> </w:t>
      </w:r>
      <w:r w:rsidRPr="00362525">
        <w:rPr>
          <w:rFonts w:cs="Arial" w:hint="cs"/>
          <w:sz w:val="24"/>
          <w:szCs w:val="24"/>
          <w:rtl/>
        </w:rPr>
        <w:t>וכל</w:t>
      </w:r>
      <w:r w:rsidRPr="00362525">
        <w:rPr>
          <w:rFonts w:cs="Arial"/>
          <w:sz w:val="24"/>
          <w:szCs w:val="24"/>
          <w:rtl/>
        </w:rPr>
        <w:t xml:space="preserve"> </w:t>
      </w:r>
      <w:r w:rsidRPr="00362525">
        <w:rPr>
          <w:rFonts w:cs="Arial" w:hint="cs"/>
          <w:sz w:val="24"/>
          <w:szCs w:val="24"/>
          <w:rtl/>
        </w:rPr>
        <w:t>צבאם</w:t>
      </w:r>
      <w:r w:rsidRPr="00362525">
        <w:rPr>
          <w:rFonts w:cs="Arial"/>
          <w:sz w:val="24"/>
          <w:szCs w:val="24"/>
          <w:rtl/>
        </w:rPr>
        <w:t xml:space="preserve"> </w:t>
      </w:r>
      <w:r w:rsidRPr="00362525">
        <w:rPr>
          <w:rFonts w:cs="Arial" w:hint="cs"/>
          <w:sz w:val="24"/>
          <w:szCs w:val="24"/>
          <w:rtl/>
        </w:rPr>
        <w:t>הארץ</w:t>
      </w:r>
      <w:r w:rsidRPr="00362525">
        <w:rPr>
          <w:rFonts w:cs="Arial"/>
          <w:sz w:val="24"/>
          <w:szCs w:val="24"/>
          <w:rtl/>
        </w:rPr>
        <w:t xml:space="preserve"> </w:t>
      </w:r>
      <w:r w:rsidRPr="00362525">
        <w:rPr>
          <w:rFonts w:cs="Arial" w:hint="cs"/>
          <w:sz w:val="24"/>
          <w:szCs w:val="24"/>
          <w:rtl/>
        </w:rPr>
        <w:t>וכל</w:t>
      </w:r>
      <w:r w:rsidRPr="00362525">
        <w:rPr>
          <w:rFonts w:cs="Arial"/>
          <w:sz w:val="24"/>
          <w:szCs w:val="24"/>
          <w:rtl/>
        </w:rPr>
        <w:t xml:space="preserve"> </w:t>
      </w:r>
      <w:r w:rsidRPr="00362525">
        <w:rPr>
          <w:rFonts w:cs="Arial" w:hint="cs"/>
          <w:sz w:val="24"/>
          <w:szCs w:val="24"/>
          <w:rtl/>
        </w:rPr>
        <w:t>אשר</w:t>
      </w:r>
      <w:r w:rsidRPr="00362525">
        <w:rPr>
          <w:rFonts w:cs="Arial"/>
          <w:sz w:val="24"/>
          <w:szCs w:val="24"/>
          <w:rtl/>
        </w:rPr>
        <w:t xml:space="preserve"> </w:t>
      </w:r>
      <w:r w:rsidRPr="00362525">
        <w:rPr>
          <w:rFonts w:cs="Arial" w:hint="cs"/>
          <w:sz w:val="24"/>
          <w:szCs w:val="24"/>
          <w:rtl/>
        </w:rPr>
        <w:t>עליה</w:t>
      </w:r>
      <w:r w:rsidRPr="00362525">
        <w:rPr>
          <w:rFonts w:cs="Arial"/>
          <w:sz w:val="24"/>
          <w:szCs w:val="24"/>
          <w:rtl/>
        </w:rPr>
        <w:t xml:space="preserve"> </w:t>
      </w:r>
      <w:r w:rsidRPr="00362525">
        <w:rPr>
          <w:rFonts w:cs="Arial" w:hint="cs"/>
          <w:sz w:val="24"/>
          <w:szCs w:val="24"/>
          <w:rtl/>
        </w:rPr>
        <w:t>הימים</w:t>
      </w:r>
      <w:r w:rsidRPr="00362525">
        <w:rPr>
          <w:rFonts w:cs="Arial"/>
          <w:sz w:val="24"/>
          <w:szCs w:val="24"/>
          <w:rtl/>
        </w:rPr>
        <w:t xml:space="preserve"> </w:t>
      </w:r>
      <w:r w:rsidRPr="00362525">
        <w:rPr>
          <w:rFonts w:cs="Arial" w:hint="cs"/>
          <w:sz w:val="24"/>
          <w:szCs w:val="24"/>
          <w:rtl/>
        </w:rPr>
        <w:t>וכל</w:t>
      </w:r>
      <w:r w:rsidRPr="00362525">
        <w:rPr>
          <w:rFonts w:cs="Arial"/>
          <w:sz w:val="24"/>
          <w:szCs w:val="24"/>
          <w:rtl/>
        </w:rPr>
        <w:t xml:space="preserve"> </w:t>
      </w:r>
      <w:r w:rsidRPr="00362525">
        <w:rPr>
          <w:rFonts w:cs="Arial" w:hint="cs"/>
          <w:sz w:val="24"/>
          <w:szCs w:val="24"/>
          <w:rtl/>
        </w:rPr>
        <w:t>אשר</w:t>
      </w:r>
      <w:r w:rsidRPr="00362525">
        <w:rPr>
          <w:rFonts w:cs="Arial"/>
          <w:sz w:val="24"/>
          <w:szCs w:val="24"/>
          <w:rtl/>
        </w:rPr>
        <w:t xml:space="preserve"> </w:t>
      </w:r>
      <w:r w:rsidRPr="00362525">
        <w:rPr>
          <w:rFonts w:cs="Arial" w:hint="cs"/>
          <w:sz w:val="24"/>
          <w:szCs w:val="24"/>
          <w:rtl/>
        </w:rPr>
        <w:t>בהם</w:t>
      </w:r>
      <w:r w:rsidRPr="00362525">
        <w:rPr>
          <w:rFonts w:cs="Arial"/>
          <w:sz w:val="24"/>
          <w:szCs w:val="24"/>
          <w:rtl/>
        </w:rPr>
        <w:t xml:space="preserve"> </w:t>
      </w:r>
      <w:r w:rsidRPr="00362525">
        <w:rPr>
          <w:rFonts w:cs="Arial" w:hint="cs"/>
          <w:sz w:val="24"/>
          <w:szCs w:val="24"/>
          <w:rtl/>
        </w:rPr>
        <w:t>ואתה</w:t>
      </w:r>
      <w:r w:rsidRPr="00362525">
        <w:rPr>
          <w:rFonts w:cs="Arial"/>
          <w:sz w:val="24"/>
          <w:szCs w:val="24"/>
          <w:rtl/>
        </w:rPr>
        <w:t xml:space="preserve"> </w:t>
      </w:r>
      <w:r w:rsidRPr="00362525">
        <w:rPr>
          <w:rFonts w:cs="Arial" w:hint="cs"/>
          <w:sz w:val="24"/>
          <w:szCs w:val="24"/>
          <w:rtl/>
        </w:rPr>
        <w:t>מחיה</w:t>
      </w:r>
      <w:r w:rsidRPr="00362525">
        <w:rPr>
          <w:rFonts w:cs="Arial"/>
          <w:sz w:val="24"/>
          <w:szCs w:val="24"/>
          <w:rtl/>
        </w:rPr>
        <w:t xml:space="preserve"> </w:t>
      </w:r>
      <w:r w:rsidRPr="00362525">
        <w:rPr>
          <w:rFonts w:cs="Arial" w:hint="cs"/>
          <w:sz w:val="24"/>
          <w:szCs w:val="24"/>
          <w:rtl/>
        </w:rPr>
        <w:t>את</w:t>
      </w:r>
      <w:r w:rsidRPr="00362525">
        <w:rPr>
          <w:rFonts w:cs="Arial"/>
          <w:sz w:val="24"/>
          <w:szCs w:val="24"/>
          <w:rtl/>
        </w:rPr>
        <w:t xml:space="preserve"> </w:t>
      </w:r>
      <w:r w:rsidRPr="00362525">
        <w:rPr>
          <w:rFonts w:cs="Arial" w:hint="cs"/>
          <w:sz w:val="24"/>
          <w:szCs w:val="24"/>
          <w:rtl/>
        </w:rPr>
        <w:t>כולם</w:t>
      </w:r>
      <w:r w:rsidRPr="00362525">
        <w:rPr>
          <w:rFonts w:cs="Arial"/>
          <w:sz w:val="24"/>
          <w:szCs w:val="24"/>
          <w:rtl/>
        </w:rPr>
        <w:t xml:space="preserve"> </w:t>
      </w:r>
      <w:r w:rsidRPr="00362525">
        <w:rPr>
          <w:rFonts w:cs="Arial" w:hint="cs"/>
          <w:sz w:val="24"/>
          <w:szCs w:val="24"/>
          <w:rtl/>
        </w:rPr>
        <w:t>וצבא</w:t>
      </w:r>
      <w:r w:rsidRPr="00362525">
        <w:rPr>
          <w:rFonts w:cs="Arial"/>
          <w:sz w:val="24"/>
          <w:szCs w:val="24"/>
          <w:rtl/>
        </w:rPr>
        <w:t xml:space="preserve"> </w:t>
      </w:r>
      <w:r w:rsidRPr="00362525">
        <w:rPr>
          <w:rFonts w:cs="Arial" w:hint="cs"/>
          <w:sz w:val="24"/>
          <w:szCs w:val="24"/>
          <w:rtl/>
        </w:rPr>
        <w:t>השמים</w:t>
      </w:r>
      <w:r w:rsidRPr="00362525">
        <w:rPr>
          <w:rFonts w:cs="Arial"/>
          <w:sz w:val="24"/>
          <w:szCs w:val="24"/>
          <w:rtl/>
        </w:rPr>
        <w:t xml:space="preserve"> </w:t>
      </w:r>
      <w:r w:rsidRPr="00362525">
        <w:rPr>
          <w:rFonts w:cs="Arial" w:hint="cs"/>
          <w:sz w:val="24"/>
          <w:szCs w:val="24"/>
          <w:rtl/>
        </w:rPr>
        <w:t>לך</w:t>
      </w:r>
      <w:r w:rsidRPr="00362525">
        <w:rPr>
          <w:rFonts w:cs="Arial"/>
          <w:sz w:val="24"/>
          <w:szCs w:val="24"/>
          <w:rtl/>
        </w:rPr>
        <w:t xml:space="preserve"> </w:t>
      </w:r>
      <w:r w:rsidRPr="00362525">
        <w:rPr>
          <w:rFonts w:cs="Arial" w:hint="cs"/>
          <w:sz w:val="24"/>
          <w:szCs w:val="24"/>
          <w:rtl/>
        </w:rPr>
        <w:t>משתחוים</w:t>
      </w:r>
      <w:r w:rsidRPr="00362525">
        <w:rPr>
          <w:rFonts w:cs="Arial"/>
          <w:sz w:val="24"/>
          <w:szCs w:val="24"/>
          <w:rtl/>
        </w:rPr>
        <w:t>.</w:t>
      </w:r>
    </w:p>
    <w:p w:rsidR="00CD44F6" w:rsidRDefault="00CD44F6" w:rsidP="00CD44F6">
      <w:pPr>
        <w:spacing w:after="0" w:line="360" w:lineRule="auto"/>
        <w:jc w:val="both"/>
        <w:rPr>
          <w:sz w:val="24"/>
          <w:szCs w:val="24"/>
          <w:rtl/>
        </w:rPr>
      </w:pPr>
    </w:p>
    <w:p w:rsidR="00CD44F6" w:rsidRDefault="00CD44F6" w:rsidP="00CD44F6">
      <w:pPr>
        <w:spacing w:after="0" w:line="360" w:lineRule="auto"/>
        <w:jc w:val="both"/>
        <w:rPr>
          <w:rFonts w:cs="Arial"/>
          <w:sz w:val="24"/>
          <w:szCs w:val="24"/>
          <w:rtl/>
        </w:rPr>
      </w:pPr>
      <w:r w:rsidRPr="00F64AEF">
        <w:rPr>
          <w:rFonts w:ascii="Arial" w:hAnsi="Arial" w:cs="Arial" w:hint="cs"/>
          <w:b/>
          <w:bCs/>
          <w:sz w:val="24"/>
          <w:szCs w:val="24"/>
          <w:rtl/>
        </w:rPr>
        <w:t>ט</w:t>
      </w:r>
      <w:r w:rsidR="0012682C" w:rsidRPr="0012682C">
        <w:rPr>
          <w:rFonts w:ascii="Arial" w:hAnsi="Arial" w:cs="Arial"/>
          <w:b/>
          <w:bCs/>
          <w:sz w:val="24"/>
          <w:szCs w:val="24"/>
          <w:rtl/>
        </w:rPr>
        <w:t>.</w:t>
      </w:r>
      <w:r>
        <w:rPr>
          <w:rFonts w:ascii="Arial" w:hAnsi="Arial" w:cs="Arial"/>
          <w:b/>
          <w:bCs/>
          <w:sz w:val="24"/>
          <w:szCs w:val="24"/>
          <w:rtl/>
        </w:rPr>
        <w:t xml:space="preserve">  </w:t>
      </w:r>
      <w:r w:rsidRPr="00362525">
        <w:rPr>
          <w:rFonts w:cs="Arial" w:hint="cs"/>
          <w:sz w:val="24"/>
          <w:szCs w:val="24"/>
          <w:rtl/>
        </w:rPr>
        <w:t>מיד</w:t>
      </w:r>
      <w:r w:rsidRPr="00362525">
        <w:rPr>
          <w:rFonts w:cs="Arial"/>
          <w:sz w:val="24"/>
          <w:szCs w:val="24"/>
          <w:rtl/>
        </w:rPr>
        <w:t xml:space="preserve"> </w:t>
      </w:r>
      <w:r w:rsidRPr="00362525">
        <w:rPr>
          <w:rFonts w:cs="Arial" w:hint="cs"/>
          <w:sz w:val="24"/>
          <w:szCs w:val="24"/>
          <w:rtl/>
        </w:rPr>
        <w:t>נכנס</w:t>
      </w:r>
      <w:r w:rsidRPr="00362525">
        <w:rPr>
          <w:rFonts w:cs="Arial"/>
          <w:sz w:val="24"/>
          <w:szCs w:val="24"/>
          <w:rtl/>
        </w:rPr>
        <w:t xml:space="preserve"> </w:t>
      </w:r>
      <w:r w:rsidRPr="00362525">
        <w:rPr>
          <w:rFonts w:cs="Arial" w:hint="cs"/>
          <w:sz w:val="24"/>
          <w:szCs w:val="24"/>
          <w:rtl/>
        </w:rPr>
        <w:t>המפטיר</w:t>
      </w:r>
      <w:r w:rsidRPr="00362525">
        <w:rPr>
          <w:rFonts w:cs="Arial"/>
          <w:sz w:val="24"/>
          <w:szCs w:val="24"/>
          <w:rtl/>
        </w:rPr>
        <w:t xml:space="preserve"> </w:t>
      </w:r>
      <w:r w:rsidRPr="00362525">
        <w:rPr>
          <w:rFonts w:cs="Arial" w:hint="cs"/>
          <w:sz w:val="24"/>
          <w:szCs w:val="24"/>
          <w:rtl/>
        </w:rPr>
        <w:t>ואוחז</w:t>
      </w:r>
      <w:r w:rsidRPr="00362525">
        <w:rPr>
          <w:rFonts w:cs="Arial"/>
          <w:sz w:val="24"/>
          <w:szCs w:val="24"/>
          <w:rtl/>
        </w:rPr>
        <w:t xml:space="preserve"> </w:t>
      </w:r>
      <w:r w:rsidRPr="00362525">
        <w:rPr>
          <w:rFonts w:cs="Arial" w:hint="cs"/>
          <w:sz w:val="24"/>
          <w:szCs w:val="24"/>
          <w:rtl/>
        </w:rPr>
        <w:t>את</w:t>
      </w:r>
      <w:r w:rsidRPr="00362525">
        <w:rPr>
          <w:rFonts w:cs="Arial"/>
          <w:sz w:val="24"/>
          <w:szCs w:val="24"/>
          <w:rtl/>
        </w:rPr>
        <w:t xml:space="preserve"> </w:t>
      </w:r>
      <w:r w:rsidRPr="00362525">
        <w:rPr>
          <w:rFonts w:cs="Arial" w:hint="cs"/>
          <w:sz w:val="24"/>
          <w:szCs w:val="24"/>
          <w:rtl/>
        </w:rPr>
        <w:t>התורה</w:t>
      </w:r>
      <w:r w:rsidRPr="00362525">
        <w:rPr>
          <w:rFonts w:cs="Arial"/>
          <w:sz w:val="24"/>
          <w:szCs w:val="24"/>
          <w:rtl/>
        </w:rPr>
        <w:t xml:space="preserve">, </w:t>
      </w:r>
      <w:r w:rsidRPr="00362525">
        <w:rPr>
          <w:rFonts w:cs="Arial" w:hint="cs"/>
          <w:sz w:val="24"/>
          <w:szCs w:val="24"/>
          <w:rtl/>
        </w:rPr>
        <w:t>ואומר</w:t>
      </w:r>
      <w:r w:rsidRPr="00362525">
        <w:rPr>
          <w:rFonts w:cs="Arial"/>
          <w:sz w:val="24"/>
          <w:szCs w:val="24"/>
          <w:rtl/>
        </w:rPr>
        <w:t xml:space="preserve">, </w:t>
      </w:r>
      <w:r w:rsidRPr="00362525">
        <w:rPr>
          <w:rFonts w:cs="Arial" w:hint="cs"/>
          <w:sz w:val="24"/>
          <w:szCs w:val="24"/>
          <w:rtl/>
        </w:rPr>
        <w:t>שמע</w:t>
      </w:r>
      <w:r w:rsidRPr="00362525">
        <w:rPr>
          <w:rFonts w:cs="Arial"/>
          <w:sz w:val="24"/>
          <w:szCs w:val="24"/>
          <w:rtl/>
        </w:rPr>
        <w:t xml:space="preserve"> </w:t>
      </w:r>
      <w:r w:rsidRPr="00362525">
        <w:rPr>
          <w:rFonts w:cs="Arial" w:hint="cs"/>
          <w:sz w:val="24"/>
          <w:szCs w:val="24"/>
          <w:rtl/>
        </w:rPr>
        <w:t>ישראל</w:t>
      </w:r>
      <w:r w:rsidRPr="00362525">
        <w:rPr>
          <w:rFonts w:cs="Arial"/>
          <w:sz w:val="24"/>
          <w:szCs w:val="24"/>
          <w:rtl/>
        </w:rPr>
        <w:t xml:space="preserve"> </w:t>
      </w:r>
      <w:r>
        <w:rPr>
          <w:rFonts w:cs="Arial" w:hint="cs"/>
          <w:sz w:val="24"/>
          <w:szCs w:val="24"/>
          <w:rtl/>
        </w:rPr>
        <w:t>ה</w:t>
      </w:r>
      <w:r>
        <w:rPr>
          <w:rFonts w:cs="Arial"/>
          <w:sz w:val="24"/>
          <w:szCs w:val="24"/>
          <w:rtl/>
        </w:rPr>
        <w:t>'</w:t>
      </w:r>
      <w:r>
        <w:rPr>
          <w:rFonts w:cs="Arial" w:hint="cs"/>
          <w:sz w:val="24"/>
          <w:szCs w:val="24"/>
          <w:rtl/>
        </w:rPr>
        <w:t xml:space="preserve"> אלוהינו</w:t>
      </w:r>
      <w:r w:rsidRPr="00362525">
        <w:rPr>
          <w:rFonts w:cs="Arial"/>
          <w:sz w:val="24"/>
          <w:szCs w:val="24"/>
          <w:rtl/>
        </w:rPr>
        <w:t xml:space="preserve"> </w:t>
      </w:r>
      <w:r>
        <w:rPr>
          <w:rFonts w:cs="Arial" w:hint="cs"/>
          <w:sz w:val="24"/>
          <w:szCs w:val="24"/>
          <w:rtl/>
        </w:rPr>
        <w:t>ה</w:t>
      </w:r>
      <w:r>
        <w:rPr>
          <w:rFonts w:cs="Arial"/>
          <w:sz w:val="24"/>
          <w:szCs w:val="24"/>
          <w:rtl/>
        </w:rPr>
        <w:t>'</w:t>
      </w:r>
      <w:r>
        <w:rPr>
          <w:rFonts w:cs="Arial" w:hint="cs"/>
          <w:sz w:val="24"/>
          <w:szCs w:val="24"/>
          <w:rtl/>
        </w:rPr>
        <w:t xml:space="preserve"> </w:t>
      </w:r>
      <w:r w:rsidRPr="00362525">
        <w:rPr>
          <w:rFonts w:cs="Arial" w:hint="cs"/>
          <w:sz w:val="24"/>
          <w:szCs w:val="24"/>
          <w:rtl/>
        </w:rPr>
        <w:t>אחד</w:t>
      </w:r>
      <w:r w:rsidRPr="00362525">
        <w:rPr>
          <w:rFonts w:cs="Arial"/>
          <w:sz w:val="24"/>
          <w:szCs w:val="24"/>
          <w:rtl/>
        </w:rPr>
        <w:t xml:space="preserve">, </w:t>
      </w:r>
      <w:r>
        <w:rPr>
          <w:rFonts w:cs="Arial" w:hint="cs"/>
          <w:sz w:val="24"/>
          <w:szCs w:val="24"/>
          <w:rtl/>
        </w:rPr>
        <w:t xml:space="preserve">פס' ראשון </w:t>
      </w:r>
      <w:r w:rsidRPr="00362525">
        <w:rPr>
          <w:rFonts w:cs="Arial" w:hint="cs"/>
          <w:sz w:val="24"/>
          <w:szCs w:val="24"/>
          <w:rtl/>
        </w:rPr>
        <w:t>בנעימה</w:t>
      </w:r>
      <w:r w:rsidRPr="00362525">
        <w:rPr>
          <w:rFonts w:cs="Arial"/>
          <w:sz w:val="24"/>
          <w:szCs w:val="24"/>
          <w:rtl/>
        </w:rPr>
        <w:t xml:space="preserve">, </w:t>
      </w:r>
      <w:r w:rsidRPr="00362525">
        <w:rPr>
          <w:rFonts w:cs="Arial" w:hint="cs"/>
          <w:sz w:val="24"/>
          <w:szCs w:val="24"/>
          <w:rtl/>
        </w:rPr>
        <w:t>ואף</w:t>
      </w:r>
      <w:r w:rsidRPr="00362525">
        <w:rPr>
          <w:rFonts w:cs="Arial"/>
          <w:sz w:val="24"/>
          <w:szCs w:val="24"/>
          <w:rtl/>
        </w:rPr>
        <w:t xml:space="preserve"> </w:t>
      </w:r>
      <w:r w:rsidRPr="00362525">
        <w:rPr>
          <w:rFonts w:cs="Arial" w:hint="cs"/>
          <w:sz w:val="24"/>
          <w:szCs w:val="24"/>
          <w:rtl/>
        </w:rPr>
        <w:t>העם</w:t>
      </w:r>
      <w:r w:rsidRPr="00362525">
        <w:rPr>
          <w:rFonts w:cs="Arial"/>
          <w:sz w:val="24"/>
          <w:szCs w:val="24"/>
          <w:rtl/>
        </w:rPr>
        <w:t xml:space="preserve"> </w:t>
      </w:r>
      <w:r w:rsidRPr="00362525">
        <w:rPr>
          <w:rFonts w:cs="Arial" w:hint="cs"/>
          <w:sz w:val="24"/>
          <w:szCs w:val="24"/>
          <w:rtl/>
        </w:rPr>
        <w:t>עונין</w:t>
      </w:r>
      <w:r w:rsidRPr="00362525">
        <w:rPr>
          <w:rFonts w:cs="Arial"/>
          <w:sz w:val="24"/>
          <w:szCs w:val="24"/>
          <w:rtl/>
        </w:rPr>
        <w:t xml:space="preserve"> </w:t>
      </w:r>
      <w:r w:rsidRPr="00362525">
        <w:rPr>
          <w:rFonts w:cs="Arial" w:hint="cs"/>
          <w:sz w:val="24"/>
          <w:szCs w:val="24"/>
          <w:rtl/>
        </w:rPr>
        <w:t>אותו</w:t>
      </w:r>
      <w:r w:rsidRPr="00362525">
        <w:rPr>
          <w:rFonts w:cs="Arial"/>
          <w:sz w:val="24"/>
          <w:szCs w:val="24"/>
          <w:rtl/>
        </w:rPr>
        <w:t xml:space="preserve"> </w:t>
      </w:r>
      <w:r w:rsidRPr="00362525">
        <w:rPr>
          <w:rFonts w:cs="Arial" w:hint="cs"/>
          <w:sz w:val="24"/>
          <w:szCs w:val="24"/>
          <w:rtl/>
        </w:rPr>
        <w:t>אחריו</w:t>
      </w:r>
      <w:r w:rsidRPr="00362525">
        <w:rPr>
          <w:rFonts w:cs="Arial"/>
          <w:sz w:val="24"/>
          <w:szCs w:val="24"/>
          <w:rtl/>
        </w:rPr>
        <w:t xml:space="preserve">. </w:t>
      </w:r>
    </w:p>
    <w:p w:rsidR="00CD44F6" w:rsidRDefault="00CD44F6" w:rsidP="00CD44F6">
      <w:pPr>
        <w:spacing w:after="0" w:line="360" w:lineRule="auto"/>
        <w:jc w:val="both"/>
        <w:rPr>
          <w:rFonts w:cs="Arial"/>
          <w:sz w:val="24"/>
          <w:szCs w:val="24"/>
          <w:rtl/>
        </w:rPr>
      </w:pPr>
    </w:p>
    <w:p w:rsidR="00CD44F6" w:rsidRDefault="00CD44F6" w:rsidP="00CD44F6">
      <w:pPr>
        <w:spacing w:after="0" w:line="360" w:lineRule="auto"/>
        <w:jc w:val="both"/>
        <w:rPr>
          <w:rFonts w:cs="Arial"/>
          <w:sz w:val="24"/>
          <w:szCs w:val="24"/>
          <w:rtl/>
        </w:rPr>
      </w:pPr>
      <w:r w:rsidRPr="006459A8">
        <w:rPr>
          <w:rFonts w:ascii="Arial" w:hAnsi="Arial" w:cs="Arial" w:hint="cs"/>
          <w:b/>
          <w:bCs/>
          <w:sz w:val="24"/>
          <w:szCs w:val="24"/>
          <w:rtl/>
        </w:rPr>
        <w:t>י</w:t>
      </w:r>
      <w:r w:rsidR="0012682C" w:rsidRPr="0012682C">
        <w:rPr>
          <w:rFonts w:ascii="Arial" w:hAnsi="Arial" w:cs="Arial"/>
          <w:b/>
          <w:bCs/>
          <w:sz w:val="24"/>
          <w:szCs w:val="24"/>
          <w:rtl/>
        </w:rPr>
        <w:t>.</w:t>
      </w:r>
      <w:r>
        <w:rPr>
          <w:rFonts w:ascii="Arial" w:hAnsi="Arial" w:cs="Arial"/>
          <w:b/>
          <w:bCs/>
          <w:sz w:val="24"/>
          <w:szCs w:val="24"/>
          <w:rtl/>
        </w:rPr>
        <w:t xml:space="preserve">  </w:t>
      </w:r>
      <w:r w:rsidRPr="00362525">
        <w:rPr>
          <w:rFonts w:cs="Arial" w:hint="cs"/>
          <w:sz w:val="24"/>
          <w:szCs w:val="24"/>
          <w:rtl/>
        </w:rPr>
        <w:t>וחוזר</w:t>
      </w:r>
      <w:r w:rsidRPr="00362525">
        <w:rPr>
          <w:rFonts w:cs="Arial"/>
          <w:sz w:val="24"/>
          <w:szCs w:val="24"/>
          <w:rtl/>
        </w:rPr>
        <w:t xml:space="preserve"> </w:t>
      </w:r>
      <w:r w:rsidRPr="00362525">
        <w:rPr>
          <w:rFonts w:cs="Arial" w:hint="cs"/>
          <w:sz w:val="24"/>
          <w:szCs w:val="24"/>
          <w:rtl/>
        </w:rPr>
        <w:t>ואמר</w:t>
      </w:r>
      <w:r w:rsidRPr="00362525">
        <w:rPr>
          <w:rFonts w:cs="Arial"/>
          <w:sz w:val="24"/>
          <w:szCs w:val="24"/>
          <w:rtl/>
        </w:rPr>
        <w:t xml:space="preserve">, </w:t>
      </w:r>
      <w:r w:rsidRPr="00362525">
        <w:rPr>
          <w:rFonts w:cs="Arial" w:hint="cs"/>
          <w:sz w:val="24"/>
          <w:szCs w:val="24"/>
          <w:rtl/>
        </w:rPr>
        <w:t>אחד</w:t>
      </w:r>
      <w:r w:rsidRPr="00362525">
        <w:rPr>
          <w:rFonts w:cs="Arial"/>
          <w:sz w:val="24"/>
          <w:szCs w:val="24"/>
          <w:rtl/>
        </w:rPr>
        <w:t xml:space="preserve"> </w:t>
      </w:r>
      <w:r>
        <w:rPr>
          <w:rFonts w:cs="Arial" w:hint="cs"/>
          <w:sz w:val="24"/>
          <w:szCs w:val="24"/>
          <w:rtl/>
        </w:rPr>
        <w:t>אלוהינו</w:t>
      </w:r>
      <w:r w:rsidRPr="00362525">
        <w:rPr>
          <w:rFonts w:cs="Arial"/>
          <w:sz w:val="24"/>
          <w:szCs w:val="24"/>
          <w:rtl/>
        </w:rPr>
        <w:t xml:space="preserve"> </w:t>
      </w:r>
      <w:r w:rsidRPr="00362525">
        <w:rPr>
          <w:rFonts w:cs="Arial" w:hint="cs"/>
          <w:sz w:val="24"/>
          <w:szCs w:val="24"/>
          <w:rtl/>
        </w:rPr>
        <w:t>גדול</w:t>
      </w:r>
      <w:r w:rsidRPr="00362525">
        <w:rPr>
          <w:rFonts w:cs="Arial"/>
          <w:sz w:val="24"/>
          <w:szCs w:val="24"/>
          <w:rtl/>
        </w:rPr>
        <w:t xml:space="preserve"> </w:t>
      </w:r>
      <w:r w:rsidRPr="00362525">
        <w:rPr>
          <w:rFonts w:cs="Arial" w:hint="cs"/>
          <w:sz w:val="24"/>
          <w:szCs w:val="24"/>
          <w:rtl/>
        </w:rPr>
        <w:t>אדונינו</w:t>
      </w:r>
      <w:r w:rsidRPr="00362525">
        <w:rPr>
          <w:rFonts w:cs="Arial"/>
          <w:sz w:val="24"/>
          <w:szCs w:val="24"/>
          <w:rtl/>
        </w:rPr>
        <w:t xml:space="preserve"> </w:t>
      </w:r>
      <w:r w:rsidRPr="00362525">
        <w:rPr>
          <w:rFonts w:cs="Arial" w:hint="cs"/>
          <w:sz w:val="24"/>
          <w:szCs w:val="24"/>
          <w:rtl/>
        </w:rPr>
        <w:t>קדוש</w:t>
      </w:r>
      <w:r w:rsidRPr="00362525">
        <w:rPr>
          <w:rFonts w:cs="Arial"/>
          <w:sz w:val="24"/>
          <w:szCs w:val="24"/>
          <w:rtl/>
        </w:rPr>
        <w:t xml:space="preserve">, </w:t>
      </w:r>
      <w:r w:rsidRPr="00362525">
        <w:rPr>
          <w:rFonts w:cs="Arial" w:hint="cs"/>
          <w:sz w:val="24"/>
          <w:szCs w:val="24"/>
          <w:rtl/>
        </w:rPr>
        <w:t>אחד</w:t>
      </w:r>
      <w:r w:rsidRPr="00362525">
        <w:rPr>
          <w:rFonts w:cs="Arial"/>
          <w:sz w:val="24"/>
          <w:szCs w:val="24"/>
          <w:rtl/>
        </w:rPr>
        <w:t xml:space="preserve"> </w:t>
      </w:r>
      <w:r>
        <w:rPr>
          <w:rFonts w:cs="Arial" w:hint="cs"/>
          <w:sz w:val="24"/>
          <w:szCs w:val="24"/>
          <w:rtl/>
        </w:rPr>
        <w:t>אלוהינו</w:t>
      </w:r>
      <w:r w:rsidRPr="00362525">
        <w:rPr>
          <w:rFonts w:cs="Arial"/>
          <w:sz w:val="24"/>
          <w:szCs w:val="24"/>
          <w:rtl/>
        </w:rPr>
        <w:t xml:space="preserve"> </w:t>
      </w:r>
      <w:r w:rsidRPr="00362525">
        <w:rPr>
          <w:rFonts w:cs="Arial" w:hint="cs"/>
          <w:sz w:val="24"/>
          <w:szCs w:val="24"/>
          <w:rtl/>
        </w:rPr>
        <w:t>רחום</w:t>
      </w:r>
      <w:r w:rsidRPr="00362525">
        <w:rPr>
          <w:rFonts w:cs="Arial"/>
          <w:sz w:val="24"/>
          <w:szCs w:val="24"/>
          <w:rtl/>
        </w:rPr>
        <w:t xml:space="preserve"> </w:t>
      </w:r>
      <w:r w:rsidRPr="00362525">
        <w:rPr>
          <w:rFonts w:cs="Arial" w:hint="cs"/>
          <w:sz w:val="24"/>
          <w:szCs w:val="24"/>
          <w:rtl/>
        </w:rPr>
        <w:t>אדונינו</w:t>
      </w:r>
      <w:r w:rsidRPr="00362525">
        <w:rPr>
          <w:rFonts w:cs="Arial"/>
          <w:sz w:val="24"/>
          <w:szCs w:val="24"/>
          <w:rtl/>
        </w:rPr>
        <w:t xml:space="preserve"> </w:t>
      </w:r>
      <w:r w:rsidRPr="00362525">
        <w:rPr>
          <w:rFonts w:cs="Arial" w:hint="cs"/>
          <w:sz w:val="24"/>
          <w:szCs w:val="24"/>
          <w:rtl/>
        </w:rPr>
        <w:t>קדוש</w:t>
      </w:r>
      <w:r w:rsidRPr="00362525">
        <w:rPr>
          <w:rFonts w:cs="Arial"/>
          <w:sz w:val="24"/>
          <w:szCs w:val="24"/>
          <w:rtl/>
        </w:rPr>
        <w:t xml:space="preserve">, </w:t>
      </w:r>
      <w:r w:rsidRPr="00362525">
        <w:rPr>
          <w:rFonts w:cs="Arial" w:hint="cs"/>
          <w:sz w:val="24"/>
          <w:szCs w:val="24"/>
          <w:rtl/>
        </w:rPr>
        <w:t>אחד</w:t>
      </w:r>
      <w:r w:rsidRPr="00362525">
        <w:rPr>
          <w:rFonts w:cs="Arial"/>
          <w:sz w:val="24"/>
          <w:szCs w:val="24"/>
          <w:rtl/>
        </w:rPr>
        <w:t xml:space="preserve"> </w:t>
      </w:r>
      <w:r>
        <w:rPr>
          <w:rFonts w:cs="Arial" w:hint="cs"/>
          <w:sz w:val="24"/>
          <w:szCs w:val="24"/>
          <w:rtl/>
        </w:rPr>
        <w:t>אלוהינו</w:t>
      </w:r>
      <w:r w:rsidRPr="00362525">
        <w:rPr>
          <w:rFonts w:cs="Arial"/>
          <w:sz w:val="24"/>
          <w:szCs w:val="24"/>
          <w:rtl/>
        </w:rPr>
        <w:t xml:space="preserve"> </w:t>
      </w:r>
      <w:r w:rsidRPr="00362525">
        <w:rPr>
          <w:rFonts w:cs="Arial" w:hint="cs"/>
          <w:sz w:val="24"/>
          <w:szCs w:val="24"/>
          <w:rtl/>
        </w:rPr>
        <w:t>גדול</w:t>
      </w:r>
      <w:r w:rsidRPr="00362525">
        <w:rPr>
          <w:rFonts w:cs="Arial"/>
          <w:sz w:val="24"/>
          <w:szCs w:val="24"/>
          <w:rtl/>
        </w:rPr>
        <w:t xml:space="preserve"> </w:t>
      </w:r>
      <w:r w:rsidRPr="00362525">
        <w:rPr>
          <w:rFonts w:cs="Arial" w:hint="cs"/>
          <w:sz w:val="24"/>
          <w:szCs w:val="24"/>
          <w:rtl/>
        </w:rPr>
        <w:t>אדונינו</w:t>
      </w:r>
      <w:r w:rsidRPr="00362525">
        <w:rPr>
          <w:rFonts w:cs="Arial"/>
          <w:sz w:val="24"/>
          <w:szCs w:val="24"/>
          <w:rtl/>
        </w:rPr>
        <w:t xml:space="preserve"> </w:t>
      </w:r>
      <w:r w:rsidRPr="00362525">
        <w:rPr>
          <w:rFonts w:cs="Arial" w:hint="cs"/>
          <w:sz w:val="24"/>
          <w:szCs w:val="24"/>
          <w:rtl/>
        </w:rPr>
        <w:t>קדוש</w:t>
      </w:r>
      <w:r w:rsidRPr="00362525">
        <w:rPr>
          <w:rFonts w:cs="Arial"/>
          <w:sz w:val="24"/>
          <w:szCs w:val="24"/>
          <w:rtl/>
        </w:rPr>
        <w:t xml:space="preserve"> </w:t>
      </w:r>
      <w:r w:rsidRPr="00362525">
        <w:rPr>
          <w:rFonts w:cs="Arial" w:hint="cs"/>
          <w:sz w:val="24"/>
          <w:szCs w:val="24"/>
          <w:rtl/>
        </w:rPr>
        <w:t>ונורא</w:t>
      </w:r>
      <w:r w:rsidRPr="00362525">
        <w:rPr>
          <w:rFonts w:cs="Arial"/>
          <w:sz w:val="24"/>
          <w:szCs w:val="24"/>
          <w:rtl/>
        </w:rPr>
        <w:t xml:space="preserve"> </w:t>
      </w:r>
      <w:r w:rsidRPr="00362525">
        <w:rPr>
          <w:rFonts w:cs="Arial" w:hint="cs"/>
          <w:sz w:val="24"/>
          <w:szCs w:val="24"/>
          <w:rtl/>
        </w:rPr>
        <w:t>שמו</w:t>
      </w:r>
      <w:r w:rsidRPr="00362525">
        <w:rPr>
          <w:rFonts w:cs="Arial"/>
          <w:sz w:val="24"/>
          <w:szCs w:val="24"/>
          <w:rtl/>
        </w:rPr>
        <w:t xml:space="preserve">, </w:t>
      </w:r>
      <w:r w:rsidRPr="00362525">
        <w:rPr>
          <w:rFonts w:cs="Arial" w:hint="cs"/>
          <w:sz w:val="24"/>
          <w:szCs w:val="24"/>
          <w:rtl/>
        </w:rPr>
        <w:t>כנגד</w:t>
      </w:r>
      <w:r w:rsidRPr="00362525">
        <w:rPr>
          <w:rFonts w:cs="Arial"/>
          <w:sz w:val="24"/>
          <w:szCs w:val="24"/>
          <w:rtl/>
        </w:rPr>
        <w:t xml:space="preserve"> </w:t>
      </w:r>
      <w:r>
        <w:rPr>
          <w:rFonts w:cs="Arial" w:hint="cs"/>
          <w:sz w:val="24"/>
          <w:szCs w:val="24"/>
          <w:rtl/>
        </w:rPr>
        <w:t>שלוש</w:t>
      </w:r>
      <w:r w:rsidRPr="00362525">
        <w:rPr>
          <w:rFonts w:cs="Arial" w:hint="cs"/>
          <w:sz w:val="24"/>
          <w:szCs w:val="24"/>
          <w:rtl/>
        </w:rPr>
        <w:t>ת</w:t>
      </w:r>
      <w:r w:rsidRPr="00362525">
        <w:rPr>
          <w:rFonts w:cs="Arial"/>
          <w:sz w:val="24"/>
          <w:szCs w:val="24"/>
          <w:rtl/>
        </w:rPr>
        <w:t xml:space="preserve"> </w:t>
      </w:r>
      <w:r w:rsidRPr="00362525">
        <w:rPr>
          <w:rFonts w:cs="Arial" w:hint="cs"/>
          <w:sz w:val="24"/>
          <w:szCs w:val="24"/>
          <w:rtl/>
        </w:rPr>
        <w:t>אבות</w:t>
      </w:r>
      <w:r w:rsidRPr="00362525">
        <w:rPr>
          <w:rFonts w:cs="Arial"/>
          <w:sz w:val="24"/>
          <w:szCs w:val="24"/>
          <w:rtl/>
        </w:rPr>
        <w:t xml:space="preserve">, </w:t>
      </w:r>
      <w:r w:rsidRPr="00362525">
        <w:rPr>
          <w:rFonts w:cs="Arial" w:hint="cs"/>
          <w:sz w:val="24"/>
          <w:szCs w:val="24"/>
          <w:rtl/>
        </w:rPr>
        <w:t>ויש</w:t>
      </w:r>
      <w:r w:rsidRPr="00362525">
        <w:rPr>
          <w:rFonts w:cs="Arial"/>
          <w:sz w:val="24"/>
          <w:szCs w:val="24"/>
          <w:rtl/>
        </w:rPr>
        <w:t xml:space="preserve"> </w:t>
      </w:r>
      <w:r w:rsidRPr="00362525">
        <w:rPr>
          <w:rFonts w:cs="Arial" w:hint="cs"/>
          <w:sz w:val="24"/>
          <w:szCs w:val="24"/>
          <w:rtl/>
        </w:rPr>
        <w:t>אומרים</w:t>
      </w:r>
      <w:r w:rsidRPr="00362525">
        <w:rPr>
          <w:rFonts w:cs="Arial"/>
          <w:sz w:val="24"/>
          <w:szCs w:val="24"/>
          <w:rtl/>
        </w:rPr>
        <w:t xml:space="preserve"> </w:t>
      </w:r>
      <w:r w:rsidRPr="00362525">
        <w:rPr>
          <w:rFonts w:cs="Arial" w:hint="cs"/>
          <w:sz w:val="24"/>
          <w:szCs w:val="24"/>
          <w:rtl/>
        </w:rPr>
        <w:t>כנגד</w:t>
      </w:r>
      <w:r w:rsidRPr="00362525">
        <w:rPr>
          <w:rFonts w:cs="Arial"/>
          <w:sz w:val="24"/>
          <w:szCs w:val="24"/>
          <w:rtl/>
        </w:rPr>
        <w:t xml:space="preserve"> </w:t>
      </w:r>
      <w:r>
        <w:rPr>
          <w:rFonts w:cs="Arial" w:hint="cs"/>
          <w:sz w:val="24"/>
          <w:szCs w:val="24"/>
          <w:rtl/>
        </w:rPr>
        <w:t>שלוש</w:t>
      </w:r>
      <w:r w:rsidRPr="00362525">
        <w:rPr>
          <w:rFonts w:cs="Arial"/>
          <w:sz w:val="24"/>
          <w:szCs w:val="24"/>
          <w:rtl/>
        </w:rPr>
        <w:t xml:space="preserve"> </w:t>
      </w:r>
      <w:r w:rsidRPr="00362525">
        <w:rPr>
          <w:rFonts w:cs="Arial" w:hint="cs"/>
          <w:sz w:val="24"/>
          <w:szCs w:val="24"/>
          <w:rtl/>
        </w:rPr>
        <w:t>קדושות</w:t>
      </w:r>
      <w:r>
        <w:rPr>
          <w:rFonts w:cs="Arial" w:hint="cs"/>
          <w:sz w:val="24"/>
          <w:szCs w:val="24"/>
          <w:rtl/>
        </w:rPr>
        <w:t>.</w:t>
      </w:r>
      <w:r w:rsidRPr="00362525">
        <w:rPr>
          <w:rFonts w:cs="Arial"/>
          <w:sz w:val="24"/>
          <w:szCs w:val="24"/>
          <w:rtl/>
        </w:rPr>
        <w:t xml:space="preserve"> </w:t>
      </w:r>
    </w:p>
    <w:p w:rsidR="00CD44F6" w:rsidRDefault="00CD44F6" w:rsidP="00CD44F6">
      <w:pPr>
        <w:spacing w:after="0" w:line="360" w:lineRule="auto"/>
        <w:jc w:val="both"/>
        <w:rPr>
          <w:rFonts w:cs="Arial"/>
          <w:sz w:val="24"/>
          <w:szCs w:val="24"/>
          <w:rtl/>
        </w:rPr>
      </w:pPr>
    </w:p>
    <w:p w:rsidR="00CD44F6" w:rsidRPr="00362525" w:rsidRDefault="00CD44F6" w:rsidP="00CD44F6">
      <w:pPr>
        <w:spacing w:after="0" w:line="360" w:lineRule="auto"/>
        <w:jc w:val="both"/>
        <w:rPr>
          <w:sz w:val="24"/>
          <w:szCs w:val="24"/>
          <w:rtl/>
        </w:rPr>
      </w:pPr>
      <w:r w:rsidRPr="006459A8">
        <w:rPr>
          <w:rFonts w:ascii="Arial" w:hAnsi="Arial" w:cs="Arial" w:hint="cs"/>
          <w:b/>
          <w:bCs/>
          <w:sz w:val="24"/>
          <w:szCs w:val="24"/>
          <w:rtl/>
        </w:rPr>
        <w:t>יא</w:t>
      </w:r>
      <w:r w:rsidR="0012682C" w:rsidRPr="0012682C">
        <w:rPr>
          <w:rFonts w:ascii="Arial" w:hAnsi="Arial" w:cs="Arial"/>
          <w:b/>
          <w:bCs/>
          <w:sz w:val="24"/>
          <w:szCs w:val="24"/>
          <w:rtl/>
        </w:rPr>
        <w:t>.</w:t>
      </w:r>
      <w:r>
        <w:rPr>
          <w:rFonts w:ascii="Arial" w:hAnsi="Arial" w:cs="Arial"/>
          <w:b/>
          <w:bCs/>
          <w:sz w:val="24"/>
          <w:szCs w:val="24"/>
          <w:rtl/>
        </w:rPr>
        <w:t xml:space="preserve">  </w:t>
      </w:r>
      <w:r w:rsidRPr="00362525">
        <w:rPr>
          <w:rFonts w:cs="Arial" w:hint="cs"/>
          <w:sz w:val="24"/>
          <w:szCs w:val="24"/>
          <w:rtl/>
        </w:rPr>
        <w:t>וצדקתך</w:t>
      </w:r>
      <w:r w:rsidRPr="00362525">
        <w:rPr>
          <w:rFonts w:cs="Arial"/>
          <w:sz w:val="24"/>
          <w:szCs w:val="24"/>
          <w:rtl/>
        </w:rPr>
        <w:t xml:space="preserve"> </w:t>
      </w:r>
      <w:r>
        <w:rPr>
          <w:rFonts w:cs="Arial" w:hint="cs"/>
          <w:sz w:val="24"/>
          <w:szCs w:val="24"/>
          <w:rtl/>
        </w:rPr>
        <w:t>אלוהים</w:t>
      </w:r>
      <w:r w:rsidRPr="00362525">
        <w:rPr>
          <w:rFonts w:cs="Arial"/>
          <w:sz w:val="24"/>
          <w:szCs w:val="24"/>
          <w:rtl/>
        </w:rPr>
        <w:t xml:space="preserve"> </w:t>
      </w:r>
      <w:r w:rsidRPr="00362525">
        <w:rPr>
          <w:rFonts w:cs="Arial" w:hint="cs"/>
          <w:sz w:val="24"/>
          <w:szCs w:val="24"/>
          <w:rtl/>
        </w:rPr>
        <w:t>עד</w:t>
      </w:r>
      <w:r w:rsidRPr="00362525">
        <w:rPr>
          <w:rFonts w:cs="Arial"/>
          <w:sz w:val="24"/>
          <w:szCs w:val="24"/>
          <w:rtl/>
        </w:rPr>
        <w:t xml:space="preserve"> </w:t>
      </w:r>
      <w:r w:rsidRPr="00362525">
        <w:rPr>
          <w:rFonts w:cs="Arial" w:hint="cs"/>
          <w:sz w:val="24"/>
          <w:szCs w:val="24"/>
          <w:rtl/>
        </w:rPr>
        <w:t>מרום</w:t>
      </w:r>
      <w:r w:rsidRPr="00362525">
        <w:rPr>
          <w:rFonts w:cs="Arial"/>
          <w:sz w:val="24"/>
          <w:szCs w:val="24"/>
          <w:rtl/>
        </w:rPr>
        <w:t xml:space="preserve"> </w:t>
      </w:r>
      <w:r w:rsidRPr="00362525">
        <w:rPr>
          <w:rFonts w:cs="Arial" w:hint="cs"/>
          <w:sz w:val="24"/>
          <w:szCs w:val="24"/>
          <w:rtl/>
        </w:rPr>
        <w:t>אשר</w:t>
      </w:r>
      <w:r w:rsidRPr="00362525">
        <w:rPr>
          <w:rFonts w:cs="Arial"/>
          <w:sz w:val="24"/>
          <w:szCs w:val="24"/>
          <w:rtl/>
        </w:rPr>
        <w:t xml:space="preserve"> </w:t>
      </w:r>
      <w:r w:rsidRPr="00362525">
        <w:rPr>
          <w:rFonts w:cs="Arial" w:hint="cs"/>
          <w:sz w:val="24"/>
          <w:szCs w:val="24"/>
          <w:rtl/>
        </w:rPr>
        <w:t>עשית</w:t>
      </w:r>
      <w:r w:rsidRPr="00362525">
        <w:rPr>
          <w:rFonts w:cs="Arial"/>
          <w:sz w:val="24"/>
          <w:szCs w:val="24"/>
          <w:rtl/>
        </w:rPr>
        <w:t xml:space="preserve"> </w:t>
      </w:r>
      <w:r w:rsidRPr="00362525">
        <w:rPr>
          <w:rFonts w:cs="Arial" w:hint="cs"/>
          <w:sz w:val="24"/>
          <w:szCs w:val="24"/>
          <w:rtl/>
        </w:rPr>
        <w:t>גדולות</w:t>
      </w:r>
      <w:r w:rsidRPr="00362525">
        <w:rPr>
          <w:rFonts w:cs="Arial"/>
          <w:sz w:val="24"/>
          <w:szCs w:val="24"/>
          <w:rtl/>
        </w:rPr>
        <w:t xml:space="preserve"> </w:t>
      </w:r>
      <w:r>
        <w:rPr>
          <w:rFonts w:cs="Arial" w:hint="cs"/>
          <w:sz w:val="24"/>
          <w:szCs w:val="24"/>
          <w:rtl/>
        </w:rPr>
        <w:t>אלוהים</w:t>
      </w:r>
      <w:r w:rsidRPr="00362525">
        <w:rPr>
          <w:rFonts w:cs="Arial"/>
          <w:sz w:val="24"/>
          <w:szCs w:val="24"/>
          <w:rtl/>
        </w:rPr>
        <w:t xml:space="preserve"> </w:t>
      </w:r>
      <w:r w:rsidRPr="00362525">
        <w:rPr>
          <w:rFonts w:cs="Arial" w:hint="cs"/>
          <w:sz w:val="24"/>
          <w:szCs w:val="24"/>
          <w:rtl/>
        </w:rPr>
        <w:t>מי</w:t>
      </w:r>
      <w:r w:rsidRPr="00362525">
        <w:rPr>
          <w:rFonts w:cs="Arial"/>
          <w:sz w:val="24"/>
          <w:szCs w:val="24"/>
          <w:rtl/>
        </w:rPr>
        <w:t xml:space="preserve"> </w:t>
      </w:r>
      <w:r w:rsidRPr="00362525">
        <w:rPr>
          <w:rFonts w:cs="Arial" w:hint="cs"/>
          <w:sz w:val="24"/>
          <w:szCs w:val="24"/>
          <w:rtl/>
        </w:rPr>
        <w:t>כמוך</w:t>
      </w:r>
      <w:r w:rsidRPr="00362525">
        <w:rPr>
          <w:rFonts w:cs="Arial"/>
          <w:sz w:val="24"/>
          <w:szCs w:val="24"/>
          <w:rtl/>
        </w:rPr>
        <w:t xml:space="preserve">, </w:t>
      </w:r>
      <w:r>
        <w:rPr>
          <w:rFonts w:cs="Arial" w:hint="cs"/>
          <w:sz w:val="24"/>
          <w:szCs w:val="24"/>
          <w:rtl/>
        </w:rPr>
        <w:t>ה</w:t>
      </w:r>
      <w:r>
        <w:rPr>
          <w:rFonts w:cs="Arial"/>
          <w:sz w:val="24"/>
          <w:szCs w:val="24"/>
          <w:rtl/>
        </w:rPr>
        <w:t>'</w:t>
      </w:r>
      <w:r>
        <w:rPr>
          <w:rFonts w:cs="Arial" w:hint="cs"/>
          <w:sz w:val="24"/>
          <w:szCs w:val="24"/>
          <w:rtl/>
        </w:rPr>
        <w:t xml:space="preserve"> </w:t>
      </w:r>
      <w:r w:rsidRPr="00362525">
        <w:rPr>
          <w:rFonts w:cs="Arial" w:hint="cs"/>
          <w:sz w:val="24"/>
          <w:szCs w:val="24"/>
          <w:rtl/>
        </w:rPr>
        <w:t>שמך</w:t>
      </w:r>
      <w:r w:rsidRPr="00362525">
        <w:rPr>
          <w:rFonts w:cs="Arial"/>
          <w:sz w:val="24"/>
          <w:szCs w:val="24"/>
          <w:rtl/>
        </w:rPr>
        <w:t xml:space="preserve"> </w:t>
      </w:r>
      <w:r w:rsidRPr="00362525">
        <w:rPr>
          <w:rFonts w:cs="Arial" w:hint="cs"/>
          <w:sz w:val="24"/>
          <w:szCs w:val="24"/>
          <w:rtl/>
        </w:rPr>
        <w:t>לעולם</w:t>
      </w:r>
      <w:r w:rsidRPr="00362525">
        <w:rPr>
          <w:rFonts w:cs="Arial"/>
          <w:sz w:val="24"/>
          <w:szCs w:val="24"/>
          <w:rtl/>
        </w:rPr>
        <w:t xml:space="preserve"> </w:t>
      </w:r>
      <w:r>
        <w:rPr>
          <w:rFonts w:cs="Arial" w:hint="cs"/>
          <w:sz w:val="24"/>
          <w:szCs w:val="24"/>
          <w:rtl/>
        </w:rPr>
        <w:t>ה</w:t>
      </w:r>
      <w:r>
        <w:rPr>
          <w:rFonts w:cs="Arial"/>
          <w:sz w:val="24"/>
          <w:szCs w:val="24"/>
          <w:rtl/>
        </w:rPr>
        <w:t>'</w:t>
      </w:r>
      <w:r>
        <w:rPr>
          <w:rFonts w:cs="Arial" w:hint="cs"/>
          <w:sz w:val="24"/>
          <w:szCs w:val="24"/>
          <w:rtl/>
        </w:rPr>
        <w:t xml:space="preserve"> </w:t>
      </w:r>
      <w:r w:rsidRPr="00362525">
        <w:rPr>
          <w:rFonts w:cs="Arial" w:hint="cs"/>
          <w:sz w:val="24"/>
          <w:szCs w:val="24"/>
          <w:rtl/>
        </w:rPr>
        <w:t>זכרך</w:t>
      </w:r>
      <w:r w:rsidRPr="00362525">
        <w:rPr>
          <w:rFonts w:cs="Arial"/>
          <w:sz w:val="24"/>
          <w:szCs w:val="24"/>
          <w:rtl/>
        </w:rPr>
        <w:t xml:space="preserve"> </w:t>
      </w:r>
      <w:r w:rsidRPr="00362525">
        <w:rPr>
          <w:rFonts w:cs="Arial" w:hint="cs"/>
          <w:sz w:val="24"/>
          <w:szCs w:val="24"/>
          <w:rtl/>
        </w:rPr>
        <w:t>לדור</w:t>
      </w:r>
      <w:r w:rsidRPr="00362525">
        <w:rPr>
          <w:rFonts w:cs="Arial"/>
          <w:sz w:val="24"/>
          <w:szCs w:val="24"/>
          <w:rtl/>
        </w:rPr>
        <w:t xml:space="preserve"> </w:t>
      </w:r>
      <w:r w:rsidRPr="00362525">
        <w:rPr>
          <w:rFonts w:cs="Arial" w:hint="cs"/>
          <w:sz w:val="24"/>
          <w:szCs w:val="24"/>
          <w:rtl/>
        </w:rPr>
        <w:t>ודור</w:t>
      </w:r>
      <w:r w:rsidRPr="00362525">
        <w:rPr>
          <w:rFonts w:cs="Arial"/>
          <w:sz w:val="24"/>
          <w:szCs w:val="24"/>
          <w:rtl/>
        </w:rPr>
        <w:t xml:space="preserve">, </w:t>
      </w:r>
      <w:r w:rsidRPr="00362525">
        <w:rPr>
          <w:rFonts w:cs="Arial" w:hint="cs"/>
          <w:sz w:val="24"/>
          <w:szCs w:val="24"/>
          <w:rtl/>
        </w:rPr>
        <w:t>הכל</w:t>
      </w:r>
      <w:r w:rsidRPr="00362525">
        <w:rPr>
          <w:rFonts w:cs="Arial"/>
          <w:sz w:val="24"/>
          <w:szCs w:val="24"/>
          <w:rtl/>
        </w:rPr>
        <w:t xml:space="preserve"> </w:t>
      </w:r>
      <w:r w:rsidRPr="00362525">
        <w:rPr>
          <w:rFonts w:cs="Arial" w:hint="cs"/>
          <w:sz w:val="24"/>
          <w:szCs w:val="24"/>
          <w:rtl/>
        </w:rPr>
        <w:t>תנו</w:t>
      </w:r>
      <w:r w:rsidRPr="00362525">
        <w:rPr>
          <w:rFonts w:cs="Arial"/>
          <w:sz w:val="24"/>
          <w:szCs w:val="24"/>
          <w:rtl/>
        </w:rPr>
        <w:t xml:space="preserve"> </w:t>
      </w:r>
      <w:r w:rsidRPr="00362525">
        <w:rPr>
          <w:rFonts w:cs="Arial" w:hint="cs"/>
          <w:sz w:val="24"/>
          <w:szCs w:val="24"/>
          <w:rtl/>
        </w:rPr>
        <w:t>עוז</w:t>
      </w:r>
      <w:r w:rsidRPr="00362525">
        <w:rPr>
          <w:rFonts w:cs="Arial"/>
          <w:sz w:val="24"/>
          <w:szCs w:val="24"/>
          <w:rtl/>
        </w:rPr>
        <w:t xml:space="preserve"> </w:t>
      </w:r>
      <w:r w:rsidRPr="00362525">
        <w:rPr>
          <w:rFonts w:cs="Arial" w:hint="cs"/>
          <w:sz w:val="24"/>
          <w:szCs w:val="24"/>
          <w:rtl/>
        </w:rPr>
        <w:t>ל</w:t>
      </w:r>
      <w:r>
        <w:rPr>
          <w:rFonts w:cs="Arial" w:hint="cs"/>
          <w:sz w:val="24"/>
          <w:szCs w:val="24"/>
          <w:rtl/>
        </w:rPr>
        <w:t>אלוהינו</w:t>
      </w:r>
      <w:r w:rsidRPr="00362525">
        <w:rPr>
          <w:rFonts w:cs="Arial"/>
          <w:sz w:val="24"/>
          <w:szCs w:val="24"/>
          <w:rtl/>
        </w:rPr>
        <w:t xml:space="preserve"> </w:t>
      </w:r>
      <w:r w:rsidRPr="00362525">
        <w:rPr>
          <w:rFonts w:cs="Arial" w:hint="cs"/>
          <w:sz w:val="24"/>
          <w:szCs w:val="24"/>
          <w:rtl/>
        </w:rPr>
        <w:t>ותנו</w:t>
      </w:r>
      <w:r w:rsidRPr="00362525">
        <w:rPr>
          <w:rFonts w:cs="Arial"/>
          <w:sz w:val="24"/>
          <w:szCs w:val="24"/>
          <w:rtl/>
        </w:rPr>
        <w:t xml:space="preserve"> </w:t>
      </w:r>
      <w:r w:rsidRPr="00362525">
        <w:rPr>
          <w:rFonts w:cs="Arial" w:hint="cs"/>
          <w:sz w:val="24"/>
          <w:szCs w:val="24"/>
          <w:rtl/>
        </w:rPr>
        <w:t>כבוד</w:t>
      </w:r>
      <w:r w:rsidRPr="00362525">
        <w:rPr>
          <w:rFonts w:cs="Arial"/>
          <w:sz w:val="24"/>
          <w:szCs w:val="24"/>
          <w:rtl/>
        </w:rPr>
        <w:t xml:space="preserve"> </w:t>
      </w:r>
      <w:r w:rsidRPr="00362525">
        <w:rPr>
          <w:rFonts w:cs="Arial" w:hint="cs"/>
          <w:sz w:val="24"/>
          <w:szCs w:val="24"/>
          <w:rtl/>
        </w:rPr>
        <w:t>לתורה</w:t>
      </w:r>
      <w:r w:rsidRPr="00362525">
        <w:rPr>
          <w:rFonts w:cs="Arial"/>
          <w:sz w:val="24"/>
          <w:szCs w:val="24"/>
          <w:rtl/>
        </w:rPr>
        <w:t xml:space="preserve">, </w:t>
      </w:r>
      <w:r w:rsidRPr="00362525">
        <w:rPr>
          <w:rFonts w:cs="Arial" w:hint="cs"/>
          <w:sz w:val="24"/>
          <w:szCs w:val="24"/>
          <w:rtl/>
        </w:rPr>
        <w:t>גדלו</w:t>
      </w:r>
      <w:r w:rsidRPr="00362525">
        <w:rPr>
          <w:rFonts w:cs="Arial"/>
          <w:sz w:val="24"/>
          <w:szCs w:val="24"/>
          <w:rtl/>
        </w:rPr>
        <w:t xml:space="preserve"> </w:t>
      </w:r>
      <w:r w:rsidRPr="00362525">
        <w:rPr>
          <w:rFonts w:cs="Arial" w:hint="cs"/>
          <w:sz w:val="24"/>
          <w:szCs w:val="24"/>
          <w:rtl/>
        </w:rPr>
        <w:t>ל</w:t>
      </w:r>
      <w:r>
        <w:rPr>
          <w:rFonts w:cs="Arial" w:hint="cs"/>
          <w:sz w:val="24"/>
          <w:szCs w:val="24"/>
          <w:rtl/>
        </w:rPr>
        <w:t>ה</w:t>
      </w:r>
      <w:r>
        <w:rPr>
          <w:rFonts w:cs="Arial"/>
          <w:sz w:val="24"/>
          <w:szCs w:val="24"/>
          <w:rtl/>
        </w:rPr>
        <w:t>'</w:t>
      </w:r>
      <w:r>
        <w:rPr>
          <w:rFonts w:cs="Arial" w:hint="cs"/>
          <w:sz w:val="24"/>
          <w:szCs w:val="24"/>
          <w:rtl/>
        </w:rPr>
        <w:t xml:space="preserve"> </w:t>
      </w:r>
      <w:r w:rsidRPr="00362525">
        <w:rPr>
          <w:rFonts w:cs="Arial" w:hint="cs"/>
          <w:sz w:val="24"/>
          <w:szCs w:val="24"/>
          <w:rtl/>
        </w:rPr>
        <w:t>אתי</w:t>
      </w:r>
      <w:r w:rsidRPr="00362525">
        <w:rPr>
          <w:rFonts w:cs="Arial"/>
          <w:sz w:val="24"/>
          <w:szCs w:val="24"/>
          <w:rtl/>
        </w:rPr>
        <w:t xml:space="preserve"> </w:t>
      </w:r>
      <w:r w:rsidRPr="00362525">
        <w:rPr>
          <w:rFonts w:cs="Arial" w:hint="cs"/>
          <w:sz w:val="24"/>
          <w:szCs w:val="24"/>
          <w:rtl/>
        </w:rPr>
        <w:t>ונרוממה</w:t>
      </w:r>
      <w:r w:rsidRPr="00362525">
        <w:rPr>
          <w:rFonts w:cs="Arial"/>
          <w:sz w:val="24"/>
          <w:szCs w:val="24"/>
          <w:rtl/>
        </w:rPr>
        <w:t xml:space="preserve"> </w:t>
      </w:r>
      <w:r w:rsidRPr="00362525">
        <w:rPr>
          <w:rFonts w:cs="Arial" w:hint="cs"/>
          <w:sz w:val="24"/>
          <w:szCs w:val="24"/>
          <w:rtl/>
        </w:rPr>
        <w:t>שמו</w:t>
      </w:r>
      <w:r w:rsidRPr="00362525">
        <w:rPr>
          <w:rFonts w:cs="Arial"/>
          <w:sz w:val="24"/>
          <w:szCs w:val="24"/>
          <w:rtl/>
        </w:rPr>
        <w:t xml:space="preserve"> </w:t>
      </w:r>
      <w:r w:rsidRPr="00362525">
        <w:rPr>
          <w:rFonts w:cs="Arial" w:hint="cs"/>
          <w:sz w:val="24"/>
          <w:szCs w:val="24"/>
          <w:rtl/>
        </w:rPr>
        <w:t>יחדיו</w:t>
      </w:r>
      <w:r w:rsidRPr="00362525">
        <w:rPr>
          <w:rFonts w:cs="Arial"/>
          <w:sz w:val="24"/>
          <w:szCs w:val="24"/>
          <w:rtl/>
        </w:rPr>
        <w:t xml:space="preserve">. </w:t>
      </w:r>
      <w:r w:rsidRPr="00362525">
        <w:rPr>
          <w:rFonts w:cs="Arial" w:hint="cs"/>
          <w:sz w:val="24"/>
          <w:szCs w:val="24"/>
          <w:rtl/>
        </w:rPr>
        <w:t>וצריך</w:t>
      </w:r>
      <w:r w:rsidRPr="00362525">
        <w:rPr>
          <w:rFonts w:cs="Arial"/>
          <w:sz w:val="24"/>
          <w:szCs w:val="24"/>
          <w:rtl/>
        </w:rPr>
        <w:t xml:space="preserve"> </w:t>
      </w:r>
      <w:r w:rsidRPr="00362525">
        <w:rPr>
          <w:rFonts w:cs="Arial" w:hint="cs"/>
          <w:sz w:val="24"/>
          <w:szCs w:val="24"/>
          <w:rtl/>
        </w:rPr>
        <w:t>להגביה</w:t>
      </w:r>
      <w:r w:rsidRPr="00362525">
        <w:rPr>
          <w:rFonts w:cs="Arial"/>
          <w:sz w:val="24"/>
          <w:szCs w:val="24"/>
          <w:rtl/>
        </w:rPr>
        <w:t xml:space="preserve"> </w:t>
      </w:r>
      <w:r w:rsidRPr="00362525">
        <w:rPr>
          <w:rFonts w:cs="Arial" w:hint="cs"/>
          <w:sz w:val="24"/>
          <w:szCs w:val="24"/>
          <w:rtl/>
        </w:rPr>
        <w:t>את</w:t>
      </w:r>
      <w:r w:rsidRPr="00362525">
        <w:rPr>
          <w:rFonts w:cs="Arial"/>
          <w:sz w:val="24"/>
          <w:szCs w:val="24"/>
          <w:rtl/>
        </w:rPr>
        <w:t xml:space="preserve"> </w:t>
      </w:r>
      <w:r w:rsidRPr="00362525">
        <w:rPr>
          <w:rFonts w:cs="Arial" w:hint="cs"/>
          <w:sz w:val="24"/>
          <w:szCs w:val="24"/>
          <w:rtl/>
        </w:rPr>
        <w:t>התורה</w:t>
      </w:r>
      <w:r w:rsidRPr="00362525">
        <w:rPr>
          <w:rFonts w:cs="Arial"/>
          <w:sz w:val="24"/>
          <w:szCs w:val="24"/>
          <w:rtl/>
        </w:rPr>
        <w:t xml:space="preserve"> </w:t>
      </w:r>
      <w:r w:rsidRPr="00362525">
        <w:rPr>
          <w:rFonts w:cs="Arial" w:hint="cs"/>
          <w:sz w:val="24"/>
          <w:szCs w:val="24"/>
          <w:rtl/>
        </w:rPr>
        <w:t>בשמע</w:t>
      </w:r>
      <w:r w:rsidRPr="00362525">
        <w:rPr>
          <w:rFonts w:cs="Arial"/>
          <w:sz w:val="24"/>
          <w:szCs w:val="24"/>
          <w:rtl/>
        </w:rPr>
        <w:t xml:space="preserve"> </w:t>
      </w:r>
      <w:r w:rsidRPr="00362525">
        <w:rPr>
          <w:rFonts w:cs="Arial" w:hint="cs"/>
          <w:sz w:val="24"/>
          <w:szCs w:val="24"/>
          <w:rtl/>
        </w:rPr>
        <w:t>ישראל</w:t>
      </w:r>
      <w:r w:rsidRPr="00362525">
        <w:rPr>
          <w:rFonts w:cs="Arial"/>
          <w:sz w:val="24"/>
          <w:szCs w:val="24"/>
          <w:rtl/>
        </w:rPr>
        <w:t xml:space="preserve">, </w:t>
      </w:r>
      <w:r w:rsidRPr="00362525">
        <w:rPr>
          <w:rFonts w:cs="Arial" w:hint="cs"/>
          <w:sz w:val="24"/>
          <w:szCs w:val="24"/>
          <w:rtl/>
        </w:rPr>
        <w:t>ובאילו</w:t>
      </w:r>
      <w:r w:rsidRPr="00362525">
        <w:rPr>
          <w:rFonts w:cs="Arial"/>
          <w:sz w:val="24"/>
          <w:szCs w:val="24"/>
          <w:rtl/>
        </w:rPr>
        <w:t xml:space="preserve"> </w:t>
      </w:r>
      <w:r w:rsidRPr="00362525">
        <w:rPr>
          <w:rFonts w:cs="Arial" w:hint="cs"/>
          <w:sz w:val="24"/>
          <w:szCs w:val="24"/>
          <w:rtl/>
        </w:rPr>
        <w:t>ייחודין</w:t>
      </w:r>
      <w:r w:rsidRPr="006459A8">
        <w:rPr>
          <w:rFonts w:cs="Arial" w:hint="cs"/>
          <w:sz w:val="24"/>
          <w:szCs w:val="24"/>
          <w:rtl/>
        </w:rPr>
        <w:t xml:space="preserve"> </w:t>
      </w:r>
      <w:r>
        <w:rPr>
          <w:rFonts w:cs="Arial" w:hint="cs"/>
          <w:sz w:val="24"/>
          <w:szCs w:val="24"/>
          <w:rtl/>
        </w:rPr>
        <w:t>שלוש</w:t>
      </w:r>
      <w:r w:rsidRPr="00362525">
        <w:rPr>
          <w:rFonts w:cs="Arial" w:hint="cs"/>
          <w:sz w:val="24"/>
          <w:szCs w:val="24"/>
          <w:rtl/>
        </w:rPr>
        <w:t>ה</w:t>
      </w:r>
      <w:r w:rsidRPr="00362525">
        <w:rPr>
          <w:rFonts w:cs="Arial"/>
          <w:sz w:val="24"/>
          <w:szCs w:val="24"/>
          <w:rtl/>
        </w:rPr>
        <w:t xml:space="preserve">, </w:t>
      </w:r>
      <w:r w:rsidRPr="00362525">
        <w:rPr>
          <w:rFonts w:cs="Arial" w:hint="cs"/>
          <w:sz w:val="24"/>
          <w:szCs w:val="24"/>
          <w:rtl/>
        </w:rPr>
        <w:t>גדלו</w:t>
      </w:r>
      <w:r w:rsidRPr="00362525">
        <w:rPr>
          <w:rFonts w:cs="Arial"/>
          <w:sz w:val="24"/>
          <w:szCs w:val="24"/>
          <w:rtl/>
        </w:rPr>
        <w:t xml:space="preserve"> </w:t>
      </w:r>
      <w:r w:rsidRPr="00362525">
        <w:rPr>
          <w:rFonts w:cs="Arial" w:hint="cs"/>
          <w:sz w:val="24"/>
          <w:szCs w:val="24"/>
          <w:rtl/>
        </w:rPr>
        <w:t>ל</w:t>
      </w:r>
      <w:r>
        <w:rPr>
          <w:rFonts w:cs="Arial" w:hint="cs"/>
          <w:sz w:val="24"/>
          <w:szCs w:val="24"/>
          <w:rtl/>
        </w:rPr>
        <w:t>ה</w:t>
      </w:r>
      <w:r>
        <w:rPr>
          <w:rFonts w:cs="Arial"/>
          <w:sz w:val="24"/>
          <w:szCs w:val="24"/>
          <w:rtl/>
        </w:rPr>
        <w:t>'</w:t>
      </w:r>
      <w:r>
        <w:rPr>
          <w:rFonts w:cs="Arial" w:hint="cs"/>
          <w:sz w:val="24"/>
          <w:szCs w:val="24"/>
          <w:rtl/>
        </w:rPr>
        <w:t xml:space="preserve"> </w:t>
      </w:r>
      <w:r w:rsidRPr="00362525">
        <w:rPr>
          <w:rFonts w:cs="Arial" w:hint="cs"/>
          <w:sz w:val="24"/>
          <w:szCs w:val="24"/>
          <w:rtl/>
        </w:rPr>
        <w:t>אתי</w:t>
      </w:r>
      <w:r w:rsidRPr="00362525">
        <w:rPr>
          <w:rFonts w:cs="Arial"/>
          <w:sz w:val="24"/>
          <w:szCs w:val="24"/>
          <w:rtl/>
        </w:rPr>
        <w:t>.</w:t>
      </w:r>
    </w:p>
    <w:p w:rsidR="00CD44F6" w:rsidRDefault="00CD44F6" w:rsidP="00CD44F6">
      <w:pPr>
        <w:spacing w:after="0" w:line="360" w:lineRule="auto"/>
        <w:jc w:val="both"/>
        <w:rPr>
          <w:sz w:val="24"/>
          <w:szCs w:val="24"/>
          <w:rtl/>
        </w:rPr>
      </w:pPr>
    </w:p>
    <w:p w:rsidR="00CD44F6" w:rsidRPr="00362525" w:rsidRDefault="00CD44F6" w:rsidP="00CD44F6">
      <w:pPr>
        <w:spacing w:after="0" w:line="360" w:lineRule="auto"/>
        <w:jc w:val="both"/>
        <w:rPr>
          <w:sz w:val="24"/>
          <w:szCs w:val="24"/>
          <w:rtl/>
        </w:rPr>
      </w:pPr>
      <w:r w:rsidRPr="006459A8">
        <w:rPr>
          <w:rFonts w:ascii="Arial" w:hAnsi="Arial" w:cs="Arial" w:hint="cs"/>
          <w:b/>
          <w:bCs/>
          <w:sz w:val="24"/>
          <w:szCs w:val="24"/>
          <w:rtl/>
        </w:rPr>
        <w:t>יב</w:t>
      </w:r>
      <w:r w:rsidR="0012682C" w:rsidRPr="0012682C">
        <w:rPr>
          <w:rFonts w:ascii="Arial" w:hAnsi="Arial" w:cs="Arial"/>
          <w:b/>
          <w:bCs/>
          <w:sz w:val="24"/>
          <w:szCs w:val="24"/>
          <w:rtl/>
        </w:rPr>
        <w:t>.</w:t>
      </w:r>
      <w:r>
        <w:rPr>
          <w:rFonts w:ascii="Arial" w:hAnsi="Arial" w:cs="Arial"/>
          <w:b/>
          <w:bCs/>
          <w:sz w:val="24"/>
          <w:szCs w:val="24"/>
          <w:rtl/>
        </w:rPr>
        <w:t xml:space="preserve">  </w:t>
      </w:r>
      <w:r w:rsidRPr="00362525">
        <w:rPr>
          <w:rFonts w:cs="Arial" w:hint="cs"/>
          <w:sz w:val="24"/>
          <w:szCs w:val="24"/>
          <w:rtl/>
        </w:rPr>
        <w:t>ועוד</w:t>
      </w:r>
      <w:r w:rsidRPr="00362525">
        <w:rPr>
          <w:rFonts w:cs="Arial"/>
          <w:sz w:val="24"/>
          <w:szCs w:val="24"/>
          <w:rtl/>
        </w:rPr>
        <w:t xml:space="preserve"> </w:t>
      </w:r>
      <w:r w:rsidRPr="00362525">
        <w:rPr>
          <w:rFonts w:cs="Arial" w:hint="cs"/>
          <w:sz w:val="24"/>
          <w:szCs w:val="24"/>
          <w:rtl/>
        </w:rPr>
        <w:t>צריך</w:t>
      </w:r>
      <w:r w:rsidRPr="00362525">
        <w:rPr>
          <w:rFonts w:cs="Arial"/>
          <w:sz w:val="24"/>
          <w:szCs w:val="24"/>
          <w:rtl/>
        </w:rPr>
        <w:t xml:space="preserve"> </w:t>
      </w:r>
      <w:r>
        <w:rPr>
          <w:rFonts w:cs="Arial" w:hint="cs"/>
          <w:sz w:val="24"/>
          <w:szCs w:val="24"/>
          <w:rtl/>
        </w:rPr>
        <w:t>[</w:t>
      </w:r>
      <w:r w:rsidRPr="00362525">
        <w:rPr>
          <w:rFonts w:cs="Arial" w:hint="cs"/>
          <w:sz w:val="24"/>
          <w:szCs w:val="24"/>
          <w:rtl/>
        </w:rPr>
        <w:t>לומר</w:t>
      </w:r>
      <w:r>
        <w:rPr>
          <w:rFonts w:cs="Arial" w:hint="cs"/>
          <w:sz w:val="24"/>
          <w:szCs w:val="24"/>
          <w:rtl/>
        </w:rPr>
        <w:t>]</w:t>
      </w:r>
      <w:r w:rsidRPr="00362525">
        <w:rPr>
          <w:rFonts w:cs="Arial"/>
          <w:sz w:val="24"/>
          <w:szCs w:val="24"/>
          <w:rtl/>
        </w:rPr>
        <w:t xml:space="preserve">, </w:t>
      </w:r>
      <w:r w:rsidRPr="00362525">
        <w:rPr>
          <w:rFonts w:cs="Arial" w:hint="cs"/>
          <w:sz w:val="24"/>
          <w:szCs w:val="24"/>
          <w:rtl/>
        </w:rPr>
        <w:t>על</w:t>
      </w:r>
      <w:r w:rsidRPr="00362525">
        <w:rPr>
          <w:rFonts w:cs="Arial"/>
          <w:sz w:val="24"/>
          <w:szCs w:val="24"/>
          <w:rtl/>
        </w:rPr>
        <w:t xml:space="preserve"> </w:t>
      </w:r>
      <w:r w:rsidRPr="00362525">
        <w:rPr>
          <w:rFonts w:cs="Arial" w:hint="cs"/>
          <w:sz w:val="24"/>
          <w:szCs w:val="24"/>
          <w:rtl/>
        </w:rPr>
        <w:t>הכל</w:t>
      </w:r>
      <w:r w:rsidRPr="00362525">
        <w:rPr>
          <w:rFonts w:cs="Arial"/>
          <w:sz w:val="24"/>
          <w:szCs w:val="24"/>
          <w:rtl/>
        </w:rPr>
        <w:t xml:space="preserve"> </w:t>
      </w:r>
      <w:r w:rsidRPr="00362525">
        <w:rPr>
          <w:rFonts w:cs="Arial" w:hint="cs"/>
          <w:sz w:val="24"/>
          <w:szCs w:val="24"/>
          <w:rtl/>
        </w:rPr>
        <w:t>יתגדל</w:t>
      </w:r>
      <w:r w:rsidRPr="00362525">
        <w:rPr>
          <w:rFonts w:cs="Arial"/>
          <w:sz w:val="24"/>
          <w:szCs w:val="24"/>
          <w:rtl/>
        </w:rPr>
        <w:t xml:space="preserve"> </w:t>
      </w:r>
      <w:r w:rsidRPr="00362525">
        <w:rPr>
          <w:rFonts w:cs="Arial" w:hint="cs"/>
          <w:sz w:val="24"/>
          <w:szCs w:val="24"/>
          <w:rtl/>
        </w:rPr>
        <w:t>ויתקדש</w:t>
      </w:r>
      <w:r w:rsidRPr="00362525">
        <w:rPr>
          <w:rFonts w:cs="Arial"/>
          <w:sz w:val="24"/>
          <w:szCs w:val="24"/>
          <w:rtl/>
        </w:rPr>
        <w:t xml:space="preserve"> </w:t>
      </w:r>
      <w:r w:rsidRPr="00362525">
        <w:rPr>
          <w:rFonts w:cs="Arial" w:hint="cs"/>
          <w:sz w:val="24"/>
          <w:szCs w:val="24"/>
          <w:rtl/>
        </w:rPr>
        <w:t>וישתבח</w:t>
      </w:r>
      <w:r w:rsidRPr="00362525">
        <w:rPr>
          <w:rFonts w:cs="Arial"/>
          <w:sz w:val="24"/>
          <w:szCs w:val="24"/>
          <w:rtl/>
        </w:rPr>
        <w:t xml:space="preserve"> </w:t>
      </w:r>
      <w:r w:rsidRPr="00362525">
        <w:rPr>
          <w:rFonts w:cs="Arial" w:hint="cs"/>
          <w:sz w:val="24"/>
          <w:szCs w:val="24"/>
          <w:rtl/>
        </w:rPr>
        <w:t>ויתפאר</w:t>
      </w:r>
      <w:r w:rsidRPr="00362525">
        <w:rPr>
          <w:rFonts w:cs="Arial"/>
          <w:sz w:val="24"/>
          <w:szCs w:val="24"/>
          <w:rtl/>
        </w:rPr>
        <w:t xml:space="preserve"> </w:t>
      </w:r>
      <w:r w:rsidRPr="00362525">
        <w:rPr>
          <w:rFonts w:cs="Arial" w:hint="cs"/>
          <w:sz w:val="24"/>
          <w:szCs w:val="24"/>
          <w:rtl/>
        </w:rPr>
        <w:t>ויתרומם</w:t>
      </w:r>
      <w:r w:rsidRPr="00362525">
        <w:rPr>
          <w:rFonts w:cs="Arial"/>
          <w:sz w:val="24"/>
          <w:szCs w:val="24"/>
          <w:rtl/>
        </w:rPr>
        <w:t xml:space="preserve"> </w:t>
      </w:r>
      <w:r w:rsidRPr="00362525">
        <w:rPr>
          <w:rFonts w:cs="Arial" w:hint="cs"/>
          <w:sz w:val="24"/>
          <w:szCs w:val="24"/>
          <w:rtl/>
        </w:rPr>
        <w:t>ויתנשא</w:t>
      </w:r>
      <w:r w:rsidRPr="00362525">
        <w:rPr>
          <w:rFonts w:cs="Arial"/>
          <w:sz w:val="24"/>
          <w:szCs w:val="24"/>
          <w:rtl/>
        </w:rPr>
        <w:t xml:space="preserve"> </w:t>
      </w:r>
      <w:r w:rsidRPr="00362525">
        <w:rPr>
          <w:rFonts w:cs="Arial" w:hint="cs"/>
          <w:sz w:val="24"/>
          <w:szCs w:val="24"/>
          <w:rtl/>
        </w:rPr>
        <w:t>ויתהדר</w:t>
      </w:r>
      <w:r w:rsidRPr="00362525">
        <w:rPr>
          <w:rFonts w:cs="Arial"/>
          <w:sz w:val="24"/>
          <w:szCs w:val="24"/>
          <w:rtl/>
        </w:rPr>
        <w:t xml:space="preserve"> </w:t>
      </w:r>
      <w:r w:rsidRPr="00362525">
        <w:rPr>
          <w:rFonts w:cs="Arial" w:hint="cs"/>
          <w:sz w:val="24"/>
          <w:szCs w:val="24"/>
          <w:rtl/>
        </w:rPr>
        <w:t>ויתעלה</w:t>
      </w:r>
      <w:r w:rsidRPr="00362525">
        <w:rPr>
          <w:rFonts w:cs="Arial"/>
          <w:sz w:val="24"/>
          <w:szCs w:val="24"/>
          <w:rtl/>
        </w:rPr>
        <w:t xml:space="preserve"> </w:t>
      </w:r>
      <w:r w:rsidRPr="00362525">
        <w:rPr>
          <w:rFonts w:cs="Arial" w:hint="cs"/>
          <w:sz w:val="24"/>
          <w:szCs w:val="24"/>
          <w:rtl/>
        </w:rPr>
        <w:t>ויתהלל</w:t>
      </w:r>
      <w:r w:rsidRPr="00362525">
        <w:rPr>
          <w:rFonts w:cs="Arial"/>
          <w:sz w:val="24"/>
          <w:szCs w:val="24"/>
          <w:rtl/>
        </w:rPr>
        <w:t xml:space="preserve"> </w:t>
      </w:r>
      <w:r w:rsidRPr="00362525">
        <w:rPr>
          <w:rFonts w:cs="Arial" w:hint="cs"/>
          <w:sz w:val="24"/>
          <w:szCs w:val="24"/>
          <w:rtl/>
        </w:rPr>
        <w:t>ויתקלס</w:t>
      </w:r>
      <w:r>
        <w:rPr>
          <w:rFonts w:cs="Arial" w:hint="cs"/>
          <w:sz w:val="24"/>
          <w:szCs w:val="24"/>
          <w:rtl/>
        </w:rPr>
        <w:t xml:space="preserve"> (הנכבד והנורא)</w:t>
      </w:r>
      <w:r w:rsidRPr="00362525">
        <w:rPr>
          <w:rFonts w:cs="Arial"/>
          <w:sz w:val="24"/>
          <w:szCs w:val="24"/>
          <w:rtl/>
        </w:rPr>
        <w:t xml:space="preserve"> </w:t>
      </w:r>
      <w:r w:rsidRPr="00362525">
        <w:rPr>
          <w:rFonts w:cs="Arial" w:hint="cs"/>
          <w:sz w:val="24"/>
          <w:szCs w:val="24"/>
          <w:rtl/>
        </w:rPr>
        <w:t>שמו</w:t>
      </w:r>
      <w:r w:rsidRPr="00362525">
        <w:rPr>
          <w:rFonts w:cs="Arial"/>
          <w:sz w:val="24"/>
          <w:szCs w:val="24"/>
          <w:rtl/>
        </w:rPr>
        <w:t xml:space="preserve"> </w:t>
      </w:r>
      <w:r w:rsidRPr="00362525">
        <w:rPr>
          <w:rFonts w:cs="Arial" w:hint="cs"/>
          <w:sz w:val="24"/>
          <w:szCs w:val="24"/>
          <w:rtl/>
        </w:rPr>
        <w:t>של</w:t>
      </w:r>
      <w:r w:rsidRPr="00362525">
        <w:rPr>
          <w:rFonts w:cs="Arial"/>
          <w:sz w:val="24"/>
          <w:szCs w:val="24"/>
          <w:rtl/>
        </w:rPr>
        <w:t xml:space="preserve"> </w:t>
      </w:r>
      <w:r w:rsidRPr="00362525">
        <w:rPr>
          <w:rFonts w:cs="Arial" w:hint="cs"/>
          <w:sz w:val="24"/>
          <w:szCs w:val="24"/>
          <w:rtl/>
        </w:rPr>
        <w:t>מלך</w:t>
      </w:r>
      <w:r w:rsidRPr="00362525">
        <w:rPr>
          <w:rFonts w:cs="Arial"/>
          <w:sz w:val="24"/>
          <w:szCs w:val="24"/>
          <w:rtl/>
        </w:rPr>
        <w:t xml:space="preserve"> </w:t>
      </w:r>
      <w:r w:rsidRPr="00362525">
        <w:rPr>
          <w:rFonts w:cs="Arial" w:hint="cs"/>
          <w:sz w:val="24"/>
          <w:szCs w:val="24"/>
          <w:rtl/>
        </w:rPr>
        <w:t>מלכי</w:t>
      </w:r>
      <w:r w:rsidRPr="00362525">
        <w:rPr>
          <w:rFonts w:cs="Arial"/>
          <w:sz w:val="24"/>
          <w:szCs w:val="24"/>
          <w:rtl/>
        </w:rPr>
        <w:t xml:space="preserve"> </w:t>
      </w:r>
      <w:r w:rsidRPr="00362525">
        <w:rPr>
          <w:rFonts w:cs="Arial" w:hint="cs"/>
          <w:sz w:val="24"/>
          <w:szCs w:val="24"/>
          <w:rtl/>
        </w:rPr>
        <w:t>המלכים</w:t>
      </w:r>
      <w:r w:rsidRPr="00362525">
        <w:rPr>
          <w:rFonts w:cs="Arial"/>
          <w:sz w:val="24"/>
          <w:szCs w:val="24"/>
          <w:rtl/>
        </w:rPr>
        <w:t xml:space="preserve"> </w:t>
      </w:r>
      <w:r w:rsidRPr="00362525">
        <w:rPr>
          <w:rFonts w:cs="Arial" w:hint="cs"/>
          <w:sz w:val="24"/>
          <w:szCs w:val="24"/>
          <w:rtl/>
        </w:rPr>
        <w:t>הקדוש</w:t>
      </w:r>
      <w:r w:rsidRPr="00362525">
        <w:rPr>
          <w:rFonts w:cs="Arial"/>
          <w:sz w:val="24"/>
          <w:szCs w:val="24"/>
          <w:rtl/>
        </w:rPr>
        <w:t xml:space="preserve"> </w:t>
      </w:r>
      <w:r w:rsidRPr="00362525">
        <w:rPr>
          <w:rFonts w:cs="Arial" w:hint="cs"/>
          <w:sz w:val="24"/>
          <w:szCs w:val="24"/>
          <w:rtl/>
        </w:rPr>
        <w:t>ברוך</w:t>
      </w:r>
      <w:r>
        <w:rPr>
          <w:rFonts w:cs="Arial" w:hint="cs"/>
          <w:sz w:val="24"/>
          <w:szCs w:val="24"/>
          <w:rtl/>
        </w:rPr>
        <w:t>,</w:t>
      </w:r>
      <w:r w:rsidRPr="00362525">
        <w:rPr>
          <w:rFonts w:cs="Arial"/>
          <w:sz w:val="24"/>
          <w:szCs w:val="24"/>
          <w:rtl/>
        </w:rPr>
        <w:t xml:space="preserve"> </w:t>
      </w:r>
      <w:r w:rsidRPr="00362525">
        <w:rPr>
          <w:rFonts w:cs="Arial" w:hint="cs"/>
          <w:sz w:val="24"/>
          <w:szCs w:val="24"/>
          <w:rtl/>
        </w:rPr>
        <w:t>בעולמות</w:t>
      </w:r>
      <w:r w:rsidRPr="00362525">
        <w:rPr>
          <w:rFonts w:cs="Arial"/>
          <w:sz w:val="24"/>
          <w:szCs w:val="24"/>
          <w:rtl/>
        </w:rPr>
        <w:t xml:space="preserve"> </w:t>
      </w:r>
      <w:r w:rsidRPr="00362525">
        <w:rPr>
          <w:rFonts w:cs="Arial" w:hint="cs"/>
          <w:sz w:val="24"/>
          <w:szCs w:val="24"/>
          <w:rtl/>
        </w:rPr>
        <w:t>שברא</w:t>
      </w:r>
      <w:r w:rsidRPr="00362525">
        <w:rPr>
          <w:rFonts w:cs="Arial"/>
          <w:sz w:val="24"/>
          <w:szCs w:val="24"/>
          <w:rtl/>
        </w:rPr>
        <w:t xml:space="preserve"> </w:t>
      </w:r>
      <w:r w:rsidRPr="00362525">
        <w:rPr>
          <w:rFonts w:cs="Arial" w:hint="cs"/>
          <w:sz w:val="24"/>
          <w:szCs w:val="24"/>
          <w:rtl/>
        </w:rPr>
        <w:t>בעולם</w:t>
      </w:r>
      <w:r w:rsidRPr="00362525">
        <w:rPr>
          <w:rFonts w:cs="Arial"/>
          <w:sz w:val="24"/>
          <w:szCs w:val="24"/>
          <w:rtl/>
        </w:rPr>
        <w:t xml:space="preserve"> </w:t>
      </w:r>
      <w:r w:rsidRPr="00362525">
        <w:rPr>
          <w:rFonts w:cs="Arial" w:hint="cs"/>
          <w:sz w:val="24"/>
          <w:szCs w:val="24"/>
          <w:rtl/>
        </w:rPr>
        <w:t>הזה</w:t>
      </w:r>
      <w:r w:rsidRPr="00362525">
        <w:rPr>
          <w:rFonts w:cs="Arial"/>
          <w:sz w:val="24"/>
          <w:szCs w:val="24"/>
          <w:rtl/>
        </w:rPr>
        <w:t xml:space="preserve"> </w:t>
      </w:r>
      <w:r w:rsidRPr="00362525">
        <w:rPr>
          <w:rFonts w:cs="Arial" w:hint="cs"/>
          <w:sz w:val="24"/>
          <w:szCs w:val="24"/>
          <w:rtl/>
        </w:rPr>
        <w:t>ובעולם</w:t>
      </w:r>
      <w:r w:rsidRPr="00362525">
        <w:rPr>
          <w:rFonts w:cs="Arial"/>
          <w:sz w:val="24"/>
          <w:szCs w:val="24"/>
          <w:rtl/>
        </w:rPr>
        <w:t xml:space="preserve"> </w:t>
      </w:r>
      <w:r w:rsidRPr="00362525">
        <w:rPr>
          <w:rFonts w:cs="Arial" w:hint="cs"/>
          <w:sz w:val="24"/>
          <w:szCs w:val="24"/>
          <w:rtl/>
        </w:rPr>
        <w:t>הבא</w:t>
      </w:r>
      <w:r w:rsidRPr="00362525">
        <w:rPr>
          <w:rFonts w:cs="Arial"/>
          <w:sz w:val="24"/>
          <w:szCs w:val="24"/>
          <w:rtl/>
        </w:rPr>
        <w:t xml:space="preserve">, </w:t>
      </w:r>
      <w:r w:rsidRPr="00362525">
        <w:rPr>
          <w:rFonts w:cs="Arial" w:hint="cs"/>
          <w:sz w:val="24"/>
          <w:szCs w:val="24"/>
          <w:rtl/>
        </w:rPr>
        <w:t>כרצונו</w:t>
      </w:r>
      <w:r w:rsidRPr="00362525">
        <w:rPr>
          <w:rFonts w:cs="Arial"/>
          <w:sz w:val="24"/>
          <w:szCs w:val="24"/>
          <w:rtl/>
        </w:rPr>
        <w:t xml:space="preserve"> </w:t>
      </w:r>
      <w:r w:rsidRPr="00362525">
        <w:rPr>
          <w:rFonts w:cs="Arial" w:hint="cs"/>
          <w:sz w:val="24"/>
          <w:szCs w:val="24"/>
          <w:rtl/>
        </w:rPr>
        <w:t>וכרצון</w:t>
      </w:r>
      <w:r w:rsidRPr="00362525">
        <w:rPr>
          <w:rFonts w:cs="Arial"/>
          <w:sz w:val="24"/>
          <w:szCs w:val="24"/>
          <w:rtl/>
        </w:rPr>
        <w:t xml:space="preserve"> </w:t>
      </w:r>
      <w:r w:rsidRPr="00362525">
        <w:rPr>
          <w:rFonts w:cs="Arial" w:hint="cs"/>
          <w:sz w:val="24"/>
          <w:szCs w:val="24"/>
          <w:rtl/>
        </w:rPr>
        <w:t>כל</w:t>
      </w:r>
      <w:r w:rsidRPr="00362525">
        <w:rPr>
          <w:rFonts w:cs="Arial"/>
          <w:sz w:val="24"/>
          <w:szCs w:val="24"/>
          <w:rtl/>
        </w:rPr>
        <w:t xml:space="preserve"> </w:t>
      </w:r>
      <w:r w:rsidRPr="00362525">
        <w:rPr>
          <w:rFonts w:cs="Arial" w:hint="cs"/>
          <w:sz w:val="24"/>
          <w:szCs w:val="24"/>
          <w:rtl/>
        </w:rPr>
        <w:t>עמו</w:t>
      </w:r>
      <w:r w:rsidRPr="00362525">
        <w:rPr>
          <w:rFonts w:cs="Arial"/>
          <w:sz w:val="24"/>
          <w:szCs w:val="24"/>
          <w:rtl/>
        </w:rPr>
        <w:t xml:space="preserve"> </w:t>
      </w:r>
      <w:r w:rsidRPr="00362525">
        <w:rPr>
          <w:rFonts w:cs="Arial" w:hint="cs"/>
          <w:sz w:val="24"/>
          <w:szCs w:val="24"/>
          <w:rtl/>
        </w:rPr>
        <w:t>בית</w:t>
      </w:r>
      <w:r w:rsidRPr="00362525">
        <w:rPr>
          <w:rFonts w:cs="Arial"/>
          <w:sz w:val="24"/>
          <w:szCs w:val="24"/>
          <w:rtl/>
        </w:rPr>
        <w:t xml:space="preserve"> </w:t>
      </w:r>
      <w:r w:rsidRPr="00362525">
        <w:rPr>
          <w:rFonts w:cs="Arial" w:hint="cs"/>
          <w:sz w:val="24"/>
          <w:szCs w:val="24"/>
          <w:rtl/>
        </w:rPr>
        <w:t>ישראל</w:t>
      </w:r>
      <w:r w:rsidRPr="00362525">
        <w:rPr>
          <w:rFonts w:cs="Arial"/>
          <w:sz w:val="24"/>
          <w:szCs w:val="24"/>
          <w:rtl/>
        </w:rPr>
        <w:t xml:space="preserve">, </w:t>
      </w:r>
      <w:r w:rsidRPr="00362525">
        <w:rPr>
          <w:rFonts w:cs="Arial" w:hint="cs"/>
          <w:sz w:val="24"/>
          <w:szCs w:val="24"/>
          <w:rtl/>
        </w:rPr>
        <w:t>תגלה</w:t>
      </w:r>
      <w:r w:rsidRPr="00362525">
        <w:rPr>
          <w:rFonts w:cs="Arial"/>
          <w:sz w:val="24"/>
          <w:szCs w:val="24"/>
          <w:rtl/>
        </w:rPr>
        <w:t xml:space="preserve"> </w:t>
      </w:r>
      <w:r w:rsidRPr="00362525">
        <w:rPr>
          <w:rFonts w:cs="Arial" w:hint="cs"/>
          <w:sz w:val="24"/>
          <w:szCs w:val="24"/>
          <w:rtl/>
        </w:rPr>
        <w:t>ותראה</w:t>
      </w:r>
      <w:r w:rsidRPr="00362525">
        <w:rPr>
          <w:rFonts w:cs="Arial"/>
          <w:sz w:val="24"/>
          <w:szCs w:val="24"/>
          <w:rtl/>
        </w:rPr>
        <w:t xml:space="preserve"> </w:t>
      </w:r>
      <w:r w:rsidRPr="00362525">
        <w:rPr>
          <w:rFonts w:cs="Arial" w:hint="cs"/>
          <w:sz w:val="24"/>
          <w:szCs w:val="24"/>
          <w:rtl/>
        </w:rPr>
        <w:t>מלכותו</w:t>
      </w:r>
      <w:r w:rsidRPr="00362525">
        <w:rPr>
          <w:rFonts w:cs="Arial"/>
          <w:sz w:val="24"/>
          <w:szCs w:val="24"/>
          <w:rtl/>
        </w:rPr>
        <w:t xml:space="preserve"> </w:t>
      </w:r>
      <w:r w:rsidRPr="00362525">
        <w:rPr>
          <w:rFonts w:cs="Arial" w:hint="cs"/>
          <w:sz w:val="24"/>
          <w:szCs w:val="24"/>
          <w:rtl/>
        </w:rPr>
        <w:t>עלינו</w:t>
      </w:r>
      <w:r w:rsidRPr="00362525">
        <w:rPr>
          <w:rFonts w:cs="Arial"/>
          <w:sz w:val="24"/>
          <w:szCs w:val="24"/>
          <w:rtl/>
        </w:rPr>
        <w:t xml:space="preserve"> </w:t>
      </w:r>
      <w:r w:rsidRPr="00362525">
        <w:rPr>
          <w:rFonts w:cs="Arial" w:hint="cs"/>
          <w:sz w:val="24"/>
          <w:szCs w:val="24"/>
          <w:rtl/>
        </w:rPr>
        <w:t>במהרה</w:t>
      </w:r>
      <w:r w:rsidRPr="00362525">
        <w:rPr>
          <w:rFonts w:cs="Arial"/>
          <w:sz w:val="24"/>
          <w:szCs w:val="24"/>
          <w:rtl/>
        </w:rPr>
        <w:t xml:space="preserve"> </w:t>
      </w:r>
      <w:r w:rsidRPr="00362525">
        <w:rPr>
          <w:rFonts w:cs="Arial" w:hint="cs"/>
          <w:sz w:val="24"/>
          <w:szCs w:val="24"/>
          <w:rtl/>
        </w:rPr>
        <w:t>ובזמן</w:t>
      </w:r>
      <w:r w:rsidRPr="00362525">
        <w:rPr>
          <w:rFonts w:cs="Arial"/>
          <w:sz w:val="24"/>
          <w:szCs w:val="24"/>
          <w:rtl/>
        </w:rPr>
        <w:t xml:space="preserve"> </w:t>
      </w:r>
      <w:r w:rsidRPr="00362525">
        <w:rPr>
          <w:rFonts w:cs="Arial" w:hint="cs"/>
          <w:sz w:val="24"/>
          <w:szCs w:val="24"/>
          <w:rtl/>
        </w:rPr>
        <w:t>קרוב</w:t>
      </w:r>
      <w:r w:rsidRPr="00362525">
        <w:rPr>
          <w:rFonts w:cs="Arial"/>
          <w:sz w:val="24"/>
          <w:szCs w:val="24"/>
          <w:rtl/>
        </w:rPr>
        <w:t xml:space="preserve">, </w:t>
      </w:r>
      <w:r w:rsidRPr="00362525">
        <w:rPr>
          <w:rFonts w:cs="Arial" w:hint="cs"/>
          <w:sz w:val="24"/>
          <w:szCs w:val="24"/>
          <w:rtl/>
        </w:rPr>
        <w:t>והוא</w:t>
      </w:r>
      <w:r w:rsidRPr="00362525">
        <w:rPr>
          <w:rFonts w:cs="Arial"/>
          <w:sz w:val="24"/>
          <w:szCs w:val="24"/>
          <w:rtl/>
        </w:rPr>
        <w:t xml:space="preserve"> </w:t>
      </w:r>
      <w:r w:rsidRPr="00362525">
        <w:rPr>
          <w:rFonts w:cs="Arial" w:hint="cs"/>
          <w:sz w:val="24"/>
          <w:szCs w:val="24"/>
          <w:rtl/>
        </w:rPr>
        <w:t>יבנה</w:t>
      </w:r>
      <w:r w:rsidRPr="00362525">
        <w:rPr>
          <w:rFonts w:cs="Arial"/>
          <w:sz w:val="24"/>
          <w:szCs w:val="24"/>
          <w:rtl/>
        </w:rPr>
        <w:t xml:space="preserve"> </w:t>
      </w:r>
      <w:r w:rsidRPr="00362525">
        <w:rPr>
          <w:rFonts w:cs="Arial" w:hint="cs"/>
          <w:sz w:val="24"/>
          <w:szCs w:val="24"/>
          <w:rtl/>
        </w:rPr>
        <w:t>ביתו</w:t>
      </w:r>
      <w:r w:rsidRPr="00362525">
        <w:rPr>
          <w:rFonts w:cs="Arial"/>
          <w:sz w:val="24"/>
          <w:szCs w:val="24"/>
          <w:rtl/>
        </w:rPr>
        <w:t xml:space="preserve"> </w:t>
      </w:r>
      <w:r w:rsidRPr="00362525">
        <w:rPr>
          <w:rFonts w:cs="Arial" w:hint="cs"/>
          <w:sz w:val="24"/>
          <w:szCs w:val="24"/>
          <w:rtl/>
        </w:rPr>
        <w:t>בימינו</w:t>
      </w:r>
      <w:r w:rsidRPr="00362525">
        <w:rPr>
          <w:rFonts w:cs="Arial"/>
          <w:sz w:val="24"/>
          <w:szCs w:val="24"/>
          <w:rtl/>
        </w:rPr>
        <w:t xml:space="preserve">, </w:t>
      </w:r>
      <w:r w:rsidRPr="00362525">
        <w:rPr>
          <w:rFonts w:cs="Arial" w:hint="cs"/>
          <w:sz w:val="24"/>
          <w:szCs w:val="24"/>
          <w:rtl/>
        </w:rPr>
        <w:t>ויחון</w:t>
      </w:r>
      <w:r w:rsidRPr="00362525">
        <w:rPr>
          <w:rFonts w:cs="Arial"/>
          <w:sz w:val="24"/>
          <w:szCs w:val="24"/>
          <w:rtl/>
        </w:rPr>
        <w:t xml:space="preserve"> </w:t>
      </w:r>
      <w:r w:rsidRPr="00362525">
        <w:rPr>
          <w:rFonts w:cs="Arial" w:hint="cs"/>
          <w:sz w:val="24"/>
          <w:szCs w:val="24"/>
          <w:rtl/>
        </w:rPr>
        <w:t>פל</w:t>
      </w:r>
      <w:r>
        <w:rPr>
          <w:rFonts w:cs="Arial" w:hint="cs"/>
          <w:sz w:val="24"/>
          <w:szCs w:val="24"/>
          <w:rtl/>
        </w:rPr>
        <w:t>י</w:t>
      </w:r>
      <w:r w:rsidRPr="00362525">
        <w:rPr>
          <w:rFonts w:cs="Arial" w:hint="cs"/>
          <w:sz w:val="24"/>
          <w:szCs w:val="24"/>
          <w:rtl/>
        </w:rPr>
        <w:t>טתנו</w:t>
      </w:r>
      <w:r w:rsidRPr="00362525">
        <w:rPr>
          <w:rFonts w:cs="Arial"/>
          <w:sz w:val="24"/>
          <w:szCs w:val="24"/>
          <w:rtl/>
        </w:rPr>
        <w:t xml:space="preserve"> </w:t>
      </w:r>
      <w:r w:rsidRPr="00362525">
        <w:rPr>
          <w:rFonts w:cs="Arial" w:hint="cs"/>
          <w:sz w:val="24"/>
          <w:szCs w:val="24"/>
          <w:rtl/>
        </w:rPr>
        <w:t>ופליטת</w:t>
      </w:r>
      <w:r w:rsidRPr="00362525">
        <w:rPr>
          <w:rFonts w:cs="Arial"/>
          <w:sz w:val="24"/>
          <w:szCs w:val="24"/>
          <w:rtl/>
        </w:rPr>
        <w:t xml:space="preserve"> </w:t>
      </w:r>
      <w:r w:rsidRPr="00362525">
        <w:rPr>
          <w:rFonts w:cs="Arial" w:hint="cs"/>
          <w:sz w:val="24"/>
          <w:szCs w:val="24"/>
          <w:rtl/>
        </w:rPr>
        <w:t>עמו</w:t>
      </w:r>
      <w:r w:rsidRPr="00362525">
        <w:rPr>
          <w:rFonts w:cs="Arial"/>
          <w:sz w:val="24"/>
          <w:szCs w:val="24"/>
          <w:rtl/>
        </w:rPr>
        <w:t xml:space="preserve"> </w:t>
      </w:r>
      <w:r w:rsidRPr="00362525">
        <w:rPr>
          <w:rFonts w:cs="Arial" w:hint="cs"/>
          <w:sz w:val="24"/>
          <w:szCs w:val="24"/>
          <w:rtl/>
        </w:rPr>
        <w:t>ישראל</w:t>
      </w:r>
      <w:r w:rsidRPr="00362525">
        <w:rPr>
          <w:rFonts w:cs="Arial"/>
          <w:sz w:val="24"/>
          <w:szCs w:val="24"/>
          <w:rtl/>
        </w:rPr>
        <w:t xml:space="preserve"> </w:t>
      </w:r>
      <w:r w:rsidRPr="00362525">
        <w:rPr>
          <w:rFonts w:cs="Arial" w:hint="cs"/>
          <w:sz w:val="24"/>
          <w:szCs w:val="24"/>
          <w:rtl/>
        </w:rPr>
        <w:t>ברחמיו</w:t>
      </w:r>
      <w:r w:rsidRPr="00362525">
        <w:rPr>
          <w:rFonts w:cs="Arial"/>
          <w:sz w:val="24"/>
          <w:szCs w:val="24"/>
          <w:rtl/>
        </w:rPr>
        <w:t xml:space="preserve"> </w:t>
      </w:r>
      <w:r w:rsidRPr="00362525">
        <w:rPr>
          <w:rFonts w:cs="Arial" w:hint="cs"/>
          <w:sz w:val="24"/>
          <w:szCs w:val="24"/>
          <w:rtl/>
        </w:rPr>
        <w:t>וברוב</w:t>
      </w:r>
      <w:r w:rsidRPr="00362525">
        <w:rPr>
          <w:rFonts w:cs="Arial"/>
          <w:sz w:val="24"/>
          <w:szCs w:val="24"/>
          <w:rtl/>
        </w:rPr>
        <w:t xml:space="preserve"> </w:t>
      </w:r>
      <w:r w:rsidRPr="00362525">
        <w:rPr>
          <w:rFonts w:cs="Arial" w:hint="cs"/>
          <w:sz w:val="24"/>
          <w:szCs w:val="24"/>
          <w:rtl/>
        </w:rPr>
        <w:t>חסדיו</w:t>
      </w:r>
      <w:r w:rsidRPr="00362525">
        <w:rPr>
          <w:rFonts w:cs="Arial"/>
          <w:sz w:val="24"/>
          <w:szCs w:val="24"/>
          <w:rtl/>
        </w:rPr>
        <w:t xml:space="preserve"> </w:t>
      </w:r>
      <w:r w:rsidRPr="00362525">
        <w:rPr>
          <w:rFonts w:cs="Arial" w:hint="cs"/>
          <w:sz w:val="24"/>
          <w:szCs w:val="24"/>
          <w:rtl/>
        </w:rPr>
        <w:t>לחן</w:t>
      </w:r>
      <w:r w:rsidRPr="00362525">
        <w:rPr>
          <w:rFonts w:cs="Arial"/>
          <w:sz w:val="24"/>
          <w:szCs w:val="24"/>
          <w:rtl/>
        </w:rPr>
        <w:t xml:space="preserve"> </w:t>
      </w:r>
      <w:r w:rsidRPr="00362525">
        <w:rPr>
          <w:rFonts w:cs="Arial" w:hint="cs"/>
          <w:sz w:val="24"/>
          <w:szCs w:val="24"/>
          <w:rtl/>
        </w:rPr>
        <w:t>ולחסד</w:t>
      </w:r>
      <w:r w:rsidRPr="00362525">
        <w:rPr>
          <w:rFonts w:cs="Arial"/>
          <w:sz w:val="24"/>
          <w:szCs w:val="24"/>
          <w:rtl/>
        </w:rPr>
        <w:t xml:space="preserve"> </w:t>
      </w:r>
      <w:r w:rsidRPr="00362525">
        <w:rPr>
          <w:rFonts w:cs="Arial" w:hint="cs"/>
          <w:sz w:val="24"/>
          <w:szCs w:val="24"/>
          <w:rtl/>
        </w:rPr>
        <w:t>ולרחמים</w:t>
      </w:r>
      <w:r w:rsidRPr="00362525">
        <w:rPr>
          <w:rFonts w:cs="Arial"/>
          <w:sz w:val="24"/>
          <w:szCs w:val="24"/>
          <w:rtl/>
        </w:rPr>
        <w:t xml:space="preserve"> </w:t>
      </w:r>
      <w:r>
        <w:rPr>
          <w:rFonts w:cs="Arial" w:hint="cs"/>
          <w:sz w:val="24"/>
          <w:szCs w:val="24"/>
          <w:rtl/>
        </w:rPr>
        <w:t>המקום יעשה עמנו</w:t>
      </w:r>
      <w:r w:rsidRPr="00362525">
        <w:rPr>
          <w:rFonts w:cs="Arial"/>
          <w:sz w:val="24"/>
          <w:szCs w:val="24"/>
          <w:rtl/>
        </w:rPr>
        <w:t xml:space="preserve"> </w:t>
      </w:r>
      <w:r w:rsidRPr="00362525">
        <w:rPr>
          <w:rFonts w:cs="Arial" w:hint="cs"/>
          <w:sz w:val="24"/>
          <w:szCs w:val="24"/>
          <w:rtl/>
        </w:rPr>
        <w:t>בעבור</w:t>
      </w:r>
      <w:r w:rsidRPr="00362525">
        <w:rPr>
          <w:rFonts w:cs="Arial"/>
          <w:sz w:val="24"/>
          <w:szCs w:val="24"/>
          <w:rtl/>
        </w:rPr>
        <w:t xml:space="preserve"> </w:t>
      </w:r>
      <w:r w:rsidRPr="00362525">
        <w:rPr>
          <w:rFonts w:cs="Arial" w:hint="cs"/>
          <w:sz w:val="24"/>
          <w:szCs w:val="24"/>
          <w:rtl/>
        </w:rPr>
        <w:t>שמו</w:t>
      </w:r>
      <w:r w:rsidRPr="00362525">
        <w:rPr>
          <w:rFonts w:cs="Arial"/>
          <w:sz w:val="24"/>
          <w:szCs w:val="24"/>
          <w:rtl/>
        </w:rPr>
        <w:t xml:space="preserve"> </w:t>
      </w:r>
      <w:r w:rsidRPr="00362525">
        <w:rPr>
          <w:rFonts w:cs="Arial" w:hint="cs"/>
          <w:sz w:val="24"/>
          <w:szCs w:val="24"/>
          <w:rtl/>
        </w:rPr>
        <w:t>הגדול</w:t>
      </w:r>
      <w:r w:rsidRPr="00362525">
        <w:rPr>
          <w:rFonts w:cs="Arial"/>
          <w:sz w:val="24"/>
          <w:szCs w:val="24"/>
          <w:rtl/>
        </w:rPr>
        <w:t xml:space="preserve">, </w:t>
      </w:r>
      <w:r w:rsidRPr="00362525">
        <w:rPr>
          <w:rFonts w:cs="Arial" w:hint="cs"/>
          <w:sz w:val="24"/>
          <w:szCs w:val="24"/>
          <w:rtl/>
        </w:rPr>
        <w:t>ואמרו</w:t>
      </w:r>
      <w:r w:rsidRPr="00362525">
        <w:rPr>
          <w:rFonts w:cs="Arial"/>
          <w:sz w:val="24"/>
          <w:szCs w:val="24"/>
          <w:rtl/>
        </w:rPr>
        <w:t xml:space="preserve"> </w:t>
      </w:r>
      <w:r w:rsidRPr="00362525">
        <w:rPr>
          <w:rFonts w:cs="Arial" w:hint="cs"/>
          <w:sz w:val="24"/>
          <w:szCs w:val="24"/>
          <w:rtl/>
        </w:rPr>
        <w:t>אמן</w:t>
      </w:r>
      <w:r w:rsidRPr="00362525">
        <w:rPr>
          <w:rFonts w:cs="Arial"/>
          <w:sz w:val="24"/>
          <w:szCs w:val="24"/>
          <w:rtl/>
        </w:rPr>
        <w:t>.</w:t>
      </w:r>
    </w:p>
    <w:p w:rsidR="00CD44F6" w:rsidRDefault="00CD44F6" w:rsidP="00CD44F6">
      <w:pPr>
        <w:spacing w:after="0" w:line="360" w:lineRule="auto"/>
        <w:jc w:val="both"/>
        <w:rPr>
          <w:sz w:val="24"/>
          <w:szCs w:val="24"/>
          <w:rtl/>
        </w:rPr>
      </w:pPr>
    </w:p>
    <w:p w:rsidR="00CD44F6" w:rsidRPr="00362525" w:rsidRDefault="00CD44F6" w:rsidP="00CD44F6">
      <w:pPr>
        <w:spacing w:after="0" w:line="360" w:lineRule="auto"/>
        <w:jc w:val="both"/>
        <w:rPr>
          <w:sz w:val="24"/>
          <w:szCs w:val="24"/>
          <w:rtl/>
        </w:rPr>
      </w:pPr>
      <w:r w:rsidRPr="00E46979">
        <w:rPr>
          <w:rFonts w:ascii="Arial" w:hAnsi="Arial" w:cs="Arial" w:hint="cs"/>
          <w:b/>
          <w:bCs/>
          <w:sz w:val="24"/>
          <w:szCs w:val="24"/>
          <w:rtl/>
        </w:rPr>
        <w:t>יג</w:t>
      </w:r>
      <w:r w:rsidR="0012682C" w:rsidRPr="0012682C">
        <w:rPr>
          <w:rFonts w:ascii="Arial" w:hAnsi="Arial" w:cs="Arial"/>
          <w:b/>
          <w:bCs/>
          <w:sz w:val="24"/>
          <w:szCs w:val="24"/>
          <w:rtl/>
        </w:rPr>
        <w:t>.</w:t>
      </w:r>
      <w:r>
        <w:rPr>
          <w:rFonts w:ascii="Arial" w:hAnsi="Arial" w:cs="Arial"/>
          <w:b/>
          <w:bCs/>
          <w:sz w:val="24"/>
          <w:szCs w:val="24"/>
          <w:rtl/>
        </w:rPr>
        <w:t xml:space="preserve">  </w:t>
      </w:r>
      <w:r w:rsidRPr="00362525">
        <w:rPr>
          <w:rFonts w:cs="Arial" w:hint="cs"/>
          <w:sz w:val="24"/>
          <w:szCs w:val="24"/>
          <w:rtl/>
        </w:rPr>
        <w:t>ואחר</w:t>
      </w:r>
      <w:r w:rsidRPr="00362525">
        <w:rPr>
          <w:rFonts w:cs="Arial"/>
          <w:sz w:val="24"/>
          <w:szCs w:val="24"/>
          <w:rtl/>
        </w:rPr>
        <w:t xml:space="preserve"> </w:t>
      </w:r>
      <w:r w:rsidRPr="00362525">
        <w:rPr>
          <w:rFonts w:cs="Arial" w:hint="cs"/>
          <w:sz w:val="24"/>
          <w:szCs w:val="24"/>
          <w:rtl/>
        </w:rPr>
        <w:t>כך</w:t>
      </w:r>
      <w:r w:rsidRPr="00362525">
        <w:rPr>
          <w:rFonts w:cs="Arial"/>
          <w:sz w:val="24"/>
          <w:szCs w:val="24"/>
          <w:rtl/>
        </w:rPr>
        <w:t xml:space="preserve"> </w:t>
      </w:r>
      <w:r w:rsidRPr="00362525">
        <w:rPr>
          <w:rFonts w:cs="Arial" w:hint="cs"/>
          <w:sz w:val="24"/>
          <w:szCs w:val="24"/>
          <w:rtl/>
        </w:rPr>
        <w:t>מגביה</w:t>
      </w:r>
      <w:r w:rsidRPr="00362525">
        <w:rPr>
          <w:rFonts w:cs="Arial"/>
          <w:sz w:val="24"/>
          <w:szCs w:val="24"/>
          <w:rtl/>
        </w:rPr>
        <w:t xml:space="preserve"> </w:t>
      </w:r>
      <w:r w:rsidRPr="00362525">
        <w:rPr>
          <w:rFonts w:cs="Arial" w:hint="cs"/>
          <w:sz w:val="24"/>
          <w:szCs w:val="24"/>
          <w:rtl/>
        </w:rPr>
        <w:t>את</w:t>
      </w:r>
      <w:r w:rsidRPr="00362525">
        <w:rPr>
          <w:rFonts w:cs="Arial"/>
          <w:sz w:val="24"/>
          <w:szCs w:val="24"/>
          <w:rtl/>
        </w:rPr>
        <w:t xml:space="preserve"> </w:t>
      </w:r>
      <w:r w:rsidRPr="00362525">
        <w:rPr>
          <w:rFonts w:cs="Arial" w:hint="cs"/>
          <w:sz w:val="24"/>
          <w:szCs w:val="24"/>
          <w:rtl/>
        </w:rPr>
        <w:t>התורה</w:t>
      </w:r>
      <w:r w:rsidRPr="00362525">
        <w:rPr>
          <w:rFonts w:cs="Arial"/>
          <w:sz w:val="24"/>
          <w:szCs w:val="24"/>
          <w:rtl/>
        </w:rPr>
        <w:t xml:space="preserve">, </w:t>
      </w:r>
      <w:r w:rsidRPr="00362525">
        <w:rPr>
          <w:rFonts w:cs="Arial" w:hint="cs"/>
          <w:sz w:val="24"/>
          <w:szCs w:val="24"/>
          <w:rtl/>
        </w:rPr>
        <w:t>ואומר</w:t>
      </w:r>
      <w:r w:rsidRPr="00362525">
        <w:rPr>
          <w:rFonts w:cs="Arial"/>
          <w:sz w:val="24"/>
          <w:szCs w:val="24"/>
          <w:rtl/>
        </w:rPr>
        <w:t xml:space="preserve">, </w:t>
      </w:r>
      <w:r w:rsidRPr="00362525">
        <w:rPr>
          <w:rFonts w:cs="Arial" w:hint="cs"/>
          <w:sz w:val="24"/>
          <w:szCs w:val="24"/>
          <w:rtl/>
        </w:rPr>
        <w:t>אחד</w:t>
      </w:r>
      <w:r w:rsidRPr="00362525">
        <w:rPr>
          <w:rFonts w:cs="Arial"/>
          <w:sz w:val="24"/>
          <w:szCs w:val="24"/>
          <w:rtl/>
        </w:rPr>
        <w:t xml:space="preserve"> </w:t>
      </w:r>
      <w:r>
        <w:rPr>
          <w:rFonts w:cs="Arial" w:hint="cs"/>
          <w:sz w:val="24"/>
          <w:szCs w:val="24"/>
          <w:rtl/>
        </w:rPr>
        <w:t>אלוהינו</w:t>
      </w:r>
      <w:r w:rsidRPr="00362525">
        <w:rPr>
          <w:rFonts w:cs="Arial"/>
          <w:sz w:val="24"/>
          <w:szCs w:val="24"/>
          <w:rtl/>
        </w:rPr>
        <w:t xml:space="preserve"> </w:t>
      </w:r>
      <w:r w:rsidRPr="00362525">
        <w:rPr>
          <w:rFonts w:cs="Arial" w:hint="cs"/>
          <w:sz w:val="24"/>
          <w:szCs w:val="24"/>
          <w:rtl/>
        </w:rPr>
        <w:t>גדול</w:t>
      </w:r>
      <w:r w:rsidRPr="00362525">
        <w:rPr>
          <w:rFonts w:cs="Arial"/>
          <w:sz w:val="24"/>
          <w:szCs w:val="24"/>
          <w:rtl/>
        </w:rPr>
        <w:t xml:space="preserve"> </w:t>
      </w:r>
      <w:r w:rsidRPr="00362525">
        <w:rPr>
          <w:rFonts w:cs="Arial" w:hint="cs"/>
          <w:sz w:val="24"/>
          <w:szCs w:val="24"/>
          <w:rtl/>
        </w:rPr>
        <w:t>אדונינו</w:t>
      </w:r>
      <w:r w:rsidRPr="00362525">
        <w:rPr>
          <w:rFonts w:cs="Arial"/>
          <w:sz w:val="24"/>
          <w:szCs w:val="24"/>
          <w:rtl/>
        </w:rPr>
        <w:t xml:space="preserve"> </w:t>
      </w:r>
      <w:r w:rsidRPr="00362525">
        <w:rPr>
          <w:rFonts w:cs="Arial" w:hint="cs"/>
          <w:sz w:val="24"/>
          <w:szCs w:val="24"/>
          <w:rtl/>
        </w:rPr>
        <w:t>קדוש</w:t>
      </w:r>
      <w:r w:rsidRPr="00362525">
        <w:rPr>
          <w:rFonts w:cs="Arial"/>
          <w:sz w:val="24"/>
          <w:szCs w:val="24"/>
          <w:rtl/>
        </w:rPr>
        <w:t xml:space="preserve"> </w:t>
      </w:r>
      <w:r w:rsidRPr="00362525">
        <w:rPr>
          <w:rFonts w:cs="Arial" w:hint="cs"/>
          <w:sz w:val="24"/>
          <w:szCs w:val="24"/>
          <w:rtl/>
        </w:rPr>
        <w:t>ונורא</w:t>
      </w:r>
      <w:r w:rsidRPr="00362525">
        <w:rPr>
          <w:rFonts w:cs="Arial"/>
          <w:sz w:val="24"/>
          <w:szCs w:val="24"/>
          <w:rtl/>
        </w:rPr>
        <w:t xml:space="preserve"> </w:t>
      </w:r>
      <w:r w:rsidRPr="00362525">
        <w:rPr>
          <w:rFonts w:cs="Arial" w:hint="cs"/>
          <w:sz w:val="24"/>
          <w:szCs w:val="24"/>
          <w:rtl/>
        </w:rPr>
        <w:t>שמו</w:t>
      </w:r>
      <w:r w:rsidRPr="00362525">
        <w:rPr>
          <w:rFonts w:cs="Arial"/>
          <w:sz w:val="24"/>
          <w:szCs w:val="24"/>
          <w:rtl/>
        </w:rPr>
        <w:t xml:space="preserve"> </w:t>
      </w:r>
      <w:r w:rsidRPr="00362525">
        <w:rPr>
          <w:rFonts w:cs="Arial" w:hint="cs"/>
          <w:sz w:val="24"/>
          <w:szCs w:val="24"/>
          <w:rtl/>
        </w:rPr>
        <w:t>לעולם</w:t>
      </w:r>
      <w:r w:rsidRPr="00362525">
        <w:rPr>
          <w:rFonts w:cs="Arial"/>
          <w:sz w:val="24"/>
          <w:szCs w:val="24"/>
          <w:rtl/>
        </w:rPr>
        <w:t xml:space="preserve"> </w:t>
      </w:r>
      <w:r w:rsidRPr="00362525">
        <w:rPr>
          <w:rFonts w:cs="Arial" w:hint="cs"/>
          <w:sz w:val="24"/>
          <w:szCs w:val="24"/>
          <w:rtl/>
        </w:rPr>
        <w:t>ועד</w:t>
      </w:r>
      <w:r w:rsidRPr="00362525">
        <w:rPr>
          <w:rFonts w:cs="Arial"/>
          <w:sz w:val="24"/>
          <w:szCs w:val="24"/>
          <w:rtl/>
        </w:rPr>
        <w:t xml:space="preserve">, </w:t>
      </w:r>
      <w:r w:rsidRPr="00362525">
        <w:rPr>
          <w:rFonts w:cs="Arial" w:hint="cs"/>
          <w:sz w:val="24"/>
          <w:szCs w:val="24"/>
          <w:rtl/>
        </w:rPr>
        <w:t>ומתחיל</w:t>
      </w:r>
      <w:r w:rsidRPr="00362525">
        <w:rPr>
          <w:rFonts w:cs="Arial"/>
          <w:sz w:val="24"/>
          <w:szCs w:val="24"/>
          <w:rtl/>
        </w:rPr>
        <w:t xml:space="preserve"> </w:t>
      </w:r>
      <w:r w:rsidRPr="00362525">
        <w:rPr>
          <w:rFonts w:cs="Arial" w:hint="cs"/>
          <w:sz w:val="24"/>
          <w:szCs w:val="24"/>
          <w:rtl/>
        </w:rPr>
        <w:t>בנעימה</w:t>
      </w:r>
      <w:r w:rsidRPr="00362525">
        <w:rPr>
          <w:rFonts w:cs="Arial"/>
          <w:sz w:val="24"/>
          <w:szCs w:val="24"/>
          <w:rtl/>
        </w:rPr>
        <w:t xml:space="preserve"> </w:t>
      </w:r>
      <w:r w:rsidRPr="00362525">
        <w:rPr>
          <w:rFonts w:cs="Arial" w:hint="cs"/>
          <w:sz w:val="24"/>
          <w:szCs w:val="24"/>
          <w:rtl/>
        </w:rPr>
        <w:t>ואומר</w:t>
      </w:r>
      <w:r w:rsidRPr="00362525">
        <w:rPr>
          <w:rFonts w:cs="Arial"/>
          <w:sz w:val="24"/>
          <w:szCs w:val="24"/>
          <w:rtl/>
        </w:rPr>
        <w:t xml:space="preserve">, </w:t>
      </w:r>
      <w:r>
        <w:rPr>
          <w:rFonts w:cs="Arial" w:hint="cs"/>
          <w:sz w:val="24"/>
          <w:szCs w:val="24"/>
          <w:rtl/>
        </w:rPr>
        <w:t>ה</w:t>
      </w:r>
      <w:r>
        <w:rPr>
          <w:rFonts w:cs="Arial"/>
          <w:sz w:val="24"/>
          <w:szCs w:val="24"/>
          <w:rtl/>
        </w:rPr>
        <w:t>'</w:t>
      </w:r>
      <w:r>
        <w:rPr>
          <w:rFonts w:cs="Arial" w:hint="cs"/>
          <w:sz w:val="24"/>
          <w:szCs w:val="24"/>
          <w:rtl/>
        </w:rPr>
        <w:t xml:space="preserve"> </w:t>
      </w:r>
      <w:r w:rsidRPr="00362525">
        <w:rPr>
          <w:rFonts w:cs="Arial" w:hint="cs"/>
          <w:sz w:val="24"/>
          <w:szCs w:val="24"/>
          <w:rtl/>
        </w:rPr>
        <w:t>הוא</w:t>
      </w:r>
      <w:r w:rsidRPr="00362525">
        <w:rPr>
          <w:rFonts w:cs="Arial"/>
          <w:sz w:val="24"/>
          <w:szCs w:val="24"/>
          <w:rtl/>
        </w:rPr>
        <w:t xml:space="preserve"> </w:t>
      </w:r>
      <w:r w:rsidRPr="00362525">
        <w:rPr>
          <w:rFonts w:cs="Arial" w:hint="cs"/>
          <w:sz w:val="24"/>
          <w:szCs w:val="24"/>
          <w:rtl/>
        </w:rPr>
        <w:t>ה</w:t>
      </w:r>
      <w:r>
        <w:rPr>
          <w:rFonts w:cs="Arial" w:hint="cs"/>
          <w:sz w:val="24"/>
          <w:szCs w:val="24"/>
          <w:rtl/>
        </w:rPr>
        <w:t>אלוהים</w:t>
      </w:r>
      <w:r w:rsidRPr="00362525">
        <w:rPr>
          <w:rFonts w:cs="Arial"/>
          <w:sz w:val="24"/>
          <w:szCs w:val="24"/>
          <w:rtl/>
        </w:rPr>
        <w:t xml:space="preserve">, </w:t>
      </w:r>
      <w:r>
        <w:rPr>
          <w:rFonts w:cs="Arial" w:hint="cs"/>
          <w:sz w:val="24"/>
          <w:szCs w:val="24"/>
          <w:rtl/>
        </w:rPr>
        <w:t>ה</w:t>
      </w:r>
      <w:r>
        <w:rPr>
          <w:rFonts w:cs="Arial"/>
          <w:sz w:val="24"/>
          <w:szCs w:val="24"/>
          <w:rtl/>
        </w:rPr>
        <w:t>'</w:t>
      </w:r>
      <w:r>
        <w:rPr>
          <w:rFonts w:cs="Arial" w:hint="cs"/>
          <w:sz w:val="24"/>
          <w:szCs w:val="24"/>
          <w:rtl/>
        </w:rPr>
        <w:t xml:space="preserve"> </w:t>
      </w:r>
      <w:r w:rsidRPr="00362525">
        <w:rPr>
          <w:rFonts w:cs="Arial" w:hint="cs"/>
          <w:sz w:val="24"/>
          <w:szCs w:val="24"/>
          <w:rtl/>
        </w:rPr>
        <w:t>שמו</w:t>
      </w:r>
      <w:r w:rsidRPr="00362525">
        <w:rPr>
          <w:rFonts w:cs="Arial"/>
          <w:sz w:val="24"/>
          <w:szCs w:val="24"/>
          <w:rtl/>
        </w:rPr>
        <w:t xml:space="preserve">, </w:t>
      </w:r>
      <w:r w:rsidRPr="00362525">
        <w:rPr>
          <w:rFonts w:cs="Arial" w:hint="cs"/>
          <w:sz w:val="24"/>
          <w:szCs w:val="24"/>
          <w:rtl/>
        </w:rPr>
        <w:t>ואחריו</w:t>
      </w:r>
      <w:r w:rsidRPr="00362525">
        <w:rPr>
          <w:rFonts w:cs="Arial"/>
          <w:sz w:val="24"/>
          <w:szCs w:val="24"/>
          <w:rtl/>
        </w:rPr>
        <w:t xml:space="preserve"> </w:t>
      </w:r>
      <w:r w:rsidRPr="00362525">
        <w:rPr>
          <w:rFonts w:cs="Arial" w:hint="cs"/>
          <w:sz w:val="24"/>
          <w:szCs w:val="24"/>
          <w:rtl/>
        </w:rPr>
        <w:t>עונין</w:t>
      </w:r>
      <w:r w:rsidRPr="00362525">
        <w:rPr>
          <w:rFonts w:cs="Arial"/>
          <w:sz w:val="24"/>
          <w:szCs w:val="24"/>
          <w:rtl/>
        </w:rPr>
        <w:t xml:space="preserve"> </w:t>
      </w:r>
      <w:r w:rsidRPr="00362525">
        <w:rPr>
          <w:rFonts w:cs="Arial" w:hint="cs"/>
          <w:sz w:val="24"/>
          <w:szCs w:val="24"/>
          <w:rtl/>
        </w:rPr>
        <w:t>אותו</w:t>
      </w:r>
      <w:r w:rsidRPr="00362525">
        <w:rPr>
          <w:rFonts w:cs="Arial"/>
          <w:sz w:val="24"/>
          <w:szCs w:val="24"/>
          <w:rtl/>
        </w:rPr>
        <w:t xml:space="preserve"> </w:t>
      </w:r>
      <w:r w:rsidRPr="00362525">
        <w:rPr>
          <w:rFonts w:cs="Arial" w:hint="cs"/>
          <w:sz w:val="24"/>
          <w:szCs w:val="24"/>
          <w:rtl/>
        </w:rPr>
        <w:t>העם</w:t>
      </w:r>
      <w:r w:rsidRPr="00362525">
        <w:rPr>
          <w:rFonts w:cs="Arial"/>
          <w:sz w:val="24"/>
          <w:szCs w:val="24"/>
          <w:rtl/>
        </w:rPr>
        <w:t xml:space="preserve">, </w:t>
      </w:r>
      <w:r w:rsidRPr="00362525">
        <w:rPr>
          <w:rFonts w:cs="Arial" w:hint="cs"/>
          <w:sz w:val="24"/>
          <w:szCs w:val="24"/>
          <w:rtl/>
        </w:rPr>
        <w:t>וחוזר</w:t>
      </w:r>
      <w:r w:rsidRPr="00362525">
        <w:rPr>
          <w:rFonts w:cs="Arial"/>
          <w:sz w:val="24"/>
          <w:szCs w:val="24"/>
          <w:rtl/>
        </w:rPr>
        <w:t xml:space="preserve"> </w:t>
      </w:r>
      <w:r w:rsidRPr="00362525">
        <w:rPr>
          <w:rFonts w:cs="Arial" w:hint="cs"/>
          <w:sz w:val="24"/>
          <w:szCs w:val="24"/>
          <w:rtl/>
        </w:rPr>
        <w:t>וכופלו</w:t>
      </w:r>
      <w:r w:rsidRPr="00362525">
        <w:rPr>
          <w:rFonts w:cs="Arial"/>
          <w:sz w:val="24"/>
          <w:szCs w:val="24"/>
          <w:rtl/>
        </w:rPr>
        <w:t xml:space="preserve">, </w:t>
      </w:r>
      <w:r w:rsidRPr="00362525">
        <w:rPr>
          <w:rFonts w:cs="Arial" w:hint="cs"/>
          <w:sz w:val="24"/>
          <w:szCs w:val="24"/>
          <w:rtl/>
        </w:rPr>
        <w:t>ועונין</w:t>
      </w:r>
      <w:r w:rsidRPr="00362525">
        <w:rPr>
          <w:rFonts w:cs="Arial"/>
          <w:sz w:val="24"/>
          <w:szCs w:val="24"/>
          <w:rtl/>
        </w:rPr>
        <w:t xml:space="preserve"> </w:t>
      </w:r>
      <w:r w:rsidRPr="00362525">
        <w:rPr>
          <w:rFonts w:cs="Arial" w:hint="cs"/>
          <w:sz w:val="24"/>
          <w:szCs w:val="24"/>
          <w:rtl/>
        </w:rPr>
        <w:t>אותו</w:t>
      </w:r>
      <w:r w:rsidRPr="00362525">
        <w:rPr>
          <w:rFonts w:cs="Arial"/>
          <w:sz w:val="24"/>
          <w:szCs w:val="24"/>
          <w:rtl/>
        </w:rPr>
        <w:t xml:space="preserve"> </w:t>
      </w:r>
      <w:r w:rsidRPr="00362525">
        <w:rPr>
          <w:rFonts w:cs="Arial" w:hint="cs"/>
          <w:sz w:val="24"/>
          <w:szCs w:val="24"/>
          <w:rtl/>
        </w:rPr>
        <w:t>פעמים</w:t>
      </w:r>
      <w:r w:rsidRPr="00362525">
        <w:rPr>
          <w:rFonts w:cs="Arial"/>
          <w:sz w:val="24"/>
          <w:szCs w:val="24"/>
          <w:rtl/>
        </w:rPr>
        <w:t>.</w:t>
      </w:r>
    </w:p>
    <w:p w:rsidR="00CD44F6" w:rsidRDefault="00CD44F6" w:rsidP="00CD44F6">
      <w:pPr>
        <w:spacing w:after="0" w:line="360" w:lineRule="auto"/>
        <w:jc w:val="both"/>
        <w:rPr>
          <w:sz w:val="24"/>
          <w:szCs w:val="24"/>
          <w:rtl/>
        </w:rPr>
      </w:pPr>
    </w:p>
    <w:p w:rsidR="00CD44F6" w:rsidRPr="00362525" w:rsidRDefault="00CD44F6" w:rsidP="00CD44F6">
      <w:pPr>
        <w:spacing w:after="0" w:line="360" w:lineRule="auto"/>
        <w:jc w:val="both"/>
        <w:rPr>
          <w:sz w:val="24"/>
          <w:szCs w:val="24"/>
          <w:rtl/>
        </w:rPr>
      </w:pPr>
      <w:r w:rsidRPr="00E46979">
        <w:rPr>
          <w:rFonts w:ascii="Arial" w:hAnsi="Arial" w:cs="Arial" w:hint="cs"/>
          <w:b/>
          <w:bCs/>
          <w:sz w:val="24"/>
          <w:szCs w:val="24"/>
          <w:rtl/>
        </w:rPr>
        <w:t>יד</w:t>
      </w:r>
      <w:r w:rsidR="0012682C" w:rsidRPr="0012682C">
        <w:rPr>
          <w:rFonts w:ascii="Arial" w:hAnsi="Arial" w:cs="Arial"/>
          <w:b/>
          <w:bCs/>
          <w:sz w:val="24"/>
          <w:szCs w:val="24"/>
          <w:rtl/>
        </w:rPr>
        <w:t>.</w:t>
      </w:r>
      <w:r>
        <w:rPr>
          <w:rFonts w:ascii="Arial" w:hAnsi="Arial" w:cs="Arial"/>
          <w:b/>
          <w:bCs/>
          <w:sz w:val="24"/>
          <w:szCs w:val="24"/>
          <w:rtl/>
        </w:rPr>
        <w:t xml:space="preserve">  </w:t>
      </w:r>
      <w:r w:rsidRPr="00362525">
        <w:rPr>
          <w:rFonts w:cs="Arial" w:hint="cs"/>
          <w:sz w:val="24"/>
          <w:szCs w:val="24"/>
          <w:rtl/>
        </w:rPr>
        <w:t>מיד</w:t>
      </w:r>
      <w:r w:rsidRPr="00362525">
        <w:rPr>
          <w:rFonts w:cs="Arial"/>
          <w:sz w:val="24"/>
          <w:szCs w:val="24"/>
          <w:rtl/>
        </w:rPr>
        <w:t xml:space="preserve"> </w:t>
      </w:r>
      <w:r w:rsidRPr="00362525">
        <w:rPr>
          <w:rFonts w:cs="Arial" w:hint="cs"/>
          <w:sz w:val="24"/>
          <w:szCs w:val="24"/>
          <w:rtl/>
        </w:rPr>
        <w:t>גולל</w:t>
      </w:r>
      <w:r w:rsidRPr="00362525">
        <w:rPr>
          <w:rFonts w:cs="Arial"/>
          <w:sz w:val="24"/>
          <w:szCs w:val="24"/>
          <w:rtl/>
        </w:rPr>
        <w:t xml:space="preserve"> </w:t>
      </w:r>
      <w:r w:rsidRPr="00362525">
        <w:rPr>
          <w:rFonts w:cs="Arial" w:hint="cs"/>
          <w:sz w:val="24"/>
          <w:szCs w:val="24"/>
          <w:rtl/>
        </w:rPr>
        <w:t>ספר</w:t>
      </w:r>
      <w:r w:rsidRPr="00362525">
        <w:rPr>
          <w:rFonts w:cs="Arial"/>
          <w:sz w:val="24"/>
          <w:szCs w:val="24"/>
          <w:rtl/>
        </w:rPr>
        <w:t xml:space="preserve"> </w:t>
      </w:r>
      <w:r w:rsidRPr="00362525">
        <w:rPr>
          <w:rFonts w:cs="Arial" w:hint="cs"/>
          <w:sz w:val="24"/>
          <w:szCs w:val="24"/>
          <w:rtl/>
        </w:rPr>
        <w:t>תורה</w:t>
      </w:r>
      <w:r w:rsidRPr="00362525">
        <w:rPr>
          <w:rFonts w:cs="Arial"/>
          <w:sz w:val="24"/>
          <w:szCs w:val="24"/>
          <w:rtl/>
        </w:rPr>
        <w:t xml:space="preserve"> </w:t>
      </w:r>
      <w:r w:rsidRPr="00362525">
        <w:rPr>
          <w:rFonts w:cs="Arial" w:hint="cs"/>
          <w:sz w:val="24"/>
          <w:szCs w:val="24"/>
          <w:rtl/>
        </w:rPr>
        <w:t>עד</w:t>
      </w:r>
      <w:r w:rsidRPr="00362525">
        <w:rPr>
          <w:rFonts w:cs="Arial"/>
          <w:sz w:val="24"/>
          <w:szCs w:val="24"/>
          <w:rtl/>
        </w:rPr>
        <w:t xml:space="preserve"> </w:t>
      </w:r>
      <w:r>
        <w:rPr>
          <w:rFonts w:cs="Arial" w:hint="cs"/>
          <w:sz w:val="24"/>
          <w:szCs w:val="24"/>
          <w:rtl/>
        </w:rPr>
        <w:t>שלוש</w:t>
      </w:r>
      <w:r w:rsidRPr="00362525">
        <w:rPr>
          <w:rFonts w:cs="Arial" w:hint="cs"/>
          <w:sz w:val="24"/>
          <w:szCs w:val="24"/>
          <w:rtl/>
        </w:rPr>
        <w:t>ה</w:t>
      </w:r>
      <w:r w:rsidRPr="00362525">
        <w:rPr>
          <w:rFonts w:cs="Arial"/>
          <w:sz w:val="24"/>
          <w:szCs w:val="24"/>
          <w:rtl/>
        </w:rPr>
        <w:t xml:space="preserve"> </w:t>
      </w:r>
      <w:r w:rsidRPr="00362525">
        <w:rPr>
          <w:rFonts w:cs="Arial" w:hint="cs"/>
          <w:sz w:val="24"/>
          <w:szCs w:val="24"/>
          <w:rtl/>
        </w:rPr>
        <w:t>דפין</w:t>
      </w:r>
      <w:r w:rsidRPr="00362525">
        <w:rPr>
          <w:rFonts w:cs="Arial"/>
          <w:sz w:val="24"/>
          <w:szCs w:val="24"/>
          <w:rtl/>
        </w:rPr>
        <w:t xml:space="preserve">, </w:t>
      </w:r>
      <w:r w:rsidRPr="00362525">
        <w:rPr>
          <w:rFonts w:cs="Arial" w:hint="cs"/>
          <w:sz w:val="24"/>
          <w:szCs w:val="24"/>
          <w:rtl/>
        </w:rPr>
        <w:t>ומגביהו</w:t>
      </w:r>
      <w:r w:rsidRPr="00362525">
        <w:rPr>
          <w:rFonts w:cs="Arial"/>
          <w:sz w:val="24"/>
          <w:szCs w:val="24"/>
          <w:rtl/>
        </w:rPr>
        <w:t xml:space="preserve"> </w:t>
      </w:r>
      <w:r w:rsidRPr="00362525">
        <w:rPr>
          <w:rFonts w:cs="Arial" w:hint="cs"/>
          <w:sz w:val="24"/>
          <w:szCs w:val="24"/>
          <w:rtl/>
        </w:rPr>
        <w:t>ומראה</w:t>
      </w:r>
      <w:r w:rsidRPr="00362525">
        <w:rPr>
          <w:rFonts w:cs="Arial"/>
          <w:sz w:val="24"/>
          <w:szCs w:val="24"/>
          <w:rtl/>
        </w:rPr>
        <w:t xml:space="preserve"> </w:t>
      </w:r>
      <w:r w:rsidRPr="00362525">
        <w:rPr>
          <w:rFonts w:cs="Arial" w:hint="cs"/>
          <w:sz w:val="24"/>
          <w:szCs w:val="24"/>
          <w:rtl/>
        </w:rPr>
        <w:t>פני</w:t>
      </w:r>
      <w:r w:rsidRPr="00362525">
        <w:rPr>
          <w:rFonts w:cs="Arial"/>
          <w:sz w:val="24"/>
          <w:szCs w:val="24"/>
          <w:rtl/>
        </w:rPr>
        <w:t xml:space="preserve"> </w:t>
      </w:r>
      <w:r w:rsidRPr="00362525">
        <w:rPr>
          <w:rFonts w:cs="Arial" w:hint="cs"/>
          <w:sz w:val="24"/>
          <w:szCs w:val="24"/>
          <w:rtl/>
        </w:rPr>
        <w:t>כתיבתו</w:t>
      </w:r>
      <w:r w:rsidRPr="00362525">
        <w:rPr>
          <w:rFonts w:cs="Arial"/>
          <w:sz w:val="24"/>
          <w:szCs w:val="24"/>
          <w:rtl/>
        </w:rPr>
        <w:t xml:space="preserve"> </w:t>
      </w:r>
      <w:r w:rsidRPr="00362525">
        <w:rPr>
          <w:rFonts w:cs="Arial" w:hint="cs"/>
          <w:sz w:val="24"/>
          <w:szCs w:val="24"/>
          <w:rtl/>
        </w:rPr>
        <w:t>לעם</w:t>
      </w:r>
      <w:r w:rsidRPr="00362525">
        <w:rPr>
          <w:rFonts w:cs="Arial"/>
          <w:sz w:val="24"/>
          <w:szCs w:val="24"/>
          <w:rtl/>
        </w:rPr>
        <w:t xml:space="preserve"> </w:t>
      </w:r>
      <w:r w:rsidRPr="00362525">
        <w:rPr>
          <w:rFonts w:cs="Arial" w:hint="cs"/>
          <w:sz w:val="24"/>
          <w:szCs w:val="24"/>
          <w:rtl/>
        </w:rPr>
        <w:t>העומדים</w:t>
      </w:r>
      <w:r w:rsidRPr="00362525">
        <w:rPr>
          <w:rFonts w:cs="Arial"/>
          <w:sz w:val="24"/>
          <w:szCs w:val="24"/>
          <w:rtl/>
        </w:rPr>
        <w:t xml:space="preserve"> </w:t>
      </w:r>
      <w:r w:rsidRPr="00362525">
        <w:rPr>
          <w:rFonts w:cs="Arial" w:hint="cs"/>
          <w:sz w:val="24"/>
          <w:szCs w:val="24"/>
          <w:rtl/>
        </w:rPr>
        <w:t>לימינו</w:t>
      </w:r>
      <w:r w:rsidRPr="00362525">
        <w:rPr>
          <w:rFonts w:cs="Arial"/>
          <w:sz w:val="24"/>
          <w:szCs w:val="24"/>
          <w:rtl/>
        </w:rPr>
        <w:t xml:space="preserve"> </w:t>
      </w:r>
      <w:r w:rsidRPr="00362525">
        <w:rPr>
          <w:rFonts w:cs="Arial" w:hint="cs"/>
          <w:sz w:val="24"/>
          <w:szCs w:val="24"/>
          <w:rtl/>
        </w:rPr>
        <w:t>ולשמאלו</w:t>
      </w:r>
      <w:r w:rsidRPr="00362525">
        <w:rPr>
          <w:rFonts w:cs="Arial"/>
          <w:sz w:val="24"/>
          <w:szCs w:val="24"/>
          <w:rtl/>
        </w:rPr>
        <w:t xml:space="preserve">, </w:t>
      </w:r>
      <w:r w:rsidRPr="00362525">
        <w:rPr>
          <w:rFonts w:cs="Arial" w:hint="cs"/>
          <w:sz w:val="24"/>
          <w:szCs w:val="24"/>
          <w:rtl/>
        </w:rPr>
        <w:t>ומחזירו</w:t>
      </w:r>
      <w:r w:rsidRPr="00362525">
        <w:rPr>
          <w:rFonts w:cs="Arial"/>
          <w:sz w:val="24"/>
          <w:szCs w:val="24"/>
          <w:rtl/>
        </w:rPr>
        <w:t xml:space="preserve"> </w:t>
      </w:r>
      <w:r w:rsidRPr="00362525">
        <w:rPr>
          <w:rFonts w:cs="Arial" w:hint="cs"/>
          <w:sz w:val="24"/>
          <w:szCs w:val="24"/>
          <w:rtl/>
        </w:rPr>
        <w:t>לפניו</w:t>
      </w:r>
      <w:r w:rsidRPr="00362525">
        <w:rPr>
          <w:rFonts w:cs="Arial"/>
          <w:sz w:val="24"/>
          <w:szCs w:val="24"/>
          <w:rtl/>
        </w:rPr>
        <w:t xml:space="preserve"> </w:t>
      </w:r>
      <w:r w:rsidRPr="00362525">
        <w:rPr>
          <w:rFonts w:cs="Arial" w:hint="cs"/>
          <w:sz w:val="24"/>
          <w:szCs w:val="24"/>
          <w:rtl/>
        </w:rPr>
        <w:t>ולאחריו</w:t>
      </w:r>
      <w:r w:rsidRPr="00362525">
        <w:rPr>
          <w:rFonts w:cs="Arial"/>
          <w:sz w:val="24"/>
          <w:szCs w:val="24"/>
          <w:rtl/>
        </w:rPr>
        <w:t xml:space="preserve">, </w:t>
      </w:r>
      <w:r w:rsidRPr="00362525">
        <w:rPr>
          <w:rFonts w:cs="Arial" w:hint="cs"/>
          <w:sz w:val="24"/>
          <w:szCs w:val="24"/>
          <w:rtl/>
        </w:rPr>
        <w:t>שמצוה</w:t>
      </w:r>
      <w:r w:rsidRPr="00362525">
        <w:rPr>
          <w:rFonts w:cs="Arial"/>
          <w:sz w:val="24"/>
          <w:szCs w:val="24"/>
          <w:rtl/>
        </w:rPr>
        <w:t xml:space="preserve"> </w:t>
      </w:r>
      <w:r w:rsidRPr="00362525">
        <w:rPr>
          <w:rFonts w:cs="Arial" w:hint="cs"/>
          <w:sz w:val="24"/>
          <w:szCs w:val="24"/>
          <w:rtl/>
        </w:rPr>
        <w:t>לכל</w:t>
      </w:r>
      <w:r w:rsidRPr="00362525">
        <w:rPr>
          <w:rFonts w:cs="Arial"/>
          <w:sz w:val="24"/>
          <w:szCs w:val="24"/>
          <w:rtl/>
        </w:rPr>
        <w:t xml:space="preserve"> </w:t>
      </w:r>
      <w:r>
        <w:rPr>
          <w:rFonts w:cs="Arial" w:hint="cs"/>
          <w:sz w:val="24"/>
          <w:szCs w:val="24"/>
          <w:rtl/>
        </w:rPr>
        <w:t>ה</w:t>
      </w:r>
      <w:r w:rsidRPr="00362525">
        <w:rPr>
          <w:rFonts w:cs="Arial" w:hint="cs"/>
          <w:sz w:val="24"/>
          <w:szCs w:val="24"/>
          <w:rtl/>
        </w:rPr>
        <w:t>אנשים</w:t>
      </w:r>
      <w:r w:rsidRPr="00362525">
        <w:rPr>
          <w:rFonts w:cs="Arial"/>
          <w:sz w:val="24"/>
          <w:szCs w:val="24"/>
          <w:rtl/>
        </w:rPr>
        <w:t xml:space="preserve"> </w:t>
      </w:r>
      <w:r w:rsidRPr="00362525">
        <w:rPr>
          <w:rFonts w:cs="Arial" w:hint="cs"/>
          <w:sz w:val="24"/>
          <w:szCs w:val="24"/>
          <w:rtl/>
        </w:rPr>
        <w:t>ו</w:t>
      </w:r>
      <w:r>
        <w:rPr>
          <w:rFonts w:cs="Arial" w:hint="cs"/>
          <w:sz w:val="24"/>
          <w:szCs w:val="24"/>
          <w:rtl/>
        </w:rPr>
        <w:t>ל</w:t>
      </w:r>
      <w:r w:rsidRPr="00362525">
        <w:rPr>
          <w:rFonts w:cs="Arial" w:hint="cs"/>
          <w:sz w:val="24"/>
          <w:szCs w:val="24"/>
          <w:rtl/>
        </w:rPr>
        <w:t>נשים</w:t>
      </w:r>
      <w:r w:rsidRPr="00362525">
        <w:rPr>
          <w:rFonts w:cs="Arial"/>
          <w:sz w:val="24"/>
          <w:szCs w:val="24"/>
          <w:rtl/>
        </w:rPr>
        <w:t xml:space="preserve"> </w:t>
      </w:r>
      <w:r w:rsidRPr="00362525">
        <w:rPr>
          <w:rFonts w:cs="Arial" w:hint="cs"/>
          <w:sz w:val="24"/>
          <w:szCs w:val="24"/>
          <w:rtl/>
        </w:rPr>
        <w:t>לראות</w:t>
      </w:r>
      <w:r w:rsidRPr="00362525">
        <w:rPr>
          <w:rFonts w:cs="Arial"/>
          <w:sz w:val="24"/>
          <w:szCs w:val="24"/>
          <w:rtl/>
        </w:rPr>
        <w:t xml:space="preserve"> </w:t>
      </w:r>
      <w:r w:rsidRPr="00362525">
        <w:rPr>
          <w:rFonts w:cs="Arial" w:hint="cs"/>
          <w:sz w:val="24"/>
          <w:szCs w:val="24"/>
          <w:rtl/>
        </w:rPr>
        <w:t>הכתוב</w:t>
      </w:r>
      <w:r w:rsidRPr="00362525">
        <w:rPr>
          <w:rFonts w:cs="Arial"/>
          <w:sz w:val="24"/>
          <w:szCs w:val="24"/>
          <w:rtl/>
        </w:rPr>
        <w:t xml:space="preserve"> </w:t>
      </w:r>
      <w:r w:rsidRPr="00362525">
        <w:rPr>
          <w:rFonts w:cs="Arial" w:hint="cs"/>
          <w:sz w:val="24"/>
          <w:szCs w:val="24"/>
          <w:rtl/>
        </w:rPr>
        <w:t>ולכרוע</w:t>
      </w:r>
      <w:r w:rsidRPr="00362525">
        <w:rPr>
          <w:rFonts w:cs="Arial"/>
          <w:sz w:val="24"/>
          <w:szCs w:val="24"/>
          <w:rtl/>
        </w:rPr>
        <w:t xml:space="preserve"> </w:t>
      </w:r>
      <w:r w:rsidRPr="00362525">
        <w:rPr>
          <w:rFonts w:cs="Arial" w:hint="cs"/>
          <w:sz w:val="24"/>
          <w:szCs w:val="24"/>
          <w:rtl/>
        </w:rPr>
        <w:t>ולומר</w:t>
      </w:r>
      <w:r w:rsidRPr="00362525">
        <w:rPr>
          <w:rFonts w:cs="Arial"/>
          <w:sz w:val="24"/>
          <w:szCs w:val="24"/>
          <w:rtl/>
        </w:rPr>
        <w:t xml:space="preserve">, </w:t>
      </w:r>
      <w:r w:rsidRPr="00362525">
        <w:rPr>
          <w:rFonts w:cs="Arial" w:hint="cs"/>
          <w:sz w:val="24"/>
          <w:szCs w:val="24"/>
          <w:rtl/>
        </w:rPr>
        <w:t>וזאת</w:t>
      </w:r>
      <w:r w:rsidRPr="00362525">
        <w:rPr>
          <w:rFonts w:cs="Arial"/>
          <w:sz w:val="24"/>
          <w:szCs w:val="24"/>
          <w:rtl/>
        </w:rPr>
        <w:t xml:space="preserve"> </w:t>
      </w:r>
      <w:r w:rsidRPr="00362525">
        <w:rPr>
          <w:rFonts w:cs="Arial" w:hint="cs"/>
          <w:sz w:val="24"/>
          <w:szCs w:val="24"/>
          <w:rtl/>
        </w:rPr>
        <w:t>התורה</w:t>
      </w:r>
      <w:r w:rsidRPr="00362525">
        <w:rPr>
          <w:rFonts w:cs="Arial"/>
          <w:sz w:val="24"/>
          <w:szCs w:val="24"/>
          <w:rtl/>
        </w:rPr>
        <w:t xml:space="preserve"> </w:t>
      </w:r>
      <w:r w:rsidRPr="00362525">
        <w:rPr>
          <w:rFonts w:cs="Arial" w:hint="cs"/>
          <w:sz w:val="24"/>
          <w:szCs w:val="24"/>
          <w:rtl/>
        </w:rPr>
        <w:t>אשר</w:t>
      </w:r>
      <w:r w:rsidRPr="00362525">
        <w:rPr>
          <w:rFonts w:cs="Arial"/>
          <w:sz w:val="24"/>
          <w:szCs w:val="24"/>
          <w:rtl/>
        </w:rPr>
        <w:t xml:space="preserve"> </w:t>
      </w:r>
      <w:r w:rsidRPr="00362525">
        <w:rPr>
          <w:rFonts w:cs="Arial" w:hint="cs"/>
          <w:sz w:val="24"/>
          <w:szCs w:val="24"/>
          <w:rtl/>
        </w:rPr>
        <w:t>שם</w:t>
      </w:r>
      <w:r w:rsidRPr="00362525">
        <w:rPr>
          <w:rFonts w:cs="Arial"/>
          <w:sz w:val="24"/>
          <w:szCs w:val="24"/>
          <w:rtl/>
        </w:rPr>
        <w:t xml:space="preserve"> </w:t>
      </w:r>
      <w:r w:rsidRPr="00362525">
        <w:rPr>
          <w:rFonts w:cs="Arial" w:hint="cs"/>
          <w:sz w:val="24"/>
          <w:szCs w:val="24"/>
          <w:rtl/>
        </w:rPr>
        <w:t>משה</w:t>
      </w:r>
      <w:r w:rsidRPr="00362525">
        <w:rPr>
          <w:rFonts w:cs="Arial"/>
          <w:sz w:val="24"/>
          <w:szCs w:val="24"/>
          <w:rtl/>
        </w:rPr>
        <w:t xml:space="preserve"> </w:t>
      </w:r>
      <w:r w:rsidRPr="00362525">
        <w:rPr>
          <w:rFonts w:cs="Arial" w:hint="cs"/>
          <w:sz w:val="24"/>
          <w:szCs w:val="24"/>
          <w:rtl/>
        </w:rPr>
        <w:t>לפני</w:t>
      </w:r>
      <w:r w:rsidRPr="00362525">
        <w:rPr>
          <w:rFonts w:cs="Arial"/>
          <w:sz w:val="24"/>
          <w:szCs w:val="24"/>
          <w:rtl/>
        </w:rPr>
        <w:t xml:space="preserve"> </w:t>
      </w:r>
      <w:r w:rsidRPr="00362525">
        <w:rPr>
          <w:rFonts w:cs="Arial" w:hint="cs"/>
          <w:sz w:val="24"/>
          <w:szCs w:val="24"/>
          <w:rtl/>
        </w:rPr>
        <w:t>בני</w:t>
      </w:r>
      <w:r w:rsidRPr="00362525">
        <w:rPr>
          <w:rFonts w:cs="Arial"/>
          <w:sz w:val="24"/>
          <w:szCs w:val="24"/>
          <w:rtl/>
        </w:rPr>
        <w:t xml:space="preserve"> </w:t>
      </w:r>
      <w:r w:rsidRPr="00362525">
        <w:rPr>
          <w:rFonts w:cs="Arial" w:hint="cs"/>
          <w:sz w:val="24"/>
          <w:szCs w:val="24"/>
          <w:rtl/>
        </w:rPr>
        <w:t>ישראל</w:t>
      </w:r>
      <w:r>
        <w:rPr>
          <w:rFonts w:cs="Arial" w:hint="cs"/>
          <w:sz w:val="24"/>
          <w:szCs w:val="24"/>
          <w:rtl/>
        </w:rPr>
        <w:t xml:space="preserve">, </w:t>
      </w:r>
      <w:r w:rsidRPr="00362525">
        <w:rPr>
          <w:rFonts w:cs="Arial" w:hint="cs"/>
          <w:sz w:val="24"/>
          <w:szCs w:val="24"/>
          <w:rtl/>
        </w:rPr>
        <w:t>תורת</w:t>
      </w:r>
      <w:r w:rsidRPr="00362525">
        <w:rPr>
          <w:rFonts w:cs="Arial"/>
          <w:sz w:val="24"/>
          <w:szCs w:val="24"/>
          <w:rtl/>
        </w:rPr>
        <w:t xml:space="preserve"> </w:t>
      </w:r>
      <w:r>
        <w:rPr>
          <w:rFonts w:cs="Arial" w:hint="cs"/>
          <w:sz w:val="24"/>
          <w:szCs w:val="24"/>
          <w:rtl/>
        </w:rPr>
        <w:t>ה</w:t>
      </w:r>
      <w:r>
        <w:rPr>
          <w:rFonts w:cs="Arial"/>
          <w:sz w:val="24"/>
          <w:szCs w:val="24"/>
          <w:rtl/>
        </w:rPr>
        <w:t>'</w:t>
      </w:r>
      <w:r>
        <w:rPr>
          <w:rFonts w:cs="Arial" w:hint="cs"/>
          <w:sz w:val="24"/>
          <w:szCs w:val="24"/>
          <w:rtl/>
        </w:rPr>
        <w:t xml:space="preserve"> </w:t>
      </w:r>
      <w:r w:rsidRPr="00362525">
        <w:rPr>
          <w:rFonts w:cs="Arial" w:hint="cs"/>
          <w:sz w:val="24"/>
          <w:szCs w:val="24"/>
          <w:rtl/>
        </w:rPr>
        <w:t>תמימה</w:t>
      </w:r>
      <w:r w:rsidRPr="00362525">
        <w:rPr>
          <w:rFonts w:cs="Arial"/>
          <w:sz w:val="24"/>
          <w:szCs w:val="24"/>
          <w:rtl/>
        </w:rPr>
        <w:t xml:space="preserve"> </w:t>
      </w:r>
      <w:r w:rsidRPr="00362525">
        <w:rPr>
          <w:rFonts w:cs="Arial" w:hint="cs"/>
          <w:sz w:val="24"/>
          <w:szCs w:val="24"/>
          <w:rtl/>
        </w:rPr>
        <w:t>משיבת</w:t>
      </w:r>
      <w:r w:rsidRPr="00362525">
        <w:rPr>
          <w:rFonts w:cs="Arial"/>
          <w:sz w:val="24"/>
          <w:szCs w:val="24"/>
          <w:rtl/>
        </w:rPr>
        <w:t xml:space="preserve"> </w:t>
      </w:r>
      <w:r w:rsidRPr="00362525">
        <w:rPr>
          <w:rFonts w:cs="Arial" w:hint="cs"/>
          <w:sz w:val="24"/>
          <w:szCs w:val="24"/>
          <w:rtl/>
        </w:rPr>
        <w:t>נפש</w:t>
      </w:r>
      <w:r w:rsidRPr="00362525">
        <w:rPr>
          <w:rFonts w:cs="Arial"/>
          <w:sz w:val="24"/>
          <w:szCs w:val="24"/>
          <w:rtl/>
        </w:rPr>
        <w:t xml:space="preserve"> </w:t>
      </w:r>
      <w:r w:rsidRPr="00362525">
        <w:rPr>
          <w:rFonts w:cs="Arial" w:hint="cs"/>
          <w:sz w:val="24"/>
          <w:szCs w:val="24"/>
          <w:rtl/>
        </w:rPr>
        <w:t>והמפטיר</w:t>
      </w:r>
      <w:r w:rsidRPr="00362525">
        <w:rPr>
          <w:rFonts w:cs="Arial"/>
          <w:sz w:val="24"/>
          <w:szCs w:val="24"/>
          <w:rtl/>
        </w:rPr>
        <w:t xml:space="preserve"> </w:t>
      </w:r>
      <w:r w:rsidRPr="00362525">
        <w:rPr>
          <w:rFonts w:cs="Arial" w:hint="cs"/>
          <w:sz w:val="24"/>
          <w:szCs w:val="24"/>
          <w:rtl/>
        </w:rPr>
        <w:t>נותנו</w:t>
      </w:r>
      <w:r w:rsidRPr="00362525">
        <w:rPr>
          <w:rFonts w:cs="Arial"/>
          <w:sz w:val="24"/>
          <w:szCs w:val="24"/>
          <w:rtl/>
        </w:rPr>
        <w:t xml:space="preserve"> </w:t>
      </w:r>
      <w:r w:rsidRPr="00362525">
        <w:rPr>
          <w:rFonts w:cs="Arial" w:hint="cs"/>
          <w:sz w:val="24"/>
          <w:szCs w:val="24"/>
          <w:rtl/>
        </w:rPr>
        <w:t>לחזן</w:t>
      </w:r>
      <w:r w:rsidRPr="00362525">
        <w:rPr>
          <w:rFonts w:cs="Arial"/>
          <w:sz w:val="24"/>
          <w:szCs w:val="24"/>
          <w:rtl/>
        </w:rPr>
        <w:t xml:space="preserve"> </w:t>
      </w:r>
      <w:r w:rsidRPr="00362525">
        <w:rPr>
          <w:rFonts w:cs="Arial" w:hint="cs"/>
          <w:sz w:val="24"/>
          <w:szCs w:val="24"/>
          <w:rtl/>
        </w:rPr>
        <w:t>הכנסת</w:t>
      </w:r>
      <w:r w:rsidRPr="00362525">
        <w:rPr>
          <w:rFonts w:cs="Arial"/>
          <w:sz w:val="24"/>
          <w:szCs w:val="24"/>
          <w:rtl/>
        </w:rPr>
        <w:t xml:space="preserve">, </w:t>
      </w:r>
      <w:r w:rsidRPr="00362525">
        <w:rPr>
          <w:rFonts w:cs="Arial" w:hint="cs"/>
          <w:sz w:val="24"/>
          <w:szCs w:val="24"/>
          <w:rtl/>
        </w:rPr>
        <w:t>והוא</w:t>
      </w:r>
      <w:r w:rsidRPr="00362525">
        <w:rPr>
          <w:rFonts w:cs="Arial"/>
          <w:sz w:val="24"/>
          <w:szCs w:val="24"/>
          <w:rtl/>
        </w:rPr>
        <w:t xml:space="preserve"> </w:t>
      </w:r>
      <w:r>
        <w:rPr>
          <w:rFonts w:cs="Arial" w:hint="cs"/>
          <w:sz w:val="24"/>
          <w:szCs w:val="24"/>
          <w:rtl/>
        </w:rPr>
        <w:t>ח</w:t>
      </w:r>
      <w:r w:rsidRPr="00362525">
        <w:rPr>
          <w:rFonts w:cs="Arial" w:hint="cs"/>
          <w:sz w:val="24"/>
          <w:szCs w:val="24"/>
          <w:rtl/>
        </w:rPr>
        <w:t>וזר</w:t>
      </w:r>
      <w:r w:rsidRPr="00362525">
        <w:rPr>
          <w:rFonts w:cs="Arial"/>
          <w:sz w:val="24"/>
          <w:szCs w:val="24"/>
          <w:rtl/>
        </w:rPr>
        <w:t xml:space="preserve"> </w:t>
      </w:r>
      <w:r w:rsidRPr="00362525">
        <w:rPr>
          <w:rFonts w:cs="Arial" w:hint="cs"/>
          <w:sz w:val="24"/>
          <w:szCs w:val="24"/>
          <w:rtl/>
        </w:rPr>
        <w:t>התורה</w:t>
      </w:r>
      <w:r w:rsidRPr="00362525">
        <w:rPr>
          <w:rFonts w:cs="Arial"/>
          <w:sz w:val="24"/>
          <w:szCs w:val="24"/>
          <w:rtl/>
        </w:rPr>
        <w:t xml:space="preserve"> </w:t>
      </w:r>
      <w:r w:rsidRPr="00362525">
        <w:rPr>
          <w:rFonts w:cs="Arial" w:hint="cs"/>
          <w:sz w:val="24"/>
          <w:szCs w:val="24"/>
          <w:rtl/>
        </w:rPr>
        <w:t>לכסות</w:t>
      </w:r>
      <w:r w:rsidRPr="00362525">
        <w:rPr>
          <w:rFonts w:cs="Arial"/>
          <w:sz w:val="24"/>
          <w:szCs w:val="24"/>
          <w:rtl/>
        </w:rPr>
        <w:t xml:space="preserve"> </w:t>
      </w:r>
      <w:r w:rsidRPr="00362525">
        <w:rPr>
          <w:rFonts w:cs="Arial" w:hint="cs"/>
          <w:sz w:val="24"/>
          <w:szCs w:val="24"/>
          <w:rtl/>
        </w:rPr>
        <w:t>ראשי</w:t>
      </w:r>
      <w:r w:rsidRPr="00362525">
        <w:rPr>
          <w:rFonts w:cs="Arial"/>
          <w:sz w:val="24"/>
          <w:szCs w:val="24"/>
          <w:rtl/>
        </w:rPr>
        <w:t xml:space="preserve"> </w:t>
      </w:r>
      <w:r w:rsidRPr="00362525">
        <w:rPr>
          <w:rFonts w:cs="Arial" w:hint="cs"/>
          <w:sz w:val="24"/>
          <w:szCs w:val="24"/>
          <w:rtl/>
        </w:rPr>
        <w:t>הקרואים</w:t>
      </w:r>
      <w:r w:rsidRPr="00362525">
        <w:rPr>
          <w:rFonts w:cs="Arial"/>
          <w:sz w:val="24"/>
          <w:szCs w:val="24"/>
          <w:rtl/>
        </w:rPr>
        <w:t xml:space="preserve">, </w:t>
      </w:r>
      <w:r w:rsidRPr="00362525">
        <w:rPr>
          <w:rFonts w:cs="Arial" w:hint="cs"/>
          <w:sz w:val="24"/>
          <w:szCs w:val="24"/>
          <w:rtl/>
        </w:rPr>
        <w:t>שאין</w:t>
      </w:r>
      <w:r w:rsidRPr="00362525">
        <w:rPr>
          <w:rFonts w:cs="Arial"/>
          <w:sz w:val="24"/>
          <w:szCs w:val="24"/>
          <w:rtl/>
        </w:rPr>
        <w:t xml:space="preserve"> </w:t>
      </w:r>
      <w:r w:rsidRPr="00362525">
        <w:rPr>
          <w:rFonts w:cs="Arial" w:hint="cs"/>
          <w:sz w:val="24"/>
          <w:szCs w:val="24"/>
          <w:rtl/>
        </w:rPr>
        <w:t>כבוד</w:t>
      </w:r>
      <w:r w:rsidRPr="00362525">
        <w:rPr>
          <w:rFonts w:cs="Arial"/>
          <w:sz w:val="24"/>
          <w:szCs w:val="24"/>
          <w:rtl/>
        </w:rPr>
        <w:t xml:space="preserve"> </w:t>
      </w:r>
      <w:r w:rsidRPr="00362525">
        <w:rPr>
          <w:rFonts w:cs="Arial" w:hint="cs"/>
          <w:sz w:val="24"/>
          <w:szCs w:val="24"/>
          <w:rtl/>
        </w:rPr>
        <w:t>להיות</w:t>
      </w:r>
      <w:r w:rsidRPr="00362525">
        <w:rPr>
          <w:rFonts w:cs="Arial"/>
          <w:sz w:val="24"/>
          <w:szCs w:val="24"/>
          <w:rtl/>
        </w:rPr>
        <w:t xml:space="preserve"> </w:t>
      </w:r>
      <w:r w:rsidRPr="00362525">
        <w:rPr>
          <w:rFonts w:cs="Arial" w:hint="cs"/>
          <w:sz w:val="24"/>
          <w:szCs w:val="24"/>
          <w:rtl/>
        </w:rPr>
        <w:t>התורה</w:t>
      </w:r>
      <w:r w:rsidRPr="00362525">
        <w:rPr>
          <w:rFonts w:cs="Arial"/>
          <w:sz w:val="24"/>
          <w:szCs w:val="24"/>
          <w:rtl/>
        </w:rPr>
        <w:t xml:space="preserve"> </w:t>
      </w:r>
      <w:r w:rsidRPr="00362525">
        <w:rPr>
          <w:rFonts w:cs="Arial" w:hint="cs"/>
          <w:sz w:val="24"/>
          <w:szCs w:val="24"/>
          <w:rtl/>
        </w:rPr>
        <w:t>יחידה</w:t>
      </w:r>
      <w:r w:rsidRPr="00362525">
        <w:rPr>
          <w:rFonts w:cs="Arial"/>
          <w:sz w:val="24"/>
          <w:szCs w:val="24"/>
          <w:rtl/>
        </w:rPr>
        <w:t xml:space="preserve"> </w:t>
      </w:r>
      <w:r w:rsidRPr="00362525">
        <w:rPr>
          <w:rFonts w:cs="Arial" w:hint="cs"/>
          <w:sz w:val="24"/>
          <w:szCs w:val="24"/>
          <w:rtl/>
        </w:rPr>
        <w:t>וכיוצא</w:t>
      </w:r>
      <w:r w:rsidRPr="00362525">
        <w:rPr>
          <w:rFonts w:cs="Arial"/>
          <w:sz w:val="24"/>
          <w:szCs w:val="24"/>
          <w:rtl/>
        </w:rPr>
        <w:t xml:space="preserve"> </w:t>
      </w:r>
      <w:r w:rsidRPr="00362525">
        <w:rPr>
          <w:rFonts w:cs="Arial" w:hint="cs"/>
          <w:sz w:val="24"/>
          <w:szCs w:val="24"/>
          <w:rtl/>
        </w:rPr>
        <w:t>בו</w:t>
      </w:r>
      <w:r w:rsidRPr="00362525">
        <w:rPr>
          <w:rFonts w:cs="Arial"/>
          <w:sz w:val="24"/>
          <w:szCs w:val="24"/>
          <w:rtl/>
        </w:rPr>
        <w:t xml:space="preserve"> </w:t>
      </w:r>
      <w:r w:rsidRPr="00362525">
        <w:rPr>
          <w:rFonts w:cs="Arial" w:hint="cs"/>
          <w:sz w:val="24"/>
          <w:szCs w:val="24"/>
          <w:rtl/>
        </w:rPr>
        <w:t>אינו</w:t>
      </w:r>
      <w:r w:rsidRPr="00362525">
        <w:rPr>
          <w:rFonts w:cs="Arial"/>
          <w:sz w:val="24"/>
          <w:szCs w:val="24"/>
          <w:rtl/>
        </w:rPr>
        <w:t xml:space="preserve"> </w:t>
      </w:r>
      <w:r w:rsidRPr="00362525">
        <w:rPr>
          <w:rFonts w:cs="Arial" w:hint="cs"/>
          <w:sz w:val="24"/>
          <w:szCs w:val="24"/>
          <w:rtl/>
        </w:rPr>
        <w:t>מן</w:t>
      </w:r>
      <w:r w:rsidRPr="00362525">
        <w:rPr>
          <w:rFonts w:cs="Arial"/>
          <w:sz w:val="24"/>
          <w:szCs w:val="24"/>
          <w:rtl/>
        </w:rPr>
        <w:t xml:space="preserve"> </w:t>
      </w:r>
      <w:r w:rsidRPr="00362525">
        <w:rPr>
          <w:rFonts w:cs="Arial" w:hint="cs"/>
          <w:sz w:val="24"/>
          <w:szCs w:val="24"/>
          <w:rtl/>
        </w:rPr>
        <w:t>המובחר</w:t>
      </w:r>
      <w:r w:rsidRPr="00362525">
        <w:rPr>
          <w:rFonts w:cs="Arial"/>
          <w:sz w:val="24"/>
          <w:szCs w:val="24"/>
          <w:rtl/>
        </w:rPr>
        <w:t xml:space="preserve"> </w:t>
      </w:r>
      <w:r w:rsidRPr="00362525">
        <w:rPr>
          <w:rFonts w:cs="Arial" w:hint="cs"/>
          <w:sz w:val="24"/>
          <w:szCs w:val="24"/>
          <w:rtl/>
        </w:rPr>
        <w:t>שיעמוד</w:t>
      </w:r>
      <w:r w:rsidRPr="00362525">
        <w:rPr>
          <w:rFonts w:cs="Arial"/>
          <w:sz w:val="24"/>
          <w:szCs w:val="24"/>
          <w:rtl/>
        </w:rPr>
        <w:t xml:space="preserve"> </w:t>
      </w:r>
      <w:r w:rsidRPr="00362525">
        <w:rPr>
          <w:rFonts w:cs="Arial" w:hint="cs"/>
          <w:sz w:val="24"/>
          <w:szCs w:val="24"/>
          <w:rtl/>
        </w:rPr>
        <w:t>החזן</w:t>
      </w:r>
      <w:r w:rsidRPr="00362525">
        <w:rPr>
          <w:rFonts w:cs="Arial"/>
          <w:sz w:val="24"/>
          <w:szCs w:val="24"/>
          <w:rtl/>
        </w:rPr>
        <w:t xml:space="preserve"> </w:t>
      </w:r>
      <w:r w:rsidRPr="00362525">
        <w:rPr>
          <w:rFonts w:cs="Arial" w:hint="cs"/>
          <w:sz w:val="24"/>
          <w:szCs w:val="24"/>
          <w:rtl/>
        </w:rPr>
        <w:t>יחיד</w:t>
      </w:r>
      <w:r>
        <w:rPr>
          <w:rFonts w:cs="Arial" w:hint="cs"/>
          <w:sz w:val="24"/>
          <w:szCs w:val="24"/>
          <w:rtl/>
        </w:rPr>
        <w:t>י</w:t>
      </w:r>
      <w:r w:rsidRPr="00362525">
        <w:rPr>
          <w:rFonts w:cs="Arial"/>
          <w:sz w:val="24"/>
          <w:szCs w:val="24"/>
          <w:rtl/>
        </w:rPr>
        <w:t xml:space="preserve"> </w:t>
      </w:r>
      <w:r w:rsidRPr="00362525">
        <w:rPr>
          <w:rFonts w:cs="Arial" w:hint="cs"/>
          <w:sz w:val="24"/>
          <w:szCs w:val="24"/>
          <w:rtl/>
        </w:rPr>
        <w:t>לפני</w:t>
      </w:r>
      <w:r w:rsidRPr="00362525">
        <w:rPr>
          <w:rFonts w:cs="Arial"/>
          <w:sz w:val="24"/>
          <w:szCs w:val="24"/>
          <w:rtl/>
        </w:rPr>
        <w:t xml:space="preserve"> </w:t>
      </w:r>
      <w:r w:rsidRPr="00362525">
        <w:rPr>
          <w:rFonts w:cs="Arial" w:hint="cs"/>
          <w:sz w:val="24"/>
          <w:szCs w:val="24"/>
          <w:rtl/>
        </w:rPr>
        <w:t>התיבה</w:t>
      </w:r>
      <w:r w:rsidRPr="00362525">
        <w:rPr>
          <w:rFonts w:cs="Arial"/>
          <w:sz w:val="24"/>
          <w:szCs w:val="24"/>
          <w:rtl/>
        </w:rPr>
        <w:t xml:space="preserve">, </w:t>
      </w:r>
      <w:r w:rsidRPr="00362525">
        <w:rPr>
          <w:rFonts w:cs="Arial" w:hint="cs"/>
          <w:sz w:val="24"/>
          <w:szCs w:val="24"/>
          <w:rtl/>
        </w:rPr>
        <w:t>אלא</w:t>
      </w:r>
      <w:r w:rsidRPr="00362525">
        <w:rPr>
          <w:rFonts w:cs="Arial"/>
          <w:sz w:val="24"/>
          <w:szCs w:val="24"/>
          <w:rtl/>
        </w:rPr>
        <w:t xml:space="preserve"> </w:t>
      </w:r>
      <w:r w:rsidRPr="00362525">
        <w:rPr>
          <w:rFonts w:cs="Arial" w:hint="cs"/>
          <w:sz w:val="24"/>
          <w:szCs w:val="24"/>
          <w:rtl/>
        </w:rPr>
        <w:t>שיעמדו</w:t>
      </w:r>
      <w:r w:rsidRPr="00362525">
        <w:rPr>
          <w:rFonts w:cs="Arial"/>
          <w:sz w:val="24"/>
          <w:szCs w:val="24"/>
          <w:rtl/>
        </w:rPr>
        <w:t xml:space="preserve"> </w:t>
      </w:r>
      <w:r w:rsidRPr="00362525">
        <w:rPr>
          <w:rFonts w:cs="Arial" w:hint="cs"/>
          <w:sz w:val="24"/>
          <w:szCs w:val="24"/>
          <w:rtl/>
        </w:rPr>
        <w:t>עמו</w:t>
      </w:r>
      <w:r w:rsidRPr="00362525">
        <w:rPr>
          <w:rFonts w:cs="Arial"/>
          <w:sz w:val="24"/>
          <w:szCs w:val="24"/>
          <w:rtl/>
        </w:rPr>
        <w:t xml:space="preserve"> </w:t>
      </w:r>
      <w:r w:rsidRPr="00362525">
        <w:rPr>
          <w:rFonts w:cs="Arial" w:hint="cs"/>
          <w:sz w:val="24"/>
          <w:szCs w:val="24"/>
          <w:rtl/>
        </w:rPr>
        <w:t>אחד</w:t>
      </w:r>
      <w:r w:rsidRPr="00362525">
        <w:rPr>
          <w:rFonts w:cs="Arial"/>
          <w:sz w:val="24"/>
          <w:szCs w:val="24"/>
          <w:rtl/>
        </w:rPr>
        <w:t xml:space="preserve"> </w:t>
      </w:r>
      <w:r w:rsidRPr="00362525">
        <w:rPr>
          <w:rFonts w:cs="Arial" w:hint="cs"/>
          <w:sz w:val="24"/>
          <w:szCs w:val="24"/>
          <w:rtl/>
        </w:rPr>
        <w:t>לימינו</w:t>
      </w:r>
      <w:r w:rsidRPr="00362525">
        <w:rPr>
          <w:rFonts w:cs="Arial"/>
          <w:sz w:val="24"/>
          <w:szCs w:val="24"/>
          <w:rtl/>
        </w:rPr>
        <w:t xml:space="preserve"> </w:t>
      </w:r>
      <w:r w:rsidRPr="00362525">
        <w:rPr>
          <w:rFonts w:cs="Arial" w:hint="cs"/>
          <w:sz w:val="24"/>
          <w:szCs w:val="24"/>
          <w:rtl/>
        </w:rPr>
        <w:t>ואחד</w:t>
      </w:r>
      <w:r w:rsidRPr="00362525">
        <w:rPr>
          <w:rFonts w:cs="Arial"/>
          <w:sz w:val="24"/>
          <w:szCs w:val="24"/>
          <w:rtl/>
        </w:rPr>
        <w:t xml:space="preserve"> </w:t>
      </w:r>
      <w:r w:rsidRPr="00362525">
        <w:rPr>
          <w:rFonts w:cs="Arial" w:hint="cs"/>
          <w:sz w:val="24"/>
          <w:szCs w:val="24"/>
          <w:rtl/>
        </w:rPr>
        <w:t>לשמאלו</w:t>
      </w:r>
      <w:r w:rsidRPr="00362525">
        <w:rPr>
          <w:rFonts w:cs="Arial"/>
          <w:sz w:val="24"/>
          <w:szCs w:val="24"/>
          <w:rtl/>
        </w:rPr>
        <w:t xml:space="preserve">, </w:t>
      </w:r>
      <w:r w:rsidRPr="00362525">
        <w:rPr>
          <w:rFonts w:cs="Arial" w:hint="cs"/>
          <w:sz w:val="24"/>
          <w:szCs w:val="24"/>
          <w:rtl/>
        </w:rPr>
        <w:t>כנגד</w:t>
      </w:r>
      <w:r w:rsidRPr="00362525">
        <w:rPr>
          <w:rFonts w:cs="Arial"/>
          <w:sz w:val="24"/>
          <w:szCs w:val="24"/>
          <w:rtl/>
        </w:rPr>
        <w:t xml:space="preserve"> </w:t>
      </w:r>
      <w:r>
        <w:rPr>
          <w:rFonts w:cs="Arial" w:hint="cs"/>
          <w:sz w:val="24"/>
          <w:szCs w:val="24"/>
          <w:rtl/>
        </w:rPr>
        <w:t>שלוש</w:t>
      </w:r>
      <w:r w:rsidRPr="00362525">
        <w:rPr>
          <w:rFonts w:cs="Arial" w:hint="cs"/>
          <w:sz w:val="24"/>
          <w:szCs w:val="24"/>
          <w:rtl/>
        </w:rPr>
        <w:t>ה</w:t>
      </w:r>
      <w:r w:rsidRPr="00362525">
        <w:rPr>
          <w:rFonts w:cs="Arial"/>
          <w:sz w:val="24"/>
          <w:szCs w:val="24"/>
          <w:rtl/>
        </w:rPr>
        <w:t xml:space="preserve"> </w:t>
      </w:r>
      <w:r w:rsidRPr="00362525">
        <w:rPr>
          <w:rFonts w:cs="Arial" w:hint="cs"/>
          <w:sz w:val="24"/>
          <w:szCs w:val="24"/>
          <w:rtl/>
        </w:rPr>
        <w:t>אבות</w:t>
      </w:r>
      <w:r w:rsidRPr="00362525">
        <w:rPr>
          <w:rFonts w:cs="Arial"/>
          <w:sz w:val="24"/>
          <w:szCs w:val="24"/>
          <w:rtl/>
        </w:rPr>
        <w:t>.</w:t>
      </w:r>
      <w:r>
        <w:rPr>
          <w:rFonts w:hint="cs"/>
          <w:sz w:val="24"/>
          <w:szCs w:val="24"/>
          <w:rtl/>
        </w:rPr>
        <w:t xml:space="preserve"> </w:t>
      </w:r>
      <w:r w:rsidRPr="00362525">
        <w:rPr>
          <w:rFonts w:cs="Arial" w:hint="cs"/>
          <w:sz w:val="24"/>
          <w:szCs w:val="24"/>
          <w:rtl/>
        </w:rPr>
        <w:t>ויש</w:t>
      </w:r>
      <w:r w:rsidRPr="00362525">
        <w:rPr>
          <w:rFonts w:cs="Arial"/>
          <w:sz w:val="24"/>
          <w:szCs w:val="24"/>
          <w:rtl/>
        </w:rPr>
        <w:t xml:space="preserve"> </w:t>
      </w:r>
      <w:r w:rsidRPr="00362525">
        <w:rPr>
          <w:rFonts w:cs="Arial" w:hint="cs"/>
          <w:sz w:val="24"/>
          <w:szCs w:val="24"/>
          <w:rtl/>
        </w:rPr>
        <w:t>אומרים</w:t>
      </w:r>
      <w:r w:rsidRPr="00362525">
        <w:rPr>
          <w:rFonts w:cs="Arial"/>
          <w:sz w:val="24"/>
          <w:szCs w:val="24"/>
          <w:rtl/>
        </w:rPr>
        <w:t xml:space="preserve"> </w:t>
      </w:r>
      <w:r w:rsidRPr="00362525">
        <w:rPr>
          <w:rFonts w:cs="Arial" w:hint="cs"/>
          <w:sz w:val="24"/>
          <w:szCs w:val="24"/>
          <w:rtl/>
        </w:rPr>
        <w:t>פורס</w:t>
      </w:r>
      <w:r w:rsidRPr="00362525">
        <w:rPr>
          <w:rFonts w:cs="Arial"/>
          <w:sz w:val="24"/>
          <w:szCs w:val="24"/>
          <w:rtl/>
        </w:rPr>
        <w:t xml:space="preserve"> </w:t>
      </w:r>
      <w:r>
        <w:rPr>
          <w:rFonts w:cs="Arial" w:hint="cs"/>
          <w:sz w:val="24"/>
          <w:szCs w:val="24"/>
          <w:rtl/>
        </w:rPr>
        <w:t>את</w:t>
      </w:r>
      <w:r w:rsidRPr="00362525">
        <w:rPr>
          <w:rFonts w:cs="Arial"/>
          <w:sz w:val="24"/>
          <w:szCs w:val="24"/>
          <w:rtl/>
        </w:rPr>
        <w:t xml:space="preserve"> </w:t>
      </w:r>
      <w:r w:rsidRPr="00362525">
        <w:rPr>
          <w:rFonts w:cs="Arial" w:hint="cs"/>
          <w:sz w:val="24"/>
          <w:szCs w:val="24"/>
          <w:rtl/>
        </w:rPr>
        <w:t>שמע</w:t>
      </w:r>
      <w:r w:rsidRPr="00362525">
        <w:rPr>
          <w:rFonts w:cs="Arial"/>
          <w:sz w:val="24"/>
          <w:szCs w:val="24"/>
          <w:rtl/>
        </w:rPr>
        <w:t xml:space="preserve">, </w:t>
      </w:r>
      <w:r w:rsidRPr="00362525">
        <w:rPr>
          <w:rFonts w:cs="Arial" w:hint="cs"/>
          <w:sz w:val="24"/>
          <w:szCs w:val="24"/>
          <w:rtl/>
        </w:rPr>
        <w:t>שיאמר</w:t>
      </w:r>
      <w:r w:rsidRPr="00362525">
        <w:rPr>
          <w:rFonts w:cs="Arial"/>
          <w:sz w:val="24"/>
          <w:szCs w:val="24"/>
          <w:rtl/>
        </w:rPr>
        <w:t xml:space="preserve"> </w:t>
      </w:r>
      <w:r w:rsidRPr="00362525">
        <w:rPr>
          <w:rFonts w:cs="Arial" w:hint="cs"/>
          <w:sz w:val="24"/>
          <w:szCs w:val="24"/>
          <w:rtl/>
        </w:rPr>
        <w:t>יוצר</w:t>
      </w:r>
      <w:r w:rsidRPr="00362525">
        <w:rPr>
          <w:rFonts w:cs="Arial"/>
          <w:sz w:val="24"/>
          <w:szCs w:val="24"/>
          <w:rtl/>
        </w:rPr>
        <w:t xml:space="preserve"> </w:t>
      </w:r>
      <w:r w:rsidRPr="00362525">
        <w:rPr>
          <w:rFonts w:cs="Arial" w:hint="cs"/>
          <w:sz w:val="24"/>
          <w:szCs w:val="24"/>
          <w:rtl/>
        </w:rPr>
        <w:t>אור</w:t>
      </w:r>
      <w:r w:rsidRPr="00362525">
        <w:rPr>
          <w:rFonts w:cs="Arial"/>
          <w:sz w:val="24"/>
          <w:szCs w:val="24"/>
          <w:rtl/>
        </w:rPr>
        <w:t xml:space="preserve"> </w:t>
      </w:r>
      <w:r w:rsidRPr="00362525">
        <w:rPr>
          <w:rFonts w:cs="Arial" w:hint="cs"/>
          <w:sz w:val="24"/>
          <w:szCs w:val="24"/>
          <w:rtl/>
        </w:rPr>
        <w:t>וקדוש</w:t>
      </w:r>
      <w:r w:rsidRPr="00362525">
        <w:rPr>
          <w:rFonts w:cs="Arial"/>
          <w:sz w:val="24"/>
          <w:szCs w:val="24"/>
          <w:rtl/>
        </w:rPr>
        <w:t xml:space="preserve">, </w:t>
      </w:r>
      <w:r w:rsidRPr="00362525">
        <w:rPr>
          <w:rFonts w:cs="Arial" w:hint="cs"/>
          <w:sz w:val="24"/>
          <w:szCs w:val="24"/>
          <w:rtl/>
        </w:rPr>
        <w:t>וטעם</w:t>
      </w:r>
      <w:r w:rsidRPr="00362525">
        <w:rPr>
          <w:rFonts w:cs="Arial"/>
          <w:sz w:val="24"/>
          <w:szCs w:val="24"/>
          <w:rtl/>
        </w:rPr>
        <w:t xml:space="preserve"> </w:t>
      </w:r>
      <w:r w:rsidRPr="00362525">
        <w:rPr>
          <w:rFonts w:cs="Arial" w:hint="cs"/>
          <w:sz w:val="24"/>
          <w:szCs w:val="24"/>
          <w:rtl/>
        </w:rPr>
        <w:t>לדבר</w:t>
      </w:r>
      <w:r w:rsidRPr="00362525">
        <w:rPr>
          <w:rFonts w:cs="Arial"/>
          <w:sz w:val="24"/>
          <w:szCs w:val="24"/>
          <w:rtl/>
        </w:rPr>
        <w:t xml:space="preserve">, </w:t>
      </w:r>
      <w:r w:rsidRPr="00362525">
        <w:rPr>
          <w:rFonts w:cs="Arial" w:hint="cs"/>
          <w:sz w:val="24"/>
          <w:szCs w:val="24"/>
          <w:rtl/>
        </w:rPr>
        <w:t>על</w:t>
      </w:r>
      <w:r w:rsidRPr="00362525">
        <w:rPr>
          <w:rFonts w:cs="Arial"/>
          <w:sz w:val="24"/>
          <w:szCs w:val="24"/>
          <w:rtl/>
        </w:rPr>
        <w:t xml:space="preserve"> </w:t>
      </w:r>
      <w:r w:rsidRPr="00362525">
        <w:rPr>
          <w:rFonts w:cs="Arial" w:hint="cs"/>
          <w:sz w:val="24"/>
          <w:szCs w:val="24"/>
          <w:rtl/>
        </w:rPr>
        <w:t>הברכה</w:t>
      </w:r>
      <w:r w:rsidRPr="00362525">
        <w:rPr>
          <w:rFonts w:cs="Arial"/>
          <w:sz w:val="24"/>
          <w:szCs w:val="24"/>
          <w:rtl/>
        </w:rPr>
        <w:t xml:space="preserve"> </w:t>
      </w:r>
      <w:r w:rsidRPr="00362525">
        <w:rPr>
          <w:rFonts w:cs="Arial" w:hint="cs"/>
          <w:sz w:val="24"/>
          <w:szCs w:val="24"/>
          <w:rtl/>
        </w:rPr>
        <w:t>שמברך</w:t>
      </w:r>
      <w:r w:rsidRPr="00362525">
        <w:rPr>
          <w:rFonts w:cs="Arial"/>
          <w:sz w:val="24"/>
          <w:szCs w:val="24"/>
          <w:rtl/>
        </w:rPr>
        <w:t xml:space="preserve"> </w:t>
      </w:r>
      <w:r w:rsidRPr="00362525">
        <w:rPr>
          <w:rFonts w:cs="Arial" w:hint="cs"/>
          <w:sz w:val="24"/>
          <w:szCs w:val="24"/>
          <w:rtl/>
        </w:rPr>
        <w:t>על</w:t>
      </w:r>
      <w:r w:rsidRPr="00362525">
        <w:rPr>
          <w:rFonts w:cs="Arial"/>
          <w:sz w:val="24"/>
          <w:szCs w:val="24"/>
          <w:rtl/>
        </w:rPr>
        <w:t xml:space="preserve"> </w:t>
      </w:r>
      <w:r w:rsidRPr="00362525">
        <w:rPr>
          <w:rFonts w:cs="Arial" w:hint="cs"/>
          <w:sz w:val="24"/>
          <w:szCs w:val="24"/>
          <w:rtl/>
        </w:rPr>
        <w:t>התורה</w:t>
      </w:r>
      <w:r w:rsidRPr="00362525">
        <w:rPr>
          <w:rFonts w:cs="Arial"/>
          <w:sz w:val="24"/>
          <w:szCs w:val="24"/>
          <w:rtl/>
        </w:rPr>
        <w:t xml:space="preserve"> </w:t>
      </w:r>
      <w:r w:rsidRPr="00362525">
        <w:rPr>
          <w:rFonts w:cs="Arial" w:hint="cs"/>
          <w:sz w:val="24"/>
          <w:szCs w:val="24"/>
          <w:rtl/>
        </w:rPr>
        <w:t>ועל</w:t>
      </w:r>
      <w:r w:rsidRPr="00362525">
        <w:rPr>
          <w:rFonts w:cs="Arial"/>
          <w:sz w:val="24"/>
          <w:szCs w:val="24"/>
          <w:rtl/>
        </w:rPr>
        <w:t xml:space="preserve"> </w:t>
      </w:r>
      <w:r w:rsidRPr="00362525">
        <w:rPr>
          <w:rFonts w:cs="Arial" w:hint="cs"/>
          <w:sz w:val="24"/>
          <w:szCs w:val="24"/>
          <w:rtl/>
        </w:rPr>
        <w:t>העבודה</w:t>
      </w:r>
      <w:r w:rsidRPr="00362525">
        <w:rPr>
          <w:rFonts w:cs="Arial"/>
          <w:sz w:val="24"/>
          <w:szCs w:val="24"/>
          <w:rtl/>
        </w:rPr>
        <w:t>.</w:t>
      </w:r>
      <w:r>
        <w:rPr>
          <w:rFonts w:hint="cs"/>
          <w:sz w:val="24"/>
          <w:szCs w:val="24"/>
          <w:rtl/>
        </w:rPr>
        <w:t xml:space="preserve"> </w:t>
      </w:r>
      <w:r w:rsidRPr="00362525">
        <w:rPr>
          <w:rFonts w:cs="Arial" w:hint="cs"/>
          <w:sz w:val="24"/>
          <w:szCs w:val="24"/>
          <w:rtl/>
        </w:rPr>
        <w:t>כך</w:t>
      </w:r>
      <w:r w:rsidRPr="00362525">
        <w:rPr>
          <w:rFonts w:cs="Arial"/>
          <w:sz w:val="24"/>
          <w:szCs w:val="24"/>
          <w:rtl/>
        </w:rPr>
        <w:t xml:space="preserve"> </w:t>
      </w:r>
      <w:r w:rsidRPr="00362525">
        <w:rPr>
          <w:rFonts w:cs="Arial" w:hint="cs"/>
          <w:sz w:val="24"/>
          <w:szCs w:val="24"/>
          <w:rtl/>
        </w:rPr>
        <w:t>היו</w:t>
      </w:r>
      <w:r w:rsidRPr="00362525">
        <w:rPr>
          <w:rFonts w:cs="Arial"/>
          <w:sz w:val="24"/>
          <w:szCs w:val="24"/>
          <w:rtl/>
        </w:rPr>
        <w:t xml:space="preserve"> </w:t>
      </w:r>
      <w:r w:rsidRPr="00362525">
        <w:rPr>
          <w:rFonts w:cs="Arial" w:hint="cs"/>
          <w:sz w:val="24"/>
          <w:szCs w:val="24"/>
          <w:rtl/>
        </w:rPr>
        <w:t>נקיי</w:t>
      </w:r>
      <w:r w:rsidRPr="00362525">
        <w:rPr>
          <w:rFonts w:cs="Arial"/>
          <w:sz w:val="24"/>
          <w:szCs w:val="24"/>
          <w:rtl/>
        </w:rPr>
        <w:t xml:space="preserve"> </w:t>
      </w:r>
      <w:r w:rsidRPr="00362525">
        <w:rPr>
          <w:rFonts w:cs="Arial" w:hint="cs"/>
          <w:sz w:val="24"/>
          <w:szCs w:val="24"/>
          <w:rtl/>
        </w:rPr>
        <w:t>הדעת</w:t>
      </w:r>
      <w:r w:rsidRPr="00362525">
        <w:rPr>
          <w:rFonts w:cs="Arial"/>
          <w:sz w:val="24"/>
          <w:szCs w:val="24"/>
          <w:rtl/>
        </w:rPr>
        <w:t xml:space="preserve"> </w:t>
      </w:r>
      <w:r w:rsidRPr="00362525">
        <w:rPr>
          <w:rFonts w:cs="Arial" w:hint="cs"/>
          <w:sz w:val="24"/>
          <w:szCs w:val="24"/>
          <w:rtl/>
        </w:rPr>
        <w:t>שבירושלם</w:t>
      </w:r>
      <w:r w:rsidRPr="00362525">
        <w:rPr>
          <w:rFonts w:cs="Arial"/>
          <w:sz w:val="24"/>
          <w:szCs w:val="24"/>
          <w:rtl/>
        </w:rPr>
        <w:t xml:space="preserve"> </w:t>
      </w:r>
      <w:r w:rsidRPr="00362525">
        <w:rPr>
          <w:rFonts w:cs="Arial" w:hint="cs"/>
          <w:sz w:val="24"/>
          <w:szCs w:val="24"/>
          <w:rtl/>
        </w:rPr>
        <w:t>עושים</w:t>
      </w:r>
      <w:r w:rsidRPr="00362525">
        <w:rPr>
          <w:rFonts w:cs="Arial"/>
          <w:sz w:val="24"/>
          <w:szCs w:val="24"/>
          <w:rtl/>
        </w:rPr>
        <w:t xml:space="preserve"> </w:t>
      </w:r>
      <w:r w:rsidRPr="00362525">
        <w:rPr>
          <w:rFonts w:cs="Arial" w:hint="cs"/>
          <w:sz w:val="24"/>
          <w:szCs w:val="24"/>
          <w:rtl/>
        </w:rPr>
        <w:t>כשהיו</w:t>
      </w:r>
      <w:r w:rsidRPr="00362525">
        <w:rPr>
          <w:rFonts w:cs="Arial"/>
          <w:sz w:val="24"/>
          <w:szCs w:val="24"/>
          <w:rtl/>
        </w:rPr>
        <w:t xml:space="preserve"> </w:t>
      </w:r>
      <w:r w:rsidRPr="00362525">
        <w:rPr>
          <w:rFonts w:cs="Arial" w:hint="cs"/>
          <w:sz w:val="24"/>
          <w:szCs w:val="24"/>
          <w:rtl/>
        </w:rPr>
        <w:t>מוציאין</w:t>
      </w:r>
      <w:r w:rsidRPr="00362525">
        <w:rPr>
          <w:rFonts w:cs="Arial"/>
          <w:sz w:val="24"/>
          <w:szCs w:val="24"/>
          <w:rtl/>
        </w:rPr>
        <w:t xml:space="preserve"> </w:t>
      </w:r>
      <w:r w:rsidRPr="00362525">
        <w:rPr>
          <w:rFonts w:cs="Arial" w:hint="cs"/>
          <w:sz w:val="24"/>
          <w:szCs w:val="24"/>
          <w:rtl/>
        </w:rPr>
        <w:t>ומחזירין</w:t>
      </w:r>
      <w:r w:rsidRPr="00362525">
        <w:rPr>
          <w:rFonts w:cs="Arial"/>
          <w:sz w:val="24"/>
          <w:szCs w:val="24"/>
          <w:rtl/>
        </w:rPr>
        <w:t xml:space="preserve"> </w:t>
      </w:r>
      <w:r w:rsidRPr="00362525">
        <w:rPr>
          <w:rFonts w:cs="Arial" w:hint="cs"/>
          <w:sz w:val="24"/>
          <w:szCs w:val="24"/>
          <w:rtl/>
        </w:rPr>
        <w:t>את</w:t>
      </w:r>
      <w:r w:rsidRPr="00362525">
        <w:rPr>
          <w:rFonts w:cs="Arial"/>
          <w:sz w:val="24"/>
          <w:szCs w:val="24"/>
          <w:rtl/>
        </w:rPr>
        <w:t xml:space="preserve"> </w:t>
      </w:r>
      <w:r w:rsidRPr="00362525">
        <w:rPr>
          <w:rFonts w:cs="Arial" w:hint="cs"/>
          <w:sz w:val="24"/>
          <w:szCs w:val="24"/>
          <w:rtl/>
        </w:rPr>
        <w:t>התורה</w:t>
      </w:r>
      <w:r w:rsidRPr="00362525">
        <w:rPr>
          <w:rFonts w:cs="Arial"/>
          <w:sz w:val="24"/>
          <w:szCs w:val="24"/>
          <w:rtl/>
        </w:rPr>
        <w:t xml:space="preserve">, </w:t>
      </w:r>
      <w:r w:rsidRPr="00362525">
        <w:rPr>
          <w:rFonts w:cs="Arial" w:hint="cs"/>
          <w:sz w:val="24"/>
          <w:szCs w:val="24"/>
          <w:rtl/>
        </w:rPr>
        <w:t>היו</w:t>
      </w:r>
      <w:r w:rsidRPr="00362525">
        <w:rPr>
          <w:rFonts w:cs="Arial"/>
          <w:sz w:val="24"/>
          <w:szCs w:val="24"/>
          <w:rtl/>
        </w:rPr>
        <w:t xml:space="preserve"> </w:t>
      </w:r>
      <w:r w:rsidRPr="00362525">
        <w:rPr>
          <w:rFonts w:cs="Arial" w:hint="cs"/>
          <w:sz w:val="24"/>
          <w:szCs w:val="24"/>
          <w:rtl/>
        </w:rPr>
        <w:t>הולכין</w:t>
      </w:r>
      <w:r w:rsidRPr="00362525">
        <w:rPr>
          <w:rFonts w:cs="Arial"/>
          <w:sz w:val="24"/>
          <w:szCs w:val="24"/>
          <w:rtl/>
        </w:rPr>
        <w:t xml:space="preserve"> </w:t>
      </w:r>
      <w:r w:rsidRPr="00362525">
        <w:rPr>
          <w:rFonts w:cs="Arial" w:hint="cs"/>
          <w:sz w:val="24"/>
          <w:szCs w:val="24"/>
          <w:rtl/>
        </w:rPr>
        <w:t>אחריה</w:t>
      </w:r>
      <w:r w:rsidRPr="00362525">
        <w:rPr>
          <w:rFonts w:cs="Arial"/>
          <w:sz w:val="24"/>
          <w:szCs w:val="24"/>
          <w:rtl/>
        </w:rPr>
        <w:t xml:space="preserve"> </w:t>
      </w:r>
      <w:r w:rsidRPr="00362525">
        <w:rPr>
          <w:rFonts w:cs="Arial" w:hint="cs"/>
          <w:sz w:val="24"/>
          <w:szCs w:val="24"/>
          <w:rtl/>
        </w:rPr>
        <w:t>מפני</w:t>
      </w:r>
      <w:r w:rsidRPr="00362525">
        <w:rPr>
          <w:rFonts w:cs="Arial"/>
          <w:sz w:val="24"/>
          <w:szCs w:val="24"/>
          <w:rtl/>
        </w:rPr>
        <w:t xml:space="preserve"> </w:t>
      </w:r>
      <w:r w:rsidRPr="00362525">
        <w:rPr>
          <w:rFonts w:cs="Arial" w:hint="cs"/>
          <w:sz w:val="24"/>
          <w:szCs w:val="24"/>
          <w:rtl/>
        </w:rPr>
        <w:t>כבודה</w:t>
      </w:r>
      <w:r w:rsidRPr="00362525">
        <w:rPr>
          <w:rFonts w:cs="Arial"/>
          <w:sz w:val="24"/>
          <w:szCs w:val="24"/>
          <w:rtl/>
        </w:rPr>
        <w:t>.</w:t>
      </w:r>
    </w:p>
    <w:p w:rsidR="00CD44F6" w:rsidRDefault="00CD44F6" w:rsidP="00CD44F6">
      <w:pPr>
        <w:spacing w:after="0" w:line="360" w:lineRule="auto"/>
        <w:jc w:val="both"/>
        <w:rPr>
          <w:sz w:val="24"/>
          <w:szCs w:val="24"/>
          <w:rtl/>
        </w:rPr>
      </w:pPr>
    </w:p>
    <w:p w:rsidR="00CD44F6" w:rsidRDefault="00CD44F6" w:rsidP="00CD44F6">
      <w:pPr>
        <w:spacing w:after="0" w:line="360" w:lineRule="auto"/>
        <w:jc w:val="both"/>
        <w:rPr>
          <w:rFonts w:cs="Arial"/>
          <w:sz w:val="24"/>
          <w:szCs w:val="24"/>
          <w:rtl/>
        </w:rPr>
      </w:pPr>
      <w:r w:rsidRPr="00D61877">
        <w:rPr>
          <w:rFonts w:ascii="Arial" w:hAnsi="Arial" w:cs="Arial" w:hint="cs"/>
          <w:b/>
          <w:bCs/>
          <w:sz w:val="24"/>
          <w:szCs w:val="24"/>
          <w:rtl/>
        </w:rPr>
        <w:t>טו</w:t>
      </w:r>
      <w:r w:rsidR="0012682C" w:rsidRPr="0012682C">
        <w:rPr>
          <w:rFonts w:ascii="Arial" w:hAnsi="Arial" w:cs="Arial"/>
          <w:b/>
          <w:bCs/>
          <w:sz w:val="24"/>
          <w:szCs w:val="24"/>
          <w:rtl/>
        </w:rPr>
        <w:t>.</w:t>
      </w:r>
      <w:r w:rsidRPr="00D61877">
        <w:rPr>
          <w:rFonts w:ascii="Arial" w:hAnsi="Arial" w:cs="Arial"/>
          <w:b/>
          <w:bCs/>
          <w:sz w:val="24"/>
          <w:szCs w:val="24"/>
          <w:rtl/>
        </w:rPr>
        <w:t xml:space="preserve">  </w:t>
      </w:r>
      <w:r w:rsidRPr="00D61877">
        <w:rPr>
          <w:rFonts w:cs="Arial" w:hint="cs"/>
          <w:b/>
          <w:bCs/>
          <w:sz w:val="24"/>
          <w:szCs w:val="24"/>
          <w:rtl/>
        </w:rPr>
        <w:t>קטן</w:t>
      </w:r>
      <w:r w:rsidRPr="00D61877">
        <w:rPr>
          <w:rFonts w:cs="Arial"/>
          <w:b/>
          <w:bCs/>
          <w:sz w:val="24"/>
          <w:szCs w:val="24"/>
          <w:rtl/>
        </w:rPr>
        <w:t xml:space="preserve"> </w:t>
      </w:r>
      <w:r w:rsidRPr="00D61877">
        <w:rPr>
          <w:rFonts w:cs="Arial" w:hint="cs"/>
          <w:b/>
          <w:bCs/>
          <w:sz w:val="24"/>
          <w:szCs w:val="24"/>
          <w:rtl/>
        </w:rPr>
        <w:t>קורא</w:t>
      </w:r>
      <w:r w:rsidRPr="00D61877">
        <w:rPr>
          <w:rFonts w:cs="Arial"/>
          <w:b/>
          <w:bCs/>
          <w:sz w:val="24"/>
          <w:szCs w:val="24"/>
          <w:rtl/>
        </w:rPr>
        <w:t xml:space="preserve"> </w:t>
      </w:r>
      <w:r w:rsidRPr="00D61877">
        <w:rPr>
          <w:rFonts w:cs="Arial" w:hint="cs"/>
          <w:b/>
          <w:bCs/>
          <w:sz w:val="24"/>
          <w:szCs w:val="24"/>
          <w:rtl/>
        </w:rPr>
        <w:t>בתורה</w:t>
      </w:r>
      <w:r w:rsidRPr="00D61877">
        <w:rPr>
          <w:rFonts w:cs="Arial"/>
          <w:b/>
          <w:bCs/>
          <w:sz w:val="24"/>
          <w:szCs w:val="24"/>
          <w:rtl/>
        </w:rPr>
        <w:t xml:space="preserve"> </w:t>
      </w:r>
      <w:r w:rsidRPr="00D61877">
        <w:rPr>
          <w:rFonts w:cs="Arial" w:hint="cs"/>
          <w:b/>
          <w:bCs/>
          <w:sz w:val="24"/>
          <w:szCs w:val="24"/>
          <w:rtl/>
        </w:rPr>
        <w:t>ומתרגם</w:t>
      </w:r>
      <w:r w:rsidRPr="00D61877">
        <w:rPr>
          <w:rFonts w:cs="Arial"/>
          <w:b/>
          <w:bCs/>
          <w:sz w:val="24"/>
          <w:szCs w:val="24"/>
          <w:rtl/>
        </w:rPr>
        <w:t>,</w:t>
      </w:r>
      <w:r w:rsidRPr="00362525">
        <w:rPr>
          <w:rFonts w:cs="Arial"/>
          <w:sz w:val="24"/>
          <w:szCs w:val="24"/>
          <w:rtl/>
        </w:rPr>
        <w:t xml:space="preserve"> </w:t>
      </w:r>
      <w:r w:rsidRPr="00362525">
        <w:rPr>
          <w:rFonts w:cs="Arial" w:hint="cs"/>
          <w:sz w:val="24"/>
          <w:szCs w:val="24"/>
          <w:rtl/>
        </w:rPr>
        <w:t>אבל</w:t>
      </w:r>
      <w:r w:rsidRPr="00362525">
        <w:rPr>
          <w:rFonts w:cs="Arial"/>
          <w:sz w:val="24"/>
          <w:szCs w:val="24"/>
          <w:rtl/>
        </w:rPr>
        <w:t xml:space="preserve"> </w:t>
      </w:r>
      <w:r w:rsidRPr="00362525">
        <w:rPr>
          <w:rFonts w:cs="Arial" w:hint="cs"/>
          <w:sz w:val="24"/>
          <w:szCs w:val="24"/>
          <w:rtl/>
        </w:rPr>
        <w:t>אינו</w:t>
      </w:r>
      <w:r w:rsidRPr="00362525">
        <w:rPr>
          <w:rFonts w:cs="Arial"/>
          <w:sz w:val="24"/>
          <w:szCs w:val="24"/>
          <w:rtl/>
        </w:rPr>
        <w:t xml:space="preserve"> </w:t>
      </w:r>
      <w:r w:rsidRPr="00362525">
        <w:rPr>
          <w:rFonts w:cs="Arial" w:hint="cs"/>
          <w:sz w:val="24"/>
          <w:szCs w:val="24"/>
          <w:rtl/>
        </w:rPr>
        <w:t>פורס</w:t>
      </w:r>
      <w:r w:rsidRPr="00362525">
        <w:rPr>
          <w:rFonts w:cs="Arial"/>
          <w:sz w:val="24"/>
          <w:szCs w:val="24"/>
          <w:rtl/>
        </w:rPr>
        <w:t xml:space="preserve"> </w:t>
      </w:r>
      <w:r>
        <w:rPr>
          <w:rFonts w:cs="Arial" w:hint="cs"/>
          <w:sz w:val="24"/>
          <w:szCs w:val="24"/>
          <w:rtl/>
        </w:rPr>
        <w:t>את</w:t>
      </w:r>
      <w:r w:rsidRPr="00362525">
        <w:rPr>
          <w:rFonts w:cs="Arial"/>
          <w:sz w:val="24"/>
          <w:szCs w:val="24"/>
          <w:rtl/>
        </w:rPr>
        <w:t xml:space="preserve"> </w:t>
      </w:r>
      <w:r w:rsidRPr="00362525">
        <w:rPr>
          <w:rFonts w:cs="Arial" w:hint="cs"/>
          <w:sz w:val="24"/>
          <w:szCs w:val="24"/>
          <w:rtl/>
        </w:rPr>
        <w:t>שמע</w:t>
      </w:r>
      <w:r w:rsidRPr="00362525">
        <w:rPr>
          <w:rFonts w:cs="Arial"/>
          <w:sz w:val="24"/>
          <w:szCs w:val="24"/>
          <w:rtl/>
        </w:rPr>
        <w:t xml:space="preserve"> </w:t>
      </w:r>
      <w:r w:rsidRPr="00362525">
        <w:rPr>
          <w:rFonts w:cs="Arial" w:hint="cs"/>
          <w:sz w:val="24"/>
          <w:szCs w:val="24"/>
          <w:rtl/>
        </w:rPr>
        <w:t>לומר</w:t>
      </w:r>
      <w:r w:rsidRPr="00362525">
        <w:rPr>
          <w:rFonts w:cs="Arial"/>
          <w:sz w:val="24"/>
          <w:szCs w:val="24"/>
          <w:rtl/>
        </w:rPr>
        <w:t xml:space="preserve"> </w:t>
      </w:r>
      <w:r w:rsidRPr="00362525">
        <w:rPr>
          <w:rFonts w:cs="Arial" w:hint="cs"/>
          <w:sz w:val="24"/>
          <w:szCs w:val="24"/>
          <w:rtl/>
        </w:rPr>
        <w:t>יוצר</w:t>
      </w:r>
      <w:r w:rsidRPr="00362525">
        <w:rPr>
          <w:rFonts w:cs="Arial"/>
          <w:sz w:val="24"/>
          <w:szCs w:val="24"/>
          <w:rtl/>
        </w:rPr>
        <w:t xml:space="preserve"> </w:t>
      </w:r>
      <w:r w:rsidRPr="00362525">
        <w:rPr>
          <w:rFonts w:cs="Arial" w:hint="cs"/>
          <w:sz w:val="24"/>
          <w:szCs w:val="24"/>
          <w:rtl/>
        </w:rPr>
        <w:t>אור</w:t>
      </w:r>
      <w:r w:rsidRPr="00362525">
        <w:rPr>
          <w:rFonts w:cs="Arial"/>
          <w:sz w:val="24"/>
          <w:szCs w:val="24"/>
          <w:rtl/>
        </w:rPr>
        <w:t xml:space="preserve">, </w:t>
      </w:r>
      <w:r w:rsidRPr="00362525">
        <w:rPr>
          <w:rFonts w:cs="Arial" w:hint="cs"/>
          <w:sz w:val="24"/>
          <w:szCs w:val="24"/>
          <w:rtl/>
        </w:rPr>
        <w:t>ואינו</w:t>
      </w:r>
      <w:r w:rsidRPr="00362525">
        <w:rPr>
          <w:rFonts w:cs="Arial"/>
          <w:sz w:val="24"/>
          <w:szCs w:val="24"/>
          <w:rtl/>
        </w:rPr>
        <w:t xml:space="preserve"> </w:t>
      </w:r>
      <w:r w:rsidRPr="00362525">
        <w:rPr>
          <w:rFonts w:cs="Arial" w:hint="cs"/>
          <w:sz w:val="24"/>
          <w:szCs w:val="24"/>
          <w:rtl/>
        </w:rPr>
        <w:t>עובר</w:t>
      </w:r>
      <w:r w:rsidRPr="00362525">
        <w:rPr>
          <w:rFonts w:cs="Arial"/>
          <w:sz w:val="24"/>
          <w:szCs w:val="24"/>
          <w:rtl/>
        </w:rPr>
        <w:t xml:space="preserve"> </w:t>
      </w:r>
      <w:r w:rsidRPr="00362525">
        <w:rPr>
          <w:rFonts w:cs="Arial" w:hint="cs"/>
          <w:sz w:val="24"/>
          <w:szCs w:val="24"/>
          <w:rtl/>
        </w:rPr>
        <w:t>לפני</w:t>
      </w:r>
      <w:r w:rsidRPr="00362525">
        <w:rPr>
          <w:rFonts w:cs="Arial"/>
          <w:sz w:val="24"/>
          <w:szCs w:val="24"/>
          <w:rtl/>
        </w:rPr>
        <w:t xml:space="preserve"> </w:t>
      </w:r>
      <w:r w:rsidRPr="00362525">
        <w:rPr>
          <w:rFonts w:cs="Arial" w:hint="cs"/>
          <w:sz w:val="24"/>
          <w:szCs w:val="24"/>
          <w:rtl/>
        </w:rPr>
        <w:t>התיבה</w:t>
      </w:r>
      <w:r w:rsidRPr="00362525">
        <w:rPr>
          <w:rFonts w:cs="Arial"/>
          <w:sz w:val="24"/>
          <w:szCs w:val="24"/>
          <w:rtl/>
        </w:rPr>
        <w:t xml:space="preserve">, </w:t>
      </w:r>
      <w:r w:rsidRPr="00362525">
        <w:rPr>
          <w:rFonts w:cs="Arial" w:hint="cs"/>
          <w:sz w:val="24"/>
          <w:szCs w:val="24"/>
          <w:rtl/>
        </w:rPr>
        <w:t>ואינו</w:t>
      </w:r>
      <w:r w:rsidRPr="00362525">
        <w:rPr>
          <w:rFonts w:cs="Arial"/>
          <w:sz w:val="24"/>
          <w:szCs w:val="24"/>
          <w:rtl/>
        </w:rPr>
        <w:t xml:space="preserve"> </w:t>
      </w:r>
      <w:r w:rsidRPr="00362525">
        <w:rPr>
          <w:rFonts w:cs="Arial" w:hint="cs"/>
          <w:sz w:val="24"/>
          <w:szCs w:val="24"/>
          <w:rtl/>
        </w:rPr>
        <w:t>נושא</w:t>
      </w:r>
      <w:r w:rsidRPr="00362525">
        <w:rPr>
          <w:rFonts w:cs="Arial"/>
          <w:sz w:val="24"/>
          <w:szCs w:val="24"/>
          <w:rtl/>
        </w:rPr>
        <w:t xml:space="preserve"> </w:t>
      </w:r>
      <w:r w:rsidRPr="00362525">
        <w:rPr>
          <w:rFonts w:cs="Arial" w:hint="cs"/>
          <w:sz w:val="24"/>
          <w:szCs w:val="24"/>
          <w:rtl/>
        </w:rPr>
        <w:t>את</w:t>
      </w:r>
      <w:r w:rsidRPr="00362525">
        <w:rPr>
          <w:rFonts w:cs="Arial"/>
          <w:sz w:val="24"/>
          <w:szCs w:val="24"/>
          <w:rtl/>
        </w:rPr>
        <w:t xml:space="preserve"> </w:t>
      </w:r>
      <w:r w:rsidRPr="00362525">
        <w:rPr>
          <w:rFonts w:cs="Arial" w:hint="cs"/>
          <w:sz w:val="24"/>
          <w:szCs w:val="24"/>
          <w:rtl/>
        </w:rPr>
        <w:t>כפיו</w:t>
      </w:r>
      <w:r w:rsidRPr="00362525">
        <w:rPr>
          <w:rFonts w:cs="Arial"/>
          <w:sz w:val="24"/>
          <w:szCs w:val="24"/>
          <w:rtl/>
        </w:rPr>
        <w:t xml:space="preserve">. </w:t>
      </w:r>
      <w:r w:rsidRPr="00362525">
        <w:rPr>
          <w:rFonts w:cs="Arial" w:hint="cs"/>
          <w:sz w:val="24"/>
          <w:szCs w:val="24"/>
          <w:rtl/>
        </w:rPr>
        <w:t>פוחח</w:t>
      </w:r>
      <w:r w:rsidRPr="00362525">
        <w:rPr>
          <w:rFonts w:cs="Arial"/>
          <w:sz w:val="24"/>
          <w:szCs w:val="24"/>
          <w:rtl/>
        </w:rPr>
        <w:t xml:space="preserve">, </w:t>
      </w:r>
      <w:r w:rsidRPr="00362525">
        <w:rPr>
          <w:rFonts w:cs="Arial" w:hint="cs"/>
          <w:sz w:val="24"/>
          <w:szCs w:val="24"/>
          <w:rtl/>
        </w:rPr>
        <w:t>הנראין</w:t>
      </w:r>
      <w:r w:rsidRPr="00362525">
        <w:rPr>
          <w:rFonts w:cs="Arial"/>
          <w:sz w:val="24"/>
          <w:szCs w:val="24"/>
          <w:rtl/>
        </w:rPr>
        <w:t xml:space="preserve"> </w:t>
      </w:r>
      <w:r w:rsidRPr="00362525">
        <w:rPr>
          <w:rFonts w:cs="Arial" w:hint="cs"/>
          <w:sz w:val="24"/>
          <w:szCs w:val="24"/>
          <w:rtl/>
        </w:rPr>
        <w:t>כרעיו</w:t>
      </w:r>
      <w:r w:rsidRPr="00362525">
        <w:rPr>
          <w:rFonts w:cs="Arial"/>
          <w:sz w:val="24"/>
          <w:szCs w:val="24"/>
          <w:rtl/>
        </w:rPr>
        <w:t xml:space="preserve">, </w:t>
      </w:r>
      <w:r w:rsidRPr="00362525">
        <w:rPr>
          <w:rFonts w:cs="Arial" w:hint="cs"/>
          <w:sz w:val="24"/>
          <w:szCs w:val="24"/>
          <w:rtl/>
        </w:rPr>
        <w:t>או</w:t>
      </w:r>
      <w:r w:rsidRPr="00362525">
        <w:rPr>
          <w:rFonts w:cs="Arial"/>
          <w:sz w:val="24"/>
          <w:szCs w:val="24"/>
          <w:rtl/>
        </w:rPr>
        <w:t xml:space="preserve"> </w:t>
      </w:r>
      <w:r w:rsidRPr="00362525">
        <w:rPr>
          <w:rFonts w:cs="Arial" w:hint="cs"/>
          <w:sz w:val="24"/>
          <w:szCs w:val="24"/>
          <w:rtl/>
        </w:rPr>
        <w:t>בגדיו</w:t>
      </w:r>
      <w:r w:rsidRPr="00362525">
        <w:rPr>
          <w:rFonts w:cs="Arial"/>
          <w:sz w:val="24"/>
          <w:szCs w:val="24"/>
          <w:rtl/>
        </w:rPr>
        <w:t xml:space="preserve"> </w:t>
      </w:r>
      <w:r w:rsidRPr="00362525">
        <w:rPr>
          <w:rFonts w:cs="Arial" w:hint="cs"/>
          <w:sz w:val="24"/>
          <w:szCs w:val="24"/>
          <w:rtl/>
        </w:rPr>
        <w:t>פרומים</w:t>
      </w:r>
      <w:r w:rsidRPr="00362525">
        <w:rPr>
          <w:rFonts w:cs="Arial"/>
          <w:sz w:val="24"/>
          <w:szCs w:val="24"/>
          <w:rtl/>
        </w:rPr>
        <w:t xml:space="preserve">, </w:t>
      </w:r>
      <w:r w:rsidRPr="00362525">
        <w:rPr>
          <w:rFonts w:cs="Arial" w:hint="cs"/>
          <w:sz w:val="24"/>
          <w:szCs w:val="24"/>
          <w:rtl/>
        </w:rPr>
        <w:t>או</w:t>
      </w:r>
      <w:r w:rsidRPr="00362525">
        <w:rPr>
          <w:rFonts w:cs="Arial"/>
          <w:sz w:val="24"/>
          <w:szCs w:val="24"/>
          <w:rtl/>
        </w:rPr>
        <w:t xml:space="preserve"> </w:t>
      </w:r>
      <w:r w:rsidRPr="00362525">
        <w:rPr>
          <w:rFonts w:cs="Arial" w:hint="cs"/>
          <w:sz w:val="24"/>
          <w:szCs w:val="24"/>
          <w:rtl/>
        </w:rPr>
        <w:t>מי</w:t>
      </w:r>
      <w:r w:rsidRPr="00362525">
        <w:rPr>
          <w:rFonts w:cs="Arial"/>
          <w:sz w:val="24"/>
          <w:szCs w:val="24"/>
          <w:rtl/>
        </w:rPr>
        <w:t xml:space="preserve"> </w:t>
      </w:r>
      <w:r w:rsidRPr="00362525">
        <w:rPr>
          <w:rFonts w:cs="Arial" w:hint="cs"/>
          <w:sz w:val="24"/>
          <w:szCs w:val="24"/>
          <w:rtl/>
        </w:rPr>
        <w:t>שראשו</w:t>
      </w:r>
      <w:r w:rsidRPr="00362525">
        <w:rPr>
          <w:rFonts w:cs="Arial"/>
          <w:sz w:val="24"/>
          <w:szCs w:val="24"/>
          <w:rtl/>
        </w:rPr>
        <w:t xml:space="preserve"> </w:t>
      </w:r>
      <w:r w:rsidRPr="00362525">
        <w:rPr>
          <w:rFonts w:cs="Arial" w:hint="cs"/>
          <w:sz w:val="24"/>
          <w:szCs w:val="24"/>
          <w:rtl/>
        </w:rPr>
        <w:t>מגולה</w:t>
      </w:r>
      <w:r w:rsidRPr="00362525">
        <w:rPr>
          <w:rFonts w:cs="Arial"/>
          <w:sz w:val="24"/>
          <w:szCs w:val="24"/>
          <w:rtl/>
        </w:rPr>
        <w:t xml:space="preserve">, </w:t>
      </w:r>
      <w:r w:rsidRPr="00362525">
        <w:rPr>
          <w:rFonts w:cs="Arial" w:hint="cs"/>
          <w:sz w:val="24"/>
          <w:szCs w:val="24"/>
          <w:rtl/>
        </w:rPr>
        <w:t>פורס</w:t>
      </w:r>
      <w:r w:rsidRPr="00362525">
        <w:rPr>
          <w:rFonts w:cs="Arial"/>
          <w:sz w:val="24"/>
          <w:szCs w:val="24"/>
          <w:rtl/>
        </w:rPr>
        <w:t xml:space="preserve"> </w:t>
      </w:r>
      <w:r w:rsidRPr="00362525">
        <w:rPr>
          <w:rFonts w:cs="Arial" w:hint="cs"/>
          <w:sz w:val="24"/>
          <w:szCs w:val="24"/>
          <w:rtl/>
        </w:rPr>
        <w:t>על</w:t>
      </w:r>
      <w:r w:rsidRPr="00362525">
        <w:rPr>
          <w:rFonts w:cs="Arial"/>
          <w:sz w:val="24"/>
          <w:szCs w:val="24"/>
          <w:rtl/>
        </w:rPr>
        <w:t xml:space="preserve"> </w:t>
      </w:r>
      <w:r w:rsidRPr="00362525">
        <w:rPr>
          <w:rFonts w:cs="Arial" w:hint="cs"/>
          <w:sz w:val="24"/>
          <w:szCs w:val="24"/>
          <w:rtl/>
        </w:rPr>
        <w:t>שמע</w:t>
      </w:r>
      <w:r w:rsidRPr="00362525">
        <w:rPr>
          <w:rFonts w:cs="Arial"/>
          <w:sz w:val="24"/>
          <w:szCs w:val="24"/>
          <w:rtl/>
        </w:rPr>
        <w:t xml:space="preserve">, </w:t>
      </w:r>
      <w:r w:rsidRPr="00362525">
        <w:rPr>
          <w:rFonts w:cs="Arial" w:hint="cs"/>
          <w:sz w:val="24"/>
          <w:szCs w:val="24"/>
          <w:rtl/>
        </w:rPr>
        <w:t>ויש</w:t>
      </w:r>
      <w:r w:rsidRPr="00362525">
        <w:rPr>
          <w:rFonts w:cs="Arial"/>
          <w:sz w:val="24"/>
          <w:szCs w:val="24"/>
          <w:rtl/>
        </w:rPr>
        <w:t xml:space="preserve"> </w:t>
      </w:r>
      <w:r w:rsidRPr="00362525">
        <w:rPr>
          <w:rFonts w:cs="Arial" w:hint="cs"/>
          <w:sz w:val="24"/>
          <w:szCs w:val="24"/>
          <w:rtl/>
        </w:rPr>
        <w:t>אומרים</w:t>
      </w:r>
      <w:r w:rsidRPr="00362525">
        <w:rPr>
          <w:rFonts w:cs="Arial"/>
          <w:sz w:val="24"/>
          <w:szCs w:val="24"/>
          <w:rtl/>
        </w:rPr>
        <w:t xml:space="preserve"> </w:t>
      </w:r>
      <w:r w:rsidRPr="00362525">
        <w:rPr>
          <w:rFonts w:cs="Arial" w:hint="cs"/>
          <w:sz w:val="24"/>
          <w:szCs w:val="24"/>
          <w:rtl/>
        </w:rPr>
        <w:t>בכרעיו</w:t>
      </w:r>
      <w:r w:rsidRPr="00362525">
        <w:rPr>
          <w:rFonts w:cs="Arial"/>
          <w:sz w:val="24"/>
          <w:szCs w:val="24"/>
          <w:rtl/>
        </w:rPr>
        <w:t xml:space="preserve"> </w:t>
      </w:r>
      <w:r>
        <w:rPr>
          <w:rFonts w:cs="Arial" w:hint="cs"/>
          <w:sz w:val="24"/>
          <w:szCs w:val="24"/>
          <w:rtl/>
        </w:rPr>
        <w:t>ו</w:t>
      </w:r>
      <w:r w:rsidRPr="00362525">
        <w:rPr>
          <w:rFonts w:cs="Arial" w:hint="cs"/>
          <w:sz w:val="24"/>
          <w:szCs w:val="24"/>
          <w:rtl/>
        </w:rPr>
        <w:t>בגדיו</w:t>
      </w:r>
      <w:r w:rsidRPr="00362525">
        <w:rPr>
          <w:rFonts w:cs="Arial"/>
          <w:sz w:val="24"/>
          <w:szCs w:val="24"/>
          <w:rtl/>
        </w:rPr>
        <w:t xml:space="preserve"> </w:t>
      </w:r>
      <w:r w:rsidRPr="00362525">
        <w:rPr>
          <w:rFonts w:cs="Arial" w:hint="cs"/>
          <w:sz w:val="24"/>
          <w:szCs w:val="24"/>
          <w:rtl/>
        </w:rPr>
        <w:t>פרומים</w:t>
      </w:r>
      <w:r w:rsidRPr="00362525">
        <w:rPr>
          <w:rFonts w:cs="Arial"/>
          <w:sz w:val="24"/>
          <w:szCs w:val="24"/>
          <w:rtl/>
        </w:rPr>
        <w:t xml:space="preserve">, </w:t>
      </w:r>
      <w:r w:rsidRPr="00362525">
        <w:rPr>
          <w:rFonts w:cs="Arial" w:hint="cs"/>
          <w:sz w:val="24"/>
          <w:szCs w:val="24"/>
          <w:rtl/>
        </w:rPr>
        <w:t>פורס</w:t>
      </w:r>
      <w:r w:rsidRPr="00362525">
        <w:rPr>
          <w:rFonts w:cs="Arial"/>
          <w:sz w:val="24"/>
          <w:szCs w:val="24"/>
          <w:rtl/>
        </w:rPr>
        <w:t xml:space="preserve"> </w:t>
      </w:r>
      <w:r w:rsidRPr="00362525">
        <w:rPr>
          <w:rFonts w:cs="Arial" w:hint="cs"/>
          <w:sz w:val="24"/>
          <w:szCs w:val="24"/>
          <w:rtl/>
        </w:rPr>
        <w:t>אבל</w:t>
      </w:r>
      <w:r w:rsidRPr="00362525">
        <w:rPr>
          <w:rFonts w:cs="Arial"/>
          <w:sz w:val="24"/>
          <w:szCs w:val="24"/>
          <w:rtl/>
        </w:rPr>
        <w:t xml:space="preserve"> </w:t>
      </w:r>
      <w:r>
        <w:rPr>
          <w:rFonts w:cs="Arial" w:hint="cs"/>
          <w:sz w:val="24"/>
          <w:szCs w:val="24"/>
          <w:rtl/>
        </w:rPr>
        <w:t>לא ב</w:t>
      </w:r>
      <w:r w:rsidRPr="00362525">
        <w:rPr>
          <w:rFonts w:cs="Arial" w:hint="cs"/>
          <w:sz w:val="24"/>
          <w:szCs w:val="24"/>
          <w:rtl/>
        </w:rPr>
        <w:t>ראש</w:t>
      </w:r>
      <w:r>
        <w:rPr>
          <w:rFonts w:cs="Arial" w:hint="cs"/>
          <w:sz w:val="24"/>
          <w:szCs w:val="24"/>
          <w:rtl/>
        </w:rPr>
        <w:t>ו</w:t>
      </w:r>
      <w:r w:rsidRPr="00362525">
        <w:rPr>
          <w:rFonts w:cs="Arial"/>
          <w:sz w:val="24"/>
          <w:szCs w:val="24"/>
          <w:rtl/>
        </w:rPr>
        <w:t xml:space="preserve"> </w:t>
      </w:r>
      <w:r w:rsidRPr="00362525">
        <w:rPr>
          <w:rFonts w:cs="Arial" w:hint="cs"/>
          <w:sz w:val="24"/>
          <w:szCs w:val="24"/>
          <w:rtl/>
        </w:rPr>
        <w:t>מגולה</w:t>
      </w:r>
      <w:r w:rsidRPr="00362525">
        <w:rPr>
          <w:rFonts w:cs="Arial"/>
          <w:sz w:val="24"/>
          <w:szCs w:val="24"/>
          <w:rtl/>
        </w:rPr>
        <w:t xml:space="preserve"> </w:t>
      </w:r>
      <w:r w:rsidRPr="00362525">
        <w:rPr>
          <w:rFonts w:cs="Arial" w:hint="cs"/>
          <w:sz w:val="24"/>
          <w:szCs w:val="24"/>
          <w:rtl/>
        </w:rPr>
        <w:t>אינו</w:t>
      </w:r>
      <w:r w:rsidRPr="00362525">
        <w:rPr>
          <w:rFonts w:cs="Arial"/>
          <w:sz w:val="24"/>
          <w:szCs w:val="24"/>
          <w:rtl/>
        </w:rPr>
        <w:t xml:space="preserve"> </w:t>
      </w:r>
      <w:r w:rsidRPr="00362525">
        <w:rPr>
          <w:rFonts w:cs="Arial" w:hint="cs"/>
          <w:sz w:val="24"/>
          <w:szCs w:val="24"/>
          <w:rtl/>
        </w:rPr>
        <w:t>רשאי</w:t>
      </w:r>
      <w:r w:rsidRPr="00362525">
        <w:rPr>
          <w:rFonts w:cs="Arial"/>
          <w:sz w:val="24"/>
          <w:szCs w:val="24"/>
          <w:rtl/>
        </w:rPr>
        <w:t xml:space="preserve"> </w:t>
      </w:r>
      <w:r w:rsidRPr="00362525">
        <w:rPr>
          <w:rFonts w:cs="Arial" w:hint="cs"/>
          <w:sz w:val="24"/>
          <w:szCs w:val="24"/>
          <w:rtl/>
        </w:rPr>
        <w:t>להוציא</w:t>
      </w:r>
      <w:r w:rsidRPr="00362525">
        <w:rPr>
          <w:rFonts w:cs="Arial"/>
          <w:sz w:val="24"/>
          <w:szCs w:val="24"/>
          <w:rtl/>
        </w:rPr>
        <w:t xml:space="preserve"> </w:t>
      </w:r>
      <w:r w:rsidRPr="00362525">
        <w:rPr>
          <w:rFonts w:cs="Arial" w:hint="cs"/>
          <w:sz w:val="24"/>
          <w:szCs w:val="24"/>
          <w:rtl/>
        </w:rPr>
        <w:t>הזכרה</w:t>
      </w:r>
      <w:r w:rsidRPr="00362525">
        <w:rPr>
          <w:rFonts w:cs="Arial"/>
          <w:sz w:val="24"/>
          <w:szCs w:val="24"/>
          <w:rtl/>
        </w:rPr>
        <w:t xml:space="preserve"> </w:t>
      </w:r>
      <w:r w:rsidRPr="00362525">
        <w:rPr>
          <w:rFonts w:cs="Arial" w:hint="cs"/>
          <w:sz w:val="24"/>
          <w:szCs w:val="24"/>
          <w:rtl/>
        </w:rPr>
        <w:t>מפיו</w:t>
      </w:r>
      <w:r>
        <w:rPr>
          <w:rFonts w:cs="Arial"/>
          <w:sz w:val="24"/>
          <w:szCs w:val="24"/>
          <w:rtl/>
        </w:rPr>
        <w:t>,</w:t>
      </w:r>
      <w:r w:rsidRPr="00362525">
        <w:rPr>
          <w:rFonts w:cs="Arial"/>
          <w:sz w:val="24"/>
          <w:szCs w:val="24"/>
          <w:rtl/>
        </w:rPr>
        <w:t xml:space="preserve"> </w:t>
      </w:r>
      <w:r w:rsidRPr="00362525">
        <w:rPr>
          <w:rFonts w:cs="Arial" w:hint="cs"/>
          <w:sz w:val="24"/>
          <w:szCs w:val="24"/>
          <w:rtl/>
        </w:rPr>
        <w:t>ובין</w:t>
      </w:r>
      <w:r w:rsidRPr="00362525">
        <w:rPr>
          <w:rFonts w:cs="Arial"/>
          <w:sz w:val="24"/>
          <w:szCs w:val="24"/>
          <w:rtl/>
        </w:rPr>
        <w:t xml:space="preserve"> </w:t>
      </w:r>
      <w:r w:rsidRPr="00362525">
        <w:rPr>
          <w:rFonts w:cs="Arial" w:hint="cs"/>
          <w:sz w:val="24"/>
          <w:szCs w:val="24"/>
          <w:rtl/>
        </w:rPr>
        <w:t>כך</w:t>
      </w:r>
      <w:r w:rsidRPr="00362525">
        <w:rPr>
          <w:rFonts w:cs="Arial"/>
          <w:sz w:val="24"/>
          <w:szCs w:val="24"/>
          <w:rtl/>
        </w:rPr>
        <w:t xml:space="preserve"> </w:t>
      </w:r>
      <w:r w:rsidRPr="00362525">
        <w:rPr>
          <w:rFonts w:cs="Arial" w:hint="cs"/>
          <w:sz w:val="24"/>
          <w:szCs w:val="24"/>
          <w:rtl/>
        </w:rPr>
        <w:t>ובין</w:t>
      </w:r>
      <w:r w:rsidRPr="00362525">
        <w:rPr>
          <w:rFonts w:cs="Arial"/>
          <w:sz w:val="24"/>
          <w:szCs w:val="24"/>
          <w:rtl/>
        </w:rPr>
        <w:t xml:space="preserve"> </w:t>
      </w:r>
      <w:r w:rsidRPr="00362525">
        <w:rPr>
          <w:rFonts w:cs="Arial" w:hint="cs"/>
          <w:sz w:val="24"/>
          <w:szCs w:val="24"/>
          <w:rtl/>
        </w:rPr>
        <w:t>כך</w:t>
      </w:r>
      <w:r w:rsidRPr="00362525">
        <w:rPr>
          <w:rFonts w:cs="Arial"/>
          <w:sz w:val="24"/>
          <w:szCs w:val="24"/>
          <w:rtl/>
        </w:rPr>
        <w:t xml:space="preserve"> </w:t>
      </w:r>
      <w:r w:rsidRPr="00362525">
        <w:rPr>
          <w:rFonts w:cs="Arial" w:hint="cs"/>
          <w:sz w:val="24"/>
          <w:szCs w:val="24"/>
          <w:rtl/>
        </w:rPr>
        <w:t>מתרגם</w:t>
      </w:r>
      <w:r w:rsidRPr="00362525">
        <w:rPr>
          <w:rFonts w:cs="Arial"/>
          <w:sz w:val="24"/>
          <w:szCs w:val="24"/>
          <w:rtl/>
        </w:rPr>
        <w:t xml:space="preserve">, </w:t>
      </w:r>
      <w:r w:rsidRPr="00362525">
        <w:rPr>
          <w:rFonts w:cs="Arial" w:hint="cs"/>
          <w:sz w:val="24"/>
          <w:szCs w:val="24"/>
          <w:rtl/>
        </w:rPr>
        <w:t>אבל</w:t>
      </w:r>
      <w:r w:rsidRPr="00362525">
        <w:rPr>
          <w:rFonts w:cs="Arial"/>
          <w:sz w:val="24"/>
          <w:szCs w:val="24"/>
          <w:rtl/>
        </w:rPr>
        <w:t xml:space="preserve"> </w:t>
      </w:r>
      <w:r w:rsidRPr="00362525">
        <w:rPr>
          <w:rFonts w:cs="Arial" w:hint="cs"/>
          <w:sz w:val="24"/>
          <w:szCs w:val="24"/>
          <w:rtl/>
        </w:rPr>
        <w:t>אינו</w:t>
      </w:r>
      <w:r w:rsidRPr="00362525">
        <w:rPr>
          <w:rFonts w:cs="Arial"/>
          <w:sz w:val="24"/>
          <w:szCs w:val="24"/>
          <w:rtl/>
        </w:rPr>
        <w:t xml:space="preserve"> </w:t>
      </w:r>
      <w:r w:rsidRPr="00362525">
        <w:rPr>
          <w:rFonts w:cs="Arial" w:hint="cs"/>
          <w:sz w:val="24"/>
          <w:szCs w:val="24"/>
          <w:rtl/>
        </w:rPr>
        <w:t>קורא</w:t>
      </w:r>
      <w:r w:rsidRPr="00362525">
        <w:rPr>
          <w:rFonts w:cs="Arial"/>
          <w:sz w:val="24"/>
          <w:szCs w:val="24"/>
          <w:rtl/>
        </w:rPr>
        <w:t xml:space="preserve"> </w:t>
      </w:r>
      <w:r w:rsidRPr="00362525">
        <w:rPr>
          <w:rFonts w:cs="Arial" w:hint="cs"/>
          <w:sz w:val="24"/>
          <w:szCs w:val="24"/>
          <w:rtl/>
        </w:rPr>
        <w:t>בתורה</w:t>
      </w:r>
      <w:r w:rsidRPr="00362525">
        <w:rPr>
          <w:rFonts w:cs="Arial"/>
          <w:sz w:val="24"/>
          <w:szCs w:val="24"/>
          <w:rtl/>
        </w:rPr>
        <w:t xml:space="preserve">, </w:t>
      </w:r>
      <w:r w:rsidRPr="00362525">
        <w:rPr>
          <w:rFonts w:cs="Arial" w:hint="cs"/>
          <w:sz w:val="24"/>
          <w:szCs w:val="24"/>
          <w:rtl/>
        </w:rPr>
        <w:t>ואינו</w:t>
      </w:r>
      <w:r w:rsidRPr="00362525">
        <w:rPr>
          <w:rFonts w:cs="Arial"/>
          <w:sz w:val="24"/>
          <w:szCs w:val="24"/>
          <w:rtl/>
        </w:rPr>
        <w:t xml:space="preserve"> </w:t>
      </w:r>
      <w:r w:rsidRPr="00362525">
        <w:rPr>
          <w:rFonts w:cs="Arial" w:hint="cs"/>
          <w:sz w:val="24"/>
          <w:szCs w:val="24"/>
          <w:rtl/>
        </w:rPr>
        <w:t>עובר</w:t>
      </w:r>
      <w:r w:rsidRPr="00362525">
        <w:rPr>
          <w:rFonts w:cs="Arial"/>
          <w:sz w:val="24"/>
          <w:szCs w:val="24"/>
          <w:rtl/>
        </w:rPr>
        <w:t xml:space="preserve"> </w:t>
      </w:r>
      <w:r w:rsidRPr="00362525">
        <w:rPr>
          <w:rFonts w:cs="Arial" w:hint="cs"/>
          <w:sz w:val="24"/>
          <w:szCs w:val="24"/>
          <w:rtl/>
        </w:rPr>
        <w:t>לפני</w:t>
      </w:r>
      <w:r w:rsidRPr="00362525">
        <w:rPr>
          <w:rFonts w:cs="Arial"/>
          <w:sz w:val="24"/>
          <w:szCs w:val="24"/>
          <w:rtl/>
        </w:rPr>
        <w:t xml:space="preserve"> </w:t>
      </w:r>
      <w:r w:rsidRPr="00362525">
        <w:rPr>
          <w:rFonts w:cs="Arial" w:hint="cs"/>
          <w:sz w:val="24"/>
          <w:szCs w:val="24"/>
          <w:rtl/>
        </w:rPr>
        <w:t>התיבה</w:t>
      </w:r>
      <w:r w:rsidRPr="00362525">
        <w:rPr>
          <w:rFonts w:cs="Arial"/>
          <w:sz w:val="24"/>
          <w:szCs w:val="24"/>
          <w:rtl/>
        </w:rPr>
        <w:t xml:space="preserve">, </w:t>
      </w:r>
      <w:r w:rsidRPr="00362525">
        <w:rPr>
          <w:rFonts w:cs="Arial" w:hint="cs"/>
          <w:sz w:val="24"/>
          <w:szCs w:val="24"/>
          <w:rtl/>
        </w:rPr>
        <w:t>ואינו</w:t>
      </w:r>
      <w:r w:rsidRPr="00362525">
        <w:rPr>
          <w:rFonts w:cs="Arial"/>
          <w:sz w:val="24"/>
          <w:szCs w:val="24"/>
          <w:rtl/>
        </w:rPr>
        <w:t xml:space="preserve"> </w:t>
      </w:r>
      <w:r w:rsidRPr="00362525">
        <w:rPr>
          <w:rFonts w:cs="Arial" w:hint="cs"/>
          <w:sz w:val="24"/>
          <w:szCs w:val="24"/>
          <w:rtl/>
        </w:rPr>
        <w:t>נושא</w:t>
      </w:r>
      <w:r w:rsidRPr="00362525">
        <w:rPr>
          <w:rFonts w:cs="Arial"/>
          <w:sz w:val="24"/>
          <w:szCs w:val="24"/>
          <w:rtl/>
        </w:rPr>
        <w:t xml:space="preserve"> </w:t>
      </w:r>
      <w:r w:rsidRPr="00362525">
        <w:rPr>
          <w:rFonts w:cs="Arial" w:hint="cs"/>
          <w:sz w:val="24"/>
          <w:szCs w:val="24"/>
          <w:rtl/>
        </w:rPr>
        <w:t>את</w:t>
      </w:r>
      <w:r w:rsidRPr="00362525">
        <w:rPr>
          <w:rFonts w:cs="Arial"/>
          <w:sz w:val="24"/>
          <w:szCs w:val="24"/>
          <w:rtl/>
        </w:rPr>
        <w:t xml:space="preserve"> </w:t>
      </w:r>
      <w:r w:rsidRPr="00362525">
        <w:rPr>
          <w:rFonts w:cs="Arial" w:hint="cs"/>
          <w:sz w:val="24"/>
          <w:szCs w:val="24"/>
          <w:rtl/>
        </w:rPr>
        <w:t>כפיו</w:t>
      </w:r>
      <w:r w:rsidRPr="00362525">
        <w:rPr>
          <w:rFonts w:cs="Arial"/>
          <w:sz w:val="24"/>
          <w:szCs w:val="24"/>
          <w:rtl/>
        </w:rPr>
        <w:t xml:space="preserve">. </w:t>
      </w:r>
    </w:p>
    <w:p w:rsidR="00CD44F6" w:rsidRDefault="00CD44F6" w:rsidP="00CD44F6">
      <w:pPr>
        <w:spacing w:after="0" w:line="360" w:lineRule="auto"/>
        <w:jc w:val="both"/>
        <w:rPr>
          <w:rFonts w:cs="Arial"/>
          <w:sz w:val="24"/>
          <w:szCs w:val="24"/>
          <w:rtl/>
        </w:rPr>
      </w:pPr>
    </w:p>
    <w:p w:rsidR="00CD44F6" w:rsidRPr="00362525" w:rsidRDefault="00CD44F6" w:rsidP="00CD44F6">
      <w:pPr>
        <w:spacing w:after="0" w:line="360" w:lineRule="auto"/>
        <w:jc w:val="both"/>
        <w:rPr>
          <w:sz w:val="24"/>
          <w:szCs w:val="24"/>
          <w:rtl/>
        </w:rPr>
      </w:pPr>
      <w:r w:rsidRPr="00D61877">
        <w:rPr>
          <w:rFonts w:ascii="Arial" w:hAnsi="Arial" w:cs="Arial" w:hint="cs"/>
          <w:b/>
          <w:bCs/>
          <w:sz w:val="24"/>
          <w:szCs w:val="24"/>
          <w:rtl/>
        </w:rPr>
        <w:lastRenderedPageBreak/>
        <w:t>טז</w:t>
      </w:r>
      <w:r w:rsidR="0012682C" w:rsidRPr="0012682C">
        <w:rPr>
          <w:rFonts w:ascii="Arial" w:hAnsi="Arial" w:cs="Arial"/>
          <w:b/>
          <w:bCs/>
          <w:sz w:val="24"/>
          <w:szCs w:val="24"/>
          <w:rtl/>
        </w:rPr>
        <w:t>.</w:t>
      </w:r>
      <w:r w:rsidRPr="00D61877">
        <w:rPr>
          <w:rFonts w:ascii="Arial" w:hAnsi="Arial" w:cs="Arial"/>
          <w:b/>
          <w:bCs/>
          <w:sz w:val="24"/>
          <w:szCs w:val="24"/>
          <w:rtl/>
        </w:rPr>
        <w:t xml:space="preserve">  </w:t>
      </w:r>
      <w:r w:rsidRPr="00D61877">
        <w:rPr>
          <w:rFonts w:cs="Arial" w:hint="cs"/>
          <w:b/>
          <w:bCs/>
          <w:sz w:val="24"/>
          <w:szCs w:val="24"/>
          <w:rtl/>
        </w:rPr>
        <w:t>סומא</w:t>
      </w:r>
      <w:r w:rsidRPr="00D61877">
        <w:rPr>
          <w:rFonts w:cs="Arial"/>
          <w:b/>
          <w:bCs/>
          <w:sz w:val="24"/>
          <w:szCs w:val="24"/>
          <w:rtl/>
        </w:rPr>
        <w:t xml:space="preserve"> </w:t>
      </w:r>
      <w:r w:rsidRPr="00D61877">
        <w:rPr>
          <w:rFonts w:cs="Arial" w:hint="cs"/>
          <w:b/>
          <w:bCs/>
          <w:sz w:val="24"/>
          <w:szCs w:val="24"/>
          <w:rtl/>
        </w:rPr>
        <w:t>פורס</w:t>
      </w:r>
      <w:r w:rsidRPr="00D61877">
        <w:rPr>
          <w:rFonts w:cs="Arial"/>
          <w:b/>
          <w:bCs/>
          <w:sz w:val="24"/>
          <w:szCs w:val="24"/>
          <w:rtl/>
        </w:rPr>
        <w:t xml:space="preserve"> </w:t>
      </w:r>
      <w:r w:rsidRPr="00D61877">
        <w:rPr>
          <w:rFonts w:cs="Arial" w:hint="cs"/>
          <w:b/>
          <w:bCs/>
          <w:sz w:val="24"/>
          <w:szCs w:val="24"/>
          <w:rtl/>
        </w:rPr>
        <w:t>את</w:t>
      </w:r>
      <w:r w:rsidRPr="00D61877">
        <w:rPr>
          <w:rFonts w:cs="Arial"/>
          <w:b/>
          <w:bCs/>
          <w:sz w:val="24"/>
          <w:szCs w:val="24"/>
          <w:rtl/>
        </w:rPr>
        <w:t xml:space="preserve"> </w:t>
      </w:r>
      <w:r w:rsidRPr="00D61877">
        <w:rPr>
          <w:rFonts w:cs="Arial" w:hint="cs"/>
          <w:b/>
          <w:bCs/>
          <w:sz w:val="24"/>
          <w:szCs w:val="24"/>
          <w:rtl/>
        </w:rPr>
        <w:t>שמע</w:t>
      </w:r>
      <w:r w:rsidRPr="00D61877">
        <w:rPr>
          <w:rFonts w:cs="Arial"/>
          <w:b/>
          <w:bCs/>
          <w:sz w:val="24"/>
          <w:szCs w:val="24"/>
          <w:rtl/>
        </w:rPr>
        <w:t xml:space="preserve"> </w:t>
      </w:r>
      <w:r w:rsidRPr="00D61877">
        <w:rPr>
          <w:rFonts w:cs="Arial" w:hint="cs"/>
          <w:b/>
          <w:bCs/>
          <w:sz w:val="24"/>
          <w:szCs w:val="24"/>
          <w:rtl/>
        </w:rPr>
        <w:t>ומתרגם</w:t>
      </w:r>
      <w:r w:rsidRPr="00362525">
        <w:rPr>
          <w:rFonts w:cs="Arial"/>
          <w:sz w:val="24"/>
          <w:szCs w:val="24"/>
          <w:rtl/>
        </w:rPr>
        <w:t xml:space="preserve">, </w:t>
      </w:r>
      <w:r w:rsidRPr="00362525">
        <w:rPr>
          <w:rFonts w:cs="Arial" w:hint="cs"/>
          <w:sz w:val="24"/>
          <w:szCs w:val="24"/>
          <w:rtl/>
        </w:rPr>
        <w:t>ר</w:t>
      </w:r>
      <w:r w:rsidRPr="00362525">
        <w:rPr>
          <w:rFonts w:cs="Arial"/>
          <w:sz w:val="24"/>
          <w:szCs w:val="24"/>
          <w:rtl/>
        </w:rPr>
        <w:t xml:space="preserve">' </w:t>
      </w:r>
      <w:r w:rsidRPr="00362525">
        <w:rPr>
          <w:rFonts w:cs="Arial" w:hint="cs"/>
          <w:sz w:val="24"/>
          <w:szCs w:val="24"/>
          <w:rtl/>
        </w:rPr>
        <w:t>יהודה</w:t>
      </w:r>
      <w:r w:rsidRPr="00362525">
        <w:rPr>
          <w:rFonts w:cs="Arial"/>
          <w:sz w:val="24"/>
          <w:szCs w:val="24"/>
          <w:rtl/>
        </w:rPr>
        <w:t xml:space="preserve"> </w:t>
      </w:r>
      <w:r w:rsidRPr="00362525">
        <w:rPr>
          <w:rFonts w:cs="Arial" w:hint="cs"/>
          <w:sz w:val="24"/>
          <w:szCs w:val="24"/>
          <w:rtl/>
        </w:rPr>
        <w:t>אומר</w:t>
      </w:r>
      <w:r>
        <w:rPr>
          <w:rFonts w:cs="Arial" w:hint="cs"/>
          <w:sz w:val="24"/>
          <w:szCs w:val="24"/>
          <w:rtl/>
        </w:rPr>
        <w:t>:</w:t>
      </w:r>
      <w:r w:rsidRPr="00362525">
        <w:rPr>
          <w:rFonts w:cs="Arial"/>
          <w:sz w:val="24"/>
          <w:szCs w:val="24"/>
          <w:rtl/>
        </w:rPr>
        <w:t xml:space="preserve"> </w:t>
      </w:r>
      <w:r w:rsidRPr="00362525">
        <w:rPr>
          <w:rFonts w:cs="Arial" w:hint="cs"/>
          <w:sz w:val="24"/>
          <w:szCs w:val="24"/>
          <w:rtl/>
        </w:rPr>
        <w:t>כל</w:t>
      </w:r>
      <w:r w:rsidRPr="00362525">
        <w:rPr>
          <w:rFonts w:cs="Arial"/>
          <w:sz w:val="24"/>
          <w:szCs w:val="24"/>
          <w:rtl/>
        </w:rPr>
        <w:t xml:space="preserve"> </w:t>
      </w:r>
      <w:r w:rsidRPr="00362525">
        <w:rPr>
          <w:rFonts w:cs="Arial" w:hint="cs"/>
          <w:sz w:val="24"/>
          <w:szCs w:val="24"/>
          <w:rtl/>
        </w:rPr>
        <w:t>שלא</w:t>
      </w:r>
      <w:r w:rsidRPr="00362525">
        <w:rPr>
          <w:rFonts w:cs="Arial"/>
          <w:sz w:val="24"/>
          <w:szCs w:val="24"/>
          <w:rtl/>
        </w:rPr>
        <w:t xml:space="preserve"> </w:t>
      </w:r>
      <w:r w:rsidRPr="00362525">
        <w:rPr>
          <w:rFonts w:cs="Arial" w:hint="cs"/>
          <w:sz w:val="24"/>
          <w:szCs w:val="24"/>
          <w:rtl/>
        </w:rPr>
        <w:t>ראה</w:t>
      </w:r>
      <w:r w:rsidRPr="00362525">
        <w:rPr>
          <w:rFonts w:cs="Arial"/>
          <w:sz w:val="24"/>
          <w:szCs w:val="24"/>
          <w:rtl/>
        </w:rPr>
        <w:t xml:space="preserve"> </w:t>
      </w:r>
      <w:r w:rsidRPr="00362525">
        <w:rPr>
          <w:rFonts w:cs="Arial" w:hint="cs"/>
          <w:sz w:val="24"/>
          <w:szCs w:val="24"/>
          <w:rtl/>
        </w:rPr>
        <w:t>מאורות</w:t>
      </w:r>
      <w:r w:rsidRPr="00362525">
        <w:rPr>
          <w:rFonts w:cs="Arial"/>
          <w:sz w:val="24"/>
          <w:szCs w:val="24"/>
          <w:rtl/>
        </w:rPr>
        <w:t xml:space="preserve"> </w:t>
      </w:r>
      <w:r w:rsidRPr="00362525">
        <w:rPr>
          <w:rFonts w:cs="Arial" w:hint="cs"/>
          <w:sz w:val="24"/>
          <w:szCs w:val="24"/>
          <w:rtl/>
        </w:rPr>
        <w:t>מימיו</w:t>
      </w:r>
      <w:r w:rsidRPr="00362525">
        <w:rPr>
          <w:rFonts w:cs="Arial"/>
          <w:sz w:val="24"/>
          <w:szCs w:val="24"/>
          <w:rtl/>
        </w:rPr>
        <w:t xml:space="preserve"> </w:t>
      </w:r>
      <w:r w:rsidRPr="00362525">
        <w:rPr>
          <w:rFonts w:cs="Arial" w:hint="cs"/>
          <w:sz w:val="24"/>
          <w:szCs w:val="24"/>
          <w:rtl/>
        </w:rPr>
        <w:t>אינו</w:t>
      </w:r>
      <w:r w:rsidRPr="00362525">
        <w:rPr>
          <w:rFonts w:cs="Arial"/>
          <w:sz w:val="24"/>
          <w:szCs w:val="24"/>
          <w:rtl/>
        </w:rPr>
        <w:t xml:space="preserve"> </w:t>
      </w:r>
      <w:r w:rsidRPr="00362525">
        <w:rPr>
          <w:rFonts w:cs="Arial" w:hint="cs"/>
          <w:sz w:val="24"/>
          <w:szCs w:val="24"/>
          <w:rtl/>
        </w:rPr>
        <w:t>פורס</w:t>
      </w:r>
      <w:r w:rsidRPr="00362525">
        <w:rPr>
          <w:rFonts w:cs="Arial"/>
          <w:sz w:val="24"/>
          <w:szCs w:val="24"/>
          <w:rtl/>
        </w:rPr>
        <w:t xml:space="preserve"> </w:t>
      </w:r>
      <w:r>
        <w:rPr>
          <w:rFonts w:cs="Arial" w:hint="cs"/>
          <w:sz w:val="24"/>
          <w:szCs w:val="24"/>
          <w:rtl/>
        </w:rPr>
        <w:t>את</w:t>
      </w:r>
      <w:r w:rsidRPr="00362525">
        <w:rPr>
          <w:rFonts w:cs="Arial"/>
          <w:sz w:val="24"/>
          <w:szCs w:val="24"/>
          <w:rtl/>
        </w:rPr>
        <w:t xml:space="preserve"> </w:t>
      </w:r>
      <w:r w:rsidRPr="00362525">
        <w:rPr>
          <w:rFonts w:cs="Arial" w:hint="cs"/>
          <w:sz w:val="24"/>
          <w:szCs w:val="24"/>
          <w:rtl/>
        </w:rPr>
        <w:t>שמע</w:t>
      </w:r>
      <w:r w:rsidRPr="00362525">
        <w:rPr>
          <w:rFonts w:cs="Arial"/>
          <w:sz w:val="24"/>
          <w:szCs w:val="24"/>
          <w:rtl/>
        </w:rPr>
        <w:t>.</w:t>
      </w:r>
    </w:p>
    <w:p w:rsidR="00CD44F6" w:rsidRDefault="00CD44F6" w:rsidP="00CD44F6">
      <w:pPr>
        <w:spacing w:after="0" w:line="360" w:lineRule="auto"/>
        <w:jc w:val="both"/>
        <w:rPr>
          <w:sz w:val="24"/>
          <w:szCs w:val="24"/>
          <w:rtl/>
        </w:rPr>
      </w:pPr>
    </w:p>
    <w:p w:rsidR="00CD44F6" w:rsidRPr="00362525" w:rsidRDefault="00CD44F6" w:rsidP="00CD44F6">
      <w:pPr>
        <w:spacing w:after="0" w:line="360" w:lineRule="auto"/>
        <w:jc w:val="both"/>
        <w:rPr>
          <w:sz w:val="24"/>
          <w:szCs w:val="24"/>
          <w:rtl/>
        </w:rPr>
      </w:pPr>
      <w:r w:rsidRPr="00357352">
        <w:rPr>
          <w:rFonts w:ascii="Arial" w:hAnsi="Arial" w:cs="Arial" w:hint="cs"/>
          <w:b/>
          <w:bCs/>
          <w:sz w:val="24"/>
          <w:szCs w:val="24"/>
          <w:rtl/>
        </w:rPr>
        <w:t>יז</w:t>
      </w:r>
      <w:r w:rsidR="0012682C" w:rsidRPr="0012682C">
        <w:rPr>
          <w:rFonts w:ascii="Arial" w:hAnsi="Arial" w:cs="Arial"/>
          <w:b/>
          <w:bCs/>
          <w:sz w:val="24"/>
          <w:szCs w:val="24"/>
          <w:rtl/>
        </w:rPr>
        <w:t>.</w:t>
      </w:r>
      <w:r>
        <w:rPr>
          <w:rFonts w:ascii="Arial" w:hAnsi="Arial" w:cs="Arial"/>
          <w:b/>
          <w:bCs/>
          <w:sz w:val="24"/>
          <w:szCs w:val="24"/>
          <w:rtl/>
        </w:rPr>
        <w:t xml:space="preserve">  </w:t>
      </w:r>
      <w:r w:rsidRPr="00362525">
        <w:rPr>
          <w:rFonts w:cs="Arial" w:hint="cs"/>
          <w:sz w:val="24"/>
          <w:szCs w:val="24"/>
          <w:rtl/>
        </w:rPr>
        <w:t>קטן</w:t>
      </w:r>
      <w:r w:rsidRPr="00362525">
        <w:rPr>
          <w:rFonts w:cs="Arial"/>
          <w:sz w:val="24"/>
          <w:szCs w:val="24"/>
          <w:rtl/>
        </w:rPr>
        <w:t xml:space="preserve"> </w:t>
      </w:r>
      <w:r w:rsidRPr="00362525">
        <w:rPr>
          <w:rFonts w:cs="Arial" w:hint="cs"/>
          <w:sz w:val="24"/>
          <w:szCs w:val="24"/>
          <w:rtl/>
        </w:rPr>
        <w:t>שאמרו</w:t>
      </w:r>
      <w:r w:rsidRPr="00362525">
        <w:rPr>
          <w:rFonts w:cs="Arial"/>
          <w:sz w:val="24"/>
          <w:szCs w:val="24"/>
          <w:rtl/>
        </w:rPr>
        <w:t xml:space="preserve">, </w:t>
      </w:r>
      <w:r w:rsidRPr="00362525">
        <w:rPr>
          <w:rFonts w:cs="Arial" w:hint="cs"/>
          <w:sz w:val="24"/>
          <w:szCs w:val="24"/>
          <w:rtl/>
        </w:rPr>
        <w:t>מבן</w:t>
      </w:r>
      <w:r w:rsidRPr="00362525">
        <w:rPr>
          <w:rFonts w:cs="Arial"/>
          <w:sz w:val="24"/>
          <w:szCs w:val="24"/>
          <w:rtl/>
        </w:rPr>
        <w:t xml:space="preserve"> </w:t>
      </w:r>
      <w:r w:rsidRPr="00362525">
        <w:rPr>
          <w:rFonts w:cs="Arial" w:hint="cs"/>
          <w:sz w:val="24"/>
          <w:szCs w:val="24"/>
          <w:rtl/>
        </w:rPr>
        <w:t>שתים</w:t>
      </w:r>
      <w:r w:rsidRPr="00362525">
        <w:rPr>
          <w:rFonts w:cs="Arial"/>
          <w:sz w:val="24"/>
          <w:szCs w:val="24"/>
          <w:rtl/>
        </w:rPr>
        <w:t xml:space="preserve"> </w:t>
      </w:r>
      <w:r w:rsidRPr="00362525">
        <w:rPr>
          <w:rFonts w:cs="Arial" w:hint="cs"/>
          <w:sz w:val="24"/>
          <w:szCs w:val="24"/>
          <w:rtl/>
        </w:rPr>
        <w:t>עשרה</w:t>
      </w:r>
      <w:r w:rsidRPr="00362525">
        <w:rPr>
          <w:rFonts w:cs="Arial"/>
          <w:sz w:val="24"/>
          <w:szCs w:val="24"/>
          <w:rtl/>
        </w:rPr>
        <w:t xml:space="preserve"> </w:t>
      </w:r>
      <w:r w:rsidRPr="00362525">
        <w:rPr>
          <w:rFonts w:cs="Arial" w:hint="cs"/>
          <w:sz w:val="24"/>
          <w:szCs w:val="24"/>
          <w:rtl/>
        </w:rPr>
        <w:t>שנה</w:t>
      </w:r>
      <w:r w:rsidRPr="00362525">
        <w:rPr>
          <w:rFonts w:cs="Arial"/>
          <w:sz w:val="24"/>
          <w:szCs w:val="24"/>
          <w:rtl/>
        </w:rPr>
        <w:t xml:space="preserve"> </w:t>
      </w:r>
      <w:r w:rsidRPr="00362525">
        <w:rPr>
          <w:rFonts w:cs="Arial" w:hint="cs"/>
          <w:sz w:val="24"/>
          <w:szCs w:val="24"/>
          <w:rtl/>
        </w:rPr>
        <w:t>ולמעל</w:t>
      </w:r>
      <w:r>
        <w:rPr>
          <w:rFonts w:cs="Arial" w:hint="cs"/>
          <w:sz w:val="24"/>
          <w:szCs w:val="24"/>
          <w:rtl/>
        </w:rPr>
        <w:t>ה</w:t>
      </w:r>
      <w:r w:rsidRPr="00362525">
        <w:rPr>
          <w:rFonts w:cs="Arial"/>
          <w:sz w:val="24"/>
          <w:szCs w:val="24"/>
          <w:rtl/>
        </w:rPr>
        <w:t xml:space="preserve"> </w:t>
      </w:r>
      <w:r w:rsidRPr="00362525">
        <w:rPr>
          <w:rFonts w:cs="Arial" w:hint="cs"/>
          <w:sz w:val="24"/>
          <w:szCs w:val="24"/>
          <w:rtl/>
        </w:rPr>
        <w:t>פורס</w:t>
      </w:r>
      <w:r w:rsidRPr="00362525">
        <w:rPr>
          <w:rFonts w:cs="Arial"/>
          <w:sz w:val="24"/>
          <w:szCs w:val="24"/>
          <w:rtl/>
        </w:rPr>
        <w:t xml:space="preserve"> </w:t>
      </w:r>
      <w:r>
        <w:rPr>
          <w:rFonts w:cs="Arial" w:hint="cs"/>
          <w:sz w:val="24"/>
          <w:szCs w:val="24"/>
          <w:rtl/>
        </w:rPr>
        <w:t>את</w:t>
      </w:r>
      <w:r w:rsidRPr="00362525">
        <w:rPr>
          <w:rFonts w:cs="Arial"/>
          <w:sz w:val="24"/>
          <w:szCs w:val="24"/>
          <w:rtl/>
        </w:rPr>
        <w:t xml:space="preserve"> </w:t>
      </w:r>
      <w:r w:rsidRPr="00362525">
        <w:rPr>
          <w:rFonts w:cs="Arial" w:hint="cs"/>
          <w:sz w:val="24"/>
          <w:szCs w:val="24"/>
          <w:rtl/>
        </w:rPr>
        <w:t>שמע</w:t>
      </w:r>
      <w:r w:rsidRPr="00362525">
        <w:rPr>
          <w:rFonts w:cs="Arial"/>
          <w:sz w:val="24"/>
          <w:szCs w:val="24"/>
          <w:rtl/>
        </w:rPr>
        <w:t xml:space="preserve">. </w:t>
      </w:r>
      <w:r w:rsidRPr="00362525">
        <w:rPr>
          <w:rFonts w:cs="Arial" w:hint="cs"/>
          <w:sz w:val="24"/>
          <w:szCs w:val="24"/>
          <w:rtl/>
        </w:rPr>
        <w:t>והעובר</w:t>
      </w:r>
      <w:r w:rsidRPr="00362525">
        <w:rPr>
          <w:rFonts w:cs="Arial"/>
          <w:sz w:val="24"/>
          <w:szCs w:val="24"/>
          <w:rtl/>
        </w:rPr>
        <w:t xml:space="preserve"> </w:t>
      </w:r>
      <w:r w:rsidRPr="00362525">
        <w:rPr>
          <w:rFonts w:cs="Arial" w:hint="cs"/>
          <w:sz w:val="24"/>
          <w:szCs w:val="24"/>
          <w:rtl/>
        </w:rPr>
        <w:t>לפני</w:t>
      </w:r>
      <w:r w:rsidRPr="00362525">
        <w:rPr>
          <w:rFonts w:cs="Arial"/>
          <w:sz w:val="24"/>
          <w:szCs w:val="24"/>
          <w:rtl/>
        </w:rPr>
        <w:t xml:space="preserve"> </w:t>
      </w:r>
      <w:r w:rsidRPr="00362525">
        <w:rPr>
          <w:rFonts w:cs="Arial" w:hint="cs"/>
          <w:sz w:val="24"/>
          <w:szCs w:val="24"/>
          <w:rtl/>
        </w:rPr>
        <w:t>התיבה</w:t>
      </w:r>
      <w:r w:rsidRPr="00362525">
        <w:rPr>
          <w:rFonts w:cs="Arial"/>
          <w:sz w:val="24"/>
          <w:szCs w:val="24"/>
          <w:rtl/>
        </w:rPr>
        <w:t xml:space="preserve"> </w:t>
      </w:r>
      <w:r w:rsidRPr="00362525">
        <w:rPr>
          <w:rFonts w:cs="Arial" w:hint="cs"/>
          <w:sz w:val="24"/>
          <w:szCs w:val="24"/>
          <w:rtl/>
        </w:rPr>
        <w:t>והנושא</w:t>
      </w:r>
      <w:r w:rsidRPr="00362525">
        <w:rPr>
          <w:rFonts w:cs="Arial"/>
          <w:sz w:val="24"/>
          <w:szCs w:val="24"/>
          <w:rtl/>
        </w:rPr>
        <w:t xml:space="preserve"> </w:t>
      </w:r>
      <w:r w:rsidRPr="00362525">
        <w:rPr>
          <w:rFonts w:cs="Arial" w:hint="cs"/>
          <w:sz w:val="24"/>
          <w:szCs w:val="24"/>
          <w:rtl/>
        </w:rPr>
        <w:t>את</w:t>
      </w:r>
      <w:r w:rsidRPr="00362525">
        <w:rPr>
          <w:rFonts w:cs="Arial"/>
          <w:sz w:val="24"/>
          <w:szCs w:val="24"/>
          <w:rtl/>
        </w:rPr>
        <w:t xml:space="preserve"> </w:t>
      </w:r>
      <w:r w:rsidRPr="00362525">
        <w:rPr>
          <w:rFonts w:cs="Arial" w:hint="cs"/>
          <w:sz w:val="24"/>
          <w:szCs w:val="24"/>
          <w:rtl/>
        </w:rPr>
        <w:t>כפיו</w:t>
      </w:r>
      <w:r w:rsidRPr="00362525">
        <w:rPr>
          <w:rFonts w:cs="Arial"/>
          <w:sz w:val="24"/>
          <w:szCs w:val="24"/>
          <w:rtl/>
        </w:rPr>
        <w:t xml:space="preserve">, </w:t>
      </w:r>
      <w:r w:rsidRPr="00362525">
        <w:rPr>
          <w:rFonts w:cs="Arial" w:hint="cs"/>
          <w:sz w:val="24"/>
          <w:szCs w:val="24"/>
          <w:rtl/>
        </w:rPr>
        <w:t>עד</w:t>
      </w:r>
      <w:r w:rsidRPr="00362525">
        <w:rPr>
          <w:rFonts w:cs="Arial"/>
          <w:sz w:val="24"/>
          <w:szCs w:val="24"/>
          <w:rtl/>
        </w:rPr>
        <w:t xml:space="preserve"> </w:t>
      </w:r>
      <w:r w:rsidRPr="00362525">
        <w:rPr>
          <w:rFonts w:cs="Arial" w:hint="cs"/>
          <w:sz w:val="24"/>
          <w:szCs w:val="24"/>
          <w:rtl/>
        </w:rPr>
        <w:t>שיהא</w:t>
      </w:r>
      <w:r w:rsidRPr="00362525">
        <w:rPr>
          <w:rFonts w:cs="Arial"/>
          <w:sz w:val="24"/>
          <w:szCs w:val="24"/>
          <w:rtl/>
        </w:rPr>
        <w:t xml:space="preserve"> </w:t>
      </w:r>
      <w:r w:rsidRPr="00362525">
        <w:rPr>
          <w:rFonts w:cs="Arial" w:hint="cs"/>
          <w:sz w:val="24"/>
          <w:szCs w:val="24"/>
          <w:rtl/>
        </w:rPr>
        <w:t>בן</w:t>
      </w:r>
      <w:r w:rsidRPr="00362525">
        <w:rPr>
          <w:rFonts w:cs="Arial"/>
          <w:sz w:val="24"/>
          <w:szCs w:val="24"/>
          <w:rtl/>
        </w:rPr>
        <w:t xml:space="preserve"> </w:t>
      </w:r>
      <w:r w:rsidRPr="00362525">
        <w:rPr>
          <w:rFonts w:cs="Arial" w:hint="cs"/>
          <w:sz w:val="24"/>
          <w:szCs w:val="24"/>
          <w:rtl/>
        </w:rPr>
        <w:t>עשרים</w:t>
      </w:r>
      <w:r w:rsidRPr="00362525">
        <w:rPr>
          <w:rFonts w:cs="Arial"/>
          <w:sz w:val="24"/>
          <w:szCs w:val="24"/>
          <w:rtl/>
        </w:rPr>
        <w:t xml:space="preserve"> </w:t>
      </w:r>
      <w:r w:rsidRPr="00362525">
        <w:rPr>
          <w:rFonts w:cs="Arial" w:hint="cs"/>
          <w:sz w:val="24"/>
          <w:szCs w:val="24"/>
          <w:rtl/>
        </w:rPr>
        <w:t>שנה</w:t>
      </w:r>
      <w:r w:rsidRPr="00362525">
        <w:rPr>
          <w:rFonts w:cs="Arial"/>
          <w:sz w:val="24"/>
          <w:szCs w:val="24"/>
          <w:rtl/>
        </w:rPr>
        <w:t xml:space="preserve"> </w:t>
      </w:r>
      <w:r w:rsidRPr="00362525">
        <w:rPr>
          <w:rFonts w:cs="Arial" w:hint="cs"/>
          <w:sz w:val="24"/>
          <w:szCs w:val="24"/>
          <w:rtl/>
        </w:rPr>
        <w:t>ובעל</w:t>
      </w:r>
      <w:r w:rsidRPr="00362525">
        <w:rPr>
          <w:rFonts w:cs="Arial"/>
          <w:sz w:val="24"/>
          <w:szCs w:val="24"/>
          <w:rtl/>
        </w:rPr>
        <w:t xml:space="preserve"> </w:t>
      </w:r>
      <w:r w:rsidRPr="00362525">
        <w:rPr>
          <w:rFonts w:cs="Arial" w:hint="cs"/>
          <w:sz w:val="24"/>
          <w:szCs w:val="24"/>
          <w:rtl/>
        </w:rPr>
        <w:t>זקן</w:t>
      </w:r>
      <w:r>
        <w:rPr>
          <w:rFonts w:cs="Arial"/>
          <w:sz w:val="24"/>
          <w:szCs w:val="24"/>
          <w:rtl/>
        </w:rPr>
        <w:t>,</w:t>
      </w:r>
      <w:r w:rsidRPr="00362525">
        <w:rPr>
          <w:rFonts w:cs="Arial"/>
          <w:sz w:val="24"/>
          <w:szCs w:val="24"/>
          <w:rtl/>
        </w:rPr>
        <w:t xml:space="preserve"> </w:t>
      </w:r>
      <w:r w:rsidRPr="00362525">
        <w:rPr>
          <w:rFonts w:cs="Arial" w:hint="cs"/>
          <w:sz w:val="24"/>
          <w:szCs w:val="24"/>
          <w:rtl/>
        </w:rPr>
        <w:t>אבל</w:t>
      </w:r>
      <w:r w:rsidRPr="00362525">
        <w:rPr>
          <w:rFonts w:cs="Arial"/>
          <w:sz w:val="24"/>
          <w:szCs w:val="24"/>
          <w:rtl/>
        </w:rPr>
        <w:t xml:space="preserve"> </w:t>
      </w:r>
      <w:r w:rsidRPr="00362525">
        <w:rPr>
          <w:rFonts w:cs="Arial" w:hint="cs"/>
          <w:sz w:val="24"/>
          <w:szCs w:val="24"/>
          <w:rtl/>
        </w:rPr>
        <w:t>אם</w:t>
      </w:r>
      <w:r w:rsidRPr="00362525">
        <w:rPr>
          <w:rFonts w:cs="Arial"/>
          <w:sz w:val="24"/>
          <w:szCs w:val="24"/>
          <w:rtl/>
        </w:rPr>
        <w:t xml:space="preserve"> </w:t>
      </w:r>
      <w:r w:rsidRPr="00362525">
        <w:rPr>
          <w:rFonts w:cs="Arial" w:hint="cs"/>
          <w:sz w:val="24"/>
          <w:szCs w:val="24"/>
          <w:rtl/>
        </w:rPr>
        <w:t>אין</w:t>
      </w:r>
      <w:r w:rsidRPr="00362525">
        <w:rPr>
          <w:rFonts w:cs="Arial"/>
          <w:sz w:val="24"/>
          <w:szCs w:val="24"/>
          <w:rtl/>
        </w:rPr>
        <w:t xml:space="preserve"> </w:t>
      </w:r>
      <w:r w:rsidRPr="00362525">
        <w:rPr>
          <w:rFonts w:cs="Arial" w:hint="cs"/>
          <w:sz w:val="24"/>
          <w:szCs w:val="24"/>
          <w:rtl/>
        </w:rPr>
        <w:t>לו</w:t>
      </w:r>
      <w:r w:rsidRPr="00362525">
        <w:rPr>
          <w:rFonts w:cs="Arial"/>
          <w:sz w:val="24"/>
          <w:szCs w:val="24"/>
          <w:rtl/>
        </w:rPr>
        <w:t xml:space="preserve"> </w:t>
      </w:r>
      <w:r w:rsidRPr="00362525">
        <w:rPr>
          <w:rFonts w:cs="Arial" w:hint="cs"/>
          <w:sz w:val="24"/>
          <w:szCs w:val="24"/>
          <w:rtl/>
        </w:rPr>
        <w:t>זקן</w:t>
      </w:r>
      <w:r w:rsidRPr="00362525">
        <w:rPr>
          <w:rFonts w:cs="Arial"/>
          <w:sz w:val="24"/>
          <w:szCs w:val="24"/>
          <w:rtl/>
        </w:rPr>
        <w:t xml:space="preserve">, </w:t>
      </w:r>
      <w:r w:rsidRPr="00362525">
        <w:rPr>
          <w:rFonts w:cs="Arial" w:hint="cs"/>
          <w:sz w:val="24"/>
          <w:szCs w:val="24"/>
          <w:rtl/>
        </w:rPr>
        <w:t>והוא</w:t>
      </w:r>
      <w:r w:rsidRPr="00362525">
        <w:rPr>
          <w:rFonts w:cs="Arial"/>
          <w:sz w:val="24"/>
          <w:szCs w:val="24"/>
          <w:rtl/>
        </w:rPr>
        <w:t xml:space="preserve"> </w:t>
      </w:r>
      <w:r w:rsidRPr="00362525">
        <w:rPr>
          <w:rFonts w:cs="Arial" w:hint="cs"/>
          <w:sz w:val="24"/>
          <w:szCs w:val="24"/>
          <w:rtl/>
        </w:rPr>
        <w:t>בן</w:t>
      </w:r>
      <w:r w:rsidRPr="00362525">
        <w:rPr>
          <w:rFonts w:cs="Arial"/>
          <w:sz w:val="24"/>
          <w:szCs w:val="24"/>
          <w:rtl/>
        </w:rPr>
        <w:t xml:space="preserve"> </w:t>
      </w:r>
      <w:r w:rsidRPr="00362525">
        <w:rPr>
          <w:rFonts w:cs="Arial" w:hint="cs"/>
          <w:sz w:val="24"/>
          <w:szCs w:val="24"/>
          <w:rtl/>
        </w:rPr>
        <w:t>עשרים</w:t>
      </w:r>
      <w:r w:rsidRPr="00362525">
        <w:rPr>
          <w:rFonts w:cs="Arial"/>
          <w:sz w:val="24"/>
          <w:szCs w:val="24"/>
          <w:rtl/>
        </w:rPr>
        <w:t xml:space="preserve">, </w:t>
      </w:r>
      <w:r w:rsidRPr="00362525">
        <w:rPr>
          <w:rFonts w:cs="Arial" w:hint="cs"/>
          <w:sz w:val="24"/>
          <w:szCs w:val="24"/>
          <w:rtl/>
        </w:rPr>
        <w:t>אף</w:t>
      </w:r>
      <w:r w:rsidRPr="00362525">
        <w:rPr>
          <w:rFonts w:cs="Arial"/>
          <w:sz w:val="24"/>
          <w:szCs w:val="24"/>
          <w:rtl/>
        </w:rPr>
        <w:t xml:space="preserve"> </w:t>
      </w:r>
      <w:r w:rsidRPr="00362525">
        <w:rPr>
          <w:rFonts w:cs="Arial" w:hint="cs"/>
          <w:sz w:val="24"/>
          <w:szCs w:val="24"/>
          <w:rtl/>
        </w:rPr>
        <w:t>על</w:t>
      </w:r>
      <w:r w:rsidRPr="00362525">
        <w:rPr>
          <w:rFonts w:cs="Arial"/>
          <w:sz w:val="24"/>
          <w:szCs w:val="24"/>
          <w:rtl/>
        </w:rPr>
        <w:t xml:space="preserve"> </w:t>
      </w:r>
      <w:r w:rsidRPr="00362525">
        <w:rPr>
          <w:rFonts w:cs="Arial" w:hint="cs"/>
          <w:sz w:val="24"/>
          <w:szCs w:val="24"/>
          <w:rtl/>
        </w:rPr>
        <w:t>פי</w:t>
      </w:r>
      <w:r w:rsidRPr="00362525">
        <w:rPr>
          <w:rFonts w:cs="Arial"/>
          <w:sz w:val="24"/>
          <w:szCs w:val="24"/>
          <w:rtl/>
        </w:rPr>
        <w:t xml:space="preserve"> </w:t>
      </w:r>
      <w:r w:rsidRPr="00362525">
        <w:rPr>
          <w:rFonts w:cs="Arial" w:hint="cs"/>
          <w:sz w:val="24"/>
          <w:szCs w:val="24"/>
          <w:rtl/>
        </w:rPr>
        <w:t>שנראה</w:t>
      </w:r>
      <w:r w:rsidRPr="00362525">
        <w:rPr>
          <w:rFonts w:cs="Arial"/>
          <w:sz w:val="24"/>
          <w:szCs w:val="24"/>
          <w:rtl/>
        </w:rPr>
        <w:t xml:space="preserve"> </w:t>
      </w:r>
      <w:r w:rsidRPr="00362525">
        <w:rPr>
          <w:rFonts w:cs="Arial" w:hint="cs"/>
          <w:sz w:val="24"/>
          <w:szCs w:val="24"/>
          <w:rtl/>
        </w:rPr>
        <w:t>כסריס</w:t>
      </w:r>
      <w:r w:rsidRPr="00362525">
        <w:rPr>
          <w:rFonts w:cs="Arial"/>
          <w:sz w:val="24"/>
          <w:szCs w:val="24"/>
          <w:rtl/>
        </w:rPr>
        <w:t xml:space="preserve">, </w:t>
      </w:r>
      <w:r w:rsidRPr="00362525">
        <w:rPr>
          <w:rFonts w:cs="Arial" w:hint="cs"/>
          <w:sz w:val="24"/>
          <w:szCs w:val="24"/>
          <w:rtl/>
        </w:rPr>
        <w:t>ויש</w:t>
      </w:r>
      <w:r w:rsidRPr="00362525">
        <w:rPr>
          <w:rFonts w:cs="Arial"/>
          <w:sz w:val="24"/>
          <w:szCs w:val="24"/>
          <w:rtl/>
        </w:rPr>
        <w:t xml:space="preserve"> </w:t>
      </w:r>
      <w:r w:rsidRPr="00362525">
        <w:rPr>
          <w:rFonts w:cs="Arial" w:hint="cs"/>
          <w:sz w:val="24"/>
          <w:szCs w:val="24"/>
          <w:rtl/>
        </w:rPr>
        <w:t>אומרים</w:t>
      </w:r>
      <w:r w:rsidRPr="00362525">
        <w:rPr>
          <w:rFonts w:cs="Arial"/>
          <w:sz w:val="24"/>
          <w:szCs w:val="24"/>
          <w:rtl/>
        </w:rPr>
        <w:t xml:space="preserve"> </w:t>
      </w:r>
      <w:r w:rsidRPr="00362525">
        <w:rPr>
          <w:rFonts w:cs="Arial" w:hint="cs"/>
          <w:sz w:val="24"/>
          <w:szCs w:val="24"/>
          <w:rtl/>
        </w:rPr>
        <w:t>אפילו</w:t>
      </w:r>
      <w:r w:rsidRPr="00362525">
        <w:rPr>
          <w:rFonts w:cs="Arial"/>
          <w:sz w:val="24"/>
          <w:szCs w:val="24"/>
          <w:rtl/>
        </w:rPr>
        <w:t xml:space="preserve"> </w:t>
      </w:r>
      <w:r w:rsidRPr="00362525">
        <w:rPr>
          <w:rFonts w:cs="Arial" w:hint="cs"/>
          <w:sz w:val="24"/>
          <w:szCs w:val="24"/>
          <w:rtl/>
        </w:rPr>
        <w:t>סריס</w:t>
      </w:r>
      <w:r w:rsidRPr="00362525">
        <w:rPr>
          <w:rFonts w:cs="Arial"/>
          <w:sz w:val="24"/>
          <w:szCs w:val="24"/>
          <w:rtl/>
        </w:rPr>
        <w:t xml:space="preserve"> </w:t>
      </w:r>
      <w:r w:rsidRPr="00362525">
        <w:rPr>
          <w:rFonts w:cs="Arial" w:hint="cs"/>
          <w:sz w:val="24"/>
          <w:szCs w:val="24"/>
          <w:rtl/>
        </w:rPr>
        <w:t>עצמו</w:t>
      </w:r>
      <w:r w:rsidRPr="00362525">
        <w:rPr>
          <w:rFonts w:cs="Arial"/>
          <w:sz w:val="24"/>
          <w:szCs w:val="24"/>
          <w:rtl/>
        </w:rPr>
        <w:t xml:space="preserve"> </w:t>
      </w:r>
      <w:r w:rsidRPr="00362525">
        <w:rPr>
          <w:rFonts w:cs="Arial" w:hint="cs"/>
          <w:sz w:val="24"/>
          <w:szCs w:val="24"/>
          <w:rtl/>
        </w:rPr>
        <w:t>מותר</w:t>
      </w:r>
      <w:r>
        <w:rPr>
          <w:rFonts w:cs="Arial"/>
          <w:sz w:val="24"/>
          <w:szCs w:val="24"/>
          <w:rtl/>
        </w:rPr>
        <w:t>,</w:t>
      </w:r>
      <w:r w:rsidRPr="00362525">
        <w:rPr>
          <w:rFonts w:cs="Arial"/>
          <w:sz w:val="24"/>
          <w:szCs w:val="24"/>
          <w:rtl/>
        </w:rPr>
        <w:t xml:space="preserve"> </w:t>
      </w:r>
      <w:r w:rsidRPr="00362525">
        <w:rPr>
          <w:rFonts w:cs="Arial" w:hint="cs"/>
          <w:sz w:val="24"/>
          <w:szCs w:val="24"/>
          <w:rtl/>
        </w:rPr>
        <w:t>אבל</w:t>
      </w:r>
      <w:r w:rsidRPr="00362525">
        <w:rPr>
          <w:rFonts w:cs="Arial"/>
          <w:sz w:val="24"/>
          <w:szCs w:val="24"/>
          <w:rtl/>
        </w:rPr>
        <w:t xml:space="preserve"> </w:t>
      </w:r>
      <w:r w:rsidRPr="00362525">
        <w:rPr>
          <w:rFonts w:cs="Arial" w:hint="cs"/>
          <w:sz w:val="24"/>
          <w:szCs w:val="24"/>
          <w:rtl/>
        </w:rPr>
        <w:t>אם</w:t>
      </w:r>
      <w:r w:rsidRPr="00362525">
        <w:rPr>
          <w:rFonts w:cs="Arial"/>
          <w:sz w:val="24"/>
          <w:szCs w:val="24"/>
          <w:rtl/>
        </w:rPr>
        <w:t xml:space="preserve"> </w:t>
      </w:r>
      <w:r w:rsidRPr="00362525">
        <w:rPr>
          <w:rFonts w:cs="Arial" w:hint="cs"/>
          <w:sz w:val="24"/>
          <w:szCs w:val="24"/>
          <w:rtl/>
        </w:rPr>
        <w:t>עלה</w:t>
      </w:r>
      <w:r w:rsidRPr="00362525">
        <w:rPr>
          <w:rFonts w:cs="Arial"/>
          <w:sz w:val="24"/>
          <w:szCs w:val="24"/>
          <w:rtl/>
        </w:rPr>
        <w:t xml:space="preserve"> </w:t>
      </w:r>
      <w:r w:rsidRPr="00362525">
        <w:rPr>
          <w:rFonts w:cs="Arial" w:hint="cs"/>
          <w:sz w:val="24"/>
          <w:szCs w:val="24"/>
          <w:rtl/>
        </w:rPr>
        <w:t>זקנו</w:t>
      </w:r>
      <w:r w:rsidRPr="00362525">
        <w:rPr>
          <w:rFonts w:cs="Arial"/>
          <w:sz w:val="24"/>
          <w:szCs w:val="24"/>
          <w:rtl/>
        </w:rPr>
        <w:t xml:space="preserve">, </w:t>
      </w:r>
      <w:r w:rsidRPr="00362525">
        <w:rPr>
          <w:rFonts w:cs="Arial" w:hint="cs"/>
          <w:sz w:val="24"/>
          <w:szCs w:val="24"/>
          <w:rtl/>
        </w:rPr>
        <w:t>אפילו</w:t>
      </w:r>
      <w:r w:rsidRPr="00362525">
        <w:rPr>
          <w:rFonts w:cs="Arial"/>
          <w:sz w:val="24"/>
          <w:szCs w:val="24"/>
          <w:rtl/>
        </w:rPr>
        <w:t xml:space="preserve"> </w:t>
      </w:r>
      <w:r w:rsidRPr="00362525">
        <w:rPr>
          <w:rFonts w:cs="Arial" w:hint="cs"/>
          <w:sz w:val="24"/>
          <w:szCs w:val="24"/>
          <w:rtl/>
        </w:rPr>
        <w:t>מבן</w:t>
      </w:r>
      <w:r w:rsidRPr="00362525">
        <w:rPr>
          <w:rFonts w:cs="Arial"/>
          <w:sz w:val="24"/>
          <w:szCs w:val="24"/>
          <w:rtl/>
        </w:rPr>
        <w:t xml:space="preserve"> </w:t>
      </w:r>
      <w:r w:rsidRPr="00362525">
        <w:rPr>
          <w:rFonts w:cs="Arial" w:hint="cs"/>
          <w:sz w:val="24"/>
          <w:szCs w:val="24"/>
          <w:rtl/>
        </w:rPr>
        <w:t>שמ</w:t>
      </w:r>
      <w:r>
        <w:rPr>
          <w:rFonts w:cs="Arial" w:hint="cs"/>
          <w:sz w:val="24"/>
          <w:szCs w:val="24"/>
          <w:rtl/>
        </w:rPr>
        <w:t>ו</w:t>
      </w:r>
      <w:r w:rsidRPr="00362525">
        <w:rPr>
          <w:rFonts w:cs="Arial" w:hint="cs"/>
          <w:sz w:val="24"/>
          <w:szCs w:val="24"/>
          <w:rtl/>
        </w:rPr>
        <w:t>נה</w:t>
      </w:r>
      <w:r w:rsidRPr="00362525">
        <w:rPr>
          <w:rFonts w:cs="Arial"/>
          <w:sz w:val="24"/>
          <w:szCs w:val="24"/>
          <w:rtl/>
        </w:rPr>
        <w:t xml:space="preserve"> </w:t>
      </w:r>
      <w:r w:rsidRPr="00362525">
        <w:rPr>
          <w:rFonts w:cs="Arial" w:hint="cs"/>
          <w:sz w:val="24"/>
          <w:szCs w:val="24"/>
          <w:rtl/>
        </w:rPr>
        <w:t>עשרה</w:t>
      </w:r>
      <w:r w:rsidRPr="00362525">
        <w:rPr>
          <w:rFonts w:cs="Arial"/>
          <w:sz w:val="24"/>
          <w:szCs w:val="24"/>
          <w:rtl/>
        </w:rPr>
        <w:t xml:space="preserve">, </w:t>
      </w:r>
      <w:r w:rsidRPr="00362525">
        <w:rPr>
          <w:rFonts w:cs="Arial" w:hint="cs"/>
          <w:sz w:val="24"/>
          <w:szCs w:val="24"/>
          <w:rtl/>
        </w:rPr>
        <w:t>מותר</w:t>
      </w:r>
      <w:r w:rsidRPr="00362525">
        <w:rPr>
          <w:rFonts w:cs="Arial"/>
          <w:sz w:val="24"/>
          <w:szCs w:val="24"/>
          <w:rtl/>
        </w:rPr>
        <w:t xml:space="preserve"> </w:t>
      </w:r>
      <w:r w:rsidRPr="00362525">
        <w:rPr>
          <w:rFonts w:cs="Arial" w:hint="cs"/>
          <w:sz w:val="24"/>
          <w:szCs w:val="24"/>
          <w:rtl/>
        </w:rPr>
        <w:t>לעבור</w:t>
      </w:r>
      <w:r w:rsidRPr="00362525">
        <w:rPr>
          <w:rFonts w:cs="Arial"/>
          <w:sz w:val="24"/>
          <w:szCs w:val="24"/>
          <w:rtl/>
        </w:rPr>
        <w:t xml:space="preserve"> </w:t>
      </w:r>
      <w:r w:rsidRPr="00362525">
        <w:rPr>
          <w:rFonts w:cs="Arial" w:hint="cs"/>
          <w:sz w:val="24"/>
          <w:szCs w:val="24"/>
          <w:rtl/>
        </w:rPr>
        <w:t>לפני</w:t>
      </w:r>
      <w:r w:rsidRPr="00362525">
        <w:rPr>
          <w:rFonts w:cs="Arial"/>
          <w:sz w:val="24"/>
          <w:szCs w:val="24"/>
          <w:rtl/>
        </w:rPr>
        <w:t xml:space="preserve"> </w:t>
      </w:r>
      <w:r w:rsidRPr="00362525">
        <w:rPr>
          <w:rFonts w:cs="Arial" w:hint="cs"/>
          <w:sz w:val="24"/>
          <w:szCs w:val="24"/>
          <w:rtl/>
        </w:rPr>
        <w:t>התיבה</w:t>
      </w:r>
      <w:r w:rsidRPr="00362525">
        <w:rPr>
          <w:rFonts w:cs="Arial"/>
          <w:sz w:val="24"/>
          <w:szCs w:val="24"/>
          <w:rtl/>
        </w:rPr>
        <w:t xml:space="preserve"> </w:t>
      </w:r>
      <w:r w:rsidRPr="00362525">
        <w:rPr>
          <w:rFonts w:cs="Arial" w:hint="cs"/>
          <w:sz w:val="24"/>
          <w:szCs w:val="24"/>
          <w:rtl/>
        </w:rPr>
        <w:t>ולישא</w:t>
      </w:r>
      <w:r w:rsidRPr="00362525">
        <w:rPr>
          <w:rFonts w:cs="Arial"/>
          <w:sz w:val="24"/>
          <w:szCs w:val="24"/>
          <w:rtl/>
        </w:rPr>
        <w:t xml:space="preserve"> </w:t>
      </w:r>
      <w:r w:rsidRPr="00362525">
        <w:rPr>
          <w:rFonts w:cs="Arial" w:hint="cs"/>
          <w:sz w:val="24"/>
          <w:szCs w:val="24"/>
          <w:rtl/>
        </w:rPr>
        <w:t>את</w:t>
      </w:r>
      <w:r w:rsidRPr="00362525">
        <w:rPr>
          <w:rFonts w:cs="Arial"/>
          <w:sz w:val="24"/>
          <w:szCs w:val="24"/>
          <w:rtl/>
        </w:rPr>
        <w:t xml:space="preserve"> </w:t>
      </w:r>
      <w:r w:rsidRPr="00362525">
        <w:rPr>
          <w:rFonts w:cs="Arial" w:hint="cs"/>
          <w:sz w:val="24"/>
          <w:szCs w:val="24"/>
          <w:rtl/>
        </w:rPr>
        <w:t>כפיו</w:t>
      </w:r>
      <w:r w:rsidRPr="00362525">
        <w:rPr>
          <w:rFonts w:cs="Arial"/>
          <w:sz w:val="24"/>
          <w:szCs w:val="24"/>
          <w:rtl/>
        </w:rPr>
        <w:t>.</w:t>
      </w:r>
    </w:p>
    <w:p w:rsidR="00CD44F6" w:rsidRDefault="00CD44F6" w:rsidP="00CD44F6">
      <w:pPr>
        <w:spacing w:after="0" w:line="360" w:lineRule="auto"/>
        <w:jc w:val="both"/>
        <w:rPr>
          <w:sz w:val="24"/>
          <w:szCs w:val="24"/>
          <w:rtl/>
        </w:rPr>
      </w:pPr>
    </w:p>
    <w:p w:rsidR="00CD44F6" w:rsidRPr="00362525" w:rsidRDefault="00CD44F6" w:rsidP="00CD44F6">
      <w:pPr>
        <w:spacing w:after="0" w:line="360" w:lineRule="auto"/>
        <w:jc w:val="both"/>
        <w:rPr>
          <w:sz w:val="24"/>
          <w:szCs w:val="24"/>
          <w:rtl/>
        </w:rPr>
      </w:pPr>
      <w:r w:rsidRPr="00D61877">
        <w:rPr>
          <w:rFonts w:ascii="Arial" w:hAnsi="Arial" w:cs="Arial" w:hint="cs"/>
          <w:b/>
          <w:bCs/>
          <w:sz w:val="24"/>
          <w:szCs w:val="24"/>
          <w:rtl/>
        </w:rPr>
        <w:t>יח</w:t>
      </w:r>
      <w:r w:rsidR="0012682C" w:rsidRPr="0012682C">
        <w:rPr>
          <w:rFonts w:ascii="Arial" w:hAnsi="Arial" w:cs="Arial"/>
          <w:b/>
          <w:bCs/>
          <w:sz w:val="24"/>
          <w:szCs w:val="24"/>
          <w:rtl/>
        </w:rPr>
        <w:t>.</w:t>
      </w:r>
      <w:r w:rsidRPr="00D61877">
        <w:rPr>
          <w:rFonts w:ascii="Arial" w:hAnsi="Arial" w:cs="Arial"/>
          <w:b/>
          <w:bCs/>
          <w:sz w:val="24"/>
          <w:szCs w:val="24"/>
          <w:rtl/>
        </w:rPr>
        <w:t xml:space="preserve">  </w:t>
      </w:r>
      <w:r w:rsidRPr="00D61877">
        <w:rPr>
          <w:rFonts w:cs="Arial" w:hint="cs"/>
          <w:b/>
          <w:bCs/>
          <w:sz w:val="24"/>
          <w:szCs w:val="24"/>
          <w:rtl/>
        </w:rPr>
        <w:t>במגילה</w:t>
      </w:r>
      <w:r w:rsidRPr="00D61877">
        <w:rPr>
          <w:rFonts w:cs="Arial"/>
          <w:b/>
          <w:bCs/>
          <w:sz w:val="24"/>
          <w:szCs w:val="24"/>
          <w:rtl/>
        </w:rPr>
        <w:t xml:space="preserve"> </w:t>
      </w:r>
      <w:r w:rsidRPr="00D61877">
        <w:rPr>
          <w:rFonts w:cs="Arial" w:hint="cs"/>
          <w:b/>
          <w:bCs/>
          <w:sz w:val="24"/>
          <w:szCs w:val="24"/>
          <w:rtl/>
        </w:rPr>
        <w:t>כן</w:t>
      </w:r>
      <w:r w:rsidRPr="00D61877">
        <w:rPr>
          <w:rFonts w:cs="Arial"/>
          <w:b/>
          <w:bCs/>
          <w:sz w:val="24"/>
          <w:szCs w:val="24"/>
          <w:rtl/>
        </w:rPr>
        <w:t xml:space="preserve">, </w:t>
      </w:r>
      <w:r w:rsidRPr="00D61877">
        <w:rPr>
          <w:rFonts w:cs="Arial" w:hint="cs"/>
          <w:b/>
          <w:bCs/>
          <w:sz w:val="24"/>
          <w:szCs w:val="24"/>
          <w:rtl/>
        </w:rPr>
        <w:t>הכל</w:t>
      </w:r>
      <w:r w:rsidRPr="00D61877">
        <w:rPr>
          <w:rFonts w:cs="Arial"/>
          <w:b/>
          <w:bCs/>
          <w:sz w:val="24"/>
          <w:szCs w:val="24"/>
          <w:rtl/>
        </w:rPr>
        <w:t xml:space="preserve"> </w:t>
      </w:r>
      <w:r w:rsidRPr="00D61877">
        <w:rPr>
          <w:rFonts w:cs="Arial" w:hint="cs"/>
          <w:b/>
          <w:bCs/>
          <w:sz w:val="24"/>
          <w:szCs w:val="24"/>
          <w:rtl/>
        </w:rPr>
        <w:t>כשירין</w:t>
      </w:r>
      <w:r w:rsidRPr="00D61877">
        <w:rPr>
          <w:rFonts w:cs="Arial"/>
          <w:b/>
          <w:bCs/>
          <w:sz w:val="24"/>
          <w:szCs w:val="24"/>
          <w:rtl/>
        </w:rPr>
        <w:t xml:space="preserve"> </w:t>
      </w:r>
      <w:r w:rsidRPr="00D61877">
        <w:rPr>
          <w:rFonts w:cs="Arial" w:hint="cs"/>
          <w:b/>
          <w:bCs/>
          <w:sz w:val="24"/>
          <w:szCs w:val="24"/>
          <w:rtl/>
        </w:rPr>
        <w:t>לקרות</w:t>
      </w:r>
      <w:r w:rsidRPr="00D61877">
        <w:rPr>
          <w:rFonts w:cs="Arial"/>
          <w:b/>
          <w:bCs/>
          <w:sz w:val="24"/>
          <w:szCs w:val="24"/>
          <w:rtl/>
        </w:rPr>
        <w:t xml:space="preserve"> </w:t>
      </w:r>
      <w:r w:rsidRPr="00D61877">
        <w:rPr>
          <w:rFonts w:cs="Arial" w:hint="cs"/>
          <w:b/>
          <w:bCs/>
          <w:sz w:val="24"/>
          <w:szCs w:val="24"/>
          <w:rtl/>
        </w:rPr>
        <w:t>את</w:t>
      </w:r>
      <w:r w:rsidRPr="00D61877">
        <w:rPr>
          <w:rFonts w:cs="Arial"/>
          <w:b/>
          <w:bCs/>
          <w:sz w:val="24"/>
          <w:szCs w:val="24"/>
          <w:rtl/>
        </w:rPr>
        <w:t xml:space="preserve"> </w:t>
      </w:r>
      <w:r w:rsidRPr="00D61877">
        <w:rPr>
          <w:rFonts w:cs="Arial" w:hint="cs"/>
          <w:b/>
          <w:bCs/>
          <w:sz w:val="24"/>
          <w:szCs w:val="24"/>
          <w:rtl/>
        </w:rPr>
        <w:t>המגילה</w:t>
      </w:r>
      <w:r w:rsidRPr="00D61877">
        <w:rPr>
          <w:rFonts w:cs="Arial"/>
          <w:b/>
          <w:bCs/>
          <w:sz w:val="24"/>
          <w:szCs w:val="24"/>
          <w:rtl/>
        </w:rPr>
        <w:t>,</w:t>
      </w:r>
      <w:r w:rsidRPr="00362525">
        <w:rPr>
          <w:rFonts w:cs="Arial"/>
          <w:sz w:val="24"/>
          <w:szCs w:val="24"/>
          <w:rtl/>
        </w:rPr>
        <w:t xml:space="preserve"> </w:t>
      </w:r>
      <w:r w:rsidRPr="00362525">
        <w:rPr>
          <w:rFonts w:cs="Arial" w:hint="cs"/>
          <w:sz w:val="24"/>
          <w:szCs w:val="24"/>
          <w:rtl/>
        </w:rPr>
        <w:t>חוץ</w:t>
      </w:r>
      <w:r w:rsidRPr="00362525">
        <w:rPr>
          <w:rFonts w:cs="Arial"/>
          <w:sz w:val="24"/>
          <w:szCs w:val="24"/>
          <w:rtl/>
        </w:rPr>
        <w:t xml:space="preserve"> </w:t>
      </w:r>
      <w:r w:rsidRPr="00362525">
        <w:rPr>
          <w:rFonts w:cs="Arial" w:hint="cs"/>
          <w:sz w:val="24"/>
          <w:szCs w:val="24"/>
          <w:rtl/>
        </w:rPr>
        <w:t>מחרש</w:t>
      </w:r>
      <w:r w:rsidRPr="00362525">
        <w:rPr>
          <w:rFonts w:cs="Arial"/>
          <w:sz w:val="24"/>
          <w:szCs w:val="24"/>
          <w:rtl/>
        </w:rPr>
        <w:t xml:space="preserve"> </w:t>
      </w:r>
      <w:r w:rsidRPr="00362525">
        <w:rPr>
          <w:rFonts w:cs="Arial" w:hint="cs"/>
          <w:sz w:val="24"/>
          <w:szCs w:val="24"/>
          <w:rtl/>
        </w:rPr>
        <w:t>שוטה</w:t>
      </w:r>
      <w:r w:rsidRPr="00362525">
        <w:rPr>
          <w:rFonts w:cs="Arial"/>
          <w:sz w:val="24"/>
          <w:szCs w:val="24"/>
          <w:rtl/>
        </w:rPr>
        <w:t xml:space="preserve"> </w:t>
      </w:r>
      <w:r w:rsidRPr="00362525">
        <w:rPr>
          <w:rFonts w:cs="Arial" w:hint="cs"/>
          <w:sz w:val="24"/>
          <w:szCs w:val="24"/>
          <w:rtl/>
        </w:rPr>
        <w:t>וקטן</w:t>
      </w:r>
      <w:r w:rsidRPr="00362525">
        <w:rPr>
          <w:rFonts w:cs="Arial"/>
          <w:sz w:val="24"/>
          <w:szCs w:val="24"/>
          <w:rtl/>
        </w:rPr>
        <w:t xml:space="preserve">, </w:t>
      </w:r>
      <w:r w:rsidRPr="00362525">
        <w:rPr>
          <w:rFonts w:cs="Arial" w:hint="cs"/>
          <w:sz w:val="24"/>
          <w:szCs w:val="24"/>
          <w:rtl/>
        </w:rPr>
        <w:t>ר</w:t>
      </w:r>
      <w:r w:rsidRPr="00362525">
        <w:rPr>
          <w:rFonts w:cs="Arial"/>
          <w:sz w:val="24"/>
          <w:szCs w:val="24"/>
          <w:rtl/>
        </w:rPr>
        <w:t xml:space="preserve">' </w:t>
      </w:r>
      <w:r w:rsidRPr="00362525">
        <w:rPr>
          <w:rFonts w:cs="Arial" w:hint="cs"/>
          <w:sz w:val="24"/>
          <w:szCs w:val="24"/>
          <w:rtl/>
        </w:rPr>
        <w:t>יהודה</w:t>
      </w:r>
      <w:r w:rsidRPr="00362525">
        <w:rPr>
          <w:rFonts w:cs="Arial"/>
          <w:sz w:val="24"/>
          <w:szCs w:val="24"/>
          <w:rtl/>
        </w:rPr>
        <w:t xml:space="preserve"> </w:t>
      </w:r>
      <w:r w:rsidRPr="00362525">
        <w:rPr>
          <w:rFonts w:cs="Arial" w:hint="cs"/>
          <w:sz w:val="24"/>
          <w:szCs w:val="24"/>
          <w:rtl/>
        </w:rPr>
        <w:t>מכשיר</w:t>
      </w:r>
      <w:r w:rsidRPr="00362525">
        <w:rPr>
          <w:rFonts w:cs="Arial"/>
          <w:sz w:val="24"/>
          <w:szCs w:val="24"/>
          <w:rtl/>
        </w:rPr>
        <w:t xml:space="preserve"> </w:t>
      </w:r>
      <w:r w:rsidRPr="00362525">
        <w:rPr>
          <w:rFonts w:cs="Arial" w:hint="cs"/>
          <w:sz w:val="24"/>
          <w:szCs w:val="24"/>
          <w:rtl/>
        </w:rPr>
        <w:t>בקטן</w:t>
      </w:r>
      <w:r w:rsidRPr="00362525">
        <w:rPr>
          <w:rFonts w:cs="Arial"/>
          <w:sz w:val="24"/>
          <w:szCs w:val="24"/>
          <w:rtl/>
        </w:rPr>
        <w:t>.</w:t>
      </w:r>
      <w:r>
        <w:rPr>
          <w:rFonts w:hint="cs"/>
          <w:sz w:val="24"/>
          <w:szCs w:val="24"/>
          <w:rtl/>
        </w:rPr>
        <w:t xml:space="preserve"> </w:t>
      </w:r>
      <w:r w:rsidRPr="00362525">
        <w:rPr>
          <w:rFonts w:cs="Arial" w:hint="cs"/>
          <w:sz w:val="24"/>
          <w:szCs w:val="24"/>
          <w:rtl/>
        </w:rPr>
        <w:t>אמר</w:t>
      </w:r>
      <w:r w:rsidRPr="00362525">
        <w:rPr>
          <w:rFonts w:cs="Arial"/>
          <w:sz w:val="24"/>
          <w:szCs w:val="24"/>
          <w:rtl/>
        </w:rPr>
        <w:t xml:space="preserve"> </w:t>
      </w:r>
      <w:r w:rsidRPr="00362525">
        <w:rPr>
          <w:rFonts w:cs="Arial" w:hint="cs"/>
          <w:sz w:val="24"/>
          <w:szCs w:val="24"/>
          <w:rtl/>
        </w:rPr>
        <w:t>ר</w:t>
      </w:r>
      <w:r w:rsidRPr="00362525">
        <w:rPr>
          <w:rFonts w:cs="Arial"/>
          <w:sz w:val="24"/>
          <w:szCs w:val="24"/>
          <w:rtl/>
        </w:rPr>
        <w:t xml:space="preserve">' </w:t>
      </w:r>
      <w:r w:rsidRPr="00362525">
        <w:rPr>
          <w:rFonts w:cs="Arial" w:hint="cs"/>
          <w:sz w:val="24"/>
          <w:szCs w:val="24"/>
          <w:rtl/>
        </w:rPr>
        <w:t>לוי</w:t>
      </w:r>
      <w:r>
        <w:rPr>
          <w:rFonts w:cs="Arial" w:hint="cs"/>
          <w:sz w:val="24"/>
          <w:szCs w:val="24"/>
          <w:rtl/>
        </w:rPr>
        <w:t>:</w:t>
      </w:r>
      <w:r w:rsidRPr="00362525">
        <w:rPr>
          <w:rFonts w:cs="Arial"/>
          <w:sz w:val="24"/>
          <w:szCs w:val="24"/>
          <w:rtl/>
        </w:rPr>
        <w:t xml:space="preserve"> </w:t>
      </w:r>
      <w:r w:rsidRPr="00362525">
        <w:rPr>
          <w:rFonts w:cs="Arial" w:hint="cs"/>
          <w:sz w:val="24"/>
          <w:szCs w:val="24"/>
          <w:rtl/>
        </w:rPr>
        <w:t>מגילת</w:t>
      </w:r>
      <w:r w:rsidRPr="00362525">
        <w:rPr>
          <w:rFonts w:cs="Arial"/>
          <w:sz w:val="24"/>
          <w:szCs w:val="24"/>
          <w:rtl/>
        </w:rPr>
        <w:t xml:space="preserve"> </w:t>
      </w:r>
      <w:r w:rsidRPr="00362525">
        <w:rPr>
          <w:rFonts w:cs="Arial" w:hint="cs"/>
          <w:sz w:val="24"/>
          <w:szCs w:val="24"/>
          <w:rtl/>
        </w:rPr>
        <w:t>אסתר</w:t>
      </w:r>
      <w:r w:rsidRPr="00362525">
        <w:rPr>
          <w:rFonts w:cs="Arial"/>
          <w:sz w:val="24"/>
          <w:szCs w:val="24"/>
          <w:rtl/>
        </w:rPr>
        <w:t xml:space="preserve"> </w:t>
      </w:r>
      <w:r w:rsidRPr="00362525">
        <w:rPr>
          <w:rFonts w:cs="Arial" w:hint="cs"/>
          <w:sz w:val="24"/>
          <w:szCs w:val="24"/>
          <w:rtl/>
        </w:rPr>
        <w:t>צריך</w:t>
      </w:r>
      <w:r w:rsidRPr="00362525">
        <w:rPr>
          <w:rFonts w:cs="Arial"/>
          <w:sz w:val="24"/>
          <w:szCs w:val="24"/>
          <w:rtl/>
        </w:rPr>
        <w:t xml:space="preserve"> </w:t>
      </w:r>
      <w:r w:rsidRPr="00362525">
        <w:rPr>
          <w:rFonts w:cs="Arial" w:hint="cs"/>
          <w:sz w:val="24"/>
          <w:szCs w:val="24"/>
          <w:rtl/>
        </w:rPr>
        <w:t>לקרותה</w:t>
      </w:r>
      <w:r w:rsidRPr="00362525">
        <w:rPr>
          <w:rFonts w:cs="Arial"/>
          <w:sz w:val="24"/>
          <w:szCs w:val="24"/>
          <w:rtl/>
        </w:rPr>
        <w:t xml:space="preserve"> </w:t>
      </w:r>
      <w:r w:rsidRPr="00362525">
        <w:rPr>
          <w:rFonts w:cs="Arial" w:hint="cs"/>
          <w:sz w:val="24"/>
          <w:szCs w:val="24"/>
          <w:rtl/>
        </w:rPr>
        <w:t>בלילה</w:t>
      </w:r>
      <w:r w:rsidRPr="00362525">
        <w:rPr>
          <w:rFonts w:cs="Arial"/>
          <w:sz w:val="24"/>
          <w:szCs w:val="24"/>
          <w:rtl/>
        </w:rPr>
        <w:t xml:space="preserve"> </w:t>
      </w:r>
      <w:r w:rsidRPr="00362525">
        <w:rPr>
          <w:rFonts w:cs="Arial" w:hint="cs"/>
          <w:sz w:val="24"/>
          <w:szCs w:val="24"/>
          <w:rtl/>
        </w:rPr>
        <w:t>ולשנותה</w:t>
      </w:r>
      <w:r w:rsidRPr="00362525">
        <w:rPr>
          <w:rFonts w:cs="Arial"/>
          <w:sz w:val="24"/>
          <w:szCs w:val="24"/>
          <w:rtl/>
        </w:rPr>
        <w:t xml:space="preserve"> </w:t>
      </w:r>
      <w:r w:rsidRPr="00362525">
        <w:rPr>
          <w:rFonts w:cs="Arial" w:hint="cs"/>
          <w:sz w:val="24"/>
          <w:szCs w:val="24"/>
          <w:rtl/>
        </w:rPr>
        <w:t>ביום</w:t>
      </w:r>
      <w:r w:rsidRPr="00362525">
        <w:rPr>
          <w:rFonts w:cs="Arial"/>
          <w:sz w:val="24"/>
          <w:szCs w:val="24"/>
          <w:rtl/>
        </w:rPr>
        <w:t xml:space="preserve">, </w:t>
      </w:r>
      <w:r w:rsidRPr="00362525">
        <w:rPr>
          <w:rFonts w:cs="Arial" w:hint="cs"/>
          <w:sz w:val="24"/>
          <w:szCs w:val="24"/>
          <w:rtl/>
        </w:rPr>
        <w:t>שנאמר</w:t>
      </w:r>
      <w:r>
        <w:rPr>
          <w:rFonts w:cs="Arial" w:hint="cs"/>
          <w:sz w:val="24"/>
          <w:szCs w:val="24"/>
          <w:rtl/>
        </w:rPr>
        <w:t>:</w:t>
      </w:r>
      <w:r w:rsidRPr="00362525">
        <w:rPr>
          <w:rFonts w:cs="Arial"/>
          <w:sz w:val="24"/>
          <w:szCs w:val="24"/>
          <w:rtl/>
        </w:rPr>
        <w:t xml:space="preserve"> </w:t>
      </w:r>
      <w:r w:rsidRPr="00362525">
        <w:rPr>
          <w:rFonts w:cs="Arial" w:hint="cs"/>
          <w:sz w:val="24"/>
          <w:szCs w:val="24"/>
          <w:rtl/>
        </w:rPr>
        <w:t>למען</w:t>
      </w:r>
      <w:r w:rsidRPr="00362525">
        <w:rPr>
          <w:rFonts w:cs="Arial"/>
          <w:sz w:val="24"/>
          <w:szCs w:val="24"/>
          <w:rtl/>
        </w:rPr>
        <w:t xml:space="preserve"> </w:t>
      </w:r>
      <w:r w:rsidRPr="00362525">
        <w:rPr>
          <w:rFonts w:cs="Arial" w:hint="cs"/>
          <w:sz w:val="24"/>
          <w:szCs w:val="24"/>
          <w:rtl/>
        </w:rPr>
        <w:t>יזמרך</w:t>
      </w:r>
      <w:r w:rsidRPr="00362525">
        <w:rPr>
          <w:rFonts w:cs="Arial"/>
          <w:sz w:val="24"/>
          <w:szCs w:val="24"/>
          <w:rtl/>
        </w:rPr>
        <w:t xml:space="preserve"> </w:t>
      </w:r>
      <w:r w:rsidRPr="00362525">
        <w:rPr>
          <w:rFonts w:cs="Arial" w:hint="cs"/>
          <w:sz w:val="24"/>
          <w:szCs w:val="24"/>
          <w:rtl/>
        </w:rPr>
        <w:t>כבוד</w:t>
      </w:r>
      <w:r w:rsidRPr="00362525">
        <w:rPr>
          <w:rFonts w:cs="Arial"/>
          <w:sz w:val="24"/>
          <w:szCs w:val="24"/>
          <w:rtl/>
        </w:rPr>
        <w:t xml:space="preserve"> </w:t>
      </w:r>
      <w:r w:rsidRPr="00362525">
        <w:rPr>
          <w:rFonts w:cs="Arial" w:hint="cs"/>
          <w:sz w:val="24"/>
          <w:szCs w:val="24"/>
          <w:rtl/>
        </w:rPr>
        <w:t>בלילה</w:t>
      </w:r>
      <w:r w:rsidRPr="00362525">
        <w:rPr>
          <w:rFonts w:cs="Arial"/>
          <w:sz w:val="24"/>
          <w:szCs w:val="24"/>
          <w:rtl/>
        </w:rPr>
        <w:t xml:space="preserve">, </w:t>
      </w:r>
      <w:r w:rsidRPr="00362525">
        <w:rPr>
          <w:rFonts w:cs="Arial" w:hint="cs"/>
          <w:sz w:val="24"/>
          <w:szCs w:val="24"/>
          <w:rtl/>
        </w:rPr>
        <w:t>ולא</w:t>
      </w:r>
      <w:r w:rsidRPr="00362525">
        <w:rPr>
          <w:rFonts w:cs="Arial"/>
          <w:sz w:val="24"/>
          <w:szCs w:val="24"/>
          <w:rtl/>
        </w:rPr>
        <w:t xml:space="preserve"> </w:t>
      </w:r>
      <w:r w:rsidRPr="00362525">
        <w:rPr>
          <w:rFonts w:cs="Arial" w:hint="cs"/>
          <w:sz w:val="24"/>
          <w:szCs w:val="24"/>
          <w:rtl/>
        </w:rPr>
        <w:t>ידום</w:t>
      </w:r>
      <w:r w:rsidRPr="00362525">
        <w:rPr>
          <w:rFonts w:cs="Arial"/>
          <w:sz w:val="24"/>
          <w:szCs w:val="24"/>
          <w:rtl/>
        </w:rPr>
        <w:t xml:space="preserve"> </w:t>
      </w:r>
      <w:r w:rsidRPr="00362525">
        <w:rPr>
          <w:rFonts w:cs="Arial" w:hint="cs"/>
          <w:sz w:val="24"/>
          <w:szCs w:val="24"/>
          <w:rtl/>
        </w:rPr>
        <w:t>ביום</w:t>
      </w:r>
      <w:r w:rsidRPr="00362525">
        <w:rPr>
          <w:rFonts w:cs="Arial"/>
          <w:sz w:val="24"/>
          <w:szCs w:val="24"/>
          <w:rtl/>
        </w:rPr>
        <w:t xml:space="preserve">. </w:t>
      </w:r>
      <w:r>
        <w:rPr>
          <w:rFonts w:cs="Arial" w:hint="cs"/>
          <w:sz w:val="24"/>
          <w:szCs w:val="24"/>
          <w:rtl/>
        </w:rPr>
        <w:t>(</w:t>
      </w:r>
      <w:r w:rsidRPr="00362525">
        <w:rPr>
          <w:rFonts w:cs="Arial" w:hint="cs"/>
          <w:sz w:val="24"/>
          <w:szCs w:val="24"/>
          <w:rtl/>
        </w:rPr>
        <w:t>לפיכך</w:t>
      </w:r>
      <w:r w:rsidRPr="00362525">
        <w:rPr>
          <w:rFonts w:cs="Arial"/>
          <w:sz w:val="24"/>
          <w:szCs w:val="24"/>
          <w:rtl/>
        </w:rPr>
        <w:t xml:space="preserve"> </w:t>
      </w:r>
      <w:r w:rsidRPr="00362525">
        <w:rPr>
          <w:rFonts w:cs="Arial" w:hint="cs"/>
          <w:sz w:val="24"/>
          <w:szCs w:val="24"/>
          <w:rtl/>
        </w:rPr>
        <w:t>נהגו</w:t>
      </w:r>
      <w:r w:rsidRPr="00362525">
        <w:rPr>
          <w:rFonts w:cs="Arial"/>
          <w:sz w:val="24"/>
          <w:szCs w:val="24"/>
          <w:rtl/>
        </w:rPr>
        <w:t xml:space="preserve"> </w:t>
      </w:r>
      <w:r w:rsidRPr="00362525">
        <w:rPr>
          <w:rFonts w:cs="Arial" w:hint="cs"/>
          <w:sz w:val="24"/>
          <w:szCs w:val="24"/>
          <w:rtl/>
        </w:rPr>
        <w:t>לקרותה</w:t>
      </w:r>
      <w:r w:rsidRPr="00362525">
        <w:rPr>
          <w:rFonts w:cs="Arial"/>
          <w:sz w:val="24"/>
          <w:szCs w:val="24"/>
          <w:rtl/>
        </w:rPr>
        <w:t xml:space="preserve"> </w:t>
      </w:r>
      <w:r w:rsidRPr="00362525">
        <w:rPr>
          <w:rFonts w:cs="Arial" w:hint="cs"/>
          <w:sz w:val="24"/>
          <w:szCs w:val="24"/>
          <w:rtl/>
        </w:rPr>
        <w:t>במוצאי</w:t>
      </w:r>
      <w:r w:rsidRPr="00362525">
        <w:rPr>
          <w:rFonts w:cs="Arial"/>
          <w:sz w:val="24"/>
          <w:szCs w:val="24"/>
          <w:rtl/>
        </w:rPr>
        <w:t xml:space="preserve"> </w:t>
      </w:r>
      <w:r w:rsidRPr="00362525">
        <w:rPr>
          <w:rFonts w:cs="Arial" w:hint="cs"/>
          <w:sz w:val="24"/>
          <w:szCs w:val="24"/>
          <w:rtl/>
        </w:rPr>
        <w:t>שבת</w:t>
      </w:r>
      <w:r w:rsidRPr="00362525">
        <w:rPr>
          <w:rFonts w:cs="Arial"/>
          <w:sz w:val="24"/>
          <w:szCs w:val="24"/>
          <w:rtl/>
        </w:rPr>
        <w:t xml:space="preserve"> </w:t>
      </w:r>
      <w:r w:rsidRPr="00362525">
        <w:rPr>
          <w:rFonts w:cs="Arial" w:hint="cs"/>
          <w:sz w:val="24"/>
          <w:szCs w:val="24"/>
          <w:rtl/>
        </w:rPr>
        <w:t>שתים</w:t>
      </w:r>
      <w:r>
        <w:rPr>
          <w:rFonts w:cs="Arial" w:hint="cs"/>
          <w:sz w:val="24"/>
          <w:szCs w:val="24"/>
          <w:rtl/>
        </w:rPr>
        <w:t>)</w:t>
      </w:r>
      <w:r>
        <w:rPr>
          <w:rFonts w:cs="Arial"/>
          <w:sz w:val="24"/>
          <w:szCs w:val="24"/>
          <w:rtl/>
        </w:rPr>
        <w:t>,</w:t>
      </w:r>
      <w:r w:rsidRPr="00362525">
        <w:rPr>
          <w:rFonts w:cs="Arial"/>
          <w:sz w:val="24"/>
          <w:szCs w:val="24"/>
          <w:rtl/>
        </w:rPr>
        <w:t xml:space="preserve"> </w:t>
      </w:r>
      <w:r w:rsidRPr="00362525">
        <w:rPr>
          <w:rFonts w:cs="Arial" w:hint="cs"/>
          <w:sz w:val="24"/>
          <w:szCs w:val="24"/>
          <w:rtl/>
        </w:rPr>
        <w:t>ר</w:t>
      </w:r>
      <w:r w:rsidRPr="00362525">
        <w:rPr>
          <w:rFonts w:cs="Arial"/>
          <w:sz w:val="24"/>
          <w:szCs w:val="24"/>
          <w:rtl/>
        </w:rPr>
        <w:t xml:space="preserve">' </w:t>
      </w:r>
      <w:r w:rsidRPr="00362525">
        <w:rPr>
          <w:rFonts w:cs="Arial" w:hint="cs"/>
          <w:sz w:val="24"/>
          <w:szCs w:val="24"/>
          <w:rtl/>
        </w:rPr>
        <w:t>מאיר</w:t>
      </w:r>
      <w:r w:rsidRPr="00362525">
        <w:rPr>
          <w:rFonts w:cs="Arial"/>
          <w:sz w:val="24"/>
          <w:szCs w:val="24"/>
          <w:rtl/>
        </w:rPr>
        <w:t xml:space="preserve"> </w:t>
      </w:r>
      <w:r w:rsidRPr="00362525">
        <w:rPr>
          <w:rFonts w:cs="Arial" w:hint="cs"/>
          <w:sz w:val="24"/>
          <w:szCs w:val="24"/>
          <w:rtl/>
        </w:rPr>
        <w:t>כי</w:t>
      </w:r>
      <w:r w:rsidRPr="00362525">
        <w:rPr>
          <w:rFonts w:cs="Arial"/>
          <w:sz w:val="24"/>
          <w:szCs w:val="24"/>
          <w:rtl/>
        </w:rPr>
        <w:t xml:space="preserve"> </w:t>
      </w:r>
      <w:r w:rsidRPr="00362525">
        <w:rPr>
          <w:rFonts w:cs="Arial" w:hint="cs"/>
          <w:sz w:val="24"/>
          <w:szCs w:val="24"/>
          <w:rtl/>
        </w:rPr>
        <w:t>החליף</w:t>
      </w:r>
      <w:r w:rsidRPr="00362525">
        <w:rPr>
          <w:rFonts w:cs="Arial"/>
          <w:sz w:val="24"/>
          <w:szCs w:val="24"/>
          <w:rtl/>
        </w:rPr>
        <w:t xml:space="preserve"> </w:t>
      </w:r>
      <w:r w:rsidRPr="00362525">
        <w:rPr>
          <w:rFonts w:cs="Arial" w:hint="cs"/>
          <w:sz w:val="24"/>
          <w:szCs w:val="24"/>
          <w:rtl/>
        </w:rPr>
        <w:t>בכנישתא</w:t>
      </w:r>
      <w:r w:rsidRPr="00362525">
        <w:rPr>
          <w:rFonts w:cs="Arial"/>
          <w:sz w:val="24"/>
          <w:szCs w:val="24"/>
          <w:rtl/>
        </w:rPr>
        <w:t xml:space="preserve">, </w:t>
      </w:r>
      <w:r w:rsidRPr="00362525">
        <w:rPr>
          <w:rFonts w:cs="Arial" w:hint="cs"/>
          <w:sz w:val="24"/>
          <w:szCs w:val="24"/>
          <w:rtl/>
        </w:rPr>
        <w:t>שמע</w:t>
      </w:r>
      <w:r w:rsidRPr="00362525">
        <w:rPr>
          <w:rFonts w:cs="Arial"/>
          <w:sz w:val="24"/>
          <w:szCs w:val="24"/>
          <w:rtl/>
        </w:rPr>
        <w:t xml:space="preserve"> </w:t>
      </w:r>
      <w:r w:rsidRPr="00362525">
        <w:rPr>
          <w:rFonts w:cs="Arial" w:hint="cs"/>
          <w:sz w:val="24"/>
          <w:szCs w:val="24"/>
          <w:rtl/>
        </w:rPr>
        <w:t>קליהון</w:t>
      </w:r>
      <w:r w:rsidRPr="00362525">
        <w:rPr>
          <w:rFonts w:cs="Arial"/>
          <w:sz w:val="24"/>
          <w:szCs w:val="24"/>
          <w:rtl/>
        </w:rPr>
        <w:t xml:space="preserve"> </w:t>
      </w:r>
      <w:r w:rsidRPr="00362525">
        <w:rPr>
          <w:rFonts w:cs="Arial" w:hint="cs"/>
          <w:sz w:val="24"/>
          <w:szCs w:val="24"/>
          <w:rtl/>
        </w:rPr>
        <w:t>דסדרא</w:t>
      </w:r>
      <w:r w:rsidRPr="00362525">
        <w:rPr>
          <w:rFonts w:cs="Arial"/>
          <w:sz w:val="24"/>
          <w:szCs w:val="24"/>
          <w:rtl/>
        </w:rPr>
        <w:t xml:space="preserve">, </w:t>
      </w:r>
      <w:r w:rsidRPr="00362525">
        <w:rPr>
          <w:rFonts w:cs="Arial" w:hint="cs"/>
          <w:sz w:val="24"/>
          <w:szCs w:val="24"/>
          <w:rtl/>
        </w:rPr>
        <w:t>אמר</w:t>
      </w:r>
      <w:r w:rsidRPr="00362525">
        <w:rPr>
          <w:rFonts w:cs="Arial"/>
          <w:sz w:val="24"/>
          <w:szCs w:val="24"/>
          <w:rtl/>
        </w:rPr>
        <w:t xml:space="preserve"> </w:t>
      </w:r>
      <w:r w:rsidRPr="00362525">
        <w:rPr>
          <w:rFonts w:cs="Arial" w:hint="cs"/>
          <w:sz w:val="24"/>
          <w:szCs w:val="24"/>
          <w:rtl/>
        </w:rPr>
        <w:t>עד</w:t>
      </w:r>
      <w:r w:rsidRPr="00362525">
        <w:rPr>
          <w:rFonts w:cs="Arial"/>
          <w:sz w:val="24"/>
          <w:szCs w:val="24"/>
          <w:rtl/>
        </w:rPr>
        <w:t xml:space="preserve"> </w:t>
      </w:r>
      <w:r w:rsidRPr="00362525">
        <w:rPr>
          <w:rFonts w:cs="Arial" w:hint="cs"/>
          <w:sz w:val="24"/>
          <w:szCs w:val="24"/>
          <w:rtl/>
        </w:rPr>
        <w:t>מתי</w:t>
      </w:r>
      <w:r w:rsidRPr="00362525">
        <w:rPr>
          <w:rFonts w:cs="Arial"/>
          <w:sz w:val="24"/>
          <w:szCs w:val="24"/>
          <w:rtl/>
        </w:rPr>
        <w:t xml:space="preserve"> </w:t>
      </w:r>
      <w:r w:rsidRPr="00362525">
        <w:rPr>
          <w:rFonts w:cs="Arial" w:hint="cs"/>
          <w:sz w:val="24"/>
          <w:szCs w:val="24"/>
          <w:rtl/>
        </w:rPr>
        <w:t>אתם</w:t>
      </w:r>
      <w:r w:rsidRPr="00362525">
        <w:rPr>
          <w:rFonts w:cs="Arial"/>
          <w:sz w:val="24"/>
          <w:szCs w:val="24"/>
          <w:rtl/>
        </w:rPr>
        <w:t xml:space="preserve"> </w:t>
      </w:r>
      <w:r w:rsidRPr="00362525">
        <w:rPr>
          <w:rFonts w:cs="Arial" w:hint="cs"/>
          <w:sz w:val="24"/>
          <w:szCs w:val="24"/>
          <w:rtl/>
        </w:rPr>
        <w:t>עושים</w:t>
      </w:r>
      <w:r w:rsidRPr="00362525">
        <w:rPr>
          <w:rFonts w:cs="Arial"/>
          <w:sz w:val="24"/>
          <w:szCs w:val="24"/>
          <w:rtl/>
        </w:rPr>
        <w:t xml:space="preserve"> </w:t>
      </w:r>
      <w:r w:rsidRPr="00362525">
        <w:rPr>
          <w:rFonts w:cs="Arial" w:hint="cs"/>
          <w:sz w:val="24"/>
          <w:szCs w:val="24"/>
          <w:rtl/>
        </w:rPr>
        <w:t>את</w:t>
      </w:r>
      <w:r w:rsidRPr="00362525">
        <w:rPr>
          <w:rFonts w:cs="Arial"/>
          <w:sz w:val="24"/>
          <w:szCs w:val="24"/>
          <w:rtl/>
        </w:rPr>
        <w:t xml:space="preserve"> </w:t>
      </w:r>
      <w:r w:rsidRPr="00362525">
        <w:rPr>
          <w:rFonts w:cs="Arial" w:hint="cs"/>
          <w:sz w:val="24"/>
          <w:szCs w:val="24"/>
          <w:rtl/>
        </w:rPr>
        <w:t>התורה</w:t>
      </w:r>
      <w:r w:rsidRPr="00362525">
        <w:rPr>
          <w:rFonts w:cs="Arial"/>
          <w:sz w:val="24"/>
          <w:szCs w:val="24"/>
          <w:rtl/>
        </w:rPr>
        <w:t xml:space="preserve"> </w:t>
      </w:r>
      <w:r w:rsidRPr="00362525">
        <w:rPr>
          <w:rFonts w:cs="Arial" w:hint="cs"/>
          <w:sz w:val="24"/>
          <w:szCs w:val="24"/>
          <w:rtl/>
        </w:rPr>
        <w:t>קר</w:t>
      </w:r>
      <w:r>
        <w:rPr>
          <w:rFonts w:cs="Arial" w:hint="cs"/>
          <w:sz w:val="24"/>
          <w:szCs w:val="24"/>
          <w:rtl/>
        </w:rPr>
        <w:t>ו</w:t>
      </w:r>
      <w:r w:rsidRPr="00362525">
        <w:rPr>
          <w:rFonts w:cs="Arial" w:hint="cs"/>
          <w:sz w:val="24"/>
          <w:szCs w:val="24"/>
          <w:rtl/>
        </w:rPr>
        <w:t>יות</w:t>
      </w:r>
      <w:r w:rsidRPr="00362525">
        <w:rPr>
          <w:rFonts w:cs="Arial"/>
          <w:sz w:val="24"/>
          <w:szCs w:val="24"/>
          <w:rtl/>
        </w:rPr>
        <w:t xml:space="preserve"> </w:t>
      </w:r>
      <w:r w:rsidRPr="00362525">
        <w:rPr>
          <w:rFonts w:cs="Arial" w:hint="cs"/>
          <w:sz w:val="24"/>
          <w:szCs w:val="24"/>
          <w:rtl/>
        </w:rPr>
        <w:t>קר</w:t>
      </w:r>
      <w:r>
        <w:rPr>
          <w:rFonts w:cs="Arial" w:hint="cs"/>
          <w:sz w:val="24"/>
          <w:szCs w:val="24"/>
          <w:rtl/>
        </w:rPr>
        <w:t>ו</w:t>
      </w:r>
      <w:r w:rsidRPr="00362525">
        <w:rPr>
          <w:rFonts w:cs="Arial" w:hint="cs"/>
          <w:sz w:val="24"/>
          <w:szCs w:val="24"/>
          <w:rtl/>
        </w:rPr>
        <w:t>יות</w:t>
      </w:r>
      <w:r w:rsidRPr="00362525">
        <w:rPr>
          <w:rFonts w:cs="Arial"/>
          <w:sz w:val="24"/>
          <w:szCs w:val="24"/>
          <w:rtl/>
        </w:rPr>
        <w:t xml:space="preserve">, </w:t>
      </w:r>
      <w:r w:rsidRPr="00362525">
        <w:rPr>
          <w:rFonts w:cs="Arial" w:hint="cs"/>
          <w:sz w:val="24"/>
          <w:szCs w:val="24"/>
          <w:rtl/>
        </w:rPr>
        <w:t>אמרו</w:t>
      </w:r>
      <w:r w:rsidRPr="00362525">
        <w:rPr>
          <w:rFonts w:cs="Arial"/>
          <w:sz w:val="24"/>
          <w:szCs w:val="24"/>
          <w:rtl/>
        </w:rPr>
        <w:t xml:space="preserve"> </w:t>
      </w:r>
      <w:r w:rsidRPr="00362525">
        <w:rPr>
          <w:rFonts w:cs="Arial" w:hint="cs"/>
          <w:sz w:val="24"/>
          <w:szCs w:val="24"/>
          <w:rtl/>
        </w:rPr>
        <w:t>ל</w:t>
      </w:r>
      <w:r>
        <w:rPr>
          <w:rFonts w:cs="Arial" w:hint="cs"/>
          <w:sz w:val="24"/>
          <w:szCs w:val="24"/>
          <w:rtl/>
        </w:rPr>
        <w:t>יה:</w:t>
      </w:r>
      <w:r w:rsidRPr="00362525">
        <w:rPr>
          <w:rFonts w:cs="Arial"/>
          <w:sz w:val="24"/>
          <w:szCs w:val="24"/>
          <w:rtl/>
        </w:rPr>
        <w:t xml:space="preserve"> </w:t>
      </w:r>
      <w:r w:rsidRPr="00362525">
        <w:rPr>
          <w:rFonts w:cs="Arial" w:hint="cs"/>
          <w:sz w:val="24"/>
          <w:szCs w:val="24"/>
          <w:rtl/>
        </w:rPr>
        <w:t>משום</w:t>
      </w:r>
      <w:r w:rsidRPr="00362525">
        <w:rPr>
          <w:rFonts w:cs="Arial"/>
          <w:sz w:val="24"/>
          <w:szCs w:val="24"/>
          <w:rtl/>
        </w:rPr>
        <w:t xml:space="preserve"> </w:t>
      </w:r>
      <w:r w:rsidRPr="00362525">
        <w:rPr>
          <w:rFonts w:cs="Arial" w:hint="cs"/>
          <w:sz w:val="24"/>
          <w:szCs w:val="24"/>
          <w:rtl/>
        </w:rPr>
        <w:t>למען</w:t>
      </w:r>
      <w:r w:rsidRPr="00362525">
        <w:rPr>
          <w:rFonts w:cs="Arial"/>
          <w:sz w:val="24"/>
          <w:szCs w:val="24"/>
          <w:rtl/>
        </w:rPr>
        <w:t xml:space="preserve"> </w:t>
      </w:r>
      <w:r w:rsidRPr="00362525">
        <w:rPr>
          <w:rFonts w:cs="Arial" w:hint="cs"/>
          <w:sz w:val="24"/>
          <w:szCs w:val="24"/>
          <w:rtl/>
        </w:rPr>
        <w:t>יזמרך</w:t>
      </w:r>
      <w:r w:rsidRPr="00362525">
        <w:rPr>
          <w:rFonts w:cs="Arial"/>
          <w:sz w:val="24"/>
          <w:szCs w:val="24"/>
          <w:rtl/>
        </w:rPr>
        <w:t xml:space="preserve"> </w:t>
      </w:r>
      <w:r w:rsidRPr="00362525">
        <w:rPr>
          <w:rFonts w:cs="Arial" w:hint="cs"/>
          <w:sz w:val="24"/>
          <w:szCs w:val="24"/>
          <w:rtl/>
        </w:rPr>
        <w:t>כבוד</w:t>
      </w:r>
      <w:r w:rsidRPr="00362525">
        <w:rPr>
          <w:rFonts w:cs="Arial"/>
          <w:sz w:val="24"/>
          <w:szCs w:val="24"/>
          <w:rtl/>
        </w:rPr>
        <w:t xml:space="preserve">, </w:t>
      </w:r>
      <w:r w:rsidRPr="00362525">
        <w:rPr>
          <w:rFonts w:cs="Arial" w:hint="cs"/>
          <w:sz w:val="24"/>
          <w:szCs w:val="24"/>
          <w:rtl/>
        </w:rPr>
        <w:t>ושבקון</w:t>
      </w:r>
      <w:r w:rsidRPr="00362525">
        <w:rPr>
          <w:rFonts w:cs="Arial"/>
          <w:sz w:val="24"/>
          <w:szCs w:val="24"/>
          <w:rtl/>
        </w:rPr>
        <w:t>.</w:t>
      </w:r>
      <w:r>
        <w:rPr>
          <w:rFonts w:hint="cs"/>
          <w:sz w:val="24"/>
          <w:szCs w:val="24"/>
          <w:rtl/>
        </w:rPr>
        <w:t xml:space="preserve"> </w:t>
      </w:r>
      <w:r w:rsidRPr="00362525">
        <w:rPr>
          <w:rFonts w:cs="Arial" w:hint="cs"/>
          <w:sz w:val="24"/>
          <w:szCs w:val="24"/>
          <w:rtl/>
        </w:rPr>
        <w:t>ונהגו</w:t>
      </w:r>
      <w:r w:rsidRPr="00362525">
        <w:rPr>
          <w:rFonts w:cs="Arial"/>
          <w:sz w:val="24"/>
          <w:szCs w:val="24"/>
          <w:rtl/>
        </w:rPr>
        <w:t xml:space="preserve"> </w:t>
      </w:r>
      <w:r w:rsidRPr="00362525">
        <w:rPr>
          <w:rFonts w:cs="Arial" w:hint="cs"/>
          <w:sz w:val="24"/>
          <w:szCs w:val="24"/>
          <w:rtl/>
        </w:rPr>
        <w:t>העם</w:t>
      </w:r>
      <w:r w:rsidRPr="00362525">
        <w:rPr>
          <w:rFonts w:cs="Arial"/>
          <w:sz w:val="24"/>
          <w:szCs w:val="24"/>
          <w:rtl/>
        </w:rPr>
        <w:t xml:space="preserve"> </w:t>
      </w:r>
      <w:r>
        <w:rPr>
          <w:rFonts w:cs="Arial" w:hint="cs"/>
          <w:sz w:val="24"/>
          <w:szCs w:val="24"/>
          <w:rtl/>
        </w:rPr>
        <w:t>ל</w:t>
      </w:r>
      <w:r w:rsidRPr="00362525">
        <w:rPr>
          <w:rFonts w:cs="Arial" w:hint="cs"/>
          <w:sz w:val="24"/>
          <w:szCs w:val="24"/>
          <w:rtl/>
        </w:rPr>
        <w:t>ומר</w:t>
      </w:r>
      <w:r>
        <w:rPr>
          <w:rFonts w:cs="Arial" w:hint="cs"/>
          <w:sz w:val="24"/>
          <w:szCs w:val="24"/>
          <w:rtl/>
        </w:rPr>
        <w:t xml:space="preserve"> כן לאומרה</w:t>
      </w:r>
      <w:r w:rsidRPr="00362525">
        <w:rPr>
          <w:rFonts w:cs="Arial"/>
          <w:sz w:val="24"/>
          <w:szCs w:val="24"/>
          <w:rtl/>
        </w:rPr>
        <w:t xml:space="preserve"> </w:t>
      </w:r>
      <w:r w:rsidRPr="00362525">
        <w:rPr>
          <w:rFonts w:cs="Arial" w:hint="cs"/>
          <w:sz w:val="24"/>
          <w:szCs w:val="24"/>
          <w:rtl/>
        </w:rPr>
        <w:t>במוצאי</w:t>
      </w:r>
      <w:r w:rsidRPr="00362525">
        <w:rPr>
          <w:rFonts w:cs="Arial"/>
          <w:sz w:val="24"/>
          <w:szCs w:val="24"/>
          <w:rtl/>
        </w:rPr>
        <w:t xml:space="preserve"> </w:t>
      </w:r>
      <w:r w:rsidRPr="00362525">
        <w:rPr>
          <w:rFonts w:cs="Arial" w:hint="cs"/>
          <w:sz w:val="24"/>
          <w:szCs w:val="24"/>
          <w:rtl/>
        </w:rPr>
        <w:t>שבתות</w:t>
      </w:r>
      <w:r w:rsidRPr="00362525">
        <w:rPr>
          <w:rFonts w:cs="Arial"/>
          <w:sz w:val="24"/>
          <w:szCs w:val="24"/>
          <w:rtl/>
        </w:rPr>
        <w:t xml:space="preserve"> </w:t>
      </w:r>
      <w:r w:rsidRPr="00362525">
        <w:rPr>
          <w:rFonts w:cs="Arial" w:hint="cs"/>
          <w:sz w:val="24"/>
          <w:szCs w:val="24"/>
          <w:rtl/>
        </w:rPr>
        <w:t>של</w:t>
      </w:r>
      <w:r w:rsidRPr="00362525">
        <w:rPr>
          <w:rFonts w:cs="Arial"/>
          <w:sz w:val="24"/>
          <w:szCs w:val="24"/>
          <w:rtl/>
        </w:rPr>
        <w:t xml:space="preserve"> </w:t>
      </w:r>
      <w:r w:rsidRPr="00362525">
        <w:rPr>
          <w:rFonts w:cs="Arial" w:hint="cs"/>
          <w:sz w:val="24"/>
          <w:szCs w:val="24"/>
          <w:rtl/>
        </w:rPr>
        <w:t>אדר</w:t>
      </w:r>
      <w:r w:rsidRPr="00362525">
        <w:rPr>
          <w:rFonts w:cs="Arial"/>
          <w:sz w:val="24"/>
          <w:szCs w:val="24"/>
          <w:rtl/>
        </w:rPr>
        <w:t xml:space="preserve">, </w:t>
      </w:r>
      <w:r w:rsidRPr="00362525">
        <w:rPr>
          <w:rFonts w:cs="Arial" w:hint="cs"/>
          <w:sz w:val="24"/>
          <w:szCs w:val="24"/>
          <w:rtl/>
        </w:rPr>
        <w:t>עד</w:t>
      </w:r>
      <w:r w:rsidRPr="00362525">
        <w:rPr>
          <w:rFonts w:cs="Arial"/>
          <w:sz w:val="24"/>
          <w:szCs w:val="24"/>
          <w:rtl/>
        </w:rPr>
        <w:t xml:space="preserve"> </w:t>
      </w:r>
      <w:r w:rsidRPr="00362525">
        <w:rPr>
          <w:rFonts w:cs="Arial" w:hint="cs"/>
          <w:sz w:val="24"/>
          <w:szCs w:val="24"/>
          <w:rtl/>
        </w:rPr>
        <w:t>שיעברו</w:t>
      </w:r>
      <w:r w:rsidRPr="00362525">
        <w:rPr>
          <w:rFonts w:cs="Arial"/>
          <w:sz w:val="24"/>
          <w:szCs w:val="24"/>
          <w:rtl/>
        </w:rPr>
        <w:t xml:space="preserve"> </w:t>
      </w:r>
      <w:r w:rsidRPr="00362525">
        <w:rPr>
          <w:rFonts w:cs="Arial" w:hint="cs"/>
          <w:sz w:val="24"/>
          <w:szCs w:val="24"/>
          <w:rtl/>
        </w:rPr>
        <w:t>חמשה</w:t>
      </w:r>
      <w:r w:rsidRPr="00362525">
        <w:rPr>
          <w:rFonts w:cs="Arial"/>
          <w:sz w:val="24"/>
          <w:szCs w:val="24"/>
          <w:rtl/>
        </w:rPr>
        <w:t xml:space="preserve"> </w:t>
      </w:r>
      <w:r w:rsidRPr="00362525">
        <w:rPr>
          <w:rFonts w:cs="Arial" w:hint="cs"/>
          <w:sz w:val="24"/>
          <w:szCs w:val="24"/>
          <w:rtl/>
        </w:rPr>
        <w:t>עשר</w:t>
      </w:r>
      <w:r w:rsidRPr="00362525">
        <w:rPr>
          <w:rFonts w:cs="Arial"/>
          <w:sz w:val="24"/>
          <w:szCs w:val="24"/>
          <w:rtl/>
        </w:rPr>
        <w:t xml:space="preserve"> </w:t>
      </w:r>
      <w:r w:rsidRPr="00362525">
        <w:rPr>
          <w:rFonts w:cs="Arial" w:hint="cs"/>
          <w:sz w:val="24"/>
          <w:szCs w:val="24"/>
          <w:rtl/>
        </w:rPr>
        <w:t>באדר</w:t>
      </w:r>
      <w:r>
        <w:rPr>
          <w:rFonts w:cs="Arial"/>
          <w:sz w:val="24"/>
          <w:szCs w:val="24"/>
          <w:rtl/>
        </w:rPr>
        <w:t>,</w:t>
      </w:r>
      <w:r w:rsidRPr="00362525">
        <w:rPr>
          <w:rFonts w:cs="Arial"/>
          <w:sz w:val="24"/>
          <w:szCs w:val="24"/>
          <w:rtl/>
        </w:rPr>
        <w:t xml:space="preserve"> </w:t>
      </w:r>
      <w:r w:rsidRPr="00362525">
        <w:rPr>
          <w:rFonts w:cs="Arial" w:hint="cs"/>
          <w:sz w:val="24"/>
          <w:szCs w:val="24"/>
          <w:rtl/>
        </w:rPr>
        <w:t>ומיקרי</w:t>
      </w:r>
      <w:r w:rsidRPr="00362525">
        <w:rPr>
          <w:rFonts w:cs="Arial"/>
          <w:sz w:val="24"/>
          <w:szCs w:val="24"/>
          <w:rtl/>
        </w:rPr>
        <w:t xml:space="preserve"> </w:t>
      </w:r>
      <w:r w:rsidRPr="00362525">
        <w:rPr>
          <w:rFonts w:cs="Arial" w:hint="cs"/>
          <w:sz w:val="24"/>
          <w:szCs w:val="24"/>
          <w:rtl/>
        </w:rPr>
        <w:t>היכי</w:t>
      </w:r>
      <w:r w:rsidRPr="00362525">
        <w:rPr>
          <w:rFonts w:cs="Arial"/>
          <w:sz w:val="24"/>
          <w:szCs w:val="24"/>
          <w:rtl/>
        </w:rPr>
        <w:t xml:space="preserve"> </w:t>
      </w:r>
      <w:r w:rsidRPr="00362525">
        <w:rPr>
          <w:rFonts w:cs="Arial" w:hint="cs"/>
          <w:sz w:val="24"/>
          <w:szCs w:val="24"/>
          <w:rtl/>
        </w:rPr>
        <w:t>קרו</w:t>
      </w:r>
      <w:r w:rsidRPr="00362525">
        <w:rPr>
          <w:rFonts w:cs="Arial"/>
          <w:sz w:val="24"/>
          <w:szCs w:val="24"/>
          <w:rtl/>
        </w:rPr>
        <w:t xml:space="preserve">, </w:t>
      </w:r>
      <w:r w:rsidRPr="00362525">
        <w:rPr>
          <w:rFonts w:cs="Arial" w:hint="cs"/>
          <w:sz w:val="24"/>
          <w:szCs w:val="24"/>
          <w:rtl/>
        </w:rPr>
        <w:t>בשבת</w:t>
      </w:r>
      <w:r w:rsidRPr="00362525">
        <w:rPr>
          <w:rFonts w:cs="Arial"/>
          <w:sz w:val="24"/>
          <w:szCs w:val="24"/>
          <w:rtl/>
        </w:rPr>
        <w:t xml:space="preserve"> </w:t>
      </w:r>
      <w:r w:rsidRPr="00362525">
        <w:rPr>
          <w:rFonts w:cs="Arial" w:hint="cs"/>
          <w:sz w:val="24"/>
          <w:szCs w:val="24"/>
          <w:rtl/>
        </w:rPr>
        <w:t>ראשונה</w:t>
      </w:r>
      <w:r w:rsidRPr="00362525">
        <w:rPr>
          <w:rFonts w:cs="Arial"/>
          <w:sz w:val="24"/>
          <w:szCs w:val="24"/>
          <w:rtl/>
        </w:rPr>
        <w:t xml:space="preserve"> </w:t>
      </w:r>
      <w:r w:rsidRPr="00362525">
        <w:rPr>
          <w:rFonts w:cs="Arial" w:hint="cs"/>
          <w:sz w:val="24"/>
          <w:szCs w:val="24"/>
          <w:rtl/>
        </w:rPr>
        <w:t>של</w:t>
      </w:r>
      <w:r w:rsidRPr="00362525">
        <w:rPr>
          <w:rFonts w:cs="Arial"/>
          <w:sz w:val="24"/>
          <w:szCs w:val="24"/>
          <w:rtl/>
        </w:rPr>
        <w:t xml:space="preserve"> </w:t>
      </w:r>
      <w:r w:rsidRPr="00362525">
        <w:rPr>
          <w:rFonts w:cs="Arial" w:hint="cs"/>
          <w:sz w:val="24"/>
          <w:szCs w:val="24"/>
          <w:rtl/>
        </w:rPr>
        <w:t>אדר</w:t>
      </w:r>
      <w:r w:rsidRPr="00362525">
        <w:rPr>
          <w:rFonts w:cs="Arial"/>
          <w:sz w:val="24"/>
          <w:szCs w:val="24"/>
          <w:rtl/>
        </w:rPr>
        <w:t xml:space="preserve"> </w:t>
      </w:r>
      <w:r w:rsidRPr="00362525">
        <w:rPr>
          <w:rFonts w:cs="Arial" w:hint="cs"/>
          <w:sz w:val="24"/>
          <w:szCs w:val="24"/>
          <w:rtl/>
        </w:rPr>
        <w:t>קורין</w:t>
      </w:r>
      <w:r w:rsidRPr="00362525">
        <w:rPr>
          <w:rFonts w:cs="Arial"/>
          <w:sz w:val="24"/>
          <w:szCs w:val="24"/>
          <w:rtl/>
        </w:rPr>
        <w:t xml:space="preserve"> </w:t>
      </w:r>
      <w:r w:rsidRPr="00362525">
        <w:rPr>
          <w:rFonts w:cs="Arial" w:hint="cs"/>
          <w:sz w:val="24"/>
          <w:szCs w:val="24"/>
          <w:rtl/>
        </w:rPr>
        <w:t>העם</w:t>
      </w:r>
      <w:r w:rsidRPr="00362525">
        <w:rPr>
          <w:rFonts w:cs="Arial"/>
          <w:sz w:val="24"/>
          <w:szCs w:val="24"/>
          <w:rtl/>
        </w:rPr>
        <w:t xml:space="preserve"> </w:t>
      </w:r>
      <w:r w:rsidRPr="00362525">
        <w:rPr>
          <w:rFonts w:cs="Arial" w:hint="cs"/>
          <w:sz w:val="24"/>
          <w:szCs w:val="24"/>
          <w:rtl/>
        </w:rPr>
        <w:t>ביחד</w:t>
      </w:r>
      <w:r w:rsidRPr="00362525">
        <w:rPr>
          <w:rFonts w:cs="Arial"/>
          <w:sz w:val="24"/>
          <w:szCs w:val="24"/>
          <w:rtl/>
        </w:rPr>
        <w:t xml:space="preserve">, </w:t>
      </w:r>
      <w:r w:rsidRPr="00362525">
        <w:rPr>
          <w:rFonts w:cs="Arial" w:hint="cs"/>
          <w:sz w:val="24"/>
          <w:szCs w:val="24"/>
          <w:rtl/>
        </w:rPr>
        <w:t>עד</w:t>
      </w:r>
      <w:r w:rsidRPr="00362525">
        <w:rPr>
          <w:rFonts w:cs="Arial"/>
          <w:sz w:val="24"/>
          <w:szCs w:val="24"/>
          <w:rtl/>
        </w:rPr>
        <w:t xml:space="preserve"> </w:t>
      </w:r>
      <w:r w:rsidRPr="00362525">
        <w:rPr>
          <w:rFonts w:cs="Arial" w:hint="cs"/>
          <w:sz w:val="24"/>
          <w:szCs w:val="24"/>
          <w:rtl/>
        </w:rPr>
        <w:t>בלילה</w:t>
      </w:r>
      <w:r w:rsidRPr="00362525">
        <w:rPr>
          <w:rFonts w:cs="Arial"/>
          <w:sz w:val="24"/>
          <w:szCs w:val="24"/>
          <w:rtl/>
        </w:rPr>
        <w:t xml:space="preserve"> </w:t>
      </w:r>
      <w:r w:rsidRPr="00362525">
        <w:rPr>
          <w:rFonts w:cs="Arial" w:hint="cs"/>
          <w:sz w:val="24"/>
          <w:szCs w:val="24"/>
          <w:rtl/>
        </w:rPr>
        <w:t>ההוא</w:t>
      </w:r>
      <w:r w:rsidRPr="00362525">
        <w:rPr>
          <w:rFonts w:cs="Arial"/>
          <w:sz w:val="24"/>
          <w:szCs w:val="24"/>
          <w:rtl/>
        </w:rPr>
        <w:t xml:space="preserve">, </w:t>
      </w:r>
      <w:r w:rsidRPr="00362525">
        <w:rPr>
          <w:rFonts w:cs="Arial" w:hint="cs"/>
          <w:sz w:val="24"/>
          <w:szCs w:val="24"/>
          <w:rtl/>
        </w:rPr>
        <w:t>ובמוצאי</w:t>
      </w:r>
      <w:r w:rsidRPr="00362525">
        <w:rPr>
          <w:rFonts w:cs="Arial"/>
          <w:sz w:val="24"/>
          <w:szCs w:val="24"/>
          <w:rtl/>
        </w:rPr>
        <w:t xml:space="preserve"> </w:t>
      </w:r>
      <w:r w:rsidRPr="00362525">
        <w:rPr>
          <w:rFonts w:cs="Arial" w:hint="cs"/>
          <w:sz w:val="24"/>
          <w:szCs w:val="24"/>
          <w:rtl/>
        </w:rPr>
        <w:t>שבת</w:t>
      </w:r>
      <w:r w:rsidRPr="00362525">
        <w:rPr>
          <w:rFonts w:cs="Arial"/>
          <w:sz w:val="24"/>
          <w:szCs w:val="24"/>
          <w:rtl/>
        </w:rPr>
        <w:t xml:space="preserve"> </w:t>
      </w:r>
      <w:r w:rsidRPr="00362525">
        <w:rPr>
          <w:rFonts w:cs="Arial" w:hint="cs"/>
          <w:sz w:val="24"/>
          <w:szCs w:val="24"/>
          <w:rtl/>
        </w:rPr>
        <w:t>שנייה</w:t>
      </w:r>
      <w:r w:rsidRPr="00362525">
        <w:rPr>
          <w:rFonts w:cs="Arial"/>
          <w:sz w:val="24"/>
          <w:szCs w:val="24"/>
          <w:rtl/>
        </w:rPr>
        <w:t xml:space="preserve"> </w:t>
      </w:r>
      <w:r w:rsidRPr="00362525">
        <w:rPr>
          <w:rFonts w:cs="Arial" w:hint="cs"/>
          <w:sz w:val="24"/>
          <w:szCs w:val="24"/>
          <w:rtl/>
        </w:rPr>
        <w:t>קורין</w:t>
      </w:r>
      <w:r w:rsidRPr="00362525">
        <w:rPr>
          <w:rFonts w:cs="Arial"/>
          <w:sz w:val="24"/>
          <w:szCs w:val="24"/>
          <w:rtl/>
        </w:rPr>
        <w:t xml:space="preserve"> </w:t>
      </w:r>
      <w:r>
        <w:rPr>
          <w:rFonts w:cs="Arial" w:hint="cs"/>
          <w:sz w:val="24"/>
          <w:szCs w:val="24"/>
          <w:rtl/>
        </w:rPr>
        <w:t>מ</w:t>
      </w:r>
      <w:r w:rsidRPr="00362525">
        <w:rPr>
          <w:rFonts w:cs="Arial" w:hint="cs"/>
          <w:sz w:val="24"/>
          <w:szCs w:val="24"/>
          <w:rtl/>
        </w:rPr>
        <w:t>בלילה</w:t>
      </w:r>
      <w:r w:rsidRPr="00362525">
        <w:rPr>
          <w:rFonts w:cs="Arial"/>
          <w:sz w:val="24"/>
          <w:szCs w:val="24"/>
          <w:rtl/>
        </w:rPr>
        <w:t xml:space="preserve"> </w:t>
      </w:r>
      <w:r w:rsidRPr="00362525">
        <w:rPr>
          <w:rFonts w:cs="Arial" w:hint="cs"/>
          <w:sz w:val="24"/>
          <w:szCs w:val="24"/>
          <w:rtl/>
        </w:rPr>
        <w:t>ההוא</w:t>
      </w:r>
      <w:r w:rsidRPr="00362525">
        <w:rPr>
          <w:rFonts w:cs="Arial"/>
          <w:sz w:val="24"/>
          <w:szCs w:val="24"/>
          <w:rtl/>
        </w:rPr>
        <w:t xml:space="preserve">, </w:t>
      </w:r>
      <w:r w:rsidRPr="00362525">
        <w:rPr>
          <w:rFonts w:cs="Arial" w:hint="cs"/>
          <w:sz w:val="24"/>
          <w:szCs w:val="24"/>
          <w:rtl/>
        </w:rPr>
        <w:t>עד</w:t>
      </w:r>
      <w:r w:rsidRPr="00362525">
        <w:rPr>
          <w:rFonts w:cs="Arial"/>
          <w:sz w:val="24"/>
          <w:szCs w:val="24"/>
          <w:rtl/>
        </w:rPr>
        <w:t xml:space="preserve"> </w:t>
      </w:r>
      <w:r w:rsidRPr="00362525">
        <w:rPr>
          <w:rFonts w:cs="Arial" w:hint="cs"/>
          <w:sz w:val="24"/>
          <w:szCs w:val="24"/>
          <w:rtl/>
        </w:rPr>
        <w:t>ודובר</w:t>
      </w:r>
      <w:r w:rsidRPr="00362525">
        <w:rPr>
          <w:rFonts w:cs="Arial"/>
          <w:sz w:val="24"/>
          <w:szCs w:val="24"/>
          <w:rtl/>
        </w:rPr>
        <w:t xml:space="preserve"> </w:t>
      </w:r>
      <w:r w:rsidRPr="00362525">
        <w:rPr>
          <w:rFonts w:cs="Arial" w:hint="cs"/>
          <w:sz w:val="24"/>
          <w:szCs w:val="24"/>
          <w:rtl/>
        </w:rPr>
        <w:t>שלום</w:t>
      </w:r>
      <w:r w:rsidRPr="00362525">
        <w:rPr>
          <w:rFonts w:cs="Arial"/>
          <w:sz w:val="24"/>
          <w:szCs w:val="24"/>
          <w:rtl/>
        </w:rPr>
        <w:t xml:space="preserve"> </w:t>
      </w:r>
      <w:r w:rsidRPr="00362525">
        <w:rPr>
          <w:rFonts w:cs="Arial" w:hint="cs"/>
          <w:sz w:val="24"/>
          <w:szCs w:val="24"/>
          <w:rtl/>
        </w:rPr>
        <w:t>לכל</w:t>
      </w:r>
      <w:r w:rsidRPr="00362525">
        <w:rPr>
          <w:rFonts w:cs="Arial"/>
          <w:sz w:val="24"/>
          <w:szCs w:val="24"/>
          <w:rtl/>
        </w:rPr>
        <w:t xml:space="preserve"> </w:t>
      </w:r>
      <w:r w:rsidRPr="00362525">
        <w:rPr>
          <w:rFonts w:cs="Arial" w:hint="cs"/>
          <w:sz w:val="24"/>
          <w:szCs w:val="24"/>
          <w:rtl/>
        </w:rPr>
        <w:t>זרעו</w:t>
      </w:r>
      <w:r w:rsidRPr="00362525">
        <w:rPr>
          <w:rFonts w:cs="Arial"/>
          <w:sz w:val="24"/>
          <w:szCs w:val="24"/>
          <w:rtl/>
        </w:rPr>
        <w:t xml:space="preserve">. </w:t>
      </w:r>
      <w:r w:rsidRPr="00362525">
        <w:rPr>
          <w:rFonts w:cs="Arial" w:hint="cs"/>
          <w:sz w:val="24"/>
          <w:szCs w:val="24"/>
          <w:rtl/>
        </w:rPr>
        <w:t>בשיר</w:t>
      </w:r>
      <w:r w:rsidRPr="00362525">
        <w:rPr>
          <w:rFonts w:cs="Arial"/>
          <w:sz w:val="24"/>
          <w:szCs w:val="24"/>
          <w:rtl/>
        </w:rPr>
        <w:t xml:space="preserve"> </w:t>
      </w:r>
      <w:r w:rsidRPr="00362525">
        <w:rPr>
          <w:rFonts w:cs="Arial" w:hint="cs"/>
          <w:sz w:val="24"/>
          <w:szCs w:val="24"/>
          <w:rtl/>
        </w:rPr>
        <w:t>השירים</w:t>
      </w:r>
      <w:r w:rsidRPr="00362525">
        <w:rPr>
          <w:rFonts w:cs="Arial"/>
          <w:sz w:val="24"/>
          <w:szCs w:val="24"/>
          <w:rtl/>
        </w:rPr>
        <w:t xml:space="preserve">, </w:t>
      </w:r>
      <w:r w:rsidRPr="00362525">
        <w:rPr>
          <w:rFonts w:cs="Arial" w:hint="cs"/>
          <w:sz w:val="24"/>
          <w:szCs w:val="24"/>
          <w:rtl/>
        </w:rPr>
        <w:t>קורין</w:t>
      </w:r>
      <w:r w:rsidRPr="00362525">
        <w:rPr>
          <w:rFonts w:cs="Arial"/>
          <w:sz w:val="24"/>
          <w:szCs w:val="24"/>
          <w:rtl/>
        </w:rPr>
        <w:t xml:space="preserve"> </w:t>
      </w:r>
      <w:r w:rsidRPr="00362525">
        <w:rPr>
          <w:rFonts w:cs="Arial" w:hint="cs"/>
          <w:sz w:val="24"/>
          <w:szCs w:val="24"/>
          <w:rtl/>
        </w:rPr>
        <w:t>אותו</w:t>
      </w:r>
      <w:r w:rsidRPr="00362525">
        <w:rPr>
          <w:rFonts w:cs="Arial"/>
          <w:sz w:val="24"/>
          <w:szCs w:val="24"/>
          <w:rtl/>
        </w:rPr>
        <w:t xml:space="preserve"> </w:t>
      </w:r>
      <w:r w:rsidRPr="00362525">
        <w:rPr>
          <w:rFonts w:cs="Arial" w:hint="cs"/>
          <w:sz w:val="24"/>
          <w:szCs w:val="24"/>
          <w:rtl/>
        </w:rPr>
        <w:t>בלילי</w:t>
      </w:r>
      <w:r w:rsidRPr="00362525">
        <w:rPr>
          <w:rFonts w:cs="Arial"/>
          <w:sz w:val="24"/>
          <w:szCs w:val="24"/>
          <w:rtl/>
        </w:rPr>
        <w:t xml:space="preserve"> </w:t>
      </w:r>
      <w:r w:rsidRPr="00362525">
        <w:rPr>
          <w:rFonts w:cs="Arial" w:hint="cs"/>
          <w:sz w:val="24"/>
          <w:szCs w:val="24"/>
          <w:rtl/>
        </w:rPr>
        <w:t>ימים</w:t>
      </w:r>
      <w:r w:rsidRPr="00362525">
        <w:rPr>
          <w:rFonts w:cs="Arial"/>
          <w:sz w:val="24"/>
          <w:szCs w:val="24"/>
          <w:rtl/>
        </w:rPr>
        <w:t xml:space="preserve"> </w:t>
      </w:r>
      <w:r w:rsidRPr="00362525">
        <w:rPr>
          <w:rFonts w:cs="Arial" w:hint="cs"/>
          <w:sz w:val="24"/>
          <w:szCs w:val="24"/>
          <w:rtl/>
        </w:rPr>
        <w:t>טובים</w:t>
      </w:r>
      <w:r w:rsidRPr="00362525">
        <w:rPr>
          <w:rFonts w:cs="Arial"/>
          <w:sz w:val="24"/>
          <w:szCs w:val="24"/>
          <w:rtl/>
        </w:rPr>
        <w:t xml:space="preserve"> </w:t>
      </w:r>
      <w:r w:rsidRPr="00362525">
        <w:rPr>
          <w:rFonts w:cs="Arial" w:hint="cs"/>
          <w:sz w:val="24"/>
          <w:szCs w:val="24"/>
          <w:rtl/>
        </w:rPr>
        <w:t>של</w:t>
      </w:r>
      <w:r w:rsidRPr="00362525">
        <w:rPr>
          <w:rFonts w:cs="Arial"/>
          <w:sz w:val="24"/>
          <w:szCs w:val="24"/>
          <w:rtl/>
        </w:rPr>
        <w:t xml:space="preserve"> </w:t>
      </w:r>
      <w:r w:rsidRPr="00362525">
        <w:rPr>
          <w:rFonts w:cs="Arial" w:hint="cs"/>
          <w:sz w:val="24"/>
          <w:szCs w:val="24"/>
          <w:rtl/>
        </w:rPr>
        <w:t>גליות</w:t>
      </w:r>
      <w:r w:rsidRPr="00362525">
        <w:rPr>
          <w:rFonts w:cs="Arial"/>
          <w:sz w:val="24"/>
          <w:szCs w:val="24"/>
          <w:rtl/>
        </w:rPr>
        <w:t xml:space="preserve"> </w:t>
      </w:r>
      <w:r w:rsidRPr="00362525">
        <w:rPr>
          <w:rFonts w:cs="Arial" w:hint="cs"/>
          <w:sz w:val="24"/>
          <w:szCs w:val="24"/>
          <w:rtl/>
        </w:rPr>
        <w:t>האחרונים</w:t>
      </w:r>
      <w:r w:rsidRPr="00362525">
        <w:rPr>
          <w:rFonts w:cs="Arial"/>
          <w:sz w:val="24"/>
          <w:szCs w:val="24"/>
          <w:rtl/>
        </w:rPr>
        <w:t xml:space="preserve">, </w:t>
      </w:r>
      <w:r w:rsidRPr="00362525">
        <w:rPr>
          <w:rFonts w:cs="Arial" w:hint="cs"/>
          <w:sz w:val="24"/>
          <w:szCs w:val="24"/>
          <w:rtl/>
        </w:rPr>
        <w:t>חציו</w:t>
      </w:r>
      <w:r w:rsidRPr="00362525">
        <w:rPr>
          <w:rFonts w:cs="Arial"/>
          <w:sz w:val="24"/>
          <w:szCs w:val="24"/>
          <w:rtl/>
        </w:rPr>
        <w:t xml:space="preserve"> </w:t>
      </w:r>
      <w:r w:rsidRPr="00362525">
        <w:rPr>
          <w:rFonts w:cs="Arial" w:hint="cs"/>
          <w:sz w:val="24"/>
          <w:szCs w:val="24"/>
          <w:rtl/>
        </w:rPr>
        <w:t>בלילה</w:t>
      </w:r>
      <w:r w:rsidRPr="00362525">
        <w:rPr>
          <w:rFonts w:cs="Arial"/>
          <w:sz w:val="24"/>
          <w:szCs w:val="24"/>
          <w:rtl/>
        </w:rPr>
        <w:t xml:space="preserve"> </w:t>
      </w:r>
      <w:r w:rsidRPr="00362525">
        <w:rPr>
          <w:rFonts w:cs="Arial" w:hint="cs"/>
          <w:sz w:val="24"/>
          <w:szCs w:val="24"/>
          <w:rtl/>
        </w:rPr>
        <w:t>אחד</w:t>
      </w:r>
      <w:r w:rsidRPr="00362525">
        <w:rPr>
          <w:rFonts w:cs="Arial"/>
          <w:sz w:val="24"/>
          <w:szCs w:val="24"/>
          <w:rtl/>
        </w:rPr>
        <w:t xml:space="preserve">, </w:t>
      </w:r>
      <w:r w:rsidRPr="00362525">
        <w:rPr>
          <w:rFonts w:cs="Arial" w:hint="cs"/>
          <w:sz w:val="24"/>
          <w:szCs w:val="24"/>
          <w:rtl/>
        </w:rPr>
        <w:t>וחציו</w:t>
      </w:r>
      <w:r w:rsidRPr="00362525">
        <w:rPr>
          <w:rFonts w:cs="Arial"/>
          <w:sz w:val="24"/>
          <w:szCs w:val="24"/>
          <w:rtl/>
        </w:rPr>
        <w:t xml:space="preserve"> </w:t>
      </w:r>
      <w:r w:rsidRPr="00362525">
        <w:rPr>
          <w:rFonts w:cs="Arial" w:hint="cs"/>
          <w:sz w:val="24"/>
          <w:szCs w:val="24"/>
          <w:rtl/>
        </w:rPr>
        <w:t>בלילה</w:t>
      </w:r>
      <w:r w:rsidRPr="00362525">
        <w:rPr>
          <w:rFonts w:cs="Arial"/>
          <w:sz w:val="24"/>
          <w:szCs w:val="24"/>
          <w:rtl/>
        </w:rPr>
        <w:t xml:space="preserve"> </w:t>
      </w:r>
      <w:r w:rsidRPr="00362525">
        <w:rPr>
          <w:rFonts w:cs="Arial" w:hint="cs"/>
          <w:sz w:val="24"/>
          <w:szCs w:val="24"/>
          <w:rtl/>
        </w:rPr>
        <w:t>השני</w:t>
      </w:r>
      <w:r w:rsidRPr="00362525">
        <w:rPr>
          <w:rFonts w:cs="Arial"/>
          <w:sz w:val="24"/>
          <w:szCs w:val="24"/>
          <w:rtl/>
        </w:rPr>
        <w:t xml:space="preserve">. </w:t>
      </w:r>
      <w:r w:rsidRPr="00362525">
        <w:rPr>
          <w:rFonts w:cs="Arial" w:hint="cs"/>
          <w:sz w:val="24"/>
          <w:szCs w:val="24"/>
          <w:rtl/>
        </w:rPr>
        <w:t>רות</w:t>
      </w:r>
      <w:r w:rsidRPr="00362525">
        <w:rPr>
          <w:rFonts w:cs="Arial"/>
          <w:sz w:val="24"/>
          <w:szCs w:val="24"/>
          <w:rtl/>
        </w:rPr>
        <w:t xml:space="preserve"> </w:t>
      </w:r>
      <w:r w:rsidRPr="00362525">
        <w:rPr>
          <w:rFonts w:cs="Arial" w:hint="cs"/>
          <w:sz w:val="24"/>
          <w:szCs w:val="24"/>
          <w:rtl/>
        </w:rPr>
        <w:t>במוצאי</w:t>
      </w:r>
      <w:r w:rsidRPr="00362525">
        <w:rPr>
          <w:rFonts w:cs="Arial"/>
          <w:sz w:val="24"/>
          <w:szCs w:val="24"/>
          <w:rtl/>
        </w:rPr>
        <w:t xml:space="preserve"> </w:t>
      </w:r>
      <w:r w:rsidRPr="00362525">
        <w:rPr>
          <w:rFonts w:cs="Arial" w:hint="cs"/>
          <w:sz w:val="24"/>
          <w:szCs w:val="24"/>
          <w:rtl/>
        </w:rPr>
        <w:t>יום</w:t>
      </w:r>
      <w:r w:rsidRPr="00362525">
        <w:rPr>
          <w:rFonts w:cs="Arial"/>
          <w:sz w:val="24"/>
          <w:szCs w:val="24"/>
          <w:rtl/>
        </w:rPr>
        <w:t xml:space="preserve"> </w:t>
      </w:r>
      <w:r w:rsidRPr="00362525">
        <w:rPr>
          <w:rFonts w:cs="Arial" w:hint="cs"/>
          <w:sz w:val="24"/>
          <w:szCs w:val="24"/>
          <w:rtl/>
        </w:rPr>
        <w:t>טוב</w:t>
      </w:r>
      <w:r w:rsidRPr="00362525">
        <w:rPr>
          <w:rFonts w:cs="Arial"/>
          <w:sz w:val="24"/>
          <w:szCs w:val="24"/>
          <w:rtl/>
        </w:rPr>
        <w:t xml:space="preserve"> </w:t>
      </w:r>
      <w:r w:rsidRPr="00362525">
        <w:rPr>
          <w:rFonts w:cs="Arial" w:hint="cs"/>
          <w:sz w:val="24"/>
          <w:szCs w:val="24"/>
          <w:rtl/>
        </w:rPr>
        <w:t>הראשון</w:t>
      </w:r>
      <w:r w:rsidRPr="00362525">
        <w:rPr>
          <w:rFonts w:cs="Arial"/>
          <w:sz w:val="24"/>
          <w:szCs w:val="24"/>
          <w:rtl/>
        </w:rPr>
        <w:t xml:space="preserve"> </w:t>
      </w:r>
      <w:r w:rsidRPr="00362525">
        <w:rPr>
          <w:rFonts w:cs="Arial" w:hint="cs"/>
          <w:sz w:val="24"/>
          <w:szCs w:val="24"/>
          <w:rtl/>
        </w:rPr>
        <w:t>של</w:t>
      </w:r>
      <w:r w:rsidRPr="00362525">
        <w:rPr>
          <w:rFonts w:cs="Arial"/>
          <w:sz w:val="24"/>
          <w:szCs w:val="24"/>
          <w:rtl/>
        </w:rPr>
        <w:t xml:space="preserve"> </w:t>
      </w:r>
      <w:r w:rsidRPr="00362525">
        <w:rPr>
          <w:rFonts w:cs="Arial" w:hint="cs"/>
          <w:sz w:val="24"/>
          <w:szCs w:val="24"/>
          <w:rtl/>
        </w:rPr>
        <w:t>עצרת</w:t>
      </w:r>
      <w:r w:rsidRPr="00362525">
        <w:rPr>
          <w:rFonts w:cs="Arial"/>
          <w:sz w:val="24"/>
          <w:szCs w:val="24"/>
          <w:rtl/>
        </w:rPr>
        <w:t xml:space="preserve"> </w:t>
      </w:r>
      <w:r w:rsidRPr="00362525">
        <w:rPr>
          <w:rFonts w:cs="Arial" w:hint="cs"/>
          <w:sz w:val="24"/>
          <w:szCs w:val="24"/>
          <w:rtl/>
        </w:rPr>
        <w:t>עד</w:t>
      </w:r>
      <w:r w:rsidRPr="00362525">
        <w:rPr>
          <w:rFonts w:cs="Arial"/>
          <w:sz w:val="24"/>
          <w:szCs w:val="24"/>
          <w:rtl/>
        </w:rPr>
        <w:t xml:space="preserve"> </w:t>
      </w:r>
      <w:r w:rsidRPr="00362525">
        <w:rPr>
          <w:rFonts w:cs="Arial" w:hint="cs"/>
          <w:sz w:val="24"/>
          <w:szCs w:val="24"/>
          <w:rtl/>
        </w:rPr>
        <w:t>חציו</w:t>
      </w:r>
      <w:r w:rsidRPr="00362525">
        <w:rPr>
          <w:rFonts w:cs="Arial"/>
          <w:sz w:val="24"/>
          <w:szCs w:val="24"/>
          <w:rtl/>
        </w:rPr>
        <w:t xml:space="preserve">, </w:t>
      </w:r>
      <w:r w:rsidRPr="00362525">
        <w:rPr>
          <w:rFonts w:cs="Arial" w:hint="cs"/>
          <w:sz w:val="24"/>
          <w:szCs w:val="24"/>
          <w:rtl/>
        </w:rPr>
        <w:t>ומשלים</w:t>
      </w:r>
      <w:r w:rsidRPr="00362525">
        <w:rPr>
          <w:rFonts w:cs="Arial"/>
          <w:sz w:val="24"/>
          <w:szCs w:val="24"/>
          <w:rtl/>
        </w:rPr>
        <w:t xml:space="preserve"> </w:t>
      </w:r>
      <w:r w:rsidRPr="00362525">
        <w:rPr>
          <w:rFonts w:cs="Arial" w:hint="cs"/>
          <w:sz w:val="24"/>
          <w:szCs w:val="24"/>
          <w:rtl/>
        </w:rPr>
        <w:t>במוצאי</w:t>
      </w:r>
      <w:r w:rsidRPr="00362525">
        <w:rPr>
          <w:rFonts w:cs="Arial"/>
          <w:sz w:val="24"/>
          <w:szCs w:val="24"/>
          <w:rtl/>
        </w:rPr>
        <w:t xml:space="preserve"> </w:t>
      </w:r>
      <w:r w:rsidRPr="00362525">
        <w:rPr>
          <w:rFonts w:cs="Arial" w:hint="cs"/>
          <w:sz w:val="24"/>
          <w:szCs w:val="24"/>
          <w:rtl/>
        </w:rPr>
        <w:t>יום</w:t>
      </w:r>
      <w:r w:rsidRPr="00362525">
        <w:rPr>
          <w:rFonts w:cs="Arial"/>
          <w:sz w:val="24"/>
          <w:szCs w:val="24"/>
          <w:rtl/>
        </w:rPr>
        <w:t xml:space="preserve"> </w:t>
      </w:r>
      <w:r w:rsidRPr="00362525">
        <w:rPr>
          <w:rFonts w:cs="Arial" w:hint="cs"/>
          <w:sz w:val="24"/>
          <w:szCs w:val="24"/>
          <w:rtl/>
        </w:rPr>
        <w:t>טוב</w:t>
      </w:r>
      <w:r w:rsidRPr="00362525">
        <w:rPr>
          <w:rFonts w:cs="Arial"/>
          <w:sz w:val="24"/>
          <w:szCs w:val="24"/>
          <w:rtl/>
        </w:rPr>
        <w:t xml:space="preserve"> </w:t>
      </w:r>
      <w:r w:rsidRPr="00362525">
        <w:rPr>
          <w:rFonts w:cs="Arial" w:hint="cs"/>
          <w:sz w:val="24"/>
          <w:szCs w:val="24"/>
          <w:rtl/>
        </w:rPr>
        <w:t>האחרון</w:t>
      </w:r>
      <w:r w:rsidRPr="00362525">
        <w:rPr>
          <w:rFonts w:cs="Arial"/>
          <w:sz w:val="24"/>
          <w:szCs w:val="24"/>
          <w:rtl/>
        </w:rPr>
        <w:t xml:space="preserve">, </w:t>
      </w:r>
      <w:r w:rsidRPr="00362525">
        <w:rPr>
          <w:rFonts w:cs="Arial" w:hint="cs"/>
          <w:sz w:val="24"/>
          <w:szCs w:val="24"/>
          <w:rtl/>
        </w:rPr>
        <w:t>ויש</w:t>
      </w:r>
      <w:r w:rsidRPr="00362525">
        <w:rPr>
          <w:rFonts w:cs="Arial"/>
          <w:sz w:val="24"/>
          <w:szCs w:val="24"/>
          <w:rtl/>
        </w:rPr>
        <w:t xml:space="preserve"> </w:t>
      </w:r>
      <w:r w:rsidRPr="00362525">
        <w:rPr>
          <w:rFonts w:cs="Arial" w:hint="cs"/>
          <w:sz w:val="24"/>
          <w:szCs w:val="24"/>
          <w:rtl/>
        </w:rPr>
        <w:t>אומרים</w:t>
      </w:r>
      <w:r w:rsidRPr="00362525">
        <w:rPr>
          <w:rFonts w:cs="Arial"/>
          <w:sz w:val="24"/>
          <w:szCs w:val="24"/>
          <w:rtl/>
        </w:rPr>
        <w:t xml:space="preserve"> </w:t>
      </w:r>
      <w:r w:rsidRPr="00362525">
        <w:rPr>
          <w:rFonts w:cs="Arial" w:hint="cs"/>
          <w:sz w:val="24"/>
          <w:szCs w:val="24"/>
          <w:rtl/>
        </w:rPr>
        <w:t>בכולן</w:t>
      </w:r>
      <w:r w:rsidRPr="00362525">
        <w:rPr>
          <w:rFonts w:cs="Arial"/>
          <w:sz w:val="24"/>
          <w:szCs w:val="24"/>
          <w:rtl/>
        </w:rPr>
        <w:t xml:space="preserve"> </w:t>
      </w:r>
      <w:r w:rsidRPr="00362525">
        <w:rPr>
          <w:rFonts w:cs="Arial" w:hint="cs"/>
          <w:sz w:val="24"/>
          <w:szCs w:val="24"/>
          <w:rtl/>
        </w:rPr>
        <w:t>מתחילין</w:t>
      </w:r>
      <w:r w:rsidRPr="00362525">
        <w:rPr>
          <w:rFonts w:cs="Arial"/>
          <w:sz w:val="24"/>
          <w:szCs w:val="24"/>
          <w:rtl/>
        </w:rPr>
        <w:t xml:space="preserve"> </w:t>
      </w:r>
      <w:r w:rsidRPr="00362525">
        <w:rPr>
          <w:rFonts w:cs="Arial" w:hint="cs"/>
          <w:sz w:val="24"/>
          <w:szCs w:val="24"/>
          <w:rtl/>
        </w:rPr>
        <w:t>במוצאי</w:t>
      </w:r>
      <w:r w:rsidRPr="00362525">
        <w:rPr>
          <w:rFonts w:cs="Arial"/>
          <w:sz w:val="24"/>
          <w:szCs w:val="24"/>
          <w:rtl/>
        </w:rPr>
        <w:t xml:space="preserve"> </w:t>
      </w:r>
      <w:r w:rsidRPr="00362525">
        <w:rPr>
          <w:rFonts w:cs="Arial" w:hint="cs"/>
          <w:sz w:val="24"/>
          <w:szCs w:val="24"/>
          <w:rtl/>
        </w:rPr>
        <w:t>שבת</w:t>
      </w:r>
      <w:r w:rsidRPr="00362525">
        <w:rPr>
          <w:rFonts w:cs="Arial"/>
          <w:sz w:val="24"/>
          <w:szCs w:val="24"/>
          <w:rtl/>
        </w:rPr>
        <w:t xml:space="preserve"> </w:t>
      </w:r>
      <w:r w:rsidRPr="00362525">
        <w:rPr>
          <w:rFonts w:cs="Arial" w:hint="cs"/>
          <w:sz w:val="24"/>
          <w:szCs w:val="24"/>
          <w:rtl/>
        </w:rPr>
        <w:t>שלפניהם</w:t>
      </w:r>
      <w:r w:rsidRPr="00362525">
        <w:rPr>
          <w:rFonts w:cs="Arial"/>
          <w:sz w:val="24"/>
          <w:szCs w:val="24"/>
          <w:rtl/>
        </w:rPr>
        <w:t xml:space="preserve">. </w:t>
      </w:r>
      <w:r w:rsidRPr="00362525">
        <w:rPr>
          <w:rFonts w:cs="Arial" w:hint="cs"/>
          <w:sz w:val="24"/>
          <w:szCs w:val="24"/>
          <w:rtl/>
        </w:rPr>
        <w:t>ונהגו</w:t>
      </w:r>
      <w:r w:rsidRPr="00362525">
        <w:rPr>
          <w:rFonts w:cs="Arial"/>
          <w:sz w:val="24"/>
          <w:szCs w:val="24"/>
          <w:rtl/>
        </w:rPr>
        <w:t xml:space="preserve"> </w:t>
      </w:r>
      <w:r w:rsidRPr="00362525">
        <w:rPr>
          <w:rFonts w:cs="Arial" w:hint="cs"/>
          <w:sz w:val="24"/>
          <w:szCs w:val="24"/>
          <w:rtl/>
        </w:rPr>
        <w:t>העם</w:t>
      </w:r>
      <w:r>
        <w:rPr>
          <w:rFonts w:cs="Arial" w:hint="cs"/>
          <w:sz w:val="24"/>
          <w:szCs w:val="24"/>
          <w:rtl/>
        </w:rPr>
        <w:t xml:space="preserve"> כך</w:t>
      </w:r>
      <w:r w:rsidRPr="00362525">
        <w:rPr>
          <w:rFonts w:cs="Arial"/>
          <w:sz w:val="24"/>
          <w:szCs w:val="24"/>
          <w:rtl/>
        </w:rPr>
        <w:t xml:space="preserve">, </w:t>
      </w:r>
      <w:r w:rsidRPr="00362525">
        <w:rPr>
          <w:rFonts w:cs="Arial" w:hint="cs"/>
          <w:sz w:val="24"/>
          <w:szCs w:val="24"/>
          <w:rtl/>
        </w:rPr>
        <w:t>שאין</w:t>
      </w:r>
      <w:r w:rsidRPr="00362525">
        <w:rPr>
          <w:rFonts w:cs="Arial"/>
          <w:sz w:val="24"/>
          <w:szCs w:val="24"/>
          <w:rtl/>
        </w:rPr>
        <w:t xml:space="preserve"> </w:t>
      </w:r>
      <w:r w:rsidRPr="00362525">
        <w:rPr>
          <w:rFonts w:cs="Arial" w:hint="cs"/>
          <w:sz w:val="24"/>
          <w:szCs w:val="24"/>
          <w:rtl/>
        </w:rPr>
        <w:t>הלכה</w:t>
      </w:r>
      <w:r w:rsidRPr="00362525">
        <w:rPr>
          <w:rFonts w:cs="Arial"/>
          <w:sz w:val="24"/>
          <w:szCs w:val="24"/>
          <w:rtl/>
        </w:rPr>
        <w:t xml:space="preserve"> </w:t>
      </w:r>
      <w:r w:rsidRPr="00362525">
        <w:rPr>
          <w:rFonts w:cs="Arial" w:hint="cs"/>
          <w:sz w:val="24"/>
          <w:szCs w:val="24"/>
          <w:rtl/>
        </w:rPr>
        <w:t>נקבעת</w:t>
      </w:r>
      <w:r w:rsidRPr="00362525">
        <w:rPr>
          <w:rFonts w:cs="Arial"/>
          <w:sz w:val="24"/>
          <w:szCs w:val="24"/>
          <w:rtl/>
        </w:rPr>
        <w:t xml:space="preserve"> </w:t>
      </w:r>
      <w:r w:rsidRPr="00362525">
        <w:rPr>
          <w:rFonts w:cs="Arial" w:hint="cs"/>
          <w:sz w:val="24"/>
          <w:szCs w:val="24"/>
          <w:rtl/>
        </w:rPr>
        <w:t>עד</w:t>
      </w:r>
      <w:r w:rsidRPr="00362525">
        <w:rPr>
          <w:rFonts w:cs="Arial"/>
          <w:sz w:val="24"/>
          <w:szCs w:val="24"/>
          <w:rtl/>
        </w:rPr>
        <w:t xml:space="preserve"> </w:t>
      </w:r>
      <w:r w:rsidRPr="00362525">
        <w:rPr>
          <w:rFonts w:cs="Arial" w:hint="cs"/>
          <w:sz w:val="24"/>
          <w:szCs w:val="24"/>
          <w:rtl/>
        </w:rPr>
        <w:t>שיהא</w:t>
      </w:r>
      <w:r w:rsidRPr="00362525">
        <w:rPr>
          <w:rFonts w:cs="Arial"/>
          <w:sz w:val="24"/>
          <w:szCs w:val="24"/>
          <w:rtl/>
        </w:rPr>
        <w:t xml:space="preserve"> </w:t>
      </w:r>
      <w:r w:rsidRPr="00362525">
        <w:rPr>
          <w:rFonts w:cs="Arial" w:hint="cs"/>
          <w:sz w:val="24"/>
          <w:szCs w:val="24"/>
          <w:rtl/>
        </w:rPr>
        <w:t>מנהג</w:t>
      </w:r>
      <w:r w:rsidRPr="00362525">
        <w:rPr>
          <w:rFonts w:cs="Arial"/>
          <w:sz w:val="24"/>
          <w:szCs w:val="24"/>
          <w:rtl/>
        </w:rPr>
        <w:t xml:space="preserve">, </w:t>
      </w:r>
      <w:r w:rsidRPr="00362525">
        <w:rPr>
          <w:rFonts w:cs="Arial" w:hint="cs"/>
          <w:sz w:val="24"/>
          <w:szCs w:val="24"/>
          <w:rtl/>
        </w:rPr>
        <w:t>וזה</w:t>
      </w:r>
      <w:r w:rsidRPr="00362525">
        <w:rPr>
          <w:rFonts w:cs="Arial"/>
          <w:sz w:val="24"/>
          <w:szCs w:val="24"/>
          <w:rtl/>
        </w:rPr>
        <w:t xml:space="preserve"> </w:t>
      </w:r>
      <w:r w:rsidRPr="00362525">
        <w:rPr>
          <w:rFonts w:cs="Arial" w:hint="cs"/>
          <w:sz w:val="24"/>
          <w:szCs w:val="24"/>
          <w:rtl/>
        </w:rPr>
        <w:t>שאמרו</w:t>
      </w:r>
      <w:r w:rsidRPr="00362525">
        <w:rPr>
          <w:rFonts w:cs="Arial"/>
          <w:sz w:val="24"/>
          <w:szCs w:val="24"/>
          <w:rtl/>
        </w:rPr>
        <w:t xml:space="preserve"> </w:t>
      </w:r>
      <w:r w:rsidRPr="00362525">
        <w:rPr>
          <w:rFonts w:cs="Arial" w:hint="cs"/>
          <w:sz w:val="24"/>
          <w:szCs w:val="24"/>
          <w:rtl/>
        </w:rPr>
        <w:t>מנהג</w:t>
      </w:r>
      <w:r w:rsidRPr="00362525">
        <w:rPr>
          <w:rFonts w:cs="Arial"/>
          <w:sz w:val="24"/>
          <w:szCs w:val="24"/>
          <w:rtl/>
        </w:rPr>
        <w:t xml:space="preserve"> </w:t>
      </w:r>
      <w:r w:rsidRPr="00362525">
        <w:rPr>
          <w:rFonts w:cs="Arial" w:hint="cs"/>
          <w:sz w:val="24"/>
          <w:szCs w:val="24"/>
          <w:rtl/>
        </w:rPr>
        <w:t>מבטל</w:t>
      </w:r>
      <w:r w:rsidRPr="00362525">
        <w:rPr>
          <w:rFonts w:cs="Arial"/>
          <w:sz w:val="24"/>
          <w:szCs w:val="24"/>
          <w:rtl/>
        </w:rPr>
        <w:t xml:space="preserve"> </w:t>
      </w:r>
      <w:r w:rsidRPr="00362525">
        <w:rPr>
          <w:rFonts w:cs="Arial" w:hint="cs"/>
          <w:sz w:val="24"/>
          <w:szCs w:val="24"/>
          <w:rtl/>
        </w:rPr>
        <w:t>הלכה</w:t>
      </w:r>
      <w:r w:rsidRPr="00362525">
        <w:rPr>
          <w:rFonts w:cs="Arial"/>
          <w:sz w:val="24"/>
          <w:szCs w:val="24"/>
          <w:rtl/>
        </w:rPr>
        <w:t xml:space="preserve">, </w:t>
      </w:r>
      <w:r w:rsidRPr="00362525">
        <w:rPr>
          <w:rFonts w:cs="Arial" w:hint="cs"/>
          <w:sz w:val="24"/>
          <w:szCs w:val="24"/>
          <w:rtl/>
        </w:rPr>
        <w:t>מנהג</w:t>
      </w:r>
      <w:r w:rsidRPr="00362525">
        <w:rPr>
          <w:rFonts w:cs="Arial"/>
          <w:sz w:val="24"/>
          <w:szCs w:val="24"/>
          <w:rtl/>
        </w:rPr>
        <w:t xml:space="preserve"> </w:t>
      </w:r>
      <w:r w:rsidRPr="00362525">
        <w:rPr>
          <w:rFonts w:cs="Arial" w:hint="cs"/>
          <w:sz w:val="24"/>
          <w:szCs w:val="24"/>
          <w:rtl/>
        </w:rPr>
        <w:t>וותיקין</w:t>
      </w:r>
      <w:r w:rsidRPr="00362525">
        <w:rPr>
          <w:rFonts w:cs="Arial"/>
          <w:sz w:val="24"/>
          <w:szCs w:val="24"/>
          <w:rtl/>
        </w:rPr>
        <w:t xml:space="preserve">, </w:t>
      </w:r>
      <w:r w:rsidRPr="00362525">
        <w:rPr>
          <w:rFonts w:cs="Arial" w:hint="cs"/>
          <w:sz w:val="24"/>
          <w:szCs w:val="24"/>
          <w:rtl/>
        </w:rPr>
        <w:t>אבל</w:t>
      </w:r>
      <w:r w:rsidRPr="00362525">
        <w:rPr>
          <w:rFonts w:cs="Arial"/>
          <w:sz w:val="24"/>
          <w:szCs w:val="24"/>
          <w:rtl/>
        </w:rPr>
        <w:t xml:space="preserve"> </w:t>
      </w:r>
      <w:r w:rsidRPr="00362525">
        <w:rPr>
          <w:rFonts w:cs="Arial" w:hint="cs"/>
          <w:sz w:val="24"/>
          <w:szCs w:val="24"/>
          <w:rtl/>
        </w:rPr>
        <w:t>מנהג</w:t>
      </w:r>
      <w:r w:rsidRPr="00362525">
        <w:rPr>
          <w:rFonts w:cs="Arial"/>
          <w:sz w:val="24"/>
          <w:szCs w:val="24"/>
          <w:rtl/>
        </w:rPr>
        <w:t xml:space="preserve"> </w:t>
      </w:r>
      <w:r w:rsidRPr="00362525">
        <w:rPr>
          <w:rFonts w:cs="Arial" w:hint="cs"/>
          <w:sz w:val="24"/>
          <w:szCs w:val="24"/>
          <w:rtl/>
        </w:rPr>
        <w:t>שאין</w:t>
      </w:r>
      <w:r w:rsidRPr="00362525">
        <w:rPr>
          <w:rFonts w:cs="Arial"/>
          <w:sz w:val="24"/>
          <w:szCs w:val="24"/>
          <w:rtl/>
        </w:rPr>
        <w:t xml:space="preserve"> </w:t>
      </w:r>
      <w:r w:rsidRPr="00362525">
        <w:rPr>
          <w:rFonts w:cs="Arial" w:hint="cs"/>
          <w:sz w:val="24"/>
          <w:szCs w:val="24"/>
          <w:rtl/>
        </w:rPr>
        <w:t>לו</w:t>
      </w:r>
      <w:r w:rsidRPr="00362525">
        <w:rPr>
          <w:rFonts w:cs="Arial"/>
          <w:sz w:val="24"/>
          <w:szCs w:val="24"/>
          <w:rtl/>
        </w:rPr>
        <w:t xml:space="preserve"> </w:t>
      </w:r>
      <w:r w:rsidRPr="00362525">
        <w:rPr>
          <w:rFonts w:cs="Arial" w:hint="cs"/>
          <w:sz w:val="24"/>
          <w:szCs w:val="24"/>
          <w:rtl/>
        </w:rPr>
        <w:t>ראייה</w:t>
      </w:r>
      <w:r w:rsidRPr="00362525">
        <w:rPr>
          <w:rFonts w:cs="Arial"/>
          <w:sz w:val="24"/>
          <w:szCs w:val="24"/>
          <w:rtl/>
        </w:rPr>
        <w:t xml:space="preserve"> </w:t>
      </w:r>
      <w:r w:rsidRPr="00362525">
        <w:rPr>
          <w:rFonts w:cs="Arial" w:hint="cs"/>
          <w:sz w:val="24"/>
          <w:szCs w:val="24"/>
          <w:rtl/>
        </w:rPr>
        <w:t>מן</w:t>
      </w:r>
      <w:r w:rsidRPr="00362525">
        <w:rPr>
          <w:rFonts w:cs="Arial"/>
          <w:sz w:val="24"/>
          <w:szCs w:val="24"/>
          <w:rtl/>
        </w:rPr>
        <w:t xml:space="preserve"> </w:t>
      </w:r>
      <w:r w:rsidRPr="00362525">
        <w:rPr>
          <w:rFonts w:cs="Arial" w:hint="cs"/>
          <w:sz w:val="24"/>
          <w:szCs w:val="24"/>
          <w:rtl/>
        </w:rPr>
        <w:t>התורה</w:t>
      </w:r>
      <w:r w:rsidRPr="00362525">
        <w:rPr>
          <w:rFonts w:cs="Arial"/>
          <w:sz w:val="24"/>
          <w:szCs w:val="24"/>
          <w:rtl/>
        </w:rPr>
        <w:t xml:space="preserve">, </w:t>
      </w:r>
      <w:r w:rsidRPr="00362525">
        <w:rPr>
          <w:rFonts w:cs="Arial" w:hint="cs"/>
          <w:sz w:val="24"/>
          <w:szCs w:val="24"/>
          <w:rtl/>
        </w:rPr>
        <w:t>אינו</w:t>
      </w:r>
      <w:r w:rsidRPr="00362525">
        <w:rPr>
          <w:rFonts w:cs="Arial"/>
          <w:sz w:val="24"/>
          <w:szCs w:val="24"/>
          <w:rtl/>
        </w:rPr>
        <w:t xml:space="preserve"> </w:t>
      </w:r>
      <w:r w:rsidRPr="00362525">
        <w:rPr>
          <w:rFonts w:cs="Arial" w:hint="cs"/>
          <w:sz w:val="24"/>
          <w:szCs w:val="24"/>
          <w:rtl/>
        </w:rPr>
        <w:t>אלא</w:t>
      </w:r>
      <w:r w:rsidRPr="00362525">
        <w:rPr>
          <w:rFonts w:cs="Arial"/>
          <w:sz w:val="24"/>
          <w:szCs w:val="24"/>
          <w:rtl/>
        </w:rPr>
        <w:t xml:space="preserve"> </w:t>
      </w:r>
      <w:r w:rsidRPr="00362525">
        <w:rPr>
          <w:rFonts w:cs="Arial" w:hint="cs"/>
          <w:sz w:val="24"/>
          <w:szCs w:val="24"/>
          <w:rtl/>
        </w:rPr>
        <w:t>כטועה</w:t>
      </w:r>
      <w:r w:rsidRPr="00362525">
        <w:rPr>
          <w:rFonts w:cs="Arial"/>
          <w:sz w:val="24"/>
          <w:szCs w:val="24"/>
          <w:rtl/>
        </w:rPr>
        <w:t xml:space="preserve"> </w:t>
      </w:r>
      <w:r w:rsidRPr="00362525">
        <w:rPr>
          <w:rFonts w:cs="Arial" w:hint="cs"/>
          <w:sz w:val="24"/>
          <w:szCs w:val="24"/>
          <w:rtl/>
        </w:rPr>
        <w:t>בשיקול</w:t>
      </w:r>
      <w:r w:rsidRPr="00362525">
        <w:rPr>
          <w:rFonts w:cs="Arial"/>
          <w:sz w:val="24"/>
          <w:szCs w:val="24"/>
          <w:rtl/>
        </w:rPr>
        <w:t xml:space="preserve"> </w:t>
      </w:r>
      <w:r w:rsidRPr="00362525">
        <w:rPr>
          <w:rFonts w:cs="Arial" w:hint="cs"/>
          <w:sz w:val="24"/>
          <w:szCs w:val="24"/>
          <w:rtl/>
        </w:rPr>
        <w:t>הדעת</w:t>
      </w:r>
      <w:r w:rsidRPr="00362525">
        <w:rPr>
          <w:rFonts w:cs="Arial"/>
          <w:sz w:val="24"/>
          <w:szCs w:val="24"/>
          <w:rtl/>
        </w:rPr>
        <w:t>.</w:t>
      </w:r>
    </w:p>
    <w:p w:rsidR="00CD44F6" w:rsidRDefault="00CD44F6" w:rsidP="00CD44F6">
      <w:pPr>
        <w:spacing w:after="0" w:line="360" w:lineRule="auto"/>
        <w:jc w:val="both"/>
        <w:rPr>
          <w:sz w:val="24"/>
          <w:szCs w:val="24"/>
          <w:rtl/>
        </w:rPr>
      </w:pPr>
    </w:p>
    <w:p w:rsidR="00CD44F6" w:rsidRDefault="00CD44F6" w:rsidP="00CD44F6">
      <w:pPr>
        <w:spacing w:after="0" w:line="360" w:lineRule="auto"/>
        <w:jc w:val="both"/>
        <w:rPr>
          <w:rFonts w:cs="Arial"/>
          <w:sz w:val="24"/>
          <w:szCs w:val="24"/>
          <w:rtl/>
        </w:rPr>
      </w:pPr>
      <w:r w:rsidRPr="00394947">
        <w:rPr>
          <w:rFonts w:ascii="Arial" w:hAnsi="Arial" w:cs="Arial" w:hint="cs"/>
          <w:b/>
          <w:bCs/>
          <w:sz w:val="24"/>
          <w:szCs w:val="24"/>
          <w:rtl/>
        </w:rPr>
        <w:t>יט</w:t>
      </w:r>
      <w:r w:rsidR="0012682C" w:rsidRPr="0012682C">
        <w:rPr>
          <w:rFonts w:ascii="Arial" w:hAnsi="Arial" w:cs="Arial"/>
          <w:b/>
          <w:bCs/>
          <w:sz w:val="24"/>
          <w:szCs w:val="24"/>
          <w:rtl/>
        </w:rPr>
        <w:t>.</w:t>
      </w:r>
      <w:r>
        <w:rPr>
          <w:rFonts w:ascii="Arial" w:hAnsi="Arial" w:cs="Arial"/>
          <w:b/>
          <w:bCs/>
          <w:sz w:val="24"/>
          <w:szCs w:val="24"/>
          <w:rtl/>
        </w:rPr>
        <w:t xml:space="preserve">  </w:t>
      </w:r>
      <w:r w:rsidRPr="00362525">
        <w:rPr>
          <w:rFonts w:cs="Arial" w:hint="cs"/>
          <w:sz w:val="24"/>
          <w:szCs w:val="24"/>
          <w:rtl/>
        </w:rPr>
        <w:t>וכשם</w:t>
      </w:r>
      <w:r w:rsidRPr="00362525">
        <w:rPr>
          <w:rFonts w:cs="Arial"/>
          <w:sz w:val="24"/>
          <w:szCs w:val="24"/>
          <w:rtl/>
        </w:rPr>
        <w:t xml:space="preserve"> </w:t>
      </w:r>
      <w:r w:rsidRPr="00362525">
        <w:rPr>
          <w:rFonts w:cs="Arial" w:hint="cs"/>
          <w:sz w:val="24"/>
          <w:szCs w:val="24"/>
          <w:rtl/>
        </w:rPr>
        <w:t>שקורין</w:t>
      </w:r>
      <w:r w:rsidRPr="00362525">
        <w:rPr>
          <w:rFonts w:cs="Arial"/>
          <w:sz w:val="24"/>
          <w:szCs w:val="24"/>
          <w:rtl/>
        </w:rPr>
        <w:t xml:space="preserve"> </w:t>
      </w:r>
      <w:r w:rsidRPr="00362525">
        <w:rPr>
          <w:rFonts w:cs="Arial" w:hint="cs"/>
          <w:sz w:val="24"/>
          <w:szCs w:val="24"/>
          <w:rtl/>
        </w:rPr>
        <w:t>בתורה</w:t>
      </w:r>
      <w:r w:rsidRPr="00362525">
        <w:rPr>
          <w:rFonts w:cs="Arial"/>
          <w:sz w:val="24"/>
          <w:szCs w:val="24"/>
          <w:rtl/>
        </w:rPr>
        <w:t xml:space="preserve"> </w:t>
      </w:r>
      <w:r w:rsidRPr="00362525">
        <w:rPr>
          <w:rFonts w:cs="Arial" w:hint="cs"/>
          <w:sz w:val="24"/>
          <w:szCs w:val="24"/>
          <w:rtl/>
        </w:rPr>
        <w:t>ומפטירין</w:t>
      </w:r>
      <w:r w:rsidRPr="00362525">
        <w:rPr>
          <w:rFonts w:cs="Arial"/>
          <w:sz w:val="24"/>
          <w:szCs w:val="24"/>
          <w:rtl/>
        </w:rPr>
        <w:t xml:space="preserve"> </w:t>
      </w:r>
      <w:r w:rsidRPr="00362525">
        <w:rPr>
          <w:rFonts w:cs="Arial" w:hint="cs"/>
          <w:sz w:val="24"/>
          <w:szCs w:val="24"/>
          <w:rtl/>
        </w:rPr>
        <w:t>בנביא</w:t>
      </w:r>
      <w:r w:rsidRPr="00362525">
        <w:rPr>
          <w:rFonts w:cs="Arial"/>
          <w:sz w:val="24"/>
          <w:szCs w:val="24"/>
          <w:rtl/>
        </w:rPr>
        <w:t xml:space="preserve"> </w:t>
      </w:r>
      <w:r w:rsidRPr="00362525">
        <w:rPr>
          <w:rFonts w:cs="Arial" w:hint="cs"/>
          <w:sz w:val="24"/>
          <w:szCs w:val="24"/>
          <w:rtl/>
        </w:rPr>
        <w:t>ביום</w:t>
      </w:r>
      <w:r w:rsidRPr="00362525">
        <w:rPr>
          <w:rFonts w:cs="Arial"/>
          <w:sz w:val="24"/>
          <w:szCs w:val="24"/>
          <w:rtl/>
        </w:rPr>
        <w:t xml:space="preserve">, </w:t>
      </w:r>
      <w:r w:rsidRPr="00362525">
        <w:rPr>
          <w:rFonts w:cs="Arial" w:hint="cs"/>
          <w:sz w:val="24"/>
          <w:szCs w:val="24"/>
          <w:rtl/>
        </w:rPr>
        <w:t>כך</w:t>
      </w:r>
      <w:r w:rsidRPr="00362525">
        <w:rPr>
          <w:rFonts w:cs="Arial"/>
          <w:sz w:val="24"/>
          <w:szCs w:val="24"/>
          <w:rtl/>
        </w:rPr>
        <w:t xml:space="preserve"> </w:t>
      </w:r>
      <w:r w:rsidRPr="00362525">
        <w:rPr>
          <w:rFonts w:cs="Arial" w:hint="cs"/>
          <w:sz w:val="24"/>
          <w:szCs w:val="24"/>
          <w:rtl/>
        </w:rPr>
        <w:t>חייב</w:t>
      </w:r>
      <w:r w:rsidRPr="00362525">
        <w:rPr>
          <w:rFonts w:cs="Arial"/>
          <w:sz w:val="24"/>
          <w:szCs w:val="24"/>
          <w:rtl/>
        </w:rPr>
        <w:t xml:space="preserve"> </w:t>
      </w:r>
      <w:r w:rsidRPr="00362525">
        <w:rPr>
          <w:rFonts w:cs="Arial" w:hint="cs"/>
          <w:sz w:val="24"/>
          <w:szCs w:val="24"/>
          <w:rtl/>
        </w:rPr>
        <w:t>במגילה</w:t>
      </w:r>
      <w:r w:rsidRPr="00362525">
        <w:rPr>
          <w:rFonts w:cs="Arial"/>
          <w:sz w:val="24"/>
          <w:szCs w:val="24"/>
          <w:rtl/>
        </w:rPr>
        <w:t xml:space="preserve"> </w:t>
      </w:r>
      <w:r w:rsidRPr="00362525">
        <w:rPr>
          <w:rFonts w:cs="Arial" w:hint="cs"/>
          <w:sz w:val="24"/>
          <w:szCs w:val="24"/>
          <w:rtl/>
        </w:rPr>
        <w:t>לקרותה</w:t>
      </w:r>
      <w:r w:rsidRPr="00362525">
        <w:rPr>
          <w:rFonts w:cs="Arial"/>
          <w:sz w:val="24"/>
          <w:szCs w:val="24"/>
          <w:rtl/>
        </w:rPr>
        <w:t xml:space="preserve"> </w:t>
      </w:r>
      <w:r w:rsidRPr="00362525">
        <w:rPr>
          <w:rFonts w:cs="Arial" w:hint="cs"/>
          <w:sz w:val="24"/>
          <w:szCs w:val="24"/>
          <w:rtl/>
        </w:rPr>
        <w:t>ביום</w:t>
      </w:r>
      <w:r w:rsidRPr="00362525">
        <w:rPr>
          <w:rFonts w:cs="Arial"/>
          <w:sz w:val="24"/>
          <w:szCs w:val="24"/>
          <w:rtl/>
        </w:rPr>
        <w:t xml:space="preserve">, </w:t>
      </w:r>
      <w:r w:rsidRPr="00362525">
        <w:rPr>
          <w:rFonts w:cs="Arial" w:hint="cs"/>
          <w:sz w:val="24"/>
          <w:szCs w:val="24"/>
          <w:rtl/>
        </w:rPr>
        <w:t>שנאמר</w:t>
      </w:r>
      <w:r w:rsidRPr="00362525">
        <w:rPr>
          <w:rFonts w:cs="Arial"/>
          <w:sz w:val="24"/>
          <w:szCs w:val="24"/>
          <w:rtl/>
        </w:rPr>
        <w:t xml:space="preserve"> </w:t>
      </w:r>
      <w:r w:rsidRPr="00362525">
        <w:rPr>
          <w:rFonts w:cs="Arial" w:hint="cs"/>
          <w:sz w:val="24"/>
          <w:szCs w:val="24"/>
          <w:rtl/>
        </w:rPr>
        <w:t>ביום</w:t>
      </w:r>
      <w:r w:rsidRPr="00362525">
        <w:rPr>
          <w:rFonts w:cs="Arial"/>
          <w:sz w:val="24"/>
          <w:szCs w:val="24"/>
          <w:rtl/>
        </w:rPr>
        <w:t xml:space="preserve"> </w:t>
      </w:r>
      <w:r w:rsidRPr="00362525">
        <w:rPr>
          <w:rFonts w:cs="Arial" w:hint="cs"/>
          <w:sz w:val="24"/>
          <w:szCs w:val="24"/>
          <w:rtl/>
        </w:rPr>
        <w:t>אשר</w:t>
      </w:r>
      <w:r w:rsidRPr="00362525">
        <w:rPr>
          <w:rFonts w:cs="Arial"/>
          <w:sz w:val="24"/>
          <w:szCs w:val="24"/>
          <w:rtl/>
        </w:rPr>
        <w:t xml:space="preserve"> </w:t>
      </w:r>
      <w:r w:rsidRPr="00362525">
        <w:rPr>
          <w:rFonts w:cs="Arial" w:hint="cs"/>
          <w:sz w:val="24"/>
          <w:szCs w:val="24"/>
          <w:rtl/>
        </w:rPr>
        <w:t>שברו</w:t>
      </w:r>
      <w:r w:rsidRPr="00362525">
        <w:rPr>
          <w:rFonts w:cs="Arial"/>
          <w:sz w:val="24"/>
          <w:szCs w:val="24"/>
          <w:rtl/>
        </w:rPr>
        <w:t xml:space="preserve"> </w:t>
      </w:r>
      <w:r w:rsidRPr="00362525">
        <w:rPr>
          <w:rFonts w:cs="Arial" w:hint="cs"/>
          <w:sz w:val="24"/>
          <w:szCs w:val="24"/>
          <w:rtl/>
        </w:rPr>
        <w:t>אויבי</w:t>
      </w:r>
      <w:r w:rsidRPr="00362525">
        <w:rPr>
          <w:rFonts w:cs="Arial"/>
          <w:sz w:val="24"/>
          <w:szCs w:val="24"/>
          <w:rtl/>
        </w:rPr>
        <w:t xml:space="preserve"> </w:t>
      </w:r>
      <w:r w:rsidRPr="00362525">
        <w:rPr>
          <w:rFonts w:cs="Arial" w:hint="cs"/>
          <w:sz w:val="24"/>
          <w:szCs w:val="24"/>
          <w:rtl/>
        </w:rPr>
        <w:t>היהודים</w:t>
      </w:r>
      <w:r w:rsidRPr="00362525">
        <w:rPr>
          <w:rFonts w:cs="Arial"/>
          <w:sz w:val="24"/>
          <w:szCs w:val="24"/>
          <w:rtl/>
        </w:rPr>
        <w:t xml:space="preserve">, </w:t>
      </w:r>
      <w:r w:rsidRPr="00362525">
        <w:rPr>
          <w:rFonts w:cs="Arial" w:hint="cs"/>
          <w:sz w:val="24"/>
          <w:szCs w:val="24"/>
          <w:rtl/>
        </w:rPr>
        <w:t>ותני</w:t>
      </w:r>
      <w:r w:rsidRPr="00362525">
        <w:rPr>
          <w:rFonts w:cs="Arial"/>
          <w:sz w:val="24"/>
          <w:szCs w:val="24"/>
          <w:rtl/>
        </w:rPr>
        <w:t xml:space="preserve"> </w:t>
      </w:r>
      <w:r w:rsidRPr="00362525">
        <w:rPr>
          <w:rFonts w:cs="Arial" w:hint="cs"/>
          <w:sz w:val="24"/>
          <w:szCs w:val="24"/>
          <w:rtl/>
        </w:rPr>
        <w:t>עלה</w:t>
      </w:r>
      <w:r w:rsidRPr="00362525">
        <w:rPr>
          <w:rFonts w:cs="Arial"/>
          <w:sz w:val="24"/>
          <w:szCs w:val="24"/>
          <w:rtl/>
        </w:rPr>
        <w:t xml:space="preserve"> </w:t>
      </w:r>
      <w:r w:rsidRPr="00362525">
        <w:rPr>
          <w:rFonts w:cs="Arial" w:hint="cs"/>
          <w:sz w:val="24"/>
          <w:szCs w:val="24"/>
          <w:rtl/>
        </w:rPr>
        <w:t>כל</w:t>
      </w:r>
      <w:r w:rsidRPr="00362525">
        <w:rPr>
          <w:rFonts w:cs="Arial"/>
          <w:sz w:val="24"/>
          <w:szCs w:val="24"/>
          <w:rtl/>
        </w:rPr>
        <w:t xml:space="preserve"> </w:t>
      </w:r>
      <w:r w:rsidRPr="00362525">
        <w:rPr>
          <w:rFonts w:cs="Arial" w:hint="cs"/>
          <w:sz w:val="24"/>
          <w:szCs w:val="24"/>
          <w:rtl/>
        </w:rPr>
        <w:t>היום</w:t>
      </w:r>
      <w:r w:rsidRPr="00362525">
        <w:rPr>
          <w:rFonts w:cs="Arial"/>
          <w:sz w:val="24"/>
          <w:szCs w:val="24"/>
          <w:rtl/>
        </w:rPr>
        <w:t xml:space="preserve"> </w:t>
      </w:r>
      <w:r w:rsidRPr="00362525">
        <w:rPr>
          <w:rFonts w:cs="Arial" w:hint="cs"/>
          <w:sz w:val="24"/>
          <w:szCs w:val="24"/>
          <w:rtl/>
        </w:rPr>
        <w:t>כשר</w:t>
      </w:r>
      <w:r w:rsidRPr="00362525">
        <w:rPr>
          <w:rFonts w:cs="Arial"/>
          <w:sz w:val="24"/>
          <w:szCs w:val="24"/>
          <w:rtl/>
        </w:rPr>
        <w:t xml:space="preserve"> </w:t>
      </w:r>
      <w:r w:rsidRPr="00362525">
        <w:rPr>
          <w:rFonts w:cs="Arial" w:hint="cs"/>
          <w:sz w:val="24"/>
          <w:szCs w:val="24"/>
          <w:rtl/>
        </w:rPr>
        <w:t>לקרות</w:t>
      </w:r>
      <w:r w:rsidRPr="00362525">
        <w:rPr>
          <w:rFonts w:cs="Arial"/>
          <w:sz w:val="24"/>
          <w:szCs w:val="24"/>
          <w:rtl/>
        </w:rPr>
        <w:t xml:space="preserve"> </w:t>
      </w:r>
      <w:r w:rsidRPr="00362525">
        <w:rPr>
          <w:rFonts w:cs="Arial" w:hint="cs"/>
          <w:sz w:val="24"/>
          <w:szCs w:val="24"/>
          <w:rtl/>
        </w:rPr>
        <w:t>את</w:t>
      </w:r>
      <w:r w:rsidRPr="00362525">
        <w:rPr>
          <w:rFonts w:cs="Arial"/>
          <w:sz w:val="24"/>
          <w:szCs w:val="24"/>
          <w:rtl/>
        </w:rPr>
        <w:t xml:space="preserve"> </w:t>
      </w:r>
      <w:r w:rsidRPr="00362525">
        <w:rPr>
          <w:rFonts w:cs="Arial" w:hint="cs"/>
          <w:sz w:val="24"/>
          <w:szCs w:val="24"/>
          <w:rtl/>
        </w:rPr>
        <w:t>המגילה</w:t>
      </w:r>
      <w:r w:rsidRPr="00362525">
        <w:rPr>
          <w:rFonts w:cs="Arial"/>
          <w:sz w:val="24"/>
          <w:szCs w:val="24"/>
          <w:rtl/>
        </w:rPr>
        <w:t xml:space="preserve">. </w:t>
      </w:r>
    </w:p>
    <w:p w:rsidR="00CD44F6" w:rsidRDefault="00CD44F6" w:rsidP="00CD44F6">
      <w:pPr>
        <w:spacing w:after="0" w:line="360" w:lineRule="auto"/>
        <w:jc w:val="both"/>
        <w:rPr>
          <w:rFonts w:cs="Arial"/>
          <w:sz w:val="24"/>
          <w:szCs w:val="24"/>
          <w:rtl/>
        </w:rPr>
      </w:pPr>
    </w:p>
    <w:p w:rsidR="00CD44F6" w:rsidRDefault="00CD44F6" w:rsidP="00CD44F6">
      <w:pPr>
        <w:spacing w:after="0" w:line="360" w:lineRule="auto"/>
        <w:jc w:val="both"/>
        <w:rPr>
          <w:sz w:val="24"/>
          <w:szCs w:val="24"/>
          <w:rtl/>
        </w:rPr>
      </w:pPr>
      <w:r w:rsidRPr="00D61877">
        <w:rPr>
          <w:rFonts w:ascii="Arial" w:hAnsi="Arial" w:cs="Arial" w:hint="cs"/>
          <w:b/>
          <w:bCs/>
          <w:sz w:val="24"/>
          <w:szCs w:val="24"/>
          <w:rtl/>
        </w:rPr>
        <w:t>כ</w:t>
      </w:r>
      <w:r w:rsidR="0012682C" w:rsidRPr="0012682C">
        <w:rPr>
          <w:rFonts w:ascii="Arial" w:hAnsi="Arial" w:cs="Arial"/>
          <w:b/>
          <w:bCs/>
          <w:sz w:val="24"/>
          <w:szCs w:val="24"/>
          <w:rtl/>
        </w:rPr>
        <w:t>.</w:t>
      </w:r>
      <w:r w:rsidRPr="00D61877">
        <w:rPr>
          <w:rFonts w:ascii="Arial" w:hAnsi="Arial" w:cs="Arial"/>
          <w:b/>
          <w:bCs/>
          <w:sz w:val="24"/>
          <w:szCs w:val="24"/>
          <w:rtl/>
        </w:rPr>
        <w:t xml:space="preserve">  </w:t>
      </w:r>
      <w:r w:rsidRPr="00D61877">
        <w:rPr>
          <w:rFonts w:cs="Arial" w:hint="cs"/>
          <w:b/>
          <w:bCs/>
          <w:sz w:val="24"/>
          <w:szCs w:val="24"/>
          <w:rtl/>
        </w:rPr>
        <w:t>אין</w:t>
      </w:r>
      <w:r w:rsidRPr="00D61877">
        <w:rPr>
          <w:rFonts w:cs="Arial"/>
          <w:b/>
          <w:bCs/>
          <w:sz w:val="24"/>
          <w:szCs w:val="24"/>
          <w:rtl/>
        </w:rPr>
        <w:t xml:space="preserve"> </w:t>
      </w:r>
      <w:r w:rsidRPr="00D61877">
        <w:rPr>
          <w:rFonts w:cs="Arial" w:hint="cs"/>
          <w:b/>
          <w:bCs/>
          <w:sz w:val="24"/>
          <w:szCs w:val="24"/>
          <w:rtl/>
        </w:rPr>
        <w:t>בין</w:t>
      </w:r>
      <w:r w:rsidRPr="00D61877">
        <w:rPr>
          <w:rFonts w:cs="Arial"/>
          <w:b/>
          <w:bCs/>
          <w:sz w:val="24"/>
          <w:szCs w:val="24"/>
          <w:rtl/>
        </w:rPr>
        <w:t xml:space="preserve"> </w:t>
      </w:r>
      <w:r w:rsidRPr="00D61877">
        <w:rPr>
          <w:rFonts w:cs="Arial" w:hint="cs"/>
          <w:b/>
          <w:bCs/>
          <w:sz w:val="24"/>
          <w:szCs w:val="24"/>
          <w:rtl/>
        </w:rPr>
        <w:t>ספרים</w:t>
      </w:r>
      <w:r w:rsidRPr="00D61877">
        <w:rPr>
          <w:rFonts w:cs="Arial"/>
          <w:b/>
          <w:bCs/>
          <w:sz w:val="24"/>
          <w:szCs w:val="24"/>
          <w:rtl/>
        </w:rPr>
        <w:t xml:space="preserve"> </w:t>
      </w:r>
      <w:r w:rsidRPr="00D61877">
        <w:rPr>
          <w:rFonts w:cs="Arial" w:hint="cs"/>
          <w:b/>
          <w:bCs/>
          <w:sz w:val="24"/>
          <w:szCs w:val="24"/>
          <w:rtl/>
        </w:rPr>
        <w:t>לתפילין</w:t>
      </w:r>
      <w:r w:rsidRPr="00D61877">
        <w:rPr>
          <w:rFonts w:cs="Arial"/>
          <w:b/>
          <w:bCs/>
          <w:sz w:val="24"/>
          <w:szCs w:val="24"/>
          <w:rtl/>
        </w:rPr>
        <w:t xml:space="preserve"> </w:t>
      </w:r>
      <w:r w:rsidRPr="00D61877">
        <w:rPr>
          <w:rFonts w:cs="Arial" w:hint="cs"/>
          <w:b/>
          <w:bCs/>
          <w:sz w:val="24"/>
          <w:szCs w:val="24"/>
          <w:rtl/>
        </w:rPr>
        <w:t>ומזוזות</w:t>
      </w:r>
      <w:r w:rsidRPr="00362525">
        <w:rPr>
          <w:rFonts w:cs="Arial"/>
          <w:sz w:val="24"/>
          <w:szCs w:val="24"/>
          <w:rtl/>
        </w:rPr>
        <w:t xml:space="preserve">, </w:t>
      </w:r>
      <w:r w:rsidRPr="00362525">
        <w:rPr>
          <w:rFonts w:cs="Arial" w:hint="cs"/>
          <w:sz w:val="24"/>
          <w:szCs w:val="24"/>
          <w:rtl/>
        </w:rPr>
        <w:t>אלא</w:t>
      </w:r>
      <w:r w:rsidRPr="00362525">
        <w:rPr>
          <w:rFonts w:cs="Arial"/>
          <w:sz w:val="24"/>
          <w:szCs w:val="24"/>
          <w:rtl/>
        </w:rPr>
        <w:t xml:space="preserve"> </w:t>
      </w:r>
      <w:r w:rsidRPr="00362525">
        <w:rPr>
          <w:rFonts w:cs="Arial" w:hint="cs"/>
          <w:sz w:val="24"/>
          <w:szCs w:val="24"/>
          <w:rtl/>
        </w:rPr>
        <w:t>שהספרים</w:t>
      </w:r>
      <w:r w:rsidRPr="00362525">
        <w:rPr>
          <w:rFonts w:cs="Arial"/>
          <w:sz w:val="24"/>
          <w:szCs w:val="24"/>
          <w:rtl/>
        </w:rPr>
        <w:t xml:space="preserve"> </w:t>
      </w:r>
      <w:r w:rsidRPr="00362525">
        <w:rPr>
          <w:rFonts w:cs="Arial" w:hint="cs"/>
          <w:sz w:val="24"/>
          <w:szCs w:val="24"/>
          <w:rtl/>
        </w:rPr>
        <w:t>נכתבין</w:t>
      </w:r>
      <w:r w:rsidRPr="00362525">
        <w:rPr>
          <w:rFonts w:cs="Arial"/>
          <w:sz w:val="24"/>
          <w:szCs w:val="24"/>
          <w:rtl/>
        </w:rPr>
        <w:t xml:space="preserve"> </w:t>
      </w:r>
      <w:r w:rsidRPr="00362525">
        <w:rPr>
          <w:rFonts w:cs="Arial" w:hint="cs"/>
          <w:sz w:val="24"/>
          <w:szCs w:val="24"/>
          <w:rtl/>
        </w:rPr>
        <w:t>בכל</w:t>
      </w:r>
      <w:r w:rsidRPr="00362525">
        <w:rPr>
          <w:rFonts w:cs="Arial"/>
          <w:sz w:val="24"/>
          <w:szCs w:val="24"/>
          <w:rtl/>
        </w:rPr>
        <w:t xml:space="preserve"> </w:t>
      </w:r>
      <w:r w:rsidRPr="00362525">
        <w:rPr>
          <w:rFonts w:cs="Arial" w:hint="cs"/>
          <w:sz w:val="24"/>
          <w:szCs w:val="24"/>
          <w:rtl/>
        </w:rPr>
        <w:t>לשון</w:t>
      </w:r>
      <w:r w:rsidRPr="00362525">
        <w:rPr>
          <w:rFonts w:cs="Arial"/>
          <w:sz w:val="24"/>
          <w:szCs w:val="24"/>
          <w:rtl/>
        </w:rPr>
        <w:t xml:space="preserve">, </w:t>
      </w:r>
      <w:r w:rsidRPr="00362525">
        <w:rPr>
          <w:rFonts w:cs="Arial" w:hint="cs"/>
          <w:sz w:val="24"/>
          <w:szCs w:val="24"/>
          <w:rtl/>
        </w:rPr>
        <w:t>ותפילין</w:t>
      </w:r>
      <w:r w:rsidRPr="00362525">
        <w:rPr>
          <w:rFonts w:cs="Arial"/>
          <w:sz w:val="24"/>
          <w:szCs w:val="24"/>
          <w:rtl/>
        </w:rPr>
        <w:t xml:space="preserve"> </w:t>
      </w:r>
      <w:r w:rsidRPr="00362525">
        <w:rPr>
          <w:rFonts w:cs="Arial" w:hint="cs"/>
          <w:sz w:val="24"/>
          <w:szCs w:val="24"/>
          <w:rtl/>
        </w:rPr>
        <w:t>ומזוזות</w:t>
      </w:r>
      <w:r w:rsidRPr="00362525">
        <w:rPr>
          <w:rFonts w:cs="Arial"/>
          <w:sz w:val="24"/>
          <w:szCs w:val="24"/>
          <w:rtl/>
        </w:rPr>
        <w:t xml:space="preserve"> </w:t>
      </w:r>
      <w:r w:rsidRPr="00362525">
        <w:rPr>
          <w:rFonts w:cs="Arial" w:hint="cs"/>
          <w:sz w:val="24"/>
          <w:szCs w:val="24"/>
          <w:rtl/>
        </w:rPr>
        <w:t>אינן</w:t>
      </w:r>
      <w:r w:rsidRPr="00362525">
        <w:rPr>
          <w:rFonts w:cs="Arial"/>
          <w:sz w:val="24"/>
          <w:szCs w:val="24"/>
          <w:rtl/>
        </w:rPr>
        <w:t xml:space="preserve"> </w:t>
      </w:r>
      <w:r w:rsidRPr="00362525">
        <w:rPr>
          <w:rFonts w:cs="Arial" w:hint="cs"/>
          <w:sz w:val="24"/>
          <w:szCs w:val="24"/>
          <w:rtl/>
        </w:rPr>
        <w:t>נכתבין</w:t>
      </w:r>
      <w:r w:rsidRPr="00362525">
        <w:rPr>
          <w:rFonts w:cs="Arial"/>
          <w:sz w:val="24"/>
          <w:szCs w:val="24"/>
          <w:rtl/>
        </w:rPr>
        <w:t xml:space="preserve"> </w:t>
      </w:r>
      <w:r w:rsidRPr="00362525">
        <w:rPr>
          <w:rFonts w:cs="Arial" w:hint="cs"/>
          <w:sz w:val="24"/>
          <w:szCs w:val="24"/>
          <w:rtl/>
        </w:rPr>
        <w:t>אלא</w:t>
      </w:r>
      <w:r w:rsidRPr="00362525">
        <w:rPr>
          <w:rFonts w:cs="Arial"/>
          <w:sz w:val="24"/>
          <w:szCs w:val="24"/>
          <w:rtl/>
        </w:rPr>
        <w:t xml:space="preserve"> </w:t>
      </w:r>
      <w:r w:rsidRPr="00362525">
        <w:rPr>
          <w:rFonts w:cs="Arial" w:hint="cs"/>
          <w:sz w:val="24"/>
          <w:szCs w:val="24"/>
          <w:rtl/>
        </w:rPr>
        <w:t>אשורית</w:t>
      </w:r>
      <w:r w:rsidRPr="00362525">
        <w:rPr>
          <w:rFonts w:cs="Arial"/>
          <w:sz w:val="24"/>
          <w:szCs w:val="24"/>
          <w:rtl/>
        </w:rPr>
        <w:t xml:space="preserve">. </w:t>
      </w:r>
      <w:r w:rsidRPr="00362525">
        <w:rPr>
          <w:rFonts w:cs="Arial" w:hint="cs"/>
          <w:sz w:val="24"/>
          <w:szCs w:val="24"/>
          <w:rtl/>
        </w:rPr>
        <w:t>תפילה</w:t>
      </w:r>
      <w:r w:rsidRPr="00362525">
        <w:rPr>
          <w:rFonts w:cs="Arial"/>
          <w:sz w:val="24"/>
          <w:szCs w:val="24"/>
          <w:rtl/>
        </w:rPr>
        <w:t xml:space="preserve"> </w:t>
      </w:r>
      <w:r w:rsidRPr="00362525">
        <w:rPr>
          <w:rFonts w:cs="Arial" w:hint="cs"/>
          <w:sz w:val="24"/>
          <w:szCs w:val="24"/>
          <w:rtl/>
        </w:rPr>
        <w:t>שבלת</w:t>
      </w:r>
      <w:r>
        <w:rPr>
          <w:rFonts w:cs="Arial" w:hint="cs"/>
          <w:sz w:val="24"/>
          <w:szCs w:val="24"/>
          <w:rtl/>
        </w:rPr>
        <w:t>ה</w:t>
      </w:r>
      <w:r w:rsidRPr="00362525">
        <w:rPr>
          <w:rFonts w:cs="Arial"/>
          <w:sz w:val="24"/>
          <w:szCs w:val="24"/>
          <w:rtl/>
        </w:rPr>
        <w:t xml:space="preserve"> </w:t>
      </w:r>
      <w:r w:rsidRPr="00362525">
        <w:rPr>
          <w:rFonts w:cs="Arial" w:hint="cs"/>
          <w:sz w:val="24"/>
          <w:szCs w:val="24"/>
          <w:rtl/>
        </w:rPr>
        <w:t>עושין</w:t>
      </w:r>
      <w:r w:rsidRPr="00362525">
        <w:rPr>
          <w:rFonts w:cs="Arial"/>
          <w:sz w:val="24"/>
          <w:szCs w:val="24"/>
          <w:rtl/>
        </w:rPr>
        <w:t xml:space="preserve"> </w:t>
      </w:r>
      <w:r w:rsidRPr="00362525">
        <w:rPr>
          <w:rFonts w:cs="Arial" w:hint="cs"/>
          <w:sz w:val="24"/>
          <w:szCs w:val="24"/>
          <w:rtl/>
        </w:rPr>
        <w:t>אותה</w:t>
      </w:r>
      <w:r w:rsidRPr="00362525">
        <w:rPr>
          <w:rFonts w:cs="Arial"/>
          <w:sz w:val="24"/>
          <w:szCs w:val="24"/>
          <w:rtl/>
        </w:rPr>
        <w:t xml:space="preserve"> </w:t>
      </w:r>
      <w:r w:rsidRPr="00362525">
        <w:rPr>
          <w:rFonts w:cs="Arial" w:hint="cs"/>
          <w:sz w:val="24"/>
          <w:szCs w:val="24"/>
          <w:rtl/>
        </w:rPr>
        <w:t>מזוזה</w:t>
      </w:r>
      <w:r w:rsidRPr="00362525">
        <w:rPr>
          <w:rFonts w:cs="Arial"/>
          <w:sz w:val="24"/>
          <w:szCs w:val="24"/>
          <w:rtl/>
        </w:rPr>
        <w:t xml:space="preserve">, </w:t>
      </w:r>
      <w:r w:rsidRPr="00362525">
        <w:rPr>
          <w:rFonts w:cs="Arial" w:hint="cs"/>
          <w:sz w:val="24"/>
          <w:szCs w:val="24"/>
          <w:rtl/>
        </w:rPr>
        <w:t>ומזוזה</w:t>
      </w:r>
      <w:r w:rsidRPr="00362525">
        <w:rPr>
          <w:rFonts w:cs="Arial"/>
          <w:sz w:val="24"/>
          <w:szCs w:val="24"/>
          <w:rtl/>
        </w:rPr>
        <w:t xml:space="preserve"> </w:t>
      </w:r>
      <w:r w:rsidRPr="00362525">
        <w:rPr>
          <w:rFonts w:cs="Arial" w:hint="cs"/>
          <w:sz w:val="24"/>
          <w:szCs w:val="24"/>
          <w:rtl/>
        </w:rPr>
        <w:t>שבלת</w:t>
      </w:r>
      <w:r>
        <w:rPr>
          <w:rFonts w:cs="Arial" w:hint="cs"/>
          <w:sz w:val="24"/>
          <w:szCs w:val="24"/>
          <w:rtl/>
        </w:rPr>
        <w:t>ה</w:t>
      </w:r>
      <w:r w:rsidRPr="00362525">
        <w:rPr>
          <w:rFonts w:cs="Arial"/>
          <w:sz w:val="24"/>
          <w:szCs w:val="24"/>
          <w:rtl/>
        </w:rPr>
        <w:t xml:space="preserve"> </w:t>
      </w:r>
      <w:r w:rsidRPr="00362525">
        <w:rPr>
          <w:rFonts w:cs="Arial" w:hint="cs"/>
          <w:sz w:val="24"/>
          <w:szCs w:val="24"/>
          <w:rtl/>
        </w:rPr>
        <w:t>אין</w:t>
      </w:r>
      <w:r w:rsidRPr="00362525">
        <w:rPr>
          <w:rFonts w:cs="Arial"/>
          <w:sz w:val="24"/>
          <w:szCs w:val="24"/>
          <w:rtl/>
        </w:rPr>
        <w:t xml:space="preserve"> </w:t>
      </w:r>
      <w:r w:rsidRPr="00362525">
        <w:rPr>
          <w:rFonts w:cs="Arial" w:hint="cs"/>
          <w:sz w:val="24"/>
          <w:szCs w:val="24"/>
          <w:rtl/>
        </w:rPr>
        <w:t>עושין</w:t>
      </w:r>
      <w:r w:rsidRPr="00362525">
        <w:rPr>
          <w:rFonts w:cs="Arial"/>
          <w:sz w:val="24"/>
          <w:szCs w:val="24"/>
          <w:rtl/>
        </w:rPr>
        <w:t xml:space="preserve"> </w:t>
      </w:r>
      <w:r w:rsidRPr="00362525">
        <w:rPr>
          <w:rFonts w:cs="Arial" w:hint="cs"/>
          <w:sz w:val="24"/>
          <w:szCs w:val="24"/>
          <w:rtl/>
        </w:rPr>
        <w:t>אותה</w:t>
      </w:r>
      <w:r w:rsidRPr="00362525">
        <w:rPr>
          <w:rFonts w:cs="Arial"/>
          <w:sz w:val="24"/>
          <w:szCs w:val="24"/>
          <w:rtl/>
        </w:rPr>
        <w:t xml:space="preserve"> </w:t>
      </w:r>
      <w:r w:rsidRPr="00362525">
        <w:rPr>
          <w:rFonts w:cs="Arial" w:hint="cs"/>
          <w:sz w:val="24"/>
          <w:szCs w:val="24"/>
          <w:rtl/>
        </w:rPr>
        <w:t>תפילין</w:t>
      </w:r>
      <w:r w:rsidRPr="00362525">
        <w:rPr>
          <w:rFonts w:cs="Arial"/>
          <w:sz w:val="24"/>
          <w:szCs w:val="24"/>
          <w:rtl/>
        </w:rPr>
        <w:t xml:space="preserve">, </w:t>
      </w:r>
      <w:r w:rsidRPr="00362525">
        <w:rPr>
          <w:rFonts w:cs="Arial" w:hint="cs"/>
          <w:sz w:val="24"/>
          <w:szCs w:val="24"/>
          <w:rtl/>
        </w:rPr>
        <w:t>לפי</w:t>
      </w:r>
      <w:r w:rsidRPr="00362525">
        <w:rPr>
          <w:rFonts w:cs="Arial"/>
          <w:sz w:val="24"/>
          <w:szCs w:val="24"/>
          <w:rtl/>
        </w:rPr>
        <w:t xml:space="preserve"> </w:t>
      </w:r>
      <w:r w:rsidRPr="00362525">
        <w:rPr>
          <w:rFonts w:cs="Arial" w:hint="cs"/>
          <w:sz w:val="24"/>
          <w:szCs w:val="24"/>
          <w:rtl/>
        </w:rPr>
        <w:t>שמעלין</w:t>
      </w:r>
      <w:r w:rsidRPr="00362525">
        <w:rPr>
          <w:rFonts w:cs="Arial"/>
          <w:sz w:val="24"/>
          <w:szCs w:val="24"/>
          <w:rtl/>
        </w:rPr>
        <w:t xml:space="preserve"> </w:t>
      </w:r>
      <w:r w:rsidRPr="00362525">
        <w:rPr>
          <w:rFonts w:cs="Arial" w:hint="cs"/>
          <w:sz w:val="24"/>
          <w:szCs w:val="24"/>
          <w:rtl/>
        </w:rPr>
        <w:t>בקדש</w:t>
      </w:r>
      <w:r w:rsidRPr="00362525">
        <w:rPr>
          <w:rFonts w:cs="Arial"/>
          <w:sz w:val="24"/>
          <w:szCs w:val="24"/>
          <w:rtl/>
        </w:rPr>
        <w:t xml:space="preserve"> </w:t>
      </w:r>
      <w:r w:rsidRPr="00362525">
        <w:rPr>
          <w:rFonts w:cs="Arial" w:hint="cs"/>
          <w:sz w:val="24"/>
          <w:szCs w:val="24"/>
          <w:rtl/>
        </w:rPr>
        <w:t>ולא</w:t>
      </w:r>
      <w:r w:rsidRPr="00362525">
        <w:rPr>
          <w:rFonts w:cs="Arial"/>
          <w:sz w:val="24"/>
          <w:szCs w:val="24"/>
          <w:rtl/>
        </w:rPr>
        <w:t xml:space="preserve"> </w:t>
      </w:r>
      <w:r w:rsidRPr="00362525">
        <w:rPr>
          <w:rFonts w:cs="Arial" w:hint="cs"/>
          <w:sz w:val="24"/>
          <w:szCs w:val="24"/>
          <w:rtl/>
        </w:rPr>
        <w:t>מורידין</w:t>
      </w:r>
      <w:r w:rsidRPr="00362525">
        <w:rPr>
          <w:rFonts w:cs="Arial"/>
          <w:sz w:val="24"/>
          <w:szCs w:val="24"/>
          <w:rtl/>
        </w:rPr>
        <w:t>.</w:t>
      </w:r>
    </w:p>
    <w:p w:rsidR="00CD44F6" w:rsidRDefault="00CD44F6" w:rsidP="00CD44F6">
      <w:pPr>
        <w:spacing w:after="0" w:line="360" w:lineRule="auto"/>
        <w:jc w:val="both"/>
        <w:rPr>
          <w:sz w:val="24"/>
          <w:szCs w:val="24"/>
          <w:rtl/>
        </w:rPr>
      </w:pPr>
    </w:p>
    <w:p w:rsidR="00CD44F6" w:rsidRDefault="00CD44F6" w:rsidP="007C2AEA">
      <w:pPr>
        <w:pStyle w:val="3"/>
        <w:rPr>
          <w:rtl/>
        </w:rPr>
      </w:pPr>
      <w:r w:rsidRPr="00D1614A">
        <w:rPr>
          <w:rFonts w:hint="cs"/>
          <w:rtl/>
        </w:rPr>
        <w:t>פרק</w:t>
      </w:r>
      <w:r w:rsidRPr="00D1614A">
        <w:rPr>
          <w:rtl/>
        </w:rPr>
        <w:t xml:space="preserve"> </w:t>
      </w:r>
      <w:r w:rsidRPr="00D1614A">
        <w:rPr>
          <w:rFonts w:hint="cs"/>
          <w:rtl/>
        </w:rPr>
        <w:t>טו</w:t>
      </w:r>
      <w:r w:rsidRPr="00D1614A">
        <w:rPr>
          <w:rtl/>
        </w:rPr>
        <w:t xml:space="preserve"> </w:t>
      </w:r>
    </w:p>
    <w:p w:rsidR="00CD44F6" w:rsidRPr="00362525" w:rsidRDefault="00CD44F6" w:rsidP="00CD44F6">
      <w:pPr>
        <w:spacing w:after="0" w:line="360" w:lineRule="auto"/>
        <w:jc w:val="both"/>
        <w:rPr>
          <w:sz w:val="24"/>
          <w:szCs w:val="24"/>
          <w:rtl/>
        </w:rPr>
      </w:pPr>
      <w:r w:rsidRPr="00D1614A">
        <w:rPr>
          <w:rFonts w:cs="Arial" w:hint="cs"/>
          <w:b/>
          <w:bCs/>
          <w:sz w:val="24"/>
          <w:szCs w:val="24"/>
          <w:rtl/>
        </w:rPr>
        <w:t>א</w:t>
      </w:r>
      <w:r w:rsidR="0012682C" w:rsidRPr="0012682C">
        <w:rPr>
          <w:b/>
          <w:bCs/>
          <w:sz w:val="24"/>
          <w:szCs w:val="24"/>
          <w:rtl/>
        </w:rPr>
        <w:t>.</w:t>
      </w:r>
      <w:r>
        <w:rPr>
          <w:b/>
          <w:bCs/>
          <w:sz w:val="24"/>
          <w:szCs w:val="24"/>
          <w:rtl/>
        </w:rPr>
        <w:t xml:space="preserve">  </w:t>
      </w:r>
      <w:r w:rsidRPr="00362525">
        <w:rPr>
          <w:rFonts w:cs="Arial" w:hint="cs"/>
          <w:sz w:val="24"/>
          <w:szCs w:val="24"/>
          <w:rtl/>
        </w:rPr>
        <w:t>אין</w:t>
      </w:r>
      <w:r w:rsidRPr="00362525">
        <w:rPr>
          <w:rFonts w:cs="Arial"/>
          <w:sz w:val="24"/>
          <w:szCs w:val="24"/>
          <w:rtl/>
        </w:rPr>
        <w:t xml:space="preserve"> </w:t>
      </w:r>
      <w:r w:rsidRPr="00362525">
        <w:rPr>
          <w:rFonts w:cs="Arial" w:hint="cs"/>
          <w:sz w:val="24"/>
          <w:szCs w:val="24"/>
          <w:rtl/>
        </w:rPr>
        <w:t>בין</w:t>
      </w:r>
      <w:r w:rsidRPr="00362525">
        <w:rPr>
          <w:rFonts w:cs="Arial"/>
          <w:sz w:val="24"/>
          <w:szCs w:val="24"/>
          <w:rtl/>
        </w:rPr>
        <w:t xml:space="preserve"> </w:t>
      </w:r>
      <w:r w:rsidRPr="00362525">
        <w:rPr>
          <w:rFonts w:cs="Arial" w:hint="cs"/>
          <w:sz w:val="24"/>
          <w:szCs w:val="24"/>
          <w:rtl/>
        </w:rPr>
        <w:t>ספרים</w:t>
      </w:r>
      <w:r w:rsidRPr="00362525">
        <w:rPr>
          <w:rFonts w:cs="Arial"/>
          <w:sz w:val="24"/>
          <w:szCs w:val="24"/>
          <w:rtl/>
        </w:rPr>
        <w:t xml:space="preserve"> </w:t>
      </w:r>
      <w:r w:rsidRPr="00362525">
        <w:rPr>
          <w:rFonts w:cs="Arial" w:hint="cs"/>
          <w:sz w:val="24"/>
          <w:szCs w:val="24"/>
          <w:rtl/>
        </w:rPr>
        <w:t>לתפילין</w:t>
      </w:r>
      <w:r w:rsidRPr="00362525">
        <w:rPr>
          <w:rFonts w:cs="Arial"/>
          <w:sz w:val="24"/>
          <w:szCs w:val="24"/>
          <w:rtl/>
        </w:rPr>
        <w:t xml:space="preserve"> </w:t>
      </w:r>
      <w:r w:rsidRPr="00362525">
        <w:rPr>
          <w:rFonts w:cs="Arial" w:hint="cs"/>
          <w:sz w:val="24"/>
          <w:szCs w:val="24"/>
          <w:rtl/>
        </w:rPr>
        <w:t>ומזוזות</w:t>
      </w:r>
      <w:r w:rsidRPr="00362525">
        <w:rPr>
          <w:rFonts w:cs="Arial"/>
          <w:sz w:val="24"/>
          <w:szCs w:val="24"/>
          <w:rtl/>
        </w:rPr>
        <w:t xml:space="preserve">, </w:t>
      </w:r>
      <w:r w:rsidRPr="00362525">
        <w:rPr>
          <w:rFonts w:cs="Arial" w:hint="cs"/>
          <w:sz w:val="24"/>
          <w:szCs w:val="24"/>
          <w:rtl/>
        </w:rPr>
        <w:t>אלא</w:t>
      </w:r>
      <w:r w:rsidRPr="00362525">
        <w:rPr>
          <w:rFonts w:cs="Arial"/>
          <w:sz w:val="24"/>
          <w:szCs w:val="24"/>
          <w:rtl/>
        </w:rPr>
        <w:t xml:space="preserve"> </w:t>
      </w:r>
      <w:r w:rsidRPr="00362525">
        <w:rPr>
          <w:rFonts w:cs="Arial" w:hint="cs"/>
          <w:sz w:val="24"/>
          <w:szCs w:val="24"/>
          <w:rtl/>
        </w:rPr>
        <w:t>שהספרים</w:t>
      </w:r>
      <w:r w:rsidRPr="00362525">
        <w:rPr>
          <w:rFonts w:cs="Arial"/>
          <w:sz w:val="24"/>
          <w:szCs w:val="24"/>
          <w:rtl/>
        </w:rPr>
        <w:t xml:space="preserve"> </w:t>
      </w:r>
      <w:r w:rsidRPr="00362525">
        <w:rPr>
          <w:rFonts w:cs="Arial" w:hint="cs"/>
          <w:sz w:val="24"/>
          <w:szCs w:val="24"/>
          <w:rtl/>
        </w:rPr>
        <w:t>נכתבין</w:t>
      </w:r>
      <w:r w:rsidRPr="00362525">
        <w:rPr>
          <w:rFonts w:cs="Arial"/>
          <w:sz w:val="24"/>
          <w:szCs w:val="24"/>
          <w:rtl/>
        </w:rPr>
        <w:t xml:space="preserve"> </w:t>
      </w:r>
      <w:r w:rsidRPr="00362525">
        <w:rPr>
          <w:rFonts w:cs="Arial" w:hint="cs"/>
          <w:sz w:val="24"/>
          <w:szCs w:val="24"/>
          <w:rtl/>
        </w:rPr>
        <w:t>בכל</w:t>
      </w:r>
      <w:r w:rsidRPr="00362525">
        <w:rPr>
          <w:rFonts w:cs="Arial"/>
          <w:sz w:val="24"/>
          <w:szCs w:val="24"/>
          <w:rtl/>
        </w:rPr>
        <w:t xml:space="preserve"> </w:t>
      </w:r>
      <w:r w:rsidRPr="00362525">
        <w:rPr>
          <w:rFonts w:cs="Arial" w:hint="cs"/>
          <w:sz w:val="24"/>
          <w:szCs w:val="24"/>
          <w:rtl/>
        </w:rPr>
        <w:t>לשון</w:t>
      </w:r>
      <w:r w:rsidRPr="00362525">
        <w:rPr>
          <w:rFonts w:cs="Arial"/>
          <w:sz w:val="24"/>
          <w:szCs w:val="24"/>
          <w:rtl/>
        </w:rPr>
        <w:t xml:space="preserve">, </w:t>
      </w:r>
      <w:r w:rsidRPr="00362525">
        <w:rPr>
          <w:rFonts w:cs="Arial" w:hint="cs"/>
          <w:sz w:val="24"/>
          <w:szCs w:val="24"/>
          <w:rtl/>
        </w:rPr>
        <w:t>ותפילין</w:t>
      </w:r>
      <w:r w:rsidRPr="00362525">
        <w:rPr>
          <w:rFonts w:cs="Arial"/>
          <w:sz w:val="24"/>
          <w:szCs w:val="24"/>
          <w:rtl/>
        </w:rPr>
        <w:t xml:space="preserve"> </w:t>
      </w:r>
      <w:r w:rsidRPr="00362525">
        <w:rPr>
          <w:rFonts w:cs="Arial" w:hint="cs"/>
          <w:sz w:val="24"/>
          <w:szCs w:val="24"/>
          <w:rtl/>
        </w:rPr>
        <w:t>ומזוזות</w:t>
      </w:r>
      <w:r w:rsidRPr="00362525">
        <w:rPr>
          <w:rFonts w:cs="Arial"/>
          <w:sz w:val="24"/>
          <w:szCs w:val="24"/>
          <w:rtl/>
        </w:rPr>
        <w:t xml:space="preserve"> </w:t>
      </w:r>
      <w:r w:rsidRPr="00362525">
        <w:rPr>
          <w:rFonts w:cs="Arial" w:hint="cs"/>
          <w:sz w:val="24"/>
          <w:szCs w:val="24"/>
          <w:rtl/>
        </w:rPr>
        <w:t>אין</w:t>
      </w:r>
      <w:r w:rsidRPr="00362525">
        <w:rPr>
          <w:rFonts w:cs="Arial"/>
          <w:sz w:val="24"/>
          <w:szCs w:val="24"/>
          <w:rtl/>
        </w:rPr>
        <w:t xml:space="preserve"> </w:t>
      </w:r>
      <w:r w:rsidRPr="00362525">
        <w:rPr>
          <w:rFonts w:cs="Arial" w:hint="cs"/>
          <w:sz w:val="24"/>
          <w:szCs w:val="24"/>
          <w:rtl/>
        </w:rPr>
        <w:t>נכתבין</w:t>
      </w:r>
      <w:r w:rsidRPr="00362525">
        <w:rPr>
          <w:rFonts w:cs="Arial"/>
          <w:sz w:val="24"/>
          <w:szCs w:val="24"/>
          <w:rtl/>
        </w:rPr>
        <w:t xml:space="preserve"> </w:t>
      </w:r>
      <w:r w:rsidRPr="00362525">
        <w:rPr>
          <w:rFonts w:cs="Arial" w:hint="cs"/>
          <w:sz w:val="24"/>
          <w:szCs w:val="24"/>
          <w:rtl/>
        </w:rPr>
        <w:t>אלא</w:t>
      </w:r>
      <w:r w:rsidRPr="00362525">
        <w:rPr>
          <w:rFonts w:cs="Arial"/>
          <w:sz w:val="24"/>
          <w:szCs w:val="24"/>
          <w:rtl/>
        </w:rPr>
        <w:t xml:space="preserve"> </w:t>
      </w:r>
      <w:r w:rsidRPr="00362525">
        <w:rPr>
          <w:rFonts w:cs="Arial" w:hint="cs"/>
          <w:sz w:val="24"/>
          <w:szCs w:val="24"/>
          <w:rtl/>
        </w:rPr>
        <w:t>בלשון</w:t>
      </w:r>
      <w:r w:rsidRPr="00362525">
        <w:rPr>
          <w:rFonts w:cs="Arial"/>
          <w:sz w:val="24"/>
          <w:szCs w:val="24"/>
          <w:rtl/>
        </w:rPr>
        <w:t xml:space="preserve"> </w:t>
      </w:r>
      <w:r w:rsidRPr="00362525">
        <w:rPr>
          <w:rFonts w:cs="Arial" w:hint="cs"/>
          <w:sz w:val="24"/>
          <w:szCs w:val="24"/>
          <w:rtl/>
        </w:rPr>
        <w:t>אשורית</w:t>
      </w:r>
      <w:r w:rsidRPr="00362525">
        <w:rPr>
          <w:rFonts w:cs="Arial"/>
          <w:sz w:val="24"/>
          <w:szCs w:val="24"/>
          <w:rtl/>
        </w:rPr>
        <w:t xml:space="preserve">, </w:t>
      </w:r>
      <w:r>
        <w:rPr>
          <w:rFonts w:cs="Arial" w:hint="cs"/>
          <w:sz w:val="24"/>
          <w:szCs w:val="24"/>
          <w:rtl/>
        </w:rPr>
        <w:t>רשב"ג</w:t>
      </w:r>
      <w:r w:rsidRPr="00362525">
        <w:rPr>
          <w:rFonts w:cs="Arial"/>
          <w:sz w:val="24"/>
          <w:szCs w:val="24"/>
          <w:rtl/>
        </w:rPr>
        <w:t xml:space="preserve"> </w:t>
      </w:r>
      <w:r w:rsidRPr="00362525">
        <w:rPr>
          <w:rFonts w:cs="Arial" w:hint="cs"/>
          <w:sz w:val="24"/>
          <w:szCs w:val="24"/>
          <w:rtl/>
        </w:rPr>
        <w:t>אומר</w:t>
      </w:r>
      <w:r>
        <w:rPr>
          <w:rFonts w:cs="Arial" w:hint="cs"/>
          <w:sz w:val="24"/>
          <w:szCs w:val="24"/>
          <w:rtl/>
        </w:rPr>
        <w:t>:</w:t>
      </w:r>
      <w:r w:rsidRPr="00362525">
        <w:rPr>
          <w:rFonts w:cs="Arial"/>
          <w:sz w:val="24"/>
          <w:szCs w:val="24"/>
          <w:rtl/>
        </w:rPr>
        <w:t xml:space="preserve"> </w:t>
      </w:r>
      <w:r w:rsidRPr="00362525">
        <w:rPr>
          <w:rFonts w:cs="Arial" w:hint="cs"/>
          <w:sz w:val="24"/>
          <w:szCs w:val="24"/>
          <w:rtl/>
        </w:rPr>
        <w:t>אף</w:t>
      </w:r>
      <w:r w:rsidRPr="00362525">
        <w:rPr>
          <w:rFonts w:cs="Arial"/>
          <w:sz w:val="24"/>
          <w:szCs w:val="24"/>
          <w:rtl/>
        </w:rPr>
        <w:t xml:space="preserve"> </w:t>
      </w:r>
      <w:r w:rsidRPr="00362525">
        <w:rPr>
          <w:rFonts w:cs="Arial" w:hint="cs"/>
          <w:sz w:val="24"/>
          <w:szCs w:val="24"/>
          <w:rtl/>
        </w:rPr>
        <w:t>בספרים</w:t>
      </w:r>
      <w:r w:rsidRPr="00362525">
        <w:rPr>
          <w:rFonts w:cs="Arial"/>
          <w:sz w:val="24"/>
          <w:szCs w:val="24"/>
          <w:rtl/>
        </w:rPr>
        <w:t xml:space="preserve"> </w:t>
      </w:r>
      <w:r w:rsidRPr="00362525">
        <w:rPr>
          <w:rFonts w:cs="Arial" w:hint="cs"/>
          <w:sz w:val="24"/>
          <w:szCs w:val="24"/>
          <w:rtl/>
        </w:rPr>
        <w:t>לא</w:t>
      </w:r>
      <w:r w:rsidRPr="00362525">
        <w:rPr>
          <w:rFonts w:cs="Arial"/>
          <w:sz w:val="24"/>
          <w:szCs w:val="24"/>
          <w:rtl/>
        </w:rPr>
        <w:t xml:space="preserve"> </w:t>
      </w:r>
      <w:r w:rsidRPr="00362525">
        <w:rPr>
          <w:rFonts w:cs="Arial" w:hint="cs"/>
          <w:sz w:val="24"/>
          <w:szCs w:val="24"/>
          <w:rtl/>
        </w:rPr>
        <w:t>התירו</w:t>
      </w:r>
      <w:r w:rsidRPr="00362525">
        <w:rPr>
          <w:rFonts w:cs="Arial"/>
          <w:sz w:val="24"/>
          <w:szCs w:val="24"/>
          <w:rtl/>
        </w:rPr>
        <w:t xml:space="preserve"> </w:t>
      </w:r>
      <w:r w:rsidRPr="00362525">
        <w:rPr>
          <w:rFonts w:cs="Arial" w:hint="cs"/>
          <w:sz w:val="24"/>
          <w:szCs w:val="24"/>
          <w:rtl/>
        </w:rPr>
        <w:t>שיכתוב</w:t>
      </w:r>
      <w:r w:rsidRPr="00362525">
        <w:rPr>
          <w:rFonts w:cs="Arial"/>
          <w:sz w:val="24"/>
          <w:szCs w:val="24"/>
          <w:rtl/>
        </w:rPr>
        <w:t xml:space="preserve"> </w:t>
      </w:r>
      <w:r w:rsidRPr="00362525">
        <w:rPr>
          <w:rFonts w:cs="Arial" w:hint="cs"/>
          <w:sz w:val="24"/>
          <w:szCs w:val="24"/>
          <w:rtl/>
        </w:rPr>
        <w:t>אלא</w:t>
      </w:r>
      <w:r w:rsidRPr="00362525">
        <w:rPr>
          <w:rFonts w:cs="Arial"/>
          <w:sz w:val="24"/>
          <w:szCs w:val="24"/>
          <w:rtl/>
        </w:rPr>
        <w:t xml:space="preserve"> </w:t>
      </w:r>
      <w:r w:rsidRPr="00362525">
        <w:rPr>
          <w:rFonts w:cs="Arial" w:hint="cs"/>
          <w:sz w:val="24"/>
          <w:szCs w:val="24"/>
          <w:rtl/>
        </w:rPr>
        <w:t>יונית</w:t>
      </w:r>
      <w:r w:rsidRPr="00362525">
        <w:rPr>
          <w:rFonts w:cs="Arial"/>
          <w:sz w:val="24"/>
          <w:szCs w:val="24"/>
          <w:rtl/>
        </w:rPr>
        <w:t>.</w:t>
      </w:r>
    </w:p>
    <w:p w:rsidR="00CD44F6" w:rsidRDefault="00CD44F6" w:rsidP="00CD44F6">
      <w:pPr>
        <w:spacing w:after="0" w:line="360" w:lineRule="auto"/>
        <w:jc w:val="both"/>
        <w:rPr>
          <w:sz w:val="24"/>
          <w:szCs w:val="24"/>
          <w:rtl/>
        </w:rPr>
      </w:pPr>
    </w:p>
    <w:p w:rsidR="00CD44F6" w:rsidRPr="00362525" w:rsidRDefault="00CD44F6" w:rsidP="00CD44F6">
      <w:pPr>
        <w:spacing w:after="0" w:line="360" w:lineRule="auto"/>
        <w:jc w:val="both"/>
        <w:rPr>
          <w:sz w:val="24"/>
          <w:szCs w:val="24"/>
          <w:rtl/>
        </w:rPr>
      </w:pPr>
      <w:r w:rsidRPr="00D1614A">
        <w:rPr>
          <w:rFonts w:ascii="Arial" w:hAnsi="Arial" w:cs="Arial" w:hint="cs"/>
          <w:b/>
          <w:bCs/>
          <w:sz w:val="24"/>
          <w:szCs w:val="24"/>
          <w:rtl/>
        </w:rPr>
        <w:lastRenderedPageBreak/>
        <w:t>ב</w:t>
      </w:r>
      <w:r w:rsidR="0012682C" w:rsidRPr="0012682C">
        <w:rPr>
          <w:rFonts w:ascii="Arial" w:hAnsi="Arial" w:cs="Arial"/>
          <w:b/>
          <w:bCs/>
          <w:sz w:val="24"/>
          <w:szCs w:val="24"/>
          <w:rtl/>
        </w:rPr>
        <w:t>.</w:t>
      </w:r>
      <w:r>
        <w:rPr>
          <w:rFonts w:ascii="Arial" w:hAnsi="Arial" w:cs="Arial"/>
          <w:b/>
          <w:bCs/>
          <w:sz w:val="24"/>
          <w:szCs w:val="24"/>
          <w:rtl/>
        </w:rPr>
        <w:t xml:space="preserve">  </w:t>
      </w:r>
      <w:r w:rsidRPr="00362525">
        <w:rPr>
          <w:rFonts w:cs="Arial" w:hint="cs"/>
          <w:sz w:val="24"/>
          <w:szCs w:val="24"/>
          <w:rtl/>
        </w:rPr>
        <w:t>אף</w:t>
      </w:r>
      <w:r w:rsidRPr="00362525">
        <w:rPr>
          <w:rFonts w:cs="Arial"/>
          <w:sz w:val="24"/>
          <w:szCs w:val="24"/>
          <w:rtl/>
        </w:rPr>
        <w:t xml:space="preserve"> </w:t>
      </w:r>
      <w:r w:rsidRPr="00362525">
        <w:rPr>
          <w:rFonts w:cs="Arial" w:hint="cs"/>
          <w:sz w:val="24"/>
          <w:szCs w:val="24"/>
          <w:rtl/>
        </w:rPr>
        <w:t>על</w:t>
      </w:r>
      <w:r w:rsidRPr="00362525">
        <w:rPr>
          <w:rFonts w:cs="Arial"/>
          <w:sz w:val="24"/>
          <w:szCs w:val="24"/>
          <w:rtl/>
        </w:rPr>
        <w:t xml:space="preserve"> </w:t>
      </w:r>
      <w:r w:rsidRPr="00362525">
        <w:rPr>
          <w:rFonts w:cs="Arial" w:hint="cs"/>
          <w:sz w:val="24"/>
          <w:szCs w:val="24"/>
          <w:rtl/>
        </w:rPr>
        <w:t>פי</w:t>
      </w:r>
      <w:r w:rsidRPr="00362525">
        <w:rPr>
          <w:rFonts w:cs="Arial"/>
          <w:sz w:val="24"/>
          <w:szCs w:val="24"/>
          <w:rtl/>
        </w:rPr>
        <w:t xml:space="preserve"> </w:t>
      </w:r>
      <w:r w:rsidRPr="00362525">
        <w:rPr>
          <w:rFonts w:cs="Arial" w:hint="cs"/>
          <w:sz w:val="24"/>
          <w:szCs w:val="24"/>
          <w:rtl/>
        </w:rPr>
        <w:t>שאמר</w:t>
      </w:r>
      <w:r w:rsidRPr="00362525">
        <w:rPr>
          <w:rFonts w:cs="Arial"/>
          <w:sz w:val="24"/>
          <w:szCs w:val="24"/>
          <w:rtl/>
        </w:rPr>
        <w:t xml:space="preserve"> </w:t>
      </w:r>
      <w:r w:rsidRPr="00362525">
        <w:rPr>
          <w:rFonts w:cs="Arial" w:hint="cs"/>
          <w:sz w:val="24"/>
          <w:szCs w:val="24"/>
          <w:rtl/>
        </w:rPr>
        <w:t>רבן</w:t>
      </w:r>
      <w:r w:rsidRPr="00362525">
        <w:rPr>
          <w:rFonts w:cs="Arial"/>
          <w:sz w:val="24"/>
          <w:szCs w:val="24"/>
          <w:rtl/>
        </w:rPr>
        <w:t xml:space="preserve"> </w:t>
      </w:r>
      <w:r w:rsidRPr="00362525">
        <w:rPr>
          <w:rFonts w:cs="Arial" w:hint="cs"/>
          <w:sz w:val="24"/>
          <w:szCs w:val="24"/>
          <w:rtl/>
        </w:rPr>
        <w:t>שמעון</w:t>
      </w:r>
      <w:r w:rsidRPr="00362525">
        <w:rPr>
          <w:rFonts w:cs="Arial"/>
          <w:sz w:val="24"/>
          <w:szCs w:val="24"/>
          <w:rtl/>
        </w:rPr>
        <w:t xml:space="preserve"> </w:t>
      </w:r>
      <w:r w:rsidRPr="00362525">
        <w:rPr>
          <w:rFonts w:cs="Arial" w:hint="cs"/>
          <w:sz w:val="24"/>
          <w:szCs w:val="24"/>
          <w:rtl/>
        </w:rPr>
        <w:t>בן</w:t>
      </w:r>
      <w:r w:rsidRPr="00362525">
        <w:rPr>
          <w:rFonts w:cs="Arial"/>
          <w:sz w:val="24"/>
          <w:szCs w:val="24"/>
          <w:rtl/>
        </w:rPr>
        <w:t xml:space="preserve"> </w:t>
      </w:r>
      <w:r w:rsidRPr="00362525">
        <w:rPr>
          <w:rFonts w:cs="Arial" w:hint="cs"/>
          <w:sz w:val="24"/>
          <w:szCs w:val="24"/>
          <w:rtl/>
        </w:rPr>
        <w:t>גמליאל</w:t>
      </w:r>
      <w:r w:rsidRPr="00362525">
        <w:rPr>
          <w:rFonts w:cs="Arial"/>
          <w:sz w:val="24"/>
          <w:szCs w:val="24"/>
          <w:rtl/>
        </w:rPr>
        <w:t xml:space="preserve"> </w:t>
      </w:r>
      <w:r>
        <w:rPr>
          <w:rFonts w:cs="Arial" w:hint="cs"/>
          <w:sz w:val="24"/>
          <w:szCs w:val="24"/>
          <w:rtl/>
        </w:rPr>
        <w:t>ש</w:t>
      </w:r>
      <w:r w:rsidRPr="00362525">
        <w:rPr>
          <w:rFonts w:cs="Arial" w:hint="cs"/>
          <w:sz w:val="24"/>
          <w:szCs w:val="24"/>
          <w:rtl/>
        </w:rPr>
        <w:t>אף</w:t>
      </w:r>
      <w:r w:rsidRPr="00362525">
        <w:rPr>
          <w:rFonts w:cs="Arial"/>
          <w:sz w:val="24"/>
          <w:szCs w:val="24"/>
          <w:rtl/>
        </w:rPr>
        <w:t xml:space="preserve"> </w:t>
      </w:r>
      <w:r w:rsidRPr="00362525">
        <w:rPr>
          <w:rFonts w:cs="Arial" w:hint="cs"/>
          <w:sz w:val="24"/>
          <w:szCs w:val="24"/>
          <w:rtl/>
        </w:rPr>
        <w:t>ספרים</w:t>
      </w:r>
      <w:r w:rsidRPr="00362525">
        <w:rPr>
          <w:rFonts w:cs="Arial"/>
          <w:sz w:val="24"/>
          <w:szCs w:val="24"/>
          <w:rtl/>
        </w:rPr>
        <w:t xml:space="preserve"> </w:t>
      </w:r>
      <w:r w:rsidRPr="00362525">
        <w:rPr>
          <w:rFonts w:cs="Arial" w:hint="cs"/>
          <w:sz w:val="24"/>
          <w:szCs w:val="24"/>
          <w:rtl/>
        </w:rPr>
        <w:t>לא</w:t>
      </w:r>
      <w:r w:rsidRPr="00362525">
        <w:rPr>
          <w:rFonts w:cs="Arial"/>
          <w:sz w:val="24"/>
          <w:szCs w:val="24"/>
          <w:rtl/>
        </w:rPr>
        <w:t xml:space="preserve"> </w:t>
      </w:r>
      <w:r w:rsidRPr="00362525">
        <w:rPr>
          <w:rFonts w:cs="Arial" w:hint="cs"/>
          <w:sz w:val="24"/>
          <w:szCs w:val="24"/>
          <w:rtl/>
        </w:rPr>
        <w:t>התירו</w:t>
      </w:r>
      <w:r w:rsidRPr="00362525">
        <w:rPr>
          <w:rFonts w:cs="Arial"/>
          <w:sz w:val="24"/>
          <w:szCs w:val="24"/>
          <w:rtl/>
        </w:rPr>
        <w:t xml:space="preserve"> </w:t>
      </w:r>
      <w:r w:rsidRPr="00362525">
        <w:rPr>
          <w:rFonts w:cs="Arial" w:hint="cs"/>
          <w:sz w:val="24"/>
          <w:szCs w:val="24"/>
          <w:rtl/>
        </w:rPr>
        <w:t>שיכתבו</w:t>
      </w:r>
      <w:r w:rsidRPr="00362525">
        <w:rPr>
          <w:rFonts w:cs="Arial"/>
          <w:sz w:val="24"/>
          <w:szCs w:val="24"/>
          <w:rtl/>
        </w:rPr>
        <w:t xml:space="preserve"> </w:t>
      </w:r>
      <w:r w:rsidRPr="00362525">
        <w:rPr>
          <w:rFonts w:cs="Arial" w:hint="cs"/>
          <w:sz w:val="24"/>
          <w:szCs w:val="24"/>
          <w:rtl/>
        </w:rPr>
        <w:t>אלא</w:t>
      </w:r>
      <w:r w:rsidRPr="00362525">
        <w:rPr>
          <w:rFonts w:cs="Arial"/>
          <w:sz w:val="24"/>
          <w:szCs w:val="24"/>
          <w:rtl/>
        </w:rPr>
        <w:t xml:space="preserve"> </w:t>
      </w:r>
      <w:r w:rsidRPr="00362525">
        <w:rPr>
          <w:rFonts w:cs="Arial" w:hint="cs"/>
          <w:sz w:val="24"/>
          <w:szCs w:val="24"/>
          <w:rtl/>
        </w:rPr>
        <w:t>יונית</w:t>
      </w:r>
      <w:r w:rsidRPr="00362525">
        <w:rPr>
          <w:rFonts w:cs="Arial"/>
          <w:sz w:val="24"/>
          <w:szCs w:val="24"/>
          <w:rtl/>
        </w:rPr>
        <w:t xml:space="preserve">, </w:t>
      </w:r>
      <w:r>
        <w:rPr>
          <w:rFonts w:cs="Arial" w:hint="cs"/>
          <w:sz w:val="24"/>
          <w:szCs w:val="24"/>
          <w:rtl/>
        </w:rPr>
        <w:t xml:space="preserve">לא </w:t>
      </w:r>
      <w:r w:rsidRPr="00362525">
        <w:rPr>
          <w:rFonts w:cs="Arial" w:hint="cs"/>
          <w:sz w:val="24"/>
          <w:szCs w:val="24"/>
          <w:rtl/>
        </w:rPr>
        <w:t>הוד</w:t>
      </w:r>
      <w:r>
        <w:rPr>
          <w:rFonts w:cs="Arial" w:hint="cs"/>
          <w:sz w:val="24"/>
          <w:szCs w:val="24"/>
          <w:rtl/>
        </w:rPr>
        <w:t>ו</w:t>
      </w:r>
      <w:r w:rsidRPr="00362525">
        <w:rPr>
          <w:rFonts w:cs="Arial"/>
          <w:sz w:val="24"/>
          <w:szCs w:val="24"/>
          <w:rtl/>
        </w:rPr>
        <w:t xml:space="preserve"> </w:t>
      </w:r>
      <w:r w:rsidRPr="00362525">
        <w:rPr>
          <w:rFonts w:cs="Arial" w:hint="cs"/>
          <w:sz w:val="24"/>
          <w:szCs w:val="24"/>
          <w:rtl/>
        </w:rPr>
        <w:t>חכמים</w:t>
      </w:r>
      <w:r w:rsidRPr="00362525">
        <w:rPr>
          <w:rFonts w:cs="Arial"/>
          <w:sz w:val="24"/>
          <w:szCs w:val="24"/>
          <w:rtl/>
        </w:rPr>
        <w:t xml:space="preserve">, </w:t>
      </w:r>
      <w:r w:rsidRPr="00362525">
        <w:rPr>
          <w:rFonts w:cs="Arial" w:hint="cs"/>
          <w:sz w:val="24"/>
          <w:szCs w:val="24"/>
          <w:rtl/>
        </w:rPr>
        <w:t>שאמר</w:t>
      </w:r>
      <w:r>
        <w:rPr>
          <w:rFonts w:cs="Arial" w:hint="cs"/>
          <w:sz w:val="24"/>
          <w:szCs w:val="24"/>
          <w:rtl/>
        </w:rPr>
        <w:t xml:space="preserve"> ר'</w:t>
      </w:r>
      <w:r w:rsidRPr="00362525">
        <w:rPr>
          <w:rFonts w:cs="Arial"/>
          <w:sz w:val="24"/>
          <w:szCs w:val="24"/>
          <w:rtl/>
        </w:rPr>
        <w:t xml:space="preserve">, </w:t>
      </w:r>
      <w:r w:rsidRPr="00362525">
        <w:rPr>
          <w:rFonts w:cs="Arial" w:hint="cs"/>
          <w:sz w:val="24"/>
          <w:szCs w:val="24"/>
          <w:rtl/>
        </w:rPr>
        <w:t>מעשה</w:t>
      </w:r>
      <w:r w:rsidRPr="00362525">
        <w:rPr>
          <w:rFonts w:cs="Arial"/>
          <w:sz w:val="24"/>
          <w:szCs w:val="24"/>
          <w:rtl/>
        </w:rPr>
        <w:t xml:space="preserve"> </w:t>
      </w:r>
      <w:r>
        <w:rPr>
          <w:rFonts w:cs="Arial" w:hint="cs"/>
          <w:sz w:val="24"/>
          <w:szCs w:val="24"/>
          <w:rtl/>
        </w:rPr>
        <w:t>ברשב"ג</w:t>
      </w:r>
      <w:r w:rsidRPr="00362525">
        <w:rPr>
          <w:rFonts w:cs="Arial"/>
          <w:sz w:val="24"/>
          <w:szCs w:val="24"/>
          <w:rtl/>
        </w:rPr>
        <w:t xml:space="preserve"> </w:t>
      </w:r>
      <w:r w:rsidRPr="00362525">
        <w:rPr>
          <w:rFonts w:cs="Arial" w:hint="cs"/>
          <w:sz w:val="24"/>
          <w:szCs w:val="24"/>
          <w:rtl/>
        </w:rPr>
        <w:t>שהיה</w:t>
      </w:r>
      <w:r w:rsidRPr="00362525">
        <w:rPr>
          <w:rFonts w:cs="Arial"/>
          <w:sz w:val="24"/>
          <w:szCs w:val="24"/>
          <w:rtl/>
        </w:rPr>
        <w:t xml:space="preserve"> </w:t>
      </w:r>
      <w:r w:rsidRPr="00362525">
        <w:rPr>
          <w:rFonts w:cs="Arial" w:hint="cs"/>
          <w:sz w:val="24"/>
          <w:szCs w:val="24"/>
          <w:rtl/>
        </w:rPr>
        <w:t>עומד</w:t>
      </w:r>
      <w:r w:rsidRPr="00362525">
        <w:rPr>
          <w:rFonts w:cs="Arial"/>
          <w:sz w:val="24"/>
          <w:szCs w:val="24"/>
          <w:rtl/>
        </w:rPr>
        <w:t xml:space="preserve"> </w:t>
      </w:r>
      <w:r w:rsidRPr="00362525">
        <w:rPr>
          <w:rFonts w:cs="Arial" w:hint="cs"/>
          <w:sz w:val="24"/>
          <w:szCs w:val="24"/>
          <w:rtl/>
        </w:rPr>
        <w:t>על</w:t>
      </w:r>
      <w:r w:rsidRPr="00362525">
        <w:rPr>
          <w:rFonts w:cs="Arial"/>
          <w:sz w:val="24"/>
          <w:szCs w:val="24"/>
          <w:rtl/>
        </w:rPr>
        <w:t xml:space="preserve"> </w:t>
      </w:r>
      <w:r w:rsidRPr="00362525">
        <w:rPr>
          <w:rFonts w:cs="Arial" w:hint="cs"/>
          <w:sz w:val="24"/>
          <w:szCs w:val="24"/>
          <w:rtl/>
        </w:rPr>
        <w:t>גבי</w:t>
      </w:r>
      <w:r w:rsidRPr="00362525">
        <w:rPr>
          <w:rFonts w:cs="Arial"/>
          <w:sz w:val="24"/>
          <w:szCs w:val="24"/>
          <w:rtl/>
        </w:rPr>
        <w:t xml:space="preserve"> </w:t>
      </w:r>
      <w:r w:rsidRPr="00362525">
        <w:rPr>
          <w:rFonts w:cs="Arial" w:hint="cs"/>
          <w:sz w:val="24"/>
          <w:szCs w:val="24"/>
          <w:rtl/>
        </w:rPr>
        <w:t>בניין</w:t>
      </w:r>
      <w:r w:rsidRPr="00362525">
        <w:rPr>
          <w:rFonts w:cs="Arial"/>
          <w:sz w:val="24"/>
          <w:szCs w:val="24"/>
          <w:rtl/>
        </w:rPr>
        <w:t xml:space="preserve"> </w:t>
      </w:r>
      <w:r w:rsidRPr="00362525">
        <w:rPr>
          <w:rFonts w:cs="Arial" w:hint="cs"/>
          <w:sz w:val="24"/>
          <w:szCs w:val="24"/>
          <w:rtl/>
        </w:rPr>
        <w:t>בהר</w:t>
      </w:r>
      <w:r w:rsidRPr="00362525">
        <w:rPr>
          <w:rFonts w:cs="Arial"/>
          <w:sz w:val="24"/>
          <w:szCs w:val="24"/>
          <w:rtl/>
        </w:rPr>
        <w:t xml:space="preserve"> </w:t>
      </w:r>
      <w:r w:rsidRPr="00362525">
        <w:rPr>
          <w:rFonts w:cs="Arial" w:hint="cs"/>
          <w:sz w:val="24"/>
          <w:szCs w:val="24"/>
          <w:rtl/>
        </w:rPr>
        <w:t>הבית</w:t>
      </w:r>
      <w:r w:rsidRPr="00362525">
        <w:rPr>
          <w:rFonts w:cs="Arial"/>
          <w:sz w:val="24"/>
          <w:szCs w:val="24"/>
          <w:rtl/>
        </w:rPr>
        <w:t xml:space="preserve">, </w:t>
      </w:r>
      <w:r w:rsidRPr="00362525">
        <w:rPr>
          <w:rFonts w:cs="Arial" w:hint="cs"/>
          <w:sz w:val="24"/>
          <w:szCs w:val="24"/>
          <w:rtl/>
        </w:rPr>
        <w:t>והביאו</w:t>
      </w:r>
      <w:r w:rsidRPr="00362525">
        <w:rPr>
          <w:rFonts w:cs="Arial"/>
          <w:sz w:val="24"/>
          <w:szCs w:val="24"/>
          <w:rtl/>
        </w:rPr>
        <w:t xml:space="preserve"> </w:t>
      </w:r>
      <w:r w:rsidRPr="00362525">
        <w:rPr>
          <w:rFonts w:cs="Arial" w:hint="cs"/>
          <w:sz w:val="24"/>
          <w:szCs w:val="24"/>
          <w:rtl/>
        </w:rPr>
        <w:t>ל</w:t>
      </w:r>
      <w:r>
        <w:rPr>
          <w:rFonts w:cs="Arial" w:hint="cs"/>
          <w:sz w:val="24"/>
          <w:szCs w:val="24"/>
          <w:rtl/>
        </w:rPr>
        <w:t>פניו</w:t>
      </w:r>
      <w:r w:rsidRPr="00362525">
        <w:rPr>
          <w:rFonts w:cs="Arial"/>
          <w:sz w:val="24"/>
          <w:szCs w:val="24"/>
          <w:rtl/>
        </w:rPr>
        <w:t xml:space="preserve"> </w:t>
      </w:r>
      <w:r w:rsidRPr="00362525">
        <w:rPr>
          <w:rFonts w:cs="Arial" w:hint="cs"/>
          <w:sz w:val="24"/>
          <w:szCs w:val="24"/>
          <w:rtl/>
        </w:rPr>
        <w:t>ספר</w:t>
      </w:r>
      <w:r w:rsidRPr="00362525">
        <w:rPr>
          <w:rFonts w:cs="Arial"/>
          <w:sz w:val="24"/>
          <w:szCs w:val="24"/>
          <w:rtl/>
        </w:rPr>
        <w:t xml:space="preserve"> </w:t>
      </w:r>
      <w:r w:rsidRPr="00362525">
        <w:rPr>
          <w:rFonts w:cs="Arial" w:hint="cs"/>
          <w:sz w:val="24"/>
          <w:szCs w:val="24"/>
          <w:rtl/>
        </w:rPr>
        <w:t>איוב</w:t>
      </w:r>
      <w:r w:rsidRPr="00362525">
        <w:rPr>
          <w:rFonts w:cs="Arial"/>
          <w:sz w:val="24"/>
          <w:szCs w:val="24"/>
          <w:rtl/>
        </w:rPr>
        <w:t xml:space="preserve"> </w:t>
      </w:r>
      <w:r w:rsidRPr="00362525">
        <w:rPr>
          <w:rFonts w:cs="Arial" w:hint="cs"/>
          <w:sz w:val="24"/>
          <w:szCs w:val="24"/>
          <w:rtl/>
        </w:rPr>
        <w:t>תרגום</w:t>
      </w:r>
      <w:r w:rsidRPr="00362525">
        <w:rPr>
          <w:rFonts w:cs="Arial"/>
          <w:sz w:val="24"/>
          <w:szCs w:val="24"/>
          <w:rtl/>
        </w:rPr>
        <w:t xml:space="preserve">, </w:t>
      </w:r>
      <w:r w:rsidRPr="00362525">
        <w:rPr>
          <w:rFonts w:cs="Arial" w:hint="cs"/>
          <w:sz w:val="24"/>
          <w:szCs w:val="24"/>
          <w:rtl/>
        </w:rPr>
        <w:t>ואמר</w:t>
      </w:r>
      <w:r>
        <w:rPr>
          <w:rFonts w:cs="Arial" w:hint="cs"/>
          <w:sz w:val="24"/>
          <w:szCs w:val="24"/>
          <w:rtl/>
        </w:rPr>
        <w:t xml:space="preserve"> (לבניו)</w:t>
      </w:r>
      <w:r w:rsidRPr="00362525">
        <w:rPr>
          <w:rFonts w:cs="Arial"/>
          <w:sz w:val="24"/>
          <w:szCs w:val="24"/>
          <w:rtl/>
        </w:rPr>
        <w:t xml:space="preserve"> </w:t>
      </w:r>
      <w:r>
        <w:rPr>
          <w:rFonts w:cs="Arial" w:hint="cs"/>
          <w:sz w:val="24"/>
          <w:szCs w:val="24"/>
          <w:rtl/>
        </w:rPr>
        <w:t>[</w:t>
      </w:r>
      <w:r w:rsidRPr="00362525">
        <w:rPr>
          <w:rFonts w:cs="Arial" w:hint="cs"/>
          <w:sz w:val="24"/>
          <w:szCs w:val="24"/>
          <w:rtl/>
        </w:rPr>
        <w:t>לבנאי</w:t>
      </w:r>
      <w:r>
        <w:rPr>
          <w:rFonts w:cs="Arial" w:hint="cs"/>
          <w:sz w:val="24"/>
          <w:szCs w:val="24"/>
          <w:rtl/>
        </w:rPr>
        <w:t>]</w:t>
      </w:r>
      <w:r w:rsidRPr="00362525">
        <w:rPr>
          <w:rFonts w:cs="Arial"/>
          <w:sz w:val="24"/>
          <w:szCs w:val="24"/>
          <w:rtl/>
        </w:rPr>
        <w:t xml:space="preserve"> </w:t>
      </w:r>
      <w:r w:rsidRPr="00362525">
        <w:rPr>
          <w:rFonts w:cs="Arial" w:hint="cs"/>
          <w:sz w:val="24"/>
          <w:szCs w:val="24"/>
          <w:rtl/>
        </w:rPr>
        <w:t>גנ</w:t>
      </w:r>
      <w:r>
        <w:rPr>
          <w:rFonts w:cs="Arial" w:hint="cs"/>
          <w:sz w:val="24"/>
          <w:szCs w:val="24"/>
          <w:rtl/>
        </w:rPr>
        <w:t>ו</w:t>
      </w:r>
      <w:r w:rsidRPr="00362525">
        <w:rPr>
          <w:rFonts w:cs="Arial" w:hint="cs"/>
          <w:sz w:val="24"/>
          <w:szCs w:val="24"/>
          <w:rtl/>
        </w:rPr>
        <w:t>ז</w:t>
      </w:r>
      <w:r w:rsidRPr="00362525">
        <w:rPr>
          <w:rFonts w:cs="Arial"/>
          <w:sz w:val="24"/>
          <w:szCs w:val="24"/>
          <w:rtl/>
        </w:rPr>
        <w:t xml:space="preserve"> </w:t>
      </w:r>
      <w:r w:rsidRPr="00362525">
        <w:rPr>
          <w:rFonts w:cs="Arial" w:hint="cs"/>
          <w:sz w:val="24"/>
          <w:szCs w:val="24"/>
          <w:rtl/>
        </w:rPr>
        <w:t>תחת</w:t>
      </w:r>
      <w:r w:rsidRPr="00362525">
        <w:rPr>
          <w:rFonts w:cs="Arial"/>
          <w:sz w:val="24"/>
          <w:szCs w:val="24"/>
          <w:rtl/>
        </w:rPr>
        <w:t xml:space="preserve"> </w:t>
      </w:r>
      <w:r w:rsidRPr="00362525">
        <w:rPr>
          <w:rFonts w:cs="Arial" w:hint="cs"/>
          <w:sz w:val="24"/>
          <w:szCs w:val="24"/>
          <w:rtl/>
        </w:rPr>
        <w:t>הנדבך</w:t>
      </w:r>
      <w:r w:rsidRPr="00362525">
        <w:rPr>
          <w:rFonts w:cs="Arial"/>
          <w:sz w:val="24"/>
          <w:szCs w:val="24"/>
          <w:rtl/>
        </w:rPr>
        <w:t xml:space="preserve">. </w:t>
      </w:r>
      <w:r w:rsidRPr="00362525">
        <w:rPr>
          <w:rFonts w:cs="Arial" w:hint="cs"/>
          <w:sz w:val="24"/>
          <w:szCs w:val="24"/>
          <w:rtl/>
        </w:rPr>
        <w:t>ואף</w:t>
      </w:r>
      <w:r w:rsidRPr="00362525">
        <w:rPr>
          <w:rFonts w:cs="Arial"/>
          <w:sz w:val="24"/>
          <w:szCs w:val="24"/>
          <w:rtl/>
        </w:rPr>
        <w:t xml:space="preserve"> </w:t>
      </w:r>
      <w:r w:rsidRPr="00362525">
        <w:rPr>
          <w:rFonts w:cs="Arial" w:hint="cs"/>
          <w:sz w:val="24"/>
          <w:szCs w:val="24"/>
          <w:rtl/>
        </w:rPr>
        <w:t>חכמים</w:t>
      </w:r>
      <w:r w:rsidRPr="00362525">
        <w:rPr>
          <w:rFonts w:cs="Arial"/>
          <w:sz w:val="24"/>
          <w:szCs w:val="24"/>
          <w:rtl/>
        </w:rPr>
        <w:t xml:space="preserve"> </w:t>
      </w:r>
      <w:r w:rsidRPr="00362525">
        <w:rPr>
          <w:rFonts w:cs="Arial" w:hint="cs"/>
          <w:sz w:val="24"/>
          <w:szCs w:val="24"/>
          <w:rtl/>
        </w:rPr>
        <w:t>עמדו</w:t>
      </w:r>
      <w:r w:rsidRPr="00362525">
        <w:rPr>
          <w:rFonts w:cs="Arial"/>
          <w:sz w:val="24"/>
          <w:szCs w:val="24"/>
          <w:rtl/>
        </w:rPr>
        <w:t xml:space="preserve"> </w:t>
      </w:r>
      <w:r w:rsidRPr="00362525">
        <w:rPr>
          <w:rFonts w:cs="Arial" w:hint="cs"/>
          <w:sz w:val="24"/>
          <w:szCs w:val="24"/>
          <w:rtl/>
        </w:rPr>
        <w:t>בדבריהם</w:t>
      </w:r>
      <w:r w:rsidRPr="00362525">
        <w:rPr>
          <w:rFonts w:cs="Arial"/>
          <w:sz w:val="24"/>
          <w:szCs w:val="24"/>
          <w:rtl/>
        </w:rPr>
        <w:t xml:space="preserve">, </w:t>
      </w:r>
      <w:r w:rsidRPr="00362525">
        <w:rPr>
          <w:rFonts w:cs="Arial" w:hint="cs"/>
          <w:sz w:val="24"/>
          <w:szCs w:val="24"/>
          <w:rtl/>
        </w:rPr>
        <w:t>דתנינן</w:t>
      </w:r>
      <w:r w:rsidRPr="00362525">
        <w:rPr>
          <w:rFonts w:cs="Arial"/>
          <w:sz w:val="24"/>
          <w:szCs w:val="24"/>
          <w:rtl/>
        </w:rPr>
        <w:t xml:space="preserve"> </w:t>
      </w:r>
      <w:r w:rsidRPr="00362525">
        <w:rPr>
          <w:rFonts w:cs="Arial" w:hint="cs"/>
          <w:sz w:val="24"/>
          <w:szCs w:val="24"/>
          <w:rtl/>
        </w:rPr>
        <w:t>כל</w:t>
      </w:r>
      <w:r w:rsidRPr="00362525">
        <w:rPr>
          <w:rFonts w:cs="Arial"/>
          <w:sz w:val="24"/>
          <w:szCs w:val="24"/>
          <w:rtl/>
        </w:rPr>
        <w:t xml:space="preserve"> </w:t>
      </w:r>
      <w:r w:rsidRPr="00362525">
        <w:rPr>
          <w:rFonts w:cs="Arial" w:hint="cs"/>
          <w:sz w:val="24"/>
          <w:szCs w:val="24"/>
          <w:rtl/>
        </w:rPr>
        <w:t>כתבי</w:t>
      </w:r>
      <w:r w:rsidRPr="00362525">
        <w:rPr>
          <w:rFonts w:cs="Arial"/>
          <w:sz w:val="24"/>
          <w:szCs w:val="24"/>
          <w:rtl/>
        </w:rPr>
        <w:t xml:space="preserve"> </w:t>
      </w:r>
      <w:r w:rsidRPr="00362525">
        <w:rPr>
          <w:rFonts w:cs="Arial" w:hint="cs"/>
          <w:sz w:val="24"/>
          <w:szCs w:val="24"/>
          <w:rtl/>
        </w:rPr>
        <w:t>הקדש</w:t>
      </w:r>
      <w:r w:rsidRPr="00362525">
        <w:rPr>
          <w:rFonts w:cs="Arial"/>
          <w:sz w:val="24"/>
          <w:szCs w:val="24"/>
          <w:rtl/>
        </w:rPr>
        <w:t xml:space="preserve"> </w:t>
      </w:r>
      <w:r w:rsidRPr="00362525">
        <w:rPr>
          <w:rFonts w:cs="Arial" w:hint="cs"/>
          <w:sz w:val="24"/>
          <w:szCs w:val="24"/>
          <w:rtl/>
        </w:rPr>
        <w:t>מצילין</w:t>
      </w:r>
      <w:r w:rsidRPr="00362525">
        <w:rPr>
          <w:rFonts w:cs="Arial"/>
          <w:sz w:val="24"/>
          <w:szCs w:val="24"/>
          <w:rtl/>
        </w:rPr>
        <w:t xml:space="preserve"> </w:t>
      </w:r>
      <w:r w:rsidRPr="00362525">
        <w:rPr>
          <w:rFonts w:cs="Arial" w:hint="cs"/>
          <w:sz w:val="24"/>
          <w:szCs w:val="24"/>
          <w:rtl/>
        </w:rPr>
        <w:t>אותם</w:t>
      </w:r>
      <w:r w:rsidRPr="00362525">
        <w:rPr>
          <w:rFonts w:cs="Arial"/>
          <w:sz w:val="24"/>
          <w:szCs w:val="24"/>
          <w:rtl/>
        </w:rPr>
        <w:t xml:space="preserve"> </w:t>
      </w:r>
      <w:r w:rsidRPr="00362525">
        <w:rPr>
          <w:rFonts w:cs="Arial" w:hint="cs"/>
          <w:sz w:val="24"/>
          <w:szCs w:val="24"/>
          <w:rtl/>
        </w:rPr>
        <w:t>מפני</w:t>
      </w:r>
      <w:r w:rsidRPr="00362525">
        <w:rPr>
          <w:rFonts w:cs="Arial"/>
          <w:sz w:val="24"/>
          <w:szCs w:val="24"/>
          <w:rtl/>
        </w:rPr>
        <w:t xml:space="preserve"> </w:t>
      </w:r>
      <w:r w:rsidRPr="00362525">
        <w:rPr>
          <w:rFonts w:cs="Arial" w:hint="cs"/>
          <w:sz w:val="24"/>
          <w:szCs w:val="24"/>
          <w:rtl/>
        </w:rPr>
        <w:t>הדליקה</w:t>
      </w:r>
      <w:r w:rsidRPr="00362525">
        <w:rPr>
          <w:rFonts w:cs="Arial"/>
          <w:sz w:val="24"/>
          <w:szCs w:val="24"/>
          <w:rtl/>
        </w:rPr>
        <w:t xml:space="preserve">, </w:t>
      </w:r>
      <w:r w:rsidRPr="00362525">
        <w:rPr>
          <w:rFonts w:cs="Arial" w:hint="cs"/>
          <w:sz w:val="24"/>
          <w:szCs w:val="24"/>
          <w:rtl/>
        </w:rPr>
        <w:t>בין</w:t>
      </w:r>
      <w:r w:rsidRPr="00362525">
        <w:rPr>
          <w:rFonts w:cs="Arial"/>
          <w:sz w:val="24"/>
          <w:szCs w:val="24"/>
          <w:rtl/>
        </w:rPr>
        <w:t xml:space="preserve"> </w:t>
      </w:r>
      <w:r w:rsidRPr="00362525">
        <w:rPr>
          <w:rFonts w:cs="Arial" w:hint="cs"/>
          <w:sz w:val="24"/>
          <w:szCs w:val="24"/>
          <w:rtl/>
        </w:rPr>
        <w:t>שקוראין</w:t>
      </w:r>
      <w:r w:rsidRPr="00362525">
        <w:rPr>
          <w:rFonts w:cs="Arial"/>
          <w:sz w:val="24"/>
          <w:szCs w:val="24"/>
          <w:rtl/>
        </w:rPr>
        <w:t xml:space="preserve"> </w:t>
      </w:r>
      <w:r w:rsidRPr="00362525">
        <w:rPr>
          <w:rFonts w:cs="Arial" w:hint="cs"/>
          <w:sz w:val="24"/>
          <w:szCs w:val="24"/>
          <w:rtl/>
        </w:rPr>
        <w:t>בהם</w:t>
      </w:r>
      <w:r w:rsidRPr="00362525">
        <w:rPr>
          <w:rFonts w:cs="Arial"/>
          <w:sz w:val="24"/>
          <w:szCs w:val="24"/>
          <w:rtl/>
        </w:rPr>
        <w:t xml:space="preserve">, </w:t>
      </w:r>
      <w:r w:rsidRPr="00362525">
        <w:rPr>
          <w:rFonts w:cs="Arial" w:hint="cs"/>
          <w:sz w:val="24"/>
          <w:szCs w:val="24"/>
          <w:rtl/>
        </w:rPr>
        <w:t>בין</w:t>
      </w:r>
      <w:r w:rsidRPr="00362525">
        <w:rPr>
          <w:rFonts w:cs="Arial"/>
          <w:sz w:val="24"/>
          <w:szCs w:val="24"/>
          <w:rtl/>
        </w:rPr>
        <w:t xml:space="preserve"> </w:t>
      </w:r>
      <w:r w:rsidRPr="00362525">
        <w:rPr>
          <w:rFonts w:cs="Arial" w:hint="cs"/>
          <w:sz w:val="24"/>
          <w:szCs w:val="24"/>
          <w:rtl/>
        </w:rPr>
        <w:t>שאין</w:t>
      </w:r>
      <w:r w:rsidRPr="00362525">
        <w:rPr>
          <w:rFonts w:cs="Arial"/>
          <w:sz w:val="24"/>
          <w:szCs w:val="24"/>
          <w:rtl/>
        </w:rPr>
        <w:t xml:space="preserve"> </w:t>
      </w:r>
      <w:r w:rsidRPr="00362525">
        <w:rPr>
          <w:rFonts w:cs="Arial" w:hint="cs"/>
          <w:sz w:val="24"/>
          <w:szCs w:val="24"/>
          <w:rtl/>
        </w:rPr>
        <w:t>קוראין</w:t>
      </w:r>
      <w:r w:rsidRPr="00362525">
        <w:rPr>
          <w:rFonts w:cs="Arial"/>
          <w:sz w:val="24"/>
          <w:szCs w:val="24"/>
          <w:rtl/>
        </w:rPr>
        <w:t xml:space="preserve"> </w:t>
      </w:r>
      <w:r w:rsidRPr="00362525">
        <w:rPr>
          <w:rFonts w:cs="Arial" w:hint="cs"/>
          <w:sz w:val="24"/>
          <w:szCs w:val="24"/>
          <w:rtl/>
        </w:rPr>
        <w:t>בהם</w:t>
      </w:r>
      <w:r w:rsidRPr="00362525">
        <w:rPr>
          <w:rFonts w:cs="Arial"/>
          <w:sz w:val="24"/>
          <w:szCs w:val="24"/>
          <w:rtl/>
        </w:rPr>
        <w:t xml:space="preserve">, </w:t>
      </w:r>
      <w:r w:rsidRPr="00362525">
        <w:rPr>
          <w:rFonts w:cs="Arial" w:hint="cs"/>
          <w:sz w:val="24"/>
          <w:szCs w:val="24"/>
          <w:rtl/>
        </w:rPr>
        <w:t>ואף</w:t>
      </w:r>
      <w:r w:rsidRPr="00362525">
        <w:rPr>
          <w:rFonts w:cs="Arial"/>
          <w:sz w:val="24"/>
          <w:szCs w:val="24"/>
          <w:rtl/>
        </w:rPr>
        <w:t xml:space="preserve"> </w:t>
      </w:r>
      <w:r w:rsidRPr="00362525">
        <w:rPr>
          <w:rFonts w:cs="Arial" w:hint="cs"/>
          <w:sz w:val="24"/>
          <w:szCs w:val="24"/>
          <w:rtl/>
        </w:rPr>
        <w:t>על</w:t>
      </w:r>
      <w:r w:rsidRPr="00362525">
        <w:rPr>
          <w:rFonts w:cs="Arial"/>
          <w:sz w:val="24"/>
          <w:szCs w:val="24"/>
          <w:rtl/>
        </w:rPr>
        <w:t xml:space="preserve"> </w:t>
      </w:r>
      <w:r w:rsidRPr="00362525">
        <w:rPr>
          <w:rFonts w:cs="Arial" w:hint="cs"/>
          <w:sz w:val="24"/>
          <w:szCs w:val="24"/>
          <w:rtl/>
        </w:rPr>
        <w:t>פי</w:t>
      </w:r>
      <w:r w:rsidRPr="00362525">
        <w:rPr>
          <w:rFonts w:cs="Arial"/>
          <w:sz w:val="24"/>
          <w:szCs w:val="24"/>
          <w:rtl/>
        </w:rPr>
        <w:t xml:space="preserve"> </w:t>
      </w:r>
      <w:r>
        <w:rPr>
          <w:rFonts w:cs="Arial" w:hint="cs"/>
          <w:sz w:val="24"/>
          <w:szCs w:val="24"/>
          <w:rtl/>
        </w:rPr>
        <w:t xml:space="preserve">(כן) </w:t>
      </w:r>
      <w:r w:rsidRPr="00362525">
        <w:rPr>
          <w:rFonts w:cs="Arial" w:hint="cs"/>
          <w:sz w:val="24"/>
          <w:szCs w:val="24"/>
          <w:rtl/>
        </w:rPr>
        <w:t>שכתובין</w:t>
      </w:r>
      <w:r w:rsidRPr="00362525">
        <w:rPr>
          <w:rFonts w:cs="Arial"/>
          <w:sz w:val="24"/>
          <w:szCs w:val="24"/>
          <w:rtl/>
        </w:rPr>
        <w:t xml:space="preserve"> </w:t>
      </w:r>
      <w:r w:rsidRPr="00362525">
        <w:rPr>
          <w:rFonts w:cs="Arial" w:hint="cs"/>
          <w:sz w:val="24"/>
          <w:szCs w:val="24"/>
          <w:rtl/>
        </w:rPr>
        <w:t>בכל</w:t>
      </w:r>
      <w:r w:rsidRPr="00362525">
        <w:rPr>
          <w:rFonts w:cs="Arial"/>
          <w:sz w:val="24"/>
          <w:szCs w:val="24"/>
          <w:rtl/>
        </w:rPr>
        <w:t xml:space="preserve"> </w:t>
      </w:r>
      <w:r w:rsidRPr="00362525">
        <w:rPr>
          <w:rFonts w:cs="Arial" w:hint="cs"/>
          <w:sz w:val="24"/>
          <w:szCs w:val="24"/>
          <w:rtl/>
        </w:rPr>
        <w:t>לשון</w:t>
      </w:r>
      <w:r w:rsidRPr="00362525">
        <w:rPr>
          <w:rFonts w:cs="Arial"/>
          <w:sz w:val="24"/>
          <w:szCs w:val="24"/>
          <w:rtl/>
        </w:rPr>
        <w:t xml:space="preserve"> </w:t>
      </w:r>
      <w:r w:rsidRPr="00362525">
        <w:rPr>
          <w:rFonts w:cs="Arial" w:hint="cs"/>
          <w:sz w:val="24"/>
          <w:szCs w:val="24"/>
          <w:rtl/>
        </w:rPr>
        <w:t>טעונין</w:t>
      </w:r>
      <w:r w:rsidRPr="00362525">
        <w:rPr>
          <w:rFonts w:cs="Arial"/>
          <w:sz w:val="24"/>
          <w:szCs w:val="24"/>
          <w:rtl/>
        </w:rPr>
        <w:t xml:space="preserve"> </w:t>
      </w:r>
      <w:r w:rsidRPr="00362525">
        <w:rPr>
          <w:rFonts w:cs="Arial" w:hint="cs"/>
          <w:sz w:val="24"/>
          <w:szCs w:val="24"/>
          <w:rtl/>
        </w:rPr>
        <w:t>גניזה</w:t>
      </w:r>
      <w:r w:rsidRPr="00362525">
        <w:rPr>
          <w:rFonts w:cs="Arial"/>
          <w:sz w:val="24"/>
          <w:szCs w:val="24"/>
          <w:rtl/>
        </w:rPr>
        <w:t xml:space="preserve">, </w:t>
      </w:r>
      <w:r w:rsidRPr="00362525">
        <w:rPr>
          <w:rFonts w:cs="Arial" w:hint="cs"/>
          <w:sz w:val="24"/>
          <w:szCs w:val="24"/>
          <w:rtl/>
        </w:rPr>
        <w:t>ומפני</w:t>
      </w:r>
      <w:r w:rsidRPr="00362525">
        <w:rPr>
          <w:rFonts w:cs="Arial"/>
          <w:sz w:val="24"/>
          <w:szCs w:val="24"/>
          <w:rtl/>
        </w:rPr>
        <w:t xml:space="preserve"> </w:t>
      </w:r>
      <w:r w:rsidRPr="00362525">
        <w:rPr>
          <w:rFonts w:cs="Arial" w:hint="cs"/>
          <w:sz w:val="24"/>
          <w:szCs w:val="24"/>
          <w:rtl/>
        </w:rPr>
        <w:t>מה</w:t>
      </w:r>
      <w:r w:rsidRPr="00362525">
        <w:rPr>
          <w:rFonts w:cs="Arial"/>
          <w:sz w:val="24"/>
          <w:szCs w:val="24"/>
          <w:rtl/>
        </w:rPr>
        <w:t xml:space="preserve"> </w:t>
      </w:r>
      <w:r w:rsidRPr="00362525">
        <w:rPr>
          <w:rFonts w:cs="Arial" w:hint="cs"/>
          <w:sz w:val="24"/>
          <w:szCs w:val="24"/>
          <w:rtl/>
        </w:rPr>
        <w:t>אין</w:t>
      </w:r>
      <w:r w:rsidRPr="00362525">
        <w:rPr>
          <w:rFonts w:cs="Arial"/>
          <w:sz w:val="24"/>
          <w:szCs w:val="24"/>
          <w:rtl/>
        </w:rPr>
        <w:t xml:space="preserve"> </w:t>
      </w:r>
      <w:r w:rsidRPr="00362525">
        <w:rPr>
          <w:rFonts w:cs="Arial" w:hint="cs"/>
          <w:sz w:val="24"/>
          <w:szCs w:val="24"/>
          <w:rtl/>
        </w:rPr>
        <w:t>קורין</w:t>
      </w:r>
      <w:r w:rsidRPr="00362525">
        <w:rPr>
          <w:rFonts w:cs="Arial"/>
          <w:sz w:val="24"/>
          <w:szCs w:val="24"/>
          <w:rtl/>
        </w:rPr>
        <w:t xml:space="preserve"> </w:t>
      </w:r>
      <w:r w:rsidRPr="00362525">
        <w:rPr>
          <w:rFonts w:cs="Arial" w:hint="cs"/>
          <w:sz w:val="24"/>
          <w:szCs w:val="24"/>
          <w:rtl/>
        </w:rPr>
        <w:t>בהן</w:t>
      </w:r>
      <w:r>
        <w:rPr>
          <w:rFonts w:cs="Arial" w:hint="cs"/>
          <w:sz w:val="24"/>
          <w:szCs w:val="24"/>
          <w:rtl/>
        </w:rPr>
        <w:t>?</w:t>
      </w:r>
      <w:r w:rsidRPr="00362525">
        <w:rPr>
          <w:rFonts w:cs="Arial"/>
          <w:sz w:val="24"/>
          <w:szCs w:val="24"/>
          <w:rtl/>
        </w:rPr>
        <w:t xml:space="preserve"> </w:t>
      </w:r>
      <w:r w:rsidRPr="00362525">
        <w:rPr>
          <w:rFonts w:cs="Arial" w:hint="cs"/>
          <w:sz w:val="24"/>
          <w:szCs w:val="24"/>
          <w:rtl/>
        </w:rPr>
        <w:t>מפני</w:t>
      </w:r>
      <w:r w:rsidRPr="00362525">
        <w:rPr>
          <w:rFonts w:cs="Arial"/>
          <w:sz w:val="24"/>
          <w:szCs w:val="24"/>
          <w:rtl/>
        </w:rPr>
        <w:t xml:space="preserve"> </w:t>
      </w:r>
      <w:r w:rsidRPr="00362525">
        <w:rPr>
          <w:rFonts w:cs="Arial" w:hint="cs"/>
          <w:sz w:val="24"/>
          <w:szCs w:val="24"/>
          <w:rtl/>
        </w:rPr>
        <w:t>ביטול</w:t>
      </w:r>
      <w:r w:rsidRPr="00362525">
        <w:rPr>
          <w:rFonts w:cs="Arial"/>
          <w:sz w:val="24"/>
          <w:szCs w:val="24"/>
          <w:rtl/>
        </w:rPr>
        <w:t xml:space="preserve"> </w:t>
      </w:r>
      <w:r w:rsidRPr="00362525">
        <w:rPr>
          <w:rFonts w:cs="Arial" w:hint="cs"/>
          <w:sz w:val="24"/>
          <w:szCs w:val="24"/>
          <w:rtl/>
        </w:rPr>
        <w:t>בית</w:t>
      </w:r>
      <w:r w:rsidRPr="00362525">
        <w:rPr>
          <w:rFonts w:cs="Arial"/>
          <w:sz w:val="24"/>
          <w:szCs w:val="24"/>
          <w:rtl/>
        </w:rPr>
        <w:t xml:space="preserve"> </w:t>
      </w:r>
      <w:r w:rsidRPr="00362525">
        <w:rPr>
          <w:rFonts w:cs="Arial" w:hint="cs"/>
          <w:sz w:val="24"/>
          <w:szCs w:val="24"/>
          <w:rtl/>
        </w:rPr>
        <w:t>המדרש</w:t>
      </w:r>
      <w:r>
        <w:rPr>
          <w:rFonts w:cs="Arial"/>
          <w:sz w:val="24"/>
          <w:szCs w:val="24"/>
          <w:rtl/>
        </w:rPr>
        <w:t>,</w:t>
      </w:r>
      <w:r w:rsidRPr="00362525">
        <w:rPr>
          <w:rFonts w:cs="Arial"/>
          <w:sz w:val="24"/>
          <w:szCs w:val="24"/>
          <w:rtl/>
        </w:rPr>
        <w:t xml:space="preserve"> </w:t>
      </w:r>
      <w:r>
        <w:rPr>
          <w:rFonts w:cs="Arial" w:hint="cs"/>
          <w:sz w:val="24"/>
          <w:szCs w:val="24"/>
          <w:rtl/>
        </w:rPr>
        <w:t>(</w:t>
      </w:r>
      <w:r w:rsidRPr="00362525">
        <w:rPr>
          <w:rFonts w:cs="Arial" w:hint="cs"/>
          <w:sz w:val="24"/>
          <w:szCs w:val="24"/>
          <w:rtl/>
        </w:rPr>
        <w:t>מצילין</w:t>
      </w:r>
      <w:r w:rsidRPr="00362525">
        <w:rPr>
          <w:rFonts w:cs="Arial"/>
          <w:sz w:val="24"/>
          <w:szCs w:val="24"/>
          <w:rtl/>
        </w:rPr>
        <w:t xml:space="preserve"> </w:t>
      </w:r>
      <w:r w:rsidRPr="00362525">
        <w:rPr>
          <w:rFonts w:cs="Arial" w:hint="cs"/>
          <w:sz w:val="24"/>
          <w:szCs w:val="24"/>
          <w:rtl/>
        </w:rPr>
        <w:t>תיק</w:t>
      </w:r>
      <w:r w:rsidRPr="00362525">
        <w:rPr>
          <w:rFonts w:cs="Arial"/>
          <w:sz w:val="24"/>
          <w:szCs w:val="24"/>
          <w:rtl/>
        </w:rPr>
        <w:t xml:space="preserve"> </w:t>
      </w:r>
      <w:r w:rsidRPr="00362525">
        <w:rPr>
          <w:rFonts w:cs="Arial" w:hint="cs"/>
          <w:sz w:val="24"/>
          <w:szCs w:val="24"/>
          <w:rtl/>
        </w:rPr>
        <w:t>הספר</w:t>
      </w:r>
      <w:r w:rsidRPr="00362525">
        <w:rPr>
          <w:rFonts w:cs="Arial"/>
          <w:sz w:val="24"/>
          <w:szCs w:val="24"/>
          <w:rtl/>
        </w:rPr>
        <w:t xml:space="preserve"> </w:t>
      </w:r>
      <w:r w:rsidRPr="00362525">
        <w:rPr>
          <w:rFonts w:cs="Arial" w:hint="cs"/>
          <w:sz w:val="24"/>
          <w:szCs w:val="24"/>
          <w:rtl/>
        </w:rPr>
        <w:t>עם</w:t>
      </w:r>
      <w:r w:rsidRPr="00362525">
        <w:rPr>
          <w:rFonts w:cs="Arial"/>
          <w:sz w:val="24"/>
          <w:szCs w:val="24"/>
          <w:rtl/>
        </w:rPr>
        <w:t xml:space="preserve"> </w:t>
      </w:r>
      <w:r w:rsidRPr="00362525">
        <w:rPr>
          <w:rFonts w:cs="Arial" w:hint="cs"/>
          <w:sz w:val="24"/>
          <w:szCs w:val="24"/>
          <w:rtl/>
        </w:rPr>
        <w:t>הספר</w:t>
      </w:r>
      <w:r w:rsidRPr="00362525">
        <w:rPr>
          <w:rFonts w:cs="Arial"/>
          <w:sz w:val="24"/>
          <w:szCs w:val="24"/>
          <w:rtl/>
        </w:rPr>
        <w:t xml:space="preserve">, </w:t>
      </w:r>
      <w:r w:rsidRPr="00362525">
        <w:rPr>
          <w:rFonts w:cs="Arial" w:hint="cs"/>
          <w:sz w:val="24"/>
          <w:szCs w:val="24"/>
          <w:rtl/>
        </w:rPr>
        <w:t>ותיק</w:t>
      </w:r>
      <w:r w:rsidRPr="00362525">
        <w:rPr>
          <w:rFonts w:cs="Arial"/>
          <w:sz w:val="24"/>
          <w:szCs w:val="24"/>
          <w:rtl/>
        </w:rPr>
        <w:t xml:space="preserve"> </w:t>
      </w:r>
      <w:r w:rsidRPr="00362525">
        <w:rPr>
          <w:rFonts w:cs="Arial" w:hint="cs"/>
          <w:sz w:val="24"/>
          <w:szCs w:val="24"/>
          <w:rtl/>
        </w:rPr>
        <w:t>של</w:t>
      </w:r>
      <w:r w:rsidRPr="00362525">
        <w:rPr>
          <w:rFonts w:cs="Arial"/>
          <w:sz w:val="24"/>
          <w:szCs w:val="24"/>
          <w:rtl/>
        </w:rPr>
        <w:t xml:space="preserve"> </w:t>
      </w:r>
      <w:r w:rsidRPr="00362525">
        <w:rPr>
          <w:rFonts w:cs="Arial" w:hint="cs"/>
          <w:sz w:val="24"/>
          <w:szCs w:val="24"/>
          <w:rtl/>
        </w:rPr>
        <w:t>תפילין</w:t>
      </w:r>
      <w:r w:rsidRPr="00362525">
        <w:rPr>
          <w:rFonts w:cs="Arial"/>
          <w:sz w:val="24"/>
          <w:szCs w:val="24"/>
          <w:rtl/>
        </w:rPr>
        <w:t xml:space="preserve"> </w:t>
      </w:r>
      <w:r w:rsidRPr="00362525">
        <w:rPr>
          <w:rFonts w:cs="Arial" w:hint="cs"/>
          <w:sz w:val="24"/>
          <w:szCs w:val="24"/>
          <w:rtl/>
        </w:rPr>
        <w:t>עם</w:t>
      </w:r>
      <w:r w:rsidRPr="00362525">
        <w:rPr>
          <w:rFonts w:cs="Arial"/>
          <w:sz w:val="24"/>
          <w:szCs w:val="24"/>
          <w:rtl/>
        </w:rPr>
        <w:t xml:space="preserve"> </w:t>
      </w:r>
      <w:r w:rsidRPr="00362525">
        <w:rPr>
          <w:rFonts w:cs="Arial" w:hint="cs"/>
          <w:sz w:val="24"/>
          <w:szCs w:val="24"/>
          <w:rtl/>
        </w:rPr>
        <w:t>התפילין</w:t>
      </w:r>
      <w:r w:rsidRPr="00362525">
        <w:rPr>
          <w:rFonts w:cs="Arial"/>
          <w:sz w:val="24"/>
          <w:szCs w:val="24"/>
          <w:rtl/>
        </w:rPr>
        <w:t xml:space="preserve">, </w:t>
      </w:r>
      <w:r w:rsidRPr="00362525">
        <w:rPr>
          <w:rFonts w:cs="Arial" w:hint="cs"/>
          <w:sz w:val="24"/>
          <w:szCs w:val="24"/>
          <w:rtl/>
        </w:rPr>
        <w:t>ואף</w:t>
      </w:r>
      <w:r w:rsidRPr="00362525">
        <w:rPr>
          <w:rFonts w:cs="Arial"/>
          <w:sz w:val="24"/>
          <w:szCs w:val="24"/>
          <w:rtl/>
        </w:rPr>
        <w:t xml:space="preserve"> </w:t>
      </w:r>
      <w:r w:rsidRPr="00362525">
        <w:rPr>
          <w:rFonts w:cs="Arial" w:hint="cs"/>
          <w:sz w:val="24"/>
          <w:szCs w:val="24"/>
          <w:rtl/>
        </w:rPr>
        <w:t>על</w:t>
      </w:r>
      <w:r w:rsidRPr="00362525">
        <w:rPr>
          <w:rFonts w:cs="Arial"/>
          <w:sz w:val="24"/>
          <w:szCs w:val="24"/>
          <w:rtl/>
        </w:rPr>
        <w:t xml:space="preserve"> </w:t>
      </w:r>
      <w:r w:rsidRPr="00362525">
        <w:rPr>
          <w:rFonts w:cs="Arial" w:hint="cs"/>
          <w:sz w:val="24"/>
          <w:szCs w:val="24"/>
          <w:rtl/>
        </w:rPr>
        <w:t>פי</w:t>
      </w:r>
      <w:r w:rsidRPr="00362525">
        <w:rPr>
          <w:rFonts w:cs="Arial"/>
          <w:sz w:val="24"/>
          <w:szCs w:val="24"/>
          <w:rtl/>
        </w:rPr>
        <w:t xml:space="preserve"> </w:t>
      </w:r>
      <w:r w:rsidRPr="00362525">
        <w:rPr>
          <w:rFonts w:cs="Arial" w:hint="cs"/>
          <w:sz w:val="24"/>
          <w:szCs w:val="24"/>
          <w:rtl/>
        </w:rPr>
        <w:t>שיש</w:t>
      </w:r>
      <w:r w:rsidRPr="00362525">
        <w:rPr>
          <w:rFonts w:cs="Arial"/>
          <w:sz w:val="24"/>
          <w:szCs w:val="24"/>
          <w:rtl/>
        </w:rPr>
        <w:t xml:space="preserve"> </w:t>
      </w:r>
      <w:r w:rsidRPr="00362525">
        <w:rPr>
          <w:rFonts w:cs="Arial" w:hint="cs"/>
          <w:sz w:val="24"/>
          <w:szCs w:val="24"/>
          <w:rtl/>
        </w:rPr>
        <w:t>בתוכן</w:t>
      </w:r>
      <w:r w:rsidRPr="00362525">
        <w:rPr>
          <w:rFonts w:cs="Arial"/>
          <w:sz w:val="24"/>
          <w:szCs w:val="24"/>
          <w:rtl/>
        </w:rPr>
        <w:t xml:space="preserve"> </w:t>
      </w:r>
      <w:r w:rsidRPr="00362525">
        <w:rPr>
          <w:rFonts w:cs="Arial" w:hint="cs"/>
          <w:sz w:val="24"/>
          <w:szCs w:val="24"/>
          <w:rtl/>
        </w:rPr>
        <w:t>מעות</w:t>
      </w:r>
      <w:r w:rsidRPr="00362525">
        <w:rPr>
          <w:rFonts w:cs="Arial"/>
          <w:sz w:val="24"/>
          <w:szCs w:val="24"/>
          <w:rtl/>
        </w:rPr>
        <w:t xml:space="preserve">, </w:t>
      </w:r>
      <w:r w:rsidRPr="00362525">
        <w:rPr>
          <w:rFonts w:cs="Arial" w:hint="cs"/>
          <w:sz w:val="24"/>
          <w:szCs w:val="24"/>
          <w:rtl/>
        </w:rPr>
        <w:t>ולהיכן</w:t>
      </w:r>
      <w:r w:rsidRPr="00362525">
        <w:rPr>
          <w:rFonts w:cs="Arial"/>
          <w:sz w:val="24"/>
          <w:szCs w:val="24"/>
          <w:rtl/>
        </w:rPr>
        <w:t xml:space="preserve"> </w:t>
      </w:r>
      <w:r w:rsidRPr="00362525">
        <w:rPr>
          <w:rFonts w:cs="Arial" w:hint="cs"/>
          <w:sz w:val="24"/>
          <w:szCs w:val="24"/>
          <w:rtl/>
        </w:rPr>
        <w:t>מצילין</w:t>
      </w:r>
      <w:r w:rsidRPr="00362525">
        <w:rPr>
          <w:rFonts w:cs="Arial"/>
          <w:sz w:val="24"/>
          <w:szCs w:val="24"/>
          <w:rtl/>
        </w:rPr>
        <w:t xml:space="preserve"> </w:t>
      </w:r>
      <w:r w:rsidRPr="00362525">
        <w:rPr>
          <w:rFonts w:cs="Arial" w:hint="cs"/>
          <w:sz w:val="24"/>
          <w:szCs w:val="24"/>
          <w:rtl/>
        </w:rPr>
        <w:t>אותן</w:t>
      </w:r>
      <w:r w:rsidRPr="00362525">
        <w:rPr>
          <w:rFonts w:cs="Arial"/>
          <w:sz w:val="24"/>
          <w:szCs w:val="24"/>
          <w:rtl/>
        </w:rPr>
        <w:t xml:space="preserve">, </w:t>
      </w:r>
      <w:r w:rsidRPr="00362525">
        <w:rPr>
          <w:rFonts w:cs="Arial" w:hint="cs"/>
          <w:sz w:val="24"/>
          <w:szCs w:val="24"/>
          <w:rtl/>
        </w:rPr>
        <w:t>למבוי</w:t>
      </w:r>
      <w:r w:rsidRPr="00362525">
        <w:rPr>
          <w:rFonts w:cs="Arial"/>
          <w:sz w:val="24"/>
          <w:szCs w:val="24"/>
          <w:rtl/>
        </w:rPr>
        <w:t xml:space="preserve"> </w:t>
      </w:r>
      <w:r w:rsidRPr="00362525">
        <w:rPr>
          <w:rFonts w:cs="Arial" w:hint="cs"/>
          <w:sz w:val="24"/>
          <w:szCs w:val="24"/>
          <w:rtl/>
        </w:rPr>
        <w:t>שאינו</w:t>
      </w:r>
      <w:r w:rsidRPr="00362525">
        <w:rPr>
          <w:rFonts w:cs="Arial"/>
          <w:sz w:val="24"/>
          <w:szCs w:val="24"/>
          <w:rtl/>
        </w:rPr>
        <w:t xml:space="preserve"> </w:t>
      </w:r>
      <w:r w:rsidRPr="00362525">
        <w:rPr>
          <w:rFonts w:cs="Arial" w:hint="cs"/>
          <w:sz w:val="24"/>
          <w:szCs w:val="24"/>
          <w:rtl/>
        </w:rPr>
        <w:t>מפולש</w:t>
      </w:r>
      <w:r w:rsidRPr="00362525">
        <w:rPr>
          <w:rFonts w:cs="Arial"/>
          <w:sz w:val="24"/>
          <w:szCs w:val="24"/>
          <w:rtl/>
        </w:rPr>
        <w:t xml:space="preserve">, </w:t>
      </w:r>
      <w:r w:rsidRPr="00362525">
        <w:rPr>
          <w:rFonts w:cs="Arial" w:hint="cs"/>
          <w:sz w:val="24"/>
          <w:szCs w:val="24"/>
          <w:rtl/>
        </w:rPr>
        <w:t>בן</w:t>
      </w:r>
      <w:r w:rsidRPr="00362525">
        <w:rPr>
          <w:rFonts w:cs="Arial"/>
          <w:sz w:val="24"/>
          <w:szCs w:val="24"/>
          <w:rtl/>
        </w:rPr>
        <w:t xml:space="preserve"> </w:t>
      </w:r>
      <w:r w:rsidRPr="00362525">
        <w:rPr>
          <w:rFonts w:cs="Arial" w:hint="cs"/>
          <w:sz w:val="24"/>
          <w:szCs w:val="24"/>
          <w:rtl/>
        </w:rPr>
        <w:t>בתירא</w:t>
      </w:r>
      <w:r w:rsidRPr="00362525">
        <w:rPr>
          <w:rFonts w:cs="Arial"/>
          <w:sz w:val="24"/>
          <w:szCs w:val="24"/>
          <w:rtl/>
        </w:rPr>
        <w:t xml:space="preserve"> </w:t>
      </w:r>
      <w:r w:rsidRPr="00362525">
        <w:rPr>
          <w:rFonts w:cs="Arial" w:hint="cs"/>
          <w:sz w:val="24"/>
          <w:szCs w:val="24"/>
          <w:rtl/>
        </w:rPr>
        <w:t>אומר</w:t>
      </w:r>
      <w:r>
        <w:rPr>
          <w:rFonts w:cs="Arial" w:hint="cs"/>
          <w:sz w:val="24"/>
          <w:szCs w:val="24"/>
          <w:rtl/>
        </w:rPr>
        <w:t>:</w:t>
      </w:r>
      <w:r w:rsidRPr="00362525">
        <w:rPr>
          <w:rFonts w:cs="Arial"/>
          <w:sz w:val="24"/>
          <w:szCs w:val="24"/>
          <w:rtl/>
        </w:rPr>
        <w:t xml:space="preserve"> </w:t>
      </w:r>
      <w:r w:rsidRPr="00362525">
        <w:rPr>
          <w:rFonts w:cs="Arial" w:hint="cs"/>
          <w:sz w:val="24"/>
          <w:szCs w:val="24"/>
          <w:rtl/>
        </w:rPr>
        <w:t>אף</w:t>
      </w:r>
      <w:r w:rsidRPr="00362525">
        <w:rPr>
          <w:rFonts w:cs="Arial"/>
          <w:sz w:val="24"/>
          <w:szCs w:val="24"/>
          <w:rtl/>
        </w:rPr>
        <w:t xml:space="preserve"> </w:t>
      </w:r>
      <w:r w:rsidRPr="00362525">
        <w:rPr>
          <w:rFonts w:cs="Arial" w:hint="cs"/>
          <w:sz w:val="24"/>
          <w:szCs w:val="24"/>
          <w:rtl/>
        </w:rPr>
        <w:t>למפולש</w:t>
      </w:r>
      <w:r>
        <w:rPr>
          <w:rFonts w:cs="Arial" w:hint="cs"/>
          <w:sz w:val="24"/>
          <w:szCs w:val="24"/>
          <w:rtl/>
        </w:rPr>
        <w:t>)</w:t>
      </w:r>
      <w:r w:rsidRPr="00362525">
        <w:rPr>
          <w:rFonts w:cs="Arial"/>
          <w:sz w:val="24"/>
          <w:szCs w:val="24"/>
          <w:rtl/>
        </w:rPr>
        <w:t>.</w:t>
      </w:r>
    </w:p>
    <w:p w:rsidR="00CD44F6" w:rsidRDefault="00CD44F6" w:rsidP="00CD44F6">
      <w:pPr>
        <w:spacing w:after="0" w:line="360" w:lineRule="auto"/>
        <w:jc w:val="both"/>
        <w:rPr>
          <w:sz w:val="24"/>
          <w:szCs w:val="24"/>
          <w:rtl/>
        </w:rPr>
      </w:pPr>
    </w:p>
    <w:p w:rsidR="00CD44F6" w:rsidRPr="00362525" w:rsidRDefault="00CD44F6" w:rsidP="00CD44F6">
      <w:pPr>
        <w:spacing w:after="0" w:line="360" w:lineRule="auto"/>
        <w:jc w:val="both"/>
        <w:rPr>
          <w:sz w:val="24"/>
          <w:szCs w:val="24"/>
          <w:rtl/>
        </w:rPr>
      </w:pPr>
      <w:r w:rsidRPr="00D1614A">
        <w:rPr>
          <w:rFonts w:ascii="Arial" w:hAnsi="Arial" w:cs="Arial" w:hint="cs"/>
          <w:b/>
          <w:bCs/>
          <w:sz w:val="24"/>
          <w:szCs w:val="24"/>
          <w:rtl/>
        </w:rPr>
        <w:t>ג</w:t>
      </w:r>
      <w:r w:rsidR="0012682C" w:rsidRPr="0012682C">
        <w:rPr>
          <w:rFonts w:ascii="Arial" w:hAnsi="Arial" w:cs="Arial"/>
          <w:b/>
          <w:bCs/>
          <w:sz w:val="24"/>
          <w:szCs w:val="24"/>
          <w:rtl/>
        </w:rPr>
        <w:t>.</w:t>
      </w:r>
      <w:r>
        <w:rPr>
          <w:rFonts w:ascii="Arial" w:hAnsi="Arial" w:cs="Arial"/>
          <w:b/>
          <w:bCs/>
          <w:sz w:val="24"/>
          <w:szCs w:val="24"/>
          <w:rtl/>
        </w:rPr>
        <w:t xml:space="preserve">  </w:t>
      </w:r>
      <w:r w:rsidRPr="00362525">
        <w:rPr>
          <w:rFonts w:cs="Arial" w:hint="cs"/>
          <w:sz w:val="24"/>
          <w:szCs w:val="24"/>
          <w:rtl/>
        </w:rPr>
        <w:t>אף</w:t>
      </w:r>
      <w:r w:rsidRPr="00362525">
        <w:rPr>
          <w:rFonts w:cs="Arial"/>
          <w:sz w:val="24"/>
          <w:szCs w:val="24"/>
          <w:rtl/>
        </w:rPr>
        <w:t xml:space="preserve"> </w:t>
      </w:r>
      <w:r w:rsidRPr="00362525">
        <w:rPr>
          <w:rFonts w:cs="Arial" w:hint="cs"/>
          <w:sz w:val="24"/>
          <w:szCs w:val="24"/>
          <w:rtl/>
        </w:rPr>
        <w:t>על</w:t>
      </w:r>
      <w:r w:rsidRPr="00362525">
        <w:rPr>
          <w:rFonts w:cs="Arial"/>
          <w:sz w:val="24"/>
          <w:szCs w:val="24"/>
          <w:rtl/>
        </w:rPr>
        <w:t xml:space="preserve"> </w:t>
      </w:r>
      <w:r w:rsidRPr="00362525">
        <w:rPr>
          <w:rFonts w:cs="Arial" w:hint="cs"/>
          <w:sz w:val="24"/>
          <w:szCs w:val="24"/>
          <w:rtl/>
        </w:rPr>
        <w:t>פי</w:t>
      </w:r>
      <w:r w:rsidRPr="00362525">
        <w:rPr>
          <w:rFonts w:cs="Arial"/>
          <w:sz w:val="24"/>
          <w:szCs w:val="24"/>
          <w:rtl/>
        </w:rPr>
        <w:t xml:space="preserve"> </w:t>
      </w:r>
      <w:r w:rsidRPr="00362525">
        <w:rPr>
          <w:rFonts w:cs="Arial" w:hint="cs"/>
          <w:sz w:val="24"/>
          <w:szCs w:val="24"/>
          <w:rtl/>
        </w:rPr>
        <w:t>שאמרו</w:t>
      </w:r>
      <w:r w:rsidRPr="00362525">
        <w:rPr>
          <w:rFonts w:cs="Arial"/>
          <w:sz w:val="24"/>
          <w:szCs w:val="24"/>
          <w:rtl/>
        </w:rPr>
        <w:t xml:space="preserve"> </w:t>
      </w:r>
      <w:r w:rsidRPr="00362525">
        <w:rPr>
          <w:rFonts w:cs="Arial" w:hint="cs"/>
          <w:sz w:val="24"/>
          <w:szCs w:val="24"/>
          <w:rtl/>
        </w:rPr>
        <w:t>אין</w:t>
      </w:r>
      <w:r w:rsidRPr="00362525">
        <w:rPr>
          <w:rFonts w:cs="Arial"/>
          <w:sz w:val="24"/>
          <w:szCs w:val="24"/>
          <w:rtl/>
        </w:rPr>
        <w:t xml:space="preserve"> </w:t>
      </w:r>
      <w:r w:rsidRPr="00362525">
        <w:rPr>
          <w:rFonts w:cs="Arial" w:hint="cs"/>
          <w:sz w:val="24"/>
          <w:szCs w:val="24"/>
          <w:rtl/>
        </w:rPr>
        <w:t>קורין</w:t>
      </w:r>
      <w:r w:rsidRPr="00362525">
        <w:rPr>
          <w:rFonts w:cs="Arial"/>
          <w:sz w:val="24"/>
          <w:szCs w:val="24"/>
          <w:rtl/>
        </w:rPr>
        <w:t xml:space="preserve"> </w:t>
      </w:r>
      <w:r w:rsidRPr="00362525">
        <w:rPr>
          <w:rFonts w:cs="Arial" w:hint="cs"/>
          <w:sz w:val="24"/>
          <w:szCs w:val="24"/>
          <w:rtl/>
        </w:rPr>
        <w:t>בכתבי</w:t>
      </w:r>
      <w:r w:rsidRPr="00362525">
        <w:rPr>
          <w:rFonts w:cs="Arial"/>
          <w:sz w:val="24"/>
          <w:szCs w:val="24"/>
          <w:rtl/>
        </w:rPr>
        <w:t xml:space="preserve"> </w:t>
      </w:r>
      <w:r w:rsidRPr="00362525">
        <w:rPr>
          <w:rFonts w:cs="Arial" w:hint="cs"/>
          <w:sz w:val="24"/>
          <w:szCs w:val="24"/>
          <w:rtl/>
        </w:rPr>
        <w:t>הקדש</w:t>
      </w:r>
      <w:r w:rsidRPr="00362525">
        <w:rPr>
          <w:rFonts w:cs="Arial"/>
          <w:sz w:val="24"/>
          <w:szCs w:val="24"/>
          <w:rtl/>
        </w:rPr>
        <w:t xml:space="preserve"> </w:t>
      </w:r>
      <w:r w:rsidRPr="00362525">
        <w:rPr>
          <w:rFonts w:cs="Arial" w:hint="cs"/>
          <w:sz w:val="24"/>
          <w:szCs w:val="24"/>
          <w:rtl/>
        </w:rPr>
        <w:t>אלא</w:t>
      </w:r>
      <w:r w:rsidRPr="00362525">
        <w:rPr>
          <w:rFonts w:cs="Arial"/>
          <w:sz w:val="24"/>
          <w:szCs w:val="24"/>
          <w:rtl/>
        </w:rPr>
        <w:t xml:space="preserve"> </w:t>
      </w:r>
      <w:r w:rsidRPr="00362525">
        <w:rPr>
          <w:rFonts w:cs="Arial" w:hint="cs"/>
          <w:sz w:val="24"/>
          <w:szCs w:val="24"/>
          <w:rtl/>
        </w:rPr>
        <w:t>מן</w:t>
      </w:r>
      <w:r w:rsidRPr="00362525">
        <w:rPr>
          <w:rFonts w:cs="Arial"/>
          <w:sz w:val="24"/>
          <w:szCs w:val="24"/>
          <w:rtl/>
        </w:rPr>
        <w:t xml:space="preserve"> </w:t>
      </w:r>
      <w:r w:rsidRPr="00362525">
        <w:rPr>
          <w:rFonts w:cs="Arial" w:hint="cs"/>
          <w:sz w:val="24"/>
          <w:szCs w:val="24"/>
          <w:rtl/>
        </w:rPr>
        <w:t>המנחה</w:t>
      </w:r>
      <w:r w:rsidRPr="00362525">
        <w:rPr>
          <w:rFonts w:cs="Arial"/>
          <w:sz w:val="24"/>
          <w:szCs w:val="24"/>
          <w:rtl/>
        </w:rPr>
        <w:t xml:space="preserve"> </w:t>
      </w:r>
      <w:r w:rsidRPr="00362525">
        <w:rPr>
          <w:rFonts w:cs="Arial" w:hint="cs"/>
          <w:sz w:val="24"/>
          <w:szCs w:val="24"/>
          <w:rtl/>
        </w:rPr>
        <w:t>ולמעלה</w:t>
      </w:r>
      <w:r>
        <w:rPr>
          <w:rFonts w:cs="Arial" w:hint="cs"/>
          <w:sz w:val="24"/>
          <w:szCs w:val="24"/>
          <w:rtl/>
        </w:rPr>
        <w:t xml:space="preserve"> (התירו)</w:t>
      </w:r>
      <w:r w:rsidRPr="00362525">
        <w:rPr>
          <w:rFonts w:cs="Arial"/>
          <w:sz w:val="24"/>
          <w:szCs w:val="24"/>
          <w:rtl/>
        </w:rPr>
        <w:t xml:space="preserve">, </w:t>
      </w:r>
      <w:r w:rsidRPr="00362525">
        <w:rPr>
          <w:rFonts w:cs="Arial" w:hint="cs"/>
          <w:sz w:val="24"/>
          <w:szCs w:val="24"/>
          <w:rtl/>
        </w:rPr>
        <w:t>אבל</w:t>
      </w:r>
      <w:r w:rsidRPr="00362525">
        <w:rPr>
          <w:rFonts w:cs="Arial"/>
          <w:sz w:val="24"/>
          <w:szCs w:val="24"/>
          <w:rtl/>
        </w:rPr>
        <w:t xml:space="preserve"> </w:t>
      </w:r>
      <w:r w:rsidRPr="00362525">
        <w:rPr>
          <w:rFonts w:cs="Arial" w:hint="cs"/>
          <w:sz w:val="24"/>
          <w:szCs w:val="24"/>
          <w:rtl/>
        </w:rPr>
        <w:t>שונין</w:t>
      </w:r>
      <w:r w:rsidRPr="00362525">
        <w:rPr>
          <w:rFonts w:cs="Arial"/>
          <w:sz w:val="24"/>
          <w:szCs w:val="24"/>
          <w:rtl/>
        </w:rPr>
        <w:t xml:space="preserve"> </w:t>
      </w:r>
      <w:r w:rsidRPr="00362525">
        <w:rPr>
          <w:rFonts w:cs="Arial" w:hint="cs"/>
          <w:sz w:val="24"/>
          <w:szCs w:val="24"/>
          <w:rtl/>
        </w:rPr>
        <w:t>ודורשין</w:t>
      </w:r>
      <w:r w:rsidRPr="00362525">
        <w:rPr>
          <w:rFonts w:cs="Arial"/>
          <w:sz w:val="24"/>
          <w:szCs w:val="24"/>
          <w:rtl/>
        </w:rPr>
        <w:t xml:space="preserve"> </w:t>
      </w:r>
      <w:r w:rsidRPr="00362525">
        <w:rPr>
          <w:rFonts w:cs="Arial" w:hint="cs"/>
          <w:sz w:val="24"/>
          <w:szCs w:val="24"/>
          <w:rtl/>
        </w:rPr>
        <w:t>בהן</w:t>
      </w:r>
      <w:r w:rsidRPr="00362525">
        <w:rPr>
          <w:rFonts w:cs="Arial"/>
          <w:sz w:val="24"/>
          <w:szCs w:val="24"/>
          <w:rtl/>
        </w:rPr>
        <w:t xml:space="preserve">, </w:t>
      </w:r>
      <w:r w:rsidRPr="00362525">
        <w:rPr>
          <w:rFonts w:cs="Arial" w:hint="cs"/>
          <w:sz w:val="24"/>
          <w:szCs w:val="24"/>
          <w:rtl/>
        </w:rPr>
        <w:t>צר</w:t>
      </w:r>
      <w:r>
        <w:rPr>
          <w:rFonts w:cs="Arial" w:hint="cs"/>
          <w:sz w:val="24"/>
          <w:szCs w:val="24"/>
          <w:rtl/>
        </w:rPr>
        <w:t>י</w:t>
      </w:r>
      <w:r w:rsidRPr="00362525">
        <w:rPr>
          <w:rFonts w:cs="Arial" w:hint="cs"/>
          <w:sz w:val="24"/>
          <w:szCs w:val="24"/>
          <w:rtl/>
        </w:rPr>
        <w:t>ך</w:t>
      </w:r>
      <w:r w:rsidRPr="00362525">
        <w:rPr>
          <w:rFonts w:cs="Arial"/>
          <w:sz w:val="24"/>
          <w:szCs w:val="24"/>
          <w:rtl/>
        </w:rPr>
        <w:t xml:space="preserve"> </w:t>
      </w:r>
      <w:r w:rsidRPr="00362525">
        <w:rPr>
          <w:rFonts w:cs="Arial" w:hint="cs"/>
          <w:sz w:val="24"/>
          <w:szCs w:val="24"/>
          <w:rtl/>
        </w:rPr>
        <w:t>דבר</w:t>
      </w:r>
      <w:r w:rsidRPr="00362525">
        <w:rPr>
          <w:rFonts w:cs="Arial"/>
          <w:sz w:val="24"/>
          <w:szCs w:val="24"/>
          <w:rtl/>
        </w:rPr>
        <w:t xml:space="preserve"> </w:t>
      </w:r>
      <w:r w:rsidRPr="00362525">
        <w:rPr>
          <w:rFonts w:cs="Arial" w:hint="cs"/>
          <w:sz w:val="24"/>
          <w:szCs w:val="24"/>
          <w:rtl/>
        </w:rPr>
        <w:t>נוטל</w:t>
      </w:r>
      <w:r w:rsidRPr="00362525">
        <w:rPr>
          <w:rFonts w:cs="Arial"/>
          <w:sz w:val="24"/>
          <w:szCs w:val="24"/>
          <w:rtl/>
        </w:rPr>
        <w:t xml:space="preserve"> </w:t>
      </w:r>
      <w:r w:rsidRPr="00362525">
        <w:rPr>
          <w:rFonts w:cs="Arial" w:hint="cs"/>
          <w:sz w:val="24"/>
          <w:szCs w:val="24"/>
          <w:rtl/>
        </w:rPr>
        <w:t>ובודק</w:t>
      </w:r>
      <w:r w:rsidRPr="00362525">
        <w:rPr>
          <w:rFonts w:cs="Arial"/>
          <w:sz w:val="24"/>
          <w:szCs w:val="24"/>
          <w:rtl/>
        </w:rPr>
        <w:t xml:space="preserve">. </w:t>
      </w:r>
      <w:r w:rsidRPr="00362525">
        <w:rPr>
          <w:rFonts w:cs="Arial" w:hint="cs"/>
          <w:sz w:val="24"/>
          <w:szCs w:val="24"/>
          <w:rtl/>
        </w:rPr>
        <w:t>אבל</w:t>
      </w:r>
      <w:r w:rsidRPr="00362525">
        <w:rPr>
          <w:rFonts w:cs="Arial"/>
          <w:sz w:val="24"/>
          <w:szCs w:val="24"/>
          <w:rtl/>
        </w:rPr>
        <w:t xml:space="preserve"> </w:t>
      </w:r>
      <w:r w:rsidRPr="00362525">
        <w:rPr>
          <w:rFonts w:cs="Arial" w:hint="cs"/>
          <w:sz w:val="24"/>
          <w:szCs w:val="24"/>
          <w:rtl/>
        </w:rPr>
        <w:t>בשטרי</w:t>
      </w:r>
      <w:r w:rsidRPr="00362525">
        <w:rPr>
          <w:rFonts w:cs="Arial"/>
          <w:sz w:val="24"/>
          <w:szCs w:val="24"/>
          <w:rtl/>
        </w:rPr>
        <w:t xml:space="preserve"> </w:t>
      </w:r>
      <w:r w:rsidRPr="00362525">
        <w:rPr>
          <w:rFonts w:cs="Arial" w:hint="cs"/>
          <w:sz w:val="24"/>
          <w:szCs w:val="24"/>
          <w:rtl/>
        </w:rPr>
        <w:t>הדיוטות</w:t>
      </w:r>
      <w:r w:rsidRPr="00362525">
        <w:rPr>
          <w:rFonts w:cs="Arial"/>
          <w:sz w:val="24"/>
          <w:szCs w:val="24"/>
          <w:rtl/>
        </w:rPr>
        <w:t xml:space="preserve">, </w:t>
      </w:r>
      <w:r w:rsidRPr="00362525">
        <w:rPr>
          <w:rFonts w:cs="Arial" w:hint="cs"/>
          <w:sz w:val="24"/>
          <w:szCs w:val="24"/>
          <w:rtl/>
        </w:rPr>
        <w:t>אף</w:t>
      </w:r>
      <w:r w:rsidRPr="00362525">
        <w:rPr>
          <w:rFonts w:cs="Arial"/>
          <w:sz w:val="24"/>
          <w:szCs w:val="24"/>
          <w:rtl/>
        </w:rPr>
        <w:t xml:space="preserve"> </w:t>
      </w:r>
      <w:r w:rsidRPr="00362525">
        <w:rPr>
          <w:rFonts w:cs="Arial" w:hint="cs"/>
          <w:sz w:val="24"/>
          <w:szCs w:val="24"/>
          <w:rtl/>
        </w:rPr>
        <w:t>על</w:t>
      </w:r>
      <w:r w:rsidRPr="00362525">
        <w:rPr>
          <w:rFonts w:cs="Arial"/>
          <w:sz w:val="24"/>
          <w:szCs w:val="24"/>
          <w:rtl/>
        </w:rPr>
        <w:t xml:space="preserve"> </w:t>
      </w:r>
      <w:r w:rsidRPr="00362525">
        <w:rPr>
          <w:rFonts w:cs="Arial" w:hint="cs"/>
          <w:sz w:val="24"/>
          <w:szCs w:val="24"/>
          <w:rtl/>
        </w:rPr>
        <w:t>פי</w:t>
      </w:r>
      <w:r w:rsidRPr="00362525">
        <w:rPr>
          <w:rFonts w:cs="Arial"/>
          <w:sz w:val="24"/>
          <w:szCs w:val="24"/>
          <w:rtl/>
        </w:rPr>
        <w:t xml:space="preserve"> </w:t>
      </w:r>
      <w:r w:rsidRPr="00362525">
        <w:rPr>
          <w:rFonts w:cs="Arial" w:hint="cs"/>
          <w:sz w:val="24"/>
          <w:szCs w:val="24"/>
          <w:rtl/>
        </w:rPr>
        <w:t>שמסורגלין</w:t>
      </w:r>
      <w:r w:rsidRPr="00362525">
        <w:rPr>
          <w:rFonts w:cs="Arial"/>
          <w:sz w:val="24"/>
          <w:szCs w:val="24"/>
          <w:rtl/>
        </w:rPr>
        <w:t xml:space="preserve"> </w:t>
      </w:r>
      <w:r w:rsidRPr="00362525">
        <w:rPr>
          <w:rFonts w:cs="Arial" w:hint="cs"/>
          <w:sz w:val="24"/>
          <w:szCs w:val="24"/>
          <w:rtl/>
        </w:rPr>
        <w:t>אסור</w:t>
      </w:r>
      <w:r w:rsidRPr="00362525">
        <w:rPr>
          <w:rFonts w:cs="Arial"/>
          <w:sz w:val="24"/>
          <w:szCs w:val="24"/>
          <w:rtl/>
        </w:rPr>
        <w:t xml:space="preserve"> </w:t>
      </w:r>
      <w:r w:rsidRPr="00362525">
        <w:rPr>
          <w:rFonts w:cs="Arial" w:hint="cs"/>
          <w:sz w:val="24"/>
          <w:szCs w:val="24"/>
          <w:rtl/>
        </w:rPr>
        <w:t>לקרות</w:t>
      </w:r>
      <w:r w:rsidRPr="00362525">
        <w:rPr>
          <w:rFonts w:cs="Arial"/>
          <w:sz w:val="24"/>
          <w:szCs w:val="24"/>
          <w:rtl/>
        </w:rPr>
        <w:t xml:space="preserve"> </w:t>
      </w:r>
      <w:r w:rsidRPr="00362525">
        <w:rPr>
          <w:rFonts w:cs="Arial" w:hint="cs"/>
          <w:sz w:val="24"/>
          <w:szCs w:val="24"/>
          <w:rtl/>
        </w:rPr>
        <w:t>בהן</w:t>
      </w:r>
      <w:r w:rsidRPr="00362525">
        <w:rPr>
          <w:rFonts w:cs="Arial"/>
          <w:sz w:val="24"/>
          <w:szCs w:val="24"/>
          <w:rtl/>
        </w:rPr>
        <w:t>.</w:t>
      </w:r>
    </w:p>
    <w:p w:rsidR="00CD44F6" w:rsidRDefault="00CD44F6" w:rsidP="00CD44F6">
      <w:pPr>
        <w:spacing w:after="0" w:line="360" w:lineRule="auto"/>
        <w:jc w:val="both"/>
        <w:rPr>
          <w:sz w:val="24"/>
          <w:szCs w:val="24"/>
          <w:rtl/>
        </w:rPr>
      </w:pPr>
    </w:p>
    <w:p w:rsidR="00CD44F6" w:rsidRDefault="00CD44F6" w:rsidP="00CD44F6">
      <w:pPr>
        <w:spacing w:after="0" w:line="360" w:lineRule="auto"/>
        <w:jc w:val="both"/>
        <w:rPr>
          <w:rFonts w:cs="Arial"/>
          <w:sz w:val="24"/>
          <w:szCs w:val="24"/>
          <w:rtl/>
        </w:rPr>
      </w:pPr>
      <w:r w:rsidRPr="00D61877">
        <w:rPr>
          <w:rFonts w:ascii="Arial" w:hAnsi="Arial" w:cs="Arial" w:hint="cs"/>
          <w:b/>
          <w:bCs/>
          <w:sz w:val="24"/>
          <w:szCs w:val="24"/>
          <w:rtl/>
        </w:rPr>
        <w:t>ד</w:t>
      </w:r>
      <w:r w:rsidR="0012682C" w:rsidRPr="0012682C">
        <w:rPr>
          <w:rFonts w:ascii="Arial" w:hAnsi="Arial" w:cs="Arial"/>
          <w:b/>
          <w:bCs/>
          <w:sz w:val="24"/>
          <w:szCs w:val="24"/>
          <w:rtl/>
        </w:rPr>
        <w:t>.</w:t>
      </w:r>
      <w:r w:rsidRPr="00D61877">
        <w:rPr>
          <w:rFonts w:ascii="Arial" w:hAnsi="Arial" w:cs="Arial"/>
          <w:b/>
          <w:bCs/>
          <w:sz w:val="24"/>
          <w:szCs w:val="24"/>
          <w:rtl/>
        </w:rPr>
        <w:t xml:space="preserve">  </w:t>
      </w:r>
      <w:r w:rsidRPr="00D61877">
        <w:rPr>
          <w:rFonts w:cs="Arial" w:hint="cs"/>
          <w:b/>
          <w:bCs/>
          <w:sz w:val="24"/>
          <w:szCs w:val="24"/>
          <w:rtl/>
        </w:rPr>
        <w:t>ברכות</w:t>
      </w:r>
      <w:r w:rsidRPr="00D61877">
        <w:rPr>
          <w:rFonts w:cs="Arial"/>
          <w:b/>
          <w:bCs/>
          <w:sz w:val="24"/>
          <w:szCs w:val="24"/>
          <w:rtl/>
        </w:rPr>
        <w:t xml:space="preserve"> </w:t>
      </w:r>
      <w:r w:rsidRPr="00D61877">
        <w:rPr>
          <w:rFonts w:cs="Arial" w:hint="cs"/>
          <w:b/>
          <w:bCs/>
          <w:sz w:val="24"/>
          <w:szCs w:val="24"/>
          <w:rtl/>
        </w:rPr>
        <w:t>שכתובין</w:t>
      </w:r>
      <w:r w:rsidRPr="00D61877">
        <w:rPr>
          <w:rFonts w:cs="Arial"/>
          <w:b/>
          <w:bCs/>
          <w:sz w:val="24"/>
          <w:szCs w:val="24"/>
          <w:rtl/>
        </w:rPr>
        <w:t xml:space="preserve"> </w:t>
      </w:r>
      <w:r w:rsidRPr="00D61877">
        <w:rPr>
          <w:rFonts w:cs="Arial" w:hint="cs"/>
          <w:b/>
          <w:bCs/>
          <w:sz w:val="24"/>
          <w:szCs w:val="24"/>
          <w:rtl/>
        </w:rPr>
        <w:t>בהן</w:t>
      </w:r>
      <w:r w:rsidRPr="00D61877">
        <w:rPr>
          <w:rFonts w:cs="Arial"/>
          <w:b/>
          <w:bCs/>
          <w:sz w:val="24"/>
          <w:szCs w:val="24"/>
          <w:rtl/>
        </w:rPr>
        <w:t xml:space="preserve"> </w:t>
      </w:r>
      <w:r w:rsidRPr="00D61877">
        <w:rPr>
          <w:rFonts w:cs="Arial" w:hint="cs"/>
          <w:b/>
          <w:bCs/>
          <w:sz w:val="24"/>
          <w:szCs w:val="24"/>
          <w:rtl/>
        </w:rPr>
        <w:t>עניינות</w:t>
      </w:r>
      <w:r w:rsidRPr="00D61877">
        <w:rPr>
          <w:rFonts w:cs="Arial"/>
          <w:b/>
          <w:bCs/>
          <w:sz w:val="24"/>
          <w:szCs w:val="24"/>
          <w:rtl/>
        </w:rPr>
        <w:t xml:space="preserve"> </w:t>
      </w:r>
      <w:r w:rsidRPr="00D61877">
        <w:rPr>
          <w:rFonts w:cs="Arial" w:hint="cs"/>
          <w:b/>
          <w:bCs/>
          <w:sz w:val="24"/>
          <w:szCs w:val="24"/>
          <w:rtl/>
        </w:rPr>
        <w:t>הרבה</w:t>
      </w:r>
      <w:r w:rsidRPr="00D61877">
        <w:rPr>
          <w:rFonts w:cs="Arial"/>
          <w:b/>
          <w:bCs/>
          <w:sz w:val="24"/>
          <w:szCs w:val="24"/>
          <w:rtl/>
        </w:rPr>
        <w:t xml:space="preserve"> </w:t>
      </w:r>
      <w:r w:rsidRPr="00D61877">
        <w:rPr>
          <w:rFonts w:cs="Arial" w:hint="cs"/>
          <w:b/>
          <w:bCs/>
          <w:sz w:val="24"/>
          <w:szCs w:val="24"/>
          <w:rtl/>
        </w:rPr>
        <w:t>מן</w:t>
      </w:r>
      <w:r w:rsidRPr="00D61877">
        <w:rPr>
          <w:rFonts w:cs="Arial"/>
          <w:b/>
          <w:bCs/>
          <w:sz w:val="24"/>
          <w:szCs w:val="24"/>
          <w:rtl/>
        </w:rPr>
        <w:t xml:space="preserve"> </w:t>
      </w:r>
      <w:r w:rsidRPr="00D61877">
        <w:rPr>
          <w:rFonts w:cs="Arial" w:hint="cs"/>
          <w:b/>
          <w:bCs/>
          <w:sz w:val="24"/>
          <w:szCs w:val="24"/>
          <w:rtl/>
        </w:rPr>
        <w:t>התורה</w:t>
      </w:r>
      <w:r w:rsidRPr="00D61877">
        <w:rPr>
          <w:rFonts w:cs="Arial"/>
          <w:b/>
          <w:bCs/>
          <w:sz w:val="24"/>
          <w:szCs w:val="24"/>
          <w:rtl/>
        </w:rPr>
        <w:t xml:space="preserve">, </w:t>
      </w:r>
      <w:r w:rsidRPr="00D61877">
        <w:rPr>
          <w:rFonts w:cs="Arial" w:hint="cs"/>
          <w:b/>
          <w:bCs/>
          <w:sz w:val="24"/>
          <w:szCs w:val="24"/>
          <w:rtl/>
        </w:rPr>
        <w:t>אין</w:t>
      </w:r>
      <w:r w:rsidRPr="00D61877">
        <w:rPr>
          <w:rFonts w:cs="Arial"/>
          <w:b/>
          <w:bCs/>
          <w:sz w:val="24"/>
          <w:szCs w:val="24"/>
          <w:rtl/>
        </w:rPr>
        <w:t xml:space="preserve"> </w:t>
      </w:r>
      <w:r w:rsidRPr="00D61877">
        <w:rPr>
          <w:rFonts w:cs="Arial" w:hint="cs"/>
          <w:b/>
          <w:bCs/>
          <w:sz w:val="24"/>
          <w:szCs w:val="24"/>
          <w:rtl/>
        </w:rPr>
        <w:t>מצילין</w:t>
      </w:r>
      <w:r w:rsidRPr="00D61877">
        <w:rPr>
          <w:rFonts w:cs="Arial"/>
          <w:b/>
          <w:bCs/>
          <w:sz w:val="24"/>
          <w:szCs w:val="24"/>
          <w:rtl/>
        </w:rPr>
        <w:t xml:space="preserve"> </w:t>
      </w:r>
      <w:r w:rsidRPr="00D61877">
        <w:rPr>
          <w:rFonts w:cs="Arial" w:hint="cs"/>
          <w:b/>
          <w:bCs/>
          <w:sz w:val="24"/>
          <w:szCs w:val="24"/>
          <w:rtl/>
        </w:rPr>
        <w:t>אותן</w:t>
      </w:r>
      <w:r w:rsidRPr="00D61877">
        <w:rPr>
          <w:rFonts w:cs="Arial"/>
          <w:b/>
          <w:bCs/>
          <w:sz w:val="24"/>
          <w:szCs w:val="24"/>
          <w:rtl/>
        </w:rPr>
        <w:t xml:space="preserve"> </w:t>
      </w:r>
      <w:r w:rsidRPr="00D61877">
        <w:rPr>
          <w:rFonts w:cs="Arial" w:hint="cs"/>
          <w:b/>
          <w:bCs/>
          <w:sz w:val="24"/>
          <w:szCs w:val="24"/>
          <w:rtl/>
        </w:rPr>
        <w:t>מפני</w:t>
      </w:r>
      <w:r w:rsidRPr="00D61877">
        <w:rPr>
          <w:rFonts w:cs="Arial"/>
          <w:b/>
          <w:bCs/>
          <w:sz w:val="24"/>
          <w:szCs w:val="24"/>
          <w:rtl/>
        </w:rPr>
        <w:t xml:space="preserve"> </w:t>
      </w:r>
      <w:r w:rsidRPr="00D61877">
        <w:rPr>
          <w:rFonts w:cs="Arial" w:hint="cs"/>
          <w:b/>
          <w:bCs/>
          <w:sz w:val="24"/>
          <w:szCs w:val="24"/>
          <w:rtl/>
        </w:rPr>
        <w:t>הדליקה</w:t>
      </w:r>
      <w:r w:rsidRPr="00D61877">
        <w:rPr>
          <w:rFonts w:cs="Arial"/>
          <w:b/>
          <w:bCs/>
          <w:sz w:val="24"/>
          <w:szCs w:val="24"/>
          <w:rtl/>
        </w:rPr>
        <w:t>.</w:t>
      </w:r>
      <w:r w:rsidRPr="00362525">
        <w:rPr>
          <w:rFonts w:cs="Arial"/>
          <w:sz w:val="24"/>
          <w:szCs w:val="24"/>
          <w:rtl/>
        </w:rPr>
        <w:t xml:space="preserve"> </w:t>
      </w:r>
      <w:r w:rsidRPr="00362525">
        <w:rPr>
          <w:rFonts w:cs="Arial" w:hint="cs"/>
          <w:sz w:val="24"/>
          <w:szCs w:val="24"/>
          <w:rtl/>
        </w:rPr>
        <w:t>מכאן</w:t>
      </w:r>
      <w:r w:rsidRPr="00362525">
        <w:rPr>
          <w:rFonts w:cs="Arial"/>
          <w:sz w:val="24"/>
          <w:szCs w:val="24"/>
          <w:rtl/>
        </w:rPr>
        <w:t xml:space="preserve"> </w:t>
      </w:r>
      <w:r w:rsidRPr="00362525">
        <w:rPr>
          <w:rFonts w:cs="Arial" w:hint="cs"/>
          <w:sz w:val="24"/>
          <w:szCs w:val="24"/>
          <w:rtl/>
        </w:rPr>
        <w:t>אמרו</w:t>
      </w:r>
      <w:r w:rsidRPr="00362525">
        <w:rPr>
          <w:rFonts w:cs="Arial"/>
          <w:sz w:val="24"/>
          <w:szCs w:val="24"/>
          <w:rtl/>
        </w:rPr>
        <w:t xml:space="preserve">, </w:t>
      </w:r>
      <w:r w:rsidRPr="00362525">
        <w:rPr>
          <w:rFonts w:cs="Arial" w:hint="cs"/>
          <w:sz w:val="24"/>
          <w:szCs w:val="24"/>
          <w:rtl/>
        </w:rPr>
        <w:t>כותבי</w:t>
      </w:r>
      <w:r w:rsidRPr="00362525">
        <w:rPr>
          <w:rFonts w:cs="Arial"/>
          <w:sz w:val="24"/>
          <w:szCs w:val="24"/>
          <w:rtl/>
        </w:rPr>
        <w:t xml:space="preserve"> </w:t>
      </w:r>
      <w:r w:rsidRPr="00362525">
        <w:rPr>
          <w:rFonts w:cs="Arial" w:hint="cs"/>
          <w:sz w:val="24"/>
          <w:szCs w:val="24"/>
          <w:rtl/>
        </w:rPr>
        <w:t>ברכות</w:t>
      </w:r>
      <w:r w:rsidRPr="00362525">
        <w:rPr>
          <w:rFonts w:cs="Arial"/>
          <w:sz w:val="24"/>
          <w:szCs w:val="24"/>
          <w:rtl/>
        </w:rPr>
        <w:t xml:space="preserve"> </w:t>
      </w:r>
      <w:r w:rsidRPr="00362525">
        <w:rPr>
          <w:rFonts w:cs="Arial" w:hint="cs"/>
          <w:sz w:val="24"/>
          <w:szCs w:val="24"/>
          <w:rtl/>
        </w:rPr>
        <w:t>כשורפי</w:t>
      </w:r>
      <w:r w:rsidRPr="00362525">
        <w:rPr>
          <w:rFonts w:cs="Arial"/>
          <w:sz w:val="24"/>
          <w:szCs w:val="24"/>
          <w:rtl/>
        </w:rPr>
        <w:t xml:space="preserve"> </w:t>
      </w:r>
      <w:r w:rsidRPr="00362525">
        <w:rPr>
          <w:rFonts w:cs="Arial" w:hint="cs"/>
          <w:sz w:val="24"/>
          <w:szCs w:val="24"/>
          <w:rtl/>
        </w:rPr>
        <w:t>תורה</w:t>
      </w:r>
      <w:r w:rsidRPr="00362525">
        <w:rPr>
          <w:rFonts w:cs="Arial"/>
          <w:sz w:val="24"/>
          <w:szCs w:val="24"/>
          <w:rtl/>
        </w:rPr>
        <w:t xml:space="preserve">, </w:t>
      </w:r>
      <w:r w:rsidRPr="00362525">
        <w:rPr>
          <w:rFonts w:cs="Arial" w:hint="cs"/>
          <w:sz w:val="24"/>
          <w:szCs w:val="24"/>
          <w:rtl/>
        </w:rPr>
        <w:t>מעשה</w:t>
      </w:r>
      <w:r w:rsidRPr="00362525">
        <w:rPr>
          <w:rFonts w:cs="Arial"/>
          <w:sz w:val="24"/>
          <w:szCs w:val="24"/>
          <w:rtl/>
        </w:rPr>
        <w:t xml:space="preserve"> </w:t>
      </w:r>
      <w:r w:rsidRPr="00362525">
        <w:rPr>
          <w:rFonts w:cs="Arial" w:hint="cs"/>
          <w:sz w:val="24"/>
          <w:szCs w:val="24"/>
          <w:rtl/>
        </w:rPr>
        <w:t>באחד</w:t>
      </w:r>
      <w:r w:rsidRPr="00362525">
        <w:rPr>
          <w:rFonts w:cs="Arial"/>
          <w:sz w:val="24"/>
          <w:szCs w:val="24"/>
          <w:rtl/>
        </w:rPr>
        <w:t xml:space="preserve"> </w:t>
      </w:r>
      <w:r w:rsidRPr="00362525">
        <w:rPr>
          <w:rFonts w:cs="Arial" w:hint="cs"/>
          <w:sz w:val="24"/>
          <w:szCs w:val="24"/>
          <w:rtl/>
        </w:rPr>
        <w:t>שהיה</w:t>
      </w:r>
      <w:r w:rsidRPr="00362525">
        <w:rPr>
          <w:rFonts w:cs="Arial"/>
          <w:sz w:val="24"/>
          <w:szCs w:val="24"/>
          <w:rtl/>
        </w:rPr>
        <w:t xml:space="preserve"> </w:t>
      </w:r>
      <w:r w:rsidRPr="00362525">
        <w:rPr>
          <w:rFonts w:cs="Arial" w:hint="cs"/>
          <w:sz w:val="24"/>
          <w:szCs w:val="24"/>
          <w:rtl/>
        </w:rPr>
        <w:t>כותב</w:t>
      </w:r>
      <w:r w:rsidRPr="00362525">
        <w:rPr>
          <w:rFonts w:cs="Arial"/>
          <w:sz w:val="24"/>
          <w:szCs w:val="24"/>
          <w:rtl/>
        </w:rPr>
        <w:t xml:space="preserve"> </w:t>
      </w:r>
      <w:r w:rsidRPr="00362525">
        <w:rPr>
          <w:rFonts w:cs="Arial" w:hint="cs"/>
          <w:sz w:val="24"/>
          <w:szCs w:val="24"/>
          <w:rtl/>
        </w:rPr>
        <w:t>ברכות</w:t>
      </w:r>
      <w:r w:rsidRPr="00362525">
        <w:rPr>
          <w:rFonts w:cs="Arial"/>
          <w:sz w:val="24"/>
          <w:szCs w:val="24"/>
          <w:rtl/>
        </w:rPr>
        <w:t xml:space="preserve">, </w:t>
      </w:r>
      <w:r w:rsidRPr="00362525">
        <w:rPr>
          <w:rFonts w:cs="Arial" w:hint="cs"/>
          <w:sz w:val="24"/>
          <w:szCs w:val="24"/>
          <w:rtl/>
        </w:rPr>
        <w:t>והלך</w:t>
      </w:r>
      <w:r w:rsidRPr="00362525">
        <w:rPr>
          <w:rFonts w:cs="Arial"/>
          <w:sz w:val="24"/>
          <w:szCs w:val="24"/>
          <w:rtl/>
        </w:rPr>
        <w:t xml:space="preserve"> </w:t>
      </w:r>
      <w:r w:rsidRPr="00362525">
        <w:rPr>
          <w:rFonts w:cs="Arial" w:hint="cs"/>
          <w:sz w:val="24"/>
          <w:szCs w:val="24"/>
          <w:rtl/>
        </w:rPr>
        <w:t>ר</w:t>
      </w:r>
      <w:r w:rsidRPr="00362525">
        <w:rPr>
          <w:rFonts w:cs="Arial"/>
          <w:sz w:val="24"/>
          <w:szCs w:val="24"/>
          <w:rtl/>
        </w:rPr>
        <w:t xml:space="preserve">' </w:t>
      </w:r>
      <w:r w:rsidRPr="00362525">
        <w:rPr>
          <w:rFonts w:cs="Arial" w:hint="cs"/>
          <w:sz w:val="24"/>
          <w:szCs w:val="24"/>
          <w:rtl/>
        </w:rPr>
        <w:t>ישמעאל</w:t>
      </w:r>
      <w:r w:rsidRPr="00362525">
        <w:rPr>
          <w:rFonts w:cs="Arial"/>
          <w:sz w:val="24"/>
          <w:szCs w:val="24"/>
          <w:rtl/>
        </w:rPr>
        <w:t xml:space="preserve"> </w:t>
      </w:r>
      <w:r w:rsidRPr="00362525">
        <w:rPr>
          <w:rFonts w:cs="Arial" w:hint="cs"/>
          <w:sz w:val="24"/>
          <w:szCs w:val="24"/>
          <w:rtl/>
        </w:rPr>
        <w:t>לבודקו</w:t>
      </w:r>
      <w:r w:rsidRPr="00362525">
        <w:rPr>
          <w:rFonts w:cs="Arial"/>
          <w:sz w:val="24"/>
          <w:szCs w:val="24"/>
          <w:rtl/>
        </w:rPr>
        <w:t xml:space="preserve">, </w:t>
      </w:r>
      <w:r w:rsidRPr="00362525">
        <w:rPr>
          <w:rFonts w:cs="Arial" w:hint="cs"/>
          <w:sz w:val="24"/>
          <w:szCs w:val="24"/>
          <w:rtl/>
        </w:rPr>
        <w:t>כיון</w:t>
      </w:r>
      <w:r w:rsidRPr="00362525">
        <w:rPr>
          <w:rFonts w:cs="Arial"/>
          <w:sz w:val="24"/>
          <w:szCs w:val="24"/>
          <w:rtl/>
        </w:rPr>
        <w:t xml:space="preserve"> </w:t>
      </w:r>
      <w:r w:rsidRPr="00362525">
        <w:rPr>
          <w:rFonts w:cs="Arial" w:hint="cs"/>
          <w:sz w:val="24"/>
          <w:szCs w:val="24"/>
          <w:rtl/>
        </w:rPr>
        <w:t>שהרגיש</w:t>
      </w:r>
      <w:r w:rsidRPr="00362525">
        <w:rPr>
          <w:rFonts w:cs="Arial"/>
          <w:sz w:val="24"/>
          <w:szCs w:val="24"/>
          <w:rtl/>
        </w:rPr>
        <w:t xml:space="preserve"> </w:t>
      </w:r>
      <w:r w:rsidRPr="00362525">
        <w:rPr>
          <w:rFonts w:cs="Arial" w:hint="cs"/>
          <w:sz w:val="24"/>
          <w:szCs w:val="24"/>
          <w:rtl/>
        </w:rPr>
        <w:t>קול</w:t>
      </w:r>
      <w:r w:rsidRPr="00362525">
        <w:rPr>
          <w:rFonts w:cs="Arial"/>
          <w:sz w:val="24"/>
          <w:szCs w:val="24"/>
          <w:rtl/>
        </w:rPr>
        <w:t xml:space="preserve"> </w:t>
      </w:r>
      <w:r w:rsidRPr="00362525">
        <w:rPr>
          <w:rFonts w:cs="Arial" w:hint="cs"/>
          <w:sz w:val="24"/>
          <w:szCs w:val="24"/>
          <w:rtl/>
        </w:rPr>
        <w:t>פרסותיו</w:t>
      </w:r>
      <w:r w:rsidRPr="00362525">
        <w:rPr>
          <w:rFonts w:cs="Arial"/>
          <w:sz w:val="24"/>
          <w:szCs w:val="24"/>
          <w:rtl/>
        </w:rPr>
        <w:t xml:space="preserve"> </w:t>
      </w:r>
      <w:r w:rsidRPr="00362525">
        <w:rPr>
          <w:rFonts w:cs="Arial" w:hint="cs"/>
          <w:sz w:val="24"/>
          <w:szCs w:val="24"/>
          <w:rtl/>
        </w:rPr>
        <w:t>של</w:t>
      </w:r>
      <w:r w:rsidRPr="00362525">
        <w:rPr>
          <w:rFonts w:cs="Arial"/>
          <w:sz w:val="24"/>
          <w:szCs w:val="24"/>
          <w:rtl/>
        </w:rPr>
        <w:t xml:space="preserve"> </w:t>
      </w:r>
      <w:r w:rsidRPr="00362525">
        <w:rPr>
          <w:rFonts w:cs="Arial" w:hint="cs"/>
          <w:sz w:val="24"/>
          <w:szCs w:val="24"/>
          <w:rtl/>
        </w:rPr>
        <w:t>ר</w:t>
      </w:r>
      <w:r w:rsidRPr="00362525">
        <w:rPr>
          <w:rFonts w:cs="Arial"/>
          <w:sz w:val="24"/>
          <w:szCs w:val="24"/>
          <w:rtl/>
        </w:rPr>
        <w:t xml:space="preserve">' </w:t>
      </w:r>
      <w:r w:rsidRPr="00362525">
        <w:rPr>
          <w:rFonts w:cs="Arial" w:hint="cs"/>
          <w:sz w:val="24"/>
          <w:szCs w:val="24"/>
          <w:rtl/>
        </w:rPr>
        <w:t>ישמעאל</w:t>
      </w:r>
      <w:r w:rsidRPr="00362525">
        <w:rPr>
          <w:rFonts w:cs="Arial"/>
          <w:sz w:val="24"/>
          <w:szCs w:val="24"/>
          <w:rtl/>
        </w:rPr>
        <w:t xml:space="preserve">, </w:t>
      </w:r>
      <w:r w:rsidRPr="00362525">
        <w:rPr>
          <w:rFonts w:cs="Arial" w:hint="cs"/>
          <w:sz w:val="24"/>
          <w:szCs w:val="24"/>
          <w:rtl/>
        </w:rPr>
        <w:t>נטל</w:t>
      </w:r>
      <w:r w:rsidRPr="00362525">
        <w:rPr>
          <w:rFonts w:cs="Arial"/>
          <w:sz w:val="24"/>
          <w:szCs w:val="24"/>
          <w:rtl/>
        </w:rPr>
        <w:t xml:space="preserve"> </w:t>
      </w:r>
      <w:r w:rsidRPr="00362525">
        <w:rPr>
          <w:rFonts w:cs="Arial" w:hint="cs"/>
          <w:sz w:val="24"/>
          <w:szCs w:val="24"/>
          <w:rtl/>
        </w:rPr>
        <w:t>תכריך</w:t>
      </w:r>
      <w:r w:rsidRPr="00362525">
        <w:rPr>
          <w:rFonts w:cs="Arial"/>
          <w:sz w:val="24"/>
          <w:szCs w:val="24"/>
          <w:rtl/>
        </w:rPr>
        <w:t xml:space="preserve"> </w:t>
      </w:r>
      <w:r w:rsidRPr="00362525">
        <w:rPr>
          <w:rFonts w:cs="Arial" w:hint="cs"/>
          <w:sz w:val="24"/>
          <w:szCs w:val="24"/>
          <w:rtl/>
        </w:rPr>
        <w:t>של</w:t>
      </w:r>
      <w:r w:rsidRPr="00362525">
        <w:rPr>
          <w:rFonts w:cs="Arial"/>
          <w:sz w:val="24"/>
          <w:szCs w:val="24"/>
          <w:rtl/>
        </w:rPr>
        <w:t xml:space="preserve"> </w:t>
      </w:r>
      <w:r>
        <w:rPr>
          <w:rFonts w:cs="Arial" w:hint="cs"/>
          <w:sz w:val="24"/>
          <w:szCs w:val="24"/>
          <w:rtl/>
        </w:rPr>
        <w:t>שטרו</w:t>
      </w:r>
      <w:r w:rsidRPr="00362525">
        <w:rPr>
          <w:rFonts w:cs="Arial" w:hint="cs"/>
          <w:sz w:val="24"/>
          <w:szCs w:val="24"/>
          <w:rtl/>
        </w:rPr>
        <w:t>ת</w:t>
      </w:r>
      <w:r w:rsidRPr="00362525">
        <w:rPr>
          <w:rFonts w:cs="Arial"/>
          <w:sz w:val="24"/>
          <w:szCs w:val="24"/>
          <w:rtl/>
        </w:rPr>
        <w:t xml:space="preserve"> </w:t>
      </w:r>
      <w:r w:rsidRPr="00362525">
        <w:rPr>
          <w:rFonts w:cs="Arial" w:hint="cs"/>
          <w:sz w:val="24"/>
          <w:szCs w:val="24"/>
          <w:rtl/>
        </w:rPr>
        <w:t>וזרקן</w:t>
      </w:r>
      <w:r w:rsidRPr="00362525">
        <w:rPr>
          <w:rFonts w:cs="Arial"/>
          <w:sz w:val="24"/>
          <w:szCs w:val="24"/>
          <w:rtl/>
        </w:rPr>
        <w:t xml:space="preserve"> </w:t>
      </w:r>
      <w:r w:rsidRPr="00362525">
        <w:rPr>
          <w:rFonts w:cs="Arial" w:hint="cs"/>
          <w:sz w:val="24"/>
          <w:szCs w:val="24"/>
          <w:rtl/>
        </w:rPr>
        <w:t>לתוך</w:t>
      </w:r>
      <w:r w:rsidRPr="00362525">
        <w:rPr>
          <w:rFonts w:cs="Arial"/>
          <w:sz w:val="24"/>
          <w:szCs w:val="24"/>
          <w:rtl/>
        </w:rPr>
        <w:t xml:space="preserve"> </w:t>
      </w:r>
      <w:r w:rsidRPr="00362525">
        <w:rPr>
          <w:rFonts w:cs="Arial" w:hint="cs"/>
          <w:sz w:val="24"/>
          <w:szCs w:val="24"/>
          <w:rtl/>
        </w:rPr>
        <w:t>הספל</w:t>
      </w:r>
      <w:r w:rsidRPr="00362525">
        <w:rPr>
          <w:rFonts w:cs="Arial"/>
          <w:sz w:val="24"/>
          <w:szCs w:val="24"/>
          <w:rtl/>
        </w:rPr>
        <w:t xml:space="preserve"> </w:t>
      </w:r>
      <w:r w:rsidRPr="00362525">
        <w:rPr>
          <w:rFonts w:cs="Arial" w:hint="cs"/>
          <w:sz w:val="24"/>
          <w:szCs w:val="24"/>
          <w:rtl/>
        </w:rPr>
        <w:t>של</w:t>
      </w:r>
      <w:r w:rsidRPr="00362525">
        <w:rPr>
          <w:rFonts w:cs="Arial"/>
          <w:sz w:val="24"/>
          <w:szCs w:val="24"/>
          <w:rtl/>
        </w:rPr>
        <w:t xml:space="preserve"> </w:t>
      </w:r>
      <w:r w:rsidRPr="00362525">
        <w:rPr>
          <w:rFonts w:cs="Arial" w:hint="cs"/>
          <w:sz w:val="24"/>
          <w:szCs w:val="24"/>
          <w:rtl/>
        </w:rPr>
        <w:t>מים</w:t>
      </w:r>
      <w:r w:rsidRPr="00362525">
        <w:rPr>
          <w:rFonts w:cs="Arial"/>
          <w:sz w:val="24"/>
          <w:szCs w:val="24"/>
          <w:rtl/>
        </w:rPr>
        <w:t xml:space="preserve">, </w:t>
      </w:r>
      <w:r w:rsidRPr="00362525">
        <w:rPr>
          <w:rFonts w:cs="Arial" w:hint="cs"/>
          <w:sz w:val="24"/>
          <w:szCs w:val="24"/>
          <w:rtl/>
        </w:rPr>
        <w:t>בלשון</w:t>
      </w:r>
      <w:r w:rsidRPr="00362525">
        <w:rPr>
          <w:rFonts w:cs="Arial"/>
          <w:sz w:val="24"/>
          <w:szCs w:val="24"/>
          <w:rtl/>
        </w:rPr>
        <w:t xml:space="preserve"> </w:t>
      </w:r>
      <w:r w:rsidRPr="00362525">
        <w:rPr>
          <w:rFonts w:cs="Arial" w:hint="cs"/>
          <w:sz w:val="24"/>
          <w:szCs w:val="24"/>
          <w:rtl/>
        </w:rPr>
        <w:t>הזה</w:t>
      </w:r>
      <w:r w:rsidRPr="00362525">
        <w:rPr>
          <w:rFonts w:cs="Arial"/>
          <w:sz w:val="24"/>
          <w:szCs w:val="24"/>
          <w:rtl/>
        </w:rPr>
        <w:t xml:space="preserve"> </w:t>
      </w:r>
      <w:r w:rsidRPr="00362525">
        <w:rPr>
          <w:rFonts w:cs="Arial" w:hint="cs"/>
          <w:sz w:val="24"/>
          <w:szCs w:val="24"/>
          <w:rtl/>
        </w:rPr>
        <w:t>אמר</w:t>
      </w:r>
      <w:r>
        <w:rPr>
          <w:rFonts w:cs="Arial" w:hint="cs"/>
          <w:sz w:val="24"/>
          <w:szCs w:val="24"/>
          <w:rtl/>
        </w:rPr>
        <w:t>,</w:t>
      </w:r>
      <w:r w:rsidRPr="00362525">
        <w:rPr>
          <w:rFonts w:cs="Arial"/>
          <w:sz w:val="24"/>
          <w:szCs w:val="24"/>
          <w:rtl/>
        </w:rPr>
        <w:t xml:space="preserve"> </w:t>
      </w:r>
      <w:r w:rsidRPr="00362525">
        <w:rPr>
          <w:rFonts w:cs="Arial" w:hint="cs"/>
          <w:sz w:val="24"/>
          <w:szCs w:val="24"/>
          <w:rtl/>
        </w:rPr>
        <w:t>עונש</w:t>
      </w:r>
      <w:r w:rsidRPr="00362525">
        <w:rPr>
          <w:rFonts w:cs="Arial"/>
          <w:sz w:val="24"/>
          <w:szCs w:val="24"/>
          <w:rtl/>
        </w:rPr>
        <w:t xml:space="preserve"> </w:t>
      </w:r>
      <w:r w:rsidRPr="00362525">
        <w:rPr>
          <w:rFonts w:cs="Arial" w:hint="cs"/>
          <w:sz w:val="24"/>
          <w:szCs w:val="24"/>
          <w:rtl/>
        </w:rPr>
        <w:t>האחרון</w:t>
      </w:r>
      <w:r w:rsidRPr="00362525">
        <w:rPr>
          <w:rFonts w:cs="Arial"/>
          <w:sz w:val="24"/>
          <w:szCs w:val="24"/>
          <w:rtl/>
        </w:rPr>
        <w:t xml:space="preserve"> </w:t>
      </w:r>
      <w:r w:rsidRPr="00362525">
        <w:rPr>
          <w:rFonts w:cs="Arial" w:hint="cs"/>
          <w:sz w:val="24"/>
          <w:szCs w:val="24"/>
          <w:rtl/>
        </w:rPr>
        <w:t>קשה</w:t>
      </w:r>
      <w:r w:rsidRPr="00362525">
        <w:rPr>
          <w:rFonts w:cs="Arial"/>
          <w:sz w:val="24"/>
          <w:szCs w:val="24"/>
          <w:rtl/>
        </w:rPr>
        <w:t xml:space="preserve"> </w:t>
      </w:r>
      <w:r w:rsidRPr="00362525">
        <w:rPr>
          <w:rFonts w:cs="Arial" w:hint="cs"/>
          <w:sz w:val="24"/>
          <w:szCs w:val="24"/>
          <w:rtl/>
        </w:rPr>
        <w:t>מן</w:t>
      </w:r>
      <w:r w:rsidRPr="00362525">
        <w:rPr>
          <w:rFonts w:cs="Arial"/>
          <w:sz w:val="24"/>
          <w:szCs w:val="24"/>
          <w:rtl/>
        </w:rPr>
        <w:t xml:space="preserve"> </w:t>
      </w:r>
      <w:r w:rsidRPr="00362525">
        <w:rPr>
          <w:rFonts w:cs="Arial" w:hint="cs"/>
          <w:sz w:val="24"/>
          <w:szCs w:val="24"/>
          <w:rtl/>
        </w:rPr>
        <w:t>הראשון</w:t>
      </w:r>
      <w:r>
        <w:rPr>
          <w:rFonts w:cs="Arial"/>
          <w:sz w:val="24"/>
          <w:szCs w:val="24"/>
          <w:rtl/>
        </w:rPr>
        <w:t>,</w:t>
      </w:r>
      <w:r w:rsidRPr="00362525">
        <w:rPr>
          <w:rFonts w:cs="Arial"/>
          <w:sz w:val="24"/>
          <w:szCs w:val="24"/>
          <w:rtl/>
        </w:rPr>
        <w:t xml:space="preserve"> </w:t>
      </w:r>
    </w:p>
    <w:p w:rsidR="00CD44F6" w:rsidRDefault="00CD44F6" w:rsidP="00CD44F6">
      <w:pPr>
        <w:spacing w:after="0" w:line="360" w:lineRule="auto"/>
        <w:jc w:val="both"/>
        <w:rPr>
          <w:rFonts w:cs="Arial"/>
          <w:sz w:val="24"/>
          <w:szCs w:val="24"/>
          <w:rtl/>
        </w:rPr>
      </w:pPr>
    </w:p>
    <w:p w:rsidR="00CD44F6" w:rsidRDefault="00CD44F6" w:rsidP="00CD44F6">
      <w:pPr>
        <w:spacing w:after="0" w:line="360" w:lineRule="auto"/>
        <w:jc w:val="both"/>
        <w:rPr>
          <w:rFonts w:cs="Arial"/>
          <w:sz w:val="24"/>
          <w:szCs w:val="24"/>
          <w:rtl/>
        </w:rPr>
      </w:pPr>
      <w:r w:rsidRPr="00D1614A">
        <w:rPr>
          <w:rFonts w:ascii="Arial" w:hAnsi="Arial" w:cs="Arial" w:hint="cs"/>
          <w:b/>
          <w:bCs/>
          <w:sz w:val="24"/>
          <w:szCs w:val="24"/>
          <w:rtl/>
        </w:rPr>
        <w:t>ה</w:t>
      </w:r>
      <w:r w:rsidR="0012682C" w:rsidRPr="0012682C">
        <w:rPr>
          <w:rFonts w:ascii="Arial" w:hAnsi="Arial" w:cs="Arial"/>
          <w:b/>
          <w:bCs/>
          <w:sz w:val="24"/>
          <w:szCs w:val="24"/>
          <w:rtl/>
        </w:rPr>
        <w:t>.</w:t>
      </w:r>
      <w:r>
        <w:rPr>
          <w:rFonts w:ascii="Arial" w:hAnsi="Arial" w:cs="Arial"/>
          <w:b/>
          <w:bCs/>
          <w:sz w:val="24"/>
          <w:szCs w:val="24"/>
          <w:rtl/>
        </w:rPr>
        <w:t xml:space="preserve">  </w:t>
      </w:r>
      <w:r w:rsidRPr="00362525">
        <w:rPr>
          <w:rFonts w:cs="Arial" w:hint="cs"/>
          <w:sz w:val="24"/>
          <w:szCs w:val="24"/>
          <w:rtl/>
        </w:rPr>
        <w:t>מפני</w:t>
      </w:r>
      <w:r w:rsidRPr="00362525">
        <w:rPr>
          <w:rFonts w:cs="Arial"/>
          <w:sz w:val="24"/>
          <w:szCs w:val="24"/>
          <w:rtl/>
        </w:rPr>
        <w:t xml:space="preserve"> </w:t>
      </w:r>
      <w:r w:rsidRPr="00362525">
        <w:rPr>
          <w:rFonts w:cs="Arial" w:hint="cs"/>
          <w:sz w:val="24"/>
          <w:szCs w:val="24"/>
          <w:rtl/>
        </w:rPr>
        <w:t>מה אמרו</w:t>
      </w:r>
      <w:r w:rsidRPr="00362525">
        <w:rPr>
          <w:rFonts w:cs="Arial"/>
          <w:sz w:val="24"/>
          <w:szCs w:val="24"/>
          <w:rtl/>
        </w:rPr>
        <w:t xml:space="preserve"> </w:t>
      </w:r>
      <w:r w:rsidRPr="00362525">
        <w:rPr>
          <w:rFonts w:cs="Arial" w:hint="cs"/>
          <w:sz w:val="24"/>
          <w:szCs w:val="24"/>
          <w:rtl/>
        </w:rPr>
        <w:t>לו</w:t>
      </w:r>
      <w:r w:rsidRPr="00362525">
        <w:rPr>
          <w:rFonts w:cs="Arial"/>
          <w:sz w:val="24"/>
          <w:szCs w:val="24"/>
          <w:rtl/>
        </w:rPr>
        <w:t xml:space="preserve">, </w:t>
      </w:r>
      <w:r w:rsidRPr="00362525">
        <w:rPr>
          <w:rFonts w:cs="Arial" w:hint="cs"/>
          <w:sz w:val="24"/>
          <w:szCs w:val="24"/>
          <w:rtl/>
        </w:rPr>
        <w:t>מפני</w:t>
      </w:r>
      <w:r w:rsidRPr="00362525">
        <w:rPr>
          <w:rFonts w:cs="Arial"/>
          <w:sz w:val="24"/>
          <w:szCs w:val="24"/>
          <w:rtl/>
        </w:rPr>
        <w:t xml:space="preserve"> </w:t>
      </w:r>
      <w:r w:rsidRPr="00362525">
        <w:rPr>
          <w:rFonts w:cs="Arial" w:hint="cs"/>
          <w:sz w:val="24"/>
          <w:szCs w:val="24"/>
          <w:rtl/>
        </w:rPr>
        <w:t>עיניינות</w:t>
      </w:r>
      <w:r w:rsidRPr="00362525">
        <w:rPr>
          <w:rFonts w:cs="Arial"/>
          <w:sz w:val="24"/>
          <w:szCs w:val="24"/>
          <w:rtl/>
        </w:rPr>
        <w:t xml:space="preserve"> </w:t>
      </w:r>
      <w:r w:rsidRPr="00362525">
        <w:rPr>
          <w:rFonts w:cs="Arial" w:hint="cs"/>
          <w:sz w:val="24"/>
          <w:szCs w:val="24"/>
          <w:rtl/>
        </w:rPr>
        <w:t>של</w:t>
      </w:r>
      <w:r w:rsidRPr="00362525">
        <w:rPr>
          <w:rFonts w:cs="Arial"/>
          <w:sz w:val="24"/>
          <w:szCs w:val="24"/>
          <w:rtl/>
        </w:rPr>
        <w:t xml:space="preserve"> </w:t>
      </w:r>
      <w:r w:rsidRPr="00362525">
        <w:rPr>
          <w:rFonts w:cs="Arial" w:hint="cs"/>
          <w:sz w:val="24"/>
          <w:szCs w:val="24"/>
          <w:rtl/>
        </w:rPr>
        <w:t>תורה</w:t>
      </w:r>
      <w:r>
        <w:rPr>
          <w:rFonts w:cs="Arial" w:hint="cs"/>
          <w:sz w:val="24"/>
          <w:szCs w:val="24"/>
          <w:rtl/>
        </w:rPr>
        <w:t xml:space="preserve"> שהן</w:t>
      </w:r>
      <w:r w:rsidRPr="00362525">
        <w:rPr>
          <w:rFonts w:cs="Arial"/>
          <w:sz w:val="24"/>
          <w:szCs w:val="24"/>
          <w:rtl/>
        </w:rPr>
        <w:t xml:space="preserve"> </w:t>
      </w:r>
      <w:r w:rsidRPr="00362525">
        <w:rPr>
          <w:rFonts w:cs="Arial" w:hint="cs"/>
          <w:sz w:val="24"/>
          <w:szCs w:val="24"/>
          <w:rtl/>
        </w:rPr>
        <w:t>כתובין</w:t>
      </w:r>
      <w:r w:rsidRPr="00362525">
        <w:rPr>
          <w:rFonts w:cs="Arial"/>
          <w:sz w:val="24"/>
          <w:szCs w:val="24"/>
          <w:rtl/>
        </w:rPr>
        <w:t xml:space="preserve"> </w:t>
      </w:r>
      <w:r w:rsidRPr="00362525">
        <w:rPr>
          <w:rFonts w:cs="Arial" w:hint="cs"/>
          <w:sz w:val="24"/>
          <w:szCs w:val="24"/>
          <w:rtl/>
        </w:rPr>
        <w:t>בהן</w:t>
      </w:r>
      <w:r w:rsidRPr="00362525">
        <w:rPr>
          <w:rFonts w:cs="Arial"/>
          <w:sz w:val="24"/>
          <w:szCs w:val="24"/>
          <w:rtl/>
        </w:rPr>
        <w:t>.</w:t>
      </w:r>
      <w:r>
        <w:rPr>
          <w:rFonts w:hint="cs"/>
          <w:sz w:val="24"/>
          <w:szCs w:val="24"/>
          <w:rtl/>
        </w:rPr>
        <w:t xml:space="preserve"> </w:t>
      </w:r>
      <w:r w:rsidRPr="00362525">
        <w:rPr>
          <w:rFonts w:cs="Arial" w:hint="cs"/>
          <w:sz w:val="24"/>
          <w:szCs w:val="24"/>
          <w:rtl/>
        </w:rPr>
        <w:t>דתני</w:t>
      </w:r>
      <w:r w:rsidRPr="00362525">
        <w:rPr>
          <w:rFonts w:cs="Arial"/>
          <w:sz w:val="24"/>
          <w:szCs w:val="24"/>
          <w:rtl/>
        </w:rPr>
        <w:t xml:space="preserve"> </w:t>
      </w:r>
      <w:r w:rsidRPr="00362525">
        <w:rPr>
          <w:rFonts w:cs="Arial" w:hint="cs"/>
          <w:sz w:val="24"/>
          <w:szCs w:val="24"/>
          <w:rtl/>
        </w:rPr>
        <w:t>ר</w:t>
      </w:r>
      <w:r w:rsidRPr="00362525">
        <w:rPr>
          <w:rFonts w:cs="Arial"/>
          <w:sz w:val="24"/>
          <w:szCs w:val="24"/>
          <w:rtl/>
        </w:rPr>
        <w:t xml:space="preserve">' </w:t>
      </w:r>
      <w:r w:rsidRPr="00362525">
        <w:rPr>
          <w:rFonts w:cs="Arial" w:hint="cs"/>
          <w:sz w:val="24"/>
          <w:szCs w:val="24"/>
          <w:rtl/>
        </w:rPr>
        <w:t>שמעון</w:t>
      </w:r>
      <w:r w:rsidRPr="00362525">
        <w:rPr>
          <w:rFonts w:cs="Arial"/>
          <w:sz w:val="24"/>
          <w:szCs w:val="24"/>
          <w:rtl/>
        </w:rPr>
        <w:t xml:space="preserve"> </w:t>
      </w:r>
      <w:r w:rsidRPr="00362525">
        <w:rPr>
          <w:rFonts w:cs="Arial" w:hint="cs"/>
          <w:sz w:val="24"/>
          <w:szCs w:val="24"/>
          <w:rtl/>
        </w:rPr>
        <w:t>בן</w:t>
      </w:r>
      <w:r w:rsidRPr="00362525">
        <w:rPr>
          <w:rFonts w:cs="Arial"/>
          <w:sz w:val="24"/>
          <w:szCs w:val="24"/>
          <w:rtl/>
        </w:rPr>
        <w:t xml:space="preserve"> </w:t>
      </w:r>
      <w:r w:rsidRPr="00362525">
        <w:rPr>
          <w:rFonts w:cs="Arial" w:hint="cs"/>
          <w:sz w:val="24"/>
          <w:szCs w:val="24"/>
          <w:rtl/>
        </w:rPr>
        <w:t>יוחאי</w:t>
      </w:r>
      <w:r w:rsidRPr="00362525">
        <w:rPr>
          <w:rFonts w:cs="Arial"/>
          <w:sz w:val="24"/>
          <w:szCs w:val="24"/>
          <w:rtl/>
        </w:rPr>
        <w:t xml:space="preserve"> </w:t>
      </w:r>
      <w:r w:rsidRPr="00362525">
        <w:rPr>
          <w:rFonts w:cs="Arial" w:hint="cs"/>
          <w:sz w:val="24"/>
          <w:szCs w:val="24"/>
          <w:rtl/>
        </w:rPr>
        <w:t>העוסק</w:t>
      </w:r>
      <w:r w:rsidRPr="00362525">
        <w:rPr>
          <w:rFonts w:cs="Arial"/>
          <w:sz w:val="24"/>
          <w:szCs w:val="24"/>
          <w:rtl/>
        </w:rPr>
        <w:t xml:space="preserve"> </w:t>
      </w:r>
      <w:r w:rsidRPr="00362525">
        <w:rPr>
          <w:rFonts w:cs="Arial" w:hint="cs"/>
          <w:sz w:val="24"/>
          <w:szCs w:val="24"/>
          <w:rtl/>
        </w:rPr>
        <w:t>במקרא</w:t>
      </w:r>
      <w:r w:rsidRPr="00362525">
        <w:rPr>
          <w:rFonts w:cs="Arial"/>
          <w:sz w:val="24"/>
          <w:szCs w:val="24"/>
          <w:rtl/>
        </w:rPr>
        <w:t xml:space="preserve"> </w:t>
      </w:r>
      <w:r w:rsidRPr="00362525">
        <w:rPr>
          <w:rFonts w:cs="Arial" w:hint="cs"/>
          <w:sz w:val="24"/>
          <w:szCs w:val="24"/>
          <w:rtl/>
        </w:rPr>
        <w:t>מדה</w:t>
      </w:r>
      <w:r w:rsidRPr="00362525">
        <w:rPr>
          <w:rFonts w:cs="Arial"/>
          <w:sz w:val="24"/>
          <w:szCs w:val="24"/>
          <w:rtl/>
        </w:rPr>
        <w:t xml:space="preserve"> </w:t>
      </w:r>
      <w:r>
        <w:rPr>
          <w:rFonts w:cs="Arial" w:hint="cs"/>
          <w:sz w:val="24"/>
          <w:szCs w:val="24"/>
          <w:rtl/>
        </w:rPr>
        <w:t>ו</w:t>
      </w:r>
      <w:r w:rsidRPr="00362525">
        <w:rPr>
          <w:rFonts w:cs="Arial" w:hint="cs"/>
          <w:sz w:val="24"/>
          <w:szCs w:val="24"/>
          <w:rtl/>
        </w:rPr>
        <w:t>אינה</w:t>
      </w:r>
      <w:r w:rsidRPr="00362525">
        <w:rPr>
          <w:rFonts w:cs="Arial"/>
          <w:sz w:val="24"/>
          <w:szCs w:val="24"/>
          <w:rtl/>
        </w:rPr>
        <w:t xml:space="preserve"> </w:t>
      </w:r>
      <w:r w:rsidRPr="00362525">
        <w:rPr>
          <w:rFonts w:cs="Arial" w:hint="cs"/>
          <w:sz w:val="24"/>
          <w:szCs w:val="24"/>
          <w:rtl/>
        </w:rPr>
        <w:t>מדה</w:t>
      </w:r>
      <w:r w:rsidRPr="00362525">
        <w:rPr>
          <w:rFonts w:cs="Arial"/>
          <w:sz w:val="24"/>
          <w:szCs w:val="24"/>
          <w:rtl/>
        </w:rPr>
        <w:t xml:space="preserve">, </w:t>
      </w:r>
      <w:r w:rsidRPr="00362525">
        <w:rPr>
          <w:rFonts w:cs="Arial" w:hint="cs"/>
          <w:sz w:val="24"/>
          <w:szCs w:val="24"/>
          <w:rtl/>
        </w:rPr>
        <w:t>במשנה</w:t>
      </w:r>
      <w:r w:rsidRPr="00362525">
        <w:rPr>
          <w:rFonts w:cs="Arial"/>
          <w:sz w:val="24"/>
          <w:szCs w:val="24"/>
          <w:rtl/>
        </w:rPr>
        <w:t xml:space="preserve"> </w:t>
      </w:r>
      <w:r w:rsidRPr="00362525">
        <w:rPr>
          <w:rFonts w:cs="Arial" w:hint="cs"/>
          <w:sz w:val="24"/>
          <w:szCs w:val="24"/>
          <w:rtl/>
        </w:rPr>
        <w:t>מדה</w:t>
      </w:r>
      <w:r w:rsidRPr="00362525">
        <w:rPr>
          <w:rFonts w:cs="Arial"/>
          <w:sz w:val="24"/>
          <w:szCs w:val="24"/>
          <w:rtl/>
        </w:rPr>
        <w:t xml:space="preserve"> </w:t>
      </w:r>
      <w:r w:rsidRPr="00362525">
        <w:rPr>
          <w:rFonts w:cs="Arial" w:hint="cs"/>
          <w:sz w:val="24"/>
          <w:szCs w:val="24"/>
          <w:rtl/>
        </w:rPr>
        <w:t>שמקבלין</w:t>
      </w:r>
      <w:r w:rsidRPr="00362525">
        <w:rPr>
          <w:rFonts w:cs="Arial"/>
          <w:sz w:val="24"/>
          <w:szCs w:val="24"/>
          <w:rtl/>
        </w:rPr>
        <w:t xml:space="preserve"> </w:t>
      </w:r>
      <w:r w:rsidRPr="00362525">
        <w:rPr>
          <w:rFonts w:cs="Arial" w:hint="cs"/>
          <w:sz w:val="24"/>
          <w:szCs w:val="24"/>
          <w:rtl/>
        </w:rPr>
        <w:t>עליה</w:t>
      </w:r>
      <w:r w:rsidRPr="00362525">
        <w:rPr>
          <w:rFonts w:cs="Arial"/>
          <w:sz w:val="24"/>
          <w:szCs w:val="24"/>
          <w:rtl/>
        </w:rPr>
        <w:t xml:space="preserve"> </w:t>
      </w:r>
      <w:r w:rsidRPr="00362525">
        <w:rPr>
          <w:rFonts w:cs="Arial" w:hint="cs"/>
          <w:sz w:val="24"/>
          <w:szCs w:val="24"/>
          <w:rtl/>
        </w:rPr>
        <w:t>שכר</w:t>
      </w:r>
      <w:r w:rsidRPr="00362525">
        <w:rPr>
          <w:rFonts w:cs="Arial"/>
          <w:sz w:val="24"/>
          <w:szCs w:val="24"/>
          <w:rtl/>
        </w:rPr>
        <w:t xml:space="preserve">, </w:t>
      </w:r>
      <w:r w:rsidRPr="00362525">
        <w:rPr>
          <w:rFonts w:cs="Arial" w:hint="cs"/>
          <w:sz w:val="24"/>
          <w:szCs w:val="24"/>
          <w:rtl/>
        </w:rPr>
        <w:t>העוסק</w:t>
      </w:r>
      <w:r w:rsidRPr="00362525">
        <w:rPr>
          <w:rFonts w:cs="Arial"/>
          <w:sz w:val="24"/>
          <w:szCs w:val="24"/>
          <w:rtl/>
        </w:rPr>
        <w:t xml:space="preserve"> </w:t>
      </w:r>
      <w:r w:rsidRPr="00362525">
        <w:rPr>
          <w:rFonts w:cs="Arial" w:hint="cs"/>
          <w:sz w:val="24"/>
          <w:szCs w:val="24"/>
          <w:rtl/>
        </w:rPr>
        <w:t>ב</w:t>
      </w:r>
      <w:r>
        <w:rPr>
          <w:rFonts w:cs="Arial" w:hint="cs"/>
          <w:sz w:val="24"/>
          <w:szCs w:val="24"/>
          <w:rtl/>
        </w:rPr>
        <w:t>הש"ס</w:t>
      </w:r>
      <w:r w:rsidRPr="00362525">
        <w:rPr>
          <w:rFonts w:cs="Arial"/>
          <w:sz w:val="24"/>
          <w:szCs w:val="24"/>
          <w:rtl/>
        </w:rPr>
        <w:t xml:space="preserve"> </w:t>
      </w:r>
      <w:r w:rsidRPr="00362525">
        <w:rPr>
          <w:rFonts w:cs="Arial" w:hint="cs"/>
          <w:sz w:val="24"/>
          <w:szCs w:val="24"/>
          <w:rtl/>
        </w:rPr>
        <w:t>אין</w:t>
      </w:r>
      <w:r w:rsidRPr="00362525">
        <w:rPr>
          <w:rFonts w:cs="Arial"/>
          <w:sz w:val="24"/>
          <w:szCs w:val="24"/>
          <w:rtl/>
        </w:rPr>
        <w:t xml:space="preserve"> </w:t>
      </w:r>
      <w:r w:rsidRPr="00362525">
        <w:rPr>
          <w:rFonts w:cs="Arial" w:hint="cs"/>
          <w:sz w:val="24"/>
          <w:szCs w:val="24"/>
          <w:rtl/>
        </w:rPr>
        <w:t>לך</w:t>
      </w:r>
      <w:r w:rsidRPr="00362525">
        <w:rPr>
          <w:rFonts w:cs="Arial"/>
          <w:sz w:val="24"/>
          <w:szCs w:val="24"/>
          <w:rtl/>
        </w:rPr>
        <w:t xml:space="preserve"> </w:t>
      </w:r>
      <w:r w:rsidRPr="00362525">
        <w:rPr>
          <w:rFonts w:cs="Arial" w:hint="cs"/>
          <w:sz w:val="24"/>
          <w:szCs w:val="24"/>
          <w:rtl/>
        </w:rPr>
        <w:t>מדה</w:t>
      </w:r>
      <w:r w:rsidRPr="00362525">
        <w:rPr>
          <w:rFonts w:cs="Arial"/>
          <w:sz w:val="24"/>
          <w:szCs w:val="24"/>
          <w:rtl/>
        </w:rPr>
        <w:t xml:space="preserve"> </w:t>
      </w:r>
      <w:r w:rsidRPr="00362525">
        <w:rPr>
          <w:rFonts w:cs="Arial" w:hint="cs"/>
          <w:sz w:val="24"/>
          <w:szCs w:val="24"/>
          <w:rtl/>
        </w:rPr>
        <w:t>גדולה</w:t>
      </w:r>
      <w:r w:rsidRPr="00362525">
        <w:rPr>
          <w:rFonts w:cs="Arial"/>
          <w:sz w:val="24"/>
          <w:szCs w:val="24"/>
          <w:rtl/>
        </w:rPr>
        <w:t xml:space="preserve"> </w:t>
      </w:r>
      <w:r w:rsidRPr="00362525">
        <w:rPr>
          <w:rFonts w:cs="Arial" w:hint="cs"/>
          <w:sz w:val="24"/>
          <w:szCs w:val="24"/>
          <w:rtl/>
        </w:rPr>
        <w:t>מזו</w:t>
      </w:r>
      <w:r w:rsidRPr="00362525">
        <w:rPr>
          <w:rFonts w:cs="Arial"/>
          <w:sz w:val="24"/>
          <w:szCs w:val="24"/>
          <w:rtl/>
        </w:rPr>
        <w:t xml:space="preserve">, </w:t>
      </w:r>
      <w:r w:rsidRPr="00362525">
        <w:rPr>
          <w:rFonts w:cs="Arial" w:hint="cs"/>
          <w:sz w:val="24"/>
          <w:szCs w:val="24"/>
          <w:rtl/>
        </w:rPr>
        <w:t>על</w:t>
      </w:r>
      <w:r w:rsidRPr="00362525">
        <w:rPr>
          <w:rFonts w:cs="Arial"/>
          <w:sz w:val="24"/>
          <w:szCs w:val="24"/>
          <w:rtl/>
        </w:rPr>
        <w:t xml:space="preserve"> </w:t>
      </w:r>
      <w:r w:rsidRPr="00362525">
        <w:rPr>
          <w:rFonts w:cs="Arial" w:hint="cs"/>
          <w:sz w:val="24"/>
          <w:szCs w:val="24"/>
          <w:rtl/>
        </w:rPr>
        <w:t>מנת</w:t>
      </w:r>
      <w:r w:rsidRPr="00362525">
        <w:rPr>
          <w:rFonts w:cs="Arial"/>
          <w:sz w:val="24"/>
          <w:szCs w:val="24"/>
          <w:rtl/>
        </w:rPr>
        <w:t xml:space="preserve"> </w:t>
      </w:r>
      <w:r w:rsidRPr="00362525">
        <w:rPr>
          <w:rFonts w:cs="Arial" w:hint="cs"/>
          <w:sz w:val="24"/>
          <w:szCs w:val="24"/>
          <w:rtl/>
        </w:rPr>
        <w:t>שקרא</w:t>
      </w:r>
      <w:r w:rsidRPr="00362525">
        <w:rPr>
          <w:rFonts w:cs="Arial"/>
          <w:sz w:val="24"/>
          <w:szCs w:val="24"/>
          <w:rtl/>
        </w:rPr>
        <w:t xml:space="preserve"> </w:t>
      </w:r>
      <w:r w:rsidRPr="00362525">
        <w:rPr>
          <w:rFonts w:cs="Arial" w:hint="cs"/>
          <w:sz w:val="24"/>
          <w:szCs w:val="24"/>
          <w:rtl/>
        </w:rPr>
        <w:t>ושנה</w:t>
      </w:r>
      <w:r w:rsidRPr="00362525">
        <w:rPr>
          <w:rFonts w:cs="Arial"/>
          <w:sz w:val="24"/>
          <w:szCs w:val="24"/>
          <w:rtl/>
        </w:rPr>
        <w:t xml:space="preserve">. </w:t>
      </w:r>
    </w:p>
    <w:p w:rsidR="00CD44F6" w:rsidRDefault="00CD44F6" w:rsidP="00CD44F6">
      <w:pPr>
        <w:spacing w:after="0" w:line="360" w:lineRule="auto"/>
        <w:jc w:val="both"/>
        <w:rPr>
          <w:rFonts w:cs="Arial"/>
          <w:sz w:val="24"/>
          <w:szCs w:val="24"/>
          <w:rtl/>
        </w:rPr>
      </w:pPr>
    </w:p>
    <w:p w:rsidR="00CD44F6" w:rsidRPr="00362525" w:rsidRDefault="00CD44F6" w:rsidP="00CD44F6">
      <w:pPr>
        <w:spacing w:after="0" w:line="360" w:lineRule="auto"/>
        <w:jc w:val="both"/>
        <w:rPr>
          <w:sz w:val="24"/>
          <w:szCs w:val="24"/>
          <w:rtl/>
        </w:rPr>
      </w:pPr>
      <w:r w:rsidRPr="000430C0">
        <w:rPr>
          <w:rFonts w:ascii="Arial" w:hAnsi="Arial" w:cs="Arial" w:hint="cs"/>
          <w:b/>
          <w:bCs/>
          <w:sz w:val="24"/>
          <w:szCs w:val="24"/>
          <w:rtl/>
        </w:rPr>
        <w:t>ו</w:t>
      </w:r>
      <w:r w:rsidR="0012682C" w:rsidRPr="0012682C">
        <w:rPr>
          <w:rFonts w:ascii="Arial" w:hAnsi="Arial" w:cs="Arial"/>
          <w:b/>
          <w:bCs/>
          <w:sz w:val="24"/>
          <w:szCs w:val="24"/>
          <w:rtl/>
        </w:rPr>
        <w:t>.</w:t>
      </w:r>
      <w:r>
        <w:rPr>
          <w:rFonts w:ascii="Arial" w:hAnsi="Arial" w:cs="Arial"/>
          <w:b/>
          <w:bCs/>
          <w:sz w:val="24"/>
          <w:szCs w:val="24"/>
          <w:rtl/>
        </w:rPr>
        <w:t xml:space="preserve">  </w:t>
      </w:r>
      <w:r w:rsidRPr="00362525">
        <w:rPr>
          <w:rFonts w:cs="Arial" w:hint="cs"/>
          <w:sz w:val="24"/>
          <w:szCs w:val="24"/>
          <w:rtl/>
        </w:rPr>
        <w:t>לעולם</w:t>
      </w:r>
      <w:r w:rsidRPr="00362525">
        <w:rPr>
          <w:rFonts w:cs="Arial"/>
          <w:sz w:val="24"/>
          <w:szCs w:val="24"/>
          <w:rtl/>
        </w:rPr>
        <w:t xml:space="preserve"> </w:t>
      </w:r>
      <w:r w:rsidRPr="00362525">
        <w:rPr>
          <w:rFonts w:cs="Arial" w:hint="cs"/>
          <w:sz w:val="24"/>
          <w:szCs w:val="24"/>
          <w:rtl/>
        </w:rPr>
        <w:t>הרי</w:t>
      </w:r>
      <w:r w:rsidRPr="00362525">
        <w:rPr>
          <w:rFonts w:cs="Arial"/>
          <w:sz w:val="24"/>
          <w:szCs w:val="24"/>
          <w:rtl/>
        </w:rPr>
        <w:t xml:space="preserve"> </w:t>
      </w:r>
      <w:r w:rsidRPr="00362525">
        <w:rPr>
          <w:rFonts w:cs="Arial" w:hint="cs"/>
          <w:sz w:val="24"/>
          <w:szCs w:val="24"/>
          <w:rtl/>
        </w:rPr>
        <w:t>רץ</w:t>
      </w:r>
      <w:r w:rsidRPr="00362525">
        <w:rPr>
          <w:rFonts w:cs="Arial"/>
          <w:sz w:val="24"/>
          <w:szCs w:val="24"/>
          <w:rtl/>
        </w:rPr>
        <w:t xml:space="preserve"> </w:t>
      </w:r>
      <w:r>
        <w:rPr>
          <w:rFonts w:cs="Arial" w:hint="cs"/>
          <w:sz w:val="24"/>
          <w:szCs w:val="24"/>
          <w:rtl/>
        </w:rPr>
        <w:t>ל</w:t>
      </w:r>
      <w:r w:rsidRPr="00362525">
        <w:rPr>
          <w:rFonts w:cs="Arial" w:hint="cs"/>
          <w:sz w:val="24"/>
          <w:szCs w:val="24"/>
          <w:rtl/>
        </w:rPr>
        <w:t>משנה</w:t>
      </w:r>
      <w:r w:rsidRPr="00362525">
        <w:rPr>
          <w:rFonts w:cs="Arial"/>
          <w:sz w:val="24"/>
          <w:szCs w:val="24"/>
          <w:rtl/>
        </w:rPr>
        <w:t xml:space="preserve"> </w:t>
      </w:r>
      <w:r w:rsidRPr="00362525">
        <w:rPr>
          <w:rFonts w:cs="Arial" w:hint="cs"/>
          <w:sz w:val="24"/>
          <w:szCs w:val="24"/>
          <w:rtl/>
        </w:rPr>
        <w:t>יותר</w:t>
      </w:r>
      <w:r w:rsidRPr="00362525">
        <w:rPr>
          <w:rFonts w:cs="Arial"/>
          <w:sz w:val="24"/>
          <w:szCs w:val="24"/>
          <w:rtl/>
        </w:rPr>
        <w:t xml:space="preserve"> </w:t>
      </w:r>
      <w:r w:rsidRPr="00362525">
        <w:rPr>
          <w:rFonts w:cs="Arial" w:hint="cs"/>
          <w:sz w:val="24"/>
          <w:szCs w:val="24"/>
          <w:rtl/>
        </w:rPr>
        <w:t>מן</w:t>
      </w:r>
      <w:r w:rsidRPr="00362525">
        <w:rPr>
          <w:rFonts w:cs="Arial"/>
          <w:sz w:val="24"/>
          <w:szCs w:val="24"/>
          <w:rtl/>
        </w:rPr>
        <w:t xml:space="preserve"> </w:t>
      </w:r>
      <w:r w:rsidRPr="00362525">
        <w:rPr>
          <w:rFonts w:cs="Arial" w:hint="cs"/>
          <w:sz w:val="24"/>
          <w:szCs w:val="24"/>
          <w:rtl/>
        </w:rPr>
        <w:t>ה</w:t>
      </w:r>
      <w:r>
        <w:rPr>
          <w:rFonts w:cs="Arial" w:hint="cs"/>
          <w:sz w:val="24"/>
          <w:szCs w:val="24"/>
          <w:rtl/>
        </w:rPr>
        <w:t>ש"ס</w:t>
      </w:r>
      <w:r w:rsidRPr="00362525">
        <w:rPr>
          <w:rFonts w:cs="Arial"/>
          <w:sz w:val="24"/>
          <w:szCs w:val="24"/>
          <w:rtl/>
        </w:rPr>
        <w:t xml:space="preserve">, </w:t>
      </w:r>
      <w:r w:rsidRPr="00362525">
        <w:rPr>
          <w:rFonts w:cs="Arial" w:hint="cs"/>
          <w:sz w:val="24"/>
          <w:szCs w:val="24"/>
          <w:rtl/>
        </w:rPr>
        <w:t>ור</w:t>
      </w:r>
      <w:r w:rsidRPr="00362525">
        <w:rPr>
          <w:rFonts w:cs="Arial"/>
          <w:sz w:val="24"/>
          <w:szCs w:val="24"/>
          <w:rtl/>
        </w:rPr>
        <w:t xml:space="preserve">' </w:t>
      </w:r>
      <w:r w:rsidRPr="00362525">
        <w:rPr>
          <w:rFonts w:cs="Arial" w:hint="cs"/>
          <w:sz w:val="24"/>
          <w:szCs w:val="24"/>
          <w:rtl/>
        </w:rPr>
        <w:t>יוסי</w:t>
      </w:r>
      <w:r w:rsidRPr="00362525">
        <w:rPr>
          <w:rFonts w:cs="Arial"/>
          <w:sz w:val="24"/>
          <w:szCs w:val="24"/>
          <w:rtl/>
        </w:rPr>
        <w:t xml:space="preserve"> </w:t>
      </w:r>
      <w:r w:rsidRPr="00362525">
        <w:rPr>
          <w:rFonts w:cs="Arial" w:hint="cs"/>
          <w:sz w:val="24"/>
          <w:szCs w:val="24"/>
          <w:rtl/>
        </w:rPr>
        <w:t>בר</w:t>
      </w:r>
      <w:r w:rsidRPr="00362525">
        <w:rPr>
          <w:rFonts w:cs="Arial"/>
          <w:sz w:val="24"/>
          <w:szCs w:val="24"/>
          <w:rtl/>
        </w:rPr>
        <w:t xml:space="preserve">' </w:t>
      </w:r>
      <w:r w:rsidRPr="00362525">
        <w:rPr>
          <w:rFonts w:cs="Arial" w:hint="cs"/>
          <w:sz w:val="24"/>
          <w:szCs w:val="24"/>
          <w:rtl/>
        </w:rPr>
        <w:t>אבין</w:t>
      </w:r>
      <w:r w:rsidRPr="00362525">
        <w:rPr>
          <w:rFonts w:cs="Arial"/>
          <w:sz w:val="24"/>
          <w:szCs w:val="24"/>
          <w:rtl/>
        </w:rPr>
        <w:t xml:space="preserve"> </w:t>
      </w:r>
      <w:r w:rsidRPr="00362525">
        <w:rPr>
          <w:rFonts w:cs="Arial" w:hint="cs"/>
          <w:sz w:val="24"/>
          <w:szCs w:val="24"/>
          <w:rtl/>
        </w:rPr>
        <w:t>אמר</w:t>
      </w:r>
      <w:r>
        <w:rPr>
          <w:rFonts w:cs="Arial" w:hint="cs"/>
          <w:sz w:val="24"/>
          <w:szCs w:val="24"/>
          <w:rtl/>
        </w:rPr>
        <w:t>:</w:t>
      </w:r>
      <w:r w:rsidRPr="00362525">
        <w:rPr>
          <w:rFonts w:cs="Arial"/>
          <w:sz w:val="24"/>
          <w:szCs w:val="24"/>
          <w:rtl/>
        </w:rPr>
        <w:t xml:space="preserve"> </w:t>
      </w:r>
      <w:r w:rsidRPr="00362525">
        <w:rPr>
          <w:rFonts w:cs="Arial" w:hint="cs"/>
          <w:sz w:val="24"/>
          <w:szCs w:val="24"/>
          <w:rtl/>
        </w:rPr>
        <w:t>עד</w:t>
      </w:r>
      <w:r w:rsidRPr="00362525">
        <w:rPr>
          <w:rFonts w:cs="Arial"/>
          <w:sz w:val="24"/>
          <w:szCs w:val="24"/>
          <w:rtl/>
        </w:rPr>
        <w:t xml:space="preserve"> </w:t>
      </w:r>
      <w:r w:rsidRPr="00362525">
        <w:rPr>
          <w:rFonts w:cs="Arial" w:hint="cs"/>
          <w:sz w:val="24"/>
          <w:szCs w:val="24"/>
          <w:rtl/>
        </w:rPr>
        <w:t>שלא</w:t>
      </w:r>
      <w:r w:rsidRPr="00362525">
        <w:rPr>
          <w:rFonts w:cs="Arial"/>
          <w:sz w:val="24"/>
          <w:szCs w:val="24"/>
          <w:rtl/>
        </w:rPr>
        <w:t xml:space="preserve"> </w:t>
      </w:r>
      <w:r w:rsidRPr="00362525">
        <w:rPr>
          <w:rFonts w:cs="Arial" w:hint="cs"/>
          <w:sz w:val="24"/>
          <w:szCs w:val="24"/>
          <w:rtl/>
        </w:rPr>
        <w:t>שיקע</w:t>
      </w:r>
      <w:r w:rsidRPr="00362525">
        <w:rPr>
          <w:rFonts w:cs="Arial"/>
          <w:sz w:val="24"/>
          <w:szCs w:val="24"/>
          <w:rtl/>
        </w:rPr>
        <w:t xml:space="preserve"> </w:t>
      </w:r>
      <w:r w:rsidRPr="00362525">
        <w:rPr>
          <w:rFonts w:cs="Arial" w:hint="cs"/>
          <w:sz w:val="24"/>
          <w:szCs w:val="24"/>
          <w:rtl/>
        </w:rPr>
        <w:t>בו</w:t>
      </w:r>
      <w:r w:rsidRPr="00362525">
        <w:rPr>
          <w:rFonts w:cs="Arial"/>
          <w:sz w:val="24"/>
          <w:szCs w:val="24"/>
          <w:rtl/>
        </w:rPr>
        <w:t xml:space="preserve"> </w:t>
      </w:r>
      <w:r w:rsidRPr="00362525">
        <w:rPr>
          <w:rFonts w:cs="Arial" w:hint="cs"/>
          <w:sz w:val="24"/>
          <w:szCs w:val="24"/>
          <w:rtl/>
        </w:rPr>
        <w:t>רבי</w:t>
      </w:r>
      <w:r w:rsidRPr="00362525">
        <w:rPr>
          <w:rFonts w:cs="Arial"/>
          <w:sz w:val="24"/>
          <w:szCs w:val="24"/>
          <w:rtl/>
        </w:rPr>
        <w:t xml:space="preserve"> </w:t>
      </w:r>
      <w:r w:rsidRPr="00362525">
        <w:rPr>
          <w:rFonts w:cs="Arial" w:hint="cs"/>
          <w:sz w:val="24"/>
          <w:szCs w:val="24"/>
          <w:rtl/>
        </w:rPr>
        <w:t>משניות</w:t>
      </w:r>
      <w:r w:rsidRPr="00362525">
        <w:rPr>
          <w:rFonts w:cs="Arial"/>
          <w:sz w:val="24"/>
          <w:szCs w:val="24"/>
          <w:rtl/>
        </w:rPr>
        <w:t xml:space="preserve">, </w:t>
      </w:r>
      <w:r w:rsidRPr="00362525">
        <w:rPr>
          <w:rFonts w:cs="Arial" w:hint="cs"/>
          <w:sz w:val="24"/>
          <w:szCs w:val="24"/>
          <w:rtl/>
        </w:rPr>
        <w:t>אבל</w:t>
      </w:r>
      <w:r w:rsidRPr="00362525">
        <w:rPr>
          <w:rFonts w:cs="Arial"/>
          <w:sz w:val="24"/>
          <w:szCs w:val="24"/>
          <w:rtl/>
        </w:rPr>
        <w:t xml:space="preserve"> </w:t>
      </w:r>
      <w:r w:rsidRPr="00362525">
        <w:rPr>
          <w:rFonts w:cs="Arial" w:hint="cs"/>
          <w:sz w:val="24"/>
          <w:szCs w:val="24"/>
          <w:rtl/>
        </w:rPr>
        <w:t>שיקע</w:t>
      </w:r>
      <w:r w:rsidRPr="00362525">
        <w:rPr>
          <w:rFonts w:cs="Arial"/>
          <w:sz w:val="24"/>
          <w:szCs w:val="24"/>
          <w:rtl/>
        </w:rPr>
        <w:t xml:space="preserve"> </w:t>
      </w:r>
      <w:r w:rsidRPr="00362525">
        <w:rPr>
          <w:rFonts w:cs="Arial" w:hint="cs"/>
          <w:sz w:val="24"/>
          <w:szCs w:val="24"/>
          <w:rtl/>
        </w:rPr>
        <w:t>בו</w:t>
      </w:r>
      <w:r w:rsidRPr="00362525">
        <w:rPr>
          <w:rFonts w:cs="Arial"/>
          <w:sz w:val="24"/>
          <w:szCs w:val="24"/>
          <w:rtl/>
        </w:rPr>
        <w:t xml:space="preserve"> </w:t>
      </w:r>
      <w:r w:rsidRPr="00362525">
        <w:rPr>
          <w:rFonts w:cs="Arial" w:hint="cs"/>
          <w:sz w:val="24"/>
          <w:szCs w:val="24"/>
          <w:rtl/>
        </w:rPr>
        <w:t>רבי</w:t>
      </w:r>
      <w:r w:rsidRPr="00362525">
        <w:rPr>
          <w:rFonts w:cs="Arial"/>
          <w:sz w:val="24"/>
          <w:szCs w:val="24"/>
          <w:rtl/>
        </w:rPr>
        <w:t xml:space="preserve"> </w:t>
      </w:r>
      <w:r w:rsidRPr="00362525">
        <w:rPr>
          <w:rFonts w:cs="Arial" w:hint="cs"/>
          <w:sz w:val="24"/>
          <w:szCs w:val="24"/>
          <w:rtl/>
        </w:rPr>
        <w:t>רוב</w:t>
      </w:r>
      <w:r w:rsidRPr="00362525">
        <w:rPr>
          <w:rFonts w:cs="Arial"/>
          <w:sz w:val="24"/>
          <w:szCs w:val="24"/>
          <w:rtl/>
        </w:rPr>
        <w:t xml:space="preserve"> </w:t>
      </w:r>
      <w:r w:rsidRPr="00362525">
        <w:rPr>
          <w:rFonts w:cs="Arial" w:hint="cs"/>
          <w:sz w:val="24"/>
          <w:szCs w:val="24"/>
          <w:rtl/>
        </w:rPr>
        <w:t>משניות</w:t>
      </w:r>
      <w:r w:rsidRPr="00362525">
        <w:rPr>
          <w:rFonts w:cs="Arial"/>
          <w:sz w:val="24"/>
          <w:szCs w:val="24"/>
          <w:rtl/>
        </w:rPr>
        <w:t xml:space="preserve">, </w:t>
      </w:r>
      <w:r w:rsidRPr="00362525">
        <w:rPr>
          <w:rFonts w:cs="Arial" w:hint="cs"/>
          <w:sz w:val="24"/>
          <w:szCs w:val="24"/>
          <w:rtl/>
        </w:rPr>
        <w:t>לעולם</w:t>
      </w:r>
      <w:r w:rsidRPr="00362525">
        <w:rPr>
          <w:rFonts w:cs="Arial"/>
          <w:sz w:val="24"/>
          <w:szCs w:val="24"/>
          <w:rtl/>
        </w:rPr>
        <w:t xml:space="preserve"> </w:t>
      </w:r>
      <w:r w:rsidRPr="00362525">
        <w:rPr>
          <w:rFonts w:cs="Arial" w:hint="cs"/>
          <w:sz w:val="24"/>
          <w:szCs w:val="24"/>
          <w:rtl/>
        </w:rPr>
        <w:t>הרי</w:t>
      </w:r>
      <w:r w:rsidRPr="00362525">
        <w:rPr>
          <w:rFonts w:cs="Arial"/>
          <w:sz w:val="24"/>
          <w:szCs w:val="24"/>
          <w:rtl/>
        </w:rPr>
        <w:t xml:space="preserve"> </w:t>
      </w:r>
      <w:r w:rsidRPr="00362525">
        <w:rPr>
          <w:rFonts w:cs="Arial" w:hint="cs"/>
          <w:sz w:val="24"/>
          <w:szCs w:val="24"/>
          <w:rtl/>
        </w:rPr>
        <w:t>רץ</w:t>
      </w:r>
      <w:r w:rsidRPr="00362525">
        <w:rPr>
          <w:rFonts w:cs="Arial"/>
          <w:sz w:val="24"/>
          <w:szCs w:val="24"/>
          <w:rtl/>
        </w:rPr>
        <w:t xml:space="preserve"> </w:t>
      </w:r>
      <w:r w:rsidRPr="00362525">
        <w:rPr>
          <w:rFonts w:cs="Arial" w:hint="cs"/>
          <w:sz w:val="24"/>
          <w:szCs w:val="24"/>
          <w:rtl/>
        </w:rPr>
        <w:t>אחר</w:t>
      </w:r>
      <w:r w:rsidRPr="00362525">
        <w:rPr>
          <w:rFonts w:cs="Arial"/>
          <w:sz w:val="24"/>
          <w:szCs w:val="24"/>
          <w:rtl/>
        </w:rPr>
        <w:t xml:space="preserve"> </w:t>
      </w:r>
      <w:r w:rsidRPr="00362525">
        <w:rPr>
          <w:rFonts w:cs="Arial" w:hint="cs"/>
          <w:sz w:val="24"/>
          <w:szCs w:val="24"/>
          <w:rtl/>
        </w:rPr>
        <w:t>ה</w:t>
      </w:r>
      <w:r>
        <w:rPr>
          <w:rFonts w:cs="Arial" w:hint="cs"/>
          <w:sz w:val="24"/>
          <w:szCs w:val="24"/>
          <w:rtl/>
        </w:rPr>
        <w:t>ש"ס</w:t>
      </w:r>
      <w:r w:rsidRPr="00362525">
        <w:rPr>
          <w:rFonts w:cs="Arial"/>
          <w:sz w:val="24"/>
          <w:szCs w:val="24"/>
          <w:rtl/>
        </w:rPr>
        <w:t xml:space="preserve"> </w:t>
      </w:r>
      <w:r w:rsidRPr="00362525">
        <w:rPr>
          <w:rFonts w:cs="Arial" w:hint="cs"/>
          <w:sz w:val="24"/>
          <w:szCs w:val="24"/>
          <w:rtl/>
        </w:rPr>
        <w:t>יותר</w:t>
      </w:r>
      <w:r w:rsidRPr="00362525">
        <w:rPr>
          <w:rFonts w:cs="Arial"/>
          <w:sz w:val="24"/>
          <w:szCs w:val="24"/>
          <w:rtl/>
        </w:rPr>
        <w:t xml:space="preserve"> </w:t>
      </w:r>
      <w:r w:rsidRPr="00362525">
        <w:rPr>
          <w:rFonts w:cs="Arial" w:hint="cs"/>
          <w:sz w:val="24"/>
          <w:szCs w:val="24"/>
          <w:rtl/>
        </w:rPr>
        <w:t>מן</w:t>
      </w:r>
      <w:r w:rsidRPr="00362525">
        <w:rPr>
          <w:rFonts w:cs="Arial"/>
          <w:sz w:val="24"/>
          <w:szCs w:val="24"/>
          <w:rtl/>
        </w:rPr>
        <w:t xml:space="preserve"> </w:t>
      </w:r>
      <w:r w:rsidRPr="00362525">
        <w:rPr>
          <w:rFonts w:cs="Arial" w:hint="cs"/>
          <w:sz w:val="24"/>
          <w:szCs w:val="24"/>
          <w:rtl/>
        </w:rPr>
        <w:t>המשנה</w:t>
      </w:r>
      <w:r w:rsidRPr="00362525">
        <w:rPr>
          <w:rFonts w:cs="Arial"/>
          <w:sz w:val="24"/>
          <w:szCs w:val="24"/>
          <w:rtl/>
        </w:rPr>
        <w:t>.</w:t>
      </w:r>
    </w:p>
    <w:p w:rsidR="00CD44F6" w:rsidRDefault="00CD44F6" w:rsidP="00CD44F6">
      <w:pPr>
        <w:spacing w:after="0" w:line="360" w:lineRule="auto"/>
        <w:jc w:val="both"/>
        <w:rPr>
          <w:sz w:val="24"/>
          <w:szCs w:val="24"/>
          <w:rtl/>
        </w:rPr>
      </w:pPr>
    </w:p>
    <w:p w:rsidR="00CD44F6" w:rsidRDefault="00CD44F6" w:rsidP="00CD44F6">
      <w:pPr>
        <w:spacing w:after="0" w:line="360" w:lineRule="auto"/>
        <w:jc w:val="both"/>
        <w:rPr>
          <w:rFonts w:cs="Arial"/>
          <w:sz w:val="24"/>
          <w:szCs w:val="24"/>
          <w:rtl/>
        </w:rPr>
      </w:pPr>
      <w:r w:rsidRPr="000430C0">
        <w:rPr>
          <w:rFonts w:ascii="Arial" w:hAnsi="Arial" w:cs="Arial" w:hint="cs"/>
          <w:b/>
          <w:bCs/>
          <w:sz w:val="24"/>
          <w:szCs w:val="24"/>
          <w:rtl/>
        </w:rPr>
        <w:t>ז</w:t>
      </w:r>
      <w:r w:rsidR="0012682C" w:rsidRPr="0012682C">
        <w:rPr>
          <w:rFonts w:ascii="Arial" w:hAnsi="Arial" w:cs="Arial"/>
          <w:b/>
          <w:bCs/>
          <w:sz w:val="24"/>
          <w:szCs w:val="24"/>
          <w:rtl/>
        </w:rPr>
        <w:t>.</w:t>
      </w:r>
      <w:r>
        <w:rPr>
          <w:rFonts w:ascii="Arial" w:hAnsi="Arial" w:cs="Arial"/>
          <w:b/>
          <w:bCs/>
          <w:sz w:val="24"/>
          <w:szCs w:val="24"/>
          <w:rtl/>
        </w:rPr>
        <w:t xml:space="preserve">  </w:t>
      </w:r>
      <w:r w:rsidRPr="00362525">
        <w:rPr>
          <w:rFonts w:cs="Arial" w:hint="cs"/>
          <w:sz w:val="24"/>
          <w:szCs w:val="24"/>
          <w:rtl/>
        </w:rPr>
        <w:t>אבל</w:t>
      </w:r>
      <w:r w:rsidRPr="00362525">
        <w:rPr>
          <w:rFonts w:cs="Arial"/>
          <w:sz w:val="24"/>
          <w:szCs w:val="24"/>
          <w:rtl/>
        </w:rPr>
        <w:t xml:space="preserve"> </w:t>
      </w:r>
      <w:r w:rsidRPr="00362525">
        <w:rPr>
          <w:rFonts w:cs="Arial" w:hint="cs"/>
          <w:sz w:val="24"/>
          <w:szCs w:val="24"/>
          <w:rtl/>
        </w:rPr>
        <w:t>אמרו</w:t>
      </w:r>
      <w:r w:rsidRPr="00362525">
        <w:rPr>
          <w:rFonts w:cs="Arial"/>
          <w:sz w:val="24"/>
          <w:szCs w:val="24"/>
          <w:rtl/>
        </w:rPr>
        <w:t xml:space="preserve"> </w:t>
      </w:r>
      <w:r w:rsidRPr="00362525">
        <w:rPr>
          <w:rFonts w:cs="Arial" w:hint="cs"/>
          <w:sz w:val="24"/>
          <w:szCs w:val="24"/>
          <w:rtl/>
        </w:rPr>
        <w:t>נמשל</w:t>
      </w:r>
      <w:r>
        <w:rPr>
          <w:rFonts w:cs="Arial" w:hint="cs"/>
          <w:sz w:val="24"/>
          <w:szCs w:val="24"/>
          <w:rtl/>
        </w:rPr>
        <w:t>ה</w:t>
      </w:r>
      <w:r w:rsidRPr="00362525">
        <w:rPr>
          <w:rFonts w:cs="Arial"/>
          <w:sz w:val="24"/>
          <w:szCs w:val="24"/>
          <w:rtl/>
        </w:rPr>
        <w:t xml:space="preserve"> </w:t>
      </w:r>
      <w:r w:rsidRPr="00362525">
        <w:rPr>
          <w:rFonts w:cs="Arial" w:hint="cs"/>
          <w:sz w:val="24"/>
          <w:szCs w:val="24"/>
          <w:rtl/>
        </w:rPr>
        <w:t>המקרא</w:t>
      </w:r>
      <w:r w:rsidRPr="00362525">
        <w:rPr>
          <w:rFonts w:cs="Arial"/>
          <w:sz w:val="24"/>
          <w:szCs w:val="24"/>
          <w:rtl/>
        </w:rPr>
        <w:t xml:space="preserve"> </w:t>
      </w:r>
      <w:r w:rsidRPr="00362525">
        <w:rPr>
          <w:rFonts w:cs="Arial" w:hint="cs"/>
          <w:sz w:val="24"/>
          <w:szCs w:val="24"/>
          <w:rtl/>
        </w:rPr>
        <w:t>במים</w:t>
      </w:r>
      <w:r w:rsidRPr="00362525">
        <w:rPr>
          <w:rFonts w:cs="Arial"/>
          <w:sz w:val="24"/>
          <w:szCs w:val="24"/>
          <w:rtl/>
        </w:rPr>
        <w:t xml:space="preserve">, </w:t>
      </w:r>
      <w:r w:rsidRPr="00362525">
        <w:rPr>
          <w:rFonts w:cs="Arial" w:hint="cs"/>
          <w:sz w:val="24"/>
          <w:szCs w:val="24"/>
          <w:rtl/>
        </w:rPr>
        <w:t>והמשנה</w:t>
      </w:r>
      <w:r w:rsidRPr="00362525">
        <w:rPr>
          <w:rFonts w:cs="Arial"/>
          <w:sz w:val="24"/>
          <w:szCs w:val="24"/>
          <w:rtl/>
        </w:rPr>
        <w:t xml:space="preserve"> </w:t>
      </w:r>
      <w:r w:rsidRPr="00362525">
        <w:rPr>
          <w:rFonts w:cs="Arial" w:hint="cs"/>
          <w:sz w:val="24"/>
          <w:szCs w:val="24"/>
          <w:rtl/>
        </w:rPr>
        <w:t>ביין</w:t>
      </w:r>
      <w:r w:rsidRPr="00362525">
        <w:rPr>
          <w:rFonts w:cs="Arial"/>
          <w:sz w:val="24"/>
          <w:szCs w:val="24"/>
          <w:rtl/>
        </w:rPr>
        <w:t xml:space="preserve">, </w:t>
      </w:r>
      <w:r w:rsidRPr="00362525">
        <w:rPr>
          <w:rFonts w:cs="Arial" w:hint="cs"/>
          <w:sz w:val="24"/>
          <w:szCs w:val="24"/>
          <w:rtl/>
        </w:rPr>
        <w:t>וה</w:t>
      </w:r>
      <w:r>
        <w:rPr>
          <w:rFonts w:cs="Arial" w:hint="cs"/>
          <w:sz w:val="24"/>
          <w:szCs w:val="24"/>
          <w:rtl/>
        </w:rPr>
        <w:t>ש"ס</w:t>
      </w:r>
      <w:r w:rsidRPr="00362525">
        <w:rPr>
          <w:rFonts w:cs="Arial"/>
          <w:sz w:val="24"/>
          <w:szCs w:val="24"/>
          <w:rtl/>
        </w:rPr>
        <w:t xml:space="preserve"> </w:t>
      </w:r>
      <w:r>
        <w:rPr>
          <w:rFonts w:cs="Arial" w:hint="cs"/>
          <w:sz w:val="24"/>
          <w:szCs w:val="24"/>
          <w:rtl/>
        </w:rPr>
        <w:t>כ</w:t>
      </w:r>
      <w:r w:rsidRPr="00362525">
        <w:rPr>
          <w:rFonts w:cs="Arial" w:hint="cs"/>
          <w:sz w:val="24"/>
          <w:szCs w:val="24"/>
          <w:rtl/>
        </w:rPr>
        <w:t>קונדיטון</w:t>
      </w:r>
      <w:r w:rsidRPr="00362525">
        <w:rPr>
          <w:rFonts w:cs="Arial"/>
          <w:sz w:val="24"/>
          <w:szCs w:val="24"/>
          <w:rtl/>
        </w:rPr>
        <w:t xml:space="preserve">, </w:t>
      </w:r>
      <w:r w:rsidRPr="00362525">
        <w:rPr>
          <w:rFonts w:cs="Arial" w:hint="cs"/>
          <w:sz w:val="24"/>
          <w:szCs w:val="24"/>
          <w:rtl/>
        </w:rPr>
        <w:t>אי</w:t>
      </w:r>
      <w:r w:rsidRPr="00362525">
        <w:rPr>
          <w:rFonts w:cs="Arial"/>
          <w:sz w:val="24"/>
          <w:szCs w:val="24"/>
          <w:rtl/>
        </w:rPr>
        <w:t xml:space="preserve"> </w:t>
      </w:r>
      <w:r w:rsidRPr="00362525">
        <w:rPr>
          <w:rFonts w:cs="Arial" w:hint="cs"/>
          <w:sz w:val="24"/>
          <w:szCs w:val="24"/>
          <w:rtl/>
        </w:rPr>
        <w:t>אפשר</w:t>
      </w:r>
      <w:r w:rsidRPr="00362525">
        <w:rPr>
          <w:rFonts w:cs="Arial"/>
          <w:sz w:val="24"/>
          <w:szCs w:val="24"/>
          <w:rtl/>
        </w:rPr>
        <w:t xml:space="preserve"> </w:t>
      </w:r>
      <w:r w:rsidRPr="00362525">
        <w:rPr>
          <w:rFonts w:cs="Arial" w:hint="cs"/>
          <w:sz w:val="24"/>
          <w:szCs w:val="24"/>
          <w:rtl/>
        </w:rPr>
        <w:t>לעולם</w:t>
      </w:r>
      <w:r w:rsidRPr="00362525">
        <w:rPr>
          <w:rFonts w:cs="Arial"/>
          <w:sz w:val="24"/>
          <w:szCs w:val="24"/>
          <w:rtl/>
        </w:rPr>
        <w:t xml:space="preserve"> </w:t>
      </w:r>
      <w:r w:rsidRPr="00362525">
        <w:rPr>
          <w:rFonts w:cs="Arial" w:hint="cs"/>
          <w:sz w:val="24"/>
          <w:szCs w:val="24"/>
          <w:rtl/>
        </w:rPr>
        <w:t>בלא</w:t>
      </w:r>
      <w:r w:rsidRPr="00362525">
        <w:rPr>
          <w:rFonts w:cs="Arial"/>
          <w:sz w:val="24"/>
          <w:szCs w:val="24"/>
          <w:rtl/>
        </w:rPr>
        <w:t xml:space="preserve"> </w:t>
      </w:r>
      <w:r w:rsidRPr="00362525">
        <w:rPr>
          <w:rFonts w:cs="Arial" w:hint="cs"/>
          <w:sz w:val="24"/>
          <w:szCs w:val="24"/>
          <w:rtl/>
        </w:rPr>
        <w:t>מים</w:t>
      </w:r>
      <w:r w:rsidRPr="00362525">
        <w:rPr>
          <w:rFonts w:cs="Arial"/>
          <w:sz w:val="24"/>
          <w:szCs w:val="24"/>
          <w:rtl/>
        </w:rPr>
        <w:t xml:space="preserve">, </w:t>
      </w:r>
      <w:r w:rsidRPr="00362525">
        <w:rPr>
          <w:rFonts w:cs="Arial" w:hint="cs"/>
          <w:sz w:val="24"/>
          <w:szCs w:val="24"/>
          <w:rtl/>
        </w:rPr>
        <w:t>ואי</w:t>
      </w:r>
      <w:r w:rsidRPr="00362525">
        <w:rPr>
          <w:rFonts w:cs="Arial"/>
          <w:sz w:val="24"/>
          <w:szCs w:val="24"/>
          <w:rtl/>
        </w:rPr>
        <w:t xml:space="preserve"> </w:t>
      </w:r>
      <w:r>
        <w:rPr>
          <w:rFonts w:cs="Arial" w:hint="cs"/>
          <w:sz w:val="24"/>
          <w:szCs w:val="24"/>
          <w:rtl/>
        </w:rPr>
        <w:t>אפשר</w:t>
      </w:r>
      <w:r w:rsidRPr="00362525">
        <w:rPr>
          <w:rFonts w:cs="Arial"/>
          <w:sz w:val="24"/>
          <w:szCs w:val="24"/>
          <w:rtl/>
        </w:rPr>
        <w:t xml:space="preserve"> </w:t>
      </w:r>
      <w:r w:rsidRPr="00362525">
        <w:rPr>
          <w:rFonts w:cs="Arial" w:hint="cs"/>
          <w:sz w:val="24"/>
          <w:szCs w:val="24"/>
          <w:rtl/>
        </w:rPr>
        <w:t>לעולם</w:t>
      </w:r>
      <w:r w:rsidRPr="00362525">
        <w:rPr>
          <w:rFonts w:cs="Arial"/>
          <w:sz w:val="24"/>
          <w:szCs w:val="24"/>
          <w:rtl/>
        </w:rPr>
        <w:t xml:space="preserve"> </w:t>
      </w:r>
      <w:r w:rsidRPr="00362525">
        <w:rPr>
          <w:rFonts w:cs="Arial" w:hint="cs"/>
          <w:sz w:val="24"/>
          <w:szCs w:val="24"/>
          <w:rtl/>
        </w:rPr>
        <w:t>בלא</w:t>
      </w:r>
      <w:r w:rsidRPr="00362525">
        <w:rPr>
          <w:rFonts w:cs="Arial"/>
          <w:sz w:val="24"/>
          <w:szCs w:val="24"/>
          <w:rtl/>
        </w:rPr>
        <w:t xml:space="preserve"> </w:t>
      </w:r>
      <w:r w:rsidRPr="00362525">
        <w:rPr>
          <w:rFonts w:cs="Arial" w:hint="cs"/>
          <w:sz w:val="24"/>
          <w:szCs w:val="24"/>
          <w:rtl/>
        </w:rPr>
        <w:t>יין</w:t>
      </w:r>
      <w:r w:rsidRPr="00362525">
        <w:rPr>
          <w:rFonts w:cs="Arial"/>
          <w:sz w:val="24"/>
          <w:szCs w:val="24"/>
          <w:rtl/>
        </w:rPr>
        <w:t xml:space="preserve">, </w:t>
      </w:r>
      <w:r w:rsidRPr="00362525">
        <w:rPr>
          <w:rFonts w:cs="Arial" w:hint="cs"/>
          <w:sz w:val="24"/>
          <w:szCs w:val="24"/>
          <w:rtl/>
        </w:rPr>
        <w:t>ואי</w:t>
      </w:r>
      <w:r w:rsidRPr="00362525">
        <w:rPr>
          <w:rFonts w:cs="Arial"/>
          <w:sz w:val="24"/>
          <w:szCs w:val="24"/>
          <w:rtl/>
        </w:rPr>
        <w:t xml:space="preserve"> </w:t>
      </w:r>
      <w:r>
        <w:rPr>
          <w:rFonts w:cs="Arial" w:hint="cs"/>
          <w:sz w:val="24"/>
          <w:szCs w:val="24"/>
          <w:rtl/>
        </w:rPr>
        <w:t>אפשר</w:t>
      </w:r>
      <w:r w:rsidRPr="00362525">
        <w:rPr>
          <w:rFonts w:cs="Arial"/>
          <w:sz w:val="24"/>
          <w:szCs w:val="24"/>
          <w:rtl/>
        </w:rPr>
        <w:t xml:space="preserve"> </w:t>
      </w:r>
      <w:r w:rsidRPr="00362525">
        <w:rPr>
          <w:rFonts w:cs="Arial" w:hint="cs"/>
          <w:sz w:val="24"/>
          <w:szCs w:val="24"/>
          <w:rtl/>
        </w:rPr>
        <w:t>לעולם</w:t>
      </w:r>
      <w:r w:rsidRPr="00362525">
        <w:rPr>
          <w:rFonts w:cs="Arial"/>
          <w:sz w:val="24"/>
          <w:szCs w:val="24"/>
          <w:rtl/>
        </w:rPr>
        <w:t xml:space="preserve"> </w:t>
      </w:r>
      <w:r w:rsidRPr="00362525">
        <w:rPr>
          <w:rFonts w:cs="Arial" w:hint="cs"/>
          <w:sz w:val="24"/>
          <w:szCs w:val="24"/>
          <w:rtl/>
        </w:rPr>
        <w:t>בלא</w:t>
      </w:r>
      <w:r w:rsidRPr="00362525">
        <w:rPr>
          <w:rFonts w:cs="Arial"/>
          <w:sz w:val="24"/>
          <w:szCs w:val="24"/>
          <w:rtl/>
        </w:rPr>
        <w:t xml:space="preserve"> </w:t>
      </w:r>
      <w:r w:rsidRPr="00362525">
        <w:rPr>
          <w:rFonts w:cs="Arial" w:hint="cs"/>
          <w:sz w:val="24"/>
          <w:szCs w:val="24"/>
          <w:rtl/>
        </w:rPr>
        <w:t>קונדיטון</w:t>
      </w:r>
      <w:r w:rsidRPr="00362525">
        <w:rPr>
          <w:rFonts w:cs="Arial"/>
          <w:sz w:val="24"/>
          <w:szCs w:val="24"/>
          <w:rtl/>
        </w:rPr>
        <w:t xml:space="preserve">, </w:t>
      </w:r>
      <w:r w:rsidRPr="00362525">
        <w:rPr>
          <w:rFonts w:cs="Arial" w:hint="cs"/>
          <w:sz w:val="24"/>
          <w:szCs w:val="24"/>
          <w:rtl/>
        </w:rPr>
        <w:t>ואיש</w:t>
      </w:r>
      <w:r w:rsidRPr="00362525">
        <w:rPr>
          <w:rFonts w:cs="Arial"/>
          <w:sz w:val="24"/>
          <w:szCs w:val="24"/>
          <w:rtl/>
        </w:rPr>
        <w:t xml:space="preserve"> </w:t>
      </w:r>
      <w:r w:rsidRPr="00362525">
        <w:rPr>
          <w:rFonts w:cs="Arial" w:hint="cs"/>
          <w:sz w:val="24"/>
          <w:szCs w:val="24"/>
          <w:rtl/>
        </w:rPr>
        <w:t>עשיר</w:t>
      </w:r>
      <w:r w:rsidRPr="00362525">
        <w:rPr>
          <w:rFonts w:cs="Arial"/>
          <w:sz w:val="24"/>
          <w:szCs w:val="24"/>
          <w:rtl/>
        </w:rPr>
        <w:t xml:space="preserve"> </w:t>
      </w:r>
      <w:r w:rsidRPr="00362525">
        <w:rPr>
          <w:rFonts w:cs="Arial" w:hint="cs"/>
          <w:sz w:val="24"/>
          <w:szCs w:val="24"/>
          <w:rtl/>
        </w:rPr>
        <w:t>מתכלכל</w:t>
      </w:r>
      <w:r w:rsidRPr="00362525">
        <w:rPr>
          <w:rFonts w:cs="Arial"/>
          <w:sz w:val="24"/>
          <w:szCs w:val="24"/>
          <w:rtl/>
        </w:rPr>
        <w:t xml:space="preserve"> </w:t>
      </w:r>
      <w:r w:rsidRPr="00362525">
        <w:rPr>
          <w:rFonts w:cs="Arial" w:hint="cs"/>
          <w:sz w:val="24"/>
          <w:szCs w:val="24"/>
          <w:rtl/>
        </w:rPr>
        <w:t>ב</w:t>
      </w:r>
      <w:r>
        <w:rPr>
          <w:rFonts w:cs="Arial" w:hint="cs"/>
          <w:sz w:val="24"/>
          <w:szCs w:val="24"/>
          <w:rtl/>
        </w:rPr>
        <w:t>שלוש</w:t>
      </w:r>
      <w:r w:rsidRPr="00362525">
        <w:rPr>
          <w:rFonts w:cs="Arial" w:hint="cs"/>
          <w:sz w:val="24"/>
          <w:szCs w:val="24"/>
          <w:rtl/>
        </w:rPr>
        <w:t>תן</w:t>
      </w:r>
      <w:r w:rsidRPr="00362525">
        <w:rPr>
          <w:rFonts w:cs="Arial"/>
          <w:sz w:val="24"/>
          <w:szCs w:val="24"/>
          <w:rtl/>
        </w:rPr>
        <w:t xml:space="preserve">, </w:t>
      </w:r>
      <w:r w:rsidRPr="00362525">
        <w:rPr>
          <w:rFonts w:cs="Arial" w:hint="cs"/>
          <w:sz w:val="24"/>
          <w:szCs w:val="24"/>
          <w:rtl/>
        </w:rPr>
        <w:t>כך</w:t>
      </w:r>
      <w:r w:rsidRPr="00362525">
        <w:rPr>
          <w:rFonts w:cs="Arial"/>
          <w:sz w:val="24"/>
          <w:szCs w:val="24"/>
          <w:rtl/>
        </w:rPr>
        <w:t xml:space="preserve"> </w:t>
      </w:r>
      <w:r w:rsidRPr="00362525">
        <w:rPr>
          <w:rFonts w:cs="Arial" w:hint="cs"/>
          <w:sz w:val="24"/>
          <w:szCs w:val="24"/>
          <w:rtl/>
        </w:rPr>
        <w:t>אי</w:t>
      </w:r>
      <w:r w:rsidRPr="00362525">
        <w:rPr>
          <w:rFonts w:cs="Arial"/>
          <w:sz w:val="24"/>
          <w:szCs w:val="24"/>
          <w:rtl/>
        </w:rPr>
        <w:t xml:space="preserve"> </w:t>
      </w:r>
      <w:r>
        <w:rPr>
          <w:rFonts w:cs="Arial" w:hint="cs"/>
          <w:sz w:val="24"/>
          <w:szCs w:val="24"/>
          <w:rtl/>
        </w:rPr>
        <w:t>אפשר</w:t>
      </w:r>
      <w:r w:rsidRPr="00362525">
        <w:rPr>
          <w:rFonts w:cs="Arial"/>
          <w:sz w:val="24"/>
          <w:szCs w:val="24"/>
          <w:rtl/>
        </w:rPr>
        <w:t xml:space="preserve"> </w:t>
      </w:r>
      <w:r w:rsidRPr="00362525">
        <w:rPr>
          <w:rFonts w:cs="Arial" w:hint="cs"/>
          <w:sz w:val="24"/>
          <w:szCs w:val="24"/>
          <w:rtl/>
        </w:rPr>
        <w:t>לעולם</w:t>
      </w:r>
      <w:r w:rsidRPr="00362525">
        <w:rPr>
          <w:rFonts w:cs="Arial"/>
          <w:sz w:val="24"/>
          <w:szCs w:val="24"/>
          <w:rtl/>
        </w:rPr>
        <w:t xml:space="preserve"> </w:t>
      </w:r>
      <w:r w:rsidRPr="00362525">
        <w:rPr>
          <w:rFonts w:cs="Arial" w:hint="cs"/>
          <w:sz w:val="24"/>
          <w:szCs w:val="24"/>
          <w:rtl/>
        </w:rPr>
        <w:t>בלא</w:t>
      </w:r>
      <w:r w:rsidRPr="00362525">
        <w:rPr>
          <w:rFonts w:cs="Arial"/>
          <w:sz w:val="24"/>
          <w:szCs w:val="24"/>
          <w:rtl/>
        </w:rPr>
        <w:t xml:space="preserve"> </w:t>
      </w:r>
      <w:r w:rsidRPr="00362525">
        <w:rPr>
          <w:rFonts w:cs="Arial" w:hint="cs"/>
          <w:sz w:val="24"/>
          <w:szCs w:val="24"/>
          <w:rtl/>
        </w:rPr>
        <w:t>מקרא</w:t>
      </w:r>
      <w:r w:rsidRPr="00362525">
        <w:rPr>
          <w:rFonts w:cs="Arial"/>
          <w:sz w:val="24"/>
          <w:szCs w:val="24"/>
          <w:rtl/>
        </w:rPr>
        <w:t xml:space="preserve">, </w:t>
      </w:r>
      <w:r w:rsidRPr="00362525">
        <w:rPr>
          <w:rFonts w:cs="Arial" w:hint="cs"/>
          <w:sz w:val="24"/>
          <w:szCs w:val="24"/>
          <w:rtl/>
        </w:rPr>
        <w:t>בלא</w:t>
      </w:r>
      <w:r w:rsidRPr="00362525">
        <w:rPr>
          <w:rFonts w:cs="Arial"/>
          <w:sz w:val="24"/>
          <w:szCs w:val="24"/>
          <w:rtl/>
        </w:rPr>
        <w:t xml:space="preserve"> </w:t>
      </w:r>
      <w:r w:rsidRPr="00362525">
        <w:rPr>
          <w:rFonts w:cs="Arial" w:hint="cs"/>
          <w:sz w:val="24"/>
          <w:szCs w:val="24"/>
          <w:rtl/>
        </w:rPr>
        <w:t>משנה</w:t>
      </w:r>
      <w:r w:rsidRPr="00362525">
        <w:rPr>
          <w:rFonts w:cs="Arial"/>
          <w:sz w:val="24"/>
          <w:szCs w:val="24"/>
          <w:rtl/>
        </w:rPr>
        <w:t xml:space="preserve">, </w:t>
      </w:r>
      <w:r w:rsidRPr="00362525">
        <w:rPr>
          <w:rFonts w:cs="Arial" w:hint="cs"/>
          <w:sz w:val="24"/>
          <w:szCs w:val="24"/>
          <w:rtl/>
        </w:rPr>
        <w:t>ובלא</w:t>
      </w:r>
      <w:r w:rsidRPr="00362525">
        <w:rPr>
          <w:rFonts w:cs="Arial"/>
          <w:sz w:val="24"/>
          <w:szCs w:val="24"/>
          <w:rtl/>
        </w:rPr>
        <w:t xml:space="preserve"> </w:t>
      </w:r>
      <w:r>
        <w:rPr>
          <w:rFonts w:cs="Arial" w:hint="cs"/>
          <w:sz w:val="24"/>
          <w:szCs w:val="24"/>
          <w:rtl/>
        </w:rPr>
        <w:t>הש"ס לעולם.</w:t>
      </w:r>
      <w:r w:rsidRPr="00362525">
        <w:rPr>
          <w:rFonts w:cs="Arial"/>
          <w:sz w:val="24"/>
          <w:szCs w:val="24"/>
          <w:rtl/>
        </w:rPr>
        <w:t xml:space="preserve"> </w:t>
      </w:r>
    </w:p>
    <w:p w:rsidR="00CD44F6" w:rsidRDefault="00CD44F6" w:rsidP="00CD44F6">
      <w:pPr>
        <w:spacing w:after="0" w:line="360" w:lineRule="auto"/>
        <w:jc w:val="both"/>
        <w:rPr>
          <w:rFonts w:cs="Arial"/>
          <w:sz w:val="24"/>
          <w:szCs w:val="24"/>
          <w:rtl/>
        </w:rPr>
      </w:pPr>
    </w:p>
    <w:p w:rsidR="00CD44F6" w:rsidRDefault="00CD44F6" w:rsidP="00CD44F6">
      <w:pPr>
        <w:spacing w:after="0" w:line="360" w:lineRule="auto"/>
        <w:jc w:val="both"/>
        <w:rPr>
          <w:rFonts w:cs="Arial"/>
          <w:sz w:val="24"/>
          <w:szCs w:val="24"/>
          <w:rtl/>
        </w:rPr>
      </w:pPr>
      <w:r w:rsidRPr="000430C0">
        <w:rPr>
          <w:rFonts w:ascii="Arial" w:hAnsi="Arial" w:cs="Arial" w:hint="cs"/>
          <w:b/>
          <w:bCs/>
          <w:sz w:val="24"/>
          <w:szCs w:val="24"/>
          <w:rtl/>
        </w:rPr>
        <w:t>ח</w:t>
      </w:r>
      <w:r w:rsidR="0012682C" w:rsidRPr="0012682C">
        <w:rPr>
          <w:rFonts w:ascii="Arial" w:hAnsi="Arial" w:cs="Arial"/>
          <w:b/>
          <w:bCs/>
          <w:sz w:val="24"/>
          <w:szCs w:val="24"/>
          <w:rtl/>
        </w:rPr>
        <w:t>.</w:t>
      </w:r>
      <w:r>
        <w:rPr>
          <w:rFonts w:ascii="Arial" w:hAnsi="Arial" w:cs="Arial"/>
          <w:b/>
          <w:bCs/>
          <w:sz w:val="24"/>
          <w:szCs w:val="24"/>
          <w:rtl/>
        </w:rPr>
        <w:t xml:space="preserve">  </w:t>
      </w:r>
      <w:r w:rsidRPr="00362525">
        <w:rPr>
          <w:rFonts w:cs="Arial" w:hint="cs"/>
          <w:sz w:val="24"/>
          <w:szCs w:val="24"/>
          <w:rtl/>
        </w:rPr>
        <w:t>ועוד</w:t>
      </w:r>
      <w:r w:rsidRPr="00362525">
        <w:rPr>
          <w:rFonts w:cs="Arial"/>
          <w:sz w:val="24"/>
          <w:szCs w:val="24"/>
          <w:rtl/>
        </w:rPr>
        <w:t xml:space="preserve">, </w:t>
      </w:r>
      <w:r w:rsidRPr="00362525">
        <w:rPr>
          <w:rFonts w:cs="Arial" w:hint="cs"/>
          <w:sz w:val="24"/>
          <w:szCs w:val="24"/>
          <w:rtl/>
        </w:rPr>
        <w:t>נמשלה</w:t>
      </w:r>
      <w:r w:rsidRPr="00362525">
        <w:rPr>
          <w:rFonts w:cs="Arial"/>
          <w:sz w:val="24"/>
          <w:szCs w:val="24"/>
          <w:rtl/>
        </w:rPr>
        <w:t xml:space="preserve"> </w:t>
      </w:r>
      <w:r w:rsidRPr="00362525">
        <w:rPr>
          <w:rFonts w:cs="Arial" w:hint="cs"/>
          <w:sz w:val="24"/>
          <w:szCs w:val="24"/>
          <w:rtl/>
        </w:rPr>
        <w:t>התורה</w:t>
      </w:r>
      <w:r w:rsidRPr="00362525">
        <w:rPr>
          <w:rFonts w:cs="Arial"/>
          <w:sz w:val="24"/>
          <w:szCs w:val="24"/>
          <w:rtl/>
        </w:rPr>
        <w:t xml:space="preserve"> </w:t>
      </w:r>
      <w:r>
        <w:rPr>
          <w:rFonts w:cs="Arial" w:hint="cs"/>
          <w:sz w:val="24"/>
          <w:szCs w:val="24"/>
          <w:rtl/>
        </w:rPr>
        <w:t>כ</w:t>
      </w:r>
      <w:r w:rsidRPr="00362525">
        <w:rPr>
          <w:rFonts w:cs="Arial" w:hint="cs"/>
          <w:sz w:val="24"/>
          <w:szCs w:val="24"/>
          <w:rtl/>
        </w:rPr>
        <w:t>מלח</w:t>
      </w:r>
      <w:r w:rsidRPr="00362525">
        <w:rPr>
          <w:rFonts w:cs="Arial"/>
          <w:sz w:val="24"/>
          <w:szCs w:val="24"/>
          <w:rtl/>
        </w:rPr>
        <w:t xml:space="preserve">, </w:t>
      </w:r>
      <w:r w:rsidRPr="00362525">
        <w:rPr>
          <w:rFonts w:cs="Arial" w:hint="cs"/>
          <w:sz w:val="24"/>
          <w:szCs w:val="24"/>
          <w:rtl/>
        </w:rPr>
        <w:t>והמשנה</w:t>
      </w:r>
      <w:r w:rsidRPr="00362525">
        <w:rPr>
          <w:rFonts w:cs="Arial"/>
          <w:sz w:val="24"/>
          <w:szCs w:val="24"/>
          <w:rtl/>
        </w:rPr>
        <w:t xml:space="preserve"> </w:t>
      </w:r>
      <w:r w:rsidRPr="00362525">
        <w:rPr>
          <w:rFonts w:cs="Arial" w:hint="cs"/>
          <w:sz w:val="24"/>
          <w:szCs w:val="24"/>
          <w:rtl/>
        </w:rPr>
        <w:t>בפ</w:t>
      </w:r>
      <w:r>
        <w:rPr>
          <w:rFonts w:cs="Arial" w:hint="cs"/>
          <w:sz w:val="24"/>
          <w:szCs w:val="24"/>
          <w:rtl/>
        </w:rPr>
        <w:t>י</w:t>
      </w:r>
      <w:r w:rsidRPr="00362525">
        <w:rPr>
          <w:rFonts w:cs="Arial" w:hint="cs"/>
          <w:sz w:val="24"/>
          <w:szCs w:val="24"/>
          <w:rtl/>
        </w:rPr>
        <w:t>לפלין</w:t>
      </w:r>
      <w:r w:rsidRPr="00362525">
        <w:rPr>
          <w:rFonts w:cs="Arial"/>
          <w:sz w:val="24"/>
          <w:szCs w:val="24"/>
          <w:rtl/>
        </w:rPr>
        <w:t xml:space="preserve">, </w:t>
      </w:r>
      <w:r w:rsidRPr="00362525">
        <w:rPr>
          <w:rFonts w:cs="Arial" w:hint="cs"/>
          <w:sz w:val="24"/>
          <w:szCs w:val="24"/>
          <w:rtl/>
        </w:rPr>
        <w:t>וה</w:t>
      </w:r>
      <w:r>
        <w:rPr>
          <w:rFonts w:cs="Arial" w:hint="cs"/>
          <w:sz w:val="24"/>
          <w:szCs w:val="24"/>
          <w:rtl/>
        </w:rPr>
        <w:t>ש"ס</w:t>
      </w:r>
      <w:r w:rsidRPr="00362525">
        <w:rPr>
          <w:rFonts w:cs="Arial"/>
          <w:sz w:val="24"/>
          <w:szCs w:val="24"/>
          <w:rtl/>
        </w:rPr>
        <w:t xml:space="preserve"> </w:t>
      </w:r>
      <w:r>
        <w:rPr>
          <w:rFonts w:cs="Arial" w:hint="cs"/>
          <w:sz w:val="24"/>
          <w:szCs w:val="24"/>
          <w:rtl/>
        </w:rPr>
        <w:t>כ</w:t>
      </w:r>
      <w:r w:rsidRPr="00362525">
        <w:rPr>
          <w:rFonts w:cs="Arial" w:hint="cs"/>
          <w:sz w:val="24"/>
          <w:szCs w:val="24"/>
          <w:rtl/>
        </w:rPr>
        <w:t>בשמים</w:t>
      </w:r>
      <w:r w:rsidRPr="00362525">
        <w:rPr>
          <w:rFonts w:cs="Arial"/>
          <w:sz w:val="24"/>
          <w:szCs w:val="24"/>
          <w:rtl/>
        </w:rPr>
        <w:t xml:space="preserve">, </w:t>
      </w:r>
      <w:r>
        <w:rPr>
          <w:rFonts w:cs="Arial" w:hint="cs"/>
          <w:sz w:val="24"/>
          <w:szCs w:val="24"/>
          <w:rtl/>
        </w:rPr>
        <w:t>ו</w:t>
      </w:r>
      <w:r w:rsidRPr="00362525">
        <w:rPr>
          <w:rFonts w:cs="Arial" w:hint="cs"/>
          <w:sz w:val="24"/>
          <w:szCs w:val="24"/>
          <w:rtl/>
        </w:rPr>
        <w:t>אי</w:t>
      </w:r>
      <w:r w:rsidRPr="00362525">
        <w:rPr>
          <w:rFonts w:cs="Arial"/>
          <w:sz w:val="24"/>
          <w:szCs w:val="24"/>
          <w:rtl/>
        </w:rPr>
        <w:t xml:space="preserve"> </w:t>
      </w:r>
      <w:r>
        <w:rPr>
          <w:rFonts w:cs="Arial" w:hint="cs"/>
          <w:sz w:val="24"/>
          <w:szCs w:val="24"/>
          <w:rtl/>
        </w:rPr>
        <w:t>אפשר</w:t>
      </w:r>
      <w:r w:rsidRPr="00362525">
        <w:rPr>
          <w:rFonts w:cs="Arial"/>
          <w:sz w:val="24"/>
          <w:szCs w:val="24"/>
          <w:rtl/>
        </w:rPr>
        <w:t xml:space="preserve"> </w:t>
      </w:r>
      <w:r w:rsidRPr="00362525">
        <w:rPr>
          <w:rFonts w:cs="Arial" w:hint="cs"/>
          <w:sz w:val="24"/>
          <w:szCs w:val="24"/>
          <w:rtl/>
        </w:rPr>
        <w:t>לעולם</w:t>
      </w:r>
      <w:r w:rsidRPr="00362525">
        <w:rPr>
          <w:rFonts w:cs="Arial"/>
          <w:sz w:val="24"/>
          <w:szCs w:val="24"/>
          <w:rtl/>
        </w:rPr>
        <w:t xml:space="preserve"> </w:t>
      </w:r>
      <w:r w:rsidRPr="00362525">
        <w:rPr>
          <w:rFonts w:cs="Arial" w:hint="cs"/>
          <w:sz w:val="24"/>
          <w:szCs w:val="24"/>
          <w:rtl/>
        </w:rPr>
        <w:t>בלא</w:t>
      </w:r>
      <w:r w:rsidRPr="00362525">
        <w:rPr>
          <w:rFonts w:cs="Arial"/>
          <w:sz w:val="24"/>
          <w:szCs w:val="24"/>
          <w:rtl/>
        </w:rPr>
        <w:t xml:space="preserve"> </w:t>
      </w:r>
      <w:r w:rsidRPr="00362525">
        <w:rPr>
          <w:rFonts w:cs="Arial" w:hint="cs"/>
          <w:sz w:val="24"/>
          <w:szCs w:val="24"/>
          <w:rtl/>
        </w:rPr>
        <w:t>מלח</w:t>
      </w:r>
      <w:r w:rsidRPr="00362525">
        <w:rPr>
          <w:rFonts w:cs="Arial"/>
          <w:sz w:val="24"/>
          <w:szCs w:val="24"/>
          <w:rtl/>
        </w:rPr>
        <w:t xml:space="preserve">, </w:t>
      </w:r>
      <w:r>
        <w:rPr>
          <w:rFonts w:cs="Arial" w:hint="cs"/>
          <w:sz w:val="24"/>
          <w:szCs w:val="24"/>
          <w:rtl/>
        </w:rPr>
        <w:t xml:space="preserve">ואי אפשר לעולם </w:t>
      </w:r>
      <w:r w:rsidRPr="00362525">
        <w:rPr>
          <w:rFonts w:cs="Arial" w:hint="cs"/>
          <w:sz w:val="24"/>
          <w:szCs w:val="24"/>
          <w:rtl/>
        </w:rPr>
        <w:t>בלא</w:t>
      </w:r>
      <w:r w:rsidRPr="00362525">
        <w:rPr>
          <w:rFonts w:cs="Arial"/>
          <w:sz w:val="24"/>
          <w:szCs w:val="24"/>
          <w:rtl/>
        </w:rPr>
        <w:t xml:space="preserve"> </w:t>
      </w:r>
      <w:r w:rsidRPr="00362525">
        <w:rPr>
          <w:rFonts w:cs="Arial" w:hint="cs"/>
          <w:sz w:val="24"/>
          <w:szCs w:val="24"/>
          <w:rtl/>
        </w:rPr>
        <w:t>פ</w:t>
      </w:r>
      <w:r>
        <w:rPr>
          <w:rFonts w:cs="Arial" w:hint="cs"/>
          <w:sz w:val="24"/>
          <w:szCs w:val="24"/>
          <w:rtl/>
        </w:rPr>
        <w:t>י</w:t>
      </w:r>
      <w:r w:rsidRPr="00362525">
        <w:rPr>
          <w:rFonts w:cs="Arial" w:hint="cs"/>
          <w:sz w:val="24"/>
          <w:szCs w:val="24"/>
          <w:rtl/>
        </w:rPr>
        <w:t>לפלין</w:t>
      </w:r>
      <w:r w:rsidRPr="00362525">
        <w:rPr>
          <w:rFonts w:cs="Arial"/>
          <w:sz w:val="24"/>
          <w:szCs w:val="24"/>
          <w:rtl/>
        </w:rPr>
        <w:t xml:space="preserve">, </w:t>
      </w:r>
      <w:r w:rsidRPr="00362525">
        <w:rPr>
          <w:rFonts w:cs="Arial" w:hint="cs"/>
          <w:sz w:val="24"/>
          <w:szCs w:val="24"/>
          <w:rtl/>
        </w:rPr>
        <w:t>ו</w:t>
      </w:r>
      <w:r>
        <w:rPr>
          <w:rFonts w:cs="Arial" w:hint="cs"/>
          <w:sz w:val="24"/>
          <w:szCs w:val="24"/>
          <w:rtl/>
        </w:rPr>
        <w:t xml:space="preserve">אי אפשר לעולם </w:t>
      </w:r>
      <w:r w:rsidRPr="00362525">
        <w:rPr>
          <w:rFonts w:cs="Arial" w:hint="cs"/>
          <w:sz w:val="24"/>
          <w:szCs w:val="24"/>
          <w:rtl/>
        </w:rPr>
        <w:t>בלא</w:t>
      </w:r>
      <w:r w:rsidRPr="00362525">
        <w:rPr>
          <w:rFonts w:cs="Arial"/>
          <w:sz w:val="24"/>
          <w:szCs w:val="24"/>
          <w:rtl/>
        </w:rPr>
        <w:t xml:space="preserve"> </w:t>
      </w:r>
      <w:r w:rsidRPr="00362525">
        <w:rPr>
          <w:rFonts w:cs="Arial" w:hint="cs"/>
          <w:sz w:val="24"/>
          <w:szCs w:val="24"/>
          <w:rtl/>
        </w:rPr>
        <w:t>בשמים</w:t>
      </w:r>
      <w:r w:rsidRPr="00362525">
        <w:rPr>
          <w:rFonts w:cs="Arial"/>
          <w:sz w:val="24"/>
          <w:szCs w:val="24"/>
          <w:rtl/>
        </w:rPr>
        <w:t xml:space="preserve">, </w:t>
      </w:r>
      <w:r w:rsidRPr="00362525">
        <w:rPr>
          <w:rFonts w:cs="Arial" w:hint="cs"/>
          <w:sz w:val="24"/>
          <w:szCs w:val="24"/>
          <w:rtl/>
        </w:rPr>
        <w:t>ואיש</w:t>
      </w:r>
      <w:r w:rsidRPr="00362525">
        <w:rPr>
          <w:rFonts w:cs="Arial"/>
          <w:sz w:val="24"/>
          <w:szCs w:val="24"/>
          <w:rtl/>
        </w:rPr>
        <w:t xml:space="preserve"> </w:t>
      </w:r>
      <w:r w:rsidRPr="00362525">
        <w:rPr>
          <w:rFonts w:cs="Arial" w:hint="cs"/>
          <w:sz w:val="24"/>
          <w:szCs w:val="24"/>
          <w:rtl/>
        </w:rPr>
        <w:t>עשיר</w:t>
      </w:r>
      <w:r w:rsidRPr="00362525">
        <w:rPr>
          <w:rFonts w:cs="Arial"/>
          <w:sz w:val="24"/>
          <w:szCs w:val="24"/>
          <w:rtl/>
        </w:rPr>
        <w:t xml:space="preserve"> </w:t>
      </w:r>
      <w:r w:rsidRPr="00362525">
        <w:rPr>
          <w:rFonts w:cs="Arial" w:hint="cs"/>
          <w:sz w:val="24"/>
          <w:szCs w:val="24"/>
          <w:rtl/>
        </w:rPr>
        <w:t>מתכלכל</w:t>
      </w:r>
      <w:r w:rsidRPr="00362525">
        <w:rPr>
          <w:rFonts w:cs="Arial"/>
          <w:sz w:val="24"/>
          <w:szCs w:val="24"/>
          <w:rtl/>
        </w:rPr>
        <w:t xml:space="preserve"> </w:t>
      </w:r>
      <w:r w:rsidRPr="00362525">
        <w:rPr>
          <w:rFonts w:cs="Arial" w:hint="cs"/>
          <w:sz w:val="24"/>
          <w:szCs w:val="24"/>
          <w:rtl/>
        </w:rPr>
        <w:t>ב</w:t>
      </w:r>
      <w:r>
        <w:rPr>
          <w:rFonts w:cs="Arial" w:hint="cs"/>
          <w:sz w:val="24"/>
          <w:szCs w:val="24"/>
          <w:rtl/>
        </w:rPr>
        <w:t>שלוש</w:t>
      </w:r>
      <w:r w:rsidRPr="00362525">
        <w:rPr>
          <w:rFonts w:cs="Arial" w:hint="cs"/>
          <w:sz w:val="24"/>
          <w:szCs w:val="24"/>
          <w:rtl/>
        </w:rPr>
        <w:t>תן</w:t>
      </w:r>
      <w:r w:rsidRPr="00362525">
        <w:rPr>
          <w:rFonts w:cs="Arial"/>
          <w:sz w:val="24"/>
          <w:szCs w:val="24"/>
          <w:rtl/>
        </w:rPr>
        <w:t xml:space="preserve">, </w:t>
      </w:r>
      <w:r w:rsidRPr="00362525">
        <w:rPr>
          <w:rFonts w:cs="Arial" w:hint="cs"/>
          <w:sz w:val="24"/>
          <w:szCs w:val="24"/>
          <w:rtl/>
        </w:rPr>
        <w:t>כך</w:t>
      </w:r>
      <w:r w:rsidRPr="00362525">
        <w:rPr>
          <w:rFonts w:cs="Arial"/>
          <w:sz w:val="24"/>
          <w:szCs w:val="24"/>
          <w:rtl/>
        </w:rPr>
        <w:t xml:space="preserve"> </w:t>
      </w:r>
      <w:r w:rsidRPr="00362525">
        <w:rPr>
          <w:rFonts w:cs="Arial" w:hint="cs"/>
          <w:sz w:val="24"/>
          <w:szCs w:val="24"/>
          <w:rtl/>
        </w:rPr>
        <w:t>אי</w:t>
      </w:r>
      <w:r w:rsidRPr="00362525">
        <w:rPr>
          <w:rFonts w:cs="Arial"/>
          <w:sz w:val="24"/>
          <w:szCs w:val="24"/>
          <w:rtl/>
        </w:rPr>
        <w:t xml:space="preserve"> </w:t>
      </w:r>
      <w:r>
        <w:rPr>
          <w:rFonts w:cs="Arial" w:hint="cs"/>
          <w:sz w:val="24"/>
          <w:szCs w:val="24"/>
          <w:rtl/>
        </w:rPr>
        <w:t>אפשר</w:t>
      </w:r>
      <w:r w:rsidRPr="00362525">
        <w:rPr>
          <w:rFonts w:cs="Arial"/>
          <w:sz w:val="24"/>
          <w:szCs w:val="24"/>
          <w:rtl/>
        </w:rPr>
        <w:t xml:space="preserve"> </w:t>
      </w:r>
      <w:r w:rsidRPr="00362525">
        <w:rPr>
          <w:rFonts w:cs="Arial" w:hint="cs"/>
          <w:sz w:val="24"/>
          <w:szCs w:val="24"/>
          <w:rtl/>
        </w:rPr>
        <w:t>לעולם</w:t>
      </w:r>
      <w:r w:rsidRPr="00362525">
        <w:rPr>
          <w:rFonts w:cs="Arial"/>
          <w:sz w:val="24"/>
          <w:szCs w:val="24"/>
          <w:rtl/>
        </w:rPr>
        <w:t xml:space="preserve"> </w:t>
      </w:r>
      <w:r w:rsidRPr="00362525">
        <w:rPr>
          <w:rFonts w:cs="Arial" w:hint="cs"/>
          <w:sz w:val="24"/>
          <w:szCs w:val="24"/>
          <w:rtl/>
        </w:rPr>
        <w:t>בלא</w:t>
      </w:r>
      <w:r w:rsidRPr="00362525">
        <w:rPr>
          <w:rFonts w:cs="Arial"/>
          <w:sz w:val="24"/>
          <w:szCs w:val="24"/>
          <w:rtl/>
        </w:rPr>
        <w:t xml:space="preserve"> </w:t>
      </w:r>
      <w:r w:rsidRPr="00362525">
        <w:rPr>
          <w:rFonts w:cs="Arial" w:hint="cs"/>
          <w:sz w:val="24"/>
          <w:szCs w:val="24"/>
          <w:rtl/>
        </w:rPr>
        <w:t>מקרא</w:t>
      </w:r>
      <w:r w:rsidRPr="00362525">
        <w:rPr>
          <w:rFonts w:cs="Arial"/>
          <w:sz w:val="24"/>
          <w:szCs w:val="24"/>
          <w:rtl/>
        </w:rPr>
        <w:t xml:space="preserve">, </w:t>
      </w:r>
      <w:r>
        <w:rPr>
          <w:rFonts w:cs="Arial" w:hint="cs"/>
          <w:sz w:val="24"/>
          <w:szCs w:val="24"/>
          <w:rtl/>
        </w:rPr>
        <w:t>ו</w:t>
      </w:r>
      <w:r w:rsidRPr="00362525">
        <w:rPr>
          <w:rFonts w:cs="Arial" w:hint="cs"/>
          <w:sz w:val="24"/>
          <w:szCs w:val="24"/>
          <w:rtl/>
        </w:rPr>
        <w:t>בלא</w:t>
      </w:r>
      <w:r w:rsidRPr="00362525">
        <w:rPr>
          <w:rFonts w:cs="Arial"/>
          <w:sz w:val="24"/>
          <w:szCs w:val="24"/>
          <w:rtl/>
        </w:rPr>
        <w:t xml:space="preserve"> </w:t>
      </w:r>
      <w:r w:rsidRPr="00362525">
        <w:rPr>
          <w:rFonts w:cs="Arial" w:hint="cs"/>
          <w:sz w:val="24"/>
          <w:szCs w:val="24"/>
          <w:rtl/>
        </w:rPr>
        <w:t>משנה</w:t>
      </w:r>
      <w:r w:rsidRPr="00362525">
        <w:rPr>
          <w:rFonts w:cs="Arial"/>
          <w:sz w:val="24"/>
          <w:szCs w:val="24"/>
          <w:rtl/>
        </w:rPr>
        <w:t xml:space="preserve">, </w:t>
      </w:r>
      <w:r w:rsidRPr="00362525">
        <w:rPr>
          <w:rFonts w:cs="Arial" w:hint="cs"/>
          <w:sz w:val="24"/>
          <w:szCs w:val="24"/>
          <w:rtl/>
        </w:rPr>
        <w:t>ובלא</w:t>
      </w:r>
      <w:r w:rsidRPr="00362525">
        <w:rPr>
          <w:rFonts w:cs="Arial"/>
          <w:sz w:val="24"/>
          <w:szCs w:val="24"/>
          <w:rtl/>
        </w:rPr>
        <w:t xml:space="preserve"> </w:t>
      </w:r>
      <w:r>
        <w:rPr>
          <w:rFonts w:cs="Arial" w:hint="cs"/>
          <w:sz w:val="24"/>
          <w:szCs w:val="24"/>
          <w:rtl/>
        </w:rPr>
        <w:t>הש"ס</w:t>
      </w:r>
      <w:r w:rsidRPr="00362525">
        <w:rPr>
          <w:rFonts w:cs="Arial"/>
          <w:sz w:val="24"/>
          <w:szCs w:val="24"/>
          <w:rtl/>
        </w:rPr>
        <w:t xml:space="preserve">. </w:t>
      </w:r>
    </w:p>
    <w:p w:rsidR="00CD44F6" w:rsidRDefault="00CD44F6" w:rsidP="00CD44F6">
      <w:pPr>
        <w:spacing w:after="0" w:line="360" w:lineRule="auto"/>
        <w:jc w:val="both"/>
        <w:rPr>
          <w:rFonts w:cs="Arial"/>
          <w:sz w:val="24"/>
          <w:szCs w:val="24"/>
          <w:rtl/>
        </w:rPr>
      </w:pPr>
    </w:p>
    <w:p w:rsidR="00CD44F6" w:rsidRPr="00362525" w:rsidRDefault="00CD44F6" w:rsidP="00CD44F6">
      <w:pPr>
        <w:spacing w:after="0" w:line="360" w:lineRule="auto"/>
        <w:jc w:val="both"/>
        <w:rPr>
          <w:sz w:val="24"/>
          <w:szCs w:val="24"/>
          <w:rtl/>
        </w:rPr>
      </w:pPr>
      <w:r w:rsidRPr="000430C0">
        <w:rPr>
          <w:rFonts w:ascii="Arial" w:hAnsi="Arial" w:cs="Arial" w:hint="cs"/>
          <w:b/>
          <w:bCs/>
          <w:sz w:val="24"/>
          <w:szCs w:val="24"/>
          <w:rtl/>
        </w:rPr>
        <w:lastRenderedPageBreak/>
        <w:t>ט</w:t>
      </w:r>
      <w:r w:rsidR="0012682C" w:rsidRPr="0012682C">
        <w:rPr>
          <w:rFonts w:ascii="Arial" w:hAnsi="Arial" w:cs="Arial"/>
          <w:b/>
          <w:bCs/>
          <w:sz w:val="24"/>
          <w:szCs w:val="24"/>
          <w:rtl/>
        </w:rPr>
        <w:t>.</w:t>
      </w:r>
      <w:r>
        <w:rPr>
          <w:rFonts w:ascii="Arial" w:hAnsi="Arial" w:cs="Arial"/>
          <w:b/>
          <w:bCs/>
          <w:sz w:val="24"/>
          <w:szCs w:val="24"/>
          <w:rtl/>
        </w:rPr>
        <w:t xml:space="preserve">  </w:t>
      </w:r>
      <w:r w:rsidRPr="00362525">
        <w:rPr>
          <w:rFonts w:cs="Arial" w:hint="cs"/>
          <w:sz w:val="24"/>
          <w:szCs w:val="24"/>
          <w:rtl/>
        </w:rPr>
        <w:t>אבל</w:t>
      </w:r>
      <w:r w:rsidRPr="00362525">
        <w:rPr>
          <w:rFonts w:cs="Arial"/>
          <w:sz w:val="24"/>
          <w:szCs w:val="24"/>
          <w:rtl/>
        </w:rPr>
        <w:t xml:space="preserve"> </w:t>
      </w:r>
      <w:r w:rsidRPr="00362525">
        <w:rPr>
          <w:rFonts w:cs="Arial" w:hint="cs"/>
          <w:sz w:val="24"/>
          <w:szCs w:val="24"/>
          <w:rtl/>
        </w:rPr>
        <w:t>אשרי</w:t>
      </w:r>
      <w:r w:rsidRPr="00362525">
        <w:rPr>
          <w:rFonts w:cs="Arial"/>
          <w:sz w:val="24"/>
          <w:szCs w:val="24"/>
          <w:rtl/>
        </w:rPr>
        <w:t xml:space="preserve"> </w:t>
      </w:r>
      <w:r w:rsidRPr="00362525">
        <w:rPr>
          <w:rFonts w:cs="Arial" w:hint="cs"/>
          <w:sz w:val="24"/>
          <w:szCs w:val="24"/>
          <w:rtl/>
        </w:rPr>
        <w:t>אדם</w:t>
      </w:r>
      <w:r w:rsidRPr="00362525">
        <w:rPr>
          <w:rFonts w:cs="Arial"/>
          <w:sz w:val="24"/>
          <w:szCs w:val="24"/>
          <w:rtl/>
        </w:rPr>
        <w:t xml:space="preserve"> </w:t>
      </w:r>
      <w:r w:rsidRPr="00362525">
        <w:rPr>
          <w:rFonts w:cs="Arial" w:hint="cs"/>
          <w:sz w:val="24"/>
          <w:szCs w:val="24"/>
          <w:rtl/>
        </w:rPr>
        <w:t>שעמלו</w:t>
      </w:r>
      <w:r w:rsidRPr="00362525">
        <w:rPr>
          <w:rFonts w:cs="Arial"/>
          <w:sz w:val="24"/>
          <w:szCs w:val="24"/>
          <w:rtl/>
        </w:rPr>
        <w:t xml:space="preserve"> </w:t>
      </w:r>
      <w:r w:rsidRPr="00362525">
        <w:rPr>
          <w:rFonts w:cs="Arial" w:hint="cs"/>
          <w:sz w:val="24"/>
          <w:szCs w:val="24"/>
          <w:rtl/>
        </w:rPr>
        <w:t>ב</w:t>
      </w:r>
      <w:r>
        <w:rPr>
          <w:rFonts w:cs="Arial" w:hint="cs"/>
          <w:sz w:val="24"/>
          <w:szCs w:val="24"/>
          <w:rtl/>
        </w:rPr>
        <w:t>הש"ס</w:t>
      </w:r>
      <w:r w:rsidRPr="00362525">
        <w:rPr>
          <w:rFonts w:cs="Arial"/>
          <w:sz w:val="24"/>
          <w:szCs w:val="24"/>
          <w:rtl/>
        </w:rPr>
        <w:t xml:space="preserve">, </w:t>
      </w:r>
      <w:r w:rsidRPr="00362525">
        <w:rPr>
          <w:rFonts w:cs="Arial" w:hint="cs"/>
          <w:sz w:val="24"/>
          <w:szCs w:val="24"/>
          <w:rtl/>
        </w:rPr>
        <w:t>ולא</w:t>
      </w:r>
      <w:r w:rsidRPr="00362525">
        <w:rPr>
          <w:rFonts w:cs="Arial"/>
          <w:sz w:val="24"/>
          <w:szCs w:val="24"/>
          <w:rtl/>
        </w:rPr>
        <w:t xml:space="preserve"> </w:t>
      </w:r>
      <w:r w:rsidRPr="00362525">
        <w:rPr>
          <w:rFonts w:cs="Arial" w:hint="cs"/>
          <w:sz w:val="24"/>
          <w:szCs w:val="24"/>
          <w:rtl/>
        </w:rPr>
        <w:t>שיהא</w:t>
      </w:r>
      <w:r w:rsidRPr="00362525">
        <w:rPr>
          <w:rFonts w:cs="Arial"/>
          <w:sz w:val="24"/>
          <w:szCs w:val="24"/>
          <w:rtl/>
        </w:rPr>
        <w:t xml:space="preserve"> </w:t>
      </w:r>
      <w:r w:rsidRPr="00362525">
        <w:rPr>
          <w:rFonts w:cs="Arial" w:hint="cs"/>
          <w:sz w:val="24"/>
          <w:szCs w:val="24"/>
          <w:rtl/>
        </w:rPr>
        <w:t>דולג</w:t>
      </w:r>
      <w:r w:rsidRPr="00362525">
        <w:rPr>
          <w:rFonts w:cs="Arial"/>
          <w:sz w:val="24"/>
          <w:szCs w:val="24"/>
          <w:rtl/>
        </w:rPr>
        <w:t xml:space="preserve"> </w:t>
      </w:r>
      <w:r w:rsidRPr="00362525">
        <w:rPr>
          <w:rFonts w:cs="Arial" w:hint="cs"/>
          <w:sz w:val="24"/>
          <w:szCs w:val="24"/>
          <w:rtl/>
        </w:rPr>
        <w:t>במקרא</w:t>
      </w:r>
      <w:r w:rsidRPr="00362525">
        <w:rPr>
          <w:rFonts w:cs="Arial"/>
          <w:sz w:val="24"/>
          <w:szCs w:val="24"/>
          <w:rtl/>
        </w:rPr>
        <w:t xml:space="preserve"> </w:t>
      </w:r>
      <w:r w:rsidRPr="00362525">
        <w:rPr>
          <w:rFonts w:cs="Arial" w:hint="cs"/>
          <w:sz w:val="24"/>
          <w:szCs w:val="24"/>
          <w:rtl/>
        </w:rPr>
        <w:t>ובמשנה</w:t>
      </w:r>
      <w:r w:rsidRPr="00362525">
        <w:rPr>
          <w:rFonts w:cs="Arial"/>
          <w:sz w:val="24"/>
          <w:szCs w:val="24"/>
          <w:rtl/>
        </w:rPr>
        <w:t xml:space="preserve"> </w:t>
      </w:r>
      <w:r w:rsidRPr="00362525">
        <w:rPr>
          <w:rFonts w:cs="Arial" w:hint="cs"/>
          <w:sz w:val="24"/>
          <w:szCs w:val="24"/>
          <w:rtl/>
        </w:rPr>
        <w:t>ויבא</w:t>
      </w:r>
      <w:r w:rsidRPr="00362525">
        <w:rPr>
          <w:rFonts w:cs="Arial"/>
          <w:sz w:val="24"/>
          <w:szCs w:val="24"/>
          <w:rtl/>
        </w:rPr>
        <w:t xml:space="preserve"> </w:t>
      </w:r>
      <w:r w:rsidRPr="00362525">
        <w:rPr>
          <w:rFonts w:cs="Arial" w:hint="cs"/>
          <w:sz w:val="24"/>
          <w:szCs w:val="24"/>
          <w:rtl/>
        </w:rPr>
        <w:t>ל</w:t>
      </w:r>
      <w:r>
        <w:rPr>
          <w:rFonts w:cs="Arial" w:hint="cs"/>
          <w:sz w:val="24"/>
          <w:szCs w:val="24"/>
          <w:rtl/>
        </w:rPr>
        <w:t>הש"ס</w:t>
      </w:r>
      <w:r w:rsidRPr="00362525">
        <w:rPr>
          <w:rFonts w:cs="Arial"/>
          <w:sz w:val="24"/>
          <w:szCs w:val="24"/>
          <w:rtl/>
        </w:rPr>
        <w:t xml:space="preserve">, </w:t>
      </w:r>
      <w:r w:rsidRPr="00362525">
        <w:rPr>
          <w:rFonts w:cs="Arial" w:hint="cs"/>
          <w:sz w:val="24"/>
          <w:szCs w:val="24"/>
          <w:rtl/>
        </w:rPr>
        <w:t>על</w:t>
      </w:r>
      <w:r w:rsidRPr="00362525">
        <w:rPr>
          <w:rFonts w:cs="Arial"/>
          <w:sz w:val="24"/>
          <w:szCs w:val="24"/>
          <w:rtl/>
        </w:rPr>
        <w:t xml:space="preserve"> </w:t>
      </w:r>
      <w:r w:rsidRPr="00362525">
        <w:rPr>
          <w:rFonts w:cs="Arial" w:hint="cs"/>
          <w:sz w:val="24"/>
          <w:szCs w:val="24"/>
          <w:rtl/>
        </w:rPr>
        <w:t>מנת</w:t>
      </w:r>
      <w:r w:rsidRPr="00362525">
        <w:rPr>
          <w:rFonts w:cs="Arial"/>
          <w:sz w:val="24"/>
          <w:szCs w:val="24"/>
          <w:rtl/>
        </w:rPr>
        <w:t xml:space="preserve"> </w:t>
      </w:r>
      <w:r w:rsidRPr="00362525">
        <w:rPr>
          <w:rFonts w:cs="Arial" w:hint="cs"/>
          <w:sz w:val="24"/>
          <w:szCs w:val="24"/>
          <w:rtl/>
        </w:rPr>
        <w:t>שילמד</w:t>
      </w:r>
      <w:r w:rsidRPr="00362525">
        <w:rPr>
          <w:rFonts w:cs="Arial"/>
          <w:sz w:val="24"/>
          <w:szCs w:val="24"/>
          <w:rtl/>
        </w:rPr>
        <w:t xml:space="preserve"> </w:t>
      </w:r>
      <w:r w:rsidRPr="00362525">
        <w:rPr>
          <w:rFonts w:cs="Arial" w:hint="cs"/>
          <w:sz w:val="24"/>
          <w:szCs w:val="24"/>
          <w:rtl/>
        </w:rPr>
        <w:t>מקרא</w:t>
      </w:r>
      <w:r w:rsidRPr="00362525">
        <w:rPr>
          <w:rFonts w:cs="Arial"/>
          <w:sz w:val="24"/>
          <w:szCs w:val="24"/>
          <w:rtl/>
        </w:rPr>
        <w:t xml:space="preserve"> </w:t>
      </w:r>
      <w:r w:rsidRPr="00362525">
        <w:rPr>
          <w:rFonts w:cs="Arial" w:hint="cs"/>
          <w:sz w:val="24"/>
          <w:szCs w:val="24"/>
          <w:rtl/>
        </w:rPr>
        <w:t>ומשנה</w:t>
      </w:r>
      <w:r w:rsidRPr="00362525">
        <w:rPr>
          <w:rFonts w:cs="Arial"/>
          <w:sz w:val="24"/>
          <w:szCs w:val="24"/>
          <w:rtl/>
        </w:rPr>
        <w:t xml:space="preserve"> </w:t>
      </w:r>
      <w:r w:rsidRPr="00362525">
        <w:rPr>
          <w:rFonts w:cs="Arial" w:hint="cs"/>
          <w:sz w:val="24"/>
          <w:szCs w:val="24"/>
          <w:rtl/>
        </w:rPr>
        <w:t>ויבא</w:t>
      </w:r>
      <w:r w:rsidRPr="00362525">
        <w:rPr>
          <w:rFonts w:cs="Arial"/>
          <w:sz w:val="24"/>
          <w:szCs w:val="24"/>
          <w:rtl/>
        </w:rPr>
        <w:t xml:space="preserve"> </w:t>
      </w:r>
      <w:r w:rsidRPr="00362525">
        <w:rPr>
          <w:rFonts w:cs="Arial" w:hint="cs"/>
          <w:sz w:val="24"/>
          <w:szCs w:val="24"/>
          <w:rtl/>
        </w:rPr>
        <w:t>ל</w:t>
      </w:r>
      <w:r>
        <w:rPr>
          <w:rFonts w:cs="Arial" w:hint="cs"/>
          <w:sz w:val="24"/>
          <w:szCs w:val="24"/>
          <w:rtl/>
        </w:rPr>
        <w:t>הש"ס</w:t>
      </w:r>
      <w:r w:rsidRPr="00362525">
        <w:rPr>
          <w:rFonts w:cs="Arial"/>
          <w:sz w:val="24"/>
          <w:szCs w:val="24"/>
          <w:rtl/>
        </w:rPr>
        <w:t xml:space="preserve">, </w:t>
      </w:r>
      <w:r w:rsidRPr="00362525">
        <w:rPr>
          <w:rFonts w:cs="Arial" w:hint="cs"/>
          <w:sz w:val="24"/>
          <w:szCs w:val="24"/>
          <w:rtl/>
        </w:rPr>
        <w:t>ועל</w:t>
      </w:r>
      <w:r w:rsidRPr="00362525">
        <w:rPr>
          <w:rFonts w:cs="Arial"/>
          <w:sz w:val="24"/>
          <w:szCs w:val="24"/>
          <w:rtl/>
        </w:rPr>
        <w:t xml:space="preserve"> </w:t>
      </w:r>
      <w:r w:rsidRPr="00362525">
        <w:rPr>
          <w:rFonts w:cs="Arial" w:hint="cs"/>
          <w:sz w:val="24"/>
          <w:szCs w:val="24"/>
          <w:rtl/>
        </w:rPr>
        <w:t>זה</w:t>
      </w:r>
      <w:r w:rsidRPr="00362525">
        <w:rPr>
          <w:rFonts w:cs="Arial"/>
          <w:sz w:val="24"/>
          <w:szCs w:val="24"/>
          <w:rtl/>
        </w:rPr>
        <w:t xml:space="preserve"> </w:t>
      </w:r>
      <w:r w:rsidRPr="00362525">
        <w:rPr>
          <w:rFonts w:cs="Arial" w:hint="cs"/>
          <w:sz w:val="24"/>
          <w:szCs w:val="24"/>
          <w:rtl/>
        </w:rPr>
        <w:t>נאמר</w:t>
      </w:r>
      <w:r>
        <w:rPr>
          <w:rFonts w:cs="Arial" w:hint="cs"/>
          <w:sz w:val="24"/>
          <w:szCs w:val="24"/>
          <w:rtl/>
        </w:rPr>
        <w:t>:</w:t>
      </w:r>
      <w:r w:rsidRPr="00362525">
        <w:rPr>
          <w:rFonts w:cs="Arial"/>
          <w:sz w:val="24"/>
          <w:szCs w:val="24"/>
          <w:rtl/>
        </w:rPr>
        <w:t xml:space="preserve"> </w:t>
      </w:r>
      <w:r w:rsidRPr="00362525">
        <w:rPr>
          <w:rFonts w:cs="Arial" w:hint="cs"/>
          <w:sz w:val="24"/>
          <w:szCs w:val="24"/>
          <w:rtl/>
        </w:rPr>
        <w:t>הון</w:t>
      </w:r>
      <w:r w:rsidRPr="00362525">
        <w:rPr>
          <w:rFonts w:cs="Arial"/>
          <w:sz w:val="24"/>
          <w:szCs w:val="24"/>
          <w:rtl/>
        </w:rPr>
        <w:t xml:space="preserve"> </w:t>
      </w:r>
      <w:r w:rsidRPr="00362525">
        <w:rPr>
          <w:rFonts w:cs="Arial" w:hint="cs"/>
          <w:sz w:val="24"/>
          <w:szCs w:val="24"/>
          <w:rtl/>
        </w:rPr>
        <w:t>עשיר</w:t>
      </w:r>
      <w:r w:rsidRPr="00362525">
        <w:rPr>
          <w:rFonts w:cs="Arial"/>
          <w:sz w:val="24"/>
          <w:szCs w:val="24"/>
          <w:rtl/>
        </w:rPr>
        <w:t xml:space="preserve"> </w:t>
      </w:r>
      <w:r w:rsidRPr="00362525">
        <w:rPr>
          <w:rFonts w:cs="Arial" w:hint="cs"/>
          <w:sz w:val="24"/>
          <w:szCs w:val="24"/>
          <w:rtl/>
        </w:rPr>
        <w:t>קרית</w:t>
      </w:r>
      <w:r w:rsidRPr="00362525">
        <w:rPr>
          <w:rFonts w:cs="Arial"/>
          <w:sz w:val="24"/>
          <w:szCs w:val="24"/>
          <w:rtl/>
        </w:rPr>
        <w:t xml:space="preserve"> </w:t>
      </w:r>
      <w:r w:rsidRPr="00362525">
        <w:rPr>
          <w:rFonts w:cs="Arial" w:hint="cs"/>
          <w:sz w:val="24"/>
          <w:szCs w:val="24"/>
          <w:rtl/>
        </w:rPr>
        <w:t>עוזו</w:t>
      </w:r>
      <w:r w:rsidRPr="00362525">
        <w:rPr>
          <w:rFonts w:cs="Arial"/>
          <w:sz w:val="24"/>
          <w:szCs w:val="24"/>
          <w:rtl/>
        </w:rPr>
        <w:t xml:space="preserve"> </w:t>
      </w:r>
      <w:r w:rsidRPr="00362525">
        <w:rPr>
          <w:rFonts w:cs="Arial" w:hint="cs"/>
          <w:sz w:val="24"/>
          <w:szCs w:val="24"/>
          <w:rtl/>
        </w:rPr>
        <w:t>וכחומה</w:t>
      </w:r>
      <w:r w:rsidRPr="00362525">
        <w:rPr>
          <w:rFonts w:cs="Arial"/>
          <w:sz w:val="24"/>
          <w:szCs w:val="24"/>
          <w:rtl/>
        </w:rPr>
        <w:t xml:space="preserve"> </w:t>
      </w:r>
      <w:r w:rsidRPr="00362525">
        <w:rPr>
          <w:rFonts w:cs="Arial" w:hint="cs"/>
          <w:sz w:val="24"/>
          <w:szCs w:val="24"/>
          <w:rtl/>
        </w:rPr>
        <w:t>נשגבה</w:t>
      </w:r>
      <w:r w:rsidRPr="00362525">
        <w:rPr>
          <w:rFonts w:cs="Arial"/>
          <w:sz w:val="24"/>
          <w:szCs w:val="24"/>
          <w:rtl/>
        </w:rPr>
        <w:t xml:space="preserve"> </w:t>
      </w:r>
      <w:r w:rsidRPr="00362525">
        <w:rPr>
          <w:rFonts w:cs="Arial" w:hint="cs"/>
          <w:sz w:val="24"/>
          <w:szCs w:val="24"/>
          <w:rtl/>
        </w:rPr>
        <w:t>במשכיתו</w:t>
      </w:r>
      <w:r w:rsidRPr="00362525">
        <w:rPr>
          <w:rFonts w:cs="Arial"/>
          <w:sz w:val="24"/>
          <w:szCs w:val="24"/>
          <w:rtl/>
        </w:rPr>
        <w:t>.</w:t>
      </w:r>
    </w:p>
    <w:p w:rsidR="00CD44F6" w:rsidRDefault="00CD44F6" w:rsidP="00CD44F6">
      <w:pPr>
        <w:spacing w:after="0" w:line="360" w:lineRule="auto"/>
        <w:jc w:val="both"/>
        <w:rPr>
          <w:sz w:val="24"/>
          <w:szCs w:val="24"/>
          <w:rtl/>
        </w:rPr>
      </w:pPr>
    </w:p>
    <w:p w:rsidR="00CD44F6" w:rsidRDefault="00CD44F6" w:rsidP="00CD44F6">
      <w:pPr>
        <w:spacing w:after="0" w:line="360" w:lineRule="auto"/>
        <w:jc w:val="both"/>
        <w:rPr>
          <w:sz w:val="24"/>
          <w:szCs w:val="24"/>
          <w:rtl/>
        </w:rPr>
      </w:pPr>
      <w:r w:rsidRPr="000430C0">
        <w:rPr>
          <w:rFonts w:ascii="Arial" w:hAnsi="Arial" w:cs="Arial" w:hint="cs"/>
          <w:b/>
          <w:bCs/>
          <w:sz w:val="24"/>
          <w:szCs w:val="24"/>
          <w:rtl/>
        </w:rPr>
        <w:t>י</w:t>
      </w:r>
      <w:r w:rsidR="0012682C" w:rsidRPr="0012682C">
        <w:rPr>
          <w:rFonts w:ascii="Arial" w:hAnsi="Arial" w:cs="Arial"/>
          <w:b/>
          <w:bCs/>
          <w:sz w:val="24"/>
          <w:szCs w:val="24"/>
          <w:rtl/>
        </w:rPr>
        <w:t>.</w:t>
      </w:r>
      <w:r>
        <w:rPr>
          <w:rFonts w:ascii="Arial" w:hAnsi="Arial" w:cs="Arial"/>
          <w:b/>
          <w:bCs/>
          <w:sz w:val="24"/>
          <w:szCs w:val="24"/>
          <w:rtl/>
        </w:rPr>
        <w:t xml:space="preserve">  </w:t>
      </w:r>
      <w:r w:rsidRPr="00362525">
        <w:rPr>
          <w:rFonts w:cs="Arial" w:hint="cs"/>
          <w:sz w:val="24"/>
          <w:szCs w:val="24"/>
          <w:rtl/>
        </w:rPr>
        <w:t>אבא</w:t>
      </w:r>
      <w:r w:rsidRPr="00362525">
        <w:rPr>
          <w:rFonts w:cs="Arial"/>
          <w:sz w:val="24"/>
          <w:szCs w:val="24"/>
          <w:rtl/>
        </w:rPr>
        <w:t xml:space="preserve"> </w:t>
      </w:r>
      <w:r w:rsidRPr="00362525">
        <w:rPr>
          <w:rFonts w:cs="Arial" w:hint="cs"/>
          <w:sz w:val="24"/>
          <w:szCs w:val="24"/>
          <w:rtl/>
        </w:rPr>
        <w:t>גורי</w:t>
      </w:r>
      <w:r>
        <w:rPr>
          <w:rFonts w:cs="Arial" w:hint="cs"/>
          <w:sz w:val="24"/>
          <w:szCs w:val="24"/>
          <w:rtl/>
        </w:rPr>
        <w:t>ו</w:t>
      </w:r>
      <w:r w:rsidRPr="00362525">
        <w:rPr>
          <w:rFonts w:cs="Arial" w:hint="cs"/>
          <w:sz w:val="24"/>
          <w:szCs w:val="24"/>
          <w:rtl/>
        </w:rPr>
        <w:t>ן</w:t>
      </w:r>
      <w:r w:rsidRPr="00362525">
        <w:rPr>
          <w:rFonts w:cs="Arial"/>
          <w:sz w:val="24"/>
          <w:szCs w:val="24"/>
          <w:rtl/>
        </w:rPr>
        <w:t xml:space="preserve"> </w:t>
      </w:r>
      <w:r w:rsidRPr="00362525">
        <w:rPr>
          <w:rFonts w:cs="Arial" w:hint="cs"/>
          <w:sz w:val="24"/>
          <w:szCs w:val="24"/>
          <w:rtl/>
        </w:rPr>
        <w:t>איש</w:t>
      </w:r>
      <w:r w:rsidRPr="00362525">
        <w:rPr>
          <w:rFonts w:cs="Arial"/>
          <w:sz w:val="24"/>
          <w:szCs w:val="24"/>
          <w:rtl/>
        </w:rPr>
        <w:t xml:space="preserve"> </w:t>
      </w:r>
      <w:r w:rsidRPr="00362525">
        <w:rPr>
          <w:rFonts w:cs="Arial" w:hint="cs"/>
          <w:sz w:val="24"/>
          <w:szCs w:val="24"/>
          <w:rtl/>
        </w:rPr>
        <w:t>צדי</w:t>
      </w:r>
      <w:r>
        <w:rPr>
          <w:rFonts w:cs="Arial" w:hint="cs"/>
          <w:sz w:val="24"/>
          <w:szCs w:val="24"/>
          <w:rtl/>
        </w:rPr>
        <w:t>ו</w:t>
      </w:r>
      <w:r w:rsidRPr="00362525">
        <w:rPr>
          <w:rFonts w:cs="Arial" w:hint="cs"/>
          <w:sz w:val="24"/>
          <w:szCs w:val="24"/>
          <w:rtl/>
        </w:rPr>
        <w:t>ן</w:t>
      </w:r>
      <w:r w:rsidRPr="00362525">
        <w:rPr>
          <w:rFonts w:cs="Arial"/>
          <w:sz w:val="24"/>
          <w:szCs w:val="24"/>
          <w:rtl/>
        </w:rPr>
        <w:t xml:space="preserve"> </w:t>
      </w:r>
      <w:r w:rsidRPr="00362525">
        <w:rPr>
          <w:rFonts w:cs="Arial" w:hint="cs"/>
          <w:sz w:val="24"/>
          <w:szCs w:val="24"/>
          <w:rtl/>
        </w:rPr>
        <w:t>אומר</w:t>
      </w:r>
      <w:r w:rsidRPr="00362525">
        <w:rPr>
          <w:rFonts w:cs="Arial"/>
          <w:sz w:val="24"/>
          <w:szCs w:val="24"/>
          <w:rtl/>
        </w:rPr>
        <w:t xml:space="preserve"> </w:t>
      </w:r>
      <w:r w:rsidRPr="00362525">
        <w:rPr>
          <w:rFonts w:cs="Arial" w:hint="cs"/>
          <w:sz w:val="24"/>
          <w:szCs w:val="24"/>
          <w:rtl/>
        </w:rPr>
        <w:t>משום</w:t>
      </w:r>
      <w:r w:rsidRPr="00362525">
        <w:rPr>
          <w:rFonts w:cs="Arial"/>
          <w:sz w:val="24"/>
          <w:szCs w:val="24"/>
          <w:rtl/>
        </w:rPr>
        <w:t xml:space="preserve"> </w:t>
      </w:r>
      <w:r w:rsidRPr="00362525">
        <w:rPr>
          <w:rFonts w:cs="Arial" w:hint="cs"/>
          <w:sz w:val="24"/>
          <w:szCs w:val="24"/>
          <w:rtl/>
        </w:rPr>
        <w:t>אבא</w:t>
      </w:r>
      <w:r w:rsidRPr="00362525">
        <w:rPr>
          <w:rFonts w:cs="Arial"/>
          <w:sz w:val="24"/>
          <w:szCs w:val="24"/>
          <w:rtl/>
        </w:rPr>
        <w:t xml:space="preserve"> </w:t>
      </w:r>
      <w:r w:rsidRPr="00362525">
        <w:rPr>
          <w:rFonts w:cs="Arial" w:hint="cs"/>
          <w:sz w:val="24"/>
          <w:szCs w:val="24"/>
          <w:rtl/>
        </w:rPr>
        <w:t>גורי</w:t>
      </w:r>
      <w:r>
        <w:rPr>
          <w:rFonts w:cs="Arial" w:hint="cs"/>
          <w:sz w:val="24"/>
          <w:szCs w:val="24"/>
          <w:rtl/>
        </w:rPr>
        <w:t>ון:</w:t>
      </w:r>
      <w:r w:rsidRPr="00362525">
        <w:rPr>
          <w:rFonts w:cs="Arial"/>
          <w:sz w:val="24"/>
          <w:szCs w:val="24"/>
          <w:rtl/>
        </w:rPr>
        <w:t xml:space="preserve"> </w:t>
      </w:r>
      <w:r w:rsidRPr="00362525">
        <w:rPr>
          <w:rFonts w:cs="Arial" w:hint="cs"/>
          <w:sz w:val="24"/>
          <w:szCs w:val="24"/>
          <w:rtl/>
        </w:rPr>
        <w:t>לא</w:t>
      </w:r>
      <w:r w:rsidRPr="00362525">
        <w:rPr>
          <w:rFonts w:cs="Arial"/>
          <w:sz w:val="24"/>
          <w:szCs w:val="24"/>
          <w:rtl/>
        </w:rPr>
        <w:t xml:space="preserve"> </w:t>
      </w:r>
      <w:r w:rsidRPr="00362525">
        <w:rPr>
          <w:rFonts w:cs="Arial" w:hint="cs"/>
          <w:sz w:val="24"/>
          <w:szCs w:val="24"/>
          <w:rtl/>
        </w:rPr>
        <w:t>ילמד</w:t>
      </w:r>
      <w:r w:rsidRPr="00362525">
        <w:rPr>
          <w:rFonts w:cs="Arial"/>
          <w:sz w:val="24"/>
          <w:szCs w:val="24"/>
          <w:rtl/>
        </w:rPr>
        <w:t xml:space="preserve"> </w:t>
      </w:r>
      <w:r w:rsidRPr="00362525">
        <w:rPr>
          <w:rFonts w:cs="Arial" w:hint="cs"/>
          <w:sz w:val="24"/>
          <w:szCs w:val="24"/>
          <w:rtl/>
        </w:rPr>
        <w:t>אדם</w:t>
      </w:r>
      <w:r w:rsidRPr="00362525">
        <w:rPr>
          <w:rFonts w:cs="Arial"/>
          <w:sz w:val="24"/>
          <w:szCs w:val="24"/>
          <w:rtl/>
        </w:rPr>
        <w:t xml:space="preserve"> </w:t>
      </w:r>
      <w:r w:rsidRPr="00362525">
        <w:rPr>
          <w:rFonts w:cs="Arial" w:hint="cs"/>
          <w:sz w:val="24"/>
          <w:szCs w:val="24"/>
          <w:rtl/>
        </w:rPr>
        <w:t>את</w:t>
      </w:r>
      <w:r w:rsidRPr="00362525">
        <w:rPr>
          <w:rFonts w:cs="Arial"/>
          <w:sz w:val="24"/>
          <w:szCs w:val="24"/>
          <w:rtl/>
        </w:rPr>
        <w:t xml:space="preserve"> </w:t>
      </w:r>
      <w:r w:rsidRPr="00362525">
        <w:rPr>
          <w:rFonts w:cs="Arial" w:hint="cs"/>
          <w:sz w:val="24"/>
          <w:szCs w:val="24"/>
          <w:rtl/>
        </w:rPr>
        <w:t>בנו</w:t>
      </w:r>
      <w:r w:rsidRPr="00362525">
        <w:rPr>
          <w:rFonts w:cs="Arial"/>
          <w:sz w:val="24"/>
          <w:szCs w:val="24"/>
          <w:rtl/>
        </w:rPr>
        <w:t xml:space="preserve"> </w:t>
      </w:r>
      <w:r w:rsidRPr="00362525">
        <w:rPr>
          <w:rFonts w:cs="Arial" w:hint="cs"/>
          <w:sz w:val="24"/>
          <w:szCs w:val="24"/>
          <w:rtl/>
        </w:rPr>
        <w:t>חמר</w:t>
      </w:r>
      <w:r w:rsidRPr="00362525">
        <w:rPr>
          <w:rFonts w:cs="Arial"/>
          <w:sz w:val="24"/>
          <w:szCs w:val="24"/>
          <w:rtl/>
        </w:rPr>
        <w:t xml:space="preserve"> </w:t>
      </w:r>
      <w:r w:rsidRPr="00362525">
        <w:rPr>
          <w:rFonts w:cs="Arial" w:hint="cs"/>
          <w:sz w:val="24"/>
          <w:szCs w:val="24"/>
          <w:rtl/>
        </w:rPr>
        <w:t>ספן</w:t>
      </w:r>
      <w:r w:rsidRPr="00362525">
        <w:rPr>
          <w:rFonts w:cs="Arial"/>
          <w:sz w:val="24"/>
          <w:szCs w:val="24"/>
          <w:rtl/>
        </w:rPr>
        <w:t xml:space="preserve"> </w:t>
      </w:r>
      <w:r w:rsidRPr="00362525">
        <w:rPr>
          <w:rFonts w:cs="Arial" w:hint="cs"/>
          <w:sz w:val="24"/>
          <w:szCs w:val="24"/>
          <w:rtl/>
        </w:rPr>
        <w:t>קדר</w:t>
      </w:r>
      <w:r w:rsidRPr="00362525">
        <w:rPr>
          <w:rFonts w:cs="Arial"/>
          <w:sz w:val="24"/>
          <w:szCs w:val="24"/>
          <w:rtl/>
        </w:rPr>
        <w:t xml:space="preserve"> </w:t>
      </w:r>
      <w:r w:rsidRPr="00362525">
        <w:rPr>
          <w:rFonts w:cs="Arial" w:hint="cs"/>
          <w:sz w:val="24"/>
          <w:szCs w:val="24"/>
          <w:rtl/>
        </w:rPr>
        <w:t>רועה</w:t>
      </w:r>
      <w:r w:rsidRPr="00362525">
        <w:rPr>
          <w:rFonts w:cs="Arial"/>
          <w:sz w:val="24"/>
          <w:szCs w:val="24"/>
          <w:rtl/>
        </w:rPr>
        <w:t xml:space="preserve"> </w:t>
      </w:r>
      <w:r w:rsidRPr="00362525">
        <w:rPr>
          <w:rFonts w:cs="Arial" w:hint="cs"/>
          <w:sz w:val="24"/>
          <w:szCs w:val="24"/>
          <w:rtl/>
        </w:rPr>
        <w:t>וחנוני</w:t>
      </w:r>
      <w:r w:rsidRPr="00362525">
        <w:rPr>
          <w:rFonts w:cs="Arial"/>
          <w:sz w:val="24"/>
          <w:szCs w:val="24"/>
          <w:rtl/>
        </w:rPr>
        <w:t xml:space="preserve">, </w:t>
      </w:r>
      <w:r w:rsidRPr="00362525">
        <w:rPr>
          <w:rFonts w:cs="Arial" w:hint="cs"/>
          <w:sz w:val="24"/>
          <w:szCs w:val="24"/>
          <w:rtl/>
        </w:rPr>
        <w:t>לפי</w:t>
      </w:r>
      <w:r w:rsidRPr="00362525">
        <w:rPr>
          <w:rFonts w:cs="Arial"/>
          <w:sz w:val="24"/>
          <w:szCs w:val="24"/>
          <w:rtl/>
        </w:rPr>
        <w:t xml:space="preserve"> </w:t>
      </w:r>
      <w:r w:rsidRPr="00362525">
        <w:rPr>
          <w:rFonts w:cs="Arial" w:hint="cs"/>
          <w:sz w:val="24"/>
          <w:szCs w:val="24"/>
          <w:rtl/>
        </w:rPr>
        <w:t>שא</w:t>
      </w:r>
      <w:r>
        <w:rPr>
          <w:rFonts w:cs="Arial" w:hint="cs"/>
          <w:sz w:val="24"/>
          <w:szCs w:val="24"/>
          <w:rtl/>
        </w:rPr>
        <w:t>ו</w:t>
      </w:r>
      <w:r w:rsidRPr="00362525">
        <w:rPr>
          <w:rFonts w:cs="Arial" w:hint="cs"/>
          <w:sz w:val="24"/>
          <w:szCs w:val="24"/>
          <w:rtl/>
        </w:rPr>
        <w:t>מונתן</w:t>
      </w:r>
      <w:r w:rsidRPr="00362525">
        <w:rPr>
          <w:rFonts w:cs="Arial"/>
          <w:sz w:val="24"/>
          <w:szCs w:val="24"/>
          <w:rtl/>
        </w:rPr>
        <w:t xml:space="preserve"> </w:t>
      </w:r>
      <w:r>
        <w:rPr>
          <w:rFonts w:cs="Arial" w:hint="cs"/>
          <w:sz w:val="24"/>
          <w:szCs w:val="24"/>
          <w:rtl/>
        </w:rPr>
        <w:t>לסטות</w:t>
      </w:r>
      <w:r w:rsidRPr="00362525">
        <w:rPr>
          <w:rFonts w:cs="Arial"/>
          <w:sz w:val="24"/>
          <w:szCs w:val="24"/>
          <w:rtl/>
        </w:rPr>
        <w:t xml:space="preserve">, </w:t>
      </w:r>
      <w:r w:rsidRPr="00362525">
        <w:rPr>
          <w:rFonts w:cs="Arial" w:hint="cs"/>
          <w:sz w:val="24"/>
          <w:szCs w:val="24"/>
          <w:rtl/>
        </w:rPr>
        <w:t>ר</w:t>
      </w:r>
      <w:r w:rsidRPr="00362525">
        <w:rPr>
          <w:rFonts w:cs="Arial"/>
          <w:sz w:val="24"/>
          <w:szCs w:val="24"/>
          <w:rtl/>
        </w:rPr>
        <w:t xml:space="preserve">' </w:t>
      </w:r>
      <w:r w:rsidRPr="00362525">
        <w:rPr>
          <w:rFonts w:cs="Arial" w:hint="cs"/>
          <w:sz w:val="24"/>
          <w:szCs w:val="24"/>
          <w:rtl/>
        </w:rPr>
        <w:t>יהודה</w:t>
      </w:r>
      <w:r w:rsidRPr="00362525">
        <w:rPr>
          <w:rFonts w:cs="Arial"/>
          <w:sz w:val="24"/>
          <w:szCs w:val="24"/>
          <w:rtl/>
        </w:rPr>
        <w:t xml:space="preserve"> </w:t>
      </w:r>
      <w:r w:rsidRPr="00362525">
        <w:rPr>
          <w:rFonts w:cs="Arial" w:hint="cs"/>
          <w:sz w:val="24"/>
          <w:szCs w:val="24"/>
          <w:rtl/>
        </w:rPr>
        <w:t>אומר</w:t>
      </w:r>
      <w:r w:rsidRPr="00362525">
        <w:rPr>
          <w:rFonts w:cs="Arial"/>
          <w:sz w:val="24"/>
          <w:szCs w:val="24"/>
          <w:rtl/>
        </w:rPr>
        <w:t xml:space="preserve"> </w:t>
      </w:r>
      <w:r w:rsidRPr="00362525">
        <w:rPr>
          <w:rFonts w:cs="Arial" w:hint="cs"/>
          <w:sz w:val="24"/>
          <w:szCs w:val="24"/>
          <w:rtl/>
        </w:rPr>
        <w:t>משמו</w:t>
      </w:r>
      <w:r w:rsidRPr="00362525">
        <w:rPr>
          <w:rFonts w:cs="Arial"/>
          <w:sz w:val="24"/>
          <w:szCs w:val="24"/>
          <w:rtl/>
        </w:rPr>
        <w:t xml:space="preserve">, </w:t>
      </w:r>
      <w:r w:rsidRPr="00362525">
        <w:rPr>
          <w:rFonts w:cs="Arial" w:hint="cs"/>
          <w:sz w:val="24"/>
          <w:szCs w:val="24"/>
          <w:rtl/>
        </w:rPr>
        <w:t>החמרים</w:t>
      </w:r>
      <w:r w:rsidRPr="00362525">
        <w:rPr>
          <w:rFonts w:cs="Arial"/>
          <w:sz w:val="24"/>
          <w:szCs w:val="24"/>
          <w:rtl/>
        </w:rPr>
        <w:t xml:space="preserve"> </w:t>
      </w:r>
      <w:r w:rsidRPr="00362525">
        <w:rPr>
          <w:rFonts w:cs="Arial" w:hint="cs"/>
          <w:sz w:val="24"/>
          <w:szCs w:val="24"/>
          <w:rtl/>
        </w:rPr>
        <w:t>רובן</w:t>
      </w:r>
      <w:r w:rsidRPr="00362525">
        <w:rPr>
          <w:rFonts w:cs="Arial"/>
          <w:sz w:val="24"/>
          <w:szCs w:val="24"/>
          <w:rtl/>
        </w:rPr>
        <w:t xml:space="preserve"> </w:t>
      </w:r>
      <w:r w:rsidRPr="00362525">
        <w:rPr>
          <w:rFonts w:cs="Arial" w:hint="cs"/>
          <w:sz w:val="24"/>
          <w:szCs w:val="24"/>
          <w:rtl/>
        </w:rPr>
        <w:t>רשעים</w:t>
      </w:r>
      <w:r w:rsidRPr="00362525">
        <w:rPr>
          <w:rFonts w:cs="Arial"/>
          <w:sz w:val="24"/>
          <w:szCs w:val="24"/>
          <w:rtl/>
        </w:rPr>
        <w:t xml:space="preserve">, </w:t>
      </w:r>
      <w:r w:rsidRPr="00362525">
        <w:rPr>
          <w:rFonts w:cs="Arial" w:hint="cs"/>
          <w:sz w:val="24"/>
          <w:szCs w:val="24"/>
          <w:rtl/>
        </w:rPr>
        <w:t>והספנין</w:t>
      </w:r>
      <w:r w:rsidRPr="00362525">
        <w:rPr>
          <w:rFonts w:cs="Arial"/>
          <w:sz w:val="24"/>
          <w:szCs w:val="24"/>
          <w:rtl/>
        </w:rPr>
        <w:t xml:space="preserve"> </w:t>
      </w:r>
      <w:r w:rsidRPr="00362525">
        <w:rPr>
          <w:rFonts w:cs="Arial" w:hint="cs"/>
          <w:sz w:val="24"/>
          <w:szCs w:val="24"/>
          <w:rtl/>
        </w:rPr>
        <w:t>רובן</w:t>
      </w:r>
      <w:r w:rsidRPr="00362525">
        <w:rPr>
          <w:rFonts w:cs="Arial"/>
          <w:sz w:val="24"/>
          <w:szCs w:val="24"/>
          <w:rtl/>
        </w:rPr>
        <w:t xml:space="preserve"> </w:t>
      </w:r>
      <w:r>
        <w:rPr>
          <w:rFonts w:cs="Arial" w:hint="cs"/>
          <w:sz w:val="24"/>
          <w:szCs w:val="24"/>
          <w:rtl/>
        </w:rPr>
        <w:t>חסיד</w:t>
      </w:r>
      <w:r w:rsidRPr="00362525">
        <w:rPr>
          <w:rFonts w:cs="Arial" w:hint="cs"/>
          <w:sz w:val="24"/>
          <w:szCs w:val="24"/>
          <w:rtl/>
        </w:rPr>
        <w:t>ים</w:t>
      </w:r>
      <w:r w:rsidRPr="00362525">
        <w:rPr>
          <w:rFonts w:cs="Arial"/>
          <w:sz w:val="24"/>
          <w:szCs w:val="24"/>
          <w:rtl/>
        </w:rPr>
        <w:t xml:space="preserve">, </w:t>
      </w:r>
      <w:r w:rsidRPr="00362525">
        <w:rPr>
          <w:rFonts w:cs="Arial" w:hint="cs"/>
          <w:sz w:val="24"/>
          <w:szCs w:val="24"/>
          <w:rtl/>
        </w:rPr>
        <w:t>טוב</w:t>
      </w:r>
      <w:r w:rsidRPr="00362525">
        <w:rPr>
          <w:rFonts w:cs="Arial"/>
          <w:sz w:val="24"/>
          <w:szCs w:val="24"/>
          <w:rtl/>
        </w:rPr>
        <w:t xml:space="preserve"> </w:t>
      </w:r>
      <w:r w:rsidRPr="00362525">
        <w:rPr>
          <w:rFonts w:cs="Arial" w:hint="cs"/>
          <w:sz w:val="24"/>
          <w:szCs w:val="24"/>
          <w:rtl/>
        </w:rPr>
        <w:t>שברופאים</w:t>
      </w:r>
      <w:r w:rsidRPr="00362525">
        <w:rPr>
          <w:rFonts w:cs="Arial"/>
          <w:sz w:val="24"/>
          <w:szCs w:val="24"/>
          <w:rtl/>
        </w:rPr>
        <w:t xml:space="preserve"> </w:t>
      </w:r>
      <w:r w:rsidRPr="00362525">
        <w:rPr>
          <w:rFonts w:cs="Arial" w:hint="cs"/>
          <w:sz w:val="24"/>
          <w:szCs w:val="24"/>
          <w:rtl/>
        </w:rPr>
        <w:t>לג</w:t>
      </w:r>
      <w:r>
        <w:rPr>
          <w:rFonts w:cs="Arial" w:hint="cs"/>
          <w:sz w:val="24"/>
          <w:szCs w:val="24"/>
          <w:rtl/>
        </w:rPr>
        <w:t>י</w:t>
      </w:r>
      <w:r w:rsidRPr="00362525">
        <w:rPr>
          <w:rFonts w:cs="Arial" w:hint="cs"/>
          <w:sz w:val="24"/>
          <w:szCs w:val="24"/>
          <w:rtl/>
        </w:rPr>
        <w:t>הינ</w:t>
      </w:r>
      <w:r>
        <w:rPr>
          <w:rFonts w:cs="Arial" w:hint="cs"/>
          <w:sz w:val="24"/>
          <w:szCs w:val="24"/>
          <w:rtl/>
        </w:rPr>
        <w:t>ו</w:t>
      </w:r>
      <w:r w:rsidRPr="00362525">
        <w:rPr>
          <w:rFonts w:cs="Arial" w:hint="cs"/>
          <w:sz w:val="24"/>
          <w:szCs w:val="24"/>
          <w:rtl/>
        </w:rPr>
        <w:t>ם</w:t>
      </w:r>
      <w:r w:rsidRPr="00362525">
        <w:rPr>
          <w:rFonts w:cs="Arial"/>
          <w:sz w:val="24"/>
          <w:szCs w:val="24"/>
          <w:rtl/>
        </w:rPr>
        <w:t xml:space="preserve">, </w:t>
      </w:r>
      <w:r w:rsidRPr="00362525">
        <w:rPr>
          <w:rFonts w:cs="Arial" w:hint="cs"/>
          <w:sz w:val="24"/>
          <w:szCs w:val="24"/>
          <w:rtl/>
        </w:rPr>
        <w:t>והכשר</w:t>
      </w:r>
      <w:r w:rsidRPr="00362525">
        <w:rPr>
          <w:rFonts w:cs="Arial"/>
          <w:sz w:val="24"/>
          <w:szCs w:val="24"/>
          <w:rtl/>
        </w:rPr>
        <w:t xml:space="preserve"> </w:t>
      </w:r>
      <w:r w:rsidRPr="00362525">
        <w:rPr>
          <w:rFonts w:cs="Arial" w:hint="cs"/>
          <w:sz w:val="24"/>
          <w:szCs w:val="24"/>
          <w:rtl/>
        </w:rPr>
        <w:t>שבטבחים</w:t>
      </w:r>
      <w:r w:rsidRPr="00362525">
        <w:rPr>
          <w:rFonts w:cs="Arial"/>
          <w:sz w:val="24"/>
          <w:szCs w:val="24"/>
          <w:rtl/>
        </w:rPr>
        <w:t xml:space="preserve"> </w:t>
      </w:r>
      <w:r w:rsidRPr="00362525">
        <w:rPr>
          <w:rFonts w:cs="Arial" w:hint="cs"/>
          <w:sz w:val="24"/>
          <w:szCs w:val="24"/>
          <w:rtl/>
        </w:rPr>
        <w:t>שותפו</w:t>
      </w:r>
      <w:r w:rsidRPr="00362525">
        <w:rPr>
          <w:rFonts w:cs="Arial"/>
          <w:sz w:val="24"/>
          <w:szCs w:val="24"/>
          <w:rtl/>
        </w:rPr>
        <w:t xml:space="preserve"> </w:t>
      </w:r>
      <w:r w:rsidRPr="00362525">
        <w:rPr>
          <w:rFonts w:cs="Arial" w:hint="cs"/>
          <w:sz w:val="24"/>
          <w:szCs w:val="24"/>
          <w:rtl/>
        </w:rPr>
        <w:t>של</w:t>
      </w:r>
      <w:r w:rsidRPr="00362525">
        <w:rPr>
          <w:rFonts w:cs="Arial"/>
          <w:sz w:val="24"/>
          <w:szCs w:val="24"/>
          <w:rtl/>
        </w:rPr>
        <w:t xml:space="preserve"> </w:t>
      </w:r>
      <w:r w:rsidRPr="00362525">
        <w:rPr>
          <w:rFonts w:cs="Arial" w:hint="cs"/>
          <w:sz w:val="24"/>
          <w:szCs w:val="24"/>
          <w:rtl/>
        </w:rPr>
        <w:t>עמלק</w:t>
      </w:r>
      <w:r w:rsidRPr="00362525">
        <w:rPr>
          <w:rFonts w:cs="Arial"/>
          <w:sz w:val="24"/>
          <w:szCs w:val="24"/>
          <w:rtl/>
        </w:rPr>
        <w:t xml:space="preserve">, </w:t>
      </w:r>
      <w:r w:rsidRPr="00362525">
        <w:rPr>
          <w:rFonts w:cs="Arial" w:hint="cs"/>
          <w:sz w:val="24"/>
          <w:szCs w:val="24"/>
          <w:rtl/>
        </w:rPr>
        <w:t>רובן</w:t>
      </w:r>
      <w:r w:rsidRPr="00362525">
        <w:rPr>
          <w:rFonts w:cs="Arial"/>
          <w:sz w:val="24"/>
          <w:szCs w:val="24"/>
          <w:rtl/>
        </w:rPr>
        <w:t xml:space="preserve"> </w:t>
      </w:r>
      <w:r w:rsidRPr="00362525">
        <w:rPr>
          <w:rFonts w:cs="Arial" w:hint="cs"/>
          <w:sz w:val="24"/>
          <w:szCs w:val="24"/>
          <w:rtl/>
        </w:rPr>
        <w:t>של</w:t>
      </w:r>
      <w:r w:rsidRPr="00362525">
        <w:rPr>
          <w:rFonts w:cs="Arial"/>
          <w:sz w:val="24"/>
          <w:szCs w:val="24"/>
          <w:rtl/>
        </w:rPr>
        <w:t xml:space="preserve"> </w:t>
      </w:r>
      <w:r w:rsidRPr="00362525">
        <w:rPr>
          <w:rFonts w:cs="Arial" w:hint="cs"/>
          <w:sz w:val="24"/>
          <w:szCs w:val="24"/>
          <w:rtl/>
        </w:rPr>
        <w:t>ממזרים</w:t>
      </w:r>
      <w:r w:rsidRPr="00362525">
        <w:rPr>
          <w:rFonts w:cs="Arial"/>
          <w:sz w:val="24"/>
          <w:szCs w:val="24"/>
          <w:rtl/>
        </w:rPr>
        <w:t xml:space="preserve"> </w:t>
      </w:r>
      <w:r w:rsidRPr="00362525">
        <w:rPr>
          <w:rFonts w:cs="Arial" w:hint="cs"/>
          <w:sz w:val="24"/>
          <w:szCs w:val="24"/>
          <w:rtl/>
        </w:rPr>
        <w:t>פקחין</w:t>
      </w:r>
      <w:r w:rsidRPr="00362525">
        <w:rPr>
          <w:rFonts w:cs="Arial"/>
          <w:sz w:val="24"/>
          <w:szCs w:val="24"/>
          <w:rtl/>
        </w:rPr>
        <w:t xml:space="preserve">, </w:t>
      </w:r>
      <w:r w:rsidRPr="00362525">
        <w:rPr>
          <w:rFonts w:cs="Arial" w:hint="cs"/>
          <w:sz w:val="24"/>
          <w:szCs w:val="24"/>
          <w:rtl/>
        </w:rPr>
        <w:t>רובן</w:t>
      </w:r>
      <w:r w:rsidRPr="00362525">
        <w:rPr>
          <w:rFonts w:cs="Arial"/>
          <w:sz w:val="24"/>
          <w:szCs w:val="24"/>
          <w:rtl/>
        </w:rPr>
        <w:t xml:space="preserve"> </w:t>
      </w:r>
      <w:r w:rsidRPr="00362525">
        <w:rPr>
          <w:rFonts w:cs="Arial" w:hint="cs"/>
          <w:sz w:val="24"/>
          <w:szCs w:val="24"/>
          <w:rtl/>
        </w:rPr>
        <w:t>של</w:t>
      </w:r>
      <w:r w:rsidRPr="00362525">
        <w:rPr>
          <w:rFonts w:cs="Arial"/>
          <w:sz w:val="24"/>
          <w:szCs w:val="24"/>
          <w:rtl/>
        </w:rPr>
        <w:t xml:space="preserve"> </w:t>
      </w:r>
      <w:r w:rsidRPr="00362525">
        <w:rPr>
          <w:rFonts w:cs="Arial" w:hint="cs"/>
          <w:sz w:val="24"/>
          <w:szCs w:val="24"/>
          <w:rtl/>
        </w:rPr>
        <w:t>עבדים</w:t>
      </w:r>
      <w:r w:rsidRPr="00362525">
        <w:rPr>
          <w:rFonts w:cs="Arial"/>
          <w:sz w:val="24"/>
          <w:szCs w:val="24"/>
          <w:rtl/>
        </w:rPr>
        <w:t xml:space="preserve"> </w:t>
      </w:r>
      <w:r w:rsidRPr="00362525">
        <w:rPr>
          <w:rFonts w:cs="Arial" w:hint="cs"/>
          <w:sz w:val="24"/>
          <w:szCs w:val="24"/>
          <w:rtl/>
        </w:rPr>
        <w:t>נאים</w:t>
      </w:r>
      <w:r w:rsidRPr="00362525">
        <w:rPr>
          <w:rFonts w:cs="Arial"/>
          <w:sz w:val="24"/>
          <w:szCs w:val="24"/>
          <w:rtl/>
        </w:rPr>
        <w:t xml:space="preserve">, </w:t>
      </w:r>
      <w:r w:rsidRPr="00362525">
        <w:rPr>
          <w:rFonts w:cs="Arial" w:hint="cs"/>
          <w:sz w:val="24"/>
          <w:szCs w:val="24"/>
          <w:rtl/>
        </w:rPr>
        <w:t>רובם</w:t>
      </w:r>
      <w:r w:rsidRPr="00362525">
        <w:rPr>
          <w:rFonts w:cs="Arial"/>
          <w:sz w:val="24"/>
          <w:szCs w:val="24"/>
          <w:rtl/>
        </w:rPr>
        <w:t xml:space="preserve"> </w:t>
      </w:r>
      <w:r w:rsidRPr="00362525">
        <w:rPr>
          <w:rFonts w:cs="Arial" w:hint="cs"/>
          <w:sz w:val="24"/>
          <w:szCs w:val="24"/>
          <w:rtl/>
        </w:rPr>
        <w:t>של</w:t>
      </w:r>
      <w:r w:rsidRPr="00362525">
        <w:rPr>
          <w:rFonts w:cs="Arial"/>
          <w:sz w:val="24"/>
          <w:szCs w:val="24"/>
          <w:rtl/>
        </w:rPr>
        <w:t xml:space="preserve"> </w:t>
      </w:r>
      <w:r w:rsidRPr="00362525">
        <w:rPr>
          <w:rFonts w:cs="Arial" w:hint="cs"/>
          <w:sz w:val="24"/>
          <w:szCs w:val="24"/>
          <w:rtl/>
        </w:rPr>
        <w:t>בני</w:t>
      </w:r>
      <w:r w:rsidRPr="00362525">
        <w:rPr>
          <w:rFonts w:cs="Arial"/>
          <w:sz w:val="24"/>
          <w:szCs w:val="24"/>
          <w:rtl/>
        </w:rPr>
        <w:t xml:space="preserve"> </w:t>
      </w:r>
      <w:r w:rsidRPr="00362525">
        <w:rPr>
          <w:rFonts w:cs="Arial" w:hint="cs"/>
          <w:sz w:val="24"/>
          <w:szCs w:val="24"/>
          <w:rtl/>
        </w:rPr>
        <w:t>אבות</w:t>
      </w:r>
      <w:r w:rsidRPr="00362525">
        <w:rPr>
          <w:rFonts w:cs="Arial"/>
          <w:sz w:val="24"/>
          <w:szCs w:val="24"/>
          <w:rtl/>
        </w:rPr>
        <w:t xml:space="preserve"> </w:t>
      </w:r>
      <w:r w:rsidRPr="00362525">
        <w:rPr>
          <w:rFonts w:cs="Arial" w:hint="cs"/>
          <w:sz w:val="24"/>
          <w:szCs w:val="24"/>
          <w:rtl/>
        </w:rPr>
        <w:t>ביישנין</w:t>
      </w:r>
      <w:r w:rsidRPr="00362525">
        <w:rPr>
          <w:rFonts w:cs="Arial"/>
          <w:sz w:val="24"/>
          <w:szCs w:val="24"/>
          <w:rtl/>
        </w:rPr>
        <w:t xml:space="preserve">, </w:t>
      </w:r>
      <w:r w:rsidRPr="00362525">
        <w:rPr>
          <w:rFonts w:cs="Arial" w:hint="cs"/>
          <w:sz w:val="24"/>
          <w:szCs w:val="24"/>
          <w:rtl/>
        </w:rPr>
        <w:t>רובן</w:t>
      </w:r>
      <w:r w:rsidRPr="00362525">
        <w:rPr>
          <w:rFonts w:cs="Arial"/>
          <w:sz w:val="24"/>
          <w:szCs w:val="24"/>
          <w:rtl/>
        </w:rPr>
        <w:t xml:space="preserve"> </w:t>
      </w:r>
      <w:r w:rsidRPr="00362525">
        <w:rPr>
          <w:rFonts w:cs="Arial" w:hint="cs"/>
          <w:sz w:val="24"/>
          <w:szCs w:val="24"/>
          <w:rtl/>
        </w:rPr>
        <w:t>של</w:t>
      </w:r>
      <w:r w:rsidRPr="00362525">
        <w:rPr>
          <w:rFonts w:cs="Arial"/>
          <w:sz w:val="24"/>
          <w:szCs w:val="24"/>
          <w:rtl/>
        </w:rPr>
        <w:t xml:space="preserve"> </w:t>
      </w:r>
      <w:r w:rsidRPr="00362525">
        <w:rPr>
          <w:rFonts w:cs="Arial" w:hint="cs"/>
          <w:sz w:val="24"/>
          <w:szCs w:val="24"/>
          <w:rtl/>
        </w:rPr>
        <w:t>בנים</w:t>
      </w:r>
      <w:r w:rsidRPr="00362525">
        <w:rPr>
          <w:rFonts w:cs="Arial"/>
          <w:sz w:val="24"/>
          <w:szCs w:val="24"/>
          <w:rtl/>
        </w:rPr>
        <w:t xml:space="preserve"> </w:t>
      </w:r>
      <w:r w:rsidRPr="00362525">
        <w:rPr>
          <w:rFonts w:cs="Arial" w:hint="cs"/>
          <w:sz w:val="24"/>
          <w:szCs w:val="24"/>
          <w:rtl/>
        </w:rPr>
        <w:t>דומין</w:t>
      </w:r>
      <w:r w:rsidRPr="00362525">
        <w:rPr>
          <w:rFonts w:cs="Arial"/>
          <w:sz w:val="24"/>
          <w:szCs w:val="24"/>
          <w:rtl/>
        </w:rPr>
        <w:t xml:space="preserve"> </w:t>
      </w:r>
      <w:r w:rsidRPr="00362525">
        <w:rPr>
          <w:rFonts w:cs="Arial" w:hint="cs"/>
          <w:sz w:val="24"/>
          <w:szCs w:val="24"/>
          <w:rtl/>
        </w:rPr>
        <w:t>לאחי</w:t>
      </w:r>
      <w:r w:rsidRPr="00362525">
        <w:rPr>
          <w:rFonts w:cs="Arial"/>
          <w:sz w:val="24"/>
          <w:szCs w:val="24"/>
          <w:rtl/>
        </w:rPr>
        <w:t xml:space="preserve"> </w:t>
      </w:r>
      <w:r w:rsidRPr="00362525">
        <w:rPr>
          <w:rFonts w:cs="Arial" w:hint="cs"/>
          <w:sz w:val="24"/>
          <w:szCs w:val="24"/>
          <w:rtl/>
        </w:rPr>
        <w:t>האם</w:t>
      </w:r>
      <w:r w:rsidRPr="00362525">
        <w:rPr>
          <w:rFonts w:cs="Arial"/>
          <w:sz w:val="24"/>
          <w:szCs w:val="24"/>
          <w:rtl/>
        </w:rPr>
        <w:t xml:space="preserve">. </w:t>
      </w:r>
      <w:r w:rsidRPr="00362525">
        <w:rPr>
          <w:rFonts w:cs="Arial" w:hint="cs"/>
          <w:sz w:val="24"/>
          <w:szCs w:val="24"/>
          <w:rtl/>
        </w:rPr>
        <w:t>תני</w:t>
      </w:r>
      <w:r w:rsidRPr="00362525">
        <w:rPr>
          <w:rFonts w:cs="Arial"/>
          <w:sz w:val="24"/>
          <w:szCs w:val="24"/>
          <w:rtl/>
        </w:rPr>
        <w:t xml:space="preserve"> </w:t>
      </w:r>
      <w:r w:rsidRPr="00362525">
        <w:rPr>
          <w:rFonts w:cs="Arial" w:hint="cs"/>
          <w:sz w:val="24"/>
          <w:szCs w:val="24"/>
          <w:rtl/>
        </w:rPr>
        <w:t>ר</w:t>
      </w:r>
      <w:r w:rsidRPr="00362525">
        <w:rPr>
          <w:rFonts w:cs="Arial"/>
          <w:sz w:val="24"/>
          <w:szCs w:val="24"/>
          <w:rtl/>
        </w:rPr>
        <w:t xml:space="preserve">' </w:t>
      </w:r>
      <w:r w:rsidRPr="00362525">
        <w:rPr>
          <w:rFonts w:cs="Arial" w:hint="cs"/>
          <w:sz w:val="24"/>
          <w:szCs w:val="24"/>
          <w:rtl/>
        </w:rPr>
        <w:t>שמעון</w:t>
      </w:r>
      <w:r w:rsidRPr="00362525">
        <w:rPr>
          <w:rFonts w:cs="Arial"/>
          <w:sz w:val="24"/>
          <w:szCs w:val="24"/>
          <w:rtl/>
        </w:rPr>
        <w:t xml:space="preserve"> </w:t>
      </w:r>
      <w:r w:rsidRPr="00362525">
        <w:rPr>
          <w:rFonts w:cs="Arial" w:hint="cs"/>
          <w:sz w:val="24"/>
          <w:szCs w:val="24"/>
          <w:rtl/>
        </w:rPr>
        <w:t>בן</w:t>
      </w:r>
      <w:r w:rsidRPr="00362525">
        <w:rPr>
          <w:rFonts w:cs="Arial"/>
          <w:sz w:val="24"/>
          <w:szCs w:val="24"/>
          <w:rtl/>
        </w:rPr>
        <w:t xml:space="preserve"> </w:t>
      </w:r>
      <w:r w:rsidRPr="00362525">
        <w:rPr>
          <w:rFonts w:cs="Arial" w:hint="cs"/>
          <w:sz w:val="24"/>
          <w:szCs w:val="24"/>
          <w:rtl/>
        </w:rPr>
        <w:t>יוחאי</w:t>
      </w:r>
      <w:r w:rsidRPr="00362525">
        <w:rPr>
          <w:rFonts w:cs="Arial"/>
          <w:sz w:val="24"/>
          <w:szCs w:val="24"/>
          <w:rtl/>
        </w:rPr>
        <w:t xml:space="preserve">, </w:t>
      </w:r>
      <w:r w:rsidRPr="00362525">
        <w:rPr>
          <w:rFonts w:cs="Arial" w:hint="cs"/>
          <w:sz w:val="24"/>
          <w:szCs w:val="24"/>
          <w:rtl/>
        </w:rPr>
        <w:t>הכשר</w:t>
      </w:r>
      <w:r w:rsidRPr="00362525">
        <w:rPr>
          <w:rFonts w:cs="Arial"/>
          <w:sz w:val="24"/>
          <w:szCs w:val="24"/>
          <w:rtl/>
        </w:rPr>
        <w:t xml:space="preserve"> </w:t>
      </w:r>
      <w:r w:rsidRPr="00362525">
        <w:rPr>
          <w:rFonts w:cs="Arial" w:hint="cs"/>
          <w:sz w:val="24"/>
          <w:szCs w:val="24"/>
          <w:rtl/>
        </w:rPr>
        <w:t>ש</w:t>
      </w:r>
      <w:r>
        <w:rPr>
          <w:rFonts w:cs="Arial" w:hint="cs"/>
          <w:sz w:val="24"/>
          <w:szCs w:val="24"/>
          <w:rtl/>
        </w:rPr>
        <w:t>בעובדי כוכבים</w:t>
      </w:r>
      <w:r w:rsidRPr="00362525">
        <w:rPr>
          <w:rFonts w:cs="Arial"/>
          <w:sz w:val="24"/>
          <w:szCs w:val="24"/>
          <w:rtl/>
        </w:rPr>
        <w:t xml:space="preserve"> </w:t>
      </w:r>
      <w:r w:rsidRPr="00362525">
        <w:rPr>
          <w:rFonts w:cs="Arial" w:hint="cs"/>
          <w:sz w:val="24"/>
          <w:szCs w:val="24"/>
          <w:rtl/>
        </w:rPr>
        <w:t>בשעת</w:t>
      </w:r>
      <w:r w:rsidRPr="00362525">
        <w:rPr>
          <w:rFonts w:cs="Arial"/>
          <w:sz w:val="24"/>
          <w:szCs w:val="24"/>
          <w:rtl/>
        </w:rPr>
        <w:t xml:space="preserve"> </w:t>
      </w:r>
      <w:r w:rsidRPr="00362525">
        <w:rPr>
          <w:rFonts w:cs="Arial" w:hint="cs"/>
          <w:sz w:val="24"/>
          <w:szCs w:val="24"/>
          <w:rtl/>
        </w:rPr>
        <w:t>מלחמה</w:t>
      </w:r>
      <w:r w:rsidRPr="00362525">
        <w:rPr>
          <w:rFonts w:cs="Arial"/>
          <w:sz w:val="24"/>
          <w:szCs w:val="24"/>
          <w:rtl/>
        </w:rPr>
        <w:t xml:space="preserve"> </w:t>
      </w:r>
      <w:r w:rsidRPr="00362525">
        <w:rPr>
          <w:rFonts w:cs="Arial" w:hint="cs"/>
          <w:sz w:val="24"/>
          <w:szCs w:val="24"/>
          <w:rtl/>
        </w:rPr>
        <w:t>הרוג</w:t>
      </w:r>
      <w:r w:rsidRPr="00362525">
        <w:rPr>
          <w:rFonts w:cs="Arial"/>
          <w:sz w:val="24"/>
          <w:szCs w:val="24"/>
          <w:rtl/>
        </w:rPr>
        <w:t xml:space="preserve">, </w:t>
      </w:r>
      <w:r w:rsidRPr="00362525">
        <w:rPr>
          <w:rFonts w:cs="Arial" w:hint="cs"/>
          <w:sz w:val="24"/>
          <w:szCs w:val="24"/>
          <w:rtl/>
        </w:rPr>
        <w:t>הטוב</w:t>
      </w:r>
      <w:r w:rsidRPr="00362525">
        <w:rPr>
          <w:rFonts w:cs="Arial"/>
          <w:sz w:val="24"/>
          <w:szCs w:val="24"/>
          <w:rtl/>
        </w:rPr>
        <w:t xml:space="preserve"> </w:t>
      </w:r>
      <w:r w:rsidRPr="00362525">
        <w:rPr>
          <w:rFonts w:cs="Arial" w:hint="cs"/>
          <w:sz w:val="24"/>
          <w:szCs w:val="24"/>
          <w:rtl/>
        </w:rPr>
        <w:t>שבנחשים</w:t>
      </w:r>
      <w:r w:rsidRPr="00362525">
        <w:rPr>
          <w:rFonts w:cs="Arial"/>
          <w:sz w:val="24"/>
          <w:szCs w:val="24"/>
          <w:rtl/>
        </w:rPr>
        <w:t xml:space="preserve"> </w:t>
      </w:r>
      <w:r w:rsidRPr="00362525">
        <w:rPr>
          <w:rFonts w:cs="Arial" w:hint="cs"/>
          <w:sz w:val="24"/>
          <w:szCs w:val="24"/>
          <w:rtl/>
        </w:rPr>
        <w:t>ר</w:t>
      </w:r>
      <w:r>
        <w:rPr>
          <w:rFonts w:cs="Arial" w:hint="cs"/>
          <w:sz w:val="24"/>
          <w:szCs w:val="24"/>
          <w:rtl/>
        </w:rPr>
        <w:t>צ</w:t>
      </w:r>
      <w:r w:rsidRPr="00362525">
        <w:rPr>
          <w:rFonts w:cs="Arial" w:hint="cs"/>
          <w:sz w:val="24"/>
          <w:szCs w:val="24"/>
          <w:rtl/>
        </w:rPr>
        <w:t>וץ</w:t>
      </w:r>
      <w:r w:rsidRPr="00362525">
        <w:rPr>
          <w:rFonts w:cs="Arial"/>
          <w:sz w:val="24"/>
          <w:szCs w:val="24"/>
          <w:rtl/>
        </w:rPr>
        <w:t xml:space="preserve"> </w:t>
      </w:r>
      <w:r w:rsidRPr="00362525">
        <w:rPr>
          <w:rFonts w:cs="Arial" w:hint="cs"/>
          <w:sz w:val="24"/>
          <w:szCs w:val="24"/>
          <w:rtl/>
        </w:rPr>
        <w:t>את</w:t>
      </w:r>
      <w:r w:rsidRPr="00362525">
        <w:rPr>
          <w:rFonts w:cs="Arial"/>
          <w:sz w:val="24"/>
          <w:szCs w:val="24"/>
          <w:rtl/>
        </w:rPr>
        <w:t xml:space="preserve"> </w:t>
      </w:r>
      <w:r w:rsidRPr="00362525">
        <w:rPr>
          <w:rFonts w:cs="Arial" w:hint="cs"/>
          <w:sz w:val="24"/>
          <w:szCs w:val="24"/>
          <w:rtl/>
        </w:rPr>
        <w:t>מוחו</w:t>
      </w:r>
      <w:r w:rsidRPr="00362525">
        <w:rPr>
          <w:rFonts w:cs="Arial"/>
          <w:sz w:val="24"/>
          <w:szCs w:val="24"/>
          <w:rtl/>
        </w:rPr>
        <w:t xml:space="preserve">, </w:t>
      </w:r>
      <w:r w:rsidRPr="00362525">
        <w:rPr>
          <w:rFonts w:cs="Arial" w:hint="cs"/>
          <w:sz w:val="24"/>
          <w:szCs w:val="24"/>
          <w:rtl/>
        </w:rPr>
        <w:t>הכשירה</w:t>
      </w:r>
      <w:r w:rsidRPr="00362525">
        <w:rPr>
          <w:rFonts w:cs="Arial"/>
          <w:sz w:val="24"/>
          <w:szCs w:val="24"/>
          <w:rtl/>
        </w:rPr>
        <w:t xml:space="preserve"> </w:t>
      </w:r>
      <w:r w:rsidRPr="00362525">
        <w:rPr>
          <w:rFonts w:cs="Arial" w:hint="cs"/>
          <w:sz w:val="24"/>
          <w:szCs w:val="24"/>
          <w:rtl/>
        </w:rPr>
        <w:t>שבנשים</w:t>
      </w:r>
      <w:r w:rsidRPr="00362525">
        <w:rPr>
          <w:rFonts w:cs="Arial"/>
          <w:sz w:val="24"/>
          <w:szCs w:val="24"/>
          <w:rtl/>
        </w:rPr>
        <w:t xml:space="preserve"> </w:t>
      </w:r>
      <w:r w:rsidRPr="00362525">
        <w:rPr>
          <w:rFonts w:cs="Arial" w:hint="cs"/>
          <w:sz w:val="24"/>
          <w:szCs w:val="24"/>
          <w:rtl/>
        </w:rPr>
        <w:t>בעלת</w:t>
      </w:r>
      <w:r w:rsidRPr="00362525">
        <w:rPr>
          <w:rFonts w:cs="Arial"/>
          <w:sz w:val="24"/>
          <w:szCs w:val="24"/>
          <w:rtl/>
        </w:rPr>
        <w:t xml:space="preserve"> </w:t>
      </w:r>
      <w:r w:rsidRPr="00362525">
        <w:rPr>
          <w:rFonts w:cs="Arial" w:hint="cs"/>
          <w:sz w:val="24"/>
          <w:szCs w:val="24"/>
          <w:rtl/>
        </w:rPr>
        <w:t>כשפים</w:t>
      </w:r>
      <w:r w:rsidRPr="00362525">
        <w:rPr>
          <w:rFonts w:cs="Arial"/>
          <w:sz w:val="24"/>
          <w:szCs w:val="24"/>
          <w:rtl/>
        </w:rPr>
        <w:t xml:space="preserve">, </w:t>
      </w:r>
      <w:r w:rsidRPr="00362525">
        <w:rPr>
          <w:rFonts w:cs="Arial" w:hint="cs"/>
          <w:sz w:val="24"/>
          <w:szCs w:val="24"/>
          <w:rtl/>
        </w:rPr>
        <w:t>אשרי</w:t>
      </w:r>
      <w:r w:rsidRPr="00362525">
        <w:rPr>
          <w:rFonts w:cs="Arial"/>
          <w:sz w:val="24"/>
          <w:szCs w:val="24"/>
          <w:rtl/>
        </w:rPr>
        <w:t xml:space="preserve"> </w:t>
      </w:r>
      <w:r w:rsidRPr="00362525">
        <w:rPr>
          <w:rFonts w:cs="Arial" w:hint="cs"/>
          <w:sz w:val="24"/>
          <w:szCs w:val="24"/>
          <w:rtl/>
        </w:rPr>
        <w:t>מי</w:t>
      </w:r>
      <w:r w:rsidRPr="00362525">
        <w:rPr>
          <w:rFonts w:cs="Arial"/>
          <w:sz w:val="24"/>
          <w:szCs w:val="24"/>
          <w:rtl/>
        </w:rPr>
        <w:t xml:space="preserve"> </w:t>
      </w:r>
      <w:r w:rsidRPr="00362525">
        <w:rPr>
          <w:rFonts w:cs="Arial" w:hint="cs"/>
          <w:sz w:val="24"/>
          <w:szCs w:val="24"/>
          <w:rtl/>
        </w:rPr>
        <w:t>שעושה</w:t>
      </w:r>
      <w:r w:rsidRPr="00362525">
        <w:rPr>
          <w:rFonts w:cs="Arial"/>
          <w:sz w:val="24"/>
          <w:szCs w:val="24"/>
          <w:rtl/>
        </w:rPr>
        <w:t xml:space="preserve"> </w:t>
      </w:r>
      <w:r w:rsidRPr="00362525">
        <w:rPr>
          <w:rFonts w:cs="Arial" w:hint="cs"/>
          <w:sz w:val="24"/>
          <w:szCs w:val="24"/>
          <w:rtl/>
        </w:rPr>
        <w:t>רצונו</w:t>
      </w:r>
      <w:r w:rsidRPr="00362525">
        <w:rPr>
          <w:rFonts w:cs="Arial"/>
          <w:sz w:val="24"/>
          <w:szCs w:val="24"/>
          <w:rtl/>
        </w:rPr>
        <w:t xml:space="preserve"> </w:t>
      </w:r>
      <w:r w:rsidRPr="00362525">
        <w:rPr>
          <w:rFonts w:cs="Arial" w:hint="cs"/>
          <w:sz w:val="24"/>
          <w:szCs w:val="24"/>
          <w:rtl/>
        </w:rPr>
        <w:t>של</w:t>
      </w:r>
      <w:r w:rsidRPr="00362525">
        <w:rPr>
          <w:rFonts w:cs="Arial"/>
          <w:sz w:val="24"/>
          <w:szCs w:val="24"/>
          <w:rtl/>
        </w:rPr>
        <w:t xml:space="preserve"> </w:t>
      </w:r>
      <w:r w:rsidRPr="00362525">
        <w:rPr>
          <w:rFonts w:cs="Arial" w:hint="cs"/>
          <w:sz w:val="24"/>
          <w:szCs w:val="24"/>
          <w:rtl/>
        </w:rPr>
        <w:t>מקום</w:t>
      </w:r>
      <w:r w:rsidRPr="00362525">
        <w:rPr>
          <w:rFonts w:cs="Arial"/>
          <w:sz w:val="24"/>
          <w:szCs w:val="24"/>
          <w:rtl/>
        </w:rPr>
        <w:t>.</w:t>
      </w:r>
    </w:p>
    <w:p w:rsidR="00CD44F6" w:rsidRDefault="00CD44F6" w:rsidP="00CD44F6">
      <w:pPr>
        <w:spacing w:after="0" w:line="360" w:lineRule="auto"/>
        <w:jc w:val="both"/>
        <w:rPr>
          <w:rFonts w:cs="Arial"/>
          <w:sz w:val="24"/>
          <w:szCs w:val="24"/>
          <w:rtl/>
        </w:rPr>
      </w:pPr>
    </w:p>
    <w:p w:rsidR="00CD44F6" w:rsidRDefault="00CD44F6" w:rsidP="007C2AEA">
      <w:pPr>
        <w:pStyle w:val="3"/>
        <w:rPr>
          <w:rtl/>
        </w:rPr>
      </w:pPr>
      <w:r w:rsidRPr="00D23C54">
        <w:rPr>
          <w:rFonts w:hint="cs"/>
          <w:rtl/>
        </w:rPr>
        <w:t>פרק</w:t>
      </w:r>
      <w:r w:rsidRPr="00D23C54">
        <w:rPr>
          <w:rtl/>
        </w:rPr>
        <w:t xml:space="preserve"> </w:t>
      </w:r>
      <w:r w:rsidRPr="00D23C54">
        <w:rPr>
          <w:rFonts w:hint="cs"/>
          <w:rtl/>
        </w:rPr>
        <w:t>טז</w:t>
      </w:r>
      <w:r w:rsidRPr="00D23C54">
        <w:rPr>
          <w:rtl/>
        </w:rPr>
        <w:t xml:space="preserve"> </w:t>
      </w:r>
    </w:p>
    <w:p w:rsidR="00CD44F6" w:rsidRPr="00362525" w:rsidRDefault="00CD44F6" w:rsidP="00CD44F6">
      <w:pPr>
        <w:spacing w:after="0" w:line="360" w:lineRule="auto"/>
        <w:jc w:val="both"/>
        <w:rPr>
          <w:sz w:val="24"/>
          <w:szCs w:val="24"/>
          <w:rtl/>
        </w:rPr>
      </w:pPr>
      <w:r w:rsidRPr="00D61877">
        <w:rPr>
          <w:rFonts w:cs="Arial" w:hint="cs"/>
          <w:b/>
          <w:bCs/>
          <w:sz w:val="24"/>
          <w:szCs w:val="24"/>
          <w:rtl/>
        </w:rPr>
        <w:t>א</w:t>
      </w:r>
      <w:r w:rsidR="0012682C" w:rsidRPr="0012682C">
        <w:rPr>
          <w:b/>
          <w:bCs/>
          <w:sz w:val="24"/>
          <w:szCs w:val="24"/>
          <w:rtl/>
        </w:rPr>
        <w:t>.</w:t>
      </w:r>
      <w:r w:rsidRPr="00D61877">
        <w:rPr>
          <w:b/>
          <w:bCs/>
          <w:sz w:val="24"/>
          <w:szCs w:val="24"/>
          <w:rtl/>
        </w:rPr>
        <w:t xml:space="preserve">  </w:t>
      </w:r>
      <w:r w:rsidRPr="00D61877">
        <w:rPr>
          <w:rFonts w:cs="Arial" w:hint="cs"/>
          <w:b/>
          <w:bCs/>
          <w:sz w:val="24"/>
          <w:szCs w:val="24"/>
          <w:rtl/>
        </w:rPr>
        <w:t>ר</w:t>
      </w:r>
      <w:r w:rsidRPr="00D61877">
        <w:rPr>
          <w:rFonts w:cs="Arial"/>
          <w:b/>
          <w:bCs/>
          <w:sz w:val="24"/>
          <w:szCs w:val="24"/>
          <w:rtl/>
        </w:rPr>
        <w:t xml:space="preserve">' </w:t>
      </w:r>
      <w:r w:rsidRPr="00D61877">
        <w:rPr>
          <w:rFonts w:cs="Arial" w:hint="cs"/>
          <w:b/>
          <w:bCs/>
          <w:sz w:val="24"/>
          <w:szCs w:val="24"/>
          <w:rtl/>
        </w:rPr>
        <w:t>נהוראי</w:t>
      </w:r>
      <w:r w:rsidRPr="00D61877">
        <w:rPr>
          <w:rFonts w:cs="Arial"/>
          <w:b/>
          <w:bCs/>
          <w:sz w:val="24"/>
          <w:szCs w:val="24"/>
          <w:rtl/>
        </w:rPr>
        <w:t xml:space="preserve"> </w:t>
      </w:r>
      <w:r w:rsidRPr="00D61877">
        <w:rPr>
          <w:rFonts w:cs="Arial" w:hint="cs"/>
          <w:b/>
          <w:bCs/>
          <w:sz w:val="24"/>
          <w:szCs w:val="24"/>
          <w:rtl/>
        </w:rPr>
        <w:t>אומר</w:t>
      </w:r>
      <w:r w:rsidR="0012682C" w:rsidRPr="0012682C">
        <w:rPr>
          <w:rFonts w:cs="Arial" w:hint="cs"/>
          <w:b/>
          <w:bCs/>
          <w:sz w:val="24"/>
          <w:szCs w:val="24"/>
          <w:rtl/>
        </w:rPr>
        <w:t>.</w:t>
      </w:r>
      <w:r w:rsidRPr="00D61877">
        <w:rPr>
          <w:rFonts w:cs="Arial"/>
          <w:b/>
          <w:bCs/>
          <w:sz w:val="24"/>
          <w:szCs w:val="24"/>
          <w:rtl/>
        </w:rPr>
        <w:t xml:space="preserve"> </w:t>
      </w:r>
      <w:r w:rsidRPr="00D61877">
        <w:rPr>
          <w:rFonts w:cs="Arial" w:hint="cs"/>
          <w:b/>
          <w:bCs/>
          <w:sz w:val="24"/>
          <w:szCs w:val="24"/>
          <w:rtl/>
        </w:rPr>
        <w:t>מניח</w:t>
      </w:r>
      <w:r w:rsidRPr="00D61877">
        <w:rPr>
          <w:rFonts w:cs="Arial"/>
          <w:b/>
          <w:bCs/>
          <w:sz w:val="24"/>
          <w:szCs w:val="24"/>
          <w:rtl/>
        </w:rPr>
        <w:t xml:space="preserve"> </w:t>
      </w:r>
      <w:r w:rsidRPr="00D61877">
        <w:rPr>
          <w:rFonts w:cs="Arial" w:hint="cs"/>
          <w:b/>
          <w:bCs/>
          <w:sz w:val="24"/>
          <w:szCs w:val="24"/>
          <w:rtl/>
        </w:rPr>
        <w:t>אני</w:t>
      </w:r>
      <w:r w:rsidRPr="00D61877">
        <w:rPr>
          <w:rFonts w:cs="Arial"/>
          <w:b/>
          <w:bCs/>
          <w:sz w:val="24"/>
          <w:szCs w:val="24"/>
          <w:rtl/>
        </w:rPr>
        <w:t xml:space="preserve"> </w:t>
      </w:r>
      <w:r w:rsidRPr="00D61877">
        <w:rPr>
          <w:rFonts w:cs="Arial" w:hint="cs"/>
          <w:b/>
          <w:bCs/>
          <w:sz w:val="24"/>
          <w:szCs w:val="24"/>
          <w:rtl/>
        </w:rPr>
        <w:t>את</w:t>
      </w:r>
      <w:r w:rsidRPr="00D61877">
        <w:rPr>
          <w:rFonts w:cs="Arial"/>
          <w:b/>
          <w:bCs/>
          <w:sz w:val="24"/>
          <w:szCs w:val="24"/>
          <w:rtl/>
        </w:rPr>
        <w:t xml:space="preserve"> </w:t>
      </w:r>
      <w:r w:rsidRPr="00D61877">
        <w:rPr>
          <w:rFonts w:cs="Arial" w:hint="cs"/>
          <w:b/>
          <w:bCs/>
          <w:sz w:val="24"/>
          <w:szCs w:val="24"/>
          <w:rtl/>
        </w:rPr>
        <w:t>כל</w:t>
      </w:r>
      <w:r w:rsidRPr="00D61877">
        <w:rPr>
          <w:rFonts w:cs="Arial"/>
          <w:b/>
          <w:bCs/>
          <w:sz w:val="24"/>
          <w:szCs w:val="24"/>
          <w:rtl/>
        </w:rPr>
        <w:t xml:space="preserve"> </w:t>
      </w:r>
      <w:r w:rsidRPr="00D61877">
        <w:rPr>
          <w:rFonts w:cs="Arial" w:hint="cs"/>
          <w:b/>
          <w:bCs/>
          <w:sz w:val="24"/>
          <w:szCs w:val="24"/>
          <w:rtl/>
        </w:rPr>
        <w:t>האומניות</w:t>
      </w:r>
      <w:r w:rsidRPr="00D61877">
        <w:rPr>
          <w:rFonts w:cs="Arial"/>
          <w:b/>
          <w:bCs/>
          <w:sz w:val="24"/>
          <w:szCs w:val="24"/>
          <w:rtl/>
        </w:rPr>
        <w:t xml:space="preserve"> </w:t>
      </w:r>
      <w:r w:rsidRPr="00D61877">
        <w:rPr>
          <w:rFonts w:cs="Arial" w:hint="cs"/>
          <w:b/>
          <w:bCs/>
          <w:sz w:val="24"/>
          <w:szCs w:val="24"/>
          <w:rtl/>
        </w:rPr>
        <w:t>שבעולם</w:t>
      </w:r>
      <w:r w:rsidRPr="00D61877">
        <w:rPr>
          <w:rFonts w:cs="Arial"/>
          <w:b/>
          <w:bCs/>
          <w:sz w:val="24"/>
          <w:szCs w:val="24"/>
          <w:rtl/>
        </w:rPr>
        <w:t xml:space="preserve">, </w:t>
      </w:r>
      <w:r w:rsidRPr="00D61877">
        <w:rPr>
          <w:rFonts w:cs="Arial" w:hint="cs"/>
          <w:b/>
          <w:bCs/>
          <w:sz w:val="24"/>
          <w:szCs w:val="24"/>
          <w:rtl/>
        </w:rPr>
        <w:t>ואני</w:t>
      </w:r>
      <w:r w:rsidRPr="00D61877">
        <w:rPr>
          <w:rFonts w:cs="Arial"/>
          <w:b/>
          <w:bCs/>
          <w:sz w:val="24"/>
          <w:szCs w:val="24"/>
          <w:rtl/>
        </w:rPr>
        <w:t xml:space="preserve"> </w:t>
      </w:r>
      <w:r w:rsidRPr="00D61877">
        <w:rPr>
          <w:rFonts w:cs="Arial" w:hint="cs"/>
          <w:b/>
          <w:bCs/>
          <w:sz w:val="24"/>
          <w:szCs w:val="24"/>
          <w:rtl/>
        </w:rPr>
        <w:t>מלמד</w:t>
      </w:r>
      <w:r w:rsidRPr="00D61877">
        <w:rPr>
          <w:rFonts w:cs="Arial"/>
          <w:b/>
          <w:bCs/>
          <w:sz w:val="24"/>
          <w:szCs w:val="24"/>
          <w:rtl/>
        </w:rPr>
        <w:t xml:space="preserve"> </w:t>
      </w:r>
      <w:r w:rsidRPr="00D61877">
        <w:rPr>
          <w:rFonts w:cs="Arial" w:hint="cs"/>
          <w:b/>
          <w:bCs/>
          <w:sz w:val="24"/>
          <w:szCs w:val="24"/>
          <w:rtl/>
        </w:rPr>
        <w:t>את</w:t>
      </w:r>
      <w:r w:rsidRPr="00D61877">
        <w:rPr>
          <w:rFonts w:cs="Arial"/>
          <w:b/>
          <w:bCs/>
          <w:sz w:val="24"/>
          <w:szCs w:val="24"/>
          <w:rtl/>
        </w:rPr>
        <w:t xml:space="preserve"> </w:t>
      </w:r>
      <w:r w:rsidRPr="00D61877">
        <w:rPr>
          <w:rFonts w:cs="Arial" w:hint="cs"/>
          <w:b/>
          <w:bCs/>
          <w:sz w:val="24"/>
          <w:szCs w:val="24"/>
          <w:rtl/>
        </w:rPr>
        <w:t>בניי</w:t>
      </w:r>
      <w:r w:rsidRPr="00D61877">
        <w:rPr>
          <w:rFonts w:cs="Arial"/>
          <w:b/>
          <w:bCs/>
          <w:sz w:val="24"/>
          <w:szCs w:val="24"/>
          <w:rtl/>
        </w:rPr>
        <w:t xml:space="preserve"> </w:t>
      </w:r>
      <w:r w:rsidRPr="00D61877">
        <w:rPr>
          <w:rFonts w:cs="Arial" w:hint="cs"/>
          <w:b/>
          <w:bCs/>
          <w:sz w:val="24"/>
          <w:szCs w:val="24"/>
          <w:rtl/>
        </w:rPr>
        <w:t>תורה</w:t>
      </w:r>
      <w:r w:rsidRPr="00D61877">
        <w:rPr>
          <w:rFonts w:cs="Arial"/>
          <w:b/>
          <w:bCs/>
          <w:sz w:val="24"/>
          <w:szCs w:val="24"/>
          <w:rtl/>
        </w:rPr>
        <w:t xml:space="preserve">, </w:t>
      </w:r>
      <w:r w:rsidRPr="00362525">
        <w:rPr>
          <w:rFonts w:cs="Arial" w:hint="cs"/>
          <w:sz w:val="24"/>
          <w:szCs w:val="24"/>
          <w:rtl/>
        </w:rPr>
        <w:t>שאדם</w:t>
      </w:r>
      <w:r w:rsidRPr="00362525">
        <w:rPr>
          <w:rFonts w:cs="Arial"/>
          <w:sz w:val="24"/>
          <w:szCs w:val="24"/>
          <w:rtl/>
        </w:rPr>
        <w:t xml:space="preserve"> </w:t>
      </w:r>
      <w:r w:rsidRPr="00362525">
        <w:rPr>
          <w:rFonts w:cs="Arial" w:hint="cs"/>
          <w:sz w:val="24"/>
          <w:szCs w:val="24"/>
          <w:rtl/>
        </w:rPr>
        <w:t>אוכל</w:t>
      </w:r>
      <w:r w:rsidRPr="00362525">
        <w:rPr>
          <w:rFonts w:cs="Arial"/>
          <w:sz w:val="24"/>
          <w:szCs w:val="24"/>
          <w:rtl/>
        </w:rPr>
        <w:t xml:space="preserve"> </w:t>
      </w:r>
      <w:r w:rsidRPr="00362525">
        <w:rPr>
          <w:rFonts w:cs="Arial" w:hint="cs"/>
          <w:sz w:val="24"/>
          <w:szCs w:val="24"/>
          <w:rtl/>
        </w:rPr>
        <w:t>משכרה</w:t>
      </w:r>
      <w:r w:rsidRPr="00362525">
        <w:rPr>
          <w:rFonts w:cs="Arial"/>
          <w:sz w:val="24"/>
          <w:szCs w:val="24"/>
          <w:rtl/>
        </w:rPr>
        <w:t xml:space="preserve"> </w:t>
      </w:r>
      <w:r w:rsidRPr="00362525">
        <w:rPr>
          <w:rFonts w:cs="Arial" w:hint="cs"/>
          <w:sz w:val="24"/>
          <w:szCs w:val="24"/>
          <w:rtl/>
        </w:rPr>
        <w:t>בעולם</w:t>
      </w:r>
      <w:r w:rsidRPr="00362525">
        <w:rPr>
          <w:rFonts w:cs="Arial"/>
          <w:sz w:val="24"/>
          <w:szCs w:val="24"/>
          <w:rtl/>
        </w:rPr>
        <w:t xml:space="preserve"> </w:t>
      </w:r>
      <w:r w:rsidRPr="00362525">
        <w:rPr>
          <w:rFonts w:cs="Arial" w:hint="cs"/>
          <w:sz w:val="24"/>
          <w:szCs w:val="24"/>
          <w:rtl/>
        </w:rPr>
        <w:t>הזה</w:t>
      </w:r>
      <w:r w:rsidRPr="00362525">
        <w:rPr>
          <w:rFonts w:cs="Arial"/>
          <w:sz w:val="24"/>
          <w:szCs w:val="24"/>
          <w:rtl/>
        </w:rPr>
        <w:t xml:space="preserve">, </w:t>
      </w:r>
      <w:r w:rsidRPr="00362525">
        <w:rPr>
          <w:rFonts w:cs="Arial" w:hint="cs"/>
          <w:sz w:val="24"/>
          <w:szCs w:val="24"/>
          <w:rtl/>
        </w:rPr>
        <w:t>והקרן</w:t>
      </w:r>
      <w:r w:rsidRPr="00362525">
        <w:rPr>
          <w:rFonts w:cs="Arial"/>
          <w:sz w:val="24"/>
          <w:szCs w:val="24"/>
          <w:rtl/>
        </w:rPr>
        <w:t xml:space="preserve"> </w:t>
      </w:r>
      <w:r w:rsidRPr="00362525">
        <w:rPr>
          <w:rFonts w:cs="Arial" w:hint="cs"/>
          <w:sz w:val="24"/>
          <w:szCs w:val="24"/>
          <w:rtl/>
        </w:rPr>
        <w:t>קיימת</w:t>
      </w:r>
      <w:r w:rsidRPr="00362525">
        <w:rPr>
          <w:rFonts w:cs="Arial"/>
          <w:sz w:val="24"/>
          <w:szCs w:val="24"/>
          <w:rtl/>
        </w:rPr>
        <w:t xml:space="preserve"> </w:t>
      </w:r>
      <w:r w:rsidRPr="00362525">
        <w:rPr>
          <w:rFonts w:cs="Arial" w:hint="cs"/>
          <w:sz w:val="24"/>
          <w:szCs w:val="24"/>
          <w:rtl/>
        </w:rPr>
        <w:t>לו</w:t>
      </w:r>
      <w:r w:rsidRPr="00362525">
        <w:rPr>
          <w:rFonts w:cs="Arial"/>
          <w:sz w:val="24"/>
          <w:szCs w:val="24"/>
          <w:rtl/>
        </w:rPr>
        <w:t xml:space="preserve"> </w:t>
      </w:r>
      <w:r w:rsidRPr="00362525">
        <w:rPr>
          <w:rFonts w:cs="Arial" w:hint="cs"/>
          <w:sz w:val="24"/>
          <w:szCs w:val="24"/>
          <w:rtl/>
        </w:rPr>
        <w:t>לעולם</w:t>
      </w:r>
      <w:r w:rsidRPr="00362525">
        <w:rPr>
          <w:rFonts w:cs="Arial"/>
          <w:sz w:val="24"/>
          <w:szCs w:val="24"/>
          <w:rtl/>
        </w:rPr>
        <w:t xml:space="preserve"> </w:t>
      </w:r>
      <w:r w:rsidRPr="00362525">
        <w:rPr>
          <w:rFonts w:cs="Arial" w:hint="cs"/>
          <w:sz w:val="24"/>
          <w:szCs w:val="24"/>
          <w:rtl/>
        </w:rPr>
        <w:t>הבא</w:t>
      </w:r>
      <w:r w:rsidRPr="00362525">
        <w:rPr>
          <w:rFonts w:cs="Arial"/>
          <w:sz w:val="24"/>
          <w:szCs w:val="24"/>
          <w:rtl/>
        </w:rPr>
        <w:t xml:space="preserve">, </w:t>
      </w:r>
      <w:r w:rsidRPr="00362525">
        <w:rPr>
          <w:rFonts w:cs="Arial" w:hint="cs"/>
          <w:sz w:val="24"/>
          <w:szCs w:val="24"/>
          <w:rtl/>
        </w:rPr>
        <w:t>ושאר</w:t>
      </w:r>
      <w:r w:rsidRPr="00362525">
        <w:rPr>
          <w:rFonts w:cs="Arial"/>
          <w:sz w:val="24"/>
          <w:szCs w:val="24"/>
          <w:rtl/>
        </w:rPr>
        <w:t xml:space="preserve"> </w:t>
      </w:r>
      <w:r w:rsidRPr="00362525">
        <w:rPr>
          <w:rFonts w:cs="Arial" w:hint="cs"/>
          <w:sz w:val="24"/>
          <w:szCs w:val="24"/>
          <w:rtl/>
        </w:rPr>
        <w:t>כל</w:t>
      </w:r>
      <w:r w:rsidRPr="00362525">
        <w:rPr>
          <w:rFonts w:cs="Arial"/>
          <w:sz w:val="24"/>
          <w:szCs w:val="24"/>
          <w:rtl/>
        </w:rPr>
        <w:t xml:space="preserve"> </w:t>
      </w:r>
      <w:r w:rsidRPr="00362525">
        <w:rPr>
          <w:rFonts w:cs="Arial" w:hint="cs"/>
          <w:sz w:val="24"/>
          <w:szCs w:val="24"/>
          <w:rtl/>
        </w:rPr>
        <w:t>האומניות</w:t>
      </w:r>
      <w:r w:rsidRPr="00362525">
        <w:rPr>
          <w:rFonts w:cs="Arial"/>
          <w:sz w:val="24"/>
          <w:szCs w:val="24"/>
          <w:rtl/>
        </w:rPr>
        <w:t xml:space="preserve"> </w:t>
      </w:r>
      <w:r w:rsidRPr="00362525">
        <w:rPr>
          <w:rFonts w:cs="Arial" w:hint="cs"/>
          <w:sz w:val="24"/>
          <w:szCs w:val="24"/>
          <w:rtl/>
        </w:rPr>
        <w:t>אינן</w:t>
      </w:r>
      <w:r w:rsidRPr="00362525">
        <w:rPr>
          <w:rFonts w:cs="Arial"/>
          <w:sz w:val="24"/>
          <w:szCs w:val="24"/>
          <w:rtl/>
        </w:rPr>
        <w:t xml:space="preserve"> </w:t>
      </w:r>
      <w:r w:rsidRPr="00362525">
        <w:rPr>
          <w:rFonts w:cs="Arial" w:hint="cs"/>
          <w:sz w:val="24"/>
          <w:szCs w:val="24"/>
          <w:rtl/>
        </w:rPr>
        <w:t>כן</w:t>
      </w:r>
      <w:r w:rsidRPr="00362525">
        <w:rPr>
          <w:rFonts w:cs="Arial"/>
          <w:sz w:val="24"/>
          <w:szCs w:val="24"/>
          <w:rtl/>
        </w:rPr>
        <w:t xml:space="preserve">, </w:t>
      </w:r>
      <w:r w:rsidRPr="00362525">
        <w:rPr>
          <w:rFonts w:cs="Arial" w:hint="cs"/>
          <w:sz w:val="24"/>
          <w:szCs w:val="24"/>
          <w:rtl/>
        </w:rPr>
        <w:t>שאם</w:t>
      </w:r>
      <w:r w:rsidRPr="00362525">
        <w:rPr>
          <w:rFonts w:cs="Arial"/>
          <w:sz w:val="24"/>
          <w:szCs w:val="24"/>
          <w:rtl/>
        </w:rPr>
        <w:t xml:space="preserve"> </w:t>
      </w:r>
      <w:r w:rsidRPr="00362525">
        <w:rPr>
          <w:rFonts w:cs="Arial" w:hint="cs"/>
          <w:sz w:val="24"/>
          <w:szCs w:val="24"/>
          <w:rtl/>
        </w:rPr>
        <w:t>יכנס</w:t>
      </w:r>
      <w:r w:rsidRPr="00362525">
        <w:rPr>
          <w:rFonts w:cs="Arial"/>
          <w:sz w:val="24"/>
          <w:szCs w:val="24"/>
          <w:rtl/>
        </w:rPr>
        <w:t xml:space="preserve"> </w:t>
      </w:r>
      <w:r w:rsidRPr="00362525">
        <w:rPr>
          <w:rFonts w:cs="Arial" w:hint="cs"/>
          <w:sz w:val="24"/>
          <w:szCs w:val="24"/>
          <w:rtl/>
        </w:rPr>
        <w:t>אדם</w:t>
      </w:r>
      <w:r w:rsidRPr="00362525">
        <w:rPr>
          <w:rFonts w:cs="Arial"/>
          <w:sz w:val="24"/>
          <w:szCs w:val="24"/>
          <w:rtl/>
        </w:rPr>
        <w:t xml:space="preserve"> </w:t>
      </w:r>
      <w:r w:rsidRPr="00362525">
        <w:rPr>
          <w:rFonts w:cs="Arial" w:hint="cs"/>
          <w:sz w:val="24"/>
          <w:szCs w:val="24"/>
          <w:rtl/>
        </w:rPr>
        <w:t>לידי</w:t>
      </w:r>
      <w:r w:rsidRPr="00362525">
        <w:rPr>
          <w:rFonts w:cs="Arial"/>
          <w:sz w:val="24"/>
          <w:szCs w:val="24"/>
          <w:rtl/>
        </w:rPr>
        <w:t xml:space="preserve"> </w:t>
      </w:r>
      <w:r w:rsidRPr="00362525">
        <w:rPr>
          <w:rFonts w:cs="Arial" w:hint="cs"/>
          <w:sz w:val="24"/>
          <w:szCs w:val="24"/>
          <w:rtl/>
        </w:rPr>
        <w:t>חולי</w:t>
      </w:r>
      <w:r w:rsidRPr="00362525">
        <w:rPr>
          <w:rFonts w:cs="Arial"/>
          <w:sz w:val="24"/>
          <w:szCs w:val="24"/>
          <w:rtl/>
        </w:rPr>
        <w:t xml:space="preserve"> </w:t>
      </w:r>
      <w:r w:rsidRPr="00362525">
        <w:rPr>
          <w:rFonts w:cs="Arial" w:hint="cs"/>
          <w:sz w:val="24"/>
          <w:szCs w:val="24"/>
          <w:rtl/>
        </w:rPr>
        <w:t>או</w:t>
      </w:r>
      <w:r w:rsidRPr="00362525">
        <w:rPr>
          <w:rFonts w:cs="Arial"/>
          <w:sz w:val="24"/>
          <w:szCs w:val="24"/>
          <w:rtl/>
        </w:rPr>
        <w:t xml:space="preserve"> </w:t>
      </w:r>
      <w:r w:rsidRPr="00362525">
        <w:rPr>
          <w:rFonts w:cs="Arial" w:hint="cs"/>
          <w:sz w:val="24"/>
          <w:szCs w:val="24"/>
          <w:rtl/>
        </w:rPr>
        <w:t>לידי</w:t>
      </w:r>
      <w:r w:rsidRPr="00362525">
        <w:rPr>
          <w:rFonts w:cs="Arial"/>
          <w:sz w:val="24"/>
          <w:szCs w:val="24"/>
          <w:rtl/>
        </w:rPr>
        <w:t xml:space="preserve"> </w:t>
      </w:r>
      <w:r w:rsidRPr="00362525">
        <w:rPr>
          <w:rFonts w:cs="Arial" w:hint="cs"/>
          <w:sz w:val="24"/>
          <w:szCs w:val="24"/>
          <w:rtl/>
        </w:rPr>
        <w:t>זקנה</w:t>
      </w:r>
      <w:r w:rsidRPr="00362525">
        <w:rPr>
          <w:rFonts w:cs="Arial"/>
          <w:sz w:val="24"/>
          <w:szCs w:val="24"/>
          <w:rtl/>
        </w:rPr>
        <w:t xml:space="preserve"> </w:t>
      </w:r>
      <w:r w:rsidRPr="00362525">
        <w:rPr>
          <w:rFonts w:cs="Arial" w:hint="cs"/>
          <w:sz w:val="24"/>
          <w:szCs w:val="24"/>
          <w:rtl/>
        </w:rPr>
        <w:t>או</w:t>
      </w:r>
      <w:r w:rsidRPr="00362525">
        <w:rPr>
          <w:rFonts w:cs="Arial"/>
          <w:sz w:val="24"/>
          <w:szCs w:val="24"/>
          <w:rtl/>
        </w:rPr>
        <w:t xml:space="preserve"> </w:t>
      </w:r>
      <w:r w:rsidRPr="00362525">
        <w:rPr>
          <w:rFonts w:cs="Arial" w:hint="cs"/>
          <w:sz w:val="24"/>
          <w:szCs w:val="24"/>
          <w:rtl/>
        </w:rPr>
        <w:t>ליד</w:t>
      </w:r>
      <w:r>
        <w:rPr>
          <w:rFonts w:cs="Arial" w:hint="cs"/>
          <w:sz w:val="24"/>
          <w:szCs w:val="24"/>
          <w:rtl/>
        </w:rPr>
        <w:t>י</w:t>
      </w:r>
      <w:r w:rsidRPr="00362525">
        <w:rPr>
          <w:rFonts w:cs="Arial"/>
          <w:sz w:val="24"/>
          <w:szCs w:val="24"/>
          <w:rtl/>
        </w:rPr>
        <w:t xml:space="preserve"> </w:t>
      </w:r>
      <w:r w:rsidRPr="00362525">
        <w:rPr>
          <w:rFonts w:cs="Arial" w:hint="cs"/>
          <w:sz w:val="24"/>
          <w:szCs w:val="24"/>
          <w:rtl/>
        </w:rPr>
        <w:t>ייסורין</w:t>
      </w:r>
      <w:r w:rsidRPr="00362525">
        <w:rPr>
          <w:rFonts w:cs="Arial"/>
          <w:sz w:val="24"/>
          <w:szCs w:val="24"/>
          <w:rtl/>
        </w:rPr>
        <w:t xml:space="preserve">, </w:t>
      </w:r>
      <w:r w:rsidRPr="00362525">
        <w:rPr>
          <w:rFonts w:cs="Arial" w:hint="cs"/>
          <w:sz w:val="24"/>
          <w:szCs w:val="24"/>
          <w:rtl/>
        </w:rPr>
        <w:t>ואינו</w:t>
      </w:r>
      <w:r w:rsidRPr="00362525">
        <w:rPr>
          <w:rFonts w:cs="Arial"/>
          <w:sz w:val="24"/>
          <w:szCs w:val="24"/>
          <w:rtl/>
        </w:rPr>
        <w:t xml:space="preserve"> </w:t>
      </w:r>
      <w:r w:rsidRPr="00362525">
        <w:rPr>
          <w:rFonts w:cs="Arial" w:hint="cs"/>
          <w:sz w:val="24"/>
          <w:szCs w:val="24"/>
          <w:rtl/>
        </w:rPr>
        <w:t>יכול</w:t>
      </w:r>
      <w:r w:rsidRPr="00362525">
        <w:rPr>
          <w:rFonts w:cs="Arial"/>
          <w:sz w:val="24"/>
          <w:szCs w:val="24"/>
          <w:rtl/>
        </w:rPr>
        <w:t xml:space="preserve"> </w:t>
      </w:r>
      <w:r w:rsidRPr="00362525">
        <w:rPr>
          <w:rFonts w:cs="Arial" w:hint="cs"/>
          <w:sz w:val="24"/>
          <w:szCs w:val="24"/>
          <w:rtl/>
        </w:rPr>
        <w:t>לע</w:t>
      </w:r>
      <w:r>
        <w:rPr>
          <w:rFonts w:cs="Arial" w:hint="cs"/>
          <w:sz w:val="24"/>
          <w:szCs w:val="24"/>
          <w:rtl/>
        </w:rPr>
        <w:t>שות</w:t>
      </w:r>
      <w:r w:rsidRPr="00362525">
        <w:rPr>
          <w:rFonts w:cs="Arial"/>
          <w:sz w:val="24"/>
          <w:szCs w:val="24"/>
          <w:rtl/>
        </w:rPr>
        <w:t xml:space="preserve"> </w:t>
      </w:r>
      <w:r w:rsidRPr="00362525">
        <w:rPr>
          <w:rFonts w:cs="Arial" w:hint="cs"/>
          <w:sz w:val="24"/>
          <w:szCs w:val="24"/>
          <w:rtl/>
        </w:rPr>
        <w:t>במלאכתו</w:t>
      </w:r>
      <w:r w:rsidRPr="00362525">
        <w:rPr>
          <w:rFonts w:cs="Arial"/>
          <w:sz w:val="24"/>
          <w:szCs w:val="24"/>
          <w:rtl/>
        </w:rPr>
        <w:t xml:space="preserve">, </w:t>
      </w:r>
      <w:r w:rsidRPr="00362525">
        <w:rPr>
          <w:rFonts w:cs="Arial" w:hint="cs"/>
          <w:sz w:val="24"/>
          <w:szCs w:val="24"/>
          <w:rtl/>
        </w:rPr>
        <w:t>הרי</w:t>
      </w:r>
      <w:r w:rsidRPr="00362525">
        <w:rPr>
          <w:rFonts w:cs="Arial"/>
          <w:sz w:val="24"/>
          <w:szCs w:val="24"/>
          <w:rtl/>
        </w:rPr>
        <w:t xml:space="preserve"> </w:t>
      </w:r>
      <w:r w:rsidRPr="00362525">
        <w:rPr>
          <w:rFonts w:cs="Arial" w:hint="cs"/>
          <w:sz w:val="24"/>
          <w:szCs w:val="24"/>
          <w:rtl/>
        </w:rPr>
        <w:t>הוא</w:t>
      </w:r>
      <w:r w:rsidRPr="00362525">
        <w:rPr>
          <w:rFonts w:cs="Arial"/>
          <w:sz w:val="24"/>
          <w:szCs w:val="24"/>
          <w:rtl/>
        </w:rPr>
        <w:t xml:space="preserve"> </w:t>
      </w:r>
      <w:r w:rsidRPr="00362525">
        <w:rPr>
          <w:rFonts w:cs="Arial" w:hint="cs"/>
          <w:sz w:val="24"/>
          <w:szCs w:val="24"/>
          <w:rtl/>
        </w:rPr>
        <w:t>מת</w:t>
      </w:r>
      <w:r w:rsidRPr="00362525">
        <w:rPr>
          <w:rFonts w:cs="Arial"/>
          <w:sz w:val="24"/>
          <w:szCs w:val="24"/>
          <w:rtl/>
        </w:rPr>
        <w:t xml:space="preserve"> </w:t>
      </w:r>
      <w:r w:rsidRPr="00362525">
        <w:rPr>
          <w:rFonts w:cs="Arial" w:hint="cs"/>
          <w:sz w:val="24"/>
          <w:szCs w:val="24"/>
          <w:rtl/>
        </w:rPr>
        <w:t>ברעב</w:t>
      </w:r>
      <w:r w:rsidRPr="00362525">
        <w:rPr>
          <w:rFonts w:cs="Arial"/>
          <w:sz w:val="24"/>
          <w:szCs w:val="24"/>
          <w:rtl/>
        </w:rPr>
        <w:t xml:space="preserve">, </w:t>
      </w:r>
      <w:r w:rsidRPr="00362525">
        <w:rPr>
          <w:rFonts w:cs="Arial" w:hint="cs"/>
          <w:sz w:val="24"/>
          <w:szCs w:val="24"/>
          <w:rtl/>
        </w:rPr>
        <w:t>אבל</w:t>
      </w:r>
      <w:r w:rsidRPr="00362525">
        <w:rPr>
          <w:rFonts w:cs="Arial"/>
          <w:sz w:val="24"/>
          <w:szCs w:val="24"/>
          <w:rtl/>
        </w:rPr>
        <w:t xml:space="preserve"> </w:t>
      </w:r>
      <w:r w:rsidRPr="00362525">
        <w:rPr>
          <w:rFonts w:cs="Arial" w:hint="cs"/>
          <w:sz w:val="24"/>
          <w:szCs w:val="24"/>
          <w:rtl/>
        </w:rPr>
        <w:t>התורה</w:t>
      </w:r>
      <w:r w:rsidRPr="00362525">
        <w:rPr>
          <w:rFonts w:cs="Arial"/>
          <w:sz w:val="24"/>
          <w:szCs w:val="24"/>
          <w:rtl/>
        </w:rPr>
        <w:t xml:space="preserve"> </w:t>
      </w:r>
      <w:r w:rsidRPr="00362525">
        <w:rPr>
          <w:rFonts w:cs="Arial" w:hint="cs"/>
          <w:sz w:val="24"/>
          <w:szCs w:val="24"/>
          <w:rtl/>
        </w:rPr>
        <w:t>אינה</w:t>
      </w:r>
      <w:r w:rsidRPr="00362525">
        <w:rPr>
          <w:rFonts w:cs="Arial"/>
          <w:sz w:val="24"/>
          <w:szCs w:val="24"/>
          <w:rtl/>
        </w:rPr>
        <w:t xml:space="preserve"> </w:t>
      </w:r>
      <w:r w:rsidRPr="00362525">
        <w:rPr>
          <w:rFonts w:cs="Arial" w:hint="cs"/>
          <w:sz w:val="24"/>
          <w:szCs w:val="24"/>
          <w:rtl/>
        </w:rPr>
        <w:t>כן</w:t>
      </w:r>
      <w:r w:rsidRPr="00362525">
        <w:rPr>
          <w:rFonts w:cs="Arial"/>
          <w:sz w:val="24"/>
          <w:szCs w:val="24"/>
          <w:rtl/>
        </w:rPr>
        <w:t xml:space="preserve">, </w:t>
      </w:r>
      <w:r w:rsidRPr="00362525">
        <w:rPr>
          <w:rFonts w:cs="Arial" w:hint="cs"/>
          <w:sz w:val="24"/>
          <w:szCs w:val="24"/>
          <w:rtl/>
        </w:rPr>
        <w:t>אלא</w:t>
      </w:r>
      <w:r w:rsidRPr="00362525">
        <w:rPr>
          <w:rFonts w:cs="Arial"/>
          <w:sz w:val="24"/>
          <w:szCs w:val="24"/>
          <w:rtl/>
        </w:rPr>
        <w:t xml:space="preserve"> </w:t>
      </w:r>
      <w:r w:rsidRPr="00362525">
        <w:rPr>
          <w:rFonts w:cs="Arial" w:hint="cs"/>
          <w:sz w:val="24"/>
          <w:szCs w:val="24"/>
          <w:rtl/>
        </w:rPr>
        <w:t>משמרתו</w:t>
      </w:r>
      <w:r w:rsidRPr="00362525">
        <w:rPr>
          <w:rFonts w:cs="Arial"/>
          <w:sz w:val="24"/>
          <w:szCs w:val="24"/>
          <w:rtl/>
        </w:rPr>
        <w:t xml:space="preserve"> </w:t>
      </w:r>
      <w:r w:rsidRPr="00362525">
        <w:rPr>
          <w:rFonts w:cs="Arial" w:hint="cs"/>
          <w:sz w:val="24"/>
          <w:szCs w:val="24"/>
          <w:rtl/>
        </w:rPr>
        <w:t>מכל</w:t>
      </w:r>
      <w:r w:rsidRPr="00362525">
        <w:rPr>
          <w:rFonts w:cs="Arial"/>
          <w:sz w:val="24"/>
          <w:szCs w:val="24"/>
          <w:rtl/>
        </w:rPr>
        <w:t xml:space="preserve"> </w:t>
      </w:r>
      <w:r w:rsidRPr="00362525">
        <w:rPr>
          <w:rFonts w:cs="Arial" w:hint="cs"/>
          <w:sz w:val="24"/>
          <w:szCs w:val="24"/>
          <w:rtl/>
        </w:rPr>
        <w:t>רע</w:t>
      </w:r>
      <w:r w:rsidRPr="00362525">
        <w:rPr>
          <w:rFonts w:cs="Arial"/>
          <w:sz w:val="24"/>
          <w:szCs w:val="24"/>
          <w:rtl/>
        </w:rPr>
        <w:t xml:space="preserve"> </w:t>
      </w:r>
      <w:r w:rsidRPr="00362525">
        <w:rPr>
          <w:rFonts w:cs="Arial" w:hint="cs"/>
          <w:sz w:val="24"/>
          <w:szCs w:val="24"/>
          <w:rtl/>
        </w:rPr>
        <w:t>בנערותו</w:t>
      </w:r>
      <w:r w:rsidRPr="00362525">
        <w:rPr>
          <w:rFonts w:cs="Arial"/>
          <w:sz w:val="24"/>
          <w:szCs w:val="24"/>
          <w:rtl/>
        </w:rPr>
        <w:t xml:space="preserve">, </w:t>
      </w:r>
      <w:r w:rsidRPr="00362525">
        <w:rPr>
          <w:rFonts w:cs="Arial" w:hint="cs"/>
          <w:sz w:val="24"/>
          <w:szCs w:val="24"/>
          <w:rtl/>
        </w:rPr>
        <w:t>ונותנת</w:t>
      </w:r>
      <w:r w:rsidRPr="00362525">
        <w:rPr>
          <w:rFonts w:cs="Arial"/>
          <w:sz w:val="24"/>
          <w:szCs w:val="24"/>
          <w:rtl/>
        </w:rPr>
        <w:t xml:space="preserve"> </w:t>
      </w:r>
      <w:r w:rsidRPr="00362525">
        <w:rPr>
          <w:rFonts w:cs="Arial" w:hint="cs"/>
          <w:sz w:val="24"/>
          <w:szCs w:val="24"/>
          <w:rtl/>
        </w:rPr>
        <w:t>לו</w:t>
      </w:r>
      <w:r w:rsidRPr="00362525">
        <w:rPr>
          <w:rFonts w:cs="Arial"/>
          <w:sz w:val="24"/>
          <w:szCs w:val="24"/>
          <w:rtl/>
        </w:rPr>
        <w:t xml:space="preserve"> </w:t>
      </w:r>
      <w:r w:rsidRPr="00362525">
        <w:rPr>
          <w:rFonts w:cs="Arial" w:hint="cs"/>
          <w:sz w:val="24"/>
          <w:szCs w:val="24"/>
          <w:rtl/>
        </w:rPr>
        <w:t>אחרית</w:t>
      </w:r>
      <w:r w:rsidRPr="00362525">
        <w:rPr>
          <w:rFonts w:cs="Arial"/>
          <w:sz w:val="24"/>
          <w:szCs w:val="24"/>
          <w:rtl/>
        </w:rPr>
        <w:t xml:space="preserve"> </w:t>
      </w:r>
      <w:r w:rsidRPr="00362525">
        <w:rPr>
          <w:rFonts w:cs="Arial" w:hint="cs"/>
          <w:sz w:val="24"/>
          <w:szCs w:val="24"/>
          <w:rtl/>
        </w:rPr>
        <w:t>ותקוה</w:t>
      </w:r>
      <w:r w:rsidRPr="00362525">
        <w:rPr>
          <w:rFonts w:cs="Arial"/>
          <w:sz w:val="24"/>
          <w:szCs w:val="24"/>
          <w:rtl/>
        </w:rPr>
        <w:t xml:space="preserve"> </w:t>
      </w:r>
      <w:r w:rsidRPr="00362525">
        <w:rPr>
          <w:rFonts w:cs="Arial" w:hint="cs"/>
          <w:sz w:val="24"/>
          <w:szCs w:val="24"/>
          <w:rtl/>
        </w:rPr>
        <w:t>בזקנותו</w:t>
      </w:r>
      <w:r w:rsidRPr="00362525">
        <w:rPr>
          <w:rFonts w:cs="Arial"/>
          <w:sz w:val="24"/>
          <w:szCs w:val="24"/>
          <w:rtl/>
        </w:rPr>
        <w:t xml:space="preserve">, </w:t>
      </w:r>
      <w:r w:rsidRPr="00362525">
        <w:rPr>
          <w:rFonts w:cs="Arial" w:hint="cs"/>
          <w:sz w:val="24"/>
          <w:szCs w:val="24"/>
          <w:rtl/>
        </w:rPr>
        <w:t>בנערותו</w:t>
      </w:r>
      <w:r w:rsidRPr="00362525">
        <w:rPr>
          <w:rFonts w:cs="Arial"/>
          <w:sz w:val="24"/>
          <w:szCs w:val="24"/>
          <w:rtl/>
        </w:rPr>
        <w:t xml:space="preserve"> </w:t>
      </w:r>
      <w:r w:rsidRPr="00362525">
        <w:rPr>
          <w:rFonts w:cs="Arial" w:hint="cs"/>
          <w:sz w:val="24"/>
          <w:szCs w:val="24"/>
          <w:rtl/>
        </w:rPr>
        <w:t>מהו</w:t>
      </w:r>
      <w:r w:rsidRPr="00362525">
        <w:rPr>
          <w:rFonts w:cs="Arial"/>
          <w:sz w:val="24"/>
          <w:szCs w:val="24"/>
          <w:rtl/>
        </w:rPr>
        <w:t xml:space="preserve"> </w:t>
      </w:r>
      <w:r w:rsidRPr="00362525">
        <w:rPr>
          <w:rFonts w:cs="Arial" w:hint="cs"/>
          <w:sz w:val="24"/>
          <w:szCs w:val="24"/>
          <w:rtl/>
        </w:rPr>
        <w:t>אומר</w:t>
      </w:r>
      <w:r>
        <w:rPr>
          <w:rFonts w:cs="Arial" w:hint="cs"/>
          <w:sz w:val="24"/>
          <w:szCs w:val="24"/>
          <w:rtl/>
        </w:rPr>
        <w:t>?</w:t>
      </w:r>
      <w:r w:rsidRPr="00362525">
        <w:rPr>
          <w:rFonts w:cs="Arial"/>
          <w:sz w:val="24"/>
          <w:szCs w:val="24"/>
          <w:rtl/>
        </w:rPr>
        <w:t xml:space="preserve"> </w:t>
      </w:r>
      <w:r w:rsidRPr="00362525">
        <w:rPr>
          <w:rFonts w:cs="Arial" w:hint="cs"/>
          <w:sz w:val="24"/>
          <w:szCs w:val="24"/>
          <w:rtl/>
        </w:rPr>
        <w:t>וקוי</w:t>
      </w:r>
      <w:r w:rsidRPr="00362525">
        <w:rPr>
          <w:rFonts w:cs="Arial"/>
          <w:sz w:val="24"/>
          <w:szCs w:val="24"/>
          <w:rtl/>
        </w:rPr>
        <w:t xml:space="preserve"> </w:t>
      </w:r>
      <w:r>
        <w:rPr>
          <w:rFonts w:cs="Arial" w:hint="cs"/>
          <w:sz w:val="24"/>
          <w:szCs w:val="24"/>
          <w:rtl/>
        </w:rPr>
        <w:t>ה</w:t>
      </w:r>
      <w:r>
        <w:rPr>
          <w:rFonts w:cs="Arial"/>
          <w:sz w:val="24"/>
          <w:szCs w:val="24"/>
          <w:rtl/>
        </w:rPr>
        <w:t>'</w:t>
      </w:r>
      <w:r>
        <w:rPr>
          <w:rFonts w:cs="Arial" w:hint="cs"/>
          <w:sz w:val="24"/>
          <w:szCs w:val="24"/>
          <w:rtl/>
        </w:rPr>
        <w:t xml:space="preserve"> </w:t>
      </w:r>
      <w:r w:rsidRPr="00362525">
        <w:rPr>
          <w:rFonts w:cs="Arial" w:hint="cs"/>
          <w:sz w:val="24"/>
          <w:szCs w:val="24"/>
          <w:rtl/>
        </w:rPr>
        <w:t>יחליפו</w:t>
      </w:r>
      <w:r w:rsidRPr="00362525">
        <w:rPr>
          <w:rFonts w:cs="Arial"/>
          <w:sz w:val="24"/>
          <w:szCs w:val="24"/>
          <w:rtl/>
        </w:rPr>
        <w:t xml:space="preserve"> </w:t>
      </w:r>
      <w:r w:rsidRPr="00362525">
        <w:rPr>
          <w:rFonts w:cs="Arial" w:hint="cs"/>
          <w:sz w:val="24"/>
          <w:szCs w:val="24"/>
          <w:rtl/>
        </w:rPr>
        <w:t>כח</w:t>
      </w:r>
      <w:r>
        <w:rPr>
          <w:rFonts w:cs="Arial" w:hint="cs"/>
          <w:sz w:val="24"/>
          <w:szCs w:val="24"/>
          <w:rtl/>
        </w:rPr>
        <w:t>,</w:t>
      </w:r>
      <w:r w:rsidRPr="00362525">
        <w:rPr>
          <w:rFonts w:cs="Arial"/>
          <w:sz w:val="24"/>
          <w:szCs w:val="24"/>
          <w:rtl/>
        </w:rPr>
        <w:t xml:space="preserve"> </w:t>
      </w:r>
      <w:r w:rsidRPr="00362525">
        <w:rPr>
          <w:rFonts w:cs="Arial" w:hint="cs"/>
          <w:sz w:val="24"/>
          <w:szCs w:val="24"/>
          <w:rtl/>
        </w:rPr>
        <w:t>בזקנותו</w:t>
      </w:r>
      <w:r w:rsidRPr="00362525">
        <w:rPr>
          <w:rFonts w:cs="Arial"/>
          <w:sz w:val="24"/>
          <w:szCs w:val="24"/>
          <w:rtl/>
        </w:rPr>
        <w:t xml:space="preserve"> </w:t>
      </w:r>
      <w:r w:rsidRPr="00362525">
        <w:rPr>
          <w:rFonts w:cs="Arial" w:hint="cs"/>
          <w:sz w:val="24"/>
          <w:szCs w:val="24"/>
          <w:rtl/>
        </w:rPr>
        <w:t>מהו</w:t>
      </w:r>
      <w:r w:rsidRPr="00362525">
        <w:rPr>
          <w:rFonts w:cs="Arial"/>
          <w:sz w:val="24"/>
          <w:szCs w:val="24"/>
          <w:rtl/>
        </w:rPr>
        <w:t xml:space="preserve"> </w:t>
      </w:r>
      <w:r w:rsidRPr="00362525">
        <w:rPr>
          <w:rFonts w:cs="Arial" w:hint="cs"/>
          <w:sz w:val="24"/>
          <w:szCs w:val="24"/>
          <w:rtl/>
        </w:rPr>
        <w:t>אומר</w:t>
      </w:r>
      <w:r>
        <w:rPr>
          <w:rFonts w:cs="Arial" w:hint="cs"/>
          <w:sz w:val="24"/>
          <w:szCs w:val="24"/>
          <w:rtl/>
        </w:rPr>
        <w:t>?</w:t>
      </w:r>
      <w:r w:rsidRPr="00362525">
        <w:rPr>
          <w:rFonts w:cs="Arial"/>
          <w:sz w:val="24"/>
          <w:szCs w:val="24"/>
          <w:rtl/>
        </w:rPr>
        <w:t xml:space="preserve"> </w:t>
      </w:r>
      <w:r w:rsidRPr="00362525">
        <w:rPr>
          <w:rFonts w:cs="Arial" w:hint="cs"/>
          <w:sz w:val="24"/>
          <w:szCs w:val="24"/>
          <w:rtl/>
        </w:rPr>
        <w:t>עוד</w:t>
      </w:r>
      <w:r w:rsidRPr="00362525">
        <w:rPr>
          <w:rFonts w:cs="Arial"/>
          <w:sz w:val="24"/>
          <w:szCs w:val="24"/>
          <w:rtl/>
        </w:rPr>
        <w:t xml:space="preserve"> </w:t>
      </w:r>
      <w:r w:rsidRPr="00362525">
        <w:rPr>
          <w:rFonts w:cs="Arial" w:hint="cs"/>
          <w:sz w:val="24"/>
          <w:szCs w:val="24"/>
          <w:rtl/>
        </w:rPr>
        <w:t>ינובון</w:t>
      </w:r>
      <w:r w:rsidRPr="00362525">
        <w:rPr>
          <w:rFonts w:cs="Arial"/>
          <w:sz w:val="24"/>
          <w:szCs w:val="24"/>
          <w:rtl/>
        </w:rPr>
        <w:t xml:space="preserve"> </w:t>
      </w:r>
      <w:r w:rsidRPr="00362525">
        <w:rPr>
          <w:rFonts w:cs="Arial" w:hint="cs"/>
          <w:sz w:val="24"/>
          <w:szCs w:val="24"/>
          <w:rtl/>
        </w:rPr>
        <w:t>בשיבה</w:t>
      </w:r>
      <w:r>
        <w:rPr>
          <w:rFonts w:cs="Arial" w:hint="cs"/>
          <w:sz w:val="24"/>
          <w:szCs w:val="24"/>
          <w:rtl/>
        </w:rPr>
        <w:t>.</w:t>
      </w:r>
      <w:r w:rsidRPr="00362525">
        <w:rPr>
          <w:rFonts w:cs="Arial"/>
          <w:sz w:val="24"/>
          <w:szCs w:val="24"/>
          <w:rtl/>
        </w:rPr>
        <w:t xml:space="preserve"> </w:t>
      </w:r>
    </w:p>
    <w:p w:rsidR="00CD44F6" w:rsidRDefault="00CD44F6" w:rsidP="00CD44F6">
      <w:pPr>
        <w:spacing w:after="0" w:line="360" w:lineRule="auto"/>
        <w:jc w:val="both"/>
        <w:rPr>
          <w:sz w:val="24"/>
          <w:szCs w:val="24"/>
          <w:rtl/>
        </w:rPr>
      </w:pPr>
    </w:p>
    <w:p w:rsidR="00CD44F6" w:rsidRDefault="00CD44F6" w:rsidP="00CD44F6">
      <w:pPr>
        <w:spacing w:after="0" w:line="360" w:lineRule="auto"/>
        <w:jc w:val="both"/>
        <w:rPr>
          <w:rFonts w:cs="Arial"/>
          <w:sz w:val="24"/>
          <w:szCs w:val="24"/>
          <w:rtl/>
        </w:rPr>
      </w:pPr>
      <w:r w:rsidRPr="00D23C54">
        <w:rPr>
          <w:rFonts w:ascii="Arial" w:hAnsi="Arial" w:cs="Arial" w:hint="cs"/>
          <w:b/>
          <w:bCs/>
          <w:sz w:val="24"/>
          <w:szCs w:val="24"/>
          <w:rtl/>
        </w:rPr>
        <w:t>ב</w:t>
      </w:r>
      <w:r w:rsidR="0012682C" w:rsidRPr="0012682C">
        <w:rPr>
          <w:rFonts w:ascii="Arial" w:hAnsi="Arial" w:cs="Arial"/>
          <w:b/>
          <w:bCs/>
          <w:sz w:val="24"/>
          <w:szCs w:val="24"/>
          <w:rtl/>
        </w:rPr>
        <w:t>.</w:t>
      </w:r>
      <w:r>
        <w:rPr>
          <w:rFonts w:ascii="Arial" w:hAnsi="Arial" w:cs="Arial"/>
          <w:b/>
          <w:bCs/>
          <w:sz w:val="24"/>
          <w:szCs w:val="24"/>
          <w:rtl/>
        </w:rPr>
        <w:t xml:space="preserve">  </w:t>
      </w:r>
      <w:r w:rsidRPr="00362525">
        <w:rPr>
          <w:rFonts w:cs="Arial" w:hint="cs"/>
          <w:sz w:val="24"/>
          <w:szCs w:val="24"/>
          <w:rtl/>
        </w:rPr>
        <w:t>אמר</w:t>
      </w:r>
      <w:r w:rsidRPr="00362525">
        <w:rPr>
          <w:rFonts w:cs="Arial"/>
          <w:sz w:val="24"/>
          <w:szCs w:val="24"/>
          <w:rtl/>
        </w:rPr>
        <w:t xml:space="preserve"> </w:t>
      </w:r>
      <w:r w:rsidRPr="00362525">
        <w:rPr>
          <w:rFonts w:cs="Arial" w:hint="cs"/>
          <w:sz w:val="24"/>
          <w:szCs w:val="24"/>
          <w:rtl/>
        </w:rPr>
        <w:t>ר</w:t>
      </w:r>
      <w:r w:rsidRPr="00362525">
        <w:rPr>
          <w:rFonts w:cs="Arial"/>
          <w:sz w:val="24"/>
          <w:szCs w:val="24"/>
          <w:rtl/>
        </w:rPr>
        <w:t xml:space="preserve">' </w:t>
      </w:r>
      <w:r>
        <w:rPr>
          <w:rFonts w:cs="Arial" w:hint="cs"/>
          <w:sz w:val="24"/>
          <w:szCs w:val="24"/>
          <w:rtl/>
        </w:rPr>
        <w:t>יהושע</w:t>
      </w:r>
      <w:r w:rsidRPr="00362525">
        <w:rPr>
          <w:rFonts w:cs="Arial"/>
          <w:sz w:val="24"/>
          <w:szCs w:val="24"/>
          <w:rtl/>
        </w:rPr>
        <w:t xml:space="preserve"> </w:t>
      </w:r>
      <w:r w:rsidRPr="00362525">
        <w:rPr>
          <w:rFonts w:cs="Arial" w:hint="cs"/>
          <w:sz w:val="24"/>
          <w:szCs w:val="24"/>
          <w:rtl/>
        </w:rPr>
        <w:t>בן</w:t>
      </w:r>
      <w:r w:rsidRPr="00362525">
        <w:rPr>
          <w:rFonts w:cs="Arial"/>
          <w:sz w:val="24"/>
          <w:szCs w:val="24"/>
          <w:rtl/>
        </w:rPr>
        <w:t xml:space="preserve"> </w:t>
      </w:r>
      <w:r w:rsidRPr="00362525">
        <w:rPr>
          <w:rFonts w:cs="Arial" w:hint="cs"/>
          <w:sz w:val="24"/>
          <w:szCs w:val="24"/>
          <w:rtl/>
        </w:rPr>
        <w:t>לוי</w:t>
      </w:r>
      <w:r>
        <w:rPr>
          <w:rFonts w:cs="Arial" w:hint="cs"/>
          <w:sz w:val="24"/>
          <w:szCs w:val="24"/>
          <w:rtl/>
        </w:rPr>
        <w:t>:</w:t>
      </w:r>
      <w:r w:rsidRPr="00362525">
        <w:rPr>
          <w:rFonts w:cs="Arial"/>
          <w:sz w:val="24"/>
          <w:szCs w:val="24"/>
          <w:rtl/>
        </w:rPr>
        <w:t xml:space="preserve"> </w:t>
      </w:r>
      <w:r w:rsidRPr="00362525">
        <w:rPr>
          <w:rFonts w:cs="Arial" w:hint="cs"/>
          <w:sz w:val="24"/>
          <w:szCs w:val="24"/>
          <w:rtl/>
        </w:rPr>
        <w:t>הדא</w:t>
      </w:r>
      <w:r w:rsidRPr="00362525">
        <w:rPr>
          <w:rFonts w:cs="Arial"/>
          <w:sz w:val="24"/>
          <w:szCs w:val="24"/>
          <w:rtl/>
        </w:rPr>
        <w:t xml:space="preserve"> </w:t>
      </w:r>
      <w:r w:rsidRPr="00362525">
        <w:rPr>
          <w:rFonts w:cs="Arial" w:hint="cs"/>
          <w:sz w:val="24"/>
          <w:szCs w:val="24"/>
          <w:rtl/>
        </w:rPr>
        <w:t>אגדתא</w:t>
      </w:r>
      <w:r>
        <w:rPr>
          <w:rFonts w:cs="Arial" w:hint="cs"/>
          <w:sz w:val="24"/>
          <w:szCs w:val="24"/>
          <w:rtl/>
        </w:rPr>
        <w:t xml:space="preserve"> כתוב בה</w:t>
      </w:r>
      <w:r w:rsidRPr="00362525">
        <w:rPr>
          <w:rFonts w:cs="Arial"/>
          <w:sz w:val="24"/>
          <w:szCs w:val="24"/>
          <w:rtl/>
        </w:rPr>
        <w:t xml:space="preserve"> </w:t>
      </w:r>
      <w:r w:rsidRPr="00362525">
        <w:rPr>
          <w:rFonts w:cs="Arial" w:hint="cs"/>
          <w:sz w:val="24"/>
          <w:szCs w:val="24"/>
          <w:rtl/>
        </w:rPr>
        <w:t>הכותבה</w:t>
      </w:r>
      <w:r w:rsidRPr="00362525">
        <w:rPr>
          <w:rFonts w:cs="Arial"/>
          <w:sz w:val="24"/>
          <w:szCs w:val="24"/>
          <w:rtl/>
        </w:rPr>
        <w:t xml:space="preserve"> </w:t>
      </w:r>
      <w:r w:rsidRPr="00362525">
        <w:rPr>
          <w:rFonts w:cs="Arial" w:hint="cs"/>
          <w:sz w:val="24"/>
          <w:szCs w:val="24"/>
          <w:rtl/>
        </w:rPr>
        <w:t>אין</w:t>
      </w:r>
      <w:r w:rsidRPr="00362525">
        <w:rPr>
          <w:rFonts w:cs="Arial"/>
          <w:sz w:val="24"/>
          <w:szCs w:val="24"/>
          <w:rtl/>
        </w:rPr>
        <w:t xml:space="preserve"> </w:t>
      </w:r>
      <w:r w:rsidRPr="00362525">
        <w:rPr>
          <w:rFonts w:cs="Arial" w:hint="cs"/>
          <w:sz w:val="24"/>
          <w:szCs w:val="24"/>
          <w:rtl/>
        </w:rPr>
        <w:t>לו</w:t>
      </w:r>
      <w:r w:rsidRPr="00362525">
        <w:rPr>
          <w:rFonts w:cs="Arial"/>
          <w:sz w:val="24"/>
          <w:szCs w:val="24"/>
          <w:rtl/>
        </w:rPr>
        <w:t xml:space="preserve"> </w:t>
      </w:r>
      <w:r w:rsidRPr="00362525">
        <w:rPr>
          <w:rFonts w:cs="Arial" w:hint="cs"/>
          <w:sz w:val="24"/>
          <w:szCs w:val="24"/>
          <w:rtl/>
        </w:rPr>
        <w:t>חלק</w:t>
      </w:r>
      <w:r w:rsidRPr="00362525">
        <w:rPr>
          <w:rFonts w:cs="Arial"/>
          <w:sz w:val="24"/>
          <w:szCs w:val="24"/>
          <w:rtl/>
        </w:rPr>
        <w:t xml:space="preserve"> </w:t>
      </w:r>
      <w:r w:rsidRPr="00362525">
        <w:rPr>
          <w:rFonts w:cs="Arial" w:hint="cs"/>
          <w:sz w:val="24"/>
          <w:szCs w:val="24"/>
          <w:rtl/>
        </w:rPr>
        <w:t>לעולם</w:t>
      </w:r>
      <w:r w:rsidRPr="00362525">
        <w:rPr>
          <w:rFonts w:cs="Arial"/>
          <w:sz w:val="24"/>
          <w:szCs w:val="24"/>
          <w:rtl/>
        </w:rPr>
        <w:t xml:space="preserve"> </w:t>
      </w:r>
      <w:r w:rsidRPr="00362525">
        <w:rPr>
          <w:rFonts w:cs="Arial" w:hint="cs"/>
          <w:sz w:val="24"/>
          <w:szCs w:val="24"/>
          <w:rtl/>
        </w:rPr>
        <w:t>הבא</w:t>
      </w:r>
      <w:r w:rsidRPr="00362525">
        <w:rPr>
          <w:rFonts w:cs="Arial"/>
          <w:sz w:val="24"/>
          <w:szCs w:val="24"/>
          <w:rtl/>
        </w:rPr>
        <w:t xml:space="preserve">, </w:t>
      </w:r>
      <w:r w:rsidRPr="00362525">
        <w:rPr>
          <w:rFonts w:cs="Arial" w:hint="cs"/>
          <w:sz w:val="24"/>
          <w:szCs w:val="24"/>
          <w:rtl/>
        </w:rPr>
        <w:t>והדורשה</w:t>
      </w:r>
      <w:r w:rsidRPr="00362525">
        <w:rPr>
          <w:rFonts w:cs="Arial"/>
          <w:sz w:val="24"/>
          <w:szCs w:val="24"/>
          <w:rtl/>
        </w:rPr>
        <w:t xml:space="preserve"> </w:t>
      </w:r>
      <w:r w:rsidRPr="00362525">
        <w:rPr>
          <w:rFonts w:cs="Arial" w:hint="cs"/>
          <w:sz w:val="24"/>
          <w:szCs w:val="24"/>
          <w:rtl/>
        </w:rPr>
        <w:t>מת</w:t>
      </w:r>
      <w:r>
        <w:rPr>
          <w:rFonts w:cs="Arial" w:hint="cs"/>
          <w:sz w:val="24"/>
          <w:szCs w:val="24"/>
          <w:rtl/>
        </w:rPr>
        <w:t>ב</w:t>
      </w:r>
      <w:r w:rsidRPr="00362525">
        <w:rPr>
          <w:rFonts w:cs="Arial" w:hint="cs"/>
          <w:sz w:val="24"/>
          <w:szCs w:val="24"/>
          <w:rtl/>
        </w:rPr>
        <w:t>רך</w:t>
      </w:r>
      <w:r w:rsidRPr="00362525">
        <w:rPr>
          <w:rFonts w:cs="Arial"/>
          <w:sz w:val="24"/>
          <w:szCs w:val="24"/>
          <w:rtl/>
        </w:rPr>
        <w:t xml:space="preserve">, </w:t>
      </w:r>
      <w:r w:rsidRPr="00362525">
        <w:rPr>
          <w:rFonts w:cs="Arial" w:hint="cs"/>
          <w:sz w:val="24"/>
          <w:szCs w:val="24"/>
          <w:rtl/>
        </w:rPr>
        <w:t>והשומעה</w:t>
      </w:r>
      <w:r w:rsidRPr="00362525">
        <w:rPr>
          <w:rFonts w:cs="Arial"/>
          <w:sz w:val="24"/>
          <w:szCs w:val="24"/>
          <w:rtl/>
        </w:rPr>
        <w:t xml:space="preserve"> </w:t>
      </w:r>
      <w:r w:rsidRPr="00362525">
        <w:rPr>
          <w:rFonts w:cs="Arial" w:hint="cs"/>
          <w:sz w:val="24"/>
          <w:szCs w:val="24"/>
          <w:rtl/>
        </w:rPr>
        <w:t>אינו</w:t>
      </w:r>
      <w:r w:rsidRPr="00362525">
        <w:rPr>
          <w:rFonts w:cs="Arial"/>
          <w:sz w:val="24"/>
          <w:szCs w:val="24"/>
          <w:rtl/>
        </w:rPr>
        <w:t xml:space="preserve"> </w:t>
      </w:r>
      <w:r w:rsidRPr="00362525">
        <w:rPr>
          <w:rFonts w:cs="Arial" w:hint="cs"/>
          <w:sz w:val="24"/>
          <w:szCs w:val="24"/>
          <w:rtl/>
        </w:rPr>
        <w:t>מקבל</w:t>
      </w:r>
      <w:r w:rsidRPr="00362525">
        <w:rPr>
          <w:rFonts w:cs="Arial"/>
          <w:sz w:val="24"/>
          <w:szCs w:val="24"/>
          <w:rtl/>
        </w:rPr>
        <w:t xml:space="preserve"> </w:t>
      </w:r>
      <w:r w:rsidRPr="00362525">
        <w:rPr>
          <w:rFonts w:cs="Arial" w:hint="cs"/>
          <w:sz w:val="24"/>
          <w:szCs w:val="24"/>
          <w:rtl/>
        </w:rPr>
        <w:t>שכר</w:t>
      </w:r>
      <w:r w:rsidRPr="00362525">
        <w:rPr>
          <w:rFonts w:cs="Arial"/>
          <w:sz w:val="24"/>
          <w:szCs w:val="24"/>
          <w:rtl/>
        </w:rPr>
        <w:t>.</w:t>
      </w:r>
      <w:r>
        <w:rPr>
          <w:rFonts w:hint="cs"/>
          <w:sz w:val="24"/>
          <w:szCs w:val="24"/>
          <w:rtl/>
        </w:rPr>
        <w:t xml:space="preserve"> </w:t>
      </w:r>
      <w:r>
        <w:rPr>
          <w:rFonts w:cs="Arial" w:hint="cs"/>
          <w:sz w:val="24"/>
          <w:szCs w:val="24"/>
          <w:rtl/>
        </w:rPr>
        <w:t>וה</w:t>
      </w:r>
      <w:r w:rsidRPr="00362525">
        <w:rPr>
          <w:rFonts w:cs="Arial" w:hint="cs"/>
          <w:sz w:val="24"/>
          <w:szCs w:val="24"/>
          <w:rtl/>
        </w:rPr>
        <w:t>תני</w:t>
      </w:r>
      <w:r w:rsidRPr="00362525">
        <w:rPr>
          <w:rFonts w:cs="Arial"/>
          <w:sz w:val="24"/>
          <w:szCs w:val="24"/>
          <w:rtl/>
        </w:rPr>
        <w:t xml:space="preserve"> </w:t>
      </w:r>
      <w:r w:rsidRPr="00362525">
        <w:rPr>
          <w:rFonts w:cs="Arial" w:hint="cs"/>
          <w:sz w:val="24"/>
          <w:szCs w:val="24"/>
          <w:rtl/>
        </w:rPr>
        <w:t>ר</w:t>
      </w:r>
      <w:r w:rsidRPr="00362525">
        <w:rPr>
          <w:rFonts w:cs="Arial"/>
          <w:sz w:val="24"/>
          <w:szCs w:val="24"/>
          <w:rtl/>
        </w:rPr>
        <w:t xml:space="preserve">' </w:t>
      </w:r>
      <w:r w:rsidRPr="00362525">
        <w:rPr>
          <w:rFonts w:cs="Arial" w:hint="cs"/>
          <w:sz w:val="24"/>
          <w:szCs w:val="24"/>
          <w:rtl/>
        </w:rPr>
        <w:t>ח</w:t>
      </w:r>
      <w:r>
        <w:rPr>
          <w:rFonts w:cs="Arial" w:hint="cs"/>
          <w:sz w:val="24"/>
          <w:szCs w:val="24"/>
          <w:rtl/>
        </w:rPr>
        <w:t>ינ</w:t>
      </w:r>
      <w:r w:rsidRPr="00362525">
        <w:rPr>
          <w:rFonts w:cs="Arial" w:hint="cs"/>
          <w:sz w:val="24"/>
          <w:szCs w:val="24"/>
          <w:rtl/>
        </w:rPr>
        <w:t>נא</w:t>
      </w:r>
      <w:r w:rsidRPr="00362525">
        <w:rPr>
          <w:rFonts w:cs="Arial"/>
          <w:sz w:val="24"/>
          <w:szCs w:val="24"/>
          <w:rtl/>
        </w:rPr>
        <w:t xml:space="preserve"> </w:t>
      </w:r>
      <w:r w:rsidRPr="00362525">
        <w:rPr>
          <w:rFonts w:cs="Arial" w:hint="cs"/>
          <w:sz w:val="24"/>
          <w:szCs w:val="24"/>
          <w:rtl/>
        </w:rPr>
        <w:t>בר</w:t>
      </w:r>
      <w:r w:rsidRPr="00362525">
        <w:rPr>
          <w:rFonts w:cs="Arial"/>
          <w:sz w:val="24"/>
          <w:szCs w:val="24"/>
          <w:rtl/>
        </w:rPr>
        <w:t xml:space="preserve"> </w:t>
      </w:r>
      <w:r w:rsidRPr="00362525">
        <w:rPr>
          <w:rFonts w:cs="Arial" w:hint="cs"/>
          <w:sz w:val="24"/>
          <w:szCs w:val="24"/>
          <w:rtl/>
        </w:rPr>
        <w:t>פפא</w:t>
      </w:r>
      <w:r w:rsidRPr="00362525">
        <w:rPr>
          <w:rFonts w:cs="Arial"/>
          <w:sz w:val="24"/>
          <w:szCs w:val="24"/>
          <w:rtl/>
        </w:rPr>
        <w:t xml:space="preserve">, </w:t>
      </w:r>
      <w:r w:rsidRPr="00362525">
        <w:rPr>
          <w:rFonts w:cs="Arial" w:hint="cs"/>
          <w:sz w:val="24"/>
          <w:szCs w:val="24"/>
          <w:rtl/>
        </w:rPr>
        <w:t>פנים</w:t>
      </w:r>
      <w:r w:rsidRPr="00362525">
        <w:rPr>
          <w:rFonts w:cs="Arial"/>
          <w:sz w:val="24"/>
          <w:szCs w:val="24"/>
          <w:rtl/>
        </w:rPr>
        <w:t xml:space="preserve"> </w:t>
      </w:r>
      <w:r w:rsidRPr="00362525">
        <w:rPr>
          <w:rFonts w:cs="Arial" w:hint="cs"/>
          <w:sz w:val="24"/>
          <w:szCs w:val="24"/>
          <w:rtl/>
        </w:rPr>
        <w:t>בפנים</w:t>
      </w:r>
      <w:r w:rsidRPr="00362525">
        <w:rPr>
          <w:rFonts w:cs="Arial"/>
          <w:sz w:val="24"/>
          <w:szCs w:val="24"/>
          <w:rtl/>
        </w:rPr>
        <w:t xml:space="preserve"> </w:t>
      </w:r>
      <w:r w:rsidRPr="00362525">
        <w:rPr>
          <w:rFonts w:cs="Arial" w:hint="cs"/>
          <w:sz w:val="24"/>
          <w:szCs w:val="24"/>
          <w:rtl/>
        </w:rPr>
        <w:t>דבר</w:t>
      </w:r>
      <w:r w:rsidRPr="00362525">
        <w:rPr>
          <w:rFonts w:cs="Arial"/>
          <w:sz w:val="24"/>
          <w:szCs w:val="24"/>
          <w:rtl/>
        </w:rPr>
        <w:t xml:space="preserve"> </w:t>
      </w:r>
      <w:r>
        <w:rPr>
          <w:rFonts w:cs="Arial" w:hint="cs"/>
          <w:sz w:val="24"/>
          <w:szCs w:val="24"/>
          <w:rtl/>
        </w:rPr>
        <w:t>ה</w:t>
      </w:r>
      <w:r>
        <w:rPr>
          <w:rFonts w:cs="Arial"/>
          <w:sz w:val="24"/>
          <w:szCs w:val="24"/>
          <w:rtl/>
        </w:rPr>
        <w:t>'</w:t>
      </w:r>
      <w:r w:rsidRPr="00362525">
        <w:rPr>
          <w:rFonts w:cs="Arial"/>
          <w:sz w:val="24"/>
          <w:szCs w:val="24"/>
          <w:rtl/>
        </w:rPr>
        <w:t xml:space="preserve">, </w:t>
      </w:r>
      <w:r w:rsidRPr="00362525">
        <w:rPr>
          <w:rFonts w:cs="Arial" w:hint="cs"/>
          <w:sz w:val="24"/>
          <w:szCs w:val="24"/>
          <w:rtl/>
        </w:rPr>
        <w:t>פנים</w:t>
      </w:r>
      <w:r w:rsidRPr="00362525">
        <w:rPr>
          <w:rFonts w:cs="Arial"/>
          <w:sz w:val="24"/>
          <w:szCs w:val="24"/>
          <w:rtl/>
        </w:rPr>
        <w:t xml:space="preserve"> </w:t>
      </w:r>
      <w:r w:rsidRPr="00362525">
        <w:rPr>
          <w:rFonts w:cs="Arial" w:hint="cs"/>
          <w:sz w:val="24"/>
          <w:szCs w:val="24"/>
          <w:rtl/>
        </w:rPr>
        <w:t>תרי</w:t>
      </w:r>
      <w:r w:rsidRPr="00362525">
        <w:rPr>
          <w:rFonts w:cs="Arial"/>
          <w:sz w:val="24"/>
          <w:szCs w:val="24"/>
          <w:rtl/>
        </w:rPr>
        <w:t xml:space="preserve"> </w:t>
      </w:r>
      <w:r w:rsidRPr="00362525">
        <w:rPr>
          <w:rFonts w:cs="Arial" w:hint="cs"/>
          <w:sz w:val="24"/>
          <w:szCs w:val="24"/>
          <w:rtl/>
        </w:rPr>
        <w:t>בפנים</w:t>
      </w:r>
      <w:r w:rsidRPr="00362525">
        <w:rPr>
          <w:rFonts w:cs="Arial"/>
          <w:sz w:val="24"/>
          <w:szCs w:val="24"/>
          <w:rtl/>
        </w:rPr>
        <w:t xml:space="preserve"> </w:t>
      </w:r>
      <w:r w:rsidRPr="00362525">
        <w:rPr>
          <w:rFonts w:cs="Arial" w:hint="cs"/>
          <w:sz w:val="24"/>
          <w:szCs w:val="24"/>
          <w:rtl/>
        </w:rPr>
        <w:t>תרי</w:t>
      </w:r>
      <w:r w:rsidRPr="00362525">
        <w:rPr>
          <w:rFonts w:cs="Arial"/>
          <w:sz w:val="24"/>
          <w:szCs w:val="24"/>
          <w:rtl/>
        </w:rPr>
        <w:t xml:space="preserve">, </w:t>
      </w:r>
      <w:r w:rsidRPr="00362525">
        <w:rPr>
          <w:rFonts w:cs="Arial" w:hint="cs"/>
          <w:sz w:val="24"/>
          <w:szCs w:val="24"/>
          <w:rtl/>
        </w:rPr>
        <w:t>הא</w:t>
      </w:r>
      <w:r w:rsidRPr="00362525">
        <w:rPr>
          <w:rFonts w:cs="Arial"/>
          <w:sz w:val="24"/>
          <w:szCs w:val="24"/>
          <w:rtl/>
        </w:rPr>
        <w:t xml:space="preserve"> </w:t>
      </w:r>
      <w:r w:rsidRPr="00362525">
        <w:rPr>
          <w:rFonts w:cs="Arial" w:hint="cs"/>
          <w:sz w:val="24"/>
          <w:szCs w:val="24"/>
          <w:rtl/>
        </w:rPr>
        <w:t>ארבעה</w:t>
      </w:r>
      <w:r w:rsidRPr="00362525">
        <w:rPr>
          <w:rFonts w:cs="Arial"/>
          <w:sz w:val="24"/>
          <w:szCs w:val="24"/>
          <w:rtl/>
        </w:rPr>
        <w:t xml:space="preserve"> </w:t>
      </w:r>
      <w:r w:rsidRPr="00362525">
        <w:rPr>
          <w:rFonts w:cs="Arial" w:hint="cs"/>
          <w:sz w:val="24"/>
          <w:szCs w:val="24"/>
          <w:rtl/>
        </w:rPr>
        <w:t>אפין</w:t>
      </w:r>
      <w:r w:rsidRPr="00362525">
        <w:rPr>
          <w:rFonts w:cs="Arial"/>
          <w:sz w:val="24"/>
          <w:szCs w:val="24"/>
          <w:rtl/>
        </w:rPr>
        <w:t xml:space="preserve">, </w:t>
      </w:r>
      <w:r w:rsidRPr="00362525">
        <w:rPr>
          <w:rFonts w:cs="Arial" w:hint="cs"/>
          <w:sz w:val="24"/>
          <w:szCs w:val="24"/>
          <w:rtl/>
        </w:rPr>
        <w:t>פנים</w:t>
      </w:r>
      <w:r w:rsidRPr="00362525">
        <w:rPr>
          <w:rFonts w:cs="Arial"/>
          <w:sz w:val="24"/>
          <w:szCs w:val="24"/>
          <w:rtl/>
        </w:rPr>
        <w:t xml:space="preserve"> </w:t>
      </w:r>
      <w:r w:rsidRPr="00362525">
        <w:rPr>
          <w:rFonts w:cs="Arial" w:hint="cs"/>
          <w:sz w:val="24"/>
          <w:szCs w:val="24"/>
          <w:rtl/>
        </w:rPr>
        <w:t>של</w:t>
      </w:r>
      <w:r w:rsidRPr="00362525">
        <w:rPr>
          <w:rFonts w:cs="Arial"/>
          <w:sz w:val="24"/>
          <w:szCs w:val="24"/>
          <w:rtl/>
        </w:rPr>
        <w:t xml:space="preserve"> </w:t>
      </w:r>
      <w:r w:rsidRPr="00362525">
        <w:rPr>
          <w:rFonts w:cs="Arial" w:hint="cs"/>
          <w:sz w:val="24"/>
          <w:szCs w:val="24"/>
          <w:rtl/>
        </w:rPr>
        <w:t>אימה</w:t>
      </w:r>
      <w:r w:rsidRPr="00362525">
        <w:rPr>
          <w:rFonts w:cs="Arial"/>
          <w:sz w:val="24"/>
          <w:szCs w:val="24"/>
          <w:rtl/>
        </w:rPr>
        <w:t xml:space="preserve"> </w:t>
      </w:r>
      <w:r w:rsidRPr="00362525">
        <w:rPr>
          <w:rFonts w:cs="Arial" w:hint="cs"/>
          <w:sz w:val="24"/>
          <w:szCs w:val="24"/>
          <w:rtl/>
        </w:rPr>
        <w:t>למקרא</w:t>
      </w:r>
      <w:r w:rsidRPr="00362525">
        <w:rPr>
          <w:rFonts w:cs="Arial"/>
          <w:sz w:val="24"/>
          <w:szCs w:val="24"/>
          <w:rtl/>
        </w:rPr>
        <w:t xml:space="preserve">, </w:t>
      </w:r>
      <w:r w:rsidRPr="00362525">
        <w:rPr>
          <w:rFonts w:cs="Arial" w:hint="cs"/>
          <w:sz w:val="24"/>
          <w:szCs w:val="24"/>
          <w:rtl/>
        </w:rPr>
        <w:t>פנים</w:t>
      </w:r>
      <w:r w:rsidRPr="00362525">
        <w:rPr>
          <w:rFonts w:cs="Arial"/>
          <w:sz w:val="24"/>
          <w:szCs w:val="24"/>
          <w:rtl/>
        </w:rPr>
        <w:t xml:space="preserve"> </w:t>
      </w:r>
      <w:r w:rsidRPr="00362525">
        <w:rPr>
          <w:rFonts w:cs="Arial" w:hint="cs"/>
          <w:sz w:val="24"/>
          <w:szCs w:val="24"/>
          <w:rtl/>
        </w:rPr>
        <w:t>בינוניות</w:t>
      </w:r>
      <w:r w:rsidRPr="00362525">
        <w:rPr>
          <w:rFonts w:cs="Arial"/>
          <w:sz w:val="24"/>
          <w:szCs w:val="24"/>
          <w:rtl/>
        </w:rPr>
        <w:t xml:space="preserve"> </w:t>
      </w:r>
      <w:r w:rsidRPr="00362525">
        <w:rPr>
          <w:rFonts w:cs="Arial" w:hint="cs"/>
          <w:sz w:val="24"/>
          <w:szCs w:val="24"/>
          <w:rtl/>
        </w:rPr>
        <w:t>למשנה</w:t>
      </w:r>
      <w:r w:rsidRPr="00362525">
        <w:rPr>
          <w:rFonts w:cs="Arial"/>
          <w:sz w:val="24"/>
          <w:szCs w:val="24"/>
          <w:rtl/>
        </w:rPr>
        <w:t xml:space="preserve">, </w:t>
      </w:r>
      <w:r w:rsidRPr="00362525">
        <w:rPr>
          <w:rFonts w:cs="Arial" w:hint="cs"/>
          <w:sz w:val="24"/>
          <w:szCs w:val="24"/>
          <w:rtl/>
        </w:rPr>
        <w:t>פנים</w:t>
      </w:r>
      <w:r w:rsidRPr="00362525">
        <w:rPr>
          <w:rFonts w:cs="Arial"/>
          <w:sz w:val="24"/>
          <w:szCs w:val="24"/>
          <w:rtl/>
        </w:rPr>
        <w:t xml:space="preserve"> </w:t>
      </w:r>
      <w:r w:rsidRPr="00362525">
        <w:rPr>
          <w:rFonts w:cs="Arial" w:hint="cs"/>
          <w:sz w:val="24"/>
          <w:szCs w:val="24"/>
          <w:rtl/>
        </w:rPr>
        <w:t>שוחקות</w:t>
      </w:r>
      <w:r w:rsidRPr="00362525">
        <w:rPr>
          <w:rFonts w:cs="Arial"/>
          <w:sz w:val="24"/>
          <w:szCs w:val="24"/>
          <w:rtl/>
        </w:rPr>
        <w:t xml:space="preserve"> </w:t>
      </w:r>
      <w:r w:rsidRPr="00362525">
        <w:rPr>
          <w:rFonts w:cs="Arial" w:hint="cs"/>
          <w:sz w:val="24"/>
          <w:szCs w:val="24"/>
          <w:rtl/>
        </w:rPr>
        <w:t>ל</w:t>
      </w:r>
      <w:r>
        <w:rPr>
          <w:rFonts w:cs="Arial" w:hint="cs"/>
          <w:sz w:val="24"/>
          <w:szCs w:val="24"/>
          <w:rtl/>
        </w:rPr>
        <w:t>הש"ס</w:t>
      </w:r>
      <w:r w:rsidRPr="00362525">
        <w:rPr>
          <w:rFonts w:cs="Arial"/>
          <w:sz w:val="24"/>
          <w:szCs w:val="24"/>
          <w:rtl/>
        </w:rPr>
        <w:t xml:space="preserve">, </w:t>
      </w:r>
      <w:r w:rsidRPr="00362525">
        <w:rPr>
          <w:rFonts w:cs="Arial" w:hint="cs"/>
          <w:sz w:val="24"/>
          <w:szCs w:val="24"/>
          <w:rtl/>
        </w:rPr>
        <w:t>פנים</w:t>
      </w:r>
      <w:r w:rsidRPr="00362525">
        <w:rPr>
          <w:rFonts w:cs="Arial"/>
          <w:sz w:val="24"/>
          <w:szCs w:val="24"/>
          <w:rtl/>
        </w:rPr>
        <w:t xml:space="preserve"> </w:t>
      </w:r>
      <w:r w:rsidRPr="00362525">
        <w:rPr>
          <w:rFonts w:cs="Arial" w:hint="cs"/>
          <w:sz w:val="24"/>
          <w:szCs w:val="24"/>
          <w:rtl/>
        </w:rPr>
        <w:t>מסבירות</w:t>
      </w:r>
      <w:r w:rsidRPr="00362525">
        <w:rPr>
          <w:rFonts w:cs="Arial"/>
          <w:sz w:val="24"/>
          <w:szCs w:val="24"/>
          <w:rtl/>
        </w:rPr>
        <w:t xml:space="preserve"> </w:t>
      </w:r>
      <w:r w:rsidRPr="00362525">
        <w:rPr>
          <w:rFonts w:cs="Arial" w:hint="cs"/>
          <w:sz w:val="24"/>
          <w:szCs w:val="24"/>
          <w:rtl/>
        </w:rPr>
        <w:t>לאגדה</w:t>
      </w:r>
      <w:r w:rsidRPr="00362525">
        <w:rPr>
          <w:rFonts w:cs="Arial"/>
          <w:sz w:val="24"/>
          <w:szCs w:val="24"/>
          <w:rtl/>
        </w:rPr>
        <w:t xml:space="preserve">. </w:t>
      </w:r>
    </w:p>
    <w:p w:rsidR="00CD44F6" w:rsidRDefault="00CD44F6" w:rsidP="00CD44F6">
      <w:pPr>
        <w:spacing w:after="0" w:line="360" w:lineRule="auto"/>
        <w:jc w:val="both"/>
        <w:rPr>
          <w:rFonts w:cs="Arial"/>
          <w:sz w:val="24"/>
          <w:szCs w:val="24"/>
          <w:rtl/>
        </w:rPr>
      </w:pPr>
    </w:p>
    <w:p w:rsidR="00CD44F6" w:rsidRPr="00362525" w:rsidRDefault="00CD44F6" w:rsidP="00CD44F6">
      <w:pPr>
        <w:spacing w:after="0" w:line="360" w:lineRule="auto"/>
        <w:jc w:val="both"/>
        <w:rPr>
          <w:sz w:val="24"/>
          <w:szCs w:val="24"/>
          <w:rtl/>
        </w:rPr>
      </w:pPr>
      <w:r w:rsidRPr="00467265">
        <w:rPr>
          <w:rFonts w:ascii="Arial" w:hAnsi="Arial" w:cs="Arial" w:hint="cs"/>
          <w:b/>
          <w:bCs/>
          <w:sz w:val="24"/>
          <w:szCs w:val="24"/>
          <w:rtl/>
        </w:rPr>
        <w:t>ג</w:t>
      </w:r>
      <w:r w:rsidR="0012682C" w:rsidRPr="0012682C">
        <w:rPr>
          <w:rFonts w:ascii="Arial" w:hAnsi="Arial" w:cs="Arial"/>
          <w:b/>
          <w:bCs/>
          <w:sz w:val="24"/>
          <w:szCs w:val="24"/>
          <w:rtl/>
        </w:rPr>
        <w:t>.</w:t>
      </w:r>
      <w:r>
        <w:rPr>
          <w:rFonts w:ascii="Arial" w:hAnsi="Arial" w:cs="Arial"/>
          <w:b/>
          <w:bCs/>
          <w:sz w:val="24"/>
          <w:szCs w:val="24"/>
          <w:rtl/>
        </w:rPr>
        <w:t xml:space="preserve">  </w:t>
      </w:r>
      <w:r w:rsidRPr="00362525">
        <w:rPr>
          <w:rFonts w:cs="Arial" w:hint="cs"/>
          <w:sz w:val="24"/>
          <w:szCs w:val="24"/>
          <w:rtl/>
        </w:rPr>
        <w:t>ר</w:t>
      </w:r>
      <w:r w:rsidRPr="00362525">
        <w:rPr>
          <w:rFonts w:cs="Arial"/>
          <w:sz w:val="24"/>
          <w:szCs w:val="24"/>
          <w:rtl/>
        </w:rPr>
        <w:t xml:space="preserve">' </w:t>
      </w:r>
      <w:r w:rsidRPr="00362525">
        <w:rPr>
          <w:rFonts w:cs="Arial" w:hint="cs"/>
          <w:sz w:val="24"/>
          <w:szCs w:val="24"/>
          <w:rtl/>
        </w:rPr>
        <w:t>נחמיה</w:t>
      </w:r>
      <w:r w:rsidRPr="00362525">
        <w:rPr>
          <w:rFonts w:cs="Arial"/>
          <w:sz w:val="24"/>
          <w:szCs w:val="24"/>
          <w:rtl/>
        </w:rPr>
        <w:t xml:space="preserve"> </w:t>
      </w:r>
      <w:r w:rsidRPr="00362525">
        <w:rPr>
          <w:rFonts w:cs="Arial" w:hint="cs"/>
          <w:sz w:val="24"/>
          <w:szCs w:val="24"/>
          <w:rtl/>
        </w:rPr>
        <w:t>בשם</w:t>
      </w:r>
      <w:r w:rsidRPr="00362525">
        <w:rPr>
          <w:rFonts w:cs="Arial"/>
          <w:sz w:val="24"/>
          <w:szCs w:val="24"/>
          <w:rtl/>
        </w:rPr>
        <w:t xml:space="preserve"> </w:t>
      </w:r>
      <w:r w:rsidRPr="00362525">
        <w:rPr>
          <w:rFonts w:cs="Arial" w:hint="cs"/>
          <w:sz w:val="24"/>
          <w:szCs w:val="24"/>
          <w:rtl/>
        </w:rPr>
        <w:t>ר</w:t>
      </w:r>
      <w:r w:rsidRPr="00362525">
        <w:rPr>
          <w:rFonts w:cs="Arial"/>
          <w:sz w:val="24"/>
          <w:szCs w:val="24"/>
          <w:rtl/>
        </w:rPr>
        <w:t xml:space="preserve">' </w:t>
      </w:r>
      <w:r w:rsidRPr="00362525">
        <w:rPr>
          <w:rFonts w:cs="Arial" w:hint="cs"/>
          <w:sz w:val="24"/>
          <w:szCs w:val="24"/>
          <w:rtl/>
        </w:rPr>
        <w:t>יעקב</w:t>
      </w:r>
      <w:r w:rsidRPr="00362525">
        <w:rPr>
          <w:rFonts w:cs="Arial"/>
          <w:sz w:val="24"/>
          <w:szCs w:val="24"/>
          <w:rtl/>
        </w:rPr>
        <w:t xml:space="preserve"> </w:t>
      </w:r>
      <w:r w:rsidRPr="00362525">
        <w:rPr>
          <w:rFonts w:cs="Arial" w:hint="cs"/>
          <w:sz w:val="24"/>
          <w:szCs w:val="24"/>
          <w:rtl/>
        </w:rPr>
        <w:t>בר</w:t>
      </w:r>
      <w:r w:rsidRPr="00362525">
        <w:rPr>
          <w:rFonts w:cs="Arial"/>
          <w:sz w:val="24"/>
          <w:szCs w:val="24"/>
          <w:rtl/>
        </w:rPr>
        <w:t xml:space="preserve">' </w:t>
      </w:r>
      <w:r w:rsidRPr="00362525">
        <w:rPr>
          <w:rFonts w:cs="Arial" w:hint="cs"/>
          <w:sz w:val="24"/>
          <w:szCs w:val="24"/>
          <w:rtl/>
        </w:rPr>
        <w:t>ינאי</w:t>
      </w:r>
      <w:r w:rsidRPr="00362525">
        <w:rPr>
          <w:rFonts w:cs="Arial"/>
          <w:sz w:val="24"/>
          <w:szCs w:val="24"/>
          <w:rtl/>
        </w:rPr>
        <w:t xml:space="preserve">, </w:t>
      </w:r>
      <w:r>
        <w:rPr>
          <w:rFonts w:cs="Arial" w:hint="cs"/>
          <w:sz w:val="24"/>
          <w:szCs w:val="24"/>
          <w:rtl/>
        </w:rPr>
        <w:t>"</w:t>
      </w:r>
      <w:r w:rsidRPr="00362525">
        <w:rPr>
          <w:rFonts w:cs="Arial" w:hint="cs"/>
          <w:sz w:val="24"/>
          <w:szCs w:val="24"/>
          <w:rtl/>
        </w:rPr>
        <w:t>כמים</w:t>
      </w:r>
      <w:r w:rsidRPr="00362525">
        <w:rPr>
          <w:rFonts w:cs="Arial"/>
          <w:sz w:val="24"/>
          <w:szCs w:val="24"/>
          <w:rtl/>
        </w:rPr>
        <w:t xml:space="preserve"> </w:t>
      </w:r>
      <w:r w:rsidRPr="00362525">
        <w:rPr>
          <w:rFonts w:cs="Arial" w:hint="cs"/>
          <w:sz w:val="24"/>
          <w:szCs w:val="24"/>
          <w:rtl/>
        </w:rPr>
        <w:t>הפנים</w:t>
      </w:r>
      <w:r w:rsidRPr="00362525">
        <w:rPr>
          <w:rFonts w:cs="Arial"/>
          <w:sz w:val="24"/>
          <w:szCs w:val="24"/>
          <w:rtl/>
        </w:rPr>
        <w:t xml:space="preserve"> </w:t>
      </w:r>
      <w:r w:rsidRPr="00362525">
        <w:rPr>
          <w:rFonts w:cs="Arial" w:hint="cs"/>
          <w:sz w:val="24"/>
          <w:szCs w:val="24"/>
          <w:rtl/>
        </w:rPr>
        <w:t>לפנים</w:t>
      </w:r>
      <w:r>
        <w:rPr>
          <w:rFonts w:cs="Arial" w:hint="cs"/>
          <w:sz w:val="24"/>
          <w:szCs w:val="24"/>
          <w:rtl/>
        </w:rPr>
        <w:t>"</w:t>
      </w:r>
      <w:r w:rsidRPr="00362525">
        <w:rPr>
          <w:rFonts w:cs="Arial"/>
          <w:sz w:val="24"/>
          <w:szCs w:val="24"/>
          <w:rtl/>
        </w:rPr>
        <w:t xml:space="preserve">. </w:t>
      </w:r>
      <w:r w:rsidRPr="00362525">
        <w:rPr>
          <w:rFonts w:cs="Arial" w:hint="cs"/>
          <w:sz w:val="24"/>
          <w:szCs w:val="24"/>
          <w:rtl/>
        </w:rPr>
        <w:t>בנוהג</w:t>
      </w:r>
      <w:r w:rsidRPr="00362525">
        <w:rPr>
          <w:rFonts w:cs="Arial"/>
          <w:sz w:val="24"/>
          <w:szCs w:val="24"/>
          <w:rtl/>
        </w:rPr>
        <w:t xml:space="preserve"> </w:t>
      </w:r>
      <w:r w:rsidRPr="00362525">
        <w:rPr>
          <w:rFonts w:cs="Arial" w:hint="cs"/>
          <w:sz w:val="24"/>
          <w:szCs w:val="24"/>
          <w:rtl/>
        </w:rPr>
        <w:t>שבעולם</w:t>
      </w:r>
      <w:r w:rsidRPr="00362525">
        <w:rPr>
          <w:rFonts w:cs="Arial"/>
          <w:sz w:val="24"/>
          <w:szCs w:val="24"/>
          <w:rtl/>
        </w:rPr>
        <w:t xml:space="preserve">, </w:t>
      </w:r>
      <w:r w:rsidRPr="00362525">
        <w:rPr>
          <w:rFonts w:cs="Arial" w:hint="cs"/>
          <w:sz w:val="24"/>
          <w:szCs w:val="24"/>
          <w:rtl/>
        </w:rPr>
        <w:t>יש</w:t>
      </w:r>
      <w:r w:rsidRPr="00362525">
        <w:rPr>
          <w:rFonts w:cs="Arial"/>
          <w:sz w:val="24"/>
          <w:szCs w:val="24"/>
          <w:rtl/>
        </w:rPr>
        <w:t xml:space="preserve"> </w:t>
      </w:r>
      <w:r w:rsidRPr="00362525">
        <w:rPr>
          <w:rFonts w:cs="Arial" w:hint="cs"/>
          <w:sz w:val="24"/>
          <w:szCs w:val="24"/>
          <w:rtl/>
        </w:rPr>
        <w:t>לך</w:t>
      </w:r>
      <w:r w:rsidRPr="00362525">
        <w:rPr>
          <w:rFonts w:cs="Arial"/>
          <w:sz w:val="24"/>
          <w:szCs w:val="24"/>
          <w:rtl/>
        </w:rPr>
        <w:t xml:space="preserve"> </w:t>
      </w:r>
      <w:r w:rsidRPr="00362525">
        <w:rPr>
          <w:rFonts w:cs="Arial" w:hint="cs"/>
          <w:sz w:val="24"/>
          <w:szCs w:val="24"/>
          <w:rtl/>
        </w:rPr>
        <w:t>רב</w:t>
      </w:r>
      <w:r w:rsidRPr="00362525">
        <w:rPr>
          <w:rFonts w:cs="Arial"/>
          <w:sz w:val="24"/>
          <w:szCs w:val="24"/>
          <w:rtl/>
        </w:rPr>
        <w:t xml:space="preserve"> </w:t>
      </w:r>
      <w:r w:rsidRPr="00362525">
        <w:rPr>
          <w:rFonts w:cs="Arial" w:hint="cs"/>
          <w:sz w:val="24"/>
          <w:szCs w:val="24"/>
          <w:rtl/>
        </w:rPr>
        <w:t>רוצה</w:t>
      </w:r>
      <w:r w:rsidRPr="00362525">
        <w:rPr>
          <w:rFonts w:cs="Arial"/>
          <w:sz w:val="24"/>
          <w:szCs w:val="24"/>
          <w:rtl/>
        </w:rPr>
        <w:t xml:space="preserve"> </w:t>
      </w:r>
      <w:r w:rsidRPr="00362525">
        <w:rPr>
          <w:rFonts w:cs="Arial" w:hint="cs"/>
          <w:sz w:val="24"/>
          <w:szCs w:val="24"/>
          <w:rtl/>
        </w:rPr>
        <w:t>ללמד</w:t>
      </w:r>
      <w:r w:rsidRPr="00362525">
        <w:rPr>
          <w:rFonts w:cs="Arial"/>
          <w:sz w:val="24"/>
          <w:szCs w:val="24"/>
          <w:rtl/>
        </w:rPr>
        <w:t xml:space="preserve"> </w:t>
      </w:r>
      <w:r w:rsidRPr="00362525">
        <w:rPr>
          <w:rFonts w:cs="Arial" w:hint="cs"/>
          <w:sz w:val="24"/>
          <w:szCs w:val="24"/>
          <w:rtl/>
        </w:rPr>
        <w:t>ותלמיד</w:t>
      </w:r>
      <w:r w:rsidRPr="00362525">
        <w:rPr>
          <w:rFonts w:cs="Arial"/>
          <w:sz w:val="24"/>
          <w:szCs w:val="24"/>
          <w:rtl/>
        </w:rPr>
        <w:t xml:space="preserve"> </w:t>
      </w:r>
      <w:r>
        <w:rPr>
          <w:rFonts w:cs="Arial" w:hint="cs"/>
          <w:sz w:val="24"/>
          <w:szCs w:val="24"/>
          <w:rtl/>
        </w:rPr>
        <w:t>ש</w:t>
      </w:r>
      <w:r w:rsidRPr="00362525">
        <w:rPr>
          <w:rFonts w:cs="Arial" w:hint="cs"/>
          <w:sz w:val="24"/>
          <w:szCs w:val="24"/>
          <w:rtl/>
        </w:rPr>
        <w:t>אינו</w:t>
      </w:r>
      <w:r w:rsidRPr="00362525">
        <w:rPr>
          <w:rFonts w:cs="Arial"/>
          <w:sz w:val="24"/>
          <w:szCs w:val="24"/>
          <w:rtl/>
        </w:rPr>
        <w:t xml:space="preserve"> </w:t>
      </w:r>
      <w:r w:rsidRPr="00362525">
        <w:rPr>
          <w:rFonts w:cs="Arial" w:hint="cs"/>
          <w:sz w:val="24"/>
          <w:szCs w:val="24"/>
          <w:rtl/>
        </w:rPr>
        <w:t>רוצה</w:t>
      </w:r>
      <w:r w:rsidRPr="00362525">
        <w:rPr>
          <w:rFonts w:cs="Arial"/>
          <w:sz w:val="24"/>
          <w:szCs w:val="24"/>
          <w:rtl/>
        </w:rPr>
        <w:t xml:space="preserve"> </w:t>
      </w:r>
      <w:r w:rsidRPr="00362525">
        <w:rPr>
          <w:rFonts w:cs="Arial" w:hint="cs"/>
          <w:sz w:val="24"/>
          <w:szCs w:val="24"/>
          <w:rtl/>
        </w:rPr>
        <w:t>ללמוד</w:t>
      </w:r>
      <w:r w:rsidRPr="00362525">
        <w:rPr>
          <w:rFonts w:cs="Arial"/>
          <w:sz w:val="24"/>
          <w:szCs w:val="24"/>
          <w:rtl/>
        </w:rPr>
        <w:t xml:space="preserve">, </w:t>
      </w:r>
      <w:r w:rsidRPr="00362525">
        <w:rPr>
          <w:rFonts w:cs="Arial" w:hint="cs"/>
          <w:sz w:val="24"/>
          <w:szCs w:val="24"/>
          <w:rtl/>
        </w:rPr>
        <w:t>תלמיד</w:t>
      </w:r>
      <w:r w:rsidRPr="00362525">
        <w:rPr>
          <w:rFonts w:cs="Arial"/>
          <w:sz w:val="24"/>
          <w:szCs w:val="24"/>
          <w:rtl/>
        </w:rPr>
        <w:t xml:space="preserve"> </w:t>
      </w:r>
      <w:r w:rsidRPr="00362525">
        <w:rPr>
          <w:rFonts w:cs="Arial" w:hint="cs"/>
          <w:sz w:val="24"/>
          <w:szCs w:val="24"/>
          <w:rtl/>
        </w:rPr>
        <w:t>רוצה</w:t>
      </w:r>
      <w:r w:rsidRPr="00362525">
        <w:rPr>
          <w:rFonts w:cs="Arial"/>
          <w:sz w:val="24"/>
          <w:szCs w:val="24"/>
          <w:rtl/>
        </w:rPr>
        <w:t xml:space="preserve"> </w:t>
      </w:r>
      <w:r w:rsidRPr="00362525">
        <w:rPr>
          <w:rFonts w:cs="Arial" w:hint="cs"/>
          <w:sz w:val="24"/>
          <w:szCs w:val="24"/>
          <w:rtl/>
        </w:rPr>
        <w:t>ללמוד</w:t>
      </w:r>
      <w:r w:rsidRPr="00362525">
        <w:rPr>
          <w:rFonts w:cs="Arial"/>
          <w:sz w:val="24"/>
          <w:szCs w:val="24"/>
          <w:rtl/>
        </w:rPr>
        <w:t xml:space="preserve"> </w:t>
      </w:r>
      <w:r w:rsidRPr="00362525">
        <w:rPr>
          <w:rFonts w:cs="Arial" w:hint="cs"/>
          <w:sz w:val="24"/>
          <w:szCs w:val="24"/>
          <w:rtl/>
        </w:rPr>
        <w:t>ו</w:t>
      </w:r>
      <w:r>
        <w:rPr>
          <w:rFonts w:cs="Arial" w:hint="cs"/>
          <w:sz w:val="24"/>
          <w:szCs w:val="24"/>
          <w:rtl/>
        </w:rPr>
        <w:t>ה</w:t>
      </w:r>
      <w:r w:rsidRPr="00362525">
        <w:rPr>
          <w:rFonts w:cs="Arial" w:hint="cs"/>
          <w:sz w:val="24"/>
          <w:szCs w:val="24"/>
          <w:rtl/>
        </w:rPr>
        <w:t>רב</w:t>
      </w:r>
      <w:r w:rsidRPr="00362525">
        <w:rPr>
          <w:rFonts w:cs="Arial"/>
          <w:sz w:val="24"/>
          <w:szCs w:val="24"/>
          <w:rtl/>
        </w:rPr>
        <w:t xml:space="preserve"> </w:t>
      </w:r>
      <w:r w:rsidRPr="00362525">
        <w:rPr>
          <w:rFonts w:cs="Arial" w:hint="cs"/>
          <w:sz w:val="24"/>
          <w:szCs w:val="24"/>
          <w:rtl/>
        </w:rPr>
        <w:t>אינו</w:t>
      </w:r>
      <w:r w:rsidRPr="00362525">
        <w:rPr>
          <w:rFonts w:cs="Arial"/>
          <w:sz w:val="24"/>
          <w:szCs w:val="24"/>
          <w:rtl/>
        </w:rPr>
        <w:t xml:space="preserve"> </w:t>
      </w:r>
      <w:r w:rsidRPr="00362525">
        <w:rPr>
          <w:rFonts w:cs="Arial" w:hint="cs"/>
          <w:sz w:val="24"/>
          <w:szCs w:val="24"/>
          <w:rtl/>
        </w:rPr>
        <w:t>רוצה</w:t>
      </w:r>
      <w:r w:rsidRPr="00362525">
        <w:rPr>
          <w:rFonts w:cs="Arial"/>
          <w:sz w:val="24"/>
          <w:szCs w:val="24"/>
          <w:rtl/>
        </w:rPr>
        <w:t xml:space="preserve"> </w:t>
      </w:r>
      <w:r w:rsidRPr="00362525">
        <w:rPr>
          <w:rFonts w:cs="Arial" w:hint="cs"/>
          <w:sz w:val="24"/>
          <w:szCs w:val="24"/>
          <w:rtl/>
        </w:rPr>
        <w:t>ללמד</w:t>
      </w:r>
      <w:r>
        <w:rPr>
          <w:rFonts w:cs="Arial" w:hint="cs"/>
          <w:sz w:val="24"/>
          <w:szCs w:val="24"/>
          <w:rtl/>
        </w:rPr>
        <w:t>ו</w:t>
      </w:r>
      <w:r w:rsidRPr="00362525">
        <w:rPr>
          <w:rFonts w:cs="Arial"/>
          <w:sz w:val="24"/>
          <w:szCs w:val="24"/>
          <w:rtl/>
        </w:rPr>
        <w:t xml:space="preserve">, </w:t>
      </w:r>
      <w:r w:rsidRPr="00362525">
        <w:rPr>
          <w:rFonts w:cs="Arial" w:hint="cs"/>
          <w:sz w:val="24"/>
          <w:szCs w:val="24"/>
          <w:rtl/>
        </w:rPr>
        <w:t>ברם</w:t>
      </w:r>
      <w:r w:rsidRPr="00362525">
        <w:rPr>
          <w:rFonts w:cs="Arial"/>
          <w:sz w:val="24"/>
          <w:szCs w:val="24"/>
          <w:rtl/>
        </w:rPr>
        <w:t xml:space="preserve"> </w:t>
      </w:r>
      <w:r w:rsidRPr="00362525">
        <w:rPr>
          <w:rFonts w:cs="Arial" w:hint="cs"/>
          <w:sz w:val="24"/>
          <w:szCs w:val="24"/>
          <w:rtl/>
        </w:rPr>
        <w:t>הכא</w:t>
      </w:r>
      <w:r w:rsidRPr="00362525">
        <w:rPr>
          <w:rFonts w:cs="Arial"/>
          <w:sz w:val="24"/>
          <w:szCs w:val="24"/>
          <w:rtl/>
        </w:rPr>
        <w:t xml:space="preserve"> </w:t>
      </w:r>
      <w:r w:rsidRPr="00362525">
        <w:rPr>
          <w:rFonts w:cs="Arial" w:hint="cs"/>
          <w:sz w:val="24"/>
          <w:szCs w:val="24"/>
          <w:rtl/>
        </w:rPr>
        <w:t>הרב</w:t>
      </w:r>
      <w:r w:rsidRPr="00362525">
        <w:rPr>
          <w:rFonts w:cs="Arial"/>
          <w:sz w:val="24"/>
          <w:szCs w:val="24"/>
          <w:rtl/>
        </w:rPr>
        <w:t xml:space="preserve"> </w:t>
      </w:r>
      <w:r w:rsidRPr="00362525">
        <w:rPr>
          <w:rFonts w:cs="Arial" w:hint="cs"/>
          <w:sz w:val="24"/>
          <w:szCs w:val="24"/>
          <w:rtl/>
        </w:rPr>
        <w:t>רוצה</w:t>
      </w:r>
      <w:r w:rsidRPr="00362525">
        <w:rPr>
          <w:rFonts w:cs="Arial"/>
          <w:sz w:val="24"/>
          <w:szCs w:val="24"/>
          <w:rtl/>
        </w:rPr>
        <w:t xml:space="preserve"> </w:t>
      </w:r>
      <w:r w:rsidRPr="00362525">
        <w:rPr>
          <w:rFonts w:cs="Arial" w:hint="cs"/>
          <w:sz w:val="24"/>
          <w:szCs w:val="24"/>
          <w:rtl/>
        </w:rPr>
        <w:t>ללמד</w:t>
      </w:r>
      <w:r w:rsidRPr="00362525">
        <w:rPr>
          <w:rFonts w:cs="Arial"/>
          <w:sz w:val="24"/>
          <w:szCs w:val="24"/>
          <w:rtl/>
        </w:rPr>
        <w:t xml:space="preserve"> </w:t>
      </w:r>
      <w:r w:rsidRPr="00362525">
        <w:rPr>
          <w:rFonts w:cs="Arial" w:hint="cs"/>
          <w:sz w:val="24"/>
          <w:szCs w:val="24"/>
          <w:rtl/>
        </w:rPr>
        <w:t>והתלמיד</w:t>
      </w:r>
      <w:r w:rsidRPr="00362525">
        <w:rPr>
          <w:rFonts w:cs="Arial"/>
          <w:sz w:val="24"/>
          <w:szCs w:val="24"/>
          <w:rtl/>
        </w:rPr>
        <w:t xml:space="preserve"> </w:t>
      </w:r>
      <w:r w:rsidRPr="00362525">
        <w:rPr>
          <w:rFonts w:cs="Arial" w:hint="cs"/>
          <w:sz w:val="24"/>
          <w:szCs w:val="24"/>
          <w:rtl/>
        </w:rPr>
        <w:t>רוצה</w:t>
      </w:r>
      <w:r w:rsidRPr="00362525">
        <w:rPr>
          <w:rFonts w:cs="Arial"/>
          <w:sz w:val="24"/>
          <w:szCs w:val="24"/>
          <w:rtl/>
        </w:rPr>
        <w:t xml:space="preserve"> </w:t>
      </w:r>
      <w:r w:rsidRPr="00362525">
        <w:rPr>
          <w:rFonts w:cs="Arial" w:hint="cs"/>
          <w:sz w:val="24"/>
          <w:szCs w:val="24"/>
          <w:rtl/>
        </w:rPr>
        <w:t>ללמוד</w:t>
      </w:r>
      <w:r w:rsidRPr="00362525">
        <w:rPr>
          <w:rFonts w:cs="Arial"/>
          <w:sz w:val="24"/>
          <w:szCs w:val="24"/>
          <w:rtl/>
        </w:rPr>
        <w:t xml:space="preserve">, </w:t>
      </w:r>
      <w:r>
        <w:rPr>
          <w:rFonts w:cs="Arial" w:hint="cs"/>
          <w:sz w:val="24"/>
          <w:szCs w:val="24"/>
          <w:rtl/>
        </w:rPr>
        <w:t>(</w:t>
      </w:r>
      <w:r w:rsidRPr="00362525">
        <w:rPr>
          <w:rFonts w:cs="Arial" w:hint="cs"/>
          <w:sz w:val="24"/>
          <w:szCs w:val="24"/>
          <w:rtl/>
        </w:rPr>
        <w:t>מקרא</w:t>
      </w:r>
      <w:r w:rsidRPr="00362525">
        <w:rPr>
          <w:rFonts w:cs="Arial"/>
          <w:sz w:val="24"/>
          <w:szCs w:val="24"/>
          <w:rtl/>
        </w:rPr>
        <w:t xml:space="preserve"> </w:t>
      </w:r>
      <w:r w:rsidRPr="00362525">
        <w:rPr>
          <w:rFonts w:cs="Arial" w:hint="cs"/>
          <w:sz w:val="24"/>
          <w:szCs w:val="24"/>
          <w:rtl/>
        </w:rPr>
        <w:t>משנה</w:t>
      </w:r>
      <w:r w:rsidRPr="00362525">
        <w:rPr>
          <w:rFonts w:cs="Arial"/>
          <w:sz w:val="24"/>
          <w:szCs w:val="24"/>
          <w:rtl/>
        </w:rPr>
        <w:t xml:space="preserve"> </w:t>
      </w:r>
      <w:r>
        <w:rPr>
          <w:rFonts w:cs="Arial" w:hint="cs"/>
          <w:sz w:val="24"/>
          <w:szCs w:val="24"/>
          <w:rtl/>
        </w:rPr>
        <w:t>גמרא</w:t>
      </w:r>
      <w:r w:rsidRPr="00362525">
        <w:rPr>
          <w:rFonts w:cs="Arial"/>
          <w:sz w:val="24"/>
          <w:szCs w:val="24"/>
          <w:rtl/>
        </w:rPr>
        <w:t xml:space="preserve"> </w:t>
      </w:r>
      <w:r w:rsidRPr="00362525">
        <w:rPr>
          <w:rFonts w:cs="Arial" w:hint="cs"/>
          <w:sz w:val="24"/>
          <w:szCs w:val="24"/>
          <w:rtl/>
        </w:rPr>
        <w:t>ואגד</w:t>
      </w:r>
      <w:r>
        <w:rPr>
          <w:rFonts w:cs="Arial" w:hint="cs"/>
          <w:sz w:val="24"/>
          <w:szCs w:val="24"/>
          <w:rtl/>
        </w:rPr>
        <w:t>ה)</w:t>
      </w:r>
      <w:r w:rsidRPr="00362525">
        <w:rPr>
          <w:rFonts w:cs="Arial"/>
          <w:sz w:val="24"/>
          <w:szCs w:val="24"/>
          <w:rtl/>
        </w:rPr>
        <w:t>.</w:t>
      </w:r>
    </w:p>
    <w:p w:rsidR="00CD44F6" w:rsidRDefault="00CD44F6" w:rsidP="00CD44F6">
      <w:pPr>
        <w:spacing w:after="0" w:line="360" w:lineRule="auto"/>
        <w:jc w:val="both"/>
        <w:rPr>
          <w:sz w:val="24"/>
          <w:szCs w:val="24"/>
          <w:rtl/>
        </w:rPr>
      </w:pPr>
    </w:p>
    <w:p w:rsidR="00CD44F6" w:rsidRPr="00362525" w:rsidRDefault="00CD44F6" w:rsidP="00CD44F6">
      <w:pPr>
        <w:spacing w:after="0" w:line="360" w:lineRule="auto"/>
        <w:jc w:val="both"/>
        <w:rPr>
          <w:sz w:val="24"/>
          <w:szCs w:val="24"/>
          <w:rtl/>
        </w:rPr>
      </w:pPr>
      <w:r w:rsidRPr="00467265">
        <w:rPr>
          <w:rFonts w:ascii="Arial" w:hAnsi="Arial" w:cs="Arial" w:hint="cs"/>
          <w:b/>
          <w:bCs/>
          <w:sz w:val="24"/>
          <w:szCs w:val="24"/>
          <w:rtl/>
        </w:rPr>
        <w:t>ד</w:t>
      </w:r>
      <w:r w:rsidR="0012682C" w:rsidRPr="0012682C">
        <w:rPr>
          <w:rFonts w:ascii="Arial" w:hAnsi="Arial" w:cs="Arial"/>
          <w:b/>
          <w:bCs/>
          <w:sz w:val="24"/>
          <w:szCs w:val="24"/>
          <w:rtl/>
        </w:rPr>
        <w:t>.</w:t>
      </w:r>
      <w:r>
        <w:rPr>
          <w:rFonts w:ascii="Arial" w:hAnsi="Arial" w:cs="Arial"/>
          <w:b/>
          <w:bCs/>
          <w:sz w:val="24"/>
          <w:szCs w:val="24"/>
          <w:rtl/>
        </w:rPr>
        <w:t xml:space="preserve">  </w:t>
      </w:r>
      <w:r w:rsidRPr="00362525">
        <w:rPr>
          <w:rFonts w:cs="Arial" w:hint="cs"/>
          <w:sz w:val="24"/>
          <w:szCs w:val="24"/>
          <w:rtl/>
        </w:rPr>
        <w:t>ר</w:t>
      </w:r>
      <w:r w:rsidRPr="00362525">
        <w:rPr>
          <w:rFonts w:cs="Arial"/>
          <w:sz w:val="24"/>
          <w:szCs w:val="24"/>
          <w:rtl/>
        </w:rPr>
        <w:t xml:space="preserve">' </w:t>
      </w:r>
      <w:r w:rsidRPr="00362525">
        <w:rPr>
          <w:rFonts w:cs="Arial" w:hint="cs"/>
          <w:sz w:val="24"/>
          <w:szCs w:val="24"/>
          <w:rtl/>
        </w:rPr>
        <w:t>יצחק</w:t>
      </w:r>
      <w:r>
        <w:rPr>
          <w:rFonts w:cs="Arial" w:hint="cs"/>
          <w:sz w:val="24"/>
          <w:szCs w:val="24"/>
          <w:rtl/>
        </w:rPr>
        <w:t xml:space="preserve"> נפחא</w:t>
      </w:r>
      <w:r w:rsidRPr="00362525">
        <w:rPr>
          <w:rFonts w:cs="Arial"/>
          <w:sz w:val="24"/>
          <w:szCs w:val="24"/>
          <w:rtl/>
        </w:rPr>
        <w:t xml:space="preserve"> </w:t>
      </w:r>
      <w:r w:rsidRPr="00362525">
        <w:rPr>
          <w:rFonts w:cs="Arial" w:hint="cs"/>
          <w:sz w:val="24"/>
          <w:szCs w:val="24"/>
          <w:rtl/>
        </w:rPr>
        <w:t>פתח</w:t>
      </w:r>
      <w:r w:rsidRPr="00362525">
        <w:rPr>
          <w:rFonts w:cs="Arial"/>
          <w:sz w:val="24"/>
          <w:szCs w:val="24"/>
          <w:rtl/>
        </w:rPr>
        <w:t xml:space="preserve">, </w:t>
      </w:r>
      <w:r w:rsidRPr="00362525">
        <w:rPr>
          <w:rFonts w:cs="Arial" w:hint="cs"/>
          <w:sz w:val="24"/>
          <w:szCs w:val="24"/>
          <w:rtl/>
        </w:rPr>
        <w:t>סמכוני</w:t>
      </w:r>
      <w:r w:rsidRPr="00362525">
        <w:rPr>
          <w:rFonts w:cs="Arial"/>
          <w:sz w:val="24"/>
          <w:szCs w:val="24"/>
          <w:rtl/>
        </w:rPr>
        <w:t xml:space="preserve"> </w:t>
      </w:r>
      <w:r w:rsidRPr="00362525">
        <w:rPr>
          <w:rFonts w:cs="Arial" w:hint="cs"/>
          <w:sz w:val="24"/>
          <w:szCs w:val="24"/>
          <w:rtl/>
        </w:rPr>
        <w:t>באשישות</w:t>
      </w:r>
      <w:r w:rsidRPr="00362525">
        <w:rPr>
          <w:rFonts w:cs="Arial"/>
          <w:sz w:val="24"/>
          <w:szCs w:val="24"/>
          <w:rtl/>
        </w:rPr>
        <w:t xml:space="preserve">, </w:t>
      </w:r>
      <w:r w:rsidRPr="00362525">
        <w:rPr>
          <w:rFonts w:cs="Arial" w:hint="cs"/>
          <w:sz w:val="24"/>
          <w:szCs w:val="24"/>
          <w:rtl/>
        </w:rPr>
        <w:t>אילו</w:t>
      </w:r>
      <w:r w:rsidRPr="00362525">
        <w:rPr>
          <w:rFonts w:cs="Arial"/>
          <w:sz w:val="24"/>
          <w:szCs w:val="24"/>
          <w:rtl/>
        </w:rPr>
        <w:t xml:space="preserve"> </w:t>
      </w:r>
      <w:r w:rsidRPr="00362525">
        <w:rPr>
          <w:rFonts w:cs="Arial" w:hint="cs"/>
          <w:sz w:val="24"/>
          <w:szCs w:val="24"/>
          <w:rtl/>
        </w:rPr>
        <w:t>הלכות</w:t>
      </w:r>
      <w:r w:rsidRPr="00362525">
        <w:rPr>
          <w:rFonts w:cs="Arial"/>
          <w:sz w:val="24"/>
          <w:szCs w:val="24"/>
          <w:rtl/>
        </w:rPr>
        <w:t xml:space="preserve"> </w:t>
      </w:r>
      <w:r w:rsidRPr="00362525">
        <w:rPr>
          <w:rFonts w:cs="Arial" w:hint="cs"/>
          <w:sz w:val="24"/>
          <w:szCs w:val="24"/>
          <w:rtl/>
        </w:rPr>
        <w:t>המאוששות</w:t>
      </w:r>
      <w:r>
        <w:rPr>
          <w:rFonts w:cs="Arial"/>
          <w:sz w:val="24"/>
          <w:szCs w:val="24"/>
          <w:rtl/>
        </w:rPr>
        <w:t>,</w:t>
      </w:r>
      <w:r w:rsidRPr="00362525">
        <w:rPr>
          <w:rFonts w:cs="Arial"/>
          <w:sz w:val="24"/>
          <w:szCs w:val="24"/>
          <w:rtl/>
        </w:rPr>
        <w:t xml:space="preserve"> </w:t>
      </w:r>
      <w:r w:rsidRPr="00362525">
        <w:rPr>
          <w:rFonts w:cs="Arial" w:hint="cs"/>
          <w:sz w:val="24"/>
          <w:szCs w:val="24"/>
          <w:rtl/>
        </w:rPr>
        <w:t>רפדוני</w:t>
      </w:r>
      <w:r w:rsidRPr="00362525">
        <w:rPr>
          <w:rFonts w:cs="Arial"/>
          <w:sz w:val="24"/>
          <w:szCs w:val="24"/>
          <w:rtl/>
        </w:rPr>
        <w:t xml:space="preserve"> </w:t>
      </w:r>
      <w:r w:rsidRPr="00362525">
        <w:rPr>
          <w:rFonts w:cs="Arial" w:hint="cs"/>
          <w:sz w:val="24"/>
          <w:szCs w:val="24"/>
          <w:rtl/>
        </w:rPr>
        <w:t>בתפוחים</w:t>
      </w:r>
      <w:r w:rsidRPr="00362525">
        <w:rPr>
          <w:rFonts w:cs="Arial"/>
          <w:sz w:val="24"/>
          <w:szCs w:val="24"/>
          <w:rtl/>
        </w:rPr>
        <w:t xml:space="preserve">, </w:t>
      </w:r>
      <w:r w:rsidRPr="00362525">
        <w:rPr>
          <w:rFonts w:cs="Arial" w:hint="cs"/>
          <w:sz w:val="24"/>
          <w:szCs w:val="24"/>
          <w:rtl/>
        </w:rPr>
        <w:t>שריחן</w:t>
      </w:r>
      <w:r w:rsidRPr="00362525">
        <w:rPr>
          <w:rFonts w:cs="Arial"/>
          <w:sz w:val="24"/>
          <w:szCs w:val="24"/>
          <w:rtl/>
        </w:rPr>
        <w:t xml:space="preserve"> </w:t>
      </w:r>
      <w:r w:rsidRPr="00362525">
        <w:rPr>
          <w:rFonts w:cs="Arial" w:hint="cs"/>
          <w:sz w:val="24"/>
          <w:szCs w:val="24"/>
          <w:rtl/>
        </w:rPr>
        <w:t>יפה</w:t>
      </w:r>
      <w:r w:rsidRPr="00362525">
        <w:rPr>
          <w:rFonts w:cs="Arial"/>
          <w:sz w:val="24"/>
          <w:szCs w:val="24"/>
          <w:rtl/>
        </w:rPr>
        <w:t xml:space="preserve"> </w:t>
      </w:r>
      <w:r w:rsidRPr="00362525">
        <w:rPr>
          <w:rFonts w:cs="Arial" w:hint="cs"/>
          <w:sz w:val="24"/>
          <w:szCs w:val="24"/>
          <w:rtl/>
        </w:rPr>
        <w:t>כתפוחים</w:t>
      </w:r>
      <w:r>
        <w:rPr>
          <w:rFonts w:cs="Arial"/>
          <w:sz w:val="24"/>
          <w:szCs w:val="24"/>
          <w:rtl/>
        </w:rPr>
        <w:t>,</w:t>
      </w:r>
      <w:r w:rsidRPr="00362525">
        <w:rPr>
          <w:rFonts w:cs="Arial"/>
          <w:sz w:val="24"/>
          <w:szCs w:val="24"/>
          <w:rtl/>
        </w:rPr>
        <w:t xml:space="preserve"> </w:t>
      </w:r>
      <w:r w:rsidRPr="00362525">
        <w:rPr>
          <w:rFonts w:cs="Arial" w:hint="cs"/>
          <w:sz w:val="24"/>
          <w:szCs w:val="24"/>
          <w:rtl/>
        </w:rPr>
        <w:t>כי</w:t>
      </w:r>
      <w:r w:rsidRPr="00362525">
        <w:rPr>
          <w:rFonts w:cs="Arial"/>
          <w:sz w:val="24"/>
          <w:szCs w:val="24"/>
          <w:rtl/>
        </w:rPr>
        <w:t xml:space="preserve"> </w:t>
      </w:r>
      <w:r w:rsidRPr="00362525">
        <w:rPr>
          <w:rFonts w:cs="Arial" w:hint="cs"/>
          <w:sz w:val="24"/>
          <w:szCs w:val="24"/>
          <w:rtl/>
        </w:rPr>
        <w:t>חולת</w:t>
      </w:r>
      <w:r w:rsidRPr="00362525">
        <w:rPr>
          <w:rFonts w:cs="Arial"/>
          <w:sz w:val="24"/>
          <w:szCs w:val="24"/>
          <w:rtl/>
        </w:rPr>
        <w:t xml:space="preserve"> </w:t>
      </w:r>
      <w:r w:rsidRPr="00362525">
        <w:rPr>
          <w:rFonts w:cs="Arial" w:hint="cs"/>
          <w:sz w:val="24"/>
          <w:szCs w:val="24"/>
          <w:rtl/>
        </w:rPr>
        <w:t>אהבה</w:t>
      </w:r>
      <w:r w:rsidRPr="00362525">
        <w:rPr>
          <w:rFonts w:cs="Arial"/>
          <w:sz w:val="24"/>
          <w:szCs w:val="24"/>
          <w:rtl/>
        </w:rPr>
        <w:t xml:space="preserve"> </w:t>
      </w:r>
      <w:r w:rsidRPr="00362525">
        <w:rPr>
          <w:rFonts w:cs="Arial" w:hint="cs"/>
          <w:sz w:val="24"/>
          <w:szCs w:val="24"/>
          <w:rtl/>
        </w:rPr>
        <w:t>אני</w:t>
      </w:r>
      <w:r w:rsidRPr="00362525">
        <w:rPr>
          <w:rFonts w:cs="Arial"/>
          <w:sz w:val="24"/>
          <w:szCs w:val="24"/>
          <w:rtl/>
        </w:rPr>
        <w:t xml:space="preserve">, </w:t>
      </w:r>
      <w:r w:rsidRPr="00362525">
        <w:rPr>
          <w:rFonts w:cs="Arial" w:hint="cs"/>
          <w:sz w:val="24"/>
          <w:szCs w:val="24"/>
          <w:rtl/>
        </w:rPr>
        <w:t>אמר</w:t>
      </w:r>
      <w:r w:rsidRPr="00362525">
        <w:rPr>
          <w:rFonts w:cs="Arial"/>
          <w:sz w:val="24"/>
          <w:szCs w:val="24"/>
          <w:rtl/>
        </w:rPr>
        <w:t xml:space="preserve"> </w:t>
      </w:r>
      <w:r w:rsidRPr="00362525">
        <w:rPr>
          <w:rFonts w:cs="Arial" w:hint="cs"/>
          <w:sz w:val="24"/>
          <w:szCs w:val="24"/>
          <w:rtl/>
        </w:rPr>
        <w:t>ר</w:t>
      </w:r>
      <w:r w:rsidRPr="00362525">
        <w:rPr>
          <w:rFonts w:cs="Arial"/>
          <w:sz w:val="24"/>
          <w:szCs w:val="24"/>
          <w:rtl/>
        </w:rPr>
        <w:t xml:space="preserve">' </w:t>
      </w:r>
      <w:r w:rsidRPr="00362525">
        <w:rPr>
          <w:rFonts w:cs="Arial" w:hint="cs"/>
          <w:sz w:val="24"/>
          <w:szCs w:val="24"/>
          <w:rtl/>
        </w:rPr>
        <w:t>יצחק</w:t>
      </w:r>
      <w:r w:rsidRPr="00362525">
        <w:rPr>
          <w:rFonts w:cs="Arial"/>
          <w:sz w:val="24"/>
          <w:szCs w:val="24"/>
          <w:rtl/>
        </w:rPr>
        <w:t xml:space="preserve"> </w:t>
      </w:r>
      <w:r w:rsidRPr="00362525">
        <w:rPr>
          <w:rFonts w:cs="Arial" w:hint="cs"/>
          <w:sz w:val="24"/>
          <w:szCs w:val="24"/>
          <w:rtl/>
        </w:rPr>
        <w:t>לשעבר</w:t>
      </w:r>
      <w:r w:rsidRPr="00362525">
        <w:rPr>
          <w:rFonts w:cs="Arial"/>
          <w:sz w:val="24"/>
          <w:szCs w:val="24"/>
          <w:rtl/>
        </w:rPr>
        <w:t xml:space="preserve"> </w:t>
      </w:r>
      <w:r w:rsidRPr="00362525">
        <w:rPr>
          <w:rFonts w:cs="Arial" w:hint="cs"/>
          <w:sz w:val="24"/>
          <w:szCs w:val="24"/>
          <w:rtl/>
        </w:rPr>
        <w:t>כשהייתה</w:t>
      </w:r>
      <w:r w:rsidRPr="00362525">
        <w:rPr>
          <w:rFonts w:cs="Arial"/>
          <w:sz w:val="24"/>
          <w:szCs w:val="24"/>
          <w:rtl/>
        </w:rPr>
        <w:t xml:space="preserve"> </w:t>
      </w:r>
      <w:r w:rsidRPr="00362525">
        <w:rPr>
          <w:rFonts w:cs="Arial" w:hint="cs"/>
          <w:sz w:val="24"/>
          <w:szCs w:val="24"/>
          <w:rtl/>
        </w:rPr>
        <w:t>הפרוטה</w:t>
      </w:r>
      <w:r w:rsidRPr="00362525">
        <w:rPr>
          <w:rFonts w:cs="Arial"/>
          <w:sz w:val="24"/>
          <w:szCs w:val="24"/>
          <w:rtl/>
        </w:rPr>
        <w:t xml:space="preserve"> </w:t>
      </w:r>
      <w:r w:rsidRPr="00362525">
        <w:rPr>
          <w:rFonts w:cs="Arial" w:hint="cs"/>
          <w:sz w:val="24"/>
          <w:szCs w:val="24"/>
          <w:rtl/>
        </w:rPr>
        <w:t>מצויה</w:t>
      </w:r>
      <w:r w:rsidRPr="00362525">
        <w:rPr>
          <w:rFonts w:cs="Arial"/>
          <w:sz w:val="24"/>
          <w:szCs w:val="24"/>
          <w:rtl/>
        </w:rPr>
        <w:t xml:space="preserve">, </w:t>
      </w:r>
      <w:r w:rsidRPr="00362525">
        <w:rPr>
          <w:rFonts w:cs="Arial" w:hint="cs"/>
          <w:sz w:val="24"/>
          <w:szCs w:val="24"/>
          <w:rtl/>
        </w:rPr>
        <w:t>הי</w:t>
      </w:r>
      <w:r>
        <w:rPr>
          <w:rFonts w:cs="Arial" w:hint="cs"/>
          <w:sz w:val="24"/>
          <w:szCs w:val="24"/>
          <w:rtl/>
        </w:rPr>
        <w:t>תה נפש</w:t>
      </w:r>
      <w:r w:rsidRPr="00362525">
        <w:rPr>
          <w:rFonts w:cs="Arial"/>
          <w:sz w:val="24"/>
          <w:szCs w:val="24"/>
          <w:rtl/>
        </w:rPr>
        <w:t xml:space="preserve"> </w:t>
      </w:r>
      <w:r w:rsidRPr="00362525">
        <w:rPr>
          <w:rFonts w:cs="Arial" w:hint="cs"/>
          <w:sz w:val="24"/>
          <w:szCs w:val="24"/>
          <w:rtl/>
        </w:rPr>
        <w:t>אדם</w:t>
      </w:r>
      <w:r w:rsidRPr="00362525">
        <w:rPr>
          <w:rFonts w:cs="Arial"/>
          <w:sz w:val="24"/>
          <w:szCs w:val="24"/>
          <w:rtl/>
        </w:rPr>
        <w:t xml:space="preserve"> </w:t>
      </w:r>
      <w:r w:rsidRPr="00362525">
        <w:rPr>
          <w:rFonts w:cs="Arial" w:hint="cs"/>
          <w:sz w:val="24"/>
          <w:szCs w:val="24"/>
          <w:rtl/>
        </w:rPr>
        <w:t>מתאוה</w:t>
      </w:r>
      <w:r w:rsidRPr="00362525">
        <w:rPr>
          <w:rFonts w:cs="Arial"/>
          <w:sz w:val="24"/>
          <w:szCs w:val="24"/>
          <w:rtl/>
        </w:rPr>
        <w:t xml:space="preserve"> </w:t>
      </w:r>
      <w:r w:rsidRPr="00362525">
        <w:rPr>
          <w:rFonts w:cs="Arial" w:hint="cs"/>
          <w:sz w:val="24"/>
          <w:szCs w:val="24"/>
          <w:rtl/>
        </w:rPr>
        <w:t>לשמוע</w:t>
      </w:r>
      <w:r w:rsidRPr="00362525">
        <w:rPr>
          <w:rFonts w:cs="Arial"/>
          <w:sz w:val="24"/>
          <w:szCs w:val="24"/>
          <w:rtl/>
        </w:rPr>
        <w:t xml:space="preserve"> </w:t>
      </w:r>
      <w:r w:rsidRPr="00362525">
        <w:rPr>
          <w:rFonts w:cs="Arial" w:hint="cs"/>
          <w:sz w:val="24"/>
          <w:szCs w:val="24"/>
          <w:rtl/>
        </w:rPr>
        <w:t>דבר</w:t>
      </w:r>
      <w:r w:rsidRPr="00362525">
        <w:rPr>
          <w:rFonts w:cs="Arial"/>
          <w:sz w:val="24"/>
          <w:szCs w:val="24"/>
          <w:rtl/>
        </w:rPr>
        <w:t xml:space="preserve"> </w:t>
      </w:r>
      <w:r>
        <w:rPr>
          <w:rFonts w:cs="Arial" w:hint="cs"/>
          <w:sz w:val="24"/>
          <w:szCs w:val="24"/>
          <w:rtl/>
        </w:rPr>
        <w:t>הלכה</w:t>
      </w:r>
      <w:r w:rsidRPr="00362525">
        <w:rPr>
          <w:rFonts w:cs="Arial"/>
          <w:sz w:val="24"/>
          <w:szCs w:val="24"/>
          <w:rtl/>
        </w:rPr>
        <w:t xml:space="preserve"> </w:t>
      </w:r>
      <w:r w:rsidRPr="00362525">
        <w:rPr>
          <w:rFonts w:cs="Arial" w:hint="cs"/>
          <w:sz w:val="24"/>
          <w:szCs w:val="24"/>
          <w:rtl/>
        </w:rPr>
        <w:t>ודבר</w:t>
      </w:r>
      <w:r w:rsidRPr="00362525">
        <w:rPr>
          <w:rFonts w:cs="Arial"/>
          <w:sz w:val="24"/>
          <w:szCs w:val="24"/>
          <w:rtl/>
        </w:rPr>
        <w:t xml:space="preserve"> </w:t>
      </w:r>
      <w:r>
        <w:rPr>
          <w:rFonts w:cs="Arial" w:hint="cs"/>
          <w:sz w:val="24"/>
          <w:szCs w:val="24"/>
          <w:rtl/>
        </w:rPr>
        <w:t>אגדה.</w:t>
      </w:r>
      <w:r w:rsidRPr="00362525">
        <w:rPr>
          <w:rFonts w:cs="Arial"/>
          <w:sz w:val="24"/>
          <w:szCs w:val="24"/>
          <w:rtl/>
        </w:rPr>
        <w:t xml:space="preserve"> </w:t>
      </w:r>
    </w:p>
    <w:p w:rsidR="00CD44F6" w:rsidRDefault="00CD44F6" w:rsidP="00CD44F6">
      <w:pPr>
        <w:spacing w:after="0" w:line="360" w:lineRule="auto"/>
        <w:jc w:val="both"/>
        <w:rPr>
          <w:sz w:val="24"/>
          <w:szCs w:val="24"/>
          <w:rtl/>
        </w:rPr>
      </w:pPr>
    </w:p>
    <w:p w:rsidR="00CD44F6" w:rsidRDefault="00CD44F6" w:rsidP="00CD44F6">
      <w:pPr>
        <w:spacing w:after="0" w:line="360" w:lineRule="auto"/>
        <w:jc w:val="both"/>
        <w:rPr>
          <w:rFonts w:cs="Arial"/>
          <w:sz w:val="24"/>
          <w:szCs w:val="24"/>
          <w:rtl/>
        </w:rPr>
      </w:pPr>
      <w:r w:rsidRPr="00467265">
        <w:rPr>
          <w:rFonts w:ascii="Arial" w:hAnsi="Arial" w:cs="Arial" w:hint="cs"/>
          <w:b/>
          <w:bCs/>
          <w:sz w:val="24"/>
          <w:szCs w:val="24"/>
          <w:rtl/>
        </w:rPr>
        <w:t>ה</w:t>
      </w:r>
      <w:r w:rsidR="0012682C" w:rsidRPr="0012682C">
        <w:rPr>
          <w:rFonts w:ascii="Arial" w:hAnsi="Arial" w:cs="Arial"/>
          <w:b/>
          <w:bCs/>
          <w:sz w:val="24"/>
          <w:szCs w:val="24"/>
          <w:rtl/>
        </w:rPr>
        <w:t>.</w:t>
      </w:r>
      <w:r>
        <w:rPr>
          <w:rFonts w:ascii="Arial" w:hAnsi="Arial" w:cs="Arial"/>
          <w:b/>
          <w:bCs/>
          <w:sz w:val="24"/>
          <w:szCs w:val="24"/>
          <w:rtl/>
        </w:rPr>
        <w:t xml:space="preserve">  </w:t>
      </w:r>
      <w:r w:rsidRPr="00362525">
        <w:rPr>
          <w:rFonts w:cs="Arial" w:hint="cs"/>
          <w:sz w:val="24"/>
          <w:szCs w:val="24"/>
          <w:rtl/>
        </w:rPr>
        <w:t>אמר</w:t>
      </w:r>
      <w:r w:rsidRPr="00362525">
        <w:rPr>
          <w:rFonts w:cs="Arial"/>
          <w:sz w:val="24"/>
          <w:szCs w:val="24"/>
          <w:rtl/>
        </w:rPr>
        <w:t xml:space="preserve"> </w:t>
      </w:r>
      <w:r w:rsidRPr="00362525">
        <w:rPr>
          <w:rFonts w:cs="Arial" w:hint="cs"/>
          <w:sz w:val="24"/>
          <w:szCs w:val="24"/>
          <w:rtl/>
        </w:rPr>
        <w:t>ר</w:t>
      </w:r>
      <w:r w:rsidRPr="00362525">
        <w:rPr>
          <w:rFonts w:cs="Arial"/>
          <w:sz w:val="24"/>
          <w:szCs w:val="24"/>
          <w:rtl/>
        </w:rPr>
        <w:t xml:space="preserve">' </w:t>
      </w:r>
      <w:r w:rsidRPr="00362525">
        <w:rPr>
          <w:rFonts w:cs="Arial" w:hint="cs"/>
          <w:sz w:val="24"/>
          <w:szCs w:val="24"/>
          <w:rtl/>
        </w:rPr>
        <w:t>תנחום</w:t>
      </w:r>
      <w:r w:rsidRPr="00362525">
        <w:rPr>
          <w:rFonts w:cs="Arial"/>
          <w:sz w:val="24"/>
          <w:szCs w:val="24"/>
          <w:rtl/>
        </w:rPr>
        <w:t xml:space="preserve"> </w:t>
      </w:r>
      <w:r w:rsidRPr="00362525">
        <w:rPr>
          <w:rFonts w:cs="Arial" w:hint="cs"/>
          <w:sz w:val="24"/>
          <w:szCs w:val="24"/>
          <w:rtl/>
        </w:rPr>
        <w:t>בר</w:t>
      </w:r>
      <w:r w:rsidRPr="00362525">
        <w:rPr>
          <w:rFonts w:cs="Arial"/>
          <w:sz w:val="24"/>
          <w:szCs w:val="24"/>
          <w:rtl/>
        </w:rPr>
        <w:t xml:space="preserve">' </w:t>
      </w:r>
      <w:r w:rsidRPr="00362525">
        <w:rPr>
          <w:rFonts w:cs="Arial" w:hint="cs"/>
          <w:sz w:val="24"/>
          <w:szCs w:val="24"/>
          <w:rtl/>
        </w:rPr>
        <w:t>חנילאי</w:t>
      </w:r>
      <w:r w:rsidRPr="00362525">
        <w:rPr>
          <w:rFonts w:cs="Arial"/>
          <w:sz w:val="24"/>
          <w:szCs w:val="24"/>
          <w:rtl/>
        </w:rPr>
        <w:t xml:space="preserve"> </w:t>
      </w:r>
      <w:r w:rsidRPr="00362525">
        <w:rPr>
          <w:rFonts w:cs="Arial" w:hint="cs"/>
          <w:sz w:val="24"/>
          <w:szCs w:val="24"/>
          <w:rtl/>
        </w:rPr>
        <w:t>אילו</w:t>
      </w:r>
      <w:r w:rsidRPr="00362525">
        <w:rPr>
          <w:rFonts w:cs="Arial"/>
          <w:sz w:val="24"/>
          <w:szCs w:val="24"/>
          <w:rtl/>
        </w:rPr>
        <w:t xml:space="preserve"> </w:t>
      </w:r>
      <w:r w:rsidRPr="00362525">
        <w:rPr>
          <w:rFonts w:cs="Arial" w:hint="cs"/>
          <w:sz w:val="24"/>
          <w:szCs w:val="24"/>
          <w:rtl/>
        </w:rPr>
        <w:t>ניתנה</w:t>
      </w:r>
      <w:r w:rsidRPr="00362525">
        <w:rPr>
          <w:rFonts w:cs="Arial"/>
          <w:sz w:val="24"/>
          <w:szCs w:val="24"/>
          <w:rtl/>
        </w:rPr>
        <w:t xml:space="preserve"> </w:t>
      </w:r>
      <w:r w:rsidRPr="00362525">
        <w:rPr>
          <w:rFonts w:cs="Arial" w:hint="cs"/>
          <w:sz w:val="24"/>
          <w:szCs w:val="24"/>
          <w:rtl/>
        </w:rPr>
        <w:t>התורה</w:t>
      </w:r>
      <w:r w:rsidRPr="00362525">
        <w:rPr>
          <w:rFonts w:cs="Arial"/>
          <w:sz w:val="24"/>
          <w:szCs w:val="24"/>
          <w:rtl/>
        </w:rPr>
        <w:t xml:space="preserve"> </w:t>
      </w:r>
      <w:r w:rsidRPr="00362525">
        <w:rPr>
          <w:rFonts w:cs="Arial" w:hint="cs"/>
          <w:sz w:val="24"/>
          <w:szCs w:val="24"/>
          <w:rtl/>
        </w:rPr>
        <w:t>חתוכה</w:t>
      </w:r>
      <w:r w:rsidRPr="00362525">
        <w:rPr>
          <w:rFonts w:cs="Arial"/>
          <w:sz w:val="24"/>
          <w:szCs w:val="24"/>
          <w:rtl/>
        </w:rPr>
        <w:t xml:space="preserve">, </w:t>
      </w:r>
      <w:r w:rsidRPr="00362525">
        <w:rPr>
          <w:rFonts w:cs="Arial" w:hint="cs"/>
          <w:sz w:val="24"/>
          <w:szCs w:val="24"/>
          <w:rtl/>
        </w:rPr>
        <w:t>לא</w:t>
      </w:r>
      <w:r w:rsidRPr="00362525">
        <w:rPr>
          <w:rFonts w:cs="Arial"/>
          <w:sz w:val="24"/>
          <w:szCs w:val="24"/>
          <w:rtl/>
        </w:rPr>
        <w:t xml:space="preserve"> </w:t>
      </w:r>
      <w:r w:rsidRPr="00362525">
        <w:rPr>
          <w:rFonts w:cs="Arial" w:hint="cs"/>
          <w:sz w:val="24"/>
          <w:szCs w:val="24"/>
          <w:rtl/>
        </w:rPr>
        <w:t>היתה</w:t>
      </w:r>
      <w:r w:rsidRPr="00362525">
        <w:rPr>
          <w:rFonts w:cs="Arial"/>
          <w:sz w:val="24"/>
          <w:szCs w:val="24"/>
          <w:rtl/>
        </w:rPr>
        <w:t xml:space="preserve"> </w:t>
      </w:r>
      <w:r w:rsidRPr="00362525">
        <w:rPr>
          <w:rFonts w:cs="Arial" w:hint="cs"/>
          <w:sz w:val="24"/>
          <w:szCs w:val="24"/>
          <w:rtl/>
        </w:rPr>
        <w:t>ע</w:t>
      </w:r>
      <w:r>
        <w:rPr>
          <w:rFonts w:cs="Arial" w:hint="cs"/>
          <w:sz w:val="24"/>
          <w:szCs w:val="24"/>
          <w:rtl/>
        </w:rPr>
        <w:t>ו</w:t>
      </w:r>
      <w:r w:rsidRPr="00362525">
        <w:rPr>
          <w:rFonts w:cs="Arial" w:hint="cs"/>
          <w:sz w:val="24"/>
          <w:szCs w:val="24"/>
          <w:rtl/>
        </w:rPr>
        <w:t>מדת</w:t>
      </w:r>
      <w:r w:rsidRPr="00362525">
        <w:rPr>
          <w:rFonts w:cs="Arial"/>
          <w:sz w:val="24"/>
          <w:szCs w:val="24"/>
          <w:rtl/>
        </w:rPr>
        <w:t xml:space="preserve"> </w:t>
      </w:r>
      <w:r w:rsidRPr="00362525">
        <w:rPr>
          <w:rFonts w:cs="Arial" w:hint="cs"/>
          <w:sz w:val="24"/>
          <w:szCs w:val="24"/>
          <w:rtl/>
        </w:rPr>
        <w:t>רגלים</w:t>
      </w:r>
      <w:r w:rsidRPr="00362525">
        <w:rPr>
          <w:rFonts w:cs="Arial"/>
          <w:sz w:val="24"/>
          <w:szCs w:val="24"/>
          <w:rtl/>
        </w:rPr>
        <w:t xml:space="preserve"> </w:t>
      </w:r>
      <w:r w:rsidRPr="00362525">
        <w:rPr>
          <w:rFonts w:cs="Arial" w:hint="cs"/>
          <w:sz w:val="24"/>
          <w:szCs w:val="24"/>
          <w:rtl/>
        </w:rPr>
        <w:t>למורה</w:t>
      </w:r>
      <w:r w:rsidRPr="00362525">
        <w:rPr>
          <w:rFonts w:cs="Arial"/>
          <w:sz w:val="24"/>
          <w:szCs w:val="24"/>
          <w:rtl/>
        </w:rPr>
        <w:t xml:space="preserve"> </w:t>
      </w:r>
      <w:r w:rsidRPr="00362525">
        <w:rPr>
          <w:rFonts w:cs="Arial" w:hint="cs"/>
          <w:sz w:val="24"/>
          <w:szCs w:val="24"/>
          <w:rtl/>
        </w:rPr>
        <w:t>שיורה</w:t>
      </w:r>
      <w:r w:rsidRPr="00362525">
        <w:rPr>
          <w:rFonts w:cs="Arial"/>
          <w:sz w:val="24"/>
          <w:szCs w:val="24"/>
          <w:rtl/>
        </w:rPr>
        <w:t xml:space="preserve">, </w:t>
      </w:r>
      <w:r w:rsidRPr="00362525">
        <w:rPr>
          <w:rFonts w:cs="Arial" w:hint="cs"/>
          <w:sz w:val="24"/>
          <w:szCs w:val="24"/>
          <w:rtl/>
        </w:rPr>
        <w:t>שאם</w:t>
      </w:r>
      <w:r w:rsidRPr="00362525">
        <w:rPr>
          <w:rFonts w:cs="Arial"/>
          <w:sz w:val="24"/>
          <w:szCs w:val="24"/>
          <w:rtl/>
        </w:rPr>
        <w:t xml:space="preserve"> </w:t>
      </w:r>
      <w:r w:rsidRPr="00362525">
        <w:rPr>
          <w:rFonts w:cs="Arial" w:hint="cs"/>
          <w:sz w:val="24"/>
          <w:szCs w:val="24"/>
          <w:rtl/>
        </w:rPr>
        <w:t>טימא</w:t>
      </w:r>
      <w:r w:rsidRPr="00362525">
        <w:rPr>
          <w:rFonts w:cs="Arial"/>
          <w:sz w:val="24"/>
          <w:szCs w:val="24"/>
          <w:rtl/>
        </w:rPr>
        <w:t xml:space="preserve">, </w:t>
      </w:r>
      <w:r w:rsidRPr="00362525">
        <w:rPr>
          <w:rFonts w:cs="Arial" w:hint="cs"/>
          <w:sz w:val="24"/>
          <w:szCs w:val="24"/>
          <w:rtl/>
        </w:rPr>
        <w:t>יש</w:t>
      </w:r>
      <w:r w:rsidRPr="00362525">
        <w:rPr>
          <w:rFonts w:cs="Arial"/>
          <w:sz w:val="24"/>
          <w:szCs w:val="24"/>
          <w:rtl/>
        </w:rPr>
        <w:t xml:space="preserve"> </w:t>
      </w:r>
      <w:r w:rsidRPr="00362525">
        <w:rPr>
          <w:rFonts w:cs="Arial" w:hint="cs"/>
          <w:sz w:val="24"/>
          <w:szCs w:val="24"/>
          <w:rtl/>
        </w:rPr>
        <w:t>מטמאין</w:t>
      </w:r>
      <w:r w:rsidRPr="00362525">
        <w:rPr>
          <w:rFonts w:cs="Arial"/>
          <w:sz w:val="24"/>
          <w:szCs w:val="24"/>
          <w:rtl/>
        </w:rPr>
        <w:t xml:space="preserve"> </w:t>
      </w:r>
      <w:r w:rsidRPr="00362525">
        <w:rPr>
          <w:rFonts w:cs="Arial" w:hint="cs"/>
          <w:sz w:val="24"/>
          <w:szCs w:val="24"/>
          <w:rtl/>
        </w:rPr>
        <w:t>כיוצא</w:t>
      </w:r>
      <w:r w:rsidRPr="00362525">
        <w:rPr>
          <w:rFonts w:cs="Arial"/>
          <w:sz w:val="24"/>
          <w:szCs w:val="24"/>
          <w:rtl/>
        </w:rPr>
        <w:t xml:space="preserve"> </w:t>
      </w:r>
      <w:r w:rsidRPr="00362525">
        <w:rPr>
          <w:rFonts w:cs="Arial" w:hint="cs"/>
          <w:sz w:val="24"/>
          <w:szCs w:val="24"/>
          <w:rtl/>
        </w:rPr>
        <w:t>בו</w:t>
      </w:r>
      <w:r w:rsidRPr="00362525">
        <w:rPr>
          <w:rFonts w:cs="Arial"/>
          <w:sz w:val="24"/>
          <w:szCs w:val="24"/>
          <w:rtl/>
        </w:rPr>
        <w:t xml:space="preserve">, </w:t>
      </w:r>
      <w:r w:rsidRPr="00362525">
        <w:rPr>
          <w:rFonts w:cs="Arial" w:hint="cs"/>
          <w:sz w:val="24"/>
          <w:szCs w:val="24"/>
          <w:rtl/>
        </w:rPr>
        <w:t>ואם</w:t>
      </w:r>
      <w:r w:rsidRPr="00362525">
        <w:rPr>
          <w:rFonts w:cs="Arial"/>
          <w:sz w:val="24"/>
          <w:szCs w:val="24"/>
          <w:rtl/>
        </w:rPr>
        <w:t xml:space="preserve"> </w:t>
      </w:r>
      <w:r w:rsidRPr="00362525">
        <w:rPr>
          <w:rFonts w:cs="Arial" w:hint="cs"/>
          <w:sz w:val="24"/>
          <w:szCs w:val="24"/>
          <w:rtl/>
        </w:rPr>
        <w:t>טיהר</w:t>
      </w:r>
      <w:r w:rsidRPr="00362525">
        <w:rPr>
          <w:rFonts w:cs="Arial"/>
          <w:sz w:val="24"/>
          <w:szCs w:val="24"/>
          <w:rtl/>
        </w:rPr>
        <w:t xml:space="preserve">, </w:t>
      </w:r>
      <w:r w:rsidRPr="00362525">
        <w:rPr>
          <w:rFonts w:cs="Arial" w:hint="cs"/>
          <w:sz w:val="24"/>
          <w:szCs w:val="24"/>
          <w:rtl/>
        </w:rPr>
        <w:t>יש</w:t>
      </w:r>
      <w:r w:rsidRPr="00362525">
        <w:rPr>
          <w:rFonts w:cs="Arial"/>
          <w:sz w:val="24"/>
          <w:szCs w:val="24"/>
          <w:rtl/>
        </w:rPr>
        <w:t xml:space="preserve"> </w:t>
      </w:r>
      <w:r w:rsidRPr="00362525">
        <w:rPr>
          <w:rFonts w:cs="Arial" w:hint="cs"/>
          <w:sz w:val="24"/>
          <w:szCs w:val="24"/>
          <w:rtl/>
        </w:rPr>
        <w:t>מטהרין</w:t>
      </w:r>
      <w:r w:rsidRPr="00362525">
        <w:rPr>
          <w:rFonts w:cs="Arial"/>
          <w:sz w:val="24"/>
          <w:szCs w:val="24"/>
          <w:rtl/>
        </w:rPr>
        <w:t xml:space="preserve"> </w:t>
      </w:r>
      <w:r w:rsidRPr="00362525">
        <w:rPr>
          <w:rFonts w:cs="Arial" w:hint="cs"/>
          <w:sz w:val="24"/>
          <w:szCs w:val="24"/>
          <w:rtl/>
        </w:rPr>
        <w:t>כיוצא</w:t>
      </w:r>
      <w:r w:rsidRPr="00362525">
        <w:rPr>
          <w:rFonts w:cs="Arial"/>
          <w:sz w:val="24"/>
          <w:szCs w:val="24"/>
          <w:rtl/>
        </w:rPr>
        <w:t xml:space="preserve"> </w:t>
      </w:r>
      <w:r w:rsidRPr="00362525">
        <w:rPr>
          <w:rFonts w:cs="Arial" w:hint="cs"/>
          <w:sz w:val="24"/>
          <w:szCs w:val="24"/>
          <w:rtl/>
        </w:rPr>
        <w:t>בו</w:t>
      </w:r>
      <w:r w:rsidRPr="00362525">
        <w:rPr>
          <w:rFonts w:cs="Arial"/>
          <w:sz w:val="24"/>
          <w:szCs w:val="24"/>
          <w:rtl/>
        </w:rPr>
        <w:t xml:space="preserve">. </w:t>
      </w:r>
    </w:p>
    <w:p w:rsidR="00CD44F6" w:rsidRDefault="00CD44F6" w:rsidP="00CD44F6">
      <w:pPr>
        <w:spacing w:after="0" w:line="360" w:lineRule="auto"/>
        <w:jc w:val="both"/>
        <w:rPr>
          <w:rFonts w:cs="Arial"/>
          <w:sz w:val="24"/>
          <w:szCs w:val="24"/>
          <w:rtl/>
        </w:rPr>
      </w:pPr>
    </w:p>
    <w:p w:rsidR="00CD44F6" w:rsidRDefault="00CD44F6" w:rsidP="00CD44F6">
      <w:pPr>
        <w:spacing w:after="0" w:line="360" w:lineRule="auto"/>
        <w:jc w:val="both"/>
        <w:rPr>
          <w:rFonts w:cs="Arial"/>
          <w:sz w:val="24"/>
          <w:szCs w:val="24"/>
          <w:rtl/>
        </w:rPr>
      </w:pPr>
      <w:r w:rsidRPr="00467265">
        <w:rPr>
          <w:rFonts w:ascii="Arial" w:hAnsi="Arial" w:cs="Arial" w:hint="cs"/>
          <w:b/>
          <w:bCs/>
          <w:sz w:val="24"/>
          <w:szCs w:val="24"/>
          <w:rtl/>
        </w:rPr>
        <w:t>ו</w:t>
      </w:r>
      <w:r w:rsidR="0012682C" w:rsidRPr="0012682C">
        <w:rPr>
          <w:rFonts w:ascii="Arial" w:hAnsi="Arial" w:cs="Arial"/>
          <w:b/>
          <w:bCs/>
          <w:sz w:val="24"/>
          <w:szCs w:val="24"/>
          <w:rtl/>
        </w:rPr>
        <w:t>.</w:t>
      </w:r>
      <w:r>
        <w:rPr>
          <w:rFonts w:ascii="Arial" w:hAnsi="Arial" w:cs="Arial"/>
          <w:b/>
          <w:bCs/>
          <w:sz w:val="24"/>
          <w:szCs w:val="24"/>
          <w:rtl/>
        </w:rPr>
        <w:t xml:space="preserve">  </w:t>
      </w:r>
      <w:r w:rsidRPr="00362525">
        <w:rPr>
          <w:rFonts w:cs="Arial" w:hint="cs"/>
          <w:sz w:val="24"/>
          <w:szCs w:val="24"/>
          <w:rtl/>
        </w:rPr>
        <w:t>אמר</w:t>
      </w:r>
      <w:r w:rsidRPr="00362525">
        <w:rPr>
          <w:rFonts w:cs="Arial"/>
          <w:sz w:val="24"/>
          <w:szCs w:val="24"/>
          <w:rtl/>
        </w:rPr>
        <w:t xml:space="preserve"> </w:t>
      </w:r>
      <w:r w:rsidRPr="00362525">
        <w:rPr>
          <w:rFonts w:cs="Arial" w:hint="cs"/>
          <w:sz w:val="24"/>
          <w:szCs w:val="24"/>
          <w:rtl/>
        </w:rPr>
        <w:t>ר</w:t>
      </w:r>
      <w:r w:rsidRPr="00362525">
        <w:rPr>
          <w:rFonts w:cs="Arial"/>
          <w:sz w:val="24"/>
          <w:szCs w:val="24"/>
          <w:rtl/>
        </w:rPr>
        <w:t xml:space="preserve">' </w:t>
      </w:r>
      <w:r w:rsidRPr="00362525">
        <w:rPr>
          <w:rFonts w:cs="Arial" w:hint="cs"/>
          <w:sz w:val="24"/>
          <w:szCs w:val="24"/>
          <w:rtl/>
        </w:rPr>
        <w:t>ינאי</w:t>
      </w:r>
      <w:r w:rsidRPr="00362525">
        <w:rPr>
          <w:rFonts w:cs="Arial"/>
          <w:sz w:val="24"/>
          <w:szCs w:val="24"/>
          <w:rtl/>
        </w:rPr>
        <w:t xml:space="preserve"> </w:t>
      </w:r>
      <w:r w:rsidRPr="00362525">
        <w:rPr>
          <w:rFonts w:cs="Arial" w:hint="cs"/>
          <w:sz w:val="24"/>
          <w:szCs w:val="24"/>
          <w:rtl/>
        </w:rPr>
        <w:t>תורה</w:t>
      </w:r>
      <w:r w:rsidRPr="00362525">
        <w:rPr>
          <w:rFonts w:cs="Arial"/>
          <w:sz w:val="24"/>
          <w:szCs w:val="24"/>
          <w:rtl/>
        </w:rPr>
        <w:t xml:space="preserve"> </w:t>
      </w:r>
      <w:r w:rsidRPr="00362525">
        <w:rPr>
          <w:rFonts w:cs="Arial" w:hint="cs"/>
          <w:sz w:val="24"/>
          <w:szCs w:val="24"/>
          <w:rtl/>
        </w:rPr>
        <w:t>שנתן</w:t>
      </w:r>
      <w:r w:rsidRPr="00362525">
        <w:rPr>
          <w:rFonts w:cs="Arial"/>
          <w:sz w:val="24"/>
          <w:szCs w:val="24"/>
          <w:rtl/>
        </w:rPr>
        <w:t xml:space="preserve"> </w:t>
      </w:r>
      <w:r w:rsidRPr="00362525">
        <w:rPr>
          <w:rFonts w:cs="Arial" w:hint="cs"/>
          <w:sz w:val="24"/>
          <w:szCs w:val="24"/>
          <w:rtl/>
        </w:rPr>
        <w:t>הקדוש</w:t>
      </w:r>
      <w:r w:rsidRPr="00362525">
        <w:rPr>
          <w:rFonts w:cs="Arial"/>
          <w:sz w:val="24"/>
          <w:szCs w:val="24"/>
          <w:rtl/>
        </w:rPr>
        <w:t xml:space="preserve"> </w:t>
      </w:r>
      <w:r w:rsidRPr="00362525">
        <w:rPr>
          <w:rFonts w:cs="Arial" w:hint="cs"/>
          <w:sz w:val="24"/>
          <w:szCs w:val="24"/>
          <w:rtl/>
        </w:rPr>
        <w:t>ברוך</w:t>
      </w:r>
      <w:r w:rsidRPr="00362525">
        <w:rPr>
          <w:rFonts w:cs="Arial"/>
          <w:sz w:val="24"/>
          <w:szCs w:val="24"/>
          <w:rtl/>
        </w:rPr>
        <w:t xml:space="preserve"> </w:t>
      </w:r>
      <w:r w:rsidRPr="00362525">
        <w:rPr>
          <w:rFonts w:cs="Arial" w:hint="cs"/>
          <w:sz w:val="24"/>
          <w:szCs w:val="24"/>
          <w:rtl/>
        </w:rPr>
        <w:t>הוא</w:t>
      </w:r>
      <w:r w:rsidRPr="00362525">
        <w:rPr>
          <w:rFonts w:cs="Arial"/>
          <w:sz w:val="24"/>
          <w:szCs w:val="24"/>
          <w:rtl/>
        </w:rPr>
        <w:t xml:space="preserve"> </w:t>
      </w:r>
      <w:r w:rsidRPr="00362525">
        <w:rPr>
          <w:rFonts w:cs="Arial" w:hint="cs"/>
          <w:sz w:val="24"/>
          <w:szCs w:val="24"/>
          <w:rtl/>
        </w:rPr>
        <w:t>למשה</w:t>
      </w:r>
      <w:r w:rsidRPr="00362525">
        <w:rPr>
          <w:rFonts w:cs="Arial"/>
          <w:sz w:val="24"/>
          <w:szCs w:val="24"/>
          <w:rtl/>
        </w:rPr>
        <w:t xml:space="preserve">, </w:t>
      </w:r>
      <w:r w:rsidRPr="00362525">
        <w:rPr>
          <w:rFonts w:cs="Arial" w:hint="cs"/>
          <w:sz w:val="24"/>
          <w:szCs w:val="24"/>
          <w:rtl/>
        </w:rPr>
        <w:t>ניתנה</w:t>
      </w:r>
      <w:r w:rsidRPr="00362525">
        <w:rPr>
          <w:rFonts w:cs="Arial"/>
          <w:sz w:val="24"/>
          <w:szCs w:val="24"/>
          <w:rtl/>
        </w:rPr>
        <w:t xml:space="preserve"> </w:t>
      </w:r>
      <w:r w:rsidRPr="00362525">
        <w:rPr>
          <w:rFonts w:cs="Arial" w:hint="cs"/>
          <w:sz w:val="24"/>
          <w:szCs w:val="24"/>
          <w:rtl/>
        </w:rPr>
        <w:t>לו</w:t>
      </w:r>
      <w:r w:rsidRPr="00362525">
        <w:rPr>
          <w:rFonts w:cs="Arial"/>
          <w:sz w:val="24"/>
          <w:szCs w:val="24"/>
          <w:rtl/>
        </w:rPr>
        <w:t xml:space="preserve"> </w:t>
      </w:r>
      <w:r w:rsidRPr="00362525">
        <w:rPr>
          <w:rFonts w:cs="Arial" w:hint="cs"/>
          <w:sz w:val="24"/>
          <w:szCs w:val="24"/>
          <w:rtl/>
        </w:rPr>
        <w:t>בארבעים</w:t>
      </w:r>
      <w:r w:rsidRPr="00362525">
        <w:rPr>
          <w:rFonts w:cs="Arial"/>
          <w:sz w:val="24"/>
          <w:szCs w:val="24"/>
          <w:rtl/>
        </w:rPr>
        <w:t xml:space="preserve"> </w:t>
      </w:r>
      <w:r w:rsidRPr="00362525">
        <w:rPr>
          <w:rFonts w:cs="Arial" w:hint="cs"/>
          <w:sz w:val="24"/>
          <w:szCs w:val="24"/>
          <w:rtl/>
        </w:rPr>
        <w:t>ותשעה</w:t>
      </w:r>
      <w:r w:rsidRPr="00362525">
        <w:rPr>
          <w:rFonts w:cs="Arial"/>
          <w:sz w:val="24"/>
          <w:szCs w:val="24"/>
          <w:rtl/>
        </w:rPr>
        <w:t xml:space="preserve"> </w:t>
      </w:r>
      <w:r w:rsidRPr="00362525">
        <w:rPr>
          <w:rFonts w:cs="Arial" w:hint="cs"/>
          <w:sz w:val="24"/>
          <w:szCs w:val="24"/>
          <w:rtl/>
        </w:rPr>
        <w:t>פנים</w:t>
      </w:r>
      <w:r w:rsidRPr="00362525">
        <w:rPr>
          <w:rFonts w:cs="Arial"/>
          <w:sz w:val="24"/>
          <w:szCs w:val="24"/>
          <w:rtl/>
        </w:rPr>
        <w:t xml:space="preserve"> </w:t>
      </w:r>
      <w:r w:rsidRPr="00362525">
        <w:rPr>
          <w:rFonts w:cs="Arial" w:hint="cs"/>
          <w:sz w:val="24"/>
          <w:szCs w:val="24"/>
          <w:rtl/>
        </w:rPr>
        <w:t>טמא</w:t>
      </w:r>
      <w:r w:rsidRPr="00362525">
        <w:rPr>
          <w:rFonts w:cs="Arial"/>
          <w:sz w:val="24"/>
          <w:szCs w:val="24"/>
          <w:rtl/>
        </w:rPr>
        <w:t xml:space="preserve"> </w:t>
      </w:r>
      <w:r w:rsidRPr="00362525">
        <w:rPr>
          <w:rFonts w:cs="Arial" w:hint="cs"/>
          <w:sz w:val="24"/>
          <w:szCs w:val="24"/>
          <w:rtl/>
        </w:rPr>
        <w:t>ובארבעים</w:t>
      </w:r>
      <w:r w:rsidRPr="00362525">
        <w:rPr>
          <w:rFonts w:cs="Arial"/>
          <w:sz w:val="24"/>
          <w:szCs w:val="24"/>
          <w:rtl/>
        </w:rPr>
        <w:t xml:space="preserve"> </w:t>
      </w:r>
      <w:r w:rsidRPr="00362525">
        <w:rPr>
          <w:rFonts w:cs="Arial" w:hint="cs"/>
          <w:sz w:val="24"/>
          <w:szCs w:val="24"/>
          <w:rtl/>
        </w:rPr>
        <w:t>ותשעה</w:t>
      </w:r>
      <w:r w:rsidRPr="00362525">
        <w:rPr>
          <w:rFonts w:cs="Arial"/>
          <w:sz w:val="24"/>
          <w:szCs w:val="24"/>
          <w:rtl/>
        </w:rPr>
        <w:t xml:space="preserve"> </w:t>
      </w:r>
      <w:r w:rsidRPr="00362525">
        <w:rPr>
          <w:rFonts w:cs="Arial" w:hint="cs"/>
          <w:sz w:val="24"/>
          <w:szCs w:val="24"/>
          <w:rtl/>
        </w:rPr>
        <w:t>פנים</w:t>
      </w:r>
      <w:r w:rsidRPr="00362525">
        <w:rPr>
          <w:rFonts w:cs="Arial"/>
          <w:sz w:val="24"/>
          <w:szCs w:val="24"/>
          <w:rtl/>
        </w:rPr>
        <w:t xml:space="preserve"> </w:t>
      </w:r>
      <w:r w:rsidRPr="00362525">
        <w:rPr>
          <w:rFonts w:cs="Arial" w:hint="cs"/>
          <w:sz w:val="24"/>
          <w:szCs w:val="24"/>
          <w:rtl/>
        </w:rPr>
        <w:t>טהור</w:t>
      </w:r>
      <w:r w:rsidRPr="00362525">
        <w:rPr>
          <w:rFonts w:cs="Arial"/>
          <w:sz w:val="24"/>
          <w:szCs w:val="24"/>
          <w:rtl/>
        </w:rPr>
        <w:t xml:space="preserve">, </w:t>
      </w:r>
      <w:r w:rsidRPr="00362525">
        <w:rPr>
          <w:rFonts w:cs="Arial" w:hint="cs"/>
          <w:sz w:val="24"/>
          <w:szCs w:val="24"/>
          <w:rtl/>
        </w:rPr>
        <w:t>שנאמר</w:t>
      </w:r>
      <w:r w:rsidRPr="00362525">
        <w:rPr>
          <w:rFonts w:cs="Arial"/>
          <w:sz w:val="24"/>
          <w:szCs w:val="24"/>
          <w:rtl/>
        </w:rPr>
        <w:t xml:space="preserve"> </w:t>
      </w:r>
      <w:r w:rsidRPr="00362525">
        <w:rPr>
          <w:rFonts w:cs="Arial" w:hint="cs"/>
          <w:sz w:val="24"/>
          <w:szCs w:val="24"/>
          <w:rtl/>
        </w:rPr>
        <w:t>ודגל</w:t>
      </w:r>
      <w:r w:rsidRPr="00362525">
        <w:rPr>
          <w:rFonts w:cs="Arial"/>
          <w:sz w:val="24"/>
          <w:szCs w:val="24"/>
          <w:rtl/>
        </w:rPr>
        <w:t>"</w:t>
      </w:r>
      <w:r w:rsidRPr="00362525">
        <w:rPr>
          <w:rFonts w:cs="Arial" w:hint="cs"/>
          <w:sz w:val="24"/>
          <w:szCs w:val="24"/>
          <w:rtl/>
        </w:rPr>
        <w:t>ו</w:t>
      </w:r>
      <w:r w:rsidRPr="00362525">
        <w:rPr>
          <w:rFonts w:cs="Arial"/>
          <w:sz w:val="24"/>
          <w:szCs w:val="24"/>
          <w:rtl/>
        </w:rPr>
        <w:t xml:space="preserve">, </w:t>
      </w:r>
      <w:r w:rsidRPr="00362525">
        <w:rPr>
          <w:rFonts w:cs="Arial" w:hint="cs"/>
          <w:sz w:val="24"/>
          <w:szCs w:val="24"/>
          <w:rtl/>
        </w:rPr>
        <w:t>בגימטריא</w:t>
      </w:r>
      <w:r w:rsidRPr="00362525">
        <w:rPr>
          <w:rFonts w:cs="Arial"/>
          <w:sz w:val="24"/>
          <w:szCs w:val="24"/>
          <w:rtl/>
        </w:rPr>
        <w:t xml:space="preserve"> </w:t>
      </w:r>
      <w:r w:rsidRPr="00362525">
        <w:rPr>
          <w:rFonts w:cs="Arial" w:hint="cs"/>
          <w:sz w:val="24"/>
          <w:szCs w:val="24"/>
          <w:rtl/>
        </w:rPr>
        <w:t>ארבעים</w:t>
      </w:r>
      <w:r w:rsidRPr="00362525">
        <w:rPr>
          <w:rFonts w:cs="Arial"/>
          <w:sz w:val="24"/>
          <w:szCs w:val="24"/>
          <w:rtl/>
        </w:rPr>
        <w:t xml:space="preserve"> </w:t>
      </w:r>
      <w:r w:rsidRPr="00362525">
        <w:rPr>
          <w:rFonts w:cs="Arial" w:hint="cs"/>
          <w:sz w:val="24"/>
          <w:szCs w:val="24"/>
          <w:rtl/>
        </w:rPr>
        <w:t>ותשעה</w:t>
      </w:r>
      <w:r w:rsidRPr="00362525">
        <w:rPr>
          <w:rFonts w:cs="Arial"/>
          <w:sz w:val="24"/>
          <w:szCs w:val="24"/>
          <w:rtl/>
        </w:rPr>
        <w:t xml:space="preserve"> </w:t>
      </w:r>
      <w:r w:rsidRPr="00362525">
        <w:rPr>
          <w:rFonts w:cs="Arial" w:hint="cs"/>
          <w:sz w:val="24"/>
          <w:szCs w:val="24"/>
          <w:rtl/>
        </w:rPr>
        <w:t>הוא</w:t>
      </w:r>
      <w:r>
        <w:rPr>
          <w:rFonts w:cs="Arial" w:hint="cs"/>
          <w:sz w:val="24"/>
          <w:szCs w:val="24"/>
          <w:rtl/>
        </w:rPr>
        <w:t>.</w:t>
      </w:r>
      <w:r w:rsidRPr="00362525">
        <w:rPr>
          <w:rFonts w:cs="Arial"/>
          <w:sz w:val="24"/>
          <w:szCs w:val="24"/>
          <w:rtl/>
        </w:rPr>
        <w:t xml:space="preserve"> </w:t>
      </w:r>
    </w:p>
    <w:p w:rsidR="00CD44F6" w:rsidRDefault="00CD44F6" w:rsidP="00CD44F6">
      <w:pPr>
        <w:spacing w:after="0" w:line="360" w:lineRule="auto"/>
        <w:jc w:val="both"/>
        <w:rPr>
          <w:rFonts w:cs="Arial"/>
          <w:sz w:val="24"/>
          <w:szCs w:val="24"/>
          <w:rtl/>
        </w:rPr>
      </w:pPr>
    </w:p>
    <w:p w:rsidR="00CD44F6" w:rsidRPr="00362525" w:rsidRDefault="00CD44F6" w:rsidP="00CD44F6">
      <w:pPr>
        <w:spacing w:after="0" w:line="360" w:lineRule="auto"/>
        <w:jc w:val="both"/>
        <w:rPr>
          <w:sz w:val="24"/>
          <w:szCs w:val="24"/>
          <w:rtl/>
        </w:rPr>
      </w:pPr>
      <w:r w:rsidRPr="00467265">
        <w:rPr>
          <w:rFonts w:ascii="Arial" w:hAnsi="Arial" w:cs="Arial" w:hint="cs"/>
          <w:b/>
          <w:bCs/>
          <w:sz w:val="24"/>
          <w:szCs w:val="24"/>
          <w:rtl/>
        </w:rPr>
        <w:t>ז</w:t>
      </w:r>
      <w:r w:rsidR="0012682C" w:rsidRPr="0012682C">
        <w:rPr>
          <w:rFonts w:ascii="Arial" w:hAnsi="Arial" w:cs="Arial"/>
          <w:b/>
          <w:bCs/>
          <w:sz w:val="24"/>
          <w:szCs w:val="24"/>
          <w:rtl/>
        </w:rPr>
        <w:t>.</w:t>
      </w:r>
      <w:r>
        <w:rPr>
          <w:rFonts w:ascii="Arial" w:hAnsi="Arial" w:cs="Arial"/>
          <w:b/>
          <w:bCs/>
          <w:sz w:val="24"/>
          <w:szCs w:val="24"/>
          <w:rtl/>
        </w:rPr>
        <w:t xml:space="preserve">  </w:t>
      </w:r>
      <w:r w:rsidRPr="00362525">
        <w:rPr>
          <w:rFonts w:cs="Arial" w:hint="cs"/>
          <w:sz w:val="24"/>
          <w:szCs w:val="24"/>
          <w:rtl/>
        </w:rPr>
        <w:t>ר</w:t>
      </w:r>
      <w:r w:rsidRPr="00362525">
        <w:rPr>
          <w:rFonts w:cs="Arial"/>
          <w:sz w:val="24"/>
          <w:szCs w:val="24"/>
          <w:rtl/>
        </w:rPr>
        <w:t xml:space="preserve">' </w:t>
      </w:r>
      <w:r w:rsidRPr="00362525">
        <w:rPr>
          <w:rFonts w:cs="Arial" w:hint="cs"/>
          <w:sz w:val="24"/>
          <w:szCs w:val="24"/>
          <w:rtl/>
        </w:rPr>
        <w:t>אבהו</w:t>
      </w:r>
      <w:r w:rsidRPr="00362525">
        <w:rPr>
          <w:rFonts w:cs="Arial"/>
          <w:sz w:val="24"/>
          <w:szCs w:val="24"/>
          <w:rtl/>
        </w:rPr>
        <w:t xml:space="preserve"> </w:t>
      </w:r>
      <w:r w:rsidRPr="00362525">
        <w:rPr>
          <w:rFonts w:cs="Arial" w:hint="cs"/>
          <w:sz w:val="24"/>
          <w:szCs w:val="24"/>
          <w:rtl/>
        </w:rPr>
        <w:t>בשם</w:t>
      </w:r>
      <w:r w:rsidRPr="00362525">
        <w:rPr>
          <w:rFonts w:cs="Arial"/>
          <w:sz w:val="24"/>
          <w:szCs w:val="24"/>
          <w:rtl/>
        </w:rPr>
        <w:t xml:space="preserve"> </w:t>
      </w:r>
      <w:r w:rsidRPr="00362525">
        <w:rPr>
          <w:rFonts w:cs="Arial" w:hint="cs"/>
          <w:sz w:val="24"/>
          <w:szCs w:val="24"/>
          <w:rtl/>
        </w:rPr>
        <w:t>ר</w:t>
      </w:r>
      <w:r w:rsidRPr="00362525">
        <w:rPr>
          <w:rFonts w:cs="Arial"/>
          <w:sz w:val="24"/>
          <w:szCs w:val="24"/>
          <w:rtl/>
        </w:rPr>
        <w:t xml:space="preserve">' </w:t>
      </w:r>
      <w:r w:rsidRPr="00362525">
        <w:rPr>
          <w:rFonts w:cs="Arial" w:hint="cs"/>
          <w:sz w:val="24"/>
          <w:szCs w:val="24"/>
          <w:rtl/>
        </w:rPr>
        <w:t>יוחנן</w:t>
      </w:r>
      <w:r w:rsidRPr="00362525">
        <w:rPr>
          <w:rFonts w:cs="Arial"/>
          <w:sz w:val="24"/>
          <w:szCs w:val="24"/>
          <w:rtl/>
        </w:rPr>
        <w:t xml:space="preserve">, </w:t>
      </w:r>
      <w:r w:rsidRPr="00362525">
        <w:rPr>
          <w:rFonts w:cs="Arial" w:hint="cs"/>
          <w:sz w:val="24"/>
          <w:szCs w:val="24"/>
          <w:rtl/>
        </w:rPr>
        <w:t>תלמיד</w:t>
      </w:r>
      <w:r w:rsidRPr="00362525">
        <w:rPr>
          <w:rFonts w:cs="Arial"/>
          <w:sz w:val="24"/>
          <w:szCs w:val="24"/>
          <w:rtl/>
        </w:rPr>
        <w:t xml:space="preserve"> </w:t>
      </w:r>
      <w:r w:rsidRPr="00362525">
        <w:rPr>
          <w:rFonts w:cs="Arial" w:hint="cs"/>
          <w:sz w:val="24"/>
          <w:szCs w:val="24"/>
          <w:rtl/>
        </w:rPr>
        <w:t>וותיק</w:t>
      </w:r>
      <w:r w:rsidRPr="00362525">
        <w:rPr>
          <w:rFonts w:cs="Arial"/>
          <w:sz w:val="24"/>
          <w:szCs w:val="24"/>
          <w:rtl/>
        </w:rPr>
        <w:t xml:space="preserve"> </w:t>
      </w:r>
      <w:r w:rsidRPr="00362525">
        <w:rPr>
          <w:rFonts w:cs="Arial" w:hint="cs"/>
          <w:sz w:val="24"/>
          <w:szCs w:val="24"/>
          <w:rtl/>
        </w:rPr>
        <w:t>היה</w:t>
      </w:r>
      <w:r w:rsidRPr="00362525">
        <w:rPr>
          <w:rFonts w:cs="Arial"/>
          <w:sz w:val="24"/>
          <w:szCs w:val="24"/>
          <w:rtl/>
        </w:rPr>
        <w:t xml:space="preserve"> </w:t>
      </w:r>
      <w:r w:rsidRPr="00362525">
        <w:rPr>
          <w:rFonts w:cs="Arial" w:hint="cs"/>
          <w:sz w:val="24"/>
          <w:szCs w:val="24"/>
          <w:rtl/>
        </w:rPr>
        <w:t>לו</w:t>
      </w:r>
      <w:r w:rsidRPr="00362525">
        <w:rPr>
          <w:rFonts w:cs="Arial"/>
          <w:sz w:val="24"/>
          <w:szCs w:val="24"/>
          <w:rtl/>
        </w:rPr>
        <w:t xml:space="preserve"> </w:t>
      </w:r>
      <w:r w:rsidRPr="00362525">
        <w:rPr>
          <w:rFonts w:cs="Arial" w:hint="cs"/>
          <w:sz w:val="24"/>
          <w:szCs w:val="24"/>
          <w:rtl/>
        </w:rPr>
        <w:t>לר</w:t>
      </w:r>
      <w:r w:rsidRPr="00362525">
        <w:rPr>
          <w:rFonts w:cs="Arial"/>
          <w:sz w:val="24"/>
          <w:szCs w:val="24"/>
          <w:rtl/>
        </w:rPr>
        <w:t xml:space="preserve">' </w:t>
      </w:r>
      <w:r w:rsidRPr="00362525">
        <w:rPr>
          <w:rFonts w:cs="Arial" w:hint="cs"/>
          <w:sz w:val="24"/>
          <w:szCs w:val="24"/>
          <w:rtl/>
        </w:rPr>
        <w:t>עקיבא</w:t>
      </w:r>
      <w:r w:rsidRPr="00362525">
        <w:rPr>
          <w:rFonts w:cs="Arial"/>
          <w:sz w:val="24"/>
          <w:szCs w:val="24"/>
          <w:rtl/>
        </w:rPr>
        <w:t xml:space="preserve">, </w:t>
      </w:r>
      <w:r w:rsidRPr="00362525">
        <w:rPr>
          <w:rFonts w:cs="Arial" w:hint="cs"/>
          <w:sz w:val="24"/>
          <w:szCs w:val="24"/>
          <w:rtl/>
        </w:rPr>
        <w:t>והיה</w:t>
      </w:r>
      <w:r w:rsidRPr="00362525">
        <w:rPr>
          <w:rFonts w:cs="Arial"/>
          <w:sz w:val="24"/>
          <w:szCs w:val="24"/>
          <w:rtl/>
        </w:rPr>
        <w:t xml:space="preserve"> </w:t>
      </w:r>
      <w:r w:rsidRPr="00362525">
        <w:rPr>
          <w:rFonts w:cs="Arial" w:hint="cs"/>
          <w:sz w:val="24"/>
          <w:szCs w:val="24"/>
          <w:rtl/>
        </w:rPr>
        <w:t>יודע</w:t>
      </w:r>
      <w:r w:rsidRPr="00362525">
        <w:rPr>
          <w:rFonts w:cs="Arial"/>
          <w:sz w:val="24"/>
          <w:szCs w:val="24"/>
          <w:rtl/>
        </w:rPr>
        <w:t xml:space="preserve"> </w:t>
      </w:r>
      <w:r w:rsidRPr="00362525">
        <w:rPr>
          <w:rFonts w:cs="Arial" w:hint="cs"/>
          <w:sz w:val="24"/>
          <w:szCs w:val="24"/>
          <w:rtl/>
        </w:rPr>
        <w:t>לדרוש</w:t>
      </w:r>
      <w:r w:rsidRPr="00362525">
        <w:rPr>
          <w:rFonts w:cs="Arial"/>
          <w:sz w:val="24"/>
          <w:szCs w:val="24"/>
          <w:rtl/>
        </w:rPr>
        <w:t xml:space="preserve"> </w:t>
      </w:r>
      <w:r w:rsidRPr="00362525">
        <w:rPr>
          <w:rFonts w:cs="Arial" w:hint="cs"/>
          <w:sz w:val="24"/>
          <w:szCs w:val="24"/>
          <w:rtl/>
        </w:rPr>
        <w:t>את</w:t>
      </w:r>
      <w:r w:rsidRPr="00362525">
        <w:rPr>
          <w:rFonts w:cs="Arial"/>
          <w:sz w:val="24"/>
          <w:szCs w:val="24"/>
          <w:rtl/>
        </w:rPr>
        <w:t xml:space="preserve"> </w:t>
      </w:r>
      <w:r w:rsidRPr="00362525">
        <w:rPr>
          <w:rFonts w:cs="Arial" w:hint="cs"/>
          <w:sz w:val="24"/>
          <w:szCs w:val="24"/>
          <w:rtl/>
        </w:rPr>
        <w:t>התורה</w:t>
      </w:r>
      <w:r w:rsidRPr="00362525">
        <w:rPr>
          <w:rFonts w:cs="Arial"/>
          <w:sz w:val="24"/>
          <w:szCs w:val="24"/>
          <w:rtl/>
        </w:rPr>
        <w:t xml:space="preserve"> </w:t>
      </w:r>
      <w:r w:rsidRPr="00362525">
        <w:rPr>
          <w:rFonts w:cs="Arial" w:hint="cs"/>
          <w:sz w:val="24"/>
          <w:szCs w:val="24"/>
          <w:rtl/>
        </w:rPr>
        <w:t>בארבעים</w:t>
      </w:r>
      <w:r w:rsidRPr="00362525">
        <w:rPr>
          <w:rFonts w:cs="Arial"/>
          <w:sz w:val="24"/>
          <w:szCs w:val="24"/>
          <w:rtl/>
        </w:rPr>
        <w:t xml:space="preserve"> </w:t>
      </w:r>
      <w:r w:rsidRPr="00362525">
        <w:rPr>
          <w:rFonts w:cs="Arial" w:hint="cs"/>
          <w:sz w:val="24"/>
          <w:szCs w:val="24"/>
          <w:rtl/>
        </w:rPr>
        <w:t>ותשעה</w:t>
      </w:r>
      <w:r w:rsidRPr="00362525">
        <w:rPr>
          <w:rFonts w:cs="Arial"/>
          <w:sz w:val="24"/>
          <w:szCs w:val="24"/>
          <w:rtl/>
        </w:rPr>
        <w:t xml:space="preserve"> </w:t>
      </w:r>
      <w:r w:rsidRPr="00362525">
        <w:rPr>
          <w:rFonts w:cs="Arial" w:hint="cs"/>
          <w:sz w:val="24"/>
          <w:szCs w:val="24"/>
          <w:rtl/>
        </w:rPr>
        <w:t>פנים</w:t>
      </w:r>
      <w:r w:rsidRPr="00362525">
        <w:rPr>
          <w:rFonts w:cs="Arial"/>
          <w:sz w:val="24"/>
          <w:szCs w:val="24"/>
          <w:rtl/>
        </w:rPr>
        <w:t xml:space="preserve"> </w:t>
      </w:r>
      <w:r w:rsidRPr="00362525">
        <w:rPr>
          <w:rFonts w:cs="Arial" w:hint="cs"/>
          <w:sz w:val="24"/>
          <w:szCs w:val="24"/>
          <w:rtl/>
        </w:rPr>
        <w:t>טמא</w:t>
      </w:r>
      <w:r w:rsidRPr="00362525">
        <w:rPr>
          <w:rFonts w:cs="Arial"/>
          <w:sz w:val="24"/>
          <w:szCs w:val="24"/>
          <w:rtl/>
        </w:rPr>
        <w:t xml:space="preserve"> </w:t>
      </w:r>
      <w:r w:rsidRPr="00362525">
        <w:rPr>
          <w:rFonts w:cs="Arial" w:hint="cs"/>
          <w:sz w:val="24"/>
          <w:szCs w:val="24"/>
          <w:rtl/>
        </w:rPr>
        <w:t>ובארבעים</w:t>
      </w:r>
      <w:r w:rsidRPr="00362525">
        <w:rPr>
          <w:rFonts w:cs="Arial"/>
          <w:sz w:val="24"/>
          <w:szCs w:val="24"/>
          <w:rtl/>
        </w:rPr>
        <w:t xml:space="preserve"> </w:t>
      </w:r>
      <w:r w:rsidRPr="00362525">
        <w:rPr>
          <w:rFonts w:cs="Arial" w:hint="cs"/>
          <w:sz w:val="24"/>
          <w:szCs w:val="24"/>
          <w:rtl/>
        </w:rPr>
        <w:t>ותשעה</w:t>
      </w:r>
      <w:r w:rsidRPr="00362525">
        <w:rPr>
          <w:rFonts w:cs="Arial"/>
          <w:sz w:val="24"/>
          <w:szCs w:val="24"/>
          <w:rtl/>
        </w:rPr>
        <w:t xml:space="preserve"> </w:t>
      </w:r>
      <w:r w:rsidRPr="00362525">
        <w:rPr>
          <w:rFonts w:cs="Arial" w:hint="cs"/>
          <w:sz w:val="24"/>
          <w:szCs w:val="24"/>
          <w:rtl/>
        </w:rPr>
        <w:t>פנים</w:t>
      </w:r>
      <w:r w:rsidRPr="00362525">
        <w:rPr>
          <w:rFonts w:cs="Arial"/>
          <w:sz w:val="24"/>
          <w:szCs w:val="24"/>
          <w:rtl/>
        </w:rPr>
        <w:t xml:space="preserve"> </w:t>
      </w:r>
      <w:r w:rsidRPr="00362525">
        <w:rPr>
          <w:rFonts w:cs="Arial" w:hint="cs"/>
          <w:sz w:val="24"/>
          <w:szCs w:val="24"/>
          <w:rtl/>
        </w:rPr>
        <w:t>טהור</w:t>
      </w:r>
      <w:r w:rsidRPr="00362525">
        <w:rPr>
          <w:rFonts w:cs="Arial"/>
          <w:sz w:val="24"/>
          <w:szCs w:val="24"/>
          <w:rtl/>
        </w:rPr>
        <w:t xml:space="preserve">, </w:t>
      </w:r>
      <w:r w:rsidRPr="00362525">
        <w:rPr>
          <w:rFonts w:cs="Arial" w:hint="cs"/>
          <w:sz w:val="24"/>
          <w:szCs w:val="24"/>
          <w:rtl/>
        </w:rPr>
        <w:t>שלא</w:t>
      </w:r>
      <w:r w:rsidRPr="00362525">
        <w:rPr>
          <w:rFonts w:cs="Arial"/>
          <w:sz w:val="24"/>
          <w:szCs w:val="24"/>
          <w:rtl/>
        </w:rPr>
        <w:t xml:space="preserve"> </w:t>
      </w:r>
      <w:r w:rsidRPr="00362525">
        <w:rPr>
          <w:rFonts w:cs="Arial" w:hint="cs"/>
          <w:sz w:val="24"/>
          <w:szCs w:val="24"/>
          <w:rtl/>
        </w:rPr>
        <w:t>מאותו</w:t>
      </w:r>
      <w:r w:rsidRPr="00362525">
        <w:rPr>
          <w:rFonts w:cs="Arial"/>
          <w:sz w:val="24"/>
          <w:szCs w:val="24"/>
          <w:rtl/>
        </w:rPr>
        <w:t xml:space="preserve"> </w:t>
      </w:r>
      <w:r w:rsidRPr="00362525">
        <w:rPr>
          <w:rFonts w:cs="Arial" w:hint="cs"/>
          <w:sz w:val="24"/>
          <w:szCs w:val="24"/>
          <w:rtl/>
        </w:rPr>
        <w:t>הטעם</w:t>
      </w:r>
      <w:r w:rsidRPr="00362525">
        <w:rPr>
          <w:rFonts w:cs="Arial"/>
          <w:sz w:val="24"/>
          <w:szCs w:val="24"/>
          <w:rtl/>
        </w:rPr>
        <w:t xml:space="preserve">, </w:t>
      </w:r>
      <w:r w:rsidRPr="00362525">
        <w:rPr>
          <w:rFonts w:cs="Arial" w:hint="cs"/>
          <w:sz w:val="24"/>
          <w:szCs w:val="24"/>
          <w:rtl/>
        </w:rPr>
        <w:t>שאם</w:t>
      </w:r>
      <w:r w:rsidRPr="00362525">
        <w:rPr>
          <w:rFonts w:cs="Arial"/>
          <w:sz w:val="24"/>
          <w:szCs w:val="24"/>
          <w:rtl/>
        </w:rPr>
        <w:t xml:space="preserve"> </w:t>
      </w:r>
      <w:r w:rsidRPr="00362525">
        <w:rPr>
          <w:rFonts w:cs="Arial" w:hint="cs"/>
          <w:sz w:val="24"/>
          <w:szCs w:val="24"/>
          <w:rtl/>
        </w:rPr>
        <w:t>כן</w:t>
      </w:r>
      <w:r w:rsidRPr="00362525">
        <w:rPr>
          <w:rFonts w:cs="Arial"/>
          <w:sz w:val="24"/>
          <w:szCs w:val="24"/>
          <w:rtl/>
        </w:rPr>
        <w:t xml:space="preserve"> </w:t>
      </w:r>
      <w:r w:rsidRPr="00362525">
        <w:rPr>
          <w:rFonts w:cs="Arial" w:hint="cs"/>
          <w:sz w:val="24"/>
          <w:szCs w:val="24"/>
          <w:rtl/>
        </w:rPr>
        <w:t>רבו</w:t>
      </w:r>
      <w:r w:rsidRPr="00362525">
        <w:rPr>
          <w:rFonts w:cs="Arial"/>
          <w:sz w:val="24"/>
          <w:szCs w:val="24"/>
          <w:rtl/>
        </w:rPr>
        <w:t xml:space="preserve"> </w:t>
      </w:r>
      <w:r w:rsidRPr="00362525">
        <w:rPr>
          <w:rFonts w:cs="Arial" w:hint="cs"/>
          <w:sz w:val="24"/>
          <w:szCs w:val="24"/>
          <w:rtl/>
        </w:rPr>
        <w:t>המטמאים</w:t>
      </w:r>
      <w:r w:rsidRPr="00362525">
        <w:rPr>
          <w:rFonts w:cs="Arial"/>
          <w:sz w:val="24"/>
          <w:szCs w:val="24"/>
          <w:rtl/>
        </w:rPr>
        <w:t xml:space="preserve"> </w:t>
      </w:r>
      <w:r w:rsidRPr="00362525">
        <w:rPr>
          <w:rFonts w:cs="Arial" w:hint="cs"/>
          <w:sz w:val="24"/>
          <w:szCs w:val="24"/>
          <w:rtl/>
        </w:rPr>
        <w:t>טמא</w:t>
      </w:r>
      <w:r w:rsidRPr="00362525">
        <w:rPr>
          <w:rFonts w:cs="Arial"/>
          <w:sz w:val="24"/>
          <w:szCs w:val="24"/>
          <w:rtl/>
        </w:rPr>
        <w:t xml:space="preserve"> </w:t>
      </w:r>
      <w:r w:rsidRPr="00362525">
        <w:rPr>
          <w:rFonts w:cs="Arial" w:hint="cs"/>
          <w:sz w:val="24"/>
          <w:szCs w:val="24"/>
          <w:rtl/>
        </w:rPr>
        <w:t>רבו</w:t>
      </w:r>
      <w:r w:rsidRPr="00362525">
        <w:rPr>
          <w:rFonts w:cs="Arial"/>
          <w:sz w:val="24"/>
          <w:szCs w:val="24"/>
          <w:rtl/>
        </w:rPr>
        <w:t xml:space="preserve"> </w:t>
      </w:r>
      <w:r w:rsidRPr="00362525">
        <w:rPr>
          <w:rFonts w:cs="Arial" w:hint="cs"/>
          <w:sz w:val="24"/>
          <w:szCs w:val="24"/>
          <w:rtl/>
        </w:rPr>
        <w:t>המטהרים</w:t>
      </w:r>
      <w:r w:rsidRPr="00362525">
        <w:rPr>
          <w:rFonts w:cs="Arial"/>
          <w:sz w:val="24"/>
          <w:szCs w:val="24"/>
          <w:rtl/>
        </w:rPr>
        <w:t xml:space="preserve"> </w:t>
      </w:r>
      <w:r w:rsidRPr="00362525">
        <w:rPr>
          <w:rFonts w:cs="Arial" w:hint="cs"/>
          <w:sz w:val="24"/>
          <w:szCs w:val="24"/>
          <w:rtl/>
        </w:rPr>
        <w:t>טהור</w:t>
      </w:r>
      <w:r>
        <w:rPr>
          <w:rFonts w:cs="Arial"/>
          <w:sz w:val="24"/>
          <w:szCs w:val="24"/>
          <w:rtl/>
        </w:rPr>
        <w:t>,</w:t>
      </w:r>
      <w:r w:rsidRPr="00362525">
        <w:rPr>
          <w:rFonts w:cs="Arial"/>
          <w:sz w:val="24"/>
          <w:szCs w:val="24"/>
          <w:rtl/>
        </w:rPr>
        <w:t xml:space="preserve"> </w:t>
      </w:r>
      <w:r w:rsidRPr="00362525">
        <w:rPr>
          <w:rFonts w:cs="Arial" w:hint="cs"/>
          <w:sz w:val="24"/>
          <w:szCs w:val="24"/>
          <w:rtl/>
        </w:rPr>
        <w:t>כל</w:t>
      </w:r>
      <w:r w:rsidRPr="00362525">
        <w:rPr>
          <w:rFonts w:cs="Arial"/>
          <w:sz w:val="24"/>
          <w:szCs w:val="24"/>
          <w:rtl/>
        </w:rPr>
        <w:t xml:space="preserve"> </w:t>
      </w:r>
      <w:r w:rsidRPr="00362525">
        <w:rPr>
          <w:rFonts w:cs="Arial" w:hint="cs"/>
          <w:sz w:val="24"/>
          <w:szCs w:val="24"/>
          <w:rtl/>
        </w:rPr>
        <w:t>אל</w:t>
      </w:r>
      <w:r>
        <w:rPr>
          <w:rFonts w:cs="Arial" w:hint="cs"/>
          <w:sz w:val="24"/>
          <w:szCs w:val="24"/>
          <w:rtl/>
        </w:rPr>
        <w:t>ו</w:t>
      </w:r>
      <w:r w:rsidRPr="00362525">
        <w:rPr>
          <w:rFonts w:cs="Arial"/>
          <w:sz w:val="24"/>
          <w:szCs w:val="24"/>
          <w:rtl/>
        </w:rPr>
        <w:t xml:space="preserve"> </w:t>
      </w:r>
      <w:r w:rsidRPr="00362525">
        <w:rPr>
          <w:rFonts w:cs="Arial" w:hint="cs"/>
          <w:sz w:val="24"/>
          <w:szCs w:val="24"/>
          <w:rtl/>
        </w:rPr>
        <w:t>מנין</w:t>
      </w:r>
      <w:r w:rsidRPr="00362525">
        <w:rPr>
          <w:rFonts w:cs="Arial"/>
          <w:sz w:val="24"/>
          <w:szCs w:val="24"/>
          <w:rtl/>
        </w:rPr>
        <w:t xml:space="preserve">, </w:t>
      </w:r>
      <w:r w:rsidRPr="00362525">
        <w:rPr>
          <w:rFonts w:cs="Arial" w:hint="cs"/>
          <w:sz w:val="24"/>
          <w:szCs w:val="24"/>
          <w:rtl/>
        </w:rPr>
        <w:t>אלא</w:t>
      </w:r>
      <w:r w:rsidRPr="00362525">
        <w:rPr>
          <w:rFonts w:cs="Arial"/>
          <w:sz w:val="24"/>
          <w:szCs w:val="24"/>
          <w:rtl/>
        </w:rPr>
        <w:t xml:space="preserve"> </w:t>
      </w:r>
      <w:r w:rsidRPr="00362525">
        <w:rPr>
          <w:rFonts w:cs="Arial" w:hint="cs"/>
          <w:sz w:val="24"/>
          <w:szCs w:val="24"/>
          <w:rtl/>
        </w:rPr>
        <w:t>שהיה</w:t>
      </w:r>
      <w:r w:rsidRPr="00362525">
        <w:rPr>
          <w:rFonts w:cs="Arial"/>
          <w:sz w:val="24"/>
          <w:szCs w:val="24"/>
          <w:rtl/>
        </w:rPr>
        <w:t xml:space="preserve"> </w:t>
      </w:r>
      <w:r w:rsidRPr="00362525">
        <w:rPr>
          <w:rFonts w:cs="Arial" w:hint="cs"/>
          <w:sz w:val="24"/>
          <w:szCs w:val="24"/>
          <w:rtl/>
        </w:rPr>
        <w:t>חכם</w:t>
      </w:r>
      <w:r w:rsidRPr="00362525">
        <w:rPr>
          <w:rFonts w:cs="Arial"/>
          <w:sz w:val="24"/>
          <w:szCs w:val="24"/>
          <w:rtl/>
        </w:rPr>
        <w:t xml:space="preserve"> </w:t>
      </w:r>
      <w:r w:rsidRPr="00362525">
        <w:rPr>
          <w:rFonts w:cs="Arial" w:hint="cs"/>
          <w:sz w:val="24"/>
          <w:szCs w:val="24"/>
          <w:rtl/>
        </w:rPr>
        <w:t>במקרא</w:t>
      </w:r>
      <w:r w:rsidRPr="00362525">
        <w:rPr>
          <w:rFonts w:cs="Arial"/>
          <w:sz w:val="24"/>
          <w:szCs w:val="24"/>
          <w:rtl/>
        </w:rPr>
        <w:t xml:space="preserve">, </w:t>
      </w:r>
      <w:r w:rsidRPr="00362525">
        <w:rPr>
          <w:rFonts w:cs="Arial" w:hint="cs"/>
          <w:sz w:val="24"/>
          <w:szCs w:val="24"/>
          <w:rtl/>
        </w:rPr>
        <w:t>ובקי</w:t>
      </w:r>
      <w:r w:rsidRPr="00362525">
        <w:rPr>
          <w:rFonts w:cs="Arial"/>
          <w:sz w:val="24"/>
          <w:szCs w:val="24"/>
          <w:rtl/>
        </w:rPr>
        <w:t xml:space="preserve"> </w:t>
      </w:r>
      <w:r w:rsidRPr="00362525">
        <w:rPr>
          <w:rFonts w:cs="Arial" w:hint="cs"/>
          <w:sz w:val="24"/>
          <w:szCs w:val="24"/>
          <w:rtl/>
        </w:rPr>
        <w:t>במשנה</w:t>
      </w:r>
      <w:r w:rsidRPr="00362525">
        <w:rPr>
          <w:rFonts w:cs="Arial"/>
          <w:sz w:val="24"/>
          <w:szCs w:val="24"/>
          <w:rtl/>
        </w:rPr>
        <w:t xml:space="preserve">, </w:t>
      </w:r>
      <w:r w:rsidRPr="00362525">
        <w:rPr>
          <w:rFonts w:cs="Arial" w:hint="cs"/>
          <w:sz w:val="24"/>
          <w:szCs w:val="24"/>
          <w:rtl/>
        </w:rPr>
        <w:t>וותיק</w:t>
      </w:r>
      <w:r w:rsidRPr="00362525">
        <w:rPr>
          <w:rFonts w:cs="Arial"/>
          <w:sz w:val="24"/>
          <w:szCs w:val="24"/>
          <w:rtl/>
        </w:rPr>
        <w:t xml:space="preserve"> </w:t>
      </w:r>
      <w:r w:rsidRPr="00362525">
        <w:rPr>
          <w:rFonts w:cs="Arial" w:hint="cs"/>
          <w:sz w:val="24"/>
          <w:szCs w:val="24"/>
          <w:rtl/>
        </w:rPr>
        <w:t>בתלמוד</w:t>
      </w:r>
      <w:r w:rsidRPr="00362525">
        <w:rPr>
          <w:rFonts w:cs="Arial"/>
          <w:sz w:val="24"/>
          <w:szCs w:val="24"/>
          <w:rtl/>
        </w:rPr>
        <w:t xml:space="preserve">, </w:t>
      </w:r>
      <w:r w:rsidRPr="00362525">
        <w:rPr>
          <w:rFonts w:cs="Arial" w:hint="cs"/>
          <w:sz w:val="24"/>
          <w:szCs w:val="24"/>
          <w:rtl/>
        </w:rPr>
        <w:t>וסבר</w:t>
      </w:r>
      <w:r w:rsidRPr="00362525">
        <w:rPr>
          <w:rFonts w:cs="Arial"/>
          <w:sz w:val="24"/>
          <w:szCs w:val="24"/>
          <w:rtl/>
        </w:rPr>
        <w:t xml:space="preserve"> </w:t>
      </w:r>
      <w:r w:rsidRPr="00362525">
        <w:rPr>
          <w:rFonts w:cs="Arial" w:hint="cs"/>
          <w:sz w:val="24"/>
          <w:szCs w:val="24"/>
          <w:rtl/>
        </w:rPr>
        <w:t>בהגדה</w:t>
      </w:r>
      <w:r w:rsidRPr="00362525">
        <w:rPr>
          <w:rFonts w:cs="Arial"/>
          <w:sz w:val="24"/>
          <w:szCs w:val="24"/>
          <w:rtl/>
        </w:rPr>
        <w:t>.</w:t>
      </w:r>
    </w:p>
    <w:p w:rsidR="00CD44F6" w:rsidRDefault="00CD44F6" w:rsidP="00CD44F6">
      <w:pPr>
        <w:spacing w:after="0" w:line="360" w:lineRule="auto"/>
        <w:jc w:val="both"/>
        <w:rPr>
          <w:sz w:val="24"/>
          <w:szCs w:val="24"/>
          <w:rtl/>
        </w:rPr>
      </w:pPr>
    </w:p>
    <w:p w:rsidR="00CD44F6" w:rsidRDefault="00CD44F6" w:rsidP="00CD44F6">
      <w:pPr>
        <w:spacing w:after="0" w:line="360" w:lineRule="auto"/>
        <w:jc w:val="both"/>
        <w:rPr>
          <w:rFonts w:cs="Arial"/>
          <w:sz w:val="24"/>
          <w:szCs w:val="24"/>
          <w:rtl/>
        </w:rPr>
      </w:pPr>
      <w:r w:rsidRPr="00D61877">
        <w:rPr>
          <w:rFonts w:ascii="Arial" w:hAnsi="Arial" w:cs="Arial" w:hint="cs"/>
          <w:b/>
          <w:bCs/>
          <w:sz w:val="24"/>
          <w:szCs w:val="24"/>
          <w:rtl/>
        </w:rPr>
        <w:t>ח</w:t>
      </w:r>
      <w:r w:rsidR="0012682C" w:rsidRPr="0012682C">
        <w:rPr>
          <w:rFonts w:ascii="Arial" w:hAnsi="Arial" w:cs="Arial"/>
          <w:b/>
          <w:bCs/>
          <w:sz w:val="24"/>
          <w:szCs w:val="24"/>
          <w:rtl/>
        </w:rPr>
        <w:t>.</w:t>
      </w:r>
      <w:r w:rsidRPr="00D61877">
        <w:rPr>
          <w:rFonts w:ascii="Arial" w:hAnsi="Arial" w:cs="Arial"/>
          <w:b/>
          <w:bCs/>
          <w:sz w:val="24"/>
          <w:szCs w:val="24"/>
          <w:rtl/>
        </w:rPr>
        <w:t xml:space="preserve">  </w:t>
      </w:r>
      <w:r w:rsidRPr="00D61877">
        <w:rPr>
          <w:rFonts w:cs="Arial" w:hint="cs"/>
          <w:b/>
          <w:bCs/>
          <w:sz w:val="24"/>
          <w:szCs w:val="24"/>
          <w:rtl/>
        </w:rPr>
        <w:t>אמרו</w:t>
      </w:r>
      <w:r w:rsidRPr="00D61877">
        <w:rPr>
          <w:rFonts w:cs="Arial"/>
          <w:b/>
          <w:bCs/>
          <w:sz w:val="24"/>
          <w:szCs w:val="24"/>
          <w:rtl/>
        </w:rPr>
        <w:t xml:space="preserve"> </w:t>
      </w:r>
      <w:r w:rsidRPr="00D61877">
        <w:rPr>
          <w:rFonts w:cs="Arial" w:hint="cs"/>
          <w:b/>
          <w:bCs/>
          <w:sz w:val="24"/>
          <w:szCs w:val="24"/>
          <w:rtl/>
        </w:rPr>
        <w:t>עליו</w:t>
      </w:r>
      <w:r w:rsidRPr="00D61877">
        <w:rPr>
          <w:rFonts w:cs="Arial"/>
          <w:b/>
          <w:bCs/>
          <w:sz w:val="24"/>
          <w:szCs w:val="24"/>
          <w:rtl/>
        </w:rPr>
        <w:t xml:space="preserve"> </w:t>
      </w:r>
      <w:r w:rsidRPr="00D61877">
        <w:rPr>
          <w:rFonts w:cs="Arial" w:hint="cs"/>
          <w:b/>
          <w:bCs/>
          <w:sz w:val="24"/>
          <w:szCs w:val="24"/>
          <w:rtl/>
        </w:rPr>
        <w:t>על</w:t>
      </w:r>
      <w:r w:rsidRPr="00D61877">
        <w:rPr>
          <w:rFonts w:cs="Arial"/>
          <w:b/>
          <w:bCs/>
          <w:sz w:val="24"/>
          <w:szCs w:val="24"/>
          <w:rtl/>
        </w:rPr>
        <w:t xml:space="preserve"> </w:t>
      </w:r>
      <w:r w:rsidRPr="00D61877">
        <w:rPr>
          <w:rFonts w:cs="Arial" w:hint="cs"/>
          <w:b/>
          <w:bCs/>
          <w:sz w:val="24"/>
          <w:szCs w:val="24"/>
          <w:rtl/>
        </w:rPr>
        <w:t>רבן</w:t>
      </w:r>
      <w:r w:rsidRPr="00D61877">
        <w:rPr>
          <w:rFonts w:cs="Arial"/>
          <w:b/>
          <w:bCs/>
          <w:sz w:val="24"/>
          <w:szCs w:val="24"/>
          <w:rtl/>
        </w:rPr>
        <w:t xml:space="preserve"> </w:t>
      </w:r>
      <w:r w:rsidRPr="00D61877">
        <w:rPr>
          <w:rFonts w:cs="Arial" w:hint="cs"/>
          <w:b/>
          <w:bCs/>
          <w:sz w:val="24"/>
          <w:szCs w:val="24"/>
          <w:rtl/>
        </w:rPr>
        <w:t>יוחנן</w:t>
      </w:r>
      <w:r w:rsidRPr="00D61877">
        <w:rPr>
          <w:rFonts w:cs="Arial"/>
          <w:b/>
          <w:bCs/>
          <w:sz w:val="24"/>
          <w:szCs w:val="24"/>
          <w:rtl/>
        </w:rPr>
        <w:t xml:space="preserve"> </w:t>
      </w:r>
      <w:r w:rsidRPr="00D61877">
        <w:rPr>
          <w:rFonts w:cs="Arial" w:hint="cs"/>
          <w:b/>
          <w:bCs/>
          <w:sz w:val="24"/>
          <w:szCs w:val="24"/>
          <w:rtl/>
        </w:rPr>
        <w:t>בן</w:t>
      </w:r>
      <w:r w:rsidRPr="00D61877">
        <w:rPr>
          <w:rFonts w:cs="Arial"/>
          <w:b/>
          <w:bCs/>
          <w:sz w:val="24"/>
          <w:szCs w:val="24"/>
          <w:rtl/>
        </w:rPr>
        <w:t xml:space="preserve"> </w:t>
      </w:r>
      <w:r w:rsidRPr="00D61877">
        <w:rPr>
          <w:rFonts w:cs="Arial" w:hint="cs"/>
          <w:b/>
          <w:bCs/>
          <w:sz w:val="24"/>
          <w:szCs w:val="24"/>
          <w:rtl/>
        </w:rPr>
        <w:t>זכאי</w:t>
      </w:r>
      <w:r w:rsidRPr="00D61877">
        <w:rPr>
          <w:rFonts w:cs="Arial"/>
          <w:b/>
          <w:bCs/>
          <w:sz w:val="24"/>
          <w:szCs w:val="24"/>
          <w:rtl/>
        </w:rPr>
        <w:t xml:space="preserve">, </w:t>
      </w:r>
      <w:r w:rsidRPr="00D61877">
        <w:rPr>
          <w:rFonts w:cs="Arial" w:hint="cs"/>
          <w:b/>
          <w:bCs/>
          <w:sz w:val="24"/>
          <w:szCs w:val="24"/>
          <w:rtl/>
        </w:rPr>
        <w:t>שלא</w:t>
      </w:r>
      <w:r w:rsidRPr="00D61877">
        <w:rPr>
          <w:rFonts w:cs="Arial"/>
          <w:b/>
          <w:bCs/>
          <w:sz w:val="24"/>
          <w:szCs w:val="24"/>
          <w:rtl/>
        </w:rPr>
        <w:t xml:space="preserve"> </w:t>
      </w:r>
      <w:r w:rsidRPr="00D61877">
        <w:rPr>
          <w:rFonts w:cs="Arial" w:hint="cs"/>
          <w:b/>
          <w:bCs/>
          <w:sz w:val="24"/>
          <w:szCs w:val="24"/>
          <w:rtl/>
        </w:rPr>
        <w:t>הניח</w:t>
      </w:r>
      <w:r w:rsidRPr="00D61877">
        <w:rPr>
          <w:rFonts w:cs="Arial"/>
          <w:b/>
          <w:bCs/>
          <w:sz w:val="24"/>
          <w:szCs w:val="24"/>
          <w:rtl/>
        </w:rPr>
        <w:t xml:space="preserve"> </w:t>
      </w:r>
      <w:r w:rsidRPr="00D61877">
        <w:rPr>
          <w:rFonts w:cs="Arial" w:hint="cs"/>
          <w:b/>
          <w:bCs/>
          <w:sz w:val="24"/>
          <w:szCs w:val="24"/>
          <w:rtl/>
        </w:rPr>
        <w:t>פרשה</w:t>
      </w:r>
      <w:r w:rsidRPr="00D61877">
        <w:rPr>
          <w:rFonts w:cs="Arial"/>
          <w:b/>
          <w:bCs/>
          <w:sz w:val="24"/>
          <w:szCs w:val="24"/>
          <w:rtl/>
        </w:rPr>
        <w:t xml:space="preserve"> </w:t>
      </w:r>
      <w:r w:rsidRPr="00D61877">
        <w:rPr>
          <w:rFonts w:cs="Arial" w:hint="cs"/>
          <w:b/>
          <w:bCs/>
          <w:sz w:val="24"/>
          <w:szCs w:val="24"/>
          <w:rtl/>
        </w:rPr>
        <w:t>אחת</w:t>
      </w:r>
      <w:r w:rsidRPr="00D61877">
        <w:rPr>
          <w:rFonts w:cs="Arial"/>
          <w:b/>
          <w:bCs/>
          <w:sz w:val="24"/>
          <w:szCs w:val="24"/>
          <w:rtl/>
        </w:rPr>
        <w:t xml:space="preserve"> </w:t>
      </w:r>
      <w:r w:rsidRPr="00D61877">
        <w:rPr>
          <w:rFonts w:cs="Arial" w:hint="cs"/>
          <w:b/>
          <w:bCs/>
          <w:sz w:val="24"/>
          <w:szCs w:val="24"/>
          <w:rtl/>
        </w:rPr>
        <w:t>בתורה</w:t>
      </w:r>
      <w:r w:rsidRPr="00D61877">
        <w:rPr>
          <w:rFonts w:cs="Arial"/>
          <w:b/>
          <w:bCs/>
          <w:sz w:val="24"/>
          <w:szCs w:val="24"/>
          <w:rtl/>
        </w:rPr>
        <w:t xml:space="preserve"> </w:t>
      </w:r>
      <w:r w:rsidRPr="00D61877">
        <w:rPr>
          <w:rFonts w:cs="Arial" w:hint="cs"/>
          <w:b/>
          <w:bCs/>
          <w:sz w:val="24"/>
          <w:szCs w:val="24"/>
          <w:rtl/>
        </w:rPr>
        <w:t>שלא</w:t>
      </w:r>
      <w:r w:rsidRPr="00D61877">
        <w:rPr>
          <w:rFonts w:cs="Arial"/>
          <w:b/>
          <w:bCs/>
          <w:sz w:val="24"/>
          <w:szCs w:val="24"/>
          <w:rtl/>
        </w:rPr>
        <w:t xml:space="preserve"> </w:t>
      </w:r>
      <w:r w:rsidRPr="00D61877">
        <w:rPr>
          <w:rFonts w:cs="Arial" w:hint="cs"/>
          <w:b/>
          <w:bCs/>
          <w:sz w:val="24"/>
          <w:szCs w:val="24"/>
          <w:rtl/>
        </w:rPr>
        <w:t>למדה</w:t>
      </w:r>
      <w:r w:rsidRPr="00D61877">
        <w:rPr>
          <w:rFonts w:cs="Arial"/>
          <w:b/>
          <w:bCs/>
          <w:sz w:val="24"/>
          <w:szCs w:val="24"/>
          <w:rtl/>
        </w:rPr>
        <w:t>,</w:t>
      </w:r>
      <w:r w:rsidRPr="00362525">
        <w:rPr>
          <w:rFonts w:cs="Arial"/>
          <w:sz w:val="24"/>
          <w:szCs w:val="24"/>
          <w:rtl/>
        </w:rPr>
        <w:t xml:space="preserve"> </w:t>
      </w:r>
      <w:r w:rsidRPr="00362525">
        <w:rPr>
          <w:rFonts w:cs="Arial" w:hint="cs"/>
          <w:sz w:val="24"/>
          <w:szCs w:val="24"/>
          <w:rtl/>
        </w:rPr>
        <w:t>ולמד</w:t>
      </w:r>
      <w:r w:rsidRPr="00362525">
        <w:rPr>
          <w:rFonts w:cs="Arial"/>
          <w:sz w:val="24"/>
          <w:szCs w:val="24"/>
          <w:rtl/>
        </w:rPr>
        <w:t xml:space="preserve"> </w:t>
      </w:r>
      <w:r w:rsidRPr="00362525">
        <w:rPr>
          <w:rFonts w:cs="Arial" w:hint="cs"/>
          <w:sz w:val="24"/>
          <w:szCs w:val="24"/>
          <w:rtl/>
        </w:rPr>
        <w:t>במקרא</w:t>
      </w:r>
      <w:r w:rsidRPr="00362525">
        <w:rPr>
          <w:rFonts w:cs="Arial"/>
          <w:sz w:val="24"/>
          <w:szCs w:val="24"/>
          <w:rtl/>
        </w:rPr>
        <w:t xml:space="preserve"> </w:t>
      </w:r>
      <w:r w:rsidRPr="00362525">
        <w:rPr>
          <w:rFonts w:cs="Arial" w:hint="cs"/>
          <w:sz w:val="24"/>
          <w:szCs w:val="24"/>
          <w:rtl/>
        </w:rPr>
        <w:t>ותרגום</w:t>
      </w:r>
      <w:r w:rsidRPr="00362525">
        <w:rPr>
          <w:rFonts w:cs="Arial"/>
          <w:sz w:val="24"/>
          <w:szCs w:val="24"/>
          <w:rtl/>
        </w:rPr>
        <w:t xml:space="preserve"> </w:t>
      </w:r>
      <w:r w:rsidRPr="00362525">
        <w:rPr>
          <w:rFonts w:cs="Arial" w:hint="cs"/>
          <w:sz w:val="24"/>
          <w:szCs w:val="24"/>
          <w:rtl/>
        </w:rPr>
        <w:t>מדרש</w:t>
      </w:r>
      <w:r w:rsidRPr="00362525">
        <w:rPr>
          <w:rFonts w:cs="Arial"/>
          <w:sz w:val="24"/>
          <w:szCs w:val="24"/>
          <w:rtl/>
        </w:rPr>
        <w:t xml:space="preserve"> </w:t>
      </w:r>
      <w:r w:rsidRPr="00362525">
        <w:rPr>
          <w:rFonts w:cs="Arial" w:hint="cs"/>
          <w:sz w:val="24"/>
          <w:szCs w:val="24"/>
          <w:rtl/>
        </w:rPr>
        <w:t>הלכות</w:t>
      </w:r>
      <w:r w:rsidRPr="00362525">
        <w:rPr>
          <w:rFonts w:cs="Arial"/>
          <w:sz w:val="24"/>
          <w:szCs w:val="24"/>
          <w:rtl/>
        </w:rPr>
        <w:t xml:space="preserve"> </w:t>
      </w:r>
      <w:r w:rsidRPr="00362525">
        <w:rPr>
          <w:rFonts w:cs="Arial" w:hint="cs"/>
          <w:sz w:val="24"/>
          <w:szCs w:val="24"/>
          <w:rtl/>
        </w:rPr>
        <w:t>ואגדות</w:t>
      </w:r>
      <w:r w:rsidRPr="00362525">
        <w:rPr>
          <w:rFonts w:cs="Arial"/>
          <w:sz w:val="24"/>
          <w:szCs w:val="24"/>
          <w:rtl/>
        </w:rPr>
        <w:t xml:space="preserve"> </w:t>
      </w:r>
      <w:r>
        <w:rPr>
          <w:rFonts w:cs="Arial" w:hint="cs"/>
          <w:sz w:val="24"/>
          <w:szCs w:val="24"/>
          <w:rtl/>
        </w:rPr>
        <w:t>(</w:t>
      </w:r>
      <w:r w:rsidRPr="00362525">
        <w:rPr>
          <w:rFonts w:cs="Arial" w:hint="cs"/>
          <w:sz w:val="24"/>
          <w:szCs w:val="24"/>
          <w:rtl/>
        </w:rPr>
        <w:t>ומשלו</w:t>
      </w:r>
      <w:r>
        <w:rPr>
          <w:rFonts w:cs="Arial" w:hint="cs"/>
          <w:sz w:val="24"/>
          <w:szCs w:val="24"/>
          <w:rtl/>
        </w:rPr>
        <w:t>ת)</w:t>
      </w:r>
      <w:r w:rsidRPr="00362525">
        <w:rPr>
          <w:rFonts w:cs="Arial"/>
          <w:sz w:val="24"/>
          <w:szCs w:val="24"/>
          <w:rtl/>
        </w:rPr>
        <w:t xml:space="preserve">, </w:t>
      </w:r>
      <w:r w:rsidRPr="00362525">
        <w:rPr>
          <w:rFonts w:cs="Arial" w:hint="cs"/>
          <w:sz w:val="24"/>
          <w:szCs w:val="24"/>
          <w:rtl/>
        </w:rPr>
        <w:t>הכל</w:t>
      </w:r>
      <w:r w:rsidRPr="00362525">
        <w:rPr>
          <w:rFonts w:cs="Arial"/>
          <w:sz w:val="24"/>
          <w:szCs w:val="24"/>
          <w:rtl/>
        </w:rPr>
        <w:t xml:space="preserve"> </w:t>
      </w:r>
      <w:r w:rsidRPr="00362525">
        <w:rPr>
          <w:rFonts w:cs="Arial" w:hint="cs"/>
          <w:sz w:val="24"/>
          <w:szCs w:val="24"/>
          <w:rtl/>
        </w:rPr>
        <w:t>למד</w:t>
      </w:r>
      <w:r w:rsidRPr="00362525">
        <w:rPr>
          <w:rFonts w:cs="Arial"/>
          <w:sz w:val="24"/>
          <w:szCs w:val="24"/>
          <w:rtl/>
        </w:rPr>
        <w:t xml:space="preserve">, </w:t>
      </w:r>
      <w:r w:rsidRPr="00362525">
        <w:rPr>
          <w:rFonts w:cs="Arial" w:hint="cs"/>
          <w:sz w:val="24"/>
          <w:szCs w:val="24"/>
          <w:rtl/>
        </w:rPr>
        <w:t>וכן</w:t>
      </w:r>
      <w:r w:rsidRPr="00362525">
        <w:rPr>
          <w:rFonts w:cs="Arial"/>
          <w:sz w:val="24"/>
          <w:szCs w:val="24"/>
          <w:rtl/>
        </w:rPr>
        <w:t xml:space="preserve"> </w:t>
      </w:r>
      <w:r w:rsidRPr="00362525">
        <w:rPr>
          <w:rFonts w:cs="Arial" w:hint="cs"/>
          <w:sz w:val="24"/>
          <w:szCs w:val="24"/>
          <w:rtl/>
        </w:rPr>
        <w:t>אמרו</w:t>
      </w:r>
      <w:r w:rsidRPr="00362525">
        <w:rPr>
          <w:rFonts w:cs="Arial"/>
          <w:sz w:val="24"/>
          <w:szCs w:val="24"/>
          <w:rtl/>
        </w:rPr>
        <w:t xml:space="preserve"> </w:t>
      </w:r>
      <w:r w:rsidRPr="00362525">
        <w:rPr>
          <w:rFonts w:cs="Arial" w:hint="cs"/>
          <w:sz w:val="24"/>
          <w:szCs w:val="24"/>
          <w:rtl/>
        </w:rPr>
        <w:t>עליו</w:t>
      </w:r>
      <w:r w:rsidRPr="00362525">
        <w:rPr>
          <w:rFonts w:cs="Arial"/>
          <w:sz w:val="24"/>
          <w:szCs w:val="24"/>
          <w:rtl/>
        </w:rPr>
        <w:t xml:space="preserve"> </w:t>
      </w:r>
      <w:r w:rsidRPr="00362525">
        <w:rPr>
          <w:rFonts w:cs="Arial" w:hint="cs"/>
          <w:sz w:val="24"/>
          <w:szCs w:val="24"/>
          <w:rtl/>
        </w:rPr>
        <w:t>שאמר</w:t>
      </w:r>
      <w:r w:rsidRPr="00362525">
        <w:rPr>
          <w:rFonts w:cs="Arial"/>
          <w:sz w:val="24"/>
          <w:szCs w:val="24"/>
          <w:rtl/>
        </w:rPr>
        <w:t xml:space="preserve">, </w:t>
      </w:r>
      <w:r w:rsidRPr="00362525">
        <w:rPr>
          <w:rFonts w:cs="Arial" w:hint="cs"/>
          <w:sz w:val="24"/>
          <w:szCs w:val="24"/>
          <w:rtl/>
        </w:rPr>
        <w:t>אם</w:t>
      </w:r>
      <w:r w:rsidRPr="00362525">
        <w:rPr>
          <w:rFonts w:cs="Arial"/>
          <w:sz w:val="24"/>
          <w:szCs w:val="24"/>
          <w:rtl/>
        </w:rPr>
        <w:t xml:space="preserve"> </w:t>
      </w:r>
      <w:r w:rsidRPr="00362525">
        <w:rPr>
          <w:rFonts w:cs="Arial" w:hint="cs"/>
          <w:sz w:val="24"/>
          <w:szCs w:val="24"/>
          <w:rtl/>
        </w:rPr>
        <w:t>יהיו</w:t>
      </w:r>
      <w:r w:rsidRPr="00362525">
        <w:rPr>
          <w:rFonts w:cs="Arial"/>
          <w:sz w:val="24"/>
          <w:szCs w:val="24"/>
          <w:rtl/>
        </w:rPr>
        <w:t xml:space="preserve"> </w:t>
      </w:r>
      <w:r w:rsidRPr="00362525">
        <w:rPr>
          <w:rFonts w:cs="Arial" w:hint="cs"/>
          <w:sz w:val="24"/>
          <w:szCs w:val="24"/>
          <w:rtl/>
        </w:rPr>
        <w:t>כל</w:t>
      </w:r>
      <w:r w:rsidRPr="00362525">
        <w:rPr>
          <w:rFonts w:cs="Arial"/>
          <w:sz w:val="24"/>
          <w:szCs w:val="24"/>
          <w:rtl/>
        </w:rPr>
        <w:t xml:space="preserve"> </w:t>
      </w:r>
      <w:r w:rsidRPr="00362525">
        <w:rPr>
          <w:rFonts w:cs="Arial" w:hint="cs"/>
          <w:sz w:val="24"/>
          <w:szCs w:val="24"/>
          <w:rtl/>
        </w:rPr>
        <w:t>השמים</w:t>
      </w:r>
      <w:r w:rsidRPr="00362525">
        <w:rPr>
          <w:rFonts w:cs="Arial"/>
          <w:sz w:val="24"/>
          <w:szCs w:val="24"/>
          <w:rtl/>
        </w:rPr>
        <w:t xml:space="preserve"> </w:t>
      </w:r>
      <w:r w:rsidRPr="00362525">
        <w:rPr>
          <w:rFonts w:cs="Arial" w:hint="cs"/>
          <w:sz w:val="24"/>
          <w:szCs w:val="24"/>
          <w:rtl/>
        </w:rPr>
        <w:t>יריעות</w:t>
      </w:r>
      <w:r w:rsidRPr="00362525">
        <w:rPr>
          <w:rFonts w:cs="Arial"/>
          <w:sz w:val="24"/>
          <w:szCs w:val="24"/>
          <w:rtl/>
        </w:rPr>
        <w:t xml:space="preserve">, </w:t>
      </w:r>
      <w:r w:rsidRPr="00362525">
        <w:rPr>
          <w:rFonts w:cs="Arial" w:hint="cs"/>
          <w:sz w:val="24"/>
          <w:szCs w:val="24"/>
          <w:rtl/>
        </w:rPr>
        <w:t>וכל</w:t>
      </w:r>
      <w:r w:rsidRPr="00362525">
        <w:rPr>
          <w:rFonts w:cs="Arial"/>
          <w:sz w:val="24"/>
          <w:szCs w:val="24"/>
          <w:rtl/>
        </w:rPr>
        <w:t xml:space="preserve"> </w:t>
      </w:r>
      <w:r w:rsidRPr="00362525">
        <w:rPr>
          <w:rFonts w:cs="Arial" w:hint="cs"/>
          <w:sz w:val="24"/>
          <w:szCs w:val="24"/>
          <w:rtl/>
        </w:rPr>
        <w:t>האילנות</w:t>
      </w:r>
      <w:r w:rsidRPr="00362525">
        <w:rPr>
          <w:rFonts w:cs="Arial"/>
          <w:sz w:val="24"/>
          <w:szCs w:val="24"/>
          <w:rtl/>
        </w:rPr>
        <w:t xml:space="preserve"> </w:t>
      </w:r>
      <w:r w:rsidRPr="00362525">
        <w:rPr>
          <w:rFonts w:cs="Arial" w:hint="cs"/>
          <w:sz w:val="24"/>
          <w:szCs w:val="24"/>
          <w:rtl/>
        </w:rPr>
        <w:t>קולמוסין</w:t>
      </w:r>
      <w:r w:rsidRPr="00362525">
        <w:rPr>
          <w:rFonts w:cs="Arial"/>
          <w:sz w:val="24"/>
          <w:szCs w:val="24"/>
          <w:rtl/>
        </w:rPr>
        <w:t xml:space="preserve">, </w:t>
      </w:r>
      <w:r w:rsidRPr="00362525">
        <w:rPr>
          <w:rFonts w:cs="Arial" w:hint="cs"/>
          <w:sz w:val="24"/>
          <w:szCs w:val="24"/>
          <w:rtl/>
        </w:rPr>
        <w:t>וכל</w:t>
      </w:r>
      <w:r w:rsidRPr="00362525">
        <w:rPr>
          <w:rFonts w:cs="Arial"/>
          <w:sz w:val="24"/>
          <w:szCs w:val="24"/>
          <w:rtl/>
        </w:rPr>
        <w:t xml:space="preserve"> </w:t>
      </w:r>
      <w:r w:rsidRPr="00362525">
        <w:rPr>
          <w:rFonts w:cs="Arial" w:hint="cs"/>
          <w:sz w:val="24"/>
          <w:szCs w:val="24"/>
          <w:rtl/>
        </w:rPr>
        <w:t>הימים</w:t>
      </w:r>
      <w:r w:rsidRPr="00362525">
        <w:rPr>
          <w:rFonts w:cs="Arial"/>
          <w:sz w:val="24"/>
          <w:szCs w:val="24"/>
          <w:rtl/>
        </w:rPr>
        <w:t xml:space="preserve"> </w:t>
      </w:r>
      <w:r w:rsidRPr="00362525">
        <w:rPr>
          <w:rFonts w:cs="Arial" w:hint="cs"/>
          <w:sz w:val="24"/>
          <w:szCs w:val="24"/>
          <w:rtl/>
        </w:rPr>
        <w:t>דיו</w:t>
      </w:r>
      <w:r w:rsidRPr="00362525">
        <w:rPr>
          <w:rFonts w:cs="Arial"/>
          <w:sz w:val="24"/>
          <w:szCs w:val="24"/>
          <w:rtl/>
        </w:rPr>
        <w:t xml:space="preserve">, </w:t>
      </w:r>
      <w:r w:rsidRPr="00362525">
        <w:rPr>
          <w:rFonts w:cs="Arial" w:hint="cs"/>
          <w:sz w:val="24"/>
          <w:szCs w:val="24"/>
          <w:rtl/>
        </w:rPr>
        <w:t>אין</w:t>
      </w:r>
      <w:r w:rsidRPr="00362525">
        <w:rPr>
          <w:rFonts w:cs="Arial"/>
          <w:sz w:val="24"/>
          <w:szCs w:val="24"/>
          <w:rtl/>
        </w:rPr>
        <w:t xml:space="preserve"> </w:t>
      </w:r>
      <w:r w:rsidRPr="00362525">
        <w:rPr>
          <w:rFonts w:cs="Arial" w:hint="cs"/>
          <w:sz w:val="24"/>
          <w:szCs w:val="24"/>
          <w:rtl/>
        </w:rPr>
        <w:t>כדי</w:t>
      </w:r>
      <w:r w:rsidRPr="00362525">
        <w:rPr>
          <w:rFonts w:cs="Arial"/>
          <w:sz w:val="24"/>
          <w:szCs w:val="24"/>
          <w:rtl/>
        </w:rPr>
        <w:t xml:space="preserve"> </w:t>
      </w:r>
      <w:r w:rsidRPr="00362525">
        <w:rPr>
          <w:rFonts w:cs="Arial" w:hint="cs"/>
          <w:sz w:val="24"/>
          <w:szCs w:val="24"/>
          <w:rtl/>
        </w:rPr>
        <w:t>לכתוב</w:t>
      </w:r>
      <w:r w:rsidRPr="00362525">
        <w:rPr>
          <w:rFonts w:cs="Arial"/>
          <w:sz w:val="24"/>
          <w:szCs w:val="24"/>
          <w:rtl/>
        </w:rPr>
        <w:t xml:space="preserve"> </w:t>
      </w:r>
      <w:r w:rsidRPr="00362525">
        <w:rPr>
          <w:rFonts w:cs="Arial" w:hint="cs"/>
          <w:sz w:val="24"/>
          <w:szCs w:val="24"/>
          <w:rtl/>
        </w:rPr>
        <w:t>את</w:t>
      </w:r>
      <w:r w:rsidRPr="00362525">
        <w:rPr>
          <w:rFonts w:cs="Arial"/>
          <w:sz w:val="24"/>
          <w:szCs w:val="24"/>
          <w:rtl/>
        </w:rPr>
        <w:t xml:space="preserve"> </w:t>
      </w:r>
      <w:r w:rsidRPr="00362525">
        <w:rPr>
          <w:rFonts w:cs="Arial" w:hint="cs"/>
          <w:sz w:val="24"/>
          <w:szCs w:val="24"/>
          <w:rtl/>
        </w:rPr>
        <w:t>חכמתי</w:t>
      </w:r>
      <w:r w:rsidRPr="00362525">
        <w:rPr>
          <w:rFonts w:cs="Arial"/>
          <w:sz w:val="24"/>
          <w:szCs w:val="24"/>
          <w:rtl/>
        </w:rPr>
        <w:t xml:space="preserve"> </w:t>
      </w:r>
      <w:r w:rsidRPr="00362525">
        <w:rPr>
          <w:rFonts w:cs="Arial" w:hint="cs"/>
          <w:sz w:val="24"/>
          <w:szCs w:val="24"/>
          <w:rtl/>
        </w:rPr>
        <w:t>שלמדתי</w:t>
      </w:r>
      <w:r w:rsidRPr="00362525">
        <w:rPr>
          <w:rFonts w:cs="Arial"/>
          <w:sz w:val="24"/>
          <w:szCs w:val="24"/>
          <w:rtl/>
        </w:rPr>
        <w:t xml:space="preserve"> </w:t>
      </w:r>
      <w:r w:rsidRPr="00362525">
        <w:rPr>
          <w:rFonts w:cs="Arial" w:hint="cs"/>
          <w:sz w:val="24"/>
          <w:szCs w:val="24"/>
          <w:rtl/>
        </w:rPr>
        <w:t>מר</w:t>
      </w:r>
      <w:r>
        <w:rPr>
          <w:rFonts w:cs="Arial" w:hint="cs"/>
          <w:sz w:val="24"/>
          <w:szCs w:val="24"/>
          <w:rtl/>
        </w:rPr>
        <w:t>בי</w:t>
      </w:r>
      <w:r w:rsidRPr="00362525">
        <w:rPr>
          <w:rFonts w:cs="Arial"/>
          <w:sz w:val="24"/>
          <w:szCs w:val="24"/>
          <w:rtl/>
        </w:rPr>
        <w:t xml:space="preserve">, </w:t>
      </w:r>
      <w:r w:rsidRPr="00362525">
        <w:rPr>
          <w:rFonts w:cs="Arial" w:hint="cs"/>
          <w:sz w:val="24"/>
          <w:szCs w:val="24"/>
          <w:rtl/>
        </w:rPr>
        <w:t>ולא</w:t>
      </w:r>
      <w:r w:rsidRPr="00362525">
        <w:rPr>
          <w:rFonts w:cs="Arial"/>
          <w:sz w:val="24"/>
          <w:szCs w:val="24"/>
          <w:rtl/>
        </w:rPr>
        <w:t xml:space="preserve"> </w:t>
      </w:r>
      <w:r w:rsidRPr="00362525">
        <w:rPr>
          <w:rFonts w:cs="Arial" w:hint="cs"/>
          <w:sz w:val="24"/>
          <w:szCs w:val="24"/>
          <w:rtl/>
        </w:rPr>
        <w:t>אצלתי</w:t>
      </w:r>
      <w:r w:rsidRPr="00362525">
        <w:rPr>
          <w:rFonts w:cs="Arial"/>
          <w:sz w:val="24"/>
          <w:szCs w:val="24"/>
          <w:rtl/>
        </w:rPr>
        <w:t xml:space="preserve"> </w:t>
      </w:r>
      <w:r w:rsidRPr="00362525">
        <w:rPr>
          <w:rFonts w:cs="Arial" w:hint="cs"/>
          <w:sz w:val="24"/>
          <w:szCs w:val="24"/>
          <w:rtl/>
        </w:rPr>
        <w:t>מחכמת</w:t>
      </w:r>
      <w:r>
        <w:rPr>
          <w:rFonts w:cs="Arial" w:hint="cs"/>
          <w:sz w:val="24"/>
          <w:szCs w:val="24"/>
          <w:rtl/>
        </w:rPr>
        <w:t xml:space="preserve"> חכמים</w:t>
      </w:r>
      <w:r w:rsidRPr="00362525">
        <w:rPr>
          <w:rFonts w:cs="Arial"/>
          <w:sz w:val="24"/>
          <w:szCs w:val="24"/>
          <w:rtl/>
        </w:rPr>
        <w:t xml:space="preserve"> </w:t>
      </w:r>
      <w:r w:rsidRPr="00362525">
        <w:rPr>
          <w:rFonts w:cs="Arial" w:hint="cs"/>
          <w:sz w:val="24"/>
          <w:szCs w:val="24"/>
          <w:rtl/>
        </w:rPr>
        <w:t>אלא</w:t>
      </w:r>
      <w:r w:rsidRPr="00362525">
        <w:rPr>
          <w:rFonts w:cs="Arial"/>
          <w:sz w:val="24"/>
          <w:szCs w:val="24"/>
          <w:rtl/>
        </w:rPr>
        <w:t xml:space="preserve"> </w:t>
      </w:r>
      <w:r w:rsidRPr="00362525">
        <w:rPr>
          <w:rFonts w:cs="Arial" w:hint="cs"/>
          <w:sz w:val="24"/>
          <w:szCs w:val="24"/>
          <w:rtl/>
        </w:rPr>
        <w:t>כשם</w:t>
      </w:r>
      <w:r w:rsidRPr="00362525">
        <w:rPr>
          <w:rFonts w:cs="Arial"/>
          <w:sz w:val="24"/>
          <w:szCs w:val="24"/>
          <w:rtl/>
        </w:rPr>
        <w:t xml:space="preserve"> </w:t>
      </w:r>
      <w:r w:rsidRPr="00362525">
        <w:rPr>
          <w:rFonts w:cs="Arial" w:hint="cs"/>
          <w:sz w:val="24"/>
          <w:szCs w:val="24"/>
          <w:rtl/>
        </w:rPr>
        <w:t>שהזבוב</w:t>
      </w:r>
      <w:r w:rsidRPr="00362525">
        <w:rPr>
          <w:rFonts w:cs="Arial"/>
          <w:sz w:val="24"/>
          <w:szCs w:val="24"/>
          <w:rtl/>
        </w:rPr>
        <w:t xml:space="preserve"> </w:t>
      </w:r>
      <w:r w:rsidRPr="00362525">
        <w:rPr>
          <w:rFonts w:cs="Arial" w:hint="cs"/>
          <w:sz w:val="24"/>
          <w:szCs w:val="24"/>
          <w:rtl/>
        </w:rPr>
        <w:t>הזו</w:t>
      </w:r>
      <w:r w:rsidRPr="00362525">
        <w:rPr>
          <w:rFonts w:cs="Arial"/>
          <w:sz w:val="24"/>
          <w:szCs w:val="24"/>
          <w:rtl/>
        </w:rPr>
        <w:t xml:space="preserve"> </w:t>
      </w:r>
      <w:r w:rsidRPr="00362525">
        <w:rPr>
          <w:rFonts w:cs="Arial" w:hint="cs"/>
          <w:sz w:val="24"/>
          <w:szCs w:val="24"/>
          <w:rtl/>
        </w:rPr>
        <w:t>הטובלת</w:t>
      </w:r>
      <w:r w:rsidRPr="00362525">
        <w:rPr>
          <w:rFonts w:cs="Arial"/>
          <w:sz w:val="24"/>
          <w:szCs w:val="24"/>
          <w:rtl/>
        </w:rPr>
        <w:t xml:space="preserve"> </w:t>
      </w:r>
      <w:r w:rsidRPr="00362525">
        <w:rPr>
          <w:rFonts w:cs="Arial" w:hint="cs"/>
          <w:sz w:val="24"/>
          <w:szCs w:val="24"/>
          <w:rtl/>
        </w:rPr>
        <w:t>בים</w:t>
      </w:r>
      <w:r w:rsidRPr="00362525">
        <w:rPr>
          <w:rFonts w:cs="Arial"/>
          <w:sz w:val="24"/>
          <w:szCs w:val="24"/>
          <w:rtl/>
        </w:rPr>
        <w:t xml:space="preserve"> </w:t>
      </w:r>
      <w:r w:rsidRPr="00362525">
        <w:rPr>
          <w:rFonts w:cs="Arial" w:hint="cs"/>
          <w:sz w:val="24"/>
          <w:szCs w:val="24"/>
          <w:rtl/>
        </w:rPr>
        <w:t>הגדול</w:t>
      </w:r>
      <w:r w:rsidRPr="00362525">
        <w:rPr>
          <w:rFonts w:cs="Arial"/>
          <w:sz w:val="24"/>
          <w:szCs w:val="24"/>
          <w:rtl/>
        </w:rPr>
        <w:t xml:space="preserve"> </w:t>
      </w:r>
      <w:r w:rsidRPr="00362525">
        <w:rPr>
          <w:rFonts w:cs="Arial" w:hint="cs"/>
          <w:sz w:val="24"/>
          <w:szCs w:val="24"/>
          <w:rtl/>
        </w:rPr>
        <w:t>ומשהו</w:t>
      </w:r>
      <w:r w:rsidRPr="00362525">
        <w:rPr>
          <w:rFonts w:cs="Arial"/>
          <w:sz w:val="24"/>
          <w:szCs w:val="24"/>
          <w:rtl/>
        </w:rPr>
        <w:t xml:space="preserve"> </w:t>
      </w:r>
      <w:r w:rsidRPr="00362525">
        <w:rPr>
          <w:rFonts w:cs="Arial" w:hint="cs"/>
          <w:sz w:val="24"/>
          <w:szCs w:val="24"/>
          <w:rtl/>
        </w:rPr>
        <w:t>מחסר</w:t>
      </w:r>
      <w:r>
        <w:rPr>
          <w:rFonts w:cs="Arial" w:hint="cs"/>
          <w:sz w:val="24"/>
          <w:szCs w:val="24"/>
          <w:rtl/>
        </w:rPr>
        <w:t>ו.</w:t>
      </w:r>
      <w:r w:rsidRPr="00362525">
        <w:rPr>
          <w:rFonts w:cs="Arial"/>
          <w:sz w:val="24"/>
          <w:szCs w:val="24"/>
          <w:rtl/>
        </w:rPr>
        <w:t xml:space="preserve"> </w:t>
      </w:r>
    </w:p>
    <w:p w:rsidR="00CD44F6" w:rsidRDefault="00CD44F6" w:rsidP="00CD44F6">
      <w:pPr>
        <w:spacing w:after="0" w:line="360" w:lineRule="auto"/>
        <w:jc w:val="both"/>
        <w:rPr>
          <w:rFonts w:cs="Arial"/>
          <w:sz w:val="24"/>
          <w:szCs w:val="24"/>
          <w:rtl/>
        </w:rPr>
      </w:pPr>
    </w:p>
    <w:p w:rsidR="00CD44F6" w:rsidRPr="00362525" w:rsidRDefault="00CD44F6" w:rsidP="00CD44F6">
      <w:pPr>
        <w:spacing w:after="0" w:line="360" w:lineRule="auto"/>
        <w:jc w:val="both"/>
        <w:rPr>
          <w:sz w:val="24"/>
          <w:szCs w:val="24"/>
          <w:rtl/>
        </w:rPr>
      </w:pPr>
      <w:r w:rsidRPr="000B167B">
        <w:rPr>
          <w:rFonts w:ascii="Arial" w:hAnsi="Arial" w:cs="Arial" w:hint="cs"/>
          <w:b/>
          <w:bCs/>
          <w:sz w:val="24"/>
          <w:szCs w:val="24"/>
          <w:rtl/>
        </w:rPr>
        <w:t>ט</w:t>
      </w:r>
      <w:r w:rsidR="0012682C" w:rsidRPr="0012682C">
        <w:rPr>
          <w:rFonts w:ascii="Arial" w:hAnsi="Arial" w:cs="Arial"/>
          <w:b/>
          <w:bCs/>
          <w:sz w:val="24"/>
          <w:szCs w:val="24"/>
          <w:rtl/>
        </w:rPr>
        <w:t>.</w:t>
      </w:r>
      <w:r>
        <w:rPr>
          <w:rFonts w:ascii="Arial" w:hAnsi="Arial" w:cs="Arial"/>
          <w:b/>
          <w:bCs/>
          <w:sz w:val="24"/>
          <w:szCs w:val="24"/>
          <w:rtl/>
        </w:rPr>
        <w:t xml:space="preserve">  </w:t>
      </w:r>
      <w:r w:rsidRPr="00362525">
        <w:rPr>
          <w:rFonts w:cs="Arial" w:hint="cs"/>
          <w:sz w:val="24"/>
          <w:szCs w:val="24"/>
          <w:rtl/>
        </w:rPr>
        <w:t>וממי</w:t>
      </w:r>
      <w:r w:rsidRPr="00362525">
        <w:rPr>
          <w:rFonts w:cs="Arial"/>
          <w:sz w:val="24"/>
          <w:szCs w:val="24"/>
          <w:rtl/>
        </w:rPr>
        <w:t xml:space="preserve"> </w:t>
      </w:r>
      <w:r w:rsidRPr="00362525">
        <w:rPr>
          <w:rFonts w:cs="Arial" w:hint="cs"/>
          <w:sz w:val="24"/>
          <w:szCs w:val="24"/>
          <w:rtl/>
        </w:rPr>
        <w:t>קבל</w:t>
      </w:r>
      <w:r w:rsidRPr="00362525">
        <w:rPr>
          <w:rFonts w:cs="Arial"/>
          <w:sz w:val="24"/>
          <w:szCs w:val="24"/>
          <w:rtl/>
        </w:rPr>
        <w:t xml:space="preserve"> </w:t>
      </w:r>
      <w:r w:rsidRPr="00362525">
        <w:rPr>
          <w:rFonts w:cs="Arial" w:hint="cs"/>
          <w:sz w:val="24"/>
          <w:szCs w:val="24"/>
          <w:rtl/>
        </w:rPr>
        <w:t>תורה</w:t>
      </w:r>
      <w:r w:rsidRPr="00362525">
        <w:rPr>
          <w:rFonts w:cs="Arial"/>
          <w:sz w:val="24"/>
          <w:szCs w:val="24"/>
          <w:rtl/>
        </w:rPr>
        <w:t xml:space="preserve">, </w:t>
      </w:r>
      <w:r w:rsidRPr="00362525">
        <w:rPr>
          <w:rFonts w:cs="Arial" w:hint="cs"/>
          <w:sz w:val="24"/>
          <w:szCs w:val="24"/>
          <w:rtl/>
        </w:rPr>
        <w:t>מהילל</w:t>
      </w:r>
      <w:r w:rsidRPr="00362525">
        <w:rPr>
          <w:rFonts w:cs="Arial"/>
          <w:sz w:val="24"/>
          <w:szCs w:val="24"/>
          <w:rtl/>
        </w:rPr>
        <w:t xml:space="preserve"> </w:t>
      </w:r>
      <w:r w:rsidRPr="00362525">
        <w:rPr>
          <w:rFonts w:cs="Arial" w:hint="cs"/>
          <w:sz w:val="24"/>
          <w:szCs w:val="24"/>
          <w:rtl/>
        </w:rPr>
        <w:t>ומשמאי</w:t>
      </w:r>
      <w:r w:rsidRPr="00362525">
        <w:rPr>
          <w:rFonts w:cs="Arial"/>
          <w:sz w:val="24"/>
          <w:szCs w:val="24"/>
          <w:rtl/>
        </w:rPr>
        <w:t>.</w:t>
      </w:r>
      <w:r>
        <w:rPr>
          <w:rFonts w:hint="cs"/>
          <w:sz w:val="24"/>
          <w:szCs w:val="24"/>
          <w:rtl/>
        </w:rPr>
        <w:t xml:space="preserve"> </w:t>
      </w:r>
      <w:r w:rsidRPr="00362525">
        <w:rPr>
          <w:rFonts w:cs="Arial" w:hint="cs"/>
          <w:sz w:val="24"/>
          <w:szCs w:val="24"/>
          <w:rtl/>
        </w:rPr>
        <w:t>אמרו</w:t>
      </w:r>
      <w:r w:rsidRPr="00362525">
        <w:rPr>
          <w:rFonts w:cs="Arial"/>
          <w:sz w:val="24"/>
          <w:szCs w:val="24"/>
          <w:rtl/>
        </w:rPr>
        <w:t xml:space="preserve"> </w:t>
      </w:r>
      <w:r w:rsidRPr="00362525">
        <w:rPr>
          <w:rFonts w:cs="Arial" w:hint="cs"/>
          <w:sz w:val="24"/>
          <w:szCs w:val="24"/>
          <w:rtl/>
        </w:rPr>
        <w:t>עליו</w:t>
      </w:r>
      <w:r w:rsidRPr="00362525">
        <w:rPr>
          <w:rFonts w:cs="Arial"/>
          <w:sz w:val="24"/>
          <w:szCs w:val="24"/>
          <w:rtl/>
        </w:rPr>
        <w:t xml:space="preserve"> </w:t>
      </w:r>
      <w:r w:rsidRPr="00362525">
        <w:rPr>
          <w:rFonts w:cs="Arial" w:hint="cs"/>
          <w:sz w:val="24"/>
          <w:szCs w:val="24"/>
          <w:rtl/>
        </w:rPr>
        <w:t>על</w:t>
      </w:r>
      <w:r w:rsidRPr="00362525">
        <w:rPr>
          <w:rFonts w:cs="Arial"/>
          <w:sz w:val="24"/>
          <w:szCs w:val="24"/>
          <w:rtl/>
        </w:rPr>
        <w:t xml:space="preserve"> </w:t>
      </w:r>
      <w:r w:rsidRPr="00362525">
        <w:rPr>
          <w:rFonts w:cs="Arial" w:hint="cs"/>
          <w:sz w:val="24"/>
          <w:szCs w:val="24"/>
          <w:rtl/>
        </w:rPr>
        <w:t>הילל</w:t>
      </w:r>
      <w:r w:rsidRPr="00362525">
        <w:rPr>
          <w:rFonts w:cs="Arial"/>
          <w:sz w:val="24"/>
          <w:szCs w:val="24"/>
          <w:rtl/>
        </w:rPr>
        <w:t xml:space="preserve"> </w:t>
      </w:r>
      <w:r w:rsidRPr="00362525">
        <w:rPr>
          <w:rFonts w:cs="Arial" w:hint="cs"/>
          <w:sz w:val="24"/>
          <w:szCs w:val="24"/>
          <w:rtl/>
        </w:rPr>
        <w:t>שלא</w:t>
      </w:r>
      <w:r w:rsidRPr="00362525">
        <w:rPr>
          <w:rFonts w:cs="Arial"/>
          <w:sz w:val="24"/>
          <w:szCs w:val="24"/>
          <w:rtl/>
        </w:rPr>
        <w:t xml:space="preserve"> </w:t>
      </w:r>
      <w:r w:rsidRPr="00362525">
        <w:rPr>
          <w:rFonts w:cs="Arial" w:hint="cs"/>
          <w:sz w:val="24"/>
          <w:szCs w:val="24"/>
          <w:rtl/>
        </w:rPr>
        <w:t>עזב</w:t>
      </w:r>
      <w:r w:rsidRPr="00362525">
        <w:rPr>
          <w:rFonts w:cs="Arial"/>
          <w:sz w:val="24"/>
          <w:szCs w:val="24"/>
          <w:rtl/>
        </w:rPr>
        <w:t xml:space="preserve"> </w:t>
      </w:r>
      <w:r w:rsidRPr="00362525">
        <w:rPr>
          <w:rFonts w:cs="Arial" w:hint="cs"/>
          <w:sz w:val="24"/>
          <w:szCs w:val="24"/>
          <w:rtl/>
        </w:rPr>
        <w:t>דברי</w:t>
      </w:r>
      <w:r w:rsidRPr="00362525">
        <w:rPr>
          <w:rFonts w:cs="Arial"/>
          <w:sz w:val="24"/>
          <w:szCs w:val="24"/>
          <w:rtl/>
        </w:rPr>
        <w:t xml:space="preserve"> </w:t>
      </w:r>
      <w:r w:rsidRPr="00362525">
        <w:rPr>
          <w:rFonts w:cs="Arial" w:hint="cs"/>
          <w:sz w:val="24"/>
          <w:szCs w:val="24"/>
          <w:rtl/>
        </w:rPr>
        <w:t>חכמ</w:t>
      </w:r>
      <w:r>
        <w:rPr>
          <w:rFonts w:cs="Arial" w:hint="cs"/>
          <w:sz w:val="24"/>
          <w:szCs w:val="24"/>
          <w:rtl/>
        </w:rPr>
        <w:t>ים</w:t>
      </w:r>
      <w:r w:rsidRPr="00362525">
        <w:rPr>
          <w:rFonts w:cs="Arial"/>
          <w:sz w:val="24"/>
          <w:szCs w:val="24"/>
          <w:rtl/>
        </w:rPr>
        <w:t xml:space="preserve"> </w:t>
      </w:r>
      <w:r w:rsidRPr="00362525">
        <w:rPr>
          <w:rFonts w:cs="Arial" w:hint="cs"/>
          <w:sz w:val="24"/>
          <w:szCs w:val="24"/>
          <w:rtl/>
        </w:rPr>
        <w:t>שלא</w:t>
      </w:r>
      <w:r w:rsidRPr="00362525">
        <w:rPr>
          <w:rFonts w:cs="Arial"/>
          <w:sz w:val="24"/>
          <w:szCs w:val="24"/>
          <w:rtl/>
        </w:rPr>
        <w:t xml:space="preserve"> </w:t>
      </w:r>
      <w:r w:rsidRPr="00362525">
        <w:rPr>
          <w:rFonts w:cs="Arial" w:hint="cs"/>
          <w:sz w:val="24"/>
          <w:szCs w:val="24"/>
          <w:rtl/>
        </w:rPr>
        <w:t>למדה</w:t>
      </w:r>
      <w:r w:rsidRPr="00362525">
        <w:rPr>
          <w:rFonts w:cs="Arial"/>
          <w:sz w:val="24"/>
          <w:szCs w:val="24"/>
          <w:rtl/>
        </w:rPr>
        <w:t xml:space="preserve">, </w:t>
      </w:r>
      <w:r w:rsidRPr="00362525">
        <w:rPr>
          <w:rFonts w:cs="Arial" w:hint="cs"/>
          <w:sz w:val="24"/>
          <w:szCs w:val="24"/>
          <w:rtl/>
        </w:rPr>
        <w:t>אפילו</w:t>
      </w:r>
      <w:r w:rsidRPr="00362525">
        <w:rPr>
          <w:rFonts w:cs="Arial"/>
          <w:sz w:val="24"/>
          <w:szCs w:val="24"/>
          <w:rtl/>
        </w:rPr>
        <w:t xml:space="preserve"> </w:t>
      </w:r>
      <w:r w:rsidRPr="00362525">
        <w:rPr>
          <w:rFonts w:cs="Arial" w:hint="cs"/>
          <w:sz w:val="24"/>
          <w:szCs w:val="24"/>
          <w:rtl/>
        </w:rPr>
        <w:t>כל</w:t>
      </w:r>
      <w:r w:rsidRPr="00362525">
        <w:rPr>
          <w:rFonts w:cs="Arial"/>
          <w:sz w:val="24"/>
          <w:szCs w:val="24"/>
          <w:rtl/>
        </w:rPr>
        <w:t xml:space="preserve"> </w:t>
      </w:r>
      <w:r w:rsidRPr="00362525">
        <w:rPr>
          <w:rFonts w:cs="Arial" w:hint="cs"/>
          <w:sz w:val="24"/>
          <w:szCs w:val="24"/>
          <w:rtl/>
        </w:rPr>
        <w:t>הלשונות</w:t>
      </w:r>
      <w:r w:rsidRPr="00362525">
        <w:rPr>
          <w:rFonts w:cs="Arial"/>
          <w:sz w:val="24"/>
          <w:szCs w:val="24"/>
          <w:rtl/>
        </w:rPr>
        <w:t xml:space="preserve">, </w:t>
      </w:r>
      <w:r w:rsidRPr="00362525">
        <w:rPr>
          <w:rFonts w:cs="Arial" w:hint="cs"/>
          <w:sz w:val="24"/>
          <w:szCs w:val="24"/>
          <w:rtl/>
        </w:rPr>
        <w:t>אפילו</w:t>
      </w:r>
      <w:r w:rsidRPr="00362525">
        <w:rPr>
          <w:rFonts w:cs="Arial"/>
          <w:sz w:val="24"/>
          <w:szCs w:val="24"/>
          <w:rtl/>
        </w:rPr>
        <w:t xml:space="preserve"> </w:t>
      </w:r>
      <w:r w:rsidRPr="00362525">
        <w:rPr>
          <w:rFonts w:cs="Arial" w:hint="cs"/>
          <w:sz w:val="24"/>
          <w:szCs w:val="24"/>
          <w:rtl/>
        </w:rPr>
        <w:t>שיחת</w:t>
      </w:r>
      <w:r w:rsidRPr="00362525">
        <w:rPr>
          <w:rFonts w:cs="Arial"/>
          <w:sz w:val="24"/>
          <w:szCs w:val="24"/>
          <w:rtl/>
        </w:rPr>
        <w:t xml:space="preserve"> </w:t>
      </w:r>
      <w:r w:rsidRPr="00362525">
        <w:rPr>
          <w:rFonts w:cs="Arial" w:hint="cs"/>
          <w:sz w:val="24"/>
          <w:szCs w:val="24"/>
          <w:rtl/>
        </w:rPr>
        <w:t>הרים</w:t>
      </w:r>
      <w:r w:rsidRPr="00362525">
        <w:rPr>
          <w:rFonts w:cs="Arial"/>
          <w:sz w:val="24"/>
          <w:szCs w:val="24"/>
          <w:rtl/>
        </w:rPr>
        <w:t xml:space="preserve"> </w:t>
      </w:r>
      <w:r w:rsidRPr="00362525">
        <w:rPr>
          <w:rFonts w:cs="Arial" w:hint="cs"/>
          <w:sz w:val="24"/>
          <w:szCs w:val="24"/>
          <w:rtl/>
        </w:rPr>
        <w:t>וגבעות</w:t>
      </w:r>
      <w:r w:rsidRPr="00362525">
        <w:rPr>
          <w:rFonts w:cs="Arial"/>
          <w:sz w:val="24"/>
          <w:szCs w:val="24"/>
          <w:rtl/>
        </w:rPr>
        <w:t xml:space="preserve"> </w:t>
      </w:r>
      <w:r w:rsidRPr="00362525">
        <w:rPr>
          <w:rFonts w:cs="Arial" w:hint="cs"/>
          <w:sz w:val="24"/>
          <w:szCs w:val="24"/>
          <w:rtl/>
        </w:rPr>
        <w:t>ובקעות</w:t>
      </w:r>
      <w:r w:rsidRPr="00362525">
        <w:rPr>
          <w:rFonts w:cs="Arial"/>
          <w:sz w:val="24"/>
          <w:szCs w:val="24"/>
          <w:rtl/>
        </w:rPr>
        <w:t xml:space="preserve">, </w:t>
      </w:r>
      <w:r w:rsidRPr="00362525">
        <w:rPr>
          <w:rFonts w:cs="Arial" w:hint="cs"/>
          <w:sz w:val="24"/>
          <w:szCs w:val="24"/>
          <w:rtl/>
        </w:rPr>
        <w:t>שיחת</w:t>
      </w:r>
      <w:r w:rsidRPr="00362525">
        <w:rPr>
          <w:rFonts w:cs="Arial"/>
          <w:sz w:val="24"/>
          <w:szCs w:val="24"/>
          <w:rtl/>
        </w:rPr>
        <w:t xml:space="preserve"> </w:t>
      </w:r>
      <w:r w:rsidRPr="00362525">
        <w:rPr>
          <w:rFonts w:cs="Arial" w:hint="cs"/>
          <w:sz w:val="24"/>
          <w:szCs w:val="24"/>
          <w:rtl/>
        </w:rPr>
        <w:t>עצים</w:t>
      </w:r>
      <w:r w:rsidRPr="00362525">
        <w:rPr>
          <w:rFonts w:cs="Arial"/>
          <w:sz w:val="24"/>
          <w:szCs w:val="24"/>
          <w:rtl/>
        </w:rPr>
        <w:t xml:space="preserve"> </w:t>
      </w:r>
      <w:r w:rsidRPr="00362525">
        <w:rPr>
          <w:rFonts w:cs="Arial" w:hint="cs"/>
          <w:sz w:val="24"/>
          <w:szCs w:val="24"/>
          <w:rtl/>
        </w:rPr>
        <w:t>ועשבים</w:t>
      </w:r>
      <w:r w:rsidRPr="00362525">
        <w:rPr>
          <w:rFonts w:cs="Arial"/>
          <w:sz w:val="24"/>
          <w:szCs w:val="24"/>
          <w:rtl/>
        </w:rPr>
        <w:t xml:space="preserve">, </w:t>
      </w:r>
      <w:r w:rsidRPr="00362525">
        <w:rPr>
          <w:rFonts w:cs="Arial" w:hint="cs"/>
          <w:sz w:val="24"/>
          <w:szCs w:val="24"/>
          <w:rtl/>
        </w:rPr>
        <w:t>שיחת</w:t>
      </w:r>
      <w:r w:rsidRPr="00362525">
        <w:rPr>
          <w:rFonts w:cs="Arial"/>
          <w:sz w:val="24"/>
          <w:szCs w:val="24"/>
          <w:rtl/>
        </w:rPr>
        <w:t xml:space="preserve"> </w:t>
      </w:r>
      <w:r w:rsidRPr="00362525">
        <w:rPr>
          <w:rFonts w:cs="Arial" w:hint="cs"/>
          <w:sz w:val="24"/>
          <w:szCs w:val="24"/>
          <w:rtl/>
        </w:rPr>
        <w:t>חיות</w:t>
      </w:r>
      <w:r w:rsidRPr="00362525">
        <w:rPr>
          <w:rFonts w:cs="Arial"/>
          <w:sz w:val="24"/>
          <w:szCs w:val="24"/>
          <w:rtl/>
        </w:rPr>
        <w:t xml:space="preserve"> </w:t>
      </w:r>
      <w:r w:rsidRPr="00362525">
        <w:rPr>
          <w:rFonts w:cs="Arial" w:hint="cs"/>
          <w:sz w:val="24"/>
          <w:szCs w:val="24"/>
          <w:rtl/>
        </w:rPr>
        <w:t>ובהמות</w:t>
      </w:r>
      <w:r w:rsidRPr="00362525">
        <w:rPr>
          <w:rFonts w:cs="Arial"/>
          <w:sz w:val="24"/>
          <w:szCs w:val="24"/>
          <w:rtl/>
        </w:rPr>
        <w:t xml:space="preserve">, </w:t>
      </w:r>
      <w:r w:rsidRPr="00362525">
        <w:rPr>
          <w:rFonts w:cs="Arial" w:hint="cs"/>
          <w:sz w:val="24"/>
          <w:szCs w:val="24"/>
          <w:rtl/>
        </w:rPr>
        <w:t>שיחת</w:t>
      </w:r>
      <w:r w:rsidRPr="00362525">
        <w:rPr>
          <w:rFonts w:cs="Arial"/>
          <w:sz w:val="24"/>
          <w:szCs w:val="24"/>
          <w:rtl/>
        </w:rPr>
        <w:t xml:space="preserve"> </w:t>
      </w:r>
      <w:r w:rsidRPr="00362525">
        <w:rPr>
          <w:rFonts w:cs="Arial" w:hint="cs"/>
          <w:sz w:val="24"/>
          <w:szCs w:val="24"/>
          <w:rtl/>
        </w:rPr>
        <w:t>שדים</w:t>
      </w:r>
      <w:r w:rsidRPr="00362525">
        <w:rPr>
          <w:rFonts w:cs="Arial"/>
          <w:sz w:val="24"/>
          <w:szCs w:val="24"/>
          <w:rtl/>
        </w:rPr>
        <w:t xml:space="preserve"> </w:t>
      </w:r>
      <w:r w:rsidRPr="00362525">
        <w:rPr>
          <w:rFonts w:cs="Arial" w:hint="cs"/>
          <w:sz w:val="24"/>
          <w:szCs w:val="24"/>
          <w:rtl/>
        </w:rPr>
        <w:t>ומשלות</w:t>
      </w:r>
      <w:r w:rsidRPr="00362525">
        <w:rPr>
          <w:rFonts w:cs="Arial"/>
          <w:sz w:val="24"/>
          <w:szCs w:val="24"/>
          <w:rtl/>
        </w:rPr>
        <w:t xml:space="preserve">, </w:t>
      </w:r>
      <w:r w:rsidRPr="00362525">
        <w:rPr>
          <w:rFonts w:cs="Arial" w:hint="cs"/>
          <w:sz w:val="24"/>
          <w:szCs w:val="24"/>
          <w:rtl/>
        </w:rPr>
        <w:t>הכל</w:t>
      </w:r>
      <w:r w:rsidRPr="00362525">
        <w:rPr>
          <w:rFonts w:cs="Arial"/>
          <w:sz w:val="24"/>
          <w:szCs w:val="24"/>
          <w:rtl/>
        </w:rPr>
        <w:t xml:space="preserve"> </w:t>
      </w:r>
      <w:r w:rsidRPr="00362525">
        <w:rPr>
          <w:rFonts w:cs="Arial" w:hint="cs"/>
          <w:sz w:val="24"/>
          <w:szCs w:val="24"/>
          <w:rtl/>
        </w:rPr>
        <w:t>למד</w:t>
      </w:r>
      <w:r w:rsidRPr="00362525">
        <w:rPr>
          <w:rFonts w:cs="Arial"/>
          <w:sz w:val="24"/>
          <w:szCs w:val="24"/>
          <w:rtl/>
        </w:rPr>
        <w:t xml:space="preserve">, </w:t>
      </w:r>
      <w:r w:rsidRPr="00362525">
        <w:rPr>
          <w:rFonts w:cs="Arial" w:hint="cs"/>
          <w:sz w:val="24"/>
          <w:szCs w:val="24"/>
          <w:rtl/>
        </w:rPr>
        <w:t>כל</w:t>
      </w:r>
      <w:r w:rsidRPr="00362525">
        <w:rPr>
          <w:rFonts w:cs="Arial"/>
          <w:sz w:val="24"/>
          <w:szCs w:val="24"/>
          <w:rtl/>
        </w:rPr>
        <w:t xml:space="preserve"> </w:t>
      </w:r>
      <w:r w:rsidRPr="00362525">
        <w:rPr>
          <w:rFonts w:cs="Arial" w:hint="cs"/>
          <w:sz w:val="24"/>
          <w:szCs w:val="24"/>
          <w:rtl/>
        </w:rPr>
        <w:t>כך</w:t>
      </w:r>
      <w:r w:rsidRPr="00362525">
        <w:rPr>
          <w:rFonts w:cs="Arial"/>
          <w:sz w:val="24"/>
          <w:szCs w:val="24"/>
          <w:rtl/>
        </w:rPr>
        <w:t xml:space="preserve"> </w:t>
      </w:r>
      <w:r w:rsidRPr="00362525">
        <w:rPr>
          <w:rFonts w:cs="Arial" w:hint="cs"/>
          <w:sz w:val="24"/>
          <w:szCs w:val="24"/>
          <w:rtl/>
        </w:rPr>
        <w:t>למה</w:t>
      </w:r>
      <w:r w:rsidRPr="00362525">
        <w:rPr>
          <w:rFonts w:cs="Arial"/>
          <w:sz w:val="24"/>
          <w:szCs w:val="24"/>
          <w:rtl/>
        </w:rPr>
        <w:t xml:space="preserve">, </w:t>
      </w:r>
      <w:r w:rsidRPr="00362525">
        <w:rPr>
          <w:rFonts w:cs="Arial" w:hint="cs"/>
          <w:sz w:val="24"/>
          <w:szCs w:val="24"/>
          <w:rtl/>
        </w:rPr>
        <w:t>משום</w:t>
      </w:r>
      <w:r>
        <w:rPr>
          <w:rFonts w:cs="Arial" w:hint="cs"/>
          <w:sz w:val="24"/>
          <w:szCs w:val="24"/>
          <w:rtl/>
        </w:rPr>
        <w:t xml:space="preserve"> שנאמר</w:t>
      </w:r>
      <w:r w:rsidRPr="00362525">
        <w:rPr>
          <w:rFonts w:cs="Arial"/>
          <w:sz w:val="24"/>
          <w:szCs w:val="24"/>
          <w:rtl/>
        </w:rPr>
        <w:t xml:space="preserve">, </w:t>
      </w:r>
      <w:r>
        <w:rPr>
          <w:rFonts w:cs="Arial" w:hint="cs"/>
          <w:sz w:val="24"/>
          <w:szCs w:val="24"/>
          <w:rtl/>
        </w:rPr>
        <w:t>ה</w:t>
      </w:r>
      <w:r>
        <w:rPr>
          <w:rFonts w:cs="Arial"/>
          <w:sz w:val="24"/>
          <w:szCs w:val="24"/>
          <w:rtl/>
        </w:rPr>
        <w:t>'</w:t>
      </w:r>
      <w:r>
        <w:rPr>
          <w:rFonts w:cs="Arial" w:hint="cs"/>
          <w:sz w:val="24"/>
          <w:szCs w:val="24"/>
          <w:rtl/>
        </w:rPr>
        <w:t xml:space="preserve"> </w:t>
      </w:r>
      <w:r w:rsidRPr="00362525">
        <w:rPr>
          <w:rFonts w:cs="Arial" w:hint="cs"/>
          <w:sz w:val="24"/>
          <w:szCs w:val="24"/>
          <w:rtl/>
        </w:rPr>
        <w:t>חפץ</w:t>
      </w:r>
      <w:r w:rsidRPr="00362525">
        <w:rPr>
          <w:rFonts w:cs="Arial"/>
          <w:sz w:val="24"/>
          <w:szCs w:val="24"/>
          <w:rtl/>
        </w:rPr>
        <w:t xml:space="preserve"> </w:t>
      </w:r>
      <w:r w:rsidRPr="00362525">
        <w:rPr>
          <w:rFonts w:cs="Arial" w:hint="cs"/>
          <w:sz w:val="24"/>
          <w:szCs w:val="24"/>
          <w:rtl/>
        </w:rPr>
        <w:t>למען</w:t>
      </w:r>
      <w:r w:rsidRPr="00362525">
        <w:rPr>
          <w:rFonts w:cs="Arial"/>
          <w:sz w:val="24"/>
          <w:szCs w:val="24"/>
          <w:rtl/>
        </w:rPr>
        <w:t xml:space="preserve"> </w:t>
      </w:r>
      <w:r w:rsidRPr="00362525">
        <w:rPr>
          <w:rFonts w:cs="Arial" w:hint="cs"/>
          <w:sz w:val="24"/>
          <w:szCs w:val="24"/>
          <w:rtl/>
        </w:rPr>
        <w:t>צדקו</w:t>
      </w:r>
      <w:r w:rsidRPr="00362525">
        <w:rPr>
          <w:rFonts w:cs="Arial"/>
          <w:sz w:val="24"/>
          <w:szCs w:val="24"/>
          <w:rtl/>
        </w:rPr>
        <w:t xml:space="preserve"> </w:t>
      </w:r>
      <w:r w:rsidRPr="00362525">
        <w:rPr>
          <w:rFonts w:cs="Arial" w:hint="cs"/>
          <w:sz w:val="24"/>
          <w:szCs w:val="24"/>
          <w:rtl/>
        </w:rPr>
        <w:t>יגדיל</w:t>
      </w:r>
      <w:r w:rsidRPr="00362525">
        <w:rPr>
          <w:rFonts w:cs="Arial"/>
          <w:sz w:val="24"/>
          <w:szCs w:val="24"/>
          <w:rtl/>
        </w:rPr>
        <w:t xml:space="preserve"> </w:t>
      </w:r>
      <w:r w:rsidRPr="00362525">
        <w:rPr>
          <w:rFonts w:cs="Arial" w:hint="cs"/>
          <w:sz w:val="24"/>
          <w:szCs w:val="24"/>
          <w:rtl/>
        </w:rPr>
        <w:t>תורה</w:t>
      </w:r>
      <w:r w:rsidRPr="00362525">
        <w:rPr>
          <w:rFonts w:cs="Arial"/>
          <w:sz w:val="24"/>
          <w:szCs w:val="24"/>
          <w:rtl/>
        </w:rPr>
        <w:t xml:space="preserve"> </w:t>
      </w:r>
      <w:r w:rsidRPr="00362525">
        <w:rPr>
          <w:rFonts w:cs="Arial" w:hint="cs"/>
          <w:sz w:val="24"/>
          <w:szCs w:val="24"/>
          <w:rtl/>
        </w:rPr>
        <w:t>ויאדיר</w:t>
      </w:r>
      <w:r w:rsidRPr="00362525">
        <w:rPr>
          <w:rFonts w:cs="Arial"/>
          <w:sz w:val="24"/>
          <w:szCs w:val="24"/>
          <w:rtl/>
        </w:rPr>
        <w:t>.</w:t>
      </w:r>
    </w:p>
    <w:p w:rsidR="00CD44F6" w:rsidRDefault="00CD44F6" w:rsidP="00CD44F6">
      <w:pPr>
        <w:spacing w:after="0" w:line="360" w:lineRule="auto"/>
        <w:jc w:val="both"/>
        <w:rPr>
          <w:sz w:val="24"/>
          <w:szCs w:val="24"/>
          <w:rtl/>
        </w:rPr>
      </w:pPr>
    </w:p>
    <w:p w:rsidR="00CD44F6" w:rsidRPr="00362525" w:rsidRDefault="00CD44F6" w:rsidP="00CD44F6">
      <w:pPr>
        <w:spacing w:after="0" w:line="360" w:lineRule="auto"/>
        <w:jc w:val="both"/>
        <w:rPr>
          <w:sz w:val="24"/>
          <w:szCs w:val="24"/>
          <w:rtl/>
        </w:rPr>
      </w:pPr>
      <w:r w:rsidRPr="000B167B">
        <w:rPr>
          <w:rFonts w:ascii="Arial" w:hAnsi="Arial" w:cs="Arial" w:hint="cs"/>
          <w:b/>
          <w:bCs/>
          <w:sz w:val="24"/>
          <w:szCs w:val="24"/>
          <w:rtl/>
        </w:rPr>
        <w:t>י</w:t>
      </w:r>
      <w:r w:rsidR="0012682C" w:rsidRPr="0012682C">
        <w:rPr>
          <w:rFonts w:ascii="Arial" w:hAnsi="Arial" w:cs="Arial"/>
          <w:b/>
          <w:bCs/>
          <w:sz w:val="24"/>
          <w:szCs w:val="24"/>
          <w:rtl/>
        </w:rPr>
        <w:t>.</w:t>
      </w:r>
      <w:r>
        <w:rPr>
          <w:rFonts w:ascii="Arial" w:hAnsi="Arial" w:cs="Arial"/>
          <w:b/>
          <w:bCs/>
          <w:sz w:val="24"/>
          <w:szCs w:val="24"/>
          <w:rtl/>
        </w:rPr>
        <w:t xml:space="preserve">  </w:t>
      </w:r>
      <w:r w:rsidRPr="00362525">
        <w:rPr>
          <w:rFonts w:cs="Arial" w:hint="cs"/>
          <w:sz w:val="24"/>
          <w:szCs w:val="24"/>
          <w:rtl/>
        </w:rPr>
        <w:t>אמר</w:t>
      </w:r>
      <w:r w:rsidRPr="00362525">
        <w:rPr>
          <w:rFonts w:cs="Arial"/>
          <w:sz w:val="24"/>
          <w:szCs w:val="24"/>
          <w:rtl/>
        </w:rPr>
        <w:t xml:space="preserve"> </w:t>
      </w:r>
      <w:r w:rsidRPr="00362525">
        <w:rPr>
          <w:rFonts w:cs="Arial" w:hint="cs"/>
          <w:sz w:val="24"/>
          <w:szCs w:val="24"/>
          <w:rtl/>
        </w:rPr>
        <w:t>ר</w:t>
      </w:r>
      <w:r w:rsidRPr="00362525">
        <w:rPr>
          <w:rFonts w:cs="Arial"/>
          <w:sz w:val="24"/>
          <w:szCs w:val="24"/>
          <w:rtl/>
        </w:rPr>
        <w:t xml:space="preserve">' </w:t>
      </w:r>
      <w:r>
        <w:rPr>
          <w:rFonts w:cs="Arial" w:hint="cs"/>
          <w:sz w:val="24"/>
          <w:szCs w:val="24"/>
          <w:rtl/>
        </w:rPr>
        <w:t>יהושע</w:t>
      </w:r>
      <w:r w:rsidRPr="00362525">
        <w:rPr>
          <w:rFonts w:cs="Arial"/>
          <w:sz w:val="24"/>
          <w:szCs w:val="24"/>
          <w:rtl/>
        </w:rPr>
        <w:t xml:space="preserve"> </w:t>
      </w:r>
      <w:r w:rsidRPr="00362525">
        <w:rPr>
          <w:rFonts w:cs="Arial" w:hint="cs"/>
          <w:sz w:val="24"/>
          <w:szCs w:val="24"/>
          <w:rtl/>
        </w:rPr>
        <w:t>בן</w:t>
      </w:r>
      <w:r w:rsidRPr="00362525">
        <w:rPr>
          <w:rFonts w:cs="Arial"/>
          <w:sz w:val="24"/>
          <w:szCs w:val="24"/>
          <w:rtl/>
        </w:rPr>
        <w:t xml:space="preserve"> </w:t>
      </w:r>
      <w:r w:rsidRPr="00362525">
        <w:rPr>
          <w:rFonts w:cs="Arial" w:hint="cs"/>
          <w:sz w:val="24"/>
          <w:szCs w:val="24"/>
          <w:rtl/>
        </w:rPr>
        <w:t>לוי</w:t>
      </w:r>
      <w:r>
        <w:rPr>
          <w:rFonts w:cs="Arial" w:hint="cs"/>
          <w:sz w:val="24"/>
          <w:szCs w:val="24"/>
          <w:rtl/>
        </w:rPr>
        <w:t>:</w:t>
      </w:r>
      <w:r w:rsidRPr="00362525">
        <w:rPr>
          <w:rFonts w:cs="Arial"/>
          <w:sz w:val="24"/>
          <w:szCs w:val="24"/>
          <w:rtl/>
        </w:rPr>
        <w:t xml:space="preserve"> </w:t>
      </w:r>
      <w:r w:rsidRPr="00362525">
        <w:rPr>
          <w:rFonts w:cs="Arial" w:hint="cs"/>
          <w:sz w:val="24"/>
          <w:szCs w:val="24"/>
          <w:rtl/>
        </w:rPr>
        <w:t>אנא</w:t>
      </w:r>
      <w:r w:rsidRPr="00362525">
        <w:rPr>
          <w:rFonts w:cs="Arial"/>
          <w:sz w:val="24"/>
          <w:szCs w:val="24"/>
          <w:rtl/>
        </w:rPr>
        <w:t xml:space="preserve"> </w:t>
      </w:r>
      <w:r w:rsidRPr="00362525">
        <w:rPr>
          <w:rFonts w:cs="Arial" w:hint="cs"/>
          <w:sz w:val="24"/>
          <w:szCs w:val="24"/>
          <w:rtl/>
        </w:rPr>
        <w:t>מן</w:t>
      </w:r>
      <w:r w:rsidRPr="00362525">
        <w:rPr>
          <w:rFonts w:cs="Arial"/>
          <w:sz w:val="24"/>
          <w:szCs w:val="24"/>
          <w:rtl/>
        </w:rPr>
        <w:t xml:space="preserve"> </w:t>
      </w:r>
      <w:r w:rsidRPr="00362525">
        <w:rPr>
          <w:rFonts w:cs="Arial" w:hint="cs"/>
          <w:sz w:val="24"/>
          <w:szCs w:val="24"/>
          <w:rtl/>
        </w:rPr>
        <w:t>יומאי</w:t>
      </w:r>
      <w:r w:rsidRPr="00362525">
        <w:rPr>
          <w:rFonts w:cs="Arial"/>
          <w:sz w:val="24"/>
          <w:szCs w:val="24"/>
          <w:rtl/>
        </w:rPr>
        <w:t xml:space="preserve"> </w:t>
      </w:r>
      <w:r w:rsidRPr="00362525">
        <w:rPr>
          <w:rFonts w:cs="Arial" w:hint="cs"/>
          <w:sz w:val="24"/>
          <w:szCs w:val="24"/>
          <w:rtl/>
        </w:rPr>
        <w:t>לא</w:t>
      </w:r>
      <w:r w:rsidRPr="00362525">
        <w:rPr>
          <w:rFonts w:cs="Arial"/>
          <w:sz w:val="24"/>
          <w:szCs w:val="24"/>
          <w:rtl/>
        </w:rPr>
        <w:t xml:space="preserve"> </w:t>
      </w:r>
      <w:r>
        <w:rPr>
          <w:rFonts w:cs="Arial" w:hint="cs"/>
          <w:sz w:val="24"/>
          <w:szCs w:val="24"/>
          <w:rtl/>
        </w:rPr>
        <w:t>ה</w:t>
      </w:r>
      <w:r w:rsidRPr="00362525">
        <w:rPr>
          <w:rFonts w:cs="Arial" w:hint="cs"/>
          <w:sz w:val="24"/>
          <w:szCs w:val="24"/>
          <w:rtl/>
        </w:rPr>
        <w:t>סתכלת</w:t>
      </w:r>
      <w:r>
        <w:rPr>
          <w:rFonts w:cs="Arial" w:hint="cs"/>
          <w:sz w:val="24"/>
          <w:szCs w:val="24"/>
          <w:rtl/>
        </w:rPr>
        <w:t>י</w:t>
      </w:r>
      <w:r w:rsidRPr="00362525">
        <w:rPr>
          <w:rFonts w:cs="Arial"/>
          <w:sz w:val="24"/>
          <w:szCs w:val="24"/>
          <w:rtl/>
        </w:rPr>
        <w:t xml:space="preserve"> </w:t>
      </w:r>
      <w:r w:rsidRPr="00362525">
        <w:rPr>
          <w:rFonts w:cs="Arial" w:hint="cs"/>
          <w:sz w:val="24"/>
          <w:szCs w:val="24"/>
          <w:rtl/>
        </w:rPr>
        <w:t>גו</w:t>
      </w:r>
      <w:r w:rsidRPr="00362525">
        <w:rPr>
          <w:rFonts w:cs="Arial"/>
          <w:sz w:val="24"/>
          <w:szCs w:val="24"/>
          <w:rtl/>
        </w:rPr>
        <w:t xml:space="preserve"> </w:t>
      </w:r>
      <w:r w:rsidRPr="00362525">
        <w:rPr>
          <w:rFonts w:cs="Arial" w:hint="cs"/>
          <w:sz w:val="24"/>
          <w:szCs w:val="24"/>
          <w:rtl/>
        </w:rPr>
        <w:t>ספר</w:t>
      </w:r>
      <w:r w:rsidRPr="00362525">
        <w:rPr>
          <w:rFonts w:cs="Arial"/>
          <w:sz w:val="24"/>
          <w:szCs w:val="24"/>
          <w:rtl/>
        </w:rPr>
        <w:t xml:space="preserve"> </w:t>
      </w:r>
      <w:r w:rsidRPr="00362525">
        <w:rPr>
          <w:rFonts w:cs="Arial" w:hint="cs"/>
          <w:sz w:val="24"/>
          <w:szCs w:val="24"/>
          <w:rtl/>
        </w:rPr>
        <w:t>דאגדתא</w:t>
      </w:r>
      <w:r w:rsidRPr="00362525">
        <w:rPr>
          <w:rFonts w:cs="Arial"/>
          <w:sz w:val="24"/>
          <w:szCs w:val="24"/>
          <w:rtl/>
        </w:rPr>
        <w:t xml:space="preserve">, </w:t>
      </w:r>
      <w:r w:rsidRPr="00362525">
        <w:rPr>
          <w:rFonts w:cs="Arial" w:hint="cs"/>
          <w:sz w:val="24"/>
          <w:szCs w:val="24"/>
          <w:rtl/>
        </w:rPr>
        <w:t>אלא</w:t>
      </w:r>
      <w:r w:rsidRPr="00362525">
        <w:rPr>
          <w:rFonts w:cs="Arial"/>
          <w:sz w:val="24"/>
          <w:szCs w:val="24"/>
          <w:rtl/>
        </w:rPr>
        <w:t xml:space="preserve"> </w:t>
      </w:r>
      <w:r w:rsidRPr="00362525">
        <w:rPr>
          <w:rFonts w:cs="Arial" w:hint="cs"/>
          <w:sz w:val="24"/>
          <w:szCs w:val="24"/>
          <w:rtl/>
        </w:rPr>
        <w:t>חד</w:t>
      </w:r>
      <w:r w:rsidRPr="00362525">
        <w:rPr>
          <w:rFonts w:cs="Arial"/>
          <w:sz w:val="24"/>
          <w:szCs w:val="24"/>
          <w:rtl/>
        </w:rPr>
        <w:t xml:space="preserve"> </w:t>
      </w:r>
      <w:r w:rsidRPr="00362525">
        <w:rPr>
          <w:rFonts w:cs="Arial" w:hint="cs"/>
          <w:sz w:val="24"/>
          <w:szCs w:val="24"/>
          <w:rtl/>
        </w:rPr>
        <w:t>זמן</w:t>
      </w:r>
      <w:r w:rsidRPr="00362525">
        <w:rPr>
          <w:rFonts w:cs="Arial"/>
          <w:sz w:val="24"/>
          <w:szCs w:val="24"/>
          <w:rtl/>
        </w:rPr>
        <w:t xml:space="preserve"> </w:t>
      </w:r>
      <w:r w:rsidRPr="00362525">
        <w:rPr>
          <w:rFonts w:cs="Arial" w:hint="cs"/>
          <w:sz w:val="24"/>
          <w:szCs w:val="24"/>
          <w:rtl/>
        </w:rPr>
        <w:t>אסתכלת</w:t>
      </w:r>
      <w:r w:rsidRPr="00362525">
        <w:rPr>
          <w:rFonts w:cs="Arial"/>
          <w:sz w:val="24"/>
          <w:szCs w:val="24"/>
          <w:rtl/>
        </w:rPr>
        <w:t xml:space="preserve">, </w:t>
      </w:r>
      <w:r w:rsidRPr="00362525">
        <w:rPr>
          <w:rFonts w:cs="Arial" w:hint="cs"/>
          <w:sz w:val="24"/>
          <w:szCs w:val="24"/>
          <w:rtl/>
        </w:rPr>
        <w:t>ואשתכחית</w:t>
      </w:r>
      <w:r>
        <w:rPr>
          <w:rFonts w:cs="Arial" w:hint="cs"/>
          <w:sz w:val="24"/>
          <w:szCs w:val="24"/>
          <w:rtl/>
        </w:rPr>
        <w:t>,</w:t>
      </w:r>
      <w:r w:rsidRPr="00362525">
        <w:rPr>
          <w:rFonts w:cs="Arial"/>
          <w:sz w:val="24"/>
          <w:szCs w:val="24"/>
          <w:rtl/>
        </w:rPr>
        <w:t xml:space="preserve"> </w:t>
      </w:r>
      <w:r>
        <w:rPr>
          <w:rFonts w:cs="Arial" w:hint="cs"/>
          <w:sz w:val="24"/>
          <w:szCs w:val="24"/>
          <w:rtl/>
        </w:rPr>
        <w:t>כתיב:</w:t>
      </w:r>
      <w:r w:rsidRPr="00362525">
        <w:rPr>
          <w:rFonts w:cs="Arial"/>
          <w:sz w:val="24"/>
          <w:szCs w:val="24"/>
          <w:rtl/>
        </w:rPr>
        <w:t xml:space="preserve"> </w:t>
      </w:r>
      <w:r w:rsidRPr="00362525">
        <w:rPr>
          <w:rFonts w:cs="Arial" w:hint="cs"/>
          <w:sz w:val="24"/>
          <w:szCs w:val="24"/>
          <w:rtl/>
        </w:rPr>
        <w:t>מאה</w:t>
      </w:r>
      <w:r w:rsidRPr="00362525">
        <w:rPr>
          <w:rFonts w:cs="Arial"/>
          <w:sz w:val="24"/>
          <w:szCs w:val="24"/>
          <w:rtl/>
        </w:rPr>
        <w:t xml:space="preserve"> </w:t>
      </w:r>
      <w:r w:rsidRPr="00362525">
        <w:rPr>
          <w:rFonts w:cs="Arial" w:hint="cs"/>
          <w:sz w:val="24"/>
          <w:szCs w:val="24"/>
          <w:rtl/>
        </w:rPr>
        <w:t>ושבעים</w:t>
      </w:r>
      <w:r w:rsidRPr="00362525">
        <w:rPr>
          <w:rFonts w:cs="Arial"/>
          <w:sz w:val="24"/>
          <w:szCs w:val="24"/>
          <w:rtl/>
        </w:rPr>
        <w:t xml:space="preserve"> </w:t>
      </w:r>
      <w:r w:rsidRPr="00362525">
        <w:rPr>
          <w:rFonts w:cs="Arial" w:hint="cs"/>
          <w:sz w:val="24"/>
          <w:szCs w:val="24"/>
          <w:rtl/>
        </w:rPr>
        <w:t>וחמש</w:t>
      </w:r>
      <w:r w:rsidRPr="00362525">
        <w:rPr>
          <w:rFonts w:cs="Arial"/>
          <w:sz w:val="24"/>
          <w:szCs w:val="24"/>
          <w:rtl/>
        </w:rPr>
        <w:t xml:space="preserve"> </w:t>
      </w:r>
      <w:r w:rsidRPr="00362525">
        <w:rPr>
          <w:rFonts w:cs="Arial" w:hint="cs"/>
          <w:sz w:val="24"/>
          <w:szCs w:val="24"/>
          <w:rtl/>
        </w:rPr>
        <w:t>פרשיות</w:t>
      </w:r>
      <w:r w:rsidRPr="00362525">
        <w:rPr>
          <w:rFonts w:cs="Arial"/>
          <w:sz w:val="24"/>
          <w:szCs w:val="24"/>
          <w:rtl/>
        </w:rPr>
        <w:t xml:space="preserve"> </w:t>
      </w:r>
      <w:r w:rsidRPr="00362525">
        <w:rPr>
          <w:rFonts w:cs="Arial" w:hint="cs"/>
          <w:sz w:val="24"/>
          <w:szCs w:val="24"/>
          <w:rtl/>
        </w:rPr>
        <w:t>בתורה</w:t>
      </w:r>
      <w:r w:rsidRPr="00362525">
        <w:rPr>
          <w:rFonts w:cs="Arial"/>
          <w:sz w:val="24"/>
          <w:szCs w:val="24"/>
          <w:rtl/>
        </w:rPr>
        <w:t xml:space="preserve">, </w:t>
      </w:r>
      <w:r w:rsidRPr="00362525">
        <w:rPr>
          <w:rFonts w:cs="Arial" w:hint="cs"/>
          <w:sz w:val="24"/>
          <w:szCs w:val="24"/>
          <w:rtl/>
        </w:rPr>
        <w:t>דיבור</w:t>
      </w:r>
      <w:r>
        <w:rPr>
          <w:rFonts w:cs="Arial" w:hint="cs"/>
          <w:sz w:val="24"/>
          <w:szCs w:val="24"/>
          <w:rtl/>
        </w:rPr>
        <w:t xml:space="preserve"> ודיבור</w:t>
      </w:r>
      <w:r w:rsidRPr="00362525">
        <w:rPr>
          <w:rFonts w:cs="Arial"/>
          <w:sz w:val="24"/>
          <w:szCs w:val="24"/>
          <w:rtl/>
        </w:rPr>
        <w:t xml:space="preserve"> </w:t>
      </w:r>
      <w:r w:rsidRPr="00362525">
        <w:rPr>
          <w:rFonts w:cs="Arial" w:hint="cs"/>
          <w:sz w:val="24"/>
          <w:szCs w:val="24"/>
          <w:rtl/>
        </w:rPr>
        <w:t>אמירה</w:t>
      </w:r>
      <w:r w:rsidRPr="00362525">
        <w:rPr>
          <w:rFonts w:cs="Arial"/>
          <w:sz w:val="24"/>
          <w:szCs w:val="24"/>
          <w:rtl/>
        </w:rPr>
        <w:t xml:space="preserve"> </w:t>
      </w:r>
      <w:r w:rsidRPr="00362525">
        <w:rPr>
          <w:rFonts w:cs="Arial" w:hint="cs"/>
          <w:sz w:val="24"/>
          <w:szCs w:val="24"/>
          <w:rtl/>
        </w:rPr>
        <w:t>וציווי</w:t>
      </w:r>
      <w:r>
        <w:rPr>
          <w:rFonts w:cs="Arial" w:hint="cs"/>
          <w:sz w:val="24"/>
          <w:szCs w:val="24"/>
          <w:rtl/>
        </w:rPr>
        <w:t xml:space="preserve"> כנגד שנותיו של אברהם אבינו</w:t>
      </w:r>
      <w:r w:rsidRPr="00362525">
        <w:rPr>
          <w:rFonts w:cs="Arial"/>
          <w:sz w:val="24"/>
          <w:szCs w:val="24"/>
          <w:rtl/>
        </w:rPr>
        <w:t>,</w:t>
      </w:r>
      <w:r>
        <w:rPr>
          <w:rFonts w:cs="Arial" w:hint="cs"/>
          <w:sz w:val="24"/>
          <w:szCs w:val="24"/>
          <w:rtl/>
        </w:rPr>
        <w:t xml:space="preserve"> דכתיב: עלית למרום שבית שבי מתנות באדם וכתיב: האדם הגדול בענקים</w:t>
      </w:r>
      <w:r w:rsidRPr="00362525">
        <w:rPr>
          <w:rFonts w:cs="Arial"/>
          <w:sz w:val="24"/>
          <w:szCs w:val="24"/>
          <w:rtl/>
        </w:rPr>
        <w:t xml:space="preserve"> </w:t>
      </w:r>
      <w:r>
        <w:rPr>
          <w:rFonts w:cs="Arial" w:hint="cs"/>
          <w:sz w:val="24"/>
          <w:szCs w:val="24"/>
          <w:rtl/>
        </w:rPr>
        <w:t>הוא הלכך קבעו מאה ושבעים וחמישה סדרים בתורה בכל שבת ושבת עולה תמיד</w:t>
      </w:r>
      <w:r w:rsidRPr="00362525">
        <w:rPr>
          <w:rFonts w:cs="Arial"/>
          <w:sz w:val="24"/>
          <w:szCs w:val="24"/>
          <w:rtl/>
        </w:rPr>
        <w:t>.</w:t>
      </w:r>
    </w:p>
    <w:p w:rsidR="00CD44F6" w:rsidRDefault="00CD44F6" w:rsidP="00CD44F6">
      <w:pPr>
        <w:spacing w:after="0" w:line="360" w:lineRule="auto"/>
        <w:jc w:val="both"/>
        <w:rPr>
          <w:sz w:val="24"/>
          <w:szCs w:val="24"/>
          <w:rtl/>
        </w:rPr>
      </w:pPr>
    </w:p>
    <w:p w:rsidR="00CD44F6" w:rsidRDefault="00CD44F6" w:rsidP="00CD44F6">
      <w:pPr>
        <w:spacing w:after="0" w:line="360" w:lineRule="auto"/>
        <w:jc w:val="both"/>
        <w:rPr>
          <w:rFonts w:cs="Arial"/>
          <w:sz w:val="24"/>
          <w:szCs w:val="24"/>
          <w:rtl/>
        </w:rPr>
      </w:pPr>
      <w:r w:rsidRPr="000B167B">
        <w:rPr>
          <w:rFonts w:ascii="Arial" w:hAnsi="Arial" w:cs="Arial" w:hint="cs"/>
          <w:b/>
          <w:bCs/>
          <w:sz w:val="24"/>
          <w:szCs w:val="24"/>
          <w:rtl/>
        </w:rPr>
        <w:t>יא</w:t>
      </w:r>
      <w:r w:rsidR="0012682C" w:rsidRPr="0012682C">
        <w:rPr>
          <w:rFonts w:ascii="Arial" w:hAnsi="Arial" w:cs="Arial"/>
          <w:b/>
          <w:bCs/>
          <w:sz w:val="24"/>
          <w:szCs w:val="24"/>
          <w:rtl/>
        </w:rPr>
        <w:t>.</w:t>
      </w:r>
      <w:r>
        <w:rPr>
          <w:rFonts w:ascii="Arial" w:hAnsi="Arial" w:cs="Arial"/>
          <w:b/>
          <w:bCs/>
          <w:sz w:val="24"/>
          <w:szCs w:val="24"/>
          <w:rtl/>
        </w:rPr>
        <w:t xml:space="preserve">  </w:t>
      </w:r>
      <w:r>
        <w:rPr>
          <w:rFonts w:cs="Arial" w:hint="cs"/>
          <w:sz w:val="24"/>
          <w:szCs w:val="24"/>
          <w:rtl/>
        </w:rPr>
        <w:t>מאה ארבעים ושבעה מזמורים שכתוב בספר תהלים כנגד שנותיו של יעקב, ללמדך שכל קילוסין שישראל מקלסין להקב"ה כנגד שנותיו של יעקב אבינו ואתה קדוש יושב תהלות ישראל.</w:t>
      </w:r>
    </w:p>
    <w:p w:rsidR="00CD44F6" w:rsidRDefault="00CD44F6" w:rsidP="00CD44F6">
      <w:pPr>
        <w:spacing w:after="0" w:line="360" w:lineRule="auto"/>
        <w:jc w:val="both"/>
        <w:rPr>
          <w:rFonts w:cs="Arial"/>
          <w:sz w:val="24"/>
          <w:szCs w:val="24"/>
          <w:rtl/>
        </w:rPr>
      </w:pPr>
    </w:p>
    <w:p w:rsidR="00CD44F6" w:rsidRPr="00362525" w:rsidRDefault="00CD44F6" w:rsidP="00CD44F6">
      <w:pPr>
        <w:spacing w:after="0" w:line="360" w:lineRule="auto"/>
        <w:jc w:val="both"/>
        <w:rPr>
          <w:sz w:val="24"/>
          <w:szCs w:val="24"/>
          <w:rtl/>
        </w:rPr>
      </w:pPr>
      <w:r w:rsidRPr="0062467D">
        <w:rPr>
          <w:rFonts w:ascii="Arial" w:hAnsi="Arial" w:cs="Arial" w:hint="cs"/>
          <w:b/>
          <w:bCs/>
          <w:sz w:val="24"/>
          <w:szCs w:val="24"/>
          <w:rtl/>
        </w:rPr>
        <w:t>יב</w:t>
      </w:r>
      <w:r w:rsidR="0012682C" w:rsidRPr="0012682C">
        <w:rPr>
          <w:rFonts w:ascii="Arial" w:hAnsi="Arial" w:cs="Arial"/>
          <w:b/>
          <w:bCs/>
          <w:sz w:val="24"/>
          <w:szCs w:val="24"/>
          <w:rtl/>
        </w:rPr>
        <w:t>.</w:t>
      </w:r>
      <w:r>
        <w:rPr>
          <w:rFonts w:ascii="Arial" w:hAnsi="Arial" w:cs="Arial"/>
          <w:b/>
          <w:bCs/>
          <w:sz w:val="24"/>
          <w:szCs w:val="24"/>
          <w:rtl/>
        </w:rPr>
        <w:t xml:space="preserve">  </w:t>
      </w:r>
      <w:r>
        <w:rPr>
          <w:rFonts w:cs="Arial" w:hint="cs"/>
          <w:sz w:val="24"/>
          <w:szCs w:val="24"/>
          <w:rtl/>
        </w:rPr>
        <w:t xml:space="preserve">מאה וכ"ג פעמים שישראל עונין הללויה כנגד שנותיו של אהרן הללויה הללו אל בקדשו לקדושו לאהרן קדוש ה' אפילו כד הוינא מיבעת בלילה (ותלמיד ותיק של ר' עקיבא שהיה דור מ"ט פנים טמא מ"ט פנים טהור כל אחד ואחד מטעם אחר שלא מאותו טעם וא"כ רבו המטמאין טמא רבו המטהרין טהור) </w:t>
      </w:r>
      <w:r w:rsidRPr="00362525">
        <w:rPr>
          <w:rFonts w:cs="Arial" w:hint="cs"/>
          <w:sz w:val="24"/>
          <w:szCs w:val="24"/>
          <w:rtl/>
        </w:rPr>
        <w:t>וקטן</w:t>
      </w:r>
      <w:r w:rsidRPr="00362525">
        <w:rPr>
          <w:rFonts w:cs="Arial"/>
          <w:sz w:val="24"/>
          <w:szCs w:val="24"/>
          <w:rtl/>
        </w:rPr>
        <w:t xml:space="preserve"> </w:t>
      </w:r>
      <w:r w:rsidRPr="00362525">
        <w:rPr>
          <w:rFonts w:cs="Arial" w:hint="cs"/>
          <w:sz w:val="24"/>
          <w:szCs w:val="24"/>
          <w:rtl/>
        </w:rPr>
        <w:t>שאינו</w:t>
      </w:r>
      <w:r w:rsidRPr="00362525">
        <w:rPr>
          <w:rFonts w:cs="Arial"/>
          <w:sz w:val="24"/>
          <w:szCs w:val="24"/>
          <w:rtl/>
        </w:rPr>
        <w:t xml:space="preserve"> </w:t>
      </w:r>
      <w:r w:rsidRPr="00362525">
        <w:rPr>
          <w:rFonts w:cs="Arial" w:hint="cs"/>
          <w:sz w:val="24"/>
          <w:szCs w:val="24"/>
          <w:rtl/>
        </w:rPr>
        <w:t>פורס</w:t>
      </w:r>
      <w:r w:rsidRPr="00362525">
        <w:rPr>
          <w:rFonts w:cs="Arial"/>
          <w:sz w:val="24"/>
          <w:szCs w:val="24"/>
          <w:rtl/>
        </w:rPr>
        <w:t xml:space="preserve"> </w:t>
      </w:r>
      <w:r w:rsidRPr="00362525">
        <w:rPr>
          <w:rFonts w:cs="Arial" w:hint="cs"/>
          <w:sz w:val="24"/>
          <w:szCs w:val="24"/>
          <w:rtl/>
        </w:rPr>
        <w:t>את</w:t>
      </w:r>
      <w:r w:rsidRPr="00362525">
        <w:rPr>
          <w:rFonts w:cs="Arial"/>
          <w:sz w:val="24"/>
          <w:szCs w:val="24"/>
          <w:rtl/>
        </w:rPr>
        <w:t xml:space="preserve"> </w:t>
      </w:r>
      <w:r w:rsidRPr="00362525">
        <w:rPr>
          <w:rFonts w:cs="Arial" w:hint="cs"/>
          <w:sz w:val="24"/>
          <w:szCs w:val="24"/>
          <w:rtl/>
        </w:rPr>
        <w:t>שמע</w:t>
      </w:r>
      <w:r w:rsidRPr="00362525">
        <w:rPr>
          <w:rFonts w:cs="Arial"/>
          <w:sz w:val="24"/>
          <w:szCs w:val="24"/>
          <w:rtl/>
        </w:rPr>
        <w:t xml:space="preserve"> </w:t>
      </w:r>
      <w:r w:rsidRPr="00362525">
        <w:rPr>
          <w:rFonts w:cs="Arial" w:hint="cs"/>
          <w:sz w:val="24"/>
          <w:szCs w:val="24"/>
          <w:rtl/>
        </w:rPr>
        <w:t>אינו</w:t>
      </w:r>
      <w:r w:rsidRPr="00362525">
        <w:rPr>
          <w:rFonts w:cs="Arial"/>
          <w:sz w:val="24"/>
          <w:szCs w:val="24"/>
          <w:rtl/>
        </w:rPr>
        <w:t xml:space="preserve"> </w:t>
      </w:r>
      <w:r w:rsidRPr="00362525">
        <w:rPr>
          <w:rFonts w:cs="Arial" w:hint="cs"/>
          <w:sz w:val="24"/>
          <w:szCs w:val="24"/>
          <w:rtl/>
        </w:rPr>
        <w:t>יכול</w:t>
      </w:r>
      <w:r w:rsidRPr="00362525">
        <w:rPr>
          <w:rFonts w:cs="Arial"/>
          <w:sz w:val="24"/>
          <w:szCs w:val="24"/>
          <w:rtl/>
        </w:rPr>
        <w:t xml:space="preserve"> </w:t>
      </w:r>
      <w:r w:rsidRPr="00362525">
        <w:rPr>
          <w:rFonts w:cs="Arial" w:hint="cs"/>
          <w:sz w:val="24"/>
          <w:szCs w:val="24"/>
          <w:rtl/>
        </w:rPr>
        <w:t>לומר</w:t>
      </w:r>
      <w:r w:rsidRPr="00362525">
        <w:rPr>
          <w:rFonts w:cs="Arial"/>
          <w:sz w:val="24"/>
          <w:szCs w:val="24"/>
          <w:rtl/>
        </w:rPr>
        <w:t xml:space="preserve"> </w:t>
      </w:r>
      <w:r w:rsidRPr="00362525">
        <w:rPr>
          <w:rFonts w:cs="Arial" w:hint="cs"/>
          <w:sz w:val="24"/>
          <w:szCs w:val="24"/>
          <w:rtl/>
        </w:rPr>
        <w:t>קדוש</w:t>
      </w:r>
      <w:r>
        <w:rPr>
          <w:rFonts w:cs="Arial" w:hint="cs"/>
          <w:sz w:val="24"/>
          <w:szCs w:val="24"/>
          <w:rtl/>
        </w:rPr>
        <w:t xml:space="preserve"> (כיוצא)</w:t>
      </w:r>
      <w:r w:rsidRPr="00362525">
        <w:rPr>
          <w:rFonts w:cs="Arial"/>
          <w:sz w:val="24"/>
          <w:szCs w:val="24"/>
          <w:rtl/>
        </w:rPr>
        <w:t xml:space="preserve"> </w:t>
      </w:r>
      <w:r>
        <w:rPr>
          <w:rFonts w:cs="Arial" w:hint="cs"/>
          <w:sz w:val="24"/>
          <w:szCs w:val="24"/>
          <w:rtl/>
        </w:rPr>
        <w:t>[</w:t>
      </w:r>
      <w:r w:rsidRPr="00362525">
        <w:rPr>
          <w:rFonts w:cs="Arial" w:hint="cs"/>
          <w:sz w:val="24"/>
          <w:szCs w:val="24"/>
          <w:rtl/>
        </w:rPr>
        <w:t>ביוצר</w:t>
      </w:r>
      <w:r>
        <w:rPr>
          <w:rFonts w:cs="Arial" w:hint="cs"/>
          <w:sz w:val="24"/>
          <w:szCs w:val="24"/>
          <w:rtl/>
        </w:rPr>
        <w:t>]</w:t>
      </w:r>
      <w:r w:rsidRPr="00362525">
        <w:rPr>
          <w:rFonts w:cs="Arial"/>
          <w:sz w:val="24"/>
          <w:szCs w:val="24"/>
          <w:rtl/>
        </w:rPr>
        <w:t xml:space="preserve"> </w:t>
      </w:r>
      <w:r w:rsidRPr="00362525">
        <w:rPr>
          <w:rFonts w:cs="Arial" w:hint="cs"/>
          <w:sz w:val="24"/>
          <w:szCs w:val="24"/>
          <w:rtl/>
        </w:rPr>
        <w:t>ביחיד</w:t>
      </w:r>
      <w:r w:rsidRPr="00362525">
        <w:rPr>
          <w:rFonts w:cs="Arial"/>
          <w:sz w:val="24"/>
          <w:szCs w:val="24"/>
          <w:rtl/>
        </w:rPr>
        <w:t xml:space="preserve">, </w:t>
      </w:r>
      <w:r w:rsidRPr="00362525">
        <w:rPr>
          <w:rFonts w:cs="Arial" w:hint="cs"/>
          <w:sz w:val="24"/>
          <w:szCs w:val="24"/>
          <w:rtl/>
        </w:rPr>
        <w:t>אבל</w:t>
      </w:r>
      <w:r w:rsidRPr="00362525">
        <w:rPr>
          <w:rFonts w:cs="Arial"/>
          <w:sz w:val="24"/>
          <w:szCs w:val="24"/>
          <w:rtl/>
        </w:rPr>
        <w:t xml:space="preserve"> </w:t>
      </w:r>
      <w:r w:rsidRPr="00362525">
        <w:rPr>
          <w:rFonts w:cs="Arial" w:hint="cs"/>
          <w:sz w:val="24"/>
          <w:szCs w:val="24"/>
          <w:rtl/>
        </w:rPr>
        <w:t>בציבור</w:t>
      </w:r>
      <w:r w:rsidRPr="00362525">
        <w:rPr>
          <w:rFonts w:cs="Arial"/>
          <w:sz w:val="24"/>
          <w:szCs w:val="24"/>
          <w:rtl/>
        </w:rPr>
        <w:t xml:space="preserve"> </w:t>
      </w:r>
      <w:r w:rsidRPr="00362525">
        <w:rPr>
          <w:rFonts w:cs="Arial" w:hint="cs"/>
          <w:sz w:val="24"/>
          <w:szCs w:val="24"/>
          <w:rtl/>
        </w:rPr>
        <w:t>עונה</w:t>
      </w:r>
      <w:r w:rsidRPr="00362525">
        <w:rPr>
          <w:rFonts w:cs="Arial"/>
          <w:sz w:val="24"/>
          <w:szCs w:val="24"/>
          <w:rtl/>
        </w:rPr>
        <w:t xml:space="preserve"> </w:t>
      </w:r>
      <w:r w:rsidRPr="00362525">
        <w:rPr>
          <w:rFonts w:cs="Arial" w:hint="cs"/>
          <w:sz w:val="24"/>
          <w:szCs w:val="24"/>
          <w:rtl/>
        </w:rPr>
        <w:t>עמהם</w:t>
      </w:r>
      <w:r w:rsidRPr="00362525">
        <w:rPr>
          <w:rFonts w:cs="Arial"/>
          <w:sz w:val="24"/>
          <w:szCs w:val="24"/>
          <w:rtl/>
        </w:rPr>
        <w:t xml:space="preserve">. </w:t>
      </w:r>
      <w:r w:rsidRPr="00362525">
        <w:rPr>
          <w:rFonts w:cs="Arial" w:hint="cs"/>
          <w:sz w:val="24"/>
          <w:szCs w:val="24"/>
          <w:rtl/>
        </w:rPr>
        <w:t>וגדול</w:t>
      </w:r>
      <w:r w:rsidRPr="00362525">
        <w:rPr>
          <w:rFonts w:cs="Arial"/>
          <w:sz w:val="24"/>
          <w:szCs w:val="24"/>
          <w:rtl/>
        </w:rPr>
        <w:t xml:space="preserve"> </w:t>
      </w:r>
      <w:r w:rsidRPr="00362525">
        <w:rPr>
          <w:rFonts w:cs="Arial" w:hint="cs"/>
          <w:sz w:val="24"/>
          <w:szCs w:val="24"/>
          <w:rtl/>
        </w:rPr>
        <w:t>שהוא</w:t>
      </w:r>
      <w:r w:rsidRPr="00362525">
        <w:rPr>
          <w:rFonts w:cs="Arial"/>
          <w:sz w:val="24"/>
          <w:szCs w:val="24"/>
          <w:rtl/>
        </w:rPr>
        <w:t xml:space="preserve"> </w:t>
      </w:r>
      <w:r w:rsidRPr="00362525">
        <w:rPr>
          <w:rFonts w:cs="Arial" w:hint="cs"/>
          <w:sz w:val="24"/>
          <w:szCs w:val="24"/>
          <w:rtl/>
        </w:rPr>
        <w:t>פורס</w:t>
      </w:r>
      <w:r w:rsidRPr="00362525">
        <w:rPr>
          <w:rFonts w:cs="Arial"/>
          <w:sz w:val="24"/>
          <w:szCs w:val="24"/>
          <w:rtl/>
        </w:rPr>
        <w:t xml:space="preserve"> </w:t>
      </w:r>
      <w:r w:rsidRPr="00362525">
        <w:rPr>
          <w:rFonts w:cs="Arial" w:hint="cs"/>
          <w:sz w:val="24"/>
          <w:szCs w:val="24"/>
          <w:rtl/>
        </w:rPr>
        <w:t>את</w:t>
      </w:r>
      <w:r w:rsidRPr="00362525">
        <w:rPr>
          <w:rFonts w:cs="Arial"/>
          <w:sz w:val="24"/>
          <w:szCs w:val="24"/>
          <w:rtl/>
        </w:rPr>
        <w:t xml:space="preserve"> </w:t>
      </w:r>
      <w:r w:rsidRPr="00362525">
        <w:rPr>
          <w:rFonts w:cs="Arial" w:hint="cs"/>
          <w:sz w:val="24"/>
          <w:szCs w:val="24"/>
          <w:rtl/>
        </w:rPr>
        <w:t>שמע</w:t>
      </w:r>
      <w:r w:rsidRPr="00362525">
        <w:rPr>
          <w:rFonts w:cs="Arial"/>
          <w:sz w:val="24"/>
          <w:szCs w:val="24"/>
          <w:rtl/>
        </w:rPr>
        <w:t xml:space="preserve">, </w:t>
      </w:r>
      <w:r w:rsidRPr="00362525">
        <w:rPr>
          <w:rFonts w:cs="Arial" w:hint="cs"/>
          <w:sz w:val="24"/>
          <w:szCs w:val="24"/>
          <w:rtl/>
        </w:rPr>
        <w:t>יכול</w:t>
      </w:r>
      <w:r w:rsidRPr="00362525">
        <w:rPr>
          <w:rFonts w:cs="Arial"/>
          <w:sz w:val="24"/>
          <w:szCs w:val="24"/>
          <w:rtl/>
        </w:rPr>
        <w:t xml:space="preserve"> </w:t>
      </w:r>
      <w:r w:rsidRPr="00362525">
        <w:rPr>
          <w:rFonts w:cs="Arial" w:hint="cs"/>
          <w:sz w:val="24"/>
          <w:szCs w:val="24"/>
          <w:rtl/>
        </w:rPr>
        <w:t>לומר</w:t>
      </w:r>
      <w:r w:rsidRPr="00362525">
        <w:rPr>
          <w:rFonts w:cs="Arial"/>
          <w:sz w:val="24"/>
          <w:szCs w:val="24"/>
          <w:rtl/>
        </w:rPr>
        <w:t xml:space="preserve"> </w:t>
      </w:r>
      <w:r w:rsidRPr="00362525">
        <w:rPr>
          <w:rFonts w:cs="Arial" w:hint="cs"/>
          <w:sz w:val="24"/>
          <w:szCs w:val="24"/>
          <w:rtl/>
        </w:rPr>
        <w:t>קדוש</w:t>
      </w:r>
      <w:r w:rsidRPr="00362525">
        <w:rPr>
          <w:rFonts w:cs="Arial"/>
          <w:sz w:val="24"/>
          <w:szCs w:val="24"/>
          <w:rtl/>
        </w:rPr>
        <w:t xml:space="preserve">, </w:t>
      </w:r>
      <w:r w:rsidRPr="00362525">
        <w:rPr>
          <w:rFonts w:cs="Arial" w:hint="cs"/>
          <w:sz w:val="24"/>
          <w:szCs w:val="24"/>
          <w:rtl/>
        </w:rPr>
        <w:t>לפי</w:t>
      </w:r>
      <w:r w:rsidRPr="00362525">
        <w:rPr>
          <w:rFonts w:cs="Arial"/>
          <w:sz w:val="24"/>
          <w:szCs w:val="24"/>
          <w:rtl/>
        </w:rPr>
        <w:t xml:space="preserve"> </w:t>
      </w:r>
      <w:r w:rsidRPr="00362525">
        <w:rPr>
          <w:rFonts w:cs="Arial" w:hint="cs"/>
          <w:sz w:val="24"/>
          <w:szCs w:val="24"/>
          <w:rtl/>
        </w:rPr>
        <w:lastRenderedPageBreak/>
        <w:t>שהוא</w:t>
      </w:r>
      <w:r w:rsidRPr="00362525">
        <w:rPr>
          <w:rFonts w:cs="Arial"/>
          <w:sz w:val="24"/>
          <w:szCs w:val="24"/>
          <w:rtl/>
        </w:rPr>
        <w:t xml:space="preserve"> </w:t>
      </w:r>
      <w:r>
        <w:rPr>
          <w:rFonts w:cs="Arial" w:hint="cs"/>
          <w:sz w:val="24"/>
          <w:szCs w:val="24"/>
          <w:rtl/>
        </w:rPr>
        <w:t>ב</w:t>
      </w:r>
      <w:r w:rsidRPr="00362525">
        <w:rPr>
          <w:rFonts w:cs="Arial" w:hint="cs"/>
          <w:sz w:val="24"/>
          <w:szCs w:val="24"/>
          <w:rtl/>
        </w:rPr>
        <w:t>סודר</w:t>
      </w:r>
      <w:r w:rsidRPr="00362525">
        <w:rPr>
          <w:rFonts w:cs="Arial"/>
          <w:sz w:val="24"/>
          <w:szCs w:val="24"/>
          <w:rtl/>
        </w:rPr>
        <w:t xml:space="preserve">, </w:t>
      </w:r>
      <w:r w:rsidRPr="00362525">
        <w:rPr>
          <w:rFonts w:cs="Arial" w:hint="cs"/>
          <w:sz w:val="24"/>
          <w:szCs w:val="24"/>
          <w:rtl/>
        </w:rPr>
        <w:t>אבל</w:t>
      </w:r>
      <w:r w:rsidRPr="00362525">
        <w:rPr>
          <w:rFonts w:cs="Arial"/>
          <w:sz w:val="24"/>
          <w:szCs w:val="24"/>
          <w:rtl/>
        </w:rPr>
        <w:t xml:space="preserve"> </w:t>
      </w:r>
      <w:r w:rsidRPr="00362525">
        <w:rPr>
          <w:rFonts w:cs="Arial" w:hint="cs"/>
          <w:sz w:val="24"/>
          <w:szCs w:val="24"/>
          <w:rtl/>
        </w:rPr>
        <w:t>קדוש</w:t>
      </w:r>
      <w:r w:rsidRPr="00362525">
        <w:rPr>
          <w:rFonts w:cs="Arial"/>
          <w:sz w:val="24"/>
          <w:szCs w:val="24"/>
          <w:rtl/>
        </w:rPr>
        <w:t xml:space="preserve"> </w:t>
      </w:r>
      <w:r w:rsidRPr="00362525">
        <w:rPr>
          <w:rFonts w:cs="Arial" w:hint="cs"/>
          <w:sz w:val="24"/>
          <w:szCs w:val="24"/>
          <w:rtl/>
        </w:rPr>
        <w:t>של</w:t>
      </w:r>
      <w:r w:rsidRPr="00362525">
        <w:rPr>
          <w:rFonts w:cs="Arial"/>
          <w:sz w:val="24"/>
          <w:szCs w:val="24"/>
          <w:rtl/>
        </w:rPr>
        <w:t xml:space="preserve"> </w:t>
      </w:r>
      <w:r w:rsidRPr="00362525">
        <w:rPr>
          <w:rFonts w:cs="Arial" w:hint="cs"/>
          <w:sz w:val="24"/>
          <w:szCs w:val="24"/>
          <w:rtl/>
        </w:rPr>
        <w:t>עמידה</w:t>
      </w:r>
      <w:r w:rsidRPr="00362525">
        <w:rPr>
          <w:rFonts w:cs="Arial"/>
          <w:sz w:val="24"/>
          <w:szCs w:val="24"/>
          <w:rtl/>
        </w:rPr>
        <w:t xml:space="preserve">, </w:t>
      </w:r>
      <w:r w:rsidRPr="00362525">
        <w:rPr>
          <w:rFonts w:cs="Arial" w:hint="cs"/>
          <w:sz w:val="24"/>
          <w:szCs w:val="24"/>
          <w:rtl/>
        </w:rPr>
        <w:t>כיון</w:t>
      </w:r>
      <w:r w:rsidRPr="00362525">
        <w:rPr>
          <w:rFonts w:cs="Arial"/>
          <w:sz w:val="24"/>
          <w:szCs w:val="24"/>
          <w:rtl/>
        </w:rPr>
        <w:t xml:space="preserve"> </w:t>
      </w:r>
      <w:r w:rsidRPr="00362525">
        <w:rPr>
          <w:rFonts w:cs="Arial" w:hint="cs"/>
          <w:sz w:val="24"/>
          <w:szCs w:val="24"/>
          <w:rtl/>
        </w:rPr>
        <w:t>שצריך</w:t>
      </w:r>
      <w:r w:rsidRPr="00362525">
        <w:rPr>
          <w:rFonts w:cs="Arial"/>
          <w:sz w:val="24"/>
          <w:szCs w:val="24"/>
          <w:rtl/>
        </w:rPr>
        <w:t xml:space="preserve"> </w:t>
      </w:r>
      <w:r w:rsidRPr="00362525">
        <w:rPr>
          <w:rFonts w:cs="Arial" w:hint="cs"/>
          <w:sz w:val="24"/>
          <w:szCs w:val="24"/>
          <w:rtl/>
        </w:rPr>
        <w:t>לומר</w:t>
      </w:r>
      <w:r w:rsidRPr="00362525">
        <w:rPr>
          <w:rFonts w:cs="Arial"/>
          <w:sz w:val="24"/>
          <w:szCs w:val="24"/>
          <w:rtl/>
        </w:rPr>
        <w:t xml:space="preserve"> </w:t>
      </w:r>
      <w:r w:rsidRPr="00362525">
        <w:rPr>
          <w:rFonts w:cs="Arial" w:hint="cs"/>
          <w:sz w:val="24"/>
          <w:szCs w:val="24"/>
          <w:rtl/>
        </w:rPr>
        <w:t>נעריצך</w:t>
      </w:r>
      <w:r w:rsidRPr="00362525">
        <w:rPr>
          <w:rFonts w:cs="Arial"/>
          <w:sz w:val="24"/>
          <w:szCs w:val="24"/>
          <w:rtl/>
        </w:rPr>
        <w:t xml:space="preserve"> </w:t>
      </w:r>
      <w:r w:rsidRPr="00362525">
        <w:rPr>
          <w:rFonts w:cs="Arial" w:hint="cs"/>
          <w:sz w:val="24"/>
          <w:szCs w:val="24"/>
          <w:rtl/>
        </w:rPr>
        <w:t>ונקדישך</w:t>
      </w:r>
      <w:r w:rsidRPr="00362525">
        <w:rPr>
          <w:rFonts w:cs="Arial"/>
          <w:sz w:val="24"/>
          <w:szCs w:val="24"/>
          <w:rtl/>
        </w:rPr>
        <w:t xml:space="preserve">, </w:t>
      </w:r>
      <w:r w:rsidRPr="00362525">
        <w:rPr>
          <w:rFonts w:cs="Arial" w:hint="cs"/>
          <w:sz w:val="24"/>
          <w:szCs w:val="24"/>
          <w:rtl/>
        </w:rPr>
        <w:t>אינו</w:t>
      </w:r>
      <w:r w:rsidRPr="00362525">
        <w:rPr>
          <w:rFonts w:cs="Arial"/>
          <w:sz w:val="24"/>
          <w:szCs w:val="24"/>
          <w:rtl/>
        </w:rPr>
        <w:t xml:space="preserve"> </w:t>
      </w:r>
      <w:r w:rsidRPr="00362525">
        <w:rPr>
          <w:rFonts w:cs="Arial" w:hint="cs"/>
          <w:sz w:val="24"/>
          <w:szCs w:val="24"/>
          <w:rtl/>
        </w:rPr>
        <w:t>הדין</w:t>
      </w:r>
      <w:r w:rsidRPr="00362525">
        <w:rPr>
          <w:rFonts w:cs="Arial"/>
          <w:sz w:val="24"/>
          <w:szCs w:val="24"/>
          <w:rtl/>
        </w:rPr>
        <w:t xml:space="preserve"> </w:t>
      </w:r>
      <w:r w:rsidRPr="00362525">
        <w:rPr>
          <w:rFonts w:cs="Arial" w:hint="cs"/>
          <w:sz w:val="24"/>
          <w:szCs w:val="24"/>
          <w:rtl/>
        </w:rPr>
        <w:t>ל</w:t>
      </w:r>
      <w:r>
        <w:rPr>
          <w:rFonts w:cs="Arial" w:hint="cs"/>
          <w:sz w:val="24"/>
          <w:szCs w:val="24"/>
          <w:rtl/>
        </w:rPr>
        <w:t>א</w:t>
      </w:r>
      <w:r w:rsidRPr="00362525">
        <w:rPr>
          <w:rFonts w:cs="Arial" w:hint="cs"/>
          <w:sz w:val="24"/>
          <w:szCs w:val="24"/>
          <w:rtl/>
        </w:rPr>
        <w:t>ומרו</w:t>
      </w:r>
      <w:r w:rsidRPr="00362525">
        <w:rPr>
          <w:rFonts w:cs="Arial"/>
          <w:sz w:val="24"/>
          <w:szCs w:val="24"/>
          <w:rtl/>
        </w:rPr>
        <w:t xml:space="preserve"> </w:t>
      </w:r>
      <w:r w:rsidRPr="00362525">
        <w:rPr>
          <w:rFonts w:cs="Arial" w:hint="cs"/>
          <w:sz w:val="24"/>
          <w:szCs w:val="24"/>
          <w:rtl/>
        </w:rPr>
        <w:t>פחות</w:t>
      </w:r>
      <w:r w:rsidRPr="00362525">
        <w:rPr>
          <w:rFonts w:cs="Arial"/>
          <w:sz w:val="24"/>
          <w:szCs w:val="24"/>
          <w:rtl/>
        </w:rPr>
        <w:t xml:space="preserve"> </w:t>
      </w:r>
      <w:r w:rsidRPr="00362525">
        <w:rPr>
          <w:rFonts w:cs="Arial" w:hint="cs"/>
          <w:sz w:val="24"/>
          <w:szCs w:val="24"/>
          <w:rtl/>
        </w:rPr>
        <w:t>מעשרה</w:t>
      </w:r>
      <w:r w:rsidRPr="00362525">
        <w:rPr>
          <w:rFonts w:cs="Arial"/>
          <w:sz w:val="24"/>
          <w:szCs w:val="24"/>
          <w:rtl/>
        </w:rPr>
        <w:t xml:space="preserve">. </w:t>
      </w:r>
      <w:r w:rsidRPr="00362525">
        <w:rPr>
          <w:rFonts w:cs="Arial" w:hint="cs"/>
          <w:sz w:val="24"/>
          <w:szCs w:val="24"/>
          <w:rtl/>
        </w:rPr>
        <w:t>ואין</w:t>
      </w:r>
      <w:r w:rsidRPr="00362525">
        <w:rPr>
          <w:rFonts w:cs="Arial"/>
          <w:sz w:val="24"/>
          <w:szCs w:val="24"/>
          <w:rtl/>
        </w:rPr>
        <w:t xml:space="preserve"> </w:t>
      </w:r>
      <w:r w:rsidRPr="00362525">
        <w:rPr>
          <w:rFonts w:cs="Arial" w:hint="cs"/>
          <w:sz w:val="24"/>
          <w:szCs w:val="24"/>
          <w:rtl/>
        </w:rPr>
        <w:t>קטן</w:t>
      </w:r>
      <w:r w:rsidRPr="00362525">
        <w:rPr>
          <w:rFonts w:cs="Arial"/>
          <w:sz w:val="24"/>
          <w:szCs w:val="24"/>
          <w:rtl/>
        </w:rPr>
        <w:t xml:space="preserve"> </w:t>
      </w:r>
      <w:r w:rsidRPr="00362525">
        <w:rPr>
          <w:rFonts w:cs="Arial" w:hint="cs"/>
          <w:sz w:val="24"/>
          <w:szCs w:val="24"/>
          <w:rtl/>
        </w:rPr>
        <w:t>עולה</w:t>
      </w:r>
      <w:r w:rsidRPr="00362525">
        <w:rPr>
          <w:rFonts w:cs="Arial"/>
          <w:sz w:val="24"/>
          <w:szCs w:val="24"/>
          <w:rtl/>
        </w:rPr>
        <w:t xml:space="preserve"> </w:t>
      </w:r>
      <w:r w:rsidRPr="00362525">
        <w:rPr>
          <w:rFonts w:cs="Arial" w:hint="cs"/>
          <w:sz w:val="24"/>
          <w:szCs w:val="24"/>
          <w:rtl/>
        </w:rPr>
        <w:t>מן</w:t>
      </w:r>
      <w:r w:rsidRPr="00362525">
        <w:rPr>
          <w:rFonts w:cs="Arial"/>
          <w:sz w:val="24"/>
          <w:szCs w:val="24"/>
          <w:rtl/>
        </w:rPr>
        <w:t xml:space="preserve"> </w:t>
      </w:r>
      <w:r w:rsidRPr="00362525">
        <w:rPr>
          <w:rFonts w:cs="Arial" w:hint="cs"/>
          <w:sz w:val="24"/>
          <w:szCs w:val="24"/>
          <w:rtl/>
        </w:rPr>
        <w:t>המניין</w:t>
      </w:r>
      <w:r w:rsidRPr="00362525">
        <w:rPr>
          <w:rFonts w:cs="Arial"/>
          <w:sz w:val="24"/>
          <w:szCs w:val="24"/>
          <w:rtl/>
        </w:rPr>
        <w:t xml:space="preserve"> </w:t>
      </w:r>
      <w:r w:rsidRPr="00362525">
        <w:rPr>
          <w:rFonts w:cs="Arial" w:hint="cs"/>
          <w:sz w:val="24"/>
          <w:szCs w:val="24"/>
          <w:rtl/>
        </w:rPr>
        <w:t>לברכו</w:t>
      </w:r>
      <w:r w:rsidRPr="00362525">
        <w:rPr>
          <w:rFonts w:cs="Arial"/>
          <w:sz w:val="24"/>
          <w:szCs w:val="24"/>
          <w:rtl/>
        </w:rPr>
        <w:t xml:space="preserve">, </w:t>
      </w:r>
      <w:r w:rsidRPr="00362525">
        <w:rPr>
          <w:rFonts w:cs="Arial" w:hint="cs"/>
          <w:sz w:val="24"/>
          <w:szCs w:val="24"/>
          <w:rtl/>
        </w:rPr>
        <w:t>קריאת</w:t>
      </w:r>
      <w:r w:rsidRPr="00362525">
        <w:rPr>
          <w:rFonts w:cs="Arial"/>
          <w:sz w:val="24"/>
          <w:szCs w:val="24"/>
          <w:rtl/>
        </w:rPr>
        <w:t xml:space="preserve"> </w:t>
      </w:r>
      <w:r w:rsidRPr="00362525">
        <w:rPr>
          <w:rFonts w:cs="Arial" w:hint="cs"/>
          <w:sz w:val="24"/>
          <w:szCs w:val="24"/>
          <w:rtl/>
        </w:rPr>
        <w:t>התורה</w:t>
      </w:r>
      <w:r w:rsidRPr="0062467D">
        <w:rPr>
          <w:rFonts w:cs="Arial" w:hint="cs"/>
          <w:sz w:val="24"/>
          <w:szCs w:val="24"/>
          <w:rtl/>
        </w:rPr>
        <w:t xml:space="preserve"> </w:t>
      </w:r>
      <w:r>
        <w:rPr>
          <w:rFonts w:cs="Arial" w:hint="cs"/>
          <w:sz w:val="24"/>
          <w:szCs w:val="24"/>
          <w:rtl/>
        </w:rPr>
        <w:t>ו</w:t>
      </w:r>
      <w:r w:rsidRPr="00362525">
        <w:rPr>
          <w:rFonts w:cs="Arial" w:hint="cs"/>
          <w:sz w:val="24"/>
          <w:szCs w:val="24"/>
          <w:rtl/>
        </w:rPr>
        <w:t>קדיש</w:t>
      </w:r>
      <w:r w:rsidRPr="00362525">
        <w:rPr>
          <w:rFonts w:cs="Arial"/>
          <w:sz w:val="24"/>
          <w:szCs w:val="24"/>
          <w:rtl/>
        </w:rPr>
        <w:t xml:space="preserve">, </w:t>
      </w:r>
      <w:r w:rsidRPr="00362525">
        <w:rPr>
          <w:rFonts w:cs="Arial" w:hint="cs"/>
          <w:sz w:val="24"/>
          <w:szCs w:val="24"/>
          <w:rtl/>
        </w:rPr>
        <w:t>עד</w:t>
      </w:r>
      <w:r w:rsidRPr="00362525">
        <w:rPr>
          <w:rFonts w:cs="Arial"/>
          <w:sz w:val="24"/>
          <w:szCs w:val="24"/>
          <w:rtl/>
        </w:rPr>
        <w:t xml:space="preserve"> </w:t>
      </w:r>
      <w:r w:rsidRPr="00362525">
        <w:rPr>
          <w:rFonts w:cs="Arial" w:hint="cs"/>
          <w:sz w:val="24"/>
          <w:szCs w:val="24"/>
          <w:rtl/>
        </w:rPr>
        <w:t>שיהא</w:t>
      </w:r>
      <w:r w:rsidRPr="00362525">
        <w:rPr>
          <w:rFonts w:cs="Arial"/>
          <w:sz w:val="24"/>
          <w:szCs w:val="24"/>
          <w:rtl/>
        </w:rPr>
        <w:t xml:space="preserve"> </w:t>
      </w:r>
      <w:r w:rsidRPr="00362525">
        <w:rPr>
          <w:rFonts w:cs="Arial" w:hint="cs"/>
          <w:sz w:val="24"/>
          <w:szCs w:val="24"/>
          <w:rtl/>
        </w:rPr>
        <w:t>בן</w:t>
      </w:r>
      <w:r w:rsidRPr="00362525">
        <w:rPr>
          <w:rFonts w:cs="Arial"/>
          <w:sz w:val="24"/>
          <w:szCs w:val="24"/>
          <w:rtl/>
        </w:rPr>
        <w:t xml:space="preserve"> </w:t>
      </w:r>
      <w:r>
        <w:rPr>
          <w:rFonts w:cs="Arial" w:hint="cs"/>
          <w:sz w:val="24"/>
          <w:szCs w:val="24"/>
          <w:rtl/>
        </w:rPr>
        <w:t>שלוש</w:t>
      </w:r>
      <w:r w:rsidRPr="00362525">
        <w:rPr>
          <w:rFonts w:cs="Arial"/>
          <w:sz w:val="24"/>
          <w:szCs w:val="24"/>
          <w:rtl/>
        </w:rPr>
        <w:t xml:space="preserve"> </w:t>
      </w:r>
      <w:r w:rsidRPr="00362525">
        <w:rPr>
          <w:rFonts w:cs="Arial" w:hint="cs"/>
          <w:sz w:val="24"/>
          <w:szCs w:val="24"/>
          <w:rtl/>
        </w:rPr>
        <w:t>עשרה</w:t>
      </w:r>
      <w:r w:rsidRPr="00362525">
        <w:rPr>
          <w:rFonts w:cs="Arial"/>
          <w:sz w:val="24"/>
          <w:szCs w:val="24"/>
          <w:rtl/>
        </w:rPr>
        <w:t xml:space="preserve"> </w:t>
      </w:r>
      <w:r w:rsidRPr="00362525">
        <w:rPr>
          <w:rFonts w:cs="Arial" w:hint="cs"/>
          <w:sz w:val="24"/>
          <w:szCs w:val="24"/>
          <w:rtl/>
        </w:rPr>
        <w:t>שנה</w:t>
      </w:r>
      <w:r>
        <w:rPr>
          <w:rFonts w:cs="Arial"/>
          <w:sz w:val="24"/>
          <w:szCs w:val="24"/>
          <w:rtl/>
        </w:rPr>
        <w:t>,</w:t>
      </w:r>
      <w:r w:rsidRPr="00362525">
        <w:rPr>
          <w:rFonts w:cs="Arial"/>
          <w:sz w:val="24"/>
          <w:szCs w:val="24"/>
          <w:rtl/>
        </w:rPr>
        <w:t xml:space="preserve"> </w:t>
      </w:r>
      <w:r w:rsidRPr="00362525">
        <w:rPr>
          <w:rFonts w:cs="Arial" w:hint="cs"/>
          <w:sz w:val="24"/>
          <w:szCs w:val="24"/>
          <w:rtl/>
        </w:rPr>
        <w:t>ואין</w:t>
      </w:r>
      <w:r w:rsidRPr="00362525">
        <w:rPr>
          <w:rFonts w:cs="Arial"/>
          <w:sz w:val="24"/>
          <w:szCs w:val="24"/>
          <w:rtl/>
        </w:rPr>
        <w:t xml:space="preserve"> </w:t>
      </w:r>
      <w:r w:rsidRPr="00362525">
        <w:rPr>
          <w:rFonts w:cs="Arial" w:hint="cs"/>
          <w:sz w:val="24"/>
          <w:szCs w:val="24"/>
          <w:rtl/>
        </w:rPr>
        <w:t>נבדקין</w:t>
      </w:r>
      <w:r w:rsidRPr="00362525">
        <w:rPr>
          <w:rFonts w:cs="Arial"/>
          <w:sz w:val="24"/>
          <w:szCs w:val="24"/>
          <w:rtl/>
        </w:rPr>
        <w:t xml:space="preserve"> </w:t>
      </w:r>
      <w:r w:rsidRPr="00362525">
        <w:rPr>
          <w:rFonts w:cs="Arial" w:hint="cs"/>
          <w:sz w:val="24"/>
          <w:szCs w:val="24"/>
          <w:rtl/>
        </w:rPr>
        <w:t>באילו</w:t>
      </w:r>
      <w:r w:rsidRPr="00362525">
        <w:rPr>
          <w:rFonts w:cs="Arial"/>
          <w:sz w:val="24"/>
          <w:szCs w:val="24"/>
          <w:rtl/>
        </w:rPr>
        <w:t>.</w:t>
      </w:r>
    </w:p>
    <w:p w:rsidR="00CD44F6" w:rsidRPr="00362525" w:rsidRDefault="00CD44F6" w:rsidP="00CD44F6">
      <w:pPr>
        <w:spacing w:after="0" w:line="360" w:lineRule="auto"/>
        <w:jc w:val="both"/>
        <w:rPr>
          <w:sz w:val="24"/>
          <w:szCs w:val="24"/>
          <w:rtl/>
        </w:rPr>
      </w:pPr>
    </w:p>
    <w:p w:rsidR="00CD44F6" w:rsidRDefault="00CD44F6" w:rsidP="007C2AEA">
      <w:pPr>
        <w:pStyle w:val="3"/>
        <w:rPr>
          <w:rtl/>
        </w:rPr>
      </w:pPr>
      <w:r w:rsidRPr="0062467D">
        <w:rPr>
          <w:rFonts w:hint="cs"/>
          <w:rtl/>
        </w:rPr>
        <w:t>פרק</w:t>
      </w:r>
      <w:r w:rsidRPr="0062467D">
        <w:rPr>
          <w:rtl/>
        </w:rPr>
        <w:t xml:space="preserve"> </w:t>
      </w:r>
      <w:r w:rsidRPr="0062467D">
        <w:rPr>
          <w:rFonts w:hint="cs"/>
          <w:rtl/>
        </w:rPr>
        <w:t>יז</w:t>
      </w:r>
      <w:r w:rsidRPr="0062467D">
        <w:rPr>
          <w:rtl/>
        </w:rPr>
        <w:t xml:space="preserve"> </w:t>
      </w:r>
    </w:p>
    <w:p w:rsidR="00CD44F6" w:rsidRDefault="00CD44F6" w:rsidP="00CD44F6">
      <w:pPr>
        <w:spacing w:after="0" w:line="360" w:lineRule="auto"/>
        <w:jc w:val="both"/>
        <w:rPr>
          <w:rFonts w:cs="Arial"/>
          <w:sz w:val="24"/>
          <w:szCs w:val="24"/>
          <w:rtl/>
        </w:rPr>
      </w:pPr>
      <w:r w:rsidRPr="0062467D">
        <w:rPr>
          <w:rFonts w:cs="Arial" w:hint="cs"/>
          <w:b/>
          <w:bCs/>
          <w:sz w:val="24"/>
          <w:szCs w:val="24"/>
          <w:rtl/>
        </w:rPr>
        <w:t>א</w:t>
      </w:r>
      <w:r w:rsidR="0012682C" w:rsidRPr="0012682C">
        <w:rPr>
          <w:b/>
          <w:bCs/>
          <w:sz w:val="24"/>
          <w:szCs w:val="24"/>
          <w:rtl/>
        </w:rPr>
        <w:t>.</w:t>
      </w:r>
      <w:r>
        <w:rPr>
          <w:b/>
          <w:bCs/>
          <w:sz w:val="24"/>
          <w:szCs w:val="24"/>
          <w:rtl/>
        </w:rPr>
        <w:t xml:space="preserve">  </w:t>
      </w:r>
      <w:r>
        <w:rPr>
          <w:rFonts w:cs="Arial" w:hint="cs"/>
          <w:sz w:val="24"/>
          <w:szCs w:val="24"/>
          <w:rtl/>
        </w:rPr>
        <w:t>דברי חכמים כדרבונות (כולם) [וכו'] נתנו מרועה אחד ורועה אחד אמרן, וכולן מצילין אותן מפני הדליקה, וספר אגדתא אף על פי שלא ניתן ליכתב, אפ"ה מצילין אותו מפני הדליקה. מה טעם? עת לעשות לה' הפרו תורתך.</w:t>
      </w:r>
    </w:p>
    <w:p w:rsidR="00CD44F6" w:rsidRDefault="00CD44F6" w:rsidP="00CD44F6">
      <w:pPr>
        <w:spacing w:after="0" w:line="360" w:lineRule="auto"/>
        <w:jc w:val="both"/>
        <w:rPr>
          <w:rFonts w:cs="Arial"/>
          <w:sz w:val="24"/>
          <w:szCs w:val="24"/>
          <w:rtl/>
        </w:rPr>
      </w:pPr>
    </w:p>
    <w:p w:rsidR="00CD44F6" w:rsidRPr="00D61877" w:rsidRDefault="00CD44F6" w:rsidP="00CD44F6">
      <w:pPr>
        <w:spacing w:after="0" w:line="360" w:lineRule="auto"/>
        <w:jc w:val="both"/>
        <w:rPr>
          <w:b/>
          <w:bCs/>
          <w:sz w:val="24"/>
          <w:szCs w:val="24"/>
          <w:rtl/>
        </w:rPr>
      </w:pPr>
      <w:r w:rsidRPr="00D61877">
        <w:rPr>
          <w:rFonts w:ascii="Arial" w:hAnsi="Arial" w:cs="Arial" w:hint="cs"/>
          <w:b/>
          <w:bCs/>
          <w:sz w:val="24"/>
          <w:szCs w:val="24"/>
          <w:rtl/>
        </w:rPr>
        <w:t>ב</w:t>
      </w:r>
      <w:r w:rsidR="0012682C" w:rsidRPr="0012682C">
        <w:rPr>
          <w:rFonts w:ascii="Arial" w:hAnsi="Arial" w:cs="Arial"/>
          <w:b/>
          <w:bCs/>
          <w:sz w:val="24"/>
          <w:szCs w:val="24"/>
          <w:rtl/>
        </w:rPr>
        <w:t>.</w:t>
      </w:r>
      <w:r w:rsidRPr="00D61877">
        <w:rPr>
          <w:rFonts w:ascii="Arial" w:hAnsi="Arial" w:cs="Arial"/>
          <w:b/>
          <w:bCs/>
          <w:sz w:val="24"/>
          <w:szCs w:val="24"/>
          <w:rtl/>
        </w:rPr>
        <w:t xml:space="preserve">  </w:t>
      </w:r>
      <w:r w:rsidRPr="00D61877">
        <w:rPr>
          <w:rFonts w:cs="Arial" w:hint="cs"/>
          <w:b/>
          <w:bCs/>
          <w:sz w:val="24"/>
          <w:szCs w:val="24"/>
          <w:rtl/>
        </w:rPr>
        <w:t>מפסיקין</w:t>
      </w:r>
      <w:r w:rsidRPr="00D61877">
        <w:rPr>
          <w:rFonts w:cs="Arial"/>
          <w:b/>
          <w:bCs/>
          <w:sz w:val="24"/>
          <w:szCs w:val="24"/>
          <w:rtl/>
        </w:rPr>
        <w:t xml:space="preserve"> </w:t>
      </w:r>
      <w:r w:rsidRPr="00D61877">
        <w:rPr>
          <w:rFonts w:cs="Arial" w:hint="cs"/>
          <w:b/>
          <w:bCs/>
          <w:sz w:val="24"/>
          <w:szCs w:val="24"/>
          <w:rtl/>
        </w:rPr>
        <w:t>לראשי</w:t>
      </w:r>
      <w:r w:rsidRPr="00D61877">
        <w:rPr>
          <w:rFonts w:cs="Arial"/>
          <w:b/>
          <w:bCs/>
          <w:sz w:val="24"/>
          <w:szCs w:val="24"/>
          <w:rtl/>
        </w:rPr>
        <w:t xml:space="preserve"> </w:t>
      </w:r>
      <w:r w:rsidRPr="00D61877">
        <w:rPr>
          <w:rFonts w:cs="Arial" w:hint="cs"/>
          <w:b/>
          <w:bCs/>
          <w:sz w:val="24"/>
          <w:szCs w:val="24"/>
          <w:rtl/>
        </w:rPr>
        <w:t>חדשים</w:t>
      </w:r>
      <w:r w:rsidRPr="00D61877">
        <w:rPr>
          <w:rFonts w:cs="Arial"/>
          <w:b/>
          <w:bCs/>
          <w:sz w:val="24"/>
          <w:szCs w:val="24"/>
          <w:rtl/>
        </w:rPr>
        <w:t xml:space="preserve"> </w:t>
      </w:r>
      <w:r w:rsidRPr="00D61877">
        <w:rPr>
          <w:rFonts w:cs="Arial" w:hint="cs"/>
          <w:b/>
          <w:bCs/>
          <w:sz w:val="24"/>
          <w:szCs w:val="24"/>
          <w:rtl/>
        </w:rPr>
        <w:t>לחנוכה</w:t>
      </w:r>
      <w:r w:rsidRPr="00D61877">
        <w:rPr>
          <w:rFonts w:cs="Arial"/>
          <w:b/>
          <w:bCs/>
          <w:sz w:val="24"/>
          <w:szCs w:val="24"/>
          <w:rtl/>
        </w:rPr>
        <w:t xml:space="preserve"> </w:t>
      </w:r>
      <w:r w:rsidRPr="00D61877">
        <w:rPr>
          <w:rFonts w:cs="Arial" w:hint="cs"/>
          <w:b/>
          <w:bCs/>
          <w:sz w:val="24"/>
          <w:szCs w:val="24"/>
          <w:rtl/>
        </w:rPr>
        <w:t>ולפורים</w:t>
      </w:r>
      <w:r w:rsidRPr="00D61877">
        <w:rPr>
          <w:rFonts w:cs="Arial"/>
          <w:b/>
          <w:bCs/>
          <w:sz w:val="24"/>
          <w:szCs w:val="24"/>
          <w:rtl/>
        </w:rPr>
        <w:t xml:space="preserve"> </w:t>
      </w:r>
      <w:r w:rsidRPr="00D61877">
        <w:rPr>
          <w:rFonts w:cs="Arial" w:hint="cs"/>
          <w:b/>
          <w:bCs/>
          <w:sz w:val="24"/>
          <w:szCs w:val="24"/>
          <w:rtl/>
        </w:rPr>
        <w:t>לתעניות</w:t>
      </w:r>
      <w:r w:rsidRPr="00D61877">
        <w:rPr>
          <w:rFonts w:cs="Arial"/>
          <w:b/>
          <w:bCs/>
          <w:sz w:val="24"/>
          <w:szCs w:val="24"/>
          <w:rtl/>
        </w:rPr>
        <w:t xml:space="preserve"> </w:t>
      </w:r>
      <w:r w:rsidRPr="00D61877">
        <w:rPr>
          <w:rFonts w:cs="Arial" w:hint="cs"/>
          <w:b/>
          <w:bCs/>
          <w:sz w:val="24"/>
          <w:szCs w:val="24"/>
          <w:rtl/>
        </w:rPr>
        <w:t>ולמעמדות</w:t>
      </w:r>
      <w:r w:rsidRPr="00D61877">
        <w:rPr>
          <w:rFonts w:cs="Arial"/>
          <w:b/>
          <w:bCs/>
          <w:sz w:val="24"/>
          <w:szCs w:val="24"/>
          <w:rtl/>
        </w:rPr>
        <w:t xml:space="preserve"> </w:t>
      </w:r>
      <w:r w:rsidRPr="00D61877">
        <w:rPr>
          <w:rFonts w:cs="Arial" w:hint="cs"/>
          <w:b/>
          <w:bCs/>
          <w:sz w:val="24"/>
          <w:szCs w:val="24"/>
          <w:rtl/>
        </w:rPr>
        <w:t>וליום</w:t>
      </w:r>
      <w:r w:rsidRPr="00D61877">
        <w:rPr>
          <w:rFonts w:cs="Arial"/>
          <w:b/>
          <w:bCs/>
          <w:sz w:val="24"/>
          <w:szCs w:val="24"/>
          <w:rtl/>
        </w:rPr>
        <w:t xml:space="preserve"> </w:t>
      </w:r>
      <w:r w:rsidRPr="00D61877">
        <w:rPr>
          <w:rFonts w:cs="Arial" w:hint="cs"/>
          <w:b/>
          <w:bCs/>
          <w:sz w:val="24"/>
          <w:szCs w:val="24"/>
          <w:rtl/>
        </w:rPr>
        <w:t>הכיפורים</w:t>
      </w:r>
      <w:r w:rsidRPr="00D61877">
        <w:rPr>
          <w:rFonts w:cs="Arial"/>
          <w:b/>
          <w:bCs/>
          <w:sz w:val="24"/>
          <w:szCs w:val="24"/>
          <w:rtl/>
        </w:rPr>
        <w:t>.</w:t>
      </w:r>
    </w:p>
    <w:p w:rsidR="00CD44F6" w:rsidRDefault="00CD44F6" w:rsidP="00CD44F6">
      <w:pPr>
        <w:spacing w:after="0" w:line="360" w:lineRule="auto"/>
        <w:jc w:val="both"/>
        <w:rPr>
          <w:sz w:val="24"/>
          <w:szCs w:val="24"/>
          <w:rtl/>
        </w:rPr>
      </w:pPr>
    </w:p>
    <w:p w:rsidR="00CD44F6" w:rsidRPr="00362525" w:rsidRDefault="00CD44F6" w:rsidP="00CD44F6">
      <w:pPr>
        <w:spacing w:after="0" w:line="360" w:lineRule="auto"/>
        <w:jc w:val="both"/>
        <w:rPr>
          <w:sz w:val="24"/>
          <w:szCs w:val="24"/>
          <w:rtl/>
        </w:rPr>
      </w:pPr>
      <w:r w:rsidRPr="0063578D">
        <w:rPr>
          <w:rFonts w:ascii="Arial" w:hAnsi="Arial" w:cs="Arial" w:hint="cs"/>
          <w:b/>
          <w:bCs/>
          <w:sz w:val="24"/>
          <w:szCs w:val="24"/>
          <w:rtl/>
        </w:rPr>
        <w:t>ג</w:t>
      </w:r>
      <w:r w:rsidR="0012682C" w:rsidRPr="0012682C">
        <w:rPr>
          <w:rFonts w:ascii="Arial" w:hAnsi="Arial" w:cs="Arial"/>
          <w:b/>
          <w:bCs/>
          <w:sz w:val="24"/>
          <w:szCs w:val="24"/>
          <w:rtl/>
        </w:rPr>
        <w:t>.</w:t>
      </w:r>
      <w:r>
        <w:rPr>
          <w:rFonts w:ascii="Arial" w:hAnsi="Arial" w:cs="Arial"/>
          <w:b/>
          <w:bCs/>
          <w:sz w:val="24"/>
          <w:szCs w:val="24"/>
          <w:rtl/>
        </w:rPr>
        <w:t xml:space="preserve">  </w:t>
      </w:r>
      <w:r>
        <w:rPr>
          <w:rFonts w:cs="Arial" w:hint="cs"/>
          <w:sz w:val="24"/>
          <w:szCs w:val="24"/>
          <w:rtl/>
        </w:rPr>
        <w:t xml:space="preserve">כיצד מפסיקין? </w:t>
      </w:r>
      <w:r w:rsidRPr="00362525">
        <w:rPr>
          <w:rFonts w:cs="Arial" w:hint="cs"/>
          <w:sz w:val="24"/>
          <w:szCs w:val="24"/>
          <w:rtl/>
        </w:rPr>
        <w:t>ראש</w:t>
      </w:r>
      <w:r w:rsidRPr="00362525">
        <w:rPr>
          <w:rFonts w:cs="Arial"/>
          <w:sz w:val="24"/>
          <w:szCs w:val="24"/>
          <w:rtl/>
        </w:rPr>
        <w:t xml:space="preserve"> </w:t>
      </w:r>
      <w:r w:rsidRPr="00362525">
        <w:rPr>
          <w:rFonts w:cs="Arial" w:hint="cs"/>
          <w:sz w:val="24"/>
          <w:szCs w:val="24"/>
          <w:rtl/>
        </w:rPr>
        <w:t>חדש</w:t>
      </w:r>
      <w:r w:rsidRPr="00362525">
        <w:rPr>
          <w:rFonts w:cs="Arial"/>
          <w:sz w:val="24"/>
          <w:szCs w:val="24"/>
          <w:rtl/>
        </w:rPr>
        <w:t xml:space="preserve">, </w:t>
      </w:r>
      <w:r w:rsidRPr="00362525">
        <w:rPr>
          <w:rFonts w:cs="Arial" w:hint="cs"/>
          <w:sz w:val="24"/>
          <w:szCs w:val="24"/>
          <w:rtl/>
        </w:rPr>
        <w:t>וימי</w:t>
      </w:r>
      <w:r w:rsidRPr="00362525">
        <w:rPr>
          <w:rFonts w:cs="Arial"/>
          <w:sz w:val="24"/>
          <w:szCs w:val="24"/>
          <w:rtl/>
        </w:rPr>
        <w:t xml:space="preserve"> </w:t>
      </w:r>
      <w:r w:rsidRPr="00362525">
        <w:rPr>
          <w:rFonts w:cs="Arial" w:hint="cs"/>
          <w:sz w:val="24"/>
          <w:szCs w:val="24"/>
          <w:rtl/>
        </w:rPr>
        <w:t>חנוכה</w:t>
      </w:r>
      <w:r w:rsidRPr="00362525">
        <w:rPr>
          <w:rFonts w:cs="Arial"/>
          <w:sz w:val="24"/>
          <w:szCs w:val="24"/>
          <w:rtl/>
        </w:rPr>
        <w:t xml:space="preserve"> </w:t>
      </w:r>
      <w:r w:rsidRPr="00362525">
        <w:rPr>
          <w:rFonts w:cs="Arial" w:hint="cs"/>
          <w:sz w:val="24"/>
          <w:szCs w:val="24"/>
          <w:rtl/>
        </w:rPr>
        <w:t>שחלו</w:t>
      </w:r>
      <w:r w:rsidRPr="00362525">
        <w:rPr>
          <w:rFonts w:cs="Arial"/>
          <w:sz w:val="24"/>
          <w:szCs w:val="24"/>
          <w:rtl/>
        </w:rPr>
        <w:t xml:space="preserve"> </w:t>
      </w:r>
      <w:r w:rsidRPr="00362525">
        <w:rPr>
          <w:rFonts w:cs="Arial" w:hint="cs"/>
          <w:sz w:val="24"/>
          <w:szCs w:val="24"/>
          <w:rtl/>
        </w:rPr>
        <w:t>להיות</w:t>
      </w:r>
      <w:r w:rsidRPr="00362525">
        <w:rPr>
          <w:rFonts w:cs="Arial"/>
          <w:sz w:val="24"/>
          <w:szCs w:val="24"/>
          <w:rtl/>
        </w:rPr>
        <w:t xml:space="preserve"> </w:t>
      </w:r>
      <w:r w:rsidRPr="00362525">
        <w:rPr>
          <w:rFonts w:cs="Arial" w:hint="cs"/>
          <w:sz w:val="24"/>
          <w:szCs w:val="24"/>
          <w:rtl/>
        </w:rPr>
        <w:t>בשבת</w:t>
      </w:r>
      <w:r w:rsidRPr="00362525">
        <w:rPr>
          <w:rFonts w:cs="Arial"/>
          <w:sz w:val="24"/>
          <w:szCs w:val="24"/>
          <w:rtl/>
        </w:rPr>
        <w:t xml:space="preserve">, </w:t>
      </w:r>
      <w:r w:rsidRPr="00362525">
        <w:rPr>
          <w:rFonts w:cs="Arial" w:hint="cs"/>
          <w:sz w:val="24"/>
          <w:szCs w:val="24"/>
          <w:rtl/>
        </w:rPr>
        <w:t>קורין</w:t>
      </w:r>
      <w:r w:rsidRPr="00362525">
        <w:rPr>
          <w:rFonts w:cs="Arial"/>
          <w:sz w:val="24"/>
          <w:szCs w:val="24"/>
          <w:rtl/>
        </w:rPr>
        <w:t xml:space="preserve"> </w:t>
      </w:r>
      <w:r w:rsidRPr="00362525">
        <w:rPr>
          <w:rFonts w:cs="Arial" w:hint="cs"/>
          <w:sz w:val="24"/>
          <w:szCs w:val="24"/>
          <w:rtl/>
        </w:rPr>
        <w:t>שבעה</w:t>
      </w:r>
      <w:r w:rsidRPr="00362525">
        <w:rPr>
          <w:rFonts w:cs="Arial"/>
          <w:sz w:val="24"/>
          <w:szCs w:val="24"/>
          <w:rtl/>
        </w:rPr>
        <w:t xml:space="preserve"> </w:t>
      </w:r>
      <w:r w:rsidRPr="00362525">
        <w:rPr>
          <w:rFonts w:cs="Arial" w:hint="cs"/>
          <w:sz w:val="24"/>
          <w:szCs w:val="24"/>
          <w:rtl/>
        </w:rPr>
        <w:t>בעניין</w:t>
      </w:r>
      <w:r w:rsidRPr="00362525">
        <w:rPr>
          <w:rFonts w:cs="Arial"/>
          <w:sz w:val="24"/>
          <w:szCs w:val="24"/>
          <w:rtl/>
        </w:rPr>
        <w:t xml:space="preserve"> </w:t>
      </w:r>
      <w:r w:rsidRPr="00362525">
        <w:rPr>
          <w:rFonts w:cs="Arial" w:hint="cs"/>
          <w:sz w:val="24"/>
          <w:szCs w:val="24"/>
          <w:rtl/>
        </w:rPr>
        <w:t>שבת</w:t>
      </w:r>
      <w:r w:rsidRPr="00362525">
        <w:rPr>
          <w:rFonts w:cs="Arial"/>
          <w:sz w:val="24"/>
          <w:szCs w:val="24"/>
          <w:rtl/>
        </w:rPr>
        <w:t xml:space="preserve">, </w:t>
      </w:r>
      <w:r w:rsidRPr="00362525">
        <w:rPr>
          <w:rFonts w:cs="Arial" w:hint="cs"/>
          <w:sz w:val="24"/>
          <w:szCs w:val="24"/>
          <w:rtl/>
        </w:rPr>
        <w:t>והשמיני</w:t>
      </w:r>
      <w:r w:rsidRPr="00362525">
        <w:rPr>
          <w:rFonts w:cs="Arial"/>
          <w:sz w:val="24"/>
          <w:szCs w:val="24"/>
          <w:rtl/>
        </w:rPr>
        <w:t xml:space="preserve">, </w:t>
      </w:r>
      <w:r w:rsidRPr="00362525">
        <w:rPr>
          <w:rFonts w:cs="Arial" w:hint="cs"/>
          <w:sz w:val="24"/>
          <w:szCs w:val="24"/>
          <w:rtl/>
        </w:rPr>
        <w:t>אם</w:t>
      </w:r>
      <w:r w:rsidRPr="00362525">
        <w:rPr>
          <w:rFonts w:cs="Arial"/>
          <w:sz w:val="24"/>
          <w:szCs w:val="24"/>
          <w:rtl/>
        </w:rPr>
        <w:t xml:space="preserve"> </w:t>
      </w:r>
      <w:r w:rsidRPr="00362525">
        <w:rPr>
          <w:rFonts w:cs="Arial" w:hint="cs"/>
          <w:sz w:val="24"/>
          <w:szCs w:val="24"/>
          <w:rtl/>
        </w:rPr>
        <w:t>לראש</w:t>
      </w:r>
      <w:r w:rsidRPr="00362525">
        <w:rPr>
          <w:rFonts w:cs="Arial"/>
          <w:sz w:val="24"/>
          <w:szCs w:val="24"/>
          <w:rtl/>
        </w:rPr>
        <w:t xml:space="preserve"> </w:t>
      </w:r>
      <w:r w:rsidRPr="00362525">
        <w:rPr>
          <w:rFonts w:cs="Arial" w:hint="cs"/>
          <w:sz w:val="24"/>
          <w:szCs w:val="24"/>
          <w:rtl/>
        </w:rPr>
        <w:t>חדש</w:t>
      </w:r>
      <w:r w:rsidRPr="00362525">
        <w:rPr>
          <w:rFonts w:cs="Arial"/>
          <w:sz w:val="24"/>
          <w:szCs w:val="24"/>
          <w:rtl/>
        </w:rPr>
        <w:t xml:space="preserve"> </w:t>
      </w:r>
      <w:r w:rsidRPr="00362525">
        <w:rPr>
          <w:rFonts w:cs="Arial" w:hint="cs"/>
          <w:sz w:val="24"/>
          <w:szCs w:val="24"/>
          <w:rtl/>
        </w:rPr>
        <w:t>הוא</w:t>
      </w:r>
      <w:r w:rsidRPr="00362525">
        <w:rPr>
          <w:rFonts w:cs="Arial"/>
          <w:sz w:val="24"/>
          <w:szCs w:val="24"/>
          <w:rtl/>
        </w:rPr>
        <w:t xml:space="preserve">, </w:t>
      </w:r>
      <w:r w:rsidRPr="00362525">
        <w:rPr>
          <w:rFonts w:cs="Arial" w:hint="cs"/>
          <w:sz w:val="24"/>
          <w:szCs w:val="24"/>
          <w:rtl/>
        </w:rPr>
        <w:t>קורא</w:t>
      </w:r>
      <w:r w:rsidRPr="00362525">
        <w:rPr>
          <w:rFonts w:cs="Arial"/>
          <w:sz w:val="24"/>
          <w:szCs w:val="24"/>
          <w:rtl/>
        </w:rPr>
        <w:t xml:space="preserve"> </w:t>
      </w:r>
      <w:r w:rsidRPr="00362525">
        <w:rPr>
          <w:rFonts w:cs="Arial" w:hint="cs"/>
          <w:sz w:val="24"/>
          <w:szCs w:val="24"/>
          <w:rtl/>
        </w:rPr>
        <w:t>וביום</w:t>
      </w:r>
      <w:r w:rsidRPr="00362525">
        <w:rPr>
          <w:rFonts w:cs="Arial"/>
          <w:sz w:val="24"/>
          <w:szCs w:val="24"/>
          <w:rtl/>
        </w:rPr>
        <w:t xml:space="preserve"> </w:t>
      </w:r>
      <w:r w:rsidRPr="00362525">
        <w:rPr>
          <w:rFonts w:cs="Arial" w:hint="cs"/>
          <w:sz w:val="24"/>
          <w:szCs w:val="24"/>
          <w:rtl/>
        </w:rPr>
        <w:t>השבת</w:t>
      </w:r>
      <w:r w:rsidRPr="00362525">
        <w:rPr>
          <w:rFonts w:cs="Arial"/>
          <w:sz w:val="24"/>
          <w:szCs w:val="24"/>
          <w:rtl/>
        </w:rPr>
        <w:t xml:space="preserve"> </w:t>
      </w:r>
      <w:r w:rsidRPr="00362525">
        <w:rPr>
          <w:rFonts w:cs="Arial" w:hint="cs"/>
          <w:sz w:val="24"/>
          <w:szCs w:val="24"/>
          <w:rtl/>
        </w:rPr>
        <w:t>ובראשי</w:t>
      </w:r>
      <w:r w:rsidRPr="00362525">
        <w:rPr>
          <w:rFonts w:cs="Arial"/>
          <w:sz w:val="24"/>
          <w:szCs w:val="24"/>
          <w:rtl/>
        </w:rPr>
        <w:t xml:space="preserve"> </w:t>
      </w:r>
      <w:r w:rsidRPr="00362525">
        <w:rPr>
          <w:rFonts w:cs="Arial" w:hint="cs"/>
          <w:sz w:val="24"/>
          <w:szCs w:val="24"/>
          <w:rtl/>
        </w:rPr>
        <w:t>חדשיכם</w:t>
      </w:r>
      <w:r>
        <w:rPr>
          <w:rFonts w:cs="Arial" w:hint="cs"/>
          <w:sz w:val="24"/>
          <w:szCs w:val="24"/>
          <w:rtl/>
        </w:rPr>
        <w:t xml:space="preserve"> שני הפסקות</w:t>
      </w:r>
      <w:r w:rsidRPr="00362525">
        <w:rPr>
          <w:rFonts w:cs="Arial"/>
          <w:sz w:val="24"/>
          <w:szCs w:val="24"/>
          <w:rtl/>
        </w:rPr>
        <w:t xml:space="preserve">, </w:t>
      </w:r>
      <w:r w:rsidRPr="00362525">
        <w:rPr>
          <w:rFonts w:cs="Arial" w:hint="cs"/>
          <w:sz w:val="24"/>
          <w:szCs w:val="24"/>
          <w:rtl/>
        </w:rPr>
        <w:t>אם</w:t>
      </w:r>
      <w:r w:rsidRPr="00362525">
        <w:rPr>
          <w:rFonts w:cs="Arial"/>
          <w:sz w:val="24"/>
          <w:szCs w:val="24"/>
          <w:rtl/>
        </w:rPr>
        <w:t xml:space="preserve"> </w:t>
      </w:r>
      <w:r w:rsidRPr="00362525">
        <w:rPr>
          <w:rFonts w:cs="Arial" w:hint="cs"/>
          <w:sz w:val="24"/>
          <w:szCs w:val="24"/>
          <w:rtl/>
        </w:rPr>
        <w:t>לחנוכה</w:t>
      </w:r>
      <w:r w:rsidRPr="00362525">
        <w:rPr>
          <w:rFonts w:cs="Arial"/>
          <w:sz w:val="24"/>
          <w:szCs w:val="24"/>
          <w:rtl/>
        </w:rPr>
        <w:t xml:space="preserve"> </w:t>
      </w:r>
      <w:r>
        <w:rPr>
          <w:rFonts w:cs="Arial" w:hint="cs"/>
          <w:sz w:val="24"/>
          <w:szCs w:val="24"/>
          <w:rtl/>
        </w:rPr>
        <w:t xml:space="preserve">שחל יום ראשון להיות בשבת קורין שבעה לשבת והשמיני קורא </w:t>
      </w:r>
      <w:r w:rsidRPr="00362525">
        <w:rPr>
          <w:rFonts w:cs="Arial"/>
          <w:sz w:val="24"/>
          <w:szCs w:val="24"/>
          <w:rtl/>
        </w:rPr>
        <w:t xml:space="preserve">, </w:t>
      </w:r>
      <w:r w:rsidRPr="00362525">
        <w:rPr>
          <w:rFonts w:cs="Arial" w:hint="cs"/>
          <w:sz w:val="24"/>
          <w:szCs w:val="24"/>
          <w:rtl/>
        </w:rPr>
        <w:t>ויהי</w:t>
      </w:r>
      <w:r>
        <w:rPr>
          <w:rFonts w:cs="Arial" w:hint="cs"/>
          <w:sz w:val="24"/>
          <w:szCs w:val="24"/>
          <w:rtl/>
        </w:rPr>
        <w:t xml:space="preserve"> (ככלות)</w:t>
      </w:r>
      <w:r w:rsidRPr="00362525">
        <w:rPr>
          <w:rFonts w:cs="Arial"/>
          <w:sz w:val="24"/>
          <w:szCs w:val="24"/>
          <w:rtl/>
        </w:rPr>
        <w:t xml:space="preserve"> </w:t>
      </w:r>
      <w:r>
        <w:rPr>
          <w:rFonts w:cs="Arial" w:hint="cs"/>
          <w:sz w:val="24"/>
          <w:szCs w:val="24"/>
          <w:rtl/>
        </w:rPr>
        <w:t>[</w:t>
      </w:r>
      <w:r w:rsidRPr="00362525">
        <w:rPr>
          <w:rFonts w:cs="Arial" w:hint="cs"/>
          <w:sz w:val="24"/>
          <w:szCs w:val="24"/>
          <w:rtl/>
        </w:rPr>
        <w:t>ביום</w:t>
      </w:r>
      <w:r w:rsidRPr="00362525">
        <w:rPr>
          <w:rFonts w:cs="Arial"/>
          <w:sz w:val="24"/>
          <w:szCs w:val="24"/>
          <w:rtl/>
        </w:rPr>
        <w:t xml:space="preserve"> </w:t>
      </w:r>
      <w:r w:rsidRPr="00362525">
        <w:rPr>
          <w:rFonts w:cs="Arial" w:hint="cs"/>
          <w:sz w:val="24"/>
          <w:szCs w:val="24"/>
          <w:rtl/>
        </w:rPr>
        <w:t>כל</w:t>
      </w:r>
      <w:r>
        <w:rPr>
          <w:rFonts w:cs="Arial" w:hint="cs"/>
          <w:sz w:val="24"/>
          <w:szCs w:val="24"/>
          <w:rtl/>
        </w:rPr>
        <w:t>ו</w:t>
      </w:r>
      <w:r w:rsidRPr="00362525">
        <w:rPr>
          <w:rFonts w:cs="Arial" w:hint="cs"/>
          <w:sz w:val="24"/>
          <w:szCs w:val="24"/>
          <w:rtl/>
        </w:rPr>
        <w:t>ת</w:t>
      </w:r>
      <w:r>
        <w:rPr>
          <w:rFonts w:cs="Arial" w:hint="cs"/>
          <w:sz w:val="24"/>
          <w:szCs w:val="24"/>
          <w:rtl/>
        </w:rPr>
        <w:t>]</w:t>
      </w:r>
      <w:r w:rsidRPr="00362525">
        <w:rPr>
          <w:rFonts w:cs="Arial"/>
          <w:sz w:val="24"/>
          <w:szCs w:val="24"/>
          <w:rtl/>
        </w:rPr>
        <w:t xml:space="preserve"> </w:t>
      </w:r>
      <w:r w:rsidRPr="00362525">
        <w:rPr>
          <w:rFonts w:cs="Arial" w:hint="cs"/>
          <w:sz w:val="24"/>
          <w:szCs w:val="24"/>
          <w:rtl/>
        </w:rPr>
        <w:t>משה</w:t>
      </w:r>
      <w:r w:rsidRPr="00362525">
        <w:rPr>
          <w:rFonts w:cs="Arial"/>
          <w:sz w:val="24"/>
          <w:szCs w:val="24"/>
          <w:rtl/>
        </w:rPr>
        <w:t xml:space="preserve">, </w:t>
      </w:r>
      <w:r w:rsidRPr="00362525">
        <w:rPr>
          <w:rFonts w:cs="Arial" w:hint="cs"/>
          <w:sz w:val="24"/>
          <w:szCs w:val="24"/>
          <w:rtl/>
        </w:rPr>
        <w:t>עד</w:t>
      </w:r>
      <w:r w:rsidRPr="00362525">
        <w:rPr>
          <w:rFonts w:cs="Arial"/>
          <w:sz w:val="24"/>
          <w:szCs w:val="24"/>
          <w:rtl/>
        </w:rPr>
        <w:t xml:space="preserve"> </w:t>
      </w:r>
      <w:r>
        <w:rPr>
          <w:rFonts w:cs="Arial" w:hint="cs"/>
          <w:sz w:val="24"/>
          <w:szCs w:val="24"/>
          <w:rtl/>
        </w:rPr>
        <w:t>[</w:t>
      </w:r>
      <w:r w:rsidRPr="00362525">
        <w:rPr>
          <w:rFonts w:cs="Arial" w:hint="cs"/>
          <w:sz w:val="24"/>
          <w:szCs w:val="24"/>
          <w:rtl/>
        </w:rPr>
        <w:t>כן</w:t>
      </w:r>
      <w:r>
        <w:rPr>
          <w:rFonts w:cs="Arial" w:hint="cs"/>
          <w:sz w:val="24"/>
          <w:szCs w:val="24"/>
          <w:rtl/>
        </w:rPr>
        <w:t>]</w:t>
      </w:r>
      <w:r w:rsidRPr="00362525">
        <w:rPr>
          <w:rFonts w:cs="Arial"/>
          <w:sz w:val="24"/>
          <w:szCs w:val="24"/>
          <w:rtl/>
        </w:rPr>
        <w:t xml:space="preserve"> </w:t>
      </w:r>
      <w:r w:rsidRPr="00362525">
        <w:rPr>
          <w:rFonts w:cs="Arial" w:hint="cs"/>
          <w:sz w:val="24"/>
          <w:szCs w:val="24"/>
          <w:rtl/>
        </w:rPr>
        <w:t>עשה</w:t>
      </w:r>
      <w:r w:rsidRPr="00362525">
        <w:rPr>
          <w:rFonts w:cs="Arial"/>
          <w:sz w:val="24"/>
          <w:szCs w:val="24"/>
          <w:rtl/>
        </w:rPr>
        <w:t xml:space="preserve"> </w:t>
      </w:r>
      <w:r w:rsidRPr="00362525">
        <w:rPr>
          <w:rFonts w:cs="Arial" w:hint="cs"/>
          <w:sz w:val="24"/>
          <w:szCs w:val="24"/>
          <w:rtl/>
        </w:rPr>
        <w:t>את</w:t>
      </w:r>
      <w:r w:rsidRPr="00362525">
        <w:rPr>
          <w:rFonts w:cs="Arial"/>
          <w:sz w:val="24"/>
          <w:szCs w:val="24"/>
          <w:rtl/>
        </w:rPr>
        <w:t xml:space="preserve"> </w:t>
      </w:r>
      <w:r w:rsidRPr="00362525">
        <w:rPr>
          <w:rFonts w:cs="Arial" w:hint="cs"/>
          <w:sz w:val="24"/>
          <w:szCs w:val="24"/>
          <w:rtl/>
        </w:rPr>
        <w:t>המנורה</w:t>
      </w:r>
      <w:r w:rsidRPr="00362525">
        <w:rPr>
          <w:rFonts w:cs="Arial"/>
          <w:sz w:val="24"/>
          <w:szCs w:val="24"/>
          <w:rtl/>
        </w:rPr>
        <w:t>.</w:t>
      </w:r>
    </w:p>
    <w:p w:rsidR="00CD44F6" w:rsidRDefault="00CD44F6" w:rsidP="00CD44F6">
      <w:pPr>
        <w:spacing w:after="0" w:line="360" w:lineRule="auto"/>
        <w:jc w:val="both"/>
        <w:rPr>
          <w:sz w:val="24"/>
          <w:szCs w:val="24"/>
          <w:rtl/>
        </w:rPr>
      </w:pPr>
    </w:p>
    <w:p w:rsidR="00CD44F6" w:rsidRPr="00362525" w:rsidRDefault="00CD44F6" w:rsidP="00CD44F6">
      <w:pPr>
        <w:spacing w:after="0" w:line="360" w:lineRule="auto"/>
        <w:jc w:val="both"/>
        <w:rPr>
          <w:sz w:val="24"/>
          <w:szCs w:val="24"/>
          <w:rtl/>
        </w:rPr>
      </w:pPr>
      <w:r w:rsidRPr="0063578D">
        <w:rPr>
          <w:rFonts w:ascii="Arial" w:hAnsi="Arial" w:cs="Arial" w:hint="cs"/>
          <w:b/>
          <w:bCs/>
          <w:sz w:val="24"/>
          <w:szCs w:val="24"/>
          <w:rtl/>
        </w:rPr>
        <w:t>ד</w:t>
      </w:r>
      <w:r w:rsidR="0012682C" w:rsidRPr="0012682C">
        <w:rPr>
          <w:rFonts w:ascii="Arial" w:hAnsi="Arial" w:cs="Arial"/>
          <w:b/>
          <w:bCs/>
          <w:sz w:val="24"/>
          <w:szCs w:val="24"/>
          <w:rtl/>
        </w:rPr>
        <w:t>.</w:t>
      </w:r>
      <w:r>
        <w:rPr>
          <w:rFonts w:ascii="Arial" w:hAnsi="Arial" w:cs="Arial"/>
          <w:b/>
          <w:bCs/>
          <w:sz w:val="24"/>
          <w:szCs w:val="24"/>
          <w:rtl/>
        </w:rPr>
        <w:t xml:space="preserve">  </w:t>
      </w:r>
      <w:r>
        <w:rPr>
          <w:rFonts w:cs="Arial" w:hint="cs"/>
          <w:sz w:val="24"/>
          <w:szCs w:val="24"/>
          <w:rtl/>
        </w:rPr>
        <w:t>לפורים שלושה</w:t>
      </w:r>
      <w:r w:rsidRPr="00362525">
        <w:rPr>
          <w:rFonts w:cs="Arial"/>
          <w:sz w:val="24"/>
          <w:szCs w:val="24"/>
          <w:rtl/>
        </w:rPr>
        <w:t xml:space="preserve"> </w:t>
      </w:r>
      <w:r w:rsidRPr="00362525">
        <w:rPr>
          <w:rFonts w:cs="Arial" w:hint="cs"/>
          <w:sz w:val="24"/>
          <w:szCs w:val="24"/>
          <w:rtl/>
        </w:rPr>
        <w:t>ימי</w:t>
      </w:r>
      <w:r w:rsidRPr="00362525">
        <w:rPr>
          <w:rFonts w:cs="Arial"/>
          <w:sz w:val="24"/>
          <w:szCs w:val="24"/>
          <w:rtl/>
        </w:rPr>
        <w:t xml:space="preserve"> </w:t>
      </w:r>
      <w:r w:rsidRPr="00362525">
        <w:rPr>
          <w:rFonts w:cs="Arial" w:hint="cs"/>
          <w:sz w:val="24"/>
          <w:szCs w:val="24"/>
          <w:rtl/>
        </w:rPr>
        <w:t>הצום</w:t>
      </w:r>
      <w:r w:rsidRPr="00362525">
        <w:rPr>
          <w:rFonts w:cs="Arial"/>
          <w:sz w:val="24"/>
          <w:szCs w:val="24"/>
          <w:rtl/>
        </w:rPr>
        <w:t xml:space="preserve">, </w:t>
      </w:r>
      <w:r w:rsidRPr="00362525">
        <w:rPr>
          <w:rFonts w:cs="Arial" w:hint="cs"/>
          <w:sz w:val="24"/>
          <w:szCs w:val="24"/>
          <w:rtl/>
        </w:rPr>
        <w:t>אין</w:t>
      </w:r>
      <w:r w:rsidRPr="00362525">
        <w:rPr>
          <w:rFonts w:cs="Arial"/>
          <w:sz w:val="24"/>
          <w:szCs w:val="24"/>
          <w:rtl/>
        </w:rPr>
        <w:t xml:space="preserve"> </w:t>
      </w:r>
      <w:r w:rsidRPr="00362525">
        <w:rPr>
          <w:rFonts w:cs="Arial" w:hint="cs"/>
          <w:sz w:val="24"/>
          <w:szCs w:val="24"/>
          <w:rtl/>
        </w:rPr>
        <w:t>מתענין</w:t>
      </w:r>
      <w:r w:rsidRPr="00362525">
        <w:rPr>
          <w:rFonts w:cs="Arial"/>
          <w:sz w:val="24"/>
          <w:szCs w:val="24"/>
          <w:rtl/>
        </w:rPr>
        <w:t xml:space="preserve"> </w:t>
      </w:r>
      <w:r w:rsidRPr="00362525">
        <w:rPr>
          <w:rFonts w:cs="Arial" w:hint="cs"/>
          <w:sz w:val="24"/>
          <w:szCs w:val="24"/>
          <w:rtl/>
        </w:rPr>
        <w:t>אותן</w:t>
      </w:r>
      <w:r w:rsidRPr="00362525">
        <w:rPr>
          <w:rFonts w:cs="Arial"/>
          <w:sz w:val="24"/>
          <w:szCs w:val="24"/>
          <w:rtl/>
        </w:rPr>
        <w:t xml:space="preserve"> </w:t>
      </w:r>
      <w:r w:rsidRPr="00362525">
        <w:rPr>
          <w:rFonts w:cs="Arial" w:hint="cs"/>
          <w:sz w:val="24"/>
          <w:szCs w:val="24"/>
          <w:rtl/>
        </w:rPr>
        <w:t>רצופין</w:t>
      </w:r>
      <w:r w:rsidRPr="00362525">
        <w:rPr>
          <w:rFonts w:cs="Arial"/>
          <w:sz w:val="24"/>
          <w:szCs w:val="24"/>
          <w:rtl/>
        </w:rPr>
        <w:t xml:space="preserve"> </w:t>
      </w:r>
      <w:r w:rsidRPr="00362525">
        <w:rPr>
          <w:rFonts w:cs="Arial" w:hint="cs"/>
          <w:sz w:val="24"/>
          <w:szCs w:val="24"/>
          <w:rtl/>
        </w:rPr>
        <w:t>אלא</w:t>
      </w:r>
      <w:r w:rsidRPr="00362525">
        <w:rPr>
          <w:rFonts w:cs="Arial"/>
          <w:sz w:val="24"/>
          <w:szCs w:val="24"/>
          <w:rtl/>
        </w:rPr>
        <w:t xml:space="preserve"> </w:t>
      </w:r>
      <w:r w:rsidRPr="00362525">
        <w:rPr>
          <w:rFonts w:cs="Arial" w:hint="cs"/>
          <w:sz w:val="24"/>
          <w:szCs w:val="24"/>
          <w:rtl/>
        </w:rPr>
        <w:t>פרודין</w:t>
      </w:r>
      <w:r w:rsidRPr="00362525">
        <w:rPr>
          <w:rFonts w:cs="Arial"/>
          <w:sz w:val="24"/>
          <w:szCs w:val="24"/>
          <w:rtl/>
        </w:rPr>
        <w:t xml:space="preserve">, </w:t>
      </w:r>
      <w:r w:rsidRPr="00362525">
        <w:rPr>
          <w:rFonts w:cs="Arial" w:hint="cs"/>
          <w:sz w:val="24"/>
          <w:szCs w:val="24"/>
          <w:rtl/>
        </w:rPr>
        <w:t>שני</w:t>
      </w:r>
      <w:r w:rsidRPr="00362525">
        <w:rPr>
          <w:rFonts w:cs="Arial"/>
          <w:sz w:val="24"/>
          <w:szCs w:val="24"/>
          <w:rtl/>
        </w:rPr>
        <w:t xml:space="preserve"> </w:t>
      </w:r>
      <w:r w:rsidRPr="00362525">
        <w:rPr>
          <w:rFonts w:cs="Arial" w:hint="cs"/>
          <w:sz w:val="24"/>
          <w:szCs w:val="24"/>
          <w:rtl/>
        </w:rPr>
        <w:t>וחמישי</w:t>
      </w:r>
      <w:r w:rsidRPr="00362525">
        <w:rPr>
          <w:rFonts w:cs="Arial"/>
          <w:sz w:val="24"/>
          <w:szCs w:val="24"/>
          <w:rtl/>
        </w:rPr>
        <w:t xml:space="preserve"> </w:t>
      </w:r>
      <w:r w:rsidRPr="00362525">
        <w:rPr>
          <w:rFonts w:cs="Arial" w:hint="cs"/>
          <w:sz w:val="24"/>
          <w:szCs w:val="24"/>
          <w:rtl/>
        </w:rPr>
        <w:t>ושני</w:t>
      </w:r>
      <w:r w:rsidRPr="00362525">
        <w:rPr>
          <w:rFonts w:cs="Arial"/>
          <w:sz w:val="24"/>
          <w:szCs w:val="24"/>
          <w:rtl/>
        </w:rPr>
        <w:t xml:space="preserve">, </w:t>
      </w:r>
      <w:r w:rsidRPr="00362525">
        <w:rPr>
          <w:rFonts w:cs="Arial" w:hint="cs"/>
          <w:sz w:val="24"/>
          <w:szCs w:val="24"/>
          <w:rtl/>
        </w:rPr>
        <w:t>ורבותינו</w:t>
      </w:r>
      <w:r w:rsidRPr="00362525">
        <w:rPr>
          <w:rFonts w:cs="Arial"/>
          <w:sz w:val="24"/>
          <w:szCs w:val="24"/>
          <w:rtl/>
        </w:rPr>
        <w:t xml:space="preserve"> </w:t>
      </w:r>
      <w:r w:rsidRPr="00362525">
        <w:rPr>
          <w:rFonts w:cs="Arial" w:hint="cs"/>
          <w:sz w:val="24"/>
          <w:szCs w:val="24"/>
          <w:rtl/>
        </w:rPr>
        <w:t>שבארץ</w:t>
      </w:r>
      <w:r w:rsidRPr="00362525">
        <w:rPr>
          <w:rFonts w:cs="Arial"/>
          <w:sz w:val="24"/>
          <w:szCs w:val="24"/>
          <w:rtl/>
        </w:rPr>
        <w:t xml:space="preserve"> </w:t>
      </w:r>
      <w:r w:rsidRPr="00362525">
        <w:rPr>
          <w:rFonts w:cs="Arial" w:hint="cs"/>
          <w:sz w:val="24"/>
          <w:szCs w:val="24"/>
          <w:rtl/>
        </w:rPr>
        <w:t>ישראל</w:t>
      </w:r>
      <w:r w:rsidRPr="00362525">
        <w:rPr>
          <w:rFonts w:cs="Arial"/>
          <w:sz w:val="24"/>
          <w:szCs w:val="24"/>
          <w:rtl/>
        </w:rPr>
        <w:t xml:space="preserve"> </w:t>
      </w:r>
      <w:r w:rsidRPr="00362525">
        <w:rPr>
          <w:rFonts w:cs="Arial" w:hint="cs"/>
          <w:sz w:val="24"/>
          <w:szCs w:val="24"/>
          <w:rtl/>
        </w:rPr>
        <w:t>נהגו</w:t>
      </w:r>
      <w:r w:rsidRPr="00362525">
        <w:rPr>
          <w:rFonts w:cs="Arial"/>
          <w:sz w:val="24"/>
          <w:szCs w:val="24"/>
          <w:rtl/>
        </w:rPr>
        <w:t xml:space="preserve"> </w:t>
      </w:r>
      <w:r w:rsidRPr="00362525">
        <w:rPr>
          <w:rFonts w:cs="Arial" w:hint="cs"/>
          <w:sz w:val="24"/>
          <w:szCs w:val="24"/>
          <w:rtl/>
        </w:rPr>
        <w:t>להתענות</w:t>
      </w:r>
      <w:r w:rsidRPr="00362525">
        <w:rPr>
          <w:rFonts w:cs="Arial"/>
          <w:sz w:val="24"/>
          <w:szCs w:val="24"/>
          <w:rtl/>
        </w:rPr>
        <w:t xml:space="preserve"> </w:t>
      </w:r>
      <w:r w:rsidRPr="00362525">
        <w:rPr>
          <w:rFonts w:cs="Arial" w:hint="cs"/>
          <w:sz w:val="24"/>
          <w:szCs w:val="24"/>
          <w:rtl/>
        </w:rPr>
        <w:t>אחר</w:t>
      </w:r>
      <w:r w:rsidRPr="00362525">
        <w:rPr>
          <w:rFonts w:cs="Arial"/>
          <w:sz w:val="24"/>
          <w:szCs w:val="24"/>
          <w:rtl/>
        </w:rPr>
        <w:t xml:space="preserve"> </w:t>
      </w:r>
      <w:r w:rsidRPr="00362525">
        <w:rPr>
          <w:rFonts w:cs="Arial" w:hint="cs"/>
          <w:sz w:val="24"/>
          <w:szCs w:val="24"/>
          <w:rtl/>
        </w:rPr>
        <w:t>ימי</w:t>
      </w:r>
      <w:r w:rsidRPr="00362525">
        <w:rPr>
          <w:rFonts w:cs="Arial"/>
          <w:sz w:val="24"/>
          <w:szCs w:val="24"/>
          <w:rtl/>
        </w:rPr>
        <w:t xml:space="preserve"> </w:t>
      </w:r>
      <w:r w:rsidRPr="00362525">
        <w:rPr>
          <w:rFonts w:cs="Arial" w:hint="cs"/>
          <w:sz w:val="24"/>
          <w:szCs w:val="24"/>
          <w:rtl/>
        </w:rPr>
        <w:t>הפורים</w:t>
      </w:r>
      <w:r w:rsidRPr="00362525">
        <w:rPr>
          <w:rFonts w:cs="Arial"/>
          <w:sz w:val="24"/>
          <w:szCs w:val="24"/>
          <w:rtl/>
        </w:rPr>
        <w:t xml:space="preserve">, </w:t>
      </w:r>
      <w:r w:rsidRPr="00362525">
        <w:rPr>
          <w:rFonts w:cs="Arial" w:hint="cs"/>
          <w:sz w:val="24"/>
          <w:szCs w:val="24"/>
          <w:rtl/>
        </w:rPr>
        <w:t>מפני</w:t>
      </w:r>
      <w:r w:rsidRPr="00362525">
        <w:rPr>
          <w:rFonts w:cs="Arial"/>
          <w:sz w:val="24"/>
          <w:szCs w:val="24"/>
          <w:rtl/>
        </w:rPr>
        <w:t xml:space="preserve"> </w:t>
      </w:r>
      <w:r w:rsidRPr="00362525">
        <w:rPr>
          <w:rFonts w:cs="Arial" w:hint="cs"/>
          <w:sz w:val="24"/>
          <w:szCs w:val="24"/>
          <w:rtl/>
        </w:rPr>
        <w:t>ניקנור</w:t>
      </w:r>
      <w:r w:rsidRPr="00362525">
        <w:rPr>
          <w:rFonts w:cs="Arial"/>
          <w:sz w:val="24"/>
          <w:szCs w:val="24"/>
          <w:rtl/>
        </w:rPr>
        <w:t xml:space="preserve"> </w:t>
      </w:r>
      <w:r w:rsidRPr="00362525">
        <w:rPr>
          <w:rFonts w:cs="Arial" w:hint="cs"/>
          <w:sz w:val="24"/>
          <w:szCs w:val="24"/>
          <w:rtl/>
        </w:rPr>
        <w:t>וחבריו</w:t>
      </w:r>
      <w:r w:rsidRPr="00362525">
        <w:rPr>
          <w:rFonts w:cs="Arial"/>
          <w:sz w:val="24"/>
          <w:szCs w:val="24"/>
          <w:rtl/>
        </w:rPr>
        <w:t xml:space="preserve">, </w:t>
      </w:r>
      <w:r w:rsidRPr="00362525">
        <w:rPr>
          <w:rFonts w:cs="Arial" w:hint="cs"/>
          <w:sz w:val="24"/>
          <w:szCs w:val="24"/>
          <w:rtl/>
        </w:rPr>
        <w:t>ועוד</w:t>
      </w:r>
      <w:r w:rsidRPr="00362525">
        <w:rPr>
          <w:rFonts w:cs="Arial"/>
          <w:sz w:val="24"/>
          <w:szCs w:val="24"/>
          <w:rtl/>
        </w:rPr>
        <w:t xml:space="preserve"> </w:t>
      </w:r>
      <w:r w:rsidRPr="00362525">
        <w:rPr>
          <w:rFonts w:cs="Arial" w:hint="cs"/>
          <w:sz w:val="24"/>
          <w:szCs w:val="24"/>
          <w:rtl/>
        </w:rPr>
        <w:t>שמאחרין</w:t>
      </w:r>
      <w:r w:rsidRPr="00362525">
        <w:rPr>
          <w:rFonts w:cs="Arial"/>
          <w:sz w:val="24"/>
          <w:szCs w:val="24"/>
          <w:rtl/>
        </w:rPr>
        <w:t xml:space="preserve"> </w:t>
      </w:r>
      <w:r w:rsidRPr="00362525">
        <w:rPr>
          <w:rFonts w:cs="Arial" w:hint="cs"/>
          <w:sz w:val="24"/>
          <w:szCs w:val="24"/>
          <w:rtl/>
        </w:rPr>
        <w:t>בפורענות</w:t>
      </w:r>
      <w:r w:rsidRPr="00362525">
        <w:rPr>
          <w:rFonts w:cs="Arial"/>
          <w:sz w:val="24"/>
          <w:szCs w:val="24"/>
          <w:rtl/>
        </w:rPr>
        <w:t xml:space="preserve"> </w:t>
      </w:r>
      <w:r w:rsidRPr="00362525">
        <w:rPr>
          <w:rFonts w:cs="Arial" w:hint="cs"/>
          <w:sz w:val="24"/>
          <w:szCs w:val="24"/>
          <w:rtl/>
        </w:rPr>
        <w:t>ואין</w:t>
      </w:r>
      <w:r w:rsidRPr="00362525">
        <w:rPr>
          <w:rFonts w:cs="Arial"/>
          <w:sz w:val="24"/>
          <w:szCs w:val="24"/>
          <w:rtl/>
        </w:rPr>
        <w:t xml:space="preserve"> </w:t>
      </w:r>
      <w:r w:rsidRPr="00362525">
        <w:rPr>
          <w:rFonts w:cs="Arial" w:hint="cs"/>
          <w:sz w:val="24"/>
          <w:szCs w:val="24"/>
          <w:rtl/>
        </w:rPr>
        <w:t>מקדימין</w:t>
      </w:r>
      <w:r w:rsidRPr="00362525">
        <w:rPr>
          <w:rFonts w:cs="Arial"/>
          <w:sz w:val="24"/>
          <w:szCs w:val="24"/>
          <w:rtl/>
        </w:rPr>
        <w:t>.</w:t>
      </w:r>
    </w:p>
    <w:p w:rsidR="00CD44F6" w:rsidRDefault="00CD44F6" w:rsidP="00CD44F6">
      <w:pPr>
        <w:spacing w:after="0" w:line="360" w:lineRule="auto"/>
        <w:jc w:val="both"/>
        <w:rPr>
          <w:sz w:val="24"/>
          <w:szCs w:val="24"/>
          <w:rtl/>
        </w:rPr>
      </w:pPr>
    </w:p>
    <w:p w:rsidR="00CD44F6" w:rsidRPr="00362525" w:rsidRDefault="00CD44F6" w:rsidP="00CD44F6">
      <w:pPr>
        <w:spacing w:after="0" w:line="360" w:lineRule="auto"/>
        <w:jc w:val="both"/>
        <w:rPr>
          <w:sz w:val="24"/>
          <w:szCs w:val="24"/>
          <w:rtl/>
        </w:rPr>
      </w:pPr>
      <w:r w:rsidRPr="00D61877">
        <w:rPr>
          <w:rFonts w:ascii="Arial" w:hAnsi="Arial" w:cs="Arial" w:hint="cs"/>
          <w:b/>
          <w:bCs/>
          <w:sz w:val="24"/>
          <w:szCs w:val="24"/>
          <w:rtl/>
        </w:rPr>
        <w:t>ה</w:t>
      </w:r>
      <w:r w:rsidR="0012682C" w:rsidRPr="0012682C">
        <w:rPr>
          <w:rFonts w:ascii="Arial" w:hAnsi="Arial" w:cs="Arial"/>
          <w:b/>
          <w:bCs/>
          <w:sz w:val="24"/>
          <w:szCs w:val="24"/>
          <w:rtl/>
        </w:rPr>
        <w:t>.</w:t>
      </w:r>
      <w:r w:rsidRPr="00D61877">
        <w:rPr>
          <w:rFonts w:ascii="Arial" w:hAnsi="Arial" w:cs="Arial"/>
          <w:b/>
          <w:bCs/>
          <w:sz w:val="24"/>
          <w:szCs w:val="24"/>
          <w:rtl/>
        </w:rPr>
        <w:t xml:space="preserve">  </w:t>
      </w:r>
      <w:r w:rsidRPr="00D61877">
        <w:rPr>
          <w:rFonts w:cs="Arial" w:hint="cs"/>
          <w:b/>
          <w:bCs/>
          <w:sz w:val="24"/>
          <w:szCs w:val="24"/>
          <w:rtl/>
        </w:rPr>
        <w:t xml:space="preserve">מעמדות </w:t>
      </w:r>
      <w:r>
        <w:rPr>
          <w:rFonts w:cs="Arial" w:hint="cs"/>
          <w:sz w:val="24"/>
          <w:szCs w:val="24"/>
          <w:rtl/>
        </w:rPr>
        <w:t xml:space="preserve">דתניא </w:t>
      </w:r>
      <w:r w:rsidRPr="00362525">
        <w:rPr>
          <w:rFonts w:cs="Arial" w:hint="cs"/>
          <w:sz w:val="24"/>
          <w:szCs w:val="24"/>
          <w:rtl/>
        </w:rPr>
        <w:t>אנשי</w:t>
      </w:r>
      <w:r w:rsidRPr="00362525">
        <w:rPr>
          <w:rFonts w:cs="Arial"/>
          <w:sz w:val="24"/>
          <w:szCs w:val="24"/>
          <w:rtl/>
        </w:rPr>
        <w:t xml:space="preserve"> </w:t>
      </w:r>
      <w:r w:rsidRPr="00362525">
        <w:rPr>
          <w:rFonts w:cs="Arial" w:hint="cs"/>
          <w:sz w:val="24"/>
          <w:szCs w:val="24"/>
          <w:rtl/>
        </w:rPr>
        <w:t>מ</w:t>
      </w:r>
      <w:r>
        <w:rPr>
          <w:rFonts w:cs="Arial" w:hint="cs"/>
          <w:sz w:val="24"/>
          <w:szCs w:val="24"/>
          <w:rtl/>
        </w:rPr>
        <w:t>עמדות (ואנשי משמר)</w:t>
      </w:r>
      <w:r w:rsidRPr="00362525">
        <w:rPr>
          <w:rFonts w:cs="Arial"/>
          <w:sz w:val="24"/>
          <w:szCs w:val="24"/>
          <w:rtl/>
        </w:rPr>
        <w:t xml:space="preserve"> </w:t>
      </w:r>
      <w:r w:rsidRPr="00362525">
        <w:rPr>
          <w:rFonts w:cs="Arial" w:hint="cs"/>
          <w:sz w:val="24"/>
          <w:szCs w:val="24"/>
          <w:rtl/>
        </w:rPr>
        <w:t>היו</w:t>
      </w:r>
      <w:r w:rsidRPr="00362525">
        <w:rPr>
          <w:rFonts w:cs="Arial"/>
          <w:sz w:val="24"/>
          <w:szCs w:val="24"/>
          <w:rtl/>
        </w:rPr>
        <w:t xml:space="preserve"> </w:t>
      </w:r>
      <w:r w:rsidRPr="00362525">
        <w:rPr>
          <w:rFonts w:cs="Arial" w:hint="cs"/>
          <w:sz w:val="24"/>
          <w:szCs w:val="24"/>
          <w:rtl/>
        </w:rPr>
        <w:t>מתענים</w:t>
      </w:r>
      <w:r w:rsidRPr="00362525">
        <w:rPr>
          <w:rFonts w:cs="Arial"/>
          <w:sz w:val="24"/>
          <w:szCs w:val="24"/>
          <w:rtl/>
        </w:rPr>
        <w:t xml:space="preserve"> </w:t>
      </w:r>
      <w:r w:rsidRPr="00362525">
        <w:rPr>
          <w:rFonts w:cs="Arial" w:hint="cs"/>
          <w:sz w:val="24"/>
          <w:szCs w:val="24"/>
          <w:rtl/>
        </w:rPr>
        <w:t>בכל</w:t>
      </w:r>
      <w:r w:rsidRPr="00362525">
        <w:rPr>
          <w:rFonts w:cs="Arial"/>
          <w:sz w:val="24"/>
          <w:szCs w:val="24"/>
          <w:rtl/>
        </w:rPr>
        <w:t xml:space="preserve"> </w:t>
      </w:r>
      <w:r w:rsidRPr="00362525">
        <w:rPr>
          <w:rFonts w:cs="Arial" w:hint="cs"/>
          <w:sz w:val="24"/>
          <w:szCs w:val="24"/>
          <w:rtl/>
        </w:rPr>
        <w:t>יום</w:t>
      </w:r>
      <w:r w:rsidRPr="00362525">
        <w:rPr>
          <w:rFonts w:cs="Arial"/>
          <w:sz w:val="24"/>
          <w:szCs w:val="24"/>
          <w:rtl/>
        </w:rPr>
        <w:t xml:space="preserve">, </w:t>
      </w:r>
      <w:r w:rsidRPr="00362525">
        <w:rPr>
          <w:rFonts w:cs="Arial" w:hint="cs"/>
          <w:sz w:val="24"/>
          <w:szCs w:val="24"/>
          <w:rtl/>
        </w:rPr>
        <w:t>בשני</w:t>
      </w:r>
      <w:r w:rsidRPr="00362525">
        <w:rPr>
          <w:rFonts w:cs="Arial"/>
          <w:sz w:val="24"/>
          <w:szCs w:val="24"/>
          <w:rtl/>
        </w:rPr>
        <w:t xml:space="preserve"> </w:t>
      </w:r>
      <w:r w:rsidRPr="00362525">
        <w:rPr>
          <w:rFonts w:cs="Arial" w:hint="cs"/>
          <w:sz w:val="24"/>
          <w:szCs w:val="24"/>
          <w:rtl/>
        </w:rPr>
        <w:t>על</w:t>
      </w:r>
      <w:r w:rsidRPr="00362525">
        <w:rPr>
          <w:rFonts w:cs="Arial"/>
          <w:sz w:val="24"/>
          <w:szCs w:val="24"/>
          <w:rtl/>
        </w:rPr>
        <w:t xml:space="preserve"> </w:t>
      </w:r>
      <w:r w:rsidRPr="00362525">
        <w:rPr>
          <w:rFonts w:cs="Arial" w:hint="cs"/>
          <w:sz w:val="24"/>
          <w:szCs w:val="24"/>
          <w:rtl/>
        </w:rPr>
        <w:t>מפרשי</w:t>
      </w:r>
      <w:r w:rsidRPr="00362525">
        <w:rPr>
          <w:rFonts w:cs="Arial"/>
          <w:sz w:val="24"/>
          <w:szCs w:val="24"/>
          <w:rtl/>
        </w:rPr>
        <w:t xml:space="preserve"> </w:t>
      </w:r>
      <w:r w:rsidRPr="00362525">
        <w:rPr>
          <w:rFonts w:cs="Arial" w:hint="cs"/>
          <w:sz w:val="24"/>
          <w:szCs w:val="24"/>
          <w:rtl/>
        </w:rPr>
        <w:t>הים</w:t>
      </w:r>
      <w:r w:rsidRPr="00362525">
        <w:rPr>
          <w:rFonts w:cs="Arial"/>
          <w:sz w:val="24"/>
          <w:szCs w:val="24"/>
          <w:rtl/>
        </w:rPr>
        <w:t xml:space="preserve">, </w:t>
      </w:r>
      <w:r w:rsidRPr="00362525">
        <w:rPr>
          <w:rFonts w:cs="Arial" w:hint="cs"/>
          <w:sz w:val="24"/>
          <w:szCs w:val="24"/>
          <w:rtl/>
        </w:rPr>
        <w:t>דכתיב</w:t>
      </w:r>
      <w:r>
        <w:rPr>
          <w:rFonts w:cs="Arial" w:hint="cs"/>
          <w:sz w:val="24"/>
          <w:szCs w:val="24"/>
          <w:rtl/>
        </w:rPr>
        <w:t>:</w:t>
      </w:r>
      <w:r w:rsidRPr="00362525">
        <w:rPr>
          <w:rFonts w:cs="Arial"/>
          <w:sz w:val="24"/>
          <w:szCs w:val="24"/>
          <w:rtl/>
        </w:rPr>
        <w:t xml:space="preserve"> </w:t>
      </w:r>
      <w:r w:rsidRPr="00362525">
        <w:rPr>
          <w:rFonts w:cs="Arial" w:hint="cs"/>
          <w:sz w:val="24"/>
          <w:szCs w:val="24"/>
          <w:rtl/>
        </w:rPr>
        <w:t>ויאמר</w:t>
      </w:r>
      <w:r w:rsidRPr="00362525">
        <w:rPr>
          <w:rFonts w:cs="Arial"/>
          <w:sz w:val="24"/>
          <w:szCs w:val="24"/>
          <w:rtl/>
        </w:rPr>
        <w:t xml:space="preserve"> </w:t>
      </w:r>
      <w:r>
        <w:rPr>
          <w:rFonts w:cs="Arial" w:hint="cs"/>
          <w:sz w:val="24"/>
          <w:szCs w:val="24"/>
          <w:rtl/>
        </w:rPr>
        <w:t>אלוהים</w:t>
      </w:r>
      <w:r w:rsidRPr="00362525">
        <w:rPr>
          <w:rFonts w:cs="Arial"/>
          <w:sz w:val="24"/>
          <w:szCs w:val="24"/>
          <w:rtl/>
        </w:rPr>
        <w:t xml:space="preserve"> </w:t>
      </w:r>
      <w:r w:rsidRPr="00362525">
        <w:rPr>
          <w:rFonts w:cs="Arial" w:hint="cs"/>
          <w:sz w:val="24"/>
          <w:szCs w:val="24"/>
          <w:rtl/>
        </w:rPr>
        <w:t>יהי</w:t>
      </w:r>
      <w:r w:rsidRPr="00362525">
        <w:rPr>
          <w:rFonts w:cs="Arial"/>
          <w:sz w:val="24"/>
          <w:szCs w:val="24"/>
          <w:rtl/>
        </w:rPr>
        <w:t xml:space="preserve"> </w:t>
      </w:r>
      <w:r w:rsidRPr="00362525">
        <w:rPr>
          <w:rFonts w:cs="Arial" w:hint="cs"/>
          <w:sz w:val="24"/>
          <w:szCs w:val="24"/>
          <w:rtl/>
        </w:rPr>
        <w:t>רקיע</w:t>
      </w:r>
      <w:r w:rsidRPr="00362525">
        <w:rPr>
          <w:rFonts w:cs="Arial"/>
          <w:sz w:val="24"/>
          <w:szCs w:val="24"/>
          <w:rtl/>
        </w:rPr>
        <w:t xml:space="preserve"> </w:t>
      </w:r>
      <w:r w:rsidRPr="00362525">
        <w:rPr>
          <w:rFonts w:cs="Arial" w:hint="cs"/>
          <w:sz w:val="24"/>
          <w:szCs w:val="24"/>
          <w:rtl/>
        </w:rPr>
        <w:t>בתוך</w:t>
      </w:r>
      <w:r w:rsidRPr="00362525">
        <w:rPr>
          <w:rFonts w:cs="Arial"/>
          <w:sz w:val="24"/>
          <w:szCs w:val="24"/>
          <w:rtl/>
        </w:rPr>
        <w:t xml:space="preserve"> </w:t>
      </w:r>
      <w:r w:rsidRPr="00362525">
        <w:rPr>
          <w:rFonts w:cs="Arial" w:hint="cs"/>
          <w:sz w:val="24"/>
          <w:szCs w:val="24"/>
          <w:rtl/>
        </w:rPr>
        <w:t>המים</w:t>
      </w:r>
      <w:r>
        <w:rPr>
          <w:rFonts w:cs="Arial"/>
          <w:sz w:val="24"/>
          <w:szCs w:val="24"/>
          <w:rtl/>
        </w:rPr>
        <w:t>,</w:t>
      </w:r>
      <w:r w:rsidRPr="00362525">
        <w:rPr>
          <w:rFonts w:cs="Arial"/>
          <w:sz w:val="24"/>
          <w:szCs w:val="24"/>
          <w:rtl/>
        </w:rPr>
        <w:t xml:space="preserve"> </w:t>
      </w:r>
      <w:r w:rsidRPr="00362525">
        <w:rPr>
          <w:rFonts w:cs="Arial" w:hint="cs"/>
          <w:sz w:val="24"/>
          <w:szCs w:val="24"/>
          <w:rtl/>
        </w:rPr>
        <w:t>בשלישי</w:t>
      </w:r>
      <w:r w:rsidRPr="00362525">
        <w:rPr>
          <w:rFonts w:cs="Arial"/>
          <w:sz w:val="24"/>
          <w:szCs w:val="24"/>
          <w:rtl/>
        </w:rPr>
        <w:t xml:space="preserve"> </w:t>
      </w:r>
      <w:r w:rsidRPr="00362525">
        <w:rPr>
          <w:rFonts w:cs="Arial" w:hint="cs"/>
          <w:sz w:val="24"/>
          <w:szCs w:val="24"/>
          <w:rtl/>
        </w:rPr>
        <w:t>על</w:t>
      </w:r>
      <w:r w:rsidRPr="00362525">
        <w:rPr>
          <w:rFonts w:cs="Arial"/>
          <w:sz w:val="24"/>
          <w:szCs w:val="24"/>
          <w:rtl/>
        </w:rPr>
        <w:t xml:space="preserve"> </w:t>
      </w:r>
      <w:r w:rsidRPr="00362525">
        <w:rPr>
          <w:rFonts w:cs="Arial" w:hint="cs"/>
          <w:sz w:val="24"/>
          <w:szCs w:val="24"/>
          <w:rtl/>
        </w:rPr>
        <w:t>מהלכי</w:t>
      </w:r>
      <w:r w:rsidRPr="00362525">
        <w:rPr>
          <w:rFonts w:cs="Arial"/>
          <w:sz w:val="24"/>
          <w:szCs w:val="24"/>
          <w:rtl/>
        </w:rPr>
        <w:t xml:space="preserve"> </w:t>
      </w:r>
      <w:r w:rsidRPr="00362525">
        <w:rPr>
          <w:rFonts w:cs="Arial" w:hint="cs"/>
          <w:sz w:val="24"/>
          <w:szCs w:val="24"/>
          <w:rtl/>
        </w:rPr>
        <w:t>דרכים</w:t>
      </w:r>
      <w:r w:rsidRPr="00362525">
        <w:rPr>
          <w:rFonts w:cs="Arial"/>
          <w:sz w:val="24"/>
          <w:szCs w:val="24"/>
          <w:rtl/>
        </w:rPr>
        <w:t xml:space="preserve">, </w:t>
      </w:r>
      <w:r>
        <w:rPr>
          <w:rFonts w:cs="Arial" w:hint="cs"/>
          <w:sz w:val="24"/>
          <w:szCs w:val="24"/>
          <w:rtl/>
        </w:rPr>
        <w:t>דכתיב:</w:t>
      </w:r>
      <w:r w:rsidRPr="00362525">
        <w:rPr>
          <w:rFonts w:cs="Arial"/>
          <w:sz w:val="24"/>
          <w:szCs w:val="24"/>
          <w:rtl/>
        </w:rPr>
        <w:t xml:space="preserve"> </w:t>
      </w:r>
      <w:r w:rsidRPr="00362525">
        <w:rPr>
          <w:rFonts w:cs="Arial" w:hint="cs"/>
          <w:sz w:val="24"/>
          <w:szCs w:val="24"/>
          <w:rtl/>
        </w:rPr>
        <w:t>ויאמר</w:t>
      </w:r>
      <w:r w:rsidRPr="00362525">
        <w:rPr>
          <w:rFonts w:cs="Arial"/>
          <w:sz w:val="24"/>
          <w:szCs w:val="24"/>
          <w:rtl/>
        </w:rPr>
        <w:t xml:space="preserve"> </w:t>
      </w:r>
      <w:r>
        <w:rPr>
          <w:rFonts w:cs="Arial" w:hint="cs"/>
          <w:sz w:val="24"/>
          <w:szCs w:val="24"/>
          <w:rtl/>
        </w:rPr>
        <w:t>אלוהים</w:t>
      </w:r>
      <w:r w:rsidRPr="00362525">
        <w:rPr>
          <w:rFonts w:cs="Arial"/>
          <w:sz w:val="24"/>
          <w:szCs w:val="24"/>
          <w:rtl/>
        </w:rPr>
        <w:t xml:space="preserve"> </w:t>
      </w:r>
      <w:r w:rsidRPr="00362525">
        <w:rPr>
          <w:rFonts w:cs="Arial" w:hint="cs"/>
          <w:sz w:val="24"/>
          <w:szCs w:val="24"/>
          <w:rtl/>
        </w:rPr>
        <w:t>יקוו</w:t>
      </w:r>
      <w:r w:rsidRPr="00362525">
        <w:rPr>
          <w:rFonts w:cs="Arial"/>
          <w:sz w:val="24"/>
          <w:szCs w:val="24"/>
          <w:rtl/>
        </w:rPr>
        <w:t xml:space="preserve"> </w:t>
      </w:r>
      <w:r w:rsidRPr="00362525">
        <w:rPr>
          <w:rFonts w:cs="Arial" w:hint="cs"/>
          <w:sz w:val="24"/>
          <w:szCs w:val="24"/>
          <w:rtl/>
        </w:rPr>
        <w:t>המים</w:t>
      </w:r>
      <w:r w:rsidRPr="00362525">
        <w:rPr>
          <w:rFonts w:cs="Arial"/>
          <w:sz w:val="24"/>
          <w:szCs w:val="24"/>
          <w:rtl/>
        </w:rPr>
        <w:t xml:space="preserve"> </w:t>
      </w:r>
      <w:r w:rsidRPr="00362525">
        <w:rPr>
          <w:rFonts w:cs="Arial" w:hint="cs"/>
          <w:sz w:val="24"/>
          <w:szCs w:val="24"/>
          <w:rtl/>
        </w:rPr>
        <w:t>מתחת</w:t>
      </w:r>
      <w:r w:rsidRPr="00362525">
        <w:rPr>
          <w:rFonts w:cs="Arial"/>
          <w:sz w:val="24"/>
          <w:szCs w:val="24"/>
          <w:rtl/>
        </w:rPr>
        <w:t xml:space="preserve"> </w:t>
      </w:r>
      <w:r w:rsidRPr="00362525">
        <w:rPr>
          <w:rFonts w:cs="Arial" w:hint="cs"/>
          <w:sz w:val="24"/>
          <w:szCs w:val="24"/>
          <w:rtl/>
        </w:rPr>
        <w:t>השמים</w:t>
      </w:r>
      <w:r w:rsidRPr="00362525">
        <w:rPr>
          <w:rFonts w:cs="Arial"/>
          <w:sz w:val="24"/>
          <w:szCs w:val="24"/>
          <w:rtl/>
        </w:rPr>
        <w:t xml:space="preserve"> </w:t>
      </w:r>
      <w:r w:rsidRPr="00362525">
        <w:rPr>
          <w:rFonts w:cs="Arial" w:hint="cs"/>
          <w:sz w:val="24"/>
          <w:szCs w:val="24"/>
          <w:rtl/>
        </w:rPr>
        <w:t>אל</w:t>
      </w:r>
      <w:r w:rsidRPr="00362525">
        <w:rPr>
          <w:rFonts w:cs="Arial"/>
          <w:sz w:val="24"/>
          <w:szCs w:val="24"/>
          <w:rtl/>
        </w:rPr>
        <w:t xml:space="preserve"> </w:t>
      </w:r>
      <w:r w:rsidRPr="00362525">
        <w:rPr>
          <w:rFonts w:cs="Arial" w:hint="cs"/>
          <w:sz w:val="24"/>
          <w:szCs w:val="24"/>
          <w:rtl/>
        </w:rPr>
        <w:t>מקום</w:t>
      </w:r>
      <w:r w:rsidRPr="00362525">
        <w:rPr>
          <w:rFonts w:cs="Arial"/>
          <w:sz w:val="24"/>
          <w:szCs w:val="24"/>
          <w:rtl/>
        </w:rPr>
        <w:t xml:space="preserve"> </w:t>
      </w:r>
      <w:r w:rsidRPr="00362525">
        <w:rPr>
          <w:rFonts w:cs="Arial" w:hint="cs"/>
          <w:sz w:val="24"/>
          <w:szCs w:val="24"/>
          <w:rtl/>
        </w:rPr>
        <w:t>אחד</w:t>
      </w:r>
      <w:r w:rsidRPr="00362525">
        <w:rPr>
          <w:rFonts w:cs="Arial"/>
          <w:sz w:val="24"/>
          <w:szCs w:val="24"/>
          <w:rtl/>
        </w:rPr>
        <w:t xml:space="preserve">, </w:t>
      </w:r>
      <w:r w:rsidRPr="00362525">
        <w:rPr>
          <w:rFonts w:cs="Arial" w:hint="cs"/>
          <w:sz w:val="24"/>
          <w:szCs w:val="24"/>
          <w:rtl/>
        </w:rPr>
        <w:t>ברביעי</w:t>
      </w:r>
      <w:r w:rsidRPr="00362525">
        <w:rPr>
          <w:rFonts w:cs="Arial"/>
          <w:sz w:val="24"/>
          <w:szCs w:val="24"/>
          <w:rtl/>
        </w:rPr>
        <w:t xml:space="preserve"> </w:t>
      </w:r>
      <w:r w:rsidRPr="00362525">
        <w:rPr>
          <w:rFonts w:cs="Arial" w:hint="cs"/>
          <w:sz w:val="24"/>
          <w:szCs w:val="24"/>
          <w:rtl/>
        </w:rPr>
        <w:t>על</w:t>
      </w:r>
      <w:r w:rsidRPr="00362525">
        <w:rPr>
          <w:rFonts w:cs="Arial"/>
          <w:sz w:val="24"/>
          <w:szCs w:val="24"/>
          <w:rtl/>
        </w:rPr>
        <w:t xml:space="preserve"> </w:t>
      </w:r>
      <w:r w:rsidRPr="00362525">
        <w:rPr>
          <w:rFonts w:cs="Arial" w:hint="cs"/>
          <w:sz w:val="24"/>
          <w:szCs w:val="24"/>
          <w:rtl/>
        </w:rPr>
        <w:t>התינוקות</w:t>
      </w:r>
      <w:r w:rsidRPr="00362525">
        <w:rPr>
          <w:rFonts w:cs="Arial"/>
          <w:sz w:val="24"/>
          <w:szCs w:val="24"/>
          <w:rtl/>
        </w:rPr>
        <w:t xml:space="preserve">, </w:t>
      </w:r>
      <w:r w:rsidRPr="00362525">
        <w:rPr>
          <w:rFonts w:cs="Arial" w:hint="cs"/>
          <w:sz w:val="24"/>
          <w:szCs w:val="24"/>
          <w:rtl/>
        </w:rPr>
        <w:t>שלא</w:t>
      </w:r>
      <w:r w:rsidRPr="00362525">
        <w:rPr>
          <w:rFonts w:cs="Arial"/>
          <w:sz w:val="24"/>
          <w:szCs w:val="24"/>
          <w:rtl/>
        </w:rPr>
        <w:t xml:space="preserve"> </w:t>
      </w:r>
      <w:r w:rsidRPr="00362525">
        <w:rPr>
          <w:rFonts w:cs="Arial" w:hint="cs"/>
          <w:sz w:val="24"/>
          <w:szCs w:val="24"/>
          <w:rtl/>
        </w:rPr>
        <w:t>תעלה</w:t>
      </w:r>
      <w:r w:rsidRPr="00362525">
        <w:rPr>
          <w:rFonts w:cs="Arial"/>
          <w:sz w:val="24"/>
          <w:szCs w:val="24"/>
          <w:rtl/>
        </w:rPr>
        <w:t xml:space="preserve"> </w:t>
      </w:r>
      <w:r w:rsidRPr="00362525">
        <w:rPr>
          <w:rFonts w:cs="Arial" w:hint="cs"/>
          <w:sz w:val="24"/>
          <w:szCs w:val="24"/>
          <w:rtl/>
        </w:rPr>
        <w:t>בהן</w:t>
      </w:r>
      <w:r w:rsidRPr="00362525">
        <w:rPr>
          <w:rFonts w:cs="Arial"/>
          <w:sz w:val="24"/>
          <w:szCs w:val="24"/>
          <w:rtl/>
        </w:rPr>
        <w:t xml:space="preserve"> </w:t>
      </w:r>
      <w:r w:rsidRPr="00362525">
        <w:rPr>
          <w:rFonts w:cs="Arial" w:hint="cs"/>
          <w:sz w:val="24"/>
          <w:szCs w:val="24"/>
          <w:rtl/>
        </w:rPr>
        <w:t>אסכרה</w:t>
      </w:r>
      <w:r w:rsidRPr="00362525">
        <w:rPr>
          <w:rFonts w:cs="Arial"/>
          <w:sz w:val="24"/>
          <w:szCs w:val="24"/>
          <w:rtl/>
        </w:rPr>
        <w:t xml:space="preserve"> </w:t>
      </w:r>
      <w:r>
        <w:rPr>
          <w:rFonts w:cs="Arial" w:hint="cs"/>
          <w:sz w:val="24"/>
          <w:szCs w:val="24"/>
          <w:rtl/>
        </w:rPr>
        <w:t>(</w:t>
      </w:r>
      <w:r w:rsidRPr="00362525">
        <w:rPr>
          <w:rFonts w:cs="Arial" w:hint="cs"/>
          <w:sz w:val="24"/>
          <w:szCs w:val="24"/>
          <w:rtl/>
        </w:rPr>
        <w:t>וימותו</w:t>
      </w:r>
      <w:r>
        <w:rPr>
          <w:rFonts w:cs="Arial" w:hint="cs"/>
          <w:sz w:val="24"/>
          <w:szCs w:val="24"/>
          <w:rtl/>
        </w:rPr>
        <w:t>)</w:t>
      </w:r>
      <w:r w:rsidRPr="00362525">
        <w:rPr>
          <w:rFonts w:cs="Arial"/>
          <w:sz w:val="24"/>
          <w:szCs w:val="24"/>
          <w:rtl/>
        </w:rPr>
        <w:t xml:space="preserve">, </w:t>
      </w:r>
      <w:r w:rsidRPr="00362525">
        <w:rPr>
          <w:rFonts w:cs="Arial" w:hint="cs"/>
          <w:sz w:val="24"/>
          <w:szCs w:val="24"/>
          <w:rtl/>
        </w:rPr>
        <w:t>דכתיב</w:t>
      </w:r>
      <w:r w:rsidRPr="00362525">
        <w:rPr>
          <w:rFonts w:cs="Arial"/>
          <w:sz w:val="24"/>
          <w:szCs w:val="24"/>
          <w:rtl/>
        </w:rPr>
        <w:t xml:space="preserve"> </w:t>
      </w:r>
      <w:r w:rsidRPr="00362525">
        <w:rPr>
          <w:rFonts w:cs="Arial" w:hint="cs"/>
          <w:sz w:val="24"/>
          <w:szCs w:val="24"/>
          <w:rtl/>
        </w:rPr>
        <w:t>ויאמר</w:t>
      </w:r>
      <w:r w:rsidRPr="00362525">
        <w:rPr>
          <w:rFonts w:cs="Arial"/>
          <w:sz w:val="24"/>
          <w:szCs w:val="24"/>
          <w:rtl/>
        </w:rPr>
        <w:t xml:space="preserve"> </w:t>
      </w:r>
      <w:r>
        <w:rPr>
          <w:rFonts w:cs="Arial" w:hint="cs"/>
          <w:sz w:val="24"/>
          <w:szCs w:val="24"/>
          <w:rtl/>
        </w:rPr>
        <w:t>אלוהים</w:t>
      </w:r>
      <w:r w:rsidRPr="00362525">
        <w:rPr>
          <w:rFonts w:cs="Arial"/>
          <w:sz w:val="24"/>
          <w:szCs w:val="24"/>
          <w:rtl/>
        </w:rPr>
        <w:t xml:space="preserve"> </w:t>
      </w:r>
      <w:r w:rsidRPr="00362525">
        <w:rPr>
          <w:rFonts w:cs="Arial" w:hint="cs"/>
          <w:sz w:val="24"/>
          <w:szCs w:val="24"/>
          <w:rtl/>
        </w:rPr>
        <w:t>יהי</w:t>
      </w:r>
      <w:r w:rsidRPr="00362525">
        <w:rPr>
          <w:rFonts w:cs="Arial"/>
          <w:sz w:val="24"/>
          <w:szCs w:val="24"/>
          <w:rtl/>
        </w:rPr>
        <w:t xml:space="preserve"> </w:t>
      </w:r>
      <w:r w:rsidRPr="00362525">
        <w:rPr>
          <w:rFonts w:cs="Arial" w:hint="cs"/>
          <w:sz w:val="24"/>
          <w:szCs w:val="24"/>
          <w:rtl/>
        </w:rPr>
        <w:t>מאורות</w:t>
      </w:r>
      <w:r w:rsidRPr="00362525">
        <w:rPr>
          <w:rFonts w:cs="Arial"/>
          <w:sz w:val="24"/>
          <w:szCs w:val="24"/>
          <w:rtl/>
        </w:rPr>
        <w:t xml:space="preserve">, </w:t>
      </w:r>
      <w:r w:rsidRPr="00362525">
        <w:rPr>
          <w:rFonts w:cs="Arial" w:hint="cs"/>
          <w:sz w:val="24"/>
          <w:szCs w:val="24"/>
          <w:rtl/>
        </w:rPr>
        <w:t>מארת</w:t>
      </w:r>
      <w:r w:rsidRPr="00362525">
        <w:rPr>
          <w:rFonts w:cs="Arial"/>
          <w:sz w:val="24"/>
          <w:szCs w:val="24"/>
          <w:rtl/>
        </w:rPr>
        <w:t xml:space="preserve"> </w:t>
      </w:r>
      <w:r w:rsidRPr="00362525">
        <w:rPr>
          <w:rFonts w:cs="Arial" w:hint="cs"/>
          <w:sz w:val="24"/>
          <w:szCs w:val="24"/>
          <w:rtl/>
        </w:rPr>
        <w:t>כתיב</w:t>
      </w:r>
      <w:r w:rsidRPr="00362525">
        <w:rPr>
          <w:rFonts w:cs="Arial"/>
          <w:sz w:val="24"/>
          <w:szCs w:val="24"/>
          <w:rtl/>
        </w:rPr>
        <w:t xml:space="preserve">, </w:t>
      </w:r>
      <w:r w:rsidRPr="00362525">
        <w:rPr>
          <w:rFonts w:cs="Arial" w:hint="cs"/>
          <w:sz w:val="24"/>
          <w:szCs w:val="24"/>
          <w:rtl/>
        </w:rPr>
        <w:t>בחמישי</w:t>
      </w:r>
      <w:r w:rsidRPr="00362525">
        <w:rPr>
          <w:rFonts w:cs="Arial"/>
          <w:sz w:val="24"/>
          <w:szCs w:val="24"/>
          <w:rtl/>
        </w:rPr>
        <w:t xml:space="preserve"> </w:t>
      </w:r>
      <w:r w:rsidRPr="00362525">
        <w:rPr>
          <w:rFonts w:cs="Arial" w:hint="cs"/>
          <w:sz w:val="24"/>
          <w:szCs w:val="24"/>
          <w:rtl/>
        </w:rPr>
        <w:t>על</w:t>
      </w:r>
      <w:r w:rsidRPr="00362525">
        <w:rPr>
          <w:rFonts w:cs="Arial"/>
          <w:sz w:val="24"/>
          <w:szCs w:val="24"/>
          <w:rtl/>
        </w:rPr>
        <w:t xml:space="preserve"> </w:t>
      </w:r>
      <w:r>
        <w:rPr>
          <w:rFonts w:cs="Arial" w:hint="cs"/>
          <w:sz w:val="24"/>
          <w:szCs w:val="24"/>
          <w:rtl/>
        </w:rPr>
        <w:t>מ</w:t>
      </w:r>
      <w:r w:rsidRPr="00362525">
        <w:rPr>
          <w:rFonts w:cs="Arial" w:hint="cs"/>
          <w:sz w:val="24"/>
          <w:szCs w:val="24"/>
          <w:rtl/>
        </w:rPr>
        <w:t>עוברות</w:t>
      </w:r>
      <w:r w:rsidRPr="00362525">
        <w:rPr>
          <w:rFonts w:cs="Arial"/>
          <w:sz w:val="24"/>
          <w:szCs w:val="24"/>
          <w:rtl/>
        </w:rPr>
        <w:t xml:space="preserve"> </w:t>
      </w:r>
      <w:r>
        <w:rPr>
          <w:rFonts w:cs="Arial" w:hint="cs"/>
          <w:sz w:val="24"/>
          <w:szCs w:val="24"/>
          <w:rtl/>
        </w:rPr>
        <w:t>ו</w:t>
      </w:r>
      <w:r w:rsidRPr="00362525">
        <w:rPr>
          <w:rFonts w:cs="Arial" w:hint="cs"/>
          <w:sz w:val="24"/>
          <w:szCs w:val="24"/>
          <w:rtl/>
        </w:rPr>
        <w:t>מיניקות</w:t>
      </w:r>
      <w:r w:rsidRPr="00362525">
        <w:rPr>
          <w:rFonts w:cs="Arial"/>
          <w:sz w:val="24"/>
          <w:szCs w:val="24"/>
          <w:rtl/>
        </w:rPr>
        <w:t xml:space="preserve">, </w:t>
      </w:r>
      <w:r w:rsidRPr="00362525">
        <w:rPr>
          <w:rFonts w:cs="Arial" w:hint="cs"/>
          <w:sz w:val="24"/>
          <w:szCs w:val="24"/>
          <w:rtl/>
        </w:rPr>
        <w:t>שלא</w:t>
      </w:r>
      <w:r w:rsidRPr="00362525">
        <w:rPr>
          <w:rFonts w:cs="Arial"/>
          <w:sz w:val="24"/>
          <w:szCs w:val="24"/>
          <w:rtl/>
        </w:rPr>
        <w:t xml:space="preserve"> </w:t>
      </w:r>
      <w:r w:rsidRPr="00362525">
        <w:rPr>
          <w:rFonts w:cs="Arial" w:hint="cs"/>
          <w:sz w:val="24"/>
          <w:szCs w:val="24"/>
          <w:rtl/>
        </w:rPr>
        <w:t>יפילו</w:t>
      </w:r>
      <w:r w:rsidRPr="00362525">
        <w:rPr>
          <w:rFonts w:cs="Arial"/>
          <w:sz w:val="24"/>
          <w:szCs w:val="24"/>
          <w:rtl/>
        </w:rPr>
        <w:t xml:space="preserve">, </w:t>
      </w:r>
      <w:r w:rsidRPr="00362525">
        <w:rPr>
          <w:rFonts w:cs="Arial" w:hint="cs"/>
          <w:sz w:val="24"/>
          <w:szCs w:val="24"/>
          <w:rtl/>
        </w:rPr>
        <w:t>שנאמר</w:t>
      </w:r>
      <w:r w:rsidRPr="00362525">
        <w:rPr>
          <w:rFonts w:cs="Arial"/>
          <w:sz w:val="24"/>
          <w:szCs w:val="24"/>
          <w:rtl/>
        </w:rPr>
        <w:t xml:space="preserve"> </w:t>
      </w:r>
      <w:r w:rsidRPr="00362525">
        <w:rPr>
          <w:rFonts w:cs="Arial" w:hint="cs"/>
          <w:sz w:val="24"/>
          <w:szCs w:val="24"/>
          <w:rtl/>
        </w:rPr>
        <w:t>ויאמר</w:t>
      </w:r>
      <w:r w:rsidRPr="00362525">
        <w:rPr>
          <w:rFonts w:cs="Arial"/>
          <w:sz w:val="24"/>
          <w:szCs w:val="24"/>
          <w:rtl/>
        </w:rPr>
        <w:t xml:space="preserve"> </w:t>
      </w:r>
      <w:r>
        <w:rPr>
          <w:rFonts w:cs="Arial" w:hint="cs"/>
          <w:sz w:val="24"/>
          <w:szCs w:val="24"/>
          <w:rtl/>
        </w:rPr>
        <w:t>אלוהים</w:t>
      </w:r>
      <w:r w:rsidRPr="00362525">
        <w:rPr>
          <w:rFonts w:cs="Arial"/>
          <w:sz w:val="24"/>
          <w:szCs w:val="24"/>
          <w:rtl/>
        </w:rPr>
        <w:t xml:space="preserve"> </w:t>
      </w:r>
      <w:r w:rsidRPr="00362525">
        <w:rPr>
          <w:rFonts w:cs="Arial" w:hint="cs"/>
          <w:sz w:val="24"/>
          <w:szCs w:val="24"/>
          <w:rtl/>
        </w:rPr>
        <w:t>ישרצו</w:t>
      </w:r>
      <w:r w:rsidRPr="00362525">
        <w:rPr>
          <w:rFonts w:cs="Arial"/>
          <w:sz w:val="24"/>
          <w:szCs w:val="24"/>
          <w:rtl/>
        </w:rPr>
        <w:t xml:space="preserve"> </w:t>
      </w:r>
      <w:r w:rsidRPr="00362525">
        <w:rPr>
          <w:rFonts w:cs="Arial" w:hint="cs"/>
          <w:sz w:val="24"/>
          <w:szCs w:val="24"/>
          <w:rtl/>
        </w:rPr>
        <w:t>המים</w:t>
      </w:r>
      <w:r w:rsidRPr="00362525">
        <w:rPr>
          <w:rFonts w:cs="Arial"/>
          <w:sz w:val="24"/>
          <w:szCs w:val="24"/>
          <w:rtl/>
        </w:rPr>
        <w:t xml:space="preserve"> </w:t>
      </w:r>
      <w:r w:rsidRPr="00362525">
        <w:rPr>
          <w:rFonts w:cs="Arial" w:hint="cs"/>
          <w:sz w:val="24"/>
          <w:szCs w:val="24"/>
          <w:rtl/>
        </w:rPr>
        <w:t>שרץ</w:t>
      </w:r>
      <w:r w:rsidRPr="00362525">
        <w:rPr>
          <w:rFonts w:cs="Arial"/>
          <w:sz w:val="24"/>
          <w:szCs w:val="24"/>
          <w:rtl/>
        </w:rPr>
        <w:t xml:space="preserve"> </w:t>
      </w:r>
      <w:r w:rsidRPr="00362525">
        <w:rPr>
          <w:rFonts w:cs="Arial" w:hint="cs"/>
          <w:sz w:val="24"/>
          <w:szCs w:val="24"/>
          <w:rtl/>
        </w:rPr>
        <w:t>נפש</w:t>
      </w:r>
      <w:r w:rsidRPr="00362525">
        <w:rPr>
          <w:rFonts w:cs="Arial"/>
          <w:sz w:val="24"/>
          <w:szCs w:val="24"/>
          <w:rtl/>
        </w:rPr>
        <w:t xml:space="preserve"> </w:t>
      </w:r>
      <w:r w:rsidRPr="00362525">
        <w:rPr>
          <w:rFonts w:cs="Arial" w:hint="cs"/>
          <w:sz w:val="24"/>
          <w:szCs w:val="24"/>
          <w:rtl/>
        </w:rPr>
        <w:t>חיה</w:t>
      </w:r>
      <w:r w:rsidRPr="00362525">
        <w:rPr>
          <w:rFonts w:cs="Arial"/>
          <w:sz w:val="24"/>
          <w:szCs w:val="24"/>
          <w:rtl/>
        </w:rPr>
        <w:t xml:space="preserve">. </w:t>
      </w:r>
      <w:r w:rsidRPr="00362525">
        <w:rPr>
          <w:rFonts w:cs="Arial" w:hint="cs"/>
          <w:sz w:val="24"/>
          <w:szCs w:val="24"/>
          <w:rtl/>
        </w:rPr>
        <w:t>בערב</w:t>
      </w:r>
      <w:r w:rsidRPr="00362525">
        <w:rPr>
          <w:rFonts w:cs="Arial"/>
          <w:sz w:val="24"/>
          <w:szCs w:val="24"/>
          <w:rtl/>
        </w:rPr>
        <w:t xml:space="preserve"> </w:t>
      </w:r>
      <w:r w:rsidRPr="00362525">
        <w:rPr>
          <w:rFonts w:cs="Arial" w:hint="cs"/>
          <w:sz w:val="24"/>
          <w:szCs w:val="24"/>
          <w:rtl/>
        </w:rPr>
        <w:t>שבת</w:t>
      </w:r>
      <w:r w:rsidRPr="00362525">
        <w:rPr>
          <w:rFonts w:cs="Arial"/>
          <w:sz w:val="24"/>
          <w:szCs w:val="24"/>
          <w:rtl/>
        </w:rPr>
        <w:t xml:space="preserve"> </w:t>
      </w:r>
      <w:r w:rsidRPr="00362525">
        <w:rPr>
          <w:rFonts w:cs="Arial" w:hint="cs"/>
          <w:sz w:val="24"/>
          <w:szCs w:val="24"/>
          <w:rtl/>
        </w:rPr>
        <w:t>ובמוצאי</w:t>
      </w:r>
      <w:r w:rsidRPr="00362525">
        <w:rPr>
          <w:rFonts w:cs="Arial"/>
          <w:sz w:val="24"/>
          <w:szCs w:val="24"/>
          <w:rtl/>
        </w:rPr>
        <w:t xml:space="preserve"> </w:t>
      </w:r>
      <w:r w:rsidRPr="00362525">
        <w:rPr>
          <w:rFonts w:cs="Arial" w:hint="cs"/>
          <w:sz w:val="24"/>
          <w:szCs w:val="24"/>
          <w:rtl/>
        </w:rPr>
        <w:t>שבת</w:t>
      </w:r>
      <w:r w:rsidRPr="00362525">
        <w:rPr>
          <w:rFonts w:cs="Arial"/>
          <w:sz w:val="24"/>
          <w:szCs w:val="24"/>
          <w:rtl/>
        </w:rPr>
        <w:t xml:space="preserve"> </w:t>
      </w:r>
      <w:r w:rsidRPr="00362525">
        <w:rPr>
          <w:rFonts w:cs="Arial" w:hint="cs"/>
          <w:sz w:val="24"/>
          <w:szCs w:val="24"/>
          <w:rtl/>
        </w:rPr>
        <w:t>לא</w:t>
      </w:r>
      <w:r w:rsidRPr="00362525">
        <w:rPr>
          <w:rFonts w:cs="Arial"/>
          <w:sz w:val="24"/>
          <w:szCs w:val="24"/>
          <w:rtl/>
        </w:rPr>
        <w:t xml:space="preserve"> </w:t>
      </w:r>
      <w:r w:rsidRPr="00362525">
        <w:rPr>
          <w:rFonts w:cs="Arial" w:hint="cs"/>
          <w:sz w:val="24"/>
          <w:szCs w:val="24"/>
          <w:rtl/>
        </w:rPr>
        <w:t>היו</w:t>
      </w:r>
      <w:r w:rsidRPr="00362525">
        <w:rPr>
          <w:rFonts w:cs="Arial"/>
          <w:sz w:val="24"/>
          <w:szCs w:val="24"/>
          <w:rtl/>
        </w:rPr>
        <w:t xml:space="preserve"> </w:t>
      </w:r>
      <w:r w:rsidRPr="00362525">
        <w:rPr>
          <w:rFonts w:cs="Arial" w:hint="cs"/>
          <w:sz w:val="24"/>
          <w:szCs w:val="24"/>
          <w:rtl/>
        </w:rPr>
        <w:t>מתענין</w:t>
      </w:r>
      <w:r w:rsidRPr="00362525">
        <w:rPr>
          <w:rFonts w:cs="Arial"/>
          <w:sz w:val="24"/>
          <w:szCs w:val="24"/>
          <w:rtl/>
        </w:rPr>
        <w:t xml:space="preserve"> </w:t>
      </w:r>
      <w:r w:rsidRPr="00362525">
        <w:rPr>
          <w:rFonts w:cs="Arial" w:hint="cs"/>
          <w:sz w:val="24"/>
          <w:szCs w:val="24"/>
          <w:rtl/>
        </w:rPr>
        <w:t>מפני</w:t>
      </w:r>
      <w:r w:rsidRPr="00362525">
        <w:rPr>
          <w:rFonts w:cs="Arial"/>
          <w:sz w:val="24"/>
          <w:szCs w:val="24"/>
          <w:rtl/>
        </w:rPr>
        <w:t xml:space="preserve"> </w:t>
      </w:r>
      <w:r w:rsidRPr="00362525">
        <w:rPr>
          <w:rFonts w:cs="Arial" w:hint="cs"/>
          <w:sz w:val="24"/>
          <w:szCs w:val="24"/>
          <w:rtl/>
        </w:rPr>
        <w:t>כבוד</w:t>
      </w:r>
      <w:r w:rsidRPr="00362525">
        <w:rPr>
          <w:rFonts w:cs="Arial"/>
          <w:sz w:val="24"/>
          <w:szCs w:val="24"/>
          <w:rtl/>
        </w:rPr>
        <w:t xml:space="preserve"> </w:t>
      </w:r>
      <w:r w:rsidRPr="00362525">
        <w:rPr>
          <w:rFonts w:cs="Arial" w:hint="cs"/>
          <w:sz w:val="24"/>
          <w:szCs w:val="24"/>
          <w:rtl/>
        </w:rPr>
        <w:t>השבת</w:t>
      </w:r>
      <w:r w:rsidRPr="00362525">
        <w:rPr>
          <w:rFonts w:cs="Arial"/>
          <w:sz w:val="24"/>
          <w:szCs w:val="24"/>
          <w:rtl/>
        </w:rPr>
        <w:t xml:space="preserve">, </w:t>
      </w:r>
      <w:r w:rsidRPr="00362525">
        <w:rPr>
          <w:rFonts w:cs="Arial" w:hint="cs"/>
          <w:sz w:val="24"/>
          <w:szCs w:val="24"/>
          <w:rtl/>
        </w:rPr>
        <w:t>ויש</w:t>
      </w:r>
      <w:r w:rsidRPr="00362525">
        <w:rPr>
          <w:rFonts w:cs="Arial"/>
          <w:sz w:val="24"/>
          <w:szCs w:val="24"/>
          <w:rtl/>
        </w:rPr>
        <w:t xml:space="preserve"> </w:t>
      </w:r>
      <w:r w:rsidRPr="00362525">
        <w:rPr>
          <w:rFonts w:cs="Arial" w:hint="cs"/>
          <w:sz w:val="24"/>
          <w:szCs w:val="24"/>
          <w:rtl/>
        </w:rPr>
        <w:t>אומרים</w:t>
      </w:r>
      <w:r w:rsidRPr="00362525">
        <w:rPr>
          <w:rFonts w:cs="Arial"/>
          <w:sz w:val="24"/>
          <w:szCs w:val="24"/>
          <w:rtl/>
        </w:rPr>
        <w:t xml:space="preserve"> </w:t>
      </w:r>
      <w:r w:rsidRPr="00362525">
        <w:rPr>
          <w:rFonts w:cs="Arial" w:hint="cs"/>
          <w:sz w:val="24"/>
          <w:szCs w:val="24"/>
          <w:rtl/>
        </w:rPr>
        <w:t>בין</w:t>
      </w:r>
      <w:r w:rsidRPr="00362525">
        <w:rPr>
          <w:rFonts w:cs="Arial"/>
          <w:sz w:val="24"/>
          <w:szCs w:val="24"/>
          <w:rtl/>
        </w:rPr>
        <w:t xml:space="preserve"> </w:t>
      </w:r>
      <w:r w:rsidRPr="00362525">
        <w:rPr>
          <w:rFonts w:cs="Arial" w:hint="cs"/>
          <w:sz w:val="24"/>
          <w:szCs w:val="24"/>
          <w:rtl/>
        </w:rPr>
        <w:t>השמשות</w:t>
      </w:r>
      <w:r w:rsidRPr="00362525">
        <w:rPr>
          <w:rFonts w:cs="Arial"/>
          <w:sz w:val="24"/>
          <w:szCs w:val="24"/>
          <w:rtl/>
        </w:rPr>
        <w:t xml:space="preserve"> </w:t>
      </w:r>
      <w:r w:rsidRPr="00362525">
        <w:rPr>
          <w:rFonts w:cs="Arial" w:hint="cs"/>
          <w:sz w:val="24"/>
          <w:szCs w:val="24"/>
          <w:rtl/>
        </w:rPr>
        <w:t>בערב</w:t>
      </w:r>
      <w:r w:rsidRPr="00362525">
        <w:rPr>
          <w:rFonts w:cs="Arial"/>
          <w:sz w:val="24"/>
          <w:szCs w:val="24"/>
          <w:rtl/>
        </w:rPr>
        <w:t xml:space="preserve"> </w:t>
      </w:r>
      <w:r w:rsidRPr="00362525">
        <w:rPr>
          <w:rFonts w:cs="Arial" w:hint="cs"/>
          <w:sz w:val="24"/>
          <w:szCs w:val="24"/>
          <w:rtl/>
        </w:rPr>
        <w:t>שבת ניתוספת</w:t>
      </w:r>
      <w:r w:rsidRPr="00362525">
        <w:rPr>
          <w:rFonts w:cs="Arial"/>
          <w:sz w:val="24"/>
          <w:szCs w:val="24"/>
          <w:rtl/>
        </w:rPr>
        <w:t xml:space="preserve"> </w:t>
      </w:r>
      <w:r w:rsidRPr="00362525">
        <w:rPr>
          <w:rFonts w:cs="Arial" w:hint="cs"/>
          <w:sz w:val="24"/>
          <w:szCs w:val="24"/>
          <w:rtl/>
        </w:rPr>
        <w:t>נשמה</w:t>
      </w:r>
      <w:r w:rsidRPr="00362525">
        <w:rPr>
          <w:rFonts w:cs="Arial"/>
          <w:sz w:val="24"/>
          <w:szCs w:val="24"/>
          <w:rtl/>
        </w:rPr>
        <w:t xml:space="preserve"> </w:t>
      </w:r>
      <w:r w:rsidRPr="00362525">
        <w:rPr>
          <w:rFonts w:cs="Arial" w:hint="cs"/>
          <w:sz w:val="24"/>
          <w:szCs w:val="24"/>
          <w:rtl/>
        </w:rPr>
        <w:t>יתירה</w:t>
      </w:r>
      <w:r w:rsidRPr="00362525">
        <w:rPr>
          <w:rFonts w:cs="Arial"/>
          <w:sz w:val="24"/>
          <w:szCs w:val="24"/>
          <w:rtl/>
        </w:rPr>
        <w:t xml:space="preserve"> </w:t>
      </w:r>
      <w:r w:rsidRPr="00362525">
        <w:rPr>
          <w:rFonts w:cs="Arial" w:hint="cs"/>
          <w:sz w:val="24"/>
          <w:szCs w:val="24"/>
          <w:rtl/>
        </w:rPr>
        <w:t>בישראל</w:t>
      </w:r>
      <w:r w:rsidRPr="00362525">
        <w:rPr>
          <w:rFonts w:cs="Arial"/>
          <w:sz w:val="24"/>
          <w:szCs w:val="24"/>
          <w:rtl/>
        </w:rPr>
        <w:t xml:space="preserve">, </w:t>
      </w:r>
      <w:r w:rsidRPr="00362525">
        <w:rPr>
          <w:rFonts w:cs="Arial" w:hint="cs"/>
          <w:sz w:val="24"/>
          <w:szCs w:val="24"/>
          <w:rtl/>
        </w:rPr>
        <w:t>ולאחר</w:t>
      </w:r>
      <w:r w:rsidRPr="00362525">
        <w:rPr>
          <w:rFonts w:cs="Arial"/>
          <w:sz w:val="24"/>
          <w:szCs w:val="24"/>
          <w:rtl/>
        </w:rPr>
        <w:t xml:space="preserve"> </w:t>
      </w:r>
      <w:r>
        <w:rPr>
          <w:rFonts w:cs="Arial" w:hint="cs"/>
          <w:sz w:val="24"/>
          <w:szCs w:val="24"/>
          <w:rtl/>
        </w:rPr>
        <w:t>[</w:t>
      </w:r>
      <w:r w:rsidRPr="00362525">
        <w:rPr>
          <w:rFonts w:cs="Arial" w:hint="cs"/>
          <w:sz w:val="24"/>
          <w:szCs w:val="24"/>
          <w:rtl/>
        </w:rPr>
        <w:t>השבת</w:t>
      </w:r>
      <w:r>
        <w:rPr>
          <w:rFonts w:cs="Arial" w:hint="cs"/>
          <w:sz w:val="24"/>
          <w:szCs w:val="24"/>
          <w:rtl/>
        </w:rPr>
        <w:t>]</w:t>
      </w:r>
      <w:r w:rsidRPr="00362525">
        <w:rPr>
          <w:rFonts w:cs="Arial"/>
          <w:sz w:val="24"/>
          <w:szCs w:val="24"/>
          <w:rtl/>
        </w:rPr>
        <w:t xml:space="preserve"> </w:t>
      </w:r>
      <w:r w:rsidRPr="00362525">
        <w:rPr>
          <w:rFonts w:cs="Arial" w:hint="cs"/>
          <w:sz w:val="24"/>
          <w:szCs w:val="24"/>
          <w:rtl/>
        </w:rPr>
        <w:t>נוטלין</w:t>
      </w:r>
      <w:r w:rsidRPr="00362525">
        <w:rPr>
          <w:rFonts w:cs="Arial"/>
          <w:sz w:val="24"/>
          <w:szCs w:val="24"/>
          <w:rtl/>
        </w:rPr>
        <w:t xml:space="preserve"> </w:t>
      </w:r>
      <w:r w:rsidRPr="00362525">
        <w:rPr>
          <w:rFonts w:cs="Arial" w:hint="cs"/>
          <w:sz w:val="24"/>
          <w:szCs w:val="24"/>
          <w:rtl/>
        </w:rPr>
        <w:t>אותה</w:t>
      </w:r>
      <w:r w:rsidRPr="00362525">
        <w:rPr>
          <w:rFonts w:cs="Arial"/>
          <w:sz w:val="24"/>
          <w:szCs w:val="24"/>
          <w:rtl/>
        </w:rPr>
        <w:t xml:space="preserve"> </w:t>
      </w:r>
      <w:r w:rsidRPr="00362525">
        <w:rPr>
          <w:rFonts w:cs="Arial" w:hint="cs"/>
          <w:sz w:val="24"/>
          <w:szCs w:val="24"/>
          <w:rtl/>
        </w:rPr>
        <w:t>הימנו</w:t>
      </w:r>
      <w:r w:rsidRPr="00362525">
        <w:rPr>
          <w:rFonts w:cs="Arial"/>
          <w:sz w:val="24"/>
          <w:szCs w:val="24"/>
          <w:rtl/>
        </w:rPr>
        <w:t xml:space="preserve">, </w:t>
      </w:r>
      <w:r w:rsidRPr="00362525">
        <w:rPr>
          <w:rFonts w:cs="Arial" w:hint="cs"/>
          <w:sz w:val="24"/>
          <w:szCs w:val="24"/>
          <w:rtl/>
        </w:rPr>
        <w:t>דבר</w:t>
      </w:r>
      <w:r w:rsidRPr="00362525">
        <w:rPr>
          <w:rFonts w:cs="Arial"/>
          <w:sz w:val="24"/>
          <w:szCs w:val="24"/>
          <w:rtl/>
        </w:rPr>
        <w:t xml:space="preserve"> </w:t>
      </w:r>
      <w:r w:rsidRPr="00362525">
        <w:rPr>
          <w:rFonts w:cs="Arial" w:hint="cs"/>
          <w:sz w:val="24"/>
          <w:szCs w:val="24"/>
          <w:rtl/>
        </w:rPr>
        <w:t>אחר</w:t>
      </w:r>
      <w:r>
        <w:rPr>
          <w:rFonts w:cs="Arial" w:hint="cs"/>
          <w:sz w:val="24"/>
          <w:szCs w:val="24"/>
          <w:rtl/>
        </w:rPr>
        <w:t>:</w:t>
      </w:r>
      <w:r w:rsidRPr="00362525">
        <w:rPr>
          <w:rFonts w:cs="Arial"/>
          <w:sz w:val="24"/>
          <w:szCs w:val="24"/>
          <w:rtl/>
        </w:rPr>
        <w:t xml:space="preserve"> </w:t>
      </w:r>
      <w:r w:rsidRPr="00362525">
        <w:rPr>
          <w:rFonts w:cs="Arial" w:hint="cs"/>
          <w:sz w:val="24"/>
          <w:szCs w:val="24"/>
          <w:rtl/>
        </w:rPr>
        <w:t>מפני</w:t>
      </w:r>
      <w:r w:rsidRPr="00362525">
        <w:rPr>
          <w:rFonts w:cs="Arial"/>
          <w:sz w:val="24"/>
          <w:szCs w:val="24"/>
          <w:rtl/>
        </w:rPr>
        <w:t xml:space="preserve"> </w:t>
      </w:r>
      <w:r w:rsidRPr="00362525">
        <w:rPr>
          <w:rFonts w:cs="Arial" w:hint="cs"/>
          <w:sz w:val="24"/>
          <w:szCs w:val="24"/>
          <w:rtl/>
        </w:rPr>
        <w:t>ה</w:t>
      </w:r>
      <w:r>
        <w:rPr>
          <w:rFonts w:cs="Arial" w:hint="cs"/>
          <w:sz w:val="24"/>
          <w:szCs w:val="24"/>
          <w:rtl/>
        </w:rPr>
        <w:t>עובדי כוכבים</w:t>
      </w:r>
      <w:r w:rsidRPr="00362525">
        <w:rPr>
          <w:rFonts w:cs="Arial"/>
          <w:sz w:val="24"/>
          <w:szCs w:val="24"/>
          <w:rtl/>
        </w:rPr>
        <w:t xml:space="preserve"> </w:t>
      </w:r>
      <w:r w:rsidRPr="00362525">
        <w:rPr>
          <w:rFonts w:cs="Arial" w:hint="cs"/>
          <w:sz w:val="24"/>
          <w:szCs w:val="24"/>
          <w:rtl/>
        </w:rPr>
        <w:t>שלא</w:t>
      </w:r>
      <w:r w:rsidRPr="00362525">
        <w:rPr>
          <w:rFonts w:cs="Arial"/>
          <w:sz w:val="24"/>
          <w:szCs w:val="24"/>
          <w:rtl/>
        </w:rPr>
        <w:t xml:space="preserve"> </w:t>
      </w:r>
      <w:r w:rsidRPr="00362525">
        <w:rPr>
          <w:rFonts w:cs="Arial" w:hint="cs"/>
          <w:sz w:val="24"/>
          <w:szCs w:val="24"/>
          <w:rtl/>
        </w:rPr>
        <w:t>יאמרו</w:t>
      </w:r>
      <w:r w:rsidRPr="00362525">
        <w:rPr>
          <w:rFonts w:cs="Arial"/>
          <w:sz w:val="24"/>
          <w:szCs w:val="24"/>
          <w:rtl/>
        </w:rPr>
        <w:t xml:space="preserve"> </w:t>
      </w:r>
      <w:r w:rsidRPr="00362525">
        <w:rPr>
          <w:rFonts w:cs="Arial" w:hint="cs"/>
          <w:sz w:val="24"/>
          <w:szCs w:val="24"/>
          <w:rtl/>
        </w:rPr>
        <w:t>על</w:t>
      </w:r>
      <w:r w:rsidRPr="00362525">
        <w:rPr>
          <w:rFonts w:cs="Arial"/>
          <w:sz w:val="24"/>
          <w:szCs w:val="24"/>
          <w:rtl/>
        </w:rPr>
        <w:t xml:space="preserve"> </w:t>
      </w:r>
      <w:r w:rsidRPr="00362525">
        <w:rPr>
          <w:rFonts w:cs="Arial" w:hint="cs"/>
          <w:sz w:val="24"/>
          <w:szCs w:val="24"/>
          <w:rtl/>
        </w:rPr>
        <w:t>כי</w:t>
      </w:r>
      <w:r w:rsidRPr="00362525">
        <w:rPr>
          <w:rFonts w:cs="Arial"/>
          <w:sz w:val="24"/>
          <w:szCs w:val="24"/>
          <w:rtl/>
        </w:rPr>
        <w:t xml:space="preserve"> </w:t>
      </w:r>
      <w:r w:rsidRPr="00362525">
        <w:rPr>
          <w:rFonts w:cs="Arial" w:hint="cs"/>
          <w:sz w:val="24"/>
          <w:szCs w:val="24"/>
          <w:rtl/>
        </w:rPr>
        <w:t>אנו</w:t>
      </w:r>
      <w:r w:rsidRPr="00362525">
        <w:rPr>
          <w:rFonts w:cs="Arial"/>
          <w:sz w:val="24"/>
          <w:szCs w:val="24"/>
          <w:rtl/>
        </w:rPr>
        <w:t xml:space="preserve"> </w:t>
      </w:r>
      <w:r w:rsidRPr="00362525">
        <w:rPr>
          <w:rFonts w:cs="Arial" w:hint="cs"/>
          <w:sz w:val="24"/>
          <w:szCs w:val="24"/>
          <w:rtl/>
        </w:rPr>
        <w:t>שמחים</w:t>
      </w:r>
      <w:r w:rsidRPr="00362525">
        <w:rPr>
          <w:rFonts w:cs="Arial"/>
          <w:sz w:val="24"/>
          <w:szCs w:val="24"/>
          <w:rtl/>
        </w:rPr>
        <w:t xml:space="preserve"> </w:t>
      </w:r>
      <w:r w:rsidRPr="00362525">
        <w:rPr>
          <w:rFonts w:cs="Arial" w:hint="cs"/>
          <w:sz w:val="24"/>
          <w:szCs w:val="24"/>
          <w:rtl/>
        </w:rPr>
        <w:t>בראשון</w:t>
      </w:r>
      <w:r w:rsidRPr="00362525">
        <w:rPr>
          <w:rFonts w:cs="Arial"/>
          <w:sz w:val="24"/>
          <w:szCs w:val="24"/>
          <w:rtl/>
        </w:rPr>
        <w:t xml:space="preserve"> </w:t>
      </w:r>
      <w:r w:rsidRPr="00362525">
        <w:rPr>
          <w:rFonts w:cs="Arial" w:hint="cs"/>
          <w:sz w:val="24"/>
          <w:szCs w:val="24"/>
          <w:rtl/>
        </w:rPr>
        <w:t>הם</w:t>
      </w:r>
      <w:r w:rsidRPr="00362525">
        <w:rPr>
          <w:rFonts w:cs="Arial"/>
          <w:sz w:val="24"/>
          <w:szCs w:val="24"/>
          <w:rtl/>
        </w:rPr>
        <w:t xml:space="preserve"> </w:t>
      </w:r>
      <w:r w:rsidRPr="00362525">
        <w:rPr>
          <w:rFonts w:cs="Arial" w:hint="cs"/>
          <w:sz w:val="24"/>
          <w:szCs w:val="24"/>
          <w:rtl/>
        </w:rPr>
        <w:t>מתענין</w:t>
      </w:r>
      <w:r w:rsidRPr="00362525">
        <w:rPr>
          <w:rFonts w:cs="Arial"/>
          <w:sz w:val="24"/>
          <w:szCs w:val="24"/>
          <w:rtl/>
        </w:rPr>
        <w:t xml:space="preserve"> </w:t>
      </w:r>
      <w:r w:rsidRPr="00362525">
        <w:rPr>
          <w:rFonts w:cs="Arial" w:hint="cs"/>
          <w:sz w:val="24"/>
          <w:szCs w:val="24"/>
          <w:rtl/>
        </w:rPr>
        <w:t>בו</w:t>
      </w:r>
      <w:r w:rsidRPr="00362525">
        <w:rPr>
          <w:rFonts w:cs="Arial"/>
          <w:sz w:val="24"/>
          <w:szCs w:val="24"/>
          <w:rtl/>
        </w:rPr>
        <w:t xml:space="preserve">, </w:t>
      </w:r>
      <w:r w:rsidRPr="00362525">
        <w:rPr>
          <w:rFonts w:cs="Arial" w:hint="cs"/>
          <w:sz w:val="24"/>
          <w:szCs w:val="24"/>
          <w:rtl/>
        </w:rPr>
        <w:t>אבל</w:t>
      </w:r>
      <w:r w:rsidRPr="00362525">
        <w:rPr>
          <w:rFonts w:cs="Arial"/>
          <w:sz w:val="24"/>
          <w:szCs w:val="24"/>
          <w:rtl/>
        </w:rPr>
        <w:t xml:space="preserve"> </w:t>
      </w:r>
      <w:r w:rsidRPr="00362525">
        <w:rPr>
          <w:rFonts w:cs="Arial" w:hint="cs"/>
          <w:sz w:val="24"/>
          <w:szCs w:val="24"/>
          <w:rtl/>
        </w:rPr>
        <w:t>אמרו</w:t>
      </w:r>
      <w:r w:rsidRPr="00362525">
        <w:rPr>
          <w:rFonts w:cs="Arial"/>
          <w:sz w:val="24"/>
          <w:szCs w:val="24"/>
          <w:rtl/>
        </w:rPr>
        <w:t xml:space="preserve"> </w:t>
      </w:r>
      <w:r w:rsidRPr="00362525">
        <w:rPr>
          <w:rFonts w:cs="Arial" w:hint="cs"/>
          <w:sz w:val="24"/>
          <w:szCs w:val="24"/>
          <w:rtl/>
        </w:rPr>
        <w:t>חכמים</w:t>
      </w:r>
      <w:r w:rsidRPr="00362525">
        <w:rPr>
          <w:rFonts w:cs="Arial"/>
          <w:sz w:val="24"/>
          <w:szCs w:val="24"/>
          <w:rtl/>
        </w:rPr>
        <w:t xml:space="preserve"> </w:t>
      </w:r>
      <w:r w:rsidRPr="00362525">
        <w:rPr>
          <w:rFonts w:cs="Arial" w:hint="cs"/>
          <w:sz w:val="24"/>
          <w:szCs w:val="24"/>
          <w:rtl/>
        </w:rPr>
        <w:t>בזמן</w:t>
      </w:r>
      <w:r w:rsidRPr="00362525">
        <w:rPr>
          <w:rFonts w:cs="Arial"/>
          <w:sz w:val="24"/>
          <w:szCs w:val="24"/>
          <w:rtl/>
        </w:rPr>
        <w:t xml:space="preserve"> </w:t>
      </w:r>
      <w:r w:rsidRPr="00362525">
        <w:rPr>
          <w:rFonts w:cs="Arial" w:hint="cs"/>
          <w:sz w:val="24"/>
          <w:szCs w:val="24"/>
          <w:rtl/>
        </w:rPr>
        <w:t>המעמדות</w:t>
      </w:r>
      <w:r w:rsidRPr="00362525">
        <w:rPr>
          <w:rFonts w:cs="Arial"/>
          <w:sz w:val="24"/>
          <w:szCs w:val="24"/>
          <w:rtl/>
        </w:rPr>
        <w:t xml:space="preserve"> </w:t>
      </w:r>
      <w:r w:rsidRPr="00362525">
        <w:rPr>
          <w:rFonts w:cs="Arial" w:hint="cs"/>
          <w:sz w:val="24"/>
          <w:szCs w:val="24"/>
          <w:rtl/>
        </w:rPr>
        <w:t>לא</w:t>
      </w:r>
      <w:r w:rsidRPr="00362525">
        <w:rPr>
          <w:rFonts w:cs="Arial"/>
          <w:sz w:val="24"/>
          <w:szCs w:val="24"/>
          <w:rtl/>
        </w:rPr>
        <w:t xml:space="preserve"> </w:t>
      </w:r>
      <w:r w:rsidRPr="00362525">
        <w:rPr>
          <w:rFonts w:cs="Arial" w:hint="cs"/>
          <w:sz w:val="24"/>
          <w:szCs w:val="24"/>
          <w:rtl/>
        </w:rPr>
        <w:t>היו</w:t>
      </w:r>
      <w:r w:rsidRPr="00362525">
        <w:rPr>
          <w:rFonts w:cs="Arial"/>
          <w:sz w:val="24"/>
          <w:szCs w:val="24"/>
          <w:rtl/>
        </w:rPr>
        <w:t xml:space="preserve"> </w:t>
      </w:r>
      <w:r w:rsidRPr="00362525">
        <w:rPr>
          <w:rFonts w:cs="Arial" w:hint="cs"/>
          <w:sz w:val="24"/>
          <w:szCs w:val="24"/>
          <w:rtl/>
        </w:rPr>
        <w:t>חוששין</w:t>
      </w:r>
      <w:r w:rsidRPr="00362525">
        <w:rPr>
          <w:rFonts w:cs="Arial"/>
          <w:sz w:val="24"/>
          <w:szCs w:val="24"/>
          <w:rtl/>
        </w:rPr>
        <w:t xml:space="preserve"> </w:t>
      </w:r>
      <w:r w:rsidRPr="00362525">
        <w:rPr>
          <w:rFonts w:cs="Arial" w:hint="cs"/>
          <w:sz w:val="24"/>
          <w:szCs w:val="24"/>
          <w:rtl/>
        </w:rPr>
        <w:t>לאיבת</w:t>
      </w:r>
      <w:r w:rsidRPr="00362525">
        <w:rPr>
          <w:rFonts w:cs="Arial"/>
          <w:sz w:val="24"/>
          <w:szCs w:val="24"/>
          <w:rtl/>
        </w:rPr>
        <w:t xml:space="preserve"> </w:t>
      </w:r>
      <w:r>
        <w:rPr>
          <w:rFonts w:cs="Arial" w:hint="cs"/>
          <w:sz w:val="24"/>
          <w:szCs w:val="24"/>
          <w:rtl/>
        </w:rPr>
        <w:t>העובדי כוכבים</w:t>
      </w:r>
      <w:r w:rsidRPr="00362525">
        <w:rPr>
          <w:rFonts w:cs="Arial"/>
          <w:sz w:val="24"/>
          <w:szCs w:val="24"/>
          <w:rtl/>
        </w:rPr>
        <w:t xml:space="preserve">, </w:t>
      </w:r>
      <w:r w:rsidRPr="00362525">
        <w:rPr>
          <w:rFonts w:cs="Arial" w:hint="cs"/>
          <w:sz w:val="24"/>
          <w:szCs w:val="24"/>
          <w:rtl/>
        </w:rPr>
        <w:t>אלא</w:t>
      </w:r>
      <w:r w:rsidRPr="00362525">
        <w:rPr>
          <w:rFonts w:cs="Arial"/>
          <w:sz w:val="24"/>
          <w:szCs w:val="24"/>
          <w:rtl/>
        </w:rPr>
        <w:t xml:space="preserve"> </w:t>
      </w:r>
      <w:r w:rsidRPr="00362525">
        <w:rPr>
          <w:rFonts w:cs="Arial" w:hint="cs"/>
          <w:sz w:val="24"/>
          <w:szCs w:val="24"/>
          <w:rtl/>
        </w:rPr>
        <w:t>משום</w:t>
      </w:r>
      <w:r w:rsidRPr="00362525">
        <w:rPr>
          <w:rFonts w:cs="Arial"/>
          <w:sz w:val="24"/>
          <w:szCs w:val="24"/>
          <w:rtl/>
        </w:rPr>
        <w:t xml:space="preserve"> </w:t>
      </w:r>
      <w:r w:rsidRPr="00362525">
        <w:rPr>
          <w:rFonts w:cs="Arial" w:hint="cs"/>
          <w:sz w:val="24"/>
          <w:szCs w:val="24"/>
          <w:rtl/>
        </w:rPr>
        <w:t>דכתיב</w:t>
      </w:r>
      <w:r w:rsidRPr="00362525">
        <w:rPr>
          <w:rFonts w:cs="Arial"/>
          <w:sz w:val="24"/>
          <w:szCs w:val="24"/>
          <w:rtl/>
        </w:rPr>
        <w:t xml:space="preserve"> </w:t>
      </w:r>
      <w:r w:rsidRPr="00362525">
        <w:rPr>
          <w:rFonts w:cs="Arial" w:hint="cs"/>
          <w:sz w:val="24"/>
          <w:szCs w:val="24"/>
          <w:rtl/>
        </w:rPr>
        <w:t>וינפש</w:t>
      </w:r>
      <w:r w:rsidRPr="00362525">
        <w:rPr>
          <w:rFonts w:cs="Arial"/>
          <w:sz w:val="24"/>
          <w:szCs w:val="24"/>
          <w:rtl/>
        </w:rPr>
        <w:t xml:space="preserve">, </w:t>
      </w:r>
      <w:r w:rsidRPr="00362525">
        <w:rPr>
          <w:rFonts w:cs="Arial" w:hint="cs"/>
          <w:sz w:val="24"/>
          <w:szCs w:val="24"/>
          <w:rtl/>
        </w:rPr>
        <w:t>וי</w:t>
      </w:r>
      <w:r w:rsidRPr="00362525">
        <w:rPr>
          <w:rFonts w:cs="Arial"/>
          <w:sz w:val="24"/>
          <w:szCs w:val="24"/>
          <w:rtl/>
        </w:rPr>
        <w:t xml:space="preserve"> </w:t>
      </w:r>
      <w:r w:rsidRPr="00362525">
        <w:rPr>
          <w:rFonts w:cs="Arial" w:hint="cs"/>
          <w:sz w:val="24"/>
          <w:szCs w:val="24"/>
          <w:rtl/>
        </w:rPr>
        <w:t>על</w:t>
      </w:r>
      <w:r w:rsidRPr="00362525">
        <w:rPr>
          <w:rFonts w:cs="Arial"/>
          <w:sz w:val="24"/>
          <w:szCs w:val="24"/>
          <w:rtl/>
        </w:rPr>
        <w:t xml:space="preserve"> </w:t>
      </w:r>
      <w:r w:rsidRPr="00362525">
        <w:rPr>
          <w:rFonts w:cs="Arial" w:hint="cs"/>
          <w:sz w:val="24"/>
          <w:szCs w:val="24"/>
          <w:rtl/>
        </w:rPr>
        <w:t>הנפש</w:t>
      </w:r>
      <w:r w:rsidRPr="00362525">
        <w:rPr>
          <w:rFonts w:cs="Arial"/>
          <w:sz w:val="24"/>
          <w:szCs w:val="24"/>
          <w:rtl/>
        </w:rPr>
        <w:t>.</w:t>
      </w:r>
    </w:p>
    <w:p w:rsidR="00CD44F6" w:rsidRDefault="00CD44F6" w:rsidP="00CD44F6">
      <w:pPr>
        <w:spacing w:after="0" w:line="360" w:lineRule="auto"/>
        <w:jc w:val="both"/>
        <w:rPr>
          <w:sz w:val="24"/>
          <w:szCs w:val="24"/>
          <w:rtl/>
        </w:rPr>
      </w:pPr>
    </w:p>
    <w:p w:rsidR="00CD44F6" w:rsidRDefault="00CD44F6" w:rsidP="00CD44F6">
      <w:pPr>
        <w:spacing w:after="0" w:line="360" w:lineRule="auto"/>
        <w:jc w:val="both"/>
        <w:rPr>
          <w:rFonts w:cs="Arial"/>
          <w:sz w:val="24"/>
          <w:szCs w:val="24"/>
          <w:rtl/>
        </w:rPr>
      </w:pPr>
      <w:r w:rsidRPr="00D61877">
        <w:rPr>
          <w:rFonts w:ascii="Arial" w:hAnsi="Arial" w:cs="Arial" w:hint="cs"/>
          <w:b/>
          <w:bCs/>
          <w:sz w:val="24"/>
          <w:szCs w:val="24"/>
          <w:rtl/>
        </w:rPr>
        <w:t>ו</w:t>
      </w:r>
      <w:r w:rsidR="0012682C" w:rsidRPr="0012682C">
        <w:rPr>
          <w:rFonts w:ascii="Arial" w:hAnsi="Arial" w:cs="Arial"/>
          <w:b/>
          <w:bCs/>
          <w:sz w:val="24"/>
          <w:szCs w:val="24"/>
          <w:rtl/>
        </w:rPr>
        <w:t>.</w:t>
      </w:r>
      <w:r w:rsidRPr="00D61877">
        <w:rPr>
          <w:rFonts w:ascii="Arial" w:hAnsi="Arial" w:cs="Arial"/>
          <w:b/>
          <w:bCs/>
          <w:sz w:val="24"/>
          <w:szCs w:val="24"/>
          <w:rtl/>
        </w:rPr>
        <w:t xml:space="preserve">  </w:t>
      </w:r>
      <w:r w:rsidRPr="00D61877">
        <w:rPr>
          <w:rFonts w:cs="Arial" w:hint="cs"/>
          <w:b/>
          <w:bCs/>
          <w:sz w:val="24"/>
          <w:szCs w:val="24"/>
          <w:rtl/>
        </w:rPr>
        <w:t>בפסח</w:t>
      </w:r>
      <w:r w:rsidRPr="00D61877">
        <w:rPr>
          <w:rFonts w:cs="Arial"/>
          <w:b/>
          <w:bCs/>
          <w:sz w:val="24"/>
          <w:szCs w:val="24"/>
          <w:rtl/>
        </w:rPr>
        <w:t xml:space="preserve"> </w:t>
      </w:r>
      <w:r w:rsidRPr="00D61877">
        <w:rPr>
          <w:rFonts w:cs="Arial" w:hint="cs"/>
          <w:b/>
          <w:bCs/>
          <w:sz w:val="24"/>
          <w:szCs w:val="24"/>
          <w:rtl/>
        </w:rPr>
        <w:t>קורין</w:t>
      </w:r>
      <w:r w:rsidRPr="00D61877">
        <w:rPr>
          <w:rFonts w:cs="Arial"/>
          <w:b/>
          <w:bCs/>
          <w:sz w:val="24"/>
          <w:szCs w:val="24"/>
          <w:rtl/>
        </w:rPr>
        <w:t xml:space="preserve"> </w:t>
      </w:r>
      <w:r w:rsidRPr="00D61877">
        <w:rPr>
          <w:rFonts w:cs="Arial" w:hint="cs"/>
          <w:b/>
          <w:bCs/>
          <w:sz w:val="24"/>
          <w:szCs w:val="24"/>
          <w:rtl/>
        </w:rPr>
        <w:t>בפרשת</w:t>
      </w:r>
      <w:r w:rsidRPr="00D61877">
        <w:rPr>
          <w:rFonts w:cs="Arial"/>
          <w:b/>
          <w:bCs/>
          <w:sz w:val="24"/>
          <w:szCs w:val="24"/>
          <w:rtl/>
        </w:rPr>
        <w:t xml:space="preserve"> </w:t>
      </w:r>
      <w:r w:rsidRPr="00D61877">
        <w:rPr>
          <w:rFonts w:cs="Arial" w:hint="cs"/>
          <w:b/>
          <w:bCs/>
          <w:sz w:val="24"/>
          <w:szCs w:val="24"/>
          <w:rtl/>
        </w:rPr>
        <w:t>מועדות</w:t>
      </w:r>
      <w:r w:rsidRPr="00362525">
        <w:rPr>
          <w:rFonts w:cs="Arial"/>
          <w:sz w:val="24"/>
          <w:szCs w:val="24"/>
          <w:rtl/>
        </w:rPr>
        <w:t xml:space="preserve"> </w:t>
      </w:r>
      <w:r w:rsidRPr="00362525">
        <w:rPr>
          <w:rFonts w:cs="Arial" w:hint="cs"/>
          <w:sz w:val="24"/>
          <w:szCs w:val="24"/>
          <w:rtl/>
        </w:rPr>
        <w:t>שבתורת</w:t>
      </w:r>
      <w:r w:rsidRPr="00362525">
        <w:rPr>
          <w:rFonts w:cs="Arial"/>
          <w:sz w:val="24"/>
          <w:szCs w:val="24"/>
          <w:rtl/>
        </w:rPr>
        <w:t xml:space="preserve"> </w:t>
      </w:r>
      <w:r w:rsidRPr="00362525">
        <w:rPr>
          <w:rFonts w:cs="Arial" w:hint="cs"/>
          <w:sz w:val="24"/>
          <w:szCs w:val="24"/>
          <w:rtl/>
        </w:rPr>
        <w:t>כהנים</w:t>
      </w:r>
      <w:r>
        <w:rPr>
          <w:rFonts w:cs="Arial"/>
          <w:sz w:val="24"/>
          <w:szCs w:val="24"/>
          <w:rtl/>
        </w:rPr>
        <w:t>,</w:t>
      </w:r>
      <w:r w:rsidRPr="00362525">
        <w:rPr>
          <w:rFonts w:cs="Arial"/>
          <w:sz w:val="24"/>
          <w:szCs w:val="24"/>
          <w:rtl/>
        </w:rPr>
        <w:t xml:space="preserve"> </w:t>
      </w:r>
      <w:r w:rsidRPr="00362525">
        <w:rPr>
          <w:rFonts w:cs="Arial" w:hint="cs"/>
          <w:sz w:val="24"/>
          <w:szCs w:val="24"/>
          <w:rtl/>
        </w:rPr>
        <w:t>בעצרת</w:t>
      </w:r>
      <w:r w:rsidRPr="00362525">
        <w:rPr>
          <w:rFonts w:cs="Arial"/>
          <w:sz w:val="24"/>
          <w:szCs w:val="24"/>
          <w:rtl/>
        </w:rPr>
        <w:t xml:space="preserve"> </w:t>
      </w:r>
      <w:r w:rsidRPr="00362525">
        <w:rPr>
          <w:rFonts w:cs="Arial" w:hint="cs"/>
          <w:sz w:val="24"/>
          <w:szCs w:val="24"/>
          <w:rtl/>
        </w:rPr>
        <w:t>שבעה</w:t>
      </w:r>
      <w:r w:rsidRPr="00362525">
        <w:rPr>
          <w:rFonts w:cs="Arial"/>
          <w:sz w:val="24"/>
          <w:szCs w:val="24"/>
          <w:rtl/>
        </w:rPr>
        <w:t xml:space="preserve"> </w:t>
      </w:r>
      <w:r w:rsidRPr="00362525">
        <w:rPr>
          <w:rFonts w:cs="Arial" w:hint="cs"/>
          <w:sz w:val="24"/>
          <w:szCs w:val="24"/>
          <w:rtl/>
        </w:rPr>
        <w:t>שבועות</w:t>
      </w:r>
      <w:r>
        <w:rPr>
          <w:rFonts w:cs="Arial"/>
          <w:sz w:val="24"/>
          <w:szCs w:val="24"/>
          <w:rtl/>
        </w:rPr>
        <w:t>,</w:t>
      </w:r>
      <w:r w:rsidRPr="00362525">
        <w:rPr>
          <w:rFonts w:cs="Arial"/>
          <w:sz w:val="24"/>
          <w:szCs w:val="24"/>
          <w:rtl/>
        </w:rPr>
        <w:t xml:space="preserve"> </w:t>
      </w:r>
      <w:r w:rsidRPr="00362525">
        <w:rPr>
          <w:rFonts w:cs="Arial" w:hint="cs"/>
          <w:sz w:val="24"/>
          <w:szCs w:val="24"/>
          <w:rtl/>
        </w:rPr>
        <w:t>בראש</w:t>
      </w:r>
      <w:r w:rsidRPr="00362525">
        <w:rPr>
          <w:rFonts w:cs="Arial"/>
          <w:sz w:val="24"/>
          <w:szCs w:val="24"/>
          <w:rtl/>
        </w:rPr>
        <w:t xml:space="preserve"> </w:t>
      </w:r>
      <w:r w:rsidRPr="00362525">
        <w:rPr>
          <w:rFonts w:cs="Arial" w:hint="cs"/>
          <w:sz w:val="24"/>
          <w:szCs w:val="24"/>
          <w:rtl/>
        </w:rPr>
        <w:t>השנה</w:t>
      </w:r>
      <w:r w:rsidRPr="00362525">
        <w:rPr>
          <w:rFonts w:cs="Arial"/>
          <w:sz w:val="24"/>
          <w:szCs w:val="24"/>
          <w:rtl/>
        </w:rPr>
        <w:t xml:space="preserve"> </w:t>
      </w:r>
      <w:r w:rsidRPr="00362525">
        <w:rPr>
          <w:rFonts w:cs="Arial" w:hint="cs"/>
          <w:sz w:val="24"/>
          <w:szCs w:val="24"/>
          <w:rtl/>
        </w:rPr>
        <w:t>בחדש</w:t>
      </w:r>
      <w:r w:rsidRPr="00362525">
        <w:rPr>
          <w:rFonts w:cs="Arial"/>
          <w:sz w:val="24"/>
          <w:szCs w:val="24"/>
          <w:rtl/>
        </w:rPr>
        <w:t xml:space="preserve"> </w:t>
      </w:r>
      <w:r w:rsidRPr="00362525">
        <w:rPr>
          <w:rFonts w:cs="Arial" w:hint="cs"/>
          <w:sz w:val="24"/>
          <w:szCs w:val="24"/>
          <w:rtl/>
        </w:rPr>
        <w:t>השביעי</w:t>
      </w:r>
      <w:r w:rsidRPr="00362525">
        <w:rPr>
          <w:rFonts w:cs="Arial"/>
          <w:sz w:val="24"/>
          <w:szCs w:val="24"/>
          <w:rtl/>
        </w:rPr>
        <w:t xml:space="preserve"> </w:t>
      </w:r>
      <w:r w:rsidRPr="00362525">
        <w:rPr>
          <w:rFonts w:cs="Arial" w:hint="cs"/>
          <w:sz w:val="24"/>
          <w:szCs w:val="24"/>
          <w:rtl/>
        </w:rPr>
        <w:t>באחד</w:t>
      </w:r>
      <w:r w:rsidRPr="00362525">
        <w:rPr>
          <w:rFonts w:cs="Arial"/>
          <w:sz w:val="24"/>
          <w:szCs w:val="24"/>
          <w:rtl/>
        </w:rPr>
        <w:t xml:space="preserve"> </w:t>
      </w:r>
      <w:r w:rsidRPr="00362525">
        <w:rPr>
          <w:rFonts w:cs="Arial" w:hint="cs"/>
          <w:sz w:val="24"/>
          <w:szCs w:val="24"/>
          <w:rtl/>
        </w:rPr>
        <w:t>לחדש</w:t>
      </w:r>
      <w:r>
        <w:rPr>
          <w:rFonts w:cs="Arial"/>
          <w:sz w:val="24"/>
          <w:szCs w:val="24"/>
          <w:rtl/>
        </w:rPr>
        <w:t>,</w:t>
      </w:r>
      <w:r w:rsidRPr="00362525">
        <w:rPr>
          <w:rFonts w:cs="Arial"/>
          <w:sz w:val="24"/>
          <w:szCs w:val="24"/>
          <w:rtl/>
        </w:rPr>
        <w:t xml:space="preserve"> </w:t>
      </w:r>
      <w:r w:rsidRPr="00362525">
        <w:rPr>
          <w:rFonts w:cs="Arial" w:hint="cs"/>
          <w:sz w:val="24"/>
          <w:szCs w:val="24"/>
          <w:rtl/>
        </w:rPr>
        <w:t>ביום</w:t>
      </w:r>
      <w:r w:rsidRPr="00362525">
        <w:rPr>
          <w:rFonts w:cs="Arial"/>
          <w:sz w:val="24"/>
          <w:szCs w:val="24"/>
          <w:rtl/>
        </w:rPr>
        <w:t xml:space="preserve"> </w:t>
      </w:r>
      <w:r w:rsidRPr="00362525">
        <w:rPr>
          <w:rFonts w:cs="Arial" w:hint="cs"/>
          <w:sz w:val="24"/>
          <w:szCs w:val="24"/>
          <w:rtl/>
        </w:rPr>
        <w:t>הכיפורים</w:t>
      </w:r>
      <w:r w:rsidRPr="00362525">
        <w:rPr>
          <w:rFonts w:cs="Arial"/>
          <w:sz w:val="24"/>
          <w:szCs w:val="24"/>
          <w:rtl/>
        </w:rPr>
        <w:t xml:space="preserve"> </w:t>
      </w:r>
      <w:r w:rsidRPr="00362525">
        <w:rPr>
          <w:rFonts w:cs="Arial" w:hint="cs"/>
          <w:sz w:val="24"/>
          <w:szCs w:val="24"/>
          <w:rtl/>
        </w:rPr>
        <w:t>אחרי</w:t>
      </w:r>
      <w:r w:rsidRPr="00362525">
        <w:rPr>
          <w:rFonts w:cs="Arial"/>
          <w:sz w:val="24"/>
          <w:szCs w:val="24"/>
          <w:rtl/>
        </w:rPr>
        <w:t xml:space="preserve"> </w:t>
      </w:r>
      <w:r w:rsidRPr="00362525">
        <w:rPr>
          <w:rFonts w:cs="Arial" w:hint="cs"/>
          <w:sz w:val="24"/>
          <w:szCs w:val="24"/>
          <w:rtl/>
        </w:rPr>
        <w:t>מות</w:t>
      </w:r>
      <w:r>
        <w:rPr>
          <w:rFonts w:cs="Arial"/>
          <w:sz w:val="24"/>
          <w:szCs w:val="24"/>
          <w:rtl/>
        </w:rPr>
        <w:t>,</w:t>
      </w:r>
      <w:r w:rsidRPr="00362525">
        <w:rPr>
          <w:rFonts w:cs="Arial"/>
          <w:sz w:val="24"/>
          <w:szCs w:val="24"/>
          <w:rtl/>
        </w:rPr>
        <w:t xml:space="preserve"> </w:t>
      </w:r>
      <w:r w:rsidRPr="00362525">
        <w:rPr>
          <w:rFonts w:cs="Arial" w:hint="cs"/>
          <w:sz w:val="24"/>
          <w:szCs w:val="24"/>
          <w:rtl/>
        </w:rPr>
        <w:t>ביום</w:t>
      </w:r>
      <w:r w:rsidRPr="00362525">
        <w:rPr>
          <w:rFonts w:cs="Arial"/>
          <w:sz w:val="24"/>
          <w:szCs w:val="24"/>
          <w:rtl/>
        </w:rPr>
        <w:t xml:space="preserve"> </w:t>
      </w:r>
      <w:r w:rsidRPr="00362525">
        <w:rPr>
          <w:rFonts w:cs="Arial" w:hint="cs"/>
          <w:sz w:val="24"/>
          <w:szCs w:val="24"/>
          <w:rtl/>
        </w:rPr>
        <w:t>טוב</w:t>
      </w:r>
      <w:r w:rsidRPr="00362525">
        <w:rPr>
          <w:rFonts w:cs="Arial"/>
          <w:sz w:val="24"/>
          <w:szCs w:val="24"/>
          <w:rtl/>
        </w:rPr>
        <w:t xml:space="preserve"> </w:t>
      </w:r>
      <w:r w:rsidRPr="00362525">
        <w:rPr>
          <w:rFonts w:cs="Arial" w:hint="cs"/>
          <w:sz w:val="24"/>
          <w:szCs w:val="24"/>
          <w:rtl/>
        </w:rPr>
        <w:t>הראשון</w:t>
      </w:r>
      <w:r w:rsidRPr="00362525">
        <w:rPr>
          <w:rFonts w:cs="Arial"/>
          <w:sz w:val="24"/>
          <w:szCs w:val="24"/>
          <w:rtl/>
        </w:rPr>
        <w:t xml:space="preserve"> </w:t>
      </w:r>
      <w:r w:rsidRPr="00362525">
        <w:rPr>
          <w:rFonts w:cs="Arial" w:hint="cs"/>
          <w:sz w:val="24"/>
          <w:szCs w:val="24"/>
          <w:rtl/>
        </w:rPr>
        <w:t>של</w:t>
      </w:r>
      <w:r w:rsidRPr="00362525">
        <w:rPr>
          <w:rFonts w:cs="Arial"/>
          <w:sz w:val="24"/>
          <w:szCs w:val="24"/>
          <w:rtl/>
        </w:rPr>
        <w:t xml:space="preserve"> </w:t>
      </w:r>
      <w:r w:rsidRPr="00362525">
        <w:rPr>
          <w:rFonts w:cs="Arial" w:hint="cs"/>
          <w:sz w:val="24"/>
          <w:szCs w:val="24"/>
          <w:rtl/>
        </w:rPr>
        <w:t>חג</w:t>
      </w:r>
      <w:r w:rsidRPr="00362525">
        <w:rPr>
          <w:rFonts w:cs="Arial"/>
          <w:sz w:val="24"/>
          <w:szCs w:val="24"/>
          <w:rtl/>
        </w:rPr>
        <w:t xml:space="preserve"> </w:t>
      </w:r>
      <w:r w:rsidRPr="00362525">
        <w:rPr>
          <w:rFonts w:cs="Arial" w:hint="cs"/>
          <w:sz w:val="24"/>
          <w:szCs w:val="24"/>
          <w:rtl/>
        </w:rPr>
        <w:t>קורין</w:t>
      </w:r>
      <w:r w:rsidRPr="00362525">
        <w:rPr>
          <w:rFonts w:cs="Arial"/>
          <w:sz w:val="24"/>
          <w:szCs w:val="24"/>
          <w:rtl/>
        </w:rPr>
        <w:t xml:space="preserve"> </w:t>
      </w:r>
      <w:r w:rsidRPr="00362525">
        <w:rPr>
          <w:rFonts w:cs="Arial" w:hint="cs"/>
          <w:sz w:val="24"/>
          <w:szCs w:val="24"/>
          <w:rtl/>
        </w:rPr>
        <w:t>בפרשת</w:t>
      </w:r>
      <w:r w:rsidRPr="00362525">
        <w:rPr>
          <w:rFonts w:cs="Arial"/>
          <w:sz w:val="24"/>
          <w:szCs w:val="24"/>
          <w:rtl/>
        </w:rPr>
        <w:t xml:space="preserve"> </w:t>
      </w:r>
      <w:r w:rsidRPr="00362525">
        <w:rPr>
          <w:rFonts w:cs="Arial" w:hint="cs"/>
          <w:sz w:val="24"/>
          <w:szCs w:val="24"/>
          <w:rtl/>
        </w:rPr>
        <w:t>מועדות</w:t>
      </w:r>
      <w:r w:rsidRPr="00362525">
        <w:rPr>
          <w:rFonts w:cs="Arial"/>
          <w:sz w:val="24"/>
          <w:szCs w:val="24"/>
          <w:rtl/>
        </w:rPr>
        <w:t xml:space="preserve"> </w:t>
      </w:r>
      <w:r w:rsidRPr="00362525">
        <w:rPr>
          <w:rFonts w:cs="Arial" w:hint="cs"/>
          <w:sz w:val="24"/>
          <w:szCs w:val="24"/>
          <w:rtl/>
        </w:rPr>
        <w:t>שבתורה</w:t>
      </w:r>
      <w:r w:rsidRPr="00362525">
        <w:rPr>
          <w:rFonts w:cs="Arial"/>
          <w:sz w:val="24"/>
          <w:szCs w:val="24"/>
          <w:rtl/>
        </w:rPr>
        <w:t xml:space="preserve"> </w:t>
      </w:r>
      <w:r w:rsidRPr="00362525">
        <w:rPr>
          <w:rFonts w:cs="Arial" w:hint="cs"/>
          <w:sz w:val="24"/>
          <w:szCs w:val="24"/>
          <w:rtl/>
        </w:rPr>
        <w:t>כהנים</w:t>
      </w:r>
      <w:r w:rsidRPr="00362525">
        <w:rPr>
          <w:rFonts w:cs="Arial"/>
          <w:sz w:val="24"/>
          <w:szCs w:val="24"/>
          <w:rtl/>
        </w:rPr>
        <w:t xml:space="preserve">, </w:t>
      </w:r>
      <w:r w:rsidRPr="00362525">
        <w:rPr>
          <w:rFonts w:cs="Arial" w:hint="cs"/>
          <w:sz w:val="24"/>
          <w:szCs w:val="24"/>
          <w:rtl/>
        </w:rPr>
        <w:t>ושאר</w:t>
      </w:r>
      <w:r w:rsidRPr="00362525">
        <w:rPr>
          <w:rFonts w:cs="Arial"/>
          <w:sz w:val="24"/>
          <w:szCs w:val="24"/>
          <w:rtl/>
        </w:rPr>
        <w:t xml:space="preserve"> </w:t>
      </w:r>
      <w:r w:rsidRPr="00362525">
        <w:rPr>
          <w:rFonts w:cs="Arial" w:hint="cs"/>
          <w:sz w:val="24"/>
          <w:szCs w:val="24"/>
          <w:rtl/>
        </w:rPr>
        <w:t>כל</w:t>
      </w:r>
      <w:r w:rsidRPr="00362525">
        <w:rPr>
          <w:rFonts w:cs="Arial"/>
          <w:sz w:val="24"/>
          <w:szCs w:val="24"/>
          <w:rtl/>
        </w:rPr>
        <w:t xml:space="preserve"> </w:t>
      </w:r>
      <w:r w:rsidRPr="00362525">
        <w:rPr>
          <w:rFonts w:cs="Arial" w:hint="cs"/>
          <w:sz w:val="24"/>
          <w:szCs w:val="24"/>
          <w:rtl/>
        </w:rPr>
        <w:t>ימות</w:t>
      </w:r>
      <w:r w:rsidRPr="00362525">
        <w:rPr>
          <w:rFonts w:cs="Arial"/>
          <w:sz w:val="24"/>
          <w:szCs w:val="24"/>
          <w:rtl/>
        </w:rPr>
        <w:t xml:space="preserve"> </w:t>
      </w:r>
      <w:r w:rsidRPr="00362525">
        <w:rPr>
          <w:rFonts w:cs="Arial" w:hint="cs"/>
          <w:sz w:val="24"/>
          <w:szCs w:val="24"/>
          <w:rtl/>
        </w:rPr>
        <w:t>החג</w:t>
      </w:r>
      <w:r w:rsidRPr="00362525">
        <w:rPr>
          <w:rFonts w:cs="Arial"/>
          <w:sz w:val="24"/>
          <w:szCs w:val="24"/>
          <w:rtl/>
        </w:rPr>
        <w:t xml:space="preserve"> </w:t>
      </w:r>
      <w:r w:rsidRPr="00362525">
        <w:rPr>
          <w:rFonts w:cs="Arial" w:hint="cs"/>
          <w:sz w:val="24"/>
          <w:szCs w:val="24"/>
          <w:rtl/>
        </w:rPr>
        <w:t>קורין</w:t>
      </w:r>
      <w:r w:rsidRPr="00362525">
        <w:rPr>
          <w:rFonts w:cs="Arial"/>
          <w:sz w:val="24"/>
          <w:szCs w:val="24"/>
          <w:rtl/>
        </w:rPr>
        <w:t xml:space="preserve"> </w:t>
      </w:r>
      <w:r w:rsidRPr="00362525">
        <w:rPr>
          <w:rFonts w:cs="Arial" w:hint="cs"/>
          <w:sz w:val="24"/>
          <w:szCs w:val="24"/>
          <w:rtl/>
        </w:rPr>
        <w:t>בקרבנות</w:t>
      </w:r>
      <w:r w:rsidRPr="00362525">
        <w:rPr>
          <w:rFonts w:cs="Arial"/>
          <w:sz w:val="24"/>
          <w:szCs w:val="24"/>
          <w:rtl/>
        </w:rPr>
        <w:t xml:space="preserve"> </w:t>
      </w:r>
      <w:r w:rsidRPr="00362525">
        <w:rPr>
          <w:rFonts w:cs="Arial" w:hint="cs"/>
          <w:sz w:val="24"/>
          <w:szCs w:val="24"/>
          <w:rtl/>
        </w:rPr>
        <w:t>החג</w:t>
      </w:r>
      <w:r>
        <w:rPr>
          <w:rFonts w:cs="Arial" w:hint="cs"/>
          <w:sz w:val="24"/>
          <w:szCs w:val="24"/>
          <w:rtl/>
        </w:rPr>
        <w:t>.</w:t>
      </w:r>
      <w:r w:rsidRPr="00362525">
        <w:rPr>
          <w:rFonts w:cs="Arial"/>
          <w:sz w:val="24"/>
          <w:szCs w:val="24"/>
          <w:rtl/>
        </w:rPr>
        <w:t xml:space="preserve"> </w:t>
      </w:r>
    </w:p>
    <w:p w:rsidR="00CD44F6" w:rsidRDefault="00CD44F6" w:rsidP="00CD44F6">
      <w:pPr>
        <w:spacing w:after="0" w:line="360" w:lineRule="auto"/>
        <w:jc w:val="both"/>
        <w:rPr>
          <w:rFonts w:cs="Arial"/>
          <w:sz w:val="24"/>
          <w:szCs w:val="24"/>
          <w:rtl/>
        </w:rPr>
      </w:pPr>
    </w:p>
    <w:p w:rsidR="00CD44F6" w:rsidRDefault="00CD44F6" w:rsidP="00CD44F6">
      <w:pPr>
        <w:spacing w:after="0" w:line="360" w:lineRule="auto"/>
        <w:jc w:val="both"/>
        <w:rPr>
          <w:rFonts w:cs="Arial"/>
          <w:sz w:val="24"/>
          <w:szCs w:val="24"/>
          <w:rtl/>
        </w:rPr>
      </w:pPr>
      <w:r w:rsidRPr="00D61877">
        <w:rPr>
          <w:rFonts w:ascii="Arial" w:hAnsi="Arial" w:cs="Arial" w:hint="cs"/>
          <w:b/>
          <w:bCs/>
          <w:sz w:val="24"/>
          <w:szCs w:val="24"/>
          <w:rtl/>
        </w:rPr>
        <w:t>ז</w:t>
      </w:r>
      <w:r w:rsidR="0012682C" w:rsidRPr="0012682C">
        <w:rPr>
          <w:rFonts w:ascii="Arial" w:hAnsi="Arial" w:cs="Arial"/>
          <w:b/>
          <w:bCs/>
          <w:sz w:val="24"/>
          <w:szCs w:val="24"/>
          <w:rtl/>
        </w:rPr>
        <w:t>.</w:t>
      </w:r>
      <w:r w:rsidRPr="00D61877">
        <w:rPr>
          <w:rFonts w:ascii="Arial" w:hAnsi="Arial" w:cs="Arial"/>
          <w:b/>
          <w:bCs/>
          <w:sz w:val="24"/>
          <w:szCs w:val="24"/>
          <w:rtl/>
        </w:rPr>
        <w:t xml:space="preserve">  </w:t>
      </w:r>
      <w:r w:rsidRPr="00D61877">
        <w:rPr>
          <w:rFonts w:cs="Arial" w:hint="cs"/>
          <w:b/>
          <w:bCs/>
          <w:sz w:val="24"/>
          <w:szCs w:val="24"/>
          <w:rtl/>
        </w:rPr>
        <w:t>בחנוכה</w:t>
      </w:r>
      <w:r w:rsidRPr="00D61877">
        <w:rPr>
          <w:rFonts w:cs="Arial"/>
          <w:b/>
          <w:bCs/>
          <w:sz w:val="24"/>
          <w:szCs w:val="24"/>
          <w:rtl/>
        </w:rPr>
        <w:t xml:space="preserve"> </w:t>
      </w:r>
      <w:r w:rsidRPr="00D61877">
        <w:rPr>
          <w:rFonts w:cs="Arial" w:hint="cs"/>
          <w:b/>
          <w:bCs/>
          <w:sz w:val="24"/>
          <w:szCs w:val="24"/>
          <w:rtl/>
        </w:rPr>
        <w:t>בנשיאים</w:t>
      </w:r>
      <w:r w:rsidRPr="00D61877">
        <w:rPr>
          <w:rFonts w:cs="Arial"/>
          <w:b/>
          <w:bCs/>
          <w:sz w:val="24"/>
          <w:szCs w:val="24"/>
          <w:rtl/>
        </w:rPr>
        <w:t xml:space="preserve">, </w:t>
      </w:r>
      <w:r w:rsidRPr="00D61877">
        <w:rPr>
          <w:rFonts w:cs="Arial" w:hint="cs"/>
          <w:b/>
          <w:bCs/>
          <w:sz w:val="24"/>
          <w:szCs w:val="24"/>
          <w:rtl/>
        </w:rPr>
        <w:t>בפורים</w:t>
      </w:r>
      <w:r w:rsidRPr="00D61877">
        <w:rPr>
          <w:rFonts w:cs="Arial"/>
          <w:b/>
          <w:bCs/>
          <w:sz w:val="24"/>
          <w:szCs w:val="24"/>
          <w:rtl/>
        </w:rPr>
        <w:t xml:space="preserve"> </w:t>
      </w:r>
      <w:r w:rsidRPr="00D61877">
        <w:rPr>
          <w:rFonts w:cs="Arial" w:hint="cs"/>
          <w:b/>
          <w:bCs/>
          <w:sz w:val="24"/>
          <w:szCs w:val="24"/>
          <w:rtl/>
        </w:rPr>
        <w:t>ויבא</w:t>
      </w:r>
      <w:r w:rsidRPr="00D61877">
        <w:rPr>
          <w:rFonts w:cs="Arial"/>
          <w:b/>
          <w:bCs/>
          <w:sz w:val="24"/>
          <w:szCs w:val="24"/>
          <w:rtl/>
        </w:rPr>
        <w:t xml:space="preserve"> </w:t>
      </w:r>
      <w:r w:rsidRPr="00D61877">
        <w:rPr>
          <w:rFonts w:cs="Arial" w:hint="cs"/>
          <w:b/>
          <w:bCs/>
          <w:sz w:val="24"/>
          <w:szCs w:val="24"/>
          <w:rtl/>
        </w:rPr>
        <w:t>עמלק</w:t>
      </w:r>
      <w:r w:rsidRPr="00D61877">
        <w:rPr>
          <w:rFonts w:cs="Arial"/>
          <w:b/>
          <w:bCs/>
          <w:sz w:val="24"/>
          <w:szCs w:val="24"/>
          <w:rtl/>
        </w:rPr>
        <w:t xml:space="preserve">, </w:t>
      </w:r>
      <w:r w:rsidRPr="00D61877">
        <w:rPr>
          <w:rFonts w:cs="Arial" w:hint="cs"/>
          <w:b/>
          <w:bCs/>
          <w:sz w:val="24"/>
          <w:szCs w:val="24"/>
          <w:rtl/>
        </w:rPr>
        <w:t>בראשי</w:t>
      </w:r>
      <w:r w:rsidRPr="00D61877">
        <w:rPr>
          <w:rFonts w:cs="Arial"/>
          <w:b/>
          <w:bCs/>
          <w:sz w:val="24"/>
          <w:szCs w:val="24"/>
          <w:rtl/>
        </w:rPr>
        <w:t xml:space="preserve"> </w:t>
      </w:r>
      <w:r w:rsidRPr="00D61877">
        <w:rPr>
          <w:rFonts w:cs="Arial" w:hint="cs"/>
          <w:b/>
          <w:bCs/>
          <w:sz w:val="24"/>
          <w:szCs w:val="24"/>
          <w:rtl/>
        </w:rPr>
        <w:t>חדשים</w:t>
      </w:r>
      <w:r w:rsidRPr="00D61877">
        <w:rPr>
          <w:rFonts w:cs="Arial"/>
          <w:b/>
          <w:bCs/>
          <w:sz w:val="24"/>
          <w:szCs w:val="24"/>
          <w:rtl/>
        </w:rPr>
        <w:t xml:space="preserve"> </w:t>
      </w:r>
      <w:r w:rsidRPr="00D61877">
        <w:rPr>
          <w:rFonts w:cs="Arial" w:hint="cs"/>
          <w:b/>
          <w:bCs/>
          <w:sz w:val="24"/>
          <w:szCs w:val="24"/>
          <w:rtl/>
        </w:rPr>
        <w:t>ובראשי</w:t>
      </w:r>
      <w:r w:rsidRPr="00D61877">
        <w:rPr>
          <w:rFonts w:cs="Arial"/>
          <w:b/>
          <w:bCs/>
          <w:sz w:val="24"/>
          <w:szCs w:val="24"/>
          <w:rtl/>
        </w:rPr>
        <w:t xml:space="preserve"> </w:t>
      </w:r>
      <w:r w:rsidRPr="00D61877">
        <w:rPr>
          <w:rFonts w:cs="Arial" w:hint="cs"/>
          <w:b/>
          <w:bCs/>
          <w:sz w:val="24"/>
          <w:szCs w:val="24"/>
          <w:rtl/>
        </w:rPr>
        <w:t>חדשיכם</w:t>
      </w:r>
      <w:r w:rsidRPr="00D61877">
        <w:rPr>
          <w:rFonts w:cs="Arial"/>
          <w:b/>
          <w:bCs/>
          <w:sz w:val="24"/>
          <w:szCs w:val="24"/>
          <w:rtl/>
        </w:rPr>
        <w:t>,</w:t>
      </w:r>
      <w:r w:rsidRPr="00362525">
        <w:rPr>
          <w:rFonts w:cs="Arial"/>
          <w:sz w:val="24"/>
          <w:szCs w:val="24"/>
          <w:rtl/>
        </w:rPr>
        <w:t xml:space="preserve"> </w:t>
      </w:r>
      <w:r w:rsidRPr="00362525">
        <w:rPr>
          <w:rFonts w:cs="Arial" w:hint="cs"/>
          <w:sz w:val="24"/>
          <w:szCs w:val="24"/>
          <w:rtl/>
        </w:rPr>
        <w:t>במעמדות</w:t>
      </w:r>
      <w:r w:rsidRPr="00362525">
        <w:rPr>
          <w:rFonts w:cs="Arial"/>
          <w:sz w:val="24"/>
          <w:szCs w:val="24"/>
          <w:rtl/>
        </w:rPr>
        <w:t xml:space="preserve"> </w:t>
      </w:r>
      <w:r w:rsidRPr="00362525">
        <w:rPr>
          <w:rFonts w:cs="Arial" w:hint="cs"/>
          <w:sz w:val="24"/>
          <w:szCs w:val="24"/>
          <w:rtl/>
        </w:rPr>
        <w:t>במעשה</w:t>
      </w:r>
      <w:r w:rsidRPr="00362525">
        <w:rPr>
          <w:rFonts w:cs="Arial"/>
          <w:sz w:val="24"/>
          <w:szCs w:val="24"/>
          <w:rtl/>
        </w:rPr>
        <w:t xml:space="preserve"> </w:t>
      </w:r>
      <w:r w:rsidRPr="00362525">
        <w:rPr>
          <w:rFonts w:cs="Arial" w:hint="cs"/>
          <w:sz w:val="24"/>
          <w:szCs w:val="24"/>
          <w:rtl/>
        </w:rPr>
        <w:t>בראשית</w:t>
      </w:r>
      <w:r>
        <w:rPr>
          <w:rFonts w:cs="Arial"/>
          <w:sz w:val="24"/>
          <w:szCs w:val="24"/>
          <w:rtl/>
        </w:rPr>
        <w:t>,</w:t>
      </w:r>
      <w:r w:rsidRPr="00362525">
        <w:rPr>
          <w:rFonts w:cs="Arial"/>
          <w:sz w:val="24"/>
          <w:szCs w:val="24"/>
          <w:rtl/>
        </w:rPr>
        <w:t xml:space="preserve"> </w:t>
      </w:r>
      <w:r w:rsidRPr="00362525">
        <w:rPr>
          <w:rFonts w:cs="Arial" w:hint="cs"/>
          <w:sz w:val="24"/>
          <w:szCs w:val="24"/>
          <w:rtl/>
        </w:rPr>
        <w:t>ובתעניות</w:t>
      </w:r>
      <w:r w:rsidRPr="00362525">
        <w:rPr>
          <w:rFonts w:cs="Arial"/>
          <w:sz w:val="24"/>
          <w:szCs w:val="24"/>
          <w:rtl/>
        </w:rPr>
        <w:t xml:space="preserve"> </w:t>
      </w:r>
      <w:r w:rsidRPr="00362525">
        <w:rPr>
          <w:rFonts w:cs="Arial" w:hint="cs"/>
          <w:sz w:val="24"/>
          <w:szCs w:val="24"/>
          <w:rtl/>
        </w:rPr>
        <w:t>של</w:t>
      </w:r>
      <w:r w:rsidRPr="00362525">
        <w:rPr>
          <w:rFonts w:cs="Arial"/>
          <w:sz w:val="24"/>
          <w:szCs w:val="24"/>
          <w:rtl/>
        </w:rPr>
        <w:t xml:space="preserve"> </w:t>
      </w:r>
      <w:r w:rsidRPr="00362525">
        <w:rPr>
          <w:rFonts w:cs="Arial" w:hint="cs"/>
          <w:sz w:val="24"/>
          <w:szCs w:val="24"/>
          <w:rtl/>
        </w:rPr>
        <w:t>תשעה</w:t>
      </w:r>
      <w:r w:rsidRPr="00362525">
        <w:rPr>
          <w:rFonts w:cs="Arial"/>
          <w:sz w:val="24"/>
          <w:szCs w:val="24"/>
          <w:rtl/>
        </w:rPr>
        <w:t xml:space="preserve"> </w:t>
      </w:r>
      <w:r w:rsidRPr="00362525">
        <w:rPr>
          <w:rFonts w:cs="Arial" w:hint="cs"/>
          <w:sz w:val="24"/>
          <w:szCs w:val="24"/>
          <w:rtl/>
        </w:rPr>
        <w:t>באב</w:t>
      </w:r>
      <w:r w:rsidRPr="00362525">
        <w:rPr>
          <w:rFonts w:cs="Arial"/>
          <w:sz w:val="24"/>
          <w:szCs w:val="24"/>
          <w:rtl/>
        </w:rPr>
        <w:t xml:space="preserve"> </w:t>
      </w:r>
      <w:r w:rsidRPr="00362525">
        <w:rPr>
          <w:rFonts w:cs="Arial" w:hint="cs"/>
          <w:sz w:val="24"/>
          <w:szCs w:val="24"/>
          <w:rtl/>
        </w:rPr>
        <w:t>ושבע</w:t>
      </w:r>
      <w:r w:rsidRPr="00362525">
        <w:rPr>
          <w:rFonts w:cs="Arial"/>
          <w:sz w:val="24"/>
          <w:szCs w:val="24"/>
          <w:rtl/>
        </w:rPr>
        <w:t xml:space="preserve"> </w:t>
      </w:r>
      <w:r w:rsidRPr="00362525">
        <w:rPr>
          <w:rFonts w:cs="Arial" w:hint="cs"/>
          <w:sz w:val="24"/>
          <w:szCs w:val="24"/>
          <w:rtl/>
        </w:rPr>
        <w:t>אחרונות</w:t>
      </w:r>
      <w:r w:rsidRPr="00362525">
        <w:rPr>
          <w:rFonts w:cs="Arial"/>
          <w:sz w:val="24"/>
          <w:szCs w:val="24"/>
          <w:rtl/>
        </w:rPr>
        <w:t xml:space="preserve"> </w:t>
      </w:r>
      <w:r w:rsidRPr="00362525">
        <w:rPr>
          <w:rFonts w:cs="Arial" w:hint="cs"/>
          <w:sz w:val="24"/>
          <w:szCs w:val="24"/>
          <w:rtl/>
        </w:rPr>
        <w:t>של</w:t>
      </w:r>
      <w:r w:rsidRPr="00362525">
        <w:rPr>
          <w:rFonts w:cs="Arial"/>
          <w:sz w:val="24"/>
          <w:szCs w:val="24"/>
          <w:rtl/>
        </w:rPr>
        <w:t xml:space="preserve"> </w:t>
      </w:r>
      <w:r w:rsidRPr="00362525">
        <w:rPr>
          <w:rFonts w:cs="Arial" w:hint="cs"/>
          <w:sz w:val="24"/>
          <w:szCs w:val="24"/>
          <w:rtl/>
        </w:rPr>
        <w:t>עצירת</w:t>
      </w:r>
      <w:r w:rsidRPr="00362525">
        <w:rPr>
          <w:rFonts w:cs="Arial"/>
          <w:sz w:val="24"/>
          <w:szCs w:val="24"/>
          <w:rtl/>
        </w:rPr>
        <w:t xml:space="preserve"> </w:t>
      </w:r>
      <w:r>
        <w:rPr>
          <w:rFonts w:cs="Arial" w:hint="cs"/>
          <w:sz w:val="24"/>
          <w:szCs w:val="24"/>
          <w:rtl/>
        </w:rPr>
        <w:t>[</w:t>
      </w:r>
      <w:r w:rsidRPr="00362525">
        <w:rPr>
          <w:rFonts w:cs="Arial" w:hint="cs"/>
          <w:sz w:val="24"/>
          <w:szCs w:val="24"/>
          <w:rtl/>
        </w:rPr>
        <w:t>גשמים</w:t>
      </w:r>
      <w:r>
        <w:rPr>
          <w:rFonts w:cs="Arial" w:hint="cs"/>
          <w:sz w:val="24"/>
          <w:szCs w:val="24"/>
          <w:rtl/>
        </w:rPr>
        <w:t>]</w:t>
      </w:r>
      <w:r w:rsidRPr="00362525">
        <w:rPr>
          <w:rFonts w:cs="Arial"/>
          <w:sz w:val="24"/>
          <w:szCs w:val="24"/>
          <w:rtl/>
        </w:rPr>
        <w:t xml:space="preserve">, </w:t>
      </w:r>
      <w:r w:rsidRPr="00362525">
        <w:rPr>
          <w:rFonts w:cs="Arial" w:hint="cs"/>
          <w:sz w:val="24"/>
          <w:szCs w:val="24"/>
          <w:rtl/>
        </w:rPr>
        <w:t>ברכות</w:t>
      </w:r>
      <w:r w:rsidRPr="00362525">
        <w:rPr>
          <w:rFonts w:cs="Arial"/>
          <w:sz w:val="24"/>
          <w:szCs w:val="24"/>
          <w:rtl/>
        </w:rPr>
        <w:t xml:space="preserve"> </w:t>
      </w:r>
      <w:r w:rsidRPr="00362525">
        <w:rPr>
          <w:rFonts w:cs="Arial" w:hint="cs"/>
          <w:sz w:val="24"/>
          <w:szCs w:val="24"/>
          <w:rtl/>
        </w:rPr>
        <w:t>וקללות</w:t>
      </w:r>
      <w:r w:rsidRPr="00362525">
        <w:rPr>
          <w:rFonts w:cs="Arial"/>
          <w:sz w:val="24"/>
          <w:szCs w:val="24"/>
          <w:rtl/>
        </w:rPr>
        <w:t xml:space="preserve">, </w:t>
      </w:r>
      <w:r w:rsidRPr="00362525">
        <w:rPr>
          <w:rFonts w:cs="Arial" w:hint="cs"/>
          <w:sz w:val="24"/>
          <w:szCs w:val="24"/>
          <w:rtl/>
        </w:rPr>
        <w:t>אבל</w:t>
      </w:r>
      <w:r w:rsidRPr="00362525">
        <w:rPr>
          <w:rFonts w:cs="Arial"/>
          <w:sz w:val="24"/>
          <w:szCs w:val="24"/>
          <w:rtl/>
        </w:rPr>
        <w:t xml:space="preserve"> </w:t>
      </w:r>
      <w:r w:rsidRPr="00362525">
        <w:rPr>
          <w:rFonts w:cs="Arial" w:hint="cs"/>
          <w:sz w:val="24"/>
          <w:szCs w:val="24"/>
          <w:rtl/>
        </w:rPr>
        <w:t>תעניות</w:t>
      </w:r>
      <w:r w:rsidRPr="00362525">
        <w:rPr>
          <w:rFonts w:cs="Arial"/>
          <w:sz w:val="24"/>
          <w:szCs w:val="24"/>
          <w:rtl/>
        </w:rPr>
        <w:t xml:space="preserve"> </w:t>
      </w:r>
      <w:r w:rsidRPr="00362525">
        <w:rPr>
          <w:rFonts w:cs="Arial" w:hint="cs"/>
          <w:sz w:val="24"/>
          <w:szCs w:val="24"/>
          <w:rtl/>
        </w:rPr>
        <w:t>אחרות</w:t>
      </w:r>
      <w:r w:rsidRPr="00362525">
        <w:rPr>
          <w:rFonts w:cs="Arial"/>
          <w:sz w:val="24"/>
          <w:szCs w:val="24"/>
          <w:rtl/>
        </w:rPr>
        <w:t xml:space="preserve">, </w:t>
      </w:r>
      <w:r w:rsidRPr="00362525">
        <w:rPr>
          <w:rFonts w:cs="Arial" w:hint="cs"/>
          <w:sz w:val="24"/>
          <w:szCs w:val="24"/>
          <w:rtl/>
        </w:rPr>
        <w:t>ויחל</w:t>
      </w:r>
      <w:r w:rsidRPr="00362525">
        <w:rPr>
          <w:rFonts w:cs="Arial"/>
          <w:sz w:val="24"/>
          <w:szCs w:val="24"/>
          <w:rtl/>
        </w:rPr>
        <w:t xml:space="preserve"> </w:t>
      </w:r>
      <w:r w:rsidRPr="00362525">
        <w:rPr>
          <w:rFonts w:cs="Arial" w:hint="cs"/>
          <w:sz w:val="24"/>
          <w:szCs w:val="24"/>
          <w:rtl/>
        </w:rPr>
        <w:t>משה</w:t>
      </w:r>
      <w:r w:rsidRPr="00362525">
        <w:rPr>
          <w:rFonts w:cs="Arial"/>
          <w:sz w:val="24"/>
          <w:szCs w:val="24"/>
          <w:rtl/>
        </w:rPr>
        <w:t xml:space="preserve">, </w:t>
      </w:r>
      <w:r w:rsidRPr="00362525">
        <w:rPr>
          <w:rFonts w:cs="Arial" w:hint="cs"/>
          <w:sz w:val="24"/>
          <w:szCs w:val="24"/>
          <w:rtl/>
        </w:rPr>
        <w:t>ומפטירין</w:t>
      </w:r>
      <w:r w:rsidRPr="00362525">
        <w:rPr>
          <w:rFonts w:cs="Arial"/>
          <w:sz w:val="24"/>
          <w:szCs w:val="24"/>
          <w:rtl/>
        </w:rPr>
        <w:t xml:space="preserve"> </w:t>
      </w:r>
      <w:r w:rsidRPr="00362525">
        <w:rPr>
          <w:rFonts w:cs="Arial" w:hint="cs"/>
          <w:sz w:val="24"/>
          <w:szCs w:val="24"/>
          <w:rtl/>
        </w:rPr>
        <w:t>דרשו</w:t>
      </w:r>
      <w:r w:rsidRPr="00362525">
        <w:rPr>
          <w:rFonts w:cs="Arial"/>
          <w:sz w:val="24"/>
          <w:szCs w:val="24"/>
          <w:rtl/>
        </w:rPr>
        <w:t xml:space="preserve"> </w:t>
      </w:r>
      <w:r>
        <w:rPr>
          <w:rFonts w:cs="Arial" w:hint="cs"/>
          <w:sz w:val="24"/>
          <w:szCs w:val="24"/>
          <w:rtl/>
        </w:rPr>
        <w:t>ה</w:t>
      </w:r>
      <w:r>
        <w:rPr>
          <w:rFonts w:cs="Arial"/>
          <w:sz w:val="24"/>
          <w:szCs w:val="24"/>
          <w:rtl/>
        </w:rPr>
        <w:t>'</w:t>
      </w:r>
      <w:r w:rsidRPr="00362525">
        <w:rPr>
          <w:rFonts w:cs="Arial"/>
          <w:sz w:val="24"/>
          <w:szCs w:val="24"/>
          <w:rtl/>
        </w:rPr>
        <w:t xml:space="preserve">, </w:t>
      </w:r>
      <w:r w:rsidRPr="00362525">
        <w:rPr>
          <w:rFonts w:cs="Arial" w:hint="cs"/>
          <w:sz w:val="24"/>
          <w:szCs w:val="24"/>
          <w:rtl/>
        </w:rPr>
        <w:t>ויש</w:t>
      </w:r>
      <w:r w:rsidRPr="00362525">
        <w:rPr>
          <w:rFonts w:cs="Arial"/>
          <w:sz w:val="24"/>
          <w:szCs w:val="24"/>
          <w:rtl/>
        </w:rPr>
        <w:t xml:space="preserve"> </w:t>
      </w:r>
      <w:r w:rsidRPr="00362525">
        <w:rPr>
          <w:rFonts w:cs="Arial" w:hint="cs"/>
          <w:sz w:val="24"/>
          <w:szCs w:val="24"/>
          <w:rtl/>
        </w:rPr>
        <w:t>אומרים</w:t>
      </w:r>
      <w:r w:rsidRPr="00362525">
        <w:rPr>
          <w:rFonts w:cs="Arial"/>
          <w:sz w:val="24"/>
          <w:szCs w:val="24"/>
          <w:rtl/>
        </w:rPr>
        <w:t xml:space="preserve"> </w:t>
      </w:r>
      <w:r w:rsidRPr="00362525">
        <w:rPr>
          <w:rFonts w:cs="Arial" w:hint="cs"/>
          <w:sz w:val="24"/>
          <w:szCs w:val="24"/>
          <w:rtl/>
        </w:rPr>
        <w:t>שאין</w:t>
      </w:r>
      <w:r w:rsidRPr="00362525">
        <w:rPr>
          <w:rFonts w:cs="Arial"/>
          <w:sz w:val="24"/>
          <w:szCs w:val="24"/>
          <w:rtl/>
        </w:rPr>
        <w:t xml:space="preserve"> </w:t>
      </w:r>
      <w:r w:rsidRPr="00362525">
        <w:rPr>
          <w:rFonts w:cs="Arial" w:hint="cs"/>
          <w:sz w:val="24"/>
          <w:szCs w:val="24"/>
          <w:rtl/>
        </w:rPr>
        <w:t>מפטירין</w:t>
      </w:r>
      <w:r w:rsidRPr="00362525">
        <w:rPr>
          <w:rFonts w:cs="Arial"/>
          <w:sz w:val="24"/>
          <w:szCs w:val="24"/>
          <w:rtl/>
        </w:rPr>
        <w:t xml:space="preserve">, </w:t>
      </w:r>
      <w:r w:rsidRPr="00362525">
        <w:rPr>
          <w:rFonts w:cs="Arial" w:hint="cs"/>
          <w:sz w:val="24"/>
          <w:szCs w:val="24"/>
          <w:rtl/>
        </w:rPr>
        <w:t>נהגו</w:t>
      </w:r>
      <w:r w:rsidRPr="00362525">
        <w:rPr>
          <w:rFonts w:cs="Arial"/>
          <w:sz w:val="24"/>
          <w:szCs w:val="24"/>
          <w:rtl/>
        </w:rPr>
        <w:t xml:space="preserve"> </w:t>
      </w:r>
      <w:r w:rsidRPr="00362525">
        <w:rPr>
          <w:rFonts w:cs="Arial" w:hint="cs"/>
          <w:sz w:val="24"/>
          <w:szCs w:val="24"/>
          <w:rtl/>
        </w:rPr>
        <w:t>בו</w:t>
      </w:r>
      <w:r w:rsidRPr="00362525">
        <w:rPr>
          <w:rFonts w:cs="Arial"/>
          <w:sz w:val="24"/>
          <w:szCs w:val="24"/>
          <w:rtl/>
        </w:rPr>
        <w:t xml:space="preserve"> </w:t>
      </w:r>
      <w:r w:rsidRPr="00362525">
        <w:rPr>
          <w:rFonts w:cs="Arial" w:hint="cs"/>
          <w:sz w:val="24"/>
          <w:szCs w:val="24"/>
          <w:rtl/>
        </w:rPr>
        <w:t>העם</w:t>
      </w:r>
      <w:r w:rsidRPr="00362525">
        <w:rPr>
          <w:rFonts w:cs="Arial"/>
          <w:sz w:val="24"/>
          <w:szCs w:val="24"/>
          <w:rtl/>
        </w:rPr>
        <w:t xml:space="preserve">, </w:t>
      </w:r>
      <w:r w:rsidRPr="00362525">
        <w:rPr>
          <w:rFonts w:cs="Arial" w:hint="cs"/>
          <w:sz w:val="24"/>
          <w:szCs w:val="24"/>
          <w:rtl/>
        </w:rPr>
        <w:t>ואין</w:t>
      </w:r>
      <w:r w:rsidRPr="00362525">
        <w:rPr>
          <w:rFonts w:cs="Arial"/>
          <w:sz w:val="24"/>
          <w:szCs w:val="24"/>
          <w:rtl/>
        </w:rPr>
        <w:t xml:space="preserve"> </w:t>
      </w:r>
      <w:r w:rsidRPr="00362525">
        <w:rPr>
          <w:rFonts w:cs="Arial" w:hint="cs"/>
          <w:sz w:val="24"/>
          <w:szCs w:val="24"/>
          <w:rtl/>
        </w:rPr>
        <w:t>מפסיקין</w:t>
      </w:r>
      <w:r w:rsidRPr="00362525">
        <w:rPr>
          <w:rFonts w:cs="Arial"/>
          <w:sz w:val="24"/>
          <w:szCs w:val="24"/>
          <w:rtl/>
        </w:rPr>
        <w:t xml:space="preserve"> </w:t>
      </w:r>
      <w:r w:rsidRPr="00362525">
        <w:rPr>
          <w:rFonts w:cs="Arial" w:hint="cs"/>
          <w:sz w:val="24"/>
          <w:szCs w:val="24"/>
          <w:rtl/>
        </w:rPr>
        <w:t>בקללות</w:t>
      </w:r>
      <w:r w:rsidRPr="00362525">
        <w:rPr>
          <w:rFonts w:cs="Arial"/>
          <w:sz w:val="24"/>
          <w:szCs w:val="24"/>
          <w:rtl/>
        </w:rPr>
        <w:t xml:space="preserve"> </w:t>
      </w:r>
      <w:r w:rsidRPr="00362525">
        <w:rPr>
          <w:rFonts w:cs="Arial" w:hint="cs"/>
          <w:sz w:val="24"/>
          <w:szCs w:val="24"/>
          <w:rtl/>
        </w:rPr>
        <w:t>לפי</w:t>
      </w:r>
      <w:r w:rsidRPr="00362525">
        <w:rPr>
          <w:rFonts w:cs="Arial"/>
          <w:sz w:val="24"/>
          <w:szCs w:val="24"/>
          <w:rtl/>
        </w:rPr>
        <w:t xml:space="preserve"> </w:t>
      </w:r>
      <w:r w:rsidRPr="00362525">
        <w:rPr>
          <w:rFonts w:cs="Arial" w:hint="cs"/>
          <w:sz w:val="24"/>
          <w:szCs w:val="24"/>
          <w:rtl/>
        </w:rPr>
        <w:t>שאינו</w:t>
      </w:r>
      <w:r w:rsidRPr="00362525">
        <w:rPr>
          <w:rFonts w:cs="Arial"/>
          <w:sz w:val="24"/>
          <w:szCs w:val="24"/>
          <w:rtl/>
        </w:rPr>
        <w:t xml:space="preserve"> </w:t>
      </w:r>
      <w:r w:rsidRPr="00362525">
        <w:rPr>
          <w:rFonts w:cs="Arial" w:hint="cs"/>
          <w:sz w:val="24"/>
          <w:szCs w:val="24"/>
          <w:rtl/>
        </w:rPr>
        <w:t>מן</w:t>
      </w:r>
      <w:r w:rsidRPr="00362525">
        <w:rPr>
          <w:rFonts w:cs="Arial"/>
          <w:sz w:val="24"/>
          <w:szCs w:val="24"/>
          <w:rtl/>
        </w:rPr>
        <w:t xml:space="preserve"> </w:t>
      </w:r>
      <w:r w:rsidRPr="00362525">
        <w:rPr>
          <w:rFonts w:cs="Arial" w:hint="cs"/>
          <w:sz w:val="24"/>
          <w:szCs w:val="24"/>
          <w:rtl/>
        </w:rPr>
        <w:t>המובחר</w:t>
      </w:r>
      <w:r w:rsidRPr="00362525">
        <w:rPr>
          <w:rFonts w:cs="Arial"/>
          <w:sz w:val="24"/>
          <w:szCs w:val="24"/>
          <w:rtl/>
        </w:rPr>
        <w:t xml:space="preserve"> </w:t>
      </w:r>
      <w:r w:rsidRPr="00362525">
        <w:rPr>
          <w:rFonts w:cs="Arial" w:hint="cs"/>
          <w:sz w:val="24"/>
          <w:szCs w:val="24"/>
          <w:rtl/>
        </w:rPr>
        <w:t>להפסיק</w:t>
      </w:r>
      <w:r w:rsidRPr="00362525">
        <w:rPr>
          <w:rFonts w:cs="Arial"/>
          <w:sz w:val="24"/>
          <w:szCs w:val="24"/>
          <w:rtl/>
        </w:rPr>
        <w:t xml:space="preserve"> </w:t>
      </w:r>
      <w:r w:rsidRPr="00362525">
        <w:rPr>
          <w:rFonts w:cs="Arial" w:hint="cs"/>
          <w:sz w:val="24"/>
          <w:szCs w:val="24"/>
          <w:rtl/>
        </w:rPr>
        <w:t>בקללות</w:t>
      </w:r>
      <w:r w:rsidRPr="00362525">
        <w:rPr>
          <w:rFonts w:cs="Arial"/>
          <w:sz w:val="24"/>
          <w:szCs w:val="24"/>
          <w:rtl/>
        </w:rPr>
        <w:t xml:space="preserve"> </w:t>
      </w:r>
      <w:r w:rsidRPr="00362525">
        <w:rPr>
          <w:rFonts w:cs="Arial" w:hint="cs"/>
          <w:sz w:val="24"/>
          <w:szCs w:val="24"/>
          <w:rtl/>
        </w:rPr>
        <w:t>ולהתחיל</w:t>
      </w:r>
      <w:r w:rsidRPr="00362525">
        <w:rPr>
          <w:rFonts w:cs="Arial"/>
          <w:sz w:val="24"/>
          <w:szCs w:val="24"/>
          <w:rtl/>
        </w:rPr>
        <w:t xml:space="preserve"> </w:t>
      </w:r>
      <w:r w:rsidRPr="00362525">
        <w:rPr>
          <w:rFonts w:cs="Arial" w:hint="cs"/>
          <w:sz w:val="24"/>
          <w:szCs w:val="24"/>
          <w:rtl/>
        </w:rPr>
        <w:t>בקללות</w:t>
      </w:r>
      <w:r>
        <w:rPr>
          <w:rFonts w:cs="Arial" w:hint="cs"/>
          <w:sz w:val="24"/>
          <w:szCs w:val="24"/>
          <w:rtl/>
        </w:rPr>
        <w:t>.</w:t>
      </w:r>
      <w:r w:rsidRPr="00362525">
        <w:rPr>
          <w:rFonts w:cs="Arial"/>
          <w:sz w:val="24"/>
          <w:szCs w:val="24"/>
          <w:rtl/>
        </w:rPr>
        <w:t xml:space="preserve"> </w:t>
      </w:r>
    </w:p>
    <w:p w:rsidR="00CD44F6" w:rsidRDefault="00CD44F6" w:rsidP="00CD44F6">
      <w:pPr>
        <w:spacing w:after="0" w:line="360" w:lineRule="auto"/>
        <w:jc w:val="both"/>
        <w:rPr>
          <w:rFonts w:cs="Arial"/>
          <w:sz w:val="24"/>
          <w:szCs w:val="24"/>
          <w:rtl/>
        </w:rPr>
      </w:pPr>
    </w:p>
    <w:p w:rsidR="00CD44F6" w:rsidRPr="00362525" w:rsidRDefault="00CD44F6" w:rsidP="00CD44F6">
      <w:pPr>
        <w:spacing w:after="0" w:line="360" w:lineRule="auto"/>
        <w:jc w:val="both"/>
        <w:rPr>
          <w:sz w:val="24"/>
          <w:szCs w:val="24"/>
          <w:rtl/>
        </w:rPr>
      </w:pPr>
      <w:r w:rsidRPr="00D61877">
        <w:rPr>
          <w:rFonts w:ascii="Arial" w:hAnsi="Arial" w:cs="Arial" w:hint="cs"/>
          <w:b/>
          <w:bCs/>
          <w:sz w:val="24"/>
          <w:szCs w:val="24"/>
          <w:rtl/>
        </w:rPr>
        <w:t>ח</w:t>
      </w:r>
      <w:r w:rsidR="0012682C" w:rsidRPr="0012682C">
        <w:rPr>
          <w:rFonts w:ascii="Arial" w:hAnsi="Arial" w:cs="Arial"/>
          <w:b/>
          <w:bCs/>
          <w:sz w:val="24"/>
          <w:szCs w:val="24"/>
          <w:rtl/>
        </w:rPr>
        <w:t>.</w:t>
      </w:r>
      <w:r w:rsidRPr="00D61877">
        <w:rPr>
          <w:rFonts w:ascii="Arial" w:hAnsi="Arial" w:cs="Arial"/>
          <w:b/>
          <w:bCs/>
          <w:sz w:val="24"/>
          <w:szCs w:val="24"/>
          <w:rtl/>
        </w:rPr>
        <w:t xml:space="preserve">  </w:t>
      </w:r>
      <w:r w:rsidRPr="00D61877">
        <w:rPr>
          <w:rFonts w:cs="Arial" w:hint="cs"/>
          <w:b/>
          <w:bCs/>
          <w:sz w:val="24"/>
          <w:szCs w:val="24"/>
          <w:rtl/>
        </w:rPr>
        <w:t>בשני</w:t>
      </w:r>
      <w:r w:rsidRPr="00D61877">
        <w:rPr>
          <w:rFonts w:cs="Arial"/>
          <w:b/>
          <w:bCs/>
          <w:sz w:val="24"/>
          <w:szCs w:val="24"/>
          <w:rtl/>
        </w:rPr>
        <w:t xml:space="preserve"> </w:t>
      </w:r>
      <w:r w:rsidRPr="00D61877">
        <w:rPr>
          <w:rFonts w:cs="Arial" w:hint="cs"/>
          <w:b/>
          <w:bCs/>
          <w:sz w:val="24"/>
          <w:szCs w:val="24"/>
          <w:rtl/>
        </w:rPr>
        <w:t>ובחמישי</w:t>
      </w:r>
      <w:r w:rsidRPr="00D61877">
        <w:rPr>
          <w:rFonts w:cs="Arial"/>
          <w:b/>
          <w:bCs/>
          <w:sz w:val="24"/>
          <w:szCs w:val="24"/>
          <w:rtl/>
        </w:rPr>
        <w:t xml:space="preserve"> </w:t>
      </w:r>
      <w:r w:rsidRPr="00D61877">
        <w:rPr>
          <w:rFonts w:cs="Arial" w:hint="cs"/>
          <w:b/>
          <w:bCs/>
          <w:sz w:val="24"/>
          <w:szCs w:val="24"/>
          <w:rtl/>
        </w:rPr>
        <w:t>ובשבת</w:t>
      </w:r>
      <w:r w:rsidRPr="00D61877">
        <w:rPr>
          <w:rFonts w:cs="Arial"/>
          <w:b/>
          <w:bCs/>
          <w:sz w:val="24"/>
          <w:szCs w:val="24"/>
          <w:rtl/>
        </w:rPr>
        <w:t xml:space="preserve"> </w:t>
      </w:r>
      <w:r w:rsidRPr="00D61877">
        <w:rPr>
          <w:rFonts w:cs="Arial" w:hint="cs"/>
          <w:b/>
          <w:bCs/>
          <w:sz w:val="24"/>
          <w:szCs w:val="24"/>
          <w:rtl/>
        </w:rPr>
        <w:t>במנחה</w:t>
      </w:r>
      <w:r w:rsidRPr="00362525">
        <w:rPr>
          <w:rFonts w:cs="Arial"/>
          <w:sz w:val="24"/>
          <w:szCs w:val="24"/>
          <w:rtl/>
        </w:rPr>
        <w:t xml:space="preserve">, </w:t>
      </w:r>
      <w:r w:rsidRPr="00362525">
        <w:rPr>
          <w:rFonts w:cs="Arial" w:hint="cs"/>
          <w:sz w:val="24"/>
          <w:szCs w:val="24"/>
          <w:rtl/>
        </w:rPr>
        <w:t>קורין</w:t>
      </w:r>
      <w:r w:rsidRPr="00362525">
        <w:rPr>
          <w:rFonts w:cs="Arial"/>
          <w:sz w:val="24"/>
          <w:szCs w:val="24"/>
          <w:rtl/>
        </w:rPr>
        <w:t xml:space="preserve"> </w:t>
      </w:r>
      <w:r w:rsidRPr="00362525">
        <w:rPr>
          <w:rFonts w:cs="Arial" w:hint="cs"/>
          <w:sz w:val="24"/>
          <w:szCs w:val="24"/>
          <w:rtl/>
        </w:rPr>
        <w:t>כסידרן</w:t>
      </w:r>
      <w:r w:rsidRPr="00362525">
        <w:rPr>
          <w:rFonts w:cs="Arial"/>
          <w:sz w:val="24"/>
          <w:szCs w:val="24"/>
          <w:rtl/>
        </w:rPr>
        <w:t xml:space="preserve">, </w:t>
      </w:r>
      <w:r w:rsidRPr="00362525">
        <w:rPr>
          <w:rFonts w:cs="Arial" w:hint="cs"/>
          <w:sz w:val="24"/>
          <w:szCs w:val="24"/>
          <w:rtl/>
        </w:rPr>
        <w:t>ואין</w:t>
      </w:r>
      <w:r w:rsidRPr="00362525">
        <w:rPr>
          <w:rFonts w:cs="Arial"/>
          <w:sz w:val="24"/>
          <w:szCs w:val="24"/>
          <w:rtl/>
        </w:rPr>
        <w:t xml:space="preserve"> </w:t>
      </w:r>
      <w:r w:rsidRPr="00362525">
        <w:rPr>
          <w:rFonts w:cs="Arial" w:hint="cs"/>
          <w:sz w:val="24"/>
          <w:szCs w:val="24"/>
          <w:rtl/>
        </w:rPr>
        <w:t>עולה</w:t>
      </w:r>
      <w:r w:rsidRPr="00362525">
        <w:rPr>
          <w:rFonts w:cs="Arial"/>
          <w:sz w:val="24"/>
          <w:szCs w:val="24"/>
          <w:rtl/>
        </w:rPr>
        <w:t xml:space="preserve"> </w:t>
      </w:r>
      <w:r w:rsidRPr="00362525">
        <w:rPr>
          <w:rFonts w:cs="Arial" w:hint="cs"/>
          <w:sz w:val="24"/>
          <w:szCs w:val="24"/>
          <w:rtl/>
        </w:rPr>
        <w:t>להם</w:t>
      </w:r>
      <w:r w:rsidRPr="00362525">
        <w:rPr>
          <w:rFonts w:cs="Arial"/>
          <w:sz w:val="24"/>
          <w:szCs w:val="24"/>
          <w:rtl/>
        </w:rPr>
        <w:t xml:space="preserve"> </w:t>
      </w:r>
      <w:r w:rsidRPr="00362525">
        <w:rPr>
          <w:rFonts w:cs="Arial" w:hint="cs"/>
          <w:sz w:val="24"/>
          <w:szCs w:val="24"/>
          <w:rtl/>
        </w:rPr>
        <w:t>מן</w:t>
      </w:r>
      <w:r w:rsidRPr="00362525">
        <w:rPr>
          <w:rFonts w:cs="Arial"/>
          <w:sz w:val="24"/>
          <w:szCs w:val="24"/>
          <w:rtl/>
        </w:rPr>
        <w:t xml:space="preserve"> </w:t>
      </w:r>
      <w:r w:rsidRPr="00362525">
        <w:rPr>
          <w:rFonts w:cs="Arial" w:hint="cs"/>
          <w:sz w:val="24"/>
          <w:szCs w:val="24"/>
          <w:rtl/>
        </w:rPr>
        <w:t>החשבון</w:t>
      </w:r>
      <w:r w:rsidRPr="00362525">
        <w:rPr>
          <w:rFonts w:cs="Arial"/>
          <w:sz w:val="24"/>
          <w:szCs w:val="24"/>
          <w:rtl/>
        </w:rPr>
        <w:t xml:space="preserve">, </w:t>
      </w:r>
      <w:r w:rsidRPr="00362525">
        <w:rPr>
          <w:rFonts w:cs="Arial" w:hint="cs"/>
          <w:sz w:val="24"/>
          <w:szCs w:val="24"/>
          <w:rtl/>
        </w:rPr>
        <w:t>שנאמר</w:t>
      </w:r>
      <w:r>
        <w:rPr>
          <w:rFonts w:cs="Arial" w:hint="cs"/>
          <w:sz w:val="24"/>
          <w:szCs w:val="24"/>
          <w:rtl/>
        </w:rPr>
        <w:t>:</w:t>
      </w:r>
      <w:r w:rsidRPr="00362525">
        <w:rPr>
          <w:rFonts w:cs="Arial"/>
          <w:sz w:val="24"/>
          <w:szCs w:val="24"/>
          <w:rtl/>
        </w:rPr>
        <w:t xml:space="preserve"> </w:t>
      </w:r>
      <w:r w:rsidRPr="00362525">
        <w:rPr>
          <w:rFonts w:cs="Arial" w:hint="cs"/>
          <w:sz w:val="24"/>
          <w:szCs w:val="24"/>
          <w:rtl/>
        </w:rPr>
        <w:t>וידבר</w:t>
      </w:r>
      <w:r w:rsidRPr="00362525">
        <w:rPr>
          <w:rFonts w:cs="Arial"/>
          <w:sz w:val="24"/>
          <w:szCs w:val="24"/>
          <w:rtl/>
        </w:rPr>
        <w:t xml:space="preserve"> </w:t>
      </w:r>
      <w:r w:rsidRPr="00362525">
        <w:rPr>
          <w:rFonts w:cs="Arial" w:hint="cs"/>
          <w:sz w:val="24"/>
          <w:szCs w:val="24"/>
          <w:rtl/>
        </w:rPr>
        <w:t>משה</w:t>
      </w:r>
      <w:r w:rsidRPr="00362525">
        <w:rPr>
          <w:rFonts w:cs="Arial"/>
          <w:sz w:val="24"/>
          <w:szCs w:val="24"/>
          <w:rtl/>
        </w:rPr>
        <w:t xml:space="preserve"> </w:t>
      </w:r>
      <w:r w:rsidRPr="00362525">
        <w:rPr>
          <w:rFonts w:cs="Arial" w:hint="cs"/>
          <w:sz w:val="24"/>
          <w:szCs w:val="24"/>
          <w:rtl/>
        </w:rPr>
        <w:t>את</w:t>
      </w:r>
      <w:r w:rsidRPr="00362525">
        <w:rPr>
          <w:rFonts w:cs="Arial"/>
          <w:sz w:val="24"/>
          <w:szCs w:val="24"/>
          <w:rtl/>
        </w:rPr>
        <w:t xml:space="preserve"> </w:t>
      </w:r>
      <w:r w:rsidRPr="00362525">
        <w:rPr>
          <w:rFonts w:cs="Arial" w:hint="cs"/>
          <w:sz w:val="24"/>
          <w:szCs w:val="24"/>
          <w:rtl/>
        </w:rPr>
        <w:t>מועדי</w:t>
      </w:r>
      <w:r w:rsidRPr="00362525">
        <w:rPr>
          <w:rFonts w:cs="Arial"/>
          <w:sz w:val="24"/>
          <w:szCs w:val="24"/>
          <w:rtl/>
        </w:rPr>
        <w:t xml:space="preserve"> </w:t>
      </w:r>
      <w:r>
        <w:rPr>
          <w:rFonts w:cs="Arial" w:hint="cs"/>
          <w:sz w:val="24"/>
          <w:szCs w:val="24"/>
          <w:rtl/>
        </w:rPr>
        <w:t>ה</w:t>
      </w:r>
      <w:r>
        <w:rPr>
          <w:rFonts w:cs="Arial"/>
          <w:sz w:val="24"/>
          <w:szCs w:val="24"/>
          <w:rtl/>
        </w:rPr>
        <w:t>'</w:t>
      </w:r>
      <w:r>
        <w:rPr>
          <w:rFonts w:cs="Arial" w:hint="cs"/>
          <w:sz w:val="24"/>
          <w:szCs w:val="24"/>
          <w:rtl/>
        </w:rPr>
        <w:t xml:space="preserve"> </w:t>
      </w:r>
      <w:r w:rsidRPr="00362525">
        <w:rPr>
          <w:rFonts w:cs="Arial" w:hint="cs"/>
          <w:sz w:val="24"/>
          <w:szCs w:val="24"/>
          <w:rtl/>
        </w:rPr>
        <w:t>אל</w:t>
      </w:r>
      <w:r w:rsidRPr="00362525">
        <w:rPr>
          <w:rFonts w:cs="Arial"/>
          <w:sz w:val="24"/>
          <w:szCs w:val="24"/>
          <w:rtl/>
        </w:rPr>
        <w:t xml:space="preserve"> </w:t>
      </w:r>
      <w:r w:rsidRPr="00362525">
        <w:rPr>
          <w:rFonts w:cs="Arial" w:hint="cs"/>
          <w:sz w:val="24"/>
          <w:szCs w:val="24"/>
          <w:rtl/>
        </w:rPr>
        <w:t>בני</w:t>
      </w:r>
      <w:r w:rsidRPr="00362525">
        <w:rPr>
          <w:rFonts w:cs="Arial"/>
          <w:sz w:val="24"/>
          <w:szCs w:val="24"/>
          <w:rtl/>
        </w:rPr>
        <w:t xml:space="preserve"> </w:t>
      </w:r>
      <w:r w:rsidRPr="00362525">
        <w:rPr>
          <w:rFonts w:cs="Arial" w:hint="cs"/>
          <w:sz w:val="24"/>
          <w:szCs w:val="24"/>
          <w:rtl/>
        </w:rPr>
        <w:t>ישראל</w:t>
      </w:r>
      <w:r w:rsidRPr="00362525">
        <w:rPr>
          <w:rFonts w:cs="Arial"/>
          <w:sz w:val="24"/>
          <w:szCs w:val="24"/>
          <w:rtl/>
        </w:rPr>
        <w:t xml:space="preserve">, </w:t>
      </w:r>
      <w:r w:rsidRPr="00362525">
        <w:rPr>
          <w:rFonts w:cs="Arial" w:hint="cs"/>
          <w:sz w:val="24"/>
          <w:szCs w:val="24"/>
          <w:rtl/>
        </w:rPr>
        <w:t>מצותן</w:t>
      </w:r>
      <w:r w:rsidRPr="00362525">
        <w:rPr>
          <w:rFonts w:cs="Arial"/>
          <w:sz w:val="24"/>
          <w:szCs w:val="24"/>
          <w:rtl/>
        </w:rPr>
        <w:t xml:space="preserve"> </w:t>
      </w:r>
      <w:r w:rsidRPr="00362525">
        <w:rPr>
          <w:rFonts w:cs="Arial" w:hint="cs"/>
          <w:sz w:val="24"/>
          <w:szCs w:val="24"/>
          <w:rtl/>
        </w:rPr>
        <w:t>שיהו</w:t>
      </w:r>
      <w:r w:rsidRPr="00362525">
        <w:rPr>
          <w:rFonts w:cs="Arial"/>
          <w:sz w:val="24"/>
          <w:szCs w:val="24"/>
          <w:rtl/>
        </w:rPr>
        <w:t xml:space="preserve"> </w:t>
      </w:r>
      <w:r w:rsidRPr="00362525">
        <w:rPr>
          <w:rFonts w:cs="Arial" w:hint="cs"/>
          <w:sz w:val="24"/>
          <w:szCs w:val="24"/>
          <w:rtl/>
        </w:rPr>
        <w:t>קורין</w:t>
      </w:r>
      <w:r w:rsidRPr="00362525">
        <w:rPr>
          <w:rFonts w:cs="Arial"/>
          <w:sz w:val="24"/>
          <w:szCs w:val="24"/>
          <w:rtl/>
        </w:rPr>
        <w:t xml:space="preserve"> </w:t>
      </w:r>
      <w:r w:rsidRPr="00362525">
        <w:rPr>
          <w:rFonts w:cs="Arial" w:hint="cs"/>
          <w:sz w:val="24"/>
          <w:szCs w:val="24"/>
          <w:rtl/>
        </w:rPr>
        <w:t>כל</w:t>
      </w:r>
      <w:r w:rsidRPr="00362525">
        <w:rPr>
          <w:rFonts w:cs="Arial"/>
          <w:sz w:val="24"/>
          <w:szCs w:val="24"/>
          <w:rtl/>
        </w:rPr>
        <w:t xml:space="preserve"> </w:t>
      </w:r>
      <w:r w:rsidRPr="00362525">
        <w:rPr>
          <w:rFonts w:cs="Arial" w:hint="cs"/>
          <w:sz w:val="24"/>
          <w:szCs w:val="24"/>
          <w:rtl/>
        </w:rPr>
        <w:t>אחד</w:t>
      </w:r>
      <w:r w:rsidRPr="00362525">
        <w:rPr>
          <w:rFonts w:cs="Arial"/>
          <w:sz w:val="24"/>
          <w:szCs w:val="24"/>
          <w:rtl/>
        </w:rPr>
        <w:t xml:space="preserve"> </w:t>
      </w:r>
      <w:r w:rsidRPr="00362525">
        <w:rPr>
          <w:rFonts w:cs="Arial" w:hint="cs"/>
          <w:sz w:val="24"/>
          <w:szCs w:val="24"/>
          <w:rtl/>
        </w:rPr>
        <w:t>ואחד</w:t>
      </w:r>
      <w:r w:rsidRPr="00362525">
        <w:rPr>
          <w:rFonts w:cs="Arial"/>
          <w:sz w:val="24"/>
          <w:szCs w:val="24"/>
          <w:rtl/>
        </w:rPr>
        <w:t xml:space="preserve"> </w:t>
      </w:r>
      <w:r w:rsidRPr="00362525">
        <w:rPr>
          <w:rFonts w:cs="Arial" w:hint="cs"/>
          <w:sz w:val="24"/>
          <w:szCs w:val="24"/>
          <w:rtl/>
        </w:rPr>
        <w:t>בזמנו</w:t>
      </w:r>
      <w:r w:rsidRPr="00362525">
        <w:rPr>
          <w:rFonts w:cs="Arial"/>
          <w:sz w:val="24"/>
          <w:szCs w:val="24"/>
          <w:rtl/>
        </w:rPr>
        <w:t>.</w:t>
      </w:r>
      <w:r>
        <w:rPr>
          <w:rFonts w:hint="cs"/>
          <w:sz w:val="24"/>
          <w:szCs w:val="24"/>
          <w:rtl/>
        </w:rPr>
        <w:t xml:space="preserve"> </w:t>
      </w:r>
      <w:r w:rsidRPr="00362525">
        <w:rPr>
          <w:rFonts w:cs="Arial" w:hint="cs"/>
          <w:sz w:val="24"/>
          <w:szCs w:val="24"/>
          <w:rtl/>
        </w:rPr>
        <w:t>מכ</w:t>
      </w:r>
      <w:r>
        <w:rPr>
          <w:rFonts w:cs="Arial" w:hint="cs"/>
          <w:sz w:val="24"/>
          <w:szCs w:val="24"/>
          <w:rtl/>
        </w:rPr>
        <w:t>א</w:t>
      </w:r>
      <w:r w:rsidRPr="00362525">
        <w:rPr>
          <w:rFonts w:cs="Arial" w:hint="cs"/>
          <w:sz w:val="24"/>
          <w:szCs w:val="24"/>
          <w:rtl/>
        </w:rPr>
        <w:t>ן</w:t>
      </w:r>
      <w:r w:rsidRPr="00362525">
        <w:rPr>
          <w:rFonts w:cs="Arial"/>
          <w:sz w:val="24"/>
          <w:szCs w:val="24"/>
          <w:rtl/>
        </w:rPr>
        <w:t xml:space="preserve"> </w:t>
      </w:r>
      <w:r w:rsidRPr="00362525">
        <w:rPr>
          <w:rFonts w:cs="Arial" w:hint="cs"/>
          <w:sz w:val="24"/>
          <w:szCs w:val="24"/>
          <w:rtl/>
        </w:rPr>
        <w:t>אמרו</w:t>
      </w:r>
      <w:r w:rsidRPr="00362525">
        <w:rPr>
          <w:rFonts w:cs="Arial"/>
          <w:sz w:val="24"/>
          <w:szCs w:val="24"/>
          <w:rtl/>
        </w:rPr>
        <w:t xml:space="preserve"> </w:t>
      </w:r>
      <w:r w:rsidRPr="00362525">
        <w:rPr>
          <w:rFonts w:cs="Arial" w:hint="cs"/>
          <w:sz w:val="24"/>
          <w:szCs w:val="24"/>
          <w:rtl/>
        </w:rPr>
        <w:t>לכל</w:t>
      </w:r>
      <w:r w:rsidRPr="00362525">
        <w:rPr>
          <w:rFonts w:cs="Arial"/>
          <w:sz w:val="24"/>
          <w:szCs w:val="24"/>
          <w:rtl/>
        </w:rPr>
        <w:t xml:space="preserve"> </w:t>
      </w:r>
      <w:r w:rsidRPr="00362525">
        <w:rPr>
          <w:rFonts w:cs="Arial" w:hint="cs"/>
          <w:sz w:val="24"/>
          <w:szCs w:val="24"/>
          <w:rtl/>
        </w:rPr>
        <w:t>מפסיקין</w:t>
      </w:r>
      <w:r w:rsidRPr="00362525">
        <w:rPr>
          <w:rFonts w:cs="Arial"/>
          <w:sz w:val="24"/>
          <w:szCs w:val="24"/>
          <w:rtl/>
        </w:rPr>
        <w:t xml:space="preserve"> </w:t>
      </w:r>
      <w:r w:rsidRPr="00362525">
        <w:rPr>
          <w:rFonts w:cs="Arial" w:hint="cs"/>
          <w:sz w:val="24"/>
          <w:szCs w:val="24"/>
          <w:rtl/>
        </w:rPr>
        <w:t>לראשי</w:t>
      </w:r>
      <w:r w:rsidRPr="00362525">
        <w:rPr>
          <w:rFonts w:cs="Arial"/>
          <w:sz w:val="24"/>
          <w:szCs w:val="24"/>
          <w:rtl/>
        </w:rPr>
        <w:t xml:space="preserve"> </w:t>
      </w:r>
      <w:r w:rsidRPr="00362525">
        <w:rPr>
          <w:rFonts w:cs="Arial" w:hint="cs"/>
          <w:sz w:val="24"/>
          <w:szCs w:val="24"/>
          <w:rtl/>
        </w:rPr>
        <w:t>חדשים</w:t>
      </w:r>
      <w:r w:rsidRPr="00362525">
        <w:rPr>
          <w:rFonts w:cs="Arial"/>
          <w:sz w:val="24"/>
          <w:szCs w:val="24"/>
          <w:rtl/>
        </w:rPr>
        <w:t xml:space="preserve"> </w:t>
      </w:r>
      <w:r w:rsidRPr="00362525">
        <w:rPr>
          <w:rFonts w:cs="Arial" w:hint="cs"/>
          <w:sz w:val="24"/>
          <w:szCs w:val="24"/>
          <w:rtl/>
        </w:rPr>
        <w:t>לחנוכה</w:t>
      </w:r>
      <w:r w:rsidRPr="00362525">
        <w:rPr>
          <w:rFonts w:cs="Arial"/>
          <w:sz w:val="24"/>
          <w:szCs w:val="24"/>
          <w:rtl/>
        </w:rPr>
        <w:t xml:space="preserve"> </w:t>
      </w:r>
      <w:r w:rsidRPr="00362525">
        <w:rPr>
          <w:rFonts w:cs="Arial" w:hint="cs"/>
          <w:sz w:val="24"/>
          <w:szCs w:val="24"/>
          <w:rtl/>
        </w:rPr>
        <w:t>ולפורים</w:t>
      </w:r>
      <w:r w:rsidRPr="00362525">
        <w:rPr>
          <w:rFonts w:cs="Arial"/>
          <w:sz w:val="24"/>
          <w:szCs w:val="24"/>
          <w:rtl/>
        </w:rPr>
        <w:t xml:space="preserve"> </w:t>
      </w:r>
      <w:r w:rsidRPr="00362525">
        <w:rPr>
          <w:rFonts w:cs="Arial" w:hint="cs"/>
          <w:sz w:val="24"/>
          <w:szCs w:val="24"/>
          <w:rtl/>
        </w:rPr>
        <w:t>ולתעניות</w:t>
      </w:r>
      <w:r w:rsidRPr="00362525">
        <w:rPr>
          <w:rFonts w:cs="Arial"/>
          <w:sz w:val="24"/>
          <w:szCs w:val="24"/>
          <w:rtl/>
        </w:rPr>
        <w:t xml:space="preserve"> </w:t>
      </w:r>
      <w:r w:rsidRPr="00362525">
        <w:rPr>
          <w:rFonts w:cs="Arial" w:hint="cs"/>
          <w:sz w:val="24"/>
          <w:szCs w:val="24"/>
          <w:rtl/>
        </w:rPr>
        <w:t>ולמעמדות</w:t>
      </w:r>
      <w:r w:rsidRPr="00362525">
        <w:rPr>
          <w:rFonts w:cs="Arial"/>
          <w:sz w:val="24"/>
          <w:szCs w:val="24"/>
          <w:rtl/>
        </w:rPr>
        <w:t xml:space="preserve"> </w:t>
      </w:r>
      <w:r w:rsidRPr="00362525">
        <w:rPr>
          <w:rFonts w:cs="Arial" w:hint="cs"/>
          <w:sz w:val="24"/>
          <w:szCs w:val="24"/>
          <w:rtl/>
        </w:rPr>
        <w:t>וליום</w:t>
      </w:r>
      <w:r w:rsidRPr="00362525">
        <w:rPr>
          <w:rFonts w:cs="Arial"/>
          <w:sz w:val="24"/>
          <w:szCs w:val="24"/>
          <w:rtl/>
        </w:rPr>
        <w:t xml:space="preserve"> </w:t>
      </w:r>
      <w:r w:rsidRPr="00362525">
        <w:rPr>
          <w:rFonts w:cs="Arial" w:hint="cs"/>
          <w:sz w:val="24"/>
          <w:szCs w:val="24"/>
          <w:rtl/>
        </w:rPr>
        <w:t>הכיפורים</w:t>
      </w:r>
      <w:r w:rsidRPr="00362525">
        <w:rPr>
          <w:rFonts w:cs="Arial"/>
          <w:sz w:val="24"/>
          <w:szCs w:val="24"/>
          <w:rtl/>
        </w:rPr>
        <w:t xml:space="preserve">, </w:t>
      </w:r>
      <w:r w:rsidRPr="00362525">
        <w:rPr>
          <w:rFonts w:cs="Arial" w:hint="cs"/>
          <w:sz w:val="24"/>
          <w:szCs w:val="24"/>
          <w:rtl/>
        </w:rPr>
        <w:t>שיבואו</w:t>
      </w:r>
      <w:r w:rsidRPr="00362525">
        <w:rPr>
          <w:rFonts w:cs="Arial"/>
          <w:sz w:val="24"/>
          <w:szCs w:val="24"/>
          <w:rtl/>
        </w:rPr>
        <w:t xml:space="preserve"> </w:t>
      </w:r>
      <w:r w:rsidRPr="00362525">
        <w:rPr>
          <w:rFonts w:cs="Arial" w:hint="cs"/>
          <w:sz w:val="24"/>
          <w:szCs w:val="24"/>
          <w:rtl/>
        </w:rPr>
        <w:t>אילו</w:t>
      </w:r>
      <w:r w:rsidRPr="00362525">
        <w:rPr>
          <w:rFonts w:cs="Arial"/>
          <w:sz w:val="24"/>
          <w:szCs w:val="24"/>
          <w:rtl/>
        </w:rPr>
        <w:t xml:space="preserve"> </w:t>
      </w:r>
      <w:r w:rsidRPr="00362525">
        <w:rPr>
          <w:rFonts w:cs="Arial" w:hint="cs"/>
          <w:sz w:val="24"/>
          <w:szCs w:val="24"/>
          <w:rtl/>
        </w:rPr>
        <w:t>בין</w:t>
      </w:r>
      <w:r w:rsidRPr="00362525">
        <w:rPr>
          <w:rFonts w:cs="Arial"/>
          <w:sz w:val="24"/>
          <w:szCs w:val="24"/>
          <w:rtl/>
        </w:rPr>
        <w:t xml:space="preserve"> </w:t>
      </w:r>
      <w:r w:rsidRPr="00362525">
        <w:rPr>
          <w:rFonts w:cs="Arial" w:hint="cs"/>
          <w:sz w:val="24"/>
          <w:szCs w:val="24"/>
          <w:rtl/>
        </w:rPr>
        <w:t>בשבת</w:t>
      </w:r>
      <w:r w:rsidRPr="00362525">
        <w:rPr>
          <w:rFonts w:cs="Arial"/>
          <w:sz w:val="24"/>
          <w:szCs w:val="24"/>
          <w:rtl/>
        </w:rPr>
        <w:t xml:space="preserve"> </w:t>
      </w:r>
      <w:r w:rsidRPr="00362525">
        <w:rPr>
          <w:rFonts w:cs="Arial" w:hint="cs"/>
          <w:sz w:val="24"/>
          <w:szCs w:val="24"/>
          <w:rtl/>
        </w:rPr>
        <w:t>בין</w:t>
      </w:r>
      <w:r w:rsidRPr="00362525">
        <w:rPr>
          <w:rFonts w:cs="Arial"/>
          <w:sz w:val="24"/>
          <w:szCs w:val="24"/>
          <w:rtl/>
        </w:rPr>
        <w:t xml:space="preserve"> </w:t>
      </w:r>
      <w:r w:rsidRPr="00362525">
        <w:rPr>
          <w:rFonts w:cs="Arial" w:hint="cs"/>
          <w:sz w:val="24"/>
          <w:szCs w:val="24"/>
          <w:rtl/>
        </w:rPr>
        <w:t>בשני</w:t>
      </w:r>
      <w:r w:rsidRPr="00362525">
        <w:rPr>
          <w:rFonts w:cs="Arial"/>
          <w:sz w:val="24"/>
          <w:szCs w:val="24"/>
          <w:rtl/>
        </w:rPr>
        <w:t xml:space="preserve"> </w:t>
      </w:r>
      <w:r w:rsidRPr="00362525">
        <w:rPr>
          <w:rFonts w:cs="Arial" w:hint="cs"/>
          <w:sz w:val="24"/>
          <w:szCs w:val="24"/>
          <w:rtl/>
        </w:rPr>
        <w:t>בין</w:t>
      </w:r>
      <w:r w:rsidRPr="00362525">
        <w:rPr>
          <w:rFonts w:cs="Arial"/>
          <w:sz w:val="24"/>
          <w:szCs w:val="24"/>
          <w:rtl/>
        </w:rPr>
        <w:t xml:space="preserve"> </w:t>
      </w:r>
      <w:r w:rsidRPr="00362525">
        <w:rPr>
          <w:rFonts w:cs="Arial" w:hint="cs"/>
          <w:sz w:val="24"/>
          <w:szCs w:val="24"/>
          <w:rtl/>
        </w:rPr>
        <w:t>בחמישי</w:t>
      </w:r>
      <w:r w:rsidRPr="00362525">
        <w:rPr>
          <w:rFonts w:cs="Arial"/>
          <w:sz w:val="24"/>
          <w:szCs w:val="24"/>
          <w:rtl/>
        </w:rPr>
        <w:t xml:space="preserve">, </w:t>
      </w:r>
      <w:r w:rsidRPr="00362525">
        <w:rPr>
          <w:rFonts w:cs="Arial" w:hint="cs"/>
          <w:sz w:val="24"/>
          <w:szCs w:val="24"/>
          <w:rtl/>
        </w:rPr>
        <w:t>ש</w:t>
      </w:r>
      <w:r>
        <w:rPr>
          <w:rFonts w:cs="Arial" w:hint="cs"/>
          <w:sz w:val="24"/>
          <w:szCs w:val="24"/>
          <w:rtl/>
        </w:rPr>
        <w:t>ה</w:t>
      </w:r>
      <w:r w:rsidRPr="00362525">
        <w:rPr>
          <w:rFonts w:cs="Arial" w:hint="cs"/>
          <w:sz w:val="24"/>
          <w:szCs w:val="24"/>
          <w:rtl/>
        </w:rPr>
        <w:t>ן</w:t>
      </w:r>
      <w:r w:rsidRPr="00362525">
        <w:rPr>
          <w:rFonts w:cs="Arial"/>
          <w:sz w:val="24"/>
          <w:szCs w:val="24"/>
          <w:rtl/>
        </w:rPr>
        <w:t xml:space="preserve"> </w:t>
      </w:r>
      <w:r w:rsidRPr="00362525">
        <w:rPr>
          <w:rFonts w:cs="Arial" w:hint="cs"/>
          <w:sz w:val="24"/>
          <w:szCs w:val="24"/>
          <w:rtl/>
        </w:rPr>
        <w:t>קורין</w:t>
      </w:r>
      <w:r w:rsidRPr="00362525">
        <w:rPr>
          <w:rFonts w:cs="Arial"/>
          <w:sz w:val="24"/>
          <w:szCs w:val="24"/>
          <w:rtl/>
        </w:rPr>
        <w:t xml:space="preserve"> </w:t>
      </w:r>
      <w:r w:rsidRPr="00362525">
        <w:rPr>
          <w:rFonts w:cs="Arial" w:hint="cs"/>
          <w:sz w:val="24"/>
          <w:szCs w:val="24"/>
          <w:rtl/>
        </w:rPr>
        <w:t>כסדרן</w:t>
      </w:r>
      <w:r w:rsidRPr="00362525">
        <w:rPr>
          <w:rFonts w:cs="Arial"/>
          <w:sz w:val="24"/>
          <w:szCs w:val="24"/>
          <w:rtl/>
        </w:rPr>
        <w:t xml:space="preserve">, </w:t>
      </w:r>
      <w:r w:rsidRPr="00362525">
        <w:rPr>
          <w:rFonts w:cs="Arial" w:hint="cs"/>
          <w:sz w:val="24"/>
          <w:szCs w:val="24"/>
          <w:rtl/>
        </w:rPr>
        <w:t>שמפסיקין</w:t>
      </w:r>
      <w:r w:rsidRPr="00362525">
        <w:rPr>
          <w:rFonts w:cs="Arial"/>
          <w:sz w:val="24"/>
          <w:szCs w:val="24"/>
          <w:rtl/>
        </w:rPr>
        <w:t xml:space="preserve"> </w:t>
      </w:r>
      <w:r w:rsidRPr="00362525">
        <w:rPr>
          <w:rFonts w:cs="Arial" w:hint="cs"/>
          <w:sz w:val="24"/>
          <w:szCs w:val="24"/>
          <w:rtl/>
        </w:rPr>
        <w:t>סידרן</w:t>
      </w:r>
      <w:r w:rsidRPr="00362525">
        <w:rPr>
          <w:rFonts w:cs="Arial"/>
          <w:sz w:val="24"/>
          <w:szCs w:val="24"/>
          <w:rtl/>
        </w:rPr>
        <w:t xml:space="preserve">, </w:t>
      </w:r>
      <w:r w:rsidRPr="00362525">
        <w:rPr>
          <w:rFonts w:cs="Arial" w:hint="cs"/>
          <w:sz w:val="24"/>
          <w:szCs w:val="24"/>
          <w:rtl/>
        </w:rPr>
        <w:t>וקורין</w:t>
      </w:r>
      <w:r w:rsidRPr="00362525">
        <w:rPr>
          <w:rFonts w:cs="Arial"/>
          <w:sz w:val="24"/>
          <w:szCs w:val="24"/>
          <w:rtl/>
        </w:rPr>
        <w:t xml:space="preserve"> </w:t>
      </w:r>
      <w:r w:rsidRPr="00362525">
        <w:rPr>
          <w:rFonts w:cs="Arial" w:hint="cs"/>
          <w:sz w:val="24"/>
          <w:szCs w:val="24"/>
          <w:rtl/>
        </w:rPr>
        <w:t>באילו</w:t>
      </w:r>
      <w:r>
        <w:rPr>
          <w:rFonts w:cs="Arial"/>
          <w:sz w:val="24"/>
          <w:szCs w:val="24"/>
          <w:rtl/>
        </w:rPr>
        <w:t>,</w:t>
      </w:r>
      <w:r w:rsidRPr="00362525">
        <w:rPr>
          <w:rFonts w:cs="Arial"/>
          <w:sz w:val="24"/>
          <w:szCs w:val="24"/>
          <w:rtl/>
        </w:rPr>
        <w:t xml:space="preserve"> </w:t>
      </w:r>
      <w:r w:rsidRPr="00362525">
        <w:rPr>
          <w:rFonts w:cs="Arial" w:hint="cs"/>
          <w:sz w:val="24"/>
          <w:szCs w:val="24"/>
          <w:rtl/>
        </w:rPr>
        <w:t>אבל</w:t>
      </w:r>
      <w:r w:rsidRPr="00362525">
        <w:rPr>
          <w:rFonts w:cs="Arial"/>
          <w:sz w:val="24"/>
          <w:szCs w:val="24"/>
          <w:rtl/>
        </w:rPr>
        <w:t xml:space="preserve"> </w:t>
      </w:r>
      <w:r w:rsidRPr="00362525">
        <w:rPr>
          <w:rFonts w:cs="Arial" w:hint="cs"/>
          <w:sz w:val="24"/>
          <w:szCs w:val="24"/>
          <w:rtl/>
        </w:rPr>
        <w:t>אי</w:t>
      </w:r>
      <w:r w:rsidRPr="00362525">
        <w:rPr>
          <w:rFonts w:cs="Arial"/>
          <w:sz w:val="24"/>
          <w:szCs w:val="24"/>
          <w:rtl/>
        </w:rPr>
        <w:t xml:space="preserve"> </w:t>
      </w:r>
      <w:r w:rsidRPr="00362525">
        <w:rPr>
          <w:rFonts w:cs="Arial" w:hint="cs"/>
          <w:sz w:val="24"/>
          <w:szCs w:val="24"/>
          <w:rtl/>
        </w:rPr>
        <w:t>אתה</w:t>
      </w:r>
      <w:r w:rsidRPr="00362525">
        <w:rPr>
          <w:rFonts w:cs="Arial"/>
          <w:sz w:val="24"/>
          <w:szCs w:val="24"/>
          <w:rtl/>
        </w:rPr>
        <w:t xml:space="preserve"> </w:t>
      </w:r>
      <w:r w:rsidRPr="00362525">
        <w:rPr>
          <w:rFonts w:cs="Arial" w:hint="cs"/>
          <w:sz w:val="24"/>
          <w:szCs w:val="24"/>
          <w:rtl/>
        </w:rPr>
        <w:t>יכול</w:t>
      </w:r>
      <w:r w:rsidRPr="00362525">
        <w:rPr>
          <w:rFonts w:cs="Arial"/>
          <w:sz w:val="24"/>
          <w:szCs w:val="24"/>
          <w:rtl/>
        </w:rPr>
        <w:t xml:space="preserve"> </w:t>
      </w:r>
      <w:r w:rsidRPr="00362525">
        <w:rPr>
          <w:rFonts w:cs="Arial" w:hint="cs"/>
          <w:sz w:val="24"/>
          <w:szCs w:val="24"/>
          <w:rtl/>
        </w:rPr>
        <w:t>לומר</w:t>
      </w:r>
      <w:r w:rsidRPr="00362525">
        <w:rPr>
          <w:rFonts w:cs="Arial"/>
          <w:sz w:val="24"/>
          <w:szCs w:val="24"/>
          <w:rtl/>
        </w:rPr>
        <w:t xml:space="preserve"> </w:t>
      </w:r>
      <w:r w:rsidRPr="00362525">
        <w:rPr>
          <w:rFonts w:cs="Arial" w:hint="cs"/>
          <w:sz w:val="24"/>
          <w:szCs w:val="24"/>
          <w:rtl/>
        </w:rPr>
        <w:t>בתעניות</w:t>
      </w:r>
      <w:r w:rsidRPr="00362525">
        <w:rPr>
          <w:rFonts w:cs="Arial"/>
          <w:sz w:val="24"/>
          <w:szCs w:val="24"/>
          <w:rtl/>
        </w:rPr>
        <w:t xml:space="preserve"> </w:t>
      </w:r>
      <w:r w:rsidRPr="00362525">
        <w:rPr>
          <w:rFonts w:cs="Arial" w:hint="cs"/>
          <w:sz w:val="24"/>
          <w:szCs w:val="24"/>
          <w:rtl/>
        </w:rPr>
        <w:t>ובמעמדות</w:t>
      </w:r>
      <w:r w:rsidRPr="00362525">
        <w:rPr>
          <w:rFonts w:cs="Arial"/>
          <w:sz w:val="24"/>
          <w:szCs w:val="24"/>
          <w:rtl/>
        </w:rPr>
        <w:t xml:space="preserve"> </w:t>
      </w:r>
      <w:r w:rsidRPr="00362525">
        <w:rPr>
          <w:rFonts w:cs="Arial" w:hint="cs"/>
          <w:sz w:val="24"/>
          <w:szCs w:val="24"/>
          <w:rtl/>
        </w:rPr>
        <w:t>ובפורים</w:t>
      </w:r>
      <w:r w:rsidRPr="00362525">
        <w:rPr>
          <w:rFonts w:cs="Arial"/>
          <w:sz w:val="24"/>
          <w:szCs w:val="24"/>
          <w:rtl/>
        </w:rPr>
        <w:t xml:space="preserve"> </w:t>
      </w:r>
      <w:r w:rsidRPr="00362525">
        <w:rPr>
          <w:rFonts w:cs="Arial" w:hint="cs"/>
          <w:sz w:val="24"/>
          <w:szCs w:val="24"/>
          <w:rtl/>
        </w:rPr>
        <w:t>שיבואו</w:t>
      </w:r>
      <w:r w:rsidRPr="00362525">
        <w:rPr>
          <w:rFonts w:cs="Arial"/>
          <w:sz w:val="24"/>
          <w:szCs w:val="24"/>
          <w:rtl/>
        </w:rPr>
        <w:t xml:space="preserve"> </w:t>
      </w:r>
      <w:r w:rsidRPr="00362525">
        <w:rPr>
          <w:rFonts w:cs="Arial" w:hint="cs"/>
          <w:sz w:val="24"/>
          <w:szCs w:val="24"/>
          <w:rtl/>
        </w:rPr>
        <w:t>בשבת</w:t>
      </w:r>
      <w:r w:rsidRPr="00362525">
        <w:rPr>
          <w:rFonts w:cs="Arial"/>
          <w:sz w:val="24"/>
          <w:szCs w:val="24"/>
          <w:rtl/>
        </w:rPr>
        <w:t xml:space="preserve"> </w:t>
      </w:r>
      <w:r w:rsidRPr="00362525">
        <w:rPr>
          <w:rFonts w:cs="Arial" w:hint="cs"/>
          <w:sz w:val="24"/>
          <w:szCs w:val="24"/>
          <w:rtl/>
        </w:rPr>
        <w:t>כדי</w:t>
      </w:r>
      <w:r w:rsidRPr="00362525">
        <w:rPr>
          <w:rFonts w:cs="Arial"/>
          <w:sz w:val="24"/>
          <w:szCs w:val="24"/>
          <w:rtl/>
        </w:rPr>
        <w:t xml:space="preserve"> </w:t>
      </w:r>
      <w:r w:rsidRPr="00362525">
        <w:rPr>
          <w:rFonts w:cs="Arial" w:hint="cs"/>
          <w:sz w:val="24"/>
          <w:szCs w:val="24"/>
          <w:rtl/>
        </w:rPr>
        <w:t>להפסיק</w:t>
      </w:r>
      <w:r w:rsidRPr="00362525">
        <w:rPr>
          <w:rFonts w:cs="Arial"/>
          <w:sz w:val="24"/>
          <w:szCs w:val="24"/>
          <w:rtl/>
        </w:rPr>
        <w:t xml:space="preserve"> </w:t>
      </w:r>
      <w:r w:rsidRPr="00362525">
        <w:rPr>
          <w:rFonts w:cs="Arial" w:hint="cs"/>
          <w:sz w:val="24"/>
          <w:szCs w:val="24"/>
          <w:rtl/>
        </w:rPr>
        <w:t>מסדר</w:t>
      </w:r>
      <w:r w:rsidRPr="00362525">
        <w:rPr>
          <w:rFonts w:cs="Arial"/>
          <w:sz w:val="24"/>
          <w:szCs w:val="24"/>
          <w:rtl/>
        </w:rPr>
        <w:t xml:space="preserve"> </w:t>
      </w:r>
      <w:r w:rsidRPr="00362525">
        <w:rPr>
          <w:rFonts w:cs="Arial" w:hint="cs"/>
          <w:sz w:val="24"/>
          <w:szCs w:val="24"/>
          <w:rtl/>
        </w:rPr>
        <w:t>שבת</w:t>
      </w:r>
      <w:r w:rsidRPr="00362525">
        <w:rPr>
          <w:rFonts w:cs="Arial"/>
          <w:sz w:val="24"/>
          <w:szCs w:val="24"/>
          <w:rtl/>
        </w:rPr>
        <w:t xml:space="preserve"> </w:t>
      </w:r>
      <w:r w:rsidRPr="00362525">
        <w:rPr>
          <w:rFonts w:cs="Arial" w:hint="cs"/>
          <w:sz w:val="24"/>
          <w:szCs w:val="24"/>
          <w:rtl/>
        </w:rPr>
        <w:t>עליהם</w:t>
      </w:r>
      <w:r w:rsidRPr="00362525">
        <w:rPr>
          <w:rFonts w:cs="Arial"/>
          <w:sz w:val="24"/>
          <w:szCs w:val="24"/>
          <w:rtl/>
        </w:rPr>
        <w:t xml:space="preserve">, </w:t>
      </w:r>
      <w:r w:rsidRPr="00362525">
        <w:rPr>
          <w:rFonts w:cs="Arial" w:hint="cs"/>
          <w:sz w:val="24"/>
          <w:szCs w:val="24"/>
          <w:rtl/>
        </w:rPr>
        <w:t>אלא</w:t>
      </w:r>
      <w:r w:rsidRPr="00362525">
        <w:rPr>
          <w:rFonts w:cs="Arial"/>
          <w:sz w:val="24"/>
          <w:szCs w:val="24"/>
          <w:rtl/>
        </w:rPr>
        <w:t xml:space="preserve"> </w:t>
      </w:r>
      <w:r w:rsidRPr="00362525">
        <w:rPr>
          <w:rFonts w:cs="Arial" w:hint="cs"/>
          <w:sz w:val="24"/>
          <w:szCs w:val="24"/>
          <w:rtl/>
        </w:rPr>
        <w:t>בשני</w:t>
      </w:r>
      <w:r w:rsidRPr="00362525">
        <w:rPr>
          <w:rFonts w:cs="Arial"/>
          <w:sz w:val="24"/>
          <w:szCs w:val="24"/>
          <w:rtl/>
        </w:rPr>
        <w:t xml:space="preserve"> </w:t>
      </w:r>
      <w:r w:rsidRPr="00362525">
        <w:rPr>
          <w:rFonts w:cs="Arial" w:hint="cs"/>
          <w:sz w:val="24"/>
          <w:szCs w:val="24"/>
          <w:rtl/>
        </w:rPr>
        <w:t>וחמישי</w:t>
      </w:r>
      <w:r w:rsidRPr="00362525">
        <w:rPr>
          <w:rFonts w:cs="Arial"/>
          <w:sz w:val="24"/>
          <w:szCs w:val="24"/>
          <w:rtl/>
        </w:rPr>
        <w:t>.</w:t>
      </w:r>
    </w:p>
    <w:p w:rsidR="00CD44F6" w:rsidRDefault="00CD44F6" w:rsidP="00CD44F6">
      <w:pPr>
        <w:spacing w:after="0" w:line="360" w:lineRule="auto"/>
        <w:jc w:val="both"/>
        <w:rPr>
          <w:sz w:val="24"/>
          <w:szCs w:val="24"/>
          <w:rtl/>
        </w:rPr>
      </w:pPr>
    </w:p>
    <w:p w:rsidR="00CD44F6" w:rsidRDefault="00CD44F6" w:rsidP="00CD44F6">
      <w:pPr>
        <w:spacing w:after="0" w:line="360" w:lineRule="auto"/>
        <w:jc w:val="both"/>
        <w:rPr>
          <w:rFonts w:cs="Arial"/>
          <w:sz w:val="24"/>
          <w:szCs w:val="24"/>
          <w:rtl/>
        </w:rPr>
      </w:pPr>
      <w:r w:rsidRPr="00D61877">
        <w:rPr>
          <w:rFonts w:ascii="Arial" w:hAnsi="Arial" w:cs="Arial" w:hint="cs"/>
          <w:b/>
          <w:bCs/>
          <w:sz w:val="24"/>
          <w:szCs w:val="24"/>
          <w:rtl/>
        </w:rPr>
        <w:t>ט</w:t>
      </w:r>
      <w:r w:rsidR="0012682C" w:rsidRPr="0012682C">
        <w:rPr>
          <w:rFonts w:ascii="Arial" w:hAnsi="Arial" w:cs="Arial"/>
          <w:b/>
          <w:bCs/>
          <w:sz w:val="24"/>
          <w:szCs w:val="24"/>
          <w:rtl/>
        </w:rPr>
        <w:t>.</w:t>
      </w:r>
      <w:r w:rsidRPr="00D61877">
        <w:rPr>
          <w:rFonts w:ascii="Arial" w:hAnsi="Arial" w:cs="Arial"/>
          <w:b/>
          <w:bCs/>
          <w:sz w:val="24"/>
          <w:szCs w:val="24"/>
          <w:rtl/>
        </w:rPr>
        <w:t xml:space="preserve">  </w:t>
      </w:r>
      <w:r w:rsidRPr="00D61877">
        <w:rPr>
          <w:rFonts w:cs="Arial" w:hint="cs"/>
          <w:b/>
          <w:bCs/>
          <w:sz w:val="24"/>
          <w:szCs w:val="24"/>
          <w:rtl/>
        </w:rPr>
        <w:t>ובזמן</w:t>
      </w:r>
      <w:r w:rsidRPr="00D61877">
        <w:rPr>
          <w:rFonts w:cs="Arial"/>
          <w:b/>
          <w:bCs/>
          <w:sz w:val="24"/>
          <w:szCs w:val="24"/>
          <w:rtl/>
        </w:rPr>
        <w:t xml:space="preserve"> </w:t>
      </w:r>
      <w:r w:rsidRPr="00D61877">
        <w:rPr>
          <w:rFonts w:cs="Arial" w:hint="cs"/>
          <w:b/>
          <w:bCs/>
          <w:sz w:val="24"/>
          <w:szCs w:val="24"/>
          <w:rtl/>
        </w:rPr>
        <w:t>שחל</w:t>
      </w:r>
      <w:r w:rsidRPr="00D61877">
        <w:rPr>
          <w:rFonts w:cs="Arial"/>
          <w:b/>
          <w:bCs/>
          <w:sz w:val="24"/>
          <w:szCs w:val="24"/>
          <w:rtl/>
        </w:rPr>
        <w:t xml:space="preserve"> </w:t>
      </w:r>
      <w:r w:rsidRPr="00D61877">
        <w:rPr>
          <w:rFonts w:cs="Arial" w:hint="cs"/>
          <w:b/>
          <w:bCs/>
          <w:sz w:val="24"/>
          <w:szCs w:val="24"/>
          <w:rtl/>
        </w:rPr>
        <w:t>ראש</w:t>
      </w:r>
      <w:r w:rsidRPr="00D61877">
        <w:rPr>
          <w:rFonts w:cs="Arial"/>
          <w:b/>
          <w:bCs/>
          <w:sz w:val="24"/>
          <w:szCs w:val="24"/>
          <w:rtl/>
        </w:rPr>
        <w:t xml:space="preserve"> </w:t>
      </w:r>
      <w:r w:rsidRPr="00D61877">
        <w:rPr>
          <w:rFonts w:cs="Arial" w:hint="cs"/>
          <w:b/>
          <w:bCs/>
          <w:sz w:val="24"/>
          <w:szCs w:val="24"/>
          <w:rtl/>
        </w:rPr>
        <w:t>חדש</w:t>
      </w:r>
      <w:r w:rsidRPr="00D61877">
        <w:rPr>
          <w:rFonts w:cs="Arial"/>
          <w:b/>
          <w:bCs/>
          <w:sz w:val="24"/>
          <w:szCs w:val="24"/>
          <w:rtl/>
        </w:rPr>
        <w:t xml:space="preserve"> </w:t>
      </w:r>
      <w:r w:rsidRPr="00D61877">
        <w:rPr>
          <w:rFonts w:cs="Arial" w:hint="cs"/>
          <w:b/>
          <w:bCs/>
          <w:sz w:val="24"/>
          <w:szCs w:val="24"/>
          <w:rtl/>
        </w:rPr>
        <w:t>להיות</w:t>
      </w:r>
      <w:r w:rsidRPr="00D61877">
        <w:rPr>
          <w:rFonts w:cs="Arial"/>
          <w:b/>
          <w:bCs/>
          <w:sz w:val="24"/>
          <w:szCs w:val="24"/>
          <w:rtl/>
        </w:rPr>
        <w:t xml:space="preserve"> </w:t>
      </w:r>
      <w:r w:rsidRPr="00D61877">
        <w:rPr>
          <w:rFonts w:cs="Arial" w:hint="cs"/>
          <w:b/>
          <w:bCs/>
          <w:sz w:val="24"/>
          <w:szCs w:val="24"/>
          <w:rtl/>
        </w:rPr>
        <w:t>בשבת</w:t>
      </w:r>
      <w:r w:rsidRPr="00D61877">
        <w:rPr>
          <w:rFonts w:cs="Arial"/>
          <w:b/>
          <w:bCs/>
          <w:sz w:val="24"/>
          <w:szCs w:val="24"/>
          <w:rtl/>
        </w:rPr>
        <w:t>,</w:t>
      </w:r>
      <w:r w:rsidRPr="00362525">
        <w:rPr>
          <w:rFonts w:cs="Arial"/>
          <w:sz w:val="24"/>
          <w:szCs w:val="24"/>
          <w:rtl/>
        </w:rPr>
        <w:t xml:space="preserve"> </w:t>
      </w:r>
      <w:r w:rsidRPr="00362525">
        <w:rPr>
          <w:rFonts w:cs="Arial" w:hint="cs"/>
          <w:sz w:val="24"/>
          <w:szCs w:val="24"/>
          <w:rtl/>
        </w:rPr>
        <w:t>השמיני</w:t>
      </w:r>
      <w:r w:rsidRPr="00362525">
        <w:rPr>
          <w:rFonts w:cs="Arial"/>
          <w:sz w:val="24"/>
          <w:szCs w:val="24"/>
          <w:rtl/>
        </w:rPr>
        <w:t xml:space="preserve">, </w:t>
      </w:r>
      <w:r w:rsidRPr="00362525">
        <w:rPr>
          <w:rFonts w:cs="Arial" w:hint="cs"/>
          <w:sz w:val="24"/>
          <w:szCs w:val="24"/>
          <w:rtl/>
        </w:rPr>
        <w:t>שצריך</w:t>
      </w:r>
      <w:r w:rsidRPr="00362525">
        <w:rPr>
          <w:rFonts w:cs="Arial"/>
          <w:sz w:val="24"/>
          <w:szCs w:val="24"/>
          <w:rtl/>
        </w:rPr>
        <w:t xml:space="preserve"> </w:t>
      </w:r>
      <w:r w:rsidRPr="00362525">
        <w:rPr>
          <w:rFonts w:cs="Arial" w:hint="cs"/>
          <w:sz w:val="24"/>
          <w:szCs w:val="24"/>
          <w:rtl/>
        </w:rPr>
        <w:t>לקרות</w:t>
      </w:r>
      <w:r w:rsidRPr="00362525">
        <w:rPr>
          <w:rFonts w:cs="Arial"/>
          <w:sz w:val="24"/>
          <w:szCs w:val="24"/>
          <w:rtl/>
        </w:rPr>
        <w:t xml:space="preserve"> </w:t>
      </w:r>
      <w:r w:rsidRPr="00362525">
        <w:rPr>
          <w:rFonts w:cs="Arial" w:hint="cs"/>
          <w:sz w:val="24"/>
          <w:szCs w:val="24"/>
          <w:rtl/>
        </w:rPr>
        <w:t>וביום</w:t>
      </w:r>
      <w:r w:rsidRPr="00362525">
        <w:rPr>
          <w:rFonts w:cs="Arial"/>
          <w:sz w:val="24"/>
          <w:szCs w:val="24"/>
          <w:rtl/>
        </w:rPr>
        <w:t xml:space="preserve"> </w:t>
      </w:r>
      <w:r w:rsidRPr="00362525">
        <w:rPr>
          <w:rFonts w:cs="Arial" w:hint="cs"/>
          <w:sz w:val="24"/>
          <w:szCs w:val="24"/>
          <w:rtl/>
        </w:rPr>
        <w:t>השבת</w:t>
      </w:r>
      <w:r w:rsidRPr="00362525">
        <w:rPr>
          <w:rFonts w:cs="Arial"/>
          <w:sz w:val="24"/>
          <w:szCs w:val="24"/>
          <w:rtl/>
        </w:rPr>
        <w:t xml:space="preserve"> </w:t>
      </w:r>
      <w:r w:rsidRPr="00362525">
        <w:rPr>
          <w:rFonts w:cs="Arial" w:hint="cs"/>
          <w:sz w:val="24"/>
          <w:szCs w:val="24"/>
          <w:rtl/>
        </w:rPr>
        <w:t>ובראשי</w:t>
      </w:r>
      <w:r w:rsidRPr="00362525">
        <w:rPr>
          <w:rFonts w:cs="Arial"/>
          <w:sz w:val="24"/>
          <w:szCs w:val="24"/>
          <w:rtl/>
        </w:rPr>
        <w:t xml:space="preserve"> </w:t>
      </w:r>
      <w:r w:rsidRPr="00362525">
        <w:rPr>
          <w:rFonts w:cs="Arial" w:hint="cs"/>
          <w:sz w:val="24"/>
          <w:szCs w:val="24"/>
          <w:rtl/>
        </w:rPr>
        <w:t>חדשיכם</w:t>
      </w:r>
      <w:r w:rsidRPr="00362525">
        <w:rPr>
          <w:rFonts w:cs="Arial"/>
          <w:sz w:val="24"/>
          <w:szCs w:val="24"/>
          <w:rtl/>
        </w:rPr>
        <w:t xml:space="preserve">, </w:t>
      </w:r>
      <w:r w:rsidRPr="00362525">
        <w:rPr>
          <w:rFonts w:cs="Arial" w:hint="cs"/>
          <w:sz w:val="24"/>
          <w:szCs w:val="24"/>
          <w:rtl/>
        </w:rPr>
        <w:t>הוא</w:t>
      </w:r>
      <w:r w:rsidRPr="00362525">
        <w:rPr>
          <w:rFonts w:cs="Arial"/>
          <w:sz w:val="24"/>
          <w:szCs w:val="24"/>
          <w:rtl/>
        </w:rPr>
        <w:t xml:space="preserve"> </w:t>
      </w:r>
      <w:r w:rsidRPr="00362525">
        <w:rPr>
          <w:rFonts w:cs="Arial" w:hint="cs"/>
          <w:sz w:val="24"/>
          <w:szCs w:val="24"/>
          <w:rtl/>
        </w:rPr>
        <w:t>מפטיר</w:t>
      </w:r>
      <w:r w:rsidRPr="00362525">
        <w:rPr>
          <w:rFonts w:cs="Arial"/>
          <w:sz w:val="24"/>
          <w:szCs w:val="24"/>
          <w:rtl/>
        </w:rPr>
        <w:t xml:space="preserve"> </w:t>
      </w:r>
      <w:r w:rsidRPr="00362525">
        <w:rPr>
          <w:rFonts w:cs="Arial" w:hint="cs"/>
          <w:sz w:val="24"/>
          <w:szCs w:val="24"/>
          <w:rtl/>
        </w:rPr>
        <w:t>בכה</w:t>
      </w:r>
      <w:r w:rsidRPr="00362525">
        <w:rPr>
          <w:rFonts w:cs="Arial"/>
          <w:sz w:val="24"/>
          <w:szCs w:val="24"/>
          <w:rtl/>
        </w:rPr>
        <w:t xml:space="preserve"> </w:t>
      </w:r>
      <w:r w:rsidRPr="00362525">
        <w:rPr>
          <w:rFonts w:cs="Arial" w:hint="cs"/>
          <w:sz w:val="24"/>
          <w:szCs w:val="24"/>
          <w:rtl/>
        </w:rPr>
        <w:t>אמר</w:t>
      </w:r>
      <w:r w:rsidRPr="00362525">
        <w:rPr>
          <w:rFonts w:cs="Arial"/>
          <w:sz w:val="24"/>
          <w:szCs w:val="24"/>
          <w:rtl/>
        </w:rPr>
        <w:t xml:space="preserve"> </w:t>
      </w:r>
      <w:r>
        <w:rPr>
          <w:rFonts w:cs="Arial" w:hint="cs"/>
          <w:sz w:val="24"/>
          <w:szCs w:val="24"/>
          <w:rtl/>
        </w:rPr>
        <w:t>ה</w:t>
      </w:r>
      <w:r>
        <w:rPr>
          <w:rFonts w:cs="Arial"/>
          <w:sz w:val="24"/>
          <w:szCs w:val="24"/>
          <w:rtl/>
        </w:rPr>
        <w:t>'</w:t>
      </w:r>
      <w:r>
        <w:rPr>
          <w:rFonts w:cs="Arial" w:hint="cs"/>
          <w:sz w:val="24"/>
          <w:szCs w:val="24"/>
          <w:rtl/>
        </w:rPr>
        <w:t xml:space="preserve"> אלוהים</w:t>
      </w:r>
      <w:r w:rsidRPr="00362525">
        <w:rPr>
          <w:rFonts w:cs="Arial"/>
          <w:sz w:val="24"/>
          <w:szCs w:val="24"/>
          <w:rtl/>
        </w:rPr>
        <w:t xml:space="preserve"> </w:t>
      </w:r>
      <w:r w:rsidRPr="00362525">
        <w:rPr>
          <w:rFonts w:cs="Arial" w:hint="cs"/>
          <w:sz w:val="24"/>
          <w:szCs w:val="24"/>
          <w:rtl/>
        </w:rPr>
        <w:t>שער</w:t>
      </w:r>
      <w:r w:rsidRPr="00362525">
        <w:rPr>
          <w:rFonts w:cs="Arial"/>
          <w:sz w:val="24"/>
          <w:szCs w:val="24"/>
          <w:rtl/>
        </w:rPr>
        <w:t xml:space="preserve"> </w:t>
      </w:r>
      <w:r w:rsidRPr="00362525">
        <w:rPr>
          <w:rFonts w:cs="Arial" w:hint="cs"/>
          <w:sz w:val="24"/>
          <w:szCs w:val="24"/>
          <w:rtl/>
        </w:rPr>
        <w:t>החצר</w:t>
      </w:r>
      <w:r w:rsidRPr="00362525">
        <w:rPr>
          <w:rFonts w:cs="Arial"/>
          <w:sz w:val="24"/>
          <w:szCs w:val="24"/>
          <w:rtl/>
        </w:rPr>
        <w:t xml:space="preserve"> </w:t>
      </w:r>
      <w:r w:rsidRPr="00362525">
        <w:rPr>
          <w:rFonts w:cs="Arial" w:hint="cs"/>
          <w:sz w:val="24"/>
          <w:szCs w:val="24"/>
          <w:rtl/>
        </w:rPr>
        <w:t>הפנימית</w:t>
      </w:r>
      <w:r w:rsidRPr="00362525">
        <w:rPr>
          <w:rFonts w:cs="Arial"/>
          <w:sz w:val="24"/>
          <w:szCs w:val="24"/>
          <w:rtl/>
        </w:rPr>
        <w:t xml:space="preserve"> </w:t>
      </w:r>
      <w:r w:rsidRPr="00362525">
        <w:rPr>
          <w:rFonts w:cs="Arial" w:hint="cs"/>
          <w:sz w:val="24"/>
          <w:szCs w:val="24"/>
          <w:rtl/>
        </w:rPr>
        <w:t>הפונה</w:t>
      </w:r>
      <w:r w:rsidRPr="00362525">
        <w:rPr>
          <w:rFonts w:cs="Arial"/>
          <w:sz w:val="24"/>
          <w:szCs w:val="24"/>
          <w:rtl/>
        </w:rPr>
        <w:t xml:space="preserve"> </w:t>
      </w:r>
      <w:r w:rsidRPr="00362525">
        <w:rPr>
          <w:rFonts w:cs="Arial" w:hint="cs"/>
          <w:sz w:val="24"/>
          <w:szCs w:val="24"/>
          <w:rtl/>
        </w:rPr>
        <w:t>קדים</w:t>
      </w:r>
      <w:r w:rsidRPr="00362525">
        <w:rPr>
          <w:rFonts w:cs="Arial"/>
          <w:sz w:val="24"/>
          <w:szCs w:val="24"/>
          <w:rtl/>
        </w:rPr>
        <w:t xml:space="preserve">. </w:t>
      </w:r>
      <w:r w:rsidRPr="00362525">
        <w:rPr>
          <w:rFonts w:cs="Arial" w:hint="cs"/>
          <w:sz w:val="24"/>
          <w:szCs w:val="24"/>
          <w:rtl/>
        </w:rPr>
        <w:t>חל</w:t>
      </w:r>
      <w:r w:rsidRPr="00362525">
        <w:rPr>
          <w:rFonts w:cs="Arial"/>
          <w:sz w:val="24"/>
          <w:szCs w:val="24"/>
          <w:rtl/>
        </w:rPr>
        <w:t xml:space="preserve"> </w:t>
      </w:r>
      <w:r w:rsidRPr="00362525">
        <w:rPr>
          <w:rFonts w:cs="Arial" w:hint="cs"/>
          <w:sz w:val="24"/>
          <w:szCs w:val="24"/>
          <w:rtl/>
        </w:rPr>
        <w:t>להיות</w:t>
      </w:r>
      <w:r w:rsidRPr="00362525">
        <w:rPr>
          <w:rFonts w:cs="Arial"/>
          <w:sz w:val="24"/>
          <w:szCs w:val="24"/>
          <w:rtl/>
        </w:rPr>
        <w:t xml:space="preserve"> </w:t>
      </w:r>
      <w:r w:rsidRPr="00362525">
        <w:rPr>
          <w:rFonts w:cs="Arial" w:hint="cs"/>
          <w:sz w:val="24"/>
          <w:szCs w:val="24"/>
          <w:rtl/>
        </w:rPr>
        <w:t>באחד</w:t>
      </w:r>
      <w:r w:rsidRPr="00362525">
        <w:rPr>
          <w:rFonts w:cs="Arial"/>
          <w:sz w:val="24"/>
          <w:szCs w:val="24"/>
          <w:rtl/>
        </w:rPr>
        <w:t xml:space="preserve"> </w:t>
      </w:r>
      <w:r w:rsidRPr="00362525">
        <w:rPr>
          <w:rFonts w:cs="Arial" w:hint="cs"/>
          <w:sz w:val="24"/>
          <w:szCs w:val="24"/>
          <w:rtl/>
        </w:rPr>
        <w:t>בשבת</w:t>
      </w:r>
      <w:r w:rsidRPr="00362525">
        <w:rPr>
          <w:rFonts w:cs="Arial"/>
          <w:sz w:val="24"/>
          <w:szCs w:val="24"/>
          <w:rtl/>
        </w:rPr>
        <w:t xml:space="preserve">, </w:t>
      </w:r>
      <w:r w:rsidRPr="00362525">
        <w:rPr>
          <w:rFonts w:cs="Arial" w:hint="cs"/>
          <w:sz w:val="24"/>
          <w:szCs w:val="24"/>
          <w:rtl/>
        </w:rPr>
        <w:t>מפטיר</w:t>
      </w:r>
      <w:r w:rsidRPr="00362525">
        <w:rPr>
          <w:rFonts w:cs="Arial"/>
          <w:sz w:val="24"/>
          <w:szCs w:val="24"/>
          <w:rtl/>
        </w:rPr>
        <w:t xml:space="preserve"> </w:t>
      </w:r>
      <w:r w:rsidRPr="00362525">
        <w:rPr>
          <w:rFonts w:cs="Arial" w:hint="cs"/>
          <w:sz w:val="24"/>
          <w:szCs w:val="24"/>
          <w:rtl/>
        </w:rPr>
        <w:t>בשבת</w:t>
      </w:r>
      <w:r w:rsidRPr="00362525">
        <w:rPr>
          <w:rFonts w:cs="Arial"/>
          <w:sz w:val="24"/>
          <w:szCs w:val="24"/>
          <w:rtl/>
        </w:rPr>
        <w:t xml:space="preserve"> </w:t>
      </w:r>
      <w:r>
        <w:rPr>
          <w:rFonts w:cs="Arial" w:hint="cs"/>
          <w:sz w:val="24"/>
          <w:szCs w:val="24"/>
          <w:rtl/>
        </w:rPr>
        <w:t>מ</w:t>
      </w:r>
      <w:r w:rsidRPr="00362525">
        <w:rPr>
          <w:rFonts w:cs="Arial" w:hint="cs"/>
          <w:sz w:val="24"/>
          <w:szCs w:val="24"/>
          <w:rtl/>
        </w:rPr>
        <w:t>לפני</w:t>
      </w:r>
      <w:r w:rsidRPr="00362525">
        <w:rPr>
          <w:rFonts w:cs="Arial"/>
          <w:sz w:val="24"/>
          <w:szCs w:val="24"/>
          <w:rtl/>
        </w:rPr>
        <w:t xml:space="preserve"> </w:t>
      </w:r>
      <w:r>
        <w:rPr>
          <w:rFonts w:cs="Arial" w:hint="cs"/>
          <w:sz w:val="24"/>
          <w:szCs w:val="24"/>
          <w:rtl/>
        </w:rPr>
        <w:t>ה</w:t>
      </w:r>
      <w:r w:rsidRPr="00362525">
        <w:rPr>
          <w:rFonts w:cs="Arial" w:hint="cs"/>
          <w:sz w:val="24"/>
          <w:szCs w:val="24"/>
          <w:rtl/>
        </w:rPr>
        <w:t>חדש</w:t>
      </w:r>
      <w:r w:rsidRPr="00362525">
        <w:rPr>
          <w:rFonts w:cs="Arial"/>
          <w:sz w:val="24"/>
          <w:szCs w:val="24"/>
          <w:rtl/>
        </w:rPr>
        <w:t xml:space="preserve">, </w:t>
      </w:r>
      <w:r w:rsidRPr="00362525">
        <w:rPr>
          <w:rFonts w:cs="Arial" w:hint="cs"/>
          <w:sz w:val="24"/>
          <w:szCs w:val="24"/>
          <w:rtl/>
        </w:rPr>
        <w:t>ויאמר</w:t>
      </w:r>
      <w:r w:rsidRPr="00362525">
        <w:rPr>
          <w:rFonts w:cs="Arial"/>
          <w:sz w:val="24"/>
          <w:szCs w:val="24"/>
          <w:rtl/>
        </w:rPr>
        <w:t xml:space="preserve"> </w:t>
      </w:r>
      <w:r w:rsidRPr="00362525">
        <w:rPr>
          <w:rFonts w:cs="Arial" w:hint="cs"/>
          <w:sz w:val="24"/>
          <w:szCs w:val="24"/>
          <w:rtl/>
        </w:rPr>
        <w:t>לו</w:t>
      </w:r>
      <w:r w:rsidRPr="00362525">
        <w:rPr>
          <w:rFonts w:cs="Arial"/>
          <w:sz w:val="24"/>
          <w:szCs w:val="24"/>
          <w:rtl/>
        </w:rPr>
        <w:t xml:space="preserve"> </w:t>
      </w:r>
      <w:r w:rsidRPr="00362525">
        <w:rPr>
          <w:rFonts w:cs="Arial" w:hint="cs"/>
          <w:sz w:val="24"/>
          <w:szCs w:val="24"/>
          <w:rtl/>
        </w:rPr>
        <w:t>יהונתן</w:t>
      </w:r>
      <w:r w:rsidRPr="00362525">
        <w:rPr>
          <w:rFonts w:cs="Arial"/>
          <w:sz w:val="24"/>
          <w:szCs w:val="24"/>
          <w:rtl/>
        </w:rPr>
        <w:t xml:space="preserve"> </w:t>
      </w:r>
      <w:r w:rsidRPr="00362525">
        <w:rPr>
          <w:rFonts w:cs="Arial" w:hint="cs"/>
          <w:sz w:val="24"/>
          <w:szCs w:val="24"/>
          <w:rtl/>
        </w:rPr>
        <w:t>מחר</w:t>
      </w:r>
      <w:r w:rsidRPr="00362525">
        <w:rPr>
          <w:rFonts w:cs="Arial"/>
          <w:sz w:val="24"/>
          <w:szCs w:val="24"/>
          <w:rtl/>
        </w:rPr>
        <w:t xml:space="preserve"> </w:t>
      </w:r>
      <w:r w:rsidRPr="00362525">
        <w:rPr>
          <w:rFonts w:cs="Arial" w:hint="cs"/>
          <w:sz w:val="24"/>
          <w:szCs w:val="24"/>
          <w:rtl/>
        </w:rPr>
        <w:t>חדש</w:t>
      </w:r>
      <w:r w:rsidRPr="00362525">
        <w:rPr>
          <w:rFonts w:cs="Arial"/>
          <w:sz w:val="24"/>
          <w:szCs w:val="24"/>
          <w:rtl/>
        </w:rPr>
        <w:t>.</w:t>
      </w:r>
      <w:r>
        <w:rPr>
          <w:rFonts w:hint="cs"/>
          <w:sz w:val="24"/>
          <w:szCs w:val="24"/>
          <w:rtl/>
        </w:rPr>
        <w:t xml:space="preserve"> </w:t>
      </w:r>
      <w:r w:rsidRPr="00362525">
        <w:rPr>
          <w:rFonts w:cs="Arial" w:hint="cs"/>
          <w:sz w:val="24"/>
          <w:szCs w:val="24"/>
          <w:rtl/>
        </w:rPr>
        <w:t>ו</w:t>
      </w:r>
      <w:r>
        <w:rPr>
          <w:rFonts w:cs="Arial" w:hint="cs"/>
          <w:sz w:val="24"/>
          <w:szCs w:val="24"/>
          <w:rtl/>
        </w:rPr>
        <w:t>ב</w:t>
      </w:r>
      <w:r w:rsidRPr="00362525">
        <w:rPr>
          <w:rFonts w:cs="Arial" w:hint="cs"/>
          <w:sz w:val="24"/>
          <w:szCs w:val="24"/>
          <w:rtl/>
        </w:rPr>
        <w:t>חדש</w:t>
      </w:r>
      <w:r w:rsidRPr="00362525">
        <w:rPr>
          <w:rFonts w:cs="Arial"/>
          <w:sz w:val="24"/>
          <w:szCs w:val="24"/>
          <w:rtl/>
        </w:rPr>
        <w:t xml:space="preserve"> </w:t>
      </w:r>
      <w:r w:rsidRPr="00362525">
        <w:rPr>
          <w:rFonts w:cs="Arial" w:hint="cs"/>
          <w:sz w:val="24"/>
          <w:szCs w:val="24"/>
          <w:rtl/>
        </w:rPr>
        <w:t>עצמו</w:t>
      </w:r>
      <w:r w:rsidRPr="00362525">
        <w:rPr>
          <w:rFonts w:cs="Arial"/>
          <w:sz w:val="24"/>
          <w:szCs w:val="24"/>
          <w:rtl/>
        </w:rPr>
        <w:t xml:space="preserve"> </w:t>
      </w:r>
      <w:r w:rsidRPr="00362525">
        <w:rPr>
          <w:rFonts w:cs="Arial" w:hint="cs"/>
          <w:sz w:val="24"/>
          <w:szCs w:val="24"/>
          <w:rtl/>
        </w:rPr>
        <w:t>קורין</w:t>
      </w:r>
      <w:r w:rsidRPr="00362525">
        <w:rPr>
          <w:rFonts w:cs="Arial"/>
          <w:sz w:val="24"/>
          <w:szCs w:val="24"/>
          <w:rtl/>
        </w:rPr>
        <w:t xml:space="preserve"> </w:t>
      </w:r>
      <w:r>
        <w:rPr>
          <w:rFonts w:cs="Arial" w:hint="cs"/>
          <w:sz w:val="24"/>
          <w:szCs w:val="24"/>
          <w:rtl/>
        </w:rPr>
        <w:t>שלוש</w:t>
      </w:r>
      <w:r w:rsidRPr="00362525">
        <w:rPr>
          <w:rFonts w:cs="Arial" w:hint="cs"/>
          <w:sz w:val="24"/>
          <w:szCs w:val="24"/>
          <w:rtl/>
        </w:rPr>
        <w:t>ה</w:t>
      </w:r>
      <w:r w:rsidRPr="00362525">
        <w:rPr>
          <w:rFonts w:cs="Arial"/>
          <w:sz w:val="24"/>
          <w:szCs w:val="24"/>
          <w:rtl/>
        </w:rPr>
        <w:t xml:space="preserve"> </w:t>
      </w:r>
      <w:r w:rsidRPr="00362525">
        <w:rPr>
          <w:rFonts w:cs="Arial" w:hint="cs"/>
          <w:sz w:val="24"/>
          <w:szCs w:val="24"/>
          <w:rtl/>
        </w:rPr>
        <w:t>בקרבן</w:t>
      </w:r>
      <w:r w:rsidRPr="00362525">
        <w:rPr>
          <w:rFonts w:cs="Arial"/>
          <w:sz w:val="24"/>
          <w:szCs w:val="24"/>
          <w:rtl/>
        </w:rPr>
        <w:t xml:space="preserve"> </w:t>
      </w:r>
      <w:r w:rsidRPr="00362525">
        <w:rPr>
          <w:rFonts w:cs="Arial" w:hint="cs"/>
          <w:sz w:val="24"/>
          <w:szCs w:val="24"/>
          <w:rtl/>
        </w:rPr>
        <w:t>תמיד</w:t>
      </w:r>
      <w:r w:rsidRPr="00362525">
        <w:rPr>
          <w:rFonts w:cs="Arial"/>
          <w:sz w:val="24"/>
          <w:szCs w:val="24"/>
          <w:rtl/>
        </w:rPr>
        <w:t xml:space="preserve">, </w:t>
      </w:r>
      <w:r w:rsidRPr="00362525">
        <w:rPr>
          <w:rFonts w:cs="Arial" w:hint="cs"/>
          <w:sz w:val="24"/>
          <w:szCs w:val="24"/>
          <w:rtl/>
        </w:rPr>
        <w:t>הראשון</w:t>
      </w:r>
      <w:r w:rsidRPr="00362525">
        <w:rPr>
          <w:rFonts w:cs="Arial"/>
          <w:sz w:val="24"/>
          <w:szCs w:val="24"/>
          <w:rtl/>
        </w:rPr>
        <w:t xml:space="preserve"> </w:t>
      </w:r>
      <w:r w:rsidRPr="00362525">
        <w:rPr>
          <w:rFonts w:cs="Arial" w:hint="cs"/>
          <w:sz w:val="24"/>
          <w:szCs w:val="24"/>
          <w:rtl/>
        </w:rPr>
        <w:t>קורא</w:t>
      </w:r>
      <w:r w:rsidRPr="00362525">
        <w:rPr>
          <w:rFonts w:cs="Arial"/>
          <w:sz w:val="24"/>
          <w:szCs w:val="24"/>
          <w:rtl/>
        </w:rPr>
        <w:t xml:space="preserve">, </w:t>
      </w:r>
      <w:r w:rsidRPr="00362525">
        <w:rPr>
          <w:rFonts w:cs="Arial" w:hint="cs"/>
          <w:sz w:val="24"/>
          <w:szCs w:val="24"/>
          <w:rtl/>
        </w:rPr>
        <w:t>וידבר</w:t>
      </w:r>
      <w:r w:rsidRPr="00362525">
        <w:rPr>
          <w:rFonts w:cs="Arial"/>
          <w:sz w:val="24"/>
          <w:szCs w:val="24"/>
          <w:rtl/>
        </w:rPr>
        <w:t xml:space="preserve">, </w:t>
      </w:r>
      <w:r w:rsidRPr="00362525">
        <w:rPr>
          <w:rFonts w:cs="Arial" w:hint="cs"/>
          <w:sz w:val="24"/>
          <w:szCs w:val="24"/>
          <w:rtl/>
        </w:rPr>
        <w:t>צו</w:t>
      </w:r>
      <w:r w:rsidRPr="00362525">
        <w:rPr>
          <w:rFonts w:cs="Arial"/>
          <w:sz w:val="24"/>
          <w:szCs w:val="24"/>
          <w:rtl/>
        </w:rPr>
        <w:t xml:space="preserve">, </w:t>
      </w:r>
      <w:r w:rsidRPr="00362525">
        <w:rPr>
          <w:rFonts w:cs="Arial" w:hint="cs"/>
          <w:sz w:val="24"/>
          <w:szCs w:val="24"/>
          <w:rtl/>
        </w:rPr>
        <w:t>ואמרת</w:t>
      </w:r>
      <w:r w:rsidRPr="00362525">
        <w:rPr>
          <w:rFonts w:cs="Arial"/>
          <w:sz w:val="24"/>
          <w:szCs w:val="24"/>
          <w:rtl/>
        </w:rPr>
        <w:t xml:space="preserve">, </w:t>
      </w:r>
      <w:r w:rsidRPr="00362525">
        <w:rPr>
          <w:rFonts w:cs="Arial" w:hint="cs"/>
          <w:sz w:val="24"/>
          <w:szCs w:val="24"/>
          <w:rtl/>
        </w:rPr>
        <w:t>והשני</w:t>
      </w:r>
      <w:r w:rsidRPr="00362525">
        <w:rPr>
          <w:rFonts w:cs="Arial"/>
          <w:sz w:val="24"/>
          <w:szCs w:val="24"/>
          <w:rtl/>
        </w:rPr>
        <w:t xml:space="preserve"> </w:t>
      </w:r>
      <w:r w:rsidRPr="00362525">
        <w:rPr>
          <w:rFonts w:cs="Arial" w:hint="cs"/>
          <w:sz w:val="24"/>
          <w:szCs w:val="24"/>
          <w:rtl/>
        </w:rPr>
        <w:t>קורא</w:t>
      </w:r>
      <w:r w:rsidRPr="00362525">
        <w:rPr>
          <w:rFonts w:cs="Arial"/>
          <w:sz w:val="24"/>
          <w:szCs w:val="24"/>
          <w:rtl/>
        </w:rPr>
        <w:t xml:space="preserve">, </w:t>
      </w:r>
      <w:r w:rsidRPr="00362525">
        <w:rPr>
          <w:rFonts w:cs="Arial" w:hint="cs"/>
          <w:sz w:val="24"/>
          <w:szCs w:val="24"/>
          <w:rtl/>
        </w:rPr>
        <w:t>את</w:t>
      </w:r>
      <w:r w:rsidRPr="00362525">
        <w:rPr>
          <w:rFonts w:cs="Arial"/>
          <w:sz w:val="24"/>
          <w:szCs w:val="24"/>
          <w:rtl/>
        </w:rPr>
        <w:t xml:space="preserve"> </w:t>
      </w:r>
      <w:r w:rsidRPr="00362525">
        <w:rPr>
          <w:rFonts w:cs="Arial" w:hint="cs"/>
          <w:sz w:val="24"/>
          <w:szCs w:val="24"/>
          <w:rtl/>
        </w:rPr>
        <w:t>הכבש</w:t>
      </w:r>
      <w:r w:rsidRPr="00362525">
        <w:rPr>
          <w:rFonts w:cs="Arial"/>
          <w:sz w:val="24"/>
          <w:szCs w:val="24"/>
          <w:rtl/>
        </w:rPr>
        <w:t xml:space="preserve"> </w:t>
      </w:r>
      <w:r w:rsidRPr="00362525">
        <w:rPr>
          <w:rFonts w:cs="Arial" w:hint="cs"/>
          <w:sz w:val="24"/>
          <w:szCs w:val="24"/>
          <w:rtl/>
        </w:rPr>
        <w:t>האחד</w:t>
      </w:r>
      <w:r w:rsidRPr="00362525">
        <w:rPr>
          <w:rFonts w:cs="Arial"/>
          <w:sz w:val="24"/>
          <w:szCs w:val="24"/>
          <w:rtl/>
        </w:rPr>
        <w:t xml:space="preserve">, </w:t>
      </w:r>
      <w:r w:rsidRPr="00362525">
        <w:rPr>
          <w:rFonts w:cs="Arial" w:hint="cs"/>
          <w:sz w:val="24"/>
          <w:szCs w:val="24"/>
          <w:rtl/>
        </w:rPr>
        <w:t>ועשירית</w:t>
      </w:r>
      <w:r w:rsidRPr="00362525">
        <w:rPr>
          <w:rFonts w:cs="Arial"/>
          <w:sz w:val="24"/>
          <w:szCs w:val="24"/>
          <w:rtl/>
        </w:rPr>
        <w:t xml:space="preserve">, </w:t>
      </w:r>
      <w:r w:rsidRPr="00362525">
        <w:rPr>
          <w:rFonts w:cs="Arial" w:hint="cs"/>
          <w:sz w:val="24"/>
          <w:szCs w:val="24"/>
          <w:rtl/>
        </w:rPr>
        <w:t>עולת</w:t>
      </w:r>
      <w:r>
        <w:rPr>
          <w:rFonts w:cs="Arial" w:hint="cs"/>
          <w:sz w:val="24"/>
          <w:szCs w:val="24"/>
          <w:rtl/>
        </w:rPr>
        <w:t xml:space="preserve"> ונסכו</w:t>
      </w:r>
      <w:r w:rsidRPr="00362525">
        <w:rPr>
          <w:rFonts w:cs="Arial"/>
          <w:sz w:val="24"/>
          <w:szCs w:val="24"/>
          <w:rtl/>
        </w:rPr>
        <w:t xml:space="preserve">, </w:t>
      </w:r>
      <w:r w:rsidRPr="00362525">
        <w:rPr>
          <w:rFonts w:cs="Arial" w:hint="cs"/>
          <w:sz w:val="24"/>
          <w:szCs w:val="24"/>
          <w:rtl/>
        </w:rPr>
        <w:t>והשלישי</w:t>
      </w:r>
      <w:r w:rsidRPr="00362525">
        <w:rPr>
          <w:rFonts w:cs="Arial"/>
          <w:sz w:val="24"/>
          <w:szCs w:val="24"/>
          <w:rtl/>
        </w:rPr>
        <w:t xml:space="preserve"> </w:t>
      </w:r>
      <w:r w:rsidRPr="00362525">
        <w:rPr>
          <w:rFonts w:cs="Arial" w:hint="cs"/>
          <w:sz w:val="24"/>
          <w:szCs w:val="24"/>
          <w:rtl/>
        </w:rPr>
        <w:t>חוזר</w:t>
      </w:r>
      <w:r w:rsidRPr="00362525">
        <w:rPr>
          <w:rFonts w:cs="Arial"/>
          <w:sz w:val="24"/>
          <w:szCs w:val="24"/>
          <w:rtl/>
        </w:rPr>
        <w:t xml:space="preserve"> </w:t>
      </w:r>
      <w:r w:rsidRPr="00362525">
        <w:rPr>
          <w:rFonts w:cs="Arial" w:hint="cs"/>
          <w:sz w:val="24"/>
          <w:szCs w:val="24"/>
          <w:rtl/>
        </w:rPr>
        <w:t>למעלה</w:t>
      </w:r>
      <w:r w:rsidRPr="00362525">
        <w:rPr>
          <w:rFonts w:cs="Arial"/>
          <w:sz w:val="24"/>
          <w:szCs w:val="24"/>
          <w:rtl/>
        </w:rPr>
        <w:t xml:space="preserve"> </w:t>
      </w:r>
      <w:r w:rsidRPr="00362525">
        <w:rPr>
          <w:rFonts w:cs="Arial" w:hint="cs"/>
          <w:sz w:val="24"/>
          <w:szCs w:val="24"/>
          <w:rtl/>
        </w:rPr>
        <w:t>וקורא</w:t>
      </w:r>
      <w:r w:rsidRPr="00362525">
        <w:rPr>
          <w:rFonts w:cs="Arial"/>
          <w:sz w:val="24"/>
          <w:szCs w:val="24"/>
          <w:rtl/>
        </w:rPr>
        <w:t xml:space="preserve">, </w:t>
      </w:r>
      <w:r>
        <w:rPr>
          <w:rFonts w:cs="Arial" w:hint="cs"/>
          <w:sz w:val="24"/>
          <w:szCs w:val="24"/>
          <w:rtl/>
        </w:rPr>
        <w:t>[</w:t>
      </w:r>
      <w:r w:rsidRPr="00362525">
        <w:rPr>
          <w:rFonts w:cs="Arial" w:hint="cs"/>
          <w:sz w:val="24"/>
          <w:szCs w:val="24"/>
          <w:rtl/>
        </w:rPr>
        <w:t>עולת</w:t>
      </w:r>
      <w:r>
        <w:rPr>
          <w:rFonts w:cs="Arial" w:hint="cs"/>
          <w:sz w:val="24"/>
          <w:szCs w:val="24"/>
          <w:rtl/>
        </w:rPr>
        <w:t>]</w:t>
      </w:r>
      <w:r w:rsidRPr="00362525">
        <w:rPr>
          <w:rFonts w:cs="Arial"/>
          <w:sz w:val="24"/>
          <w:szCs w:val="24"/>
          <w:rtl/>
        </w:rPr>
        <w:t xml:space="preserve"> </w:t>
      </w:r>
      <w:r w:rsidRPr="00362525">
        <w:rPr>
          <w:rFonts w:cs="Arial" w:hint="cs"/>
          <w:sz w:val="24"/>
          <w:szCs w:val="24"/>
          <w:rtl/>
        </w:rPr>
        <w:t>ונסכו</w:t>
      </w:r>
      <w:r w:rsidRPr="00362525">
        <w:rPr>
          <w:rFonts w:cs="Arial"/>
          <w:sz w:val="24"/>
          <w:szCs w:val="24"/>
          <w:rtl/>
        </w:rPr>
        <w:t xml:space="preserve">, </w:t>
      </w:r>
      <w:r w:rsidRPr="00362525">
        <w:rPr>
          <w:rFonts w:cs="Arial" w:hint="cs"/>
          <w:sz w:val="24"/>
          <w:szCs w:val="24"/>
          <w:rtl/>
        </w:rPr>
        <w:t>ואת</w:t>
      </w:r>
      <w:r w:rsidRPr="00362525">
        <w:rPr>
          <w:rFonts w:cs="Arial"/>
          <w:sz w:val="24"/>
          <w:szCs w:val="24"/>
          <w:rtl/>
        </w:rPr>
        <w:t xml:space="preserve"> </w:t>
      </w:r>
      <w:r w:rsidRPr="00362525">
        <w:rPr>
          <w:rFonts w:cs="Arial" w:hint="cs"/>
          <w:sz w:val="24"/>
          <w:szCs w:val="24"/>
          <w:rtl/>
        </w:rPr>
        <w:t>הכבש</w:t>
      </w:r>
      <w:r w:rsidRPr="00362525">
        <w:rPr>
          <w:rFonts w:cs="Arial"/>
          <w:sz w:val="24"/>
          <w:szCs w:val="24"/>
          <w:rtl/>
        </w:rPr>
        <w:t xml:space="preserve">, </w:t>
      </w:r>
      <w:r w:rsidRPr="00362525">
        <w:rPr>
          <w:rFonts w:cs="Arial" w:hint="cs"/>
          <w:sz w:val="24"/>
          <w:szCs w:val="24"/>
          <w:rtl/>
        </w:rPr>
        <w:t>מפני</w:t>
      </w:r>
      <w:r w:rsidRPr="00362525">
        <w:rPr>
          <w:rFonts w:cs="Arial"/>
          <w:sz w:val="24"/>
          <w:szCs w:val="24"/>
          <w:rtl/>
        </w:rPr>
        <w:t xml:space="preserve"> </w:t>
      </w:r>
      <w:r w:rsidRPr="00362525">
        <w:rPr>
          <w:rFonts w:cs="Arial" w:hint="cs"/>
          <w:sz w:val="24"/>
          <w:szCs w:val="24"/>
          <w:rtl/>
        </w:rPr>
        <w:t>שאמרו</w:t>
      </w:r>
      <w:r w:rsidRPr="00362525">
        <w:rPr>
          <w:rFonts w:cs="Arial"/>
          <w:sz w:val="24"/>
          <w:szCs w:val="24"/>
          <w:rtl/>
        </w:rPr>
        <w:t xml:space="preserve">, </w:t>
      </w:r>
      <w:r w:rsidRPr="00362525">
        <w:rPr>
          <w:rFonts w:cs="Arial" w:hint="cs"/>
          <w:sz w:val="24"/>
          <w:szCs w:val="24"/>
          <w:rtl/>
        </w:rPr>
        <w:t>אין</w:t>
      </w:r>
      <w:r w:rsidRPr="00362525">
        <w:rPr>
          <w:rFonts w:cs="Arial"/>
          <w:sz w:val="24"/>
          <w:szCs w:val="24"/>
          <w:rtl/>
        </w:rPr>
        <w:t xml:space="preserve"> </w:t>
      </w:r>
      <w:r w:rsidRPr="00362525">
        <w:rPr>
          <w:rFonts w:cs="Arial" w:hint="cs"/>
          <w:sz w:val="24"/>
          <w:szCs w:val="24"/>
          <w:rtl/>
        </w:rPr>
        <w:t>קורין</w:t>
      </w:r>
      <w:r w:rsidRPr="00362525">
        <w:rPr>
          <w:rFonts w:cs="Arial"/>
          <w:sz w:val="24"/>
          <w:szCs w:val="24"/>
          <w:rtl/>
        </w:rPr>
        <w:t xml:space="preserve"> </w:t>
      </w:r>
      <w:r w:rsidRPr="00362525">
        <w:rPr>
          <w:rFonts w:cs="Arial" w:hint="cs"/>
          <w:sz w:val="24"/>
          <w:szCs w:val="24"/>
          <w:rtl/>
        </w:rPr>
        <w:t>בפרשה</w:t>
      </w:r>
      <w:r w:rsidRPr="00362525">
        <w:rPr>
          <w:rFonts w:cs="Arial"/>
          <w:sz w:val="24"/>
          <w:szCs w:val="24"/>
          <w:rtl/>
        </w:rPr>
        <w:t xml:space="preserve"> </w:t>
      </w:r>
      <w:r w:rsidRPr="00362525">
        <w:rPr>
          <w:rFonts w:cs="Arial" w:hint="cs"/>
          <w:sz w:val="24"/>
          <w:szCs w:val="24"/>
          <w:rtl/>
        </w:rPr>
        <w:t>פחות</w:t>
      </w:r>
      <w:r w:rsidRPr="00362525">
        <w:rPr>
          <w:rFonts w:cs="Arial"/>
          <w:sz w:val="24"/>
          <w:szCs w:val="24"/>
          <w:rtl/>
        </w:rPr>
        <w:t xml:space="preserve"> </w:t>
      </w:r>
      <w:r w:rsidRPr="00362525">
        <w:rPr>
          <w:rFonts w:cs="Arial" w:hint="cs"/>
          <w:sz w:val="24"/>
          <w:szCs w:val="24"/>
          <w:rtl/>
        </w:rPr>
        <w:t>מ</w:t>
      </w:r>
      <w:r>
        <w:rPr>
          <w:rFonts w:cs="Arial" w:hint="cs"/>
          <w:sz w:val="24"/>
          <w:szCs w:val="24"/>
          <w:rtl/>
        </w:rPr>
        <w:t>שלוש</w:t>
      </w:r>
      <w:r w:rsidRPr="00362525">
        <w:rPr>
          <w:rFonts w:cs="Arial" w:hint="cs"/>
          <w:sz w:val="24"/>
          <w:szCs w:val="24"/>
          <w:rtl/>
        </w:rPr>
        <w:t>ה</w:t>
      </w:r>
      <w:r w:rsidRPr="00362525">
        <w:rPr>
          <w:rFonts w:cs="Arial"/>
          <w:sz w:val="24"/>
          <w:szCs w:val="24"/>
          <w:rtl/>
        </w:rPr>
        <w:t xml:space="preserve"> </w:t>
      </w:r>
      <w:r w:rsidRPr="00362525">
        <w:rPr>
          <w:rFonts w:cs="Arial" w:hint="cs"/>
          <w:sz w:val="24"/>
          <w:szCs w:val="24"/>
          <w:rtl/>
        </w:rPr>
        <w:t>פסוקין</w:t>
      </w:r>
      <w:r w:rsidRPr="00362525">
        <w:rPr>
          <w:rFonts w:cs="Arial"/>
          <w:sz w:val="24"/>
          <w:szCs w:val="24"/>
          <w:rtl/>
        </w:rPr>
        <w:t xml:space="preserve">. </w:t>
      </w:r>
      <w:r w:rsidRPr="00362525">
        <w:rPr>
          <w:rFonts w:cs="Arial" w:hint="cs"/>
          <w:sz w:val="24"/>
          <w:szCs w:val="24"/>
          <w:rtl/>
        </w:rPr>
        <w:t>ויש</w:t>
      </w:r>
      <w:r w:rsidRPr="00362525">
        <w:rPr>
          <w:rFonts w:cs="Arial"/>
          <w:sz w:val="24"/>
          <w:szCs w:val="24"/>
          <w:rtl/>
        </w:rPr>
        <w:t xml:space="preserve"> </w:t>
      </w:r>
      <w:r w:rsidRPr="00362525">
        <w:rPr>
          <w:rFonts w:cs="Arial" w:hint="cs"/>
          <w:sz w:val="24"/>
          <w:szCs w:val="24"/>
          <w:rtl/>
        </w:rPr>
        <w:t>אומרים</w:t>
      </w:r>
      <w:r w:rsidRPr="00362525">
        <w:rPr>
          <w:rFonts w:cs="Arial"/>
          <w:sz w:val="24"/>
          <w:szCs w:val="24"/>
          <w:rtl/>
        </w:rPr>
        <w:t xml:space="preserve"> </w:t>
      </w:r>
      <w:r w:rsidRPr="00362525">
        <w:rPr>
          <w:rFonts w:cs="Arial" w:hint="cs"/>
          <w:sz w:val="24"/>
          <w:szCs w:val="24"/>
          <w:rtl/>
        </w:rPr>
        <w:t>אין</w:t>
      </w:r>
      <w:r w:rsidRPr="00362525">
        <w:rPr>
          <w:rFonts w:cs="Arial"/>
          <w:sz w:val="24"/>
          <w:szCs w:val="24"/>
          <w:rtl/>
        </w:rPr>
        <w:t xml:space="preserve"> </w:t>
      </w:r>
      <w:r w:rsidRPr="00362525">
        <w:rPr>
          <w:rFonts w:cs="Arial" w:hint="cs"/>
          <w:sz w:val="24"/>
          <w:szCs w:val="24"/>
          <w:rtl/>
        </w:rPr>
        <w:t>משיירין</w:t>
      </w:r>
      <w:r w:rsidRPr="00362525">
        <w:rPr>
          <w:rFonts w:cs="Arial"/>
          <w:sz w:val="24"/>
          <w:szCs w:val="24"/>
          <w:rtl/>
        </w:rPr>
        <w:t xml:space="preserve"> </w:t>
      </w:r>
      <w:r w:rsidRPr="00362525">
        <w:rPr>
          <w:rFonts w:cs="Arial" w:hint="cs"/>
          <w:sz w:val="24"/>
          <w:szCs w:val="24"/>
          <w:rtl/>
        </w:rPr>
        <w:t>בפרשה</w:t>
      </w:r>
      <w:r w:rsidRPr="00362525">
        <w:rPr>
          <w:rFonts w:cs="Arial"/>
          <w:sz w:val="24"/>
          <w:szCs w:val="24"/>
          <w:rtl/>
        </w:rPr>
        <w:t xml:space="preserve"> </w:t>
      </w:r>
      <w:r w:rsidRPr="00362525">
        <w:rPr>
          <w:rFonts w:cs="Arial" w:hint="cs"/>
          <w:sz w:val="24"/>
          <w:szCs w:val="24"/>
          <w:rtl/>
        </w:rPr>
        <w:t>פחות</w:t>
      </w:r>
      <w:r w:rsidRPr="00362525">
        <w:rPr>
          <w:rFonts w:cs="Arial"/>
          <w:sz w:val="24"/>
          <w:szCs w:val="24"/>
          <w:rtl/>
        </w:rPr>
        <w:t xml:space="preserve"> </w:t>
      </w:r>
      <w:r w:rsidRPr="00362525">
        <w:rPr>
          <w:rFonts w:cs="Arial" w:hint="cs"/>
          <w:sz w:val="24"/>
          <w:szCs w:val="24"/>
          <w:rtl/>
        </w:rPr>
        <w:t>מ</w:t>
      </w:r>
      <w:r>
        <w:rPr>
          <w:rFonts w:cs="Arial" w:hint="cs"/>
          <w:sz w:val="24"/>
          <w:szCs w:val="24"/>
          <w:rtl/>
        </w:rPr>
        <w:t>שלוש</w:t>
      </w:r>
      <w:r w:rsidRPr="00362525">
        <w:rPr>
          <w:rFonts w:cs="Arial" w:hint="cs"/>
          <w:sz w:val="24"/>
          <w:szCs w:val="24"/>
          <w:rtl/>
        </w:rPr>
        <w:t>ה</w:t>
      </w:r>
      <w:r w:rsidRPr="00362525">
        <w:rPr>
          <w:rFonts w:cs="Arial"/>
          <w:sz w:val="24"/>
          <w:szCs w:val="24"/>
          <w:rtl/>
        </w:rPr>
        <w:t xml:space="preserve"> </w:t>
      </w:r>
      <w:r w:rsidRPr="00362525">
        <w:rPr>
          <w:rFonts w:cs="Arial" w:hint="cs"/>
          <w:sz w:val="24"/>
          <w:szCs w:val="24"/>
          <w:rtl/>
        </w:rPr>
        <w:t>פסוקין</w:t>
      </w:r>
      <w:r>
        <w:rPr>
          <w:rFonts w:cs="Arial" w:hint="cs"/>
          <w:sz w:val="24"/>
          <w:szCs w:val="24"/>
          <w:rtl/>
        </w:rPr>
        <w:t>.</w:t>
      </w:r>
    </w:p>
    <w:p w:rsidR="00CD44F6" w:rsidRDefault="00CD44F6" w:rsidP="00CD44F6">
      <w:pPr>
        <w:spacing w:after="0" w:line="360" w:lineRule="auto"/>
        <w:jc w:val="both"/>
        <w:rPr>
          <w:rFonts w:cs="Arial"/>
          <w:sz w:val="24"/>
          <w:szCs w:val="24"/>
          <w:rtl/>
        </w:rPr>
      </w:pPr>
    </w:p>
    <w:p w:rsidR="00CD44F6" w:rsidRDefault="00CD44F6" w:rsidP="00CD44F6">
      <w:pPr>
        <w:spacing w:after="0" w:line="360" w:lineRule="auto"/>
        <w:jc w:val="both"/>
        <w:rPr>
          <w:sz w:val="24"/>
          <w:szCs w:val="24"/>
          <w:rtl/>
        </w:rPr>
      </w:pPr>
      <w:r w:rsidRPr="00FC758B">
        <w:rPr>
          <w:rFonts w:ascii="Arial" w:hAnsi="Arial" w:cs="Arial" w:hint="cs"/>
          <w:b/>
          <w:bCs/>
          <w:sz w:val="24"/>
          <w:szCs w:val="24"/>
          <w:rtl/>
        </w:rPr>
        <w:t>י</w:t>
      </w:r>
      <w:r w:rsidR="0012682C" w:rsidRPr="0012682C">
        <w:rPr>
          <w:rFonts w:ascii="Arial" w:hAnsi="Arial" w:cs="Arial"/>
          <w:b/>
          <w:bCs/>
          <w:sz w:val="24"/>
          <w:szCs w:val="24"/>
          <w:rtl/>
        </w:rPr>
        <w:t>.</w:t>
      </w:r>
      <w:r>
        <w:rPr>
          <w:rFonts w:ascii="Arial" w:hAnsi="Arial" w:cs="Arial"/>
          <w:b/>
          <w:bCs/>
          <w:sz w:val="24"/>
          <w:szCs w:val="24"/>
          <w:rtl/>
        </w:rPr>
        <w:t xml:space="preserve">  </w:t>
      </w:r>
      <w:r w:rsidRPr="00362525">
        <w:rPr>
          <w:rFonts w:cs="Arial" w:hint="cs"/>
          <w:sz w:val="24"/>
          <w:szCs w:val="24"/>
          <w:rtl/>
        </w:rPr>
        <w:t>במה</w:t>
      </w:r>
      <w:r w:rsidRPr="00362525">
        <w:rPr>
          <w:rFonts w:cs="Arial"/>
          <w:sz w:val="24"/>
          <w:szCs w:val="24"/>
          <w:rtl/>
        </w:rPr>
        <w:t xml:space="preserve"> </w:t>
      </w:r>
      <w:r w:rsidRPr="00362525">
        <w:rPr>
          <w:rFonts w:cs="Arial" w:hint="cs"/>
          <w:sz w:val="24"/>
          <w:szCs w:val="24"/>
          <w:rtl/>
        </w:rPr>
        <w:t>דברים</w:t>
      </w:r>
      <w:r w:rsidRPr="00362525">
        <w:rPr>
          <w:rFonts w:cs="Arial"/>
          <w:sz w:val="24"/>
          <w:szCs w:val="24"/>
          <w:rtl/>
        </w:rPr>
        <w:t xml:space="preserve"> </w:t>
      </w:r>
      <w:r w:rsidRPr="00362525">
        <w:rPr>
          <w:rFonts w:cs="Arial" w:hint="cs"/>
          <w:sz w:val="24"/>
          <w:szCs w:val="24"/>
          <w:rtl/>
        </w:rPr>
        <w:t>אמורים</w:t>
      </w:r>
      <w:r>
        <w:rPr>
          <w:rFonts w:cs="Arial" w:hint="cs"/>
          <w:sz w:val="24"/>
          <w:szCs w:val="24"/>
          <w:rtl/>
        </w:rPr>
        <w:t>?</w:t>
      </w:r>
      <w:r w:rsidRPr="00362525">
        <w:rPr>
          <w:rFonts w:cs="Arial"/>
          <w:sz w:val="24"/>
          <w:szCs w:val="24"/>
          <w:rtl/>
        </w:rPr>
        <w:t xml:space="preserve"> </w:t>
      </w:r>
      <w:r w:rsidRPr="00362525">
        <w:rPr>
          <w:rFonts w:cs="Arial" w:hint="cs"/>
          <w:sz w:val="24"/>
          <w:szCs w:val="24"/>
          <w:rtl/>
        </w:rPr>
        <w:t>בספ</w:t>
      </w:r>
      <w:r>
        <w:rPr>
          <w:rFonts w:cs="Arial" w:hint="cs"/>
          <w:sz w:val="24"/>
          <w:szCs w:val="24"/>
          <w:rtl/>
        </w:rPr>
        <w:t>ר</w:t>
      </w:r>
      <w:r w:rsidRPr="00362525">
        <w:rPr>
          <w:rFonts w:cs="Arial"/>
          <w:sz w:val="24"/>
          <w:szCs w:val="24"/>
          <w:rtl/>
        </w:rPr>
        <w:t xml:space="preserve"> </w:t>
      </w:r>
      <w:r w:rsidRPr="00362525">
        <w:rPr>
          <w:rFonts w:cs="Arial" w:hint="cs"/>
          <w:sz w:val="24"/>
          <w:szCs w:val="24"/>
          <w:rtl/>
        </w:rPr>
        <w:t>של</w:t>
      </w:r>
      <w:r w:rsidRPr="00362525">
        <w:rPr>
          <w:rFonts w:cs="Arial"/>
          <w:sz w:val="24"/>
          <w:szCs w:val="24"/>
          <w:rtl/>
        </w:rPr>
        <w:t xml:space="preserve"> </w:t>
      </w:r>
      <w:r w:rsidRPr="00362525">
        <w:rPr>
          <w:rFonts w:cs="Arial" w:hint="cs"/>
          <w:sz w:val="24"/>
          <w:szCs w:val="24"/>
          <w:rtl/>
        </w:rPr>
        <w:t>פס</w:t>
      </w:r>
      <w:r>
        <w:rPr>
          <w:rFonts w:cs="Arial" w:hint="cs"/>
          <w:sz w:val="24"/>
          <w:szCs w:val="24"/>
          <w:rtl/>
        </w:rPr>
        <w:t>ו</w:t>
      </w:r>
      <w:r w:rsidRPr="00362525">
        <w:rPr>
          <w:rFonts w:cs="Arial" w:hint="cs"/>
          <w:sz w:val="24"/>
          <w:szCs w:val="24"/>
          <w:rtl/>
        </w:rPr>
        <w:t>ק</w:t>
      </w:r>
      <w:r>
        <w:rPr>
          <w:rFonts w:cs="Arial" w:hint="cs"/>
          <w:sz w:val="24"/>
          <w:szCs w:val="24"/>
          <w:rtl/>
        </w:rPr>
        <w:t>ים</w:t>
      </w:r>
      <w:r w:rsidRPr="00362525">
        <w:rPr>
          <w:rFonts w:cs="Arial"/>
          <w:sz w:val="24"/>
          <w:szCs w:val="24"/>
          <w:rtl/>
        </w:rPr>
        <w:t xml:space="preserve">, </w:t>
      </w:r>
      <w:r w:rsidRPr="00362525">
        <w:rPr>
          <w:rFonts w:cs="Arial" w:hint="cs"/>
          <w:sz w:val="24"/>
          <w:szCs w:val="24"/>
          <w:rtl/>
        </w:rPr>
        <w:t>אינו</w:t>
      </w:r>
      <w:r w:rsidRPr="00362525">
        <w:rPr>
          <w:rFonts w:cs="Arial"/>
          <w:sz w:val="24"/>
          <w:szCs w:val="24"/>
          <w:rtl/>
        </w:rPr>
        <w:t xml:space="preserve"> </w:t>
      </w:r>
      <w:r w:rsidRPr="00362525">
        <w:rPr>
          <w:rFonts w:cs="Arial" w:hint="cs"/>
          <w:sz w:val="24"/>
          <w:szCs w:val="24"/>
          <w:rtl/>
        </w:rPr>
        <w:t>יכול</w:t>
      </w:r>
      <w:r w:rsidRPr="00362525">
        <w:rPr>
          <w:rFonts w:cs="Arial"/>
          <w:sz w:val="24"/>
          <w:szCs w:val="24"/>
          <w:rtl/>
        </w:rPr>
        <w:t xml:space="preserve"> </w:t>
      </w:r>
      <w:r w:rsidRPr="00362525">
        <w:rPr>
          <w:rFonts w:cs="Arial" w:hint="cs"/>
          <w:sz w:val="24"/>
          <w:szCs w:val="24"/>
          <w:rtl/>
        </w:rPr>
        <w:t>לפסוק</w:t>
      </w:r>
      <w:r w:rsidRPr="00362525">
        <w:rPr>
          <w:rFonts w:cs="Arial"/>
          <w:sz w:val="24"/>
          <w:szCs w:val="24"/>
          <w:rtl/>
        </w:rPr>
        <w:t xml:space="preserve"> </w:t>
      </w:r>
      <w:r w:rsidRPr="00362525">
        <w:rPr>
          <w:rFonts w:cs="Arial" w:hint="cs"/>
          <w:sz w:val="24"/>
          <w:szCs w:val="24"/>
          <w:rtl/>
        </w:rPr>
        <w:t>עד</w:t>
      </w:r>
      <w:r w:rsidRPr="00362525">
        <w:rPr>
          <w:rFonts w:cs="Arial"/>
          <w:sz w:val="24"/>
          <w:szCs w:val="24"/>
          <w:rtl/>
        </w:rPr>
        <w:t xml:space="preserve"> </w:t>
      </w:r>
      <w:r w:rsidRPr="00362525">
        <w:rPr>
          <w:rFonts w:cs="Arial" w:hint="cs"/>
          <w:sz w:val="24"/>
          <w:szCs w:val="24"/>
          <w:rtl/>
        </w:rPr>
        <w:t>שקרא</w:t>
      </w:r>
      <w:r w:rsidRPr="00362525">
        <w:rPr>
          <w:rFonts w:cs="Arial"/>
          <w:sz w:val="24"/>
          <w:szCs w:val="24"/>
          <w:rtl/>
        </w:rPr>
        <w:t xml:space="preserve"> </w:t>
      </w:r>
      <w:r w:rsidRPr="00362525">
        <w:rPr>
          <w:rFonts w:cs="Arial" w:hint="cs"/>
          <w:sz w:val="24"/>
          <w:szCs w:val="24"/>
          <w:rtl/>
        </w:rPr>
        <w:t>ממנה</w:t>
      </w:r>
      <w:r w:rsidRPr="00362525">
        <w:rPr>
          <w:rFonts w:cs="Arial"/>
          <w:sz w:val="24"/>
          <w:szCs w:val="24"/>
          <w:rtl/>
        </w:rPr>
        <w:t xml:space="preserve"> </w:t>
      </w:r>
      <w:r>
        <w:rPr>
          <w:rFonts w:cs="Arial" w:hint="cs"/>
          <w:sz w:val="24"/>
          <w:szCs w:val="24"/>
          <w:rtl/>
        </w:rPr>
        <w:t>שלוש</w:t>
      </w:r>
      <w:r w:rsidRPr="00362525">
        <w:rPr>
          <w:rFonts w:cs="Arial" w:hint="cs"/>
          <w:sz w:val="24"/>
          <w:szCs w:val="24"/>
          <w:rtl/>
        </w:rPr>
        <w:t>ה</w:t>
      </w:r>
      <w:r w:rsidRPr="00362525">
        <w:rPr>
          <w:rFonts w:cs="Arial"/>
          <w:sz w:val="24"/>
          <w:szCs w:val="24"/>
          <w:rtl/>
        </w:rPr>
        <w:t xml:space="preserve"> </w:t>
      </w:r>
      <w:r w:rsidRPr="00362525">
        <w:rPr>
          <w:rFonts w:cs="Arial" w:hint="cs"/>
          <w:sz w:val="24"/>
          <w:szCs w:val="24"/>
          <w:rtl/>
        </w:rPr>
        <w:t>פסוקי</w:t>
      </w:r>
      <w:r>
        <w:rPr>
          <w:rFonts w:cs="Arial" w:hint="cs"/>
          <w:sz w:val="24"/>
          <w:szCs w:val="24"/>
          <w:rtl/>
        </w:rPr>
        <w:t>ם</w:t>
      </w:r>
      <w:r w:rsidRPr="00362525">
        <w:rPr>
          <w:rFonts w:cs="Arial"/>
          <w:sz w:val="24"/>
          <w:szCs w:val="24"/>
          <w:rtl/>
        </w:rPr>
        <w:t xml:space="preserve">, </w:t>
      </w:r>
      <w:r w:rsidRPr="00362525">
        <w:rPr>
          <w:rFonts w:cs="Arial" w:hint="cs"/>
          <w:sz w:val="24"/>
          <w:szCs w:val="24"/>
          <w:rtl/>
        </w:rPr>
        <w:t>ומכיון</w:t>
      </w:r>
      <w:r w:rsidRPr="00362525">
        <w:rPr>
          <w:rFonts w:cs="Arial"/>
          <w:sz w:val="24"/>
          <w:szCs w:val="24"/>
          <w:rtl/>
        </w:rPr>
        <w:t xml:space="preserve"> </w:t>
      </w:r>
      <w:r w:rsidRPr="00362525">
        <w:rPr>
          <w:rFonts w:cs="Arial" w:hint="cs"/>
          <w:sz w:val="24"/>
          <w:szCs w:val="24"/>
          <w:rtl/>
        </w:rPr>
        <w:t>שהוא</w:t>
      </w:r>
      <w:r w:rsidRPr="00362525">
        <w:rPr>
          <w:rFonts w:cs="Arial"/>
          <w:sz w:val="24"/>
          <w:szCs w:val="24"/>
          <w:rtl/>
        </w:rPr>
        <w:t xml:space="preserve"> </w:t>
      </w:r>
      <w:r w:rsidRPr="00362525">
        <w:rPr>
          <w:rFonts w:cs="Arial" w:hint="cs"/>
          <w:sz w:val="24"/>
          <w:szCs w:val="24"/>
          <w:rtl/>
        </w:rPr>
        <w:t>קורא</w:t>
      </w:r>
      <w:r w:rsidRPr="00362525">
        <w:rPr>
          <w:rFonts w:cs="Arial"/>
          <w:sz w:val="24"/>
          <w:szCs w:val="24"/>
          <w:rtl/>
        </w:rPr>
        <w:t xml:space="preserve"> </w:t>
      </w:r>
      <w:r w:rsidRPr="00362525">
        <w:rPr>
          <w:rFonts w:cs="Arial" w:hint="cs"/>
          <w:sz w:val="24"/>
          <w:szCs w:val="24"/>
          <w:rtl/>
        </w:rPr>
        <w:t>ונסכו</w:t>
      </w:r>
      <w:r w:rsidRPr="00362525">
        <w:rPr>
          <w:rFonts w:cs="Arial"/>
          <w:sz w:val="24"/>
          <w:szCs w:val="24"/>
          <w:rtl/>
        </w:rPr>
        <w:t xml:space="preserve">, </w:t>
      </w:r>
      <w:r w:rsidRPr="00362525">
        <w:rPr>
          <w:rFonts w:cs="Arial" w:hint="cs"/>
          <w:sz w:val="24"/>
          <w:szCs w:val="24"/>
          <w:rtl/>
        </w:rPr>
        <w:t>ואת</w:t>
      </w:r>
      <w:r w:rsidRPr="00362525">
        <w:rPr>
          <w:rFonts w:cs="Arial"/>
          <w:sz w:val="24"/>
          <w:szCs w:val="24"/>
          <w:rtl/>
        </w:rPr>
        <w:t xml:space="preserve"> </w:t>
      </w:r>
      <w:r w:rsidRPr="00362525">
        <w:rPr>
          <w:rFonts w:cs="Arial" w:hint="cs"/>
          <w:sz w:val="24"/>
          <w:szCs w:val="24"/>
          <w:rtl/>
        </w:rPr>
        <w:t>הכבש</w:t>
      </w:r>
      <w:r w:rsidRPr="00362525">
        <w:rPr>
          <w:rFonts w:cs="Arial"/>
          <w:sz w:val="24"/>
          <w:szCs w:val="24"/>
          <w:rtl/>
        </w:rPr>
        <w:t xml:space="preserve">, </w:t>
      </w:r>
      <w:r w:rsidRPr="00362525">
        <w:rPr>
          <w:rFonts w:cs="Arial" w:hint="cs"/>
          <w:sz w:val="24"/>
          <w:szCs w:val="24"/>
          <w:rtl/>
        </w:rPr>
        <w:t>וביום</w:t>
      </w:r>
      <w:r w:rsidRPr="00362525">
        <w:rPr>
          <w:rFonts w:cs="Arial"/>
          <w:sz w:val="24"/>
          <w:szCs w:val="24"/>
          <w:rtl/>
        </w:rPr>
        <w:t xml:space="preserve"> </w:t>
      </w:r>
      <w:r w:rsidRPr="00362525">
        <w:rPr>
          <w:rFonts w:cs="Arial" w:hint="cs"/>
          <w:sz w:val="24"/>
          <w:szCs w:val="24"/>
          <w:rtl/>
        </w:rPr>
        <w:t>השבת</w:t>
      </w:r>
      <w:r w:rsidRPr="00362525">
        <w:rPr>
          <w:rFonts w:cs="Arial"/>
          <w:sz w:val="24"/>
          <w:szCs w:val="24"/>
          <w:rtl/>
        </w:rPr>
        <w:t xml:space="preserve">, </w:t>
      </w:r>
      <w:r>
        <w:rPr>
          <w:rFonts w:cs="Arial" w:hint="cs"/>
          <w:sz w:val="24"/>
          <w:szCs w:val="24"/>
          <w:rtl/>
        </w:rPr>
        <w:t>ו</w:t>
      </w:r>
      <w:r w:rsidRPr="00362525">
        <w:rPr>
          <w:rFonts w:cs="Arial" w:hint="cs"/>
          <w:sz w:val="24"/>
          <w:szCs w:val="24"/>
          <w:rtl/>
        </w:rPr>
        <w:t>עולת</w:t>
      </w:r>
      <w:r w:rsidRPr="00362525">
        <w:rPr>
          <w:rFonts w:cs="Arial"/>
          <w:sz w:val="24"/>
          <w:szCs w:val="24"/>
          <w:rtl/>
        </w:rPr>
        <w:t xml:space="preserve"> </w:t>
      </w:r>
      <w:r w:rsidRPr="00362525">
        <w:rPr>
          <w:rFonts w:cs="Arial" w:hint="cs"/>
          <w:sz w:val="24"/>
          <w:szCs w:val="24"/>
          <w:rtl/>
        </w:rPr>
        <w:t>שבת</w:t>
      </w:r>
      <w:r w:rsidRPr="00362525">
        <w:rPr>
          <w:rFonts w:cs="Arial"/>
          <w:sz w:val="24"/>
          <w:szCs w:val="24"/>
          <w:rtl/>
        </w:rPr>
        <w:t xml:space="preserve">, </w:t>
      </w:r>
      <w:r w:rsidRPr="00362525">
        <w:rPr>
          <w:rFonts w:cs="Arial" w:hint="cs"/>
          <w:sz w:val="24"/>
          <w:szCs w:val="24"/>
          <w:rtl/>
        </w:rPr>
        <w:t>נמצא</w:t>
      </w:r>
      <w:r w:rsidRPr="00362525">
        <w:rPr>
          <w:rFonts w:cs="Arial"/>
          <w:sz w:val="24"/>
          <w:szCs w:val="24"/>
          <w:rtl/>
        </w:rPr>
        <w:t xml:space="preserve"> </w:t>
      </w:r>
      <w:r w:rsidRPr="00362525">
        <w:rPr>
          <w:rFonts w:cs="Arial" w:hint="cs"/>
          <w:sz w:val="24"/>
          <w:szCs w:val="24"/>
          <w:rtl/>
        </w:rPr>
        <w:t>שליש</w:t>
      </w:r>
      <w:r>
        <w:rPr>
          <w:rFonts w:cs="Arial" w:hint="cs"/>
          <w:sz w:val="24"/>
          <w:szCs w:val="24"/>
          <w:rtl/>
        </w:rPr>
        <w:t>י</w:t>
      </w:r>
      <w:r w:rsidRPr="00362525">
        <w:rPr>
          <w:rFonts w:cs="Arial"/>
          <w:sz w:val="24"/>
          <w:szCs w:val="24"/>
          <w:rtl/>
        </w:rPr>
        <w:t xml:space="preserve"> </w:t>
      </w:r>
      <w:r w:rsidRPr="00362525">
        <w:rPr>
          <w:rFonts w:cs="Arial" w:hint="cs"/>
          <w:sz w:val="24"/>
          <w:szCs w:val="24"/>
          <w:rtl/>
        </w:rPr>
        <w:t>שהוא</w:t>
      </w:r>
      <w:r w:rsidRPr="00362525">
        <w:rPr>
          <w:rFonts w:cs="Arial"/>
          <w:sz w:val="24"/>
          <w:szCs w:val="24"/>
          <w:rtl/>
        </w:rPr>
        <w:t xml:space="preserve"> </w:t>
      </w:r>
      <w:r w:rsidRPr="00362525">
        <w:rPr>
          <w:rFonts w:cs="Arial" w:hint="cs"/>
          <w:sz w:val="24"/>
          <w:szCs w:val="24"/>
          <w:rtl/>
        </w:rPr>
        <w:t>קורא</w:t>
      </w:r>
      <w:r w:rsidRPr="00362525">
        <w:rPr>
          <w:rFonts w:cs="Arial"/>
          <w:sz w:val="24"/>
          <w:szCs w:val="24"/>
          <w:rtl/>
        </w:rPr>
        <w:t xml:space="preserve"> </w:t>
      </w:r>
      <w:r w:rsidRPr="00362525">
        <w:rPr>
          <w:rFonts w:cs="Arial" w:hint="cs"/>
          <w:sz w:val="24"/>
          <w:szCs w:val="24"/>
          <w:rtl/>
        </w:rPr>
        <w:t>ארבעה</w:t>
      </w:r>
      <w:r w:rsidRPr="00362525">
        <w:rPr>
          <w:rFonts w:cs="Arial"/>
          <w:sz w:val="24"/>
          <w:szCs w:val="24"/>
          <w:rtl/>
        </w:rPr>
        <w:t xml:space="preserve"> </w:t>
      </w:r>
      <w:r w:rsidRPr="00362525">
        <w:rPr>
          <w:rFonts w:cs="Arial" w:hint="cs"/>
          <w:sz w:val="24"/>
          <w:szCs w:val="24"/>
          <w:rtl/>
        </w:rPr>
        <w:t>פסוקים</w:t>
      </w:r>
      <w:r w:rsidRPr="00362525">
        <w:rPr>
          <w:rFonts w:cs="Arial"/>
          <w:sz w:val="24"/>
          <w:szCs w:val="24"/>
          <w:rtl/>
        </w:rPr>
        <w:t xml:space="preserve">, </w:t>
      </w:r>
      <w:r w:rsidRPr="00362525">
        <w:rPr>
          <w:rFonts w:cs="Arial" w:hint="cs"/>
          <w:sz w:val="24"/>
          <w:szCs w:val="24"/>
          <w:rtl/>
        </w:rPr>
        <w:t>ו</w:t>
      </w:r>
      <w:r>
        <w:rPr>
          <w:rFonts w:cs="Arial" w:hint="cs"/>
          <w:sz w:val="24"/>
          <w:szCs w:val="24"/>
          <w:rtl/>
        </w:rPr>
        <w:t>אחד</w:t>
      </w:r>
      <w:r w:rsidRPr="00362525">
        <w:rPr>
          <w:rFonts w:cs="Arial"/>
          <w:sz w:val="24"/>
          <w:szCs w:val="24"/>
          <w:rtl/>
        </w:rPr>
        <w:t xml:space="preserve"> </w:t>
      </w:r>
      <w:r w:rsidRPr="00362525">
        <w:rPr>
          <w:rFonts w:cs="Arial" w:hint="cs"/>
          <w:sz w:val="24"/>
          <w:szCs w:val="24"/>
          <w:rtl/>
        </w:rPr>
        <w:t>קורא</w:t>
      </w:r>
      <w:r w:rsidRPr="00362525">
        <w:rPr>
          <w:rFonts w:cs="Arial"/>
          <w:sz w:val="24"/>
          <w:szCs w:val="24"/>
          <w:rtl/>
        </w:rPr>
        <w:t xml:space="preserve"> </w:t>
      </w:r>
      <w:r w:rsidRPr="00362525">
        <w:rPr>
          <w:rFonts w:cs="Arial" w:hint="cs"/>
          <w:sz w:val="24"/>
          <w:szCs w:val="24"/>
          <w:rtl/>
        </w:rPr>
        <w:t>בשל</w:t>
      </w:r>
      <w:r w:rsidRPr="00362525">
        <w:rPr>
          <w:rFonts w:cs="Arial"/>
          <w:sz w:val="24"/>
          <w:szCs w:val="24"/>
          <w:rtl/>
        </w:rPr>
        <w:t xml:space="preserve"> </w:t>
      </w:r>
      <w:r w:rsidRPr="00362525">
        <w:rPr>
          <w:rFonts w:cs="Arial" w:hint="cs"/>
          <w:sz w:val="24"/>
          <w:szCs w:val="24"/>
          <w:rtl/>
        </w:rPr>
        <w:t>ראש</w:t>
      </w:r>
      <w:r w:rsidRPr="00362525">
        <w:rPr>
          <w:rFonts w:cs="Arial"/>
          <w:sz w:val="24"/>
          <w:szCs w:val="24"/>
          <w:rtl/>
        </w:rPr>
        <w:t xml:space="preserve"> </w:t>
      </w:r>
      <w:r w:rsidRPr="00362525">
        <w:rPr>
          <w:rFonts w:cs="Arial" w:hint="cs"/>
          <w:sz w:val="24"/>
          <w:szCs w:val="24"/>
          <w:rtl/>
        </w:rPr>
        <w:t>חדש</w:t>
      </w:r>
      <w:r w:rsidRPr="00362525">
        <w:rPr>
          <w:rFonts w:cs="Arial"/>
          <w:sz w:val="24"/>
          <w:szCs w:val="24"/>
          <w:rtl/>
        </w:rPr>
        <w:t xml:space="preserve">, </w:t>
      </w:r>
      <w:r w:rsidRPr="00362525">
        <w:rPr>
          <w:rFonts w:cs="Arial" w:hint="cs"/>
          <w:sz w:val="24"/>
          <w:szCs w:val="24"/>
          <w:rtl/>
        </w:rPr>
        <w:t>ובראשי</w:t>
      </w:r>
      <w:r w:rsidRPr="00362525">
        <w:rPr>
          <w:rFonts w:cs="Arial"/>
          <w:sz w:val="24"/>
          <w:szCs w:val="24"/>
          <w:rtl/>
        </w:rPr>
        <w:t xml:space="preserve"> </w:t>
      </w:r>
      <w:r w:rsidRPr="00362525">
        <w:rPr>
          <w:rFonts w:cs="Arial" w:hint="cs"/>
          <w:sz w:val="24"/>
          <w:szCs w:val="24"/>
          <w:rtl/>
        </w:rPr>
        <w:t>חדשיכם</w:t>
      </w:r>
      <w:r w:rsidRPr="00362525">
        <w:rPr>
          <w:rFonts w:cs="Arial"/>
          <w:sz w:val="24"/>
          <w:szCs w:val="24"/>
          <w:rtl/>
        </w:rPr>
        <w:t xml:space="preserve"> </w:t>
      </w:r>
      <w:r w:rsidRPr="00362525">
        <w:rPr>
          <w:rFonts w:cs="Arial" w:hint="cs"/>
          <w:sz w:val="24"/>
          <w:szCs w:val="24"/>
          <w:rtl/>
        </w:rPr>
        <w:t>כל</w:t>
      </w:r>
      <w:r w:rsidRPr="00362525">
        <w:rPr>
          <w:rFonts w:cs="Arial"/>
          <w:sz w:val="24"/>
          <w:szCs w:val="24"/>
          <w:rtl/>
        </w:rPr>
        <w:t xml:space="preserve"> </w:t>
      </w:r>
      <w:r w:rsidRPr="00362525">
        <w:rPr>
          <w:rFonts w:cs="Arial" w:hint="cs"/>
          <w:sz w:val="24"/>
          <w:szCs w:val="24"/>
          <w:rtl/>
        </w:rPr>
        <w:t>הפסוקים</w:t>
      </w:r>
      <w:r w:rsidRPr="00362525">
        <w:rPr>
          <w:rFonts w:cs="Arial"/>
          <w:sz w:val="24"/>
          <w:szCs w:val="24"/>
          <w:rtl/>
        </w:rPr>
        <w:t>.</w:t>
      </w:r>
    </w:p>
    <w:p w:rsidR="00CD44F6" w:rsidRDefault="00CD44F6" w:rsidP="00CD44F6">
      <w:pPr>
        <w:spacing w:after="0" w:line="360" w:lineRule="auto"/>
        <w:jc w:val="both"/>
        <w:rPr>
          <w:sz w:val="24"/>
          <w:szCs w:val="24"/>
          <w:rtl/>
        </w:rPr>
      </w:pPr>
    </w:p>
    <w:p w:rsidR="00CD44F6" w:rsidRPr="00362525" w:rsidRDefault="00CD44F6" w:rsidP="00CD44F6">
      <w:pPr>
        <w:spacing w:after="0" w:line="360" w:lineRule="auto"/>
        <w:jc w:val="both"/>
        <w:rPr>
          <w:sz w:val="24"/>
          <w:szCs w:val="24"/>
          <w:rtl/>
        </w:rPr>
      </w:pPr>
      <w:r w:rsidRPr="00FC758B">
        <w:rPr>
          <w:rFonts w:ascii="Arial" w:hAnsi="Arial" w:cs="Arial" w:hint="cs"/>
          <w:b/>
          <w:bCs/>
          <w:sz w:val="24"/>
          <w:szCs w:val="24"/>
          <w:rtl/>
        </w:rPr>
        <w:t>יא</w:t>
      </w:r>
      <w:r w:rsidR="0012682C" w:rsidRPr="0012682C">
        <w:rPr>
          <w:rFonts w:ascii="Arial" w:hAnsi="Arial" w:cs="Arial"/>
          <w:b/>
          <w:bCs/>
          <w:sz w:val="24"/>
          <w:szCs w:val="24"/>
          <w:rtl/>
        </w:rPr>
        <w:t>.</w:t>
      </w:r>
      <w:r>
        <w:rPr>
          <w:rFonts w:ascii="Arial" w:hAnsi="Arial" w:cs="Arial"/>
          <w:b/>
          <w:bCs/>
          <w:sz w:val="24"/>
          <w:szCs w:val="24"/>
          <w:rtl/>
        </w:rPr>
        <w:t xml:space="preserve">  </w:t>
      </w:r>
      <w:r w:rsidRPr="00362525">
        <w:rPr>
          <w:rFonts w:cs="Arial" w:hint="cs"/>
          <w:sz w:val="24"/>
          <w:szCs w:val="24"/>
          <w:rtl/>
        </w:rPr>
        <w:t>אבל</w:t>
      </w:r>
      <w:r w:rsidRPr="00362525">
        <w:rPr>
          <w:rFonts w:cs="Arial"/>
          <w:sz w:val="24"/>
          <w:szCs w:val="24"/>
          <w:rtl/>
        </w:rPr>
        <w:t xml:space="preserve"> </w:t>
      </w:r>
      <w:r w:rsidRPr="00362525">
        <w:rPr>
          <w:rFonts w:cs="Arial" w:hint="cs"/>
          <w:sz w:val="24"/>
          <w:szCs w:val="24"/>
          <w:rtl/>
        </w:rPr>
        <w:t>צריכין</w:t>
      </w:r>
      <w:r w:rsidRPr="00362525">
        <w:rPr>
          <w:rFonts w:cs="Arial"/>
          <w:sz w:val="24"/>
          <w:szCs w:val="24"/>
          <w:rtl/>
        </w:rPr>
        <w:t xml:space="preserve"> </w:t>
      </w:r>
      <w:r w:rsidRPr="00362525">
        <w:rPr>
          <w:rFonts w:cs="Arial" w:hint="cs"/>
          <w:sz w:val="24"/>
          <w:szCs w:val="24"/>
          <w:rtl/>
        </w:rPr>
        <w:t>לומר</w:t>
      </w:r>
      <w:r w:rsidRPr="00362525">
        <w:rPr>
          <w:rFonts w:cs="Arial"/>
          <w:sz w:val="24"/>
          <w:szCs w:val="24"/>
          <w:rtl/>
        </w:rPr>
        <w:t xml:space="preserve"> </w:t>
      </w:r>
      <w:r w:rsidRPr="00362525">
        <w:rPr>
          <w:rFonts w:cs="Arial" w:hint="cs"/>
          <w:sz w:val="24"/>
          <w:szCs w:val="24"/>
          <w:rtl/>
        </w:rPr>
        <w:t>אחר</w:t>
      </w:r>
      <w:r w:rsidRPr="00362525">
        <w:rPr>
          <w:rFonts w:cs="Arial"/>
          <w:sz w:val="24"/>
          <w:szCs w:val="24"/>
          <w:rtl/>
        </w:rPr>
        <w:t xml:space="preserve"> </w:t>
      </w:r>
      <w:r w:rsidRPr="00362525">
        <w:rPr>
          <w:rFonts w:cs="Arial" w:hint="cs"/>
          <w:sz w:val="24"/>
          <w:szCs w:val="24"/>
          <w:rtl/>
        </w:rPr>
        <w:t>יהי</w:t>
      </w:r>
      <w:r w:rsidRPr="00362525">
        <w:rPr>
          <w:rFonts w:cs="Arial"/>
          <w:sz w:val="24"/>
          <w:szCs w:val="24"/>
          <w:rtl/>
        </w:rPr>
        <w:t xml:space="preserve"> </w:t>
      </w:r>
      <w:r w:rsidRPr="00362525">
        <w:rPr>
          <w:rFonts w:cs="Arial" w:hint="cs"/>
          <w:sz w:val="24"/>
          <w:szCs w:val="24"/>
          <w:rtl/>
        </w:rPr>
        <w:t>כבוד</w:t>
      </w:r>
      <w:r w:rsidRPr="00362525">
        <w:rPr>
          <w:rFonts w:cs="Arial"/>
          <w:sz w:val="24"/>
          <w:szCs w:val="24"/>
          <w:rtl/>
        </w:rPr>
        <w:t xml:space="preserve">, </w:t>
      </w:r>
      <w:r>
        <w:rPr>
          <w:rFonts w:cs="Arial" w:hint="cs"/>
          <w:sz w:val="24"/>
          <w:szCs w:val="24"/>
          <w:rtl/>
        </w:rPr>
        <w:t>ה</w:t>
      </w:r>
      <w:r>
        <w:rPr>
          <w:rFonts w:cs="Arial"/>
          <w:sz w:val="24"/>
          <w:szCs w:val="24"/>
          <w:rtl/>
        </w:rPr>
        <w:t>'</w:t>
      </w:r>
      <w:r>
        <w:rPr>
          <w:rFonts w:cs="Arial" w:hint="cs"/>
          <w:sz w:val="24"/>
          <w:szCs w:val="24"/>
          <w:rtl/>
        </w:rPr>
        <w:t xml:space="preserve"> </w:t>
      </w:r>
      <w:r w:rsidRPr="00362525">
        <w:rPr>
          <w:rFonts w:cs="Arial" w:hint="cs"/>
          <w:sz w:val="24"/>
          <w:szCs w:val="24"/>
          <w:rtl/>
        </w:rPr>
        <w:t>מלך</w:t>
      </w:r>
      <w:r w:rsidRPr="00362525">
        <w:rPr>
          <w:rFonts w:cs="Arial"/>
          <w:sz w:val="24"/>
          <w:szCs w:val="24"/>
          <w:rtl/>
        </w:rPr>
        <w:t xml:space="preserve">, </w:t>
      </w:r>
      <w:r w:rsidRPr="00362525">
        <w:rPr>
          <w:rFonts w:cs="Arial" w:hint="cs"/>
          <w:sz w:val="24"/>
          <w:szCs w:val="24"/>
          <w:rtl/>
        </w:rPr>
        <w:t>ומזמור</w:t>
      </w:r>
      <w:r w:rsidRPr="00362525">
        <w:rPr>
          <w:rFonts w:cs="Arial"/>
          <w:sz w:val="24"/>
          <w:szCs w:val="24"/>
          <w:rtl/>
        </w:rPr>
        <w:t xml:space="preserve"> </w:t>
      </w:r>
      <w:r w:rsidRPr="00362525">
        <w:rPr>
          <w:rFonts w:cs="Arial" w:hint="cs"/>
          <w:sz w:val="24"/>
          <w:szCs w:val="24"/>
          <w:rtl/>
        </w:rPr>
        <w:t>שירו</w:t>
      </w:r>
      <w:r w:rsidRPr="00362525">
        <w:rPr>
          <w:rFonts w:cs="Arial"/>
          <w:sz w:val="24"/>
          <w:szCs w:val="24"/>
          <w:rtl/>
        </w:rPr>
        <w:t xml:space="preserve"> </w:t>
      </w:r>
      <w:r w:rsidRPr="00362525">
        <w:rPr>
          <w:rFonts w:cs="Arial" w:hint="cs"/>
          <w:sz w:val="24"/>
          <w:szCs w:val="24"/>
          <w:rtl/>
        </w:rPr>
        <w:t>ל</w:t>
      </w:r>
      <w:r>
        <w:rPr>
          <w:rFonts w:cs="Arial" w:hint="cs"/>
          <w:sz w:val="24"/>
          <w:szCs w:val="24"/>
          <w:rtl/>
        </w:rPr>
        <w:t>ה</w:t>
      </w:r>
      <w:r>
        <w:rPr>
          <w:rFonts w:cs="Arial"/>
          <w:sz w:val="24"/>
          <w:szCs w:val="24"/>
          <w:rtl/>
        </w:rPr>
        <w:t>'</w:t>
      </w:r>
      <w:r w:rsidRPr="00362525">
        <w:rPr>
          <w:rFonts w:cs="Arial"/>
          <w:sz w:val="24"/>
          <w:szCs w:val="24"/>
          <w:rtl/>
        </w:rPr>
        <w:t xml:space="preserve">, </w:t>
      </w:r>
      <w:r w:rsidRPr="00362525">
        <w:rPr>
          <w:rFonts w:cs="Arial" w:hint="cs"/>
          <w:sz w:val="24"/>
          <w:szCs w:val="24"/>
          <w:rtl/>
        </w:rPr>
        <w:t>מדברי</w:t>
      </w:r>
      <w:r w:rsidRPr="00362525">
        <w:rPr>
          <w:rFonts w:cs="Arial"/>
          <w:sz w:val="24"/>
          <w:szCs w:val="24"/>
          <w:rtl/>
        </w:rPr>
        <w:t xml:space="preserve"> </w:t>
      </w:r>
      <w:r w:rsidRPr="00362525">
        <w:rPr>
          <w:rFonts w:cs="Arial" w:hint="cs"/>
          <w:sz w:val="24"/>
          <w:szCs w:val="24"/>
          <w:rtl/>
        </w:rPr>
        <w:t>סופרים</w:t>
      </w:r>
      <w:r w:rsidRPr="00362525">
        <w:rPr>
          <w:rFonts w:cs="Arial"/>
          <w:sz w:val="24"/>
          <w:szCs w:val="24"/>
          <w:rtl/>
        </w:rPr>
        <w:t xml:space="preserve">, </w:t>
      </w:r>
      <w:r w:rsidRPr="00362525">
        <w:rPr>
          <w:rFonts w:cs="Arial" w:hint="cs"/>
          <w:sz w:val="24"/>
          <w:szCs w:val="24"/>
          <w:rtl/>
        </w:rPr>
        <w:t>ואחריו</w:t>
      </w:r>
      <w:r w:rsidRPr="00362525">
        <w:rPr>
          <w:rFonts w:cs="Arial"/>
          <w:sz w:val="24"/>
          <w:szCs w:val="24"/>
          <w:rtl/>
        </w:rPr>
        <w:t xml:space="preserve"> </w:t>
      </w:r>
      <w:r w:rsidRPr="00362525">
        <w:rPr>
          <w:rFonts w:cs="Arial" w:hint="cs"/>
          <w:sz w:val="24"/>
          <w:szCs w:val="24"/>
          <w:rtl/>
        </w:rPr>
        <w:t>הודו</w:t>
      </w:r>
      <w:r w:rsidRPr="00362525">
        <w:rPr>
          <w:rFonts w:cs="Arial"/>
          <w:sz w:val="24"/>
          <w:szCs w:val="24"/>
          <w:rtl/>
        </w:rPr>
        <w:t xml:space="preserve"> </w:t>
      </w:r>
      <w:r w:rsidRPr="00362525">
        <w:rPr>
          <w:rFonts w:cs="Arial" w:hint="cs"/>
          <w:sz w:val="24"/>
          <w:szCs w:val="24"/>
          <w:rtl/>
        </w:rPr>
        <w:t>ל</w:t>
      </w:r>
      <w:r>
        <w:rPr>
          <w:rFonts w:cs="Arial" w:hint="cs"/>
          <w:sz w:val="24"/>
          <w:szCs w:val="24"/>
          <w:rtl/>
        </w:rPr>
        <w:t>ה</w:t>
      </w:r>
      <w:r>
        <w:rPr>
          <w:rFonts w:cs="Arial"/>
          <w:sz w:val="24"/>
          <w:szCs w:val="24"/>
          <w:rtl/>
        </w:rPr>
        <w:t>'</w:t>
      </w:r>
      <w:r>
        <w:rPr>
          <w:rFonts w:cs="Arial" w:hint="cs"/>
          <w:sz w:val="24"/>
          <w:szCs w:val="24"/>
          <w:rtl/>
        </w:rPr>
        <w:t xml:space="preserve"> </w:t>
      </w:r>
      <w:r w:rsidRPr="00362525">
        <w:rPr>
          <w:rFonts w:cs="Arial" w:hint="cs"/>
          <w:sz w:val="24"/>
          <w:szCs w:val="24"/>
          <w:rtl/>
        </w:rPr>
        <w:t>קראו</w:t>
      </w:r>
      <w:r w:rsidRPr="00362525">
        <w:rPr>
          <w:rFonts w:cs="Arial"/>
          <w:sz w:val="24"/>
          <w:szCs w:val="24"/>
          <w:rtl/>
        </w:rPr>
        <w:t xml:space="preserve"> </w:t>
      </w:r>
      <w:r w:rsidRPr="00362525">
        <w:rPr>
          <w:rFonts w:cs="Arial" w:hint="cs"/>
          <w:sz w:val="24"/>
          <w:szCs w:val="24"/>
          <w:rtl/>
        </w:rPr>
        <w:t>בשמו</w:t>
      </w:r>
      <w:r w:rsidRPr="00362525">
        <w:rPr>
          <w:rFonts w:cs="Arial"/>
          <w:sz w:val="24"/>
          <w:szCs w:val="24"/>
          <w:rtl/>
        </w:rPr>
        <w:t xml:space="preserve">, </w:t>
      </w:r>
      <w:r w:rsidRPr="00362525">
        <w:rPr>
          <w:rFonts w:cs="Arial" w:hint="cs"/>
          <w:sz w:val="24"/>
          <w:szCs w:val="24"/>
          <w:rtl/>
        </w:rPr>
        <w:t>וששת</w:t>
      </w:r>
      <w:r w:rsidRPr="00362525">
        <w:rPr>
          <w:rFonts w:cs="Arial"/>
          <w:sz w:val="24"/>
          <w:szCs w:val="24"/>
          <w:rtl/>
        </w:rPr>
        <w:t xml:space="preserve"> </w:t>
      </w:r>
      <w:r w:rsidRPr="00362525">
        <w:rPr>
          <w:rFonts w:cs="Arial" w:hint="cs"/>
          <w:sz w:val="24"/>
          <w:szCs w:val="24"/>
          <w:rtl/>
        </w:rPr>
        <w:t>המזמורים</w:t>
      </w:r>
      <w:r w:rsidRPr="00362525">
        <w:rPr>
          <w:rFonts w:cs="Arial"/>
          <w:sz w:val="24"/>
          <w:szCs w:val="24"/>
          <w:rtl/>
        </w:rPr>
        <w:t xml:space="preserve"> </w:t>
      </w:r>
      <w:r w:rsidRPr="00362525">
        <w:rPr>
          <w:rFonts w:cs="Arial" w:hint="cs"/>
          <w:sz w:val="24"/>
          <w:szCs w:val="24"/>
          <w:rtl/>
        </w:rPr>
        <w:t>של</w:t>
      </w:r>
      <w:r w:rsidRPr="00362525">
        <w:rPr>
          <w:rFonts w:cs="Arial"/>
          <w:sz w:val="24"/>
          <w:szCs w:val="24"/>
          <w:rtl/>
        </w:rPr>
        <w:t xml:space="preserve"> </w:t>
      </w:r>
      <w:r w:rsidRPr="00362525">
        <w:rPr>
          <w:rFonts w:cs="Arial" w:hint="cs"/>
          <w:sz w:val="24"/>
          <w:szCs w:val="24"/>
          <w:rtl/>
        </w:rPr>
        <w:t>כל</w:t>
      </w:r>
      <w:r w:rsidRPr="00362525">
        <w:rPr>
          <w:rFonts w:cs="Arial"/>
          <w:sz w:val="24"/>
          <w:szCs w:val="24"/>
          <w:rtl/>
        </w:rPr>
        <w:t xml:space="preserve"> </w:t>
      </w:r>
      <w:r w:rsidRPr="00362525">
        <w:rPr>
          <w:rFonts w:cs="Arial" w:hint="cs"/>
          <w:sz w:val="24"/>
          <w:szCs w:val="24"/>
          <w:rtl/>
        </w:rPr>
        <w:t>יום</w:t>
      </w:r>
      <w:r>
        <w:rPr>
          <w:rFonts w:cs="Arial"/>
          <w:sz w:val="24"/>
          <w:szCs w:val="24"/>
          <w:rtl/>
        </w:rPr>
        <w:t>,</w:t>
      </w:r>
      <w:r w:rsidRPr="00362525">
        <w:rPr>
          <w:rFonts w:cs="Arial"/>
          <w:sz w:val="24"/>
          <w:szCs w:val="24"/>
          <w:rtl/>
        </w:rPr>
        <w:t xml:space="preserve"> </w:t>
      </w:r>
      <w:r w:rsidRPr="00362525">
        <w:rPr>
          <w:rFonts w:cs="Arial" w:hint="cs"/>
          <w:sz w:val="24"/>
          <w:szCs w:val="24"/>
          <w:rtl/>
        </w:rPr>
        <w:t>ואמר</w:t>
      </w:r>
      <w:r w:rsidRPr="00362525">
        <w:rPr>
          <w:rFonts w:cs="Arial"/>
          <w:sz w:val="24"/>
          <w:szCs w:val="24"/>
          <w:rtl/>
        </w:rPr>
        <w:t xml:space="preserve"> </w:t>
      </w:r>
      <w:r w:rsidRPr="00362525">
        <w:rPr>
          <w:rFonts w:cs="Arial" w:hint="cs"/>
          <w:sz w:val="24"/>
          <w:szCs w:val="24"/>
          <w:rtl/>
        </w:rPr>
        <w:t>ר</w:t>
      </w:r>
      <w:r w:rsidRPr="00362525">
        <w:rPr>
          <w:rFonts w:cs="Arial"/>
          <w:sz w:val="24"/>
          <w:szCs w:val="24"/>
          <w:rtl/>
        </w:rPr>
        <w:t xml:space="preserve">' </w:t>
      </w:r>
      <w:r w:rsidRPr="00362525">
        <w:rPr>
          <w:rFonts w:cs="Arial" w:hint="cs"/>
          <w:sz w:val="24"/>
          <w:szCs w:val="24"/>
          <w:rtl/>
        </w:rPr>
        <w:t>יוסי</w:t>
      </w:r>
      <w:r>
        <w:rPr>
          <w:rFonts w:cs="Arial" w:hint="cs"/>
          <w:sz w:val="24"/>
          <w:szCs w:val="24"/>
          <w:rtl/>
        </w:rPr>
        <w:t>:</w:t>
      </w:r>
      <w:r w:rsidRPr="00362525">
        <w:rPr>
          <w:rFonts w:cs="Arial"/>
          <w:sz w:val="24"/>
          <w:szCs w:val="24"/>
          <w:rtl/>
        </w:rPr>
        <w:t xml:space="preserve"> </w:t>
      </w:r>
      <w:r w:rsidRPr="00362525">
        <w:rPr>
          <w:rFonts w:cs="Arial" w:hint="cs"/>
          <w:sz w:val="24"/>
          <w:szCs w:val="24"/>
          <w:rtl/>
        </w:rPr>
        <w:t>יהא</w:t>
      </w:r>
      <w:r w:rsidRPr="00362525">
        <w:rPr>
          <w:rFonts w:cs="Arial"/>
          <w:sz w:val="24"/>
          <w:szCs w:val="24"/>
          <w:rtl/>
        </w:rPr>
        <w:t xml:space="preserve"> </w:t>
      </w:r>
      <w:r w:rsidRPr="00362525">
        <w:rPr>
          <w:rFonts w:cs="Arial" w:hint="cs"/>
          <w:sz w:val="24"/>
          <w:szCs w:val="24"/>
          <w:rtl/>
        </w:rPr>
        <w:t>חלקי</w:t>
      </w:r>
      <w:r w:rsidRPr="00362525">
        <w:rPr>
          <w:rFonts w:cs="Arial"/>
          <w:sz w:val="24"/>
          <w:szCs w:val="24"/>
          <w:rtl/>
        </w:rPr>
        <w:t xml:space="preserve"> </w:t>
      </w:r>
      <w:r w:rsidRPr="00362525">
        <w:rPr>
          <w:rFonts w:cs="Arial" w:hint="cs"/>
          <w:sz w:val="24"/>
          <w:szCs w:val="24"/>
          <w:rtl/>
        </w:rPr>
        <w:t>עם</w:t>
      </w:r>
      <w:r w:rsidRPr="00362525">
        <w:rPr>
          <w:rFonts w:cs="Arial"/>
          <w:sz w:val="24"/>
          <w:szCs w:val="24"/>
          <w:rtl/>
        </w:rPr>
        <w:t xml:space="preserve"> </w:t>
      </w:r>
      <w:r w:rsidRPr="00362525">
        <w:rPr>
          <w:rFonts w:cs="Arial" w:hint="cs"/>
          <w:sz w:val="24"/>
          <w:szCs w:val="24"/>
          <w:rtl/>
        </w:rPr>
        <w:t>המתפללים</w:t>
      </w:r>
      <w:r w:rsidRPr="00362525">
        <w:rPr>
          <w:rFonts w:cs="Arial"/>
          <w:sz w:val="24"/>
          <w:szCs w:val="24"/>
          <w:rtl/>
        </w:rPr>
        <w:t xml:space="preserve"> </w:t>
      </w:r>
      <w:r w:rsidRPr="00362525">
        <w:rPr>
          <w:rFonts w:cs="Arial" w:hint="cs"/>
          <w:sz w:val="24"/>
          <w:szCs w:val="24"/>
          <w:rtl/>
        </w:rPr>
        <w:t>בכל</w:t>
      </w:r>
      <w:r w:rsidRPr="00362525">
        <w:rPr>
          <w:rFonts w:cs="Arial"/>
          <w:sz w:val="24"/>
          <w:szCs w:val="24"/>
          <w:rtl/>
        </w:rPr>
        <w:t xml:space="preserve"> </w:t>
      </w:r>
      <w:r w:rsidRPr="00362525">
        <w:rPr>
          <w:rFonts w:cs="Arial" w:hint="cs"/>
          <w:sz w:val="24"/>
          <w:szCs w:val="24"/>
          <w:rtl/>
        </w:rPr>
        <w:t>יום</w:t>
      </w:r>
      <w:r w:rsidRPr="00362525">
        <w:rPr>
          <w:rFonts w:cs="Arial"/>
          <w:sz w:val="24"/>
          <w:szCs w:val="24"/>
          <w:rtl/>
        </w:rPr>
        <w:t xml:space="preserve"> </w:t>
      </w:r>
      <w:r w:rsidRPr="00362525">
        <w:rPr>
          <w:rFonts w:cs="Arial" w:hint="cs"/>
          <w:sz w:val="24"/>
          <w:szCs w:val="24"/>
          <w:rtl/>
        </w:rPr>
        <w:t>ששת</w:t>
      </w:r>
      <w:r w:rsidRPr="00362525">
        <w:rPr>
          <w:rFonts w:cs="Arial"/>
          <w:sz w:val="24"/>
          <w:szCs w:val="24"/>
          <w:rtl/>
        </w:rPr>
        <w:t xml:space="preserve"> </w:t>
      </w:r>
      <w:r w:rsidRPr="00362525">
        <w:rPr>
          <w:rFonts w:cs="Arial" w:hint="cs"/>
          <w:sz w:val="24"/>
          <w:szCs w:val="24"/>
          <w:rtl/>
        </w:rPr>
        <w:t>המזמורים</w:t>
      </w:r>
      <w:r w:rsidRPr="00362525">
        <w:rPr>
          <w:rFonts w:cs="Arial"/>
          <w:sz w:val="24"/>
          <w:szCs w:val="24"/>
          <w:rtl/>
        </w:rPr>
        <w:t xml:space="preserve"> </w:t>
      </w:r>
      <w:r w:rsidRPr="00362525">
        <w:rPr>
          <w:rFonts w:cs="Arial" w:hint="cs"/>
          <w:sz w:val="24"/>
          <w:szCs w:val="24"/>
          <w:rtl/>
        </w:rPr>
        <w:t>הללו</w:t>
      </w:r>
      <w:r w:rsidRPr="00362525">
        <w:rPr>
          <w:rFonts w:cs="Arial"/>
          <w:sz w:val="24"/>
          <w:szCs w:val="24"/>
          <w:rtl/>
        </w:rPr>
        <w:t xml:space="preserve">. </w:t>
      </w:r>
      <w:r w:rsidRPr="00362525">
        <w:rPr>
          <w:rFonts w:cs="Arial" w:hint="cs"/>
          <w:sz w:val="24"/>
          <w:szCs w:val="24"/>
          <w:rtl/>
        </w:rPr>
        <w:t>אמרו</w:t>
      </w:r>
      <w:r w:rsidRPr="00362525">
        <w:rPr>
          <w:rFonts w:cs="Arial"/>
          <w:sz w:val="24"/>
          <w:szCs w:val="24"/>
          <w:rtl/>
        </w:rPr>
        <w:t xml:space="preserve">, </w:t>
      </w:r>
      <w:r w:rsidRPr="00362525">
        <w:rPr>
          <w:rFonts w:cs="Arial" w:hint="cs"/>
          <w:sz w:val="24"/>
          <w:szCs w:val="24"/>
          <w:rtl/>
        </w:rPr>
        <w:t>למה</w:t>
      </w:r>
      <w:r w:rsidRPr="00362525">
        <w:rPr>
          <w:rFonts w:cs="Arial"/>
          <w:sz w:val="24"/>
          <w:szCs w:val="24"/>
          <w:rtl/>
        </w:rPr>
        <w:t xml:space="preserve"> </w:t>
      </w:r>
      <w:r w:rsidRPr="00362525">
        <w:rPr>
          <w:rFonts w:cs="Arial" w:hint="cs"/>
          <w:sz w:val="24"/>
          <w:szCs w:val="24"/>
          <w:rtl/>
        </w:rPr>
        <w:t>הזכיר</w:t>
      </w:r>
      <w:r w:rsidRPr="00362525">
        <w:rPr>
          <w:rFonts w:cs="Arial"/>
          <w:sz w:val="24"/>
          <w:szCs w:val="24"/>
          <w:rtl/>
        </w:rPr>
        <w:t xml:space="preserve"> </w:t>
      </w:r>
      <w:r w:rsidRPr="00362525">
        <w:rPr>
          <w:rFonts w:cs="Arial" w:hint="cs"/>
          <w:sz w:val="24"/>
          <w:szCs w:val="24"/>
          <w:rtl/>
        </w:rPr>
        <w:t>דוד</w:t>
      </w:r>
      <w:r w:rsidRPr="00362525">
        <w:rPr>
          <w:rFonts w:cs="Arial"/>
          <w:sz w:val="24"/>
          <w:szCs w:val="24"/>
          <w:rtl/>
        </w:rPr>
        <w:t xml:space="preserve"> </w:t>
      </w:r>
      <w:r w:rsidRPr="00362525">
        <w:rPr>
          <w:rFonts w:cs="Arial" w:hint="cs"/>
          <w:sz w:val="24"/>
          <w:szCs w:val="24"/>
          <w:rtl/>
        </w:rPr>
        <w:t>במזמור</w:t>
      </w:r>
      <w:r w:rsidRPr="00362525">
        <w:rPr>
          <w:rFonts w:cs="Arial"/>
          <w:sz w:val="24"/>
          <w:szCs w:val="24"/>
          <w:rtl/>
        </w:rPr>
        <w:t xml:space="preserve"> </w:t>
      </w:r>
      <w:r w:rsidRPr="00362525">
        <w:rPr>
          <w:rFonts w:cs="Arial" w:hint="cs"/>
          <w:sz w:val="24"/>
          <w:szCs w:val="24"/>
          <w:rtl/>
        </w:rPr>
        <w:t>הודו</w:t>
      </w:r>
      <w:r w:rsidRPr="00362525">
        <w:rPr>
          <w:rFonts w:cs="Arial"/>
          <w:sz w:val="24"/>
          <w:szCs w:val="24"/>
          <w:rtl/>
        </w:rPr>
        <w:t xml:space="preserve"> </w:t>
      </w:r>
      <w:r w:rsidRPr="00362525">
        <w:rPr>
          <w:rFonts w:cs="Arial" w:hint="cs"/>
          <w:sz w:val="24"/>
          <w:szCs w:val="24"/>
          <w:rtl/>
        </w:rPr>
        <w:t>ל</w:t>
      </w:r>
      <w:r>
        <w:rPr>
          <w:rFonts w:cs="Arial" w:hint="cs"/>
          <w:sz w:val="24"/>
          <w:szCs w:val="24"/>
          <w:rtl/>
        </w:rPr>
        <w:t>ה</w:t>
      </w:r>
      <w:r>
        <w:rPr>
          <w:rFonts w:cs="Arial"/>
          <w:sz w:val="24"/>
          <w:szCs w:val="24"/>
          <w:rtl/>
        </w:rPr>
        <w:t>'</w:t>
      </w:r>
      <w:r>
        <w:rPr>
          <w:rFonts w:cs="Arial" w:hint="cs"/>
          <w:sz w:val="24"/>
          <w:szCs w:val="24"/>
          <w:rtl/>
        </w:rPr>
        <w:t xml:space="preserve"> </w:t>
      </w:r>
      <w:r w:rsidRPr="00362525">
        <w:rPr>
          <w:rFonts w:cs="Arial" w:hint="cs"/>
          <w:sz w:val="24"/>
          <w:szCs w:val="24"/>
          <w:rtl/>
        </w:rPr>
        <w:t>קראו</w:t>
      </w:r>
      <w:r w:rsidRPr="00362525">
        <w:rPr>
          <w:rFonts w:cs="Arial"/>
          <w:sz w:val="24"/>
          <w:szCs w:val="24"/>
          <w:rtl/>
        </w:rPr>
        <w:t xml:space="preserve"> </w:t>
      </w:r>
      <w:r w:rsidRPr="00362525">
        <w:rPr>
          <w:rFonts w:cs="Arial" w:hint="cs"/>
          <w:sz w:val="24"/>
          <w:szCs w:val="24"/>
          <w:rtl/>
        </w:rPr>
        <w:t>בשמו</w:t>
      </w:r>
      <w:r w:rsidRPr="00362525">
        <w:rPr>
          <w:rFonts w:cs="Arial"/>
          <w:sz w:val="24"/>
          <w:szCs w:val="24"/>
          <w:rtl/>
        </w:rPr>
        <w:t xml:space="preserve">, </w:t>
      </w:r>
      <w:r w:rsidRPr="00362525">
        <w:rPr>
          <w:rFonts w:cs="Arial" w:hint="cs"/>
          <w:sz w:val="24"/>
          <w:szCs w:val="24"/>
          <w:rtl/>
        </w:rPr>
        <w:t>כהנים</w:t>
      </w:r>
      <w:r w:rsidRPr="00362525">
        <w:rPr>
          <w:rFonts w:cs="Arial"/>
          <w:sz w:val="24"/>
          <w:szCs w:val="24"/>
          <w:rtl/>
        </w:rPr>
        <w:t xml:space="preserve"> </w:t>
      </w:r>
      <w:r w:rsidRPr="00362525">
        <w:rPr>
          <w:rFonts w:cs="Arial" w:hint="cs"/>
          <w:sz w:val="24"/>
          <w:szCs w:val="24"/>
          <w:rtl/>
        </w:rPr>
        <w:t>לוים</w:t>
      </w:r>
      <w:r w:rsidRPr="00362525">
        <w:rPr>
          <w:rFonts w:cs="Arial"/>
          <w:sz w:val="24"/>
          <w:szCs w:val="24"/>
          <w:rtl/>
        </w:rPr>
        <w:t xml:space="preserve"> </w:t>
      </w:r>
      <w:r w:rsidRPr="00362525">
        <w:rPr>
          <w:rFonts w:cs="Arial" w:hint="cs"/>
          <w:sz w:val="24"/>
          <w:szCs w:val="24"/>
          <w:rtl/>
        </w:rPr>
        <w:t>וישראלים</w:t>
      </w:r>
      <w:r w:rsidRPr="00362525">
        <w:rPr>
          <w:rFonts w:cs="Arial"/>
          <w:sz w:val="24"/>
          <w:szCs w:val="24"/>
          <w:rtl/>
        </w:rPr>
        <w:t xml:space="preserve">, </w:t>
      </w:r>
      <w:r w:rsidRPr="00362525">
        <w:rPr>
          <w:rFonts w:cs="Arial" w:hint="cs"/>
          <w:sz w:val="24"/>
          <w:szCs w:val="24"/>
          <w:rtl/>
        </w:rPr>
        <w:t>להיות</w:t>
      </w:r>
      <w:r w:rsidRPr="00362525">
        <w:rPr>
          <w:rFonts w:cs="Arial"/>
          <w:sz w:val="24"/>
          <w:szCs w:val="24"/>
          <w:rtl/>
        </w:rPr>
        <w:t xml:space="preserve"> </w:t>
      </w:r>
      <w:r w:rsidRPr="00362525">
        <w:rPr>
          <w:rFonts w:cs="Arial" w:hint="cs"/>
          <w:sz w:val="24"/>
          <w:szCs w:val="24"/>
          <w:rtl/>
        </w:rPr>
        <w:t>אומרים</w:t>
      </w:r>
      <w:r w:rsidRPr="00362525">
        <w:rPr>
          <w:rFonts w:cs="Arial"/>
          <w:sz w:val="24"/>
          <w:szCs w:val="24"/>
          <w:rtl/>
        </w:rPr>
        <w:t xml:space="preserve"> </w:t>
      </w:r>
      <w:r w:rsidRPr="00362525">
        <w:rPr>
          <w:rFonts w:cs="Arial" w:hint="cs"/>
          <w:sz w:val="24"/>
          <w:szCs w:val="24"/>
          <w:rtl/>
        </w:rPr>
        <w:t>אותו</w:t>
      </w:r>
      <w:r w:rsidRPr="00362525">
        <w:rPr>
          <w:rFonts w:cs="Arial"/>
          <w:sz w:val="24"/>
          <w:szCs w:val="24"/>
          <w:rtl/>
        </w:rPr>
        <w:t xml:space="preserve"> </w:t>
      </w:r>
      <w:r w:rsidRPr="00362525">
        <w:rPr>
          <w:rFonts w:cs="Arial" w:hint="cs"/>
          <w:sz w:val="24"/>
          <w:szCs w:val="24"/>
          <w:rtl/>
        </w:rPr>
        <w:t>בכל</w:t>
      </w:r>
      <w:r w:rsidRPr="00362525">
        <w:rPr>
          <w:rFonts w:cs="Arial"/>
          <w:sz w:val="24"/>
          <w:szCs w:val="24"/>
          <w:rtl/>
        </w:rPr>
        <w:t xml:space="preserve"> </w:t>
      </w:r>
      <w:r w:rsidRPr="00362525">
        <w:rPr>
          <w:rFonts w:cs="Arial" w:hint="cs"/>
          <w:sz w:val="24"/>
          <w:szCs w:val="24"/>
          <w:rtl/>
        </w:rPr>
        <w:t>יום</w:t>
      </w:r>
      <w:r w:rsidRPr="00362525">
        <w:rPr>
          <w:rFonts w:cs="Arial"/>
          <w:sz w:val="24"/>
          <w:szCs w:val="24"/>
          <w:rtl/>
        </w:rPr>
        <w:t>.</w:t>
      </w:r>
    </w:p>
    <w:p w:rsidR="00CD44F6" w:rsidRPr="00362525" w:rsidRDefault="00CD44F6" w:rsidP="00CD44F6">
      <w:pPr>
        <w:spacing w:after="0" w:line="360" w:lineRule="auto"/>
        <w:jc w:val="both"/>
        <w:rPr>
          <w:sz w:val="24"/>
          <w:szCs w:val="24"/>
          <w:rtl/>
        </w:rPr>
      </w:pPr>
    </w:p>
    <w:p w:rsidR="00CD44F6" w:rsidRDefault="00CD44F6" w:rsidP="007C2AEA">
      <w:pPr>
        <w:pStyle w:val="3"/>
        <w:rPr>
          <w:rtl/>
        </w:rPr>
      </w:pPr>
      <w:r w:rsidRPr="00FC758B">
        <w:rPr>
          <w:rFonts w:hint="cs"/>
          <w:rtl/>
        </w:rPr>
        <w:t>פרק</w:t>
      </w:r>
      <w:r w:rsidRPr="00FC758B">
        <w:rPr>
          <w:rtl/>
        </w:rPr>
        <w:t xml:space="preserve"> </w:t>
      </w:r>
      <w:r w:rsidRPr="00FC758B">
        <w:rPr>
          <w:rFonts w:hint="cs"/>
          <w:rtl/>
        </w:rPr>
        <w:t>יח</w:t>
      </w:r>
      <w:r w:rsidRPr="00FC758B">
        <w:rPr>
          <w:rtl/>
        </w:rPr>
        <w:t xml:space="preserve"> </w:t>
      </w:r>
    </w:p>
    <w:p w:rsidR="00CD44F6" w:rsidRDefault="00CD44F6" w:rsidP="00CD44F6">
      <w:pPr>
        <w:spacing w:after="0" w:line="360" w:lineRule="auto"/>
        <w:jc w:val="both"/>
        <w:rPr>
          <w:rFonts w:cs="Arial"/>
          <w:sz w:val="24"/>
          <w:szCs w:val="24"/>
          <w:rtl/>
        </w:rPr>
      </w:pPr>
      <w:r w:rsidRPr="00D61877">
        <w:rPr>
          <w:rFonts w:cs="Arial" w:hint="cs"/>
          <w:b/>
          <w:bCs/>
          <w:sz w:val="24"/>
          <w:szCs w:val="24"/>
          <w:rtl/>
        </w:rPr>
        <w:t>א</w:t>
      </w:r>
      <w:r w:rsidR="0012682C" w:rsidRPr="0012682C">
        <w:rPr>
          <w:b/>
          <w:bCs/>
          <w:sz w:val="24"/>
          <w:szCs w:val="24"/>
          <w:rtl/>
        </w:rPr>
        <w:t>.</w:t>
      </w:r>
      <w:r w:rsidRPr="00D61877">
        <w:rPr>
          <w:b/>
          <w:bCs/>
          <w:sz w:val="24"/>
          <w:szCs w:val="24"/>
          <w:rtl/>
        </w:rPr>
        <w:t xml:space="preserve">  </w:t>
      </w:r>
      <w:r w:rsidRPr="00D61877">
        <w:rPr>
          <w:rFonts w:cs="Arial" w:hint="cs"/>
          <w:b/>
          <w:bCs/>
          <w:sz w:val="24"/>
          <w:szCs w:val="24"/>
          <w:rtl/>
        </w:rPr>
        <w:t>למה</w:t>
      </w:r>
      <w:r w:rsidRPr="00D61877">
        <w:rPr>
          <w:rFonts w:cs="Arial"/>
          <w:b/>
          <w:bCs/>
          <w:sz w:val="24"/>
          <w:szCs w:val="24"/>
          <w:rtl/>
        </w:rPr>
        <w:t xml:space="preserve"> </w:t>
      </w:r>
      <w:r w:rsidRPr="00D61877">
        <w:rPr>
          <w:rFonts w:cs="Arial" w:hint="cs"/>
          <w:b/>
          <w:bCs/>
          <w:sz w:val="24"/>
          <w:szCs w:val="24"/>
          <w:rtl/>
        </w:rPr>
        <w:t>אמרו</w:t>
      </w:r>
      <w:r w:rsidRPr="00D61877">
        <w:rPr>
          <w:rFonts w:cs="Arial"/>
          <w:b/>
          <w:bCs/>
          <w:sz w:val="24"/>
          <w:szCs w:val="24"/>
          <w:rtl/>
        </w:rPr>
        <w:t xml:space="preserve"> </w:t>
      </w:r>
      <w:r w:rsidRPr="00D61877">
        <w:rPr>
          <w:rFonts w:cs="Arial" w:hint="cs"/>
          <w:b/>
          <w:bCs/>
          <w:sz w:val="24"/>
          <w:szCs w:val="24"/>
          <w:rtl/>
        </w:rPr>
        <w:t>שיאמרו</w:t>
      </w:r>
      <w:r w:rsidRPr="00D61877">
        <w:rPr>
          <w:rFonts w:cs="Arial"/>
          <w:b/>
          <w:bCs/>
          <w:sz w:val="24"/>
          <w:szCs w:val="24"/>
          <w:rtl/>
        </w:rPr>
        <w:t xml:space="preserve"> </w:t>
      </w:r>
      <w:r w:rsidRPr="00D61877">
        <w:rPr>
          <w:rFonts w:cs="Arial" w:hint="cs"/>
          <w:b/>
          <w:bCs/>
          <w:sz w:val="24"/>
          <w:szCs w:val="24"/>
          <w:rtl/>
        </w:rPr>
        <w:t>מזמורים</w:t>
      </w:r>
      <w:r w:rsidRPr="00D61877">
        <w:rPr>
          <w:rFonts w:cs="Arial"/>
          <w:b/>
          <w:bCs/>
          <w:sz w:val="24"/>
          <w:szCs w:val="24"/>
          <w:rtl/>
        </w:rPr>
        <w:t xml:space="preserve"> </w:t>
      </w:r>
      <w:r w:rsidRPr="00D61877">
        <w:rPr>
          <w:rFonts w:cs="Arial" w:hint="cs"/>
          <w:b/>
          <w:bCs/>
          <w:sz w:val="24"/>
          <w:szCs w:val="24"/>
          <w:rtl/>
        </w:rPr>
        <w:t>בכל</w:t>
      </w:r>
      <w:r w:rsidRPr="00D61877">
        <w:rPr>
          <w:rFonts w:cs="Arial"/>
          <w:b/>
          <w:bCs/>
          <w:sz w:val="24"/>
          <w:szCs w:val="24"/>
          <w:rtl/>
        </w:rPr>
        <w:t xml:space="preserve"> </w:t>
      </w:r>
      <w:r w:rsidRPr="00D61877">
        <w:rPr>
          <w:rFonts w:cs="Arial" w:hint="cs"/>
          <w:b/>
          <w:bCs/>
          <w:sz w:val="24"/>
          <w:szCs w:val="24"/>
          <w:rtl/>
        </w:rPr>
        <w:t>חודש</w:t>
      </w:r>
      <w:r w:rsidRPr="00D61877">
        <w:rPr>
          <w:rFonts w:cs="Arial"/>
          <w:b/>
          <w:bCs/>
          <w:sz w:val="24"/>
          <w:szCs w:val="24"/>
          <w:rtl/>
        </w:rPr>
        <w:t xml:space="preserve"> </w:t>
      </w:r>
      <w:r w:rsidRPr="00D61877">
        <w:rPr>
          <w:rFonts w:cs="Arial" w:hint="cs"/>
          <w:b/>
          <w:bCs/>
          <w:sz w:val="24"/>
          <w:szCs w:val="24"/>
          <w:rtl/>
        </w:rPr>
        <w:t>וחודש</w:t>
      </w:r>
      <w:r w:rsidRPr="00D61877">
        <w:rPr>
          <w:rFonts w:cs="Arial"/>
          <w:b/>
          <w:bCs/>
          <w:sz w:val="24"/>
          <w:szCs w:val="24"/>
          <w:rtl/>
        </w:rPr>
        <w:t xml:space="preserve">, </w:t>
      </w:r>
      <w:r w:rsidRPr="00362525">
        <w:rPr>
          <w:rFonts w:cs="Arial" w:hint="cs"/>
          <w:sz w:val="24"/>
          <w:szCs w:val="24"/>
          <w:rtl/>
        </w:rPr>
        <w:t>כר</w:t>
      </w:r>
      <w:r w:rsidRPr="00362525">
        <w:rPr>
          <w:rFonts w:cs="Arial"/>
          <w:sz w:val="24"/>
          <w:szCs w:val="24"/>
          <w:rtl/>
        </w:rPr>
        <w:t xml:space="preserve">' </w:t>
      </w:r>
      <w:r w:rsidRPr="00362525">
        <w:rPr>
          <w:rFonts w:cs="Arial" w:hint="cs"/>
          <w:sz w:val="24"/>
          <w:szCs w:val="24"/>
          <w:rtl/>
        </w:rPr>
        <w:t>שמעון</w:t>
      </w:r>
      <w:r w:rsidRPr="00362525">
        <w:rPr>
          <w:rFonts w:cs="Arial"/>
          <w:sz w:val="24"/>
          <w:szCs w:val="24"/>
          <w:rtl/>
        </w:rPr>
        <w:t xml:space="preserve"> </w:t>
      </w:r>
      <w:r w:rsidRPr="00362525">
        <w:rPr>
          <w:rFonts w:cs="Arial" w:hint="cs"/>
          <w:sz w:val="24"/>
          <w:szCs w:val="24"/>
          <w:rtl/>
        </w:rPr>
        <w:t>בן</w:t>
      </w:r>
      <w:r w:rsidRPr="00362525">
        <w:rPr>
          <w:rFonts w:cs="Arial"/>
          <w:sz w:val="24"/>
          <w:szCs w:val="24"/>
          <w:rtl/>
        </w:rPr>
        <w:t xml:space="preserve"> </w:t>
      </w:r>
      <w:r w:rsidRPr="00362525">
        <w:rPr>
          <w:rFonts w:cs="Arial" w:hint="cs"/>
          <w:sz w:val="24"/>
          <w:szCs w:val="24"/>
          <w:rtl/>
        </w:rPr>
        <w:t>לקיש</w:t>
      </w:r>
      <w:r w:rsidRPr="00362525">
        <w:rPr>
          <w:rFonts w:cs="Arial"/>
          <w:sz w:val="24"/>
          <w:szCs w:val="24"/>
          <w:rtl/>
        </w:rPr>
        <w:t xml:space="preserve"> </w:t>
      </w:r>
      <w:r w:rsidRPr="00362525">
        <w:rPr>
          <w:rFonts w:cs="Arial" w:hint="cs"/>
          <w:sz w:val="24"/>
          <w:szCs w:val="24"/>
          <w:rtl/>
        </w:rPr>
        <w:t>דבעא</w:t>
      </w:r>
      <w:r w:rsidRPr="00362525">
        <w:rPr>
          <w:rFonts w:cs="Arial"/>
          <w:sz w:val="24"/>
          <w:szCs w:val="24"/>
          <w:rtl/>
        </w:rPr>
        <w:t xml:space="preserve"> </w:t>
      </w:r>
      <w:r w:rsidRPr="00362525">
        <w:rPr>
          <w:rFonts w:cs="Arial" w:hint="cs"/>
          <w:sz w:val="24"/>
          <w:szCs w:val="24"/>
          <w:rtl/>
        </w:rPr>
        <w:t>קמיה</w:t>
      </w:r>
      <w:r w:rsidRPr="00362525">
        <w:rPr>
          <w:rFonts w:cs="Arial"/>
          <w:sz w:val="24"/>
          <w:szCs w:val="24"/>
          <w:rtl/>
        </w:rPr>
        <w:t xml:space="preserve"> </w:t>
      </w:r>
      <w:r w:rsidRPr="00362525">
        <w:rPr>
          <w:rFonts w:cs="Arial" w:hint="cs"/>
          <w:sz w:val="24"/>
          <w:szCs w:val="24"/>
          <w:rtl/>
        </w:rPr>
        <w:t>ר</w:t>
      </w:r>
      <w:r w:rsidRPr="00362525">
        <w:rPr>
          <w:rFonts w:cs="Arial"/>
          <w:sz w:val="24"/>
          <w:szCs w:val="24"/>
          <w:rtl/>
        </w:rPr>
        <w:t xml:space="preserve">' </w:t>
      </w:r>
      <w:r w:rsidRPr="00362525">
        <w:rPr>
          <w:rFonts w:cs="Arial" w:hint="cs"/>
          <w:sz w:val="24"/>
          <w:szCs w:val="24"/>
          <w:rtl/>
        </w:rPr>
        <w:t>יוחנן</w:t>
      </w:r>
      <w:r w:rsidRPr="00362525">
        <w:rPr>
          <w:rFonts w:cs="Arial"/>
          <w:sz w:val="24"/>
          <w:szCs w:val="24"/>
          <w:rtl/>
        </w:rPr>
        <w:t xml:space="preserve">, </w:t>
      </w:r>
      <w:r w:rsidRPr="00362525">
        <w:rPr>
          <w:rFonts w:cs="Arial" w:hint="cs"/>
          <w:sz w:val="24"/>
          <w:szCs w:val="24"/>
          <w:rtl/>
        </w:rPr>
        <w:t>מהו</w:t>
      </w:r>
      <w:r w:rsidRPr="00362525">
        <w:rPr>
          <w:rFonts w:cs="Arial"/>
          <w:sz w:val="24"/>
          <w:szCs w:val="24"/>
          <w:rtl/>
        </w:rPr>
        <w:t xml:space="preserve"> </w:t>
      </w:r>
      <w:r w:rsidRPr="00362525">
        <w:rPr>
          <w:rFonts w:cs="Arial" w:hint="cs"/>
          <w:sz w:val="24"/>
          <w:szCs w:val="24"/>
          <w:rtl/>
        </w:rPr>
        <w:t>לומר</w:t>
      </w:r>
      <w:r w:rsidRPr="00362525">
        <w:rPr>
          <w:rFonts w:cs="Arial"/>
          <w:sz w:val="24"/>
          <w:szCs w:val="24"/>
          <w:rtl/>
        </w:rPr>
        <w:t xml:space="preserve"> </w:t>
      </w:r>
      <w:r w:rsidRPr="00362525">
        <w:rPr>
          <w:rFonts w:cs="Arial" w:hint="cs"/>
          <w:sz w:val="24"/>
          <w:szCs w:val="24"/>
          <w:rtl/>
        </w:rPr>
        <w:t>שיר</w:t>
      </w:r>
      <w:r w:rsidRPr="00362525">
        <w:rPr>
          <w:rFonts w:cs="Arial"/>
          <w:sz w:val="24"/>
          <w:szCs w:val="24"/>
          <w:rtl/>
        </w:rPr>
        <w:t xml:space="preserve"> </w:t>
      </w:r>
      <w:r w:rsidRPr="00362525">
        <w:rPr>
          <w:rFonts w:cs="Arial" w:hint="cs"/>
          <w:sz w:val="24"/>
          <w:szCs w:val="24"/>
          <w:rtl/>
        </w:rPr>
        <w:t>בלא</w:t>
      </w:r>
      <w:r w:rsidRPr="00362525">
        <w:rPr>
          <w:rFonts w:cs="Arial"/>
          <w:sz w:val="24"/>
          <w:szCs w:val="24"/>
          <w:rtl/>
        </w:rPr>
        <w:t xml:space="preserve"> </w:t>
      </w:r>
      <w:r w:rsidRPr="00362525">
        <w:rPr>
          <w:rFonts w:cs="Arial" w:hint="cs"/>
          <w:sz w:val="24"/>
          <w:szCs w:val="24"/>
          <w:rtl/>
        </w:rPr>
        <w:t>נסכים</w:t>
      </w:r>
      <w:r>
        <w:rPr>
          <w:rFonts w:cs="Arial" w:hint="cs"/>
          <w:sz w:val="24"/>
          <w:szCs w:val="24"/>
          <w:rtl/>
        </w:rPr>
        <w:t>?</w:t>
      </w:r>
      <w:r w:rsidRPr="00362525">
        <w:rPr>
          <w:rFonts w:cs="Arial"/>
          <w:sz w:val="24"/>
          <w:szCs w:val="24"/>
          <w:rtl/>
        </w:rPr>
        <w:t xml:space="preserve"> </w:t>
      </w:r>
      <w:r w:rsidRPr="00362525">
        <w:rPr>
          <w:rFonts w:cs="Arial" w:hint="cs"/>
          <w:sz w:val="24"/>
          <w:szCs w:val="24"/>
          <w:rtl/>
        </w:rPr>
        <w:t>אמר</w:t>
      </w:r>
      <w:r w:rsidRPr="00362525">
        <w:rPr>
          <w:rFonts w:cs="Arial"/>
          <w:sz w:val="24"/>
          <w:szCs w:val="24"/>
          <w:rtl/>
        </w:rPr>
        <w:t xml:space="preserve"> </w:t>
      </w:r>
      <w:r w:rsidRPr="00362525">
        <w:rPr>
          <w:rFonts w:cs="Arial" w:hint="cs"/>
          <w:sz w:val="24"/>
          <w:szCs w:val="24"/>
          <w:rtl/>
        </w:rPr>
        <w:t>ליה</w:t>
      </w:r>
      <w:r>
        <w:rPr>
          <w:rFonts w:cs="Arial" w:hint="cs"/>
          <w:sz w:val="24"/>
          <w:szCs w:val="24"/>
          <w:rtl/>
        </w:rPr>
        <w:t>:</w:t>
      </w:r>
      <w:r w:rsidRPr="00362525">
        <w:rPr>
          <w:rFonts w:cs="Arial"/>
          <w:sz w:val="24"/>
          <w:szCs w:val="24"/>
          <w:rtl/>
        </w:rPr>
        <w:t xml:space="preserve"> </w:t>
      </w:r>
      <w:r w:rsidRPr="00362525">
        <w:rPr>
          <w:rFonts w:cs="Arial" w:hint="cs"/>
          <w:sz w:val="24"/>
          <w:szCs w:val="24"/>
          <w:rtl/>
        </w:rPr>
        <w:t>נשמעינה</w:t>
      </w:r>
      <w:r w:rsidRPr="00362525">
        <w:rPr>
          <w:rFonts w:cs="Arial"/>
          <w:sz w:val="24"/>
          <w:szCs w:val="24"/>
          <w:rtl/>
        </w:rPr>
        <w:t xml:space="preserve"> </w:t>
      </w:r>
      <w:r w:rsidRPr="00362525">
        <w:rPr>
          <w:rFonts w:cs="Arial" w:hint="cs"/>
          <w:sz w:val="24"/>
          <w:szCs w:val="24"/>
          <w:rtl/>
        </w:rPr>
        <w:t>מן</w:t>
      </w:r>
      <w:r w:rsidRPr="00362525">
        <w:rPr>
          <w:rFonts w:cs="Arial"/>
          <w:sz w:val="24"/>
          <w:szCs w:val="24"/>
          <w:rtl/>
        </w:rPr>
        <w:t xml:space="preserve"> </w:t>
      </w:r>
      <w:r w:rsidRPr="00362525">
        <w:rPr>
          <w:rFonts w:cs="Arial" w:hint="cs"/>
          <w:sz w:val="24"/>
          <w:szCs w:val="24"/>
          <w:rtl/>
        </w:rPr>
        <w:t>הדא</w:t>
      </w:r>
      <w:r w:rsidRPr="00362525">
        <w:rPr>
          <w:rFonts w:cs="Arial"/>
          <w:sz w:val="24"/>
          <w:szCs w:val="24"/>
          <w:rtl/>
        </w:rPr>
        <w:t xml:space="preserve">, </w:t>
      </w:r>
      <w:r w:rsidRPr="00362525">
        <w:rPr>
          <w:rFonts w:cs="Arial" w:hint="cs"/>
          <w:sz w:val="24"/>
          <w:szCs w:val="24"/>
          <w:rtl/>
        </w:rPr>
        <w:t>בזה</w:t>
      </w:r>
      <w:r w:rsidRPr="00362525">
        <w:rPr>
          <w:rFonts w:cs="Arial"/>
          <w:sz w:val="24"/>
          <w:szCs w:val="24"/>
          <w:rtl/>
        </w:rPr>
        <w:t xml:space="preserve"> </w:t>
      </w:r>
      <w:r w:rsidRPr="00362525">
        <w:rPr>
          <w:rFonts w:cs="Arial" w:hint="cs"/>
          <w:sz w:val="24"/>
          <w:szCs w:val="24"/>
          <w:rtl/>
        </w:rPr>
        <w:t>ובזה</w:t>
      </w:r>
      <w:r w:rsidRPr="00362525">
        <w:rPr>
          <w:rFonts w:cs="Arial"/>
          <w:sz w:val="24"/>
          <w:szCs w:val="24"/>
          <w:rtl/>
        </w:rPr>
        <w:t xml:space="preserve"> </w:t>
      </w:r>
      <w:r w:rsidRPr="00362525">
        <w:rPr>
          <w:rFonts w:cs="Arial" w:hint="cs"/>
          <w:sz w:val="24"/>
          <w:szCs w:val="24"/>
          <w:rtl/>
        </w:rPr>
        <w:t>היו</w:t>
      </w:r>
      <w:r w:rsidRPr="00362525">
        <w:rPr>
          <w:rFonts w:cs="Arial"/>
          <w:sz w:val="24"/>
          <w:szCs w:val="24"/>
          <w:rtl/>
        </w:rPr>
        <w:t xml:space="preserve"> </w:t>
      </w:r>
      <w:r w:rsidRPr="00362525">
        <w:rPr>
          <w:rFonts w:cs="Arial" w:hint="cs"/>
          <w:sz w:val="24"/>
          <w:szCs w:val="24"/>
          <w:rtl/>
        </w:rPr>
        <w:t>הלוים</w:t>
      </w:r>
      <w:r w:rsidRPr="00362525">
        <w:rPr>
          <w:rFonts w:cs="Arial"/>
          <w:sz w:val="24"/>
          <w:szCs w:val="24"/>
          <w:rtl/>
        </w:rPr>
        <w:t xml:space="preserve"> </w:t>
      </w:r>
      <w:r w:rsidRPr="00362525">
        <w:rPr>
          <w:rFonts w:cs="Arial" w:hint="cs"/>
          <w:sz w:val="24"/>
          <w:szCs w:val="24"/>
          <w:rtl/>
        </w:rPr>
        <w:t>עומדין</w:t>
      </w:r>
      <w:r w:rsidRPr="00362525">
        <w:rPr>
          <w:rFonts w:cs="Arial"/>
          <w:sz w:val="24"/>
          <w:szCs w:val="24"/>
          <w:rtl/>
        </w:rPr>
        <w:t xml:space="preserve"> </w:t>
      </w:r>
      <w:r w:rsidRPr="00362525">
        <w:rPr>
          <w:rFonts w:cs="Arial" w:hint="cs"/>
          <w:sz w:val="24"/>
          <w:szCs w:val="24"/>
          <w:rtl/>
        </w:rPr>
        <w:lastRenderedPageBreak/>
        <w:t>על</w:t>
      </w:r>
      <w:r w:rsidRPr="00362525">
        <w:rPr>
          <w:rFonts w:cs="Arial"/>
          <w:sz w:val="24"/>
          <w:szCs w:val="24"/>
          <w:rtl/>
        </w:rPr>
        <w:t xml:space="preserve"> </w:t>
      </w:r>
      <w:r w:rsidRPr="00362525">
        <w:rPr>
          <w:rFonts w:cs="Arial" w:hint="cs"/>
          <w:sz w:val="24"/>
          <w:szCs w:val="24"/>
          <w:rtl/>
        </w:rPr>
        <w:t>הדוכן</w:t>
      </w:r>
      <w:r w:rsidRPr="00362525">
        <w:rPr>
          <w:rFonts w:cs="Arial"/>
          <w:sz w:val="24"/>
          <w:szCs w:val="24"/>
          <w:rtl/>
        </w:rPr>
        <w:t xml:space="preserve"> </w:t>
      </w:r>
      <w:r w:rsidRPr="00362525">
        <w:rPr>
          <w:rFonts w:cs="Arial" w:hint="cs"/>
          <w:sz w:val="24"/>
          <w:szCs w:val="24"/>
          <w:rtl/>
        </w:rPr>
        <w:t>ואומרים</w:t>
      </w:r>
      <w:r w:rsidRPr="00362525">
        <w:rPr>
          <w:rFonts w:cs="Arial"/>
          <w:sz w:val="24"/>
          <w:szCs w:val="24"/>
          <w:rtl/>
        </w:rPr>
        <w:t xml:space="preserve">, </w:t>
      </w:r>
      <w:r w:rsidRPr="00362525">
        <w:rPr>
          <w:rFonts w:cs="Arial" w:hint="cs"/>
          <w:sz w:val="24"/>
          <w:szCs w:val="24"/>
          <w:rtl/>
        </w:rPr>
        <w:t>וישב</w:t>
      </w:r>
      <w:r w:rsidRPr="00362525">
        <w:rPr>
          <w:rFonts w:cs="Arial"/>
          <w:sz w:val="24"/>
          <w:szCs w:val="24"/>
          <w:rtl/>
        </w:rPr>
        <w:t xml:space="preserve"> </w:t>
      </w:r>
      <w:r w:rsidRPr="00362525">
        <w:rPr>
          <w:rFonts w:cs="Arial" w:hint="cs"/>
          <w:sz w:val="24"/>
          <w:szCs w:val="24"/>
          <w:rtl/>
        </w:rPr>
        <w:t>עליהם</w:t>
      </w:r>
      <w:r w:rsidRPr="00362525">
        <w:rPr>
          <w:rFonts w:cs="Arial"/>
          <w:sz w:val="24"/>
          <w:szCs w:val="24"/>
          <w:rtl/>
        </w:rPr>
        <w:t xml:space="preserve"> </w:t>
      </w:r>
      <w:r w:rsidRPr="00362525">
        <w:rPr>
          <w:rFonts w:cs="Arial" w:hint="cs"/>
          <w:sz w:val="24"/>
          <w:szCs w:val="24"/>
          <w:rtl/>
        </w:rPr>
        <w:t>את</w:t>
      </w:r>
      <w:r w:rsidRPr="00362525">
        <w:rPr>
          <w:rFonts w:cs="Arial"/>
          <w:sz w:val="24"/>
          <w:szCs w:val="24"/>
          <w:rtl/>
        </w:rPr>
        <w:t xml:space="preserve"> </w:t>
      </w:r>
      <w:r w:rsidRPr="00362525">
        <w:rPr>
          <w:rFonts w:cs="Arial" w:hint="cs"/>
          <w:sz w:val="24"/>
          <w:szCs w:val="24"/>
          <w:rtl/>
        </w:rPr>
        <w:t>אונם</w:t>
      </w:r>
      <w:r>
        <w:rPr>
          <w:rFonts w:cs="Arial"/>
          <w:sz w:val="24"/>
          <w:szCs w:val="24"/>
          <w:rtl/>
        </w:rPr>
        <w:t>,</w:t>
      </w:r>
      <w:r w:rsidRPr="00362525">
        <w:rPr>
          <w:rFonts w:cs="Arial"/>
          <w:sz w:val="24"/>
          <w:szCs w:val="24"/>
          <w:rtl/>
        </w:rPr>
        <w:t xml:space="preserve"> </w:t>
      </w:r>
      <w:r w:rsidRPr="00362525">
        <w:rPr>
          <w:rFonts w:cs="Arial" w:hint="cs"/>
          <w:sz w:val="24"/>
          <w:szCs w:val="24"/>
          <w:rtl/>
        </w:rPr>
        <w:t>אמר</w:t>
      </w:r>
      <w:r w:rsidRPr="00362525">
        <w:rPr>
          <w:rFonts w:cs="Arial"/>
          <w:sz w:val="24"/>
          <w:szCs w:val="24"/>
          <w:rtl/>
        </w:rPr>
        <w:t xml:space="preserve"> </w:t>
      </w:r>
      <w:r w:rsidRPr="00362525">
        <w:rPr>
          <w:rFonts w:cs="Arial" w:hint="cs"/>
          <w:sz w:val="24"/>
          <w:szCs w:val="24"/>
          <w:rtl/>
        </w:rPr>
        <w:t>ליה</w:t>
      </w:r>
      <w:r w:rsidRPr="00362525">
        <w:rPr>
          <w:rFonts w:cs="Arial"/>
          <w:sz w:val="24"/>
          <w:szCs w:val="24"/>
          <w:rtl/>
        </w:rPr>
        <w:t xml:space="preserve"> </w:t>
      </w:r>
      <w:r w:rsidRPr="00362525">
        <w:rPr>
          <w:rFonts w:cs="Arial" w:hint="cs"/>
          <w:sz w:val="24"/>
          <w:szCs w:val="24"/>
          <w:rtl/>
        </w:rPr>
        <w:t>ר</w:t>
      </w:r>
      <w:r w:rsidRPr="00362525">
        <w:rPr>
          <w:rFonts w:cs="Arial"/>
          <w:sz w:val="24"/>
          <w:szCs w:val="24"/>
          <w:rtl/>
        </w:rPr>
        <w:t xml:space="preserve">' </w:t>
      </w:r>
      <w:r w:rsidRPr="00362525">
        <w:rPr>
          <w:rFonts w:cs="Arial" w:hint="cs"/>
          <w:sz w:val="24"/>
          <w:szCs w:val="24"/>
          <w:rtl/>
        </w:rPr>
        <w:t>שמעון</w:t>
      </w:r>
      <w:r w:rsidRPr="00362525">
        <w:rPr>
          <w:rFonts w:cs="Arial"/>
          <w:sz w:val="24"/>
          <w:szCs w:val="24"/>
          <w:rtl/>
        </w:rPr>
        <w:t xml:space="preserve"> </w:t>
      </w:r>
      <w:r w:rsidRPr="00362525">
        <w:rPr>
          <w:rFonts w:cs="Arial" w:hint="cs"/>
          <w:sz w:val="24"/>
          <w:szCs w:val="24"/>
          <w:rtl/>
        </w:rPr>
        <w:t>בן</w:t>
      </w:r>
      <w:r w:rsidRPr="00362525">
        <w:rPr>
          <w:rFonts w:cs="Arial"/>
          <w:sz w:val="24"/>
          <w:szCs w:val="24"/>
          <w:rtl/>
        </w:rPr>
        <w:t xml:space="preserve"> </w:t>
      </w:r>
      <w:r w:rsidRPr="00362525">
        <w:rPr>
          <w:rFonts w:cs="Arial" w:hint="cs"/>
          <w:sz w:val="24"/>
          <w:szCs w:val="24"/>
          <w:rtl/>
        </w:rPr>
        <w:t>לקיש</w:t>
      </w:r>
      <w:r w:rsidRPr="00362525">
        <w:rPr>
          <w:rFonts w:cs="Arial"/>
          <w:sz w:val="24"/>
          <w:szCs w:val="24"/>
          <w:rtl/>
        </w:rPr>
        <w:t xml:space="preserve">, </w:t>
      </w:r>
      <w:r w:rsidRPr="00362525">
        <w:rPr>
          <w:rFonts w:cs="Arial" w:hint="cs"/>
          <w:sz w:val="24"/>
          <w:szCs w:val="24"/>
          <w:rtl/>
        </w:rPr>
        <w:t>מזמור</w:t>
      </w:r>
      <w:r w:rsidRPr="00362525">
        <w:rPr>
          <w:rFonts w:cs="Arial"/>
          <w:sz w:val="24"/>
          <w:szCs w:val="24"/>
          <w:rtl/>
        </w:rPr>
        <w:t xml:space="preserve"> </w:t>
      </w:r>
      <w:r w:rsidRPr="00362525">
        <w:rPr>
          <w:rFonts w:cs="Arial" w:hint="cs"/>
          <w:sz w:val="24"/>
          <w:szCs w:val="24"/>
          <w:rtl/>
        </w:rPr>
        <w:t>ומוסף</w:t>
      </w:r>
      <w:r w:rsidRPr="00362525">
        <w:rPr>
          <w:rFonts w:cs="Arial"/>
          <w:sz w:val="24"/>
          <w:szCs w:val="24"/>
          <w:rtl/>
        </w:rPr>
        <w:t xml:space="preserve"> </w:t>
      </w:r>
      <w:r w:rsidRPr="00362525">
        <w:rPr>
          <w:rFonts w:cs="Arial" w:hint="cs"/>
          <w:sz w:val="24"/>
          <w:szCs w:val="24"/>
          <w:rtl/>
        </w:rPr>
        <w:t>מי</w:t>
      </w:r>
      <w:r w:rsidRPr="00362525">
        <w:rPr>
          <w:rFonts w:cs="Arial"/>
          <w:sz w:val="24"/>
          <w:szCs w:val="24"/>
          <w:rtl/>
        </w:rPr>
        <w:t xml:space="preserve"> </w:t>
      </w:r>
      <w:r w:rsidRPr="00362525">
        <w:rPr>
          <w:rFonts w:cs="Arial" w:hint="cs"/>
          <w:sz w:val="24"/>
          <w:szCs w:val="24"/>
          <w:rtl/>
        </w:rPr>
        <w:t>קודם</w:t>
      </w:r>
      <w:r w:rsidRPr="00362525">
        <w:rPr>
          <w:rFonts w:cs="Arial"/>
          <w:sz w:val="24"/>
          <w:szCs w:val="24"/>
          <w:rtl/>
        </w:rPr>
        <w:t xml:space="preserve">, </w:t>
      </w:r>
      <w:r w:rsidRPr="00362525">
        <w:rPr>
          <w:rFonts w:cs="Arial" w:hint="cs"/>
          <w:sz w:val="24"/>
          <w:szCs w:val="24"/>
          <w:rtl/>
        </w:rPr>
        <w:t>מחוור</w:t>
      </w:r>
      <w:r>
        <w:rPr>
          <w:rFonts w:cs="Arial" w:hint="cs"/>
          <w:sz w:val="24"/>
          <w:szCs w:val="24"/>
          <w:rtl/>
        </w:rPr>
        <w:t>תא</w:t>
      </w:r>
      <w:r w:rsidRPr="00362525">
        <w:rPr>
          <w:rFonts w:cs="Arial"/>
          <w:sz w:val="24"/>
          <w:szCs w:val="24"/>
          <w:rtl/>
        </w:rPr>
        <w:t xml:space="preserve"> </w:t>
      </w:r>
      <w:r w:rsidRPr="00362525">
        <w:rPr>
          <w:rFonts w:cs="Arial" w:hint="cs"/>
          <w:sz w:val="24"/>
          <w:szCs w:val="24"/>
          <w:rtl/>
        </w:rPr>
        <w:t>מילתא</w:t>
      </w:r>
      <w:r w:rsidRPr="00362525">
        <w:rPr>
          <w:rFonts w:cs="Arial"/>
          <w:sz w:val="24"/>
          <w:szCs w:val="24"/>
          <w:rtl/>
        </w:rPr>
        <w:t xml:space="preserve"> </w:t>
      </w:r>
      <w:r w:rsidRPr="00362525">
        <w:rPr>
          <w:rFonts w:cs="Arial" w:hint="cs"/>
          <w:sz w:val="24"/>
          <w:szCs w:val="24"/>
          <w:rtl/>
        </w:rPr>
        <w:t>ש</w:t>
      </w:r>
      <w:r>
        <w:rPr>
          <w:rFonts w:cs="Arial" w:hint="cs"/>
          <w:sz w:val="24"/>
          <w:szCs w:val="24"/>
          <w:rtl/>
        </w:rPr>
        <w:t>ה</w:t>
      </w:r>
      <w:r w:rsidRPr="00362525">
        <w:rPr>
          <w:rFonts w:cs="Arial" w:hint="cs"/>
          <w:sz w:val="24"/>
          <w:szCs w:val="24"/>
          <w:rtl/>
        </w:rPr>
        <w:t>מזמור</w:t>
      </w:r>
      <w:r w:rsidRPr="00362525">
        <w:rPr>
          <w:rFonts w:cs="Arial"/>
          <w:sz w:val="24"/>
          <w:szCs w:val="24"/>
          <w:rtl/>
        </w:rPr>
        <w:t xml:space="preserve"> </w:t>
      </w:r>
      <w:r w:rsidRPr="00362525">
        <w:rPr>
          <w:rFonts w:cs="Arial" w:hint="cs"/>
          <w:sz w:val="24"/>
          <w:szCs w:val="24"/>
          <w:rtl/>
        </w:rPr>
        <w:t>קודם</w:t>
      </w:r>
      <w:r w:rsidRPr="00362525">
        <w:rPr>
          <w:rFonts w:cs="Arial"/>
          <w:sz w:val="24"/>
          <w:szCs w:val="24"/>
          <w:rtl/>
        </w:rPr>
        <w:t xml:space="preserve">. </w:t>
      </w:r>
      <w:r w:rsidRPr="00362525">
        <w:rPr>
          <w:rFonts w:cs="Arial" w:hint="cs"/>
          <w:sz w:val="24"/>
          <w:szCs w:val="24"/>
          <w:rtl/>
        </w:rPr>
        <w:t>לפיכך</w:t>
      </w:r>
      <w:r w:rsidRPr="00362525">
        <w:rPr>
          <w:rFonts w:cs="Arial"/>
          <w:sz w:val="24"/>
          <w:szCs w:val="24"/>
          <w:rtl/>
        </w:rPr>
        <w:t xml:space="preserve"> </w:t>
      </w:r>
      <w:r w:rsidRPr="00362525">
        <w:rPr>
          <w:rFonts w:cs="Arial" w:hint="cs"/>
          <w:sz w:val="24"/>
          <w:szCs w:val="24"/>
          <w:rtl/>
        </w:rPr>
        <w:t>נהגו</w:t>
      </w:r>
      <w:r w:rsidRPr="00362525">
        <w:rPr>
          <w:rFonts w:cs="Arial"/>
          <w:sz w:val="24"/>
          <w:szCs w:val="24"/>
          <w:rtl/>
        </w:rPr>
        <w:t xml:space="preserve"> </w:t>
      </w:r>
      <w:r w:rsidRPr="00362525">
        <w:rPr>
          <w:rFonts w:cs="Arial" w:hint="cs"/>
          <w:sz w:val="24"/>
          <w:szCs w:val="24"/>
          <w:rtl/>
        </w:rPr>
        <w:t>העם</w:t>
      </w:r>
      <w:r w:rsidRPr="00362525">
        <w:rPr>
          <w:rFonts w:cs="Arial"/>
          <w:sz w:val="24"/>
          <w:szCs w:val="24"/>
          <w:rtl/>
        </w:rPr>
        <w:t xml:space="preserve"> </w:t>
      </w:r>
      <w:r w:rsidRPr="00362525">
        <w:rPr>
          <w:rFonts w:cs="Arial" w:hint="cs"/>
          <w:sz w:val="24"/>
          <w:szCs w:val="24"/>
          <w:rtl/>
        </w:rPr>
        <w:t>לומר</w:t>
      </w:r>
      <w:r w:rsidRPr="00362525">
        <w:rPr>
          <w:rFonts w:cs="Arial"/>
          <w:sz w:val="24"/>
          <w:szCs w:val="24"/>
          <w:rtl/>
        </w:rPr>
        <w:t xml:space="preserve"> </w:t>
      </w:r>
      <w:r w:rsidRPr="00362525">
        <w:rPr>
          <w:rFonts w:cs="Arial" w:hint="cs"/>
          <w:sz w:val="24"/>
          <w:szCs w:val="24"/>
          <w:rtl/>
        </w:rPr>
        <w:t>מזמורי</w:t>
      </w:r>
      <w:r>
        <w:rPr>
          <w:rFonts w:cs="Arial" w:hint="cs"/>
          <w:sz w:val="24"/>
          <w:szCs w:val="24"/>
          <w:rtl/>
        </w:rPr>
        <w:t>ם</w:t>
      </w:r>
      <w:r w:rsidRPr="00362525">
        <w:rPr>
          <w:rFonts w:cs="Arial"/>
          <w:sz w:val="24"/>
          <w:szCs w:val="24"/>
          <w:rtl/>
        </w:rPr>
        <w:t xml:space="preserve"> </w:t>
      </w:r>
      <w:r w:rsidRPr="00362525">
        <w:rPr>
          <w:rFonts w:cs="Arial" w:hint="cs"/>
          <w:sz w:val="24"/>
          <w:szCs w:val="24"/>
          <w:rtl/>
        </w:rPr>
        <w:t>בעונתן</w:t>
      </w:r>
      <w:r w:rsidRPr="00362525">
        <w:rPr>
          <w:rFonts w:cs="Arial"/>
          <w:sz w:val="24"/>
          <w:szCs w:val="24"/>
          <w:rtl/>
        </w:rPr>
        <w:t>,</w:t>
      </w:r>
    </w:p>
    <w:p w:rsidR="00CD44F6" w:rsidRDefault="00CD44F6" w:rsidP="00CD44F6">
      <w:pPr>
        <w:spacing w:after="0" w:line="360" w:lineRule="auto"/>
        <w:jc w:val="both"/>
        <w:rPr>
          <w:rFonts w:cs="Arial"/>
          <w:sz w:val="24"/>
          <w:szCs w:val="24"/>
          <w:rtl/>
        </w:rPr>
      </w:pPr>
    </w:p>
    <w:p w:rsidR="00CD44F6" w:rsidRPr="00362525" w:rsidRDefault="00CD44F6" w:rsidP="00CD44F6">
      <w:pPr>
        <w:spacing w:after="0" w:line="360" w:lineRule="auto"/>
        <w:jc w:val="both"/>
        <w:rPr>
          <w:sz w:val="24"/>
          <w:szCs w:val="24"/>
          <w:rtl/>
        </w:rPr>
      </w:pPr>
      <w:r w:rsidRPr="00D61877">
        <w:rPr>
          <w:rFonts w:cs="Arial" w:hint="cs"/>
          <w:b/>
          <w:bCs/>
          <w:sz w:val="24"/>
          <w:szCs w:val="24"/>
          <w:rtl/>
        </w:rPr>
        <w:t>דתנינן</w:t>
      </w:r>
      <w:r w:rsidRPr="00D61877">
        <w:rPr>
          <w:rFonts w:cs="Arial"/>
          <w:b/>
          <w:bCs/>
          <w:sz w:val="24"/>
          <w:szCs w:val="24"/>
          <w:rtl/>
        </w:rPr>
        <w:t xml:space="preserve"> </w:t>
      </w:r>
      <w:r w:rsidRPr="00D61877">
        <w:rPr>
          <w:rFonts w:cs="Arial" w:hint="cs"/>
          <w:b/>
          <w:bCs/>
          <w:sz w:val="24"/>
          <w:szCs w:val="24"/>
          <w:rtl/>
        </w:rPr>
        <w:t>תמן</w:t>
      </w:r>
      <w:r w:rsidRPr="00D61877">
        <w:rPr>
          <w:rFonts w:cs="Arial"/>
          <w:b/>
          <w:bCs/>
          <w:sz w:val="24"/>
          <w:szCs w:val="24"/>
          <w:rtl/>
        </w:rPr>
        <w:t xml:space="preserve">, </w:t>
      </w:r>
      <w:r w:rsidRPr="00D61877">
        <w:rPr>
          <w:rFonts w:cs="Arial" w:hint="cs"/>
          <w:b/>
          <w:bCs/>
          <w:sz w:val="24"/>
          <w:szCs w:val="24"/>
          <w:rtl/>
        </w:rPr>
        <w:t>שיר</w:t>
      </w:r>
      <w:r w:rsidRPr="00D61877">
        <w:rPr>
          <w:rFonts w:cs="Arial"/>
          <w:b/>
          <w:bCs/>
          <w:sz w:val="24"/>
          <w:szCs w:val="24"/>
          <w:rtl/>
        </w:rPr>
        <w:t xml:space="preserve"> </w:t>
      </w:r>
      <w:r w:rsidRPr="00D61877">
        <w:rPr>
          <w:rFonts w:cs="Arial" w:hint="cs"/>
          <w:b/>
          <w:bCs/>
          <w:sz w:val="24"/>
          <w:szCs w:val="24"/>
          <w:rtl/>
        </w:rPr>
        <w:t>שהלוים</w:t>
      </w:r>
      <w:r w:rsidRPr="00D61877">
        <w:rPr>
          <w:rFonts w:cs="Arial"/>
          <w:b/>
          <w:bCs/>
          <w:sz w:val="24"/>
          <w:szCs w:val="24"/>
          <w:rtl/>
        </w:rPr>
        <w:t xml:space="preserve"> </w:t>
      </w:r>
      <w:r w:rsidRPr="00D61877">
        <w:rPr>
          <w:rFonts w:cs="Arial" w:hint="cs"/>
          <w:b/>
          <w:bCs/>
          <w:sz w:val="24"/>
          <w:szCs w:val="24"/>
          <w:rtl/>
        </w:rPr>
        <w:t>היו</w:t>
      </w:r>
      <w:r w:rsidRPr="00D61877">
        <w:rPr>
          <w:rFonts w:cs="Arial"/>
          <w:b/>
          <w:bCs/>
          <w:sz w:val="24"/>
          <w:szCs w:val="24"/>
          <w:rtl/>
        </w:rPr>
        <w:t xml:space="preserve"> </w:t>
      </w:r>
      <w:r w:rsidRPr="00D61877">
        <w:rPr>
          <w:rFonts w:cs="Arial" w:hint="cs"/>
          <w:b/>
          <w:bCs/>
          <w:sz w:val="24"/>
          <w:szCs w:val="24"/>
          <w:rtl/>
        </w:rPr>
        <w:t>אומרים</w:t>
      </w:r>
      <w:r w:rsidRPr="00D61877">
        <w:rPr>
          <w:rFonts w:cs="Arial"/>
          <w:b/>
          <w:bCs/>
          <w:sz w:val="24"/>
          <w:szCs w:val="24"/>
          <w:rtl/>
        </w:rPr>
        <w:t xml:space="preserve"> </w:t>
      </w:r>
      <w:r w:rsidRPr="00D61877">
        <w:rPr>
          <w:rFonts w:cs="Arial" w:hint="cs"/>
          <w:b/>
          <w:bCs/>
          <w:sz w:val="24"/>
          <w:szCs w:val="24"/>
          <w:rtl/>
        </w:rPr>
        <w:t>בבית</w:t>
      </w:r>
      <w:r w:rsidRPr="00D61877">
        <w:rPr>
          <w:rFonts w:cs="Arial"/>
          <w:b/>
          <w:bCs/>
          <w:sz w:val="24"/>
          <w:szCs w:val="24"/>
          <w:rtl/>
        </w:rPr>
        <w:t xml:space="preserve"> </w:t>
      </w:r>
      <w:r w:rsidRPr="00D61877">
        <w:rPr>
          <w:rFonts w:cs="Arial" w:hint="cs"/>
          <w:b/>
          <w:bCs/>
          <w:sz w:val="24"/>
          <w:szCs w:val="24"/>
          <w:rtl/>
        </w:rPr>
        <w:t>המקדש</w:t>
      </w:r>
      <w:r w:rsidRPr="00D61877">
        <w:rPr>
          <w:rFonts w:cs="Arial"/>
          <w:b/>
          <w:bCs/>
          <w:sz w:val="24"/>
          <w:szCs w:val="24"/>
          <w:rtl/>
        </w:rPr>
        <w:t xml:space="preserve">, </w:t>
      </w:r>
      <w:r w:rsidRPr="00362525">
        <w:rPr>
          <w:rFonts w:cs="Arial" w:hint="cs"/>
          <w:sz w:val="24"/>
          <w:szCs w:val="24"/>
          <w:rtl/>
        </w:rPr>
        <w:t>ביום</w:t>
      </w:r>
      <w:r w:rsidRPr="00362525">
        <w:rPr>
          <w:rFonts w:cs="Arial"/>
          <w:sz w:val="24"/>
          <w:szCs w:val="24"/>
          <w:rtl/>
        </w:rPr>
        <w:t xml:space="preserve"> </w:t>
      </w:r>
      <w:r w:rsidRPr="00362525">
        <w:rPr>
          <w:rFonts w:cs="Arial" w:hint="cs"/>
          <w:sz w:val="24"/>
          <w:szCs w:val="24"/>
          <w:rtl/>
        </w:rPr>
        <w:t>הראשון</w:t>
      </w:r>
      <w:r w:rsidRPr="00362525">
        <w:rPr>
          <w:rFonts w:cs="Arial"/>
          <w:sz w:val="24"/>
          <w:szCs w:val="24"/>
          <w:rtl/>
        </w:rPr>
        <w:t xml:space="preserve"> </w:t>
      </w:r>
      <w:r w:rsidRPr="00362525">
        <w:rPr>
          <w:rFonts w:cs="Arial" w:hint="cs"/>
          <w:sz w:val="24"/>
          <w:szCs w:val="24"/>
          <w:rtl/>
        </w:rPr>
        <w:t>היו</w:t>
      </w:r>
      <w:r w:rsidRPr="00362525">
        <w:rPr>
          <w:rFonts w:cs="Arial"/>
          <w:sz w:val="24"/>
          <w:szCs w:val="24"/>
          <w:rtl/>
        </w:rPr>
        <w:t xml:space="preserve"> </w:t>
      </w:r>
      <w:r w:rsidRPr="00362525">
        <w:rPr>
          <w:rFonts w:cs="Arial" w:hint="cs"/>
          <w:sz w:val="24"/>
          <w:szCs w:val="24"/>
          <w:rtl/>
        </w:rPr>
        <w:t>אומרים</w:t>
      </w:r>
      <w:r w:rsidRPr="00362525">
        <w:rPr>
          <w:rFonts w:cs="Arial"/>
          <w:sz w:val="24"/>
          <w:szCs w:val="24"/>
          <w:rtl/>
        </w:rPr>
        <w:t xml:space="preserve">, </w:t>
      </w:r>
      <w:r w:rsidRPr="00362525">
        <w:rPr>
          <w:rFonts w:cs="Arial" w:hint="cs"/>
          <w:sz w:val="24"/>
          <w:szCs w:val="24"/>
          <w:rtl/>
        </w:rPr>
        <w:t>ל</w:t>
      </w:r>
      <w:r>
        <w:rPr>
          <w:rFonts w:cs="Arial" w:hint="cs"/>
          <w:sz w:val="24"/>
          <w:szCs w:val="24"/>
          <w:rtl/>
        </w:rPr>
        <w:t>ה</w:t>
      </w:r>
      <w:r>
        <w:rPr>
          <w:rFonts w:cs="Arial"/>
          <w:sz w:val="24"/>
          <w:szCs w:val="24"/>
          <w:rtl/>
        </w:rPr>
        <w:t>'</w:t>
      </w:r>
      <w:r>
        <w:rPr>
          <w:rFonts w:cs="Arial" w:hint="cs"/>
          <w:sz w:val="24"/>
          <w:szCs w:val="24"/>
          <w:rtl/>
        </w:rPr>
        <w:t xml:space="preserve"> </w:t>
      </w:r>
      <w:r w:rsidRPr="00362525">
        <w:rPr>
          <w:rFonts w:cs="Arial" w:hint="cs"/>
          <w:sz w:val="24"/>
          <w:szCs w:val="24"/>
          <w:rtl/>
        </w:rPr>
        <w:t>הארץ</w:t>
      </w:r>
      <w:r w:rsidRPr="00362525">
        <w:rPr>
          <w:rFonts w:cs="Arial"/>
          <w:sz w:val="24"/>
          <w:szCs w:val="24"/>
          <w:rtl/>
        </w:rPr>
        <w:t xml:space="preserve"> </w:t>
      </w:r>
      <w:r w:rsidRPr="00362525">
        <w:rPr>
          <w:rFonts w:cs="Arial" w:hint="cs"/>
          <w:sz w:val="24"/>
          <w:szCs w:val="24"/>
          <w:rtl/>
        </w:rPr>
        <w:t>ומלואה</w:t>
      </w:r>
      <w:r w:rsidRPr="00362525">
        <w:rPr>
          <w:rFonts w:cs="Arial"/>
          <w:sz w:val="24"/>
          <w:szCs w:val="24"/>
          <w:rtl/>
        </w:rPr>
        <w:t xml:space="preserve"> </w:t>
      </w:r>
      <w:r w:rsidRPr="00362525">
        <w:rPr>
          <w:rFonts w:cs="Arial" w:hint="cs"/>
          <w:sz w:val="24"/>
          <w:szCs w:val="24"/>
          <w:rtl/>
        </w:rPr>
        <w:t>תבל</w:t>
      </w:r>
      <w:r w:rsidRPr="00362525">
        <w:rPr>
          <w:rFonts w:cs="Arial"/>
          <w:sz w:val="24"/>
          <w:szCs w:val="24"/>
          <w:rtl/>
        </w:rPr>
        <w:t xml:space="preserve"> </w:t>
      </w:r>
      <w:r w:rsidRPr="00362525">
        <w:rPr>
          <w:rFonts w:cs="Arial" w:hint="cs"/>
          <w:sz w:val="24"/>
          <w:szCs w:val="24"/>
          <w:rtl/>
        </w:rPr>
        <w:t>ויושבי</w:t>
      </w:r>
      <w:r w:rsidRPr="00362525">
        <w:rPr>
          <w:rFonts w:cs="Arial"/>
          <w:sz w:val="24"/>
          <w:szCs w:val="24"/>
          <w:rtl/>
        </w:rPr>
        <w:t xml:space="preserve"> </w:t>
      </w:r>
      <w:r w:rsidRPr="00362525">
        <w:rPr>
          <w:rFonts w:cs="Arial" w:hint="cs"/>
          <w:sz w:val="24"/>
          <w:szCs w:val="24"/>
          <w:rtl/>
        </w:rPr>
        <w:t>בה</w:t>
      </w:r>
      <w:r w:rsidRPr="00362525">
        <w:rPr>
          <w:rFonts w:cs="Arial"/>
          <w:sz w:val="24"/>
          <w:szCs w:val="24"/>
          <w:rtl/>
        </w:rPr>
        <w:t xml:space="preserve">, </w:t>
      </w:r>
      <w:r w:rsidRPr="00362525">
        <w:rPr>
          <w:rFonts w:cs="Arial" w:hint="cs"/>
          <w:sz w:val="24"/>
          <w:szCs w:val="24"/>
          <w:rtl/>
        </w:rPr>
        <w:t>בשני</w:t>
      </w:r>
      <w:r w:rsidRPr="00362525">
        <w:rPr>
          <w:rFonts w:cs="Arial"/>
          <w:sz w:val="24"/>
          <w:szCs w:val="24"/>
          <w:rtl/>
        </w:rPr>
        <w:t xml:space="preserve"> </w:t>
      </w:r>
      <w:r w:rsidRPr="00362525">
        <w:rPr>
          <w:rFonts w:cs="Arial" w:hint="cs"/>
          <w:sz w:val="24"/>
          <w:szCs w:val="24"/>
          <w:rtl/>
        </w:rPr>
        <w:t>היו</w:t>
      </w:r>
      <w:r w:rsidRPr="00362525">
        <w:rPr>
          <w:rFonts w:cs="Arial"/>
          <w:sz w:val="24"/>
          <w:szCs w:val="24"/>
          <w:rtl/>
        </w:rPr>
        <w:t xml:space="preserve"> </w:t>
      </w:r>
      <w:r w:rsidRPr="00362525">
        <w:rPr>
          <w:rFonts w:cs="Arial" w:hint="cs"/>
          <w:sz w:val="24"/>
          <w:szCs w:val="24"/>
          <w:rtl/>
        </w:rPr>
        <w:t>אומרים</w:t>
      </w:r>
      <w:r w:rsidRPr="00362525">
        <w:rPr>
          <w:rFonts w:cs="Arial"/>
          <w:sz w:val="24"/>
          <w:szCs w:val="24"/>
          <w:rtl/>
        </w:rPr>
        <w:t xml:space="preserve">, </w:t>
      </w:r>
      <w:r w:rsidRPr="00362525">
        <w:rPr>
          <w:rFonts w:cs="Arial" w:hint="cs"/>
          <w:sz w:val="24"/>
          <w:szCs w:val="24"/>
          <w:rtl/>
        </w:rPr>
        <w:t>גדול</w:t>
      </w:r>
      <w:r w:rsidRPr="00362525">
        <w:rPr>
          <w:rFonts w:cs="Arial"/>
          <w:sz w:val="24"/>
          <w:szCs w:val="24"/>
          <w:rtl/>
        </w:rPr>
        <w:t xml:space="preserve"> </w:t>
      </w:r>
      <w:r>
        <w:rPr>
          <w:rFonts w:cs="Arial" w:hint="cs"/>
          <w:sz w:val="24"/>
          <w:szCs w:val="24"/>
          <w:rtl/>
        </w:rPr>
        <w:t>ה</w:t>
      </w:r>
      <w:r>
        <w:rPr>
          <w:rFonts w:cs="Arial"/>
          <w:sz w:val="24"/>
          <w:szCs w:val="24"/>
          <w:rtl/>
        </w:rPr>
        <w:t>'</w:t>
      </w:r>
      <w:r>
        <w:rPr>
          <w:rFonts w:cs="Arial" w:hint="cs"/>
          <w:sz w:val="24"/>
          <w:szCs w:val="24"/>
          <w:rtl/>
        </w:rPr>
        <w:t xml:space="preserve"> </w:t>
      </w:r>
      <w:r w:rsidRPr="00362525">
        <w:rPr>
          <w:rFonts w:cs="Arial" w:hint="cs"/>
          <w:sz w:val="24"/>
          <w:szCs w:val="24"/>
          <w:rtl/>
        </w:rPr>
        <w:t>ומהולל</w:t>
      </w:r>
      <w:r w:rsidRPr="00362525">
        <w:rPr>
          <w:rFonts w:cs="Arial"/>
          <w:sz w:val="24"/>
          <w:szCs w:val="24"/>
          <w:rtl/>
        </w:rPr>
        <w:t xml:space="preserve"> </w:t>
      </w:r>
      <w:r w:rsidRPr="00362525">
        <w:rPr>
          <w:rFonts w:cs="Arial" w:hint="cs"/>
          <w:sz w:val="24"/>
          <w:szCs w:val="24"/>
          <w:rtl/>
        </w:rPr>
        <w:t>מאד</w:t>
      </w:r>
      <w:r w:rsidRPr="00362525">
        <w:rPr>
          <w:rFonts w:cs="Arial"/>
          <w:sz w:val="24"/>
          <w:szCs w:val="24"/>
          <w:rtl/>
        </w:rPr>
        <w:t xml:space="preserve">, </w:t>
      </w:r>
      <w:r w:rsidRPr="00362525">
        <w:rPr>
          <w:rFonts w:cs="Arial" w:hint="cs"/>
          <w:sz w:val="24"/>
          <w:szCs w:val="24"/>
          <w:rtl/>
        </w:rPr>
        <w:t>בשלישי</w:t>
      </w:r>
      <w:r w:rsidRPr="00362525">
        <w:rPr>
          <w:rFonts w:cs="Arial"/>
          <w:sz w:val="24"/>
          <w:szCs w:val="24"/>
          <w:rtl/>
        </w:rPr>
        <w:t xml:space="preserve"> </w:t>
      </w:r>
      <w:r w:rsidRPr="00362525">
        <w:rPr>
          <w:rFonts w:cs="Arial" w:hint="cs"/>
          <w:sz w:val="24"/>
          <w:szCs w:val="24"/>
          <w:rtl/>
        </w:rPr>
        <w:t>היו</w:t>
      </w:r>
      <w:r w:rsidRPr="00362525">
        <w:rPr>
          <w:rFonts w:cs="Arial"/>
          <w:sz w:val="24"/>
          <w:szCs w:val="24"/>
          <w:rtl/>
        </w:rPr>
        <w:t xml:space="preserve"> </w:t>
      </w:r>
      <w:r w:rsidRPr="00362525">
        <w:rPr>
          <w:rFonts w:cs="Arial" w:hint="cs"/>
          <w:sz w:val="24"/>
          <w:szCs w:val="24"/>
          <w:rtl/>
        </w:rPr>
        <w:t>אומרים</w:t>
      </w:r>
      <w:r w:rsidRPr="00362525">
        <w:rPr>
          <w:rFonts w:cs="Arial"/>
          <w:sz w:val="24"/>
          <w:szCs w:val="24"/>
          <w:rtl/>
        </w:rPr>
        <w:t xml:space="preserve">, </w:t>
      </w:r>
      <w:r>
        <w:rPr>
          <w:rFonts w:cs="Arial" w:hint="cs"/>
          <w:sz w:val="24"/>
          <w:szCs w:val="24"/>
          <w:rtl/>
        </w:rPr>
        <w:t>אלוהים</w:t>
      </w:r>
      <w:r w:rsidRPr="00362525">
        <w:rPr>
          <w:rFonts w:cs="Arial"/>
          <w:sz w:val="24"/>
          <w:szCs w:val="24"/>
          <w:rtl/>
        </w:rPr>
        <w:t xml:space="preserve"> </w:t>
      </w:r>
      <w:r w:rsidRPr="00362525">
        <w:rPr>
          <w:rFonts w:cs="Arial" w:hint="cs"/>
          <w:sz w:val="24"/>
          <w:szCs w:val="24"/>
          <w:rtl/>
        </w:rPr>
        <w:t>נצב</w:t>
      </w:r>
      <w:r w:rsidRPr="00362525">
        <w:rPr>
          <w:rFonts w:cs="Arial"/>
          <w:sz w:val="24"/>
          <w:szCs w:val="24"/>
          <w:rtl/>
        </w:rPr>
        <w:t xml:space="preserve"> </w:t>
      </w:r>
      <w:r w:rsidRPr="00362525">
        <w:rPr>
          <w:rFonts w:cs="Arial" w:hint="cs"/>
          <w:sz w:val="24"/>
          <w:szCs w:val="24"/>
          <w:rtl/>
        </w:rPr>
        <w:t>בעדת</w:t>
      </w:r>
      <w:r w:rsidRPr="00362525">
        <w:rPr>
          <w:rFonts w:cs="Arial"/>
          <w:sz w:val="24"/>
          <w:szCs w:val="24"/>
          <w:rtl/>
        </w:rPr>
        <w:t xml:space="preserve"> </w:t>
      </w:r>
      <w:r w:rsidRPr="00362525">
        <w:rPr>
          <w:rFonts w:cs="Arial" w:hint="cs"/>
          <w:sz w:val="24"/>
          <w:szCs w:val="24"/>
          <w:rtl/>
        </w:rPr>
        <w:t>אל</w:t>
      </w:r>
      <w:r w:rsidRPr="00362525">
        <w:rPr>
          <w:rFonts w:cs="Arial"/>
          <w:sz w:val="24"/>
          <w:szCs w:val="24"/>
          <w:rtl/>
        </w:rPr>
        <w:t xml:space="preserve">, </w:t>
      </w:r>
      <w:r w:rsidRPr="00362525">
        <w:rPr>
          <w:rFonts w:cs="Arial" w:hint="cs"/>
          <w:sz w:val="24"/>
          <w:szCs w:val="24"/>
          <w:rtl/>
        </w:rPr>
        <w:t>ברביעי</w:t>
      </w:r>
      <w:r w:rsidRPr="00362525">
        <w:rPr>
          <w:rFonts w:cs="Arial"/>
          <w:sz w:val="24"/>
          <w:szCs w:val="24"/>
          <w:rtl/>
        </w:rPr>
        <w:t xml:space="preserve"> </w:t>
      </w:r>
      <w:r w:rsidRPr="00362525">
        <w:rPr>
          <w:rFonts w:cs="Arial" w:hint="cs"/>
          <w:sz w:val="24"/>
          <w:szCs w:val="24"/>
          <w:rtl/>
        </w:rPr>
        <w:t>היו</w:t>
      </w:r>
      <w:r w:rsidRPr="00362525">
        <w:rPr>
          <w:rFonts w:cs="Arial"/>
          <w:sz w:val="24"/>
          <w:szCs w:val="24"/>
          <w:rtl/>
        </w:rPr>
        <w:t xml:space="preserve"> </w:t>
      </w:r>
      <w:r w:rsidRPr="00362525">
        <w:rPr>
          <w:rFonts w:cs="Arial" w:hint="cs"/>
          <w:sz w:val="24"/>
          <w:szCs w:val="24"/>
          <w:rtl/>
        </w:rPr>
        <w:t>אומרים</w:t>
      </w:r>
      <w:r w:rsidRPr="00362525">
        <w:rPr>
          <w:rFonts w:cs="Arial"/>
          <w:sz w:val="24"/>
          <w:szCs w:val="24"/>
          <w:rtl/>
        </w:rPr>
        <w:t xml:space="preserve">, </w:t>
      </w:r>
      <w:r w:rsidRPr="00362525">
        <w:rPr>
          <w:rFonts w:cs="Arial" w:hint="cs"/>
          <w:sz w:val="24"/>
          <w:szCs w:val="24"/>
          <w:rtl/>
        </w:rPr>
        <w:t>אל</w:t>
      </w:r>
      <w:r w:rsidRPr="00362525">
        <w:rPr>
          <w:rFonts w:cs="Arial"/>
          <w:sz w:val="24"/>
          <w:szCs w:val="24"/>
          <w:rtl/>
        </w:rPr>
        <w:t xml:space="preserve"> </w:t>
      </w:r>
      <w:r w:rsidRPr="00362525">
        <w:rPr>
          <w:rFonts w:cs="Arial" w:hint="cs"/>
          <w:sz w:val="24"/>
          <w:szCs w:val="24"/>
          <w:rtl/>
        </w:rPr>
        <w:t>נקמות</w:t>
      </w:r>
      <w:r w:rsidRPr="00362525">
        <w:rPr>
          <w:rFonts w:cs="Arial"/>
          <w:sz w:val="24"/>
          <w:szCs w:val="24"/>
          <w:rtl/>
        </w:rPr>
        <w:t xml:space="preserve"> </w:t>
      </w:r>
      <w:r>
        <w:rPr>
          <w:rFonts w:cs="Arial" w:hint="cs"/>
          <w:sz w:val="24"/>
          <w:szCs w:val="24"/>
          <w:rtl/>
        </w:rPr>
        <w:t>ה</w:t>
      </w:r>
      <w:r>
        <w:rPr>
          <w:rFonts w:cs="Arial"/>
          <w:sz w:val="24"/>
          <w:szCs w:val="24"/>
          <w:rtl/>
        </w:rPr>
        <w:t>'</w:t>
      </w:r>
      <w:r>
        <w:rPr>
          <w:rFonts w:cs="Arial" w:hint="cs"/>
          <w:sz w:val="24"/>
          <w:szCs w:val="24"/>
          <w:rtl/>
        </w:rPr>
        <w:t xml:space="preserve">, </w:t>
      </w:r>
      <w:r w:rsidRPr="00362525">
        <w:rPr>
          <w:rFonts w:cs="Arial" w:hint="cs"/>
          <w:sz w:val="24"/>
          <w:szCs w:val="24"/>
          <w:rtl/>
        </w:rPr>
        <w:t>בחמישי</w:t>
      </w:r>
      <w:r w:rsidRPr="00362525">
        <w:rPr>
          <w:rFonts w:cs="Arial"/>
          <w:sz w:val="24"/>
          <w:szCs w:val="24"/>
          <w:rtl/>
        </w:rPr>
        <w:t xml:space="preserve"> </w:t>
      </w:r>
      <w:r w:rsidRPr="00362525">
        <w:rPr>
          <w:rFonts w:cs="Arial" w:hint="cs"/>
          <w:sz w:val="24"/>
          <w:szCs w:val="24"/>
          <w:rtl/>
        </w:rPr>
        <w:t>היו</w:t>
      </w:r>
      <w:r w:rsidRPr="00362525">
        <w:rPr>
          <w:rFonts w:cs="Arial"/>
          <w:sz w:val="24"/>
          <w:szCs w:val="24"/>
          <w:rtl/>
        </w:rPr>
        <w:t xml:space="preserve"> </w:t>
      </w:r>
      <w:r w:rsidRPr="00362525">
        <w:rPr>
          <w:rFonts w:cs="Arial" w:hint="cs"/>
          <w:sz w:val="24"/>
          <w:szCs w:val="24"/>
          <w:rtl/>
        </w:rPr>
        <w:t>אומרים</w:t>
      </w:r>
      <w:r w:rsidRPr="00362525">
        <w:rPr>
          <w:rFonts w:cs="Arial"/>
          <w:sz w:val="24"/>
          <w:szCs w:val="24"/>
          <w:rtl/>
        </w:rPr>
        <w:t xml:space="preserve">, </w:t>
      </w:r>
      <w:r w:rsidRPr="00362525">
        <w:rPr>
          <w:rFonts w:cs="Arial" w:hint="cs"/>
          <w:sz w:val="24"/>
          <w:szCs w:val="24"/>
          <w:rtl/>
        </w:rPr>
        <w:t>הרנינו</w:t>
      </w:r>
      <w:r w:rsidRPr="00362525">
        <w:rPr>
          <w:rFonts w:cs="Arial"/>
          <w:sz w:val="24"/>
          <w:szCs w:val="24"/>
          <w:rtl/>
        </w:rPr>
        <w:t xml:space="preserve"> </w:t>
      </w:r>
      <w:r w:rsidRPr="00362525">
        <w:rPr>
          <w:rFonts w:cs="Arial" w:hint="cs"/>
          <w:sz w:val="24"/>
          <w:szCs w:val="24"/>
          <w:rtl/>
        </w:rPr>
        <w:t>ל</w:t>
      </w:r>
      <w:r>
        <w:rPr>
          <w:rFonts w:cs="Arial" w:hint="cs"/>
          <w:sz w:val="24"/>
          <w:szCs w:val="24"/>
          <w:rtl/>
        </w:rPr>
        <w:t>אלוהים</w:t>
      </w:r>
      <w:r w:rsidRPr="00362525">
        <w:rPr>
          <w:rFonts w:cs="Arial"/>
          <w:sz w:val="24"/>
          <w:szCs w:val="24"/>
          <w:rtl/>
        </w:rPr>
        <w:t xml:space="preserve"> </w:t>
      </w:r>
      <w:r w:rsidRPr="00362525">
        <w:rPr>
          <w:rFonts w:cs="Arial" w:hint="cs"/>
          <w:sz w:val="24"/>
          <w:szCs w:val="24"/>
          <w:rtl/>
        </w:rPr>
        <w:t>עוזינו</w:t>
      </w:r>
      <w:r>
        <w:rPr>
          <w:rFonts w:cs="Arial" w:hint="cs"/>
          <w:sz w:val="24"/>
          <w:szCs w:val="24"/>
          <w:rtl/>
        </w:rPr>
        <w:t>,</w:t>
      </w:r>
      <w:r w:rsidRPr="00362525">
        <w:rPr>
          <w:rFonts w:cs="Arial"/>
          <w:sz w:val="24"/>
          <w:szCs w:val="24"/>
          <w:rtl/>
        </w:rPr>
        <w:t xml:space="preserve"> </w:t>
      </w:r>
      <w:r w:rsidRPr="00362525">
        <w:rPr>
          <w:rFonts w:cs="Arial" w:hint="cs"/>
          <w:sz w:val="24"/>
          <w:szCs w:val="24"/>
          <w:rtl/>
        </w:rPr>
        <w:t>בששי</w:t>
      </w:r>
      <w:r w:rsidRPr="00362525">
        <w:rPr>
          <w:rFonts w:cs="Arial"/>
          <w:sz w:val="24"/>
          <w:szCs w:val="24"/>
          <w:rtl/>
        </w:rPr>
        <w:t xml:space="preserve"> </w:t>
      </w:r>
      <w:r w:rsidRPr="00362525">
        <w:rPr>
          <w:rFonts w:cs="Arial" w:hint="cs"/>
          <w:sz w:val="24"/>
          <w:szCs w:val="24"/>
          <w:rtl/>
        </w:rPr>
        <w:t>היו</w:t>
      </w:r>
      <w:r w:rsidRPr="00362525">
        <w:rPr>
          <w:rFonts w:cs="Arial"/>
          <w:sz w:val="24"/>
          <w:szCs w:val="24"/>
          <w:rtl/>
        </w:rPr>
        <w:t xml:space="preserve"> </w:t>
      </w:r>
      <w:r w:rsidRPr="00362525">
        <w:rPr>
          <w:rFonts w:cs="Arial" w:hint="cs"/>
          <w:sz w:val="24"/>
          <w:szCs w:val="24"/>
          <w:rtl/>
        </w:rPr>
        <w:t>אומרים</w:t>
      </w:r>
      <w:r w:rsidRPr="00362525">
        <w:rPr>
          <w:rFonts w:cs="Arial"/>
          <w:sz w:val="24"/>
          <w:szCs w:val="24"/>
          <w:rtl/>
        </w:rPr>
        <w:t xml:space="preserve">, </w:t>
      </w:r>
      <w:r>
        <w:rPr>
          <w:rFonts w:cs="Arial" w:hint="cs"/>
          <w:sz w:val="24"/>
          <w:szCs w:val="24"/>
          <w:rtl/>
        </w:rPr>
        <w:t>ה</w:t>
      </w:r>
      <w:r>
        <w:rPr>
          <w:rFonts w:cs="Arial"/>
          <w:sz w:val="24"/>
          <w:szCs w:val="24"/>
          <w:rtl/>
        </w:rPr>
        <w:t>'</w:t>
      </w:r>
      <w:r>
        <w:rPr>
          <w:rFonts w:cs="Arial" w:hint="cs"/>
          <w:sz w:val="24"/>
          <w:szCs w:val="24"/>
          <w:rtl/>
        </w:rPr>
        <w:t xml:space="preserve"> </w:t>
      </w:r>
      <w:r w:rsidRPr="00362525">
        <w:rPr>
          <w:rFonts w:cs="Arial" w:hint="cs"/>
          <w:sz w:val="24"/>
          <w:szCs w:val="24"/>
          <w:rtl/>
        </w:rPr>
        <w:t>מלך</w:t>
      </w:r>
      <w:r w:rsidRPr="00362525">
        <w:rPr>
          <w:rFonts w:cs="Arial"/>
          <w:sz w:val="24"/>
          <w:szCs w:val="24"/>
          <w:rtl/>
        </w:rPr>
        <w:t xml:space="preserve"> </w:t>
      </w:r>
      <w:r w:rsidRPr="00362525">
        <w:rPr>
          <w:rFonts w:cs="Arial" w:hint="cs"/>
          <w:sz w:val="24"/>
          <w:szCs w:val="24"/>
          <w:rtl/>
        </w:rPr>
        <w:t>גאות</w:t>
      </w:r>
      <w:r w:rsidRPr="00362525">
        <w:rPr>
          <w:rFonts w:cs="Arial"/>
          <w:sz w:val="24"/>
          <w:szCs w:val="24"/>
          <w:rtl/>
        </w:rPr>
        <w:t xml:space="preserve"> </w:t>
      </w:r>
      <w:r w:rsidRPr="00362525">
        <w:rPr>
          <w:rFonts w:cs="Arial" w:hint="cs"/>
          <w:sz w:val="24"/>
          <w:szCs w:val="24"/>
          <w:rtl/>
        </w:rPr>
        <w:t>לבש</w:t>
      </w:r>
      <w:r w:rsidRPr="00362525">
        <w:rPr>
          <w:rFonts w:cs="Arial"/>
          <w:sz w:val="24"/>
          <w:szCs w:val="24"/>
          <w:rtl/>
        </w:rPr>
        <w:t xml:space="preserve"> </w:t>
      </w:r>
      <w:r w:rsidRPr="00362525">
        <w:rPr>
          <w:rFonts w:cs="Arial" w:hint="cs"/>
          <w:sz w:val="24"/>
          <w:szCs w:val="24"/>
          <w:rtl/>
        </w:rPr>
        <w:t>לבש</w:t>
      </w:r>
      <w:r>
        <w:rPr>
          <w:rFonts w:cs="Arial" w:hint="cs"/>
          <w:sz w:val="24"/>
          <w:szCs w:val="24"/>
          <w:rtl/>
        </w:rPr>
        <w:t>,</w:t>
      </w:r>
      <w:r w:rsidRPr="00362525">
        <w:rPr>
          <w:rFonts w:cs="Arial"/>
          <w:sz w:val="24"/>
          <w:szCs w:val="24"/>
          <w:rtl/>
        </w:rPr>
        <w:t xml:space="preserve"> </w:t>
      </w:r>
      <w:r w:rsidRPr="00362525">
        <w:rPr>
          <w:rFonts w:cs="Arial" w:hint="cs"/>
          <w:sz w:val="24"/>
          <w:szCs w:val="24"/>
          <w:rtl/>
        </w:rPr>
        <w:t>בשבת</w:t>
      </w:r>
      <w:r w:rsidRPr="00362525">
        <w:rPr>
          <w:rFonts w:cs="Arial"/>
          <w:sz w:val="24"/>
          <w:szCs w:val="24"/>
          <w:rtl/>
        </w:rPr>
        <w:t xml:space="preserve"> </w:t>
      </w:r>
      <w:r w:rsidRPr="00362525">
        <w:rPr>
          <w:rFonts w:cs="Arial" w:hint="cs"/>
          <w:sz w:val="24"/>
          <w:szCs w:val="24"/>
          <w:rtl/>
        </w:rPr>
        <w:t>היו</w:t>
      </w:r>
      <w:r w:rsidRPr="00362525">
        <w:rPr>
          <w:rFonts w:cs="Arial"/>
          <w:sz w:val="24"/>
          <w:szCs w:val="24"/>
          <w:rtl/>
        </w:rPr>
        <w:t xml:space="preserve"> </w:t>
      </w:r>
      <w:r w:rsidRPr="00362525">
        <w:rPr>
          <w:rFonts w:cs="Arial" w:hint="cs"/>
          <w:sz w:val="24"/>
          <w:szCs w:val="24"/>
          <w:rtl/>
        </w:rPr>
        <w:t>אומרים</w:t>
      </w:r>
      <w:r w:rsidRPr="00362525">
        <w:rPr>
          <w:rFonts w:cs="Arial"/>
          <w:sz w:val="24"/>
          <w:szCs w:val="24"/>
          <w:rtl/>
        </w:rPr>
        <w:t xml:space="preserve">, </w:t>
      </w:r>
      <w:r w:rsidRPr="00362525">
        <w:rPr>
          <w:rFonts w:cs="Arial" w:hint="cs"/>
          <w:sz w:val="24"/>
          <w:szCs w:val="24"/>
          <w:rtl/>
        </w:rPr>
        <w:t>מזמור</w:t>
      </w:r>
      <w:r w:rsidRPr="00362525">
        <w:rPr>
          <w:rFonts w:cs="Arial"/>
          <w:sz w:val="24"/>
          <w:szCs w:val="24"/>
          <w:rtl/>
        </w:rPr>
        <w:t xml:space="preserve"> </w:t>
      </w:r>
      <w:r w:rsidRPr="00362525">
        <w:rPr>
          <w:rFonts w:cs="Arial" w:hint="cs"/>
          <w:sz w:val="24"/>
          <w:szCs w:val="24"/>
          <w:rtl/>
        </w:rPr>
        <w:t>שיר</w:t>
      </w:r>
      <w:r w:rsidRPr="00362525">
        <w:rPr>
          <w:rFonts w:cs="Arial"/>
          <w:sz w:val="24"/>
          <w:szCs w:val="24"/>
          <w:rtl/>
        </w:rPr>
        <w:t xml:space="preserve"> </w:t>
      </w:r>
      <w:r w:rsidRPr="00362525">
        <w:rPr>
          <w:rFonts w:cs="Arial" w:hint="cs"/>
          <w:sz w:val="24"/>
          <w:szCs w:val="24"/>
          <w:rtl/>
        </w:rPr>
        <w:t>ליום</w:t>
      </w:r>
      <w:r w:rsidRPr="00362525">
        <w:rPr>
          <w:rFonts w:cs="Arial"/>
          <w:sz w:val="24"/>
          <w:szCs w:val="24"/>
          <w:rtl/>
        </w:rPr>
        <w:t xml:space="preserve"> </w:t>
      </w:r>
      <w:r w:rsidRPr="00362525">
        <w:rPr>
          <w:rFonts w:cs="Arial" w:hint="cs"/>
          <w:sz w:val="24"/>
          <w:szCs w:val="24"/>
          <w:rtl/>
        </w:rPr>
        <w:t>השבת</w:t>
      </w:r>
      <w:r w:rsidRPr="00362525">
        <w:rPr>
          <w:rFonts w:cs="Arial"/>
          <w:sz w:val="24"/>
          <w:szCs w:val="24"/>
          <w:rtl/>
        </w:rPr>
        <w:t xml:space="preserve">, </w:t>
      </w:r>
      <w:r w:rsidRPr="00362525">
        <w:rPr>
          <w:rFonts w:cs="Arial" w:hint="cs"/>
          <w:sz w:val="24"/>
          <w:szCs w:val="24"/>
          <w:rtl/>
        </w:rPr>
        <w:t>לעתיד</w:t>
      </w:r>
      <w:r w:rsidRPr="00362525">
        <w:rPr>
          <w:rFonts w:cs="Arial"/>
          <w:sz w:val="24"/>
          <w:szCs w:val="24"/>
          <w:rtl/>
        </w:rPr>
        <w:t xml:space="preserve"> </w:t>
      </w:r>
      <w:r w:rsidRPr="00362525">
        <w:rPr>
          <w:rFonts w:cs="Arial" w:hint="cs"/>
          <w:sz w:val="24"/>
          <w:szCs w:val="24"/>
          <w:rtl/>
        </w:rPr>
        <w:t>לבא</w:t>
      </w:r>
      <w:r w:rsidRPr="00362525">
        <w:rPr>
          <w:rFonts w:cs="Arial"/>
          <w:sz w:val="24"/>
          <w:szCs w:val="24"/>
          <w:rtl/>
        </w:rPr>
        <w:t xml:space="preserve">, </w:t>
      </w:r>
      <w:r w:rsidRPr="00362525">
        <w:rPr>
          <w:rFonts w:cs="Arial" w:hint="cs"/>
          <w:sz w:val="24"/>
          <w:szCs w:val="24"/>
          <w:rtl/>
        </w:rPr>
        <w:t>ליום</w:t>
      </w:r>
      <w:r w:rsidRPr="00362525">
        <w:rPr>
          <w:rFonts w:cs="Arial"/>
          <w:sz w:val="24"/>
          <w:szCs w:val="24"/>
          <w:rtl/>
        </w:rPr>
        <w:t xml:space="preserve"> </w:t>
      </w:r>
      <w:r w:rsidRPr="00362525">
        <w:rPr>
          <w:rFonts w:cs="Arial" w:hint="cs"/>
          <w:sz w:val="24"/>
          <w:szCs w:val="24"/>
          <w:rtl/>
        </w:rPr>
        <w:t>שכולו</w:t>
      </w:r>
      <w:r w:rsidRPr="00362525">
        <w:rPr>
          <w:rFonts w:cs="Arial"/>
          <w:sz w:val="24"/>
          <w:szCs w:val="24"/>
          <w:rtl/>
        </w:rPr>
        <w:t xml:space="preserve"> </w:t>
      </w:r>
      <w:r w:rsidRPr="00362525">
        <w:rPr>
          <w:rFonts w:cs="Arial" w:hint="cs"/>
          <w:sz w:val="24"/>
          <w:szCs w:val="24"/>
          <w:rtl/>
        </w:rPr>
        <w:t>שבת</w:t>
      </w:r>
      <w:r w:rsidRPr="00362525">
        <w:rPr>
          <w:rFonts w:cs="Arial"/>
          <w:sz w:val="24"/>
          <w:szCs w:val="24"/>
          <w:rtl/>
        </w:rPr>
        <w:t xml:space="preserve"> </w:t>
      </w:r>
      <w:r w:rsidRPr="00362525">
        <w:rPr>
          <w:rFonts w:cs="Arial" w:hint="cs"/>
          <w:sz w:val="24"/>
          <w:szCs w:val="24"/>
          <w:rtl/>
        </w:rPr>
        <w:t>ומנוחה</w:t>
      </w:r>
      <w:r w:rsidRPr="00362525">
        <w:rPr>
          <w:rFonts w:cs="Arial"/>
          <w:sz w:val="24"/>
          <w:szCs w:val="24"/>
          <w:rtl/>
        </w:rPr>
        <w:t xml:space="preserve"> </w:t>
      </w:r>
      <w:r w:rsidRPr="00362525">
        <w:rPr>
          <w:rFonts w:cs="Arial" w:hint="cs"/>
          <w:sz w:val="24"/>
          <w:szCs w:val="24"/>
          <w:rtl/>
        </w:rPr>
        <w:t>לחי</w:t>
      </w:r>
      <w:r w:rsidRPr="00362525">
        <w:rPr>
          <w:rFonts w:cs="Arial"/>
          <w:sz w:val="24"/>
          <w:szCs w:val="24"/>
          <w:rtl/>
        </w:rPr>
        <w:t xml:space="preserve"> </w:t>
      </w:r>
      <w:r w:rsidRPr="00362525">
        <w:rPr>
          <w:rFonts w:cs="Arial" w:hint="cs"/>
          <w:sz w:val="24"/>
          <w:szCs w:val="24"/>
          <w:rtl/>
        </w:rPr>
        <w:t>העולמים</w:t>
      </w:r>
      <w:r>
        <w:rPr>
          <w:rFonts w:cs="Arial"/>
          <w:sz w:val="24"/>
          <w:szCs w:val="24"/>
          <w:rtl/>
        </w:rPr>
        <w:t>,</w:t>
      </w:r>
      <w:r w:rsidRPr="00362525">
        <w:rPr>
          <w:rFonts w:cs="Arial"/>
          <w:sz w:val="24"/>
          <w:szCs w:val="24"/>
          <w:rtl/>
        </w:rPr>
        <w:t xml:space="preserve"> </w:t>
      </w:r>
      <w:r w:rsidRPr="00362525">
        <w:rPr>
          <w:rFonts w:cs="Arial" w:hint="cs"/>
          <w:sz w:val="24"/>
          <w:szCs w:val="24"/>
          <w:rtl/>
        </w:rPr>
        <w:t>שכל</w:t>
      </w:r>
      <w:r w:rsidRPr="00362525">
        <w:rPr>
          <w:rFonts w:cs="Arial"/>
          <w:sz w:val="24"/>
          <w:szCs w:val="24"/>
          <w:rtl/>
        </w:rPr>
        <w:t xml:space="preserve"> </w:t>
      </w:r>
      <w:r w:rsidRPr="00362525">
        <w:rPr>
          <w:rFonts w:cs="Arial" w:hint="cs"/>
          <w:sz w:val="24"/>
          <w:szCs w:val="24"/>
          <w:rtl/>
        </w:rPr>
        <w:t>המזכיר</w:t>
      </w:r>
      <w:r w:rsidRPr="00362525">
        <w:rPr>
          <w:rFonts w:cs="Arial"/>
          <w:sz w:val="24"/>
          <w:szCs w:val="24"/>
          <w:rtl/>
        </w:rPr>
        <w:t xml:space="preserve"> </w:t>
      </w:r>
      <w:r w:rsidRPr="00362525">
        <w:rPr>
          <w:rFonts w:cs="Arial" w:hint="cs"/>
          <w:sz w:val="24"/>
          <w:szCs w:val="24"/>
          <w:rtl/>
        </w:rPr>
        <w:t>פסוק</w:t>
      </w:r>
      <w:r w:rsidRPr="00362525">
        <w:rPr>
          <w:rFonts w:cs="Arial"/>
          <w:sz w:val="24"/>
          <w:szCs w:val="24"/>
          <w:rtl/>
        </w:rPr>
        <w:t xml:space="preserve"> </w:t>
      </w:r>
      <w:r w:rsidRPr="00362525">
        <w:rPr>
          <w:rFonts w:cs="Arial" w:hint="cs"/>
          <w:sz w:val="24"/>
          <w:szCs w:val="24"/>
          <w:rtl/>
        </w:rPr>
        <w:t>בעונתו</w:t>
      </w:r>
      <w:r w:rsidRPr="00362525">
        <w:rPr>
          <w:rFonts w:cs="Arial"/>
          <w:sz w:val="24"/>
          <w:szCs w:val="24"/>
          <w:rtl/>
        </w:rPr>
        <w:t xml:space="preserve"> </w:t>
      </w:r>
      <w:r w:rsidRPr="00362525">
        <w:rPr>
          <w:rFonts w:cs="Arial" w:hint="cs"/>
          <w:sz w:val="24"/>
          <w:szCs w:val="24"/>
          <w:rtl/>
        </w:rPr>
        <w:t>מעלה</w:t>
      </w:r>
      <w:r w:rsidRPr="00362525">
        <w:rPr>
          <w:rFonts w:cs="Arial"/>
          <w:sz w:val="24"/>
          <w:szCs w:val="24"/>
          <w:rtl/>
        </w:rPr>
        <w:t xml:space="preserve"> </w:t>
      </w:r>
      <w:r w:rsidRPr="00362525">
        <w:rPr>
          <w:rFonts w:cs="Arial" w:hint="cs"/>
          <w:sz w:val="24"/>
          <w:szCs w:val="24"/>
          <w:rtl/>
        </w:rPr>
        <w:t>עליו</w:t>
      </w:r>
      <w:r w:rsidRPr="00362525">
        <w:rPr>
          <w:rFonts w:cs="Arial"/>
          <w:sz w:val="24"/>
          <w:szCs w:val="24"/>
          <w:rtl/>
        </w:rPr>
        <w:t xml:space="preserve"> </w:t>
      </w:r>
      <w:r w:rsidRPr="00362525">
        <w:rPr>
          <w:rFonts w:cs="Arial" w:hint="cs"/>
          <w:sz w:val="24"/>
          <w:szCs w:val="24"/>
          <w:rtl/>
        </w:rPr>
        <w:t>כאילו</w:t>
      </w:r>
      <w:r w:rsidRPr="00362525">
        <w:rPr>
          <w:rFonts w:cs="Arial"/>
          <w:sz w:val="24"/>
          <w:szCs w:val="24"/>
          <w:rtl/>
        </w:rPr>
        <w:t xml:space="preserve"> </w:t>
      </w:r>
      <w:r w:rsidRPr="00362525">
        <w:rPr>
          <w:rFonts w:cs="Arial" w:hint="cs"/>
          <w:sz w:val="24"/>
          <w:szCs w:val="24"/>
          <w:rtl/>
        </w:rPr>
        <w:t>בנה</w:t>
      </w:r>
      <w:r w:rsidRPr="00362525">
        <w:rPr>
          <w:rFonts w:cs="Arial"/>
          <w:sz w:val="24"/>
          <w:szCs w:val="24"/>
          <w:rtl/>
        </w:rPr>
        <w:t xml:space="preserve"> </w:t>
      </w:r>
      <w:r w:rsidRPr="00362525">
        <w:rPr>
          <w:rFonts w:cs="Arial" w:hint="cs"/>
          <w:sz w:val="24"/>
          <w:szCs w:val="24"/>
          <w:rtl/>
        </w:rPr>
        <w:t>מזבח</w:t>
      </w:r>
      <w:r w:rsidRPr="00362525">
        <w:rPr>
          <w:rFonts w:cs="Arial"/>
          <w:sz w:val="24"/>
          <w:szCs w:val="24"/>
          <w:rtl/>
        </w:rPr>
        <w:t xml:space="preserve"> </w:t>
      </w:r>
      <w:r w:rsidRPr="00362525">
        <w:rPr>
          <w:rFonts w:cs="Arial" w:hint="cs"/>
          <w:sz w:val="24"/>
          <w:szCs w:val="24"/>
          <w:rtl/>
        </w:rPr>
        <w:t>חדש</w:t>
      </w:r>
      <w:r w:rsidRPr="00362525">
        <w:rPr>
          <w:rFonts w:cs="Arial"/>
          <w:sz w:val="24"/>
          <w:szCs w:val="24"/>
          <w:rtl/>
        </w:rPr>
        <w:t xml:space="preserve"> </w:t>
      </w:r>
      <w:r w:rsidRPr="00362525">
        <w:rPr>
          <w:rFonts w:cs="Arial" w:hint="cs"/>
          <w:sz w:val="24"/>
          <w:szCs w:val="24"/>
          <w:rtl/>
        </w:rPr>
        <w:t>ו</w:t>
      </w:r>
      <w:r>
        <w:rPr>
          <w:rFonts w:cs="Arial" w:hint="cs"/>
          <w:sz w:val="24"/>
          <w:szCs w:val="24"/>
          <w:rtl/>
        </w:rPr>
        <w:t>מ</w:t>
      </w:r>
      <w:r w:rsidRPr="00362525">
        <w:rPr>
          <w:rFonts w:cs="Arial" w:hint="cs"/>
          <w:sz w:val="24"/>
          <w:szCs w:val="24"/>
          <w:rtl/>
        </w:rPr>
        <w:t>קריב</w:t>
      </w:r>
      <w:r w:rsidRPr="00362525">
        <w:rPr>
          <w:rFonts w:cs="Arial"/>
          <w:sz w:val="24"/>
          <w:szCs w:val="24"/>
          <w:rtl/>
        </w:rPr>
        <w:t xml:space="preserve"> </w:t>
      </w:r>
      <w:r w:rsidRPr="00362525">
        <w:rPr>
          <w:rFonts w:cs="Arial" w:hint="cs"/>
          <w:sz w:val="24"/>
          <w:szCs w:val="24"/>
          <w:rtl/>
        </w:rPr>
        <w:t>עליו</w:t>
      </w:r>
      <w:r w:rsidRPr="00362525">
        <w:rPr>
          <w:rFonts w:cs="Arial"/>
          <w:sz w:val="24"/>
          <w:szCs w:val="24"/>
          <w:rtl/>
        </w:rPr>
        <w:t xml:space="preserve"> </w:t>
      </w:r>
      <w:r w:rsidRPr="00362525">
        <w:rPr>
          <w:rFonts w:cs="Arial" w:hint="cs"/>
          <w:sz w:val="24"/>
          <w:szCs w:val="24"/>
          <w:rtl/>
        </w:rPr>
        <w:t>קרבן</w:t>
      </w:r>
      <w:r w:rsidRPr="00362525">
        <w:rPr>
          <w:rFonts w:cs="Arial"/>
          <w:sz w:val="24"/>
          <w:szCs w:val="24"/>
          <w:rtl/>
        </w:rPr>
        <w:t>.</w:t>
      </w:r>
    </w:p>
    <w:p w:rsidR="00CD44F6" w:rsidRDefault="00CD44F6" w:rsidP="00CD44F6">
      <w:pPr>
        <w:spacing w:after="0" w:line="360" w:lineRule="auto"/>
        <w:jc w:val="both"/>
        <w:rPr>
          <w:sz w:val="24"/>
          <w:szCs w:val="24"/>
          <w:rtl/>
        </w:rPr>
      </w:pPr>
    </w:p>
    <w:p w:rsidR="00CD44F6" w:rsidRDefault="00CD44F6" w:rsidP="00CD44F6">
      <w:pPr>
        <w:spacing w:after="0" w:line="360" w:lineRule="auto"/>
        <w:jc w:val="both"/>
        <w:rPr>
          <w:rFonts w:cs="Arial"/>
          <w:sz w:val="24"/>
          <w:szCs w:val="24"/>
          <w:rtl/>
        </w:rPr>
      </w:pPr>
      <w:r w:rsidRPr="00803DDC">
        <w:rPr>
          <w:rFonts w:ascii="Arial" w:hAnsi="Arial" w:cs="Arial" w:hint="cs"/>
          <w:b/>
          <w:bCs/>
          <w:sz w:val="24"/>
          <w:szCs w:val="24"/>
          <w:rtl/>
        </w:rPr>
        <w:t>ב</w:t>
      </w:r>
      <w:r w:rsidR="0012682C" w:rsidRPr="0012682C">
        <w:rPr>
          <w:rFonts w:ascii="Arial" w:hAnsi="Arial" w:cs="Arial"/>
          <w:b/>
          <w:bCs/>
          <w:sz w:val="24"/>
          <w:szCs w:val="24"/>
          <w:rtl/>
        </w:rPr>
        <w:t>.</w:t>
      </w:r>
      <w:r>
        <w:rPr>
          <w:rFonts w:ascii="Arial" w:hAnsi="Arial" w:cs="Arial"/>
          <w:b/>
          <w:bCs/>
          <w:sz w:val="24"/>
          <w:szCs w:val="24"/>
          <w:rtl/>
        </w:rPr>
        <w:t xml:space="preserve">  </w:t>
      </w:r>
      <w:r w:rsidRPr="00362525">
        <w:rPr>
          <w:rFonts w:cs="Arial" w:hint="cs"/>
          <w:sz w:val="24"/>
          <w:szCs w:val="24"/>
          <w:rtl/>
        </w:rPr>
        <w:t>בחנוכה</w:t>
      </w:r>
      <w:r w:rsidRPr="00362525">
        <w:rPr>
          <w:rFonts w:cs="Arial"/>
          <w:sz w:val="24"/>
          <w:szCs w:val="24"/>
          <w:rtl/>
        </w:rPr>
        <w:t xml:space="preserve">, </w:t>
      </w:r>
      <w:r w:rsidRPr="00362525">
        <w:rPr>
          <w:rFonts w:cs="Arial" w:hint="cs"/>
          <w:sz w:val="24"/>
          <w:szCs w:val="24"/>
          <w:rtl/>
        </w:rPr>
        <w:t>ארוממך</w:t>
      </w:r>
      <w:r w:rsidRPr="00362525">
        <w:rPr>
          <w:rFonts w:cs="Arial"/>
          <w:sz w:val="24"/>
          <w:szCs w:val="24"/>
          <w:rtl/>
        </w:rPr>
        <w:t xml:space="preserve"> </w:t>
      </w:r>
      <w:r>
        <w:rPr>
          <w:rFonts w:cs="Arial" w:hint="cs"/>
          <w:sz w:val="24"/>
          <w:szCs w:val="24"/>
          <w:rtl/>
        </w:rPr>
        <w:t>ה</w:t>
      </w:r>
      <w:r>
        <w:rPr>
          <w:rFonts w:cs="Arial"/>
          <w:sz w:val="24"/>
          <w:szCs w:val="24"/>
          <w:rtl/>
        </w:rPr>
        <w:t>'</w:t>
      </w:r>
      <w:r w:rsidRPr="00362525">
        <w:rPr>
          <w:rFonts w:cs="Arial"/>
          <w:sz w:val="24"/>
          <w:szCs w:val="24"/>
          <w:rtl/>
        </w:rPr>
        <w:t xml:space="preserve">. </w:t>
      </w:r>
      <w:r w:rsidRPr="00362525">
        <w:rPr>
          <w:rFonts w:cs="Arial" w:hint="cs"/>
          <w:sz w:val="24"/>
          <w:szCs w:val="24"/>
          <w:rtl/>
        </w:rPr>
        <w:t>בפורים</w:t>
      </w:r>
      <w:r w:rsidRPr="00362525">
        <w:rPr>
          <w:rFonts w:cs="Arial"/>
          <w:sz w:val="24"/>
          <w:szCs w:val="24"/>
          <w:rtl/>
        </w:rPr>
        <w:t xml:space="preserve">, </w:t>
      </w:r>
      <w:r w:rsidRPr="00362525">
        <w:rPr>
          <w:rFonts w:cs="Arial" w:hint="cs"/>
          <w:sz w:val="24"/>
          <w:szCs w:val="24"/>
          <w:rtl/>
        </w:rPr>
        <w:t>שיגיון</w:t>
      </w:r>
      <w:r w:rsidRPr="00362525">
        <w:rPr>
          <w:rFonts w:cs="Arial"/>
          <w:sz w:val="24"/>
          <w:szCs w:val="24"/>
          <w:rtl/>
        </w:rPr>
        <w:t xml:space="preserve"> </w:t>
      </w:r>
      <w:r w:rsidRPr="00362525">
        <w:rPr>
          <w:rFonts w:cs="Arial" w:hint="cs"/>
          <w:sz w:val="24"/>
          <w:szCs w:val="24"/>
          <w:rtl/>
        </w:rPr>
        <w:t>לדוד</w:t>
      </w:r>
      <w:r w:rsidRPr="00362525">
        <w:rPr>
          <w:rFonts w:cs="Arial"/>
          <w:sz w:val="24"/>
          <w:szCs w:val="24"/>
          <w:rtl/>
        </w:rPr>
        <w:t xml:space="preserve">. </w:t>
      </w:r>
      <w:r w:rsidRPr="00362525">
        <w:rPr>
          <w:rFonts w:cs="Arial" w:hint="cs"/>
          <w:sz w:val="24"/>
          <w:szCs w:val="24"/>
          <w:rtl/>
        </w:rPr>
        <w:t>ביום</w:t>
      </w:r>
      <w:r w:rsidRPr="00362525">
        <w:rPr>
          <w:rFonts w:cs="Arial"/>
          <w:sz w:val="24"/>
          <w:szCs w:val="24"/>
          <w:rtl/>
        </w:rPr>
        <w:t xml:space="preserve"> </w:t>
      </w:r>
      <w:r w:rsidRPr="00362525">
        <w:rPr>
          <w:rFonts w:cs="Arial" w:hint="cs"/>
          <w:sz w:val="24"/>
          <w:szCs w:val="24"/>
          <w:rtl/>
        </w:rPr>
        <w:t>הראשון</w:t>
      </w:r>
      <w:r w:rsidRPr="00362525">
        <w:rPr>
          <w:rFonts w:cs="Arial"/>
          <w:sz w:val="24"/>
          <w:szCs w:val="24"/>
          <w:rtl/>
        </w:rPr>
        <w:t xml:space="preserve"> </w:t>
      </w:r>
      <w:r w:rsidRPr="00362525">
        <w:rPr>
          <w:rFonts w:cs="Arial" w:hint="cs"/>
          <w:sz w:val="24"/>
          <w:szCs w:val="24"/>
          <w:rtl/>
        </w:rPr>
        <w:t>של</w:t>
      </w:r>
      <w:r w:rsidRPr="00362525">
        <w:rPr>
          <w:rFonts w:cs="Arial"/>
          <w:sz w:val="24"/>
          <w:szCs w:val="24"/>
          <w:rtl/>
        </w:rPr>
        <w:t xml:space="preserve"> </w:t>
      </w:r>
      <w:r w:rsidRPr="00362525">
        <w:rPr>
          <w:rFonts w:cs="Arial" w:hint="cs"/>
          <w:sz w:val="24"/>
          <w:szCs w:val="24"/>
          <w:rtl/>
        </w:rPr>
        <w:t>פסח</w:t>
      </w:r>
      <w:r w:rsidRPr="00362525">
        <w:rPr>
          <w:rFonts w:cs="Arial"/>
          <w:sz w:val="24"/>
          <w:szCs w:val="24"/>
          <w:rtl/>
        </w:rPr>
        <w:t xml:space="preserve">, </w:t>
      </w:r>
      <w:r w:rsidRPr="00362525">
        <w:rPr>
          <w:rFonts w:cs="Arial" w:hint="cs"/>
          <w:sz w:val="24"/>
          <w:szCs w:val="24"/>
          <w:rtl/>
        </w:rPr>
        <w:t>הללו</w:t>
      </w:r>
      <w:r w:rsidRPr="00362525">
        <w:rPr>
          <w:rFonts w:cs="Arial"/>
          <w:sz w:val="24"/>
          <w:szCs w:val="24"/>
          <w:rtl/>
        </w:rPr>
        <w:t xml:space="preserve"> </w:t>
      </w:r>
      <w:r w:rsidRPr="00362525">
        <w:rPr>
          <w:rFonts w:cs="Arial" w:hint="cs"/>
          <w:sz w:val="24"/>
          <w:szCs w:val="24"/>
          <w:rtl/>
        </w:rPr>
        <w:t>את</w:t>
      </w:r>
      <w:r w:rsidRPr="00362525">
        <w:rPr>
          <w:rFonts w:cs="Arial"/>
          <w:sz w:val="24"/>
          <w:szCs w:val="24"/>
          <w:rtl/>
        </w:rPr>
        <w:t xml:space="preserve"> </w:t>
      </w:r>
      <w:r w:rsidRPr="00362525">
        <w:rPr>
          <w:rFonts w:cs="Arial" w:hint="cs"/>
          <w:sz w:val="24"/>
          <w:szCs w:val="24"/>
          <w:rtl/>
        </w:rPr>
        <w:t>שם</w:t>
      </w:r>
      <w:r w:rsidRPr="00362525">
        <w:rPr>
          <w:rFonts w:cs="Arial"/>
          <w:sz w:val="24"/>
          <w:szCs w:val="24"/>
          <w:rtl/>
        </w:rPr>
        <w:t xml:space="preserve"> </w:t>
      </w:r>
      <w:r>
        <w:rPr>
          <w:rFonts w:cs="Arial" w:hint="cs"/>
          <w:sz w:val="24"/>
          <w:szCs w:val="24"/>
          <w:rtl/>
        </w:rPr>
        <w:t>ה</w:t>
      </w:r>
      <w:r>
        <w:rPr>
          <w:rFonts w:cs="Arial"/>
          <w:sz w:val="24"/>
          <w:szCs w:val="24"/>
          <w:rtl/>
        </w:rPr>
        <w:t>'</w:t>
      </w:r>
      <w:r w:rsidRPr="00362525">
        <w:rPr>
          <w:rFonts w:cs="Arial"/>
          <w:sz w:val="24"/>
          <w:szCs w:val="24"/>
          <w:rtl/>
        </w:rPr>
        <w:t xml:space="preserve">, </w:t>
      </w:r>
      <w:r w:rsidRPr="00362525">
        <w:rPr>
          <w:rFonts w:cs="Arial" w:hint="cs"/>
          <w:sz w:val="24"/>
          <w:szCs w:val="24"/>
          <w:rtl/>
        </w:rPr>
        <w:t>ויש</w:t>
      </w:r>
      <w:r w:rsidRPr="00362525">
        <w:rPr>
          <w:rFonts w:cs="Arial"/>
          <w:sz w:val="24"/>
          <w:szCs w:val="24"/>
          <w:rtl/>
        </w:rPr>
        <w:t xml:space="preserve"> </w:t>
      </w:r>
      <w:r w:rsidRPr="00362525">
        <w:rPr>
          <w:rFonts w:cs="Arial" w:hint="cs"/>
          <w:sz w:val="24"/>
          <w:szCs w:val="24"/>
          <w:rtl/>
        </w:rPr>
        <w:t>אומרים</w:t>
      </w:r>
      <w:r w:rsidRPr="00362525">
        <w:rPr>
          <w:rFonts w:cs="Arial"/>
          <w:sz w:val="24"/>
          <w:szCs w:val="24"/>
          <w:rtl/>
        </w:rPr>
        <w:t xml:space="preserve"> </w:t>
      </w:r>
      <w:r>
        <w:rPr>
          <w:rFonts w:cs="Arial" w:hint="cs"/>
          <w:sz w:val="24"/>
          <w:szCs w:val="24"/>
          <w:rtl/>
        </w:rPr>
        <w:t>אלוהים</w:t>
      </w:r>
      <w:r w:rsidRPr="00362525">
        <w:rPr>
          <w:rFonts w:cs="Arial"/>
          <w:sz w:val="24"/>
          <w:szCs w:val="24"/>
          <w:rtl/>
        </w:rPr>
        <w:t xml:space="preserve"> </w:t>
      </w:r>
      <w:r w:rsidRPr="00362525">
        <w:rPr>
          <w:rFonts w:cs="Arial" w:hint="cs"/>
          <w:sz w:val="24"/>
          <w:szCs w:val="24"/>
          <w:rtl/>
        </w:rPr>
        <w:t>אל</w:t>
      </w:r>
      <w:r w:rsidRPr="00362525">
        <w:rPr>
          <w:rFonts w:cs="Arial"/>
          <w:sz w:val="24"/>
          <w:szCs w:val="24"/>
          <w:rtl/>
        </w:rPr>
        <w:t xml:space="preserve"> </w:t>
      </w:r>
      <w:r w:rsidRPr="00362525">
        <w:rPr>
          <w:rFonts w:cs="Arial" w:hint="cs"/>
          <w:sz w:val="24"/>
          <w:szCs w:val="24"/>
          <w:rtl/>
        </w:rPr>
        <w:t>דמי</w:t>
      </w:r>
      <w:r w:rsidRPr="00362525">
        <w:rPr>
          <w:rFonts w:cs="Arial"/>
          <w:sz w:val="24"/>
          <w:szCs w:val="24"/>
          <w:rtl/>
        </w:rPr>
        <w:t xml:space="preserve"> </w:t>
      </w:r>
      <w:r w:rsidRPr="00362525">
        <w:rPr>
          <w:rFonts w:cs="Arial" w:hint="cs"/>
          <w:sz w:val="24"/>
          <w:szCs w:val="24"/>
          <w:rtl/>
        </w:rPr>
        <w:t>לך</w:t>
      </w:r>
      <w:r>
        <w:rPr>
          <w:rFonts w:cs="Arial"/>
          <w:sz w:val="24"/>
          <w:szCs w:val="24"/>
          <w:rtl/>
        </w:rPr>
        <w:t>,</w:t>
      </w:r>
      <w:r>
        <w:rPr>
          <w:rFonts w:cs="Arial" w:hint="cs"/>
          <w:sz w:val="24"/>
          <w:szCs w:val="24"/>
          <w:rtl/>
        </w:rPr>
        <w:t xml:space="preserve"> וכן חולו של מועד</w:t>
      </w:r>
      <w:r w:rsidRPr="00362525">
        <w:rPr>
          <w:rFonts w:cs="Arial"/>
          <w:sz w:val="24"/>
          <w:szCs w:val="24"/>
          <w:rtl/>
        </w:rPr>
        <w:t xml:space="preserve"> </w:t>
      </w:r>
      <w:r w:rsidRPr="00362525">
        <w:rPr>
          <w:rFonts w:cs="Arial" w:hint="cs"/>
          <w:sz w:val="24"/>
          <w:szCs w:val="24"/>
          <w:rtl/>
        </w:rPr>
        <w:t>אלא</w:t>
      </w:r>
      <w:r w:rsidRPr="00362525">
        <w:rPr>
          <w:rFonts w:cs="Arial"/>
          <w:sz w:val="24"/>
          <w:szCs w:val="24"/>
          <w:rtl/>
        </w:rPr>
        <w:t xml:space="preserve"> </w:t>
      </w:r>
      <w:r w:rsidRPr="00362525">
        <w:rPr>
          <w:rFonts w:cs="Arial" w:hint="cs"/>
          <w:sz w:val="24"/>
          <w:szCs w:val="24"/>
          <w:rtl/>
        </w:rPr>
        <w:t>בימים</w:t>
      </w:r>
      <w:r w:rsidRPr="00362525">
        <w:rPr>
          <w:rFonts w:cs="Arial"/>
          <w:sz w:val="24"/>
          <w:szCs w:val="24"/>
          <w:rtl/>
        </w:rPr>
        <w:t xml:space="preserve"> </w:t>
      </w:r>
      <w:r w:rsidRPr="00362525">
        <w:rPr>
          <w:rFonts w:cs="Arial" w:hint="cs"/>
          <w:sz w:val="24"/>
          <w:szCs w:val="24"/>
          <w:rtl/>
        </w:rPr>
        <w:t>הראשונים</w:t>
      </w:r>
      <w:r w:rsidRPr="00362525">
        <w:rPr>
          <w:rFonts w:cs="Arial"/>
          <w:sz w:val="24"/>
          <w:szCs w:val="24"/>
          <w:rtl/>
        </w:rPr>
        <w:t xml:space="preserve"> </w:t>
      </w:r>
      <w:r w:rsidRPr="00362525">
        <w:rPr>
          <w:rFonts w:cs="Arial" w:hint="cs"/>
          <w:sz w:val="24"/>
          <w:szCs w:val="24"/>
          <w:rtl/>
        </w:rPr>
        <w:t>של</w:t>
      </w:r>
      <w:r w:rsidRPr="00362525">
        <w:rPr>
          <w:rFonts w:cs="Arial"/>
          <w:sz w:val="24"/>
          <w:szCs w:val="24"/>
          <w:rtl/>
        </w:rPr>
        <w:t xml:space="preserve"> </w:t>
      </w:r>
      <w:r w:rsidRPr="00362525">
        <w:rPr>
          <w:rFonts w:cs="Arial" w:hint="cs"/>
          <w:sz w:val="24"/>
          <w:szCs w:val="24"/>
          <w:rtl/>
        </w:rPr>
        <w:t>פסח</w:t>
      </w:r>
      <w:r w:rsidRPr="00362525">
        <w:rPr>
          <w:rFonts w:cs="Arial"/>
          <w:sz w:val="24"/>
          <w:szCs w:val="24"/>
          <w:rtl/>
        </w:rPr>
        <w:t xml:space="preserve"> </w:t>
      </w:r>
      <w:r w:rsidRPr="00362525">
        <w:rPr>
          <w:rFonts w:cs="Arial" w:hint="cs"/>
          <w:sz w:val="24"/>
          <w:szCs w:val="24"/>
          <w:rtl/>
        </w:rPr>
        <w:t>הוא</w:t>
      </w:r>
      <w:r w:rsidRPr="00362525">
        <w:rPr>
          <w:rFonts w:cs="Arial"/>
          <w:sz w:val="24"/>
          <w:szCs w:val="24"/>
          <w:rtl/>
        </w:rPr>
        <w:t xml:space="preserve"> </w:t>
      </w:r>
      <w:r w:rsidRPr="00362525">
        <w:rPr>
          <w:rFonts w:cs="Arial" w:hint="cs"/>
          <w:sz w:val="24"/>
          <w:szCs w:val="24"/>
          <w:rtl/>
        </w:rPr>
        <w:t>צריך</w:t>
      </w:r>
      <w:r w:rsidRPr="00362525">
        <w:rPr>
          <w:rFonts w:cs="Arial"/>
          <w:sz w:val="24"/>
          <w:szCs w:val="24"/>
          <w:rtl/>
        </w:rPr>
        <w:t xml:space="preserve"> </w:t>
      </w:r>
      <w:r w:rsidRPr="00362525">
        <w:rPr>
          <w:rFonts w:cs="Arial" w:hint="cs"/>
          <w:sz w:val="24"/>
          <w:szCs w:val="24"/>
          <w:rtl/>
        </w:rPr>
        <w:t>לומר</w:t>
      </w:r>
      <w:r w:rsidRPr="00362525">
        <w:rPr>
          <w:rFonts w:cs="Arial"/>
          <w:sz w:val="24"/>
          <w:szCs w:val="24"/>
          <w:rtl/>
        </w:rPr>
        <w:t xml:space="preserve">, </w:t>
      </w:r>
      <w:r w:rsidRPr="00362525">
        <w:rPr>
          <w:rFonts w:cs="Arial" w:hint="cs"/>
          <w:sz w:val="24"/>
          <w:szCs w:val="24"/>
          <w:rtl/>
        </w:rPr>
        <w:t>יהי</w:t>
      </w:r>
      <w:r w:rsidRPr="00362525">
        <w:rPr>
          <w:rFonts w:cs="Arial"/>
          <w:sz w:val="24"/>
          <w:szCs w:val="24"/>
          <w:rtl/>
        </w:rPr>
        <w:t xml:space="preserve"> </w:t>
      </w:r>
      <w:r w:rsidRPr="00362525">
        <w:rPr>
          <w:rFonts w:cs="Arial" w:hint="cs"/>
          <w:sz w:val="24"/>
          <w:szCs w:val="24"/>
          <w:rtl/>
        </w:rPr>
        <w:t>כבוד</w:t>
      </w:r>
      <w:r w:rsidRPr="00362525">
        <w:rPr>
          <w:rFonts w:cs="Arial"/>
          <w:sz w:val="24"/>
          <w:szCs w:val="24"/>
          <w:rtl/>
        </w:rPr>
        <w:t xml:space="preserve"> </w:t>
      </w:r>
      <w:r>
        <w:rPr>
          <w:rFonts w:cs="Arial" w:hint="cs"/>
          <w:sz w:val="24"/>
          <w:szCs w:val="24"/>
          <w:rtl/>
        </w:rPr>
        <w:t>ה</w:t>
      </w:r>
      <w:r>
        <w:rPr>
          <w:rFonts w:cs="Arial"/>
          <w:sz w:val="24"/>
          <w:szCs w:val="24"/>
          <w:rtl/>
        </w:rPr>
        <w:t>'</w:t>
      </w:r>
      <w:r>
        <w:rPr>
          <w:rFonts w:cs="Arial" w:hint="cs"/>
          <w:sz w:val="24"/>
          <w:szCs w:val="24"/>
          <w:rtl/>
        </w:rPr>
        <w:t xml:space="preserve"> </w:t>
      </w:r>
      <w:r w:rsidRPr="00362525">
        <w:rPr>
          <w:rFonts w:cs="Arial" w:hint="cs"/>
          <w:sz w:val="24"/>
          <w:szCs w:val="24"/>
          <w:rtl/>
        </w:rPr>
        <w:t>לעולם</w:t>
      </w:r>
      <w:r w:rsidRPr="00362525">
        <w:rPr>
          <w:rFonts w:cs="Arial"/>
          <w:sz w:val="24"/>
          <w:szCs w:val="24"/>
          <w:rtl/>
        </w:rPr>
        <w:t xml:space="preserve">, </w:t>
      </w:r>
      <w:r w:rsidRPr="00362525">
        <w:rPr>
          <w:rFonts w:cs="Arial" w:hint="cs"/>
          <w:sz w:val="24"/>
          <w:szCs w:val="24"/>
          <w:rtl/>
        </w:rPr>
        <w:t>וכל</w:t>
      </w:r>
      <w:r w:rsidRPr="00362525">
        <w:rPr>
          <w:rFonts w:cs="Arial"/>
          <w:sz w:val="24"/>
          <w:szCs w:val="24"/>
          <w:rtl/>
        </w:rPr>
        <w:t xml:space="preserve"> </w:t>
      </w:r>
      <w:r w:rsidRPr="00362525">
        <w:rPr>
          <w:rFonts w:cs="Arial" w:hint="cs"/>
          <w:sz w:val="24"/>
          <w:szCs w:val="24"/>
          <w:rtl/>
        </w:rPr>
        <w:t>העם</w:t>
      </w:r>
      <w:r w:rsidRPr="00362525">
        <w:rPr>
          <w:rFonts w:cs="Arial"/>
          <w:sz w:val="24"/>
          <w:szCs w:val="24"/>
          <w:rtl/>
        </w:rPr>
        <w:t xml:space="preserve"> </w:t>
      </w:r>
      <w:r w:rsidRPr="00362525">
        <w:rPr>
          <w:rFonts w:cs="Arial" w:hint="cs"/>
          <w:sz w:val="24"/>
          <w:szCs w:val="24"/>
          <w:rtl/>
        </w:rPr>
        <w:t>בעמידה</w:t>
      </w:r>
      <w:r w:rsidRPr="00362525">
        <w:rPr>
          <w:rFonts w:cs="Arial"/>
          <w:sz w:val="24"/>
          <w:szCs w:val="24"/>
          <w:rtl/>
        </w:rPr>
        <w:t xml:space="preserve">, </w:t>
      </w:r>
      <w:r w:rsidRPr="00362525">
        <w:rPr>
          <w:rFonts w:cs="Arial" w:hint="cs"/>
          <w:sz w:val="24"/>
          <w:szCs w:val="24"/>
          <w:rtl/>
        </w:rPr>
        <w:t>עד</w:t>
      </w:r>
      <w:r w:rsidRPr="00362525">
        <w:rPr>
          <w:rFonts w:cs="Arial"/>
          <w:sz w:val="24"/>
          <w:szCs w:val="24"/>
          <w:rtl/>
        </w:rPr>
        <w:t xml:space="preserve"> </w:t>
      </w:r>
      <w:r w:rsidRPr="00362525">
        <w:rPr>
          <w:rFonts w:cs="Arial" w:hint="cs"/>
          <w:sz w:val="24"/>
          <w:szCs w:val="24"/>
          <w:rtl/>
        </w:rPr>
        <w:t>וברוך</w:t>
      </w:r>
      <w:r w:rsidRPr="00362525">
        <w:rPr>
          <w:rFonts w:cs="Arial"/>
          <w:sz w:val="24"/>
          <w:szCs w:val="24"/>
          <w:rtl/>
        </w:rPr>
        <w:t xml:space="preserve"> </w:t>
      </w:r>
      <w:r w:rsidRPr="00362525">
        <w:rPr>
          <w:rFonts w:cs="Arial" w:hint="cs"/>
          <w:sz w:val="24"/>
          <w:szCs w:val="24"/>
          <w:rtl/>
        </w:rPr>
        <w:t>שם</w:t>
      </w:r>
      <w:r w:rsidRPr="00362525">
        <w:rPr>
          <w:rFonts w:cs="Arial"/>
          <w:sz w:val="24"/>
          <w:szCs w:val="24"/>
          <w:rtl/>
        </w:rPr>
        <w:t xml:space="preserve"> </w:t>
      </w:r>
      <w:r w:rsidRPr="00362525">
        <w:rPr>
          <w:rFonts w:cs="Arial" w:hint="cs"/>
          <w:sz w:val="24"/>
          <w:szCs w:val="24"/>
          <w:rtl/>
        </w:rPr>
        <w:t>כבודו</w:t>
      </w:r>
      <w:r w:rsidRPr="00362525">
        <w:rPr>
          <w:rFonts w:cs="Arial"/>
          <w:sz w:val="24"/>
          <w:szCs w:val="24"/>
          <w:rtl/>
        </w:rPr>
        <w:t xml:space="preserve"> </w:t>
      </w:r>
      <w:r w:rsidRPr="00362525">
        <w:rPr>
          <w:rFonts w:cs="Arial" w:hint="cs"/>
          <w:sz w:val="24"/>
          <w:szCs w:val="24"/>
          <w:rtl/>
        </w:rPr>
        <w:t>לעולם</w:t>
      </w:r>
      <w:r w:rsidRPr="00362525">
        <w:rPr>
          <w:rFonts w:cs="Arial"/>
          <w:sz w:val="24"/>
          <w:szCs w:val="24"/>
          <w:rtl/>
        </w:rPr>
        <w:t xml:space="preserve">, </w:t>
      </w:r>
      <w:r w:rsidRPr="00362525">
        <w:rPr>
          <w:rFonts w:cs="Arial" w:hint="cs"/>
          <w:sz w:val="24"/>
          <w:szCs w:val="24"/>
          <w:rtl/>
        </w:rPr>
        <w:t>ויושבין</w:t>
      </w:r>
      <w:r w:rsidRPr="00362525">
        <w:rPr>
          <w:rFonts w:cs="Arial"/>
          <w:sz w:val="24"/>
          <w:szCs w:val="24"/>
          <w:rtl/>
        </w:rPr>
        <w:t xml:space="preserve"> </w:t>
      </w:r>
      <w:r w:rsidRPr="00362525">
        <w:rPr>
          <w:rFonts w:cs="Arial" w:hint="cs"/>
          <w:sz w:val="24"/>
          <w:szCs w:val="24"/>
          <w:rtl/>
        </w:rPr>
        <w:t>ואומרין</w:t>
      </w:r>
      <w:r w:rsidRPr="00362525">
        <w:rPr>
          <w:rFonts w:cs="Arial"/>
          <w:sz w:val="24"/>
          <w:szCs w:val="24"/>
          <w:rtl/>
        </w:rPr>
        <w:t xml:space="preserve"> </w:t>
      </w:r>
      <w:r w:rsidRPr="00362525">
        <w:rPr>
          <w:rFonts w:cs="Arial" w:hint="cs"/>
          <w:sz w:val="24"/>
          <w:szCs w:val="24"/>
          <w:rtl/>
        </w:rPr>
        <w:t>כל</w:t>
      </w:r>
      <w:r w:rsidRPr="00362525">
        <w:rPr>
          <w:rFonts w:cs="Arial"/>
          <w:sz w:val="24"/>
          <w:szCs w:val="24"/>
          <w:rtl/>
        </w:rPr>
        <w:t xml:space="preserve"> </w:t>
      </w:r>
      <w:r w:rsidRPr="00362525">
        <w:rPr>
          <w:rFonts w:cs="Arial" w:hint="cs"/>
          <w:sz w:val="24"/>
          <w:szCs w:val="24"/>
          <w:rtl/>
        </w:rPr>
        <w:t>עניין</w:t>
      </w:r>
      <w:r w:rsidRPr="00362525">
        <w:rPr>
          <w:rFonts w:cs="Arial"/>
          <w:sz w:val="24"/>
          <w:szCs w:val="24"/>
          <w:rtl/>
        </w:rPr>
        <w:t xml:space="preserve"> </w:t>
      </w:r>
      <w:r w:rsidRPr="00362525">
        <w:rPr>
          <w:rFonts w:cs="Arial" w:hint="cs"/>
          <w:sz w:val="24"/>
          <w:szCs w:val="24"/>
          <w:rtl/>
        </w:rPr>
        <w:t>של</w:t>
      </w:r>
      <w:r w:rsidRPr="00362525">
        <w:rPr>
          <w:rFonts w:cs="Arial"/>
          <w:sz w:val="24"/>
          <w:szCs w:val="24"/>
          <w:rtl/>
        </w:rPr>
        <w:t xml:space="preserve"> </w:t>
      </w:r>
      <w:r w:rsidRPr="00362525">
        <w:rPr>
          <w:rFonts w:cs="Arial" w:hint="cs"/>
          <w:sz w:val="24"/>
          <w:szCs w:val="24"/>
          <w:rtl/>
        </w:rPr>
        <w:t>מזמורות</w:t>
      </w:r>
      <w:r w:rsidRPr="00362525">
        <w:rPr>
          <w:rFonts w:cs="Arial"/>
          <w:sz w:val="24"/>
          <w:szCs w:val="24"/>
          <w:rtl/>
        </w:rPr>
        <w:t xml:space="preserve">. </w:t>
      </w:r>
      <w:r w:rsidRPr="00362525">
        <w:rPr>
          <w:rFonts w:cs="Arial" w:hint="cs"/>
          <w:sz w:val="24"/>
          <w:szCs w:val="24"/>
          <w:rtl/>
        </w:rPr>
        <w:t>וביום</w:t>
      </w:r>
      <w:r w:rsidRPr="00362525">
        <w:rPr>
          <w:rFonts w:cs="Arial"/>
          <w:sz w:val="24"/>
          <w:szCs w:val="24"/>
          <w:rtl/>
        </w:rPr>
        <w:t xml:space="preserve"> </w:t>
      </w:r>
      <w:r w:rsidRPr="00362525">
        <w:rPr>
          <w:rFonts w:cs="Arial" w:hint="cs"/>
          <w:sz w:val="24"/>
          <w:szCs w:val="24"/>
          <w:rtl/>
        </w:rPr>
        <w:t>טוב</w:t>
      </w:r>
      <w:r w:rsidRPr="00362525">
        <w:rPr>
          <w:rFonts w:cs="Arial"/>
          <w:sz w:val="24"/>
          <w:szCs w:val="24"/>
          <w:rtl/>
        </w:rPr>
        <w:t xml:space="preserve"> </w:t>
      </w:r>
      <w:r w:rsidRPr="00362525">
        <w:rPr>
          <w:rFonts w:cs="Arial" w:hint="cs"/>
          <w:sz w:val="24"/>
          <w:szCs w:val="24"/>
          <w:rtl/>
        </w:rPr>
        <w:t>האחרון</w:t>
      </w:r>
      <w:r w:rsidRPr="00362525">
        <w:rPr>
          <w:rFonts w:cs="Arial"/>
          <w:sz w:val="24"/>
          <w:szCs w:val="24"/>
          <w:rtl/>
        </w:rPr>
        <w:t xml:space="preserve"> </w:t>
      </w:r>
      <w:r w:rsidRPr="00362525">
        <w:rPr>
          <w:rFonts w:cs="Arial" w:hint="cs"/>
          <w:sz w:val="24"/>
          <w:szCs w:val="24"/>
          <w:rtl/>
        </w:rPr>
        <w:t>של</w:t>
      </w:r>
      <w:r w:rsidRPr="00362525">
        <w:rPr>
          <w:rFonts w:cs="Arial"/>
          <w:sz w:val="24"/>
          <w:szCs w:val="24"/>
          <w:rtl/>
        </w:rPr>
        <w:t xml:space="preserve"> </w:t>
      </w:r>
      <w:r w:rsidRPr="00362525">
        <w:rPr>
          <w:rFonts w:cs="Arial" w:hint="cs"/>
          <w:sz w:val="24"/>
          <w:szCs w:val="24"/>
          <w:rtl/>
        </w:rPr>
        <w:t>פסח</w:t>
      </w:r>
      <w:r w:rsidRPr="00362525">
        <w:rPr>
          <w:rFonts w:cs="Arial"/>
          <w:sz w:val="24"/>
          <w:szCs w:val="24"/>
          <w:rtl/>
        </w:rPr>
        <w:t xml:space="preserve">, </w:t>
      </w:r>
      <w:r w:rsidRPr="00362525">
        <w:rPr>
          <w:rFonts w:cs="Arial" w:hint="cs"/>
          <w:sz w:val="24"/>
          <w:szCs w:val="24"/>
          <w:rtl/>
        </w:rPr>
        <w:t>הלל</w:t>
      </w:r>
      <w:r w:rsidRPr="00362525">
        <w:rPr>
          <w:rFonts w:cs="Arial"/>
          <w:sz w:val="24"/>
          <w:szCs w:val="24"/>
          <w:rtl/>
        </w:rPr>
        <w:t xml:space="preserve"> </w:t>
      </w:r>
      <w:r w:rsidRPr="00362525">
        <w:rPr>
          <w:rFonts w:cs="Arial" w:hint="cs"/>
          <w:sz w:val="24"/>
          <w:szCs w:val="24"/>
          <w:rtl/>
        </w:rPr>
        <w:t>הגדול</w:t>
      </w:r>
      <w:r w:rsidRPr="00362525">
        <w:rPr>
          <w:rFonts w:cs="Arial"/>
          <w:sz w:val="24"/>
          <w:szCs w:val="24"/>
          <w:rtl/>
        </w:rPr>
        <w:t xml:space="preserve">, </w:t>
      </w:r>
      <w:r w:rsidRPr="00362525">
        <w:rPr>
          <w:rFonts w:cs="Arial" w:hint="cs"/>
          <w:sz w:val="24"/>
          <w:szCs w:val="24"/>
          <w:rtl/>
        </w:rPr>
        <w:t>ואיזה</w:t>
      </w:r>
      <w:r w:rsidRPr="00362525">
        <w:rPr>
          <w:rFonts w:cs="Arial"/>
          <w:sz w:val="24"/>
          <w:szCs w:val="24"/>
          <w:rtl/>
        </w:rPr>
        <w:t xml:space="preserve"> </w:t>
      </w:r>
      <w:r w:rsidRPr="00362525">
        <w:rPr>
          <w:rFonts w:cs="Arial" w:hint="cs"/>
          <w:sz w:val="24"/>
          <w:szCs w:val="24"/>
          <w:rtl/>
        </w:rPr>
        <w:t>הלל</w:t>
      </w:r>
      <w:r w:rsidRPr="00362525">
        <w:rPr>
          <w:rFonts w:cs="Arial"/>
          <w:sz w:val="24"/>
          <w:szCs w:val="24"/>
          <w:rtl/>
        </w:rPr>
        <w:t xml:space="preserve"> </w:t>
      </w:r>
      <w:r w:rsidRPr="00362525">
        <w:rPr>
          <w:rFonts w:cs="Arial" w:hint="cs"/>
          <w:sz w:val="24"/>
          <w:szCs w:val="24"/>
          <w:rtl/>
        </w:rPr>
        <w:t>הגדול</w:t>
      </w:r>
      <w:r w:rsidRPr="00362525">
        <w:rPr>
          <w:rFonts w:cs="Arial"/>
          <w:sz w:val="24"/>
          <w:szCs w:val="24"/>
          <w:rtl/>
        </w:rPr>
        <w:t xml:space="preserve">, </w:t>
      </w:r>
      <w:r w:rsidRPr="00362525">
        <w:rPr>
          <w:rFonts w:cs="Arial" w:hint="cs"/>
          <w:sz w:val="24"/>
          <w:szCs w:val="24"/>
          <w:rtl/>
        </w:rPr>
        <w:t>הודו</w:t>
      </w:r>
      <w:r w:rsidRPr="00362525">
        <w:rPr>
          <w:rFonts w:cs="Arial"/>
          <w:sz w:val="24"/>
          <w:szCs w:val="24"/>
          <w:rtl/>
        </w:rPr>
        <w:t xml:space="preserve"> </w:t>
      </w:r>
      <w:r w:rsidRPr="00362525">
        <w:rPr>
          <w:rFonts w:cs="Arial" w:hint="cs"/>
          <w:sz w:val="24"/>
          <w:szCs w:val="24"/>
          <w:rtl/>
        </w:rPr>
        <w:t>ל</w:t>
      </w:r>
      <w:r>
        <w:rPr>
          <w:rFonts w:cs="Arial" w:hint="cs"/>
          <w:sz w:val="24"/>
          <w:szCs w:val="24"/>
          <w:rtl/>
        </w:rPr>
        <w:t>ה</w:t>
      </w:r>
      <w:r>
        <w:rPr>
          <w:rFonts w:cs="Arial"/>
          <w:sz w:val="24"/>
          <w:szCs w:val="24"/>
          <w:rtl/>
        </w:rPr>
        <w:t>'</w:t>
      </w:r>
      <w:r>
        <w:rPr>
          <w:rFonts w:cs="Arial" w:hint="cs"/>
          <w:sz w:val="24"/>
          <w:szCs w:val="24"/>
          <w:rtl/>
        </w:rPr>
        <w:t xml:space="preserve"> </w:t>
      </w:r>
      <w:r w:rsidRPr="00362525">
        <w:rPr>
          <w:rFonts w:cs="Arial" w:hint="cs"/>
          <w:sz w:val="24"/>
          <w:szCs w:val="24"/>
          <w:rtl/>
        </w:rPr>
        <w:t>כי</w:t>
      </w:r>
      <w:r w:rsidRPr="00362525">
        <w:rPr>
          <w:rFonts w:cs="Arial"/>
          <w:sz w:val="24"/>
          <w:szCs w:val="24"/>
          <w:rtl/>
        </w:rPr>
        <w:t xml:space="preserve"> </w:t>
      </w:r>
      <w:r w:rsidRPr="00362525">
        <w:rPr>
          <w:rFonts w:cs="Arial" w:hint="cs"/>
          <w:sz w:val="24"/>
          <w:szCs w:val="24"/>
          <w:rtl/>
        </w:rPr>
        <w:t>טוב</w:t>
      </w:r>
      <w:r w:rsidRPr="00362525">
        <w:rPr>
          <w:rFonts w:cs="Arial"/>
          <w:sz w:val="24"/>
          <w:szCs w:val="24"/>
          <w:rtl/>
        </w:rPr>
        <w:t xml:space="preserve">, </w:t>
      </w:r>
      <w:r w:rsidRPr="00362525">
        <w:rPr>
          <w:rFonts w:cs="Arial" w:hint="cs"/>
          <w:sz w:val="24"/>
          <w:szCs w:val="24"/>
          <w:rtl/>
        </w:rPr>
        <w:t>הודו</w:t>
      </w:r>
      <w:r w:rsidRPr="00362525">
        <w:rPr>
          <w:rFonts w:cs="Arial"/>
          <w:sz w:val="24"/>
          <w:szCs w:val="24"/>
          <w:rtl/>
        </w:rPr>
        <w:t xml:space="preserve"> </w:t>
      </w:r>
      <w:r w:rsidRPr="00362525">
        <w:rPr>
          <w:rFonts w:cs="Arial" w:hint="cs"/>
          <w:sz w:val="24"/>
          <w:szCs w:val="24"/>
          <w:rtl/>
        </w:rPr>
        <w:t>ל</w:t>
      </w:r>
      <w:r>
        <w:rPr>
          <w:rFonts w:cs="Arial" w:hint="cs"/>
          <w:sz w:val="24"/>
          <w:szCs w:val="24"/>
          <w:rtl/>
        </w:rPr>
        <w:t>אלוהי</w:t>
      </w:r>
      <w:r w:rsidRPr="00362525">
        <w:rPr>
          <w:rFonts w:cs="Arial"/>
          <w:sz w:val="24"/>
          <w:szCs w:val="24"/>
          <w:rtl/>
        </w:rPr>
        <w:t xml:space="preserve"> </w:t>
      </w:r>
      <w:r w:rsidRPr="00362525">
        <w:rPr>
          <w:rFonts w:cs="Arial" w:hint="cs"/>
          <w:sz w:val="24"/>
          <w:szCs w:val="24"/>
          <w:rtl/>
        </w:rPr>
        <w:t>ה</w:t>
      </w:r>
      <w:r>
        <w:rPr>
          <w:rFonts w:cs="Arial" w:hint="cs"/>
          <w:sz w:val="24"/>
          <w:szCs w:val="24"/>
          <w:rtl/>
        </w:rPr>
        <w:t>אלוהים</w:t>
      </w:r>
      <w:r>
        <w:rPr>
          <w:rFonts w:cs="Arial"/>
          <w:sz w:val="24"/>
          <w:szCs w:val="24"/>
          <w:rtl/>
        </w:rPr>
        <w:t>,</w:t>
      </w:r>
      <w:r w:rsidRPr="00362525">
        <w:rPr>
          <w:rFonts w:cs="Arial"/>
          <w:sz w:val="24"/>
          <w:szCs w:val="24"/>
          <w:rtl/>
        </w:rPr>
        <w:t xml:space="preserve"> </w:t>
      </w:r>
      <w:r w:rsidRPr="00362525">
        <w:rPr>
          <w:rFonts w:cs="Arial" w:hint="cs"/>
          <w:sz w:val="24"/>
          <w:szCs w:val="24"/>
          <w:rtl/>
        </w:rPr>
        <w:t>ונהגו</w:t>
      </w:r>
      <w:r w:rsidRPr="00362525">
        <w:rPr>
          <w:rFonts w:cs="Arial"/>
          <w:sz w:val="24"/>
          <w:szCs w:val="24"/>
          <w:rtl/>
        </w:rPr>
        <w:t xml:space="preserve"> </w:t>
      </w:r>
      <w:r w:rsidRPr="00362525">
        <w:rPr>
          <w:rFonts w:cs="Arial" w:hint="cs"/>
          <w:sz w:val="24"/>
          <w:szCs w:val="24"/>
          <w:rtl/>
        </w:rPr>
        <w:t>העם</w:t>
      </w:r>
      <w:r w:rsidRPr="00362525">
        <w:rPr>
          <w:rFonts w:cs="Arial"/>
          <w:sz w:val="24"/>
          <w:szCs w:val="24"/>
          <w:rtl/>
        </w:rPr>
        <w:t xml:space="preserve"> </w:t>
      </w:r>
      <w:r w:rsidRPr="00362525">
        <w:rPr>
          <w:rFonts w:cs="Arial" w:hint="cs"/>
          <w:sz w:val="24"/>
          <w:szCs w:val="24"/>
          <w:rtl/>
        </w:rPr>
        <w:t>לומר</w:t>
      </w:r>
      <w:r w:rsidRPr="00362525">
        <w:rPr>
          <w:rFonts w:cs="Arial"/>
          <w:sz w:val="24"/>
          <w:szCs w:val="24"/>
          <w:rtl/>
        </w:rPr>
        <w:t xml:space="preserve"> </w:t>
      </w:r>
      <w:r w:rsidRPr="00362525">
        <w:rPr>
          <w:rFonts w:cs="Arial" w:hint="cs"/>
          <w:sz w:val="24"/>
          <w:szCs w:val="24"/>
          <w:rtl/>
        </w:rPr>
        <w:t>הלל</w:t>
      </w:r>
      <w:r w:rsidRPr="00362525">
        <w:rPr>
          <w:rFonts w:cs="Arial"/>
          <w:sz w:val="24"/>
          <w:szCs w:val="24"/>
          <w:rtl/>
        </w:rPr>
        <w:t xml:space="preserve"> </w:t>
      </w:r>
      <w:r w:rsidRPr="00362525">
        <w:rPr>
          <w:rFonts w:cs="Arial" w:hint="cs"/>
          <w:sz w:val="24"/>
          <w:szCs w:val="24"/>
          <w:rtl/>
        </w:rPr>
        <w:t>הגדול</w:t>
      </w:r>
      <w:r w:rsidRPr="00362525">
        <w:rPr>
          <w:rFonts w:cs="Arial"/>
          <w:sz w:val="24"/>
          <w:szCs w:val="24"/>
          <w:rtl/>
        </w:rPr>
        <w:t xml:space="preserve">, </w:t>
      </w:r>
      <w:r w:rsidRPr="00362525">
        <w:rPr>
          <w:rFonts w:cs="Arial" w:hint="cs"/>
          <w:sz w:val="24"/>
          <w:szCs w:val="24"/>
          <w:rtl/>
        </w:rPr>
        <w:t>אף</w:t>
      </w:r>
      <w:r w:rsidRPr="00362525">
        <w:rPr>
          <w:rFonts w:cs="Arial"/>
          <w:sz w:val="24"/>
          <w:szCs w:val="24"/>
          <w:rtl/>
        </w:rPr>
        <w:t xml:space="preserve"> </w:t>
      </w:r>
      <w:r w:rsidRPr="00362525">
        <w:rPr>
          <w:rFonts w:cs="Arial" w:hint="cs"/>
          <w:sz w:val="24"/>
          <w:szCs w:val="24"/>
          <w:rtl/>
        </w:rPr>
        <w:t>על</w:t>
      </w:r>
      <w:r w:rsidRPr="00362525">
        <w:rPr>
          <w:rFonts w:cs="Arial"/>
          <w:sz w:val="24"/>
          <w:szCs w:val="24"/>
          <w:rtl/>
        </w:rPr>
        <w:t xml:space="preserve"> </w:t>
      </w:r>
      <w:r w:rsidRPr="00362525">
        <w:rPr>
          <w:rFonts w:cs="Arial" w:hint="cs"/>
          <w:sz w:val="24"/>
          <w:szCs w:val="24"/>
          <w:rtl/>
        </w:rPr>
        <w:t>פי</w:t>
      </w:r>
      <w:r w:rsidRPr="00362525">
        <w:rPr>
          <w:rFonts w:cs="Arial"/>
          <w:sz w:val="24"/>
          <w:szCs w:val="24"/>
          <w:rtl/>
        </w:rPr>
        <w:t xml:space="preserve"> </w:t>
      </w:r>
      <w:r w:rsidRPr="00362525">
        <w:rPr>
          <w:rFonts w:cs="Arial" w:hint="cs"/>
          <w:sz w:val="24"/>
          <w:szCs w:val="24"/>
          <w:rtl/>
        </w:rPr>
        <w:t>שאינו</w:t>
      </w:r>
      <w:r w:rsidRPr="00362525">
        <w:rPr>
          <w:rFonts w:cs="Arial"/>
          <w:sz w:val="24"/>
          <w:szCs w:val="24"/>
          <w:rtl/>
        </w:rPr>
        <w:t xml:space="preserve"> </w:t>
      </w:r>
      <w:r w:rsidRPr="00362525">
        <w:rPr>
          <w:rFonts w:cs="Arial" w:hint="cs"/>
          <w:sz w:val="24"/>
          <w:szCs w:val="24"/>
          <w:rtl/>
        </w:rPr>
        <w:t>מן</w:t>
      </w:r>
      <w:r w:rsidRPr="00362525">
        <w:rPr>
          <w:rFonts w:cs="Arial"/>
          <w:sz w:val="24"/>
          <w:szCs w:val="24"/>
          <w:rtl/>
        </w:rPr>
        <w:t xml:space="preserve"> </w:t>
      </w:r>
      <w:r w:rsidRPr="00362525">
        <w:rPr>
          <w:rFonts w:cs="Arial" w:hint="cs"/>
          <w:sz w:val="24"/>
          <w:szCs w:val="24"/>
          <w:rtl/>
        </w:rPr>
        <w:t>המובחר</w:t>
      </w:r>
      <w:r w:rsidRPr="00362525">
        <w:rPr>
          <w:rFonts w:cs="Arial"/>
          <w:sz w:val="24"/>
          <w:szCs w:val="24"/>
          <w:rtl/>
        </w:rPr>
        <w:t xml:space="preserve">. </w:t>
      </w:r>
    </w:p>
    <w:p w:rsidR="00CD44F6" w:rsidRDefault="00CD44F6" w:rsidP="00CD44F6">
      <w:pPr>
        <w:spacing w:after="0" w:line="360" w:lineRule="auto"/>
        <w:jc w:val="both"/>
        <w:rPr>
          <w:rFonts w:cs="Arial"/>
          <w:sz w:val="24"/>
          <w:szCs w:val="24"/>
          <w:rtl/>
        </w:rPr>
      </w:pPr>
    </w:p>
    <w:p w:rsidR="00CD44F6" w:rsidRPr="00362525" w:rsidRDefault="00CD44F6" w:rsidP="00CD44F6">
      <w:pPr>
        <w:spacing w:after="0" w:line="360" w:lineRule="auto"/>
        <w:jc w:val="both"/>
        <w:rPr>
          <w:sz w:val="24"/>
          <w:szCs w:val="24"/>
          <w:rtl/>
        </w:rPr>
      </w:pPr>
      <w:r w:rsidRPr="00803DDC">
        <w:rPr>
          <w:rFonts w:ascii="Arial" w:hAnsi="Arial" w:cs="Arial" w:hint="cs"/>
          <w:b/>
          <w:bCs/>
          <w:sz w:val="24"/>
          <w:szCs w:val="24"/>
          <w:rtl/>
        </w:rPr>
        <w:t>ג</w:t>
      </w:r>
      <w:r w:rsidR="0012682C" w:rsidRPr="0012682C">
        <w:rPr>
          <w:rFonts w:ascii="Arial" w:hAnsi="Arial" w:cs="Arial"/>
          <w:b/>
          <w:bCs/>
          <w:sz w:val="24"/>
          <w:szCs w:val="24"/>
          <w:rtl/>
        </w:rPr>
        <w:t>.</w:t>
      </w:r>
      <w:r>
        <w:rPr>
          <w:rFonts w:ascii="Arial" w:hAnsi="Arial" w:cs="Arial"/>
          <w:b/>
          <w:bCs/>
          <w:sz w:val="24"/>
          <w:szCs w:val="24"/>
          <w:rtl/>
        </w:rPr>
        <w:t xml:space="preserve">  </w:t>
      </w:r>
      <w:r w:rsidRPr="00362525">
        <w:rPr>
          <w:rFonts w:cs="Arial" w:hint="cs"/>
          <w:sz w:val="24"/>
          <w:szCs w:val="24"/>
          <w:rtl/>
        </w:rPr>
        <w:t>ובחג</w:t>
      </w:r>
      <w:r w:rsidRPr="00362525">
        <w:rPr>
          <w:rFonts w:cs="Arial"/>
          <w:sz w:val="24"/>
          <w:szCs w:val="24"/>
          <w:rtl/>
        </w:rPr>
        <w:t xml:space="preserve"> </w:t>
      </w:r>
      <w:r w:rsidRPr="00362525">
        <w:rPr>
          <w:rFonts w:cs="Arial" w:hint="cs"/>
          <w:sz w:val="24"/>
          <w:szCs w:val="24"/>
          <w:rtl/>
        </w:rPr>
        <w:t>השבועות</w:t>
      </w:r>
      <w:r w:rsidRPr="00362525">
        <w:rPr>
          <w:rFonts w:cs="Arial"/>
          <w:sz w:val="24"/>
          <w:szCs w:val="24"/>
          <w:rtl/>
        </w:rPr>
        <w:t xml:space="preserve">, </w:t>
      </w:r>
      <w:r w:rsidRPr="00362525">
        <w:rPr>
          <w:rFonts w:cs="Arial" w:hint="cs"/>
          <w:sz w:val="24"/>
          <w:szCs w:val="24"/>
          <w:rtl/>
        </w:rPr>
        <w:t>הבו</w:t>
      </w:r>
      <w:r w:rsidRPr="00362525">
        <w:rPr>
          <w:rFonts w:cs="Arial"/>
          <w:sz w:val="24"/>
          <w:szCs w:val="24"/>
          <w:rtl/>
        </w:rPr>
        <w:t xml:space="preserve"> </w:t>
      </w:r>
      <w:r w:rsidRPr="00362525">
        <w:rPr>
          <w:rFonts w:cs="Arial" w:hint="cs"/>
          <w:sz w:val="24"/>
          <w:szCs w:val="24"/>
          <w:rtl/>
        </w:rPr>
        <w:t>ל</w:t>
      </w:r>
      <w:r>
        <w:rPr>
          <w:rFonts w:cs="Arial" w:hint="cs"/>
          <w:sz w:val="24"/>
          <w:szCs w:val="24"/>
          <w:rtl/>
        </w:rPr>
        <w:t>ה</w:t>
      </w:r>
      <w:r>
        <w:rPr>
          <w:rFonts w:cs="Arial"/>
          <w:sz w:val="24"/>
          <w:szCs w:val="24"/>
          <w:rtl/>
        </w:rPr>
        <w:t>'</w:t>
      </w:r>
      <w:r>
        <w:rPr>
          <w:rFonts w:cs="Arial" w:hint="cs"/>
          <w:sz w:val="24"/>
          <w:szCs w:val="24"/>
          <w:rtl/>
        </w:rPr>
        <w:t xml:space="preserve"> </w:t>
      </w:r>
      <w:r w:rsidRPr="00362525">
        <w:rPr>
          <w:rFonts w:cs="Arial" w:hint="cs"/>
          <w:sz w:val="24"/>
          <w:szCs w:val="24"/>
          <w:rtl/>
        </w:rPr>
        <w:t>בני</w:t>
      </w:r>
      <w:r w:rsidRPr="00362525">
        <w:rPr>
          <w:rFonts w:cs="Arial"/>
          <w:sz w:val="24"/>
          <w:szCs w:val="24"/>
          <w:rtl/>
        </w:rPr>
        <w:t xml:space="preserve"> </w:t>
      </w:r>
      <w:r w:rsidRPr="00362525">
        <w:rPr>
          <w:rFonts w:cs="Arial" w:hint="cs"/>
          <w:sz w:val="24"/>
          <w:szCs w:val="24"/>
          <w:rtl/>
        </w:rPr>
        <w:t>אלים</w:t>
      </w:r>
      <w:r w:rsidRPr="00362525">
        <w:rPr>
          <w:rFonts w:cs="Arial"/>
          <w:sz w:val="24"/>
          <w:szCs w:val="24"/>
          <w:rtl/>
        </w:rPr>
        <w:t>.</w:t>
      </w:r>
      <w:r>
        <w:rPr>
          <w:rFonts w:hint="cs"/>
          <w:sz w:val="24"/>
          <w:szCs w:val="24"/>
          <w:rtl/>
        </w:rPr>
        <w:t xml:space="preserve"> </w:t>
      </w:r>
      <w:r w:rsidRPr="00362525">
        <w:rPr>
          <w:rFonts w:cs="Arial" w:hint="cs"/>
          <w:sz w:val="24"/>
          <w:szCs w:val="24"/>
          <w:rtl/>
        </w:rPr>
        <w:t>בתשעה</w:t>
      </w:r>
      <w:r w:rsidRPr="00362525">
        <w:rPr>
          <w:rFonts w:cs="Arial"/>
          <w:sz w:val="24"/>
          <w:szCs w:val="24"/>
          <w:rtl/>
        </w:rPr>
        <w:t xml:space="preserve"> </w:t>
      </w:r>
      <w:r w:rsidRPr="00362525">
        <w:rPr>
          <w:rFonts w:cs="Arial" w:hint="cs"/>
          <w:sz w:val="24"/>
          <w:szCs w:val="24"/>
          <w:rtl/>
        </w:rPr>
        <w:t>באב</w:t>
      </w:r>
      <w:r w:rsidRPr="00362525">
        <w:rPr>
          <w:rFonts w:cs="Arial"/>
          <w:sz w:val="24"/>
          <w:szCs w:val="24"/>
          <w:rtl/>
        </w:rPr>
        <w:t xml:space="preserve">, </w:t>
      </w:r>
      <w:r w:rsidRPr="00362525">
        <w:rPr>
          <w:rFonts w:cs="Arial" w:hint="cs"/>
          <w:sz w:val="24"/>
          <w:szCs w:val="24"/>
          <w:rtl/>
        </w:rPr>
        <w:t>ארבעה</w:t>
      </w:r>
      <w:r w:rsidRPr="00362525">
        <w:rPr>
          <w:rFonts w:cs="Arial"/>
          <w:sz w:val="24"/>
          <w:szCs w:val="24"/>
          <w:rtl/>
        </w:rPr>
        <w:t xml:space="preserve"> </w:t>
      </w:r>
      <w:r w:rsidRPr="00362525">
        <w:rPr>
          <w:rFonts w:cs="Arial" w:hint="cs"/>
          <w:sz w:val="24"/>
          <w:szCs w:val="24"/>
          <w:rtl/>
        </w:rPr>
        <w:t>פסוקים</w:t>
      </w:r>
      <w:r w:rsidRPr="00362525">
        <w:rPr>
          <w:rFonts w:cs="Arial"/>
          <w:sz w:val="24"/>
          <w:szCs w:val="24"/>
          <w:rtl/>
        </w:rPr>
        <w:t xml:space="preserve"> </w:t>
      </w:r>
      <w:r w:rsidRPr="00362525">
        <w:rPr>
          <w:rFonts w:cs="Arial" w:hint="cs"/>
          <w:sz w:val="24"/>
          <w:szCs w:val="24"/>
          <w:rtl/>
        </w:rPr>
        <w:t>משל</w:t>
      </w:r>
      <w:r w:rsidRPr="00362525">
        <w:rPr>
          <w:rFonts w:cs="Arial"/>
          <w:sz w:val="24"/>
          <w:szCs w:val="24"/>
          <w:rtl/>
        </w:rPr>
        <w:t xml:space="preserve"> </w:t>
      </w:r>
      <w:r w:rsidRPr="00362525">
        <w:rPr>
          <w:rFonts w:cs="Arial" w:hint="cs"/>
          <w:sz w:val="24"/>
          <w:szCs w:val="24"/>
          <w:rtl/>
        </w:rPr>
        <w:t>ירמיה</w:t>
      </w:r>
      <w:r w:rsidRPr="00362525">
        <w:rPr>
          <w:rFonts w:cs="Arial"/>
          <w:sz w:val="24"/>
          <w:szCs w:val="24"/>
          <w:rtl/>
        </w:rPr>
        <w:t xml:space="preserve">, </w:t>
      </w:r>
      <w:r w:rsidRPr="00362525">
        <w:rPr>
          <w:rFonts w:cs="Arial" w:hint="cs"/>
          <w:sz w:val="24"/>
          <w:szCs w:val="24"/>
          <w:rtl/>
        </w:rPr>
        <w:t>המאוס</w:t>
      </w:r>
      <w:r w:rsidRPr="00362525">
        <w:rPr>
          <w:rFonts w:cs="Arial"/>
          <w:sz w:val="24"/>
          <w:szCs w:val="24"/>
          <w:rtl/>
        </w:rPr>
        <w:t xml:space="preserve"> </w:t>
      </w:r>
      <w:r w:rsidRPr="00362525">
        <w:rPr>
          <w:rFonts w:cs="Arial" w:hint="cs"/>
          <w:sz w:val="24"/>
          <w:szCs w:val="24"/>
          <w:rtl/>
        </w:rPr>
        <w:t>מאסת</w:t>
      </w:r>
      <w:r w:rsidRPr="00362525">
        <w:rPr>
          <w:rFonts w:cs="Arial"/>
          <w:sz w:val="24"/>
          <w:szCs w:val="24"/>
          <w:rtl/>
        </w:rPr>
        <w:t xml:space="preserve"> </w:t>
      </w:r>
      <w:r w:rsidRPr="00362525">
        <w:rPr>
          <w:rFonts w:cs="Arial" w:hint="cs"/>
          <w:sz w:val="24"/>
          <w:szCs w:val="24"/>
          <w:rtl/>
        </w:rPr>
        <w:t>את</w:t>
      </w:r>
      <w:r>
        <w:rPr>
          <w:rFonts w:cs="Arial" w:hint="cs"/>
          <w:sz w:val="24"/>
          <w:szCs w:val="24"/>
          <w:rtl/>
        </w:rPr>
        <w:t xml:space="preserve"> (דבר ה')</w:t>
      </w:r>
      <w:r w:rsidRPr="00362525">
        <w:rPr>
          <w:rFonts w:cs="Arial"/>
          <w:sz w:val="24"/>
          <w:szCs w:val="24"/>
          <w:rtl/>
        </w:rPr>
        <w:t xml:space="preserve"> </w:t>
      </w:r>
      <w:r>
        <w:rPr>
          <w:rFonts w:cs="Arial" w:hint="cs"/>
          <w:sz w:val="24"/>
          <w:szCs w:val="24"/>
          <w:rtl/>
        </w:rPr>
        <w:t>[</w:t>
      </w:r>
      <w:r w:rsidRPr="00362525">
        <w:rPr>
          <w:rFonts w:cs="Arial" w:hint="cs"/>
          <w:sz w:val="24"/>
          <w:szCs w:val="24"/>
          <w:rtl/>
        </w:rPr>
        <w:t>יהודה</w:t>
      </w:r>
      <w:r>
        <w:rPr>
          <w:rFonts w:cs="Arial" w:hint="cs"/>
          <w:sz w:val="24"/>
          <w:szCs w:val="24"/>
          <w:rtl/>
        </w:rPr>
        <w:t>]</w:t>
      </w:r>
      <w:r w:rsidRPr="00362525">
        <w:rPr>
          <w:rFonts w:cs="Arial"/>
          <w:sz w:val="24"/>
          <w:szCs w:val="24"/>
          <w:rtl/>
        </w:rPr>
        <w:t xml:space="preserve">, </w:t>
      </w:r>
      <w:r w:rsidRPr="00362525">
        <w:rPr>
          <w:rFonts w:cs="Arial" w:hint="cs"/>
          <w:sz w:val="24"/>
          <w:szCs w:val="24"/>
          <w:rtl/>
        </w:rPr>
        <w:t>עד</w:t>
      </w:r>
      <w:r w:rsidRPr="00362525">
        <w:rPr>
          <w:rFonts w:cs="Arial"/>
          <w:sz w:val="24"/>
          <w:szCs w:val="24"/>
          <w:rtl/>
        </w:rPr>
        <w:t xml:space="preserve"> </w:t>
      </w:r>
      <w:r w:rsidRPr="00362525">
        <w:rPr>
          <w:rFonts w:cs="Arial" w:hint="cs"/>
          <w:sz w:val="24"/>
          <w:szCs w:val="24"/>
          <w:rtl/>
        </w:rPr>
        <w:t>כי</w:t>
      </w:r>
      <w:r w:rsidRPr="00362525">
        <w:rPr>
          <w:rFonts w:cs="Arial"/>
          <w:sz w:val="24"/>
          <w:szCs w:val="24"/>
          <w:rtl/>
        </w:rPr>
        <w:t xml:space="preserve"> </w:t>
      </w:r>
      <w:r w:rsidRPr="00362525">
        <w:rPr>
          <w:rFonts w:cs="Arial" w:hint="cs"/>
          <w:sz w:val="24"/>
          <w:szCs w:val="24"/>
          <w:rtl/>
        </w:rPr>
        <w:t>אתה</w:t>
      </w:r>
      <w:r w:rsidRPr="00362525">
        <w:rPr>
          <w:rFonts w:cs="Arial"/>
          <w:sz w:val="24"/>
          <w:szCs w:val="24"/>
          <w:rtl/>
        </w:rPr>
        <w:t xml:space="preserve"> </w:t>
      </w:r>
      <w:r w:rsidRPr="00362525">
        <w:rPr>
          <w:rFonts w:cs="Arial" w:hint="cs"/>
          <w:sz w:val="24"/>
          <w:szCs w:val="24"/>
          <w:rtl/>
        </w:rPr>
        <w:t>עשית</w:t>
      </w:r>
      <w:r w:rsidRPr="00362525">
        <w:rPr>
          <w:rFonts w:cs="Arial"/>
          <w:sz w:val="24"/>
          <w:szCs w:val="24"/>
          <w:rtl/>
        </w:rPr>
        <w:t xml:space="preserve"> </w:t>
      </w:r>
      <w:r>
        <w:rPr>
          <w:rFonts w:cs="Arial" w:hint="cs"/>
          <w:sz w:val="24"/>
          <w:szCs w:val="24"/>
          <w:rtl/>
        </w:rPr>
        <w:t>[</w:t>
      </w:r>
      <w:r w:rsidRPr="00362525">
        <w:rPr>
          <w:rFonts w:cs="Arial" w:hint="cs"/>
          <w:sz w:val="24"/>
          <w:szCs w:val="24"/>
          <w:rtl/>
        </w:rPr>
        <w:t>את</w:t>
      </w:r>
      <w:r>
        <w:rPr>
          <w:rFonts w:cs="Arial" w:hint="cs"/>
          <w:sz w:val="24"/>
          <w:szCs w:val="24"/>
          <w:rtl/>
        </w:rPr>
        <w:t>]</w:t>
      </w:r>
      <w:r w:rsidRPr="00362525">
        <w:rPr>
          <w:rFonts w:cs="Arial"/>
          <w:sz w:val="24"/>
          <w:szCs w:val="24"/>
          <w:rtl/>
        </w:rPr>
        <w:t xml:space="preserve"> </w:t>
      </w:r>
      <w:r w:rsidRPr="00362525">
        <w:rPr>
          <w:rFonts w:cs="Arial" w:hint="cs"/>
          <w:sz w:val="24"/>
          <w:szCs w:val="24"/>
          <w:rtl/>
        </w:rPr>
        <w:t>כל</w:t>
      </w:r>
      <w:r w:rsidRPr="00362525">
        <w:rPr>
          <w:rFonts w:cs="Arial"/>
          <w:sz w:val="24"/>
          <w:szCs w:val="24"/>
          <w:rtl/>
        </w:rPr>
        <w:t xml:space="preserve"> </w:t>
      </w:r>
      <w:r w:rsidRPr="00362525">
        <w:rPr>
          <w:rFonts w:cs="Arial" w:hint="cs"/>
          <w:sz w:val="24"/>
          <w:szCs w:val="24"/>
          <w:rtl/>
        </w:rPr>
        <w:t>אלה</w:t>
      </w:r>
      <w:r w:rsidRPr="00362525">
        <w:rPr>
          <w:rFonts w:cs="Arial"/>
          <w:sz w:val="24"/>
          <w:szCs w:val="24"/>
          <w:rtl/>
        </w:rPr>
        <w:t xml:space="preserve">, </w:t>
      </w:r>
      <w:r w:rsidRPr="00362525">
        <w:rPr>
          <w:rFonts w:cs="Arial" w:hint="cs"/>
          <w:sz w:val="24"/>
          <w:szCs w:val="24"/>
          <w:rtl/>
        </w:rPr>
        <w:t>ושני</w:t>
      </w:r>
      <w:r w:rsidRPr="00362525">
        <w:rPr>
          <w:rFonts w:cs="Arial"/>
          <w:sz w:val="24"/>
          <w:szCs w:val="24"/>
          <w:rtl/>
        </w:rPr>
        <w:t xml:space="preserve"> </w:t>
      </w:r>
      <w:r w:rsidRPr="00362525">
        <w:rPr>
          <w:rFonts w:cs="Arial" w:hint="cs"/>
          <w:sz w:val="24"/>
          <w:szCs w:val="24"/>
          <w:rtl/>
        </w:rPr>
        <w:t>מזמורים</w:t>
      </w:r>
      <w:r w:rsidRPr="00362525">
        <w:rPr>
          <w:rFonts w:cs="Arial"/>
          <w:sz w:val="24"/>
          <w:szCs w:val="24"/>
          <w:rtl/>
        </w:rPr>
        <w:t xml:space="preserve"> </w:t>
      </w:r>
      <w:r w:rsidRPr="00362525">
        <w:rPr>
          <w:rFonts w:cs="Arial" w:hint="cs"/>
          <w:sz w:val="24"/>
          <w:szCs w:val="24"/>
          <w:rtl/>
        </w:rPr>
        <w:t>הללו</w:t>
      </w:r>
      <w:r w:rsidRPr="00362525">
        <w:rPr>
          <w:rFonts w:cs="Arial"/>
          <w:sz w:val="24"/>
          <w:szCs w:val="24"/>
          <w:rtl/>
        </w:rPr>
        <w:t xml:space="preserve">, </w:t>
      </w:r>
      <w:r>
        <w:rPr>
          <w:rFonts w:cs="Arial" w:hint="cs"/>
          <w:sz w:val="24"/>
          <w:szCs w:val="24"/>
          <w:rtl/>
        </w:rPr>
        <w:t>אלוהים</w:t>
      </w:r>
      <w:r w:rsidRPr="00362525">
        <w:rPr>
          <w:rFonts w:cs="Arial"/>
          <w:sz w:val="24"/>
          <w:szCs w:val="24"/>
          <w:rtl/>
        </w:rPr>
        <w:t xml:space="preserve"> </w:t>
      </w:r>
      <w:r w:rsidRPr="00362525">
        <w:rPr>
          <w:rFonts w:cs="Arial" w:hint="cs"/>
          <w:sz w:val="24"/>
          <w:szCs w:val="24"/>
          <w:rtl/>
        </w:rPr>
        <w:t>באו</w:t>
      </w:r>
      <w:r w:rsidRPr="00362525">
        <w:rPr>
          <w:rFonts w:cs="Arial"/>
          <w:sz w:val="24"/>
          <w:szCs w:val="24"/>
          <w:rtl/>
        </w:rPr>
        <w:t xml:space="preserve"> </w:t>
      </w:r>
      <w:r w:rsidRPr="00362525">
        <w:rPr>
          <w:rFonts w:cs="Arial" w:hint="cs"/>
          <w:sz w:val="24"/>
          <w:szCs w:val="24"/>
          <w:rtl/>
        </w:rPr>
        <w:t>גוים</w:t>
      </w:r>
      <w:r w:rsidRPr="00362525">
        <w:rPr>
          <w:rFonts w:cs="Arial"/>
          <w:sz w:val="24"/>
          <w:szCs w:val="24"/>
          <w:rtl/>
        </w:rPr>
        <w:t xml:space="preserve"> </w:t>
      </w:r>
      <w:r w:rsidRPr="00362525">
        <w:rPr>
          <w:rFonts w:cs="Arial" w:hint="cs"/>
          <w:sz w:val="24"/>
          <w:szCs w:val="24"/>
          <w:rtl/>
        </w:rPr>
        <w:t>בנחלתך</w:t>
      </w:r>
      <w:r w:rsidRPr="00362525">
        <w:rPr>
          <w:rFonts w:cs="Arial"/>
          <w:sz w:val="24"/>
          <w:szCs w:val="24"/>
          <w:rtl/>
        </w:rPr>
        <w:t xml:space="preserve">, </w:t>
      </w:r>
      <w:r w:rsidRPr="00362525">
        <w:rPr>
          <w:rFonts w:cs="Arial" w:hint="cs"/>
          <w:sz w:val="24"/>
          <w:szCs w:val="24"/>
          <w:rtl/>
        </w:rPr>
        <w:t>ועל</w:t>
      </w:r>
      <w:r w:rsidRPr="00362525">
        <w:rPr>
          <w:rFonts w:cs="Arial"/>
          <w:sz w:val="24"/>
          <w:szCs w:val="24"/>
          <w:rtl/>
        </w:rPr>
        <w:t xml:space="preserve"> </w:t>
      </w:r>
      <w:r w:rsidRPr="00362525">
        <w:rPr>
          <w:rFonts w:cs="Arial" w:hint="cs"/>
          <w:sz w:val="24"/>
          <w:szCs w:val="24"/>
          <w:rtl/>
        </w:rPr>
        <w:t>נהרות</w:t>
      </w:r>
      <w:r w:rsidRPr="00362525">
        <w:rPr>
          <w:rFonts w:cs="Arial"/>
          <w:sz w:val="24"/>
          <w:szCs w:val="24"/>
          <w:rtl/>
        </w:rPr>
        <w:t xml:space="preserve"> </w:t>
      </w:r>
      <w:r w:rsidRPr="00362525">
        <w:rPr>
          <w:rFonts w:cs="Arial" w:hint="cs"/>
          <w:sz w:val="24"/>
          <w:szCs w:val="24"/>
          <w:rtl/>
        </w:rPr>
        <w:t>בבל</w:t>
      </w:r>
      <w:r>
        <w:rPr>
          <w:rFonts w:cs="Arial"/>
          <w:sz w:val="24"/>
          <w:szCs w:val="24"/>
          <w:rtl/>
        </w:rPr>
        <w:t>,</w:t>
      </w:r>
      <w:r w:rsidRPr="00362525">
        <w:rPr>
          <w:rFonts w:cs="Arial"/>
          <w:sz w:val="24"/>
          <w:szCs w:val="24"/>
          <w:rtl/>
        </w:rPr>
        <w:t xml:space="preserve"> </w:t>
      </w:r>
      <w:r w:rsidRPr="00362525">
        <w:rPr>
          <w:rFonts w:cs="Arial" w:hint="cs"/>
          <w:sz w:val="24"/>
          <w:szCs w:val="24"/>
          <w:rtl/>
        </w:rPr>
        <w:t>ואף</w:t>
      </w:r>
      <w:r w:rsidRPr="00362525">
        <w:rPr>
          <w:rFonts w:cs="Arial"/>
          <w:sz w:val="24"/>
          <w:szCs w:val="24"/>
          <w:rtl/>
        </w:rPr>
        <w:t xml:space="preserve"> </w:t>
      </w:r>
      <w:r w:rsidRPr="00362525">
        <w:rPr>
          <w:rFonts w:cs="Arial" w:hint="cs"/>
          <w:sz w:val="24"/>
          <w:szCs w:val="24"/>
          <w:rtl/>
        </w:rPr>
        <w:t>על</w:t>
      </w:r>
      <w:r w:rsidRPr="00362525">
        <w:rPr>
          <w:rFonts w:cs="Arial"/>
          <w:sz w:val="24"/>
          <w:szCs w:val="24"/>
          <w:rtl/>
        </w:rPr>
        <w:t xml:space="preserve"> </w:t>
      </w:r>
      <w:r w:rsidRPr="00362525">
        <w:rPr>
          <w:rFonts w:cs="Arial" w:hint="cs"/>
          <w:sz w:val="24"/>
          <w:szCs w:val="24"/>
          <w:rtl/>
        </w:rPr>
        <w:t>פי</w:t>
      </w:r>
      <w:r w:rsidRPr="00362525">
        <w:rPr>
          <w:rFonts w:cs="Arial"/>
          <w:sz w:val="24"/>
          <w:szCs w:val="24"/>
          <w:rtl/>
        </w:rPr>
        <w:t xml:space="preserve"> </w:t>
      </w:r>
      <w:r w:rsidRPr="00362525">
        <w:rPr>
          <w:rFonts w:cs="Arial" w:hint="cs"/>
          <w:sz w:val="24"/>
          <w:szCs w:val="24"/>
          <w:rtl/>
        </w:rPr>
        <w:t>שבכל</w:t>
      </w:r>
      <w:r w:rsidRPr="00362525">
        <w:rPr>
          <w:rFonts w:cs="Arial"/>
          <w:sz w:val="24"/>
          <w:szCs w:val="24"/>
          <w:rtl/>
        </w:rPr>
        <w:t xml:space="preserve"> </w:t>
      </w:r>
      <w:r w:rsidRPr="00362525">
        <w:rPr>
          <w:rFonts w:cs="Arial" w:hint="cs"/>
          <w:sz w:val="24"/>
          <w:szCs w:val="24"/>
          <w:rtl/>
        </w:rPr>
        <w:t>מקום</w:t>
      </w:r>
      <w:r w:rsidRPr="00362525">
        <w:rPr>
          <w:rFonts w:cs="Arial"/>
          <w:sz w:val="24"/>
          <w:szCs w:val="24"/>
          <w:rtl/>
        </w:rPr>
        <w:t xml:space="preserve"> </w:t>
      </w:r>
      <w:r w:rsidRPr="00362525">
        <w:rPr>
          <w:rFonts w:cs="Arial" w:hint="cs"/>
          <w:sz w:val="24"/>
          <w:szCs w:val="24"/>
          <w:rtl/>
        </w:rPr>
        <w:t>מקדימין דברי</w:t>
      </w:r>
      <w:r w:rsidRPr="00362525">
        <w:rPr>
          <w:rFonts w:cs="Arial"/>
          <w:sz w:val="24"/>
          <w:szCs w:val="24"/>
          <w:rtl/>
        </w:rPr>
        <w:t xml:space="preserve"> </w:t>
      </w:r>
      <w:r w:rsidRPr="00362525">
        <w:rPr>
          <w:rFonts w:cs="Arial" w:hint="cs"/>
          <w:sz w:val="24"/>
          <w:szCs w:val="24"/>
          <w:rtl/>
        </w:rPr>
        <w:t>קדושה</w:t>
      </w:r>
      <w:r w:rsidRPr="00362525">
        <w:rPr>
          <w:rFonts w:cs="Arial"/>
          <w:sz w:val="24"/>
          <w:szCs w:val="24"/>
          <w:rtl/>
        </w:rPr>
        <w:t xml:space="preserve"> </w:t>
      </w:r>
      <w:r w:rsidRPr="00362525">
        <w:rPr>
          <w:rFonts w:cs="Arial" w:hint="cs"/>
          <w:sz w:val="24"/>
          <w:szCs w:val="24"/>
          <w:rtl/>
        </w:rPr>
        <w:t>לדברי</w:t>
      </w:r>
      <w:r w:rsidRPr="00362525">
        <w:rPr>
          <w:rFonts w:cs="Arial"/>
          <w:sz w:val="24"/>
          <w:szCs w:val="24"/>
          <w:rtl/>
        </w:rPr>
        <w:t xml:space="preserve"> </w:t>
      </w:r>
      <w:r w:rsidRPr="00362525">
        <w:rPr>
          <w:rFonts w:cs="Arial" w:hint="cs"/>
          <w:sz w:val="24"/>
          <w:szCs w:val="24"/>
          <w:rtl/>
        </w:rPr>
        <w:t>קבלה</w:t>
      </w:r>
      <w:r w:rsidRPr="00362525">
        <w:rPr>
          <w:rFonts w:cs="Arial"/>
          <w:sz w:val="24"/>
          <w:szCs w:val="24"/>
          <w:rtl/>
        </w:rPr>
        <w:t xml:space="preserve">, </w:t>
      </w:r>
      <w:r w:rsidRPr="00362525">
        <w:rPr>
          <w:rFonts w:cs="Arial" w:hint="cs"/>
          <w:sz w:val="24"/>
          <w:szCs w:val="24"/>
          <w:rtl/>
        </w:rPr>
        <w:t>בזה</w:t>
      </w:r>
      <w:r w:rsidRPr="00362525">
        <w:rPr>
          <w:rFonts w:cs="Arial"/>
          <w:sz w:val="24"/>
          <w:szCs w:val="24"/>
          <w:rtl/>
        </w:rPr>
        <w:t xml:space="preserve"> </w:t>
      </w:r>
      <w:r w:rsidRPr="00362525">
        <w:rPr>
          <w:rFonts w:cs="Arial" w:hint="cs"/>
          <w:sz w:val="24"/>
          <w:szCs w:val="24"/>
          <w:rtl/>
        </w:rPr>
        <w:t>דברי</w:t>
      </w:r>
      <w:r w:rsidRPr="00362525">
        <w:rPr>
          <w:rFonts w:cs="Arial"/>
          <w:sz w:val="24"/>
          <w:szCs w:val="24"/>
          <w:rtl/>
        </w:rPr>
        <w:t xml:space="preserve"> </w:t>
      </w:r>
      <w:r w:rsidRPr="00362525">
        <w:rPr>
          <w:rFonts w:cs="Arial" w:hint="cs"/>
          <w:sz w:val="24"/>
          <w:szCs w:val="24"/>
          <w:rtl/>
        </w:rPr>
        <w:t>קבלה</w:t>
      </w:r>
      <w:r w:rsidRPr="00362525">
        <w:rPr>
          <w:rFonts w:cs="Arial"/>
          <w:sz w:val="24"/>
          <w:szCs w:val="24"/>
          <w:rtl/>
        </w:rPr>
        <w:t xml:space="preserve"> </w:t>
      </w:r>
      <w:r w:rsidRPr="00362525">
        <w:rPr>
          <w:rFonts w:cs="Arial" w:hint="cs"/>
          <w:sz w:val="24"/>
          <w:szCs w:val="24"/>
          <w:rtl/>
        </w:rPr>
        <w:t>מקדימין</w:t>
      </w:r>
      <w:r w:rsidRPr="00362525">
        <w:rPr>
          <w:rFonts w:cs="Arial"/>
          <w:sz w:val="24"/>
          <w:szCs w:val="24"/>
          <w:rtl/>
        </w:rPr>
        <w:t xml:space="preserve"> </w:t>
      </w:r>
      <w:r w:rsidRPr="00362525">
        <w:rPr>
          <w:rFonts w:cs="Arial" w:hint="cs"/>
          <w:sz w:val="24"/>
          <w:szCs w:val="24"/>
          <w:rtl/>
        </w:rPr>
        <w:t>לדברי</w:t>
      </w:r>
      <w:r w:rsidRPr="00362525">
        <w:rPr>
          <w:rFonts w:cs="Arial"/>
          <w:sz w:val="24"/>
          <w:szCs w:val="24"/>
          <w:rtl/>
        </w:rPr>
        <w:t xml:space="preserve"> </w:t>
      </w:r>
      <w:r w:rsidRPr="00362525">
        <w:rPr>
          <w:rFonts w:cs="Arial" w:hint="cs"/>
          <w:sz w:val="24"/>
          <w:szCs w:val="24"/>
          <w:rtl/>
        </w:rPr>
        <w:t>קדושה</w:t>
      </w:r>
      <w:r w:rsidRPr="00362525">
        <w:rPr>
          <w:rFonts w:cs="Arial"/>
          <w:sz w:val="24"/>
          <w:szCs w:val="24"/>
          <w:rtl/>
        </w:rPr>
        <w:t>.</w:t>
      </w:r>
    </w:p>
    <w:p w:rsidR="00CD44F6" w:rsidRDefault="00CD44F6" w:rsidP="00CD44F6">
      <w:pPr>
        <w:spacing w:after="0" w:line="360" w:lineRule="auto"/>
        <w:jc w:val="both"/>
        <w:rPr>
          <w:sz w:val="24"/>
          <w:szCs w:val="24"/>
          <w:rtl/>
        </w:rPr>
      </w:pPr>
    </w:p>
    <w:p w:rsidR="00CD44F6" w:rsidRDefault="00CD44F6" w:rsidP="00CD44F6">
      <w:pPr>
        <w:spacing w:after="0" w:line="360" w:lineRule="auto"/>
        <w:jc w:val="both"/>
        <w:rPr>
          <w:sz w:val="24"/>
          <w:szCs w:val="24"/>
          <w:rtl/>
        </w:rPr>
      </w:pPr>
      <w:r w:rsidRPr="00D61877">
        <w:rPr>
          <w:rFonts w:ascii="Arial" w:hAnsi="Arial" w:cs="Arial" w:hint="cs"/>
          <w:b/>
          <w:bCs/>
          <w:sz w:val="24"/>
          <w:szCs w:val="24"/>
          <w:rtl/>
        </w:rPr>
        <w:t>ד</w:t>
      </w:r>
      <w:r w:rsidR="0012682C" w:rsidRPr="0012682C">
        <w:rPr>
          <w:rFonts w:ascii="Arial" w:hAnsi="Arial" w:cs="Arial"/>
          <w:b/>
          <w:bCs/>
          <w:sz w:val="24"/>
          <w:szCs w:val="24"/>
          <w:rtl/>
        </w:rPr>
        <w:t>.</w:t>
      </w:r>
      <w:r w:rsidRPr="00D61877">
        <w:rPr>
          <w:rFonts w:ascii="Arial" w:hAnsi="Arial" w:cs="Arial"/>
          <w:b/>
          <w:bCs/>
          <w:sz w:val="24"/>
          <w:szCs w:val="24"/>
          <w:rtl/>
        </w:rPr>
        <w:t xml:space="preserve">  </w:t>
      </w:r>
      <w:r w:rsidRPr="00D61877">
        <w:rPr>
          <w:rFonts w:cs="Arial" w:hint="cs"/>
          <w:b/>
          <w:bCs/>
          <w:sz w:val="24"/>
          <w:szCs w:val="24"/>
          <w:rtl/>
        </w:rPr>
        <w:t>יש</w:t>
      </w:r>
      <w:r w:rsidRPr="00D61877">
        <w:rPr>
          <w:rFonts w:cs="Arial"/>
          <w:b/>
          <w:bCs/>
          <w:sz w:val="24"/>
          <w:szCs w:val="24"/>
          <w:rtl/>
        </w:rPr>
        <w:t xml:space="preserve"> </w:t>
      </w:r>
      <w:r w:rsidRPr="00D61877">
        <w:rPr>
          <w:rFonts w:cs="Arial" w:hint="cs"/>
          <w:b/>
          <w:bCs/>
          <w:sz w:val="24"/>
          <w:szCs w:val="24"/>
          <w:rtl/>
        </w:rPr>
        <w:t>שקורין</w:t>
      </w:r>
      <w:r w:rsidRPr="00D61877">
        <w:rPr>
          <w:rFonts w:cs="Arial"/>
          <w:b/>
          <w:bCs/>
          <w:sz w:val="24"/>
          <w:szCs w:val="24"/>
          <w:rtl/>
        </w:rPr>
        <w:t xml:space="preserve"> </w:t>
      </w:r>
      <w:r w:rsidRPr="00D61877">
        <w:rPr>
          <w:rFonts w:cs="Arial" w:hint="cs"/>
          <w:b/>
          <w:bCs/>
          <w:sz w:val="24"/>
          <w:szCs w:val="24"/>
          <w:rtl/>
        </w:rPr>
        <w:t>ספר</w:t>
      </w:r>
      <w:r w:rsidRPr="00D61877">
        <w:rPr>
          <w:rFonts w:cs="Arial"/>
          <w:b/>
          <w:bCs/>
          <w:sz w:val="24"/>
          <w:szCs w:val="24"/>
          <w:rtl/>
        </w:rPr>
        <w:t xml:space="preserve"> </w:t>
      </w:r>
      <w:r w:rsidRPr="00D61877">
        <w:rPr>
          <w:rFonts w:cs="Arial" w:hint="cs"/>
          <w:b/>
          <w:bCs/>
          <w:sz w:val="24"/>
          <w:szCs w:val="24"/>
          <w:rtl/>
        </w:rPr>
        <w:t>קינות</w:t>
      </w:r>
      <w:r w:rsidRPr="00D61877">
        <w:rPr>
          <w:rFonts w:cs="Arial"/>
          <w:b/>
          <w:bCs/>
          <w:sz w:val="24"/>
          <w:szCs w:val="24"/>
          <w:rtl/>
        </w:rPr>
        <w:t xml:space="preserve"> </w:t>
      </w:r>
      <w:r w:rsidRPr="00D61877">
        <w:rPr>
          <w:rFonts w:cs="Arial" w:hint="cs"/>
          <w:b/>
          <w:bCs/>
          <w:sz w:val="24"/>
          <w:szCs w:val="24"/>
          <w:rtl/>
        </w:rPr>
        <w:t>בערב</w:t>
      </w:r>
      <w:r w:rsidRPr="00D61877">
        <w:rPr>
          <w:rFonts w:cs="Arial"/>
          <w:b/>
          <w:bCs/>
          <w:sz w:val="24"/>
          <w:szCs w:val="24"/>
          <w:rtl/>
        </w:rPr>
        <w:t xml:space="preserve">, </w:t>
      </w:r>
      <w:r w:rsidRPr="00362525">
        <w:rPr>
          <w:rFonts w:cs="Arial" w:hint="cs"/>
          <w:sz w:val="24"/>
          <w:szCs w:val="24"/>
          <w:rtl/>
        </w:rPr>
        <w:t>ויש</w:t>
      </w:r>
      <w:r w:rsidRPr="00362525">
        <w:rPr>
          <w:rFonts w:cs="Arial"/>
          <w:sz w:val="24"/>
          <w:szCs w:val="24"/>
          <w:rtl/>
        </w:rPr>
        <w:t xml:space="preserve"> </w:t>
      </w:r>
      <w:r w:rsidRPr="00362525">
        <w:rPr>
          <w:rFonts w:cs="Arial" w:hint="cs"/>
          <w:sz w:val="24"/>
          <w:szCs w:val="24"/>
          <w:rtl/>
        </w:rPr>
        <w:t>שמאחרין</w:t>
      </w:r>
      <w:r w:rsidRPr="00362525">
        <w:rPr>
          <w:rFonts w:cs="Arial"/>
          <w:sz w:val="24"/>
          <w:szCs w:val="24"/>
          <w:rtl/>
        </w:rPr>
        <w:t xml:space="preserve"> </w:t>
      </w:r>
      <w:r w:rsidRPr="00362525">
        <w:rPr>
          <w:rFonts w:cs="Arial" w:hint="cs"/>
          <w:sz w:val="24"/>
          <w:szCs w:val="24"/>
          <w:rtl/>
        </w:rPr>
        <w:t>עד</w:t>
      </w:r>
      <w:r w:rsidRPr="00362525">
        <w:rPr>
          <w:rFonts w:cs="Arial"/>
          <w:sz w:val="24"/>
          <w:szCs w:val="24"/>
          <w:rtl/>
        </w:rPr>
        <w:t xml:space="preserve"> </w:t>
      </w:r>
      <w:r w:rsidRPr="00362525">
        <w:rPr>
          <w:rFonts w:cs="Arial" w:hint="cs"/>
          <w:sz w:val="24"/>
          <w:szCs w:val="24"/>
          <w:rtl/>
        </w:rPr>
        <w:t>הבקר</w:t>
      </w:r>
      <w:r w:rsidRPr="00362525">
        <w:rPr>
          <w:rFonts w:cs="Arial"/>
          <w:sz w:val="24"/>
          <w:szCs w:val="24"/>
          <w:rtl/>
        </w:rPr>
        <w:t xml:space="preserve"> </w:t>
      </w:r>
      <w:r w:rsidRPr="00362525">
        <w:rPr>
          <w:rFonts w:cs="Arial" w:hint="cs"/>
          <w:sz w:val="24"/>
          <w:szCs w:val="24"/>
          <w:rtl/>
        </w:rPr>
        <w:t>לאחר</w:t>
      </w:r>
      <w:r w:rsidRPr="00362525">
        <w:rPr>
          <w:rFonts w:cs="Arial"/>
          <w:sz w:val="24"/>
          <w:szCs w:val="24"/>
          <w:rtl/>
        </w:rPr>
        <w:t xml:space="preserve"> </w:t>
      </w:r>
      <w:r w:rsidRPr="00362525">
        <w:rPr>
          <w:rFonts w:cs="Arial" w:hint="cs"/>
          <w:sz w:val="24"/>
          <w:szCs w:val="24"/>
          <w:rtl/>
        </w:rPr>
        <w:t>קריאת</w:t>
      </w:r>
      <w:r w:rsidRPr="00362525">
        <w:rPr>
          <w:rFonts w:cs="Arial"/>
          <w:sz w:val="24"/>
          <w:szCs w:val="24"/>
          <w:rtl/>
        </w:rPr>
        <w:t xml:space="preserve"> </w:t>
      </w:r>
      <w:r w:rsidRPr="00362525">
        <w:rPr>
          <w:rFonts w:cs="Arial" w:hint="cs"/>
          <w:sz w:val="24"/>
          <w:szCs w:val="24"/>
          <w:rtl/>
        </w:rPr>
        <w:t>התורה</w:t>
      </w:r>
      <w:r w:rsidRPr="00362525">
        <w:rPr>
          <w:rFonts w:cs="Arial"/>
          <w:sz w:val="24"/>
          <w:szCs w:val="24"/>
          <w:rtl/>
        </w:rPr>
        <w:t xml:space="preserve">, </w:t>
      </w:r>
      <w:r w:rsidRPr="00362525">
        <w:rPr>
          <w:rFonts w:cs="Arial" w:hint="cs"/>
          <w:sz w:val="24"/>
          <w:szCs w:val="24"/>
          <w:rtl/>
        </w:rPr>
        <w:t>שלאחר</w:t>
      </w:r>
      <w:r w:rsidRPr="00362525">
        <w:rPr>
          <w:rFonts w:cs="Arial"/>
          <w:sz w:val="24"/>
          <w:szCs w:val="24"/>
          <w:rtl/>
        </w:rPr>
        <w:t xml:space="preserve"> </w:t>
      </w:r>
      <w:r w:rsidRPr="00362525">
        <w:rPr>
          <w:rFonts w:cs="Arial" w:hint="cs"/>
          <w:sz w:val="24"/>
          <w:szCs w:val="24"/>
          <w:rtl/>
        </w:rPr>
        <w:t>קריאת</w:t>
      </w:r>
      <w:r w:rsidRPr="00362525">
        <w:rPr>
          <w:rFonts w:cs="Arial"/>
          <w:sz w:val="24"/>
          <w:szCs w:val="24"/>
          <w:rtl/>
        </w:rPr>
        <w:t xml:space="preserve"> </w:t>
      </w:r>
      <w:r w:rsidRPr="00362525">
        <w:rPr>
          <w:rFonts w:cs="Arial" w:hint="cs"/>
          <w:sz w:val="24"/>
          <w:szCs w:val="24"/>
          <w:rtl/>
        </w:rPr>
        <w:t>התורה</w:t>
      </w:r>
      <w:r w:rsidRPr="00362525">
        <w:rPr>
          <w:rFonts w:cs="Arial"/>
          <w:sz w:val="24"/>
          <w:szCs w:val="24"/>
          <w:rtl/>
        </w:rPr>
        <w:t xml:space="preserve"> </w:t>
      </w:r>
      <w:r w:rsidRPr="00362525">
        <w:rPr>
          <w:rFonts w:cs="Arial" w:hint="cs"/>
          <w:sz w:val="24"/>
          <w:szCs w:val="24"/>
          <w:rtl/>
        </w:rPr>
        <w:t>עומד</w:t>
      </w:r>
      <w:r w:rsidRPr="00362525">
        <w:rPr>
          <w:rFonts w:cs="Arial"/>
          <w:sz w:val="24"/>
          <w:szCs w:val="24"/>
          <w:rtl/>
        </w:rPr>
        <w:t xml:space="preserve"> </w:t>
      </w:r>
      <w:r w:rsidRPr="00362525">
        <w:rPr>
          <w:rFonts w:cs="Arial" w:hint="cs"/>
          <w:sz w:val="24"/>
          <w:szCs w:val="24"/>
          <w:rtl/>
        </w:rPr>
        <w:t>אחד</w:t>
      </w:r>
      <w:r w:rsidRPr="00362525">
        <w:rPr>
          <w:rFonts w:cs="Arial"/>
          <w:sz w:val="24"/>
          <w:szCs w:val="24"/>
          <w:rtl/>
        </w:rPr>
        <w:t xml:space="preserve">, </w:t>
      </w:r>
      <w:r w:rsidRPr="00362525">
        <w:rPr>
          <w:rFonts w:cs="Arial" w:hint="cs"/>
          <w:sz w:val="24"/>
          <w:szCs w:val="24"/>
          <w:rtl/>
        </w:rPr>
        <w:t>וראשו</w:t>
      </w:r>
      <w:r w:rsidRPr="00362525">
        <w:rPr>
          <w:rFonts w:cs="Arial"/>
          <w:sz w:val="24"/>
          <w:szCs w:val="24"/>
          <w:rtl/>
        </w:rPr>
        <w:t xml:space="preserve"> </w:t>
      </w:r>
      <w:r w:rsidRPr="00362525">
        <w:rPr>
          <w:rFonts w:cs="Arial" w:hint="cs"/>
          <w:sz w:val="24"/>
          <w:szCs w:val="24"/>
          <w:rtl/>
        </w:rPr>
        <w:t>מתפלש</w:t>
      </w:r>
      <w:r w:rsidRPr="00362525">
        <w:rPr>
          <w:rFonts w:cs="Arial"/>
          <w:sz w:val="24"/>
          <w:szCs w:val="24"/>
          <w:rtl/>
        </w:rPr>
        <w:t xml:space="preserve"> </w:t>
      </w:r>
      <w:r w:rsidRPr="00362525">
        <w:rPr>
          <w:rFonts w:cs="Arial" w:hint="cs"/>
          <w:sz w:val="24"/>
          <w:szCs w:val="24"/>
          <w:rtl/>
        </w:rPr>
        <w:t>באפר</w:t>
      </w:r>
      <w:r w:rsidRPr="00362525">
        <w:rPr>
          <w:rFonts w:cs="Arial"/>
          <w:sz w:val="24"/>
          <w:szCs w:val="24"/>
          <w:rtl/>
        </w:rPr>
        <w:t xml:space="preserve">, </w:t>
      </w:r>
      <w:r w:rsidRPr="00362525">
        <w:rPr>
          <w:rFonts w:cs="Arial" w:hint="cs"/>
          <w:sz w:val="24"/>
          <w:szCs w:val="24"/>
          <w:rtl/>
        </w:rPr>
        <w:t>ובגדיו</w:t>
      </w:r>
      <w:r w:rsidRPr="00362525">
        <w:rPr>
          <w:rFonts w:cs="Arial"/>
          <w:sz w:val="24"/>
          <w:szCs w:val="24"/>
          <w:rtl/>
        </w:rPr>
        <w:t xml:space="preserve"> </w:t>
      </w:r>
      <w:r w:rsidRPr="00362525">
        <w:rPr>
          <w:rFonts w:cs="Arial" w:hint="cs"/>
          <w:sz w:val="24"/>
          <w:szCs w:val="24"/>
          <w:rtl/>
        </w:rPr>
        <w:t>מ</w:t>
      </w:r>
      <w:r>
        <w:rPr>
          <w:rFonts w:cs="Arial" w:hint="cs"/>
          <w:sz w:val="24"/>
          <w:szCs w:val="24"/>
          <w:rtl/>
        </w:rPr>
        <w:t>פ</w:t>
      </w:r>
      <w:r w:rsidRPr="00362525">
        <w:rPr>
          <w:rFonts w:cs="Arial" w:hint="cs"/>
          <w:sz w:val="24"/>
          <w:szCs w:val="24"/>
          <w:rtl/>
        </w:rPr>
        <w:t>ולשין</w:t>
      </w:r>
      <w:r w:rsidRPr="00362525">
        <w:rPr>
          <w:rFonts w:cs="Arial"/>
          <w:sz w:val="24"/>
          <w:szCs w:val="24"/>
          <w:rtl/>
        </w:rPr>
        <w:t xml:space="preserve">, </w:t>
      </w:r>
      <w:r w:rsidRPr="00362525">
        <w:rPr>
          <w:rFonts w:cs="Arial" w:hint="cs"/>
          <w:sz w:val="24"/>
          <w:szCs w:val="24"/>
          <w:rtl/>
        </w:rPr>
        <w:t>וקורא</w:t>
      </w:r>
      <w:r w:rsidRPr="00362525">
        <w:rPr>
          <w:rFonts w:cs="Arial"/>
          <w:sz w:val="24"/>
          <w:szCs w:val="24"/>
          <w:rtl/>
        </w:rPr>
        <w:t xml:space="preserve"> </w:t>
      </w:r>
      <w:r w:rsidRPr="00362525">
        <w:rPr>
          <w:rFonts w:cs="Arial" w:hint="cs"/>
          <w:sz w:val="24"/>
          <w:szCs w:val="24"/>
          <w:rtl/>
        </w:rPr>
        <w:t>בבכייה</w:t>
      </w:r>
      <w:r w:rsidRPr="00362525">
        <w:rPr>
          <w:rFonts w:cs="Arial"/>
          <w:sz w:val="24"/>
          <w:szCs w:val="24"/>
          <w:rtl/>
        </w:rPr>
        <w:t xml:space="preserve"> </w:t>
      </w:r>
      <w:r w:rsidRPr="00362525">
        <w:rPr>
          <w:rFonts w:cs="Arial" w:hint="cs"/>
          <w:sz w:val="24"/>
          <w:szCs w:val="24"/>
          <w:rtl/>
        </w:rPr>
        <w:t>וביללה</w:t>
      </w:r>
      <w:r w:rsidRPr="00362525">
        <w:rPr>
          <w:rFonts w:cs="Arial"/>
          <w:sz w:val="24"/>
          <w:szCs w:val="24"/>
          <w:rtl/>
        </w:rPr>
        <w:t xml:space="preserve">. </w:t>
      </w:r>
      <w:r w:rsidRPr="00362525">
        <w:rPr>
          <w:rFonts w:cs="Arial" w:hint="cs"/>
          <w:sz w:val="24"/>
          <w:szCs w:val="24"/>
          <w:rtl/>
        </w:rPr>
        <w:t>אם</w:t>
      </w:r>
      <w:r w:rsidRPr="00362525">
        <w:rPr>
          <w:rFonts w:cs="Arial"/>
          <w:sz w:val="24"/>
          <w:szCs w:val="24"/>
          <w:rtl/>
        </w:rPr>
        <w:t xml:space="preserve"> </w:t>
      </w:r>
      <w:r w:rsidRPr="00362525">
        <w:rPr>
          <w:rFonts w:cs="Arial" w:hint="cs"/>
          <w:sz w:val="24"/>
          <w:szCs w:val="24"/>
          <w:rtl/>
        </w:rPr>
        <w:t>יודע</w:t>
      </w:r>
      <w:r w:rsidRPr="00362525">
        <w:rPr>
          <w:rFonts w:cs="Arial"/>
          <w:sz w:val="24"/>
          <w:szCs w:val="24"/>
          <w:rtl/>
        </w:rPr>
        <w:t xml:space="preserve"> </w:t>
      </w:r>
      <w:r w:rsidRPr="00362525">
        <w:rPr>
          <w:rFonts w:cs="Arial" w:hint="cs"/>
          <w:sz w:val="24"/>
          <w:szCs w:val="24"/>
          <w:rtl/>
        </w:rPr>
        <w:t>הוא</w:t>
      </w:r>
      <w:r w:rsidRPr="00362525">
        <w:rPr>
          <w:rFonts w:cs="Arial"/>
          <w:sz w:val="24"/>
          <w:szCs w:val="24"/>
          <w:rtl/>
        </w:rPr>
        <w:t xml:space="preserve"> </w:t>
      </w:r>
      <w:r w:rsidRPr="00362525">
        <w:rPr>
          <w:rFonts w:cs="Arial" w:hint="cs"/>
          <w:sz w:val="24"/>
          <w:szCs w:val="24"/>
          <w:rtl/>
        </w:rPr>
        <w:t>לתרגמו</w:t>
      </w:r>
      <w:r w:rsidRPr="00362525">
        <w:rPr>
          <w:rFonts w:cs="Arial"/>
          <w:sz w:val="24"/>
          <w:szCs w:val="24"/>
          <w:rtl/>
        </w:rPr>
        <w:t xml:space="preserve"> </w:t>
      </w:r>
      <w:r w:rsidRPr="00362525">
        <w:rPr>
          <w:rFonts w:cs="Arial" w:hint="cs"/>
          <w:sz w:val="24"/>
          <w:szCs w:val="24"/>
          <w:rtl/>
        </w:rPr>
        <w:t>מוטב</w:t>
      </w:r>
      <w:r w:rsidRPr="00362525">
        <w:rPr>
          <w:rFonts w:cs="Arial"/>
          <w:sz w:val="24"/>
          <w:szCs w:val="24"/>
          <w:rtl/>
        </w:rPr>
        <w:t xml:space="preserve">, </w:t>
      </w:r>
      <w:r w:rsidRPr="00362525">
        <w:rPr>
          <w:rFonts w:cs="Arial" w:hint="cs"/>
          <w:sz w:val="24"/>
          <w:szCs w:val="24"/>
          <w:rtl/>
        </w:rPr>
        <w:t>ואם</w:t>
      </w:r>
      <w:r w:rsidRPr="00362525">
        <w:rPr>
          <w:rFonts w:cs="Arial"/>
          <w:sz w:val="24"/>
          <w:szCs w:val="24"/>
          <w:rtl/>
        </w:rPr>
        <w:t xml:space="preserve"> </w:t>
      </w:r>
      <w:r w:rsidRPr="00362525">
        <w:rPr>
          <w:rFonts w:cs="Arial" w:hint="cs"/>
          <w:sz w:val="24"/>
          <w:szCs w:val="24"/>
          <w:rtl/>
        </w:rPr>
        <w:t>לאו</w:t>
      </w:r>
      <w:r w:rsidRPr="00362525">
        <w:rPr>
          <w:rFonts w:cs="Arial"/>
          <w:sz w:val="24"/>
          <w:szCs w:val="24"/>
          <w:rtl/>
        </w:rPr>
        <w:t xml:space="preserve"> </w:t>
      </w:r>
      <w:r w:rsidRPr="00362525">
        <w:rPr>
          <w:rFonts w:cs="Arial" w:hint="cs"/>
          <w:sz w:val="24"/>
          <w:szCs w:val="24"/>
          <w:rtl/>
        </w:rPr>
        <w:t>נותנו</w:t>
      </w:r>
      <w:r w:rsidRPr="00362525">
        <w:rPr>
          <w:rFonts w:cs="Arial"/>
          <w:sz w:val="24"/>
          <w:szCs w:val="24"/>
          <w:rtl/>
        </w:rPr>
        <w:t xml:space="preserve"> </w:t>
      </w:r>
      <w:r w:rsidRPr="00362525">
        <w:rPr>
          <w:rFonts w:cs="Arial" w:hint="cs"/>
          <w:sz w:val="24"/>
          <w:szCs w:val="24"/>
          <w:rtl/>
        </w:rPr>
        <w:t>למי</w:t>
      </w:r>
      <w:r w:rsidRPr="00362525">
        <w:rPr>
          <w:rFonts w:cs="Arial"/>
          <w:sz w:val="24"/>
          <w:szCs w:val="24"/>
          <w:rtl/>
        </w:rPr>
        <w:t xml:space="preserve"> </w:t>
      </w:r>
      <w:r w:rsidRPr="00362525">
        <w:rPr>
          <w:rFonts w:cs="Arial" w:hint="cs"/>
          <w:sz w:val="24"/>
          <w:szCs w:val="24"/>
          <w:rtl/>
        </w:rPr>
        <w:t>שיודע</w:t>
      </w:r>
      <w:r w:rsidRPr="00362525">
        <w:rPr>
          <w:rFonts w:cs="Arial"/>
          <w:sz w:val="24"/>
          <w:szCs w:val="24"/>
          <w:rtl/>
        </w:rPr>
        <w:t xml:space="preserve"> </w:t>
      </w:r>
      <w:r w:rsidRPr="00362525">
        <w:rPr>
          <w:rFonts w:cs="Arial" w:hint="cs"/>
          <w:sz w:val="24"/>
          <w:szCs w:val="24"/>
          <w:rtl/>
        </w:rPr>
        <w:t>לתרגמו</w:t>
      </w:r>
      <w:r w:rsidRPr="00362525">
        <w:rPr>
          <w:rFonts w:cs="Arial"/>
          <w:sz w:val="24"/>
          <w:szCs w:val="24"/>
          <w:rtl/>
        </w:rPr>
        <w:t xml:space="preserve"> </w:t>
      </w:r>
      <w:r w:rsidRPr="00362525">
        <w:rPr>
          <w:rFonts w:cs="Arial" w:hint="cs"/>
          <w:sz w:val="24"/>
          <w:szCs w:val="24"/>
          <w:rtl/>
        </w:rPr>
        <w:t>בטוב</w:t>
      </w:r>
      <w:r w:rsidRPr="00362525">
        <w:rPr>
          <w:rFonts w:cs="Arial"/>
          <w:sz w:val="24"/>
          <w:szCs w:val="24"/>
          <w:rtl/>
        </w:rPr>
        <w:t xml:space="preserve">, </w:t>
      </w:r>
      <w:r w:rsidRPr="00362525">
        <w:rPr>
          <w:rFonts w:cs="Arial" w:hint="cs"/>
          <w:sz w:val="24"/>
          <w:szCs w:val="24"/>
          <w:rtl/>
        </w:rPr>
        <w:t>ומתרגם</w:t>
      </w:r>
      <w:r w:rsidRPr="00362525">
        <w:rPr>
          <w:rFonts w:cs="Arial"/>
          <w:sz w:val="24"/>
          <w:szCs w:val="24"/>
          <w:rtl/>
        </w:rPr>
        <w:t xml:space="preserve"> </w:t>
      </w:r>
      <w:r w:rsidRPr="00362525">
        <w:rPr>
          <w:rFonts w:cs="Arial" w:hint="cs"/>
          <w:sz w:val="24"/>
          <w:szCs w:val="24"/>
          <w:rtl/>
        </w:rPr>
        <w:t>לפי</w:t>
      </w:r>
      <w:r w:rsidRPr="00362525">
        <w:rPr>
          <w:rFonts w:cs="Arial"/>
          <w:sz w:val="24"/>
          <w:szCs w:val="24"/>
          <w:rtl/>
        </w:rPr>
        <w:t xml:space="preserve"> </w:t>
      </w:r>
      <w:r w:rsidRPr="00362525">
        <w:rPr>
          <w:rFonts w:cs="Arial" w:hint="cs"/>
          <w:sz w:val="24"/>
          <w:szCs w:val="24"/>
          <w:rtl/>
        </w:rPr>
        <w:t>שיבינו</w:t>
      </w:r>
      <w:r w:rsidRPr="00362525">
        <w:rPr>
          <w:rFonts w:cs="Arial"/>
          <w:sz w:val="24"/>
          <w:szCs w:val="24"/>
          <w:rtl/>
        </w:rPr>
        <w:t xml:space="preserve"> </w:t>
      </w:r>
      <w:r w:rsidRPr="00362525">
        <w:rPr>
          <w:rFonts w:cs="Arial" w:hint="cs"/>
          <w:sz w:val="24"/>
          <w:szCs w:val="24"/>
          <w:rtl/>
        </w:rPr>
        <w:t>בו</w:t>
      </w:r>
      <w:r w:rsidRPr="00362525">
        <w:rPr>
          <w:rFonts w:cs="Arial"/>
          <w:sz w:val="24"/>
          <w:szCs w:val="24"/>
          <w:rtl/>
        </w:rPr>
        <w:t xml:space="preserve"> </w:t>
      </w:r>
      <w:r w:rsidRPr="00362525">
        <w:rPr>
          <w:rFonts w:cs="Arial" w:hint="cs"/>
          <w:sz w:val="24"/>
          <w:szCs w:val="24"/>
          <w:rtl/>
        </w:rPr>
        <w:t>שאר</w:t>
      </w:r>
      <w:r w:rsidRPr="00362525">
        <w:rPr>
          <w:rFonts w:cs="Arial"/>
          <w:sz w:val="24"/>
          <w:szCs w:val="24"/>
          <w:rtl/>
        </w:rPr>
        <w:t xml:space="preserve"> </w:t>
      </w:r>
      <w:r w:rsidRPr="00362525">
        <w:rPr>
          <w:rFonts w:cs="Arial" w:hint="cs"/>
          <w:sz w:val="24"/>
          <w:szCs w:val="24"/>
          <w:rtl/>
        </w:rPr>
        <w:t>העם</w:t>
      </w:r>
      <w:r w:rsidRPr="00362525">
        <w:rPr>
          <w:rFonts w:cs="Arial"/>
          <w:sz w:val="24"/>
          <w:szCs w:val="24"/>
          <w:rtl/>
        </w:rPr>
        <w:t xml:space="preserve"> </w:t>
      </w:r>
      <w:r w:rsidRPr="00362525">
        <w:rPr>
          <w:rFonts w:cs="Arial" w:hint="cs"/>
          <w:sz w:val="24"/>
          <w:szCs w:val="24"/>
          <w:rtl/>
        </w:rPr>
        <w:t>והנשים</w:t>
      </w:r>
      <w:r w:rsidRPr="00362525">
        <w:rPr>
          <w:rFonts w:cs="Arial"/>
          <w:sz w:val="24"/>
          <w:szCs w:val="24"/>
          <w:rtl/>
        </w:rPr>
        <w:t xml:space="preserve"> </w:t>
      </w:r>
      <w:r w:rsidRPr="00362525">
        <w:rPr>
          <w:rFonts w:cs="Arial" w:hint="cs"/>
          <w:sz w:val="24"/>
          <w:szCs w:val="24"/>
          <w:rtl/>
        </w:rPr>
        <w:t>והתינוקות</w:t>
      </w:r>
      <w:r w:rsidRPr="00362525">
        <w:rPr>
          <w:rFonts w:cs="Arial"/>
          <w:sz w:val="24"/>
          <w:szCs w:val="24"/>
          <w:rtl/>
        </w:rPr>
        <w:t xml:space="preserve">, </w:t>
      </w:r>
      <w:r w:rsidRPr="00362525">
        <w:rPr>
          <w:rFonts w:cs="Arial" w:hint="cs"/>
          <w:sz w:val="24"/>
          <w:szCs w:val="24"/>
          <w:rtl/>
        </w:rPr>
        <w:t>שהנשים</w:t>
      </w:r>
      <w:r w:rsidRPr="00362525">
        <w:rPr>
          <w:rFonts w:cs="Arial"/>
          <w:sz w:val="24"/>
          <w:szCs w:val="24"/>
          <w:rtl/>
        </w:rPr>
        <w:t xml:space="preserve"> </w:t>
      </w:r>
      <w:r w:rsidRPr="00362525">
        <w:rPr>
          <w:rFonts w:cs="Arial" w:hint="cs"/>
          <w:sz w:val="24"/>
          <w:szCs w:val="24"/>
          <w:rtl/>
        </w:rPr>
        <w:t>חייבות</w:t>
      </w:r>
      <w:r w:rsidRPr="00362525">
        <w:rPr>
          <w:rFonts w:cs="Arial"/>
          <w:sz w:val="24"/>
          <w:szCs w:val="24"/>
          <w:rtl/>
        </w:rPr>
        <w:t xml:space="preserve"> </w:t>
      </w:r>
      <w:r w:rsidRPr="00362525">
        <w:rPr>
          <w:rFonts w:cs="Arial" w:hint="cs"/>
          <w:sz w:val="24"/>
          <w:szCs w:val="24"/>
          <w:rtl/>
        </w:rPr>
        <w:t>לשמוע</w:t>
      </w:r>
      <w:r w:rsidRPr="00362525">
        <w:rPr>
          <w:rFonts w:cs="Arial"/>
          <w:sz w:val="24"/>
          <w:szCs w:val="24"/>
          <w:rtl/>
        </w:rPr>
        <w:t xml:space="preserve"> </w:t>
      </w:r>
      <w:r w:rsidRPr="00362525">
        <w:rPr>
          <w:rFonts w:cs="Arial" w:hint="cs"/>
          <w:sz w:val="24"/>
          <w:szCs w:val="24"/>
          <w:rtl/>
        </w:rPr>
        <w:t>קריאת</w:t>
      </w:r>
      <w:r w:rsidRPr="00362525">
        <w:rPr>
          <w:rFonts w:cs="Arial"/>
          <w:sz w:val="24"/>
          <w:szCs w:val="24"/>
          <w:rtl/>
        </w:rPr>
        <w:t xml:space="preserve"> </w:t>
      </w:r>
      <w:r w:rsidRPr="00362525">
        <w:rPr>
          <w:rFonts w:cs="Arial" w:hint="cs"/>
          <w:sz w:val="24"/>
          <w:szCs w:val="24"/>
          <w:rtl/>
        </w:rPr>
        <w:t>ספר</w:t>
      </w:r>
      <w:r w:rsidRPr="00362525">
        <w:rPr>
          <w:rFonts w:cs="Arial"/>
          <w:sz w:val="24"/>
          <w:szCs w:val="24"/>
          <w:rtl/>
        </w:rPr>
        <w:t xml:space="preserve"> </w:t>
      </w:r>
      <w:r w:rsidRPr="00362525">
        <w:rPr>
          <w:rFonts w:cs="Arial" w:hint="cs"/>
          <w:sz w:val="24"/>
          <w:szCs w:val="24"/>
          <w:rtl/>
        </w:rPr>
        <w:t>כאנשים</w:t>
      </w:r>
      <w:r w:rsidRPr="00362525">
        <w:rPr>
          <w:rFonts w:cs="Arial"/>
          <w:sz w:val="24"/>
          <w:szCs w:val="24"/>
          <w:rtl/>
        </w:rPr>
        <w:t xml:space="preserve">, </w:t>
      </w:r>
      <w:r w:rsidRPr="00362525">
        <w:rPr>
          <w:rFonts w:cs="Arial" w:hint="cs"/>
          <w:sz w:val="24"/>
          <w:szCs w:val="24"/>
          <w:rtl/>
        </w:rPr>
        <w:t>וכל</w:t>
      </w:r>
      <w:r w:rsidRPr="00362525">
        <w:rPr>
          <w:rFonts w:cs="Arial"/>
          <w:sz w:val="24"/>
          <w:szCs w:val="24"/>
          <w:rtl/>
        </w:rPr>
        <w:t xml:space="preserve"> </w:t>
      </w:r>
      <w:r w:rsidRPr="00362525">
        <w:rPr>
          <w:rFonts w:cs="Arial" w:hint="cs"/>
          <w:sz w:val="24"/>
          <w:szCs w:val="24"/>
          <w:rtl/>
        </w:rPr>
        <w:t>שכן</w:t>
      </w:r>
      <w:r w:rsidRPr="00362525">
        <w:rPr>
          <w:rFonts w:cs="Arial"/>
          <w:sz w:val="24"/>
          <w:szCs w:val="24"/>
          <w:rtl/>
        </w:rPr>
        <w:t xml:space="preserve"> </w:t>
      </w:r>
      <w:r w:rsidRPr="00362525">
        <w:rPr>
          <w:rFonts w:cs="Arial" w:hint="cs"/>
          <w:sz w:val="24"/>
          <w:szCs w:val="24"/>
          <w:rtl/>
        </w:rPr>
        <w:t>זכרים</w:t>
      </w:r>
      <w:r w:rsidRPr="00362525">
        <w:rPr>
          <w:rFonts w:cs="Arial"/>
          <w:sz w:val="24"/>
          <w:szCs w:val="24"/>
          <w:rtl/>
        </w:rPr>
        <w:t xml:space="preserve">, </w:t>
      </w:r>
      <w:r w:rsidRPr="00362525">
        <w:rPr>
          <w:rFonts w:cs="Arial" w:hint="cs"/>
          <w:sz w:val="24"/>
          <w:szCs w:val="24"/>
          <w:rtl/>
        </w:rPr>
        <w:t>וכן</w:t>
      </w:r>
      <w:r w:rsidRPr="00362525">
        <w:rPr>
          <w:rFonts w:cs="Arial"/>
          <w:sz w:val="24"/>
          <w:szCs w:val="24"/>
          <w:rtl/>
        </w:rPr>
        <w:t xml:space="preserve"> </w:t>
      </w:r>
      <w:r w:rsidRPr="00362525">
        <w:rPr>
          <w:rFonts w:cs="Arial" w:hint="cs"/>
          <w:sz w:val="24"/>
          <w:szCs w:val="24"/>
          <w:rtl/>
        </w:rPr>
        <w:t>הן</w:t>
      </w:r>
      <w:r w:rsidRPr="00362525">
        <w:rPr>
          <w:rFonts w:cs="Arial"/>
          <w:sz w:val="24"/>
          <w:szCs w:val="24"/>
          <w:rtl/>
        </w:rPr>
        <w:t xml:space="preserve"> </w:t>
      </w:r>
      <w:r w:rsidRPr="00362525">
        <w:rPr>
          <w:rFonts w:cs="Arial" w:hint="cs"/>
          <w:sz w:val="24"/>
          <w:szCs w:val="24"/>
          <w:rtl/>
        </w:rPr>
        <w:t>חייבות</w:t>
      </w:r>
      <w:r w:rsidRPr="00362525">
        <w:rPr>
          <w:rFonts w:cs="Arial"/>
          <w:sz w:val="24"/>
          <w:szCs w:val="24"/>
          <w:rtl/>
        </w:rPr>
        <w:t xml:space="preserve"> </w:t>
      </w:r>
      <w:r>
        <w:rPr>
          <w:rFonts w:cs="Arial" w:hint="cs"/>
          <w:sz w:val="24"/>
          <w:szCs w:val="24"/>
          <w:rtl/>
        </w:rPr>
        <w:t>(</w:t>
      </w:r>
      <w:r w:rsidRPr="00362525">
        <w:rPr>
          <w:rFonts w:cs="Arial" w:hint="cs"/>
          <w:sz w:val="24"/>
          <w:szCs w:val="24"/>
          <w:rtl/>
        </w:rPr>
        <w:t>בקריאת</w:t>
      </w:r>
      <w:r w:rsidRPr="00362525">
        <w:rPr>
          <w:rFonts w:cs="Arial"/>
          <w:sz w:val="24"/>
          <w:szCs w:val="24"/>
          <w:rtl/>
        </w:rPr>
        <w:t xml:space="preserve"> </w:t>
      </w:r>
      <w:r w:rsidRPr="00362525">
        <w:rPr>
          <w:rFonts w:cs="Arial" w:hint="cs"/>
          <w:sz w:val="24"/>
          <w:szCs w:val="24"/>
          <w:rtl/>
        </w:rPr>
        <w:t>שמע</w:t>
      </w:r>
      <w:r>
        <w:rPr>
          <w:rFonts w:cs="Arial" w:hint="cs"/>
          <w:sz w:val="24"/>
          <w:szCs w:val="24"/>
          <w:rtl/>
        </w:rPr>
        <w:t>)</w:t>
      </w:r>
      <w:r w:rsidRPr="00362525">
        <w:rPr>
          <w:rFonts w:cs="Arial"/>
          <w:sz w:val="24"/>
          <w:szCs w:val="24"/>
          <w:rtl/>
        </w:rPr>
        <w:t xml:space="preserve"> </w:t>
      </w:r>
      <w:r w:rsidRPr="00362525">
        <w:rPr>
          <w:rFonts w:cs="Arial" w:hint="cs"/>
          <w:sz w:val="24"/>
          <w:szCs w:val="24"/>
          <w:rtl/>
        </w:rPr>
        <w:t>ובתפילה</w:t>
      </w:r>
      <w:r w:rsidRPr="00362525">
        <w:rPr>
          <w:rFonts w:cs="Arial"/>
          <w:sz w:val="24"/>
          <w:szCs w:val="24"/>
          <w:rtl/>
        </w:rPr>
        <w:t xml:space="preserve"> </w:t>
      </w:r>
      <w:r w:rsidRPr="00362525">
        <w:rPr>
          <w:rFonts w:cs="Arial" w:hint="cs"/>
          <w:sz w:val="24"/>
          <w:szCs w:val="24"/>
          <w:rtl/>
        </w:rPr>
        <w:t>ובברכת</w:t>
      </w:r>
      <w:r w:rsidRPr="00362525">
        <w:rPr>
          <w:rFonts w:cs="Arial"/>
          <w:sz w:val="24"/>
          <w:szCs w:val="24"/>
          <w:rtl/>
        </w:rPr>
        <w:t xml:space="preserve"> </w:t>
      </w:r>
      <w:r w:rsidRPr="00362525">
        <w:rPr>
          <w:rFonts w:cs="Arial" w:hint="cs"/>
          <w:sz w:val="24"/>
          <w:szCs w:val="24"/>
          <w:rtl/>
        </w:rPr>
        <w:t>המזון</w:t>
      </w:r>
      <w:r w:rsidRPr="00362525">
        <w:rPr>
          <w:rFonts w:cs="Arial"/>
          <w:sz w:val="24"/>
          <w:szCs w:val="24"/>
          <w:rtl/>
        </w:rPr>
        <w:t xml:space="preserve"> </w:t>
      </w:r>
      <w:r w:rsidRPr="00362525">
        <w:rPr>
          <w:rFonts w:cs="Arial" w:hint="cs"/>
          <w:sz w:val="24"/>
          <w:szCs w:val="24"/>
          <w:rtl/>
        </w:rPr>
        <w:t>ובמזוזה</w:t>
      </w:r>
      <w:r w:rsidRPr="00362525">
        <w:rPr>
          <w:rFonts w:cs="Arial"/>
          <w:sz w:val="24"/>
          <w:szCs w:val="24"/>
          <w:rtl/>
        </w:rPr>
        <w:t xml:space="preserve">, </w:t>
      </w:r>
      <w:r w:rsidRPr="00362525">
        <w:rPr>
          <w:rFonts w:cs="Arial" w:hint="cs"/>
          <w:sz w:val="24"/>
          <w:szCs w:val="24"/>
          <w:rtl/>
        </w:rPr>
        <w:t>ואם</w:t>
      </w:r>
      <w:r w:rsidRPr="00362525">
        <w:rPr>
          <w:rFonts w:cs="Arial"/>
          <w:sz w:val="24"/>
          <w:szCs w:val="24"/>
          <w:rtl/>
        </w:rPr>
        <w:t xml:space="preserve"> </w:t>
      </w:r>
      <w:r w:rsidRPr="00362525">
        <w:rPr>
          <w:rFonts w:cs="Arial" w:hint="cs"/>
          <w:sz w:val="24"/>
          <w:szCs w:val="24"/>
          <w:rtl/>
        </w:rPr>
        <w:t>אינן</w:t>
      </w:r>
      <w:r w:rsidRPr="00362525">
        <w:rPr>
          <w:rFonts w:cs="Arial"/>
          <w:sz w:val="24"/>
          <w:szCs w:val="24"/>
          <w:rtl/>
        </w:rPr>
        <w:t xml:space="preserve"> </w:t>
      </w:r>
      <w:r w:rsidRPr="00362525">
        <w:rPr>
          <w:rFonts w:cs="Arial" w:hint="cs"/>
          <w:sz w:val="24"/>
          <w:szCs w:val="24"/>
          <w:rtl/>
        </w:rPr>
        <w:t>יודעות</w:t>
      </w:r>
      <w:r w:rsidRPr="00362525">
        <w:rPr>
          <w:rFonts w:cs="Arial"/>
          <w:sz w:val="24"/>
          <w:szCs w:val="24"/>
          <w:rtl/>
        </w:rPr>
        <w:t xml:space="preserve"> </w:t>
      </w:r>
      <w:r w:rsidRPr="00362525">
        <w:rPr>
          <w:rFonts w:cs="Arial" w:hint="cs"/>
          <w:sz w:val="24"/>
          <w:szCs w:val="24"/>
          <w:rtl/>
        </w:rPr>
        <w:t>בלשון</w:t>
      </w:r>
      <w:r w:rsidRPr="00362525">
        <w:rPr>
          <w:rFonts w:cs="Arial"/>
          <w:sz w:val="24"/>
          <w:szCs w:val="24"/>
          <w:rtl/>
        </w:rPr>
        <w:t xml:space="preserve"> </w:t>
      </w:r>
      <w:r w:rsidRPr="00362525">
        <w:rPr>
          <w:rFonts w:cs="Arial" w:hint="cs"/>
          <w:sz w:val="24"/>
          <w:szCs w:val="24"/>
          <w:rtl/>
        </w:rPr>
        <w:t>הקודש</w:t>
      </w:r>
      <w:r w:rsidRPr="00362525">
        <w:rPr>
          <w:rFonts w:cs="Arial"/>
          <w:sz w:val="24"/>
          <w:szCs w:val="24"/>
          <w:rtl/>
        </w:rPr>
        <w:t xml:space="preserve">, </w:t>
      </w:r>
      <w:r w:rsidRPr="00362525">
        <w:rPr>
          <w:rFonts w:cs="Arial" w:hint="cs"/>
          <w:sz w:val="24"/>
          <w:szCs w:val="24"/>
          <w:rtl/>
        </w:rPr>
        <w:t>מלמדין</w:t>
      </w:r>
      <w:r w:rsidRPr="00362525">
        <w:rPr>
          <w:rFonts w:cs="Arial"/>
          <w:sz w:val="24"/>
          <w:szCs w:val="24"/>
          <w:rtl/>
        </w:rPr>
        <w:t xml:space="preserve"> </w:t>
      </w:r>
      <w:r w:rsidRPr="00362525">
        <w:rPr>
          <w:rFonts w:cs="Arial" w:hint="cs"/>
          <w:sz w:val="24"/>
          <w:szCs w:val="24"/>
          <w:rtl/>
        </w:rPr>
        <w:t>אותן</w:t>
      </w:r>
      <w:r w:rsidRPr="00362525">
        <w:rPr>
          <w:rFonts w:cs="Arial"/>
          <w:sz w:val="24"/>
          <w:szCs w:val="24"/>
          <w:rtl/>
        </w:rPr>
        <w:t xml:space="preserve"> </w:t>
      </w:r>
      <w:r w:rsidRPr="00362525">
        <w:rPr>
          <w:rFonts w:cs="Arial" w:hint="cs"/>
          <w:sz w:val="24"/>
          <w:szCs w:val="24"/>
          <w:rtl/>
        </w:rPr>
        <w:t>בכל</w:t>
      </w:r>
      <w:r w:rsidRPr="00362525">
        <w:rPr>
          <w:rFonts w:cs="Arial"/>
          <w:sz w:val="24"/>
          <w:szCs w:val="24"/>
          <w:rtl/>
        </w:rPr>
        <w:t xml:space="preserve"> </w:t>
      </w:r>
      <w:r w:rsidRPr="00362525">
        <w:rPr>
          <w:rFonts w:cs="Arial" w:hint="cs"/>
          <w:sz w:val="24"/>
          <w:szCs w:val="24"/>
          <w:rtl/>
        </w:rPr>
        <w:t>לשון</w:t>
      </w:r>
      <w:r w:rsidRPr="00362525">
        <w:rPr>
          <w:rFonts w:cs="Arial"/>
          <w:sz w:val="24"/>
          <w:szCs w:val="24"/>
          <w:rtl/>
        </w:rPr>
        <w:t xml:space="preserve"> </w:t>
      </w:r>
      <w:r w:rsidRPr="00362525">
        <w:rPr>
          <w:rFonts w:cs="Arial" w:hint="cs"/>
          <w:sz w:val="24"/>
          <w:szCs w:val="24"/>
          <w:rtl/>
        </w:rPr>
        <w:t>שיכולות</w:t>
      </w:r>
      <w:r w:rsidRPr="00362525">
        <w:rPr>
          <w:rFonts w:cs="Arial"/>
          <w:sz w:val="24"/>
          <w:szCs w:val="24"/>
          <w:rtl/>
        </w:rPr>
        <w:t xml:space="preserve"> </w:t>
      </w:r>
      <w:r w:rsidRPr="00362525">
        <w:rPr>
          <w:rFonts w:cs="Arial" w:hint="cs"/>
          <w:sz w:val="24"/>
          <w:szCs w:val="24"/>
          <w:rtl/>
        </w:rPr>
        <w:t>לשמוע</w:t>
      </w:r>
      <w:r w:rsidRPr="00362525">
        <w:rPr>
          <w:rFonts w:cs="Arial"/>
          <w:sz w:val="24"/>
          <w:szCs w:val="24"/>
          <w:rtl/>
        </w:rPr>
        <w:t xml:space="preserve"> </w:t>
      </w:r>
      <w:r w:rsidRPr="00362525">
        <w:rPr>
          <w:rFonts w:cs="Arial" w:hint="cs"/>
          <w:sz w:val="24"/>
          <w:szCs w:val="24"/>
          <w:rtl/>
        </w:rPr>
        <w:t>וללמד</w:t>
      </w:r>
      <w:r w:rsidRPr="00362525">
        <w:rPr>
          <w:rFonts w:cs="Arial"/>
          <w:sz w:val="24"/>
          <w:szCs w:val="24"/>
          <w:rtl/>
        </w:rPr>
        <w:t xml:space="preserve">. </w:t>
      </w:r>
      <w:r w:rsidRPr="00362525">
        <w:rPr>
          <w:rFonts w:cs="Arial" w:hint="cs"/>
          <w:sz w:val="24"/>
          <w:szCs w:val="24"/>
          <w:rtl/>
        </w:rPr>
        <w:t>מ</w:t>
      </w:r>
      <w:r>
        <w:rPr>
          <w:rFonts w:cs="Arial" w:hint="cs"/>
          <w:sz w:val="24"/>
          <w:szCs w:val="24"/>
          <w:rtl/>
        </w:rPr>
        <w:t>כא</w:t>
      </w:r>
      <w:r w:rsidRPr="00362525">
        <w:rPr>
          <w:rFonts w:cs="Arial" w:hint="cs"/>
          <w:sz w:val="24"/>
          <w:szCs w:val="24"/>
          <w:rtl/>
        </w:rPr>
        <w:t>ן</w:t>
      </w:r>
      <w:r w:rsidRPr="00362525">
        <w:rPr>
          <w:rFonts w:cs="Arial"/>
          <w:sz w:val="24"/>
          <w:szCs w:val="24"/>
          <w:rtl/>
        </w:rPr>
        <w:t xml:space="preserve"> </w:t>
      </w:r>
      <w:r w:rsidRPr="00362525">
        <w:rPr>
          <w:rFonts w:cs="Arial" w:hint="cs"/>
          <w:sz w:val="24"/>
          <w:szCs w:val="24"/>
          <w:rtl/>
        </w:rPr>
        <w:t>אמרו</w:t>
      </w:r>
      <w:r w:rsidRPr="00362525">
        <w:rPr>
          <w:rFonts w:cs="Arial"/>
          <w:sz w:val="24"/>
          <w:szCs w:val="24"/>
          <w:rtl/>
        </w:rPr>
        <w:t xml:space="preserve">, </w:t>
      </w:r>
      <w:r w:rsidRPr="00362525">
        <w:rPr>
          <w:rFonts w:cs="Arial" w:hint="cs"/>
          <w:sz w:val="24"/>
          <w:szCs w:val="24"/>
          <w:rtl/>
        </w:rPr>
        <w:t>המברך</w:t>
      </w:r>
      <w:r w:rsidRPr="00362525">
        <w:rPr>
          <w:rFonts w:cs="Arial"/>
          <w:sz w:val="24"/>
          <w:szCs w:val="24"/>
          <w:rtl/>
        </w:rPr>
        <w:t xml:space="preserve"> </w:t>
      </w:r>
      <w:r w:rsidRPr="00362525">
        <w:rPr>
          <w:rFonts w:cs="Arial" w:hint="cs"/>
          <w:sz w:val="24"/>
          <w:szCs w:val="24"/>
          <w:rtl/>
        </w:rPr>
        <w:t>צריך</w:t>
      </w:r>
      <w:r w:rsidRPr="00362525">
        <w:rPr>
          <w:rFonts w:cs="Arial"/>
          <w:sz w:val="24"/>
          <w:szCs w:val="24"/>
          <w:rtl/>
        </w:rPr>
        <w:t xml:space="preserve"> </w:t>
      </w:r>
      <w:r w:rsidRPr="00362525">
        <w:rPr>
          <w:rFonts w:cs="Arial" w:hint="cs"/>
          <w:sz w:val="24"/>
          <w:szCs w:val="24"/>
          <w:rtl/>
        </w:rPr>
        <w:t>שיגביה</w:t>
      </w:r>
      <w:r w:rsidRPr="00362525">
        <w:rPr>
          <w:rFonts w:cs="Arial"/>
          <w:sz w:val="24"/>
          <w:szCs w:val="24"/>
          <w:rtl/>
        </w:rPr>
        <w:t xml:space="preserve"> </w:t>
      </w:r>
      <w:r w:rsidRPr="00362525">
        <w:rPr>
          <w:rFonts w:cs="Arial" w:hint="cs"/>
          <w:sz w:val="24"/>
          <w:szCs w:val="24"/>
          <w:rtl/>
        </w:rPr>
        <w:t>קולו</w:t>
      </w:r>
      <w:r w:rsidRPr="00362525">
        <w:rPr>
          <w:rFonts w:cs="Arial"/>
          <w:sz w:val="24"/>
          <w:szCs w:val="24"/>
          <w:rtl/>
        </w:rPr>
        <w:t xml:space="preserve"> </w:t>
      </w:r>
      <w:r w:rsidRPr="00362525">
        <w:rPr>
          <w:rFonts w:cs="Arial" w:hint="cs"/>
          <w:sz w:val="24"/>
          <w:szCs w:val="24"/>
          <w:rtl/>
        </w:rPr>
        <w:t>משום</w:t>
      </w:r>
      <w:r w:rsidRPr="00362525">
        <w:rPr>
          <w:rFonts w:cs="Arial"/>
          <w:sz w:val="24"/>
          <w:szCs w:val="24"/>
          <w:rtl/>
        </w:rPr>
        <w:t xml:space="preserve"> </w:t>
      </w:r>
      <w:r w:rsidRPr="00362525">
        <w:rPr>
          <w:rFonts w:cs="Arial" w:hint="cs"/>
          <w:sz w:val="24"/>
          <w:szCs w:val="24"/>
          <w:rtl/>
        </w:rPr>
        <w:t>בניו</w:t>
      </w:r>
      <w:r w:rsidRPr="00362525">
        <w:rPr>
          <w:rFonts w:cs="Arial"/>
          <w:sz w:val="24"/>
          <w:szCs w:val="24"/>
          <w:rtl/>
        </w:rPr>
        <w:t xml:space="preserve"> </w:t>
      </w:r>
      <w:r w:rsidRPr="00362525">
        <w:rPr>
          <w:rFonts w:cs="Arial" w:hint="cs"/>
          <w:sz w:val="24"/>
          <w:szCs w:val="24"/>
          <w:rtl/>
        </w:rPr>
        <w:t>הקטנים</w:t>
      </w:r>
      <w:r w:rsidRPr="00362525">
        <w:rPr>
          <w:rFonts w:cs="Arial"/>
          <w:sz w:val="24"/>
          <w:szCs w:val="24"/>
          <w:rtl/>
        </w:rPr>
        <w:t xml:space="preserve"> </w:t>
      </w:r>
      <w:r w:rsidRPr="00362525">
        <w:rPr>
          <w:rFonts w:cs="Arial" w:hint="cs"/>
          <w:sz w:val="24"/>
          <w:szCs w:val="24"/>
          <w:rtl/>
        </w:rPr>
        <w:t>ואשתו</w:t>
      </w:r>
      <w:r w:rsidRPr="00362525">
        <w:rPr>
          <w:rFonts w:cs="Arial"/>
          <w:sz w:val="24"/>
          <w:szCs w:val="24"/>
          <w:rtl/>
        </w:rPr>
        <w:t xml:space="preserve"> </w:t>
      </w:r>
      <w:r w:rsidRPr="00362525">
        <w:rPr>
          <w:rFonts w:cs="Arial" w:hint="cs"/>
          <w:sz w:val="24"/>
          <w:szCs w:val="24"/>
          <w:rtl/>
        </w:rPr>
        <w:t>ובנותיו</w:t>
      </w:r>
      <w:r w:rsidRPr="00362525">
        <w:rPr>
          <w:rFonts w:cs="Arial"/>
          <w:sz w:val="24"/>
          <w:szCs w:val="24"/>
          <w:rtl/>
        </w:rPr>
        <w:t>.</w:t>
      </w:r>
      <w:r>
        <w:rPr>
          <w:rFonts w:hint="cs"/>
          <w:sz w:val="24"/>
          <w:szCs w:val="24"/>
          <w:rtl/>
        </w:rPr>
        <w:t xml:space="preserve"> </w:t>
      </w:r>
    </w:p>
    <w:p w:rsidR="00CD44F6" w:rsidRPr="00362525" w:rsidRDefault="00CD44F6" w:rsidP="00CD44F6">
      <w:pPr>
        <w:spacing w:after="0" w:line="360" w:lineRule="auto"/>
        <w:jc w:val="both"/>
        <w:rPr>
          <w:sz w:val="24"/>
          <w:szCs w:val="24"/>
          <w:rtl/>
        </w:rPr>
      </w:pPr>
      <w:r w:rsidRPr="00362525">
        <w:rPr>
          <w:rFonts w:cs="Arial" w:hint="cs"/>
          <w:sz w:val="24"/>
          <w:szCs w:val="24"/>
          <w:rtl/>
        </w:rPr>
        <w:t>ומן</w:t>
      </w:r>
      <w:r w:rsidRPr="00362525">
        <w:rPr>
          <w:rFonts w:cs="Arial"/>
          <w:sz w:val="24"/>
          <w:szCs w:val="24"/>
          <w:rtl/>
        </w:rPr>
        <w:t xml:space="preserve"> </w:t>
      </w:r>
      <w:r w:rsidRPr="00362525">
        <w:rPr>
          <w:rFonts w:cs="Arial" w:hint="cs"/>
          <w:sz w:val="24"/>
          <w:szCs w:val="24"/>
          <w:rtl/>
        </w:rPr>
        <w:t>הדין</w:t>
      </w:r>
      <w:r w:rsidRPr="00362525">
        <w:rPr>
          <w:rFonts w:cs="Arial"/>
          <w:sz w:val="24"/>
          <w:szCs w:val="24"/>
          <w:rtl/>
        </w:rPr>
        <w:t xml:space="preserve"> </w:t>
      </w:r>
      <w:r w:rsidRPr="00362525">
        <w:rPr>
          <w:rFonts w:cs="Arial" w:hint="cs"/>
          <w:sz w:val="24"/>
          <w:szCs w:val="24"/>
          <w:rtl/>
        </w:rPr>
        <w:t>הוא</w:t>
      </w:r>
      <w:r w:rsidRPr="00362525">
        <w:rPr>
          <w:rFonts w:cs="Arial"/>
          <w:sz w:val="24"/>
          <w:szCs w:val="24"/>
          <w:rtl/>
        </w:rPr>
        <w:t xml:space="preserve"> </w:t>
      </w:r>
      <w:r w:rsidRPr="00362525">
        <w:rPr>
          <w:rFonts w:cs="Arial" w:hint="cs"/>
          <w:sz w:val="24"/>
          <w:szCs w:val="24"/>
          <w:rtl/>
        </w:rPr>
        <w:t>לתרגם</w:t>
      </w:r>
      <w:r w:rsidRPr="00362525">
        <w:rPr>
          <w:rFonts w:cs="Arial"/>
          <w:sz w:val="24"/>
          <w:szCs w:val="24"/>
          <w:rtl/>
        </w:rPr>
        <w:t xml:space="preserve"> </w:t>
      </w:r>
      <w:r w:rsidRPr="00362525">
        <w:rPr>
          <w:rFonts w:cs="Arial" w:hint="cs"/>
          <w:sz w:val="24"/>
          <w:szCs w:val="24"/>
          <w:rtl/>
        </w:rPr>
        <w:t>לעם</w:t>
      </w:r>
      <w:r w:rsidRPr="00362525">
        <w:rPr>
          <w:rFonts w:cs="Arial"/>
          <w:sz w:val="24"/>
          <w:szCs w:val="24"/>
          <w:rtl/>
        </w:rPr>
        <w:t xml:space="preserve"> </w:t>
      </w:r>
      <w:r w:rsidRPr="00362525">
        <w:rPr>
          <w:rFonts w:cs="Arial" w:hint="cs"/>
          <w:sz w:val="24"/>
          <w:szCs w:val="24"/>
          <w:rtl/>
        </w:rPr>
        <w:t>לנשים</w:t>
      </w:r>
      <w:r w:rsidRPr="00362525">
        <w:rPr>
          <w:rFonts w:cs="Arial"/>
          <w:sz w:val="24"/>
          <w:szCs w:val="24"/>
          <w:rtl/>
        </w:rPr>
        <w:t xml:space="preserve"> </w:t>
      </w:r>
      <w:r w:rsidRPr="00362525">
        <w:rPr>
          <w:rFonts w:cs="Arial" w:hint="cs"/>
          <w:sz w:val="24"/>
          <w:szCs w:val="24"/>
          <w:rtl/>
        </w:rPr>
        <w:t>ולתינוקות</w:t>
      </w:r>
      <w:r w:rsidRPr="00362525">
        <w:rPr>
          <w:rFonts w:cs="Arial"/>
          <w:sz w:val="24"/>
          <w:szCs w:val="24"/>
          <w:rtl/>
        </w:rPr>
        <w:t xml:space="preserve"> </w:t>
      </w:r>
      <w:r w:rsidRPr="00362525">
        <w:rPr>
          <w:rFonts w:cs="Arial" w:hint="cs"/>
          <w:sz w:val="24"/>
          <w:szCs w:val="24"/>
          <w:rtl/>
        </w:rPr>
        <w:t>כל</w:t>
      </w:r>
      <w:r w:rsidRPr="00362525">
        <w:rPr>
          <w:rFonts w:cs="Arial"/>
          <w:sz w:val="24"/>
          <w:szCs w:val="24"/>
          <w:rtl/>
        </w:rPr>
        <w:t xml:space="preserve"> </w:t>
      </w:r>
      <w:r w:rsidRPr="00362525">
        <w:rPr>
          <w:rFonts w:cs="Arial" w:hint="cs"/>
          <w:sz w:val="24"/>
          <w:szCs w:val="24"/>
          <w:rtl/>
        </w:rPr>
        <w:t>סדר</w:t>
      </w:r>
      <w:r w:rsidRPr="00362525">
        <w:rPr>
          <w:rFonts w:cs="Arial"/>
          <w:sz w:val="24"/>
          <w:szCs w:val="24"/>
          <w:rtl/>
        </w:rPr>
        <w:t xml:space="preserve"> </w:t>
      </w:r>
      <w:r w:rsidRPr="00362525">
        <w:rPr>
          <w:rFonts w:cs="Arial" w:hint="cs"/>
          <w:sz w:val="24"/>
          <w:szCs w:val="24"/>
          <w:rtl/>
        </w:rPr>
        <w:t>וסדר</w:t>
      </w:r>
      <w:r w:rsidRPr="00362525">
        <w:rPr>
          <w:rFonts w:cs="Arial"/>
          <w:sz w:val="24"/>
          <w:szCs w:val="24"/>
          <w:rtl/>
        </w:rPr>
        <w:t xml:space="preserve"> </w:t>
      </w:r>
      <w:r w:rsidRPr="00362525">
        <w:rPr>
          <w:rFonts w:cs="Arial" w:hint="cs"/>
          <w:sz w:val="24"/>
          <w:szCs w:val="24"/>
          <w:rtl/>
        </w:rPr>
        <w:t>ונביא</w:t>
      </w:r>
      <w:r w:rsidRPr="00362525">
        <w:rPr>
          <w:rFonts w:cs="Arial"/>
          <w:sz w:val="24"/>
          <w:szCs w:val="24"/>
          <w:rtl/>
        </w:rPr>
        <w:t xml:space="preserve"> </w:t>
      </w:r>
      <w:r w:rsidRPr="00362525">
        <w:rPr>
          <w:rFonts w:cs="Arial" w:hint="cs"/>
          <w:sz w:val="24"/>
          <w:szCs w:val="24"/>
          <w:rtl/>
        </w:rPr>
        <w:t>של</w:t>
      </w:r>
      <w:r w:rsidRPr="00362525">
        <w:rPr>
          <w:rFonts w:cs="Arial"/>
          <w:sz w:val="24"/>
          <w:szCs w:val="24"/>
          <w:rtl/>
        </w:rPr>
        <w:t xml:space="preserve"> </w:t>
      </w:r>
      <w:r w:rsidRPr="00362525">
        <w:rPr>
          <w:rFonts w:cs="Arial" w:hint="cs"/>
          <w:sz w:val="24"/>
          <w:szCs w:val="24"/>
          <w:rtl/>
        </w:rPr>
        <w:t>שבת</w:t>
      </w:r>
      <w:r w:rsidRPr="00362525">
        <w:rPr>
          <w:rFonts w:cs="Arial"/>
          <w:sz w:val="24"/>
          <w:szCs w:val="24"/>
          <w:rtl/>
        </w:rPr>
        <w:t xml:space="preserve"> </w:t>
      </w:r>
      <w:r w:rsidRPr="00362525">
        <w:rPr>
          <w:rFonts w:cs="Arial" w:hint="cs"/>
          <w:sz w:val="24"/>
          <w:szCs w:val="24"/>
          <w:rtl/>
        </w:rPr>
        <w:t>לאחר</w:t>
      </w:r>
      <w:r w:rsidRPr="00362525">
        <w:rPr>
          <w:rFonts w:cs="Arial"/>
          <w:sz w:val="24"/>
          <w:szCs w:val="24"/>
          <w:rtl/>
        </w:rPr>
        <w:t xml:space="preserve"> </w:t>
      </w:r>
      <w:r w:rsidRPr="00362525">
        <w:rPr>
          <w:rFonts w:cs="Arial" w:hint="cs"/>
          <w:sz w:val="24"/>
          <w:szCs w:val="24"/>
          <w:rtl/>
        </w:rPr>
        <w:t>קריאת</w:t>
      </w:r>
      <w:r w:rsidRPr="00362525">
        <w:rPr>
          <w:rFonts w:cs="Arial"/>
          <w:sz w:val="24"/>
          <w:szCs w:val="24"/>
          <w:rtl/>
        </w:rPr>
        <w:t xml:space="preserve"> </w:t>
      </w:r>
      <w:r w:rsidRPr="00362525">
        <w:rPr>
          <w:rFonts w:cs="Arial" w:hint="cs"/>
          <w:sz w:val="24"/>
          <w:szCs w:val="24"/>
          <w:rtl/>
        </w:rPr>
        <w:t>התורה</w:t>
      </w:r>
      <w:r w:rsidRPr="00362525">
        <w:rPr>
          <w:rFonts w:cs="Arial"/>
          <w:sz w:val="24"/>
          <w:szCs w:val="24"/>
          <w:rtl/>
        </w:rPr>
        <w:t xml:space="preserve">, </w:t>
      </w:r>
      <w:r w:rsidRPr="00362525">
        <w:rPr>
          <w:rFonts w:cs="Arial" w:hint="cs"/>
          <w:sz w:val="24"/>
          <w:szCs w:val="24"/>
          <w:rtl/>
        </w:rPr>
        <w:t>וזו</w:t>
      </w:r>
      <w:r w:rsidRPr="00362525">
        <w:rPr>
          <w:rFonts w:cs="Arial"/>
          <w:sz w:val="24"/>
          <w:szCs w:val="24"/>
          <w:rtl/>
        </w:rPr>
        <w:t xml:space="preserve"> </w:t>
      </w:r>
      <w:r w:rsidRPr="00362525">
        <w:rPr>
          <w:rFonts w:cs="Arial" w:hint="cs"/>
          <w:sz w:val="24"/>
          <w:szCs w:val="24"/>
          <w:rtl/>
        </w:rPr>
        <w:t>היא</w:t>
      </w:r>
      <w:r w:rsidRPr="00362525">
        <w:rPr>
          <w:rFonts w:cs="Arial"/>
          <w:sz w:val="24"/>
          <w:szCs w:val="24"/>
          <w:rtl/>
        </w:rPr>
        <w:t xml:space="preserve"> </w:t>
      </w:r>
      <w:r w:rsidRPr="00362525">
        <w:rPr>
          <w:rFonts w:cs="Arial" w:hint="cs"/>
          <w:sz w:val="24"/>
          <w:szCs w:val="24"/>
          <w:rtl/>
        </w:rPr>
        <w:t>שאמרו</w:t>
      </w:r>
      <w:r w:rsidRPr="00362525">
        <w:rPr>
          <w:rFonts w:cs="Arial"/>
          <w:sz w:val="24"/>
          <w:szCs w:val="24"/>
          <w:rtl/>
        </w:rPr>
        <w:t xml:space="preserve">, </w:t>
      </w:r>
      <w:r w:rsidRPr="00362525">
        <w:rPr>
          <w:rFonts w:cs="Arial" w:hint="cs"/>
          <w:sz w:val="24"/>
          <w:szCs w:val="24"/>
          <w:rtl/>
        </w:rPr>
        <w:t>בשבת</w:t>
      </w:r>
      <w:r w:rsidRPr="00362525">
        <w:rPr>
          <w:rFonts w:cs="Arial"/>
          <w:sz w:val="24"/>
          <w:szCs w:val="24"/>
          <w:rtl/>
        </w:rPr>
        <w:t xml:space="preserve"> </w:t>
      </w:r>
      <w:r w:rsidRPr="00362525">
        <w:rPr>
          <w:rFonts w:cs="Arial" w:hint="cs"/>
          <w:sz w:val="24"/>
          <w:szCs w:val="24"/>
          <w:rtl/>
        </w:rPr>
        <w:t>מקדימין</w:t>
      </w:r>
      <w:r w:rsidRPr="00362525">
        <w:rPr>
          <w:rFonts w:cs="Arial"/>
          <w:sz w:val="24"/>
          <w:szCs w:val="24"/>
          <w:rtl/>
        </w:rPr>
        <w:t xml:space="preserve"> </w:t>
      </w:r>
      <w:r w:rsidRPr="00362525">
        <w:rPr>
          <w:rFonts w:cs="Arial" w:hint="cs"/>
          <w:sz w:val="24"/>
          <w:szCs w:val="24"/>
          <w:rtl/>
        </w:rPr>
        <w:t>לב</w:t>
      </w:r>
      <w:r>
        <w:rPr>
          <w:rFonts w:cs="Arial" w:hint="cs"/>
          <w:sz w:val="24"/>
          <w:szCs w:val="24"/>
          <w:rtl/>
        </w:rPr>
        <w:t>ו</w:t>
      </w:r>
      <w:r w:rsidRPr="00362525">
        <w:rPr>
          <w:rFonts w:cs="Arial" w:hint="cs"/>
          <w:sz w:val="24"/>
          <w:szCs w:val="24"/>
          <w:rtl/>
        </w:rPr>
        <w:t>א</w:t>
      </w:r>
      <w:r w:rsidRPr="00362525">
        <w:rPr>
          <w:rFonts w:cs="Arial"/>
          <w:sz w:val="24"/>
          <w:szCs w:val="24"/>
          <w:rtl/>
        </w:rPr>
        <w:t xml:space="preserve">, </w:t>
      </w:r>
      <w:r w:rsidRPr="00362525">
        <w:rPr>
          <w:rFonts w:cs="Arial" w:hint="cs"/>
          <w:sz w:val="24"/>
          <w:szCs w:val="24"/>
          <w:rtl/>
        </w:rPr>
        <w:t>כדי</w:t>
      </w:r>
      <w:r w:rsidRPr="00362525">
        <w:rPr>
          <w:rFonts w:cs="Arial"/>
          <w:sz w:val="24"/>
          <w:szCs w:val="24"/>
          <w:rtl/>
        </w:rPr>
        <w:t xml:space="preserve"> </w:t>
      </w:r>
      <w:r w:rsidRPr="00362525">
        <w:rPr>
          <w:rFonts w:cs="Arial" w:hint="cs"/>
          <w:sz w:val="24"/>
          <w:szCs w:val="24"/>
          <w:rtl/>
        </w:rPr>
        <w:t>לקרות</w:t>
      </w:r>
      <w:r w:rsidRPr="00362525">
        <w:rPr>
          <w:rFonts w:cs="Arial"/>
          <w:sz w:val="24"/>
          <w:szCs w:val="24"/>
          <w:rtl/>
        </w:rPr>
        <w:t xml:space="preserve"> </w:t>
      </w:r>
      <w:r w:rsidRPr="00362525">
        <w:rPr>
          <w:rFonts w:cs="Arial" w:hint="cs"/>
          <w:sz w:val="24"/>
          <w:szCs w:val="24"/>
          <w:rtl/>
        </w:rPr>
        <w:t>קריאת</w:t>
      </w:r>
      <w:r w:rsidRPr="00362525">
        <w:rPr>
          <w:rFonts w:cs="Arial"/>
          <w:sz w:val="24"/>
          <w:szCs w:val="24"/>
          <w:rtl/>
        </w:rPr>
        <w:t xml:space="preserve"> </w:t>
      </w:r>
      <w:r w:rsidRPr="00362525">
        <w:rPr>
          <w:rFonts w:cs="Arial" w:hint="cs"/>
          <w:sz w:val="24"/>
          <w:szCs w:val="24"/>
          <w:rtl/>
        </w:rPr>
        <w:t>שמע</w:t>
      </w:r>
      <w:r w:rsidRPr="00362525">
        <w:rPr>
          <w:rFonts w:cs="Arial"/>
          <w:sz w:val="24"/>
          <w:szCs w:val="24"/>
          <w:rtl/>
        </w:rPr>
        <w:t xml:space="preserve"> </w:t>
      </w:r>
      <w:r w:rsidRPr="00362525">
        <w:rPr>
          <w:rFonts w:cs="Arial" w:hint="cs"/>
          <w:sz w:val="24"/>
          <w:szCs w:val="24"/>
          <w:rtl/>
        </w:rPr>
        <w:t>כוותיקין</w:t>
      </w:r>
      <w:r w:rsidRPr="00362525">
        <w:rPr>
          <w:rFonts w:cs="Arial"/>
          <w:sz w:val="24"/>
          <w:szCs w:val="24"/>
          <w:rtl/>
        </w:rPr>
        <w:t xml:space="preserve"> </w:t>
      </w:r>
      <w:r w:rsidRPr="00362525">
        <w:rPr>
          <w:rFonts w:cs="Arial" w:hint="cs"/>
          <w:sz w:val="24"/>
          <w:szCs w:val="24"/>
          <w:rtl/>
        </w:rPr>
        <w:t>עם</w:t>
      </w:r>
      <w:r w:rsidRPr="00362525">
        <w:rPr>
          <w:rFonts w:cs="Arial"/>
          <w:sz w:val="24"/>
          <w:szCs w:val="24"/>
          <w:rtl/>
        </w:rPr>
        <w:t xml:space="preserve"> </w:t>
      </w:r>
      <w:r w:rsidRPr="00362525">
        <w:rPr>
          <w:rFonts w:cs="Arial" w:hint="cs"/>
          <w:sz w:val="24"/>
          <w:szCs w:val="24"/>
          <w:rtl/>
        </w:rPr>
        <w:t>הנץ</w:t>
      </w:r>
      <w:r w:rsidRPr="00362525">
        <w:rPr>
          <w:rFonts w:cs="Arial"/>
          <w:sz w:val="24"/>
          <w:szCs w:val="24"/>
          <w:rtl/>
        </w:rPr>
        <w:t xml:space="preserve"> </w:t>
      </w:r>
      <w:r w:rsidRPr="00362525">
        <w:rPr>
          <w:rFonts w:cs="Arial" w:hint="cs"/>
          <w:sz w:val="24"/>
          <w:szCs w:val="24"/>
          <w:rtl/>
        </w:rPr>
        <w:t>החמה</w:t>
      </w:r>
      <w:r w:rsidRPr="00362525">
        <w:rPr>
          <w:rFonts w:cs="Arial"/>
          <w:sz w:val="24"/>
          <w:szCs w:val="24"/>
          <w:rtl/>
        </w:rPr>
        <w:t xml:space="preserve">, </w:t>
      </w:r>
      <w:r w:rsidRPr="00362525">
        <w:rPr>
          <w:rFonts w:cs="Arial" w:hint="cs"/>
          <w:sz w:val="24"/>
          <w:szCs w:val="24"/>
          <w:rtl/>
        </w:rPr>
        <w:t>ומאחרין</w:t>
      </w:r>
      <w:r w:rsidRPr="00362525">
        <w:rPr>
          <w:rFonts w:cs="Arial"/>
          <w:sz w:val="24"/>
          <w:szCs w:val="24"/>
          <w:rtl/>
        </w:rPr>
        <w:t xml:space="preserve"> </w:t>
      </w:r>
      <w:r w:rsidRPr="00362525">
        <w:rPr>
          <w:rFonts w:cs="Arial" w:hint="cs"/>
          <w:sz w:val="24"/>
          <w:szCs w:val="24"/>
          <w:rtl/>
        </w:rPr>
        <w:t>לצאת</w:t>
      </w:r>
      <w:r w:rsidRPr="00362525">
        <w:rPr>
          <w:rFonts w:cs="Arial"/>
          <w:sz w:val="24"/>
          <w:szCs w:val="24"/>
          <w:rtl/>
        </w:rPr>
        <w:t xml:space="preserve">, </w:t>
      </w:r>
      <w:r w:rsidRPr="00362525">
        <w:rPr>
          <w:rFonts w:cs="Arial" w:hint="cs"/>
          <w:sz w:val="24"/>
          <w:szCs w:val="24"/>
          <w:rtl/>
        </w:rPr>
        <w:t>כדי</w:t>
      </w:r>
      <w:r w:rsidRPr="00362525">
        <w:rPr>
          <w:rFonts w:cs="Arial"/>
          <w:sz w:val="24"/>
          <w:szCs w:val="24"/>
          <w:rtl/>
        </w:rPr>
        <w:t xml:space="preserve"> </w:t>
      </w:r>
      <w:r w:rsidRPr="00362525">
        <w:rPr>
          <w:rFonts w:cs="Arial" w:hint="cs"/>
          <w:sz w:val="24"/>
          <w:szCs w:val="24"/>
          <w:rtl/>
        </w:rPr>
        <w:t>שישמעו</w:t>
      </w:r>
      <w:r w:rsidRPr="00362525">
        <w:rPr>
          <w:rFonts w:cs="Arial"/>
          <w:sz w:val="24"/>
          <w:szCs w:val="24"/>
          <w:rtl/>
        </w:rPr>
        <w:t xml:space="preserve"> </w:t>
      </w:r>
      <w:r w:rsidRPr="00362525">
        <w:rPr>
          <w:rFonts w:cs="Arial" w:hint="cs"/>
          <w:sz w:val="24"/>
          <w:szCs w:val="24"/>
          <w:rtl/>
        </w:rPr>
        <w:t>פירוש</w:t>
      </w:r>
      <w:r w:rsidRPr="00362525">
        <w:rPr>
          <w:rFonts w:cs="Arial"/>
          <w:sz w:val="24"/>
          <w:szCs w:val="24"/>
          <w:rtl/>
        </w:rPr>
        <w:t xml:space="preserve"> </w:t>
      </w:r>
      <w:r w:rsidRPr="00362525">
        <w:rPr>
          <w:rFonts w:cs="Arial" w:hint="cs"/>
          <w:sz w:val="24"/>
          <w:szCs w:val="24"/>
          <w:rtl/>
        </w:rPr>
        <w:t>של</w:t>
      </w:r>
      <w:r w:rsidRPr="00362525">
        <w:rPr>
          <w:rFonts w:cs="Arial"/>
          <w:sz w:val="24"/>
          <w:szCs w:val="24"/>
          <w:rtl/>
        </w:rPr>
        <w:t xml:space="preserve"> </w:t>
      </w:r>
      <w:r w:rsidRPr="00362525">
        <w:rPr>
          <w:rFonts w:cs="Arial" w:hint="cs"/>
          <w:sz w:val="24"/>
          <w:szCs w:val="24"/>
          <w:rtl/>
        </w:rPr>
        <w:t>הסדר</w:t>
      </w:r>
      <w:r w:rsidRPr="00362525">
        <w:rPr>
          <w:rFonts w:cs="Arial"/>
          <w:sz w:val="24"/>
          <w:szCs w:val="24"/>
          <w:rtl/>
        </w:rPr>
        <w:t xml:space="preserve">, </w:t>
      </w:r>
      <w:r w:rsidRPr="00362525">
        <w:rPr>
          <w:rFonts w:cs="Arial" w:hint="cs"/>
          <w:sz w:val="24"/>
          <w:szCs w:val="24"/>
          <w:rtl/>
        </w:rPr>
        <w:t>אבל</w:t>
      </w:r>
      <w:r w:rsidRPr="00362525">
        <w:rPr>
          <w:rFonts w:cs="Arial"/>
          <w:sz w:val="24"/>
          <w:szCs w:val="24"/>
          <w:rtl/>
        </w:rPr>
        <w:t xml:space="preserve"> </w:t>
      </w:r>
      <w:r w:rsidRPr="00362525">
        <w:rPr>
          <w:rFonts w:cs="Arial" w:hint="cs"/>
          <w:sz w:val="24"/>
          <w:szCs w:val="24"/>
          <w:rtl/>
        </w:rPr>
        <w:t>ביום</w:t>
      </w:r>
      <w:r w:rsidRPr="00362525">
        <w:rPr>
          <w:rFonts w:cs="Arial"/>
          <w:sz w:val="24"/>
          <w:szCs w:val="24"/>
          <w:rtl/>
        </w:rPr>
        <w:t xml:space="preserve"> </w:t>
      </w:r>
      <w:r w:rsidRPr="00362525">
        <w:rPr>
          <w:rFonts w:cs="Arial" w:hint="cs"/>
          <w:sz w:val="24"/>
          <w:szCs w:val="24"/>
          <w:rtl/>
        </w:rPr>
        <w:t>טוב</w:t>
      </w:r>
      <w:r w:rsidRPr="00362525">
        <w:rPr>
          <w:rFonts w:cs="Arial"/>
          <w:sz w:val="24"/>
          <w:szCs w:val="24"/>
          <w:rtl/>
        </w:rPr>
        <w:t xml:space="preserve"> </w:t>
      </w:r>
      <w:r w:rsidRPr="00362525">
        <w:rPr>
          <w:rFonts w:cs="Arial" w:hint="cs"/>
          <w:sz w:val="24"/>
          <w:szCs w:val="24"/>
          <w:rtl/>
        </w:rPr>
        <w:t>מאחרין</w:t>
      </w:r>
      <w:r w:rsidRPr="00362525">
        <w:rPr>
          <w:rFonts w:cs="Arial"/>
          <w:sz w:val="24"/>
          <w:szCs w:val="24"/>
          <w:rtl/>
        </w:rPr>
        <w:t xml:space="preserve"> </w:t>
      </w:r>
      <w:r w:rsidRPr="00362525">
        <w:rPr>
          <w:rFonts w:cs="Arial" w:hint="cs"/>
          <w:sz w:val="24"/>
          <w:szCs w:val="24"/>
          <w:rtl/>
        </w:rPr>
        <w:t>לב</w:t>
      </w:r>
      <w:r>
        <w:rPr>
          <w:rFonts w:cs="Arial" w:hint="cs"/>
          <w:sz w:val="24"/>
          <w:szCs w:val="24"/>
          <w:rtl/>
        </w:rPr>
        <w:t>ו</w:t>
      </w:r>
      <w:r w:rsidRPr="00362525">
        <w:rPr>
          <w:rFonts w:cs="Arial" w:hint="cs"/>
          <w:sz w:val="24"/>
          <w:szCs w:val="24"/>
          <w:rtl/>
        </w:rPr>
        <w:t>א</w:t>
      </w:r>
      <w:r w:rsidRPr="00362525">
        <w:rPr>
          <w:rFonts w:cs="Arial"/>
          <w:sz w:val="24"/>
          <w:szCs w:val="24"/>
          <w:rtl/>
        </w:rPr>
        <w:t xml:space="preserve">, </w:t>
      </w:r>
      <w:r w:rsidRPr="00362525">
        <w:rPr>
          <w:rFonts w:cs="Arial" w:hint="cs"/>
          <w:sz w:val="24"/>
          <w:szCs w:val="24"/>
          <w:rtl/>
        </w:rPr>
        <w:t>שהן</w:t>
      </w:r>
      <w:r w:rsidRPr="00362525">
        <w:rPr>
          <w:rFonts w:cs="Arial"/>
          <w:sz w:val="24"/>
          <w:szCs w:val="24"/>
          <w:rtl/>
        </w:rPr>
        <w:t xml:space="preserve"> </w:t>
      </w:r>
      <w:r w:rsidRPr="00362525">
        <w:rPr>
          <w:rFonts w:cs="Arial" w:hint="cs"/>
          <w:sz w:val="24"/>
          <w:szCs w:val="24"/>
          <w:rtl/>
        </w:rPr>
        <w:t>צריכין</w:t>
      </w:r>
      <w:r w:rsidRPr="00362525">
        <w:rPr>
          <w:rFonts w:cs="Arial"/>
          <w:sz w:val="24"/>
          <w:szCs w:val="24"/>
          <w:rtl/>
        </w:rPr>
        <w:t xml:space="preserve"> </w:t>
      </w:r>
      <w:r w:rsidRPr="00362525">
        <w:rPr>
          <w:rFonts w:cs="Arial" w:hint="cs"/>
          <w:sz w:val="24"/>
          <w:szCs w:val="24"/>
          <w:rtl/>
        </w:rPr>
        <w:t>לתקן</w:t>
      </w:r>
      <w:r w:rsidRPr="00362525">
        <w:rPr>
          <w:rFonts w:cs="Arial"/>
          <w:sz w:val="24"/>
          <w:szCs w:val="24"/>
          <w:rtl/>
        </w:rPr>
        <w:t xml:space="preserve"> </w:t>
      </w:r>
      <w:r w:rsidRPr="00362525">
        <w:rPr>
          <w:rFonts w:cs="Arial" w:hint="cs"/>
          <w:sz w:val="24"/>
          <w:szCs w:val="24"/>
          <w:rtl/>
        </w:rPr>
        <w:t>מאכל</w:t>
      </w:r>
      <w:r w:rsidRPr="00362525">
        <w:rPr>
          <w:rFonts w:cs="Arial"/>
          <w:sz w:val="24"/>
          <w:szCs w:val="24"/>
          <w:rtl/>
        </w:rPr>
        <w:t xml:space="preserve"> </w:t>
      </w:r>
      <w:r w:rsidRPr="00362525">
        <w:rPr>
          <w:rFonts w:cs="Arial" w:hint="cs"/>
          <w:sz w:val="24"/>
          <w:szCs w:val="24"/>
          <w:rtl/>
        </w:rPr>
        <w:t>של</w:t>
      </w:r>
      <w:r w:rsidRPr="00362525">
        <w:rPr>
          <w:rFonts w:cs="Arial"/>
          <w:sz w:val="24"/>
          <w:szCs w:val="24"/>
          <w:rtl/>
        </w:rPr>
        <w:t xml:space="preserve"> </w:t>
      </w:r>
      <w:r w:rsidRPr="00362525">
        <w:rPr>
          <w:rFonts w:cs="Arial" w:hint="cs"/>
          <w:sz w:val="24"/>
          <w:szCs w:val="24"/>
          <w:rtl/>
        </w:rPr>
        <w:t>יום</w:t>
      </w:r>
      <w:r w:rsidRPr="00362525">
        <w:rPr>
          <w:rFonts w:cs="Arial"/>
          <w:sz w:val="24"/>
          <w:szCs w:val="24"/>
          <w:rtl/>
        </w:rPr>
        <w:t xml:space="preserve"> </w:t>
      </w:r>
      <w:r w:rsidRPr="00362525">
        <w:rPr>
          <w:rFonts w:cs="Arial" w:hint="cs"/>
          <w:sz w:val="24"/>
          <w:szCs w:val="24"/>
          <w:rtl/>
        </w:rPr>
        <w:t>טוב</w:t>
      </w:r>
      <w:r w:rsidRPr="00362525">
        <w:rPr>
          <w:rFonts w:cs="Arial"/>
          <w:sz w:val="24"/>
          <w:szCs w:val="24"/>
          <w:rtl/>
        </w:rPr>
        <w:t xml:space="preserve">, </w:t>
      </w:r>
      <w:r w:rsidRPr="00362525">
        <w:rPr>
          <w:rFonts w:cs="Arial" w:hint="cs"/>
          <w:sz w:val="24"/>
          <w:szCs w:val="24"/>
          <w:rtl/>
        </w:rPr>
        <w:t>וממהרין</w:t>
      </w:r>
      <w:r w:rsidRPr="00362525">
        <w:rPr>
          <w:rFonts w:cs="Arial"/>
          <w:sz w:val="24"/>
          <w:szCs w:val="24"/>
          <w:rtl/>
        </w:rPr>
        <w:t xml:space="preserve"> </w:t>
      </w:r>
      <w:r w:rsidRPr="00362525">
        <w:rPr>
          <w:rFonts w:cs="Arial" w:hint="cs"/>
          <w:sz w:val="24"/>
          <w:szCs w:val="24"/>
          <w:rtl/>
        </w:rPr>
        <w:t>לצאת</w:t>
      </w:r>
      <w:r w:rsidRPr="00362525">
        <w:rPr>
          <w:rFonts w:cs="Arial"/>
          <w:sz w:val="24"/>
          <w:szCs w:val="24"/>
          <w:rtl/>
        </w:rPr>
        <w:t xml:space="preserve">, </w:t>
      </w:r>
      <w:r w:rsidRPr="00362525">
        <w:rPr>
          <w:rFonts w:cs="Arial" w:hint="cs"/>
          <w:sz w:val="24"/>
          <w:szCs w:val="24"/>
          <w:rtl/>
        </w:rPr>
        <w:t>שאינו</w:t>
      </w:r>
      <w:r w:rsidRPr="00362525">
        <w:rPr>
          <w:rFonts w:cs="Arial"/>
          <w:sz w:val="24"/>
          <w:szCs w:val="24"/>
          <w:rtl/>
        </w:rPr>
        <w:t xml:space="preserve"> </w:t>
      </w:r>
      <w:r w:rsidRPr="00362525">
        <w:rPr>
          <w:rFonts w:cs="Arial" w:hint="cs"/>
          <w:sz w:val="24"/>
          <w:szCs w:val="24"/>
          <w:rtl/>
        </w:rPr>
        <w:t>מן</w:t>
      </w:r>
      <w:r w:rsidRPr="00362525">
        <w:rPr>
          <w:rFonts w:cs="Arial"/>
          <w:sz w:val="24"/>
          <w:szCs w:val="24"/>
          <w:rtl/>
        </w:rPr>
        <w:t xml:space="preserve"> </w:t>
      </w:r>
      <w:r w:rsidRPr="00362525">
        <w:rPr>
          <w:rFonts w:cs="Arial" w:hint="cs"/>
          <w:sz w:val="24"/>
          <w:szCs w:val="24"/>
          <w:rtl/>
        </w:rPr>
        <w:t>הדין</w:t>
      </w:r>
      <w:r w:rsidRPr="00362525">
        <w:rPr>
          <w:rFonts w:cs="Arial"/>
          <w:sz w:val="24"/>
          <w:szCs w:val="24"/>
          <w:rtl/>
        </w:rPr>
        <w:t xml:space="preserve"> </w:t>
      </w:r>
      <w:r w:rsidRPr="00362525">
        <w:rPr>
          <w:rFonts w:cs="Arial" w:hint="cs"/>
          <w:sz w:val="24"/>
          <w:szCs w:val="24"/>
          <w:rtl/>
        </w:rPr>
        <w:t>לפרוש</w:t>
      </w:r>
      <w:r w:rsidRPr="00362525">
        <w:rPr>
          <w:rFonts w:cs="Arial"/>
          <w:sz w:val="24"/>
          <w:szCs w:val="24"/>
          <w:rtl/>
        </w:rPr>
        <w:t xml:space="preserve"> </w:t>
      </w:r>
      <w:r w:rsidRPr="00362525">
        <w:rPr>
          <w:rFonts w:cs="Arial" w:hint="cs"/>
          <w:sz w:val="24"/>
          <w:szCs w:val="24"/>
          <w:rtl/>
        </w:rPr>
        <w:t>להם</w:t>
      </w:r>
      <w:r w:rsidRPr="00362525">
        <w:rPr>
          <w:rFonts w:cs="Arial"/>
          <w:sz w:val="24"/>
          <w:szCs w:val="24"/>
          <w:rtl/>
        </w:rPr>
        <w:t xml:space="preserve">, </w:t>
      </w:r>
      <w:r w:rsidRPr="00362525">
        <w:rPr>
          <w:rFonts w:cs="Arial" w:hint="cs"/>
          <w:sz w:val="24"/>
          <w:szCs w:val="24"/>
          <w:rtl/>
        </w:rPr>
        <w:t>דאמרינן</w:t>
      </w:r>
      <w:r w:rsidRPr="00362525">
        <w:rPr>
          <w:rFonts w:cs="Arial"/>
          <w:sz w:val="24"/>
          <w:szCs w:val="24"/>
          <w:rtl/>
        </w:rPr>
        <w:t xml:space="preserve"> </w:t>
      </w:r>
      <w:r w:rsidRPr="00362525">
        <w:rPr>
          <w:rFonts w:cs="Arial" w:hint="cs"/>
          <w:sz w:val="24"/>
          <w:szCs w:val="24"/>
          <w:rtl/>
        </w:rPr>
        <w:t>רב</w:t>
      </w:r>
      <w:r w:rsidRPr="00362525">
        <w:rPr>
          <w:rFonts w:cs="Arial"/>
          <w:sz w:val="24"/>
          <w:szCs w:val="24"/>
          <w:rtl/>
        </w:rPr>
        <w:t xml:space="preserve"> </w:t>
      </w:r>
      <w:r w:rsidRPr="00362525">
        <w:rPr>
          <w:rFonts w:cs="Arial" w:hint="cs"/>
          <w:sz w:val="24"/>
          <w:szCs w:val="24"/>
          <w:rtl/>
        </w:rPr>
        <w:t>לא</w:t>
      </w:r>
      <w:r w:rsidRPr="00362525">
        <w:rPr>
          <w:rFonts w:cs="Arial"/>
          <w:sz w:val="24"/>
          <w:szCs w:val="24"/>
          <w:rtl/>
        </w:rPr>
        <w:t xml:space="preserve"> </w:t>
      </w:r>
      <w:r w:rsidRPr="00362525">
        <w:rPr>
          <w:rFonts w:cs="Arial" w:hint="cs"/>
          <w:sz w:val="24"/>
          <w:szCs w:val="24"/>
          <w:rtl/>
        </w:rPr>
        <w:t>מוקי</w:t>
      </w:r>
      <w:r w:rsidRPr="00362525">
        <w:rPr>
          <w:rFonts w:cs="Arial"/>
          <w:sz w:val="24"/>
          <w:szCs w:val="24"/>
          <w:rtl/>
        </w:rPr>
        <w:t xml:space="preserve"> </w:t>
      </w:r>
      <w:r w:rsidRPr="00362525">
        <w:rPr>
          <w:rFonts w:cs="Arial" w:hint="cs"/>
          <w:sz w:val="24"/>
          <w:szCs w:val="24"/>
          <w:rtl/>
        </w:rPr>
        <w:t>אמורא</w:t>
      </w:r>
      <w:r w:rsidRPr="00362525">
        <w:rPr>
          <w:rFonts w:cs="Arial"/>
          <w:sz w:val="24"/>
          <w:szCs w:val="24"/>
          <w:rtl/>
        </w:rPr>
        <w:t xml:space="preserve"> </w:t>
      </w:r>
      <w:r w:rsidRPr="00362525">
        <w:rPr>
          <w:rFonts w:cs="Arial" w:hint="cs"/>
          <w:sz w:val="24"/>
          <w:szCs w:val="24"/>
          <w:rtl/>
        </w:rPr>
        <w:t>מיומא</w:t>
      </w:r>
      <w:r w:rsidRPr="00362525">
        <w:rPr>
          <w:rFonts w:cs="Arial"/>
          <w:sz w:val="24"/>
          <w:szCs w:val="24"/>
          <w:rtl/>
        </w:rPr>
        <w:t xml:space="preserve"> </w:t>
      </w:r>
      <w:r w:rsidRPr="00362525">
        <w:rPr>
          <w:rFonts w:cs="Arial" w:hint="cs"/>
          <w:sz w:val="24"/>
          <w:szCs w:val="24"/>
          <w:rtl/>
        </w:rPr>
        <w:t>טבא</w:t>
      </w:r>
      <w:r w:rsidRPr="00362525">
        <w:rPr>
          <w:rFonts w:cs="Arial"/>
          <w:sz w:val="24"/>
          <w:szCs w:val="24"/>
          <w:rtl/>
        </w:rPr>
        <w:t xml:space="preserve"> </w:t>
      </w:r>
      <w:r w:rsidRPr="00362525">
        <w:rPr>
          <w:rFonts w:cs="Arial" w:hint="cs"/>
          <w:sz w:val="24"/>
          <w:szCs w:val="24"/>
          <w:rtl/>
        </w:rPr>
        <w:t>לחבריה</w:t>
      </w:r>
      <w:r w:rsidRPr="00362525">
        <w:rPr>
          <w:rFonts w:cs="Arial"/>
          <w:sz w:val="24"/>
          <w:szCs w:val="24"/>
          <w:rtl/>
        </w:rPr>
        <w:t>.</w:t>
      </w:r>
    </w:p>
    <w:p w:rsidR="00CD44F6" w:rsidRDefault="00CD44F6" w:rsidP="00CD44F6">
      <w:pPr>
        <w:spacing w:after="0" w:line="360" w:lineRule="auto"/>
        <w:jc w:val="both"/>
        <w:rPr>
          <w:sz w:val="24"/>
          <w:szCs w:val="24"/>
          <w:rtl/>
        </w:rPr>
      </w:pPr>
    </w:p>
    <w:p w:rsidR="00CD44F6" w:rsidRPr="00362525" w:rsidRDefault="00CD44F6" w:rsidP="00CD44F6">
      <w:pPr>
        <w:spacing w:after="0" w:line="360" w:lineRule="auto"/>
        <w:jc w:val="both"/>
        <w:rPr>
          <w:sz w:val="24"/>
          <w:szCs w:val="24"/>
          <w:rtl/>
        </w:rPr>
      </w:pPr>
      <w:r>
        <w:rPr>
          <w:rFonts w:ascii="Arial" w:hAnsi="Arial" w:cs="Arial" w:hint="cs"/>
          <w:b/>
          <w:bCs/>
          <w:sz w:val="24"/>
          <w:szCs w:val="24"/>
          <w:rtl/>
        </w:rPr>
        <w:t>ה</w:t>
      </w:r>
      <w:r w:rsidR="0012682C" w:rsidRPr="0012682C">
        <w:rPr>
          <w:rFonts w:ascii="Arial" w:hAnsi="Arial" w:cs="Arial"/>
          <w:b/>
          <w:bCs/>
          <w:sz w:val="24"/>
          <w:szCs w:val="24"/>
          <w:rtl/>
        </w:rPr>
        <w:t>.</w:t>
      </w:r>
      <w:r>
        <w:rPr>
          <w:rFonts w:ascii="Arial" w:hAnsi="Arial" w:cs="Arial"/>
          <w:b/>
          <w:bCs/>
          <w:sz w:val="24"/>
          <w:szCs w:val="24"/>
          <w:rtl/>
        </w:rPr>
        <w:t xml:space="preserve">  </w:t>
      </w:r>
      <w:r w:rsidRPr="00362525">
        <w:rPr>
          <w:rFonts w:cs="Arial" w:hint="cs"/>
          <w:sz w:val="24"/>
          <w:szCs w:val="24"/>
          <w:rtl/>
        </w:rPr>
        <w:t>וכן</w:t>
      </w:r>
      <w:r w:rsidRPr="00362525">
        <w:rPr>
          <w:rFonts w:cs="Arial"/>
          <w:sz w:val="24"/>
          <w:szCs w:val="24"/>
          <w:rtl/>
        </w:rPr>
        <w:t xml:space="preserve"> </w:t>
      </w:r>
      <w:r w:rsidRPr="00362525">
        <w:rPr>
          <w:rFonts w:cs="Arial" w:hint="cs"/>
          <w:sz w:val="24"/>
          <w:szCs w:val="24"/>
          <w:rtl/>
        </w:rPr>
        <w:t>היה</w:t>
      </w:r>
      <w:r w:rsidRPr="00362525">
        <w:rPr>
          <w:rFonts w:cs="Arial"/>
          <w:sz w:val="24"/>
          <w:szCs w:val="24"/>
          <w:rtl/>
        </w:rPr>
        <w:t xml:space="preserve"> </w:t>
      </w:r>
      <w:r w:rsidRPr="00362525">
        <w:rPr>
          <w:rFonts w:cs="Arial" w:hint="cs"/>
          <w:sz w:val="24"/>
          <w:szCs w:val="24"/>
          <w:rtl/>
        </w:rPr>
        <w:t>מנהג</w:t>
      </w:r>
      <w:r w:rsidRPr="00362525">
        <w:rPr>
          <w:rFonts w:cs="Arial"/>
          <w:sz w:val="24"/>
          <w:szCs w:val="24"/>
          <w:rtl/>
        </w:rPr>
        <w:t xml:space="preserve"> </w:t>
      </w:r>
      <w:r w:rsidRPr="00362525">
        <w:rPr>
          <w:rFonts w:cs="Arial" w:hint="cs"/>
          <w:sz w:val="24"/>
          <w:szCs w:val="24"/>
          <w:rtl/>
        </w:rPr>
        <w:t>טוב</w:t>
      </w:r>
      <w:r w:rsidRPr="00362525">
        <w:rPr>
          <w:rFonts w:cs="Arial"/>
          <w:sz w:val="24"/>
          <w:szCs w:val="24"/>
          <w:rtl/>
        </w:rPr>
        <w:t xml:space="preserve"> </w:t>
      </w:r>
      <w:r w:rsidRPr="00362525">
        <w:rPr>
          <w:rFonts w:cs="Arial" w:hint="cs"/>
          <w:sz w:val="24"/>
          <w:szCs w:val="24"/>
          <w:rtl/>
        </w:rPr>
        <w:t>בירושלים</w:t>
      </w:r>
      <w:r w:rsidRPr="00362525">
        <w:rPr>
          <w:rFonts w:cs="Arial"/>
          <w:sz w:val="24"/>
          <w:szCs w:val="24"/>
          <w:rtl/>
        </w:rPr>
        <w:t xml:space="preserve"> </w:t>
      </w:r>
      <w:r w:rsidRPr="00362525">
        <w:rPr>
          <w:rFonts w:cs="Arial" w:hint="cs"/>
          <w:sz w:val="24"/>
          <w:szCs w:val="24"/>
          <w:rtl/>
        </w:rPr>
        <w:t>לחנך</w:t>
      </w:r>
      <w:r w:rsidRPr="00362525">
        <w:rPr>
          <w:rFonts w:cs="Arial"/>
          <w:sz w:val="24"/>
          <w:szCs w:val="24"/>
          <w:rtl/>
        </w:rPr>
        <w:t xml:space="preserve"> </w:t>
      </w:r>
      <w:r w:rsidRPr="00362525">
        <w:rPr>
          <w:rFonts w:cs="Arial" w:hint="cs"/>
          <w:sz w:val="24"/>
          <w:szCs w:val="24"/>
          <w:rtl/>
        </w:rPr>
        <w:t>בניהם</w:t>
      </w:r>
      <w:r w:rsidRPr="00362525">
        <w:rPr>
          <w:rFonts w:cs="Arial"/>
          <w:sz w:val="24"/>
          <w:szCs w:val="24"/>
          <w:rtl/>
        </w:rPr>
        <w:t xml:space="preserve"> </w:t>
      </w:r>
      <w:r w:rsidRPr="00362525">
        <w:rPr>
          <w:rFonts w:cs="Arial" w:hint="cs"/>
          <w:sz w:val="24"/>
          <w:szCs w:val="24"/>
          <w:rtl/>
        </w:rPr>
        <w:t>ובנותיהם</w:t>
      </w:r>
      <w:r w:rsidRPr="00362525">
        <w:rPr>
          <w:rFonts w:cs="Arial"/>
          <w:sz w:val="24"/>
          <w:szCs w:val="24"/>
          <w:rtl/>
        </w:rPr>
        <w:t xml:space="preserve"> </w:t>
      </w:r>
      <w:r w:rsidRPr="00362525">
        <w:rPr>
          <w:rFonts w:cs="Arial" w:hint="cs"/>
          <w:sz w:val="24"/>
          <w:szCs w:val="24"/>
          <w:rtl/>
        </w:rPr>
        <w:t>הקטנים</w:t>
      </w:r>
      <w:r w:rsidRPr="00362525">
        <w:rPr>
          <w:rFonts w:cs="Arial"/>
          <w:sz w:val="24"/>
          <w:szCs w:val="24"/>
          <w:rtl/>
        </w:rPr>
        <w:t xml:space="preserve"> </w:t>
      </w:r>
      <w:r w:rsidRPr="00362525">
        <w:rPr>
          <w:rFonts w:cs="Arial" w:hint="cs"/>
          <w:sz w:val="24"/>
          <w:szCs w:val="24"/>
          <w:rtl/>
        </w:rPr>
        <w:t>ביום</w:t>
      </w:r>
      <w:r w:rsidRPr="00362525">
        <w:rPr>
          <w:rFonts w:cs="Arial"/>
          <w:sz w:val="24"/>
          <w:szCs w:val="24"/>
          <w:rtl/>
        </w:rPr>
        <w:t xml:space="preserve"> </w:t>
      </w:r>
      <w:r w:rsidRPr="00362525">
        <w:rPr>
          <w:rFonts w:cs="Arial" w:hint="cs"/>
          <w:sz w:val="24"/>
          <w:szCs w:val="24"/>
          <w:rtl/>
        </w:rPr>
        <w:t>צום</w:t>
      </w:r>
      <w:r w:rsidRPr="00362525">
        <w:rPr>
          <w:rFonts w:cs="Arial"/>
          <w:sz w:val="24"/>
          <w:szCs w:val="24"/>
          <w:rtl/>
        </w:rPr>
        <w:t xml:space="preserve">, </w:t>
      </w:r>
      <w:r w:rsidRPr="00362525">
        <w:rPr>
          <w:rFonts w:cs="Arial" w:hint="cs"/>
          <w:sz w:val="24"/>
          <w:szCs w:val="24"/>
          <w:rtl/>
        </w:rPr>
        <w:t>בן</w:t>
      </w:r>
      <w:r w:rsidRPr="00362525">
        <w:rPr>
          <w:rFonts w:cs="Arial"/>
          <w:sz w:val="24"/>
          <w:szCs w:val="24"/>
          <w:rtl/>
        </w:rPr>
        <w:t xml:space="preserve"> </w:t>
      </w:r>
      <w:r w:rsidRPr="00362525">
        <w:rPr>
          <w:rFonts w:cs="Arial" w:hint="cs"/>
          <w:sz w:val="24"/>
          <w:szCs w:val="24"/>
          <w:rtl/>
        </w:rPr>
        <w:t>אחת</w:t>
      </w:r>
      <w:r w:rsidRPr="00362525">
        <w:rPr>
          <w:rFonts w:cs="Arial"/>
          <w:sz w:val="24"/>
          <w:szCs w:val="24"/>
          <w:rtl/>
        </w:rPr>
        <w:t xml:space="preserve"> </w:t>
      </w:r>
      <w:r w:rsidRPr="00362525">
        <w:rPr>
          <w:rFonts w:cs="Arial" w:hint="cs"/>
          <w:sz w:val="24"/>
          <w:szCs w:val="24"/>
          <w:rtl/>
        </w:rPr>
        <w:t>עשרה</w:t>
      </w:r>
      <w:r w:rsidRPr="00362525">
        <w:rPr>
          <w:rFonts w:cs="Arial"/>
          <w:sz w:val="24"/>
          <w:szCs w:val="24"/>
          <w:rtl/>
        </w:rPr>
        <w:t xml:space="preserve"> </w:t>
      </w:r>
      <w:r w:rsidRPr="00362525">
        <w:rPr>
          <w:rFonts w:cs="Arial" w:hint="cs"/>
          <w:sz w:val="24"/>
          <w:szCs w:val="24"/>
          <w:rtl/>
        </w:rPr>
        <w:t>שנה</w:t>
      </w:r>
      <w:r w:rsidRPr="00362525">
        <w:rPr>
          <w:rFonts w:cs="Arial"/>
          <w:sz w:val="24"/>
          <w:szCs w:val="24"/>
          <w:rtl/>
        </w:rPr>
        <w:t xml:space="preserve"> </w:t>
      </w:r>
      <w:r w:rsidRPr="00362525">
        <w:rPr>
          <w:rFonts w:cs="Arial" w:hint="cs"/>
          <w:sz w:val="24"/>
          <w:szCs w:val="24"/>
          <w:rtl/>
        </w:rPr>
        <w:t>עד</w:t>
      </w:r>
      <w:r w:rsidRPr="00362525">
        <w:rPr>
          <w:rFonts w:cs="Arial"/>
          <w:sz w:val="24"/>
          <w:szCs w:val="24"/>
          <w:rtl/>
        </w:rPr>
        <w:t xml:space="preserve"> </w:t>
      </w:r>
      <w:r w:rsidRPr="00362525">
        <w:rPr>
          <w:rFonts w:cs="Arial" w:hint="cs"/>
          <w:sz w:val="24"/>
          <w:szCs w:val="24"/>
          <w:rtl/>
        </w:rPr>
        <w:t>עצם</w:t>
      </w:r>
      <w:r w:rsidRPr="00362525">
        <w:rPr>
          <w:rFonts w:cs="Arial"/>
          <w:sz w:val="24"/>
          <w:szCs w:val="24"/>
          <w:rtl/>
        </w:rPr>
        <w:t xml:space="preserve"> </w:t>
      </w:r>
      <w:r w:rsidRPr="00362525">
        <w:rPr>
          <w:rFonts w:cs="Arial" w:hint="cs"/>
          <w:sz w:val="24"/>
          <w:szCs w:val="24"/>
          <w:rtl/>
        </w:rPr>
        <w:t>היום</w:t>
      </w:r>
      <w:r w:rsidRPr="00362525">
        <w:rPr>
          <w:rFonts w:cs="Arial"/>
          <w:sz w:val="24"/>
          <w:szCs w:val="24"/>
          <w:rtl/>
        </w:rPr>
        <w:t xml:space="preserve">, </w:t>
      </w:r>
      <w:r w:rsidRPr="00362525">
        <w:rPr>
          <w:rFonts w:cs="Arial" w:hint="cs"/>
          <w:sz w:val="24"/>
          <w:szCs w:val="24"/>
          <w:rtl/>
        </w:rPr>
        <w:t>בן</w:t>
      </w:r>
      <w:r w:rsidRPr="00362525">
        <w:rPr>
          <w:rFonts w:cs="Arial"/>
          <w:sz w:val="24"/>
          <w:szCs w:val="24"/>
          <w:rtl/>
        </w:rPr>
        <w:t xml:space="preserve"> </w:t>
      </w:r>
      <w:r w:rsidRPr="00362525">
        <w:rPr>
          <w:rFonts w:cs="Arial" w:hint="cs"/>
          <w:sz w:val="24"/>
          <w:szCs w:val="24"/>
          <w:rtl/>
        </w:rPr>
        <w:t>שתים</w:t>
      </w:r>
      <w:r w:rsidRPr="00362525">
        <w:rPr>
          <w:rFonts w:cs="Arial"/>
          <w:sz w:val="24"/>
          <w:szCs w:val="24"/>
          <w:rtl/>
        </w:rPr>
        <w:t xml:space="preserve"> </w:t>
      </w:r>
      <w:r w:rsidRPr="00362525">
        <w:rPr>
          <w:rFonts w:cs="Arial" w:hint="cs"/>
          <w:sz w:val="24"/>
          <w:szCs w:val="24"/>
          <w:rtl/>
        </w:rPr>
        <w:t>עשרה</w:t>
      </w:r>
      <w:r w:rsidRPr="00362525">
        <w:rPr>
          <w:rFonts w:cs="Arial"/>
          <w:sz w:val="24"/>
          <w:szCs w:val="24"/>
          <w:rtl/>
        </w:rPr>
        <w:t xml:space="preserve"> </w:t>
      </w:r>
      <w:r w:rsidRPr="00362525">
        <w:rPr>
          <w:rFonts w:cs="Arial" w:hint="cs"/>
          <w:sz w:val="24"/>
          <w:szCs w:val="24"/>
          <w:rtl/>
        </w:rPr>
        <w:t>להשלים</w:t>
      </w:r>
      <w:r w:rsidRPr="00362525">
        <w:rPr>
          <w:rFonts w:cs="Arial"/>
          <w:sz w:val="24"/>
          <w:szCs w:val="24"/>
          <w:rtl/>
        </w:rPr>
        <w:t xml:space="preserve">, </w:t>
      </w:r>
      <w:r w:rsidRPr="00362525">
        <w:rPr>
          <w:rFonts w:cs="Arial" w:hint="cs"/>
          <w:sz w:val="24"/>
          <w:szCs w:val="24"/>
          <w:rtl/>
        </w:rPr>
        <w:t>ואחר</w:t>
      </w:r>
      <w:r w:rsidRPr="00362525">
        <w:rPr>
          <w:rFonts w:cs="Arial"/>
          <w:sz w:val="24"/>
          <w:szCs w:val="24"/>
          <w:rtl/>
        </w:rPr>
        <w:t xml:space="preserve"> </w:t>
      </w:r>
      <w:r w:rsidRPr="00362525">
        <w:rPr>
          <w:rFonts w:cs="Arial" w:hint="cs"/>
          <w:sz w:val="24"/>
          <w:szCs w:val="24"/>
          <w:rtl/>
        </w:rPr>
        <w:t>כך</w:t>
      </w:r>
      <w:r w:rsidRPr="00362525">
        <w:rPr>
          <w:rFonts w:cs="Arial"/>
          <w:sz w:val="24"/>
          <w:szCs w:val="24"/>
          <w:rtl/>
        </w:rPr>
        <w:t xml:space="preserve"> </w:t>
      </w:r>
      <w:r w:rsidRPr="00362525">
        <w:rPr>
          <w:rFonts w:cs="Arial" w:hint="cs"/>
          <w:sz w:val="24"/>
          <w:szCs w:val="24"/>
          <w:rtl/>
        </w:rPr>
        <w:t>סובלו</w:t>
      </w:r>
      <w:r w:rsidRPr="00362525">
        <w:rPr>
          <w:rFonts w:cs="Arial"/>
          <w:sz w:val="24"/>
          <w:szCs w:val="24"/>
          <w:rtl/>
        </w:rPr>
        <w:t xml:space="preserve"> </w:t>
      </w:r>
      <w:r w:rsidRPr="00362525">
        <w:rPr>
          <w:rFonts w:cs="Arial" w:hint="cs"/>
          <w:sz w:val="24"/>
          <w:szCs w:val="24"/>
          <w:rtl/>
        </w:rPr>
        <w:t>ומקרבו</w:t>
      </w:r>
      <w:r w:rsidRPr="00362525">
        <w:rPr>
          <w:rFonts w:cs="Arial"/>
          <w:sz w:val="24"/>
          <w:szCs w:val="24"/>
          <w:rtl/>
        </w:rPr>
        <w:t xml:space="preserve"> </w:t>
      </w:r>
      <w:r w:rsidRPr="00362525">
        <w:rPr>
          <w:rFonts w:cs="Arial" w:hint="cs"/>
          <w:sz w:val="24"/>
          <w:szCs w:val="24"/>
          <w:rtl/>
        </w:rPr>
        <w:t>לפני</w:t>
      </w:r>
      <w:r w:rsidRPr="00362525">
        <w:rPr>
          <w:rFonts w:cs="Arial"/>
          <w:sz w:val="24"/>
          <w:szCs w:val="24"/>
          <w:rtl/>
        </w:rPr>
        <w:t xml:space="preserve"> </w:t>
      </w:r>
      <w:r w:rsidRPr="00362525">
        <w:rPr>
          <w:rFonts w:cs="Arial" w:hint="cs"/>
          <w:sz w:val="24"/>
          <w:szCs w:val="24"/>
          <w:rtl/>
        </w:rPr>
        <w:t>כל</w:t>
      </w:r>
      <w:r w:rsidRPr="00362525">
        <w:rPr>
          <w:rFonts w:cs="Arial"/>
          <w:sz w:val="24"/>
          <w:szCs w:val="24"/>
          <w:rtl/>
        </w:rPr>
        <w:t xml:space="preserve"> </w:t>
      </w:r>
      <w:r w:rsidRPr="00362525">
        <w:rPr>
          <w:rFonts w:cs="Arial" w:hint="cs"/>
          <w:sz w:val="24"/>
          <w:szCs w:val="24"/>
          <w:rtl/>
        </w:rPr>
        <w:t>זקן</w:t>
      </w:r>
      <w:r w:rsidRPr="00362525">
        <w:rPr>
          <w:rFonts w:cs="Arial"/>
          <w:sz w:val="24"/>
          <w:szCs w:val="24"/>
          <w:rtl/>
        </w:rPr>
        <w:t xml:space="preserve"> </w:t>
      </w:r>
      <w:r w:rsidRPr="00362525">
        <w:rPr>
          <w:rFonts w:cs="Arial" w:hint="cs"/>
          <w:sz w:val="24"/>
          <w:szCs w:val="24"/>
          <w:rtl/>
        </w:rPr>
        <w:t>וזקן</w:t>
      </w:r>
      <w:r w:rsidRPr="00362525">
        <w:rPr>
          <w:rFonts w:cs="Arial"/>
          <w:sz w:val="24"/>
          <w:szCs w:val="24"/>
          <w:rtl/>
        </w:rPr>
        <w:t xml:space="preserve">, </w:t>
      </w:r>
      <w:r w:rsidRPr="00362525">
        <w:rPr>
          <w:rFonts w:cs="Arial" w:hint="cs"/>
          <w:sz w:val="24"/>
          <w:szCs w:val="24"/>
          <w:rtl/>
        </w:rPr>
        <w:t>כדי</w:t>
      </w:r>
      <w:r w:rsidRPr="00362525">
        <w:rPr>
          <w:rFonts w:cs="Arial"/>
          <w:sz w:val="24"/>
          <w:szCs w:val="24"/>
          <w:rtl/>
        </w:rPr>
        <w:t xml:space="preserve"> </w:t>
      </w:r>
      <w:r w:rsidRPr="00362525">
        <w:rPr>
          <w:rFonts w:cs="Arial" w:hint="cs"/>
          <w:sz w:val="24"/>
          <w:szCs w:val="24"/>
          <w:rtl/>
        </w:rPr>
        <w:t>לברכו</w:t>
      </w:r>
      <w:r w:rsidRPr="00362525">
        <w:rPr>
          <w:rFonts w:cs="Arial"/>
          <w:sz w:val="24"/>
          <w:szCs w:val="24"/>
          <w:rtl/>
        </w:rPr>
        <w:t xml:space="preserve"> </w:t>
      </w:r>
      <w:r w:rsidRPr="00362525">
        <w:rPr>
          <w:rFonts w:cs="Arial" w:hint="cs"/>
          <w:sz w:val="24"/>
          <w:szCs w:val="24"/>
          <w:rtl/>
        </w:rPr>
        <w:t>ולחזקו</w:t>
      </w:r>
      <w:r w:rsidRPr="00362525">
        <w:rPr>
          <w:rFonts w:cs="Arial"/>
          <w:sz w:val="24"/>
          <w:szCs w:val="24"/>
          <w:rtl/>
        </w:rPr>
        <w:t xml:space="preserve"> </w:t>
      </w:r>
      <w:r w:rsidRPr="00362525">
        <w:rPr>
          <w:rFonts w:cs="Arial" w:hint="cs"/>
          <w:sz w:val="24"/>
          <w:szCs w:val="24"/>
          <w:rtl/>
        </w:rPr>
        <w:t>ולהתפלל</w:t>
      </w:r>
      <w:r w:rsidRPr="00362525">
        <w:rPr>
          <w:rFonts w:cs="Arial"/>
          <w:sz w:val="24"/>
          <w:szCs w:val="24"/>
          <w:rtl/>
        </w:rPr>
        <w:t xml:space="preserve"> </w:t>
      </w:r>
      <w:r w:rsidRPr="00362525">
        <w:rPr>
          <w:rFonts w:cs="Arial" w:hint="cs"/>
          <w:sz w:val="24"/>
          <w:szCs w:val="24"/>
          <w:rtl/>
        </w:rPr>
        <w:t>עליו</w:t>
      </w:r>
      <w:r w:rsidRPr="00362525">
        <w:rPr>
          <w:rFonts w:cs="Arial"/>
          <w:sz w:val="24"/>
          <w:szCs w:val="24"/>
          <w:rtl/>
        </w:rPr>
        <w:t xml:space="preserve"> </w:t>
      </w:r>
      <w:r w:rsidRPr="00362525">
        <w:rPr>
          <w:rFonts w:cs="Arial" w:hint="cs"/>
          <w:sz w:val="24"/>
          <w:szCs w:val="24"/>
          <w:rtl/>
        </w:rPr>
        <w:t>שיזכה</w:t>
      </w:r>
      <w:r w:rsidRPr="00362525">
        <w:rPr>
          <w:rFonts w:cs="Arial"/>
          <w:sz w:val="24"/>
          <w:szCs w:val="24"/>
          <w:rtl/>
        </w:rPr>
        <w:t xml:space="preserve"> </w:t>
      </w:r>
      <w:r w:rsidRPr="00362525">
        <w:rPr>
          <w:rFonts w:cs="Arial" w:hint="cs"/>
          <w:sz w:val="24"/>
          <w:szCs w:val="24"/>
          <w:rtl/>
        </w:rPr>
        <w:t>בתורה</w:t>
      </w:r>
      <w:r w:rsidRPr="00362525">
        <w:rPr>
          <w:rFonts w:cs="Arial"/>
          <w:sz w:val="24"/>
          <w:szCs w:val="24"/>
          <w:rtl/>
        </w:rPr>
        <w:t xml:space="preserve"> </w:t>
      </w:r>
      <w:r w:rsidRPr="00362525">
        <w:rPr>
          <w:rFonts w:cs="Arial" w:hint="cs"/>
          <w:sz w:val="24"/>
          <w:szCs w:val="24"/>
          <w:rtl/>
        </w:rPr>
        <w:t>ובמעשים</w:t>
      </w:r>
      <w:r w:rsidRPr="00362525">
        <w:rPr>
          <w:rFonts w:cs="Arial"/>
          <w:sz w:val="24"/>
          <w:szCs w:val="24"/>
          <w:rtl/>
        </w:rPr>
        <w:t xml:space="preserve"> </w:t>
      </w:r>
      <w:r w:rsidRPr="00362525">
        <w:rPr>
          <w:rFonts w:cs="Arial" w:hint="cs"/>
          <w:sz w:val="24"/>
          <w:szCs w:val="24"/>
          <w:rtl/>
        </w:rPr>
        <w:t>טובים</w:t>
      </w:r>
      <w:r>
        <w:rPr>
          <w:rFonts w:cs="Arial"/>
          <w:sz w:val="24"/>
          <w:szCs w:val="24"/>
          <w:rtl/>
        </w:rPr>
        <w:t>,</w:t>
      </w:r>
      <w:r w:rsidRPr="00362525">
        <w:rPr>
          <w:rFonts w:cs="Arial"/>
          <w:sz w:val="24"/>
          <w:szCs w:val="24"/>
          <w:rtl/>
        </w:rPr>
        <w:t xml:space="preserve"> </w:t>
      </w:r>
      <w:r w:rsidRPr="00362525">
        <w:rPr>
          <w:rFonts w:cs="Arial" w:hint="cs"/>
          <w:sz w:val="24"/>
          <w:szCs w:val="24"/>
          <w:rtl/>
        </w:rPr>
        <w:t>וכל</w:t>
      </w:r>
      <w:r w:rsidRPr="00362525">
        <w:rPr>
          <w:rFonts w:cs="Arial"/>
          <w:sz w:val="24"/>
          <w:szCs w:val="24"/>
          <w:rtl/>
        </w:rPr>
        <w:t xml:space="preserve"> </w:t>
      </w:r>
      <w:r w:rsidRPr="00362525">
        <w:rPr>
          <w:rFonts w:cs="Arial" w:hint="cs"/>
          <w:sz w:val="24"/>
          <w:szCs w:val="24"/>
          <w:rtl/>
        </w:rPr>
        <w:t>מי</w:t>
      </w:r>
      <w:r w:rsidRPr="00362525">
        <w:rPr>
          <w:rFonts w:cs="Arial"/>
          <w:sz w:val="24"/>
          <w:szCs w:val="24"/>
          <w:rtl/>
        </w:rPr>
        <w:t xml:space="preserve"> </w:t>
      </w:r>
      <w:r w:rsidRPr="00362525">
        <w:rPr>
          <w:rFonts w:cs="Arial" w:hint="cs"/>
          <w:sz w:val="24"/>
          <w:szCs w:val="24"/>
          <w:rtl/>
        </w:rPr>
        <w:t>שהיה</w:t>
      </w:r>
      <w:r w:rsidRPr="00362525">
        <w:rPr>
          <w:rFonts w:cs="Arial"/>
          <w:sz w:val="24"/>
          <w:szCs w:val="24"/>
          <w:rtl/>
        </w:rPr>
        <w:t xml:space="preserve"> </w:t>
      </w:r>
      <w:r w:rsidRPr="00362525">
        <w:rPr>
          <w:rFonts w:cs="Arial" w:hint="cs"/>
          <w:sz w:val="24"/>
          <w:szCs w:val="24"/>
          <w:rtl/>
        </w:rPr>
        <w:t>לו</w:t>
      </w:r>
      <w:r w:rsidRPr="00362525">
        <w:rPr>
          <w:rFonts w:cs="Arial"/>
          <w:sz w:val="24"/>
          <w:szCs w:val="24"/>
          <w:rtl/>
        </w:rPr>
        <w:t xml:space="preserve"> </w:t>
      </w:r>
      <w:r w:rsidRPr="00362525">
        <w:rPr>
          <w:rFonts w:cs="Arial" w:hint="cs"/>
          <w:sz w:val="24"/>
          <w:szCs w:val="24"/>
          <w:rtl/>
        </w:rPr>
        <w:t>גדול</w:t>
      </w:r>
      <w:r w:rsidRPr="00362525">
        <w:rPr>
          <w:rFonts w:cs="Arial"/>
          <w:sz w:val="24"/>
          <w:szCs w:val="24"/>
          <w:rtl/>
        </w:rPr>
        <w:t xml:space="preserve"> </w:t>
      </w:r>
      <w:r w:rsidRPr="00362525">
        <w:rPr>
          <w:rFonts w:cs="Arial" w:hint="cs"/>
          <w:sz w:val="24"/>
          <w:szCs w:val="24"/>
          <w:rtl/>
        </w:rPr>
        <w:t>ממנו</w:t>
      </w:r>
      <w:r w:rsidRPr="00362525">
        <w:rPr>
          <w:rFonts w:cs="Arial"/>
          <w:sz w:val="24"/>
          <w:szCs w:val="24"/>
          <w:rtl/>
        </w:rPr>
        <w:t xml:space="preserve"> </w:t>
      </w:r>
      <w:r w:rsidRPr="00362525">
        <w:rPr>
          <w:rFonts w:cs="Arial" w:hint="cs"/>
          <w:sz w:val="24"/>
          <w:szCs w:val="24"/>
          <w:rtl/>
        </w:rPr>
        <w:t>בעיר</w:t>
      </w:r>
      <w:r w:rsidRPr="00362525">
        <w:rPr>
          <w:rFonts w:cs="Arial"/>
          <w:sz w:val="24"/>
          <w:szCs w:val="24"/>
          <w:rtl/>
        </w:rPr>
        <w:t xml:space="preserve">, </w:t>
      </w:r>
      <w:r w:rsidRPr="00362525">
        <w:rPr>
          <w:rFonts w:cs="Arial" w:hint="cs"/>
          <w:sz w:val="24"/>
          <w:szCs w:val="24"/>
          <w:rtl/>
        </w:rPr>
        <w:t>היה</w:t>
      </w:r>
      <w:r w:rsidRPr="00362525">
        <w:rPr>
          <w:rFonts w:cs="Arial"/>
          <w:sz w:val="24"/>
          <w:szCs w:val="24"/>
          <w:rtl/>
        </w:rPr>
        <w:t xml:space="preserve"> </w:t>
      </w:r>
      <w:r w:rsidRPr="00362525">
        <w:rPr>
          <w:rFonts w:cs="Arial" w:hint="cs"/>
          <w:sz w:val="24"/>
          <w:szCs w:val="24"/>
          <w:rtl/>
        </w:rPr>
        <w:t>עומד</w:t>
      </w:r>
      <w:r w:rsidRPr="00362525">
        <w:rPr>
          <w:rFonts w:cs="Arial"/>
          <w:sz w:val="24"/>
          <w:szCs w:val="24"/>
          <w:rtl/>
        </w:rPr>
        <w:t xml:space="preserve"> </w:t>
      </w:r>
      <w:r w:rsidRPr="00362525">
        <w:rPr>
          <w:rFonts w:cs="Arial" w:hint="cs"/>
          <w:sz w:val="24"/>
          <w:szCs w:val="24"/>
          <w:rtl/>
        </w:rPr>
        <w:t>ממקומו</w:t>
      </w:r>
      <w:r w:rsidRPr="00362525">
        <w:rPr>
          <w:rFonts w:cs="Arial"/>
          <w:sz w:val="24"/>
          <w:szCs w:val="24"/>
          <w:rtl/>
        </w:rPr>
        <w:t xml:space="preserve"> </w:t>
      </w:r>
      <w:r w:rsidRPr="00362525">
        <w:rPr>
          <w:rFonts w:cs="Arial" w:hint="cs"/>
          <w:sz w:val="24"/>
          <w:szCs w:val="24"/>
          <w:rtl/>
        </w:rPr>
        <w:t>והולך</w:t>
      </w:r>
      <w:r w:rsidRPr="00362525">
        <w:rPr>
          <w:rFonts w:cs="Arial"/>
          <w:sz w:val="24"/>
          <w:szCs w:val="24"/>
          <w:rtl/>
        </w:rPr>
        <w:t xml:space="preserve"> </w:t>
      </w:r>
      <w:r w:rsidRPr="00362525">
        <w:rPr>
          <w:rFonts w:cs="Arial" w:hint="cs"/>
          <w:sz w:val="24"/>
          <w:szCs w:val="24"/>
          <w:rtl/>
        </w:rPr>
        <w:t>לפניו</w:t>
      </w:r>
      <w:r w:rsidRPr="00362525">
        <w:rPr>
          <w:rFonts w:cs="Arial"/>
          <w:sz w:val="24"/>
          <w:szCs w:val="24"/>
          <w:rtl/>
        </w:rPr>
        <w:t xml:space="preserve">, </w:t>
      </w:r>
      <w:r w:rsidRPr="00362525">
        <w:rPr>
          <w:rFonts w:cs="Arial" w:hint="cs"/>
          <w:sz w:val="24"/>
          <w:szCs w:val="24"/>
          <w:rtl/>
        </w:rPr>
        <w:t>והיה</w:t>
      </w:r>
      <w:r w:rsidRPr="00362525">
        <w:rPr>
          <w:rFonts w:cs="Arial"/>
          <w:sz w:val="24"/>
          <w:szCs w:val="24"/>
          <w:rtl/>
        </w:rPr>
        <w:t xml:space="preserve"> </w:t>
      </w:r>
      <w:r w:rsidRPr="00362525">
        <w:rPr>
          <w:rFonts w:cs="Arial" w:hint="cs"/>
          <w:sz w:val="24"/>
          <w:szCs w:val="24"/>
          <w:rtl/>
        </w:rPr>
        <w:t>משתחוה</w:t>
      </w:r>
      <w:r w:rsidRPr="00362525">
        <w:rPr>
          <w:rFonts w:cs="Arial"/>
          <w:sz w:val="24"/>
          <w:szCs w:val="24"/>
          <w:rtl/>
        </w:rPr>
        <w:t xml:space="preserve"> </w:t>
      </w:r>
      <w:r w:rsidRPr="00362525">
        <w:rPr>
          <w:rFonts w:cs="Arial" w:hint="cs"/>
          <w:sz w:val="24"/>
          <w:szCs w:val="24"/>
          <w:rtl/>
        </w:rPr>
        <w:t>לו</w:t>
      </w:r>
      <w:r w:rsidRPr="00362525">
        <w:rPr>
          <w:rFonts w:cs="Arial"/>
          <w:sz w:val="24"/>
          <w:szCs w:val="24"/>
          <w:rtl/>
        </w:rPr>
        <w:t xml:space="preserve"> </w:t>
      </w:r>
      <w:r w:rsidRPr="00362525">
        <w:rPr>
          <w:rFonts w:cs="Arial" w:hint="cs"/>
          <w:sz w:val="24"/>
          <w:szCs w:val="24"/>
          <w:rtl/>
        </w:rPr>
        <w:t>להתפלל</w:t>
      </w:r>
      <w:r w:rsidRPr="00362525">
        <w:rPr>
          <w:rFonts w:cs="Arial"/>
          <w:sz w:val="24"/>
          <w:szCs w:val="24"/>
          <w:rtl/>
        </w:rPr>
        <w:t xml:space="preserve"> </w:t>
      </w:r>
      <w:r w:rsidRPr="00362525">
        <w:rPr>
          <w:rFonts w:cs="Arial" w:hint="cs"/>
          <w:sz w:val="24"/>
          <w:szCs w:val="24"/>
          <w:rtl/>
        </w:rPr>
        <w:t>בעדו</w:t>
      </w:r>
      <w:r>
        <w:rPr>
          <w:rFonts w:cs="Arial"/>
          <w:sz w:val="24"/>
          <w:szCs w:val="24"/>
          <w:rtl/>
        </w:rPr>
        <w:t>,</w:t>
      </w:r>
      <w:r w:rsidRPr="00362525">
        <w:rPr>
          <w:rFonts w:cs="Arial"/>
          <w:sz w:val="24"/>
          <w:szCs w:val="24"/>
          <w:rtl/>
        </w:rPr>
        <w:t xml:space="preserve"> </w:t>
      </w:r>
      <w:r w:rsidRPr="00362525">
        <w:rPr>
          <w:rFonts w:cs="Arial" w:hint="cs"/>
          <w:sz w:val="24"/>
          <w:szCs w:val="24"/>
          <w:rtl/>
        </w:rPr>
        <w:t>ללמדך</w:t>
      </w:r>
      <w:r w:rsidRPr="00362525">
        <w:rPr>
          <w:rFonts w:cs="Arial"/>
          <w:sz w:val="24"/>
          <w:szCs w:val="24"/>
          <w:rtl/>
        </w:rPr>
        <w:t xml:space="preserve"> </w:t>
      </w:r>
      <w:r w:rsidRPr="00362525">
        <w:rPr>
          <w:rFonts w:cs="Arial" w:hint="cs"/>
          <w:sz w:val="24"/>
          <w:szCs w:val="24"/>
          <w:rtl/>
        </w:rPr>
        <w:t>שהם</w:t>
      </w:r>
      <w:r w:rsidRPr="00362525">
        <w:rPr>
          <w:rFonts w:cs="Arial"/>
          <w:sz w:val="24"/>
          <w:szCs w:val="24"/>
          <w:rtl/>
        </w:rPr>
        <w:t xml:space="preserve"> </w:t>
      </w:r>
      <w:r w:rsidRPr="00362525">
        <w:rPr>
          <w:rFonts w:cs="Arial" w:hint="cs"/>
          <w:sz w:val="24"/>
          <w:szCs w:val="24"/>
          <w:rtl/>
        </w:rPr>
        <w:t>נאים</w:t>
      </w:r>
      <w:r w:rsidRPr="00362525">
        <w:rPr>
          <w:rFonts w:cs="Arial"/>
          <w:sz w:val="24"/>
          <w:szCs w:val="24"/>
          <w:rtl/>
        </w:rPr>
        <w:t xml:space="preserve"> </w:t>
      </w:r>
      <w:r w:rsidRPr="00362525">
        <w:rPr>
          <w:rFonts w:cs="Arial" w:hint="cs"/>
          <w:sz w:val="24"/>
          <w:szCs w:val="24"/>
          <w:rtl/>
        </w:rPr>
        <w:t>ומעשיהם</w:t>
      </w:r>
      <w:r w:rsidRPr="00362525">
        <w:rPr>
          <w:rFonts w:cs="Arial"/>
          <w:sz w:val="24"/>
          <w:szCs w:val="24"/>
          <w:rtl/>
        </w:rPr>
        <w:t xml:space="preserve"> </w:t>
      </w:r>
      <w:r w:rsidRPr="00362525">
        <w:rPr>
          <w:rFonts w:cs="Arial" w:hint="cs"/>
          <w:sz w:val="24"/>
          <w:szCs w:val="24"/>
          <w:rtl/>
        </w:rPr>
        <w:t>נאים</w:t>
      </w:r>
      <w:r w:rsidRPr="00362525">
        <w:rPr>
          <w:rFonts w:cs="Arial"/>
          <w:sz w:val="24"/>
          <w:szCs w:val="24"/>
          <w:rtl/>
        </w:rPr>
        <w:t xml:space="preserve">, </w:t>
      </w:r>
      <w:r w:rsidRPr="00362525">
        <w:rPr>
          <w:rFonts w:cs="Arial" w:hint="cs"/>
          <w:sz w:val="24"/>
          <w:szCs w:val="24"/>
          <w:rtl/>
        </w:rPr>
        <w:t>ולבם</w:t>
      </w:r>
      <w:r w:rsidRPr="00362525">
        <w:rPr>
          <w:rFonts w:cs="Arial"/>
          <w:sz w:val="24"/>
          <w:szCs w:val="24"/>
          <w:rtl/>
        </w:rPr>
        <w:t xml:space="preserve"> </w:t>
      </w:r>
      <w:r w:rsidRPr="00362525">
        <w:rPr>
          <w:rFonts w:cs="Arial" w:hint="cs"/>
          <w:sz w:val="24"/>
          <w:szCs w:val="24"/>
          <w:rtl/>
        </w:rPr>
        <w:t>לשמים</w:t>
      </w:r>
      <w:r w:rsidRPr="00362525">
        <w:rPr>
          <w:rFonts w:cs="Arial"/>
          <w:sz w:val="24"/>
          <w:szCs w:val="24"/>
          <w:rtl/>
        </w:rPr>
        <w:t xml:space="preserve">. </w:t>
      </w:r>
      <w:r w:rsidRPr="00362525">
        <w:rPr>
          <w:rFonts w:cs="Arial" w:hint="cs"/>
          <w:sz w:val="24"/>
          <w:szCs w:val="24"/>
          <w:rtl/>
        </w:rPr>
        <w:t>ולא</w:t>
      </w:r>
      <w:r w:rsidRPr="00362525">
        <w:rPr>
          <w:rFonts w:cs="Arial"/>
          <w:sz w:val="24"/>
          <w:szCs w:val="24"/>
          <w:rtl/>
        </w:rPr>
        <w:t xml:space="preserve"> </w:t>
      </w:r>
      <w:r w:rsidRPr="00362525">
        <w:rPr>
          <w:rFonts w:cs="Arial" w:hint="cs"/>
          <w:sz w:val="24"/>
          <w:szCs w:val="24"/>
          <w:rtl/>
        </w:rPr>
        <w:t>היו</w:t>
      </w:r>
      <w:r w:rsidRPr="00362525">
        <w:rPr>
          <w:rFonts w:cs="Arial"/>
          <w:sz w:val="24"/>
          <w:szCs w:val="24"/>
          <w:rtl/>
        </w:rPr>
        <w:t xml:space="preserve"> </w:t>
      </w:r>
      <w:r w:rsidRPr="00362525">
        <w:rPr>
          <w:rFonts w:cs="Arial" w:hint="cs"/>
          <w:sz w:val="24"/>
          <w:szCs w:val="24"/>
          <w:rtl/>
        </w:rPr>
        <w:t>מניחין</w:t>
      </w:r>
      <w:r w:rsidRPr="00362525">
        <w:rPr>
          <w:rFonts w:cs="Arial"/>
          <w:sz w:val="24"/>
          <w:szCs w:val="24"/>
          <w:rtl/>
        </w:rPr>
        <w:t xml:space="preserve"> </w:t>
      </w:r>
      <w:r w:rsidRPr="00362525">
        <w:rPr>
          <w:rFonts w:cs="Arial" w:hint="cs"/>
          <w:sz w:val="24"/>
          <w:szCs w:val="24"/>
          <w:rtl/>
        </w:rPr>
        <w:t>בניהם</w:t>
      </w:r>
      <w:r w:rsidRPr="00362525">
        <w:rPr>
          <w:rFonts w:cs="Arial"/>
          <w:sz w:val="24"/>
          <w:szCs w:val="24"/>
          <w:rtl/>
        </w:rPr>
        <w:t xml:space="preserve"> </w:t>
      </w:r>
      <w:r w:rsidRPr="00362525">
        <w:rPr>
          <w:rFonts w:cs="Arial" w:hint="cs"/>
          <w:sz w:val="24"/>
          <w:szCs w:val="24"/>
          <w:rtl/>
        </w:rPr>
        <w:t>קטנים</w:t>
      </w:r>
      <w:r w:rsidRPr="00362525">
        <w:rPr>
          <w:rFonts w:cs="Arial"/>
          <w:sz w:val="24"/>
          <w:szCs w:val="24"/>
          <w:rtl/>
        </w:rPr>
        <w:t xml:space="preserve"> </w:t>
      </w:r>
      <w:r w:rsidRPr="00362525">
        <w:rPr>
          <w:rFonts w:cs="Arial" w:hint="cs"/>
          <w:sz w:val="24"/>
          <w:szCs w:val="24"/>
          <w:rtl/>
        </w:rPr>
        <w:t>אחריהם</w:t>
      </w:r>
      <w:r w:rsidRPr="00362525">
        <w:rPr>
          <w:rFonts w:cs="Arial"/>
          <w:sz w:val="24"/>
          <w:szCs w:val="24"/>
          <w:rtl/>
        </w:rPr>
        <w:t xml:space="preserve">, </w:t>
      </w:r>
      <w:r w:rsidRPr="00362525">
        <w:rPr>
          <w:rFonts w:cs="Arial" w:hint="cs"/>
          <w:sz w:val="24"/>
          <w:szCs w:val="24"/>
          <w:rtl/>
        </w:rPr>
        <w:t>אלא</w:t>
      </w:r>
      <w:r w:rsidRPr="00362525">
        <w:rPr>
          <w:rFonts w:cs="Arial"/>
          <w:sz w:val="24"/>
          <w:szCs w:val="24"/>
          <w:rtl/>
        </w:rPr>
        <w:t xml:space="preserve"> </w:t>
      </w:r>
      <w:r w:rsidRPr="00362525">
        <w:rPr>
          <w:rFonts w:cs="Arial" w:hint="cs"/>
          <w:sz w:val="24"/>
          <w:szCs w:val="24"/>
          <w:rtl/>
        </w:rPr>
        <w:t>היו</w:t>
      </w:r>
      <w:r w:rsidRPr="00362525">
        <w:rPr>
          <w:rFonts w:cs="Arial"/>
          <w:sz w:val="24"/>
          <w:szCs w:val="24"/>
          <w:rtl/>
        </w:rPr>
        <w:t xml:space="preserve"> </w:t>
      </w:r>
      <w:r w:rsidRPr="00362525">
        <w:rPr>
          <w:rFonts w:cs="Arial" w:hint="cs"/>
          <w:sz w:val="24"/>
          <w:szCs w:val="24"/>
          <w:rtl/>
        </w:rPr>
        <w:t>מוליכין</w:t>
      </w:r>
      <w:r w:rsidRPr="00362525">
        <w:rPr>
          <w:rFonts w:cs="Arial"/>
          <w:sz w:val="24"/>
          <w:szCs w:val="24"/>
          <w:rtl/>
        </w:rPr>
        <w:t xml:space="preserve"> </w:t>
      </w:r>
      <w:r w:rsidRPr="00362525">
        <w:rPr>
          <w:rFonts w:cs="Arial" w:hint="cs"/>
          <w:sz w:val="24"/>
          <w:szCs w:val="24"/>
          <w:rtl/>
        </w:rPr>
        <w:t>אותן</w:t>
      </w:r>
      <w:r w:rsidRPr="00362525">
        <w:rPr>
          <w:rFonts w:cs="Arial"/>
          <w:sz w:val="24"/>
          <w:szCs w:val="24"/>
          <w:rtl/>
        </w:rPr>
        <w:t xml:space="preserve"> </w:t>
      </w:r>
      <w:r w:rsidRPr="00362525">
        <w:rPr>
          <w:rFonts w:cs="Arial" w:hint="cs"/>
          <w:sz w:val="24"/>
          <w:szCs w:val="24"/>
          <w:rtl/>
        </w:rPr>
        <w:t>לבתי</w:t>
      </w:r>
      <w:r w:rsidRPr="00362525">
        <w:rPr>
          <w:rFonts w:cs="Arial"/>
          <w:sz w:val="24"/>
          <w:szCs w:val="24"/>
          <w:rtl/>
        </w:rPr>
        <w:t xml:space="preserve"> </w:t>
      </w:r>
      <w:r w:rsidRPr="00362525">
        <w:rPr>
          <w:rFonts w:cs="Arial" w:hint="cs"/>
          <w:sz w:val="24"/>
          <w:szCs w:val="24"/>
          <w:rtl/>
        </w:rPr>
        <w:t>כנסיות</w:t>
      </w:r>
      <w:r w:rsidRPr="00362525">
        <w:rPr>
          <w:rFonts w:cs="Arial"/>
          <w:sz w:val="24"/>
          <w:szCs w:val="24"/>
          <w:rtl/>
        </w:rPr>
        <w:t xml:space="preserve">, </w:t>
      </w:r>
      <w:r w:rsidRPr="00362525">
        <w:rPr>
          <w:rFonts w:cs="Arial" w:hint="cs"/>
          <w:sz w:val="24"/>
          <w:szCs w:val="24"/>
          <w:rtl/>
        </w:rPr>
        <w:t>כדי</w:t>
      </w:r>
      <w:r w:rsidRPr="00362525">
        <w:rPr>
          <w:rFonts w:cs="Arial"/>
          <w:sz w:val="24"/>
          <w:szCs w:val="24"/>
          <w:rtl/>
        </w:rPr>
        <w:t xml:space="preserve"> </w:t>
      </w:r>
      <w:r w:rsidRPr="00362525">
        <w:rPr>
          <w:rFonts w:cs="Arial" w:hint="cs"/>
          <w:sz w:val="24"/>
          <w:szCs w:val="24"/>
          <w:rtl/>
        </w:rPr>
        <w:t>ל</w:t>
      </w:r>
      <w:r>
        <w:rPr>
          <w:rFonts w:cs="Arial" w:hint="cs"/>
          <w:sz w:val="24"/>
          <w:szCs w:val="24"/>
          <w:rtl/>
        </w:rPr>
        <w:t>זרזם</w:t>
      </w:r>
      <w:r w:rsidRPr="00362525">
        <w:rPr>
          <w:rFonts w:cs="Arial"/>
          <w:sz w:val="24"/>
          <w:szCs w:val="24"/>
          <w:rtl/>
        </w:rPr>
        <w:t xml:space="preserve"> </w:t>
      </w:r>
      <w:r w:rsidRPr="00362525">
        <w:rPr>
          <w:rFonts w:cs="Arial" w:hint="cs"/>
          <w:sz w:val="24"/>
          <w:szCs w:val="24"/>
          <w:rtl/>
        </w:rPr>
        <w:t>במצות</w:t>
      </w:r>
      <w:r w:rsidRPr="00362525">
        <w:rPr>
          <w:rFonts w:cs="Arial"/>
          <w:sz w:val="24"/>
          <w:szCs w:val="24"/>
          <w:rtl/>
        </w:rPr>
        <w:t>.</w:t>
      </w:r>
    </w:p>
    <w:p w:rsidR="00CD44F6" w:rsidRDefault="00CD44F6" w:rsidP="00CD44F6">
      <w:pPr>
        <w:spacing w:after="0" w:line="360" w:lineRule="auto"/>
        <w:jc w:val="both"/>
        <w:rPr>
          <w:sz w:val="24"/>
          <w:szCs w:val="24"/>
          <w:rtl/>
        </w:rPr>
      </w:pPr>
    </w:p>
    <w:p w:rsidR="00CD44F6" w:rsidRDefault="00CD44F6" w:rsidP="00CD44F6">
      <w:pPr>
        <w:spacing w:after="0" w:line="360" w:lineRule="auto"/>
        <w:jc w:val="both"/>
        <w:rPr>
          <w:rFonts w:cs="Arial"/>
          <w:sz w:val="24"/>
          <w:szCs w:val="24"/>
          <w:rtl/>
        </w:rPr>
      </w:pPr>
      <w:r w:rsidRPr="00951EC3">
        <w:rPr>
          <w:rFonts w:ascii="Arial" w:hAnsi="Arial" w:cs="Arial" w:hint="cs"/>
          <w:b/>
          <w:bCs/>
          <w:sz w:val="24"/>
          <w:szCs w:val="24"/>
          <w:rtl/>
        </w:rPr>
        <w:t>ו</w:t>
      </w:r>
      <w:r w:rsidR="0012682C" w:rsidRPr="0012682C">
        <w:rPr>
          <w:rFonts w:ascii="Arial" w:hAnsi="Arial" w:cs="Arial"/>
          <w:b/>
          <w:bCs/>
          <w:sz w:val="24"/>
          <w:szCs w:val="24"/>
          <w:rtl/>
        </w:rPr>
        <w:t>.</w:t>
      </w:r>
      <w:r>
        <w:rPr>
          <w:rFonts w:ascii="Arial" w:hAnsi="Arial" w:cs="Arial"/>
          <w:b/>
          <w:bCs/>
          <w:sz w:val="24"/>
          <w:szCs w:val="24"/>
          <w:rtl/>
        </w:rPr>
        <w:t xml:space="preserve">  </w:t>
      </w:r>
      <w:r w:rsidRPr="00362525">
        <w:rPr>
          <w:rFonts w:cs="Arial" w:hint="cs"/>
          <w:sz w:val="24"/>
          <w:szCs w:val="24"/>
          <w:rtl/>
        </w:rPr>
        <w:t>ביום</w:t>
      </w:r>
      <w:r w:rsidRPr="00362525">
        <w:rPr>
          <w:rFonts w:cs="Arial"/>
          <w:sz w:val="24"/>
          <w:szCs w:val="24"/>
          <w:rtl/>
        </w:rPr>
        <w:t xml:space="preserve"> </w:t>
      </w:r>
      <w:r w:rsidRPr="00362525">
        <w:rPr>
          <w:rFonts w:cs="Arial" w:hint="cs"/>
          <w:sz w:val="24"/>
          <w:szCs w:val="24"/>
          <w:rtl/>
        </w:rPr>
        <w:t>שהושיבו</w:t>
      </w:r>
      <w:r w:rsidRPr="00362525">
        <w:rPr>
          <w:rFonts w:cs="Arial"/>
          <w:sz w:val="24"/>
          <w:szCs w:val="24"/>
          <w:rtl/>
        </w:rPr>
        <w:t xml:space="preserve"> </w:t>
      </w:r>
      <w:r w:rsidRPr="00362525">
        <w:rPr>
          <w:rFonts w:cs="Arial" w:hint="cs"/>
          <w:sz w:val="24"/>
          <w:szCs w:val="24"/>
          <w:rtl/>
        </w:rPr>
        <w:t>את</w:t>
      </w:r>
      <w:r w:rsidRPr="00362525">
        <w:rPr>
          <w:rFonts w:cs="Arial"/>
          <w:sz w:val="24"/>
          <w:szCs w:val="24"/>
          <w:rtl/>
        </w:rPr>
        <w:t xml:space="preserve"> </w:t>
      </w:r>
      <w:r w:rsidRPr="00362525">
        <w:rPr>
          <w:rFonts w:cs="Arial" w:hint="cs"/>
          <w:sz w:val="24"/>
          <w:szCs w:val="24"/>
          <w:rtl/>
        </w:rPr>
        <w:t>ר</w:t>
      </w:r>
      <w:r w:rsidRPr="00362525">
        <w:rPr>
          <w:rFonts w:cs="Arial"/>
          <w:sz w:val="24"/>
          <w:szCs w:val="24"/>
          <w:rtl/>
        </w:rPr>
        <w:t xml:space="preserve">' </w:t>
      </w:r>
      <w:r w:rsidRPr="00362525">
        <w:rPr>
          <w:rFonts w:cs="Arial" w:hint="cs"/>
          <w:sz w:val="24"/>
          <w:szCs w:val="24"/>
          <w:rtl/>
        </w:rPr>
        <w:t>אלעזר</w:t>
      </w:r>
      <w:r w:rsidRPr="00362525">
        <w:rPr>
          <w:rFonts w:cs="Arial"/>
          <w:sz w:val="24"/>
          <w:szCs w:val="24"/>
          <w:rtl/>
        </w:rPr>
        <w:t xml:space="preserve"> </w:t>
      </w:r>
      <w:r w:rsidRPr="00362525">
        <w:rPr>
          <w:rFonts w:cs="Arial" w:hint="cs"/>
          <w:sz w:val="24"/>
          <w:szCs w:val="24"/>
          <w:rtl/>
        </w:rPr>
        <w:t>בן</w:t>
      </w:r>
      <w:r w:rsidRPr="00362525">
        <w:rPr>
          <w:rFonts w:cs="Arial"/>
          <w:sz w:val="24"/>
          <w:szCs w:val="24"/>
          <w:rtl/>
        </w:rPr>
        <w:t xml:space="preserve"> </w:t>
      </w:r>
      <w:r w:rsidRPr="00362525">
        <w:rPr>
          <w:rFonts w:cs="Arial" w:hint="cs"/>
          <w:sz w:val="24"/>
          <w:szCs w:val="24"/>
          <w:rtl/>
        </w:rPr>
        <w:t>עזריה</w:t>
      </w:r>
      <w:r w:rsidRPr="00362525">
        <w:rPr>
          <w:rFonts w:cs="Arial"/>
          <w:sz w:val="24"/>
          <w:szCs w:val="24"/>
          <w:rtl/>
        </w:rPr>
        <w:t xml:space="preserve"> </w:t>
      </w:r>
      <w:r w:rsidRPr="00362525">
        <w:rPr>
          <w:rFonts w:cs="Arial" w:hint="cs"/>
          <w:sz w:val="24"/>
          <w:szCs w:val="24"/>
          <w:rtl/>
        </w:rPr>
        <w:t>בישיבה</w:t>
      </w:r>
      <w:r w:rsidRPr="00362525">
        <w:rPr>
          <w:rFonts w:cs="Arial"/>
          <w:sz w:val="24"/>
          <w:szCs w:val="24"/>
          <w:rtl/>
        </w:rPr>
        <w:t xml:space="preserve">, </w:t>
      </w:r>
      <w:r w:rsidRPr="00362525">
        <w:rPr>
          <w:rFonts w:cs="Arial" w:hint="cs"/>
          <w:sz w:val="24"/>
          <w:szCs w:val="24"/>
          <w:rtl/>
        </w:rPr>
        <w:t>פתח</w:t>
      </w:r>
      <w:r w:rsidRPr="00362525">
        <w:rPr>
          <w:rFonts w:cs="Arial"/>
          <w:sz w:val="24"/>
          <w:szCs w:val="24"/>
          <w:rtl/>
        </w:rPr>
        <w:t xml:space="preserve"> </w:t>
      </w:r>
      <w:r w:rsidRPr="00362525">
        <w:rPr>
          <w:rFonts w:cs="Arial" w:hint="cs"/>
          <w:sz w:val="24"/>
          <w:szCs w:val="24"/>
          <w:rtl/>
        </w:rPr>
        <w:t>ואמר</w:t>
      </w:r>
      <w:r w:rsidRPr="00362525">
        <w:rPr>
          <w:rFonts w:cs="Arial"/>
          <w:sz w:val="24"/>
          <w:szCs w:val="24"/>
          <w:rtl/>
        </w:rPr>
        <w:t xml:space="preserve">, </w:t>
      </w:r>
      <w:r w:rsidRPr="00362525">
        <w:rPr>
          <w:rFonts w:cs="Arial" w:hint="cs"/>
          <w:sz w:val="24"/>
          <w:szCs w:val="24"/>
          <w:rtl/>
        </w:rPr>
        <w:t>אתם</w:t>
      </w:r>
      <w:r w:rsidRPr="00362525">
        <w:rPr>
          <w:rFonts w:cs="Arial"/>
          <w:sz w:val="24"/>
          <w:szCs w:val="24"/>
          <w:rtl/>
        </w:rPr>
        <w:t xml:space="preserve"> </w:t>
      </w:r>
      <w:r w:rsidRPr="00362525">
        <w:rPr>
          <w:rFonts w:cs="Arial" w:hint="cs"/>
          <w:sz w:val="24"/>
          <w:szCs w:val="24"/>
          <w:rtl/>
        </w:rPr>
        <w:t>נצבים</w:t>
      </w:r>
      <w:r w:rsidRPr="00362525">
        <w:rPr>
          <w:rFonts w:cs="Arial"/>
          <w:sz w:val="24"/>
          <w:szCs w:val="24"/>
          <w:rtl/>
        </w:rPr>
        <w:t xml:space="preserve"> </w:t>
      </w:r>
      <w:r w:rsidRPr="00362525">
        <w:rPr>
          <w:rFonts w:cs="Arial" w:hint="cs"/>
          <w:sz w:val="24"/>
          <w:szCs w:val="24"/>
          <w:rtl/>
        </w:rPr>
        <w:t>היום</w:t>
      </w:r>
      <w:r w:rsidRPr="00362525">
        <w:rPr>
          <w:rFonts w:cs="Arial"/>
          <w:sz w:val="24"/>
          <w:szCs w:val="24"/>
          <w:rtl/>
        </w:rPr>
        <w:t xml:space="preserve"> </w:t>
      </w:r>
      <w:r w:rsidRPr="00362525">
        <w:rPr>
          <w:rFonts w:cs="Arial" w:hint="cs"/>
          <w:sz w:val="24"/>
          <w:szCs w:val="24"/>
          <w:rtl/>
        </w:rPr>
        <w:t>כולכם</w:t>
      </w:r>
      <w:r w:rsidRPr="00362525">
        <w:rPr>
          <w:rFonts w:cs="Arial"/>
          <w:sz w:val="24"/>
          <w:szCs w:val="24"/>
          <w:rtl/>
        </w:rPr>
        <w:t xml:space="preserve">, </w:t>
      </w:r>
      <w:r w:rsidRPr="00362525">
        <w:rPr>
          <w:rFonts w:cs="Arial" w:hint="cs"/>
          <w:sz w:val="24"/>
          <w:szCs w:val="24"/>
          <w:rtl/>
        </w:rPr>
        <w:t>טפכם</w:t>
      </w:r>
      <w:r w:rsidRPr="00362525">
        <w:rPr>
          <w:rFonts w:cs="Arial"/>
          <w:sz w:val="24"/>
          <w:szCs w:val="24"/>
          <w:rtl/>
        </w:rPr>
        <w:t xml:space="preserve"> </w:t>
      </w:r>
      <w:r w:rsidRPr="00362525">
        <w:rPr>
          <w:rFonts w:cs="Arial" w:hint="cs"/>
          <w:sz w:val="24"/>
          <w:szCs w:val="24"/>
          <w:rtl/>
        </w:rPr>
        <w:t>נשיכם</w:t>
      </w:r>
      <w:r w:rsidRPr="00362525">
        <w:rPr>
          <w:rFonts w:cs="Arial"/>
          <w:sz w:val="24"/>
          <w:szCs w:val="24"/>
          <w:rtl/>
        </w:rPr>
        <w:t xml:space="preserve">, </w:t>
      </w:r>
      <w:r w:rsidRPr="00362525">
        <w:rPr>
          <w:rFonts w:cs="Arial" w:hint="cs"/>
          <w:sz w:val="24"/>
          <w:szCs w:val="24"/>
          <w:rtl/>
        </w:rPr>
        <w:t>אנשים</w:t>
      </w:r>
      <w:r w:rsidRPr="00362525">
        <w:rPr>
          <w:rFonts w:cs="Arial"/>
          <w:sz w:val="24"/>
          <w:szCs w:val="24"/>
          <w:rtl/>
        </w:rPr>
        <w:t xml:space="preserve"> </w:t>
      </w:r>
      <w:r w:rsidRPr="00362525">
        <w:rPr>
          <w:rFonts w:cs="Arial" w:hint="cs"/>
          <w:sz w:val="24"/>
          <w:szCs w:val="24"/>
          <w:rtl/>
        </w:rPr>
        <w:t>באים</w:t>
      </w:r>
      <w:r w:rsidRPr="00362525">
        <w:rPr>
          <w:rFonts w:cs="Arial"/>
          <w:sz w:val="24"/>
          <w:szCs w:val="24"/>
          <w:rtl/>
        </w:rPr>
        <w:t xml:space="preserve"> </w:t>
      </w:r>
      <w:r w:rsidRPr="00362525">
        <w:rPr>
          <w:rFonts w:cs="Arial" w:hint="cs"/>
          <w:sz w:val="24"/>
          <w:szCs w:val="24"/>
          <w:rtl/>
        </w:rPr>
        <w:t>לשמוע</w:t>
      </w:r>
      <w:r w:rsidRPr="00362525">
        <w:rPr>
          <w:rFonts w:cs="Arial"/>
          <w:sz w:val="24"/>
          <w:szCs w:val="24"/>
          <w:rtl/>
        </w:rPr>
        <w:t xml:space="preserve">, </w:t>
      </w:r>
      <w:r w:rsidRPr="00362525">
        <w:rPr>
          <w:rFonts w:cs="Arial" w:hint="cs"/>
          <w:sz w:val="24"/>
          <w:szCs w:val="24"/>
          <w:rtl/>
        </w:rPr>
        <w:t>נשים</w:t>
      </w:r>
      <w:r w:rsidRPr="00362525">
        <w:rPr>
          <w:rFonts w:cs="Arial"/>
          <w:sz w:val="24"/>
          <w:szCs w:val="24"/>
          <w:rtl/>
        </w:rPr>
        <w:t xml:space="preserve"> </w:t>
      </w:r>
      <w:r w:rsidRPr="00362525">
        <w:rPr>
          <w:rFonts w:cs="Arial" w:hint="cs"/>
          <w:sz w:val="24"/>
          <w:szCs w:val="24"/>
          <w:rtl/>
        </w:rPr>
        <w:t>כדי</w:t>
      </w:r>
      <w:r w:rsidRPr="00362525">
        <w:rPr>
          <w:rFonts w:cs="Arial"/>
          <w:sz w:val="24"/>
          <w:szCs w:val="24"/>
          <w:rtl/>
        </w:rPr>
        <w:t xml:space="preserve"> </w:t>
      </w:r>
      <w:r w:rsidRPr="00362525">
        <w:rPr>
          <w:rFonts w:cs="Arial" w:hint="cs"/>
          <w:sz w:val="24"/>
          <w:szCs w:val="24"/>
          <w:rtl/>
        </w:rPr>
        <w:t>לקבל</w:t>
      </w:r>
      <w:r w:rsidRPr="00362525">
        <w:rPr>
          <w:rFonts w:cs="Arial"/>
          <w:sz w:val="24"/>
          <w:szCs w:val="24"/>
          <w:rtl/>
        </w:rPr>
        <w:t xml:space="preserve"> </w:t>
      </w:r>
      <w:r w:rsidRPr="00362525">
        <w:rPr>
          <w:rFonts w:cs="Arial" w:hint="cs"/>
          <w:sz w:val="24"/>
          <w:szCs w:val="24"/>
          <w:rtl/>
        </w:rPr>
        <w:t>שכר</w:t>
      </w:r>
      <w:r w:rsidRPr="00362525">
        <w:rPr>
          <w:rFonts w:cs="Arial"/>
          <w:sz w:val="24"/>
          <w:szCs w:val="24"/>
          <w:rtl/>
        </w:rPr>
        <w:t xml:space="preserve"> </w:t>
      </w:r>
      <w:r w:rsidRPr="00362525">
        <w:rPr>
          <w:rFonts w:cs="Arial" w:hint="cs"/>
          <w:sz w:val="24"/>
          <w:szCs w:val="24"/>
          <w:rtl/>
        </w:rPr>
        <w:t>פסיעות</w:t>
      </w:r>
      <w:r w:rsidRPr="00362525">
        <w:rPr>
          <w:rFonts w:cs="Arial"/>
          <w:sz w:val="24"/>
          <w:szCs w:val="24"/>
          <w:rtl/>
        </w:rPr>
        <w:t xml:space="preserve">, </w:t>
      </w:r>
      <w:r w:rsidRPr="00362525">
        <w:rPr>
          <w:rFonts w:cs="Arial" w:hint="cs"/>
          <w:sz w:val="24"/>
          <w:szCs w:val="24"/>
          <w:rtl/>
        </w:rPr>
        <w:t>טף</w:t>
      </w:r>
      <w:r w:rsidRPr="00362525">
        <w:rPr>
          <w:rFonts w:cs="Arial"/>
          <w:sz w:val="24"/>
          <w:szCs w:val="24"/>
          <w:rtl/>
        </w:rPr>
        <w:t xml:space="preserve"> </w:t>
      </w:r>
      <w:r w:rsidRPr="00362525">
        <w:rPr>
          <w:rFonts w:cs="Arial" w:hint="cs"/>
          <w:sz w:val="24"/>
          <w:szCs w:val="24"/>
          <w:rtl/>
        </w:rPr>
        <w:t>למה</w:t>
      </w:r>
      <w:r w:rsidRPr="00362525">
        <w:rPr>
          <w:rFonts w:cs="Arial"/>
          <w:sz w:val="24"/>
          <w:szCs w:val="24"/>
          <w:rtl/>
        </w:rPr>
        <w:t xml:space="preserve"> </w:t>
      </w:r>
      <w:r w:rsidRPr="00362525">
        <w:rPr>
          <w:rFonts w:cs="Arial" w:hint="cs"/>
          <w:sz w:val="24"/>
          <w:szCs w:val="24"/>
          <w:rtl/>
        </w:rPr>
        <w:t>בא</w:t>
      </w:r>
      <w:r>
        <w:rPr>
          <w:rFonts w:cs="Arial" w:hint="cs"/>
          <w:sz w:val="24"/>
          <w:szCs w:val="24"/>
          <w:rtl/>
        </w:rPr>
        <w:t>?</w:t>
      </w:r>
      <w:r w:rsidRPr="00362525">
        <w:rPr>
          <w:rFonts w:cs="Arial"/>
          <w:sz w:val="24"/>
          <w:szCs w:val="24"/>
          <w:rtl/>
        </w:rPr>
        <w:t xml:space="preserve"> </w:t>
      </w:r>
      <w:r w:rsidRPr="00362525">
        <w:rPr>
          <w:rFonts w:cs="Arial" w:hint="cs"/>
          <w:sz w:val="24"/>
          <w:szCs w:val="24"/>
          <w:rtl/>
        </w:rPr>
        <w:t>כדי</w:t>
      </w:r>
      <w:r w:rsidRPr="00362525">
        <w:rPr>
          <w:rFonts w:cs="Arial"/>
          <w:sz w:val="24"/>
          <w:szCs w:val="24"/>
          <w:rtl/>
        </w:rPr>
        <w:t xml:space="preserve"> </w:t>
      </w:r>
      <w:r w:rsidRPr="00362525">
        <w:rPr>
          <w:rFonts w:cs="Arial" w:hint="cs"/>
          <w:sz w:val="24"/>
          <w:szCs w:val="24"/>
          <w:rtl/>
        </w:rPr>
        <w:t>ליתן</w:t>
      </w:r>
      <w:r w:rsidRPr="00362525">
        <w:rPr>
          <w:rFonts w:cs="Arial"/>
          <w:sz w:val="24"/>
          <w:szCs w:val="24"/>
          <w:rtl/>
        </w:rPr>
        <w:t xml:space="preserve"> </w:t>
      </w:r>
      <w:r w:rsidRPr="00362525">
        <w:rPr>
          <w:rFonts w:cs="Arial" w:hint="cs"/>
          <w:sz w:val="24"/>
          <w:szCs w:val="24"/>
          <w:rtl/>
        </w:rPr>
        <w:t>שכר</w:t>
      </w:r>
      <w:r w:rsidRPr="00362525">
        <w:rPr>
          <w:rFonts w:cs="Arial"/>
          <w:sz w:val="24"/>
          <w:szCs w:val="24"/>
          <w:rtl/>
        </w:rPr>
        <w:t xml:space="preserve"> </w:t>
      </w:r>
      <w:r w:rsidRPr="00362525">
        <w:rPr>
          <w:rFonts w:cs="Arial" w:hint="cs"/>
          <w:sz w:val="24"/>
          <w:szCs w:val="24"/>
          <w:rtl/>
        </w:rPr>
        <w:t>למביאיהן</w:t>
      </w:r>
      <w:r w:rsidRPr="00362525">
        <w:rPr>
          <w:rFonts w:cs="Arial"/>
          <w:sz w:val="24"/>
          <w:szCs w:val="24"/>
          <w:rtl/>
        </w:rPr>
        <w:t xml:space="preserve">. </w:t>
      </w:r>
    </w:p>
    <w:p w:rsidR="00CD44F6" w:rsidRPr="00362525" w:rsidRDefault="00CD44F6" w:rsidP="00CD44F6">
      <w:pPr>
        <w:spacing w:after="0" w:line="360" w:lineRule="auto"/>
        <w:jc w:val="both"/>
        <w:rPr>
          <w:sz w:val="24"/>
          <w:szCs w:val="24"/>
          <w:rtl/>
        </w:rPr>
      </w:pPr>
      <w:r w:rsidRPr="00D61877">
        <w:rPr>
          <w:rFonts w:cs="Arial" w:hint="cs"/>
          <w:b/>
          <w:bCs/>
          <w:sz w:val="24"/>
          <w:szCs w:val="24"/>
          <w:rtl/>
        </w:rPr>
        <w:t>מיכן</w:t>
      </w:r>
      <w:r w:rsidRPr="00D61877">
        <w:rPr>
          <w:rFonts w:cs="Arial"/>
          <w:b/>
          <w:bCs/>
          <w:sz w:val="24"/>
          <w:szCs w:val="24"/>
          <w:rtl/>
        </w:rPr>
        <w:t xml:space="preserve"> </w:t>
      </w:r>
      <w:r w:rsidRPr="00D61877">
        <w:rPr>
          <w:rFonts w:cs="Arial" w:hint="cs"/>
          <w:b/>
          <w:bCs/>
          <w:sz w:val="24"/>
          <w:szCs w:val="24"/>
          <w:rtl/>
        </w:rPr>
        <w:t>נהגו</w:t>
      </w:r>
      <w:r w:rsidRPr="00D61877">
        <w:rPr>
          <w:rFonts w:cs="Arial"/>
          <w:b/>
          <w:bCs/>
          <w:sz w:val="24"/>
          <w:szCs w:val="24"/>
          <w:rtl/>
        </w:rPr>
        <w:t xml:space="preserve"> </w:t>
      </w:r>
      <w:r w:rsidRPr="00D61877">
        <w:rPr>
          <w:rFonts w:cs="Arial" w:hint="cs"/>
          <w:b/>
          <w:bCs/>
          <w:sz w:val="24"/>
          <w:szCs w:val="24"/>
          <w:rtl/>
        </w:rPr>
        <w:t>בנות</w:t>
      </w:r>
      <w:r w:rsidRPr="00D61877">
        <w:rPr>
          <w:rFonts w:cs="Arial"/>
          <w:b/>
          <w:bCs/>
          <w:sz w:val="24"/>
          <w:szCs w:val="24"/>
          <w:rtl/>
        </w:rPr>
        <w:t xml:space="preserve"> </w:t>
      </w:r>
      <w:r w:rsidRPr="00D61877">
        <w:rPr>
          <w:rFonts w:cs="Arial" w:hint="cs"/>
          <w:b/>
          <w:bCs/>
          <w:sz w:val="24"/>
          <w:szCs w:val="24"/>
          <w:rtl/>
        </w:rPr>
        <w:t>ישראל</w:t>
      </w:r>
      <w:r w:rsidRPr="00D61877">
        <w:rPr>
          <w:rFonts w:cs="Arial"/>
          <w:b/>
          <w:bCs/>
          <w:sz w:val="24"/>
          <w:szCs w:val="24"/>
          <w:rtl/>
        </w:rPr>
        <w:t xml:space="preserve"> </w:t>
      </w:r>
      <w:r w:rsidRPr="00D61877">
        <w:rPr>
          <w:rFonts w:cs="Arial" w:hint="cs"/>
          <w:b/>
          <w:bCs/>
          <w:sz w:val="24"/>
          <w:szCs w:val="24"/>
          <w:rtl/>
        </w:rPr>
        <w:t>קטנות</w:t>
      </w:r>
      <w:r w:rsidRPr="00D61877">
        <w:rPr>
          <w:rFonts w:cs="Arial"/>
          <w:b/>
          <w:bCs/>
          <w:sz w:val="24"/>
          <w:szCs w:val="24"/>
          <w:rtl/>
        </w:rPr>
        <w:t xml:space="preserve"> </w:t>
      </w:r>
      <w:r w:rsidRPr="00D61877">
        <w:rPr>
          <w:rFonts w:cs="Arial" w:hint="cs"/>
          <w:b/>
          <w:bCs/>
          <w:sz w:val="24"/>
          <w:szCs w:val="24"/>
          <w:rtl/>
        </w:rPr>
        <w:t>לבוא</w:t>
      </w:r>
      <w:r w:rsidRPr="00D61877">
        <w:rPr>
          <w:rFonts w:cs="Arial"/>
          <w:b/>
          <w:bCs/>
          <w:sz w:val="24"/>
          <w:szCs w:val="24"/>
          <w:rtl/>
        </w:rPr>
        <w:t xml:space="preserve"> </w:t>
      </w:r>
      <w:r w:rsidRPr="00D61877">
        <w:rPr>
          <w:rFonts w:cs="Arial" w:hint="cs"/>
          <w:b/>
          <w:bCs/>
          <w:sz w:val="24"/>
          <w:szCs w:val="24"/>
          <w:rtl/>
        </w:rPr>
        <w:t>לבתי</w:t>
      </w:r>
      <w:r w:rsidRPr="00D61877">
        <w:rPr>
          <w:rFonts w:cs="Arial"/>
          <w:b/>
          <w:bCs/>
          <w:sz w:val="24"/>
          <w:szCs w:val="24"/>
          <w:rtl/>
        </w:rPr>
        <w:t xml:space="preserve"> </w:t>
      </w:r>
      <w:r w:rsidRPr="00D61877">
        <w:rPr>
          <w:rFonts w:cs="Arial" w:hint="cs"/>
          <w:b/>
          <w:bCs/>
          <w:sz w:val="24"/>
          <w:szCs w:val="24"/>
          <w:rtl/>
        </w:rPr>
        <w:t>כנסיות</w:t>
      </w:r>
      <w:r w:rsidRPr="00D61877">
        <w:rPr>
          <w:rFonts w:cs="Arial"/>
          <w:b/>
          <w:bCs/>
          <w:sz w:val="24"/>
          <w:szCs w:val="24"/>
          <w:rtl/>
        </w:rPr>
        <w:t>,</w:t>
      </w:r>
      <w:r w:rsidRPr="00362525">
        <w:rPr>
          <w:rFonts w:cs="Arial"/>
          <w:sz w:val="24"/>
          <w:szCs w:val="24"/>
          <w:rtl/>
        </w:rPr>
        <w:t xml:space="preserve"> </w:t>
      </w:r>
      <w:r w:rsidRPr="00362525">
        <w:rPr>
          <w:rFonts w:cs="Arial" w:hint="cs"/>
          <w:sz w:val="24"/>
          <w:szCs w:val="24"/>
          <w:rtl/>
        </w:rPr>
        <w:t>כדי</w:t>
      </w:r>
      <w:r w:rsidRPr="00362525">
        <w:rPr>
          <w:rFonts w:cs="Arial"/>
          <w:sz w:val="24"/>
          <w:szCs w:val="24"/>
          <w:rtl/>
        </w:rPr>
        <w:t xml:space="preserve"> </w:t>
      </w:r>
      <w:r w:rsidRPr="00362525">
        <w:rPr>
          <w:rFonts w:cs="Arial" w:hint="cs"/>
          <w:sz w:val="24"/>
          <w:szCs w:val="24"/>
          <w:rtl/>
        </w:rPr>
        <w:t>ליתן</w:t>
      </w:r>
      <w:r w:rsidRPr="00362525">
        <w:rPr>
          <w:rFonts w:cs="Arial"/>
          <w:sz w:val="24"/>
          <w:szCs w:val="24"/>
          <w:rtl/>
        </w:rPr>
        <w:t xml:space="preserve"> </w:t>
      </w:r>
      <w:r w:rsidRPr="00362525">
        <w:rPr>
          <w:rFonts w:cs="Arial" w:hint="cs"/>
          <w:sz w:val="24"/>
          <w:szCs w:val="24"/>
          <w:rtl/>
        </w:rPr>
        <w:t>שכר</w:t>
      </w:r>
      <w:r w:rsidRPr="00362525">
        <w:rPr>
          <w:rFonts w:cs="Arial"/>
          <w:sz w:val="24"/>
          <w:szCs w:val="24"/>
          <w:rtl/>
        </w:rPr>
        <w:t xml:space="preserve"> </w:t>
      </w:r>
      <w:r w:rsidRPr="00362525">
        <w:rPr>
          <w:rFonts w:cs="Arial" w:hint="cs"/>
          <w:sz w:val="24"/>
          <w:szCs w:val="24"/>
          <w:rtl/>
        </w:rPr>
        <w:t>למביאיהן</w:t>
      </w:r>
      <w:r w:rsidRPr="00362525">
        <w:rPr>
          <w:rFonts w:cs="Arial"/>
          <w:sz w:val="24"/>
          <w:szCs w:val="24"/>
          <w:rtl/>
        </w:rPr>
        <w:t xml:space="preserve">, </w:t>
      </w:r>
      <w:r w:rsidRPr="00362525">
        <w:rPr>
          <w:rFonts w:cs="Arial" w:hint="cs"/>
          <w:sz w:val="24"/>
          <w:szCs w:val="24"/>
          <w:rtl/>
        </w:rPr>
        <w:t>והן</w:t>
      </w:r>
      <w:r w:rsidRPr="00362525">
        <w:rPr>
          <w:rFonts w:cs="Arial"/>
          <w:sz w:val="24"/>
          <w:szCs w:val="24"/>
          <w:rtl/>
        </w:rPr>
        <w:t xml:space="preserve"> </w:t>
      </w:r>
      <w:r w:rsidRPr="00362525">
        <w:rPr>
          <w:rFonts w:cs="Arial" w:hint="cs"/>
          <w:sz w:val="24"/>
          <w:szCs w:val="24"/>
          <w:rtl/>
        </w:rPr>
        <w:t>לקבל</w:t>
      </w:r>
      <w:r w:rsidRPr="00362525">
        <w:rPr>
          <w:rFonts w:cs="Arial"/>
          <w:sz w:val="24"/>
          <w:szCs w:val="24"/>
          <w:rtl/>
        </w:rPr>
        <w:t xml:space="preserve"> </w:t>
      </w:r>
      <w:r w:rsidRPr="00362525">
        <w:rPr>
          <w:rFonts w:cs="Arial" w:hint="cs"/>
          <w:sz w:val="24"/>
          <w:szCs w:val="24"/>
          <w:rtl/>
        </w:rPr>
        <w:t>שכר</w:t>
      </w:r>
      <w:r w:rsidRPr="00362525">
        <w:rPr>
          <w:rFonts w:cs="Arial"/>
          <w:sz w:val="24"/>
          <w:szCs w:val="24"/>
          <w:rtl/>
        </w:rPr>
        <w:t>.</w:t>
      </w:r>
    </w:p>
    <w:p w:rsidR="00CD44F6" w:rsidRDefault="00CD44F6" w:rsidP="00CD44F6">
      <w:pPr>
        <w:spacing w:after="0" w:line="360" w:lineRule="auto"/>
        <w:jc w:val="both"/>
        <w:rPr>
          <w:sz w:val="24"/>
          <w:szCs w:val="24"/>
          <w:rtl/>
        </w:rPr>
      </w:pPr>
    </w:p>
    <w:p w:rsidR="00CD44F6" w:rsidRPr="00362525" w:rsidRDefault="00CD44F6" w:rsidP="00CD44F6">
      <w:pPr>
        <w:spacing w:after="0" w:line="360" w:lineRule="auto"/>
        <w:jc w:val="both"/>
        <w:rPr>
          <w:sz w:val="24"/>
          <w:szCs w:val="24"/>
          <w:rtl/>
        </w:rPr>
      </w:pPr>
      <w:r w:rsidRPr="00951EC3">
        <w:rPr>
          <w:rFonts w:ascii="Arial" w:hAnsi="Arial" w:cs="Arial" w:hint="cs"/>
          <w:b/>
          <w:bCs/>
          <w:sz w:val="24"/>
          <w:szCs w:val="24"/>
          <w:rtl/>
        </w:rPr>
        <w:t>ז</w:t>
      </w:r>
      <w:r w:rsidR="0012682C" w:rsidRPr="0012682C">
        <w:rPr>
          <w:rFonts w:ascii="Arial" w:hAnsi="Arial" w:cs="Arial"/>
          <w:b/>
          <w:bCs/>
          <w:sz w:val="24"/>
          <w:szCs w:val="24"/>
          <w:rtl/>
        </w:rPr>
        <w:t>.</w:t>
      </w:r>
      <w:r>
        <w:rPr>
          <w:rFonts w:ascii="Arial" w:hAnsi="Arial" w:cs="Arial"/>
          <w:b/>
          <w:bCs/>
          <w:sz w:val="24"/>
          <w:szCs w:val="24"/>
          <w:rtl/>
        </w:rPr>
        <w:t xml:space="preserve">  </w:t>
      </w:r>
      <w:r w:rsidRPr="00362525">
        <w:rPr>
          <w:rFonts w:cs="Arial" w:hint="cs"/>
          <w:sz w:val="24"/>
          <w:szCs w:val="24"/>
          <w:rtl/>
        </w:rPr>
        <w:t>והקורא</w:t>
      </w:r>
      <w:r w:rsidRPr="00362525">
        <w:rPr>
          <w:rFonts w:cs="Arial"/>
          <w:sz w:val="24"/>
          <w:szCs w:val="24"/>
          <w:rtl/>
        </w:rPr>
        <w:t xml:space="preserve"> </w:t>
      </w:r>
      <w:r w:rsidRPr="00362525">
        <w:rPr>
          <w:rFonts w:cs="Arial" w:hint="cs"/>
          <w:sz w:val="24"/>
          <w:szCs w:val="24"/>
          <w:rtl/>
        </w:rPr>
        <w:t>אומר</w:t>
      </w:r>
      <w:r w:rsidRPr="00362525">
        <w:rPr>
          <w:rFonts w:cs="Arial"/>
          <w:sz w:val="24"/>
          <w:szCs w:val="24"/>
          <w:rtl/>
        </w:rPr>
        <w:t xml:space="preserve"> </w:t>
      </w:r>
      <w:r w:rsidRPr="00362525">
        <w:rPr>
          <w:rFonts w:cs="Arial" w:hint="cs"/>
          <w:sz w:val="24"/>
          <w:szCs w:val="24"/>
          <w:rtl/>
        </w:rPr>
        <w:t>ברוך</w:t>
      </w:r>
      <w:r w:rsidRPr="00362525">
        <w:rPr>
          <w:rFonts w:cs="Arial"/>
          <w:sz w:val="24"/>
          <w:szCs w:val="24"/>
          <w:rtl/>
        </w:rPr>
        <w:t xml:space="preserve"> </w:t>
      </w:r>
      <w:r w:rsidRPr="00362525">
        <w:rPr>
          <w:rFonts w:cs="Arial" w:hint="cs"/>
          <w:sz w:val="24"/>
          <w:szCs w:val="24"/>
          <w:rtl/>
        </w:rPr>
        <w:t>דיין</w:t>
      </w:r>
      <w:r w:rsidRPr="00362525">
        <w:rPr>
          <w:rFonts w:cs="Arial"/>
          <w:sz w:val="24"/>
          <w:szCs w:val="24"/>
          <w:rtl/>
        </w:rPr>
        <w:t xml:space="preserve"> </w:t>
      </w:r>
      <w:r w:rsidRPr="00362525">
        <w:rPr>
          <w:rFonts w:cs="Arial" w:hint="cs"/>
          <w:sz w:val="24"/>
          <w:szCs w:val="24"/>
          <w:rtl/>
        </w:rPr>
        <w:t>האמת</w:t>
      </w:r>
      <w:r w:rsidRPr="00362525">
        <w:rPr>
          <w:rFonts w:cs="Arial"/>
          <w:sz w:val="24"/>
          <w:szCs w:val="24"/>
          <w:rtl/>
        </w:rPr>
        <w:t xml:space="preserve">. </w:t>
      </w:r>
      <w:r w:rsidRPr="00362525">
        <w:rPr>
          <w:rFonts w:cs="Arial" w:hint="cs"/>
          <w:sz w:val="24"/>
          <w:szCs w:val="24"/>
          <w:rtl/>
        </w:rPr>
        <w:t>ויש</w:t>
      </w:r>
      <w:r w:rsidRPr="00362525">
        <w:rPr>
          <w:rFonts w:cs="Arial"/>
          <w:sz w:val="24"/>
          <w:szCs w:val="24"/>
          <w:rtl/>
        </w:rPr>
        <w:t xml:space="preserve"> </w:t>
      </w:r>
      <w:r w:rsidRPr="00362525">
        <w:rPr>
          <w:rFonts w:cs="Arial" w:hint="cs"/>
          <w:sz w:val="24"/>
          <w:szCs w:val="24"/>
          <w:rtl/>
        </w:rPr>
        <w:t>שמניחין</w:t>
      </w:r>
      <w:r w:rsidRPr="00362525">
        <w:rPr>
          <w:rFonts w:cs="Arial"/>
          <w:sz w:val="24"/>
          <w:szCs w:val="24"/>
          <w:rtl/>
        </w:rPr>
        <w:t xml:space="preserve"> </w:t>
      </w:r>
      <w:r w:rsidRPr="00362525">
        <w:rPr>
          <w:rFonts w:cs="Arial" w:hint="cs"/>
          <w:sz w:val="24"/>
          <w:szCs w:val="24"/>
          <w:rtl/>
        </w:rPr>
        <w:t>את</w:t>
      </w:r>
      <w:r w:rsidRPr="00362525">
        <w:rPr>
          <w:rFonts w:cs="Arial"/>
          <w:sz w:val="24"/>
          <w:szCs w:val="24"/>
          <w:rtl/>
        </w:rPr>
        <w:t xml:space="preserve"> </w:t>
      </w:r>
      <w:r w:rsidRPr="00362525">
        <w:rPr>
          <w:rFonts w:cs="Arial" w:hint="cs"/>
          <w:sz w:val="24"/>
          <w:szCs w:val="24"/>
          <w:rtl/>
        </w:rPr>
        <w:t>התורה</w:t>
      </w:r>
      <w:r w:rsidRPr="00362525">
        <w:rPr>
          <w:rFonts w:cs="Arial"/>
          <w:sz w:val="24"/>
          <w:szCs w:val="24"/>
          <w:rtl/>
        </w:rPr>
        <w:t xml:space="preserve"> </w:t>
      </w:r>
      <w:r w:rsidRPr="00362525">
        <w:rPr>
          <w:rFonts w:cs="Arial" w:hint="cs"/>
          <w:sz w:val="24"/>
          <w:szCs w:val="24"/>
          <w:rtl/>
        </w:rPr>
        <w:t>על</w:t>
      </w:r>
      <w:r w:rsidRPr="00362525">
        <w:rPr>
          <w:rFonts w:cs="Arial"/>
          <w:sz w:val="24"/>
          <w:szCs w:val="24"/>
          <w:rtl/>
        </w:rPr>
        <w:t xml:space="preserve"> </w:t>
      </w:r>
      <w:r w:rsidRPr="00362525">
        <w:rPr>
          <w:rFonts w:cs="Arial" w:hint="cs"/>
          <w:sz w:val="24"/>
          <w:szCs w:val="24"/>
          <w:rtl/>
        </w:rPr>
        <w:t>הקרקע</w:t>
      </w:r>
      <w:r w:rsidRPr="00362525">
        <w:rPr>
          <w:rFonts w:cs="Arial"/>
          <w:sz w:val="24"/>
          <w:szCs w:val="24"/>
          <w:rtl/>
        </w:rPr>
        <w:t xml:space="preserve"> </w:t>
      </w:r>
      <w:r>
        <w:rPr>
          <w:rFonts w:cs="Arial" w:hint="cs"/>
          <w:sz w:val="24"/>
          <w:szCs w:val="24"/>
          <w:rtl/>
        </w:rPr>
        <w:t>(</w:t>
      </w:r>
      <w:r w:rsidRPr="00362525">
        <w:rPr>
          <w:rFonts w:cs="Arial" w:hint="cs"/>
          <w:sz w:val="24"/>
          <w:szCs w:val="24"/>
          <w:rtl/>
        </w:rPr>
        <w:t>בא</w:t>
      </w:r>
      <w:r>
        <w:rPr>
          <w:rFonts w:cs="Arial" w:hint="cs"/>
          <w:sz w:val="24"/>
          <w:szCs w:val="24"/>
          <w:rtl/>
        </w:rPr>
        <w:t>ב</w:t>
      </w:r>
      <w:r w:rsidRPr="00362525">
        <w:rPr>
          <w:rFonts w:cs="Arial" w:hint="cs"/>
          <w:sz w:val="24"/>
          <w:szCs w:val="24"/>
          <w:rtl/>
        </w:rPr>
        <w:t>ילות</w:t>
      </w:r>
      <w:r>
        <w:rPr>
          <w:rFonts w:cs="Arial" w:hint="cs"/>
          <w:sz w:val="24"/>
          <w:szCs w:val="24"/>
          <w:rtl/>
        </w:rPr>
        <w:t>) [בעטיפה]</w:t>
      </w:r>
      <w:r w:rsidRPr="00362525">
        <w:rPr>
          <w:rFonts w:cs="Arial"/>
          <w:sz w:val="24"/>
          <w:szCs w:val="24"/>
          <w:rtl/>
        </w:rPr>
        <w:t xml:space="preserve"> </w:t>
      </w:r>
      <w:r w:rsidRPr="00362525">
        <w:rPr>
          <w:rFonts w:cs="Arial" w:hint="cs"/>
          <w:sz w:val="24"/>
          <w:szCs w:val="24"/>
          <w:rtl/>
        </w:rPr>
        <w:t>שחורה</w:t>
      </w:r>
      <w:r w:rsidRPr="00362525">
        <w:rPr>
          <w:rFonts w:cs="Arial"/>
          <w:sz w:val="24"/>
          <w:szCs w:val="24"/>
          <w:rtl/>
        </w:rPr>
        <w:t xml:space="preserve">, </w:t>
      </w:r>
      <w:r w:rsidRPr="00362525">
        <w:rPr>
          <w:rFonts w:cs="Arial" w:hint="cs"/>
          <w:sz w:val="24"/>
          <w:szCs w:val="24"/>
          <w:rtl/>
        </w:rPr>
        <w:t>ואומרין</w:t>
      </w:r>
      <w:r w:rsidRPr="00362525">
        <w:rPr>
          <w:rFonts w:cs="Arial"/>
          <w:sz w:val="24"/>
          <w:szCs w:val="24"/>
          <w:rtl/>
        </w:rPr>
        <w:t xml:space="preserve"> </w:t>
      </w:r>
      <w:r w:rsidRPr="00362525">
        <w:rPr>
          <w:rFonts w:cs="Arial" w:hint="cs"/>
          <w:sz w:val="24"/>
          <w:szCs w:val="24"/>
          <w:rtl/>
        </w:rPr>
        <w:t>נפלה</w:t>
      </w:r>
      <w:r w:rsidRPr="00362525">
        <w:rPr>
          <w:rFonts w:cs="Arial"/>
          <w:sz w:val="24"/>
          <w:szCs w:val="24"/>
          <w:rtl/>
        </w:rPr>
        <w:t xml:space="preserve"> </w:t>
      </w:r>
      <w:r w:rsidRPr="00362525">
        <w:rPr>
          <w:rFonts w:cs="Arial" w:hint="cs"/>
          <w:sz w:val="24"/>
          <w:szCs w:val="24"/>
          <w:rtl/>
        </w:rPr>
        <w:t>עטרת</w:t>
      </w:r>
      <w:r w:rsidRPr="00362525">
        <w:rPr>
          <w:rFonts w:cs="Arial"/>
          <w:sz w:val="24"/>
          <w:szCs w:val="24"/>
          <w:rtl/>
        </w:rPr>
        <w:t xml:space="preserve"> </w:t>
      </w:r>
      <w:r w:rsidRPr="00362525">
        <w:rPr>
          <w:rFonts w:cs="Arial" w:hint="cs"/>
          <w:sz w:val="24"/>
          <w:szCs w:val="24"/>
          <w:rtl/>
        </w:rPr>
        <w:t>ראשינו</w:t>
      </w:r>
      <w:r w:rsidRPr="00362525">
        <w:rPr>
          <w:rFonts w:cs="Arial"/>
          <w:sz w:val="24"/>
          <w:szCs w:val="24"/>
          <w:rtl/>
        </w:rPr>
        <w:t xml:space="preserve">, </w:t>
      </w:r>
      <w:r w:rsidRPr="00362525">
        <w:rPr>
          <w:rFonts w:cs="Arial" w:hint="cs"/>
          <w:sz w:val="24"/>
          <w:szCs w:val="24"/>
          <w:rtl/>
        </w:rPr>
        <w:t>וקורעין</w:t>
      </w:r>
      <w:r w:rsidRPr="00362525">
        <w:rPr>
          <w:rFonts w:cs="Arial"/>
          <w:sz w:val="24"/>
          <w:szCs w:val="24"/>
          <w:rtl/>
        </w:rPr>
        <w:t xml:space="preserve"> </w:t>
      </w:r>
      <w:r w:rsidRPr="00362525">
        <w:rPr>
          <w:rFonts w:cs="Arial" w:hint="cs"/>
          <w:sz w:val="24"/>
          <w:szCs w:val="24"/>
          <w:rtl/>
        </w:rPr>
        <w:t>ומספידין</w:t>
      </w:r>
      <w:r w:rsidRPr="00362525">
        <w:rPr>
          <w:rFonts w:cs="Arial"/>
          <w:sz w:val="24"/>
          <w:szCs w:val="24"/>
          <w:rtl/>
        </w:rPr>
        <w:t xml:space="preserve"> </w:t>
      </w:r>
      <w:r w:rsidRPr="00362525">
        <w:rPr>
          <w:rFonts w:cs="Arial" w:hint="cs"/>
          <w:sz w:val="24"/>
          <w:szCs w:val="24"/>
          <w:rtl/>
        </w:rPr>
        <w:t>כאדם</w:t>
      </w:r>
      <w:r w:rsidRPr="00362525">
        <w:rPr>
          <w:rFonts w:cs="Arial"/>
          <w:sz w:val="24"/>
          <w:szCs w:val="24"/>
          <w:rtl/>
        </w:rPr>
        <w:t xml:space="preserve"> </w:t>
      </w:r>
      <w:r w:rsidRPr="00362525">
        <w:rPr>
          <w:rFonts w:cs="Arial" w:hint="cs"/>
          <w:sz w:val="24"/>
          <w:szCs w:val="24"/>
          <w:rtl/>
        </w:rPr>
        <w:t>שמתו</w:t>
      </w:r>
      <w:r w:rsidRPr="00362525">
        <w:rPr>
          <w:rFonts w:cs="Arial"/>
          <w:sz w:val="24"/>
          <w:szCs w:val="24"/>
          <w:rtl/>
        </w:rPr>
        <w:t xml:space="preserve"> </w:t>
      </w:r>
      <w:r w:rsidRPr="00362525">
        <w:rPr>
          <w:rFonts w:cs="Arial" w:hint="cs"/>
          <w:sz w:val="24"/>
          <w:szCs w:val="24"/>
          <w:rtl/>
        </w:rPr>
        <w:t>מוטל</w:t>
      </w:r>
      <w:r w:rsidRPr="00362525">
        <w:rPr>
          <w:rFonts w:cs="Arial"/>
          <w:sz w:val="24"/>
          <w:szCs w:val="24"/>
          <w:rtl/>
        </w:rPr>
        <w:t xml:space="preserve"> </w:t>
      </w:r>
      <w:r w:rsidRPr="00362525">
        <w:rPr>
          <w:rFonts w:cs="Arial" w:hint="cs"/>
          <w:sz w:val="24"/>
          <w:szCs w:val="24"/>
          <w:rtl/>
        </w:rPr>
        <w:t>לפניו</w:t>
      </w:r>
      <w:r>
        <w:rPr>
          <w:rFonts w:cs="Arial"/>
          <w:sz w:val="24"/>
          <w:szCs w:val="24"/>
          <w:rtl/>
        </w:rPr>
        <w:t>,</w:t>
      </w:r>
      <w:r w:rsidRPr="00362525">
        <w:rPr>
          <w:rFonts w:cs="Arial"/>
          <w:sz w:val="24"/>
          <w:szCs w:val="24"/>
          <w:rtl/>
        </w:rPr>
        <w:t xml:space="preserve"> </w:t>
      </w:r>
      <w:r w:rsidRPr="00362525">
        <w:rPr>
          <w:rFonts w:cs="Arial" w:hint="cs"/>
          <w:sz w:val="24"/>
          <w:szCs w:val="24"/>
          <w:rtl/>
        </w:rPr>
        <w:t>ויש</w:t>
      </w:r>
      <w:r w:rsidRPr="00362525">
        <w:rPr>
          <w:rFonts w:cs="Arial"/>
          <w:sz w:val="24"/>
          <w:szCs w:val="24"/>
          <w:rtl/>
        </w:rPr>
        <w:t xml:space="preserve"> </w:t>
      </w:r>
      <w:r w:rsidRPr="00362525">
        <w:rPr>
          <w:rFonts w:cs="Arial" w:hint="cs"/>
          <w:sz w:val="24"/>
          <w:szCs w:val="24"/>
          <w:rtl/>
        </w:rPr>
        <w:t>שמשנין</w:t>
      </w:r>
      <w:r w:rsidRPr="00362525">
        <w:rPr>
          <w:rFonts w:cs="Arial"/>
          <w:sz w:val="24"/>
          <w:szCs w:val="24"/>
          <w:rtl/>
        </w:rPr>
        <w:t xml:space="preserve"> </w:t>
      </w:r>
      <w:r w:rsidRPr="00362525">
        <w:rPr>
          <w:rFonts w:cs="Arial" w:hint="cs"/>
          <w:sz w:val="24"/>
          <w:szCs w:val="24"/>
          <w:rtl/>
        </w:rPr>
        <w:t>את</w:t>
      </w:r>
      <w:r w:rsidRPr="00362525">
        <w:rPr>
          <w:rFonts w:cs="Arial"/>
          <w:sz w:val="24"/>
          <w:szCs w:val="24"/>
          <w:rtl/>
        </w:rPr>
        <w:t xml:space="preserve"> </w:t>
      </w:r>
      <w:r w:rsidRPr="00362525">
        <w:rPr>
          <w:rFonts w:cs="Arial" w:hint="cs"/>
          <w:sz w:val="24"/>
          <w:szCs w:val="24"/>
          <w:rtl/>
        </w:rPr>
        <w:t>מקומן</w:t>
      </w:r>
      <w:r w:rsidRPr="00362525">
        <w:rPr>
          <w:rFonts w:cs="Arial"/>
          <w:sz w:val="24"/>
          <w:szCs w:val="24"/>
          <w:rtl/>
        </w:rPr>
        <w:t xml:space="preserve">, </w:t>
      </w:r>
      <w:r w:rsidRPr="00362525">
        <w:rPr>
          <w:rFonts w:cs="Arial" w:hint="cs"/>
          <w:sz w:val="24"/>
          <w:szCs w:val="24"/>
          <w:rtl/>
        </w:rPr>
        <w:t>ויש</w:t>
      </w:r>
      <w:r w:rsidRPr="00362525">
        <w:rPr>
          <w:rFonts w:cs="Arial"/>
          <w:sz w:val="24"/>
          <w:szCs w:val="24"/>
          <w:rtl/>
        </w:rPr>
        <w:t xml:space="preserve"> </w:t>
      </w:r>
      <w:r w:rsidRPr="00362525">
        <w:rPr>
          <w:rFonts w:cs="Arial" w:hint="cs"/>
          <w:sz w:val="24"/>
          <w:szCs w:val="24"/>
          <w:rtl/>
        </w:rPr>
        <w:t>שיורדין</w:t>
      </w:r>
      <w:r w:rsidRPr="00362525">
        <w:rPr>
          <w:rFonts w:cs="Arial"/>
          <w:sz w:val="24"/>
          <w:szCs w:val="24"/>
          <w:rtl/>
        </w:rPr>
        <w:t xml:space="preserve"> </w:t>
      </w:r>
      <w:r w:rsidRPr="00362525">
        <w:rPr>
          <w:rFonts w:cs="Arial" w:hint="cs"/>
          <w:sz w:val="24"/>
          <w:szCs w:val="24"/>
          <w:rtl/>
        </w:rPr>
        <w:t>מספסליה</w:t>
      </w:r>
      <w:r>
        <w:rPr>
          <w:rFonts w:cs="Arial" w:hint="cs"/>
          <w:sz w:val="24"/>
          <w:szCs w:val="24"/>
          <w:rtl/>
        </w:rPr>
        <w:t>ם</w:t>
      </w:r>
      <w:r w:rsidRPr="00362525">
        <w:rPr>
          <w:rFonts w:cs="Arial"/>
          <w:sz w:val="24"/>
          <w:szCs w:val="24"/>
          <w:rtl/>
        </w:rPr>
        <w:t xml:space="preserve"> </w:t>
      </w:r>
      <w:r w:rsidRPr="00362525">
        <w:rPr>
          <w:rFonts w:cs="Arial" w:hint="cs"/>
          <w:sz w:val="24"/>
          <w:szCs w:val="24"/>
          <w:rtl/>
        </w:rPr>
        <w:t>למטה</w:t>
      </w:r>
      <w:r w:rsidRPr="00362525">
        <w:rPr>
          <w:rFonts w:cs="Arial"/>
          <w:sz w:val="24"/>
          <w:szCs w:val="24"/>
          <w:rtl/>
        </w:rPr>
        <w:t xml:space="preserve">, </w:t>
      </w:r>
      <w:r w:rsidRPr="00362525">
        <w:rPr>
          <w:rFonts w:cs="Arial" w:hint="cs"/>
          <w:sz w:val="24"/>
          <w:szCs w:val="24"/>
          <w:rtl/>
        </w:rPr>
        <w:t>וכולם</w:t>
      </w:r>
      <w:r w:rsidRPr="00362525">
        <w:rPr>
          <w:rFonts w:cs="Arial"/>
          <w:sz w:val="24"/>
          <w:szCs w:val="24"/>
          <w:rtl/>
        </w:rPr>
        <w:t xml:space="preserve"> </w:t>
      </w:r>
      <w:r w:rsidRPr="00362525">
        <w:rPr>
          <w:rFonts w:cs="Arial" w:hint="cs"/>
          <w:sz w:val="24"/>
          <w:szCs w:val="24"/>
          <w:rtl/>
        </w:rPr>
        <w:t>מתפלשין</w:t>
      </w:r>
      <w:r w:rsidRPr="00362525">
        <w:rPr>
          <w:rFonts w:cs="Arial"/>
          <w:sz w:val="24"/>
          <w:szCs w:val="24"/>
          <w:rtl/>
        </w:rPr>
        <w:t xml:space="preserve"> </w:t>
      </w:r>
      <w:r w:rsidRPr="00362525">
        <w:rPr>
          <w:rFonts w:cs="Arial" w:hint="cs"/>
          <w:sz w:val="24"/>
          <w:szCs w:val="24"/>
          <w:rtl/>
        </w:rPr>
        <w:t>באפר</w:t>
      </w:r>
      <w:r w:rsidRPr="00362525">
        <w:rPr>
          <w:rFonts w:cs="Arial"/>
          <w:sz w:val="24"/>
          <w:szCs w:val="24"/>
          <w:rtl/>
        </w:rPr>
        <w:t xml:space="preserve">. </w:t>
      </w:r>
      <w:r w:rsidRPr="00362525">
        <w:rPr>
          <w:rFonts w:cs="Arial" w:hint="cs"/>
          <w:sz w:val="24"/>
          <w:szCs w:val="24"/>
          <w:rtl/>
        </w:rPr>
        <w:t>ואין</w:t>
      </w:r>
      <w:r w:rsidRPr="00362525">
        <w:rPr>
          <w:rFonts w:cs="Arial"/>
          <w:sz w:val="24"/>
          <w:szCs w:val="24"/>
          <w:rtl/>
        </w:rPr>
        <w:t xml:space="preserve"> </w:t>
      </w:r>
      <w:r w:rsidRPr="00362525">
        <w:rPr>
          <w:rFonts w:cs="Arial" w:hint="cs"/>
          <w:sz w:val="24"/>
          <w:szCs w:val="24"/>
          <w:rtl/>
        </w:rPr>
        <w:t>אומרין</w:t>
      </w:r>
      <w:r w:rsidRPr="00362525">
        <w:rPr>
          <w:rFonts w:cs="Arial"/>
          <w:sz w:val="24"/>
          <w:szCs w:val="24"/>
          <w:rtl/>
        </w:rPr>
        <w:t xml:space="preserve"> </w:t>
      </w:r>
      <w:r w:rsidRPr="00362525">
        <w:rPr>
          <w:rFonts w:cs="Arial" w:hint="cs"/>
          <w:sz w:val="24"/>
          <w:szCs w:val="24"/>
          <w:rtl/>
        </w:rPr>
        <w:t>שלום</w:t>
      </w:r>
      <w:r w:rsidRPr="00362525">
        <w:rPr>
          <w:rFonts w:cs="Arial"/>
          <w:sz w:val="24"/>
          <w:szCs w:val="24"/>
          <w:rtl/>
        </w:rPr>
        <w:t xml:space="preserve"> </w:t>
      </w:r>
      <w:r w:rsidRPr="00362525">
        <w:rPr>
          <w:rFonts w:cs="Arial" w:hint="cs"/>
          <w:sz w:val="24"/>
          <w:szCs w:val="24"/>
          <w:rtl/>
        </w:rPr>
        <w:t>זה</w:t>
      </w:r>
      <w:r w:rsidRPr="00362525">
        <w:rPr>
          <w:rFonts w:cs="Arial"/>
          <w:sz w:val="24"/>
          <w:szCs w:val="24"/>
          <w:rtl/>
        </w:rPr>
        <w:t xml:space="preserve"> </w:t>
      </w:r>
      <w:r w:rsidRPr="00362525">
        <w:rPr>
          <w:rFonts w:cs="Arial" w:hint="cs"/>
          <w:sz w:val="24"/>
          <w:szCs w:val="24"/>
          <w:rtl/>
        </w:rPr>
        <w:t>לזה</w:t>
      </w:r>
      <w:r w:rsidRPr="00362525">
        <w:rPr>
          <w:rFonts w:cs="Arial"/>
          <w:sz w:val="24"/>
          <w:szCs w:val="24"/>
          <w:rtl/>
        </w:rPr>
        <w:t xml:space="preserve"> </w:t>
      </w:r>
      <w:r w:rsidRPr="00362525">
        <w:rPr>
          <w:rFonts w:cs="Arial" w:hint="cs"/>
          <w:sz w:val="24"/>
          <w:szCs w:val="24"/>
          <w:rtl/>
        </w:rPr>
        <w:t>כל</w:t>
      </w:r>
      <w:r w:rsidRPr="00362525">
        <w:rPr>
          <w:rFonts w:cs="Arial"/>
          <w:sz w:val="24"/>
          <w:szCs w:val="24"/>
          <w:rtl/>
        </w:rPr>
        <w:t xml:space="preserve"> </w:t>
      </w:r>
      <w:r w:rsidRPr="00362525">
        <w:rPr>
          <w:rFonts w:cs="Arial" w:hint="cs"/>
          <w:sz w:val="24"/>
          <w:szCs w:val="24"/>
          <w:rtl/>
        </w:rPr>
        <w:t>הלילה</w:t>
      </w:r>
      <w:r w:rsidRPr="00362525">
        <w:rPr>
          <w:rFonts w:cs="Arial"/>
          <w:sz w:val="24"/>
          <w:szCs w:val="24"/>
          <w:rtl/>
        </w:rPr>
        <w:t xml:space="preserve"> </w:t>
      </w:r>
      <w:r w:rsidRPr="00362525">
        <w:rPr>
          <w:rFonts w:cs="Arial" w:hint="cs"/>
          <w:sz w:val="24"/>
          <w:szCs w:val="24"/>
          <w:rtl/>
        </w:rPr>
        <w:t>וכל</w:t>
      </w:r>
      <w:r w:rsidRPr="00362525">
        <w:rPr>
          <w:rFonts w:cs="Arial"/>
          <w:sz w:val="24"/>
          <w:szCs w:val="24"/>
          <w:rtl/>
        </w:rPr>
        <w:t xml:space="preserve"> </w:t>
      </w:r>
      <w:r w:rsidRPr="00362525">
        <w:rPr>
          <w:rFonts w:cs="Arial" w:hint="cs"/>
          <w:sz w:val="24"/>
          <w:szCs w:val="24"/>
          <w:rtl/>
        </w:rPr>
        <w:t>היום</w:t>
      </w:r>
      <w:r w:rsidRPr="00362525">
        <w:rPr>
          <w:rFonts w:cs="Arial"/>
          <w:sz w:val="24"/>
          <w:szCs w:val="24"/>
          <w:rtl/>
        </w:rPr>
        <w:t xml:space="preserve">, </w:t>
      </w:r>
      <w:r w:rsidRPr="00362525">
        <w:rPr>
          <w:rFonts w:cs="Arial" w:hint="cs"/>
          <w:sz w:val="24"/>
          <w:szCs w:val="24"/>
          <w:rtl/>
        </w:rPr>
        <w:t>עד</w:t>
      </w:r>
      <w:r w:rsidRPr="00362525">
        <w:rPr>
          <w:rFonts w:cs="Arial"/>
          <w:sz w:val="24"/>
          <w:szCs w:val="24"/>
          <w:rtl/>
        </w:rPr>
        <w:t xml:space="preserve"> </w:t>
      </w:r>
      <w:r w:rsidRPr="00362525">
        <w:rPr>
          <w:rFonts w:cs="Arial" w:hint="cs"/>
          <w:sz w:val="24"/>
          <w:szCs w:val="24"/>
          <w:rtl/>
        </w:rPr>
        <w:t>שישלימו</w:t>
      </w:r>
      <w:r w:rsidRPr="00362525">
        <w:rPr>
          <w:rFonts w:cs="Arial"/>
          <w:sz w:val="24"/>
          <w:szCs w:val="24"/>
          <w:rtl/>
        </w:rPr>
        <w:t xml:space="preserve"> </w:t>
      </w:r>
      <w:r w:rsidRPr="00362525">
        <w:rPr>
          <w:rFonts w:cs="Arial" w:hint="cs"/>
          <w:sz w:val="24"/>
          <w:szCs w:val="24"/>
          <w:rtl/>
        </w:rPr>
        <w:t>העם</w:t>
      </w:r>
      <w:r w:rsidRPr="00362525">
        <w:rPr>
          <w:rFonts w:cs="Arial"/>
          <w:sz w:val="24"/>
          <w:szCs w:val="24"/>
          <w:rtl/>
        </w:rPr>
        <w:t xml:space="preserve"> </w:t>
      </w:r>
      <w:r w:rsidRPr="00362525">
        <w:rPr>
          <w:rFonts w:cs="Arial" w:hint="cs"/>
          <w:sz w:val="24"/>
          <w:szCs w:val="24"/>
          <w:rtl/>
        </w:rPr>
        <w:t>קינותיה</w:t>
      </w:r>
      <w:r>
        <w:rPr>
          <w:rFonts w:cs="Arial" w:hint="cs"/>
          <w:sz w:val="24"/>
          <w:szCs w:val="24"/>
          <w:rtl/>
        </w:rPr>
        <w:t>ם</w:t>
      </w:r>
      <w:r w:rsidRPr="00362525">
        <w:rPr>
          <w:rFonts w:cs="Arial"/>
          <w:sz w:val="24"/>
          <w:szCs w:val="24"/>
          <w:rtl/>
        </w:rPr>
        <w:t xml:space="preserve">. </w:t>
      </w:r>
      <w:r w:rsidRPr="00362525">
        <w:rPr>
          <w:rFonts w:cs="Arial" w:hint="cs"/>
          <w:sz w:val="24"/>
          <w:szCs w:val="24"/>
          <w:rtl/>
        </w:rPr>
        <w:t>בשעת</w:t>
      </w:r>
      <w:r w:rsidRPr="00362525">
        <w:rPr>
          <w:rFonts w:cs="Arial"/>
          <w:sz w:val="24"/>
          <w:szCs w:val="24"/>
          <w:rtl/>
        </w:rPr>
        <w:t xml:space="preserve"> </w:t>
      </w:r>
      <w:r w:rsidRPr="00362525">
        <w:rPr>
          <w:rFonts w:cs="Arial" w:hint="cs"/>
          <w:sz w:val="24"/>
          <w:szCs w:val="24"/>
          <w:rtl/>
        </w:rPr>
        <w:t>הקינות</w:t>
      </w:r>
      <w:r w:rsidRPr="00362525">
        <w:rPr>
          <w:rFonts w:cs="Arial"/>
          <w:sz w:val="24"/>
          <w:szCs w:val="24"/>
          <w:rtl/>
        </w:rPr>
        <w:t xml:space="preserve">, </w:t>
      </w:r>
      <w:r w:rsidRPr="00362525">
        <w:rPr>
          <w:rFonts w:cs="Arial" w:hint="cs"/>
          <w:sz w:val="24"/>
          <w:szCs w:val="24"/>
          <w:rtl/>
        </w:rPr>
        <w:t>אסור</w:t>
      </w:r>
      <w:r w:rsidRPr="00362525">
        <w:rPr>
          <w:rFonts w:cs="Arial"/>
          <w:sz w:val="24"/>
          <w:szCs w:val="24"/>
          <w:rtl/>
        </w:rPr>
        <w:t xml:space="preserve"> </w:t>
      </w:r>
      <w:r w:rsidRPr="00362525">
        <w:rPr>
          <w:rFonts w:cs="Arial" w:hint="cs"/>
          <w:sz w:val="24"/>
          <w:szCs w:val="24"/>
          <w:rtl/>
        </w:rPr>
        <w:t>לספר</w:t>
      </w:r>
      <w:r w:rsidRPr="00362525">
        <w:rPr>
          <w:rFonts w:cs="Arial"/>
          <w:sz w:val="24"/>
          <w:szCs w:val="24"/>
          <w:rtl/>
        </w:rPr>
        <w:t xml:space="preserve"> </w:t>
      </w:r>
      <w:r w:rsidRPr="00362525">
        <w:rPr>
          <w:rFonts w:cs="Arial" w:hint="cs"/>
          <w:sz w:val="24"/>
          <w:szCs w:val="24"/>
          <w:rtl/>
        </w:rPr>
        <w:t>דבר</w:t>
      </w:r>
      <w:r w:rsidRPr="00362525">
        <w:rPr>
          <w:rFonts w:cs="Arial"/>
          <w:sz w:val="24"/>
          <w:szCs w:val="24"/>
          <w:rtl/>
        </w:rPr>
        <w:t xml:space="preserve"> </w:t>
      </w:r>
      <w:r w:rsidRPr="00362525">
        <w:rPr>
          <w:rFonts w:cs="Arial" w:hint="cs"/>
          <w:sz w:val="24"/>
          <w:szCs w:val="24"/>
          <w:rtl/>
        </w:rPr>
        <w:t>ולצאת</w:t>
      </w:r>
      <w:r w:rsidRPr="00362525">
        <w:rPr>
          <w:rFonts w:cs="Arial"/>
          <w:sz w:val="24"/>
          <w:szCs w:val="24"/>
          <w:rtl/>
        </w:rPr>
        <w:t xml:space="preserve"> </w:t>
      </w:r>
      <w:r w:rsidRPr="00362525">
        <w:rPr>
          <w:rFonts w:cs="Arial" w:hint="cs"/>
          <w:sz w:val="24"/>
          <w:szCs w:val="24"/>
          <w:rtl/>
        </w:rPr>
        <w:t>לחוץ</w:t>
      </w:r>
      <w:r w:rsidRPr="00362525">
        <w:rPr>
          <w:rFonts w:cs="Arial"/>
          <w:sz w:val="24"/>
          <w:szCs w:val="24"/>
          <w:rtl/>
        </w:rPr>
        <w:t xml:space="preserve">, </w:t>
      </w:r>
      <w:r w:rsidRPr="00362525">
        <w:rPr>
          <w:rFonts w:cs="Arial" w:hint="cs"/>
          <w:sz w:val="24"/>
          <w:szCs w:val="24"/>
          <w:rtl/>
        </w:rPr>
        <w:t>כדי</w:t>
      </w:r>
      <w:r w:rsidRPr="00362525">
        <w:rPr>
          <w:rFonts w:cs="Arial"/>
          <w:sz w:val="24"/>
          <w:szCs w:val="24"/>
          <w:rtl/>
        </w:rPr>
        <w:t xml:space="preserve"> </w:t>
      </w:r>
      <w:r w:rsidRPr="00362525">
        <w:rPr>
          <w:rFonts w:cs="Arial" w:hint="cs"/>
          <w:sz w:val="24"/>
          <w:szCs w:val="24"/>
          <w:rtl/>
        </w:rPr>
        <w:t>שלא</w:t>
      </w:r>
      <w:r w:rsidRPr="00362525">
        <w:rPr>
          <w:rFonts w:cs="Arial"/>
          <w:sz w:val="24"/>
          <w:szCs w:val="24"/>
          <w:rtl/>
        </w:rPr>
        <w:t xml:space="preserve"> </w:t>
      </w:r>
      <w:r w:rsidRPr="00362525">
        <w:rPr>
          <w:rFonts w:cs="Arial" w:hint="cs"/>
          <w:sz w:val="24"/>
          <w:szCs w:val="24"/>
          <w:rtl/>
        </w:rPr>
        <w:t>יפס</w:t>
      </w:r>
      <w:r>
        <w:rPr>
          <w:rFonts w:cs="Arial" w:hint="cs"/>
          <w:sz w:val="24"/>
          <w:szCs w:val="24"/>
          <w:rtl/>
        </w:rPr>
        <w:t>י</w:t>
      </w:r>
      <w:r w:rsidRPr="00362525">
        <w:rPr>
          <w:rFonts w:cs="Arial" w:hint="cs"/>
          <w:sz w:val="24"/>
          <w:szCs w:val="24"/>
          <w:rtl/>
        </w:rPr>
        <w:t>ק</w:t>
      </w:r>
      <w:r w:rsidRPr="00362525">
        <w:rPr>
          <w:rFonts w:cs="Arial"/>
          <w:sz w:val="24"/>
          <w:szCs w:val="24"/>
          <w:rtl/>
        </w:rPr>
        <w:t xml:space="preserve"> </w:t>
      </w:r>
      <w:r w:rsidRPr="00362525">
        <w:rPr>
          <w:rFonts w:cs="Arial" w:hint="cs"/>
          <w:sz w:val="24"/>
          <w:szCs w:val="24"/>
          <w:rtl/>
        </w:rPr>
        <w:t>לבו</w:t>
      </w:r>
      <w:r w:rsidRPr="00362525">
        <w:rPr>
          <w:rFonts w:cs="Arial"/>
          <w:sz w:val="24"/>
          <w:szCs w:val="24"/>
          <w:rtl/>
        </w:rPr>
        <w:t xml:space="preserve"> </w:t>
      </w:r>
      <w:r w:rsidRPr="00362525">
        <w:rPr>
          <w:rFonts w:cs="Arial" w:hint="cs"/>
          <w:sz w:val="24"/>
          <w:szCs w:val="24"/>
          <w:rtl/>
        </w:rPr>
        <w:t>מן</w:t>
      </w:r>
      <w:r w:rsidRPr="00362525">
        <w:rPr>
          <w:rFonts w:cs="Arial"/>
          <w:sz w:val="24"/>
          <w:szCs w:val="24"/>
          <w:rtl/>
        </w:rPr>
        <w:t xml:space="preserve"> </w:t>
      </w:r>
      <w:r w:rsidRPr="00362525">
        <w:rPr>
          <w:rFonts w:cs="Arial" w:hint="cs"/>
          <w:sz w:val="24"/>
          <w:szCs w:val="24"/>
          <w:rtl/>
        </w:rPr>
        <w:t>האבל</w:t>
      </w:r>
      <w:r>
        <w:rPr>
          <w:rFonts w:cs="Arial" w:hint="cs"/>
          <w:sz w:val="24"/>
          <w:szCs w:val="24"/>
          <w:rtl/>
        </w:rPr>
        <w:t>ות</w:t>
      </w:r>
      <w:r w:rsidRPr="00362525">
        <w:rPr>
          <w:rFonts w:cs="Arial"/>
          <w:sz w:val="24"/>
          <w:szCs w:val="24"/>
          <w:rtl/>
        </w:rPr>
        <w:t xml:space="preserve">, </w:t>
      </w:r>
      <w:r>
        <w:rPr>
          <w:rFonts w:cs="Arial" w:hint="cs"/>
          <w:sz w:val="24"/>
          <w:szCs w:val="24"/>
          <w:rtl/>
        </w:rPr>
        <w:t>(</w:t>
      </w:r>
      <w:r w:rsidRPr="00362525">
        <w:rPr>
          <w:rFonts w:cs="Arial" w:hint="cs"/>
          <w:sz w:val="24"/>
          <w:szCs w:val="24"/>
          <w:rtl/>
        </w:rPr>
        <w:t>ו</w:t>
      </w:r>
      <w:r>
        <w:rPr>
          <w:rFonts w:cs="Arial" w:hint="cs"/>
          <w:sz w:val="24"/>
          <w:szCs w:val="24"/>
          <w:rtl/>
        </w:rPr>
        <w:t xml:space="preserve">כן </w:t>
      </w:r>
      <w:r w:rsidRPr="00362525">
        <w:rPr>
          <w:rFonts w:cs="Arial" w:hint="cs"/>
          <w:sz w:val="24"/>
          <w:szCs w:val="24"/>
          <w:rtl/>
        </w:rPr>
        <w:t>כל</w:t>
      </w:r>
      <w:r>
        <w:rPr>
          <w:rFonts w:cs="Arial" w:hint="cs"/>
          <w:sz w:val="24"/>
          <w:szCs w:val="24"/>
          <w:rtl/>
        </w:rPr>
        <w:t>) [וכל]</w:t>
      </w:r>
      <w:r w:rsidRPr="00362525">
        <w:rPr>
          <w:rFonts w:cs="Arial"/>
          <w:sz w:val="24"/>
          <w:szCs w:val="24"/>
          <w:rtl/>
        </w:rPr>
        <w:t xml:space="preserve"> </w:t>
      </w:r>
      <w:r w:rsidRPr="00362525">
        <w:rPr>
          <w:rFonts w:cs="Arial" w:hint="cs"/>
          <w:sz w:val="24"/>
          <w:szCs w:val="24"/>
          <w:rtl/>
        </w:rPr>
        <w:t>שכן</w:t>
      </w:r>
      <w:r w:rsidRPr="00362525">
        <w:rPr>
          <w:rFonts w:cs="Arial"/>
          <w:sz w:val="24"/>
          <w:szCs w:val="24"/>
          <w:rtl/>
        </w:rPr>
        <w:t xml:space="preserve"> </w:t>
      </w:r>
      <w:r w:rsidRPr="00362525">
        <w:rPr>
          <w:rFonts w:cs="Arial" w:hint="cs"/>
          <w:sz w:val="24"/>
          <w:szCs w:val="24"/>
          <w:rtl/>
        </w:rPr>
        <w:t>לשוח</w:t>
      </w:r>
      <w:r w:rsidRPr="00362525">
        <w:rPr>
          <w:rFonts w:cs="Arial"/>
          <w:sz w:val="24"/>
          <w:szCs w:val="24"/>
          <w:rtl/>
        </w:rPr>
        <w:t xml:space="preserve"> </w:t>
      </w:r>
      <w:r w:rsidRPr="00362525">
        <w:rPr>
          <w:rFonts w:cs="Arial" w:hint="cs"/>
          <w:sz w:val="24"/>
          <w:szCs w:val="24"/>
          <w:rtl/>
        </w:rPr>
        <w:t>עם</w:t>
      </w:r>
      <w:r w:rsidRPr="00362525">
        <w:rPr>
          <w:rFonts w:cs="Arial"/>
          <w:sz w:val="24"/>
          <w:szCs w:val="24"/>
          <w:rtl/>
        </w:rPr>
        <w:t xml:space="preserve"> </w:t>
      </w:r>
      <w:r>
        <w:rPr>
          <w:rFonts w:cs="Arial" w:hint="cs"/>
          <w:sz w:val="24"/>
          <w:szCs w:val="24"/>
          <w:rtl/>
        </w:rPr>
        <w:t>הנכרי</w:t>
      </w:r>
      <w:r w:rsidRPr="00362525">
        <w:rPr>
          <w:rFonts w:cs="Arial"/>
          <w:sz w:val="24"/>
          <w:szCs w:val="24"/>
          <w:rtl/>
        </w:rPr>
        <w:t>.</w:t>
      </w:r>
    </w:p>
    <w:p w:rsidR="00CD44F6" w:rsidRPr="00362525" w:rsidRDefault="00CD44F6" w:rsidP="00CD44F6">
      <w:pPr>
        <w:spacing w:after="0" w:line="360" w:lineRule="auto"/>
        <w:jc w:val="both"/>
        <w:rPr>
          <w:sz w:val="24"/>
          <w:szCs w:val="24"/>
          <w:rtl/>
        </w:rPr>
      </w:pPr>
    </w:p>
    <w:p w:rsidR="00CD44F6" w:rsidRDefault="00CD44F6" w:rsidP="007C2AEA">
      <w:pPr>
        <w:pStyle w:val="3"/>
        <w:rPr>
          <w:rtl/>
        </w:rPr>
      </w:pPr>
      <w:r w:rsidRPr="006817DD">
        <w:rPr>
          <w:rFonts w:hint="cs"/>
          <w:rtl/>
        </w:rPr>
        <w:t>פרק</w:t>
      </w:r>
      <w:r w:rsidRPr="006817DD">
        <w:rPr>
          <w:rtl/>
        </w:rPr>
        <w:t xml:space="preserve"> </w:t>
      </w:r>
      <w:r w:rsidRPr="006817DD">
        <w:rPr>
          <w:rFonts w:hint="cs"/>
          <w:rtl/>
        </w:rPr>
        <w:t>יט</w:t>
      </w:r>
      <w:r w:rsidRPr="006817DD">
        <w:rPr>
          <w:rtl/>
        </w:rPr>
        <w:t xml:space="preserve"> </w:t>
      </w:r>
    </w:p>
    <w:p w:rsidR="00CD44F6" w:rsidRPr="00362525" w:rsidRDefault="00CD44F6" w:rsidP="00CD44F6">
      <w:pPr>
        <w:spacing w:after="0" w:line="360" w:lineRule="auto"/>
        <w:jc w:val="both"/>
        <w:rPr>
          <w:sz w:val="24"/>
          <w:szCs w:val="24"/>
          <w:rtl/>
        </w:rPr>
      </w:pPr>
      <w:r w:rsidRPr="006817DD">
        <w:rPr>
          <w:rFonts w:ascii="Arial" w:hAnsi="Arial" w:cs="Arial" w:hint="cs"/>
          <w:b/>
          <w:bCs/>
          <w:sz w:val="24"/>
          <w:szCs w:val="24"/>
          <w:rtl/>
        </w:rPr>
        <w:t>א</w:t>
      </w:r>
      <w:r w:rsidR="0012682C" w:rsidRPr="0012682C">
        <w:rPr>
          <w:rFonts w:ascii="Arial" w:hAnsi="Arial" w:cs="Arial"/>
          <w:b/>
          <w:bCs/>
          <w:sz w:val="24"/>
          <w:szCs w:val="24"/>
          <w:rtl/>
        </w:rPr>
        <w:t>.</w:t>
      </w:r>
      <w:r>
        <w:rPr>
          <w:rFonts w:ascii="Arial" w:hAnsi="Arial" w:cs="Arial"/>
          <w:b/>
          <w:bCs/>
          <w:sz w:val="24"/>
          <w:szCs w:val="24"/>
          <w:rtl/>
        </w:rPr>
        <w:t xml:space="preserve">  </w:t>
      </w:r>
      <w:r w:rsidRPr="00362525">
        <w:rPr>
          <w:rFonts w:cs="Arial" w:hint="cs"/>
          <w:sz w:val="24"/>
          <w:szCs w:val="24"/>
          <w:rtl/>
        </w:rPr>
        <w:t>אבל</w:t>
      </w:r>
      <w:r w:rsidRPr="00362525">
        <w:rPr>
          <w:rFonts w:cs="Arial"/>
          <w:sz w:val="24"/>
          <w:szCs w:val="24"/>
          <w:rtl/>
        </w:rPr>
        <w:t xml:space="preserve"> </w:t>
      </w:r>
      <w:r w:rsidRPr="00362525">
        <w:rPr>
          <w:rFonts w:cs="Arial" w:hint="cs"/>
          <w:sz w:val="24"/>
          <w:szCs w:val="24"/>
          <w:rtl/>
        </w:rPr>
        <w:t>בתפילת</w:t>
      </w:r>
      <w:r w:rsidRPr="00362525">
        <w:rPr>
          <w:rFonts w:cs="Arial"/>
          <w:sz w:val="24"/>
          <w:szCs w:val="24"/>
          <w:rtl/>
        </w:rPr>
        <w:t xml:space="preserve"> </w:t>
      </w:r>
      <w:r w:rsidRPr="00362525">
        <w:rPr>
          <w:rFonts w:cs="Arial" w:hint="cs"/>
          <w:sz w:val="24"/>
          <w:szCs w:val="24"/>
          <w:rtl/>
        </w:rPr>
        <w:t>שחרית</w:t>
      </w:r>
      <w:r w:rsidRPr="00362525">
        <w:rPr>
          <w:rFonts w:cs="Arial"/>
          <w:sz w:val="24"/>
          <w:szCs w:val="24"/>
          <w:rtl/>
        </w:rPr>
        <w:t xml:space="preserve"> </w:t>
      </w:r>
      <w:r w:rsidRPr="00362525">
        <w:rPr>
          <w:rFonts w:cs="Arial" w:hint="cs"/>
          <w:sz w:val="24"/>
          <w:szCs w:val="24"/>
          <w:rtl/>
        </w:rPr>
        <w:t>לאחר</w:t>
      </w:r>
      <w:r w:rsidRPr="00362525">
        <w:rPr>
          <w:rFonts w:cs="Arial"/>
          <w:sz w:val="24"/>
          <w:szCs w:val="24"/>
          <w:rtl/>
        </w:rPr>
        <w:t xml:space="preserve"> </w:t>
      </w:r>
      <w:r w:rsidRPr="00362525">
        <w:rPr>
          <w:rFonts w:cs="Arial" w:hint="cs"/>
          <w:sz w:val="24"/>
          <w:szCs w:val="24"/>
          <w:rtl/>
        </w:rPr>
        <w:t>המזמורין</w:t>
      </w:r>
      <w:r w:rsidRPr="00362525">
        <w:rPr>
          <w:rFonts w:cs="Arial"/>
          <w:sz w:val="24"/>
          <w:szCs w:val="24"/>
          <w:rtl/>
        </w:rPr>
        <w:t xml:space="preserve"> </w:t>
      </w:r>
      <w:r w:rsidRPr="00362525">
        <w:rPr>
          <w:rFonts w:cs="Arial" w:hint="cs"/>
          <w:sz w:val="24"/>
          <w:szCs w:val="24"/>
          <w:rtl/>
        </w:rPr>
        <w:t>והפסוקין</w:t>
      </w:r>
      <w:r w:rsidRPr="00362525">
        <w:rPr>
          <w:rFonts w:cs="Arial"/>
          <w:sz w:val="24"/>
          <w:szCs w:val="24"/>
          <w:rtl/>
        </w:rPr>
        <w:t xml:space="preserve"> </w:t>
      </w:r>
      <w:r w:rsidRPr="00362525">
        <w:rPr>
          <w:rFonts w:cs="Arial" w:hint="cs"/>
          <w:sz w:val="24"/>
          <w:szCs w:val="24"/>
          <w:rtl/>
        </w:rPr>
        <w:t>אילו</w:t>
      </w:r>
      <w:r w:rsidRPr="00362525">
        <w:rPr>
          <w:rFonts w:cs="Arial"/>
          <w:sz w:val="24"/>
          <w:szCs w:val="24"/>
          <w:rtl/>
        </w:rPr>
        <w:t xml:space="preserve">, </w:t>
      </w:r>
      <w:r w:rsidRPr="00362525">
        <w:rPr>
          <w:rFonts w:cs="Arial" w:hint="cs"/>
          <w:sz w:val="24"/>
          <w:szCs w:val="24"/>
          <w:rtl/>
        </w:rPr>
        <w:t>אומרים</w:t>
      </w:r>
      <w:r w:rsidRPr="00362525">
        <w:rPr>
          <w:rFonts w:cs="Arial"/>
          <w:sz w:val="24"/>
          <w:szCs w:val="24"/>
          <w:rtl/>
        </w:rPr>
        <w:t xml:space="preserve"> </w:t>
      </w:r>
      <w:r w:rsidRPr="00362525">
        <w:rPr>
          <w:rFonts w:cs="Arial" w:hint="cs"/>
          <w:sz w:val="24"/>
          <w:szCs w:val="24"/>
          <w:rtl/>
        </w:rPr>
        <w:t>ביוצר</w:t>
      </w:r>
      <w:r w:rsidRPr="00362525">
        <w:rPr>
          <w:rFonts w:cs="Arial"/>
          <w:sz w:val="24"/>
          <w:szCs w:val="24"/>
          <w:rtl/>
        </w:rPr>
        <w:t xml:space="preserve"> </w:t>
      </w:r>
      <w:r w:rsidRPr="00362525">
        <w:rPr>
          <w:rFonts w:cs="Arial" w:hint="cs"/>
          <w:sz w:val="24"/>
          <w:szCs w:val="24"/>
          <w:rtl/>
        </w:rPr>
        <w:t>ברכו</w:t>
      </w:r>
      <w:r w:rsidRPr="00362525">
        <w:rPr>
          <w:rFonts w:cs="Arial"/>
          <w:sz w:val="24"/>
          <w:szCs w:val="24"/>
          <w:rtl/>
        </w:rPr>
        <w:t xml:space="preserve"> </w:t>
      </w:r>
      <w:r w:rsidRPr="00362525">
        <w:rPr>
          <w:rFonts w:cs="Arial" w:hint="cs"/>
          <w:sz w:val="24"/>
          <w:szCs w:val="24"/>
          <w:rtl/>
        </w:rPr>
        <w:t>בקול</w:t>
      </w:r>
      <w:r w:rsidRPr="00362525">
        <w:rPr>
          <w:rFonts w:cs="Arial"/>
          <w:sz w:val="24"/>
          <w:szCs w:val="24"/>
          <w:rtl/>
        </w:rPr>
        <w:t xml:space="preserve"> </w:t>
      </w:r>
      <w:r w:rsidRPr="00362525">
        <w:rPr>
          <w:rFonts w:cs="Arial" w:hint="cs"/>
          <w:sz w:val="24"/>
          <w:szCs w:val="24"/>
          <w:rtl/>
        </w:rPr>
        <w:t>נמוך</w:t>
      </w:r>
      <w:r w:rsidRPr="00362525">
        <w:rPr>
          <w:rFonts w:cs="Arial"/>
          <w:sz w:val="24"/>
          <w:szCs w:val="24"/>
          <w:rtl/>
        </w:rPr>
        <w:t xml:space="preserve">, </w:t>
      </w:r>
      <w:r w:rsidRPr="00362525">
        <w:rPr>
          <w:rFonts w:cs="Arial" w:hint="cs"/>
          <w:sz w:val="24"/>
          <w:szCs w:val="24"/>
          <w:rtl/>
        </w:rPr>
        <w:t>ואין</w:t>
      </w:r>
      <w:r w:rsidRPr="00362525">
        <w:rPr>
          <w:rFonts w:cs="Arial"/>
          <w:sz w:val="24"/>
          <w:szCs w:val="24"/>
          <w:rtl/>
        </w:rPr>
        <w:t xml:space="preserve"> </w:t>
      </w:r>
      <w:r w:rsidRPr="00362525">
        <w:rPr>
          <w:rFonts w:cs="Arial" w:hint="cs"/>
          <w:sz w:val="24"/>
          <w:szCs w:val="24"/>
          <w:rtl/>
        </w:rPr>
        <w:t>מזכירין</w:t>
      </w:r>
      <w:r w:rsidRPr="00362525">
        <w:rPr>
          <w:rFonts w:cs="Arial"/>
          <w:sz w:val="24"/>
          <w:szCs w:val="24"/>
          <w:rtl/>
        </w:rPr>
        <w:t xml:space="preserve"> </w:t>
      </w:r>
      <w:r w:rsidRPr="00362525">
        <w:rPr>
          <w:rFonts w:cs="Arial" w:hint="cs"/>
          <w:sz w:val="24"/>
          <w:szCs w:val="24"/>
          <w:rtl/>
        </w:rPr>
        <w:t>קדוש</w:t>
      </w:r>
      <w:r w:rsidRPr="00362525">
        <w:rPr>
          <w:rFonts w:cs="Arial"/>
          <w:sz w:val="24"/>
          <w:szCs w:val="24"/>
          <w:rtl/>
        </w:rPr>
        <w:t xml:space="preserve">, </w:t>
      </w:r>
      <w:r w:rsidRPr="00362525">
        <w:rPr>
          <w:rFonts w:cs="Arial" w:hint="cs"/>
          <w:sz w:val="24"/>
          <w:szCs w:val="24"/>
          <w:rtl/>
        </w:rPr>
        <w:t>ואף</w:t>
      </w:r>
      <w:r w:rsidRPr="00362525">
        <w:rPr>
          <w:rFonts w:cs="Arial"/>
          <w:sz w:val="24"/>
          <w:szCs w:val="24"/>
          <w:rtl/>
        </w:rPr>
        <w:t xml:space="preserve"> </w:t>
      </w:r>
      <w:r w:rsidRPr="00362525">
        <w:rPr>
          <w:rFonts w:cs="Arial" w:hint="cs"/>
          <w:sz w:val="24"/>
          <w:szCs w:val="24"/>
          <w:rtl/>
        </w:rPr>
        <w:t>לא</w:t>
      </w:r>
      <w:r w:rsidRPr="00362525">
        <w:rPr>
          <w:rFonts w:cs="Arial"/>
          <w:sz w:val="24"/>
          <w:szCs w:val="24"/>
          <w:rtl/>
        </w:rPr>
        <w:t xml:space="preserve"> </w:t>
      </w:r>
      <w:r w:rsidRPr="00362525">
        <w:rPr>
          <w:rFonts w:cs="Arial" w:hint="cs"/>
          <w:sz w:val="24"/>
          <w:szCs w:val="24"/>
          <w:rtl/>
        </w:rPr>
        <w:t>קדיש</w:t>
      </w:r>
      <w:r>
        <w:rPr>
          <w:rFonts w:cs="Arial"/>
          <w:sz w:val="24"/>
          <w:szCs w:val="24"/>
          <w:rtl/>
        </w:rPr>
        <w:t>,</w:t>
      </w:r>
      <w:r w:rsidRPr="00362525">
        <w:rPr>
          <w:rFonts w:cs="Arial"/>
          <w:sz w:val="24"/>
          <w:szCs w:val="24"/>
          <w:rtl/>
        </w:rPr>
        <w:t xml:space="preserve"> </w:t>
      </w:r>
      <w:r w:rsidRPr="00362525">
        <w:rPr>
          <w:rFonts w:cs="Arial" w:hint="cs"/>
          <w:sz w:val="24"/>
          <w:szCs w:val="24"/>
          <w:rtl/>
        </w:rPr>
        <w:t>אבל</w:t>
      </w:r>
      <w:r w:rsidRPr="00362525">
        <w:rPr>
          <w:rFonts w:cs="Arial"/>
          <w:sz w:val="24"/>
          <w:szCs w:val="24"/>
          <w:rtl/>
        </w:rPr>
        <w:t xml:space="preserve"> </w:t>
      </w:r>
      <w:r w:rsidRPr="00362525">
        <w:rPr>
          <w:rFonts w:cs="Arial" w:hint="cs"/>
          <w:sz w:val="24"/>
          <w:szCs w:val="24"/>
          <w:rtl/>
        </w:rPr>
        <w:t>בתפילת</w:t>
      </w:r>
      <w:r w:rsidRPr="00362525">
        <w:rPr>
          <w:rFonts w:cs="Arial"/>
          <w:sz w:val="24"/>
          <w:szCs w:val="24"/>
          <w:rtl/>
        </w:rPr>
        <w:t xml:space="preserve"> </w:t>
      </w:r>
      <w:r w:rsidRPr="00362525">
        <w:rPr>
          <w:rFonts w:cs="Arial" w:hint="cs"/>
          <w:sz w:val="24"/>
          <w:szCs w:val="24"/>
          <w:rtl/>
        </w:rPr>
        <w:t>המנחה</w:t>
      </w:r>
      <w:r w:rsidRPr="00362525">
        <w:rPr>
          <w:rFonts w:cs="Arial"/>
          <w:sz w:val="24"/>
          <w:szCs w:val="24"/>
          <w:rtl/>
        </w:rPr>
        <w:t xml:space="preserve"> </w:t>
      </w:r>
      <w:r w:rsidRPr="00362525">
        <w:rPr>
          <w:rFonts w:cs="Arial" w:hint="cs"/>
          <w:sz w:val="24"/>
          <w:szCs w:val="24"/>
          <w:rtl/>
        </w:rPr>
        <w:t>אומרים</w:t>
      </w:r>
      <w:r w:rsidRPr="00362525">
        <w:rPr>
          <w:rFonts w:cs="Arial"/>
          <w:sz w:val="24"/>
          <w:szCs w:val="24"/>
          <w:rtl/>
        </w:rPr>
        <w:t xml:space="preserve"> </w:t>
      </w:r>
      <w:r w:rsidRPr="00362525">
        <w:rPr>
          <w:rFonts w:cs="Arial" w:hint="cs"/>
          <w:sz w:val="24"/>
          <w:szCs w:val="24"/>
          <w:rtl/>
        </w:rPr>
        <w:t>קדוש</w:t>
      </w:r>
      <w:r w:rsidRPr="00362525">
        <w:rPr>
          <w:rFonts w:cs="Arial"/>
          <w:sz w:val="24"/>
          <w:szCs w:val="24"/>
          <w:rtl/>
        </w:rPr>
        <w:t xml:space="preserve"> </w:t>
      </w:r>
      <w:r w:rsidRPr="00362525">
        <w:rPr>
          <w:rFonts w:cs="Arial" w:hint="cs"/>
          <w:sz w:val="24"/>
          <w:szCs w:val="24"/>
          <w:rtl/>
        </w:rPr>
        <w:t>וקדיש</w:t>
      </w:r>
      <w:r w:rsidRPr="00362525">
        <w:rPr>
          <w:rFonts w:cs="Arial"/>
          <w:sz w:val="24"/>
          <w:szCs w:val="24"/>
          <w:rtl/>
        </w:rPr>
        <w:t>.</w:t>
      </w:r>
    </w:p>
    <w:p w:rsidR="00CD44F6" w:rsidRDefault="00CD44F6" w:rsidP="00CD44F6">
      <w:pPr>
        <w:spacing w:after="0" w:line="360" w:lineRule="auto"/>
        <w:jc w:val="both"/>
        <w:rPr>
          <w:sz w:val="24"/>
          <w:szCs w:val="24"/>
          <w:rtl/>
        </w:rPr>
      </w:pPr>
    </w:p>
    <w:p w:rsidR="00CD44F6" w:rsidRDefault="00CD44F6" w:rsidP="00CD44F6">
      <w:pPr>
        <w:spacing w:after="0" w:line="360" w:lineRule="auto"/>
        <w:jc w:val="both"/>
        <w:rPr>
          <w:sz w:val="24"/>
          <w:szCs w:val="24"/>
          <w:rtl/>
        </w:rPr>
      </w:pPr>
      <w:r w:rsidRPr="00945CCC">
        <w:rPr>
          <w:rFonts w:ascii="Arial" w:hAnsi="Arial" w:cs="Arial" w:hint="cs"/>
          <w:b/>
          <w:bCs/>
          <w:sz w:val="24"/>
          <w:szCs w:val="24"/>
          <w:rtl/>
        </w:rPr>
        <w:t>ב</w:t>
      </w:r>
      <w:r w:rsidR="0012682C" w:rsidRPr="0012682C">
        <w:rPr>
          <w:rFonts w:ascii="Arial" w:hAnsi="Arial" w:cs="Arial"/>
          <w:b/>
          <w:bCs/>
          <w:sz w:val="24"/>
          <w:szCs w:val="24"/>
          <w:rtl/>
        </w:rPr>
        <w:t>.</w:t>
      </w:r>
      <w:r w:rsidRPr="00945CCC">
        <w:rPr>
          <w:rFonts w:ascii="Arial" w:hAnsi="Arial" w:cs="Arial"/>
          <w:b/>
          <w:bCs/>
          <w:sz w:val="24"/>
          <w:szCs w:val="24"/>
          <w:rtl/>
        </w:rPr>
        <w:t xml:space="preserve">  </w:t>
      </w:r>
      <w:r w:rsidRPr="00945CCC">
        <w:rPr>
          <w:rFonts w:cs="Arial" w:hint="cs"/>
          <w:b/>
          <w:bCs/>
          <w:sz w:val="24"/>
          <w:szCs w:val="24"/>
          <w:rtl/>
        </w:rPr>
        <w:t>ובראש</w:t>
      </w:r>
      <w:r w:rsidRPr="00945CCC">
        <w:rPr>
          <w:rFonts w:cs="Arial"/>
          <w:b/>
          <w:bCs/>
          <w:sz w:val="24"/>
          <w:szCs w:val="24"/>
          <w:rtl/>
        </w:rPr>
        <w:t xml:space="preserve"> </w:t>
      </w:r>
      <w:r w:rsidRPr="00945CCC">
        <w:rPr>
          <w:rFonts w:cs="Arial" w:hint="cs"/>
          <w:b/>
          <w:bCs/>
          <w:sz w:val="24"/>
          <w:szCs w:val="24"/>
          <w:rtl/>
        </w:rPr>
        <w:t>השנה</w:t>
      </w:r>
      <w:r w:rsidRPr="00362525">
        <w:rPr>
          <w:rFonts w:cs="Arial"/>
          <w:sz w:val="24"/>
          <w:szCs w:val="24"/>
          <w:rtl/>
        </w:rPr>
        <w:t xml:space="preserve"> </w:t>
      </w:r>
      <w:r w:rsidRPr="00362525">
        <w:rPr>
          <w:rFonts w:cs="Arial" w:hint="cs"/>
          <w:sz w:val="24"/>
          <w:szCs w:val="24"/>
          <w:rtl/>
        </w:rPr>
        <w:t>אומר</w:t>
      </w:r>
      <w:r w:rsidRPr="00362525">
        <w:rPr>
          <w:rFonts w:cs="Arial"/>
          <w:sz w:val="24"/>
          <w:szCs w:val="24"/>
          <w:rtl/>
        </w:rPr>
        <w:t xml:space="preserve"> </w:t>
      </w:r>
      <w:r w:rsidRPr="00362525">
        <w:rPr>
          <w:rFonts w:cs="Arial" w:hint="cs"/>
          <w:sz w:val="24"/>
          <w:szCs w:val="24"/>
          <w:rtl/>
        </w:rPr>
        <w:t>כל</w:t>
      </w:r>
      <w:r w:rsidRPr="00362525">
        <w:rPr>
          <w:rFonts w:cs="Arial"/>
          <w:sz w:val="24"/>
          <w:szCs w:val="24"/>
          <w:rtl/>
        </w:rPr>
        <w:t xml:space="preserve"> </w:t>
      </w:r>
      <w:r w:rsidRPr="00362525">
        <w:rPr>
          <w:rFonts w:cs="Arial" w:hint="cs"/>
          <w:sz w:val="24"/>
          <w:szCs w:val="24"/>
          <w:rtl/>
        </w:rPr>
        <w:t>העמים</w:t>
      </w:r>
      <w:r w:rsidRPr="00362525">
        <w:rPr>
          <w:rFonts w:cs="Arial"/>
          <w:sz w:val="24"/>
          <w:szCs w:val="24"/>
          <w:rtl/>
        </w:rPr>
        <w:t xml:space="preserve"> </w:t>
      </w:r>
      <w:r w:rsidRPr="00362525">
        <w:rPr>
          <w:rFonts w:cs="Arial" w:hint="cs"/>
          <w:sz w:val="24"/>
          <w:szCs w:val="24"/>
          <w:rtl/>
        </w:rPr>
        <w:t>תקעו</w:t>
      </w:r>
      <w:r w:rsidRPr="00362525">
        <w:rPr>
          <w:rFonts w:cs="Arial"/>
          <w:sz w:val="24"/>
          <w:szCs w:val="24"/>
          <w:rtl/>
        </w:rPr>
        <w:t xml:space="preserve"> </w:t>
      </w:r>
      <w:r w:rsidRPr="00362525">
        <w:rPr>
          <w:rFonts w:cs="Arial" w:hint="cs"/>
          <w:sz w:val="24"/>
          <w:szCs w:val="24"/>
          <w:rtl/>
        </w:rPr>
        <w:t>כף</w:t>
      </w:r>
      <w:r>
        <w:rPr>
          <w:rFonts w:cs="Arial"/>
          <w:sz w:val="24"/>
          <w:szCs w:val="24"/>
          <w:rtl/>
        </w:rPr>
        <w:t>,</w:t>
      </w:r>
      <w:r w:rsidRPr="00362525">
        <w:rPr>
          <w:rFonts w:cs="Arial"/>
          <w:sz w:val="24"/>
          <w:szCs w:val="24"/>
          <w:rtl/>
        </w:rPr>
        <w:t xml:space="preserve"> </w:t>
      </w:r>
      <w:r w:rsidRPr="00362525">
        <w:rPr>
          <w:rFonts w:cs="Arial" w:hint="cs"/>
          <w:sz w:val="24"/>
          <w:szCs w:val="24"/>
          <w:rtl/>
        </w:rPr>
        <w:t>ביום</w:t>
      </w:r>
      <w:r w:rsidRPr="00362525">
        <w:rPr>
          <w:rFonts w:cs="Arial"/>
          <w:sz w:val="24"/>
          <w:szCs w:val="24"/>
          <w:rtl/>
        </w:rPr>
        <w:t xml:space="preserve"> </w:t>
      </w:r>
      <w:r w:rsidRPr="00362525">
        <w:rPr>
          <w:rFonts w:cs="Arial" w:hint="cs"/>
          <w:sz w:val="24"/>
          <w:szCs w:val="24"/>
          <w:rtl/>
        </w:rPr>
        <w:t>הכיפורים</w:t>
      </w:r>
      <w:r w:rsidRPr="00362525">
        <w:rPr>
          <w:rFonts w:cs="Arial"/>
          <w:sz w:val="24"/>
          <w:szCs w:val="24"/>
          <w:rtl/>
        </w:rPr>
        <w:t xml:space="preserve">, </w:t>
      </w:r>
      <w:r w:rsidRPr="00362525">
        <w:rPr>
          <w:rFonts w:cs="Arial" w:hint="cs"/>
          <w:sz w:val="24"/>
          <w:szCs w:val="24"/>
          <w:rtl/>
        </w:rPr>
        <w:t>ברכי</w:t>
      </w:r>
      <w:r w:rsidRPr="00362525">
        <w:rPr>
          <w:rFonts w:cs="Arial"/>
          <w:sz w:val="24"/>
          <w:szCs w:val="24"/>
          <w:rtl/>
        </w:rPr>
        <w:t xml:space="preserve"> </w:t>
      </w:r>
      <w:r w:rsidRPr="00362525">
        <w:rPr>
          <w:rFonts w:cs="Arial" w:hint="cs"/>
          <w:sz w:val="24"/>
          <w:szCs w:val="24"/>
          <w:rtl/>
        </w:rPr>
        <w:t>נפשי</w:t>
      </w:r>
      <w:r w:rsidRPr="00362525">
        <w:rPr>
          <w:rFonts w:cs="Arial"/>
          <w:sz w:val="24"/>
          <w:szCs w:val="24"/>
          <w:rtl/>
        </w:rPr>
        <w:t xml:space="preserve">, </w:t>
      </w:r>
      <w:r w:rsidRPr="00362525">
        <w:rPr>
          <w:rFonts w:cs="Arial" w:hint="cs"/>
          <w:sz w:val="24"/>
          <w:szCs w:val="24"/>
          <w:rtl/>
        </w:rPr>
        <w:t>ממעמקים</w:t>
      </w:r>
      <w:r w:rsidRPr="00362525">
        <w:rPr>
          <w:rFonts w:cs="Arial"/>
          <w:sz w:val="24"/>
          <w:szCs w:val="24"/>
          <w:rtl/>
        </w:rPr>
        <w:t xml:space="preserve"> </w:t>
      </w:r>
      <w:r w:rsidRPr="00362525">
        <w:rPr>
          <w:rFonts w:cs="Arial" w:hint="cs"/>
          <w:sz w:val="24"/>
          <w:szCs w:val="24"/>
          <w:rtl/>
        </w:rPr>
        <w:t>קראתיך</w:t>
      </w:r>
      <w:r>
        <w:rPr>
          <w:rFonts w:cs="Arial"/>
          <w:sz w:val="24"/>
          <w:szCs w:val="24"/>
          <w:rtl/>
        </w:rPr>
        <w:t>,</w:t>
      </w:r>
      <w:r w:rsidRPr="00362525">
        <w:rPr>
          <w:rFonts w:cs="Arial"/>
          <w:sz w:val="24"/>
          <w:szCs w:val="24"/>
          <w:rtl/>
        </w:rPr>
        <w:t xml:space="preserve"> </w:t>
      </w:r>
      <w:r w:rsidRPr="00362525">
        <w:rPr>
          <w:rFonts w:cs="Arial" w:hint="cs"/>
          <w:sz w:val="24"/>
          <w:szCs w:val="24"/>
          <w:rtl/>
        </w:rPr>
        <w:t>בחג</w:t>
      </w:r>
      <w:r w:rsidRPr="00362525">
        <w:rPr>
          <w:rFonts w:cs="Arial"/>
          <w:sz w:val="24"/>
          <w:szCs w:val="24"/>
          <w:rtl/>
        </w:rPr>
        <w:t xml:space="preserve"> </w:t>
      </w:r>
      <w:r w:rsidRPr="00362525">
        <w:rPr>
          <w:rFonts w:cs="Arial" w:hint="cs"/>
          <w:sz w:val="24"/>
          <w:szCs w:val="24"/>
          <w:rtl/>
        </w:rPr>
        <w:t>הסוכות</w:t>
      </w:r>
      <w:r w:rsidRPr="00362525">
        <w:rPr>
          <w:rFonts w:cs="Arial"/>
          <w:sz w:val="24"/>
          <w:szCs w:val="24"/>
          <w:rtl/>
        </w:rPr>
        <w:t xml:space="preserve">, </w:t>
      </w:r>
      <w:r w:rsidRPr="00362525">
        <w:rPr>
          <w:rFonts w:cs="Arial" w:hint="cs"/>
          <w:sz w:val="24"/>
          <w:szCs w:val="24"/>
          <w:rtl/>
        </w:rPr>
        <w:t>נודע</w:t>
      </w:r>
      <w:r w:rsidRPr="00362525">
        <w:rPr>
          <w:rFonts w:cs="Arial"/>
          <w:sz w:val="24"/>
          <w:szCs w:val="24"/>
          <w:rtl/>
        </w:rPr>
        <w:t xml:space="preserve"> </w:t>
      </w:r>
      <w:r w:rsidRPr="00362525">
        <w:rPr>
          <w:rFonts w:cs="Arial" w:hint="cs"/>
          <w:sz w:val="24"/>
          <w:szCs w:val="24"/>
          <w:rtl/>
        </w:rPr>
        <w:t>ביהודה</w:t>
      </w:r>
      <w:r w:rsidRPr="00362525">
        <w:rPr>
          <w:rFonts w:cs="Arial"/>
          <w:sz w:val="24"/>
          <w:szCs w:val="24"/>
          <w:rtl/>
        </w:rPr>
        <w:t xml:space="preserve"> </w:t>
      </w:r>
      <w:r>
        <w:rPr>
          <w:rFonts w:cs="Arial" w:hint="cs"/>
          <w:sz w:val="24"/>
          <w:szCs w:val="24"/>
          <w:rtl/>
        </w:rPr>
        <w:t>אלוהים</w:t>
      </w:r>
      <w:r>
        <w:rPr>
          <w:rFonts w:cs="Arial"/>
          <w:sz w:val="24"/>
          <w:szCs w:val="24"/>
          <w:rtl/>
        </w:rPr>
        <w:t>,</w:t>
      </w:r>
      <w:r w:rsidRPr="00362525">
        <w:rPr>
          <w:rFonts w:cs="Arial"/>
          <w:sz w:val="24"/>
          <w:szCs w:val="24"/>
          <w:rtl/>
        </w:rPr>
        <w:t xml:space="preserve"> </w:t>
      </w:r>
      <w:r w:rsidRPr="00362525">
        <w:rPr>
          <w:rFonts w:cs="Arial" w:hint="cs"/>
          <w:sz w:val="24"/>
          <w:szCs w:val="24"/>
          <w:rtl/>
        </w:rPr>
        <w:t>ביום</w:t>
      </w:r>
      <w:r w:rsidRPr="00362525">
        <w:rPr>
          <w:rFonts w:cs="Arial"/>
          <w:sz w:val="24"/>
          <w:szCs w:val="24"/>
          <w:rtl/>
        </w:rPr>
        <w:t xml:space="preserve"> </w:t>
      </w:r>
      <w:r w:rsidRPr="00362525">
        <w:rPr>
          <w:rFonts w:cs="Arial" w:hint="cs"/>
          <w:sz w:val="24"/>
          <w:szCs w:val="24"/>
          <w:rtl/>
        </w:rPr>
        <w:t>השמיני</w:t>
      </w:r>
      <w:r w:rsidRPr="00362525">
        <w:rPr>
          <w:rFonts w:cs="Arial"/>
          <w:sz w:val="24"/>
          <w:szCs w:val="24"/>
          <w:rtl/>
        </w:rPr>
        <w:t xml:space="preserve">, </w:t>
      </w:r>
      <w:r w:rsidRPr="00362525">
        <w:rPr>
          <w:rFonts w:cs="Arial" w:hint="cs"/>
          <w:sz w:val="24"/>
          <w:szCs w:val="24"/>
          <w:rtl/>
        </w:rPr>
        <w:t>למנצח</w:t>
      </w:r>
      <w:r w:rsidRPr="00362525">
        <w:rPr>
          <w:rFonts w:cs="Arial"/>
          <w:sz w:val="24"/>
          <w:szCs w:val="24"/>
          <w:rtl/>
        </w:rPr>
        <w:t xml:space="preserve"> </w:t>
      </w:r>
      <w:r w:rsidRPr="00362525">
        <w:rPr>
          <w:rFonts w:cs="Arial" w:hint="cs"/>
          <w:sz w:val="24"/>
          <w:szCs w:val="24"/>
          <w:rtl/>
        </w:rPr>
        <w:t>על</w:t>
      </w:r>
      <w:r w:rsidRPr="00362525">
        <w:rPr>
          <w:rFonts w:cs="Arial"/>
          <w:sz w:val="24"/>
          <w:szCs w:val="24"/>
          <w:rtl/>
        </w:rPr>
        <w:t xml:space="preserve"> </w:t>
      </w:r>
      <w:r w:rsidRPr="00362525">
        <w:rPr>
          <w:rFonts w:cs="Arial" w:hint="cs"/>
          <w:sz w:val="24"/>
          <w:szCs w:val="24"/>
          <w:rtl/>
        </w:rPr>
        <w:t>השמינית</w:t>
      </w:r>
      <w:r w:rsidRPr="00362525">
        <w:rPr>
          <w:rFonts w:cs="Arial"/>
          <w:sz w:val="24"/>
          <w:szCs w:val="24"/>
          <w:rtl/>
        </w:rPr>
        <w:t xml:space="preserve">. </w:t>
      </w:r>
      <w:r w:rsidRPr="00362525">
        <w:rPr>
          <w:rFonts w:cs="Arial" w:hint="cs"/>
          <w:sz w:val="24"/>
          <w:szCs w:val="24"/>
          <w:rtl/>
        </w:rPr>
        <w:t>ואם</w:t>
      </w:r>
      <w:r w:rsidRPr="00362525">
        <w:rPr>
          <w:rFonts w:cs="Arial"/>
          <w:sz w:val="24"/>
          <w:szCs w:val="24"/>
          <w:rtl/>
        </w:rPr>
        <w:t xml:space="preserve"> </w:t>
      </w:r>
      <w:r w:rsidRPr="00362525">
        <w:rPr>
          <w:rFonts w:cs="Arial" w:hint="cs"/>
          <w:sz w:val="24"/>
          <w:szCs w:val="24"/>
          <w:rtl/>
        </w:rPr>
        <w:t>אינו</w:t>
      </w:r>
      <w:r w:rsidRPr="00362525">
        <w:rPr>
          <w:rFonts w:cs="Arial"/>
          <w:sz w:val="24"/>
          <w:szCs w:val="24"/>
          <w:rtl/>
        </w:rPr>
        <w:t xml:space="preserve"> </w:t>
      </w:r>
      <w:r w:rsidRPr="00362525">
        <w:rPr>
          <w:rFonts w:cs="Arial" w:hint="cs"/>
          <w:sz w:val="24"/>
          <w:szCs w:val="24"/>
          <w:rtl/>
        </w:rPr>
        <w:t>בקי</w:t>
      </w:r>
      <w:r w:rsidRPr="00362525">
        <w:rPr>
          <w:rFonts w:cs="Arial"/>
          <w:sz w:val="24"/>
          <w:szCs w:val="24"/>
          <w:rtl/>
        </w:rPr>
        <w:t xml:space="preserve"> </w:t>
      </w:r>
      <w:r w:rsidRPr="00362525">
        <w:rPr>
          <w:rFonts w:cs="Arial" w:hint="cs"/>
          <w:sz w:val="24"/>
          <w:szCs w:val="24"/>
          <w:rtl/>
        </w:rPr>
        <w:t>בהן</w:t>
      </w:r>
      <w:r w:rsidRPr="00362525">
        <w:rPr>
          <w:rFonts w:cs="Arial"/>
          <w:sz w:val="24"/>
          <w:szCs w:val="24"/>
          <w:rtl/>
        </w:rPr>
        <w:t xml:space="preserve">, </w:t>
      </w:r>
      <w:r w:rsidRPr="00362525">
        <w:rPr>
          <w:rFonts w:cs="Arial" w:hint="cs"/>
          <w:sz w:val="24"/>
          <w:szCs w:val="24"/>
          <w:rtl/>
        </w:rPr>
        <w:t>אומר</w:t>
      </w:r>
      <w:r w:rsidRPr="00362525">
        <w:rPr>
          <w:rFonts w:cs="Arial"/>
          <w:sz w:val="24"/>
          <w:szCs w:val="24"/>
          <w:rtl/>
        </w:rPr>
        <w:t xml:space="preserve"> </w:t>
      </w:r>
      <w:r w:rsidRPr="00362525">
        <w:rPr>
          <w:rFonts w:cs="Arial" w:hint="cs"/>
          <w:sz w:val="24"/>
          <w:szCs w:val="24"/>
          <w:rtl/>
        </w:rPr>
        <w:t>אודה</w:t>
      </w:r>
      <w:r w:rsidRPr="00362525">
        <w:rPr>
          <w:rFonts w:cs="Arial"/>
          <w:sz w:val="24"/>
          <w:szCs w:val="24"/>
          <w:rtl/>
        </w:rPr>
        <w:t xml:space="preserve"> </w:t>
      </w:r>
      <w:r>
        <w:rPr>
          <w:rFonts w:cs="Arial" w:hint="cs"/>
          <w:sz w:val="24"/>
          <w:szCs w:val="24"/>
          <w:rtl/>
        </w:rPr>
        <w:t>ה</w:t>
      </w:r>
      <w:r>
        <w:rPr>
          <w:rFonts w:cs="Arial"/>
          <w:sz w:val="24"/>
          <w:szCs w:val="24"/>
          <w:rtl/>
        </w:rPr>
        <w:t>'</w:t>
      </w:r>
      <w:r>
        <w:rPr>
          <w:rFonts w:cs="Arial" w:hint="cs"/>
          <w:sz w:val="24"/>
          <w:szCs w:val="24"/>
          <w:rtl/>
        </w:rPr>
        <w:t xml:space="preserve"> </w:t>
      </w:r>
      <w:r w:rsidRPr="00362525">
        <w:rPr>
          <w:rFonts w:cs="Arial" w:hint="cs"/>
          <w:sz w:val="24"/>
          <w:szCs w:val="24"/>
          <w:rtl/>
        </w:rPr>
        <w:t>בכל</w:t>
      </w:r>
      <w:r w:rsidRPr="00362525">
        <w:rPr>
          <w:rFonts w:cs="Arial"/>
          <w:sz w:val="24"/>
          <w:szCs w:val="24"/>
          <w:rtl/>
        </w:rPr>
        <w:t xml:space="preserve"> </w:t>
      </w:r>
      <w:r w:rsidRPr="00362525">
        <w:rPr>
          <w:rFonts w:cs="Arial" w:hint="cs"/>
          <w:sz w:val="24"/>
          <w:szCs w:val="24"/>
          <w:rtl/>
        </w:rPr>
        <w:t>לבי</w:t>
      </w:r>
      <w:r w:rsidRPr="00362525">
        <w:rPr>
          <w:rFonts w:cs="Arial"/>
          <w:sz w:val="24"/>
          <w:szCs w:val="24"/>
          <w:rtl/>
        </w:rPr>
        <w:t xml:space="preserve">, </w:t>
      </w:r>
      <w:r w:rsidRPr="00362525">
        <w:rPr>
          <w:rFonts w:cs="Arial" w:hint="cs"/>
          <w:sz w:val="24"/>
          <w:szCs w:val="24"/>
          <w:rtl/>
        </w:rPr>
        <w:t>ודיו</w:t>
      </w:r>
      <w:r w:rsidRPr="00362525">
        <w:rPr>
          <w:rFonts w:cs="Arial"/>
          <w:sz w:val="24"/>
          <w:szCs w:val="24"/>
          <w:rtl/>
        </w:rPr>
        <w:t>.</w:t>
      </w:r>
    </w:p>
    <w:p w:rsidR="00CD44F6" w:rsidRDefault="00CD44F6" w:rsidP="00CD44F6">
      <w:pPr>
        <w:spacing w:after="0" w:line="360" w:lineRule="auto"/>
        <w:jc w:val="both"/>
        <w:rPr>
          <w:sz w:val="24"/>
          <w:szCs w:val="24"/>
          <w:rtl/>
        </w:rPr>
      </w:pPr>
    </w:p>
    <w:p w:rsidR="00CD44F6" w:rsidRPr="00362525" w:rsidRDefault="00CD44F6" w:rsidP="00CD44F6">
      <w:pPr>
        <w:spacing w:after="0" w:line="360" w:lineRule="auto"/>
        <w:jc w:val="both"/>
        <w:rPr>
          <w:sz w:val="24"/>
          <w:szCs w:val="24"/>
          <w:rtl/>
        </w:rPr>
      </w:pPr>
      <w:r w:rsidRPr="00945CCC">
        <w:rPr>
          <w:rFonts w:ascii="Arial" w:hAnsi="Arial" w:cs="Arial" w:hint="cs"/>
          <w:b/>
          <w:bCs/>
          <w:sz w:val="24"/>
          <w:szCs w:val="24"/>
          <w:rtl/>
        </w:rPr>
        <w:t>ג</w:t>
      </w:r>
      <w:r w:rsidR="0012682C" w:rsidRPr="0012682C">
        <w:rPr>
          <w:rFonts w:ascii="Arial" w:hAnsi="Arial" w:cs="Arial"/>
          <w:b/>
          <w:bCs/>
          <w:sz w:val="24"/>
          <w:szCs w:val="24"/>
          <w:rtl/>
        </w:rPr>
        <w:t>.</w:t>
      </w:r>
      <w:r w:rsidRPr="00945CCC">
        <w:rPr>
          <w:rFonts w:ascii="Arial" w:hAnsi="Arial" w:cs="Arial"/>
          <w:b/>
          <w:bCs/>
          <w:sz w:val="24"/>
          <w:szCs w:val="24"/>
          <w:rtl/>
        </w:rPr>
        <w:t xml:space="preserve">  </w:t>
      </w:r>
      <w:r w:rsidRPr="00945CCC">
        <w:rPr>
          <w:rFonts w:cs="Arial" w:hint="cs"/>
          <w:b/>
          <w:bCs/>
          <w:sz w:val="24"/>
          <w:szCs w:val="24"/>
          <w:rtl/>
        </w:rPr>
        <w:t>בפסח</w:t>
      </w:r>
      <w:r w:rsidRPr="00945CCC">
        <w:rPr>
          <w:rFonts w:cs="Arial"/>
          <w:b/>
          <w:bCs/>
          <w:sz w:val="24"/>
          <w:szCs w:val="24"/>
          <w:rtl/>
        </w:rPr>
        <w:t xml:space="preserve">, </w:t>
      </w:r>
      <w:r w:rsidRPr="00362525">
        <w:rPr>
          <w:rFonts w:cs="Arial" w:hint="cs"/>
          <w:sz w:val="24"/>
          <w:szCs w:val="24"/>
          <w:rtl/>
        </w:rPr>
        <w:t>בין</w:t>
      </w:r>
      <w:r w:rsidRPr="00362525">
        <w:rPr>
          <w:rFonts w:cs="Arial"/>
          <w:sz w:val="24"/>
          <w:szCs w:val="24"/>
          <w:rtl/>
        </w:rPr>
        <w:t xml:space="preserve"> </w:t>
      </w:r>
      <w:r w:rsidRPr="00362525">
        <w:rPr>
          <w:rFonts w:cs="Arial" w:hint="cs"/>
          <w:sz w:val="24"/>
          <w:szCs w:val="24"/>
          <w:rtl/>
        </w:rPr>
        <w:t>בתפילה</w:t>
      </w:r>
      <w:r w:rsidRPr="00362525">
        <w:rPr>
          <w:rFonts w:cs="Arial"/>
          <w:sz w:val="24"/>
          <w:szCs w:val="24"/>
          <w:rtl/>
        </w:rPr>
        <w:t xml:space="preserve"> </w:t>
      </w:r>
      <w:r w:rsidRPr="00362525">
        <w:rPr>
          <w:rFonts w:cs="Arial" w:hint="cs"/>
          <w:sz w:val="24"/>
          <w:szCs w:val="24"/>
          <w:rtl/>
        </w:rPr>
        <w:t>בין</w:t>
      </w:r>
      <w:r w:rsidRPr="00362525">
        <w:rPr>
          <w:rFonts w:cs="Arial"/>
          <w:sz w:val="24"/>
          <w:szCs w:val="24"/>
          <w:rtl/>
        </w:rPr>
        <w:t xml:space="preserve"> </w:t>
      </w:r>
      <w:r w:rsidRPr="00362525">
        <w:rPr>
          <w:rFonts w:cs="Arial" w:hint="cs"/>
          <w:sz w:val="24"/>
          <w:szCs w:val="24"/>
          <w:rtl/>
        </w:rPr>
        <w:t>בכוס</w:t>
      </w:r>
      <w:r w:rsidRPr="00362525">
        <w:rPr>
          <w:rFonts w:cs="Arial"/>
          <w:sz w:val="24"/>
          <w:szCs w:val="24"/>
          <w:rtl/>
        </w:rPr>
        <w:t xml:space="preserve">, </w:t>
      </w:r>
      <w:r w:rsidRPr="00362525">
        <w:rPr>
          <w:rFonts w:cs="Arial" w:hint="cs"/>
          <w:sz w:val="24"/>
          <w:szCs w:val="24"/>
          <w:rtl/>
        </w:rPr>
        <w:t>צריך</w:t>
      </w:r>
      <w:r w:rsidRPr="00362525">
        <w:rPr>
          <w:rFonts w:cs="Arial"/>
          <w:sz w:val="24"/>
          <w:szCs w:val="24"/>
          <w:rtl/>
        </w:rPr>
        <w:t xml:space="preserve"> </w:t>
      </w:r>
      <w:r w:rsidRPr="00362525">
        <w:rPr>
          <w:rFonts w:cs="Arial" w:hint="cs"/>
          <w:sz w:val="24"/>
          <w:szCs w:val="24"/>
          <w:rtl/>
        </w:rPr>
        <w:t>להזכיר</w:t>
      </w:r>
      <w:r w:rsidRPr="00362525">
        <w:rPr>
          <w:rFonts w:cs="Arial"/>
          <w:sz w:val="24"/>
          <w:szCs w:val="24"/>
          <w:rtl/>
        </w:rPr>
        <w:t xml:space="preserve">, </w:t>
      </w:r>
      <w:r w:rsidRPr="00362525">
        <w:rPr>
          <w:rFonts w:cs="Arial" w:hint="cs"/>
          <w:sz w:val="24"/>
          <w:szCs w:val="24"/>
          <w:rtl/>
        </w:rPr>
        <w:t>ביום</w:t>
      </w:r>
      <w:r w:rsidRPr="00362525">
        <w:rPr>
          <w:rFonts w:cs="Arial"/>
          <w:sz w:val="24"/>
          <w:szCs w:val="24"/>
          <w:rtl/>
        </w:rPr>
        <w:t xml:space="preserve"> </w:t>
      </w:r>
      <w:r w:rsidRPr="00362525">
        <w:rPr>
          <w:rFonts w:cs="Arial" w:hint="cs"/>
          <w:sz w:val="24"/>
          <w:szCs w:val="24"/>
          <w:rtl/>
        </w:rPr>
        <w:t>טוב</w:t>
      </w:r>
      <w:r w:rsidRPr="00362525">
        <w:rPr>
          <w:rFonts w:cs="Arial"/>
          <w:sz w:val="24"/>
          <w:szCs w:val="24"/>
          <w:rtl/>
        </w:rPr>
        <w:t xml:space="preserve"> </w:t>
      </w:r>
      <w:r w:rsidRPr="00362525">
        <w:rPr>
          <w:rFonts w:cs="Arial" w:hint="cs"/>
          <w:sz w:val="24"/>
          <w:szCs w:val="24"/>
          <w:rtl/>
        </w:rPr>
        <w:t>מקרא</w:t>
      </w:r>
      <w:r w:rsidRPr="00362525">
        <w:rPr>
          <w:rFonts w:cs="Arial"/>
          <w:sz w:val="24"/>
          <w:szCs w:val="24"/>
          <w:rtl/>
        </w:rPr>
        <w:t xml:space="preserve"> </w:t>
      </w:r>
      <w:r w:rsidRPr="00362525">
        <w:rPr>
          <w:rFonts w:cs="Arial" w:hint="cs"/>
          <w:sz w:val="24"/>
          <w:szCs w:val="24"/>
          <w:rtl/>
        </w:rPr>
        <w:t>קודש</w:t>
      </w:r>
      <w:r w:rsidRPr="00362525">
        <w:rPr>
          <w:rFonts w:cs="Arial"/>
          <w:sz w:val="24"/>
          <w:szCs w:val="24"/>
          <w:rtl/>
        </w:rPr>
        <w:t xml:space="preserve"> </w:t>
      </w:r>
      <w:r w:rsidRPr="00362525">
        <w:rPr>
          <w:rFonts w:cs="Arial" w:hint="cs"/>
          <w:sz w:val="24"/>
          <w:szCs w:val="24"/>
          <w:rtl/>
        </w:rPr>
        <w:t>הזה</w:t>
      </w:r>
      <w:r w:rsidRPr="00362525">
        <w:rPr>
          <w:rFonts w:cs="Arial"/>
          <w:sz w:val="24"/>
          <w:szCs w:val="24"/>
          <w:rtl/>
        </w:rPr>
        <w:t xml:space="preserve">, </w:t>
      </w:r>
      <w:r w:rsidRPr="00362525">
        <w:rPr>
          <w:rFonts w:cs="Arial" w:hint="cs"/>
          <w:sz w:val="24"/>
          <w:szCs w:val="24"/>
          <w:rtl/>
        </w:rPr>
        <w:t>ביום</w:t>
      </w:r>
      <w:r w:rsidRPr="00362525">
        <w:rPr>
          <w:rFonts w:cs="Arial"/>
          <w:sz w:val="24"/>
          <w:szCs w:val="24"/>
          <w:rtl/>
        </w:rPr>
        <w:t xml:space="preserve"> </w:t>
      </w:r>
      <w:r w:rsidRPr="00362525">
        <w:rPr>
          <w:rFonts w:cs="Arial" w:hint="cs"/>
          <w:sz w:val="24"/>
          <w:szCs w:val="24"/>
          <w:rtl/>
        </w:rPr>
        <w:t>חג</w:t>
      </w:r>
      <w:r w:rsidRPr="00362525">
        <w:rPr>
          <w:rFonts w:cs="Arial"/>
          <w:sz w:val="24"/>
          <w:szCs w:val="24"/>
          <w:rtl/>
        </w:rPr>
        <w:t xml:space="preserve"> </w:t>
      </w:r>
      <w:r w:rsidRPr="00362525">
        <w:rPr>
          <w:rFonts w:cs="Arial" w:hint="cs"/>
          <w:sz w:val="24"/>
          <w:szCs w:val="24"/>
          <w:rtl/>
        </w:rPr>
        <w:t>המצות</w:t>
      </w:r>
      <w:r w:rsidRPr="00362525">
        <w:rPr>
          <w:rFonts w:cs="Arial"/>
          <w:sz w:val="24"/>
          <w:szCs w:val="24"/>
          <w:rtl/>
        </w:rPr>
        <w:t xml:space="preserve"> </w:t>
      </w:r>
      <w:r w:rsidRPr="00362525">
        <w:rPr>
          <w:rFonts w:cs="Arial" w:hint="cs"/>
          <w:sz w:val="24"/>
          <w:szCs w:val="24"/>
          <w:rtl/>
        </w:rPr>
        <w:t>הזה</w:t>
      </w:r>
      <w:r w:rsidRPr="00362525">
        <w:rPr>
          <w:rFonts w:cs="Arial"/>
          <w:sz w:val="24"/>
          <w:szCs w:val="24"/>
          <w:rtl/>
        </w:rPr>
        <w:t xml:space="preserve">. </w:t>
      </w:r>
      <w:r w:rsidRPr="00362525">
        <w:rPr>
          <w:rFonts w:cs="Arial" w:hint="cs"/>
          <w:sz w:val="24"/>
          <w:szCs w:val="24"/>
          <w:rtl/>
        </w:rPr>
        <w:t>ובחולו</w:t>
      </w:r>
      <w:r w:rsidRPr="00362525">
        <w:rPr>
          <w:rFonts w:cs="Arial"/>
          <w:sz w:val="24"/>
          <w:szCs w:val="24"/>
          <w:rtl/>
        </w:rPr>
        <w:t xml:space="preserve"> </w:t>
      </w:r>
      <w:r w:rsidRPr="00362525">
        <w:rPr>
          <w:rFonts w:cs="Arial" w:hint="cs"/>
          <w:sz w:val="24"/>
          <w:szCs w:val="24"/>
          <w:rtl/>
        </w:rPr>
        <w:t>של</w:t>
      </w:r>
      <w:r w:rsidRPr="00362525">
        <w:rPr>
          <w:rFonts w:cs="Arial"/>
          <w:sz w:val="24"/>
          <w:szCs w:val="24"/>
          <w:rtl/>
        </w:rPr>
        <w:t xml:space="preserve"> </w:t>
      </w:r>
      <w:r w:rsidRPr="00362525">
        <w:rPr>
          <w:rFonts w:cs="Arial" w:hint="cs"/>
          <w:sz w:val="24"/>
          <w:szCs w:val="24"/>
          <w:rtl/>
        </w:rPr>
        <w:t>מועד</w:t>
      </w:r>
      <w:r w:rsidRPr="00362525">
        <w:rPr>
          <w:rFonts w:cs="Arial"/>
          <w:sz w:val="24"/>
          <w:szCs w:val="24"/>
          <w:rtl/>
        </w:rPr>
        <w:t xml:space="preserve"> </w:t>
      </w:r>
      <w:r w:rsidRPr="00362525">
        <w:rPr>
          <w:rFonts w:cs="Arial" w:hint="cs"/>
          <w:sz w:val="24"/>
          <w:szCs w:val="24"/>
          <w:rtl/>
        </w:rPr>
        <w:t>אומר</w:t>
      </w:r>
      <w:r w:rsidRPr="00362525">
        <w:rPr>
          <w:rFonts w:cs="Arial"/>
          <w:sz w:val="24"/>
          <w:szCs w:val="24"/>
          <w:rtl/>
        </w:rPr>
        <w:t xml:space="preserve">, </w:t>
      </w:r>
      <w:r>
        <w:rPr>
          <w:rFonts w:cs="Arial" w:hint="cs"/>
          <w:sz w:val="24"/>
          <w:szCs w:val="24"/>
          <w:rtl/>
        </w:rPr>
        <w:t>חג פלוני</w:t>
      </w:r>
      <w:r w:rsidRPr="00362525">
        <w:rPr>
          <w:rFonts w:cs="Arial"/>
          <w:sz w:val="24"/>
          <w:szCs w:val="24"/>
          <w:rtl/>
        </w:rPr>
        <w:t xml:space="preserve"> </w:t>
      </w:r>
      <w:r w:rsidRPr="00362525">
        <w:rPr>
          <w:rFonts w:cs="Arial" w:hint="cs"/>
          <w:sz w:val="24"/>
          <w:szCs w:val="24"/>
          <w:rtl/>
        </w:rPr>
        <w:t>הזה</w:t>
      </w:r>
      <w:r w:rsidRPr="00362525">
        <w:rPr>
          <w:rFonts w:cs="Arial"/>
          <w:sz w:val="24"/>
          <w:szCs w:val="24"/>
          <w:rtl/>
        </w:rPr>
        <w:t xml:space="preserve">. </w:t>
      </w:r>
      <w:r w:rsidRPr="00362525">
        <w:rPr>
          <w:rFonts w:cs="Arial" w:hint="cs"/>
          <w:sz w:val="24"/>
          <w:szCs w:val="24"/>
          <w:rtl/>
        </w:rPr>
        <w:t>בשביעי</w:t>
      </w:r>
      <w:r w:rsidRPr="00362525">
        <w:rPr>
          <w:rFonts w:cs="Arial"/>
          <w:sz w:val="24"/>
          <w:szCs w:val="24"/>
          <w:rtl/>
        </w:rPr>
        <w:t xml:space="preserve"> </w:t>
      </w:r>
      <w:r w:rsidRPr="00362525">
        <w:rPr>
          <w:rFonts w:cs="Arial" w:hint="cs"/>
          <w:sz w:val="24"/>
          <w:szCs w:val="24"/>
          <w:rtl/>
        </w:rPr>
        <w:t>אומר</w:t>
      </w:r>
      <w:r w:rsidRPr="00362525">
        <w:rPr>
          <w:rFonts w:cs="Arial"/>
          <w:sz w:val="24"/>
          <w:szCs w:val="24"/>
          <w:rtl/>
        </w:rPr>
        <w:t xml:space="preserve">, </w:t>
      </w:r>
      <w:r w:rsidRPr="00362525">
        <w:rPr>
          <w:rFonts w:cs="Arial" w:hint="cs"/>
          <w:sz w:val="24"/>
          <w:szCs w:val="24"/>
          <w:rtl/>
        </w:rPr>
        <w:t>ביום</w:t>
      </w:r>
      <w:r w:rsidRPr="00362525">
        <w:rPr>
          <w:rFonts w:cs="Arial"/>
          <w:sz w:val="24"/>
          <w:szCs w:val="24"/>
          <w:rtl/>
        </w:rPr>
        <w:t xml:space="preserve"> </w:t>
      </w:r>
      <w:r w:rsidRPr="00362525">
        <w:rPr>
          <w:rFonts w:cs="Arial" w:hint="cs"/>
          <w:sz w:val="24"/>
          <w:szCs w:val="24"/>
          <w:rtl/>
        </w:rPr>
        <w:t>שביעי</w:t>
      </w:r>
      <w:r w:rsidRPr="00362525">
        <w:rPr>
          <w:rFonts w:cs="Arial"/>
          <w:sz w:val="24"/>
          <w:szCs w:val="24"/>
          <w:rtl/>
        </w:rPr>
        <w:t xml:space="preserve"> </w:t>
      </w:r>
      <w:r w:rsidRPr="00362525">
        <w:rPr>
          <w:rFonts w:cs="Arial" w:hint="cs"/>
          <w:sz w:val="24"/>
          <w:szCs w:val="24"/>
          <w:rtl/>
        </w:rPr>
        <w:t>העצרת</w:t>
      </w:r>
      <w:r w:rsidRPr="00362525">
        <w:rPr>
          <w:rFonts w:cs="Arial"/>
          <w:sz w:val="24"/>
          <w:szCs w:val="24"/>
          <w:rtl/>
        </w:rPr>
        <w:t xml:space="preserve"> </w:t>
      </w:r>
      <w:r w:rsidRPr="00362525">
        <w:rPr>
          <w:rFonts w:cs="Arial" w:hint="cs"/>
          <w:sz w:val="24"/>
          <w:szCs w:val="24"/>
          <w:rtl/>
        </w:rPr>
        <w:t>הזה</w:t>
      </w:r>
      <w:r w:rsidRPr="00362525">
        <w:rPr>
          <w:rFonts w:cs="Arial"/>
          <w:sz w:val="24"/>
          <w:szCs w:val="24"/>
          <w:rtl/>
        </w:rPr>
        <w:t xml:space="preserve">, </w:t>
      </w:r>
      <w:r w:rsidRPr="00362525">
        <w:rPr>
          <w:rFonts w:cs="Arial" w:hint="cs"/>
          <w:sz w:val="24"/>
          <w:szCs w:val="24"/>
          <w:rtl/>
        </w:rPr>
        <w:t>ואין</w:t>
      </w:r>
      <w:r w:rsidRPr="00362525">
        <w:rPr>
          <w:rFonts w:cs="Arial"/>
          <w:sz w:val="24"/>
          <w:szCs w:val="24"/>
          <w:rtl/>
        </w:rPr>
        <w:t xml:space="preserve"> </w:t>
      </w:r>
      <w:r w:rsidRPr="00362525">
        <w:rPr>
          <w:rFonts w:cs="Arial" w:hint="cs"/>
          <w:sz w:val="24"/>
          <w:szCs w:val="24"/>
          <w:rtl/>
        </w:rPr>
        <w:t>מזכיר</w:t>
      </w:r>
      <w:r w:rsidRPr="00362525">
        <w:rPr>
          <w:rFonts w:cs="Arial"/>
          <w:sz w:val="24"/>
          <w:szCs w:val="24"/>
          <w:rtl/>
        </w:rPr>
        <w:t xml:space="preserve"> </w:t>
      </w:r>
      <w:r w:rsidRPr="00362525">
        <w:rPr>
          <w:rFonts w:cs="Arial" w:hint="cs"/>
          <w:sz w:val="24"/>
          <w:szCs w:val="24"/>
          <w:rtl/>
        </w:rPr>
        <w:t>בו</w:t>
      </w:r>
      <w:r w:rsidRPr="00362525">
        <w:rPr>
          <w:rFonts w:cs="Arial"/>
          <w:sz w:val="24"/>
          <w:szCs w:val="24"/>
          <w:rtl/>
        </w:rPr>
        <w:t xml:space="preserve"> </w:t>
      </w:r>
      <w:r w:rsidRPr="00362525">
        <w:rPr>
          <w:rFonts w:cs="Arial" w:hint="cs"/>
          <w:sz w:val="24"/>
          <w:szCs w:val="24"/>
          <w:rtl/>
        </w:rPr>
        <w:t>חג</w:t>
      </w:r>
      <w:r w:rsidRPr="00362525">
        <w:rPr>
          <w:rFonts w:cs="Arial"/>
          <w:sz w:val="24"/>
          <w:szCs w:val="24"/>
          <w:rtl/>
        </w:rPr>
        <w:t xml:space="preserve">, </w:t>
      </w:r>
      <w:r w:rsidRPr="00362525">
        <w:rPr>
          <w:rFonts w:cs="Arial" w:hint="cs"/>
          <w:sz w:val="24"/>
          <w:szCs w:val="24"/>
          <w:rtl/>
        </w:rPr>
        <w:t>לפי</w:t>
      </w:r>
      <w:r w:rsidRPr="00362525">
        <w:rPr>
          <w:rFonts w:cs="Arial"/>
          <w:sz w:val="24"/>
          <w:szCs w:val="24"/>
          <w:rtl/>
        </w:rPr>
        <w:t xml:space="preserve"> </w:t>
      </w:r>
      <w:r w:rsidRPr="00362525">
        <w:rPr>
          <w:rFonts w:cs="Arial" w:hint="cs"/>
          <w:sz w:val="24"/>
          <w:szCs w:val="24"/>
          <w:rtl/>
        </w:rPr>
        <w:t>שאינו</w:t>
      </w:r>
      <w:r w:rsidRPr="00362525">
        <w:rPr>
          <w:rFonts w:cs="Arial"/>
          <w:sz w:val="24"/>
          <w:szCs w:val="24"/>
          <w:rtl/>
        </w:rPr>
        <w:t xml:space="preserve"> </w:t>
      </w:r>
      <w:r w:rsidRPr="00362525">
        <w:rPr>
          <w:rFonts w:cs="Arial" w:hint="cs"/>
          <w:sz w:val="24"/>
          <w:szCs w:val="24"/>
          <w:rtl/>
        </w:rPr>
        <w:t>חג</w:t>
      </w:r>
      <w:r w:rsidRPr="00362525">
        <w:rPr>
          <w:rFonts w:cs="Arial"/>
          <w:sz w:val="24"/>
          <w:szCs w:val="24"/>
          <w:rtl/>
        </w:rPr>
        <w:t xml:space="preserve"> </w:t>
      </w:r>
      <w:r w:rsidRPr="00362525">
        <w:rPr>
          <w:rFonts w:cs="Arial" w:hint="cs"/>
          <w:sz w:val="24"/>
          <w:szCs w:val="24"/>
          <w:rtl/>
        </w:rPr>
        <w:t>בפני</w:t>
      </w:r>
      <w:r w:rsidRPr="00362525">
        <w:rPr>
          <w:rFonts w:cs="Arial"/>
          <w:sz w:val="24"/>
          <w:szCs w:val="24"/>
          <w:rtl/>
        </w:rPr>
        <w:t xml:space="preserve"> </w:t>
      </w:r>
      <w:r w:rsidRPr="00362525">
        <w:rPr>
          <w:rFonts w:cs="Arial" w:hint="cs"/>
          <w:sz w:val="24"/>
          <w:szCs w:val="24"/>
          <w:rtl/>
        </w:rPr>
        <w:t>עצמו</w:t>
      </w:r>
      <w:r w:rsidRPr="00362525">
        <w:rPr>
          <w:rFonts w:cs="Arial"/>
          <w:sz w:val="24"/>
          <w:szCs w:val="24"/>
          <w:rtl/>
        </w:rPr>
        <w:t>.</w:t>
      </w:r>
    </w:p>
    <w:p w:rsidR="00CD44F6" w:rsidRDefault="00CD44F6" w:rsidP="00CD44F6">
      <w:pPr>
        <w:spacing w:after="0" w:line="360" w:lineRule="auto"/>
        <w:jc w:val="both"/>
        <w:rPr>
          <w:sz w:val="24"/>
          <w:szCs w:val="24"/>
          <w:rtl/>
        </w:rPr>
      </w:pPr>
    </w:p>
    <w:p w:rsidR="00CD44F6" w:rsidRPr="00362525" w:rsidRDefault="00CD44F6" w:rsidP="00CD44F6">
      <w:pPr>
        <w:spacing w:after="0" w:line="360" w:lineRule="auto"/>
        <w:jc w:val="both"/>
        <w:rPr>
          <w:sz w:val="24"/>
          <w:szCs w:val="24"/>
          <w:rtl/>
        </w:rPr>
      </w:pPr>
      <w:r w:rsidRPr="00945CCC">
        <w:rPr>
          <w:rFonts w:ascii="Arial" w:hAnsi="Arial" w:cs="Arial" w:hint="cs"/>
          <w:b/>
          <w:bCs/>
          <w:sz w:val="24"/>
          <w:szCs w:val="24"/>
          <w:rtl/>
        </w:rPr>
        <w:t>ד</w:t>
      </w:r>
      <w:r w:rsidR="0012682C" w:rsidRPr="0012682C">
        <w:rPr>
          <w:rFonts w:ascii="Arial" w:hAnsi="Arial" w:cs="Arial"/>
          <w:b/>
          <w:bCs/>
          <w:sz w:val="24"/>
          <w:szCs w:val="24"/>
          <w:rtl/>
        </w:rPr>
        <w:t>.</w:t>
      </w:r>
      <w:r w:rsidRPr="00945CCC">
        <w:rPr>
          <w:rFonts w:ascii="Arial" w:hAnsi="Arial" w:cs="Arial"/>
          <w:b/>
          <w:bCs/>
          <w:sz w:val="24"/>
          <w:szCs w:val="24"/>
          <w:rtl/>
        </w:rPr>
        <w:t xml:space="preserve">  </w:t>
      </w:r>
      <w:r w:rsidRPr="00945CCC">
        <w:rPr>
          <w:rFonts w:cs="Arial" w:hint="cs"/>
          <w:b/>
          <w:bCs/>
          <w:sz w:val="24"/>
          <w:szCs w:val="24"/>
          <w:rtl/>
        </w:rPr>
        <w:t>בחג</w:t>
      </w:r>
      <w:r w:rsidRPr="00945CCC">
        <w:rPr>
          <w:rFonts w:cs="Arial"/>
          <w:b/>
          <w:bCs/>
          <w:sz w:val="24"/>
          <w:szCs w:val="24"/>
          <w:rtl/>
        </w:rPr>
        <w:t xml:space="preserve"> </w:t>
      </w:r>
      <w:r w:rsidRPr="00945CCC">
        <w:rPr>
          <w:rFonts w:cs="Arial" w:hint="cs"/>
          <w:b/>
          <w:bCs/>
          <w:sz w:val="24"/>
          <w:szCs w:val="24"/>
          <w:rtl/>
        </w:rPr>
        <w:t>השבועות</w:t>
      </w:r>
      <w:r w:rsidRPr="00362525">
        <w:rPr>
          <w:rFonts w:cs="Arial"/>
          <w:sz w:val="24"/>
          <w:szCs w:val="24"/>
          <w:rtl/>
        </w:rPr>
        <w:t xml:space="preserve"> </w:t>
      </w:r>
      <w:r w:rsidRPr="00362525">
        <w:rPr>
          <w:rFonts w:cs="Arial" w:hint="cs"/>
          <w:sz w:val="24"/>
          <w:szCs w:val="24"/>
          <w:rtl/>
        </w:rPr>
        <w:t>אומרים</w:t>
      </w:r>
      <w:r w:rsidRPr="00362525">
        <w:rPr>
          <w:rFonts w:cs="Arial"/>
          <w:sz w:val="24"/>
          <w:szCs w:val="24"/>
          <w:rtl/>
        </w:rPr>
        <w:t xml:space="preserve">, </w:t>
      </w:r>
      <w:r w:rsidRPr="00362525">
        <w:rPr>
          <w:rFonts w:cs="Arial" w:hint="cs"/>
          <w:sz w:val="24"/>
          <w:szCs w:val="24"/>
          <w:rtl/>
        </w:rPr>
        <w:t>ביום</w:t>
      </w:r>
      <w:r w:rsidRPr="00362525">
        <w:rPr>
          <w:rFonts w:cs="Arial"/>
          <w:sz w:val="24"/>
          <w:szCs w:val="24"/>
          <w:rtl/>
        </w:rPr>
        <w:t xml:space="preserve"> </w:t>
      </w:r>
      <w:r w:rsidRPr="00362525">
        <w:rPr>
          <w:rFonts w:cs="Arial" w:hint="cs"/>
          <w:sz w:val="24"/>
          <w:szCs w:val="24"/>
          <w:rtl/>
        </w:rPr>
        <w:t>טוב</w:t>
      </w:r>
      <w:r w:rsidRPr="00362525">
        <w:rPr>
          <w:rFonts w:cs="Arial"/>
          <w:sz w:val="24"/>
          <w:szCs w:val="24"/>
          <w:rtl/>
        </w:rPr>
        <w:t xml:space="preserve"> </w:t>
      </w:r>
      <w:r w:rsidRPr="00362525">
        <w:rPr>
          <w:rFonts w:cs="Arial" w:hint="cs"/>
          <w:sz w:val="24"/>
          <w:szCs w:val="24"/>
          <w:rtl/>
        </w:rPr>
        <w:t>מקרא</w:t>
      </w:r>
      <w:r w:rsidRPr="00362525">
        <w:rPr>
          <w:rFonts w:cs="Arial"/>
          <w:sz w:val="24"/>
          <w:szCs w:val="24"/>
          <w:rtl/>
        </w:rPr>
        <w:t xml:space="preserve"> </w:t>
      </w:r>
      <w:r w:rsidRPr="00362525">
        <w:rPr>
          <w:rFonts w:cs="Arial" w:hint="cs"/>
          <w:sz w:val="24"/>
          <w:szCs w:val="24"/>
          <w:rtl/>
        </w:rPr>
        <w:t>קודש</w:t>
      </w:r>
      <w:r w:rsidRPr="00362525">
        <w:rPr>
          <w:rFonts w:cs="Arial"/>
          <w:sz w:val="24"/>
          <w:szCs w:val="24"/>
          <w:rtl/>
        </w:rPr>
        <w:t xml:space="preserve"> </w:t>
      </w:r>
      <w:r w:rsidRPr="00362525">
        <w:rPr>
          <w:rFonts w:cs="Arial" w:hint="cs"/>
          <w:sz w:val="24"/>
          <w:szCs w:val="24"/>
          <w:rtl/>
        </w:rPr>
        <w:t>הזה</w:t>
      </w:r>
      <w:r w:rsidRPr="00362525">
        <w:rPr>
          <w:rFonts w:cs="Arial"/>
          <w:sz w:val="24"/>
          <w:szCs w:val="24"/>
          <w:rtl/>
        </w:rPr>
        <w:t xml:space="preserve">, </w:t>
      </w:r>
      <w:r w:rsidRPr="00362525">
        <w:rPr>
          <w:rFonts w:cs="Arial" w:hint="cs"/>
          <w:sz w:val="24"/>
          <w:szCs w:val="24"/>
          <w:rtl/>
        </w:rPr>
        <w:t>וביום</w:t>
      </w:r>
      <w:r w:rsidRPr="00362525">
        <w:rPr>
          <w:rFonts w:cs="Arial"/>
          <w:sz w:val="24"/>
          <w:szCs w:val="24"/>
          <w:rtl/>
        </w:rPr>
        <w:t xml:space="preserve"> </w:t>
      </w:r>
      <w:r w:rsidRPr="00362525">
        <w:rPr>
          <w:rFonts w:cs="Arial" w:hint="cs"/>
          <w:sz w:val="24"/>
          <w:szCs w:val="24"/>
          <w:rtl/>
        </w:rPr>
        <w:t>חג</w:t>
      </w:r>
      <w:r w:rsidRPr="00362525">
        <w:rPr>
          <w:rFonts w:cs="Arial"/>
          <w:sz w:val="24"/>
          <w:szCs w:val="24"/>
          <w:rtl/>
        </w:rPr>
        <w:t xml:space="preserve"> </w:t>
      </w:r>
      <w:r w:rsidRPr="00362525">
        <w:rPr>
          <w:rFonts w:cs="Arial" w:hint="cs"/>
          <w:sz w:val="24"/>
          <w:szCs w:val="24"/>
          <w:rtl/>
        </w:rPr>
        <w:t>השבועות</w:t>
      </w:r>
      <w:r w:rsidRPr="00362525">
        <w:rPr>
          <w:rFonts w:cs="Arial"/>
          <w:sz w:val="24"/>
          <w:szCs w:val="24"/>
          <w:rtl/>
        </w:rPr>
        <w:t xml:space="preserve"> </w:t>
      </w:r>
      <w:r w:rsidRPr="00362525">
        <w:rPr>
          <w:rFonts w:cs="Arial" w:hint="cs"/>
          <w:sz w:val="24"/>
          <w:szCs w:val="24"/>
          <w:rtl/>
        </w:rPr>
        <w:t>הזה</w:t>
      </w:r>
      <w:r w:rsidRPr="00362525">
        <w:rPr>
          <w:rFonts w:cs="Arial"/>
          <w:sz w:val="24"/>
          <w:szCs w:val="24"/>
          <w:rtl/>
        </w:rPr>
        <w:t xml:space="preserve">. </w:t>
      </w:r>
      <w:r w:rsidRPr="00362525">
        <w:rPr>
          <w:rFonts w:cs="Arial" w:hint="cs"/>
          <w:sz w:val="24"/>
          <w:szCs w:val="24"/>
          <w:rtl/>
        </w:rPr>
        <w:t>וערבית</w:t>
      </w:r>
      <w:r w:rsidRPr="00362525">
        <w:rPr>
          <w:rFonts w:cs="Arial"/>
          <w:sz w:val="24"/>
          <w:szCs w:val="24"/>
          <w:rtl/>
        </w:rPr>
        <w:t xml:space="preserve"> </w:t>
      </w:r>
      <w:r w:rsidRPr="00362525">
        <w:rPr>
          <w:rFonts w:cs="Arial" w:hint="cs"/>
          <w:sz w:val="24"/>
          <w:szCs w:val="24"/>
          <w:rtl/>
        </w:rPr>
        <w:t>ושחרית</w:t>
      </w:r>
      <w:r w:rsidRPr="00362525">
        <w:rPr>
          <w:rFonts w:cs="Arial"/>
          <w:sz w:val="24"/>
          <w:szCs w:val="24"/>
          <w:rtl/>
        </w:rPr>
        <w:t xml:space="preserve"> </w:t>
      </w:r>
      <w:r w:rsidRPr="00362525">
        <w:rPr>
          <w:rFonts w:cs="Arial" w:hint="cs"/>
          <w:sz w:val="24"/>
          <w:szCs w:val="24"/>
          <w:rtl/>
        </w:rPr>
        <w:t>ומנחה</w:t>
      </w:r>
      <w:r w:rsidRPr="00362525">
        <w:rPr>
          <w:rFonts w:cs="Arial"/>
          <w:sz w:val="24"/>
          <w:szCs w:val="24"/>
          <w:rtl/>
        </w:rPr>
        <w:t xml:space="preserve">, </w:t>
      </w:r>
      <w:r w:rsidRPr="00362525">
        <w:rPr>
          <w:rFonts w:cs="Arial" w:hint="cs"/>
          <w:sz w:val="24"/>
          <w:szCs w:val="24"/>
          <w:rtl/>
        </w:rPr>
        <w:t>שוין</w:t>
      </w:r>
      <w:r w:rsidRPr="00362525">
        <w:rPr>
          <w:rFonts w:cs="Arial"/>
          <w:sz w:val="24"/>
          <w:szCs w:val="24"/>
          <w:rtl/>
        </w:rPr>
        <w:t xml:space="preserve"> </w:t>
      </w:r>
      <w:r w:rsidRPr="00362525">
        <w:rPr>
          <w:rFonts w:cs="Arial" w:hint="cs"/>
          <w:sz w:val="24"/>
          <w:szCs w:val="24"/>
          <w:rtl/>
        </w:rPr>
        <w:t>בתפילות</w:t>
      </w:r>
      <w:r w:rsidRPr="00362525">
        <w:rPr>
          <w:rFonts w:cs="Arial"/>
          <w:sz w:val="24"/>
          <w:szCs w:val="24"/>
          <w:rtl/>
        </w:rPr>
        <w:t>.</w:t>
      </w:r>
    </w:p>
    <w:p w:rsidR="00CD44F6" w:rsidRDefault="00CD44F6" w:rsidP="00CD44F6">
      <w:pPr>
        <w:spacing w:after="0" w:line="360" w:lineRule="auto"/>
        <w:jc w:val="both"/>
        <w:rPr>
          <w:sz w:val="24"/>
          <w:szCs w:val="24"/>
          <w:rtl/>
        </w:rPr>
      </w:pPr>
    </w:p>
    <w:p w:rsidR="00CD44F6" w:rsidRPr="00362525" w:rsidRDefault="00CD44F6" w:rsidP="00CD44F6">
      <w:pPr>
        <w:spacing w:after="0" w:line="360" w:lineRule="auto"/>
        <w:jc w:val="both"/>
        <w:rPr>
          <w:sz w:val="24"/>
          <w:szCs w:val="24"/>
          <w:rtl/>
        </w:rPr>
      </w:pPr>
      <w:r w:rsidRPr="00945CCC">
        <w:rPr>
          <w:rFonts w:ascii="Arial" w:hAnsi="Arial" w:cs="Arial" w:hint="cs"/>
          <w:b/>
          <w:bCs/>
          <w:sz w:val="24"/>
          <w:szCs w:val="24"/>
          <w:rtl/>
        </w:rPr>
        <w:t>ה</w:t>
      </w:r>
      <w:r w:rsidR="0012682C" w:rsidRPr="0012682C">
        <w:rPr>
          <w:rFonts w:ascii="Arial" w:hAnsi="Arial" w:cs="Arial"/>
          <w:b/>
          <w:bCs/>
          <w:sz w:val="24"/>
          <w:szCs w:val="24"/>
          <w:rtl/>
        </w:rPr>
        <w:t>.</w:t>
      </w:r>
      <w:r w:rsidRPr="00945CCC">
        <w:rPr>
          <w:rFonts w:ascii="Arial" w:hAnsi="Arial" w:cs="Arial"/>
          <w:b/>
          <w:bCs/>
          <w:sz w:val="24"/>
          <w:szCs w:val="24"/>
          <w:rtl/>
        </w:rPr>
        <w:t xml:space="preserve">  </w:t>
      </w:r>
      <w:r w:rsidRPr="00945CCC">
        <w:rPr>
          <w:rFonts w:cs="Arial" w:hint="cs"/>
          <w:b/>
          <w:bCs/>
          <w:sz w:val="24"/>
          <w:szCs w:val="24"/>
          <w:rtl/>
        </w:rPr>
        <w:t>בראש</w:t>
      </w:r>
      <w:r w:rsidRPr="00945CCC">
        <w:rPr>
          <w:rFonts w:cs="Arial"/>
          <w:b/>
          <w:bCs/>
          <w:sz w:val="24"/>
          <w:szCs w:val="24"/>
          <w:rtl/>
        </w:rPr>
        <w:t xml:space="preserve"> </w:t>
      </w:r>
      <w:r w:rsidRPr="00945CCC">
        <w:rPr>
          <w:rFonts w:cs="Arial" w:hint="cs"/>
          <w:b/>
          <w:bCs/>
          <w:sz w:val="24"/>
          <w:szCs w:val="24"/>
          <w:rtl/>
        </w:rPr>
        <w:t>חדש</w:t>
      </w:r>
      <w:r w:rsidRPr="00945CCC">
        <w:rPr>
          <w:rFonts w:cs="Arial"/>
          <w:b/>
          <w:bCs/>
          <w:sz w:val="24"/>
          <w:szCs w:val="24"/>
          <w:rtl/>
        </w:rPr>
        <w:t xml:space="preserve"> </w:t>
      </w:r>
      <w:r w:rsidRPr="00945CCC">
        <w:rPr>
          <w:rFonts w:cs="Arial" w:hint="cs"/>
          <w:b/>
          <w:bCs/>
          <w:sz w:val="24"/>
          <w:szCs w:val="24"/>
          <w:rtl/>
        </w:rPr>
        <w:t>ניסן</w:t>
      </w:r>
      <w:r w:rsidRPr="00945CCC">
        <w:rPr>
          <w:rFonts w:cs="Arial"/>
          <w:b/>
          <w:bCs/>
          <w:sz w:val="24"/>
          <w:szCs w:val="24"/>
          <w:rtl/>
        </w:rPr>
        <w:t xml:space="preserve"> </w:t>
      </w:r>
      <w:r w:rsidRPr="00362525">
        <w:rPr>
          <w:rFonts w:cs="Arial" w:hint="cs"/>
          <w:sz w:val="24"/>
          <w:szCs w:val="24"/>
          <w:rtl/>
        </w:rPr>
        <w:t>צריך</w:t>
      </w:r>
      <w:r w:rsidRPr="00362525">
        <w:rPr>
          <w:rFonts w:cs="Arial"/>
          <w:sz w:val="24"/>
          <w:szCs w:val="24"/>
          <w:rtl/>
        </w:rPr>
        <w:t xml:space="preserve"> </w:t>
      </w:r>
      <w:r w:rsidRPr="00362525">
        <w:rPr>
          <w:rFonts w:cs="Arial" w:hint="cs"/>
          <w:sz w:val="24"/>
          <w:szCs w:val="24"/>
          <w:rtl/>
        </w:rPr>
        <w:t>להזכיר</w:t>
      </w:r>
      <w:r w:rsidRPr="00362525">
        <w:rPr>
          <w:rFonts w:cs="Arial"/>
          <w:sz w:val="24"/>
          <w:szCs w:val="24"/>
          <w:rtl/>
        </w:rPr>
        <w:t xml:space="preserve">, </w:t>
      </w:r>
      <w:r w:rsidRPr="00362525">
        <w:rPr>
          <w:rFonts w:cs="Arial" w:hint="cs"/>
          <w:sz w:val="24"/>
          <w:szCs w:val="24"/>
          <w:rtl/>
        </w:rPr>
        <w:t>ראש</w:t>
      </w:r>
      <w:r w:rsidRPr="00362525">
        <w:rPr>
          <w:rFonts w:cs="Arial"/>
          <w:sz w:val="24"/>
          <w:szCs w:val="24"/>
          <w:rtl/>
        </w:rPr>
        <w:t xml:space="preserve"> </w:t>
      </w:r>
      <w:r w:rsidRPr="00362525">
        <w:rPr>
          <w:rFonts w:cs="Arial" w:hint="cs"/>
          <w:sz w:val="24"/>
          <w:szCs w:val="24"/>
          <w:rtl/>
        </w:rPr>
        <w:t>ראשי</w:t>
      </w:r>
      <w:r w:rsidRPr="00362525">
        <w:rPr>
          <w:rFonts w:cs="Arial"/>
          <w:sz w:val="24"/>
          <w:szCs w:val="24"/>
          <w:rtl/>
        </w:rPr>
        <w:t xml:space="preserve"> </w:t>
      </w:r>
      <w:r w:rsidRPr="00362525">
        <w:rPr>
          <w:rFonts w:cs="Arial" w:hint="cs"/>
          <w:sz w:val="24"/>
          <w:szCs w:val="24"/>
          <w:rtl/>
        </w:rPr>
        <w:t>חדשים</w:t>
      </w:r>
      <w:r w:rsidRPr="00362525">
        <w:rPr>
          <w:rFonts w:cs="Arial"/>
          <w:sz w:val="24"/>
          <w:szCs w:val="24"/>
          <w:rtl/>
        </w:rPr>
        <w:t xml:space="preserve"> </w:t>
      </w:r>
      <w:r w:rsidRPr="00362525">
        <w:rPr>
          <w:rFonts w:cs="Arial" w:hint="cs"/>
          <w:sz w:val="24"/>
          <w:szCs w:val="24"/>
          <w:rtl/>
        </w:rPr>
        <w:t>הזה</w:t>
      </w:r>
      <w:r w:rsidRPr="00362525">
        <w:rPr>
          <w:rFonts w:cs="Arial"/>
          <w:sz w:val="24"/>
          <w:szCs w:val="24"/>
          <w:rtl/>
        </w:rPr>
        <w:t xml:space="preserve">. </w:t>
      </w:r>
      <w:r w:rsidRPr="00362525">
        <w:rPr>
          <w:rFonts w:cs="Arial" w:hint="cs"/>
          <w:sz w:val="24"/>
          <w:szCs w:val="24"/>
          <w:rtl/>
        </w:rPr>
        <w:t>ובראש</w:t>
      </w:r>
      <w:r w:rsidRPr="00362525">
        <w:rPr>
          <w:rFonts w:cs="Arial"/>
          <w:sz w:val="24"/>
          <w:szCs w:val="24"/>
          <w:rtl/>
        </w:rPr>
        <w:t xml:space="preserve"> </w:t>
      </w:r>
      <w:r w:rsidRPr="00362525">
        <w:rPr>
          <w:rFonts w:cs="Arial" w:hint="cs"/>
          <w:sz w:val="24"/>
          <w:szCs w:val="24"/>
          <w:rtl/>
        </w:rPr>
        <w:t>השנה</w:t>
      </w:r>
      <w:r w:rsidRPr="00362525">
        <w:rPr>
          <w:rFonts w:cs="Arial"/>
          <w:sz w:val="24"/>
          <w:szCs w:val="24"/>
          <w:rtl/>
        </w:rPr>
        <w:t xml:space="preserve">, </w:t>
      </w:r>
      <w:r w:rsidRPr="00362525">
        <w:rPr>
          <w:rFonts w:cs="Arial" w:hint="cs"/>
          <w:sz w:val="24"/>
          <w:szCs w:val="24"/>
          <w:rtl/>
        </w:rPr>
        <w:t>ביום</w:t>
      </w:r>
      <w:r w:rsidRPr="00362525">
        <w:rPr>
          <w:rFonts w:cs="Arial"/>
          <w:sz w:val="24"/>
          <w:szCs w:val="24"/>
          <w:rtl/>
        </w:rPr>
        <w:t xml:space="preserve"> </w:t>
      </w:r>
      <w:r w:rsidRPr="00362525">
        <w:rPr>
          <w:rFonts w:cs="Arial" w:hint="cs"/>
          <w:sz w:val="24"/>
          <w:szCs w:val="24"/>
          <w:rtl/>
        </w:rPr>
        <w:t>טוב</w:t>
      </w:r>
      <w:r w:rsidRPr="00362525">
        <w:rPr>
          <w:rFonts w:cs="Arial"/>
          <w:sz w:val="24"/>
          <w:szCs w:val="24"/>
          <w:rtl/>
        </w:rPr>
        <w:t xml:space="preserve"> </w:t>
      </w:r>
      <w:r w:rsidRPr="00362525">
        <w:rPr>
          <w:rFonts w:cs="Arial" w:hint="cs"/>
          <w:sz w:val="24"/>
          <w:szCs w:val="24"/>
          <w:rtl/>
        </w:rPr>
        <w:t>מקרא</w:t>
      </w:r>
      <w:r w:rsidRPr="00362525">
        <w:rPr>
          <w:rFonts w:cs="Arial"/>
          <w:sz w:val="24"/>
          <w:szCs w:val="24"/>
          <w:rtl/>
        </w:rPr>
        <w:t xml:space="preserve"> </w:t>
      </w:r>
      <w:r w:rsidRPr="00362525">
        <w:rPr>
          <w:rFonts w:cs="Arial" w:hint="cs"/>
          <w:sz w:val="24"/>
          <w:szCs w:val="24"/>
          <w:rtl/>
        </w:rPr>
        <w:t>קודש</w:t>
      </w:r>
      <w:r w:rsidRPr="00362525">
        <w:rPr>
          <w:rFonts w:cs="Arial"/>
          <w:sz w:val="24"/>
          <w:szCs w:val="24"/>
          <w:rtl/>
        </w:rPr>
        <w:t xml:space="preserve"> </w:t>
      </w:r>
      <w:r w:rsidRPr="00362525">
        <w:rPr>
          <w:rFonts w:cs="Arial" w:hint="cs"/>
          <w:sz w:val="24"/>
          <w:szCs w:val="24"/>
          <w:rtl/>
        </w:rPr>
        <w:t>ה</w:t>
      </w:r>
      <w:r>
        <w:rPr>
          <w:rFonts w:cs="Arial" w:hint="cs"/>
          <w:sz w:val="24"/>
          <w:szCs w:val="24"/>
          <w:rtl/>
        </w:rPr>
        <w:t>וא</w:t>
      </w:r>
      <w:r w:rsidRPr="00362525">
        <w:rPr>
          <w:rFonts w:cs="Arial"/>
          <w:sz w:val="24"/>
          <w:szCs w:val="24"/>
          <w:rtl/>
        </w:rPr>
        <w:t xml:space="preserve">, </w:t>
      </w:r>
      <w:r w:rsidRPr="00362525">
        <w:rPr>
          <w:rFonts w:cs="Arial" w:hint="cs"/>
          <w:sz w:val="24"/>
          <w:szCs w:val="24"/>
          <w:rtl/>
        </w:rPr>
        <w:t>ובראש</w:t>
      </w:r>
      <w:r w:rsidRPr="00362525">
        <w:rPr>
          <w:rFonts w:cs="Arial"/>
          <w:sz w:val="24"/>
          <w:szCs w:val="24"/>
          <w:rtl/>
        </w:rPr>
        <w:t xml:space="preserve"> </w:t>
      </w:r>
      <w:r w:rsidRPr="00362525">
        <w:rPr>
          <w:rFonts w:cs="Arial" w:hint="cs"/>
          <w:sz w:val="24"/>
          <w:szCs w:val="24"/>
          <w:rtl/>
        </w:rPr>
        <w:t>חדש</w:t>
      </w:r>
      <w:r w:rsidRPr="00362525">
        <w:rPr>
          <w:rFonts w:cs="Arial"/>
          <w:sz w:val="24"/>
          <w:szCs w:val="24"/>
          <w:rtl/>
        </w:rPr>
        <w:t xml:space="preserve"> </w:t>
      </w:r>
      <w:r w:rsidRPr="00362525">
        <w:rPr>
          <w:rFonts w:cs="Arial" w:hint="cs"/>
          <w:sz w:val="24"/>
          <w:szCs w:val="24"/>
          <w:rtl/>
        </w:rPr>
        <w:t>הזה</w:t>
      </w:r>
      <w:r w:rsidRPr="00362525">
        <w:rPr>
          <w:rFonts w:cs="Arial"/>
          <w:sz w:val="24"/>
          <w:szCs w:val="24"/>
          <w:rtl/>
        </w:rPr>
        <w:t xml:space="preserve">, </w:t>
      </w:r>
      <w:r w:rsidRPr="00362525">
        <w:rPr>
          <w:rFonts w:cs="Arial" w:hint="cs"/>
          <w:sz w:val="24"/>
          <w:szCs w:val="24"/>
          <w:rtl/>
        </w:rPr>
        <w:t>וביום</w:t>
      </w:r>
      <w:r w:rsidRPr="00362525">
        <w:rPr>
          <w:rFonts w:cs="Arial"/>
          <w:sz w:val="24"/>
          <w:szCs w:val="24"/>
          <w:rtl/>
        </w:rPr>
        <w:t xml:space="preserve"> </w:t>
      </w:r>
      <w:r w:rsidRPr="00362525">
        <w:rPr>
          <w:rFonts w:cs="Arial" w:hint="cs"/>
          <w:sz w:val="24"/>
          <w:szCs w:val="24"/>
          <w:rtl/>
        </w:rPr>
        <w:t>ראש</w:t>
      </w:r>
      <w:r w:rsidRPr="00362525">
        <w:rPr>
          <w:rFonts w:cs="Arial"/>
          <w:sz w:val="24"/>
          <w:szCs w:val="24"/>
          <w:rtl/>
        </w:rPr>
        <w:t xml:space="preserve"> </w:t>
      </w:r>
      <w:r w:rsidRPr="00362525">
        <w:rPr>
          <w:rFonts w:cs="Arial" w:hint="cs"/>
          <w:sz w:val="24"/>
          <w:szCs w:val="24"/>
          <w:rtl/>
        </w:rPr>
        <w:t>השנה</w:t>
      </w:r>
      <w:r w:rsidRPr="00362525">
        <w:rPr>
          <w:rFonts w:cs="Arial"/>
          <w:sz w:val="24"/>
          <w:szCs w:val="24"/>
          <w:rtl/>
        </w:rPr>
        <w:t xml:space="preserve"> </w:t>
      </w:r>
      <w:r w:rsidRPr="00362525">
        <w:rPr>
          <w:rFonts w:cs="Arial" w:hint="cs"/>
          <w:sz w:val="24"/>
          <w:szCs w:val="24"/>
          <w:rtl/>
        </w:rPr>
        <w:t>הזה</w:t>
      </w:r>
      <w:r w:rsidRPr="00362525">
        <w:rPr>
          <w:rFonts w:cs="Arial"/>
          <w:sz w:val="24"/>
          <w:szCs w:val="24"/>
          <w:rtl/>
        </w:rPr>
        <w:t xml:space="preserve">, </w:t>
      </w:r>
      <w:r w:rsidRPr="00362525">
        <w:rPr>
          <w:rFonts w:cs="Arial" w:hint="cs"/>
          <w:sz w:val="24"/>
          <w:szCs w:val="24"/>
          <w:rtl/>
        </w:rPr>
        <w:t>וביום</w:t>
      </w:r>
      <w:r w:rsidRPr="00362525">
        <w:rPr>
          <w:rFonts w:cs="Arial"/>
          <w:sz w:val="24"/>
          <w:szCs w:val="24"/>
          <w:rtl/>
        </w:rPr>
        <w:t xml:space="preserve"> </w:t>
      </w:r>
      <w:r w:rsidRPr="00362525">
        <w:rPr>
          <w:rFonts w:cs="Arial" w:hint="cs"/>
          <w:sz w:val="24"/>
          <w:szCs w:val="24"/>
          <w:rtl/>
        </w:rPr>
        <w:t>תק</w:t>
      </w:r>
      <w:r>
        <w:rPr>
          <w:rFonts w:cs="Arial" w:hint="cs"/>
          <w:sz w:val="24"/>
          <w:szCs w:val="24"/>
          <w:rtl/>
        </w:rPr>
        <w:t>י</w:t>
      </w:r>
      <w:r w:rsidRPr="00362525">
        <w:rPr>
          <w:rFonts w:cs="Arial" w:hint="cs"/>
          <w:sz w:val="24"/>
          <w:szCs w:val="24"/>
          <w:rtl/>
        </w:rPr>
        <w:t>ע</w:t>
      </w:r>
      <w:r>
        <w:rPr>
          <w:rFonts w:cs="Arial" w:hint="cs"/>
          <w:sz w:val="24"/>
          <w:szCs w:val="24"/>
          <w:rtl/>
        </w:rPr>
        <w:t>ת</w:t>
      </w:r>
      <w:r w:rsidRPr="00362525">
        <w:rPr>
          <w:rFonts w:cs="Arial"/>
          <w:sz w:val="24"/>
          <w:szCs w:val="24"/>
          <w:rtl/>
        </w:rPr>
        <w:t xml:space="preserve"> </w:t>
      </w:r>
      <w:r w:rsidRPr="00362525">
        <w:rPr>
          <w:rFonts w:cs="Arial" w:hint="cs"/>
          <w:sz w:val="24"/>
          <w:szCs w:val="24"/>
          <w:rtl/>
        </w:rPr>
        <w:t>שופר</w:t>
      </w:r>
      <w:r w:rsidRPr="00362525">
        <w:rPr>
          <w:rFonts w:cs="Arial"/>
          <w:sz w:val="24"/>
          <w:szCs w:val="24"/>
          <w:rtl/>
        </w:rPr>
        <w:t xml:space="preserve"> </w:t>
      </w:r>
      <w:r w:rsidRPr="00362525">
        <w:rPr>
          <w:rFonts w:cs="Arial" w:hint="cs"/>
          <w:sz w:val="24"/>
          <w:szCs w:val="24"/>
          <w:rtl/>
        </w:rPr>
        <w:t>הז</w:t>
      </w:r>
      <w:r>
        <w:rPr>
          <w:rFonts w:cs="Arial" w:hint="cs"/>
          <w:sz w:val="24"/>
          <w:szCs w:val="24"/>
          <w:rtl/>
        </w:rPr>
        <w:t>י</w:t>
      </w:r>
      <w:r w:rsidRPr="00362525">
        <w:rPr>
          <w:rFonts w:cs="Arial" w:hint="cs"/>
          <w:sz w:val="24"/>
          <w:szCs w:val="24"/>
          <w:rtl/>
        </w:rPr>
        <w:t>כרון</w:t>
      </w:r>
      <w:r w:rsidRPr="00362525">
        <w:rPr>
          <w:rFonts w:cs="Arial"/>
          <w:sz w:val="24"/>
          <w:szCs w:val="24"/>
          <w:rtl/>
        </w:rPr>
        <w:t xml:space="preserve"> </w:t>
      </w:r>
      <w:r w:rsidRPr="00362525">
        <w:rPr>
          <w:rFonts w:cs="Arial" w:hint="cs"/>
          <w:sz w:val="24"/>
          <w:szCs w:val="24"/>
          <w:rtl/>
        </w:rPr>
        <w:t>הזה</w:t>
      </w:r>
      <w:r w:rsidRPr="00362525">
        <w:rPr>
          <w:rFonts w:cs="Arial"/>
          <w:sz w:val="24"/>
          <w:szCs w:val="24"/>
          <w:rtl/>
        </w:rPr>
        <w:t>.</w:t>
      </w:r>
    </w:p>
    <w:p w:rsidR="00CD44F6" w:rsidRDefault="00CD44F6" w:rsidP="00CD44F6">
      <w:pPr>
        <w:spacing w:after="0" w:line="360" w:lineRule="auto"/>
        <w:jc w:val="both"/>
        <w:rPr>
          <w:sz w:val="24"/>
          <w:szCs w:val="24"/>
          <w:rtl/>
        </w:rPr>
      </w:pPr>
    </w:p>
    <w:p w:rsidR="00CD44F6" w:rsidRPr="00362525" w:rsidRDefault="00CD44F6" w:rsidP="00CD44F6">
      <w:pPr>
        <w:spacing w:after="0" w:line="360" w:lineRule="auto"/>
        <w:jc w:val="both"/>
        <w:rPr>
          <w:sz w:val="24"/>
          <w:szCs w:val="24"/>
          <w:rtl/>
        </w:rPr>
      </w:pPr>
      <w:r w:rsidRPr="00945CCC">
        <w:rPr>
          <w:rFonts w:ascii="Arial" w:hAnsi="Arial" w:cs="Arial" w:hint="cs"/>
          <w:b/>
          <w:bCs/>
          <w:sz w:val="24"/>
          <w:szCs w:val="24"/>
          <w:rtl/>
        </w:rPr>
        <w:t>ו</w:t>
      </w:r>
      <w:r w:rsidR="0012682C" w:rsidRPr="0012682C">
        <w:rPr>
          <w:rFonts w:ascii="Arial" w:hAnsi="Arial" w:cs="Arial"/>
          <w:b/>
          <w:bCs/>
          <w:sz w:val="24"/>
          <w:szCs w:val="24"/>
          <w:rtl/>
        </w:rPr>
        <w:t>.</w:t>
      </w:r>
      <w:r w:rsidRPr="00945CCC">
        <w:rPr>
          <w:rFonts w:ascii="Arial" w:hAnsi="Arial" w:cs="Arial"/>
          <w:b/>
          <w:bCs/>
          <w:sz w:val="24"/>
          <w:szCs w:val="24"/>
          <w:rtl/>
        </w:rPr>
        <w:t xml:space="preserve">  </w:t>
      </w:r>
      <w:r w:rsidRPr="00945CCC">
        <w:rPr>
          <w:rFonts w:cs="Arial" w:hint="cs"/>
          <w:b/>
          <w:bCs/>
          <w:sz w:val="24"/>
          <w:szCs w:val="24"/>
          <w:rtl/>
        </w:rPr>
        <w:t>ביום</w:t>
      </w:r>
      <w:r w:rsidRPr="00945CCC">
        <w:rPr>
          <w:rFonts w:cs="Arial"/>
          <w:b/>
          <w:bCs/>
          <w:sz w:val="24"/>
          <w:szCs w:val="24"/>
          <w:rtl/>
        </w:rPr>
        <w:t xml:space="preserve"> </w:t>
      </w:r>
      <w:r w:rsidRPr="00945CCC">
        <w:rPr>
          <w:rFonts w:cs="Arial" w:hint="cs"/>
          <w:b/>
          <w:bCs/>
          <w:sz w:val="24"/>
          <w:szCs w:val="24"/>
          <w:rtl/>
        </w:rPr>
        <w:t>הכיפורים</w:t>
      </w:r>
      <w:r w:rsidRPr="00945CCC">
        <w:rPr>
          <w:rFonts w:cs="Arial"/>
          <w:b/>
          <w:bCs/>
          <w:sz w:val="24"/>
          <w:szCs w:val="24"/>
          <w:rtl/>
        </w:rPr>
        <w:t xml:space="preserve"> </w:t>
      </w:r>
      <w:r w:rsidRPr="00362525">
        <w:rPr>
          <w:rFonts w:cs="Arial" w:hint="cs"/>
          <w:sz w:val="24"/>
          <w:szCs w:val="24"/>
          <w:rtl/>
        </w:rPr>
        <w:t>אין</w:t>
      </w:r>
      <w:r w:rsidRPr="00362525">
        <w:rPr>
          <w:rFonts w:cs="Arial"/>
          <w:sz w:val="24"/>
          <w:szCs w:val="24"/>
          <w:rtl/>
        </w:rPr>
        <w:t xml:space="preserve"> </w:t>
      </w:r>
      <w:r w:rsidRPr="00362525">
        <w:rPr>
          <w:rFonts w:cs="Arial" w:hint="cs"/>
          <w:sz w:val="24"/>
          <w:szCs w:val="24"/>
          <w:rtl/>
        </w:rPr>
        <w:t>מזכירין</w:t>
      </w:r>
      <w:r w:rsidRPr="00362525">
        <w:rPr>
          <w:rFonts w:cs="Arial"/>
          <w:sz w:val="24"/>
          <w:szCs w:val="24"/>
          <w:rtl/>
        </w:rPr>
        <w:t xml:space="preserve"> </w:t>
      </w:r>
      <w:r w:rsidRPr="00362525">
        <w:rPr>
          <w:rFonts w:cs="Arial" w:hint="cs"/>
          <w:sz w:val="24"/>
          <w:szCs w:val="24"/>
          <w:rtl/>
        </w:rPr>
        <w:t>בו</w:t>
      </w:r>
      <w:r w:rsidRPr="00362525">
        <w:rPr>
          <w:rFonts w:cs="Arial"/>
          <w:sz w:val="24"/>
          <w:szCs w:val="24"/>
          <w:rtl/>
        </w:rPr>
        <w:t xml:space="preserve"> </w:t>
      </w:r>
      <w:r w:rsidRPr="00362525">
        <w:rPr>
          <w:rFonts w:cs="Arial" w:hint="cs"/>
          <w:sz w:val="24"/>
          <w:szCs w:val="24"/>
          <w:rtl/>
        </w:rPr>
        <w:t>יום</w:t>
      </w:r>
      <w:r w:rsidRPr="00362525">
        <w:rPr>
          <w:rFonts w:cs="Arial"/>
          <w:sz w:val="24"/>
          <w:szCs w:val="24"/>
          <w:rtl/>
        </w:rPr>
        <w:t xml:space="preserve"> </w:t>
      </w:r>
      <w:r w:rsidRPr="00362525">
        <w:rPr>
          <w:rFonts w:cs="Arial" w:hint="cs"/>
          <w:sz w:val="24"/>
          <w:szCs w:val="24"/>
          <w:rtl/>
        </w:rPr>
        <w:t>טוב</w:t>
      </w:r>
      <w:r w:rsidRPr="00362525">
        <w:rPr>
          <w:rFonts w:cs="Arial"/>
          <w:sz w:val="24"/>
          <w:szCs w:val="24"/>
          <w:rtl/>
        </w:rPr>
        <w:t xml:space="preserve">, </w:t>
      </w:r>
      <w:r w:rsidRPr="00362525">
        <w:rPr>
          <w:rFonts w:cs="Arial" w:hint="cs"/>
          <w:sz w:val="24"/>
          <w:szCs w:val="24"/>
          <w:rtl/>
        </w:rPr>
        <w:t>שאין</w:t>
      </w:r>
      <w:r w:rsidRPr="00362525">
        <w:rPr>
          <w:rFonts w:cs="Arial"/>
          <w:sz w:val="24"/>
          <w:szCs w:val="24"/>
          <w:rtl/>
        </w:rPr>
        <w:t xml:space="preserve"> </w:t>
      </w:r>
      <w:r w:rsidRPr="00362525">
        <w:rPr>
          <w:rFonts w:cs="Arial" w:hint="cs"/>
          <w:sz w:val="24"/>
          <w:szCs w:val="24"/>
          <w:rtl/>
        </w:rPr>
        <w:t>יום</w:t>
      </w:r>
      <w:r w:rsidRPr="00362525">
        <w:rPr>
          <w:rFonts w:cs="Arial"/>
          <w:sz w:val="24"/>
          <w:szCs w:val="24"/>
          <w:rtl/>
        </w:rPr>
        <w:t xml:space="preserve"> </w:t>
      </w:r>
      <w:r w:rsidRPr="00362525">
        <w:rPr>
          <w:rFonts w:cs="Arial" w:hint="cs"/>
          <w:sz w:val="24"/>
          <w:szCs w:val="24"/>
          <w:rtl/>
        </w:rPr>
        <w:t>טוב</w:t>
      </w:r>
      <w:r w:rsidRPr="00362525">
        <w:rPr>
          <w:rFonts w:cs="Arial"/>
          <w:sz w:val="24"/>
          <w:szCs w:val="24"/>
          <w:rtl/>
        </w:rPr>
        <w:t xml:space="preserve"> </w:t>
      </w:r>
      <w:r w:rsidRPr="00362525">
        <w:rPr>
          <w:rFonts w:cs="Arial" w:hint="cs"/>
          <w:sz w:val="24"/>
          <w:szCs w:val="24"/>
          <w:rtl/>
        </w:rPr>
        <w:t>ביום</w:t>
      </w:r>
      <w:r w:rsidRPr="00362525">
        <w:rPr>
          <w:rFonts w:cs="Arial"/>
          <w:sz w:val="24"/>
          <w:szCs w:val="24"/>
          <w:rtl/>
        </w:rPr>
        <w:t xml:space="preserve"> </w:t>
      </w:r>
      <w:r w:rsidRPr="00362525">
        <w:rPr>
          <w:rFonts w:cs="Arial" w:hint="cs"/>
          <w:sz w:val="24"/>
          <w:szCs w:val="24"/>
          <w:rtl/>
        </w:rPr>
        <w:t>צום</w:t>
      </w:r>
      <w:r w:rsidRPr="00362525">
        <w:rPr>
          <w:rFonts w:cs="Arial"/>
          <w:sz w:val="24"/>
          <w:szCs w:val="24"/>
          <w:rtl/>
        </w:rPr>
        <w:t xml:space="preserve">, </w:t>
      </w:r>
      <w:r w:rsidRPr="00362525">
        <w:rPr>
          <w:rFonts w:cs="Arial" w:hint="cs"/>
          <w:sz w:val="24"/>
          <w:szCs w:val="24"/>
          <w:rtl/>
        </w:rPr>
        <w:t>אלא</w:t>
      </w:r>
      <w:r w:rsidRPr="00362525">
        <w:rPr>
          <w:rFonts w:cs="Arial"/>
          <w:sz w:val="24"/>
          <w:szCs w:val="24"/>
          <w:rtl/>
        </w:rPr>
        <w:t xml:space="preserve"> </w:t>
      </w:r>
      <w:r w:rsidRPr="00362525">
        <w:rPr>
          <w:rFonts w:cs="Arial" w:hint="cs"/>
          <w:sz w:val="24"/>
          <w:szCs w:val="24"/>
          <w:rtl/>
        </w:rPr>
        <w:t>אומר</w:t>
      </w:r>
      <w:r w:rsidRPr="00362525">
        <w:rPr>
          <w:rFonts w:cs="Arial"/>
          <w:sz w:val="24"/>
          <w:szCs w:val="24"/>
          <w:rtl/>
        </w:rPr>
        <w:t xml:space="preserve">, </w:t>
      </w:r>
      <w:r w:rsidRPr="00362525">
        <w:rPr>
          <w:rFonts w:cs="Arial" w:hint="cs"/>
          <w:sz w:val="24"/>
          <w:szCs w:val="24"/>
          <w:rtl/>
        </w:rPr>
        <w:t>ביום</w:t>
      </w:r>
      <w:r w:rsidRPr="00362525">
        <w:rPr>
          <w:rFonts w:cs="Arial"/>
          <w:sz w:val="24"/>
          <w:szCs w:val="24"/>
          <w:rtl/>
        </w:rPr>
        <w:t xml:space="preserve"> </w:t>
      </w:r>
      <w:r w:rsidRPr="00362525">
        <w:rPr>
          <w:rFonts w:cs="Arial" w:hint="cs"/>
          <w:sz w:val="24"/>
          <w:szCs w:val="24"/>
          <w:rtl/>
        </w:rPr>
        <w:t>מקרא</w:t>
      </w:r>
      <w:r w:rsidRPr="00362525">
        <w:rPr>
          <w:rFonts w:cs="Arial"/>
          <w:sz w:val="24"/>
          <w:szCs w:val="24"/>
          <w:rtl/>
        </w:rPr>
        <w:t xml:space="preserve"> </w:t>
      </w:r>
      <w:r w:rsidRPr="00362525">
        <w:rPr>
          <w:rFonts w:cs="Arial" w:hint="cs"/>
          <w:sz w:val="24"/>
          <w:szCs w:val="24"/>
          <w:rtl/>
        </w:rPr>
        <w:t>קודש</w:t>
      </w:r>
      <w:r w:rsidRPr="00362525">
        <w:rPr>
          <w:rFonts w:cs="Arial"/>
          <w:sz w:val="24"/>
          <w:szCs w:val="24"/>
          <w:rtl/>
        </w:rPr>
        <w:t xml:space="preserve"> </w:t>
      </w:r>
      <w:r w:rsidRPr="00362525">
        <w:rPr>
          <w:rFonts w:cs="Arial" w:hint="cs"/>
          <w:sz w:val="24"/>
          <w:szCs w:val="24"/>
          <w:rtl/>
        </w:rPr>
        <w:t>הזה</w:t>
      </w:r>
      <w:r w:rsidRPr="00362525">
        <w:rPr>
          <w:rFonts w:cs="Arial"/>
          <w:sz w:val="24"/>
          <w:szCs w:val="24"/>
          <w:rtl/>
        </w:rPr>
        <w:t xml:space="preserve">, </w:t>
      </w:r>
      <w:r w:rsidRPr="00362525">
        <w:rPr>
          <w:rFonts w:cs="Arial" w:hint="cs"/>
          <w:sz w:val="24"/>
          <w:szCs w:val="24"/>
          <w:rtl/>
        </w:rPr>
        <w:t>ביום</w:t>
      </w:r>
      <w:r w:rsidRPr="00362525">
        <w:rPr>
          <w:rFonts w:cs="Arial"/>
          <w:sz w:val="24"/>
          <w:szCs w:val="24"/>
          <w:rtl/>
        </w:rPr>
        <w:t xml:space="preserve"> </w:t>
      </w:r>
      <w:r w:rsidRPr="00362525">
        <w:rPr>
          <w:rFonts w:cs="Arial" w:hint="cs"/>
          <w:sz w:val="24"/>
          <w:szCs w:val="24"/>
          <w:rtl/>
        </w:rPr>
        <w:t>צום</w:t>
      </w:r>
      <w:r w:rsidRPr="00362525">
        <w:rPr>
          <w:rFonts w:cs="Arial"/>
          <w:sz w:val="24"/>
          <w:szCs w:val="24"/>
          <w:rtl/>
        </w:rPr>
        <w:t xml:space="preserve"> </w:t>
      </w:r>
      <w:r w:rsidRPr="00362525">
        <w:rPr>
          <w:rFonts w:cs="Arial" w:hint="cs"/>
          <w:sz w:val="24"/>
          <w:szCs w:val="24"/>
          <w:rtl/>
        </w:rPr>
        <w:t>העשור</w:t>
      </w:r>
      <w:r w:rsidRPr="00362525">
        <w:rPr>
          <w:rFonts w:cs="Arial"/>
          <w:sz w:val="24"/>
          <w:szCs w:val="24"/>
          <w:rtl/>
        </w:rPr>
        <w:t xml:space="preserve"> </w:t>
      </w:r>
      <w:r w:rsidRPr="00362525">
        <w:rPr>
          <w:rFonts w:cs="Arial" w:hint="cs"/>
          <w:sz w:val="24"/>
          <w:szCs w:val="24"/>
          <w:rtl/>
        </w:rPr>
        <w:t>הזה</w:t>
      </w:r>
      <w:r w:rsidRPr="00362525">
        <w:rPr>
          <w:rFonts w:cs="Arial"/>
          <w:sz w:val="24"/>
          <w:szCs w:val="24"/>
          <w:rtl/>
        </w:rPr>
        <w:t xml:space="preserve">, </w:t>
      </w:r>
      <w:r w:rsidRPr="00362525">
        <w:rPr>
          <w:rFonts w:cs="Arial" w:hint="cs"/>
          <w:sz w:val="24"/>
          <w:szCs w:val="24"/>
          <w:rtl/>
        </w:rPr>
        <w:t>ביום</w:t>
      </w:r>
      <w:r w:rsidRPr="00362525">
        <w:rPr>
          <w:rFonts w:cs="Arial"/>
          <w:sz w:val="24"/>
          <w:szCs w:val="24"/>
          <w:rtl/>
        </w:rPr>
        <w:t xml:space="preserve"> </w:t>
      </w:r>
      <w:r w:rsidRPr="00362525">
        <w:rPr>
          <w:rFonts w:cs="Arial" w:hint="cs"/>
          <w:sz w:val="24"/>
          <w:szCs w:val="24"/>
          <w:rtl/>
        </w:rPr>
        <w:t>מחילת</w:t>
      </w:r>
      <w:r w:rsidRPr="00362525">
        <w:rPr>
          <w:rFonts w:cs="Arial"/>
          <w:sz w:val="24"/>
          <w:szCs w:val="24"/>
          <w:rtl/>
        </w:rPr>
        <w:t xml:space="preserve"> </w:t>
      </w:r>
      <w:r w:rsidRPr="00362525">
        <w:rPr>
          <w:rFonts w:cs="Arial" w:hint="cs"/>
          <w:sz w:val="24"/>
          <w:szCs w:val="24"/>
          <w:rtl/>
        </w:rPr>
        <w:t>העון</w:t>
      </w:r>
      <w:r w:rsidRPr="00362525">
        <w:rPr>
          <w:rFonts w:cs="Arial"/>
          <w:sz w:val="24"/>
          <w:szCs w:val="24"/>
          <w:rtl/>
        </w:rPr>
        <w:t xml:space="preserve"> </w:t>
      </w:r>
      <w:r w:rsidRPr="00362525">
        <w:rPr>
          <w:rFonts w:cs="Arial" w:hint="cs"/>
          <w:sz w:val="24"/>
          <w:szCs w:val="24"/>
          <w:rtl/>
        </w:rPr>
        <w:t>הזה</w:t>
      </w:r>
      <w:r>
        <w:rPr>
          <w:rFonts w:cs="Arial"/>
          <w:sz w:val="24"/>
          <w:szCs w:val="24"/>
          <w:rtl/>
        </w:rPr>
        <w:t>,</w:t>
      </w:r>
      <w:r w:rsidRPr="00362525">
        <w:rPr>
          <w:rFonts w:cs="Arial"/>
          <w:sz w:val="24"/>
          <w:szCs w:val="24"/>
          <w:rtl/>
        </w:rPr>
        <w:t xml:space="preserve"> </w:t>
      </w:r>
      <w:r w:rsidRPr="00362525">
        <w:rPr>
          <w:rFonts w:cs="Arial" w:hint="cs"/>
          <w:sz w:val="24"/>
          <w:szCs w:val="24"/>
          <w:rtl/>
        </w:rPr>
        <w:t>וחותם</w:t>
      </w:r>
      <w:r w:rsidRPr="00362525">
        <w:rPr>
          <w:rFonts w:cs="Arial"/>
          <w:sz w:val="24"/>
          <w:szCs w:val="24"/>
          <w:rtl/>
        </w:rPr>
        <w:t xml:space="preserve">, </w:t>
      </w:r>
      <w:r w:rsidRPr="00362525">
        <w:rPr>
          <w:rFonts w:cs="Arial" w:hint="cs"/>
          <w:sz w:val="24"/>
          <w:szCs w:val="24"/>
          <w:rtl/>
        </w:rPr>
        <w:t>מוחל</w:t>
      </w:r>
      <w:r w:rsidRPr="00362525">
        <w:rPr>
          <w:rFonts w:cs="Arial"/>
          <w:sz w:val="24"/>
          <w:szCs w:val="24"/>
          <w:rtl/>
        </w:rPr>
        <w:t xml:space="preserve"> </w:t>
      </w:r>
      <w:r w:rsidRPr="00362525">
        <w:rPr>
          <w:rFonts w:cs="Arial" w:hint="cs"/>
          <w:sz w:val="24"/>
          <w:szCs w:val="24"/>
          <w:rtl/>
        </w:rPr>
        <w:t>וסולח</w:t>
      </w:r>
      <w:r w:rsidRPr="00362525">
        <w:rPr>
          <w:rFonts w:cs="Arial"/>
          <w:sz w:val="24"/>
          <w:szCs w:val="24"/>
          <w:rtl/>
        </w:rPr>
        <w:t xml:space="preserve"> </w:t>
      </w:r>
      <w:r w:rsidRPr="00362525">
        <w:rPr>
          <w:rFonts w:cs="Arial" w:hint="cs"/>
          <w:sz w:val="24"/>
          <w:szCs w:val="24"/>
          <w:rtl/>
        </w:rPr>
        <w:t>לעוונותינו</w:t>
      </w:r>
      <w:r w:rsidRPr="00362525">
        <w:rPr>
          <w:rFonts w:cs="Arial"/>
          <w:sz w:val="24"/>
          <w:szCs w:val="24"/>
          <w:rtl/>
        </w:rPr>
        <w:t xml:space="preserve"> </w:t>
      </w:r>
      <w:r w:rsidRPr="00362525">
        <w:rPr>
          <w:rFonts w:cs="Arial" w:hint="cs"/>
          <w:sz w:val="24"/>
          <w:szCs w:val="24"/>
          <w:rtl/>
        </w:rPr>
        <w:t>ולעונות</w:t>
      </w:r>
      <w:r w:rsidRPr="00362525">
        <w:rPr>
          <w:rFonts w:cs="Arial"/>
          <w:sz w:val="24"/>
          <w:szCs w:val="24"/>
          <w:rtl/>
        </w:rPr>
        <w:t xml:space="preserve"> </w:t>
      </w:r>
      <w:r w:rsidRPr="00362525">
        <w:rPr>
          <w:rFonts w:cs="Arial" w:hint="cs"/>
          <w:sz w:val="24"/>
          <w:szCs w:val="24"/>
          <w:rtl/>
        </w:rPr>
        <w:t>עמו</w:t>
      </w:r>
      <w:r w:rsidRPr="00362525">
        <w:rPr>
          <w:rFonts w:cs="Arial"/>
          <w:sz w:val="24"/>
          <w:szCs w:val="24"/>
          <w:rtl/>
        </w:rPr>
        <w:t xml:space="preserve"> </w:t>
      </w:r>
      <w:r w:rsidRPr="00362525">
        <w:rPr>
          <w:rFonts w:cs="Arial" w:hint="cs"/>
          <w:sz w:val="24"/>
          <w:szCs w:val="24"/>
          <w:rtl/>
        </w:rPr>
        <w:t>ישראל</w:t>
      </w:r>
      <w:r w:rsidRPr="00362525">
        <w:rPr>
          <w:rFonts w:cs="Arial"/>
          <w:sz w:val="24"/>
          <w:szCs w:val="24"/>
          <w:rtl/>
        </w:rPr>
        <w:t xml:space="preserve"> </w:t>
      </w:r>
      <w:r w:rsidRPr="00362525">
        <w:rPr>
          <w:rFonts w:cs="Arial" w:hint="cs"/>
          <w:sz w:val="24"/>
          <w:szCs w:val="24"/>
          <w:rtl/>
        </w:rPr>
        <w:t>ברחמים</w:t>
      </w:r>
      <w:r w:rsidRPr="00362525">
        <w:rPr>
          <w:rFonts w:cs="Arial"/>
          <w:sz w:val="24"/>
          <w:szCs w:val="24"/>
          <w:rtl/>
        </w:rPr>
        <w:t xml:space="preserve"> </w:t>
      </w:r>
      <w:r w:rsidRPr="00362525">
        <w:rPr>
          <w:rFonts w:cs="Arial" w:hint="cs"/>
          <w:sz w:val="24"/>
          <w:szCs w:val="24"/>
          <w:rtl/>
        </w:rPr>
        <w:t>ומכפר</w:t>
      </w:r>
      <w:r w:rsidRPr="00362525">
        <w:rPr>
          <w:rFonts w:cs="Arial"/>
          <w:sz w:val="24"/>
          <w:szCs w:val="24"/>
          <w:rtl/>
        </w:rPr>
        <w:t xml:space="preserve"> </w:t>
      </w:r>
      <w:r w:rsidRPr="00362525">
        <w:rPr>
          <w:rFonts w:cs="Arial" w:hint="cs"/>
          <w:sz w:val="24"/>
          <w:szCs w:val="24"/>
          <w:rtl/>
        </w:rPr>
        <w:t>על</w:t>
      </w:r>
      <w:r w:rsidRPr="00362525">
        <w:rPr>
          <w:rFonts w:cs="Arial"/>
          <w:sz w:val="24"/>
          <w:szCs w:val="24"/>
          <w:rtl/>
        </w:rPr>
        <w:t xml:space="preserve"> </w:t>
      </w:r>
      <w:r w:rsidRPr="00362525">
        <w:rPr>
          <w:rFonts w:cs="Arial" w:hint="cs"/>
          <w:sz w:val="24"/>
          <w:szCs w:val="24"/>
          <w:rtl/>
        </w:rPr>
        <w:t>פשעיהם</w:t>
      </w:r>
      <w:r w:rsidRPr="00362525">
        <w:rPr>
          <w:rFonts w:cs="Arial"/>
          <w:sz w:val="24"/>
          <w:szCs w:val="24"/>
          <w:rtl/>
        </w:rPr>
        <w:t xml:space="preserve"> </w:t>
      </w:r>
      <w:r w:rsidRPr="00362525">
        <w:rPr>
          <w:rFonts w:cs="Arial" w:hint="cs"/>
          <w:sz w:val="24"/>
          <w:szCs w:val="24"/>
          <w:rtl/>
        </w:rPr>
        <w:t>מלך</w:t>
      </w:r>
      <w:r w:rsidRPr="00362525">
        <w:rPr>
          <w:rFonts w:cs="Arial"/>
          <w:sz w:val="24"/>
          <w:szCs w:val="24"/>
          <w:rtl/>
        </w:rPr>
        <w:t xml:space="preserve"> </w:t>
      </w:r>
      <w:r w:rsidRPr="00362525">
        <w:rPr>
          <w:rFonts w:cs="Arial" w:hint="cs"/>
          <w:sz w:val="24"/>
          <w:szCs w:val="24"/>
          <w:rtl/>
        </w:rPr>
        <w:t>על</w:t>
      </w:r>
      <w:r w:rsidRPr="00362525">
        <w:rPr>
          <w:rFonts w:cs="Arial"/>
          <w:sz w:val="24"/>
          <w:szCs w:val="24"/>
          <w:rtl/>
        </w:rPr>
        <w:t xml:space="preserve"> </w:t>
      </w:r>
      <w:r w:rsidRPr="00362525">
        <w:rPr>
          <w:rFonts w:cs="Arial" w:hint="cs"/>
          <w:sz w:val="24"/>
          <w:szCs w:val="24"/>
          <w:rtl/>
        </w:rPr>
        <w:t>כל</w:t>
      </w:r>
      <w:r w:rsidRPr="00362525">
        <w:rPr>
          <w:rFonts w:cs="Arial"/>
          <w:sz w:val="24"/>
          <w:szCs w:val="24"/>
          <w:rtl/>
        </w:rPr>
        <w:t xml:space="preserve"> </w:t>
      </w:r>
      <w:r w:rsidRPr="00362525">
        <w:rPr>
          <w:rFonts w:cs="Arial" w:hint="cs"/>
          <w:sz w:val="24"/>
          <w:szCs w:val="24"/>
          <w:rtl/>
        </w:rPr>
        <w:t>הארץ</w:t>
      </w:r>
      <w:r w:rsidRPr="00362525">
        <w:rPr>
          <w:rFonts w:cs="Arial"/>
          <w:sz w:val="24"/>
          <w:szCs w:val="24"/>
          <w:rtl/>
        </w:rPr>
        <w:t xml:space="preserve"> </w:t>
      </w:r>
      <w:r w:rsidRPr="00362525">
        <w:rPr>
          <w:rFonts w:cs="Arial" w:hint="cs"/>
          <w:sz w:val="24"/>
          <w:szCs w:val="24"/>
          <w:rtl/>
        </w:rPr>
        <w:t>מקדש</w:t>
      </w:r>
      <w:r w:rsidRPr="00362525">
        <w:rPr>
          <w:rFonts w:cs="Arial"/>
          <w:sz w:val="24"/>
          <w:szCs w:val="24"/>
          <w:rtl/>
        </w:rPr>
        <w:t xml:space="preserve"> </w:t>
      </w:r>
      <w:r w:rsidRPr="00362525">
        <w:rPr>
          <w:rFonts w:cs="Arial" w:hint="cs"/>
          <w:sz w:val="24"/>
          <w:szCs w:val="24"/>
          <w:rtl/>
        </w:rPr>
        <w:t>ישראל</w:t>
      </w:r>
      <w:r w:rsidRPr="00362525">
        <w:rPr>
          <w:rFonts w:cs="Arial"/>
          <w:sz w:val="24"/>
          <w:szCs w:val="24"/>
          <w:rtl/>
        </w:rPr>
        <w:t xml:space="preserve"> </w:t>
      </w:r>
      <w:r w:rsidRPr="00362525">
        <w:rPr>
          <w:rFonts w:cs="Arial" w:hint="cs"/>
          <w:sz w:val="24"/>
          <w:szCs w:val="24"/>
          <w:rtl/>
        </w:rPr>
        <w:t>ויום</w:t>
      </w:r>
      <w:r w:rsidRPr="00362525">
        <w:rPr>
          <w:rFonts w:cs="Arial"/>
          <w:sz w:val="24"/>
          <w:szCs w:val="24"/>
          <w:rtl/>
        </w:rPr>
        <w:t xml:space="preserve"> </w:t>
      </w:r>
      <w:r w:rsidRPr="00362525">
        <w:rPr>
          <w:rFonts w:cs="Arial" w:hint="cs"/>
          <w:sz w:val="24"/>
          <w:szCs w:val="24"/>
          <w:rtl/>
        </w:rPr>
        <w:t>צום</w:t>
      </w:r>
      <w:r w:rsidRPr="00362525">
        <w:rPr>
          <w:rFonts w:cs="Arial"/>
          <w:sz w:val="24"/>
          <w:szCs w:val="24"/>
          <w:rtl/>
        </w:rPr>
        <w:t xml:space="preserve"> </w:t>
      </w:r>
      <w:r w:rsidRPr="00362525">
        <w:rPr>
          <w:rFonts w:cs="Arial" w:hint="cs"/>
          <w:sz w:val="24"/>
          <w:szCs w:val="24"/>
          <w:rtl/>
        </w:rPr>
        <w:t>הכיפורים</w:t>
      </w:r>
      <w:r w:rsidRPr="00362525">
        <w:rPr>
          <w:rFonts w:cs="Arial"/>
          <w:sz w:val="24"/>
          <w:szCs w:val="24"/>
          <w:rtl/>
        </w:rPr>
        <w:t xml:space="preserve"> </w:t>
      </w:r>
      <w:r w:rsidRPr="00362525">
        <w:rPr>
          <w:rFonts w:cs="Arial" w:hint="cs"/>
          <w:sz w:val="24"/>
          <w:szCs w:val="24"/>
          <w:rtl/>
        </w:rPr>
        <w:t>והזמנים</w:t>
      </w:r>
      <w:r w:rsidRPr="00362525">
        <w:rPr>
          <w:rFonts w:cs="Arial"/>
          <w:sz w:val="24"/>
          <w:szCs w:val="24"/>
          <w:rtl/>
        </w:rPr>
        <w:t xml:space="preserve"> </w:t>
      </w:r>
      <w:r w:rsidRPr="00362525">
        <w:rPr>
          <w:rFonts w:cs="Arial" w:hint="cs"/>
          <w:sz w:val="24"/>
          <w:szCs w:val="24"/>
          <w:rtl/>
        </w:rPr>
        <w:t>ומקרא</w:t>
      </w:r>
      <w:r w:rsidRPr="00362525">
        <w:rPr>
          <w:rFonts w:cs="Arial"/>
          <w:sz w:val="24"/>
          <w:szCs w:val="24"/>
          <w:rtl/>
        </w:rPr>
        <w:t xml:space="preserve"> </w:t>
      </w:r>
      <w:r w:rsidRPr="00362525">
        <w:rPr>
          <w:rFonts w:cs="Arial" w:hint="cs"/>
          <w:sz w:val="24"/>
          <w:szCs w:val="24"/>
          <w:rtl/>
        </w:rPr>
        <w:t>קודש</w:t>
      </w:r>
      <w:r w:rsidRPr="00362525">
        <w:rPr>
          <w:rFonts w:cs="Arial"/>
          <w:sz w:val="24"/>
          <w:szCs w:val="24"/>
          <w:rtl/>
        </w:rPr>
        <w:t xml:space="preserve">. </w:t>
      </w:r>
      <w:r w:rsidRPr="00362525">
        <w:rPr>
          <w:rFonts w:cs="Arial" w:hint="cs"/>
          <w:sz w:val="24"/>
          <w:szCs w:val="24"/>
          <w:rtl/>
        </w:rPr>
        <w:t>ואין</w:t>
      </w:r>
      <w:r w:rsidRPr="00362525">
        <w:rPr>
          <w:rFonts w:cs="Arial"/>
          <w:sz w:val="24"/>
          <w:szCs w:val="24"/>
          <w:rtl/>
        </w:rPr>
        <w:t xml:space="preserve"> </w:t>
      </w:r>
      <w:r w:rsidRPr="00362525">
        <w:rPr>
          <w:rFonts w:cs="Arial" w:hint="cs"/>
          <w:sz w:val="24"/>
          <w:szCs w:val="24"/>
          <w:rtl/>
        </w:rPr>
        <w:t>מזכירין</w:t>
      </w:r>
      <w:r w:rsidRPr="00362525">
        <w:rPr>
          <w:rFonts w:cs="Arial"/>
          <w:sz w:val="24"/>
          <w:szCs w:val="24"/>
          <w:rtl/>
        </w:rPr>
        <w:t xml:space="preserve"> </w:t>
      </w:r>
      <w:r w:rsidRPr="00362525">
        <w:rPr>
          <w:rFonts w:cs="Arial" w:hint="cs"/>
          <w:sz w:val="24"/>
          <w:szCs w:val="24"/>
          <w:rtl/>
        </w:rPr>
        <w:t>בו</w:t>
      </w:r>
      <w:r w:rsidRPr="00362525">
        <w:rPr>
          <w:rFonts w:cs="Arial"/>
          <w:sz w:val="24"/>
          <w:szCs w:val="24"/>
          <w:rtl/>
        </w:rPr>
        <w:t xml:space="preserve"> </w:t>
      </w:r>
      <w:r w:rsidRPr="00362525">
        <w:rPr>
          <w:rFonts w:cs="Arial" w:hint="cs"/>
          <w:sz w:val="24"/>
          <w:szCs w:val="24"/>
          <w:rtl/>
        </w:rPr>
        <w:t>לא</w:t>
      </w:r>
      <w:r w:rsidRPr="00362525">
        <w:rPr>
          <w:rFonts w:cs="Arial"/>
          <w:sz w:val="24"/>
          <w:szCs w:val="24"/>
          <w:rtl/>
        </w:rPr>
        <w:t xml:space="preserve"> </w:t>
      </w:r>
      <w:r w:rsidRPr="00362525">
        <w:rPr>
          <w:rFonts w:cs="Arial" w:hint="cs"/>
          <w:sz w:val="24"/>
          <w:szCs w:val="24"/>
          <w:rtl/>
        </w:rPr>
        <w:t>מועד</w:t>
      </w:r>
      <w:r w:rsidRPr="00362525">
        <w:rPr>
          <w:rFonts w:cs="Arial"/>
          <w:sz w:val="24"/>
          <w:szCs w:val="24"/>
          <w:rtl/>
        </w:rPr>
        <w:t xml:space="preserve"> </w:t>
      </w:r>
      <w:r w:rsidRPr="00362525">
        <w:rPr>
          <w:rFonts w:cs="Arial" w:hint="cs"/>
          <w:sz w:val="24"/>
          <w:szCs w:val="24"/>
          <w:rtl/>
        </w:rPr>
        <w:t>ולא</w:t>
      </w:r>
      <w:r w:rsidRPr="00362525">
        <w:rPr>
          <w:rFonts w:cs="Arial"/>
          <w:sz w:val="24"/>
          <w:szCs w:val="24"/>
          <w:rtl/>
        </w:rPr>
        <w:t xml:space="preserve"> </w:t>
      </w:r>
      <w:r w:rsidRPr="00362525">
        <w:rPr>
          <w:rFonts w:cs="Arial" w:hint="cs"/>
          <w:sz w:val="24"/>
          <w:szCs w:val="24"/>
          <w:rtl/>
        </w:rPr>
        <w:t>שמחה</w:t>
      </w:r>
      <w:r w:rsidRPr="00362525">
        <w:rPr>
          <w:rFonts w:cs="Arial"/>
          <w:sz w:val="24"/>
          <w:szCs w:val="24"/>
          <w:rtl/>
        </w:rPr>
        <w:t xml:space="preserve">, </w:t>
      </w:r>
      <w:r w:rsidRPr="00362525">
        <w:rPr>
          <w:rFonts w:cs="Arial" w:hint="cs"/>
          <w:sz w:val="24"/>
          <w:szCs w:val="24"/>
          <w:rtl/>
        </w:rPr>
        <w:t>שאין</w:t>
      </w:r>
      <w:r w:rsidRPr="00362525">
        <w:rPr>
          <w:rFonts w:cs="Arial"/>
          <w:sz w:val="24"/>
          <w:szCs w:val="24"/>
          <w:rtl/>
        </w:rPr>
        <w:t xml:space="preserve"> </w:t>
      </w:r>
      <w:r w:rsidRPr="00362525">
        <w:rPr>
          <w:rFonts w:cs="Arial" w:hint="cs"/>
          <w:sz w:val="24"/>
          <w:szCs w:val="24"/>
          <w:rtl/>
        </w:rPr>
        <w:t>שמחה</w:t>
      </w:r>
      <w:r w:rsidRPr="00362525">
        <w:rPr>
          <w:rFonts w:cs="Arial"/>
          <w:sz w:val="24"/>
          <w:szCs w:val="24"/>
          <w:rtl/>
        </w:rPr>
        <w:t xml:space="preserve"> </w:t>
      </w:r>
      <w:r w:rsidRPr="00362525">
        <w:rPr>
          <w:rFonts w:cs="Arial" w:hint="cs"/>
          <w:sz w:val="24"/>
          <w:szCs w:val="24"/>
          <w:rtl/>
        </w:rPr>
        <w:t>בלא</w:t>
      </w:r>
      <w:r w:rsidRPr="00362525">
        <w:rPr>
          <w:rFonts w:cs="Arial"/>
          <w:sz w:val="24"/>
          <w:szCs w:val="24"/>
          <w:rtl/>
        </w:rPr>
        <w:t xml:space="preserve"> </w:t>
      </w:r>
      <w:r w:rsidRPr="00362525">
        <w:rPr>
          <w:rFonts w:cs="Arial" w:hint="cs"/>
          <w:sz w:val="24"/>
          <w:szCs w:val="24"/>
          <w:rtl/>
        </w:rPr>
        <w:t>אכילה</w:t>
      </w:r>
      <w:r w:rsidRPr="00362525">
        <w:rPr>
          <w:rFonts w:cs="Arial"/>
          <w:sz w:val="24"/>
          <w:szCs w:val="24"/>
          <w:rtl/>
        </w:rPr>
        <w:t>.</w:t>
      </w:r>
    </w:p>
    <w:p w:rsidR="00CD44F6" w:rsidRDefault="00CD44F6" w:rsidP="00CD44F6">
      <w:pPr>
        <w:spacing w:after="0" w:line="360" w:lineRule="auto"/>
        <w:jc w:val="both"/>
        <w:rPr>
          <w:sz w:val="24"/>
          <w:szCs w:val="24"/>
          <w:rtl/>
        </w:rPr>
      </w:pPr>
    </w:p>
    <w:p w:rsidR="00CD44F6" w:rsidRPr="00362525" w:rsidRDefault="00CD44F6" w:rsidP="00CD44F6">
      <w:pPr>
        <w:spacing w:after="0" w:line="360" w:lineRule="auto"/>
        <w:jc w:val="both"/>
        <w:rPr>
          <w:sz w:val="24"/>
          <w:szCs w:val="24"/>
          <w:rtl/>
        </w:rPr>
      </w:pPr>
      <w:r w:rsidRPr="00B020F0">
        <w:rPr>
          <w:rFonts w:ascii="Arial" w:hAnsi="Arial" w:cs="Arial" w:hint="cs"/>
          <w:b/>
          <w:bCs/>
          <w:sz w:val="24"/>
          <w:szCs w:val="24"/>
          <w:rtl/>
        </w:rPr>
        <w:t>ז</w:t>
      </w:r>
      <w:r w:rsidR="0012682C" w:rsidRPr="0012682C">
        <w:rPr>
          <w:rFonts w:ascii="Arial" w:hAnsi="Arial" w:cs="Arial"/>
          <w:b/>
          <w:bCs/>
          <w:sz w:val="24"/>
          <w:szCs w:val="24"/>
          <w:rtl/>
        </w:rPr>
        <w:t>.</w:t>
      </w:r>
      <w:r>
        <w:rPr>
          <w:rFonts w:ascii="Arial" w:hAnsi="Arial" w:cs="Arial"/>
          <w:b/>
          <w:bCs/>
          <w:sz w:val="24"/>
          <w:szCs w:val="24"/>
          <w:rtl/>
        </w:rPr>
        <w:t xml:space="preserve">  </w:t>
      </w:r>
      <w:r w:rsidRPr="00362525">
        <w:rPr>
          <w:rFonts w:cs="Arial" w:hint="cs"/>
          <w:sz w:val="24"/>
          <w:szCs w:val="24"/>
          <w:rtl/>
        </w:rPr>
        <w:t>וכשם</w:t>
      </w:r>
      <w:r w:rsidRPr="00362525">
        <w:rPr>
          <w:rFonts w:cs="Arial"/>
          <w:sz w:val="24"/>
          <w:szCs w:val="24"/>
          <w:rtl/>
        </w:rPr>
        <w:t xml:space="preserve"> </w:t>
      </w:r>
      <w:r w:rsidRPr="00362525">
        <w:rPr>
          <w:rFonts w:cs="Arial" w:hint="cs"/>
          <w:sz w:val="24"/>
          <w:szCs w:val="24"/>
          <w:rtl/>
        </w:rPr>
        <w:t>שמקלסין</w:t>
      </w:r>
      <w:r w:rsidRPr="00362525">
        <w:rPr>
          <w:rFonts w:cs="Arial"/>
          <w:sz w:val="24"/>
          <w:szCs w:val="24"/>
          <w:rtl/>
        </w:rPr>
        <w:t xml:space="preserve"> </w:t>
      </w:r>
      <w:r>
        <w:rPr>
          <w:rFonts w:cs="Arial" w:hint="cs"/>
          <w:sz w:val="24"/>
          <w:szCs w:val="24"/>
          <w:rtl/>
        </w:rPr>
        <w:t>יום ראשון וחולו של מועד</w:t>
      </w:r>
      <w:r w:rsidRPr="00362525">
        <w:rPr>
          <w:rFonts w:cs="Arial"/>
          <w:sz w:val="24"/>
          <w:szCs w:val="24"/>
          <w:rtl/>
        </w:rPr>
        <w:t xml:space="preserve">, </w:t>
      </w:r>
      <w:r w:rsidRPr="00362525">
        <w:rPr>
          <w:rFonts w:cs="Arial" w:hint="cs"/>
          <w:sz w:val="24"/>
          <w:szCs w:val="24"/>
          <w:rtl/>
        </w:rPr>
        <w:t>כך</w:t>
      </w:r>
      <w:r w:rsidRPr="00362525">
        <w:rPr>
          <w:rFonts w:cs="Arial"/>
          <w:sz w:val="24"/>
          <w:szCs w:val="24"/>
          <w:rtl/>
        </w:rPr>
        <w:t xml:space="preserve"> </w:t>
      </w:r>
      <w:r w:rsidRPr="00362525">
        <w:rPr>
          <w:rFonts w:cs="Arial" w:hint="cs"/>
          <w:sz w:val="24"/>
          <w:szCs w:val="24"/>
          <w:rtl/>
        </w:rPr>
        <w:t>מקלסין</w:t>
      </w:r>
      <w:r w:rsidRPr="00362525">
        <w:rPr>
          <w:rFonts w:cs="Arial"/>
          <w:sz w:val="24"/>
          <w:szCs w:val="24"/>
          <w:rtl/>
        </w:rPr>
        <w:t xml:space="preserve"> </w:t>
      </w:r>
      <w:r w:rsidRPr="00362525">
        <w:rPr>
          <w:rFonts w:cs="Arial" w:hint="cs"/>
          <w:sz w:val="24"/>
          <w:szCs w:val="24"/>
          <w:rtl/>
        </w:rPr>
        <w:t>ימים</w:t>
      </w:r>
      <w:r w:rsidRPr="00362525">
        <w:rPr>
          <w:rFonts w:cs="Arial"/>
          <w:sz w:val="24"/>
          <w:szCs w:val="24"/>
          <w:rtl/>
        </w:rPr>
        <w:t xml:space="preserve"> </w:t>
      </w:r>
      <w:r w:rsidRPr="00362525">
        <w:rPr>
          <w:rFonts w:cs="Arial" w:hint="cs"/>
          <w:sz w:val="24"/>
          <w:szCs w:val="24"/>
          <w:rtl/>
        </w:rPr>
        <w:t>טובים</w:t>
      </w:r>
      <w:r w:rsidRPr="00362525">
        <w:rPr>
          <w:rFonts w:cs="Arial"/>
          <w:sz w:val="24"/>
          <w:szCs w:val="24"/>
          <w:rtl/>
        </w:rPr>
        <w:t xml:space="preserve"> </w:t>
      </w:r>
      <w:r w:rsidRPr="00362525">
        <w:rPr>
          <w:rFonts w:cs="Arial" w:hint="cs"/>
          <w:sz w:val="24"/>
          <w:szCs w:val="24"/>
          <w:rtl/>
        </w:rPr>
        <w:t>בתפילה</w:t>
      </w:r>
      <w:r w:rsidRPr="00362525">
        <w:rPr>
          <w:rFonts w:cs="Arial"/>
          <w:sz w:val="24"/>
          <w:szCs w:val="24"/>
          <w:rtl/>
        </w:rPr>
        <w:t xml:space="preserve">, </w:t>
      </w:r>
      <w:r w:rsidRPr="00362525">
        <w:rPr>
          <w:rFonts w:cs="Arial" w:hint="cs"/>
          <w:sz w:val="24"/>
          <w:szCs w:val="24"/>
          <w:rtl/>
        </w:rPr>
        <w:t>ב</w:t>
      </w:r>
      <w:r>
        <w:rPr>
          <w:rFonts w:cs="Arial" w:hint="cs"/>
          <w:sz w:val="24"/>
          <w:szCs w:val="24"/>
          <w:rtl/>
        </w:rPr>
        <w:t>יוצר</w:t>
      </w:r>
      <w:r w:rsidRPr="00362525">
        <w:rPr>
          <w:rFonts w:cs="Arial"/>
          <w:sz w:val="24"/>
          <w:szCs w:val="24"/>
          <w:rtl/>
        </w:rPr>
        <w:t xml:space="preserve">, </w:t>
      </w:r>
      <w:r w:rsidRPr="00362525">
        <w:rPr>
          <w:rFonts w:cs="Arial" w:hint="cs"/>
          <w:sz w:val="24"/>
          <w:szCs w:val="24"/>
          <w:rtl/>
        </w:rPr>
        <w:t>במנחה</w:t>
      </w:r>
      <w:r w:rsidRPr="00362525">
        <w:rPr>
          <w:rFonts w:cs="Arial"/>
          <w:sz w:val="24"/>
          <w:szCs w:val="24"/>
          <w:rtl/>
        </w:rPr>
        <w:t xml:space="preserve">, </w:t>
      </w:r>
      <w:r w:rsidRPr="00362525">
        <w:rPr>
          <w:rFonts w:cs="Arial" w:hint="cs"/>
          <w:sz w:val="24"/>
          <w:szCs w:val="24"/>
          <w:rtl/>
        </w:rPr>
        <w:t>ובערבית</w:t>
      </w:r>
      <w:r w:rsidRPr="00362525">
        <w:rPr>
          <w:rFonts w:cs="Arial"/>
          <w:sz w:val="24"/>
          <w:szCs w:val="24"/>
          <w:rtl/>
        </w:rPr>
        <w:t xml:space="preserve">. </w:t>
      </w:r>
      <w:r w:rsidRPr="00362525">
        <w:rPr>
          <w:rFonts w:cs="Arial" w:hint="cs"/>
          <w:sz w:val="24"/>
          <w:szCs w:val="24"/>
          <w:rtl/>
        </w:rPr>
        <w:t>והיכן</w:t>
      </w:r>
      <w:r w:rsidRPr="00362525">
        <w:rPr>
          <w:rFonts w:cs="Arial"/>
          <w:sz w:val="24"/>
          <w:szCs w:val="24"/>
          <w:rtl/>
        </w:rPr>
        <w:t xml:space="preserve"> </w:t>
      </w:r>
      <w:r w:rsidRPr="00362525">
        <w:rPr>
          <w:rFonts w:cs="Arial" w:hint="cs"/>
          <w:sz w:val="24"/>
          <w:szCs w:val="24"/>
          <w:rtl/>
        </w:rPr>
        <w:t>קילוס</w:t>
      </w:r>
      <w:r>
        <w:rPr>
          <w:rFonts w:cs="Arial" w:hint="cs"/>
          <w:sz w:val="24"/>
          <w:szCs w:val="24"/>
          <w:rtl/>
        </w:rPr>
        <w:t>ו</w:t>
      </w:r>
      <w:r w:rsidRPr="00362525">
        <w:rPr>
          <w:rFonts w:cs="Arial"/>
          <w:sz w:val="24"/>
          <w:szCs w:val="24"/>
          <w:rtl/>
        </w:rPr>
        <w:t xml:space="preserve">, </w:t>
      </w:r>
      <w:r>
        <w:rPr>
          <w:rFonts w:cs="Arial" w:hint="cs"/>
          <w:sz w:val="24"/>
          <w:szCs w:val="24"/>
          <w:rtl/>
        </w:rPr>
        <w:t>אלוהינו</w:t>
      </w:r>
      <w:r w:rsidRPr="00362525">
        <w:rPr>
          <w:rFonts w:cs="Arial"/>
          <w:sz w:val="24"/>
          <w:szCs w:val="24"/>
          <w:rtl/>
        </w:rPr>
        <w:t xml:space="preserve"> </w:t>
      </w:r>
      <w:r w:rsidRPr="00362525">
        <w:rPr>
          <w:rFonts w:cs="Arial" w:hint="cs"/>
          <w:sz w:val="24"/>
          <w:szCs w:val="24"/>
          <w:rtl/>
        </w:rPr>
        <w:t>ו</w:t>
      </w:r>
      <w:r>
        <w:rPr>
          <w:rFonts w:cs="Arial" w:hint="cs"/>
          <w:sz w:val="24"/>
          <w:szCs w:val="24"/>
          <w:rtl/>
        </w:rPr>
        <w:t>אלוהי</w:t>
      </w:r>
      <w:r w:rsidRPr="00362525">
        <w:rPr>
          <w:rFonts w:cs="Arial"/>
          <w:sz w:val="24"/>
          <w:szCs w:val="24"/>
          <w:rtl/>
        </w:rPr>
        <w:t xml:space="preserve"> </w:t>
      </w:r>
      <w:r w:rsidRPr="00362525">
        <w:rPr>
          <w:rFonts w:cs="Arial" w:hint="cs"/>
          <w:sz w:val="24"/>
          <w:szCs w:val="24"/>
          <w:rtl/>
        </w:rPr>
        <w:t>אבותינו</w:t>
      </w:r>
      <w:r w:rsidRPr="00362525">
        <w:rPr>
          <w:rFonts w:cs="Arial"/>
          <w:sz w:val="24"/>
          <w:szCs w:val="24"/>
          <w:rtl/>
        </w:rPr>
        <w:t xml:space="preserve"> </w:t>
      </w:r>
      <w:r w:rsidRPr="00362525">
        <w:rPr>
          <w:rFonts w:cs="Arial" w:hint="cs"/>
          <w:sz w:val="24"/>
          <w:szCs w:val="24"/>
          <w:rtl/>
        </w:rPr>
        <w:t>גלה</w:t>
      </w:r>
      <w:r w:rsidRPr="00362525">
        <w:rPr>
          <w:rFonts w:cs="Arial"/>
          <w:sz w:val="24"/>
          <w:szCs w:val="24"/>
          <w:rtl/>
        </w:rPr>
        <w:t xml:space="preserve"> </w:t>
      </w:r>
      <w:r w:rsidRPr="00362525">
        <w:rPr>
          <w:rFonts w:cs="Arial" w:hint="cs"/>
          <w:sz w:val="24"/>
          <w:szCs w:val="24"/>
          <w:rtl/>
        </w:rPr>
        <w:t>כבוד</w:t>
      </w:r>
      <w:r w:rsidRPr="00362525">
        <w:rPr>
          <w:rFonts w:cs="Arial"/>
          <w:sz w:val="24"/>
          <w:szCs w:val="24"/>
          <w:rtl/>
        </w:rPr>
        <w:t xml:space="preserve"> </w:t>
      </w:r>
      <w:r w:rsidRPr="00362525">
        <w:rPr>
          <w:rFonts w:cs="Arial" w:hint="cs"/>
          <w:sz w:val="24"/>
          <w:szCs w:val="24"/>
          <w:rtl/>
        </w:rPr>
        <w:t>מלכותך</w:t>
      </w:r>
      <w:r w:rsidRPr="00362525">
        <w:rPr>
          <w:rFonts w:cs="Arial"/>
          <w:sz w:val="24"/>
          <w:szCs w:val="24"/>
          <w:rtl/>
        </w:rPr>
        <w:t xml:space="preserve"> </w:t>
      </w:r>
      <w:r w:rsidRPr="00362525">
        <w:rPr>
          <w:rFonts w:cs="Arial" w:hint="cs"/>
          <w:sz w:val="24"/>
          <w:szCs w:val="24"/>
          <w:rtl/>
        </w:rPr>
        <w:t>עלינו</w:t>
      </w:r>
      <w:r w:rsidRPr="00362525">
        <w:rPr>
          <w:rFonts w:cs="Arial"/>
          <w:sz w:val="24"/>
          <w:szCs w:val="24"/>
          <w:rtl/>
        </w:rPr>
        <w:t xml:space="preserve"> </w:t>
      </w:r>
      <w:r w:rsidRPr="00362525">
        <w:rPr>
          <w:rFonts w:cs="Arial" w:hint="cs"/>
          <w:sz w:val="24"/>
          <w:szCs w:val="24"/>
          <w:rtl/>
        </w:rPr>
        <w:t>כו</w:t>
      </w:r>
      <w:r w:rsidRPr="00362525">
        <w:rPr>
          <w:rFonts w:cs="Arial"/>
          <w:sz w:val="24"/>
          <w:szCs w:val="24"/>
          <w:rtl/>
        </w:rPr>
        <w:t xml:space="preserve">', </w:t>
      </w:r>
      <w:r w:rsidRPr="00362525">
        <w:rPr>
          <w:rFonts w:cs="Arial" w:hint="cs"/>
          <w:sz w:val="24"/>
          <w:szCs w:val="24"/>
          <w:rtl/>
        </w:rPr>
        <w:t>ואחריו</w:t>
      </w:r>
      <w:r w:rsidRPr="00362525">
        <w:rPr>
          <w:rFonts w:cs="Arial"/>
          <w:sz w:val="24"/>
          <w:szCs w:val="24"/>
          <w:rtl/>
        </w:rPr>
        <w:t xml:space="preserve">, </w:t>
      </w:r>
      <w:r w:rsidRPr="00362525">
        <w:rPr>
          <w:rFonts w:cs="Arial" w:hint="cs"/>
          <w:sz w:val="24"/>
          <w:szCs w:val="24"/>
          <w:rtl/>
        </w:rPr>
        <w:t>אנא</w:t>
      </w:r>
      <w:r w:rsidRPr="00362525">
        <w:rPr>
          <w:rFonts w:cs="Arial"/>
          <w:sz w:val="24"/>
          <w:szCs w:val="24"/>
          <w:rtl/>
        </w:rPr>
        <w:t xml:space="preserve"> </w:t>
      </w:r>
      <w:r>
        <w:rPr>
          <w:rFonts w:cs="Arial" w:hint="cs"/>
          <w:sz w:val="24"/>
          <w:szCs w:val="24"/>
          <w:rtl/>
        </w:rPr>
        <w:t>אלוהינו</w:t>
      </w:r>
      <w:r w:rsidRPr="00362525">
        <w:rPr>
          <w:rFonts w:cs="Arial"/>
          <w:sz w:val="24"/>
          <w:szCs w:val="24"/>
          <w:rtl/>
        </w:rPr>
        <w:t xml:space="preserve"> </w:t>
      </w:r>
      <w:r w:rsidRPr="00362525">
        <w:rPr>
          <w:rFonts w:cs="Arial" w:hint="cs"/>
          <w:sz w:val="24"/>
          <w:szCs w:val="24"/>
          <w:rtl/>
        </w:rPr>
        <w:t>יעלה</w:t>
      </w:r>
      <w:r w:rsidRPr="00362525">
        <w:rPr>
          <w:rFonts w:cs="Arial"/>
          <w:sz w:val="24"/>
          <w:szCs w:val="24"/>
          <w:rtl/>
        </w:rPr>
        <w:t xml:space="preserve"> </w:t>
      </w:r>
      <w:r w:rsidRPr="00362525">
        <w:rPr>
          <w:rFonts w:cs="Arial" w:hint="cs"/>
          <w:sz w:val="24"/>
          <w:szCs w:val="24"/>
          <w:rtl/>
        </w:rPr>
        <w:t>ויבא</w:t>
      </w:r>
      <w:r w:rsidRPr="00362525">
        <w:rPr>
          <w:rFonts w:cs="Arial"/>
          <w:sz w:val="24"/>
          <w:szCs w:val="24"/>
          <w:rtl/>
        </w:rPr>
        <w:t xml:space="preserve"> </w:t>
      </w:r>
      <w:r w:rsidRPr="00362525">
        <w:rPr>
          <w:rFonts w:cs="Arial" w:hint="cs"/>
          <w:sz w:val="24"/>
          <w:szCs w:val="24"/>
          <w:rtl/>
        </w:rPr>
        <w:t>כו</w:t>
      </w:r>
      <w:r w:rsidRPr="00362525">
        <w:rPr>
          <w:rFonts w:cs="Arial"/>
          <w:sz w:val="24"/>
          <w:szCs w:val="24"/>
          <w:rtl/>
        </w:rPr>
        <w:t xml:space="preserve">', </w:t>
      </w:r>
      <w:r w:rsidRPr="00362525">
        <w:rPr>
          <w:rFonts w:cs="Arial" w:hint="cs"/>
          <w:sz w:val="24"/>
          <w:szCs w:val="24"/>
          <w:rtl/>
        </w:rPr>
        <w:t>והשיאינו</w:t>
      </w:r>
      <w:r w:rsidRPr="00362525">
        <w:rPr>
          <w:rFonts w:cs="Arial"/>
          <w:sz w:val="24"/>
          <w:szCs w:val="24"/>
          <w:rtl/>
        </w:rPr>
        <w:t xml:space="preserve"> </w:t>
      </w:r>
      <w:r w:rsidRPr="00362525">
        <w:rPr>
          <w:rFonts w:cs="Arial" w:hint="cs"/>
          <w:sz w:val="24"/>
          <w:szCs w:val="24"/>
          <w:rtl/>
        </w:rPr>
        <w:t>כו</w:t>
      </w:r>
      <w:r w:rsidRPr="00362525">
        <w:rPr>
          <w:rFonts w:cs="Arial"/>
          <w:sz w:val="24"/>
          <w:szCs w:val="24"/>
          <w:rtl/>
        </w:rPr>
        <w:t xml:space="preserve">'. </w:t>
      </w:r>
      <w:r w:rsidRPr="00362525">
        <w:rPr>
          <w:rFonts w:cs="Arial" w:hint="cs"/>
          <w:sz w:val="24"/>
          <w:szCs w:val="24"/>
          <w:rtl/>
        </w:rPr>
        <w:t>וחתימתו</w:t>
      </w:r>
      <w:r w:rsidRPr="00362525">
        <w:rPr>
          <w:rFonts w:cs="Arial"/>
          <w:sz w:val="24"/>
          <w:szCs w:val="24"/>
          <w:rtl/>
        </w:rPr>
        <w:t xml:space="preserve">, </w:t>
      </w:r>
      <w:r w:rsidRPr="00362525">
        <w:rPr>
          <w:rFonts w:cs="Arial" w:hint="cs"/>
          <w:sz w:val="24"/>
          <w:szCs w:val="24"/>
          <w:rtl/>
        </w:rPr>
        <w:t>ברוך</w:t>
      </w:r>
      <w:r w:rsidRPr="00362525">
        <w:rPr>
          <w:rFonts w:cs="Arial"/>
          <w:sz w:val="24"/>
          <w:szCs w:val="24"/>
          <w:rtl/>
        </w:rPr>
        <w:t xml:space="preserve"> </w:t>
      </w:r>
      <w:r w:rsidRPr="00362525">
        <w:rPr>
          <w:rFonts w:cs="Arial" w:hint="cs"/>
          <w:sz w:val="24"/>
          <w:szCs w:val="24"/>
          <w:rtl/>
        </w:rPr>
        <w:t>מקדש</w:t>
      </w:r>
      <w:r w:rsidRPr="00362525">
        <w:rPr>
          <w:rFonts w:cs="Arial"/>
          <w:sz w:val="24"/>
          <w:szCs w:val="24"/>
          <w:rtl/>
        </w:rPr>
        <w:t xml:space="preserve"> </w:t>
      </w:r>
      <w:r w:rsidRPr="00362525">
        <w:rPr>
          <w:rFonts w:cs="Arial" w:hint="cs"/>
          <w:sz w:val="24"/>
          <w:szCs w:val="24"/>
          <w:rtl/>
        </w:rPr>
        <w:t>עמו</w:t>
      </w:r>
      <w:r w:rsidRPr="00362525">
        <w:rPr>
          <w:rFonts w:cs="Arial"/>
          <w:sz w:val="24"/>
          <w:szCs w:val="24"/>
          <w:rtl/>
        </w:rPr>
        <w:t xml:space="preserve"> </w:t>
      </w:r>
      <w:r w:rsidRPr="00362525">
        <w:rPr>
          <w:rFonts w:cs="Arial" w:hint="cs"/>
          <w:sz w:val="24"/>
          <w:szCs w:val="24"/>
          <w:rtl/>
        </w:rPr>
        <w:t>ישראל</w:t>
      </w:r>
      <w:r w:rsidRPr="00362525">
        <w:rPr>
          <w:rFonts w:cs="Arial"/>
          <w:sz w:val="24"/>
          <w:szCs w:val="24"/>
          <w:rtl/>
        </w:rPr>
        <w:t xml:space="preserve"> </w:t>
      </w:r>
      <w:r w:rsidRPr="00362525">
        <w:rPr>
          <w:rFonts w:cs="Arial" w:hint="cs"/>
          <w:sz w:val="24"/>
          <w:szCs w:val="24"/>
          <w:rtl/>
        </w:rPr>
        <w:t>ומועדי</w:t>
      </w:r>
      <w:r w:rsidRPr="00362525">
        <w:rPr>
          <w:rFonts w:cs="Arial"/>
          <w:sz w:val="24"/>
          <w:szCs w:val="24"/>
          <w:rtl/>
        </w:rPr>
        <w:t xml:space="preserve"> </w:t>
      </w:r>
      <w:r w:rsidRPr="00362525">
        <w:rPr>
          <w:rFonts w:cs="Arial" w:hint="cs"/>
          <w:sz w:val="24"/>
          <w:szCs w:val="24"/>
          <w:rtl/>
        </w:rPr>
        <w:t>שמחה</w:t>
      </w:r>
      <w:r w:rsidRPr="00362525">
        <w:rPr>
          <w:rFonts w:cs="Arial"/>
          <w:sz w:val="24"/>
          <w:szCs w:val="24"/>
          <w:rtl/>
        </w:rPr>
        <w:t xml:space="preserve"> </w:t>
      </w:r>
      <w:r w:rsidRPr="00362525">
        <w:rPr>
          <w:rFonts w:cs="Arial" w:hint="cs"/>
          <w:sz w:val="24"/>
          <w:szCs w:val="24"/>
          <w:rtl/>
        </w:rPr>
        <w:t>והזמנים</w:t>
      </w:r>
      <w:r w:rsidRPr="00362525">
        <w:rPr>
          <w:rFonts w:cs="Arial"/>
          <w:sz w:val="24"/>
          <w:szCs w:val="24"/>
          <w:rtl/>
        </w:rPr>
        <w:t xml:space="preserve"> </w:t>
      </w:r>
      <w:r w:rsidRPr="00362525">
        <w:rPr>
          <w:rFonts w:cs="Arial" w:hint="cs"/>
          <w:sz w:val="24"/>
          <w:szCs w:val="24"/>
          <w:rtl/>
        </w:rPr>
        <w:t>ומקראי</w:t>
      </w:r>
      <w:r w:rsidRPr="00362525">
        <w:rPr>
          <w:rFonts w:cs="Arial"/>
          <w:sz w:val="24"/>
          <w:szCs w:val="24"/>
          <w:rtl/>
        </w:rPr>
        <w:t xml:space="preserve"> </w:t>
      </w:r>
      <w:r w:rsidRPr="00362525">
        <w:rPr>
          <w:rFonts w:cs="Arial" w:hint="cs"/>
          <w:sz w:val="24"/>
          <w:szCs w:val="24"/>
          <w:rtl/>
        </w:rPr>
        <w:t>קודש</w:t>
      </w:r>
      <w:r w:rsidRPr="00362525">
        <w:rPr>
          <w:rFonts w:cs="Arial"/>
          <w:sz w:val="24"/>
          <w:szCs w:val="24"/>
          <w:rtl/>
        </w:rPr>
        <w:t>.</w:t>
      </w:r>
    </w:p>
    <w:p w:rsidR="00CD44F6" w:rsidRDefault="00CD44F6" w:rsidP="00CD44F6">
      <w:pPr>
        <w:spacing w:after="0" w:line="360" w:lineRule="auto"/>
        <w:jc w:val="both"/>
        <w:rPr>
          <w:sz w:val="24"/>
          <w:szCs w:val="24"/>
          <w:rtl/>
        </w:rPr>
      </w:pPr>
    </w:p>
    <w:p w:rsidR="00CD44F6" w:rsidRPr="00362525" w:rsidRDefault="00CD44F6" w:rsidP="00CD44F6">
      <w:pPr>
        <w:spacing w:after="0" w:line="360" w:lineRule="auto"/>
        <w:jc w:val="both"/>
        <w:rPr>
          <w:sz w:val="24"/>
          <w:szCs w:val="24"/>
          <w:rtl/>
        </w:rPr>
      </w:pPr>
      <w:r w:rsidRPr="00D61877">
        <w:rPr>
          <w:rFonts w:ascii="Arial" w:hAnsi="Arial" w:cs="Arial" w:hint="cs"/>
          <w:b/>
          <w:bCs/>
          <w:sz w:val="24"/>
          <w:szCs w:val="24"/>
          <w:rtl/>
        </w:rPr>
        <w:t>ח</w:t>
      </w:r>
      <w:r w:rsidR="0012682C" w:rsidRPr="0012682C">
        <w:rPr>
          <w:rFonts w:ascii="Arial" w:hAnsi="Arial" w:cs="Arial"/>
          <w:b/>
          <w:bCs/>
          <w:sz w:val="24"/>
          <w:szCs w:val="24"/>
          <w:rtl/>
        </w:rPr>
        <w:t>.</w:t>
      </w:r>
      <w:r w:rsidRPr="00D61877">
        <w:rPr>
          <w:rFonts w:ascii="Arial" w:hAnsi="Arial" w:cs="Arial"/>
          <w:b/>
          <w:bCs/>
          <w:sz w:val="24"/>
          <w:szCs w:val="24"/>
          <w:rtl/>
        </w:rPr>
        <w:t xml:space="preserve">  </w:t>
      </w:r>
      <w:r w:rsidRPr="00D61877">
        <w:rPr>
          <w:rFonts w:cs="Arial" w:hint="cs"/>
          <w:b/>
          <w:bCs/>
          <w:sz w:val="24"/>
          <w:szCs w:val="24"/>
          <w:rtl/>
        </w:rPr>
        <w:t>כשם</w:t>
      </w:r>
      <w:r w:rsidRPr="00D61877">
        <w:rPr>
          <w:rFonts w:cs="Arial"/>
          <w:b/>
          <w:bCs/>
          <w:sz w:val="24"/>
          <w:szCs w:val="24"/>
          <w:rtl/>
        </w:rPr>
        <w:t xml:space="preserve"> </w:t>
      </w:r>
      <w:r w:rsidRPr="00D61877">
        <w:rPr>
          <w:rFonts w:cs="Arial" w:hint="cs"/>
          <w:b/>
          <w:bCs/>
          <w:sz w:val="24"/>
          <w:szCs w:val="24"/>
          <w:rtl/>
        </w:rPr>
        <w:t>שחתימתן</w:t>
      </w:r>
      <w:r w:rsidRPr="00D61877">
        <w:rPr>
          <w:rFonts w:cs="Arial"/>
          <w:b/>
          <w:bCs/>
          <w:sz w:val="24"/>
          <w:szCs w:val="24"/>
          <w:rtl/>
        </w:rPr>
        <w:t xml:space="preserve"> </w:t>
      </w:r>
      <w:r w:rsidRPr="00D61877">
        <w:rPr>
          <w:rFonts w:cs="Arial" w:hint="cs"/>
          <w:b/>
          <w:bCs/>
          <w:sz w:val="24"/>
          <w:szCs w:val="24"/>
          <w:rtl/>
        </w:rPr>
        <w:t>של</w:t>
      </w:r>
      <w:r w:rsidRPr="00D61877">
        <w:rPr>
          <w:rFonts w:cs="Arial"/>
          <w:b/>
          <w:bCs/>
          <w:sz w:val="24"/>
          <w:szCs w:val="24"/>
          <w:rtl/>
        </w:rPr>
        <w:t xml:space="preserve"> </w:t>
      </w:r>
      <w:r w:rsidRPr="00D61877">
        <w:rPr>
          <w:rFonts w:cs="Arial" w:hint="cs"/>
          <w:b/>
          <w:bCs/>
          <w:sz w:val="24"/>
          <w:szCs w:val="24"/>
          <w:rtl/>
        </w:rPr>
        <w:t>ראש</w:t>
      </w:r>
      <w:r w:rsidRPr="00D61877">
        <w:rPr>
          <w:rFonts w:cs="Arial"/>
          <w:b/>
          <w:bCs/>
          <w:sz w:val="24"/>
          <w:szCs w:val="24"/>
          <w:rtl/>
        </w:rPr>
        <w:t xml:space="preserve"> </w:t>
      </w:r>
      <w:r w:rsidRPr="00D61877">
        <w:rPr>
          <w:rFonts w:cs="Arial" w:hint="cs"/>
          <w:b/>
          <w:bCs/>
          <w:sz w:val="24"/>
          <w:szCs w:val="24"/>
          <w:rtl/>
        </w:rPr>
        <w:t>השנה</w:t>
      </w:r>
      <w:r w:rsidRPr="00D61877">
        <w:rPr>
          <w:rFonts w:cs="Arial"/>
          <w:b/>
          <w:bCs/>
          <w:sz w:val="24"/>
          <w:szCs w:val="24"/>
          <w:rtl/>
        </w:rPr>
        <w:t xml:space="preserve"> </w:t>
      </w:r>
      <w:r w:rsidRPr="00D61877">
        <w:rPr>
          <w:rFonts w:cs="Arial" w:hint="cs"/>
          <w:b/>
          <w:bCs/>
          <w:sz w:val="24"/>
          <w:szCs w:val="24"/>
          <w:rtl/>
        </w:rPr>
        <w:t>ויום</w:t>
      </w:r>
      <w:r w:rsidRPr="00D61877">
        <w:rPr>
          <w:rFonts w:cs="Arial"/>
          <w:b/>
          <w:bCs/>
          <w:sz w:val="24"/>
          <w:szCs w:val="24"/>
          <w:rtl/>
        </w:rPr>
        <w:t xml:space="preserve"> </w:t>
      </w:r>
      <w:r w:rsidRPr="00D61877">
        <w:rPr>
          <w:rFonts w:cs="Arial" w:hint="cs"/>
          <w:b/>
          <w:bCs/>
          <w:sz w:val="24"/>
          <w:szCs w:val="24"/>
          <w:rtl/>
        </w:rPr>
        <w:t>הכיפורים</w:t>
      </w:r>
      <w:r w:rsidRPr="00D61877">
        <w:rPr>
          <w:rFonts w:cs="Arial"/>
          <w:b/>
          <w:bCs/>
          <w:sz w:val="24"/>
          <w:szCs w:val="24"/>
          <w:rtl/>
        </w:rPr>
        <w:t xml:space="preserve"> </w:t>
      </w:r>
      <w:r w:rsidRPr="00D61877">
        <w:rPr>
          <w:rFonts w:cs="Arial" w:hint="cs"/>
          <w:b/>
          <w:bCs/>
          <w:sz w:val="24"/>
          <w:szCs w:val="24"/>
          <w:rtl/>
        </w:rPr>
        <w:t>משונה</w:t>
      </w:r>
      <w:r w:rsidRPr="00D61877">
        <w:rPr>
          <w:rFonts w:cs="Arial"/>
          <w:b/>
          <w:bCs/>
          <w:sz w:val="24"/>
          <w:szCs w:val="24"/>
          <w:rtl/>
        </w:rPr>
        <w:t xml:space="preserve"> </w:t>
      </w:r>
      <w:r w:rsidRPr="00D61877">
        <w:rPr>
          <w:rFonts w:cs="Arial" w:hint="cs"/>
          <w:b/>
          <w:bCs/>
          <w:sz w:val="24"/>
          <w:szCs w:val="24"/>
          <w:rtl/>
        </w:rPr>
        <w:t>משאר</w:t>
      </w:r>
      <w:r w:rsidRPr="00D61877">
        <w:rPr>
          <w:rFonts w:cs="Arial"/>
          <w:b/>
          <w:bCs/>
          <w:sz w:val="24"/>
          <w:szCs w:val="24"/>
          <w:rtl/>
        </w:rPr>
        <w:t xml:space="preserve"> </w:t>
      </w:r>
      <w:r w:rsidRPr="00D61877">
        <w:rPr>
          <w:rFonts w:cs="Arial" w:hint="cs"/>
          <w:b/>
          <w:bCs/>
          <w:sz w:val="24"/>
          <w:szCs w:val="24"/>
          <w:rtl/>
        </w:rPr>
        <w:t>ימים</w:t>
      </w:r>
      <w:r w:rsidRPr="00D61877">
        <w:rPr>
          <w:rFonts w:cs="Arial"/>
          <w:b/>
          <w:bCs/>
          <w:sz w:val="24"/>
          <w:szCs w:val="24"/>
          <w:rtl/>
        </w:rPr>
        <w:t xml:space="preserve"> </w:t>
      </w:r>
      <w:r w:rsidRPr="00D61877">
        <w:rPr>
          <w:rFonts w:cs="Arial" w:hint="cs"/>
          <w:b/>
          <w:bCs/>
          <w:sz w:val="24"/>
          <w:szCs w:val="24"/>
          <w:rtl/>
        </w:rPr>
        <w:t>טובים</w:t>
      </w:r>
      <w:r w:rsidRPr="00362525">
        <w:rPr>
          <w:rFonts w:cs="Arial"/>
          <w:sz w:val="24"/>
          <w:szCs w:val="24"/>
          <w:rtl/>
        </w:rPr>
        <w:t xml:space="preserve">, </w:t>
      </w:r>
      <w:r w:rsidRPr="00362525">
        <w:rPr>
          <w:rFonts w:cs="Arial" w:hint="cs"/>
          <w:sz w:val="24"/>
          <w:szCs w:val="24"/>
          <w:rtl/>
        </w:rPr>
        <w:t>כך</w:t>
      </w:r>
      <w:r w:rsidRPr="00362525">
        <w:rPr>
          <w:rFonts w:cs="Arial"/>
          <w:sz w:val="24"/>
          <w:szCs w:val="24"/>
          <w:rtl/>
        </w:rPr>
        <w:t xml:space="preserve"> </w:t>
      </w:r>
      <w:r w:rsidRPr="00362525">
        <w:rPr>
          <w:rFonts w:cs="Arial" w:hint="cs"/>
          <w:sz w:val="24"/>
          <w:szCs w:val="24"/>
          <w:rtl/>
        </w:rPr>
        <w:t>תפילתן</w:t>
      </w:r>
      <w:r w:rsidRPr="00362525">
        <w:rPr>
          <w:rFonts w:cs="Arial"/>
          <w:sz w:val="24"/>
          <w:szCs w:val="24"/>
          <w:rtl/>
        </w:rPr>
        <w:t xml:space="preserve">, </w:t>
      </w:r>
      <w:r w:rsidRPr="00362525">
        <w:rPr>
          <w:rFonts w:cs="Arial" w:hint="cs"/>
          <w:sz w:val="24"/>
          <w:szCs w:val="24"/>
          <w:rtl/>
        </w:rPr>
        <w:t>ואין</w:t>
      </w:r>
      <w:r w:rsidRPr="00362525">
        <w:rPr>
          <w:rFonts w:cs="Arial"/>
          <w:sz w:val="24"/>
          <w:szCs w:val="24"/>
          <w:rtl/>
        </w:rPr>
        <w:t xml:space="preserve"> </w:t>
      </w:r>
      <w:r w:rsidRPr="00362525">
        <w:rPr>
          <w:rFonts w:cs="Arial" w:hint="cs"/>
          <w:sz w:val="24"/>
          <w:szCs w:val="24"/>
          <w:rtl/>
        </w:rPr>
        <w:t>מזכירין</w:t>
      </w:r>
      <w:r w:rsidRPr="00362525">
        <w:rPr>
          <w:rFonts w:cs="Arial"/>
          <w:sz w:val="24"/>
          <w:szCs w:val="24"/>
          <w:rtl/>
        </w:rPr>
        <w:t xml:space="preserve"> </w:t>
      </w:r>
      <w:r>
        <w:rPr>
          <w:rFonts w:cs="Arial" w:hint="cs"/>
          <w:sz w:val="24"/>
          <w:szCs w:val="24"/>
          <w:rtl/>
        </w:rPr>
        <w:t>(</w:t>
      </w:r>
      <w:r w:rsidRPr="00362525">
        <w:rPr>
          <w:rFonts w:cs="Arial" w:hint="cs"/>
          <w:sz w:val="24"/>
          <w:szCs w:val="24"/>
          <w:rtl/>
        </w:rPr>
        <w:t>ז</w:t>
      </w:r>
      <w:r>
        <w:rPr>
          <w:rFonts w:cs="Arial" w:hint="cs"/>
          <w:sz w:val="24"/>
          <w:szCs w:val="24"/>
          <w:rtl/>
        </w:rPr>
        <w:t>י</w:t>
      </w:r>
      <w:r w:rsidRPr="00362525">
        <w:rPr>
          <w:rFonts w:cs="Arial" w:hint="cs"/>
          <w:sz w:val="24"/>
          <w:szCs w:val="24"/>
          <w:rtl/>
        </w:rPr>
        <w:t>כרונות</w:t>
      </w:r>
      <w:r>
        <w:rPr>
          <w:rFonts w:cs="Arial" w:hint="cs"/>
          <w:sz w:val="24"/>
          <w:szCs w:val="24"/>
          <w:rtl/>
        </w:rPr>
        <w:t>)</w:t>
      </w:r>
      <w:r w:rsidRPr="00362525">
        <w:rPr>
          <w:rFonts w:cs="Arial"/>
          <w:sz w:val="24"/>
          <w:szCs w:val="24"/>
          <w:rtl/>
        </w:rPr>
        <w:t xml:space="preserve"> </w:t>
      </w:r>
      <w:r w:rsidRPr="00362525">
        <w:rPr>
          <w:rFonts w:cs="Arial" w:hint="cs"/>
          <w:sz w:val="24"/>
          <w:szCs w:val="24"/>
          <w:rtl/>
        </w:rPr>
        <w:t>ב</w:t>
      </w:r>
      <w:r>
        <w:rPr>
          <w:rFonts w:cs="Arial" w:hint="cs"/>
          <w:sz w:val="24"/>
          <w:szCs w:val="24"/>
          <w:rtl/>
        </w:rPr>
        <w:t>שלוש</w:t>
      </w:r>
      <w:r w:rsidRPr="00362525">
        <w:rPr>
          <w:rFonts w:cs="Arial"/>
          <w:sz w:val="24"/>
          <w:szCs w:val="24"/>
          <w:rtl/>
        </w:rPr>
        <w:t xml:space="preserve"> </w:t>
      </w:r>
      <w:r w:rsidRPr="00362525">
        <w:rPr>
          <w:rFonts w:cs="Arial" w:hint="cs"/>
          <w:sz w:val="24"/>
          <w:szCs w:val="24"/>
          <w:rtl/>
        </w:rPr>
        <w:t>ראשונות</w:t>
      </w:r>
      <w:r w:rsidRPr="00362525">
        <w:rPr>
          <w:rFonts w:cs="Arial"/>
          <w:sz w:val="24"/>
          <w:szCs w:val="24"/>
          <w:rtl/>
        </w:rPr>
        <w:t xml:space="preserve"> </w:t>
      </w:r>
      <w:r w:rsidRPr="00362525">
        <w:rPr>
          <w:rFonts w:cs="Arial" w:hint="cs"/>
          <w:sz w:val="24"/>
          <w:szCs w:val="24"/>
          <w:rtl/>
        </w:rPr>
        <w:t>וב</w:t>
      </w:r>
      <w:r>
        <w:rPr>
          <w:rFonts w:cs="Arial" w:hint="cs"/>
          <w:sz w:val="24"/>
          <w:szCs w:val="24"/>
          <w:rtl/>
        </w:rPr>
        <w:t>שלוש</w:t>
      </w:r>
      <w:r w:rsidRPr="00362525">
        <w:rPr>
          <w:rFonts w:cs="Arial"/>
          <w:sz w:val="24"/>
          <w:szCs w:val="24"/>
          <w:rtl/>
        </w:rPr>
        <w:t xml:space="preserve"> </w:t>
      </w:r>
      <w:r w:rsidRPr="00362525">
        <w:rPr>
          <w:rFonts w:cs="Arial" w:hint="cs"/>
          <w:sz w:val="24"/>
          <w:szCs w:val="24"/>
          <w:rtl/>
        </w:rPr>
        <w:t>אחרונות</w:t>
      </w:r>
      <w:r w:rsidRPr="00362525">
        <w:rPr>
          <w:rFonts w:cs="Arial"/>
          <w:sz w:val="24"/>
          <w:szCs w:val="24"/>
          <w:rtl/>
        </w:rPr>
        <w:t xml:space="preserve">, </w:t>
      </w:r>
      <w:r w:rsidRPr="00362525">
        <w:rPr>
          <w:rFonts w:cs="Arial" w:hint="cs"/>
          <w:sz w:val="24"/>
          <w:szCs w:val="24"/>
          <w:rtl/>
        </w:rPr>
        <w:t>אלא</w:t>
      </w:r>
      <w:r w:rsidRPr="00362525">
        <w:rPr>
          <w:rFonts w:cs="Arial"/>
          <w:sz w:val="24"/>
          <w:szCs w:val="24"/>
          <w:rtl/>
        </w:rPr>
        <w:t xml:space="preserve"> </w:t>
      </w:r>
      <w:r w:rsidRPr="00362525">
        <w:rPr>
          <w:rFonts w:cs="Arial" w:hint="cs"/>
          <w:sz w:val="24"/>
          <w:szCs w:val="24"/>
          <w:rtl/>
        </w:rPr>
        <w:t>בשני</w:t>
      </w:r>
      <w:r w:rsidRPr="00362525">
        <w:rPr>
          <w:rFonts w:cs="Arial"/>
          <w:sz w:val="24"/>
          <w:szCs w:val="24"/>
          <w:rtl/>
        </w:rPr>
        <w:t xml:space="preserve"> </w:t>
      </w:r>
      <w:r w:rsidRPr="00362525">
        <w:rPr>
          <w:rFonts w:cs="Arial" w:hint="cs"/>
          <w:sz w:val="24"/>
          <w:szCs w:val="24"/>
          <w:rtl/>
        </w:rPr>
        <w:t>ימים</w:t>
      </w:r>
      <w:r w:rsidRPr="00362525">
        <w:rPr>
          <w:rFonts w:cs="Arial"/>
          <w:sz w:val="24"/>
          <w:szCs w:val="24"/>
          <w:rtl/>
        </w:rPr>
        <w:t xml:space="preserve"> </w:t>
      </w:r>
      <w:r w:rsidRPr="00362525">
        <w:rPr>
          <w:rFonts w:cs="Arial" w:hint="cs"/>
          <w:sz w:val="24"/>
          <w:szCs w:val="24"/>
          <w:rtl/>
        </w:rPr>
        <w:t>טובים</w:t>
      </w:r>
      <w:r w:rsidRPr="00362525">
        <w:rPr>
          <w:rFonts w:cs="Arial"/>
          <w:sz w:val="24"/>
          <w:szCs w:val="24"/>
          <w:rtl/>
        </w:rPr>
        <w:t xml:space="preserve"> </w:t>
      </w:r>
      <w:r w:rsidRPr="00362525">
        <w:rPr>
          <w:rFonts w:cs="Arial" w:hint="cs"/>
          <w:sz w:val="24"/>
          <w:szCs w:val="24"/>
          <w:rtl/>
        </w:rPr>
        <w:t>של</w:t>
      </w:r>
      <w:r w:rsidRPr="00362525">
        <w:rPr>
          <w:rFonts w:cs="Arial"/>
          <w:sz w:val="24"/>
          <w:szCs w:val="24"/>
          <w:rtl/>
        </w:rPr>
        <w:t xml:space="preserve"> </w:t>
      </w:r>
      <w:r w:rsidRPr="00362525">
        <w:rPr>
          <w:rFonts w:cs="Arial" w:hint="cs"/>
          <w:sz w:val="24"/>
          <w:szCs w:val="24"/>
          <w:rtl/>
        </w:rPr>
        <w:t>ראש</w:t>
      </w:r>
      <w:r w:rsidRPr="00362525">
        <w:rPr>
          <w:rFonts w:cs="Arial"/>
          <w:sz w:val="24"/>
          <w:szCs w:val="24"/>
          <w:rtl/>
        </w:rPr>
        <w:t xml:space="preserve"> </w:t>
      </w:r>
      <w:r w:rsidRPr="00362525">
        <w:rPr>
          <w:rFonts w:cs="Arial" w:hint="cs"/>
          <w:sz w:val="24"/>
          <w:szCs w:val="24"/>
          <w:rtl/>
        </w:rPr>
        <w:t>השנה</w:t>
      </w:r>
      <w:r w:rsidRPr="00362525">
        <w:rPr>
          <w:rFonts w:cs="Arial"/>
          <w:sz w:val="24"/>
          <w:szCs w:val="24"/>
          <w:rtl/>
        </w:rPr>
        <w:t xml:space="preserve"> </w:t>
      </w:r>
      <w:r w:rsidRPr="00362525">
        <w:rPr>
          <w:rFonts w:cs="Arial" w:hint="cs"/>
          <w:sz w:val="24"/>
          <w:szCs w:val="24"/>
          <w:rtl/>
        </w:rPr>
        <w:t>וביום</w:t>
      </w:r>
      <w:r w:rsidRPr="00362525">
        <w:rPr>
          <w:rFonts w:cs="Arial"/>
          <w:sz w:val="24"/>
          <w:szCs w:val="24"/>
          <w:rtl/>
        </w:rPr>
        <w:t xml:space="preserve"> </w:t>
      </w:r>
      <w:r w:rsidRPr="00362525">
        <w:rPr>
          <w:rFonts w:cs="Arial" w:hint="cs"/>
          <w:sz w:val="24"/>
          <w:szCs w:val="24"/>
          <w:rtl/>
        </w:rPr>
        <w:t>הכיפורים</w:t>
      </w:r>
      <w:r w:rsidRPr="00362525">
        <w:rPr>
          <w:rFonts w:cs="Arial"/>
          <w:sz w:val="24"/>
          <w:szCs w:val="24"/>
          <w:rtl/>
        </w:rPr>
        <w:t xml:space="preserve"> </w:t>
      </w:r>
      <w:r w:rsidRPr="00362525">
        <w:rPr>
          <w:rFonts w:cs="Arial" w:hint="cs"/>
          <w:sz w:val="24"/>
          <w:szCs w:val="24"/>
          <w:rtl/>
        </w:rPr>
        <w:t>בלבד</w:t>
      </w:r>
      <w:r>
        <w:rPr>
          <w:rFonts w:cs="Arial"/>
          <w:sz w:val="24"/>
          <w:szCs w:val="24"/>
          <w:rtl/>
        </w:rPr>
        <w:t>,</w:t>
      </w:r>
      <w:r w:rsidRPr="00362525">
        <w:rPr>
          <w:rFonts w:cs="Arial"/>
          <w:sz w:val="24"/>
          <w:szCs w:val="24"/>
          <w:rtl/>
        </w:rPr>
        <w:t xml:space="preserve"> </w:t>
      </w:r>
      <w:r w:rsidRPr="00362525">
        <w:rPr>
          <w:rFonts w:cs="Arial" w:hint="cs"/>
          <w:sz w:val="24"/>
          <w:szCs w:val="24"/>
          <w:rtl/>
        </w:rPr>
        <w:t>ואף</w:t>
      </w:r>
      <w:r w:rsidRPr="00362525">
        <w:rPr>
          <w:rFonts w:cs="Arial"/>
          <w:sz w:val="24"/>
          <w:szCs w:val="24"/>
          <w:rtl/>
        </w:rPr>
        <w:t xml:space="preserve"> </w:t>
      </w:r>
      <w:r w:rsidRPr="00362525">
        <w:rPr>
          <w:rFonts w:cs="Arial" w:hint="cs"/>
          <w:sz w:val="24"/>
          <w:szCs w:val="24"/>
          <w:rtl/>
        </w:rPr>
        <w:t>באילו</w:t>
      </w:r>
      <w:r w:rsidRPr="00362525">
        <w:rPr>
          <w:rFonts w:cs="Arial"/>
          <w:sz w:val="24"/>
          <w:szCs w:val="24"/>
          <w:rtl/>
        </w:rPr>
        <w:t xml:space="preserve"> </w:t>
      </w:r>
      <w:r w:rsidRPr="00362525">
        <w:rPr>
          <w:rFonts w:cs="Arial" w:hint="cs"/>
          <w:sz w:val="24"/>
          <w:szCs w:val="24"/>
          <w:rtl/>
        </w:rPr>
        <w:t>בקושי</w:t>
      </w:r>
      <w:r w:rsidRPr="00362525">
        <w:rPr>
          <w:rFonts w:cs="Arial"/>
          <w:sz w:val="24"/>
          <w:szCs w:val="24"/>
          <w:rtl/>
        </w:rPr>
        <w:t xml:space="preserve"> </w:t>
      </w:r>
      <w:r w:rsidRPr="00362525">
        <w:rPr>
          <w:rFonts w:cs="Arial" w:hint="cs"/>
          <w:sz w:val="24"/>
          <w:szCs w:val="24"/>
          <w:rtl/>
        </w:rPr>
        <w:t>התירו</w:t>
      </w:r>
      <w:r w:rsidRPr="00362525">
        <w:rPr>
          <w:rFonts w:cs="Arial"/>
          <w:sz w:val="24"/>
          <w:szCs w:val="24"/>
          <w:rtl/>
        </w:rPr>
        <w:t xml:space="preserve">. </w:t>
      </w:r>
      <w:r w:rsidRPr="00362525">
        <w:rPr>
          <w:rFonts w:cs="Arial" w:hint="cs"/>
          <w:sz w:val="24"/>
          <w:szCs w:val="24"/>
          <w:rtl/>
        </w:rPr>
        <w:t>אם</w:t>
      </w:r>
      <w:r w:rsidRPr="00362525">
        <w:rPr>
          <w:rFonts w:cs="Arial"/>
          <w:sz w:val="24"/>
          <w:szCs w:val="24"/>
          <w:rtl/>
        </w:rPr>
        <w:t xml:space="preserve"> </w:t>
      </w:r>
      <w:r w:rsidRPr="00362525">
        <w:rPr>
          <w:rFonts w:cs="Arial" w:hint="cs"/>
          <w:sz w:val="24"/>
          <w:szCs w:val="24"/>
          <w:rtl/>
        </w:rPr>
        <w:t>חל</w:t>
      </w:r>
      <w:r w:rsidRPr="00362525">
        <w:rPr>
          <w:rFonts w:cs="Arial"/>
          <w:sz w:val="24"/>
          <w:szCs w:val="24"/>
          <w:rtl/>
        </w:rPr>
        <w:t xml:space="preserve"> </w:t>
      </w:r>
      <w:r w:rsidRPr="00362525">
        <w:rPr>
          <w:rFonts w:cs="Arial" w:hint="cs"/>
          <w:sz w:val="24"/>
          <w:szCs w:val="24"/>
          <w:rtl/>
        </w:rPr>
        <w:t>ראש</w:t>
      </w:r>
      <w:r w:rsidRPr="00362525">
        <w:rPr>
          <w:rFonts w:cs="Arial"/>
          <w:sz w:val="24"/>
          <w:szCs w:val="24"/>
          <w:rtl/>
        </w:rPr>
        <w:t xml:space="preserve"> </w:t>
      </w:r>
      <w:r w:rsidRPr="00362525">
        <w:rPr>
          <w:rFonts w:cs="Arial" w:hint="cs"/>
          <w:sz w:val="24"/>
          <w:szCs w:val="24"/>
          <w:rtl/>
        </w:rPr>
        <w:t>השנה</w:t>
      </w:r>
      <w:r w:rsidRPr="00362525">
        <w:rPr>
          <w:rFonts w:cs="Arial"/>
          <w:sz w:val="24"/>
          <w:szCs w:val="24"/>
          <w:rtl/>
        </w:rPr>
        <w:t xml:space="preserve"> </w:t>
      </w:r>
      <w:r w:rsidRPr="00362525">
        <w:rPr>
          <w:rFonts w:cs="Arial" w:hint="cs"/>
          <w:sz w:val="24"/>
          <w:szCs w:val="24"/>
          <w:rtl/>
        </w:rPr>
        <w:t>להיות</w:t>
      </w:r>
      <w:r w:rsidRPr="00362525">
        <w:rPr>
          <w:rFonts w:cs="Arial"/>
          <w:sz w:val="24"/>
          <w:szCs w:val="24"/>
          <w:rtl/>
        </w:rPr>
        <w:t xml:space="preserve"> </w:t>
      </w:r>
      <w:r w:rsidRPr="00362525">
        <w:rPr>
          <w:rFonts w:cs="Arial" w:hint="cs"/>
          <w:sz w:val="24"/>
          <w:szCs w:val="24"/>
          <w:rtl/>
        </w:rPr>
        <w:t>בשבת</w:t>
      </w:r>
      <w:r w:rsidRPr="00362525">
        <w:rPr>
          <w:rFonts w:cs="Arial"/>
          <w:sz w:val="24"/>
          <w:szCs w:val="24"/>
          <w:rtl/>
        </w:rPr>
        <w:t xml:space="preserve">, </w:t>
      </w:r>
      <w:r w:rsidRPr="00362525">
        <w:rPr>
          <w:rFonts w:cs="Arial" w:hint="cs"/>
          <w:sz w:val="24"/>
          <w:szCs w:val="24"/>
          <w:rtl/>
        </w:rPr>
        <w:t>אינו</w:t>
      </w:r>
      <w:r w:rsidRPr="00362525">
        <w:rPr>
          <w:rFonts w:cs="Arial"/>
          <w:sz w:val="24"/>
          <w:szCs w:val="24"/>
          <w:rtl/>
        </w:rPr>
        <w:t xml:space="preserve"> </w:t>
      </w:r>
      <w:r w:rsidRPr="00362525">
        <w:rPr>
          <w:rFonts w:cs="Arial" w:hint="cs"/>
          <w:sz w:val="24"/>
          <w:szCs w:val="24"/>
          <w:rtl/>
        </w:rPr>
        <w:t>אומר</w:t>
      </w:r>
      <w:r w:rsidRPr="00362525">
        <w:rPr>
          <w:rFonts w:cs="Arial"/>
          <w:sz w:val="24"/>
          <w:szCs w:val="24"/>
          <w:rtl/>
        </w:rPr>
        <w:t xml:space="preserve"> </w:t>
      </w:r>
      <w:r w:rsidRPr="00362525">
        <w:rPr>
          <w:rFonts w:cs="Arial" w:hint="cs"/>
          <w:sz w:val="24"/>
          <w:szCs w:val="24"/>
          <w:rtl/>
        </w:rPr>
        <w:t>יום</w:t>
      </w:r>
      <w:r w:rsidRPr="00362525">
        <w:rPr>
          <w:rFonts w:cs="Arial"/>
          <w:sz w:val="24"/>
          <w:szCs w:val="24"/>
          <w:rtl/>
        </w:rPr>
        <w:t xml:space="preserve"> </w:t>
      </w:r>
      <w:r w:rsidRPr="00362525">
        <w:rPr>
          <w:rFonts w:cs="Arial" w:hint="cs"/>
          <w:sz w:val="24"/>
          <w:szCs w:val="24"/>
          <w:rtl/>
        </w:rPr>
        <w:t>תרועה</w:t>
      </w:r>
      <w:r w:rsidRPr="00362525">
        <w:rPr>
          <w:rFonts w:cs="Arial"/>
          <w:sz w:val="24"/>
          <w:szCs w:val="24"/>
          <w:rtl/>
        </w:rPr>
        <w:t xml:space="preserve">, </w:t>
      </w:r>
      <w:r w:rsidRPr="00362525">
        <w:rPr>
          <w:rFonts w:cs="Arial" w:hint="cs"/>
          <w:sz w:val="24"/>
          <w:szCs w:val="24"/>
          <w:rtl/>
        </w:rPr>
        <w:t>אלא</w:t>
      </w:r>
      <w:r w:rsidRPr="00362525">
        <w:rPr>
          <w:rFonts w:cs="Arial"/>
          <w:sz w:val="24"/>
          <w:szCs w:val="24"/>
          <w:rtl/>
        </w:rPr>
        <w:t xml:space="preserve"> </w:t>
      </w:r>
      <w:r w:rsidRPr="00362525">
        <w:rPr>
          <w:rFonts w:cs="Arial" w:hint="cs"/>
          <w:sz w:val="24"/>
          <w:szCs w:val="24"/>
          <w:rtl/>
        </w:rPr>
        <w:t>ז</w:t>
      </w:r>
      <w:r>
        <w:rPr>
          <w:rFonts w:cs="Arial" w:hint="cs"/>
          <w:sz w:val="24"/>
          <w:szCs w:val="24"/>
          <w:rtl/>
        </w:rPr>
        <w:t>י</w:t>
      </w:r>
      <w:r w:rsidRPr="00362525">
        <w:rPr>
          <w:rFonts w:cs="Arial" w:hint="cs"/>
          <w:sz w:val="24"/>
          <w:szCs w:val="24"/>
          <w:rtl/>
        </w:rPr>
        <w:t>כרון</w:t>
      </w:r>
      <w:r w:rsidRPr="00362525">
        <w:rPr>
          <w:rFonts w:cs="Arial"/>
          <w:sz w:val="24"/>
          <w:szCs w:val="24"/>
          <w:rtl/>
        </w:rPr>
        <w:t xml:space="preserve"> </w:t>
      </w:r>
      <w:r w:rsidRPr="00362525">
        <w:rPr>
          <w:rFonts w:cs="Arial" w:hint="cs"/>
          <w:sz w:val="24"/>
          <w:szCs w:val="24"/>
          <w:rtl/>
        </w:rPr>
        <w:t>תרועה</w:t>
      </w:r>
      <w:r w:rsidRPr="00362525">
        <w:rPr>
          <w:rFonts w:cs="Arial"/>
          <w:sz w:val="24"/>
          <w:szCs w:val="24"/>
          <w:rtl/>
        </w:rPr>
        <w:t xml:space="preserve">, </w:t>
      </w:r>
      <w:r w:rsidRPr="00362525">
        <w:rPr>
          <w:rFonts w:cs="Arial" w:hint="cs"/>
          <w:sz w:val="24"/>
          <w:szCs w:val="24"/>
          <w:rtl/>
        </w:rPr>
        <w:t>לפי</w:t>
      </w:r>
      <w:r w:rsidRPr="00362525">
        <w:rPr>
          <w:rFonts w:cs="Arial"/>
          <w:sz w:val="24"/>
          <w:szCs w:val="24"/>
          <w:rtl/>
        </w:rPr>
        <w:t xml:space="preserve"> </w:t>
      </w:r>
      <w:r w:rsidRPr="00362525">
        <w:rPr>
          <w:rFonts w:cs="Arial" w:hint="cs"/>
          <w:sz w:val="24"/>
          <w:szCs w:val="24"/>
          <w:rtl/>
        </w:rPr>
        <w:t>שאין</w:t>
      </w:r>
      <w:r w:rsidRPr="00362525">
        <w:rPr>
          <w:rFonts w:cs="Arial"/>
          <w:sz w:val="24"/>
          <w:szCs w:val="24"/>
          <w:rtl/>
        </w:rPr>
        <w:t xml:space="preserve"> </w:t>
      </w:r>
      <w:r w:rsidRPr="00362525">
        <w:rPr>
          <w:rFonts w:cs="Arial" w:hint="cs"/>
          <w:sz w:val="24"/>
          <w:szCs w:val="24"/>
          <w:rtl/>
        </w:rPr>
        <w:t>תקיעת</w:t>
      </w:r>
      <w:r w:rsidRPr="00362525">
        <w:rPr>
          <w:rFonts w:cs="Arial"/>
          <w:sz w:val="24"/>
          <w:szCs w:val="24"/>
          <w:rtl/>
        </w:rPr>
        <w:t xml:space="preserve"> </w:t>
      </w:r>
      <w:r w:rsidRPr="00362525">
        <w:rPr>
          <w:rFonts w:cs="Arial" w:hint="cs"/>
          <w:sz w:val="24"/>
          <w:szCs w:val="24"/>
          <w:rtl/>
        </w:rPr>
        <w:t>שופר</w:t>
      </w:r>
      <w:r w:rsidRPr="00362525">
        <w:rPr>
          <w:rFonts w:cs="Arial"/>
          <w:sz w:val="24"/>
          <w:szCs w:val="24"/>
          <w:rtl/>
        </w:rPr>
        <w:t xml:space="preserve"> </w:t>
      </w:r>
      <w:r w:rsidRPr="00362525">
        <w:rPr>
          <w:rFonts w:cs="Arial" w:hint="cs"/>
          <w:sz w:val="24"/>
          <w:szCs w:val="24"/>
          <w:rtl/>
        </w:rPr>
        <w:t>דוחה</w:t>
      </w:r>
      <w:r w:rsidRPr="00362525">
        <w:rPr>
          <w:rFonts w:cs="Arial"/>
          <w:sz w:val="24"/>
          <w:szCs w:val="24"/>
          <w:rtl/>
        </w:rPr>
        <w:t xml:space="preserve"> </w:t>
      </w:r>
      <w:r w:rsidRPr="00362525">
        <w:rPr>
          <w:rFonts w:cs="Arial" w:hint="cs"/>
          <w:sz w:val="24"/>
          <w:szCs w:val="24"/>
          <w:rtl/>
        </w:rPr>
        <w:t>את</w:t>
      </w:r>
      <w:r w:rsidRPr="00362525">
        <w:rPr>
          <w:rFonts w:cs="Arial"/>
          <w:sz w:val="24"/>
          <w:szCs w:val="24"/>
          <w:rtl/>
        </w:rPr>
        <w:t xml:space="preserve"> </w:t>
      </w:r>
      <w:r w:rsidRPr="00362525">
        <w:rPr>
          <w:rFonts w:cs="Arial" w:hint="cs"/>
          <w:sz w:val="24"/>
          <w:szCs w:val="24"/>
          <w:rtl/>
        </w:rPr>
        <w:t>השבת</w:t>
      </w:r>
      <w:r w:rsidRPr="00362525">
        <w:rPr>
          <w:rFonts w:cs="Arial"/>
          <w:sz w:val="24"/>
          <w:szCs w:val="24"/>
          <w:rtl/>
        </w:rPr>
        <w:t xml:space="preserve"> </w:t>
      </w:r>
      <w:r w:rsidRPr="00362525">
        <w:rPr>
          <w:rFonts w:cs="Arial" w:hint="cs"/>
          <w:sz w:val="24"/>
          <w:szCs w:val="24"/>
          <w:rtl/>
        </w:rPr>
        <w:t>בגבולין</w:t>
      </w:r>
      <w:r w:rsidRPr="00362525">
        <w:rPr>
          <w:rFonts w:cs="Arial"/>
          <w:sz w:val="24"/>
          <w:szCs w:val="24"/>
          <w:rtl/>
        </w:rPr>
        <w:t xml:space="preserve"> </w:t>
      </w:r>
      <w:r w:rsidRPr="00362525">
        <w:rPr>
          <w:rFonts w:cs="Arial" w:hint="cs"/>
          <w:sz w:val="24"/>
          <w:szCs w:val="24"/>
          <w:rtl/>
        </w:rPr>
        <w:t>משום</w:t>
      </w:r>
      <w:r w:rsidRPr="00362525">
        <w:rPr>
          <w:rFonts w:cs="Arial"/>
          <w:sz w:val="24"/>
          <w:szCs w:val="24"/>
          <w:rtl/>
        </w:rPr>
        <w:t xml:space="preserve"> </w:t>
      </w:r>
      <w:r w:rsidRPr="00362525">
        <w:rPr>
          <w:rFonts w:cs="Arial" w:hint="cs"/>
          <w:sz w:val="24"/>
          <w:szCs w:val="24"/>
          <w:rtl/>
        </w:rPr>
        <w:t>גזירה</w:t>
      </w:r>
      <w:r w:rsidRPr="00362525">
        <w:rPr>
          <w:rFonts w:cs="Arial"/>
          <w:sz w:val="24"/>
          <w:szCs w:val="24"/>
          <w:rtl/>
        </w:rPr>
        <w:t>.</w:t>
      </w:r>
    </w:p>
    <w:p w:rsidR="00CD44F6" w:rsidRDefault="00CD44F6" w:rsidP="00CD44F6">
      <w:pPr>
        <w:spacing w:after="0" w:line="360" w:lineRule="auto"/>
        <w:jc w:val="both"/>
        <w:rPr>
          <w:sz w:val="24"/>
          <w:szCs w:val="24"/>
          <w:rtl/>
        </w:rPr>
      </w:pPr>
    </w:p>
    <w:p w:rsidR="00CD44F6" w:rsidRDefault="00CD44F6" w:rsidP="00CD44F6">
      <w:pPr>
        <w:spacing w:after="0" w:line="360" w:lineRule="auto"/>
        <w:jc w:val="both"/>
        <w:rPr>
          <w:rFonts w:cs="Arial"/>
          <w:sz w:val="24"/>
          <w:szCs w:val="24"/>
          <w:rtl/>
        </w:rPr>
      </w:pPr>
      <w:r w:rsidRPr="00D61877">
        <w:rPr>
          <w:rFonts w:ascii="Arial" w:hAnsi="Arial" w:cs="Arial" w:hint="cs"/>
          <w:b/>
          <w:bCs/>
          <w:sz w:val="24"/>
          <w:szCs w:val="24"/>
          <w:rtl/>
        </w:rPr>
        <w:t>ט</w:t>
      </w:r>
      <w:r w:rsidR="0012682C" w:rsidRPr="0012682C">
        <w:rPr>
          <w:rFonts w:ascii="Arial" w:hAnsi="Arial" w:cs="Arial"/>
          <w:b/>
          <w:bCs/>
          <w:sz w:val="24"/>
          <w:szCs w:val="24"/>
          <w:rtl/>
        </w:rPr>
        <w:t>.</w:t>
      </w:r>
      <w:r w:rsidRPr="00D61877">
        <w:rPr>
          <w:rFonts w:ascii="Arial" w:hAnsi="Arial" w:cs="Arial"/>
          <w:b/>
          <w:bCs/>
          <w:sz w:val="24"/>
          <w:szCs w:val="24"/>
          <w:rtl/>
        </w:rPr>
        <w:t xml:space="preserve">  </w:t>
      </w:r>
      <w:r w:rsidRPr="00D61877">
        <w:rPr>
          <w:rFonts w:cs="Arial" w:hint="cs"/>
          <w:b/>
          <w:bCs/>
          <w:sz w:val="24"/>
          <w:szCs w:val="24"/>
          <w:rtl/>
        </w:rPr>
        <w:t>בראש</w:t>
      </w:r>
      <w:r w:rsidRPr="00D61877">
        <w:rPr>
          <w:rFonts w:cs="Arial"/>
          <w:b/>
          <w:bCs/>
          <w:sz w:val="24"/>
          <w:szCs w:val="24"/>
          <w:rtl/>
        </w:rPr>
        <w:t xml:space="preserve"> </w:t>
      </w:r>
      <w:r w:rsidRPr="00D61877">
        <w:rPr>
          <w:rFonts w:cs="Arial" w:hint="cs"/>
          <w:b/>
          <w:bCs/>
          <w:sz w:val="24"/>
          <w:szCs w:val="24"/>
          <w:rtl/>
        </w:rPr>
        <w:t>חדש</w:t>
      </w:r>
      <w:r w:rsidRPr="00D61877">
        <w:rPr>
          <w:rFonts w:cs="Arial"/>
          <w:b/>
          <w:bCs/>
          <w:sz w:val="24"/>
          <w:szCs w:val="24"/>
          <w:rtl/>
        </w:rPr>
        <w:t xml:space="preserve"> </w:t>
      </w:r>
      <w:r w:rsidRPr="00362525">
        <w:rPr>
          <w:rFonts w:cs="Arial" w:hint="cs"/>
          <w:sz w:val="24"/>
          <w:szCs w:val="24"/>
          <w:rtl/>
        </w:rPr>
        <w:t>ישבו</w:t>
      </w:r>
      <w:r w:rsidRPr="00362525">
        <w:rPr>
          <w:rFonts w:cs="Arial"/>
          <w:sz w:val="24"/>
          <w:szCs w:val="24"/>
          <w:rtl/>
        </w:rPr>
        <w:t xml:space="preserve"> </w:t>
      </w:r>
      <w:r w:rsidRPr="00362525">
        <w:rPr>
          <w:rFonts w:cs="Arial" w:hint="cs"/>
          <w:sz w:val="24"/>
          <w:szCs w:val="24"/>
          <w:rtl/>
        </w:rPr>
        <w:t>החבורות</w:t>
      </w:r>
      <w:r w:rsidRPr="00362525">
        <w:rPr>
          <w:rFonts w:cs="Arial"/>
          <w:sz w:val="24"/>
          <w:szCs w:val="24"/>
          <w:rtl/>
        </w:rPr>
        <w:t xml:space="preserve"> </w:t>
      </w:r>
      <w:r w:rsidRPr="00362525">
        <w:rPr>
          <w:rFonts w:cs="Arial" w:hint="cs"/>
          <w:sz w:val="24"/>
          <w:szCs w:val="24"/>
          <w:rtl/>
        </w:rPr>
        <w:t>של</w:t>
      </w:r>
      <w:r w:rsidRPr="00362525">
        <w:rPr>
          <w:rFonts w:cs="Arial"/>
          <w:sz w:val="24"/>
          <w:szCs w:val="24"/>
          <w:rtl/>
        </w:rPr>
        <w:t xml:space="preserve"> </w:t>
      </w:r>
      <w:r w:rsidRPr="00362525">
        <w:rPr>
          <w:rFonts w:cs="Arial" w:hint="cs"/>
          <w:sz w:val="24"/>
          <w:szCs w:val="24"/>
          <w:rtl/>
        </w:rPr>
        <w:t>זקנים</w:t>
      </w:r>
      <w:r w:rsidRPr="00362525">
        <w:rPr>
          <w:rFonts w:cs="Arial"/>
          <w:sz w:val="24"/>
          <w:szCs w:val="24"/>
          <w:rtl/>
        </w:rPr>
        <w:t xml:space="preserve">, </w:t>
      </w:r>
      <w:r w:rsidRPr="00362525">
        <w:rPr>
          <w:rFonts w:cs="Arial" w:hint="cs"/>
          <w:sz w:val="24"/>
          <w:szCs w:val="24"/>
          <w:rtl/>
        </w:rPr>
        <w:t>ושל</w:t>
      </w:r>
      <w:r w:rsidRPr="00362525">
        <w:rPr>
          <w:rFonts w:cs="Arial"/>
          <w:sz w:val="24"/>
          <w:szCs w:val="24"/>
          <w:rtl/>
        </w:rPr>
        <w:t xml:space="preserve"> </w:t>
      </w:r>
      <w:r w:rsidRPr="00362525">
        <w:rPr>
          <w:rFonts w:cs="Arial" w:hint="cs"/>
          <w:sz w:val="24"/>
          <w:szCs w:val="24"/>
          <w:rtl/>
        </w:rPr>
        <w:t>בלווטין</w:t>
      </w:r>
      <w:r w:rsidRPr="00362525">
        <w:rPr>
          <w:rFonts w:cs="Arial"/>
          <w:sz w:val="24"/>
          <w:szCs w:val="24"/>
          <w:rtl/>
        </w:rPr>
        <w:t xml:space="preserve">, </w:t>
      </w:r>
      <w:r w:rsidRPr="00362525">
        <w:rPr>
          <w:rFonts w:cs="Arial" w:hint="cs"/>
          <w:sz w:val="24"/>
          <w:szCs w:val="24"/>
          <w:rtl/>
        </w:rPr>
        <w:t>ושל</w:t>
      </w:r>
      <w:r w:rsidRPr="00362525">
        <w:rPr>
          <w:rFonts w:cs="Arial"/>
          <w:sz w:val="24"/>
          <w:szCs w:val="24"/>
          <w:rtl/>
        </w:rPr>
        <w:t xml:space="preserve"> </w:t>
      </w:r>
      <w:r w:rsidRPr="00362525">
        <w:rPr>
          <w:rFonts w:cs="Arial" w:hint="cs"/>
          <w:sz w:val="24"/>
          <w:szCs w:val="24"/>
          <w:rtl/>
        </w:rPr>
        <w:t>תלמידים</w:t>
      </w:r>
      <w:r>
        <w:rPr>
          <w:rFonts w:cs="Arial" w:hint="cs"/>
          <w:sz w:val="24"/>
          <w:szCs w:val="24"/>
          <w:rtl/>
        </w:rPr>
        <w:t xml:space="preserve"> (ביום הראשון)</w:t>
      </w:r>
      <w:r w:rsidRPr="00362525">
        <w:rPr>
          <w:rFonts w:cs="Arial"/>
          <w:sz w:val="24"/>
          <w:szCs w:val="24"/>
          <w:rtl/>
        </w:rPr>
        <w:t xml:space="preserve">, </w:t>
      </w:r>
      <w:r w:rsidRPr="00362525">
        <w:rPr>
          <w:rFonts w:cs="Arial" w:hint="cs"/>
          <w:sz w:val="24"/>
          <w:szCs w:val="24"/>
          <w:rtl/>
        </w:rPr>
        <w:t>מן</w:t>
      </w:r>
      <w:r w:rsidRPr="00362525">
        <w:rPr>
          <w:rFonts w:cs="Arial"/>
          <w:sz w:val="24"/>
          <w:szCs w:val="24"/>
          <w:rtl/>
        </w:rPr>
        <w:t xml:space="preserve"> </w:t>
      </w:r>
      <w:r w:rsidRPr="00362525">
        <w:rPr>
          <w:rFonts w:cs="Arial" w:hint="cs"/>
          <w:sz w:val="24"/>
          <w:szCs w:val="24"/>
          <w:rtl/>
        </w:rPr>
        <w:t>המנחה</w:t>
      </w:r>
      <w:r w:rsidRPr="00362525">
        <w:rPr>
          <w:rFonts w:cs="Arial"/>
          <w:sz w:val="24"/>
          <w:szCs w:val="24"/>
          <w:rtl/>
        </w:rPr>
        <w:t xml:space="preserve"> </w:t>
      </w:r>
      <w:r w:rsidRPr="00362525">
        <w:rPr>
          <w:rFonts w:cs="Arial" w:hint="cs"/>
          <w:sz w:val="24"/>
          <w:szCs w:val="24"/>
          <w:rtl/>
        </w:rPr>
        <w:t>ולמעלה</w:t>
      </w:r>
      <w:r w:rsidRPr="00362525">
        <w:rPr>
          <w:rFonts w:cs="Arial"/>
          <w:sz w:val="24"/>
          <w:szCs w:val="24"/>
          <w:rtl/>
        </w:rPr>
        <w:t xml:space="preserve">, </w:t>
      </w:r>
      <w:r w:rsidRPr="00362525">
        <w:rPr>
          <w:rFonts w:cs="Arial" w:hint="cs"/>
          <w:sz w:val="24"/>
          <w:szCs w:val="24"/>
          <w:rtl/>
        </w:rPr>
        <w:t>עד</w:t>
      </w:r>
      <w:r w:rsidRPr="00362525">
        <w:rPr>
          <w:rFonts w:cs="Arial"/>
          <w:sz w:val="24"/>
          <w:szCs w:val="24"/>
          <w:rtl/>
        </w:rPr>
        <w:t xml:space="preserve"> </w:t>
      </w:r>
      <w:r w:rsidRPr="00362525">
        <w:rPr>
          <w:rFonts w:cs="Arial" w:hint="cs"/>
          <w:sz w:val="24"/>
          <w:szCs w:val="24"/>
          <w:rtl/>
        </w:rPr>
        <w:t>ש</w:t>
      </w:r>
      <w:r>
        <w:rPr>
          <w:rFonts w:cs="Arial" w:hint="cs"/>
          <w:sz w:val="24"/>
          <w:szCs w:val="24"/>
          <w:rtl/>
        </w:rPr>
        <w:t>י</w:t>
      </w:r>
      <w:r w:rsidRPr="00362525">
        <w:rPr>
          <w:rFonts w:cs="Arial" w:hint="cs"/>
          <w:sz w:val="24"/>
          <w:szCs w:val="24"/>
          <w:rtl/>
        </w:rPr>
        <w:t>שקע</w:t>
      </w:r>
      <w:r w:rsidRPr="00362525">
        <w:rPr>
          <w:rFonts w:cs="Arial"/>
          <w:sz w:val="24"/>
          <w:szCs w:val="24"/>
          <w:rtl/>
        </w:rPr>
        <w:t xml:space="preserve"> </w:t>
      </w:r>
      <w:r w:rsidRPr="00362525">
        <w:rPr>
          <w:rFonts w:cs="Arial" w:hint="cs"/>
          <w:sz w:val="24"/>
          <w:szCs w:val="24"/>
          <w:rtl/>
        </w:rPr>
        <w:t>החמה</w:t>
      </w:r>
      <w:r w:rsidRPr="00362525">
        <w:rPr>
          <w:rFonts w:cs="Arial"/>
          <w:sz w:val="24"/>
          <w:szCs w:val="24"/>
          <w:rtl/>
        </w:rPr>
        <w:t xml:space="preserve">. </w:t>
      </w:r>
      <w:r w:rsidRPr="00362525">
        <w:rPr>
          <w:rFonts w:cs="Arial" w:hint="cs"/>
          <w:sz w:val="24"/>
          <w:szCs w:val="24"/>
          <w:rtl/>
        </w:rPr>
        <w:t>וצריך</w:t>
      </w:r>
      <w:r w:rsidRPr="00362525">
        <w:rPr>
          <w:rFonts w:cs="Arial"/>
          <w:sz w:val="24"/>
          <w:szCs w:val="24"/>
          <w:rtl/>
        </w:rPr>
        <w:t xml:space="preserve"> </w:t>
      </w:r>
      <w:r w:rsidRPr="00362525">
        <w:rPr>
          <w:rFonts w:cs="Arial" w:hint="cs"/>
          <w:sz w:val="24"/>
          <w:szCs w:val="24"/>
          <w:rtl/>
        </w:rPr>
        <w:t>בברכת</w:t>
      </w:r>
      <w:r w:rsidRPr="00362525">
        <w:rPr>
          <w:rFonts w:cs="Arial"/>
          <w:sz w:val="24"/>
          <w:szCs w:val="24"/>
          <w:rtl/>
        </w:rPr>
        <w:t xml:space="preserve"> </w:t>
      </w:r>
      <w:r w:rsidRPr="00362525">
        <w:rPr>
          <w:rFonts w:cs="Arial" w:hint="cs"/>
          <w:sz w:val="24"/>
          <w:szCs w:val="24"/>
          <w:rtl/>
        </w:rPr>
        <w:t>היין</w:t>
      </w:r>
      <w:r w:rsidRPr="00362525">
        <w:rPr>
          <w:rFonts w:cs="Arial"/>
          <w:sz w:val="24"/>
          <w:szCs w:val="24"/>
          <w:rtl/>
        </w:rPr>
        <w:t xml:space="preserve"> </w:t>
      </w:r>
      <w:r w:rsidRPr="00362525">
        <w:rPr>
          <w:rFonts w:cs="Arial" w:hint="cs"/>
          <w:sz w:val="24"/>
          <w:szCs w:val="24"/>
          <w:rtl/>
        </w:rPr>
        <w:t>לומר</w:t>
      </w:r>
      <w:r w:rsidRPr="00362525">
        <w:rPr>
          <w:rFonts w:cs="Arial"/>
          <w:sz w:val="24"/>
          <w:szCs w:val="24"/>
          <w:rtl/>
        </w:rPr>
        <w:t xml:space="preserve">, </w:t>
      </w:r>
      <w:r w:rsidRPr="00362525">
        <w:rPr>
          <w:rFonts w:cs="Arial" w:hint="cs"/>
          <w:sz w:val="24"/>
          <w:szCs w:val="24"/>
          <w:rtl/>
        </w:rPr>
        <w:t>ברוך</w:t>
      </w:r>
      <w:r w:rsidRPr="00362525">
        <w:rPr>
          <w:rFonts w:cs="Arial"/>
          <w:sz w:val="24"/>
          <w:szCs w:val="24"/>
          <w:rtl/>
        </w:rPr>
        <w:t xml:space="preserve"> </w:t>
      </w:r>
      <w:r w:rsidRPr="00362525">
        <w:rPr>
          <w:rFonts w:cs="Arial" w:hint="cs"/>
          <w:sz w:val="24"/>
          <w:szCs w:val="24"/>
          <w:rtl/>
        </w:rPr>
        <w:t>אתה</w:t>
      </w:r>
      <w:r w:rsidRPr="00362525">
        <w:rPr>
          <w:rFonts w:cs="Arial"/>
          <w:sz w:val="24"/>
          <w:szCs w:val="24"/>
          <w:rtl/>
        </w:rPr>
        <w:t xml:space="preserve"> </w:t>
      </w:r>
      <w:r>
        <w:rPr>
          <w:rFonts w:cs="Arial" w:hint="cs"/>
          <w:sz w:val="24"/>
          <w:szCs w:val="24"/>
          <w:rtl/>
        </w:rPr>
        <w:t>ה</w:t>
      </w:r>
      <w:r>
        <w:rPr>
          <w:rFonts w:cs="Arial"/>
          <w:sz w:val="24"/>
          <w:szCs w:val="24"/>
          <w:rtl/>
        </w:rPr>
        <w:t>'</w:t>
      </w:r>
      <w:r>
        <w:rPr>
          <w:rFonts w:cs="Arial" w:hint="cs"/>
          <w:sz w:val="24"/>
          <w:szCs w:val="24"/>
          <w:rtl/>
        </w:rPr>
        <w:t xml:space="preserve"> אלוהינו</w:t>
      </w:r>
      <w:r w:rsidRPr="00362525">
        <w:rPr>
          <w:rFonts w:cs="Arial"/>
          <w:sz w:val="24"/>
          <w:szCs w:val="24"/>
          <w:rtl/>
        </w:rPr>
        <w:t xml:space="preserve"> </w:t>
      </w:r>
      <w:r w:rsidRPr="00362525">
        <w:rPr>
          <w:rFonts w:cs="Arial" w:hint="cs"/>
          <w:sz w:val="24"/>
          <w:szCs w:val="24"/>
          <w:rtl/>
        </w:rPr>
        <w:t>מלך</w:t>
      </w:r>
      <w:r w:rsidRPr="00362525">
        <w:rPr>
          <w:rFonts w:cs="Arial"/>
          <w:sz w:val="24"/>
          <w:szCs w:val="24"/>
          <w:rtl/>
        </w:rPr>
        <w:t xml:space="preserve"> </w:t>
      </w:r>
      <w:r w:rsidRPr="00362525">
        <w:rPr>
          <w:rFonts w:cs="Arial" w:hint="cs"/>
          <w:sz w:val="24"/>
          <w:szCs w:val="24"/>
          <w:rtl/>
        </w:rPr>
        <w:t>העולם</w:t>
      </w:r>
      <w:r w:rsidRPr="00362525">
        <w:rPr>
          <w:rFonts w:cs="Arial"/>
          <w:sz w:val="24"/>
          <w:szCs w:val="24"/>
          <w:rtl/>
        </w:rPr>
        <w:t xml:space="preserve"> </w:t>
      </w:r>
      <w:r w:rsidRPr="00362525">
        <w:rPr>
          <w:rFonts w:cs="Arial" w:hint="cs"/>
          <w:sz w:val="24"/>
          <w:szCs w:val="24"/>
          <w:rtl/>
        </w:rPr>
        <w:t>בורא</w:t>
      </w:r>
      <w:r w:rsidRPr="00362525">
        <w:rPr>
          <w:rFonts w:cs="Arial"/>
          <w:sz w:val="24"/>
          <w:szCs w:val="24"/>
          <w:rtl/>
        </w:rPr>
        <w:t xml:space="preserve"> </w:t>
      </w:r>
      <w:r w:rsidRPr="00362525">
        <w:rPr>
          <w:rFonts w:cs="Arial" w:hint="cs"/>
          <w:sz w:val="24"/>
          <w:szCs w:val="24"/>
          <w:rtl/>
        </w:rPr>
        <w:t>פרי</w:t>
      </w:r>
      <w:r w:rsidRPr="00362525">
        <w:rPr>
          <w:rFonts w:cs="Arial"/>
          <w:sz w:val="24"/>
          <w:szCs w:val="24"/>
          <w:rtl/>
        </w:rPr>
        <w:t xml:space="preserve"> </w:t>
      </w:r>
      <w:r w:rsidRPr="00362525">
        <w:rPr>
          <w:rFonts w:cs="Arial" w:hint="cs"/>
          <w:sz w:val="24"/>
          <w:szCs w:val="24"/>
          <w:rtl/>
        </w:rPr>
        <w:t>הגפן</w:t>
      </w:r>
      <w:r w:rsidRPr="00362525">
        <w:rPr>
          <w:rFonts w:cs="Arial"/>
          <w:sz w:val="24"/>
          <w:szCs w:val="24"/>
          <w:rtl/>
        </w:rPr>
        <w:t xml:space="preserve">, </w:t>
      </w:r>
      <w:r w:rsidRPr="00362525">
        <w:rPr>
          <w:rFonts w:cs="Arial" w:hint="cs"/>
          <w:sz w:val="24"/>
          <w:szCs w:val="24"/>
          <w:rtl/>
        </w:rPr>
        <w:t>ברוך</w:t>
      </w:r>
      <w:r w:rsidRPr="00362525">
        <w:rPr>
          <w:rFonts w:cs="Arial"/>
          <w:sz w:val="24"/>
          <w:szCs w:val="24"/>
          <w:rtl/>
        </w:rPr>
        <w:t xml:space="preserve"> </w:t>
      </w:r>
      <w:r w:rsidRPr="00362525">
        <w:rPr>
          <w:rFonts w:cs="Arial" w:hint="cs"/>
          <w:sz w:val="24"/>
          <w:szCs w:val="24"/>
          <w:rtl/>
        </w:rPr>
        <w:t>אתה</w:t>
      </w:r>
      <w:r w:rsidRPr="00362525">
        <w:rPr>
          <w:rFonts w:cs="Arial"/>
          <w:sz w:val="24"/>
          <w:szCs w:val="24"/>
          <w:rtl/>
        </w:rPr>
        <w:t xml:space="preserve"> </w:t>
      </w:r>
      <w:r>
        <w:rPr>
          <w:rFonts w:cs="Arial" w:hint="cs"/>
          <w:sz w:val="24"/>
          <w:szCs w:val="24"/>
          <w:rtl/>
        </w:rPr>
        <w:t>ה</w:t>
      </w:r>
      <w:r>
        <w:rPr>
          <w:rFonts w:cs="Arial"/>
          <w:sz w:val="24"/>
          <w:szCs w:val="24"/>
          <w:rtl/>
        </w:rPr>
        <w:t>'</w:t>
      </w:r>
      <w:r>
        <w:rPr>
          <w:rFonts w:cs="Arial" w:hint="cs"/>
          <w:sz w:val="24"/>
          <w:szCs w:val="24"/>
          <w:rtl/>
        </w:rPr>
        <w:t xml:space="preserve"> אלוהינו</w:t>
      </w:r>
      <w:r w:rsidRPr="00362525">
        <w:rPr>
          <w:rFonts w:cs="Arial"/>
          <w:sz w:val="24"/>
          <w:szCs w:val="24"/>
          <w:rtl/>
        </w:rPr>
        <w:t xml:space="preserve"> </w:t>
      </w:r>
      <w:r w:rsidRPr="00362525">
        <w:rPr>
          <w:rFonts w:cs="Arial" w:hint="cs"/>
          <w:sz w:val="24"/>
          <w:szCs w:val="24"/>
          <w:rtl/>
        </w:rPr>
        <w:t>מלך</w:t>
      </w:r>
      <w:r w:rsidRPr="00362525">
        <w:rPr>
          <w:rFonts w:cs="Arial"/>
          <w:sz w:val="24"/>
          <w:szCs w:val="24"/>
          <w:rtl/>
        </w:rPr>
        <w:t xml:space="preserve"> </w:t>
      </w:r>
      <w:r w:rsidRPr="00362525">
        <w:rPr>
          <w:rFonts w:cs="Arial" w:hint="cs"/>
          <w:sz w:val="24"/>
          <w:szCs w:val="24"/>
          <w:rtl/>
        </w:rPr>
        <w:t>העולם</w:t>
      </w:r>
      <w:r w:rsidRPr="00362525">
        <w:rPr>
          <w:rFonts w:cs="Arial"/>
          <w:sz w:val="24"/>
          <w:szCs w:val="24"/>
          <w:rtl/>
        </w:rPr>
        <w:t xml:space="preserve"> </w:t>
      </w:r>
      <w:r w:rsidRPr="00362525">
        <w:rPr>
          <w:rFonts w:cs="Arial" w:hint="cs"/>
          <w:sz w:val="24"/>
          <w:szCs w:val="24"/>
          <w:rtl/>
        </w:rPr>
        <w:t>אשר</w:t>
      </w:r>
      <w:r w:rsidRPr="00362525">
        <w:rPr>
          <w:rFonts w:cs="Arial"/>
          <w:sz w:val="24"/>
          <w:szCs w:val="24"/>
          <w:rtl/>
        </w:rPr>
        <w:t xml:space="preserve"> </w:t>
      </w:r>
      <w:r w:rsidRPr="00362525">
        <w:rPr>
          <w:rFonts w:cs="Arial" w:hint="cs"/>
          <w:sz w:val="24"/>
          <w:szCs w:val="24"/>
          <w:rtl/>
        </w:rPr>
        <w:t>גידל</w:t>
      </w:r>
      <w:r w:rsidRPr="00362525">
        <w:rPr>
          <w:rFonts w:cs="Arial"/>
          <w:sz w:val="24"/>
          <w:szCs w:val="24"/>
          <w:rtl/>
        </w:rPr>
        <w:t xml:space="preserve"> </w:t>
      </w:r>
      <w:r>
        <w:rPr>
          <w:rFonts w:cs="Arial" w:hint="cs"/>
          <w:sz w:val="24"/>
          <w:szCs w:val="24"/>
          <w:rtl/>
        </w:rPr>
        <w:t>חורשי</w:t>
      </w:r>
      <w:r w:rsidRPr="00362525">
        <w:rPr>
          <w:rFonts w:cs="Arial"/>
          <w:sz w:val="24"/>
          <w:szCs w:val="24"/>
          <w:rtl/>
        </w:rPr>
        <w:t xml:space="preserve"> </w:t>
      </w:r>
      <w:r w:rsidRPr="00362525">
        <w:rPr>
          <w:rFonts w:cs="Arial" w:hint="cs"/>
          <w:sz w:val="24"/>
          <w:szCs w:val="24"/>
          <w:rtl/>
        </w:rPr>
        <w:t>הורם</w:t>
      </w:r>
      <w:r w:rsidRPr="00362525">
        <w:rPr>
          <w:rFonts w:cs="Arial"/>
          <w:sz w:val="24"/>
          <w:szCs w:val="24"/>
          <w:rtl/>
        </w:rPr>
        <w:t xml:space="preserve"> </w:t>
      </w:r>
      <w:r w:rsidRPr="00362525">
        <w:rPr>
          <w:rFonts w:cs="Arial" w:hint="cs"/>
          <w:sz w:val="24"/>
          <w:szCs w:val="24"/>
          <w:rtl/>
        </w:rPr>
        <w:t>ולימדם</w:t>
      </w:r>
      <w:r w:rsidRPr="00362525">
        <w:rPr>
          <w:rFonts w:cs="Arial"/>
          <w:sz w:val="24"/>
          <w:szCs w:val="24"/>
          <w:rtl/>
        </w:rPr>
        <w:t xml:space="preserve"> </w:t>
      </w:r>
      <w:r w:rsidRPr="00362525">
        <w:rPr>
          <w:rFonts w:cs="Arial" w:hint="cs"/>
          <w:sz w:val="24"/>
          <w:szCs w:val="24"/>
          <w:rtl/>
        </w:rPr>
        <w:t>זמני</w:t>
      </w:r>
      <w:r>
        <w:rPr>
          <w:rFonts w:cs="Arial" w:hint="cs"/>
          <w:sz w:val="24"/>
          <w:szCs w:val="24"/>
          <w:rtl/>
        </w:rPr>
        <w:t>ם</w:t>
      </w:r>
      <w:r w:rsidRPr="00362525">
        <w:rPr>
          <w:rFonts w:cs="Arial"/>
          <w:sz w:val="24"/>
          <w:szCs w:val="24"/>
          <w:rtl/>
        </w:rPr>
        <w:t xml:space="preserve"> </w:t>
      </w:r>
      <w:r w:rsidRPr="00362525">
        <w:rPr>
          <w:rFonts w:cs="Arial" w:hint="cs"/>
          <w:sz w:val="24"/>
          <w:szCs w:val="24"/>
          <w:rtl/>
        </w:rPr>
        <w:t>חדשים</w:t>
      </w:r>
      <w:r>
        <w:rPr>
          <w:rFonts w:cs="Arial" w:hint="cs"/>
          <w:sz w:val="24"/>
          <w:szCs w:val="24"/>
          <w:rtl/>
        </w:rPr>
        <w:t xml:space="preserve"> טובים</w:t>
      </w:r>
      <w:r w:rsidRPr="00362525">
        <w:rPr>
          <w:rFonts w:cs="Arial"/>
          <w:sz w:val="24"/>
          <w:szCs w:val="24"/>
          <w:rtl/>
        </w:rPr>
        <w:t xml:space="preserve">, </w:t>
      </w:r>
      <w:r w:rsidRPr="00362525">
        <w:rPr>
          <w:rFonts w:cs="Arial" w:hint="cs"/>
          <w:sz w:val="24"/>
          <w:szCs w:val="24"/>
          <w:rtl/>
        </w:rPr>
        <w:t>ירח</w:t>
      </w:r>
      <w:r w:rsidRPr="00362525">
        <w:rPr>
          <w:rFonts w:cs="Arial"/>
          <w:sz w:val="24"/>
          <w:szCs w:val="24"/>
          <w:rtl/>
        </w:rPr>
        <w:t xml:space="preserve">, </w:t>
      </w:r>
      <w:r w:rsidRPr="00362525">
        <w:rPr>
          <w:rFonts w:cs="Arial" w:hint="cs"/>
          <w:sz w:val="24"/>
          <w:szCs w:val="24"/>
          <w:rtl/>
        </w:rPr>
        <w:t>כל</w:t>
      </w:r>
      <w:r>
        <w:rPr>
          <w:rFonts w:cs="Arial" w:hint="cs"/>
          <w:sz w:val="24"/>
          <w:szCs w:val="24"/>
          <w:rtl/>
        </w:rPr>
        <w:t>י</w:t>
      </w:r>
      <w:r w:rsidRPr="00362525">
        <w:rPr>
          <w:rFonts w:cs="Arial" w:hint="cs"/>
          <w:sz w:val="24"/>
          <w:szCs w:val="24"/>
          <w:rtl/>
        </w:rPr>
        <w:t>ל</w:t>
      </w:r>
      <w:r w:rsidRPr="00362525">
        <w:rPr>
          <w:rFonts w:cs="Arial"/>
          <w:sz w:val="24"/>
          <w:szCs w:val="24"/>
          <w:rtl/>
        </w:rPr>
        <w:t xml:space="preserve"> </w:t>
      </w:r>
      <w:r w:rsidRPr="00362525">
        <w:rPr>
          <w:rFonts w:cs="Arial" w:hint="cs"/>
          <w:sz w:val="24"/>
          <w:szCs w:val="24"/>
          <w:rtl/>
        </w:rPr>
        <w:t>לבנה</w:t>
      </w:r>
      <w:r w:rsidRPr="00362525">
        <w:rPr>
          <w:rFonts w:cs="Arial"/>
          <w:sz w:val="24"/>
          <w:szCs w:val="24"/>
          <w:rtl/>
        </w:rPr>
        <w:t xml:space="preserve">, </w:t>
      </w:r>
      <w:r w:rsidRPr="00362525">
        <w:rPr>
          <w:rFonts w:cs="Arial" w:hint="cs"/>
          <w:sz w:val="24"/>
          <w:szCs w:val="24"/>
          <w:rtl/>
        </w:rPr>
        <w:t>מינה</w:t>
      </w:r>
      <w:r w:rsidRPr="00362525">
        <w:rPr>
          <w:rFonts w:cs="Arial"/>
          <w:sz w:val="24"/>
          <w:szCs w:val="24"/>
          <w:rtl/>
        </w:rPr>
        <w:t xml:space="preserve"> </w:t>
      </w:r>
      <w:r w:rsidRPr="00362525">
        <w:rPr>
          <w:rFonts w:cs="Arial" w:hint="cs"/>
          <w:sz w:val="24"/>
          <w:szCs w:val="24"/>
          <w:rtl/>
        </w:rPr>
        <w:t>נבונים</w:t>
      </w:r>
      <w:r w:rsidRPr="00362525">
        <w:rPr>
          <w:rFonts w:cs="Arial"/>
          <w:sz w:val="24"/>
          <w:szCs w:val="24"/>
          <w:rtl/>
        </w:rPr>
        <w:t xml:space="preserve"> </w:t>
      </w:r>
      <w:r w:rsidRPr="00362525">
        <w:rPr>
          <w:rFonts w:cs="Arial" w:hint="cs"/>
          <w:sz w:val="24"/>
          <w:szCs w:val="24"/>
          <w:rtl/>
        </w:rPr>
        <w:t>סודרי</w:t>
      </w:r>
      <w:r w:rsidRPr="00362525">
        <w:rPr>
          <w:rFonts w:cs="Arial"/>
          <w:sz w:val="24"/>
          <w:szCs w:val="24"/>
          <w:rtl/>
        </w:rPr>
        <w:t xml:space="preserve"> </w:t>
      </w:r>
      <w:r w:rsidRPr="00362525">
        <w:rPr>
          <w:rFonts w:cs="Arial" w:hint="cs"/>
          <w:sz w:val="24"/>
          <w:szCs w:val="24"/>
          <w:rtl/>
        </w:rPr>
        <w:t>עתים</w:t>
      </w:r>
      <w:r w:rsidRPr="00362525">
        <w:rPr>
          <w:rFonts w:cs="Arial"/>
          <w:sz w:val="24"/>
          <w:szCs w:val="24"/>
          <w:rtl/>
        </w:rPr>
        <w:t xml:space="preserve">, </w:t>
      </w:r>
      <w:r w:rsidRPr="00362525">
        <w:rPr>
          <w:rFonts w:cs="Arial" w:hint="cs"/>
          <w:sz w:val="24"/>
          <w:szCs w:val="24"/>
          <w:rtl/>
        </w:rPr>
        <w:t>פילס</w:t>
      </w:r>
      <w:r w:rsidRPr="00362525">
        <w:rPr>
          <w:rFonts w:cs="Arial"/>
          <w:sz w:val="24"/>
          <w:szCs w:val="24"/>
          <w:rtl/>
        </w:rPr>
        <w:t xml:space="preserve"> </w:t>
      </w:r>
      <w:r w:rsidRPr="00362525">
        <w:rPr>
          <w:rFonts w:cs="Arial" w:hint="cs"/>
          <w:sz w:val="24"/>
          <w:szCs w:val="24"/>
          <w:rtl/>
        </w:rPr>
        <w:t>צורינו</w:t>
      </w:r>
      <w:r w:rsidRPr="00362525">
        <w:rPr>
          <w:rFonts w:cs="Arial"/>
          <w:sz w:val="24"/>
          <w:szCs w:val="24"/>
          <w:rtl/>
        </w:rPr>
        <w:t xml:space="preserve"> </w:t>
      </w:r>
      <w:r w:rsidRPr="00362525">
        <w:rPr>
          <w:rFonts w:cs="Arial" w:hint="cs"/>
          <w:sz w:val="24"/>
          <w:szCs w:val="24"/>
          <w:rtl/>
        </w:rPr>
        <w:t>ק</w:t>
      </w:r>
      <w:r>
        <w:rPr>
          <w:rFonts w:cs="Arial" w:hint="cs"/>
          <w:sz w:val="24"/>
          <w:szCs w:val="24"/>
          <w:rtl/>
        </w:rPr>
        <w:t>יצ</w:t>
      </w:r>
      <w:r w:rsidRPr="00362525">
        <w:rPr>
          <w:rFonts w:cs="Arial" w:hint="cs"/>
          <w:sz w:val="24"/>
          <w:szCs w:val="24"/>
          <w:rtl/>
        </w:rPr>
        <w:t>י</w:t>
      </w:r>
      <w:r w:rsidRPr="00362525">
        <w:rPr>
          <w:rFonts w:cs="Arial"/>
          <w:sz w:val="24"/>
          <w:szCs w:val="24"/>
          <w:rtl/>
        </w:rPr>
        <w:t xml:space="preserve"> </w:t>
      </w:r>
      <w:r w:rsidRPr="00362525">
        <w:rPr>
          <w:rFonts w:cs="Arial" w:hint="cs"/>
          <w:sz w:val="24"/>
          <w:szCs w:val="24"/>
          <w:rtl/>
        </w:rPr>
        <w:t>רגעים</w:t>
      </w:r>
      <w:r w:rsidRPr="00362525">
        <w:rPr>
          <w:rFonts w:cs="Arial"/>
          <w:sz w:val="24"/>
          <w:szCs w:val="24"/>
          <w:rtl/>
        </w:rPr>
        <w:t xml:space="preserve">, </w:t>
      </w:r>
      <w:r w:rsidRPr="00362525">
        <w:rPr>
          <w:rFonts w:cs="Arial" w:hint="cs"/>
          <w:sz w:val="24"/>
          <w:szCs w:val="24"/>
          <w:rtl/>
        </w:rPr>
        <w:t>שבם</w:t>
      </w:r>
      <w:r w:rsidRPr="00362525">
        <w:rPr>
          <w:rFonts w:cs="Arial"/>
          <w:sz w:val="24"/>
          <w:szCs w:val="24"/>
          <w:rtl/>
        </w:rPr>
        <w:t xml:space="preserve"> </w:t>
      </w:r>
      <w:r w:rsidRPr="00362525">
        <w:rPr>
          <w:rFonts w:cs="Arial" w:hint="cs"/>
          <w:sz w:val="24"/>
          <w:szCs w:val="24"/>
          <w:rtl/>
        </w:rPr>
        <w:t>תיקן</w:t>
      </w:r>
      <w:r w:rsidRPr="00362525">
        <w:rPr>
          <w:rFonts w:cs="Arial"/>
          <w:sz w:val="24"/>
          <w:szCs w:val="24"/>
          <w:rtl/>
        </w:rPr>
        <w:t xml:space="preserve"> </w:t>
      </w:r>
      <w:r w:rsidRPr="00362525">
        <w:rPr>
          <w:rFonts w:cs="Arial" w:hint="cs"/>
          <w:sz w:val="24"/>
          <w:szCs w:val="24"/>
          <w:rtl/>
        </w:rPr>
        <w:t>אותות</w:t>
      </w:r>
      <w:r w:rsidRPr="00362525">
        <w:rPr>
          <w:rFonts w:cs="Arial"/>
          <w:sz w:val="24"/>
          <w:szCs w:val="24"/>
          <w:rtl/>
        </w:rPr>
        <w:t xml:space="preserve"> </w:t>
      </w:r>
      <w:r w:rsidRPr="00362525">
        <w:rPr>
          <w:rFonts w:cs="Arial" w:hint="cs"/>
          <w:sz w:val="24"/>
          <w:szCs w:val="24"/>
          <w:rtl/>
        </w:rPr>
        <w:t>ומועדים</w:t>
      </w:r>
      <w:r w:rsidRPr="00362525">
        <w:rPr>
          <w:rFonts w:cs="Arial"/>
          <w:sz w:val="24"/>
          <w:szCs w:val="24"/>
          <w:rtl/>
        </w:rPr>
        <w:t xml:space="preserve">, </w:t>
      </w:r>
      <w:r w:rsidRPr="00362525">
        <w:rPr>
          <w:rFonts w:cs="Arial" w:hint="cs"/>
          <w:sz w:val="24"/>
          <w:szCs w:val="24"/>
          <w:rtl/>
        </w:rPr>
        <w:t>דכתיב</w:t>
      </w:r>
      <w:r>
        <w:rPr>
          <w:rFonts w:cs="Arial" w:hint="cs"/>
          <w:sz w:val="24"/>
          <w:szCs w:val="24"/>
          <w:rtl/>
        </w:rPr>
        <w:t>:</w:t>
      </w:r>
      <w:r w:rsidRPr="00362525">
        <w:rPr>
          <w:rFonts w:cs="Arial"/>
          <w:sz w:val="24"/>
          <w:szCs w:val="24"/>
          <w:rtl/>
        </w:rPr>
        <w:t xml:space="preserve"> </w:t>
      </w:r>
      <w:r w:rsidRPr="00362525">
        <w:rPr>
          <w:rFonts w:cs="Arial" w:hint="cs"/>
          <w:sz w:val="24"/>
          <w:szCs w:val="24"/>
          <w:rtl/>
        </w:rPr>
        <w:t>עשה</w:t>
      </w:r>
      <w:r w:rsidRPr="00362525">
        <w:rPr>
          <w:rFonts w:cs="Arial"/>
          <w:sz w:val="24"/>
          <w:szCs w:val="24"/>
          <w:rtl/>
        </w:rPr>
        <w:t xml:space="preserve"> </w:t>
      </w:r>
      <w:r w:rsidRPr="00362525">
        <w:rPr>
          <w:rFonts w:cs="Arial" w:hint="cs"/>
          <w:sz w:val="24"/>
          <w:szCs w:val="24"/>
          <w:rtl/>
        </w:rPr>
        <w:t>ירח</w:t>
      </w:r>
      <w:r w:rsidRPr="00362525">
        <w:rPr>
          <w:rFonts w:cs="Arial"/>
          <w:sz w:val="24"/>
          <w:szCs w:val="24"/>
          <w:rtl/>
        </w:rPr>
        <w:t xml:space="preserve"> </w:t>
      </w:r>
      <w:r w:rsidRPr="00362525">
        <w:rPr>
          <w:rFonts w:cs="Arial" w:hint="cs"/>
          <w:sz w:val="24"/>
          <w:szCs w:val="24"/>
          <w:rtl/>
        </w:rPr>
        <w:t>למועדים</w:t>
      </w:r>
      <w:r w:rsidRPr="00362525">
        <w:rPr>
          <w:rFonts w:cs="Arial"/>
          <w:sz w:val="24"/>
          <w:szCs w:val="24"/>
          <w:rtl/>
        </w:rPr>
        <w:t xml:space="preserve"> </w:t>
      </w:r>
      <w:r w:rsidRPr="00362525">
        <w:rPr>
          <w:rFonts w:cs="Arial" w:hint="cs"/>
          <w:sz w:val="24"/>
          <w:szCs w:val="24"/>
          <w:rtl/>
        </w:rPr>
        <w:t>שמש</w:t>
      </w:r>
      <w:r w:rsidRPr="00362525">
        <w:rPr>
          <w:rFonts w:cs="Arial"/>
          <w:sz w:val="24"/>
          <w:szCs w:val="24"/>
          <w:rtl/>
        </w:rPr>
        <w:t xml:space="preserve"> </w:t>
      </w:r>
      <w:r w:rsidRPr="00362525">
        <w:rPr>
          <w:rFonts w:cs="Arial" w:hint="cs"/>
          <w:sz w:val="24"/>
          <w:szCs w:val="24"/>
          <w:rtl/>
        </w:rPr>
        <w:t>ידע</w:t>
      </w:r>
      <w:r w:rsidRPr="00362525">
        <w:rPr>
          <w:rFonts w:cs="Arial"/>
          <w:sz w:val="24"/>
          <w:szCs w:val="24"/>
          <w:rtl/>
        </w:rPr>
        <w:t xml:space="preserve"> </w:t>
      </w:r>
      <w:r w:rsidRPr="00362525">
        <w:rPr>
          <w:rFonts w:cs="Arial" w:hint="cs"/>
          <w:sz w:val="24"/>
          <w:szCs w:val="24"/>
          <w:rtl/>
        </w:rPr>
        <w:t>מבואו</w:t>
      </w:r>
      <w:r w:rsidRPr="00362525">
        <w:rPr>
          <w:rFonts w:cs="Arial"/>
          <w:sz w:val="24"/>
          <w:szCs w:val="24"/>
          <w:rtl/>
        </w:rPr>
        <w:t xml:space="preserve">, </w:t>
      </w:r>
      <w:r>
        <w:rPr>
          <w:rFonts w:cs="Arial" w:hint="cs"/>
          <w:sz w:val="24"/>
          <w:szCs w:val="24"/>
          <w:rtl/>
        </w:rPr>
        <w:t>(</w:t>
      </w:r>
      <w:r w:rsidRPr="00362525">
        <w:rPr>
          <w:rFonts w:cs="Arial" w:hint="cs"/>
          <w:sz w:val="24"/>
          <w:szCs w:val="24"/>
          <w:rtl/>
        </w:rPr>
        <w:t>ואומר</w:t>
      </w:r>
      <w:r w:rsidRPr="00362525">
        <w:rPr>
          <w:rFonts w:cs="Arial"/>
          <w:sz w:val="24"/>
          <w:szCs w:val="24"/>
          <w:rtl/>
        </w:rPr>
        <w:t xml:space="preserve">, </w:t>
      </w:r>
      <w:r w:rsidRPr="00362525">
        <w:rPr>
          <w:rFonts w:cs="Arial" w:hint="cs"/>
          <w:sz w:val="24"/>
          <w:szCs w:val="24"/>
          <w:rtl/>
        </w:rPr>
        <w:t>כי</w:t>
      </w:r>
      <w:r w:rsidRPr="00362525">
        <w:rPr>
          <w:rFonts w:cs="Arial"/>
          <w:sz w:val="24"/>
          <w:szCs w:val="24"/>
          <w:rtl/>
        </w:rPr>
        <w:t xml:space="preserve"> </w:t>
      </w:r>
      <w:r w:rsidRPr="00362525">
        <w:rPr>
          <w:rFonts w:cs="Arial" w:hint="cs"/>
          <w:sz w:val="24"/>
          <w:szCs w:val="24"/>
          <w:rtl/>
        </w:rPr>
        <w:t>כאשר</w:t>
      </w:r>
      <w:r w:rsidRPr="00362525">
        <w:rPr>
          <w:rFonts w:cs="Arial"/>
          <w:sz w:val="24"/>
          <w:szCs w:val="24"/>
          <w:rtl/>
        </w:rPr>
        <w:t xml:space="preserve"> </w:t>
      </w:r>
      <w:r w:rsidRPr="00362525">
        <w:rPr>
          <w:rFonts w:cs="Arial" w:hint="cs"/>
          <w:sz w:val="24"/>
          <w:szCs w:val="24"/>
          <w:rtl/>
        </w:rPr>
        <w:t>השמים</w:t>
      </w:r>
      <w:r w:rsidRPr="00362525">
        <w:rPr>
          <w:rFonts w:cs="Arial"/>
          <w:sz w:val="24"/>
          <w:szCs w:val="24"/>
          <w:rtl/>
        </w:rPr>
        <w:t xml:space="preserve"> </w:t>
      </w:r>
      <w:r w:rsidRPr="00362525">
        <w:rPr>
          <w:rFonts w:cs="Arial" w:hint="cs"/>
          <w:sz w:val="24"/>
          <w:szCs w:val="24"/>
          <w:rtl/>
        </w:rPr>
        <w:t>החדשים</w:t>
      </w:r>
      <w:r w:rsidRPr="00362525">
        <w:rPr>
          <w:rFonts w:cs="Arial"/>
          <w:sz w:val="24"/>
          <w:szCs w:val="24"/>
          <w:rtl/>
        </w:rPr>
        <w:t xml:space="preserve"> </w:t>
      </w:r>
      <w:r w:rsidRPr="00362525">
        <w:rPr>
          <w:rFonts w:cs="Arial" w:hint="cs"/>
          <w:sz w:val="24"/>
          <w:szCs w:val="24"/>
          <w:rtl/>
        </w:rPr>
        <w:t>והארץ</w:t>
      </w:r>
      <w:r w:rsidRPr="00362525">
        <w:rPr>
          <w:rFonts w:cs="Arial"/>
          <w:sz w:val="24"/>
          <w:szCs w:val="24"/>
          <w:rtl/>
        </w:rPr>
        <w:t xml:space="preserve"> </w:t>
      </w:r>
      <w:r w:rsidRPr="00362525">
        <w:rPr>
          <w:rFonts w:cs="Arial" w:hint="cs"/>
          <w:sz w:val="24"/>
          <w:szCs w:val="24"/>
          <w:rtl/>
        </w:rPr>
        <w:t>החדשה</w:t>
      </w:r>
      <w:r w:rsidRPr="00362525">
        <w:rPr>
          <w:rFonts w:cs="Arial"/>
          <w:sz w:val="24"/>
          <w:szCs w:val="24"/>
          <w:rtl/>
        </w:rPr>
        <w:t xml:space="preserve"> </w:t>
      </w:r>
      <w:r w:rsidRPr="00362525">
        <w:rPr>
          <w:rFonts w:cs="Arial" w:hint="cs"/>
          <w:sz w:val="24"/>
          <w:szCs w:val="24"/>
          <w:rtl/>
        </w:rPr>
        <w:t>וחותם</w:t>
      </w:r>
      <w:r w:rsidRPr="00362525">
        <w:rPr>
          <w:rFonts w:cs="Arial"/>
          <w:sz w:val="24"/>
          <w:szCs w:val="24"/>
          <w:rtl/>
        </w:rPr>
        <w:t xml:space="preserve">, </w:t>
      </w:r>
      <w:r w:rsidRPr="00362525">
        <w:rPr>
          <w:rFonts w:cs="Arial" w:hint="cs"/>
          <w:sz w:val="24"/>
          <w:szCs w:val="24"/>
          <w:rtl/>
        </w:rPr>
        <w:t>ברוך</w:t>
      </w:r>
      <w:r w:rsidRPr="00362525">
        <w:rPr>
          <w:rFonts w:cs="Arial"/>
          <w:sz w:val="24"/>
          <w:szCs w:val="24"/>
          <w:rtl/>
        </w:rPr>
        <w:t xml:space="preserve"> </w:t>
      </w:r>
      <w:r w:rsidRPr="00362525">
        <w:rPr>
          <w:rFonts w:cs="Arial" w:hint="cs"/>
          <w:sz w:val="24"/>
          <w:szCs w:val="24"/>
          <w:rtl/>
        </w:rPr>
        <w:t>אתה</w:t>
      </w:r>
      <w:r w:rsidRPr="00362525">
        <w:rPr>
          <w:rFonts w:cs="Arial"/>
          <w:sz w:val="24"/>
          <w:szCs w:val="24"/>
          <w:rtl/>
        </w:rPr>
        <w:t xml:space="preserve"> </w:t>
      </w:r>
      <w:r>
        <w:rPr>
          <w:rFonts w:cs="Arial" w:hint="cs"/>
          <w:sz w:val="24"/>
          <w:szCs w:val="24"/>
          <w:rtl/>
        </w:rPr>
        <w:t>ה</w:t>
      </w:r>
      <w:r>
        <w:rPr>
          <w:rFonts w:cs="Arial"/>
          <w:sz w:val="24"/>
          <w:szCs w:val="24"/>
          <w:rtl/>
        </w:rPr>
        <w:t>'</w:t>
      </w:r>
      <w:r>
        <w:rPr>
          <w:rFonts w:cs="Arial" w:hint="cs"/>
          <w:sz w:val="24"/>
          <w:szCs w:val="24"/>
          <w:rtl/>
        </w:rPr>
        <w:t xml:space="preserve"> </w:t>
      </w:r>
      <w:r w:rsidRPr="00362525">
        <w:rPr>
          <w:rFonts w:cs="Arial" w:hint="cs"/>
          <w:sz w:val="24"/>
          <w:szCs w:val="24"/>
          <w:rtl/>
        </w:rPr>
        <w:t>מקדש</w:t>
      </w:r>
      <w:r w:rsidRPr="00362525">
        <w:rPr>
          <w:rFonts w:cs="Arial"/>
          <w:sz w:val="24"/>
          <w:szCs w:val="24"/>
          <w:rtl/>
        </w:rPr>
        <w:t xml:space="preserve"> </w:t>
      </w:r>
      <w:r w:rsidRPr="00362525">
        <w:rPr>
          <w:rFonts w:cs="Arial" w:hint="cs"/>
          <w:sz w:val="24"/>
          <w:szCs w:val="24"/>
          <w:rtl/>
        </w:rPr>
        <w:t>ישראל</w:t>
      </w:r>
      <w:r w:rsidRPr="00362525">
        <w:rPr>
          <w:rFonts w:cs="Arial"/>
          <w:sz w:val="24"/>
          <w:szCs w:val="24"/>
          <w:rtl/>
        </w:rPr>
        <w:t xml:space="preserve"> </w:t>
      </w:r>
      <w:r w:rsidRPr="00362525">
        <w:rPr>
          <w:rFonts w:cs="Arial" w:hint="cs"/>
          <w:sz w:val="24"/>
          <w:szCs w:val="24"/>
          <w:rtl/>
        </w:rPr>
        <w:t>וראשי</w:t>
      </w:r>
      <w:r w:rsidRPr="00362525">
        <w:rPr>
          <w:rFonts w:cs="Arial"/>
          <w:sz w:val="24"/>
          <w:szCs w:val="24"/>
          <w:rtl/>
        </w:rPr>
        <w:t xml:space="preserve"> </w:t>
      </w:r>
      <w:r w:rsidRPr="00362525">
        <w:rPr>
          <w:rFonts w:cs="Arial" w:hint="cs"/>
          <w:sz w:val="24"/>
          <w:szCs w:val="24"/>
          <w:rtl/>
        </w:rPr>
        <w:t>חדשים</w:t>
      </w:r>
      <w:r w:rsidRPr="00362525">
        <w:rPr>
          <w:rFonts w:cs="Arial"/>
          <w:sz w:val="24"/>
          <w:szCs w:val="24"/>
          <w:rtl/>
        </w:rPr>
        <w:t xml:space="preserve">. </w:t>
      </w:r>
    </w:p>
    <w:p w:rsidR="00CD44F6" w:rsidRPr="00362525" w:rsidRDefault="00CD44F6" w:rsidP="00CD44F6">
      <w:pPr>
        <w:spacing w:after="0" w:line="360" w:lineRule="auto"/>
        <w:jc w:val="both"/>
        <w:rPr>
          <w:sz w:val="24"/>
          <w:szCs w:val="24"/>
          <w:rtl/>
        </w:rPr>
      </w:pPr>
      <w:r w:rsidRPr="00362525">
        <w:rPr>
          <w:rFonts w:cs="Arial" w:hint="cs"/>
          <w:sz w:val="24"/>
          <w:szCs w:val="24"/>
          <w:rtl/>
        </w:rPr>
        <w:t>ואומר</w:t>
      </w:r>
      <w:r w:rsidRPr="00362525">
        <w:rPr>
          <w:rFonts w:cs="Arial"/>
          <w:sz w:val="24"/>
          <w:szCs w:val="24"/>
          <w:rtl/>
        </w:rPr>
        <w:t xml:space="preserve">, </w:t>
      </w:r>
      <w:r w:rsidRPr="00362525">
        <w:rPr>
          <w:rFonts w:cs="Arial" w:hint="cs"/>
          <w:sz w:val="24"/>
          <w:szCs w:val="24"/>
          <w:rtl/>
        </w:rPr>
        <w:t>הודו</w:t>
      </w:r>
      <w:r w:rsidRPr="00362525">
        <w:rPr>
          <w:rFonts w:cs="Arial"/>
          <w:sz w:val="24"/>
          <w:szCs w:val="24"/>
          <w:rtl/>
        </w:rPr>
        <w:t xml:space="preserve"> </w:t>
      </w:r>
      <w:r w:rsidRPr="00362525">
        <w:rPr>
          <w:rFonts w:cs="Arial" w:hint="cs"/>
          <w:sz w:val="24"/>
          <w:szCs w:val="24"/>
          <w:rtl/>
        </w:rPr>
        <w:t>ל</w:t>
      </w:r>
      <w:r>
        <w:rPr>
          <w:rFonts w:cs="Arial" w:hint="cs"/>
          <w:sz w:val="24"/>
          <w:szCs w:val="24"/>
          <w:rtl/>
        </w:rPr>
        <w:t>ה</w:t>
      </w:r>
      <w:r>
        <w:rPr>
          <w:rFonts w:cs="Arial"/>
          <w:sz w:val="24"/>
          <w:szCs w:val="24"/>
          <w:rtl/>
        </w:rPr>
        <w:t>'</w:t>
      </w:r>
      <w:r>
        <w:rPr>
          <w:rFonts w:cs="Arial" w:hint="cs"/>
          <w:sz w:val="24"/>
          <w:szCs w:val="24"/>
          <w:rtl/>
        </w:rPr>
        <w:t xml:space="preserve"> </w:t>
      </w:r>
      <w:r w:rsidRPr="00362525">
        <w:rPr>
          <w:rFonts w:cs="Arial" w:hint="cs"/>
          <w:sz w:val="24"/>
          <w:szCs w:val="24"/>
          <w:rtl/>
        </w:rPr>
        <w:t>כי</w:t>
      </w:r>
      <w:r w:rsidRPr="00362525">
        <w:rPr>
          <w:rFonts w:cs="Arial"/>
          <w:sz w:val="24"/>
          <w:szCs w:val="24"/>
          <w:rtl/>
        </w:rPr>
        <w:t xml:space="preserve"> </w:t>
      </w:r>
      <w:r w:rsidRPr="00362525">
        <w:rPr>
          <w:rFonts w:cs="Arial" w:hint="cs"/>
          <w:sz w:val="24"/>
          <w:szCs w:val="24"/>
          <w:rtl/>
        </w:rPr>
        <w:t>טוב</w:t>
      </w:r>
      <w:r w:rsidRPr="00362525">
        <w:rPr>
          <w:rFonts w:cs="Arial"/>
          <w:sz w:val="24"/>
          <w:szCs w:val="24"/>
          <w:rtl/>
        </w:rPr>
        <w:t xml:space="preserve">, </w:t>
      </w:r>
      <w:r>
        <w:rPr>
          <w:rFonts w:cs="Arial" w:hint="cs"/>
          <w:sz w:val="24"/>
          <w:szCs w:val="24"/>
          <w:rtl/>
        </w:rPr>
        <w:t>ב</w:t>
      </w:r>
      <w:r w:rsidRPr="00362525">
        <w:rPr>
          <w:rFonts w:cs="Arial" w:hint="cs"/>
          <w:sz w:val="24"/>
          <w:szCs w:val="24"/>
          <w:rtl/>
        </w:rPr>
        <w:t>היום</w:t>
      </w:r>
      <w:r w:rsidRPr="00362525">
        <w:rPr>
          <w:rFonts w:cs="Arial"/>
          <w:sz w:val="24"/>
          <w:szCs w:val="24"/>
          <w:rtl/>
        </w:rPr>
        <w:t xml:space="preserve"> </w:t>
      </w:r>
      <w:r w:rsidRPr="00362525">
        <w:rPr>
          <w:rFonts w:cs="Arial" w:hint="cs"/>
          <w:sz w:val="24"/>
          <w:szCs w:val="24"/>
          <w:rtl/>
        </w:rPr>
        <w:t>הזה</w:t>
      </w:r>
      <w:r w:rsidRPr="00362525">
        <w:rPr>
          <w:rFonts w:cs="Arial"/>
          <w:sz w:val="24"/>
          <w:szCs w:val="24"/>
          <w:rtl/>
        </w:rPr>
        <w:t xml:space="preserve">, </w:t>
      </w:r>
      <w:r w:rsidRPr="00362525">
        <w:rPr>
          <w:rFonts w:cs="Arial" w:hint="cs"/>
          <w:sz w:val="24"/>
          <w:szCs w:val="24"/>
          <w:rtl/>
        </w:rPr>
        <w:t>בירושלים</w:t>
      </w:r>
      <w:r w:rsidRPr="00362525">
        <w:rPr>
          <w:rFonts w:cs="Arial"/>
          <w:sz w:val="24"/>
          <w:szCs w:val="24"/>
          <w:rtl/>
        </w:rPr>
        <w:t xml:space="preserve"> </w:t>
      </w:r>
      <w:r w:rsidRPr="00362525">
        <w:rPr>
          <w:rFonts w:cs="Arial" w:hint="cs"/>
          <w:sz w:val="24"/>
          <w:szCs w:val="24"/>
          <w:rtl/>
        </w:rPr>
        <w:t>ששים</w:t>
      </w:r>
      <w:r w:rsidRPr="00362525">
        <w:rPr>
          <w:rFonts w:cs="Arial"/>
          <w:sz w:val="24"/>
          <w:szCs w:val="24"/>
          <w:rtl/>
        </w:rPr>
        <w:t xml:space="preserve"> </w:t>
      </w:r>
      <w:r w:rsidRPr="00362525">
        <w:rPr>
          <w:rFonts w:cs="Arial" w:hint="cs"/>
          <w:sz w:val="24"/>
          <w:szCs w:val="24"/>
          <w:rtl/>
        </w:rPr>
        <w:t>ושמחים</w:t>
      </w:r>
      <w:r w:rsidRPr="00362525">
        <w:rPr>
          <w:rFonts w:cs="Arial"/>
          <w:sz w:val="24"/>
          <w:szCs w:val="24"/>
          <w:rtl/>
        </w:rPr>
        <w:t xml:space="preserve"> </w:t>
      </w:r>
      <w:r w:rsidRPr="00362525">
        <w:rPr>
          <w:rFonts w:cs="Arial" w:hint="cs"/>
          <w:sz w:val="24"/>
          <w:szCs w:val="24"/>
          <w:rtl/>
        </w:rPr>
        <w:t>כולנו</w:t>
      </w:r>
      <w:r w:rsidRPr="00362525">
        <w:rPr>
          <w:rFonts w:cs="Arial"/>
          <w:sz w:val="24"/>
          <w:szCs w:val="24"/>
          <w:rtl/>
        </w:rPr>
        <w:t xml:space="preserve"> </w:t>
      </w:r>
      <w:r w:rsidRPr="00362525">
        <w:rPr>
          <w:rFonts w:cs="Arial" w:hint="cs"/>
          <w:sz w:val="24"/>
          <w:szCs w:val="24"/>
          <w:rtl/>
        </w:rPr>
        <w:t>במקום</w:t>
      </w:r>
      <w:r>
        <w:rPr>
          <w:rFonts w:cs="Arial" w:hint="cs"/>
          <w:sz w:val="24"/>
          <w:szCs w:val="24"/>
          <w:rtl/>
        </w:rPr>
        <w:t>)</w:t>
      </w:r>
      <w:r w:rsidRPr="00362525">
        <w:rPr>
          <w:rFonts w:cs="Arial"/>
          <w:sz w:val="24"/>
          <w:szCs w:val="24"/>
          <w:rtl/>
        </w:rPr>
        <w:t xml:space="preserve">, </w:t>
      </w:r>
      <w:r w:rsidRPr="00362525">
        <w:rPr>
          <w:rFonts w:cs="Arial" w:hint="cs"/>
          <w:sz w:val="24"/>
          <w:szCs w:val="24"/>
          <w:rtl/>
        </w:rPr>
        <w:t>אליהו</w:t>
      </w:r>
      <w:r w:rsidRPr="00362525">
        <w:rPr>
          <w:rFonts w:cs="Arial"/>
          <w:sz w:val="24"/>
          <w:szCs w:val="24"/>
          <w:rtl/>
        </w:rPr>
        <w:t xml:space="preserve"> </w:t>
      </w:r>
      <w:r w:rsidRPr="00362525">
        <w:rPr>
          <w:rFonts w:cs="Arial" w:hint="cs"/>
          <w:sz w:val="24"/>
          <w:szCs w:val="24"/>
          <w:rtl/>
        </w:rPr>
        <w:t>הנביא</w:t>
      </w:r>
      <w:r w:rsidRPr="00362525">
        <w:rPr>
          <w:rFonts w:cs="Arial"/>
          <w:sz w:val="24"/>
          <w:szCs w:val="24"/>
          <w:rtl/>
        </w:rPr>
        <w:t xml:space="preserve"> </w:t>
      </w:r>
      <w:r w:rsidRPr="00362525">
        <w:rPr>
          <w:rFonts w:cs="Arial" w:hint="cs"/>
          <w:sz w:val="24"/>
          <w:szCs w:val="24"/>
          <w:rtl/>
        </w:rPr>
        <w:t>במהרה</w:t>
      </w:r>
      <w:r w:rsidRPr="00362525">
        <w:rPr>
          <w:rFonts w:cs="Arial"/>
          <w:sz w:val="24"/>
          <w:szCs w:val="24"/>
          <w:rtl/>
        </w:rPr>
        <w:t xml:space="preserve"> </w:t>
      </w:r>
      <w:r w:rsidRPr="00362525">
        <w:rPr>
          <w:rFonts w:cs="Arial" w:hint="cs"/>
          <w:sz w:val="24"/>
          <w:szCs w:val="24"/>
          <w:rtl/>
        </w:rPr>
        <w:t>יב</w:t>
      </w:r>
      <w:r>
        <w:rPr>
          <w:rFonts w:cs="Arial" w:hint="cs"/>
          <w:sz w:val="24"/>
          <w:szCs w:val="24"/>
          <w:rtl/>
        </w:rPr>
        <w:t>ו</w:t>
      </w:r>
      <w:r w:rsidRPr="00362525">
        <w:rPr>
          <w:rFonts w:cs="Arial" w:hint="cs"/>
          <w:sz w:val="24"/>
          <w:szCs w:val="24"/>
          <w:rtl/>
        </w:rPr>
        <w:t>א</w:t>
      </w:r>
      <w:r w:rsidRPr="00362525">
        <w:rPr>
          <w:rFonts w:cs="Arial"/>
          <w:sz w:val="24"/>
          <w:szCs w:val="24"/>
          <w:rtl/>
        </w:rPr>
        <w:t xml:space="preserve"> </w:t>
      </w:r>
      <w:r w:rsidRPr="00362525">
        <w:rPr>
          <w:rFonts w:cs="Arial" w:hint="cs"/>
          <w:sz w:val="24"/>
          <w:szCs w:val="24"/>
          <w:rtl/>
        </w:rPr>
        <w:t>אלינו</w:t>
      </w:r>
      <w:r w:rsidRPr="00362525">
        <w:rPr>
          <w:rFonts w:cs="Arial"/>
          <w:sz w:val="24"/>
          <w:szCs w:val="24"/>
          <w:rtl/>
        </w:rPr>
        <w:t xml:space="preserve">, </w:t>
      </w:r>
      <w:r w:rsidRPr="00362525">
        <w:rPr>
          <w:rFonts w:cs="Arial" w:hint="cs"/>
          <w:sz w:val="24"/>
          <w:szCs w:val="24"/>
          <w:rtl/>
        </w:rPr>
        <w:t>המלך</w:t>
      </w:r>
      <w:r w:rsidRPr="00362525">
        <w:rPr>
          <w:rFonts w:cs="Arial"/>
          <w:sz w:val="24"/>
          <w:szCs w:val="24"/>
          <w:rtl/>
        </w:rPr>
        <w:t xml:space="preserve"> </w:t>
      </w:r>
      <w:r w:rsidRPr="00362525">
        <w:rPr>
          <w:rFonts w:cs="Arial" w:hint="cs"/>
          <w:sz w:val="24"/>
          <w:szCs w:val="24"/>
          <w:rtl/>
        </w:rPr>
        <w:t>המשיח</w:t>
      </w:r>
      <w:r w:rsidRPr="00362525">
        <w:rPr>
          <w:rFonts w:cs="Arial"/>
          <w:sz w:val="24"/>
          <w:szCs w:val="24"/>
          <w:rtl/>
        </w:rPr>
        <w:t xml:space="preserve"> </w:t>
      </w:r>
      <w:r w:rsidRPr="00362525">
        <w:rPr>
          <w:rFonts w:cs="Arial" w:hint="cs"/>
          <w:sz w:val="24"/>
          <w:szCs w:val="24"/>
          <w:rtl/>
        </w:rPr>
        <w:t>יצמח</w:t>
      </w:r>
      <w:r w:rsidRPr="00362525">
        <w:rPr>
          <w:rFonts w:cs="Arial"/>
          <w:sz w:val="24"/>
          <w:szCs w:val="24"/>
          <w:rtl/>
        </w:rPr>
        <w:t xml:space="preserve"> </w:t>
      </w:r>
      <w:r w:rsidRPr="00362525">
        <w:rPr>
          <w:rFonts w:cs="Arial" w:hint="cs"/>
          <w:sz w:val="24"/>
          <w:szCs w:val="24"/>
          <w:rtl/>
        </w:rPr>
        <w:t>בימינו</w:t>
      </w:r>
      <w:r w:rsidRPr="00362525">
        <w:rPr>
          <w:rFonts w:cs="Arial"/>
          <w:sz w:val="24"/>
          <w:szCs w:val="24"/>
          <w:rtl/>
        </w:rPr>
        <w:t xml:space="preserve">, </w:t>
      </w:r>
      <w:r w:rsidRPr="00362525">
        <w:rPr>
          <w:rFonts w:cs="Arial" w:hint="cs"/>
          <w:sz w:val="24"/>
          <w:szCs w:val="24"/>
          <w:rtl/>
        </w:rPr>
        <w:t>את</w:t>
      </w:r>
      <w:r w:rsidRPr="00362525">
        <w:rPr>
          <w:rFonts w:cs="Arial"/>
          <w:sz w:val="24"/>
          <w:szCs w:val="24"/>
          <w:rtl/>
        </w:rPr>
        <w:t xml:space="preserve"> </w:t>
      </w:r>
      <w:r w:rsidRPr="00362525">
        <w:rPr>
          <w:rFonts w:cs="Arial" w:hint="cs"/>
          <w:sz w:val="24"/>
          <w:szCs w:val="24"/>
          <w:rtl/>
        </w:rPr>
        <w:t>הימים</w:t>
      </w:r>
      <w:r w:rsidRPr="00362525">
        <w:rPr>
          <w:rFonts w:cs="Arial"/>
          <w:sz w:val="24"/>
          <w:szCs w:val="24"/>
          <w:rtl/>
        </w:rPr>
        <w:t xml:space="preserve"> </w:t>
      </w:r>
      <w:r>
        <w:rPr>
          <w:rFonts w:cs="Arial" w:hint="cs"/>
          <w:sz w:val="24"/>
          <w:szCs w:val="24"/>
          <w:rtl/>
        </w:rPr>
        <w:t>ב</w:t>
      </w:r>
      <w:r w:rsidRPr="00362525">
        <w:rPr>
          <w:rFonts w:cs="Arial" w:hint="cs"/>
          <w:sz w:val="24"/>
          <w:szCs w:val="24"/>
          <w:rtl/>
        </w:rPr>
        <w:t>שנים</w:t>
      </w:r>
      <w:r w:rsidRPr="00362525">
        <w:rPr>
          <w:rFonts w:cs="Arial"/>
          <w:sz w:val="24"/>
          <w:szCs w:val="24"/>
          <w:rtl/>
        </w:rPr>
        <w:t xml:space="preserve"> </w:t>
      </w:r>
      <w:r w:rsidRPr="00362525">
        <w:rPr>
          <w:rFonts w:cs="Arial" w:hint="cs"/>
          <w:sz w:val="24"/>
          <w:szCs w:val="24"/>
          <w:rtl/>
        </w:rPr>
        <w:t>בבנין</w:t>
      </w:r>
      <w:r w:rsidRPr="00362525">
        <w:rPr>
          <w:rFonts w:cs="Arial"/>
          <w:sz w:val="24"/>
          <w:szCs w:val="24"/>
          <w:rtl/>
        </w:rPr>
        <w:t xml:space="preserve"> </w:t>
      </w:r>
      <w:r w:rsidRPr="00362525">
        <w:rPr>
          <w:rFonts w:cs="Arial" w:hint="cs"/>
          <w:sz w:val="24"/>
          <w:szCs w:val="24"/>
          <w:rtl/>
        </w:rPr>
        <w:t>בית</w:t>
      </w:r>
      <w:r w:rsidRPr="00362525">
        <w:rPr>
          <w:rFonts w:cs="Arial"/>
          <w:sz w:val="24"/>
          <w:szCs w:val="24"/>
          <w:rtl/>
        </w:rPr>
        <w:t xml:space="preserve"> </w:t>
      </w:r>
      <w:r w:rsidRPr="00362525">
        <w:rPr>
          <w:rFonts w:cs="Arial" w:hint="cs"/>
          <w:sz w:val="24"/>
          <w:szCs w:val="24"/>
          <w:rtl/>
        </w:rPr>
        <w:t>המקדש</w:t>
      </w:r>
      <w:r w:rsidRPr="00362525">
        <w:rPr>
          <w:rFonts w:cs="Arial"/>
          <w:sz w:val="24"/>
          <w:szCs w:val="24"/>
          <w:rtl/>
        </w:rPr>
        <w:t xml:space="preserve">, </w:t>
      </w:r>
      <w:r w:rsidRPr="00362525">
        <w:rPr>
          <w:rFonts w:cs="Arial" w:hint="cs"/>
          <w:sz w:val="24"/>
          <w:szCs w:val="24"/>
          <w:rtl/>
        </w:rPr>
        <w:t>ירבו</w:t>
      </w:r>
      <w:r w:rsidRPr="00362525">
        <w:rPr>
          <w:rFonts w:cs="Arial"/>
          <w:sz w:val="24"/>
          <w:szCs w:val="24"/>
          <w:rtl/>
        </w:rPr>
        <w:t xml:space="preserve"> </w:t>
      </w:r>
      <w:r w:rsidRPr="00362525">
        <w:rPr>
          <w:rFonts w:cs="Arial" w:hint="cs"/>
          <w:sz w:val="24"/>
          <w:szCs w:val="24"/>
          <w:rtl/>
        </w:rPr>
        <w:t>שמחות</w:t>
      </w:r>
      <w:r w:rsidRPr="00362525">
        <w:rPr>
          <w:rFonts w:cs="Arial"/>
          <w:sz w:val="24"/>
          <w:szCs w:val="24"/>
          <w:rtl/>
        </w:rPr>
        <w:t xml:space="preserve">, </w:t>
      </w:r>
      <w:r w:rsidRPr="00362525">
        <w:rPr>
          <w:rFonts w:cs="Arial" w:hint="cs"/>
          <w:sz w:val="24"/>
          <w:szCs w:val="24"/>
          <w:rtl/>
        </w:rPr>
        <w:t>ויענו</w:t>
      </w:r>
      <w:r w:rsidRPr="00362525">
        <w:rPr>
          <w:rFonts w:cs="Arial"/>
          <w:sz w:val="24"/>
          <w:szCs w:val="24"/>
          <w:rtl/>
        </w:rPr>
        <w:t xml:space="preserve"> </w:t>
      </w:r>
      <w:r w:rsidRPr="00362525">
        <w:rPr>
          <w:rFonts w:cs="Arial" w:hint="cs"/>
          <w:sz w:val="24"/>
          <w:szCs w:val="24"/>
          <w:rtl/>
        </w:rPr>
        <w:t>העם</w:t>
      </w:r>
      <w:r w:rsidRPr="00362525">
        <w:rPr>
          <w:rFonts w:cs="Arial"/>
          <w:sz w:val="24"/>
          <w:szCs w:val="24"/>
          <w:rtl/>
        </w:rPr>
        <w:t xml:space="preserve"> </w:t>
      </w:r>
      <w:r w:rsidRPr="00362525">
        <w:rPr>
          <w:rFonts w:cs="Arial" w:hint="cs"/>
          <w:sz w:val="24"/>
          <w:szCs w:val="24"/>
          <w:rtl/>
        </w:rPr>
        <w:t>ויאמרו</w:t>
      </w:r>
      <w:r w:rsidRPr="00362525">
        <w:rPr>
          <w:rFonts w:cs="Arial"/>
          <w:sz w:val="24"/>
          <w:szCs w:val="24"/>
          <w:rtl/>
        </w:rPr>
        <w:t xml:space="preserve"> </w:t>
      </w:r>
      <w:r w:rsidRPr="00362525">
        <w:rPr>
          <w:rFonts w:cs="Arial" w:hint="cs"/>
          <w:sz w:val="24"/>
          <w:szCs w:val="24"/>
          <w:rtl/>
        </w:rPr>
        <w:t>אמן</w:t>
      </w:r>
      <w:r w:rsidRPr="00362525">
        <w:rPr>
          <w:rFonts w:cs="Arial"/>
          <w:sz w:val="24"/>
          <w:szCs w:val="24"/>
          <w:rtl/>
        </w:rPr>
        <w:t xml:space="preserve">, </w:t>
      </w:r>
      <w:r w:rsidRPr="00362525">
        <w:rPr>
          <w:rFonts w:cs="Arial" w:hint="cs"/>
          <w:sz w:val="24"/>
          <w:szCs w:val="24"/>
          <w:rtl/>
        </w:rPr>
        <w:t>ירבו</w:t>
      </w:r>
      <w:r w:rsidRPr="00362525">
        <w:rPr>
          <w:rFonts w:cs="Arial"/>
          <w:sz w:val="24"/>
          <w:szCs w:val="24"/>
          <w:rtl/>
        </w:rPr>
        <w:t xml:space="preserve"> </w:t>
      </w:r>
      <w:r w:rsidRPr="00362525">
        <w:rPr>
          <w:rFonts w:cs="Arial" w:hint="cs"/>
          <w:sz w:val="24"/>
          <w:szCs w:val="24"/>
          <w:rtl/>
        </w:rPr>
        <w:t>בשורות</w:t>
      </w:r>
      <w:r w:rsidRPr="00362525">
        <w:rPr>
          <w:rFonts w:cs="Arial"/>
          <w:sz w:val="24"/>
          <w:szCs w:val="24"/>
          <w:rtl/>
        </w:rPr>
        <w:t xml:space="preserve"> </w:t>
      </w:r>
      <w:r w:rsidRPr="00362525">
        <w:rPr>
          <w:rFonts w:cs="Arial" w:hint="cs"/>
          <w:sz w:val="24"/>
          <w:szCs w:val="24"/>
          <w:rtl/>
        </w:rPr>
        <w:t>טובות</w:t>
      </w:r>
      <w:r w:rsidRPr="00362525">
        <w:rPr>
          <w:rFonts w:cs="Arial"/>
          <w:sz w:val="24"/>
          <w:szCs w:val="24"/>
          <w:rtl/>
        </w:rPr>
        <w:t xml:space="preserve"> </w:t>
      </w:r>
      <w:r w:rsidRPr="00362525">
        <w:rPr>
          <w:rFonts w:cs="Arial" w:hint="cs"/>
          <w:sz w:val="24"/>
          <w:szCs w:val="24"/>
          <w:rtl/>
        </w:rPr>
        <w:t>בישראל</w:t>
      </w:r>
      <w:r w:rsidRPr="00362525">
        <w:rPr>
          <w:rFonts w:cs="Arial"/>
          <w:sz w:val="24"/>
          <w:szCs w:val="24"/>
          <w:rtl/>
        </w:rPr>
        <w:t xml:space="preserve">, </w:t>
      </w:r>
      <w:r w:rsidRPr="00362525">
        <w:rPr>
          <w:rFonts w:cs="Arial" w:hint="cs"/>
          <w:sz w:val="24"/>
          <w:szCs w:val="24"/>
          <w:rtl/>
        </w:rPr>
        <w:t>ירבו</w:t>
      </w:r>
      <w:r w:rsidRPr="00362525">
        <w:rPr>
          <w:rFonts w:cs="Arial"/>
          <w:sz w:val="24"/>
          <w:szCs w:val="24"/>
          <w:rtl/>
        </w:rPr>
        <w:t xml:space="preserve"> </w:t>
      </w:r>
      <w:r w:rsidRPr="00362525">
        <w:rPr>
          <w:rFonts w:cs="Arial" w:hint="cs"/>
          <w:sz w:val="24"/>
          <w:szCs w:val="24"/>
          <w:rtl/>
        </w:rPr>
        <w:t>ימים</w:t>
      </w:r>
      <w:r w:rsidRPr="00362525">
        <w:rPr>
          <w:rFonts w:cs="Arial"/>
          <w:sz w:val="24"/>
          <w:szCs w:val="24"/>
          <w:rtl/>
        </w:rPr>
        <w:t xml:space="preserve"> </w:t>
      </w:r>
      <w:r w:rsidRPr="00362525">
        <w:rPr>
          <w:rFonts w:cs="Arial" w:hint="cs"/>
          <w:sz w:val="24"/>
          <w:szCs w:val="24"/>
          <w:rtl/>
        </w:rPr>
        <w:t>טובים</w:t>
      </w:r>
      <w:r w:rsidRPr="00362525">
        <w:rPr>
          <w:rFonts w:cs="Arial"/>
          <w:sz w:val="24"/>
          <w:szCs w:val="24"/>
          <w:rtl/>
        </w:rPr>
        <w:t xml:space="preserve"> </w:t>
      </w:r>
      <w:r w:rsidRPr="00362525">
        <w:rPr>
          <w:rFonts w:cs="Arial" w:hint="cs"/>
          <w:sz w:val="24"/>
          <w:szCs w:val="24"/>
          <w:rtl/>
        </w:rPr>
        <w:t>בישראל</w:t>
      </w:r>
      <w:r w:rsidRPr="00362525">
        <w:rPr>
          <w:rFonts w:cs="Arial"/>
          <w:sz w:val="24"/>
          <w:szCs w:val="24"/>
          <w:rtl/>
        </w:rPr>
        <w:t xml:space="preserve">, </w:t>
      </w:r>
      <w:r w:rsidRPr="00362525">
        <w:rPr>
          <w:rFonts w:cs="Arial" w:hint="cs"/>
          <w:sz w:val="24"/>
          <w:szCs w:val="24"/>
          <w:rtl/>
        </w:rPr>
        <w:t>ירבו</w:t>
      </w:r>
      <w:r w:rsidRPr="00362525">
        <w:rPr>
          <w:rFonts w:cs="Arial"/>
          <w:sz w:val="24"/>
          <w:szCs w:val="24"/>
          <w:rtl/>
        </w:rPr>
        <w:t xml:space="preserve"> </w:t>
      </w:r>
      <w:r w:rsidRPr="00362525">
        <w:rPr>
          <w:rFonts w:cs="Arial" w:hint="cs"/>
          <w:sz w:val="24"/>
          <w:szCs w:val="24"/>
          <w:rtl/>
        </w:rPr>
        <w:t>תלמידי</w:t>
      </w:r>
      <w:r w:rsidRPr="00362525">
        <w:rPr>
          <w:rFonts w:cs="Arial"/>
          <w:sz w:val="24"/>
          <w:szCs w:val="24"/>
          <w:rtl/>
        </w:rPr>
        <w:t xml:space="preserve"> </w:t>
      </w:r>
      <w:r w:rsidRPr="00362525">
        <w:rPr>
          <w:rFonts w:cs="Arial" w:hint="cs"/>
          <w:sz w:val="24"/>
          <w:szCs w:val="24"/>
          <w:rtl/>
        </w:rPr>
        <w:t>תורה</w:t>
      </w:r>
      <w:r w:rsidRPr="00362525">
        <w:rPr>
          <w:rFonts w:cs="Arial"/>
          <w:sz w:val="24"/>
          <w:szCs w:val="24"/>
          <w:rtl/>
        </w:rPr>
        <w:t xml:space="preserve"> </w:t>
      </w:r>
      <w:r w:rsidRPr="00362525">
        <w:rPr>
          <w:rFonts w:cs="Arial" w:hint="cs"/>
          <w:sz w:val="24"/>
          <w:szCs w:val="24"/>
          <w:rtl/>
        </w:rPr>
        <w:t>בישראל</w:t>
      </w:r>
      <w:r w:rsidRPr="00362525">
        <w:rPr>
          <w:rFonts w:cs="Arial"/>
          <w:sz w:val="24"/>
          <w:szCs w:val="24"/>
          <w:rtl/>
        </w:rPr>
        <w:t xml:space="preserve">, </w:t>
      </w:r>
      <w:r w:rsidRPr="00362525">
        <w:rPr>
          <w:rFonts w:cs="Arial" w:hint="cs"/>
          <w:sz w:val="24"/>
          <w:szCs w:val="24"/>
          <w:rtl/>
        </w:rPr>
        <w:t>מקודש</w:t>
      </w:r>
      <w:r w:rsidRPr="00362525">
        <w:rPr>
          <w:rFonts w:cs="Arial"/>
          <w:sz w:val="24"/>
          <w:szCs w:val="24"/>
          <w:rtl/>
        </w:rPr>
        <w:t xml:space="preserve"> </w:t>
      </w:r>
      <w:r w:rsidRPr="00362525">
        <w:rPr>
          <w:rFonts w:cs="Arial" w:hint="cs"/>
          <w:sz w:val="24"/>
          <w:szCs w:val="24"/>
          <w:rtl/>
        </w:rPr>
        <w:t>החדש</w:t>
      </w:r>
      <w:r w:rsidRPr="00362525">
        <w:rPr>
          <w:rFonts w:cs="Arial"/>
          <w:sz w:val="24"/>
          <w:szCs w:val="24"/>
          <w:rtl/>
        </w:rPr>
        <w:t xml:space="preserve">, </w:t>
      </w:r>
      <w:r w:rsidRPr="00362525">
        <w:rPr>
          <w:rFonts w:cs="Arial" w:hint="cs"/>
          <w:sz w:val="24"/>
          <w:szCs w:val="24"/>
          <w:rtl/>
        </w:rPr>
        <w:t>מקודש</w:t>
      </w:r>
      <w:r w:rsidRPr="00362525">
        <w:rPr>
          <w:rFonts w:cs="Arial"/>
          <w:sz w:val="24"/>
          <w:szCs w:val="24"/>
          <w:rtl/>
        </w:rPr>
        <w:t xml:space="preserve"> </w:t>
      </w:r>
      <w:r w:rsidRPr="00362525">
        <w:rPr>
          <w:rFonts w:cs="Arial" w:hint="cs"/>
          <w:sz w:val="24"/>
          <w:szCs w:val="24"/>
          <w:rtl/>
        </w:rPr>
        <w:t>בראש</w:t>
      </w:r>
      <w:r w:rsidRPr="00362525">
        <w:rPr>
          <w:rFonts w:cs="Arial"/>
          <w:sz w:val="24"/>
          <w:szCs w:val="24"/>
          <w:rtl/>
        </w:rPr>
        <w:t xml:space="preserve"> </w:t>
      </w:r>
      <w:r w:rsidRPr="00362525">
        <w:rPr>
          <w:rFonts w:cs="Arial" w:hint="cs"/>
          <w:sz w:val="24"/>
          <w:szCs w:val="24"/>
          <w:rtl/>
        </w:rPr>
        <w:t>חדש</w:t>
      </w:r>
      <w:r w:rsidRPr="00362525">
        <w:rPr>
          <w:rFonts w:cs="Arial"/>
          <w:sz w:val="24"/>
          <w:szCs w:val="24"/>
          <w:rtl/>
        </w:rPr>
        <w:t xml:space="preserve">, </w:t>
      </w:r>
      <w:r w:rsidRPr="00362525">
        <w:rPr>
          <w:rFonts w:cs="Arial" w:hint="cs"/>
          <w:sz w:val="24"/>
          <w:szCs w:val="24"/>
          <w:rtl/>
        </w:rPr>
        <w:t>מקודש</w:t>
      </w:r>
      <w:r w:rsidRPr="00362525">
        <w:rPr>
          <w:rFonts w:cs="Arial"/>
          <w:sz w:val="24"/>
          <w:szCs w:val="24"/>
          <w:rtl/>
        </w:rPr>
        <w:t xml:space="preserve"> </w:t>
      </w:r>
      <w:r w:rsidRPr="00362525">
        <w:rPr>
          <w:rFonts w:cs="Arial" w:hint="cs"/>
          <w:sz w:val="24"/>
          <w:szCs w:val="24"/>
          <w:rtl/>
        </w:rPr>
        <w:t>בזמנו</w:t>
      </w:r>
      <w:r w:rsidRPr="00362525">
        <w:rPr>
          <w:rFonts w:cs="Arial"/>
          <w:sz w:val="24"/>
          <w:szCs w:val="24"/>
          <w:rtl/>
        </w:rPr>
        <w:t xml:space="preserve">, </w:t>
      </w:r>
      <w:r w:rsidRPr="00362525">
        <w:rPr>
          <w:rFonts w:cs="Arial" w:hint="cs"/>
          <w:sz w:val="24"/>
          <w:szCs w:val="24"/>
          <w:rtl/>
        </w:rPr>
        <w:t>מקודש</w:t>
      </w:r>
      <w:r w:rsidRPr="00362525">
        <w:rPr>
          <w:rFonts w:cs="Arial"/>
          <w:sz w:val="24"/>
          <w:szCs w:val="24"/>
          <w:rtl/>
        </w:rPr>
        <w:t xml:space="preserve"> </w:t>
      </w:r>
      <w:r w:rsidRPr="00362525">
        <w:rPr>
          <w:rFonts w:cs="Arial" w:hint="cs"/>
          <w:sz w:val="24"/>
          <w:szCs w:val="24"/>
          <w:rtl/>
        </w:rPr>
        <w:t>בעיבורו</w:t>
      </w:r>
      <w:r w:rsidRPr="00362525">
        <w:rPr>
          <w:rFonts w:cs="Arial"/>
          <w:sz w:val="24"/>
          <w:szCs w:val="24"/>
          <w:rtl/>
        </w:rPr>
        <w:t xml:space="preserve">, </w:t>
      </w:r>
      <w:r w:rsidRPr="00362525">
        <w:rPr>
          <w:rFonts w:cs="Arial" w:hint="cs"/>
          <w:sz w:val="24"/>
          <w:szCs w:val="24"/>
          <w:rtl/>
        </w:rPr>
        <w:t>מקודש</w:t>
      </w:r>
      <w:r w:rsidRPr="00362525">
        <w:rPr>
          <w:rFonts w:cs="Arial"/>
          <w:sz w:val="24"/>
          <w:szCs w:val="24"/>
          <w:rtl/>
        </w:rPr>
        <w:t xml:space="preserve"> </w:t>
      </w:r>
      <w:r>
        <w:rPr>
          <w:rFonts w:cs="Arial" w:hint="cs"/>
          <w:sz w:val="24"/>
          <w:szCs w:val="24"/>
          <w:rtl/>
        </w:rPr>
        <w:t>ב</w:t>
      </w:r>
      <w:r w:rsidRPr="00362525">
        <w:rPr>
          <w:rFonts w:cs="Arial" w:hint="cs"/>
          <w:sz w:val="24"/>
          <w:szCs w:val="24"/>
          <w:rtl/>
        </w:rPr>
        <w:t>תורה</w:t>
      </w:r>
      <w:r w:rsidRPr="00362525">
        <w:rPr>
          <w:rFonts w:cs="Arial"/>
          <w:sz w:val="24"/>
          <w:szCs w:val="24"/>
          <w:rtl/>
        </w:rPr>
        <w:t xml:space="preserve">, </w:t>
      </w:r>
      <w:r w:rsidRPr="00362525">
        <w:rPr>
          <w:rFonts w:cs="Arial" w:hint="cs"/>
          <w:sz w:val="24"/>
          <w:szCs w:val="24"/>
          <w:rtl/>
        </w:rPr>
        <w:t>מקודש</w:t>
      </w:r>
      <w:r w:rsidRPr="00362525">
        <w:rPr>
          <w:rFonts w:cs="Arial"/>
          <w:sz w:val="24"/>
          <w:szCs w:val="24"/>
          <w:rtl/>
        </w:rPr>
        <w:t xml:space="preserve"> </w:t>
      </w:r>
      <w:r>
        <w:rPr>
          <w:rFonts w:cs="Arial" w:hint="cs"/>
          <w:sz w:val="24"/>
          <w:szCs w:val="24"/>
          <w:rtl/>
        </w:rPr>
        <w:t>ב</w:t>
      </w:r>
      <w:r w:rsidRPr="00362525">
        <w:rPr>
          <w:rFonts w:cs="Arial" w:hint="cs"/>
          <w:sz w:val="24"/>
          <w:szCs w:val="24"/>
          <w:rtl/>
        </w:rPr>
        <w:t>הלכה</w:t>
      </w:r>
      <w:r w:rsidRPr="00362525">
        <w:rPr>
          <w:rFonts w:cs="Arial"/>
          <w:sz w:val="24"/>
          <w:szCs w:val="24"/>
          <w:rtl/>
        </w:rPr>
        <w:t xml:space="preserve">, </w:t>
      </w:r>
      <w:r w:rsidRPr="00362525">
        <w:rPr>
          <w:rFonts w:cs="Arial" w:hint="cs"/>
          <w:sz w:val="24"/>
          <w:szCs w:val="24"/>
          <w:rtl/>
        </w:rPr>
        <w:t>מקודש</w:t>
      </w:r>
      <w:r w:rsidRPr="00362525">
        <w:rPr>
          <w:rFonts w:cs="Arial"/>
          <w:sz w:val="24"/>
          <w:szCs w:val="24"/>
          <w:rtl/>
        </w:rPr>
        <w:t xml:space="preserve"> </w:t>
      </w:r>
      <w:r w:rsidRPr="00362525">
        <w:rPr>
          <w:rFonts w:cs="Arial" w:hint="cs"/>
          <w:sz w:val="24"/>
          <w:szCs w:val="24"/>
          <w:rtl/>
        </w:rPr>
        <w:t>בעליונים</w:t>
      </w:r>
      <w:r w:rsidRPr="00362525">
        <w:rPr>
          <w:rFonts w:cs="Arial"/>
          <w:sz w:val="24"/>
          <w:szCs w:val="24"/>
          <w:rtl/>
        </w:rPr>
        <w:t xml:space="preserve">, </w:t>
      </w:r>
      <w:r w:rsidRPr="00362525">
        <w:rPr>
          <w:rFonts w:cs="Arial" w:hint="cs"/>
          <w:sz w:val="24"/>
          <w:szCs w:val="24"/>
          <w:rtl/>
        </w:rPr>
        <w:t>מקודש</w:t>
      </w:r>
      <w:r w:rsidRPr="00362525">
        <w:rPr>
          <w:rFonts w:cs="Arial"/>
          <w:sz w:val="24"/>
          <w:szCs w:val="24"/>
          <w:rtl/>
        </w:rPr>
        <w:t xml:space="preserve"> </w:t>
      </w:r>
      <w:r w:rsidRPr="00362525">
        <w:rPr>
          <w:rFonts w:cs="Arial" w:hint="cs"/>
          <w:sz w:val="24"/>
          <w:szCs w:val="24"/>
          <w:rtl/>
        </w:rPr>
        <w:t>בתחתונים</w:t>
      </w:r>
      <w:r w:rsidRPr="00362525">
        <w:rPr>
          <w:rFonts w:cs="Arial"/>
          <w:sz w:val="24"/>
          <w:szCs w:val="24"/>
          <w:rtl/>
        </w:rPr>
        <w:t xml:space="preserve">, </w:t>
      </w:r>
      <w:r w:rsidRPr="00362525">
        <w:rPr>
          <w:rFonts w:cs="Arial" w:hint="cs"/>
          <w:sz w:val="24"/>
          <w:szCs w:val="24"/>
          <w:rtl/>
        </w:rPr>
        <w:t>מקודש</w:t>
      </w:r>
      <w:r w:rsidRPr="00362525">
        <w:rPr>
          <w:rFonts w:cs="Arial"/>
          <w:sz w:val="24"/>
          <w:szCs w:val="24"/>
          <w:rtl/>
        </w:rPr>
        <w:t xml:space="preserve"> </w:t>
      </w:r>
      <w:r w:rsidRPr="00362525">
        <w:rPr>
          <w:rFonts w:cs="Arial" w:hint="cs"/>
          <w:sz w:val="24"/>
          <w:szCs w:val="24"/>
          <w:rtl/>
        </w:rPr>
        <w:t>בארץ</w:t>
      </w:r>
      <w:r w:rsidRPr="00362525">
        <w:rPr>
          <w:rFonts w:cs="Arial"/>
          <w:sz w:val="24"/>
          <w:szCs w:val="24"/>
          <w:rtl/>
        </w:rPr>
        <w:t xml:space="preserve"> </w:t>
      </w:r>
      <w:r w:rsidRPr="00362525">
        <w:rPr>
          <w:rFonts w:cs="Arial" w:hint="cs"/>
          <w:sz w:val="24"/>
          <w:szCs w:val="24"/>
          <w:rtl/>
        </w:rPr>
        <w:t>ישראל</w:t>
      </w:r>
      <w:r w:rsidRPr="00362525">
        <w:rPr>
          <w:rFonts w:cs="Arial"/>
          <w:sz w:val="24"/>
          <w:szCs w:val="24"/>
          <w:rtl/>
        </w:rPr>
        <w:t xml:space="preserve">, </w:t>
      </w:r>
      <w:r w:rsidRPr="00362525">
        <w:rPr>
          <w:rFonts w:cs="Arial" w:hint="cs"/>
          <w:sz w:val="24"/>
          <w:szCs w:val="24"/>
          <w:rtl/>
        </w:rPr>
        <w:t>מקודש</w:t>
      </w:r>
      <w:r w:rsidRPr="00362525">
        <w:rPr>
          <w:rFonts w:cs="Arial"/>
          <w:sz w:val="24"/>
          <w:szCs w:val="24"/>
          <w:rtl/>
        </w:rPr>
        <w:t xml:space="preserve"> </w:t>
      </w:r>
      <w:r w:rsidRPr="00362525">
        <w:rPr>
          <w:rFonts w:cs="Arial" w:hint="cs"/>
          <w:sz w:val="24"/>
          <w:szCs w:val="24"/>
          <w:rtl/>
        </w:rPr>
        <w:t>בציון</w:t>
      </w:r>
      <w:r w:rsidRPr="00362525">
        <w:rPr>
          <w:rFonts w:cs="Arial"/>
          <w:sz w:val="24"/>
          <w:szCs w:val="24"/>
          <w:rtl/>
        </w:rPr>
        <w:t xml:space="preserve">, </w:t>
      </w:r>
      <w:r w:rsidRPr="00362525">
        <w:rPr>
          <w:rFonts w:cs="Arial" w:hint="cs"/>
          <w:sz w:val="24"/>
          <w:szCs w:val="24"/>
          <w:rtl/>
        </w:rPr>
        <w:t>מקודש</w:t>
      </w:r>
      <w:r w:rsidRPr="00362525">
        <w:rPr>
          <w:rFonts w:cs="Arial"/>
          <w:sz w:val="24"/>
          <w:szCs w:val="24"/>
          <w:rtl/>
        </w:rPr>
        <w:t xml:space="preserve"> </w:t>
      </w:r>
      <w:r w:rsidRPr="00362525">
        <w:rPr>
          <w:rFonts w:cs="Arial" w:hint="cs"/>
          <w:sz w:val="24"/>
          <w:szCs w:val="24"/>
          <w:rtl/>
        </w:rPr>
        <w:t>בירושלים</w:t>
      </w:r>
      <w:r w:rsidRPr="00362525">
        <w:rPr>
          <w:rFonts w:cs="Arial"/>
          <w:sz w:val="24"/>
          <w:szCs w:val="24"/>
          <w:rtl/>
        </w:rPr>
        <w:t xml:space="preserve">, </w:t>
      </w:r>
      <w:r w:rsidRPr="00362525">
        <w:rPr>
          <w:rFonts w:cs="Arial" w:hint="cs"/>
          <w:sz w:val="24"/>
          <w:szCs w:val="24"/>
          <w:rtl/>
        </w:rPr>
        <w:t>מקודש</w:t>
      </w:r>
      <w:r w:rsidRPr="00362525">
        <w:rPr>
          <w:rFonts w:cs="Arial"/>
          <w:sz w:val="24"/>
          <w:szCs w:val="24"/>
          <w:rtl/>
        </w:rPr>
        <w:t xml:space="preserve"> </w:t>
      </w:r>
      <w:r w:rsidRPr="00362525">
        <w:rPr>
          <w:rFonts w:cs="Arial" w:hint="cs"/>
          <w:sz w:val="24"/>
          <w:szCs w:val="24"/>
          <w:rtl/>
        </w:rPr>
        <w:t>בכל</w:t>
      </w:r>
      <w:r w:rsidRPr="00362525">
        <w:rPr>
          <w:rFonts w:cs="Arial"/>
          <w:sz w:val="24"/>
          <w:szCs w:val="24"/>
          <w:rtl/>
        </w:rPr>
        <w:t xml:space="preserve"> </w:t>
      </w:r>
      <w:r w:rsidRPr="00362525">
        <w:rPr>
          <w:rFonts w:cs="Arial" w:hint="cs"/>
          <w:sz w:val="24"/>
          <w:szCs w:val="24"/>
          <w:rtl/>
        </w:rPr>
        <w:t>מקומות</w:t>
      </w:r>
      <w:r w:rsidRPr="00362525">
        <w:rPr>
          <w:rFonts w:cs="Arial"/>
          <w:sz w:val="24"/>
          <w:szCs w:val="24"/>
          <w:rtl/>
        </w:rPr>
        <w:t xml:space="preserve"> </w:t>
      </w:r>
      <w:r w:rsidRPr="00362525">
        <w:rPr>
          <w:rFonts w:cs="Arial" w:hint="cs"/>
          <w:sz w:val="24"/>
          <w:szCs w:val="24"/>
          <w:rtl/>
        </w:rPr>
        <w:t>ישראל</w:t>
      </w:r>
      <w:r w:rsidRPr="00362525">
        <w:rPr>
          <w:rFonts w:cs="Arial"/>
          <w:sz w:val="24"/>
          <w:szCs w:val="24"/>
          <w:rtl/>
        </w:rPr>
        <w:t xml:space="preserve">, </w:t>
      </w:r>
      <w:r w:rsidRPr="00362525">
        <w:rPr>
          <w:rFonts w:cs="Arial" w:hint="cs"/>
          <w:sz w:val="24"/>
          <w:szCs w:val="24"/>
          <w:rtl/>
        </w:rPr>
        <w:t>מקודש</w:t>
      </w:r>
      <w:r w:rsidRPr="00362525">
        <w:rPr>
          <w:rFonts w:cs="Arial"/>
          <w:sz w:val="24"/>
          <w:szCs w:val="24"/>
          <w:rtl/>
        </w:rPr>
        <w:t xml:space="preserve"> </w:t>
      </w:r>
      <w:r w:rsidRPr="00362525">
        <w:rPr>
          <w:rFonts w:cs="Arial" w:hint="cs"/>
          <w:sz w:val="24"/>
          <w:szCs w:val="24"/>
          <w:rtl/>
        </w:rPr>
        <w:t>בפי</w:t>
      </w:r>
      <w:r w:rsidRPr="00362525">
        <w:rPr>
          <w:rFonts w:cs="Arial"/>
          <w:sz w:val="24"/>
          <w:szCs w:val="24"/>
          <w:rtl/>
        </w:rPr>
        <w:t xml:space="preserve"> </w:t>
      </w:r>
      <w:r w:rsidRPr="00362525">
        <w:rPr>
          <w:rFonts w:cs="Arial" w:hint="cs"/>
          <w:sz w:val="24"/>
          <w:szCs w:val="24"/>
          <w:rtl/>
        </w:rPr>
        <w:t>רבותינו</w:t>
      </w:r>
      <w:r w:rsidRPr="00362525">
        <w:rPr>
          <w:rFonts w:cs="Arial"/>
          <w:sz w:val="24"/>
          <w:szCs w:val="24"/>
          <w:rtl/>
        </w:rPr>
        <w:t xml:space="preserve">, </w:t>
      </w:r>
      <w:r w:rsidRPr="00362525">
        <w:rPr>
          <w:rFonts w:cs="Arial" w:hint="cs"/>
          <w:sz w:val="24"/>
          <w:szCs w:val="24"/>
          <w:rtl/>
        </w:rPr>
        <w:t>מקודש</w:t>
      </w:r>
      <w:r w:rsidRPr="00362525">
        <w:rPr>
          <w:rFonts w:cs="Arial"/>
          <w:sz w:val="24"/>
          <w:szCs w:val="24"/>
          <w:rtl/>
        </w:rPr>
        <w:t xml:space="preserve"> </w:t>
      </w:r>
      <w:r w:rsidRPr="00362525">
        <w:rPr>
          <w:rFonts w:cs="Arial" w:hint="cs"/>
          <w:sz w:val="24"/>
          <w:szCs w:val="24"/>
          <w:rtl/>
        </w:rPr>
        <w:lastRenderedPageBreak/>
        <w:t>בבית</w:t>
      </w:r>
      <w:r w:rsidRPr="00362525">
        <w:rPr>
          <w:rFonts w:cs="Arial"/>
          <w:sz w:val="24"/>
          <w:szCs w:val="24"/>
          <w:rtl/>
        </w:rPr>
        <w:t xml:space="preserve"> </w:t>
      </w:r>
      <w:r w:rsidRPr="00362525">
        <w:rPr>
          <w:rFonts w:cs="Arial" w:hint="cs"/>
          <w:sz w:val="24"/>
          <w:szCs w:val="24"/>
          <w:rtl/>
        </w:rPr>
        <w:t>הוועד</w:t>
      </w:r>
      <w:r w:rsidRPr="00362525">
        <w:rPr>
          <w:rFonts w:cs="Arial"/>
          <w:sz w:val="24"/>
          <w:szCs w:val="24"/>
          <w:rtl/>
        </w:rPr>
        <w:t xml:space="preserve">, </w:t>
      </w:r>
      <w:r w:rsidRPr="00362525">
        <w:rPr>
          <w:rFonts w:cs="Arial" w:hint="cs"/>
          <w:sz w:val="24"/>
          <w:szCs w:val="24"/>
          <w:rtl/>
        </w:rPr>
        <w:t>הודו</w:t>
      </w:r>
      <w:r w:rsidRPr="00362525">
        <w:rPr>
          <w:rFonts w:cs="Arial"/>
          <w:sz w:val="24"/>
          <w:szCs w:val="24"/>
          <w:rtl/>
        </w:rPr>
        <w:t xml:space="preserve"> </w:t>
      </w:r>
      <w:r w:rsidRPr="00362525">
        <w:rPr>
          <w:rFonts w:cs="Arial" w:hint="cs"/>
          <w:sz w:val="24"/>
          <w:szCs w:val="24"/>
          <w:rtl/>
        </w:rPr>
        <w:t>ל</w:t>
      </w:r>
      <w:r>
        <w:rPr>
          <w:rFonts w:cs="Arial" w:hint="cs"/>
          <w:sz w:val="24"/>
          <w:szCs w:val="24"/>
          <w:rtl/>
        </w:rPr>
        <w:t>ה</w:t>
      </w:r>
      <w:r>
        <w:rPr>
          <w:rFonts w:cs="Arial"/>
          <w:sz w:val="24"/>
          <w:szCs w:val="24"/>
          <w:rtl/>
        </w:rPr>
        <w:t>'</w:t>
      </w:r>
      <w:r>
        <w:rPr>
          <w:rFonts w:cs="Arial" w:hint="cs"/>
          <w:sz w:val="24"/>
          <w:szCs w:val="24"/>
          <w:rtl/>
        </w:rPr>
        <w:t xml:space="preserve"> </w:t>
      </w:r>
      <w:r w:rsidRPr="00362525">
        <w:rPr>
          <w:rFonts w:cs="Arial" w:hint="cs"/>
          <w:sz w:val="24"/>
          <w:szCs w:val="24"/>
          <w:rtl/>
        </w:rPr>
        <w:t>כי</w:t>
      </w:r>
      <w:r w:rsidRPr="00362525">
        <w:rPr>
          <w:rFonts w:cs="Arial"/>
          <w:sz w:val="24"/>
          <w:szCs w:val="24"/>
          <w:rtl/>
        </w:rPr>
        <w:t xml:space="preserve"> </w:t>
      </w:r>
      <w:r w:rsidRPr="00362525">
        <w:rPr>
          <w:rFonts w:cs="Arial" w:hint="cs"/>
          <w:sz w:val="24"/>
          <w:szCs w:val="24"/>
          <w:rtl/>
        </w:rPr>
        <w:t>טוב</w:t>
      </w:r>
      <w:r w:rsidRPr="00362525">
        <w:rPr>
          <w:rFonts w:cs="Arial"/>
          <w:sz w:val="24"/>
          <w:szCs w:val="24"/>
          <w:rtl/>
        </w:rPr>
        <w:t xml:space="preserve"> </w:t>
      </w:r>
      <w:r w:rsidRPr="00362525">
        <w:rPr>
          <w:rFonts w:cs="Arial" w:hint="cs"/>
          <w:sz w:val="24"/>
          <w:szCs w:val="24"/>
          <w:rtl/>
        </w:rPr>
        <w:t>כי</w:t>
      </w:r>
      <w:r w:rsidRPr="00362525">
        <w:rPr>
          <w:rFonts w:cs="Arial"/>
          <w:sz w:val="24"/>
          <w:szCs w:val="24"/>
          <w:rtl/>
        </w:rPr>
        <w:t xml:space="preserve"> </w:t>
      </w:r>
      <w:r w:rsidRPr="00362525">
        <w:rPr>
          <w:rFonts w:cs="Arial" w:hint="cs"/>
          <w:sz w:val="24"/>
          <w:szCs w:val="24"/>
          <w:rtl/>
        </w:rPr>
        <w:t>לעולם</w:t>
      </w:r>
      <w:r w:rsidRPr="00362525">
        <w:rPr>
          <w:rFonts w:cs="Arial"/>
          <w:sz w:val="24"/>
          <w:szCs w:val="24"/>
          <w:rtl/>
        </w:rPr>
        <w:t xml:space="preserve"> </w:t>
      </w:r>
      <w:r w:rsidRPr="00362525">
        <w:rPr>
          <w:rFonts w:cs="Arial" w:hint="cs"/>
          <w:sz w:val="24"/>
          <w:szCs w:val="24"/>
          <w:rtl/>
        </w:rPr>
        <w:t>חסדו</w:t>
      </w:r>
      <w:r w:rsidRPr="00362525">
        <w:rPr>
          <w:rFonts w:cs="Arial"/>
          <w:sz w:val="24"/>
          <w:szCs w:val="24"/>
          <w:rtl/>
        </w:rPr>
        <w:t xml:space="preserve">, </w:t>
      </w:r>
      <w:r w:rsidRPr="00362525">
        <w:rPr>
          <w:rFonts w:cs="Arial" w:hint="cs"/>
          <w:sz w:val="24"/>
          <w:szCs w:val="24"/>
          <w:rtl/>
        </w:rPr>
        <w:t>וכולכם</w:t>
      </w:r>
      <w:r w:rsidRPr="00362525">
        <w:rPr>
          <w:rFonts w:cs="Arial"/>
          <w:sz w:val="24"/>
          <w:szCs w:val="24"/>
          <w:rtl/>
        </w:rPr>
        <w:t xml:space="preserve"> </w:t>
      </w:r>
      <w:r w:rsidRPr="00362525">
        <w:rPr>
          <w:rFonts w:cs="Arial" w:hint="cs"/>
          <w:sz w:val="24"/>
          <w:szCs w:val="24"/>
          <w:rtl/>
        </w:rPr>
        <w:t>ברוכים</w:t>
      </w:r>
      <w:r w:rsidRPr="00362525">
        <w:rPr>
          <w:rFonts w:cs="Arial"/>
          <w:sz w:val="24"/>
          <w:szCs w:val="24"/>
          <w:rtl/>
        </w:rPr>
        <w:t xml:space="preserve">. </w:t>
      </w:r>
      <w:r w:rsidRPr="00362525">
        <w:rPr>
          <w:rFonts w:cs="Arial" w:hint="cs"/>
          <w:sz w:val="24"/>
          <w:szCs w:val="24"/>
          <w:rtl/>
        </w:rPr>
        <w:t>ועל</w:t>
      </w:r>
      <w:r w:rsidRPr="00362525">
        <w:rPr>
          <w:rFonts w:cs="Arial"/>
          <w:sz w:val="24"/>
          <w:szCs w:val="24"/>
          <w:rtl/>
        </w:rPr>
        <w:t xml:space="preserve"> </w:t>
      </w:r>
      <w:r w:rsidRPr="00362525">
        <w:rPr>
          <w:rFonts w:cs="Arial" w:hint="cs"/>
          <w:sz w:val="24"/>
          <w:szCs w:val="24"/>
          <w:rtl/>
        </w:rPr>
        <w:t>כל</w:t>
      </w:r>
      <w:r w:rsidRPr="00362525">
        <w:rPr>
          <w:rFonts w:cs="Arial"/>
          <w:sz w:val="24"/>
          <w:szCs w:val="24"/>
          <w:rtl/>
        </w:rPr>
        <w:t xml:space="preserve"> </w:t>
      </w:r>
      <w:r w:rsidRPr="00362525">
        <w:rPr>
          <w:rFonts w:cs="Arial" w:hint="cs"/>
          <w:sz w:val="24"/>
          <w:szCs w:val="24"/>
          <w:rtl/>
        </w:rPr>
        <w:t>ברכה</w:t>
      </w:r>
      <w:r>
        <w:rPr>
          <w:rFonts w:cs="Arial" w:hint="cs"/>
          <w:sz w:val="24"/>
          <w:szCs w:val="24"/>
          <w:rtl/>
        </w:rPr>
        <w:t xml:space="preserve"> וברכה</w:t>
      </w:r>
      <w:r w:rsidRPr="00362525">
        <w:rPr>
          <w:rFonts w:cs="Arial"/>
          <w:sz w:val="24"/>
          <w:szCs w:val="24"/>
          <w:rtl/>
        </w:rPr>
        <w:t xml:space="preserve"> </w:t>
      </w:r>
      <w:r w:rsidRPr="00362525">
        <w:rPr>
          <w:rFonts w:cs="Arial" w:hint="cs"/>
          <w:sz w:val="24"/>
          <w:szCs w:val="24"/>
          <w:rtl/>
        </w:rPr>
        <w:t>אומר</w:t>
      </w:r>
      <w:r w:rsidRPr="00362525">
        <w:rPr>
          <w:rFonts w:cs="Arial"/>
          <w:sz w:val="24"/>
          <w:szCs w:val="24"/>
          <w:rtl/>
        </w:rPr>
        <w:t xml:space="preserve"> </w:t>
      </w:r>
      <w:r w:rsidRPr="00362525">
        <w:rPr>
          <w:rFonts w:cs="Arial" w:hint="cs"/>
          <w:sz w:val="24"/>
          <w:szCs w:val="24"/>
          <w:rtl/>
        </w:rPr>
        <w:t>הודו</w:t>
      </w:r>
      <w:r w:rsidRPr="00362525">
        <w:rPr>
          <w:rFonts w:cs="Arial"/>
          <w:sz w:val="24"/>
          <w:szCs w:val="24"/>
          <w:rtl/>
        </w:rPr>
        <w:t xml:space="preserve"> </w:t>
      </w:r>
      <w:r w:rsidRPr="00362525">
        <w:rPr>
          <w:rFonts w:cs="Arial" w:hint="cs"/>
          <w:sz w:val="24"/>
          <w:szCs w:val="24"/>
          <w:rtl/>
        </w:rPr>
        <w:t>ל</w:t>
      </w:r>
      <w:r>
        <w:rPr>
          <w:rFonts w:cs="Arial" w:hint="cs"/>
          <w:sz w:val="24"/>
          <w:szCs w:val="24"/>
          <w:rtl/>
        </w:rPr>
        <w:t>ה</w:t>
      </w:r>
      <w:r>
        <w:rPr>
          <w:rFonts w:cs="Arial"/>
          <w:sz w:val="24"/>
          <w:szCs w:val="24"/>
          <w:rtl/>
        </w:rPr>
        <w:t>'</w:t>
      </w:r>
      <w:r>
        <w:rPr>
          <w:rFonts w:cs="Arial" w:hint="cs"/>
          <w:sz w:val="24"/>
          <w:szCs w:val="24"/>
          <w:rtl/>
        </w:rPr>
        <w:t xml:space="preserve"> </w:t>
      </w:r>
      <w:r w:rsidRPr="00362525">
        <w:rPr>
          <w:rFonts w:cs="Arial" w:hint="cs"/>
          <w:sz w:val="24"/>
          <w:szCs w:val="24"/>
          <w:rtl/>
        </w:rPr>
        <w:t>כי</w:t>
      </w:r>
      <w:r w:rsidRPr="00362525">
        <w:rPr>
          <w:rFonts w:cs="Arial"/>
          <w:sz w:val="24"/>
          <w:szCs w:val="24"/>
          <w:rtl/>
        </w:rPr>
        <w:t xml:space="preserve"> </w:t>
      </w:r>
      <w:r w:rsidRPr="00362525">
        <w:rPr>
          <w:rFonts w:cs="Arial" w:hint="cs"/>
          <w:sz w:val="24"/>
          <w:szCs w:val="24"/>
          <w:rtl/>
        </w:rPr>
        <w:t>טוב</w:t>
      </w:r>
      <w:r w:rsidRPr="00362525">
        <w:rPr>
          <w:rFonts w:cs="Arial"/>
          <w:sz w:val="24"/>
          <w:szCs w:val="24"/>
          <w:rtl/>
        </w:rPr>
        <w:t xml:space="preserve">, </w:t>
      </w:r>
      <w:r w:rsidRPr="00362525">
        <w:rPr>
          <w:rFonts w:cs="Arial" w:hint="cs"/>
          <w:sz w:val="24"/>
          <w:szCs w:val="24"/>
          <w:rtl/>
        </w:rPr>
        <w:t>חוץ</w:t>
      </w:r>
      <w:r w:rsidRPr="00362525">
        <w:rPr>
          <w:rFonts w:cs="Arial"/>
          <w:sz w:val="24"/>
          <w:szCs w:val="24"/>
          <w:rtl/>
        </w:rPr>
        <w:t xml:space="preserve"> </w:t>
      </w:r>
      <w:r w:rsidRPr="00362525">
        <w:rPr>
          <w:rFonts w:cs="Arial" w:hint="cs"/>
          <w:sz w:val="24"/>
          <w:szCs w:val="24"/>
          <w:rtl/>
        </w:rPr>
        <w:t>מברכת</w:t>
      </w:r>
      <w:r w:rsidRPr="00362525">
        <w:rPr>
          <w:rFonts w:cs="Arial"/>
          <w:sz w:val="24"/>
          <w:szCs w:val="24"/>
          <w:rtl/>
        </w:rPr>
        <w:t xml:space="preserve"> </w:t>
      </w:r>
      <w:r w:rsidRPr="00362525">
        <w:rPr>
          <w:rFonts w:cs="Arial" w:hint="cs"/>
          <w:sz w:val="24"/>
          <w:szCs w:val="24"/>
          <w:rtl/>
        </w:rPr>
        <w:t>הלוים</w:t>
      </w:r>
      <w:r w:rsidRPr="00362525">
        <w:rPr>
          <w:rFonts w:cs="Arial"/>
          <w:sz w:val="24"/>
          <w:szCs w:val="24"/>
          <w:rtl/>
        </w:rPr>
        <w:t>.</w:t>
      </w:r>
    </w:p>
    <w:p w:rsidR="00CD44F6" w:rsidRDefault="00CD44F6" w:rsidP="00CD44F6">
      <w:pPr>
        <w:spacing w:after="0" w:line="360" w:lineRule="auto"/>
        <w:jc w:val="both"/>
        <w:rPr>
          <w:sz w:val="24"/>
          <w:szCs w:val="24"/>
          <w:rtl/>
        </w:rPr>
      </w:pPr>
    </w:p>
    <w:p w:rsidR="00CD44F6" w:rsidRDefault="00CD44F6" w:rsidP="00CD44F6">
      <w:pPr>
        <w:spacing w:after="0" w:line="360" w:lineRule="auto"/>
        <w:jc w:val="both"/>
        <w:rPr>
          <w:rFonts w:cs="Arial"/>
          <w:sz w:val="24"/>
          <w:szCs w:val="24"/>
          <w:rtl/>
        </w:rPr>
      </w:pPr>
      <w:r w:rsidRPr="00FB7E00">
        <w:rPr>
          <w:rFonts w:ascii="Arial" w:hAnsi="Arial" w:cs="Arial" w:hint="cs"/>
          <w:b/>
          <w:bCs/>
          <w:sz w:val="24"/>
          <w:szCs w:val="24"/>
          <w:rtl/>
        </w:rPr>
        <w:t>י</w:t>
      </w:r>
      <w:r w:rsidR="0012682C" w:rsidRPr="0012682C">
        <w:rPr>
          <w:rFonts w:ascii="Arial" w:hAnsi="Arial" w:cs="Arial"/>
          <w:b/>
          <w:bCs/>
          <w:sz w:val="24"/>
          <w:szCs w:val="24"/>
          <w:rtl/>
        </w:rPr>
        <w:t>.</w:t>
      </w:r>
      <w:r>
        <w:rPr>
          <w:rFonts w:ascii="Arial" w:hAnsi="Arial" w:cs="Arial"/>
          <w:b/>
          <w:bCs/>
          <w:sz w:val="24"/>
          <w:szCs w:val="24"/>
          <w:rtl/>
        </w:rPr>
        <w:t xml:space="preserve">  </w:t>
      </w:r>
      <w:r w:rsidRPr="00362525">
        <w:rPr>
          <w:rFonts w:cs="Arial" w:hint="cs"/>
          <w:sz w:val="24"/>
          <w:szCs w:val="24"/>
          <w:rtl/>
        </w:rPr>
        <w:t>וכשהוא</w:t>
      </w:r>
      <w:r w:rsidRPr="00362525">
        <w:rPr>
          <w:rFonts w:cs="Arial"/>
          <w:sz w:val="24"/>
          <w:szCs w:val="24"/>
          <w:rtl/>
        </w:rPr>
        <w:t xml:space="preserve"> </w:t>
      </w:r>
      <w:r w:rsidRPr="00362525">
        <w:rPr>
          <w:rFonts w:cs="Arial" w:hint="cs"/>
          <w:sz w:val="24"/>
          <w:szCs w:val="24"/>
          <w:rtl/>
        </w:rPr>
        <w:t>מקלסו</w:t>
      </w:r>
      <w:r w:rsidRPr="00362525">
        <w:rPr>
          <w:rFonts w:cs="Arial"/>
          <w:sz w:val="24"/>
          <w:szCs w:val="24"/>
          <w:rtl/>
        </w:rPr>
        <w:t xml:space="preserve">, </w:t>
      </w:r>
      <w:r w:rsidRPr="00362525">
        <w:rPr>
          <w:rFonts w:cs="Arial" w:hint="cs"/>
          <w:sz w:val="24"/>
          <w:szCs w:val="24"/>
          <w:rtl/>
        </w:rPr>
        <w:t>מקלסו</w:t>
      </w:r>
      <w:r w:rsidRPr="00362525">
        <w:rPr>
          <w:rFonts w:cs="Arial"/>
          <w:sz w:val="24"/>
          <w:szCs w:val="24"/>
          <w:rtl/>
        </w:rPr>
        <w:t xml:space="preserve"> </w:t>
      </w:r>
      <w:r w:rsidRPr="00362525">
        <w:rPr>
          <w:rFonts w:cs="Arial" w:hint="cs"/>
          <w:sz w:val="24"/>
          <w:szCs w:val="24"/>
          <w:rtl/>
        </w:rPr>
        <w:t>בשנים</w:t>
      </w:r>
      <w:r w:rsidRPr="00362525">
        <w:rPr>
          <w:rFonts w:cs="Arial"/>
          <w:sz w:val="24"/>
          <w:szCs w:val="24"/>
          <w:rtl/>
        </w:rPr>
        <w:t xml:space="preserve"> </w:t>
      </w:r>
      <w:r w:rsidRPr="00362525">
        <w:rPr>
          <w:rFonts w:cs="Arial" w:hint="cs"/>
          <w:sz w:val="24"/>
          <w:szCs w:val="24"/>
          <w:rtl/>
        </w:rPr>
        <w:t>עשר</w:t>
      </w:r>
      <w:r w:rsidRPr="00362525">
        <w:rPr>
          <w:rFonts w:cs="Arial"/>
          <w:sz w:val="24"/>
          <w:szCs w:val="24"/>
          <w:rtl/>
        </w:rPr>
        <w:t xml:space="preserve"> </w:t>
      </w:r>
      <w:r w:rsidRPr="00362525">
        <w:rPr>
          <w:rFonts w:cs="Arial" w:hint="cs"/>
          <w:sz w:val="24"/>
          <w:szCs w:val="24"/>
          <w:rtl/>
        </w:rPr>
        <w:t>טובי</w:t>
      </w:r>
      <w:r w:rsidRPr="00362525">
        <w:rPr>
          <w:rFonts w:cs="Arial"/>
          <w:sz w:val="24"/>
          <w:szCs w:val="24"/>
          <w:rtl/>
        </w:rPr>
        <w:t xml:space="preserve"> </w:t>
      </w:r>
      <w:r w:rsidRPr="00362525">
        <w:rPr>
          <w:rFonts w:cs="Arial" w:hint="cs"/>
          <w:sz w:val="24"/>
          <w:szCs w:val="24"/>
          <w:rtl/>
        </w:rPr>
        <w:t>העיר</w:t>
      </w:r>
      <w:r w:rsidRPr="00362525">
        <w:rPr>
          <w:rFonts w:cs="Arial"/>
          <w:sz w:val="24"/>
          <w:szCs w:val="24"/>
          <w:rtl/>
        </w:rPr>
        <w:t xml:space="preserve">, </w:t>
      </w:r>
      <w:r w:rsidRPr="00362525">
        <w:rPr>
          <w:rFonts w:cs="Arial" w:hint="cs"/>
          <w:sz w:val="24"/>
          <w:szCs w:val="24"/>
          <w:rtl/>
        </w:rPr>
        <w:t>כנגד</w:t>
      </w:r>
      <w:r w:rsidRPr="00362525">
        <w:rPr>
          <w:rFonts w:cs="Arial"/>
          <w:sz w:val="24"/>
          <w:szCs w:val="24"/>
          <w:rtl/>
        </w:rPr>
        <w:t xml:space="preserve"> </w:t>
      </w:r>
      <w:r w:rsidRPr="00362525">
        <w:rPr>
          <w:rFonts w:cs="Arial" w:hint="cs"/>
          <w:sz w:val="24"/>
          <w:szCs w:val="24"/>
          <w:rtl/>
        </w:rPr>
        <w:t>שנים</w:t>
      </w:r>
      <w:r w:rsidRPr="00362525">
        <w:rPr>
          <w:rFonts w:cs="Arial"/>
          <w:sz w:val="24"/>
          <w:szCs w:val="24"/>
          <w:rtl/>
        </w:rPr>
        <w:t xml:space="preserve"> </w:t>
      </w:r>
      <w:r w:rsidRPr="00362525">
        <w:rPr>
          <w:rFonts w:cs="Arial" w:hint="cs"/>
          <w:sz w:val="24"/>
          <w:szCs w:val="24"/>
          <w:rtl/>
        </w:rPr>
        <w:t>עשר</w:t>
      </w:r>
      <w:r w:rsidRPr="00362525">
        <w:rPr>
          <w:rFonts w:cs="Arial"/>
          <w:sz w:val="24"/>
          <w:szCs w:val="24"/>
          <w:rtl/>
        </w:rPr>
        <w:t xml:space="preserve"> </w:t>
      </w:r>
      <w:r w:rsidRPr="00362525">
        <w:rPr>
          <w:rFonts w:cs="Arial" w:hint="cs"/>
          <w:sz w:val="24"/>
          <w:szCs w:val="24"/>
          <w:rtl/>
        </w:rPr>
        <w:t>שבטים</w:t>
      </w:r>
      <w:r w:rsidRPr="00362525">
        <w:rPr>
          <w:rFonts w:cs="Arial"/>
          <w:sz w:val="24"/>
          <w:szCs w:val="24"/>
          <w:rtl/>
        </w:rPr>
        <w:t xml:space="preserve">, </w:t>
      </w:r>
      <w:r w:rsidRPr="00362525">
        <w:rPr>
          <w:rFonts w:cs="Arial" w:hint="cs"/>
          <w:sz w:val="24"/>
          <w:szCs w:val="24"/>
          <w:rtl/>
        </w:rPr>
        <w:t>ושנים</w:t>
      </w:r>
      <w:r w:rsidRPr="00362525">
        <w:rPr>
          <w:rFonts w:cs="Arial"/>
          <w:sz w:val="24"/>
          <w:szCs w:val="24"/>
          <w:rtl/>
        </w:rPr>
        <w:t xml:space="preserve"> </w:t>
      </w:r>
      <w:r w:rsidRPr="00362525">
        <w:rPr>
          <w:rFonts w:cs="Arial" w:hint="cs"/>
          <w:sz w:val="24"/>
          <w:szCs w:val="24"/>
          <w:rtl/>
        </w:rPr>
        <w:t>עשר</w:t>
      </w:r>
      <w:r w:rsidRPr="00362525">
        <w:rPr>
          <w:rFonts w:cs="Arial"/>
          <w:sz w:val="24"/>
          <w:szCs w:val="24"/>
          <w:rtl/>
        </w:rPr>
        <w:t xml:space="preserve"> </w:t>
      </w:r>
      <w:r>
        <w:rPr>
          <w:rFonts w:cs="Arial" w:hint="cs"/>
          <w:sz w:val="24"/>
          <w:szCs w:val="24"/>
          <w:rtl/>
        </w:rPr>
        <w:t xml:space="preserve">חברים ושנים עשר </w:t>
      </w:r>
      <w:r w:rsidRPr="00362525">
        <w:rPr>
          <w:rFonts w:cs="Arial" w:hint="cs"/>
          <w:sz w:val="24"/>
          <w:szCs w:val="24"/>
          <w:rtl/>
        </w:rPr>
        <w:t>חדשים</w:t>
      </w:r>
      <w:r w:rsidRPr="00362525">
        <w:rPr>
          <w:rFonts w:cs="Arial"/>
          <w:sz w:val="24"/>
          <w:szCs w:val="24"/>
          <w:rtl/>
        </w:rPr>
        <w:t xml:space="preserve">, </w:t>
      </w:r>
      <w:r w:rsidRPr="00362525">
        <w:rPr>
          <w:rFonts w:cs="Arial" w:hint="cs"/>
          <w:sz w:val="24"/>
          <w:szCs w:val="24"/>
          <w:rtl/>
        </w:rPr>
        <w:t>ושנים</w:t>
      </w:r>
      <w:r w:rsidRPr="00362525">
        <w:rPr>
          <w:rFonts w:cs="Arial"/>
          <w:sz w:val="24"/>
          <w:szCs w:val="24"/>
          <w:rtl/>
        </w:rPr>
        <w:t xml:space="preserve"> </w:t>
      </w:r>
      <w:r w:rsidRPr="00362525">
        <w:rPr>
          <w:rFonts w:cs="Arial" w:hint="cs"/>
          <w:sz w:val="24"/>
          <w:szCs w:val="24"/>
          <w:rtl/>
        </w:rPr>
        <w:t>עשר</w:t>
      </w:r>
      <w:r w:rsidRPr="00362525">
        <w:rPr>
          <w:rFonts w:cs="Arial"/>
          <w:sz w:val="24"/>
          <w:szCs w:val="24"/>
          <w:rtl/>
        </w:rPr>
        <w:t xml:space="preserve"> </w:t>
      </w:r>
      <w:r w:rsidRPr="00362525">
        <w:rPr>
          <w:rFonts w:cs="Arial" w:hint="cs"/>
          <w:sz w:val="24"/>
          <w:szCs w:val="24"/>
          <w:rtl/>
        </w:rPr>
        <w:t>מזלות</w:t>
      </w:r>
      <w:r w:rsidRPr="00362525">
        <w:rPr>
          <w:rFonts w:cs="Arial"/>
          <w:sz w:val="24"/>
          <w:szCs w:val="24"/>
          <w:rtl/>
        </w:rPr>
        <w:t xml:space="preserve">. </w:t>
      </w:r>
    </w:p>
    <w:p w:rsidR="00CD44F6" w:rsidRDefault="00CD44F6" w:rsidP="00CD44F6">
      <w:pPr>
        <w:spacing w:after="0" w:line="360" w:lineRule="auto"/>
        <w:jc w:val="both"/>
        <w:rPr>
          <w:rFonts w:cs="Arial"/>
          <w:sz w:val="24"/>
          <w:szCs w:val="24"/>
          <w:rtl/>
        </w:rPr>
      </w:pPr>
    </w:p>
    <w:p w:rsidR="00CD44F6" w:rsidRPr="00362525" w:rsidRDefault="00CD44F6" w:rsidP="00CD44F6">
      <w:pPr>
        <w:spacing w:after="0" w:line="360" w:lineRule="auto"/>
        <w:jc w:val="both"/>
        <w:rPr>
          <w:sz w:val="24"/>
          <w:szCs w:val="24"/>
          <w:rtl/>
        </w:rPr>
      </w:pPr>
      <w:r w:rsidRPr="00FB7E00">
        <w:rPr>
          <w:rFonts w:ascii="Arial" w:hAnsi="Arial" w:cs="Arial" w:hint="cs"/>
          <w:b/>
          <w:bCs/>
          <w:sz w:val="24"/>
          <w:szCs w:val="24"/>
          <w:rtl/>
        </w:rPr>
        <w:t>יא</w:t>
      </w:r>
      <w:r w:rsidR="0012682C" w:rsidRPr="0012682C">
        <w:rPr>
          <w:rFonts w:ascii="Arial" w:hAnsi="Arial" w:cs="Arial"/>
          <w:b/>
          <w:bCs/>
          <w:sz w:val="24"/>
          <w:szCs w:val="24"/>
          <w:rtl/>
        </w:rPr>
        <w:t>.</w:t>
      </w:r>
      <w:r>
        <w:rPr>
          <w:rFonts w:ascii="Arial" w:hAnsi="Arial" w:cs="Arial"/>
          <w:b/>
          <w:bCs/>
          <w:sz w:val="24"/>
          <w:szCs w:val="24"/>
          <w:rtl/>
        </w:rPr>
        <w:t xml:space="preserve">  </w:t>
      </w:r>
      <w:r w:rsidRPr="00362525">
        <w:rPr>
          <w:rFonts w:cs="Arial" w:hint="cs"/>
          <w:sz w:val="24"/>
          <w:szCs w:val="24"/>
          <w:rtl/>
        </w:rPr>
        <w:t>ואף</w:t>
      </w:r>
      <w:r w:rsidRPr="00362525">
        <w:rPr>
          <w:rFonts w:cs="Arial"/>
          <w:sz w:val="24"/>
          <w:szCs w:val="24"/>
          <w:rtl/>
        </w:rPr>
        <w:t xml:space="preserve"> </w:t>
      </w:r>
      <w:r w:rsidRPr="00362525">
        <w:rPr>
          <w:rFonts w:cs="Arial" w:hint="cs"/>
          <w:sz w:val="24"/>
          <w:szCs w:val="24"/>
          <w:rtl/>
        </w:rPr>
        <w:t>על</w:t>
      </w:r>
      <w:r w:rsidRPr="00362525">
        <w:rPr>
          <w:rFonts w:cs="Arial"/>
          <w:sz w:val="24"/>
          <w:szCs w:val="24"/>
          <w:rtl/>
        </w:rPr>
        <w:t xml:space="preserve"> </w:t>
      </w:r>
      <w:r w:rsidRPr="00362525">
        <w:rPr>
          <w:rFonts w:cs="Arial" w:hint="cs"/>
          <w:sz w:val="24"/>
          <w:szCs w:val="24"/>
          <w:rtl/>
        </w:rPr>
        <w:t>פי</w:t>
      </w:r>
      <w:r w:rsidRPr="00362525">
        <w:rPr>
          <w:rFonts w:cs="Arial"/>
          <w:sz w:val="24"/>
          <w:szCs w:val="24"/>
          <w:rtl/>
        </w:rPr>
        <w:t xml:space="preserve"> </w:t>
      </w:r>
      <w:r w:rsidRPr="00362525">
        <w:rPr>
          <w:rFonts w:cs="Arial" w:hint="cs"/>
          <w:sz w:val="24"/>
          <w:szCs w:val="24"/>
          <w:rtl/>
        </w:rPr>
        <w:t>שאמר</w:t>
      </w:r>
      <w:r w:rsidRPr="00362525">
        <w:rPr>
          <w:rFonts w:cs="Arial"/>
          <w:sz w:val="24"/>
          <w:szCs w:val="24"/>
          <w:rtl/>
        </w:rPr>
        <w:t xml:space="preserve"> </w:t>
      </w:r>
      <w:r w:rsidRPr="00362525">
        <w:rPr>
          <w:rFonts w:cs="Arial" w:hint="cs"/>
          <w:sz w:val="24"/>
          <w:szCs w:val="24"/>
          <w:rtl/>
        </w:rPr>
        <w:t>יעלה</w:t>
      </w:r>
      <w:r w:rsidRPr="00362525">
        <w:rPr>
          <w:rFonts w:cs="Arial"/>
          <w:sz w:val="24"/>
          <w:szCs w:val="24"/>
          <w:rtl/>
        </w:rPr>
        <w:t xml:space="preserve"> </w:t>
      </w:r>
      <w:r w:rsidRPr="00362525">
        <w:rPr>
          <w:rFonts w:cs="Arial" w:hint="cs"/>
          <w:sz w:val="24"/>
          <w:szCs w:val="24"/>
          <w:rtl/>
        </w:rPr>
        <w:t>ויב</w:t>
      </w:r>
      <w:r>
        <w:rPr>
          <w:rFonts w:cs="Arial" w:hint="cs"/>
          <w:sz w:val="24"/>
          <w:szCs w:val="24"/>
          <w:rtl/>
        </w:rPr>
        <w:t>ו</w:t>
      </w:r>
      <w:r w:rsidRPr="00362525">
        <w:rPr>
          <w:rFonts w:cs="Arial" w:hint="cs"/>
          <w:sz w:val="24"/>
          <w:szCs w:val="24"/>
          <w:rtl/>
        </w:rPr>
        <w:t>א</w:t>
      </w:r>
      <w:r w:rsidRPr="00362525">
        <w:rPr>
          <w:rFonts w:cs="Arial"/>
          <w:sz w:val="24"/>
          <w:szCs w:val="24"/>
          <w:rtl/>
        </w:rPr>
        <w:t xml:space="preserve">, </w:t>
      </w:r>
      <w:r w:rsidRPr="00362525">
        <w:rPr>
          <w:rFonts w:cs="Arial" w:hint="cs"/>
          <w:sz w:val="24"/>
          <w:szCs w:val="24"/>
          <w:rtl/>
        </w:rPr>
        <w:t>בבונה</w:t>
      </w:r>
      <w:r w:rsidRPr="00362525">
        <w:rPr>
          <w:rFonts w:cs="Arial"/>
          <w:sz w:val="24"/>
          <w:szCs w:val="24"/>
          <w:rtl/>
        </w:rPr>
        <w:t xml:space="preserve"> </w:t>
      </w:r>
      <w:r w:rsidRPr="00362525">
        <w:rPr>
          <w:rFonts w:cs="Arial" w:hint="cs"/>
          <w:sz w:val="24"/>
          <w:szCs w:val="24"/>
          <w:rtl/>
        </w:rPr>
        <w:t>ירושלים</w:t>
      </w:r>
      <w:r w:rsidRPr="00362525">
        <w:rPr>
          <w:rFonts w:cs="Arial"/>
          <w:sz w:val="24"/>
          <w:szCs w:val="24"/>
          <w:rtl/>
        </w:rPr>
        <w:t xml:space="preserve">, </w:t>
      </w:r>
      <w:r w:rsidRPr="00362525">
        <w:rPr>
          <w:rFonts w:cs="Arial" w:hint="cs"/>
          <w:sz w:val="24"/>
          <w:szCs w:val="24"/>
          <w:rtl/>
        </w:rPr>
        <w:t>וגמר</w:t>
      </w:r>
      <w:r w:rsidRPr="00362525">
        <w:rPr>
          <w:rFonts w:cs="Arial"/>
          <w:sz w:val="24"/>
          <w:szCs w:val="24"/>
          <w:rtl/>
        </w:rPr>
        <w:t xml:space="preserve"> </w:t>
      </w:r>
      <w:r w:rsidRPr="00362525">
        <w:rPr>
          <w:rFonts w:cs="Arial" w:hint="cs"/>
          <w:sz w:val="24"/>
          <w:szCs w:val="24"/>
          <w:rtl/>
        </w:rPr>
        <w:t>על</w:t>
      </w:r>
      <w:r w:rsidRPr="00362525">
        <w:rPr>
          <w:rFonts w:cs="Arial"/>
          <w:sz w:val="24"/>
          <w:szCs w:val="24"/>
          <w:rtl/>
        </w:rPr>
        <w:t xml:space="preserve"> </w:t>
      </w:r>
      <w:r w:rsidRPr="00362525">
        <w:rPr>
          <w:rFonts w:cs="Arial" w:hint="cs"/>
          <w:sz w:val="24"/>
          <w:szCs w:val="24"/>
          <w:rtl/>
        </w:rPr>
        <w:t>הכוס</w:t>
      </w:r>
      <w:r w:rsidRPr="00362525">
        <w:rPr>
          <w:rFonts w:cs="Arial"/>
          <w:sz w:val="24"/>
          <w:szCs w:val="24"/>
          <w:rtl/>
        </w:rPr>
        <w:t xml:space="preserve"> </w:t>
      </w:r>
      <w:r w:rsidRPr="00362525">
        <w:rPr>
          <w:rFonts w:cs="Arial" w:hint="cs"/>
          <w:sz w:val="24"/>
          <w:szCs w:val="24"/>
          <w:rtl/>
        </w:rPr>
        <w:t>ברכת</w:t>
      </w:r>
      <w:r w:rsidRPr="00362525">
        <w:rPr>
          <w:rFonts w:cs="Arial"/>
          <w:sz w:val="24"/>
          <w:szCs w:val="24"/>
          <w:rtl/>
        </w:rPr>
        <w:t xml:space="preserve"> </w:t>
      </w:r>
      <w:r w:rsidRPr="00362525">
        <w:rPr>
          <w:rFonts w:cs="Arial" w:hint="cs"/>
          <w:sz w:val="24"/>
          <w:szCs w:val="24"/>
          <w:rtl/>
        </w:rPr>
        <w:t>הזימון</w:t>
      </w:r>
      <w:r w:rsidRPr="00362525">
        <w:rPr>
          <w:rFonts w:cs="Arial"/>
          <w:sz w:val="24"/>
          <w:szCs w:val="24"/>
          <w:rtl/>
        </w:rPr>
        <w:t xml:space="preserve">, </w:t>
      </w:r>
      <w:r w:rsidRPr="00362525">
        <w:rPr>
          <w:rFonts w:cs="Arial" w:hint="cs"/>
          <w:sz w:val="24"/>
          <w:szCs w:val="24"/>
          <w:rtl/>
        </w:rPr>
        <w:t>אותו</w:t>
      </w:r>
      <w:r w:rsidRPr="00362525">
        <w:rPr>
          <w:rFonts w:cs="Arial"/>
          <w:sz w:val="24"/>
          <w:szCs w:val="24"/>
          <w:rtl/>
        </w:rPr>
        <w:t xml:space="preserve"> </w:t>
      </w:r>
      <w:r w:rsidRPr="00362525">
        <w:rPr>
          <w:rFonts w:cs="Arial" w:hint="cs"/>
          <w:sz w:val="24"/>
          <w:szCs w:val="24"/>
          <w:rtl/>
        </w:rPr>
        <w:t>הכוס</w:t>
      </w:r>
      <w:r w:rsidRPr="00362525">
        <w:rPr>
          <w:rFonts w:cs="Arial"/>
          <w:sz w:val="24"/>
          <w:szCs w:val="24"/>
          <w:rtl/>
        </w:rPr>
        <w:t xml:space="preserve"> </w:t>
      </w:r>
      <w:r w:rsidRPr="00362525">
        <w:rPr>
          <w:rFonts w:cs="Arial" w:hint="cs"/>
          <w:sz w:val="24"/>
          <w:szCs w:val="24"/>
          <w:rtl/>
        </w:rPr>
        <w:t>נותנו</w:t>
      </w:r>
      <w:r w:rsidRPr="00362525">
        <w:rPr>
          <w:rFonts w:cs="Arial"/>
          <w:sz w:val="24"/>
          <w:szCs w:val="24"/>
          <w:rtl/>
        </w:rPr>
        <w:t xml:space="preserve"> </w:t>
      </w:r>
      <w:r w:rsidRPr="00362525">
        <w:rPr>
          <w:rFonts w:cs="Arial" w:hint="cs"/>
          <w:sz w:val="24"/>
          <w:szCs w:val="24"/>
          <w:rtl/>
        </w:rPr>
        <w:t>לאשתו</w:t>
      </w:r>
      <w:r w:rsidRPr="00362525">
        <w:rPr>
          <w:rFonts w:cs="Arial"/>
          <w:sz w:val="24"/>
          <w:szCs w:val="24"/>
          <w:rtl/>
        </w:rPr>
        <w:t xml:space="preserve">, </w:t>
      </w:r>
      <w:r w:rsidRPr="00362525">
        <w:rPr>
          <w:rFonts w:cs="Arial" w:hint="cs"/>
          <w:sz w:val="24"/>
          <w:szCs w:val="24"/>
          <w:rtl/>
        </w:rPr>
        <w:t>לקיים</w:t>
      </w:r>
      <w:r w:rsidRPr="00362525">
        <w:rPr>
          <w:rFonts w:cs="Arial"/>
          <w:sz w:val="24"/>
          <w:szCs w:val="24"/>
          <w:rtl/>
        </w:rPr>
        <w:t xml:space="preserve"> </w:t>
      </w:r>
      <w:r w:rsidRPr="00362525">
        <w:rPr>
          <w:rFonts w:cs="Arial" w:hint="cs"/>
          <w:sz w:val="24"/>
          <w:szCs w:val="24"/>
          <w:rtl/>
        </w:rPr>
        <w:t>מה</w:t>
      </w:r>
      <w:r w:rsidRPr="00362525">
        <w:rPr>
          <w:rFonts w:cs="Arial"/>
          <w:sz w:val="24"/>
          <w:szCs w:val="24"/>
          <w:rtl/>
        </w:rPr>
        <w:t xml:space="preserve"> </w:t>
      </w:r>
      <w:r w:rsidRPr="00362525">
        <w:rPr>
          <w:rFonts w:cs="Arial" w:hint="cs"/>
          <w:sz w:val="24"/>
          <w:szCs w:val="24"/>
          <w:rtl/>
        </w:rPr>
        <w:t>שנאמר</w:t>
      </w:r>
      <w:r w:rsidRPr="00362525">
        <w:rPr>
          <w:rFonts w:cs="Arial"/>
          <w:sz w:val="24"/>
          <w:szCs w:val="24"/>
          <w:rtl/>
        </w:rPr>
        <w:t xml:space="preserve">, </w:t>
      </w:r>
      <w:r w:rsidRPr="00362525">
        <w:rPr>
          <w:rFonts w:cs="Arial" w:hint="cs"/>
          <w:sz w:val="24"/>
          <w:szCs w:val="24"/>
          <w:rtl/>
        </w:rPr>
        <w:t>להניח</w:t>
      </w:r>
      <w:r w:rsidRPr="00362525">
        <w:rPr>
          <w:rFonts w:cs="Arial"/>
          <w:sz w:val="24"/>
          <w:szCs w:val="24"/>
          <w:rtl/>
        </w:rPr>
        <w:t xml:space="preserve"> </w:t>
      </w:r>
      <w:r w:rsidRPr="00362525">
        <w:rPr>
          <w:rFonts w:cs="Arial" w:hint="cs"/>
          <w:sz w:val="24"/>
          <w:szCs w:val="24"/>
          <w:rtl/>
        </w:rPr>
        <w:t>ברכה</w:t>
      </w:r>
      <w:r w:rsidRPr="00362525">
        <w:rPr>
          <w:rFonts w:cs="Arial"/>
          <w:sz w:val="24"/>
          <w:szCs w:val="24"/>
          <w:rtl/>
        </w:rPr>
        <w:t xml:space="preserve"> </w:t>
      </w:r>
      <w:r w:rsidRPr="00362525">
        <w:rPr>
          <w:rFonts w:cs="Arial" w:hint="cs"/>
          <w:sz w:val="24"/>
          <w:szCs w:val="24"/>
          <w:rtl/>
        </w:rPr>
        <w:t>אל</w:t>
      </w:r>
      <w:r w:rsidRPr="00362525">
        <w:rPr>
          <w:rFonts w:cs="Arial"/>
          <w:sz w:val="24"/>
          <w:szCs w:val="24"/>
          <w:rtl/>
        </w:rPr>
        <w:t xml:space="preserve"> </w:t>
      </w:r>
      <w:r w:rsidRPr="00362525">
        <w:rPr>
          <w:rFonts w:cs="Arial" w:hint="cs"/>
          <w:sz w:val="24"/>
          <w:szCs w:val="24"/>
          <w:rtl/>
        </w:rPr>
        <w:t>ביתך</w:t>
      </w:r>
      <w:r>
        <w:rPr>
          <w:rFonts w:cs="Arial"/>
          <w:sz w:val="24"/>
          <w:szCs w:val="24"/>
          <w:rtl/>
        </w:rPr>
        <w:t>,</w:t>
      </w:r>
      <w:r w:rsidRPr="00362525">
        <w:rPr>
          <w:rFonts w:cs="Arial"/>
          <w:sz w:val="24"/>
          <w:szCs w:val="24"/>
          <w:rtl/>
        </w:rPr>
        <w:t xml:space="preserve"> </w:t>
      </w:r>
      <w:r w:rsidRPr="00362525">
        <w:rPr>
          <w:rFonts w:cs="Arial" w:hint="cs"/>
          <w:sz w:val="24"/>
          <w:szCs w:val="24"/>
          <w:rtl/>
        </w:rPr>
        <w:t>ומביא</w:t>
      </w:r>
      <w:r w:rsidRPr="00362525">
        <w:rPr>
          <w:rFonts w:cs="Arial"/>
          <w:sz w:val="24"/>
          <w:szCs w:val="24"/>
          <w:rtl/>
        </w:rPr>
        <w:t xml:space="preserve"> </w:t>
      </w:r>
      <w:r w:rsidRPr="00362525">
        <w:rPr>
          <w:rFonts w:cs="Arial" w:hint="cs"/>
          <w:sz w:val="24"/>
          <w:szCs w:val="24"/>
          <w:rtl/>
        </w:rPr>
        <w:t>לו</w:t>
      </w:r>
      <w:r w:rsidRPr="00362525">
        <w:rPr>
          <w:rFonts w:cs="Arial"/>
          <w:sz w:val="24"/>
          <w:szCs w:val="24"/>
          <w:rtl/>
        </w:rPr>
        <w:t xml:space="preserve"> </w:t>
      </w:r>
      <w:r w:rsidRPr="00362525">
        <w:rPr>
          <w:rFonts w:cs="Arial" w:hint="cs"/>
          <w:sz w:val="24"/>
          <w:szCs w:val="24"/>
          <w:rtl/>
        </w:rPr>
        <w:t>כוס</w:t>
      </w:r>
      <w:r w:rsidRPr="00362525">
        <w:rPr>
          <w:rFonts w:cs="Arial"/>
          <w:sz w:val="24"/>
          <w:szCs w:val="24"/>
          <w:rtl/>
        </w:rPr>
        <w:t xml:space="preserve"> </w:t>
      </w:r>
      <w:r w:rsidRPr="00362525">
        <w:rPr>
          <w:rFonts w:cs="Arial" w:hint="cs"/>
          <w:sz w:val="24"/>
          <w:szCs w:val="24"/>
          <w:rtl/>
        </w:rPr>
        <w:t>אחר</w:t>
      </w:r>
      <w:r w:rsidRPr="00362525">
        <w:rPr>
          <w:rFonts w:cs="Arial"/>
          <w:sz w:val="24"/>
          <w:szCs w:val="24"/>
          <w:rtl/>
        </w:rPr>
        <w:t xml:space="preserve">, </w:t>
      </w:r>
      <w:r w:rsidRPr="00362525">
        <w:rPr>
          <w:rFonts w:cs="Arial" w:hint="cs"/>
          <w:sz w:val="24"/>
          <w:szCs w:val="24"/>
          <w:rtl/>
        </w:rPr>
        <w:t>ומברך</w:t>
      </w:r>
      <w:r w:rsidRPr="00362525">
        <w:rPr>
          <w:rFonts w:cs="Arial"/>
          <w:sz w:val="24"/>
          <w:szCs w:val="24"/>
          <w:rtl/>
        </w:rPr>
        <w:t xml:space="preserve"> </w:t>
      </w:r>
      <w:r w:rsidRPr="00362525">
        <w:rPr>
          <w:rFonts w:cs="Arial" w:hint="cs"/>
          <w:sz w:val="24"/>
          <w:szCs w:val="24"/>
          <w:rtl/>
        </w:rPr>
        <w:t>בורא</w:t>
      </w:r>
      <w:r w:rsidRPr="00362525">
        <w:rPr>
          <w:rFonts w:cs="Arial"/>
          <w:sz w:val="24"/>
          <w:szCs w:val="24"/>
          <w:rtl/>
        </w:rPr>
        <w:t xml:space="preserve"> </w:t>
      </w:r>
      <w:r w:rsidRPr="00362525">
        <w:rPr>
          <w:rFonts w:cs="Arial" w:hint="cs"/>
          <w:sz w:val="24"/>
          <w:szCs w:val="24"/>
          <w:rtl/>
        </w:rPr>
        <w:t>פרי</w:t>
      </w:r>
      <w:r w:rsidRPr="00362525">
        <w:rPr>
          <w:rFonts w:cs="Arial"/>
          <w:sz w:val="24"/>
          <w:szCs w:val="24"/>
          <w:rtl/>
        </w:rPr>
        <w:t xml:space="preserve"> </w:t>
      </w:r>
      <w:r w:rsidRPr="00362525">
        <w:rPr>
          <w:rFonts w:cs="Arial" w:hint="cs"/>
          <w:sz w:val="24"/>
          <w:szCs w:val="24"/>
          <w:rtl/>
        </w:rPr>
        <w:t>הגפן</w:t>
      </w:r>
      <w:r w:rsidRPr="00362525">
        <w:rPr>
          <w:rFonts w:cs="Arial"/>
          <w:sz w:val="24"/>
          <w:szCs w:val="24"/>
          <w:rtl/>
        </w:rPr>
        <w:t xml:space="preserve">, </w:t>
      </w:r>
      <w:r w:rsidRPr="00362525">
        <w:rPr>
          <w:rFonts w:cs="Arial" w:hint="cs"/>
          <w:sz w:val="24"/>
          <w:szCs w:val="24"/>
          <w:rtl/>
        </w:rPr>
        <w:t>ואחריו</w:t>
      </w:r>
      <w:r w:rsidRPr="00362525">
        <w:rPr>
          <w:rFonts w:cs="Arial"/>
          <w:sz w:val="24"/>
          <w:szCs w:val="24"/>
          <w:rtl/>
        </w:rPr>
        <w:t xml:space="preserve"> </w:t>
      </w:r>
      <w:r w:rsidRPr="00362525">
        <w:rPr>
          <w:rFonts w:cs="Arial" w:hint="cs"/>
          <w:sz w:val="24"/>
          <w:szCs w:val="24"/>
          <w:rtl/>
        </w:rPr>
        <w:t>אשר</w:t>
      </w:r>
      <w:r w:rsidRPr="00362525">
        <w:rPr>
          <w:rFonts w:cs="Arial"/>
          <w:sz w:val="24"/>
          <w:szCs w:val="24"/>
          <w:rtl/>
        </w:rPr>
        <w:t xml:space="preserve"> </w:t>
      </w:r>
      <w:r w:rsidRPr="00362525">
        <w:rPr>
          <w:rFonts w:cs="Arial" w:hint="cs"/>
          <w:sz w:val="24"/>
          <w:szCs w:val="24"/>
          <w:rtl/>
        </w:rPr>
        <w:t>בעגולה</w:t>
      </w:r>
      <w:r>
        <w:rPr>
          <w:rFonts w:cs="Arial" w:hint="cs"/>
          <w:sz w:val="24"/>
          <w:szCs w:val="24"/>
          <w:rtl/>
        </w:rPr>
        <w:t xml:space="preserve"> כולה</w:t>
      </w:r>
      <w:r w:rsidRPr="00362525">
        <w:rPr>
          <w:rFonts w:cs="Arial"/>
          <w:sz w:val="24"/>
          <w:szCs w:val="24"/>
          <w:rtl/>
        </w:rPr>
        <w:t xml:space="preserve">. </w:t>
      </w:r>
      <w:r w:rsidRPr="00362525">
        <w:rPr>
          <w:rFonts w:cs="Arial" w:hint="cs"/>
          <w:sz w:val="24"/>
          <w:szCs w:val="24"/>
          <w:rtl/>
        </w:rPr>
        <w:t>וכן</w:t>
      </w:r>
      <w:r w:rsidRPr="00362525">
        <w:rPr>
          <w:rFonts w:cs="Arial"/>
          <w:sz w:val="24"/>
          <w:szCs w:val="24"/>
          <w:rtl/>
        </w:rPr>
        <w:t xml:space="preserve"> </w:t>
      </w:r>
      <w:r w:rsidRPr="00362525">
        <w:rPr>
          <w:rFonts w:cs="Arial" w:hint="cs"/>
          <w:sz w:val="24"/>
          <w:szCs w:val="24"/>
          <w:rtl/>
        </w:rPr>
        <w:t>אתה</w:t>
      </w:r>
      <w:r w:rsidRPr="00362525">
        <w:rPr>
          <w:rFonts w:cs="Arial"/>
          <w:sz w:val="24"/>
          <w:szCs w:val="24"/>
          <w:rtl/>
        </w:rPr>
        <w:t xml:space="preserve"> </w:t>
      </w:r>
      <w:r w:rsidRPr="00362525">
        <w:rPr>
          <w:rFonts w:cs="Arial" w:hint="cs"/>
          <w:sz w:val="24"/>
          <w:szCs w:val="24"/>
          <w:rtl/>
        </w:rPr>
        <w:t>אומר</w:t>
      </w:r>
      <w:r w:rsidRPr="00362525">
        <w:rPr>
          <w:rFonts w:cs="Arial"/>
          <w:sz w:val="24"/>
          <w:szCs w:val="24"/>
          <w:rtl/>
        </w:rPr>
        <w:t xml:space="preserve"> </w:t>
      </w:r>
      <w:r w:rsidRPr="00362525">
        <w:rPr>
          <w:rFonts w:cs="Arial" w:hint="cs"/>
          <w:sz w:val="24"/>
          <w:szCs w:val="24"/>
          <w:rtl/>
        </w:rPr>
        <w:t>בברכת</w:t>
      </w:r>
      <w:r w:rsidRPr="00362525">
        <w:rPr>
          <w:rFonts w:cs="Arial"/>
          <w:sz w:val="24"/>
          <w:szCs w:val="24"/>
          <w:rtl/>
        </w:rPr>
        <w:t xml:space="preserve"> </w:t>
      </w:r>
      <w:r w:rsidRPr="00362525">
        <w:rPr>
          <w:rFonts w:cs="Arial" w:hint="cs"/>
          <w:sz w:val="24"/>
          <w:szCs w:val="24"/>
          <w:rtl/>
        </w:rPr>
        <w:t>חתנים</w:t>
      </w:r>
      <w:r w:rsidRPr="00362525">
        <w:rPr>
          <w:rFonts w:cs="Arial"/>
          <w:sz w:val="24"/>
          <w:szCs w:val="24"/>
          <w:rtl/>
        </w:rPr>
        <w:t xml:space="preserve"> </w:t>
      </w:r>
      <w:r w:rsidRPr="00362525">
        <w:rPr>
          <w:rFonts w:cs="Arial" w:hint="cs"/>
          <w:sz w:val="24"/>
          <w:szCs w:val="24"/>
          <w:rtl/>
        </w:rPr>
        <w:t>ובברכת</w:t>
      </w:r>
      <w:r w:rsidRPr="00362525">
        <w:rPr>
          <w:rFonts w:cs="Arial"/>
          <w:sz w:val="24"/>
          <w:szCs w:val="24"/>
          <w:rtl/>
        </w:rPr>
        <w:t xml:space="preserve"> </w:t>
      </w:r>
      <w:r w:rsidRPr="00362525">
        <w:rPr>
          <w:rFonts w:cs="Arial" w:hint="cs"/>
          <w:sz w:val="24"/>
          <w:szCs w:val="24"/>
          <w:rtl/>
        </w:rPr>
        <w:t>אבלים</w:t>
      </w:r>
      <w:r>
        <w:rPr>
          <w:rFonts w:cs="Arial" w:hint="cs"/>
          <w:sz w:val="24"/>
          <w:szCs w:val="24"/>
          <w:rtl/>
        </w:rPr>
        <w:t xml:space="preserve"> על הכוס בעשרה ובפנים חדשות</w:t>
      </w:r>
      <w:r w:rsidRPr="00362525">
        <w:rPr>
          <w:rFonts w:cs="Arial"/>
          <w:sz w:val="24"/>
          <w:szCs w:val="24"/>
          <w:rtl/>
        </w:rPr>
        <w:t xml:space="preserve"> </w:t>
      </w:r>
      <w:r>
        <w:rPr>
          <w:rFonts w:cs="Arial" w:hint="cs"/>
          <w:sz w:val="24"/>
          <w:szCs w:val="24"/>
          <w:rtl/>
        </w:rPr>
        <w:t>כל שבעה וכן בערב קודם הסעודה.</w:t>
      </w:r>
    </w:p>
    <w:p w:rsidR="00CD44F6" w:rsidRDefault="00CD44F6" w:rsidP="00CD44F6">
      <w:pPr>
        <w:spacing w:after="0" w:line="360" w:lineRule="auto"/>
        <w:jc w:val="both"/>
        <w:rPr>
          <w:sz w:val="24"/>
          <w:szCs w:val="24"/>
          <w:rtl/>
        </w:rPr>
      </w:pPr>
    </w:p>
    <w:p w:rsidR="00CD44F6" w:rsidRPr="00362525" w:rsidRDefault="00CD44F6" w:rsidP="00CD44F6">
      <w:pPr>
        <w:spacing w:after="0" w:line="360" w:lineRule="auto"/>
        <w:jc w:val="both"/>
        <w:rPr>
          <w:sz w:val="24"/>
          <w:szCs w:val="24"/>
          <w:rtl/>
        </w:rPr>
      </w:pPr>
      <w:r w:rsidRPr="00D61877">
        <w:rPr>
          <w:rFonts w:ascii="Arial" w:hAnsi="Arial" w:cs="Arial" w:hint="cs"/>
          <w:b/>
          <w:bCs/>
          <w:sz w:val="24"/>
          <w:szCs w:val="24"/>
          <w:rtl/>
        </w:rPr>
        <w:t>יב</w:t>
      </w:r>
      <w:r w:rsidR="0012682C" w:rsidRPr="0012682C">
        <w:rPr>
          <w:rFonts w:ascii="Arial" w:hAnsi="Arial" w:cs="Arial"/>
          <w:b/>
          <w:bCs/>
          <w:sz w:val="24"/>
          <w:szCs w:val="24"/>
          <w:rtl/>
        </w:rPr>
        <w:t>.</w:t>
      </w:r>
      <w:r w:rsidRPr="00D61877">
        <w:rPr>
          <w:rFonts w:ascii="Arial" w:hAnsi="Arial" w:cs="Arial"/>
          <w:b/>
          <w:bCs/>
          <w:sz w:val="24"/>
          <w:szCs w:val="24"/>
          <w:rtl/>
        </w:rPr>
        <w:t xml:space="preserve">  </w:t>
      </w:r>
      <w:r w:rsidRPr="00D61877">
        <w:rPr>
          <w:rFonts w:cs="Arial" w:hint="cs"/>
          <w:b/>
          <w:bCs/>
          <w:sz w:val="24"/>
          <w:szCs w:val="24"/>
          <w:rtl/>
        </w:rPr>
        <w:t>וברכת</w:t>
      </w:r>
      <w:r w:rsidRPr="00D61877">
        <w:rPr>
          <w:rFonts w:cs="Arial"/>
          <w:b/>
          <w:bCs/>
          <w:sz w:val="24"/>
          <w:szCs w:val="24"/>
          <w:rtl/>
        </w:rPr>
        <w:t xml:space="preserve"> </w:t>
      </w:r>
      <w:r w:rsidRPr="00D61877">
        <w:rPr>
          <w:rFonts w:cs="Arial" w:hint="cs"/>
          <w:b/>
          <w:bCs/>
          <w:sz w:val="24"/>
          <w:szCs w:val="24"/>
          <w:rtl/>
        </w:rPr>
        <w:t>אבלים</w:t>
      </w:r>
      <w:r w:rsidRPr="00D61877">
        <w:rPr>
          <w:rFonts w:cs="Arial"/>
          <w:b/>
          <w:bCs/>
          <w:sz w:val="24"/>
          <w:szCs w:val="24"/>
          <w:rtl/>
        </w:rPr>
        <w:t>,</w:t>
      </w:r>
      <w:r w:rsidRPr="00362525">
        <w:rPr>
          <w:rFonts w:cs="Arial"/>
          <w:sz w:val="24"/>
          <w:szCs w:val="24"/>
          <w:rtl/>
        </w:rPr>
        <w:t xml:space="preserve"> </w:t>
      </w:r>
      <w:r w:rsidRPr="00362525">
        <w:rPr>
          <w:rFonts w:cs="Arial" w:hint="cs"/>
          <w:sz w:val="24"/>
          <w:szCs w:val="24"/>
          <w:rtl/>
        </w:rPr>
        <w:t>בערב</w:t>
      </w:r>
      <w:r w:rsidRPr="00362525">
        <w:rPr>
          <w:rFonts w:cs="Arial"/>
          <w:sz w:val="24"/>
          <w:szCs w:val="24"/>
          <w:rtl/>
        </w:rPr>
        <w:t xml:space="preserve"> </w:t>
      </w:r>
      <w:r w:rsidRPr="00362525">
        <w:rPr>
          <w:rFonts w:cs="Arial" w:hint="cs"/>
          <w:sz w:val="24"/>
          <w:szCs w:val="24"/>
          <w:rtl/>
        </w:rPr>
        <w:t>לאחר</w:t>
      </w:r>
      <w:r w:rsidRPr="00362525">
        <w:rPr>
          <w:rFonts w:cs="Arial"/>
          <w:sz w:val="24"/>
          <w:szCs w:val="24"/>
          <w:rtl/>
        </w:rPr>
        <w:t xml:space="preserve"> </w:t>
      </w:r>
      <w:r w:rsidRPr="00362525">
        <w:rPr>
          <w:rFonts w:cs="Arial" w:hint="cs"/>
          <w:sz w:val="24"/>
          <w:szCs w:val="24"/>
          <w:rtl/>
        </w:rPr>
        <w:t>התפילה</w:t>
      </w:r>
      <w:r w:rsidRPr="00362525">
        <w:rPr>
          <w:rFonts w:cs="Arial"/>
          <w:sz w:val="24"/>
          <w:szCs w:val="24"/>
          <w:rtl/>
        </w:rPr>
        <w:t xml:space="preserve"> </w:t>
      </w:r>
      <w:r w:rsidRPr="00362525">
        <w:rPr>
          <w:rFonts w:cs="Arial" w:hint="cs"/>
          <w:sz w:val="24"/>
          <w:szCs w:val="24"/>
          <w:rtl/>
        </w:rPr>
        <w:t>בפני</w:t>
      </w:r>
      <w:r w:rsidRPr="00362525">
        <w:rPr>
          <w:rFonts w:cs="Arial"/>
          <w:sz w:val="24"/>
          <w:szCs w:val="24"/>
          <w:rtl/>
        </w:rPr>
        <w:t xml:space="preserve"> </w:t>
      </w:r>
      <w:r w:rsidRPr="00362525">
        <w:rPr>
          <w:rFonts w:cs="Arial" w:hint="cs"/>
          <w:sz w:val="24"/>
          <w:szCs w:val="24"/>
          <w:rtl/>
        </w:rPr>
        <w:t>המתפללים</w:t>
      </w:r>
      <w:r w:rsidRPr="00362525">
        <w:rPr>
          <w:rFonts w:cs="Arial"/>
          <w:sz w:val="24"/>
          <w:szCs w:val="24"/>
          <w:rtl/>
        </w:rPr>
        <w:t xml:space="preserve"> </w:t>
      </w:r>
      <w:r w:rsidRPr="00362525">
        <w:rPr>
          <w:rFonts w:cs="Arial" w:hint="cs"/>
          <w:sz w:val="24"/>
          <w:szCs w:val="24"/>
          <w:rtl/>
        </w:rPr>
        <w:t>על</w:t>
      </w:r>
      <w:r w:rsidRPr="00362525">
        <w:rPr>
          <w:rFonts w:cs="Arial"/>
          <w:sz w:val="24"/>
          <w:szCs w:val="24"/>
          <w:rtl/>
        </w:rPr>
        <w:t xml:space="preserve"> </w:t>
      </w:r>
      <w:r w:rsidRPr="00362525">
        <w:rPr>
          <w:rFonts w:cs="Arial" w:hint="cs"/>
          <w:sz w:val="24"/>
          <w:szCs w:val="24"/>
          <w:rtl/>
        </w:rPr>
        <w:t>הכוס</w:t>
      </w:r>
      <w:r w:rsidRPr="00362525">
        <w:rPr>
          <w:rFonts w:cs="Arial"/>
          <w:sz w:val="24"/>
          <w:szCs w:val="24"/>
          <w:rtl/>
        </w:rPr>
        <w:t xml:space="preserve"> </w:t>
      </w:r>
      <w:r w:rsidRPr="00362525">
        <w:rPr>
          <w:rFonts w:cs="Arial" w:hint="cs"/>
          <w:sz w:val="24"/>
          <w:szCs w:val="24"/>
          <w:rtl/>
        </w:rPr>
        <w:t>בשבת</w:t>
      </w:r>
      <w:r w:rsidRPr="00362525">
        <w:rPr>
          <w:rFonts w:cs="Arial"/>
          <w:sz w:val="24"/>
          <w:szCs w:val="24"/>
          <w:rtl/>
        </w:rPr>
        <w:t xml:space="preserve">, </w:t>
      </w:r>
      <w:r w:rsidRPr="00362525">
        <w:rPr>
          <w:rFonts w:cs="Arial" w:hint="cs"/>
          <w:sz w:val="24"/>
          <w:szCs w:val="24"/>
          <w:rtl/>
        </w:rPr>
        <w:t>שאין</w:t>
      </w:r>
      <w:r w:rsidRPr="00362525">
        <w:rPr>
          <w:rFonts w:cs="Arial"/>
          <w:sz w:val="24"/>
          <w:szCs w:val="24"/>
          <w:rtl/>
        </w:rPr>
        <w:t xml:space="preserve"> </w:t>
      </w:r>
      <w:r w:rsidRPr="00362525">
        <w:rPr>
          <w:rFonts w:cs="Arial" w:hint="cs"/>
          <w:sz w:val="24"/>
          <w:szCs w:val="24"/>
          <w:rtl/>
        </w:rPr>
        <w:t>אבילות</w:t>
      </w:r>
      <w:r w:rsidRPr="00362525">
        <w:rPr>
          <w:rFonts w:cs="Arial"/>
          <w:sz w:val="24"/>
          <w:szCs w:val="24"/>
          <w:rtl/>
        </w:rPr>
        <w:t xml:space="preserve"> </w:t>
      </w:r>
      <w:r w:rsidRPr="00362525">
        <w:rPr>
          <w:rFonts w:cs="Arial" w:hint="cs"/>
          <w:sz w:val="24"/>
          <w:szCs w:val="24"/>
          <w:rtl/>
        </w:rPr>
        <w:t>נוהגת</w:t>
      </w:r>
      <w:r w:rsidRPr="00362525">
        <w:rPr>
          <w:rFonts w:cs="Arial"/>
          <w:sz w:val="24"/>
          <w:szCs w:val="24"/>
          <w:rtl/>
        </w:rPr>
        <w:t xml:space="preserve"> </w:t>
      </w:r>
      <w:r w:rsidRPr="00362525">
        <w:rPr>
          <w:rFonts w:cs="Arial" w:hint="cs"/>
          <w:sz w:val="24"/>
          <w:szCs w:val="24"/>
          <w:rtl/>
        </w:rPr>
        <w:t>בפרהסיא</w:t>
      </w:r>
      <w:r w:rsidRPr="00362525">
        <w:rPr>
          <w:rFonts w:cs="Arial"/>
          <w:sz w:val="24"/>
          <w:szCs w:val="24"/>
          <w:rtl/>
        </w:rPr>
        <w:t xml:space="preserve">, </w:t>
      </w:r>
      <w:r w:rsidRPr="00362525">
        <w:rPr>
          <w:rFonts w:cs="Arial" w:hint="cs"/>
          <w:sz w:val="24"/>
          <w:szCs w:val="24"/>
          <w:rtl/>
        </w:rPr>
        <w:t>כר</w:t>
      </w:r>
      <w:r w:rsidRPr="00362525">
        <w:rPr>
          <w:rFonts w:cs="Arial"/>
          <w:sz w:val="24"/>
          <w:szCs w:val="24"/>
          <w:rtl/>
        </w:rPr>
        <w:t xml:space="preserve">' </w:t>
      </w:r>
      <w:r w:rsidRPr="00362525">
        <w:rPr>
          <w:rFonts w:cs="Arial" w:hint="cs"/>
          <w:sz w:val="24"/>
          <w:szCs w:val="24"/>
          <w:rtl/>
        </w:rPr>
        <w:t>אליעזר</w:t>
      </w:r>
      <w:r w:rsidRPr="00362525">
        <w:rPr>
          <w:rFonts w:cs="Arial"/>
          <w:sz w:val="24"/>
          <w:szCs w:val="24"/>
          <w:rtl/>
        </w:rPr>
        <w:t xml:space="preserve"> </w:t>
      </w:r>
      <w:r w:rsidRPr="00362525">
        <w:rPr>
          <w:rFonts w:cs="Arial" w:hint="cs"/>
          <w:sz w:val="24"/>
          <w:szCs w:val="24"/>
          <w:rtl/>
        </w:rPr>
        <w:t>בן</w:t>
      </w:r>
      <w:r w:rsidRPr="00362525">
        <w:rPr>
          <w:rFonts w:cs="Arial"/>
          <w:sz w:val="24"/>
          <w:szCs w:val="24"/>
          <w:rtl/>
        </w:rPr>
        <w:t xml:space="preserve"> </w:t>
      </w:r>
      <w:r w:rsidRPr="00362525">
        <w:rPr>
          <w:rFonts w:cs="Arial" w:hint="cs"/>
          <w:sz w:val="24"/>
          <w:szCs w:val="24"/>
          <w:rtl/>
        </w:rPr>
        <w:t>הורקנוס</w:t>
      </w:r>
      <w:r w:rsidRPr="00362525">
        <w:rPr>
          <w:rFonts w:cs="Arial"/>
          <w:sz w:val="24"/>
          <w:szCs w:val="24"/>
          <w:rtl/>
        </w:rPr>
        <w:t xml:space="preserve"> </w:t>
      </w:r>
      <w:r w:rsidRPr="00362525">
        <w:rPr>
          <w:rFonts w:cs="Arial" w:hint="cs"/>
          <w:sz w:val="24"/>
          <w:szCs w:val="24"/>
          <w:rtl/>
        </w:rPr>
        <w:t>דאמר</w:t>
      </w:r>
      <w:r>
        <w:rPr>
          <w:rFonts w:cs="Arial" w:hint="cs"/>
          <w:sz w:val="24"/>
          <w:szCs w:val="24"/>
          <w:rtl/>
        </w:rPr>
        <w:t>:</w:t>
      </w:r>
      <w:r w:rsidRPr="00362525">
        <w:rPr>
          <w:rFonts w:cs="Arial"/>
          <w:sz w:val="24"/>
          <w:szCs w:val="24"/>
          <w:rtl/>
        </w:rPr>
        <w:t xml:space="preserve"> </w:t>
      </w:r>
      <w:r w:rsidRPr="00362525">
        <w:rPr>
          <w:rFonts w:cs="Arial" w:hint="cs"/>
          <w:sz w:val="24"/>
          <w:szCs w:val="24"/>
          <w:rtl/>
        </w:rPr>
        <w:t>ראה</w:t>
      </w:r>
      <w:r w:rsidRPr="00362525">
        <w:rPr>
          <w:rFonts w:cs="Arial"/>
          <w:sz w:val="24"/>
          <w:szCs w:val="24"/>
          <w:rtl/>
        </w:rPr>
        <w:t xml:space="preserve"> </w:t>
      </w:r>
      <w:r w:rsidRPr="00362525">
        <w:rPr>
          <w:rFonts w:cs="Arial" w:hint="cs"/>
          <w:sz w:val="24"/>
          <w:szCs w:val="24"/>
          <w:rtl/>
        </w:rPr>
        <w:t>שלמה</w:t>
      </w:r>
      <w:r w:rsidRPr="00362525">
        <w:rPr>
          <w:rFonts w:cs="Arial"/>
          <w:sz w:val="24"/>
          <w:szCs w:val="24"/>
          <w:rtl/>
        </w:rPr>
        <w:t xml:space="preserve"> </w:t>
      </w:r>
      <w:r w:rsidRPr="00362525">
        <w:rPr>
          <w:rFonts w:cs="Arial" w:hint="cs"/>
          <w:sz w:val="24"/>
          <w:szCs w:val="24"/>
          <w:rtl/>
        </w:rPr>
        <w:t>כח</w:t>
      </w:r>
      <w:r w:rsidRPr="00362525">
        <w:rPr>
          <w:rFonts w:cs="Arial"/>
          <w:sz w:val="24"/>
          <w:szCs w:val="24"/>
          <w:rtl/>
        </w:rPr>
        <w:t xml:space="preserve"> </w:t>
      </w:r>
      <w:r w:rsidRPr="00362525">
        <w:rPr>
          <w:rFonts w:cs="Arial" w:hint="cs"/>
          <w:sz w:val="24"/>
          <w:szCs w:val="24"/>
          <w:rtl/>
        </w:rPr>
        <w:t>של</w:t>
      </w:r>
      <w:r w:rsidRPr="00362525">
        <w:rPr>
          <w:rFonts w:cs="Arial"/>
          <w:sz w:val="24"/>
          <w:szCs w:val="24"/>
          <w:rtl/>
        </w:rPr>
        <w:t xml:space="preserve"> </w:t>
      </w:r>
      <w:r w:rsidRPr="00362525">
        <w:rPr>
          <w:rFonts w:cs="Arial" w:hint="cs"/>
          <w:sz w:val="24"/>
          <w:szCs w:val="24"/>
          <w:rtl/>
        </w:rPr>
        <w:t>גומלי</w:t>
      </w:r>
      <w:r w:rsidRPr="00362525">
        <w:rPr>
          <w:rFonts w:cs="Arial"/>
          <w:sz w:val="24"/>
          <w:szCs w:val="24"/>
          <w:rtl/>
        </w:rPr>
        <w:t xml:space="preserve"> </w:t>
      </w:r>
      <w:r w:rsidRPr="00362525">
        <w:rPr>
          <w:rFonts w:cs="Arial" w:hint="cs"/>
          <w:sz w:val="24"/>
          <w:szCs w:val="24"/>
          <w:rtl/>
        </w:rPr>
        <w:t>חסדים</w:t>
      </w:r>
      <w:r w:rsidRPr="00362525">
        <w:rPr>
          <w:rFonts w:cs="Arial"/>
          <w:sz w:val="24"/>
          <w:szCs w:val="24"/>
          <w:rtl/>
        </w:rPr>
        <w:t xml:space="preserve">, </w:t>
      </w:r>
      <w:r w:rsidRPr="00362525">
        <w:rPr>
          <w:rFonts w:cs="Arial" w:hint="cs"/>
          <w:sz w:val="24"/>
          <w:szCs w:val="24"/>
          <w:rtl/>
        </w:rPr>
        <w:t>ובנה</w:t>
      </w:r>
      <w:r w:rsidRPr="00362525">
        <w:rPr>
          <w:rFonts w:cs="Arial"/>
          <w:sz w:val="24"/>
          <w:szCs w:val="24"/>
          <w:rtl/>
        </w:rPr>
        <w:t xml:space="preserve"> </w:t>
      </w:r>
      <w:r w:rsidRPr="00362525">
        <w:rPr>
          <w:rFonts w:cs="Arial" w:hint="cs"/>
          <w:sz w:val="24"/>
          <w:szCs w:val="24"/>
          <w:rtl/>
        </w:rPr>
        <w:t>להם</w:t>
      </w:r>
      <w:r w:rsidRPr="00362525">
        <w:rPr>
          <w:rFonts w:cs="Arial"/>
          <w:sz w:val="24"/>
          <w:szCs w:val="24"/>
          <w:rtl/>
        </w:rPr>
        <w:t xml:space="preserve"> </w:t>
      </w:r>
      <w:r w:rsidRPr="00362525">
        <w:rPr>
          <w:rFonts w:cs="Arial" w:hint="cs"/>
          <w:sz w:val="24"/>
          <w:szCs w:val="24"/>
          <w:rtl/>
        </w:rPr>
        <w:t>לישראל</w:t>
      </w:r>
      <w:r w:rsidRPr="00362525">
        <w:rPr>
          <w:rFonts w:cs="Arial"/>
          <w:sz w:val="24"/>
          <w:szCs w:val="24"/>
          <w:rtl/>
        </w:rPr>
        <w:t xml:space="preserve"> </w:t>
      </w:r>
      <w:r w:rsidRPr="00362525">
        <w:rPr>
          <w:rFonts w:cs="Arial" w:hint="cs"/>
          <w:sz w:val="24"/>
          <w:szCs w:val="24"/>
          <w:rtl/>
        </w:rPr>
        <w:t>שני</w:t>
      </w:r>
      <w:r w:rsidRPr="00362525">
        <w:rPr>
          <w:rFonts w:cs="Arial"/>
          <w:sz w:val="24"/>
          <w:szCs w:val="24"/>
          <w:rtl/>
        </w:rPr>
        <w:t xml:space="preserve"> </w:t>
      </w:r>
      <w:r w:rsidRPr="00362525">
        <w:rPr>
          <w:rFonts w:cs="Arial" w:hint="cs"/>
          <w:sz w:val="24"/>
          <w:szCs w:val="24"/>
          <w:rtl/>
        </w:rPr>
        <w:t>שערים</w:t>
      </w:r>
      <w:r w:rsidRPr="00362525">
        <w:rPr>
          <w:rFonts w:cs="Arial"/>
          <w:sz w:val="24"/>
          <w:szCs w:val="24"/>
          <w:rtl/>
        </w:rPr>
        <w:t xml:space="preserve">, </w:t>
      </w:r>
      <w:r w:rsidRPr="00362525">
        <w:rPr>
          <w:rFonts w:cs="Arial" w:hint="cs"/>
          <w:sz w:val="24"/>
          <w:szCs w:val="24"/>
          <w:rtl/>
        </w:rPr>
        <w:t>אחד</w:t>
      </w:r>
      <w:r w:rsidRPr="00362525">
        <w:rPr>
          <w:rFonts w:cs="Arial"/>
          <w:sz w:val="24"/>
          <w:szCs w:val="24"/>
          <w:rtl/>
        </w:rPr>
        <w:t xml:space="preserve"> </w:t>
      </w:r>
      <w:r w:rsidRPr="00362525">
        <w:rPr>
          <w:rFonts w:cs="Arial" w:hint="cs"/>
          <w:sz w:val="24"/>
          <w:szCs w:val="24"/>
          <w:rtl/>
        </w:rPr>
        <w:t>לחתנים</w:t>
      </w:r>
      <w:r w:rsidRPr="00362525">
        <w:rPr>
          <w:rFonts w:cs="Arial"/>
          <w:sz w:val="24"/>
          <w:szCs w:val="24"/>
          <w:rtl/>
        </w:rPr>
        <w:t xml:space="preserve"> </w:t>
      </w:r>
      <w:r w:rsidRPr="00362525">
        <w:rPr>
          <w:rFonts w:cs="Arial" w:hint="cs"/>
          <w:sz w:val="24"/>
          <w:szCs w:val="24"/>
          <w:rtl/>
        </w:rPr>
        <w:t>ואחד</w:t>
      </w:r>
      <w:r w:rsidRPr="00362525">
        <w:rPr>
          <w:rFonts w:cs="Arial"/>
          <w:sz w:val="24"/>
          <w:szCs w:val="24"/>
          <w:rtl/>
        </w:rPr>
        <w:t xml:space="preserve"> </w:t>
      </w:r>
      <w:r w:rsidRPr="00362525">
        <w:rPr>
          <w:rFonts w:cs="Arial" w:hint="cs"/>
          <w:sz w:val="24"/>
          <w:szCs w:val="24"/>
          <w:rtl/>
        </w:rPr>
        <w:t>לאבלים</w:t>
      </w:r>
      <w:r w:rsidRPr="00362525">
        <w:rPr>
          <w:rFonts w:cs="Arial"/>
          <w:sz w:val="24"/>
          <w:szCs w:val="24"/>
          <w:rtl/>
        </w:rPr>
        <w:t xml:space="preserve"> </w:t>
      </w:r>
      <w:r w:rsidRPr="00362525">
        <w:rPr>
          <w:rFonts w:cs="Arial" w:hint="cs"/>
          <w:sz w:val="24"/>
          <w:szCs w:val="24"/>
          <w:rtl/>
        </w:rPr>
        <w:t>ולמנודים</w:t>
      </w:r>
      <w:r w:rsidRPr="00362525">
        <w:rPr>
          <w:rFonts w:cs="Arial"/>
          <w:sz w:val="24"/>
          <w:szCs w:val="24"/>
          <w:rtl/>
        </w:rPr>
        <w:t xml:space="preserve">, </w:t>
      </w:r>
      <w:r w:rsidRPr="00362525">
        <w:rPr>
          <w:rFonts w:cs="Arial" w:hint="cs"/>
          <w:sz w:val="24"/>
          <w:szCs w:val="24"/>
          <w:rtl/>
        </w:rPr>
        <w:t>בשבת</w:t>
      </w:r>
      <w:r w:rsidRPr="00362525">
        <w:rPr>
          <w:rFonts w:cs="Arial"/>
          <w:sz w:val="24"/>
          <w:szCs w:val="24"/>
          <w:rtl/>
        </w:rPr>
        <w:t xml:space="preserve"> </w:t>
      </w:r>
      <w:r w:rsidRPr="00362525">
        <w:rPr>
          <w:rFonts w:cs="Arial" w:hint="cs"/>
          <w:sz w:val="24"/>
          <w:szCs w:val="24"/>
          <w:rtl/>
        </w:rPr>
        <w:t>היו</w:t>
      </w:r>
      <w:r w:rsidRPr="00362525">
        <w:rPr>
          <w:rFonts w:cs="Arial"/>
          <w:sz w:val="24"/>
          <w:szCs w:val="24"/>
          <w:rtl/>
        </w:rPr>
        <w:t xml:space="preserve"> </w:t>
      </w:r>
      <w:r w:rsidRPr="00362525">
        <w:rPr>
          <w:rFonts w:cs="Arial" w:hint="cs"/>
          <w:sz w:val="24"/>
          <w:szCs w:val="24"/>
          <w:rtl/>
        </w:rPr>
        <w:t>מתקבצין</w:t>
      </w:r>
      <w:r w:rsidRPr="00362525">
        <w:rPr>
          <w:rFonts w:cs="Arial"/>
          <w:sz w:val="24"/>
          <w:szCs w:val="24"/>
          <w:rtl/>
        </w:rPr>
        <w:t xml:space="preserve"> </w:t>
      </w:r>
      <w:r w:rsidRPr="00362525">
        <w:rPr>
          <w:rFonts w:cs="Arial" w:hint="cs"/>
          <w:sz w:val="24"/>
          <w:szCs w:val="24"/>
          <w:rtl/>
        </w:rPr>
        <w:t>יושבי</w:t>
      </w:r>
      <w:r w:rsidRPr="00362525">
        <w:rPr>
          <w:rFonts w:cs="Arial"/>
          <w:sz w:val="24"/>
          <w:szCs w:val="24"/>
          <w:rtl/>
        </w:rPr>
        <w:t xml:space="preserve"> </w:t>
      </w:r>
      <w:r w:rsidRPr="00362525">
        <w:rPr>
          <w:rFonts w:cs="Arial" w:hint="cs"/>
          <w:sz w:val="24"/>
          <w:szCs w:val="24"/>
          <w:rtl/>
        </w:rPr>
        <w:t>ירושלים</w:t>
      </w:r>
      <w:r w:rsidRPr="00362525">
        <w:rPr>
          <w:rFonts w:cs="Arial"/>
          <w:sz w:val="24"/>
          <w:szCs w:val="24"/>
          <w:rtl/>
        </w:rPr>
        <w:t xml:space="preserve">, </w:t>
      </w:r>
      <w:r w:rsidRPr="00362525">
        <w:rPr>
          <w:rFonts w:cs="Arial" w:hint="cs"/>
          <w:sz w:val="24"/>
          <w:szCs w:val="24"/>
          <w:rtl/>
        </w:rPr>
        <w:t>ועולין</w:t>
      </w:r>
      <w:r w:rsidRPr="00362525">
        <w:rPr>
          <w:rFonts w:cs="Arial"/>
          <w:sz w:val="24"/>
          <w:szCs w:val="24"/>
          <w:rtl/>
        </w:rPr>
        <w:t xml:space="preserve"> </w:t>
      </w:r>
      <w:r w:rsidRPr="00362525">
        <w:rPr>
          <w:rFonts w:cs="Arial" w:hint="cs"/>
          <w:sz w:val="24"/>
          <w:szCs w:val="24"/>
          <w:rtl/>
        </w:rPr>
        <w:t>להר</w:t>
      </w:r>
      <w:r w:rsidRPr="00362525">
        <w:rPr>
          <w:rFonts w:cs="Arial"/>
          <w:sz w:val="24"/>
          <w:szCs w:val="24"/>
          <w:rtl/>
        </w:rPr>
        <w:t xml:space="preserve"> </w:t>
      </w:r>
      <w:r w:rsidRPr="00362525">
        <w:rPr>
          <w:rFonts w:cs="Arial" w:hint="cs"/>
          <w:sz w:val="24"/>
          <w:szCs w:val="24"/>
          <w:rtl/>
        </w:rPr>
        <w:t>הבית</w:t>
      </w:r>
      <w:r w:rsidRPr="00362525">
        <w:rPr>
          <w:rFonts w:cs="Arial"/>
          <w:sz w:val="24"/>
          <w:szCs w:val="24"/>
          <w:rtl/>
        </w:rPr>
        <w:t xml:space="preserve">, </w:t>
      </w:r>
      <w:r w:rsidRPr="00362525">
        <w:rPr>
          <w:rFonts w:cs="Arial" w:hint="cs"/>
          <w:sz w:val="24"/>
          <w:szCs w:val="24"/>
          <w:rtl/>
        </w:rPr>
        <w:t>ויושבין</w:t>
      </w:r>
      <w:r w:rsidRPr="00362525">
        <w:rPr>
          <w:rFonts w:cs="Arial"/>
          <w:sz w:val="24"/>
          <w:szCs w:val="24"/>
          <w:rtl/>
        </w:rPr>
        <w:t xml:space="preserve"> </w:t>
      </w:r>
      <w:r w:rsidRPr="00362525">
        <w:rPr>
          <w:rFonts w:cs="Arial" w:hint="cs"/>
          <w:sz w:val="24"/>
          <w:szCs w:val="24"/>
          <w:rtl/>
        </w:rPr>
        <w:t>בין</w:t>
      </w:r>
      <w:r w:rsidRPr="00362525">
        <w:rPr>
          <w:rFonts w:cs="Arial"/>
          <w:sz w:val="24"/>
          <w:szCs w:val="24"/>
          <w:rtl/>
        </w:rPr>
        <w:t xml:space="preserve"> </w:t>
      </w:r>
      <w:r w:rsidRPr="00362525">
        <w:rPr>
          <w:rFonts w:cs="Arial" w:hint="cs"/>
          <w:sz w:val="24"/>
          <w:szCs w:val="24"/>
          <w:rtl/>
        </w:rPr>
        <w:t>שני</w:t>
      </w:r>
      <w:r w:rsidRPr="00362525">
        <w:rPr>
          <w:rFonts w:cs="Arial"/>
          <w:sz w:val="24"/>
          <w:szCs w:val="24"/>
          <w:rtl/>
        </w:rPr>
        <w:t xml:space="preserve"> </w:t>
      </w:r>
      <w:r w:rsidRPr="00362525">
        <w:rPr>
          <w:rFonts w:cs="Arial" w:hint="cs"/>
          <w:sz w:val="24"/>
          <w:szCs w:val="24"/>
          <w:rtl/>
        </w:rPr>
        <w:t>שערים</w:t>
      </w:r>
      <w:r w:rsidRPr="00362525">
        <w:rPr>
          <w:rFonts w:cs="Arial"/>
          <w:sz w:val="24"/>
          <w:szCs w:val="24"/>
          <w:rtl/>
        </w:rPr>
        <w:t xml:space="preserve"> </w:t>
      </w:r>
      <w:r w:rsidRPr="00362525">
        <w:rPr>
          <w:rFonts w:cs="Arial" w:hint="cs"/>
          <w:sz w:val="24"/>
          <w:szCs w:val="24"/>
          <w:rtl/>
        </w:rPr>
        <w:t>הללו</w:t>
      </w:r>
      <w:r w:rsidRPr="00362525">
        <w:rPr>
          <w:rFonts w:cs="Arial"/>
          <w:sz w:val="24"/>
          <w:szCs w:val="24"/>
          <w:rtl/>
        </w:rPr>
        <w:t xml:space="preserve">, </w:t>
      </w:r>
      <w:r w:rsidRPr="00362525">
        <w:rPr>
          <w:rFonts w:cs="Arial" w:hint="cs"/>
          <w:sz w:val="24"/>
          <w:szCs w:val="24"/>
          <w:rtl/>
        </w:rPr>
        <w:t>כדי</w:t>
      </w:r>
      <w:r w:rsidRPr="00362525">
        <w:rPr>
          <w:rFonts w:cs="Arial"/>
          <w:sz w:val="24"/>
          <w:szCs w:val="24"/>
          <w:rtl/>
        </w:rPr>
        <w:t xml:space="preserve"> </w:t>
      </w:r>
      <w:r w:rsidRPr="00362525">
        <w:rPr>
          <w:rFonts w:cs="Arial" w:hint="cs"/>
          <w:sz w:val="24"/>
          <w:szCs w:val="24"/>
          <w:rtl/>
        </w:rPr>
        <w:t>לגמול</w:t>
      </w:r>
      <w:r w:rsidRPr="00362525">
        <w:rPr>
          <w:rFonts w:cs="Arial"/>
          <w:sz w:val="24"/>
          <w:szCs w:val="24"/>
          <w:rtl/>
        </w:rPr>
        <w:t xml:space="preserve"> </w:t>
      </w:r>
      <w:r w:rsidRPr="00362525">
        <w:rPr>
          <w:rFonts w:cs="Arial" w:hint="cs"/>
          <w:sz w:val="24"/>
          <w:szCs w:val="24"/>
          <w:rtl/>
        </w:rPr>
        <w:t>חסדים</w:t>
      </w:r>
      <w:r w:rsidRPr="00362525">
        <w:rPr>
          <w:rFonts w:cs="Arial"/>
          <w:sz w:val="24"/>
          <w:szCs w:val="24"/>
          <w:rtl/>
        </w:rPr>
        <w:t xml:space="preserve"> </w:t>
      </w:r>
      <w:r w:rsidRPr="00362525">
        <w:rPr>
          <w:rFonts w:cs="Arial" w:hint="cs"/>
          <w:sz w:val="24"/>
          <w:szCs w:val="24"/>
          <w:rtl/>
        </w:rPr>
        <w:t>לזה</w:t>
      </w:r>
      <w:r w:rsidRPr="00362525">
        <w:rPr>
          <w:rFonts w:cs="Arial"/>
          <w:sz w:val="24"/>
          <w:szCs w:val="24"/>
          <w:rtl/>
        </w:rPr>
        <w:t xml:space="preserve"> </w:t>
      </w:r>
      <w:r w:rsidRPr="00362525">
        <w:rPr>
          <w:rFonts w:cs="Arial" w:hint="cs"/>
          <w:sz w:val="24"/>
          <w:szCs w:val="24"/>
          <w:rtl/>
        </w:rPr>
        <w:t>ולזה</w:t>
      </w:r>
      <w:r w:rsidRPr="00362525">
        <w:rPr>
          <w:rFonts w:cs="Arial"/>
          <w:sz w:val="24"/>
          <w:szCs w:val="24"/>
          <w:rtl/>
        </w:rPr>
        <w:t xml:space="preserve">, </w:t>
      </w:r>
      <w:r>
        <w:rPr>
          <w:rFonts w:cs="Arial" w:hint="cs"/>
          <w:sz w:val="24"/>
          <w:szCs w:val="24"/>
          <w:rtl/>
        </w:rPr>
        <w:t>ו</w:t>
      </w:r>
      <w:r w:rsidRPr="00362525">
        <w:rPr>
          <w:rFonts w:cs="Arial" w:hint="cs"/>
          <w:sz w:val="24"/>
          <w:szCs w:val="24"/>
          <w:rtl/>
        </w:rPr>
        <w:t>משחרב</w:t>
      </w:r>
      <w:r w:rsidRPr="00362525">
        <w:rPr>
          <w:rFonts w:cs="Arial"/>
          <w:sz w:val="24"/>
          <w:szCs w:val="24"/>
          <w:rtl/>
        </w:rPr>
        <w:t xml:space="preserve"> </w:t>
      </w:r>
      <w:r w:rsidRPr="00362525">
        <w:rPr>
          <w:rFonts w:cs="Arial" w:hint="cs"/>
          <w:sz w:val="24"/>
          <w:szCs w:val="24"/>
          <w:rtl/>
        </w:rPr>
        <w:t>בית</w:t>
      </w:r>
      <w:r w:rsidRPr="00362525">
        <w:rPr>
          <w:rFonts w:cs="Arial"/>
          <w:sz w:val="24"/>
          <w:szCs w:val="24"/>
          <w:rtl/>
        </w:rPr>
        <w:t xml:space="preserve"> </w:t>
      </w:r>
      <w:r w:rsidRPr="00362525">
        <w:rPr>
          <w:rFonts w:cs="Arial" w:hint="cs"/>
          <w:sz w:val="24"/>
          <w:szCs w:val="24"/>
          <w:rtl/>
        </w:rPr>
        <w:t>המקדש</w:t>
      </w:r>
      <w:r w:rsidRPr="00362525">
        <w:rPr>
          <w:rFonts w:cs="Arial"/>
          <w:sz w:val="24"/>
          <w:szCs w:val="24"/>
          <w:rtl/>
        </w:rPr>
        <w:t xml:space="preserve"> </w:t>
      </w:r>
      <w:r w:rsidRPr="00362525">
        <w:rPr>
          <w:rFonts w:cs="Arial" w:hint="cs"/>
          <w:sz w:val="24"/>
          <w:szCs w:val="24"/>
          <w:rtl/>
        </w:rPr>
        <w:t>התקינו</w:t>
      </w:r>
      <w:r w:rsidRPr="00362525">
        <w:rPr>
          <w:rFonts w:cs="Arial"/>
          <w:sz w:val="24"/>
          <w:szCs w:val="24"/>
          <w:rtl/>
        </w:rPr>
        <w:t xml:space="preserve"> </w:t>
      </w:r>
      <w:r w:rsidRPr="00362525">
        <w:rPr>
          <w:rFonts w:cs="Arial" w:hint="cs"/>
          <w:sz w:val="24"/>
          <w:szCs w:val="24"/>
          <w:rtl/>
        </w:rPr>
        <w:t>שיהיו</w:t>
      </w:r>
      <w:r w:rsidRPr="00362525">
        <w:rPr>
          <w:rFonts w:cs="Arial"/>
          <w:sz w:val="24"/>
          <w:szCs w:val="24"/>
          <w:rtl/>
        </w:rPr>
        <w:t xml:space="preserve"> </w:t>
      </w:r>
      <w:r w:rsidRPr="00362525">
        <w:rPr>
          <w:rFonts w:cs="Arial" w:hint="cs"/>
          <w:sz w:val="24"/>
          <w:szCs w:val="24"/>
          <w:rtl/>
        </w:rPr>
        <w:t>החתנים</w:t>
      </w:r>
      <w:r w:rsidRPr="00362525">
        <w:rPr>
          <w:rFonts w:cs="Arial"/>
          <w:sz w:val="24"/>
          <w:szCs w:val="24"/>
          <w:rtl/>
        </w:rPr>
        <w:t xml:space="preserve"> </w:t>
      </w:r>
      <w:r w:rsidRPr="00362525">
        <w:rPr>
          <w:rFonts w:cs="Arial" w:hint="cs"/>
          <w:sz w:val="24"/>
          <w:szCs w:val="24"/>
          <w:rtl/>
        </w:rPr>
        <w:t>והאבלים</w:t>
      </w:r>
      <w:r w:rsidRPr="00362525">
        <w:rPr>
          <w:rFonts w:cs="Arial"/>
          <w:sz w:val="24"/>
          <w:szCs w:val="24"/>
          <w:rtl/>
        </w:rPr>
        <w:t xml:space="preserve"> </w:t>
      </w:r>
      <w:r w:rsidRPr="00362525">
        <w:rPr>
          <w:rFonts w:cs="Arial" w:hint="cs"/>
          <w:sz w:val="24"/>
          <w:szCs w:val="24"/>
          <w:rtl/>
        </w:rPr>
        <w:t>באים</w:t>
      </w:r>
      <w:r w:rsidRPr="00362525">
        <w:rPr>
          <w:rFonts w:cs="Arial"/>
          <w:sz w:val="24"/>
          <w:szCs w:val="24"/>
          <w:rtl/>
        </w:rPr>
        <w:t xml:space="preserve"> </w:t>
      </w:r>
      <w:r w:rsidRPr="00362525">
        <w:rPr>
          <w:rFonts w:cs="Arial" w:hint="cs"/>
          <w:sz w:val="24"/>
          <w:szCs w:val="24"/>
          <w:rtl/>
        </w:rPr>
        <w:t>לבית</w:t>
      </w:r>
      <w:r w:rsidRPr="00362525">
        <w:rPr>
          <w:rFonts w:cs="Arial"/>
          <w:sz w:val="24"/>
          <w:szCs w:val="24"/>
          <w:rtl/>
        </w:rPr>
        <w:t xml:space="preserve"> </w:t>
      </w:r>
      <w:r w:rsidRPr="00362525">
        <w:rPr>
          <w:rFonts w:cs="Arial" w:hint="cs"/>
          <w:sz w:val="24"/>
          <w:szCs w:val="24"/>
          <w:rtl/>
        </w:rPr>
        <w:t>הכנסת</w:t>
      </w:r>
      <w:r w:rsidRPr="00362525">
        <w:rPr>
          <w:rFonts w:cs="Arial"/>
          <w:sz w:val="24"/>
          <w:szCs w:val="24"/>
          <w:rtl/>
        </w:rPr>
        <w:t xml:space="preserve">, </w:t>
      </w:r>
      <w:r w:rsidRPr="00362525">
        <w:rPr>
          <w:rFonts w:cs="Arial" w:hint="cs"/>
          <w:sz w:val="24"/>
          <w:szCs w:val="24"/>
          <w:rtl/>
        </w:rPr>
        <w:t>כדי</w:t>
      </w:r>
      <w:r w:rsidRPr="00362525">
        <w:rPr>
          <w:rFonts w:cs="Arial"/>
          <w:sz w:val="24"/>
          <w:szCs w:val="24"/>
          <w:rtl/>
        </w:rPr>
        <w:t xml:space="preserve"> </w:t>
      </w:r>
      <w:r w:rsidRPr="00362525">
        <w:rPr>
          <w:rFonts w:cs="Arial" w:hint="cs"/>
          <w:sz w:val="24"/>
          <w:szCs w:val="24"/>
          <w:rtl/>
        </w:rPr>
        <w:t>לגמול</w:t>
      </w:r>
      <w:r w:rsidRPr="00362525">
        <w:rPr>
          <w:rFonts w:cs="Arial"/>
          <w:sz w:val="24"/>
          <w:szCs w:val="24"/>
          <w:rtl/>
        </w:rPr>
        <w:t xml:space="preserve"> </w:t>
      </w:r>
      <w:r w:rsidRPr="00362525">
        <w:rPr>
          <w:rFonts w:cs="Arial" w:hint="cs"/>
          <w:sz w:val="24"/>
          <w:szCs w:val="24"/>
          <w:rtl/>
        </w:rPr>
        <w:t>חסד</w:t>
      </w:r>
      <w:r>
        <w:rPr>
          <w:rFonts w:cs="Arial" w:hint="cs"/>
          <w:sz w:val="24"/>
          <w:szCs w:val="24"/>
          <w:rtl/>
        </w:rPr>
        <w:t>,</w:t>
      </w:r>
      <w:r w:rsidRPr="00362525">
        <w:rPr>
          <w:rFonts w:cs="Arial"/>
          <w:sz w:val="24"/>
          <w:szCs w:val="24"/>
          <w:rtl/>
        </w:rPr>
        <w:t xml:space="preserve"> </w:t>
      </w:r>
      <w:r w:rsidRPr="00362525">
        <w:rPr>
          <w:rFonts w:cs="Arial" w:hint="cs"/>
          <w:sz w:val="24"/>
          <w:szCs w:val="24"/>
          <w:rtl/>
        </w:rPr>
        <w:t>חתנים</w:t>
      </w:r>
      <w:r w:rsidRPr="00362525">
        <w:rPr>
          <w:rFonts w:cs="Arial"/>
          <w:sz w:val="24"/>
          <w:szCs w:val="24"/>
          <w:rtl/>
        </w:rPr>
        <w:t xml:space="preserve"> </w:t>
      </w:r>
      <w:r w:rsidRPr="00362525">
        <w:rPr>
          <w:rFonts w:cs="Arial" w:hint="cs"/>
          <w:sz w:val="24"/>
          <w:szCs w:val="24"/>
          <w:rtl/>
        </w:rPr>
        <w:t>לקלסן</w:t>
      </w:r>
      <w:r w:rsidRPr="00362525">
        <w:rPr>
          <w:rFonts w:cs="Arial"/>
          <w:sz w:val="24"/>
          <w:szCs w:val="24"/>
          <w:rtl/>
        </w:rPr>
        <w:t xml:space="preserve"> </w:t>
      </w:r>
      <w:r w:rsidRPr="00362525">
        <w:rPr>
          <w:rFonts w:cs="Arial" w:hint="cs"/>
          <w:sz w:val="24"/>
          <w:szCs w:val="24"/>
          <w:rtl/>
        </w:rPr>
        <w:t>ולהלוותן</w:t>
      </w:r>
      <w:r w:rsidRPr="00362525">
        <w:rPr>
          <w:rFonts w:cs="Arial"/>
          <w:sz w:val="24"/>
          <w:szCs w:val="24"/>
          <w:rtl/>
        </w:rPr>
        <w:t xml:space="preserve"> </w:t>
      </w:r>
      <w:r w:rsidRPr="00362525">
        <w:rPr>
          <w:rFonts w:cs="Arial" w:hint="cs"/>
          <w:sz w:val="24"/>
          <w:szCs w:val="24"/>
          <w:rtl/>
        </w:rPr>
        <w:t>לבתיהם</w:t>
      </w:r>
      <w:r w:rsidRPr="00362525">
        <w:rPr>
          <w:rFonts w:cs="Arial"/>
          <w:sz w:val="24"/>
          <w:szCs w:val="24"/>
          <w:rtl/>
        </w:rPr>
        <w:t xml:space="preserve">, </w:t>
      </w:r>
      <w:r w:rsidRPr="00362525">
        <w:rPr>
          <w:rFonts w:cs="Arial" w:hint="cs"/>
          <w:sz w:val="24"/>
          <w:szCs w:val="24"/>
          <w:rtl/>
        </w:rPr>
        <w:t>אבלים</w:t>
      </w:r>
      <w:r w:rsidRPr="00362525">
        <w:rPr>
          <w:rFonts w:cs="Arial"/>
          <w:sz w:val="24"/>
          <w:szCs w:val="24"/>
          <w:rtl/>
        </w:rPr>
        <w:t xml:space="preserve">, </w:t>
      </w:r>
      <w:r w:rsidRPr="00362525">
        <w:rPr>
          <w:rFonts w:cs="Arial" w:hint="cs"/>
          <w:sz w:val="24"/>
          <w:szCs w:val="24"/>
          <w:rtl/>
        </w:rPr>
        <w:t>לאחר</w:t>
      </w:r>
      <w:r w:rsidRPr="00362525">
        <w:rPr>
          <w:rFonts w:cs="Arial"/>
          <w:sz w:val="24"/>
          <w:szCs w:val="24"/>
          <w:rtl/>
        </w:rPr>
        <w:t xml:space="preserve"> </w:t>
      </w:r>
      <w:r w:rsidRPr="00362525">
        <w:rPr>
          <w:rFonts w:cs="Arial" w:hint="cs"/>
          <w:sz w:val="24"/>
          <w:szCs w:val="24"/>
          <w:rtl/>
        </w:rPr>
        <w:t>שיגמור</w:t>
      </w:r>
      <w:r w:rsidRPr="00362525">
        <w:rPr>
          <w:rFonts w:cs="Arial"/>
          <w:sz w:val="24"/>
          <w:szCs w:val="24"/>
          <w:rtl/>
        </w:rPr>
        <w:t xml:space="preserve"> </w:t>
      </w:r>
      <w:r w:rsidRPr="00362525">
        <w:rPr>
          <w:rFonts w:cs="Arial" w:hint="cs"/>
          <w:sz w:val="24"/>
          <w:szCs w:val="24"/>
          <w:rtl/>
        </w:rPr>
        <w:t>החזן</w:t>
      </w:r>
      <w:r w:rsidRPr="00362525">
        <w:rPr>
          <w:rFonts w:cs="Arial"/>
          <w:sz w:val="24"/>
          <w:szCs w:val="24"/>
          <w:rtl/>
        </w:rPr>
        <w:t xml:space="preserve"> </w:t>
      </w:r>
      <w:r w:rsidRPr="00362525">
        <w:rPr>
          <w:rFonts w:cs="Arial" w:hint="cs"/>
          <w:sz w:val="24"/>
          <w:szCs w:val="24"/>
          <w:rtl/>
        </w:rPr>
        <w:t>תפילה</w:t>
      </w:r>
      <w:r w:rsidRPr="00362525">
        <w:rPr>
          <w:rFonts w:cs="Arial"/>
          <w:sz w:val="24"/>
          <w:szCs w:val="24"/>
          <w:rtl/>
        </w:rPr>
        <w:t xml:space="preserve"> </w:t>
      </w:r>
      <w:r w:rsidRPr="00362525">
        <w:rPr>
          <w:rFonts w:cs="Arial" w:hint="cs"/>
          <w:sz w:val="24"/>
          <w:szCs w:val="24"/>
          <w:rtl/>
        </w:rPr>
        <w:t>של</w:t>
      </w:r>
      <w:r w:rsidRPr="00362525">
        <w:rPr>
          <w:rFonts w:cs="Arial"/>
          <w:sz w:val="24"/>
          <w:szCs w:val="24"/>
          <w:rtl/>
        </w:rPr>
        <w:t xml:space="preserve"> </w:t>
      </w:r>
      <w:r w:rsidRPr="00362525">
        <w:rPr>
          <w:rFonts w:cs="Arial" w:hint="cs"/>
          <w:sz w:val="24"/>
          <w:szCs w:val="24"/>
          <w:rtl/>
        </w:rPr>
        <w:t>מוסף</w:t>
      </w:r>
      <w:r w:rsidRPr="00362525">
        <w:rPr>
          <w:rFonts w:cs="Arial"/>
          <w:sz w:val="24"/>
          <w:szCs w:val="24"/>
          <w:rtl/>
        </w:rPr>
        <w:t xml:space="preserve">, </w:t>
      </w:r>
      <w:r w:rsidRPr="00362525">
        <w:rPr>
          <w:rFonts w:cs="Arial" w:hint="cs"/>
          <w:sz w:val="24"/>
          <w:szCs w:val="24"/>
          <w:rtl/>
        </w:rPr>
        <w:t>הולך</w:t>
      </w:r>
      <w:r w:rsidRPr="00362525">
        <w:rPr>
          <w:rFonts w:cs="Arial"/>
          <w:sz w:val="24"/>
          <w:szCs w:val="24"/>
          <w:rtl/>
        </w:rPr>
        <w:t xml:space="preserve"> </w:t>
      </w:r>
      <w:r w:rsidRPr="00362525">
        <w:rPr>
          <w:rFonts w:cs="Arial" w:hint="cs"/>
          <w:sz w:val="24"/>
          <w:szCs w:val="24"/>
          <w:rtl/>
        </w:rPr>
        <w:t>לו</w:t>
      </w:r>
      <w:r w:rsidRPr="00362525">
        <w:rPr>
          <w:rFonts w:cs="Arial"/>
          <w:sz w:val="24"/>
          <w:szCs w:val="24"/>
          <w:rtl/>
        </w:rPr>
        <w:t xml:space="preserve"> </w:t>
      </w:r>
      <w:r w:rsidRPr="00362525">
        <w:rPr>
          <w:rFonts w:cs="Arial" w:hint="cs"/>
          <w:sz w:val="24"/>
          <w:szCs w:val="24"/>
          <w:rtl/>
        </w:rPr>
        <w:t>אחורי</w:t>
      </w:r>
      <w:r w:rsidRPr="00362525">
        <w:rPr>
          <w:rFonts w:cs="Arial"/>
          <w:sz w:val="24"/>
          <w:szCs w:val="24"/>
          <w:rtl/>
        </w:rPr>
        <w:t xml:space="preserve"> </w:t>
      </w:r>
      <w:r w:rsidRPr="00362525">
        <w:rPr>
          <w:rFonts w:cs="Arial" w:hint="cs"/>
          <w:sz w:val="24"/>
          <w:szCs w:val="24"/>
          <w:rtl/>
        </w:rPr>
        <w:t>דלת</w:t>
      </w:r>
      <w:r w:rsidRPr="00362525">
        <w:rPr>
          <w:rFonts w:cs="Arial"/>
          <w:sz w:val="24"/>
          <w:szCs w:val="24"/>
          <w:rtl/>
        </w:rPr>
        <w:t xml:space="preserve"> </w:t>
      </w:r>
      <w:r w:rsidRPr="00362525">
        <w:rPr>
          <w:rFonts w:cs="Arial" w:hint="cs"/>
          <w:sz w:val="24"/>
          <w:szCs w:val="24"/>
          <w:rtl/>
        </w:rPr>
        <w:t>של</w:t>
      </w:r>
      <w:r w:rsidRPr="00362525">
        <w:rPr>
          <w:rFonts w:cs="Arial"/>
          <w:sz w:val="24"/>
          <w:szCs w:val="24"/>
          <w:rtl/>
        </w:rPr>
        <w:t xml:space="preserve"> </w:t>
      </w:r>
      <w:r w:rsidRPr="00362525">
        <w:rPr>
          <w:rFonts w:cs="Arial" w:hint="cs"/>
          <w:sz w:val="24"/>
          <w:szCs w:val="24"/>
          <w:rtl/>
        </w:rPr>
        <w:t>בית</w:t>
      </w:r>
      <w:r w:rsidRPr="00362525">
        <w:rPr>
          <w:rFonts w:cs="Arial"/>
          <w:sz w:val="24"/>
          <w:szCs w:val="24"/>
          <w:rtl/>
        </w:rPr>
        <w:t xml:space="preserve"> </w:t>
      </w:r>
      <w:r w:rsidRPr="00362525">
        <w:rPr>
          <w:rFonts w:cs="Arial" w:hint="cs"/>
          <w:sz w:val="24"/>
          <w:szCs w:val="24"/>
          <w:rtl/>
        </w:rPr>
        <w:t>הכנסת</w:t>
      </w:r>
      <w:r w:rsidRPr="00362525">
        <w:rPr>
          <w:rFonts w:cs="Arial"/>
          <w:sz w:val="24"/>
          <w:szCs w:val="24"/>
          <w:rtl/>
        </w:rPr>
        <w:t xml:space="preserve">, </w:t>
      </w:r>
      <w:r w:rsidRPr="00362525">
        <w:rPr>
          <w:rFonts w:cs="Arial" w:hint="cs"/>
          <w:sz w:val="24"/>
          <w:szCs w:val="24"/>
          <w:rtl/>
        </w:rPr>
        <w:t>או</w:t>
      </w:r>
      <w:r w:rsidRPr="00362525">
        <w:rPr>
          <w:rFonts w:cs="Arial"/>
          <w:sz w:val="24"/>
          <w:szCs w:val="24"/>
          <w:rtl/>
        </w:rPr>
        <w:t xml:space="preserve"> </w:t>
      </w:r>
      <w:r w:rsidRPr="00362525">
        <w:rPr>
          <w:rFonts w:cs="Arial" w:hint="cs"/>
          <w:sz w:val="24"/>
          <w:szCs w:val="24"/>
          <w:rtl/>
        </w:rPr>
        <w:t>בפנ</w:t>
      </w:r>
      <w:r>
        <w:rPr>
          <w:rFonts w:cs="Arial" w:hint="cs"/>
          <w:sz w:val="24"/>
          <w:szCs w:val="24"/>
          <w:rtl/>
        </w:rPr>
        <w:t>י</w:t>
      </w:r>
      <w:r w:rsidRPr="00362525">
        <w:rPr>
          <w:rFonts w:cs="Arial"/>
          <w:sz w:val="24"/>
          <w:szCs w:val="24"/>
          <w:rtl/>
        </w:rPr>
        <w:t xml:space="preserve"> </w:t>
      </w:r>
      <w:r w:rsidRPr="00362525">
        <w:rPr>
          <w:rFonts w:cs="Arial" w:hint="cs"/>
          <w:sz w:val="24"/>
          <w:szCs w:val="24"/>
          <w:rtl/>
        </w:rPr>
        <w:t>הכנסת</w:t>
      </w:r>
      <w:r w:rsidRPr="00362525">
        <w:rPr>
          <w:rFonts w:cs="Arial"/>
          <w:sz w:val="24"/>
          <w:szCs w:val="24"/>
          <w:rtl/>
        </w:rPr>
        <w:t xml:space="preserve">, </w:t>
      </w:r>
      <w:r w:rsidRPr="00362525">
        <w:rPr>
          <w:rFonts w:cs="Arial" w:hint="cs"/>
          <w:sz w:val="24"/>
          <w:szCs w:val="24"/>
          <w:rtl/>
        </w:rPr>
        <w:t>ומוצא</w:t>
      </w:r>
      <w:r w:rsidRPr="00362525">
        <w:rPr>
          <w:rFonts w:cs="Arial"/>
          <w:sz w:val="24"/>
          <w:szCs w:val="24"/>
          <w:rtl/>
        </w:rPr>
        <w:t xml:space="preserve"> </w:t>
      </w:r>
      <w:r w:rsidRPr="00362525">
        <w:rPr>
          <w:rFonts w:cs="Arial" w:hint="cs"/>
          <w:sz w:val="24"/>
          <w:szCs w:val="24"/>
          <w:rtl/>
        </w:rPr>
        <w:t>שם</w:t>
      </w:r>
      <w:r w:rsidRPr="00362525">
        <w:rPr>
          <w:rFonts w:cs="Arial"/>
          <w:sz w:val="24"/>
          <w:szCs w:val="24"/>
          <w:rtl/>
        </w:rPr>
        <w:t xml:space="preserve"> </w:t>
      </w:r>
      <w:r w:rsidRPr="00362525">
        <w:rPr>
          <w:rFonts w:cs="Arial" w:hint="cs"/>
          <w:sz w:val="24"/>
          <w:szCs w:val="24"/>
          <w:rtl/>
        </w:rPr>
        <w:t>האבלים</w:t>
      </w:r>
      <w:r w:rsidRPr="00362525">
        <w:rPr>
          <w:rFonts w:cs="Arial"/>
          <w:sz w:val="24"/>
          <w:szCs w:val="24"/>
          <w:rtl/>
        </w:rPr>
        <w:t xml:space="preserve"> </w:t>
      </w:r>
      <w:r w:rsidRPr="00362525">
        <w:rPr>
          <w:rFonts w:cs="Arial" w:hint="cs"/>
          <w:sz w:val="24"/>
          <w:szCs w:val="24"/>
          <w:rtl/>
        </w:rPr>
        <w:t>וכל</w:t>
      </w:r>
      <w:r w:rsidRPr="00362525">
        <w:rPr>
          <w:rFonts w:cs="Arial"/>
          <w:sz w:val="24"/>
          <w:szCs w:val="24"/>
          <w:rtl/>
        </w:rPr>
        <w:t xml:space="preserve"> </w:t>
      </w:r>
      <w:r w:rsidRPr="00362525">
        <w:rPr>
          <w:rFonts w:cs="Arial" w:hint="cs"/>
          <w:sz w:val="24"/>
          <w:szCs w:val="24"/>
          <w:rtl/>
        </w:rPr>
        <w:t>קרובי</w:t>
      </w:r>
      <w:r>
        <w:rPr>
          <w:rFonts w:cs="Arial" w:hint="cs"/>
          <w:sz w:val="24"/>
          <w:szCs w:val="24"/>
          <w:rtl/>
        </w:rPr>
        <w:t>ו</w:t>
      </w:r>
      <w:r w:rsidRPr="00362525">
        <w:rPr>
          <w:rFonts w:cs="Arial"/>
          <w:sz w:val="24"/>
          <w:szCs w:val="24"/>
          <w:rtl/>
        </w:rPr>
        <w:t xml:space="preserve">, </w:t>
      </w:r>
      <w:r w:rsidRPr="00362525">
        <w:rPr>
          <w:rFonts w:cs="Arial" w:hint="cs"/>
          <w:sz w:val="24"/>
          <w:szCs w:val="24"/>
          <w:rtl/>
        </w:rPr>
        <w:t>ואומר</w:t>
      </w:r>
      <w:r w:rsidRPr="00362525">
        <w:rPr>
          <w:rFonts w:cs="Arial"/>
          <w:sz w:val="24"/>
          <w:szCs w:val="24"/>
          <w:rtl/>
        </w:rPr>
        <w:t xml:space="preserve"> </w:t>
      </w:r>
      <w:r w:rsidRPr="00362525">
        <w:rPr>
          <w:rFonts w:cs="Arial" w:hint="cs"/>
          <w:sz w:val="24"/>
          <w:szCs w:val="24"/>
          <w:rtl/>
        </w:rPr>
        <w:t>עליה</w:t>
      </w:r>
      <w:r>
        <w:rPr>
          <w:rFonts w:cs="Arial" w:hint="cs"/>
          <w:sz w:val="24"/>
          <w:szCs w:val="24"/>
          <w:rtl/>
        </w:rPr>
        <w:t>ם</w:t>
      </w:r>
      <w:r w:rsidRPr="00362525">
        <w:rPr>
          <w:rFonts w:cs="Arial"/>
          <w:sz w:val="24"/>
          <w:szCs w:val="24"/>
          <w:rtl/>
        </w:rPr>
        <w:t xml:space="preserve"> </w:t>
      </w:r>
      <w:r w:rsidRPr="00362525">
        <w:rPr>
          <w:rFonts w:cs="Arial" w:hint="cs"/>
          <w:sz w:val="24"/>
          <w:szCs w:val="24"/>
          <w:rtl/>
        </w:rPr>
        <w:t>ברכה</w:t>
      </w:r>
      <w:r w:rsidRPr="00362525">
        <w:rPr>
          <w:rFonts w:cs="Arial"/>
          <w:sz w:val="24"/>
          <w:szCs w:val="24"/>
          <w:rtl/>
        </w:rPr>
        <w:t xml:space="preserve">, </w:t>
      </w:r>
      <w:r w:rsidRPr="00362525">
        <w:rPr>
          <w:rFonts w:cs="Arial" w:hint="cs"/>
          <w:sz w:val="24"/>
          <w:szCs w:val="24"/>
          <w:rtl/>
        </w:rPr>
        <w:t>ואחר</w:t>
      </w:r>
      <w:r w:rsidRPr="00362525">
        <w:rPr>
          <w:rFonts w:cs="Arial"/>
          <w:sz w:val="24"/>
          <w:szCs w:val="24"/>
          <w:rtl/>
        </w:rPr>
        <w:t xml:space="preserve"> </w:t>
      </w:r>
      <w:r w:rsidRPr="00362525">
        <w:rPr>
          <w:rFonts w:cs="Arial" w:hint="cs"/>
          <w:sz w:val="24"/>
          <w:szCs w:val="24"/>
          <w:rtl/>
        </w:rPr>
        <w:t>כך</w:t>
      </w:r>
      <w:r w:rsidRPr="00362525">
        <w:rPr>
          <w:rFonts w:cs="Arial"/>
          <w:sz w:val="24"/>
          <w:szCs w:val="24"/>
          <w:rtl/>
        </w:rPr>
        <w:t xml:space="preserve"> </w:t>
      </w:r>
      <w:r w:rsidRPr="00362525">
        <w:rPr>
          <w:rFonts w:cs="Arial" w:hint="cs"/>
          <w:sz w:val="24"/>
          <w:szCs w:val="24"/>
          <w:rtl/>
        </w:rPr>
        <w:t>אומר</w:t>
      </w:r>
      <w:r w:rsidRPr="00362525">
        <w:rPr>
          <w:rFonts w:cs="Arial"/>
          <w:sz w:val="24"/>
          <w:szCs w:val="24"/>
          <w:rtl/>
        </w:rPr>
        <w:t xml:space="preserve"> </w:t>
      </w:r>
      <w:r w:rsidRPr="00362525">
        <w:rPr>
          <w:rFonts w:cs="Arial" w:hint="cs"/>
          <w:sz w:val="24"/>
          <w:szCs w:val="24"/>
          <w:rtl/>
        </w:rPr>
        <w:t>קדיש</w:t>
      </w:r>
      <w:r w:rsidRPr="00362525">
        <w:rPr>
          <w:rFonts w:cs="Arial"/>
          <w:sz w:val="24"/>
          <w:szCs w:val="24"/>
          <w:rtl/>
        </w:rPr>
        <w:t xml:space="preserve">. </w:t>
      </w:r>
      <w:r w:rsidRPr="00362525">
        <w:rPr>
          <w:rFonts w:cs="Arial" w:hint="cs"/>
          <w:sz w:val="24"/>
          <w:szCs w:val="24"/>
          <w:rtl/>
        </w:rPr>
        <w:t>ואין</w:t>
      </w:r>
      <w:r w:rsidRPr="00362525">
        <w:rPr>
          <w:rFonts w:cs="Arial"/>
          <w:sz w:val="24"/>
          <w:szCs w:val="24"/>
          <w:rtl/>
        </w:rPr>
        <w:t xml:space="preserve"> </w:t>
      </w:r>
      <w:r w:rsidRPr="00362525">
        <w:rPr>
          <w:rFonts w:cs="Arial" w:hint="cs"/>
          <w:sz w:val="24"/>
          <w:szCs w:val="24"/>
          <w:rtl/>
        </w:rPr>
        <w:t>אומרים</w:t>
      </w:r>
      <w:r w:rsidRPr="00362525">
        <w:rPr>
          <w:rFonts w:cs="Arial"/>
          <w:sz w:val="24"/>
          <w:szCs w:val="24"/>
          <w:rtl/>
        </w:rPr>
        <w:t xml:space="preserve"> </w:t>
      </w:r>
      <w:r w:rsidRPr="00362525">
        <w:rPr>
          <w:rFonts w:cs="Arial" w:hint="cs"/>
          <w:sz w:val="24"/>
          <w:szCs w:val="24"/>
          <w:rtl/>
        </w:rPr>
        <w:t>בעלמא</w:t>
      </w:r>
      <w:r w:rsidRPr="00362525">
        <w:rPr>
          <w:rFonts w:cs="Arial"/>
          <w:sz w:val="24"/>
          <w:szCs w:val="24"/>
          <w:rtl/>
        </w:rPr>
        <w:t xml:space="preserve"> </w:t>
      </w:r>
      <w:r w:rsidRPr="00362525">
        <w:rPr>
          <w:rFonts w:cs="Arial" w:hint="cs"/>
          <w:sz w:val="24"/>
          <w:szCs w:val="24"/>
          <w:rtl/>
        </w:rPr>
        <w:t>דעתיד</w:t>
      </w:r>
      <w:r w:rsidRPr="00362525">
        <w:rPr>
          <w:rFonts w:cs="Arial"/>
          <w:sz w:val="24"/>
          <w:szCs w:val="24"/>
          <w:rtl/>
        </w:rPr>
        <w:t xml:space="preserve"> </w:t>
      </w:r>
      <w:r w:rsidRPr="00362525">
        <w:rPr>
          <w:rFonts w:cs="Arial" w:hint="cs"/>
          <w:sz w:val="24"/>
          <w:szCs w:val="24"/>
          <w:rtl/>
        </w:rPr>
        <w:t>לחדתא</w:t>
      </w:r>
      <w:r w:rsidRPr="00362525">
        <w:rPr>
          <w:rFonts w:cs="Arial"/>
          <w:sz w:val="24"/>
          <w:szCs w:val="24"/>
          <w:rtl/>
        </w:rPr>
        <w:t xml:space="preserve">, </w:t>
      </w:r>
      <w:r w:rsidRPr="00362525">
        <w:rPr>
          <w:rFonts w:cs="Arial" w:hint="cs"/>
          <w:sz w:val="24"/>
          <w:szCs w:val="24"/>
          <w:rtl/>
        </w:rPr>
        <w:t>אלא</w:t>
      </w:r>
      <w:r w:rsidRPr="00362525">
        <w:rPr>
          <w:rFonts w:cs="Arial"/>
          <w:sz w:val="24"/>
          <w:szCs w:val="24"/>
          <w:rtl/>
        </w:rPr>
        <w:t xml:space="preserve"> </w:t>
      </w:r>
      <w:r w:rsidRPr="00362525">
        <w:rPr>
          <w:rFonts w:cs="Arial" w:hint="cs"/>
          <w:sz w:val="24"/>
          <w:szCs w:val="24"/>
          <w:rtl/>
        </w:rPr>
        <w:t>על</w:t>
      </w:r>
      <w:r w:rsidRPr="00362525">
        <w:rPr>
          <w:rFonts w:cs="Arial"/>
          <w:sz w:val="24"/>
          <w:szCs w:val="24"/>
          <w:rtl/>
        </w:rPr>
        <w:t xml:space="preserve"> </w:t>
      </w:r>
      <w:r w:rsidRPr="00362525">
        <w:rPr>
          <w:rFonts w:cs="Arial" w:hint="cs"/>
          <w:sz w:val="24"/>
          <w:szCs w:val="24"/>
          <w:rtl/>
        </w:rPr>
        <w:t>התלמ</w:t>
      </w:r>
      <w:r>
        <w:rPr>
          <w:rFonts w:cs="Arial" w:hint="cs"/>
          <w:sz w:val="24"/>
          <w:szCs w:val="24"/>
          <w:rtl/>
        </w:rPr>
        <w:t>ו</w:t>
      </w:r>
      <w:r w:rsidRPr="00362525">
        <w:rPr>
          <w:rFonts w:cs="Arial" w:hint="cs"/>
          <w:sz w:val="24"/>
          <w:szCs w:val="24"/>
          <w:rtl/>
        </w:rPr>
        <w:t>ד</w:t>
      </w:r>
      <w:r w:rsidRPr="00362525">
        <w:rPr>
          <w:rFonts w:cs="Arial"/>
          <w:sz w:val="24"/>
          <w:szCs w:val="24"/>
          <w:rtl/>
        </w:rPr>
        <w:t xml:space="preserve"> </w:t>
      </w:r>
      <w:r w:rsidRPr="00362525">
        <w:rPr>
          <w:rFonts w:cs="Arial" w:hint="cs"/>
          <w:sz w:val="24"/>
          <w:szCs w:val="24"/>
          <w:rtl/>
        </w:rPr>
        <w:t>ועל</w:t>
      </w:r>
      <w:r w:rsidRPr="00362525">
        <w:rPr>
          <w:rFonts w:cs="Arial"/>
          <w:sz w:val="24"/>
          <w:szCs w:val="24"/>
          <w:rtl/>
        </w:rPr>
        <w:t xml:space="preserve"> </w:t>
      </w:r>
      <w:r w:rsidRPr="00362525">
        <w:rPr>
          <w:rFonts w:cs="Arial" w:hint="cs"/>
          <w:sz w:val="24"/>
          <w:szCs w:val="24"/>
          <w:rtl/>
        </w:rPr>
        <w:t>הדרש</w:t>
      </w:r>
      <w:r w:rsidRPr="00362525">
        <w:rPr>
          <w:rFonts w:cs="Arial"/>
          <w:sz w:val="24"/>
          <w:szCs w:val="24"/>
          <w:rtl/>
        </w:rPr>
        <w:t>.</w:t>
      </w:r>
    </w:p>
    <w:p w:rsidR="00CD44F6" w:rsidRPr="00362525" w:rsidRDefault="00CD44F6" w:rsidP="00CD44F6">
      <w:pPr>
        <w:spacing w:after="0" w:line="360" w:lineRule="auto"/>
        <w:jc w:val="both"/>
        <w:rPr>
          <w:sz w:val="24"/>
          <w:szCs w:val="24"/>
          <w:rtl/>
        </w:rPr>
      </w:pPr>
    </w:p>
    <w:p w:rsidR="00CD44F6" w:rsidRDefault="00CD44F6" w:rsidP="007C2AEA">
      <w:pPr>
        <w:pStyle w:val="3"/>
        <w:rPr>
          <w:rtl/>
        </w:rPr>
      </w:pPr>
      <w:r w:rsidRPr="00D871CC">
        <w:rPr>
          <w:rFonts w:hint="cs"/>
          <w:rtl/>
        </w:rPr>
        <w:t>פרק כ</w:t>
      </w:r>
    </w:p>
    <w:p w:rsidR="00CD44F6" w:rsidRDefault="00CD44F6" w:rsidP="00CD44F6">
      <w:pPr>
        <w:spacing w:after="0" w:line="360" w:lineRule="auto"/>
        <w:jc w:val="both"/>
        <w:rPr>
          <w:rFonts w:cs="Arial"/>
          <w:sz w:val="24"/>
          <w:szCs w:val="24"/>
          <w:rtl/>
        </w:rPr>
      </w:pPr>
      <w:r w:rsidRPr="00CA3003">
        <w:rPr>
          <w:rFonts w:ascii="Arial" w:hAnsi="Arial" w:cs="Arial" w:hint="cs"/>
          <w:b/>
          <w:bCs/>
          <w:sz w:val="24"/>
          <w:szCs w:val="24"/>
          <w:rtl/>
        </w:rPr>
        <w:t>א</w:t>
      </w:r>
      <w:r w:rsidR="0012682C" w:rsidRPr="0012682C">
        <w:rPr>
          <w:rFonts w:ascii="Arial" w:hAnsi="Arial" w:cs="Arial"/>
          <w:b/>
          <w:bCs/>
          <w:sz w:val="24"/>
          <w:szCs w:val="24"/>
          <w:rtl/>
        </w:rPr>
        <w:t>.</w:t>
      </w:r>
      <w:r w:rsidRPr="00CA3003">
        <w:rPr>
          <w:rFonts w:ascii="Arial" w:hAnsi="Arial" w:cs="Arial"/>
          <w:b/>
          <w:bCs/>
          <w:sz w:val="24"/>
          <w:szCs w:val="24"/>
          <w:rtl/>
        </w:rPr>
        <w:t xml:space="preserve">  </w:t>
      </w:r>
      <w:r w:rsidRPr="00CA3003">
        <w:rPr>
          <w:rFonts w:cs="Arial" w:hint="cs"/>
          <w:b/>
          <w:bCs/>
          <w:sz w:val="24"/>
          <w:szCs w:val="24"/>
          <w:rtl/>
        </w:rPr>
        <w:t>ואין</w:t>
      </w:r>
      <w:r w:rsidRPr="00CA3003">
        <w:rPr>
          <w:rFonts w:cs="Arial"/>
          <w:b/>
          <w:bCs/>
          <w:sz w:val="24"/>
          <w:szCs w:val="24"/>
          <w:rtl/>
        </w:rPr>
        <w:t xml:space="preserve"> </w:t>
      </w:r>
      <w:r w:rsidRPr="00CA3003">
        <w:rPr>
          <w:rFonts w:cs="Arial" w:hint="cs"/>
          <w:b/>
          <w:bCs/>
          <w:sz w:val="24"/>
          <w:szCs w:val="24"/>
          <w:rtl/>
        </w:rPr>
        <w:t>מברכין</w:t>
      </w:r>
      <w:r w:rsidRPr="00CA3003">
        <w:rPr>
          <w:rFonts w:cs="Arial"/>
          <w:b/>
          <w:bCs/>
          <w:sz w:val="24"/>
          <w:szCs w:val="24"/>
          <w:rtl/>
        </w:rPr>
        <w:t xml:space="preserve"> </w:t>
      </w:r>
      <w:r w:rsidRPr="00CA3003">
        <w:rPr>
          <w:rFonts w:cs="Arial" w:hint="cs"/>
          <w:b/>
          <w:bCs/>
          <w:sz w:val="24"/>
          <w:szCs w:val="24"/>
          <w:rtl/>
        </w:rPr>
        <w:t>על</w:t>
      </w:r>
      <w:r w:rsidRPr="00CA3003">
        <w:rPr>
          <w:rFonts w:cs="Arial"/>
          <w:b/>
          <w:bCs/>
          <w:sz w:val="24"/>
          <w:szCs w:val="24"/>
          <w:rtl/>
        </w:rPr>
        <w:t xml:space="preserve"> </w:t>
      </w:r>
      <w:r w:rsidRPr="00CA3003">
        <w:rPr>
          <w:rFonts w:cs="Arial" w:hint="cs"/>
          <w:b/>
          <w:bCs/>
          <w:sz w:val="24"/>
          <w:szCs w:val="24"/>
          <w:rtl/>
        </w:rPr>
        <w:t>הירח</w:t>
      </w:r>
      <w:r w:rsidRPr="00CA3003">
        <w:rPr>
          <w:rFonts w:cs="Arial"/>
          <w:b/>
          <w:bCs/>
          <w:sz w:val="24"/>
          <w:szCs w:val="24"/>
          <w:rtl/>
        </w:rPr>
        <w:t xml:space="preserve"> </w:t>
      </w:r>
      <w:r w:rsidRPr="00CA3003">
        <w:rPr>
          <w:rFonts w:cs="Arial" w:hint="cs"/>
          <w:b/>
          <w:bCs/>
          <w:sz w:val="24"/>
          <w:szCs w:val="24"/>
          <w:rtl/>
        </w:rPr>
        <w:t>אלא</w:t>
      </w:r>
      <w:r w:rsidRPr="00CA3003">
        <w:rPr>
          <w:rFonts w:cs="Arial"/>
          <w:b/>
          <w:bCs/>
          <w:sz w:val="24"/>
          <w:szCs w:val="24"/>
          <w:rtl/>
        </w:rPr>
        <w:t xml:space="preserve"> </w:t>
      </w:r>
      <w:r w:rsidRPr="00CA3003">
        <w:rPr>
          <w:rFonts w:cs="Arial" w:hint="cs"/>
          <w:b/>
          <w:bCs/>
          <w:sz w:val="24"/>
          <w:szCs w:val="24"/>
          <w:rtl/>
        </w:rPr>
        <w:t>במוצאי</w:t>
      </w:r>
      <w:r w:rsidRPr="00CA3003">
        <w:rPr>
          <w:rFonts w:cs="Arial"/>
          <w:b/>
          <w:bCs/>
          <w:sz w:val="24"/>
          <w:szCs w:val="24"/>
          <w:rtl/>
        </w:rPr>
        <w:t xml:space="preserve"> </w:t>
      </w:r>
      <w:r w:rsidRPr="00CA3003">
        <w:rPr>
          <w:rFonts w:cs="Arial" w:hint="cs"/>
          <w:b/>
          <w:bCs/>
          <w:sz w:val="24"/>
          <w:szCs w:val="24"/>
          <w:rtl/>
        </w:rPr>
        <w:t>שבת</w:t>
      </w:r>
      <w:r w:rsidRPr="00362525">
        <w:rPr>
          <w:rFonts w:cs="Arial"/>
          <w:sz w:val="24"/>
          <w:szCs w:val="24"/>
          <w:rtl/>
        </w:rPr>
        <w:t xml:space="preserve">, </w:t>
      </w:r>
      <w:r w:rsidRPr="00362525">
        <w:rPr>
          <w:rFonts w:cs="Arial" w:hint="cs"/>
          <w:sz w:val="24"/>
          <w:szCs w:val="24"/>
          <w:rtl/>
        </w:rPr>
        <w:t>כשהוא</w:t>
      </w:r>
      <w:r w:rsidRPr="00362525">
        <w:rPr>
          <w:rFonts w:cs="Arial"/>
          <w:sz w:val="24"/>
          <w:szCs w:val="24"/>
          <w:rtl/>
        </w:rPr>
        <w:t xml:space="preserve"> </w:t>
      </w:r>
      <w:r w:rsidRPr="00362525">
        <w:rPr>
          <w:rFonts w:cs="Arial" w:hint="cs"/>
          <w:sz w:val="24"/>
          <w:szCs w:val="24"/>
          <w:rtl/>
        </w:rPr>
        <w:t>מבושם</w:t>
      </w:r>
      <w:r w:rsidRPr="00362525">
        <w:rPr>
          <w:rFonts w:cs="Arial"/>
          <w:sz w:val="24"/>
          <w:szCs w:val="24"/>
          <w:rtl/>
        </w:rPr>
        <w:t xml:space="preserve">, </w:t>
      </w:r>
      <w:r w:rsidRPr="00362525">
        <w:rPr>
          <w:rFonts w:cs="Arial" w:hint="cs"/>
          <w:sz w:val="24"/>
          <w:szCs w:val="24"/>
          <w:rtl/>
        </w:rPr>
        <w:t>ובכלים</w:t>
      </w:r>
      <w:r w:rsidRPr="00362525">
        <w:rPr>
          <w:rFonts w:cs="Arial"/>
          <w:sz w:val="24"/>
          <w:szCs w:val="24"/>
          <w:rtl/>
        </w:rPr>
        <w:t xml:space="preserve"> </w:t>
      </w:r>
      <w:r w:rsidRPr="00362525">
        <w:rPr>
          <w:rFonts w:cs="Arial" w:hint="cs"/>
          <w:sz w:val="24"/>
          <w:szCs w:val="24"/>
          <w:rtl/>
        </w:rPr>
        <w:t>נאים</w:t>
      </w:r>
      <w:r w:rsidRPr="00362525">
        <w:rPr>
          <w:rFonts w:cs="Arial"/>
          <w:sz w:val="24"/>
          <w:szCs w:val="24"/>
          <w:rtl/>
        </w:rPr>
        <w:t xml:space="preserve">, </w:t>
      </w:r>
      <w:r w:rsidRPr="00362525">
        <w:rPr>
          <w:rFonts w:cs="Arial" w:hint="cs"/>
          <w:sz w:val="24"/>
          <w:szCs w:val="24"/>
          <w:rtl/>
        </w:rPr>
        <w:t>ותולה</w:t>
      </w:r>
      <w:r w:rsidRPr="00362525">
        <w:rPr>
          <w:rFonts w:cs="Arial"/>
          <w:sz w:val="24"/>
          <w:szCs w:val="24"/>
          <w:rtl/>
        </w:rPr>
        <w:t xml:space="preserve"> </w:t>
      </w:r>
      <w:r w:rsidRPr="00362525">
        <w:rPr>
          <w:rFonts w:cs="Arial" w:hint="cs"/>
          <w:sz w:val="24"/>
          <w:szCs w:val="24"/>
          <w:rtl/>
        </w:rPr>
        <w:t>עיניו</w:t>
      </w:r>
      <w:r w:rsidRPr="00362525">
        <w:rPr>
          <w:rFonts w:cs="Arial"/>
          <w:sz w:val="24"/>
          <w:szCs w:val="24"/>
          <w:rtl/>
        </w:rPr>
        <w:t xml:space="preserve"> </w:t>
      </w:r>
      <w:r w:rsidRPr="00362525">
        <w:rPr>
          <w:rFonts w:cs="Arial" w:hint="cs"/>
          <w:sz w:val="24"/>
          <w:szCs w:val="24"/>
          <w:rtl/>
        </w:rPr>
        <w:t>כנגדה</w:t>
      </w:r>
      <w:r w:rsidRPr="00362525">
        <w:rPr>
          <w:rFonts w:cs="Arial"/>
          <w:sz w:val="24"/>
          <w:szCs w:val="24"/>
          <w:rtl/>
        </w:rPr>
        <w:t xml:space="preserve">, </w:t>
      </w:r>
      <w:r w:rsidRPr="00362525">
        <w:rPr>
          <w:rFonts w:cs="Arial" w:hint="cs"/>
          <w:sz w:val="24"/>
          <w:szCs w:val="24"/>
          <w:rtl/>
        </w:rPr>
        <w:t>ומיישר</w:t>
      </w:r>
      <w:r w:rsidRPr="00362525">
        <w:rPr>
          <w:rFonts w:cs="Arial"/>
          <w:sz w:val="24"/>
          <w:szCs w:val="24"/>
          <w:rtl/>
        </w:rPr>
        <w:t xml:space="preserve"> </w:t>
      </w:r>
      <w:r w:rsidRPr="00362525">
        <w:rPr>
          <w:rFonts w:cs="Arial" w:hint="cs"/>
          <w:sz w:val="24"/>
          <w:szCs w:val="24"/>
          <w:rtl/>
        </w:rPr>
        <w:t>את</w:t>
      </w:r>
      <w:r w:rsidRPr="00362525">
        <w:rPr>
          <w:rFonts w:cs="Arial"/>
          <w:sz w:val="24"/>
          <w:szCs w:val="24"/>
          <w:rtl/>
        </w:rPr>
        <w:t xml:space="preserve"> </w:t>
      </w:r>
      <w:r w:rsidRPr="00362525">
        <w:rPr>
          <w:rFonts w:cs="Arial" w:hint="cs"/>
          <w:sz w:val="24"/>
          <w:szCs w:val="24"/>
          <w:rtl/>
        </w:rPr>
        <w:t>רגליו</w:t>
      </w:r>
      <w:r w:rsidRPr="00362525">
        <w:rPr>
          <w:rFonts w:cs="Arial"/>
          <w:sz w:val="24"/>
          <w:szCs w:val="24"/>
          <w:rtl/>
        </w:rPr>
        <w:t xml:space="preserve">, </w:t>
      </w:r>
      <w:r w:rsidRPr="00362525">
        <w:rPr>
          <w:rFonts w:cs="Arial" w:hint="cs"/>
          <w:sz w:val="24"/>
          <w:szCs w:val="24"/>
          <w:rtl/>
        </w:rPr>
        <w:t>ומברך</w:t>
      </w:r>
      <w:r w:rsidRPr="00362525">
        <w:rPr>
          <w:rFonts w:cs="Arial"/>
          <w:sz w:val="24"/>
          <w:szCs w:val="24"/>
          <w:rtl/>
        </w:rPr>
        <w:t xml:space="preserve">, </w:t>
      </w:r>
      <w:r w:rsidRPr="00362525">
        <w:rPr>
          <w:rFonts w:cs="Arial" w:hint="cs"/>
          <w:sz w:val="24"/>
          <w:szCs w:val="24"/>
          <w:rtl/>
        </w:rPr>
        <w:t>אשר</w:t>
      </w:r>
      <w:r w:rsidRPr="00362525">
        <w:rPr>
          <w:rFonts w:cs="Arial"/>
          <w:sz w:val="24"/>
          <w:szCs w:val="24"/>
          <w:rtl/>
        </w:rPr>
        <w:t xml:space="preserve"> </w:t>
      </w:r>
      <w:r w:rsidRPr="00362525">
        <w:rPr>
          <w:rFonts w:cs="Arial" w:hint="cs"/>
          <w:sz w:val="24"/>
          <w:szCs w:val="24"/>
          <w:rtl/>
        </w:rPr>
        <w:t>במאמרו</w:t>
      </w:r>
      <w:r w:rsidRPr="00362525">
        <w:rPr>
          <w:rFonts w:cs="Arial"/>
          <w:sz w:val="24"/>
          <w:szCs w:val="24"/>
          <w:rtl/>
        </w:rPr>
        <w:t xml:space="preserve"> </w:t>
      </w:r>
      <w:r w:rsidRPr="00362525">
        <w:rPr>
          <w:rFonts w:cs="Arial" w:hint="cs"/>
          <w:sz w:val="24"/>
          <w:szCs w:val="24"/>
          <w:rtl/>
        </w:rPr>
        <w:t>ברא</w:t>
      </w:r>
      <w:r w:rsidRPr="00362525">
        <w:rPr>
          <w:rFonts w:cs="Arial"/>
          <w:sz w:val="24"/>
          <w:szCs w:val="24"/>
          <w:rtl/>
        </w:rPr>
        <w:t xml:space="preserve"> </w:t>
      </w:r>
      <w:r w:rsidRPr="00362525">
        <w:rPr>
          <w:rFonts w:cs="Arial" w:hint="cs"/>
          <w:sz w:val="24"/>
          <w:szCs w:val="24"/>
          <w:rtl/>
        </w:rPr>
        <w:t>שחקים</w:t>
      </w:r>
      <w:r w:rsidRPr="00362525">
        <w:rPr>
          <w:rFonts w:cs="Arial"/>
          <w:sz w:val="24"/>
          <w:szCs w:val="24"/>
          <w:rtl/>
        </w:rPr>
        <w:t xml:space="preserve">, </w:t>
      </w:r>
      <w:r w:rsidRPr="00362525">
        <w:rPr>
          <w:rFonts w:cs="Arial" w:hint="cs"/>
          <w:sz w:val="24"/>
          <w:szCs w:val="24"/>
          <w:rtl/>
        </w:rPr>
        <w:t>וברוח</w:t>
      </w:r>
      <w:r w:rsidRPr="00362525">
        <w:rPr>
          <w:rFonts w:cs="Arial"/>
          <w:sz w:val="24"/>
          <w:szCs w:val="24"/>
          <w:rtl/>
        </w:rPr>
        <w:t xml:space="preserve"> </w:t>
      </w:r>
      <w:r w:rsidRPr="00362525">
        <w:rPr>
          <w:rFonts w:cs="Arial" w:hint="cs"/>
          <w:sz w:val="24"/>
          <w:szCs w:val="24"/>
          <w:rtl/>
        </w:rPr>
        <w:t>פיו</w:t>
      </w:r>
      <w:r w:rsidRPr="00362525">
        <w:rPr>
          <w:rFonts w:cs="Arial"/>
          <w:sz w:val="24"/>
          <w:szCs w:val="24"/>
          <w:rtl/>
        </w:rPr>
        <w:t xml:space="preserve"> </w:t>
      </w:r>
      <w:r w:rsidRPr="00362525">
        <w:rPr>
          <w:rFonts w:cs="Arial" w:hint="cs"/>
          <w:sz w:val="24"/>
          <w:szCs w:val="24"/>
          <w:rtl/>
        </w:rPr>
        <w:t>כל</w:t>
      </w:r>
      <w:r w:rsidRPr="00362525">
        <w:rPr>
          <w:rFonts w:cs="Arial"/>
          <w:sz w:val="24"/>
          <w:szCs w:val="24"/>
          <w:rtl/>
        </w:rPr>
        <w:t xml:space="preserve"> </w:t>
      </w:r>
      <w:r w:rsidRPr="00362525">
        <w:rPr>
          <w:rFonts w:cs="Arial" w:hint="cs"/>
          <w:sz w:val="24"/>
          <w:szCs w:val="24"/>
          <w:rtl/>
        </w:rPr>
        <w:t>צבאם</w:t>
      </w:r>
      <w:r w:rsidRPr="00362525">
        <w:rPr>
          <w:rFonts w:cs="Arial"/>
          <w:sz w:val="24"/>
          <w:szCs w:val="24"/>
          <w:rtl/>
        </w:rPr>
        <w:t xml:space="preserve">, </w:t>
      </w:r>
      <w:r w:rsidRPr="00362525">
        <w:rPr>
          <w:rFonts w:cs="Arial" w:hint="cs"/>
          <w:sz w:val="24"/>
          <w:szCs w:val="24"/>
          <w:rtl/>
        </w:rPr>
        <w:t>חוק</w:t>
      </w:r>
      <w:r w:rsidRPr="00362525">
        <w:rPr>
          <w:rFonts w:cs="Arial"/>
          <w:sz w:val="24"/>
          <w:szCs w:val="24"/>
          <w:rtl/>
        </w:rPr>
        <w:t xml:space="preserve"> </w:t>
      </w:r>
      <w:r w:rsidRPr="00362525">
        <w:rPr>
          <w:rFonts w:cs="Arial" w:hint="cs"/>
          <w:sz w:val="24"/>
          <w:szCs w:val="24"/>
          <w:rtl/>
        </w:rPr>
        <w:t>וזמן</w:t>
      </w:r>
      <w:r w:rsidRPr="00362525">
        <w:rPr>
          <w:rFonts w:cs="Arial"/>
          <w:sz w:val="24"/>
          <w:szCs w:val="24"/>
          <w:rtl/>
        </w:rPr>
        <w:t xml:space="preserve"> </w:t>
      </w:r>
      <w:r w:rsidRPr="00362525">
        <w:rPr>
          <w:rFonts w:cs="Arial" w:hint="cs"/>
          <w:sz w:val="24"/>
          <w:szCs w:val="24"/>
          <w:rtl/>
        </w:rPr>
        <w:t>נתן</w:t>
      </w:r>
      <w:r w:rsidRPr="00362525">
        <w:rPr>
          <w:rFonts w:cs="Arial"/>
          <w:sz w:val="24"/>
          <w:szCs w:val="24"/>
          <w:rtl/>
        </w:rPr>
        <w:t xml:space="preserve"> </w:t>
      </w:r>
      <w:r w:rsidRPr="00362525">
        <w:rPr>
          <w:rFonts w:cs="Arial" w:hint="cs"/>
          <w:sz w:val="24"/>
          <w:szCs w:val="24"/>
          <w:rtl/>
        </w:rPr>
        <w:t>להם</w:t>
      </w:r>
      <w:r w:rsidRPr="00362525">
        <w:rPr>
          <w:rFonts w:cs="Arial"/>
          <w:sz w:val="24"/>
          <w:szCs w:val="24"/>
          <w:rtl/>
        </w:rPr>
        <w:t xml:space="preserve"> </w:t>
      </w:r>
      <w:r w:rsidRPr="00362525">
        <w:rPr>
          <w:rFonts w:cs="Arial" w:hint="cs"/>
          <w:sz w:val="24"/>
          <w:szCs w:val="24"/>
          <w:rtl/>
        </w:rPr>
        <w:t>שלא</w:t>
      </w:r>
      <w:r w:rsidRPr="00362525">
        <w:rPr>
          <w:rFonts w:cs="Arial"/>
          <w:sz w:val="24"/>
          <w:szCs w:val="24"/>
          <w:rtl/>
        </w:rPr>
        <w:t xml:space="preserve"> </w:t>
      </w:r>
      <w:r w:rsidRPr="00362525">
        <w:rPr>
          <w:rFonts w:cs="Arial" w:hint="cs"/>
          <w:sz w:val="24"/>
          <w:szCs w:val="24"/>
          <w:rtl/>
        </w:rPr>
        <w:t>ישנו</w:t>
      </w:r>
      <w:r w:rsidRPr="00362525">
        <w:rPr>
          <w:rFonts w:cs="Arial"/>
          <w:sz w:val="24"/>
          <w:szCs w:val="24"/>
          <w:rtl/>
        </w:rPr>
        <w:t xml:space="preserve"> </w:t>
      </w:r>
      <w:r w:rsidRPr="00362525">
        <w:rPr>
          <w:rFonts w:cs="Arial" w:hint="cs"/>
          <w:sz w:val="24"/>
          <w:szCs w:val="24"/>
          <w:rtl/>
        </w:rPr>
        <w:t>את</w:t>
      </w:r>
      <w:r w:rsidRPr="00362525">
        <w:rPr>
          <w:rFonts w:cs="Arial"/>
          <w:sz w:val="24"/>
          <w:szCs w:val="24"/>
          <w:rtl/>
        </w:rPr>
        <w:t xml:space="preserve"> </w:t>
      </w:r>
      <w:r w:rsidRPr="00362525">
        <w:rPr>
          <w:rFonts w:cs="Arial" w:hint="cs"/>
          <w:sz w:val="24"/>
          <w:szCs w:val="24"/>
          <w:rtl/>
        </w:rPr>
        <w:t>תפקידם</w:t>
      </w:r>
      <w:r w:rsidRPr="00362525">
        <w:rPr>
          <w:rFonts w:cs="Arial"/>
          <w:sz w:val="24"/>
          <w:szCs w:val="24"/>
          <w:rtl/>
        </w:rPr>
        <w:t xml:space="preserve">, </w:t>
      </w:r>
      <w:r w:rsidRPr="00362525">
        <w:rPr>
          <w:rFonts w:cs="Arial" w:hint="cs"/>
          <w:sz w:val="24"/>
          <w:szCs w:val="24"/>
          <w:rtl/>
        </w:rPr>
        <w:t>פועלי</w:t>
      </w:r>
      <w:r w:rsidRPr="00362525">
        <w:rPr>
          <w:rFonts w:cs="Arial"/>
          <w:sz w:val="24"/>
          <w:szCs w:val="24"/>
          <w:rtl/>
        </w:rPr>
        <w:t xml:space="preserve"> </w:t>
      </w:r>
      <w:r w:rsidRPr="00362525">
        <w:rPr>
          <w:rFonts w:cs="Arial" w:hint="cs"/>
          <w:sz w:val="24"/>
          <w:szCs w:val="24"/>
          <w:rtl/>
        </w:rPr>
        <w:t>אמת</w:t>
      </w:r>
      <w:r w:rsidRPr="00362525">
        <w:rPr>
          <w:rFonts w:cs="Arial"/>
          <w:sz w:val="24"/>
          <w:szCs w:val="24"/>
          <w:rtl/>
        </w:rPr>
        <w:t xml:space="preserve"> </w:t>
      </w:r>
      <w:r w:rsidRPr="00362525">
        <w:rPr>
          <w:rFonts w:cs="Arial" w:hint="cs"/>
          <w:sz w:val="24"/>
          <w:szCs w:val="24"/>
          <w:rtl/>
        </w:rPr>
        <w:t>שפעולתם</w:t>
      </w:r>
      <w:r w:rsidRPr="00362525">
        <w:rPr>
          <w:rFonts w:cs="Arial"/>
          <w:sz w:val="24"/>
          <w:szCs w:val="24"/>
          <w:rtl/>
        </w:rPr>
        <w:t xml:space="preserve"> </w:t>
      </w:r>
      <w:r w:rsidRPr="00362525">
        <w:rPr>
          <w:rFonts w:cs="Arial" w:hint="cs"/>
          <w:sz w:val="24"/>
          <w:szCs w:val="24"/>
          <w:rtl/>
        </w:rPr>
        <w:t>אמת</w:t>
      </w:r>
      <w:r w:rsidRPr="00362525">
        <w:rPr>
          <w:rFonts w:cs="Arial"/>
          <w:sz w:val="24"/>
          <w:szCs w:val="24"/>
          <w:rtl/>
        </w:rPr>
        <w:t xml:space="preserve">, </w:t>
      </w:r>
      <w:r w:rsidRPr="00362525">
        <w:rPr>
          <w:rFonts w:cs="Arial" w:hint="cs"/>
          <w:sz w:val="24"/>
          <w:szCs w:val="24"/>
          <w:rtl/>
        </w:rPr>
        <w:t>וללבנה</w:t>
      </w:r>
      <w:r w:rsidRPr="00362525">
        <w:rPr>
          <w:rFonts w:cs="Arial"/>
          <w:sz w:val="24"/>
          <w:szCs w:val="24"/>
          <w:rtl/>
        </w:rPr>
        <w:t xml:space="preserve"> </w:t>
      </w:r>
      <w:r w:rsidRPr="00362525">
        <w:rPr>
          <w:rFonts w:cs="Arial" w:hint="cs"/>
          <w:sz w:val="24"/>
          <w:szCs w:val="24"/>
          <w:rtl/>
        </w:rPr>
        <w:t>אמר</w:t>
      </w:r>
      <w:r w:rsidRPr="00362525">
        <w:rPr>
          <w:rFonts w:cs="Arial"/>
          <w:sz w:val="24"/>
          <w:szCs w:val="24"/>
          <w:rtl/>
        </w:rPr>
        <w:t xml:space="preserve"> </w:t>
      </w:r>
      <w:r w:rsidRPr="00362525">
        <w:rPr>
          <w:rFonts w:cs="Arial" w:hint="cs"/>
          <w:sz w:val="24"/>
          <w:szCs w:val="24"/>
          <w:rtl/>
        </w:rPr>
        <w:t>שתתחדש</w:t>
      </w:r>
      <w:r w:rsidRPr="00362525">
        <w:rPr>
          <w:rFonts w:cs="Arial"/>
          <w:sz w:val="24"/>
          <w:szCs w:val="24"/>
          <w:rtl/>
        </w:rPr>
        <w:t xml:space="preserve"> </w:t>
      </w:r>
      <w:r w:rsidRPr="00362525">
        <w:rPr>
          <w:rFonts w:cs="Arial" w:hint="cs"/>
          <w:sz w:val="24"/>
          <w:szCs w:val="24"/>
          <w:rtl/>
        </w:rPr>
        <w:t>באור</w:t>
      </w:r>
      <w:r w:rsidRPr="00362525">
        <w:rPr>
          <w:rFonts w:cs="Arial"/>
          <w:sz w:val="24"/>
          <w:szCs w:val="24"/>
          <w:rtl/>
        </w:rPr>
        <w:t xml:space="preserve"> </w:t>
      </w:r>
      <w:r w:rsidRPr="00362525">
        <w:rPr>
          <w:rFonts w:cs="Arial" w:hint="cs"/>
          <w:sz w:val="24"/>
          <w:szCs w:val="24"/>
          <w:rtl/>
        </w:rPr>
        <w:t>יקר</w:t>
      </w:r>
      <w:r w:rsidRPr="00362525">
        <w:rPr>
          <w:rFonts w:cs="Arial"/>
          <w:sz w:val="24"/>
          <w:szCs w:val="24"/>
          <w:rtl/>
        </w:rPr>
        <w:t xml:space="preserve"> </w:t>
      </w:r>
      <w:r w:rsidRPr="00362525">
        <w:rPr>
          <w:rFonts w:cs="Arial" w:hint="cs"/>
          <w:sz w:val="24"/>
          <w:szCs w:val="24"/>
          <w:rtl/>
        </w:rPr>
        <w:t>ועטרת</w:t>
      </w:r>
      <w:r w:rsidRPr="00362525">
        <w:rPr>
          <w:rFonts w:cs="Arial"/>
          <w:sz w:val="24"/>
          <w:szCs w:val="24"/>
          <w:rtl/>
        </w:rPr>
        <w:t xml:space="preserve"> </w:t>
      </w:r>
      <w:r w:rsidRPr="00362525">
        <w:rPr>
          <w:rFonts w:cs="Arial" w:hint="cs"/>
          <w:sz w:val="24"/>
          <w:szCs w:val="24"/>
          <w:rtl/>
        </w:rPr>
        <w:t>תפארת</w:t>
      </w:r>
      <w:r w:rsidRPr="00362525">
        <w:rPr>
          <w:rFonts w:cs="Arial"/>
          <w:sz w:val="24"/>
          <w:szCs w:val="24"/>
          <w:rtl/>
        </w:rPr>
        <w:t xml:space="preserve"> </w:t>
      </w:r>
      <w:r w:rsidRPr="00362525">
        <w:rPr>
          <w:rFonts w:cs="Arial" w:hint="cs"/>
          <w:sz w:val="24"/>
          <w:szCs w:val="24"/>
          <w:rtl/>
        </w:rPr>
        <w:t>לעמוסי</w:t>
      </w:r>
      <w:r w:rsidRPr="00362525">
        <w:rPr>
          <w:rFonts w:cs="Arial"/>
          <w:sz w:val="24"/>
          <w:szCs w:val="24"/>
          <w:rtl/>
        </w:rPr>
        <w:t xml:space="preserve"> </w:t>
      </w:r>
      <w:r w:rsidRPr="00362525">
        <w:rPr>
          <w:rFonts w:cs="Arial" w:hint="cs"/>
          <w:sz w:val="24"/>
          <w:szCs w:val="24"/>
          <w:rtl/>
        </w:rPr>
        <w:t>בטן</w:t>
      </w:r>
      <w:r w:rsidRPr="00362525">
        <w:rPr>
          <w:rFonts w:cs="Arial"/>
          <w:sz w:val="24"/>
          <w:szCs w:val="24"/>
          <w:rtl/>
        </w:rPr>
        <w:t xml:space="preserve">, </w:t>
      </w:r>
      <w:r w:rsidRPr="00362525">
        <w:rPr>
          <w:rFonts w:cs="Arial" w:hint="cs"/>
          <w:sz w:val="24"/>
          <w:szCs w:val="24"/>
          <w:rtl/>
        </w:rPr>
        <w:t>שהם</w:t>
      </w:r>
      <w:r w:rsidRPr="00362525">
        <w:rPr>
          <w:rFonts w:cs="Arial"/>
          <w:sz w:val="24"/>
          <w:szCs w:val="24"/>
          <w:rtl/>
        </w:rPr>
        <w:t xml:space="preserve"> </w:t>
      </w:r>
      <w:r w:rsidRPr="00362525">
        <w:rPr>
          <w:rFonts w:cs="Arial" w:hint="cs"/>
          <w:sz w:val="24"/>
          <w:szCs w:val="24"/>
          <w:rtl/>
        </w:rPr>
        <w:t>עתידים</w:t>
      </w:r>
      <w:r w:rsidRPr="00362525">
        <w:rPr>
          <w:rFonts w:cs="Arial"/>
          <w:sz w:val="24"/>
          <w:szCs w:val="24"/>
          <w:rtl/>
        </w:rPr>
        <w:t xml:space="preserve"> </w:t>
      </w:r>
      <w:r w:rsidRPr="00362525">
        <w:rPr>
          <w:rFonts w:cs="Arial" w:hint="cs"/>
          <w:sz w:val="24"/>
          <w:szCs w:val="24"/>
          <w:rtl/>
        </w:rPr>
        <w:t>להתחדש</w:t>
      </w:r>
      <w:r w:rsidRPr="00362525">
        <w:rPr>
          <w:rFonts w:cs="Arial"/>
          <w:sz w:val="24"/>
          <w:szCs w:val="24"/>
          <w:rtl/>
        </w:rPr>
        <w:t xml:space="preserve"> </w:t>
      </w:r>
      <w:r w:rsidRPr="00362525">
        <w:rPr>
          <w:rFonts w:cs="Arial" w:hint="cs"/>
          <w:sz w:val="24"/>
          <w:szCs w:val="24"/>
          <w:rtl/>
        </w:rPr>
        <w:t>כמותה</w:t>
      </w:r>
      <w:r w:rsidRPr="00362525">
        <w:rPr>
          <w:rFonts w:cs="Arial"/>
          <w:sz w:val="24"/>
          <w:szCs w:val="24"/>
          <w:rtl/>
        </w:rPr>
        <w:t xml:space="preserve">, </w:t>
      </w:r>
      <w:r w:rsidRPr="00362525">
        <w:rPr>
          <w:rFonts w:cs="Arial" w:hint="cs"/>
          <w:sz w:val="24"/>
          <w:szCs w:val="24"/>
          <w:rtl/>
        </w:rPr>
        <w:t>לפאר</w:t>
      </w:r>
      <w:r w:rsidRPr="00362525">
        <w:rPr>
          <w:rFonts w:cs="Arial"/>
          <w:sz w:val="24"/>
          <w:szCs w:val="24"/>
          <w:rtl/>
        </w:rPr>
        <w:t xml:space="preserve"> </w:t>
      </w:r>
      <w:r w:rsidRPr="00362525">
        <w:rPr>
          <w:rFonts w:cs="Arial" w:hint="cs"/>
          <w:sz w:val="24"/>
          <w:szCs w:val="24"/>
          <w:rtl/>
        </w:rPr>
        <w:t>ליוצרם</w:t>
      </w:r>
      <w:r w:rsidRPr="00362525">
        <w:rPr>
          <w:rFonts w:cs="Arial"/>
          <w:sz w:val="24"/>
          <w:szCs w:val="24"/>
          <w:rtl/>
        </w:rPr>
        <w:t xml:space="preserve"> </w:t>
      </w:r>
      <w:r w:rsidRPr="00362525">
        <w:rPr>
          <w:rFonts w:cs="Arial" w:hint="cs"/>
          <w:sz w:val="24"/>
          <w:szCs w:val="24"/>
          <w:rtl/>
        </w:rPr>
        <w:t>על</w:t>
      </w:r>
      <w:r w:rsidRPr="00362525">
        <w:rPr>
          <w:rFonts w:cs="Arial"/>
          <w:sz w:val="24"/>
          <w:szCs w:val="24"/>
          <w:rtl/>
        </w:rPr>
        <w:t xml:space="preserve"> </w:t>
      </w:r>
      <w:r w:rsidRPr="00362525">
        <w:rPr>
          <w:rFonts w:cs="Arial" w:hint="cs"/>
          <w:sz w:val="24"/>
          <w:szCs w:val="24"/>
          <w:rtl/>
        </w:rPr>
        <w:t>כבוד</w:t>
      </w:r>
      <w:r w:rsidRPr="00362525">
        <w:rPr>
          <w:rFonts w:cs="Arial"/>
          <w:sz w:val="24"/>
          <w:szCs w:val="24"/>
          <w:rtl/>
        </w:rPr>
        <w:t xml:space="preserve"> </w:t>
      </w:r>
      <w:r w:rsidRPr="00362525">
        <w:rPr>
          <w:rFonts w:cs="Arial" w:hint="cs"/>
          <w:sz w:val="24"/>
          <w:szCs w:val="24"/>
          <w:rtl/>
        </w:rPr>
        <w:t>מלכותו</w:t>
      </w:r>
      <w:r w:rsidRPr="00362525">
        <w:rPr>
          <w:rFonts w:cs="Arial"/>
          <w:sz w:val="24"/>
          <w:szCs w:val="24"/>
          <w:rtl/>
        </w:rPr>
        <w:t xml:space="preserve">, </w:t>
      </w:r>
      <w:r w:rsidRPr="00362525">
        <w:rPr>
          <w:rFonts w:cs="Arial" w:hint="cs"/>
          <w:sz w:val="24"/>
          <w:szCs w:val="24"/>
          <w:rtl/>
        </w:rPr>
        <w:t>ברוך</w:t>
      </w:r>
      <w:r w:rsidRPr="00362525">
        <w:rPr>
          <w:rFonts w:cs="Arial"/>
          <w:sz w:val="24"/>
          <w:szCs w:val="24"/>
          <w:rtl/>
        </w:rPr>
        <w:t xml:space="preserve"> </w:t>
      </w:r>
      <w:r w:rsidRPr="00362525">
        <w:rPr>
          <w:rFonts w:cs="Arial" w:hint="cs"/>
          <w:sz w:val="24"/>
          <w:szCs w:val="24"/>
          <w:rtl/>
        </w:rPr>
        <w:t>אתה</w:t>
      </w:r>
      <w:r w:rsidRPr="00362525">
        <w:rPr>
          <w:rFonts w:cs="Arial"/>
          <w:sz w:val="24"/>
          <w:szCs w:val="24"/>
          <w:rtl/>
        </w:rPr>
        <w:t xml:space="preserve"> </w:t>
      </w:r>
      <w:r>
        <w:rPr>
          <w:rFonts w:cs="Arial" w:hint="cs"/>
          <w:sz w:val="24"/>
          <w:szCs w:val="24"/>
          <w:rtl/>
        </w:rPr>
        <w:t>ה</w:t>
      </w:r>
      <w:r>
        <w:rPr>
          <w:rFonts w:cs="Arial"/>
          <w:sz w:val="24"/>
          <w:szCs w:val="24"/>
          <w:rtl/>
        </w:rPr>
        <w:t>'</w:t>
      </w:r>
      <w:r>
        <w:rPr>
          <w:rFonts w:cs="Arial" w:hint="cs"/>
          <w:sz w:val="24"/>
          <w:szCs w:val="24"/>
          <w:rtl/>
        </w:rPr>
        <w:t xml:space="preserve"> </w:t>
      </w:r>
      <w:r w:rsidRPr="00362525">
        <w:rPr>
          <w:rFonts w:cs="Arial" w:hint="cs"/>
          <w:sz w:val="24"/>
          <w:szCs w:val="24"/>
          <w:rtl/>
        </w:rPr>
        <w:t>מקדש</w:t>
      </w:r>
      <w:r w:rsidRPr="00362525">
        <w:rPr>
          <w:rFonts w:cs="Arial"/>
          <w:sz w:val="24"/>
          <w:szCs w:val="24"/>
          <w:rtl/>
        </w:rPr>
        <w:t xml:space="preserve"> </w:t>
      </w:r>
      <w:r w:rsidRPr="00362525">
        <w:rPr>
          <w:rFonts w:cs="Arial" w:hint="cs"/>
          <w:sz w:val="24"/>
          <w:szCs w:val="24"/>
          <w:rtl/>
        </w:rPr>
        <w:t>ישראל</w:t>
      </w:r>
      <w:r w:rsidRPr="00362525">
        <w:rPr>
          <w:rFonts w:cs="Arial"/>
          <w:sz w:val="24"/>
          <w:szCs w:val="24"/>
          <w:rtl/>
        </w:rPr>
        <w:t xml:space="preserve"> </w:t>
      </w:r>
      <w:r w:rsidRPr="00362525">
        <w:rPr>
          <w:rFonts w:cs="Arial" w:hint="cs"/>
          <w:sz w:val="24"/>
          <w:szCs w:val="24"/>
          <w:rtl/>
        </w:rPr>
        <w:t>וראשי</w:t>
      </w:r>
      <w:r w:rsidRPr="00362525">
        <w:rPr>
          <w:rFonts w:cs="Arial"/>
          <w:sz w:val="24"/>
          <w:szCs w:val="24"/>
          <w:rtl/>
        </w:rPr>
        <w:t xml:space="preserve"> </w:t>
      </w:r>
      <w:r w:rsidRPr="00362525">
        <w:rPr>
          <w:rFonts w:cs="Arial" w:hint="cs"/>
          <w:sz w:val="24"/>
          <w:szCs w:val="24"/>
          <w:rtl/>
        </w:rPr>
        <w:t>חדשים</w:t>
      </w:r>
      <w:r w:rsidRPr="00362525">
        <w:rPr>
          <w:rFonts w:cs="Arial"/>
          <w:sz w:val="24"/>
          <w:szCs w:val="24"/>
          <w:rtl/>
        </w:rPr>
        <w:t xml:space="preserve">. </w:t>
      </w:r>
    </w:p>
    <w:p w:rsidR="00CD44F6" w:rsidRDefault="00CD44F6" w:rsidP="00CD44F6">
      <w:pPr>
        <w:spacing w:after="0" w:line="360" w:lineRule="auto"/>
        <w:jc w:val="both"/>
        <w:rPr>
          <w:rFonts w:cs="Arial"/>
          <w:sz w:val="24"/>
          <w:szCs w:val="24"/>
          <w:rtl/>
        </w:rPr>
      </w:pPr>
    </w:p>
    <w:p w:rsidR="00CD44F6" w:rsidRDefault="00CD44F6" w:rsidP="00CD44F6">
      <w:pPr>
        <w:spacing w:after="0" w:line="360" w:lineRule="auto"/>
        <w:jc w:val="both"/>
        <w:rPr>
          <w:sz w:val="24"/>
          <w:szCs w:val="24"/>
          <w:rtl/>
        </w:rPr>
      </w:pPr>
      <w:r w:rsidRPr="00D871CC">
        <w:rPr>
          <w:rFonts w:ascii="Arial" w:hAnsi="Arial" w:cs="Arial" w:hint="cs"/>
          <w:b/>
          <w:bCs/>
          <w:sz w:val="24"/>
          <w:szCs w:val="24"/>
          <w:rtl/>
        </w:rPr>
        <w:t>ב</w:t>
      </w:r>
      <w:r w:rsidR="0012682C" w:rsidRPr="0012682C">
        <w:rPr>
          <w:rFonts w:ascii="Arial" w:hAnsi="Arial" w:cs="Arial"/>
          <w:b/>
          <w:bCs/>
          <w:sz w:val="24"/>
          <w:szCs w:val="24"/>
          <w:rtl/>
        </w:rPr>
        <w:t>.</w:t>
      </w:r>
      <w:r>
        <w:rPr>
          <w:rFonts w:ascii="Arial" w:hAnsi="Arial" w:cs="Arial"/>
          <w:b/>
          <w:bCs/>
          <w:sz w:val="24"/>
          <w:szCs w:val="24"/>
          <w:rtl/>
        </w:rPr>
        <w:t xml:space="preserve">  </w:t>
      </w:r>
      <w:r w:rsidRPr="00362525">
        <w:rPr>
          <w:rFonts w:cs="Arial" w:hint="cs"/>
          <w:sz w:val="24"/>
          <w:szCs w:val="24"/>
          <w:rtl/>
        </w:rPr>
        <w:t>ואומר</w:t>
      </w:r>
      <w:r w:rsidRPr="00362525">
        <w:rPr>
          <w:rFonts w:cs="Arial"/>
          <w:sz w:val="24"/>
          <w:szCs w:val="24"/>
          <w:rtl/>
        </w:rPr>
        <w:t xml:space="preserve"> </w:t>
      </w:r>
      <w:r>
        <w:rPr>
          <w:rFonts w:cs="Arial" w:hint="cs"/>
          <w:sz w:val="24"/>
          <w:szCs w:val="24"/>
          <w:rtl/>
        </w:rPr>
        <w:t>ג'</w:t>
      </w:r>
      <w:r w:rsidRPr="00362525">
        <w:rPr>
          <w:rFonts w:cs="Arial"/>
          <w:sz w:val="24"/>
          <w:szCs w:val="24"/>
          <w:rtl/>
        </w:rPr>
        <w:t xml:space="preserve"> </w:t>
      </w:r>
      <w:r w:rsidRPr="00362525">
        <w:rPr>
          <w:rFonts w:cs="Arial" w:hint="cs"/>
          <w:sz w:val="24"/>
          <w:szCs w:val="24"/>
          <w:rtl/>
        </w:rPr>
        <w:t>פעמים</w:t>
      </w:r>
      <w:r w:rsidRPr="00362525">
        <w:rPr>
          <w:rFonts w:cs="Arial"/>
          <w:sz w:val="24"/>
          <w:szCs w:val="24"/>
          <w:rtl/>
        </w:rPr>
        <w:t xml:space="preserve"> </w:t>
      </w:r>
      <w:r w:rsidRPr="00362525">
        <w:rPr>
          <w:rFonts w:cs="Arial" w:hint="cs"/>
          <w:sz w:val="24"/>
          <w:szCs w:val="24"/>
          <w:rtl/>
        </w:rPr>
        <w:t>סימן</w:t>
      </w:r>
      <w:r w:rsidRPr="00362525">
        <w:rPr>
          <w:rFonts w:cs="Arial"/>
          <w:sz w:val="24"/>
          <w:szCs w:val="24"/>
          <w:rtl/>
        </w:rPr>
        <w:t xml:space="preserve"> </w:t>
      </w:r>
      <w:r w:rsidRPr="00362525">
        <w:rPr>
          <w:rFonts w:cs="Arial" w:hint="cs"/>
          <w:sz w:val="24"/>
          <w:szCs w:val="24"/>
          <w:rtl/>
        </w:rPr>
        <w:t>טוב</w:t>
      </w:r>
      <w:r w:rsidRPr="00362525">
        <w:rPr>
          <w:rFonts w:cs="Arial"/>
          <w:sz w:val="24"/>
          <w:szCs w:val="24"/>
          <w:rtl/>
        </w:rPr>
        <w:t xml:space="preserve">, </w:t>
      </w:r>
      <w:r>
        <w:rPr>
          <w:rFonts w:cs="Arial" w:hint="cs"/>
          <w:sz w:val="24"/>
          <w:szCs w:val="24"/>
          <w:rtl/>
        </w:rPr>
        <w:t>[</w:t>
      </w:r>
      <w:r w:rsidRPr="00362525">
        <w:rPr>
          <w:rFonts w:cs="Arial" w:hint="cs"/>
          <w:sz w:val="24"/>
          <w:szCs w:val="24"/>
          <w:rtl/>
        </w:rPr>
        <w:t>תה</w:t>
      </w:r>
      <w:r>
        <w:rPr>
          <w:rFonts w:cs="Arial" w:hint="cs"/>
          <w:sz w:val="24"/>
          <w:szCs w:val="24"/>
          <w:rtl/>
        </w:rPr>
        <w:t>יה]</w:t>
      </w:r>
      <w:r w:rsidRPr="00362525">
        <w:rPr>
          <w:rFonts w:cs="Arial"/>
          <w:sz w:val="24"/>
          <w:szCs w:val="24"/>
          <w:rtl/>
        </w:rPr>
        <w:t xml:space="preserve"> </w:t>
      </w:r>
      <w:r w:rsidRPr="00362525">
        <w:rPr>
          <w:rFonts w:cs="Arial" w:hint="cs"/>
          <w:sz w:val="24"/>
          <w:szCs w:val="24"/>
          <w:rtl/>
        </w:rPr>
        <w:t>לכל</w:t>
      </w:r>
      <w:r w:rsidRPr="00362525">
        <w:rPr>
          <w:rFonts w:cs="Arial"/>
          <w:sz w:val="24"/>
          <w:szCs w:val="24"/>
          <w:rtl/>
        </w:rPr>
        <w:t xml:space="preserve"> </w:t>
      </w:r>
      <w:r w:rsidRPr="00362525">
        <w:rPr>
          <w:rFonts w:cs="Arial" w:hint="cs"/>
          <w:sz w:val="24"/>
          <w:szCs w:val="24"/>
          <w:rtl/>
        </w:rPr>
        <w:t>ישראל</w:t>
      </w:r>
      <w:r w:rsidRPr="00362525">
        <w:rPr>
          <w:rFonts w:cs="Arial"/>
          <w:sz w:val="24"/>
          <w:szCs w:val="24"/>
          <w:rtl/>
        </w:rPr>
        <w:t xml:space="preserve">, </w:t>
      </w:r>
      <w:r w:rsidRPr="00362525">
        <w:rPr>
          <w:rFonts w:cs="Arial" w:hint="cs"/>
          <w:sz w:val="24"/>
          <w:szCs w:val="24"/>
          <w:rtl/>
        </w:rPr>
        <w:t>ברוך</w:t>
      </w:r>
      <w:r w:rsidRPr="00362525">
        <w:rPr>
          <w:rFonts w:cs="Arial"/>
          <w:sz w:val="24"/>
          <w:szCs w:val="24"/>
          <w:rtl/>
        </w:rPr>
        <w:t xml:space="preserve"> </w:t>
      </w:r>
      <w:r w:rsidRPr="00362525">
        <w:rPr>
          <w:rFonts w:cs="Arial" w:hint="cs"/>
          <w:sz w:val="24"/>
          <w:szCs w:val="24"/>
          <w:rtl/>
        </w:rPr>
        <w:t>יוצרך</w:t>
      </w:r>
      <w:r w:rsidRPr="00362525">
        <w:rPr>
          <w:rFonts w:cs="Arial"/>
          <w:sz w:val="24"/>
          <w:szCs w:val="24"/>
          <w:rtl/>
        </w:rPr>
        <w:t>,</w:t>
      </w:r>
      <w:r>
        <w:rPr>
          <w:rFonts w:cs="Arial" w:hint="cs"/>
          <w:sz w:val="24"/>
          <w:szCs w:val="24"/>
          <w:rtl/>
        </w:rPr>
        <w:t xml:space="preserve"> ברוך עושך, ברוך קונך,</w:t>
      </w:r>
      <w:r w:rsidRPr="00362525">
        <w:rPr>
          <w:rFonts w:cs="Arial"/>
          <w:sz w:val="24"/>
          <w:szCs w:val="24"/>
          <w:rtl/>
        </w:rPr>
        <w:t xml:space="preserve"> </w:t>
      </w:r>
      <w:r w:rsidRPr="00362525">
        <w:rPr>
          <w:rFonts w:cs="Arial" w:hint="cs"/>
          <w:sz w:val="24"/>
          <w:szCs w:val="24"/>
          <w:rtl/>
        </w:rPr>
        <w:t>ברוך</w:t>
      </w:r>
      <w:r w:rsidRPr="00362525">
        <w:rPr>
          <w:rFonts w:cs="Arial"/>
          <w:sz w:val="24"/>
          <w:szCs w:val="24"/>
          <w:rtl/>
        </w:rPr>
        <w:t xml:space="preserve"> </w:t>
      </w:r>
      <w:r w:rsidRPr="00362525">
        <w:rPr>
          <w:rFonts w:cs="Arial" w:hint="cs"/>
          <w:sz w:val="24"/>
          <w:szCs w:val="24"/>
          <w:rtl/>
        </w:rPr>
        <w:t>בוראך</w:t>
      </w:r>
      <w:r w:rsidRPr="00362525">
        <w:rPr>
          <w:rFonts w:cs="Arial"/>
          <w:sz w:val="24"/>
          <w:szCs w:val="24"/>
          <w:rtl/>
        </w:rPr>
        <w:t xml:space="preserve">, </w:t>
      </w:r>
      <w:r w:rsidRPr="00362525">
        <w:rPr>
          <w:rFonts w:cs="Arial" w:hint="cs"/>
          <w:sz w:val="24"/>
          <w:szCs w:val="24"/>
          <w:rtl/>
        </w:rPr>
        <w:t>ורוקד</w:t>
      </w:r>
      <w:r w:rsidRPr="00362525">
        <w:rPr>
          <w:rFonts w:cs="Arial"/>
          <w:sz w:val="24"/>
          <w:szCs w:val="24"/>
          <w:rtl/>
        </w:rPr>
        <w:t xml:space="preserve"> </w:t>
      </w:r>
      <w:r>
        <w:rPr>
          <w:rFonts w:cs="Arial" w:hint="cs"/>
          <w:sz w:val="24"/>
          <w:szCs w:val="24"/>
          <w:rtl/>
        </w:rPr>
        <w:t>שלוש</w:t>
      </w:r>
      <w:r w:rsidRPr="00362525">
        <w:rPr>
          <w:rFonts w:cs="Arial"/>
          <w:sz w:val="24"/>
          <w:szCs w:val="24"/>
          <w:rtl/>
        </w:rPr>
        <w:t xml:space="preserve"> </w:t>
      </w:r>
      <w:r w:rsidRPr="00362525">
        <w:rPr>
          <w:rFonts w:cs="Arial" w:hint="cs"/>
          <w:sz w:val="24"/>
          <w:szCs w:val="24"/>
          <w:rtl/>
        </w:rPr>
        <w:t>רקידות</w:t>
      </w:r>
      <w:r w:rsidRPr="00362525">
        <w:rPr>
          <w:rFonts w:cs="Arial"/>
          <w:sz w:val="24"/>
          <w:szCs w:val="24"/>
          <w:rtl/>
        </w:rPr>
        <w:t xml:space="preserve"> </w:t>
      </w:r>
      <w:r w:rsidRPr="00362525">
        <w:rPr>
          <w:rFonts w:cs="Arial" w:hint="cs"/>
          <w:sz w:val="24"/>
          <w:szCs w:val="24"/>
          <w:rtl/>
        </w:rPr>
        <w:t>כנגדה</w:t>
      </w:r>
      <w:r w:rsidRPr="00362525">
        <w:rPr>
          <w:rFonts w:cs="Arial"/>
          <w:sz w:val="24"/>
          <w:szCs w:val="24"/>
          <w:rtl/>
        </w:rPr>
        <w:t xml:space="preserve">, </w:t>
      </w:r>
      <w:r w:rsidRPr="00362525">
        <w:rPr>
          <w:rFonts w:cs="Arial" w:hint="cs"/>
          <w:sz w:val="24"/>
          <w:szCs w:val="24"/>
          <w:rtl/>
        </w:rPr>
        <w:t>ואומר</w:t>
      </w:r>
      <w:r w:rsidRPr="00362525">
        <w:rPr>
          <w:rFonts w:cs="Arial"/>
          <w:sz w:val="24"/>
          <w:szCs w:val="24"/>
          <w:rtl/>
        </w:rPr>
        <w:t xml:space="preserve"> </w:t>
      </w:r>
      <w:r>
        <w:rPr>
          <w:rFonts w:cs="Arial" w:hint="cs"/>
          <w:sz w:val="24"/>
          <w:szCs w:val="24"/>
          <w:rtl/>
        </w:rPr>
        <w:t xml:space="preserve">ג' </w:t>
      </w:r>
      <w:r w:rsidRPr="00362525">
        <w:rPr>
          <w:rFonts w:cs="Arial" w:hint="cs"/>
          <w:sz w:val="24"/>
          <w:szCs w:val="24"/>
          <w:rtl/>
        </w:rPr>
        <w:t>פעמים</w:t>
      </w:r>
      <w:r w:rsidRPr="00362525">
        <w:rPr>
          <w:rFonts w:cs="Arial"/>
          <w:sz w:val="24"/>
          <w:szCs w:val="24"/>
          <w:rtl/>
        </w:rPr>
        <w:t xml:space="preserve">, </w:t>
      </w:r>
      <w:r w:rsidRPr="00362525">
        <w:rPr>
          <w:rFonts w:cs="Arial" w:hint="cs"/>
          <w:sz w:val="24"/>
          <w:szCs w:val="24"/>
          <w:rtl/>
        </w:rPr>
        <w:t>כשם</w:t>
      </w:r>
      <w:r w:rsidRPr="00362525">
        <w:rPr>
          <w:rFonts w:cs="Arial"/>
          <w:sz w:val="24"/>
          <w:szCs w:val="24"/>
          <w:rtl/>
        </w:rPr>
        <w:t xml:space="preserve"> </w:t>
      </w:r>
      <w:r w:rsidRPr="00362525">
        <w:rPr>
          <w:rFonts w:cs="Arial" w:hint="cs"/>
          <w:sz w:val="24"/>
          <w:szCs w:val="24"/>
          <w:rtl/>
        </w:rPr>
        <w:t>שאני</w:t>
      </w:r>
      <w:r w:rsidRPr="00362525">
        <w:rPr>
          <w:rFonts w:cs="Arial"/>
          <w:sz w:val="24"/>
          <w:szCs w:val="24"/>
          <w:rtl/>
        </w:rPr>
        <w:t xml:space="preserve"> </w:t>
      </w:r>
      <w:r w:rsidRPr="00362525">
        <w:rPr>
          <w:rFonts w:cs="Arial" w:hint="cs"/>
          <w:sz w:val="24"/>
          <w:szCs w:val="24"/>
          <w:rtl/>
        </w:rPr>
        <w:t>רוקד</w:t>
      </w:r>
      <w:r w:rsidRPr="00362525">
        <w:rPr>
          <w:rFonts w:cs="Arial"/>
          <w:sz w:val="24"/>
          <w:szCs w:val="24"/>
          <w:rtl/>
        </w:rPr>
        <w:t xml:space="preserve"> </w:t>
      </w:r>
      <w:r w:rsidRPr="00362525">
        <w:rPr>
          <w:rFonts w:cs="Arial" w:hint="cs"/>
          <w:sz w:val="24"/>
          <w:szCs w:val="24"/>
          <w:rtl/>
        </w:rPr>
        <w:t>כנגדך</w:t>
      </w:r>
      <w:r w:rsidRPr="00362525">
        <w:rPr>
          <w:rFonts w:cs="Arial"/>
          <w:sz w:val="24"/>
          <w:szCs w:val="24"/>
          <w:rtl/>
        </w:rPr>
        <w:t xml:space="preserve"> </w:t>
      </w:r>
      <w:r w:rsidRPr="00362525">
        <w:rPr>
          <w:rFonts w:cs="Arial" w:hint="cs"/>
          <w:sz w:val="24"/>
          <w:szCs w:val="24"/>
          <w:rtl/>
        </w:rPr>
        <w:t>ואיני</w:t>
      </w:r>
      <w:r w:rsidRPr="00362525">
        <w:rPr>
          <w:rFonts w:cs="Arial"/>
          <w:sz w:val="24"/>
          <w:szCs w:val="24"/>
          <w:rtl/>
        </w:rPr>
        <w:t xml:space="preserve"> </w:t>
      </w:r>
      <w:r w:rsidRPr="00362525">
        <w:rPr>
          <w:rFonts w:cs="Arial" w:hint="cs"/>
          <w:sz w:val="24"/>
          <w:szCs w:val="24"/>
          <w:rtl/>
        </w:rPr>
        <w:t>נוגע</w:t>
      </w:r>
      <w:r w:rsidRPr="00362525">
        <w:rPr>
          <w:rFonts w:cs="Arial"/>
          <w:sz w:val="24"/>
          <w:szCs w:val="24"/>
          <w:rtl/>
        </w:rPr>
        <w:t xml:space="preserve"> </w:t>
      </w:r>
      <w:r w:rsidRPr="00362525">
        <w:rPr>
          <w:rFonts w:cs="Arial" w:hint="cs"/>
          <w:sz w:val="24"/>
          <w:szCs w:val="24"/>
          <w:rtl/>
        </w:rPr>
        <w:t>בך</w:t>
      </w:r>
      <w:r w:rsidRPr="00362525">
        <w:rPr>
          <w:rFonts w:cs="Arial"/>
          <w:sz w:val="24"/>
          <w:szCs w:val="24"/>
          <w:rtl/>
        </w:rPr>
        <w:t xml:space="preserve">, </w:t>
      </w:r>
      <w:r w:rsidRPr="00362525">
        <w:rPr>
          <w:rFonts w:cs="Arial" w:hint="cs"/>
          <w:sz w:val="24"/>
          <w:szCs w:val="24"/>
          <w:rtl/>
        </w:rPr>
        <w:t>כך</w:t>
      </w:r>
      <w:r w:rsidRPr="00362525">
        <w:rPr>
          <w:rFonts w:cs="Arial"/>
          <w:sz w:val="24"/>
          <w:szCs w:val="24"/>
          <w:rtl/>
        </w:rPr>
        <w:t xml:space="preserve"> </w:t>
      </w:r>
      <w:r w:rsidRPr="00362525">
        <w:rPr>
          <w:rFonts w:cs="Arial" w:hint="cs"/>
          <w:sz w:val="24"/>
          <w:szCs w:val="24"/>
          <w:rtl/>
        </w:rPr>
        <w:t>אם</w:t>
      </w:r>
      <w:r w:rsidRPr="00362525">
        <w:rPr>
          <w:rFonts w:cs="Arial"/>
          <w:sz w:val="24"/>
          <w:szCs w:val="24"/>
          <w:rtl/>
        </w:rPr>
        <w:t xml:space="preserve"> </w:t>
      </w:r>
      <w:r w:rsidRPr="00362525">
        <w:rPr>
          <w:rFonts w:cs="Arial" w:hint="cs"/>
          <w:sz w:val="24"/>
          <w:szCs w:val="24"/>
          <w:rtl/>
        </w:rPr>
        <w:t>ירקדו</w:t>
      </w:r>
      <w:r w:rsidRPr="00362525">
        <w:rPr>
          <w:rFonts w:cs="Arial"/>
          <w:sz w:val="24"/>
          <w:szCs w:val="24"/>
          <w:rtl/>
        </w:rPr>
        <w:t xml:space="preserve"> </w:t>
      </w:r>
      <w:r w:rsidRPr="00362525">
        <w:rPr>
          <w:rFonts w:cs="Arial" w:hint="cs"/>
          <w:sz w:val="24"/>
          <w:szCs w:val="24"/>
          <w:rtl/>
        </w:rPr>
        <w:t>בני</w:t>
      </w:r>
      <w:r w:rsidRPr="00362525">
        <w:rPr>
          <w:rFonts w:cs="Arial"/>
          <w:sz w:val="24"/>
          <w:szCs w:val="24"/>
          <w:rtl/>
        </w:rPr>
        <w:t xml:space="preserve"> </w:t>
      </w:r>
      <w:r w:rsidRPr="00362525">
        <w:rPr>
          <w:rFonts w:cs="Arial" w:hint="cs"/>
          <w:sz w:val="24"/>
          <w:szCs w:val="24"/>
          <w:rtl/>
        </w:rPr>
        <w:t>אדם</w:t>
      </w:r>
      <w:r w:rsidRPr="00362525">
        <w:rPr>
          <w:rFonts w:cs="Arial"/>
          <w:sz w:val="24"/>
          <w:szCs w:val="24"/>
          <w:rtl/>
        </w:rPr>
        <w:t xml:space="preserve"> </w:t>
      </w:r>
      <w:r w:rsidRPr="00362525">
        <w:rPr>
          <w:rFonts w:cs="Arial" w:hint="cs"/>
          <w:sz w:val="24"/>
          <w:szCs w:val="24"/>
          <w:rtl/>
        </w:rPr>
        <w:t>כנגדי</w:t>
      </w:r>
      <w:r>
        <w:rPr>
          <w:rFonts w:cs="Arial" w:hint="cs"/>
          <w:sz w:val="24"/>
          <w:szCs w:val="24"/>
          <w:rtl/>
        </w:rPr>
        <w:t xml:space="preserve"> [להזיקני]</w:t>
      </w:r>
      <w:r w:rsidRPr="00362525">
        <w:rPr>
          <w:rFonts w:cs="Arial"/>
          <w:sz w:val="24"/>
          <w:szCs w:val="24"/>
          <w:rtl/>
        </w:rPr>
        <w:t xml:space="preserve"> </w:t>
      </w:r>
      <w:r w:rsidRPr="00362525">
        <w:rPr>
          <w:rFonts w:cs="Arial" w:hint="cs"/>
          <w:sz w:val="24"/>
          <w:szCs w:val="24"/>
          <w:rtl/>
        </w:rPr>
        <w:t>לא</w:t>
      </w:r>
      <w:r w:rsidRPr="00362525">
        <w:rPr>
          <w:rFonts w:cs="Arial"/>
          <w:sz w:val="24"/>
          <w:szCs w:val="24"/>
          <w:rtl/>
        </w:rPr>
        <w:t xml:space="preserve"> </w:t>
      </w:r>
      <w:r w:rsidRPr="00362525">
        <w:rPr>
          <w:rFonts w:cs="Arial" w:hint="cs"/>
          <w:sz w:val="24"/>
          <w:szCs w:val="24"/>
          <w:rtl/>
        </w:rPr>
        <w:t>יגעו</w:t>
      </w:r>
      <w:r w:rsidRPr="00362525">
        <w:rPr>
          <w:rFonts w:cs="Arial"/>
          <w:sz w:val="24"/>
          <w:szCs w:val="24"/>
          <w:rtl/>
        </w:rPr>
        <w:t xml:space="preserve"> </w:t>
      </w:r>
      <w:r w:rsidRPr="00362525">
        <w:rPr>
          <w:rFonts w:cs="Arial" w:hint="cs"/>
          <w:sz w:val="24"/>
          <w:szCs w:val="24"/>
          <w:rtl/>
        </w:rPr>
        <w:t>בי</w:t>
      </w:r>
      <w:r w:rsidRPr="00362525">
        <w:rPr>
          <w:rFonts w:cs="Arial"/>
          <w:sz w:val="24"/>
          <w:szCs w:val="24"/>
          <w:rtl/>
        </w:rPr>
        <w:t xml:space="preserve">, </w:t>
      </w:r>
      <w:r w:rsidRPr="00362525">
        <w:rPr>
          <w:rFonts w:cs="Arial" w:hint="cs"/>
          <w:sz w:val="24"/>
          <w:szCs w:val="24"/>
          <w:rtl/>
        </w:rPr>
        <w:t>תפול</w:t>
      </w:r>
      <w:r w:rsidRPr="00362525">
        <w:rPr>
          <w:rFonts w:cs="Arial"/>
          <w:sz w:val="24"/>
          <w:szCs w:val="24"/>
          <w:rtl/>
        </w:rPr>
        <w:t xml:space="preserve"> </w:t>
      </w:r>
      <w:r w:rsidRPr="00362525">
        <w:rPr>
          <w:rFonts w:cs="Arial" w:hint="cs"/>
          <w:sz w:val="24"/>
          <w:szCs w:val="24"/>
          <w:rtl/>
        </w:rPr>
        <w:t>עליהם</w:t>
      </w:r>
      <w:r w:rsidRPr="00362525">
        <w:rPr>
          <w:rFonts w:cs="Arial"/>
          <w:sz w:val="24"/>
          <w:szCs w:val="24"/>
          <w:rtl/>
        </w:rPr>
        <w:t xml:space="preserve"> </w:t>
      </w:r>
      <w:r w:rsidRPr="00362525">
        <w:rPr>
          <w:rFonts w:cs="Arial" w:hint="cs"/>
          <w:sz w:val="24"/>
          <w:szCs w:val="24"/>
          <w:rtl/>
        </w:rPr>
        <w:t>אימתה</w:t>
      </w:r>
      <w:r w:rsidRPr="00362525">
        <w:rPr>
          <w:rFonts w:cs="Arial"/>
          <w:sz w:val="24"/>
          <w:szCs w:val="24"/>
          <w:rtl/>
        </w:rPr>
        <w:t xml:space="preserve"> </w:t>
      </w:r>
      <w:r w:rsidRPr="00362525">
        <w:rPr>
          <w:rFonts w:cs="Arial" w:hint="cs"/>
          <w:sz w:val="24"/>
          <w:szCs w:val="24"/>
          <w:rtl/>
        </w:rPr>
        <w:t>ופחד</w:t>
      </w:r>
      <w:r w:rsidRPr="00362525">
        <w:rPr>
          <w:rFonts w:cs="Arial"/>
          <w:sz w:val="24"/>
          <w:szCs w:val="24"/>
          <w:rtl/>
        </w:rPr>
        <w:t xml:space="preserve">, </w:t>
      </w:r>
      <w:r w:rsidRPr="00362525">
        <w:rPr>
          <w:rFonts w:cs="Arial" w:hint="cs"/>
          <w:sz w:val="24"/>
          <w:szCs w:val="24"/>
          <w:rtl/>
        </w:rPr>
        <w:t>ולמפרע</w:t>
      </w:r>
      <w:r w:rsidRPr="00362525">
        <w:rPr>
          <w:rFonts w:cs="Arial"/>
          <w:sz w:val="24"/>
          <w:szCs w:val="24"/>
          <w:rtl/>
        </w:rPr>
        <w:t xml:space="preserve">, </w:t>
      </w:r>
      <w:r w:rsidRPr="00362525">
        <w:rPr>
          <w:rFonts w:cs="Arial" w:hint="cs"/>
          <w:sz w:val="24"/>
          <w:szCs w:val="24"/>
          <w:rtl/>
        </w:rPr>
        <w:t>אמן</w:t>
      </w:r>
      <w:r w:rsidRPr="00362525">
        <w:rPr>
          <w:rFonts w:cs="Arial"/>
          <w:sz w:val="24"/>
          <w:szCs w:val="24"/>
          <w:rtl/>
        </w:rPr>
        <w:t xml:space="preserve"> </w:t>
      </w:r>
      <w:r w:rsidRPr="00362525">
        <w:rPr>
          <w:rFonts w:cs="Arial" w:hint="cs"/>
          <w:sz w:val="24"/>
          <w:szCs w:val="24"/>
          <w:rtl/>
        </w:rPr>
        <w:t>אמן</w:t>
      </w:r>
      <w:r w:rsidRPr="00362525">
        <w:rPr>
          <w:rFonts w:cs="Arial"/>
          <w:sz w:val="24"/>
          <w:szCs w:val="24"/>
          <w:rtl/>
        </w:rPr>
        <w:t xml:space="preserve"> </w:t>
      </w:r>
      <w:r w:rsidRPr="00362525">
        <w:rPr>
          <w:rFonts w:cs="Arial" w:hint="cs"/>
          <w:sz w:val="24"/>
          <w:szCs w:val="24"/>
          <w:rtl/>
        </w:rPr>
        <w:t>סלה</w:t>
      </w:r>
      <w:r w:rsidRPr="00362525">
        <w:rPr>
          <w:rFonts w:cs="Arial"/>
          <w:sz w:val="24"/>
          <w:szCs w:val="24"/>
          <w:rtl/>
        </w:rPr>
        <w:t xml:space="preserve"> </w:t>
      </w:r>
      <w:r w:rsidRPr="00362525">
        <w:rPr>
          <w:rFonts w:cs="Arial" w:hint="cs"/>
          <w:sz w:val="24"/>
          <w:szCs w:val="24"/>
          <w:rtl/>
        </w:rPr>
        <w:t>הללויה</w:t>
      </w:r>
      <w:r w:rsidRPr="00362525">
        <w:rPr>
          <w:rFonts w:cs="Arial"/>
          <w:sz w:val="24"/>
          <w:szCs w:val="24"/>
          <w:rtl/>
        </w:rPr>
        <w:t xml:space="preserve">. </w:t>
      </w:r>
      <w:r w:rsidRPr="00362525">
        <w:rPr>
          <w:rFonts w:cs="Arial" w:hint="cs"/>
          <w:sz w:val="24"/>
          <w:szCs w:val="24"/>
          <w:rtl/>
        </w:rPr>
        <w:t>ואומר</w:t>
      </w:r>
      <w:r w:rsidRPr="00362525">
        <w:rPr>
          <w:rFonts w:cs="Arial"/>
          <w:sz w:val="24"/>
          <w:szCs w:val="24"/>
          <w:rtl/>
        </w:rPr>
        <w:t xml:space="preserve"> </w:t>
      </w:r>
      <w:r w:rsidRPr="00362525">
        <w:rPr>
          <w:rFonts w:cs="Arial" w:hint="cs"/>
          <w:sz w:val="24"/>
          <w:szCs w:val="24"/>
          <w:rtl/>
        </w:rPr>
        <w:t>לחברו</w:t>
      </w:r>
      <w:r w:rsidRPr="00362525">
        <w:rPr>
          <w:rFonts w:cs="Arial"/>
          <w:sz w:val="24"/>
          <w:szCs w:val="24"/>
          <w:rtl/>
        </w:rPr>
        <w:t xml:space="preserve"> </w:t>
      </w:r>
      <w:r>
        <w:rPr>
          <w:rFonts w:cs="Arial" w:hint="cs"/>
          <w:sz w:val="24"/>
          <w:szCs w:val="24"/>
          <w:rtl/>
        </w:rPr>
        <w:t>ג'</w:t>
      </w:r>
      <w:r w:rsidRPr="00362525">
        <w:rPr>
          <w:rFonts w:cs="Arial"/>
          <w:sz w:val="24"/>
          <w:szCs w:val="24"/>
          <w:rtl/>
        </w:rPr>
        <w:t xml:space="preserve"> </w:t>
      </w:r>
      <w:r w:rsidRPr="00362525">
        <w:rPr>
          <w:rFonts w:cs="Arial" w:hint="cs"/>
          <w:sz w:val="24"/>
          <w:szCs w:val="24"/>
          <w:rtl/>
        </w:rPr>
        <w:t>פעמים</w:t>
      </w:r>
      <w:r w:rsidRPr="00362525">
        <w:rPr>
          <w:rFonts w:cs="Arial"/>
          <w:sz w:val="24"/>
          <w:szCs w:val="24"/>
          <w:rtl/>
        </w:rPr>
        <w:t xml:space="preserve"> </w:t>
      </w:r>
      <w:r w:rsidRPr="00362525">
        <w:rPr>
          <w:rFonts w:cs="Arial" w:hint="cs"/>
          <w:sz w:val="24"/>
          <w:szCs w:val="24"/>
          <w:rtl/>
        </w:rPr>
        <w:t>שלום</w:t>
      </w:r>
      <w:r w:rsidRPr="00362525">
        <w:rPr>
          <w:rFonts w:cs="Arial"/>
          <w:sz w:val="24"/>
          <w:szCs w:val="24"/>
          <w:rtl/>
        </w:rPr>
        <w:t xml:space="preserve"> </w:t>
      </w:r>
      <w:r w:rsidRPr="00362525">
        <w:rPr>
          <w:rFonts w:cs="Arial" w:hint="cs"/>
          <w:sz w:val="24"/>
          <w:szCs w:val="24"/>
          <w:rtl/>
        </w:rPr>
        <w:t>עליך</w:t>
      </w:r>
      <w:r w:rsidRPr="00362525">
        <w:rPr>
          <w:rFonts w:cs="Arial"/>
          <w:sz w:val="24"/>
          <w:szCs w:val="24"/>
          <w:rtl/>
        </w:rPr>
        <w:t xml:space="preserve">, </w:t>
      </w:r>
      <w:r w:rsidRPr="00362525">
        <w:rPr>
          <w:rFonts w:cs="Arial" w:hint="cs"/>
          <w:sz w:val="24"/>
          <w:szCs w:val="24"/>
          <w:rtl/>
        </w:rPr>
        <w:t>וילך</w:t>
      </w:r>
      <w:r w:rsidRPr="00362525">
        <w:rPr>
          <w:rFonts w:cs="Arial"/>
          <w:sz w:val="24"/>
          <w:szCs w:val="24"/>
          <w:rtl/>
        </w:rPr>
        <w:t xml:space="preserve"> </w:t>
      </w:r>
      <w:r w:rsidRPr="00362525">
        <w:rPr>
          <w:rFonts w:cs="Arial" w:hint="cs"/>
          <w:sz w:val="24"/>
          <w:szCs w:val="24"/>
          <w:rtl/>
        </w:rPr>
        <w:t>לביתו</w:t>
      </w:r>
      <w:r w:rsidRPr="00362525">
        <w:rPr>
          <w:rFonts w:cs="Arial"/>
          <w:sz w:val="24"/>
          <w:szCs w:val="24"/>
          <w:rtl/>
        </w:rPr>
        <w:t xml:space="preserve"> </w:t>
      </w:r>
      <w:r w:rsidRPr="00362525">
        <w:rPr>
          <w:rFonts w:cs="Arial" w:hint="cs"/>
          <w:sz w:val="24"/>
          <w:szCs w:val="24"/>
          <w:rtl/>
        </w:rPr>
        <w:t>בלב</w:t>
      </w:r>
      <w:r w:rsidRPr="00362525">
        <w:rPr>
          <w:rFonts w:cs="Arial"/>
          <w:sz w:val="24"/>
          <w:szCs w:val="24"/>
          <w:rtl/>
        </w:rPr>
        <w:t xml:space="preserve"> </w:t>
      </w:r>
      <w:r w:rsidRPr="00362525">
        <w:rPr>
          <w:rFonts w:cs="Arial" w:hint="cs"/>
          <w:sz w:val="24"/>
          <w:szCs w:val="24"/>
          <w:rtl/>
        </w:rPr>
        <w:t>טוב</w:t>
      </w:r>
      <w:r w:rsidRPr="00362525">
        <w:rPr>
          <w:rFonts w:cs="Arial"/>
          <w:sz w:val="24"/>
          <w:szCs w:val="24"/>
          <w:rtl/>
        </w:rPr>
        <w:t xml:space="preserve">. </w:t>
      </w:r>
      <w:r w:rsidRPr="00362525">
        <w:rPr>
          <w:rFonts w:cs="Arial" w:hint="cs"/>
          <w:sz w:val="24"/>
          <w:szCs w:val="24"/>
          <w:rtl/>
        </w:rPr>
        <w:t>והד</w:t>
      </w:r>
      <w:r>
        <w:rPr>
          <w:rFonts w:cs="Arial" w:hint="cs"/>
          <w:sz w:val="24"/>
          <w:szCs w:val="24"/>
          <w:rtl/>
        </w:rPr>
        <w:t>א</w:t>
      </w:r>
      <w:r w:rsidRPr="00362525">
        <w:rPr>
          <w:rFonts w:cs="Arial"/>
          <w:sz w:val="24"/>
          <w:szCs w:val="24"/>
          <w:rtl/>
        </w:rPr>
        <w:t xml:space="preserve"> </w:t>
      </w:r>
      <w:r w:rsidRPr="00362525">
        <w:rPr>
          <w:rFonts w:cs="Arial" w:hint="cs"/>
          <w:sz w:val="24"/>
          <w:szCs w:val="24"/>
          <w:rtl/>
        </w:rPr>
        <w:t>היא</w:t>
      </w:r>
      <w:r w:rsidRPr="00362525">
        <w:rPr>
          <w:rFonts w:cs="Arial"/>
          <w:sz w:val="24"/>
          <w:szCs w:val="24"/>
          <w:rtl/>
        </w:rPr>
        <w:t xml:space="preserve"> </w:t>
      </w:r>
      <w:r w:rsidRPr="00362525">
        <w:rPr>
          <w:rFonts w:cs="Arial" w:hint="cs"/>
          <w:sz w:val="24"/>
          <w:szCs w:val="24"/>
          <w:rtl/>
        </w:rPr>
        <w:t>מפסיקין</w:t>
      </w:r>
      <w:r w:rsidRPr="00362525">
        <w:rPr>
          <w:rFonts w:cs="Arial"/>
          <w:sz w:val="24"/>
          <w:szCs w:val="24"/>
          <w:rtl/>
        </w:rPr>
        <w:t xml:space="preserve"> </w:t>
      </w:r>
      <w:r w:rsidRPr="00362525">
        <w:rPr>
          <w:rFonts w:cs="Arial" w:hint="cs"/>
          <w:sz w:val="24"/>
          <w:szCs w:val="24"/>
          <w:rtl/>
        </w:rPr>
        <w:t>לראשי</w:t>
      </w:r>
      <w:r w:rsidRPr="00362525">
        <w:rPr>
          <w:rFonts w:cs="Arial"/>
          <w:sz w:val="24"/>
          <w:szCs w:val="24"/>
          <w:rtl/>
        </w:rPr>
        <w:t xml:space="preserve"> </w:t>
      </w:r>
      <w:r w:rsidRPr="00362525">
        <w:rPr>
          <w:rFonts w:cs="Arial" w:hint="cs"/>
          <w:sz w:val="24"/>
          <w:szCs w:val="24"/>
          <w:rtl/>
        </w:rPr>
        <w:t>חדשים</w:t>
      </w:r>
      <w:r w:rsidRPr="00362525">
        <w:rPr>
          <w:rFonts w:cs="Arial"/>
          <w:sz w:val="24"/>
          <w:szCs w:val="24"/>
          <w:rtl/>
        </w:rPr>
        <w:t>.</w:t>
      </w:r>
    </w:p>
    <w:p w:rsidR="00CD44F6" w:rsidRDefault="00CD44F6" w:rsidP="00CD44F6">
      <w:pPr>
        <w:spacing w:after="0" w:line="360" w:lineRule="auto"/>
        <w:jc w:val="both"/>
        <w:rPr>
          <w:sz w:val="24"/>
          <w:szCs w:val="24"/>
          <w:rtl/>
        </w:rPr>
      </w:pPr>
    </w:p>
    <w:p w:rsidR="00CD44F6" w:rsidRPr="00362525" w:rsidRDefault="00CD44F6" w:rsidP="00CD44F6">
      <w:pPr>
        <w:spacing w:after="0" w:line="360" w:lineRule="auto"/>
        <w:jc w:val="both"/>
        <w:rPr>
          <w:sz w:val="24"/>
          <w:szCs w:val="24"/>
          <w:rtl/>
        </w:rPr>
      </w:pPr>
      <w:r w:rsidRPr="00CA3003">
        <w:rPr>
          <w:rFonts w:ascii="Arial" w:hAnsi="Arial" w:cs="Arial" w:hint="cs"/>
          <w:b/>
          <w:bCs/>
          <w:sz w:val="24"/>
          <w:szCs w:val="24"/>
          <w:rtl/>
        </w:rPr>
        <w:t>ג</w:t>
      </w:r>
      <w:r w:rsidR="0012682C" w:rsidRPr="0012682C">
        <w:rPr>
          <w:rFonts w:ascii="Arial" w:hAnsi="Arial" w:cs="Arial"/>
          <w:b/>
          <w:bCs/>
          <w:sz w:val="24"/>
          <w:szCs w:val="24"/>
          <w:rtl/>
        </w:rPr>
        <w:t>.</w:t>
      </w:r>
      <w:r w:rsidRPr="00CA3003">
        <w:rPr>
          <w:rFonts w:ascii="Arial" w:hAnsi="Arial" w:cs="Arial"/>
          <w:b/>
          <w:bCs/>
          <w:sz w:val="24"/>
          <w:szCs w:val="24"/>
          <w:rtl/>
        </w:rPr>
        <w:t xml:space="preserve">  </w:t>
      </w:r>
      <w:r w:rsidRPr="00CA3003">
        <w:rPr>
          <w:rFonts w:cs="Arial" w:hint="cs"/>
          <w:b/>
          <w:bCs/>
          <w:sz w:val="24"/>
          <w:szCs w:val="24"/>
          <w:rtl/>
        </w:rPr>
        <w:t>כיצד מפסיקין לחנוכה</w:t>
      </w:r>
      <w:r>
        <w:rPr>
          <w:rFonts w:cs="Arial" w:hint="cs"/>
          <w:sz w:val="24"/>
          <w:szCs w:val="24"/>
          <w:rtl/>
        </w:rPr>
        <w:t xml:space="preserve"> </w:t>
      </w:r>
      <w:r w:rsidRPr="00362525">
        <w:rPr>
          <w:rFonts w:cs="Arial" w:hint="cs"/>
          <w:sz w:val="24"/>
          <w:szCs w:val="24"/>
          <w:rtl/>
        </w:rPr>
        <w:t>אמרו</w:t>
      </w:r>
      <w:r w:rsidRPr="00362525">
        <w:rPr>
          <w:rFonts w:cs="Arial"/>
          <w:sz w:val="24"/>
          <w:szCs w:val="24"/>
          <w:rtl/>
        </w:rPr>
        <w:t xml:space="preserve">, </w:t>
      </w:r>
      <w:r w:rsidRPr="00362525">
        <w:rPr>
          <w:rFonts w:cs="Arial" w:hint="cs"/>
          <w:sz w:val="24"/>
          <w:szCs w:val="24"/>
          <w:rtl/>
        </w:rPr>
        <w:t>בעשרים</w:t>
      </w:r>
      <w:r w:rsidRPr="00362525">
        <w:rPr>
          <w:rFonts w:cs="Arial"/>
          <w:sz w:val="24"/>
          <w:szCs w:val="24"/>
          <w:rtl/>
        </w:rPr>
        <w:t xml:space="preserve"> </w:t>
      </w:r>
      <w:r w:rsidRPr="00362525">
        <w:rPr>
          <w:rFonts w:cs="Arial" w:hint="cs"/>
          <w:sz w:val="24"/>
          <w:szCs w:val="24"/>
          <w:rtl/>
        </w:rPr>
        <w:t>וחמשה</w:t>
      </w:r>
      <w:r w:rsidRPr="00362525">
        <w:rPr>
          <w:rFonts w:cs="Arial"/>
          <w:sz w:val="24"/>
          <w:szCs w:val="24"/>
          <w:rtl/>
        </w:rPr>
        <w:t xml:space="preserve"> </w:t>
      </w:r>
      <w:r w:rsidRPr="00362525">
        <w:rPr>
          <w:rFonts w:cs="Arial" w:hint="cs"/>
          <w:sz w:val="24"/>
          <w:szCs w:val="24"/>
          <w:rtl/>
        </w:rPr>
        <w:t>בכסליו</w:t>
      </w:r>
      <w:r w:rsidRPr="00362525">
        <w:rPr>
          <w:rFonts w:cs="Arial"/>
          <w:sz w:val="24"/>
          <w:szCs w:val="24"/>
          <w:rtl/>
        </w:rPr>
        <w:t xml:space="preserve"> </w:t>
      </w:r>
      <w:r w:rsidRPr="00362525">
        <w:rPr>
          <w:rFonts w:cs="Arial" w:hint="cs"/>
          <w:sz w:val="24"/>
          <w:szCs w:val="24"/>
          <w:rtl/>
        </w:rPr>
        <w:t>מדליקין</w:t>
      </w:r>
      <w:r w:rsidRPr="00362525">
        <w:rPr>
          <w:rFonts w:cs="Arial"/>
          <w:sz w:val="24"/>
          <w:szCs w:val="24"/>
          <w:rtl/>
        </w:rPr>
        <w:t xml:space="preserve"> </w:t>
      </w:r>
      <w:r w:rsidRPr="00362525">
        <w:rPr>
          <w:rFonts w:cs="Arial" w:hint="cs"/>
          <w:sz w:val="24"/>
          <w:szCs w:val="24"/>
          <w:rtl/>
        </w:rPr>
        <w:t>נר</w:t>
      </w:r>
      <w:r w:rsidRPr="00362525">
        <w:rPr>
          <w:rFonts w:cs="Arial"/>
          <w:sz w:val="24"/>
          <w:szCs w:val="24"/>
          <w:rtl/>
        </w:rPr>
        <w:t xml:space="preserve"> </w:t>
      </w:r>
      <w:r w:rsidRPr="00362525">
        <w:rPr>
          <w:rFonts w:cs="Arial" w:hint="cs"/>
          <w:sz w:val="24"/>
          <w:szCs w:val="24"/>
          <w:rtl/>
        </w:rPr>
        <w:t>חנוכה</w:t>
      </w:r>
      <w:r w:rsidRPr="00362525">
        <w:rPr>
          <w:rFonts w:cs="Arial"/>
          <w:sz w:val="24"/>
          <w:szCs w:val="24"/>
          <w:rtl/>
        </w:rPr>
        <w:t xml:space="preserve">. </w:t>
      </w:r>
      <w:r w:rsidRPr="00362525">
        <w:rPr>
          <w:rFonts w:cs="Arial" w:hint="cs"/>
          <w:sz w:val="24"/>
          <w:szCs w:val="24"/>
          <w:rtl/>
        </w:rPr>
        <w:t>ואסור</w:t>
      </w:r>
      <w:r w:rsidRPr="00362525">
        <w:rPr>
          <w:rFonts w:cs="Arial"/>
          <w:sz w:val="24"/>
          <w:szCs w:val="24"/>
          <w:rtl/>
        </w:rPr>
        <w:t xml:space="preserve"> </w:t>
      </w:r>
      <w:r w:rsidRPr="00362525">
        <w:rPr>
          <w:rFonts w:cs="Arial" w:hint="cs"/>
          <w:sz w:val="24"/>
          <w:szCs w:val="24"/>
          <w:rtl/>
        </w:rPr>
        <w:t>להדליק</w:t>
      </w:r>
      <w:r w:rsidRPr="00362525">
        <w:rPr>
          <w:rFonts w:cs="Arial"/>
          <w:sz w:val="24"/>
          <w:szCs w:val="24"/>
          <w:rtl/>
        </w:rPr>
        <w:t xml:space="preserve"> </w:t>
      </w:r>
      <w:r w:rsidRPr="00362525">
        <w:rPr>
          <w:rFonts w:cs="Arial" w:hint="cs"/>
          <w:sz w:val="24"/>
          <w:szCs w:val="24"/>
          <w:rtl/>
        </w:rPr>
        <w:t>בנר</w:t>
      </w:r>
      <w:r w:rsidRPr="00362525">
        <w:rPr>
          <w:rFonts w:cs="Arial"/>
          <w:sz w:val="24"/>
          <w:szCs w:val="24"/>
          <w:rtl/>
        </w:rPr>
        <w:t xml:space="preserve"> </w:t>
      </w:r>
      <w:r w:rsidRPr="00362525">
        <w:rPr>
          <w:rFonts w:cs="Arial" w:hint="cs"/>
          <w:sz w:val="24"/>
          <w:szCs w:val="24"/>
          <w:rtl/>
        </w:rPr>
        <w:t>ישן</w:t>
      </w:r>
      <w:r w:rsidRPr="00362525">
        <w:rPr>
          <w:rFonts w:cs="Arial"/>
          <w:sz w:val="24"/>
          <w:szCs w:val="24"/>
          <w:rtl/>
        </w:rPr>
        <w:t xml:space="preserve">, </w:t>
      </w:r>
      <w:r w:rsidRPr="00362525">
        <w:rPr>
          <w:rFonts w:cs="Arial" w:hint="cs"/>
          <w:sz w:val="24"/>
          <w:szCs w:val="24"/>
          <w:rtl/>
        </w:rPr>
        <w:t>ואם</w:t>
      </w:r>
      <w:r w:rsidRPr="00362525">
        <w:rPr>
          <w:rFonts w:cs="Arial"/>
          <w:sz w:val="24"/>
          <w:szCs w:val="24"/>
          <w:rtl/>
        </w:rPr>
        <w:t xml:space="preserve"> </w:t>
      </w:r>
      <w:r w:rsidRPr="00362525">
        <w:rPr>
          <w:rFonts w:cs="Arial" w:hint="cs"/>
          <w:sz w:val="24"/>
          <w:szCs w:val="24"/>
          <w:rtl/>
        </w:rPr>
        <w:t>אין</w:t>
      </w:r>
      <w:r w:rsidRPr="00362525">
        <w:rPr>
          <w:rFonts w:cs="Arial"/>
          <w:sz w:val="24"/>
          <w:szCs w:val="24"/>
          <w:rtl/>
        </w:rPr>
        <w:t xml:space="preserve"> </w:t>
      </w:r>
      <w:r w:rsidRPr="00362525">
        <w:rPr>
          <w:rFonts w:cs="Arial" w:hint="cs"/>
          <w:sz w:val="24"/>
          <w:szCs w:val="24"/>
          <w:rtl/>
        </w:rPr>
        <w:t>לו</w:t>
      </w:r>
      <w:r w:rsidRPr="00362525">
        <w:rPr>
          <w:rFonts w:cs="Arial"/>
          <w:sz w:val="24"/>
          <w:szCs w:val="24"/>
          <w:rtl/>
        </w:rPr>
        <w:t xml:space="preserve"> </w:t>
      </w:r>
      <w:r w:rsidRPr="00362525">
        <w:rPr>
          <w:rFonts w:cs="Arial" w:hint="cs"/>
          <w:sz w:val="24"/>
          <w:szCs w:val="24"/>
          <w:rtl/>
        </w:rPr>
        <w:t>אלא</w:t>
      </w:r>
      <w:r w:rsidRPr="00362525">
        <w:rPr>
          <w:rFonts w:cs="Arial"/>
          <w:sz w:val="24"/>
          <w:szCs w:val="24"/>
          <w:rtl/>
        </w:rPr>
        <w:t xml:space="preserve"> </w:t>
      </w:r>
      <w:r w:rsidRPr="00362525">
        <w:rPr>
          <w:rFonts w:cs="Arial" w:hint="cs"/>
          <w:sz w:val="24"/>
          <w:szCs w:val="24"/>
          <w:rtl/>
        </w:rPr>
        <w:t>ישן</w:t>
      </w:r>
      <w:r w:rsidRPr="00362525">
        <w:rPr>
          <w:rFonts w:cs="Arial"/>
          <w:sz w:val="24"/>
          <w:szCs w:val="24"/>
          <w:rtl/>
        </w:rPr>
        <w:t xml:space="preserve">, </w:t>
      </w:r>
      <w:r w:rsidRPr="00362525">
        <w:rPr>
          <w:rFonts w:cs="Arial" w:hint="cs"/>
          <w:sz w:val="24"/>
          <w:szCs w:val="24"/>
          <w:rtl/>
        </w:rPr>
        <w:t>מלבנו</w:t>
      </w:r>
      <w:r w:rsidRPr="00362525">
        <w:rPr>
          <w:rFonts w:cs="Arial"/>
          <w:sz w:val="24"/>
          <w:szCs w:val="24"/>
          <w:rtl/>
        </w:rPr>
        <w:t xml:space="preserve"> </w:t>
      </w:r>
      <w:r w:rsidRPr="00362525">
        <w:rPr>
          <w:rFonts w:cs="Arial" w:hint="cs"/>
          <w:sz w:val="24"/>
          <w:szCs w:val="24"/>
          <w:rtl/>
        </w:rPr>
        <w:t>באור</w:t>
      </w:r>
      <w:r w:rsidRPr="00362525">
        <w:rPr>
          <w:rFonts w:cs="Arial"/>
          <w:sz w:val="24"/>
          <w:szCs w:val="24"/>
          <w:rtl/>
        </w:rPr>
        <w:t xml:space="preserve"> </w:t>
      </w:r>
      <w:r w:rsidRPr="00362525">
        <w:rPr>
          <w:rFonts w:cs="Arial" w:hint="cs"/>
          <w:sz w:val="24"/>
          <w:szCs w:val="24"/>
          <w:rtl/>
        </w:rPr>
        <w:t>יפה</w:t>
      </w:r>
      <w:r w:rsidRPr="00362525">
        <w:rPr>
          <w:rFonts w:cs="Arial"/>
          <w:sz w:val="24"/>
          <w:szCs w:val="24"/>
          <w:rtl/>
        </w:rPr>
        <w:t xml:space="preserve"> </w:t>
      </w:r>
      <w:r w:rsidRPr="00362525">
        <w:rPr>
          <w:rFonts w:cs="Arial" w:hint="cs"/>
          <w:sz w:val="24"/>
          <w:szCs w:val="24"/>
          <w:rtl/>
        </w:rPr>
        <w:t>יפה</w:t>
      </w:r>
      <w:r w:rsidRPr="00362525">
        <w:rPr>
          <w:rFonts w:cs="Arial"/>
          <w:sz w:val="24"/>
          <w:szCs w:val="24"/>
          <w:rtl/>
        </w:rPr>
        <w:t xml:space="preserve">. </w:t>
      </w:r>
      <w:r w:rsidRPr="00362525">
        <w:rPr>
          <w:rFonts w:cs="Arial" w:hint="cs"/>
          <w:sz w:val="24"/>
          <w:szCs w:val="24"/>
          <w:rtl/>
        </w:rPr>
        <w:t>ואין</w:t>
      </w:r>
      <w:r w:rsidRPr="00362525">
        <w:rPr>
          <w:rFonts w:cs="Arial"/>
          <w:sz w:val="24"/>
          <w:szCs w:val="24"/>
          <w:rtl/>
        </w:rPr>
        <w:t xml:space="preserve"> </w:t>
      </w:r>
      <w:r w:rsidRPr="00362525">
        <w:rPr>
          <w:rFonts w:cs="Arial" w:hint="cs"/>
          <w:sz w:val="24"/>
          <w:szCs w:val="24"/>
          <w:rtl/>
        </w:rPr>
        <w:t>מגביהין</w:t>
      </w:r>
      <w:r w:rsidRPr="00362525">
        <w:rPr>
          <w:rFonts w:cs="Arial"/>
          <w:sz w:val="24"/>
          <w:szCs w:val="24"/>
          <w:rtl/>
        </w:rPr>
        <w:t xml:space="preserve"> </w:t>
      </w:r>
      <w:r w:rsidRPr="00362525">
        <w:rPr>
          <w:rFonts w:cs="Arial" w:hint="cs"/>
          <w:sz w:val="24"/>
          <w:szCs w:val="24"/>
          <w:rtl/>
        </w:rPr>
        <w:t>אותו</w:t>
      </w:r>
      <w:r w:rsidRPr="00362525">
        <w:rPr>
          <w:rFonts w:cs="Arial"/>
          <w:sz w:val="24"/>
          <w:szCs w:val="24"/>
          <w:rtl/>
        </w:rPr>
        <w:t xml:space="preserve"> </w:t>
      </w:r>
      <w:r w:rsidRPr="00362525">
        <w:rPr>
          <w:rFonts w:cs="Arial" w:hint="cs"/>
          <w:sz w:val="24"/>
          <w:szCs w:val="24"/>
          <w:rtl/>
        </w:rPr>
        <w:t>ממקומו</w:t>
      </w:r>
      <w:r w:rsidRPr="00362525">
        <w:rPr>
          <w:rFonts w:cs="Arial"/>
          <w:sz w:val="24"/>
          <w:szCs w:val="24"/>
          <w:rtl/>
        </w:rPr>
        <w:t xml:space="preserve"> </w:t>
      </w:r>
      <w:r w:rsidRPr="00362525">
        <w:rPr>
          <w:rFonts w:cs="Arial" w:hint="cs"/>
          <w:sz w:val="24"/>
          <w:szCs w:val="24"/>
          <w:rtl/>
        </w:rPr>
        <w:t>עד</w:t>
      </w:r>
      <w:r w:rsidRPr="00362525">
        <w:rPr>
          <w:rFonts w:cs="Arial"/>
          <w:sz w:val="24"/>
          <w:szCs w:val="24"/>
          <w:rtl/>
        </w:rPr>
        <w:t xml:space="preserve"> </w:t>
      </w:r>
      <w:r w:rsidRPr="00362525">
        <w:rPr>
          <w:rFonts w:cs="Arial" w:hint="cs"/>
          <w:sz w:val="24"/>
          <w:szCs w:val="24"/>
          <w:rtl/>
        </w:rPr>
        <w:t>שיכבה</w:t>
      </w:r>
      <w:r w:rsidRPr="00362525">
        <w:rPr>
          <w:rFonts w:cs="Arial"/>
          <w:sz w:val="24"/>
          <w:szCs w:val="24"/>
          <w:rtl/>
        </w:rPr>
        <w:t>.</w:t>
      </w:r>
    </w:p>
    <w:p w:rsidR="00CD44F6" w:rsidRDefault="00CD44F6" w:rsidP="00CD44F6">
      <w:pPr>
        <w:spacing w:after="0" w:line="360" w:lineRule="auto"/>
        <w:jc w:val="both"/>
        <w:rPr>
          <w:sz w:val="24"/>
          <w:szCs w:val="24"/>
          <w:rtl/>
        </w:rPr>
      </w:pPr>
    </w:p>
    <w:p w:rsidR="00CD44F6" w:rsidRPr="00362525" w:rsidRDefault="00CD44F6" w:rsidP="00CD44F6">
      <w:pPr>
        <w:spacing w:after="0" w:line="360" w:lineRule="auto"/>
        <w:jc w:val="both"/>
        <w:rPr>
          <w:sz w:val="24"/>
          <w:szCs w:val="24"/>
          <w:rtl/>
        </w:rPr>
      </w:pPr>
      <w:r w:rsidRPr="00D871CC">
        <w:rPr>
          <w:rFonts w:ascii="Arial" w:hAnsi="Arial" w:cs="Arial" w:hint="cs"/>
          <w:b/>
          <w:bCs/>
          <w:sz w:val="24"/>
          <w:szCs w:val="24"/>
          <w:rtl/>
        </w:rPr>
        <w:t>ד</w:t>
      </w:r>
      <w:r w:rsidR="0012682C" w:rsidRPr="0012682C">
        <w:rPr>
          <w:rFonts w:ascii="Arial" w:hAnsi="Arial" w:cs="Arial"/>
          <w:b/>
          <w:bCs/>
          <w:sz w:val="24"/>
          <w:szCs w:val="24"/>
          <w:rtl/>
        </w:rPr>
        <w:t>.</w:t>
      </w:r>
      <w:r>
        <w:rPr>
          <w:rFonts w:ascii="Arial" w:hAnsi="Arial" w:cs="Arial"/>
          <w:b/>
          <w:bCs/>
          <w:sz w:val="24"/>
          <w:szCs w:val="24"/>
          <w:rtl/>
        </w:rPr>
        <w:t xml:space="preserve">  </w:t>
      </w:r>
      <w:r w:rsidRPr="00362525">
        <w:rPr>
          <w:rFonts w:cs="Arial" w:hint="cs"/>
          <w:sz w:val="24"/>
          <w:szCs w:val="24"/>
          <w:rtl/>
        </w:rPr>
        <w:t>מצות</w:t>
      </w:r>
      <w:r w:rsidRPr="00362525">
        <w:rPr>
          <w:rFonts w:cs="Arial"/>
          <w:sz w:val="24"/>
          <w:szCs w:val="24"/>
          <w:rtl/>
        </w:rPr>
        <w:t xml:space="preserve"> </w:t>
      </w:r>
      <w:r w:rsidRPr="00362525">
        <w:rPr>
          <w:rFonts w:cs="Arial" w:hint="cs"/>
          <w:sz w:val="24"/>
          <w:szCs w:val="24"/>
          <w:rtl/>
        </w:rPr>
        <w:t>הדלקתו</w:t>
      </w:r>
      <w:r w:rsidRPr="00362525">
        <w:rPr>
          <w:rFonts w:cs="Arial"/>
          <w:sz w:val="24"/>
          <w:szCs w:val="24"/>
          <w:rtl/>
        </w:rPr>
        <w:t xml:space="preserve">, </w:t>
      </w:r>
      <w:r w:rsidRPr="00362525">
        <w:rPr>
          <w:rFonts w:cs="Arial" w:hint="cs"/>
          <w:sz w:val="24"/>
          <w:szCs w:val="24"/>
          <w:rtl/>
        </w:rPr>
        <w:t>משק</w:t>
      </w:r>
      <w:r>
        <w:rPr>
          <w:rFonts w:cs="Arial" w:hint="cs"/>
          <w:sz w:val="24"/>
          <w:szCs w:val="24"/>
          <w:rtl/>
        </w:rPr>
        <w:t>י</w:t>
      </w:r>
      <w:r w:rsidRPr="00362525">
        <w:rPr>
          <w:rFonts w:cs="Arial" w:hint="cs"/>
          <w:sz w:val="24"/>
          <w:szCs w:val="24"/>
          <w:rtl/>
        </w:rPr>
        <w:t>ע</w:t>
      </w:r>
      <w:r>
        <w:rPr>
          <w:rFonts w:cs="Arial" w:hint="cs"/>
          <w:sz w:val="24"/>
          <w:szCs w:val="24"/>
          <w:rtl/>
        </w:rPr>
        <w:t>ת</w:t>
      </w:r>
      <w:r w:rsidRPr="00362525">
        <w:rPr>
          <w:rFonts w:cs="Arial"/>
          <w:sz w:val="24"/>
          <w:szCs w:val="24"/>
          <w:rtl/>
        </w:rPr>
        <w:t xml:space="preserve"> </w:t>
      </w:r>
      <w:r w:rsidRPr="00362525">
        <w:rPr>
          <w:rFonts w:cs="Arial" w:hint="cs"/>
          <w:sz w:val="24"/>
          <w:szCs w:val="24"/>
          <w:rtl/>
        </w:rPr>
        <w:t>החמה</w:t>
      </w:r>
      <w:r w:rsidRPr="00362525">
        <w:rPr>
          <w:rFonts w:cs="Arial"/>
          <w:sz w:val="24"/>
          <w:szCs w:val="24"/>
          <w:rtl/>
        </w:rPr>
        <w:t xml:space="preserve"> </w:t>
      </w:r>
      <w:r w:rsidRPr="00362525">
        <w:rPr>
          <w:rFonts w:cs="Arial" w:hint="cs"/>
          <w:sz w:val="24"/>
          <w:szCs w:val="24"/>
          <w:rtl/>
        </w:rPr>
        <w:t>ועד</w:t>
      </w:r>
      <w:r w:rsidRPr="00362525">
        <w:rPr>
          <w:rFonts w:cs="Arial"/>
          <w:sz w:val="24"/>
          <w:szCs w:val="24"/>
          <w:rtl/>
        </w:rPr>
        <w:t xml:space="preserve"> </w:t>
      </w:r>
      <w:r w:rsidRPr="00362525">
        <w:rPr>
          <w:rFonts w:cs="Arial" w:hint="cs"/>
          <w:sz w:val="24"/>
          <w:szCs w:val="24"/>
          <w:rtl/>
        </w:rPr>
        <w:t>שתכלה</w:t>
      </w:r>
      <w:r w:rsidRPr="00362525">
        <w:rPr>
          <w:rFonts w:cs="Arial"/>
          <w:sz w:val="24"/>
          <w:szCs w:val="24"/>
          <w:rtl/>
        </w:rPr>
        <w:t xml:space="preserve"> </w:t>
      </w:r>
      <w:r w:rsidRPr="00362525">
        <w:rPr>
          <w:rFonts w:cs="Arial" w:hint="cs"/>
          <w:sz w:val="24"/>
          <w:szCs w:val="24"/>
          <w:rtl/>
        </w:rPr>
        <w:t>רגל</w:t>
      </w:r>
      <w:r w:rsidRPr="00362525">
        <w:rPr>
          <w:rFonts w:cs="Arial"/>
          <w:sz w:val="24"/>
          <w:szCs w:val="24"/>
          <w:rtl/>
        </w:rPr>
        <w:t xml:space="preserve"> </w:t>
      </w:r>
      <w:r w:rsidRPr="00362525">
        <w:rPr>
          <w:rFonts w:cs="Arial" w:hint="cs"/>
          <w:sz w:val="24"/>
          <w:szCs w:val="24"/>
          <w:rtl/>
        </w:rPr>
        <w:t>מן</w:t>
      </w:r>
      <w:r w:rsidRPr="00362525">
        <w:rPr>
          <w:rFonts w:cs="Arial"/>
          <w:sz w:val="24"/>
          <w:szCs w:val="24"/>
          <w:rtl/>
        </w:rPr>
        <w:t xml:space="preserve"> </w:t>
      </w:r>
      <w:r w:rsidRPr="00362525">
        <w:rPr>
          <w:rFonts w:cs="Arial" w:hint="cs"/>
          <w:sz w:val="24"/>
          <w:szCs w:val="24"/>
          <w:rtl/>
        </w:rPr>
        <w:t>השוק</w:t>
      </w:r>
      <w:r w:rsidRPr="00362525">
        <w:rPr>
          <w:rFonts w:cs="Arial"/>
          <w:sz w:val="24"/>
          <w:szCs w:val="24"/>
          <w:rtl/>
        </w:rPr>
        <w:t xml:space="preserve">, </w:t>
      </w:r>
      <w:r w:rsidRPr="00362525">
        <w:rPr>
          <w:rFonts w:cs="Arial" w:hint="cs"/>
          <w:sz w:val="24"/>
          <w:szCs w:val="24"/>
          <w:rtl/>
        </w:rPr>
        <w:t>ואף</w:t>
      </w:r>
      <w:r w:rsidRPr="00362525">
        <w:rPr>
          <w:rFonts w:cs="Arial"/>
          <w:sz w:val="24"/>
          <w:szCs w:val="24"/>
          <w:rtl/>
        </w:rPr>
        <w:t xml:space="preserve"> </w:t>
      </w:r>
      <w:r w:rsidRPr="00362525">
        <w:rPr>
          <w:rFonts w:cs="Arial" w:hint="cs"/>
          <w:sz w:val="24"/>
          <w:szCs w:val="24"/>
          <w:rtl/>
        </w:rPr>
        <w:t>על</w:t>
      </w:r>
      <w:r w:rsidRPr="00362525">
        <w:rPr>
          <w:rFonts w:cs="Arial"/>
          <w:sz w:val="24"/>
          <w:szCs w:val="24"/>
          <w:rtl/>
        </w:rPr>
        <w:t xml:space="preserve"> </w:t>
      </w:r>
      <w:r w:rsidRPr="00362525">
        <w:rPr>
          <w:rFonts w:cs="Arial" w:hint="cs"/>
          <w:sz w:val="24"/>
          <w:szCs w:val="24"/>
          <w:rtl/>
        </w:rPr>
        <w:t>פי</w:t>
      </w:r>
      <w:r w:rsidRPr="00362525">
        <w:rPr>
          <w:rFonts w:cs="Arial"/>
          <w:sz w:val="24"/>
          <w:szCs w:val="24"/>
          <w:rtl/>
        </w:rPr>
        <w:t xml:space="preserve"> </w:t>
      </w:r>
      <w:r w:rsidRPr="00362525">
        <w:rPr>
          <w:rFonts w:cs="Arial" w:hint="cs"/>
          <w:sz w:val="24"/>
          <w:szCs w:val="24"/>
          <w:rtl/>
        </w:rPr>
        <w:t>שאין</w:t>
      </w:r>
      <w:r w:rsidRPr="00362525">
        <w:rPr>
          <w:rFonts w:cs="Arial"/>
          <w:sz w:val="24"/>
          <w:szCs w:val="24"/>
          <w:rtl/>
        </w:rPr>
        <w:t xml:space="preserve"> </w:t>
      </w:r>
      <w:r w:rsidRPr="00362525">
        <w:rPr>
          <w:rFonts w:cs="Arial" w:hint="cs"/>
          <w:sz w:val="24"/>
          <w:szCs w:val="24"/>
          <w:rtl/>
        </w:rPr>
        <w:t>ראייה</w:t>
      </w:r>
      <w:r w:rsidRPr="00362525">
        <w:rPr>
          <w:rFonts w:cs="Arial"/>
          <w:sz w:val="24"/>
          <w:szCs w:val="24"/>
          <w:rtl/>
        </w:rPr>
        <w:t xml:space="preserve"> </w:t>
      </w:r>
      <w:r w:rsidRPr="00362525">
        <w:rPr>
          <w:rFonts w:cs="Arial" w:hint="cs"/>
          <w:sz w:val="24"/>
          <w:szCs w:val="24"/>
          <w:rtl/>
        </w:rPr>
        <w:t>לדבר</w:t>
      </w:r>
      <w:r w:rsidRPr="00362525">
        <w:rPr>
          <w:rFonts w:cs="Arial"/>
          <w:sz w:val="24"/>
          <w:szCs w:val="24"/>
          <w:rtl/>
        </w:rPr>
        <w:t xml:space="preserve"> </w:t>
      </w:r>
      <w:r w:rsidRPr="00362525">
        <w:rPr>
          <w:rFonts w:cs="Arial" w:hint="cs"/>
          <w:sz w:val="24"/>
          <w:szCs w:val="24"/>
          <w:rtl/>
        </w:rPr>
        <w:t>זכר</w:t>
      </w:r>
      <w:r w:rsidRPr="00362525">
        <w:rPr>
          <w:rFonts w:cs="Arial"/>
          <w:sz w:val="24"/>
          <w:szCs w:val="24"/>
          <w:rtl/>
        </w:rPr>
        <w:t xml:space="preserve"> </w:t>
      </w:r>
      <w:r w:rsidRPr="00362525">
        <w:rPr>
          <w:rFonts w:cs="Arial" w:hint="cs"/>
          <w:sz w:val="24"/>
          <w:szCs w:val="24"/>
          <w:rtl/>
        </w:rPr>
        <w:t>לדבר</w:t>
      </w:r>
      <w:r w:rsidRPr="00362525">
        <w:rPr>
          <w:rFonts w:cs="Arial"/>
          <w:sz w:val="24"/>
          <w:szCs w:val="24"/>
          <w:rtl/>
        </w:rPr>
        <w:t xml:space="preserve">, </w:t>
      </w:r>
      <w:r w:rsidRPr="00362525">
        <w:rPr>
          <w:rFonts w:cs="Arial" w:hint="cs"/>
          <w:sz w:val="24"/>
          <w:szCs w:val="24"/>
          <w:rtl/>
        </w:rPr>
        <w:t>לא</w:t>
      </w:r>
      <w:r w:rsidRPr="00362525">
        <w:rPr>
          <w:rFonts w:cs="Arial"/>
          <w:sz w:val="24"/>
          <w:szCs w:val="24"/>
          <w:rtl/>
        </w:rPr>
        <w:t xml:space="preserve"> </w:t>
      </w:r>
      <w:r w:rsidRPr="00362525">
        <w:rPr>
          <w:rFonts w:cs="Arial" w:hint="cs"/>
          <w:sz w:val="24"/>
          <w:szCs w:val="24"/>
          <w:rtl/>
        </w:rPr>
        <w:t>ימיש</w:t>
      </w:r>
      <w:r w:rsidRPr="00362525">
        <w:rPr>
          <w:rFonts w:cs="Arial"/>
          <w:sz w:val="24"/>
          <w:szCs w:val="24"/>
          <w:rtl/>
        </w:rPr>
        <w:t xml:space="preserve"> </w:t>
      </w:r>
      <w:r w:rsidRPr="00362525">
        <w:rPr>
          <w:rFonts w:cs="Arial" w:hint="cs"/>
          <w:sz w:val="24"/>
          <w:szCs w:val="24"/>
          <w:rtl/>
        </w:rPr>
        <w:t>עמוד</w:t>
      </w:r>
      <w:r w:rsidRPr="00362525">
        <w:rPr>
          <w:rFonts w:cs="Arial"/>
          <w:sz w:val="24"/>
          <w:szCs w:val="24"/>
          <w:rtl/>
        </w:rPr>
        <w:t xml:space="preserve"> </w:t>
      </w:r>
      <w:r w:rsidRPr="00362525">
        <w:rPr>
          <w:rFonts w:cs="Arial" w:hint="cs"/>
          <w:sz w:val="24"/>
          <w:szCs w:val="24"/>
          <w:rtl/>
        </w:rPr>
        <w:t>הענן</w:t>
      </w:r>
      <w:r w:rsidRPr="00362525">
        <w:rPr>
          <w:rFonts w:cs="Arial"/>
          <w:sz w:val="24"/>
          <w:szCs w:val="24"/>
          <w:rtl/>
        </w:rPr>
        <w:t xml:space="preserve"> </w:t>
      </w:r>
      <w:r w:rsidRPr="00362525">
        <w:rPr>
          <w:rFonts w:cs="Arial" w:hint="cs"/>
          <w:sz w:val="24"/>
          <w:szCs w:val="24"/>
          <w:rtl/>
        </w:rPr>
        <w:t>יומם</w:t>
      </w:r>
      <w:r w:rsidRPr="00362525">
        <w:rPr>
          <w:rFonts w:cs="Arial"/>
          <w:sz w:val="24"/>
          <w:szCs w:val="24"/>
          <w:rtl/>
        </w:rPr>
        <w:t xml:space="preserve"> </w:t>
      </w:r>
      <w:r w:rsidRPr="00362525">
        <w:rPr>
          <w:rFonts w:cs="Arial" w:hint="cs"/>
          <w:sz w:val="24"/>
          <w:szCs w:val="24"/>
          <w:rtl/>
        </w:rPr>
        <w:t>ואם</w:t>
      </w:r>
      <w:r w:rsidRPr="00362525">
        <w:rPr>
          <w:rFonts w:cs="Arial"/>
          <w:sz w:val="24"/>
          <w:szCs w:val="24"/>
          <w:rtl/>
        </w:rPr>
        <w:t xml:space="preserve"> </w:t>
      </w:r>
      <w:r w:rsidRPr="00362525">
        <w:rPr>
          <w:rFonts w:cs="Arial" w:hint="cs"/>
          <w:sz w:val="24"/>
          <w:szCs w:val="24"/>
          <w:rtl/>
        </w:rPr>
        <w:t>הדליקו</w:t>
      </w:r>
      <w:r w:rsidRPr="00362525">
        <w:rPr>
          <w:rFonts w:cs="Arial"/>
          <w:sz w:val="24"/>
          <w:szCs w:val="24"/>
          <w:rtl/>
        </w:rPr>
        <w:t xml:space="preserve"> </w:t>
      </w:r>
      <w:r w:rsidRPr="00362525">
        <w:rPr>
          <w:rFonts w:cs="Arial" w:hint="cs"/>
          <w:sz w:val="24"/>
          <w:szCs w:val="24"/>
          <w:rtl/>
        </w:rPr>
        <w:t>ביום</w:t>
      </w:r>
      <w:r w:rsidRPr="00362525">
        <w:rPr>
          <w:rFonts w:cs="Arial"/>
          <w:sz w:val="24"/>
          <w:szCs w:val="24"/>
          <w:rtl/>
        </w:rPr>
        <w:t xml:space="preserve">, </w:t>
      </w:r>
      <w:r w:rsidRPr="00362525">
        <w:rPr>
          <w:rFonts w:cs="Arial" w:hint="cs"/>
          <w:sz w:val="24"/>
          <w:szCs w:val="24"/>
          <w:rtl/>
        </w:rPr>
        <w:t>אין</w:t>
      </w:r>
      <w:r w:rsidRPr="00362525">
        <w:rPr>
          <w:rFonts w:cs="Arial"/>
          <w:sz w:val="24"/>
          <w:szCs w:val="24"/>
          <w:rtl/>
        </w:rPr>
        <w:t xml:space="preserve"> </w:t>
      </w:r>
      <w:r w:rsidRPr="00362525">
        <w:rPr>
          <w:rFonts w:cs="Arial" w:hint="cs"/>
          <w:sz w:val="24"/>
          <w:szCs w:val="24"/>
          <w:rtl/>
        </w:rPr>
        <w:t>ניאותין</w:t>
      </w:r>
      <w:r w:rsidRPr="00362525">
        <w:rPr>
          <w:rFonts w:cs="Arial"/>
          <w:sz w:val="24"/>
          <w:szCs w:val="24"/>
          <w:rtl/>
        </w:rPr>
        <w:t xml:space="preserve"> </w:t>
      </w:r>
      <w:r w:rsidRPr="00362525">
        <w:rPr>
          <w:rFonts w:cs="Arial" w:hint="cs"/>
          <w:sz w:val="24"/>
          <w:szCs w:val="24"/>
          <w:rtl/>
        </w:rPr>
        <w:t>ממנו</w:t>
      </w:r>
      <w:r w:rsidRPr="00362525">
        <w:rPr>
          <w:rFonts w:cs="Arial"/>
          <w:sz w:val="24"/>
          <w:szCs w:val="24"/>
          <w:rtl/>
        </w:rPr>
        <w:t xml:space="preserve"> </w:t>
      </w:r>
      <w:r w:rsidRPr="00362525">
        <w:rPr>
          <w:rFonts w:cs="Arial" w:hint="cs"/>
          <w:sz w:val="24"/>
          <w:szCs w:val="24"/>
          <w:rtl/>
        </w:rPr>
        <w:t>ואין</w:t>
      </w:r>
      <w:r w:rsidRPr="00362525">
        <w:rPr>
          <w:rFonts w:cs="Arial"/>
          <w:sz w:val="24"/>
          <w:szCs w:val="24"/>
          <w:rtl/>
        </w:rPr>
        <w:t xml:space="preserve"> </w:t>
      </w:r>
      <w:r w:rsidRPr="00362525">
        <w:rPr>
          <w:rFonts w:cs="Arial" w:hint="cs"/>
          <w:sz w:val="24"/>
          <w:szCs w:val="24"/>
          <w:rtl/>
        </w:rPr>
        <w:t>מברכין</w:t>
      </w:r>
      <w:r w:rsidRPr="00362525">
        <w:rPr>
          <w:rFonts w:cs="Arial"/>
          <w:sz w:val="24"/>
          <w:szCs w:val="24"/>
          <w:rtl/>
        </w:rPr>
        <w:t xml:space="preserve"> </w:t>
      </w:r>
      <w:r w:rsidRPr="00362525">
        <w:rPr>
          <w:rFonts w:cs="Arial" w:hint="cs"/>
          <w:sz w:val="24"/>
          <w:szCs w:val="24"/>
          <w:rtl/>
        </w:rPr>
        <w:t>עליו</w:t>
      </w:r>
      <w:r w:rsidRPr="00362525">
        <w:rPr>
          <w:rFonts w:cs="Arial"/>
          <w:sz w:val="24"/>
          <w:szCs w:val="24"/>
          <w:rtl/>
        </w:rPr>
        <w:t xml:space="preserve">, </w:t>
      </w:r>
      <w:r w:rsidRPr="00362525">
        <w:rPr>
          <w:rFonts w:cs="Arial" w:hint="cs"/>
          <w:sz w:val="24"/>
          <w:szCs w:val="24"/>
          <w:rtl/>
        </w:rPr>
        <w:t>שכך</w:t>
      </w:r>
      <w:r w:rsidRPr="00362525">
        <w:rPr>
          <w:rFonts w:cs="Arial"/>
          <w:sz w:val="24"/>
          <w:szCs w:val="24"/>
          <w:rtl/>
        </w:rPr>
        <w:t xml:space="preserve"> </w:t>
      </w:r>
      <w:r w:rsidRPr="00362525">
        <w:rPr>
          <w:rFonts w:cs="Arial" w:hint="cs"/>
          <w:sz w:val="24"/>
          <w:szCs w:val="24"/>
          <w:rtl/>
        </w:rPr>
        <w:t>אמרו</w:t>
      </w:r>
      <w:r w:rsidRPr="00362525">
        <w:rPr>
          <w:rFonts w:cs="Arial"/>
          <w:sz w:val="24"/>
          <w:szCs w:val="24"/>
          <w:rtl/>
        </w:rPr>
        <w:t xml:space="preserve">, </w:t>
      </w:r>
      <w:r w:rsidRPr="00362525">
        <w:rPr>
          <w:rFonts w:cs="Arial" w:hint="cs"/>
          <w:sz w:val="24"/>
          <w:szCs w:val="24"/>
          <w:rtl/>
        </w:rPr>
        <w:t>אין</w:t>
      </w:r>
      <w:r w:rsidRPr="00362525">
        <w:rPr>
          <w:rFonts w:cs="Arial"/>
          <w:sz w:val="24"/>
          <w:szCs w:val="24"/>
          <w:rtl/>
        </w:rPr>
        <w:t xml:space="preserve"> </w:t>
      </w:r>
      <w:r w:rsidRPr="00362525">
        <w:rPr>
          <w:rFonts w:cs="Arial" w:hint="cs"/>
          <w:sz w:val="24"/>
          <w:szCs w:val="24"/>
          <w:rtl/>
        </w:rPr>
        <w:t>מברכין</w:t>
      </w:r>
      <w:r w:rsidRPr="00362525">
        <w:rPr>
          <w:rFonts w:cs="Arial"/>
          <w:sz w:val="24"/>
          <w:szCs w:val="24"/>
          <w:rtl/>
        </w:rPr>
        <w:t xml:space="preserve"> </w:t>
      </w:r>
      <w:r w:rsidRPr="00362525">
        <w:rPr>
          <w:rFonts w:cs="Arial" w:hint="cs"/>
          <w:sz w:val="24"/>
          <w:szCs w:val="24"/>
          <w:rtl/>
        </w:rPr>
        <w:t>על</w:t>
      </w:r>
      <w:r w:rsidRPr="00362525">
        <w:rPr>
          <w:rFonts w:cs="Arial"/>
          <w:sz w:val="24"/>
          <w:szCs w:val="24"/>
          <w:rtl/>
        </w:rPr>
        <w:t xml:space="preserve"> </w:t>
      </w:r>
      <w:r w:rsidRPr="00362525">
        <w:rPr>
          <w:rFonts w:cs="Arial" w:hint="cs"/>
          <w:sz w:val="24"/>
          <w:szCs w:val="24"/>
          <w:rtl/>
        </w:rPr>
        <w:t>הנר</w:t>
      </w:r>
      <w:r w:rsidRPr="00362525">
        <w:rPr>
          <w:rFonts w:cs="Arial"/>
          <w:sz w:val="24"/>
          <w:szCs w:val="24"/>
          <w:rtl/>
        </w:rPr>
        <w:t xml:space="preserve"> </w:t>
      </w:r>
      <w:r w:rsidRPr="00362525">
        <w:rPr>
          <w:rFonts w:cs="Arial" w:hint="cs"/>
          <w:sz w:val="24"/>
          <w:szCs w:val="24"/>
          <w:rtl/>
        </w:rPr>
        <w:t>עד</w:t>
      </w:r>
      <w:r w:rsidRPr="00362525">
        <w:rPr>
          <w:rFonts w:cs="Arial"/>
          <w:sz w:val="24"/>
          <w:szCs w:val="24"/>
          <w:rtl/>
        </w:rPr>
        <w:t xml:space="preserve"> </w:t>
      </w:r>
      <w:r w:rsidRPr="00362525">
        <w:rPr>
          <w:rFonts w:cs="Arial" w:hint="cs"/>
          <w:sz w:val="24"/>
          <w:szCs w:val="24"/>
          <w:rtl/>
        </w:rPr>
        <w:t>שיאותו</w:t>
      </w:r>
      <w:r w:rsidRPr="00362525">
        <w:rPr>
          <w:rFonts w:cs="Arial"/>
          <w:sz w:val="24"/>
          <w:szCs w:val="24"/>
          <w:rtl/>
        </w:rPr>
        <w:t xml:space="preserve"> </w:t>
      </w:r>
      <w:r w:rsidRPr="00362525">
        <w:rPr>
          <w:rFonts w:cs="Arial" w:hint="cs"/>
          <w:sz w:val="24"/>
          <w:szCs w:val="24"/>
          <w:rtl/>
        </w:rPr>
        <w:t>לאורו</w:t>
      </w:r>
      <w:r w:rsidRPr="00362525">
        <w:rPr>
          <w:rFonts w:cs="Arial"/>
          <w:sz w:val="24"/>
          <w:szCs w:val="24"/>
          <w:rtl/>
        </w:rPr>
        <w:t xml:space="preserve">. </w:t>
      </w:r>
      <w:r w:rsidRPr="00362525">
        <w:rPr>
          <w:rFonts w:cs="Arial" w:hint="cs"/>
          <w:sz w:val="24"/>
          <w:szCs w:val="24"/>
          <w:rtl/>
        </w:rPr>
        <w:t>ואין</w:t>
      </w:r>
      <w:r w:rsidRPr="00362525">
        <w:rPr>
          <w:rFonts w:cs="Arial"/>
          <w:sz w:val="24"/>
          <w:szCs w:val="24"/>
          <w:rtl/>
        </w:rPr>
        <w:t xml:space="preserve"> </w:t>
      </w:r>
      <w:r w:rsidRPr="00362525">
        <w:rPr>
          <w:rFonts w:cs="Arial" w:hint="cs"/>
          <w:sz w:val="24"/>
          <w:szCs w:val="24"/>
          <w:rtl/>
        </w:rPr>
        <w:t>חוששין</w:t>
      </w:r>
      <w:r w:rsidRPr="00362525">
        <w:rPr>
          <w:rFonts w:cs="Arial"/>
          <w:sz w:val="24"/>
          <w:szCs w:val="24"/>
          <w:rtl/>
        </w:rPr>
        <w:t xml:space="preserve"> </w:t>
      </w:r>
      <w:r w:rsidRPr="00362525">
        <w:rPr>
          <w:rFonts w:cs="Arial" w:hint="cs"/>
          <w:sz w:val="24"/>
          <w:szCs w:val="24"/>
          <w:rtl/>
        </w:rPr>
        <w:t>לפתילתו</w:t>
      </w:r>
      <w:r w:rsidRPr="00362525">
        <w:rPr>
          <w:rFonts w:cs="Arial"/>
          <w:sz w:val="24"/>
          <w:szCs w:val="24"/>
          <w:rtl/>
        </w:rPr>
        <w:t xml:space="preserve"> </w:t>
      </w:r>
      <w:r w:rsidRPr="00362525">
        <w:rPr>
          <w:rFonts w:cs="Arial" w:hint="cs"/>
          <w:sz w:val="24"/>
          <w:szCs w:val="24"/>
          <w:rtl/>
        </w:rPr>
        <w:t>להחליפו</w:t>
      </w:r>
      <w:r w:rsidRPr="00362525">
        <w:rPr>
          <w:rFonts w:cs="Arial"/>
          <w:sz w:val="24"/>
          <w:szCs w:val="24"/>
          <w:rtl/>
        </w:rPr>
        <w:t xml:space="preserve"> </w:t>
      </w:r>
      <w:r w:rsidRPr="00362525">
        <w:rPr>
          <w:rFonts w:cs="Arial" w:hint="cs"/>
          <w:sz w:val="24"/>
          <w:szCs w:val="24"/>
          <w:rtl/>
        </w:rPr>
        <w:t>עד</w:t>
      </w:r>
      <w:r w:rsidRPr="00362525">
        <w:rPr>
          <w:rFonts w:cs="Arial"/>
          <w:sz w:val="24"/>
          <w:szCs w:val="24"/>
          <w:rtl/>
        </w:rPr>
        <w:t xml:space="preserve"> </w:t>
      </w:r>
      <w:r w:rsidRPr="00362525">
        <w:rPr>
          <w:rFonts w:cs="Arial" w:hint="cs"/>
          <w:sz w:val="24"/>
          <w:szCs w:val="24"/>
          <w:rtl/>
        </w:rPr>
        <w:t>שיכלה</w:t>
      </w:r>
      <w:r w:rsidRPr="00362525">
        <w:rPr>
          <w:rFonts w:cs="Arial"/>
          <w:sz w:val="24"/>
          <w:szCs w:val="24"/>
          <w:rtl/>
        </w:rPr>
        <w:t>.</w:t>
      </w:r>
    </w:p>
    <w:p w:rsidR="00CD44F6" w:rsidRDefault="00CD44F6" w:rsidP="00CD44F6">
      <w:pPr>
        <w:spacing w:after="0" w:line="360" w:lineRule="auto"/>
        <w:jc w:val="both"/>
        <w:rPr>
          <w:sz w:val="24"/>
          <w:szCs w:val="24"/>
          <w:rtl/>
        </w:rPr>
      </w:pPr>
    </w:p>
    <w:p w:rsidR="00CD44F6" w:rsidRPr="00362525" w:rsidRDefault="00CD44F6" w:rsidP="00CD44F6">
      <w:pPr>
        <w:spacing w:after="0" w:line="360" w:lineRule="auto"/>
        <w:jc w:val="both"/>
        <w:rPr>
          <w:sz w:val="24"/>
          <w:szCs w:val="24"/>
          <w:rtl/>
        </w:rPr>
      </w:pPr>
      <w:r w:rsidRPr="00CA3003">
        <w:rPr>
          <w:rFonts w:ascii="Arial" w:hAnsi="Arial" w:cs="Arial" w:hint="cs"/>
          <w:b/>
          <w:bCs/>
          <w:sz w:val="24"/>
          <w:szCs w:val="24"/>
          <w:rtl/>
        </w:rPr>
        <w:t>ה</w:t>
      </w:r>
      <w:r w:rsidR="0012682C" w:rsidRPr="0012682C">
        <w:rPr>
          <w:rFonts w:ascii="Arial" w:hAnsi="Arial" w:cs="Arial"/>
          <w:b/>
          <w:bCs/>
          <w:sz w:val="24"/>
          <w:szCs w:val="24"/>
          <w:rtl/>
        </w:rPr>
        <w:t>.</w:t>
      </w:r>
      <w:r w:rsidRPr="00CA3003">
        <w:rPr>
          <w:rFonts w:ascii="Arial" w:hAnsi="Arial" w:cs="Arial"/>
          <w:b/>
          <w:bCs/>
          <w:sz w:val="24"/>
          <w:szCs w:val="24"/>
          <w:rtl/>
        </w:rPr>
        <w:t xml:space="preserve">  </w:t>
      </w:r>
      <w:r w:rsidRPr="00CA3003">
        <w:rPr>
          <w:rFonts w:cs="Arial" w:hint="cs"/>
          <w:b/>
          <w:bCs/>
          <w:sz w:val="24"/>
          <w:szCs w:val="24"/>
          <w:rtl/>
        </w:rPr>
        <w:t>נר</w:t>
      </w:r>
      <w:r w:rsidRPr="00CA3003">
        <w:rPr>
          <w:rFonts w:cs="Arial"/>
          <w:b/>
          <w:bCs/>
          <w:sz w:val="24"/>
          <w:szCs w:val="24"/>
          <w:rtl/>
        </w:rPr>
        <w:t xml:space="preserve"> </w:t>
      </w:r>
      <w:r w:rsidRPr="00CA3003">
        <w:rPr>
          <w:rFonts w:cs="Arial" w:hint="cs"/>
          <w:b/>
          <w:bCs/>
          <w:sz w:val="24"/>
          <w:szCs w:val="24"/>
          <w:rtl/>
        </w:rPr>
        <w:t>חנוכה</w:t>
      </w:r>
      <w:r w:rsidRPr="00CA3003">
        <w:rPr>
          <w:rFonts w:cs="Arial"/>
          <w:b/>
          <w:bCs/>
          <w:sz w:val="24"/>
          <w:szCs w:val="24"/>
          <w:rtl/>
        </w:rPr>
        <w:t xml:space="preserve"> </w:t>
      </w:r>
      <w:r w:rsidRPr="00362525">
        <w:rPr>
          <w:rFonts w:cs="Arial" w:hint="cs"/>
          <w:sz w:val="24"/>
          <w:szCs w:val="24"/>
          <w:rtl/>
        </w:rPr>
        <w:t>מצוה</w:t>
      </w:r>
      <w:r w:rsidRPr="00362525">
        <w:rPr>
          <w:rFonts w:cs="Arial"/>
          <w:sz w:val="24"/>
          <w:szCs w:val="24"/>
          <w:rtl/>
        </w:rPr>
        <w:t xml:space="preserve"> </w:t>
      </w:r>
      <w:r w:rsidRPr="00362525">
        <w:rPr>
          <w:rFonts w:cs="Arial" w:hint="cs"/>
          <w:sz w:val="24"/>
          <w:szCs w:val="24"/>
          <w:rtl/>
        </w:rPr>
        <w:t>להניחו</w:t>
      </w:r>
      <w:r w:rsidRPr="00362525">
        <w:rPr>
          <w:rFonts w:cs="Arial"/>
          <w:sz w:val="24"/>
          <w:szCs w:val="24"/>
          <w:rtl/>
        </w:rPr>
        <w:t xml:space="preserve"> </w:t>
      </w:r>
      <w:r w:rsidRPr="00362525">
        <w:rPr>
          <w:rFonts w:cs="Arial" w:hint="cs"/>
          <w:sz w:val="24"/>
          <w:szCs w:val="24"/>
          <w:rtl/>
        </w:rPr>
        <w:t>בפתח</w:t>
      </w:r>
      <w:r w:rsidRPr="00362525">
        <w:rPr>
          <w:rFonts w:cs="Arial"/>
          <w:sz w:val="24"/>
          <w:szCs w:val="24"/>
          <w:rtl/>
        </w:rPr>
        <w:t xml:space="preserve"> </w:t>
      </w:r>
      <w:r w:rsidRPr="00362525">
        <w:rPr>
          <w:rFonts w:cs="Arial" w:hint="cs"/>
          <w:sz w:val="24"/>
          <w:szCs w:val="24"/>
          <w:rtl/>
        </w:rPr>
        <w:t>הסמוך</w:t>
      </w:r>
      <w:r w:rsidRPr="00362525">
        <w:rPr>
          <w:rFonts w:cs="Arial"/>
          <w:sz w:val="24"/>
          <w:szCs w:val="24"/>
          <w:rtl/>
        </w:rPr>
        <w:t xml:space="preserve"> </w:t>
      </w:r>
      <w:r w:rsidRPr="00362525">
        <w:rPr>
          <w:rFonts w:cs="Arial" w:hint="cs"/>
          <w:sz w:val="24"/>
          <w:szCs w:val="24"/>
          <w:rtl/>
        </w:rPr>
        <w:t>לרשות</w:t>
      </w:r>
      <w:r w:rsidRPr="00362525">
        <w:rPr>
          <w:rFonts w:cs="Arial"/>
          <w:sz w:val="24"/>
          <w:szCs w:val="24"/>
          <w:rtl/>
        </w:rPr>
        <w:t xml:space="preserve"> </w:t>
      </w:r>
      <w:r w:rsidRPr="00362525">
        <w:rPr>
          <w:rFonts w:cs="Arial" w:hint="cs"/>
          <w:sz w:val="24"/>
          <w:szCs w:val="24"/>
          <w:rtl/>
        </w:rPr>
        <w:t>הרבים</w:t>
      </w:r>
      <w:r w:rsidRPr="00362525">
        <w:rPr>
          <w:rFonts w:cs="Arial"/>
          <w:sz w:val="24"/>
          <w:szCs w:val="24"/>
          <w:rtl/>
        </w:rPr>
        <w:t xml:space="preserve">, </w:t>
      </w:r>
      <w:r w:rsidRPr="00362525">
        <w:rPr>
          <w:rFonts w:cs="Arial" w:hint="cs"/>
          <w:sz w:val="24"/>
          <w:szCs w:val="24"/>
          <w:rtl/>
        </w:rPr>
        <w:t>שתהא</w:t>
      </w:r>
      <w:r w:rsidRPr="00362525">
        <w:rPr>
          <w:rFonts w:cs="Arial"/>
          <w:sz w:val="24"/>
          <w:szCs w:val="24"/>
          <w:rtl/>
        </w:rPr>
        <w:t xml:space="preserve"> </w:t>
      </w:r>
      <w:r w:rsidRPr="00362525">
        <w:rPr>
          <w:rFonts w:cs="Arial" w:hint="cs"/>
          <w:sz w:val="24"/>
          <w:szCs w:val="24"/>
          <w:rtl/>
        </w:rPr>
        <w:t>מזוזה</w:t>
      </w:r>
      <w:r w:rsidRPr="00362525">
        <w:rPr>
          <w:rFonts w:cs="Arial"/>
          <w:sz w:val="24"/>
          <w:szCs w:val="24"/>
          <w:rtl/>
        </w:rPr>
        <w:t xml:space="preserve"> </w:t>
      </w:r>
      <w:r w:rsidRPr="00362525">
        <w:rPr>
          <w:rFonts w:cs="Arial" w:hint="cs"/>
          <w:sz w:val="24"/>
          <w:szCs w:val="24"/>
          <w:rtl/>
        </w:rPr>
        <w:t>בימין</w:t>
      </w:r>
      <w:r w:rsidRPr="00362525">
        <w:rPr>
          <w:rFonts w:cs="Arial"/>
          <w:sz w:val="24"/>
          <w:szCs w:val="24"/>
          <w:rtl/>
        </w:rPr>
        <w:t xml:space="preserve">, </w:t>
      </w:r>
      <w:r w:rsidRPr="00362525">
        <w:rPr>
          <w:rFonts w:cs="Arial" w:hint="cs"/>
          <w:sz w:val="24"/>
          <w:szCs w:val="24"/>
          <w:rtl/>
        </w:rPr>
        <w:t>ונר</w:t>
      </w:r>
      <w:r w:rsidRPr="00362525">
        <w:rPr>
          <w:rFonts w:cs="Arial"/>
          <w:sz w:val="24"/>
          <w:szCs w:val="24"/>
          <w:rtl/>
        </w:rPr>
        <w:t xml:space="preserve"> </w:t>
      </w:r>
      <w:r w:rsidRPr="00362525">
        <w:rPr>
          <w:rFonts w:cs="Arial" w:hint="cs"/>
          <w:sz w:val="24"/>
          <w:szCs w:val="24"/>
          <w:rtl/>
        </w:rPr>
        <w:t>חנוכה</w:t>
      </w:r>
      <w:r w:rsidRPr="00362525">
        <w:rPr>
          <w:rFonts w:cs="Arial"/>
          <w:sz w:val="24"/>
          <w:szCs w:val="24"/>
          <w:rtl/>
        </w:rPr>
        <w:t xml:space="preserve"> </w:t>
      </w:r>
      <w:r w:rsidRPr="00362525">
        <w:rPr>
          <w:rFonts w:cs="Arial" w:hint="cs"/>
          <w:sz w:val="24"/>
          <w:szCs w:val="24"/>
          <w:rtl/>
        </w:rPr>
        <w:t>בשמאל</w:t>
      </w:r>
      <w:r w:rsidRPr="00362525">
        <w:rPr>
          <w:rFonts w:cs="Arial"/>
          <w:sz w:val="24"/>
          <w:szCs w:val="24"/>
          <w:rtl/>
        </w:rPr>
        <w:t xml:space="preserve">, </w:t>
      </w:r>
      <w:r w:rsidRPr="00362525">
        <w:rPr>
          <w:rFonts w:cs="Arial" w:hint="cs"/>
          <w:sz w:val="24"/>
          <w:szCs w:val="24"/>
          <w:rtl/>
        </w:rPr>
        <w:t>לקיים</w:t>
      </w:r>
      <w:r w:rsidRPr="00362525">
        <w:rPr>
          <w:rFonts w:cs="Arial"/>
          <w:sz w:val="24"/>
          <w:szCs w:val="24"/>
          <w:rtl/>
        </w:rPr>
        <w:t xml:space="preserve"> </w:t>
      </w:r>
      <w:r w:rsidRPr="00362525">
        <w:rPr>
          <w:rFonts w:cs="Arial" w:hint="cs"/>
          <w:sz w:val="24"/>
          <w:szCs w:val="24"/>
          <w:rtl/>
        </w:rPr>
        <w:t>מה</w:t>
      </w:r>
      <w:r w:rsidRPr="00362525">
        <w:rPr>
          <w:rFonts w:cs="Arial"/>
          <w:sz w:val="24"/>
          <w:szCs w:val="24"/>
          <w:rtl/>
        </w:rPr>
        <w:t xml:space="preserve"> </w:t>
      </w:r>
      <w:r w:rsidRPr="00362525">
        <w:rPr>
          <w:rFonts w:cs="Arial" w:hint="cs"/>
          <w:sz w:val="24"/>
          <w:szCs w:val="24"/>
          <w:rtl/>
        </w:rPr>
        <w:t>שנאמר</w:t>
      </w:r>
      <w:r w:rsidRPr="00362525">
        <w:rPr>
          <w:rFonts w:cs="Arial"/>
          <w:sz w:val="24"/>
          <w:szCs w:val="24"/>
          <w:rtl/>
        </w:rPr>
        <w:t xml:space="preserve">, </w:t>
      </w:r>
      <w:r w:rsidRPr="00362525">
        <w:rPr>
          <w:rFonts w:cs="Arial" w:hint="cs"/>
          <w:sz w:val="24"/>
          <w:szCs w:val="24"/>
          <w:rtl/>
        </w:rPr>
        <w:t>מה</w:t>
      </w:r>
      <w:r w:rsidRPr="00362525">
        <w:rPr>
          <w:rFonts w:cs="Arial"/>
          <w:sz w:val="24"/>
          <w:szCs w:val="24"/>
          <w:rtl/>
        </w:rPr>
        <w:t xml:space="preserve"> </w:t>
      </w:r>
      <w:r w:rsidRPr="00362525">
        <w:rPr>
          <w:rFonts w:cs="Arial" w:hint="cs"/>
          <w:sz w:val="24"/>
          <w:szCs w:val="24"/>
          <w:rtl/>
        </w:rPr>
        <w:t>יפית</w:t>
      </w:r>
      <w:r w:rsidRPr="00362525">
        <w:rPr>
          <w:rFonts w:cs="Arial"/>
          <w:sz w:val="24"/>
          <w:szCs w:val="24"/>
          <w:rtl/>
        </w:rPr>
        <w:t xml:space="preserve"> </w:t>
      </w:r>
      <w:r w:rsidRPr="00362525">
        <w:rPr>
          <w:rFonts w:cs="Arial" w:hint="cs"/>
          <w:sz w:val="24"/>
          <w:szCs w:val="24"/>
          <w:rtl/>
        </w:rPr>
        <w:t>ומה</w:t>
      </w:r>
      <w:r w:rsidRPr="00362525">
        <w:rPr>
          <w:rFonts w:cs="Arial"/>
          <w:sz w:val="24"/>
          <w:szCs w:val="24"/>
          <w:rtl/>
        </w:rPr>
        <w:t xml:space="preserve"> </w:t>
      </w:r>
      <w:r w:rsidRPr="00362525">
        <w:rPr>
          <w:rFonts w:cs="Arial" w:hint="cs"/>
          <w:sz w:val="24"/>
          <w:szCs w:val="24"/>
          <w:rtl/>
        </w:rPr>
        <w:t>נעמת</w:t>
      </w:r>
      <w:r w:rsidRPr="00362525">
        <w:rPr>
          <w:rFonts w:cs="Arial"/>
          <w:sz w:val="24"/>
          <w:szCs w:val="24"/>
          <w:rtl/>
        </w:rPr>
        <w:t xml:space="preserve">, </w:t>
      </w:r>
      <w:r w:rsidRPr="00362525">
        <w:rPr>
          <w:rFonts w:cs="Arial" w:hint="cs"/>
          <w:sz w:val="24"/>
          <w:szCs w:val="24"/>
          <w:rtl/>
        </w:rPr>
        <w:t>מה</w:t>
      </w:r>
      <w:r w:rsidRPr="00362525">
        <w:rPr>
          <w:rFonts w:cs="Arial"/>
          <w:sz w:val="24"/>
          <w:szCs w:val="24"/>
          <w:rtl/>
        </w:rPr>
        <w:t xml:space="preserve"> </w:t>
      </w:r>
      <w:r w:rsidRPr="00362525">
        <w:rPr>
          <w:rFonts w:cs="Arial" w:hint="cs"/>
          <w:sz w:val="24"/>
          <w:szCs w:val="24"/>
          <w:rtl/>
        </w:rPr>
        <w:t>יפית</w:t>
      </w:r>
      <w:r w:rsidRPr="00362525">
        <w:rPr>
          <w:rFonts w:cs="Arial"/>
          <w:sz w:val="24"/>
          <w:szCs w:val="24"/>
          <w:rtl/>
        </w:rPr>
        <w:t xml:space="preserve"> </w:t>
      </w:r>
      <w:r w:rsidRPr="00362525">
        <w:rPr>
          <w:rFonts w:cs="Arial" w:hint="cs"/>
          <w:sz w:val="24"/>
          <w:szCs w:val="24"/>
          <w:rtl/>
        </w:rPr>
        <w:t>במזוזה</w:t>
      </w:r>
      <w:r w:rsidRPr="00362525">
        <w:rPr>
          <w:rFonts w:cs="Arial"/>
          <w:sz w:val="24"/>
          <w:szCs w:val="24"/>
          <w:rtl/>
        </w:rPr>
        <w:t xml:space="preserve">, </w:t>
      </w:r>
      <w:r w:rsidRPr="00362525">
        <w:rPr>
          <w:rFonts w:cs="Arial" w:hint="cs"/>
          <w:sz w:val="24"/>
          <w:szCs w:val="24"/>
          <w:rtl/>
        </w:rPr>
        <w:t>ומה</w:t>
      </w:r>
      <w:r w:rsidRPr="00362525">
        <w:rPr>
          <w:rFonts w:cs="Arial"/>
          <w:sz w:val="24"/>
          <w:szCs w:val="24"/>
          <w:rtl/>
        </w:rPr>
        <w:t xml:space="preserve"> </w:t>
      </w:r>
      <w:r w:rsidRPr="00362525">
        <w:rPr>
          <w:rFonts w:cs="Arial" w:hint="cs"/>
          <w:sz w:val="24"/>
          <w:szCs w:val="24"/>
          <w:rtl/>
        </w:rPr>
        <w:t>נעמת</w:t>
      </w:r>
      <w:r w:rsidRPr="00362525">
        <w:rPr>
          <w:rFonts w:cs="Arial"/>
          <w:sz w:val="24"/>
          <w:szCs w:val="24"/>
          <w:rtl/>
        </w:rPr>
        <w:t xml:space="preserve"> </w:t>
      </w:r>
      <w:r w:rsidRPr="00362525">
        <w:rPr>
          <w:rFonts w:cs="Arial" w:hint="cs"/>
          <w:sz w:val="24"/>
          <w:szCs w:val="24"/>
          <w:rtl/>
        </w:rPr>
        <w:t>בנר</w:t>
      </w:r>
      <w:r w:rsidRPr="00362525">
        <w:rPr>
          <w:rFonts w:cs="Arial"/>
          <w:sz w:val="24"/>
          <w:szCs w:val="24"/>
          <w:rtl/>
        </w:rPr>
        <w:t xml:space="preserve"> </w:t>
      </w:r>
      <w:r w:rsidRPr="00362525">
        <w:rPr>
          <w:rFonts w:cs="Arial" w:hint="cs"/>
          <w:sz w:val="24"/>
          <w:szCs w:val="24"/>
          <w:rtl/>
        </w:rPr>
        <w:t>חנוכה</w:t>
      </w:r>
      <w:r w:rsidRPr="00362525">
        <w:rPr>
          <w:rFonts w:cs="Arial"/>
          <w:sz w:val="24"/>
          <w:szCs w:val="24"/>
          <w:rtl/>
        </w:rPr>
        <w:t xml:space="preserve">. </w:t>
      </w:r>
      <w:r w:rsidRPr="00362525">
        <w:rPr>
          <w:rFonts w:cs="Arial" w:hint="cs"/>
          <w:sz w:val="24"/>
          <w:szCs w:val="24"/>
          <w:rtl/>
        </w:rPr>
        <w:t>ונרות</w:t>
      </w:r>
      <w:r w:rsidRPr="00362525">
        <w:rPr>
          <w:rFonts w:cs="Arial"/>
          <w:sz w:val="24"/>
          <w:szCs w:val="24"/>
          <w:rtl/>
        </w:rPr>
        <w:t xml:space="preserve">, </w:t>
      </w:r>
      <w:r w:rsidRPr="00362525">
        <w:rPr>
          <w:rFonts w:cs="Arial" w:hint="cs"/>
          <w:sz w:val="24"/>
          <w:szCs w:val="24"/>
          <w:rtl/>
        </w:rPr>
        <w:t>כבית</w:t>
      </w:r>
      <w:r w:rsidRPr="00362525">
        <w:rPr>
          <w:rFonts w:cs="Arial"/>
          <w:sz w:val="24"/>
          <w:szCs w:val="24"/>
          <w:rtl/>
        </w:rPr>
        <w:t xml:space="preserve"> </w:t>
      </w:r>
      <w:r w:rsidRPr="00362525">
        <w:rPr>
          <w:rFonts w:cs="Arial" w:hint="cs"/>
          <w:sz w:val="24"/>
          <w:szCs w:val="24"/>
          <w:rtl/>
        </w:rPr>
        <w:t>הילל</w:t>
      </w:r>
      <w:r w:rsidRPr="00362525">
        <w:rPr>
          <w:rFonts w:cs="Arial"/>
          <w:sz w:val="24"/>
          <w:szCs w:val="24"/>
          <w:rtl/>
        </w:rPr>
        <w:t xml:space="preserve">, </w:t>
      </w:r>
      <w:r w:rsidRPr="00362525">
        <w:rPr>
          <w:rFonts w:cs="Arial" w:hint="cs"/>
          <w:sz w:val="24"/>
          <w:szCs w:val="24"/>
          <w:rtl/>
        </w:rPr>
        <w:t>משום</w:t>
      </w:r>
      <w:r w:rsidRPr="00362525">
        <w:rPr>
          <w:rFonts w:cs="Arial"/>
          <w:sz w:val="24"/>
          <w:szCs w:val="24"/>
          <w:rtl/>
        </w:rPr>
        <w:t xml:space="preserve"> </w:t>
      </w:r>
      <w:r w:rsidRPr="00362525">
        <w:rPr>
          <w:rFonts w:cs="Arial" w:hint="cs"/>
          <w:sz w:val="24"/>
          <w:szCs w:val="24"/>
          <w:rtl/>
        </w:rPr>
        <w:t>מעלין</w:t>
      </w:r>
      <w:r w:rsidRPr="00362525">
        <w:rPr>
          <w:rFonts w:cs="Arial"/>
          <w:sz w:val="24"/>
          <w:szCs w:val="24"/>
          <w:rtl/>
        </w:rPr>
        <w:t xml:space="preserve"> </w:t>
      </w:r>
      <w:r w:rsidRPr="00362525">
        <w:rPr>
          <w:rFonts w:cs="Arial" w:hint="cs"/>
          <w:sz w:val="24"/>
          <w:szCs w:val="24"/>
          <w:rtl/>
        </w:rPr>
        <w:t>בקודש</w:t>
      </w:r>
      <w:r w:rsidRPr="00362525">
        <w:rPr>
          <w:rFonts w:cs="Arial"/>
          <w:sz w:val="24"/>
          <w:szCs w:val="24"/>
          <w:rtl/>
        </w:rPr>
        <w:t xml:space="preserve"> </w:t>
      </w:r>
      <w:r w:rsidRPr="00362525">
        <w:rPr>
          <w:rFonts w:cs="Arial" w:hint="cs"/>
          <w:sz w:val="24"/>
          <w:szCs w:val="24"/>
          <w:rtl/>
        </w:rPr>
        <w:t>ולא</w:t>
      </w:r>
      <w:r w:rsidRPr="00362525">
        <w:rPr>
          <w:rFonts w:cs="Arial"/>
          <w:sz w:val="24"/>
          <w:szCs w:val="24"/>
          <w:rtl/>
        </w:rPr>
        <w:t xml:space="preserve"> </w:t>
      </w:r>
      <w:r w:rsidRPr="00362525">
        <w:rPr>
          <w:rFonts w:cs="Arial" w:hint="cs"/>
          <w:sz w:val="24"/>
          <w:szCs w:val="24"/>
          <w:rtl/>
        </w:rPr>
        <w:t>מורידין</w:t>
      </w:r>
      <w:r w:rsidRPr="00362525">
        <w:rPr>
          <w:rFonts w:cs="Arial"/>
          <w:sz w:val="24"/>
          <w:szCs w:val="24"/>
          <w:rtl/>
        </w:rPr>
        <w:t xml:space="preserve">, </w:t>
      </w:r>
      <w:r w:rsidRPr="00362525">
        <w:rPr>
          <w:rFonts w:cs="Arial" w:hint="cs"/>
          <w:sz w:val="24"/>
          <w:szCs w:val="24"/>
          <w:rtl/>
        </w:rPr>
        <w:t>כעין</w:t>
      </w:r>
      <w:r w:rsidRPr="00362525">
        <w:rPr>
          <w:rFonts w:cs="Arial"/>
          <w:sz w:val="24"/>
          <w:szCs w:val="24"/>
          <w:rtl/>
        </w:rPr>
        <w:t xml:space="preserve"> </w:t>
      </w:r>
      <w:r w:rsidRPr="00362525">
        <w:rPr>
          <w:rFonts w:cs="Arial" w:hint="cs"/>
          <w:sz w:val="24"/>
          <w:szCs w:val="24"/>
          <w:rtl/>
        </w:rPr>
        <w:t>ימים</w:t>
      </w:r>
      <w:r w:rsidRPr="00362525">
        <w:rPr>
          <w:rFonts w:cs="Arial"/>
          <w:sz w:val="24"/>
          <w:szCs w:val="24"/>
          <w:rtl/>
        </w:rPr>
        <w:t xml:space="preserve"> </w:t>
      </w:r>
      <w:r w:rsidRPr="00362525">
        <w:rPr>
          <w:rFonts w:cs="Arial" w:hint="cs"/>
          <w:sz w:val="24"/>
          <w:szCs w:val="24"/>
          <w:rtl/>
        </w:rPr>
        <w:t>היוצאים</w:t>
      </w:r>
      <w:r w:rsidRPr="00362525">
        <w:rPr>
          <w:rFonts w:cs="Arial"/>
          <w:sz w:val="24"/>
          <w:szCs w:val="24"/>
          <w:rtl/>
        </w:rPr>
        <w:t>.</w:t>
      </w:r>
    </w:p>
    <w:p w:rsidR="00CD44F6" w:rsidRDefault="00CD44F6" w:rsidP="00CD44F6">
      <w:pPr>
        <w:spacing w:after="0" w:line="360" w:lineRule="auto"/>
        <w:jc w:val="both"/>
        <w:rPr>
          <w:sz w:val="24"/>
          <w:szCs w:val="24"/>
          <w:rtl/>
        </w:rPr>
      </w:pPr>
    </w:p>
    <w:p w:rsidR="00CD44F6" w:rsidRPr="00362525" w:rsidRDefault="00CD44F6" w:rsidP="00CD44F6">
      <w:pPr>
        <w:spacing w:after="0" w:line="360" w:lineRule="auto"/>
        <w:jc w:val="both"/>
        <w:rPr>
          <w:sz w:val="24"/>
          <w:szCs w:val="24"/>
          <w:rtl/>
        </w:rPr>
      </w:pPr>
      <w:r w:rsidRPr="00D871CC">
        <w:rPr>
          <w:rFonts w:ascii="Arial" w:hAnsi="Arial" w:cs="Arial" w:hint="cs"/>
          <w:b/>
          <w:bCs/>
          <w:sz w:val="24"/>
          <w:szCs w:val="24"/>
          <w:rtl/>
        </w:rPr>
        <w:t>ו</w:t>
      </w:r>
      <w:r w:rsidR="0012682C" w:rsidRPr="0012682C">
        <w:rPr>
          <w:rFonts w:ascii="Arial" w:hAnsi="Arial" w:cs="Arial"/>
          <w:b/>
          <w:bCs/>
          <w:sz w:val="24"/>
          <w:szCs w:val="24"/>
          <w:rtl/>
        </w:rPr>
        <w:t>.</w:t>
      </w:r>
      <w:r>
        <w:rPr>
          <w:rFonts w:ascii="Arial" w:hAnsi="Arial" w:cs="Arial"/>
          <w:b/>
          <w:bCs/>
          <w:sz w:val="24"/>
          <w:szCs w:val="24"/>
          <w:rtl/>
        </w:rPr>
        <w:t xml:space="preserve">  </w:t>
      </w:r>
      <w:r>
        <w:rPr>
          <w:rFonts w:cs="Arial" w:hint="cs"/>
          <w:sz w:val="24"/>
          <w:szCs w:val="24"/>
          <w:rtl/>
        </w:rPr>
        <w:t>ו</w:t>
      </w:r>
      <w:r w:rsidRPr="00362525">
        <w:rPr>
          <w:rFonts w:cs="Arial" w:hint="cs"/>
          <w:sz w:val="24"/>
          <w:szCs w:val="24"/>
          <w:rtl/>
        </w:rPr>
        <w:t>כיצד</w:t>
      </w:r>
      <w:r w:rsidRPr="00362525">
        <w:rPr>
          <w:rFonts w:cs="Arial"/>
          <w:sz w:val="24"/>
          <w:szCs w:val="24"/>
          <w:rtl/>
        </w:rPr>
        <w:t xml:space="preserve"> </w:t>
      </w:r>
      <w:r w:rsidRPr="00362525">
        <w:rPr>
          <w:rFonts w:cs="Arial" w:hint="cs"/>
          <w:sz w:val="24"/>
          <w:szCs w:val="24"/>
          <w:rtl/>
        </w:rPr>
        <w:t>מברכין</w:t>
      </w:r>
      <w:r>
        <w:rPr>
          <w:rFonts w:cs="Arial" w:hint="cs"/>
          <w:sz w:val="24"/>
          <w:szCs w:val="24"/>
          <w:rtl/>
        </w:rPr>
        <w:t>?</w:t>
      </w:r>
      <w:r w:rsidRPr="00362525">
        <w:rPr>
          <w:rFonts w:cs="Arial"/>
          <w:sz w:val="24"/>
          <w:szCs w:val="24"/>
          <w:rtl/>
        </w:rPr>
        <w:t xml:space="preserve"> </w:t>
      </w:r>
      <w:r w:rsidRPr="00362525">
        <w:rPr>
          <w:rFonts w:cs="Arial" w:hint="cs"/>
          <w:sz w:val="24"/>
          <w:szCs w:val="24"/>
          <w:rtl/>
        </w:rPr>
        <w:t>ביום</w:t>
      </w:r>
      <w:r w:rsidRPr="00362525">
        <w:rPr>
          <w:rFonts w:cs="Arial"/>
          <w:sz w:val="24"/>
          <w:szCs w:val="24"/>
          <w:rtl/>
        </w:rPr>
        <w:t xml:space="preserve"> </w:t>
      </w:r>
      <w:r w:rsidRPr="00362525">
        <w:rPr>
          <w:rFonts w:cs="Arial" w:hint="cs"/>
          <w:sz w:val="24"/>
          <w:szCs w:val="24"/>
          <w:rtl/>
        </w:rPr>
        <w:t>הראשון</w:t>
      </w:r>
      <w:r w:rsidRPr="00362525">
        <w:rPr>
          <w:rFonts w:cs="Arial"/>
          <w:sz w:val="24"/>
          <w:szCs w:val="24"/>
          <w:rtl/>
        </w:rPr>
        <w:t xml:space="preserve"> </w:t>
      </w:r>
      <w:r w:rsidRPr="00362525">
        <w:rPr>
          <w:rFonts w:cs="Arial" w:hint="cs"/>
          <w:sz w:val="24"/>
          <w:szCs w:val="24"/>
          <w:rtl/>
        </w:rPr>
        <w:t>המדליק</w:t>
      </w:r>
      <w:r w:rsidRPr="00362525">
        <w:rPr>
          <w:rFonts w:cs="Arial"/>
          <w:sz w:val="24"/>
          <w:szCs w:val="24"/>
          <w:rtl/>
        </w:rPr>
        <w:t xml:space="preserve"> </w:t>
      </w:r>
      <w:r w:rsidRPr="00362525">
        <w:rPr>
          <w:rFonts w:cs="Arial" w:hint="cs"/>
          <w:sz w:val="24"/>
          <w:szCs w:val="24"/>
          <w:rtl/>
        </w:rPr>
        <w:t>מברך</w:t>
      </w:r>
      <w:r w:rsidRPr="00362525">
        <w:rPr>
          <w:rFonts w:cs="Arial"/>
          <w:sz w:val="24"/>
          <w:szCs w:val="24"/>
          <w:rtl/>
        </w:rPr>
        <w:t xml:space="preserve"> </w:t>
      </w:r>
      <w:r>
        <w:rPr>
          <w:rFonts w:cs="Arial" w:hint="cs"/>
          <w:sz w:val="24"/>
          <w:szCs w:val="24"/>
          <w:rtl/>
        </w:rPr>
        <w:t>שלוש</w:t>
      </w:r>
      <w:r w:rsidRPr="00362525">
        <w:rPr>
          <w:rFonts w:cs="Arial"/>
          <w:sz w:val="24"/>
          <w:szCs w:val="24"/>
          <w:rtl/>
        </w:rPr>
        <w:t xml:space="preserve">, </w:t>
      </w:r>
      <w:r w:rsidRPr="00362525">
        <w:rPr>
          <w:rFonts w:cs="Arial" w:hint="cs"/>
          <w:sz w:val="24"/>
          <w:szCs w:val="24"/>
          <w:rtl/>
        </w:rPr>
        <w:t>והרואה</w:t>
      </w:r>
      <w:r w:rsidRPr="00362525">
        <w:rPr>
          <w:rFonts w:cs="Arial"/>
          <w:sz w:val="24"/>
          <w:szCs w:val="24"/>
          <w:rtl/>
        </w:rPr>
        <w:t xml:space="preserve"> </w:t>
      </w:r>
      <w:r w:rsidRPr="00362525">
        <w:rPr>
          <w:rFonts w:cs="Arial" w:hint="cs"/>
          <w:sz w:val="24"/>
          <w:szCs w:val="24"/>
          <w:rtl/>
        </w:rPr>
        <w:t>שתים</w:t>
      </w:r>
      <w:r w:rsidRPr="00362525">
        <w:rPr>
          <w:rFonts w:cs="Arial"/>
          <w:sz w:val="24"/>
          <w:szCs w:val="24"/>
          <w:rtl/>
        </w:rPr>
        <w:t xml:space="preserve">. </w:t>
      </w:r>
      <w:r w:rsidRPr="00362525">
        <w:rPr>
          <w:rFonts w:cs="Arial" w:hint="cs"/>
          <w:sz w:val="24"/>
          <w:szCs w:val="24"/>
          <w:rtl/>
        </w:rPr>
        <w:t>המדליק</w:t>
      </w:r>
      <w:r w:rsidRPr="00362525">
        <w:rPr>
          <w:rFonts w:cs="Arial"/>
          <w:sz w:val="24"/>
          <w:szCs w:val="24"/>
          <w:rtl/>
        </w:rPr>
        <w:t xml:space="preserve"> </w:t>
      </w:r>
      <w:r w:rsidRPr="00362525">
        <w:rPr>
          <w:rFonts w:cs="Arial" w:hint="cs"/>
          <w:sz w:val="24"/>
          <w:szCs w:val="24"/>
          <w:rtl/>
        </w:rPr>
        <w:t>אומר</w:t>
      </w:r>
      <w:r w:rsidRPr="00362525">
        <w:rPr>
          <w:rFonts w:cs="Arial"/>
          <w:sz w:val="24"/>
          <w:szCs w:val="24"/>
          <w:rtl/>
        </w:rPr>
        <w:t xml:space="preserve">, </w:t>
      </w:r>
      <w:r w:rsidRPr="00362525">
        <w:rPr>
          <w:rFonts w:cs="Arial" w:hint="cs"/>
          <w:sz w:val="24"/>
          <w:szCs w:val="24"/>
          <w:rtl/>
        </w:rPr>
        <w:t>ברוך</w:t>
      </w:r>
      <w:r w:rsidRPr="00362525">
        <w:rPr>
          <w:rFonts w:cs="Arial"/>
          <w:sz w:val="24"/>
          <w:szCs w:val="24"/>
          <w:rtl/>
        </w:rPr>
        <w:t xml:space="preserve"> </w:t>
      </w:r>
      <w:r w:rsidRPr="00362525">
        <w:rPr>
          <w:rFonts w:cs="Arial" w:hint="cs"/>
          <w:sz w:val="24"/>
          <w:szCs w:val="24"/>
          <w:rtl/>
        </w:rPr>
        <w:t>אתה</w:t>
      </w:r>
      <w:r w:rsidRPr="00362525">
        <w:rPr>
          <w:rFonts w:cs="Arial"/>
          <w:sz w:val="24"/>
          <w:szCs w:val="24"/>
          <w:rtl/>
        </w:rPr>
        <w:t xml:space="preserve"> </w:t>
      </w:r>
      <w:r>
        <w:rPr>
          <w:rFonts w:cs="Arial" w:hint="cs"/>
          <w:sz w:val="24"/>
          <w:szCs w:val="24"/>
          <w:rtl/>
        </w:rPr>
        <w:t>ה</w:t>
      </w:r>
      <w:r>
        <w:rPr>
          <w:rFonts w:cs="Arial"/>
          <w:sz w:val="24"/>
          <w:szCs w:val="24"/>
          <w:rtl/>
        </w:rPr>
        <w:t>'</w:t>
      </w:r>
      <w:r>
        <w:rPr>
          <w:rFonts w:cs="Arial" w:hint="cs"/>
          <w:sz w:val="24"/>
          <w:szCs w:val="24"/>
          <w:rtl/>
        </w:rPr>
        <w:t xml:space="preserve"> אלוהינו</w:t>
      </w:r>
      <w:r w:rsidRPr="00362525">
        <w:rPr>
          <w:rFonts w:cs="Arial"/>
          <w:sz w:val="24"/>
          <w:szCs w:val="24"/>
          <w:rtl/>
        </w:rPr>
        <w:t xml:space="preserve"> </w:t>
      </w:r>
      <w:r w:rsidRPr="00362525">
        <w:rPr>
          <w:rFonts w:cs="Arial" w:hint="cs"/>
          <w:sz w:val="24"/>
          <w:szCs w:val="24"/>
          <w:rtl/>
        </w:rPr>
        <w:t>מלך</w:t>
      </w:r>
      <w:r w:rsidRPr="00362525">
        <w:rPr>
          <w:rFonts w:cs="Arial"/>
          <w:sz w:val="24"/>
          <w:szCs w:val="24"/>
          <w:rtl/>
        </w:rPr>
        <w:t xml:space="preserve"> </w:t>
      </w:r>
      <w:r w:rsidRPr="00362525">
        <w:rPr>
          <w:rFonts w:cs="Arial" w:hint="cs"/>
          <w:sz w:val="24"/>
          <w:szCs w:val="24"/>
          <w:rtl/>
        </w:rPr>
        <w:t>העולם</w:t>
      </w:r>
      <w:r w:rsidRPr="00362525">
        <w:rPr>
          <w:rFonts w:cs="Arial"/>
          <w:sz w:val="24"/>
          <w:szCs w:val="24"/>
          <w:rtl/>
        </w:rPr>
        <w:t xml:space="preserve"> </w:t>
      </w:r>
      <w:r w:rsidRPr="00362525">
        <w:rPr>
          <w:rFonts w:cs="Arial" w:hint="cs"/>
          <w:sz w:val="24"/>
          <w:szCs w:val="24"/>
          <w:rtl/>
        </w:rPr>
        <w:t>אשר</w:t>
      </w:r>
      <w:r w:rsidRPr="00362525">
        <w:rPr>
          <w:rFonts w:cs="Arial"/>
          <w:sz w:val="24"/>
          <w:szCs w:val="24"/>
          <w:rtl/>
        </w:rPr>
        <w:t xml:space="preserve"> </w:t>
      </w:r>
      <w:r w:rsidRPr="00362525">
        <w:rPr>
          <w:rFonts w:cs="Arial" w:hint="cs"/>
          <w:sz w:val="24"/>
          <w:szCs w:val="24"/>
          <w:rtl/>
        </w:rPr>
        <w:t>קדשנו</w:t>
      </w:r>
      <w:r w:rsidRPr="00362525">
        <w:rPr>
          <w:rFonts w:cs="Arial"/>
          <w:sz w:val="24"/>
          <w:szCs w:val="24"/>
          <w:rtl/>
        </w:rPr>
        <w:t xml:space="preserve"> </w:t>
      </w:r>
      <w:r w:rsidRPr="00362525">
        <w:rPr>
          <w:rFonts w:cs="Arial" w:hint="cs"/>
          <w:sz w:val="24"/>
          <w:szCs w:val="24"/>
          <w:rtl/>
        </w:rPr>
        <w:t>במצותיו</w:t>
      </w:r>
      <w:r w:rsidRPr="00362525">
        <w:rPr>
          <w:rFonts w:cs="Arial"/>
          <w:sz w:val="24"/>
          <w:szCs w:val="24"/>
          <w:rtl/>
        </w:rPr>
        <w:t xml:space="preserve"> </w:t>
      </w:r>
      <w:r w:rsidRPr="00362525">
        <w:rPr>
          <w:rFonts w:cs="Arial" w:hint="cs"/>
          <w:sz w:val="24"/>
          <w:szCs w:val="24"/>
          <w:rtl/>
        </w:rPr>
        <w:t>וציונו</w:t>
      </w:r>
      <w:r w:rsidRPr="00362525">
        <w:rPr>
          <w:rFonts w:cs="Arial"/>
          <w:sz w:val="24"/>
          <w:szCs w:val="24"/>
          <w:rtl/>
        </w:rPr>
        <w:t xml:space="preserve"> </w:t>
      </w:r>
      <w:r w:rsidRPr="00362525">
        <w:rPr>
          <w:rFonts w:cs="Arial" w:hint="cs"/>
          <w:sz w:val="24"/>
          <w:szCs w:val="24"/>
          <w:rtl/>
        </w:rPr>
        <w:t>להדליק</w:t>
      </w:r>
      <w:r w:rsidRPr="00362525">
        <w:rPr>
          <w:rFonts w:cs="Arial"/>
          <w:sz w:val="24"/>
          <w:szCs w:val="24"/>
          <w:rtl/>
        </w:rPr>
        <w:t xml:space="preserve"> </w:t>
      </w:r>
      <w:r w:rsidRPr="00362525">
        <w:rPr>
          <w:rFonts w:cs="Arial" w:hint="cs"/>
          <w:sz w:val="24"/>
          <w:szCs w:val="24"/>
          <w:rtl/>
        </w:rPr>
        <w:t>נר</w:t>
      </w:r>
      <w:r w:rsidRPr="00362525">
        <w:rPr>
          <w:rFonts w:cs="Arial"/>
          <w:sz w:val="24"/>
          <w:szCs w:val="24"/>
          <w:rtl/>
        </w:rPr>
        <w:t xml:space="preserve"> </w:t>
      </w:r>
      <w:r w:rsidRPr="00362525">
        <w:rPr>
          <w:rFonts w:cs="Arial" w:hint="cs"/>
          <w:sz w:val="24"/>
          <w:szCs w:val="24"/>
          <w:rtl/>
        </w:rPr>
        <w:t>ואומר</w:t>
      </w:r>
      <w:r w:rsidRPr="00362525">
        <w:rPr>
          <w:rFonts w:cs="Arial"/>
          <w:sz w:val="24"/>
          <w:szCs w:val="24"/>
          <w:rtl/>
        </w:rPr>
        <w:t xml:space="preserve"> </w:t>
      </w:r>
      <w:r w:rsidRPr="00362525">
        <w:rPr>
          <w:rFonts w:cs="Arial" w:hint="cs"/>
          <w:sz w:val="24"/>
          <w:szCs w:val="24"/>
          <w:rtl/>
        </w:rPr>
        <w:t>הנרות</w:t>
      </w:r>
      <w:r w:rsidRPr="00362525">
        <w:rPr>
          <w:rFonts w:cs="Arial"/>
          <w:sz w:val="24"/>
          <w:szCs w:val="24"/>
          <w:rtl/>
        </w:rPr>
        <w:t xml:space="preserve"> </w:t>
      </w:r>
      <w:r w:rsidRPr="00362525">
        <w:rPr>
          <w:rFonts w:cs="Arial" w:hint="cs"/>
          <w:sz w:val="24"/>
          <w:szCs w:val="24"/>
          <w:rtl/>
        </w:rPr>
        <w:t>ה</w:t>
      </w:r>
      <w:r>
        <w:rPr>
          <w:rFonts w:cs="Arial" w:hint="cs"/>
          <w:sz w:val="24"/>
          <w:szCs w:val="24"/>
          <w:rtl/>
        </w:rPr>
        <w:t>א</w:t>
      </w:r>
      <w:r w:rsidRPr="00362525">
        <w:rPr>
          <w:rFonts w:cs="Arial" w:hint="cs"/>
          <w:sz w:val="24"/>
          <w:szCs w:val="24"/>
          <w:rtl/>
        </w:rPr>
        <w:t>לו</w:t>
      </w:r>
      <w:r w:rsidRPr="00362525">
        <w:rPr>
          <w:rFonts w:cs="Arial"/>
          <w:sz w:val="24"/>
          <w:szCs w:val="24"/>
          <w:rtl/>
        </w:rPr>
        <w:t xml:space="preserve"> </w:t>
      </w:r>
      <w:r w:rsidRPr="00362525">
        <w:rPr>
          <w:rFonts w:cs="Arial" w:hint="cs"/>
          <w:sz w:val="24"/>
          <w:szCs w:val="24"/>
          <w:rtl/>
        </w:rPr>
        <w:t>אנו</w:t>
      </w:r>
      <w:r w:rsidRPr="00362525">
        <w:rPr>
          <w:rFonts w:cs="Arial"/>
          <w:sz w:val="24"/>
          <w:szCs w:val="24"/>
          <w:rtl/>
        </w:rPr>
        <w:t xml:space="preserve"> </w:t>
      </w:r>
      <w:r w:rsidRPr="00362525">
        <w:rPr>
          <w:rFonts w:cs="Arial" w:hint="cs"/>
          <w:sz w:val="24"/>
          <w:szCs w:val="24"/>
          <w:rtl/>
        </w:rPr>
        <w:t>מדליקין</w:t>
      </w:r>
      <w:r w:rsidRPr="00362525">
        <w:rPr>
          <w:rFonts w:cs="Arial"/>
          <w:sz w:val="24"/>
          <w:szCs w:val="24"/>
          <w:rtl/>
        </w:rPr>
        <w:t xml:space="preserve"> </w:t>
      </w:r>
      <w:r w:rsidRPr="00362525">
        <w:rPr>
          <w:rFonts w:cs="Arial" w:hint="cs"/>
          <w:sz w:val="24"/>
          <w:szCs w:val="24"/>
          <w:rtl/>
        </w:rPr>
        <w:t>על</w:t>
      </w:r>
      <w:r w:rsidRPr="00362525">
        <w:rPr>
          <w:rFonts w:cs="Arial"/>
          <w:sz w:val="24"/>
          <w:szCs w:val="24"/>
          <w:rtl/>
        </w:rPr>
        <w:t xml:space="preserve"> </w:t>
      </w:r>
      <w:r w:rsidRPr="00362525">
        <w:rPr>
          <w:rFonts w:cs="Arial" w:hint="cs"/>
          <w:sz w:val="24"/>
          <w:szCs w:val="24"/>
          <w:rtl/>
        </w:rPr>
        <w:t>הישועות</w:t>
      </w:r>
      <w:r w:rsidRPr="00362525">
        <w:rPr>
          <w:rFonts w:cs="Arial"/>
          <w:sz w:val="24"/>
          <w:szCs w:val="24"/>
          <w:rtl/>
        </w:rPr>
        <w:t xml:space="preserve"> </w:t>
      </w:r>
      <w:r w:rsidRPr="00362525">
        <w:rPr>
          <w:rFonts w:cs="Arial" w:hint="cs"/>
          <w:sz w:val="24"/>
          <w:szCs w:val="24"/>
          <w:rtl/>
        </w:rPr>
        <w:t>ועל</w:t>
      </w:r>
      <w:r w:rsidRPr="00362525">
        <w:rPr>
          <w:rFonts w:cs="Arial"/>
          <w:sz w:val="24"/>
          <w:szCs w:val="24"/>
          <w:rtl/>
        </w:rPr>
        <w:t xml:space="preserve"> </w:t>
      </w:r>
      <w:r w:rsidRPr="00362525">
        <w:rPr>
          <w:rFonts w:cs="Arial" w:hint="cs"/>
          <w:sz w:val="24"/>
          <w:szCs w:val="24"/>
          <w:rtl/>
        </w:rPr>
        <w:t>הניסים</w:t>
      </w:r>
      <w:r w:rsidRPr="00362525">
        <w:rPr>
          <w:rFonts w:cs="Arial"/>
          <w:sz w:val="24"/>
          <w:szCs w:val="24"/>
          <w:rtl/>
        </w:rPr>
        <w:t xml:space="preserve"> </w:t>
      </w:r>
      <w:r w:rsidRPr="00362525">
        <w:rPr>
          <w:rFonts w:cs="Arial" w:hint="cs"/>
          <w:sz w:val="24"/>
          <w:szCs w:val="24"/>
          <w:rtl/>
        </w:rPr>
        <w:t>ועל</w:t>
      </w:r>
      <w:r w:rsidRPr="00362525">
        <w:rPr>
          <w:rFonts w:cs="Arial"/>
          <w:sz w:val="24"/>
          <w:szCs w:val="24"/>
          <w:rtl/>
        </w:rPr>
        <w:t xml:space="preserve"> </w:t>
      </w:r>
      <w:r w:rsidRPr="00362525">
        <w:rPr>
          <w:rFonts w:cs="Arial" w:hint="cs"/>
          <w:sz w:val="24"/>
          <w:szCs w:val="24"/>
          <w:rtl/>
        </w:rPr>
        <w:t>הנפלאות</w:t>
      </w:r>
      <w:r w:rsidRPr="00362525">
        <w:rPr>
          <w:rFonts w:cs="Arial"/>
          <w:sz w:val="24"/>
          <w:szCs w:val="24"/>
          <w:rtl/>
        </w:rPr>
        <w:t xml:space="preserve">, </w:t>
      </w:r>
      <w:r w:rsidRPr="00362525">
        <w:rPr>
          <w:rFonts w:cs="Arial" w:hint="cs"/>
          <w:sz w:val="24"/>
          <w:szCs w:val="24"/>
          <w:rtl/>
        </w:rPr>
        <w:t>אשר</w:t>
      </w:r>
      <w:r w:rsidRPr="00362525">
        <w:rPr>
          <w:rFonts w:cs="Arial"/>
          <w:sz w:val="24"/>
          <w:szCs w:val="24"/>
          <w:rtl/>
        </w:rPr>
        <w:t xml:space="preserve"> </w:t>
      </w:r>
      <w:r w:rsidRPr="00362525">
        <w:rPr>
          <w:rFonts w:cs="Arial" w:hint="cs"/>
          <w:sz w:val="24"/>
          <w:szCs w:val="24"/>
          <w:rtl/>
        </w:rPr>
        <w:t>עשית</w:t>
      </w:r>
      <w:r w:rsidRPr="00362525">
        <w:rPr>
          <w:rFonts w:cs="Arial"/>
          <w:sz w:val="24"/>
          <w:szCs w:val="24"/>
          <w:rtl/>
        </w:rPr>
        <w:t xml:space="preserve"> </w:t>
      </w:r>
      <w:r w:rsidRPr="00362525">
        <w:rPr>
          <w:rFonts w:cs="Arial" w:hint="cs"/>
          <w:sz w:val="24"/>
          <w:szCs w:val="24"/>
          <w:rtl/>
        </w:rPr>
        <w:t>לאבותינו</w:t>
      </w:r>
      <w:r w:rsidRPr="00362525">
        <w:rPr>
          <w:rFonts w:cs="Arial"/>
          <w:sz w:val="24"/>
          <w:szCs w:val="24"/>
          <w:rtl/>
        </w:rPr>
        <w:t xml:space="preserve"> </w:t>
      </w:r>
      <w:r w:rsidRPr="00362525">
        <w:rPr>
          <w:rFonts w:cs="Arial" w:hint="cs"/>
          <w:sz w:val="24"/>
          <w:szCs w:val="24"/>
          <w:rtl/>
        </w:rPr>
        <w:t>על</w:t>
      </w:r>
      <w:r w:rsidRPr="00362525">
        <w:rPr>
          <w:rFonts w:cs="Arial"/>
          <w:sz w:val="24"/>
          <w:szCs w:val="24"/>
          <w:rtl/>
        </w:rPr>
        <w:t xml:space="preserve"> </w:t>
      </w:r>
      <w:r w:rsidRPr="00362525">
        <w:rPr>
          <w:rFonts w:cs="Arial" w:hint="cs"/>
          <w:sz w:val="24"/>
          <w:szCs w:val="24"/>
          <w:rtl/>
        </w:rPr>
        <w:t>ידי</w:t>
      </w:r>
      <w:r w:rsidRPr="00362525">
        <w:rPr>
          <w:rFonts w:cs="Arial"/>
          <w:sz w:val="24"/>
          <w:szCs w:val="24"/>
          <w:rtl/>
        </w:rPr>
        <w:t xml:space="preserve"> </w:t>
      </w:r>
      <w:r w:rsidRPr="00362525">
        <w:rPr>
          <w:rFonts w:cs="Arial" w:hint="cs"/>
          <w:sz w:val="24"/>
          <w:szCs w:val="24"/>
          <w:rtl/>
        </w:rPr>
        <w:t>כהניך</w:t>
      </w:r>
      <w:r w:rsidRPr="00362525">
        <w:rPr>
          <w:rFonts w:cs="Arial"/>
          <w:sz w:val="24"/>
          <w:szCs w:val="24"/>
          <w:rtl/>
        </w:rPr>
        <w:t xml:space="preserve"> </w:t>
      </w:r>
      <w:r w:rsidRPr="00362525">
        <w:rPr>
          <w:rFonts w:cs="Arial" w:hint="cs"/>
          <w:sz w:val="24"/>
          <w:szCs w:val="24"/>
          <w:rtl/>
        </w:rPr>
        <w:t>הקדושים</w:t>
      </w:r>
      <w:r w:rsidRPr="00362525">
        <w:rPr>
          <w:rFonts w:cs="Arial"/>
          <w:sz w:val="24"/>
          <w:szCs w:val="24"/>
          <w:rtl/>
        </w:rPr>
        <w:t xml:space="preserve">, </w:t>
      </w:r>
      <w:r w:rsidRPr="00362525">
        <w:rPr>
          <w:rFonts w:cs="Arial" w:hint="cs"/>
          <w:sz w:val="24"/>
          <w:szCs w:val="24"/>
          <w:rtl/>
        </w:rPr>
        <w:t>וכל</w:t>
      </w:r>
      <w:r w:rsidRPr="00362525">
        <w:rPr>
          <w:rFonts w:cs="Arial"/>
          <w:sz w:val="24"/>
          <w:szCs w:val="24"/>
          <w:rtl/>
        </w:rPr>
        <w:t xml:space="preserve"> </w:t>
      </w:r>
      <w:r w:rsidRPr="00362525">
        <w:rPr>
          <w:rFonts w:cs="Arial" w:hint="cs"/>
          <w:sz w:val="24"/>
          <w:szCs w:val="24"/>
          <w:rtl/>
        </w:rPr>
        <w:t>שמונת</w:t>
      </w:r>
      <w:r w:rsidRPr="00362525">
        <w:rPr>
          <w:rFonts w:cs="Arial"/>
          <w:sz w:val="24"/>
          <w:szCs w:val="24"/>
          <w:rtl/>
        </w:rPr>
        <w:t xml:space="preserve"> </w:t>
      </w:r>
      <w:r w:rsidRPr="00362525">
        <w:rPr>
          <w:rFonts w:cs="Arial" w:hint="cs"/>
          <w:sz w:val="24"/>
          <w:szCs w:val="24"/>
          <w:rtl/>
        </w:rPr>
        <w:t>ימי</w:t>
      </w:r>
      <w:r w:rsidRPr="00362525">
        <w:rPr>
          <w:rFonts w:cs="Arial"/>
          <w:sz w:val="24"/>
          <w:szCs w:val="24"/>
          <w:rtl/>
        </w:rPr>
        <w:t xml:space="preserve"> </w:t>
      </w:r>
      <w:r w:rsidRPr="00362525">
        <w:rPr>
          <w:rFonts w:cs="Arial" w:hint="cs"/>
          <w:sz w:val="24"/>
          <w:szCs w:val="24"/>
          <w:rtl/>
        </w:rPr>
        <w:t>חנוכה</w:t>
      </w:r>
      <w:r w:rsidRPr="00362525">
        <w:rPr>
          <w:rFonts w:cs="Arial"/>
          <w:sz w:val="24"/>
          <w:szCs w:val="24"/>
          <w:rtl/>
        </w:rPr>
        <w:t xml:space="preserve"> </w:t>
      </w:r>
      <w:r w:rsidRPr="00362525">
        <w:rPr>
          <w:rFonts w:cs="Arial" w:hint="cs"/>
          <w:sz w:val="24"/>
          <w:szCs w:val="24"/>
          <w:rtl/>
        </w:rPr>
        <w:t>הנרות</w:t>
      </w:r>
      <w:r w:rsidRPr="00362525">
        <w:rPr>
          <w:rFonts w:cs="Arial"/>
          <w:sz w:val="24"/>
          <w:szCs w:val="24"/>
          <w:rtl/>
        </w:rPr>
        <w:t xml:space="preserve"> </w:t>
      </w:r>
      <w:r w:rsidRPr="00362525">
        <w:rPr>
          <w:rFonts w:cs="Arial" w:hint="cs"/>
          <w:sz w:val="24"/>
          <w:szCs w:val="24"/>
          <w:rtl/>
        </w:rPr>
        <w:t>האלו</w:t>
      </w:r>
      <w:r w:rsidRPr="00362525">
        <w:rPr>
          <w:rFonts w:cs="Arial"/>
          <w:sz w:val="24"/>
          <w:szCs w:val="24"/>
          <w:rtl/>
        </w:rPr>
        <w:t xml:space="preserve"> </w:t>
      </w:r>
      <w:r w:rsidRPr="00362525">
        <w:rPr>
          <w:rFonts w:cs="Arial" w:hint="cs"/>
          <w:sz w:val="24"/>
          <w:szCs w:val="24"/>
          <w:rtl/>
        </w:rPr>
        <w:t>קודש</w:t>
      </w:r>
      <w:r w:rsidRPr="00362525">
        <w:rPr>
          <w:rFonts w:cs="Arial"/>
          <w:sz w:val="24"/>
          <w:szCs w:val="24"/>
          <w:rtl/>
        </w:rPr>
        <w:t xml:space="preserve">, </w:t>
      </w:r>
      <w:r w:rsidRPr="00362525">
        <w:rPr>
          <w:rFonts w:cs="Arial" w:hint="cs"/>
          <w:sz w:val="24"/>
          <w:szCs w:val="24"/>
          <w:rtl/>
        </w:rPr>
        <w:t>ואין</w:t>
      </w:r>
      <w:r w:rsidRPr="00362525">
        <w:rPr>
          <w:rFonts w:cs="Arial"/>
          <w:sz w:val="24"/>
          <w:szCs w:val="24"/>
          <w:rtl/>
        </w:rPr>
        <w:t xml:space="preserve"> </w:t>
      </w:r>
      <w:r w:rsidRPr="00362525">
        <w:rPr>
          <w:rFonts w:cs="Arial" w:hint="cs"/>
          <w:sz w:val="24"/>
          <w:szCs w:val="24"/>
          <w:rtl/>
        </w:rPr>
        <w:t>לנו</w:t>
      </w:r>
      <w:r w:rsidRPr="00362525">
        <w:rPr>
          <w:rFonts w:cs="Arial"/>
          <w:sz w:val="24"/>
          <w:szCs w:val="24"/>
          <w:rtl/>
        </w:rPr>
        <w:t xml:space="preserve"> </w:t>
      </w:r>
      <w:r w:rsidRPr="00362525">
        <w:rPr>
          <w:rFonts w:cs="Arial" w:hint="cs"/>
          <w:sz w:val="24"/>
          <w:szCs w:val="24"/>
          <w:rtl/>
        </w:rPr>
        <w:t>רשות</w:t>
      </w:r>
      <w:r w:rsidRPr="00362525">
        <w:rPr>
          <w:rFonts w:cs="Arial"/>
          <w:sz w:val="24"/>
          <w:szCs w:val="24"/>
          <w:rtl/>
        </w:rPr>
        <w:t xml:space="preserve"> </w:t>
      </w:r>
      <w:r w:rsidRPr="00362525">
        <w:rPr>
          <w:rFonts w:cs="Arial" w:hint="cs"/>
          <w:sz w:val="24"/>
          <w:szCs w:val="24"/>
          <w:rtl/>
        </w:rPr>
        <w:t>להשתמש</w:t>
      </w:r>
      <w:r w:rsidRPr="00362525">
        <w:rPr>
          <w:rFonts w:cs="Arial"/>
          <w:sz w:val="24"/>
          <w:szCs w:val="24"/>
          <w:rtl/>
        </w:rPr>
        <w:t xml:space="preserve"> </w:t>
      </w:r>
      <w:r w:rsidRPr="00362525">
        <w:rPr>
          <w:rFonts w:cs="Arial" w:hint="cs"/>
          <w:sz w:val="24"/>
          <w:szCs w:val="24"/>
          <w:rtl/>
        </w:rPr>
        <w:t>בהן</w:t>
      </w:r>
      <w:r w:rsidRPr="00362525">
        <w:rPr>
          <w:rFonts w:cs="Arial"/>
          <w:sz w:val="24"/>
          <w:szCs w:val="24"/>
          <w:rtl/>
        </w:rPr>
        <w:t xml:space="preserve"> </w:t>
      </w:r>
      <w:r w:rsidRPr="00362525">
        <w:rPr>
          <w:rFonts w:cs="Arial" w:hint="cs"/>
          <w:sz w:val="24"/>
          <w:szCs w:val="24"/>
          <w:rtl/>
        </w:rPr>
        <w:t>אלא</w:t>
      </w:r>
      <w:r w:rsidRPr="00362525">
        <w:rPr>
          <w:rFonts w:cs="Arial"/>
          <w:sz w:val="24"/>
          <w:szCs w:val="24"/>
          <w:rtl/>
        </w:rPr>
        <w:t xml:space="preserve"> </w:t>
      </w:r>
      <w:r w:rsidRPr="00362525">
        <w:rPr>
          <w:rFonts w:cs="Arial" w:hint="cs"/>
          <w:sz w:val="24"/>
          <w:szCs w:val="24"/>
          <w:rtl/>
        </w:rPr>
        <w:t>לראותן</w:t>
      </w:r>
      <w:r w:rsidRPr="00362525">
        <w:rPr>
          <w:rFonts w:cs="Arial"/>
          <w:sz w:val="24"/>
          <w:szCs w:val="24"/>
          <w:rtl/>
        </w:rPr>
        <w:t xml:space="preserve"> </w:t>
      </w:r>
      <w:r w:rsidRPr="00362525">
        <w:rPr>
          <w:rFonts w:cs="Arial" w:hint="cs"/>
          <w:sz w:val="24"/>
          <w:szCs w:val="24"/>
          <w:rtl/>
        </w:rPr>
        <w:t>בלבד</w:t>
      </w:r>
      <w:r w:rsidRPr="00362525">
        <w:rPr>
          <w:rFonts w:cs="Arial"/>
          <w:sz w:val="24"/>
          <w:szCs w:val="24"/>
          <w:rtl/>
        </w:rPr>
        <w:t xml:space="preserve">, </w:t>
      </w:r>
      <w:r w:rsidRPr="00362525">
        <w:rPr>
          <w:rFonts w:cs="Arial" w:hint="cs"/>
          <w:sz w:val="24"/>
          <w:szCs w:val="24"/>
          <w:rtl/>
        </w:rPr>
        <w:t>כדי</w:t>
      </w:r>
      <w:r w:rsidRPr="00362525">
        <w:rPr>
          <w:rFonts w:cs="Arial"/>
          <w:sz w:val="24"/>
          <w:szCs w:val="24"/>
          <w:rtl/>
        </w:rPr>
        <w:t xml:space="preserve"> </w:t>
      </w:r>
      <w:r w:rsidRPr="00362525">
        <w:rPr>
          <w:rFonts w:cs="Arial" w:hint="cs"/>
          <w:sz w:val="24"/>
          <w:szCs w:val="24"/>
          <w:rtl/>
        </w:rPr>
        <w:t>להודות</w:t>
      </w:r>
      <w:r w:rsidRPr="00362525">
        <w:rPr>
          <w:rFonts w:cs="Arial"/>
          <w:sz w:val="24"/>
          <w:szCs w:val="24"/>
          <w:rtl/>
        </w:rPr>
        <w:t xml:space="preserve"> </w:t>
      </w:r>
      <w:r>
        <w:rPr>
          <w:rFonts w:cs="Arial" w:hint="cs"/>
          <w:sz w:val="24"/>
          <w:szCs w:val="24"/>
          <w:rtl/>
        </w:rPr>
        <w:t>ל</w:t>
      </w:r>
      <w:r w:rsidRPr="00362525">
        <w:rPr>
          <w:rFonts w:cs="Arial" w:hint="cs"/>
          <w:sz w:val="24"/>
          <w:szCs w:val="24"/>
          <w:rtl/>
        </w:rPr>
        <w:t>שמך</w:t>
      </w:r>
      <w:r w:rsidRPr="00362525">
        <w:rPr>
          <w:rFonts w:cs="Arial"/>
          <w:sz w:val="24"/>
          <w:szCs w:val="24"/>
          <w:rtl/>
        </w:rPr>
        <w:t xml:space="preserve"> </w:t>
      </w:r>
      <w:r w:rsidRPr="00362525">
        <w:rPr>
          <w:rFonts w:cs="Arial" w:hint="cs"/>
          <w:sz w:val="24"/>
          <w:szCs w:val="24"/>
          <w:rtl/>
        </w:rPr>
        <w:t>על</w:t>
      </w:r>
      <w:r w:rsidRPr="00362525">
        <w:rPr>
          <w:rFonts w:cs="Arial"/>
          <w:sz w:val="24"/>
          <w:szCs w:val="24"/>
          <w:rtl/>
        </w:rPr>
        <w:t xml:space="preserve"> </w:t>
      </w:r>
      <w:r w:rsidRPr="00362525">
        <w:rPr>
          <w:rFonts w:cs="Arial" w:hint="cs"/>
          <w:sz w:val="24"/>
          <w:szCs w:val="24"/>
          <w:rtl/>
        </w:rPr>
        <w:t>נפלאותיך</w:t>
      </w:r>
      <w:r w:rsidRPr="00362525">
        <w:rPr>
          <w:rFonts w:cs="Arial"/>
          <w:sz w:val="24"/>
          <w:szCs w:val="24"/>
          <w:rtl/>
        </w:rPr>
        <w:t xml:space="preserve"> </w:t>
      </w:r>
      <w:r w:rsidRPr="00362525">
        <w:rPr>
          <w:rFonts w:cs="Arial" w:hint="cs"/>
          <w:sz w:val="24"/>
          <w:szCs w:val="24"/>
          <w:rtl/>
        </w:rPr>
        <w:t>ועל</w:t>
      </w:r>
      <w:r w:rsidRPr="00362525">
        <w:rPr>
          <w:rFonts w:cs="Arial"/>
          <w:sz w:val="24"/>
          <w:szCs w:val="24"/>
          <w:rtl/>
        </w:rPr>
        <w:t xml:space="preserve"> </w:t>
      </w:r>
      <w:r w:rsidRPr="00362525">
        <w:rPr>
          <w:rFonts w:cs="Arial" w:hint="cs"/>
          <w:sz w:val="24"/>
          <w:szCs w:val="24"/>
          <w:rtl/>
        </w:rPr>
        <w:t>ניסיך</w:t>
      </w:r>
      <w:r w:rsidRPr="00362525">
        <w:rPr>
          <w:rFonts w:cs="Arial"/>
          <w:sz w:val="24"/>
          <w:szCs w:val="24"/>
          <w:rtl/>
        </w:rPr>
        <w:t xml:space="preserve"> </w:t>
      </w:r>
      <w:r w:rsidRPr="00362525">
        <w:rPr>
          <w:rFonts w:cs="Arial" w:hint="cs"/>
          <w:sz w:val="24"/>
          <w:szCs w:val="24"/>
          <w:rtl/>
        </w:rPr>
        <w:t>ועל</w:t>
      </w:r>
      <w:r w:rsidRPr="00362525">
        <w:rPr>
          <w:rFonts w:cs="Arial"/>
          <w:sz w:val="24"/>
          <w:szCs w:val="24"/>
          <w:rtl/>
        </w:rPr>
        <w:t xml:space="preserve"> </w:t>
      </w:r>
      <w:r w:rsidRPr="00362525">
        <w:rPr>
          <w:rFonts w:cs="Arial" w:hint="cs"/>
          <w:sz w:val="24"/>
          <w:szCs w:val="24"/>
          <w:rtl/>
        </w:rPr>
        <w:t>ישועתך</w:t>
      </w:r>
      <w:r>
        <w:rPr>
          <w:rFonts w:cs="Arial"/>
          <w:sz w:val="24"/>
          <w:szCs w:val="24"/>
          <w:rtl/>
        </w:rPr>
        <w:t>,</w:t>
      </w:r>
      <w:r w:rsidRPr="00362525">
        <w:rPr>
          <w:rFonts w:cs="Arial"/>
          <w:sz w:val="24"/>
          <w:szCs w:val="24"/>
          <w:rtl/>
        </w:rPr>
        <w:t xml:space="preserve"> </w:t>
      </w:r>
      <w:r w:rsidRPr="00362525">
        <w:rPr>
          <w:rFonts w:cs="Arial" w:hint="cs"/>
          <w:sz w:val="24"/>
          <w:szCs w:val="24"/>
          <w:rtl/>
        </w:rPr>
        <w:t>ואומר</w:t>
      </w:r>
      <w:r w:rsidRPr="00362525">
        <w:rPr>
          <w:rFonts w:cs="Arial"/>
          <w:sz w:val="24"/>
          <w:szCs w:val="24"/>
          <w:rtl/>
        </w:rPr>
        <w:t xml:space="preserve">, </w:t>
      </w:r>
      <w:r w:rsidRPr="00362525">
        <w:rPr>
          <w:rFonts w:cs="Arial" w:hint="cs"/>
          <w:sz w:val="24"/>
          <w:szCs w:val="24"/>
          <w:rtl/>
        </w:rPr>
        <w:t>שהחיינו</w:t>
      </w:r>
      <w:r>
        <w:rPr>
          <w:rFonts w:cs="Arial"/>
          <w:sz w:val="24"/>
          <w:szCs w:val="24"/>
          <w:rtl/>
        </w:rPr>
        <w:t>,</w:t>
      </w:r>
      <w:r w:rsidRPr="00362525">
        <w:rPr>
          <w:rFonts w:cs="Arial"/>
          <w:sz w:val="24"/>
          <w:szCs w:val="24"/>
          <w:rtl/>
        </w:rPr>
        <w:t xml:space="preserve"> </w:t>
      </w:r>
      <w:r w:rsidRPr="00362525">
        <w:rPr>
          <w:rFonts w:cs="Arial" w:hint="cs"/>
          <w:sz w:val="24"/>
          <w:szCs w:val="24"/>
          <w:rtl/>
        </w:rPr>
        <w:t>ואומר</w:t>
      </w:r>
      <w:r w:rsidRPr="00362525">
        <w:rPr>
          <w:rFonts w:cs="Arial"/>
          <w:sz w:val="24"/>
          <w:szCs w:val="24"/>
          <w:rtl/>
        </w:rPr>
        <w:t xml:space="preserve">, </w:t>
      </w:r>
      <w:r w:rsidRPr="00362525">
        <w:rPr>
          <w:rFonts w:cs="Arial" w:hint="cs"/>
          <w:sz w:val="24"/>
          <w:szCs w:val="24"/>
          <w:rtl/>
        </w:rPr>
        <w:t>שעשה</w:t>
      </w:r>
      <w:r w:rsidRPr="00362525">
        <w:rPr>
          <w:rFonts w:cs="Arial"/>
          <w:sz w:val="24"/>
          <w:szCs w:val="24"/>
          <w:rtl/>
        </w:rPr>
        <w:t xml:space="preserve"> </w:t>
      </w:r>
      <w:r w:rsidRPr="00362525">
        <w:rPr>
          <w:rFonts w:cs="Arial" w:hint="cs"/>
          <w:sz w:val="24"/>
          <w:szCs w:val="24"/>
          <w:rtl/>
        </w:rPr>
        <w:t>נסים</w:t>
      </w:r>
      <w:r>
        <w:rPr>
          <w:rFonts w:cs="Arial" w:hint="cs"/>
          <w:sz w:val="24"/>
          <w:szCs w:val="24"/>
          <w:rtl/>
        </w:rPr>
        <w:t xml:space="preserve"> לאבותינו</w:t>
      </w:r>
      <w:r w:rsidRPr="00362525">
        <w:rPr>
          <w:rFonts w:cs="Arial"/>
          <w:sz w:val="24"/>
          <w:szCs w:val="24"/>
          <w:rtl/>
        </w:rPr>
        <w:t xml:space="preserve">. </w:t>
      </w:r>
      <w:r w:rsidRPr="00362525">
        <w:rPr>
          <w:rFonts w:cs="Arial" w:hint="cs"/>
          <w:sz w:val="24"/>
          <w:szCs w:val="24"/>
          <w:rtl/>
        </w:rPr>
        <w:t>אילו</w:t>
      </w:r>
      <w:r w:rsidRPr="00362525">
        <w:rPr>
          <w:rFonts w:cs="Arial"/>
          <w:sz w:val="24"/>
          <w:szCs w:val="24"/>
          <w:rtl/>
        </w:rPr>
        <w:t xml:space="preserve"> </w:t>
      </w:r>
      <w:r w:rsidRPr="00362525">
        <w:rPr>
          <w:rFonts w:cs="Arial" w:hint="cs"/>
          <w:sz w:val="24"/>
          <w:szCs w:val="24"/>
          <w:rtl/>
        </w:rPr>
        <w:t>למדליק</w:t>
      </w:r>
      <w:r w:rsidRPr="00362525">
        <w:rPr>
          <w:rFonts w:cs="Arial"/>
          <w:sz w:val="24"/>
          <w:szCs w:val="24"/>
          <w:rtl/>
        </w:rPr>
        <w:t xml:space="preserve">, </w:t>
      </w:r>
      <w:r w:rsidRPr="00362525">
        <w:rPr>
          <w:rFonts w:cs="Arial" w:hint="cs"/>
          <w:sz w:val="24"/>
          <w:szCs w:val="24"/>
          <w:rtl/>
        </w:rPr>
        <w:t>אבל</w:t>
      </w:r>
      <w:r w:rsidRPr="00362525">
        <w:rPr>
          <w:rFonts w:cs="Arial"/>
          <w:sz w:val="24"/>
          <w:szCs w:val="24"/>
          <w:rtl/>
        </w:rPr>
        <w:t xml:space="preserve"> </w:t>
      </w:r>
      <w:r w:rsidRPr="00362525">
        <w:rPr>
          <w:rFonts w:cs="Arial" w:hint="cs"/>
          <w:sz w:val="24"/>
          <w:szCs w:val="24"/>
          <w:rtl/>
        </w:rPr>
        <w:t>לרואה</w:t>
      </w:r>
      <w:r w:rsidRPr="00362525">
        <w:rPr>
          <w:rFonts w:cs="Arial"/>
          <w:sz w:val="24"/>
          <w:szCs w:val="24"/>
          <w:rtl/>
        </w:rPr>
        <w:t xml:space="preserve">, </w:t>
      </w:r>
      <w:r w:rsidRPr="00362525">
        <w:rPr>
          <w:rFonts w:cs="Arial" w:hint="cs"/>
          <w:sz w:val="24"/>
          <w:szCs w:val="24"/>
          <w:rtl/>
        </w:rPr>
        <w:t>אינו</w:t>
      </w:r>
      <w:r w:rsidRPr="00362525">
        <w:rPr>
          <w:rFonts w:cs="Arial"/>
          <w:sz w:val="24"/>
          <w:szCs w:val="24"/>
          <w:rtl/>
        </w:rPr>
        <w:t xml:space="preserve"> </w:t>
      </w:r>
      <w:r w:rsidRPr="00362525">
        <w:rPr>
          <w:rFonts w:cs="Arial" w:hint="cs"/>
          <w:sz w:val="24"/>
          <w:szCs w:val="24"/>
          <w:rtl/>
        </w:rPr>
        <w:t>אומר</w:t>
      </w:r>
      <w:r w:rsidRPr="00362525">
        <w:rPr>
          <w:rFonts w:cs="Arial"/>
          <w:sz w:val="24"/>
          <w:szCs w:val="24"/>
          <w:rtl/>
        </w:rPr>
        <w:t xml:space="preserve"> </w:t>
      </w:r>
      <w:r w:rsidRPr="00362525">
        <w:rPr>
          <w:rFonts w:cs="Arial" w:hint="cs"/>
          <w:sz w:val="24"/>
          <w:szCs w:val="24"/>
          <w:rtl/>
        </w:rPr>
        <w:t>ביום</w:t>
      </w:r>
      <w:r w:rsidRPr="00362525">
        <w:rPr>
          <w:rFonts w:cs="Arial"/>
          <w:sz w:val="24"/>
          <w:szCs w:val="24"/>
          <w:rtl/>
        </w:rPr>
        <w:t xml:space="preserve"> </w:t>
      </w:r>
      <w:r w:rsidRPr="00362525">
        <w:rPr>
          <w:rFonts w:cs="Arial" w:hint="cs"/>
          <w:sz w:val="24"/>
          <w:szCs w:val="24"/>
          <w:rtl/>
        </w:rPr>
        <w:t>ראשון</w:t>
      </w:r>
      <w:r w:rsidRPr="00362525">
        <w:rPr>
          <w:rFonts w:cs="Arial"/>
          <w:sz w:val="24"/>
          <w:szCs w:val="24"/>
          <w:rtl/>
        </w:rPr>
        <w:t xml:space="preserve"> </w:t>
      </w:r>
      <w:r w:rsidRPr="00362525">
        <w:rPr>
          <w:rFonts w:cs="Arial" w:hint="cs"/>
          <w:sz w:val="24"/>
          <w:szCs w:val="24"/>
          <w:rtl/>
        </w:rPr>
        <w:t>אלא</w:t>
      </w:r>
      <w:r w:rsidRPr="00362525">
        <w:rPr>
          <w:rFonts w:cs="Arial"/>
          <w:sz w:val="24"/>
          <w:szCs w:val="24"/>
          <w:rtl/>
        </w:rPr>
        <w:t xml:space="preserve"> </w:t>
      </w:r>
      <w:r w:rsidRPr="00362525">
        <w:rPr>
          <w:rFonts w:cs="Arial" w:hint="cs"/>
          <w:sz w:val="24"/>
          <w:szCs w:val="24"/>
          <w:rtl/>
        </w:rPr>
        <w:t>שתים</w:t>
      </w:r>
      <w:r w:rsidRPr="00362525">
        <w:rPr>
          <w:rFonts w:cs="Arial"/>
          <w:sz w:val="24"/>
          <w:szCs w:val="24"/>
          <w:rtl/>
        </w:rPr>
        <w:t xml:space="preserve">, </w:t>
      </w:r>
      <w:r w:rsidRPr="00362525">
        <w:rPr>
          <w:rFonts w:cs="Arial" w:hint="cs"/>
          <w:sz w:val="24"/>
          <w:szCs w:val="24"/>
          <w:rtl/>
        </w:rPr>
        <w:t>שהחיינו</w:t>
      </w:r>
      <w:r w:rsidRPr="00362525">
        <w:rPr>
          <w:rFonts w:cs="Arial"/>
          <w:sz w:val="24"/>
          <w:szCs w:val="24"/>
          <w:rtl/>
        </w:rPr>
        <w:t xml:space="preserve"> </w:t>
      </w:r>
      <w:r w:rsidRPr="00362525">
        <w:rPr>
          <w:rFonts w:cs="Arial" w:hint="cs"/>
          <w:sz w:val="24"/>
          <w:szCs w:val="24"/>
          <w:rtl/>
        </w:rPr>
        <w:t>ושעשה</w:t>
      </w:r>
      <w:r w:rsidRPr="00362525">
        <w:rPr>
          <w:rFonts w:cs="Arial"/>
          <w:sz w:val="24"/>
          <w:szCs w:val="24"/>
          <w:rtl/>
        </w:rPr>
        <w:t xml:space="preserve">. </w:t>
      </w:r>
      <w:r w:rsidRPr="00362525">
        <w:rPr>
          <w:rFonts w:cs="Arial" w:hint="cs"/>
          <w:sz w:val="24"/>
          <w:szCs w:val="24"/>
          <w:rtl/>
        </w:rPr>
        <w:t>מכאן</w:t>
      </w:r>
      <w:r w:rsidRPr="00362525">
        <w:rPr>
          <w:rFonts w:cs="Arial"/>
          <w:sz w:val="24"/>
          <w:szCs w:val="24"/>
          <w:rtl/>
        </w:rPr>
        <w:t xml:space="preserve"> </w:t>
      </w:r>
      <w:r w:rsidRPr="00362525">
        <w:rPr>
          <w:rFonts w:cs="Arial" w:hint="cs"/>
          <w:sz w:val="24"/>
          <w:szCs w:val="24"/>
          <w:rtl/>
        </w:rPr>
        <w:t>ואילך</w:t>
      </w:r>
      <w:r w:rsidRPr="00362525">
        <w:rPr>
          <w:rFonts w:cs="Arial"/>
          <w:sz w:val="24"/>
          <w:szCs w:val="24"/>
          <w:rtl/>
        </w:rPr>
        <w:t xml:space="preserve"> </w:t>
      </w:r>
      <w:r>
        <w:rPr>
          <w:rFonts w:cs="Arial" w:hint="cs"/>
          <w:sz w:val="24"/>
          <w:szCs w:val="24"/>
          <w:rtl/>
        </w:rPr>
        <w:t>[</w:t>
      </w:r>
      <w:r w:rsidRPr="00362525">
        <w:rPr>
          <w:rFonts w:cs="Arial" w:hint="cs"/>
          <w:sz w:val="24"/>
          <w:szCs w:val="24"/>
          <w:rtl/>
        </w:rPr>
        <w:t>המדליק</w:t>
      </w:r>
      <w:r>
        <w:rPr>
          <w:rFonts w:cs="Arial" w:hint="cs"/>
          <w:sz w:val="24"/>
          <w:szCs w:val="24"/>
          <w:rtl/>
        </w:rPr>
        <w:t>]</w:t>
      </w:r>
      <w:r w:rsidRPr="00362525">
        <w:rPr>
          <w:rFonts w:cs="Arial"/>
          <w:sz w:val="24"/>
          <w:szCs w:val="24"/>
          <w:rtl/>
        </w:rPr>
        <w:t xml:space="preserve"> </w:t>
      </w:r>
      <w:r w:rsidRPr="00362525">
        <w:rPr>
          <w:rFonts w:cs="Arial" w:hint="cs"/>
          <w:sz w:val="24"/>
          <w:szCs w:val="24"/>
          <w:rtl/>
        </w:rPr>
        <w:t>מברך</w:t>
      </w:r>
      <w:r w:rsidRPr="00362525">
        <w:rPr>
          <w:rFonts w:cs="Arial"/>
          <w:sz w:val="24"/>
          <w:szCs w:val="24"/>
          <w:rtl/>
        </w:rPr>
        <w:t xml:space="preserve"> </w:t>
      </w:r>
      <w:r w:rsidRPr="00362525">
        <w:rPr>
          <w:rFonts w:cs="Arial" w:hint="cs"/>
          <w:sz w:val="24"/>
          <w:szCs w:val="24"/>
          <w:rtl/>
        </w:rPr>
        <w:t>להדליק</w:t>
      </w:r>
      <w:r w:rsidRPr="00362525">
        <w:rPr>
          <w:rFonts w:cs="Arial"/>
          <w:sz w:val="24"/>
          <w:szCs w:val="24"/>
          <w:rtl/>
        </w:rPr>
        <w:t xml:space="preserve">, </w:t>
      </w:r>
      <w:r w:rsidRPr="00362525">
        <w:rPr>
          <w:rFonts w:cs="Arial" w:hint="cs"/>
          <w:sz w:val="24"/>
          <w:szCs w:val="24"/>
          <w:rtl/>
        </w:rPr>
        <w:t>ו</w:t>
      </w:r>
      <w:r>
        <w:rPr>
          <w:rFonts w:cs="Arial" w:hint="cs"/>
          <w:sz w:val="24"/>
          <w:szCs w:val="24"/>
          <w:rtl/>
        </w:rPr>
        <w:t>שעשה</w:t>
      </w:r>
      <w:r>
        <w:rPr>
          <w:rFonts w:cs="Arial"/>
          <w:sz w:val="24"/>
          <w:szCs w:val="24"/>
          <w:rtl/>
        </w:rPr>
        <w:t>,</w:t>
      </w:r>
      <w:r w:rsidRPr="00362525">
        <w:rPr>
          <w:rFonts w:cs="Arial"/>
          <w:sz w:val="24"/>
          <w:szCs w:val="24"/>
          <w:rtl/>
        </w:rPr>
        <w:t xml:space="preserve"> </w:t>
      </w:r>
      <w:r w:rsidRPr="00362525">
        <w:rPr>
          <w:rFonts w:cs="Arial" w:hint="cs"/>
          <w:sz w:val="24"/>
          <w:szCs w:val="24"/>
          <w:rtl/>
        </w:rPr>
        <w:t>והרואה</w:t>
      </w:r>
      <w:r w:rsidRPr="00362525">
        <w:rPr>
          <w:rFonts w:cs="Arial"/>
          <w:sz w:val="24"/>
          <w:szCs w:val="24"/>
          <w:rtl/>
        </w:rPr>
        <w:t xml:space="preserve"> </w:t>
      </w:r>
      <w:r w:rsidRPr="00362525">
        <w:rPr>
          <w:rFonts w:cs="Arial" w:hint="cs"/>
          <w:sz w:val="24"/>
          <w:szCs w:val="24"/>
          <w:rtl/>
        </w:rPr>
        <w:t>אומר</w:t>
      </w:r>
      <w:r w:rsidRPr="00362525">
        <w:rPr>
          <w:rFonts w:cs="Arial"/>
          <w:sz w:val="24"/>
          <w:szCs w:val="24"/>
          <w:rtl/>
        </w:rPr>
        <w:t>,</w:t>
      </w:r>
      <w:r>
        <w:rPr>
          <w:rFonts w:cs="Arial" w:hint="cs"/>
          <w:sz w:val="24"/>
          <w:szCs w:val="24"/>
          <w:rtl/>
        </w:rPr>
        <w:t xml:space="preserve"> (אשר עשה)</w:t>
      </w:r>
      <w:r w:rsidRPr="00362525">
        <w:rPr>
          <w:rFonts w:cs="Arial"/>
          <w:sz w:val="24"/>
          <w:szCs w:val="24"/>
          <w:rtl/>
        </w:rPr>
        <w:t xml:space="preserve"> </w:t>
      </w:r>
      <w:r>
        <w:rPr>
          <w:rFonts w:cs="Arial" w:hint="cs"/>
          <w:sz w:val="24"/>
          <w:szCs w:val="24"/>
          <w:rtl/>
        </w:rPr>
        <w:t>[</w:t>
      </w:r>
      <w:r w:rsidRPr="00362525">
        <w:rPr>
          <w:rFonts w:cs="Arial" w:hint="cs"/>
          <w:sz w:val="24"/>
          <w:szCs w:val="24"/>
          <w:rtl/>
        </w:rPr>
        <w:t>שעשה</w:t>
      </w:r>
      <w:r>
        <w:rPr>
          <w:rFonts w:cs="Arial" w:hint="cs"/>
          <w:sz w:val="24"/>
          <w:szCs w:val="24"/>
          <w:rtl/>
        </w:rPr>
        <w:t>]</w:t>
      </w:r>
      <w:r w:rsidRPr="00362525">
        <w:rPr>
          <w:rFonts w:cs="Arial"/>
          <w:sz w:val="24"/>
          <w:szCs w:val="24"/>
          <w:rtl/>
        </w:rPr>
        <w:t xml:space="preserve"> </w:t>
      </w:r>
      <w:r w:rsidRPr="00362525">
        <w:rPr>
          <w:rFonts w:cs="Arial" w:hint="cs"/>
          <w:sz w:val="24"/>
          <w:szCs w:val="24"/>
          <w:rtl/>
        </w:rPr>
        <w:t>נסים</w:t>
      </w:r>
      <w:r w:rsidRPr="00362525">
        <w:rPr>
          <w:rFonts w:cs="Arial"/>
          <w:sz w:val="24"/>
          <w:szCs w:val="24"/>
          <w:rtl/>
        </w:rPr>
        <w:t>.</w:t>
      </w:r>
    </w:p>
    <w:p w:rsidR="00CD44F6" w:rsidRDefault="00CD44F6" w:rsidP="00CD44F6">
      <w:pPr>
        <w:spacing w:after="0" w:line="360" w:lineRule="auto"/>
        <w:jc w:val="both"/>
        <w:rPr>
          <w:sz w:val="24"/>
          <w:szCs w:val="24"/>
          <w:rtl/>
        </w:rPr>
      </w:pPr>
    </w:p>
    <w:p w:rsidR="00CD44F6" w:rsidRPr="00362525" w:rsidRDefault="00CD44F6" w:rsidP="00CD44F6">
      <w:pPr>
        <w:spacing w:after="0" w:line="360" w:lineRule="auto"/>
        <w:jc w:val="both"/>
        <w:rPr>
          <w:sz w:val="24"/>
          <w:szCs w:val="24"/>
          <w:rtl/>
        </w:rPr>
      </w:pPr>
      <w:r w:rsidRPr="0060343E">
        <w:rPr>
          <w:rFonts w:ascii="Arial" w:hAnsi="Arial" w:cs="Arial" w:hint="cs"/>
          <w:b/>
          <w:bCs/>
          <w:sz w:val="24"/>
          <w:szCs w:val="24"/>
          <w:rtl/>
        </w:rPr>
        <w:t>ז</w:t>
      </w:r>
      <w:r w:rsidR="0012682C" w:rsidRPr="0012682C">
        <w:rPr>
          <w:rFonts w:ascii="Arial" w:hAnsi="Arial" w:cs="Arial"/>
          <w:b/>
          <w:bCs/>
          <w:sz w:val="24"/>
          <w:szCs w:val="24"/>
          <w:rtl/>
        </w:rPr>
        <w:t>.</w:t>
      </w:r>
      <w:r>
        <w:rPr>
          <w:rFonts w:ascii="Arial" w:hAnsi="Arial" w:cs="Arial"/>
          <w:b/>
          <w:bCs/>
          <w:sz w:val="24"/>
          <w:szCs w:val="24"/>
          <w:rtl/>
        </w:rPr>
        <w:t xml:space="preserve">  </w:t>
      </w:r>
      <w:r w:rsidRPr="00362525">
        <w:rPr>
          <w:rFonts w:cs="Arial" w:hint="cs"/>
          <w:sz w:val="24"/>
          <w:szCs w:val="24"/>
          <w:rtl/>
        </w:rPr>
        <w:t>והחזן</w:t>
      </w:r>
      <w:r w:rsidRPr="00362525">
        <w:rPr>
          <w:rFonts w:cs="Arial"/>
          <w:sz w:val="24"/>
          <w:szCs w:val="24"/>
          <w:rtl/>
        </w:rPr>
        <w:t xml:space="preserve"> </w:t>
      </w:r>
      <w:r w:rsidRPr="00362525">
        <w:rPr>
          <w:rFonts w:cs="Arial" w:hint="cs"/>
          <w:sz w:val="24"/>
          <w:szCs w:val="24"/>
          <w:rtl/>
        </w:rPr>
        <w:t>צריך</w:t>
      </w:r>
      <w:r w:rsidRPr="00362525">
        <w:rPr>
          <w:rFonts w:cs="Arial"/>
          <w:sz w:val="24"/>
          <w:szCs w:val="24"/>
          <w:rtl/>
        </w:rPr>
        <w:t xml:space="preserve"> </w:t>
      </w:r>
      <w:r w:rsidRPr="00362525">
        <w:rPr>
          <w:rFonts w:cs="Arial" w:hint="cs"/>
          <w:sz w:val="24"/>
          <w:szCs w:val="24"/>
          <w:rtl/>
        </w:rPr>
        <w:t>לומר</w:t>
      </w:r>
      <w:r w:rsidRPr="00362525">
        <w:rPr>
          <w:rFonts w:cs="Arial"/>
          <w:sz w:val="24"/>
          <w:szCs w:val="24"/>
          <w:rtl/>
        </w:rPr>
        <w:t xml:space="preserve"> </w:t>
      </w:r>
      <w:r w:rsidRPr="00362525">
        <w:rPr>
          <w:rFonts w:cs="Arial" w:hint="cs"/>
          <w:sz w:val="24"/>
          <w:szCs w:val="24"/>
          <w:rtl/>
        </w:rPr>
        <w:t>קדוש</w:t>
      </w:r>
      <w:r w:rsidRPr="00362525">
        <w:rPr>
          <w:rFonts w:cs="Arial"/>
          <w:sz w:val="24"/>
          <w:szCs w:val="24"/>
          <w:rtl/>
        </w:rPr>
        <w:t xml:space="preserve"> </w:t>
      </w:r>
      <w:r w:rsidRPr="00362525">
        <w:rPr>
          <w:rFonts w:cs="Arial" w:hint="cs"/>
          <w:sz w:val="24"/>
          <w:szCs w:val="24"/>
          <w:rtl/>
        </w:rPr>
        <w:t>בשמנה</w:t>
      </w:r>
      <w:r w:rsidRPr="00362525">
        <w:rPr>
          <w:rFonts w:cs="Arial"/>
          <w:sz w:val="24"/>
          <w:szCs w:val="24"/>
          <w:rtl/>
        </w:rPr>
        <w:t xml:space="preserve"> </w:t>
      </w:r>
      <w:r w:rsidRPr="00362525">
        <w:rPr>
          <w:rFonts w:cs="Arial" w:hint="cs"/>
          <w:sz w:val="24"/>
          <w:szCs w:val="24"/>
          <w:rtl/>
        </w:rPr>
        <w:t>עשרה</w:t>
      </w:r>
      <w:r w:rsidRPr="00362525">
        <w:rPr>
          <w:rFonts w:cs="Arial"/>
          <w:sz w:val="24"/>
          <w:szCs w:val="24"/>
          <w:rtl/>
        </w:rPr>
        <w:t xml:space="preserve"> </w:t>
      </w:r>
      <w:r w:rsidRPr="00362525">
        <w:rPr>
          <w:rFonts w:cs="Arial" w:hint="cs"/>
          <w:sz w:val="24"/>
          <w:szCs w:val="24"/>
          <w:rtl/>
        </w:rPr>
        <w:t>של</w:t>
      </w:r>
      <w:r w:rsidRPr="00362525">
        <w:rPr>
          <w:rFonts w:cs="Arial"/>
          <w:sz w:val="24"/>
          <w:szCs w:val="24"/>
          <w:rtl/>
        </w:rPr>
        <w:t xml:space="preserve"> </w:t>
      </w:r>
      <w:r w:rsidRPr="00362525">
        <w:rPr>
          <w:rFonts w:cs="Arial" w:hint="cs"/>
          <w:sz w:val="24"/>
          <w:szCs w:val="24"/>
          <w:rtl/>
        </w:rPr>
        <w:t>חנוכה</w:t>
      </w:r>
      <w:r w:rsidRPr="00362525">
        <w:rPr>
          <w:rFonts w:cs="Arial"/>
          <w:sz w:val="24"/>
          <w:szCs w:val="24"/>
          <w:rtl/>
        </w:rPr>
        <w:t xml:space="preserve">, </w:t>
      </w:r>
      <w:r w:rsidRPr="00362525">
        <w:rPr>
          <w:rFonts w:cs="Arial" w:hint="cs"/>
          <w:sz w:val="24"/>
          <w:szCs w:val="24"/>
          <w:rtl/>
        </w:rPr>
        <w:t>וכן</w:t>
      </w:r>
      <w:r w:rsidRPr="00362525">
        <w:rPr>
          <w:rFonts w:cs="Arial"/>
          <w:sz w:val="24"/>
          <w:szCs w:val="24"/>
          <w:rtl/>
        </w:rPr>
        <w:t xml:space="preserve"> </w:t>
      </w:r>
      <w:r w:rsidRPr="00362525">
        <w:rPr>
          <w:rFonts w:cs="Arial" w:hint="cs"/>
          <w:sz w:val="24"/>
          <w:szCs w:val="24"/>
          <w:rtl/>
        </w:rPr>
        <w:t>בראשי</w:t>
      </w:r>
      <w:r w:rsidRPr="00362525">
        <w:rPr>
          <w:rFonts w:cs="Arial"/>
          <w:sz w:val="24"/>
          <w:szCs w:val="24"/>
          <w:rtl/>
        </w:rPr>
        <w:t xml:space="preserve"> </w:t>
      </w:r>
      <w:r w:rsidRPr="00362525">
        <w:rPr>
          <w:rFonts w:cs="Arial" w:hint="cs"/>
          <w:sz w:val="24"/>
          <w:szCs w:val="24"/>
          <w:rtl/>
        </w:rPr>
        <w:t>חדשים</w:t>
      </w:r>
      <w:r w:rsidRPr="00362525">
        <w:rPr>
          <w:rFonts w:cs="Arial"/>
          <w:sz w:val="24"/>
          <w:szCs w:val="24"/>
          <w:rtl/>
        </w:rPr>
        <w:t xml:space="preserve"> </w:t>
      </w:r>
      <w:r w:rsidRPr="00362525">
        <w:rPr>
          <w:rFonts w:cs="Arial" w:hint="cs"/>
          <w:sz w:val="24"/>
          <w:szCs w:val="24"/>
          <w:rtl/>
        </w:rPr>
        <w:t>וכן</w:t>
      </w:r>
      <w:r w:rsidRPr="00362525">
        <w:rPr>
          <w:rFonts w:cs="Arial"/>
          <w:sz w:val="24"/>
          <w:szCs w:val="24"/>
          <w:rtl/>
        </w:rPr>
        <w:t xml:space="preserve"> </w:t>
      </w:r>
      <w:r w:rsidRPr="00362525">
        <w:rPr>
          <w:rFonts w:cs="Arial" w:hint="cs"/>
          <w:sz w:val="24"/>
          <w:szCs w:val="24"/>
          <w:rtl/>
        </w:rPr>
        <w:t>בחולו</w:t>
      </w:r>
      <w:r w:rsidRPr="00362525">
        <w:rPr>
          <w:rFonts w:cs="Arial"/>
          <w:sz w:val="24"/>
          <w:szCs w:val="24"/>
          <w:rtl/>
        </w:rPr>
        <w:t xml:space="preserve"> </w:t>
      </w:r>
      <w:r w:rsidRPr="00362525">
        <w:rPr>
          <w:rFonts w:cs="Arial" w:hint="cs"/>
          <w:sz w:val="24"/>
          <w:szCs w:val="24"/>
          <w:rtl/>
        </w:rPr>
        <w:t>של</w:t>
      </w:r>
      <w:r w:rsidRPr="00362525">
        <w:rPr>
          <w:rFonts w:cs="Arial"/>
          <w:sz w:val="24"/>
          <w:szCs w:val="24"/>
          <w:rtl/>
        </w:rPr>
        <w:t xml:space="preserve"> </w:t>
      </w:r>
      <w:r w:rsidRPr="00362525">
        <w:rPr>
          <w:rFonts w:cs="Arial" w:hint="cs"/>
          <w:sz w:val="24"/>
          <w:szCs w:val="24"/>
          <w:rtl/>
        </w:rPr>
        <w:t>מועד</w:t>
      </w:r>
      <w:r w:rsidRPr="00362525">
        <w:rPr>
          <w:rFonts w:cs="Arial"/>
          <w:sz w:val="24"/>
          <w:szCs w:val="24"/>
          <w:rtl/>
        </w:rPr>
        <w:t xml:space="preserve"> </w:t>
      </w:r>
      <w:r w:rsidRPr="00362525">
        <w:rPr>
          <w:rFonts w:cs="Arial" w:hint="cs"/>
          <w:sz w:val="24"/>
          <w:szCs w:val="24"/>
          <w:rtl/>
        </w:rPr>
        <w:t>מפני</w:t>
      </w:r>
      <w:r w:rsidRPr="00362525">
        <w:rPr>
          <w:rFonts w:cs="Arial"/>
          <w:sz w:val="24"/>
          <w:szCs w:val="24"/>
          <w:rtl/>
        </w:rPr>
        <w:t xml:space="preserve"> </w:t>
      </w:r>
      <w:r w:rsidRPr="00362525">
        <w:rPr>
          <w:rFonts w:cs="Arial" w:hint="cs"/>
          <w:sz w:val="24"/>
          <w:szCs w:val="24"/>
          <w:rtl/>
        </w:rPr>
        <w:t>שכתוב</w:t>
      </w:r>
      <w:r w:rsidRPr="00362525">
        <w:rPr>
          <w:rFonts w:cs="Arial"/>
          <w:sz w:val="24"/>
          <w:szCs w:val="24"/>
          <w:rtl/>
        </w:rPr>
        <w:t xml:space="preserve"> </w:t>
      </w:r>
      <w:r w:rsidRPr="00362525">
        <w:rPr>
          <w:rFonts w:cs="Arial" w:hint="cs"/>
          <w:sz w:val="24"/>
          <w:szCs w:val="24"/>
          <w:rtl/>
        </w:rPr>
        <w:t>בהן</w:t>
      </w:r>
      <w:r w:rsidRPr="00362525">
        <w:rPr>
          <w:rFonts w:cs="Arial"/>
          <w:sz w:val="24"/>
          <w:szCs w:val="24"/>
          <w:rtl/>
        </w:rPr>
        <w:t xml:space="preserve"> </w:t>
      </w:r>
      <w:r w:rsidRPr="00362525">
        <w:rPr>
          <w:rFonts w:cs="Arial" w:hint="cs"/>
          <w:sz w:val="24"/>
          <w:szCs w:val="24"/>
          <w:rtl/>
        </w:rPr>
        <w:t>עולת</w:t>
      </w:r>
      <w:r w:rsidRPr="00362525">
        <w:rPr>
          <w:rFonts w:cs="Arial"/>
          <w:sz w:val="24"/>
          <w:szCs w:val="24"/>
          <w:rtl/>
        </w:rPr>
        <w:t xml:space="preserve"> </w:t>
      </w:r>
      <w:r w:rsidRPr="00362525">
        <w:rPr>
          <w:rFonts w:cs="Arial" w:hint="cs"/>
          <w:sz w:val="24"/>
          <w:szCs w:val="24"/>
          <w:rtl/>
        </w:rPr>
        <w:t>תמיד</w:t>
      </w:r>
      <w:r w:rsidRPr="00362525">
        <w:rPr>
          <w:rFonts w:cs="Arial"/>
          <w:sz w:val="24"/>
          <w:szCs w:val="24"/>
          <w:rtl/>
        </w:rPr>
        <w:t xml:space="preserve">, </w:t>
      </w:r>
      <w:r w:rsidRPr="00362525">
        <w:rPr>
          <w:rFonts w:cs="Arial" w:hint="cs"/>
          <w:sz w:val="24"/>
          <w:szCs w:val="24"/>
          <w:rtl/>
        </w:rPr>
        <w:t>ותני</w:t>
      </w:r>
      <w:r w:rsidRPr="00362525">
        <w:rPr>
          <w:rFonts w:cs="Arial"/>
          <w:sz w:val="24"/>
          <w:szCs w:val="24"/>
          <w:rtl/>
        </w:rPr>
        <w:t xml:space="preserve"> </w:t>
      </w:r>
      <w:r w:rsidRPr="00362525">
        <w:rPr>
          <w:rFonts w:cs="Arial" w:hint="cs"/>
          <w:sz w:val="24"/>
          <w:szCs w:val="24"/>
          <w:rtl/>
        </w:rPr>
        <w:t>ר</w:t>
      </w:r>
      <w:r w:rsidRPr="00362525">
        <w:rPr>
          <w:rFonts w:cs="Arial"/>
          <w:sz w:val="24"/>
          <w:szCs w:val="24"/>
          <w:rtl/>
        </w:rPr>
        <w:t xml:space="preserve">' </w:t>
      </w:r>
      <w:r w:rsidRPr="00362525">
        <w:rPr>
          <w:rFonts w:cs="Arial" w:hint="cs"/>
          <w:sz w:val="24"/>
          <w:szCs w:val="24"/>
          <w:rtl/>
        </w:rPr>
        <w:t>חייא</w:t>
      </w:r>
      <w:r w:rsidRPr="00362525">
        <w:rPr>
          <w:rFonts w:cs="Arial"/>
          <w:sz w:val="24"/>
          <w:szCs w:val="24"/>
          <w:rtl/>
        </w:rPr>
        <w:t xml:space="preserve">, </w:t>
      </w:r>
      <w:r w:rsidRPr="00362525">
        <w:rPr>
          <w:rFonts w:cs="Arial" w:hint="cs"/>
          <w:sz w:val="24"/>
          <w:szCs w:val="24"/>
          <w:rtl/>
        </w:rPr>
        <w:t>כל</w:t>
      </w:r>
      <w:r w:rsidRPr="00362525">
        <w:rPr>
          <w:rFonts w:cs="Arial"/>
          <w:sz w:val="24"/>
          <w:szCs w:val="24"/>
          <w:rtl/>
        </w:rPr>
        <w:t xml:space="preserve"> </w:t>
      </w:r>
      <w:r w:rsidRPr="00362525">
        <w:rPr>
          <w:rFonts w:cs="Arial" w:hint="cs"/>
          <w:sz w:val="24"/>
          <w:szCs w:val="24"/>
          <w:rtl/>
        </w:rPr>
        <w:t>יום</w:t>
      </w:r>
      <w:r w:rsidRPr="00362525">
        <w:rPr>
          <w:rFonts w:cs="Arial"/>
          <w:sz w:val="24"/>
          <w:szCs w:val="24"/>
          <w:rtl/>
        </w:rPr>
        <w:t xml:space="preserve"> </w:t>
      </w:r>
      <w:r w:rsidRPr="00362525">
        <w:rPr>
          <w:rFonts w:cs="Arial" w:hint="cs"/>
          <w:sz w:val="24"/>
          <w:szCs w:val="24"/>
          <w:rtl/>
        </w:rPr>
        <w:t>שיש</w:t>
      </w:r>
      <w:r w:rsidRPr="00362525">
        <w:rPr>
          <w:rFonts w:cs="Arial"/>
          <w:sz w:val="24"/>
          <w:szCs w:val="24"/>
          <w:rtl/>
        </w:rPr>
        <w:t xml:space="preserve"> </w:t>
      </w:r>
      <w:r w:rsidRPr="00362525">
        <w:rPr>
          <w:rFonts w:cs="Arial" w:hint="cs"/>
          <w:sz w:val="24"/>
          <w:szCs w:val="24"/>
          <w:rtl/>
        </w:rPr>
        <w:t>בו</w:t>
      </w:r>
      <w:r w:rsidRPr="00362525">
        <w:rPr>
          <w:rFonts w:cs="Arial"/>
          <w:sz w:val="24"/>
          <w:szCs w:val="24"/>
          <w:rtl/>
        </w:rPr>
        <w:t xml:space="preserve"> </w:t>
      </w:r>
      <w:r w:rsidRPr="00362525">
        <w:rPr>
          <w:rFonts w:cs="Arial" w:hint="cs"/>
          <w:sz w:val="24"/>
          <w:szCs w:val="24"/>
          <w:rtl/>
        </w:rPr>
        <w:t>מוסף</w:t>
      </w:r>
      <w:r w:rsidRPr="00362525">
        <w:rPr>
          <w:rFonts w:cs="Arial"/>
          <w:sz w:val="24"/>
          <w:szCs w:val="24"/>
          <w:rtl/>
        </w:rPr>
        <w:t xml:space="preserve"> </w:t>
      </w:r>
      <w:r w:rsidRPr="00362525">
        <w:rPr>
          <w:rFonts w:cs="Arial" w:hint="cs"/>
          <w:sz w:val="24"/>
          <w:szCs w:val="24"/>
          <w:rtl/>
        </w:rPr>
        <w:t>יש</w:t>
      </w:r>
      <w:r w:rsidRPr="00362525">
        <w:rPr>
          <w:rFonts w:cs="Arial"/>
          <w:sz w:val="24"/>
          <w:szCs w:val="24"/>
          <w:rtl/>
        </w:rPr>
        <w:t xml:space="preserve"> </w:t>
      </w:r>
      <w:r w:rsidRPr="00362525">
        <w:rPr>
          <w:rFonts w:cs="Arial" w:hint="cs"/>
          <w:sz w:val="24"/>
          <w:szCs w:val="24"/>
          <w:rtl/>
        </w:rPr>
        <w:t>בו</w:t>
      </w:r>
      <w:r w:rsidRPr="00362525">
        <w:rPr>
          <w:rFonts w:cs="Arial"/>
          <w:sz w:val="24"/>
          <w:szCs w:val="24"/>
          <w:rtl/>
        </w:rPr>
        <w:t xml:space="preserve"> </w:t>
      </w:r>
      <w:r w:rsidRPr="00362525">
        <w:rPr>
          <w:rFonts w:cs="Arial" w:hint="cs"/>
          <w:sz w:val="24"/>
          <w:szCs w:val="24"/>
          <w:rtl/>
        </w:rPr>
        <w:t>קדושה</w:t>
      </w:r>
      <w:r w:rsidRPr="00362525">
        <w:rPr>
          <w:rFonts w:cs="Arial"/>
          <w:sz w:val="24"/>
          <w:szCs w:val="24"/>
          <w:rtl/>
        </w:rPr>
        <w:t xml:space="preserve">, </w:t>
      </w:r>
      <w:r w:rsidRPr="00362525">
        <w:rPr>
          <w:rFonts w:cs="Arial" w:hint="cs"/>
          <w:sz w:val="24"/>
          <w:szCs w:val="24"/>
          <w:rtl/>
        </w:rPr>
        <w:t>אין</w:t>
      </w:r>
      <w:r w:rsidRPr="00362525">
        <w:rPr>
          <w:rFonts w:cs="Arial"/>
          <w:sz w:val="24"/>
          <w:szCs w:val="24"/>
          <w:rtl/>
        </w:rPr>
        <w:t xml:space="preserve"> </w:t>
      </w:r>
      <w:r w:rsidRPr="00362525">
        <w:rPr>
          <w:rFonts w:cs="Arial" w:hint="cs"/>
          <w:sz w:val="24"/>
          <w:szCs w:val="24"/>
          <w:rtl/>
        </w:rPr>
        <w:t>בו</w:t>
      </w:r>
      <w:r w:rsidRPr="00362525">
        <w:rPr>
          <w:rFonts w:cs="Arial"/>
          <w:sz w:val="24"/>
          <w:szCs w:val="24"/>
          <w:rtl/>
        </w:rPr>
        <w:t xml:space="preserve"> </w:t>
      </w:r>
      <w:r w:rsidRPr="00362525">
        <w:rPr>
          <w:rFonts w:cs="Arial" w:hint="cs"/>
          <w:sz w:val="24"/>
          <w:szCs w:val="24"/>
          <w:rtl/>
        </w:rPr>
        <w:t>מוסף</w:t>
      </w:r>
      <w:r w:rsidRPr="00362525">
        <w:rPr>
          <w:rFonts w:cs="Arial"/>
          <w:sz w:val="24"/>
          <w:szCs w:val="24"/>
          <w:rtl/>
        </w:rPr>
        <w:t xml:space="preserve"> </w:t>
      </w:r>
      <w:r w:rsidRPr="00362525">
        <w:rPr>
          <w:rFonts w:cs="Arial" w:hint="cs"/>
          <w:sz w:val="24"/>
          <w:szCs w:val="24"/>
          <w:rtl/>
        </w:rPr>
        <w:t>אין</w:t>
      </w:r>
      <w:r w:rsidRPr="00362525">
        <w:rPr>
          <w:rFonts w:cs="Arial"/>
          <w:sz w:val="24"/>
          <w:szCs w:val="24"/>
          <w:rtl/>
        </w:rPr>
        <w:t xml:space="preserve"> </w:t>
      </w:r>
      <w:r w:rsidRPr="00362525">
        <w:rPr>
          <w:rFonts w:cs="Arial" w:hint="cs"/>
          <w:sz w:val="24"/>
          <w:szCs w:val="24"/>
          <w:rtl/>
        </w:rPr>
        <w:t>בו</w:t>
      </w:r>
      <w:r w:rsidRPr="00362525">
        <w:rPr>
          <w:rFonts w:cs="Arial"/>
          <w:sz w:val="24"/>
          <w:szCs w:val="24"/>
          <w:rtl/>
        </w:rPr>
        <w:t xml:space="preserve"> </w:t>
      </w:r>
      <w:r w:rsidRPr="00362525">
        <w:rPr>
          <w:rFonts w:cs="Arial" w:hint="cs"/>
          <w:sz w:val="24"/>
          <w:szCs w:val="24"/>
          <w:rtl/>
        </w:rPr>
        <w:t>קדושה</w:t>
      </w:r>
      <w:r w:rsidRPr="00362525">
        <w:rPr>
          <w:rFonts w:cs="Arial"/>
          <w:sz w:val="24"/>
          <w:szCs w:val="24"/>
          <w:rtl/>
        </w:rPr>
        <w:t xml:space="preserve">, </w:t>
      </w:r>
      <w:r w:rsidRPr="00362525">
        <w:rPr>
          <w:rFonts w:cs="Arial" w:hint="cs"/>
          <w:sz w:val="24"/>
          <w:szCs w:val="24"/>
          <w:rtl/>
        </w:rPr>
        <w:t>חוץ</w:t>
      </w:r>
      <w:r w:rsidRPr="00362525">
        <w:rPr>
          <w:rFonts w:cs="Arial"/>
          <w:sz w:val="24"/>
          <w:szCs w:val="24"/>
          <w:rtl/>
        </w:rPr>
        <w:t xml:space="preserve"> </w:t>
      </w:r>
      <w:r w:rsidRPr="00362525">
        <w:rPr>
          <w:rFonts w:cs="Arial" w:hint="cs"/>
          <w:sz w:val="24"/>
          <w:szCs w:val="24"/>
          <w:rtl/>
        </w:rPr>
        <w:t>מן</w:t>
      </w:r>
      <w:r w:rsidRPr="00362525">
        <w:rPr>
          <w:rFonts w:cs="Arial"/>
          <w:sz w:val="24"/>
          <w:szCs w:val="24"/>
          <w:rtl/>
        </w:rPr>
        <w:t xml:space="preserve"> </w:t>
      </w:r>
      <w:r w:rsidRPr="00362525">
        <w:rPr>
          <w:rFonts w:cs="Arial" w:hint="cs"/>
          <w:sz w:val="24"/>
          <w:szCs w:val="24"/>
          <w:rtl/>
        </w:rPr>
        <w:t>החנוכה</w:t>
      </w:r>
      <w:r w:rsidRPr="00362525">
        <w:rPr>
          <w:rFonts w:cs="Arial"/>
          <w:sz w:val="24"/>
          <w:szCs w:val="24"/>
          <w:rtl/>
        </w:rPr>
        <w:t xml:space="preserve">, </w:t>
      </w:r>
      <w:r w:rsidRPr="00362525">
        <w:rPr>
          <w:rFonts w:cs="Arial" w:hint="cs"/>
          <w:sz w:val="24"/>
          <w:szCs w:val="24"/>
          <w:rtl/>
        </w:rPr>
        <w:t>שאף</w:t>
      </w:r>
      <w:r w:rsidRPr="00362525">
        <w:rPr>
          <w:rFonts w:cs="Arial"/>
          <w:sz w:val="24"/>
          <w:szCs w:val="24"/>
          <w:rtl/>
        </w:rPr>
        <w:t xml:space="preserve"> </w:t>
      </w:r>
      <w:r w:rsidRPr="00362525">
        <w:rPr>
          <w:rFonts w:cs="Arial" w:hint="cs"/>
          <w:sz w:val="24"/>
          <w:szCs w:val="24"/>
          <w:rtl/>
        </w:rPr>
        <w:t>על</w:t>
      </w:r>
      <w:r w:rsidRPr="00362525">
        <w:rPr>
          <w:rFonts w:cs="Arial"/>
          <w:sz w:val="24"/>
          <w:szCs w:val="24"/>
          <w:rtl/>
        </w:rPr>
        <w:t xml:space="preserve"> </w:t>
      </w:r>
      <w:r w:rsidRPr="00362525">
        <w:rPr>
          <w:rFonts w:cs="Arial" w:hint="cs"/>
          <w:sz w:val="24"/>
          <w:szCs w:val="24"/>
          <w:rtl/>
        </w:rPr>
        <w:t>פי</w:t>
      </w:r>
      <w:r w:rsidRPr="00362525">
        <w:rPr>
          <w:rFonts w:cs="Arial"/>
          <w:sz w:val="24"/>
          <w:szCs w:val="24"/>
          <w:rtl/>
        </w:rPr>
        <w:t xml:space="preserve"> </w:t>
      </w:r>
      <w:r w:rsidRPr="00362525">
        <w:rPr>
          <w:rFonts w:cs="Arial" w:hint="cs"/>
          <w:sz w:val="24"/>
          <w:szCs w:val="24"/>
          <w:rtl/>
        </w:rPr>
        <w:t>שאין</w:t>
      </w:r>
      <w:r w:rsidRPr="00362525">
        <w:rPr>
          <w:rFonts w:cs="Arial"/>
          <w:sz w:val="24"/>
          <w:szCs w:val="24"/>
          <w:rtl/>
        </w:rPr>
        <w:t xml:space="preserve"> </w:t>
      </w:r>
      <w:r w:rsidRPr="00362525">
        <w:rPr>
          <w:rFonts w:cs="Arial" w:hint="cs"/>
          <w:sz w:val="24"/>
          <w:szCs w:val="24"/>
          <w:rtl/>
        </w:rPr>
        <w:t>בו</w:t>
      </w:r>
      <w:r w:rsidRPr="00362525">
        <w:rPr>
          <w:rFonts w:cs="Arial"/>
          <w:sz w:val="24"/>
          <w:szCs w:val="24"/>
          <w:rtl/>
        </w:rPr>
        <w:t xml:space="preserve"> </w:t>
      </w:r>
      <w:r w:rsidRPr="00362525">
        <w:rPr>
          <w:rFonts w:cs="Arial" w:hint="cs"/>
          <w:sz w:val="24"/>
          <w:szCs w:val="24"/>
          <w:rtl/>
        </w:rPr>
        <w:t>מוסף</w:t>
      </w:r>
      <w:r w:rsidRPr="00362525">
        <w:rPr>
          <w:rFonts w:cs="Arial"/>
          <w:sz w:val="24"/>
          <w:szCs w:val="24"/>
          <w:rtl/>
        </w:rPr>
        <w:t xml:space="preserve"> </w:t>
      </w:r>
      <w:r w:rsidRPr="00362525">
        <w:rPr>
          <w:rFonts w:cs="Arial" w:hint="cs"/>
          <w:sz w:val="24"/>
          <w:szCs w:val="24"/>
          <w:rtl/>
        </w:rPr>
        <w:t>יש</w:t>
      </w:r>
      <w:r w:rsidRPr="00362525">
        <w:rPr>
          <w:rFonts w:cs="Arial"/>
          <w:sz w:val="24"/>
          <w:szCs w:val="24"/>
          <w:rtl/>
        </w:rPr>
        <w:t xml:space="preserve"> </w:t>
      </w:r>
      <w:r w:rsidRPr="00362525">
        <w:rPr>
          <w:rFonts w:cs="Arial" w:hint="cs"/>
          <w:sz w:val="24"/>
          <w:szCs w:val="24"/>
          <w:rtl/>
        </w:rPr>
        <w:t>בו</w:t>
      </w:r>
      <w:r w:rsidRPr="00362525">
        <w:rPr>
          <w:rFonts w:cs="Arial"/>
          <w:sz w:val="24"/>
          <w:szCs w:val="24"/>
          <w:rtl/>
        </w:rPr>
        <w:t xml:space="preserve"> </w:t>
      </w:r>
      <w:r w:rsidRPr="00362525">
        <w:rPr>
          <w:rFonts w:cs="Arial" w:hint="cs"/>
          <w:sz w:val="24"/>
          <w:szCs w:val="24"/>
          <w:rtl/>
        </w:rPr>
        <w:t>קדושה</w:t>
      </w:r>
      <w:r w:rsidRPr="00362525">
        <w:rPr>
          <w:rFonts w:cs="Arial"/>
          <w:sz w:val="24"/>
          <w:szCs w:val="24"/>
          <w:rtl/>
        </w:rPr>
        <w:t xml:space="preserve">, </w:t>
      </w:r>
      <w:r w:rsidRPr="00362525">
        <w:rPr>
          <w:rFonts w:cs="Arial" w:hint="cs"/>
          <w:sz w:val="24"/>
          <w:szCs w:val="24"/>
          <w:rtl/>
        </w:rPr>
        <w:t>מפני</w:t>
      </w:r>
      <w:r w:rsidRPr="00362525">
        <w:rPr>
          <w:rFonts w:cs="Arial"/>
          <w:sz w:val="24"/>
          <w:szCs w:val="24"/>
          <w:rtl/>
        </w:rPr>
        <w:t xml:space="preserve"> </w:t>
      </w:r>
      <w:r w:rsidRPr="00362525">
        <w:rPr>
          <w:rFonts w:cs="Arial" w:hint="cs"/>
          <w:sz w:val="24"/>
          <w:szCs w:val="24"/>
          <w:rtl/>
        </w:rPr>
        <w:t>מה</w:t>
      </w:r>
      <w:r w:rsidRPr="00362525">
        <w:rPr>
          <w:rFonts w:cs="Arial"/>
          <w:sz w:val="24"/>
          <w:szCs w:val="24"/>
          <w:rtl/>
        </w:rPr>
        <w:t xml:space="preserve">, </w:t>
      </w:r>
      <w:r w:rsidRPr="00362525">
        <w:rPr>
          <w:rFonts w:cs="Arial" w:hint="cs"/>
          <w:sz w:val="24"/>
          <w:szCs w:val="24"/>
          <w:rtl/>
        </w:rPr>
        <w:t>מפני</w:t>
      </w:r>
      <w:r w:rsidRPr="00362525">
        <w:rPr>
          <w:rFonts w:cs="Arial"/>
          <w:sz w:val="24"/>
          <w:szCs w:val="24"/>
          <w:rtl/>
        </w:rPr>
        <w:t xml:space="preserve"> </w:t>
      </w:r>
      <w:r w:rsidRPr="00362525">
        <w:rPr>
          <w:rFonts w:cs="Arial" w:hint="cs"/>
          <w:sz w:val="24"/>
          <w:szCs w:val="24"/>
          <w:rtl/>
        </w:rPr>
        <w:t>שיש</w:t>
      </w:r>
      <w:r w:rsidRPr="00362525">
        <w:rPr>
          <w:rFonts w:cs="Arial"/>
          <w:sz w:val="24"/>
          <w:szCs w:val="24"/>
          <w:rtl/>
        </w:rPr>
        <w:t xml:space="preserve"> </w:t>
      </w:r>
      <w:r w:rsidRPr="00362525">
        <w:rPr>
          <w:rFonts w:cs="Arial" w:hint="cs"/>
          <w:sz w:val="24"/>
          <w:szCs w:val="24"/>
          <w:rtl/>
        </w:rPr>
        <w:t>בו</w:t>
      </w:r>
      <w:r w:rsidRPr="00362525">
        <w:rPr>
          <w:rFonts w:cs="Arial"/>
          <w:sz w:val="24"/>
          <w:szCs w:val="24"/>
          <w:rtl/>
        </w:rPr>
        <w:t xml:space="preserve"> </w:t>
      </w:r>
      <w:r w:rsidRPr="00362525">
        <w:rPr>
          <w:rFonts w:cs="Arial" w:hint="cs"/>
          <w:sz w:val="24"/>
          <w:szCs w:val="24"/>
          <w:rtl/>
        </w:rPr>
        <w:t>הלל</w:t>
      </w:r>
      <w:r w:rsidRPr="00362525">
        <w:rPr>
          <w:rFonts w:cs="Arial"/>
          <w:sz w:val="24"/>
          <w:szCs w:val="24"/>
          <w:rtl/>
        </w:rPr>
        <w:t xml:space="preserve">, </w:t>
      </w:r>
      <w:r w:rsidRPr="00362525">
        <w:rPr>
          <w:rFonts w:cs="Arial" w:hint="cs"/>
          <w:sz w:val="24"/>
          <w:szCs w:val="24"/>
          <w:rtl/>
        </w:rPr>
        <w:t>ויש</w:t>
      </w:r>
      <w:r w:rsidRPr="00362525">
        <w:rPr>
          <w:rFonts w:cs="Arial"/>
          <w:sz w:val="24"/>
          <w:szCs w:val="24"/>
          <w:rtl/>
        </w:rPr>
        <w:t xml:space="preserve"> </w:t>
      </w:r>
      <w:r w:rsidRPr="00362525">
        <w:rPr>
          <w:rFonts w:cs="Arial" w:hint="cs"/>
          <w:sz w:val="24"/>
          <w:szCs w:val="24"/>
          <w:rtl/>
        </w:rPr>
        <w:t>אומרים</w:t>
      </w:r>
      <w:r w:rsidRPr="00362525">
        <w:rPr>
          <w:rFonts w:cs="Arial"/>
          <w:sz w:val="24"/>
          <w:szCs w:val="24"/>
          <w:rtl/>
        </w:rPr>
        <w:t xml:space="preserve"> </w:t>
      </w:r>
      <w:r w:rsidRPr="00362525">
        <w:rPr>
          <w:rFonts w:cs="Arial" w:hint="cs"/>
          <w:sz w:val="24"/>
          <w:szCs w:val="24"/>
          <w:rtl/>
        </w:rPr>
        <w:t>אף</w:t>
      </w:r>
      <w:r w:rsidRPr="00362525">
        <w:rPr>
          <w:rFonts w:cs="Arial"/>
          <w:sz w:val="24"/>
          <w:szCs w:val="24"/>
          <w:rtl/>
        </w:rPr>
        <w:t xml:space="preserve"> </w:t>
      </w:r>
      <w:r w:rsidRPr="00362525">
        <w:rPr>
          <w:rFonts w:cs="Arial" w:hint="cs"/>
          <w:sz w:val="24"/>
          <w:szCs w:val="24"/>
          <w:rtl/>
        </w:rPr>
        <w:t>בפורים</w:t>
      </w:r>
      <w:r w:rsidRPr="00362525">
        <w:rPr>
          <w:rFonts w:cs="Arial"/>
          <w:sz w:val="24"/>
          <w:szCs w:val="24"/>
          <w:rtl/>
        </w:rPr>
        <w:t xml:space="preserve">, </w:t>
      </w:r>
      <w:r w:rsidRPr="00362525">
        <w:rPr>
          <w:rFonts w:cs="Arial" w:hint="cs"/>
          <w:sz w:val="24"/>
          <w:szCs w:val="24"/>
          <w:rtl/>
        </w:rPr>
        <w:t>מפני</w:t>
      </w:r>
      <w:r w:rsidRPr="00362525">
        <w:rPr>
          <w:rFonts w:cs="Arial"/>
          <w:sz w:val="24"/>
          <w:szCs w:val="24"/>
          <w:rtl/>
        </w:rPr>
        <w:t xml:space="preserve"> </w:t>
      </w:r>
      <w:r w:rsidRPr="00362525">
        <w:rPr>
          <w:rFonts w:cs="Arial" w:hint="cs"/>
          <w:sz w:val="24"/>
          <w:szCs w:val="24"/>
          <w:rtl/>
        </w:rPr>
        <w:t>שיש</w:t>
      </w:r>
      <w:r w:rsidRPr="00362525">
        <w:rPr>
          <w:rFonts w:cs="Arial"/>
          <w:sz w:val="24"/>
          <w:szCs w:val="24"/>
          <w:rtl/>
        </w:rPr>
        <w:t xml:space="preserve"> </w:t>
      </w:r>
      <w:r w:rsidRPr="00362525">
        <w:rPr>
          <w:rFonts w:cs="Arial" w:hint="cs"/>
          <w:sz w:val="24"/>
          <w:szCs w:val="24"/>
          <w:rtl/>
        </w:rPr>
        <w:t>בו</w:t>
      </w:r>
      <w:r w:rsidRPr="00362525">
        <w:rPr>
          <w:rFonts w:cs="Arial"/>
          <w:sz w:val="24"/>
          <w:szCs w:val="24"/>
          <w:rtl/>
        </w:rPr>
        <w:t xml:space="preserve"> </w:t>
      </w:r>
      <w:r w:rsidRPr="00362525">
        <w:rPr>
          <w:rFonts w:cs="Arial" w:hint="cs"/>
          <w:sz w:val="24"/>
          <w:szCs w:val="24"/>
          <w:rtl/>
        </w:rPr>
        <w:t>מגילה</w:t>
      </w:r>
      <w:r w:rsidRPr="00362525">
        <w:rPr>
          <w:rFonts w:cs="Arial"/>
          <w:sz w:val="24"/>
          <w:szCs w:val="24"/>
          <w:rtl/>
        </w:rPr>
        <w:t>.</w:t>
      </w:r>
    </w:p>
    <w:p w:rsidR="00CD44F6" w:rsidRDefault="00CD44F6" w:rsidP="00CD44F6">
      <w:pPr>
        <w:spacing w:after="0" w:line="360" w:lineRule="auto"/>
        <w:jc w:val="both"/>
        <w:rPr>
          <w:sz w:val="24"/>
          <w:szCs w:val="24"/>
          <w:rtl/>
        </w:rPr>
      </w:pPr>
    </w:p>
    <w:p w:rsidR="00CD44F6" w:rsidRPr="00362525" w:rsidRDefault="00CD44F6" w:rsidP="00CD44F6">
      <w:pPr>
        <w:spacing w:after="0" w:line="360" w:lineRule="auto"/>
        <w:jc w:val="both"/>
        <w:rPr>
          <w:sz w:val="24"/>
          <w:szCs w:val="24"/>
          <w:rtl/>
        </w:rPr>
      </w:pPr>
      <w:r w:rsidRPr="00091D00">
        <w:rPr>
          <w:rFonts w:ascii="Arial" w:hAnsi="Arial" w:cs="Arial" w:hint="cs"/>
          <w:b/>
          <w:bCs/>
          <w:sz w:val="24"/>
          <w:szCs w:val="24"/>
          <w:rtl/>
        </w:rPr>
        <w:t>ח</w:t>
      </w:r>
      <w:r w:rsidR="0012682C" w:rsidRPr="0012682C">
        <w:rPr>
          <w:rFonts w:ascii="Arial" w:hAnsi="Arial" w:cs="Arial"/>
          <w:b/>
          <w:bCs/>
          <w:sz w:val="24"/>
          <w:szCs w:val="24"/>
          <w:rtl/>
        </w:rPr>
        <w:t>.</w:t>
      </w:r>
      <w:r>
        <w:rPr>
          <w:rFonts w:ascii="Arial" w:hAnsi="Arial" w:cs="Arial"/>
          <w:b/>
          <w:bCs/>
          <w:sz w:val="24"/>
          <w:szCs w:val="24"/>
          <w:rtl/>
        </w:rPr>
        <w:t xml:space="preserve">  </w:t>
      </w:r>
      <w:r w:rsidRPr="00362525">
        <w:rPr>
          <w:rFonts w:cs="Arial" w:hint="cs"/>
          <w:sz w:val="24"/>
          <w:szCs w:val="24"/>
          <w:rtl/>
        </w:rPr>
        <w:t>ואומרים</w:t>
      </w:r>
      <w:r w:rsidRPr="00362525">
        <w:rPr>
          <w:rFonts w:cs="Arial"/>
          <w:sz w:val="24"/>
          <w:szCs w:val="24"/>
          <w:rtl/>
        </w:rPr>
        <w:t xml:space="preserve"> </w:t>
      </w:r>
      <w:r w:rsidRPr="00362525">
        <w:rPr>
          <w:rFonts w:cs="Arial" w:hint="cs"/>
          <w:sz w:val="24"/>
          <w:szCs w:val="24"/>
          <w:rtl/>
        </w:rPr>
        <w:t>בהודייה</w:t>
      </w:r>
      <w:r w:rsidRPr="00362525">
        <w:rPr>
          <w:rFonts w:cs="Arial"/>
          <w:sz w:val="24"/>
          <w:szCs w:val="24"/>
          <w:rtl/>
        </w:rPr>
        <w:t xml:space="preserve">, </w:t>
      </w:r>
      <w:r w:rsidRPr="00362525">
        <w:rPr>
          <w:rFonts w:cs="Arial" w:hint="cs"/>
          <w:sz w:val="24"/>
          <w:szCs w:val="24"/>
          <w:rtl/>
        </w:rPr>
        <w:t>ו</w:t>
      </w:r>
      <w:r>
        <w:rPr>
          <w:rFonts w:cs="Arial" w:hint="cs"/>
          <w:sz w:val="24"/>
          <w:szCs w:val="24"/>
          <w:rtl/>
        </w:rPr>
        <w:t>הודאת</w:t>
      </w:r>
      <w:r w:rsidRPr="00362525">
        <w:rPr>
          <w:rFonts w:cs="Arial"/>
          <w:sz w:val="24"/>
          <w:szCs w:val="24"/>
          <w:rtl/>
        </w:rPr>
        <w:t xml:space="preserve"> </w:t>
      </w:r>
      <w:r w:rsidRPr="00362525">
        <w:rPr>
          <w:rFonts w:cs="Arial" w:hint="cs"/>
          <w:sz w:val="24"/>
          <w:szCs w:val="24"/>
          <w:rtl/>
        </w:rPr>
        <w:t>פלאות</w:t>
      </w:r>
      <w:r w:rsidRPr="00362525">
        <w:rPr>
          <w:rFonts w:cs="Arial"/>
          <w:sz w:val="24"/>
          <w:szCs w:val="24"/>
          <w:rtl/>
        </w:rPr>
        <w:t xml:space="preserve"> </w:t>
      </w:r>
      <w:r w:rsidRPr="00362525">
        <w:rPr>
          <w:rFonts w:cs="Arial" w:hint="cs"/>
          <w:sz w:val="24"/>
          <w:szCs w:val="24"/>
          <w:rtl/>
        </w:rPr>
        <w:t>ותשועת</w:t>
      </w:r>
      <w:r w:rsidRPr="00362525">
        <w:rPr>
          <w:rFonts w:cs="Arial"/>
          <w:sz w:val="24"/>
          <w:szCs w:val="24"/>
          <w:rtl/>
        </w:rPr>
        <w:t xml:space="preserve"> </w:t>
      </w:r>
      <w:r w:rsidRPr="00362525">
        <w:rPr>
          <w:rFonts w:cs="Arial" w:hint="cs"/>
          <w:sz w:val="24"/>
          <w:szCs w:val="24"/>
          <w:rtl/>
        </w:rPr>
        <w:t>כהני</w:t>
      </w:r>
      <w:r>
        <w:rPr>
          <w:rFonts w:cs="Arial" w:hint="cs"/>
          <w:sz w:val="24"/>
          <w:szCs w:val="24"/>
          <w:rtl/>
        </w:rPr>
        <w:t>ם</w:t>
      </w:r>
      <w:r w:rsidRPr="00362525">
        <w:rPr>
          <w:rFonts w:cs="Arial"/>
          <w:sz w:val="24"/>
          <w:szCs w:val="24"/>
          <w:rtl/>
        </w:rPr>
        <w:t xml:space="preserve"> </w:t>
      </w:r>
      <w:r w:rsidRPr="00362525">
        <w:rPr>
          <w:rFonts w:cs="Arial" w:hint="cs"/>
          <w:sz w:val="24"/>
          <w:szCs w:val="24"/>
          <w:rtl/>
        </w:rPr>
        <w:t>אשר</w:t>
      </w:r>
      <w:r w:rsidRPr="00362525">
        <w:rPr>
          <w:rFonts w:cs="Arial"/>
          <w:sz w:val="24"/>
          <w:szCs w:val="24"/>
          <w:rtl/>
        </w:rPr>
        <w:t xml:space="preserve"> </w:t>
      </w:r>
      <w:r w:rsidRPr="00362525">
        <w:rPr>
          <w:rFonts w:cs="Arial" w:hint="cs"/>
          <w:sz w:val="24"/>
          <w:szCs w:val="24"/>
          <w:rtl/>
        </w:rPr>
        <w:t>עשית</w:t>
      </w:r>
      <w:r w:rsidRPr="00362525">
        <w:rPr>
          <w:rFonts w:cs="Arial"/>
          <w:sz w:val="24"/>
          <w:szCs w:val="24"/>
          <w:rtl/>
        </w:rPr>
        <w:t xml:space="preserve"> </w:t>
      </w:r>
      <w:r w:rsidRPr="00362525">
        <w:rPr>
          <w:rFonts w:cs="Arial" w:hint="cs"/>
          <w:sz w:val="24"/>
          <w:szCs w:val="24"/>
          <w:rtl/>
        </w:rPr>
        <w:t>בימי</w:t>
      </w:r>
      <w:r w:rsidRPr="00362525">
        <w:rPr>
          <w:rFonts w:cs="Arial"/>
          <w:sz w:val="24"/>
          <w:szCs w:val="24"/>
          <w:rtl/>
        </w:rPr>
        <w:t xml:space="preserve"> </w:t>
      </w:r>
      <w:r w:rsidRPr="00362525">
        <w:rPr>
          <w:rFonts w:cs="Arial" w:hint="cs"/>
          <w:sz w:val="24"/>
          <w:szCs w:val="24"/>
          <w:rtl/>
        </w:rPr>
        <w:t>מתתיה</w:t>
      </w:r>
      <w:r w:rsidRPr="00362525">
        <w:rPr>
          <w:rFonts w:cs="Arial"/>
          <w:sz w:val="24"/>
          <w:szCs w:val="24"/>
          <w:rtl/>
        </w:rPr>
        <w:t xml:space="preserve"> </w:t>
      </w:r>
      <w:r w:rsidRPr="00362525">
        <w:rPr>
          <w:rFonts w:cs="Arial" w:hint="cs"/>
          <w:sz w:val="24"/>
          <w:szCs w:val="24"/>
          <w:rtl/>
        </w:rPr>
        <w:t>בן</w:t>
      </w:r>
      <w:r w:rsidRPr="00362525">
        <w:rPr>
          <w:rFonts w:cs="Arial"/>
          <w:sz w:val="24"/>
          <w:szCs w:val="24"/>
          <w:rtl/>
        </w:rPr>
        <w:t xml:space="preserve"> </w:t>
      </w:r>
      <w:r w:rsidRPr="00362525">
        <w:rPr>
          <w:rFonts w:cs="Arial" w:hint="cs"/>
          <w:sz w:val="24"/>
          <w:szCs w:val="24"/>
          <w:rtl/>
        </w:rPr>
        <w:t>יוחנן</w:t>
      </w:r>
      <w:r w:rsidRPr="00362525">
        <w:rPr>
          <w:rFonts w:cs="Arial"/>
          <w:sz w:val="24"/>
          <w:szCs w:val="24"/>
          <w:rtl/>
        </w:rPr>
        <w:t xml:space="preserve"> </w:t>
      </w:r>
      <w:r w:rsidRPr="00362525">
        <w:rPr>
          <w:rFonts w:cs="Arial" w:hint="cs"/>
          <w:sz w:val="24"/>
          <w:szCs w:val="24"/>
          <w:rtl/>
        </w:rPr>
        <w:t>כהן</w:t>
      </w:r>
      <w:r w:rsidRPr="00362525">
        <w:rPr>
          <w:rFonts w:cs="Arial"/>
          <w:sz w:val="24"/>
          <w:szCs w:val="24"/>
          <w:rtl/>
        </w:rPr>
        <w:t xml:space="preserve"> </w:t>
      </w:r>
      <w:r w:rsidRPr="00362525">
        <w:rPr>
          <w:rFonts w:cs="Arial" w:hint="cs"/>
          <w:sz w:val="24"/>
          <w:szCs w:val="24"/>
          <w:rtl/>
        </w:rPr>
        <w:t>גדול</w:t>
      </w:r>
      <w:r w:rsidRPr="00362525">
        <w:rPr>
          <w:rFonts w:cs="Arial"/>
          <w:sz w:val="24"/>
          <w:szCs w:val="24"/>
          <w:rtl/>
        </w:rPr>
        <w:t xml:space="preserve"> </w:t>
      </w:r>
      <w:r>
        <w:rPr>
          <w:rFonts w:cs="Arial" w:hint="cs"/>
          <w:sz w:val="24"/>
          <w:szCs w:val="24"/>
          <w:rtl/>
        </w:rPr>
        <w:t>ו</w:t>
      </w:r>
      <w:r w:rsidRPr="00362525">
        <w:rPr>
          <w:rFonts w:cs="Arial" w:hint="cs"/>
          <w:sz w:val="24"/>
          <w:szCs w:val="24"/>
          <w:rtl/>
        </w:rPr>
        <w:t>חשמונא</w:t>
      </w:r>
      <w:r>
        <w:rPr>
          <w:rFonts w:cs="Arial" w:hint="cs"/>
          <w:sz w:val="24"/>
          <w:szCs w:val="24"/>
          <w:rtl/>
        </w:rPr>
        <w:t>י</w:t>
      </w:r>
      <w:r w:rsidRPr="00362525">
        <w:rPr>
          <w:rFonts w:cs="Arial"/>
          <w:sz w:val="24"/>
          <w:szCs w:val="24"/>
          <w:rtl/>
        </w:rPr>
        <w:t xml:space="preserve"> </w:t>
      </w:r>
      <w:r w:rsidRPr="00362525">
        <w:rPr>
          <w:rFonts w:cs="Arial" w:hint="cs"/>
          <w:sz w:val="24"/>
          <w:szCs w:val="24"/>
          <w:rtl/>
        </w:rPr>
        <w:t>ובניו</w:t>
      </w:r>
      <w:r w:rsidRPr="00362525">
        <w:rPr>
          <w:rFonts w:cs="Arial"/>
          <w:sz w:val="24"/>
          <w:szCs w:val="24"/>
          <w:rtl/>
        </w:rPr>
        <w:t xml:space="preserve">, </w:t>
      </w:r>
      <w:r>
        <w:rPr>
          <w:rFonts w:cs="Arial" w:hint="cs"/>
          <w:sz w:val="24"/>
          <w:szCs w:val="24"/>
          <w:rtl/>
        </w:rPr>
        <w:t>ו</w:t>
      </w:r>
      <w:r w:rsidRPr="00362525">
        <w:rPr>
          <w:rFonts w:cs="Arial" w:hint="cs"/>
          <w:sz w:val="24"/>
          <w:szCs w:val="24"/>
          <w:rtl/>
        </w:rPr>
        <w:t>כן</w:t>
      </w:r>
      <w:r w:rsidRPr="00362525">
        <w:rPr>
          <w:rFonts w:cs="Arial"/>
          <w:sz w:val="24"/>
          <w:szCs w:val="24"/>
          <w:rtl/>
        </w:rPr>
        <w:t xml:space="preserve"> </w:t>
      </w:r>
      <w:r w:rsidRPr="00362525">
        <w:rPr>
          <w:rFonts w:cs="Arial" w:hint="cs"/>
          <w:sz w:val="24"/>
          <w:szCs w:val="24"/>
          <w:rtl/>
        </w:rPr>
        <w:t>עשה</w:t>
      </w:r>
      <w:r w:rsidRPr="00362525">
        <w:rPr>
          <w:rFonts w:cs="Arial"/>
          <w:sz w:val="24"/>
          <w:szCs w:val="24"/>
          <w:rtl/>
        </w:rPr>
        <w:t xml:space="preserve"> </w:t>
      </w:r>
      <w:r w:rsidRPr="00362525">
        <w:rPr>
          <w:rFonts w:cs="Arial" w:hint="cs"/>
          <w:sz w:val="24"/>
          <w:szCs w:val="24"/>
          <w:rtl/>
        </w:rPr>
        <w:t>עמנו</w:t>
      </w:r>
      <w:r w:rsidRPr="00362525">
        <w:rPr>
          <w:rFonts w:cs="Arial"/>
          <w:sz w:val="24"/>
          <w:szCs w:val="24"/>
          <w:rtl/>
        </w:rPr>
        <w:t xml:space="preserve"> </w:t>
      </w:r>
      <w:r>
        <w:rPr>
          <w:rFonts w:cs="Arial" w:hint="cs"/>
          <w:sz w:val="24"/>
          <w:szCs w:val="24"/>
          <w:rtl/>
        </w:rPr>
        <w:t>ה</w:t>
      </w:r>
      <w:r>
        <w:rPr>
          <w:rFonts w:cs="Arial"/>
          <w:sz w:val="24"/>
          <w:szCs w:val="24"/>
          <w:rtl/>
        </w:rPr>
        <w:t>'</w:t>
      </w:r>
      <w:r>
        <w:rPr>
          <w:rFonts w:cs="Arial" w:hint="cs"/>
          <w:sz w:val="24"/>
          <w:szCs w:val="24"/>
          <w:rtl/>
        </w:rPr>
        <w:t xml:space="preserve"> אלוהינו</w:t>
      </w:r>
      <w:r w:rsidRPr="00362525">
        <w:rPr>
          <w:rFonts w:cs="Arial"/>
          <w:sz w:val="24"/>
          <w:szCs w:val="24"/>
          <w:rtl/>
        </w:rPr>
        <w:t xml:space="preserve"> </w:t>
      </w:r>
      <w:r w:rsidRPr="00362525">
        <w:rPr>
          <w:rFonts w:cs="Arial" w:hint="cs"/>
          <w:sz w:val="24"/>
          <w:szCs w:val="24"/>
          <w:rtl/>
        </w:rPr>
        <w:t>ו</w:t>
      </w:r>
      <w:r>
        <w:rPr>
          <w:rFonts w:cs="Arial" w:hint="cs"/>
          <w:sz w:val="24"/>
          <w:szCs w:val="24"/>
          <w:rtl/>
        </w:rPr>
        <w:t>אלוהי</w:t>
      </w:r>
      <w:r w:rsidRPr="00362525">
        <w:rPr>
          <w:rFonts w:cs="Arial"/>
          <w:sz w:val="24"/>
          <w:szCs w:val="24"/>
          <w:rtl/>
        </w:rPr>
        <w:t xml:space="preserve"> </w:t>
      </w:r>
      <w:r w:rsidRPr="00362525">
        <w:rPr>
          <w:rFonts w:cs="Arial" w:hint="cs"/>
          <w:sz w:val="24"/>
          <w:szCs w:val="24"/>
          <w:rtl/>
        </w:rPr>
        <w:t>אבותינו</w:t>
      </w:r>
      <w:r w:rsidRPr="00362525">
        <w:rPr>
          <w:rFonts w:cs="Arial"/>
          <w:sz w:val="24"/>
          <w:szCs w:val="24"/>
          <w:rtl/>
        </w:rPr>
        <w:t xml:space="preserve"> </w:t>
      </w:r>
      <w:r w:rsidRPr="00362525">
        <w:rPr>
          <w:rFonts w:cs="Arial" w:hint="cs"/>
          <w:sz w:val="24"/>
          <w:szCs w:val="24"/>
          <w:rtl/>
        </w:rPr>
        <w:t>ניסים</w:t>
      </w:r>
      <w:r w:rsidRPr="00362525">
        <w:rPr>
          <w:rFonts w:cs="Arial"/>
          <w:sz w:val="24"/>
          <w:szCs w:val="24"/>
          <w:rtl/>
        </w:rPr>
        <w:t xml:space="preserve"> </w:t>
      </w:r>
      <w:r w:rsidRPr="00362525">
        <w:rPr>
          <w:rFonts w:cs="Arial" w:hint="cs"/>
          <w:sz w:val="24"/>
          <w:szCs w:val="24"/>
          <w:rtl/>
        </w:rPr>
        <w:t>ופלאות</w:t>
      </w:r>
      <w:r w:rsidRPr="00362525">
        <w:rPr>
          <w:rFonts w:cs="Arial"/>
          <w:sz w:val="24"/>
          <w:szCs w:val="24"/>
          <w:rtl/>
        </w:rPr>
        <w:t xml:space="preserve">, </w:t>
      </w:r>
      <w:r w:rsidRPr="00362525">
        <w:rPr>
          <w:rFonts w:cs="Arial" w:hint="cs"/>
          <w:sz w:val="24"/>
          <w:szCs w:val="24"/>
          <w:rtl/>
        </w:rPr>
        <w:t>ונודה</w:t>
      </w:r>
      <w:r w:rsidRPr="00362525">
        <w:rPr>
          <w:rFonts w:cs="Arial"/>
          <w:sz w:val="24"/>
          <w:szCs w:val="24"/>
          <w:rtl/>
        </w:rPr>
        <w:t xml:space="preserve"> </w:t>
      </w:r>
      <w:r w:rsidRPr="00362525">
        <w:rPr>
          <w:rFonts w:cs="Arial" w:hint="cs"/>
          <w:sz w:val="24"/>
          <w:szCs w:val="24"/>
          <w:rtl/>
        </w:rPr>
        <w:t>לשמך</w:t>
      </w:r>
      <w:r w:rsidRPr="00362525">
        <w:rPr>
          <w:rFonts w:cs="Arial"/>
          <w:sz w:val="24"/>
          <w:szCs w:val="24"/>
          <w:rtl/>
        </w:rPr>
        <w:t xml:space="preserve"> </w:t>
      </w:r>
      <w:r w:rsidRPr="00362525">
        <w:rPr>
          <w:rFonts w:cs="Arial" w:hint="cs"/>
          <w:sz w:val="24"/>
          <w:szCs w:val="24"/>
          <w:rtl/>
        </w:rPr>
        <w:t>לנצח</w:t>
      </w:r>
      <w:r w:rsidRPr="00362525">
        <w:rPr>
          <w:rFonts w:cs="Arial"/>
          <w:sz w:val="24"/>
          <w:szCs w:val="24"/>
          <w:rtl/>
        </w:rPr>
        <w:t xml:space="preserve">, </w:t>
      </w:r>
      <w:r w:rsidRPr="00362525">
        <w:rPr>
          <w:rFonts w:cs="Arial" w:hint="cs"/>
          <w:sz w:val="24"/>
          <w:szCs w:val="24"/>
          <w:rtl/>
        </w:rPr>
        <w:t>ברוך</w:t>
      </w:r>
      <w:r w:rsidRPr="00362525">
        <w:rPr>
          <w:rFonts w:cs="Arial"/>
          <w:sz w:val="24"/>
          <w:szCs w:val="24"/>
          <w:rtl/>
        </w:rPr>
        <w:t xml:space="preserve"> </w:t>
      </w:r>
      <w:r w:rsidRPr="00362525">
        <w:rPr>
          <w:rFonts w:cs="Arial" w:hint="cs"/>
          <w:sz w:val="24"/>
          <w:szCs w:val="24"/>
          <w:rtl/>
        </w:rPr>
        <w:t>אתה</w:t>
      </w:r>
      <w:r w:rsidRPr="00362525">
        <w:rPr>
          <w:rFonts w:cs="Arial"/>
          <w:sz w:val="24"/>
          <w:szCs w:val="24"/>
          <w:rtl/>
        </w:rPr>
        <w:t xml:space="preserve"> </w:t>
      </w:r>
      <w:r>
        <w:rPr>
          <w:rFonts w:cs="Arial" w:hint="cs"/>
          <w:sz w:val="24"/>
          <w:szCs w:val="24"/>
          <w:rtl/>
        </w:rPr>
        <w:t>ה</w:t>
      </w:r>
      <w:r>
        <w:rPr>
          <w:rFonts w:cs="Arial"/>
          <w:sz w:val="24"/>
          <w:szCs w:val="24"/>
          <w:rtl/>
        </w:rPr>
        <w:t>'</w:t>
      </w:r>
      <w:r>
        <w:rPr>
          <w:rFonts w:cs="Arial" w:hint="cs"/>
          <w:sz w:val="24"/>
          <w:szCs w:val="24"/>
          <w:rtl/>
        </w:rPr>
        <w:t xml:space="preserve"> </w:t>
      </w:r>
      <w:r w:rsidRPr="00362525">
        <w:rPr>
          <w:rFonts w:cs="Arial" w:hint="cs"/>
          <w:sz w:val="24"/>
          <w:szCs w:val="24"/>
          <w:rtl/>
        </w:rPr>
        <w:t>הטוב</w:t>
      </w:r>
      <w:r w:rsidRPr="00362525">
        <w:rPr>
          <w:rFonts w:cs="Arial"/>
          <w:sz w:val="24"/>
          <w:szCs w:val="24"/>
          <w:rtl/>
        </w:rPr>
        <w:t xml:space="preserve"> </w:t>
      </w:r>
      <w:r w:rsidRPr="00362525">
        <w:rPr>
          <w:rFonts w:cs="Arial" w:hint="cs"/>
          <w:sz w:val="24"/>
          <w:szCs w:val="24"/>
          <w:rtl/>
        </w:rPr>
        <w:t>וניסי</w:t>
      </w:r>
      <w:r>
        <w:rPr>
          <w:rFonts w:cs="Arial" w:hint="cs"/>
          <w:sz w:val="24"/>
          <w:szCs w:val="24"/>
          <w:rtl/>
        </w:rPr>
        <w:t>ם</w:t>
      </w:r>
      <w:r w:rsidRPr="00362525">
        <w:rPr>
          <w:rFonts w:cs="Arial"/>
          <w:sz w:val="24"/>
          <w:szCs w:val="24"/>
          <w:rtl/>
        </w:rPr>
        <w:t xml:space="preserve"> </w:t>
      </w:r>
      <w:r w:rsidRPr="00362525">
        <w:rPr>
          <w:rFonts w:cs="Arial" w:hint="cs"/>
          <w:sz w:val="24"/>
          <w:szCs w:val="24"/>
          <w:rtl/>
        </w:rPr>
        <w:t>מרדכי</w:t>
      </w:r>
      <w:r w:rsidRPr="00362525">
        <w:rPr>
          <w:rFonts w:cs="Arial"/>
          <w:sz w:val="24"/>
          <w:szCs w:val="24"/>
          <w:rtl/>
        </w:rPr>
        <w:t xml:space="preserve"> </w:t>
      </w:r>
      <w:r w:rsidRPr="00362525">
        <w:rPr>
          <w:rFonts w:cs="Arial" w:hint="cs"/>
          <w:sz w:val="24"/>
          <w:szCs w:val="24"/>
          <w:rtl/>
        </w:rPr>
        <w:t>ואסתר</w:t>
      </w:r>
      <w:r w:rsidRPr="00362525">
        <w:rPr>
          <w:rFonts w:cs="Arial"/>
          <w:sz w:val="24"/>
          <w:szCs w:val="24"/>
          <w:rtl/>
        </w:rPr>
        <w:t xml:space="preserve"> </w:t>
      </w:r>
      <w:r w:rsidRPr="00362525">
        <w:rPr>
          <w:rFonts w:cs="Arial" w:hint="cs"/>
          <w:sz w:val="24"/>
          <w:szCs w:val="24"/>
          <w:rtl/>
        </w:rPr>
        <w:t>מזכירין</w:t>
      </w:r>
      <w:r w:rsidRPr="00362525">
        <w:rPr>
          <w:rFonts w:cs="Arial"/>
          <w:sz w:val="24"/>
          <w:szCs w:val="24"/>
          <w:rtl/>
        </w:rPr>
        <w:t xml:space="preserve"> </w:t>
      </w:r>
      <w:r w:rsidRPr="00362525">
        <w:rPr>
          <w:rFonts w:cs="Arial" w:hint="cs"/>
          <w:sz w:val="24"/>
          <w:szCs w:val="24"/>
          <w:rtl/>
        </w:rPr>
        <w:t>אותן</w:t>
      </w:r>
      <w:r w:rsidRPr="00362525">
        <w:rPr>
          <w:rFonts w:cs="Arial"/>
          <w:sz w:val="24"/>
          <w:szCs w:val="24"/>
          <w:rtl/>
        </w:rPr>
        <w:t xml:space="preserve"> </w:t>
      </w:r>
      <w:r w:rsidRPr="00362525">
        <w:rPr>
          <w:rFonts w:cs="Arial" w:hint="cs"/>
          <w:sz w:val="24"/>
          <w:szCs w:val="24"/>
          <w:rtl/>
        </w:rPr>
        <w:t>בהודייה</w:t>
      </w:r>
      <w:r w:rsidRPr="00362525">
        <w:rPr>
          <w:rFonts w:cs="Arial"/>
          <w:sz w:val="24"/>
          <w:szCs w:val="24"/>
          <w:rtl/>
        </w:rPr>
        <w:t xml:space="preserve">. </w:t>
      </w:r>
      <w:r w:rsidRPr="00362525">
        <w:rPr>
          <w:rFonts w:cs="Arial" w:hint="cs"/>
          <w:sz w:val="24"/>
          <w:szCs w:val="24"/>
          <w:rtl/>
        </w:rPr>
        <w:t>ושניהם</w:t>
      </w:r>
      <w:r w:rsidRPr="00362525">
        <w:rPr>
          <w:rFonts w:cs="Arial"/>
          <w:sz w:val="24"/>
          <w:szCs w:val="24"/>
          <w:rtl/>
        </w:rPr>
        <w:t xml:space="preserve"> </w:t>
      </w:r>
      <w:r w:rsidRPr="00362525">
        <w:rPr>
          <w:rFonts w:cs="Arial" w:hint="cs"/>
          <w:sz w:val="24"/>
          <w:szCs w:val="24"/>
          <w:rtl/>
        </w:rPr>
        <w:t>נזכרין</w:t>
      </w:r>
      <w:r w:rsidRPr="00362525">
        <w:rPr>
          <w:rFonts w:cs="Arial"/>
          <w:sz w:val="24"/>
          <w:szCs w:val="24"/>
          <w:rtl/>
        </w:rPr>
        <w:t xml:space="preserve"> </w:t>
      </w:r>
      <w:r w:rsidRPr="00362525">
        <w:rPr>
          <w:rFonts w:cs="Arial" w:hint="cs"/>
          <w:sz w:val="24"/>
          <w:szCs w:val="24"/>
          <w:rtl/>
        </w:rPr>
        <w:t>בברכת</w:t>
      </w:r>
      <w:r w:rsidRPr="00362525">
        <w:rPr>
          <w:rFonts w:cs="Arial"/>
          <w:sz w:val="24"/>
          <w:szCs w:val="24"/>
          <w:rtl/>
        </w:rPr>
        <w:t xml:space="preserve"> </w:t>
      </w:r>
      <w:r w:rsidRPr="00362525">
        <w:rPr>
          <w:rFonts w:cs="Arial" w:hint="cs"/>
          <w:sz w:val="24"/>
          <w:szCs w:val="24"/>
          <w:rtl/>
        </w:rPr>
        <w:t>ה</w:t>
      </w:r>
      <w:r>
        <w:rPr>
          <w:rFonts w:cs="Arial" w:hint="cs"/>
          <w:sz w:val="24"/>
          <w:szCs w:val="24"/>
          <w:rtl/>
        </w:rPr>
        <w:t>מזון</w:t>
      </w:r>
      <w:r w:rsidRPr="00362525">
        <w:rPr>
          <w:rFonts w:cs="Arial"/>
          <w:sz w:val="24"/>
          <w:szCs w:val="24"/>
          <w:rtl/>
        </w:rPr>
        <w:t>.</w:t>
      </w:r>
    </w:p>
    <w:p w:rsidR="00CD44F6" w:rsidRDefault="00CD44F6" w:rsidP="00CD44F6">
      <w:pPr>
        <w:spacing w:after="0" w:line="360" w:lineRule="auto"/>
        <w:jc w:val="both"/>
        <w:rPr>
          <w:sz w:val="24"/>
          <w:szCs w:val="24"/>
          <w:rtl/>
        </w:rPr>
      </w:pPr>
    </w:p>
    <w:p w:rsidR="00CD44F6" w:rsidRPr="00362525" w:rsidRDefault="00CD44F6" w:rsidP="00CD44F6">
      <w:pPr>
        <w:spacing w:after="0" w:line="360" w:lineRule="auto"/>
        <w:jc w:val="both"/>
        <w:rPr>
          <w:sz w:val="24"/>
          <w:szCs w:val="24"/>
          <w:rtl/>
        </w:rPr>
      </w:pPr>
      <w:r w:rsidRPr="00091D00">
        <w:rPr>
          <w:rFonts w:ascii="Arial" w:hAnsi="Arial" w:cs="Arial" w:hint="cs"/>
          <w:b/>
          <w:bCs/>
          <w:sz w:val="24"/>
          <w:szCs w:val="24"/>
          <w:rtl/>
        </w:rPr>
        <w:t>ט</w:t>
      </w:r>
      <w:r w:rsidR="0012682C" w:rsidRPr="0012682C">
        <w:rPr>
          <w:rFonts w:ascii="Arial" w:hAnsi="Arial" w:cs="Arial"/>
          <w:b/>
          <w:bCs/>
          <w:sz w:val="24"/>
          <w:szCs w:val="24"/>
          <w:rtl/>
        </w:rPr>
        <w:t>.</w:t>
      </w:r>
      <w:r>
        <w:rPr>
          <w:rFonts w:ascii="Arial" w:hAnsi="Arial" w:cs="Arial"/>
          <w:b/>
          <w:bCs/>
          <w:sz w:val="24"/>
          <w:szCs w:val="24"/>
          <w:rtl/>
        </w:rPr>
        <w:t xml:space="preserve">  </w:t>
      </w:r>
      <w:r w:rsidRPr="00362525">
        <w:rPr>
          <w:rFonts w:cs="Arial" w:hint="cs"/>
          <w:sz w:val="24"/>
          <w:szCs w:val="24"/>
          <w:rtl/>
        </w:rPr>
        <w:t>וגומרין</w:t>
      </w:r>
      <w:r w:rsidRPr="00362525">
        <w:rPr>
          <w:rFonts w:cs="Arial"/>
          <w:sz w:val="24"/>
          <w:szCs w:val="24"/>
          <w:rtl/>
        </w:rPr>
        <w:t xml:space="preserve"> </w:t>
      </w:r>
      <w:r w:rsidRPr="00362525">
        <w:rPr>
          <w:rFonts w:cs="Arial" w:hint="cs"/>
          <w:sz w:val="24"/>
          <w:szCs w:val="24"/>
          <w:rtl/>
        </w:rPr>
        <w:t>את</w:t>
      </w:r>
      <w:r w:rsidRPr="00362525">
        <w:rPr>
          <w:rFonts w:cs="Arial"/>
          <w:sz w:val="24"/>
          <w:szCs w:val="24"/>
          <w:rtl/>
        </w:rPr>
        <w:t xml:space="preserve"> </w:t>
      </w:r>
      <w:r w:rsidRPr="00362525">
        <w:rPr>
          <w:rFonts w:cs="Arial" w:hint="cs"/>
          <w:sz w:val="24"/>
          <w:szCs w:val="24"/>
          <w:rtl/>
        </w:rPr>
        <w:t>ההלל</w:t>
      </w:r>
      <w:r w:rsidRPr="00362525">
        <w:rPr>
          <w:rFonts w:cs="Arial"/>
          <w:sz w:val="24"/>
          <w:szCs w:val="24"/>
          <w:rtl/>
        </w:rPr>
        <w:t xml:space="preserve"> </w:t>
      </w:r>
      <w:r w:rsidRPr="00362525">
        <w:rPr>
          <w:rFonts w:cs="Arial" w:hint="cs"/>
          <w:sz w:val="24"/>
          <w:szCs w:val="24"/>
          <w:rtl/>
        </w:rPr>
        <w:t>כל</w:t>
      </w:r>
      <w:r w:rsidRPr="00362525">
        <w:rPr>
          <w:rFonts w:cs="Arial"/>
          <w:sz w:val="24"/>
          <w:szCs w:val="24"/>
          <w:rtl/>
        </w:rPr>
        <w:t xml:space="preserve"> </w:t>
      </w:r>
      <w:r w:rsidRPr="00362525">
        <w:rPr>
          <w:rFonts w:cs="Arial" w:hint="cs"/>
          <w:sz w:val="24"/>
          <w:szCs w:val="24"/>
          <w:rtl/>
        </w:rPr>
        <w:t>שמונת</w:t>
      </w:r>
      <w:r w:rsidRPr="00362525">
        <w:rPr>
          <w:rFonts w:cs="Arial"/>
          <w:sz w:val="24"/>
          <w:szCs w:val="24"/>
          <w:rtl/>
        </w:rPr>
        <w:t xml:space="preserve"> </w:t>
      </w:r>
      <w:r w:rsidRPr="00362525">
        <w:rPr>
          <w:rFonts w:cs="Arial" w:hint="cs"/>
          <w:sz w:val="24"/>
          <w:szCs w:val="24"/>
          <w:rtl/>
        </w:rPr>
        <w:t>ימי</w:t>
      </w:r>
      <w:r w:rsidRPr="00362525">
        <w:rPr>
          <w:rFonts w:cs="Arial"/>
          <w:sz w:val="24"/>
          <w:szCs w:val="24"/>
          <w:rtl/>
        </w:rPr>
        <w:t xml:space="preserve"> </w:t>
      </w:r>
      <w:r w:rsidRPr="00362525">
        <w:rPr>
          <w:rFonts w:cs="Arial" w:hint="cs"/>
          <w:sz w:val="24"/>
          <w:szCs w:val="24"/>
          <w:rtl/>
        </w:rPr>
        <w:t>חנוכה</w:t>
      </w:r>
      <w:r w:rsidRPr="00362525">
        <w:rPr>
          <w:rFonts w:cs="Arial"/>
          <w:sz w:val="24"/>
          <w:szCs w:val="24"/>
          <w:rtl/>
        </w:rPr>
        <w:t xml:space="preserve">. </w:t>
      </w:r>
      <w:r w:rsidRPr="00362525">
        <w:rPr>
          <w:rFonts w:cs="Arial" w:hint="cs"/>
          <w:sz w:val="24"/>
          <w:szCs w:val="24"/>
          <w:rtl/>
        </w:rPr>
        <w:t>ב</w:t>
      </w:r>
      <w:r>
        <w:rPr>
          <w:rFonts w:cs="Arial" w:hint="cs"/>
          <w:sz w:val="24"/>
          <w:szCs w:val="24"/>
          <w:rtl/>
        </w:rPr>
        <w:t>ג'</w:t>
      </w:r>
      <w:r w:rsidRPr="00362525">
        <w:rPr>
          <w:rFonts w:cs="Arial"/>
          <w:sz w:val="24"/>
          <w:szCs w:val="24"/>
          <w:rtl/>
        </w:rPr>
        <w:t xml:space="preserve"> </w:t>
      </w:r>
      <w:r w:rsidRPr="00362525">
        <w:rPr>
          <w:rFonts w:cs="Arial" w:hint="cs"/>
          <w:sz w:val="24"/>
          <w:szCs w:val="24"/>
          <w:rtl/>
        </w:rPr>
        <w:t>פרקים</w:t>
      </w:r>
      <w:r w:rsidRPr="00362525">
        <w:rPr>
          <w:rFonts w:cs="Arial"/>
          <w:sz w:val="24"/>
          <w:szCs w:val="24"/>
          <w:rtl/>
        </w:rPr>
        <w:t xml:space="preserve"> </w:t>
      </w:r>
      <w:r w:rsidRPr="00362525">
        <w:rPr>
          <w:rFonts w:cs="Arial" w:hint="cs"/>
          <w:sz w:val="24"/>
          <w:szCs w:val="24"/>
          <w:rtl/>
        </w:rPr>
        <w:t>הראשונים</w:t>
      </w:r>
      <w:r w:rsidRPr="00362525">
        <w:rPr>
          <w:rFonts w:cs="Arial"/>
          <w:sz w:val="24"/>
          <w:szCs w:val="24"/>
          <w:rtl/>
        </w:rPr>
        <w:t xml:space="preserve">, </w:t>
      </w:r>
      <w:r w:rsidRPr="00362525">
        <w:rPr>
          <w:rFonts w:cs="Arial" w:hint="cs"/>
          <w:sz w:val="24"/>
          <w:szCs w:val="24"/>
          <w:rtl/>
        </w:rPr>
        <w:t>אין</w:t>
      </w:r>
      <w:r w:rsidRPr="00362525">
        <w:rPr>
          <w:rFonts w:cs="Arial"/>
          <w:sz w:val="24"/>
          <w:szCs w:val="24"/>
          <w:rtl/>
        </w:rPr>
        <w:t xml:space="preserve"> </w:t>
      </w:r>
      <w:r w:rsidRPr="00362525">
        <w:rPr>
          <w:rFonts w:cs="Arial" w:hint="cs"/>
          <w:sz w:val="24"/>
          <w:szCs w:val="24"/>
          <w:rtl/>
        </w:rPr>
        <w:t>משיבין</w:t>
      </w:r>
      <w:r w:rsidRPr="00362525">
        <w:rPr>
          <w:rFonts w:cs="Arial"/>
          <w:sz w:val="24"/>
          <w:szCs w:val="24"/>
          <w:rtl/>
        </w:rPr>
        <w:t xml:space="preserve">, </w:t>
      </w:r>
      <w:r w:rsidRPr="00362525">
        <w:rPr>
          <w:rFonts w:cs="Arial" w:hint="cs"/>
          <w:sz w:val="24"/>
          <w:szCs w:val="24"/>
          <w:rtl/>
        </w:rPr>
        <w:t>ואין</w:t>
      </w:r>
      <w:r w:rsidRPr="00362525">
        <w:rPr>
          <w:rFonts w:cs="Arial"/>
          <w:sz w:val="24"/>
          <w:szCs w:val="24"/>
          <w:rtl/>
        </w:rPr>
        <w:t xml:space="preserve"> </w:t>
      </w:r>
      <w:r w:rsidRPr="00362525">
        <w:rPr>
          <w:rFonts w:cs="Arial" w:hint="cs"/>
          <w:sz w:val="24"/>
          <w:szCs w:val="24"/>
          <w:rtl/>
        </w:rPr>
        <w:t>צריך</w:t>
      </w:r>
      <w:r w:rsidRPr="00362525">
        <w:rPr>
          <w:rFonts w:cs="Arial"/>
          <w:sz w:val="24"/>
          <w:szCs w:val="24"/>
          <w:rtl/>
        </w:rPr>
        <w:t xml:space="preserve"> </w:t>
      </w:r>
      <w:r w:rsidRPr="00362525">
        <w:rPr>
          <w:rFonts w:cs="Arial" w:hint="cs"/>
          <w:sz w:val="24"/>
          <w:szCs w:val="24"/>
          <w:rtl/>
        </w:rPr>
        <w:t>לומר</w:t>
      </w:r>
      <w:r w:rsidRPr="00362525">
        <w:rPr>
          <w:rFonts w:cs="Arial"/>
          <w:sz w:val="24"/>
          <w:szCs w:val="24"/>
          <w:rtl/>
        </w:rPr>
        <w:t xml:space="preserve"> </w:t>
      </w:r>
      <w:r w:rsidRPr="00362525">
        <w:rPr>
          <w:rFonts w:cs="Arial" w:hint="cs"/>
          <w:sz w:val="24"/>
          <w:szCs w:val="24"/>
          <w:rtl/>
        </w:rPr>
        <w:t>לשאול</w:t>
      </w:r>
      <w:r w:rsidRPr="00362525">
        <w:rPr>
          <w:rFonts w:cs="Arial"/>
          <w:sz w:val="24"/>
          <w:szCs w:val="24"/>
          <w:rtl/>
        </w:rPr>
        <w:t xml:space="preserve">, </w:t>
      </w:r>
      <w:r w:rsidRPr="00362525">
        <w:rPr>
          <w:rFonts w:cs="Arial" w:hint="cs"/>
          <w:sz w:val="24"/>
          <w:szCs w:val="24"/>
          <w:rtl/>
        </w:rPr>
        <w:t>בשנים</w:t>
      </w:r>
      <w:r w:rsidRPr="00362525">
        <w:rPr>
          <w:rFonts w:cs="Arial"/>
          <w:sz w:val="24"/>
          <w:szCs w:val="24"/>
          <w:rtl/>
        </w:rPr>
        <w:t xml:space="preserve"> </w:t>
      </w:r>
      <w:r w:rsidRPr="00362525">
        <w:rPr>
          <w:rFonts w:cs="Arial" w:hint="cs"/>
          <w:sz w:val="24"/>
          <w:szCs w:val="24"/>
          <w:rtl/>
        </w:rPr>
        <w:t>האחרונים</w:t>
      </w:r>
      <w:r w:rsidRPr="00362525">
        <w:rPr>
          <w:rFonts w:cs="Arial"/>
          <w:sz w:val="24"/>
          <w:szCs w:val="24"/>
          <w:rtl/>
        </w:rPr>
        <w:t xml:space="preserve">, </w:t>
      </w:r>
      <w:r w:rsidRPr="00362525">
        <w:rPr>
          <w:rFonts w:cs="Arial" w:hint="cs"/>
          <w:sz w:val="24"/>
          <w:szCs w:val="24"/>
          <w:rtl/>
        </w:rPr>
        <w:t>שואלין</w:t>
      </w:r>
      <w:r w:rsidRPr="00362525">
        <w:rPr>
          <w:rFonts w:cs="Arial"/>
          <w:sz w:val="24"/>
          <w:szCs w:val="24"/>
          <w:rtl/>
        </w:rPr>
        <w:t xml:space="preserve"> </w:t>
      </w:r>
      <w:r w:rsidRPr="00362525">
        <w:rPr>
          <w:rFonts w:cs="Arial" w:hint="cs"/>
          <w:sz w:val="24"/>
          <w:szCs w:val="24"/>
          <w:rtl/>
        </w:rPr>
        <w:t>מפני</w:t>
      </w:r>
      <w:r w:rsidRPr="00362525">
        <w:rPr>
          <w:rFonts w:cs="Arial"/>
          <w:sz w:val="24"/>
          <w:szCs w:val="24"/>
          <w:rtl/>
        </w:rPr>
        <w:t xml:space="preserve"> </w:t>
      </w:r>
      <w:r w:rsidRPr="00362525">
        <w:rPr>
          <w:rFonts w:cs="Arial" w:hint="cs"/>
          <w:sz w:val="24"/>
          <w:szCs w:val="24"/>
          <w:rtl/>
        </w:rPr>
        <w:t>היראה</w:t>
      </w:r>
      <w:r w:rsidRPr="00362525">
        <w:rPr>
          <w:rFonts w:cs="Arial"/>
          <w:sz w:val="24"/>
          <w:szCs w:val="24"/>
          <w:rtl/>
        </w:rPr>
        <w:t xml:space="preserve"> </w:t>
      </w:r>
      <w:r>
        <w:rPr>
          <w:rFonts w:cs="Arial" w:hint="cs"/>
          <w:sz w:val="24"/>
          <w:szCs w:val="24"/>
          <w:rtl/>
        </w:rPr>
        <w:t xml:space="preserve">[ומשיבים] </w:t>
      </w:r>
      <w:r w:rsidRPr="00362525">
        <w:rPr>
          <w:rFonts w:cs="Arial" w:hint="cs"/>
          <w:sz w:val="24"/>
          <w:szCs w:val="24"/>
          <w:rtl/>
        </w:rPr>
        <w:t>מפני</w:t>
      </w:r>
      <w:r w:rsidRPr="00362525">
        <w:rPr>
          <w:rFonts w:cs="Arial"/>
          <w:sz w:val="24"/>
          <w:szCs w:val="24"/>
          <w:rtl/>
        </w:rPr>
        <w:t xml:space="preserve"> </w:t>
      </w:r>
      <w:r w:rsidRPr="00362525">
        <w:rPr>
          <w:rFonts w:cs="Arial" w:hint="cs"/>
          <w:sz w:val="24"/>
          <w:szCs w:val="24"/>
          <w:rtl/>
        </w:rPr>
        <w:t>ה</w:t>
      </w:r>
      <w:r>
        <w:rPr>
          <w:rFonts w:cs="Arial" w:hint="cs"/>
          <w:sz w:val="24"/>
          <w:szCs w:val="24"/>
          <w:rtl/>
        </w:rPr>
        <w:t>שלום</w:t>
      </w:r>
      <w:r w:rsidRPr="00362525">
        <w:rPr>
          <w:rFonts w:cs="Arial"/>
          <w:sz w:val="24"/>
          <w:szCs w:val="24"/>
          <w:rtl/>
        </w:rPr>
        <w:t xml:space="preserve">, </w:t>
      </w:r>
      <w:r w:rsidRPr="00362525">
        <w:rPr>
          <w:rFonts w:cs="Arial" w:hint="cs"/>
          <w:sz w:val="24"/>
          <w:szCs w:val="24"/>
          <w:rtl/>
        </w:rPr>
        <w:t>ואילו</w:t>
      </w:r>
      <w:r w:rsidRPr="00362525">
        <w:rPr>
          <w:rFonts w:cs="Arial"/>
          <w:sz w:val="24"/>
          <w:szCs w:val="24"/>
          <w:rtl/>
        </w:rPr>
        <w:t xml:space="preserve"> </w:t>
      </w:r>
      <w:r w:rsidRPr="00362525">
        <w:rPr>
          <w:rFonts w:cs="Arial" w:hint="cs"/>
          <w:sz w:val="24"/>
          <w:szCs w:val="24"/>
          <w:rtl/>
        </w:rPr>
        <w:t>הן</w:t>
      </w:r>
      <w:r w:rsidRPr="00362525">
        <w:rPr>
          <w:rFonts w:cs="Arial"/>
          <w:sz w:val="24"/>
          <w:szCs w:val="24"/>
          <w:rtl/>
        </w:rPr>
        <w:t xml:space="preserve"> </w:t>
      </w:r>
      <w:r>
        <w:rPr>
          <w:rFonts w:cs="Arial" w:hint="cs"/>
          <w:sz w:val="24"/>
          <w:szCs w:val="24"/>
          <w:rtl/>
        </w:rPr>
        <w:t>שלוש</w:t>
      </w:r>
      <w:r w:rsidRPr="00362525">
        <w:rPr>
          <w:rFonts w:cs="Arial" w:hint="cs"/>
          <w:sz w:val="24"/>
          <w:szCs w:val="24"/>
          <w:rtl/>
        </w:rPr>
        <w:t>ה</w:t>
      </w:r>
      <w:r w:rsidRPr="00362525">
        <w:rPr>
          <w:rFonts w:cs="Arial"/>
          <w:sz w:val="24"/>
          <w:szCs w:val="24"/>
          <w:rtl/>
        </w:rPr>
        <w:t xml:space="preserve"> </w:t>
      </w:r>
      <w:r w:rsidRPr="00362525">
        <w:rPr>
          <w:rFonts w:cs="Arial" w:hint="cs"/>
          <w:sz w:val="24"/>
          <w:szCs w:val="24"/>
          <w:rtl/>
        </w:rPr>
        <w:t>ראשונים</w:t>
      </w:r>
      <w:r w:rsidRPr="00362525">
        <w:rPr>
          <w:rFonts w:cs="Arial"/>
          <w:sz w:val="24"/>
          <w:szCs w:val="24"/>
          <w:rtl/>
        </w:rPr>
        <w:t xml:space="preserve">, </w:t>
      </w:r>
      <w:r w:rsidRPr="00362525">
        <w:rPr>
          <w:rFonts w:cs="Arial" w:hint="cs"/>
          <w:sz w:val="24"/>
          <w:szCs w:val="24"/>
          <w:rtl/>
        </w:rPr>
        <w:t>הללו</w:t>
      </w:r>
      <w:r w:rsidRPr="00362525">
        <w:rPr>
          <w:rFonts w:cs="Arial"/>
          <w:sz w:val="24"/>
          <w:szCs w:val="24"/>
          <w:rtl/>
        </w:rPr>
        <w:t xml:space="preserve"> </w:t>
      </w:r>
      <w:r w:rsidRPr="00362525">
        <w:rPr>
          <w:rFonts w:cs="Arial" w:hint="cs"/>
          <w:sz w:val="24"/>
          <w:szCs w:val="24"/>
          <w:rtl/>
        </w:rPr>
        <w:t>עבדי</w:t>
      </w:r>
      <w:r w:rsidRPr="00362525">
        <w:rPr>
          <w:rFonts w:cs="Arial"/>
          <w:sz w:val="24"/>
          <w:szCs w:val="24"/>
          <w:rtl/>
        </w:rPr>
        <w:t xml:space="preserve"> </w:t>
      </w:r>
      <w:r>
        <w:rPr>
          <w:rFonts w:cs="Arial" w:hint="cs"/>
          <w:sz w:val="24"/>
          <w:szCs w:val="24"/>
          <w:rtl/>
        </w:rPr>
        <w:t>ה</w:t>
      </w:r>
      <w:r>
        <w:rPr>
          <w:rFonts w:cs="Arial"/>
          <w:sz w:val="24"/>
          <w:szCs w:val="24"/>
          <w:rtl/>
        </w:rPr>
        <w:t>'</w:t>
      </w:r>
      <w:r w:rsidRPr="00362525">
        <w:rPr>
          <w:rFonts w:cs="Arial"/>
          <w:sz w:val="24"/>
          <w:szCs w:val="24"/>
          <w:rtl/>
        </w:rPr>
        <w:t xml:space="preserve">, </w:t>
      </w:r>
      <w:r w:rsidRPr="00362525">
        <w:rPr>
          <w:rFonts w:cs="Arial" w:hint="cs"/>
          <w:sz w:val="24"/>
          <w:szCs w:val="24"/>
          <w:rtl/>
        </w:rPr>
        <w:t>בצאת</w:t>
      </w:r>
      <w:r w:rsidRPr="00362525">
        <w:rPr>
          <w:rFonts w:cs="Arial"/>
          <w:sz w:val="24"/>
          <w:szCs w:val="24"/>
          <w:rtl/>
        </w:rPr>
        <w:t xml:space="preserve"> </w:t>
      </w:r>
      <w:r w:rsidRPr="00362525">
        <w:rPr>
          <w:rFonts w:cs="Arial" w:hint="cs"/>
          <w:sz w:val="24"/>
          <w:szCs w:val="24"/>
          <w:rtl/>
        </w:rPr>
        <w:t>ישראל</w:t>
      </w:r>
      <w:r w:rsidRPr="00362525">
        <w:rPr>
          <w:rFonts w:cs="Arial"/>
          <w:sz w:val="24"/>
          <w:szCs w:val="24"/>
          <w:rtl/>
        </w:rPr>
        <w:t xml:space="preserve">, </w:t>
      </w:r>
      <w:r w:rsidRPr="00362525">
        <w:rPr>
          <w:rFonts w:cs="Arial" w:hint="cs"/>
          <w:sz w:val="24"/>
          <w:szCs w:val="24"/>
          <w:rtl/>
        </w:rPr>
        <w:t>אהבתי</w:t>
      </w:r>
      <w:r w:rsidRPr="00362525">
        <w:rPr>
          <w:rFonts w:cs="Arial"/>
          <w:sz w:val="24"/>
          <w:szCs w:val="24"/>
          <w:rtl/>
        </w:rPr>
        <w:t xml:space="preserve">, </w:t>
      </w:r>
      <w:r w:rsidRPr="00362525">
        <w:rPr>
          <w:rFonts w:cs="Arial" w:hint="cs"/>
          <w:sz w:val="24"/>
          <w:szCs w:val="24"/>
          <w:rtl/>
        </w:rPr>
        <w:t>שנים</w:t>
      </w:r>
      <w:r w:rsidRPr="00362525">
        <w:rPr>
          <w:rFonts w:cs="Arial"/>
          <w:sz w:val="24"/>
          <w:szCs w:val="24"/>
          <w:rtl/>
        </w:rPr>
        <w:t xml:space="preserve"> </w:t>
      </w:r>
      <w:r w:rsidRPr="00362525">
        <w:rPr>
          <w:rFonts w:cs="Arial" w:hint="cs"/>
          <w:sz w:val="24"/>
          <w:szCs w:val="24"/>
          <w:rtl/>
        </w:rPr>
        <w:t>האחרונים</w:t>
      </w:r>
      <w:r w:rsidRPr="00362525">
        <w:rPr>
          <w:rFonts w:cs="Arial"/>
          <w:sz w:val="24"/>
          <w:szCs w:val="24"/>
          <w:rtl/>
        </w:rPr>
        <w:t xml:space="preserve">, </w:t>
      </w:r>
      <w:r w:rsidRPr="00362525">
        <w:rPr>
          <w:rFonts w:cs="Arial" w:hint="cs"/>
          <w:sz w:val="24"/>
          <w:szCs w:val="24"/>
          <w:rtl/>
        </w:rPr>
        <w:t>הללו</w:t>
      </w:r>
      <w:r w:rsidRPr="00362525">
        <w:rPr>
          <w:rFonts w:cs="Arial"/>
          <w:sz w:val="24"/>
          <w:szCs w:val="24"/>
          <w:rtl/>
        </w:rPr>
        <w:t xml:space="preserve"> </w:t>
      </w:r>
      <w:r w:rsidRPr="00362525">
        <w:rPr>
          <w:rFonts w:cs="Arial" w:hint="cs"/>
          <w:sz w:val="24"/>
          <w:szCs w:val="24"/>
          <w:rtl/>
        </w:rPr>
        <w:t>את</w:t>
      </w:r>
      <w:r w:rsidRPr="00362525">
        <w:rPr>
          <w:rFonts w:cs="Arial"/>
          <w:sz w:val="24"/>
          <w:szCs w:val="24"/>
          <w:rtl/>
        </w:rPr>
        <w:t xml:space="preserve"> </w:t>
      </w:r>
      <w:r>
        <w:rPr>
          <w:rFonts w:cs="Arial" w:hint="cs"/>
          <w:sz w:val="24"/>
          <w:szCs w:val="24"/>
          <w:rtl/>
        </w:rPr>
        <w:t>ה</w:t>
      </w:r>
      <w:r>
        <w:rPr>
          <w:rFonts w:cs="Arial"/>
          <w:sz w:val="24"/>
          <w:szCs w:val="24"/>
          <w:rtl/>
        </w:rPr>
        <w:t>'</w:t>
      </w:r>
      <w:r w:rsidRPr="00362525">
        <w:rPr>
          <w:rFonts w:cs="Arial"/>
          <w:sz w:val="24"/>
          <w:szCs w:val="24"/>
          <w:rtl/>
        </w:rPr>
        <w:t xml:space="preserve">, </w:t>
      </w:r>
      <w:r w:rsidRPr="00362525">
        <w:rPr>
          <w:rFonts w:cs="Arial" w:hint="cs"/>
          <w:sz w:val="24"/>
          <w:szCs w:val="24"/>
          <w:rtl/>
        </w:rPr>
        <w:t>הודו</w:t>
      </w:r>
      <w:r w:rsidRPr="00362525">
        <w:rPr>
          <w:rFonts w:cs="Arial"/>
          <w:sz w:val="24"/>
          <w:szCs w:val="24"/>
          <w:rtl/>
        </w:rPr>
        <w:t xml:space="preserve"> </w:t>
      </w:r>
      <w:r w:rsidRPr="00362525">
        <w:rPr>
          <w:rFonts w:cs="Arial" w:hint="cs"/>
          <w:sz w:val="24"/>
          <w:szCs w:val="24"/>
          <w:rtl/>
        </w:rPr>
        <w:lastRenderedPageBreak/>
        <w:t>ל</w:t>
      </w:r>
      <w:r>
        <w:rPr>
          <w:rFonts w:cs="Arial" w:hint="cs"/>
          <w:sz w:val="24"/>
          <w:szCs w:val="24"/>
          <w:rtl/>
        </w:rPr>
        <w:t>ה</w:t>
      </w:r>
      <w:r>
        <w:rPr>
          <w:rFonts w:cs="Arial"/>
          <w:sz w:val="24"/>
          <w:szCs w:val="24"/>
          <w:rtl/>
        </w:rPr>
        <w:t>'</w:t>
      </w:r>
      <w:r w:rsidRPr="00362525">
        <w:rPr>
          <w:rFonts w:cs="Arial"/>
          <w:sz w:val="24"/>
          <w:szCs w:val="24"/>
          <w:rtl/>
        </w:rPr>
        <w:t xml:space="preserve">. </w:t>
      </w:r>
      <w:r w:rsidRPr="00362525">
        <w:rPr>
          <w:rFonts w:cs="Arial" w:hint="cs"/>
          <w:sz w:val="24"/>
          <w:szCs w:val="24"/>
          <w:rtl/>
        </w:rPr>
        <w:t>וצריך</w:t>
      </w:r>
      <w:r w:rsidRPr="00362525">
        <w:rPr>
          <w:rFonts w:cs="Arial"/>
          <w:sz w:val="24"/>
          <w:szCs w:val="24"/>
          <w:rtl/>
        </w:rPr>
        <w:t xml:space="preserve"> </w:t>
      </w:r>
      <w:r w:rsidRPr="00362525">
        <w:rPr>
          <w:rFonts w:cs="Arial" w:hint="cs"/>
          <w:sz w:val="24"/>
          <w:szCs w:val="24"/>
          <w:rtl/>
        </w:rPr>
        <w:t>לברך</w:t>
      </w:r>
      <w:r w:rsidRPr="00362525">
        <w:rPr>
          <w:rFonts w:cs="Arial"/>
          <w:sz w:val="24"/>
          <w:szCs w:val="24"/>
          <w:rtl/>
        </w:rPr>
        <w:t xml:space="preserve"> </w:t>
      </w:r>
      <w:r w:rsidRPr="00362525">
        <w:rPr>
          <w:rFonts w:cs="Arial" w:hint="cs"/>
          <w:sz w:val="24"/>
          <w:szCs w:val="24"/>
          <w:rtl/>
        </w:rPr>
        <w:t>בתחילת</w:t>
      </w:r>
      <w:r>
        <w:rPr>
          <w:rFonts w:cs="Arial" w:hint="cs"/>
          <w:sz w:val="24"/>
          <w:szCs w:val="24"/>
          <w:rtl/>
        </w:rPr>
        <w:t>ן</w:t>
      </w:r>
      <w:r w:rsidRPr="00362525">
        <w:rPr>
          <w:rFonts w:cs="Arial"/>
          <w:sz w:val="24"/>
          <w:szCs w:val="24"/>
          <w:rtl/>
        </w:rPr>
        <w:t xml:space="preserve"> </w:t>
      </w:r>
      <w:r w:rsidRPr="00362525">
        <w:rPr>
          <w:rFonts w:cs="Arial" w:hint="cs"/>
          <w:sz w:val="24"/>
          <w:szCs w:val="24"/>
          <w:rtl/>
        </w:rPr>
        <w:t>ולקרות</w:t>
      </w:r>
      <w:r>
        <w:rPr>
          <w:rFonts w:cs="Arial" w:hint="cs"/>
          <w:sz w:val="24"/>
          <w:szCs w:val="24"/>
          <w:rtl/>
        </w:rPr>
        <w:t>ן</w:t>
      </w:r>
      <w:r w:rsidRPr="00362525">
        <w:rPr>
          <w:rFonts w:cs="Arial"/>
          <w:sz w:val="24"/>
          <w:szCs w:val="24"/>
          <w:rtl/>
        </w:rPr>
        <w:t xml:space="preserve"> </w:t>
      </w:r>
      <w:r w:rsidRPr="00362525">
        <w:rPr>
          <w:rFonts w:cs="Arial" w:hint="cs"/>
          <w:sz w:val="24"/>
          <w:szCs w:val="24"/>
          <w:rtl/>
        </w:rPr>
        <w:t>בנעימה</w:t>
      </w:r>
      <w:r w:rsidRPr="00362525">
        <w:rPr>
          <w:rFonts w:cs="Arial"/>
          <w:sz w:val="24"/>
          <w:szCs w:val="24"/>
          <w:rtl/>
        </w:rPr>
        <w:t xml:space="preserve">, </w:t>
      </w:r>
      <w:r w:rsidRPr="00362525">
        <w:rPr>
          <w:rFonts w:cs="Arial" w:hint="cs"/>
          <w:sz w:val="24"/>
          <w:szCs w:val="24"/>
          <w:rtl/>
        </w:rPr>
        <w:t>דתניא</w:t>
      </w:r>
      <w:r w:rsidRPr="00362525">
        <w:rPr>
          <w:rFonts w:cs="Arial"/>
          <w:sz w:val="24"/>
          <w:szCs w:val="24"/>
          <w:rtl/>
        </w:rPr>
        <w:t xml:space="preserve"> </w:t>
      </w:r>
      <w:r w:rsidRPr="00362525">
        <w:rPr>
          <w:rFonts w:cs="Arial" w:hint="cs"/>
          <w:sz w:val="24"/>
          <w:szCs w:val="24"/>
          <w:rtl/>
        </w:rPr>
        <w:t>ר</w:t>
      </w:r>
      <w:r w:rsidRPr="00362525">
        <w:rPr>
          <w:rFonts w:cs="Arial"/>
          <w:sz w:val="24"/>
          <w:szCs w:val="24"/>
          <w:rtl/>
        </w:rPr>
        <w:t xml:space="preserve">' </w:t>
      </w:r>
      <w:r w:rsidRPr="00362525">
        <w:rPr>
          <w:rFonts w:cs="Arial" w:hint="cs"/>
          <w:sz w:val="24"/>
          <w:szCs w:val="24"/>
          <w:rtl/>
        </w:rPr>
        <w:t>שמעון</w:t>
      </w:r>
      <w:r w:rsidRPr="00362525">
        <w:rPr>
          <w:rFonts w:cs="Arial"/>
          <w:sz w:val="24"/>
          <w:szCs w:val="24"/>
          <w:rtl/>
        </w:rPr>
        <w:t xml:space="preserve"> </w:t>
      </w:r>
      <w:r w:rsidRPr="00362525">
        <w:rPr>
          <w:rFonts w:cs="Arial" w:hint="cs"/>
          <w:sz w:val="24"/>
          <w:szCs w:val="24"/>
          <w:rtl/>
        </w:rPr>
        <w:t>בן</w:t>
      </w:r>
      <w:r w:rsidRPr="00362525">
        <w:rPr>
          <w:rFonts w:cs="Arial"/>
          <w:sz w:val="24"/>
          <w:szCs w:val="24"/>
          <w:rtl/>
        </w:rPr>
        <w:t xml:space="preserve"> </w:t>
      </w:r>
      <w:r w:rsidRPr="00362525">
        <w:rPr>
          <w:rFonts w:cs="Arial" w:hint="cs"/>
          <w:sz w:val="24"/>
          <w:szCs w:val="24"/>
          <w:rtl/>
        </w:rPr>
        <w:t>יהוצדק</w:t>
      </w:r>
      <w:r w:rsidRPr="00362525">
        <w:rPr>
          <w:rFonts w:cs="Arial"/>
          <w:sz w:val="24"/>
          <w:szCs w:val="24"/>
          <w:rtl/>
        </w:rPr>
        <w:t xml:space="preserve"> </w:t>
      </w:r>
      <w:r w:rsidRPr="00362525">
        <w:rPr>
          <w:rFonts w:cs="Arial" w:hint="cs"/>
          <w:sz w:val="24"/>
          <w:szCs w:val="24"/>
          <w:rtl/>
        </w:rPr>
        <w:t>אומר</w:t>
      </w:r>
      <w:r>
        <w:rPr>
          <w:rFonts w:cs="Arial" w:hint="cs"/>
          <w:sz w:val="24"/>
          <w:szCs w:val="24"/>
          <w:rtl/>
        </w:rPr>
        <w:t>:</w:t>
      </w:r>
      <w:r w:rsidRPr="00362525">
        <w:rPr>
          <w:rFonts w:cs="Arial"/>
          <w:sz w:val="24"/>
          <w:szCs w:val="24"/>
          <w:rtl/>
        </w:rPr>
        <w:t xml:space="preserve"> </w:t>
      </w:r>
      <w:r w:rsidRPr="00362525">
        <w:rPr>
          <w:rFonts w:cs="Arial" w:hint="cs"/>
          <w:sz w:val="24"/>
          <w:szCs w:val="24"/>
          <w:rtl/>
        </w:rPr>
        <w:t>ימים</w:t>
      </w:r>
      <w:r w:rsidRPr="00362525">
        <w:rPr>
          <w:rFonts w:cs="Arial"/>
          <w:sz w:val="24"/>
          <w:szCs w:val="24"/>
          <w:rtl/>
        </w:rPr>
        <w:t xml:space="preserve"> </w:t>
      </w:r>
      <w:r w:rsidRPr="00362525">
        <w:rPr>
          <w:rFonts w:cs="Arial" w:hint="cs"/>
          <w:sz w:val="24"/>
          <w:szCs w:val="24"/>
          <w:rtl/>
        </w:rPr>
        <w:t>שמונה</w:t>
      </w:r>
      <w:r w:rsidRPr="00362525">
        <w:rPr>
          <w:rFonts w:cs="Arial"/>
          <w:sz w:val="24"/>
          <w:szCs w:val="24"/>
          <w:rtl/>
        </w:rPr>
        <w:t xml:space="preserve"> </w:t>
      </w:r>
      <w:r w:rsidRPr="00362525">
        <w:rPr>
          <w:rFonts w:cs="Arial" w:hint="cs"/>
          <w:sz w:val="24"/>
          <w:szCs w:val="24"/>
          <w:rtl/>
        </w:rPr>
        <w:t>עשר</w:t>
      </w:r>
      <w:r w:rsidRPr="00362525">
        <w:rPr>
          <w:rFonts w:cs="Arial"/>
          <w:sz w:val="24"/>
          <w:szCs w:val="24"/>
          <w:rtl/>
        </w:rPr>
        <w:t xml:space="preserve"> </w:t>
      </w:r>
      <w:r w:rsidRPr="00362525">
        <w:rPr>
          <w:rFonts w:cs="Arial" w:hint="cs"/>
          <w:sz w:val="24"/>
          <w:szCs w:val="24"/>
          <w:rtl/>
        </w:rPr>
        <w:t>ולילה</w:t>
      </w:r>
      <w:r w:rsidRPr="00362525">
        <w:rPr>
          <w:rFonts w:cs="Arial"/>
          <w:sz w:val="24"/>
          <w:szCs w:val="24"/>
          <w:rtl/>
        </w:rPr>
        <w:t xml:space="preserve"> </w:t>
      </w:r>
      <w:r w:rsidRPr="00362525">
        <w:rPr>
          <w:rFonts w:cs="Arial" w:hint="cs"/>
          <w:sz w:val="24"/>
          <w:szCs w:val="24"/>
          <w:rtl/>
        </w:rPr>
        <w:t>אחד</w:t>
      </w:r>
      <w:r w:rsidRPr="00362525">
        <w:rPr>
          <w:rFonts w:cs="Arial"/>
          <w:sz w:val="24"/>
          <w:szCs w:val="24"/>
          <w:rtl/>
        </w:rPr>
        <w:t xml:space="preserve">, </w:t>
      </w:r>
      <w:r w:rsidRPr="00362525">
        <w:rPr>
          <w:rFonts w:cs="Arial" w:hint="cs"/>
          <w:sz w:val="24"/>
          <w:szCs w:val="24"/>
          <w:rtl/>
        </w:rPr>
        <w:t>יחיד</w:t>
      </w:r>
      <w:r w:rsidRPr="00362525">
        <w:rPr>
          <w:rFonts w:cs="Arial"/>
          <w:sz w:val="24"/>
          <w:szCs w:val="24"/>
          <w:rtl/>
        </w:rPr>
        <w:t xml:space="preserve"> </w:t>
      </w:r>
      <w:r w:rsidRPr="00362525">
        <w:rPr>
          <w:rFonts w:cs="Arial" w:hint="cs"/>
          <w:sz w:val="24"/>
          <w:szCs w:val="24"/>
          <w:rtl/>
        </w:rPr>
        <w:t>גומר</w:t>
      </w:r>
      <w:r w:rsidRPr="00362525">
        <w:rPr>
          <w:rFonts w:cs="Arial"/>
          <w:sz w:val="24"/>
          <w:szCs w:val="24"/>
          <w:rtl/>
        </w:rPr>
        <w:t xml:space="preserve"> </w:t>
      </w:r>
      <w:r w:rsidRPr="00362525">
        <w:rPr>
          <w:rFonts w:cs="Arial" w:hint="cs"/>
          <w:sz w:val="24"/>
          <w:szCs w:val="24"/>
          <w:rtl/>
        </w:rPr>
        <w:t>בהן</w:t>
      </w:r>
      <w:r w:rsidRPr="00362525">
        <w:rPr>
          <w:rFonts w:cs="Arial"/>
          <w:sz w:val="24"/>
          <w:szCs w:val="24"/>
          <w:rtl/>
        </w:rPr>
        <w:t xml:space="preserve"> </w:t>
      </w:r>
      <w:r w:rsidRPr="00362525">
        <w:rPr>
          <w:rFonts w:cs="Arial" w:hint="cs"/>
          <w:sz w:val="24"/>
          <w:szCs w:val="24"/>
          <w:rtl/>
        </w:rPr>
        <w:t>את</w:t>
      </w:r>
      <w:r w:rsidRPr="00362525">
        <w:rPr>
          <w:rFonts w:cs="Arial"/>
          <w:sz w:val="24"/>
          <w:szCs w:val="24"/>
          <w:rtl/>
        </w:rPr>
        <w:t xml:space="preserve"> </w:t>
      </w:r>
      <w:r w:rsidRPr="00362525">
        <w:rPr>
          <w:rFonts w:cs="Arial" w:hint="cs"/>
          <w:sz w:val="24"/>
          <w:szCs w:val="24"/>
          <w:rtl/>
        </w:rPr>
        <w:t>ההלל</w:t>
      </w:r>
      <w:r w:rsidRPr="00362525">
        <w:rPr>
          <w:rFonts w:cs="Arial"/>
          <w:sz w:val="24"/>
          <w:szCs w:val="24"/>
          <w:rtl/>
        </w:rPr>
        <w:t xml:space="preserve">, </w:t>
      </w:r>
      <w:r w:rsidRPr="00362525">
        <w:rPr>
          <w:rFonts w:cs="Arial" w:hint="cs"/>
          <w:sz w:val="24"/>
          <w:szCs w:val="24"/>
          <w:rtl/>
        </w:rPr>
        <w:t>ואילו</w:t>
      </w:r>
      <w:r w:rsidRPr="00362525">
        <w:rPr>
          <w:rFonts w:cs="Arial"/>
          <w:sz w:val="24"/>
          <w:szCs w:val="24"/>
          <w:rtl/>
        </w:rPr>
        <w:t xml:space="preserve"> </w:t>
      </w:r>
      <w:r w:rsidRPr="00362525">
        <w:rPr>
          <w:rFonts w:cs="Arial" w:hint="cs"/>
          <w:sz w:val="24"/>
          <w:szCs w:val="24"/>
          <w:rtl/>
        </w:rPr>
        <w:t>הן</w:t>
      </w:r>
      <w:r w:rsidRPr="00362525">
        <w:rPr>
          <w:rFonts w:cs="Arial"/>
          <w:sz w:val="24"/>
          <w:szCs w:val="24"/>
          <w:rtl/>
        </w:rPr>
        <w:t xml:space="preserve">, </w:t>
      </w:r>
      <w:r w:rsidRPr="00362525">
        <w:rPr>
          <w:rFonts w:cs="Arial" w:hint="cs"/>
          <w:sz w:val="24"/>
          <w:szCs w:val="24"/>
          <w:rtl/>
        </w:rPr>
        <w:t>שמונת</w:t>
      </w:r>
      <w:r w:rsidRPr="00362525">
        <w:rPr>
          <w:rFonts w:cs="Arial"/>
          <w:sz w:val="24"/>
          <w:szCs w:val="24"/>
          <w:rtl/>
        </w:rPr>
        <w:t xml:space="preserve"> </w:t>
      </w:r>
      <w:r w:rsidRPr="00362525">
        <w:rPr>
          <w:rFonts w:cs="Arial" w:hint="cs"/>
          <w:sz w:val="24"/>
          <w:szCs w:val="24"/>
          <w:rtl/>
        </w:rPr>
        <w:t>ימי</w:t>
      </w:r>
      <w:r w:rsidRPr="00362525">
        <w:rPr>
          <w:rFonts w:cs="Arial"/>
          <w:sz w:val="24"/>
          <w:szCs w:val="24"/>
          <w:rtl/>
        </w:rPr>
        <w:t xml:space="preserve"> </w:t>
      </w:r>
      <w:r w:rsidRPr="00362525">
        <w:rPr>
          <w:rFonts w:cs="Arial" w:hint="cs"/>
          <w:sz w:val="24"/>
          <w:szCs w:val="24"/>
          <w:rtl/>
        </w:rPr>
        <w:t>חנוכה</w:t>
      </w:r>
      <w:r w:rsidRPr="00362525">
        <w:rPr>
          <w:rFonts w:cs="Arial"/>
          <w:sz w:val="24"/>
          <w:szCs w:val="24"/>
          <w:rtl/>
        </w:rPr>
        <w:t xml:space="preserve">, </w:t>
      </w:r>
      <w:r w:rsidRPr="00362525">
        <w:rPr>
          <w:rFonts w:cs="Arial" w:hint="cs"/>
          <w:sz w:val="24"/>
          <w:szCs w:val="24"/>
          <w:rtl/>
        </w:rPr>
        <w:t>ושמונת</w:t>
      </w:r>
      <w:r w:rsidRPr="00362525">
        <w:rPr>
          <w:rFonts w:cs="Arial"/>
          <w:sz w:val="24"/>
          <w:szCs w:val="24"/>
          <w:rtl/>
        </w:rPr>
        <w:t xml:space="preserve"> </w:t>
      </w:r>
      <w:r w:rsidRPr="00362525">
        <w:rPr>
          <w:rFonts w:cs="Arial" w:hint="cs"/>
          <w:sz w:val="24"/>
          <w:szCs w:val="24"/>
          <w:rtl/>
        </w:rPr>
        <w:t>ימי</w:t>
      </w:r>
      <w:r w:rsidRPr="00362525">
        <w:rPr>
          <w:rFonts w:cs="Arial"/>
          <w:sz w:val="24"/>
          <w:szCs w:val="24"/>
          <w:rtl/>
        </w:rPr>
        <w:t xml:space="preserve"> </w:t>
      </w:r>
      <w:r w:rsidRPr="00362525">
        <w:rPr>
          <w:rFonts w:cs="Arial" w:hint="cs"/>
          <w:sz w:val="24"/>
          <w:szCs w:val="24"/>
          <w:rtl/>
        </w:rPr>
        <w:t>החג</w:t>
      </w:r>
      <w:r w:rsidRPr="00362525">
        <w:rPr>
          <w:rFonts w:cs="Arial"/>
          <w:sz w:val="24"/>
          <w:szCs w:val="24"/>
          <w:rtl/>
        </w:rPr>
        <w:t xml:space="preserve">, </w:t>
      </w:r>
      <w:r w:rsidRPr="00362525">
        <w:rPr>
          <w:rFonts w:cs="Arial" w:hint="cs"/>
          <w:sz w:val="24"/>
          <w:szCs w:val="24"/>
          <w:rtl/>
        </w:rPr>
        <w:t>ויום</w:t>
      </w:r>
      <w:r w:rsidRPr="00362525">
        <w:rPr>
          <w:rFonts w:cs="Arial"/>
          <w:sz w:val="24"/>
          <w:szCs w:val="24"/>
          <w:rtl/>
        </w:rPr>
        <w:t xml:space="preserve"> </w:t>
      </w:r>
      <w:r w:rsidRPr="00362525">
        <w:rPr>
          <w:rFonts w:cs="Arial" w:hint="cs"/>
          <w:sz w:val="24"/>
          <w:szCs w:val="24"/>
          <w:rtl/>
        </w:rPr>
        <w:t>טוב</w:t>
      </w:r>
      <w:r w:rsidRPr="00362525">
        <w:rPr>
          <w:rFonts w:cs="Arial"/>
          <w:sz w:val="24"/>
          <w:szCs w:val="24"/>
          <w:rtl/>
        </w:rPr>
        <w:t xml:space="preserve"> </w:t>
      </w:r>
      <w:r w:rsidRPr="00362525">
        <w:rPr>
          <w:rFonts w:cs="Arial" w:hint="cs"/>
          <w:sz w:val="24"/>
          <w:szCs w:val="24"/>
          <w:rtl/>
        </w:rPr>
        <w:t>של</w:t>
      </w:r>
      <w:r w:rsidRPr="00362525">
        <w:rPr>
          <w:rFonts w:cs="Arial"/>
          <w:sz w:val="24"/>
          <w:szCs w:val="24"/>
          <w:rtl/>
        </w:rPr>
        <w:t xml:space="preserve"> </w:t>
      </w:r>
      <w:r w:rsidRPr="00362525">
        <w:rPr>
          <w:rFonts w:cs="Arial" w:hint="cs"/>
          <w:sz w:val="24"/>
          <w:szCs w:val="24"/>
          <w:rtl/>
        </w:rPr>
        <w:t>עצרת</w:t>
      </w:r>
      <w:r w:rsidRPr="00362525">
        <w:rPr>
          <w:rFonts w:cs="Arial"/>
          <w:sz w:val="24"/>
          <w:szCs w:val="24"/>
          <w:rtl/>
        </w:rPr>
        <w:t xml:space="preserve">, </w:t>
      </w:r>
      <w:r w:rsidRPr="00362525">
        <w:rPr>
          <w:rFonts w:cs="Arial" w:hint="cs"/>
          <w:sz w:val="24"/>
          <w:szCs w:val="24"/>
          <w:rtl/>
        </w:rPr>
        <w:t>ויום</w:t>
      </w:r>
      <w:r w:rsidRPr="00362525">
        <w:rPr>
          <w:rFonts w:cs="Arial"/>
          <w:sz w:val="24"/>
          <w:szCs w:val="24"/>
          <w:rtl/>
        </w:rPr>
        <w:t xml:space="preserve"> </w:t>
      </w:r>
      <w:r w:rsidRPr="00362525">
        <w:rPr>
          <w:rFonts w:cs="Arial" w:hint="cs"/>
          <w:sz w:val="24"/>
          <w:szCs w:val="24"/>
          <w:rtl/>
        </w:rPr>
        <w:t>טוב</w:t>
      </w:r>
      <w:r w:rsidRPr="00362525">
        <w:rPr>
          <w:rFonts w:cs="Arial"/>
          <w:sz w:val="24"/>
          <w:szCs w:val="24"/>
          <w:rtl/>
        </w:rPr>
        <w:t xml:space="preserve"> </w:t>
      </w:r>
      <w:r w:rsidRPr="00362525">
        <w:rPr>
          <w:rFonts w:cs="Arial" w:hint="cs"/>
          <w:sz w:val="24"/>
          <w:szCs w:val="24"/>
          <w:rtl/>
        </w:rPr>
        <w:t>הראשון</w:t>
      </w:r>
      <w:r w:rsidRPr="00362525">
        <w:rPr>
          <w:rFonts w:cs="Arial"/>
          <w:sz w:val="24"/>
          <w:szCs w:val="24"/>
          <w:rtl/>
        </w:rPr>
        <w:t xml:space="preserve"> </w:t>
      </w:r>
      <w:r w:rsidRPr="00362525">
        <w:rPr>
          <w:rFonts w:cs="Arial" w:hint="cs"/>
          <w:sz w:val="24"/>
          <w:szCs w:val="24"/>
          <w:rtl/>
        </w:rPr>
        <w:t>של</w:t>
      </w:r>
      <w:r w:rsidRPr="00362525">
        <w:rPr>
          <w:rFonts w:cs="Arial"/>
          <w:sz w:val="24"/>
          <w:szCs w:val="24"/>
          <w:rtl/>
        </w:rPr>
        <w:t xml:space="preserve"> </w:t>
      </w:r>
      <w:r w:rsidRPr="00362525">
        <w:rPr>
          <w:rFonts w:cs="Arial" w:hint="cs"/>
          <w:sz w:val="24"/>
          <w:szCs w:val="24"/>
          <w:rtl/>
        </w:rPr>
        <w:t>פסח</w:t>
      </w:r>
      <w:r w:rsidRPr="00362525">
        <w:rPr>
          <w:rFonts w:cs="Arial"/>
          <w:sz w:val="24"/>
          <w:szCs w:val="24"/>
          <w:rtl/>
        </w:rPr>
        <w:t xml:space="preserve"> </w:t>
      </w:r>
      <w:r w:rsidRPr="00362525">
        <w:rPr>
          <w:rFonts w:cs="Arial" w:hint="cs"/>
          <w:sz w:val="24"/>
          <w:szCs w:val="24"/>
          <w:rtl/>
        </w:rPr>
        <w:t>ולילו</w:t>
      </w:r>
      <w:r w:rsidRPr="00362525">
        <w:rPr>
          <w:rFonts w:cs="Arial"/>
          <w:sz w:val="24"/>
          <w:szCs w:val="24"/>
          <w:rtl/>
        </w:rPr>
        <w:t xml:space="preserve">, </w:t>
      </w:r>
      <w:r w:rsidRPr="00362525">
        <w:rPr>
          <w:rFonts w:cs="Arial" w:hint="cs"/>
          <w:sz w:val="24"/>
          <w:szCs w:val="24"/>
          <w:rtl/>
        </w:rPr>
        <w:t>ובגולה</w:t>
      </w:r>
      <w:r w:rsidRPr="00362525">
        <w:rPr>
          <w:rFonts w:cs="Arial"/>
          <w:sz w:val="24"/>
          <w:szCs w:val="24"/>
          <w:rtl/>
        </w:rPr>
        <w:t xml:space="preserve"> </w:t>
      </w:r>
      <w:r w:rsidRPr="00362525">
        <w:rPr>
          <w:rFonts w:cs="Arial" w:hint="cs"/>
          <w:sz w:val="24"/>
          <w:szCs w:val="24"/>
          <w:rtl/>
        </w:rPr>
        <w:t>אחד</w:t>
      </w:r>
      <w:r w:rsidRPr="00362525">
        <w:rPr>
          <w:rFonts w:cs="Arial"/>
          <w:sz w:val="24"/>
          <w:szCs w:val="24"/>
          <w:rtl/>
        </w:rPr>
        <w:t xml:space="preserve"> </w:t>
      </w:r>
      <w:r w:rsidRPr="00362525">
        <w:rPr>
          <w:rFonts w:cs="Arial" w:hint="cs"/>
          <w:sz w:val="24"/>
          <w:szCs w:val="24"/>
          <w:rtl/>
        </w:rPr>
        <w:t>ועשרים</w:t>
      </w:r>
      <w:r w:rsidRPr="00362525">
        <w:rPr>
          <w:rFonts w:cs="Arial"/>
          <w:sz w:val="24"/>
          <w:szCs w:val="24"/>
          <w:rtl/>
        </w:rPr>
        <w:t xml:space="preserve"> </w:t>
      </w:r>
      <w:r w:rsidRPr="00362525">
        <w:rPr>
          <w:rFonts w:cs="Arial" w:hint="cs"/>
          <w:sz w:val="24"/>
          <w:szCs w:val="24"/>
          <w:rtl/>
        </w:rPr>
        <w:t>יום</w:t>
      </w:r>
      <w:r w:rsidRPr="00362525">
        <w:rPr>
          <w:rFonts w:cs="Arial"/>
          <w:sz w:val="24"/>
          <w:szCs w:val="24"/>
          <w:rtl/>
        </w:rPr>
        <w:t xml:space="preserve"> </w:t>
      </w:r>
      <w:r w:rsidRPr="00362525">
        <w:rPr>
          <w:rFonts w:cs="Arial" w:hint="cs"/>
          <w:sz w:val="24"/>
          <w:szCs w:val="24"/>
          <w:rtl/>
        </w:rPr>
        <w:t>ושני</w:t>
      </w:r>
      <w:r w:rsidRPr="00362525">
        <w:rPr>
          <w:rFonts w:cs="Arial"/>
          <w:sz w:val="24"/>
          <w:szCs w:val="24"/>
          <w:rtl/>
        </w:rPr>
        <w:t xml:space="preserve"> </w:t>
      </w:r>
      <w:r w:rsidRPr="00362525">
        <w:rPr>
          <w:rFonts w:cs="Arial" w:hint="cs"/>
          <w:sz w:val="24"/>
          <w:szCs w:val="24"/>
          <w:rtl/>
        </w:rPr>
        <w:t>לילות</w:t>
      </w:r>
      <w:r w:rsidRPr="00362525">
        <w:rPr>
          <w:rFonts w:cs="Arial"/>
          <w:sz w:val="24"/>
          <w:szCs w:val="24"/>
          <w:rtl/>
        </w:rPr>
        <w:t xml:space="preserve">. </w:t>
      </w:r>
      <w:r w:rsidRPr="00362525">
        <w:rPr>
          <w:rFonts w:cs="Arial" w:hint="cs"/>
          <w:sz w:val="24"/>
          <w:szCs w:val="24"/>
          <w:rtl/>
        </w:rPr>
        <w:t>ומצוה</w:t>
      </w:r>
      <w:r w:rsidRPr="00362525">
        <w:rPr>
          <w:rFonts w:cs="Arial"/>
          <w:sz w:val="24"/>
          <w:szCs w:val="24"/>
          <w:rtl/>
        </w:rPr>
        <w:t xml:space="preserve"> </w:t>
      </w:r>
      <w:r>
        <w:rPr>
          <w:rFonts w:cs="Arial" w:hint="cs"/>
          <w:sz w:val="24"/>
          <w:szCs w:val="24"/>
          <w:rtl/>
        </w:rPr>
        <w:t>מ</w:t>
      </w:r>
      <w:r w:rsidRPr="00362525">
        <w:rPr>
          <w:rFonts w:cs="Arial" w:hint="cs"/>
          <w:sz w:val="24"/>
          <w:szCs w:val="24"/>
          <w:rtl/>
        </w:rPr>
        <w:t>ן</w:t>
      </w:r>
      <w:r w:rsidRPr="00362525">
        <w:rPr>
          <w:rFonts w:cs="Arial"/>
          <w:sz w:val="24"/>
          <w:szCs w:val="24"/>
          <w:rtl/>
        </w:rPr>
        <w:t xml:space="preserve"> </w:t>
      </w:r>
      <w:r w:rsidRPr="00362525">
        <w:rPr>
          <w:rFonts w:cs="Arial" w:hint="cs"/>
          <w:sz w:val="24"/>
          <w:szCs w:val="24"/>
          <w:rtl/>
        </w:rPr>
        <w:t>המובחר</w:t>
      </w:r>
      <w:r w:rsidRPr="00362525">
        <w:rPr>
          <w:rFonts w:cs="Arial"/>
          <w:sz w:val="24"/>
          <w:szCs w:val="24"/>
          <w:rtl/>
        </w:rPr>
        <w:t xml:space="preserve"> </w:t>
      </w:r>
      <w:r w:rsidRPr="00362525">
        <w:rPr>
          <w:rFonts w:cs="Arial" w:hint="cs"/>
          <w:sz w:val="24"/>
          <w:szCs w:val="24"/>
          <w:rtl/>
        </w:rPr>
        <w:t>לקרות</w:t>
      </w:r>
      <w:r w:rsidRPr="00362525">
        <w:rPr>
          <w:rFonts w:cs="Arial"/>
          <w:sz w:val="24"/>
          <w:szCs w:val="24"/>
          <w:rtl/>
        </w:rPr>
        <w:t xml:space="preserve"> </w:t>
      </w:r>
      <w:r w:rsidRPr="00362525">
        <w:rPr>
          <w:rFonts w:cs="Arial" w:hint="cs"/>
          <w:sz w:val="24"/>
          <w:szCs w:val="24"/>
          <w:rtl/>
        </w:rPr>
        <w:t>את</w:t>
      </w:r>
      <w:r w:rsidRPr="00362525">
        <w:rPr>
          <w:rFonts w:cs="Arial"/>
          <w:sz w:val="24"/>
          <w:szCs w:val="24"/>
          <w:rtl/>
        </w:rPr>
        <w:t xml:space="preserve"> </w:t>
      </w:r>
      <w:r w:rsidRPr="00362525">
        <w:rPr>
          <w:rFonts w:cs="Arial" w:hint="cs"/>
          <w:sz w:val="24"/>
          <w:szCs w:val="24"/>
          <w:rtl/>
        </w:rPr>
        <w:t>ההלל</w:t>
      </w:r>
      <w:r w:rsidRPr="00362525">
        <w:rPr>
          <w:rFonts w:cs="Arial"/>
          <w:sz w:val="24"/>
          <w:szCs w:val="24"/>
          <w:rtl/>
        </w:rPr>
        <w:t xml:space="preserve"> </w:t>
      </w:r>
      <w:r w:rsidRPr="00362525">
        <w:rPr>
          <w:rFonts w:cs="Arial" w:hint="cs"/>
          <w:sz w:val="24"/>
          <w:szCs w:val="24"/>
          <w:rtl/>
        </w:rPr>
        <w:t>בשני</w:t>
      </w:r>
      <w:r w:rsidRPr="00362525">
        <w:rPr>
          <w:rFonts w:cs="Arial"/>
          <w:sz w:val="24"/>
          <w:szCs w:val="24"/>
          <w:rtl/>
        </w:rPr>
        <w:t xml:space="preserve"> </w:t>
      </w:r>
      <w:r w:rsidRPr="00362525">
        <w:rPr>
          <w:rFonts w:cs="Arial" w:hint="cs"/>
          <w:sz w:val="24"/>
          <w:szCs w:val="24"/>
          <w:rtl/>
        </w:rPr>
        <w:t>לילות</w:t>
      </w:r>
      <w:r w:rsidRPr="00362525">
        <w:rPr>
          <w:rFonts w:cs="Arial"/>
          <w:sz w:val="24"/>
          <w:szCs w:val="24"/>
          <w:rtl/>
        </w:rPr>
        <w:t xml:space="preserve"> </w:t>
      </w:r>
      <w:r w:rsidRPr="00362525">
        <w:rPr>
          <w:rFonts w:cs="Arial" w:hint="cs"/>
          <w:sz w:val="24"/>
          <w:szCs w:val="24"/>
          <w:rtl/>
        </w:rPr>
        <w:t>של</w:t>
      </w:r>
      <w:r w:rsidRPr="00362525">
        <w:rPr>
          <w:rFonts w:cs="Arial"/>
          <w:sz w:val="24"/>
          <w:szCs w:val="24"/>
          <w:rtl/>
        </w:rPr>
        <w:t xml:space="preserve"> </w:t>
      </w:r>
      <w:r w:rsidRPr="00362525">
        <w:rPr>
          <w:rFonts w:cs="Arial" w:hint="cs"/>
          <w:sz w:val="24"/>
          <w:szCs w:val="24"/>
          <w:rtl/>
        </w:rPr>
        <w:t>גליות</w:t>
      </w:r>
      <w:r w:rsidRPr="00362525">
        <w:rPr>
          <w:rFonts w:cs="Arial"/>
          <w:sz w:val="24"/>
          <w:szCs w:val="24"/>
          <w:rtl/>
        </w:rPr>
        <w:t xml:space="preserve"> </w:t>
      </w:r>
      <w:r w:rsidRPr="00362525">
        <w:rPr>
          <w:rFonts w:cs="Arial" w:hint="cs"/>
          <w:sz w:val="24"/>
          <w:szCs w:val="24"/>
          <w:rtl/>
        </w:rPr>
        <w:t>ולברך</w:t>
      </w:r>
      <w:r w:rsidRPr="00362525">
        <w:rPr>
          <w:rFonts w:cs="Arial"/>
          <w:sz w:val="24"/>
          <w:szCs w:val="24"/>
          <w:rtl/>
        </w:rPr>
        <w:t xml:space="preserve"> </w:t>
      </w:r>
      <w:r w:rsidRPr="00362525">
        <w:rPr>
          <w:rFonts w:cs="Arial" w:hint="cs"/>
          <w:sz w:val="24"/>
          <w:szCs w:val="24"/>
          <w:rtl/>
        </w:rPr>
        <w:t>עליהן</w:t>
      </w:r>
      <w:r w:rsidRPr="00362525">
        <w:rPr>
          <w:rFonts w:cs="Arial"/>
          <w:sz w:val="24"/>
          <w:szCs w:val="24"/>
          <w:rtl/>
        </w:rPr>
        <w:t xml:space="preserve">, </w:t>
      </w:r>
      <w:r w:rsidRPr="00362525">
        <w:rPr>
          <w:rFonts w:cs="Arial" w:hint="cs"/>
          <w:sz w:val="24"/>
          <w:szCs w:val="24"/>
          <w:rtl/>
        </w:rPr>
        <w:t>ולאומרן</w:t>
      </w:r>
      <w:r w:rsidRPr="00362525">
        <w:rPr>
          <w:rFonts w:cs="Arial"/>
          <w:sz w:val="24"/>
          <w:szCs w:val="24"/>
          <w:rtl/>
        </w:rPr>
        <w:t xml:space="preserve"> </w:t>
      </w:r>
      <w:r w:rsidRPr="00362525">
        <w:rPr>
          <w:rFonts w:cs="Arial" w:hint="cs"/>
          <w:sz w:val="24"/>
          <w:szCs w:val="24"/>
          <w:rtl/>
        </w:rPr>
        <w:t>בנעימה</w:t>
      </w:r>
      <w:r w:rsidRPr="00362525">
        <w:rPr>
          <w:rFonts w:cs="Arial"/>
          <w:sz w:val="24"/>
          <w:szCs w:val="24"/>
          <w:rtl/>
        </w:rPr>
        <w:t xml:space="preserve">, </w:t>
      </w:r>
      <w:r w:rsidRPr="00362525">
        <w:rPr>
          <w:rFonts w:cs="Arial" w:hint="cs"/>
          <w:sz w:val="24"/>
          <w:szCs w:val="24"/>
          <w:rtl/>
        </w:rPr>
        <w:t>לקיים</w:t>
      </w:r>
      <w:r w:rsidRPr="00362525">
        <w:rPr>
          <w:rFonts w:cs="Arial"/>
          <w:sz w:val="24"/>
          <w:szCs w:val="24"/>
          <w:rtl/>
        </w:rPr>
        <w:t xml:space="preserve"> </w:t>
      </w:r>
      <w:r w:rsidRPr="00362525">
        <w:rPr>
          <w:rFonts w:cs="Arial" w:hint="cs"/>
          <w:sz w:val="24"/>
          <w:szCs w:val="24"/>
          <w:rtl/>
        </w:rPr>
        <w:t>מה</w:t>
      </w:r>
      <w:r w:rsidRPr="00362525">
        <w:rPr>
          <w:rFonts w:cs="Arial"/>
          <w:sz w:val="24"/>
          <w:szCs w:val="24"/>
          <w:rtl/>
        </w:rPr>
        <w:t xml:space="preserve"> </w:t>
      </w:r>
      <w:r w:rsidRPr="00362525">
        <w:rPr>
          <w:rFonts w:cs="Arial" w:hint="cs"/>
          <w:sz w:val="24"/>
          <w:szCs w:val="24"/>
          <w:rtl/>
        </w:rPr>
        <w:t>שנאמר</w:t>
      </w:r>
      <w:r>
        <w:rPr>
          <w:rFonts w:cs="Arial" w:hint="cs"/>
          <w:sz w:val="24"/>
          <w:szCs w:val="24"/>
          <w:rtl/>
        </w:rPr>
        <w:t>:</w:t>
      </w:r>
      <w:r w:rsidRPr="00362525">
        <w:rPr>
          <w:rFonts w:cs="Arial"/>
          <w:sz w:val="24"/>
          <w:szCs w:val="24"/>
          <w:rtl/>
        </w:rPr>
        <w:t xml:space="preserve"> </w:t>
      </w:r>
      <w:r w:rsidRPr="00362525">
        <w:rPr>
          <w:rFonts w:cs="Arial" w:hint="cs"/>
          <w:sz w:val="24"/>
          <w:szCs w:val="24"/>
          <w:rtl/>
        </w:rPr>
        <w:t>ונרוממה</w:t>
      </w:r>
      <w:r w:rsidRPr="00362525">
        <w:rPr>
          <w:rFonts w:cs="Arial"/>
          <w:sz w:val="24"/>
          <w:szCs w:val="24"/>
          <w:rtl/>
        </w:rPr>
        <w:t xml:space="preserve"> </w:t>
      </w:r>
      <w:r w:rsidRPr="00362525">
        <w:rPr>
          <w:rFonts w:cs="Arial" w:hint="cs"/>
          <w:sz w:val="24"/>
          <w:szCs w:val="24"/>
          <w:rtl/>
        </w:rPr>
        <w:t>שמו</w:t>
      </w:r>
      <w:r w:rsidRPr="00362525">
        <w:rPr>
          <w:rFonts w:cs="Arial"/>
          <w:sz w:val="24"/>
          <w:szCs w:val="24"/>
          <w:rtl/>
        </w:rPr>
        <w:t xml:space="preserve"> </w:t>
      </w:r>
      <w:r w:rsidRPr="00362525">
        <w:rPr>
          <w:rFonts w:cs="Arial" w:hint="cs"/>
          <w:sz w:val="24"/>
          <w:szCs w:val="24"/>
          <w:rtl/>
        </w:rPr>
        <w:t>יחדיו</w:t>
      </w:r>
      <w:r w:rsidRPr="00362525">
        <w:rPr>
          <w:rFonts w:cs="Arial"/>
          <w:sz w:val="24"/>
          <w:szCs w:val="24"/>
          <w:rtl/>
        </w:rPr>
        <w:t xml:space="preserve">, </w:t>
      </w:r>
      <w:r w:rsidRPr="00362525">
        <w:rPr>
          <w:rFonts w:cs="Arial" w:hint="cs"/>
          <w:sz w:val="24"/>
          <w:szCs w:val="24"/>
          <w:rtl/>
        </w:rPr>
        <w:t>וכשהוא</w:t>
      </w:r>
      <w:r w:rsidRPr="00362525">
        <w:rPr>
          <w:rFonts w:cs="Arial"/>
          <w:sz w:val="24"/>
          <w:szCs w:val="24"/>
          <w:rtl/>
        </w:rPr>
        <w:t xml:space="preserve"> </w:t>
      </w:r>
      <w:r w:rsidRPr="00362525">
        <w:rPr>
          <w:rFonts w:cs="Arial" w:hint="cs"/>
          <w:sz w:val="24"/>
          <w:szCs w:val="24"/>
          <w:rtl/>
        </w:rPr>
        <w:t>קורא</w:t>
      </w:r>
      <w:r w:rsidRPr="00362525">
        <w:rPr>
          <w:rFonts w:cs="Arial"/>
          <w:sz w:val="24"/>
          <w:szCs w:val="24"/>
          <w:rtl/>
        </w:rPr>
        <w:t xml:space="preserve"> </w:t>
      </w:r>
      <w:r w:rsidRPr="00362525">
        <w:rPr>
          <w:rFonts w:cs="Arial" w:hint="cs"/>
          <w:sz w:val="24"/>
          <w:szCs w:val="24"/>
          <w:rtl/>
        </w:rPr>
        <w:t>אותו</w:t>
      </w:r>
      <w:r w:rsidRPr="00362525">
        <w:rPr>
          <w:rFonts w:cs="Arial"/>
          <w:sz w:val="24"/>
          <w:szCs w:val="24"/>
          <w:rtl/>
        </w:rPr>
        <w:t xml:space="preserve"> </w:t>
      </w:r>
      <w:r w:rsidRPr="00362525">
        <w:rPr>
          <w:rFonts w:cs="Arial" w:hint="cs"/>
          <w:sz w:val="24"/>
          <w:szCs w:val="24"/>
          <w:rtl/>
        </w:rPr>
        <w:t>בביתו</w:t>
      </w:r>
      <w:r w:rsidRPr="00362525">
        <w:rPr>
          <w:rFonts w:cs="Arial"/>
          <w:sz w:val="24"/>
          <w:szCs w:val="24"/>
          <w:rtl/>
        </w:rPr>
        <w:t xml:space="preserve"> </w:t>
      </w:r>
      <w:r w:rsidRPr="00362525">
        <w:rPr>
          <w:rFonts w:cs="Arial" w:hint="cs"/>
          <w:sz w:val="24"/>
          <w:szCs w:val="24"/>
          <w:rtl/>
        </w:rPr>
        <w:t>אינו</w:t>
      </w:r>
      <w:r w:rsidRPr="00362525">
        <w:rPr>
          <w:rFonts w:cs="Arial"/>
          <w:sz w:val="24"/>
          <w:szCs w:val="24"/>
          <w:rtl/>
        </w:rPr>
        <w:t xml:space="preserve"> </w:t>
      </w:r>
      <w:r w:rsidRPr="00362525">
        <w:rPr>
          <w:rFonts w:cs="Arial" w:hint="cs"/>
          <w:sz w:val="24"/>
          <w:szCs w:val="24"/>
          <w:rtl/>
        </w:rPr>
        <w:t>צריך</w:t>
      </w:r>
      <w:r w:rsidRPr="00362525">
        <w:rPr>
          <w:rFonts w:cs="Arial"/>
          <w:sz w:val="24"/>
          <w:szCs w:val="24"/>
          <w:rtl/>
        </w:rPr>
        <w:t xml:space="preserve"> </w:t>
      </w:r>
      <w:r w:rsidRPr="00362525">
        <w:rPr>
          <w:rFonts w:cs="Arial" w:hint="cs"/>
          <w:sz w:val="24"/>
          <w:szCs w:val="24"/>
          <w:rtl/>
        </w:rPr>
        <w:t>לברך</w:t>
      </w:r>
      <w:r w:rsidRPr="00362525">
        <w:rPr>
          <w:rFonts w:cs="Arial"/>
          <w:sz w:val="24"/>
          <w:szCs w:val="24"/>
          <w:rtl/>
        </w:rPr>
        <w:t xml:space="preserve">, </w:t>
      </w:r>
      <w:r w:rsidRPr="00362525">
        <w:rPr>
          <w:rFonts w:cs="Arial" w:hint="cs"/>
          <w:sz w:val="24"/>
          <w:szCs w:val="24"/>
          <w:rtl/>
        </w:rPr>
        <w:t>שכבר</w:t>
      </w:r>
      <w:r w:rsidRPr="00362525">
        <w:rPr>
          <w:rFonts w:cs="Arial"/>
          <w:sz w:val="24"/>
          <w:szCs w:val="24"/>
          <w:rtl/>
        </w:rPr>
        <w:t xml:space="preserve"> </w:t>
      </w:r>
      <w:r w:rsidRPr="00362525">
        <w:rPr>
          <w:rFonts w:cs="Arial" w:hint="cs"/>
          <w:sz w:val="24"/>
          <w:szCs w:val="24"/>
          <w:rtl/>
        </w:rPr>
        <w:t>בירך</w:t>
      </w:r>
      <w:r w:rsidRPr="00362525">
        <w:rPr>
          <w:rFonts w:cs="Arial"/>
          <w:sz w:val="24"/>
          <w:szCs w:val="24"/>
          <w:rtl/>
        </w:rPr>
        <w:t xml:space="preserve"> </w:t>
      </w:r>
      <w:r w:rsidRPr="00362525">
        <w:rPr>
          <w:rFonts w:cs="Arial" w:hint="cs"/>
          <w:sz w:val="24"/>
          <w:szCs w:val="24"/>
          <w:rtl/>
        </w:rPr>
        <w:t>ברבים</w:t>
      </w:r>
      <w:r w:rsidRPr="00362525">
        <w:rPr>
          <w:rFonts w:cs="Arial"/>
          <w:sz w:val="24"/>
          <w:szCs w:val="24"/>
          <w:rtl/>
        </w:rPr>
        <w:t>.</w:t>
      </w:r>
    </w:p>
    <w:p w:rsidR="00CD44F6" w:rsidRDefault="00CD44F6" w:rsidP="00CD44F6">
      <w:pPr>
        <w:spacing w:after="0" w:line="360" w:lineRule="auto"/>
        <w:jc w:val="both"/>
        <w:rPr>
          <w:sz w:val="24"/>
          <w:szCs w:val="24"/>
          <w:rtl/>
        </w:rPr>
      </w:pPr>
    </w:p>
    <w:p w:rsidR="00CD44F6" w:rsidRDefault="00CD44F6" w:rsidP="00CD44F6">
      <w:pPr>
        <w:spacing w:after="0" w:line="360" w:lineRule="auto"/>
        <w:jc w:val="both"/>
        <w:rPr>
          <w:rFonts w:cs="Arial"/>
          <w:sz w:val="24"/>
          <w:szCs w:val="24"/>
          <w:rtl/>
        </w:rPr>
      </w:pPr>
      <w:r>
        <w:rPr>
          <w:rFonts w:cs="Arial" w:hint="cs"/>
          <w:sz w:val="24"/>
          <w:szCs w:val="24"/>
          <w:rtl/>
        </w:rPr>
        <w:t>י</w:t>
      </w:r>
      <w:r>
        <w:rPr>
          <w:sz w:val="24"/>
          <w:szCs w:val="24"/>
          <w:rtl/>
        </w:rPr>
        <w:t xml:space="preserve">:  </w:t>
      </w:r>
      <w:r w:rsidRPr="00362525">
        <w:rPr>
          <w:rFonts w:cs="Arial" w:hint="cs"/>
          <w:sz w:val="24"/>
          <w:szCs w:val="24"/>
          <w:rtl/>
        </w:rPr>
        <w:t>ואחר</w:t>
      </w:r>
      <w:r w:rsidRPr="00362525">
        <w:rPr>
          <w:rFonts w:cs="Arial"/>
          <w:sz w:val="24"/>
          <w:szCs w:val="24"/>
          <w:rtl/>
        </w:rPr>
        <w:t xml:space="preserve"> </w:t>
      </w:r>
      <w:r w:rsidRPr="00362525">
        <w:rPr>
          <w:rFonts w:cs="Arial" w:hint="cs"/>
          <w:sz w:val="24"/>
          <w:szCs w:val="24"/>
          <w:rtl/>
        </w:rPr>
        <w:t>כך</w:t>
      </w:r>
      <w:r w:rsidRPr="00362525">
        <w:rPr>
          <w:rFonts w:cs="Arial"/>
          <w:sz w:val="24"/>
          <w:szCs w:val="24"/>
          <w:rtl/>
        </w:rPr>
        <w:t xml:space="preserve"> </w:t>
      </w:r>
      <w:r w:rsidRPr="00362525">
        <w:rPr>
          <w:rFonts w:cs="Arial" w:hint="cs"/>
          <w:sz w:val="24"/>
          <w:szCs w:val="24"/>
          <w:rtl/>
        </w:rPr>
        <w:t>מוציאין</w:t>
      </w:r>
      <w:r w:rsidRPr="00362525">
        <w:rPr>
          <w:rFonts w:cs="Arial"/>
          <w:sz w:val="24"/>
          <w:szCs w:val="24"/>
          <w:rtl/>
        </w:rPr>
        <w:t xml:space="preserve"> </w:t>
      </w:r>
      <w:r w:rsidRPr="00362525">
        <w:rPr>
          <w:rFonts w:cs="Arial" w:hint="cs"/>
          <w:sz w:val="24"/>
          <w:szCs w:val="24"/>
          <w:rtl/>
        </w:rPr>
        <w:t>ספר</w:t>
      </w:r>
      <w:r w:rsidRPr="00362525">
        <w:rPr>
          <w:rFonts w:cs="Arial"/>
          <w:sz w:val="24"/>
          <w:szCs w:val="24"/>
          <w:rtl/>
        </w:rPr>
        <w:t xml:space="preserve"> </w:t>
      </w:r>
      <w:r w:rsidRPr="00362525">
        <w:rPr>
          <w:rFonts w:cs="Arial" w:hint="cs"/>
          <w:sz w:val="24"/>
          <w:szCs w:val="24"/>
          <w:rtl/>
        </w:rPr>
        <w:t>וקורין</w:t>
      </w:r>
      <w:r w:rsidRPr="00362525">
        <w:rPr>
          <w:rFonts w:cs="Arial"/>
          <w:sz w:val="24"/>
          <w:szCs w:val="24"/>
          <w:rtl/>
        </w:rPr>
        <w:t xml:space="preserve"> </w:t>
      </w:r>
      <w:r w:rsidRPr="00362525">
        <w:rPr>
          <w:rFonts w:cs="Arial" w:hint="cs"/>
          <w:sz w:val="24"/>
          <w:szCs w:val="24"/>
          <w:rtl/>
        </w:rPr>
        <w:t>בנשיאים</w:t>
      </w:r>
      <w:r w:rsidRPr="00362525">
        <w:rPr>
          <w:rFonts w:cs="Arial"/>
          <w:sz w:val="24"/>
          <w:szCs w:val="24"/>
          <w:rtl/>
        </w:rPr>
        <w:t xml:space="preserve">, </w:t>
      </w:r>
      <w:r w:rsidRPr="00362525">
        <w:rPr>
          <w:rFonts w:cs="Arial" w:hint="cs"/>
          <w:sz w:val="24"/>
          <w:szCs w:val="24"/>
          <w:rtl/>
        </w:rPr>
        <w:t>ויהי</w:t>
      </w:r>
      <w:r w:rsidRPr="00362525">
        <w:rPr>
          <w:rFonts w:cs="Arial"/>
          <w:sz w:val="24"/>
          <w:szCs w:val="24"/>
          <w:rtl/>
        </w:rPr>
        <w:t xml:space="preserve"> </w:t>
      </w:r>
      <w:r w:rsidRPr="00362525">
        <w:rPr>
          <w:rFonts w:cs="Arial" w:hint="cs"/>
          <w:sz w:val="24"/>
          <w:szCs w:val="24"/>
          <w:rtl/>
        </w:rPr>
        <w:t>המקריב</w:t>
      </w:r>
      <w:r w:rsidRPr="00362525">
        <w:rPr>
          <w:rFonts w:cs="Arial"/>
          <w:sz w:val="24"/>
          <w:szCs w:val="24"/>
          <w:rtl/>
        </w:rPr>
        <w:t xml:space="preserve"> </w:t>
      </w:r>
      <w:r w:rsidRPr="00362525">
        <w:rPr>
          <w:rFonts w:cs="Arial" w:hint="cs"/>
          <w:sz w:val="24"/>
          <w:szCs w:val="24"/>
          <w:rtl/>
        </w:rPr>
        <w:t>ביום</w:t>
      </w:r>
      <w:r w:rsidRPr="00362525">
        <w:rPr>
          <w:rFonts w:cs="Arial"/>
          <w:sz w:val="24"/>
          <w:szCs w:val="24"/>
          <w:rtl/>
        </w:rPr>
        <w:t xml:space="preserve"> </w:t>
      </w:r>
      <w:r w:rsidRPr="00362525">
        <w:rPr>
          <w:rFonts w:cs="Arial" w:hint="cs"/>
          <w:sz w:val="24"/>
          <w:szCs w:val="24"/>
          <w:rtl/>
        </w:rPr>
        <w:t>הראשון</w:t>
      </w:r>
      <w:r w:rsidRPr="00362525">
        <w:rPr>
          <w:rFonts w:cs="Arial"/>
          <w:sz w:val="24"/>
          <w:szCs w:val="24"/>
          <w:rtl/>
        </w:rPr>
        <w:t xml:space="preserve">, </w:t>
      </w:r>
      <w:r>
        <w:rPr>
          <w:rFonts w:cs="Arial" w:hint="cs"/>
          <w:sz w:val="24"/>
          <w:szCs w:val="24"/>
          <w:rtl/>
        </w:rPr>
        <w:t>וכן לכל יום יומו עד השמיני</w:t>
      </w:r>
      <w:r w:rsidRPr="00362525">
        <w:rPr>
          <w:rFonts w:cs="Arial"/>
          <w:sz w:val="24"/>
          <w:szCs w:val="24"/>
          <w:rtl/>
        </w:rPr>
        <w:t xml:space="preserve"> </w:t>
      </w:r>
      <w:r w:rsidRPr="00362525">
        <w:rPr>
          <w:rFonts w:cs="Arial" w:hint="cs"/>
          <w:sz w:val="24"/>
          <w:szCs w:val="24"/>
          <w:rtl/>
        </w:rPr>
        <w:t>ובשבת</w:t>
      </w:r>
      <w:r w:rsidRPr="00362525">
        <w:rPr>
          <w:rFonts w:cs="Arial"/>
          <w:sz w:val="24"/>
          <w:szCs w:val="24"/>
          <w:rtl/>
        </w:rPr>
        <w:t xml:space="preserve"> </w:t>
      </w:r>
      <w:r w:rsidRPr="00362525">
        <w:rPr>
          <w:rFonts w:cs="Arial" w:hint="cs"/>
          <w:sz w:val="24"/>
          <w:szCs w:val="24"/>
          <w:rtl/>
        </w:rPr>
        <w:t>שבתוכו</w:t>
      </w:r>
      <w:r w:rsidRPr="00362525">
        <w:rPr>
          <w:rFonts w:cs="Arial"/>
          <w:sz w:val="24"/>
          <w:szCs w:val="24"/>
          <w:rtl/>
        </w:rPr>
        <w:t xml:space="preserve"> </w:t>
      </w:r>
      <w:r w:rsidRPr="00362525">
        <w:rPr>
          <w:rFonts w:cs="Arial" w:hint="cs"/>
          <w:sz w:val="24"/>
          <w:szCs w:val="24"/>
          <w:rtl/>
        </w:rPr>
        <w:t>קורא</w:t>
      </w:r>
      <w:r w:rsidRPr="00362525">
        <w:rPr>
          <w:rFonts w:cs="Arial"/>
          <w:sz w:val="24"/>
          <w:szCs w:val="24"/>
          <w:rtl/>
        </w:rPr>
        <w:t xml:space="preserve">, </w:t>
      </w:r>
      <w:r w:rsidRPr="00362525">
        <w:rPr>
          <w:rFonts w:cs="Arial" w:hint="cs"/>
          <w:sz w:val="24"/>
          <w:szCs w:val="24"/>
          <w:rtl/>
        </w:rPr>
        <w:t>ויהי</w:t>
      </w:r>
      <w:r w:rsidRPr="00362525">
        <w:rPr>
          <w:rFonts w:cs="Arial"/>
          <w:sz w:val="24"/>
          <w:szCs w:val="24"/>
          <w:rtl/>
        </w:rPr>
        <w:t xml:space="preserve"> </w:t>
      </w:r>
      <w:r w:rsidRPr="00362525">
        <w:rPr>
          <w:rFonts w:cs="Arial" w:hint="cs"/>
          <w:sz w:val="24"/>
          <w:szCs w:val="24"/>
          <w:rtl/>
        </w:rPr>
        <w:t>ביום</w:t>
      </w:r>
      <w:r w:rsidRPr="00362525">
        <w:rPr>
          <w:rFonts w:cs="Arial"/>
          <w:sz w:val="24"/>
          <w:szCs w:val="24"/>
          <w:rtl/>
        </w:rPr>
        <w:t xml:space="preserve"> </w:t>
      </w:r>
      <w:r w:rsidRPr="00362525">
        <w:rPr>
          <w:rFonts w:cs="Arial" w:hint="cs"/>
          <w:sz w:val="24"/>
          <w:szCs w:val="24"/>
          <w:rtl/>
        </w:rPr>
        <w:t>כלות</w:t>
      </w:r>
      <w:r w:rsidRPr="00362525">
        <w:rPr>
          <w:rFonts w:cs="Arial"/>
          <w:sz w:val="24"/>
          <w:szCs w:val="24"/>
          <w:rtl/>
        </w:rPr>
        <w:t xml:space="preserve"> </w:t>
      </w:r>
      <w:r w:rsidRPr="00362525">
        <w:rPr>
          <w:rFonts w:cs="Arial" w:hint="cs"/>
          <w:sz w:val="24"/>
          <w:szCs w:val="24"/>
          <w:rtl/>
        </w:rPr>
        <w:t>משה</w:t>
      </w:r>
      <w:r w:rsidRPr="00362525">
        <w:rPr>
          <w:rFonts w:cs="Arial"/>
          <w:sz w:val="24"/>
          <w:szCs w:val="24"/>
          <w:rtl/>
        </w:rPr>
        <w:t xml:space="preserve">, </w:t>
      </w:r>
      <w:r w:rsidRPr="00362525">
        <w:rPr>
          <w:rFonts w:cs="Arial" w:hint="cs"/>
          <w:sz w:val="24"/>
          <w:szCs w:val="24"/>
          <w:rtl/>
        </w:rPr>
        <w:t>עד</w:t>
      </w:r>
      <w:r w:rsidRPr="00362525">
        <w:rPr>
          <w:rFonts w:cs="Arial"/>
          <w:sz w:val="24"/>
          <w:szCs w:val="24"/>
          <w:rtl/>
        </w:rPr>
        <w:t xml:space="preserve"> </w:t>
      </w:r>
      <w:r w:rsidRPr="00362525">
        <w:rPr>
          <w:rFonts w:cs="Arial" w:hint="cs"/>
          <w:sz w:val="24"/>
          <w:szCs w:val="24"/>
          <w:rtl/>
        </w:rPr>
        <w:t>כן</w:t>
      </w:r>
      <w:r w:rsidRPr="00362525">
        <w:rPr>
          <w:rFonts w:cs="Arial"/>
          <w:sz w:val="24"/>
          <w:szCs w:val="24"/>
          <w:rtl/>
        </w:rPr>
        <w:t xml:space="preserve"> </w:t>
      </w:r>
      <w:r w:rsidRPr="00362525">
        <w:rPr>
          <w:rFonts w:cs="Arial" w:hint="cs"/>
          <w:sz w:val="24"/>
          <w:szCs w:val="24"/>
          <w:rtl/>
        </w:rPr>
        <w:t>עשה</w:t>
      </w:r>
      <w:r w:rsidRPr="00362525">
        <w:rPr>
          <w:rFonts w:cs="Arial"/>
          <w:sz w:val="24"/>
          <w:szCs w:val="24"/>
          <w:rtl/>
        </w:rPr>
        <w:t xml:space="preserve"> </w:t>
      </w:r>
      <w:r w:rsidRPr="00362525">
        <w:rPr>
          <w:rFonts w:cs="Arial" w:hint="cs"/>
          <w:sz w:val="24"/>
          <w:szCs w:val="24"/>
          <w:rtl/>
        </w:rPr>
        <w:t>את</w:t>
      </w:r>
      <w:r w:rsidRPr="00362525">
        <w:rPr>
          <w:rFonts w:cs="Arial"/>
          <w:sz w:val="24"/>
          <w:szCs w:val="24"/>
          <w:rtl/>
        </w:rPr>
        <w:t xml:space="preserve"> </w:t>
      </w:r>
      <w:r w:rsidRPr="00362525">
        <w:rPr>
          <w:rFonts w:cs="Arial" w:hint="cs"/>
          <w:sz w:val="24"/>
          <w:szCs w:val="24"/>
          <w:rtl/>
        </w:rPr>
        <w:t>המנורה</w:t>
      </w:r>
      <w:r w:rsidRPr="00362525">
        <w:rPr>
          <w:rFonts w:cs="Arial"/>
          <w:sz w:val="24"/>
          <w:szCs w:val="24"/>
          <w:rtl/>
        </w:rPr>
        <w:t xml:space="preserve">, </w:t>
      </w:r>
      <w:r w:rsidRPr="00362525">
        <w:rPr>
          <w:rFonts w:cs="Arial" w:hint="cs"/>
          <w:sz w:val="24"/>
          <w:szCs w:val="24"/>
          <w:rtl/>
        </w:rPr>
        <w:t>וכן</w:t>
      </w:r>
      <w:r w:rsidRPr="00362525">
        <w:rPr>
          <w:rFonts w:cs="Arial"/>
          <w:sz w:val="24"/>
          <w:szCs w:val="24"/>
          <w:rtl/>
        </w:rPr>
        <w:t xml:space="preserve"> </w:t>
      </w:r>
      <w:r w:rsidRPr="00362525">
        <w:rPr>
          <w:rFonts w:cs="Arial" w:hint="cs"/>
          <w:sz w:val="24"/>
          <w:szCs w:val="24"/>
          <w:rtl/>
        </w:rPr>
        <w:t>ביום</w:t>
      </w:r>
      <w:r w:rsidRPr="00362525">
        <w:rPr>
          <w:rFonts w:cs="Arial"/>
          <w:sz w:val="24"/>
          <w:szCs w:val="24"/>
          <w:rtl/>
        </w:rPr>
        <w:t xml:space="preserve"> </w:t>
      </w:r>
      <w:r w:rsidRPr="00362525">
        <w:rPr>
          <w:rFonts w:cs="Arial" w:hint="cs"/>
          <w:sz w:val="24"/>
          <w:szCs w:val="24"/>
          <w:rtl/>
        </w:rPr>
        <w:t>השמיני</w:t>
      </w:r>
      <w:r w:rsidRPr="00362525">
        <w:rPr>
          <w:rFonts w:cs="Arial"/>
          <w:sz w:val="24"/>
          <w:szCs w:val="24"/>
          <w:rtl/>
        </w:rPr>
        <w:t xml:space="preserve">, </w:t>
      </w:r>
      <w:r w:rsidRPr="00362525">
        <w:rPr>
          <w:rFonts w:cs="Arial" w:hint="cs"/>
          <w:sz w:val="24"/>
          <w:szCs w:val="24"/>
          <w:rtl/>
        </w:rPr>
        <w:t>עד</w:t>
      </w:r>
      <w:r w:rsidRPr="00362525">
        <w:rPr>
          <w:rFonts w:cs="Arial"/>
          <w:sz w:val="24"/>
          <w:szCs w:val="24"/>
          <w:rtl/>
        </w:rPr>
        <w:t xml:space="preserve"> </w:t>
      </w:r>
      <w:r w:rsidRPr="00362525">
        <w:rPr>
          <w:rFonts w:cs="Arial" w:hint="cs"/>
          <w:sz w:val="24"/>
          <w:szCs w:val="24"/>
          <w:rtl/>
        </w:rPr>
        <w:t>וזה</w:t>
      </w:r>
      <w:r w:rsidRPr="00362525">
        <w:rPr>
          <w:rFonts w:cs="Arial"/>
          <w:sz w:val="24"/>
          <w:szCs w:val="24"/>
          <w:rtl/>
        </w:rPr>
        <w:t xml:space="preserve"> </w:t>
      </w:r>
      <w:r w:rsidRPr="00362525">
        <w:rPr>
          <w:rFonts w:cs="Arial" w:hint="cs"/>
          <w:sz w:val="24"/>
          <w:szCs w:val="24"/>
          <w:rtl/>
        </w:rPr>
        <w:t>מעשה</w:t>
      </w:r>
      <w:r w:rsidRPr="00362525">
        <w:rPr>
          <w:rFonts w:cs="Arial"/>
          <w:sz w:val="24"/>
          <w:szCs w:val="24"/>
          <w:rtl/>
        </w:rPr>
        <w:t xml:space="preserve"> </w:t>
      </w:r>
      <w:r w:rsidRPr="00362525">
        <w:rPr>
          <w:rFonts w:cs="Arial" w:hint="cs"/>
          <w:sz w:val="24"/>
          <w:szCs w:val="24"/>
          <w:rtl/>
        </w:rPr>
        <w:t>המנורה</w:t>
      </w:r>
      <w:r>
        <w:rPr>
          <w:rFonts w:cs="Arial" w:hint="cs"/>
          <w:sz w:val="24"/>
          <w:szCs w:val="24"/>
          <w:rtl/>
        </w:rPr>
        <w:t xml:space="preserve"> כל הפסוק</w:t>
      </w:r>
      <w:r w:rsidRPr="00362525">
        <w:rPr>
          <w:rFonts w:cs="Arial"/>
          <w:sz w:val="24"/>
          <w:szCs w:val="24"/>
          <w:rtl/>
        </w:rPr>
        <w:t xml:space="preserve">, </w:t>
      </w:r>
      <w:r w:rsidRPr="00362525">
        <w:rPr>
          <w:rFonts w:cs="Arial" w:hint="cs"/>
          <w:sz w:val="24"/>
          <w:szCs w:val="24"/>
          <w:rtl/>
        </w:rPr>
        <w:t>ומפטיר</w:t>
      </w:r>
      <w:r w:rsidRPr="00362525">
        <w:rPr>
          <w:rFonts w:cs="Arial"/>
          <w:sz w:val="24"/>
          <w:szCs w:val="24"/>
          <w:rtl/>
        </w:rPr>
        <w:t xml:space="preserve">, </w:t>
      </w:r>
      <w:r>
        <w:rPr>
          <w:rFonts w:cs="Arial" w:hint="cs"/>
          <w:sz w:val="24"/>
          <w:szCs w:val="24"/>
          <w:rtl/>
        </w:rPr>
        <w:t>ב</w:t>
      </w:r>
      <w:r w:rsidRPr="00362525">
        <w:rPr>
          <w:rFonts w:cs="Arial" w:hint="cs"/>
          <w:sz w:val="24"/>
          <w:szCs w:val="24"/>
          <w:rtl/>
        </w:rPr>
        <w:t>ותשלם</w:t>
      </w:r>
      <w:r w:rsidRPr="00362525">
        <w:rPr>
          <w:rFonts w:cs="Arial"/>
          <w:sz w:val="24"/>
          <w:szCs w:val="24"/>
          <w:rtl/>
        </w:rPr>
        <w:t xml:space="preserve"> </w:t>
      </w:r>
      <w:r w:rsidRPr="00362525">
        <w:rPr>
          <w:rFonts w:cs="Arial" w:hint="cs"/>
          <w:sz w:val="24"/>
          <w:szCs w:val="24"/>
          <w:rtl/>
        </w:rPr>
        <w:t>כל</w:t>
      </w:r>
      <w:r w:rsidRPr="00362525">
        <w:rPr>
          <w:rFonts w:cs="Arial"/>
          <w:sz w:val="24"/>
          <w:szCs w:val="24"/>
          <w:rtl/>
        </w:rPr>
        <w:t xml:space="preserve"> </w:t>
      </w:r>
      <w:r w:rsidRPr="00362525">
        <w:rPr>
          <w:rFonts w:cs="Arial" w:hint="cs"/>
          <w:sz w:val="24"/>
          <w:szCs w:val="24"/>
          <w:rtl/>
        </w:rPr>
        <w:t>המלאכה</w:t>
      </w:r>
      <w:r w:rsidRPr="00362525">
        <w:rPr>
          <w:rFonts w:cs="Arial"/>
          <w:sz w:val="24"/>
          <w:szCs w:val="24"/>
          <w:rtl/>
        </w:rPr>
        <w:t xml:space="preserve">. </w:t>
      </w:r>
    </w:p>
    <w:p w:rsidR="00CD44F6" w:rsidRDefault="00CD44F6" w:rsidP="00CD44F6">
      <w:pPr>
        <w:spacing w:after="0" w:line="360" w:lineRule="auto"/>
        <w:jc w:val="both"/>
        <w:rPr>
          <w:rFonts w:cs="Arial"/>
          <w:sz w:val="24"/>
          <w:szCs w:val="24"/>
          <w:rtl/>
        </w:rPr>
      </w:pPr>
    </w:p>
    <w:p w:rsidR="00CD44F6" w:rsidRPr="00362525" w:rsidRDefault="00CD44F6" w:rsidP="00CD44F6">
      <w:pPr>
        <w:spacing w:after="0" w:line="360" w:lineRule="auto"/>
        <w:jc w:val="both"/>
        <w:rPr>
          <w:sz w:val="24"/>
          <w:szCs w:val="24"/>
          <w:rtl/>
        </w:rPr>
      </w:pPr>
      <w:r w:rsidRPr="00E54DE8">
        <w:rPr>
          <w:rFonts w:ascii="Arial" w:hAnsi="Arial" w:cs="Arial" w:hint="cs"/>
          <w:b/>
          <w:bCs/>
          <w:sz w:val="24"/>
          <w:szCs w:val="24"/>
          <w:rtl/>
        </w:rPr>
        <w:t>יא</w:t>
      </w:r>
      <w:r w:rsidR="0012682C" w:rsidRPr="0012682C">
        <w:rPr>
          <w:rFonts w:ascii="Arial" w:hAnsi="Arial" w:cs="Arial"/>
          <w:b/>
          <w:bCs/>
          <w:sz w:val="24"/>
          <w:szCs w:val="24"/>
          <w:rtl/>
        </w:rPr>
        <w:t>.</w:t>
      </w:r>
      <w:r>
        <w:rPr>
          <w:rFonts w:ascii="Arial" w:hAnsi="Arial" w:cs="Arial"/>
          <w:b/>
          <w:bCs/>
          <w:sz w:val="24"/>
          <w:szCs w:val="24"/>
          <w:rtl/>
        </w:rPr>
        <w:t xml:space="preserve">  </w:t>
      </w:r>
      <w:r w:rsidRPr="00362525">
        <w:rPr>
          <w:rFonts w:cs="Arial" w:hint="cs"/>
          <w:sz w:val="24"/>
          <w:szCs w:val="24"/>
          <w:rtl/>
        </w:rPr>
        <w:t>אין</w:t>
      </w:r>
      <w:r w:rsidRPr="00362525">
        <w:rPr>
          <w:rFonts w:cs="Arial"/>
          <w:sz w:val="24"/>
          <w:szCs w:val="24"/>
          <w:rtl/>
        </w:rPr>
        <w:t xml:space="preserve"> </w:t>
      </w:r>
      <w:r w:rsidRPr="00362525">
        <w:rPr>
          <w:rFonts w:cs="Arial" w:hint="cs"/>
          <w:sz w:val="24"/>
          <w:szCs w:val="24"/>
          <w:rtl/>
        </w:rPr>
        <w:t>מקדימין</w:t>
      </w:r>
      <w:r w:rsidRPr="00362525">
        <w:rPr>
          <w:rFonts w:cs="Arial"/>
          <w:sz w:val="24"/>
          <w:szCs w:val="24"/>
          <w:rtl/>
        </w:rPr>
        <w:t xml:space="preserve"> </w:t>
      </w:r>
      <w:r w:rsidRPr="00362525">
        <w:rPr>
          <w:rFonts w:cs="Arial" w:hint="cs"/>
          <w:sz w:val="24"/>
          <w:szCs w:val="24"/>
          <w:rtl/>
        </w:rPr>
        <w:t>בשמונת</w:t>
      </w:r>
      <w:r w:rsidRPr="00362525">
        <w:rPr>
          <w:rFonts w:cs="Arial"/>
          <w:sz w:val="24"/>
          <w:szCs w:val="24"/>
          <w:rtl/>
        </w:rPr>
        <w:t xml:space="preserve"> </w:t>
      </w:r>
      <w:r w:rsidRPr="00362525">
        <w:rPr>
          <w:rFonts w:cs="Arial" w:hint="cs"/>
          <w:sz w:val="24"/>
          <w:szCs w:val="24"/>
          <w:rtl/>
        </w:rPr>
        <w:t>ימי</w:t>
      </w:r>
      <w:r w:rsidRPr="00362525">
        <w:rPr>
          <w:rFonts w:cs="Arial"/>
          <w:sz w:val="24"/>
          <w:szCs w:val="24"/>
          <w:rtl/>
        </w:rPr>
        <w:t xml:space="preserve"> </w:t>
      </w:r>
      <w:r w:rsidRPr="00362525">
        <w:rPr>
          <w:rFonts w:cs="Arial" w:hint="cs"/>
          <w:sz w:val="24"/>
          <w:szCs w:val="24"/>
          <w:rtl/>
        </w:rPr>
        <w:t>חנוכה</w:t>
      </w:r>
      <w:r w:rsidRPr="00362525">
        <w:rPr>
          <w:rFonts w:cs="Arial"/>
          <w:sz w:val="24"/>
          <w:szCs w:val="24"/>
          <w:rtl/>
        </w:rPr>
        <w:t xml:space="preserve"> </w:t>
      </w:r>
      <w:r w:rsidRPr="00362525">
        <w:rPr>
          <w:rFonts w:cs="Arial" w:hint="cs"/>
          <w:sz w:val="24"/>
          <w:szCs w:val="24"/>
          <w:rtl/>
        </w:rPr>
        <w:t>לומר</w:t>
      </w:r>
      <w:r w:rsidRPr="00362525">
        <w:rPr>
          <w:rFonts w:cs="Arial"/>
          <w:sz w:val="24"/>
          <w:szCs w:val="24"/>
          <w:rtl/>
        </w:rPr>
        <w:t xml:space="preserve"> </w:t>
      </w:r>
      <w:r w:rsidRPr="00362525">
        <w:rPr>
          <w:rFonts w:cs="Arial" w:hint="cs"/>
          <w:sz w:val="24"/>
          <w:szCs w:val="24"/>
          <w:rtl/>
        </w:rPr>
        <w:t>ביום</w:t>
      </w:r>
      <w:r w:rsidRPr="00362525">
        <w:rPr>
          <w:rFonts w:cs="Arial"/>
          <w:sz w:val="24"/>
          <w:szCs w:val="24"/>
          <w:rtl/>
        </w:rPr>
        <w:t xml:space="preserve"> </w:t>
      </w:r>
      <w:r w:rsidRPr="00362525">
        <w:rPr>
          <w:rFonts w:cs="Arial" w:hint="cs"/>
          <w:sz w:val="24"/>
          <w:szCs w:val="24"/>
          <w:rtl/>
        </w:rPr>
        <w:t>הראשון</w:t>
      </w:r>
      <w:r w:rsidRPr="00362525">
        <w:rPr>
          <w:rFonts w:cs="Arial"/>
          <w:sz w:val="24"/>
          <w:szCs w:val="24"/>
          <w:rtl/>
        </w:rPr>
        <w:t xml:space="preserve"> </w:t>
      </w:r>
      <w:r w:rsidRPr="00362525">
        <w:rPr>
          <w:rFonts w:cs="Arial" w:hint="cs"/>
          <w:sz w:val="24"/>
          <w:szCs w:val="24"/>
          <w:rtl/>
        </w:rPr>
        <w:t>וביום</w:t>
      </w:r>
      <w:r w:rsidRPr="00362525">
        <w:rPr>
          <w:rFonts w:cs="Arial"/>
          <w:sz w:val="24"/>
          <w:szCs w:val="24"/>
          <w:rtl/>
        </w:rPr>
        <w:t xml:space="preserve"> </w:t>
      </w:r>
      <w:r w:rsidRPr="00362525">
        <w:rPr>
          <w:rFonts w:cs="Arial" w:hint="cs"/>
          <w:sz w:val="24"/>
          <w:szCs w:val="24"/>
          <w:rtl/>
        </w:rPr>
        <w:t>השני</w:t>
      </w:r>
      <w:r w:rsidRPr="00362525">
        <w:rPr>
          <w:rFonts w:cs="Arial"/>
          <w:sz w:val="24"/>
          <w:szCs w:val="24"/>
          <w:rtl/>
        </w:rPr>
        <w:t xml:space="preserve">, </w:t>
      </w:r>
      <w:r w:rsidRPr="00362525">
        <w:rPr>
          <w:rFonts w:cs="Arial" w:hint="cs"/>
          <w:sz w:val="24"/>
          <w:szCs w:val="24"/>
          <w:rtl/>
        </w:rPr>
        <w:t>ביום</w:t>
      </w:r>
      <w:r w:rsidRPr="00362525">
        <w:rPr>
          <w:rFonts w:cs="Arial"/>
          <w:sz w:val="24"/>
          <w:szCs w:val="24"/>
          <w:rtl/>
        </w:rPr>
        <w:t xml:space="preserve"> </w:t>
      </w:r>
      <w:r w:rsidRPr="00362525">
        <w:rPr>
          <w:rFonts w:cs="Arial" w:hint="cs"/>
          <w:sz w:val="24"/>
          <w:szCs w:val="24"/>
          <w:rtl/>
        </w:rPr>
        <w:t>השני</w:t>
      </w:r>
      <w:r w:rsidRPr="00362525">
        <w:rPr>
          <w:rFonts w:cs="Arial"/>
          <w:sz w:val="24"/>
          <w:szCs w:val="24"/>
          <w:rtl/>
        </w:rPr>
        <w:t xml:space="preserve"> </w:t>
      </w:r>
      <w:r w:rsidRPr="00362525">
        <w:rPr>
          <w:rFonts w:cs="Arial" w:hint="cs"/>
          <w:sz w:val="24"/>
          <w:szCs w:val="24"/>
          <w:rtl/>
        </w:rPr>
        <w:t>ביום</w:t>
      </w:r>
      <w:r w:rsidRPr="00362525">
        <w:rPr>
          <w:rFonts w:cs="Arial"/>
          <w:sz w:val="24"/>
          <w:szCs w:val="24"/>
          <w:rtl/>
        </w:rPr>
        <w:t xml:space="preserve"> </w:t>
      </w:r>
      <w:r w:rsidRPr="00362525">
        <w:rPr>
          <w:rFonts w:cs="Arial" w:hint="cs"/>
          <w:sz w:val="24"/>
          <w:szCs w:val="24"/>
          <w:rtl/>
        </w:rPr>
        <w:t>השלישי</w:t>
      </w:r>
      <w:r w:rsidRPr="00362525">
        <w:rPr>
          <w:rFonts w:cs="Arial"/>
          <w:sz w:val="24"/>
          <w:szCs w:val="24"/>
          <w:rtl/>
        </w:rPr>
        <w:t xml:space="preserve">, </w:t>
      </w:r>
      <w:r w:rsidRPr="00362525">
        <w:rPr>
          <w:rFonts w:cs="Arial" w:hint="cs"/>
          <w:sz w:val="24"/>
          <w:szCs w:val="24"/>
          <w:rtl/>
        </w:rPr>
        <w:t>ביום</w:t>
      </w:r>
      <w:r w:rsidRPr="00362525">
        <w:rPr>
          <w:rFonts w:cs="Arial"/>
          <w:sz w:val="24"/>
          <w:szCs w:val="24"/>
          <w:rtl/>
        </w:rPr>
        <w:t xml:space="preserve"> </w:t>
      </w:r>
      <w:r w:rsidRPr="00362525">
        <w:rPr>
          <w:rFonts w:cs="Arial" w:hint="cs"/>
          <w:sz w:val="24"/>
          <w:szCs w:val="24"/>
          <w:rtl/>
        </w:rPr>
        <w:t>הרביעי</w:t>
      </w:r>
      <w:r w:rsidRPr="00362525">
        <w:rPr>
          <w:rFonts w:cs="Arial"/>
          <w:sz w:val="24"/>
          <w:szCs w:val="24"/>
          <w:rtl/>
        </w:rPr>
        <w:t xml:space="preserve">, </w:t>
      </w:r>
      <w:r w:rsidRPr="00362525">
        <w:rPr>
          <w:rFonts w:cs="Arial" w:hint="cs"/>
          <w:sz w:val="24"/>
          <w:szCs w:val="24"/>
          <w:rtl/>
        </w:rPr>
        <w:t>ביום</w:t>
      </w:r>
      <w:r w:rsidRPr="00362525">
        <w:rPr>
          <w:rFonts w:cs="Arial"/>
          <w:sz w:val="24"/>
          <w:szCs w:val="24"/>
          <w:rtl/>
        </w:rPr>
        <w:t xml:space="preserve"> </w:t>
      </w:r>
      <w:r w:rsidRPr="00362525">
        <w:rPr>
          <w:rFonts w:cs="Arial" w:hint="cs"/>
          <w:sz w:val="24"/>
          <w:szCs w:val="24"/>
          <w:rtl/>
        </w:rPr>
        <w:t>החמשי</w:t>
      </w:r>
      <w:r w:rsidRPr="00362525">
        <w:rPr>
          <w:rFonts w:cs="Arial"/>
          <w:sz w:val="24"/>
          <w:szCs w:val="24"/>
          <w:rtl/>
        </w:rPr>
        <w:t xml:space="preserve">, </w:t>
      </w:r>
      <w:r w:rsidRPr="00362525">
        <w:rPr>
          <w:rFonts w:cs="Arial" w:hint="cs"/>
          <w:sz w:val="24"/>
          <w:szCs w:val="24"/>
          <w:rtl/>
        </w:rPr>
        <w:t>ביום</w:t>
      </w:r>
      <w:r w:rsidRPr="00362525">
        <w:rPr>
          <w:rFonts w:cs="Arial"/>
          <w:sz w:val="24"/>
          <w:szCs w:val="24"/>
          <w:rtl/>
        </w:rPr>
        <w:t xml:space="preserve"> </w:t>
      </w:r>
      <w:r w:rsidRPr="00362525">
        <w:rPr>
          <w:rFonts w:cs="Arial" w:hint="cs"/>
          <w:sz w:val="24"/>
          <w:szCs w:val="24"/>
          <w:rtl/>
        </w:rPr>
        <w:t>ה</w:t>
      </w:r>
      <w:r>
        <w:rPr>
          <w:rFonts w:cs="Arial" w:hint="cs"/>
          <w:sz w:val="24"/>
          <w:szCs w:val="24"/>
          <w:rtl/>
        </w:rPr>
        <w:t>שיש</w:t>
      </w:r>
      <w:r w:rsidRPr="00362525">
        <w:rPr>
          <w:rFonts w:cs="Arial" w:hint="cs"/>
          <w:sz w:val="24"/>
          <w:szCs w:val="24"/>
          <w:rtl/>
        </w:rPr>
        <w:t>י</w:t>
      </w:r>
      <w:r>
        <w:rPr>
          <w:rFonts w:cs="Arial" w:hint="cs"/>
          <w:sz w:val="24"/>
          <w:szCs w:val="24"/>
          <w:rtl/>
        </w:rPr>
        <w:t xml:space="preserve"> ביום השביעי ביום השמיני</w:t>
      </w:r>
      <w:r w:rsidRPr="00362525">
        <w:rPr>
          <w:rFonts w:cs="Arial"/>
          <w:sz w:val="24"/>
          <w:szCs w:val="24"/>
          <w:rtl/>
        </w:rPr>
        <w:t xml:space="preserve"> </w:t>
      </w:r>
      <w:r w:rsidRPr="00362525">
        <w:rPr>
          <w:rFonts w:cs="Arial" w:hint="cs"/>
          <w:sz w:val="24"/>
          <w:szCs w:val="24"/>
          <w:rtl/>
        </w:rPr>
        <w:t>כדי</w:t>
      </w:r>
      <w:r w:rsidRPr="00362525">
        <w:rPr>
          <w:rFonts w:cs="Arial"/>
          <w:sz w:val="24"/>
          <w:szCs w:val="24"/>
          <w:rtl/>
        </w:rPr>
        <w:t xml:space="preserve"> </w:t>
      </w:r>
      <w:r w:rsidRPr="00362525">
        <w:rPr>
          <w:rFonts w:cs="Arial" w:hint="cs"/>
          <w:sz w:val="24"/>
          <w:szCs w:val="24"/>
          <w:rtl/>
        </w:rPr>
        <w:t>לגמור</w:t>
      </w:r>
      <w:r w:rsidRPr="00362525">
        <w:rPr>
          <w:rFonts w:cs="Arial"/>
          <w:sz w:val="24"/>
          <w:szCs w:val="24"/>
          <w:rtl/>
        </w:rPr>
        <w:t xml:space="preserve"> </w:t>
      </w:r>
      <w:r w:rsidRPr="00362525">
        <w:rPr>
          <w:rFonts w:cs="Arial" w:hint="cs"/>
          <w:sz w:val="24"/>
          <w:szCs w:val="24"/>
          <w:rtl/>
        </w:rPr>
        <w:t>עשרה</w:t>
      </w:r>
      <w:r w:rsidRPr="00362525">
        <w:rPr>
          <w:rFonts w:cs="Arial"/>
          <w:sz w:val="24"/>
          <w:szCs w:val="24"/>
          <w:rtl/>
        </w:rPr>
        <w:t xml:space="preserve"> </w:t>
      </w:r>
      <w:r w:rsidRPr="00362525">
        <w:rPr>
          <w:rFonts w:cs="Arial" w:hint="cs"/>
          <w:sz w:val="24"/>
          <w:szCs w:val="24"/>
          <w:rtl/>
        </w:rPr>
        <w:t>פסוקים</w:t>
      </w:r>
      <w:r w:rsidRPr="00362525">
        <w:rPr>
          <w:rFonts w:cs="Arial"/>
          <w:sz w:val="24"/>
          <w:szCs w:val="24"/>
          <w:rtl/>
        </w:rPr>
        <w:t>.</w:t>
      </w:r>
    </w:p>
    <w:p w:rsidR="00CD44F6" w:rsidRDefault="00CD44F6" w:rsidP="00CD44F6">
      <w:pPr>
        <w:spacing w:after="0" w:line="360" w:lineRule="auto"/>
        <w:jc w:val="both"/>
        <w:rPr>
          <w:sz w:val="24"/>
          <w:szCs w:val="24"/>
          <w:rtl/>
        </w:rPr>
      </w:pPr>
    </w:p>
    <w:p w:rsidR="00CD44F6" w:rsidRDefault="00CD44F6" w:rsidP="00CD44F6">
      <w:pPr>
        <w:spacing w:after="0" w:line="360" w:lineRule="auto"/>
        <w:jc w:val="both"/>
        <w:rPr>
          <w:sz w:val="24"/>
          <w:szCs w:val="24"/>
          <w:rtl/>
        </w:rPr>
      </w:pPr>
      <w:r w:rsidRPr="00E54DE8">
        <w:rPr>
          <w:rFonts w:ascii="Arial" w:hAnsi="Arial" w:cs="Arial" w:hint="cs"/>
          <w:b/>
          <w:bCs/>
          <w:sz w:val="24"/>
          <w:szCs w:val="24"/>
          <w:rtl/>
        </w:rPr>
        <w:t>יב</w:t>
      </w:r>
      <w:r w:rsidR="0012682C" w:rsidRPr="0012682C">
        <w:rPr>
          <w:rFonts w:ascii="Arial" w:hAnsi="Arial" w:cs="Arial"/>
          <w:b/>
          <w:bCs/>
          <w:sz w:val="24"/>
          <w:szCs w:val="24"/>
          <w:rtl/>
        </w:rPr>
        <w:t>.</w:t>
      </w:r>
      <w:r>
        <w:rPr>
          <w:rFonts w:ascii="Arial" w:hAnsi="Arial" w:cs="Arial"/>
          <w:b/>
          <w:bCs/>
          <w:sz w:val="24"/>
          <w:szCs w:val="24"/>
          <w:rtl/>
        </w:rPr>
        <w:t xml:space="preserve">  </w:t>
      </w:r>
      <w:r w:rsidRPr="00362525">
        <w:rPr>
          <w:rFonts w:cs="Arial" w:hint="cs"/>
          <w:sz w:val="24"/>
          <w:szCs w:val="24"/>
          <w:rtl/>
        </w:rPr>
        <w:t>בזמן</w:t>
      </w:r>
      <w:r w:rsidRPr="00362525">
        <w:rPr>
          <w:rFonts w:cs="Arial"/>
          <w:sz w:val="24"/>
          <w:szCs w:val="24"/>
          <w:rtl/>
        </w:rPr>
        <w:t xml:space="preserve"> </w:t>
      </w:r>
      <w:r w:rsidRPr="00362525">
        <w:rPr>
          <w:rFonts w:cs="Arial" w:hint="cs"/>
          <w:sz w:val="24"/>
          <w:szCs w:val="24"/>
          <w:rtl/>
        </w:rPr>
        <w:t>שחל</w:t>
      </w:r>
      <w:r w:rsidRPr="00362525">
        <w:rPr>
          <w:rFonts w:cs="Arial"/>
          <w:sz w:val="24"/>
          <w:szCs w:val="24"/>
          <w:rtl/>
        </w:rPr>
        <w:t xml:space="preserve"> </w:t>
      </w:r>
      <w:r w:rsidRPr="00362525">
        <w:rPr>
          <w:rFonts w:cs="Arial" w:hint="cs"/>
          <w:sz w:val="24"/>
          <w:szCs w:val="24"/>
          <w:rtl/>
        </w:rPr>
        <w:t>ראש</w:t>
      </w:r>
      <w:r w:rsidRPr="00362525">
        <w:rPr>
          <w:rFonts w:cs="Arial"/>
          <w:sz w:val="24"/>
          <w:szCs w:val="24"/>
          <w:rtl/>
        </w:rPr>
        <w:t xml:space="preserve"> </w:t>
      </w:r>
      <w:r w:rsidRPr="00362525">
        <w:rPr>
          <w:rFonts w:cs="Arial" w:hint="cs"/>
          <w:sz w:val="24"/>
          <w:szCs w:val="24"/>
          <w:rtl/>
        </w:rPr>
        <w:t>חדש</w:t>
      </w:r>
      <w:r w:rsidRPr="00362525">
        <w:rPr>
          <w:rFonts w:cs="Arial"/>
          <w:sz w:val="24"/>
          <w:szCs w:val="24"/>
          <w:rtl/>
        </w:rPr>
        <w:t xml:space="preserve"> </w:t>
      </w:r>
      <w:r w:rsidRPr="00362525">
        <w:rPr>
          <w:rFonts w:cs="Arial" w:hint="cs"/>
          <w:sz w:val="24"/>
          <w:szCs w:val="24"/>
          <w:rtl/>
        </w:rPr>
        <w:t>טבת</w:t>
      </w:r>
      <w:r w:rsidRPr="00362525">
        <w:rPr>
          <w:rFonts w:cs="Arial"/>
          <w:sz w:val="24"/>
          <w:szCs w:val="24"/>
          <w:rtl/>
        </w:rPr>
        <w:t xml:space="preserve"> </w:t>
      </w:r>
      <w:r w:rsidRPr="00362525">
        <w:rPr>
          <w:rFonts w:cs="Arial" w:hint="cs"/>
          <w:sz w:val="24"/>
          <w:szCs w:val="24"/>
          <w:rtl/>
        </w:rPr>
        <w:t>להיות</w:t>
      </w:r>
      <w:r w:rsidRPr="00362525">
        <w:rPr>
          <w:rFonts w:cs="Arial"/>
          <w:sz w:val="24"/>
          <w:szCs w:val="24"/>
          <w:rtl/>
        </w:rPr>
        <w:t xml:space="preserve"> </w:t>
      </w:r>
      <w:r w:rsidRPr="00362525">
        <w:rPr>
          <w:rFonts w:cs="Arial" w:hint="cs"/>
          <w:sz w:val="24"/>
          <w:szCs w:val="24"/>
          <w:rtl/>
        </w:rPr>
        <w:t>באחד</w:t>
      </w:r>
      <w:r w:rsidRPr="00362525">
        <w:rPr>
          <w:rFonts w:cs="Arial"/>
          <w:sz w:val="24"/>
          <w:szCs w:val="24"/>
          <w:rtl/>
        </w:rPr>
        <w:t xml:space="preserve"> </w:t>
      </w:r>
      <w:r w:rsidRPr="00362525">
        <w:rPr>
          <w:rFonts w:cs="Arial" w:hint="cs"/>
          <w:sz w:val="24"/>
          <w:szCs w:val="24"/>
          <w:rtl/>
        </w:rPr>
        <w:t>בשבת</w:t>
      </w:r>
      <w:r w:rsidRPr="00362525">
        <w:rPr>
          <w:rFonts w:cs="Arial"/>
          <w:sz w:val="24"/>
          <w:szCs w:val="24"/>
          <w:rtl/>
        </w:rPr>
        <w:t xml:space="preserve">, </w:t>
      </w:r>
      <w:r w:rsidRPr="00362525">
        <w:rPr>
          <w:rFonts w:cs="Arial" w:hint="cs"/>
          <w:sz w:val="24"/>
          <w:szCs w:val="24"/>
          <w:rtl/>
        </w:rPr>
        <w:t>ביום</w:t>
      </w:r>
      <w:r w:rsidRPr="00362525">
        <w:rPr>
          <w:rFonts w:cs="Arial"/>
          <w:sz w:val="24"/>
          <w:szCs w:val="24"/>
          <w:rtl/>
        </w:rPr>
        <w:t xml:space="preserve"> </w:t>
      </w:r>
      <w:r w:rsidRPr="00362525">
        <w:rPr>
          <w:rFonts w:cs="Arial" w:hint="cs"/>
          <w:sz w:val="24"/>
          <w:szCs w:val="24"/>
          <w:rtl/>
        </w:rPr>
        <w:t>ראשון</w:t>
      </w:r>
      <w:r w:rsidRPr="00362525">
        <w:rPr>
          <w:rFonts w:cs="Arial"/>
          <w:sz w:val="24"/>
          <w:szCs w:val="24"/>
          <w:rtl/>
        </w:rPr>
        <w:t xml:space="preserve"> </w:t>
      </w:r>
      <w:r w:rsidRPr="00362525">
        <w:rPr>
          <w:rFonts w:cs="Arial" w:hint="cs"/>
          <w:sz w:val="24"/>
          <w:szCs w:val="24"/>
          <w:rtl/>
        </w:rPr>
        <w:t>קורא</w:t>
      </w:r>
      <w:r w:rsidRPr="00362525">
        <w:rPr>
          <w:rFonts w:cs="Arial"/>
          <w:sz w:val="24"/>
          <w:szCs w:val="24"/>
          <w:rtl/>
        </w:rPr>
        <w:t xml:space="preserve"> </w:t>
      </w:r>
      <w:r w:rsidRPr="00362525">
        <w:rPr>
          <w:rFonts w:cs="Arial" w:hint="cs"/>
          <w:sz w:val="24"/>
          <w:szCs w:val="24"/>
          <w:rtl/>
        </w:rPr>
        <w:t>בעניין</w:t>
      </w:r>
      <w:r w:rsidRPr="00362525">
        <w:rPr>
          <w:rFonts w:cs="Arial"/>
          <w:sz w:val="24"/>
          <w:szCs w:val="24"/>
          <w:rtl/>
        </w:rPr>
        <w:t xml:space="preserve"> </w:t>
      </w:r>
      <w:r w:rsidRPr="00362525">
        <w:rPr>
          <w:rFonts w:cs="Arial" w:hint="cs"/>
          <w:sz w:val="24"/>
          <w:szCs w:val="24"/>
          <w:rtl/>
        </w:rPr>
        <w:t>ראש</w:t>
      </w:r>
      <w:r w:rsidRPr="00362525">
        <w:rPr>
          <w:rFonts w:cs="Arial"/>
          <w:sz w:val="24"/>
          <w:szCs w:val="24"/>
          <w:rtl/>
        </w:rPr>
        <w:t xml:space="preserve"> </w:t>
      </w:r>
      <w:r w:rsidRPr="00362525">
        <w:rPr>
          <w:rFonts w:cs="Arial" w:hint="cs"/>
          <w:sz w:val="24"/>
          <w:szCs w:val="24"/>
          <w:rtl/>
        </w:rPr>
        <w:t>חדש</w:t>
      </w:r>
      <w:r w:rsidRPr="00362525">
        <w:rPr>
          <w:rFonts w:cs="Arial"/>
          <w:sz w:val="24"/>
          <w:szCs w:val="24"/>
          <w:rtl/>
        </w:rPr>
        <w:t xml:space="preserve"> </w:t>
      </w:r>
      <w:r w:rsidRPr="00362525">
        <w:rPr>
          <w:rFonts w:cs="Arial" w:hint="cs"/>
          <w:sz w:val="24"/>
          <w:szCs w:val="24"/>
          <w:rtl/>
        </w:rPr>
        <w:t>תחילה</w:t>
      </w:r>
      <w:r w:rsidRPr="00362525">
        <w:rPr>
          <w:rFonts w:cs="Arial"/>
          <w:sz w:val="24"/>
          <w:szCs w:val="24"/>
          <w:rtl/>
        </w:rPr>
        <w:t xml:space="preserve">, </w:t>
      </w:r>
      <w:r>
        <w:rPr>
          <w:rFonts w:cs="Arial" w:hint="cs"/>
          <w:sz w:val="24"/>
          <w:szCs w:val="24"/>
          <w:rtl/>
        </w:rPr>
        <w:t>שלוש</w:t>
      </w:r>
      <w:r w:rsidRPr="00362525">
        <w:rPr>
          <w:rFonts w:cs="Arial" w:hint="cs"/>
          <w:sz w:val="24"/>
          <w:szCs w:val="24"/>
          <w:rtl/>
        </w:rPr>
        <w:t>ה</w:t>
      </w:r>
      <w:r w:rsidRPr="00362525">
        <w:rPr>
          <w:rFonts w:cs="Arial"/>
          <w:sz w:val="24"/>
          <w:szCs w:val="24"/>
          <w:rtl/>
        </w:rPr>
        <w:t xml:space="preserve">, </w:t>
      </w:r>
      <w:r w:rsidRPr="00362525">
        <w:rPr>
          <w:rFonts w:cs="Arial" w:hint="cs"/>
          <w:sz w:val="24"/>
          <w:szCs w:val="24"/>
          <w:rtl/>
        </w:rPr>
        <w:t>והרביעי</w:t>
      </w:r>
      <w:r w:rsidRPr="00362525">
        <w:rPr>
          <w:rFonts w:cs="Arial"/>
          <w:sz w:val="24"/>
          <w:szCs w:val="24"/>
          <w:rtl/>
        </w:rPr>
        <w:t xml:space="preserve"> </w:t>
      </w:r>
      <w:r w:rsidRPr="00362525">
        <w:rPr>
          <w:rFonts w:cs="Arial" w:hint="cs"/>
          <w:sz w:val="24"/>
          <w:szCs w:val="24"/>
          <w:rtl/>
        </w:rPr>
        <w:t>של</w:t>
      </w:r>
      <w:r w:rsidRPr="00362525">
        <w:rPr>
          <w:rFonts w:cs="Arial"/>
          <w:sz w:val="24"/>
          <w:szCs w:val="24"/>
          <w:rtl/>
        </w:rPr>
        <w:t xml:space="preserve"> </w:t>
      </w:r>
      <w:r w:rsidRPr="00362525">
        <w:rPr>
          <w:rFonts w:cs="Arial" w:hint="cs"/>
          <w:sz w:val="24"/>
          <w:szCs w:val="24"/>
          <w:rtl/>
        </w:rPr>
        <w:t>חנוכה</w:t>
      </w:r>
      <w:r w:rsidRPr="00362525">
        <w:rPr>
          <w:rFonts w:cs="Arial"/>
          <w:sz w:val="24"/>
          <w:szCs w:val="24"/>
          <w:rtl/>
        </w:rPr>
        <w:t xml:space="preserve">, </w:t>
      </w:r>
      <w:r w:rsidRPr="00362525">
        <w:rPr>
          <w:rFonts w:cs="Arial" w:hint="cs"/>
          <w:sz w:val="24"/>
          <w:szCs w:val="24"/>
          <w:rtl/>
        </w:rPr>
        <w:t>שכל</w:t>
      </w:r>
      <w:r w:rsidRPr="00362525">
        <w:rPr>
          <w:rFonts w:cs="Arial"/>
          <w:sz w:val="24"/>
          <w:szCs w:val="24"/>
          <w:rtl/>
        </w:rPr>
        <w:t xml:space="preserve"> </w:t>
      </w:r>
      <w:r w:rsidRPr="00362525">
        <w:rPr>
          <w:rFonts w:cs="Arial" w:hint="cs"/>
          <w:sz w:val="24"/>
          <w:szCs w:val="24"/>
          <w:rtl/>
        </w:rPr>
        <w:t>התדיר</w:t>
      </w:r>
      <w:r w:rsidRPr="00362525">
        <w:rPr>
          <w:rFonts w:cs="Arial"/>
          <w:sz w:val="24"/>
          <w:szCs w:val="24"/>
          <w:rtl/>
        </w:rPr>
        <w:t xml:space="preserve"> </w:t>
      </w:r>
      <w:r w:rsidRPr="00362525">
        <w:rPr>
          <w:rFonts w:cs="Arial" w:hint="cs"/>
          <w:sz w:val="24"/>
          <w:szCs w:val="24"/>
          <w:rtl/>
        </w:rPr>
        <w:t>מחברו</w:t>
      </w:r>
      <w:r w:rsidRPr="00362525">
        <w:rPr>
          <w:rFonts w:cs="Arial"/>
          <w:sz w:val="24"/>
          <w:szCs w:val="24"/>
          <w:rtl/>
        </w:rPr>
        <w:t xml:space="preserve"> </w:t>
      </w:r>
      <w:r w:rsidRPr="00362525">
        <w:rPr>
          <w:rFonts w:cs="Arial" w:hint="cs"/>
          <w:sz w:val="24"/>
          <w:szCs w:val="24"/>
          <w:rtl/>
        </w:rPr>
        <w:t>תדיר</w:t>
      </w:r>
      <w:r w:rsidRPr="00362525">
        <w:rPr>
          <w:rFonts w:cs="Arial"/>
          <w:sz w:val="24"/>
          <w:szCs w:val="24"/>
          <w:rtl/>
        </w:rPr>
        <w:t xml:space="preserve"> </w:t>
      </w:r>
      <w:r w:rsidRPr="00362525">
        <w:rPr>
          <w:rFonts w:cs="Arial" w:hint="cs"/>
          <w:sz w:val="24"/>
          <w:szCs w:val="24"/>
          <w:rtl/>
        </w:rPr>
        <w:t>קודם</w:t>
      </w:r>
      <w:r w:rsidRPr="00362525">
        <w:rPr>
          <w:rFonts w:cs="Arial"/>
          <w:sz w:val="24"/>
          <w:szCs w:val="24"/>
          <w:rtl/>
        </w:rPr>
        <w:t xml:space="preserve">, </w:t>
      </w:r>
      <w:r w:rsidRPr="00362525">
        <w:rPr>
          <w:rFonts w:cs="Arial" w:hint="cs"/>
          <w:sz w:val="24"/>
          <w:szCs w:val="24"/>
          <w:rtl/>
        </w:rPr>
        <w:t>והוא</w:t>
      </w:r>
      <w:r w:rsidRPr="00362525">
        <w:rPr>
          <w:rFonts w:cs="Arial"/>
          <w:sz w:val="24"/>
          <w:szCs w:val="24"/>
          <w:rtl/>
        </w:rPr>
        <w:t xml:space="preserve"> </w:t>
      </w:r>
      <w:r w:rsidRPr="00362525">
        <w:rPr>
          <w:rFonts w:cs="Arial" w:hint="cs"/>
          <w:sz w:val="24"/>
          <w:szCs w:val="24"/>
          <w:rtl/>
        </w:rPr>
        <w:t>קודם</w:t>
      </w:r>
      <w:r w:rsidRPr="00362525">
        <w:rPr>
          <w:rFonts w:cs="Arial"/>
          <w:sz w:val="24"/>
          <w:szCs w:val="24"/>
          <w:rtl/>
        </w:rPr>
        <w:t xml:space="preserve"> </w:t>
      </w:r>
      <w:r>
        <w:rPr>
          <w:rFonts w:cs="Arial" w:hint="cs"/>
          <w:sz w:val="24"/>
          <w:szCs w:val="24"/>
          <w:rtl/>
        </w:rPr>
        <w:t>את</w:t>
      </w:r>
      <w:r w:rsidRPr="00362525">
        <w:rPr>
          <w:rFonts w:cs="Arial"/>
          <w:sz w:val="24"/>
          <w:szCs w:val="24"/>
          <w:rtl/>
        </w:rPr>
        <w:t xml:space="preserve"> </w:t>
      </w:r>
      <w:r w:rsidRPr="00362525">
        <w:rPr>
          <w:rFonts w:cs="Arial" w:hint="cs"/>
          <w:sz w:val="24"/>
          <w:szCs w:val="24"/>
          <w:rtl/>
        </w:rPr>
        <w:t>חברו</w:t>
      </w:r>
      <w:r w:rsidRPr="00362525">
        <w:rPr>
          <w:rFonts w:cs="Arial"/>
          <w:sz w:val="24"/>
          <w:szCs w:val="24"/>
          <w:rtl/>
        </w:rPr>
        <w:t xml:space="preserve">, </w:t>
      </w:r>
      <w:r w:rsidRPr="00362525">
        <w:rPr>
          <w:rFonts w:cs="Arial" w:hint="cs"/>
          <w:sz w:val="24"/>
          <w:szCs w:val="24"/>
          <w:rtl/>
        </w:rPr>
        <w:t>אבל</w:t>
      </w:r>
      <w:r w:rsidRPr="00362525">
        <w:rPr>
          <w:rFonts w:cs="Arial"/>
          <w:sz w:val="24"/>
          <w:szCs w:val="24"/>
          <w:rtl/>
        </w:rPr>
        <w:t xml:space="preserve"> </w:t>
      </w:r>
      <w:r w:rsidRPr="00362525">
        <w:rPr>
          <w:rFonts w:cs="Arial" w:hint="cs"/>
          <w:sz w:val="24"/>
          <w:szCs w:val="24"/>
          <w:rtl/>
        </w:rPr>
        <w:t>ביום</w:t>
      </w:r>
      <w:r w:rsidRPr="00362525">
        <w:rPr>
          <w:rFonts w:cs="Arial"/>
          <w:sz w:val="24"/>
          <w:szCs w:val="24"/>
          <w:rtl/>
        </w:rPr>
        <w:t xml:space="preserve"> </w:t>
      </w:r>
      <w:r w:rsidRPr="00362525">
        <w:rPr>
          <w:rFonts w:cs="Arial" w:hint="cs"/>
          <w:sz w:val="24"/>
          <w:szCs w:val="24"/>
          <w:rtl/>
        </w:rPr>
        <w:t>שני</w:t>
      </w:r>
      <w:r w:rsidRPr="00362525">
        <w:rPr>
          <w:rFonts w:cs="Arial"/>
          <w:sz w:val="24"/>
          <w:szCs w:val="24"/>
          <w:rtl/>
        </w:rPr>
        <w:t xml:space="preserve"> </w:t>
      </w:r>
      <w:r w:rsidRPr="00362525">
        <w:rPr>
          <w:rFonts w:cs="Arial" w:hint="cs"/>
          <w:sz w:val="24"/>
          <w:szCs w:val="24"/>
          <w:rtl/>
        </w:rPr>
        <w:t>אינו</w:t>
      </w:r>
      <w:r w:rsidRPr="00362525">
        <w:rPr>
          <w:rFonts w:cs="Arial"/>
          <w:sz w:val="24"/>
          <w:szCs w:val="24"/>
          <w:rtl/>
        </w:rPr>
        <w:t xml:space="preserve"> </w:t>
      </w:r>
      <w:r w:rsidRPr="00362525">
        <w:rPr>
          <w:rFonts w:cs="Arial" w:hint="cs"/>
          <w:sz w:val="24"/>
          <w:szCs w:val="24"/>
          <w:rtl/>
        </w:rPr>
        <w:t>כן</w:t>
      </w:r>
      <w:r w:rsidRPr="00362525">
        <w:rPr>
          <w:rFonts w:cs="Arial"/>
          <w:sz w:val="24"/>
          <w:szCs w:val="24"/>
          <w:rtl/>
        </w:rPr>
        <w:t xml:space="preserve">, </w:t>
      </w:r>
      <w:r w:rsidRPr="00362525">
        <w:rPr>
          <w:rFonts w:cs="Arial" w:hint="cs"/>
          <w:sz w:val="24"/>
          <w:szCs w:val="24"/>
          <w:rtl/>
        </w:rPr>
        <w:t>אלא</w:t>
      </w:r>
      <w:r w:rsidRPr="00362525">
        <w:rPr>
          <w:rFonts w:cs="Arial"/>
          <w:sz w:val="24"/>
          <w:szCs w:val="24"/>
          <w:rtl/>
        </w:rPr>
        <w:t xml:space="preserve"> </w:t>
      </w:r>
      <w:r w:rsidRPr="00362525">
        <w:rPr>
          <w:rFonts w:cs="Arial" w:hint="cs"/>
          <w:sz w:val="24"/>
          <w:szCs w:val="24"/>
          <w:rtl/>
        </w:rPr>
        <w:t>קורין</w:t>
      </w:r>
      <w:r w:rsidRPr="00362525">
        <w:rPr>
          <w:rFonts w:cs="Arial"/>
          <w:sz w:val="24"/>
          <w:szCs w:val="24"/>
          <w:rtl/>
        </w:rPr>
        <w:t xml:space="preserve"> </w:t>
      </w:r>
      <w:r>
        <w:rPr>
          <w:rFonts w:cs="Arial" w:hint="cs"/>
          <w:sz w:val="24"/>
          <w:szCs w:val="24"/>
          <w:rtl/>
        </w:rPr>
        <w:t>שלוש</w:t>
      </w:r>
      <w:r w:rsidRPr="00362525">
        <w:rPr>
          <w:rFonts w:cs="Arial" w:hint="cs"/>
          <w:sz w:val="24"/>
          <w:szCs w:val="24"/>
          <w:rtl/>
        </w:rPr>
        <w:t>ה</w:t>
      </w:r>
      <w:r w:rsidRPr="00362525">
        <w:rPr>
          <w:rFonts w:cs="Arial"/>
          <w:sz w:val="24"/>
          <w:szCs w:val="24"/>
          <w:rtl/>
        </w:rPr>
        <w:t xml:space="preserve"> </w:t>
      </w:r>
      <w:r w:rsidRPr="00362525">
        <w:rPr>
          <w:rFonts w:cs="Arial" w:hint="cs"/>
          <w:sz w:val="24"/>
          <w:szCs w:val="24"/>
          <w:rtl/>
        </w:rPr>
        <w:t>בשל</w:t>
      </w:r>
      <w:r w:rsidRPr="00362525">
        <w:rPr>
          <w:rFonts w:cs="Arial"/>
          <w:sz w:val="24"/>
          <w:szCs w:val="24"/>
          <w:rtl/>
        </w:rPr>
        <w:t xml:space="preserve"> </w:t>
      </w:r>
      <w:r w:rsidRPr="00362525">
        <w:rPr>
          <w:rFonts w:cs="Arial" w:hint="cs"/>
          <w:sz w:val="24"/>
          <w:szCs w:val="24"/>
          <w:rtl/>
        </w:rPr>
        <w:t>חנוכה</w:t>
      </w:r>
      <w:r w:rsidRPr="00362525">
        <w:rPr>
          <w:rFonts w:cs="Arial"/>
          <w:sz w:val="24"/>
          <w:szCs w:val="24"/>
          <w:rtl/>
        </w:rPr>
        <w:t xml:space="preserve">, </w:t>
      </w:r>
      <w:r w:rsidRPr="00362525">
        <w:rPr>
          <w:rFonts w:cs="Arial" w:hint="cs"/>
          <w:sz w:val="24"/>
          <w:szCs w:val="24"/>
          <w:rtl/>
        </w:rPr>
        <w:t>והרביעי</w:t>
      </w:r>
      <w:r w:rsidRPr="00362525">
        <w:rPr>
          <w:rFonts w:cs="Arial"/>
          <w:sz w:val="24"/>
          <w:szCs w:val="24"/>
          <w:rtl/>
        </w:rPr>
        <w:t xml:space="preserve"> </w:t>
      </w:r>
      <w:r w:rsidRPr="00362525">
        <w:rPr>
          <w:rFonts w:cs="Arial" w:hint="cs"/>
          <w:sz w:val="24"/>
          <w:szCs w:val="24"/>
          <w:rtl/>
        </w:rPr>
        <w:t>בשל</w:t>
      </w:r>
      <w:r w:rsidRPr="00362525">
        <w:rPr>
          <w:rFonts w:cs="Arial"/>
          <w:sz w:val="24"/>
          <w:szCs w:val="24"/>
          <w:rtl/>
        </w:rPr>
        <w:t xml:space="preserve"> </w:t>
      </w:r>
      <w:r w:rsidRPr="00362525">
        <w:rPr>
          <w:rFonts w:cs="Arial" w:hint="cs"/>
          <w:sz w:val="24"/>
          <w:szCs w:val="24"/>
          <w:rtl/>
        </w:rPr>
        <w:t>ראש</w:t>
      </w:r>
      <w:r w:rsidRPr="00362525">
        <w:rPr>
          <w:rFonts w:cs="Arial"/>
          <w:sz w:val="24"/>
          <w:szCs w:val="24"/>
          <w:rtl/>
        </w:rPr>
        <w:t xml:space="preserve"> </w:t>
      </w:r>
      <w:r w:rsidRPr="00362525">
        <w:rPr>
          <w:rFonts w:cs="Arial" w:hint="cs"/>
          <w:sz w:val="24"/>
          <w:szCs w:val="24"/>
          <w:rtl/>
        </w:rPr>
        <w:t>חדש</w:t>
      </w:r>
      <w:r w:rsidRPr="00362525">
        <w:rPr>
          <w:rFonts w:cs="Arial"/>
          <w:sz w:val="24"/>
          <w:szCs w:val="24"/>
          <w:rtl/>
        </w:rPr>
        <w:t xml:space="preserve">, </w:t>
      </w:r>
      <w:r w:rsidRPr="00362525">
        <w:rPr>
          <w:rFonts w:cs="Arial" w:hint="cs"/>
          <w:sz w:val="24"/>
          <w:szCs w:val="24"/>
          <w:rtl/>
        </w:rPr>
        <w:t>שאין</w:t>
      </w:r>
      <w:r w:rsidRPr="00362525">
        <w:rPr>
          <w:rFonts w:cs="Arial"/>
          <w:sz w:val="24"/>
          <w:szCs w:val="24"/>
          <w:rtl/>
        </w:rPr>
        <w:t xml:space="preserve"> </w:t>
      </w:r>
      <w:r w:rsidRPr="00362525">
        <w:rPr>
          <w:rFonts w:cs="Arial" w:hint="cs"/>
          <w:sz w:val="24"/>
          <w:szCs w:val="24"/>
          <w:rtl/>
        </w:rPr>
        <w:t>חשבון</w:t>
      </w:r>
      <w:r w:rsidRPr="00362525">
        <w:rPr>
          <w:rFonts w:cs="Arial"/>
          <w:sz w:val="24"/>
          <w:szCs w:val="24"/>
          <w:rtl/>
        </w:rPr>
        <w:t xml:space="preserve"> </w:t>
      </w:r>
      <w:r w:rsidRPr="00362525">
        <w:rPr>
          <w:rFonts w:cs="Arial" w:hint="cs"/>
          <w:sz w:val="24"/>
          <w:szCs w:val="24"/>
          <w:rtl/>
        </w:rPr>
        <w:t>חודש</w:t>
      </w:r>
      <w:r w:rsidRPr="00362525">
        <w:rPr>
          <w:rFonts w:cs="Arial"/>
          <w:sz w:val="24"/>
          <w:szCs w:val="24"/>
          <w:rtl/>
        </w:rPr>
        <w:t xml:space="preserve"> </w:t>
      </w:r>
      <w:r w:rsidRPr="00362525">
        <w:rPr>
          <w:rFonts w:cs="Arial" w:hint="cs"/>
          <w:sz w:val="24"/>
          <w:szCs w:val="24"/>
          <w:rtl/>
        </w:rPr>
        <w:t>מיום</w:t>
      </w:r>
      <w:r w:rsidRPr="00362525">
        <w:rPr>
          <w:rFonts w:cs="Arial"/>
          <w:sz w:val="24"/>
          <w:szCs w:val="24"/>
          <w:rtl/>
        </w:rPr>
        <w:t xml:space="preserve"> </w:t>
      </w:r>
      <w:r w:rsidRPr="00362525">
        <w:rPr>
          <w:rFonts w:cs="Arial" w:hint="cs"/>
          <w:sz w:val="24"/>
          <w:szCs w:val="24"/>
          <w:rtl/>
        </w:rPr>
        <w:t>שני</w:t>
      </w:r>
      <w:r w:rsidRPr="00362525">
        <w:rPr>
          <w:rFonts w:cs="Arial"/>
          <w:sz w:val="24"/>
          <w:szCs w:val="24"/>
          <w:rtl/>
        </w:rPr>
        <w:t xml:space="preserve"> </w:t>
      </w:r>
      <w:r w:rsidRPr="00362525">
        <w:rPr>
          <w:rFonts w:cs="Arial" w:hint="cs"/>
          <w:sz w:val="24"/>
          <w:szCs w:val="24"/>
          <w:rtl/>
        </w:rPr>
        <w:t>אלא</w:t>
      </w:r>
      <w:r w:rsidRPr="00362525">
        <w:rPr>
          <w:rFonts w:cs="Arial"/>
          <w:sz w:val="24"/>
          <w:szCs w:val="24"/>
          <w:rtl/>
        </w:rPr>
        <w:t xml:space="preserve"> </w:t>
      </w:r>
      <w:r w:rsidRPr="00362525">
        <w:rPr>
          <w:rFonts w:cs="Arial" w:hint="cs"/>
          <w:sz w:val="24"/>
          <w:szCs w:val="24"/>
          <w:rtl/>
        </w:rPr>
        <w:t>בזמן</w:t>
      </w:r>
      <w:r w:rsidRPr="00362525">
        <w:rPr>
          <w:rFonts w:cs="Arial"/>
          <w:sz w:val="24"/>
          <w:szCs w:val="24"/>
          <w:rtl/>
        </w:rPr>
        <w:t xml:space="preserve"> </w:t>
      </w:r>
      <w:r w:rsidRPr="00362525">
        <w:rPr>
          <w:rFonts w:cs="Arial" w:hint="cs"/>
          <w:sz w:val="24"/>
          <w:szCs w:val="24"/>
          <w:rtl/>
        </w:rPr>
        <w:t>שהשנים</w:t>
      </w:r>
      <w:r w:rsidRPr="00362525">
        <w:rPr>
          <w:rFonts w:cs="Arial"/>
          <w:sz w:val="24"/>
          <w:szCs w:val="24"/>
          <w:rtl/>
        </w:rPr>
        <w:t xml:space="preserve"> </w:t>
      </w:r>
      <w:r w:rsidRPr="00362525">
        <w:rPr>
          <w:rFonts w:cs="Arial" w:hint="cs"/>
          <w:sz w:val="24"/>
          <w:szCs w:val="24"/>
          <w:rtl/>
        </w:rPr>
        <w:t>כסדרן</w:t>
      </w:r>
      <w:r w:rsidRPr="00362525">
        <w:rPr>
          <w:rFonts w:cs="Arial"/>
          <w:sz w:val="24"/>
          <w:szCs w:val="24"/>
          <w:rtl/>
        </w:rPr>
        <w:t xml:space="preserve">, </w:t>
      </w:r>
      <w:r w:rsidRPr="00362525">
        <w:rPr>
          <w:rFonts w:cs="Arial" w:hint="cs"/>
          <w:sz w:val="24"/>
          <w:szCs w:val="24"/>
          <w:rtl/>
        </w:rPr>
        <w:t>דר</w:t>
      </w:r>
      <w:r w:rsidRPr="00362525">
        <w:rPr>
          <w:rFonts w:cs="Arial"/>
          <w:sz w:val="24"/>
          <w:szCs w:val="24"/>
          <w:rtl/>
        </w:rPr>
        <w:t xml:space="preserve">' </w:t>
      </w:r>
      <w:r w:rsidRPr="00362525">
        <w:rPr>
          <w:rFonts w:cs="Arial" w:hint="cs"/>
          <w:sz w:val="24"/>
          <w:szCs w:val="24"/>
          <w:rtl/>
        </w:rPr>
        <w:t>יצחק</w:t>
      </w:r>
      <w:r w:rsidRPr="00362525">
        <w:rPr>
          <w:rFonts w:cs="Arial"/>
          <w:sz w:val="24"/>
          <w:szCs w:val="24"/>
          <w:rtl/>
        </w:rPr>
        <w:t xml:space="preserve"> </w:t>
      </w:r>
      <w:r w:rsidRPr="00362525">
        <w:rPr>
          <w:rFonts w:cs="Arial" w:hint="cs"/>
          <w:sz w:val="24"/>
          <w:szCs w:val="24"/>
          <w:rtl/>
        </w:rPr>
        <w:t>סחורה</w:t>
      </w:r>
      <w:r w:rsidRPr="00362525">
        <w:rPr>
          <w:rFonts w:cs="Arial"/>
          <w:sz w:val="24"/>
          <w:szCs w:val="24"/>
          <w:rtl/>
        </w:rPr>
        <w:t xml:space="preserve"> </w:t>
      </w:r>
      <w:r w:rsidRPr="00362525">
        <w:rPr>
          <w:rFonts w:cs="Arial" w:hint="cs"/>
          <w:sz w:val="24"/>
          <w:szCs w:val="24"/>
          <w:rtl/>
        </w:rPr>
        <w:t>שאל</w:t>
      </w:r>
      <w:r w:rsidRPr="00362525">
        <w:rPr>
          <w:rFonts w:cs="Arial"/>
          <w:sz w:val="24"/>
          <w:szCs w:val="24"/>
          <w:rtl/>
        </w:rPr>
        <w:t xml:space="preserve"> </w:t>
      </w:r>
      <w:r w:rsidRPr="00362525">
        <w:rPr>
          <w:rFonts w:cs="Arial" w:hint="cs"/>
          <w:sz w:val="24"/>
          <w:szCs w:val="24"/>
          <w:rtl/>
        </w:rPr>
        <w:t>את</w:t>
      </w:r>
      <w:r w:rsidRPr="00362525">
        <w:rPr>
          <w:rFonts w:cs="Arial"/>
          <w:sz w:val="24"/>
          <w:szCs w:val="24"/>
          <w:rtl/>
        </w:rPr>
        <w:t xml:space="preserve"> </w:t>
      </w:r>
      <w:r w:rsidRPr="00362525">
        <w:rPr>
          <w:rFonts w:cs="Arial" w:hint="cs"/>
          <w:sz w:val="24"/>
          <w:szCs w:val="24"/>
          <w:rtl/>
        </w:rPr>
        <w:t>ר</w:t>
      </w:r>
      <w:r w:rsidRPr="00362525">
        <w:rPr>
          <w:rFonts w:cs="Arial"/>
          <w:sz w:val="24"/>
          <w:szCs w:val="24"/>
          <w:rtl/>
        </w:rPr>
        <w:t xml:space="preserve">' </w:t>
      </w:r>
      <w:r w:rsidRPr="00362525">
        <w:rPr>
          <w:rFonts w:cs="Arial" w:hint="cs"/>
          <w:sz w:val="24"/>
          <w:szCs w:val="24"/>
          <w:rtl/>
        </w:rPr>
        <w:t>יצחק</w:t>
      </w:r>
      <w:r w:rsidRPr="00362525">
        <w:rPr>
          <w:rFonts w:cs="Arial"/>
          <w:sz w:val="24"/>
          <w:szCs w:val="24"/>
          <w:rtl/>
        </w:rPr>
        <w:t xml:space="preserve"> </w:t>
      </w:r>
      <w:r w:rsidRPr="00362525">
        <w:rPr>
          <w:rFonts w:cs="Arial" w:hint="cs"/>
          <w:sz w:val="24"/>
          <w:szCs w:val="24"/>
          <w:rtl/>
        </w:rPr>
        <w:t>נפחא</w:t>
      </w:r>
      <w:r>
        <w:rPr>
          <w:rFonts w:cs="Arial" w:hint="cs"/>
          <w:sz w:val="24"/>
          <w:szCs w:val="24"/>
          <w:rtl/>
        </w:rPr>
        <w:t>:</w:t>
      </w:r>
      <w:r w:rsidRPr="00362525">
        <w:rPr>
          <w:rFonts w:cs="Arial"/>
          <w:sz w:val="24"/>
          <w:szCs w:val="24"/>
          <w:rtl/>
        </w:rPr>
        <w:t xml:space="preserve"> </w:t>
      </w:r>
      <w:r w:rsidRPr="00362525">
        <w:rPr>
          <w:rFonts w:cs="Arial" w:hint="cs"/>
          <w:sz w:val="24"/>
          <w:szCs w:val="24"/>
          <w:rtl/>
        </w:rPr>
        <w:t>ראש</w:t>
      </w:r>
      <w:r w:rsidRPr="00362525">
        <w:rPr>
          <w:rFonts w:cs="Arial"/>
          <w:sz w:val="24"/>
          <w:szCs w:val="24"/>
          <w:rtl/>
        </w:rPr>
        <w:t xml:space="preserve"> </w:t>
      </w:r>
      <w:r w:rsidRPr="00362525">
        <w:rPr>
          <w:rFonts w:cs="Arial" w:hint="cs"/>
          <w:sz w:val="24"/>
          <w:szCs w:val="24"/>
          <w:rtl/>
        </w:rPr>
        <w:t>חדש</w:t>
      </w:r>
      <w:r w:rsidRPr="00362525">
        <w:rPr>
          <w:rFonts w:cs="Arial"/>
          <w:sz w:val="24"/>
          <w:szCs w:val="24"/>
          <w:rtl/>
        </w:rPr>
        <w:t xml:space="preserve"> </w:t>
      </w:r>
      <w:r w:rsidRPr="00362525">
        <w:rPr>
          <w:rFonts w:cs="Arial" w:hint="cs"/>
          <w:sz w:val="24"/>
          <w:szCs w:val="24"/>
          <w:rtl/>
        </w:rPr>
        <w:t>טבת</w:t>
      </w:r>
      <w:r w:rsidRPr="00362525">
        <w:rPr>
          <w:rFonts w:cs="Arial"/>
          <w:sz w:val="24"/>
          <w:szCs w:val="24"/>
          <w:rtl/>
        </w:rPr>
        <w:t xml:space="preserve"> </w:t>
      </w:r>
      <w:r w:rsidRPr="00362525">
        <w:rPr>
          <w:rFonts w:cs="Arial" w:hint="cs"/>
          <w:sz w:val="24"/>
          <w:szCs w:val="24"/>
          <w:rtl/>
        </w:rPr>
        <w:t>שחל</w:t>
      </w:r>
      <w:r w:rsidRPr="00362525">
        <w:rPr>
          <w:rFonts w:cs="Arial"/>
          <w:sz w:val="24"/>
          <w:szCs w:val="24"/>
          <w:rtl/>
        </w:rPr>
        <w:t xml:space="preserve"> </w:t>
      </w:r>
      <w:r w:rsidRPr="00362525">
        <w:rPr>
          <w:rFonts w:cs="Arial" w:hint="cs"/>
          <w:sz w:val="24"/>
          <w:szCs w:val="24"/>
          <w:rtl/>
        </w:rPr>
        <w:t>להיות</w:t>
      </w:r>
      <w:r w:rsidRPr="00362525">
        <w:rPr>
          <w:rFonts w:cs="Arial"/>
          <w:sz w:val="24"/>
          <w:szCs w:val="24"/>
          <w:rtl/>
        </w:rPr>
        <w:t xml:space="preserve"> </w:t>
      </w:r>
      <w:r w:rsidRPr="00362525">
        <w:rPr>
          <w:rFonts w:cs="Arial" w:hint="cs"/>
          <w:sz w:val="24"/>
          <w:szCs w:val="24"/>
          <w:rtl/>
        </w:rPr>
        <w:t>בשבת</w:t>
      </w:r>
      <w:r w:rsidRPr="00362525">
        <w:rPr>
          <w:rFonts w:cs="Arial"/>
          <w:sz w:val="24"/>
          <w:szCs w:val="24"/>
          <w:rtl/>
        </w:rPr>
        <w:t xml:space="preserve"> </w:t>
      </w:r>
      <w:r w:rsidRPr="00362525">
        <w:rPr>
          <w:rFonts w:cs="Arial" w:hint="cs"/>
          <w:sz w:val="24"/>
          <w:szCs w:val="24"/>
          <w:rtl/>
        </w:rPr>
        <w:t>במה</w:t>
      </w:r>
      <w:r w:rsidRPr="00362525">
        <w:rPr>
          <w:rFonts w:cs="Arial"/>
          <w:sz w:val="24"/>
          <w:szCs w:val="24"/>
          <w:rtl/>
        </w:rPr>
        <w:t xml:space="preserve"> </w:t>
      </w:r>
      <w:r w:rsidRPr="00362525">
        <w:rPr>
          <w:rFonts w:cs="Arial" w:hint="cs"/>
          <w:sz w:val="24"/>
          <w:szCs w:val="24"/>
          <w:rtl/>
        </w:rPr>
        <w:t>קורין</w:t>
      </w:r>
      <w:r w:rsidRPr="00362525">
        <w:rPr>
          <w:rFonts w:cs="Arial"/>
          <w:sz w:val="24"/>
          <w:szCs w:val="24"/>
          <w:rtl/>
        </w:rPr>
        <w:t xml:space="preserve">, </w:t>
      </w:r>
      <w:r>
        <w:rPr>
          <w:rFonts w:cs="Arial" w:hint="cs"/>
          <w:sz w:val="24"/>
          <w:szCs w:val="24"/>
          <w:rtl/>
        </w:rPr>
        <w:t>ל</w:t>
      </w:r>
      <w:r w:rsidRPr="00362525">
        <w:rPr>
          <w:rFonts w:cs="Arial" w:hint="cs"/>
          <w:sz w:val="24"/>
          <w:szCs w:val="24"/>
          <w:rtl/>
        </w:rPr>
        <w:t>עניין</w:t>
      </w:r>
      <w:r w:rsidRPr="00362525">
        <w:rPr>
          <w:rFonts w:cs="Arial"/>
          <w:sz w:val="24"/>
          <w:szCs w:val="24"/>
          <w:rtl/>
        </w:rPr>
        <w:t xml:space="preserve"> </w:t>
      </w:r>
      <w:r w:rsidRPr="00362525">
        <w:rPr>
          <w:rFonts w:cs="Arial" w:hint="cs"/>
          <w:sz w:val="24"/>
          <w:szCs w:val="24"/>
          <w:rtl/>
        </w:rPr>
        <w:t>כלות</w:t>
      </w:r>
      <w:r>
        <w:rPr>
          <w:rFonts w:cs="Arial" w:hint="cs"/>
          <w:sz w:val="24"/>
          <w:szCs w:val="24"/>
          <w:rtl/>
        </w:rPr>
        <w:t xml:space="preserve"> שלמה</w:t>
      </w:r>
      <w:r w:rsidRPr="00362525">
        <w:rPr>
          <w:rFonts w:cs="Arial"/>
          <w:sz w:val="24"/>
          <w:szCs w:val="24"/>
          <w:rtl/>
        </w:rPr>
        <w:t xml:space="preserve">, </w:t>
      </w:r>
      <w:r w:rsidRPr="00362525">
        <w:rPr>
          <w:rFonts w:cs="Arial" w:hint="cs"/>
          <w:sz w:val="24"/>
          <w:szCs w:val="24"/>
          <w:rtl/>
        </w:rPr>
        <w:t>ו</w:t>
      </w:r>
      <w:r>
        <w:rPr>
          <w:rFonts w:cs="Arial" w:hint="cs"/>
          <w:sz w:val="24"/>
          <w:szCs w:val="24"/>
          <w:rtl/>
        </w:rPr>
        <w:t>ה</w:t>
      </w:r>
      <w:r w:rsidRPr="00362525">
        <w:rPr>
          <w:rFonts w:cs="Arial" w:hint="cs"/>
          <w:sz w:val="24"/>
          <w:szCs w:val="24"/>
          <w:rtl/>
        </w:rPr>
        <w:t>מפטיר</w:t>
      </w:r>
      <w:r w:rsidRPr="00362525">
        <w:rPr>
          <w:rFonts w:cs="Arial"/>
          <w:sz w:val="24"/>
          <w:szCs w:val="24"/>
          <w:rtl/>
        </w:rPr>
        <w:t xml:space="preserve"> </w:t>
      </w:r>
      <w:r w:rsidRPr="00362525">
        <w:rPr>
          <w:rFonts w:cs="Arial" w:hint="cs"/>
          <w:sz w:val="24"/>
          <w:szCs w:val="24"/>
          <w:rtl/>
        </w:rPr>
        <w:t>בשל</w:t>
      </w:r>
      <w:r w:rsidRPr="00362525">
        <w:rPr>
          <w:rFonts w:cs="Arial"/>
          <w:sz w:val="24"/>
          <w:szCs w:val="24"/>
          <w:rtl/>
        </w:rPr>
        <w:t xml:space="preserve"> </w:t>
      </w:r>
      <w:r w:rsidRPr="00362525">
        <w:rPr>
          <w:rFonts w:cs="Arial" w:hint="cs"/>
          <w:sz w:val="24"/>
          <w:szCs w:val="24"/>
          <w:rtl/>
        </w:rPr>
        <w:t>שבת</w:t>
      </w:r>
      <w:r w:rsidRPr="00362525">
        <w:rPr>
          <w:rFonts w:cs="Arial"/>
          <w:sz w:val="24"/>
          <w:szCs w:val="24"/>
          <w:rtl/>
        </w:rPr>
        <w:t xml:space="preserve"> </w:t>
      </w:r>
      <w:r w:rsidRPr="00362525">
        <w:rPr>
          <w:rFonts w:cs="Arial" w:hint="cs"/>
          <w:sz w:val="24"/>
          <w:szCs w:val="24"/>
          <w:rtl/>
        </w:rPr>
        <w:t>וראש</w:t>
      </w:r>
      <w:r w:rsidRPr="00362525">
        <w:rPr>
          <w:rFonts w:cs="Arial"/>
          <w:sz w:val="24"/>
          <w:szCs w:val="24"/>
          <w:rtl/>
        </w:rPr>
        <w:t xml:space="preserve"> </w:t>
      </w:r>
      <w:r w:rsidRPr="00362525">
        <w:rPr>
          <w:rFonts w:cs="Arial" w:hint="cs"/>
          <w:sz w:val="24"/>
          <w:szCs w:val="24"/>
          <w:rtl/>
        </w:rPr>
        <w:t>חדש</w:t>
      </w:r>
      <w:r w:rsidRPr="00362525">
        <w:rPr>
          <w:rFonts w:cs="Arial"/>
          <w:sz w:val="24"/>
          <w:szCs w:val="24"/>
          <w:rtl/>
        </w:rPr>
        <w:t xml:space="preserve"> </w:t>
      </w:r>
      <w:r w:rsidRPr="00362525">
        <w:rPr>
          <w:rFonts w:cs="Arial" w:hint="cs"/>
          <w:sz w:val="24"/>
          <w:szCs w:val="24"/>
          <w:rtl/>
        </w:rPr>
        <w:t>חל</w:t>
      </w:r>
      <w:r w:rsidRPr="00362525">
        <w:rPr>
          <w:rFonts w:cs="Arial"/>
          <w:sz w:val="24"/>
          <w:szCs w:val="24"/>
          <w:rtl/>
        </w:rPr>
        <w:t xml:space="preserve"> </w:t>
      </w:r>
      <w:r w:rsidRPr="00362525">
        <w:rPr>
          <w:rFonts w:cs="Arial" w:hint="cs"/>
          <w:sz w:val="24"/>
          <w:szCs w:val="24"/>
          <w:rtl/>
        </w:rPr>
        <w:t>להיות</w:t>
      </w:r>
      <w:r w:rsidRPr="00362525">
        <w:rPr>
          <w:rFonts w:cs="Arial"/>
          <w:sz w:val="24"/>
          <w:szCs w:val="24"/>
          <w:rtl/>
        </w:rPr>
        <w:t xml:space="preserve"> </w:t>
      </w:r>
      <w:r w:rsidRPr="00362525">
        <w:rPr>
          <w:rFonts w:cs="Arial" w:hint="cs"/>
          <w:sz w:val="24"/>
          <w:szCs w:val="24"/>
          <w:rtl/>
        </w:rPr>
        <w:t>בחול</w:t>
      </w:r>
      <w:r w:rsidRPr="00362525">
        <w:rPr>
          <w:rFonts w:cs="Arial"/>
          <w:sz w:val="24"/>
          <w:szCs w:val="24"/>
          <w:rtl/>
        </w:rPr>
        <w:t xml:space="preserve">, </w:t>
      </w:r>
      <w:r w:rsidRPr="00362525">
        <w:rPr>
          <w:rFonts w:cs="Arial" w:hint="cs"/>
          <w:sz w:val="24"/>
          <w:szCs w:val="24"/>
          <w:rtl/>
        </w:rPr>
        <w:t>קורין</w:t>
      </w:r>
      <w:r w:rsidRPr="00362525">
        <w:rPr>
          <w:rFonts w:cs="Arial"/>
          <w:sz w:val="24"/>
          <w:szCs w:val="24"/>
          <w:rtl/>
        </w:rPr>
        <w:t xml:space="preserve"> </w:t>
      </w:r>
      <w:r w:rsidRPr="00362525">
        <w:rPr>
          <w:rFonts w:cs="Arial" w:hint="cs"/>
          <w:sz w:val="24"/>
          <w:szCs w:val="24"/>
          <w:rtl/>
        </w:rPr>
        <w:t>ביום</w:t>
      </w:r>
      <w:r w:rsidRPr="00362525">
        <w:rPr>
          <w:rFonts w:cs="Arial"/>
          <w:sz w:val="24"/>
          <w:szCs w:val="24"/>
          <w:rtl/>
        </w:rPr>
        <w:t xml:space="preserve"> </w:t>
      </w:r>
      <w:r w:rsidRPr="00362525">
        <w:rPr>
          <w:rFonts w:cs="Arial" w:hint="cs"/>
          <w:sz w:val="24"/>
          <w:szCs w:val="24"/>
          <w:rtl/>
        </w:rPr>
        <w:t>הראשון</w:t>
      </w:r>
      <w:r w:rsidRPr="00362525">
        <w:rPr>
          <w:rFonts w:cs="Arial"/>
          <w:sz w:val="24"/>
          <w:szCs w:val="24"/>
          <w:rtl/>
        </w:rPr>
        <w:t xml:space="preserve"> </w:t>
      </w:r>
      <w:r>
        <w:rPr>
          <w:rFonts w:cs="Arial" w:hint="cs"/>
          <w:sz w:val="24"/>
          <w:szCs w:val="24"/>
          <w:rtl/>
        </w:rPr>
        <w:t>שלוש</w:t>
      </w:r>
      <w:r w:rsidRPr="00362525">
        <w:rPr>
          <w:rFonts w:cs="Arial" w:hint="cs"/>
          <w:sz w:val="24"/>
          <w:szCs w:val="24"/>
          <w:rtl/>
        </w:rPr>
        <w:t>ה</w:t>
      </w:r>
      <w:r w:rsidRPr="00362525">
        <w:rPr>
          <w:rFonts w:cs="Arial"/>
          <w:sz w:val="24"/>
          <w:szCs w:val="24"/>
          <w:rtl/>
        </w:rPr>
        <w:t xml:space="preserve"> </w:t>
      </w:r>
      <w:r>
        <w:rPr>
          <w:rFonts w:cs="Arial" w:hint="cs"/>
          <w:sz w:val="24"/>
          <w:szCs w:val="24"/>
          <w:rtl/>
        </w:rPr>
        <w:t>[</w:t>
      </w:r>
      <w:r w:rsidRPr="00362525">
        <w:rPr>
          <w:rFonts w:cs="Arial" w:hint="cs"/>
          <w:sz w:val="24"/>
          <w:szCs w:val="24"/>
          <w:rtl/>
        </w:rPr>
        <w:t>בשל</w:t>
      </w:r>
      <w:r>
        <w:rPr>
          <w:rFonts w:cs="Arial" w:hint="cs"/>
          <w:sz w:val="24"/>
          <w:szCs w:val="24"/>
          <w:rtl/>
        </w:rPr>
        <w:t>]</w:t>
      </w:r>
      <w:r w:rsidRPr="00362525">
        <w:rPr>
          <w:rFonts w:cs="Arial"/>
          <w:sz w:val="24"/>
          <w:szCs w:val="24"/>
          <w:rtl/>
        </w:rPr>
        <w:t xml:space="preserve"> </w:t>
      </w:r>
      <w:r w:rsidRPr="00362525">
        <w:rPr>
          <w:rFonts w:cs="Arial" w:hint="cs"/>
          <w:sz w:val="24"/>
          <w:szCs w:val="24"/>
          <w:rtl/>
        </w:rPr>
        <w:t>ראש</w:t>
      </w:r>
      <w:r w:rsidRPr="00362525">
        <w:rPr>
          <w:rFonts w:cs="Arial"/>
          <w:sz w:val="24"/>
          <w:szCs w:val="24"/>
          <w:rtl/>
        </w:rPr>
        <w:t xml:space="preserve"> </w:t>
      </w:r>
      <w:r w:rsidRPr="00362525">
        <w:rPr>
          <w:rFonts w:cs="Arial" w:hint="cs"/>
          <w:sz w:val="24"/>
          <w:szCs w:val="24"/>
          <w:rtl/>
        </w:rPr>
        <w:t>חדש</w:t>
      </w:r>
      <w:r w:rsidRPr="00362525">
        <w:rPr>
          <w:rFonts w:cs="Arial"/>
          <w:sz w:val="24"/>
          <w:szCs w:val="24"/>
          <w:rtl/>
        </w:rPr>
        <w:t xml:space="preserve"> </w:t>
      </w:r>
      <w:r>
        <w:rPr>
          <w:rFonts w:cs="Arial" w:hint="cs"/>
          <w:sz w:val="24"/>
          <w:szCs w:val="24"/>
          <w:rtl/>
        </w:rPr>
        <w:t>[</w:t>
      </w:r>
      <w:r w:rsidRPr="00362525">
        <w:rPr>
          <w:rFonts w:cs="Arial" w:hint="cs"/>
          <w:sz w:val="24"/>
          <w:szCs w:val="24"/>
          <w:rtl/>
        </w:rPr>
        <w:t>והרביעי</w:t>
      </w:r>
      <w:r>
        <w:rPr>
          <w:rFonts w:cs="Arial" w:hint="cs"/>
          <w:sz w:val="24"/>
          <w:szCs w:val="24"/>
          <w:rtl/>
        </w:rPr>
        <w:t>]</w:t>
      </w:r>
      <w:r w:rsidRPr="00362525">
        <w:rPr>
          <w:rFonts w:cs="Arial"/>
          <w:sz w:val="24"/>
          <w:szCs w:val="24"/>
          <w:rtl/>
        </w:rPr>
        <w:t xml:space="preserve"> </w:t>
      </w:r>
      <w:r w:rsidRPr="00362525">
        <w:rPr>
          <w:rFonts w:cs="Arial" w:hint="cs"/>
          <w:sz w:val="24"/>
          <w:szCs w:val="24"/>
          <w:rtl/>
        </w:rPr>
        <w:t>בשל</w:t>
      </w:r>
      <w:r w:rsidRPr="00362525">
        <w:rPr>
          <w:rFonts w:cs="Arial"/>
          <w:sz w:val="24"/>
          <w:szCs w:val="24"/>
          <w:rtl/>
        </w:rPr>
        <w:t xml:space="preserve"> </w:t>
      </w:r>
      <w:r w:rsidRPr="00362525">
        <w:rPr>
          <w:rFonts w:cs="Arial" w:hint="cs"/>
          <w:sz w:val="24"/>
          <w:szCs w:val="24"/>
          <w:rtl/>
        </w:rPr>
        <w:t>חנוכה</w:t>
      </w:r>
      <w:r w:rsidRPr="00362525">
        <w:rPr>
          <w:rFonts w:cs="Arial"/>
          <w:sz w:val="24"/>
          <w:szCs w:val="24"/>
          <w:rtl/>
        </w:rPr>
        <w:t xml:space="preserve">, </w:t>
      </w:r>
      <w:r>
        <w:rPr>
          <w:rFonts w:cs="Arial" w:hint="cs"/>
          <w:sz w:val="24"/>
          <w:szCs w:val="24"/>
          <w:rtl/>
        </w:rPr>
        <w:t>[</w:t>
      </w:r>
      <w:r w:rsidRPr="00362525">
        <w:rPr>
          <w:rFonts w:cs="Arial" w:hint="cs"/>
          <w:sz w:val="24"/>
          <w:szCs w:val="24"/>
          <w:rtl/>
        </w:rPr>
        <w:t>שכל</w:t>
      </w:r>
      <w:r>
        <w:rPr>
          <w:rFonts w:cs="Arial" w:hint="cs"/>
          <w:sz w:val="24"/>
          <w:szCs w:val="24"/>
          <w:rtl/>
        </w:rPr>
        <w:t>]</w:t>
      </w:r>
      <w:r w:rsidRPr="00362525">
        <w:rPr>
          <w:rFonts w:cs="Arial"/>
          <w:sz w:val="24"/>
          <w:szCs w:val="24"/>
          <w:rtl/>
        </w:rPr>
        <w:t xml:space="preserve"> </w:t>
      </w:r>
      <w:r w:rsidRPr="00362525">
        <w:rPr>
          <w:rFonts w:cs="Arial" w:hint="cs"/>
          <w:sz w:val="24"/>
          <w:szCs w:val="24"/>
          <w:rtl/>
        </w:rPr>
        <w:t>התדיר</w:t>
      </w:r>
      <w:r w:rsidRPr="00362525">
        <w:rPr>
          <w:rFonts w:cs="Arial"/>
          <w:sz w:val="24"/>
          <w:szCs w:val="24"/>
          <w:rtl/>
        </w:rPr>
        <w:t xml:space="preserve"> </w:t>
      </w:r>
      <w:r w:rsidRPr="00362525">
        <w:rPr>
          <w:rFonts w:cs="Arial" w:hint="cs"/>
          <w:sz w:val="24"/>
          <w:szCs w:val="24"/>
          <w:rtl/>
        </w:rPr>
        <w:t>מחברו</w:t>
      </w:r>
      <w:r w:rsidRPr="00362525">
        <w:rPr>
          <w:rFonts w:cs="Arial"/>
          <w:sz w:val="24"/>
          <w:szCs w:val="24"/>
          <w:rtl/>
        </w:rPr>
        <w:t xml:space="preserve"> </w:t>
      </w:r>
      <w:r>
        <w:rPr>
          <w:rFonts w:cs="Arial" w:hint="cs"/>
          <w:sz w:val="24"/>
          <w:szCs w:val="24"/>
          <w:rtl/>
        </w:rPr>
        <w:t xml:space="preserve">(תדיר) </w:t>
      </w:r>
      <w:r w:rsidRPr="00362525">
        <w:rPr>
          <w:rFonts w:cs="Arial" w:hint="cs"/>
          <w:sz w:val="24"/>
          <w:szCs w:val="24"/>
          <w:rtl/>
        </w:rPr>
        <w:t>קודם</w:t>
      </w:r>
      <w:r w:rsidRPr="00362525">
        <w:rPr>
          <w:rFonts w:cs="Arial"/>
          <w:sz w:val="24"/>
          <w:szCs w:val="24"/>
          <w:rtl/>
        </w:rPr>
        <w:t xml:space="preserve"> </w:t>
      </w:r>
      <w:r w:rsidRPr="00362525">
        <w:rPr>
          <w:rFonts w:cs="Arial" w:hint="cs"/>
          <w:sz w:val="24"/>
          <w:szCs w:val="24"/>
          <w:rtl/>
        </w:rPr>
        <w:t>את</w:t>
      </w:r>
      <w:r w:rsidRPr="00362525">
        <w:rPr>
          <w:rFonts w:cs="Arial"/>
          <w:sz w:val="24"/>
          <w:szCs w:val="24"/>
          <w:rtl/>
        </w:rPr>
        <w:t xml:space="preserve"> </w:t>
      </w:r>
      <w:r w:rsidRPr="00362525">
        <w:rPr>
          <w:rFonts w:cs="Arial" w:hint="cs"/>
          <w:sz w:val="24"/>
          <w:szCs w:val="24"/>
          <w:rtl/>
        </w:rPr>
        <w:t>חברו</w:t>
      </w:r>
      <w:r w:rsidRPr="00362525">
        <w:rPr>
          <w:rFonts w:cs="Arial"/>
          <w:sz w:val="24"/>
          <w:szCs w:val="24"/>
          <w:rtl/>
        </w:rPr>
        <w:t xml:space="preserve">, </w:t>
      </w:r>
      <w:r w:rsidRPr="00362525">
        <w:rPr>
          <w:rFonts w:cs="Arial" w:hint="cs"/>
          <w:sz w:val="24"/>
          <w:szCs w:val="24"/>
          <w:rtl/>
        </w:rPr>
        <w:t>הואיל</w:t>
      </w:r>
      <w:r w:rsidRPr="00362525">
        <w:rPr>
          <w:rFonts w:cs="Arial"/>
          <w:sz w:val="24"/>
          <w:szCs w:val="24"/>
          <w:rtl/>
        </w:rPr>
        <w:t xml:space="preserve"> </w:t>
      </w:r>
      <w:r w:rsidRPr="00362525">
        <w:rPr>
          <w:rFonts w:cs="Arial" w:hint="cs"/>
          <w:sz w:val="24"/>
          <w:szCs w:val="24"/>
          <w:rtl/>
        </w:rPr>
        <w:t>וקורא</w:t>
      </w:r>
      <w:r w:rsidRPr="00362525">
        <w:rPr>
          <w:rFonts w:cs="Arial"/>
          <w:sz w:val="24"/>
          <w:szCs w:val="24"/>
          <w:rtl/>
        </w:rPr>
        <w:t xml:space="preserve"> </w:t>
      </w:r>
      <w:r w:rsidRPr="00362525">
        <w:rPr>
          <w:rFonts w:cs="Arial" w:hint="cs"/>
          <w:sz w:val="24"/>
          <w:szCs w:val="24"/>
          <w:rtl/>
        </w:rPr>
        <w:t>תחילה</w:t>
      </w:r>
      <w:r w:rsidRPr="00362525">
        <w:rPr>
          <w:rFonts w:cs="Arial"/>
          <w:sz w:val="24"/>
          <w:szCs w:val="24"/>
          <w:rtl/>
        </w:rPr>
        <w:t xml:space="preserve"> </w:t>
      </w:r>
      <w:r w:rsidRPr="00362525">
        <w:rPr>
          <w:rFonts w:cs="Arial" w:hint="cs"/>
          <w:sz w:val="24"/>
          <w:szCs w:val="24"/>
          <w:rtl/>
        </w:rPr>
        <w:t>בשל</w:t>
      </w:r>
      <w:r w:rsidRPr="00362525">
        <w:rPr>
          <w:rFonts w:cs="Arial"/>
          <w:sz w:val="24"/>
          <w:szCs w:val="24"/>
          <w:rtl/>
        </w:rPr>
        <w:t xml:space="preserve"> </w:t>
      </w:r>
      <w:r w:rsidRPr="00362525">
        <w:rPr>
          <w:rFonts w:cs="Arial" w:hint="cs"/>
          <w:sz w:val="24"/>
          <w:szCs w:val="24"/>
          <w:rtl/>
        </w:rPr>
        <w:t>ראש</w:t>
      </w:r>
      <w:r w:rsidRPr="00362525">
        <w:rPr>
          <w:rFonts w:cs="Arial"/>
          <w:sz w:val="24"/>
          <w:szCs w:val="24"/>
          <w:rtl/>
        </w:rPr>
        <w:t xml:space="preserve"> </w:t>
      </w:r>
      <w:r w:rsidRPr="00362525">
        <w:rPr>
          <w:rFonts w:cs="Arial" w:hint="cs"/>
          <w:sz w:val="24"/>
          <w:szCs w:val="24"/>
          <w:rtl/>
        </w:rPr>
        <w:t>חדש</w:t>
      </w:r>
      <w:r w:rsidRPr="00362525">
        <w:rPr>
          <w:rFonts w:cs="Arial"/>
          <w:sz w:val="24"/>
          <w:szCs w:val="24"/>
          <w:rtl/>
        </w:rPr>
        <w:t xml:space="preserve">, </w:t>
      </w:r>
      <w:r w:rsidRPr="00362525">
        <w:rPr>
          <w:rFonts w:cs="Arial" w:hint="cs"/>
          <w:sz w:val="24"/>
          <w:szCs w:val="24"/>
          <w:rtl/>
        </w:rPr>
        <w:t>ביום</w:t>
      </w:r>
      <w:r w:rsidRPr="00362525">
        <w:rPr>
          <w:rFonts w:cs="Arial"/>
          <w:sz w:val="24"/>
          <w:szCs w:val="24"/>
          <w:rtl/>
        </w:rPr>
        <w:t xml:space="preserve"> </w:t>
      </w:r>
      <w:r w:rsidRPr="00362525">
        <w:rPr>
          <w:rFonts w:cs="Arial" w:hint="cs"/>
          <w:sz w:val="24"/>
          <w:szCs w:val="24"/>
          <w:rtl/>
        </w:rPr>
        <w:t>השני</w:t>
      </w:r>
      <w:r w:rsidRPr="00362525">
        <w:rPr>
          <w:rFonts w:cs="Arial"/>
          <w:sz w:val="24"/>
          <w:szCs w:val="24"/>
          <w:rtl/>
        </w:rPr>
        <w:t xml:space="preserve"> </w:t>
      </w:r>
      <w:r w:rsidRPr="00362525">
        <w:rPr>
          <w:rFonts w:cs="Arial" w:hint="cs"/>
          <w:sz w:val="24"/>
          <w:szCs w:val="24"/>
          <w:rtl/>
        </w:rPr>
        <w:t>קורא</w:t>
      </w:r>
      <w:r w:rsidRPr="00362525">
        <w:rPr>
          <w:rFonts w:cs="Arial"/>
          <w:sz w:val="24"/>
          <w:szCs w:val="24"/>
          <w:rtl/>
        </w:rPr>
        <w:t xml:space="preserve"> </w:t>
      </w:r>
      <w:r>
        <w:rPr>
          <w:rFonts w:cs="Arial" w:hint="cs"/>
          <w:sz w:val="24"/>
          <w:szCs w:val="24"/>
          <w:rtl/>
        </w:rPr>
        <w:t xml:space="preserve">ג' </w:t>
      </w:r>
      <w:r w:rsidRPr="00362525">
        <w:rPr>
          <w:rFonts w:cs="Arial" w:hint="cs"/>
          <w:sz w:val="24"/>
          <w:szCs w:val="24"/>
          <w:rtl/>
        </w:rPr>
        <w:t>לחנוכה</w:t>
      </w:r>
      <w:r w:rsidRPr="00362525">
        <w:rPr>
          <w:rFonts w:cs="Arial"/>
          <w:sz w:val="24"/>
          <w:szCs w:val="24"/>
          <w:rtl/>
        </w:rPr>
        <w:t xml:space="preserve">, </w:t>
      </w:r>
      <w:r w:rsidRPr="00362525">
        <w:rPr>
          <w:rFonts w:cs="Arial" w:hint="cs"/>
          <w:sz w:val="24"/>
          <w:szCs w:val="24"/>
          <w:rtl/>
        </w:rPr>
        <w:t>והרביעי</w:t>
      </w:r>
      <w:r w:rsidRPr="00362525">
        <w:rPr>
          <w:rFonts w:cs="Arial"/>
          <w:sz w:val="24"/>
          <w:szCs w:val="24"/>
          <w:rtl/>
        </w:rPr>
        <w:t xml:space="preserve"> </w:t>
      </w:r>
      <w:r w:rsidRPr="00362525">
        <w:rPr>
          <w:rFonts w:cs="Arial" w:hint="cs"/>
          <w:sz w:val="24"/>
          <w:szCs w:val="24"/>
          <w:rtl/>
        </w:rPr>
        <w:t>של</w:t>
      </w:r>
      <w:r w:rsidRPr="00362525">
        <w:rPr>
          <w:rFonts w:cs="Arial"/>
          <w:sz w:val="24"/>
          <w:szCs w:val="24"/>
          <w:rtl/>
        </w:rPr>
        <w:t xml:space="preserve"> </w:t>
      </w:r>
      <w:r w:rsidRPr="00362525">
        <w:rPr>
          <w:rFonts w:cs="Arial" w:hint="cs"/>
          <w:sz w:val="24"/>
          <w:szCs w:val="24"/>
          <w:rtl/>
        </w:rPr>
        <w:t>ראש</w:t>
      </w:r>
      <w:r w:rsidRPr="00362525">
        <w:rPr>
          <w:rFonts w:cs="Arial"/>
          <w:sz w:val="24"/>
          <w:szCs w:val="24"/>
          <w:rtl/>
        </w:rPr>
        <w:t xml:space="preserve"> </w:t>
      </w:r>
      <w:r w:rsidRPr="00362525">
        <w:rPr>
          <w:rFonts w:cs="Arial" w:hint="cs"/>
          <w:sz w:val="24"/>
          <w:szCs w:val="24"/>
          <w:rtl/>
        </w:rPr>
        <w:t>חודש</w:t>
      </w:r>
      <w:r w:rsidRPr="00362525">
        <w:rPr>
          <w:rFonts w:cs="Arial"/>
          <w:sz w:val="24"/>
          <w:szCs w:val="24"/>
          <w:rtl/>
        </w:rPr>
        <w:t xml:space="preserve">, </w:t>
      </w:r>
      <w:r w:rsidRPr="00362525">
        <w:rPr>
          <w:rFonts w:cs="Arial" w:hint="cs"/>
          <w:sz w:val="24"/>
          <w:szCs w:val="24"/>
          <w:rtl/>
        </w:rPr>
        <w:t>ובראשי</w:t>
      </w:r>
      <w:r w:rsidRPr="00362525">
        <w:rPr>
          <w:rFonts w:cs="Arial"/>
          <w:sz w:val="24"/>
          <w:szCs w:val="24"/>
          <w:rtl/>
        </w:rPr>
        <w:t xml:space="preserve"> </w:t>
      </w:r>
      <w:r w:rsidRPr="00362525">
        <w:rPr>
          <w:rFonts w:cs="Arial" w:hint="cs"/>
          <w:sz w:val="24"/>
          <w:szCs w:val="24"/>
          <w:rtl/>
        </w:rPr>
        <w:t>חדשיכם</w:t>
      </w:r>
      <w:r w:rsidRPr="00362525">
        <w:rPr>
          <w:rFonts w:cs="Arial"/>
          <w:sz w:val="24"/>
          <w:szCs w:val="24"/>
          <w:rtl/>
        </w:rPr>
        <w:t xml:space="preserve"> </w:t>
      </w:r>
      <w:r w:rsidRPr="00362525">
        <w:rPr>
          <w:rFonts w:cs="Arial" w:hint="cs"/>
          <w:sz w:val="24"/>
          <w:szCs w:val="24"/>
          <w:rtl/>
        </w:rPr>
        <w:t>עד</w:t>
      </w:r>
      <w:r w:rsidRPr="00362525">
        <w:rPr>
          <w:rFonts w:cs="Arial"/>
          <w:sz w:val="24"/>
          <w:szCs w:val="24"/>
          <w:rtl/>
        </w:rPr>
        <w:t xml:space="preserve"> </w:t>
      </w:r>
      <w:r w:rsidRPr="00362525">
        <w:rPr>
          <w:rFonts w:cs="Arial" w:hint="cs"/>
          <w:sz w:val="24"/>
          <w:szCs w:val="24"/>
          <w:rtl/>
        </w:rPr>
        <w:t>שישלים</w:t>
      </w:r>
      <w:r w:rsidRPr="00362525">
        <w:rPr>
          <w:rFonts w:cs="Arial"/>
          <w:sz w:val="24"/>
          <w:szCs w:val="24"/>
          <w:rtl/>
        </w:rPr>
        <w:t xml:space="preserve"> </w:t>
      </w:r>
      <w:r>
        <w:rPr>
          <w:rFonts w:cs="Arial" w:hint="cs"/>
          <w:sz w:val="24"/>
          <w:szCs w:val="24"/>
          <w:rtl/>
        </w:rPr>
        <w:t>(</w:t>
      </w:r>
      <w:r w:rsidRPr="00362525">
        <w:rPr>
          <w:rFonts w:cs="Arial" w:hint="cs"/>
          <w:sz w:val="24"/>
          <w:szCs w:val="24"/>
          <w:rtl/>
        </w:rPr>
        <w:t>כל</w:t>
      </w:r>
      <w:r w:rsidRPr="00362525">
        <w:rPr>
          <w:rFonts w:cs="Arial"/>
          <w:sz w:val="24"/>
          <w:szCs w:val="24"/>
          <w:rtl/>
        </w:rPr>
        <w:t xml:space="preserve"> </w:t>
      </w:r>
      <w:r w:rsidRPr="00362525">
        <w:rPr>
          <w:rFonts w:cs="Arial" w:hint="cs"/>
          <w:sz w:val="24"/>
          <w:szCs w:val="24"/>
          <w:rtl/>
        </w:rPr>
        <w:t>השיטה</w:t>
      </w:r>
      <w:r>
        <w:rPr>
          <w:rFonts w:cs="Arial" w:hint="cs"/>
          <w:sz w:val="24"/>
          <w:szCs w:val="24"/>
          <w:rtl/>
        </w:rPr>
        <w:t>)</w:t>
      </w:r>
      <w:r w:rsidRPr="00362525">
        <w:rPr>
          <w:rFonts w:cs="Arial"/>
          <w:sz w:val="24"/>
          <w:szCs w:val="24"/>
          <w:rtl/>
        </w:rPr>
        <w:t xml:space="preserve">, </w:t>
      </w:r>
      <w:r w:rsidRPr="00362525">
        <w:rPr>
          <w:rFonts w:cs="Arial" w:hint="cs"/>
          <w:sz w:val="24"/>
          <w:szCs w:val="24"/>
          <w:rtl/>
        </w:rPr>
        <w:t>ולמה</w:t>
      </w:r>
      <w:r w:rsidRPr="00362525">
        <w:rPr>
          <w:rFonts w:cs="Arial"/>
          <w:sz w:val="24"/>
          <w:szCs w:val="24"/>
          <w:rtl/>
        </w:rPr>
        <w:t xml:space="preserve"> </w:t>
      </w:r>
      <w:r w:rsidRPr="00362525">
        <w:rPr>
          <w:rFonts w:cs="Arial" w:hint="cs"/>
          <w:sz w:val="24"/>
          <w:szCs w:val="24"/>
          <w:rtl/>
        </w:rPr>
        <w:t>כן</w:t>
      </w:r>
      <w:r w:rsidRPr="00362525">
        <w:rPr>
          <w:rFonts w:cs="Arial"/>
          <w:sz w:val="24"/>
          <w:szCs w:val="24"/>
          <w:rtl/>
        </w:rPr>
        <w:t xml:space="preserve">, </w:t>
      </w:r>
      <w:r w:rsidRPr="00362525">
        <w:rPr>
          <w:rFonts w:cs="Arial" w:hint="cs"/>
          <w:sz w:val="24"/>
          <w:szCs w:val="24"/>
          <w:rtl/>
        </w:rPr>
        <w:t>שלא</w:t>
      </w:r>
      <w:r w:rsidRPr="00362525">
        <w:rPr>
          <w:rFonts w:cs="Arial"/>
          <w:sz w:val="24"/>
          <w:szCs w:val="24"/>
          <w:rtl/>
        </w:rPr>
        <w:t xml:space="preserve"> </w:t>
      </w:r>
      <w:r w:rsidRPr="00362525">
        <w:rPr>
          <w:rFonts w:cs="Arial" w:hint="cs"/>
          <w:sz w:val="24"/>
          <w:szCs w:val="24"/>
          <w:rtl/>
        </w:rPr>
        <w:t>בא</w:t>
      </w:r>
      <w:r w:rsidRPr="00362525">
        <w:rPr>
          <w:rFonts w:cs="Arial"/>
          <w:sz w:val="24"/>
          <w:szCs w:val="24"/>
          <w:rtl/>
        </w:rPr>
        <w:t xml:space="preserve"> </w:t>
      </w:r>
      <w:r w:rsidRPr="00362525">
        <w:rPr>
          <w:rFonts w:cs="Arial" w:hint="cs"/>
          <w:sz w:val="24"/>
          <w:szCs w:val="24"/>
          <w:rtl/>
        </w:rPr>
        <w:t>הרביעי</w:t>
      </w:r>
      <w:r w:rsidRPr="00362525">
        <w:rPr>
          <w:rFonts w:cs="Arial"/>
          <w:sz w:val="24"/>
          <w:szCs w:val="24"/>
          <w:rtl/>
        </w:rPr>
        <w:t xml:space="preserve"> </w:t>
      </w:r>
      <w:r w:rsidRPr="00362525">
        <w:rPr>
          <w:rFonts w:cs="Arial" w:hint="cs"/>
          <w:sz w:val="24"/>
          <w:szCs w:val="24"/>
          <w:rtl/>
        </w:rPr>
        <w:t>אלא</w:t>
      </w:r>
      <w:r w:rsidRPr="00362525">
        <w:rPr>
          <w:rFonts w:cs="Arial"/>
          <w:sz w:val="24"/>
          <w:szCs w:val="24"/>
          <w:rtl/>
        </w:rPr>
        <w:t xml:space="preserve"> </w:t>
      </w:r>
      <w:r w:rsidRPr="00362525">
        <w:rPr>
          <w:rFonts w:cs="Arial" w:hint="cs"/>
          <w:sz w:val="24"/>
          <w:szCs w:val="24"/>
          <w:rtl/>
        </w:rPr>
        <w:t>מחמת</w:t>
      </w:r>
      <w:r w:rsidRPr="00362525">
        <w:rPr>
          <w:rFonts w:cs="Arial"/>
          <w:sz w:val="24"/>
          <w:szCs w:val="24"/>
          <w:rtl/>
        </w:rPr>
        <w:t xml:space="preserve"> </w:t>
      </w:r>
      <w:r w:rsidRPr="00362525">
        <w:rPr>
          <w:rFonts w:cs="Arial" w:hint="cs"/>
          <w:sz w:val="24"/>
          <w:szCs w:val="24"/>
          <w:rtl/>
        </w:rPr>
        <w:t>מוסף</w:t>
      </w:r>
      <w:r w:rsidRPr="00362525">
        <w:rPr>
          <w:rFonts w:cs="Arial"/>
          <w:sz w:val="24"/>
          <w:szCs w:val="24"/>
          <w:rtl/>
        </w:rPr>
        <w:t xml:space="preserve"> </w:t>
      </w:r>
      <w:r w:rsidRPr="00362525">
        <w:rPr>
          <w:rFonts w:cs="Arial" w:hint="cs"/>
          <w:sz w:val="24"/>
          <w:szCs w:val="24"/>
          <w:rtl/>
        </w:rPr>
        <w:t>של</w:t>
      </w:r>
      <w:r w:rsidRPr="00362525">
        <w:rPr>
          <w:rFonts w:cs="Arial"/>
          <w:sz w:val="24"/>
          <w:szCs w:val="24"/>
          <w:rtl/>
        </w:rPr>
        <w:t xml:space="preserve"> </w:t>
      </w:r>
      <w:r w:rsidRPr="00362525">
        <w:rPr>
          <w:rFonts w:cs="Arial" w:hint="cs"/>
          <w:sz w:val="24"/>
          <w:szCs w:val="24"/>
          <w:rtl/>
        </w:rPr>
        <w:t>ראש</w:t>
      </w:r>
      <w:r w:rsidRPr="00362525">
        <w:rPr>
          <w:rFonts w:cs="Arial"/>
          <w:sz w:val="24"/>
          <w:szCs w:val="24"/>
          <w:rtl/>
        </w:rPr>
        <w:t xml:space="preserve"> </w:t>
      </w:r>
      <w:r w:rsidRPr="00362525">
        <w:rPr>
          <w:rFonts w:cs="Arial" w:hint="cs"/>
          <w:sz w:val="24"/>
          <w:szCs w:val="24"/>
          <w:rtl/>
        </w:rPr>
        <w:t>חדש</w:t>
      </w:r>
      <w:r w:rsidRPr="00362525">
        <w:rPr>
          <w:rFonts w:cs="Arial"/>
          <w:sz w:val="24"/>
          <w:szCs w:val="24"/>
          <w:rtl/>
        </w:rPr>
        <w:t xml:space="preserve">. </w:t>
      </w:r>
      <w:r w:rsidRPr="00362525">
        <w:rPr>
          <w:rFonts w:cs="Arial" w:hint="cs"/>
          <w:sz w:val="24"/>
          <w:szCs w:val="24"/>
          <w:rtl/>
        </w:rPr>
        <w:t>הרי</w:t>
      </w:r>
      <w:r w:rsidRPr="00362525">
        <w:rPr>
          <w:rFonts w:cs="Arial"/>
          <w:sz w:val="24"/>
          <w:szCs w:val="24"/>
          <w:rtl/>
        </w:rPr>
        <w:t xml:space="preserve"> </w:t>
      </w:r>
      <w:r w:rsidRPr="00362525">
        <w:rPr>
          <w:rFonts w:cs="Arial" w:hint="cs"/>
          <w:sz w:val="24"/>
          <w:szCs w:val="24"/>
          <w:rtl/>
        </w:rPr>
        <w:t>מפסיקין</w:t>
      </w:r>
      <w:r w:rsidRPr="00362525">
        <w:rPr>
          <w:rFonts w:cs="Arial"/>
          <w:sz w:val="24"/>
          <w:szCs w:val="24"/>
          <w:rtl/>
        </w:rPr>
        <w:t xml:space="preserve"> </w:t>
      </w:r>
      <w:r w:rsidRPr="00362525">
        <w:rPr>
          <w:rFonts w:cs="Arial" w:hint="cs"/>
          <w:sz w:val="24"/>
          <w:szCs w:val="24"/>
          <w:rtl/>
        </w:rPr>
        <w:t>לחנוכה</w:t>
      </w:r>
      <w:r w:rsidRPr="00362525">
        <w:rPr>
          <w:rFonts w:cs="Arial"/>
          <w:sz w:val="24"/>
          <w:szCs w:val="24"/>
          <w:rtl/>
        </w:rPr>
        <w:t>.</w:t>
      </w:r>
    </w:p>
    <w:p w:rsidR="00CD44F6" w:rsidRDefault="00CD44F6" w:rsidP="00CD44F6">
      <w:pPr>
        <w:spacing w:after="0" w:line="360" w:lineRule="auto"/>
        <w:jc w:val="both"/>
        <w:rPr>
          <w:sz w:val="24"/>
          <w:szCs w:val="24"/>
          <w:rtl/>
        </w:rPr>
      </w:pPr>
    </w:p>
    <w:p w:rsidR="00CD44F6" w:rsidRDefault="00CD44F6" w:rsidP="007C2AEA">
      <w:pPr>
        <w:pStyle w:val="3"/>
        <w:rPr>
          <w:rtl/>
        </w:rPr>
      </w:pPr>
      <w:r w:rsidRPr="00E54DE8">
        <w:rPr>
          <w:rFonts w:hint="cs"/>
          <w:rtl/>
        </w:rPr>
        <w:t>פרק</w:t>
      </w:r>
      <w:r w:rsidRPr="00E54DE8">
        <w:rPr>
          <w:rtl/>
        </w:rPr>
        <w:t xml:space="preserve"> </w:t>
      </w:r>
      <w:r w:rsidRPr="00E54DE8">
        <w:rPr>
          <w:rFonts w:hint="cs"/>
          <w:rtl/>
        </w:rPr>
        <w:t>כא</w:t>
      </w:r>
      <w:r w:rsidRPr="00E54DE8">
        <w:rPr>
          <w:rtl/>
        </w:rPr>
        <w:t xml:space="preserve"> </w:t>
      </w:r>
    </w:p>
    <w:p w:rsidR="00CD44F6" w:rsidRDefault="00CD44F6" w:rsidP="00CD44F6">
      <w:pPr>
        <w:spacing w:after="0" w:line="360" w:lineRule="auto"/>
        <w:jc w:val="both"/>
        <w:rPr>
          <w:rFonts w:cs="Arial"/>
          <w:sz w:val="24"/>
          <w:szCs w:val="24"/>
          <w:rtl/>
        </w:rPr>
      </w:pPr>
      <w:r w:rsidRPr="00CA3003">
        <w:rPr>
          <w:rFonts w:ascii="Arial" w:hAnsi="Arial" w:cs="Arial" w:hint="cs"/>
          <w:b/>
          <w:bCs/>
          <w:sz w:val="24"/>
          <w:szCs w:val="24"/>
          <w:rtl/>
        </w:rPr>
        <w:t>א</w:t>
      </w:r>
      <w:r w:rsidR="0012682C" w:rsidRPr="0012682C">
        <w:rPr>
          <w:rFonts w:ascii="Arial" w:hAnsi="Arial" w:cs="Arial"/>
          <w:b/>
          <w:bCs/>
          <w:sz w:val="24"/>
          <w:szCs w:val="24"/>
          <w:rtl/>
        </w:rPr>
        <w:t>.</w:t>
      </w:r>
      <w:r w:rsidRPr="00CA3003">
        <w:rPr>
          <w:rFonts w:ascii="Arial" w:hAnsi="Arial" w:cs="Arial"/>
          <w:b/>
          <w:bCs/>
          <w:sz w:val="24"/>
          <w:szCs w:val="24"/>
          <w:rtl/>
        </w:rPr>
        <w:t xml:space="preserve">  </w:t>
      </w:r>
      <w:r w:rsidRPr="00CA3003">
        <w:rPr>
          <w:rFonts w:cs="Arial" w:hint="cs"/>
          <w:b/>
          <w:bCs/>
          <w:sz w:val="24"/>
          <w:szCs w:val="24"/>
          <w:rtl/>
        </w:rPr>
        <w:t>מפסיקין לפורים</w:t>
      </w:r>
      <w:r>
        <w:rPr>
          <w:rFonts w:cs="Arial" w:hint="cs"/>
          <w:sz w:val="24"/>
          <w:szCs w:val="24"/>
          <w:rtl/>
        </w:rPr>
        <w:t xml:space="preserve"> כ</w:t>
      </w:r>
      <w:r w:rsidRPr="00362525">
        <w:rPr>
          <w:rFonts w:cs="Arial" w:hint="cs"/>
          <w:sz w:val="24"/>
          <w:szCs w:val="24"/>
          <w:rtl/>
        </w:rPr>
        <w:t>מנהג</w:t>
      </w:r>
      <w:r w:rsidRPr="00362525">
        <w:rPr>
          <w:rFonts w:cs="Arial"/>
          <w:sz w:val="24"/>
          <w:szCs w:val="24"/>
          <w:rtl/>
        </w:rPr>
        <w:t xml:space="preserve"> </w:t>
      </w:r>
      <w:r w:rsidRPr="00362525">
        <w:rPr>
          <w:rFonts w:cs="Arial" w:hint="cs"/>
          <w:sz w:val="24"/>
          <w:szCs w:val="24"/>
          <w:rtl/>
        </w:rPr>
        <w:t>רבותינו</w:t>
      </w:r>
      <w:r w:rsidRPr="00362525">
        <w:rPr>
          <w:rFonts w:cs="Arial"/>
          <w:sz w:val="24"/>
          <w:szCs w:val="24"/>
          <w:rtl/>
        </w:rPr>
        <w:t xml:space="preserve"> </w:t>
      </w:r>
      <w:r w:rsidRPr="00362525">
        <w:rPr>
          <w:rFonts w:cs="Arial" w:hint="cs"/>
          <w:sz w:val="24"/>
          <w:szCs w:val="24"/>
          <w:rtl/>
        </w:rPr>
        <w:t>שבמערב</w:t>
      </w:r>
      <w:r w:rsidRPr="00362525">
        <w:rPr>
          <w:rFonts w:cs="Arial"/>
          <w:sz w:val="24"/>
          <w:szCs w:val="24"/>
          <w:rtl/>
        </w:rPr>
        <w:t xml:space="preserve"> </w:t>
      </w:r>
      <w:r w:rsidRPr="00362525">
        <w:rPr>
          <w:rFonts w:cs="Arial" w:hint="cs"/>
          <w:sz w:val="24"/>
          <w:szCs w:val="24"/>
          <w:rtl/>
        </w:rPr>
        <w:t>להתענות</w:t>
      </w:r>
      <w:r w:rsidRPr="00362525">
        <w:rPr>
          <w:rFonts w:cs="Arial"/>
          <w:sz w:val="24"/>
          <w:szCs w:val="24"/>
          <w:rtl/>
        </w:rPr>
        <w:t xml:space="preserve"> </w:t>
      </w:r>
      <w:r>
        <w:rPr>
          <w:rFonts w:cs="Arial" w:hint="cs"/>
          <w:sz w:val="24"/>
          <w:szCs w:val="24"/>
          <w:rtl/>
        </w:rPr>
        <w:t>שלוש</w:t>
      </w:r>
      <w:r w:rsidRPr="00362525">
        <w:rPr>
          <w:rFonts w:cs="Arial" w:hint="cs"/>
          <w:sz w:val="24"/>
          <w:szCs w:val="24"/>
          <w:rtl/>
        </w:rPr>
        <w:t>ת</w:t>
      </w:r>
      <w:r w:rsidRPr="00362525">
        <w:rPr>
          <w:rFonts w:cs="Arial"/>
          <w:sz w:val="24"/>
          <w:szCs w:val="24"/>
          <w:rtl/>
        </w:rPr>
        <w:t xml:space="preserve"> </w:t>
      </w:r>
      <w:r w:rsidRPr="00362525">
        <w:rPr>
          <w:rFonts w:cs="Arial" w:hint="cs"/>
          <w:sz w:val="24"/>
          <w:szCs w:val="24"/>
          <w:rtl/>
        </w:rPr>
        <w:t>ימי</w:t>
      </w:r>
      <w:r w:rsidRPr="00362525">
        <w:rPr>
          <w:rFonts w:cs="Arial"/>
          <w:sz w:val="24"/>
          <w:szCs w:val="24"/>
          <w:rtl/>
        </w:rPr>
        <w:t xml:space="preserve"> </w:t>
      </w:r>
      <w:r w:rsidRPr="00362525">
        <w:rPr>
          <w:rFonts w:cs="Arial" w:hint="cs"/>
          <w:sz w:val="24"/>
          <w:szCs w:val="24"/>
          <w:rtl/>
        </w:rPr>
        <w:t>צום</w:t>
      </w:r>
      <w:r w:rsidRPr="00362525">
        <w:rPr>
          <w:rFonts w:cs="Arial"/>
          <w:sz w:val="24"/>
          <w:szCs w:val="24"/>
          <w:rtl/>
        </w:rPr>
        <w:t xml:space="preserve"> </w:t>
      </w:r>
      <w:r w:rsidRPr="00362525">
        <w:rPr>
          <w:rFonts w:cs="Arial" w:hint="cs"/>
          <w:sz w:val="24"/>
          <w:szCs w:val="24"/>
          <w:rtl/>
        </w:rPr>
        <w:t>מרדכי</w:t>
      </w:r>
      <w:r w:rsidRPr="00362525">
        <w:rPr>
          <w:rFonts w:cs="Arial"/>
          <w:sz w:val="24"/>
          <w:szCs w:val="24"/>
          <w:rtl/>
        </w:rPr>
        <w:t xml:space="preserve"> </w:t>
      </w:r>
      <w:r w:rsidRPr="00362525">
        <w:rPr>
          <w:rFonts w:cs="Arial" w:hint="cs"/>
          <w:sz w:val="24"/>
          <w:szCs w:val="24"/>
          <w:rtl/>
        </w:rPr>
        <w:t>ואסתר</w:t>
      </w:r>
      <w:r w:rsidRPr="00362525">
        <w:rPr>
          <w:rFonts w:cs="Arial"/>
          <w:sz w:val="24"/>
          <w:szCs w:val="24"/>
          <w:rtl/>
        </w:rPr>
        <w:t xml:space="preserve"> </w:t>
      </w:r>
      <w:r w:rsidRPr="00362525">
        <w:rPr>
          <w:rFonts w:cs="Arial" w:hint="cs"/>
          <w:sz w:val="24"/>
          <w:szCs w:val="24"/>
          <w:rtl/>
        </w:rPr>
        <w:t>פרודות</w:t>
      </w:r>
      <w:r w:rsidRPr="00362525">
        <w:rPr>
          <w:rFonts w:cs="Arial"/>
          <w:sz w:val="24"/>
          <w:szCs w:val="24"/>
          <w:rtl/>
        </w:rPr>
        <w:t xml:space="preserve">, </w:t>
      </w:r>
      <w:r w:rsidRPr="00362525">
        <w:rPr>
          <w:rFonts w:cs="Arial" w:hint="cs"/>
          <w:sz w:val="24"/>
          <w:szCs w:val="24"/>
          <w:rtl/>
        </w:rPr>
        <w:t>ולאחר</w:t>
      </w:r>
      <w:r w:rsidRPr="00362525">
        <w:rPr>
          <w:rFonts w:cs="Arial"/>
          <w:sz w:val="24"/>
          <w:szCs w:val="24"/>
          <w:rtl/>
        </w:rPr>
        <w:t xml:space="preserve"> </w:t>
      </w:r>
      <w:r w:rsidRPr="00362525">
        <w:rPr>
          <w:rFonts w:cs="Arial" w:hint="cs"/>
          <w:sz w:val="24"/>
          <w:szCs w:val="24"/>
          <w:rtl/>
        </w:rPr>
        <w:t>פורים</w:t>
      </w:r>
      <w:r w:rsidRPr="00362525">
        <w:rPr>
          <w:rFonts w:cs="Arial"/>
          <w:sz w:val="24"/>
          <w:szCs w:val="24"/>
          <w:rtl/>
        </w:rPr>
        <w:t xml:space="preserve">, </w:t>
      </w:r>
      <w:r w:rsidRPr="00362525">
        <w:rPr>
          <w:rFonts w:cs="Arial" w:hint="cs"/>
          <w:sz w:val="24"/>
          <w:szCs w:val="24"/>
          <w:rtl/>
        </w:rPr>
        <w:t>שני</w:t>
      </w:r>
      <w:r w:rsidRPr="00362525">
        <w:rPr>
          <w:rFonts w:cs="Arial"/>
          <w:sz w:val="24"/>
          <w:szCs w:val="24"/>
          <w:rtl/>
        </w:rPr>
        <w:t xml:space="preserve"> </w:t>
      </w:r>
      <w:r w:rsidRPr="00362525">
        <w:rPr>
          <w:rFonts w:cs="Arial" w:hint="cs"/>
          <w:sz w:val="24"/>
          <w:szCs w:val="24"/>
          <w:rtl/>
        </w:rPr>
        <w:t>וחמישי</w:t>
      </w:r>
      <w:r w:rsidRPr="00362525">
        <w:rPr>
          <w:rFonts w:cs="Arial"/>
          <w:sz w:val="24"/>
          <w:szCs w:val="24"/>
          <w:rtl/>
        </w:rPr>
        <w:t xml:space="preserve"> </w:t>
      </w:r>
      <w:r w:rsidRPr="00362525">
        <w:rPr>
          <w:rFonts w:cs="Arial" w:hint="cs"/>
          <w:sz w:val="24"/>
          <w:szCs w:val="24"/>
          <w:rtl/>
        </w:rPr>
        <w:t>ושני</w:t>
      </w:r>
      <w:r w:rsidRPr="00362525">
        <w:rPr>
          <w:rFonts w:cs="Arial"/>
          <w:sz w:val="24"/>
          <w:szCs w:val="24"/>
          <w:rtl/>
        </w:rPr>
        <w:t xml:space="preserve">. </w:t>
      </w:r>
    </w:p>
    <w:p w:rsidR="00CD44F6" w:rsidRDefault="00CD44F6" w:rsidP="00CD44F6">
      <w:pPr>
        <w:spacing w:after="0" w:line="360" w:lineRule="auto"/>
        <w:jc w:val="both"/>
        <w:rPr>
          <w:rFonts w:cs="Arial"/>
          <w:sz w:val="24"/>
          <w:szCs w:val="24"/>
          <w:rtl/>
        </w:rPr>
      </w:pPr>
    </w:p>
    <w:p w:rsidR="00CD44F6" w:rsidRDefault="00CD44F6" w:rsidP="00CD44F6">
      <w:pPr>
        <w:spacing w:after="0" w:line="360" w:lineRule="auto"/>
        <w:jc w:val="both"/>
        <w:rPr>
          <w:rFonts w:cs="Arial"/>
          <w:sz w:val="24"/>
          <w:szCs w:val="24"/>
          <w:rtl/>
        </w:rPr>
      </w:pPr>
      <w:r w:rsidRPr="00CA3003">
        <w:rPr>
          <w:rFonts w:ascii="Arial" w:hAnsi="Arial" w:cs="Arial" w:hint="cs"/>
          <w:b/>
          <w:bCs/>
          <w:sz w:val="24"/>
          <w:szCs w:val="24"/>
          <w:rtl/>
        </w:rPr>
        <w:t>ב</w:t>
      </w:r>
      <w:r w:rsidR="0012682C" w:rsidRPr="0012682C">
        <w:rPr>
          <w:rFonts w:ascii="Arial" w:hAnsi="Arial" w:cs="Arial"/>
          <w:b/>
          <w:bCs/>
          <w:sz w:val="24"/>
          <w:szCs w:val="24"/>
          <w:rtl/>
        </w:rPr>
        <w:t>.</w:t>
      </w:r>
      <w:r w:rsidRPr="00CA3003">
        <w:rPr>
          <w:rFonts w:ascii="Arial" w:hAnsi="Arial" w:cs="Arial"/>
          <w:b/>
          <w:bCs/>
          <w:sz w:val="24"/>
          <w:szCs w:val="24"/>
          <w:rtl/>
        </w:rPr>
        <w:t xml:space="preserve">  </w:t>
      </w:r>
      <w:r w:rsidRPr="00CA3003">
        <w:rPr>
          <w:rFonts w:cs="Arial" w:hint="cs"/>
          <w:b/>
          <w:bCs/>
          <w:sz w:val="24"/>
          <w:szCs w:val="24"/>
          <w:rtl/>
        </w:rPr>
        <w:t>ולמה</w:t>
      </w:r>
      <w:r w:rsidRPr="00CA3003">
        <w:rPr>
          <w:rFonts w:cs="Arial"/>
          <w:b/>
          <w:bCs/>
          <w:sz w:val="24"/>
          <w:szCs w:val="24"/>
          <w:rtl/>
        </w:rPr>
        <w:t xml:space="preserve"> </w:t>
      </w:r>
      <w:r w:rsidRPr="00CA3003">
        <w:rPr>
          <w:rFonts w:cs="Arial" w:hint="cs"/>
          <w:b/>
          <w:bCs/>
          <w:sz w:val="24"/>
          <w:szCs w:val="24"/>
          <w:rtl/>
        </w:rPr>
        <w:t>אין</w:t>
      </w:r>
      <w:r w:rsidRPr="00CA3003">
        <w:rPr>
          <w:rFonts w:cs="Arial"/>
          <w:b/>
          <w:bCs/>
          <w:sz w:val="24"/>
          <w:szCs w:val="24"/>
          <w:rtl/>
        </w:rPr>
        <w:t xml:space="preserve"> </w:t>
      </w:r>
      <w:r w:rsidRPr="00CA3003">
        <w:rPr>
          <w:rFonts w:cs="Arial" w:hint="cs"/>
          <w:b/>
          <w:bCs/>
          <w:sz w:val="24"/>
          <w:szCs w:val="24"/>
          <w:rtl/>
        </w:rPr>
        <w:t>מתענין</w:t>
      </w:r>
      <w:r w:rsidRPr="00CA3003">
        <w:rPr>
          <w:rFonts w:cs="Arial"/>
          <w:b/>
          <w:bCs/>
          <w:sz w:val="24"/>
          <w:szCs w:val="24"/>
          <w:rtl/>
        </w:rPr>
        <w:t xml:space="preserve"> </w:t>
      </w:r>
      <w:r w:rsidRPr="00CA3003">
        <w:rPr>
          <w:rFonts w:cs="Arial" w:hint="cs"/>
          <w:b/>
          <w:bCs/>
          <w:sz w:val="24"/>
          <w:szCs w:val="24"/>
          <w:rtl/>
        </w:rPr>
        <w:t>אותן</w:t>
      </w:r>
      <w:r w:rsidRPr="00CA3003">
        <w:rPr>
          <w:rFonts w:cs="Arial"/>
          <w:b/>
          <w:bCs/>
          <w:sz w:val="24"/>
          <w:szCs w:val="24"/>
          <w:rtl/>
        </w:rPr>
        <w:t xml:space="preserve"> </w:t>
      </w:r>
      <w:r w:rsidRPr="00CA3003">
        <w:rPr>
          <w:rFonts w:cs="Arial" w:hint="cs"/>
          <w:b/>
          <w:bCs/>
          <w:sz w:val="24"/>
          <w:szCs w:val="24"/>
          <w:rtl/>
        </w:rPr>
        <w:t>בחדש</w:t>
      </w:r>
      <w:r w:rsidRPr="00CA3003">
        <w:rPr>
          <w:rFonts w:cs="Arial"/>
          <w:b/>
          <w:bCs/>
          <w:sz w:val="24"/>
          <w:szCs w:val="24"/>
          <w:rtl/>
        </w:rPr>
        <w:t xml:space="preserve"> </w:t>
      </w:r>
      <w:r w:rsidRPr="00CA3003">
        <w:rPr>
          <w:rFonts w:cs="Arial" w:hint="cs"/>
          <w:b/>
          <w:bCs/>
          <w:sz w:val="24"/>
          <w:szCs w:val="24"/>
          <w:rtl/>
        </w:rPr>
        <w:t>ניסן?</w:t>
      </w:r>
      <w:r w:rsidRPr="00362525">
        <w:rPr>
          <w:rFonts w:cs="Arial"/>
          <w:sz w:val="24"/>
          <w:szCs w:val="24"/>
          <w:rtl/>
        </w:rPr>
        <w:t xml:space="preserve"> </w:t>
      </w:r>
      <w:r w:rsidRPr="00362525">
        <w:rPr>
          <w:rFonts w:cs="Arial" w:hint="cs"/>
          <w:sz w:val="24"/>
          <w:szCs w:val="24"/>
          <w:rtl/>
        </w:rPr>
        <w:t>מפני</w:t>
      </w:r>
      <w:r w:rsidRPr="00362525">
        <w:rPr>
          <w:rFonts w:cs="Arial"/>
          <w:sz w:val="24"/>
          <w:szCs w:val="24"/>
          <w:rtl/>
        </w:rPr>
        <w:t xml:space="preserve"> </w:t>
      </w:r>
      <w:r w:rsidRPr="00362525">
        <w:rPr>
          <w:rFonts w:cs="Arial" w:hint="cs"/>
          <w:sz w:val="24"/>
          <w:szCs w:val="24"/>
          <w:rtl/>
        </w:rPr>
        <w:t>שבאחד</w:t>
      </w:r>
      <w:r w:rsidRPr="00362525">
        <w:rPr>
          <w:rFonts w:cs="Arial"/>
          <w:sz w:val="24"/>
          <w:szCs w:val="24"/>
          <w:rtl/>
        </w:rPr>
        <w:t xml:space="preserve"> </w:t>
      </w:r>
      <w:r w:rsidRPr="00362525">
        <w:rPr>
          <w:rFonts w:cs="Arial" w:hint="cs"/>
          <w:sz w:val="24"/>
          <w:szCs w:val="24"/>
          <w:rtl/>
        </w:rPr>
        <w:t>בניסן</w:t>
      </w:r>
      <w:r w:rsidRPr="00362525">
        <w:rPr>
          <w:rFonts w:cs="Arial"/>
          <w:sz w:val="24"/>
          <w:szCs w:val="24"/>
          <w:rtl/>
        </w:rPr>
        <w:t xml:space="preserve"> </w:t>
      </w:r>
      <w:r w:rsidRPr="00362525">
        <w:rPr>
          <w:rFonts w:cs="Arial" w:hint="cs"/>
          <w:sz w:val="24"/>
          <w:szCs w:val="24"/>
          <w:rtl/>
        </w:rPr>
        <w:t>הוקם</w:t>
      </w:r>
      <w:r w:rsidRPr="00362525">
        <w:rPr>
          <w:rFonts w:cs="Arial"/>
          <w:sz w:val="24"/>
          <w:szCs w:val="24"/>
          <w:rtl/>
        </w:rPr>
        <w:t xml:space="preserve"> </w:t>
      </w:r>
      <w:r w:rsidRPr="00362525">
        <w:rPr>
          <w:rFonts w:cs="Arial" w:hint="cs"/>
          <w:sz w:val="24"/>
          <w:szCs w:val="24"/>
          <w:rtl/>
        </w:rPr>
        <w:t>המשכן</w:t>
      </w:r>
      <w:r w:rsidRPr="00362525">
        <w:rPr>
          <w:rFonts w:cs="Arial"/>
          <w:sz w:val="24"/>
          <w:szCs w:val="24"/>
          <w:rtl/>
        </w:rPr>
        <w:t xml:space="preserve">, </w:t>
      </w:r>
      <w:r w:rsidRPr="00362525">
        <w:rPr>
          <w:rFonts w:cs="Arial" w:hint="cs"/>
          <w:sz w:val="24"/>
          <w:szCs w:val="24"/>
          <w:rtl/>
        </w:rPr>
        <w:t>ושנים</w:t>
      </w:r>
      <w:r w:rsidRPr="00362525">
        <w:rPr>
          <w:rFonts w:cs="Arial"/>
          <w:sz w:val="24"/>
          <w:szCs w:val="24"/>
          <w:rtl/>
        </w:rPr>
        <w:t xml:space="preserve"> </w:t>
      </w:r>
      <w:r w:rsidRPr="00362525">
        <w:rPr>
          <w:rFonts w:cs="Arial" w:hint="cs"/>
          <w:sz w:val="24"/>
          <w:szCs w:val="24"/>
          <w:rtl/>
        </w:rPr>
        <w:t>עשר</w:t>
      </w:r>
      <w:r w:rsidRPr="00362525">
        <w:rPr>
          <w:rFonts w:cs="Arial"/>
          <w:sz w:val="24"/>
          <w:szCs w:val="24"/>
          <w:rtl/>
        </w:rPr>
        <w:t xml:space="preserve"> </w:t>
      </w:r>
      <w:r w:rsidRPr="00362525">
        <w:rPr>
          <w:rFonts w:cs="Arial" w:hint="cs"/>
          <w:sz w:val="24"/>
          <w:szCs w:val="24"/>
          <w:rtl/>
        </w:rPr>
        <w:t>נשיאים</w:t>
      </w:r>
      <w:r w:rsidRPr="00362525">
        <w:rPr>
          <w:rFonts w:cs="Arial"/>
          <w:sz w:val="24"/>
          <w:szCs w:val="24"/>
          <w:rtl/>
        </w:rPr>
        <w:t xml:space="preserve"> </w:t>
      </w:r>
      <w:r w:rsidRPr="00362525">
        <w:rPr>
          <w:rFonts w:cs="Arial" w:hint="cs"/>
          <w:sz w:val="24"/>
          <w:szCs w:val="24"/>
          <w:rtl/>
        </w:rPr>
        <w:t>הקריבו</w:t>
      </w:r>
      <w:r w:rsidRPr="00362525">
        <w:rPr>
          <w:rFonts w:cs="Arial"/>
          <w:sz w:val="24"/>
          <w:szCs w:val="24"/>
          <w:rtl/>
        </w:rPr>
        <w:t xml:space="preserve"> </w:t>
      </w:r>
      <w:r w:rsidRPr="00362525">
        <w:rPr>
          <w:rFonts w:cs="Arial" w:hint="cs"/>
          <w:sz w:val="24"/>
          <w:szCs w:val="24"/>
          <w:rtl/>
        </w:rPr>
        <w:t>קרבנם</w:t>
      </w:r>
      <w:r w:rsidRPr="00362525">
        <w:rPr>
          <w:rFonts w:cs="Arial"/>
          <w:sz w:val="24"/>
          <w:szCs w:val="24"/>
          <w:rtl/>
        </w:rPr>
        <w:t xml:space="preserve"> </w:t>
      </w:r>
      <w:r w:rsidRPr="00362525">
        <w:rPr>
          <w:rFonts w:cs="Arial" w:hint="cs"/>
          <w:sz w:val="24"/>
          <w:szCs w:val="24"/>
          <w:rtl/>
        </w:rPr>
        <w:t>לשנים</w:t>
      </w:r>
      <w:r w:rsidRPr="00362525">
        <w:rPr>
          <w:rFonts w:cs="Arial"/>
          <w:sz w:val="24"/>
          <w:szCs w:val="24"/>
          <w:rtl/>
        </w:rPr>
        <w:t xml:space="preserve"> </w:t>
      </w:r>
      <w:r w:rsidRPr="00362525">
        <w:rPr>
          <w:rFonts w:cs="Arial" w:hint="cs"/>
          <w:sz w:val="24"/>
          <w:szCs w:val="24"/>
          <w:rtl/>
        </w:rPr>
        <w:t>עשר</w:t>
      </w:r>
      <w:r w:rsidRPr="00362525">
        <w:rPr>
          <w:rFonts w:cs="Arial"/>
          <w:sz w:val="24"/>
          <w:szCs w:val="24"/>
          <w:rtl/>
        </w:rPr>
        <w:t xml:space="preserve"> </w:t>
      </w:r>
      <w:r w:rsidRPr="00362525">
        <w:rPr>
          <w:rFonts w:cs="Arial" w:hint="cs"/>
          <w:sz w:val="24"/>
          <w:szCs w:val="24"/>
          <w:rtl/>
        </w:rPr>
        <w:t>יום</w:t>
      </w:r>
      <w:r w:rsidRPr="00362525">
        <w:rPr>
          <w:rFonts w:cs="Arial"/>
          <w:sz w:val="24"/>
          <w:szCs w:val="24"/>
          <w:rtl/>
        </w:rPr>
        <w:t xml:space="preserve">, </w:t>
      </w:r>
      <w:r w:rsidRPr="00362525">
        <w:rPr>
          <w:rFonts w:cs="Arial" w:hint="cs"/>
          <w:sz w:val="24"/>
          <w:szCs w:val="24"/>
          <w:rtl/>
        </w:rPr>
        <w:t>יום</w:t>
      </w:r>
      <w:r w:rsidRPr="00362525">
        <w:rPr>
          <w:rFonts w:cs="Arial"/>
          <w:sz w:val="24"/>
          <w:szCs w:val="24"/>
          <w:rtl/>
        </w:rPr>
        <w:t xml:space="preserve"> </w:t>
      </w:r>
      <w:r w:rsidRPr="00362525">
        <w:rPr>
          <w:rFonts w:cs="Arial" w:hint="cs"/>
          <w:sz w:val="24"/>
          <w:szCs w:val="24"/>
          <w:rtl/>
        </w:rPr>
        <w:t>לכל</w:t>
      </w:r>
      <w:r w:rsidRPr="00362525">
        <w:rPr>
          <w:rFonts w:cs="Arial"/>
          <w:sz w:val="24"/>
          <w:szCs w:val="24"/>
          <w:rtl/>
        </w:rPr>
        <w:t xml:space="preserve"> </w:t>
      </w:r>
      <w:r w:rsidRPr="00362525">
        <w:rPr>
          <w:rFonts w:cs="Arial" w:hint="cs"/>
          <w:sz w:val="24"/>
          <w:szCs w:val="24"/>
          <w:rtl/>
        </w:rPr>
        <w:t>שבט</w:t>
      </w:r>
      <w:r w:rsidRPr="00362525">
        <w:rPr>
          <w:rFonts w:cs="Arial"/>
          <w:sz w:val="24"/>
          <w:szCs w:val="24"/>
          <w:rtl/>
        </w:rPr>
        <w:t xml:space="preserve"> </w:t>
      </w:r>
      <w:r w:rsidRPr="00362525">
        <w:rPr>
          <w:rFonts w:cs="Arial" w:hint="cs"/>
          <w:sz w:val="24"/>
          <w:szCs w:val="24"/>
          <w:rtl/>
        </w:rPr>
        <w:t>ושבט</w:t>
      </w:r>
      <w:r w:rsidRPr="00362525">
        <w:rPr>
          <w:rFonts w:cs="Arial"/>
          <w:sz w:val="24"/>
          <w:szCs w:val="24"/>
          <w:rtl/>
        </w:rPr>
        <w:t xml:space="preserve">, </w:t>
      </w:r>
      <w:r w:rsidRPr="00362525">
        <w:rPr>
          <w:rFonts w:cs="Arial" w:hint="cs"/>
          <w:sz w:val="24"/>
          <w:szCs w:val="24"/>
          <w:rtl/>
        </w:rPr>
        <w:t>וכל</w:t>
      </w:r>
      <w:r w:rsidRPr="00362525">
        <w:rPr>
          <w:rFonts w:cs="Arial"/>
          <w:sz w:val="24"/>
          <w:szCs w:val="24"/>
          <w:rtl/>
        </w:rPr>
        <w:t xml:space="preserve"> </w:t>
      </w:r>
      <w:r w:rsidRPr="00362525">
        <w:rPr>
          <w:rFonts w:cs="Arial" w:hint="cs"/>
          <w:sz w:val="24"/>
          <w:szCs w:val="24"/>
          <w:rtl/>
        </w:rPr>
        <w:t>אחד</w:t>
      </w:r>
      <w:r w:rsidRPr="00362525">
        <w:rPr>
          <w:rFonts w:cs="Arial"/>
          <w:sz w:val="24"/>
          <w:szCs w:val="24"/>
          <w:rtl/>
        </w:rPr>
        <w:t xml:space="preserve"> </w:t>
      </w:r>
      <w:r w:rsidRPr="00362525">
        <w:rPr>
          <w:rFonts w:cs="Arial" w:hint="cs"/>
          <w:sz w:val="24"/>
          <w:szCs w:val="24"/>
          <w:rtl/>
        </w:rPr>
        <w:t>היה</w:t>
      </w:r>
      <w:r w:rsidRPr="00362525">
        <w:rPr>
          <w:rFonts w:cs="Arial"/>
          <w:sz w:val="24"/>
          <w:szCs w:val="24"/>
          <w:rtl/>
        </w:rPr>
        <w:t xml:space="preserve"> </w:t>
      </w:r>
      <w:r w:rsidRPr="00362525">
        <w:rPr>
          <w:rFonts w:cs="Arial" w:hint="cs"/>
          <w:sz w:val="24"/>
          <w:szCs w:val="24"/>
          <w:rtl/>
        </w:rPr>
        <w:t>עושה</w:t>
      </w:r>
      <w:r w:rsidRPr="00362525">
        <w:rPr>
          <w:rFonts w:cs="Arial"/>
          <w:sz w:val="24"/>
          <w:szCs w:val="24"/>
          <w:rtl/>
        </w:rPr>
        <w:t xml:space="preserve"> </w:t>
      </w:r>
      <w:r w:rsidRPr="00362525">
        <w:rPr>
          <w:rFonts w:cs="Arial" w:hint="cs"/>
          <w:sz w:val="24"/>
          <w:szCs w:val="24"/>
          <w:rtl/>
        </w:rPr>
        <w:t>ביומו</w:t>
      </w:r>
      <w:r w:rsidRPr="00362525">
        <w:rPr>
          <w:rFonts w:cs="Arial"/>
          <w:sz w:val="24"/>
          <w:szCs w:val="24"/>
          <w:rtl/>
        </w:rPr>
        <w:t xml:space="preserve"> </w:t>
      </w:r>
      <w:r w:rsidRPr="00362525">
        <w:rPr>
          <w:rFonts w:cs="Arial" w:hint="cs"/>
          <w:sz w:val="24"/>
          <w:szCs w:val="24"/>
          <w:rtl/>
        </w:rPr>
        <w:t>יום</w:t>
      </w:r>
      <w:r w:rsidRPr="00362525">
        <w:rPr>
          <w:rFonts w:cs="Arial"/>
          <w:sz w:val="24"/>
          <w:szCs w:val="24"/>
          <w:rtl/>
        </w:rPr>
        <w:t xml:space="preserve"> </w:t>
      </w:r>
      <w:r w:rsidRPr="00362525">
        <w:rPr>
          <w:rFonts w:cs="Arial" w:hint="cs"/>
          <w:sz w:val="24"/>
          <w:szCs w:val="24"/>
          <w:rtl/>
        </w:rPr>
        <w:t>טוב</w:t>
      </w:r>
      <w:r>
        <w:rPr>
          <w:rFonts w:cs="Arial"/>
          <w:sz w:val="24"/>
          <w:szCs w:val="24"/>
          <w:rtl/>
        </w:rPr>
        <w:t>,</w:t>
      </w:r>
      <w:r w:rsidRPr="00362525">
        <w:rPr>
          <w:rFonts w:cs="Arial"/>
          <w:sz w:val="24"/>
          <w:szCs w:val="24"/>
          <w:rtl/>
        </w:rPr>
        <w:t xml:space="preserve"> </w:t>
      </w:r>
      <w:r w:rsidRPr="00362525">
        <w:rPr>
          <w:rFonts w:cs="Arial" w:hint="cs"/>
          <w:sz w:val="24"/>
          <w:szCs w:val="24"/>
          <w:rtl/>
        </w:rPr>
        <w:t>וכן</w:t>
      </w:r>
      <w:r w:rsidRPr="00362525">
        <w:rPr>
          <w:rFonts w:cs="Arial"/>
          <w:sz w:val="24"/>
          <w:szCs w:val="24"/>
          <w:rtl/>
        </w:rPr>
        <w:t xml:space="preserve"> </w:t>
      </w:r>
      <w:r w:rsidRPr="00362525">
        <w:rPr>
          <w:rFonts w:cs="Arial" w:hint="cs"/>
          <w:sz w:val="24"/>
          <w:szCs w:val="24"/>
          <w:rtl/>
        </w:rPr>
        <w:t>לעתיד</w:t>
      </w:r>
      <w:r w:rsidRPr="00362525">
        <w:rPr>
          <w:rFonts w:cs="Arial"/>
          <w:sz w:val="24"/>
          <w:szCs w:val="24"/>
          <w:rtl/>
        </w:rPr>
        <w:t xml:space="preserve"> </w:t>
      </w:r>
      <w:r w:rsidRPr="00362525">
        <w:rPr>
          <w:rFonts w:cs="Arial" w:hint="cs"/>
          <w:sz w:val="24"/>
          <w:szCs w:val="24"/>
          <w:rtl/>
        </w:rPr>
        <w:t>לב</w:t>
      </w:r>
      <w:r>
        <w:rPr>
          <w:rFonts w:cs="Arial" w:hint="cs"/>
          <w:sz w:val="24"/>
          <w:szCs w:val="24"/>
          <w:rtl/>
        </w:rPr>
        <w:t>וא</w:t>
      </w:r>
      <w:r w:rsidRPr="00362525">
        <w:rPr>
          <w:rFonts w:cs="Arial" w:hint="cs"/>
          <w:sz w:val="24"/>
          <w:szCs w:val="24"/>
          <w:rtl/>
        </w:rPr>
        <w:t>א</w:t>
      </w:r>
      <w:r w:rsidRPr="00362525">
        <w:rPr>
          <w:rFonts w:cs="Arial"/>
          <w:sz w:val="24"/>
          <w:szCs w:val="24"/>
          <w:rtl/>
        </w:rPr>
        <w:t xml:space="preserve"> </w:t>
      </w:r>
      <w:r w:rsidRPr="00362525">
        <w:rPr>
          <w:rFonts w:cs="Arial" w:hint="cs"/>
          <w:sz w:val="24"/>
          <w:szCs w:val="24"/>
          <w:rtl/>
        </w:rPr>
        <w:t>עתיד</w:t>
      </w:r>
      <w:r w:rsidRPr="00362525">
        <w:rPr>
          <w:rFonts w:cs="Arial"/>
          <w:sz w:val="24"/>
          <w:szCs w:val="24"/>
          <w:rtl/>
        </w:rPr>
        <w:t xml:space="preserve"> </w:t>
      </w:r>
      <w:r w:rsidRPr="00362525">
        <w:rPr>
          <w:rFonts w:cs="Arial" w:hint="cs"/>
          <w:sz w:val="24"/>
          <w:szCs w:val="24"/>
          <w:rtl/>
        </w:rPr>
        <w:t>המקדש</w:t>
      </w:r>
      <w:r w:rsidRPr="00362525">
        <w:rPr>
          <w:rFonts w:cs="Arial"/>
          <w:sz w:val="24"/>
          <w:szCs w:val="24"/>
          <w:rtl/>
        </w:rPr>
        <w:t xml:space="preserve"> </w:t>
      </w:r>
      <w:r w:rsidRPr="00362525">
        <w:rPr>
          <w:rFonts w:cs="Arial" w:hint="cs"/>
          <w:sz w:val="24"/>
          <w:szCs w:val="24"/>
          <w:rtl/>
        </w:rPr>
        <w:t>להבנות</w:t>
      </w:r>
      <w:r w:rsidRPr="00362525">
        <w:rPr>
          <w:rFonts w:cs="Arial"/>
          <w:sz w:val="24"/>
          <w:szCs w:val="24"/>
          <w:rtl/>
        </w:rPr>
        <w:t xml:space="preserve"> </w:t>
      </w:r>
      <w:r w:rsidRPr="00362525">
        <w:rPr>
          <w:rFonts w:cs="Arial" w:hint="cs"/>
          <w:sz w:val="24"/>
          <w:szCs w:val="24"/>
          <w:rtl/>
        </w:rPr>
        <w:t>בניסן</w:t>
      </w:r>
      <w:r w:rsidRPr="00362525">
        <w:rPr>
          <w:rFonts w:cs="Arial"/>
          <w:sz w:val="24"/>
          <w:szCs w:val="24"/>
          <w:rtl/>
        </w:rPr>
        <w:t xml:space="preserve">, </w:t>
      </w:r>
      <w:r w:rsidRPr="00362525">
        <w:rPr>
          <w:rFonts w:cs="Arial" w:hint="cs"/>
          <w:sz w:val="24"/>
          <w:szCs w:val="24"/>
          <w:rtl/>
        </w:rPr>
        <w:t>לקיים</w:t>
      </w:r>
      <w:r w:rsidRPr="00362525">
        <w:rPr>
          <w:rFonts w:cs="Arial"/>
          <w:sz w:val="24"/>
          <w:szCs w:val="24"/>
          <w:rtl/>
        </w:rPr>
        <w:t xml:space="preserve"> </w:t>
      </w:r>
      <w:r w:rsidRPr="00362525">
        <w:rPr>
          <w:rFonts w:cs="Arial" w:hint="cs"/>
          <w:sz w:val="24"/>
          <w:szCs w:val="24"/>
          <w:rtl/>
        </w:rPr>
        <w:t>מה</w:t>
      </w:r>
      <w:r w:rsidRPr="00362525">
        <w:rPr>
          <w:rFonts w:cs="Arial"/>
          <w:sz w:val="24"/>
          <w:szCs w:val="24"/>
          <w:rtl/>
        </w:rPr>
        <w:t xml:space="preserve"> </w:t>
      </w:r>
      <w:r w:rsidRPr="00362525">
        <w:rPr>
          <w:rFonts w:cs="Arial" w:hint="cs"/>
          <w:sz w:val="24"/>
          <w:szCs w:val="24"/>
          <w:rtl/>
        </w:rPr>
        <w:t>שנאמר</w:t>
      </w:r>
      <w:r>
        <w:rPr>
          <w:rFonts w:cs="Arial" w:hint="cs"/>
          <w:sz w:val="24"/>
          <w:szCs w:val="24"/>
          <w:rtl/>
        </w:rPr>
        <w:t>:</w:t>
      </w:r>
      <w:r w:rsidRPr="00362525">
        <w:rPr>
          <w:rFonts w:cs="Arial"/>
          <w:sz w:val="24"/>
          <w:szCs w:val="24"/>
          <w:rtl/>
        </w:rPr>
        <w:t xml:space="preserve"> </w:t>
      </w:r>
      <w:r w:rsidRPr="00362525">
        <w:rPr>
          <w:rFonts w:cs="Arial" w:hint="cs"/>
          <w:sz w:val="24"/>
          <w:szCs w:val="24"/>
          <w:rtl/>
        </w:rPr>
        <w:t>אין</w:t>
      </w:r>
      <w:r w:rsidRPr="00362525">
        <w:rPr>
          <w:rFonts w:cs="Arial"/>
          <w:sz w:val="24"/>
          <w:szCs w:val="24"/>
          <w:rtl/>
        </w:rPr>
        <w:t xml:space="preserve"> </w:t>
      </w:r>
      <w:r w:rsidRPr="00362525">
        <w:rPr>
          <w:rFonts w:cs="Arial" w:hint="cs"/>
          <w:sz w:val="24"/>
          <w:szCs w:val="24"/>
          <w:rtl/>
        </w:rPr>
        <w:t>כל</w:t>
      </w:r>
      <w:r w:rsidRPr="00362525">
        <w:rPr>
          <w:rFonts w:cs="Arial"/>
          <w:sz w:val="24"/>
          <w:szCs w:val="24"/>
          <w:rtl/>
        </w:rPr>
        <w:t xml:space="preserve"> </w:t>
      </w:r>
      <w:r w:rsidRPr="00362525">
        <w:rPr>
          <w:rFonts w:cs="Arial" w:hint="cs"/>
          <w:sz w:val="24"/>
          <w:szCs w:val="24"/>
          <w:rtl/>
        </w:rPr>
        <w:t>חדש</w:t>
      </w:r>
      <w:r w:rsidRPr="00362525">
        <w:rPr>
          <w:rFonts w:cs="Arial"/>
          <w:sz w:val="24"/>
          <w:szCs w:val="24"/>
          <w:rtl/>
        </w:rPr>
        <w:t xml:space="preserve"> </w:t>
      </w:r>
      <w:r w:rsidRPr="00362525">
        <w:rPr>
          <w:rFonts w:cs="Arial" w:hint="cs"/>
          <w:sz w:val="24"/>
          <w:szCs w:val="24"/>
          <w:rtl/>
        </w:rPr>
        <w:t>תחת</w:t>
      </w:r>
      <w:r w:rsidRPr="00362525">
        <w:rPr>
          <w:rFonts w:cs="Arial"/>
          <w:sz w:val="24"/>
          <w:szCs w:val="24"/>
          <w:rtl/>
        </w:rPr>
        <w:t xml:space="preserve"> </w:t>
      </w:r>
      <w:r w:rsidRPr="00362525">
        <w:rPr>
          <w:rFonts w:cs="Arial" w:hint="cs"/>
          <w:sz w:val="24"/>
          <w:szCs w:val="24"/>
          <w:rtl/>
        </w:rPr>
        <w:t>השמש</w:t>
      </w:r>
      <w:r w:rsidRPr="00362525">
        <w:rPr>
          <w:rFonts w:cs="Arial"/>
          <w:sz w:val="24"/>
          <w:szCs w:val="24"/>
          <w:rtl/>
        </w:rPr>
        <w:t xml:space="preserve">. </w:t>
      </w:r>
    </w:p>
    <w:p w:rsidR="00CD44F6" w:rsidRDefault="00CD44F6" w:rsidP="00CD44F6">
      <w:pPr>
        <w:spacing w:after="0" w:line="360" w:lineRule="auto"/>
        <w:jc w:val="both"/>
        <w:rPr>
          <w:rFonts w:cs="Arial"/>
          <w:sz w:val="24"/>
          <w:szCs w:val="24"/>
          <w:rtl/>
        </w:rPr>
      </w:pPr>
    </w:p>
    <w:p w:rsidR="00CD44F6" w:rsidRDefault="00CD44F6" w:rsidP="00CD44F6">
      <w:pPr>
        <w:spacing w:after="0" w:line="360" w:lineRule="auto"/>
        <w:jc w:val="both"/>
        <w:rPr>
          <w:rFonts w:cs="Arial"/>
          <w:sz w:val="24"/>
          <w:szCs w:val="24"/>
          <w:rtl/>
        </w:rPr>
      </w:pPr>
      <w:r w:rsidRPr="00D61877">
        <w:rPr>
          <w:rFonts w:ascii="Arial" w:hAnsi="Arial" w:cs="Arial" w:hint="cs"/>
          <w:b/>
          <w:bCs/>
          <w:sz w:val="24"/>
          <w:szCs w:val="24"/>
          <w:rtl/>
        </w:rPr>
        <w:t>ג</w:t>
      </w:r>
      <w:r w:rsidR="0012682C" w:rsidRPr="0012682C">
        <w:rPr>
          <w:rFonts w:ascii="Arial" w:hAnsi="Arial" w:cs="Arial"/>
          <w:b/>
          <w:bCs/>
          <w:sz w:val="24"/>
          <w:szCs w:val="24"/>
          <w:rtl/>
        </w:rPr>
        <w:t>.</w:t>
      </w:r>
      <w:r w:rsidRPr="00D61877">
        <w:rPr>
          <w:rFonts w:ascii="Arial" w:hAnsi="Arial" w:cs="Arial"/>
          <w:b/>
          <w:bCs/>
          <w:sz w:val="24"/>
          <w:szCs w:val="24"/>
          <w:rtl/>
        </w:rPr>
        <w:t xml:space="preserve">  </w:t>
      </w:r>
      <w:r w:rsidRPr="00D61877">
        <w:rPr>
          <w:rFonts w:cs="Arial" w:hint="cs"/>
          <w:b/>
          <w:bCs/>
          <w:sz w:val="24"/>
          <w:szCs w:val="24"/>
          <w:rtl/>
        </w:rPr>
        <w:t>לפיכך</w:t>
      </w:r>
      <w:r w:rsidRPr="00D61877">
        <w:rPr>
          <w:rFonts w:cs="Arial"/>
          <w:b/>
          <w:bCs/>
          <w:sz w:val="24"/>
          <w:szCs w:val="24"/>
          <w:rtl/>
        </w:rPr>
        <w:t xml:space="preserve"> </w:t>
      </w:r>
      <w:r w:rsidRPr="00D61877">
        <w:rPr>
          <w:rFonts w:cs="Arial" w:hint="cs"/>
          <w:b/>
          <w:bCs/>
          <w:sz w:val="24"/>
          <w:szCs w:val="24"/>
          <w:rtl/>
        </w:rPr>
        <w:t>אין</w:t>
      </w:r>
      <w:r w:rsidRPr="00D61877">
        <w:rPr>
          <w:rFonts w:cs="Arial"/>
          <w:b/>
          <w:bCs/>
          <w:sz w:val="24"/>
          <w:szCs w:val="24"/>
          <w:rtl/>
        </w:rPr>
        <w:t xml:space="preserve"> </w:t>
      </w:r>
      <w:r w:rsidRPr="00D61877">
        <w:rPr>
          <w:rFonts w:cs="Arial" w:hint="cs"/>
          <w:b/>
          <w:bCs/>
          <w:sz w:val="24"/>
          <w:szCs w:val="24"/>
          <w:rtl/>
        </w:rPr>
        <w:t>אומרים</w:t>
      </w:r>
      <w:r w:rsidRPr="00D61877">
        <w:rPr>
          <w:rFonts w:cs="Arial"/>
          <w:b/>
          <w:bCs/>
          <w:sz w:val="24"/>
          <w:szCs w:val="24"/>
          <w:rtl/>
        </w:rPr>
        <w:t xml:space="preserve"> </w:t>
      </w:r>
      <w:r w:rsidRPr="00D61877">
        <w:rPr>
          <w:rFonts w:cs="Arial" w:hint="cs"/>
          <w:b/>
          <w:bCs/>
          <w:sz w:val="24"/>
          <w:szCs w:val="24"/>
          <w:rtl/>
        </w:rPr>
        <w:t>תחנונין</w:t>
      </w:r>
      <w:r w:rsidRPr="00D61877">
        <w:rPr>
          <w:rFonts w:cs="Arial"/>
          <w:b/>
          <w:bCs/>
          <w:sz w:val="24"/>
          <w:szCs w:val="24"/>
          <w:rtl/>
        </w:rPr>
        <w:t xml:space="preserve"> </w:t>
      </w:r>
      <w:r w:rsidRPr="00D61877">
        <w:rPr>
          <w:rFonts w:cs="Arial" w:hint="cs"/>
          <w:b/>
          <w:bCs/>
          <w:sz w:val="24"/>
          <w:szCs w:val="24"/>
          <w:rtl/>
        </w:rPr>
        <w:t>כל</w:t>
      </w:r>
      <w:r w:rsidRPr="00D61877">
        <w:rPr>
          <w:rFonts w:cs="Arial"/>
          <w:b/>
          <w:bCs/>
          <w:sz w:val="24"/>
          <w:szCs w:val="24"/>
          <w:rtl/>
        </w:rPr>
        <w:t xml:space="preserve"> </w:t>
      </w:r>
      <w:r w:rsidRPr="00D61877">
        <w:rPr>
          <w:rFonts w:cs="Arial" w:hint="cs"/>
          <w:b/>
          <w:bCs/>
          <w:sz w:val="24"/>
          <w:szCs w:val="24"/>
          <w:rtl/>
        </w:rPr>
        <w:t>ימי</w:t>
      </w:r>
      <w:r w:rsidRPr="00D61877">
        <w:rPr>
          <w:rFonts w:cs="Arial"/>
          <w:b/>
          <w:bCs/>
          <w:sz w:val="24"/>
          <w:szCs w:val="24"/>
          <w:rtl/>
        </w:rPr>
        <w:t xml:space="preserve"> </w:t>
      </w:r>
      <w:r w:rsidRPr="00D61877">
        <w:rPr>
          <w:rFonts w:cs="Arial" w:hint="cs"/>
          <w:b/>
          <w:bCs/>
          <w:sz w:val="24"/>
          <w:szCs w:val="24"/>
          <w:rtl/>
        </w:rPr>
        <w:t>ניסן</w:t>
      </w:r>
      <w:r w:rsidRPr="00D61877">
        <w:rPr>
          <w:rFonts w:cs="Arial"/>
          <w:b/>
          <w:bCs/>
          <w:sz w:val="24"/>
          <w:szCs w:val="24"/>
          <w:rtl/>
        </w:rPr>
        <w:t>,</w:t>
      </w:r>
      <w:r w:rsidRPr="00362525">
        <w:rPr>
          <w:rFonts w:cs="Arial"/>
          <w:sz w:val="24"/>
          <w:szCs w:val="24"/>
          <w:rtl/>
        </w:rPr>
        <w:t xml:space="preserve"> </w:t>
      </w:r>
      <w:r w:rsidRPr="00362525">
        <w:rPr>
          <w:rFonts w:cs="Arial" w:hint="cs"/>
          <w:sz w:val="24"/>
          <w:szCs w:val="24"/>
          <w:rtl/>
        </w:rPr>
        <w:t>ואין</w:t>
      </w:r>
      <w:r w:rsidRPr="00362525">
        <w:rPr>
          <w:rFonts w:cs="Arial"/>
          <w:sz w:val="24"/>
          <w:szCs w:val="24"/>
          <w:rtl/>
        </w:rPr>
        <w:t xml:space="preserve"> </w:t>
      </w:r>
      <w:r w:rsidRPr="00362525">
        <w:rPr>
          <w:rFonts w:cs="Arial" w:hint="cs"/>
          <w:sz w:val="24"/>
          <w:szCs w:val="24"/>
          <w:rtl/>
        </w:rPr>
        <w:t>מתענין</w:t>
      </w:r>
      <w:r w:rsidRPr="00362525">
        <w:rPr>
          <w:rFonts w:cs="Arial"/>
          <w:sz w:val="24"/>
          <w:szCs w:val="24"/>
          <w:rtl/>
        </w:rPr>
        <w:t xml:space="preserve"> </w:t>
      </w:r>
      <w:r w:rsidRPr="00362525">
        <w:rPr>
          <w:rFonts w:cs="Arial" w:hint="cs"/>
          <w:sz w:val="24"/>
          <w:szCs w:val="24"/>
          <w:rtl/>
        </w:rPr>
        <w:t>עד</w:t>
      </w:r>
      <w:r w:rsidRPr="00362525">
        <w:rPr>
          <w:rFonts w:cs="Arial"/>
          <w:sz w:val="24"/>
          <w:szCs w:val="24"/>
          <w:rtl/>
        </w:rPr>
        <w:t xml:space="preserve"> </w:t>
      </w:r>
      <w:r w:rsidRPr="00362525">
        <w:rPr>
          <w:rFonts w:cs="Arial" w:hint="cs"/>
          <w:sz w:val="24"/>
          <w:szCs w:val="24"/>
          <w:rtl/>
        </w:rPr>
        <w:t>שיעבור</w:t>
      </w:r>
      <w:r w:rsidRPr="00362525">
        <w:rPr>
          <w:rFonts w:cs="Arial"/>
          <w:sz w:val="24"/>
          <w:szCs w:val="24"/>
          <w:rtl/>
        </w:rPr>
        <w:t xml:space="preserve"> </w:t>
      </w:r>
      <w:r w:rsidRPr="00362525">
        <w:rPr>
          <w:rFonts w:cs="Arial" w:hint="cs"/>
          <w:sz w:val="24"/>
          <w:szCs w:val="24"/>
          <w:rtl/>
        </w:rPr>
        <w:t>ניסן</w:t>
      </w:r>
      <w:r w:rsidRPr="00362525">
        <w:rPr>
          <w:rFonts w:cs="Arial"/>
          <w:sz w:val="24"/>
          <w:szCs w:val="24"/>
          <w:rtl/>
        </w:rPr>
        <w:t xml:space="preserve">, </w:t>
      </w:r>
      <w:r w:rsidRPr="00362525">
        <w:rPr>
          <w:rFonts w:cs="Arial" w:hint="cs"/>
          <w:sz w:val="24"/>
          <w:szCs w:val="24"/>
          <w:rtl/>
        </w:rPr>
        <w:t>אלא</w:t>
      </w:r>
      <w:r w:rsidRPr="00362525">
        <w:rPr>
          <w:rFonts w:cs="Arial"/>
          <w:sz w:val="24"/>
          <w:szCs w:val="24"/>
          <w:rtl/>
        </w:rPr>
        <w:t xml:space="preserve"> </w:t>
      </w:r>
      <w:r w:rsidRPr="00362525">
        <w:rPr>
          <w:rFonts w:cs="Arial" w:hint="cs"/>
          <w:sz w:val="24"/>
          <w:szCs w:val="24"/>
          <w:rtl/>
        </w:rPr>
        <w:t>הבכורות</w:t>
      </w:r>
      <w:r w:rsidRPr="00362525">
        <w:rPr>
          <w:rFonts w:cs="Arial"/>
          <w:sz w:val="24"/>
          <w:szCs w:val="24"/>
          <w:rtl/>
        </w:rPr>
        <w:t xml:space="preserve"> </w:t>
      </w:r>
      <w:r w:rsidRPr="00362525">
        <w:rPr>
          <w:rFonts w:cs="Arial" w:hint="cs"/>
          <w:sz w:val="24"/>
          <w:szCs w:val="24"/>
          <w:rtl/>
        </w:rPr>
        <w:t>שמתענין</w:t>
      </w:r>
      <w:r w:rsidRPr="00362525">
        <w:rPr>
          <w:rFonts w:cs="Arial"/>
          <w:sz w:val="24"/>
          <w:szCs w:val="24"/>
          <w:rtl/>
        </w:rPr>
        <w:t xml:space="preserve"> </w:t>
      </w:r>
      <w:r w:rsidRPr="00362525">
        <w:rPr>
          <w:rFonts w:cs="Arial" w:hint="cs"/>
          <w:sz w:val="24"/>
          <w:szCs w:val="24"/>
          <w:rtl/>
        </w:rPr>
        <w:t>בערב</w:t>
      </w:r>
      <w:r w:rsidRPr="00362525">
        <w:rPr>
          <w:rFonts w:cs="Arial"/>
          <w:sz w:val="24"/>
          <w:szCs w:val="24"/>
          <w:rtl/>
        </w:rPr>
        <w:t xml:space="preserve"> </w:t>
      </w:r>
      <w:r w:rsidRPr="00362525">
        <w:rPr>
          <w:rFonts w:cs="Arial" w:hint="cs"/>
          <w:sz w:val="24"/>
          <w:szCs w:val="24"/>
          <w:rtl/>
        </w:rPr>
        <w:t>הפסח</w:t>
      </w:r>
      <w:r w:rsidRPr="00362525">
        <w:rPr>
          <w:rFonts w:cs="Arial"/>
          <w:sz w:val="24"/>
          <w:szCs w:val="24"/>
          <w:rtl/>
        </w:rPr>
        <w:t xml:space="preserve">, </w:t>
      </w:r>
      <w:r w:rsidRPr="00362525">
        <w:rPr>
          <w:rFonts w:cs="Arial" w:hint="cs"/>
          <w:sz w:val="24"/>
          <w:szCs w:val="24"/>
          <w:rtl/>
        </w:rPr>
        <w:t>והצנועים</w:t>
      </w:r>
      <w:r w:rsidRPr="00362525">
        <w:rPr>
          <w:rFonts w:cs="Arial"/>
          <w:sz w:val="24"/>
          <w:szCs w:val="24"/>
          <w:rtl/>
        </w:rPr>
        <w:t xml:space="preserve"> </w:t>
      </w:r>
      <w:r w:rsidRPr="00362525">
        <w:rPr>
          <w:rFonts w:cs="Arial" w:hint="cs"/>
          <w:sz w:val="24"/>
          <w:szCs w:val="24"/>
          <w:rtl/>
        </w:rPr>
        <w:t>בשביל</w:t>
      </w:r>
      <w:r w:rsidRPr="00362525">
        <w:rPr>
          <w:rFonts w:cs="Arial"/>
          <w:sz w:val="24"/>
          <w:szCs w:val="24"/>
          <w:rtl/>
        </w:rPr>
        <w:t xml:space="preserve"> </w:t>
      </w:r>
      <w:r w:rsidRPr="00362525">
        <w:rPr>
          <w:rFonts w:cs="Arial" w:hint="cs"/>
          <w:sz w:val="24"/>
          <w:szCs w:val="24"/>
          <w:rtl/>
        </w:rPr>
        <w:t>המצות</w:t>
      </w:r>
      <w:r w:rsidRPr="00362525">
        <w:rPr>
          <w:rFonts w:cs="Arial"/>
          <w:sz w:val="24"/>
          <w:szCs w:val="24"/>
          <w:rtl/>
        </w:rPr>
        <w:t xml:space="preserve"> </w:t>
      </w:r>
      <w:r w:rsidRPr="00362525">
        <w:rPr>
          <w:rFonts w:cs="Arial" w:hint="cs"/>
          <w:sz w:val="24"/>
          <w:szCs w:val="24"/>
          <w:rtl/>
        </w:rPr>
        <w:t>כדי</w:t>
      </w:r>
      <w:r w:rsidRPr="00362525">
        <w:rPr>
          <w:rFonts w:cs="Arial"/>
          <w:sz w:val="24"/>
          <w:szCs w:val="24"/>
          <w:rtl/>
        </w:rPr>
        <w:t xml:space="preserve"> </w:t>
      </w:r>
      <w:r w:rsidRPr="00362525">
        <w:rPr>
          <w:rFonts w:cs="Arial" w:hint="cs"/>
          <w:sz w:val="24"/>
          <w:szCs w:val="24"/>
          <w:rtl/>
        </w:rPr>
        <w:t>שיכנסו</w:t>
      </w:r>
      <w:r w:rsidRPr="00362525">
        <w:rPr>
          <w:rFonts w:cs="Arial"/>
          <w:sz w:val="24"/>
          <w:szCs w:val="24"/>
          <w:rtl/>
        </w:rPr>
        <w:t xml:space="preserve"> </w:t>
      </w:r>
      <w:r>
        <w:rPr>
          <w:rFonts w:cs="Arial" w:hint="cs"/>
          <w:sz w:val="24"/>
          <w:szCs w:val="24"/>
          <w:rtl/>
        </w:rPr>
        <w:t>בה</w:t>
      </w:r>
      <w:r w:rsidRPr="00362525">
        <w:rPr>
          <w:rFonts w:cs="Arial"/>
          <w:sz w:val="24"/>
          <w:szCs w:val="24"/>
          <w:rtl/>
        </w:rPr>
        <w:t xml:space="preserve"> </w:t>
      </w:r>
      <w:r w:rsidRPr="00362525">
        <w:rPr>
          <w:rFonts w:cs="Arial" w:hint="cs"/>
          <w:sz w:val="24"/>
          <w:szCs w:val="24"/>
          <w:rtl/>
        </w:rPr>
        <w:t>בתאוה</w:t>
      </w:r>
      <w:r w:rsidRPr="00362525">
        <w:rPr>
          <w:rFonts w:cs="Arial"/>
          <w:sz w:val="24"/>
          <w:szCs w:val="24"/>
          <w:rtl/>
        </w:rPr>
        <w:t xml:space="preserve">, </w:t>
      </w:r>
      <w:r w:rsidRPr="00362525">
        <w:rPr>
          <w:rFonts w:cs="Arial" w:hint="cs"/>
          <w:sz w:val="24"/>
          <w:szCs w:val="24"/>
          <w:rtl/>
        </w:rPr>
        <w:t>והתלמידים</w:t>
      </w:r>
      <w:r w:rsidRPr="00362525">
        <w:rPr>
          <w:rFonts w:cs="Arial"/>
          <w:sz w:val="24"/>
          <w:szCs w:val="24"/>
          <w:rtl/>
        </w:rPr>
        <w:t xml:space="preserve"> </w:t>
      </w:r>
      <w:r w:rsidRPr="00362525">
        <w:rPr>
          <w:rFonts w:cs="Arial" w:hint="cs"/>
          <w:sz w:val="24"/>
          <w:szCs w:val="24"/>
          <w:rtl/>
        </w:rPr>
        <w:t>מתענין</w:t>
      </w:r>
      <w:r w:rsidRPr="00362525">
        <w:rPr>
          <w:rFonts w:cs="Arial"/>
          <w:sz w:val="24"/>
          <w:szCs w:val="24"/>
          <w:rtl/>
        </w:rPr>
        <w:t xml:space="preserve"> </w:t>
      </w:r>
      <w:r w:rsidRPr="00362525">
        <w:rPr>
          <w:rFonts w:cs="Arial" w:hint="cs"/>
          <w:sz w:val="24"/>
          <w:szCs w:val="24"/>
          <w:rtl/>
        </w:rPr>
        <w:t>בו</w:t>
      </w:r>
      <w:r w:rsidRPr="00362525">
        <w:rPr>
          <w:rFonts w:cs="Arial"/>
          <w:sz w:val="24"/>
          <w:szCs w:val="24"/>
          <w:rtl/>
        </w:rPr>
        <w:t xml:space="preserve"> </w:t>
      </w:r>
      <w:r w:rsidRPr="00362525">
        <w:rPr>
          <w:rFonts w:cs="Arial" w:hint="cs"/>
          <w:sz w:val="24"/>
          <w:szCs w:val="24"/>
          <w:rtl/>
        </w:rPr>
        <w:t>בשני</w:t>
      </w:r>
      <w:r w:rsidRPr="00362525">
        <w:rPr>
          <w:rFonts w:cs="Arial"/>
          <w:sz w:val="24"/>
          <w:szCs w:val="24"/>
          <w:rtl/>
        </w:rPr>
        <w:t xml:space="preserve"> </w:t>
      </w:r>
      <w:r w:rsidRPr="00362525">
        <w:rPr>
          <w:rFonts w:cs="Arial" w:hint="cs"/>
          <w:sz w:val="24"/>
          <w:szCs w:val="24"/>
          <w:rtl/>
        </w:rPr>
        <w:t>ובחמישי</w:t>
      </w:r>
      <w:r w:rsidRPr="00362525">
        <w:rPr>
          <w:rFonts w:cs="Arial"/>
          <w:sz w:val="24"/>
          <w:szCs w:val="24"/>
          <w:rtl/>
        </w:rPr>
        <w:t xml:space="preserve"> </w:t>
      </w:r>
      <w:r w:rsidRPr="00362525">
        <w:rPr>
          <w:rFonts w:cs="Arial" w:hint="cs"/>
          <w:sz w:val="24"/>
          <w:szCs w:val="24"/>
          <w:rtl/>
        </w:rPr>
        <w:t>ושני</w:t>
      </w:r>
      <w:r w:rsidRPr="00362525">
        <w:rPr>
          <w:rFonts w:cs="Arial"/>
          <w:sz w:val="24"/>
          <w:szCs w:val="24"/>
          <w:rtl/>
        </w:rPr>
        <w:t xml:space="preserve">, </w:t>
      </w:r>
      <w:r w:rsidRPr="00362525">
        <w:rPr>
          <w:rFonts w:cs="Arial" w:hint="cs"/>
          <w:sz w:val="24"/>
          <w:szCs w:val="24"/>
          <w:rtl/>
        </w:rPr>
        <w:t>מפני</w:t>
      </w:r>
      <w:r w:rsidRPr="00362525">
        <w:rPr>
          <w:rFonts w:cs="Arial"/>
          <w:sz w:val="24"/>
          <w:szCs w:val="24"/>
          <w:rtl/>
        </w:rPr>
        <w:t xml:space="preserve"> </w:t>
      </w:r>
      <w:r w:rsidRPr="00362525">
        <w:rPr>
          <w:rFonts w:cs="Arial" w:hint="cs"/>
          <w:sz w:val="24"/>
          <w:szCs w:val="24"/>
          <w:rtl/>
        </w:rPr>
        <w:t>חילול</w:t>
      </w:r>
      <w:r w:rsidRPr="00362525">
        <w:rPr>
          <w:rFonts w:cs="Arial"/>
          <w:sz w:val="24"/>
          <w:szCs w:val="24"/>
          <w:rtl/>
        </w:rPr>
        <w:t xml:space="preserve"> </w:t>
      </w:r>
      <w:r w:rsidRPr="00362525">
        <w:rPr>
          <w:rFonts w:cs="Arial" w:hint="cs"/>
          <w:sz w:val="24"/>
          <w:szCs w:val="24"/>
          <w:rtl/>
        </w:rPr>
        <w:t>השם</w:t>
      </w:r>
      <w:r w:rsidRPr="00362525">
        <w:rPr>
          <w:rFonts w:cs="Arial"/>
          <w:sz w:val="24"/>
          <w:szCs w:val="24"/>
          <w:rtl/>
        </w:rPr>
        <w:t xml:space="preserve"> </w:t>
      </w:r>
      <w:r w:rsidRPr="00362525">
        <w:rPr>
          <w:rFonts w:cs="Arial" w:hint="cs"/>
          <w:sz w:val="24"/>
          <w:szCs w:val="24"/>
          <w:rtl/>
        </w:rPr>
        <w:t>ומפני</w:t>
      </w:r>
      <w:r w:rsidRPr="00362525">
        <w:rPr>
          <w:rFonts w:cs="Arial"/>
          <w:sz w:val="24"/>
          <w:szCs w:val="24"/>
          <w:rtl/>
        </w:rPr>
        <w:t xml:space="preserve"> </w:t>
      </w:r>
      <w:r w:rsidRPr="00362525">
        <w:rPr>
          <w:rFonts w:cs="Arial" w:hint="cs"/>
          <w:sz w:val="24"/>
          <w:szCs w:val="24"/>
          <w:rtl/>
        </w:rPr>
        <w:t>כבוד</w:t>
      </w:r>
      <w:r w:rsidRPr="00362525">
        <w:rPr>
          <w:rFonts w:cs="Arial"/>
          <w:sz w:val="24"/>
          <w:szCs w:val="24"/>
          <w:rtl/>
        </w:rPr>
        <w:t xml:space="preserve"> </w:t>
      </w:r>
      <w:r>
        <w:rPr>
          <w:rFonts w:cs="Arial" w:hint="cs"/>
          <w:sz w:val="24"/>
          <w:szCs w:val="24"/>
          <w:rtl/>
        </w:rPr>
        <w:t>ההיכל</w:t>
      </w:r>
      <w:r w:rsidRPr="00362525">
        <w:rPr>
          <w:rFonts w:cs="Arial"/>
          <w:sz w:val="24"/>
          <w:szCs w:val="24"/>
          <w:rtl/>
        </w:rPr>
        <w:t xml:space="preserve"> </w:t>
      </w:r>
      <w:r w:rsidRPr="00362525">
        <w:rPr>
          <w:rFonts w:cs="Arial" w:hint="cs"/>
          <w:sz w:val="24"/>
          <w:szCs w:val="24"/>
          <w:rtl/>
        </w:rPr>
        <w:t>שנשר</w:t>
      </w:r>
      <w:r>
        <w:rPr>
          <w:rFonts w:cs="Arial" w:hint="cs"/>
          <w:sz w:val="24"/>
          <w:szCs w:val="24"/>
          <w:rtl/>
        </w:rPr>
        <w:t>ף.</w:t>
      </w:r>
      <w:r w:rsidRPr="00362525">
        <w:rPr>
          <w:rFonts w:cs="Arial"/>
          <w:sz w:val="24"/>
          <w:szCs w:val="24"/>
          <w:rtl/>
        </w:rPr>
        <w:t xml:space="preserve"> </w:t>
      </w:r>
    </w:p>
    <w:p w:rsidR="00CD44F6" w:rsidRDefault="00CD44F6" w:rsidP="00CD44F6">
      <w:pPr>
        <w:spacing w:after="0" w:line="360" w:lineRule="auto"/>
        <w:jc w:val="both"/>
        <w:rPr>
          <w:rFonts w:cs="Arial"/>
          <w:sz w:val="24"/>
          <w:szCs w:val="24"/>
          <w:rtl/>
        </w:rPr>
      </w:pPr>
    </w:p>
    <w:p w:rsidR="00CD44F6" w:rsidRPr="00362525" w:rsidRDefault="00CD44F6" w:rsidP="00CD44F6">
      <w:pPr>
        <w:spacing w:after="0" w:line="360" w:lineRule="auto"/>
        <w:jc w:val="both"/>
        <w:rPr>
          <w:sz w:val="24"/>
          <w:szCs w:val="24"/>
          <w:rtl/>
        </w:rPr>
      </w:pPr>
      <w:r w:rsidRPr="001737E3">
        <w:rPr>
          <w:rFonts w:ascii="Arial" w:hAnsi="Arial" w:cs="Arial" w:hint="cs"/>
          <w:b/>
          <w:bCs/>
          <w:sz w:val="24"/>
          <w:szCs w:val="24"/>
          <w:rtl/>
        </w:rPr>
        <w:t>ד</w:t>
      </w:r>
      <w:r w:rsidR="0012682C" w:rsidRPr="0012682C">
        <w:rPr>
          <w:rFonts w:ascii="Arial" w:hAnsi="Arial" w:cs="Arial"/>
          <w:b/>
          <w:bCs/>
          <w:sz w:val="24"/>
          <w:szCs w:val="24"/>
          <w:rtl/>
        </w:rPr>
        <w:t>.</w:t>
      </w:r>
      <w:r>
        <w:rPr>
          <w:rFonts w:ascii="Arial" w:hAnsi="Arial" w:cs="Arial"/>
          <w:b/>
          <w:bCs/>
          <w:sz w:val="24"/>
          <w:szCs w:val="24"/>
          <w:rtl/>
        </w:rPr>
        <w:t xml:space="preserve">  </w:t>
      </w:r>
      <w:r w:rsidRPr="00362525">
        <w:rPr>
          <w:rFonts w:cs="Arial" w:hint="cs"/>
          <w:sz w:val="24"/>
          <w:szCs w:val="24"/>
          <w:rtl/>
        </w:rPr>
        <w:t>במה</w:t>
      </w:r>
      <w:r w:rsidRPr="00362525">
        <w:rPr>
          <w:rFonts w:cs="Arial"/>
          <w:sz w:val="24"/>
          <w:szCs w:val="24"/>
          <w:rtl/>
        </w:rPr>
        <w:t xml:space="preserve"> </w:t>
      </w:r>
      <w:r w:rsidRPr="00362525">
        <w:rPr>
          <w:rFonts w:cs="Arial" w:hint="cs"/>
          <w:sz w:val="24"/>
          <w:szCs w:val="24"/>
          <w:rtl/>
        </w:rPr>
        <w:t>דברים</w:t>
      </w:r>
      <w:r w:rsidRPr="00362525">
        <w:rPr>
          <w:rFonts w:cs="Arial"/>
          <w:sz w:val="24"/>
          <w:szCs w:val="24"/>
          <w:rtl/>
        </w:rPr>
        <w:t xml:space="preserve"> </w:t>
      </w:r>
      <w:r w:rsidRPr="00362525">
        <w:rPr>
          <w:rFonts w:cs="Arial" w:hint="cs"/>
          <w:sz w:val="24"/>
          <w:szCs w:val="24"/>
          <w:rtl/>
        </w:rPr>
        <w:t>אומרים</w:t>
      </w:r>
      <w:r>
        <w:rPr>
          <w:rFonts w:cs="Arial" w:hint="cs"/>
          <w:sz w:val="24"/>
          <w:szCs w:val="24"/>
          <w:rtl/>
        </w:rPr>
        <w:t>?</w:t>
      </w:r>
      <w:r w:rsidRPr="00362525">
        <w:rPr>
          <w:rFonts w:cs="Arial"/>
          <w:sz w:val="24"/>
          <w:szCs w:val="24"/>
          <w:rtl/>
        </w:rPr>
        <w:t xml:space="preserve"> </w:t>
      </w:r>
      <w:r w:rsidRPr="00362525">
        <w:rPr>
          <w:rFonts w:cs="Arial" w:hint="cs"/>
          <w:sz w:val="24"/>
          <w:szCs w:val="24"/>
          <w:rtl/>
        </w:rPr>
        <w:t>בצינעה</w:t>
      </w:r>
      <w:r w:rsidRPr="00362525">
        <w:rPr>
          <w:rFonts w:cs="Arial"/>
          <w:sz w:val="24"/>
          <w:szCs w:val="24"/>
          <w:rtl/>
        </w:rPr>
        <w:t xml:space="preserve">, </w:t>
      </w:r>
      <w:r>
        <w:rPr>
          <w:rFonts w:cs="Arial" w:hint="cs"/>
          <w:sz w:val="24"/>
          <w:szCs w:val="24"/>
          <w:rtl/>
        </w:rPr>
        <w:t xml:space="preserve">להזכיר </w:t>
      </w:r>
      <w:r w:rsidRPr="00362525">
        <w:rPr>
          <w:rFonts w:cs="Arial" w:hint="cs"/>
          <w:sz w:val="24"/>
          <w:szCs w:val="24"/>
          <w:rtl/>
        </w:rPr>
        <w:t>בציבור</w:t>
      </w:r>
      <w:r w:rsidRPr="00362525">
        <w:rPr>
          <w:rFonts w:cs="Arial"/>
          <w:sz w:val="24"/>
          <w:szCs w:val="24"/>
          <w:rtl/>
        </w:rPr>
        <w:t xml:space="preserve"> </w:t>
      </w:r>
      <w:r w:rsidRPr="00362525">
        <w:rPr>
          <w:rFonts w:cs="Arial" w:hint="cs"/>
          <w:sz w:val="24"/>
          <w:szCs w:val="24"/>
          <w:rtl/>
        </w:rPr>
        <w:t>אסור</w:t>
      </w:r>
      <w:r w:rsidRPr="00362525">
        <w:rPr>
          <w:rFonts w:cs="Arial"/>
          <w:sz w:val="24"/>
          <w:szCs w:val="24"/>
          <w:rtl/>
        </w:rPr>
        <w:t xml:space="preserve">, </w:t>
      </w:r>
      <w:r w:rsidRPr="00362525">
        <w:rPr>
          <w:rFonts w:cs="Arial" w:hint="cs"/>
          <w:sz w:val="24"/>
          <w:szCs w:val="24"/>
          <w:rtl/>
        </w:rPr>
        <w:t>עד</w:t>
      </w:r>
      <w:r w:rsidRPr="00362525">
        <w:rPr>
          <w:rFonts w:cs="Arial"/>
          <w:sz w:val="24"/>
          <w:szCs w:val="24"/>
          <w:rtl/>
        </w:rPr>
        <w:t xml:space="preserve"> </w:t>
      </w:r>
      <w:r w:rsidRPr="00362525">
        <w:rPr>
          <w:rFonts w:cs="Arial" w:hint="cs"/>
          <w:sz w:val="24"/>
          <w:szCs w:val="24"/>
          <w:rtl/>
        </w:rPr>
        <w:t>שיעבור</w:t>
      </w:r>
      <w:r w:rsidRPr="00362525">
        <w:rPr>
          <w:rFonts w:cs="Arial"/>
          <w:sz w:val="24"/>
          <w:szCs w:val="24"/>
          <w:rtl/>
        </w:rPr>
        <w:t xml:space="preserve"> </w:t>
      </w:r>
      <w:r w:rsidRPr="00362525">
        <w:rPr>
          <w:rFonts w:cs="Arial" w:hint="cs"/>
          <w:sz w:val="24"/>
          <w:szCs w:val="24"/>
          <w:rtl/>
        </w:rPr>
        <w:t>ניסן</w:t>
      </w:r>
      <w:r w:rsidRPr="00362525">
        <w:rPr>
          <w:rFonts w:cs="Arial"/>
          <w:sz w:val="24"/>
          <w:szCs w:val="24"/>
          <w:rtl/>
        </w:rPr>
        <w:t>.</w:t>
      </w:r>
      <w:r>
        <w:rPr>
          <w:rFonts w:hint="cs"/>
          <w:sz w:val="24"/>
          <w:szCs w:val="24"/>
          <w:rtl/>
        </w:rPr>
        <w:t xml:space="preserve"> </w:t>
      </w:r>
      <w:r w:rsidRPr="00362525">
        <w:rPr>
          <w:rFonts w:cs="Arial" w:hint="cs"/>
          <w:sz w:val="24"/>
          <w:szCs w:val="24"/>
          <w:rtl/>
        </w:rPr>
        <w:t>ובאחד</w:t>
      </w:r>
      <w:r w:rsidRPr="00362525">
        <w:rPr>
          <w:rFonts w:cs="Arial"/>
          <w:sz w:val="24"/>
          <w:szCs w:val="24"/>
          <w:rtl/>
        </w:rPr>
        <w:t xml:space="preserve"> </w:t>
      </w:r>
      <w:r w:rsidRPr="00362525">
        <w:rPr>
          <w:rFonts w:cs="Arial" w:hint="cs"/>
          <w:sz w:val="24"/>
          <w:szCs w:val="24"/>
          <w:rtl/>
        </w:rPr>
        <w:t>באדר</w:t>
      </w:r>
      <w:r w:rsidRPr="00362525">
        <w:rPr>
          <w:rFonts w:cs="Arial"/>
          <w:sz w:val="24"/>
          <w:szCs w:val="24"/>
          <w:rtl/>
        </w:rPr>
        <w:t xml:space="preserve"> </w:t>
      </w:r>
      <w:r w:rsidRPr="00362525">
        <w:rPr>
          <w:rFonts w:cs="Arial" w:hint="cs"/>
          <w:sz w:val="24"/>
          <w:szCs w:val="24"/>
          <w:rtl/>
        </w:rPr>
        <w:t>משמ</w:t>
      </w:r>
      <w:r>
        <w:rPr>
          <w:rFonts w:cs="Arial" w:hint="cs"/>
          <w:sz w:val="24"/>
          <w:szCs w:val="24"/>
          <w:rtl/>
        </w:rPr>
        <w:t>י</w:t>
      </w:r>
      <w:r w:rsidRPr="00362525">
        <w:rPr>
          <w:rFonts w:cs="Arial" w:hint="cs"/>
          <w:sz w:val="24"/>
          <w:szCs w:val="24"/>
          <w:rtl/>
        </w:rPr>
        <w:t>עין</w:t>
      </w:r>
      <w:r w:rsidRPr="00362525">
        <w:rPr>
          <w:rFonts w:cs="Arial"/>
          <w:sz w:val="24"/>
          <w:szCs w:val="24"/>
          <w:rtl/>
        </w:rPr>
        <w:t xml:space="preserve"> </w:t>
      </w:r>
      <w:r w:rsidRPr="00362525">
        <w:rPr>
          <w:rFonts w:cs="Arial" w:hint="cs"/>
          <w:sz w:val="24"/>
          <w:szCs w:val="24"/>
          <w:rtl/>
        </w:rPr>
        <w:t>על</w:t>
      </w:r>
      <w:r w:rsidRPr="00362525">
        <w:rPr>
          <w:rFonts w:cs="Arial"/>
          <w:sz w:val="24"/>
          <w:szCs w:val="24"/>
          <w:rtl/>
        </w:rPr>
        <w:t xml:space="preserve"> </w:t>
      </w:r>
      <w:r w:rsidRPr="00362525">
        <w:rPr>
          <w:rFonts w:cs="Arial" w:hint="cs"/>
          <w:sz w:val="24"/>
          <w:szCs w:val="24"/>
          <w:rtl/>
        </w:rPr>
        <w:t>השקלים</w:t>
      </w:r>
      <w:r w:rsidRPr="00362525">
        <w:rPr>
          <w:rFonts w:cs="Arial"/>
          <w:sz w:val="24"/>
          <w:szCs w:val="24"/>
          <w:rtl/>
        </w:rPr>
        <w:t xml:space="preserve">, </w:t>
      </w:r>
      <w:r w:rsidRPr="00362525">
        <w:rPr>
          <w:rFonts w:cs="Arial" w:hint="cs"/>
          <w:sz w:val="24"/>
          <w:szCs w:val="24"/>
          <w:rtl/>
        </w:rPr>
        <w:t>ולמה</w:t>
      </w:r>
      <w:r w:rsidRPr="00362525">
        <w:rPr>
          <w:rFonts w:cs="Arial"/>
          <w:sz w:val="24"/>
          <w:szCs w:val="24"/>
          <w:rtl/>
        </w:rPr>
        <w:t xml:space="preserve"> </w:t>
      </w:r>
      <w:r w:rsidRPr="00362525">
        <w:rPr>
          <w:rFonts w:cs="Arial" w:hint="cs"/>
          <w:sz w:val="24"/>
          <w:szCs w:val="24"/>
          <w:rtl/>
        </w:rPr>
        <w:t>באחד</w:t>
      </w:r>
      <w:r w:rsidRPr="00362525">
        <w:rPr>
          <w:rFonts w:cs="Arial"/>
          <w:sz w:val="24"/>
          <w:szCs w:val="24"/>
          <w:rtl/>
        </w:rPr>
        <w:t xml:space="preserve"> </w:t>
      </w:r>
      <w:r w:rsidRPr="00362525">
        <w:rPr>
          <w:rFonts w:cs="Arial" w:hint="cs"/>
          <w:sz w:val="24"/>
          <w:szCs w:val="24"/>
          <w:rtl/>
        </w:rPr>
        <w:t>באדר</w:t>
      </w:r>
      <w:r>
        <w:rPr>
          <w:rFonts w:cs="Arial" w:hint="cs"/>
          <w:sz w:val="24"/>
          <w:szCs w:val="24"/>
          <w:rtl/>
        </w:rPr>
        <w:t>?</w:t>
      </w:r>
      <w:r w:rsidRPr="00362525">
        <w:rPr>
          <w:rFonts w:cs="Arial"/>
          <w:sz w:val="24"/>
          <w:szCs w:val="24"/>
          <w:rtl/>
        </w:rPr>
        <w:t xml:space="preserve"> </w:t>
      </w:r>
      <w:r w:rsidRPr="00362525">
        <w:rPr>
          <w:rFonts w:cs="Arial" w:hint="cs"/>
          <w:sz w:val="24"/>
          <w:szCs w:val="24"/>
          <w:rtl/>
        </w:rPr>
        <w:t>שהיה</w:t>
      </w:r>
      <w:r w:rsidRPr="00362525">
        <w:rPr>
          <w:rFonts w:cs="Arial"/>
          <w:sz w:val="24"/>
          <w:szCs w:val="24"/>
          <w:rtl/>
        </w:rPr>
        <w:t xml:space="preserve"> </w:t>
      </w:r>
      <w:r w:rsidRPr="00362525">
        <w:rPr>
          <w:rFonts w:cs="Arial" w:hint="cs"/>
          <w:sz w:val="24"/>
          <w:szCs w:val="24"/>
          <w:rtl/>
        </w:rPr>
        <w:t>צפוי</w:t>
      </w:r>
      <w:r w:rsidRPr="00362525">
        <w:rPr>
          <w:rFonts w:cs="Arial"/>
          <w:sz w:val="24"/>
          <w:szCs w:val="24"/>
          <w:rtl/>
        </w:rPr>
        <w:t xml:space="preserve"> </w:t>
      </w:r>
      <w:r w:rsidRPr="00362525">
        <w:rPr>
          <w:rFonts w:cs="Arial" w:hint="cs"/>
          <w:sz w:val="24"/>
          <w:szCs w:val="24"/>
          <w:rtl/>
        </w:rPr>
        <w:t>וגלוי</w:t>
      </w:r>
      <w:r w:rsidRPr="00362525">
        <w:rPr>
          <w:rFonts w:cs="Arial"/>
          <w:sz w:val="24"/>
          <w:szCs w:val="24"/>
          <w:rtl/>
        </w:rPr>
        <w:t xml:space="preserve"> </w:t>
      </w:r>
      <w:r w:rsidRPr="00362525">
        <w:rPr>
          <w:rFonts w:cs="Arial" w:hint="cs"/>
          <w:sz w:val="24"/>
          <w:szCs w:val="24"/>
          <w:rtl/>
        </w:rPr>
        <w:t>וידוע</w:t>
      </w:r>
      <w:r w:rsidRPr="00362525">
        <w:rPr>
          <w:rFonts w:cs="Arial"/>
          <w:sz w:val="24"/>
          <w:szCs w:val="24"/>
          <w:rtl/>
        </w:rPr>
        <w:t xml:space="preserve"> </w:t>
      </w:r>
      <w:r w:rsidRPr="00362525">
        <w:rPr>
          <w:rFonts w:cs="Arial" w:hint="cs"/>
          <w:sz w:val="24"/>
          <w:szCs w:val="24"/>
          <w:rtl/>
        </w:rPr>
        <w:t>לפני</w:t>
      </w:r>
      <w:r w:rsidRPr="00362525">
        <w:rPr>
          <w:rFonts w:cs="Arial"/>
          <w:sz w:val="24"/>
          <w:szCs w:val="24"/>
          <w:rtl/>
        </w:rPr>
        <w:t xml:space="preserve"> </w:t>
      </w:r>
      <w:r w:rsidRPr="00362525">
        <w:rPr>
          <w:rFonts w:cs="Arial" w:hint="cs"/>
          <w:sz w:val="24"/>
          <w:szCs w:val="24"/>
          <w:rtl/>
        </w:rPr>
        <w:t>מי</w:t>
      </w:r>
      <w:r w:rsidRPr="00362525">
        <w:rPr>
          <w:rFonts w:cs="Arial"/>
          <w:sz w:val="24"/>
          <w:szCs w:val="24"/>
          <w:rtl/>
        </w:rPr>
        <w:t xml:space="preserve"> </w:t>
      </w:r>
      <w:r w:rsidRPr="00362525">
        <w:rPr>
          <w:rFonts w:cs="Arial" w:hint="cs"/>
          <w:sz w:val="24"/>
          <w:szCs w:val="24"/>
          <w:rtl/>
        </w:rPr>
        <w:t>שאמר</w:t>
      </w:r>
      <w:r w:rsidRPr="00362525">
        <w:rPr>
          <w:rFonts w:cs="Arial"/>
          <w:sz w:val="24"/>
          <w:szCs w:val="24"/>
          <w:rtl/>
        </w:rPr>
        <w:t xml:space="preserve"> </w:t>
      </w:r>
      <w:r w:rsidRPr="00362525">
        <w:rPr>
          <w:rFonts w:cs="Arial" w:hint="cs"/>
          <w:sz w:val="24"/>
          <w:szCs w:val="24"/>
          <w:rtl/>
        </w:rPr>
        <w:t>והיה</w:t>
      </w:r>
      <w:r w:rsidRPr="00362525">
        <w:rPr>
          <w:rFonts w:cs="Arial"/>
          <w:sz w:val="24"/>
          <w:szCs w:val="24"/>
          <w:rtl/>
        </w:rPr>
        <w:t xml:space="preserve"> </w:t>
      </w:r>
      <w:r w:rsidRPr="00362525">
        <w:rPr>
          <w:rFonts w:cs="Arial" w:hint="cs"/>
          <w:sz w:val="24"/>
          <w:szCs w:val="24"/>
          <w:rtl/>
        </w:rPr>
        <w:t>העולם</w:t>
      </w:r>
      <w:r w:rsidRPr="00362525">
        <w:rPr>
          <w:rFonts w:cs="Arial"/>
          <w:sz w:val="24"/>
          <w:szCs w:val="24"/>
          <w:rtl/>
        </w:rPr>
        <w:t xml:space="preserve">, </w:t>
      </w:r>
      <w:r w:rsidRPr="00362525">
        <w:rPr>
          <w:rFonts w:cs="Arial" w:hint="cs"/>
          <w:sz w:val="24"/>
          <w:szCs w:val="24"/>
          <w:rtl/>
        </w:rPr>
        <w:t>ש</w:t>
      </w:r>
      <w:r>
        <w:rPr>
          <w:rFonts w:cs="Arial" w:hint="cs"/>
          <w:sz w:val="24"/>
          <w:szCs w:val="24"/>
          <w:rtl/>
        </w:rPr>
        <w:t>י</w:t>
      </w:r>
      <w:r w:rsidRPr="00362525">
        <w:rPr>
          <w:rFonts w:cs="Arial" w:hint="cs"/>
          <w:sz w:val="24"/>
          <w:szCs w:val="24"/>
          <w:rtl/>
        </w:rPr>
        <w:t>היה</w:t>
      </w:r>
      <w:r w:rsidRPr="00362525">
        <w:rPr>
          <w:rFonts w:cs="Arial"/>
          <w:sz w:val="24"/>
          <w:szCs w:val="24"/>
          <w:rtl/>
        </w:rPr>
        <w:t xml:space="preserve"> </w:t>
      </w:r>
      <w:r w:rsidRPr="00362525">
        <w:rPr>
          <w:rFonts w:cs="Arial" w:hint="cs"/>
          <w:sz w:val="24"/>
          <w:szCs w:val="24"/>
          <w:rtl/>
        </w:rPr>
        <w:t>המן</w:t>
      </w:r>
      <w:r w:rsidRPr="00362525">
        <w:rPr>
          <w:rFonts w:cs="Arial"/>
          <w:sz w:val="24"/>
          <w:szCs w:val="24"/>
          <w:rtl/>
        </w:rPr>
        <w:t xml:space="preserve"> </w:t>
      </w:r>
      <w:r w:rsidRPr="00362525">
        <w:rPr>
          <w:rFonts w:cs="Arial" w:hint="cs"/>
          <w:sz w:val="24"/>
          <w:szCs w:val="24"/>
          <w:rtl/>
        </w:rPr>
        <w:t>עתיד</w:t>
      </w:r>
      <w:r w:rsidRPr="00362525">
        <w:rPr>
          <w:rFonts w:cs="Arial"/>
          <w:sz w:val="24"/>
          <w:szCs w:val="24"/>
          <w:rtl/>
        </w:rPr>
        <w:t xml:space="preserve"> </w:t>
      </w:r>
      <w:r w:rsidRPr="00362525">
        <w:rPr>
          <w:rFonts w:cs="Arial" w:hint="cs"/>
          <w:sz w:val="24"/>
          <w:szCs w:val="24"/>
          <w:rtl/>
        </w:rPr>
        <w:t>לשקול</w:t>
      </w:r>
      <w:r w:rsidRPr="00362525">
        <w:rPr>
          <w:rFonts w:cs="Arial"/>
          <w:sz w:val="24"/>
          <w:szCs w:val="24"/>
          <w:rtl/>
        </w:rPr>
        <w:t xml:space="preserve"> </w:t>
      </w:r>
      <w:r w:rsidRPr="00362525">
        <w:rPr>
          <w:rFonts w:cs="Arial" w:hint="cs"/>
          <w:sz w:val="24"/>
          <w:szCs w:val="24"/>
          <w:rtl/>
        </w:rPr>
        <w:t>על</w:t>
      </w:r>
      <w:r w:rsidRPr="00362525">
        <w:rPr>
          <w:rFonts w:cs="Arial"/>
          <w:sz w:val="24"/>
          <w:szCs w:val="24"/>
          <w:rtl/>
        </w:rPr>
        <w:t xml:space="preserve"> </w:t>
      </w:r>
      <w:r w:rsidRPr="00362525">
        <w:rPr>
          <w:rFonts w:cs="Arial" w:hint="cs"/>
          <w:sz w:val="24"/>
          <w:szCs w:val="24"/>
          <w:rtl/>
        </w:rPr>
        <w:t>ישראל</w:t>
      </w:r>
      <w:r w:rsidRPr="00362525">
        <w:rPr>
          <w:rFonts w:cs="Arial"/>
          <w:sz w:val="24"/>
          <w:szCs w:val="24"/>
          <w:rtl/>
        </w:rPr>
        <w:t xml:space="preserve">, </w:t>
      </w:r>
      <w:r w:rsidRPr="00362525">
        <w:rPr>
          <w:rFonts w:cs="Arial" w:hint="cs"/>
          <w:sz w:val="24"/>
          <w:szCs w:val="24"/>
          <w:rtl/>
        </w:rPr>
        <w:t>לפיכך</w:t>
      </w:r>
      <w:r w:rsidRPr="00362525">
        <w:rPr>
          <w:rFonts w:cs="Arial"/>
          <w:sz w:val="24"/>
          <w:szCs w:val="24"/>
          <w:rtl/>
        </w:rPr>
        <w:t xml:space="preserve"> </w:t>
      </w:r>
      <w:r w:rsidRPr="00362525">
        <w:rPr>
          <w:rFonts w:cs="Arial" w:hint="cs"/>
          <w:sz w:val="24"/>
          <w:szCs w:val="24"/>
          <w:rtl/>
        </w:rPr>
        <w:t>הקדים</w:t>
      </w:r>
      <w:r w:rsidRPr="00362525">
        <w:rPr>
          <w:rFonts w:cs="Arial"/>
          <w:sz w:val="24"/>
          <w:szCs w:val="24"/>
          <w:rtl/>
        </w:rPr>
        <w:t xml:space="preserve"> </w:t>
      </w:r>
      <w:r w:rsidRPr="00362525">
        <w:rPr>
          <w:rFonts w:cs="Arial" w:hint="cs"/>
          <w:sz w:val="24"/>
          <w:szCs w:val="24"/>
          <w:rtl/>
        </w:rPr>
        <w:t>ואמר</w:t>
      </w:r>
      <w:r w:rsidRPr="00362525">
        <w:rPr>
          <w:rFonts w:cs="Arial"/>
          <w:sz w:val="24"/>
          <w:szCs w:val="24"/>
          <w:rtl/>
        </w:rPr>
        <w:t xml:space="preserve"> </w:t>
      </w:r>
      <w:r w:rsidRPr="00362525">
        <w:rPr>
          <w:rFonts w:cs="Arial" w:hint="cs"/>
          <w:sz w:val="24"/>
          <w:szCs w:val="24"/>
          <w:rtl/>
        </w:rPr>
        <w:t>למשה</w:t>
      </w:r>
      <w:r w:rsidRPr="00362525">
        <w:rPr>
          <w:rFonts w:cs="Arial"/>
          <w:sz w:val="24"/>
          <w:szCs w:val="24"/>
          <w:rtl/>
        </w:rPr>
        <w:t xml:space="preserve"> </w:t>
      </w:r>
      <w:r>
        <w:rPr>
          <w:rFonts w:cs="Arial" w:hint="cs"/>
          <w:sz w:val="24"/>
          <w:szCs w:val="24"/>
          <w:rtl/>
        </w:rPr>
        <w:t>(</w:t>
      </w:r>
      <w:r w:rsidRPr="00362525">
        <w:rPr>
          <w:rFonts w:cs="Arial" w:hint="cs"/>
          <w:sz w:val="24"/>
          <w:szCs w:val="24"/>
          <w:rtl/>
        </w:rPr>
        <w:t>שהיו</w:t>
      </w:r>
      <w:r>
        <w:rPr>
          <w:rFonts w:cs="Arial" w:hint="cs"/>
          <w:sz w:val="24"/>
          <w:szCs w:val="24"/>
          <w:rtl/>
        </w:rPr>
        <w:t xml:space="preserve"> ק')</w:t>
      </w:r>
      <w:r w:rsidRPr="00362525">
        <w:rPr>
          <w:rFonts w:cs="Arial"/>
          <w:sz w:val="24"/>
          <w:szCs w:val="24"/>
          <w:rtl/>
        </w:rPr>
        <w:t xml:space="preserve"> </w:t>
      </w:r>
      <w:r w:rsidRPr="00362525">
        <w:rPr>
          <w:rFonts w:cs="Arial" w:hint="cs"/>
          <w:sz w:val="24"/>
          <w:szCs w:val="24"/>
          <w:rtl/>
        </w:rPr>
        <w:t>שקלי</w:t>
      </w:r>
      <w:r w:rsidRPr="00362525">
        <w:rPr>
          <w:rFonts w:cs="Arial"/>
          <w:sz w:val="24"/>
          <w:szCs w:val="24"/>
          <w:rtl/>
        </w:rPr>
        <w:t xml:space="preserve"> </w:t>
      </w:r>
      <w:r w:rsidRPr="00362525">
        <w:rPr>
          <w:rFonts w:cs="Arial" w:hint="cs"/>
          <w:sz w:val="24"/>
          <w:szCs w:val="24"/>
          <w:rtl/>
        </w:rPr>
        <w:t>ישראל</w:t>
      </w:r>
      <w:r w:rsidRPr="00362525">
        <w:rPr>
          <w:rFonts w:cs="Arial"/>
          <w:sz w:val="24"/>
          <w:szCs w:val="24"/>
          <w:rtl/>
        </w:rPr>
        <w:t xml:space="preserve"> </w:t>
      </w:r>
      <w:r w:rsidRPr="00362525">
        <w:rPr>
          <w:rFonts w:cs="Arial" w:hint="cs"/>
          <w:sz w:val="24"/>
          <w:szCs w:val="24"/>
          <w:rtl/>
        </w:rPr>
        <w:t>קודמין</w:t>
      </w:r>
      <w:r w:rsidRPr="00362525">
        <w:rPr>
          <w:rFonts w:cs="Arial"/>
          <w:sz w:val="24"/>
          <w:szCs w:val="24"/>
          <w:rtl/>
        </w:rPr>
        <w:t xml:space="preserve"> </w:t>
      </w:r>
      <w:r>
        <w:rPr>
          <w:rFonts w:cs="Arial" w:hint="cs"/>
          <w:sz w:val="24"/>
          <w:szCs w:val="24"/>
          <w:rtl/>
        </w:rPr>
        <w:t>ל</w:t>
      </w:r>
      <w:r w:rsidRPr="00362525">
        <w:rPr>
          <w:rFonts w:cs="Arial" w:hint="cs"/>
          <w:sz w:val="24"/>
          <w:szCs w:val="24"/>
          <w:rtl/>
        </w:rPr>
        <w:t>המן</w:t>
      </w:r>
      <w:r w:rsidRPr="00362525">
        <w:rPr>
          <w:rFonts w:cs="Arial"/>
          <w:sz w:val="24"/>
          <w:szCs w:val="24"/>
          <w:rtl/>
        </w:rPr>
        <w:t>.</w:t>
      </w:r>
      <w:r>
        <w:rPr>
          <w:rFonts w:hint="cs"/>
          <w:sz w:val="24"/>
          <w:szCs w:val="24"/>
          <w:rtl/>
        </w:rPr>
        <w:t xml:space="preserve"> </w:t>
      </w:r>
      <w:r w:rsidRPr="00362525">
        <w:rPr>
          <w:rFonts w:cs="Arial" w:hint="cs"/>
          <w:sz w:val="24"/>
          <w:szCs w:val="24"/>
          <w:rtl/>
        </w:rPr>
        <w:t>וצריכין</w:t>
      </w:r>
      <w:r w:rsidRPr="00362525">
        <w:rPr>
          <w:rFonts w:cs="Arial"/>
          <w:sz w:val="24"/>
          <w:szCs w:val="24"/>
          <w:rtl/>
        </w:rPr>
        <w:t xml:space="preserve"> </w:t>
      </w:r>
      <w:r w:rsidRPr="00362525">
        <w:rPr>
          <w:rFonts w:cs="Arial" w:hint="cs"/>
          <w:sz w:val="24"/>
          <w:szCs w:val="24"/>
          <w:rtl/>
        </w:rPr>
        <w:t>ישראל</w:t>
      </w:r>
      <w:r w:rsidRPr="00362525">
        <w:rPr>
          <w:rFonts w:cs="Arial"/>
          <w:sz w:val="24"/>
          <w:szCs w:val="24"/>
          <w:rtl/>
        </w:rPr>
        <w:t xml:space="preserve"> </w:t>
      </w:r>
      <w:r w:rsidRPr="00362525">
        <w:rPr>
          <w:rFonts w:cs="Arial" w:hint="cs"/>
          <w:sz w:val="24"/>
          <w:szCs w:val="24"/>
          <w:rtl/>
        </w:rPr>
        <w:t>לתת</w:t>
      </w:r>
      <w:r w:rsidRPr="00362525">
        <w:rPr>
          <w:rFonts w:cs="Arial"/>
          <w:sz w:val="24"/>
          <w:szCs w:val="24"/>
          <w:rtl/>
        </w:rPr>
        <w:t xml:space="preserve"> </w:t>
      </w:r>
      <w:r w:rsidRPr="00362525">
        <w:rPr>
          <w:rFonts w:cs="Arial" w:hint="cs"/>
          <w:sz w:val="24"/>
          <w:szCs w:val="24"/>
          <w:rtl/>
        </w:rPr>
        <w:t>שקליה</w:t>
      </w:r>
      <w:r>
        <w:rPr>
          <w:rFonts w:cs="Arial" w:hint="cs"/>
          <w:sz w:val="24"/>
          <w:szCs w:val="24"/>
          <w:rtl/>
        </w:rPr>
        <w:t>ם</w:t>
      </w:r>
      <w:r w:rsidRPr="00362525">
        <w:rPr>
          <w:rFonts w:cs="Arial"/>
          <w:sz w:val="24"/>
          <w:szCs w:val="24"/>
          <w:rtl/>
        </w:rPr>
        <w:t xml:space="preserve"> </w:t>
      </w:r>
      <w:r w:rsidRPr="00362525">
        <w:rPr>
          <w:rFonts w:cs="Arial" w:hint="cs"/>
          <w:sz w:val="24"/>
          <w:szCs w:val="24"/>
          <w:rtl/>
        </w:rPr>
        <w:t>לפני</w:t>
      </w:r>
      <w:r w:rsidRPr="00362525">
        <w:rPr>
          <w:rFonts w:cs="Arial"/>
          <w:sz w:val="24"/>
          <w:szCs w:val="24"/>
          <w:rtl/>
        </w:rPr>
        <w:t xml:space="preserve"> </w:t>
      </w:r>
      <w:r w:rsidRPr="00362525">
        <w:rPr>
          <w:rFonts w:cs="Arial" w:hint="cs"/>
          <w:sz w:val="24"/>
          <w:szCs w:val="24"/>
          <w:rtl/>
        </w:rPr>
        <w:t>שבת</w:t>
      </w:r>
      <w:r w:rsidRPr="00362525">
        <w:rPr>
          <w:rFonts w:cs="Arial"/>
          <w:sz w:val="24"/>
          <w:szCs w:val="24"/>
          <w:rtl/>
        </w:rPr>
        <w:t xml:space="preserve"> </w:t>
      </w:r>
      <w:r w:rsidRPr="00362525">
        <w:rPr>
          <w:rFonts w:cs="Arial" w:hint="cs"/>
          <w:sz w:val="24"/>
          <w:szCs w:val="24"/>
          <w:rtl/>
        </w:rPr>
        <w:t>זכור</w:t>
      </w:r>
      <w:r w:rsidRPr="00362525">
        <w:rPr>
          <w:rFonts w:cs="Arial"/>
          <w:sz w:val="24"/>
          <w:szCs w:val="24"/>
          <w:rtl/>
        </w:rPr>
        <w:t xml:space="preserve">, </w:t>
      </w:r>
      <w:r w:rsidRPr="00362525">
        <w:rPr>
          <w:rFonts w:cs="Arial" w:hint="cs"/>
          <w:sz w:val="24"/>
          <w:szCs w:val="24"/>
          <w:rtl/>
        </w:rPr>
        <w:t>ואסור</w:t>
      </w:r>
      <w:r w:rsidRPr="00362525">
        <w:rPr>
          <w:rFonts w:cs="Arial"/>
          <w:sz w:val="24"/>
          <w:szCs w:val="24"/>
          <w:rtl/>
        </w:rPr>
        <w:t xml:space="preserve"> </w:t>
      </w:r>
      <w:r w:rsidRPr="00362525">
        <w:rPr>
          <w:rFonts w:cs="Arial" w:hint="cs"/>
          <w:sz w:val="24"/>
          <w:szCs w:val="24"/>
          <w:rtl/>
        </w:rPr>
        <w:t>לומר</w:t>
      </w:r>
      <w:r w:rsidRPr="00362525">
        <w:rPr>
          <w:rFonts w:cs="Arial"/>
          <w:sz w:val="24"/>
          <w:szCs w:val="24"/>
          <w:rtl/>
        </w:rPr>
        <w:t xml:space="preserve"> </w:t>
      </w:r>
      <w:r w:rsidRPr="00362525">
        <w:rPr>
          <w:rFonts w:cs="Arial" w:hint="cs"/>
          <w:sz w:val="24"/>
          <w:szCs w:val="24"/>
          <w:rtl/>
        </w:rPr>
        <w:t>עליהם</w:t>
      </w:r>
      <w:r w:rsidRPr="00362525">
        <w:rPr>
          <w:rFonts w:cs="Arial"/>
          <w:sz w:val="24"/>
          <w:szCs w:val="24"/>
          <w:rtl/>
        </w:rPr>
        <w:t xml:space="preserve"> </w:t>
      </w:r>
      <w:r w:rsidRPr="00362525">
        <w:rPr>
          <w:rFonts w:cs="Arial" w:hint="cs"/>
          <w:sz w:val="24"/>
          <w:szCs w:val="24"/>
          <w:rtl/>
        </w:rPr>
        <w:t>לשם</w:t>
      </w:r>
      <w:r w:rsidRPr="00362525">
        <w:rPr>
          <w:rFonts w:cs="Arial"/>
          <w:sz w:val="24"/>
          <w:szCs w:val="24"/>
          <w:rtl/>
        </w:rPr>
        <w:t xml:space="preserve"> </w:t>
      </w:r>
      <w:r w:rsidRPr="00362525">
        <w:rPr>
          <w:rFonts w:cs="Arial" w:hint="cs"/>
          <w:sz w:val="24"/>
          <w:szCs w:val="24"/>
          <w:rtl/>
        </w:rPr>
        <w:t>כופר</w:t>
      </w:r>
      <w:r w:rsidRPr="00362525">
        <w:rPr>
          <w:rFonts w:cs="Arial"/>
          <w:sz w:val="24"/>
          <w:szCs w:val="24"/>
          <w:rtl/>
        </w:rPr>
        <w:t xml:space="preserve">, </w:t>
      </w:r>
      <w:r w:rsidRPr="00362525">
        <w:rPr>
          <w:rFonts w:cs="Arial" w:hint="cs"/>
          <w:sz w:val="24"/>
          <w:szCs w:val="24"/>
          <w:rtl/>
        </w:rPr>
        <w:t>אלא</w:t>
      </w:r>
      <w:r w:rsidRPr="00362525">
        <w:rPr>
          <w:rFonts w:cs="Arial"/>
          <w:sz w:val="24"/>
          <w:szCs w:val="24"/>
          <w:rtl/>
        </w:rPr>
        <w:t xml:space="preserve"> </w:t>
      </w:r>
      <w:r w:rsidRPr="00362525">
        <w:rPr>
          <w:rFonts w:cs="Arial" w:hint="cs"/>
          <w:sz w:val="24"/>
          <w:szCs w:val="24"/>
          <w:rtl/>
        </w:rPr>
        <w:t>לשם</w:t>
      </w:r>
      <w:r w:rsidRPr="00362525">
        <w:rPr>
          <w:rFonts w:cs="Arial"/>
          <w:sz w:val="24"/>
          <w:szCs w:val="24"/>
          <w:rtl/>
        </w:rPr>
        <w:t xml:space="preserve"> </w:t>
      </w:r>
      <w:r w:rsidRPr="00362525">
        <w:rPr>
          <w:rFonts w:cs="Arial" w:hint="cs"/>
          <w:sz w:val="24"/>
          <w:szCs w:val="24"/>
          <w:rtl/>
        </w:rPr>
        <w:t>נדבה</w:t>
      </w:r>
      <w:r w:rsidRPr="00362525">
        <w:rPr>
          <w:rFonts w:cs="Arial"/>
          <w:sz w:val="24"/>
          <w:szCs w:val="24"/>
          <w:rtl/>
        </w:rPr>
        <w:t xml:space="preserve">. </w:t>
      </w:r>
      <w:r w:rsidRPr="00362525">
        <w:rPr>
          <w:rFonts w:cs="Arial" w:hint="cs"/>
          <w:sz w:val="24"/>
          <w:szCs w:val="24"/>
          <w:rtl/>
        </w:rPr>
        <w:t>וצריכין</w:t>
      </w:r>
      <w:r w:rsidRPr="00362525">
        <w:rPr>
          <w:rFonts w:cs="Arial"/>
          <w:sz w:val="24"/>
          <w:szCs w:val="24"/>
          <w:rtl/>
        </w:rPr>
        <w:t xml:space="preserve"> </w:t>
      </w:r>
      <w:r w:rsidRPr="00362525">
        <w:rPr>
          <w:rFonts w:cs="Arial" w:hint="cs"/>
          <w:sz w:val="24"/>
          <w:szCs w:val="24"/>
          <w:rtl/>
        </w:rPr>
        <w:t>להספיק</w:t>
      </w:r>
      <w:r w:rsidRPr="00362525">
        <w:rPr>
          <w:rFonts w:cs="Arial"/>
          <w:sz w:val="24"/>
          <w:szCs w:val="24"/>
          <w:rtl/>
        </w:rPr>
        <w:t xml:space="preserve"> </w:t>
      </w:r>
      <w:r w:rsidRPr="00362525">
        <w:rPr>
          <w:rFonts w:cs="Arial" w:hint="cs"/>
          <w:sz w:val="24"/>
          <w:szCs w:val="24"/>
          <w:rtl/>
        </w:rPr>
        <w:t>מים</w:t>
      </w:r>
      <w:r w:rsidRPr="00362525">
        <w:rPr>
          <w:rFonts w:cs="Arial"/>
          <w:sz w:val="24"/>
          <w:szCs w:val="24"/>
          <w:rtl/>
        </w:rPr>
        <w:t xml:space="preserve"> </w:t>
      </w:r>
      <w:r w:rsidRPr="00362525">
        <w:rPr>
          <w:rFonts w:cs="Arial" w:hint="cs"/>
          <w:sz w:val="24"/>
          <w:szCs w:val="24"/>
          <w:rtl/>
        </w:rPr>
        <w:t>ומזון</w:t>
      </w:r>
      <w:r w:rsidRPr="00362525">
        <w:rPr>
          <w:rFonts w:cs="Arial"/>
          <w:sz w:val="24"/>
          <w:szCs w:val="24"/>
          <w:rtl/>
        </w:rPr>
        <w:t xml:space="preserve"> </w:t>
      </w:r>
      <w:r w:rsidRPr="00362525">
        <w:rPr>
          <w:rFonts w:cs="Arial" w:hint="cs"/>
          <w:sz w:val="24"/>
          <w:szCs w:val="24"/>
          <w:rtl/>
        </w:rPr>
        <w:t>לאחיהם</w:t>
      </w:r>
      <w:r w:rsidRPr="00362525">
        <w:rPr>
          <w:rFonts w:cs="Arial"/>
          <w:sz w:val="24"/>
          <w:szCs w:val="24"/>
          <w:rtl/>
        </w:rPr>
        <w:t xml:space="preserve"> </w:t>
      </w:r>
      <w:r w:rsidRPr="00362525">
        <w:rPr>
          <w:rFonts w:cs="Arial" w:hint="cs"/>
          <w:sz w:val="24"/>
          <w:szCs w:val="24"/>
          <w:rtl/>
        </w:rPr>
        <w:t>העניים</w:t>
      </w:r>
      <w:r w:rsidRPr="00362525">
        <w:rPr>
          <w:rFonts w:cs="Arial"/>
          <w:sz w:val="24"/>
          <w:szCs w:val="24"/>
          <w:rtl/>
        </w:rPr>
        <w:t xml:space="preserve">, </w:t>
      </w:r>
      <w:r w:rsidRPr="00362525">
        <w:rPr>
          <w:rFonts w:cs="Arial" w:hint="cs"/>
          <w:sz w:val="24"/>
          <w:szCs w:val="24"/>
          <w:rtl/>
        </w:rPr>
        <w:t>משום</w:t>
      </w:r>
      <w:r w:rsidRPr="00362525">
        <w:rPr>
          <w:rFonts w:cs="Arial"/>
          <w:sz w:val="24"/>
          <w:szCs w:val="24"/>
          <w:rtl/>
        </w:rPr>
        <w:t xml:space="preserve"> </w:t>
      </w:r>
      <w:r w:rsidRPr="00362525">
        <w:rPr>
          <w:rFonts w:cs="Arial" w:hint="cs"/>
          <w:sz w:val="24"/>
          <w:szCs w:val="24"/>
          <w:rtl/>
        </w:rPr>
        <w:t>קולב</w:t>
      </w:r>
      <w:r>
        <w:rPr>
          <w:rFonts w:cs="Arial" w:hint="cs"/>
          <w:sz w:val="24"/>
          <w:szCs w:val="24"/>
          <w:rtl/>
        </w:rPr>
        <w:t>י</w:t>
      </w:r>
      <w:r w:rsidRPr="00362525">
        <w:rPr>
          <w:rFonts w:cs="Arial" w:hint="cs"/>
          <w:sz w:val="24"/>
          <w:szCs w:val="24"/>
          <w:rtl/>
        </w:rPr>
        <w:t>ן</w:t>
      </w:r>
      <w:r w:rsidRPr="00362525">
        <w:rPr>
          <w:rFonts w:cs="Arial"/>
          <w:sz w:val="24"/>
          <w:szCs w:val="24"/>
          <w:rtl/>
        </w:rPr>
        <w:t xml:space="preserve">, </w:t>
      </w:r>
      <w:r w:rsidRPr="00362525">
        <w:rPr>
          <w:rFonts w:cs="Arial" w:hint="cs"/>
          <w:sz w:val="24"/>
          <w:szCs w:val="24"/>
          <w:rtl/>
        </w:rPr>
        <w:t>ומתנות</w:t>
      </w:r>
      <w:r w:rsidRPr="00362525">
        <w:rPr>
          <w:rFonts w:cs="Arial"/>
          <w:sz w:val="24"/>
          <w:szCs w:val="24"/>
          <w:rtl/>
        </w:rPr>
        <w:t xml:space="preserve"> </w:t>
      </w:r>
      <w:r w:rsidRPr="00362525">
        <w:rPr>
          <w:rFonts w:cs="Arial" w:hint="cs"/>
          <w:sz w:val="24"/>
          <w:szCs w:val="24"/>
          <w:rtl/>
        </w:rPr>
        <w:t>לאביונים</w:t>
      </w:r>
      <w:r w:rsidRPr="00362525">
        <w:rPr>
          <w:rFonts w:cs="Arial"/>
          <w:sz w:val="24"/>
          <w:szCs w:val="24"/>
          <w:rtl/>
        </w:rPr>
        <w:t xml:space="preserve">. </w:t>
      </w:r>
      <w:r w:rsidRPr="00362525">
        <w:rPr>
          <w:rFonts w:cs="Arial" w:hint="cs"/>
          <w:sz w:val="24"/>
          <w:szCs w:val="24"/>
          <w:rtl/>
        </w:rPr>
        <w:t>ויש</w:t>
      </w:r>
      <w:r w:rsidRPr="00362525">
        <w:rPr>
          <w:rFonts w:cs="Arial"/>
          <w:sz w:val="24"/>
          <w:szCs w:val="24"/>
          <w:rtl/>
        </w:rPr>
        <w:t xml:space="preserve"> </w:t>
      </w:r>
      <w:r w:rsidRPr="00362525">
        <w:rPr>
          <w:rFonts w:cs="Arial" w:hint="cs"/>
          <w:sz w:val="24"/>
          <w:szCs w:val="24"/>
          <w:rtl/>
        </w:rPr>
        <w:t>שמספיקין</w:t>
      </w:r>
      <w:r w:rsidRPr="00362525">
        <w:rPr>
          <w:rFonts w:cs="Arial"/>
          <w:sz w:val="24"/>
          <w:szCs w:val="24"/>
          <w:rtl/>
        </w:rPr>
        <w:t xml:space="preserve"> </w:t>
      </w:r>
      <w:r w:rsidRPr="00362525">
        <w:rPr>
          <w:rFonts w:cs="Arial" w:hint="cs"/>
          <w:sz w:val="24"/>
          <w:szCs w:val="24"/>
          <w:rtl/>
        </w:rPr>
        <w:t>לחם</w:t>
      </w:r>
      <w:r w:rsidRPr="00362525">
        <w:rPr>
          <w:rFonts w:cs="Arial"/>
          <w:sz w:val="24"/>
          <w:szCs w:val="24"/>
          <w:rtl/>
        </w:rPr>
        <w:t xml:space="preserve"> </w:t>
      </w:r>
      <w:r w:rsidRPr="00362525">
        <w:rPr>
          <w:rFonts w:cs="Arial" w:hint="cs"/>
          <w:sz w:val="24"/>
          <w:szCs w:val="24"/>
          <w:rtl/>
        </w:rPr>
        <w:t>ויין</w:t>
      </w:r>
      <w:r w:rsidRPr="00362525">
        <w:rPr>
          <w:rFonts w:cs="Arial"/>
          <w:sz w:val="24"/>
          <w:szCs w:val="24"/>
          <w:rtl/>
        </w:rPr>
        <w:t xml:space="preserve">, </w:t>
      </w:r>
      <w:r w:rsidRPr="00362525">
        <w:rPr>
          <w:rFonts w:cs="Arial" w:hint="cs"/>
          <w:sz w:val="24"/>
          <w:szCs w:val="24"/>
          <w:rtl/>
        </w:rPr>
        <w:t>ויש</w:t>
      </w:r>
      <w:r w:rsidRPr="00362525">
        <w:rPr>
          <w:rFonts w:cs="Arial"/>
          <w:sz w:val="24"/>
          <w:szCs w:val="24"/>
          <w:rtl/>
        </w:rPr>
        <w:t xml:space="preserve"> </w:t>
      </w:r>
      <w:r w:rsidRPr="00362525">
        <w:rPr>
          <w:rFonts w:cs="Arial" w:hint="cs"/>
          <w:sz w:val="24"/>
          <w:szCs w:val="24"/>
          <w:rtl/>
        </w:rPr>
        <w:t>שמספיקין</w:t>
      </w:r>
      <w:r w:rsidRPr="00362525">
        <w:rPr>
          <w:rFonts w:cs="Arial"/>
          <w:sz w:val="24"/>
          <w:szCs w:val="24"/>
          <w:rtl/>
        </w:rPr>
        <w:t xml:space="preserve"> </w:t>
      </w:r>
      <w:r w:rsidRPr="00362525">
        <w:rPr>
          <w:rFonts w:cs="Arial" w:hint="cs"/>
          <w:sz w:val="24"/>
          <w:szCs w:val="24"/>
          <w:rtl/>
        </w:rPr>
        <w:t>לחם</w:t>
      </w:r>
      <w:r w:rsidRPr="00362525">
        <w:rPr>
          <w:rFonts w:cs="Arial"/>
          <w:sz w:val="24"/>
          <w:szCs w:val="24"/>
          <w:rtl/>
        </w:rPr>
        <w:t xml:space="preserve"> </w:t>
      </w:r>
      <w:r w:rsidRPr="00362525">
        <w:rPr>
          <w:rFonts w:cs="Arial" w:hint="cs"/>
          <w:sz w:val="24"/>
          <w:szCs w:val="24"/>
          <w:rtl/>
        </w:rPr>
        <w:t>ודגים</w:t>
      </w:r>
      <w:r w:rsidRPr="00362525">
        <w:rPr>
          <w:rFonts w:cs="Arial"/>
          <w:sz w:val="24"/>
          <w:szCs w:val="24"/>
          <w:rtl/>
        </w:rPr>
        <w:t xml:space="preserve">, </w:t>
      </w:r>
      <w:r w:rsidRPr="00362525">
        <w:rPr>
          <w:rFonts w:cs="Arial" w:hint="cs"/>
          <w:sz w:val="24"/>
          <w:szCs w:val="24"/>
          <w:rtl/>
        </w:rPr>
        <w:t>מכל</w:t>
      </w:r>
      <w:r w:rsidRPr="00362525">
        <w:rPr>
          <w:rFonts w:cs="Arial"/>
          <w:sz w:val="24"/>
          <w:szCs w:val="24"/>
          <w:rtl/>
        </w:rPr>
        <w:t xml:space="preserve"> </w:t>
      </w:r>
      <w:r w:rsidRPr="00362525">
        <w:rPr>
          <w:rFonts w:cs="Arial" w:hint="cs"/>
          <w:sz w:val="24"/>
          <w:szCs w:val="24"/>
          <w:rtl/>
        </w:rPr>
        <w:t>מקום</w:t>
      </w:r>
      <w:r w:rsidRPr="00362525">
        <w:rPr>
          <w:rFonts w:cs="Arial"/>
          <w:sz w:val="24"/>
          <w:szCs w:val="24"/>
          <w:rtl/>
        </w:rPr>
        <w:t xml:space="preserve"> </w:t>
      </w:r>
      <w:r w:rsidRPr="00362525">
        <w:rPr>
          <w:rFonts w:cs="Arial" w:hint="cs"/>
          <w:sz w:val="24"/>
          <w:szCs w:val="24"/>
          <w:rtl/>
        </w:rPr>
        <w:t>לא</w:t>
      </w:r>
      <w:r w:rsidRPr="00362525">
        <w:rPr>
          <w:rFonts w:cs="Arial"/>
          <w:sz w:val="24"/>
          <w:szCs w:val="24"/>
          <w:rtl/>
        </w:rPr>
        <w:t xml:space="preserve"> </w:t>
      </w:r>
      <w:r w:rsidRPr="00362525">
        <w:rPr>
          <w:rFonts w:cs="Arial" w:hint="cs"/>
          <w:sz w:val="24"/>
          <w:szCs w:val="24"/>
          <w:rtl/>
        </w:rPr>
        <w:t>יפחות</w:t>
      </w:r>
      <w:r w:rsidRPr="00362525">
        <w:rPr>
          <w:rFonts w:cs="Arial"/>
          <w:sz w:val="24"/>
          <w:szCs w:val="24"/>
          <w:rtl/>
        </w:rPr>
        <w:t xml:space="preserve"> </w:t>
      </w:r>
      <w:r w:rsidRPr="00362525">
        <w:rPr>
          <w:rFonts w:cs="Arial" w:hint="cs"/>
          <w:sz w:val="24"/>
          <w:szCs w:val="24"/>
          <w:rtl/>
        </w:rPr>
        <w:t>משתי</w:t>
      </w:r>
      <w:r w:rsidRPr="00362525">
        <w:rPr>
          <w:rFonts w:cs="Arial"/>
          <w:sz w:val="24"/>
          <w:szCs w:val="24"/>
          <w:rtl/>
        </w:rPr>
        <w:t xml:space="preserve"> </w:t>
      </w:r>
      <w:r w:rsidRPr="00362525">
        <w:rPr>
          <w:rFonts w:cs="Arial" w:hint="cs"/>
          <w:sz w:val="24"/>
          <w:szCs w:val="24"/>
          <w:rtl/>
        </w:rPr>
        <w:t>מתנות</w:t>
      </w:r>
      <w:r w:rsidRPr="00362525">
        <w:rPr>
          <w:rFonts w:cs="Arial"/>
          <w:sz w:val="24"/>
          <w:szCs w:val="24"/>
          <w:rtl/>
        </w:rPr>
        <w:t xml:space="preserve">, </w:t>
      </w:r>
      <w:r w:rsidRPr="00362525">
        <w:rPr>
          <w:rFonts w:cs="Arial" w:hint="cs"/>
          <w:sz w:val="24"/>
          <w:szCs w:val="24"/>
          <w:rtl/>
        </w:rPr>
        <w:t>אפילו</w:t>
      </w:r>
      <w:r w:rsidRPr="00362525">
        <w:rPr>
          <w:rFonts w:cs="Arial"/>
          <w:sz w:val="24"/>
          <w:szCs w:val="24"/>
          <w:rtl/>
        </w:rPr>
        <w:t xml:space="preserve"> </w:t>
      </w:r>
      <w:r w:rsidRPr="00362525">
        <w:rPr>
          <w:rFonts w:cs="Arial" w:hint="cs"/>
          <w:sz w:val="24"/>
          <w:szCs w:val="24"/>
          <w:rtl/>
        </w:rPr>
        <w:t>חיטי</w:t>
      </w:r>
      <w:r>
        <w:rPr>
          <w:rFonts w:cs="Arial" w:hint="cs"/>
          <w:sz w:val="24"/>
          <w:szCs w:val="24"/>
          <w:rtl/>
        </w:rPr>
        <w:t>ם</w:t>
      </w:r>
      <w:r w:rsidRPr="00362525">
        <w:rPr>
          <w:rFonts w:cs="Arial"/>
          <w:sz w:val="24"/>
          <w:szCs w:val="24"/>
          <w:rtl/>
        </w:rPr>
        <w:t xml:space="preserve"> </w:t>
      </w:r>
      <w:r w:rsidRPr="00362525">
        <w:rPr>
          <w:rFonts w:cs="Arial" w:hint="cs"/>
          <w:sz w:val="24"/>
          <w:szCs w:val="24"/>
          <w:rtl/>
        </w:rPr>
        <w:t>ופולי</w:t>
      </w:r>
      <w:r>
        <w:rPr>
          <w:rFonts w:cs="Arial" w:hint="cs"/>
          <w:sz w:val="24"/>
          <w:szCs w:val="24"/>
          <w:rtl/>
        </w:rPr>
        <w:t>ם</w:t>
      </w:r>
      <w:r w:rsidRPr="00362525">
        <w:rPr>
          <w:rFonts w:cs="Arial"/>
          <w:sz w:val="24"/>
          <w:szCs w:val="24"/>
          <w:rtl/>
        </w:rPr>
        <w:t>.</w:t>
      </w:r>
    </w:p>
    <w:p w:rsidR="00CD44F6" w:rsidRDefault="00CD44F6" w:rsidP="00CD44F6">
      <w:pPr>
        <w:spacing w:after="0" w:line="360" w:lineRule="auto"/>
        <w:jc w:val="both"/>
        <w:rPr>
          <w:sz w:val="24"/>
          <w:szCs w:val="24"/>
          <w:rtl/>
        </w:rPr>
      </w:pPr>
    </w:p>
    <w:p w:rsidR="00CD44F6" w:rsidRPr="00362525" w:rsidRDefault="00CD44F6" w:rsidP="00CD44F6">
      <w:pPr>
        <w:spacing w:after="0" w:line="360" w:lineRule="auto"/>
        <w:jc w:val="both"/>
        <w:rPr>
          <w:sz w:val="24"/>
          <w:szCs w:val="24"/>
          <w:rtl/>
        </w:rPr>
      </w:pPr>
      <w:r w:rsidRPr="001737E3">
        <w:rPr>
          <w:rFonts w:ascii="Arial" w:hAnsi="Arial" w:cs="Arial" w:hint="cs"/>
          <w:b/>
          <w:bCs/>
          <w:sz w:val="24"/>
          <w:szCs w:val="24"/>
          <w:rtl/>
        </w:rPr>
        <w:t>ה</w:t>
      </w:r>
      <w:r w:rsidR="0012682C" w:rsidRPr="0012682C">
        <w:rPr>
          <w:rFonts w:ascii="Arial" w:hAnsi="Arial" w:cs="Arial"/>
          <w:b/>
          <w:bCs/>
          <w:sz w:val="24"/>
          <w:szCs w:val="24"/>
          <w:rtl/>
        </w:rPr>
        <w:t>.</w:t>
      </w:r>
      <w:r>
        <w:rPr>
          <w:rFonts w:ascii="Arial" w:hAnsi="Arial" w:cs="Arial"/>
          <w:b/>
          <w:bCs/>
          <w:sz w:val="24"/>
          <w:szCs w:val="24"/>
          <w:rtl/>
        </w:rPr>
        <w:t xml:space="preserve">  </w:t>
      </w:r>
      <w:r w:rsidRPr="00362525">
        <w:rPr>
          <w:rFonts w:cs="Arial" w:hint="cs"/>
          <w:sz w:val="24"/>
          <w:szCs w:val="24"/>
          <w:rtl/>
        </w:rPr>
        <w:t>בארבע</w:t>
      </w:r>
      <w:r w:rsidRPr="00362525">
        <w:rPr>
          <w:rFonts w:cs="Arial"/>
          <w:sz w:val="24"/>
          <w:szCs w:val="24"/>
          <w:rtl/>
        </w:rPr>
        <w:t xml:space="preserve"> </w:t>
      </w:r>
      <w:r w:rsidRPr="00362525">
        <w:rPr>
          <w:rFonts w:cs="Arial" w:hint="cs"/>
          <w:sz w:val="24"/>
          <w:szCs w:val="24"/>
          <w:rtl/>
        </w:rPr>
        <w:t>עשר</w:t>
      </w:r>
      <w:r w:rsidRPr="00362525">
        <w:rPr>
          <w:rFonts w:cs="Arial"/>
          <w:sz w:val="24"/>
          <w:szCs w:val="24"/>
          <w:rtl/>
        </w:rPr>
        <w:t xml:space="preserve"> </w:t>
      </w:r>
      <w:r w:rsidRPr="00362525">
        <w:rPr>
          <w:rFonts w:cs="Arial" w:hint="cs"/>
          <w:sz w:val="24"/>
          <w:szCs w:val="24"/>
          <w:rtl/>
        </w:rPr>
        <w:t>ובחמשה</w:t>
      </w:r>
      <w:r w:rsidRPr="00362525">
        <w:rPr>
          <w:rFonts w:cs="Arial"/>
          <w:sz w:val="24"/>
          <w:szCs w:val="24"/>
          <w:rtl/>
        </w:rPr>
        <w:t xml:space="preserve"> </w:t>
      </w:r>
      <w:r w:rsidRPr="00362525">
        <w:rPr>
          <w:rFonts w:cs="Arial" w:hint="cs"/>
          <w:sz w:val="24"/>
          <w:szCs w:val="24"/>
          <w:rtl/>
        </w:rPr>
        <w:t>עשר</w:t>
      </w:r>
      <w:r w:rsidRPr="00362525">
        <w:rPr>
          <w:rFonts w:cs="Arial"/>
          <w:sz w:val="24"/>
          <w:szCs w:val="24"/>
          <w:rtl/>
        </w:rPr>
        <w:t xml:space="preserve"> </w:t>
      </w:r>
      <w:r w:rsidRPr="00362525">
        <w:rPr>
          <w:rFonts w:cs="Arial" w:hint="cs"/>
          <w:sz w:val="24"/>
          <w:szCs w:val="24"/>
          <w:rtl/>
        </w:rPr>
        <w:t>יושבין</w:t>
      </w:r>
      <w:r w:rsidRPr="00362525">
        <w:rPr>
          <w:rFonts w:cs="Arial"/>
          <w:sz w:val="24"/>
          <w:szCs w:val="24"/>
          <w:rtl/>
        </w:rPr>
        <w:t xml:space="preserve"> </w:t>
      </w:r>
      <w:r w:rsidRPr="00362525">
        <w:rPr>
          <w:rFonts w:cs="Arial" w:hint="cs"/>
          <w:sz w:val="24"/>
          <w:szCs w:val="24"/>
          <w:rtl/>
        </w:rPr>
        <w:t>שולחנות</w:t>
      </w:r>
      <w:r w:rsidRPr="00362525">
        <w:rPr>
          <w:rFonts w:cs="Arial"/>
          <w:sz w:val="24"/>
          <w:szCs w:val="24"/>
          <w:rtl/>
        </w:rPr>
        <w:t xml:space="preserve"> </w:t>
      </w:r>
      <w:r w:rsidRPr="00362525">
        <w:rPr>
          <w:rFonts w:cs="Arial" w:hint="cs"/>
          <w:sz w:val="24"/>
          <w:szCs w:val="24"/>
          <w:rtl/>
        </w:rPr>
        <w:t>של</w:t>
      </w:r>
      <w:r w:rsidRPr="00362525">
        <w:rPr>
          <w:rFonts w:cs="Arial"/>
          <w:sz w:val="24"/>
          <w:szCs w:val="24"/>
          <w:rtl/>
        </w:rPr>
        <w:t xml:space="preserve"> </w:t>
      </w:r>
      <w:r w:rsidRPr="00362525">
        <w:rPr>
          <w:rFonts w:cs="Arial" w:hint="cs"/>
          <w:sz w:val="24"/>
          <w:szCs w:val="24"/>
          <w:rtl/>
        </w:rPr>
        <w:t>חברים</w:t>
      </w:r>
      <w:r w:rsidRPr="00362525">
        <w:rPr>
          <w:rFonts w:cs="Arial"/>
          <w:sz w:val="24"/>
          <w:szCs w:val="24"/>
          <w:rtl/>
        </w:rPr>
        <w:t xml:space="preserve">, </w:t>
      </w:r>
      <w:r w:rsidRPr="00362525">
        <w:rPr>
          <w:rFonts w:cs="Arial" w:hint="cs"/>
          <w:sz w:val="24"/>
          <w:szCs w:val="24"/>
          <w:rtl/>
        </w:rPr>
        <w:t>בכפרים</w:t>
      </w:r>
      <w:r w:rsidRPr="00362525">
        <w:rPr>
          <w:rFonts w:cs="Arial"/>
          <w:sz w:val="24"/>
          <w:szCs w:val="24"/>
          <w:rtl/>
        </w:rPr>
        <w:t xml:space="preserve"> </w:t>
      </w:r>
      <w:r w:rsidRPr="00362525">
        <w:rPr>
          <w:rFonts w:cs="Arial" w:hint="cs"/>
          <w:sz w:val="24"/>
          <w:szCs w:val="24"/>
          <w:rtl/>
        </w:rPr>
        <w:t>בארבע</w:t>
      </w:r>
      <w:r w:rsidRPr="00362525">
        <w:rPr>
          <w:rFonts w:cs="Arial"/>
          <w:sz w:val="24"/>
          <w:szCs w:val="24"/>
          <w:rtl/>
        </w:rPr>
        <w:t xml:space="preserve"> </w:t>
      </w:r>
      <w:r w:rsidRPr="00362525">
        <w:rPr>
          <w:rFonts w:cs="Arial" w:hint="cs"/>
          <w:sz w:val="24"/>
          <w:szCs w:val="24"/>
          <w:rtl/>
        </w:rPr>
        <w:t>עשר</w:t>
      </w:r>
      <w:r w:rsidRPr="00362525">
        <w:rPr>
          <w:rFonts w:cs="Arial"/>
          <w:sz w:val="24"/>
          <w:szCs w:val="24"/>
          <w:rtl/>
        </w:rPr>
        <w:t xml:space="preserve">, </w:t>
      </w:r>
      <w:r w:rsidRPr="00362525">
        <w:rPr>
          <w:rFonts w:cs="Arial" w:hint="cs"/>
          <w:sz w:val="24"/>
          <w:szCs w:val="24"/>
          <w:rtl/>
        </w:rPr>
        <w:t>ובכרכים</w:t>
      </w:r>
      <w:r w:rsidRPr="00362525">
        <w:rPr>
          <w:rFonts w:cs="Arial"/>
          <w:sz w:val="24"/>
          <w:szCs w:val="24"/>
          <w:rtl/>
        </w:rPr>
        <w:t xml:space="preserve"> </w:t>
      </w:r>
      <w:r w:rsidRPr="00362525">
        <w:rPr>
          <w:rFonts w:cs="Arial" w:hint="cs"/>
          <w:sz w:val="24"/>
          <w:szCs w:val="24"/>
          <w:rtl/>
        </w:rPr>
        <w:t>בחמשה</w:t>
      </w:r>
      <w:r w:rsidRPr="00362525">
        <w:rPr>
          <w:rFonts w:cs="Arial"/>
          <w:sz w:val="24"/>
          <w:szCs w:val="24"/>
          <w:rtl/>
        </w:rPr>
        <w:t xml:space="preserve"> </w:t>
      </w:r>
      <w:r w:rsidRPr="00362525">
        <w:rPr>
          <w:rFonts w:cs="Arial" w:hint="cs"/>
          <w:sz w:val="24"/>
          <w:szCs w:val="24"/>
          <w:rtl/>
        </w:rPr>
        <w:t>עשר</w:t>
      </w:r>
      <w:r>
        <w:rPr>
          <w:rFonts w:cs="Arial" w:hint="cs"/>
          <w:sz w:val="24"/>
          <w:szCs w:val="24"/>
          <w:rtl/>
        </w:rPr>
        <w:t xml:space="preserve"> בו</w:t>
      </w:r>
      <w:r w:rsidRPr="00362525">
        <w:rPr>
          <w:rFonts w:cs="Arial"/>
          <w:sz w:val="24"/>
          <w:szCs w:val="24"/>
          <w:rtl/>
        </w:rPr>
        <w:t>.</w:t>
      </w:r>
    </w:p>
    <w:p w:rsidR="00CD44F6" w:rsidRDefault="00CD44F6" w:rsidP="00CD44F6">
      <w:pPr>
        <w:spacing w:after="0" w:line="360" w:lineRule="auto"/>
        <w:jc w:val="both"/>
        <w:rPr>
          <w:sz w:val="24"/>
          <w:szCs w:val="24"/>
          <w:rtl/>
        </w:rPr>
      </w:pPr>
    </w:p>
    <w:p w:rsidR="00CD44F6" w:rsidRPr="00362525" w:rsidRDefault="00CD44F6" w:rsidP="00CD44F6">
      <w:pPr>
        <w:spacing w:after="0" w:line="360" w:lineRule="auto"/>
        <w:jc w:val="both"/>
        <w:rPr>
          <w:sz w:val="24"/>
          <w:szCs w:val="24"/>
          <w:rtl/>
        </w:rPr>
      </w:pPr>
      <w:r w:rsidRPr="001737E3">
        <w:rPr>
          <w:rFonts w:ascii="Arial" w:hAnsi="Arial" w:cs="Arial" w:hint="cs"/>
          <w:b/>
          <w:bCs/>
          <w:sz w:val="24"/>
          <w:szCs w:val="24"/>
          <w:rtl/>
        </w:rPr>
        <w:t>ו</w:t>
      </w:r>
      <w:r w:rsidR="0012682C" w:rsidRPr="0012682C">
        <w:rPr>
          <w:rFonts w:ascii="Arial" w:hAnsi="Arial" w:cs="Arial"/>
          <w:b/>
          <w:bCs/>
          <w:sz w:val="24"/>
          <w:szCs w:val="24"/>
          <w:rtl/>
        </w:rPr>
        <w:t>.</w:t>
      </w:r>
      <w:r>
        <w:rPr>
          <w:rFonts w:ascii="Arial" w:hAnsi="Arial" w:cs="Arial"/>
          <w:b/>
          <w:bCs/>
          <w:sz w:val="24"/>
          <w:szCs w:val="24"/>
          <w:rtl/>
        </w:rPr>
        <w:t xml:space="preserve">  </w:t>
      </w:r>
      <w:r w:rsidRPr="00362525">
        <w:rPr>
          <w:rFonts w:cs="Arial" w:hint="cs"/>
          <w:sz w:val="24"/>
          <w:szCs w:val="24"/>
          <w:rtl/>
        </w:rPr>
        <w:t>קורין</w:t>
      </w:r>
      <w:r w:rsidRPr="00362525">
        <w:rPr>
          <w:rFonts w:cs="Arial"/>
          <w:sz w:val="24"/>
          <w:szCs w:val="24"/>
          <w:rtl/>
        </w:rPr>
        <w:t xml:space="preserve"> </w:t>
      </w:r>
      <w:r w:rsidRPr="00362525">
        <w:rPr>
          <w:rFonts w:cs="Arial" w:hint="cs"/>
          <w:sz w:val="24"/>
          <w:szCs w:val="24"/>
          <w:rtl/>
        </w:rPr>
        <w:t>בויבא</w:t>
      </w:r>
      <w:r w:rsidRPr="00362525">
        <w:rPr>
          <w:rFonts w:cs="Arial"/>
          <w:sz w:val="24"/>
          <w:szCs w:val="24"/>
          <w:rtl/>
        </w:rPr>
        <w:t xml:space="preserve"> </w:t>
      </w:r>
      <w:r w:rsidRPr="00362525">
        <w:rPr>
          <w:rFonts w:cs="Arial" w:hint="cs"/>
          <w:sz w:val="24"/>
          <w:szCs w:val="24"/>
          <w:rtl/>
        </w:rPr>
        <w:t>עמלק</w:t>
      </w:r>
      <w:r w:rsidRPr="00362525">
        <w:rPr>
          <w:rFonts w:cs="Arial"/>
          <w:sz w:val="24"/>
          <w:szCs w:val="24"/>
          <w:rtl/>
        </w:rPr>
        <w:t xml:space="preserve">, </w:t>
      </w:r>
      <w:r w:rsidRPr="00362525">
        <w:rPr>
          <w:rFonts w:cs="Arial" w:hint="cs"/>
          <w:sz w:val="24"/>
          <w:szCs w:val="24"/>
          <w:rtl/>
        </w:rPr>
        <w:t>ואף</w:t>
      </w:r>
      <w:r w:rsidRPr="00362525">
        <w:rPr>
          <w:rFonts w:cs="Arial"/>
          <w:sz w:val="24"/>
          <w:szCs w:val="24"/>
          <w:rtl/>
        </w:rPr>
        <w:t xml:space="preserve"> </w:t>
      </w:r>
      <w:r w:rsidRPr="00362525">
        <w:rPr>
          <w:rFonts w:cs="Arial" w:hint="cs"/>
          <w:sz w:val="24"/>
          <w:szCs w:val="24"/>
          <w:rtl/>
        </w:rPr>
        <w:t>על</w:t>
      </w:r>
      <w:r w:rsidRPr="00362525">
        <w:rPr>
          <w:rFonts w:cs="Arial"/>
          <w:sz w:val="24"/>
          <w:szCs w:val="24"/>
          <w:rtl/>
        </w:rPr>
        <w:t xml:space="preserve"> </w:t>
      </w:r>
      <w:r w:rsidRPr="00362525">
        <w:rPr>
          <w:rFonts w:cs="Arial" w:hint="cs"/>
          <w:sz w:val="24"/>
          <w:szCs w:val="24"/>
          <w:rtl/>
        </w:rPr>
        <w:t>פי</w:t>
      </w:r>
      <w:r w:rsidRPr="00362525">
        <w:rPr>
          <w:rFonts w:cs="Arial"/>
          <w:sz w:val="24"/>
          <w:szCs w:val="24"/>
          <w:rtl/>
        </w:rPr>
        <w:t xml:space="preserve"> </w:t>
      </w:r>
      <w:r w:rsidRPr="00362525">
        <w:rPr>
          <w:rFonts w:cs="Arial" w:hint="cs"/>
          <w:sz w:val="24"/>
          <w:szCs w:val="24"/>
          <w:rtl/>
        </w:rPr>
        <w:t>שאין</w:t>
      </w:r>
      <w:r w:rsidRPr="00362525">
        <w:rPr>
          <w:rFonts w:cs="Arial"/>
          <w:sz w:val="24"/>
          <w:szCs w:val="24"/>
          <w:rtl/>
        </w:rPr>
        <w:t xml:space="preserve"> </w:t>
      </w:r>
      <w:r w:rsidRPr="00362525">
        <w:rPr>
          <w:rFonts w:cs="Arial" w:hint="cs"/>
          <w:sz w:val="24"/>
          <w:szCs w:val="24"/>
          <w:rtl/>
        </w:rPr>
        <w:t>בה</w:t>
      </w:r>
      <w:r w:rsidRPr="00362525">
        <w:rPr>
          <w:rFonts w:cs="Arial"/>
          <w:sz w:val="24"/>
          <w:szCs w:val="24"/>
          <w:rtl/>
        </w:rPr>
        <w:t xml:space="preserve"> </w:t>
      </w:r>
      <w:r>
        <w:rPr>
          <w:rFonts w:cs="Arial" w:hint="cs"/>
          <w:sz w:val="24"/>
          <w:szCs w:val="24"/>
          <w:rtl/>
        </w:rPr>
        <w:t>[</w:t>
      </w:r>
      <w:r w:rsidRPr="00362525">
        <w:rPr>
          <w:rFonts w:cs="Arial" w:hint="cs"/>
          <w:sz w:val="24"/>
          <w:szCs w:val="24"/>
          <w:rtl/>
        </w:rPr>
        <w:t>אלא</w:t>
      </w:r>
      <w:r>
        <w:rPr>
          <w:rFonts w:cs="Arial" w:hint="cs"/>
          <w:sz w:val="24"/>
          <w:szCs w:val="24"/>
          <w:rtl/>
        </w:rPr>
        <w:t>]</w:t>
      </w:r>
      <w:r w:rsidRPr="00362525">
        <w:rPr>
          <w:rFonts w:cs="Arial"/>
          <w:sz w:val="24"/>
          <w:szCs w:val="24"/>
          <w:rtl/>
        </w:rPr>
        <w:t xml:space="preserve"> </w:t>
      </w:r>
      <w:r w:rsidRPr="00362525">
        <w:rPr>
          <w:rFonts w:cs="Arial" w:hint="cs"/>
          <w:sz w:val="24"/>
          <w:szCs w:val="24"/>
          <w:rtl/>
        </w:rPr>
        <w:t>תשעה</w:t>
      </w:r>
      <w:r w:rsidRPr="00362525">
        <w:rPr>
          <w:rFonts w:cs="Arial"/>
          <w:sz w:val="24"/>
          <w:szCs w:val="24"/>
          <w:rtl/>
        </w:rPr>
        <w:t xml:space="preserve"> </w:t>
      </w:r>
      <w:r w:rsidRPr="00362525">
        <w:rPr>
          <w:rFonts w:cs="Arial" w:hint="cs"/>
          <w:sz w:val="24"/>
          <w:szCs w:val="24"/>
          <w:rtl/>
        </w:rPr>
        <w:t>פסוקים</w:t>
      </w:r>
      <w:r w:rsidRPr="00362525">
        <w:rPr>
          <w:rFonts w:cs="Arial"/>
          <w:sz w:val="24"/>
          <w:szCs w:val="24"/>
          <w:rtl/>
        </w:rPr>
        <w:t xml:space="preserve">, </w:t>
      </w:r>
      <w:r w:rsidRPr="00362525">
        <w:rPr>
          <w:rFonts w:cs="Arial" w:hint="cs"/>
          <w:sz w:val="24"/>
          <w:szCs w:val="24"/>
          <w:rtl/>
        </w:rPr>
        <w:t>אין</w:t>
      </w:r>
      <w:r w:rsidRPr="00362525">
        <w:rPr>
          <w:rFonts w:cs="Arial"/>
          <w:sz w:val="24"/>
          <w:szCs w:val="24"/>
          <w:rtl/>
        </w:rPr>
        <w:t xml:space="preserve"> </w:t>
      </w:r>
      <w:r w:rsidRPr="00362525">
        <w:rPr>
          <w:rFonts w:cs="Arial" w:hint="cs"/>
          <w:sz w:val="24"/>
          <w:szCs w:val="24"/>
          <w:rtl/>
        </w:rPr>
        <w:t>מתחילין</w:t>
      </w:r>
      <w:r w:rsidRPr="00362525">
        <w:rPr>
          <w:rFonts w:cs="Arial"/>
          <w:sz w:val="24"/>
          <w:szCs w:val="24"/>
          <w:rtl/>
        </w:rPr>
        <w:t xml:space="preserve"> </w:t>
      </w:r>
      <w:r w:rsidRPr="00362525">
        <w:rPr>
          <w:rFonts w:cs="Arial" w:hint="cs"/>
          <w:sz w:val="24"/>
          <w:szCs w:val="24"/>
          <w:rtl/>
        </w:rPr>
        <w:t>בוישמע</w:t>
      </w:r>
      <w:r w:rsidRPr="00362525">
        <w:rPr>
          <w:rFonts w:cs="Arial"/>
          <w:sz w:val="24"/>
          <w:szCs w:val="24"/>
          <w:rtl/>
        </w:rPr>
        <w:t xml:space="preserve"> </w:t>
      </w:r>
      <w:r w:rsidRPr="00362525">
        <w:rPr>
          <w:rFonts w:cs="Arial" w:hint="cs"/>
          <w:sz w:val="24"/>
          <w:szCs w:val="24"/>
          <w:rtl/>
        </w:rPr>
        <w:t>יתרו</w:t>
      </w:r>
      <w:r w:rsidRPr="00362525">
        <w:rPr>
          <w:rFonts w:cs="Arial"/>
          <w:sz w:val="24"/>
          <w:szCs w:val="24"/>
          <w:rtl/>
        </w:rPr>
        <w:t xml:space="preserve">, </w:t>
      </w:r>
      <w:r w:rsidRPr="00362525">
        <w:rPr>
          <w:rFonts w:cs="Arial" w:hint="cs"/>
          <w:sz w:val="24"/>
          <w:szCs w:val="24"/>
          <w:rtl/>
        </w:rPr>
        <w:t>אלא</w:t>
      </w:r>
      <w:r w:rsidRPr="00362525">
        <w:rPr>
          <w:rFonts w:cs="Arial"/>
          <w:sz w:val="24"/>
          <w:szCs w:val="24"/>
          <w:rtl/>
        </w:rPr>
        <w:t xml:space="preserve"> </w:t>
      </w:r>
      <w:r w:rsidRPr="00362525">
        <w:rPr>
          <w:rFonts w:cs="Arial" w:hint="cs"/>
          <w:sz w:val="24"/>
          <w:szCs w:val="24"/>
          <w:rtl/>
        </w:rPr>
        <w:t>ראשון</w:t>
      </w:r>
      <w:r w:rsidRPr="00362525">
        <w:rPr>
          <w:rFonts w:cs="Arial"/>
          <w:sz w:val="24"/>
          <w:szCs w:val="24"/>
          <w:rtl/>
        </w:rPr>
        <w:t xml:space="preserve"> </w:t>
      </w:r>
      <w:r w:rsidRPr="00362525">
        <w:rPr>
          <w:rFonts w:cs="Arial" w:hint="cs"/>
          <w:sz w:val="24"/>
          <w:szCs w:val="24"/>
          <w:rtl/>
        </w:rPr>
        <w:t>קורא</w:t>
      </w:r>
      <w:r w:rsidRPr="00362525">
        <w:rPr>
          <w:rFonts w:cs="Arial"/>
          <w:sz w:val="24"/>
          <w:szCs w:val="24"/>
          <w:rtl/>
        </w:rPr>
        <w:t xml:space="preserve"> </w:t>
      </w:r>
      <w:r>
        <w:rPr>
          <w:rFonts w:cs="Arial" w:hint="cs"/>
          <w:sz w:val="24"/>
          <w:szCs w:val="24"/>
          <w:rtl/>
        </w:rPr>
        <w:t>שלוש</w:t>
      </w:r>
      <w:r w:rsidRPr="00362525">
        <w:rPr>
          <w:rFonts w:cs="Arial" w:hint="cs"/>
          <w:sz w:val="24"/>
          <w:szCs w:val="24"/>
          <w:rtl/>
        </w:rPr>
        <w:t>ה</w:t>
      </w:r>
      <w:r w:rsidRPr="00362525">
        <w:rPr>
          <w:rFonts w:cs="Arial"/>
          <w:sz w:val="24"/>
          <w:szCs w:val="24"/>
          <w:rtl/>
        </w:rPr>
        <w:t xml:space="preserve"> </w:t>
      </w:r>
      <w:r w:rsidRPr="00362525">
        <w:rPr>
          <w:rFonts w:cs="Arial" w:hint="cs"/>
          <w:sz w:val="24"/>
          <w:szCs w:val="24"/>
          <w:rtl/>
        </w:rPr>
        <w:t>פסוקים</w:t>
      </w:r>
      <w:r w:rsidRPr="00362525">
        <w:rPr>
          <w:rFonts w:cs="Arial"/>
          <w:sz w:val="24"/>
          <w:szCs w:val="24"/>
          <w:rtl/>
        </w:rPr>
        <w:t xml:space="preserve">, </w:t>
      </w:r>
      <w:r w:rsidRPr="00362525">
        <w:rPr>
          <w:rFonts w:cs="Arial" w:hint="cs"/>
          <w:sz w:val="24"/>
          <w:szCs w:val="24"/>
          <w:rtl/>
        </w:rPr>
        <w:t>ויבא</w:t>
      </w:r>
      <w:r w:rsidRPr="00362525">
        <w:rPr>
          <w:rFonts w:cs="Arial"/>
          <w:sz w:val="24"/>
          <w:szCs w:val="24"/>
          <w:rtl/>
        </w:rPr>
        <w:t xml:space="preserve"> </w:t>
      </w:r>
      <w:r w:rsidRPr="00362525">
        <w:rPr>
          <w:rFonts w:cs="Arial" w:hint="cs"/>
          <w:sz w:val="24"/>
          <w:szCs w:val="24"/>
          <w:rtl/>
        </w:rPr>
        <w:t>עמלק</w:t>
      </w:r>
      <w:r w:rsidRPr="00362525">
        <w:rPr>
          <w:rFonts w:cs="Arial"/>
          <w:sz w:val="24"/>
          <w:szCs w:val="24"/>
          <w:rtl/>
        </w:rPr>
        <w:t xml:space="preserve">, </w:t>
      </w:r>
      <w:r w:rsidRPr="00362525">
        <w:rPr>
          <w:rFonts w:cs="Arial" w:hint="cs"/>
          <w:sz w:val="24"/>
          <w:szCs w:val="24"/>
          <w:rtl/>
        </w:rPr>
        <w:t>ויאמר</w:t>
      </w:r>
      <w:r w:rsidRPr="00362525">
        <w:rPr>
          <w:rFonts w:cs="Arial"/>
          <w:sz w:val="24"/>
          <w:szCs w:val="24"/>
          <w:rtl/>
        </w:rPr>
        <w:t xml:space="preserve"> </w:t>
      </w:r>
      <w:r w:rsidRPr="00362525">
        <w:rPr>
          <w:rFonts w:cs="Arial" w:hint="cs"/>
          <w:sz w:val="24"/>
          <w:szCs w:val="24"/>
          <w:rtl/>
        </w:rPr>
        <w:t>משה</w:t>
      </w:r>
      <w:r w:rsidRPr="00362525">
        <w:rPr>
          <w:rFonts w:cs="Arial"/>
          <w:sz w:val="24"/>
          <w:szCs w:val="24"/>
          <w:rtl/>
        </w:rPr>
        <w:t xml:space="preserve">, </w:t>
      </w:r>
      <w:r w:rsidRPr="00362525">
        <w:rPr>
          <w:rFonts w:cs="Arial" w:hint="cs"/>
          <w:sz w:val="24"/>
          <w:szCs w:val="24"/>
          <w:rtl/>
        </w:rPr>
        <w:t>ויעש</w:t>
      </w:r>
      <w:r w:rsidRPr="00362525">
        <w:rPr>
          <w:rFonts w:cs="Arial"/>
          <w:sz w:val="24"/>
          <w:szCs w:val="24"/>
          <w:rtl/>
        </w:rPr>
        <w:t xml:space="preserve"> </w:t>
      </w:r>
      <w:r>
        <w:rPr>
          <w:rFonts w:cs="Arial" w:hint="cs"/>
          <w:sz w:val="24"/>
          <w:szCs w:val="24"/>
          <w:rtl/>
        </w:rPr>
        <w:t>יהושע</w:t>
      </w:r>
      <w:r w:rsidRPr="00362525">
        <w:rPr>
          <w:rFonts w:cs="Arial"/>
          <w:sz w:val="24"/>
          <w:szCs w:val="24"/>
          <w:rtl/>
        </w:rPr>
        <w:t xml:space="preserve">, </w:t>
      </w:r>
      <w:r w:rsidRPr="00362525">
        <w:rPr>
          <w:rFonts w:cs="Arial" w:hint="cs"/>
          <w:sz w:val="24"/>
          <w:szCs w:val="24"/>
          <w:rtl/>
        </w:rPr>
        <w:t>ושני</w:t>
      </w:r>
      <w:r w:rsidRPr="00362525">
        <w:rPr>
          <w:rFonts w:cs="Arial"/>
          <w:sz w:val="24"/>
          <w:szCs w:val="24"/>
          <w:rtl/>
        </w:rPr>
        <w:t xml:space="preserve"> </w:t>
      </w:r>
      <w:r w:rsidRPr="00362525">
        <w:rPr>
          <w:rFonts w:cs="Arial" w:hint="cs"/>
          <w:sz w:val="24"/>
          <w:szCs w:val="24"/>
          <w:rtl/>
        </w:rPr>
        <w:t>קורא</w:t>
      </w:r>
      <w:r w:rsidRPr="00362525">
        <w:rPr>
          <w:rFonts w:cs="Arial"/>
          <w:sz w:val="24"/>
          <w:szCs w:val="24"/>
          <w:rtl/>
        </w:rPr>
        <w:t xml:space="preserve"> </w:t>
      </w:r>
      <w:r w:rsidRPr="00362525">
        <w:rPr>
          <w:rFonts w:cs="Arial" w:hint="cs"/>
          <w:sz w:val="24"/>
          <w:szCs w:val="24"/>
          <w:rtl/>
        </w:rPr>
        <w:t>והיה</w:t>
      </w:r>
      <w:r w:rsidRPr="00362525">
        <w:rPr>
          <w:rFonts w:cs="Arial"/>
          <w:sz w:val="24"/>
          <w:szCs w:val="24"/>
          <w:rtl/>
        </w:rPr>
        <w:t xml:space="preserve"> </w:t>
      </w:r>
      <w:r w:rsidRPr="00362525">
        <w:rPr>
          <w:rFonts w:cs="Arial" w:hint="cs"/>
          <w:sz w:val="24"/>
          <w:szCs w:val="24"/>
          <w:rtl/>
        </w:rPr>
        <w:t>כאשר</w:t>
      </w:r>
      <w:r w:rsidRPr="00362525">
        <w:rPr>
          <w:rFonts w:cs="Arial"/>
          <w:sz w:val="24"/>
          <w:szCs w:val="24"/>
          <w:rtl/>
        </w:rPr>
        <w:t xml:space="preserve"> </w:t>
      </w:r>
      <w:r w:rsidRPr="00362525">
        <w:rPr>
          <w:rFonts w:cs="Arial" w:hint="cs"/>
          <w:sz w:val="24"/>
          <w:szCs w:val="24"/>
          <w:rtl/>
        </w:rPr>
        <w:t>ירים</w:t>
      </w:r>
      <w:r w:rsidRPr="00362525">
        <w:rPr>
          <w:rFonts w:cs="Arial"/>
          <w:sz w:val="24"/>
          <w:szCs w:val="24"/>
          <w:rtl/>
        </w:rPr>
        <w:t xml:space="preserve"> </w:t>
      </w:r>
      <w:r w:rsidRPr="00362525">
        <w:rPr>
          <w:rFonts w:cs="Arial" w:hint="cs"/>
          <w:sz w:val="24"/>
          <w:szCs w:val="24"/>
          <w:rtl/>
        </w:rPr>
        <w:t>משה</w:t>
      </w:r>
      <w:r w:rsidRPr="00362525">
        <w:rPr>
          <w:rFonts w:cs="Arial"/>
          <w:sz w:val="24"/>
          <w:szCs w:val="24"/>
          <w:rtl/>
        </w:rPr>
        <w:t xml:space="preserve">, </w:t>
      </w:r>
      <w:r w:rsidRPr="00362525">
        <w:rPr>
          <w:rFonts w:cs="Arial" w:hint="cs"/>
          <w:sz w:val="24"/>
          <w:szCs w:val="24"/>
          <w:rtl/>
        </w:rPr>
        <w:t>וידי</w:t>
      </w:r>
      <w:r w:rsidRPr="00362525">
        <w:rPr>
          <w:rFonts w:cs="Arial"/>
          <w:sz w:val="24"/>
          <w:szCs w:val="24"/>
          <w:rtl/>
        </w:rPr>
        <w:t xml:space="preserve"> </w:t>
      </w:r>
      <w:r w:rsidRPr="00362525">
        <w:rPr>
          <w:rFonts w:cs="Arial" w:hint="cs"/>
          <w:sz w:val="24"/>
          <w:szCs w:val="24"/>
          <w:rtl/>
        </w:rPr>
        <w:t>משה</w:t>
      </w:r>
      <w:r w:rsidRPr="00362525">
        <w:rPr>
          <w:rFonts w:cs="Arial"/>
          <w:sz w:val="24"/>
          <w:szCs w:val="24"/>
          <w:rtl/>
        </w:rPr>
        <w:t xml:space="preserve">, </w:t>
      </w:r>
      <w:r w:rsidRPr="00362525">
        <w:rPr>
          <w:rFonts w:cs="Arial" w:hint="cs"/>
          <w:sz w:val="24"/>
          <w:szCs w:val="24"/>
          <w:rtl/>
        </w:rPr>
        <w:t>ויחלוש</w:t>
      </w:r>
      <w:r w:rsidRPr="00362525">
        <w:rPr>
          <w:rFonts w:cs="Arial"/>
          <w:sz w:val="24"/>
          <w:szCs w:val="24"/>
          <w:rtl/>
        </w:rPr>
        <w:t xml:space="preserve"> </w:t>
      </w:r>
      <w:r>
        <w:rPr>
          <w:rFonts w:cs="Arial" w:hint="cs"/>
          <w:sz w:val="24"/>
          <w:szCs w:val="24"/>
          <w:rtl/>
        </w:rPr>
        <w:t>יהושע</w:t>
      </w:r>
      <w:r w:rsidRPr="00362525">
        <w:rPr>
          <w:rFonts w:cs="Arial"/>
          <w:sz w:val="24"/>
          <w:szCs w:val="24"/>
          <w:rtl/>
        </w:rPr>
        <w:t xml:space="preserve">, </w:t>
      </w:r>
      <w:r w:rsidRPr="00362525">
        <w:rPr>
          <w:rFonts w:cs="Arial" w:hint="cs"/>
          <w:sz w:val="24"/>
          <w:szCs w:val="24"/>
          <w:rtl/>
        </w:rPr>
        <w:t>שלישי</w:t>
      </w:r>
      <w:r w:rsidRPr="00362525">
        <w:rPr>
          <w:rFonts w:cs="Arial"/>
          <w:sz w:val="24"/>
          <w:szCs w:val="24"/>
          <w:rtl/>
        </w:rPr>
        <w:t xml:space="preserve"> </w:t>
      </w:r>
      <w:r w:rsidRPr="00362525">
        <w:rPr>
          <w:rFonts w:cs="Arial" w:hint="cs"/>
          <w:sz w:val="24"/>
          <w:szCs w:val="24"/>
          <w:rtl/>
        </w:rPr>
        <w:t>קורא</w:t>
      </w:r>
      <w:r w:rsidRPr="00362525">
        <w:rPr>
          <w:rFonts w:cs="Arial"/>
          <w:sz w:val="24"/>
          <w:szCs w:val="24"/>
          <w:rtl/>
        </w:rPr>
        <w:t xml:space="preserve"> </w:t>
      </w:r>
      <w:r w:rsidRPr="00362525">
        <w:rPr>
          <w:rFonts w:cs="Arial" w:hint="cs"/>
          <w:sz w:val="24"/>
          <w:szCs w:val="24"/>
          <w:rtl/>
        </w:rPr>
        <w:t>ויאמר</w:t>
      </w:r>
      <w:r w:rsidRPr="00362525">
        <w:rPr>
          <w:rFonts w:cs="Arial"/>
          <w:sz w:val="24"/>
          <w:szCs w:val="24"/>
          <w:rtl/>
        </w:rPr>
        <w:t xml:space="preserve"> </w:t>
      </w:r>
      <w:r>
        <w:rPr>
          <w:rFonts w:cs="Arial" w:hint="cs"/>
          <w:sz w:val="24"/>
          <w:szCs w:val="24"/>
          <w:rtl/>
        </w:rPr>
        <w:t>ה</w:t>
      </w:r>
      <w:r>
        <w:rPr>
          <w:rFonts w:cs="Arial"/>
          <w:sz w:val="24"/>
          <w:szCs w:val="24"/>
          <w:rtl/>
        </w:rPr>
        <w:t>'</w:t>
      </w:r>
      <w:r w:rsidRPr="00362525">
        <w:rPr>
          <w:rFonts w:cs="Arial"/>
          <w:sz w:val="24"/>
          <w:szCs w:val="24"/>
          <w:rtl/>
        </w:rPr>
        <w:t xml:space="preserve">, </w:t>
      </w:r>
      <w:r w:rsidRPr="00362525">
        <w:rPr>
          <w:rFonts w:cs="Arial" w:hint="cs"/>
          <w:sz w:val="24"/>
          <w:szCs w:val="24"/>
          <w:rtl/>
        </w:rPr>
        <w:t>ויבן</w:t>
      </w:r>
      <w:r w:rsidRPr="00362525">
        <w:rPr>
          <w:rFonts w:cs="Arial"/>
          <w:sz w:val="24"/>
          <w:szCs w:val="24"/>
          <w:rtl/>
        </w:rPr>
        <w:t xml:space="preserve"> </w:t>
      </w:r>
      <w:r w:rsidRPr="00362525">
        <w:rPr>
          <w:rFonts w:cs="Arial" w:hint="cs"/>
          <w:sz w:val="24"/>
          <w:szCs w:val="24"/>
          <w:rtl/>
        </w:rPr>
        <w:t>משה</w:t>
      </w:r>
      <w:r w:rsidRPr="00362525">
        <w:rPr>
          <w:rFonts w:cs="Arial"/>
          <w:sz w:val="24"/>
          <w:szCs w:val="24"/>
          <w:rtl/>
        </w:rPr>
        <w:t xml:space="preserve">, </w:t>
      </w:r>
      <w:r w:rsidRPr="00362525">
        <w:rPr>
          <w:rFonts w:cs="Arial" w:hint="cs"/>
          <w:sz w:val="24"/>
          <w:szCs w:val="24"/>
          <w:rtl/>
        </w:rPr>
        <w:t>ויאמר</w:t>
      </w:r>
      <w:r w:rsidRPr="00362525">
        <w:rPr>
          <w:rFonts w:cs="Arial"/>
          <w:sz w:val="24"/>
          <w:szCs w:val="24"/>
          <w:rtl/>
        </w:rPr>
        <w:t xml:space="preserve"> </w:t>
      </w:r>
      <w:r w:rsidRPr="00362525">
        <w:rPr>
          <w:rFonts w:cs="Arial" w:hint="cs"/>
          <w:sz w:val="24"/>
          <w:szCs w:val="24"/>
          <w:rtl/>
        </w:rPr>
        <w:t>כי</w:t>
      </w:r>
      <w:r w:rsidRPr="00362525">
        <w:rPr>
          <w:rFonts w:cs="Arial"/>
          <w:sz w:val="24"/>
          <w:szCs w:val="24"/>
          <w:rtl/>
        </w:rPr>
        <w:t xml:space="preserve"> </w:t>
      </w:r>
      <w:r w:rsidRPr="00362525">
        <w:rPr>
          <w:rFonts w:cs="Arial" w:hint="cs"/>
          <w:sz w:val="24"/>
          <w:szCs w:val="24"/>
          <w:rtl/>
        </w:rPr>
        <w:t>יד</w:t>
      </w:r>
      <w:r>
        <w:rPr>
          <w:rFonts w:cs="Arial" w:hint="cs"/>
          <w:sz w:val="24"/>
          <w:szCs w:val="24"/>
          <w:rtl/>
        </w:rPr>
        <w:t xml:space="preserve"> כל כס יה מלחמה לה'</w:t>
      </w:r>
      <w:r w:rsidRPr="00362525">
        <w:rPr>
          <w:rFonts w:cs="Arial"/>
          <w:sz w:val="24"/>
          <w:szCs w:val="24"/>
          <w:rtl/>
        </w:rPr>
        <w:t xml:space="preserve">. </w:t>
      </w:r>
      <w:r w:rsidRPr="00362525">
        <w:rPr>
          <w:rFonts w:cs="Arial" w:hint="cs"/>
          <w:sz w:val="24"/>
          <w:szCs w:val="24"/>
          <w:rtl/>
        </w:rPr>
        <w:t>ומניחין</w:t>
      </w:r>
      <w:r w:rsidRPr="00362525">
        <w:rPr>
          <w:rFonts w:cs="Arial"/>
          <w:sz w:val="24"/>
          <w:szCs w:val="24"/>
          <w:rtl/>
        </w:rPr>
        <w:t xml:space="preserve"> </w:t>
      </w:r>
      <w:r w:rsidRPr="00362525">
        <w:rPr>
          <w:rFonts w:cs="Arial" w:hint="cs"/>
          <w:sz w:val="24"/>
          <w:szCs w:val="24"/>
          <w:rtl/>
        </w:rPr>
        <w:t>ספר</w:t>
      </w:r>
      <w:r w:rsidRPr="00362525">
        <w:rPr>
          <w:rFonts w:cs="Arial"/>
          <w:sz w:val="24"/>
          <w:szCs w:val="24"/>
          <w:rtl/>
        </w:rPr>
        <w:t xml:space="preserve"> </w:t>
      </w:r>
      <w:r w:rsidRPr="00362525">
        <w:rPr>
          <w:rFonts w:cs="Arial" w:hint="cs"/>
          <w:sz w:val="24"/>
          <w:szCs w:val="24"/>
          <w:rtl/>
        </w:rPr>
        <w:t>תורה</w:t>
      </w:r>
      <w:r w:rsidRPr="00362525">
        <w:rPr>
          <w:rFonts w:cs="Arial"/>
          <w:sz w:val="24"/>
          <w:szCs w:val="24"/>
          <w:rtl/>
        </w:rPr>
        <w:t xml:space="preserve"> </w:t>
      </w:r>
      <w:r w:rsidRPr="00362525">
        <w:rPr>
          <w:rFonts w:cs="Arial" w:hint="cs"/>
          <w:sz w:val="24"/>
          <w:szCs w:val="24"/>
          <w:rtl/>
        </w:rPr>
        <w:t>במקומו</w:t>
      </w:r>
      <w:r w:rsidRPr="00362525">
        <w:rPr>
          <w:rFonts w:cs="Arial"/>
          <w:sz w:val="24"/>
          <w:szCs w:val="24"/>
          <w:rtl/>
        </w:rPr>
        <w:t xml:space="preserve">, </w:t>
      </w:r>
      <w:r w:rsidRPr="00362525">
        <w:rPr>
          <w:rFonts w:cs="Arial" w:hint="cs"/>
          <w:sz w:val="24"/>
          <w:szCs w:val="24"/>
          <w:rtl/>
        </w:rPr>
        <w:t>ואומר</w:t>
      </w:r>
      <w:r>
        <w:rPr>
          <w:rFonts w:cs="Arial" w:hint="cs"/>
          <w:sz w:val="24"/>
          <w:szCs w:val="24"/>
          <w:rtl/>
        </w:rPr>
        <w:t>:</w:t>
      </w:r>
      <w:r w:rsidRPr="00362525">
        <w:rPr>
          <w:rFonts w:cs="Arial"/>
          <w:sz w:val="24"/>
          <w:szCs w:val="24"/>
          <w:rtl/>
        </w:rPr>
        <w:t xml:space="preserve"> </w:t>
      </w:r>
      <w:r w:rsidRPr="00362525">
        <w:rPr>
          <w:rFonts w:cs="Arial" w:hint="cs"/>
          <w:sz w:val="24"/>
          <w:szCs w:val="24"/>
          <w:rtl/>
        </w:rPr>
        <w:t>יהי</w:t>
      </w:r>
      <w:r w:rsidRPr="00362525">
        <w:rPr>
          <w:rFonts w:cs="Arial"/>
          <w:sz w:val="24"/>
          <w:szCs w:val="24"/>
          <w:rtl/>
        </w:rPr>
        <w:t xml:space="preserve"> </w:t>
      </w:r>
      <w:r w:rsidRPr="00362525">
        <w:rPr>
          <w:rFonts w:cs="Arial" w:hint="cs"/>
          <w:sz w:val="24"/>
          <w:szCs w:val="24"/>
          <w:rtl/>
        </w:rPr>
        <w:t>שם</w:t>
      </w:r>
      <w:r w:rsidRPr="00362525">
        <w:rPr>
          <w:rFonts w:cs="Arial"/>
          <w:sz w:val="24"/>
          <w:szCs w:val="24"/>
          <w:rtl/>
        </w:rPr>
        <w:t xml:space="preserve"> </w:t>
      </w:r>
      <w:r>
        <w:rPr>
          <w:rFonts w:cs="Arial" w:hint="cs"/>
          <w:sz w:val="24"/>
          <w:szCs w:val="24"/>
          <w:rtl/>
        </w:rPr>
        <w:t>ה</w:t>
      </w:r>
      <w:r>
        <w:rPr>
          <w:rFonts w:cs="Arial"/>
          <w:sz w:val="24"/>
          <w:szCs w:val="24"/>
          <w:rtl/>
        </w:rPr>
        <w:t>'</w:t>
      </w:r>
      <w:r>
        <w:rPr>
          <w:rFonts w:cs="Arial" w:hint="cs"/>
          <w:sz w:val="24"/>
          <w:szCs w:val="24"/>
          <w:rtl/>
        </w:rPr>
        <w:t xml:space="preserve"> </w:t>
      </w:r>
      <w:r w:rsidRPr="00362525">
        <w:rPr>
          <w:rFonts w:cs="Arial" w:hint="cs"/>
          <w:sz w:val="24"/>
          <w:szCs w:val="24"/>
          <w:rtl/>
        </w:rPr>
        <w:t>מבורך</w:t>
      </w:r>
      <w:r w:rsidRPr="00362525">
        <w:rPr>
          <w:rFonts w:cs="Arial"/>
          <w:sz w:val="24"/>
          <w:szCs w:val="24"/>
          <w:rtl/>
        </w:rPr>
        <w:t xml:space="preserve"> </w:t>
      </w:r>
      <w:r w:rsidRPr="00362525">
        <w:rPr>
          <w:rFonts w:cs="Arial" w:hint="cs"/>
          <w:sz w:val="24"/>
          <w:szCs w:val="24"/>
          <w:rtl/>
        </w:rPr>
        <w:t>מעתה</w:t>
      </w:r>
      <w:r w:rsidRPr="00362525">
        <w:rPr>
          <w:rFonts w:cs="Arial"/>
          <w:sz w:val="24"/>
          <w:szCs w:val="24"/>
          <w:rtl/>
        </w:rPr>
        <w:t xml:space="preserve"> </w:t>
      </w:r>
      <w:r w:rsidRPr="00362525">
        <w:rPr>
          <w:rFonts w:cs="Arial" w:hint="cs"/>
          <w:sz w:val="24"/>
          <w:szCs w:val="24"/>
          <w:rtl/>
        </w:rPr>
        <w:t>ועד</w:t>
      </w:r>
      <w:r w:rsidRPr="00362525">
        <w:rPr>
          <w:rFonts w:cs="Arial"/>
          <w:sz w:val="24"/>
          <w:szCs w:val="24"/>
          <w:rtl/>
        </w:rPr>
        <w:t xml:space="preserve"> </w:t>
      </w:r>
      <w:r w:rsidRPr="00362525">
        <w:rPr>
          <w:rFonts w:cs="Arial" w:hint="cs"/>
          <w:sz w:val="24"/>
          <w:szCs w:val="24"/>
          <w:rtl/>
        </w:rPr>
        <w:t>עולם</w:t>
      </w:r>
      <w:r w:rsidRPr="00362525">
        <w:rPr>
          <w:rFonts w:cs="Arial"/>
          <w:sz w:val="24"/>
          <w:szCs w:val="24"/>
          <w:rtl/>
        </w:rPr>
        <w:t xml:space="preserve">, </w:t>
      </w:r>
      <w:r w:rsidRPr="00362525">
        <w:rPr>
          <w:rFonts w:cs="Arial" w:hint="cs"/>
          <w:sz w:val="24"/>
          <w:szCs w:val="24"/>
          <w:rtl/>
        </w:rPr>
        <w:t>וקדיש</w:t>
      </w:r>
      <w:r>
        <w:rPr>
          <w:rFonts w:cs="Arial"/>
          <w:sz w:val="24"/>
          <w:szCs w:val="24"/>
          <w:rtl/>
        </w:rPr>
        <w:t>,</w:t>
      </w:r>
      <w:r w:rsidRPr="00362525">
        <w:rPr>
          <w:rFonts w:cs="Arial"/>
          <w:sz w:val="24"/>
          <w:szCs w:val="24"/>
          <w:rtl/>
        </w:rPr>
        <w:t xml:space="preserve"> </w:t>
      </w:r>
      <w:r>
        <w:rPr>
          <w:rFonts w:cs="Arial" w:hint="cs"/>
          <w:sz w:val="24"/>
          <w:szCs w:val="24"/>
          <w:rtl/>
        </w:rPr>
        <w:t>(</w:t>
      </w:r>
      <w:r w:rsidRPr="00362525">
        <w:rPr>
          <w:rFonts w:cs="Arial" w:hint="cs"/>
          <w:sz w:val="24"/>
          <w:szCs w:val="24"/>
          <w:rtl/>
        </w:rPr>
        <w:t>שאין</w:t>
      </w:r>
      <w:r w:rsidRPr="00362525">
        <w:rPr>
          <w:rFonts w:cs="Arial"/>
          <w:sz w:val="24"/>
          <w:szCs w:val="24"/>
          <w:rtl/>
        </w:rPr>
        <w:t xml:space="preserve"> </w:t>
      </w:r>
      <w:r w:rsidRPr="00362525">
        <w:rPr>
          <w:rFonts w:cs="Arial" w:hint="cs"/>
          <w:sz w:val="24"/>
          <w:szCs w:val="24"/>
          <w:rtl/>
        </w:rPr>
        <w:t>לך</w:t>
      </w:r>
      <w:r w:rsidRPr="00362525">
        <w:rPr>
          <w:rFonts w:cs="Arial"/>
          <w:sz w:val="24"/>
          <w:szCs w:val="24"/>
          <w:rtl/>
        </w:rPr>
        <w:t xml:space="preserve"> </w:t>
      </w:r>
      <w:r w:rsidRPr="00362525">
        <w:rPr>
          <w:rFonts w:cs="Arial" w:hint="cs"/>
          <w:sz w:val="24"/>
          <w:szCs w:val="24"/>
          <w:rtl/>
        </w:rPr>
        <w:t>קריאה</w:t>
      </w:r>
      <w:r w:rsidRPr="00362525">
        <w:rPr>
          <w:rFonts w:cs="Arial"/>
          <w:sz w:val="24"/>
          <w:szCs w:val="24"/>
          <w:rtl/>
        </w:rPr>
        <w:t xml:space="preserve"> </w:t>
      </w:r>
      <w:r w:rsidRPr="00362525">
        <w:rPr>
          <w:rFonts w:cs="Arial" w:hint="cs"/>
          <w:sz w:val="24"/>
          <w:szCs w:val="24"/>
          <w:rtl/>
        </w:rPr>
        <w:t>שטעו</w:t>
      </w:r>
      <w:r>
        <w:rPr>
          <w:rFonts w:cs="Arial" w:hint="cs"/>
          <w:sz w:val="24"/>
          <w:szCs w:val="24"/>
          <w:rtl/>
        </w:rPr>
        <w:t>ן</w:t>
      </w:r>
      <w:r w:rsidRPr="00362525">
        <w:rPr>
          <w:rFonts w:cs="Arial"/>
          <w:sz w:val="24"/>
          <w:szCs w:val="24"/>
          <w:rtl/>
        </w:rPr>
        <w:t xml:space="preserve"> </w:t>
      </w:r>
      <w:r w:rsidRPr="00362525">
        <w:rPr>
          <w:rFonts w:cs="Arial" w:hint="cs"/>
          <w:sz w:val="24"/>
          <w:szCs w:val="24"/>
          <w:rtl/>
        </w:rPr>
        <w:t>קדיש</w:t>
      </w:r>
      <w:r w:rsidRPr="00362525">
        <w:rPr>
          <w:rFonts w:cs="Arial"/>
          <w:sz w:val="24"/>
          <w:szCs w:val="24"/>
          <w:rtl/>
        </w:rPr>
        <w:t xml:space="preserve"> </w:t>
      </w:r>
      <w:r w:rsidRPr="00362525">
        <w:rPr>
          <w:rFonts w:cs="Arial" w:hint="cs"/>
          <w:sz w:val="24"/>
          <w:szCs w:val="24"/>
          <w:rtl/>
        </w:rPr>
        <w:t>עד</w:t>
      </w:r>
      <w:r w:rsidRPr="00362525">
        <w:rPr>
          <w:rFonts w:cs="Arial"/>
          <w:sz w:val="24"/>
          <w:szCs w:val="24"/>
          <w:rtl/>
        </w:rPr>
        <w:t xml:space="preserve"> </w:t>
      </w:r>
      <w:r w:rsidRPr="00362525">
        <w:rPr>
          <w:rFonts w:cs="Arial" w:hint="cs"/>
          <w:sz w:val="24"/>
          <w:szCs w:val="24"/>
          <w:rtl/>
        </w:rPr>
        <w:t>שיחזיר</w:t>
      </w:r>
      <w:r w:rsidRPr="00362525">
        <w:rPr>
          <w:rFonts w:cs="Arial"/>
          <w:sz w:val="24"/>
          <w:szCs w:val="24"/>
          <w:rtl/>
        </w:rPr>
        <w:t xml:space="preserve">, </w:t>
      </w:r>
      <w:r w:rsidRPr="00362525">
        <w:rPr>
          <w:rFonts w:cs="Arial" w:hint="cs"/>
          <w:sz w:val="24"/>
          <w:szCs w:val="24"/>
          <w:rtl/>
        </w:rPr>
        <w:t>אלא</w:t>
      </w:r>
      <w:r w:rsidRPr="00362525">
        <w:rPr>
          <w:rFonts w:cs="Arial"/>
          <w:sz w:val="24"/>
          <w:szCs w:val="24"/>
          <w:rtl/>
        </w:rPr>
        <w:t xml:space="preserve"> </w:t>
      </w:r>
      <w:r w:rsidRPr="00362525">
        <w:rPr>
          <w:rFonts w:cs="Arial" w:hint="cs"/>
          <w:sz w:val="24"/>
          <w:szCs w:val="24"/>
          <w:rtl/>
        </w:rPr>
        <w:t>שבת</w:t>
      </w:r>
      <w:r w:rsidRPr="00362525">
        <w:rPr>
          <w:rFonts w:cs="Arial"/>
          <w:sz w:val="24"/>
          <w:szCs w:val="24"/>
          <w:rtl/>
        </w:rPr>
        <w:t xml:space="preserve"> </w:t>
      </w:r>
      <w:r w:rsidRPr="00362525">
        <w:rPr>
          <w:rFonts w:cs="Arial" w:hint="cs"/>
          <w:sz w:val="24"/>
          <w:szCs w:val="24"/>
          <w:rtl/>
        </w:rPr>
        <w:t>בלבד</w:t>
      </w:r>
      <w:r w:rsidRPr="00362525">
        <w:rPr>
          <w:rFonts w:cs="Arial"/>
          <w:sz w:val="24"/>
          <w:szCs w:val="24"/>
          <w:rtl/>
        </w:rPr>
        <w:t xml:space="preserve">, </w:t>
      </w:r>
      <w:r w:rsidRPr="00362525">
        <w:rPr>
          <w:rFonts w:cs="Arial" w:hint="cs"/>
          <w:sz w:val="24"/>
          <w:szCs w:val="24"/>
          <w:rtl/>
        </w:rPr>
        <w:t>מפני</w:t>
      </w:r>
      <w:r w:rsidRPr="00362525">
        <w:rPr>
          <w:rFonts w:cs="Arial"/>
          <w:sz w:val="24"/>
          <w:szCs w:val="24"/>
          <w:rtl/>
        </w:rPr>
        <w:t xml:space="preserve"> </w:t>
      </w:r>
      <w:r w:rsidRPr="00362525">
        <w:rPr>
          <w:rFonts w:cs="Arial" w:hint="cs"/>
          <w:sz w:val="24"/>
          <w:szCs w:val="24"/>
          <w:rtl/>
        </w:rPr>
        <w:t>המפטיר</w:t>
      </w:r>
      <w:r w:rsidRPr="00362525">
        <w:rPr>
          <w:rFonts w:cs="Arial"/>
          <w:sz w:val="24"/>
          <w:szCs w:val="24"/>
          <w:rtl/>
        </w:rPr>
        <w:t xml:space="preserve">, </w:t>
      </w:r>
      <w:r>
        <w:rPr>
          <w:rFonts w:cs="Arial" w:hint="cs"/>
          <w:sz w:val="24"/>
          <w:szCs w:val="24"/>
          <w:rtl/>
        </w:rPr>
        <w:t>ועל הנביא</w:t>
      </w:r>
      <w:r w:rsidRPr="00362525">
        <w:rPr>
          <w:rFonts w:cs="Arial"/>
          <w:sz w:val="24"/>
          <w:szCs w:val="24"/>
          <w:rtl/>
        </w:rPr>
        <w:t xml:space="preserve"> </w:t>
      </w:r>
      <w:r w:rsidRPr="00362525">
        <w:rPr>
          <w:rFonts w:cs="Arial" w:hint="cs"/>
          <w:sz w:val="24"/>
          <w:szCs w:val="24"/>
          <w:rtl/>
        </w:rPr>
        <w:t>לאחר</w:t>
      </w:r>
      <w:r w:rsidRPr="00362525">
        <w:rPr>
          <w:rFonts w:cs="Arial"/>
          <w:sz w:val="24"/>
          <w:szCs w:val="24"/>
          <w:rtl/>
        </w:rPr>
        <w:t xml:space="preserve"> </w:t>
      </w:r>
      <w:r w:rsidRPr="00362525">
        <w:rPr>
          <w:rFonts w:cs="Arial" w:hint="cs"/>
          <w:sz w:val="24"/>
          <w:szCs w:val="24"/>
          <w:rtl/>
        </w:rPr>
        <w:t>שמניחין</w:t>
      </w:r>
      <w:r w:rsidRPr="00362525">
        <w:rPr>
          <w:rFonts w:cs="Arial"/>
          <w:sz w:val="24"/>
          <w:szCs w:val="24"/>
          <w:rtl/>
        </w:rPr>
        <w:t xml:space="preserve"> </w:t>
      </w:r>
      <w:r w:rsidRPr="00362525">
        <w:rPr>
          <w:rFonts w:cs="Arial" w:hint="cs"/>
          <w:sz w:val="24"/>
          <w:szCs w:val="24"/>
          <w:rtl/>
        </w:rPr>
        <w:t>ספר</w:t>
      </w:r>
      <w:r w:rsidRPr="00362525">
        <w:rPr>
          <w:rFonts w:cs="Arial"/>
          <w:sz w:val="24"/>
          <w:szCs w:val="24"/>
          <w:rtl/>
        </w:rPr>
        <w:t xml:space="preserve"> </w:t>
      </w:r>
      <w:r w:rsidRPr="00362525">
        <w:rPr>
          <w:rFonts w:cs="Arial" w:hint="cs"/>
          <w:sz w:val="24"/>
          <w:szCs w:val="24"/>
          <w:rtl/>
        </w:rPr>
        <w:t>תורה</w:t>
      </w:r>
      <w:r w:rsidRPr="00362525">
        <w:rPr>
          <w:rFonts w:cs="Arial"/>
          <w:sz w:val="24"/>
          <w:szCs w:val="24"/>
          <w:rtl/>
        </w:rPr>
        <w:t xml:space="preserve"> </w:t>
      </w:r>
      <w:r w:rsidRPr="00362525">
        <w:rPr>
          <w:rFonts w:cs="Arial" w:hint="cs"/>
          <w:sz w:val="24"/>
          <w:szCs w:val="24"/>
          <w:rtl/>
        </w:rPr>
        <w:t>במקומו</w:t>
      </w:r>
      <w:r w:rsidRPr="00362525">
        <w:rPr>
          <w:rFonts w:cs="Arial"/>
          <w:sz w:val="24"/>
          <w:szCs w:val="24"/>
          <w:rtl/>
        </w:rPr>
        <w:t xml:space="preserve">, </w:t>
      </w:r>
      <w:r w:rsidRPr="00362525">
        <w:rPr>
          <w:rFonts w:cs="Arial" w:hint="cs"/>
          <w:sz w:val="24"/>
          <w:szCs w:val="24"/>
          <w:rtl/>
        </w:rPr>
        <w:t>אומרים</w:t>
      </w:r>
      <w:r w:rsidRPr="00362525">
        <w:rPr>
          <w:rFonts w:cs="Arial"/>
          <w:sz w:val="24"/>
          <w:szCs w:val="24"/>
          <w:rtl/>
        </w:rPr>
        <w:t xml:space="preserve"> </w:t>
      </w:r>
      <w:r w:rsidRPr="00362525">
        <w:rPr>
          <w:rFonts w:cs="Arial" w:hint="cs"/>
          <w:sz w:val="24"/>
          <w:szCs w:val="24"/>
          <w:rtl/>
        </w:rPr>
        <w:t>קדיש</w:t>
      </w:r>
      <w:r w:rsidRPr="00362525">
        <w:rPr>
          <w:rFonts w:cs="Arial"/>
          <w:sz w:val="24"/>
          <w:szCs w:val="24"/>
          <w:rtl/>
        </w:rPr>
        <w:t xml:space="preserve">. </w:t>
      </w:r>
      <w:r w:rsidRPr="00362525">
        <w:rPr>
          <w:rFonts w:cs="Arial" w:hint="cs"/>
          <w:sz w:val="24"/>
          <w:szCs w:val="24"/>
          <w:rtl/>
        </w:rPr>
        <w:t>וקדיש</w:t>
      </w:r>
      <w:r w:rsidRPr="00362525">
        <w:rPr>
          <w:rFonts w:cs="Arial"/>
          <w:sz w:val="24"/>
          <w:szCs w:val="24"/>
          <w:rtl/>
        </w:rPr>
        <w:t xml:space="preserve"> </w:t>
      </w:r>
      <w:r w:rsidRPr="00362525">
        <w:rPr>
          <w:rFonts w:cs="Arial" w:hint="cs"/>
          <w:sz w:val="24"/>
          <w:szCs w:val="24"/>
          <w:rtl/>
        </w:rPr>
        <w:t>למה</w:t>
      </w:r>
      <w:r w:rsidRPr="00362525">
        <w:rPr>
          <w:rFonts w:cs="Arial"/>
          <w:sz w:val="24"/>
          <w:szCs w:val="24"/>
          <w:rtl/>
        </w:rPr>
        <w:t xml:space="preserve">, </w:t>
      </w:r>
      <w:r w:rsidRPr="00362525">
        <w:rPr>
          <w:rFonts w:cs="Arial" w:hint="cs"/>
          <w:sz w:val="24"/>
          <w:szCs w:val="24"/>
          <w:rtl/>
        </w:rPr>
        <w:t>אלא</w:t>
      </w:r>
      <w:r w:rsidRPr="00362525">
        <w:rPr>
          <w:rFonts w:cs="Arial"/>
          <w:sz w:val="24"/>
          <w:szCs w:val="24"/>
          <w:rtl/>
        </w:rPr>
        <w:t xml:space="preserve"> </w:t>
      </w:r>
      <w:r w:rsidRPr="00362525">
        <w:rPr>
          <w:rFonts w:cs="Arial" w:hint="cs"/>
          <w:sz w:val="24"/>
          <w:szCs w:val="24"/>
          <w:rtl/>
        </w:rPr>
        <w:t>ללמד</w:t>
      </w:r>
      <w:r>
        <w:rPr>
          <w:rFonts w:cs="Arial" w:hint="cs"/>
          <w:sz w:val="24"/>
          <w:szCs w:val="24"/>
          <w:rtl/>
        </w:rPr>
        <w:t>)</w:t>
      </w:r>
      <w:r w:rsidRPr="00362525">
        <w:rPr>
          <w:rFonts w:cs="Arial"/>
          <w:sz w:val="24"/>
          <w:szCs w:val="24"/>
          <w:rtl/>
        </w:rPr>
        <w:t xml:space="preserve"> </w:t>
      </w:r>
      <w:r w:rsidRPr="00362525">
        <w:rPr>
          <w:rFonts w:cs="Arial" w:hint="cs"/>
          <w:sz w:val="24"/>
          <w:szCs w:val="24"/>
          <w:rtl/>
        </w:rPr>
        <w:t>שאין</w:t>
      </w:r>
      <w:r w:rsidRPr="00362525">
        <w:rPr>
          <w:rFonts w:cs="Arial"/>
          <w:sz w:val="24"/>
          <w:szCs w:val="24"/>
          <w:rtl/>
        </w:rPr>
        <w:t xml:space="preserve"> </w:t>
      </w:r>
      <w:r w:rsidRPr="00362525">
        <w:rPr>
          <w:rFonts w:cs="Arial" w:hint="cs"/>
          <w:sz w:val="24"/>
          <w:szCs w:val="24"/>
          <w:rtl/>
        </w:rPr>
        <w:t>אומרים</w:t>
      </w:r>
      <w:r w:rsidRPr="00362525">
        <w:rPr>
          <w:rFonts w:cs="Arial"/>
          <w:sz w:val="24"/>
          <w:szCs w:val="24"/>
          <w:rtl/>
        </w:rPr>
        <w:t xml:space="preserve"> </w:t>
      </w:r>
      <w:r w:rsidRPr="00362525">
        <w:rPr>
          <w:rFonts w:cs="Arial" w:hint="cs"/>
          <w:sz w:val="24"/>
          <w:szCs w:val="24"/>
          <w:rtl/>
        </w:rPr>
        <w:t>קדיש</w:t>
      </w:r>
      <w:r w:rsidRPr="00362525">
        <w:rPr>
          <w:rFonts w:cs="Arial"/>
          <w:sz w:val="24"/>
          <w:szCs w:val="24"/>
          <w:rtl/>
        </w:rPr>
        <w:t xml:space="preserve">, </w:t>
      </w:r>
      <w:r w:rsidRPr="00362525">
        <w:rPr>
          <w:rFonts w:cs="Arial" w:hint="cs"/>
          <w:sz w:val="24"/>
          <w:szCs w:val="24"/>
          <w:rtl/>
        </w:rPr>
        <w:t>לא</w:t>
      </w:r>
      <w:r w:rsidRPr="00362525">
        <w:rPr>
          <w:rFonts w:cs="Arial"/>
          <w:sz w:val="24"/>
          <w:szCs w:val="24"/>
          <w:rtl/>
        </w:rPr>
        <w:t xml:space="preserve"> </w:t>
      </w:r>
      <w:r w:rsidRPr="00362525">
        <w:rPr>
          <w:rFonts w:cs="Arial" w:hint="cs"/>
          <w:sz w:val="24"/>
          <w:szCs w:val="24"/>
          <w:rtl/>
        </w:rPr>
        <w:t>בראשי</w:t>
      </w:r>
      <w:r w:rsidRPr="00362525">
        <w:rPr>
          <w:rFonts w:cs="Arial"/>
          <w:sz w:val="24"/>
          <w:szCs w:val="24"/>
          <w:rtl/>
        </w:rPr>
        <w:t xml:space="preserve"> </w:t>
      </w:r>
      <w:r w:rsidRPr="00362525">
        <w:rPr>
          <w:rFonts w:cs="Arial" w:hint="cs"/>
          <w:sz w:val="24"/>
          <w:szCs w:val="24"/>
          <w:rtl/>
        </w:rPr>
        <w:t>חדשים</w:t>
      </w:r>
      <w:r w:rsidRPr="00362525">
        <w:rPr>
          <w:rFonts w:cs="Arial"/>
          <w:sz w:val="24"/>
          <w:szCs w:val="24"/>
          <w:rtl/>
        </w:rPr>
        <w:t xml:space="preserve">, </w:t>
      </w:r>
      <w:r w:rsidRPr="00362525">
        <w:rPr>
          <w:rFonts w:cs="Arial" w:hint="cs"/>
          <w:sz w:val="24"/>
          <w:szCs w:val="24"/>
          <w:rtl/>
        </w:rPr>
        <w:t>לא</w:t>
      </w:r>
      <w:r w:rsidRPr="00362525">
        <w:rPr>
          <w:rFonts w:cs="Arial"/>
          <w:sz w:val="24"/>
          <w:szCs w:val="24"/>
          <w:rtl/>
        </w:rPr>
        <w:t xml:space="preserve"> </w:t>
      </w:r>
      <w:r w:rsidRPr="00362525">
        <w:rPr>
          <w:rFonts w:cs="Arial" w:hint="cs"/>
          <w:sz w:val="24"/>
          <w:szCs w:val="24"/>
          <w:rtl/>
        </w:rPr>
        <w:t>בתעניות</w:t>
      </w:r>
      <w:r w:rsidRPr="00362525">
        <w:rPr>
          <w:rFonts w:cs="Arial"/>
          <w:sz w:val="24"/>
          <w:szCs w:val="24"/>
          <w:rtl/>
        </w:rPr>
        <w:t xml:space="preserve">, </w:t>
      </w:r>
      <w:r w:rsidRPr="00362525">
        <w:rPr>
          <w:rFonts w:cs="Arial" w:hint="cs"/>
          <w:sz w:val="24"/>
          <w:szCs w:val="24"/>
          <w:rtl/>
        </w:rPr>
        <w:t>לא</w:t>
      </w:r>
      <w:r w:rsidRPr="00362525">
        <w:rPr>
          <w:rFonts w:cs="Arial"/>
          <w:sz w:val="24"/>
          <w:szCs w:val="24"/>
          <w:rtl/>
        </w:rPr>
        <w:t xml:space="preserve"> </w:t>
      </w:r>
      <w:r w:rsidRPr="00362525">
        <w:rPr>
          <w:rFonts w:cs="Arial" w:hint="cs"/>
          <w:sz w:val="24"/>
          <w:szCs w:val="24"/>
          <w:rtl/>
        </w:rPr>
        <w:t>בשני</w:t>
      </w:r>
      <w:r w:rsidRPr="00362525">
        <w:rPr>
          <w:rFonts w:cs="Arial"/>
          <w:sz w:val="24"/>
          <w:szCs w:val="24"/>
          <w:rtl/>
        </w:rPr>
        <w:t xml:space="preserve"> </w:t>
      </w:r>
      <w:r w:rsidRPr="00362525">
        <w:rPr>
          <w:rFonts w:cs="Arial" w:hint="cs"/>
          <w:sz w:val="24"/>
          <w:szCs w:val="24"/>
          <w:rtl/>
        </w:rPr>
        <w:t>וחמישי</w:t>
      </w:r>
      <w:r w:rsidRPr="00362525">
        <w:rPr>
          <w:rFonts w:cs="Arial"/>
          <w:sz w:val="24"/>
          <w:szCs w:val="24"/>
          <w:rtl/>
        </w:rPr>
        <w:t xml:space="preserve">, </w:t>
      </w:r>
      <w:r w:rsidRPr="00362525">
        <w:rPr>
          <w:rFonts w:cs="Arial" w:hint="cs"/>
          <w:sz w:val="24"/>
          <w:szCs w:val="24"/>
          <w:rtl/>
        </w:rPr>
        <w:t>לא</w:t>
      </w:r>
      <w:r w:rsidRPr="00362525">
        <w:rPr>
          <w:rFonts w:cs="Arial"/>
          <w:sz w:val="24"/>
          <w:szCs w:val="24"/>
          <w:rtl/>
        </w:rPr>
        <w:t xml:space="preserve"> </w:t>
      </w:r>
      <w:r w:rsidRPr="00362525">
        <w:rPr>
          <w:rFonts w:cs="Arial" w:hint="cs"/>
          <w:sz w:val="24"/>
          <w:szCs w:val="24"/>
          <w:rtl/>
        </w:rPr>
        <w:t>בחולו</w:t>
      </w:r>
      <w:r w:rsidRPr="00362525">
        <w:rPr>
          <w:rFonts w:cs="Arial"/>
          <w:sz w:val="24"/>
          <w:szCs w:val="24"/>
          <w:rtl/>
        </w:rPr>
        <w:t xml:space="preserve"> </w:t>
      </w:r>
      <w:r w:rsidRPr="00362525">
        <w:rPr>
          <w:rFonts w:cs="Arial" w:hint="cs"/>
          <w:sz w:val="24"/>
          <w:szCs w:val="24"/>
          <w:rtl/>
        </w:rPr>
        <w:t>של</w:t>
      </w:r>
      <w:r w:rsidRPr="00362525">
        <w:rPr>
          <w:rFonts w:cs="Arial"/>
          <w:sz w:val="24"/>
          <w:szCs w:val="24"/>
          <w:rtl/>
        </w:rPr>
        <w:t xml:space="preserve"> </w:t>
      </w:r>
      <w:r w:rsidRPr="00362525">
        <w:rPr>
          <w:rFonts w:cs="Arial" w:hint="cs"/>
          <w:sz w:val="24"/>
          <w:szCs w:val="24"/>
          <w:rtl/>
        </w:rPr>
        <w:t>מועד</w:t>
      </w:r>
      <w:r w:rsidRPr="00362525">
        <w:rPr>
          <w:rFonts w:cs="Arial"/>
          <w:sz w:val="24"/>
          <w:szCs w:val="24"/>
          <w:rtl/>
        </w:rPr>
        <w:t xml:space="preserve">, </w:t>
      </w:r>
      <w:r w:rsidRPr="00362525">
        <w:rPr>
          <w:rFonts w:cs="Arial" w:hint="cs"/>
          <w:sz w:val="24"/>
          <w:szCs w:val="24"/>
          <w:rtl/>
        </w:rPr>
        <w:t>ולא</w:t>
      </w:r>
      <w:r w:rsidRPr="00362525">
        <w:rPr>
          <w:rFonts w:cs="Arial"/>
          <w:sz w:val="24"/>
          <w:szCs w:val="24"/>
          <w:rtl/>
        </w:rPr>
        <w:t xml:space="preserve"> </w:t>
      </w:r>
      <w:r w:rsidRPr="00362525">
        <w:rPr>
          <w:rFonts w:cs="Arial" w:hint="cs"/>
          <w:sz w:val="24"/>
          <w:szCs w:val="24"/>
          <w:rtl/>
        </w:rPr>
        <w:t>בשמונת</w:t>
      </w:r>
      <w:r w:rsidRPr="00362525">
        <w:rPr>
          <w:rFonts w:cs="Arial"/>
          <w:sz w:val="24"/>
          <w:szCs w:val="24"/>
          <w:rtl/>
        </w:rPr>
        <w:t xml:space="preserve"> </w:t>
      </w:r>
      <w:r w:rsidRPr="00362525">
        <w:rPr>
          <w:rFonts w:cs="Arial" w:hint="cs"/>
          <w:sz w:val="24"/>
          <w:szCs w:val="24"/>
          <w:rtl/>
        </w:rPr>
        <w:t>ימי</w:t>
      </w:r>
      <w:r w:rsidRPr="00362525">
        <w:rPr>
          <w:rFonts w:cs="Arial"/>
          <w:sz w:val="24"/>
          <w:szCs w:val="24"/>
          <w:rtl/>
        </w:rPr>
        <w:t xml:space="preserve"> </w:t>
      </w:r>
      <w:r w:rsidRPr="00362525">
        <w:rPr>
          <w:rFonts w:cs="Arial" w:hint="cs"/>
          <w:sz w:val="24"/>
          <w:szCs w:val="24"/>
          <w:rtl/>
        </w:rPr>
        <w:t>חנוכה</w:t>
      </w:r>
      <w:r w:rsidRPr="00362525">
        <w:rPr>
          <w:rFonts w:cs="Arial"/>
          <w:sz w:val="24"/>
          <w:szCs w:val="24"/>
          <w:rtl/>
        </w:rPr>
        <w:t xml:space="preserve">, </w:t>
      </w:r>
      <w:r w:rsidRPr="00362525">
        <w:rPr>
          <w:rFonts w:cs="Arial" w:hint="cs"/>
          <w:sz w:val="24"/>
          <w:szCs w:val="24"/>
          <w:rtl/>
        </w:rPr>
        <w:t>ולא</w:t>
      </w:r>
      <w:r w:rsidRPr="00362525">
        <w:rPr>
          <w:rFonts w:cs="Arial"/>
          <w:sz w:val="24"/>
          <w:szCs w:val="24"/>
          <w:rtl/>
        </w:rPr>
        <w:t xml:space="preserve"> </w:t>
      </w:r>
      <w:r w:rsidRPr="00362525">
        <w:rPr>
          <w:rFonts w:cs="Arial" w:hint="cs"/>
          <w:sz w:val="24"/>
          <w:szCs w:val="24"/>
          <w:rtl/>
        </w:rPr>
        <w:t>בפורים</w:t>
      </w:r>
      <w:r w:rsidRPr="00362525">
        <w:rPr>
          <w:rFonts w:cs="Arial"/>
          <w:sz w:val="24"/>
          <w:szCs w:val="24"/>
          <w:rtl/>
        </w:rPr>
        <w:t xml:space="preserve">, </w:t>
      </w:r>
      <w:r w:rsidRPr="00362525">
        <w:rPr>
          <w:rFonts w:cs="Arial" w:hint="cs"/>
          <w:sz w:val="24"/>
          <w:szCs w:val="24"/>
          <w:rtl/>
        </w:rPr>
        <w:t>עד</w:t>
      </w:r>
      <w:r w:rsidRPr="00362525">
        <w:rPr>
          <w:rFonts w:cs="Arial"/>
          <w:sz w:val="24"/>
          <w:szCs w:val="24"/>
          <w:rtl/>
        </w:rPr>
        <w:t xml:space="preserve"> </w:t>
      </w:r>
      <w:r w:rsidRPr="00362525">
        <w:rPr>
          <w:rFonts w:cs="Arial" w:hint="cs"/>
          <w:sz w:val="24"/>
          <w:szCs w:val="24"/>
          <w:rtl/>
        </w:rPr>
        <w:t>שמחזירי</w:t>
      </w:r>
      <w:r>
        <w:rPr>
          <w:rFonts w:cs="Arial" w:hint="cs"/>
          <w:sz w:val="24"/>
          <w:szCs w:val="24"/>
          <w:rtl/>
        </w:rPr>
        <w:t>ם</w:t>
      </w:r>
      <w:r w:rsidRPr="00362525">
        <w:rPr>
          <w:rFonts w:cs="Arial"/>
          <w:sz w:val="24"/>
          <w:szCs w:val="24"/>
          <w:rtl/>
        </w:rPr>
        <w:t xml:space="preserve"> </w:t>
      </w:r>
      <w:r w:rsidRPr="00362525">
        <w:rPr>
          <w:rFonts w:cs="Arial" w:hint="cs"/>
          <w:sz w:val="24"/>
          <w:szCs w:val="24"/>
          <w:rtl/>
        </w:rPr>
        <w:t>ספר</w:t>
      </w:r>
      <w:r w:rsidRPr="00362525">
        <w:rPr>
          <w:rFonts w:cs="Arial"/>
          <w:sz w:val="24"/>
          <w:szCs w:val="24"/>
          <w:rtl/>
        </w:rPr>
        <w:t xml:space="preserve"> </w:t>
      </w:r>
      <w:r w:rsidRPr="00362525">
        <w:rPr>
          <w:rFonts w:cs="Arial" w:hint="cs"/>
          <w:sz w:val="24"/>
          <w:szCs w:val="24"/>
          <w:rtl/>
        </w:rPr>
        <w:t>תורה</w:t>
      </w:r>
      <w:r w:rsidRPr="00362525">
        <w:rPr>
          <w:rFonts w:cs="Arial"/>
          <w:sz w:val="24"/>
          <w:szCs w:val="24"/>
          <w:rtl/>
        </w:rPr>
        <w:t xml:space="preserve"> </w:t>
      </w:r>
      <w:r w:rsidRPr="00362525">
        <w:rPr>
          <w:rFonts w:cs="Arial" w:hint="cs"/>
          <w:sz w:val="24"/>
          <w:szCs w:val="24"/>
          <w:rtl/>
        </w:rPr>
        <w:t>למקומו</w:t>
      </w:r>
      <w:r w:rsidRPr="00362525">
        <w:rPr>
          <w:rFonts w:cs="Arial"/>
          <w:sz w:val="24"/>
          <w:szCs w:val="24"/>
          <w:rtl/>
        </w:rPr>
        <w:t xml:space="preserve">, </w:t>
      </w:r>
      <w:r w:rsidRPr="00362525">
        <w:rPr>
          <w:rFonts w:cs="Arial" w:hint="cs"/>
          <w:sz w:val="24"/>
          <w:szCs w:val="24"/>
          <w:rtl/>
        </w:rPr>
        <w:t>בשעה</w:t>
      </w:r>
      <w:r w:rsidRPr="00362525">
        <w:rPr>
          <w:rFonts w:cs="Arial"/>
          <w:sz w:val="24"/>
          <w:szCs w:val="24"/>
          <w:rtl/>
        </w:rPr>
        <w:t xml:space="preserve"> </w:t>
      </w:r>
      <w:r w:rsidRPr="00362525">
        <w:rPr>
          <w:rFonts w:cs="Arial" w:hint="cs"/>
          <w:sz w:val="24"/>
          <w:szCs w:val="24"/>
          <w:rtl/>
        </w:rPr>
        <w:t>שהעם</w:t>
      </w:r>
      <w:r w:rsidRPr="00362525">
        <w:rPr>
          <w:rFonts w:cs="Arial"/>
          <w:sz w:val="24"/>
          <w:szCs w:val="24"/>
          <w:rtl/>
        </w:rPr>
        <w:t xml:space="preserve"> </w:t>
      </w:r>
      <w:r w:rsidRPr="00362525">
        <w:rPr>
          <w:rFonts w:cs="Arial" w:hint="cs"/>
          <w:sz w:val="24"/>
          <w:szCs w:val="24"/>
          <w:rtl/>
        </w:rPr>
        <w:t>עומדי</w:t>
      </w:r>
      <w:r>
        <w:rPr>
          <w:rFonts w:cs="Arial" w:hint="cs"/>
          <w:sz w:val="24"/>
          <w:szCs w:val="24"/>
          <w:rtl/>
        </w:rPr>
        <w:t>ם</w:t>
      </w:r>
      <w:r w:rsidRPr="00362525">
        <w:rPr>
          <w:rFonts w:cs="Arial"/>
          <w:sz w:val="24"/>
          <w:szCs w:val="24"/>
          <w:rtl/>
        </w:rPr>
        <w:t xml:space="preserve">, </w:t>
      </w:r>
      <w:r w:rsidRPr="00362525">
        <w:rPr>
          <w:rFonts w:cs="Arial" w:hint="cs"/>
          <w:sz w:val="24"/>
          <w:szCs w:val="24"/>
          <w:rtl/>
        </w:rPr>
        <w:t>והם</w:t>
      </w:r>
      <w:r w:rsidRPr="00362525">
        <w:rPr>
          <w:rFonts w:cs="Arial"/>
          <w:sz w:val="24"/>
          <w:szCs w:val="24"/>
          <w:rtl/>
        </w:rPr>
        <w:t xml:space="preserve"> </w:t>
      </w:r>
      <w:r w:rsidRPr="00362525">
        <w:rPr>
          <w:rFonts w:cs="Arial" w:hint="cs"/>
          <w:sz w:val="24"/>
          <w:szCs w:val="24"/>
          <w:rtl/>
        </w:rPr>
        <w:t>עונין</w:t>
      </w:r>
      <w:r w:rsidRPr="00362525">
        <w:rPr>
          <w:rFonts w:cs="Arial"/>
          <w:sz w:val="24"/>
          <w:szCs w:val="24"/>
          <w:rtl/>
        </w:rPr>
        <w:t xml:space="preserve">, </w:t>
      </w:r>
      <w:r w:rsidRPr="00362525">
        <w:rPr>
          <w:rFonts w:cs="Arial" w:hint="cs"/>
          <w:sz w:val="24"/>
          <w:szCs w:val="24"/>
          <w:rtl/>
        </w:rPr>
        <w:t>יהא</w:t>
      </w:r>
      <w:r w:rsidRPr="00362525">
        <w:rPr>
          <w:rFonts w:cs="Arial"/>
          <w:sz w:val="24"/>
          <w:szCs w:val="24"/>
          <w:rtl/>
        </w:rPr>
        <w:t xml:space="preserve"> </w:t>
      </w:r>
      <w:r w:rsidRPr="00362525">
        <w:rPr>
          <w:rFonts w:cs="Arial" w:hint="cs"/>
          <w:sz w:val="24"/>
          <w:szCs w:val="24"/>
          <w:rtl/>
        </w:rPr>
        <w:t>שמיה</w:t>
      </w:r>
      <w:r w:rsidRPr="00362525">
        <w:rPr>
          <w:rFonts w:cs="Arial"/>
          <w:sz w:val="24"/>
          <w:szCs w:val="24"/>
          <w:rtl/>
        </w:rPr>
        <w:t xml:space="preserve"> </w:t>
      </w:r>
      <w:r w:rsidRPr="00362525">
        <w:rPr>
          <w:rFonts w:cs="Arial" w:hint="cs"/>
          <w:sz w:val="24"/>
          <w:szCs w:val="24"/>
          <w:rtl/>
        </w:rPr>
        <w:t>רבה</w:t>
      </w:r>
      <w:r w:rsidRPr="00362525">
        <w:rPr>
          <w:rFonts w:cs="Arial"/>
          <w:sz w:val="24"/>
          <w:szCs w:val="24"/>
          <w:rtl/>
        </w:rPr>
        <w:t xml:space="preserve"> </w:t>
      </w:r>
      <w:r>
        <w:rPr>
          <w:rFonts w:cs="Arial" w:hint="cs"/>
          <w:sz w:val="24"/>
          <w:szCs w:val="24"/>
          <w:rtl/>
        </w:rPr>
        <w:t>בכוונה</w:t>
      </w:r>
      <w:r w:rsidRPr="00362525">
        <w:rPr>
          <w:rFonts w:cs="Arial"/>
          <w:sz w:val="24"/>
          <w:szCs w:val="24"/>
          <w:rtl/>
        </w:rPr>
        <w:t xml:space="preserve"> </w:t>
      </w:r>
      <w:r w:rsidRPr="00362525">
        <w:rPr>
          <w:rFonts w:cs="Arial" w:hint="cs"/>
          <w:sz w:val="24"/>
          <w:szCs w:val="24"/>
          <w:rtl/>
        </w:rPr>
        <w:t>בעמידה</w:t>
      </w:r>
      <w:r w:rsidRPr="00362525">
        <w:rPr>
          <w:rFonts w:cs="Arial"/>
          <w:sz w:val="24"/>
          <w:szCs w:val="24"/>
          <w:rtl/>
        </w:rPr>
        <w:t>.</w:t>
      </w:r>
    </w:p>
    <w:p w:rsidR="00CD44F6" w:rsidRDefault="00CD44F6" w:rsidP="00CD44F6">
      <w:pPr>
        <w:spacing w:after="0" w:line="360" w:lineRule="auto"/>
        <w:jc w:val="both"/>
        <w:rPr>
          <w:sz w:val="24"/>
          <w:szCs w:val="24"/>
          <w:rtl/>
        </w:rPr>
      </w:pPr>
    </w:p>
    <w:p w:rsidR="00CD44F6" w:rsidRPr="00362525" w:rsidRDefault="00CD44F6" w:rsidP="00CD44F6">
      <w:pPr>
        <w:spacing w:after="0" w:line="360" w:lineRule="auto"/>
        <w:jc w:val="both"/>
        <w:rPr>
          <w:sz w:val="24"/>
          <w:szCs w:val="24"/>
          <w:rtl/>
        </w:rPr>
      </w:pPr>
      <w:r w:rsidRPr="00D61877">
        <w:rPr>
          <w:rFonts w:ascii="Arial" w:hAnsi="Arial" w:cs="Arial" w:hint="cs"/>
          <w:b/>
          <w:bCs/>
          <w:sz w:val="24"/>
          <w:szCs w:val="24"/>
          <w:rtl/>
        </w:rPr>
        <w:t>ז</w:t>
      </w:r>
      <w:r w:rsidR="0012682C" w:rsidRPr="0012682C">
        <w:rPr>
          <w:rFonts w:ascii="Arial" w:hAnsi="Arial" w:cs="Arial"/>
          <w:b/>
          <w:bCs/>
          <w:sz w:val="24"/>
          <w:szCs w:val="24"/>
          <w:rtl/>
        </w:rPr>
        <w:t>.</w:t>
      </w:r>
      <w:r w:rsidRPr="00D61877">
        <w:rPr>
          <w:rFonts w:ascii="Arial" w:hAnsi="Arial" w:cs="Arial"/>
          <w:b/>
          <w:bCs/>
          <w:sz w:val="24"/>
          <w:szCs w:val="24"/>
          <w:rtl/>
        </w:rPr>
        <w:t xml:space="preserve">  </w:t>
      </w:r>
      <w:r w:rsidRPr="00D61877">
        <w:rPr>
          <w:rFonts w:cs="Arial" w:hint="cs"/>
          <w:b/>
          <w:bCs/>
          <w:sz w:val="24"/>
          <w:szCs w:val="24"/>
          <w:rtl/>
        </w:rPr>
        <w:t>ר</w:t>
      </w:r>
      <w:r w:rsidRPr="00D61877">
        <w:rPr>
          <w:rFonts w:cs="Arial"/>
          <w:b/>
          <w:bCs/>
          <w:sz w:val="24"/>
          <w:szCs w:val="24"/>
          <w:rtl/>
        </w:rPr>
        <w:t xml:space="preserve">' </w:t>
      </w:r>
      <w:r w:rsidRPr="00D61877">
        <w:rPr>
          <w:rFonts w:cs="Arial" w:hint="cs"/>
          <w:b/>
          <w:bCs/>
          <w:sz w:val="24"/>
          <w:szCs w:val="24"/>
          <w:rtl/>
        </w:rPr>
        <w:t>הונא</w:t>
      </w:r>
      <w:r w:rsidRPr="00D61877">
        <w:rPr>
          <w:rFonts w:cs="Arial"/>
          <w:b/>
          <w:bCs/>
          <w:sz w:val="24"/>
          <w:szCs w:val="24"/>
          <w:rtl/>
        </w:rPr>
        <w:t xml:space="preserve"> </w:t>
      </w:r>
      <w:r w:rsidRPr="00D61877">
        <w:rPr>
          <w:rFonts w:cs="Arial" w:hint="cs"/>
          <w:b/>
          <w:bCs/>
          <w:sz w:val="24"/>
          <w:szCs w:val="24"/>
          <w:rtl/>
        </w:rPr>
        <w:t>אמר</w:t>
      </w:r>
      <w:r w:rsidR="0012682C" w:rsidRPr="0012682C">
        <w:rPr>
          <w:rFonts w:cs="Arial" w:hint="cs"/>
          <w:b/>
          <w:bCs/>
          <w:sz w:val="24"/>
          <w:szCs w:val="24"/>
          <w:rtl/>
        </w:rPr>
        <w:t>.</w:t>
      </w:r>
      <w:r w:rsidRPr="00D61877">
        <w:rPr>
          <w:rFonts w:cs="Arial"/>
          <w:b/>
          <w:bCs/>
          <w:sz w:val="24"/>
          <w:szCs w:val="24"/>
          <w:rtl/>
        </w:rPr>
        <w:t xml:space="preserve"> </w:t>
      </w:r>
      <w:r w:rsidRPr="00D61877">
        <w:rPr>
          <w:rFonts w:cs="Arial" w:hint="cs"/>
          <w:b/>
          <w:bCs/>
          <w:sz w:val="24"/>
          <w:szCs w:val="24"/>
          <w:rtl/>
        </w:rPr>
        <w:t>שלוש</w:t>
      </w:r>
      <w:r w:rsidRPr="00D61877">
        <w:rPr>
          <w:rFonts w:cs="Arial"/>
          <w:b/>
          <w:bCs/>
          <w:sz w:val="24"/>
          <w:szCs w:val="24"/>
          <w:rtl/>
        </w:rPr>
        <w:t xml:space="preserve"> </w:t>
      </w:r>
      <w:r w:rsidRPr="00D61877">
        <w:rPr>
          <w:rFonts w:cs="Arial" w:hint="cs"/>
          <w:b/>
          <w:bCs/>
          <w:sz w:val="24"/>
          <w:szCs w:val="24"/>
          <w:rtl/>
        </w:rPr>
        <w:t>קריות</w:t>
      </w:r>
      <w:r w:rsidRPr="00D61877">
        <w:rPr>
          <w:rFonts w:cs="Arial"/>
          <w:b/>
          <w:bCs/>
          <w:sz w:val="24"/>
          <w:szCs w:val="24"/>
          <w:rtl/>
        </w:rPr>
        <w:t xml:space="preserve"> </w:t>
      </w:r>
      <w:r w:rsidRPr="00D61877">
        <w:rPr>
          <w:rFonts w:cs="Arial" w:hint="cs"/>
          <w:b/>
          <w:bCs/>
          <w:sz w:val="24"/>
          <w:szCs w:val="24"/>
          <w:rtl/>
        </w:rPr>
        <w:t>שבתורה</w:t>
      </w:r>
      <w:r w:rsidRPr="00D61877">
        <w:rPr>
          <w:rFonts w:cs="Arial"/>
          <w:b/>
          <w:bCs/>
          <w:sz w:val="24"/>
          <w:szCs w:val="24"/>
          <w:rtl/>
        </w:rPr>
        <w:t xml:space="preserve">, </w:t>
      </w:r>
      <w:r w:rsidRPr="00D61877">
        <w:rPr>
          <w:rFonts w:cs="Arial" w:hint="cs"/>
          <w:b/>
          <w:bCs/>
          <w:sz w:val="24"/>
          <w:szCs w:val="24"/>
          <w:rtl/>
        </w:rPr>
        <w:t>לא</w:t>
      </w:r>
      <w:r w:rsidRPr="00D61877">
        <w:rPr>
          <w:rFonts w:cs="Arial"/>
          <w:b/>
          <w:bCs/>
          <w:sz w:val="24"/>
          <w:szCs w:val="24"/>
          <w:rtl/>
        </w:rPr>
        <w:t xml:space="preserve"> </w:t>
      </w:r>
      <w:r w:rsidRPr="00D61877">
        <w:rPr>
          <w:rFonts w:cs="Arial" w:hint="cs"/>
          <w:b/>
          <w:bCs/>
          <w:sz w:val="24"/>
          <w:szCs w:val="24"/>
          <w:rtl/>
        </w:rPr>
        <w:t>יפחתו</w:t>
      </w:r>
      <w:r w:rsidRPr="00D61877">
        <w:rPr>
          <w:rFonts w:cs="Arial"/>
          <w:b/>
          <w:bCs/>
          <w:sz w:val="24"/>
          <w:szCs w:val="24"/>
          <w:rtl/>
        </w:rPr>
        <w:t xml:space="preserve"> </w:t>
      </w:r>
      <w:r w:rsidRPr="00D61877">
        <w:rPr>
          <w:rFonts w:cs="Arial" w:hint="cs"/>
          <w:b/>
          <w:bCs/>
          <w:sz w:val="24"/>
          <w:szCs w:val="24"/>
          <w:rtl/>
        </w:rPr>
        <w:t>להן</w:t>
      </w:r>
      <w:r w:rsidRPr="00D61877">
        <w:rPr>
          <w:rFonts w:cs="Arial"/>
          <w:b/>
          <w:bCs/>
          <w:sz w:val="24"/>
          <w:szCs w:val="24"/>
          <w:rtl/>
        </w:rPr>
        <w:t xml:space="preserve"> </w:t>
      </w:r>
      <w:r w:rsidRPr="00D61877">
        <w:rPr>
          <w:rFonts w:cs="Arial" w:hint="cs"/>
          <w:b/>
          <w:bCs/>
          <w:sz w:val="24"/>
          <w:szCs w:val="24"/>
          <w:rtl/>
        </w:rPr>
        <w:t>מעשרה</w:t>
      </w:r>
      <w:r w:rsidRPr="00D61877">
        <w:rPr>
          <w:rFonts w:cs="Arial"/>
          <w:b/>
          <w:bCs/>
          <w:sz w:val="24"/>
          <w:szCs w:val="24"/>
          <w:rtl/>
        </w:rPr>
        <w:t xml:space="preserve"> </w:t>
      </w:r>
      <w:r w:rsidRPr="00D61877">
        <w:rPr>
          <w:rFonts w:cs="Arial" w:hint="cs"/>
          <w:b/>
          <w:bCs/>
          <w:sz w:val="24"/>
          <w:szCs w:val="24"/>
          <w:rtl/>
        </w:rPr>
        <w:t>פסוקים</w:t>
      </w:r>
      <w:r w:rsidRPr="00D61877">
        <w:rPr>
          <w:rFonts w:cs="Arial"/>
          <w:b/>
          <w:bCs/>
          <w:sz w:val="24"/>
          <w:szCs w:val="24"/>
          <w:rtl/>
        </w:rPr>
        <w:t>,</w:t>
      </w:r>
      <w:r w:rsidRPr="00362525">
        <w:rPr>
          <w:rFonts w:cs="Arial"/>
          <w:sz w:val="24"/>
          <w:szCs w:val="24"/>
          <w:rtl/>
        </w:rPr>
        <w:t xml:space="preserve"> </w:t>
      </w:r>
      <w:r w:rsidRPr="00362525">
        <w:rPr>
          <w:rFonts w:cs="Arial" w:hint="cs"/>
          <w:sz w:val="24"/>
          <w:szCs w:val="24"/>
          <w:rtl/>
        </w:rPr>
        <w:t>חזקיה</w:t>
      </w:r>
      <w:r w:rsidRPr="00362525">
        <w:rPr>
          <w:rFonts w:cs="Arial"/>
          <w:sz w:val="24"/>
          <w:szCs w:val="24"/>
          <w:rtl/>
        </w:rPr>
        <w:t xml:space="preserve"> </w:t>
      </w:r>
      <w:r w:rsidRPr="00362525">
        <w:rPr>
          <w:rFonts w:cs="Arial" w:hint="cs"/>
          <w:sz w:val="24"/>
          <w:szCs w:val="24"/>
          <w:rtl/>
        </w:rPr>
        <w:t>אמר</w:t>
      </w:r>
      <w:r w:rsidRPr="00362525">
        <w:rPr>
          <w:rFonts w:cs="Arial"/>
          <w:sz w:val="24"/>
          <w:szCs w:val="24"/>
          <w:rtl/>
        </w:rPr>
        <w:t xml:space="preserve"> </w:t>
      </w:r>
      <w:r w:rsidRPr="00362525">
        <w:rPr>
          <w:rFonts w:cs="Arial" w:hint="cs"/>
          <w:sz w:val="24"/>
          <w:szCs w:val="24"/>
          <w:rtl/>
        </w:rPr>
        <w:t>כנגד</w:t>
      </w:r>
      <w:r w:rsidRPr="00362525">
        <w:rPr>
          <w:rFonts w:cs="Arial"/>
          <w:sz w:val="24"/>
          <w:szCs w:val="24"/>
          <w:rtl/>
        </w:rPr>
        <w:t xml:space="preserve"> </w:t>
      </w:r>
      <w:r w:rsidRPr="00362525">
        <w:rPr>
          <w:rFonts w:cs="Arial" w:hint="cs"/>
          <w:sz w:val="24"/>
          <w:szCs w:val="24"/>
          <w:rtl/>
        </w:rPr>
        <w:t>עשרת</w:t>
      </w:r>
      <w:r w:rsidRPr="00362525">
        <w:rPr>
          <w:rFonts w:cs="Arial"/>
          <w:sz w:val="24"/>
          <w:szCs w:val="24"/>
          <w:rtl/>
        </w:rPr>
        <w:t xml:space="preserve"> </w:t>
      </w:r>
      <w:r w:rsidRPr="00362525">
        <w:rPr>
          <w:rFonts w:cs="Arial" w:hint="cs"/>
          <w:sz w:val="24"/>
          <w:szCs w:val="24"/>
          <w:rtl/>
        </w:rPr>
        <w:t>הדברות</w:t>
      </w:r>
      <w:r w:rsidRPr="00362525">
        <w:rPr>
          <w:rFonts w:cs="Arial"/>
          <w:sz w:val="24"/>
          <w:szCs w:val="24"/>
          <w:rtl/>
        </w:rPr>
        <w:t xml:space="preserve">. </w:t>
      </w:r>
      <w:r w:rsidRPr="00362525">
        <w:rPr>
          <w:rFonts w:cs="Arial" w:hint="cs"/>
          <w:sz w:val="24"/>
          <w:szCs w:val="24"/>
          <w:rtl/>
        </w:rPr>
        <w:t>והתנינן</w:t>
      </w:r>
      <w:r w:rsidRPr="00362525">
        <w:rPr>
          <w:rFonts w:cs="Arial"/>
          <w:sz w:val="24"/>
          <w:szCs w:val="24"/>
          <w:rtl/>
        </w:rPr>
        <w:t xml:space="preserve">, </w:t>
      </w:r>
      <w:r w:rsidRPr="00362525">
        <w:rPr>
          <w:rFonts w:cs="Arial" w:hint="cs"/>
          <w:sz w:val="24"/>
          <w:szCs w:val="24"/>
          <w:rtl/>
        </w:rPr>
        <w:t>ביום</w:t>
      </w:r>
      <w:r w:rsidRPr="00362525">
        <w:rPr>
          <w:rFonts w:cs="Arial"/>
          <w:sz w:val="24"/>
          <w:szCs w:val="24"/>
          <w:rtl/>
        </w:rPr>
        <w:t xml:space="preserve"> </w:t>
      </w:r>
      <w:r w:rsidRPr="00362525">
        <w:rPr>
          <w:rFonts w:cs="Arial" w:hint="cs"/>
          <w:sz w:val="24"/>
          <w:szCs w:val="24"/>
          <w:rtl/>
        </w:rPr>
        <w:t>הראשון</w:t>
      </w:r>
      <w:r w:rsidRPr="00362525">
        <w:rPr>
          <w:rFonts w:cs="Arial"/>
          <w:sz w:val="24"/>
          <w:szCs w:val="24"/>
          <w:rtl/>
        </w:rPr>
        <w:t xml:space="preserve"> </w:t>
      </w:r>
      <w:r>
        <w:rPr>
          <w:rFonts w:cs="Arial" w:hint="cs"/>
          <w:sz w:val="24"/>
          <w:szCs w:val="24"/>
          <w:rtl/>
        </w:rPr>
        <w:t>[</w:t>
      </w:r>
      <w:r w:rsidRPr="00362525">
        <w:rPr>
          <w:rFonts w:cs="Arial" w:hint="cs"/>
          <w:sz w:val="24"/>
          <w:szCs w:val="24"/>
          <w:rtl/>
        </w:rPr>
        <w:t>בראשית</w:t>
      </w:r>
      <w:r>
        <w:rPr>
          <w:rFonts w:cs="Arial" w:hint="cs"/>
          <w:sz w:val="24"/>
          <w:szCs w:val="24"/>
          <w:rtl/>
        </w:rPr>
        <w:t>]</w:t>
      </w:r>
      <w:r w:rsidRPr="00362525">
        <w:rPr>
          <w:rFonts w:cs="Arial"/>
          <w:sz w:val="24"/>
          <w:szCs w:val="24"/>
          <w:rtl/>
        </w:rPr>
        <w:t xml:space="preserve"> </w:t>
      </w:r>
      <w:r w:rsidRPr="00362525">
        <w:rPr>
          <w:rFonts w:cs="Arial" w:hint="cs"/>
          <w:sz w:val="24"/>
          <w:szCs w:val="24"/>
          <w:rtl/>
        </w:rPr>
        <w:t>ויהי</w:t>
      </w:r>
      <w:r w:rsidRPr="00362525">
        <w:rPr>
          <w:rFonts w:cs="Arial"/>
          <w:sz w:val="24"/>
          <w:szCs w:val="24"/>
          <w:rtl/>
        </w:rPr>
        <w:t xml:space="preserve"> </w:t>
      </w:r>
      <w:r w:rsidRPr="00362525">
        <w:rPr>
          <w:rFonts w:cs="Arial" w:hint="cs"/>
          <w:sz w:val="24"/>
          <w:szCs w:val="24"/>
          <w:rtl/>
        </w:rPr>
        <w:t>רקיע</w:t>
      </w:r>
      <w:r w:rsidRPr="00362525">
        <w:rPr>
          <w:rFonts w:cs="Arial"/>
          <w:sz w:val="24"/>
          <w:szCs w:val="24"/>
          <w:rtl/>
        </w:rPr>
        <w:t xml:space="preserve">, </w:t>
      </w:r>
      <w:r w:rsidRPr="00362525">
        <w:rPr>
          <w:rFonts w:cs="Arial" w:hint="cs"/>
          <w:sz w:val="24"/>
          <w:szCs w:val="24"/>
          <w:rtl/>
        </w:rPr>
        <w:t>דהא</w:t>
      </w:r>
      <w:r w:rsidRPr="00362525">
        <w:rPr>
          <w:rFonts w:cs="Arial"/>
          <w:sz w:val="24"/>
          <w:szCs w:val="24"/>
          <w:rtl/>
        </w:rPr>
        <w:t xml:space="preserve"> </w:t>
      </w:r>
      <w:r w:rsidRPr="00362525">
        <w:rPr>
          <w:rFonts w:cs="Arial" w:hint="cs"/>
          <w:sz w:val="24"/>
          <w:szCs w:val="24"/>
          <w:rtl/>
        </w:rPr>
        <w:t>לית</w:t>
      </w:r>
      <w:r w:rsidRPr="00362525">
        <w:rPr>
          <w:rFonts w:cs="Arial"/>
          <w:sz w:val="24"/>
          <w:szCs w:val="24"/>
          <w:rtl/>
        </w:rPr>
        <w:t xml:space="preserve"> </w:t>
      </w:r>
      <w:r w:rsidRPr="00362525">
        <w:rPr>
          <w:rFonts w:cs="Arial" w:hint="cs"/>
          <w:sz w:val="24"/>
          <w:szCs w:val="24"/>
          <w:rtl/>
        </w:rPr>
        <w:t>בהון</w:t>
      </w:r>
      <w:r w:rsidRPr="00362525">
        <w:rPr>
          <w:rFonts w:cs="Arial"/>
          <w:sz w:val="24"/>
          <w:szCs w:val="24"/>
          <w:rtl/>
        </w:rPr>
        <w:t xml:space="preserve"> </w:t>
      </w:r>
      <w:r w:rsidRPr="00362525">
        <w:rPr>
          <w:rFonts w:cs="Arial" w:hint="cs"/>
          <w:sz w:val="24"/>
          <w:szCs w:val="24"/>
          <w:rtl/>
        </w:rPr>
        <w:t>אלא</w:t>
      </w:r>
      <w:r w:rsidRPr="00362525">
        <w:rPr>
          <w:rFonts w:cs="Arial"/>
          <w:sz w:val="24"/>
          <w:szCs w:val="24"/>
          <w:rtl/>
        </w:rPr>
        <w:t xml:space="preserve"> </w:t>
      </w:r>
      <w:r w:rsidRPr="00362525">
        <w:rPr>
          <w:rFonts w:cs="Arial" w:hint="cs"/>
          <w:sz w:val="24"/>
          <w:szCs w:val="24"/>
          <w:rtl/>
        </w:rPr>
        <w:t>תמניא</w:t>
      </w:r>
      <w:r w:rsidRPr="00362525">
        <w:rPr>
          <w:rFonts w:cs="Arial"/>
          <w:sz w:val="24"/>
          <w:szCs w:val="24"/>
          <w:rtl/>
        </w:rPr>
        <w:t xml:space="preserve">, </w:t>
      </w:r>
      <w:r w:rsidRPr="00362525">
        <w:rPr>
          <w:rFonts w:cs="Arial" w:hint="cs"/>
          <w:sz w:val="24"/>
          <w:szCs w:val="24"/>
          <w:rtl/>
        </w:rPr>
        <w:t>ר</w:t>
      </w:r>
      <w:r w:rsidRPr="00362525">
        <w:rPr>
          <w:rFonts w:cs="Arial"/>
          <w:sz w:val="24"/>
          <w:szCs w:val="24"/>
          <w:rtl/>
        </w:rPr>
        <w:t xml:space="preserve">' </w:t>
      </w:r>
      <w:r w:rsidRPr="00362525">
        <w:rPr>
          <w:rFonts w:cs="Arial" w:hint="cs"/>
          <w:sz w:val="24"/>
          <w:szCs w:val="24"/>
          <w:rtl/>
        </w:rPr>
        <w:t>אידי</w:t>
      </w:r>
      <w:r w:rsidRPr="00362525">
        <w:rPr>
          <w:rFonts w:cs="Arial"/>
          <w:sz w:val="24"/>
          <w:szCs w:val="24"/>
          <w:rtl/>
        </w:rPr>
        <w:t xml:space="preserve"> </w:t>
      </w:r>
      <w:r w:rsidRPr="00362525">
        <w:rPr>
          <w:rFonts w:cs="Arial" w:hint="cs"/>
          <w:sz w:val="24"/>
          <w:szCs w:val="24"/>
          <w:rtl/>
        </w:rPr>
        <w:t>אומר</w:t>
      </w:r>
      <w:r>
        <w:rPr>
          <w:rFonts w:cs="Arial" w:hint="cs"/>
          <w:sz w:val="24"/>
          <w:szCs w:val="24"/>
          <w:rtl/>
        </w:rPr>
        <w:t>:</w:t>
      </w:r>
      <w:r w:rsidRPr="00362525">
        <w:rPr>
          <w:rFonts w:cs="Arial"/>
          <w:sz w:val="24"/>
          <w:szCs w:val="24"/>
          <w:rtl/>
        </w:rPr>
        <w:t xml:space="preserve"> </w:t>
      </w:r>
      <w:r w:rsidRPr="00362525">
        <w:rPr>
          <w:rFonts w:cs="Arial" w:hint="cs"/>
          <w:sz w:val="24"/>
          <w:szCs w:val="24"/>
          <w:rtl/>
        </w:rPr>
        <w:t>איתפלגין</w:t>
      </w:r>
      <w:r w:rsidRPr="00362525">
        <w:rPr>
          <w:rFonts w:cs="Arial"/>
          <w:sz w:val="24"/>
          <w:szCs w:val="24"/>
          <w:rtl/>
        </w:rPr>
        <w:t xml:space="preserve"> </w:t>
      </w:r>
      <w:r w:rsidRPr="00362525">
        <w:rPr>
          <w:rFonts w:cs="Arial" w:hint="cs"/>
          <w:sz w:val="24"/>
          <w:szCs w:val="24"/>
          <w:rtl/>
        </w:rPr>
        <w:t>בה</w:t>
      </w:r>
      <w:r w:rsidRPr="00362525">
        <w:rPr>
          <w:rFonts w:cs="Arial"/>
          <w:sz w:val="24"/>
          <w:szCs w:val="24"/>
          <w:rtl/>
        </w:rPr>
        <w:t xml:space="preserve"> </w:t>
      </w:r>
      <w:r w:rsidRPr="00362525">
        <w:rPr>
          <w:rFonts w:cs="Arial" w:hint="cs"/>
          <w:sz w:val="24"/>
          <w:szCs w:val="24"/>
          <w:rtl/>
        </w:rPr>
        <w:t>כהנא</w:t>
      </w:r>
      <w:r w:rsidRPr="00362525">
        <w:rPr>
          <w:rFonts w:cs="Arial"/>
          <w:sz w:val="24"/>
          <w:szCs w:val="24"/>
          <w:rtl/>
        </w:rPr>
        <w:t xml:space="preserve"> </w:t>
      </w:r>
      <w:r w:rsidRPr="00362525">
        <w:rPr>
          <w:rFonts w:cs="Arial" w:hint="cs"/>
          <w:sz w:val="24"/>
          <w:szCs w:val="24"/>
          <w:rtl/>
        </w:rPr>
        <w:t>וא</w:t>
      </w:r>
      <w:r>
        <w:rPr>
          <w:rFonts w:cs="Arial" w:hint="cs"/>
          <w:sz w:val="24"/>
          <w:szCs w:val="24"/>
          <w:rtl/>
        </w:rPr>
        <w:t>ש</w:t>
      </w:r>
      <w:r w:rsidRPr="00362525">
        <w:rPr>
          <w:rFonts w:cs="Arial" w:hint="cs"/>
          <w:sz w:val="24"/>
          <w:szCs w:val="24"/>
          <w:rtl/>
        </w:rPr>
        <w:t>י</w:t>
      </w:r>
      <w:r w:rsidRPr="00362525">
        <w:rPr>
          <w:rFonts w:cs="Arial"/>
          <w:sz w:val="24"/>
          <w:szCs w:val="24"/>
          <w:rtl/>
        </w:rPr>
        <w:t xml:space="preserve">, </w:t>
      </w:r>
      <w:r w:rsidRPr="00362525">
        <w:rPr>
          <w:rFonts w:cs="Arial" w:hint="cs"/>
          <w:sz w:val="24"/>
          <w:szCs w:val="24"/>
          <w:rtl/>
        </w:rPr>
        <w:t>חד</w:t>
      </w:r>
      <w:r w:rsidRPr="00362525">
        <w:rPr>
          <w:rFonts w:cs="Arial"/>
          <w:sz w:val="24"/>
          <w:szCs w:val="24"/>
          <w:rtl/>
        </w:rPr>
        <w:t xml:space="preserve"> </w:t>
      </w:r>
      <w:r w:rsidRPr="00362525">
        <w:rPr>
          <w:rFonts w:cs="Arial" w:hint="cs"/>
          <w:sz w:val="24"/>
          <w:szCs w:val="24"/>
          <w:rtl/>
        </w:rPr>
        <w:t>אמר</w:t>
      </w:r>
      <w:r>
        <w:rPr>
          <w:rFonts w:cs="Arial" w:hint="cs"/>
          <w:sz w:val="24"/>
          <w:szCs w:val="24"/>
          <w:rtl/>
        </w:rPr>
        <w:t>:</w:t>
      </w:r>
      <w:r w:rsidRPr="00362525">
        <w:rPr>
          <w:rFonts w:cs="Arial"/>
          <w:sz w:val="24"/>
          <w:szCs w:val="24"/>
          <w:rtl/>
        </w:rPr>
        <w:t xml:space="preserve"> </w:t>
      </w:r>
      <w:r w:rsidRPr="00362525">
        <w:rPr>
          <w:rFonts w:cs="Arial" w:hint="cs"/>
          <w:sz w:val="24"/>
          <w:szCs w:val="24"/>
          <w:rtl/>
        </w:rPr>
        <w:t>חוזר</w:t>
      </w:r>
      <w:r w:rsidRPr="00362525">
        <w:rPr>
          <w:rFonts w:cs="Arial"/>
          <w:sz w:val="24"/>
          <w:szCs w:val="24"/>
          <w:rtl/>
        </w:rPr>
        <w:t xml:space="preserve">, </w:t>
      </w:r>
      <w:r w:rsidRPr="00362525">
        <w:rPr>
          <w:rFonts w:cs="Arial" w:hint="cs"/>
          <w:sz w:val="24"/>
          <w:szCs w:val="24"/>
          <w:rtl/>
        </w:rPr>
        <w:t>וחד</w:t>
      </w:r>
      <w:r w:rsidRPr="00362525">
        <w:rPr>
          <w:rFonts w:cs="Arial"/>
          <w:sz w:val="24"/>
          <w:szCs w:val="24"/>
          <w:rtl/>
        </w:rPr>
        <w:t xml:space="preserve"> </w:t>
      </w:r>
      <w:r w:rsidRPr="00362525">
        <w:rPr>
          <w:rFonts w:cs="Arial" w:hint="cs"/>
          <w:sz w:val="24"/>
          <w:szCs w:val="24"/>
          <w:rtl/>
        </w:rPr>
        <w:t>אמר</w:t>
      </w:r>
      <w:r>
        <w:rPr>
          <w:rFonts w:cs="Arial" w:hint="cs"/>
          <w:sz w:val="24"/>
          <w:szCs w:val="24"/>
          <w:rtl/>
        </w:rPr>
        <w:t>:</w:t>
      </w:r>
      <w:r w:rsidRPr="00362525">
        <w:rPr>
          <w:rFonts w:cs="Arial"/>
          <w:sz w:val="24"/>
          <w:szCs w:val="24"/>
          <w:rtl/>
        </w:rPr>
        <w:t xml:space="preserve"> </w:t>
      </w:r>
      <w:r w:rsidRPr="00362525">
        <w:rPr>
          <w:rFonts w:cs="Arial" w:hint="cs"/>
          <w:sz w:val="24"/>
          <w:szCs w:val="24"/>
          <w:rtl/>
        </w:rPr>
        <w:t>חותך</w:t>
      </w:r>
      <w:r w:rsidRPr="00362525">
        <w:rPr>
          <w:rFonts w:cs="Arial"/>
          <w:sz w:val="24"/>
          <w:szCs w:val="24"/>
          <w:rtl/>
        </w:rPr>
        <w:t xml:space="preserve">, </w:t>
      </w:r>
      <w:r w:rsidRPr="00362525">
        <w:rPr>
          <w:rFonts w:cs="Arial" w:hint="cs"/>
          <w:sz w:val="24"/>
          <w:szCs w:val="24"/>
          <w:rtl/>
        </w:rPr>
        <w:t>מאן</w:t>
      </w:r>
      <w:r w:rsidRPr="00362525">
        <w:rPr>
          <w:rFonts w:cs="Arial"/>
          <w:sz w:val="24"/>
          <w:szCs w:val="24"/>
          <w:rtl/>
        </w:rPr>
        <w:t xml:space="preserve"> </w:t>
      </w:r>
      <w:r w:rsidRPr="00362525">
        <w:rPr>
          <w:rFonts w:cs="Arial" w:hint="cs"/>
          <w:sz w:val="24"/>
          <w:szCs w:val="24"/>
          <w:rtl/>
        </w:rPr>
        <w:t>דאמר</w:t>
      </w:r>
      <w:r w:rsidRPr="00362525">
        <w:rPr>
          <w:rFonts w:cs="Arial"/>
          <w:sz w:val="24"/>
          <w:szCs w:val="24"/>
          <w:rtl/>
        </w:rPr>
        <w:t xml:space="preserve"> </w:t>
      </w:r>
      <w:r w:rsidRPr="00362525">
        <w:rPr>
          <w:rFonts w:cs="Arial" w:hint="cs"/>
          <w:sz w:val="24"/>
          <w:szCs w:val="24"/>
          <w:rtl/>
        </w:rPr>
        <w:t>חוזר</w:t>
      </w:r>
      <w:r w:rsidRPr="00362525">
        <w:rPr>
          <w:rFonts w:cs="Arial"/>
          <w:sz w:val="24"/>
          <w:szCs w:val="24"/>
          <w:rtl/>
        </w:rPr>
        <w:t xml:space="preserve">, </w:t>
      </w:r>
      <w:r w:rsidRPr="00362525">
        <w:rPr>
          <w:rFonts w:cs="Arial" w:hint="cs"/>
          <w:sz w:val="24"/>
          <w:szCs w:val="24"/>
          <w:rtl/>
        </w:rPr>
        <w:t>חוזר</w:t>
      </w:r>
      <w:r w:rsidRPr="00362525">
        <w:rPr>
          <w:rFonts w:cs="Arial"/>
          <w:sz w:val="24"/>
          <w:szCs w:val="24"/>
          <w:rtl/>
        </w:rPr>
        <w:t xml:space="preserve"> </w:t>
      </w:r>
      <w:r w:rsidRPr="00362525">
        <w:rPr>
          <w:rFonts w:cs="Arial" w:hint="cs"/>
          <w:sz w:val="24"/>
          <w:szCs w:val="24"/>
          <w:rtl/>
        </w:rPr>
        <w:t>לשני</w:t>
      </w:r>
      <w:r w:rsidRPr="00362525">
        <w:rPr>
          <w:rFonts w:cs="Arial"/>
          <w:sz w:val="24"/>
          <w:szCs w:val="24"/>
          <w:rtl/>
        </w:rPr>
        <w:t xml:space="preserve"> </w:t>
      </w:r>
      <w:r w:rsidRPr="00362525">
        <w:rPr>
          <w:rFonts w:cs="Arial" w:hint="cs"/>
          <w:sz w:val="24"/>
          <w:szCs w:val="24"/>
          <w:rtl/>
        </w:rPr>
        <w:t>פסוקין</w:t>
      </w:r>
      <w:r w:rsidRPr="00362525">
        <w:rPr>
          <w:rFonts w:cs="Arial"/>
          <w:sz w:val="24"/>
          <w:szCs w:val="24"/>
          <w:rtl/>
        </w:rPr>
        <w:t xml:space="preserve">, </w:t>
      </w:r>
      <w:r w:rsidRPr="00362525">
        <w:rPr>
          <w:rFonts w:cs="Arial" w:hint="cs"/>
          <w:sz w:val="24"/>
          <w:szCs w:val="24"/>
          <w:rtl/>
        </w:rPr>
        <w:t>ומאן</w:t>
      </w:r>
      <w:r w:rsidRPr="00362525">
        <w:rPr>
          <w:rFonts w:cs="Arial"/>
          <w:sz w:val="24"/>
          <w:szCs w:val="24"/>
          <w:rtl/>
        </w:rPr>
        <w:t xml:space="preserve"> </w:t>
      </w:r>
      <w:r w:rsidRPr="00362525">
        <w:rPr>
          <w:rFonts w:cs="Arial" w:hint="cs"/>
          <w:sz w:val="24"/>
          <w:szCs w:val="24"/>
          <w:rtl/>
        </w:rPr>
        <w:t>דאמר</w:t>
      </w:r>
      <w:r w:rsidRPr="00362525">
        <w:rPr>
          <w:rFonts w:cs="Arial"/>
          <w:sz w:val="24"/>
          <w:szCs w:val="24"/>
          <w:rtl/>
        </w:rPr>
        <w:t xml:space="preserve"> </w:t>
      </w:r>
      <w:r w:rsidRPr="00362525">
        <w:rPr>
          <w:rFonts w:cs="Arial" w:hint="cs"/>
          <w:sz w:val="24"/>
          <w:szCs w:val="24"/>
          <w:rtl/>
        </w:rPr>
        <w:t>חותך</w:t>
      </w:r>
      <w:r w:rsidRPr="00362525">
        <w:rPr>
          <w:rFonts w:cs="Arial"/>
          <w:sz w:val="24"/>
          <w:szCs w:val="24"/>
          <w:rtl/>
        </w:rPr>
        <w:t xml:space="preserve">, </w:t>
      </w:r>
      <w:r w:rsidRPr="00362525">
        <w:rPr>
          <w:rFonts w:cs="Arial" w:hint="cs"/>
          <w:sz w:val="24"/>
          <w:szCs w:val="24"/>
          <w:rtl/>
        </w:rPr>
        <w:t>ויהי</w:t>
      </w:r>
      <w:r w:rsidRPr="00362525">
        <w:rPr>
          <w:rFonts w:cs="Arial"/>
          <w:sz w:val="24"/>
          <w:szCs w:val="24"/>
          <w:rtl/>
        </w:rPr>
        <w:t xml:space="preserve"> </w:t>
      </w:r>
      <w:r w:rsidRPr="00362525">
        <w:rPr>
          <w:rFonts w:cs="Arial" w:hint="cs"/>
          <w:sz w:val="24"/>
          <w:szCs w:val="24"/>
          <w:rtl/>
        </w:rPr>
        <w:t>ערב</w:t>
      </w:r>
      <w:r w:rsidRPr="00362525">
        <w:rPr>
          <w:rFonts w:cs="Arial"/>
          <w:sz w:val="24"/>
          <w:szCs w:val="24"/>
          <w:rtl/>
        </w:rPr>
        <w:t xml:space="preserve"> </w:t>
      </w:r>
      <w:r w:rsidRPr="00362525">
        <w:rPr>
          <w:rFonts w:cs="Arial" w:hint="cs"/>
          <w:sz w:val="24"/>
          <w:szCs w:val="24"/>
          <w:rtl/>
        </w:rPr>
        <w:t>ויהי</w:t>
      </w:r>
      <w:r w:rsidRPr="00362525">
        <w:rPr>
          <w:rFonts w:cs="Arial"/>
          <w:sz w:val="24"/>
          <w:szCs w:val="24"/>
          <w:rtl/>
        </w:rPr>
        <w:t xml:space="preserve"> </w:t>
      </w:r>
      <w:r w:rsidRPr="00362525">
        <w:rPr>
          <w:rFonts w:cs="Arial" w:hint="cs"/>
          <w:sz w:val="24"/>
          <w:szCs w:val="24"/>
          <w:rtl/>
        </w:rPr>
        <w:t>בקר</w:t>
      </w:r>
      <w:r w:rsidRPr="00362525">
        <w:rPr>
          <w:rFonts w:cs="Arial"/>
          <w:sz w:val="24"/>
          <w:szCs w:val="24"/>
          <w:rtl/>
        </w:rPr>
        <w:t xml:space="preserve"> </w:t>
      </w:r>
      <w:r w:rsidRPr="00362525">
        <w:rPr>
          <w:rFonts w:cs="Arial" w:hint="cs"/>
          <w:sz w:val="24"/>
          <w:szCs w:val="24"/>
          <w:rtl/>
        </w:rPr>
        <w:t>פסוק</w:t>
      </w:r>
      <w:r w:rsidRPr="00362525">
        <w:rPr>
          <w:rFonts w:cs="Arial"/>
          <w:sz w:val="24"/>
          <w:szCs w:val="24"/>
          <w:rtl/>
        </w:rPr>
        <w:t xml:space="preserve"> </w:t>
      </w:r>
      <w:r w:rsidRPr="00362525">
        <w:rPr>
          <w:rFonts w:cs="Arial" w:hint="cs"/>
          <w:sz w:val="24"/>
          <w:szCs w:val="24"/>
          <w:rtl/>
        </w:rPr>
        <w:t>בפני</w:t>
      </w:r>
      <w:r w:rsidRPr="00362525">
        <w:rPr>
          <w:rFonts w:cs="Arial"/>
          <w:sz w:val="24"/>
          <w:szCs w:val="24"/>
          <w:rtl/>
        </w:rPr>
        <w:t xml:space="preserve"> </w:t>
      </w:r>
      <w:r w:rsidRPr="00362525">
        <w:rPr>
          <w:rFonts w:cs="Arial" w:hint="cs"/>
          <w:sz w:val="24"/>
          <w:szCs w:val="24"/>
          <w:rtl/>
        </w:rPr>
        <w:t>עצמו</w:t>
      </w:r>
      <w:r w:rsidRPr="00362525">
        <w:rPr>
          <w:rFonts w:cs="Arial"/>
          <w:sz w:val="24"/>
          <w:szCs w:val="24"/>
          <w:rtl/>
        </w:rPr>
        <w:t xml:space="preserve"> </w:t>
      </w:r>
      <w:r w:rsidRPr="00362525">
        <w:rPr>
          <w:rFonts w:cs="Arial" w:hint="cs"/>
          <w:sz w:val="24"/>
          <w:szCs w:val="24"/>
          <w:rtl/>
        </w:rPr>
        <w:t>הוא</w:t>
      </w:r>
      <w:r w:rsidRPr="00362525">
        <w:rPr>
          <w:rFonts w:cs="Arial"/>
          <w:sz w:val="24"/>
          <w:szCs w:val="24"/>
          <w:rtl/>
        </w:rPr>
        <w:t xml:space="preserve">. </w:t>
      </w:r>
      <w:r w:rsidRPr="00362525">
        <w:rPr>
          <w:rFonts w:cs="Arial" w:hint="cs"/>
          <w:sz w:val="24"/>
          <w:szCs w:val="24"/>
          <w:rtl/>
        </w:rPr>
        <w:t>והתנינן</w:t>
      </w:r>
      <w:r w:rsidRPr="00362525">
        <w:rPr>
          <w:rFonts w:cs="Arial"/>
          <w:sz w:val="24"/>
          <w:szCs w:val="24"/>
          <w:rtl/>
        </w:rPr>
        <w:t xml:space="preserve">, </w:t>
      </w:r>
      <w:r w:rsidRPr="00362525">
        <w:rPr>
          <w:rFonts w:cs="Arial" w:hint="cs"/>
          <w:sz w:val="24"/>
          <w:szCs w:val="24"/>
          <w:rtl/>
        </w:rPr>
        <w:t>בשני</w:t>
      </w:r>
      <w:r w:rsidRPr="00362525">
        <w:rPr>
          <w:rFonts w:cs="Arial"/>
          <w:sz w:val="24"/>
          <w:szCs w:val="24"/>
          <w:rtl/>
        </w:rPr>
        <w:t xml:space="preserve"> </w:t>
      </w:r>
      <w:r w:rsidRPr="00362525">
        <w:rPr>
          <w:rFonts w:cs="Arial" w:hint="cs"/>
          <w:sz w:val="24"/>
          <w:szCs w:val="24"/>
          <w:rtl/>
        </w:rPr>
        <w:t>יהי</w:t>
      </w:r>
      <w:r w:rsidRPr="00362525">
        <w:rPr>
          <w:rFonts w:cs="Arial"/>
          <w:sz w:val="24"/>
          <w:szCs w:val="24"/>
          <w:rtl/>
        </w:rPr>
        <w:t xml:space="preserve"> </w:t>
      </w:r>
      <w:r w:rsidRPr="00362525">
        <w:rPr>
          <w:rFonts w:cs="Arial" w:hint="cs"/>
          <w:sz w:val="24"/>
          <w:szCs w:val="24"/>
          <w:rtl/>
        </w:rPr>
        <w:t>רקיע</w:t>
      </w:r>
      <w:r w:rsidRPr="00362525">
        <w:rPr>
          <w:rFonts w:cs="Arial"/>
          <w:sz w:val="24"/>
          <w:szCs w:val="24"/>
          <w:rtl/>
        </w:rPr>
        <w:t xml:space="preserve"> </w:t>
      </w:r>
      <w:r w:rsidRPr="00362525">
        <w:rPr>
          <w:rFonts w:cs="Arial" w:hint="cs"/>
          <w:sz w:val="24"/>
          <w:szCs w:val="24"/>
          <w:rtl/>
        </w:rPr>
        <w:t>ויקוו</w:t>
      </w:r>
      <w:r w:rsidRPr="00362525">
        <w:rPr>
          <w:rFonts w:cs="Arial"/>
          <w:sz w:val="24"/>
          <w:szCs w:val="24"/>
          <w:rtl/>
        </w:rPr>
        <w:t xml:space="preserve"> </w:t>
      </w:r>
      <w:r w:rsidRPr="00362525">
        <w:rPr>
          <w:rFonts w:cs="Arial" w:hint="cs"/>
          <w:sz w:val="24"/>
          <w:szCs w:val="24"/>
          <w:rtl/>
        </w:rPr>
        <w:t>המים</w:t>
      </w:r>
      <w:r w:rsidRPr="00362525">
        <w:rPr>
          <w:rFonts w:cs="Arial"/>
          <w:sz w:val="24"/>
          <w:szCs w:val="24"/>
          <w:rtl/>
        </w:rPr>
        <w:t xml:space="preserve">, </w:t>
      </w:r>
      <w:r w:rsidRPr="00362525">
        <w:rPr>
          <w:rFonts w:cs="Arial" w:hint="cs"/>
          <w:sz w:val="24"/>
          <w:szCs w:val="24"/>
          <w:rtl/>
        </w:rPr>
        <w:t>מאן</w:t>
      </w:r>
      <w:r w:rsidRPr="00362525">
        <w:rPr>
          <w:rFonts w:cs="Arial"/>
          <w:sz w:val="24"/>
          <w:szCs w:val="24"/>
          <w:rtl/>
        </w:rPr>
        <w:t xml:space="preserve"> </w:t>
      </w:r>
      <w:r w:rsidRPr="00362525">
        <w:rPr>
          <w:rFonts w:cs="Arial" w:hint="cs"/>
          <w:sz w:val="24"/>
          <w:szCs w:val="24"/>
          <w:rtl/>
        </w:rPr>
        <w:t>דאמר</w:t>
      </w:r>
      <w:r w:rsidRPr="00362525">
        <w:rPr>
          <w:rFonts w:cs="Arial"/>
          <w:sz w:val="24"/>
          <w:szCs w:val="24"/>
          <w:rtl/>
        </w:rPr>
        <w:t xml:space="preserve"> </w:t>
      </w:r>
      <w:r w:rsidRPr="00362525">
        <w:rPr>
          <w:rFonts w:cs="Arial" w:hint="cs"/>
          <w:sz w:val="24"/>
          <w:szCs w:val="24"/>
          <w:rtl/>
        </w:rPr>
        <w:t>חוזר</w:t>
      </w:r>
      <w:r w:rsidRPr="00362525">
        <w:rPr>
          <w:rFonts w:cs="Arial"/>
          <w:sz w:val="24"/>
          <w:szCs w:val="24"/>
          <w:rtl/>
        </w:rPr>
        <w:t xml:space="preserve">, </w:t>
      </w:r>
      <w:r w:rsidRPr="00362525">
        <w:rPr>
          <w:rFonts w:cs="Arial" w:hint="cs"/>
          <w:sz w:val="24"/>
          <w:szCs w:val="24"/>
          <w:rtl/>
        </w:rPr>
        <w:t>חוזר</w:t>
      </w:r>
      <w:r w:rsidRPr="00362525">
        <w:rPr>
          <w:rFonts w:cs="Arial"/>
          <w:sz w:val="24"/>
          <w:szCs w:val="24"/>
          <w:rtl/>
        </w:rPr>
        <w:t xml:space="preserve"> </w:t>
      </w:r>
      <w:r w:rsidRPr="00362525">
        <w:rPr>
          <w:rFonts w:cs="Arial" w:hint="cs"/>
          <w:sz w:val="24"/>
          <w:szCs w:val="24"/>
          <w:rtl/>
        </w:rPr>
        <w:t>לשני</w:t>
      </w:r>
      <w:r w:rsidRPr="00362525">
        <w:rPr>
          <w:rFonts w:cs="Arial"/>
          <w:sz w:val="24"/>
          <w:szCs w:val="24"/>
          <w:rtl/>
        </w:rPr>
        <w:t xml:space="preserve"> </w:t>
      </w:r>
      <w:r w:rsidRPr="00362525">
        <w:rPr>
          <w:rFonts w:cs="Arial" w:hint="cs"/>
          <w:sz w:val="24"/>
          <w:szCs w:val="24"/>
          <w:rtl/>
        </w:rPr>
        <w:t>פסוקין</w:t>
      </w:r>
      <w:r w:rsidRPr="00362525">
        <w:rPr>
          <w:rFonts w:cs="Arial"/>
          <w:sz w:val="24"/>
          <w:szCs w:val="24"/>
          <w:rtl/>
        </w:rPr>
        <w:t xml:space="preserve">, </w:t>
      </w:r>
      <w:r w:rsidRPr="00362525">
        <w:rPr>
          <w:rFonts w:cs="Arial" w:hint="cs"/>
          <w:sz w:val="24"/>
          <w:szCs w:val="24"/>
          <w:rtl/>
        </w:rPr>
        <w:t>ומאן</w:t>
      </w:r>
      <w:r w:rsidRPr="00362525">
        <w:rPr>
          <w:rFonts w:cs="Arial"/>
          <w:sz w:val="24"/>
          <w:szCs w:val="24"/>
          <w:rtl/>
        </w:rPr>
        <w:t xml:space="preserve"> </w:t>
      </w:r>
      <w:r w:rsidRPr="00362525">
        <w:rPr>
          <w:rFonts w:cs="Arial" w:hint="cs"/>
          <w:sz w:val="24"/>
          <w:szCs w:val="24"/>
          <w:rtl/>
        </w:rPr>
        <w:t>דאמר</w:t>
      </w:r>
      <w:r w:rsidRPr="00362525">
        <w:rPr>
          <w:rFonts w:cs="Arial"/>
          <w:sz w:val="24"/>
          <w:szCs w:val="24"/>
          <w:rtl/>
        </w:rPr>
        <w:t xml:space="preserve"> </w:t>
      </w:r>
      <w:r w:rsidRPr="00362525">
        <w:rPr>
          <w:rFonts w:cs="Arial" w:hint="cs"/>
          <w:sz w:val="24"/>
          <w:szCs w:val="24"/>
          <w:rtl/>
        </w:rPr>
        <w:t>חותך</w:t>
      </w:r>
      <w:r w:rsidRPr="00362525">
        <w:rPr>
          <w:rFonts w:cs="Arial"/>
          <w:sz w:val="24"/>
          <w:szCs w:val="24"/>
          <w:rtl/>
        </w:rPr>
        <w:t xml:space="preserve">, </w:t>
      </w:r>
      <w:r w:rsidRPr="00362525">
        <w:rPr>
          <w:rFonts w:cs="Arial" w:hint="cs"/>
          <w:sz w:val="24"/>
          <w:szCs w:val="24"/>
          <w:rtl/>
        </w:rPr>
        <w:t>אפילו</w:t>
      </w:r>
      <w:r w:rsidRPr="00362525">
        <w:rPr>
          <w:rFonts w:cs="Arial"/>
          <w:sz w:val="24"/>
          <w:szCs w:val="24"/>
          <w:rtl/>
        </w:rPr>
        <w:t xml:space="preserve"> </w:t>
      </w:r>
      <w:r w:rsidRPr="00362525">
        <w:rPr>
          <w:rFonts w:cs="Arial" w:hint="cs"/>
          <w:sz w:val="24"/>
          <w:szCs w:val="24"/>
          <w:rtl/>
        </w:rPr>
        <w:t>חותך</w:t>
      </w:r>
      <w:r w:rsidRPr="00362525">
        <w:rPr>
          <w:rFonts w:cs="Arial"/>
          <w:sz w:val="24"/>
          <w:szCs w:val="24"/>
          <w:rtl/>
        </w:rPr>
        <w:t xml:space="preserve"> </w:t>
      </w:r>
      <w:r w:rsidRPr="00362525">
        <w:rPr>
          <w:rFonts w:cs="Arial" w:hint="cs"/>
          <w:sz w:val="24"/>
          <w:szCs w:val="24"/>
          <w:rtl/>
        </w:rPr>
        <w:t>לית</w:t>
      </w:r>
      <w:r w:rsidRPr="00362525">
        <w:rPr>
          <w:rFonts w:cs="Arial"/>
          <w:sz w:val="24"/>
          <w:szCs w:val="24"/>
          <w:rtl/>
        </w:rPr>
        <w:t xml:space="preserve"> </w:t>
      </w:r>
      <w:r w:rsidRPr="00362525">
        <w:rPr>
          <w:rFonts w:cs="Arial" w:hint="cs"/>
          <w:sz w:val="24"/>
          <w:szCs w:val="24"/>
          <w:rtl/>
        </w:rPr>
        <w:t>בהון</w:t>
      </w:r>
      <w:r w:rsidRPr="00362525">
        <w:rPr>
          <w:rFonts w:cs="Arial"/>
          <w:sz w:val="24"/>
          <w:szCs w:val="24"/>
          <w:rtl/>
        </w:rPr>
        <w:t xml:space="preserve">. </w:t>
      </w:r>
      <w:r w:rsidRPr="00362525">
        <w:rPr>
          <w:rFonts w:cs="Arial" w:hint="cs"/>
          <w:sz w:val="24"/>
          <w:szCs w:val="24"/>
          <w:rtl/>
        </w:rPr>
        <w:t>התיב</w:t>
      </w:r>
      <w:r w:rsidRPr="00362525">
        <w:rPr>
          <w:rFonts w:cs="Arial"/>
          <w:sz w:val="24"/>
          <w:szCs w:val="24"/>
          <w:rtl/>
        </w:rPr>
        <w:t xml:space="preserve"> </w:t>
      </w:r>
      <w:r w:rsidRPr="00362525">
        <w:rPr>
          <w:rFonts w:cs="Arial" w:hint="cs"/>
          <w:sz w:val="24"/>
          <w:szCs w:val="24"/>
          <w:rtl/>
        </w:rPr>
        <w:t>ר</w:t>
      </w:r>
      <w:r w:rsidRPr="00362525">
        <w:rPr>
          <w:rFonts w:cs="Arial"/>
          <w:sz w:val="24"/>
          <w:szCs w:val="24"/>
          <w:rtl/>
        </w:rPr>
        <w:t xml:space="preserve">' </w:t>
      </w:r>
      <w:r w:rsidRPr="00362525">
        <w:rPr>
          <w:rFonts w:cs="Arial" w:hint="cs"/>
          <w:sz w:val="24"/>
          <w:szCs w:val="24"/>
          <w:rtl/>
        </w:rPr>
        <w:t>פוליפ</w:t>
      </w:r>
      <w:r>
        <w:rPr>
          <w:rFonts w:cs="Arial" w:hint="cs"/>
          <w:sz w:val="24"/>
          <w:szCs w:val="24"/>
          <w:rtl/>
        </w:rPr>
        <w:t>א</w:t>
      </w:r>
      <w:r w:rsidRPr="00362525">
        <w:rPr>
          <w:rFonts w:cs="Arial"/>
          <w:sz w:val="24"/>
          <w:szCs w:val="24"/>
          <w:rtl/>
        </w:rPr>
        <w:t xml:space="preserve"> </w:t>
      </w:r>
      <w:r w:rsidRPr="00362525">
        <w:rPr>
          <w:rFonts w:cs="Arial" w:hint="cs"/>
          <w:sz w:val="24"/>
          <w:szCs w:val="24"/>
          <w:rtl/>
        </w:rPr>
        <w:t>בר</w:t>
      </w:r>
      <w:r w:rsidRPr="00362525">
        <w:rPr>
          <w:rFonts w:cs="Arial"/>
          <w:sz w:val="24"/>
          <w:szCs w:val="24"/>
          <w:rtl/>
        </w:rPr>
        <w:t xml:space="preserve"> </w:t>
      </w:r>
      <w:r>
        <w:rPr>
          <w:rFonts w:cs="Arial" w:hint="cs"/>
          <w:sz w:val="24"/>
          <w:szCs w:val="24"/>
          <w:rtl/>
        </w:rPr>
        <w:t xml:space="preserve">רבי </w:t>
      </w:r>
      <w:r w:rsidRPr="00362525">
        <w:rPr>
          <w:rFonts w:cs="Arial" w:hint="cs"/>
          <w:sz w:val="24"/>
          <w:szCs w:val="24"/>
          <w:rtl/>
        </w:rPr>
        <w:t>פר</w:t>
      </w:r>
      <w:r>
        <w:rPr>
          <w:rFonts w:cs="Arial" w:hint="cs"/>
          <w:sz w:val="24"/>
          <w:szCs w:val="24"/>
          <w:rtl/>
        </w:rPr>
        <w:t>י</w:t>
      </w:r>
      <w:r w:rsidRPr="00362525">
        <w:rPr>
          <w:rFonts w:cs="Arial" w:hint="cs"/>
          <w:sz w:val="24"/>
          <w:szCs w:val="24"/>
          <w:rtl/>
        </w:rPr>
        <w:t>ט</w:t>
      </w:r>
      <w:r w:rsidRPr="00362525">
        <w:rPr>
          <w:rFonts w:cs="Arial"/>
          <w:sz w:val="24"/>
          <w:szCs w:val="24"/>
          <w:rtl/>
        </w:rPr>
        <w:t xml:space="preserve"> </w:t>
      </w:r>
      <w:r w:rsidRPr="00362525">
        <w:rPr>
          <w:rFonts w:cs="Arial" w:hint="cs"/>
          <w:sz w:val="24"/>
          <w:szCs w:val="24"/>
          <w:rtl/>
        </w:rPr>
        <w:t>קמי</w:t>
      </w:r>
      <w:r>
        <w:rPr>
          <w:rFonts w:cs="Arial" w:hint="cs"/>
          <w:sz w:val="24"/>
          <w:szCs w:val="24"/>
          <w:rtl/>
        </w:rPr>
        <w:t>ת</w:t>
      </w:r>
      <w:r w:rsidRPr="00362525">
        <w:rPr>
          <w:rFonts w:cs="Arial"/>
          <w:sz w:val="24"/>
          <w:szCs w:val="24"/>
          <w:rtl/>
        </w:rPr>
        <w:t xml:space="preserve"> </w:t>
      </w:r>
      <w:r w:rsidRPr="00362525">
        <w:rPr>
          <w:rFonts w:cs="Arial" w:hint="cs"/>
          <w:sz w:val="24"/>
          <w:szCs w:val="24"/>
          <w:rtl/>
        </w:rPr>
        <w:t>ר</w:t>
      </w:r>
      <w:r w:rsidRPr="00362525">
        <w:rPr>
          <w:rFonts w:cs="Arial"/>
          <w:sz w:val="24"/>
          <w:szCs w:val="24"/>
          <w:rtl/>
        </w:rPr>
        <w:t xml:space="preserve">' </w:t>
      </w:r>
      <w:r w:rsidRPr="00362525">
        <w:rPr>
          <w:rFonts w:cs="Arial" w:hint="cs"/>
          <w:sz w:val="24"/>
          <w:szCs w:val="24"/>
          <w:rtl/>
        </w:rPr>
        <w:t>יונה</w:t>
      </w:r>
      <w:r w:rsidRPr="00362525">
        <w:rPr>
          <w:rFonts w:cs="Arial"/>
          <w:sz w:val="24"/>
          <w:szCs w:val="24"/>
          <w:rtl/>
        </w:rPr>
        <w:t xml:space="preserve">, </w:t>
      </w:r>
      <w:r w:rsidRPr="00362525">
        <w:rPr>
          <w:rFonts w:cs="Arial" w:hint="cs"/>
          <w:sz w:val="24"/>
          <w:szCs w:val="24"/>
          <w:rtl/>
        </w:rPr>
        <w:t>הרי</w:t>
      </w:r>
      <w:r w:rsidRPr="00362525">
        <w:rPr>
          <w:rFonts w:cs="Arial"/>
          <w:sz w:val="24"/>
          <w:szCs w:val="24"/>
          <w:rtl/>
        </w:rPr>
        <w:t xml:space="preserve"> </w:t>
      </w:r>
      <w:r w:rsidRPr="00362525">
        <w:rPr>
          <w:rFonts w:cs="Arial" w:hint="cs"/>
          <w:sz w:val="24"/>
          <w:szCs w:val="24"/>
          <w:rtl/>
        </w:rPr>
        <w:t>פרשת</w:t>
      </w:r>
      <w:r w:rsidRPr="00362525">
        <w:rPr>
          <w:rFonts w:cs="Arial"/>
          <w:sz w:val="24"/>
          <w:szCs w:val="24"/>
          <w:rtl/>
        </w:rPr>
        <w:t xml:space="preserve"> </w:t>
      </w:r>
      <w:r w:rsidRPr="00362525">
        <w:rPr>
          <w:rFonts w:cs="Arial" w:hint="cs"/>
          <w:sz w:val="24"/>
          <w:szCs w:val="24"/>
          <w:rtl/>
        </w:rPr>
        <w:t>עמלק</w:t>
      </w:r>
      <w:r w:rsidRPr="00362525">
        <w:rPr>
          <w:rFonts w:cs="Arial"/>
          <w:sz w:val="24"/>
          <w:szCs w:val="24"/>
          <w:rtl/>
        </w:rPr>
        <w:t xml:space="preserve">, </w:t>
      </w:r>
      <w:r w:rsidRPr="00362525">
        <w:rPr>
          <w:rFonts w:cs="Arial" w:hint="cs"/>
          <w:sz w:val="24"/>
          <w:szCs w:val="24"/>
          <w:rtl/>
        </w:rPr>
        <w:t>אמר</w:t>
      </w:r>
      <w:r w:rsidRPr="00362525">
        <w:rPr>
          <w:rFonts w:cs="Arial"/>
          <w:sz w:val="24"/>
          <w:szCs w:val="24"/>
          <w:rtl/>
        </w:rPr>
        <w:t xml:space="preserve"> </w:t>
      </w:r>
      <w:r w:rsidRPr="00362525">
        <w:rPr>
          <w:rFonts w:cs="Arial" w:hint="cs"/>
          <w:sz w:val="24"/>
          <w:szCs w:val="24"/>
          <w:rtl/>
        </w:rPr>
        <w:t>ליה</w:t>
      </w:r>
      <w:r w:rsidRPr="00362525">
        <w:rPr>
          <w:rFonts w:cs="Arial"/>
          <w:sz w:val="24"/>
          <w:szCs w:val="24"/>
          <w:rtl/>
        </w:rPr>
        <w:t xml:space="preserve"> </w:t>
      </w:r>
      <w:r w:rsidRPr="00362525">
        <w:rPr>
          <w:rFonts w:cs="Arial" w:hint="cs"/>
          <w:sz w:val="24"/>
          <w:szCs w:val="24"/>
          <w:rtl/>
        </w:rPr>
        <w:t>שנוייה</w:t>
      </w:r>
      <w:r w:rsidRPr="00362525">
        <w:rPr>
          <w:rFonts w:cs="Arial"/>
          <w:sz w:val="24"/>
          <w:szCs w:val="24"/>
          <w:rtl/>
        </w:rPr>
        <w:t xml:space="preserve"> </w:t>
      </w:r>
      <w:r w:rsidRPr="00362525">
        <w:rPr>
          <w:rFonts w:cs="Arial" w:hint="cs"/>
          <w:sz w:val="24"/>
          <w:szCs w:val="24"/>
          <w:rtl/>
        </w:rPr>
        <w:t>היא</w:t>
      </w:r>
      <w:r w:rsidRPr="00362525">
        <w:rPr>
          <w:rFonts w:cs="Arial"/>
          <w:sz w:val="24"/>
          <w:szCs w:val="24"/>
          <w:rtl/>
        </w:rPr>
        <w:t xml:space="preserve">, </w:t>
      </w:r>
      <w:r w:rsidRPr="00362525">
        <w:rPr>
          <w:rFonts w:cs="Arial" w:hint="cs"/>
          <w:sz w:val="24"/>
          <w:szCs w:val="24"/>
          <w:rtl/>
        </w:rPr>
        <w:t>היא</w:t>
      </w:r>
      <w:r w:rsidRPr="00362525">
        <w:rPr>
          <w:rFonts w:cs="Arial"/>
          <w:sz w:val="24"/>
          <w:szCs w:val="24"/>
          <w:rtl/>
        </w:rPr>
        <w:t xml:space="preserve"> </w:t>
      </w:r>
      <w:r w:rsidRPr="00362525">
        <w:rPr>
          <w:rFonts w:cs="Arial" w:hint="cs"/>
          <w:sz w:val="24"/>
          <w:szCs w:val="24"/>
          <w:rtl/>
        </w:rPr>
        <w:t>סדר</w:t>
      </w:r>
      <w:r>
        <w:rPr>
          <w:rFonts w:cs="Arial" w:hint="cs"/>
          <w:sz w:val="24"/>
          <w:szCs w:val="24"/>
          <w:rtl/>
        </w:rPr>
        <w:t>ה</w:t>
      </w:r>
      <w:r w:rsidRPr="00362525">
        <w:rPr>
          <w:rFonts w:cs="Arial"/>
          <w:sz w:val="24"/>
          <w:szCs w:val="24"/>
          <w:rtl/>
        </w:rPr>
        <w:t xml:space="preserve"> </w:t>
      </w:r>
      <w:r w:rsidRPr="00362525">
        <w:rPr>
          <w:rFonts w:cs="Arial" w:hint="cs"/>
          <w:sz w:val="24"/>
          <w:szCs w:val="24"/>
          <w:rtl/>
        </w:rPr>
        <w:t>של</w:t>
      </w:r>
      <w:r w:rsidRPr="00362525">
        <w:rPr>
          <w:rFonts w:cs="Arial"/>
          <w:sz w:val="24"/>
          <w:szCs w:val="24"/>
          <w:rtl/>
        </w:rPr>
        <w:t xml:space="preserve"> </w:t>
      </w:r>
      <w:r w:rsidRPr="00362525">
        <w:rPr>
          <w:rFonts w:cs="Arial" w:hint="cs"/>
          <w:sz w:val="24"/>
          <w:szCs w:val="24"/>
          <w:rtl/>
        </w:rPr>
        <w:t>יום</w:t>
      </w:r>
      <w:r w:rsidRPr="00362525">
        <w:rPr>
          <w:rFonts w:cs="Arial"/>
          <w:sz w:val="24"/>
          <w:szCs w:val="24"/>
          <w:rtl/>
        </w:rPr>
        <w:t xml:space="preserve">. </w:t>
      </w:r>
      <w:r w:rsidRPr="00362525">
        <w:rPr>
          <w:rFonts w:cs="Arial" w:hint="cs"/>
          <w:sz w:val="24"/>
          <w:szCs w:val="24"/>
          <w:rtl/>
        </w:rPr>
        <w:t>התיב</w:t>
      </w:r>
      <w:r w:rsidRPr="00362525">
        <w:rPr>
          <w:rFonts w:cs="Arial"/>
          <w:sz w:val="24"/>
          <w:szCs w:val="24"/>
          <w:rtl/>
        </w:rPr>
        <w:t xml:space="preserve"> </w:t>
      </w:r>
      <w:r w:rsidRPr="00362525">
        <w:rPr>
          <w:rFonts w:cs="Arial" w:hint="cs"/>
          <w:sz w:val="24"/>
          <w:szCs w:val="24"/>
          <w:rtl/>
        </w:rPr>
        <w:t>ר</w:t>
      </w:r>
      <w:r w:rsidRPr="00362525">
        <w:rPr>
          <w:rFonts w:cs="Arial"/>
          <w:sz w:val="24"/>
          <w:szCs w:val="24"/>
          <w:rtl/>
        </w:rPr>
        <w:t xml:space="preserve">' </w:t>
      </w:r>
      <w:r w:rsidRPr="00362525">
        <w:rPr>
          <w:rFonts w:cs="Arial" w:hint="cs"/>
          <w:sz w:val="24"/>
          <w:szCs w:val="24"/>
          <w:rtl/>
        </w:rPr>
        <w:t>אלעזר</w:t>
      </w:r>
      <w:r w:rsidRPr="00362525">
        <w:rPr>
          <w:rFonts w:cs="Arial"/>
          <w:sz w:val="24"/>
          <w:szCs w:val="24"/>
          <w:rtl/>
        </w:rPr>
        <w:t xml:space="preserve"> </w:t>
      </w:r>
      <w:r w:rsidRPr="00362525">
        <w:rPr>
          <w:rFonts w:cs="Arial" w:hint="cs"/>
          <w:sz w:val="24"/>
          <w:szCs w:val="24"/>
          <w:rtl/>
        </w:rPr>
        <w:t>בר</w:t>
      </w:r>
      <w:r>
        <w:rPr>
          <w:rFonts w:cs="Arial" w:hint="cs"/>
          <w:sz w:val="24"/>
          <w:szCs w:val="24"/>
          <w:rtl/>
        </w:rPr>
        <w:t>בי</w:t>
      </w:r>
      <w:r w:rsidRPr="00362525">
        <w:rPr>
          <w:rFonts w:cs="Arial"/>
          <w:sz w:val="24"/>
          <w:szCs w:val="24"/>
          <w:rtl/>
        </w:rPr>
        <w:t xml:space="preserve"> </w:t>
      </w:r>
      <w:r w:rsidRPr="00362525">
        <w:rPr>
          <w:rFonts w:cs="Arial" w:hint="cs"/>
          <w:sz w:val="24"/>
          <w:szCs w:val="24"/>
          <w:rtl/>
        </w:rPr>
        <w:t>מ</w:t>
      </w:r>
      <w:r>
        <w:rPr>
          <w:rFonts w:cs="Arial" w:hint="cs"/>
          <w:sz w:val="24"/>
          <w:szCs w:val="24"/>
          <w:rtl/>
        </w:rPr>
        <w:t>ק</w:t>
      </w:r>
      <w:r w:rsidRPr="00362525">
        <w:rPr>
          <w:rFonts w:cs="Arial" w:hint="cs"/>
          <w:sz w:val="24"/>
          <w:szCs w:val="24"/>
          <w:rtl/>
        </w:rPr>
        <w:t>ום</w:t>
      </w:r>
      <w:r w:rsidRPr="00362525">
        <w:rPr>
          <w:rFonts w:cs="Arial"/>
          <w:sz w:val="24"/>
          <w:szCs w:val="24"/>
          <w:rtl/>
        </w:rPr>
        <w:t xml:space="preserve"> </w:t>
      </w:r>
      <w:r w:rsidRPr="00362525">
        <w:rPr>
          <w:rFonts w:cs="Arial" w:hint="cs"/>
          <w:sz w:val="24"/>
          <w:szCs w:val="24"/>
          <w:rtl/>
        </w:rPr>
        <w:t>המפטיר</w:t>
      </w:r>
      <w:r w:rsidRPr="00362525">
        <w:rPr>
          <w:rFonts w:cs="Arial"/>
          <w:sz w:val="24"/>
          <w:szCs w:val="24"/>
          <w:rtl/>
        </w:rPr>
        <w:t xml:space="preserve"> </w:t>
      </w:r>
      <w:r w:rsidRPr="00362525">
        <w:rPr>
          <w:rFonts w:cs="Arial" w:hint="cs"/>
          <w:sz w:val="24"/>
          <w:szCs w:val="24"/>
          <w:rtl/>
        </w:rPr>
        <w:t>בנביא</w:t>
      </w:r>
      <w:r w:rsidRPr="00362525">
        <w:rPr>
          <w:rFonts w:cs="Arial"/>
          <w:sz w:val="24"/>
          <w:szCs w:val="24"/>
          <w:rtl/>
        </w:rPr>
        <w:t xml:space="preserve"> </w:t>
      </w:r>
      <w:r w:rsidRPr="00362525">
        <w:rPr>
          <w:rFonts w:cs="Arial" w:hint="cs"/>
          <w:sz w:val="24"/>
          <w:szCs w:val="24"/>
          <w:rtl/>
        </w:rPr>
        <w:t>לא</w:t>
      </w:r>
      <w:r w:rsidRPr="00362525">
        <w:rPr>
          <w:rFonts w:cs="Arial"/>
          <w:sz w:val="24"/>
          <w:szCs w:val="24"/>
          <w:rtl/>
        </w:rPr>
        <w:t xml:space="preserve"> </w:t>
      </w:r>
      <w:r w:rsidRPr="00362525">
        <w:rPr>
          <w:rFonts w:cs="Arial" w:hint="cs"/>
          <w:sz w:val="24"/>
          <w:szCs w:val="24"/>
          <w:rtl/>
        </w:rPr>
        <w:t>יפחות</w:t>
      </w:r>
      <w:r w:rsidRPr="00362525">
        <w:rPr>
          <w:rFonts w:cs="Arial"/>
          <w:sz w:val="24"/>
          <w:szCs w:val="24"/>
          <w:rtl/>
        </w:rPr>
        <w:t xml:space="preserve"> </w:t>
      </w:r>
      <w:r w:rsidRPr="00362525">
        <w:rPr>
          <w:rFonts w:cs="Arial" w:hint="cs"/>
          <w:sz w:val="24"/>
          <w:szCs w:val="24"/>
          <w:rtl/>
        </w:rPr>
        <w:t>מאחד</w:t>
      </w:r>
      <w:r w:rsidRPr="00362525">
        <w:rPr>
          <w:rFonts w:cs="Arial"/>
          <w:sz w:val="24"/>
          <w:szCs w:val="24"/>
          <w:rtl/>
        </w:rPr>
        <w:t xml:space="preserve"> </w:t>
      </w:r>
      <w:r w:rsidRPr="00362525">
        <w:rPr>
          <w:rFonts w:cs="Arial" w:hint="cs"/>
          <w:sz w:val="24"/>
          <w:szCs w:val="24"/>
          <w:rtl/>
        </w:rPr>
        <w:t>ועשרים</w:t>
      </w:r>
      <w:r w:rsidRPr="00362525">
        <w:rPr>
          <w:rFonts w:cs="Arial"/>
          <w:sz w:val="24"/>
          <w:szCs w:val="24"/>
          <w:rtl/>
        </w:rPr>
        <w:t xml:space="preserve"> </w:t>
      </w:r>
      <w:r w:rsidRPr="00362525">
        <w:rPr>
          <w:rFonts w:cs="Arial" w:hint="cs"/>
          <w:sz w:val="24"/>
          <w:szCs w:val="24"/>
          <w:rtl/>
        </w:rPr>
        <w:lastRenderedPageBreak/>
        <w:t>פסוקין</w:t>
      </w:r>
      <w:r w:rsidRPr="00362525">
        <w:rPr>
          <w:rFonts w:cs="Arial"/>
          <w:sz w:val="24"/>
          <w:szCs w:val="24"/>
          <w:rtl/>
        </w:rPr>
        <w:t xml:space="preserve">, </w:t>
      </w:r>
      <w:r>
        <w:rPr>
          <w:rFonts w:cs="Arial" w:hint="cs"/>
          <w:sz w:val="24"/>
          <w:szCs w:val="24"/>
          <w:rtl/>
        </w:rPr>
        <w:t>(</w:t>
      </w:r>
      <w:r w:rsidRPr="00362525">
        <w:rPr>
          <w:rFonts w:cs="Arial" w:hint="cs"/>
          <w:sz w:val="24"/>
          <w:szCs w:val="24"/>
          <w:rtl/>
        </w:rPr>
        <w:t>מדלגין</w:t>
      </w:r>
      <w:r w:rsidRPr="00362525">
        <w:rPr>
          <w:rFonts w:cs="Arial"/>
          <w:sz w:val="24"/>
          <w:szCs w:val="24"/>
          <w:rtl/>
        </w:rPr>
        <w:t xml:space="preserve"> </w:t>
      </w:r>
      <w:r w:rsidRPr="00362525">
        <w:rPr>
          <w:rFonts w:cs="Arial" w:hint="cs"/>
          <w:sz w:val="24"/>
          <w:szCs w:val="24"/>
          <w:rtl/>
        </w:rPr>
        <w:t>בנביא</w:t>
      </w:r>
      <w:r w:rsidRPr="00362525">
        <w:rPr>
          <w:rFonts w:cs="Arial"/>
          <w:sz w:val="24"/>
          <w:szCs w:val="24"/>
          <w:rtl/>
        </w:rPr>
        <w:t xml:space="preserve">, </w:t>
      </w:r>
      <w:r w:rsidRPr="00362525">
        <w:rPr>
          <w:rFonts w:cs="Arial" w:hint="cs"/>
          <w:sz w:val="24"/>
          <w:szCs w:val="24"/>
          <w:rtl/>
        </w:rPr>
        <w:t>ואין</w:t>
      </w:r>
      <w:r w:rsidRPr="00362525">
        <w:rPr>
          <w:rFonts w:cs="Arial"/>
          <w:sz w:val="24"/>
          <w:szCs w:val="24"/>
          <w:rtl/>
        </w:rPr>
        <w:t xml:space="preserve"> </w:t>
      </w:r>
      <w:r w:rsidRPr="00362525">
        <w:rPr>
          <w:rFonts w:cs="Arial" w:hint="cs"/>
          <w:sz w:val="24"/>
          <w:szCs w:val="24"/>
          <w:rtl/>
        </w:rPr>
        <w:t>מדלגין</w:t>
      </w:r>
      <w:r w:rsidRPr="00362525">
        <w:rPr>
          <w:rFonts w:cs="Arial"/>
          <w:sz w:val="24"/>
          <w:szCs w:val="24"/>
          <w:rtl/>
        </w:rPr>
        <w:t xml:space="preserve"> </w:t>
      </w:r>
      <w:r w:rsidRPr="00362525">
        <w:rPr>
          <w:rFonts w:cs="Arial" w:hint="cs"/>
          <w:sz w:val="24"/>
          <w:szCs w:val="24"/>
          <w:rtl/>
        </w:rPr>
        <w:t>בתורה</w:t>
      </w:r>
      <w:r w:rsidRPr="00362525">
        <w:rPr>
          <w:rFonts w:cs="Arial"/>
          <w:sz w:val="24"/>
          <w:szCs w:val="24"/>
          <w:rtl/>
        </w:rPr>
        <w:t xml:space="preserve">, </w:t>
      </w:r>
      <w:r w:rsidRPr="00362525">
        <w:rPr>
          <w:rFonts w:cs="Arial" w:hint="cs"/>
          <w:sz w:val="24"/>
          <w:szCs w:val="24"/>
          <w:rtl/>
        </w:rPr>
        <w:t>שאפילו</w:t>
      </w:r>
      <w:r w:rsidRPr="00362525">
        <w:rPr>
          <w:rFonts w:cs="Arial"/>
          <w:sz w:val="24"/>
          <w:szCs w:val="24"/>
          <w:rtl/>
        </w:rPr>
        <w:t xml:space="preserve"> </w:t>
      </w:r>
      <w:r w:rsidRPr="00362525">
        <w:rPr>
          <w:rFonts w:cs="Arial" w:hint="cs"/>
          <w:sz w:val="24"/>
          <w:szCs w:val="24"/>
          <w:rtl/>
        </w:rPr>
        <w:t>אם</w:t>
      </w:r>
      <w:r w:rsidRPr="00362525">
        <w:rPr>
          <w:rFonts w:cs="Arial"/>
          <w:sz w:val="24"/>
          <w:szCs w:val="24"/>
          <w:rtl/>
        </w:rPr>
        <w:t xml:space="preserve"> </w:t>
      </w:r>
      <w:r w:rsidRPr="00362525">
        <w:rPr>
          <w:rFonts w:cs="Arial" w:hint="cs"/>
          <w:sz w:val="24"/>
          <w:szCs w:val="24"/>
          <w:rtl/>
        </w:rPr>
        <w:t>דילג</w:t>
      </w:r>
      <w:r w:rsidRPr="00362525">
        <w:rPr>
          <w:rFonts w:cs="Arial"/>
          <w:sz w:val="24"/>
          <w:szCs w:val="24"/>
          <w:rtl/>
        </w:rPr>
        <w:t xml:space="preserve"> </w:t>
      </w:r>
      <w:r w:rsidRPr="00362525">
        <w:rPr>
          <w:rFonts w:cs="Arial" w:hint="cs"/>
          <w:sz w:val="24"/>
          <w:szCs w:val="24"/>
          <w:rtl/>
        </w:rPr>
        <w:t>פסוק</w:t>
      </w:r>
      <w:r w:rsidRPr="00362525">
        <w:rPr>
          <w:rFonts w:cs="Arial"/>
          <w:sz w:val="24"/>
          <w:szCs w:val="24"/>
          <w:rtl/>
        </w:rPr>
        <w:t xml:space="preserve"> </w:t>
      </w:r>
      <w:r w:rsidRPr="00362525">
        <w:rPr>
          <w:rFonts w:cs="Arial" w:hint="cs"/>
          <w:sz w:val="24"/>
          <w:szCs w:val="24"/>
          <w:rtl/>
        </w:rPr>
        <w:t>אחד</w:t>
      </w:r>
      <w:r w:rsidRPr="00362525">
        <w:rPr>
          <w:rFonts w:cs="Arial"/>
          <w:sz w:val="24"/>
          <w:szCs w:val="24"/>
          <w:rtl/>
        </w:rPr>
        <w:t xml:space="preserve"> </w:t>
      </w:r>
      <w:r w:rsidRPr="00362525">
        <w:rPr>
          <w:rFonts w:cs="Arial" w:hint="cs"/>
          <w:sz w:val="24"/>
          <w:szCs w:val="24"/>
          <w:rtl/>
        </w:rPr>
        <w:t>ולא</w:t>
      </w:r>
      <w:r w:rsidRPr="00362525">
        <w:rPr>
          <w:rFonts w:cs="Arial"/>
          <w:sz w:val="24"/>
          <w:szCs w:val="24"/>
          <w:rtl/>
        </w:rPr>
        <w:t xml:space="preserve"> </w:t>
      </w:r>
      <w:r w:rsidRPr="00362525">
        <w:rPr>
          <w:rFonts w:cs="Arial" w:hint="cs"/>
          <w:sz w:val="24"/>
          <w:szCs w:val="24"/>
          <w:rtl/>
        </w:rPr>
        <w:t>קראו</w:t>
      </w:r>
      <w:r w:rsidRPr="00362525">
        <w:rPr>
          <w:rFonts w:cs="Arial"/>
          <w:sz w:val="24"/>
          <w:szCs w:val="24"/>
          <w:rtl/>
        </w:rPr>
        <w:t xml:space="preserve"> </w:t>
      </w:r>
      <w:r w:rsidRPr="00362525">
        <w:rPr>
          <w:rFonts w:cs="Arial" w:hint="cs"/>
          <w:sz w:val="24"/>
          <w:szCs w:val="24"/>
          <w:rtl/>
        </w:rPr>
        <w:t>והחזיר</w:t>
      </w:r>
      <w:r w:rsidRPr="00362525">
        <w:rPr>
          <w:rFonts w:cs="Arial"/>
          <w:sz w:val="24"/>
          <w:szCs w:val="24"/>
          <w:rtl/>
        </w:rPr>
        <w:t xml:space="preserve"> </w:t>
      </w:r>
      <w:r w:rsidRPr="00362525">
        <w:rPr>
          <w:rFonts w:cs="Arial" w:hint="cs"/>
          <w:sz w:val="24"/>
          <w:szCs w:val="24"/>
          <w:rtl/>
        </w:rPr>
        <w:t>את</w:t>
      </w:r>
      <w:r w:rsidRPr="00362525">
        <w:rPr>
          <w:rFonts w:cs="Arial"/>
          <w:sz w:val="24"/>
          <w:szCs w:val="24"/>
          <w:rtl/>
        </w:rPr>
        <w:t xml:space="preserve"> </w:t>
      </w:r>
      <w:r w:rsidRPr="00362525">
        <w:rPr>
          <w:rFonts w:cs="Arial" w:hint="cs"/>
          <w:sz w:val="24"/>
          <w:szCs w:val="24"/>
          <w:rtl/>
        </w:rPr>
        <w:t>התורה</w:t>
      </w:r>
      <w:r w:rsidRPr="00362525">
        <w:rPr>
          <w:rFonts w:cs="Arial"/>
          <w:sz w:val="24"/>
          <w:szCs w:val="24"/>
          <w:rtl/>
        </w:rPr>
        <w:t xml:space="preserve"> </w:t>
      </w:r>
      <w:r w:rsidRPr="00362525">
        <w:rPr>
          <w:rFonts w:cs="Arial" w:hint="cs"/>
          <w:sz w:val="24"/>
          <w:szCs w:val="24"/>
          <w:rtl/>
        </w:rPr>
        <w:t>ואמר</w:t>
      </w:r>
      <w:r w:rsidRPr="00362525">
        <w:rPr>
          <w:rFonts w:cs="Arial"/>
          <w:sz w:val="24"/>
          <w:szCs w:val="24"/>
          <w:rtl/>
        </w:rPr>
        <w:t xml:space="preserve"> </w:t>
      </w:r>
      <w:r w:rsidRPr="00362525">
        <w:rPr>
          <w:rFonts w:cs="Arial" w:hint="cs"/>
          <w:sz w:val="24"/>
          <w:szCs w:val="24"/>
          <w:rtl/>
        </w:rPr>
        <w:t>קדיש</w:t>
      </w:r>
      <w:r w:rsidRPr="00362525">
        <w:rPr>
          <w:rFonts w:cs="Arial"/>
          <w:sz w:val="24"/>
          <w:szCs w:val="24"/>
          <w:rtl/>
        </w:rPr>
        <w:t xml:space="preserve">, </w:t>
      </w:r>
      <w:r w:rsidRPr="00362525">
        <w:rPr>
          <w:rFonts w:cs="Arial" w:hint="cs"/>
          <w:sz w:val="24"/>
          <w:szCs w:val="24"/>
          <w:rtl/>
        </w:rPr>
        <w:t>וחוזר</w:t>
      </w:r>
      <w:r w:rsidRPr="00362525">
        <w:rPr>
          <w:rFonts w:cs="Arial"/>
          <w:sz w:val="24"/>
          <w:szCs w:val="24"/>
          <w:rtl/>
        </w:rPr>
        <w:t xml:space="preserve"> </w:t>
      </w:r>
      <w:r w:rsidRPr="00362525">
        <w:rPr>
          <w:rFonts w:cs="Arial" w:hint="cs"/>
          <w:sz w:val="24"/>
          <w:szCs w:val="24"/>
          <w:rtl/>
        </w:rPr>
        <w:t>ופותח</w:t>
      </w:r>
      <w:r w:rsidRPr="00362525">
        <w:rPr>
          <w:rFonts w:cs="Arial"/>
          <w:sz w:val="24"/>
          <w:szCs w:val="24"/>
          <w:rtl/>
        </w:rPr>
        <w:t xml:space="preserve"> </w:t>
      </w:r>
      <w:r w:rsidRPr="00362525">
        <w:rPr>
          <w:rFonts w:cs="Arial" w:hint="cs"/>
          <w:sz w:val="24"/>
          <w:szCs w:val="24"/>
          <w:rtl/>
        </w:rPr>
        <w:t>ומברך</w:t>
      </w:r>
      <w:r w:rsidRPr="00362525">
        <w:rPr>
          <w:rFonts w:cs="Arial"/>
          <w:sz w:val="24"/>
          <w:szCs w:val="24"/>
          <w:rtl/>
        </w:rPr>
        <w:t xml:space="preserve"> </w:t>
      </w:r>
      <w:r w:rsidRPr="00362525">
        <w:rPr>
          <w:rFonts w:cs="Arial" w:hint="cs"/>
          <w:sz w:val="24"/>
          <w:szCs w:val="24"/>
          <w:rtl/>
        </w:rPr>
        <w:t>וקורא</w:t>
      </w:r>
      <w:r w:rsidRPr="00362525">
        <w:rPr>
          <w:rFonts w:cs="Arial"/>
          <w:sz w:val="24"/>
          <w:szCs w:val="24"/>
          <w:rtl/>
        </w:rPr>
        <w:t xml:space="preserve">, </w:t>
      </w:r>
      <w:r w:rsidRPr="00362525">
        <w:rPr>
          <w:rFonts w:cs="Arial" w:hint="cs"/>
          <w:sz w:val="24"/>
          <w:szCs w:val="24"/>
          <w:rtl/>
        </w:rPr>
        <w:t>הוא</w:t>
      </w:r>
      <w:r w:rsidRPr="00362525">
        <w:rPr>
          <w:rFonts w:cs="Arial"/>
          <w:sz w:val="24"/>
          <w:szCs w:val="24"/>
          <w:rtl/>
        </w:rPr>
        <w:t xml:space="preserve"> </w:t>
      </w:r>
      <w:r w:rsidRPr="00362525">
        <w:rPr>
          <w:rFonts w:cs="Arial" w:hint="cs"/>
          <w:sz w:val="24"/>
          <w:szCs w:val="24"/>
          <w:rtl/>
        </w:rPr>
        <w:t>ושנים</w:t>
      </w:r>
      <w:r w:rsidRPr="00362525">
        <w:rPr>
          <w:rFonts w:cs="Arial"/>
          <w:sz w:val="24"/>
          <w:szCs w:val="24"/>
          <w:rtl/>
        </w:rPr>
        <w:t xml:space="preserve"> </w:t>
      </w:r>
      <w:r w:rsidRPr="00362525">
        <w:rPr>
          <w:rFonts w:cs="Arial" w:hint="cs"/>
          <w:sz w:val="24"/>
          <w:szCs w:val="24"/>
          <w:rtl/>
        </w:rPr>
        <w:t>אחרים</w:t>
      </w:r>
      <w:r>
        <w:rPr>
          <w:rFonts w:cs="Arial" w:hint="cs"/>
          <w:sz w:val="24"/>
          <w:szCs w:val="24"/>
          <w:rtl/>
        </w:rPr>
        <w:t>)</w:t>
      </w:r>
      <w:r w:rsidRPr="00362525">
        <w:rPr>
          <w:rFonts w:cs="Arial"/>
          <w:sz w:val="24"/>
          <w:szCs w:val="24"/>
          <w:rtl/>
        </w:rPr>
        <w:t>.</w:t>
      </w:r>
    </w:p>
    <w:p w:rsidR="00CD44F6" w:rsidRDefault="00CD44F6" w:rsidP="00CD44F6">
      <w:pPr>
        <w:spacing w:after="0" w:line="360" w:lineRule="auto"/>
        <w:jc w:val="both"/>
        <w:rPr>
          <w:sz w:val="24"/>
          <w:szCs w:val="24"/>
          <w:rtl/>
        </w:rPr>
      </w:pPr>
    </w:p>
    <w:p w:rsidR="00CD44F6" w:rsidRDefault="00CD44F6" w:rsidP="00CD44F6">
      <w:pPr>
        <w:spacing w:after="0" w:line="360" w:lineRule="auto"/>
        <w:jc w:val="both"/>
        <w:rPr>
          <w:sz w:val="24"/>
          <w:szCs w:val="24"/>
          <w:rtl/>
        </w:rPr>
      </w:pPr>
      <w:r w:rsidRPr="00840A70">
        <w:rPr>
          <w:rFonts w:ascii="Arial" w:hAnsi="Arial" w:cs="Arial" w:hint="cs"/>
          <w:b/>
          <w:bCs/>
          <w:sz w:val="24"/>
          <w:szCs w:val="24"/>
          <w:rtl/>
        </w:rPr>
        <w:t>ח</w:t>
      </w:r>
      <w:r w:rsidR="0012682C" w:rsidRPr="0012682C">
        <w:rPr>
          <w:rFonts w:ascii="Arial" w:hAnsi="Arial" w:cs="Arial"/>
          <w:b/>
          <w:bCs/>
          <w:sz w:val="24"/>
          <w:szCs w:val="24"/>
          <w:rtl/>
        </w:rPr>
        <w:t>.</w:t>
      </w:r>
      <w:r>
        <w:rPr>
          <w:rFonts w:ascii="Arial" w:hAnsi="Arial" w:cs="Arial"/>
          <w:b/>
          <w:bCs/>
          <w:sz w:val="24"/>
          <w:szCs w:val="24"/>
          <w:rtl/>
        </w:rPr>
        <w:t xml:space="preserve">  </w:t>
      </w:r>
      <w:r w:rsidRPr="00362525">
        <w:rPr>
          <w:rFonts w:cs="Arial" w:hint="cs"/>
          <w:sz w:val="24"/>
          <w:szCs w:val="24"/>
          <w:rtl/>
        </w:rPr>
        <w:t>מקום</w:t>
      </w:r>
      <w:r w:rsidRPr="00362525">
        <w:rPr>
          <w:rFonts w:cs="Arial"/>
          <w:sz w:val="24"/>
          <w:szCs w:val="24"/>
          <w:rtl/>
        </w:rPr>
        <w:t xml:space="preserve"> </w:t>
      </w:r>
      <w:r w:rsidRPr="00362525">
        <w:rPr>
          <w:rFonts w:cs="Arial" w:hint="cs"/>
          <w:sz w:val="24"/>
          <w:szCs w:val="24"/>
          <w:rtl/>
        </w:rPr>
        <w:t>שנהגו</w:t>
      </w:r>
      <w:r w:rsidRPr="00362525">
        <w:rPr>
          <w:rFonts w:cs="Arial"/>
          <w:sz w:val="24"/>
          <w:szCs w:val="24"/>
          <w:rtl/>
        </w:rPr>
        <w:t xml:space="preserve"> </w:t>
      </w:r>
      <w:r w:rsidRPr="00362525">
        <w:rPr>
          <w:rFonts w:cs="Arial" w:hint="cs"/>
          <w:sz w:val="24"/>
          <w:szCs w:val="24"/>
          <w:rtl/>
        </w:rPr>
        <w:t>לקרות</w:t>
      </w:r>
      <w:r w:rsidRPr="00362525">
        <w:rPr>
          <w:rFonts w:cs="Arial"/>
          <w:sz w:val="24"/>
          <w:szCs w:val="24"/>
          <w:rtl/>
        </w:rPr>
        <w:t xml:space="preserve"> </w:t>
      </w:r>
      <w:r w:rsidRPr="00362525">
        <w:rPr>
          <w:rFonts w:cs="Arial" w:hint="cs"/>
          <w:sz w:val="24"/>
          <w:szCs w:val="24"/>
          <w:rtl/>
        </w:rPr>
        <w:t>את</w:t>
      </w:r>
      <w:r w:rsidRPr="00362525">
        <w:rPr>
          <w:rFonts w:cs="Arial"/>
          <w:sz w:val="24"/>
          <w:szCs w:val="24"/>
          <w:rtl/>
        </w:rPr>
        <w:t xml:space="preserve"> </w:t>
      </w:r>
      <w:r w:rsidRPr="00362525">
        <w:rPr>
          <w:rFonts w:cs="Arial" w:hint="cs"/>
          <w:sz w:val="24"/>
          <w:szCs w:val="24"/>
          <w:rtl/>
        </w:rPr>
        <w:t>המגילה</w:t>
      </w:r>
      <w:r w:rsidRPr="00362525">
        <w:rPr>
          <w:rFonts w:cs="Arial"/>
          <w:sz w:val="24"/>
          <w:szCs w:val="24"/>
          <w:rtl/>
        </w:rPr>
        <w:t xml:space="preserve"> </w:t>
      </w:r>
      <w:r w:rsidRPr="00362525">
        <w:rPr>
          <w:rFonts w:cs="Arial" w:hint="cs"/>
          <w:sz w:val="24"/>
          <w:szCs w:val="24"/>
          <w:rtl/>
        </w:rPr>
        <w:t>שני</w:t>
      </w:r>
      <w:r w:rsidRPr="00362525">
        <w:rPr>
          <w:rFonts w:cs="Arial"/>
          <w:sz w:val="24"/>
          <w:szCs w:val="24"/>
          <w:rtl/>
        </w:rPr>
        <w:t xml:space="preserve"> </w:t>
      </w:r>
      <w:r w:rsidRPr="00362525">
        <w:rPr>
          <w:rFonts w:cs="Arial" w:hint="cs"/>
          <w:sz w:val="24"/>
          <w:szCs w:val="24"/>
          <w:rtl/>
        </w:rPr>
        <w:t>ימים</w:t>
      </w:r>
      <w:r w:rsidRPr="00362525">
        <w:rPr>
          <w:rFonts w:cs="Arial"/>
          <w:sz w:val="24"/>
          <w:szCs w:val="24"/>
          <w:rtl/>
        </w:rPr>
        <w:t xml:space="preserve"> </w:t>
      </w:r>
      <w:r w:rsidRPr="00362525">
        <w:rPr>
          <w:rFonts w:cs="Arial" w:hint="cs"/>
          <w:sz w:val="24"/>
          <w:szCs w:val="24"/>
          <w:rtl/>
        </w:rPr>
        <w:t>קורין</w:t>
      </w:r>
      <w:r w:rsidRPr="00362525">
        <w:rPr>
          <w:rFonts w:cs="Arial"/>
          <w:sz w:val="24"/>
          <w:szCs w:val="24"/>
          <w:rtl/>
        </w:rPr>
        <w:t xml:space="preserve">, </w:t>
      </w:r>
      <w:r w:rsidRPr="00362525">
        <w:rPr>
          <w:rFonts w:cs="Arial" w:hint="cs"/>
          <w:sz w:val="24"/>
          <w:szCs w:val="24"/>
          <w:rtl/>
        </w:rPr>
        <w:t>לילה</w:t>
      </w:r>
      <w:r w:rsidRPr="00362525">
        <w:rPr>
          <w:rFonts w:cs="Arial"/>
          <w:sz w:val="24"/>
          <w:szCs w:val="24"/>
          <w:rtl/>
        </w:rPr>
        <w:t xml:space="preserve"> </w:t>
      </w:r>
      <w:r w:rsidRPr="00362525">
        <w:rPr>
          <w:rFonts w:cs="Arial" w:hint="cs"/>
          <w:sz w:val="24"/>
          <w:szCs w:val="24"/>
          <w:rtl/>
        </w:rPr>
        <w:t>ויום</w:t>
      </w:r>
      <w:r w:rsidRPr="00362525">
        <w:rPr>
          <w:rFonts w:cs="Arial"/>
          <w:sz w:val="24"/>
          <w:szCs w:val="24"/>
          <w:rtl/>
        </w:rPr>
        <w:t xml:space="preserve"> </w:t>
      </w:r>
      <w:r w:rsidRPr="00362525">
        <w:rPr>
          <w:rFonts w:cs="Arial" w:hint="cs"/>
          <w:sz w:val="24"/>
          <w:szCs w:val="24"/>
          <w:rtl/>
        </w:rPr>
        <w:t>קורין</w:t>
      </w:r>
      <w:r w:rsidRPr="00362525">
        <w:rPr>
          <w:rFonts w:cs="Arial"/>
          <w:sz w:val="24"/>
          <w:szCs w:val="24"/>
          <w:rtl/>
        </w:rPr>
        <w:t xml:space="preserve"> </w:t>
      </w:r>
      <w:r w:rsidRPr="00362525">
        <w:rPr>
          <w:rFonts w:cs="Arial" w:hint="cs"/>
          <w:sz w:val="24"/>
          <w:szCs w:val="24"/>
          <w:rtl/>
        </w:rPr>
        <w:t>הכל</w:t>
      </w:r>
      <w:r w:rsidRPr="00362525">
        <w:rPr>
          <w:rFonts w:cs="Arial"/>
          <w:sz w:val="24"/>
          <w:szCs w:val="24"/>
          <w:rtl/>
        </w:rPr>
        <w:t xml:space="preserve"> </w:t>
      </w:r>
      <w:r w:rsidRPr="00362525">
        <w:rPr>
          <w:rFonts w:cs="Arial" w:hint="cs"/>
          <w:sz w:val="24"/>
          <w:szCs w:val="24"/>
          <w:rtl/>
        </w:rPr>
        <w:t>כמנהג</w:t>
      </w:r>
      <w:r w:rsidRPr="00362525">
        <w:rPr>
          <w:rFonts w:cs="Arial"/>
          <w:sz w:val="24"/>
          <w:szCs w:val="24"/>
          <w:rtl/>
        </w:rPr>
        <w:t xml:space="preserve"> </w:t>
      </w:r>
      <w:r w:rsidRPr="00362525">
        <w:rPr>
          <w:rFonts w:cs="Arial" w:hint="cs"/>
          <w:sz w:val="24"/>
          <w:szCs w:val="24"/>
          <w:rtl/>
        </w:rPr>
        <w:t>המדינה</w:t>
      </w:r>
      <w:r w:rsidRPr="00362525">
        <w:rPr>
          <w:rFonts w:cs="Arial"/>
          <w:sz w:val="24"/>
          <w:szCs w:val="24"/>
          <w:rtl/>
        </w:rPr>
        <w:t xml:space="preserve">, </w:t>
      </w:r>
      <w:r w:rsidRPr="00362525">
        <w:rPr>
          <w:rFonts w:cs="Arial" w:hint="cs"/>
          <w:sz w:val="24"/>
          <w:szCs w:val="24"/>
          <w:rtl/>
        </w:rPr>
        <w:t>וחייבין</w:t>
      </w:r>
      <w:r w:rsidRPr="00362525">
        <w:rPr>
          <w:rFonts w:cs="Arial"/>
          <w:sz w:val="24"/>
          <w:szCs w:val="24"/>
          <w:rtl/>
        </w:rPr>
        <w:t xml:space="preserve"> </w:t>
      </w:r>
      <w:r w:rsidRPr="00362525">
        <w:rPr>
          <w:rFonts w:cs="Arial" w:hint="cs"/>
          <w:sz w:val="24"/>
          <w:szCs w:val="24"/>
          <w:rtl/>
        </w:rPr>
        <w:t>כל</w:t>
      </w:r>
      <w:r w:rsidRPr="00362525">
        <w:rPr>
          <w:rFonts w:cs="Arial"/>
          <w:sz w:val="24"/>
          <w:szCs w:val="24"/>
          <w:rtl/>
        </w:rPr>
        <w:t xml:space="preserve"> </w:t>
      </w:r>
      <w:r w:rsidRPr="00362525">
        <w:rPr>
          <w:rFonts w:cs="Arial" w:hint="cs"/>
          <w:sz w:val="24"/>
          <w:szCs w:val="24"/>
          <w:rtl/>
        </w:rPr>
        <w:t>ישראל</w:t>
      </w:r>
      <w:r w:rsidRPr="00362525">
        <w:rPr>
          <w:rFonts w:cs="Arial"/>
          <w:sz w:val="24"/>
          <w:szCs w:val="24"/>
          <w:rtl/>
        </w:rPr>
        <w:t xml:space="preserve"> </w:t>
      </w:r>
      <w:r w:rsidRPr="00362525">
        <w:rPr>
          <w:rFonts w:cs="Arial" w:hint="cs"/>
          <w:sz w:val="24"/>
          <w:szCs w:val="24"/>
          <w:rtl/>
        </w:rPr>
        <w:t>לקרותה</w:t>
      </w:r>
      <w:r w:rsidRPr="00362525">
        <w:rPr>
          <w:rFonts w:cs="Arial"/>
          <w:sz w:val="24"/>
          <w:szCs w:val="24"/>
          <w:rtl/>
        </w:rPr>
        <w:t xml:space="preserve"> </w:t>
      </w:r>
      <w:r w:rsidRPr="00362525">
        <w:rPr>
          <w:rFonts w:cs="Arial" w:hint="cs"/>
          <w:sz w:val="24"/>
          <w:szCs w:val="24"/>
          <w:rtl/>
        </w:rPr>
        <w:t>בלשון</w:t>
      </w:r>
      <w:r w:rsidRPr="00362525">
        <w:rPr>
          <w:rFonts w:cs="Arial"/>
          <w:sz w:val="24"/>
          <w:szCs w:val="24"/>
          <w:rtl/>
        </w:rPr>
        <w:t xml:space="preserve"> </w:t>
      </w:r>
      <w:r w:rsidRPr="00362525">
        <w:rPr>
          <w:rFonts w:cs="Arial" w:hint="cs"/>
          <w:sz w:val="24"/>
          <w:szCs w:val="24"/>
          <w:rtl/>
        </w:rPr>
        <w:t>הקודש</w:t>
      </w:r>
      <w:r w:rsidRPr="00362525">
        <w:rPr>
          <w:rFonts w:cs="Arial"/>
          <w:sz w:val="24"/>
          <w:szCs w:val="24"/>
          <w:rtl/>
        </w:rPr>
        <w:t>.</w:t>
      </w:r>
    </w:p>
    <w:p w:rsidR="00CD44F6" w:rsidRDefault="00CD44F6" w:rsidP="00CD44F6">
      <w:pPr>
        <w:spacing w:after="0" w:line="360" w:lineRule="auto"/>
        <w:jc w:val="both"/>
        <w:rPr>
          <w:sz w:val="24"/>
          <w:szCs w:val="24"/>
          <w:rtl/>
        </w:rPr>
      </w:pPr>
    </w:p>
    <w:p w:rsidR="00CD44F6" w:rsidRDefault="00CD44F6" w:rsidP="00CD44F6">
      <w:pPr>
        <w:spacing w:after="0" w:line="360" w:lineRule="auto"/>
        <w:jc w:val="both"/>
        <w:rPr>
          <w:sz w:val="24"/>
          <w:szCs w:val="24"/>
          <w:rtl/>
        </w:rPr>
      </w:pPr>
      <w:r w:rsidRPr="00D61877">
        <w:rPr>
          <w:rFonts w:ascii="Arial" w:hAnsi="Arial" w:cs="Arial" w:hint="cs"/>
          <w:b/>
          <w:bCs/>
          <w:sz w:val="24"/>
          <w:szCs w:val="24"/>
          <w:rtl/>
        </w:rPr>
        <w:t>ט</w:t>
      </w:r>
      <w:r w:rsidR="0012682C" w:rsidRPr="0012682C">
        <w:rPr>
          <w:rFonts w:ascii="Arial" w:hAnsi="Arial" w:cs="Arial"/>
          <w:b/>
          <w:bCs/>
          <w:sz w:val="24"/>
          <w:szCs w:val="24"/>
          <w:rtl/>
        </w:rPr>
        <w:t>.</w:t>
      </w:r>
      <w:r w:rsidRPr="00D61877">
        <w:rPr>
          <w:rFonts w:ascii="Arial" w:hAnsi="Arial" w:cs="Arial"/>
          <w:b/>
          <w:bCs/>
          <w:sz w:val="24"/>
          <w:szCs w:val="24"/>
          <w:rtl/>
        </w:rPr>
        <w:t xml:space="preserve">  </w:t>
      </w:r>
      <w:r w:rsidRPr="00D61877">
        <w:rPr>
          <w:rFonts w:cs="Arial" w:hint="cs"/>
          <w:b/>
          <w:bCs/>
          <w:sz w:val="24"/>
          <w:szCs w:val="24"/>
          <w:rtl/>
        </w:rPr>
        <w:t>האדם</w:t>
      </w:r>
      <w:r w:rsidRPr="00D61877">
        <w:rPr>
          <w:rFonts w:cs="Arial"/>
          <w:b/>
          <w:bCs/>
          <w:sz w:val="24"/>
          <w:szCs w:val="24"/>
          <w:rtl/>
        </w:rPr>
        <w:t xml:space="preserve"> </w:t>
      </w:r>
      <w:r w:rsidRPr="00D61877">
        <w:rPr>
          <w:rFonts w:cs="Arial" w:hint="cs"/>
          <w:b/>
          <w:bCs/>
          <w:sz w:val="24"/>
          <w:szCs w:val="24"/>
          <w:rtl/>
        </w:rPr>
        <w:t>הגדול</w:t>
      </w:r>
      <w:r w:rsidRPr="00D61877">
        <w:rPr>
          <w:rFonts w:cs="Arial"/>
          <w:b/>
          <w:bCs/>
          <w:sz w:val="24"/>
          <w:szCs w:val="24"/>
          <w:rtl/>
        </w:rPr>
        <w:t xml:space="preserve"> </w:t>
      </w:r>
      <w:r w:rsidRPr="00D61877">
        <w:rPr>
          <w:rFonts w:cs="Arial" w:hint="cs"/>
          <w:b/>
          <w:bCs/>
          <w:sz w:val="24"/>
          <w:szCs w:val="24"/>
          <w:rtl/>
        </w:rPr>
        <w:t>בענקים</w:t>
      </w:r>
      <w:r w:rsidRPr="00D61877">
        <w:rPr>
          <w:rFonts w:cs="Arial"/>
          <w:b/>
          <w:bCs/>
          <w:sz w:val="24"/>
          <w:szCs w:val="24"/>
          <w:rtl/>
        </w:rPr>
        <w:t xml:space="preserve">, </w:t>
      </w:r>
      <w:r>
        <w:rPr>
          <w:rFonts w:cs="Arial" w:hint="cs"/>
          <w:sz w:val="24"/>
          <w:szCs w:val="24"/>
          <w:rtl/>
        </w:rPr>
        <w:t xml:space="preserve">"בענקים" </w:t>
      </w:r>
      <w:r w:rsidRPr="00362525">
        <w:rPr>
          <w:rFonts w:cs="Arial" w:hint="cs"/>
          <w:sz w:val="24"/>
          <w:szCs w:val="24"/>
          <w:rtl/>
        </w:rPr>
        <w:t>זה</w:t>
      </w:r>
      <w:r w:rsidRPr="00362525">
        <w:rPr>
          <w:rFonts w:cs="Arial"/>
          <w:sz w:val="24"/>
          <w:szCs w:val="24"/>
          <w:rtl/>
        </w:rPr>
        <w:t xml:space="preserve"> </w:t>
      </w:r>
      <w:r w:rsidRPr="00362525">
        <w:rPr>
          <w:rFonts w:cs="Arial" w:hint="cs"/>
          <w:sz w:val="24"/>
          <w:szCs w:val="24"/>
          <w:rtl/>
        </w:rPr>
        <w:t>אברהם</w:t>
      </w:r>
      <w:r w:rsidRPr="00362525">
        <w:rPr>
          <w:rFonts w:cs="Arial"/>
          <w:sz w:val="24"/>
          <w:szCs w:val="24"/>
          <w:rtl/>
        </w:rPr>
        <w:t xml:space="preserve"> </w:t>
      </w:r>
      <w:r w:rsidRPr="00362525">
        <w:rPr>
          <w:rFonts w:cs="Arial" w:hint="cs"/>
          <w:sz w:val="24"/>
          <w:szCs w:val="24"/>
          <w:rtl/>
        </w:rPr>
        <w:t>אבינו</w:t>
      </w:r>
      <w:r w:rsidRPr="00362525">
        <w:rPr>
          <w:rFonts w:cs="Arial"/>
          <w:sz w:val="24"/>
          <w:szCs w:val="24"/>
          <w:rtl/>
        </w:rPr>
        <w:t xml:space="preserve"> </w:t>
      </w:r>
      <w:r w:rsidRPr="00362525">
        <w:rPr>
          <w:rFonts w:cs="Arial" w:hint="cs"/>
          <w:sz w:val="24"/>
          <w:szCs w:val="24"/>
          <w:rtl/>
        </w:rPr>
        <w:t>שהיה</w:t>
      </w:r>
      <w:r w:rsidRPr="00362525">
        <w:rPr>
          <w:rFonts w:cs="Arial"/>
          <w:sz w:val="24"/>
          <w:szCs w:val="24"/>
          <w:rtl/>
        </w:rPr>
        <w:t xml:space="preserve"> </w:t>
      </w:r>
      <w:r w:rsidRPr="00362525">
        <w:rPr>
          <w:rFonts w:cs="Arial" w:hint="cs"/>
          <w:sz w:val="24"/>
          <w:szCs w:val="24"/>
          <w:rtl/>
        </w:rPr>
        <w:t>גבוה</w:t>
      </w:r>
      <w:r w:rsidRPr="00362525">
        <w:rPr>
          <w:rFonts w:cs="Arial"/>
          <w:sz w:val="24"/>
          <w:szCs w:val="24"/>
          <w:rtl/>
        </w:rPr>
        <w:t xml:space="preserve"> </w:t>
      </w:r>
      <w:r w:rsidRPr="00362525">
        <w:rPr>
          <w:rFonts w:cs="Arial" w:hint="cs"/>
          <w:sz w:val="24"/>
          <w:szCs w:val="24"/>
          <w:rtl/>
        </w:rPr>
        <w:t>קומתו</w:t>
      </w:r>
      <w:r w:rsidRPr="00362525">
        <w:rPr>
          <w:rFonts w:cs="Arial"/>
          <w:sz w:val="24"/>
          <w:szCs w:val="24"/>
          <w:rtl/>
        </w:rPr>
        <w:t xml:space="preserve"> </w:t>
      </w:r>
      <w:r w:rsidRPr="00362525">
        <w:rPr>
          <w:rFonts w:cs="Arial" w:hint="cs"/>
          <w:sz w:val="24"/>
          <w:szCs w:val="24"/>
          <w:rtl/>
        </w:rPr>
        <w:t>כנגד</w:t>
      </w:r>
      <w:r w:rsidRPr="00362525">
        <w:rPr>
          <w:rFonts w:cs="Arial"/>
          <w:sz w:val="24"/>
          <w:szCs w:val="24"/>
          <w:rtl/>
        </w:rPr>
        <w:t xml:space="preserve"> </w:t>
      </w:r>
      <w:r w:rsidRPr="00362525">
        <w:rPr>
          <w:rFonts w:cs="Arial" w:hint="cs"/>
          <w:sz w:val="24"/>
          <w:szCs w:val="24"/>
          <w:rtl/>
        </w:rPr>
        <w:t>שבעים</w:t>
      </w:r>
      <w:r w:rsidRPr="00362525">
        <w:rPr>
          <w:rFonts w:cs="Arial"/>
          <w:sz w:val="24"/>
          <w:szCs w:val="24"/>
          <w:rtl/>
        </w:rPr>
        <w:t xml:space="preserve"> </w:t>
      </w:r>
      <w:r w:rsidRPr="00362525">
        <w:rPr>
          <w:rFonts w:cs="Arial" w:hint="cs"/>
          <w:sz w:val="24"/>
          <w:szCs w:val="24"/>
          <w:rtl/>
        </w:rPr>
        <w:t>וארבעה</w:t>
      </w:r>
      <w:r w:rsidRPr="00362525">
        <w:rPr>
          <w:rFonts w:cs="Arial"/>
          <w:sz w:val="24"/>
          <w:szCs w:val="24"/>
          <w:rtl/>
        </w:rPr>
        <w:t xml:space="preserve"> </w:t>
      </w:r>
      <w:r w:rsidRPr="00362525">
        <w:rPr>
          <w:rFonts w:cs="Arial" w:hint="cs"/>
          <w:sz w:val="24"/>
          <w:szCs w:val="24"/>
          <w:rtl/>
        </w:rPr>
        <w:t>אנשים</w:t>
      </w:r>
      <w:r w:rsidRPr="00362525">
        <w:rPr>
          <w:rFonts w:cs="Arial"/>
          <w:sz w:val="24"/>
          <w:szCs w:val="24"/>
          <w:rtl/>
        </w:rPr>
        <w:t xml:space="preserve">, </w:t>
      </w:r>
      <w:r w:rsidRPr="00362525">
        <w:rPr>
          <w:rFonts w:cs="Arial" w:hint="cs"/>
          <w:sz w:val="24"/>
          <w:szCs w:val="24"/>
          <w:rtl/>
        </w:rPr>
        <w:t>ואכילתו</w:t>
      </w:r>
      <w:r w:rsidRPr="00362525">
        <w:rPr>
          <w:rFonts w:cs="Arial"/>
          <w:sz w:val="24"/>
          <w:szCs w:val="24"/>
          <w:rtl/>
        </w:rPr>
        <w:t xml:space="preserve"> </w:t>
      </w:r>
      <w:r w:rsidRPr="00362525">
        <w:rPr>
          <w:rFonts w:cs="Arial" w:hint="cs"/>
          <w:sz w:val="24"/>
          <w:szCs w:val="24"/>
          <w:rtl/>
        </w:rPr>
        <w:t>ושתייתו</w:t>
      </w:r>
      <w:r w:rsidRPr="00362525">
        <w:rPr>
          <w:rFonts w:cs="Arial"/>
          <w:sz w:val="24"/>
          <w:szCs w:val="24"/>
          <w:rtl/>
        </w:rPr>
        <w:t xml:space="preserve"> </w:t>
      </w:r>
      <w:r w:rsidRPr="00362525">
        <w:rPr>
          <w:rFonts w:cs="Arial" w:hint="cs"/>
          <w:sz w:val="24"/>
          <w:szCs w:val="24"/>
          <w:rtl/>
        </w:rPr>
        <w:t>כך</w:t>
      </w:r>
      <w:r w:rsidRPr="00362525">
        <w:rPr>
          <w:rFonts w:cs="Arial"/>
          <w:sz w:val="24"/>
          <w:szCs w:val="24"/>
          <w:rtl/>
        </w:rPr>
        <w:t xml:space="preserve"> </w:t>
      </w:r>
      <w:r w:rsidRPr="00362525">
        <w:rPr>
          <w:rFonts w:cs="Arial" w:hint="cs"/>
          <w:sz w:val="24"/>
          <w:szCs w:val="24"/>
          <w:rtl/>
        </w:rPr>
        <w:t>היה</w:t>
      </w:r>
      <w:r w:rsidRPr="00362525">
        <w:rPr>
          <w:rFonts w:cs="Arial"/>
          <w:sz w:val="24"/>
          <w:szCs w:val="24"/>
          <w:rtl/>
        </w:rPr>
        <w:t xml:space="preserve">, </w:t>
      </w:r>
      <w:r w:rsidRPr="00362525">
        <w:rPr>
          <w:rFonts w:cs="Arial" w:hint="cs"/>
          <w:sz w:val="24"/>
          <w:szCs w:val="24"/>
          <w:rtl/>
        </w:rPr>
        <w:t>כנגד</w:t>
      </w:r>
      <w:r w:rsidRPr="00362525">
        <w:rPr>
          <w:rFonts w:cs="Arial"/>
          <w:sz w:val="24"/>
          <w:szCs w:val="24"/>
          <w:rtl/>
        </w:rPr>
        <w:t xml:space="preserve"> </w:t>
      </w:r>
      <w:r w:rsidRPr="00362525">
        <w:rPr>
          <w:rFonts w:cs="Arial" w:hint="cs"/>
          <w:sz w:val="24"/>
          <w:szCs w:val="24"/>
          <w:rtl/>
        </w:rPr>
        <w:t>שבעים</w:t>
      </w:r>
      <w:r w:rsidRPr="00362525">
        <w:rPr>
          <w:rFonts w:cs="Arial"/>
          <w:sz w:val="24"/>
          <w:szCs w:val="24"/>
          <w:rtl/>
        </w:rPr>
        <w:t xml:space="preserve"> </w:t>
      </w:r>
      <w:r w:rsidRPr="00362525">
        <w:rPr>
          <w:rFonts w:cs="Arial" w:hint="cs"/>
          <w:sz w:val="24"/>
          <w:szCs w:val="24"/>
          <w:rtl/>
        </w:rPr>
        <w:t>וארבעה</w:t>
      </w:r>
      <w:r w:rsidRPr="00362525">
        <w:rPr>
          <w:rFonts w:cs="Arial"/>
          <w:sz w:val="24"/>
          <w:szCs w:val="24"/>
          <w:rtl/>
        </w:rPr>
        <w:t xml:space="preserve"> </w:t>
      </w:r>
      <w:r w:rsidRPr="00362525">
        <w:rPr>
          <w:rFonts w:cs="Arial" w:hint="cs"/>
          <w:sz w:val="24"/>
          <w:szCs w:val="24"/>
          <w:rtl/>
        </w:rPr>
        <w:t>אנשים</w:t>
      </w:r>
      <w:r w:rsidRPr="00362525">
        <w:rPr>
          <w:rFonts w:cs="Arial"/>
          <w:sz w:val="24"/>
          <w:szCs w:val="24"/>
          <w:rtl/>
        </w:rPr>
        <w:t xml:space="preserve">, </w:t>
      </w:r>
      <w:r w:rsidRPr="00362525">
        <w:rPr>
          <w:rFonts w:cs="Arial" w:hint="cs"/>
          <w:sz w:val="24"/>
          <w:szCs w:val="24"/>
          <w:rtl/>
        </w:rPr>
        <w:t>וכוחו</w:t>
      </w:r>
      <w:r w:rsidRPr="00362525">
        <w:rPr>
          <w:rFonts w:cs="Arial"/>
          <w:sz w:val="24"/>
          <w:szCs w:val="24"/>
          <w:rtl/>
        </w:rPr>
        <w:t xml:space="preserve"> </w:t>
      </w:r>
      <w:r w:rsidRPr="00362525">
        <w:rPr>
          <w:rFonts w:cs="Arial" w:hint="cs"/>
          <w:sz w:val="24"/>
          <w:szCs w:val="24"/>
          <w:rtl/>
        </w:rPr>
        <w:t>כן</w:t>
      </w:r>
      <w:r w:rsidRPr="00362525">
        <w:rPr>
          <w:rFonts w:cs="Arial"/>
          <w:sz w:val="24"/>
          <w:szCs w:val="24"/>
          <w:rtl/>
        </w:rPr>
        <w:t xml:space="preserve">. </w:t>
      </w:r>
      <w:r w:rsidRPr="00362525">
        <w:rPr>
          <w:rFonts w:cs="Arial" w:hint="cs"/>
          <w:sz w:val="24"/>
          <w:szCs w:val="24"/>
          <w:rtl/>
        </w:rPr>
        <w:t>מה</w:t>
      </w:r>
      <w:r w:rsidRPr="00362525">
        <w:rPr>
          <w:rFonts w:cs="Arial"/>
          <w:sz w:val="24"/>
          <w:szCs w:val="24"/>
          <w:rtl/>
        </w:rPr>
        <w:t xml:space="preserve"> </w:t>
      </w:r>
      <w:r w:rsidRPr="00362525">
        <w:rPr>
          <w:rFonts w:cs="Arial" w:hint="cs"/>
          <w:sz w:val="24"/>
          <w:szCs w:val="24"/>
          <w:rtl/>
        </w:rPr>
        <w:t>עשה</w:t>
      </w:r>
      <w:r w:rsidRPr="00362525">
        <w:rPr>
          <w:rFonts w:cs="Arial"/>
          <w:sz w:val="24"/>
          <w:szCs w:val="24"/>
          <w:rtl/>
        </w:rPr>
        <w:t xml:space="preserve">, </w:t>
      </w:r>
      <w:r w:rsidRPr="00362525">
        <w:rPr>
          <w:rFonts w:cs="Arial" w:hint="cs"/>
          <w:sz w:val="24"/>
          <w:szCs w:val="24"/>
          <w:rtl/>
        </w:rPr>
        <w:t>נטל</w:t>
      </w:r>
      <w:r w:rsidRPr="00362525">
        <w:rPr>
          <w:rFonts w:cs="Arial"/>
          <w:sz w:val="24"/>
          <w:szCs w:val="24"/>
          <w:rtl/>
        </w:rPr>
        <w:t xml:space="preserve"> </w:t>
      </w:r>
      <w:r w:rsidRPr="00362525">
        <w:rPr>
          <w:rFonts w:cs="Arial" w:hint="cs"/>
          <w:sz w:val="24"/>
          <w:szCs w:val="24"/>
          <w:rtl/>
        </w:rPr>
        <w:t>שבעה</w:t>
      </w:r>
      <w:r w:rsidRPr="00362525">
        <w:rPr>
          <w:rFonts w:cs="Arial"/>
          <w:sz w:val="24"/>
          <w:szCs w:val="24"/>
          <w:rtl/>
        </w:rPr>
        <w:t xml:space="preserve"> </w:t>
      </w:r>
      <w:r w:rsidRPr="00362525">
        <w:rPr>
          <w:rFonts w:cs="Arial" w:hint="cs"/>
          <w:sz w:val="24"/>
          <w:szCs w:val="24"/>
          <w:rtl/>
        </w:rPr>
        <w:t>עשר</w:t>
      </w:r>
      <w:r w:rsidRPr="00362525">
        <w:rPr>
          <w:rFonts w:cs="Arial"/>
          <w:sz w:val="24"/>
          <w:szCs w:val="24"/>
          <w:rtl/>
        </w:rPr>
        <w:t xml:space="preserve"> </w:t>
      </w:r>
      <w:r w:rsidRPr="00362525">
        <w:rPr>
          <w:rFonts w:cs="Arial" w:hint="cs"/>
          <w:sz w:val="24"/>
          <w:szCs w:val="24"/>
          <w:rtl/>
        </w:rPr>
        <w:t>בני</w:t>
      </w:r>
      <w:r w:rsidRPr="00362525">
        <w:rPr>
          <w:rFonts w:cs="Arial"/>
          <w:sz w:val="24"/>
          <w:szCs w:val="24"/>
          <w:rtl/>
        </w:rPr>
        <w:t xml:space="preserve"> </w:t>
      </w:r>
      <w:r w:rsidRPr="00362525">
        <w:rPr>
          <w:rFonts w:cs="Arial" w:hint="cs"/>
          <w:sz w:val="24"/>
          <w:szCs w:val="24"/>
          <w:rtl/>
        </w:rPr>
        <w:t>קטורה</w:t>
      </w:r>
      <w:r w:rsidRPr="00362525">
        <w:rPr>
          <w:rFonts w:cs="Arial"/>
          <w:sz w:val="24"/>
          <w:szCs w:val="24"/>
          <w:rtl/>
        </w:rPr>
        <w:t xml:space="preserve">, </w:t>
      </w:r>
      <w:r w:rsidRPr="00362525">
        <w:rPr>
          <w:rFonts w:cs="Arial" w:hint="cs"/>
          <w:sz w:val="24"/>
          <w:szCs w:val="24"/>
          <w:rtl/>
        </w:rPr>
        <w:t>ובנה</w:t>
      </w:r>
      <w:r w:rsidRPr="00362525">
        <w:rPr>
          <w:rFonts w:cs="Arial"/>
          <w:sz w:val="24"/>
          <w:szCs w:val="24"/>
          <w:rtl/>
        </w:rPr>
        <w:t xml:space="preserve"> </w:t>
      </w:r>
      <w:r w:rsidRPr="00362525">
        <w:rPr>
          <w:rFonts w:cs="Arial" w:hint="cs"/>
          <w:sz w:val="24"/>
          <w:szCs w:val="24"/>
          <w:rtl/>
        </w:rPr>
        <w:t>להן</w:t>
      </w:r>
      <w:r w:rsidRPr="00362525">
        <w:rPr>
          <w:rFonts w:cs="Arial"/>
          <w:sz w:val="24"/>
          <w:szCs w:val="24"/>
          <w:rtl/>
        </w:rPr>
        <w:t xml:space="preserve"> </w:t>
      </w:r>
      <w:r w:rsidRPr="00362525">
        <w:rPr>
          <w:rFonts w:cs="Arial" w:hint="cs"/>
          <w:sz w:val="24"/>
          <w:szCs w:val="24"/>
          <w:rtl/>
        </w:rPr>
        <w:t>כרך</w:t>
      </w:r>
      <w:r w:rsidRPr="00362525">
        <w:rPr>
          <w:rFonts w:cs="Arial"/>
          <w:sz w:val="24"/>
          <w:szCs w:val="24"/>
          <w:rtl/>
        </w:rPr>
        <w:t xml:space="preserve"> </w:t>
      </w:r>
      <w:r w:rsidRPr="00362525">
        <w:rPr>
          <w:rFonts w:cs="Arial" w:hint="cs"/>
          <w:sz w:val="24"/>
          <w:szCs w:val="24"/>
          <w:rtl/>
        </w:rPr>
        <w:t>של</w:t>
      </w:r>
      <w:r w:rsidRPr="00362525">
        <w:rPr>
          <w:rFonts w:cs="Arial"/>
          <w:sz w:val="24"/>
          <w:szCs w:val="24"/>
          <w:rtl/>
        </w:rPr>
        <w:t xml:space="preserve"> </w:t>
      </w:r>
      <w:r w:rsidRPr="00362525">
        <w:rPr>
          <w:rFonts w:cs="Arial" w:hint="cs"/>
          <w:sz w:val="24"/>
          <w:szCs w:val="24"/>
          <w:rtl/>
        </w:rPr>
        <w:t>ברזל</w:t>
      </w:r>
      <w:r w:rsidRPr="00362525">
        <w:rPr>
          <w:rFonts w:cs="Arial"/>
          <w:sz w:val="24"/>
          <w:szCs w:val="24"/>
          <w:rtl/>
        </w:rPr>
        <w:t xml:space="preserve">, </w:t>
      </w:r>
      <w:r w:rsidRPr="00362525">
        <w:rPr>
          <w:rFonts w:cs="Arial" w:hint="cs"/>
          <w:sz w:val="24"/>
          <w:szCs w:val="24"/>
          <w:rtl/>
        </w:rPr>
        <w:t>והכניסן</w:t>
      </w:r>
      <w:r w:rsidRPr="00362525">
        <w:rPr>
          <w:rFonts w:cs="Arial"/>
          <w:sz w:val="24"/>
          <w:szCs w:val="24"/>
          <w:rtl/>
        </w:rPr>
        <w:t xml:space="preserve"> </w:t>
      </w:r>
      <w:r w:rsidRPr="00362525">
        <w:rPr>
          <w:rFonts w:cs="Arial" w:hint="cs"/>
          <w:sz w:val="24"/>
          <w:szCs w:val="24"/>
          <w:rtl/>
        </w:rPr>
        <w:t>לתוכ</w:t>
      </w:r>
      <w:r>
        <w:rPr>
          <w:rFonts w:cs="Arial" w:hint="cs"/>
          <w:sz w:val="24"/>
          <w:szCs w:val="24"/>
          <w:rtl/>
        </w:rPr>
        <w:t>ה</w:t>
      </w:r>
      <w:r w:rsidRPr="00362525">
        <w:rPr>
          <w:rFonts w:cs="Arial"/>
          <w:sz w:val="24"/>
          <w:szCs w:val="24"/>
          <w:rtl/>
        </w:rPr>
        <w:t xml:space="preserve">, </w:t>
      </w:r>
      <w:r w:rsidRPr="00362525">
        <w:rPr>
          <w:rFonts w:cs="Arial" w:hint="cs"/>
          <w:sz w:val="24"/>
          <w:szCs w:val="24"/>
          <w:rtl/>
        </w:rPr>
        <w:t>והשמש</w:t>
      </w:r>
      <w:r w:rsidRPr="00362525">
        <w:rPr>
          <w:rFonts w:cs="Arial"/>
          <w:sz w:val="24"/>
          <w:szCs w:val="24"/>
          <w:rtl/>
        </w:rPr>
        <w:t xml:space="preserve"> </w:t>
      </w:r>
      <w:r w:rsidRPr="00362525">
        <w:rPr>
          <w:rFonts w:cs="Arial" w:hint="cs"/>
          <w:sz w:val="24"/>
          <w:szCs w:val="24"/>
          <w:rtl/>
        </w:rPr>
        <w:t>מעולם</w:t>
      </w:r>
      <w:r w:rsidRPr="00362525">
        <w:rPr>
          <w:rFonts w:cs="Arial"/>
          <w:sz w:val="24"/>
          <w:szCs w:val="24"/>
          <w:rtl/>
        </w:rPr>
        <w:t xml:space="preserve"> </w:t>
      </w:r>
      <w:r w:rsidRPr="00362525">
        <w:rPr>
          <w:rFonts w:cs="Arial" w:hint="cs"/>
          <w:sz w:val="24"/>
          <w:szCs w:val="24"/>
          <w:rtl/>
        </w:rPr>
        <w:t>לא</w:t>
      </w:r>
      <w:r w:rsidRPr="00362525">
        <w:rPr>
          <w:rFonts w:cs="Arial"/>
          <w:sz w:val="24"/>
          <w:szCs w:val="24"/>
          <w:rtl/>
        </w:rPr>
        <w:t xml:space="preserve"> </w:t>
      </w:r>
      <w:r w:rsidRPr="00362525">
        <w:rPr>
          <w:rFonts w:cs="Arial" w:hint="cs"/>
          <w:sz w:val="24"/>
          <w:szCs w:val="24"/>
          <w:rtl/>
        </w:rPr>
        <w:t>נכנס</w:t>
      </w:r>
      <w:r w:rsidRPr="00362525">
        <w:rPr>
          <w:rFonts w:cs="Arial"/>
          <w:sz w:val="24"/>
          <w:szCs w:val="24"/>
          <w:rtl/>
        </w:rPr>
        <w:t xml:space="preserve"> </w:t>
      </w:r>
      <w:r w:rsidRPr="00362525">
        <w:rPr>
          <w:rFonts w:cs="Arial" w:hint="cs"/>
          <w:sz w:val="24"/>
          <w:szCs w:val="24"/>
          <w:rtl/>
        </w:rPr>
        <w:t>בתוכ</w:t>
      </w:r>
      <w:r>
        <w:rPr>
          <w:rFonts w:cs="Arial" w:hint="cs"/>
          <w:sz w:val="24"/>
          <w:szCs w:val="24"/>
          <w:rtl/>
        </w:rPr>
        <w:t>ה</w:t>
      </w:r>
      <w:r w:rsidRPr="00362525">
        <w:rPr>
          <w:rFonts w:cs="Arial"/>
          <w:sz w:val="24"/>
          <w:szCs w:val="24"/>
          <w:rtl/>
        </w:rPr>
        <w:t xml:space="preserve">, </w:t>
      </w:r>
      <w:r w:rsidRPr="00362525">
        <w:rPr>
          <w:rFonts w:cs="Arial" w:hint="cs"/>
          <w:sz w:val="24"/>
          <w:szCs w:val="24"/>
          <w:rtl/>
        </w:rPr>
        <w:t>מפני</w:t>
      </w:r>
      <w:r w:rsidRPr="00362525">
        <w:rPr>
          <w:rFonts w:cs="Arial"/>
          <w:sz w:val="24"/>
          <w:szCs w:val="24"/>
          <w:rtl/>
        </w:rPr>
        <w:t xml:space="preserve"> </w:t>
      </w:r>
      <w:r w:rsidRPr="00362525">
        <w:rPr>
          <w:rFonts w:cs="Arial" w:hint="cs"/>
          <w:sz w:val="24"/>
          <w:szCs w:val="24"/>
          <w:rtl/>
        </w:rPr>
        <w:t>שהי</w:t>
      </w:r>
      <w:r>
        <w:rPr>
          <w:rFonts w:cs="Arial" w:hint="cs"/>
          <w:sz w:val="24"/>
          <w:szCs w:val="24"/>
          <w:rtl/>
        </w:rPr>
        <w:t>א</w:t>
      </w:r>
      <w:r w:rsidRPr="00362525">
        <w:rPr>
          <w:rFonts w:cs="Arial"/>
          <w:sz w:val="24"/>
          <w:szCs w:val="24"/>
          <w:rtl/>
        </w:rPr>
        <w:t xml:space="preserve"> </w:t>
      </w:r>
      <w:r w:rsidRPr="00362525">
        <w:rPr>
          <w:rFonts w:cs="Arial" w:hint="cs"/>
          <w:sz w:val="24"/>
          <w:szCs w:val="24"/>
          <w:rtl/>
        </w:rPr>
        <w:t>גבוה</w:t>
      </w:r>
      <w:r w:rsidRPr="00362525">
        <w:rPr>
          <w:rFonts w:cs="Arial"/>
          <w:sz w:val="24"/>
          <w:szCs w:val="24"/>
          <w:rtl/>
        </w:rPr>
        <w:t xml:space="preserve"> </w:t>
      </w:r>
      <w:r w:rsidRPr="00362525">
        <w:rPr>
          <w:rFonts w:cs="Arial" w:hint="cs"/>
          <w:sz w:val="24"/>
          <w:szCs w:val="24"/>
          <w:rtl/>
        </w:rPr>
        <w:t>הרבה</w:t>
      </w:r>
      <w:r w:rsidRPr="00362525">
        <w:rPr>
          <w:rFonts w:cs="Arial"/>
          <w:sz w:val="24"/>
          <w:szCs w:val="24"/>
          <w:rtl/>
        </w:rPr>
        <w:t xml:space="preserve">, </w:t>
      </w:r>
      <w:r w:rsidRPr="00362525">
        <w:rPr>
          <w:rFonts w:cs="Arial" w:hint="cs"/>
          <w:sz w:val="24"/>
          <w:szCs w:val="24"/>
          <w:rtl/>
        </w:rPr>
        <w:t>ומסר</w:t>
      </w:r>
      <w:r w:rsidRPr="00362525">
        <w:rPr>
          <w:rFonts w:cs="Arial"/>
          <w:sz w:val="24"/>
          <w:szCs w:val="24"/>
          <w:rtl/>
        </w:rPr>
        <w:t xml:space="preserve"> </w:t>
      </w:r>
      <w:r w:rsidRPr="00362525">
        <w:rPr>
          <w:rFonts w:cs="Arial" w:hint="cs"/>
          <w:sz w:val="24"/>
          <w:szCs w:val="24"/>
          <w:rtl/>
        </w:rPr>
        <w:t>להן</w:t>
      </w:r>
      <w:r w:rsidRPr="00362525">
        <w:rPr>
          <w:rFonts w:cs="Arial"/>
          <w:sz w:val="24"/>
          <w:szCs w:val="24"/>
          <w:rtl/>
        </w:rPr>
        <w:t xml:space="preserve"> </w:t>
      </w:r>
      <w:r w:rsidRPr="00362525">
        <w:rPr>
          <w:rFonts w:cs="Arial" w:hint="cs"/>
          <w:sz w:val="24"/>
          <w:szCs w:val="24"/>
          <w:rtl/>
        </w:rPr>
        <w:t>דיסקרין</w:t>
      </w:r>
      <w:r w:rsidRPr="00362525">
        <w:rPr>
          <w:rFonts w:cs="Arial"/>
          <w:sz w:val="24"/>
          <w:szCs w:val="24"/>
          <w:rtl/>
        </w:rPr>
        <w:t xml:space="preserve"> </w:t>
      </w:r>
      <w:r w:rsidRPr="00362525">
        <w:rPr>
          <w:rFonts w:cs="Arial" w:hint="cs"/>
          <w:sz w:val="24"/>
          <w:szCs w:val="24"/>
          <w:rtl/>
        </w:rPr>
        <w:t>של</w:t>
      </w:r>
      <w:r w:rsidRPr="00362525">
        <w:rPr>
          <w:rFonts w:cs="Arial"/>
          <w:sz w:val="24"/>
          <w:szCs w:val="24"/>
          <w:rtl/>
        </w:rPr>
        <w:t xml:space="preserve"> </w:t>
      </w:r>
      <w:r w:rsidRPr="00362525">
        <w:rPr>
          <w:rFonts w:cs="Arial" w:hint="cs"/>
          <w:sz w:val="24"/>
          <w:szCs w:val="24"/>
          <w:rtl/>
        </w:rPr>
        <w:t>אבנים</w:t>
      </w:r>
      <w:r w:rsidRPr="00362525">
        <w:rPr>
          <w:rFonts w:cs="Arial"/>
          <w:sz w:val="24"/>
          <w:szCs w:val="24"/>
          <w:rtl/>
        </w:rPr>
        <w:t xml:space="preserve"> </w:t>
      </w:r>
      <w:r w:rsidRPr="00362525">
        <w:rPr>
          <w:rFonts w:cs="Arial" w:hint="cs"/>
          <w:sz w:val="24"/>
          <w:szCs w:val="24"/>
          <w:rtl/>
        </w:rPr>
        <w:t>טובות</w:t>
      </w:r>
      <w:r w:rsidRPr="00362525">
        <w:rPr>
          <w:rFonts w:cs="Arial"/>
          <w:sz w:val="24"/>
          <w:szCs w:val="24"/>
          <w:rtl/>
        </w:rPr>
        <w:t xml:space="preserve"> </w:t>
      </w:r>
      <w:r w:rsidRPr="00362525">
        <w:rPr>
          <w:rFonts w:cs="Arial" w:hint="cs"/>
          <w:sz w:val="24"/>
          <w:szCs w:val="24"/>
          <w:rtl/>
        </w:rPr>
        <w:t>ומרגליות</w:t>
      </w:r>
      <w:r w:rsidRPr="00362525">
        <w:rPr>
          <w:rFonts w:cs="Arial"/>
          <w:sz w:val="24"/>
          <w:szCs w:val="24"/>
          <w:rtl/>
        </w:rPr>
        <w:t xml:space="preserve">, </w:t>
      </w:r>
      <w:r w:rsidRPr="00362525">
        <w:rPr>
          <w:rFonts w:cs="Arial" w:hint="cs"/>
          <w:sz w:val="24"/>
          <w:szCs w:val="24"/>
          <w:rtl/>
        </w:rPr>
        <w:t>ומשתמשין</w:t>
      </w:r>
      <w:r w:rsidRPr="00362525">
        <w:rPr>
          <w:rFonts w:cs="Arial"/>
          <w:sz w:val="24"/>
          <w:szCs w:val="24"/>
          <w:rtl/>
        </w:rPr>
        <w:t xml:space="preserve"> </w:t>
      </w:r>
      <w:r w:rsidRPr="00362525">
        <w:rPr>
          <w:rFonts w:cs="Arial" w:hint="cs"/>
          <w:sz w:val="24"/>
          <w:szCs w:val="24"/>
          <w:rtl/>
        </w:rPr>
        <w:t>בו</w:t>
      </w:r>
      <w:r w:rsidRPr="00362525">
        <w:rPr>
          <w:rFonts w:cs="Arial"/>
          <w:sz w:val="24"/>
          <w:szCs w:val="24"/>
          <w:rtl/>
        </w:rPr>
        <w:t xml:space="preserve"> </w:t>
      </w:r>
      <w:r w:rsidRPr="00362525">
        <w:rPr>
          <w:rFonts w:cs="Arial" w:hint="cs"/>
          <w:sz w:val="24"/>
          <w:szCs w:val="24"/>
          <w:rtl/>
        </w:rPr>
        <w:t>לעתיד</w:t>
      </w:r>
      <w:r w:rsidRPr="00362525">
        <w:rPr>
          <w:rFonts w:cs="Arial"/>
          <w:sz w:val="24"/>
          <w:szCs w:val="24"/>
          <w:rtl/>
        </w:rPr>
        <w:t xml:space="preserve"> </w:t>
      </w:r>
      <w:r w:rsidRPr="00362525">
        <w:rPr>
          <w:rFonts w:cs="Arial" w:hint="cs"/>
          <w:sz w:val="24"/>
          <w:szCs w:val="24"/>
          <w:rtl/>
        </w:rPr>
        <w:t>לב</w:t>
      </w:r>
      <w:r>
        <w:rPr>
          <w:rFonts w:cs="Arial" w:hint="cs"/>
          <w:sz w:val="24"/>
          <w:szCs w:val="24"/>
          <w:rtl/>
        </w:rPr>
        <w:t>ו</w:t>
      </w:r>
      <w:r w:rsidRPr="00362525">
        <w:rPr>
          <w:rFonts w:cs="Arial" w:hint="cs"/>
          <w:sz w:val="24"/>
          <w:szCs w:val="24"/>
          <w:rtl/>
        </w:rPr>
        <w:t>א</w:t>
      </w:r>
      <w:r w:rsidRPr="00362525">
        <w:rPr>
          <w:rFonts w:cs="Arial"/>
          <w:sz w:val="24"/>
          <w:szCs w:val="24"/>
          <w:rtl/>
        </w:rPr>
        <w:t xml:space="preserve">, </w:t>
      </w:r>
      <w:r w:rsidRPr="00362525">
        <w:rPr>
          <w:rFonts w:cs="Arial" w:hint="cs"/>
          <w:sz w:val="24"/>
          <w:szCs w:val="24"/>
          <w:rtl/>
        </w:rPr>
        <w:t>כשעתיד</w:t>
      </w:r>
      <w:r w:rsidRPr="00362525">
        <w:rPr>
          <w:rFonts w:cs="Arial"/>
          <w:sz w:val="24"/>
          <w:szCs w:val="24"/>
          <w:rtl/>
        </w:rPr>
        <w:t xml:space="preserve"> </w:t>
      </w:r>
      <w:r w:rsidRPr="00362525">
        <w:rPr>
          <w:rFonts w:cs="Arial" w:hint="cs"/>
          <w:sz w:val="24"/>
          <w:szCs w:val="24"/>
          <w:rtl/>
        </w:rPr>
        <w:t>הקדוש</w:t>
      </w:r>
      <w:r w:rsidRPr="00362525">
        <w:rPr>
          <w:rFonts w:cs="Arial"/>
          <w:sz w:val="24"/>
          <w:szCs w:val="24"/>
          <w:rtl/>
        </w:rPr>
        <w:t xml:space="preserve"> </w:t>
      </w:r>
      <w:r w:rsidRPr="00362525">
        <w:rPr>
          <w:rFonts w:cs="Arial" w:hint="cs"/>
          <w:sz w:val="24"/>
          <w:szCs w:val="24"/>
          <w:rtl/>
        </w:rPr>
        <w:t>ברוך</w:t>
      </w:r>
      <w:r w:rsidRPr="00362525">
        <w:rPr>
          <w:rFonts w:cs="Arial"/>
          <w:sz w:val="24"/>
          <w:szCs w:val="24"/>
          <w:rtl/>
        </w:rPr>
        <w:t xml:space="preserve"> </w:t>
      </w:r>
      <w:r w:rsidRPr="00362525">
        <w:rPr>
          <w:rFonts w:cs="Arial" w:hint="cs"/>
          <w:sz w:val="24"/>
          <w:szCs w:val="24"/>
          <w:rtl/>
        </w:rPr>
        <w:t>הוא</w:t>
      </w:r>
      <w:r w:rsidRPr="00362525">
        <w:rPr>
          <w:rFonts w:cs="Arial"/>
          <w:sz w:val="24"/>
          <w:szCs w:val="24"/>
          <w:rtl/>
        </w:rPr>
        <w:t xml:space="preserve"> </w:t>
      </w:r>
      <w:r w:rsidRPr="00362525">
        <w:rPr>
          <w:rFonts w:cs="Arial" w:hint="cs"/>
          <w:sz w:val="24"/>
          <w:szCs w:val="24"/>
          <w:rtl/>
        </w:rPr>
        <w:t>להחפיר</w:t>
      </w:r>
      <w:r w:rsidRPr="00362525">
        <w:rPr>
          <w:rFonts w:cs="Arial"/>
          <w:sz w:val="24"/>
          <w:szCs w:val="24"/>
          <w:rtl/>
        </w:rPr>
        <w:t xml:space="preserve"> </w:t>
      </w:r>
      <w:r w:rsidRPr="00362525">
        <w:rPr>
          <w:rFonts w:cs="Arial" w:hint="cs"/>
          <w:sz w:val="24"/>
          <w:szCs w:val="24"/>
          <w:rtl/>
        </w:rPr>
        <w:t>חמה</w:t>
      </w:r>
      <w:r w:rsidRPr="00362525">
        <w:rPr>
          <w:rFonts w:cs="Arial"/>
          <w:sz w:val="24"/>
          <w:szCs w:val="24"/>
          <w:rtl/>
        </w:rPr>
        <w:t xml:space="preserve"> </w:t>
      </w:r>
      <w:r w:rsidRPr="00362525">
        <w:rPr>
          <w:rFonts w:cs="Arial" w:hint="cs"/>
          <w:sz w:val="24"/>
          <w:szCs w:val="24"/>
          <w:rtl/>
        </w:rPr>
        <w:t>ולבנה</w:t>
      </w:r>
      <w:r w:rsidRPr="00362525">
        <w:rPr>
          <w:rFonts w:cs="Arial"/>
          <w:sz w:val="24"/>
          <w:szCs w:val="24"/>
          <w:rtl/>
        </w:rPr>
        <w:t xml:space="preserve">, </w:t>
      </w:r>
      <w:r w:rsidRPr="00362525">
        <w:rPr>
          <w:rFonts w:cs="Arial" w:hint="cs"/>
          <w:sz w:val="24"/>
          <w:szCs w:val="24"/>
          <w:rtl/>
        </w:rPr>
        <w:t>כמה</w:t>
      </w:r>
      <w:r w:rsidRPr="00362525">
        <w:rPr>
          <w:rFonts w:cs="Arial"/>
          <w:sz w:val="24"/>
          <w:szCs w:val="24"/>
          <w:rtl/>
        </w:rPr>
        <w:t xml:space="preserve"> </w:t>
      </w:r>
      <w:r w:rsidRPr="00362525">
        <w:rPr>
          <w:rFonts w:cs="Arial" w:hint="cs"/>
          <w:sz w:val="24"/>
          <w:szCs w:val="24"/>
          <w:rtl/>
        </w:rPr>
        <w:t>דכתיב</w:t>
      </w:r>
      <w:r w:rsidRPr="00362525">
        <w:rPr>
          <w:rFonts w:cs="Arial"/>
          <w:sz w:val="24"/>
          <w:szCs w:val="24"/>
          <w:rtl/>
        </w:rPr>
        <w:t xml:space="preserve">, </w:t>
      </w:r>
      <w:r w:rsidRPr="00362525">
        <w:rPr>
          <w:rFonts w:cs="Arial" w:hint="cs"/>
          <w:sz w:val="24"/>
          <w:szCs w:val="24"/>
          <w:rtl/>
        </w:rPr>
        <w:t>וחפרה</w:t>
      </w:r>
      <w:r w:rsidRPr="00362525">
        <w:rPr>
          <w:rFonts w:cs="Arial"/>
          <w:sz w:val="24"/>
          <w:szCs w:val="24"/>
          <w:rtl/>
        </w:rPr>
        <w:t xml:space="preserve"> </w:t>
      </w:r>
      <w:r w:rsidRPr="00362525">
        <w:rPr>
          <w:rFonts w:cs="Arial" w:hint="cs"/>
          <w:sz w:val="24"/>
          <w:szCs w:val="24"/>
          <w:rtl/>
        </w:rPr>
        <w:t>הלבנה</w:t>
      </w:r>
      <w:r w:rsidRPr="00362525">
        <w:rPr>
          <w:rFonts w:cs="Arial"/>
          <w:sz w:val="24"/>
          <w:szCs w:val="24"/>
          <w:rtl/>
        </w:rPr>
        <w:t xml:space="preserve"> </w:t>
      </w:r>
      <w:r w:rsidRPr="00362525">
        <w:rPr>
          <w:rFonts w:cs="Arial" w:hint="cs"/>
          <w:sz w:val="24"/>
          <w:szCs w:val="24"/>
          <w:rtl/>
        </w:rPr>
        <w:t>ובושה</w:t>
      </w:r>
      <w:r w:rsidRPr="00362525">
        <w:rPr>
          <w:rFonts w:cs="Arial"/>
          <w:sz w:val="24"/>
          <w:szCs w:val="24"/>
          <w:rtl/>
        </w:rPr>
        <w:t xml:space="preserve"> </w:t>
      </w:r>
      <w:r w:rsidRPr="00362525">
        <w:rPr>
          <w:rFonts w:cs="Arial" w:hint="cs"/>
          <w:sz w:val="24"/>
          <w:szCs w:val="24"/>
          <w:rtl/>
        </w:rPr>
        <w:t>החמה</w:t>
      </w:r>
      <w:r w:rsidRPr="00362525">
        <w:rPr>
          <w:rFonts w:cs="Arial"/>
          <w:sz w:val="24"/>
          <w:szCs w:val="24"/>
          <w:rtl/>
        </w:rPr>
        <w:t xml:space="preserve">, </w:t>
      </w:r>
      <w:r w:rsidRPr="00362525">
        <w:rPr>
          <w:rFonts w:cs="Arial" w:hint="cs"/>
          <w:sz w:val="24"/>
          <w:szCs w:val="24"/>
          <w:rtl/>
        </w:rPr>
        <w:t>שמהן</w:t>
      </w:r>
      <w:r w:rsidRPr="00362525">
        <w:rPr>
          <w:rFonts w:cs="Arial"/>
          <w:sz w:val="24"/>
          <w:szCs w:val="24"/>
          <w:rtl/>
        </w:rPr>
        <w:t xml:space="preserve"> </w:t>
      </w:r>
      <w:r w:rsidRPr="00362525">
        <w:rPr>
          <w:rFonts w:cs="Arial" w:hint="cs"/>
          <w:sz w:val="24"/>
          <w:szCs w:val="24"/>
          <w:rtl/>
        </w:rPr>
        <w:t>עתידין</w:t>
      </w:r>
      <w:r w:rsidRPr="00362525">
        <w:rPr>
          <w:rFonts w:cs="Arial"/>
          <w:sz w:val="24"/>
          <w:szCs w:val="24"/>
          <w:rtl/>
        </w:rPr>
        <w:t xml:space="preserve"> </w:t>
      </w:r>
      <w:r w:rsidRPr="00362525">
        <w:rPr>
          <w:rFonts w:cs="Arial" w:hint="cs"/>
          <w:sz w:val="24"/>
          <w:szCs w:val="24"/>
          <w:rtl/>
        </w:rPr>
        <w:t>לשמש</w:t>
      </w:r>
      <w:r w:rsidRPr="00362525">
        <w:rPr>
          <w:rFonts w:cs="Arial"/>
          <w:sz w:val="24"/>
          <w:szCs w:val="24"/>
          <w:rtl/>
        </w:rPr>
        <w:t>.</w:t>
      </w:r>
      <w:r>
        <w:rPr>
          <w:rFonts w:hint="cs"/>
          <w:sz w:val="24"/>
          <w:szCs w:val="24"/>
          <w:rtl/>
        </w:rPr>
        <w:t xml:space="preserve"> </w:t>
      </w:r>
      <w:r w:rsidRPr="00362525">
        <w:rPr>
          <w:rFonts w:cs="Arial" w:hint="cs"/>
          <w:sz w:val="24"/>
          <w:szCs w:val="24"/>
          <w:rtl/>
        </w:rPr>
        <w:t>עוג</w:t>
      </w:r>
      <w:r w:rsidRPr="00362525">
        <w:rPr>
          <w:rFonts w:cs="Arial"/>
          <w:sz w:val="24"/>
          <w:szCs w:val="24"/>
          <w:rtl/>
        </w:rPr>
        <w:t xml:space="preserve"> </w:t>
      </w:r>
      <w:r w:rsidRPr="00362525">
        <w:rPr>
          <w:rFonts w:cs="Arial" w:hint="cs"/>
          <w:sz w:val="24"/>
          <w:szCs w:val="24"/>
          <w:rtl/>
        </w:rPr>
        <w:t>הוא</w:t>
      </w:r>
      <w:r w:rsidRPr="00362525">
        <w:rPr>
          <w:rFonts w:cs="Arial"/>
          <w:sz w:val="24"/>
          <w:szCs w:val="24"/>
          <w:rtl/>
        </w:rPr>
        <w:t xml:space="preserve"> </w:t>
      </w:r>
      <w:r w:rsidRPr="00362525">
        <w:rPr>
          <w:rFonts w:cs="Arial" w:hint="cs"/>
          <w:sz w:val="24"/>
          <w:szCs w:val="24"/>
          <w:rtl/>
        </w:rPr>
        <w:t>אליעזר</w:t>
      </w:r>
      <w:r w:rsidRPr="00362525">
        <w:rPr>
          <w:rFonts w:cs="Arial"/>
          <w:sz w:val="24"/>
          <w:szCs w:val="24"/>
          <w:rtl/>
        </w:rPr>
        <w:t xml:space="preserve">, </w:t>
      </w:r>
      <w:r w:rsidRPr="00362525">
        <w:rPr>
          <w:rFonts w:cs="Arial" w:hint="cs"/>
          <w:sz w:val="24"/>
          <w:szCs w:val="24"/>
          <w:rtl/>
        </w:rPr>
        <w:t>ופרסות</w:t>
      </w:r>
      <w:r w:rsidRPr="00362525">
        <w:rPr>
          <w:rFonts w:cs="Arial"/>
          <w:sz w:val="24"/>
          <w:szCs w:val="24"/>
          <w:rtl/>
        </w:rPr>
        <w:t xml:space="preserve"> </w:t>
      </w:r>
      <w:r w:rsidRPr="00362525">
        <w:rPr>
          <w:rFonts w:cs="Arial" w:hint="cs"/>
          <w:sz w:val="24"/>
          <w:szCs w:val="24"/>
          <w:rtl/>
        </w:rPr>
        <w:t>רגליו</w:t>
      </w:r>
      <w:r w:rsidRPr="00362525">
        <w:rPr>
          <w:rFonts w:cs="Arial"/>
          <w:sz w:val="24"/>
          <w:szCs w:val="24"/>
          <w:rtl/>
        </w:rPr>
        <w:t xml:space="preserve"> </w:t>
      </w:r>
      <w:r w:rsidRPr="00362525">
        <w:rPr>
          <w:rFonts w:cs="Arial" w:hint="cs"/>
          <w:sz w:val="24"/>
          <w:szCs w:val="24"/>
          <w:rtl/>
        </w:rPr>
        <w:t>של</w:t>
      </w:r>
      <w:r w:rsidRPr="00362525">
        <w:rPr>
          <w:rFonts w:cs="Arial"/>
          <w:sz w:val="24"/>
          <w:szCs w:val="24"/>
          <w:rtl/>
        </w:rPr>
        <w:t xml:space="preserve"> </w:t>
      </w:r>
      <w:r w:rsidRPr="00362525">
        <w:rPr>
          <w:rFonts w:cs="Arial" w:hint="cs"/>
          <w:sz w:val="24"/>
          <w:szCs w:val="24"/>
          <w:rtl/>
        </w:rPr>
        <w:t>אברהם</w:t>
      </w:r>
      <w:r w:rsidRPr="00362525">
        <w:rPr>
          <w:rFonts w:cs="Arial"/>
          <w:sz w:val="24"/>
          <w:szCs w:val="24"/>
          <w:rtl/>
        </w:rPr>
        <w:t xml:space="preserve"> </w:t>
      </w:r>
      <w:r w:rsidRPr="00362525">
        <w:rPr>
          <w:rFonts w:cs="Arial" w:hint="cs"/>
          <w:sz w:val="24"/>
          <w:szCs w:val="24"/>
          <w:rtl/>
        </w:rPr>
        <w:t>אבינו</w:t>
      </w:r>
      <w:r w:rsidRPr="00362525">
        <w:rPr>
          <w:rFonts w:cs="Arial"/>
          <w:sz w:val="24"/>
          <w:szCs w:val="24"/>
          <w:rtl/>
        </w:rPr>
        <w:t xml:space="preserve"> </w:t>
      </w:r>
      <w:r w:rsidRPr="00362525">
        <w:rPr>
          <w:rFonts w:cs="Arial" w:hint="cs"/>
          <w:sz w:val="24"/>
          <w:szCs w:val="24"/>
          <w:rtl/>
        </w:rPr>
        <w:t>היה</w:t>
      </w:r>
      <w:r w:rsidRPr="00362525">
        <w:rPr>
          <w:rFonts w:cs="Arial"/>
          <w:sz w:val="24"/>
          <w:szCs w:val="24"/>
          <w:rtl/>
        </w:rPr>
        <w:t xml:space="preserve">, </w:t>
      </w:r>
      <w:r w:rsidRPr="00362525">
        <w:rPr>
          <w:rFonts w:cs="Arial" w:hint="cs"/>
          <w:sz w:val="24"/>
          <w:szCs w:val="24"/>
          <w:rtl/>
        </w:rPr>
        <w:t>טומנו</w:t>
      </w:r>
      <w:r w:rsidRPr="00362525">
        <w:rPr>
          <w:rFonts w:cs="Arial"/>
          <w:sz w:val="24"/>
          <w:szCs w:val="24"/>
          <w:rtl/>
        </w:rPr>
        <w:t xml:space="preserve"> </w:t>
      </w:r>
      <w:r w:rsidRPr="00362525">
        <w:rPr>
          <w:rFonts w:cs="Arial" w:hint="cs"/>
          <w:sz w:val="24"/>
          <w:szCs w:val="24"/>
          <w:rtl/>
        </w:rPr>
        <w:t>בכף</w:t>
      </w:r>
      <w:r w:rsidRPr="00362525">
        <w:rPr>
          <w:rFonts w:cs="Arial"/>
          <w:sz w:val="24"/>
          <w:szCs w:val="24"/>
          <w:rtl/>
        </w:rPr>
        <w:t xml:space="preserve"> </w:t>
      </w:r>
      <w:r w:rsidRPr="00362525">
        <w:rPr>
          <w:rFonts w:cs="Arial" w:hint="cs"/>
          <w:sz w:val="24"/>
          <w:szCs w:val="24"/>
          <w:rtl/>
        </w:rPr>
        <w:t>ידו</w:t>
      </w:r>
      <w:r w:rsidRPr="00362525">
        <w:rPr>
          <w:rFonts w:cs="Arial"/>
          <w:sz w:val="24"/>
          <w:szCs w:val="24"/>
          <w:rtl/>
        </w:rPr>
        <w:t xml:space="preserve">, </w:t>
      </w:r>
      <w:r w:rsidRPr="00362525">
        <w:rPr>
          <w:rFonts w:cs="Arial" w:hint="cs"/>
          <w:sz w:val="24"/>
          <w:szCs w:val="24"/>
          <w:rtl/>
        </w:rPr>
        <w:t>ופעם</w:t>
      </w:r>
      <w:r w:rsidRPr="00362525">
        <w:rPr>
          <w:rFonts w:cs="Arial"/>
          <w:sz w:val="24"/>
          <w:szCs w:val="24"/>
          <w:rtl/>
        </w:rPr>
        <w:t xml:space="preserve"> </w:t>
      </w:r>
      <w:r w:rsidRPr="00362525">
        <w:rPr>
          <w:rFonts w:cs="Arial" w:hint="cs"/>
          <w:sz w:val="24"/>
          <w:szCs w:val="24"/>
          <w:rtl/>
        </w:rPr>
        <w:t>אחת</w:t>
      </w:r>
      <w:r w:rsidRPr="00362525">
        <w:rPr>
          <w:rFonts w:cs="Arial"/>
          <w:sz w:val="24"/>
          <w:szCs w:val="24"/>
          <w:rtl/>
        </w:rPr>
        <w:t xml:space="preserve"> </w:t>
      </w:r>
      <w:r w:rsidRPr="00362525">
        <w:rPr>
          <w:rFonts w:cs="Arial" w:hint="cs"/>
          <w:sz w:val="24"/>
          <w:szCs w:val="24"/>
          <w:rtl/>
        </w:rPr>
        <w:t>גער</w:t>
      </w:r>
      <w:r w:rsidRPr="00362525">
        <w:rPr>
          <w:rFonts w:cs="Arial"/>
          <w:sz w:val="24"/>
          <w:szCs w:val="24"/>
          <w:rtl/>
        </w:rPr>
        <w:t xml:space="preserve"> </w:t>
      </w:r>
      <w:r w:rsidRPr="00362525">
        <w:rPr>
          <w:rFonts w:cs="Arial" w:hint="cs"/>
          <w:sz w:val="24"/>
          <w:szCs w:val="24"/>
          <w:rtl/>
        </w:rPr>
        <w:t>בו</w:t>
      </w:r>
      <w:r w:rsidRPr="00362525">
        <w:rPr>
          <w:rFonts w:cs="Arial"/>
          <w:sz w:val="24"/>
          <w:szCs w:val="24"/>
          <w:rtl/>
        </w:rPr>
        <w:t xml:space="preserve">, </w:t>
      </w:r>
      <w:r w:rsidRPr="00362525">
        <w:rPr>
          <w:rFonts w:cs="Arial" w:hint="cs"/>
          <w:sz w:val="24"/>
          <w:szCs w:val="24"/>
          <w:rtl/>
        </w:rPr>
        <w:t>ומיראתו</w:t>
      </w:r>
      <w:r w:rsidRPr="00362525">
        <w:rPr>
          <w:rFonts w:cs="Arial"/>
          <w:sz w:val="24"/>
          <w:szCs w:val="24"/>
          <w:rtl/>
        </w:rPr>
        <w:t xml:space="preserve"> </w:t>
      </w:r>
      <w:r w:rsidRPr="00362525">
        <w:rPr>
          <w:rFonts w:cs="Arial" w:hint="cs"/>
          <w:sz w:val="24"/>
          <w:szCs w:val="24"/>
          <w:rtl/>
        </w:rPr>
        <w:t>נפל</w:t>
      </w:r>
      <w:r w:rsidRPr="00362525">
        <w:rPr>
          <w:rFonts w:cs="Arial"/>
          <w:sz w:val="24"/>
          <w:szCs w:val="24"/>
          <w:rtl/>
        </w:rPr>
        <w:t xml:space="preserve"> </w:t>
      </w:r>
      <w:r w:rsidRPr="00362525">
        <w:rPr>
          <w:rFonts w:cs="Arial" w:hint="cs"/>
          <w:sz w:val="24"/>
          <w:szCs w:val="24"/>
          <w:rtl/>
        </w:rPr>
        <w:t>ממנו</w:t>
      </w:r>
      <w:r w:rsidRPr="00362525">
        <w:rPr>
          <w:rFonts w:cs="Arial"/>
          <w:sz w:val="24"/>
          <w:szCs w:val="24"/>
          <w:rtl/>
        </w:rPr>
        <w:t xml:space="preserve"> </w:t>
      </w:r>
      <w:r w:rsidRPr="00362525">
        <w:rPr>
          <w:rFonts w:cs="Arial" w:hint="cs"/>
          <w:sz w:val="24"/>
          <w:szCs w:val="24"/>
          <w:rtl/>
        </w:rPr>
        <w:t>שינו</w:t>
      </w:r>
      <w:r w:rsidRPr="00362525">
        <w:rPr>
          <w:rFonts w:cs="Arial"/>
          <w:sz w:val="24"/>
          <w:szCs w:val="24"/>
          <w:rtl/>
        </w:rPr>
        <w:t xml:space="preserve">, </w:t>
      </w:r>
      <w:r w:rsidRPr="00362525">
        <w:rPr>
          <w:rFonts w:cs="Arial" w:hint="cs"/>
          <w:sz w:val="24"/>
          <w:szCs w:val="24"/>
          <w:rtl/>
        </w:rPr>
        <w:t>ונטלו</w:t>
      </w:r>
      <w:r w:rsidRPr="00362525">
        <w:rPr>
          <w:rFonts w:cs="Arial"/>
          <w:sz w:val="24"/>
          <w:szCs w:val="24"/>
          <w:rtl/>
        </w:rPr>
        <w:t xml:space="preserve"> </w:t>
      </w:r>
      <w:r w:rsidRPr="00362525">
        <w:rPr>
          <w:rFonts w:cs="Arial" w:hint="cs"/>
          <w:sz w:val="24"/>
          <w:szCs w:val="24"/>
          <w:rtl/>
        </w:rPr>
        <w:t>אברהם</w:t>
      </w:r>
      <w:r w:rsidRPr="00362525">
        <w:rPr>
          <w:rFonts w:cs="Arial"/>
          <w:sz w:val="24"/>
          <w:szCs w:val="24"/>
          <w:rtl/>
        </w:rPr>
        <w:t xml:space="preserve"> </w:t>
      </w:r>
      <w:r w:rsidRPr="00362525">
        <w:rPr>
          <w:rFonts w:cs="Arial" w:hint="cs"/>
          <w:sz w:val="24"/>
          <w:szCs w:val="24"/>
          <w:rtl/>
        </w:rPr>
        <w:t>אבינו</w:t>
      </w:r>
      <w:r w:rsidRPr="00362525">
        <w:rPr>
          <w:rFonts w:cs="Arial"/>
          <w:sz w:val="24"/>
          <w:szCs w:val="24"/>
          <w:rtl/>
        </w:rPr>
        <w:t xml:space="preserve">, </w:t>
      </w:r>
      <w:r w:rsidRPr="00362525">
        <w:rPr>
          <w:rFonts w:cs="Arial" w:hint="cs"/>
          <w:sz w:val="24"/>
          <w:szCs w:val="24"/>
          <w:rtl/>
        </w:rPr>
        <w:t>ועשאו</w:t>
      </w:r>
      <w:r w:rsidRPr="00362525">
        <w:rPr>
          <w:rFonts w:cs="Arial"/>
          <w:sz w:val="24"/>
          <w:szCs w:val="24"/>
          <w:rtl/>
        </w:rPr>
        <w:t xml:space="preserve"> </w:t>
      </w:r>
      <w:r w:rsidRPr="00362525">
        <w:rPr>
          <w:rFonts w:cs="Arial" w:hint="cs"/>
          <w:sz w:val="24"/>
          <w:szCs w:val="24"/>
          <w:rtl/>
        </w:rPr>
        <w:t>מטות</w:t>
      </w:r>
      <w:r w:rsidRPr="00362525">
        <w:rPr>
          <w:rFonts w:cs="Arial"/>
          <w:sz w:val="24"/>
          <w:szCs w:val="24"/>
          <w:rtl/>
        </w:rPr>
        <w:t xml:space="preserve"> </w:t>
      </w:r>
      <w:r w:rsidRPr="00362525">
        <w:rPr>
          <w:rFonts w:cs="Arial" w:hint="cs"/>
          <w:sz w:val="24"/>
          <w:szCs w:val="24"/>
          <w:rtl/>
        </w:rPr>
        <w:t>של</w:t>
      </w:r>
      <w:r w:rsidRPr="00362525">
        <w:rPr>
          <w:rFonts w:cs="Arial"/>
          <w:sz w:val="24"/>
          <w:szCs w:val="24"/>
          <w:rtl/>
        </w:rPr>
        <w:t xml:space="preserve"> </w:t>
      </w:r>
      <w:r w:rsidRPr="00362525">
        <w:rPr>
          <w:rFonts w:cs="Arial" w:hint="cs"/>
          <w:sz w:val="24"/>
          <w:szCs w:val="24"/>
          <w:rtl/>
        </w:rPr>
        <w:t>שן</w:t>
      </w:r>
      <w:r w:rsidRPr="00362525">
        <w:rPr>
          <w:rFonts w:cs="Arial"/>
          <w:sz w:val="24"/>
          <w:szCs w:val="24"/>
          <w:rtl/>
        </w:rPr>
        <w:t xml:space="preserve">, </w:t>
      </w:r>
      <w:r w:rsidRPr="00362525">
        <w:rPr>
          <w:rFonts w:cs="Arial" w:hint="cs"/>
          <w:sz w:val="24"/>
          <w:szCs w:val="24"/>
          <w:rtl/>
        </w:rPr>
        <w:t>והיה</w:t>
      </w:r>
      <w:r w:rsidRPr="00362525">
        <w:rPr>
          <w:rFonts w:cs="Arial"/>
          <w:sz w:val="24"/>
          <w:szCs w:val="24"/>
          <w:rtl/>
        </w:rPr>
        <w:t xml:space="preserve"> </w:t>
      </w:r>
      <w:r w:rsidRPr="00362525">
        <w:rPr>
          <w:rFonts w:cs="Arial" w:hint="cs"/>
          <w:sz w:val="24"/>
          <w:szCs w:val="24"/>
          <w:rtl/>
        </w:rPr>
        <w:t>ישן</w:t>
      </w:r>
      <w:r w:rsidRPr="00362525">
        <w:rPr>
          <w:rFonts w:cs="Arial"/>
          <w:sz w:val="24"/>
          <w:szCs w:val="24"/>
          <w:rtl/>
        </w:rPr>
        <w:t xml:space="preserve"> </w:t>
      </w:r>
      <w:r w:rsidRPr="00362525">
        <w:rPr>
          <w:rFonts w:cs="Arial" w:hint="cs"/>
          <w:sz w:val="24"/>
          <w:szCs w:val="24"/>
          <w:rtl/>
        </w:rPr>
        <w:t>שם</w:t>
      </w:r>
      <w:r w:rsidRPr="00362525">
        <w:rPr>
          <w:rFonts w:cs="Arial"/>
          <w:sz w:val="24"/>
          <w:szCs w:val="24"/>
          <w:rtl/>
        </w:rPr>
        <w:t xml:space="preserve">, </w:t>
      </w:r>
      <w:r w:rsidRPr="00362525">
        <w:rPr>
          <w:rFonts w:cs="Arial" w:hint="cs"/>
          <w:sz w:val="24"/>
          <w:szCs w:val="24"/>
          <w:rtl/>
        </w:rPr>
        <w:t>ויש</w:t>
      </w:r>
      <w:r w:rsidRPr="00362525">
        <w:rPr>
          <w:rFonts w:cs="Arial"/>
          <w:sz w:val="24"/>
          <w:szCs w:val="24"/>
          <w:rtl/>
        </w:rPr>
        <w:t xml:space="preserve"> </w:t>
      </w:r>
      <w:r w:rsidRPr="00362525">
        <w:rPr>
          <w:rFonts w:cs="Arial" w:hint="cs"/>
          <w:sz w:val="24"/>
          <w:szCs w:val="24"/>
          <w:rtl/>
        </w:rPr>
        <w:t>אומרים</w:t>
      </w:r>
      <w:r w:rsidRPr="00362525">
        <w:rPr>
          <w:rFonts w:cs="Arial"/>
          <w:sz w:val="24"/>
          <w:szCs w:val="24"/>
          <w:rtl/>
        </w:rPr>
        <w:t xml:space="preserve"> </w:t>
      </w:r>
      <w:r w:rsidRPr="00362525">
        <w:rPr>
          <w:rFonts w:cs="Arial" w:hint="cs"/>
          <w:sz w:val="24"/>
          <w:szCs w:val="24"/>
          <w:rtl/>
        </w:rPr>
        <w:t>כסא</w:t>
      </w:r>
      <w:r w:rsidRPr="00362525">
        <w:rPr>
          <w:rFonts w:cs="Arial"/>
          <w:sz w:val="24"/>
          <w:szCs w:val="24"/>
          <w:rtl/>
        </w:rPr>
        <w:t xml:space="preserve"> </w:t>
      </w:r>
      <w:r w:rsidRPr="00362525">
        <w:rPr>
          <w:rFonts w:cs="Arial" w:hint="cs"/>
          <w:sz w:val="24"/>
          <w:szCs w:val="24"/>
          <w:rtl/>
        </w:rPr>
        <w:t>עשאו</w:t>
      </w:r>
      <w:r w:rsidRPr="00362525">
        <w:rPr>
          <w:rFonts w:cs="Arial"/>
          <w:sz w:val="24"/>
          <w:szCs w:val="24"/>
          <w:rtl/>
        </w:rPr>
        <w:t xml:space="preserve">, </w:t>
      </w:r>
      <w:r w:rsidRPr="00362525">
        <w:rPr>
          <w:rFonts w:cs="Arial" w:hint="cs"/>
          <w:sz w:val="24"/>
          <w:szCs w:val="24"/>
          <w:rtl/>
        </w:rPr>
        <w:t>וישב</w:t>
      </w:r>
      <w:r w:rsidRPr="00362525">
        <w:rPr>
          <w:rFonts w:cs="Arial"/>
          <w:sz w:val="24"/>
          <w:szCs w:val="24"/>
          <w:rtl/>
        </w:rPr>
        <w:t xml:space="preserve"> </w:t>
      </w:r>
      <w:r w:rsidRPr="00362525">
        <w:rPr>
          <w:rFonts w:cs="Arial" w:hint="cs"/>
          <w:sz w:val="24"/>
          <w:szCs w:val="24"/>
          <w:rtl/>
        </w:rPr>
        <w:t>בו</w:t>
      </w:r>
      <w:r w:rsidRPr="00362525">
        <w:rPr>
          <w:rFonts w:cs="Arial"/>
          <w:sz w:val="24"/>
          <w:szCs w:val="24"/>
          <w:rtl/>
        </w:rPr>
        <w:t xml:space="preserve"> </w:t>
      </w:r>
      <w:r w:rsidRPr="00362525">
        <w:rPr>
          <w:rFonts w:cs="Arial" w:hint="cs"/>
          <w:sz w:val="24"/>
          <w:szCs w:val="24"/>
          <w:rtl/>
        </w:rPr>
        <w:t>כל</w:t>
      </w:r>
      <w:r w:rsidRPr="00362525">
        <w:rPr>
          <w:rFonts w:cs="Arial"/>
          <w:sz w:val="24"/>
          <w:szCs w:val="24"/>
          <w:rtl/>
        </w:rPr>
        <w:t xml:space="preserve"> </w:t>
      </w:r>
      <w:r w:rsidRPr="00362525">
        <w:rPr>
          <w:rFonts w:cs="Arial" w:hint="cs"/>
          <w:sz w:val="24"/>
          <w:szCs w:val="24"/>
          <w:rtl/>
        </w:rPr>
        <w:t>ימיו</w:t>
      </w:r>
      <w:r w:rsidRPr="00362525">
        <w:rPr>
          <w:rFonts w:cs="Arial"/>
          <w:sz w:val="24"/>
          <w:szCs w:val="24"/>
          <w:rtl/>
        </w:rPr>
        <w:t xml:space="preserve">, </w:t>
      </w:r>
      <w:r w:rsidRPr="00362525">
        <w:rPr>
          <w:rFonts w:cs="Arial" w:hint="cs"/>
          <w:sz w:val="24"/>
          <w:szCs w:val="24"/>
          <w:rtl/>
        </w:rPr>
        <w:t>ומי</w:t>
      </w:r>
      <w:r w:rsidRPr="00362525">
        <w:rPr>
          <w:rFonts w:cs="Arial"/>
          <w:sz w:val="24"/>
          <w:szCs w:val="24"/>
          <w:rtl/>
        </w:rPr>
        <w:t xml:space="preserve"> </w:t>
      </w:r>
      <w:r w:rsidRPr="00362525">
        <w:rPr>
          <w:rFonts w:cs="Arial" w:hint="cs"/>
          <w:sz w:val="24"/>
          <w:szCs w:val="24"/>
          <w:rtl/>
        </w:rPr>
        <w:t>נתנו</w:t>
      </w:r>
      <w:r w:rsidRPr="00362525">
        <w:rPr>
          <w:rFonts w:cs="Arial"/>
          <w:sz w:val="24"/>
          <w:szCs w:val="24"/>
          <w:rtl/>
        </w:rPr>
        <w:t xml:space="preserve"> </w:t>
      </w:r>
      <w:r w:rsidRPr="00362525">
        <w:rPr>
          <w:rFonts w:cs="Arial" w:hint="cs"/>
          <w:sz w:val="24"/>
          <w:szCs w:val="24"/>
          <w:rtl/>
        </w:rPr>
        <w:t>לאברהם</w:t>
      </w:r>
      <w:r w:rsidRPr="00362525">
        <w:rPr>
          <w:rFonts w:cs="Arial"/>
          <w:sz w:val="24"/>
          <w:szCs w:val="24"/>
          <w:rtl/>
        </w:rPr>
        <w:t xml:space="preserve">, </w:t>
      </w:r>
      <w:r w:rsidRPr="00362525">
        <w:rPr>
          <w:rFonts w:cs="Arial" w:hint="cs"/>
          <w:sz w:val="24"/>
          <w:szCs w:val="24"/>
          <w:rtl/>
        </w:rPr>
        <w:t>נמרוד</w:t>
      </w:r>
      <w:r w:rsidRPr="00362525">
        <w:rPr>
          <w:rFonts w:cs="Arial"/>
          <w:sz w:val="24"/>
          <w:szCs w:val="24"/>
          <w:rtl/>
        </w:rPr>
        <w:t xml:space="preserve">. </w:t>
      </w:r>
      <w:r w:rsidRPr="00362525">
        <w:rPr>
          <w:rFonts w:cs="Arial" w:hint="cs"/>
          <w:sz w:val="24"/>
          <w:szCs w:val="24"/>
          <w:rtl/>
        </w:rPr>
        <w:t>והלך</w:t>
      </w:r>
      <w:r w:rsidRPr="00362525">
        <w:rPr>
          <w:rFonts w:cs="Arial"/>
          <w:sz w:val="24"/>
          <w:szCs w:val="24"/>
          <w:rtl/>
        </w:rPr>
        <w:t xml:space="preserve"> </w:t>
      </w:r>
      <w:r w:rsidRPr="00362525">
        <w:rPr>
          <w:rFonts w:cs="Arial" w:hint="cs"/>
          <w:sz w:val="24"/>
          <w:szCs w:val="24"/>
          <w:rtl/>
        </w:rPr>
        <w:t>עוג</w:t>
      </w:r>
      <w:r w:rsidRPr="00362525">
        <w:rPr>
          <w:rFonts w:cs="Arial"/>
          <w:sz w:val="24"/>
          <w:szCs w:val="24"/>
          <w:rtl/>
        </w:rPr>
        <w:t xml:space="preserve"> </w:t>
      </w:r>
      <w:r w:rsidRPr="00362525">
        <w:rPr>
          <w:rFonts w:cs="Arial" w:hint="cs"/>
          <w:sz w:val="24"/>
          <w:szCs w:val="24"/>
          <w:rtl/>
        </w:rPr>
        <w:t>ובנה</w:t>
      </w:r>
      <w:r w:rsidRPr="00362525">
        <w:rPr>
          <w:rFonts w:cs="Arial"/>
          <w:sz w:val="24"/>
          <w:szCs w:val="24"/>
          <w:rtl/>
        </w:rPr>
        <w:t xml:space="preserve"> </w:t>
      </w:r>
      <w:r w:rsidRPr="00362525">
        <w:rPr>
          <w:rFonts w:cs="Arial" w:hint="cs"/>
          <w:sz w:val="24"/>
          <w:szCs w:val="24"/>
          <w:rtl/>
        </w:rPr>
        <w:t>ששים</w:t>
      </w:r>
      <w:r w:rsidRPr="00362525">
        <w:rPr>
          <w:rFonts w:cs="Arial"/>
          <w:sz w:val="24"/>
          <w:szCs w:val="24"/>
          <w:rtl/>
        </w:rPr>
        <w:t xml:space="preserve"> </w:t>
      </w:r>
      <w:r w:rsidRPr="00362525">
        <w:rPr>
          <w:rFonts w:cs="Arial" w:hint="cs"/>
          <w:sz w:val="24"/>
          <w:szCs w:val="24"/>
          <w:rtl/>
        </w:rPr>
        <w:t>עיירות</w:t>
      </w:r>
      <w:r w:rsidRPr="00362525">
        <w:rPr>
          <w:rFonts w:cs="Arial"/>
          <w:sz w:val="24"/>
          <w:szCs w:val="24"/>
          <w:rtl/>
        </w:rPr>
        <w:t xml:space="preserve">, </w:t>
      </w:r>
      <w:r w:rsidRPr="00362525">
        <w:rPr>
          <w:rFonts w:cs="Arial" w:hint="cs"/>
          <w:sz w:val="24"/>
          <w:szCs w:val="24"/>
          <w:rtl/>
        </w:rPr>
        <w:t>והקטן</w:t>
      </w:r>
      <w:r w:rsidRPr="00362525">
        <w:rPr>
          <w:rFonts w:cs="Arial"/>
          <w:sz w:val="24"/>
          <w:szCs w:val="24"/>
          <w:rtl/>
        </w:rPr>
        <w:t xml:space="preserve"> </w:t>
      </w:r>
      <w:r w:rsidRPr="00362525">
        <w:rPr>
          <w:rFonts w:cs="Arial" w:hint="cs"/>
          <w:sz w:val="24"/>
          <w:szCs w:val="24"/>
          <w:rtl/>
        </w:rPr>
        <w:t>שבהן</w:t>
      </w:r>
      <w:r w:rsidRPr="00362525">
        <w:rPr>
          <w:rFonts w:cs="Arial"/>
          <w:sz w:val="24"/>
          <w:szCs w:val="24"/>
          <w:rtl/>
        </w:rPr>
        <w:t xml:space="preserve"> </w:t>
      </w:r>
      <w:r w:rsidRPr="00362525">
        <w:rPr>
          <w:rFonts w:cs="Arial" w:hint="cs"/>
          <w:sz w:val="24"/>
          <w:szCs w:val="24"/>
          <w:rtl/>
        </w:rPr>
        <w:t>היה</w:t>
      </w:r>
      <w:r w:rsidRPr="00362525">
        <w:rPr>
          <w:rFonts w:cs="Arial"/>
          <w:sz w:val="24"/>
          <w:szCs w:val="24"/>
          <w:rtl/>
        </w:rPr>
        <w:t xml:space="preserve"> </w:t>
      </w:r>
      <w:r w:rsidRPr="00362525">
        <w:rPr>
          <w:rFonts w:cs="Arial" w:hint="cs"/>
          <w:sz w:val="24"/>
          <w:szCs w:val="24"/>
          <w:rtl/>
        </w:rPr>
        <w:t>גבהו</w:t>
      </w:r>
      <w:r w:rsidRPr="00362525">
        <w:rPr>
          <w:rFonts w:cs="Arial"/>
          <w:sz w:val="24"/>
          <w:szCs w:val="24"/>
          <w:rtl/>
        </w:rPr>
        <w:t xml:space="preserve"> </w:t>
      </w:r>
      <w:r w:rsidRPr="00362525">
        <w:rPr>
          <w:rFonts w:cs="Arial" w:hint="cs"/>
          <w:sz w:val="24"/>
          <w:szCs w:val="24"/>
          <w:rtl/>
        </w:rPr>
        <w:t>ששים</w:t>
      </w:r>
      <w:r w:rsidRPr="00362525">
        <w:rPr>
          <w:rFonts w:cs="Arial"/>
          <w:sz w:val="24"/>
          <w:szCs w:val="24"/>
          <w:rtl/>
        </w:rPr>
        <w:t xml:space="preserve"> </w:t>
      </w:r>
      <w:r w:rsidRPr="00362525">
        <w:rPr>
          <w:rFonts w:cs="Arial" w:hint="cs"/>
          <w:sz w:val="24"/>
          <w:szCs w:val="24"/>
          <w:rtl/>
        </w:rPr>
        <w:t>מיל</w:t>
      </w:r>
      <w:r w:rsidRPr="00362525">
        <w:rPr>
          <w:rFonts w:cs="Arial"/>
          <w:sz w:val="24"/>
          <w:szCs w:val="24"/>
          <w:rtl/>
        </w:rPr>
        <w:t xml:space="preserve">, </w:t>
      </w:r>
      <w:r w:rsidRPr="00362525">
        <w:rPr>
          <w:rFonts w:cs="Arial" w:hint="cs"/>
          <w:sz w:val="24"/>
          <w:szCs w:val="24"/>
          <w:rtl/>
        </w:rPr>
        <w:t>שנאמר</w:t>
      </w:r>
      <w:r>
        <w:rPr>
          <w:rFonts w:cs="Arial" w:hint="cs"/>
          <w:sz w:val="24"/>
          <w:szCs w:val="24"/>
          <w:rtl/>
        </w:rPr>
        <w:t>:</w:t>
      </w:r>
      <w:r w:rsidRPr="00362525">
        <w:rPr>
          <w:rFonts w:cs="Arial"/>
          <w:sz w:val="24"/>
          <w:szCs w:val="24"/>
          <w:rtl/>
        </w:rPr>
        <w:t xml:space="preserve"> </w:t>
      </w:r>
      <w:r w:rsidRPr="00362525">
        <w:rPr>
          <w:rFonts w:cs="Arial" w:hint="cs"/>
          <w:sz w:val="24"/>
          <w:szCs w:val="24"/>
          <w:rtl/>
        </w:rPr>
        <w:t>ששים</w:t>
      </w:r>
      <w:r w:rsidRPr="00362525">
        <w:rPr>
          <w:rFonts w:cs="Arial"/>
          <w:sz w:val="24"/>
          <w:szCs w:val="24"/>
          <w:rtl/>
        </w:rPr>
        <w:t xml:space="preserve"> </w:t>
      </w:r>
      <w:r w:rsidRPr="00362525">
        <w:rPr>
          <w:rFonts w:cs="Arial" w:hint="cs"/>
          <w:sz w:val="24"/>
          <w:szCs w:val="24"/>
          <w:rtl/>
        </w:rPr>
        <w:t>עיר</w:t>
      </w:r>
      <w:r w:rsidRPr="00362525">
        <w:rPr>
          <w:rFonts w:cs="Arial"/>
          <w:sz w:val="24"/>
          <w:szCs w:val="24"/>
          <w:rtl/>
        </w:rPr>
        <w:t xml:space="preserve"> </w:t>
      </w:r>
      <w:r w:rsidRPr="00362525">
        <w:rPr>
          <w:rFonts w:cs="Arial" w:hint="cs"/>
          <w:sz w:val="24"/>
          <w:szCs w:val="24"/>
          <w:rtl/>
        </w:rPr>
        <w:t>כל</w:t>
      </w:r>
      <w:r w:rsidRPr="00362525">
        <w:rPr>
          <w:rFonts w:cs="Arial"/>
          <w:sz w:val="24"/>
          <w:szCs w:val="24"/>
          <w:rtl/>
        </w:rPr>
        <w:t xml:space="preserve"> </w:t>
      </w:r>
      <w:r w:rsidRPr="00362525">
        <w:rPr>
          <w:rFonts w:cs="Arial" w:hint="cs"/>
          <w:sz w:val="24"/>
          <w:szCs w:val="24"/>
          <w:rtl/>
        </w:rPr>
        <w:t>חבל</w:t>
      </w:r>
      <w:r w:rsidRPr="00362525">
        <w:rPr>
          <w:rFonts w:cs="Arial"/>
          <w:sz w:val="24"/>
          <w:szCs w:val="24"/>
          <w:rtl/>
        </w:rPr>
        <w:t xml:space="preserve"> </w:t>
      </w:r>
      <w:r w:rsidRPr="00362525">
        <w:rPr>
          <w:rFonts w:cs="Arial" w:hint="cs"/>
          <w:sz w:val="24"/>
          <w:szCs w:val="24"/>
          <w:rtl/>
        </w:rPr>
        <w:t>ארגוב</w:t>
      </w:r>
      <w:r w:rsidRPr="00362525">
        <w:rPr>
          <w:rFonts w:cs="Arial"/>
          <w:sz w:val="24"/>
          <w:szCs w:val="24"/>
          <w:rtl/>
        </w:rPr>
        <w:t xml:space="preserve"> </w:t>
      </w:r>
      <w:r w:rsidRPr="00362525">
        <w:rPr>
          <w:rFonts w:cs="Arial" w:hint="cs"/>
          <w:sz w:val="24"/>
          <w:szCs w:val="24"/>
          <w:rtl/>
        </w:rPr>
        <w:t>ומה</w:t>
      </w:r>
      <w:r w:rsidRPr="00362525">
        <w:rPr>
          <w:rFonts w:cs="Arial"/>
          <w:sz w:val="24"/>
          <w:szCs w:val="24"/>
          <w:rtl/>
        </w:rPr>
        <w:t xml:space="preserve"> </w:t>
      </w:r>
      <w:r w:rsidRPr="00362525">
        <w:rPr>
          <w:rFonts w:cs="Arial" w:hint="cs"/>
          <w:sz w:val="24"/>
          <w:szCs w:val="24"/>
          <w:rtl/>
        </w:rPr>
        <w:t>היתה</w:t>
      </w:r>
      <w:r w:rsidRPr="00362525">
        <w:rPr>
          <w:rFonts w:cs="Arial"/>
          <w:sz w:val="24"/>
          <w:szCs w:val="24"/>
          <w:rtl/>
        </w:rPr>
        <w:t xml:space="preserve"> </w:t>
      </w:r>
      <w:r w:rsidRPr="00362525">
        <w:rPr>
          <w:rFonts w:cs="Arial" w:hint="cs"/>
          <w:sz w:val="24"/>
          <w:szCs w:val="24"/>
          <w:rtl/>
        </w:rPr>
        <w:t>אכילתו</w:t>
      </w:r>
      <w:r w:rsidRPr="00362525">
        <w:rPr>
          <w:rFonts w:cs="Arial"/>
          <w:sz w:val="24"/>
          <w:szCs w:val="24"/>
          <w:rtl/>
        </w:rPr>
        <w:t xml:space="preserve">, </w:t>
      </w:r>
      <w:r w:rsidRPr="00362525">
        <w:rPr>
          <w:rFonts w:cs="Arial" w:hint="cs"/>
          <w:sz w:val="24"/>
          <w:szCs w:val="24"/>
          <w:rtl/>
        </w:rPr>
        <w:t>אלף</w:t>
      </w:r>
      <w:r w:rsidRPr="00362525">
        <w:rPr>
          <w:rFonts w:cs="Arial"/>
          <w:sz w:val="24"/>
          <w:szCs w:val="24"/>
          <w:rtl/>
        </w:rPr>
        <w:t xml:space="preserve"> </w:t>
      </w:r>
      <w:r w:rsidRPr="00362525">
        <w:rPr>
          <w:rFonts w:cs="Arial" w:hint="cs"/>
          <w:sz w:val="24"/>
          <w:szCs w:val="24"/>
          <w:rtl/>
        </w:rPr>
        <w:t>שוורים</w:t>
      </w:r>
      <w:r w:rsidRPr="00362525">
        <w:rPr>
          <w:rFonts w:cs="Arial"/>
          <w:sz w:val="24"/>
          <w:szCs w:val="24"/>
          <w:rtl/>
        </w:rPr>
        <w:t xml:space="preserve">, </w:t>
      </w:r>
      <w:r w:rsidRPr="00362525">
        <w:rPr>
          <w:rFonts w:cs="Arial" w:hint="cs"/>
          <w:sz w:val="24"/>
          <w:szCs w:val="24"/>
          <w:rtl/>
        </w:rPr>
        <w:t>וכן</w:t>
      </w:r>
      <w:r w:rsidRPr="00362525">
        <w:rPr>
          <w:rFonts w:cs="Arial"/>
          <w:sz w:val="24"/>
          <w:szCs w:val="24"/>
          <w:rtl/>
        </w:rPr>
        <w:t xml:space="preserve"> </w:t>
      </w:r>
      <w:r w:rsidRPr="00362525">
        <w:rPr>
          <w:rFonts w:cs="Arial" w:hint="cs"/>
          <w:sz w:val="24"/>
          <w:szCs w:val="24"/>
          <w:rtl/>
        </w:rPr>
        <w:t>כל</w:t>
      </w:r>
      <w:r w:rsidRPr="00362525">
        <w:rPr>
          <w:rFonts w:cs="Arial"/>
          <w:sz w:val="24"/>
          <w:szCs w:val="24"/>
          <w:rtl/>
        </w:rPr>
        <w:t xml:space="preserve"> </w:t>
      </w:r>
      <w:r w:rsidRPr="00362525">
        <w:rPr>
          <w:rFonts w:cs="Arial" w:hint="cs"/>
          <w:sz w:val="24"/>
          <w:szCs w:val="24"/>
          <w:rtl/>
        </w:rPr>
        <w:t>מין</w:t>
      </w:r>
      <w:r w:rsidRPr="00362525">
        <w:rPr>
          <w:rFonts w:cs="Arial"/>
          <w:sz w:val="24"/>
          <w:szCs w:val="24"/>
          <w:rtl/>
        </w:rPr>
        <w:t xml:space="preserve"> </w:t>
      </w:r>
      <w:r w:rsidRPr="00362525">
        <w:rPr>
          <w:rFonts w:cs="Arial" w:hint="cs"/>
          <w:sz w:val="24"/>
          <w:szCs w:val="24"/>
          <w:rtl/>
        </w:rPr>
        <w:t>חיה</w:t>
      </w:r>
      <w:r w:rsidRPr="00362525">
        <w:rPr>
          <w:rFonts w:cs="Arial"/>
          <w:sz w:val="24"/>
          <w:szCs w:val="24"/>
          <w:rtl/>
        </w:rPr>
        <w:t xml:space="preserve">, </w:t>
      </w:r>
      <w:r w:rsidRPr="00362525">
        <w:rPr>
          <w:rFonts w:cs="Arial" w:hint="cs"/>
          <w:sz w:val="24"/>
          <w:szCs w:val="24"/>
          <w:rtl/>
        </w:rPr>
        <w:t>ושתייתו</w:t>
      </w:r>
      <w:r w:rsidRPr="00362525">
        <w:rPr>
          <w:rFonts w:cs="Arial"/>
          <w:sz w:val="24"/>
          <w:szCs w:val="24"/>
          <w:rtl/>
        </w:rPr>
        <w:t xml:space="preserve"> </w:t>
      </w:r>
      <w:r w:rsidRPr="00362525">
        <w:rPr>
          <w:rFonts w:cs="Arial" w:hint="cs"/>
          <w:sz w:val="24"/>
          <w:szCs w:val="24"/>
          <w:rtl/>
        </w:rPr>
        <w:t>אלף</w:t>
      </w:r>
      <w:r w:rsidRPr="00362525">
        <w:rPr>
          <w:rFonts w:cs="Arial"/>
          <w:sz w:val="24"/>
          <w:szCs w:val="24"/>
          <w:rtl/>
        </w:rPr>
        <w:t xml:space="preserve"> </w:t>
      </w:r>
      <w:r w:rsidRPr="00362525">
        <w:rPr>
          <w:rFonts w:cs="Arial" w:hint="cs"/>
          <w:sz w:val="24"/>
          <w:szCs w:val="24"/>
          <w:rtl/>
        </w:rPr>
        <w:t>מדות</w:t>
      </w:r>
      <w:r w:rsidRPr="00362525">
        <w:rPr>
          <w:rFonts w:cs="Arial"/>
          <w:sz w:val="24"/>
          <w:szCs w:val="24"/>
          <w:rtl/>
        </w:rPr>
        <w:t xml:space="preserve">, </w:t>
      </w:r>
      <w:r w:rsidRPr="00362525">
        <w:rPr>
          <w:rFonts w:cs="Arial" w:hint="cs"/>
          <w:sz w:val="24"/>
          <w:szCs w:val="24"/>
          <w:rtl/>
        </w:rPr>
        <w:t>ומה</w:t>
      </w:r>
      <w:r w:rsidRPr="00362525">
        <w:rPr>
          <w:rFonts w:cs="Arial"/>
          <w:sz w:val="24"/>
          <w:szCs w:val="24"/>
          <w:rtl/>
        </w:rPr>
        <w:t xml:space="preserve"> </w:t>
      </w:r>
      <w:r w:rsidRPr="00362525">
        <w:rPr>
          <w:rFonts w:cs="Arial" w:hint="cs"/>
          <w:sz w:val="24"/>
          <w:szCs w:val="24"/>
          <w:rtl/>
        </w:rPr>
        <w:t>היתה</w:t>
      </w:r>
      <w:r w:rsidRPr="00362525">
        <w:rPr>
          <w:rFonts w:cs="Arial"/>
          <w:sz w:val="24"/>
          <w:szCs w:val="24"/>
          <w:rtl/>
        </w:rPr>
        <w:t xml:space="preserve"> </w:t>
      </w:r>
      <w:r w:rsidRPr="00362525">
        <w:rPr>
          <w:rFonts w:cs="Arial" w:hint="cs"/>
          <w:sz w:val="24"/>
          <w:szCs w:val="24"/>
          <w:rtl/>
        </w:rPr>
        <w:t>טיפת</w:t>
      </w:r>
      <w:r w:rsidRPr="00362525">
        <w:rPr>
          <w:rFonts w:cs="Arial"/>
          <w:sz w:val="24"/>
          <w:szCs w:val="24"/>
          <w:rtl/>
        </w:rPr>
        <w:t xml:space="preserve"> </w:t>
      </w:r>
      <w:r w:rsidRPr="00362525">
        <w:rPr>
          <w:rFonts w:cs="Arial" w:hint="cs"/>
          <w:sz w:val="24"/>
          <w:szCs w:val="24"/>
          <w:rtl/>
        </w:rPr>
        <w:t>זריעתו</w:t>
      </w:r>
      <w:r w:rsidRPr="00362525">
        <w:rPr>
          <w:rFonts w:cs="Arial"/>
          <w:sz w:val="24"/>
          <w:szCs w:val="24"/>
          <w:rtl/>
        </w:rPr>
        <w:t xml:space="preserve">, </w:t>
      </w:r>
      <w:r>
        <w:rPr>
          <w:rFonts w:cs="Arial" w:hint="cs"/>
          <w:sz w:val="24"/>
          <w:szCs w:val="24"/>
          <w:rtl/>
        </w:rPr>
        <w:t>שלוש</w:t>
      </w:r>
      <w:r w:rsidRPr="00362525">
        <w:rPr>
          <w:rFonts w:cs="Arial" w:hint="cs"/>
          <w:sz w:val="24"/>
          <w:szCs w:val="24"/>
          <w:rtl/>
        </w:rPr>
        <w:t>ים</w:t>
      </w:r>
      <w:r w:rsidRPr="00362525">
        <w:rPr>
          <w:rFonts w:cs="Arial"/>
          <w:sz w:val="24"/>
          <w:szCs w:val="24"/>
          <w:rtl/>
        </w:rPr>
        <w:t xml:space="preserve"> </w:t>
      </w:r>
      <w:r w:rsidRPr="00362525">
        <w:rPr>
          <w:rFonts w:cs="Arial" w:hint="cs"/>
          <w:sz w:val="24"/>
          <w:szCs w:val="24"/>
          <w:rtl/>
        </w:rPr>
        <w:t>וששה</w:t>
      </w:r>
      <w:r w:rsidRPr="00362525">
        <w:rPr>
          <w:rFonts w:cs="Arial"/>
          <w:sz w:val="24"/>
          <w:szCs w:val="24"/>
          <w:rtl/>
        </w:rPr>
        <w:t xml:space="preserve"> </w:t>
      </w:r>
      <w:r w:rsidRPr="00362525">
        <w:rPr>
          <w:rFonts w:cs="Arial" w:hint="cs"/>
          <w:sz w:val="24"/>
          <w:szCs w:val="24"/>
          <w:rtl/>
        </w:rPr>
        <w:t>ליטרין</w:t>
      </w:r>
      <w:r w:rsidRPr="00362525">
        <w:rPr>
          <w:rFonts w:cs="Arial"/>
          <w:sz w:val="24"/>
          <w:szCs w:val="24"/>
          <w:rtl/>
        </w:rPr>
        <w:t xml:space="preserve">, </w:t>
      </w:r>
      <w:r>
        <w:rPr>
          <w:rFonts w:cs="Arial" w:hint="cs"/>
          <w:sz w:val="24"/>
          <w:szCs w:val="24"/>
          <w:rtl/>
        </w:rPr>
        <w:t>(</w:t>
      </w:r>
      <w:r w:rsidRPr="00362525">
        <w:rPr>
          <w:rFonts w:cs="Arial" w:hint="cs"/>
          <w:sz w:val="24"/>
          <w:szCs w:val="24"/>
          <w:rtl/>
        </w:rPr>
        <w:t>וכן</w:t>
      </w:r>
      <w:r w:rsidRPr="00362525">
        <w:rPr>
          <w:rFonts w:cs="Arial"/>
          <w:sz w:val="24"/>
          <w:szCs w:val="24"/>
          <w:rtl/>
        </w:rPr>
        <w:t xml:space="preserve"> </w:t>
      </w:r>
      <w:r w:rsidRPr="00362525">
        <w:rPr>
          <w:rFonts w:cs="Arial" w:hint="cs"/>
          <w:sz w:val="24"/>
          <w:szCs w:val="24"/>
          <w:rtl/>
        </w:rPr>
        <w:t>לכל</w:t>
      </w:r>
      <w:r w:rsidRPr="00362525">
        <w:rPr>
          <w:rFonts w:cs="Arial"/>
          <w:sz w:val="24"/>
          <w:szCs w:val="24"/>
          <w:rtl/>
        </w:rPr>
        <w:t xml:space="preserve"> </w:t>
      </w:r>
      <w:r w:rsidRPr="00362525">
        <w:rPr>
          <w:rFonts w:cs="Arial" w:hint="cs"/>
          <w:sz w:val="24"/>
          <w:szCs w:val="24"/>
          <w:rtl/>
        </w:rPr>
        <w:t>דורות</w:t>
      </w:r>
      <w:r>
        <w:rPr>
          <w:rFonts w:cs="Arial" w:hint="cs"/>
          <w:sz w:val="24"/>
          <w:szCs w:val="24"/>
          <w:rtl/>
        </w:rPr>
        <w:t>)</w:t>
      </w:r>
      <w:r w:rsidRPr="00362525">
        <w:rPr>
          <w:rFonts w:cs="Arial"/>
          <w:sz w:val="24"/>
          <w:szCs w:val="24"/>
          <w:rtl/>
        </w:rPr>
        <w:t>.</w:t>
      </w:r>
    </w:p>
    <w:p w:rsidR="00CD44F6" w:rsidRPr="00362525" w:rsidRDefault="00CD44F6" w:rsidP="00CD44F6">
      <w:pPr>
        <w:spacing w:after="0" w:line="360" w:lineRule="auto"/>
        <w:jc w:val="both"/>
        <w:rPr>
          <w:sz w:val="24"/>
          <w:szCs w:val="24"/>
          <w:rtl/>
        </w:rPr>
      </w:pPr>
    </w:p>
    <w:p w:rsidR="0042670C" w:rsidRDefault="00CD44F6" w:rsidP="00CD44F6">
      <w:pPr>
        <w:spacing w:after="0" w:line="360" w:lineRule="auto"/>
        <w:jc w:val="both"/>
        <w:rPr>
          <w:sz w:val="24"/>
          <w:szCs w:val="24"/>
          <w:rtl/>
        </w:rPr>
      </w:pPr>
      <w:r w:rsidRPr="00CA3003">
        <w:rPr>
          <w:rFonts w:cs="Arial" w:hint="cs"/>
          <w:b/>
          <w:bCs/>
          <w:sz w:val="24"/>
          <w:szCs w:val="24"/>
          <w:rtl/>
        </w:rPr>
        <w:t>תני</w:t>
      </w:r>
      <w:r w:rsidRPr="00CA3003">
        <w:rPr>
          <w:rFonts w:cs="Arial"/>
          <w:b/>
          <w:bCs/>
          <w:sz w:val="24"/>
          <w:szCs w:val="24"/>
          <w:rtl/>
        </w:rPr>
        <w:t xml:space="preserve">, </w:t>
      </w:r>
      <w:r w:rsidRPr="00CA3003">
        <w:rPr>
          <w:rFonts w:cs="Arial" w:hint="cs"/>
          <w:b/>
          <w:bCs/>
          <w:sz w:val="24"/>
          <w:szCs w:val="24"/>
          <w:rtl/>
        </w:rPr>
        <w:t>מה</w:t>
      </w:r>
      <w:r w:rsidRPr="00CA3003">
        <w:rPr>
          <w:rFonts w:cs="Arial"/>
          <w:b/>
          <w:bCs/>
          <w:sz w:val="24"/>
          <w:szCs w:val="24"/>
          <w:rtl/>
        </w:rPr>
        <w:t xml:space="preserve"> </w:t>
      </w:r>
      <w:r w:rsidRPr="00CA3003">
        <w:rPr>
          <w:rFonts w:cs="Arial" w:hint="cs"/>
          <w:b/>
          <w:bCs/>
          <w:sz w:val="24"/>
          <w:szCs w:val="24"/>
          <w:rtl/>
        </w:rPr>
        <w:t>עשה</w:t>
      </w:r>
      <w:r w:rsidRPr="00CA3003">
        <w:rPr>
          <w:rFonts w:cs="Arial"/>
          <w:b/>
          <w:bCs/>
          <w:sz w:val="24"/>
          <w:szCs w:val="24"/>
          <w:rtl/>
        </w:rPr>
        <w:t xml:space="preserve"> </w:t>
      </w:r>
      <w:r w:rsidRPr="00CA3003">
        <w:rPr>
          <w:rFonts w:cs="Arial" w:hint="cs"/>
          <w:b/>
          <w:bCs/>
          <w:sz w:val="24"/>
          <w:szCs w:val="24"/>
          <w:rtl/>
        </w:rPr>
        <w:t>יעקב</w:t>
      </w:r>
      <w:r w:rsidRPr="00CA3003">
        <w:rPr>
          <w:rFonts w:cs="Arial"/>
          <w:b/>
          <w:bCs/>
          <w:sz w:val="24"/>
          <w:szCs w:val="24"/>
          <w:rtl/>
        </w:rPr>
        <w:t xml:space="preserve"> </w:t>
      </w:r>
      <w:r w:rsidRPr="00CA3003">
        <w:rPr>
          <w:rFonts w:cs="Arial" w:hint="cs"/>
          <w:b/>
          <w:bCs/>
          <w:sz w:val="24"/>
          <w:szCs w:val="24"/>
          <w:rtl/>
        </w:rPr>
        <w:t>אבינו</w:t>
      </w:r>
      <w:r w:rsidRPr="00CA3003">
        <w:rPr>
          <w:rFonts w:cs="Arial"/>
          <w:b/>
          <w:bCs/>
          <w:sz w:val="24"/>
          <w:szCs w:val="24"/>
          <w:rtl/>
        </w:rPr>
        <w:t xml:space="preserve"> </w:t>
      </w:r>
      <w:r w:rsidRPr="00CA3003">
        <w:rPr>
          <w:rFonts w:cs="Arial" w:hint="cs"/>
          <w:b/>
          <w:bCs/>
          <w:sz w:val="24"/>
          <w:szCs w:val="24"/>
          <w:rtl/>
        </w:rPr>
        <w:t>כשהביאו</w:t>
      </w:r>
      <w:r w:rsidRPr="00CA3003">
        <w:rPr>
          <w:rFonts w:cs="Arial"/>
          <w:b/>
          <w:bCs/>
          <w:sz w:val="24"/>
          <w:szCs w:val="24"/>
          <w:rtl/>
        </w:rPr>
        <w:t xml:space="preserve"> </w:t>
      </w:r>
      <w:r w:rsidRPr="00CA3003">
        <w:rPr>
          <w:rFonts w:cs="Arial" w:hint="cs"/>
          <w:b/>
          <w:bCs/>
          <w:sz w:val="24"/>
          <w:szCs w:val="24"/>
          <w:rtl/>
        </w:rPr>
        <w:t>בניו</w:t>
      </w:r>
      <w:r w:rsidRPr="00CA3003">
        <w:rPr>
          <w:rFonts w:cs="Arial"/>
          <w:b/>
          <w:bCs/>
          <w:sz w:val="24"/>
          <w:szCs w:val="24"/>
          <w:rtl/>
        </w:rPr>
        <w:t xml:space="preserve"> </w:t>
      </w:r>
      <w:r w:rsidRPr="00CA3003">
        <w:rPr>
          <w:rFonts w:cs="Arial" w:hint="cs"/>
          <w:b/>
          <w:bCs/>
          <w:sz w:val="24"/>
          <w:szCs w:val="24"/>
          <w:rtl/>
        </w:rPr>
        <w:t>את</w:t>
      </w:r>
      <w:r w:rsidRPr="00CA3003">
        <w:rPr>
          <w:rFonts w:cs="Arial"/>
          <w:b/>
          <w:bCs/>
          <w:sz w:val="24"/>
          <w:szCs w:val="24"/>
          <w:rtl/>
        </w:rPr>
        <w:t xml:space="preserve"> </w:t>
      </w:r>
      <w:r w:rsidRPr="00CA3003">
        <w:rPr>
          <w:rFonts w:cs="Arial" w:hint="cs"/>
          <w:b/>
          <w:bCs/>
          <w:sz w:val="24"/>
          <w:szCs w:val="24"/>
          <w:rtl/>
        </w:rPr>
        <w:t>הכתונת</w:t>
      </w:r>
      <w:r w:rsidRPr="00CA3003">
        <w:rPr>
          <w:rFonts w:cs="Arial"/>
          <w:b/>
          <w:bCs/>
          <w:sz w:val="24"/>
          <w:szCs w:val="24"/>
          <w:rtl/>
        </w:rPr>
        <w:t xml:space="preserve"> </w:t>
      </w:r>
      <w:r w:rsidRPr="00CA3003">
        <w:rPr>
          <w:rFonts w:cs="Arial" w:hint="cs"/>
          <w:b/>
          <w:bCs/>
          <w:sz w:val="24"/>
          <w:szCs w:val="24"/>
          <w:rtl/>
        </w:rPr>
        <w:t>בדם</w:t>
      </w:r>
      <w:r w:rsidRPr="00CA3003">
        <w:rPr>
          <w:rFonts w:cs="Arial"/>
          <w:b/>
          <w:bCs/>
          <w:sz w:val="24"/>
          <w:szCs w:val="24"/>
          <w:rtl/>
        </w:rPr>
        <w:t>,</w:t>
      </w:r>
      <w:r w:rsidRPr="00362525">
        <w:rPr>
          <w:rFonts w:cs="Arial"/>
          <w:sz w:val="24"/>
          <w:szCs w:val="24"/>
          <w:rtl/>
        </w:rPr>
        <w:t xml:space="preserve"> </w:t>
      </w:r>
      <w:r w:rsidRPr="00362525">
        <w:rPr>
          <w:rFonts w:cs="Arial" w:hint="cs"/>
          <w:sz w:val="24"/>
          <w:szCs w:val="24"/>
          <w:rtl/>
        </w:rPr>
        <w:t>לא</w:t>
      </w:r>
      <w:r w:rsidRPr="00362525">
        <w:rPr>
          <w:rFonts w:cs="Arial"/>
          <w:sz w:val="24"/>
          <w:szCs w:val="24"/>
          <w:rtl/>
        </w:rPr>
        <w:t xml:space="preserve"> </w:t>
      </w:r>
      <w:r w:rsidRPr="00362525">
        <w:rPr>
          <w:rFonts w:cs="Arial" w:hint="cs"/>
          <w:sz w:val="24"/>
          <w:szCs w:val="24"/>
          <w:rtl/>
        </w:rPr>
        <w:t>האמין</w:t>
      </w:r>
      <w:r w:rsidRPr="00362525">
        <w:rPr>
          <w:rFonts w:cs="Arial"/>
          <w:sz w:val="24"/>
          <w:szCs w:val="24"/>
          <w:rtl/>
        </w:rPr>
        <w:t xml:space="preserve"> </w:t>
      </w:r>
      <w:r w:rsidRPr="00362525">
        <w:rPr>
          <w:rFonts w:cs="Arial" w:hint="cs"/>
          <w:sz w:val="24"/>
          <w:szCs w:val="24"/>
          <w:rtl/>
        </w:rPr>
        <w:t>להן</w:t>
      </w:r>
      <w:r w:rsidRPr="00362525">
        <w:rPr>
          <w:rFonts w:cs="Arial"/>
          <w:sz w:val="24"/>
          <w:szCs w:val="24"/>
          <w:rtl/>
        </w:rPr>
        <w:t xml:space="preserve"> </w:t>
      </w:r>
      <w:r w:rsidRPr="00362525">
        <w:rPr>
          <w:rFonts w:cs="Arial" w:hint="cs"/>
          <w:sz w:val="24"/>
          <w:szCs w:val="24"/>
          <w:rtl/>
        </w:rPr>
        <w:t>כל</w:t>
      </w:r>
      <w:r w:rsidRPr="00362525">
        <w:rPr>
          <w:rFonts w:cs="Arial"/>
          <w:sz w:val="24"/>
          <w:szCs w:val="24"/>
          <w:rtl/>
        </w:rPr>
        <w:t xml:space="preserve"> </w:t>
      </w:r>
      <w:r w:rsidRPr="00362525">
        <w:rPr>
          <w:rFonts w:cs="Arial" w:hint="cs"/>
          <w:sz w:val="24"/>
          <w:szCs w:val="24"/>
          <w:rtl/>
        </w:rPr>
        <w:t>עיקר</w:t>
      </w:r>
      <w:r w:rsidRPr="00362525">
        <w:rPr>
          <w:rFonts w:cs="Arial"/>
          <w:sz w:val="24"/>
          <w:szCs w:val="24"/>
          <w:rtl/>
        </w:rPr>
        <w:t xml:space="preserve">, </w:t>
      </w:r>
      <w:r w:rsidRPr="00362525">
        <w:rPr>
          <w:rFonts w:cs="Arial" w:hint="cs"/>
          <w:sz w:val="24"/>
          <w:szCs w:val="24"/>
          <w:rtl/>
        </w:rPr>
        <w:t>מניין</w:t>
      </w:r>
      <w:r w:rsidRPr="00362525">
        <w:rPr>
          <w:rFonts w:cs="Arial"/>
          <w:sz w:val="24"/>
          <w:szCs w:val="24"/>
          <w:rtl/>
        </w:rPr>
        <w:t xml:space="preserve">, </w:t>
      </w:r>
      <w:r w:rsidRPr="00362525">
        <w:rPr>
          <w:rFonts w:cs="Arial" w:hint="cs"/>
          <w:sz w:val="24"/>
          <w:szCs w:val="24"/>
          <w:rtl/>
        </w:rPr>
        <w:t>דכתיב</w:t>
      </w:r>
      <w:r>
        <w:rPr>
          <w:rFonts w:cs="Arial" w:hint="cs"/>
          <w:sz w:val="24"/>
          <w:szCs w:val="24"/>
          <w:rtl/>
        </w:rPr>
        <w:t>:</w:t>
      </w:r>
      <w:r w:rsidRPr="00362525">
        <w:rPr>
          <w:rFonts w:cs="Arial"/>
          <w:sz w:val="24"/>
          <w:szCs w:val="24"/>
          <w:rtl/>
        </w:rPr>
        <w:t xml:space="preserve"> </w:t>
      </w:r>
      <w:r w:rsidRPr="00362525">
        <w:rPr>
          <w:rFonts w:cs="Arial" w:hint="cs"/>
          <w:sz w:val="24"/>
          <w:szCs w:val="24"/>
          <w:rtl/>
        </w:rPr>
        <w:t>וימאן</w:t>
      </w:r>
      <w:r w:rsidRPr="00362525">
        <w:rPr>
          <w:rFonts w:cs="Arial"/>
          <w:sz w:val="24"/>
          <w:szCs w:val="24"/>
          <w:rtl/>
        </w:rPr>
        <w:t xml:space="preserve"> </w:t>
      </w:r>
      <w:r w:rsidRPr="00362525">
        <w:rPr>
          <w:rFonts w:cs="Arial" w:hint="cs"/>
          <w:sz w:val="24"/>
          <w:szCs w:val="24"/>
          <w:rtl/>
        </w:rPr>
        <w:t>להתנחם</w:t>
      </w:r>
      <w:r w:rsidRPr="00362525">
        <w:rPr>
          <w:rFonts w:cs="Arial"/>
          <w:sz w:val="24"/>
          <w:szCs w:val="24"/>
          <w:rtl/>
        </w:rPr>
        <w:t xml:space="preserve">, </w:t>
      </w:r>
      <w:r w:rsidRPr="00362525">
        <w:rPr>
          <w:rFonts w:cs="Arial" w:hint="cs"/>
          <w:sz w:val="24"/>
          <w:szCs w:val="24"/>
          <w:rtl/>
        </w:rPr>
        <w:t>לפי</w:t>
      </w:r>
      <w:r w:rsidRPr="00362525">
        <w:rPr>
          <w:rFonts w:cs="Arial"/>
          <w:sz w:val="24"/>
          <w:szCs w:val="24"/>
          <w:rtl/>
        </w:rPr>
        <w:t xml:space="preserve"> </w:t>
      </w:r>
      <w:r w:rsidRPr="00362525">
        <w:rPr>
          <w:rFonts w:cs="Arial" w:hint="cs"/>
          <w:sz w:val="24"/>
          <w:szCs w:val="24"/>
          <w:rtl/>
        </w:rPr>
        <w:t>שאין</w:t>
      </w:r>
      <w:r w:rsidRPr="00362525">
        <w:rPr>
          <w:rFonts w:cs="Arial"/>
          <w:sz w:val="24"/>
          <w:szCs w:val="24"/>
          <w:rtl/>
        </w:rPr>
        <w:t xml:space="preserve"> </w:t>
      </w:r>
      <w:r w:rsidRPr="00362525">
        <w:rPr>
          <w:rFonts w:cs="Arial" w:hint="cs"/>
          <w:sz w:val="24"/>
          <w:szCs w:val="24"/>
          <w:rtl/>
        </w:rPr>
        <w:t>מקבלין</w:t>
      </w:r>
      <w:r w:rsidRPr="00362525">
        <w:rPr>
          <w:rFonts w:cs="Arial"/>
          <w:sz w:val="24"/>
          <w:szCs w:val="24"/>
          <w:rtl/>
        </w:rPr>
        <w:t xml:space="preserve"> </w:t>
      </w:r>
      <w:r w:rsidRPr="00362525">
        <w:rPr>
          <w:rFonts w:cs="Arial" w:hint="cs"/>
          <w:sz w:val="24"/>
          <w:szCs w:val="24"/>
          <w:rtl/>
        </w:rPr>
        <w:t>תנחומין</w:t>
      </w:r>
      <w:r w:rsidRPr="00362525">
        <w:rPr>
          <w:rFonts w:cs="Arial"/>
          <w:sz w:val="24"/>
          <w:szCs w:val="24"/>
          <w:rtl/>
        </w:rPr>
        <w:t xml:space="preserve"> </w:t>
      </w:r>
      <w:r w:rsidRPr="00362525">
        <w:rPr>
          <w:rFonts w:cs="Arial" w:hint="cs"/>
          <w:sz w:val="24"/>
          <w:szCs w:val="24"/>
          <w:rtl/>
        </w:rPr>
        <w:t>על</w:t>
      </w:r>
      <w:r w:rsidRPr="00362525">
        <w:rPr>
          <w:rFonts w:cs="Arial"/>
          <w:sz w:val="24"/>
          <w:szCs w:val="24"/>
          <w:rtl/>
        </w:rPr>
        <w:t xml:space="preserve"> </w:t>
      </w:r>
      <w:r w:rsidRPr="00362525">
        <w:rPr>
          <w:rFonts w:cs="Arial" w:hint="cs"/>
          <w:sz w:val="24"/>
          <w:szCs w:val="24"/>
          <w:rtl/>
        </w:rPr>
        <w:t>חי</w:t>
      </w:r>
      <w:r w:rsidRPr="00362525">
        <w:rPr>
          <w:rFonts w:cs="Arial"/>
          <w:sz w:val="24"/>
          <w:szCs w:val="24"/>
          <w:rtl/>
        </w:rPr>
        <w:t xml:space="preserve">, </w:t>
      </w:r>
      <w:r w:rsidRPr="00362525">
        <w:rPr>
          <w:rFonts w:cs="Arial" w:hint="cs"/>
          <w:sz w:val="24"/>
          <w:szCs w:val="24"/>
          <w:rtl/>
        </w:rPr>
        <w:t>אבל</w:t>
      </w:r>
      <w:r w:rsidRPr="00362525">
        <w:rPr>
          <w:rFonts w:cs="Arial"/>
          <w:sz w:val="24"/>
          <w:szCs w:val="24"/>
          <w:rtl/>
        </w:rPr>
        <w:t xml:space="preserve"> </w:t>
      </w:r>
      <w:r w:rsidRPr="00362525">
        <w:rPr>
          <w:rFonts w:cs="Arial" w:hint="cs"/>
          <w:sz w:val="24"/>
          <w:szCs w:val="24"/>
          <w:rtl/>
        </w:rPr>
        <w:t>שמת</w:t>
      </w:r>
      <w:r w:rsidRPr="00362525">
        <w:rPr>
          <w:rFonts w:cs="Arial"/>
          <w:sz w:val="24"/>
          <w:szCs w:val="24"/>
          <w:rtl/>
        </w:rPr>
        <w:t xml:space="preserve"> </w:t>
      </w:r>
      <w:r w:rsidRPr="00362525">
        <w:rPr>
          <w:rFonts w:cs="Arial" w:hint="cs"/>
          <w:sz w:val="24"/>
          <w:szCs w:val="24"/>
          <w:rtl/>
        </w:rPr>
        <w:t>הוא</w:t>
      </w:r>
      <w:r w:rsidRPr="00362525">
        <w:rPr>
          <w:rFonts w:cs="Arial"/>
          <w:sz w:val="24"/>
          <w:szCs w:val="24"/>
          <w:rtl/>
        </w:rPr>
        <w:t xml:space="preserve"> </w:t>
      </w:r>
      <w:r w:rsidRPr="00362525">
        <w:rPr>
          <w:rFonts w:cs="Arial" w:hint="cs"/>
          <w:sz w:val="24"/>
          <w:szCs w:val="24"/>
          <w:rtl/>
        </w:rPr>
        <w:t>מעצמו</w:t>
      </w:r>
      <w:r w:rsidRPr="00362525">
        <w:rPr>
          <w:rFonts w:cs="Arial"/>
          <w:sz w:val="24"/>
          <w:szCs w:val="24"/>
          <w:rtl/>
        </w:rPr>
        <w:t xml:space="preserve"> </w:t>
      </w:r>
      <w:r w:rsidRPr="00362525">
        <w:rPr>
          <w:rFonts w:cs="Arial" w:hint="cs"/>
          <w:sz w:val="24"/>
          <w:szCs w:val="24"/>
          <w:rtl/>
        </w:rPr>
        <w:t>משתכח</w:t>
      </w:r>
      <w:r w:rsidRPr="00362525">
        <w:rPr>
          <w:rFonts w:cs="Arial"/>
          <w:sz w:val="24"/>
          <w:szCs w:val="24"/>
          <w:rtl/>
        </w:rPr>
        <w:t xml:space="preserve"> </w:t>
      </w:r>
      <w:r w:rsidRPr="00362525">
        <w:rPr>
          <w:rFonts w:cs="Arial" w:hint="cs"/>
          <w:sz w:val="24"/>
          <w:szCs w:val="24"/>
          <w:rtl/>
        </w:rPr>
        <w:t>מן</w:t>
      </w:r>
      <w:r w:rsidRPr="00362525">
        <w:rPr>
          <w:rFonts w:cs="Arial"/>
          <w:sz w:val="24"/>
          <w:szCs w:val="24"/>
          <w:rtl/>
        </w:rPr>
        <w:t xml:space="preserve"> </w:t>
      </w:r>
      <w:r w:rsidRPr="00362525">
        <w:rPr>
          <w:rFonts w:cs="Arial" w:hint="cs"/>
          <w:sz w:val="24"/>
          <w:szCs w:val="24"/>
          <w:rtl/>
        </w:rPr>
        <w:t>הלב</w:t>
      </w:r>
      <w:r w:rsidRPr="00362525">
        <w:rPr>
          <w:rFonts w:cs="Arial"/>
          <w:sz w:val="24"/>
          <w:szCs w:val="24"/>
          <w:rtl/>
        </w:rPr>
        <w:t xml:space="preserve">, </w:t>
      </w:r>
      <w:r w:rsidRPr="00362525">
        <w:rPr>
          <w:rFonts w:cs="Arial" w:hint="cs"/>
          <w:sz w:val="24"/>
          <w:szCs w:val="24"/>
          <w:rtl/>
        </w:rPr>
        <w:t>שנאמר</w:t>
      </w:r>
      <w:r w:rsidRPr="00362525">
        <w:rPr>
          <w:rFonts w:cs="Arial"/>
          <w:sz w:val="24"/>
          <w:szCs w:val="24"/>
          <w:rtl/>
        </w:rPr>
        <w:t xml:space="preserve"> </w:t>
      </w:r>
      <w:r w:rsidRPr="00362525">
        <w:rPr>
          <w:rFonts w:cs="Arial" w:hint="cs"/>
          <w:sz w:val="24"/>
          <w:szCs w:val="24"/>
          <w:rtl/>
        </w:rPr>
        <w:t>נשכחתי</w:t>
      </w:r>
      <w:r w:rsidRPr="00362525">
        <w:rPr>
          <w:rFonts w:cs="Arial"/>
          <w:sz w:val="24"/>
          <w:szCs w:val="24"/>
          <w:rtl/>
        </w:rPr>
        <w:t xml:space="preserve"> </w:t>
      </w:r>
      <w:r w:rsidRPr="00362525">
        <w:rPr>
          <w:rFonts w:cs="Arial" w:hint="cs"/>
          <w:sz w:val="24"/>
          <w:szCs w:val="24"/>
          <w:rtl/>
        </w:rPr>
        <w:t>כמת</w:t>
      </w:r>
      <w:r w:rsidRPr="00362525">
        <w:rPr>
          <w:rFonts w:cs="Arial"/>
          <w:sz w:val="24"/>
          <w:szCs w:val="24"/>
          <w:rtl/>
        </w:rPr>
        <w:t xml:space="preserve"> </w:t>
      </w:r>
      <w:r w:rsidRPr="00362525">
        <w:rPr>
          <w:rFonts w:cs="Arial" w:hint="cs"/>
          <w:sz w:val="24"/>
          <w:szCs w:val="24"/>
          <w:rtl/>
        </w:rPr>
        <w:t>מלב</w:t>
      </w:r>
      <w:r w:rsidRPr="00362525">
        <w:rPr>
          <w:rFonts w:cs="Arial"/>
          <w:sz w:val="24"/>
          <w:szCs w:val="24"/>
          <w:rtl/>
        </w:rPr>
        <w:t xml:space="preserve">, </w:t>
      </w:r>
      <w:r w:rsidRPr="00362525">
        <w:rPr>
          <w:rFonts w:cs="Arial" w:hint="cs"/>
          <w:sz w:val="24"/>
          <w:szCs w:val="24"/>
          <w:rtl/>
        </w:rPr>
        <w:t>ומה</w:t>
      </w:r>
      <w:r w:rsidRPr="00362525">
        <w:rPr>
          <w:rFonts w:cs="Arial"/>
          <w:sz w:val="24"/>
          <w:szCs w:val="24"/>
          <w:rtl/>
        </w:rPr>
        <w:t xml:space="preserve"> </w:t>
      </w:r>
      <w:r w:rsidRPr="00362525">
        <w:rPr>
          <w:rFonts w:cs="Arial" w:hint="cs"/>
          <w:sz w:val="24"/>
          <w:szCs w:val="24"/>
          <w:rtl/>
        </w:rPr>
        <w:t>עשה</w:t>
      </w:r>
      <w:r w:rsidRPr="00362525">
        <w:rPr>
          <w:rFonts w:cs="Arial"/>
          <w:sz w:val="24"/>
          <w:szCs w:val="24"/>
          <w:rtl/>
        </w:rPr>
        <w:t xml:space="preserve">, </w:t>
      </w:r>
      <w:r w:rsidRPr="00362525">
        <w:rPr>
          <w:rFonts w:cs="Arial" w:hint="cs"/>
          <w:sz w:val="24"/>
          <w:szCs w:val="24"/>
          <w:rtl/>
        </w:rPr>
        <w:t>הלך</w:t>
      </w:r>
      <w:r w:rsidRPr="00362525">
        <w:rPr>
          <w:rFonts w:cs="Arial"/>
          <w:sz w:val="24"/>
          <w:szCs w:val="24"/>
          <w:rtl/>
        </w:rPr>
        <w:t xml:space="preserve"> </w:t>
      </w:r>
      <w:r w:rsidRPr="00362525">
        <w:rPr>
          <w:rFonts w:cs="Arial" w:hint="cs"/>
          <w:sz w:val="24"/>
          <w:szCs w:val="24"/>
          <w:rtl/>
        </w:rPr>
        <w:t>בהרים</w:t>
      </w:r>
      <w:r w:rsidRPr="00362525">
        <w:rPr>
          <w:rFonts w:cs="Arial"/>
          <w:sz w:val="24"/>
          <w:szCs w:val="24"/>
          <w:rtl/>
        </w:rPr>
        <w:t xml:space="preserve">, </w:t>
      </w:r>
      <w:r w:rsidRPr="00362525">
        <w:rPr>
          <w:rFonts w:cs="Arial" w:hint="cs"/>
          <w:sz w:val="24"/>
          <w:szCs w:val="24"/>
          <w:rtl/>
        </w:rPr>
        <w:t>וחצב</w:t>
      </w:r>
      <w:r w:rsidRPr="00362525">
        <w:rPr>
          <w:rFonts w:cs="Arial"/>
          <w:sz w:val="24"/>
          <w:szCs w:val="24"/>
          <w:rtl/>
        </w:rPr>
        <w:t xml:space="preserve"> </w:t>
      </w:r>
      <w:r w:rsidRPr="00362525">
        <w:rPr>
          <w:rFonts w:cs="Arial" w:hint="cs"/>
          <w:sz w:val="24"/>
          <w:szCs w:val="24"/>
          <w:rtl/>
        </w:rPr>
        <w:t>שנים</w:t>
      </w:r>
      <w:r w:rsidRPr="00362525">
        <w:rPr>
          <w:rFonts w:cs="Arial"/>
          <w:sz w:val="24"/>
          <w:szCs w:val="24"/>
          <w:rtl/>
        </w:rPr>
        <w:t xml:space="preserve"> </w:t>
      </w:r>
      <w:r w:rsidRPr="00362525">
        <w:rPr>
          <w:rFonts w:cs="Arial" w:hint="cs"/>
          <w:sz w:val="24"/>
          <w:szCs w:val="24"/>
          <w:rtl/>
        </w:rPr>
        <w:t>עשר</w:t>
      </w:r>
      <w:r w:rsidRPr="00362525">
        <w:rPr>
          <w:rFonts w:cs="Arial"/>
          <w:sz w:val="24"/>
          <w:szCs w:val="24"/>
          <w:rtl/>
        </w:rPr>
        <w:t xml:space="preserve"> </w:t>
      </w:r>
      <w:r w:rsidRPr="00362525">
        <w:rPr>
          <w:rFonts w:cs="Arial" w:hint="cs"/>
          <w:sz w:val="24"/>
          <w:szCs w:val="24"/>
          <w:rtl/>
        </w:rPr>
        <w:t>אבנים</w:t>
      </w:r>
      <w:r w:rsidRPr="00362525">
        <w:rPr>
          <w:rFonts w:cs="Arial"/>
          <w:sz w:val="24"/>
          <w:szCs w:val="24"/>
          <w:rtl/>
        </w:rPr>
        <w:t xml:space="preserve">, </w:t>
      </w:r>
      <w:r w:rsidRPr="00362525">
        <w:rPr>
          <w:rFonts w:cs="Arial" w:hint="cs"/>
          <w:sz w:val="24"/>
          <w:szCs w:val="24"/>
          <w:rtl/>
        </w:rPr>
        <w:t>והעמידן</w:t>
      </w:r>
      <w:r w:rsidRPr="00362525">
        <w:rPr>
          <w:rFonts w:cs="Arial"/>
          <w:sz w:val="24"/>
          <w:szCs w:val="24"/>
          <w:rtl/>
        </w:rPr>
        <w:t xml:space="preserve"> </w:t>
      </w:r>
      <w:r w:rsidRPr="00362525">
        <w:rPr>
          <w:rFonts w:cs="Arial" w:hint="cs"/>
          <w:sz w:val="24"/>
          <w:szCs w:val="24"/>
          <w:rtl/>
        </w:rPr>
        <w:t>שורה</w:t>
      </w:r>
      <w:r w:rsidRPr="00362525">
        <w:rPr>
          <w:rFonts w:cs="Arial"/>
          <w:sz w:val="24"/>
          <w:szCs w:val="24"/>
          <w:rtl/>
        </w:rPr>
        <w:t xml:space="preserve">, </w:t>
      </w:r>
      <w:r w:rsidRPr="00362525">
        <w:rPr>
          <w:rFonts w:cs="Arial" w:hint="cs"/>
          <w:sz w:val="24"/>
          <w:szCs w:val="24"/>
          <w:rtl/>
        </w:rPr>
        <w:t>וכתב</w:t>
      </w:r>
      <w:r w:rsidRPr="00362525">
        <w:rPr>
          <w:rFonts w:cs="Arial"/>
          <w:sz w:val="24"/>
          <w:szCs w:val="24"/>
          <w:rtl/>
        </w:rPr>
        <w:t xml:space="preserve"> </w:t>
      </w:r>
      <w:r w:rsidRPr="00362525">
        <w:rPr>
          <w:rFonts w:cs="Arial" w:hint="cs"/>
          <w:sz w:val="24"/>
          <w:szCs w:val="24"/>
          <w:rtl/>
        </w:rPr>
        <w:t>על</w:t>
      </w:r>
      <w:r w:rsidRPr="00362525">
        <w:rPr>
          <w:rFonts w:cs="Arial"/>
          <w:sz w:val="24"/>
          <w:szCs w:val="24"/>
          <w:rtl/>
        </w:rPr>
        <w:t xml:space="preserve"> </w:t>
      </w:r>
      <w:r w:rsidRPr="00362525">
        <w:rPr>
          <w:rFonts w:cs="Arial" w:hint="cs"/>
          <w:sz w:val="24"/>
          <w:szCs w:val="24"/>
          <w:rtl/>
        </w:rPr>
        <w:t>כל</w:t>
      </w:r>
      <w:r w:rsidRPr="00362525">
        <w:rPr>
          <w:rFonts w:cs="Arial"/>
          <w:sz w:val="24"/>
          <w:szCs w:val="24"/>
          <w:rtl/>
        </w:rPr>
        <w:t xml:space="preserve"> </w:t>
      </w:r>
      <w:r w:rsidRPr="00362525">
        <w:rPr>
          <w:rFonts w:cs="Arial" w:hint="cs"/>
          <w:sz w:val="24"/>
          <w:szCs w:val="24"/>
          <w:rtl/>
        </w:rPr>
        <w:t>אחת</w:t>
      </w:r>
      <w:r w:rsidRPr="00362525">
        <w:rPr>
          <w:rFonts w:cs="Arial"/>
          <w:sz w:val="24"/>
          <w:szCs w:val="24"/>
          <w:rtl/>
        </w:rPr>
        <w:t xml:space="preserve"> </w:t>
      </w:r>
      <w:r w:rsidRPr="00362525">
        <w:rPr>
          <w:rFonts w:cs="Arial" w:hint="cs"/>
          <w:sz w:val="24"/>
          <w:szCs w:val="24"/>
          <w:rtl/>
        </w:rPr>
        <w:t>ואחת</w:t>
      </w:r>
      <w:r w:rsidRPr="00362525">
        <w:rPr>
          <w:rFonts w:cs="Arial"/>
          <w:sz w:val="24"/>
          <w:szCs w:val="24"/>
          <w:rtl/>
        </w:rPr>
        <w:t xml:space="preserve"> </w:t>
      </w:r>
      <w:r w:rsidRPr="00362525">
        <w:rPr>
          <w:rFonts w:cs="Arial" w:hint="cs"/>
          <w:sz w:val="24"/>
          <w:szCs w:val="24"/>
          <w:rtl/>
        </w:rPr>
        <w:t>שם</w:t>
      </w:r>
      <w:r w:rsidRPr="00362525">
        <w:rPr>
          <w:rFonts w:cs="Arial"/>
          <w:sz w:val="24"/>
          <w:szCs w:val="24"/>
          <w:rtl/>
        </w:rPr>
        <w:t xml:space="preserve"> </w:t>
      </w:r>
      <w:r w:rsidRPr="00362525">
        <w:rPr>
          <w:rFonts w:cs="Arial" w:hint="cs"/>
          <w:sz w:val="24"/>
          <w:szCs w:val="24"/>
          <w:rtl/>
        </w:rPr>
        <w:t>שבטו</w:t>
      </w:r>
      <w:r w:rsidRPr="00362525">
        <w:rPr>
          <w:rFonts w:cs="Arial"/>
          <w:sz w:val="24"/>
          <w:szCs w:val="24"/>
          <w:rtl/>
        </w:rPr>
        <w:t xml:space="preserve"> </w:t>
      </w:r>
      <w:r w:rsidRPr="00362525">
        <w:rPr>
          <w:rFonts w:cs="Arial" w:hint="cs"/>
          <w:sz w:val="24"/>
          <w:szCs w:val="24"/>
          <w:rtl/>
        </w:rPr>
        <w:t>ושם</w:t>
      </w:r>
      <w:r w:rsidRPr="00362525">
        <w:rPr>
          <w:rFonts w:cs="Arial"/>
          <w:sz w:val="24"/>
          <w:szCs w:val="24"/>
          <w:rtl/>
        </w:rPr>
        <w:t xml:space="preserve"> </w:t>
      </w:r>
      <w:r w:rsidRPr="00362525">
        <w:rPr>
          <w:rFonts w:cs="Arial" w:hint="cs"/>
          <w:sz w:val="24"/>
          <w:szCs w:val="24"/>
          <w:rtl/>
        </w:rPr>
        <w:t>מזלו</w:t>
      </w:r>
      <w:r w:rsidRPr="00362525">
        <w:rPr>
          <w:rFonts w:cs="Arial"/>
          <w:sz w:val="24"/>
          <w:szCs w:val="24"/>
          <w:rtl/>
        </w:rPr>
        <w:t xml:space="preserve"> </w:t>
      </w:r>
      <w:r w:rsidRPr="00362525">
        <w:rPr>
          <w:rFonts w:cs="Arial" w:hint="cs"/>
          <w:sz w:val="24"/>
          <w:szCs w:val="24"/>
          <w:rtl/>
        </w:rPr>
        <w:t>ושם</w:t>
      </w:r>
      <w:r w:rsidRPr="00362525">
        <w:rPr>
          <w:rFonts w:cs="Arial"/>
          <w:sz w:val="24"/>
          <w:szCs w:val="24"/>
          <w:rtl/>
        </w:rPr>
        <w:t xml:space="preserve"> </w:t>
      </w:r>
      <w:r w:rsidRPr="00362525">
        <w:rPr>
          <w:rFonts w:cs="Arial" w:hint="cs"/>
          <w:sz w:val="24"/>
          <w:szCs w:val="24"/>
          <w:rtl/>
        </w:rPr>
        <w:t>ירחו</w:t>
      </w:r>
      <w:r w:rsidRPr="00362525">
        <w:rPr>
          <w:rFonts w:cs="Arial"/>
          <w:sz w:val="24"/>
          <w:szCs w:val="24"/>
          <w:rtl/>
        </w:rPr>
        <w:t xml:space="preserve">, </w:t>
      </w:r>
      <w:r w:rsidRPr="00362525">
        <w:rPr>
          <w:rFonts w:cs="Arial" w:hint="cs"/>
          <w:sz w:val="24"/>
          <w:szCs w:val="24"/>
          <w:rtl/>
        </w:rPr>
        <w:t>היאך</w:t>
      </w:r>
      <w:r>
        <w:rPr>
          <w:rFonts w:cs="Arial" w:hint="cs"/>
          <w:sz w:val="24"/>
          <w:szCs w:val="24"/>
          <w:rtl/>
        </w:rPr>
        <w:t xml:space="preserve"> (אלא)</w:t>
      </w:r>
      <w:r w:rsidRPr="00362525">
        <w:rPr>
          <w:rFonts w:cs="Arial"/>
          <w:sz w:val="24"/>
          <w:szCs w:val="24"/>
          <w:rtl/>
        </w:rPr>
        <w:t xml:space="preserve"> </w:t>
      </w:r>
      <w:r>
        <w:rPr>
          <w:rFonts w:cs="Arial" w:hint="cs"/>
          <w:sz w:val="24"/>
          <w:szCs w:val="24"/>
          <w:rtl/>
        </w:rPr>
        <w:t>הוא</w:t>
      </w:r>
      <w:r w:rsidRPr="00362525">
        <w:rPr>
          <w:rFonts w:cs="Arial"/>
          <w:sz w:val="24"/>
          <w:szCs w:val="24"/>
          <w:rtl/>
        </w:rPr>
        <w:t xml:space="preserve"> </w:t>
      </w:r>
      <w:r w:rsidRPr="00362525">
        <w:rPr>
          <w:rFonts w:cs="Arial" w:hint="cs"/>
          <w:sz w:val="24"/>
          <w:szCs w:val="24"/>
          <w:rtl/>
        </w:rPr>
        <w:t>על</w:t>
      </w:r>
      <w:r w:rsidRPr="00362525">
        <w:rPr>
          <w:rFonts w:cs="Arial"/>
          <w:sz w:val="24"/>
          <w:szCs w:val="24"/>
          <w:rtl/>
        </w:rPr>
        <w:t xml:space="preserve"> </w:t>
      </w:r>
      <w:r>
        <w:rPr>
          <w:rFonts w:cs="Arial" w:hint="cs"/>
          <w:sz w:val="24"/>
          <w:szCs w:val="24"/>
          <w:rtl/>
        </w:rPr>
        <w:t>(ה</w:t>
      </w:r>
      <w:r w:rsidRPr="00362525">
        <w:rPr>
          <w:rFonts w:cs="Arial" w:hint="cs"/>
          <w:sz w:val="24"/>
          <w:szCs w:val="24"/>
          <w:rtl/>
        </w:rPr>
        <w:t>אחת</w:t>
      </w:r>
      <w:r>
        <w:rPr>
          <w:rFonts w:cs="Arial" w:hint="cs"/>
          <w:sz w:val="24"/>
          <w:szCs w:val="24"/>
          <w:rtl/>
        </w:rPr>
        <w:t>)</w:t>
      </w:r>
      <w:r w:rsidRPr="00362525">
        <w:rPr>
          <w:rFonts w:cs="Arial"/>
          <w:sz w:val="24"/>
          <w:szCs w:val="24"/>
          <w:rtl/>
        </w:rPr>
        <w:t xml:space="preserve">, </w:t>
      </w:r>
      <w:r>
        <w:rPr>
          <w:rFonts w:cs="Arial" w:hint="cs"/>
          <w:sz w:val="24"/>
          <w:szCs w:val="24"/>
          <w:rtl/>
        </w:rPr>
        <w:t xml:space="preserve">האבן [האחת] </w:t>
      </w:r>
      <w:r w:rsidRPr="00362525">
        <w:rPr>
          <w:rFonts w:cs="Arial" w:hint="cs"/>
          <w:sz w:val="24"/>
          <w:szCs w:val="24"/>
          <w:rtl/>
        </w:rPr>
        <w:t>ראובן</w:t>
      </w:r>
      <w:r w:rsidRPr="00362525">
        <w:rPr>
          <w:rFonts w:cs="Arial"/>
          <w:sz w:val="24"/>
          <w:szCs w:val="24"/>
          <w:rtl/>
        </w:rPr>
        <w:t xml:space="preserve"> </w:t>
      </w:r>
      <w:r w:rsidRPr="00362525">
        <w:rPr>
          <w:rFonts w:cs="Arial" w:hint="cs"/>
          <w:sz w:val="24"/>
          <w:szCs w:val="24"/>
          <w:rtl/>
        </w:rPr>
        <w:t>טלה</w:t>
      </w:r>
      <w:r w:rsidRPr="00362525">
        <w:rPr>
          <w:rFonts w:cs="Arial"/>
          <w:sz w:val="24"/>
          <w:szCs w:val="24"/>
          <w:rtl/>
        </w:rPr>
        <w:t xml:space="preserve"> </w:t>
      </w:r>
      <w:r w:rsidRPr="00362525">
        <w:rPr>
          <w:rFonts w:cs="Arial" w:hint="cs"/>
          <w:sz w:val="24"/>
          <w:szCs w:val="24"/>
          <w:rtl/>
        </w:rPr>
        <w:t>ניסן</w:t>
      </w:r>
      <w:r w:rsidRPr="00362525">
        <w:rPr>
          <w:rFonts w:cs="Arial"/>
          <w:sz w:val="24"/>
          <w:szCs w:val="24"/>
          <w:rtl/>
        </w:rPr>
        <w:t xml:space="preserve">, </w:t>
      </w:r>
      <w:r w:rsidRPr="00362525">
        <w:rPr>
          <w:rFonts w:cs="Arial" w:hint="cs"/>
          <w:sz w:val="24"/>
          <w:szCs w:val="24"/>
          <w:rtl/>
        </w:rPr>
        <w:t>וכן</w:t>
      </w:r>
      <w:r w:rsidRPr="00362525">
        <w:rPr>
          <w:rFonts w:cs="Arial"/>
          <w:sz w:val="24"/>
          <w:szCs w:val="24"/>
          <w:rtl/>
        </w:rPr>
        <w:t xml:space="preserve"> </w:t>
      </w:r>
      <w:r w:rsidRPr="00362525">
        <w:rPr>
          <w:rFonts w:cs="Arial" w:hint="cs"/>
          <w:sz w:val="24"/>
          <w:szCs w:val="24"/>
          <w:rtl/>
        </w:rPr>
        <w:t>לכל</w:t>
      </w:r>
      <w:r w:rsidRPr="00362525">
        <w:rPr>
          <w:rFonts w:cs="Arial"/>
          <w:sz w:val="24"/>
          <w:szCs w:val="24"/>
          <w:rtl/>
        </w:rPr>
        <w:t xml:space="preserve"> </w:t>
      </w:r>
      <w:r w:rsidRPr="00362525">
        <w:rPr>
          <w:rFonts w:cs="Arial" w:hint="cs"/>
          <w:sz w:val="24"/>
          <w:szCs w:val="24"/>
          <w:rtl/>
        </w:rPr>
        <w:t>אבן</w:t>
      </w:r>
      <w:r w:rsidRPr="00362525">
        <w:rPr>
          <w:rFonts w:cs="Arial"/>
          <w:sz w:val="24"/>
          <w:szCs w:val="24"/>
          <w:rtl/>
        </w:rPr>
        <w:t xml:space="preserve"> </w:t>
      </w:r>
      <w:r w:rsidRPr="00362525">
        <w:rPr>
          <w:rFonts w:cs="Arial" w:hint="cs"/>
          <w:sz w:val="24"/>
          <w:szCs w:val="24"/>
          <w:rtl/>
        </w:rPr>
        <w:t>ואבן</w:t>
      </w:r>
      <w:r w:rsidRPr="00362525">
        <w:rPr>
          <w:rFonts w:cs="Arial"/>
          <w:sz w:val="24"/>
          <w:szCs w:val="24"/>
          <w:rtl/>
        </w:rPr>
        <w:t xml:space="preserve">, </w:t>
      </w:r>
      <w:r w:rsidRPr="00362525">
        <w:rPr>
          <w:rFonts w:cs="Arial" w:hint="cs"/>
          <w:sz w:val="24"/>
          <w:szCs w:val="24"/>
          <w:rtl/>
        </w:rPr>
        <w:t>התחיל</w:t>
      </w:r>
      <w:r w:rsidRPr="00362525">
        <w:rPr>
          <w:rFonts w:cs="Arial"/>
          <w:sz w:val="24"/>
          <w:szCs w:val="24"/>
          <w:rtl/>
        </w:rPr>
        <w:t xml:space="preserve"> </w:t>
      </w:r>
      <w:r w:rsidRPr="00362525">
        <w:rPr>
          <w:rFonts w:cs="Arial" w:hint="cs"/>
          <w:sz w:val="24"/>
          <w:szCs w:val="24"/>
          <w:rtl/>
        </w:rPr>
        <w:t>מ</w:t>
      </w:r>
      <w:r>
        <w:rPr>
          <w:rFonts w:cs="Arial" w:hint="cs"/>
          <w:sz w:val="24"/>
          <w:szCs w:val="24"/>
          <w:rtl/>
        </w:rPr>
        <w:t>שמעו</w:t>
      </w:r>
      <w:r w:rsidRPr="00362525">
        <w:rPr>
          <w:rFonts w:cs="Arial" w:hint="cs"/>
          <w:sz w:val="24"/>
          <w:szCs w:val="24"/>
          <w:rtl/>
        </w:rPr>
        <w:t>ן</w:t>
      </w:r>
      <w:r w:rsidRPr="00362525">
        <w:rPr>
          <w:rFonts w:cs="Arial"/>
          <w:sz w:val="24"/>
          <w:szCs w:val="24"/>
          <w:rtl/>
        </w:rPr>
        <w:t xml:space="preserve"> </w:t>
      </w:r>
      <w:r w:rsidRPr="00362525">
        <w:rPr>
          <w:rFonts w:cs="Arial" w:hint="cs"/>
          <w:sz w:val="24"/>
          <w:szCs w:val="24"/>
          <w:rtl/>
        </w:rPr>
        <w:t>ואמר</w:t>
      </w:r>
      <w:r w:rsidRPr="00362525">
        <w:rPr>
          <w:rFonts w:cs="Arial"/>
          <w:sz w:val="24"/>
          <w:szCs w:val="24"/>
          <w:rtl/>
        </w:rPr>
        <w:t xml:space="preserve"> </w:t>
      </w:r>
      <w:r w:rsidRPr="00362525">
        <w:rPr>
          <w:rFonts w:cs="Arial" w:hint="cs"/>
          <w:sz w:val="24"/>
          <w:szCs w:val="24"/>
          <w:rtl/>
        </w:rPr>
        <w:t>להו</w:t>
      </w:r>
      <w:r w:rsidRPr="00362525">
        <w:rPr>
          <w:rFonts w:cs="Arial"/>
          <w:sz w:val="24"/>
          <w:szCs w:val="24"/>
          <w:rtl/>
        </w:rPr>
        <w:t xml:space="preserve">, </w:t>
      </w:r>
      <w:r w:rsidRPr="00362525">
        <w:rPr>
          <w:rFonts w:cs="Arial" w:hint="cs"/>
          <w:sz w:val="24"/>
          <w:szCs w:val="24"/>
          <w:rtl/>
        </w:rPr>
        <w:t>גוזרני</w:t>
      </w:r>
      <w:r w:rsidRPr="00362525">
        <w:rPr>
          <w:rFonts w:cs="Arial"/>
          <w:sz w:val="24"/>
          <w:szCs w:val="24"/>
          <w:rtl/>
        </w:rPr>
        <w:t xml:space="preserve"> </w:t>
      </w:r>
      <w:r w:rsidRPr="00362525">
        <w:rPr>
          <w:rFonts w:cs="Arial" w:hint="cs"/>
          <w:sz w:val="24"/>
          <w:szCs w:val="24"/>
          <w:rtl/>
        </w:rPr>
        <w:t>עליכם</w:t>
      </w:r>
      <w:r w:rsidRPr="00362525">
        <w:rPr>
          <w:rFonts w:cs="Arial"/>
          <w:sz w:val="24"/>
          <w:szCs w:val="24"/>
          <w:rtl/>
        </w:rPr>
        <w:t xml:space="preserve"> </w:t>
      </w:r>
      <w:r w:rsidRPr="00362525">
        <w:rPr>
          <w:rFonts w:cs="Arial" w:hint="cs"/>
          <w:sz w:val="24"/>
          <w:szCs w:val="24"/>
          <w:rtl/>
        </w:rPr>
        <w:t>שתעמדו</w:t>
      </w:r>
      <w:r w:rsidRPr="00362525">
        <w:rPr>
          <w:rFonts w:cs="Arial"/>
          <w:sz w:val="24"/>
          <w:szCs w:val="24"/>
          <w:rtl/>
        </w:rPr>
        <w:t xml:space="preserve"> </w:t>
      </w:r>
      <w:r w:rsidRPr="00362525">
        <w:rPr>
          <w:rFonts w:cs="Arial" w:hint="cs"/>
          <w:sz w:val="24"/>
          <w:szCs w:val="24"/>
          <w:rtl/>
        </w:rPr>
        <w:t>לראובן</w:t>
      </w:r>
      <w:r w:rsidRPr="00362525">
        <w:rPr>
          <w:rFonts w:cs="Arial"/>
          <w:sz w:val="24"/>
          <w:szCs w:val="24"/>
          <w:rtl/>
        </w:rPr>
        <w:t xml:space="preserve">, </w:t>
      </w:r>
      <w:r w:rsidRPr="00362525">
        <w:rPr>
          <w:rFonts w:cs="Arial" w:hint="cs"/>
          <w:sz w:val="24"/>
          <w:szCs w:val="24"/>
          <w:rtl/>
        </w:rPr>
        <w:t>ולא</w:t>
      </w:r>
      <w:r w:rsidRPr="00362525">
        <w:rPr>
          <w:rFonts w:cs="Arial"/>
          <w:sz w:val="24"/>
          <w:szCs w:val="24"/>
          <w:rtl/>
        </w:rPr>
        <w:t xml:space="preserve"> </w:t>
      </w:r>
      <w:r w:rsidRPr="00362525">
        <w:rPr>
          <w:rFonts w:cs="Arial" w:hint="cs"/>
          <w:sz w:val="24"/>
          <w:szCs w:val="24"/>
          <w:rtl/>
        </w:rPr>
        <w:t>עמדו</w:t>
      </w:r>
      <w:r w:rsidRPr="00362525">
        <w:rPr>
          <w:rFonts w:cs="Arial"/>
          <w:sz w:val="24"/>
          <w:szCs w:val="24"/>
          <w:rtl/>
        </w:rPr>
        <w:t xml:space="preserve">, </w:t>
      </w:r>
      <w:r w:rsidRPr="00362525">
        <w:rPr>
          <w:rFonts w:cs="Arial" w:hint="cs"/>
          <w:sz w:val="24"/>
          <w:szCs w:val="24"/>
          <w:rtl/>
        </w:rPr>
        <w:t>לשמעון</w:t>
      </w:r>
      <w:r w:rsidRPr="00362525">
        <w:rPr>
          <w:rFonts w:cs="Arial"/>
          <w:sz w:val="24"/>
          <w:szCs w:val="24"/>
          <w:rtl/>
        </w:rPr>
        <w:t xml:space="preserve">, </w:t>
      </w:r>
      <w:r w:rsidRPr="00362525">
        <w:rPr>
          <w:rFonts w:cs="Arial" w:hint="cs"/>
          <w:sz w:val="24"/>
          <w:szCs w:val="24"/>
          <w:rtl/>
        </w:rPr>
        <w:t>ולא</w:t>
      </w:r>
      <w:r w:rsidRPr="00362525">
        <w:rPr>
          <w:rFonts w:cs="Arial"/>
          <w:sz w:val="24"/>
          <w:szCs w:val="24"/>
          <w:rtl/>
        </w:rPr>
        <w:t xml:space="preserve"> </w:t>
      </w:r>
      <w:r w:rsidRPr="00362525">
        <w:rPr>
          <w:rFonts w:cs="Arial" w:hint="cs"/>
          <w:sz w:val="24"/>
          <w:szCs w:val="24"/>
          <w:rtl/>
        </w:rPr>
        <w:t>עמדו</w:t>
      </w:r>
      <w:r w:rsidRPr="00362525">
        <w:rPr>
          <w:rFonts w:cs="Arial"/>
          <w:sz w:val="24"/>
          <w:szCs w:val="24"/>
          <w:rtl/>
        </w:rPr>
        <w:t xml:space="preserve"> </w:t>
      </w:r>
      <w:r w:rsidRPr="00362525">
        <w:rPr>
          <w:rFonts w:cs="Arial" w:hint="cs"/>
          <w:sz w:val="24"/>
          <w:szCs w:val="24"/>
          <w:rtl/>
        </w:rPr>
        <w:t>לכל</w:t>
      </w:r>
      <w:r w:rsidRPr="00362525">
        <w:rPr>
          <w:rFonts w:cs="Arial"/>
          <w:sz w:val="24"/>
          <w:szCs w:val="24"/>
          <w:rtl/>
        </w:rPr>
        <w:t xml:space="preserve"> </w:t>
      </w:r>
      <w:r w:rsidRPr="00362525">
        <w:rPr>
          <w:rFonts w:cs="Arial" w:hint="cs"/>
          <w:sz w:val="24"/>
          <w:szCs w:val="24"/>
          <w:rtl/>
        </w:rPr>
        <w:t>שבט</w:t>
      </w:r>
      <w:r w:rsidRPr="00362525">
        <w:rPr>
          <w:rFonts w:cs="Arial"/>
          <w:sz w:val="24"/>
          <w:szCs w:val="24"/>
          <w:rtl/>
        </w:rPr>
        <w:t xml:space="preserve"> </w:t>
      </w:r>
      <w:r w:rsidRPr="00362525">
        <w:rPr>
          <w:rFonts w:cs="Arial" w:hint="cs"/>
          <w:sz w:val="24"/>
          <w:szCs w:val="24"/>
          <w:rtl/>
        </w:rPr>
        <w:t>ושבט</w:t>
      </w:r>
      <w:r w:rsidRPr="00362525">
        <w:rPr>
          <w:rFonts w:cs="Arial"/>
          <w:sz w:val="24"/>
          <w:szCs w:val="24"/>
          <w:rtl/>
        </w:rPr>
        <w:t xml:space="preserve">, </w:t>
      </w:r>
      <w:r w:rsidRPr="00362525">
        <w:rPr>
          <w:rFonts w:cs="Arial" w:hint="cs"/>
          <w:sz w:val="24"/>
          <w:szCs w:val="24"/>
          <w:rtl/>
        </w:rPr>
        <w:t>ולא</w:t>
      </w:r>
      <w:r w:rsidRPr="00362525">
        <w:rPr>
          <w:rFonts w:cs="Arial"/>
          <w:sz w:val="24"/>
          <w:szCs w:val="24"/>
          <w:rtl/>
        </w:rPr>
        <w:t xml:space="preserve"> </w:t>
      </w:r>
      <w:r w:rsidRPr="00362525">
        <w:rPr>
          <w:rFonts w:cs="Arial" w:hint="cs"/>
          <w:sz w:val="24"/>
          <w:szCs w:val="24"/>
          <w:rtl/>
        </w:rPr>
        <w:t>עמדו</w:t>
      </w:r>
      <w:r w:rsidRPr="00362525">
        <w:rPr>
          <w:rFonts w:cs="Arial"/>
          <w:sz w:val="24"/>
          <w:szCs w:val="24"/>
          <w:rtl/>
        </w:rPr>
        <w:t xml:space="preserve"> </w:t>
      </w:r>
      <w:r w:rsidRPr="00362525">
        <w:rPr>
          <w:rFonts w:cs="Arial" w:hint="cs"/>
          <w:sz w:val="24"/>
          <w:szCs w:val="24"/>
          <w:rtl/>
        </w:rPr>
        <w:t>האבנים</w:t>
      </w:r>
      <w:r w:rsidRPr="00362525">
        <w:rPr>
          <w:rFonts w:cs="Arial"/>
          <w:sz w:val="24"/>
          <w:szCs w:val="24"/>
          <w:rtl/>
        </w:rPr>
        <w:t xml:space="preserve">, </w:t>
      </w:r>
      <w:r w:rsidRPr="00362525">
        <w:rPr>
          <w:rFonts w:cs="Arial" w:hint="cs"/>
          <w:sz w:val="24"/>
          <w:szCs w:val="24"/>
          <w:rtl/>
        </w:rPr>
        <w:t>וכיון</w:t>
      </w:r>
      <w:r w:rsidRPr="00362525">
        <w:rPr>
          <w:rFonts w:cs="Arial"/>
          <w:sz w:val="24"/>
          <w:szCs w:val="24"/>
          <w:rtl/>
        </w:rPr>
        <w:t xml:space="preserve"> </w:t>
      </w:r>
      <w:r w:rsidRPr="00362525">
        <w:rPr>
          <w:rFonts w:cs="Arial" w:hint="cs"/>
          <w:sz w:val="24"/>
          <w:szCs w:val="24"/>
          <w:rtl/>
        </w:rPr>
        <w:t>שהזכיר</w:t>
      </w:r>
      <w:r w:rsidRPr="00362525">
        <w:rPr>
          <w:rFonts w:cs="Arial"/>
          <w:sz w:val="24"/>
          <w:szCs w:val="24"/>
          <w:rtl/>
        </w:rPr>
        <w:t xml:space="preserve"> </w:t>
      </w:r>
      <w:r w:rsidRPr="00362525">
        <w:rPr>
          <w:rFonts w:cs="Arial" w:hint="cs"/>
          <w:sz w:val="24"/>
          <w:szCs w:val="24"/>
          <w:rtl/>
        </w:rPr>
        <w:t>להם</w:t>
      </w:r>
      <w:r w:rsidRPr="00362525">
        <w:rPr>
          <w:rFonts w:cs="Arial"/>
          <w:sz w:val="24"/>
          <w:szCs w:val="24"/>
          <w:rtl/>
        </w:rPr>
        <w:t xml:space="preserve"> </w:t>
      </w:r>
      <w:r w:rsidRPr="00362525">
        <w:rPr>
          <w:rFonts w:cs="Arial" w:hint="cs"/>
          <w:sz w:val="24"/>
          <w:szCs w:val="24"/>
          <w:rtl/>
        </w:rPr>
        <w:t>שם</w:t>
      </w:r>
      <w:r w:rsidRPr="00362525">
        <w:rPr>
          <w:rFonts w:cs="Arial"/>
          <w:sz w:val="24"/>
          <w:szCs w:val="24"/>
          <w:rtl/>
        </w:rPr>
        <w:t xml:space="preserve"> </w:t>
      </w:r>
      <w:r w:rsidRPr="00362525">
        <w:rPr>
          <w:rFonts w:cs="Arial" w:hint="cs"/>
          <w:sz w:val="24"/>
          <w:szCs w:val="24"/>
          <w:rtl/>
        </w:rPr>
        <w:t>יוסף</w:t>
      </w:r>
      <w:r w:rsidRPr="00362525">
        <w:rPr>
          <w:rFonts w:cs="Arial"/>
          <w:sz w:val="24"/>
          <w:szCs w:val="24"/>
          <w:rtl/>
        </w:rPr>
        <w:t xml:space="preserve">, </w:t>
      </w:r>
      <w:r w:rsidRPr="00362525">
        <w:rPr>
          <w:rFonts w:cs="Arial" w:hint="cs"/>
          <w:sz w:val="24"/>
          <w:szCs w:val="24"/>
          <w:rtl/>
        </w:rPr>
        <w:t>מיד</w:t>
      </w:r>
      <w:r w:rsidRPr="00362525">
        <w:rPr>
          <w:rFonts w:cs="Arial"/>
          <w:sz w:val="24"/>
          <w:szCs w:val="24"/>
          <w:rtl/>
        </w:rPr>
        <w:t xml:space="preserve"> </w:t>
      </w:r>
      <w:r w:rsidRPr="00362525">
        <w:rPr>
          <w:rFonts w:cs="Arial" w:hint="cs"/>
          <w:sz w:val="24"/>
          <w:szCs w:val="24"/>
          <w:rtl/>
        </w:rPr>
        <w:t>עמדו</w:t>
      </w:r>
      <w:r w:rsidRPr="00362525">
        <w:rPr>
          <w:rFonts w:cs="Arial"/>
          <w:sz w:val="24"/>
          <w:szCs w:val="24"/>
          <w:rtl/>
        </w:rPr>
        <w:t xml:space="preserve"> </w:t>
      </w:r>
      <w:r w:rsidRPr="00362525">
        <w:rPr>
          <w:rFonts w:cs="Arial" w:hint="cs"/>
          <w:sz w:val="24"/>
          <w:szCs w:val="24"/>
          <w:rtl/>
        </w:rPr>
        <w:t>וכרעו</w:t>
      </w:r>
      <w:r w:rsidRPr="00362525">
        <w:rPr>
          <w:rFonts w:cs="Arial"/>
          <w:sz w:val="24"/>
          <w:szCs w:val="24"/>
          <w:rtl/>
        </w:rPr>
        <w:t xml:space="preserve"> </w:t>
      </w:r>
      <w:r w:rsidRPr="00362525">
        <w:rPr>
          <w:rFonts w:cs="Arial" w:hint="cs"/>
          <w:sz w:val="24"/>
          <w:szCs w:val="24"/>
          <w:rtl/>
        </w:rPr>
        <w:t>לפני</w:t>
      </w:r>
      <w:r w:rsidRPr="00362525">
        <w:rPr>
          <w:rFonts w:cs="Arial"/>
          <w:sz w:val="24"/>
          <w:szCs w:val="24"/>
          <w:rtl/>
        </w:rPr>
        <w:t xml:space="preserve"> </w:t>
      </w:r>
      <w:r w:rsidRPr="00362525">
        <w:rPr>
          <w:rFonts w:cs="Arial" w:hint="cs"/>
          <w:sz w:val="24"/>
          <w:szCs w:val="24"/>
          <w:rtl/>
        </w:rPr>
        <w:t>אבן</w:t>
      </w:r>
      <w:r w:rsidRPr="00362525">
        <w:rPr>
          <w:rFonts w:cs="Arial"/>
          <w:sz w:val="24"/>
          <w:szCs w:val="24"/>
          <w:rtl/>
        </w:rPr>
        <w:t xml:space="preserve"> </w:t>
      </w:r>
      <w:r w:rsidRPr="00362525">
        <w:rPr>
          <w:rFonts w:cs="Arial" w:hint="cs"/>
          <w:sz w:val="24"/>
          <w:szCs w:val="24"/>
          <w:rtl/>
        </w:rPr>
        <w:t>יוסף</w:t>
      </w:r>
      <w:r w:rsidRPr="00362525">
        <w:rPr>
          <w:rFonts w:cs="Arial"/>
          <w:sz w:val="24"/>
          <w:szCs w:val="24"/>
          <w:rtl/>
        </w:rPr>
        <w:t xml:space="preserve">. </w:t>
      </w:r>
      <w:r w:rsidRPr="00362525">
        <w:rPr>
          <w:rFonts w:cs="Arial" w:hint="cs"/>
          <w:sz w:val="24"/>
          <w:szCs w:val="24"/>
          <w:rtl/>
        </w:rPr>
        <w:t>ועדיין</w:t>
      </w:r>
      <w:r w:rsidRPr="00362525">
        <w:rPr>
          <w:rFonts w:cs="Arial"/>
          <w:sz w:val="24"/>
          <w:szCs w:val="24"/>
          <w:rtl/>
        </w:rPr>
        <w:t xml:space="preserve"> </w:t>
      </w:r>
      <w:r w:rsidRPr="00362525">
        <w:rPr>
          <w:rFonts w:cs="Arial" w:hint="cs"/>
          <w:sz w:val="24"/>
          <w:szCs w:val="24"/>
          <w:rtl/>
        </w:rPr>
        <w:t>לא</w:t>
      </w:r>
      <w:r w:rsidRPr="00362525">
        <w:rPr>
          <w:rFonts w:cs="Arial"/>
          <w:sz w:val="24"/>
          <w:szCs w:val="24"/>
          <w:rtl/>
        </w:rPr>
        <w:t xml:space="preserve"> </w:t>
      </w:r>
      <w:r w:rsidRPr="00362525">
        <w:rPr>
          <w:rFonts w:cs="Arial" w:hint="cs"/>
          <w:sz w:val="24"/>
          <w:szCs w:val="24"/>
          <w:rtl/>
        </w:rPr>
        <w:t>ברור</w:t>
      </w:r>
      <w:r w:rsidRPr="00362525">
        <w:rPr>
          <w:rFonts w:cs="Arial"/>
          <w:sz w:val="24"/>
          <w:szCs w:val="24"/>
          <w:rtl/>
        </w:rPr>
        <w:t xml:space="preserve"> </w:t>
      </w:r>
      <w:r w:rsidRPr="00362525">
        <w:rPr>
          <w:rFonts w:cs="Arial" w:hint="cs"/>
          <w:sz w:val="24"/>
          <w:szCs w:val="24"/>
          <w:rtl/>
        </w:rPr>
        <w:t>לו</w:t>
      </w:r>
      <w:r w:rsidRPr="00362525">
        <w:rPr>
          <w:rFonts w:cs="Arial"/>
          <w:sz w:val="24"/>
          <w:szCs w:val="24"/>
          <w:rtl/>
        </w:rPr>
        <w:t xml:space="preserve"> </w:t>
      </w:r>
      <w:r w:rsidRPr="00362525">
        <w:rPr>
          <w:rFonts w:cs="Arial" w:hint="cs"/>
          <w:sz w:val="24"/>
          <w:szCs w:val="24"/>
          <w:rtl/>
        </w:rPr>
        <w:t>הדבר</w:t>
      </w:r>
      <w:r w:rsidRPr="00362525">
        <w:rPr>
          <w:rFonts w:cs="Arial"/>
          <w:sz w:val="24"/>
          <w:szCs w:val="24"/>
          <w:rtl/>
        </w:rPr>
        <w:t xml:space="preserve"> </w:t>
      </w:r>
      <w:r w:rsidRPr="00362525">
        <w:rPr>
          <w:rFonts w:cs="Arial" w:hint="cs"/>
          <w:sz w:val="24"/>
          <w:szCs w:val="24"/>
          <w:rtl/>
        </w:rPr>
        <w:t>שהוא</w:t>
      </w:r>
      <w:r w:rsidRPr="00362525">
        <w:rPr>
          <w:rFonts w:cs="Arial"/>
          <w:sz w:val="24"/>
          <w:szCs w:val="24"/>
          <w:rtl/>
        </w:rPr>
        <w:t xml:space="preserve"> </w:t>
      </w:r>
      <w:r w:rsidRPr="00362525">
        <w:rPr>
          <w:rFonts w:cs="Arial" w:hint="cs"/>
          <w:sz w:val="24"/>
          <w:szCs w:val="24"/>
          <w:rtl/>
        </w:rPr>
        <w:t>חי</w:t>
      </w:r>
      <w:r w:rsidRPr="00362525">
        <w:rPr>
          <w:rFonts w:cs="Arial"/>
          <w:sz w:val="24"/>
          <w:szCs w:val="24"/>
          <w:rtl/>
        </w:rPr>
        <w:t xml:space="preserve">, </w:t>
      </w:r>
      <w:r w:rsidRPr="00362525">
        <w:rPr>
          <w:rFonts w:cs="Arial" w:hint="cs"/>
          <w:sz w:val="24"/>
          <w:szCs w:val="24"/>
          <w:rtl/>
        </w:rPr>
        <w:t>ועוד</w:t>
      </w:r>
      <w:r w:rsidRPr="00362525">
        <w:rPr>
          <w:rFonts w:cs="Arial"/>
          <w:sz w:val="24"/>
          <w:szCs w:val="24"/>
          <w:rtl/>
        </w:rPr>
        <w:t xml:space="preserve"> </w:t>
      </w:r>
      <w:r w:rsidRPr="00362525">
        <w:rPr>
          <w:rFonts w:cs="Arial" w:hint="cs"/>
          <w:sz w:val="24"/>
          <w:szCs w:val="24"/>
          <w:rtl/>
        </w:rPr>
        <w:t>הלך</w:t>
      </w:r>
      <w:r w:rsidRPr="00362525">
        <w:rPr>
          <w:rFonts w:cs="Arial"/>
          <w:sz w:val="24"/>
          <w:szCs w:val="24"/>
          <w:rtl/>
        </w:rPr>
        <w:t xml:space="preserve"> </w:t>
      </w:r>
      <w:r w:rsidRPr="00362525">
        <w:rPr>
          <w:rFonts w:cs="Arial" w:hint="cs"/>
          <w:sz w:val="24"/>
          <w:szCs w:val="24"/>
          <w:rtl/>
        </w:rPr>
        <w:t>ובחן</w:t>
      </w:r>
      <w:r w:rsidRPr="00362525">
        <w:rPr>
          <w:rFonts w:cs="Arial"/>
          <w:sz w:val="24"/>
          <w:szCs w:val="24"/>
          <w:rtl/>
        </w:rPr>
        <w:t xml:space="preserve"> </w:t>
      </w:r>
      <w:r w:rsidRPr="00362525">
        <w:rPr>
          <w:rFonts w:cs="Arial" w:hint="cs"/>
          <w:sz w:val="24"/>
          <w:szCs w:val="24"/>
          <w:rtl/>
        </w:rPr>
        <w:t>באלומות</w:t>
      </w:r>
      <w:r w:rsidRPr="00362525">
        <w:rPr>
          <w:rFonts w:cs="Arial"/>
          <w:sz w:val="24"/>
          <w:szCs w:val="24"/>
          <w:rtl/>
        </w:rPr>
        <w:t xml:space="preserve"> </w:t>
      </w:r>
      <w:r w:rsidRPr="00362525">
        <w:rPr>
          <w:rFonts w:cs="Arial" w:hint="cs"/>
          <w:sz w:val="24"/>
          <w:szCs w:val="24"/>
          <w:rtl/>
        </w:rPr>
        <w:t>כדעת</w:t>
      </w:r>
      <w:r w:rsidRPr="00362525">
        <w:rPr>
          <w:rFonts w:cs="Arial"/>
          <w:sz w:val="24"/>
          <w:szCs w:val="24"/>
          <w:rtl/>
        </w:rPr>
        <w:t xml:space="preserve"> </w:t>
      </w:r>
      <w:r w:rsidRPr="00362525">
        <w:rPr>
          <w:rFonts w:cs="Arial" w:hint="cs"/>
          <w:sz w:val="24"/>
          <w:szCs w:val="24"/>
          <w:rtl/>
        </w:rPr>
        <w:t>הראשון</w:t>
      </w:r>
      <w:r w:rsidRPr="00362525">
        <w:rPr>
          <w:rFonts w:cs="Arial"/>
          <w:sz w:val="24"/>
          <w:szCs w:val="24"/>
          <w:rtl/>
        </w:rPr>
        <w:t xml:space="preserve">, </w:t>
      </w:r>
      <w:r w:rsidRPr="00362525">
        <w:rPr>
          <w:rFonts w:cs="Arial" w:hint="cs"/>
          <w:sz w:val="24"/>
          <w:szCs w:val="24"/>
          <w:rtl/>
        </w:rPr>
        <w:t>וכתב</w:t>
      </w:r>
      <w:r w:rsidRPr="00362525">
        <w:rPr>
          <w:rFonts w:cs="Arial"/>
          <w:sz w:val="24"/>
          <w:szCs w:val="24"/>
          <w:rtl/>
        </w:rPr>
        <w:t xml:space="preserve"> </w:t>
      </w:r>
      <w:r w:rsidRPr="00362525">
        <w:rPr>
          <w:rFonts w:cs="Arial" w:hint="cs"/>
          <w:sz w:val="24"/>
          <w:szCs w:val="24"/>
          <w:rtl/>
        </w:rPr>
        <w:t>עליהן</w:t>
      </w:r>
      <w:r w:rsidRPr="00362525">
        <w:rPr>
          <w:rFonts w:cs="Arial"/>
          <w:sz w:val="24"/>
          <w:szCs w:val="24"/>
          <w:rtl/>
        </w:rPr>
        <w:t xml:space="preserve"> </w:t>
      </w:r>
      <w:r w:rsidRPr="00362525">
        <w:rPr>
          <w:rFonts w:cs="Arial" w:hint="cs"/>
          <w:sz w:val="24"/>
          <w:szCs w:val="24"/>
          <w:rtl/>
        </w:rPr>
        <w:t>שמות</w:t>
      </w:r>
      <w:r w:rsidRPr="00362525">
        <w:rPr>
          <w:rFonts w:cs="Arial"/>
          <w:sz w:val="24"/>
          <w:szCs w:val="24"/>
          <w:rtl/>
        </w:rPr>
        <w:t xml:space="preserve"> </w:t>
      </w:r>
      <w:r w:rsidRPr="00362525">
        <w:rPr>
          <w:rFonts w:cs="Arial" w:hint="cs"/>
          <w:sz w:val="24"/>
          <w:szCs w:val="24"/>
          <w:rtl/>
        </w:rPr>
        <w:t>השבטים</w:t>
      </w:r>
      <w:r w:rsidRPr="00362525">
        <w:rPr>
          <w:rFonts w:cs="Arial"/>
          <w:sz w:val="24"/>
          <w:szCs w:val="24"/>
          <w:rtl/>
        </w:rPr>
        <w:t xml:space="preserve"> </w:t>
      </w:r>
      <w:r w:rsidRPr="00362525">
        <w:rPr>
          <w:rFonts w:cs="Arial" w:hint="cs"/>
          <w:sz w:val="24"/>
          <w:szCs w:val="24"/>
          <w:rtl/>
        </w:rPr>
        <w:t>והמזלות</w:t>
      </w:r>
      <w:r w:rsidRPr="00362525">
        <w:rPr>
          <w:rFonts w:cs="Arial"/>
          <w:sz w:val="24"/>
          <w:szCs w:val="24"/>
          <w:rtl/>
        </w:rPr>
        <w:t xml:space="preserve"> </w:t>
      </w:r>
      <w:r w:rsidRPr="00362525">
        <w:rPr>
          <w:rFonts w:cs="Arial" w:hint="cs"/>
          <w:sz w:val="24"/>
          <w:szCs w:val="24"/>
          <w:rtl/>
        </w:rPr>
        <w:t>והחדשים</w:t>
      </w:r>
      <w:r w:rsidRPr="00362525">
        <w:rPr>
          <w:rFonts w:cs="Arial"/>
          <w:sz w:val="24"/>
          <w:szCs w:val="24"/>
          <w:rtl/>
        </w:rPr>
        <w:t xml:space="preserve"> </w:t>
      </w:r>
      <w:r w:rsidRPr="00362525">
        <w:rPr>
          <w:rFonts w:cs="Arial" w:hint="cs"/>
          <w:sz w:val="24"/>
          <w:szCs w:val="24"/>
          <w:rtl/>
        </w:rPr>
        <w:t>ואמר</w:t>
      </w:r>
      <w:r w:rsidRPr="00362525">
        <w:rPr>
          <w:rFonts w:cs="Arial"/>
          <w:sz w:val="24"/>
          <w:szCs w:val="24"/>
          <w:rtl/>
        </w:rPr>
        <w:t xml:space="preserve"> </w:t>
      </w:r>
      <w:r w:rsidRPr="00362525">
        <w:rPr>
          <w:rFonts w:cs="Arial" w:hint="cs"/>
          <w:sz w:val="24"/>
          <w:szCs w:val="24"/>
          <w:rtl/>
        </w:rPr>
        <w:t>להן</w:t>
      </w:r>
      <w:r w:rsidRPr="00362525">
        <w:rPr>
          <w:rFonts w:cs="Arial"/>
          <w:sz w:val="24"/>
          <w:szCs w:val="24"/>
          <w:rtl/>
        </w:rPr>
        <w:t xml:space="preserve">, </w:t>
      </w:r>
      <w:r w:rsidRPr="00362525">
        <w:rPr>
          <w:rFonts w:cs="Arial" w:hint="cs"/>
          <w:sz w:val="24"/>
          <w:szCs w:val="24"/>
          <w:rtl/>
        </w:rPr>
        <w:t>גוזרני</w:t>
      </w:r>
      <w:r w:rsidRPr="00362525">
        <w:rPr>
          <w:rFonts w:cs="Arial"/>
          <w:sz w:val="24"/>
          <w:szCs w:val="24"/>
          <w:rtl/>
        </w:rPr>
        <w:t xml:space="preserve"> </w:t>
      </w:r>
      <w:r w:rsidRPr="00362525">
        <w:rPr>
          <w:rFonts w:cs="Arial" w:hint="cs"/>
          <w:sz w:val="24"/>
          <w:szCs w:val="24"/>
          <w:rtl/>
        </w:rPr>
        <w:t>עליכם</w:t>
      </w:r>
      <w:r w:rsidRPr="00362525">
        <w:rPr>
          <w:rFonts w:cs="Arial"/>
          <w:sz w:val="24"/>
          <w:szCs w:val="24"/>
          <w:rtl/>
        </w:rPr>
        <w:t xml:space="preserve"> </w:t>
      </w:r>
      <w:r w:rsidRPr="00362525">
        <w:rPr>
          <w:rFonts w:cs="Arial" w:hint="cs"/>
          <w:sz w:val="24"/>
          <w:szCs w:val="24"/>
          <w:rtl/>
        </w:rPr>
        <w:t>שתשתחוו</w:t>
      </w:r>
      <w:r w:rsidRPr="00362525">
        <w:rPr>
          <w:rFonts w:cs="Arial"/>
          <w:sz w:val="24"/>
          <w:szCs w:val="24"/>
          <w:rtl/>
        </w:rPr>
        <w:t xml:space="preserve"> </w:t>
      </w:r>
      <w:r w:rsidRPr="00362525">
        <w:rPr>
          <w:rFonts w:cs="Arial" w:hint="cs"/>
          <w:sz w:val="24"/>
          <w:szCs w:val="24"/>
          <w:rtl/>
        </w:rPr>
        <w:t>ללוי</w:t>
      </w:r>
      <w:r w:rsidRPr="00362525">
        <w:rPr>
          <w:rFonts w:cs="Arial"/>
          <w:sz w:val="24"/>
          <w:szCs w:val="24"/>
          <w:rtl/>
        </w:rPr>
        <w:t xml:space="preserve"> </w:t>
      </w:r>
      <w:r w:rsidRPr="00362525">
        <w:rPr>
          <w:rFonts w:cs="Arial" w:hint="cs"/>
          <w:sz w:val="24"/>
          <w:szCs w:val="24"/>
          <w:rtl/>
        </w:rPr>
        <w:t>שהוא</w:t>
      </w:r>
      <w:r w:rsidRPr="00362525">
        <w:rPr>
          <w:rFonts w:cs="Arial"/>
          <w:sz w:val="24"/>
          <w:szCs w:val="24"/>
          <w:rtl/>
        </w:rPr>
        <w:t xml:space="preserve"> </w:t>
      </w:r>
      <w:r w:rsidRPr="00362525">
        <w:rPr>
          <w:rFonts w:cs="Arial" w:hint="cs"/>
          <w:sz w:val="24"/>
          <w:szCs w:val="24"/>
          <w:rtl/>
        </w:rPr>
        <w:t>לבוש</w:t>
      </w:r>
      <w:r w:rsidRPr="00362525">
        <w:rPr>
          <w:rFonts w:cs="Arial"/>
          <w:sz w:val="24"/>
          <w:szCs w:val="24"/>
          <w:rtl/>
        </w:rPr>
        <w:t xml:space="preserve"> </w:t>
      </w:r>
      <w:r w:rsidRPr="00362525">
        <w:rPr>
          <w:rFonts w:cs="Arial" w:hint="cs"/>
          <w:sz w:val="24"/>
          <w:szCs w:val="24"/>
          <w:rtl/>
        </w:rPr>
        <w:t>אורים</w:t>
      </w:r>
      <w:r w:rsidRPr="00362525">
        <w:rPr>
          <w:rFonts w:cs="Arial"/>
          <w:sz w:val="24"/>
          <w:szCs w:val="24"/>
          <w:rtl/>
        </w:rPr>
        <w:t xml:space="preserve"> </w:t>
      </w:r>
      <w:r w:rsidRPr="00362525">
        <w:rPr>
          <w:rFonts w:cs="Arial" w:hint="cs"/>
          <w:sz w:val="24"/>
          <w:szCs w:val="24"/>
          <w:rtl/>
        </w:rPr>
        <w:t>ותומים</w:t>
      </w:r>
      <w:r w:rsidRPr="00362525">
        <w:rPr>
          <w:rFonts w:cs="Arial"/>
          <w:sz w:val="24"/>
          <w:szCs w:val="24"/>
          <w:rtl/>
        </w:rPr>
        <w:t xml:space="preserve">, </w:t>
      </w:r>
      <w:r>
        <w:rPr>
          <w:rFonts w:cs="Arial" w:hint="cs"/>
          <w:sz w:val="24"/>
          <w:szCs w:val="24"/>
          <w:rtl/>
        </w:rPr>
        <w:t>[ו</w:t>
      </w:r>
      <w:r w:rsidRPr="00362525">
        <w:rPr>
          <w:rFonts w:cs="Arial" w:hint="cs"/>
          <w:sz w:val="24"/>
          <w:szCs w:val="24"/>
          <w:rtl/>
        </w:rPr>
        <w:t>לא</w:t>
      </w:r>
      <w:r>
        <w:rPr>
          <w:rFonts w:cs="Arial" w:hint="cs"/>
          <w:sz w:val="24"/>
          <w:szCs w:val="24"/>
          <w:rtl/>
        </w:rPr>
        <w:t>]</w:t>
      </w:r>
      <w:r w:rsidRPr="00362525">
        <w:rPr>
          <w:rFonts w:cs="Arial"/>
          <w:sz w:val="24"/>
          <w:szCs w:val="24"/>
          <w:rtl/>
        </w:rPr>
        <w:t xml:space="preserve"> </w:t>
      </w:r>
      <w:r w:rsidRPr="00362525">
        <w:rPr>
          <w:rFonts w:cs="Arial" w:hint="cs"/>
          <w:sz w:val="24"/>
          <w:szCs w:val="24"/>
          <w:rtl/>
        </w:rPr>
        <w:t>עמדו</w:t>
      </w:r>
      <w:r w:rsidRPr="00362525">
        <w:rPr>
          <w:rFonts w:cs="Arial"/>
          <w:sz w:val="24"/>
          <w:szCs w:val="24"/>
          <w:rtl/>
        </w:rPr>
        <w:t xml:space="preserve">, </w:t>
      </w:r>
      <w:r w:rsidRPr="00362525">
        <w:rPr>
          <w:rFonts w:cs="Arial" w:hint="cs"/>
          <w:sz w:val="24"/>
          <w:szCs w:val="24"/>
          <w:rtl/>
        </w:rPr>
        <w:t>ליהודה</w:t>
      </w:r>
      <w:r w:rsidRPr="00362525">
        <w:rPr>
          <w:rFonts w:cs="Arial"/>
          <w:sz w:val="24"/>
          <w:szCs w:val="24"/>
          <w:rtl/>
        </w:rPr>
        <w:t xml:space="preserve"> </w:t>
      </w:r>
      <w:r w:rsidRPr="00362525">
        <w:rPr>
          <w:rFonts w:cs="Arial" w:hint="cs"/>
          <w:sz w:val="24"/>
          <w:szCs w:val="24"/>
          <w:rtl/>
        </w:rPr>
        <w:t>שהוא</w:t>
      </w:r>
      <w:r w:rsidRPr="00362525">
        <w:rPr>
          <w:rFonts w:cs="Arial"/>
          <w:sz w:val="24"/>
          <w:szCs w:val="24"/>
          <w:rtl/>
        </w:rPr>
        <w:t xml:space="preserve"> </w:t>
      </w:r>
      <w:r w:rsidRPr="00362525">
        <w:rPr>
          <w:rFonts w:cs="Arial" w:hint="cs"/>
          <w:sz w:val="24"/>
          <w:szCs w:val="24"/>
          <w:rtl/>
        </w:rPr>
        <w:t>מלך</w:t>
      </w:r>
      <w:r w:rsidRPr="00362525">
        <w:rPr>
          <w:rFonts w:cs="Arial"/>
          <w:sz w:val="24"/>
          <w:szCs w:val="24"/>
          <w:rtl/>
        </w:rPr>
        <w:t xml:space="preserve">, </w:t>
      </w:r>
      <w:r w:rsidRPr="00362525">
        <w:rPr>
          <w:rFonts w:cs="Arial" w:hint="cs"/>
          <w:sz w:val="24"/>
          <w:szCs w:val="24"/>
          <w:rtl/>
        </w:rPr>
        <w:t>ולא</w:t>
      </w:r>
      <w:r w:rsidRPr="00362525">
        <w:rPr>
          <w:rFonts w:cs="Arial"/>
          <w:sz w:val="24"/>
          <w:szCs w:val="24"/>
          <w:rtl/>
        </w:rPr>
        <w:t xml:space="preserve"> </w:t>
      </w:r>
      <w:r w:rsidRPr="00362525">
        <w:rPr>
          <w:rFonts w:cs="Arial" w:hint="cs"/>
          <w:sz w:val="24"/>
          <w:szCs w:val="24"/>
          <w:rtl/>
        </w:rPr>
        <w:t>עמדו</w:t>
      </w:r>
      <w:r w:rsidRPr="00362525">
        <w:rPr>
          <w:rFonts w:cs="Arial"/>
          <w:sz w:val="24"/>
          <w:szCs w:val="24"/>
          <w:rtl/>
        </w:rPr>
        <w:t xml:space="preserve">, </w:t>
      </w:r>
      <w:r w:rsidRPr="00362525">
        <w:rPr>
          <w:rFonts w:cs="Arial" w:hint="cs"/>
          <w:sz w:val="24"/>
          <w:szCs w:val="24"/>
          <w:rtl/>
        </w:rPr>
        <w:t>וכשהזכיר</w:t>
      </w:r>
      <w:r w:rsidRPr="00362525">
        <w:rPr>
          <w:rFonts w:cs="Arial"/>
          <w:sz w:val="24"/>
          <w:szCs w:val="24"/>
          <w:rtl/>
        </w:rPr>
        <w:t xml:space="preserve"> </w:t>
      </w:r>
      <w:r w:rsidRPr="00362525">
        <w:rPr>
          <w:rFonts w:cs="Arial" w:hint="cs"/>
          <w:sz w:val="24"/>
          <w:szCs w:val="24"/>
          <w:rtl/>
        </w:rPr>
        <w:t>להן</w:t>
      </w:r>
      <w:r w:rsidRPr="00362525">
        <w:rPr>
          <w:rFonts w:cs="Arial"/>
          <w:sz w:val="24"/>
          <w:szCs w:val="24"/>
          <w:rtl/>
        </w:rPr>
        <w:t xml:space="preserve"> </w:t>
      </w:r>
      <w:r w:rsidRPr="00362525">
        <w:rPr>
          <w:rFonts w:cs="Arial" w:hint="cs"/>
          <w:sz w:val="24"/>
          <w:szCs w:val="24"/>
          <w:rtl/>
        </w:rPr>
        <w:t>יוסף</w:t>
      </w:r>
      <w:r w:rsidRPr="00362525">
        <w:rPr>
          <w:rFonts w:cs="Arial"/>
          <w:sz w:val="24"/>
          <w:szCs w:val="24"/>
          <w:rtl/>
        </w:rPr>
        <w:t xml:space="preserve">, </w:t>
      </w:r>
      <w:r w:rsidRPr="00362525">
        <w:rPr>
          <w:rFonts w:cs="Arial" w:hint="cs"/>
          <w:sz w:val="24"/>
          <w:szCs w:val="24"/>
          <w:rtl/>
        </w:rPr>
        <w:t>עמדו</w:t>
      </w:r>
      <w:r w:rsidRPr="00362525">
        <w:rPr>
          <w:rFonts w:cs="Arial"/>
          <w:sz w:val="24"/>
          <w:szCs w:val="24"/>
          <w:rtl/>
        </w:rPr>
        <w:t xml:space="preserve"> </w:t>
      </w:r>
      <w:r w:rsidRPr="00362525">
        <w:rPr>
          <w:rFonts w:cs="Arial" w:hint="cs"/>
          <w:sz w:val="24"/>
          <w:szCs w:val="24"/>
          <w:rtl/>
        </w:rPr>
        <w:t>וכרעו</w:t>
      </w:r>
      <w:r w:rsidRPr="00362525">
        <w:rPr>
          <w:rFonts w:cs="Arial"/>
          <w:sz w:val="24"/>
          <w:szCs w:val="24"/>
          <w:rtl/>
        </w:rPr>
        <w:t xml:space="preserve"> </w:t>
      </w:r>
      <w:r w:rsidRPr="00362525">
        <w:rPr>
          <w:rFonts w:cs="Arial" w:hint="cs"/>
          <w:sz w:val="24"/>
          <w:szCs w:val="24"/>
          <w:rtl/>
        </w:rPr>
        <w:t>כולם</w:t>
      </w:r>
      <w:r w:rsidRPr="00362525">
        <w:rPr>
          <w:rFonts w:cs="Arial"/>
          <w:sz w:val="24"/>
          <w:szCs w:val="24"/>
          <w:rtl/>
        </w:rPr>
        <w:t xml:space="preserve"> </w:t>
      </w:r>
      <w:r w:rsidRPr="00362525">
        <w:rPr>
          <w:rFonts w:cs="Arial" w:hint="cs"/>
          <w:sz w:val="24"/>
          <w:szCs w:val="24"/>
          <w:rtl/>
        </w:rPr>
        <w:t>ליוסף</w:t>
      </w:r>
      <w:r w:rsidRPr="00362525">
        <w:rPr>
          <w:rFonts w:cs="Arial"/>
          <w:sz w:val="24"/>
          <w:szCs w:val="24"/>
          <w:rtl/>
        </w:rPr>
        <w:t xml:space="preserve">. </w:t>
      </w:r>
      <w:r w:rsidRPr="00362525">
        <w:rPr>
          <w:rFonts w:cs="Arial" w:hint="cs"/>
          <w:sz w:val="24"/>
          <w:szCs w:val="24"/>
          <w:rtl/>
        </w:rPr>
        <w:t>ועדיין</w:t>
      </w:r>
      <w:r w:rsidRPr="00362525">
        <w:rPr>
          <w:rFonts w:cs="Arial"/>
          <w:sz w:val="24"/>
          <w:szCs w:val="24"/>
          <w:rtl/>
        </w:rPr>
        <w:t xml:space="preserve"> </w:t>
      </w:r>
      <w:r w:rsidRPr="00362525">
        <w:rPr>
          <w:rFonts w:cs="Arial" w:hint="cs"/>
          <w:sz w:val="24"/>
          <w:szCs w:val="24"/>
          <w:rtl/>
        </w:rPr>
        <w:t>לא</w:t>
      </w:r>
      <w:r w:rsidRPr="00362525">
        <w:rPr>
          <w:rFonts w:cs="Arial"/>
          <w:sz w:val="24"/>
          <w:szCs w:val="24"/>
          <w:rtl/>
        </w:rPr>
        <w:t xml:space="preserve"> </w:t>
      </w:r>
      <w:r w:rsidRPr="00362525">
        <w:rPr>
          <w:rFonts w:cs="Arial" w:hint="cs"/>
          <w:sz w:val="24"/>
          <w:szCs w:val="24"/>
          <w:rtl/>
        </w:rPr>
        <w:t>נתברר</w:t>
      </w:r>
      <w:r>
        <w:rPr>
          <w:rFonts w:cs="Arial" w:hint="cs"/>
          <w:sz w:val="24"/>
          <w:szCs w:val="24"/>
          <w:rtl/>
        </w:rPr>
        <w:t xml:space="preserve"> כל עיקר</w:t>
      </w:r>
      <w:r w:rsidRPr="00362525">
        <w:rPr>
          <w:rFonts w:cs="Arial"/>
          <w:sz w:val="24"/>
          <w:szCs w:val="24"/>
          <w:rtl/>
        </w:rPr>
        <w:t xml:space="preserve"> </w:t>
      </w:r>
      <w:r w:rsidRPr="00362525">
        <w:rPr>
          <w:rFonts w:cs="Arial" w:hint="cs"/>
          <w:sz w:val="24"/>
          <w:szCs w:val="24"/>
          <w:rtl/>
        </w:rPr>
        <w:t>שהוא</w:t>
      </w:r>
      <w:r w:rsidRPr="00362525">
        <w:rPr>
          <w:rFonts w:cs="Arial"/>
          <w:sz w:val="24"/>
          <w:szCs w:val="24"/>
          <w:rtl/>
        </w:rPr>
        <w:t xml:space="preserve"> </w:t>
      </w:r>
      <w:r w:rsidRPr="00362525">
        <w:rPr>
          <w:rFonts w:cs="Arial" w:hint="cs"/>
          <w:sz w:val="24"/>
          <w:szCs w:val="24"/>
          <w:rtl/>
        </w:rPr>
        <w:t>חי</w:t>
      </w:r>
      <w:r w:rsidRPr="00362525">
        <w:rPr>
          <w:rFonts w:cs="Arial"/>
          <w:sz w:val="24"/>
          <w:szCs w:val="24"/>
          <w:rtl/>
        </w:rPr>
        <w:t xml:space="preserve">, </w:t>
      </w:r>
      <w:r w:rsidRPr="00362525">
        <w:rPr>
          <w:rFonts w:cs="Arial" w:hint="cs"/>
          <w:sz w:val="24"/>
          <w:szCs w:val="24"/>
          <w:rtl/>
        </w:rPr>
        <w:t>אלא</w:t>
      </w:r>
      <w:r w:rsidRPr="00362525">
        <w:rPr>
          <w:rFonts w:cs="Arial"/>
          <w:sz w:val="24"/>
          <w:szCs w:val="24"/>
          <w:rtl/>
        </w:rPr>
        <w:t xml:space="preserve"> </w:t>
      </w:r>
      <w:r w:rsidRPr="00362525">
        <w:rPr>
          <w:rFonts w:cs="Arial" w:hint="cs"/>
          <w:sz w:val="24"/>
          <w:szCs w:val="24"/>
          <w:rtl/>
        </w:rPr>
        <w:t>מן</w:t>
      </w:r>
      <w:r w:rsidRPr="00362525">
        <w:rPr>
          <w:rFonts w:cs="Arial"/>
          <w:sz w:val="24"/>
          <w:szCs w:val="24"/>
          <w:rtl/>
        </w:rPr>
        <w:t xml:space="preserve"> </w:t>
      </w:r>
      <w:r w:rsidRPr="00362525">
        <w:rPr>
          <w:rFonts w:cs="Arial" w:hint="cs"/>
          <w:sz w:val="24"/>
          <w:szCs w:val="24"/>
          <w:rtl/>
        </w:rPr>
        <w:t>המשמרות</w:t>
      </w:r>
      <w:r w:rsidRPr="00362525">
        <w:rPr>
          <w:rFonts w:cs="Arial"/>
          <w:sz w:val="24"/>
          <w:szCs w:val="24"/>
          <w:rtl/>
        </w:rPr>
        <w:t xml:space="preserve">, </w:t>
      </w:r>
      <w:r>
        <w:rPr>
          <w:rFonts w:cs="Arial" w:hint="cs"/>
          <w:sz w:val="24"/>
          <w:szCs w:val="24"/>
          <w:rtl/>
        </w:rPr>
        <w:t>אליש</w:t>
      </w:r>
      <w:r w:rsidRPr="00362525">
        <w:rPr>
          <w:rFonts w:cs="Arial" w:hint="cs"/>
          <w:sz w:val="24"/>
          <w:szCs w:val="24"/>
          <w:rtl/>
        </w:rPr>
        <w:t>ב</w:t>
      </w:r>
      <w:r w:rsidRPr="00362525">
        <w:rPr>
          <w:rFonts w:cs="Arial"/>
          <w:sz w:val="24"/>
          <w:szCs w:val="24"/>
          <w:rtl/>
        </w:rPr>
        <w:t xml:space="preserve"> </w:t>
      </w:r>
      <w:r w:rsidRPr="00362525">
        <w:rPr>
          <w:rFonts w:cs="Arial" w:hint="cs"/>
          <w:sz w:val="24"/>
          <w:szCs w:val="24"/>
          <w:rtl/>
        </w:rPr>
        <w:t>הכהן</w:t>
      </w:r>
      <w:r w:rsidRPr="00362525">
        <w:rPr>
          <w:rFonts w:cs="Arial"/>
          <w:sz w:val="24"/>
          <w:szCs w:val="24"/>
          <w:rtl/>
        </w:rPr>
        <w:t xml:space="preserve">, </w:t>
      </w:r>
      <w:r w:rsidRPr="00362525">
        <w:rPr>
          <w:rFonts w:cs="Arial" w:hint="cs"/>
          <w:sz w:val="24"/>
          <w:szCs w:val="24"/>
          <w:rtl/>
        </w:rPr>
        <w:t>אלקנה</w:t>
      </w:r>
      <w:r w:rsidRPr="00362525">
        <w:rPr>
          <w:rFonts w:cs="Arial"/>
          <w:sz w:val="24"/>
          <w:szCs w:val="24"/>
          <w:rtl/>
        </w:rPr>
        <w:t xml:space="preserve">, </w:t>
      </w:r>
      <w:r w:rsidRPr="00362525">
        <w:rPr>
          <w:rFonts w:cs="Arial" w:hint="cs"/>
          <w:sz w:val="24"/>
          <w:szCs w:val="24"/>
          <w:rtl/>
        </w:rPr>
        <w:t>שקנהו</w:t>
      </w:r>
      <w:r w:rsidRPr="00362525">
        <w:rPr>
          <w:rFonts w:cs="Arial"/>
          <w:sz w:val="24"/>
          <w:szCs w:val="24"/>
          <w:rtl/>
        </w:rPr>
        <w:t xml:space="preserve"> </w:t>
      </w:r>
      <w:r w:rsidRPr="00362525">
        <w:rPr>
          <w:rFonts w:cs="Arial" w:hint="cs"/>
          <w:sz w:val="24"/>
          <w:szCs w:val="24"/>
          <w:rtl/>
        </w:rPr>
        <w:t>פוטיפר</w:t>
      </w:r>
      <w:r w:rsidRPr="00362525">
        <w:rPr>
          <w:rFonts w:cs="Arial"/>
          <w:sz w:val="24"/>
          <w:szCs w:val="24"/>
          <w:rtl/>
        </w:rPr>
        <w:t xml:space="preserve">, </w:t>
      </w:r>
      <w:r w:rsidRPr="00362525">
        <w:rPr>
          <w:rFonts w:cs="Arial" w:hint="cs"/>
          <w:sz w:val="24"/>
          <w:szCs w:val="24"/>
          <w:rtl/>
        </w:rPr>
        <w:t>ויוסף</w:t>
      </w:r>
      <w:r w:rsidRPr="00362525">
        <w:rPr>
          <w:rFonts w:cs="Arial"/>
          <w:sz w:val="24"/>
          <w:szCs w:val="24"/>
          <w:rtl/>
        </w:rPr>
        <w:t xml:space="preserve"> </w:t>
      </w:r>
      <w:r w:rsidRPr="00362525">
        <w:rPr>
          <w:rFonts w:cs="Arial" w:hint="cs"/>
          <w:sz w:val="24"/>
          <w:szCs w:val="24"/>
          <w:rtl/>
        </w:rPr>
        <w:t>הורד</w:t>
      </w:r>
      <w:r w:rsidRPr="00362525">
        <w:rPr>
          <w:rFonts w:cs="Arial"/>
          <w:sz w:val="24"/>
          <w:szCs w:val="24"/>
          <w:rtl/>
        </w:rPr>
        <w:t xml:space="preserve"> </w:t>
      </w:r>
      <w:r w:rsidRPr="00362525">
        <w:rPr>
          <w:rFonts w:cs="Arial" w:hint="cs"/>
          <w:sz w:val="24"/>
          <w:szCs w:val="24"/>
          <w:rtl/>
        </w:rPr>
        <w:t>מצרימה</w:t>
      </w:r>
      <w:r w:rsidRPr="00362525">
        <w:rPr>
          <w:rFonts w:cs="Arial"/>
          <w:sz w:val="24"/>
          <w:szCs w:val="24"/>
          <w:rtl/>
        </w:rPr>
        <w:t xml:space="preserve"> </w:t>
      </w:r>
      <w:r w:rsidRPr="00362525">
        <w:rPr>
          <w:rFonts w:cs="Arial" w:hint="cs"/>
          <w:sz w:val="24"/>
          <w:szCs w:val="24"/>
          <w:rtl/>
        </w:rPr>
        <w:t>ויקנהו</w:t>
      </w:r>
      <w:r w:rsidRPr="00362525">
        <w:rPr>
          <w:rFonts w:cs="Arial"/>
          <w:sz w:val="24"/>
          <w:szCs w:val="24"/>
          <w:rtl/>
        </w:rPr>
        <w:t xml:space="preserve"> </w:t>
      </w:r>
      <w:r w:rsidRPr="00362525">
        <w:rPr>
          <w:rFonts w:cs="Arial" w:hint="cs"/>
          <w:sz w:val="24"/>
          <w:szCs w:val="24"/>
          <w:rtl/>
        </w:rPr>
        <w:t>פוטיפר</w:t>
      </w:r>
      <w:r w:rsidRPr="00362525">
        <w:rPr>
          <w:rFonts w:cs="Arial"/>
          <w:sz w:val="24"/>
          <w:szCs w:val="24"/>
          <w:rtl/>
        </w:rPr>
        <w:t>.</w:t>
      </w:r>
      <w:r>
        <w:rPr>
          <w:rFonts w:hint="cs"/>
          <w:sz w:val="24"/>
          <w:szCs w:val="24"/>
          <w:rtl/>
        </w:rPr>
        <w:t xml:space="preserve"> (ויקרא פרעה שם יוסף צפנת פענח וגו'). </w:t>
      </w:r>
      <w:r w:rsidRPr="00362525">
        <w:rPr>
          <w:rFonts w:cs="Arial" w:hint="cs"/>
          <w:sz w:val="24"/>
          <w:szCs w:val="24"/>
          <w:rtl/>
        </w:rPr>
        <w:t>בת</w:t>
      </w:r>
      <w:r w:rsidRPr="00362525">
        <w:rPr>
          <w:rFonts w:cs="Arial"/>
          <w:sz w:val="24"/>
          <w:szCs w:val="24"/>
          <w:rtl/>
        </w:rPr>
        <w:t xml:space="preserve"> </w:t>
      </w:r>
      <w:r>
        <w:rPr>
          <w:rFonts w:cs="Arial" w:hint="cs"/>
          <w:sz w:val="24"/>
          <w:szCs w:val="24"/>
          <w:rtl/>
        </w:rPr>
        <w:t>שלוש</w:t>
      </w:r>
      <w:r w:rsidRPr="00362525">
        <w:rPr>
          <w:rFonts w:cs="Arial"/>
          <w:sz w:val="24"/>
          <w:szCs w:val="24"/>
          <w:rtl/>
        </w:rPr>
        <w:t xml:space="preserve"> </w:t>
      </w:r>
      <w:r w:rsidRPr="00362525">
        <w:rPr>
          <w:rFonts w:cs="Arial" w:hint="cs"/>
          <w:sz w:val="24"/>
          <w:szCs w:val="24"/>
          <w:rtl/>
        </w:rPr>
        <w:t>שנים</w:t>
      </w:r>
      <w:r w:rsidRPr="00362525">
        <w:rPr>
          <w:rFonts w:cs="Arial"/>
          <w:sz w:val="24"/>
          <w:szCs w:val="24"/>
          <w:rtl/>
        </w:rPr>
        <w:t xml:space="preserve"> </w:t>
      </w:r>
      <w:r>
        <w:rPr>
          <w:rFonts w:cs="Arial" w:hint="cs"/>
          <w:sz w:val="24"/>
          <w:szCs w:val="24"/>
          <w:rtl/>
        </w:rPr>
        <w:t>(</w:t>
      </w:r>
      <w:r w:rsidRPr="00362525">
        <w:rPr>
          <w:rFonts w:cs="Arial" w:hint="cs"/>
          <w:sz w:val="24"/>
          <w:szCs w:val="24"/>
          <w:rtl/>
        </w:rPr>
        <w:t>ו</w:t>
      </w:r>
      <w:r>
        <w:rPr>
          <w:rFonts w:cs="Arial" w:hint="cs"/>
          <w:sz w:val="24"/>
          <w:szCs w:val="24"/>
          <w:rtl/>
        </w:rPr>
        <w:t>שלוש</w:t>
      </w:r>
      <w:r w:rsidRPr="00362525">
        <w:rPr>
          <w:rFonts w:cs="Arial" w:hint="cs"/>
          <w:sz w:val="24"/>
          <w:szCs w:val="24"/>
          <w:rtl/>
        </w:rPr>
        <w:t>ה</w:t>
      </w:r>
      <w:r w:rsidRPr="00362525">
        <w:rPr>
          <w:rFonts w:cs="Arial"/>
          <w:sz w:val="24"/>
          <w:szCs w:val="24"/>
          <w:rtl/>
        </w:rPr>
        <w:t xml:space="preserve"> </w:t>
      </w:r>
      <w:r w:rsidRPr="00362525">
        <w:rPr>
          <w:rFonts w:cs="Arial" w:hint="cs"/>
          <w:sz w:val="24"/>
          <w:szCs w:val="24"/>
          <w:rtl/>
        </w:rPr>
        <w:t>ימים</w:t>
      </w:r>
      <w:r>
        <w:rPr>
          <w:rFonts w:cs="Arial" w:hint="cs"/>
          <w:sz w:val="24"/>
          <w:szCs w:val="24"/>
          <w:rtl/>
        </w:rPr>
        <w:t>)</w:t>
      </w:r>
      <w:r w:rsidRPr="00362525">
        <w:rPr>
          <w:rFonts w:cs="Arial"/>
          <w:sz w:val="24"/>
          <w:szCs w:val="24"/>
          <w:rtl/>
        </w:rPr>
        <w:t xml:space="preserve"> </w:t>
      </w:r>
      <w:r w:rsidRPr="00362525">
        <w:rPr>
          <w:rFonts w:cs="Arial" w:hint="cs"/>
          <w:sz w:val="24"/>
          <w:szCs w:val="24"/>
          <w:rtl/>
        </w:rPr>
        <w:t>היתה</w:t>
      </w:r>
      <w:r w:rsidRPr="00362525">
        <w:rPr>
          <w:rFonts w:cs="Arial"/>
          <w:sz w:val="24"/>
          <w:szCs w:val="24"/>
          <w:rtl/>
        </w:rPr>
        <w:t xml:space="preserve"> </w:t>
      </w:r>
      <w:r w:rsidRPr="00362525">
        <w:rPr>
          <w:rFonts w:cs="Arial" w:hint="cs"/>
          <w:sz w:val="24"/>
          <w:szCs w:val="24"/>
          <w:rtl/>
        </w:rPr>
        <w:t>רבקה</w:t>
      </w:r>
      <w:r w:rsidRPr="00362525">
        <w:rPr>
          <w:rFonts w:cs="Arial"/>
          <w:sz w:val="24"/>
          <w:szCs w:val="24"/>
          <w:rtl/>
        </w:rPr>
        <w:t xml:space="preserve"> </w:t>
      </w:r>
      <w:r w:rsidRPr="00362525">
        <w:rPr>
          <w:rFonts w:cs="Arial" w:hint="cs"/>
          <w:sz w:val="24"/>
          <w:szCs w:val="24"/>
          <w:rtl/>
        </w:rPr>
        <w:t>כשיצאת</w:t>
      </w:r>
      <w:r w:rsidRPr="00362525">
        <w:rPr>
          <w:rFonts w:cs="Arial"/>
          <w:sz w:val="24"/>
          <w:szCs w:val="24"/>
          <w:rtl/>
        </w:rPr>
        <w:t xml:space="preserve"> </w:t>
      </w:r>
      <w:r w:rsidRPr="00362525">
        <w:rPr>
          <w:rFonts w:cs="Arial" w:hint="cs"/>
          <w:sz w:val="24"/>
          <w:szCs w:val="24"/>
          <w:rtl/>
        </w:rPr>
        <w:t>מבית</w:t>
      </w:r>
      <w:r w:rsidRPr="00362525">
        <w:rPr>
          <w:rFonts w:cs="Arial"/>
          <w:sz w:val="24"/>
          <w:szCs w:val="24"/>
          <w:rtl/>
        </w:rPr>
        <w:t xml:space="preserve"> </w:t>
      </w:r>
      <w:r w:rsidRPr="00362525">
        <w:rPr>
          <w:rFonts w:cs="Arial" w:hint="cs"/>
          <w:sz w:val="24"/>
          <w:szCs w:val="24"/>
          <w:rtl/>
        </w:rPr>
        <w:t>אביה</w:t>
      </w:r>
      <w:r w:rsidRPr="00362525">
        <w:rPr>
          <w:rFonts w:cs="Arial"/>
          <w:sz w:val="24"/>
          <w:szCs w:val="24"/>
          <w:rtl/>
        </w:rPr>
        <w:t xml:space="preserve">, </w:t>
      </w:r>
      <w:r w:rsidRPr="00362525">
        <w:rPr>
          <w:rFonts w:cs="Arial" w:hint="cs"/>
          <w:sz w:val="24"/>
          <w:szCs w:val="24"/>
          <w:rtl/>
        </w:rPr>
        <w:t>שכן</w:t>
      </w:r>
      <w:r w:rsidRPr="00362525">
        <w:rPr>
          <w:rFonts w:cs="Arial"/>
          <w:sz w:val="24"/>
          <w:szCs w:val="24"/>
          <w:rtl/>
        </w:rPr>
        <w:t xml:space="preserve"> </w:t>
      </w:r>
      <w:r w:rsidRPr="00362525">
        <w:rPr>
          <w:rFonts w:cs="Arial" w:hint="cs"/>
          <w:sz w:val="24"/>
          <w:szCs w:val="24"/>
          <w:rtl/>
        </w:rPr>
        <w:t>דרכן</w:t>
      </w:r>
      <w:r w:rsidRPr="00362525">
        <w:rPr>
          <w:rFonts w:cs="Arial"/>
          <w:sz w:val="24"/>
          <w:szCs w:val="24"/>
          <w:rtl/>
        </w:rPr>
        <w:t xml:space="preserve"> </w:t>
      </w:r>
      <w:r w:rsidRPr="00362525">
        <w:rPr>
          <w:rFonts w:cs="Arial" w:hint="cs"/>
          <w:sz w:val="24"/>
          <w:szCs w:val="24"/>
          <w:rtl/>
        </w:rPr>
        <w:t>של</w:t>
      </w:r>
      <w:r w:rsidRPr="00362525">
        <w:rPr>
          <w:rFonts w:cs="Arial"/>
          <w:sz w:val="24"/>
          <w:szCs w:val="24"/>
          <w:rtl/>
        </w:rPr>
        <w:t xml:space="preserve"> </w:t>
      </w:r>
      <w:r w:rsidRPr="00362525">
        <w:rPr>
          <w:rFonts w:cs="Arial" w:hint="cs"/>
          <w:sz w:val="24"/>
          <w:szCs w:val="24"/>
          <w:rtl/>
        </w:rPr>
        <w:t>מלכים</w:t>
      </w:r>
      <w:r w:rsidRPr="00362525">
        <w:rPr>
          <w:rFonts w:cs="Arial"/>
          <w:sz w:val="24"/>
          <w:szCs w:val="24"/>
          <w:rtl/>
        </w:rPr>
        <w:t xml:space="preserve">, </w:t>
      </w:r>
      <w:r w:rsidRPr="00362525">
        <w:rPr>
          <w:rFonts w:cs="Arial" w:hint="cs"/>
          <w:sz w:val="24"/>
          <w:szCs w:val="24"/>
          <w:rtl/>
        </w:rPr>
        <w:t>כשתוליד</w:t>
      </w:r>
      <w:r w:rsidRPr="00362525">
        <w:rPr>
          <w:rFonts w:cs="Arial"/>
          <w:sz w:val="24"/>
          <w:szCs w:val="24"/>
          <w:rtl/>
        </w:rPr>
        <w:t xml:space="preserve"> </w:t>
      </w:r>
      <w:r w:rsidRPr="00362525">
        <w:rPr>
          <w:rFonts w:cs="Arial" w:hint="cs"/>
          <w:sz w:val="24"/>
          <w:szCs w:val="24"/>
          <w:rtl/>
        </w:rPr>
        <w:t>להן</w:t>
      </w:r>
      <w:r w:rsidRPr="00362525">
        <w:rPr>
          <w:rFonts w:cs="Arial"/>
          <w:sz w:val="24"/>
          <w:szCs w:val="24"/>
          <w:rtl/>
        </w:rPr>
        <w:t xml:space="preserve"> </w:t>
      </w:r>
      <w:r w:rsidRPr="00362525">
        <w:rPr>
          <w:rFonts w:cs="Arial" w:hint="cs"/>
          <w:sz w:val="24"/>
          <w:szCs w:val="24"/>
          <w:rtl/>
        </w:rPr>
        <w:t>בת</w:t>
      </w:r>
      <w:r w:rsidRPr="00362525">
        <w:rPr>
          <w:rFonts w:cs="Arial"/>
          <w:sz w:val="24"/>
          <w:szCs w:val="24"/>
          <w:rtl/>
        </w:rPr>
        <w:t xml:space="preserve">, </w:t>
      </w:r>
      <w:r w:rsidRPr="00362525">
        <w:rPr>
          <w:rFonts w:cs="Arial" w:hint="cs"/>
          <w:sz w:val="24"/>
          <w:szCs w:val="24"/>
          <w:rtl/>
        </w:rPr>
        <w:t>מנהגן</w:t>
      </w:r>
      <w:r w:rsidRPr="00362525">
        <w:rPr>
          <w:rFonts w:cs="Arial"/>
          <w:sz w:val="24"/>
          <w:szCs w:val="24"/>
          <w:rtl/>
        </w:rPr>
        <w:t xml:space="preserve"> </w:t>
      </w:r>
      <w:r w:rsidRPr="00362525">
        <w:rPr>
          <w:rFonts w:cs="Arial" w:hint="cs"/>
          <w:sz w:val="24"/>
          <w:szCs w:val="24"/>
          <w:rtl/>
        </w:rPr>
        <w:t>לשמוע</w:t>
      </w:r>
      <w:r w:rsidRPr="00362525">
        <w:rPr>
          <w:rFonts w:cs="Arial"/>
          <w:sz w:val="24"/>
          <w:szCs w:val="24"/>
          <w:rtl/>
        </w:rPr>
        <w:t xml:space="preserve"> </w:t>
      </w:r>
      <w:r w:rsidRPr="00362525">
        <w:rPr>
          <w:rFonts w:cs="Arial" w:hint="cs"/>
          <w:sz w:val="24"/>
          <w:szCs w:val="24"/>
          <w:rtl/>
        </w:rPr>
        <w:t>לאחר</w:t>
      </w:r>
      <w:r w:rsidRPr="00362525">
        <w:rPr>
          <w:rFonts w:cs="Arial"/>
          <w:sz w:val="24"/>
          <w:szCs w:val="24"/>
          <w:rtl/>
        </w:rPr>
        <w:t xml:space="preserve"> </w:t>
      </w:r>
      <w:r>
        <w:rPr>
          <w:rFonts w:cs="Arial" w:hint="cs"/>
          <w:sz w:val="24"/>
          <w:szCs w:val="24"/>
          <w:rtl/>
        </w:rPr>
        <w:t>ג'</w:t>
      </w:r>
      <w:r w:rsidRPr="00362525">
        <w:rPr>
          <w:rFonts w:cs="Arial"/>
          <w:sz w:val="24"/>
          <w:szCs w:val="24"/>
          <w:rtl/>
        </w:rPr>
        <w:t xml:space="preserve"> </w:t>
      </w:r>
      <w:r w:rsidRPr="00362525">
        <w:rPr>
          <w:rFonts w:cs="Arial" w:hint="cs"/>
          <w:sz w:val="24"/>
          <w:szCs w:val="24"/>
          <w:rtl/>
        </w:rPr>
        <w:t>ימים</w:t>
      </w:r>
      <w:r w:rsidRPr="00362525">
        <w:rPr>
          <w:rFonts w:cs="Arial"/>
          <w:sz w:val="24"/>
          <w:szCs w:val="24"/>
          <w:rtl/>
        </w:rPr>
        <w:t xml:space="preserve">, </w:t>
      </w:r>
      <w:r w:rsidRPr="00362525">
        <w:rPr>
          <w:rFonts w:cs="Arial" w:hint="cs"/>
          <w:sz w:val="24"/>
          <w:szCs w:val="24"/>
          <w:rtl/>
        </w:rPr>
        <w:t>ולפי</w:t>
      </w:r>
      <w:r w:rsidRPr="00362525">
        <w:rPr>
          <w:rFonts w:cs="Arial"/>
          <w:sz w:val="24"/>
          <w:szCs w:val="24"/>
          <w:rtl/>
        </w:rPr>
        <w:t xml:space="preserve"> </w:t>
      </w:r>
      <w:r w:rsidRPr="00362525">
        <w:rPr>
          <w:rFonts w:cs="Arial" w:hint="cs"/>
          <w:sz w:val="24"/>
          <w:szCs w:val="24"/>
          <w:rtl/>
        </w:rPr>
        <w:t>שלא</w:t>
      </w:r>
      <w:r w:rsidRPr="00362525">
        <w:rPr>
          <w:rFonts w:cs="Arial"/>
          <w:sz w:val="24"/>
          <w:szCs w:val="24"/>
          <w:rtl/>
        </w:rPr>
        <w:t xml:space="preserve"> </w:t>
      </w:r>
      <w:r w:rsidRPr="00362525">
        <w:rPr>
          <w:rFonts w:cs="Arial" w:hint="cs"/>
          <w:sz w:val="24"/>
          <w:szCs w:val="24"/>
          <w:rtl/>
        </w:rPr>
        <w:t>שמעה</w:t>
      </w:r>
      <w:r w:rsidRPr="00362525">
        <w:rPr>
          <w:rFonts w:cs="Arial"/>
          <w:sz w:val="24"/>
          <w:szCs w:val="24"/>
          <w:rtl/>
        </w:rPr>
        <w:t xml:space="preserve"> </w:t>
      </w:r>
      <w:r w:rsidRPr="00362525">
        <w:rPr>
          <w:rFonts w:cs="Arial" w:hint="cs"/>
          <w:sz w:val="24"/>
          <w:szCs w:val="24"/>
          <w:rtl/>
        </w:rPr>
        <w:t>לאביה</w:t>
      </w:r>
      <w:r w:rsidRPr="00362525">
        <w:rPr>
          <w:rFonts w:cs="Arial"/>
          <w:sz w:val="24"/>
          <w:szCs w:val="24"/>
          <w:rtl/>
        </w:rPr>
        <w:t xml:space="preserve">, </w:t>
      </w:r>
      <w:r w:rsidRPr="00362525">
        <w:rPr>
          <w:rFonts w:cs="Arial" w:hint="cs"/>
          <w:sz w:val="24"/>
          <w:szCs w:val="24"/>
          <w:rtl/>
        </w:rPr>
        <w:t>ולכך</w:t>
      </w:r>
      <w:r w:rsidRPr="00362525">
        <w:rPr>
          <w:rFonts w:cs="Arial"/>
          <w:sz w:val="24"/>
          <w:szCs w:val="24"/>
          <w:rtl/>
        </w:rPr>
        <w:t xml:space="preserve"> </w:t>
      </w:r>
      <w:r w:rsidRPr="00362525">
        <w:rPr>
          <w:rFonts w:cs="Arial" w:hint="cs"/>
          <w:sz w:val="24"/>
          <w:szCs w:val="24"/>
          <w:rtl/>
        </w:rPr>
        <w:t>נעשה</w:t>
      </w:r>
      <w:r w:rsidRPr="00362525">
        <w:rPr>
          <w:rFonts w:cs="Arial"/>
          <w:sz w:val="24"/>
          <w:szCs w:val="24"/>
          <w:rtl/>
        </w:rPr>
        <w:t xml:space="preserve"> </w:t>
      </w:r>
      <w:r w:rsidRPr="00362525">
        <w:rPr>
          <w:rFonts w:cs="Arial" w:hint="cs"/>
          <w:sz w:val="24"/>
          <w:szCs w:val="24"/>
          <w:rtl/>
        </w:rPr>
        <w:t>לה</w:t>
      </w:r>
      <w:r w:rsidRPr="00362525">
        <w:rPr>
          <w:rFonts w:cs="Arial"/>
          <w:sz w:val="24"/>
          <w:szCs w:val="24"/>
          <w:rtl/>
        </w:rPr>
        <w:t xml:space="preserve"> </w:t>
      </w:r>
      <w:r w:rsidRPr="00362525">
        <w:rPr>
          <w:rFonts w:cs="Arial" w:hint="cs"/>
          <w:sz w:val="24"/>
          <w:szCs w:val="24"/>
          <w:rtl/>
        </w:rPr>
        <w:t>נס</w:t>
      </w:r>
      <w:r w:rsidRPr="00362525">
        <w:rPr>
          <w:rFonts w:cs="Arial"/>
          <w:sz w:val="24"/>
          <w:szCs w:val="24"/>
          <w:rtl/>
        </w:rPr>
        <w:t xml:space="preserve"> </w:t>
      </w:r>
      <w:r w:rsidRPr="00362525">
        <w:rPr>
          <w:rFonts w:cs="Arial" w:hint="cs"/>
          <w:sz w:val="24"/>
          <w:szCs w:val="24"/>
          <w:rtl/>
        </w:rPr>
        <w:t>שלא</w:t>
      </w:r>
      <w:r w:rsidRPr="00362525">
        <w:rPr>
          <w:rFonts w:cs="Arial"/>
          <w:sz w:val="24"/>
          <w:szCs w:val="24"/>
          <w:rtl/>
        </w:rPr>
        <w:t xml:space="preserve"> </w:t>
      </w:r>
      <w:r w:rsidRPr="00362525">
        <w:rPr>
          <w:rFonts w:cs="Arial" w:hint="cs"/>
          <w:sz w:val="24"/>
          <w:szCs w:val="24"/>
          <w:rtl/>
        </w:rPr>
        <w:t>תטמא</w:t>
      </w:r>
      <w:r>
        <w:rPr>
          <w:rFonts w:cs="Arial"/>
          <w:sz w:val="24"/>
          <w:szCs w:val="24"/>
          <w:rtl/>
        </w:rPr>
        <w:t>,</w:t>
      </w:r>
      <w:r w:rsidRPr="00362525">
        <w:rPr>
          <w:rFonts w:cs="Arial"/>
          <w:sz w:val="24"/>
          <w:szCs w:val="24"/>
          <w:rtl/>
        </w:rPr>
        <w:t xml:space="preserve"> </w:t>
      </w:r>
      <w:r w:rsidRPr="00362525">
        <w:rPr>
          <w:rFonts w:cs="Arial" w:hint="cs"/>
          <w:sz w:val="24"/>
          <w:szCs w:val="24"/>
          <w:rtl/>
        </w:rPr>
        <w:t>שכך</w:t>
      </w:r>
      <w:r w:rsidRPr="00362525">
        <w:rPr>
          <w:rFonts w:cs="Arial"/>
          <w:sz w:val="24"/>
          <w:szCs w:val="24"/>
          <w:rtl/>
        </w:rPr>
        <w:t xml:space="preserve"> </w:t>
      </w:r>
      <w:r w:rsidRPr="00362525">
        <w:rPr>
          <w:rFonts w:cs="Arial" w:hint="cs"/>
          <w:sz w:val="24"/>
          <w:szCs w:val="24"/>
          <w:rtl/>
        </w:rPr>
        <w:t>היה</w:t>
      </w:r>
      <w:r w:rsidRPr="00362525">
        <w:rPr>
          <w:rFonts w:cs="Arial"/>
          <w:sz w:val="24"/>
          <w:szCs w:val="24"/>
          <w:rtl/>
        </w:rPr>
        <w:t xml:space="preserve"> </w:t>
      </w:r>
      <w:r w:rsidRPr="00362525">
        <w:rPr>
          <w:rFonts w:cs="Arial" w:hint="cs"/>
          <w:sz w:val="24"/>
          <w:szCs w:val="24"/>
          <w:rtl/>
        </w:rPr>
        <w:t>מנהגן</w:t>
      </w:r>
      <w:r w:rsidRPr="00362525">
        <w:rPr>
          <w:rFonts w:cs="Arial"/>
          <w:sz w:val="24"/>
          <w:szCs w:val="24"/>
          <w:rtl/>
        </w:rPr>
        <w:t xml:space="preserve"> </w:t>
      </w:r>
      <w:r w:rsidRPr="00362525">
        <w:rPr>
          <w:rFonts w:cs="Arial" w:hint="cs"/>
          <w:sz w:val="24"/>
          <w:szCs w:val="24"/>
          <w:rtl/>
        </w:rPr>
        <w:t>של</w:t>
      </w:r>
      <w:r w:rsidRPr="00362525">
        <w:rPr>
          <w:rFonts w:cs="Arial"/>
          <w:sz w:val="24"/>
          <w:szCs w:val="24"/>
          <w:rtl/>
        </w:rPr>
        <w:t xml:space="preserve"> </w:t>
      </w:r>
      <w:r w:rsidRPr="00362525">
        <w:rPr>
          <w:rFonts w:cs="Arial" w:hint="cs"/>
          <w:sz w:val="24"/>
          <w:szCs w:val="24"/>
          <w:rtl/>
        </w:rPr>
        <w:t>ארמיים</w:t>
      </w:r>
      <w:r w:rsidRPr="00362525">
        <w:rPr>
          <w:rFonts w:cs="Arial"/>
          <w:sz w:val="24"/>
          <w:szCs w:val="24"/>
          <w:rtl/>
        </w:rPr>
        <w:t xml:space="preserve"> </w:t>
      </w:r>
      <w:r w:rsidRPr="00362525">
        <w:rPr>
          <w:rFonts w:cs="Arial" w:hint="cs"/>
          <w:sz w:val="24"/>
          <w:szCs w:val="24"/>
          <w:rtl/>
        </w:rPr>
        <w:t>לשכב</w:t>
      </w:r>
      <w:r w:rsidRPr="00362525">
        <w:rPr>
          <w:rFonts w:cs="Arial"/>
          <w:sz w:val="24"/>
          <w:szCs w:val="24"/>
          <w:rtl/>
        </w:rPr>
        <w:t xml:space="preserve"> </w:t>
      </w:r>
      <w:r w:rsidRPr="00362525">
        <w:rPr>
          <w:rFonts w:cs="Arial" w:hint="cs"/>
          <w:sz w:val="24"/>
          <w:szCs w:val="24"/>
          <w:rtl/>
        </w:rPr>
        <w:t>עם</w:t>
      </w:r>
      <w:r w:rsidRPr="00362525">
        <w:rPr>
          <w:rFonts w:cs="Arial"/>
          <w:sz w:val="24"/>
          <w:szCs w:val="24"/>
          <w:rtl/>
        </w:rPr>
        <w:t xml:space="preserve"> </w:t>
      </w:r>
      <w:r w:rsidRPr="00362525">
        <w:rPr>
          <w:rFonts w:cs="Arial" w:hint="cs"/>
          <w:sz w:val="24"/>
          <w:szCs w:val="24"/>
          <w:rtl/>
        </w:rPr>
        <w:t>בנותיהם</w:t>
      </w:r>
      <w:r w:rsidRPr="00362525">
        <w:rPr>
          <w:rFonts w:cs="Arial"/>
          <w:sz w:val="24"/>
          <w:szCs w:val="24"/>
          <w:rtl/>
        </w:rPr>
        <w:t xml:space="preserve"> </w:t>
      </w:r>
      <w:r w:rsidRPr="00362525">
        <w:rPr>
          <w:rFonts w:cs="Arial" w:hint="cs"/>
          <w:sz w:val="24"/>
          <w:szCs w:val="24"/>
          <w:rtl/>
        </w:rPr>
        <w:t>בתולות</w:t>
      </w:r>
      <w:r w:rsidRPr="00362525">
        <w:rPr>
          <w:rFonts w:cs="Arial"/>
          <w:sz w:val="24"/>
          <w:szCs w:val="24"/>
          <w:rtl/>
        </w:rPr>
        <w:t xml:space="preserve">, </w:t>
      </w:r>
      <w:r w:rsidRPr="00362525">
        <w:rPr>
          <w:rFonts w:cs="Arial" w:hint="cs"/>
          <w:sz w:val="24"/>
          <w:szCs w:val="24"/>
          <w:rtl/>
        </w:rPr>
        <w:t>ואחר</w:t>
      </w:r>
      <w:r w:rsidRPr="00362525">
        <w:rPr>
          <w:rFonts w:cs="Arial"/>
          <w:sz w:val="24"/>
          <w:szCs w:val="24"/>
          <w:rtl/>
        </w:rPr>
        <w:t xml:space="preserve"> </w:t>
      </w:r>
      <w:r w:rsidRPr="00362525">
        <w:rPr>
          <w:rFonts w:cs="Arial" w:hint="cs"/>
          <w:sz w:val="24"/>
          <w:szCs w:val="24"/>
          <w:rtl/>
        </w:rPr>
        <w:t>כך</w:t>
      </w:r>
      <w:r w:rsidRPr="00362525">
        <w:rPr>
          <w:rFonts w:cs="Arial"/>
          <w:sz w:val="24"/>
          <w:szCs w:val="24"/>
          <w:rtl/>
        </w:rPr>
        <w:t xml:space="preserve"> </w:t>
      </w:r>
      <w:r w:rsidRPr="00362525">
        <w:rPr>
          <w:rFonts w:cs="Arial" w:hint="cs"/>
          <w:sz w:val="24"/>
          <w:szCs w:val="24"/>
          <w:rtl/>
        </w:rPr>
        <w:t>משיאין</w:t>
      </w:r>
      <w:r w:rsidRPr="00362525">
        <w:rPr>
          <w:rFonts w:cs="Arial"/>
          <w:sz w:val="24"/>
          <w:szCs w:val="24"/>
          <w:rtl/>
        </w:rPr>
        <w:t xml:space="preserve"> </w:t>
      </w:r>
      <w:r w:rsidRPr="00362525">
        <w:rPr>
          <w:rFonts w:cs="Arial" w:hint="cs"/>
          <w:sz w:val="24"/>
          <w:szCs w:val="24"/>
          <w:rtl/>
        </w:rPr>
        <w:t>אותן</w:t>
      </w:r>
      <w:r w:rsidRPr="00362525">
        <w:rPr>
          <w:rFonts w:cs="Arial"/>
          <w:sz w:val="24"/>
          <w:szCs w:val="24"/>
          <w:rtl/>
        </w:rPr>
        <w:t xml:space="preserve">, </w:t>
      </w:r>
      <w:r>
        <w:rPr>
          <w:rFonts w:cs="Arial" w:hint="cs"/>
          <w:sz w:val="24"/>
          <w:szCs w:val="24"/>
          <w:rtl/>
        </w:rPr>
        <w:t>(</w:t>
      </w:r>
      <w:r w:rsidRPr="00362525">
        <w:rPr>
          <w:rFonts w:cs="Arial" w:hint="cs"/>
          <w:sz w:val="24"/>
          <w:szCs w:val="24"/>
          <w:rtl/>
        </w:rPr>
        <w:t>על</w:t>
      </w:r>
      <w:r w:rsidRPr="00362525">
        <w:rPr>
          <w:rFonts w:cs="Arial"/>
          <w:sz w:val="24"/>
          <w:szCs w:val="24"/>
          <w:rtl/>
        </w:rPr>
        <w:t xml:space="preserve"> </w:t>
      </w:r>
      <w:r w:rsidRPr="00362525">
        <w:rPr>
          <w:rFonts w:cs="Arial" w:hint="cs"/>
          <w:sz w:val="24"/>
          <w:szCs w:val="24"/>
          <w:rtl/>
        </w:rPr>
        <w:t>שם</w:t>
      </w:r>
      <w:r w:rsidRPr="00362525">
        <w:rPr>
          <w:rFonts w:cs="Arial"/>
          <w:sz w:val="24"/>
          <w:szCs w:val="24"/>
          <w:rtl/>
        </w:rPr>
        <w:t xml:space="preserve"> </w:t>
      </w:r>
      <w:r w:rsidRPr="00362525">
        <w:rPr>
          <w:rFonts w:cs="Arial" w:hint="cs"/>
          <w:sz w:val="24"/>
          <w:szCs w:val="24"/>
          <w:rtl/>
        </w:rPr>
        <w:t>דכתיב</w:t>
      </w:r>
      <w:r>
        <w:rPr>
          <w:rFonts w:cs="Arial" w:hint="cs"/>
          <w:sz w:val="24"/>
          <w:szCs w:val="24"/>
          <w:rtl/>
        </w:rPr>
        <w:t>:</w:t>
      </w:r>
      <w:r w:rsidRPr="00362525">
        <w:rPr>
          <w:rFonts w:cs="Arial"/>
          <w:sz w:val="24"/>
          <w:szCs w:val="24"/>
          <w:rtl/>
        </w:rPr>
        <w:t xml:space="preserve"> </w:t>
      </w:r>
      <w:r w:rsidRPr="00362525">
        <w:rPr>
          <w:rFonts w:cs="Arial" w:hint="cs"/>
          <w:sz w:val="24"/>
          <w:szCs w:val="24"/>
          <w:rtl/>
        </w:rPr>
        <w:t>ואיש</w:t>
      </w:r>
      <w:r w:rsidRPr="00362525">
        <w:rPr>
          <w:rFonts w:cs="Arial"/>
          <w:sz w:val="24"/>
          <w:szCs w:val="24"/>
          <w:rtl/>
        </w:rPr>
        <w:t xml:space="preserve"> </w:t>
      </w:r>
      <w:r w:rsidRPr="00362525">
        <w:rPr>
          <w:rFonts w:cs="Arial" w:hint="cs"/>
          <w:sz w:val="24"/>
          <w:szCs w:val="24"/>
          <w:rtl/>
        </w:rPr>
        <w:t>לא</w:t>
      </w:r>
      <w:r w:rsidRPr="00362525">
        <w:rPr>
          <w:rFonts w:cs="Arial"/>
          <w:sz w:val="24"/>
          <w:szCs w:val="24"/>
          <w:rtl/>
        </w:rPr>
        <w:t xml:space="preserve"> </w:t>
      </w:r>
      <w:r w:rsidRPr="00362525">
        <w:rPr>
          <w:rFonts w:cs="Arial" w:hint="cs"/>
          <w:sz w:val="24"/>
          <w:szCs w:val="24"/>
          <w:rtl/>
        </w:rPr>
        <w:t>ידעה</w:t>
      </w:r>
      <w:r w:rsidRPr="00362525">
        <w:rPr>
          <w:rFonts w:cs="Arial"/>
          <w:sz w:val="24"/>
          <w:szCs w:val="24"/>
          <w:rtl/>
        </w:rPr>
        <w:t xml:space="preserve">, </w:t>
      </w:r>
      <w:r w:rsidRPr="00362525">
        <w:rPr>
          <w:rFonts w:cs="Arial" w:hint="cs"/>
          <w:sz w:val="24"/>
          <w:szCs w:val="24"/>
          <w:rtl/>
        </w:rPr>
        <w:lastRenderedPageBreak/>
        <w:t>ואין</w:t>
      </w:r>
      <w:r w:rsidRPr="00362525">
        <w:rPr>
          <w:rFonts w:cs="Arial"/>
          <w:sz w:val="24"/>
          <w:szCs w:val="24"/>
          <w:rtl/>
        </w:rPr>
        <w:t xml:space="preserve"> </w:t>
      </w:r>
      <w:r w:rsidRPr="00362525">
        <w:rPr>
          <w:rFonts w:cs="Arial" w:hint="cs"/>
          <w:sz w:val="24"/>
          <w:szCs w:val="24"/>
          <w:rtl/>
        </w:rPr>
        <w:t>איש</w:t>
      </w:r>
      <w:r w:rsidRPr="00362525">
        <w:rPr>
          <w:rFonts w:cs="Arial"/>
          <w:sz w:val="24"/>
          <w:szCs w:val="24"/>
          <w:rtl/>
        </w:rPr>
        <w:t xml:space="preserve"> </w:t>
      </w:r>
      <w:r w:rsidRPr="00362525">
        <w:rPr>
          <w:rFonts w:cs="Arial" w:hint="cs"/>
          <w:sz w:val="24"/>
          <w:szCs w:val="24"/>
          <w:rtl/>
        </w:rPr>
        <w:t>אלא</w:t>
      </w:r>
      <w:r w:rsidRPr="00362525">
        <w:rPr>
          <w:rFonts w:cs="Arial"/>
          <w:sz w:val="24"/>
          <w:szCs w:val="24"/>
          <w:rtl/>
        </w:rPr>
        <w:t xml:space="preserve"> </w:t>
      </w:r>
      <w:r w:rsidRPr="00362525">
        <w:rPr>
          <w:rFonts w:cs="Arial" w:hint="cs"/>
          <w:sz w:val="24"/>
          <w:szCs w:val="24"/>
          <w:rtl/>
        </w:rPr>
        <w:t>אביה</w:t>
      </w:r>
      <w:r>
        <w:rPr>
          <w:rFonts w:cs="Arial" w:hint="cs"/>
          <w:sz w:val="24"/>
          <w:szCs w:val="24"/>
          <w:rtl/>
        </w:rPr>
        <w:t>).</w:t>
      </w:r>
      <w:r w:rsidRPr="00362525">
        <w:rPr>
          <w:rFonts w:cs="Arial"/>
          <w:sz w:val="24"/>
          <w:szCs w:val="24"/>
          <w:rtl/>
        </w:rPr>
        <w:t xml:space="preserve"> </w:t>
      </w:r>
      <w:r w:rsidRPr="00362525">
        <w:rPr>
          <w:rFonts w:cs="Arial" w:hint="cs"/>
          <w:sz w:val="24"/>
          <w:szCs w:val="24"/>
          <w:rtl/>
        </w:rPr>
        <w:t>בת</w:t>
      </w:r>
      <w:r w:rsidRPr="00362525">
        <w:rPr>
          <w:rFonts w:cs="Arial"/>
          <w:sz w:val="24"/>
          <w:szCs w:val="24"/>
          <w:rtl/>
        </w:rPr>
        <w:t xml:space="preserve"> </w:t>
      </w:r>
      <w:r w:rsidRPr="00362525">
        <w:rPr>
          <w:rFonts w:cs="Arial" w:hint="cs"/>
          <w:sz w:val="24"/>
          <w:szCs w:val="24"/>
          <w:rtl/>
        </w:rPr>
        <w:t>שש</w:t>
      </w:r>
      <w:r w:rsidRPr="00362525">
        <w:rPr>
          <w:rFonts w:cs="Arial"/>
          <w:sz w:val="24"/>
          <w:szCs w:val="24"/>
          <w:rtl/>
        </w:rPr>
        <w:t xml:space="preserve"> </w:t>
      </w:r>
      <w:r w:rsidRPr="00362525">
        <w:rPr>
          <w:rFonts w:cs="Arial" w:hint="cs"/>
          <w:sz w:val="24"/>
          <w:szCs w:val="24"/>
          <w:rtl/>
        </w:rPr>
        <w:t>שנים</w:t>
      </w:r>
      <w:r w:rsidRPr="00362525">
        <w:rPr>
          <w:rFonts w:cs="Arial"/>
          <w:sz w:val="24"/>
          <w:szCs w:val="24"/>
          <w:rtl/>
        </w:rPr>
        <w:t xml:space="preserve"> </w:t>
      </w:r>
      <w:r w:rsidRPr="00362525">
        <w:rPr>
          <w:rFonts w:cs="Arial" w:hint="cs"/>
          <w:sz w:val="24"/>
          <w:szCs w:val="24"/>
          <w:rtl/>
        </w:rPr>
        <w:t>היתה</w:t>
      </w:r>
      <w:r w:rsidRPr="00362525">
        <w:rPr>
          <w:rFonts w:cs="Arial"/>
          <w:sz w:val="24"/>
          <w:szCs w:val="24"/>
          <w:rtl/>
        </w:rPr>
        <w:t xml:space="preserve"> </w:t>
      </w:r>
      <w:r w:rsidRPr="00362525">
        <w:rPr>
          <w:rFonts w:cs="Arial" w:hint="cs"/>
          <w:sz w:val="24"/>
          <w:szCs w:val="24"/>
          <w:rtl/>
        </w:rPr>
        <w:t>דינה</w:t>
      </w:r>
      <w:r w:rsidRPr="00362525">
        <w:rPr>
          <w:rFonts w:cs="Arial"/>
          <w:sz w:val="24"/>
          <w:szCs w:val="24"/>
          <w:rtl/>
        </w:rPr>
        <w:t xml:space="preserve"> </w:t>
      </w:r>
      <w:r w:rsidRPr="00362525">
        <w:rPr>
          <w:rFonts w:cs="Arial" w:hint="cs"/>
          <w:sz w:val="24"/>
          <w:szCs w:val="24"/>
          <w:rtl/>
        </w:rPr>
        <w:t>כשהולידה</w:t>
      </w:r>
      <w:r w:rsidRPr="00362525">
        <w:rPr>
          <w:rFonts w:cs="Arial"/>
          <w:sz w:val="24"/>
          <w:szCs w:val="24"/>
          <w:rtl/>
        </w:rPr>
        <w:t xml:space="preserve"> </w:t>
      </w:r>
      <w:r w:rsidRPr="00362525">
        <w:rPr>
          <w:rFonts w:cs="Arial" w:hint="cs"/>
          <w:sz w:val="24"/>
          <w:szCs w:val="24"/>
          <w:rtl/>
        </w:rPr>
        <w:t>את</w:t>
      </w:r>
      <w:r w:rsidRPr="00362525">
        <w:rPr>
          <w:rFonts w:cs="Arial"/>
          <w:sz w:val="24"/>
          <w:szCs w:val="24"/>
          <w:rtl/>
        </w:rPr>
        <w:t xml:space="preserve"> </w:t>
      </w:r>
      <w:r w:rsidRPr="00362525">
        <w:rPr>
          <w:rFonts w:cs="Arial" w:hint="cs"/>
          <w:sz w:val="24"/>
          <w:szCs w:val="24"/>
          <w:rtl/>
        </w:rPr>
        <w:t>אסנת</w:t>
      </w:r>
      <w:r w:rsidRPr="00362525">
        <w:rPr>
          <w:rFonts w:cs="Arial"/>
          <w:sz w:val="24"/>
          <w:szCs w:val="24"/>
          <w:rtl/>
        </w:rPr>
        <w:t xml:space="preserve"> </w:t>
      </w:r>
      <w:r w:rsidRPr="00362525">
        <w:rPr>
          <w:rFonts w:cs="Arial" w:hint="cs"/>
          <w:sz w:val="24"/>
          <w:szCs w:val="24"/>
          <w:rtl/>
        </w:rPr>
        <w:t>משכם</w:t>
      </w:r>
      <w:r w:rsidRPr="00362525">
        <w:rPr>
          <w:rFonts w:cs="Arial"/>
          <w:sz w:val="24"/>
          <w:szCs w:val="24"/>
          <w:rtl/>
        </w:rPr>
        <w:t xml:space="preserve">, </w:t>
      </w:r>
      <w:r w:rsidRPr="00362525">
        <w:rPr>
          <w:rFonts w:cs="Arial" w:hint="cs"/>
          <w:sz w:val="24"/>
          <w:szCs w:val="24"/>
          <w:rtl/>
        </w:rPr>
        <w:t>מנין</w:t>
      </w:r>
      <w:r w:rsidRPr="00362525">
        <w:rPr>
          <w:rFonts w:cs="Arial"/>
          <w:sz w:val="24"/>
          <w:szCs w:val="24"/>
          <w:rtl/>
        </w:rPr>
        <w:t xml:space="preserve"> </w:t>
      </w:r>
      <w:r w:rsidRPr="00362525">
        <w:rPr>
          <w:rFonts w:cs="Arial" w:hint="cs"/>
          <w:sz w:val="24"/>
          <w:szCs w:val="24"/>
          <w:rtl/>
        </w:rPr>
        <w:t>שש</w:t>
      </w:r>
      <w:r w:rsidRPr="00362525">
        <w:rPr>
          <w:rFonts w:cs="Arial"/>
          <w:sz w:val="24"/>
          <w:szCs w:val="24"/>
          <w:rtl/>
        </w:rPr>
        <w:t xml:space="preserve"> </w:t>
      </w:r>
      <w:r w:rsidRPr="00362525">
        <w:rPr>
          <w:rFonts w:cs="Arial" w:hint="cs"/>
          <w:sz w:val="24"/>
          <w:szCs w:val="24"/>
          <w:rtl/>
        </w:rPr>
        <w:t>שנים</w:t>
      </w:r>
      <w:r w:rsidRPr="00362525">
        <w:rPr>
          <w:rFonts w:cs="Arial"/>
          <w:sz w:val="24"/>
          <w:szCs w:val="24"/>
          <w:rtl/>
        </w:rPr>
        <w:t xml:space="preserve"> </w:t>
      </w:r>
      <w:r w:rsidRPr="00362525">
        <w:rPr>
          <w:rFonts w:cs="Arial" w:hint="cs"/>
          <w:sz w:val="24"/>
          <w:szCs w:val="24"/>
          <w:rtl/>
        </w:rPr>
        <w:t>של</w:t>
      </w:r>
      <w:r w:rsidRPr="00362525">
        <w:rPr>
          <w:rFonts w:cs="Arial"/>
          <w:sz w:val="24"/>
          <w:szCs w:val="24"/>
          <w:rtl/>
        </w:rPr>
        <w:t xml:space="preserve"> </w:t>
      </w:r>
      <w:r w:rsidRPr="00362525">
        <w:rPr>
          <w:rFonts w:cs="Arial" w:hint="cs"/>
          <w:sz w:val="24"/>
          <w:szCs w:val="24"/>
          <w:rtl/>
        </w:rPr>
        <w:t>שכר</w:t>
      </w:r>
      <w:r w:rsidRPr="00362525">
        <w:rPr>
          <w:rFonts w:cs="Arial"/>
          <w:sz w:val="24"/>
          <w:szCs w:val="24"/>
          <w:rtl/>
        </w:rPr>
        <w:t xml:space="preserve"> </w:t>
      </w:r>
      <w:r w:rsidRPr="00362525">
        <w:rPr>
          <w:rFonts w:cs="Arial" w:hint="cs"/>
          <w:sz w:val="24"/>
          <w:szCs w:val="24"/>
          <w:rtl/>
        </w:rPr>
        <w:t>הצאן</w:t>
      </w:r>
      <w:r w:rsidRPr="00362525">
        <w:rPr>
          <w:rFonts w:cs="Arial"/>
          <w:sz w:val="24"/>
          <w:szCs w:val="24"/>
          <w:rtl/>
        </w:rPr>
        <w:t xml:space="preserve"> </w:t>
      </w:r>
      <w:r w:rsidRPr="00362525">
        <w:rPr>
          <w:rFonts w:cs="Arial" w:hint="cs"/>
          <w:sz w:val="24"/>
          <w:szCs w:val="24"/>
          <w:rtl/>
        </w:rPr>
        <w:t>שעבד</w:t>
      </w:r>
      <w:r w:rsidRPr="00362525">
        <w:rPr>
          <w:rFonts w:cs="Arial"/>
          <w:sz w:val="24"/>
          <w:szCs w:val="24"/>
          <w:rtl/>
        </w:rPr>
        <w:t xml:space="preserve"> </w:t>
      </w:r>
      <w:r w:rsidRPr="00362525">
        <w:rPr>
          <w:rFonts w:cs="Arial" w:hint="cs"/>
          <w:sz w:val="24"/>
          <w:szCs w:val="24"/>
          <w:rtl/>
        </w:rPr>
        <w:t>יעקב</w:t>
      </w:r>
      <w:r w:rsidRPr="00362525">
        <w:rPr>
          <w:rFonts w:cs="Arial"/>
          <w:sz w:val="24"/>
          <w:szCs w:val="24"/>
          <w:rtl/>
        </w:rPr>
        <w:t xml:space="preserve"> </w:t>
      </w:r>
      <w:r w:rsidRPr="00362525">
        <w:rPr>
          <w:rFonts w:cs="Arial" w:hint="cs"/>
          <w:sz w:val="24"/>
          <w:szCs w:val="24"/>
          <w:rtl/>
        </w:rPr>
        <w:t>אבינו</w:t>
      </w:r>
      <w:r w:rsidRPr="00362525">
        <w:rPr>
          <w:rFonts w:cs="Arial"/>
          <w:sz w:val="24"/>
          <w:szCs w:val="24"/>
          <w:rtl/>
        </w:rPr>
        <w:t xml:space="preserve"> </w:t>
      </w:r>
      <w:r w:rsidRPr="00362525">
        <w:rPr>
          <w:rFonts w:cs="Arial" w:hint="cs"/>
          <w:sz w:val="24"/>
          <w:szCs w:val="24"/>
          <w:rtl/>
        </w:rPr>
        <w:t>ללבן</w:t>
      </w:r>
      <w:r w:rsidRPr="00362525">
        <w:rPr>
          <w:rFonts w:cs="Arial"/>
          <w:sz w:val="24"/>
          <w:szCs w:val="24"/>
          <w:rtl/>
        </w:rPr>
        <w:t xml:space="preserve">, </w:t>
      </w:r>
      <w:r w:rsidRPr="00362525">
        <w:rPr>
          <w:rFonts w:cs="Arial" w:hint="cs"/>
          <w:sz w:val="24"/>
          <w:szCs w:val="24"/>
          <w:rtl/>
        </w:rPr>
        <w:t>והן</w:t>
      </w:r>
      <w:r w:rsidRPr="00362525">
        <w:rPr>
          <w:rFonts w:cs="Arial"/>
          <w:sz w:val="24"/>
          <w:szCs w:val="24"/>
          <w:rtl/>
        </w:rPr>
        <w:t xml:space="preserve"> </w:t>
      </w:r>
      <w:r w:rsidRPr="00362525">
        <w:rPr>
          <w:rFonts w:cs="Arial" w:hint="cs"/>
          <w:sz w:val="24"/>
          <w:szCs w:val="24"/>
          <w:rtl/>
        </w:rPr>
        <w:t>סוף</w:t>
      </w:r>
      <w:r w:rsidRPr="00362525">
        <w:rPr>
          <w:rFonts w:cs="Arial"/>
          <w:sz w:val="24"/>
          <w:szCs w:val="24"/>
          <w:rtl/>
        </w:rPr>
        <w:t xml:space="preserve"> </w:t>
      </w:r>
      <w:r w:rsidRPr="00362525">
        <w:rPr>
          <w:rFonts w:cs="Arial" w:hint="cs"/>
          <w:sz w:val="24"/>
          <w:szCs w:val="24"/>
          <w:rtl/>
        </w:rPr>
        <w:t>עשרים</w:t>
      </w:r>
      <w:r w:rsidRPr="00362525">
        <w:rPr>
          <w:rFonts w:cs="Arial"/>
          <w:sz w:val="24"/>
          <w:szCs w:val="24"/>
          <w:rtl/>
        </w:rPr>
        <w:t xml:space="preserve"> </w:t>
      </w:r>
      <w:r w:rsidRPr="00362525">
        <w:rPr>
          <w:rFonts w:cs="Arial" w:hint="cs"/>
          <w:sz w:val="24"/>
          <w:szCs w:val="24"/>
          <w:rtl/>
        </w:rPr>
        <w:t>שנה</w:t>
      </w:r>
      <w:r>
        <w:rPr>
          <w:rFonts w:cs="Arial" w:hint="cs"/>
          <w:sz w:val="24"/>
          <w:szCs w:val="24"/>
          <w:rtl/>
        </w:rPr>
        <w:t xml:space="preserve"> שמת</w:t>
      </w:r>
      <w:r w:rsidRPr="00362525">
        <w:rPr>
          <w:rFonts w:cs="Arial"/>
          <w:sz w:val="24"/>
          <w:szCs w:val="24"/>
          <w:rtl/>
        </w:rPr>
        <w:t xml:space="preserve">, </w:t>
      </w:r>
      <w:r w:rsidRPr="00362525">
        <w:rPr>
          <w:rFonts w:cs="Arial" w:hint="cs"/>
          <w:sz w:val="24"/>
          <w:szCs w:val="24"/>
          <w:rtl/>
        </w:rPr>
        <w:t>שנאמר</w:t>
      </w:r>
      <w:r w:rsidRPr="00362525">
        <w:rPr>
          <w:rFonts w:cs="Arial"/>
          <w:sz w:val="24"/>
          <w:szCs w:val="24"/>
          <w:rtl/>
        </w:rPr>
        <w:t xml:space="preserve"> </w:t>
      </w:r>
      <w:r w:rsidRPr="00362525">
        <w:rPr>
          <w:rFonts w:cs="Arial" w:hint="cs"/>
          <w:sz w:val="24"/>
          <w:szCs w:val="24"/>
          <w:rtl/>
        </w:rPr>
        <w:t>זה</w:t>
      </w:r>
      <w:r w:rsidRPr="00362525">
        <w:rPr>
          <w:rFonts w:cs="Arial"/>
          <w:sz w:val="24"/>
          <w:szCs w:val="24"/>
          <w:rtl/>
        </w:rPr>
        <w:t xml:space="preserve"> </w:t>
      </w:r>
      <w:r w:rsidRPr="00362525">
        <w:rPr>
          <w:rFonts w:cs="Arial" w:hint="cs"/>
          <w:sz w:val="24"/>
          <w:szCs w:val="24"/>
          <w:rtl/>
        </w:rPr>
        <w:t>לי</w:t>
      </w:r>
      <w:r w:rsidRPr="00362525">
        <w:rPr>
          <w:rFonts w:cs="Arial"/>
          <w:sz w:val="24"/>
          <w:szCs w:val="24"/>
          <w:rtl/>
        </w:rPr>
        <w:t xml:space="preserve"> </w:t>
      </w:r>
      <w:r w:rsidRPr="00362525">
        <w:rPr>
          <w:rFonts w:cs="Arial" w:hint="cs"/>
          <w:sz w:val="24"/>
          <w:szCs w:val="24"/>
          <w:rtl/>
        </w:rPr>
        <w:t>עשרים</w:t>
      </w:r>
      <w:r w:rsidRPr="00362525">
        <w:rPr>
          <w:rFonts w:cs="Arial"/>
          <w:sz w:val="24"/>
          <w:szCs w:val="24"/>
          <w:rtl/>
        </w:rPr>
        <w:t xml:space="preserve"> </w:t>
      </w:r>
      <w:r w:rsidRPr="00362525">
        <w:rPr>
          <w:rFonts w:cs="Arial" w:hint="cs"/>
          <w:sz w:val="24"/>
          <w:szCs w:val="24"/>
          <w:rtl/>
        </w:rPr>
        <w:t>שנה</w:t>
      </w:r>
      <w:r w:rsidRPr="00362525">
        <w:rPr>
          <w:rFonts w:cs="Arial"/>
          <w:sz w:val="24"/>
          <w:szCs w:val="24"/>
          <w:rtl/>
        </w:rPr>
        <w:t xml:space="preserve"> </w:t>
      </w:r>
      <w:r w:rsidRPr="00362525">
        <w:rPr>
          <w:rFonts w:cs="Arial" w:hint="cs"/>
          <w:sz w:val="24"/>
          <w:szCs w:val="24"/>
          <w:rtl/>
        </w:rPr>
        <w:t>בביתך</w:t>
      </w:r>
      <w:r w:rsidRPr="00362525">
        <w:rPr>
          <w:rFonts w:cs="Arial"/>
          <w:sz w:val="24"/>
          <w:szCs w:val="24"/>
          <w:rtl/>
        </w:rPr>
        <w:t xml:space="preserve"> </w:t>
      </w:r>
      <w:r w:rsidRPr="00362525">
        <w:rPr>
          <w:rFonts w:cs="Arial" w:hint="cs"/>
          <w:sz w:val="24"/>
          <w:szCs w:val="24"/>
          <w:rtl/>
        </w:rPr>
        <w:t>עבדתיך</w:t>
      </w:r>
      <w:r w:rsidRPr="00362525">
        <w:rPr>
          <w:rFonts w:cs="Arial"/>
          <w:sz w:val="24"/>
          <w:szCs w:val="24"/>
          <w:rtl/>
        </w:rPr>
        <w:t xml:space="preserve"> </w:t>
      </w:r>
      <w:r w:rsidRPr="00362525">
        <w:rPr>
          <w:rFonts w:cs="Arial" w:hint="cs"/>
          <w:sz w:val="24"/>
          <w:szCs w:val="24"/>
          <w:rtl/>
        </w:rPr>
        <w:t>ארבע</w:t>
      </w:r>
      <w:r w:rsidRPr="00362525">
        <w:rPr>
          <w:rFonts w:cs="Arial"/>
          <w:sz w:val="24"/>
          <w:szCs w:val="24"/>
          <w:rtl/>
        </w:rPr>
        <w:t xml:space="preserve"> </w:t>
      </w:r>
      <w:r w:rsidRPr="00362525">
        <w:rPr>
          <w:rFonts w:cs="Arial" w:hint="cs"/>
          <w:sz w:val="24"/>
          <w:szCs w:val="24"/>
          <w:rtl/>
        </w:rPr>
        <w:t>עשרה</w:t>
      </w:r>
      <w:r w:rsidRPr="00362525">
        <w:rPr>
          <w:rFonts w:cs="Arial"/>
          <w:sz w:val="24"/>
          <w:szCs w:val="24"/>
          <w:rtl/>
        </w:rPr>
        <w:t xml:space="preserve"> </w:t>
      </w:r>
      <w:r w:rsidRPr="00362525">
        <w:rPr>
          <w:rFonts w:cs="Arial" w:hint="cs"/>
          <w:sz w:val="24"/>
          <w:szCs w:val="24"/>
          <w:rtl/>
        </w:rPr>
        <w:t>שנה</w:t>
      </w:r>
      <w:r w:rsidRPr="00362525">
        <w:rPr>
          <w:rFonts w:cs="Arial"/>
          <w:sz w:val="24"/>
          <w:szCs w:val="24"/>
          <w:rtl/>
        </w:rPr>
        <w:t xml:space="preserve"> </w:t>
      </w:r>
      <w:r w:rsidRPr="00362525">
        <w:rPr>
          <w:rFonts w:cs="Arial" w:hint="cs"/>
          <w:sz w:val="24"/>
          <w:szCs w:val="24"/>
          <w:rtl/>
        </w:rPr>
        <w:t>בשתי</w:t>
      </w:r>
      <w:r w:rsidRPr="00362525">
        <w:rPr>
          <w:rFonts w:cs="Arial"/>
          <w:sz w:val="24"/>
          <w:szCs w:val="24"/>
          <w:rtl/>
        </w:rPr>
        <w:t xml:space="preserve"> </w:t>
      </w:r>
      <w:r w:rsidRPr="00362525">
        <w:rPr>
          <w:rFonts w:cs="Arial" w:hint="cs"/>
          <w:sz w:val="24"/>
          <w:szCs w:val="24"/>
          <w:rtl/>
        </w:rPr>
        <w:t>בנתיך</w:t>
      </w:r>
      <w:r w:rsidRPr="00362525">
        <w:rPr>
          <w:rFonts w:cs="Arial"/>
          <w:sz w:val="24"/>
          <w:szCs w:val="24"/>
          <w:rtl/>
        </w:rPr>
        <w:t xml:space="preserve"> </w:t>
      </w:r>
      <w:r w:rsidRPr="00362525">
        <w:rPr>
          <w:rFonts w:cs="Arial" w:hint="cs"/>
          <w:sz w:val="24"/>
          <w:szCs w:val="24"/>
          <w:rtl/>
        </w:rPr>
        <w:t>ושש</w:t>
      </w:r>
      <w:r w:rsidRPr="00362525">
        <w:rPr>
          <w:rFonts w:cs="Arial"/>
          <w:sz w:val="24"/>
          <w:szCs w:val="24"/>
          <w:rtl/>
        </w:rPr>
        <w:t xml:space="preserve"> </w:t>
      </w:r>
      <w:r w:rsidRPr="00362525">
        <w:rPr>
          <w:rFonts w:cs="Arial" w:hint="cs"/>
          <w:sz w:val="24"/>
          <w:szCs w:val="24"/>
          <w:rtl/>
        </w:rPr>
        <w:t>שנים</w:t>
      </w:r>
      <w:r w:rsidRPr="00362525">
        <w:rPr>
          <w:rFonts w:cs="Arial"/>
          <w:sz w:val="24"/>
          <w:szCs w:val="24"/>
          <w:rtl/>
        </w:rPr>
        <w:t xml:space="preserve"> </w:t>
      </w:r>
      <w:r w:rsidRPr="00362525">
        <w:rPr>
          <w:rFonts w:cs="Arial" w:hint="cs"/>
          <w:sz w:val="24"/>
          <w:szCs w:val="24"/>
          <w:rtl/>
        </w:rPr>
        <w:t>בצאניך</w:t>
      </w:r>
      <w:r w:rsidRPr="00362525">
        <w:rPr>
          <w:rFonts w:cs="Arial"/>
          <w:sz w:val="24"/>
          <w:szCs w:val="24"/>
          <w:rtl/>
        </w:rPr>
        <w:t xml:space="preserve">, </w:t>
      </w:r>
      <w:r w:rsidRPr="00362525">
        <w:rPr>
          <w:rFonts w:cs="Arial" w:hint="cs"/>
          <w:sz w:val="24"/>
          <w:szCs w:val="24"/>
          <w:rtl/>
        </w:rPr>
        <w:t>מכאן</w:t>
      </w:r>
      <w:r w:rsidRPr="00362525">
        <w:rPr>
          <w:rFonts w:cs="Arial"/>
          <w:sz w:val="24"/>
          <w:szCs w:val="24"/>
          <w:rtl/>
        </w:rPr>
        <w:t xml:space="preserve"> </w:t>
      </w:r>
      <w:r w:rsidRPr="00362525">
        <w:rPr>
          <w:rFonts w:cs="Arial" w:hint="cs"/>
          <w:sz w:val="24"/>
          <w:szCs w:val="24"/>
          <w:rtl/>
        </w:rPr>
        <w:t>ואילך</w:t>
      </w:r>
      <w:r w:rsidRPr="00362525">
        <w:rPr>
          <w:rFonts w:cs="Arial"/>
          <w:sz w:val="24"/>
          <w:szCs w:val="24"/>
          <w:rtl/>
        </w:rPr>
        <w:t xml:space="preserve"> </w:t>
      </w:r>
      <w:r w:rsidRPr="00362525">
        <w:rPr>
          <w:rFonts w:cs="Arial" w:hint="cs"/>
          <w:sz w:val="24"/>
          <w:szCs w:val="24"/>
          <w:rtl/>
        </w:rPr>
        <w:t>הוסיף</w:t>
      </w:r>
      <w:r w:rsidRPr="00362525">
        <w:rPr>
          <w:rFonts w:cs="Arial"/>
          <w:sz w:val="24"/>
          <w:szCs w:val="24"/>
          <w:rtl/>
        </w:rPr>
        <w:t xml:space="preserve"> </w:t>
      </w:r>
      <w:r w:rsidRPr="00362525">
        <w:rPr>
          <w:rFonts w:cs="Arial" w:hint="cs"/>
          <w:sz w:val="24"/>
          <w:szCs w:val="24"/>
          <w:rtl/>
        </w:rPr>
        <w:t>המבין</w:t>
      </w:r>
      <w:r w:rsidRPr="00362525">
        <w:rPr>
          <w:rFonts w:cs="Arial"/>
          <w:sz w:val="24"/>
          <w:szCs w:val="24"/>
          <w:rtl/>
        </w:rPr>
        <w:t xml:space="preserve"> </w:t>
      </w:r>
      <w:r w:rsidRPr="00362525">
        <w:rPr>
          <w:rFonts w:cs="Arial" w:hint="cs"/>
          <w:sz w:val="24"/>
          <w:szCs w:val="24"/>
          <w:rtl/>
        </w:rPr>
        <w:t>דעת</w:t>
      </w:r>
      <w:r w:rsidRPr="00362525">
        <w:rPr>
          <w:rFonts w:cs="Arial"/>
          <w:sz w:val="24"/>
          <w:szCs w:val="24"/>
          <w:rtl/>
        </w:rPr>
        <w:t xml:space="preserve">, </w:t>
      </w:r>
      <w:r w:rsidRPr="00362525">
        <w:rPr>
          <w:rFonts w:cs="Arial" w:hint="cs"/>
          <w:sz w:val="24"/>
          <w:szCs w:val="24"/>
          <w:rtl/>
        </w:rPr>
        <w:t>וירד</w:t>
      </w:r>
      <w:r w:rsidRPr="00362525">
        <w:rPr>
          <w:rFonts w:cs="Arial"/>
          <w:sz w:val="24"/>
          <w:szCs w:val="24"/>
          <w:rtl/>
        </w:rPr>
        <w:t xml:space="preserve"> </w:t>
      </w:r>
      <w:r w:rsidRPr="00362525">
        <w:rPr>
          <w:rFonts w:cs="Arial" w:hint="cs"/>
          <w:sz w:val="24"/>
          <w:szCs w:val="24"/>
          <w:rtl/>
        </w:rPr>
        <w:t>מיכאל</w:t>
      </w:r>
      <w:r w:rsidRPr="00362525">
        <w:rPr>
          <w:rFonts w:cs="Arial"/>
          <w:sz w:val="24"/>
          <w:szCs w:val="24"/>
          <w:rtl/>
        </w:rPr>
        <w:t xml:space="preserve"> </w:t>
      </w:r>
      <w:r w:rsidRPr="00362525">
        <w:rPr>
          <w:rFonts w:cs="Arial" w:hint="cs"/>
          <w:sz w:val="24"/>
          <w:szCs w:val="24"/>
          <w:rtl/>
        </w:rPr>
        <w:t>והוליכה</w:t>
      </w:r>
      <w:r w:rsidRPr="00362525">
        <w:rPr>
          <w:rFonts w:cs="Arial"/>
          <w:sz w:val="24"/>
          <w:szCs w:val="24"/>
          <w:rtl/>
        </w:rPr>
        <w:t xml:space="preserve"> </w:t>
      </w:r>
      <w:r w:rsidRPr="00362525">
        <w:rPr>
          <w:rFonts w:cs="Arial" w:hint="cs"/>
          <w:sz w:val="24"/>
          <w:szCs w:val="24"/>
          <w:rtl/>
        </w:rPr>
        <w:t>לבית</w:t>
      </w:r>
      <w:r w:rsidRPr="00362525">
        <w:rPr>
          <w:rFonts w:cs="Arial"/>
          <w:sz w:val="24"/>
          <w:szCs w:val="24"/>
          <w:rtl/>
        </w:rPr>
        <w:t xml:space="preserve"> </w:t>
      </w:r>
      <w:r w:rsidRPr="00362525">
        <w:rPr>
          <w:rFonts w:cs="Arial" w:hint="cs"/>
          <w:sz w:val="24"/>
          <w:szCs w:val="24"/>
          <w:rtl/>
        </w:rPr>
        <w:t>פוטיפר</w:t>
      </w:r>
      <w:r w:rsidRPr="00362525">
        <w:rPr>
          <w:rFonts w:cs="Arial"/>
          <w:sz w:val="24"/>
          <w:szCs w:val="24"/>
          <w:rtl/>
        </w:rPr>
        <w:t>.</w:t>
      </w:r>
    </w:p>
    <w:p w:rsidR="0042670C" w:rsidRDefault="0042670C">
      <w:pPr>
        <w:bidi w:val="0"/>
        <w:rPr>
          <w:sz w:val="24"/>
          <w:szCs w:val="24"/>
          <w:rtl/>
        </w:rPr>
      </w:pPr>
      <w:r>
        <w:rPr>
          <w:sz w:val="24"/>
          <w:szCs w:val="24"/>
          <w:rtl/>
        </w:rPr>
        <w:br w:type="page"/>
      </w:r>
    </w:p>
    <w:p w:rsidR="0042670C" w:rsidRDefault="0042670C" w:rsidP="0042670C">
      <w:pPr>
        <w:pStyle w:val="2"/>
        <w:rPr>
          <w:rtl/>
        </w:rPr>
      </w:pPr>
      <w:bookmarkStart w:id="4" w:name="_Toc497633100"/>
      <w:bookmarkStart w:id="5" w:name="_Toc497649690"/>
      <w:r w:rsidRPr="00C929D1">
        <w:rPr>
          <w:rFonts w:hint="cs"/>
          <w:rtl/>
        </w:rPr>
        <w:lastRenderedPageBreak/>
        <w:t>מסכת</w:t>
      </w:r>
      <w:r w:rsidRPr="00C929D1">
        <w:rPr>
          <w:rtl/>
        </w:rPr>
        <w:t xml:space="preserve"> </w:t>
      </w:r>
      <w:r w:rsidRPr="00C929D1">
        <w:rPr>
          <w:rFonts w:hint="cs"/>
          <w:rtl/>
        </w:rPr>
        <w:t>שמחות</w:t>
      </w:r>
      <w:bookmarkEnd w:id="4"/>
      <w:bookmarkEnd w:id="5"/>
      <w:r w:rsidRPr="00C929D1">
        <w:rPr>
          <w:rtl/>
        </w:rPr>
        <w:t xml:space="preserve"> </w:t>
      </w:r>
    </w:p>
    <w:p w:rsidR="0042670C" w:rsidRDefault="0042670C" w:rsidP="0042670C">
      <w:pPr>
        <w:pStyle w:val="2"/>
        <w:rPr>
          <w:rtl/>
        </w:rPr>
      </w:pPr>
    </w:p>
    <w:p w:rsidR="0042670C" w:rsidRDefault="0042670C" w:rsidP="0042670C">
      <w:pPr>
        <w:pStyle w:val="3"/>
        <w:rPr>
          <w:rtl/>
        </w:rPr>
      </w:pPr>
      <w:r w:rsidRPr="00C929D1">
        <w:rPr>
          <w:rFonts w:hint="cs"/>
          <w:rtl/>
        </w:rPr>
        <w:t>פרק</w:t>
      </w:r>
      <w:r w:rsidRPr="00C929D1">
        <w:rPr>
          <w:rtl/>
        </w:rPr>
        <w:t xml:space="preserve"> </w:t>
      </w:r>
      <w:r w:rsidRPr="00C929D1">
        <w:rPr>
          <w:rFonts w:hint="cs"/>
          <w:rtl/>
        </w:rPr>
        <w:t>א</w:t>
      </w:r>
      <w:r w:rsidRPr="00C929D1">
        <w:rPr>
          <w:rtl/>
        </w:rPr>
        <w:t xml:space="preserve"> </w:t>
      </w:r>
    </w:p>
    <w:p w:rsidR="0042670C" w:rsidRDefault="0042670C" w:rsidP="0042670C">
      <w:pPr>
        <w:spacing w:after="0" w:line="360" w:lineRule="auto"/>
        <w:jc w:val="both"/>
        <w:rPr>
          <w:sz w:val="24"/>
          <w:szCs w:val="24"/>
          <w:rtl/>
        </w:rPr>
      </w:pPr>
      <w:r w:rsidRPr="008109D9">
        <w:rPr>
          <w:rFonts w:ascii="Arial" w:hAnsi="Arial" w:cs="Arial" w:hint="cs"/>
          <w:b/>
          <w:bCs/>
          <w:sz w:val="24"/>
          <w:szCs w:val="24"/>
          <w:rtl/>
        </w:rPr>
        <w:t xml:space="preserve">א. </w:t>
      </w:r>
      <w:r w:rsidRPr="00C929D1">
        <w:rPr>
          <w:rFonts w:cs="Arial" w:hint="cs"/>
          <w:sz w:val="24"/>
          <w:szCs w:val="24"/>
          <w:rtl/>
        </w:rPr>
        <w:t>הגוסס</w:t>
      </w:r>
      <w:r w:rsidRPr="00C929D1">
        <w:rPr>
          <w:rFonts w:cs="Arial"/>
          <w:sz w:val="24"/>
          <w:szCs w:val="24"/>
          <w:rtl/>
        </w:rPr>
        <w:t xml:space="preserve"> </w:t>
      </w:r>
      <w:r w:rsidRPr="00C929D1">
        <w:rPr>
          <w:rFonts w:cs="Arial" w:hint="cs"/>
          <w:sz w:val="24"/>
          <w:szCs w:val="24"/>
          <w:rtl/>
        </w:rPr>
        <w:t>הרי</w:t>
      </w:r>
      <w:r w:rsidRPr="00C929D1">
        <w:rPr>
          <w:rFonts w:cs="Arial"/>
          <w:sz w:val="24"/>
          <w:szCs w:val="24"/>
          <w:rtl/>
        </w:rPr>
        <w:t xml:space="preserve"> </w:t>
      </w:r>
      <w:r w:rsidRPr="00C929D1">
        <w:rPr>
          <w:rFonts w:cs="Arial" w:hint="cs"/>
          <w:sz w:val="24"/>
          <w:szCs w:val="24"/>
          <w:rtl/>
        </w:rPr>
        <w:t>הוא</w:t>
      </w:r>
      <w:r w:rsidRPr="00C929D1">
        <w:rPr>
          <w:rFonts w:cs="Arial"/>
          <w:sz w:val="24"/>
          <w:szCs w:val="24"/>
          <w:rtl/>
        </w:rPr>
        <w:t xml:space="preserve"> </w:t>
      </w:r>
      <w:r w:rsidRPr="00C929D1">
        <w:rPr>
          <w:rFonts w:cs="Arial" w:hint="cs"/>
          <w:sz w:val="24"/>
          <w:szCs w:val="24"/>
          <w:rtl/>
        </w:rPr>
        <w:t>כחי</w:t>
      </w:r>
      <w:r w:rsidRPr="00C929D1">
        <w:rPr>
          <w:rFonts w:cs="Arial"/>
          <w:sz w:val="24"/>
          <w:szCs w:val="24"/>
          <w:rtl/>
        </w:rPr>
        <w:t xml:space="preserve"> </w:t>
      </w:r>
      <w:r w:rsidRPr="00C929D1">
        <w:rPr>
          <w:rFonts w:cs="Arial" w:hint="cs"/>
          <w:sz w:val="24"/>
          <w:szCs w:val="24"/>
          <w:rtl/>
        </w:rPr>
        <w:t>לכל</w:t>
      </w:r>
      <w:r w:rsidRPr="00C929D1">
        <w:rPr>
          <w:rFonts w:cs="Arial"/>
          <w:sz w:val="24"/>
          <w:szCs w:val="24"/>
          <w:rtl/>
        </w:rPr>
        <w:t xml:space="preserve"> </w:t>
      </w:r>
      <w:r w:rsidRPr="00C929D1">
        <w:rPr>
          <w:rFonts w:cs="Arial" w:hint="cs"/>
          <w:sz w:val="24"/>
          <w:szCs w:val="24"/>
          <w:rtl/>
        </w:rPr>
        <w:t>דבר</w:t>
      </w:r>
      <w:r w:rsidRPr="00C929D1">
        <w:rPr>
          <w:rFonts w:cs="Arial"/>
          <w:sz w:val="24"/>
          <w:szCs w:val="24"/>
          <w:rtl/>
        </w:rPr>
        <w:t xml:space="preserve">, </w:t>
      </w:r>
      <w:r w:rsidRPr="00C929D1">
        <w:rPr>
          <w:rFonts w:cs="Arial" w:hint="cs"/>
          <w:sz w:val="24"/>
          <w:szCs w:val="24"/>
          <w:rtl/>
        </w:rPr>
        <w:t>זוקק</w:t>
      </w:r>
      <w:r w:rsidRPr="00C929D1">
        <w:rPr>
          <w:rFonts w:cs="Arial"/>
          <w:sz w:val="24"/>
          <w:szCs w:val="24"/>
          <w:rtl/>
        </w:rPr>
        <w:t xml:space="preserve"> </w:t>
      </w:r>
      <w:r w:rsidRPr="00C929D1">
        <w:rPr>
          <w:rFonts w:cs="Arial" w:hint="cs"/>
          <w:sz w:val="24"/>
          <w:szCs w:val="24"/>
          <w:rtl/>
        </w:rPr>
        <w:t>ליבום</w:t>
      </w:r>
      <w:r w:rsidRPr="00C929D1">
        <w:rPr>
          <w:rFonts w:cs="Arial"/>
          <w:sz w:val="24"/>
          <w:szCs w:val="24"/>
          <w:rtl/>
        </w:rPr>
        <w:t xml:space="preserve"> </w:t>
      </w:r>
      <w:r w:rsidRPr="00C929D1">
        <w:rPr>
          <w:rFonts w:cs="Arial" w:hint="cs"/>
          <w:sz w:val="24"/>
          <w:szCs w:val="24"/>
          <w:rtl/>
        </w:rPr>
        <w:t>ופוטר</w:t>
      </w:r>
      <w:r w:rsidRPr="00C929D1">
        <w:rPr>
          <w:rFonts w:cs="Arial"/>
          <w:sz w:val="24"/>
          <w:szCs w:val="24"/>
          <w:rtl/>
        </w:rPr>
        <w:t xml:space="preserve"> </w:t>
      </w:r>
      <w:r w:rsidRPr="00C929D1">
        <w:rPr>
          <w:rFonts w:cs="Arial" w:hint="cs"/>
          <w:sz w:val="24"/>
          <w:szCs w:val="24"/>
          <w:rtl/>
        </w:rPr>
        <w:t>מן</w:t>
      </w:r>
      <w:r w:rsidRPr="00C929D1">
        <w:rPr>
          <w:rFonts w:cs="Arial"/>
          <w:sz w:val="24"/>
          <w:szCs w:val="24"/>
          <w:rtl/>
        </w:rPr>
        <w:t xml:space="preserve"> </w:t>
      </w:r>
      <w:r w:rsidRPr="00C929D1">
        <w:rPr>
          <w:rFonts w:cs="Arial" w:hint="cs"/>
          <w:sz w:val="24"/>
          <w:szCs w:val="24"/>
          <w:rtl/>
        </w:rPr>
        <w:t>היבום</w:t>
      </w:r>
      <w:r w:rsidRPr="00C929D1">
        <w:rPr>
          <w:rFonts w:cs="Arial"/>
          <w:sz w:val="24"/>
          <w:szCs w:val="24"/>
          <w:rtl/>
        </w:rPr>
        <w:t xml:space="preserve">, </w:t>
      </w:r>
      <w:r w:rsidRPr="00C929D1">
        <w:rPr>
          <w:rFonts w:cs="Arial" w:hint="cs"/>
          <w:sz w:val="24"/>
          <w:szCs w:val="24"/>
          <w:rtl/>
        </w:rPr>
        <w:t>ומאכיל</w:t>
      </w:r>
      <w:r w:rsidRPr="00C929D1">
        <w:rPr>
          <w:rFonts w:cs="Arial"/>
          <w:sz w:val="24"/>
          <w:szCs w:val="24"/>
          <w:rtl/>
        </w:rPr>
        <w:t xml:space="preserve"> </w:t>
      </w:r>
      <w:r w:rsidRPr="00C929D1">
        <w:rPr>
          <w:rFonts w:cs="Arial" w:hint="cs"/>
          <w:sz w:val="24"/>
          <w:szCs w:val="24"/>
          <w:rtl/>
        </w:rPr>
        <w:t>תרומה</w:t>
      </w:r>
      <w:r w:rsidRPr="00C929D1">
        <w:rPr>
          <w:rFonts w:cs="Arial"/>
          <w:sz w:val="24"/>
          <w:szCs w:val="24"/>
          <w:rtl/>
        </w:rPr>
        <w:t xml:space="preserve"> </w:t>
      </w:r>
      <w:r w:rsidRPr="00C929D1">
        <w:rPr>
          <w:rFonts w:cs="Arial" w:hint="cs"/>
          <w:sz w:val="24"/>
          <w:szCs w:val="24"/>
          <w:rtl/>
        </w:rPr>
        <w:t>ופוסל</w:t>
      </w:r>
      <w:r w:rsidRPr="00C929D1">
        <w:rPr>
          <w:rFonts w:cs="Arial"/>
          <w:sz w:val="24"/>
          <w:szCs w:val="24"/>
          <w:rtl/>
        </w:rPr>
        <w:t xml:space="preserve"> </w:t>
      </w:r>
      <w:r w:rsidRPr="00C929D1">
        <w:rPr>
          <w:rFonts w:cs="Arial" w:hint="cs"/>
          <w:sz w:val="24"/>
          <w:szCs w:val="24"/>
          <w:rtl/>
        </w:rPr>
        <w:t>מן</w:t>
      </w:r>
      <w:r w:rsidRPr="00C929D1">
        <w:rPr>
          <w:rFonts w:cs="Arial"/>
          <w:sz w:val="24"/>
          <w:szCs w:val="24"/>
          <w:rtl/>
        </w:rPr>
        <w:t xml:space="preserve"> </w:t>
      </w:r>
      <w:r w:rsidRPr="00C929D1">
        <w:rPr>
          <w:rFonts w:cs="Arial" w:hint="cs"/>
          <w:sz w:val="24"/>
          <w:szCs w:val="24"/>
          <w:rtl/>
        </w:rPr>
        <w:t>התרומה</w:t>
      </w:r>
      <w:r w:rsidRPr="00C929D1">
        <w:rPr>
          <w:rFonts w:cs="Arial"/>
          <w:sz w:val="24"/>
          <w:szCs w:val="24"/>
          <w:rtl/>
        </w:rPr>
        <w:t xml:space="preserve">, </w:t>
      </w:r>
      <w:r w:rsidRPr="00C929D1">
        <w:rPr>
          <w:rFonts w:cs="Arial" w:hint="cs"/>
          <w:sz w:val="24"/>
          <w:szCs w:val="24"/>
          <w:rtl/>
        </w:rPr>
        <w:t>ונוחל</w:t>
      </w:r>
      <w:r w:rsidRPr="00C929D1">
        <w:rPr>
          <w:rFonts w:cs="Arial"/>
          <w:sz w:val="24"/>
          <w:szCs w:val="24"/>
          <w:rtl/>
        </w:rPr>
        <w:t xml:space="preserve"> </w:t>
      </w:r>
      <w:r w:rsidRPr="00C929D1">
        <w:rPr>
          <w:rFonts w:cs="Arial" w:hint="cs"/>
          <w:sz w:val="24"/>
          <w:szCs w:val="24"/>
          <w:rtl/>
        </w:rPr>
        <w:t>ומנחיל</w:t>
      </w:r>
      <w:r w:rsidRPr="00C929D1">
        <w:rPr>
          <w:rFonts w:cs="Arial"/>
          <w:sz w:val="24"/>
          <w:szCs w:val="24"/>
          <w:rtl/>
        </w:rPr>
        <w:t xml:space="preserve">, </w:t>
      </w:r>
      <w:r w:rsidRPr="00C929D1">
        <w:rPr>
          <w:rFonts w:cs="Arial" w:hint="cs"/>
          <w:sz w:val="24"/>
          <w:szCs w:val="24"/>
          <w:rtl/>
        </w:rPr>
        <w:t>פירש</w:t>
      </w:r>
      <w:r w:rsidRPr="00C929D1">
        <w:rPr>
          <w:rFonts w:cs="Arial"/>
          <w:sz w:val="24"/>
          <w:szCs w:val="24"/>
          <w:rtl/>
        </w:rPr>
        <w:t xml:space="preserve"> </w:t>
      </w:r>
      <w:r w:rsidRPr="00C929D1">
        <w:rPr>
          <w:rFonts w:cs="Arial" w:hint="cs"/>
          <w:sz w:val="24"/>
          <w:szCs w:val="24"/>
          <w:rtl/>
        </w:rPr>
        <w:t>ממנו</w:t>
      </w:r>
      <w:r w:rsidRPr="00C929D1">
        <w:rPr>
          <w:rFonts w:cs="Arial"/>
          <w:sz w:val="24"/>
          <w:szCs w:val="24"/>
          <w:rtl/>
        </w:rPr>
        <w:t xml:space="preserve"> </w:t>
      </w:r>
      <w:r w:rsidRPr="00C929D1">
        <w:rPr>
          <w:rFonts w:cs="Arial" w:hint="cs"/>
          <w:sz w:val="24"/>
          <w:szCs w:val="24"/>
          <w:rtl/>
        </w:rPr>
        <w:t>אבר</w:t>
      </w:r>
      <w:r w:rsidRPr="00C929D1">
        <w:rPr>
          <w:rFonts w:cs="Arial"/>
          <w:sz w:val="24"/>
          <w:szCs w:val="24"/>
          <w:rtl/>
        </w:rPr>
        <w:t xml:space="preserve"> </w:t>
      </w:r>
      <w:r>
        <w:rPr>
          <w:rFonts w:cs="Arial" w:hint="cs"/>
          <w:sz w:val="24"/>
          <w:szCs w:val="24"/>
          <w:rtl/>
        </w:rPr>
        <w:t xml:space="preserve">- </w:t>
      </w:r>
      <w:r w:rsidRPr="00C929D1">
        <w:rPr>
          <w:rFonts w:cs="Arial" w:hint="cs"/>
          <w:sz w:val="24"/>
          <w:szCs w:val="24"/>
          <w:rtl/>
        </w:rPr>
        <w:t>כאבר</w:t>
      </w:r>
      <w:r w:rsidRPr="00C929D1">
        <w:rPr>
          <w:rFonts w:cs="Arial"/>
          <w:sz w:val="24"/>
          <w:szCs w:val="24"/>
          <w:rtl/>
        </w:rPr>
        <w:t xml:space="preserve"> </w:t>
      </w:r>
      <w:r w:rsidRPr="00C929D1">
        <w:rPr>
          <w:rFonts w:cs="Arial" w:hint="cs"/>
          <w:sz w:val="24"/>
          <w:szCs w:val="24"/>
          <w:rtl/>
        </w:rPr>
        <w:t>מן</w:t>
      </w:r>
      <w:r w:rsidRPr="00C929D1">
        <w:rPr>
          <w:rFonts w:cs="Arial"/>
          <w:sz w:val="24"/>
          <w:szCs w:val="24"/>
          <w:rtl/>
        </w:rPr>
        <w:t xml:space="preserve"> </w:t>
      </w:r>
      <w:r w:rsidRPr="00C929D1">
        <w:rPr>
          <w:rFonts w:cs="Arial" w:hint="cs"/>
          <w:sz w:val="24"/>
          <w:szCs w:val="24"/>
          <w:rtl/>
        </w:rPr>
        <w:t>החי</w:t>
      </w:r>
      <w:r w:rsidRPr="00C929D1">
        <w:rPr>
          <w:rFonts w:cs="Arial"/>
          <w:sz w:val="24"/>
          <w:szCs w:val="24"/>
          <w:rtl/>
        </w:rPr>
        <w:t xml:space="preserve">, </w:t>
      </w:r>
      <w:r w:rsidRPr="00C929D1">
        <w:rPr>
          <w:rFonts w:cs="Arial" w:hint="cs"/>
          <w:sz w:val="24"/>
          <w:szCs w:val="24"/>
          <w:rtl/>
        </w:rPr>
        <w:t>בשר</w:t>
      </w:r>
      <w:r w:rsidRPr="00C929D1">
        <w:rPr>
          <w:rFonts w:cs="Arial"/>
          <w:sz w:val="24"/>
          <w:szCs w:val="24"/>
          <w:rtl/>
        </w:rPr>
        <w:t xml:space="preserve"> </w:t>
      </w:r>
      <w:r>
        <w:rPr>
          <w:rFonts w:cs="Arial" w:hint="cs"/>
          <w:sz w:val="24"/>
          <w:szCs w:val="24"/>
          <w:rtl/>
        </w:rPr>
        <w:t xml:space="preserve">- </w:t>
      </w:r>
      <w:r w:rsidRPr="00C929D1">
        <w:rPr>
          <w:rFonts w:cs="Arial" w:hint="cs"/>
          <w:sz w:val="24"/>
          <w:szCs w:val="24"/>
          <w:rtl/>
        </w:rPr>
        <w:t>כבשר</w:t>
      </w:r>
      <w:r w:rsidRPr="00C929D1">
        <w:rPr>
          <w:rFonts w:cs="Arial"/>
          <w:sz w:val="24"/>
          <w:szCs w:val="24"/>
          <w:rtl/>
        </w:rPr>
        <w:t xml:space="preserve"> </w:t>
      </w:r>
      <w:r w:rsidRPr="00C929D1">
        <w:rPr>
          <w:rFonts w:cs="Arial" w:hint="cs"/>
          <w:sz w:val="24"/>
          <w:szCs w:val="24"/>
          <w:rtl/>
        </w:rPr>
        <w:t>מן</w:t>
      </w:r>
      <w:r w:rsidRPr="00C929D1">
        <w:rPr>
          <w:rFonts w:cs="Arial"/>
          <w:sz w:val="24"/>
          <w:szCs w:val="24"/>
          <w:rtl/>
        </w:rPr>
        <w:t xml:space="preserve"> </w:t>
      </w:r>
      <w:r w:rsidRPr="00C929D1">
        <w:rPr>
          <w:rFonts w:cs="Arial" w:hint="cs"/>
          <w:sz w:val="24"/>
          <w:szCs w:val="24"/>
          <w:rtl/>
        </w:rPr>
        <w:t>החי</w:t>
      </w:r>
      <w:r w:rsidRPr="00C929D1">
        <w:rPr>
          <w:rFonts w:cs="Arial"/>
          <w:sz w:val="24"/>
          <w:szCs w:val="24"/>
          <w:rtl/>
        </w:rPr>
        <w:t xml:space="preserve">, </w:t>
      </w:r>
      <w:r w:rsidRPr="00C929D1">
        <w:rPr>
          <w:rFonts w:cs="Arial" w:hint="cs"/>
          <w:sz w:val="24"/>
          <w:szCs w:val="24"/>
          <w:rtl/>
        </w:rPr>
        <w:t>וזורקין</w:t>
      </w:r>
      <w:r w:rsidRPr="00C929D1">
        <w:rPr>
          <w:rFonts w:cs="Arial"/>
          <w:sz w:val="24"/>
          <w:szCs w:val="24"/>
          <w:rtl/>
        </w:rPr>
        <w:t xml:space="preserve"> </w:t>
      </w:r>
      <w:r w:rsidRPr="00C929D1">
        <w:rPr>
          <w:rFonts w:cs="Arial" w:hint="cs"/>
          <w:sz w:val="24"/>
          <w:szCs w:val="24"/>
          <w:rtl/>
        </w:rPr>
        <w:t>על</w:t>
      </w:r>
      <w:r w:rsidRPr="00C929D1">
        <w:rPr>
          <w:rFonts w:cs="Arial"/>
          <w:sz w:val="24"/>
          <w:szCs w:val="24"/>
          <w:rtl/>
        </w:rPr>
        <w:t xml:space="preserve"> </w:t>
      </w:r>
      <w:r w:rsidRPr="00C929D1">
        <w:rPr>
          <w:rFonts w:cs="Arial" w:hint="cs"/>
          <w:sz w:val="24"/>
          <w:szCs w:val="24"/>
          <w:rtl/>
        </w:rPr>
        <w:t>ידו</w:t>
      </w:r>
      <w:r w:rsidRPr="00C929D1">
        <w:rPr>
          <w:rFonts w:cs="Arial"/>
          <w:sz w:val="24"/>
          <w:szCs w:val="24"/>
          <w:rtl/>
        </w:rPr>
        <w:t xml:space="preserve"> </w:t>
      </w:r>
      <w:r w:rsidRPr="00C929D1">
        <w:rPr>
          <w:rFonts w:cs="Arial" w:hint="cs"/>
          <w:sz w:val="24"/>
          <w:szCs w:val="24"/>
          <w:rtl/>
        </w:rPr>
        <w:t>דם</w:t>
      </w:r>
      <w:r w:rsidRPr="00C929D1">
        <w:rPr>
          <w:rFonts w:cs="Arial"/>
          <w:sz w:val="24"/>
          <w:szCs w:val="24"/>
          <w:rtl/>
        </w:rPr>
        <w:t xml:space="preserve"> </w:t>
      </w:r>
      <w:r w:rsidRPr="00C929D1">
        <w:rPr>
          <w:rFonts w:cs="Arial" w:hint="cs"/>
          <w:sz w:val="24"/>
          <w:szCs w:val="24"/>
          <w:rtl/>
        </w:rPr>
        <w:t>חטאתו</w:t>
      </w:r>
      <w:r w:rsidRPr="00C929D1">
        <w:rPr>
          <w:rFonts w:cs="Arial"/>
          <w:sz w:val="24"/>
          <w:szCs w:val="24"/>
          <w:rtl/>
        </w:rPr>
        <w:t xml:space="preserve"> </w:t>
      </w:r>
      <w:r w:rsidRPr="00C929D1">
        <w:rPr>
          <w:rFonts w:cs="Arial" w:hint="cs"/>
          <w:sz w:val="24"/>
          <w:szCs w:val="24"/>
          <w:rtl/>
        </w:rPr>
        <w:t>ודם</w:t>
      </w:r>
      <w:r w:rsidRPr="00C929D1">
        <w:rPr>
          <w:rFonts w:cs="Arial"/>
          <w:sz w:val="24"/>
          <w:szCs w:val="24"/>
          <w:rtl/>
        </w:rPr>
        <w:t xml:space="preserve"> </w:t>
      </w:r>
      <w:r w:rsidRPr="00C929D1">
        <w:rPr>
          <w:rFonts w:cs="Arial" w:hint="cs"/>
          <w:sz w:val="24"/>
          <w:szCs w:val="24"/>
          <w:rtl/>
        </w:rPr>
        <w:t>אשמו</w:t>
      </w:r>
      <w:r w:rsidRPr="00C929D1">
        <w:rPr>
          <w:rFonts w:cs="Arial"/>
          <w:sz w:val="24"/>
          <w:szCs w:val="24"/>
          <w:rtl/>
        </w:rPr>
        <w:t xml:space="preserve">, </w:t>
      </w:r>
      <w:r w:rsidRPr="00C929D1">
        <w:rPr>
          <w:rFonts w:cs="Arial" w:hint="cs"/>
          <w:sz w:val="24"/>
          <w:szCs w:val="24"/>
          <w:rtl/>
        </w:rPr>
        <w:t>עד</w:t>
      </w:r>
      <w:r w:rsidRPr="00C929D1">
        <w:rPr>
          <w:rFonts w:cs="Arial"/>
          <w:sz w:val="24"/>
          <w:szCs w:val="24"/>
          <w:rtl/>
        </w:rPr>
        <w:t xml:space="preserve"> </w:t>
      </w:r>
      <w:r w:rsidRPr="00C929D1">
        <w:rPr>
          <w:rFonts w:cs="Arial" w:hint="cs"/>
          <w:sz w:val="24"/>
          <w:szCs w:val="24"/>
          <w:rtl/>
        </w:rPr>
        <w:t>שעה</w:t>
      </w:r>
      <w:r w:rsidRPr="00C929D1">
        <w:rPr>
          <w:rFonts w:cs="Arial"/>
          <w:sz w:val="24"/>
          <w:szCs w:val="24"/>
          <w:rtl/>
        </w:rPr>
        <w:t xml:space="preserve"> </w:t>
      </w:r>
      <w:r w:rsidRPr="00C929D1">
        <w:rPr>
          <w:rFonts w:cs="Arial" w:hint="cs"/>
          <w:sz w:val="24"/>
          <w:szCs w:val="24"/>
          <w:rtl/>
        </w:rPr>
        <w:t>שימות</w:t>
      </w:r>
      <w:r w:rsidRPr="00C929D1">
        <w:rPr>
          <w:rFonts w:cs="Arial"/>
          <w:sz w:val="24"/>
          <w:szCs w:val="24"/>
          <w:rtl/>
        </w:rPr>
        <w:t>.</w:t>
      </w:r>
    </w:p>
    <w:p w:rsidR="0042670C" w:rsidRDefault="0042670C" w:rsidP="0042670C">
      <w:pPr>
        <w:spacing w:after="0" w:line="360" w:lineRule="auto"/>
        <w:jc w:val="both"/>
        <w:rPr>
          <w:sz w:val="24"/>
          <w:szCs w:val="24"/>
          <w:rtl/>
        </w:rPr>
      </w:pPr>
    </w:p>
    <w:p w:rsidR="0042670C" w:rsidRDefault="0042670C" w:rsidP="0042670C">
      <w:pPr>
        <w:spacing w:after="0" w:line="360" w:lineRule="auto"/>
        <w:jc w:val="both"/>
        <w:rPr>
          <w:sz w:val="24"/>
          <w:szCs w:val="24"/>
          <w:rtl/>
        </w:rPr>
      </w:pPr>
      <w:r w:rsidRPr="008109D9">
        <w:rPr>
          <w:rFonts w:ascii="Arial" w:hAnsi="Arial" w:cs="Arial" w:hint="cs"/>
          <w:b/>
          <w:bCs/>
          <w:sz w:val="24"/>
          <w:szCs w:val="24"/>
          <w:rtl/>
        </w:rPr>
        <w:t xml:space="preserve">ב. </w:t>
      </w:r>
      <w:r w:rsidRPr="00C929D1">
        <w:rPr>
          <w:rFonts w:cs="Arial" w:hint="cs"/>
          <w:sz w:val="24"/>
          <w:szCs w:val="24"/>
          <w:rtl/>
        </w:rPr>
        <w:t>אין</w:t>
      </w:r>
      <w:r w:rsidRPr="00C929D1">
        <w:rPr>
          <w:rFonts w:cs="Arial"/>
          <w:sz w:val="24"/>
          <w:szCs w:val="24"/>
          <w:rtl/>
        </w:rPr>
        <w:t xml:space="preserve"> </w:t>
      </w:r>
      <w:r w:rsidRPr="00C929D1">
        <w:rPr>
          <w:rFonts w:cs="Arial" w:hint="cs"/>
          <w:sz w:val="24"/>
          <w:szCs w:val="24"/>
          <w:rtl/>
        </w:rPr>
        <w:t>קושרין</w:t>
      </w:r>
      <w:r w:rsidRPr="00C929D1">
        <w:rPr>
          <w:rFonts w:cs="Arial"/>
          <w:sz w:val="24"/>
          <w:szCs w:val="24"/>
          <w:rtl/>
        </w:rPr>
        <w:t xml:space="preserve"> </w:t>
      </w:r>
      <w:r w:rsidRPr="00C929D1">
        <w:rPr>
          <w:rFonts w:cs="Arial" w:hint="cs"/>
          <w:sz w:val="24"/>
          <w:szCs w:val="24"/>
          <w:rtl/>
        </w:rPr>
        <w:t>את</w:t>
      </w:r>
      <w:r w:rsidRPr="00C929D1">
        <w:rPr>
          <w:rFonts w:cs="Arial"/>
          <w:sz w:val="24"/>
          <w:szCs w:val="24"/>
          <w:rtl/>
        </w:rPr>
        <w:t xml:space="preserve"> </w:t>
      </w:r>
      <w:r w:rsidRPr="00C929D1">
        <w:rPr>
          <w:rFonts w:cs="Arial" w:hint="cs"/>
          <w:sz w:val="24"/>
          <w:szCs w:val="24"/>
          <w:rtl/>
        </w:rPr>
        <w:t>לחייו</w:t>
      </w:r>
      <w:r w:rsidRPr="00C929D1">
        <w:rPr>
          <w:rFonts w:cs="Arial"/>
          <w:sz w:val="24"/>
          <w:szCs w:val="24"/>
          <w:rtl/>
        </w:rPr>
        <w:t xml:space="preserve">, </w:t>
      </w:r>
      <w:r w:rsidRPr="00C929D1">
        <w:rPr>
          <w:rFonts w:cs="Arial" w:hint="cs"/>
          <w:sz w:val="24"/>
          <w:szCs w:val="24"/>
          <w:rtl/>
        </w:rPr>
        <w:t>ואין</w:t>
      </w:r>
      <w:r w:rsidRPr="00C929D1">
        <w:rPr>
          <w:rFonts w:cs="Arial"/>
          <w:sz w:val="24"/>
          <w:szCs w:val="24"/>
          <w:rtl/>
        </w:rPr>
        <w:t xml:space="preserve"> </w:t>
      </w:r>
      <w:r w:rsidRPr="00C929D1">
        <w:rPr>
          <w:rFonts w:cs="Arial" w:hint="cs"/>
          <w:sz w:val="24"/>
          <w:szCs w:val="24"/>
          <w:rtl/>
        </w:rPr>
        <w:t>פוקקין</w:t>
      </w:r>
      <w:r w:rsidRPr="00C929D1">
        <w:rPr>
          <w:rFonts w:cs="Arial"/>
          <w:sz w:val="24"/>
          <w:szCs w:val="24"/>
          <w:rtl/>
        </w:rPr>
        <w:t xml:space="preserve"> </w:t>
      </w:r>
      <w:r w:rsidRPr="00C929D1">
        <w:rPr>
          <w:rFonts w:cs="Arial" w:hint="cs"/>
          <w:sz w:val="24"/>
          <w:szCs w:val="24"/>
          <w:rtl/>
        </w:rPr>
        <w:t>את</w:t>
      </w:r>
      <w:r w:rsidRPr="00C929D1">
        <w:rPr>
          <w:rFonts w:cs="Arial"/>
          <w:sz w:val="24"/>
          <w:szCs w:val="24"/>
          <w:rtl/>
        </w:rPr>
        <w:t xml:space="preserve"> </w:t>
      </w:r>
      <w:r w:rsidRPr="00C929D1">
        <w:rPr>
          <w:rFonts w:cs="Arial" w:hint="cs"/>
          <w:sz w:val="24"/>
          <w:szCs w:val="24"/>
          <w:rtl/>
        </w:rPr>
        <w:t>נקביו</w:t>
      </w:r>
      <w:r w:rsidRPr="00C929D1">
        <w:rPr>
          <w:rFonts w:cs="Arial"/>
          <w:sz w:val="24"/>
          <w:szCs w:val="24"/>
          <w:rtl/>
        </w:rPr>
        <w:t xml:space="preserve">, </w:t>
      </w:r>
      <w:r w:rsidRPr="00C929D1">
        <w:rPr>
          <w:rFonts w:cs="Arial" w:hint="cs"/>
          <w:sz w:val="24"/>
          <w:szCs w:val="24"/>
          <w:rtl/>
        </w:rPr>
        <w:t>ואין</w:t>
      </w:r>
      <w:r w:rsidRPr="00C929D1">
        <w:rPr>
          <w:rFonts w:cs="Arial"/>
          <w:sz w:val="24"/>
          <w:szCs w:val="24"/>
          <w:rtl/>
        </w:rPr>
        <w:t xml:space="preserve"> </w:t>
      </w:r>
      <w:r w:rsidRPr="00C929D1">
        <w:rPr>
          <w:rFonts w:cs="Arial" w:hint="cs"/>
          <w:sz w:val="24"/>
          <w:szCs w:val="24"/>
          <w:rtl/>
        </w:rPr>
        <w:t>נותנין</w:t>
      </w:r>
      <w:r w:rsidRPr="00C929D1">
        <w:rPr>
          <w:rFonts w:cs="Arial"/>
          <w:sz w:val="24"/>
          <w:szCs w:val="24"/>
          <w:rtl/>
        </w:rPr>
        <w:t xml:space="preserve"> </w:t>
      </w:r>
      <w:r w:rsidRPr="00C929D1">
        <w:rPr>
          <w:rFonts w:cs="Arial" w:hint="cs"/>
          <w:sz w:val="24"/>
          <w:szCs w:val="24"/>
          <w:rtl/>
        </w:rPr>
        <w:t>עליו</w:t>
      </w:r>
      <w:r w:rsidRPr="00C929D1">
        <w:rPr>
          <w:rFonts w:cs="Arial"/>
          <w:sz w:val="24"/>
          <w:szCs w:val="24"/>
          <w:rtl/>
        </w:rPr>
        <w:t xml:space="preserve"> </w:t>
      </w:r>
      <w:r w:rsidRPr="00C929D1">
        <w:rPr>
          <w:rFonts w:cs="Arial" w:hint="cs"/>
          <w:sz w:val="24"/>
          <w:szCs w:val="24"/>
          <w:rtl/>
        </w:rPr>
        <w:t>כלי</w:t>
      </w:r>
      <w:r w:rsidRPr="00C929D1">
        <w:rPr>
          <w:rFonts w:cs="Arial"/>
          <w:sz w:val="24"/>
          <w:szCs w:val="24"/>
          <w:rtl/>
        </w:rPr>
        <w:t xml:space="preserve"> </w:t>
      </w:r>
      <w:r w:rsidRPr="00C929D1">
        <w:rPr>
          <w:rFonts w:cs="Arial" w:hint="cs"/>
          <w:sz w:val="24"/>
          <w:szCs w:val="24"/>
          <w:rtl/>
        </w:rPr>
        <w:t>של</w:t>
      </w:r>
      <w:r w:rsidRPr="00C929D1">
        <w:rPr>
          <w:rFonts w:cs="Arial"/>
          <w:sz w:val="24"/>
          <w:szCs w:val="24"/>
          <w:rtl/>
        </w:rPr>
        <w:t xml:space="preserve"> </w:t>
      </w:r>
      <w:r w:rsidRPr="00C929D1">
        <w:rPr>
          <w:rFonts w:cs="Arial" w:hint="cs"/>
          <w:sz w:val="24"/>
          <w:szCs w:val="24"/>
          <w:rtl/>
        </w:rPr>
        <w:t>מתכות</w:t>
      </w:r>
      <w:r w:rsidRPr="00C929D1">
        <w:rPr>
          <w:rFonts w:cs="Arial"/>
          <w:sz w:val="24"/>
          <w:szCs w:val="24"/>
          <w:rtl/>
        </w:rPr>
        <w:t xml:space="preserve"> </w:t>
      </w:r>
      <w:r w:rsidRPr="00C929D1">
        <w:rPr>
          <w:rFonts w:cs="Arial" w:hint="cs"/>
          <w:sz w:val="24"/>
          <w:szCs w:val="24"/>
          <w:rtl/>
        </w:rPr>
        <w:t>ולא</w:t>
      </w:r>
      <w:r w:rsidRPr="00C929D1">
        <w:rPr>
          <w:rFonts w:cs="Arial"/>
          <w:sz w:val="24"/>
          <w:szCs w:val="24"/>
          <w:rtl/>
        </w:rPr>
        <w:t xml:space="preserve"> </w:t>
      </w:r>
      <w:r w:rsidRPr="00C929D1">
        <w:rPr>
          <w:rFonts w:cs="Arial" w:hint="cs"/>
          <w:sz w:val="24"/>
          <w:szCs w:val="24"/>
          <w:rtl/>
        </w:rPr>
        <w:t>כל</w:t>
      </w:r>
      <w:r w:rsidRPr="00C929D1">
        <w:rPr>
          <w:rFonts w:cs="Arial"/>
          <w:sz w:val="24"/>
          <w:szCs w:val="24"/>
          <w:rtl/>
        </w:rPr>
        <w:t xml:space="preserve"> </w:t>
      </w:r>
      <w:r w:rsidRPr="00C929D1">
        <w:rPr>
          <w:rFonts w:cs="Arial" w:hint="cs"/>
          <w:sz w:val="24"/>
          <w:szCs w:val="24"/>
          <w:rtl/>
        </w:rPr>
        <w:t>דבר</w:t>
      </w:r>
      <w:r w:rsidRPr="00C929D1">
        <w:rPr>
          <w:rFonts w:cs="Arial"/>
          <w:sz w:val="24"/>
          <w:szCs w:val="24"/>
          <w:rtl/>
        </w:rPr>
        <w:t xml:space="preserve"> </w:t>
      </w:r>
      <w:r w:rsidRPr="00C929D1">
        <w:rPr>
          <w:rFonts w:cs="Arial" w:hint="cs"/>
          <w:sz w:val="24"/>
          <w:szCs w:val="24"/>
          <w:rtl/>
        </w:rPr>
        <w:t>שהוא</w:t>
      </w:r>
      <w:r w:rsidRPr="00C929D1">
        <w:rPr>
          <w:rFonts w:cs="Arial"/>
          <w:sz w:val="24"/>
          <w:szCs w:val="24"/>
          <w:rtl/>
        </w:rPr>
        <w:t xml:space="preserve"> </w:t>
      </w:r>
      <w:r w:rsidRPr="00C929D1">
        <w:rPr>
          <w:rFonts w:cs="Arial" w:hint="cs"/>
          <w:sz w:val="24"/>
          <w:szCs w:val="24"/>
          <w:rtl/>
        </w:rPr>
        <w:t>מיקר</w:t>
      </w:r>
      <w:r w:rsidRPr="00C929D1">
        <w:rPr>
          <w:rFonts w:cs="Arial"/>
          <w:sz w:val="24"/>
          <w:szCs w:val="24"/>
          <w:rtl/>
        </w:rPr>
        <w:t xml:space="preserve"> </w:t>
      </w:r>
      <w:r w:rsidRPr="00C929D1">
        <w:rPr>
          <w:rFonts w:cs="Arial" w:hint="cs"/>
          <w:sz w:val="24"/>
          <w:szCs w:val="24"/>
          <w:rtl/>
        </w:rPr>
        <w:t>על</w:t>
      </w:r>
      <w:r w:rsidRPr="00C929D1">
        <w:rPr>
          <w:rFonts w:cs="Arial"/>
          <w:sz w:val="24"/>
          <w:szCs w:val="24"/>
          <w:rtl/>
        </w:rPr>
        <w:t xml:space="preserve"> </w:t>
      </w:r>
      <w:r w:rsidRPr="00C929D1">
        <w:rPr>
          <w:rFonts w:cs="Arial" w:hint="cs"/>
          <w:sz w:val="24"/>
          <w:szCs w:val="24"/>
          <w:rtl/>
        </w:rPr>
        <w:t>טיבורו</w:t>
      </w:r>
      <w:r w:rsidRPr="00C929D1">
        <w:rPr>
          <w:rFonts w:cs="Arial"/>
          <w:sz w:val="24"/>
          <w:szCs w:val="24"/>
          <w:rtl/>
        </w:rPr>
        <w:t xml:space="preserve">, </w:t>
      </w:r>
      <w:r w:rsidRPr="00C929D1">
        <w:rPr>
          <w:rFonts w:cs="Arial" w:hint="cs"/>
          <w:sz w:val="24"/>
          <w:szCs w:val="24"/>
          <w:rtl/>
        </w:rPr>
        <w:t>עד</w:t>
      </w:r>
      <w:r w:rsidRPr="00C929D1">
        <w:rPr>
          <w:rFonts w:cs="Arial"/>
          <w:sz w:val="24"/>
          <w:szCs w:val="24"/>
          <w:rtl/>
        </w:rPr>
        <w:t xml:space="preserve"> </w:t>
      </w:r>
      <w:r w:rsidRPr="00C929D1">
        <w:rPr>
          <w:rFonts w:cs="Arial" w:hint="cs"/>
          <w:sz w:val="24"/>
          <w:szCs w:val="24"/>
          <w:rtl/>
        </w:rPr>
        <w:t>שעה</w:t>
      </w:r>
      <w:r w:rsidRPr="00C929D1">
        <w:rPr>
          <w:rFonts w:cs="Arial"/>
          <w:sz w:val="24"/>
          <w:szCs w:val="24"/>
          <w:rtl/>
        </w:rPr>
        <w:t xml:space="preserve"> </w:t>
      </w:r>
      <w:r w:rsidRPr="00C929D1">
        <w:rPr>
          <w:rFonts w:cs="Arial" w:hint="cs"/>
          <w:sz w:val="24"/>
          <w:szCs w:val="24"/>
          <w:rtl/>
        </w:rPr>
        <w:t>שימות</w:t>
      </w:r>
      <w:r w:rsidRPr="00C929D1">
        <w:rPr>
          <w:rFonts w:cs="Arial"/>
          <w:sz w:val="24"/>
          <w:szCs w:val="24"/>
          <w:rtl/>
        </w:rPr>
        <w:t>.</w:t>
      </w:r>
    </w:p>
    <w:p w:rsidR="0042670C" w:rsidRDefault="0042670C" w:rsidP="0042670C">
      <w:pPr>
        <w:spacing w:after="0" w:line="360" w:lineRule="auto"/>
        <w:jc w:val="both"/>
        <w:rPr>
          <w:sz w:val="24"/>
          <w:szCs w:val="24"/>
          <w:rtl/>
        </w:rPr>
      </w:pPr>
    </w:p>
    <w:p w:rsidR="0042670C" w:rsidRDefault="0042670C" w:rsidP="0042670C">
      <w:pPr>
        <w:spacing w:after="0" w:line="360" w:lineRule="auto"/>
        <w:jc w:val="both"/>
        <w:rPr>
          <w:sz w:val="24"/>
          <w:szCs w:val="24"/>
          <w:rtl/>
        </w:rPr>
      </w:pPr>
      <w:r w:rsidRPr="007B77BB">
        <w:rPr>
          <w:rFonts w:ascii="Arial" w:hAnsi="Arial" w:cs="Arial" w:hint="cs"/>
          <w:b/>
          <w:bCs/>
          <w:sz w:val="24"/>
          <w:szCs w:val="24"/>
          <w:rtl/>
        </w:rPr>
        <w:t xml:space="preserve">ג. </w:t>
      </w:r>
      <w:r w:rsidRPr="00C929D1">
        <w:rPr>
          <w:rFonts w:cs="Arial" w:hint="cs"/>
          <w:sz w:val="24"/>
          <w:szCs w:val="24"/>
          <w:rtl/>
        </w:rPr>
        <w:t>אין</w:t>
      </w:r>
      <w:r w:rsidRPr="00C929D1">
        <w:rPr>
          <w:rFonts w:cs="Arial"/>
          <w:sz w:val="24"/>
          <w:szCs w:val="24"/>
          <w:rtl/>
        </w:rPr>
        <w:t xml:space="preserve"> </w:t>
      </w:r>
      <w:r w:rsidRPr="00C929D1">
        <w:rPr>
          <w:rFonts w:cs="Arial" w:hint="cs"/>
          <w:sz w:val="24"/>
          <w:szCs w:val="24"/>
          <w:rtl/>
        </w:rPr>
        <w:t>מזיזין</w:t>
      </w:r>
      <w:r w:rsidRPr="00C929D1">
        <w:rPr>
          <w:rFonts w:cs="Arial"/>
          <w:sz w:val="24"/>
          <w:szCs w:val="24"/>
          <w:rtl/>
        </w:rPr>
        <w:t xml:space="preserve"> </w:t>
      </w:r>
      <w:r w:rsidRPr="00C929D1">
        <w:rPr>
          <w:rFonts w:cs="Arial" w:hint="cs"/>
          <w:sz w:val="24"/>
          <w:szCs w:val="24"/>
          <w:rtl/>
        </w:rPr>
        <w:t>אותו</w:t>
      </w:r>
      <w:r w:rsidRPr="00C929D1">
        <w:rPr>
          <w:rFonts w:cs="Arial"/>
          <w:sz w:val="24"/>
          <w:szCs w:val="24"/>
          <w:rtl/>
        </w:rPr>
        <w:t xml:space="preserve">, </w:t>
      </w:r>
      <w:r w:rsidRPr="00C929D1">
        <w:rPr>
          <w:rFonts w:cs="Arial" w:hint="cs"/>
          <w:sz w:val="24"/>
          <w:szCs w:val="24"/>
          <w:rtl/>
        </w:rPr>
        <w:t>ואין</w:t>
      </w:r>
      <w:r w:rsidRPr="00C929D1">
        <w:rPr>
          <w:rFonts w:cs="Arial"/>
          <w:sz w:val="24"/>
          <w:szCs w:val="24"/>
          <w:rtl/>
        </w:rPr>
        <w:t xml:space="preserve"> </w:t>
      </w:r>
      <w:r w:rsidRPr="00C929D1">
        <w:rPr>
          <w:rFonts w:cs="Arial" w:hint="cs"/>
          <w:sz w:val="24"/>
          <w:szCs w:val="24"/>
          <w:rtl/>
        </w:rPr>
        <w:t>מדיחין</w:t>
      </w:r>
      <w:r w:rsidRPr="00C929D1">
        <w:rPr>
          <w:rFonts w:cs="Arial"/>
          <w:sz w:val="24"/>
          <w:szCs w:val="24"/>
          <w:rtl/>
        </w:rPr>
        <w:t xml:space="preserve"> </w:t>
      </w:r>
      <w:r w:rsidRPr="00C929D1">
        <w:rPr>
          <w:rFonts w:cs="Arial" w:hint="cs"/>
          <w:sz w:val="24"/>
          <w:szCs w:val="24"/>
          <w:rtl/>
        </w:rPr>
        <w:t>אותו</w:t>
      </w:r>
      <w:r w:rsidRPr="00C929D1">
        <w:rPr>
          <w:rFonts w:cs="Arial"/>
          <w:sz w:val="24"/>
          <w:szCs w:val="24"/>
          <w:rtl/>
        </w:rPr>
        <w:t xml:space="preserve">, </w:t>
      </w:r>
      <w:r w:rsidRPr="00C929D1">
        <w:rPr>
          <w:rFonts w:cs="Arial" w:hint="cs"/>
          <w:sz w:val="24"/>
          <w:szCs w:val="24"/>
          <w:rtl/>
        </w:rPr>
        <w:t>ואין</w:t>
      </w:r>
      <w:r w:rsidRPr="00C929D1">
        <w:rPr>
          <w:rFonts w:cs="Arial"/>
          <w:sz w:val="24"/>
          <w:szCs w:val="24"/>
          <w:rtl/>
        </w:rPr>
        <w:t xml:space="preserve"> </w:t>
      </w:r>
      <w:r w:rsidRPr="00C929D1">
        <w:rPr>
          <w:rFonts w:cs="Arial" w:hint="cs"/>
          <w:sz w:val="24"/>
          <w:szCs w:val="24"/>
          <w:rtl/>
        </w:rPr>
        <w:t>מטילין</w:t>
      </w:r>
      <w:r w:rsidRPr="00C929D1">
        <w:rPr>
          <w:rFonts w:cs="Arial"/>
          <w:sz w:val="24"/>
          <w:szCs w:val="24"/>
          <w:rtl/>
        </w:rPr>
        <w:t xml:space="preserve"> </w:t>
      </w:r>
      <w:r w:rsidRPr="00C929D1">
        <w:rPr>
          <w:rFonts w:cs="Arial" w:hint="cs"/>
          <w:sz w:val="24"/>
          <w:szCs w:val="24"/>
          <w:rtl/>
        </w:rPr>
        <w:t>אותו</w:t>
      </w:r>
      <w:r w:rsidRPr="00C929D1">
        <w:rPr>
          <w:rFonts w:cs="Arial"/>
          <w:sz w:val="24"/>
          <w:szCs w:val="24"/>
          <w:rtl/>
        </w:rPr>
        <w:t xml:space="preserve"> </w:t>
      </w:r>
      <w:r w:rsidRPr="00C929D1">
        <w:rPr>
          <w:rFonts w:cs="Arial" w:hint="cs"/>
          <w:sz w:val="24"/>
          <w:szCs w:val="24"/>
          <w:rtl/>
        </w:rPr>
        <w:t>לא</w:t>
      </w:r>
      <w:r w:rsidRPr="00C929D1">
        <w:rPr>
          <w:rFonts w:cs="Arial"/>
          <w:sz w:val="24"/>
          <w:szCs w:val="24"/>
          <w:rtl/>
        </w:rPr>
        <w:t xml:space="preserve"> </w:t>
      </w:r>
      <w:r w:rsidRPr="00C929D1">
        <w:rPr>
          <w:rFonts w:cs="Arial" w:hint="cs"/>
          <w:sz w:val="24"/>
          <w:szCs w:val="24"/>
          <w:rtl/>
        </w:rPr>
        <w:t>על</w:t>
      </w:r>
      <w:r w:rsidRPr="00C929D1">
        <w:rPr>
          <w:rFonts w:cs="Arial"/>
          <w:sz w:val="24"/>
          <w:szCs w:val="24"/>
          <w:rtl/>
        </w:rPr>
        <w:t xml:space="preserve"> </w:t>
      </w:r>
      <w:r w:rsidRPr="00C929D1">
        <w:rPr>
          <w:rFonts w:cs="Arial" w:hint="cs"/>
          <w:sz w:val="24"/>
          <w:szCs w:val="24"/>
          <w:rtl/>
        </w:rPr>
        <w:t>גבי</w:t>
      </w:r>
      <w:r w:rsidRPr="00C929D1">
        <w:rPr>
          <w:rFonts w:cs="Arial"/>
          <w:sz w:val="24"/>
          <w:szCs w:val="24"/>
          <w:rtl/>
        </w:rPr>
        <w:t xml:space="preserve"> </w:t>
      </w:r>
      <w:r w:rsidRPr="00C929D1">
        <w:rPr>
          <w:rFonts w:cs="Arial" w:hint="cs"/>
          <w:sz w:val="24"/>
          <w:szCs w:val="24"/>
          <w:rtl/>
        </w:rPr>
        <w:t>החול</w:t>
      </w:r>
      <w:r w:rsidRPr="00C929D1">
        <w:rPr>
          <w:rFonts w:cs="Arial"/>
          <w:sz w:val="24"/>
          <w:szCs w:val="24"/>
          <w:rtl/>
        </w:rPr>
        <w:t xml:space="preserve"> </w:t>
      </w:r>
      <w:r w:rsidRPr="00C929D1">
        <w:rPr>
          <w:rFonts w:cs="Arial" w:hint="cs"/>
          <w:sz w:val="24"/>
          <w:szCs w:val="24"/>
          <w:rtl/>
        </w:rPr>
        <w:t>ולא</w:t>
      </w:r>
      <w:r w:rsidRPr="00C929D1">
        <w:rPr>
          <w:rFonts w:cs="Arial"/>
          <w:sz w:val="24"/>
          <w:szCs w:val="24"/>
          <w:rtl/>
        </w:rPr>
        <w:t xml:space="preserve"> </w:t>
      </w:r>
      <w:r w:rsidRPr="00C929D1">
        <w:rPr>
          <w:rFonts w:cs="Arial" w:hint="cs"/>
          <w:sz w:val="24"/>
          <w:szCs w:val="24"/>
          <w:rtl/>
        </w:rPr>
        <w:t>על</w:t>
      </w:r>
      <w:r w:rsidRPr="00C929D1">
        <w:rPr>
          <w:rFonts w:cs="Arial"/>
          <w:sz w:val="24"/>
          <w:szCs w:val="24"/>
          <w:rtl/>
        </w:rPr>
        <w:t xml:space="preserve"> </w:t>
      </w:r>
      <w:r w:rsidRPr="00C929D1">
        <w:rPr>
          <w:rFonts w:cs="Arial" w:hint="cs"/>
          <w:sz w:val="24"/>
          <w:szCs w:val="24"/>
          <w:rtl/>
        </w:rPr>
        <w:t>גבי</w:t>
      </w:r>
      <w:r w:rsidRPr="00C929D1">
        <w:rPr>
          <w:rFonts w:cs="Arial"/>
          <w:sz w:val="24"/>
          <w:szCs w:val="24"/>
          <w:rtl/>
        </w:rPr>
        <w:t xml:space="preserve"> </w:t>
      </w:r>
      <w:r w:rsidRPr="00C929D1">
        <w:rPr>
          <w:rFonts w:cs="Arial" w:hint="cs"/>
          <w:sz w:val="24"/>
          <w:szCs w:val="24"/>
          <w:rtl/>
        </w:rPr>
        <w:t>המלח</w:t>
      </w:r>
      <w:r w:rsidRPr="00C929D1">
        <w:rPr>
          <w:rFonts w:cs="Arial"/>
          <w:sz w:val="24"/>
          <w:szCs w:val="24"/>
          <w:rtl/>
        </w:rPr>
        <w:t xml:space="preserve">, </w:t>
      </w:r>
      <w:r w:rsidRPr="00C929D1">
        <w:rPr>
          <w:rFonts w:cs="Arial" w:hint="cs"/>
          <w:sz w:val="24"/>
          <w:szCs w:val="24"/>
          <w:rtl/>
        </w:rPr>
        <w:t>עד</w:t>
      </w:r>
      <w:r w:rsidRPr="00C929D1">
        <w:rPr>
          <w:rFonts w:cs="Arial"/>
          <w:sz w:val="24"/>
          <w:szCs w:val="24"/>
          <w:rtl/>
        </w:rPr>
        <w:t xml:space="preserve"> </w:t>
      </w:r>
      <w:r w:rsidRPr="00C929D1">
        <w:rPr>
          <w:rFonts w:cs="Arial" w:hint="cs"/>
          <w:sz w:val="24"/>
          <w:szCs w:val="24"/>
          <w:rtl/>
        </w:rPr>
        <w:t>שעה</w:t>
      </w:r>
      <w:r w:rsidRPr="00C929D1">
        <w:rPr>
          <w:rFonts w:cs="Arial"/>
          <w:sz w:val="24"/>
          <w:szCs w:val="24"/>
          <w:rtl/>
        </w:rPr>
        <w:t xml:space="preserve"> </w:t>
      </w:r>
      <w:r w:rsidRPr="00C929D1">
        <w:rPr>
          <w:rFonts w:cs="Arial" w:hint="cs"/>
          <w:sz w:val="24"/>
          <w:szCs w:val="24"/>
          <w:rtl/>
        </w:rPr>
        <w:t>שימות</w:t>
      </w:r>
      <w:r w:rsidRPr="00C929D1">
        <w:rPr>
          <w:rFonts w:cs="Arial"/>
          <w:sz w:val="24"/>
          <w:szCs w:val="24"/>
          <w:rtl/>
        </w:rPr>
        <w:t>.</w:t>
      </w:r>
    </w:p>
    <w:p w:rsidR="0042670C" w:rsidRDefault="0042670C" w:rsidP="0042670C">
      <w:pPr>
        <w:spacing w:after="0" w:line="360" w:lineRule="auto"/>
        <w:jc w:val="both"/>
        <w:rPr>
          <w:sz w:val="24"/>
          <w:szCs w:val="24"/>
          <w:rtl/>
        </w:rPr>
      </w:pPr>
    </w:p>
    <w:p w:rsidR="0042670C" w:rsidRDefault="0042670C" w:rsidP="0042670C">
      <w:pPr>
        <w:spacing w:after="0" w:line="360" w:lineRule="auto"/>
        <w:jc w:val="both"/>
        <w:rPr>
          <w:sz w:val="24"/>
          <w:szCs w:val="24"/>
          <w:rtl/>
        </w:rPr>
      </w:pPr>
      <w:r w:rsidRPr="007B77BB">
        <w:rPr>
          <w:rFonts w:ascii="Arial" w:hAnsi="Arial" w:cs="Arial" w:hint="cs"/>
          <w:b/>
          <w:bCs/>
          <w:sz w:val="24"/>
          <w:szCs w:val="24"/>
          <w:rtl/>
        </w:rPr>
        <w:t xml:space="preserve">ד. </w:t>
      </w:r>
      <w:r w:rsidRPr="00C929D1">
        <w:rPr>
          <w:rFonts w:cs="Arial" w:hint="cs"/>
          <w:sz w:val="24"/>
          <w:szCs w:val="24"/>
          <w:rtl/>
        </w:rPr>
        <w:t>אין</w:t>
      </w:r>
      <w:r w:rsidRPr="00C929D1">
        <w:rPr>
          <w:rFonts w:cs="Arial"/>
          <w:sz w:val="24"/>
          <w:szCs w:val="24"/>
          <w:rtl/>
        </w:rPr>
        <w:t xml:space="preserve"> </w:t>
      </w:r>
      <w:r w:rsidRPr="00C929D1">
        <w:rPr>
          <w:rFonts w:cs="Arial" w:hint="cs"/>
          <w:sz w:val="24"/>
          <w:szCs w:val="24"/>
          <w:rtl/>
        </w:rPr>
        <w:t>מעצמין</w:t>
      </w:r>
      <w:r w:rsidRPr="00C929D1">
        <w:rPr>
          <w:rFonts w:cs="Arial"/>
          <w:sz w:val="24"/>
          <w:szCs w:val="24"/>
          <w:rtl/>
        </w:rPr>
        <w:t xml:space="preserve"> </w:t>
      </w:r>
      <w:r w:rsidRPr="00C929D1">
        <w:rPr>
          <w:rFonts w:cs="Arial" w:hint="cs"/>
          <w:sz w:val="24"/>
          <w:szCs w:val="24"/>
          <w:rtl/>
        </w:rPr>
        <w:t>את</w:t>
      </w:r>
      <w:r w:rsidRPr="00C929D1">
        <w:rPr>
          <w:rFonts w:cs="Arial"/>
          <w:sz w:val="24"/>
          <w:szCs w:val="24"/>
          <w:rtl/>
        </w:rPr>
        <w:t xml:space="preserve"> </w:t>
      </w:r>
      <w:r w:rsidRPr="00C929D1">
        <w:rPr>
          <w:rFonts w:cs="Arial" w:hint="cs"/>
          <w:sz w:val="24"/>
          <w:szCs w:val="24"/>
          <w:rtl/>
        </w:rPr>
        <w:t>עיניו</w:t>
      </w:r>
      <w:r w:rsidRPr="00C929D1">
        <w:rPr>
          <w:rFonts w:cs="Arial"/>
          <w:sz w:val="24"/>
          <w:szCs w:val="24"/>
          <w:rtl/>
        </w:rPr>
        <w:t xml:space="preserve">, </w:t>
      </w:r>
      <w:r w:rsidRPr="00C929D1">
        <w:rPr>
          <w:rFonts w:cs="Arial" w:hint="cs"/>
          <w:sz w:val="24"/>
          <w:szCs w:val="24"/>
          <w:rtl/>
        </w:rPr>
        <w:t>הנוגע</w:t>
      </w:r>
      <w:r w:rsidRPr="00C929D1">
        <w:rPr>
          <w:rFonts w:cs="Arial"/>
          <w:sz w:val="24"/>
          <w:szCs w:val="24"/>
          <w:rtl/>
        </w:rPr>
        <w:t xml:space="preserve"> </w:t>
      </w:r>
      <w:r w:rsidRPr="00C929D1">
        <w:rPr>
          <w:rFonts w:cs="Arial" w:hint="cs"/>
          <w:sz w:val="24"/>
          <w:szCs w:val="24"/>
          <w:rtl/>
        </w:rPr>
        <w:t>בו</w:t>
      </w:r>
      <w:r w:rsidRPr="00C929D1">
        <w:rPr>
          <w:rFonts w:cs="Arial"/>
          <w:sz w:val="24"/>
          <w:szCs w:val="24"/>
          <w:rtl/>
        </w:rPr>
        <w:t xml:space="preserve"> </w:t>
      </w:r>
      <w:r w:rsidRPr="00C929D1">
        <w:rPr>
          <w:rFonts w:cs="Arial" w:hint="cs"/>
          <w:sz w:val="24"/>
          <w:szCs w:val="24"/>
          <w:rtl/>
        </w:rPr>
        <w:t>ומזיזו</w:t>
      </w:r>
      <w:r w:rsidRPr="00C929D1">
        <w:rPr>
          <w:rFonts w:cs="Arial"/>
          <w:sz w:val="24"/>
          <w:szCs w:val="24"/>
          <w:rtl/>
        </w:rPr>
        <w:t xml:space="preserve"> </w:t>
      </w:r>
      <w:r w:rsidRPr="00C929D1">
        <w:rPr>
          <w:rFonts w:cs="Arial" w:hint="cs"/>
          <w:sz w:val="24"/>
          <w:szCs w:val="24"/>
          <w:rtl/>
        </w:rPr>
        <w:t>הרי</w:t>
      </w:r>
      <w:r w:rsidRPr="00C929D1">
        <w:rPr>
          <w:rFonts w:cs="Arial"/>
          <w:sz w:val="24"/>
          <w:szCs w:val="24"/>
          <w:rtl/>
        </w:rPr>
        <w:t xml:space="preserve"> </w:t>
      </w:r>
      <w:r w:rsidRPr="00C929D1">
        <w:rPr>
          <w:rFonts w:cs="Arial" w:hint="cs"/>
          <w:sz w:val="24"/>
          <w:szCs w:val="24"/>
          <w:rtl/>
        </w:rPr>
        <w:t>הוא</w:t>
      </w:r>
      <w:r w:rsidRPr="00C929D1">
        <w:rPr>
          <w:rFonts w:cs="Arial"/>
          <w:sz w:val="24"/>
          <w:szCs w:val="24"/>
          <w:rtl/>
        </w:rPr>
        <w:t xml:space="preserve"> </w:t>
      </w:r>
      <w:r w:rsidRPr="00C929D1">
        <w:rPr>
          <w:rFonts w:cs="Arial" w:hint="cs"/>
          <w:sz w:val="24"/>
          <w:szCs w:val="24"/>
          <w:rtl/>
        </w:rPr>
        <w:t>שופך</w:t>
      </w:r>
      <w:r w:rsidRPr="00C929D1">
        <w:rPr>
          <w:rFonts w:cs="Arial"/>
          <w:sz w:val="24"/>
          <w:szCs w:val="24"/>
          <w:rtl/>
        </w:rPr>
        <w:t xml:space="preserve"> </w:t>
      </w:r>
      <w:r w:rsidRPr="00C929D1">
        <w:rPr>
          <w:rFonts w:cs="Arial" w:hint="cs"/>
          <w:sz w:val="24"/>
          <w:szCs w:val="24"/>
          <w:rtl/>
        </w:rPr>
        <w:t>דמים</w:t>
      </w:r>
      <w:r w:rsidRPr="00C929D1">
        <w:rPr>
          <w:rFonts w:cs="Arial"/>
          <w:sz w:val="24"/>
          <w:szCs w:val="24"/>
          <w:rtl/>
        </w:rPr>
        <w:t xml:space="preserve">, </w:t>
      </w:r>
      <w:r w:rsidRPr="00C929D1">
        <w:rPr>
          <w:rFonts w:cs="Arial" w:hint="cs"/>
          <w:sz w:val="24"/>
          <w:szCs w:val="24"/>
          <w:rtl/>
        </w:rPr>
        <w:t>רבי</w:t>
      </w:r>
      <w:r w:rsidRPr="00C929D1">
        <w:rPr>
          <w:rFonts w:cs="Arial"/>
          <w:sz w:val="24"/>
          <w:szCs w:val="24"/>
          <w:rtl/>
        </w:rPr>
        <w:t xml:space="preserve"> </w:t>
      </w:r>
      <w:r w:rsidRPr="00C929D1">
        <w:rPr>
          <w:rFonts w:cs="Arial" w:hint="cs"/>
          <w:sz w:val="24"/>
          <w:szCs w:val="24"/>
          <w:rtl/>
        </w:rPr>
        <w:t>מאיר</w:t>
      </w:r>
      <w:r w:rsidRPr="00C929D1">
        <w:rPr>
          <w:rFonts w:cs="Arial"/>
          <w:sz w:val="24"/>
          <w:szCs w:val="24"/>
          <w:rtl/>
        </w:rPr>
        <w:t xml:space="preserve"> </w:t>
      </w:r>
      <w:r w:rsidRPr="00C929D1">
        <w:rPr>
          <w:rFonts w:cs="Arial" w:hint="cs"/>
          <w:sz w:val="24"/>
          <w:szCs w:val="24"/>
          <w:rtl/>
        </w:rPr>
        <w:t>היה</w:t>
      </w:r>
      <w:r w:rsidRPr="00C929D1">
        <w:rPr>
          <w:rFonts w:cs="Arial"/>
          <w:sz w:val="24"/>
          <w:szCs w:val="24"/>
          <w:rtl/>
        </w:rPr>
        <w:t xml:space="preserve"> </w:t>
      </w:r>
      <w:r w:rsidRPr="00C929D1">
        <w:rPr>
          <w:rFonts w:cs="Arial" w:hint="cs"/>
          <w:sz w:val="24"/>
          <w:szCs w:val="24"/>
          <w:rtl/>
        </w:rPr>
        <w:t>מושלו</w:t>
      </w:r>
      <w:r w:rsidRPr="00C929D1">
        <w:rPr>
          <w:rFonts w:cs="Arial"/>
          <w:sz w:val="24"/>
          <w:szCs w:val="24"/>
          <w:rtl/>
        </w:rPr>
        <w:t xml:space="preserve"> </w:t>
      </w:r>
      <w:r w:rsidRPr="00C929D1">
        <w:rPr>
          <w:rFonts w:cs="Arial" w:hint="cs"/>
          <w:sz w:val="24"/>
          <w:szCs w:val="24"/>
          <w:rtl/>
        </w:rPr>
        <w:t>לנר</w:t>
      </w:r>
      <w:r w:rsidRPr="00C929D1">
        <w:rPr>
          <w:rFonts w:cs="Arial"/>
          <w:sz w:val="24"/>
          <w:szCs w:val="24"/>
          <w:rtl/>
        </w:rPr>
        <w:t xml:space="preserve"> </w:t>
      </w:r>
      <w:r w:rsidRPr="00C929D1">
        <w:rPr>
          <w:rFonts w:cs="Arial" w:hint="cs"/>
          <w:sz w:val="24"/>
          <w:szCs w:val="24"/>
          <w:rtl/>
        </w:rPr>
        <w:t>שהוא</w:t>
      </w:r>
      <w:r w:rsidRPr="00C929D1">
        <w:rPr>
          <w:rFonts w:cs="Arial"/>
          <w:sz w:val="24"/>
          <w:szCs w:val="24"/>
          <w:rtl/>
        </w:rPr>
        <w:t xml:space="preserve"> </w:t>
      </w:r>
      <w:r w:rsidRPr="00C929D1">
        <w:rPr>
          <w:rFonts w:cs="Arial" w:hint="cs"/>
          <w:sz w:val="24"/>
          <w:szCs w:val="24"/>
          <w:rtl/>
        </w:rPr>
        <w:t>מטפטף</w:t>
      </w:r>
      <w:r w:rsidRPr="00C929D1">
        <w:rPr>
          <w:rFonts w:cs="Arial"/>
          <w:sz w:val="24"/>
          <w:szCs w:val="24"/>
          <w:rtl/>
        </w:rPr>
        <w:t xml:space="preserve">, </w:t>
      </w:r>
      <w:r w:rsidRPr="00C929D1">
        <w:rPr>
          <w:rFonts w:cs="Arial" w:hint="cs"/>
          <w:sz w:val="24"/>
          <w:szCs w:val="24"/>
          <w:rtl/>
        </w:rPr>
        <w:t>כיון</w:t>
      </w:r>
      <w:r w:rsidRPr="00C929D1">
        <w:rPr>
          <w:rFonts w:cs="Arial"/>
          <w:sz w:val="24"/>
          <w:szCs w:val="24"/>
          <w:rtl/>
        </w:rPr>
        <w:t xml:space="preserve"> </w:t>
      </w:r>
      <w:r w:rsidRPr="00C929D1">
        <w:rPr>
          <w:rFonts w:cs="Arial" w:hint="cs"/>
          <w:sz w:val="24"/>
          <w:szCs w:val="24"/>
          <w:rtl/>
        </w:rPr>
        <w:t>שנגע</w:t>
      </w:r>
      <w:r w:rsidRPr="00C929D1">
        <w:rPr>
          <w:rFonts w:cs="Arial"/>
          <w:sz w:val="24"/>
          <w:szCs w:val="24"/>
          <w:rtl/>
        </w:rPr>
        <w:t xml:space="preserve"> </w:t>
      </w:r>
      <w:r w:rsidRPr="00C929D1">
        <w:rPr>
          <w:rFonts w:cs="Arial" w:hint="cs"/>
          <w:sz w:val="24"/>
          <w:szCs w:val="24"/>
          <w:rtl/>
        </w:rPr>
        <w:t>בו</w:t>
      </w:r>
      <w:r w:rsidRPr="00C929D1">
        <w:rPr>
          <w:rFonts w:cs="Arial"/>
          <w:sz w:val="24"/>
          <w:szCs w:val="24"/>
          <w:rtl/>
        </w:rPr>
        <w:t xml:space="preserve"> </w:t>
      </w:r>
      <w:r w:rsidRPr="00C929D1">
        <w:rPr>
          <w:rFonts w:cs="Arial" w:hint="cs"/>
          <w:sz w:val="24"/>
          <w:szCs w:val="24"/>
          <w:rtl/>
        </w:rPr>
        <w:t>אדם</w:t>
      </w:r>
      <w:r w:rsidRPr="00C929D1">
        <w:rPr>
          <w:rFonts w:cs="Arial"/>
          <w:sz w:val="24"/>
          <w:szCs w:val="24"/>
          <w:rtl/>
        </w:rPr>
        <w:t xml:space="preserve"> </w:t>
      </w:r>
      <w:r w:rsidRPr="00C929D1">
        <w:rPr>
          <w:rFonts w:cs="Arial" w:hint="cs"/>
          <w:sz w:val="24"/>
          <w:szCs w:val="24"/>
          <w:rtl/>
        </w:rPr>
        <w:t>מיד</w:t>
      </w:r>
      <w:r w:rsidRPr="00C929D1">
        <w:rPr>
          <w:rFonts w:cs="Arial"/>
          <w:sz w:val="24"/>
          <w:szCs w:val="24"/>
          <w:rtl/>
        </w:rPr>
        <w:t xml:space="preserve"> </w:t>
      </w:r>
      <w:r w:rsidRPr="00C929D1">
        <w:rPr>
          <w:rFonts w:cs="Arial" w:hint="cs"/>
          <w:sz w:val="24"/>
          <w:szCs w:val="24"/>
          <w:rtl/>
        </w:rPr>
        <w:t>כיבהו</w:t>
      </w:r>
      <w:r w:rsidRPr="00C929D1">
        <w:rPr>
          <w:rFonts w:cs="Arial"/>
          <w:sz w:val="24"/>
          <w:szCs w:val="24"/>
          <w:rtl/>
        </w:rPr>
        <w:t xml:space="preserve">, </w:t>
      </w:r>
      <w:r w:rsidRPr="00C929D1">
        <w:rPr>
          <w:rFonts w:cs="Arial" w:hint="cs"/>
          <w:sz w:val="24"/>
          <w:szCs w:val="24"/>
          <w:rtl/>
        </w:rPr>
        <w:t>כך</w:t>
      </w:r>
      <w:r w:rsidRPr="00C929D1">
        <w:rPr>
          <w:rFonts w:cs="Arial"/>
          <w:sz w:val="24"/>
          <w:szCs w:val="24"/>
          <w:rtl/>
        </w:rPr>
        <w:t xml:space="preserve"> </w:t>
      </w:r>
      <w:r w:rsidRPr="00C929D1">
        <w:rPr>
          <w:rFonts w:cs="Arial" w:hint="cs"/>
          <w:sz w:val="24"/>
          <w:szCs w:val="24"/>
          <w:rtl/>
        </w:rPr>
        <w:t>כל</w:t>
      </w:r>
      <w:r w:rsidRPr="00C929D1">
        <w:rPr>
          <w:rFonts w:cs="Arial"/>
          <w:sz w:val="24"/>
          <w:szCs w:val="24"/>
          <w:rtl/>
        </w:rPr>
        <w:t xml:space="preserve"> </w:t>
      </w:r>
      <w:r w:rsidRPr="00C929D1">
        <w:rPr>
          <w:rFonts w:cs="Arial" w:hint="cs"/>
          <w:sz w:val="24"/>
          <w:szCs w:val="24"/>
          <w:rtl/>
        </w:rPr>
        <w:t>המעצם</w:t>
      </w:r>
      <w:r w:rsidRPr="00C929D1">
        <w:rPr>
          <w:rFonts w:cs="Arial"/>
          <w:sz w:val="24"/>
          <w:szCs w:val="24"/>
          <w:rtl/>
        </w:rPr>
        <w:t xml:space="preserve"> </w:t>
      </w:r>
      <w:r w:rsidRPr="00C929D1">
        <w:rPr>
          <w:rFonts w:cs="Arial" w:hint="cs"/>
          <w:sz w:val="24"/>
          <w:szCs w:val="24"/>
          <w:rtl/>
        </w:rPr>
        <w:t>את</w:t>
      </w:r>
      <w:r w:rsidRPr="00C929D1">
        <w:rPr>
          <w:rFonts w:cs="Arial"/>
          <w:sz w:val="24"/>
          <w:szCs w:val="24"/>
          <w:rtl/>
        </w:rPr>
        <w:t xml:space="preserve"> </w:t>
      </w:r>
      <w:r w:rsidRPr="00C929D1">
        <w:rPr>
          <w:rFonts w:cs="Arial" w:hint="cs"/>
          <w:sz w:val="24"/>
          <w:szCs w:val="24"/>
          <w:rtl/>
        </w:rPr>
        <w:t>עיני</w:t>
      </w:r>
      <w:r w:rsidRPr="00C929D1">
        <w:rPr>
          <w:rFonts w:cs="Arial"/>
          <w:sz w:val="24"/>
          <w:szCs w:val="24"/>
          <w:rtl/>
        </w:rPr>
        <w:t xml:space="preserve"> </w:t>
      </w:r>
      <w:r w:rsidRPr="00C929D1">
        <w:rPr>
          <w:rFonts w:cs="Arial" w:hint="cs"/>
          <w:sz w:val="24"/>
          <w:szCs w:val="24"/>
          <w:rtl/>
        </w:rPr>
        <w:t>הגוסס</w:t>
      </w:r>
      <w:r w:rsidRPr="00C929D1">
        <w:rPr>
          <w:rFonts w:cs="Arial"/>
          <w:sz w:val="24"/>
          <w:szCs w:val="24"/>
          <w:rtl/>
        </w:rPr>
        <w:t xml:space="preserve">, </w:t>
      </w:r>
      <w:r w:rsidRPr="00C929D1">
        <w:rPr>
          <w:rFonts w:cs="Arial" w:hint="cs"/>
          <w:sz w:val="24"/>
          <w:szCs w:val="24"/>
          <w:rtl/>
        </w:rPr>
        <w:t>מעלין</w:t>
      </w:r>
      <w:r w:rsidRPr="00C929D1">
        <w:rPr>
          <w:rFonts w:cs="Arial"/>
          <w:sz w:val="24"/>
          <w:szCs w:val="24"/>
          <w:rtl/>
        </w:rPr>
        <w:t xml:space="preserve"> </w:t>
      </w:r>
      <w:r w:rsidRPr="00C929D1">
        <w:rPr>
          <w:rFonts w:cs="Arial" w:hint="cs"/>
          <w:sz w:val="24"/>
          <w:szCs w:val="24"/>
          <w:rtl/>
        </w:rPr>
        <w:t>עליו</w:t>
      </w:r>
      <w:r w:rsidRPr="00C929D1">
        <w:rPr>
          <w:rFonts w:cs="Arial"/>
          <w:sz w:val="24"/>
          <w:szCs w:val="24"/>
          <w:rtl/>
        </w:rPr>
        <w:t xml:space="preserve"> </w:t>
      </w:r>
      <w:r w:rsidRPr="00C929D1">
        <w:rPr>
          <w:rFonts w:cs="Arial" w:hint="cs"/>
          <w:sz w:val="24"/>
          <w:szCs w:val="24"/>
          <w:rtl/>
        </w:rPr>
        <w:t>כאילו</w:t>
      </w:r>
      <w:r w:rsidRPr="00C929D1">
        <w:rPr>
          <w:rFonts w:cs="Arial"/>
          <w:sz w:val="24"/>
          <w:szCs w:val="24"/>
          <w:rtl/>
        </w:rPr>
        <w:t xml:space="preserve"> </w:t>
      </w:r>
      <w:r w:rsidRPr="00C929D1">
        <w:rPr>
          <w:rFonts w:cs="Arial" w:hint="cs"/>
          <w:sz w:val="24"/>
          <w:szCs w:val="24"/>
          <w:rtl/>
        </w:rPr>
        <w:t>הוא</w:t>
      </w:r>
      <w:r w:rsidRPr="00C929D1">
        <w:rPr>
          <w:rFonts w:cs="Arial"/>
          <w:sz w:val="24"/>
          <w:szCs w:val="24"/>
          <w:rtl/>
        </w:rPr>
        <w:t xml:space="preserve"> </w:t>
      </w:r>
      <w:r w:rsidRPr="00C929D1">
        <w:rPr>
          <w:rFonts w:cs="Arial" w:hint="cs"/>
          <w:sz w:val="24"/>
          <w:szCs w:val="24"/>
          <w:rtl/>
        </w:rPr>
        <w:t>שומט</w:t>
      </w:r>
      <w:r w:rsidRPr="00C929D1">
        <w:rPr>
          <w:rFonts w:cs="Arial"/>
          <w:sz w:val="24"/>
          <w:szCs w:val="24"/>
          <w:rtl/>
        </w:rPr>
        <w:t xml:space="preserve"> </w:t>
      </w:r>
      <w:r w:rsidRPr="00C929D1">
        <w:rPr>
          <w:rFonts w:cs="Arial" w:hint="cs"/>
          <w:sz w:val="24"/>
          <w:szCs w:val="24"/>
          <w:rtl/>
        </w:rPr>
        <w:t>את</w:t>
      </w:r>
      <w:r w:rsidRPr="00C929D1">
        <w:rPr>
          <w:rFonts w:cs="Arial"/>
          <w:sz w:val="24"/>
          <w:szCs w:val="24"/>
          <w:rtl/>
        </w:rPr>
        <w:t xml:space="preserve"> </w:t>
      </w:r>
      <w:r w:rsidRPr="00C929D1">
        <w:rPr>
          <w:rFonts w:cs="Arial" w:hint="cs"/>
          <w:sz w:val="24"/>
          <w:szCs w:val="24"/>
          <w:rtl/>
        </w:rPr>
        <w:t>נשמתו</w:t>
      </w:r>
      <w:r w:rsidRPr="00C929D1">
        <w:rPr>
          <w:rFonts w:cs="Arial"/>
          <w:sz w:val="24"/>
          <w:szCs w:val="24"/>
          <w:rtl/>
        </w:rPr>
        <w:t>.</w:t>
      </w:r>
    </w:p>
    <w:p w:rsidR="0042670C" w:rsidRDefault="0042670C" w:rsidP="0042670C">
      <w:pPr>
        <w:spacing w:after="0" w:line="360" w:lineRule="auto"/>
        <w:jc w:val="both"/>
        <w:rPr>
          <w:sz w:val="24"/>
          <w:szCs w:val="24"/>
          <w:rtl/>
        </w:rPr>
      </w:pPr>
    </w:p>
    <w:p w:rsidR="0042670C" w:rsidRDefault="0042670C" w:rsidP="0042670C">
      <w:pPr>
        <w:spacing w:after="0" w:line="360" w:lineRule="auto"/>
        <w:jc w:val="both"/>
        <w:rPr>
          <w:sz w:val="24"/>
          <w:szCs w:val="24"/>
          <w:rtl/>
        </w:rPr>
      </w:pPr>
      <w:r w:rsidRPr="007B77BB">
        <w:rPr>
          <w:rFonts w:ascii="Arial" w:hAnsi="Arial" w:cs="Arial" w:hint="cs"/>
          <w:b/>
          <w:bCs/>
          <w:sz w:val="24"/>
          <w:szCs w:val="24"/>
          <w:rtl/>
        </w:rPr>
        <w:t xml:space="preserve">ה. </w:t>
      </w:r>
      <w:r w:rsidRPr="00C929D1">
        <w:rPr>
          <w:rFonts w:cs="Arial" w:hint="cs"/>
          <w:sz w:val="24"/>
          <w:szCs w:val="24"/>
          <w:rtl/>
        </w:rPr>
        <w:t>אין</w:t>
      </w:r>
      <w:r w:rsidRPr="00C929D1">
        <w:rPr>
          <w:rFonts w:cs="Arial"/>
          <w:sz w:val="24"/>
          <w:szCs w:val="24"/>
          <w:rtl/>
        </w:rPr>
        <w:t xml:space="preserve"> </w:t>
      </w:r>
      <w:r w:rsidRPr="00C929D1">
        <w:rPr>
          <w:rFonts w:cs="Arial" w:hint="cs"/>
          <w:sz w:val="24"/>
          <w:szCs w:val="24"/>
          <w:rtl/>
        </w:rPr>
        <w:t>קורעין</w:t>
      </w:r>
      <w:r w:rsidRPr="00C929D1">
        <w:rPr>
          <w:rFonts w:cs="Arial"/>
          <w:sz w:val="24"/>
          <w:szCs w:val="24"/>
          <w:rtl/>
        </w:rPr>
        <w:t xml:space="preserve">, </w:t>
      </w:r>
      <w:r w:rsidRPr="00C929D1">
        <w:rPr>
          <w:rFonts w:cs="Arial" w:hint="cs"/>
          <w:sz w:val="24"/>
          <w:szCs w:val="24"/>
          <w:rtl/>
        </w:rPr>
        <w:t>ואין</w:t>
      </w:r>
      <w:r w:rsidRPr="00C929D1">
        <w:rPr>
          <w:rFonts w:cs="Arial"/>
          <w:sz w:val="24"/>
          <w:szCs w:val="24"/>
          <w:rtl/>
        </w:rPr>
        <w:t xml:space="preserve"> </w:t>
      </w:r>
      <w:r w:rsidRPr="00C929D1">
        <w:rPr>
          <w:rFonts w:cs="Arial" w:hint="cs"/>
          <w:sz w:val="24"/>
          <w:szCs w:val="24"/>
          <w:rtl/>
        </w:rPr>
        <w:t>חולצין</w:t>
      </w:r>
      <w:r w:rsidRPr="00C929D1">
        <w:rPr>
          <w:rFonts w:cs="Arial"/>
          <w:sz w:val="24"/>
          <w:szCs w:val="24"/>
          <w:rtl/>
        </w:rPr>
        <w:t xml:space="preserve">, </w:t>
      </w:r>
      <w:r w:rsidRPr="00C929D1">
        <w:rPr>
          <w:rFonts w:cs="Arial" w:hint="cs"/>
          <w:sz w:val="24"/>
          <w:szCs w:val="24"/>
          <w:rtl/>
        </w:rPr>
        <w:t>ואין</w:t>
      </w:r>
      <w:r w:rsidRPr="00C929D1">
        <w:rPr>
          <w:rFonts w:cs="Arial"/>
          <w:sz w:val="24"/>
          <w:szCs w:val="24"/>
          <w:rtl/>
        </w:rPr>
        <w:t xml:space="preserve"> </w:t>
      </w:r>
      <w:r w:rsidRPr="00C929D1">
        <w:rPr>
          <w:rFonts w:cs="Arial" w:hint="cs"/>
          <w:sz w:val="24"/>
          <w:szCs w:val="24"/>
          <w:rtl/>
        </w:rPr>
        <w:t>מספידין</w:t>
      </w:r>
      <w:r w:rsidRPr="00C929D1">
        <w:rPr>
          <w:rFonts w:cs="Arial"/>
          <w:sz w:val="24"/>
          <w:szCs w:val="24"/>
          <w:rtl/>
        </w:rPr>
        <w:t xml:space="preserve">, </w:t>
      </w:r>
      <w:r w:rsidRPr="00C929D1">
        <w:rPr>
          <w:rFonts w:cs="Arial" w:hint="cs"/>
          <w:sz w:val="24"/>
          <w:szCs w:val="24"/>
          <w:rtl/>
        </w:rPr>
        <w:t>ואין</w:t>
      </w:r>
      <w:r w:rsidRPr="00C929D1">
        <w:rPr>
          <w:rFonts w:cs="Arial"/>
          <w:sz w:val="24"/>
          <w:szCs w:val="24"/>
          <w:rtl/>
        </w:rPr>
        <w:t xml:space="preserve"> </w:t>
      </w:r>
      <w:r w:rsidRPr="00C929D1">
        <w:rPr>
          <w:rFonts w:cs="Arial" w:hint="cs"/>
          <w:sz w:val="24"/>
          <w:szCs w:val="24"/>
          <w:rtl/>
        </w:rPr>
        <w:t>מכניסין</w:t>
      </w:r>
      <w:r w:rsidRPr="00C929D1">
        <w:rPr>
          <w:rFonts w:cs="Arial"/>
          <w:sz w:val="24"/>
          <w:szCs w:val="24"/>
          <w:rtl/>
        </w:rPr>
        <w:t xml:space="preserve"> </w:t>
      </w:r>
      <w:r w:rsidRPr="00C929D1">
        <w:rPr>
          <w:rFonts w:cs="Arial" w:hint="cs"/>
          <w:sz w:val="24"/>
          <w:szCs w:val="24"/>
          <w:rtl/>
        </w:rPr>
        <w:t>עמו</w:t>
      </w:r>
      <w:r w:rsidRPr="00C929D1">
        <w:rPr>
          <w:rFonts w:cs="Arial"/>
          <w:sz w:val="24"/>
          <w:szCs w:val="24"/>
          <w:rtl/>
        </w:rPr>
        <w:t xml:space="preserve"> </w:t>
      </w:r>
      <w:r w:rsidRPr="00C929D1">
        <w:rPr>
          <w:rFonts w:cs="Arial" w:hint="cs"/>
          <w:sz w:val="24"/>
          <w:szCs w:val="24"/>
          <w:rtl/>
        </w:rPr>
        <w:t>ארון</w:t>
      </w:r>
      <w:r w:rsidRPr="00C929D1">
        <w:rPr>
          <w:rFonts w:cs="Arial"/>
          <w:sz w:val="24"/>
          <w:szCs w:val="24"/>
          <w:rtl/>
        </w:rPr>
        <w:t xml:space="preserve"> </w:t>
      </w:r>
      <w:r w:rsidRPr="00C929D1">
        <w:rPr>
          <w:rFonts w:cs="Arial" w:hint="cs"/>
          <w:sz w:val="24"/>
          <w:szCs w:val="24"/>
          <w:rtl/>
        </w:rPr>
        <w:t>בבית</w:t>
      </w:r>
      <w:r w:rsidRPr="00C929D1">
        <w:rPr>
          <w:rFonts w:cs="Arial"/>
          <w:sz w:val="24"/>
          <w:szCs w:val="24"/>
          <w:rtl/>
        </w:rPr>
        <w:t xml:space="preserve"> </w:t>
      </w:r>
      <w:r w:rsidRPr="00C929D1">
        <w:rPr>
          <w:rFonts w:cs="Arial" w:hint="cs"/>
          <w:sz w:val="24"/>
          <w:szCs w:val="24"/>
          <w:rtl/>
        </w:rPr>
        <w:t>עד</w:t>
      </w:r>
      <w:r w:rsidRPr="00C929D1">
        <w:rPr>
          <w:rFonts w:cs="Arial"/>
          <w:sz w:val="24"/>
          <w:szCs w:val="24"/>
          <w:rtl/>
        </w:rPr>
        <w:t xml:space="preserve"> </w:t>
      </w:r>
      <w:r w:rsidRPr="00C929D1">
        <w:rPr>
          <w:rFonts w:cs="Arial" w:hint="cs"/>
          <w:sz w:val="24"/>
          <w:szCs w:val="24"/>
          <w:rtl/>
        </w:rPr>
        <w:t>שעה</w:t>
      </w:r>
      <w:r w:rsidRPr="00C929D1">
        <w:rPr>
          <w:rFonts w:cs="Arial"/>
          <w:sz w:val="24"/>
          <w:szCs w:val="24"/>
          <w:rtl/>
        </w:rPr>
        <w:t xml:space="preserve"> </w:t>
      </w:r>
      <w:r w:rsidRPr="00C929D1">
        <w:rPr>
          <w:rFonts w:cs="Arial" w:hint="cs"/>
          <w:sz w:val="24"/>
          <w:szCs w:val="24"/>
          <w:rtl/>
        </w:rPr>
        <w:t>שימות</w:t>
      </w:r>
      <w:r w:rsidRPr="00C929D1">
        <w:rPr>
          <w:rFonts w:cs="Arial"/>
          <w:sz w:val="24"/>
          <w:szCs w:val="24"/>
          <w:rtl/>
        </w:rPr>
        <w:t>.</w:t>
      </w:r>
    </w:p>
    <w:p w:rsidR="0042670C" w:rsidRDefault="0042670C" w:rsidP="0042670C">
      <w:pPr>
        <w:spacing w:after="0" w:line="360" w:lineRule="auto"/>
        <w:jc w:val="both"/>
        <w:rPr>
          <w:sz w:val="24"/>
          <w:szCs w:val="24"/>
          <w:rtl/>
        </w:rPr>
      </w:pPr>
    </w:p>
    <w:p w:rsidR="0042670C" w:rsidRDefault="0042670C" w:rsidP="0042670C">
      <w:pPr>
        <w:spacing w:after="0" w:line="360" w:lineRule="auto"/>
        <w:jc w:val="both"/>
        <w:rPr>
          <w:sz w:val="24"/>
          <w:szCs w:val="24"/>
          <w:rtl/>
        </w:rPr>
      </w:pPr>
      <w:r w:rsidRPr="007B77BB">
        <w:rPr>
          <w:rFonts w:ascii="Arial" w:hAnsi="Arial" w:cs="Arial" w:hint="cs"/>
          <w:b/>
          <w:bCs/>
          <w:sz w:val="24"/>
          <w:szCs w:val="24"/>
          <w:rtl/>
        </w:rPr>
        <w:t xml:space="preserve">ו. </w:t>
      </w:r>
      <w:r w:rsidRPr="00C929D1">
        <w:rPr>
          <w:rFonts w:cs="Arial" w:hint="cs"/>
          <w:sz w:val="24"/>
          <w:szCs w:val="24"/>
          <w:rtl/>
        </w:rPr>
        <w:t>אין</w:t>
      </w:r>
      <w:r w:rsidRPr="00C929D1">
        <w:rPr>
          <w:rFonts w:cs="Arial"/>
          <w:sz w:val="24"/>
          <w:szCs w:val="24"/>
          <w:rtl/>
        </w:rPr>
        <w:t xml:space="preserve"> </w:t>
      </w:r>
      <w:r w:rsidRPr="00C929D1">
        <w:rPr>
          <w:rFonts w:cs="Arial" w:hint="cs"/>
          <w:sz w:val="24"/>
          <w:szCs w:val="24"/>
          <w:rtl/>
        </w:rPr>
        <w:t>משמעין</w:t>
      </w:r>
      <w:r w:rsidRPr="00C929D1">
        <w:rPr>
          <w:rFonts w:cs="Arial"/>
          <w:sz w:val="24"/>
          <w:szCs w:val="24"/>
          <w:rtl/>
        </w:rPr>
        <w:t xml:space="preserve"> </w:t>
      </w:r>
      <w:r w:rsidRPr="00C929D1">
        <w:rPr>
          <w:rFonts w:cs="Arial" w:hint="cs"/>
          <w:sz w:val="24"/>
          <w:szCs w:val="24"/>
          <w:rtl/>
        </w:rPr>
        <w:t>עליו</w:t>
      </w:r>
      <w:r w:rsidRPr="00C929D1">
        <w:rPr>
          <w:rFonts w:cs="Arial"/>
          <w:sz w:val="24"/>
          <w:szCs w:val="24"/>
          <w:rtl/>
        </w:rPr>
        <w:t xml:space="preserve">, </w:t>
      </w:r>
      <w:r w:rsidRPr="00C929D1">
        <w:rPr>
          <w:rFonts w:cs="Arial" w:hint="cs"/>
          <w:sz w:val="24"/>
          <w:szCs w:val="24"/>
          <w:rtl/>
        </w:rPr>
        <w:t>ואין</w:t>
      </w:r>
      <w:r w:rsidRPr="00C929D1">
        <w:rPr>
          <w:rFonts w:cs="Arial"/>
          <w:sz w:val="24"/>
          <w:szCs w:val="24"/>
          <w:rtl/>
        </w:rPr>
        <w:t xml:space="preserve"> </w:t>
      </w:r>
      <w:r w:rsidRPr="00C929D1">
        <w:rPr>
          <w:rFonts w:cs="Arial" w:hint="cs"/>
          <w:sz w:val="24"/>
          <w:szCs w:val="24"/>
          <w:rtl/>
        </w:rPr>
        <w:t>משננין</w:t>
      </w:r>
      <w:r w:rsidRPr="00C929D1">
        <w:rPr>
          <w:rFonts w:cs="Arial"/>
          <w:sz w:val="24"/>
          <w:szCs w:val="24"/>
          <w:rtl/>
        </w:rPr>
        <w:t xml:space="preserve"> </w:t>
      </w:r>
      <w:r w:rsidRPr="00C929D1">
        <w:rPr>
          <w:rFonts w:cs="Arial" w:hint="cs"/>
          <w:sz w:val="24"/>
          <w:szCs w:val="24"/>
          <w:rtl/>
        </w:rPr>
        <w:t>עליו</w:t>
      </w:r>
      <w:r w:rsidRPr="00C929D1">
        <w:rPr>
          <w:rFonts w:cs="Arial"/>
          <w:sz w:val="24"/>
          <w:szCs w:val="24"/>
          <w:rtl/>
        </w:rPr>
        <w:t xml:space="preserve"> </w:t>
      </w:r>
      <w:r w:rsidRPr="00C929D1">
        <w:rPr>
          <w:rFonts w:cs="Arial" w:hint="cs"/>
          <w:sz w:val="24"/>
          <w:szCs w:val="24"/>
          <w:rtl/>
        </w:rPr>
        <w:t>את</w:t>
      </w:r>
      <w:r w:rsidRPr="00C929D1">
        <w:rPr>
          <w:rFonts w:cs="Arial"/>
          <w:sz w:val="24"/>
          <w:szCs w:val="24"/>
          <w:rtl/>
        </w:rPr>
        <w:t xml:space="preserve"> </w:t>
      </w:r>
      <w:r w:rsidRPr="00C929D1">
        <w:rPr>
          <w:rFonts w:cs="Arial" w:hint="cs"/>
          <w:sz w:val="24"/>
          <w:szCs w:val="24"/>
          <w:rtl/>
        </w:rPr>
        <w:t>מעשיו</w:t>
      </w:r>
      <w:r w:rsidRPr="00C929D1">
        <w:rPr>
          <w:rFonts w:cs="Arial"/>
          <w:sz w:val="24"/>
          <w:szCs w:val="24"/>
          <w:rtl/>
        </w:rPr>
        <w:t xml:space="preserve">, </w:t>
      </w:r>
      <w:r w:rsidRPr="00C929D1">
        <w:rPr>
          <w:rFonts w:cs="Arial" w:hint="cs"/>
          <w:sz w:val="24"/>
          <w:szCs w:val="24"/>
          <w:rtl/>
        </w:rPr>
        <w:t>רבי</w:t>
      </w:r>
      <w:r w:rsidRPr="00C929D1">
        <w:rPr>
          <w:rFonts w:cs="Arial"/>
          <w:sz w:val="24"/>
          <w:szCs w:val="24"/>
          <w:rtl/>
        </w:rPr>
        <w:t xml:space="preserve"> </w:t>
      </w:r>
      <w:r w:rsidRPr="00C929D1">
        <w:rPr>
          <w:rFonts w:cs="Arial" w:hint="cs"/>
          <w:sz w:val="24"/>
          <w:szCs w:val="24"/>
          <w:rtl/>
        </w:rPr>
        <w:t>יהודה</w:t>
      </w:r>
      <w:r w:rsidRPr="00C929D1">
        <w:rPr>
          <w:rFonts w:cs="Arial"/>
          <w:sz w:val="24"/>
          <w:szCs w:val="24"/>
          <w:rtl/>
        </w:rPr>
        <w:t xml:space="preserve"> </w:t>
      </w:r>
      <w:r w:rsidRPr="00C929D1">
        <w:rPr>
          <w:rFonts w:cs="Arial" w:hint="cs"/>
          <w:sz w:val="24"/>
          <w:szCs w:val="24"/>
          <w:rtl/>
        </w:rPr>
        <w:t>אומר</w:t>
      </w:r>
      <w:r>
        <w:rPr>
          <w:rFonts w:cs="Arial" w:hint="cs"/>
          <w:sz w:val="24"/>
          <w:szCs w:val="24"/>
          <w:rtl/>
        </w:rPr>
        <w:t>:</w:t>
      </w:r>
      <w:r w:rsidRPr="00C929D1">
        <w:rPr>
          <w:rFonts w:cs="Arial"/>
          <w:sz w:val="24"/>
          <w:szCs w:val="24"/>
          <w:rtl/>
        </w:rPr>
        <w:t xml:space="preserve"> </w:t>
      </w:r>
      <w:r w:rsidRPr="00C929D1">
        <w:rPr>
          <w:rFonts w:cs="Arial" w:hint="cs"/>
          <w:sz w:val="24"/>
          <w:szCs w:val="24"/>
          <w:rtl/>
        </w:rPr>
        <w:t>אם</w:t>
      </w:r>
      <w:r w:rsidRPr="00C929D1">
        <w:rPr>
          <w:rFonts w:cs="Arial"/>
          <w:sz w:val="24"/>
          <w:szCs w:val="24"/>
          <w:rtl/>
        </w:rPr>
        <w:t xml:space="preserve"> </w:t>
      </w:r>
      <w:r w:rsidRPr="00C929D1">
        <w:rPr>
          <w:rFonts w:cs="Arial" w:hint="cs"/>
          <w:sz w:val="24"/>
          <w:szCs w:val="24"/>
          <w:rtl/>
        </w:rPr>
        <w:t>היה</w:t>
      </w:r>
      <w:r w:rsidRPr="00C929D1">
        <w:rPr>
          <w:rFonts w:cs="Arial"/>
          <w:sz w:val="24"/>
          <w:szCs w:val="24"/>
          <w:rtl/>
        </w:rPr>
        <w:t xml:space="preserve"> </w:t>
      </w:r>
      <w:r w:rsidRPr="00C929D1">
        <w:rPr>
          <w:rFonts w:cs="Arial" w:hint="cs"/>
          <w:sz w:val="24"/>
          <w:szCs w:val="24"/>
          <w:rtl/>
        </w:rPr>
        <w:t>חכם</w:t>
      </w:r>
      <w:r w:rsidRPr="00C929D1">
        <w:rPr>
          <w:rFonts w:cs="Arial"/>
          <w:sz w:val="24"/>
          <w:szCs w:val="24"/>
          <w:rtl/>
        </w:rPr>
        <w:t xml:space="preserve"> </w:t>
      </w:r>
      <w:r w:rsidRPr="00C929D1">
        <w:rPr>
          <w:rFonts w:cs="Arial" w:hint="cs"/>
          <w:sz w:val="24"/>
          <w:szCs w:val="24"/>
          <w:rtl/>
        </w:rPr>
        <w:t>משננין</w:t>
      </w:r>
      <w:r w:rsidRPr="00C929D1">
        <w:rPr>
          <w:rFonts w:cs="Arial"/>
          <w:sz w:val="24"/>
          <w:szCs w:val="24"/>
          <w:rtl/>
        </w:rPr>
        <w:t xml:space="preserve"> </w:t>
      </w:r>
      <w:r w:rsidRPr="00C929D1">
        <w:rPr>
          <w:rFonts w:cs="Arial" w:hint="cs"/>
          <w:sz w:val="24"/>
          <w:szCs w:val="24"/>
          <w:rtl/>
        </w:rPr>
        <w:t>את</w:t>
      </w:r>
      <w:r w:rsidRPr="00C929D1">
        <w:rPr>
          <w:rFonts w:cs="Arial"/>
          <w:sz w:val="24"/>
          <w:szCs w:val="24"/>
          <w:rtl/>
        </w:rPr>
        <w:t xml:space="preserve"> </w:t>
      </w:r>
      <w:r w:rsidRPr="00C929D1">
        <w:rPr>
          <w:rFonts w:cs="Arial" w:hint="cs"/>
          <w:sz w:val="24"/>
          <w:szCs w:val="24"/>
          <w:rtl/>
        </w:rPr>
        <w:t>מעשיו</w:t>
      </w:r>
      <w:r w:rsidRPr="00C929D1">
        <w:rPr>
          <w:rFonts w:cs="Arial"/>
          <w:sz w:val="24"/>
          <w:szCs w:val="24"/>
          <w:rtl/>
        </w:rPr>
        <w:t>.</w:t>
      </w:r>
    </w:p>
    <w:p w:rsidR="0042670C" w:rsidRDefault="0042670C" w:rsidP="0042670C">
      <w:pPr>
        <w:spacing w:after="0" w:line="360" w:lineRule="auto"/>
        <w:jc w:val="both"/>
        <w:rPr>
          <w:sz w:val="24"/>
          <w:szCs w:val="24"/>
          <w:rtl/>
        </w:rPr>
      </w:pPr>
    </w:p>
    <w:p w:rsidR="0042670C" w:rsidRDefault="0042670C" w:rsidP="0042670C">
      <w:pPr>
        <w:spacing w:after="0" w:line="360" w:lineRule="auto"/>
        <w:jc w:val="both"/>
        <w:rPr>
          <w:sz w:val="24"/>
          <w:szCs w:val="24"/>
          <w:rtl/>
        </w:rPr>
      </w:pPr>
      <w:r w:rsidRPr="007B77BB">
        <w:rPr>
          <w:rFonts w:ascii="Arial" w:hAnsi="Arial" w:cs="Arial" w:hint="cs"/>
          <w:b/>
          <w:bCs/>
          <w:sz w:val="24"/>
          <w:szCs w:val="24"/>
          <w:rtl/>
        </w:rPr>
        <w:t xml:space="preserve">ז. </w:t>
      </w:r>
      <w:r w:rsidRPr="00C929D1">
        <w:rPr>
          <w:rFonts w:cs="Arial" w:hint="cs"/>
          <w:sz w:val="24"/>
          <w:szCs w:val="24"/>
          <w:rtl/>
        </w:rPr>
        <w:t>אין</w:t>
      </w:r>
      <w:r w:rsidRPr="00C929D1">
        <w:rPr>
          <w:rFonts w:cs="Arial"/>
          <w:sz w:val="24"/>
          <w:szCs w:val="24"/>
          <w:rtl/>
        </w:rPr>
        <w:t xml:space="preserve"> </w:t>
      </w:r>
      <w:r w:rsidRPr="00C929D1">
        <w:rPr>
          <w:rFonts w:cs="Arial" w:hint="cs"/>
          <w:sz w:val="24"/>
          <w:szCs w:val="24"/>
          <w:rtl/>
        </w:rPr>
        <w:t>שואלין</w:t>
      </w:r>
      <w:r w:rsidRPr="00C929D1">
        <w:rPr>
          <w:rFonts w:cs="Arial"/>
          <w:sz w:val="24"/>
          <w:szCs w:val="24"/>
          <w:rtl/>
        </w:rPr>
        <w:t xml:space="preserve"> </w:t>
      </w:r>
      <w:r w:rsidRPr="00C929D1">
        <w:rPr>
          <w:rFonts w:cs="Arial" w:hint="cs"/>
          <w:sz w:val="24"/>
          <w:szCs w:val="24"/>
          <w:rtl/>
        </w:rPr>
        <w:t>שלום</w:t>
      </w:r>
      <w:r w:rsidRPr="00C929D1">
        <w:rPr>
          <w:rFonts w:cs="Arial"/>
          <w:sz w:val="24"/>
          <w:szCs w:val="24"/>
          <w:rtl/>
        </w:rPr>
        <w:t xml:space="preserve"> </w:t>
      </w:r>
      <w:r w:rsidRPr="00C929D1">
        <w:rPr>
          <w:rFonts w:cs="Arial" w:hint="cs"/>
          <w:sz w:val="24"/>
          <w:szCs w:val="24"/>
          <w:rtl/>
        </w:rPr>
        <w:t>זה</w:t>
      </w:r>
      <w:r w:rsidRPr="00C929D1">
        <w:rPr>
          <w:rFonts w:cs="Arial"/>
          <w:sz w:val="24"/>
          <w:szCs w:val="24"/>
          <w:rtl/>
        </w:rPr>
        <w:t xml:space="preserve"> </w:t>
      </w:r>
      <w:r w:rsidRPr="00C929D1">
        <w:rPr>
          <w:rFonts w:cs="Arial" w:hint="cs"/>
          <w:sz w:val="24"/>
          <w:szCs w:val="24"/>
          <w:rtl/>
        </w:rPr>
        <w:t>את</w:t>
      </w:r>
      <w:r w:rsidRPr="00C929D1">
        <w:rPr>
          <w:rFonts w:cs="Arial"/>
          <w:sz w:val="24"/>
          <w:szCs w:val="24"/>
          <w:rtl/>
        </w:rPr>
        <w:t xml:space="preserve"> </w:t>
      </w:r>
      <w:r w:rsidRPr="00C929D1">
        <w:rPr>
          <w:rFonts w:cs="Arial" w:hint="cs"/>
          <w:sz w:val="24"/>
          <w:szCs w:val="24"/>
          <w:rtl/>
        </w:rPr>
        <w:t>זה</w:t>
      </w:r>
      <w:r w:rsidRPr="00C929D1">
        <w:rPr>
          <w:rFonts w:cs="Arial"/>
          <w:sz w:val="24"/>
          <w:szCs w:val="24"/>
          <w:rtl/>
        </w:rPr>
        <w:t xml:space="preserve"> </w:t>
      </w:r>
      <w:r w:rsidRPr="00C929D1">
        <w:rPr>
          <w:rFonts w:cs="Arial" w:hint="cs"/>
          <w:sz w:val="24"/>
          <w:szCs w:val="24"/>
          <w:rtl/>
        </w:rPr>
        <w:t>בעיר</w:t>
      </w:r>
      <w:r w:rsidRPr="00C929D1">
        <w:rPr>
          <w:rFonts w:cs="Arial"/>
          <w:sz w:val="24"/>
          <w:szCs w:val="24"/>
          <w:rtl/>
        </w:rPr>
        <w:t xml:space="preserve">, </w:t>
      </w:r>
      <w:r w:rsidRPr="00C929D1">
        <w:rPr>
          <w:rFonts w:cs="Arial" w:hint="cs"/>
          <w:sz w:val="24"/>
          <w:szCs w:val="24"/>
          <w:rtl/>
        </w:rPr>
        <w:t>במה</w:t>
      </w:r>
      <w:r w:rsidRPr="00C929D1">
        <w:rPr>
          <w:rFonts w:cs="Arial"/>
          <w:sz w:val="24"/>
          <w:szCs w:val="24"/>
          <w:rtl/>
        </w:rPr>
        <w:t xml:space="preserve"> </w:t>
      </w:r>
      <w:r w:rsidRPr="00C929D1">
        <w:rPr>
          <w:rFonts w:cs="Arial" w:hint="cs"/>
          <w:sz w:val="24"/>
          <w:szCs w:val="24"/>
          <w:rtl/>
        </w:rPr>
        <w:t>דברים</w:t>
      </w:r>
      <w:r w:rsidRPr="00C929D1">
        <w:rPr>
          <w:rFonts w:cs="Arial"/>
          <w:sz w:val="24"/>
          <w:szCs w:val="24"/>
          <w:rtl/>
        </w:rPr>
        <w:t xml:space="preserve"> </w:t>
      </w:r>
      <w:r w:rsidRPr="00C929D1">
        <w:rPr>
          <w:rFonts w:cs="Arial" w:hint="cs"/>
          <w:sz w:val="24"/>
          <w:szCs w:val="24"/>
          <w:rtl/>
        </w:rPr>
        <w:t>אמורים</w:t>
      </w:r>
      <w:r>
        <w:rPr>
          <w:rFonts w:cs="Arial" w:hint="cs"/>
          <w:sz w:val="24"/>
          <w:szCs w:val="24"/>
          <w:rtl/>
        </w:rPr>
        <w:t>?</w:t>
      </w:r>
      <w:r w:rsidRPr="00C929D1">
        <w:rPr>
          <w:rFonts w:cs="Arial"/>
          <w:sz w:val="24"/>
          <w:szCs w:val="24"/>
          <w:rtl/>
        </w:rPr>
        <w:t xml:space="preserve"> </w:t>
      </w:r>
      <w:r w:rsidRPr="00C929D1">
        <w:rPr>
          <w:rFonts w:cs="Arial" w:hint="cs"/>
          <w:sz w:val="24"/>
          <w:szCs w:val="24"/>
          <w:rtl/>
        </w:rPr>
        <w:t>בכפר</w:t>
      </w:r>
      <w:r w:rsidRPr="00C929D1">
        <w:rPr>
          <w:rFonts w:cs="Arial"/>
          <w:sz w:val="24"/>
          <w:szCs w:val="24"/>
          <w:rtl/>
        </w:rPr>
        <w:t xml:space="preserve"> </w:t>
      </w:r>
      <w:r w:rsidRPr="00C929D1">
        <w:rPr>
          <w:rFonts w:cs="Arial" w:hint="cs"/>
          <w:sz w:val="24"/>
          <w:szCs w:val="24"/>
          <w:rtl/>
        </w:rPr>
        <w:t>קטן</w:t>
      </w:r>
      <w:r w:rsidRPr="00C929D1">
        <w:rPr>
          <w:rFonts w:cs="Arial"/>
          <w:sz w:val="24"/>
          <w:szCs w:val="24"/>
          <w:rtl/>
        </w:rPr>
        <w:t xml:space="preserve">, </w:t>
      </w:r>
      <w:r w:rsidRPr="00C929D1">
        <w:rPr>
          <w:rFonts w:cs="Arial" w:hint="cs"/>
          <w:sz w:val="24"/>
          <w:szCs w:val="24"/>
          <w:rtl/>
        </w:rPr>
        <w:t>אבל</w:t>
      </w:r>
      <w:r w:rsidRPr="00C929D1">
        <w:rPr>
          <w:rFonts w:cs="Arial"/>
          <w:sz w:val="24"/>
          <w:szCs w:val="24"/>
          <w:rtl/>
        </w:rPr>
        <w:t xml:space="preserve"> </w:t>
      </w:r>
      <w:r w:rsidRPr="00C929D1">
        <w:rPr>
          <w:rFonts w:cs="Arial" w:hint="cs"/>
          <w:sz w:val="24"/>
          <w:szCs w:val="24"/>
          <w:rtl/>
        </w:rPr>
        <w:t>בעיר</w:t>
      </w:r>
      <w:r w:rsidRPr="00C929D1">
        <w:rPr>
          <w:rFonts w:cs="Arial"/>
          <w:sz w:val="24"/>
          <w:szCs w:val="24"/>
          <w:rtl/>
        </w:rPr>
        <w:t xml:space="preserve"> </w:t>
      </w:r>
      <w:r w:rsidRPr="00C929D1">
        <w:rPr>
          <w:rFonts w:cs="Arial" w:hint="cs"/>
          <w:sz w:val="24"/>
          <w:szCs w:val="24"/>
          <w:rtl/>
        </w:rPr>
        <w:t>גדולה</w:t>
      </w:r>
      <w:r w:rsidRPr="00C929D1">
        <w:rPr>
          <w:rFonts w:cs="Arial"/>
          <w:sz w:val="24"/>
          <w:szCs w:val="24"/>
          <w:rtl/>
        </w:rPr>
        <w:t xml:space="preserve"> </w:t>
      </w:r>
      <w:r w:rsidRPr="00C929D1">
        <w:rPr>
          <w:rFonts w:cs="Arial" w:hint="cs"/>
          <w:sz w:val="24"/>
          <w:szCs w:val="24"/>
          <w:rtl/>
        </w:rPr>
        <w:t>מותר</w:t>
      </w:r>
      <w:r w:rsidRPr="00C929D1">
        <w:rPr>
          <w:rFonts w:cs="Arial"/>
          <w:sz w:val="24"/>
          <w:szCs w:val="24"/>
          <w:rtl/>
        </w:rPr>
        <w:t>.</w:t>
      </w:r>
    </w:p>
    <w:p w:rsidR="0042670C" w:rsidRDefault="0042670C" w:rsidP="0042670C">
      <w:pPr>
        <w:spacing w:after="0" w:line="360" w:lineRule="auto"/>
        <w:jc w:val="both"/>
        <w:rPr>
          <w:sz w:val="24"/>
          <w:szCs w:val="24"/>
          <w:rtl/>
        </w:rPr>
      </w:pPr>
    </w:p>
    <w:p w:rsidR="0042670C" w:rsidRDefault="0042670C" w:rsidP="0042670C">
      <w:pPr>
        <w:spacing w:after="0" w:line="360" w:lineRule="auto"/>
        <w:jc w:val="both"/>
        <w:rPr>
          <w:sz w:val="24"/>
          <w:szCs w:val="24"/>
          <w:rtl/>
        </w:rPr>
      </w:pPr>
      <w:r w:rsidRPr="007B77BB">
        <w:rPr>
          <w:rFonts w:ascii="Arial" w:hAnsi="Arial" w:cs="Arial" w:hint="cs"/>
          <w:b/>
          <w:bCs/>
          <w:sz w:val="24"/>
          <w:szCs w:val="24"/>
          <w:rtl/>
        </w:rPr>
        <w:t xml:space="preserve">ח. </w:t>
      </w:r>
      <w:r w:rsidRPr="00C929D1">
        <w:rPr>
          <w:rFonts w:cs="Arial" w:hint="cs"/>
          <w:sz w:val="24"/>
          <w:szCs w:val="24"/>
          <w:rtl/>
        </w:rPr>
        <w:t>מחותך</w:t>
      </w:r>
      <w:r w:rsidRPr="00C929D1">
        <w:rPr>
          <w:rFonts w:cs="Arial"/>
          <w:sz w:val="24"/>
          <w:szCs w:val="24"/>
          <w:rtl/>
        </w:rPr>
        <w:t xml:space="preserve">, </w:t>
      </w:r>
      <w:r w:rsidRPr="00C929D1">
        <w:rPr>
          <w:rFonts w:cs="Arial" w:hint="cs"/>
          <w:sz w:val="24"/>
          <w:szCs w:val="24"/>
          <w:rtl/>
        </w:rPr>
        <w:t>מסורס</w:t>
      </w:r>
      <w:r w:rsidRPr="00C929D1">
        <w:rPr>
          <w:rFonts w:cs="Arial"/>
          <w:sz w:val="24"/>
          <w:szCs w:val="24"/>
          <w:rtl/>
        </w:rPr>
        <w:t xml:space="preserve">, </w:t>
      </w:r>
      <w:r w:rsidRPr="00C929D1">
        <w:rPr>
          <w:rFonts w:cs="Arial" w:hint="cs"/>
          <w:sz w:val="24"/>
          <w:szCs w:val="24"/>
          <w:rtl/>
        </w:rPr>
        <w:t>נפלים</w:t>
      </w:r>
      <w:r w:rsidRPr="00C929D1">
        <w:rPr>
          <w:rFonts w:cs="Arial"/>
          <w:sz w:val="24"/>
          <w:szCs w:val="24"/>
          <w:rtl/>
        </w:rPr>
        <w:t xml:space="preserve"> </w:t>
      </w:r>
      <w:r w:rsidRPr="00C929D1">
        <w:rPr>
          <w:rFonts w:cs="Arial" w:hint="cs"/>
          <w:sz w:val="24"/>
          <w:szCs w:val="24"/>
          <w:rtl/>
        </w:rPr>
        <w:t>ובן</w:t>
      </w:r>
      <w:r w:rsidRPr="00C929D1">
        <w:rPr>
          <w:rFonts w:cs="Arial"/>
          <w:sz w:val="24"/>
          <w:szCs w:val="24"/>
          <w:rtl/>
        </w:rPr>
        <w:t xml:space="preserve"> </w:t>
      </w:r>
      <w:r w:rsidRPr="00C929D1">
        <w:rPr>
          <w:rFonts w:cs="Arial" w:hint="cs"/>
          <w:sz w:val="24"/>
          <w:szCs w:val="24"/>
          <w:rtl/>
        </w:rPr>
        <w:t>שמנה</w:t>
      </w:r>
      <w:r w:rsidRPr="00C929D1">
        <w:rPr>
          <w:rFonts w:cs="Arial"/>
          <w:sz w:val="24"/>
          <w:szCs w:val="24"/>
          <w:rtl/>
        </w:rPr>
        <w:t xml:space="preserve"> </w:t>
      </w:r>
      <w:r w:rsidRPr="00C929D1">
        <w:rPr>
          <w:rFonts w:cs="Arial" w:hint="cs"/>
          <w:sz w:val="24"/>
          <w:szCs w:val="24"/>
          <w:rtl/>
        </w:rPr>
        <w:t>חי</w:t>
      </w:r>
      <w:r w:rsidRPr="00C929D1">
        <w:rPr>
          <w:rFonts w:cs="Arial"/>
          <w:sz w:val="24"/>
          <w:szCs w:val="24"/>
          <w:rtl/>
        </w:rPr>
        <w:t xml:space="preserve">, </w:t>
      </w:r>
      <w:r w:rsidRPr="00C929D1">
        <w:rPr>
          <w:rFonts w:cs="Arial" w:hint="cs"/>
          <w:sz w:val="24"/>
          <w:szCs w:val="24"/>
          <w:rtl/>
        </w:rPr>
        <w:t>ובן</w:t>
      </w:r>
      <w:r w:rsidRPr="00C929D1">
        <w:rPr>
          <w:rFonts w:cs="Arial"/>
          <w:sz w:val="24"/>
          <w:szCs w:val="24"/>
          <w:rtl/>
        </w:rPr>
        <w:t xml:space="preserve"> </w:t>
      </w:r>
      <w:r w:rsidRPr="00C929D1">
        <w:rPr>
          <w:rFonts w:cs="Arial" w:hint="cs"/>
          <w:sz w:val="24"/>
          <w:szCs w:val="24"/>
          <w:rtl/>
        </w:rPr>
        <w:t>תשעה</w:t>
      </w:r>
      <w:r w:rsidRPr="00C929D1">
        <w:rPr>
          <w:rFonts w:cs="Arial"/>
          <w:sz w:val="24"/>
          <w:szCs w:val="24"/>
          <w:rtl/>
        </w:rPr>
        <w:t xml:space="preserve"> </w:t>
      </w:r>
      <w:r w:rsidRPr="00C929D1">
        <w:rPr>
          <w:rFonts w:cs="Arial" w:hint="cs"/>
          <w:sz w:val="24"/>
          <w:szCs w:val="24"/>
          <w:rtl/>
        </w:rPr>
        <w:t>מת</w:t>
      </w:r>
      <w:r w:rsidRPr="00C929D1">
        <w:rPr>
          <w:rFonts w:cs="Arial"/>
          <w:sz w:val="24"/>
          <w:szCs w:val="24"/>
          <w:rtl/>
        </w:rPr>
        <w:t xml:space="preserve">, </w:t>
      </w:r>
      <w:r w:rsidRPr="00C929D1">
        <w:rPr>
          <w:rFonts w:cs="Arial" w:hint="cs"/>
          <w:sz w:val="24"/>
          <w:szCs w:val="24"/>
          <w:rtl/>
        </w:rPr>
        <w:t>אין</w:t>
      </w:r>
      <w:r w:rsidRPr="00C929D1">
        <w:rPr>
          <w:rFonts w:cs="Arial"/>
          <w:sz w:val="24"/>
          <w:szCs w:val="24"/>
          <w:rtl/>
        </w:rPr>
        <w:t xml:space="preserve"> </w:t>
      </w:r>
      <w:r w:rsidRPr="00C929D1">
        <w:rPr>
          <w:rFonts w:cs="Arial" w:hint="cs"/>
          <w:sz w:val="24"/>
          <w:szCs w:val="24"/>
          <w:rtl/>
        </w:rPr>
        <w:t>מתעסקין</w:t>
      </w:r>
      <w:r w:rsidRPr="00C929D1">
        <w:rPr>
          <w:rFonts w:cs="Arial"/>
          <w:sz w:val="24"/>
          <w:szCs w:val="24"/>
          <w:rtl/>
        </w:rPr>
        <w:t xml:space="preserve"> </w:t>
      </w:r>
      <w:r w:rsidRPr="00C929D1">
        <w:rPr>
          <w:rFonts w:cs="Arial" w:hint="cs"/>
          <w:sz w:val="24"/>
          <w:szCs w:val="24"/>
          <w:rtl/>
        </w:rPr>
        <w:t>בו</w:t>
      </w:r>
      <w:r w:rsidRPr="00C929D1">
        <w:rPr>
          <w:rFonts w:cs="Arial"/>
          <w:sz w:val="24"/>
          <w:szCs w:val="24"/>
          <w:rtl/>
        </w:rPr>
        <w:t xml:space="preserve"> </w:t>
      </w:r>
      <w:r w:rsidRPr="00C929D1">
        <w:rPr>
          <w:rFonts w:cs="Arial" w:hint="cs"/>
          <w:sz w:val="24"/>
          <w:szCs w:val="24"/>
          <w:rtl/>
        </w:rPr>
        <w:t>לכל</w:t>
      </w:r>
      <w:r w:rsidRPr="00C929D1">
        <w:rPr>
          <w:rFonts w:cs="Arial"/>
          <w:sz w:val="24"/>
          <w:szCs w:val="24"/>
          <w:rtl/>
        </w:rPr>
        <w:t xml:space="preserve"> </w:t>
      </w:r>
      <w:r w:rsidRPr="00C929D1">
        <w:rPr>
          <w:rFonts w:cs="Arial" w:hint="cs"/>
          <w:sz w:val="24"/>
          <w:szCs w:val="24"/>
          <w:rtl/>
        </w:rPr>
        <w:t>דבר</w:t>
      </w:r>
      <w:r w:rsidRPr="00C929D1">
        <w:rPr>
          <w:rFonts w:cs="Arial"/>
          <w:sz w:val="24"/>
          <w:szCs w:val="24"/>
          <w:rtl/>
        </w:rPr>
        <w:t>.</w:t>
      </w:r>
    </w:p>
    <w:p w:rsidR="0042670C" w:rsidRDefault="0042670C" w:rsidP="0042670C">
      <w:pPr>
        <w:spacing w:after="0" w:line="360" w:lineRule="auto"/>
        <w:jc w:val="both"/>
        <w:rPr>
          <w:sz w:val="24"/>
          <w:szCs w:val="24"/>
          <w:rtl/>
        </w:rPr>
      </w:pPr>
    </w:p>
    <w:p w:rsidR="0042670C" w:rsidRDefault="0042670C" w:rsidP="0042670C">
      <w:pPr>
        <w:spacing w:after="0" w:line="360" w:lineRule="auto"/>
        <w:jc w:val="both"/>
        <w:rPr>
          <w:sz w:val="24"/>
          <w:szCs w:val="24"/>
          <w:rtl/>
        </w:rPr>
      </w:pPr>
      <w:r w:rsidRPr="007B77BB">
        <w:rPr>
          <w:rFonts w:ascii="Arial" w:hAnsi="Arial" w:cs="Arial" w:hint="cs"/>
          <w:b/>
          <w:bCs/>
          <w:sz w:val="24"/>
          <w:szCs w:val="24"/>
          <w:rtl/>
        </w:rPr>
        <w:t xml:space="preserve">ט. </w:t>
      </w:r>
      <w:r w:rsidRPr="00C929D1">
        <w:rPr>
          <w:rFonts w:cs="Arial" w:hint="cs"/>
          <w:sz w:val="24"/>
          <w:szCs w:val="24"/>
          <w:rtl/>
        </w:rPr>
        <w:t>הגוי</w:t>
      </w:r>
      <w:r w:rsidRPr="00C929D1">
        <w:rPr>
          <w:rFonts w:cs="Arial"/>
          <w:sz w:val="24"/>
          <w:szCs w:val="24"/>
          <w:rtl/>
        </w:rPr>
        <w:t xml:space="preserve"> </w:t>
      </w:r>
      <w:r w:rsidRPr="00C929D1">
        <w:rPr>
          <w:rFonts w:cs="Arial" w:hint="cs"/>
          <w:sz w:val="24"/>
          <w:szCs w:val="24"/>
          <w:rtl/>
        </w:rPr>
        <w:t>והעבד</w:t>
      </w:r>
      <w:r w:rsidRPr="00C929D1">
        <w:rPr>
          <w:rFonts w:cs="Arial"/>
          <w:sz w:val="24"/>
          <w:szCs w:val="24"/>
          <w:rtl/>
        </w:rPr>
        <w:t xml:space="preserve"> </w:t>
      </w:r>
      <w:r w:rsidRPr="00C929D1">
        <w:rPr>
          <w:rFonts w:cs="Arial" w:hint="cs"/>
          <w:sz w:val="24"/>
          <w:szCs w:val="24"/>
          <w:rtl/>
        </w:rPr>
        <w:t>אין</w:t>
      </w:r>
      <w:r w:rsidRPr="00C929D1">
        <w:rPr>
          <w:rFonts w:cs="Arial"/>
          <w:sz w:val="24"/>
          <w:szCs w:val="24"/>
          <w:rtl/>
        </w:rPr>
        <w:t xml:space="preserve"> </w:t>
      </w:r>
      <w:r w:rsidRPr="00C929D1">
        <w:rPr>
          <w:rFonts w:cs="Arial" w:hint="cs"/>
          <w:sz w:val="24"/>
          <w:szCs w:val="24"/>
          <w:rtl/>
        </w:rPr>
        <w:t>מתעסקין</w:t>
      </w:r>
      <w:r w:rsidRPr="00C929D1">
        <w:rPr>
          <w:rFonts w:cs="Arial"/>
          <w:sz w:val="24"/>
          <w:szCs w:val="24"/>
          <w:rtl/>
        </w:rPr>
        <w:t xml:space="preserve"> </w:t>
      </w:r>
      <w:r w:rsidRPr="00C929D1">
        <w:rPr>
          <w:rFonts w:cs="Arial" w:hint="cs"/>
          <w:sz w:val="24"/>
          <w:szCs w:val="24"/>
          <w:rtl/>
        </w:rPr>
        <w:t>עמו</w:t>
      </w:r>
      <w:r w:rsidRPr="00C929D1">
        <w:rPr>
          <w:rFonts w:cs="Arial"/>
          <w:sz w:val="24"/>
          <w:szCs w:val="24"/>
          <w:rtl/>
        </w:rPr>
        <w:t xml:space="preserve"> </w:t>
      </w:r>
      <w:r w:rsidRPr="00C929D1">
        <w:rPr>
          <w:rFonts w:cs="Arial" w:hint="cs"/>
          <w:sz w:val="24"/>
          <w:szCs w:val="24"/>
          <w:rtl/>
        </w:rPr>
        <w:t>לכל</w:t>
      </w:r>
      <w:r w:rsidRPr="00C929D1">
        <w:rPr>
          <w:rFonts w:cs="Arial"/>
          <w:sz w:val="24"/>
          <w:szCs w:val="24"/>
          <w:rtl/>
        </w:rPr>
        <w:t xml:space="preserve"> </w:t>
      </w:r>
      <w:r w:rsidRPr="00C929D1">
        <w:rPr>
          <w:rFonts w:cs="Arial" w:hint="cs"/>
          <w:sz w:val="24"/>
          <w:szCs w:val="24"/>
          <w:rtl/>
        </w:rPr>
        <w:t>דבר</w:t>
      </w:r>
      <w:r w:rsidRPr="00C929D1">
        <w:rPr>
          <w:rFonts w:cs="Arial"/>
          <w:sz w:val="24"/>
          <w:szCs w:val="24"/>
          <w:rtl/>
        </w:rPr>
        <w:t xml:space="preserve">, </w:t>
      </w:r>
      <w:r w:rsidRPr="00C929D1">
        <w:rPr>
          <w:rFonts w:cs="Arial" w:hint="cs"/>
          <w:sz w:val="24"/>
          <w:szCs w:val="24"/>
          <w:rtl/>
        </w:rPr>
        <w:t>אבל</w:t>
      </w:r>
      <w:r w:rsidRPr="00C929D1">
        <w:rPr>
          <w:rFonts w:cs="Arial"/>
          <w:sz w:val="24"/>
          <w:szCs w:val="24"/>
          <w:rtl/>
        </w:rPr>
        <w:t xml:space="preserve"> </w:t>
      </w:r>
      <w:r w:rsidRPr="00C929D1">
        <w:rPr>
          <w:rFonts w:cs="Arial" w:hint="cs"/>
          <w:sz w:val="24"/>
          <w:szCs w:val="24"/>
          <w:rtl/>
        </w:rPr>
        <w:t>קורין</w:t>
      </w:r>
      <w:r w:rsidRPr="00C929D1">
        <w:rPr>
          <w:rFonts w:cs="Arial"/>
          <w:sz w:val="24"/>
          <w:szCs w:val="24"/>
          <w:rtl/>
        </w:rPr>
        <w:t xml:space="preserve"> </w:t>
      </w:r>
      <w:r w:rsidRPr="00C929D1">
        <w:rPr>
          <w:rFonts w:cs="Arial" w:hint="cs"/>
          <w:sz w:val="24"/>
          <w:szCs w:val="24"/>
          <w:rtl/>
        </w:rPr>
        <w:t>עליו</w:t>
      </w:r>
      <w:r w:rsidRPr="00C929D1">
        <w:rPr>
          <w:rFonts w:cs="Arial"/>
          <w:sz w:val="24"/>
          <w:szCs w:val="24"/>
          <w:rtl/>
        </w:rPr>
        <w:t xml:space="preserve"> </w:t>
      </w:r>
      <w:r w:rsidRPr="00C929D1">
        <w:rPr>
          <w:rFonts w:cs="Arial" w:hint="cs"/>
          <w:sz w:val="24"/>
          <w:szCs w:val="24"/>
          <w:rtl/>
        </w:rPr>
        <w:t>הוי</w:t>
      </w:r>
      <w:r w:rsidRPr="00C929D1">
        <w:rPr>
          <w:rFonts w:cs="Arial"/>
          <w:sz w:val="24"/>
          <w:szCs w:val="24"/>
          <w:rtl/>
        </w:rPr>
        <w:t xml:space="preserve"> </w:t>
      </w:r>
      <w:r w:rsidRPr="00C929D1">
        <w:rPr>
          <w:rFonts w:cs="Arial" w:hint="cs"/>
          <w:sz w:val="24"/>
          <w:szCs w:val="24"/>
          <w:rtl/>
        </w:rPr>
        <w:t>ארי</w:t>
      </w:r>
      <w:r w:rsidRPr="00C929D1">
        <w:rPr>
          <w:rFonts w:cs="Arial"/>
          <w:sz w:val="24"/>
          <w:szCs w:val="24"/>
          <w:rtl/>
        </w:rPr>
        <w:t xml:space="preserve">, </w:t>
      </w:r>
      <w:r w:rsidRPr="00C929D1">
        <w:rPr>
          <w:rFonts w:cs="Arial" w:hint="cs"/>
          <w:sz w:val="24"/>
          <w:szCs w:val="24"/>
          <w:rtl/>
        </w:rPr>
        <w:t>הוי</w:t>
      </w:r>
      <w:r w:rsidRPr="00C929D1">
        <w:rPr>
          <w:rFonts w:cs="Arial"/>
          <w:sz w:val="24"/>
          <w:szCs w:val="24"/>
          <w:rtl/>
        </w:rPr>
        <w:t xml:space="preserve"> </w:t>
      </w:r>
      <w:r w:rsidRPr="00C929D1">
        <w:rPr>
          <w:rFonts w:cs="Arial" w:hint="cs"/>
          <w:sz w:val="24"/>
          <w:szCs w:val="24"/>
          <w:rtl/>
        </w:rPr>
        <w:t>גיבור</w:t>
      </w:r>
      <w:r w:rsidRPr="00C929D1">
        <w:rPr>
          <w:rFonts w:cs="Arial"/>
          <w:sz w:val="24"/>
          <w:szCs w:val="24"/>
          <w:rtl/>
        </w:rPr>
        <w:t xml:space="preserve">, </w:t>
      </w:r>
      <w:r w:rsidRPr="00C929D1">
        <w:rPr>
          <w:rFonts w:cs="Arial" w:hint="cs"/>
          <w:sz w:val="24"/>
          <w:szCs w:val="24"/>
          <w:rtl/>
        </w:rPr>
        <w:t>רבי</w:t>
      </w:r>
      <w:r w:rsidRPr="00C929D1">
        <w:rPr>
          <w:rFonts w:cs="Arial"/>
          <w:sz w:val="24"/>
          <w:szCs w:val="24"/>
          <w:rtl/>
        </w:rPr>
        <w:t xml:space="preserve"> </w:t>
      </w:r>
      <w:r w:rsidRPr="00C929D1">
        <w:rPr>
          <w:rFonts w:cs="Arial" w:hint="cs"/>
          <w:sz w:val="24"/>
          <w:szCs w:val="24"/>
          <w:rtl/>
        </w:rPr>
        <w:t>יהודה</w:t>
      </w:r>
      <w:r w:rsidRPr="00C929D1">
        <w:rPr>
          <w:rFonts w:cs="Arial"/>
          <w:sz w:val="24"/>
          <w:szCs w:val="24"/>
          <w:rtl/>
        </w:rPr>
        <w:t xml:space="preserve"> </w:t>
      </w:r>
      <w:r w:rsidRPr="00C929D1">
        <w:rPr>
          <w:rFonts w:cs="Arial" w:hint="cs"/>
          <w:sz w:val="24"/>
          <w:szCs w:val="24"/>
          <w:rtl/>
        </w:rPr>
        <w:t>אומר</w:t>
      </w:r>
      <w:r>
        <w:rPr>
          <w:rFonts w:cs="Arial" w:hint="cs"/>
          <w:sz w:val="24"/>
          <w:szCs w:val="24"/>
          <w:rtl/>
        </w:rPr>
        <w:t>:</w:t>
      </w:r>
      <w:r w:rsidRPr="00C929D1">
        <w:rPr>
          <w:rFonts w:cs="Arial"/>
          <w:sz w:val="24"/>
          <w:szCs w:val="24"/>
          <w:rtl/>
        </w:rPr>
        <w:t xml:space="preserve"> </w:t>
      </w:r>
      <w:r w:rsidRPr="00C929D1">
        <w:rPr>
          <w:rFonts w:cs="Arial" w:hint="cs"/>
          <w:sz w:val="24"/>
          <w:szCs w:val="24"/>
          <w:rtl/>
        </w:rPr>
        <w:t>הוי</w:t>
      </w:r>
      <w:r w:rsidRPr="00C929D1">
        <w:rPr>
          <w:rFonts w:cs="Arial"/>
          <w:sz w:val="24"/>
          <w:szCs w:val="24"/>
          <w:rtl/>
        </w:rPr>
        <w:t xml:space="preserve"> </w:t>
      </w:r>
      <w:r w:rsidRPr="00C929D1">
        <w:rPr>
          <w:rFonts w:cs="Arial" w:hint="cs"/>
          <w:sz w:val="24"/>
          <w:szCs w:val="24"/>
          <w:rtl/>
        </w:rPr>
        <w:t>עד</w:t>
      </w:r>
      <w:r w:rsidRPr="00C929D1">
        <w:rPr>
          <w:rFonts w:cs="Arial"/>
          <w:sz w:val="24"/>
          <w:szCs w:val="24"/>
          <w:rtl/>
        </w:rPr>
        <w:t xml:space="preserve"> </w:t>
      </w:r>
      <w:r w:rsidRPr="00C929D1">
        <w:rPr>
          <w:rFonts w:cs="Arial" w:hint="cs"/>
          <w:sz w:val="24"/>
          <w:szCs w:val="24"/>
          <w:rtl/>
        </w:rPr>
        <w:t>נאמן</w:t>
      </w:r>
      <w:r w:rsidRPr="00C929D1">
        <w:rPr>
          <w:rFonts w:cs="Arial"/>
          <w:sz w:val="24"/>
          <w:szCs w:val="24"/>
          <w:rtl/>
        </w:rPr>
        <w:t xml:space="preserve">, </w:t>
      </w:r>
      <w:r w:rsidRPr="00C929D1">
        <w:rPr>
          <w:rFonts w:cs="Arial" w:hint="cs"/>
          <w:sz w:val="24"/>
          <w:szCs w:val="24"/>
          <w:rtl/>
        </w:rPr>
        <w:t>אוכל</w:t>
      </w:r>
      <w:r w:rsidRPr="00C929D1">
        <w:rPr>
          <w:rFonts w:cs="Arial"/>
          <w:sz w:val="24"/>
          <w:szCs w:val="24"/>
          <w:rtl/>
        </w:rPr>
        <w:t xml:space="preserve"> </w:t>
      </w:r>
      <w:r w:rsidRPr="00C929D1">
        <w:rPr>
          <w:rFonts w:cs="Arial" w:hint="cs"/>
          <w:sz w:val="24"/>
          <w:szCs w:val="24"/>
          <w:rtl/>
        </w:rPr>
        <w:t>מעמלו</w:t>
      </w:r>
      <w:r w:rsidRPr="00C929D1">
        <w:rPr>
          <w:rFonts w:cs="Arial"/>
          <w:sz w:val="24"/>
          <w:szCs w:val="24"/>
          <w:rtl/>
        </w:rPr>
        <w:t xml:space="preserve">, </w:t>
      </w:r>
      <w:r w:rsidRPr="00C929D1">
        <w:rPr>
          <w:rFonts w:cs="Arial" w:hint="cs"/>
          <w:sz w:val="24"/>
          <w:szCs w:val="24"/>
          <w:rtl/>
        </w:rPr>
        <w:t>אמרו</w:t>
      </w:r>
      <w:r w:rsidRPr="00C929D1">
        <w:rPr>
          <w:rFonts w:cs="Arial"/>
          <w:sz w:val="24"/>
          <w:szCs w:val="24"/>
          <w:rtl/>
        </w:rPr>
        <w:t xml:space="preserve"> </w:t>
      </w:r>
      <w:r w:rsidRPr="00C929D1">
        <w:rPr>
          <w:rFonts w:cs="Arial" w:hint="cs"/>
          <w:sz w:val="24"/>
          <w:szCs w:val="24"/>
          <w:rtl/>
        </w:rPr>
        <w:t>לו</w:t>
      </w:r>
      <w:r>
        <w:rPr>
          <w:rFonts w:cs="Arial" w:hint="cs"/>
          <w:sz w:val="24"/>
          <w:szCs w:val="24"/>
          <w:rtl/>
        </w:rPr>
        <w:t>:</w:t>
      </w:r>
      <w:r w:rsidRPr="00C929D1">
        <w:rPr>
          <w:rFonts w:cs="Arial"/>
          <w:sz w:val="24"/>
          <w:szCs w:val="24"/>
          <w:rtl/>
        </w:rPr>
        <w:t xml:space="preserve"> </w:t>
      </w:r>
      <w:r w:rsidRPr="00C929D1">
        <w:rPr>
          <w:rFonts w:cs="Arial" w:hint="cs"/>
          <w:sz w:val="24"/>
          <w:szCs w:val="24"/>
          <w:rtl/>
        </w:rPr>
        <w:t>אם</w:t>
      </w:r>
      <w:r w:rsidRPr="00C929D1">
        <w:rPr>
          <w:rFonts w:cs="Arial"/>
          <w:sz w:val="24"/>
          <w:szCs w:val="24"/>
          <w:rtl/>
        </w:rPr>
        <w:t xml:space="preserve"> </w:t>
      </w:r>
      <w:r w:rsidRPr="00C929D1">
        <w:rPr>
          <w:rFonts w:cs="Arial" w:hint="cs"/>
          <w:sz w:val="24"/>
          <w:szCs w:val="24"/>
          <w:rtl/>
        </w:rPr>
        <w:t>כן</w:t>
      </w:r>
      <w:r w:rsidRPr="00C929D1">
        <w:rPr>
          <w:rFonts w:cs="Arial"/>
          <w:sz w:val="24"/>
          <w:szCs w:val="24"/>
          <w:rtl/>
        </w:rPr>
        <w:t xml:space="preserve"> </w:t>
      </w:r>
      <w:r w:rsidRPr="00C929D1">
        <w:rPr>
          <w:rFonts w:cs="Arial" w:hint="cs"/>
          <w:sz w:val="24"/>
          <w:szCs w:val="24"/>
          <w:rtl/>
        </w:rPr>
        <w:t>מה</w:t>
      </w:r>
      <w:r w:rsidRPr="00C929D1">
        <w:rPr>
          <w:rFonts w:cs="Arial"/>
          <w:sz w:val="24"/>
          <w:szCs w:val="24"/>
          <w:rtl/>
        </w:rPr>
        <w:t xml:space="preserve"> </w:t>
      </w:r>
      <w:r w:rsidRPr="00C929D1">
        <w:rPr>
          <w:rFonts w:cs="Arial" w:hint="cs"/>
          <w:sz w:val="24"/>
          <w:szCs w:val="24"/>
          <w:rtl/>
        </w:rPr>
        <w:t>הנחת</w:t>
      </w:r>
      <w:r w:rsidRPr="00C929D1">
        <w:rPr>
          <w:rFonts w:cs="Arial"/>
          <w:sz w:val="24"/>
          <w:szCs w:val="24"/>
          <w:rtl/>
        </w:rPr>
        <w:t xml:space="preserve"> </w:t>
      </w:r>
      <w:r w:rsidRPr="00C929D1">
        <w:rPr>
          <w:rFonts w:cs="Arial" w:hint="cs"/>
          <w:sz w:val="24"/>
          <w:szCs w:val="24"/>
          <w:rtl/>
        </w:rPr>
        <w:t>לכשרין</w:t>
      </w:r>
      <w:r w:rsidRPr="00C929D1">
        <w:rPr>
          <w:rFonts w:cs="Arial"/>
          <w:sz w:val="24"/>
          <w:szCs w:val="24"/>
          <w:rtl/>
        </w:rPr>
        <w:t xml:space="preserve">, </w:t>
      </w:r>
      <w:r w:rsidRPr="00C929D1">
        <w:rPr>
          <w:rFonts w:cs="Arial" w:hint="cs"/>
          <w:sz w:val="24"/>
          <w:szCs w:val="24"/>
          <w:rtl/>
        </w:rPr>
        <w:t>אמר</w:t>
      </w:r>
      <w:r w:rsidRPr="00C929D1">
        <w:rPr>
          <w:rFonts w:cs="Arial"/>
          <w:sz w:val="24"/>
          <w:szCs w:val="24"/>
          <w:rtl/>
        </w:rPr>
        <w:t xml:space="preserve"> </w:t>
      </w:r>
      <w:r w:rsidRPr="00C929D1">
        <w:rPr>
          <w:rFonts w:cs="Arial" w:hint="cs"/>
          <w:sz w:val="24"/>
          <w:szCs w:val="24"/>
          <w:rtl/>
        </w:rPr>
        <w:t>להם</w:t>
      </w:r>
      <w:r>
        <w:rPr>
          <w:rFonts w:cs="Arial" w:hint="cs"/>
          <w:sz w:val="24"/>
          <w:szCs w:val="24"/>
          <w:rtl/>
        </w:rPr>
        <w:t>:</w:t>
      </w:r>
      <w:r w:rsidRPr="00C929D1">
        <w:rPr>
          <w:rFonts w:cs="Arial"/>
          <w:sz w:val="24"/>
          <w:szCs w:val="24"/>
          <w:rtl/>
        </w:rPr>
        <w:t xml:space="preserve"> </w:t>
      </w:r>
      <w:r w:rsidRPr="00C929D1">
        <w:rPr>
          <w:rFonts w:cs="Arial" w:hint="cs"/>
          <w:sz w:val="24"/>
          <w:szCs w:val="24"/>
          <w:rtl/>
        </w:rPr>
        <w:t>אם</w:t>
      </w:r>
      <w:r w:rsidRPr="00C929D1">
        <w:rPr>
          <w:rFonts w:cs="Arial"/>
          <w:sz w:val="24"/>
          <w:szCs w:val="24"/>
          <w:rtl/>
        </w:rPr>
        <w:t xml:space="preserve"> </w:t>
      </w:r>
      <w:r w:rsidRPr="00C929D1">
        <w:rPr>
          <w:rFonts w:cs="Arial" w:hint="cs"/>
          <w:sz w:val="24"/>
          <w:szCs w:val="24"/>
          <w:rtl/>
        </w:rPr>
        <w:t>היה</w:t>
      </w:r>
      <w:r w:rsidRPr="00C929D1">
        <w:rPr>
          <w:rFonts w:cs="Arial"/>
          <w:sz w:val="24"/>
          <w:szCs w:val="24"/>
          <w:rtl/>
        </w:rPr>
        <w:t xml:space="preserve"> </w:t>
      </w:r>
      <w:r w:rsidRPr="00C929D1">
        <w:rPr>
          <w:rFonts w:cs="Arial" w:hint="cs"/>
          <w:sz w:val="24"/>
          <w:szCs w:val="24"/>
          <w:rtl/>
        </w:rPr>
        <w:t>כשר</w:t>
      </w:r>
      <w:r w:rsidRPr="00C929D1">
        <w:rPr>
          <w:rFonts w:cs="Arial"/>
          <w:sz w:val="24"/>
          <w:szCs w:val="24"/>
          <w:rtl/>
        </w:rPr>
        <w:t xml:space="preserve"> </w:t>
      </w:r>
      <w:r w:rsidRPr="00C929D1">
        <w:rPr>
          <w:rFonts w:cs="Arial" w:hint="cs"/>
          <w:sz w:val="24"/>
          <w:szCs w:val="24"/>
          <w:rtl/>
        </w:rPr>
        <w:t>מפני</w:t>
      </w:r>
      <w:r w:rsidRPr="00C929D1">
        <w:rPr>
          <w:rFonts w:cs="Arial"/>
          <w:sz w:val="24"/>
          <w:szCs w:val="24"/>
          <w:rtl/>
        </w:rPr>
        <w:t xml:space="preserve"> </w:t>
      </w:r>
      <w:r w:rsidRPr="00C929D1">
        <w:rPr>
          <w:rFonts w:cs="Arial" w:hint="cs"/>
          <w:sz w:val="24"/>
          <w:szCs w:val="24"/>
          <w:rtl/>
        </w:rPr>
        <w:t>מה</w:t>
      </w:r>
      <w:r w:rsidRPr="00C929D1">
        <w:rPr>
          <w:rFonts w:cs="Arial"/>
          <w:sz w:val="24"/>
          <w:szCs w:val="24"/>
          <w:rtl/>
        </w:rPr>
        <w:t xml:space="preserve"> </w:t>
      </w:r>
      <w:r w:rsidRPr="00C929D1">
        <w:rPr>
          <w:rFonts w:cs="Arial" w:hint="cs"/>
          <w:sz w:val="24"/>
          <w:szCs w:val="24"/>
          <w:rtl/>
        </w:rPr>
        <w:t>אין</w:t>
      </w:r>
      <w:r w:rsidRPr="00C929D1">
        <w:rPr>
          <w:rFonts w:cs="Arial"/>
          <w:sz w:val="24"/>
          <w:szCs w:val="24"/>
          <w:rtl/>
        </w:rPr>
        <w:t xml:space="preserve"> </w:t>
      </w:r>
      <w:r w:rsidRPr="00C929D1">
        <w:rPr>
          <w:rFonts w:cs="Arial" w:hint="cs"/>
          <w:sz w:val="24"/>
          <w:szCs w:val="24"/>
          <w:rtl/>
        </w:rPr>
        <w:t>אומרין</w:t>
      </w:r>
      <w:r w:rsidRPr="00C929D1">
        <w:rPr>
          <w:rFonts w:cs="Arial"/>
          <w:sz w:val="24"/>
          <w:szCs w:val="24"/>
          <w:rtl/>
        </w:rPr>
        <w:t xml:space="preserve"> </w:t>
      </w:r>
      <w:r w:rsidRPr="00C929D1">
        <w:rPr>
          <w:rFonts w:cs="Arial" w:hint="cs"/>
          <w:sz w:val="24"/>
          <w:szCs w:val="24"/>
          <w:rtl/>
        </w:rPr>
        <w:t>עליו</w:t>
      </w:r>
      <w:r>
        <w:rPr>
          <w:rFonts w:cs="Arial" w:hint="cs"/>
          <w:sz w:val="24"/>
          <w:szCs w:val="24"/>
          <w:rtl/>
        </w:rPr>
        <w:t>?</w:t>
      </w:r>
      <w:r w:rsidRPr="00C929D1">
        <w:rPr>
          <w:rFonts w:cs="Arial"/>
          <w:sz w:val="24"/>
          <w:szCs w:val="24"/>
          <w:rtl/>
        </w:rPr>
        <w:t xml:space="preserve"> </w:t>
      </w:r>
      <w:r>
        <w:rPr>
          <w:rFonts w:cs="Arial" w:hint="cs"/>
          <w:sz w:val="24"/>
          <w:szCs w:val="24"/>
          <w:rtl/>
        </w:rPr>
        <w:t xml:space="preserve"> - </w:t>
      </w:r>
      <w:r>
        <w:rPr>
          <w:rFonts w:cs="Arial" w:hint="cs"/>
          <w:sz w:val="24"/>
          <w:szCs w:val="24"/>
          <w:rtl/>
        </w:rPr>
        <w:tab/>
      </w:r>
      <w:r w:rsidRPr="00C929D1">
        <w:rPr>
          <w:rFonts w:cs="Arial" w:hint="cs"/>
          <w:sz w:val="24"/>
          <w:szCs w:val="24"/>
          <w:rtl/>
        </w:rPr>
        <w:t>שאין</w:t>
      </w:r>
      <w:r w:rsidRPr="00C929D1">
        <w:rPr>
          <w:rFonts w:cs="Arial"/>
          <w:sz w:val="24"/>
          <w:szCs w:val="24"/>
          <w:rtl/>
        </w:rPr>
        <w:t xml:space="preserve"> </w:t>
      </w:r>
      <w:r w:rsidRPr="00C929D1">
        <w:rPr>
          <w:rFonts w:cs="Arial" w:hint="cs"/>
          <w:sz w:val="24"/>
          <w:szCs w:val="24"/>
          <w:rtl/>
        </w:rPr>
        <w:t>מקבלין</w:t>
      </w:r>
      <w:r w:rsidRPr="00C929D1">
        <w:rPr>
          <w:rFonts w:cs="Arial"/>
          <w:sz w:val="24"/>
          <w:szCs w:val="24"/>
          <w:rtl/>
        </w:rPr>
        <w:t xml:space="preserve"> </w:t>
      </w:r>
      <w:r w:rsidRPr="00C929D1">
        <w:rPr>
          <w:rFonts w:cs="Arial" w:hint="cs"/>
          <w:sz w:val="24"/>
          <w:szCs w:val="24"/>
          <w:rtl/>
        </w:rPr>
        <w:t>תנחומין</w:t>
      </w:r>
      <w:r w:rsidRPr="00C929D1">
        <w:rPr>
          <w:rFonts w:cs="Arial"/>
          <w:sz w:val="24"/>
          <w:szCs w:val="24"/>
          <w:rtl/>
        </w:rPr>
        <w:t xml:space="preserve"> </w:t>
      </w:r>
      <w:r w:rsidRPr="00C929D1">
        <w:rPr>
          <w:rFonts w:cs="Arial" w:hint="cs"/>
          <w:sz w:val="24"/>
          <w:szCs w:val="24"/>
          <w:rtl/>
        </w:rPr>
        <w:t>על</w:t>
      </w:r>
      <w:r w:rsidRPr="00C929D1">
        <w:rPr>
          <w:rFonts w:cs="Arial"/>
          <w:sz w:val="24"/>
          <w:szCs w:val="24"/>
          <w:rtl/>
        </w:rPr>
        <w:t xml:space="preserve"> </w:t>
      </w:r>
      <w:r w:rsidRPr="00C929D1">
        <w:rPr>
          <w:rFonts w:cs="Arial" w:hint="cs"/>
          <w:sz w:val="24"/>
          <w:szCs w:val="24"/>
          <w:rtl/>
        </w:rPr>
        <w:t>העבדים</w:t>
      </w:r>
      <w:r w:rsidRPr="00C929D1">
        <w:rPr>
          <w:rFonts w:cs="Arial"/>
          <w:sz w:val="24"/>
          <w:szCs w:val="24"/>
          <w:rtl/>
        </w:rPr>
        <w:t>.</w:t>
      </w:r>
    </w:p>
    <w:p w:rsidR="0042670C" w:rsidRDefault="0042670C" w:rsidP="0042670C">
      <w:pPr>
        <w:spacing w:after="0" w:line="360" w:lineRule="auto"/>
        <w:jc w:val="both"/>
        <w:rPr>
          <w:sz w:val="24"/>
          <w:szCs w:val="24"/>
          <w:rtl/>
        </w:rPr>
      </w:pPr>
    </w:p>
    <w:p w:rsidR="0042670C" w:rsidRDefault="0042670C" w:rsidP="0042670C">
      <w:pPr>
        <w:spacing w:after="0" w:line="360" w:lineRule="auto"/>
        <w:jc w:val="both"/>
        <w:rPr>
          <w:sz w:val="24"/>
          <w:szCs w:val="24"/>
          <w:rtl/>
        </w:rPr>
      </w:pPr>
      <w:r w:rsidRPr="007B77BB">
        <w:rPr>
          <w:rFonts w:ascii="Arial" w:hAnsi="Arial" w:cs="Arial" w:hint="cs"/>
          <w:b/>
          <w:bCs/>
          <w:sz w:val="24"/>
          <w:szCs w:val="24"/>
          <w:rtl/>
        </w:rPr>
        <w:t xml:space="preserve">י. </w:t>
      </w:r>
      <w:r w:rsidRPr="00C929D1">
        <w:rPr>
          <w:rFonts w:cs="Arial" w:hint="cs"/>
          <w:sz w:val="24"/>
          <w:szCs w:val="24"/>
          <w:rtl/>
        </w:rPr>
        <w:t>ומעשה</w:t>
      </w:r>
      <w:r w:rsidRPr="00C929D1">
        <w:rPr>
          <w:rFonts w:cs="Arial"/>
          <w:sz w:val="24"/>
          <w:szCs w:val="24"/>
          <w:rtl/>
        </w:rPr>
        <w:t xml:space="preserve"> </w:t>
      </w:r>
      <w:r w:rsidRPr="00C929D1">
        <w:rPr>
          <w:rFonts w:cs="Arial" w:hint="cs"/>
          <w:sz w:val="24"/>
          <w:szCs w:val="24"/>
          <w:rtl/>
        </w:rPr>
        <w:t>כשמתה</w:t>
      </w:r>
      <w:r w:rsidRPr="00C929D1">
        <w:rPr>
          <w:rFonts w:cs="Arial"/>
          <w:sz w:val="24"/>
          <w:szCs w:val="24"/>
          <w:rtl/>
        </w:rPr>
        <w:t xml:space="preserve"> </w:t>
      </w:r>
      <w:r w:rsidRPr="00C929D1">
        <w:rPr>
          <w:rFonts w:cs="Arial" w:hint="cs"/>
          <w:sz w:val="24"/>
          <w:szCs w:val="24"/>
          <w:rtl/>
        </w:rPr>
        <w:t>שפחתו</w:t>
      </w:r>
      <w:r w:rsidRPr="00C929D1">
        <w:rPr>
          <w:rFonts w:cs="Arial"/>
          <w:sz w:val="24"/>
          <w:szCs w:val="24"/>
          <w:rtl/>
        </w:rPr>
        <w:t xml:space="preserve"> </w:t>
      </w:r>
      <w:r w:rsidRPr="00C929D1">
        <w:rPr>
          <w:rFonts w:cs="Arial" w:hint="cs"/>
          <w:sz w:val="24"/>
          <w:szCs w:val="24"/>
          <w:rtl/>
        </w:rPr>
        <w:t>של</w:t>
      </w:r>
      <w:r w:rsidRPr="00C929D1">
        <w:rPr>
          <w:rFonts w:cs="Arial"/>
          <w:sz w:val="24"/>
          <w:szCs w:val="24"/>
          <w:rtl/>
        </w:rPr>
        <w:t xml:space="preserve"> </w:t>
      </w:r>
      <w:r w:rsidRPr="00C929D1">
        <w:rPr>
          <w:rFonts w:cs="Arial" w:hint="cs"/>
          <w:sz w:val="24"/>
          <w:szCs w:val="24"/>
          <w:rtl/>
        </w:rPr>
        <w:t>רבי</w:t>
      </w:r>
      <w:r w:rsidRPr="00C929D1">
        <w:rPr>
          <w:rFonts w:cs="Arial"/>
          <w:sz w:val="24"/>
          <w:szCs w:val="24"/>
          <w:rtl/>
        </w:rPr>
        <w:t xml:space="preserve"> </w:t>
      </w:r>
      <w:r w:rsidRPr="00C929D1">
        <w:rPr>
          <w:rFonts w:cs="Arial" w:hint="cs"/>
          <w:sz w:val="24"/>
          <w:szCs w:val="24"/>
          <w:rtl/>
        </w:rPr>
        <w:t>אליעזר</w:t>
      </w:r>
      <w:r w:rsidRPr="00C929D1">
        <w:rPr>
          <w:rFonts w:cs="Arial"/>
          <w:sz w:val="24"/>
          <w:szCs w:val="24"/>
          <w:rtl/>
        </w:rPr>
        <w:t xml:space="preserve">, </w:t>
      </w:r>
      <w:r w:rsidRPr="00C929D1">
        <w:rPr>
          <w:rFonts w:cs="Arial" w:hint="cs"/>
          <w:sz w:val="24"/>
          <w:szCs w:val="24"/>
          <w:rtl/>
        </w:rPr>
        <w:t>נכנסו</w:t>
      </w:r>
      <w:r w:rsidRPr="00C929D1">
        <w:rPr>
          <w:rFonts w:cs="Arial"/>
          <w:sz w:val="24"/>
          <w:szCs w:val="24"/>
          <w:rtl/>
        </w:rPr>
        <w:t xml:space="preserve"> </w:t>
      </w:r>
      <w:r w:rsidRPr="00C929D1">
        <w:rPr>
          <w:rFonts w:cs="Arial" w:hint="cs"/>
          <w:sz w:val="24"/>
          <w:szCs w:val="24"/>
          <w:rtl/>
        </w:rPr>
        <w:t>תלמידיו</w:t>
      </w:r>
      <w:r w:rsidRPr="00C929D1">
        <w:rPr>
          <w:rFonts w:cs="Arial"/>
          <w:sz w:val="24"/>
          <w:szCs w:val="24"/>
          <w:rtl/>
        </w:rPr>
        <w:t xml:space="preserve"> </w:t>
      </w:r>
      <w:r w:rsidRPr="00C929D1">
        <w:rPr>
          <w:rFonts w:cs="Arial" w:hint="cs"/>
          <w:sz w:val="24"/>
          <w:szCs w:val="24"/>
          <w:rtl/>
        </w:rPr>
        <w:t>לנחמו</w:t>
      </w:r>
      <w:r w:rsidRPr="00C929D1">
        <w:rPr>
          <w:rFonts w:cs="Arial"/>
          <w:sz w:val="24"/>
          <w:szCs w:val="24"/>
          <w:rtl/>
        </w:rPr>
        <w:t xml:space="preserve">, </w:t>
      </w:r>
      <w:r w:rsidRPr="00C929D1">
        <w:rPr>
          <w:rFonts w:cs="Arial" w:hint="cs"/>
          <w:sz w:val="24"/>
          <w:szCs w:val="24"/>
          <w:rtl/>
        </w:rPr>
        <w:t>נכנס</w:t>
      </w:r>
      <w:r w:rsidRPr="00C929D1">
        <w:rPr>
          <w:rFonts w:cs="Arial"/>
          <w:sz w:val="24"/>
          <w:szCs w:val="24"/>
          <w:rtl/>
        </w:rPr>
        <w:t xml:space="preserve"> </w:t>
      </w:r>
      <w:r w:rsidRPr="00C929D1">
        <w:rPr>
          <w:rFonts w:cs="Arial" w:hint="cs"/>
          <w:sz w:val="24"/>
          <w:szCs w:val="24"/>
          <w:rtl/>
        </w:rPr>
        <w:t>מפניהם</w:t>
      </w:r>
      <w:r w:rsidRPr="00C929D1">
        <w:rPr>
          <w:rFonts w:cs="Arial"/>
          <w:sz w:val="24"/>
          <w:szCs w:val="24"/>
          <w:rtl/>
        </w:rPr>
        <w:t xml:space="preserve"> </w:t>
      </w:r>
      <w:r w:rsidRPr="00C929D1">
        <w:rPr>
          <w:rFonts w:cs="Arial" w:hint="cs"/>
          <w:sz w:val="24"/>
          <w:szCs w:val="24"/>
          <w:rtl/>
        </w:rPr>
        <w:t>לחצר</w:t>
      </w:r>
      <w:r w:rsidRPr="00C929D1">
        <w:rPr>
          <w:rFonts w:cs="Arial"/>
          <w:sz w:val="24"/>
          <w:szCs w:val="24"/>
          <w:rtl/>
        </w:rPr>
        <w:t xml:space="preserve">, </w:t>
      </w:r>
      <w:r w:rsidRPr="00C929D1">
        <w:rPr>
          <w:rFonts w:cs="Arial" w:hint="cs"/>
          <w:sz w:val="24"/>
          <w:szCs w:val="24"/>
          <w:rtl/>
        </w:rPr>
        <w:t>נכנסו</w:t>
      </w:r>
      <w:r w:rsidRPr="00C929D1">
        <w:rPr>
          <w:rFonts w:cs="Arial"/>
          <w:sz w:val="24"/>
          <w:szCs w:val="24"/>
          <w:rtl/>
        </w:rPr>
        <w:t xml:space="preserve"> </w:t>
      </w:r>
      <w:r w:rsidRPr="00C929D1">
        <w:rPr>
          <w:rFonts w:cs="Arial" w:hint="cs"/>
          <w:sz w:val="24"/>
          <w:szCs w:val="24"/>
          <w:rtl/>
        </w:rPr>
        <w:t>אחריו</w:t>
      </w:r>
      <w:r w:rsidRPr="00C929D1">
        <w:rPr>
          <w:rFonts w:cs="Arial"/>
          <w:sz w:val="24"/>
          <w:szCs w:val="24"/>
          <w:rtl/>
        </w:rPr>
        <w:t xml:space="preserve">, </w:t>
      </w:r>
      <w:r w:rsidRPr="00C929D1">
        <w:rPr>
          <w:rFonts w:cs="Arial" w:hint="cs"/>
          <w:sz w:val="24"/>
          <w:szCs w:val="24"/>
          <w:rtl/>
        </w:rPr>
        <w:t>לבית</w:t>
      </w:r>
      <w:r w:rsidRPr="00C929D1">
        <w:rPr>
          <w:rFonts w:cs="Arial"/>
          <w:sz w:val="24"/>
          <w:szCs w:val="24"/>
          <w:rtl/>
        </w:rPr>
        <w:t xml:space="preserve"> </w:t>
      </w:r>
      <w:r w:rsidRPr="00C929D1">
        <w:rPr>
          <w:rFonts w:cs="Arial" w:hint="cs"/>
          <w:sz w:val="24"/>
          <w:szCs w:val="24"/>
          <w:rtl/>
        </w:rPr>
        <w:t>נכנסו</w:t>
      </w:r>
      <w:r w:rsidRPr="00C929D1">
        <w:rPr>
          <w:rFonts w:cs="Arial"/>
          <w:sz w:val="24"/>
          <w:szCs w:val="24"/>
          <w:rtl/>
        </w:rPr>
        <w:t xml:space="preserve"> </w:t>
      </w:r>
      <w:r w:rsidRPr="00C929D1">
        <w:rPr>
          <w:rFonts w:cs="Arial" w:hint="cs"/>
          <w:sz w:val="24"/>
          <w:szCs w:val="24"/>
          <w:rtl/>
        </w:rPr>
        <w:t>אחריו</w:t>
      </w:r>
      <w:r w:rsidRPr="00C929D1">
        <w:rPr>
          <w:rFonts w:cs="Arial"/>
          <w:sz w:val="24"/>
          <w:szCs w:val="24"/>
          <w:rtl/>
        </w:rPr>
        <w:t xml:space="preserve">, </w:t>
      </w:r>
      <w:r w:rsidRPr="00C929D1">
        <w:rPr>
          <w:rFonts w:cs="Arial" w:hint="cs"/>
          <w:sz w:val="24"/>
          <w:szCs w:val="24"/>
          <w:rtl/>
        </w:rPr>
        <w:t>אמר</w:t>
      </w:r>
      <w:r w:rsidRPr="00C929D1">
        <w:rPr>
          <w:rFonts w:cs="Arial"/>
          <w:sz w:val="24"/>
          <w:szCs w:val="24"/>
          <w:rtl/>
        </w:rPr>
        <w:t xml:space="preserve"> </w:t>
      </w:r>
      <w:r w:rsidRPr="00C929D1">
        <w:rPr>
          <w:rFonts w:cs="Arial" w:hint="cs"/>
          <w:sz w:val="24"/>
          <w:szCs w:val="24"/>
          <w:rtl/>
        </w:rPr>
        <w:t>להם</w:t>
      </w:r>
      <w:r>
        <w:rPr>
          <w:rFonts w:cs="Arial" w:hint="cs"/>
          <w:sz w:val="24"/>
          <w:szCs w:val="24"/>
          <w:rtl/>
        </w:rPr>
        <w:t>:</w:t>
      </w:r>
      <w:r w:rsidRPr="00C929D1">
        <w:rPr>
          <w:rFonts w:cs="Arial"/>
          <w:sz w:val="24"/>
          <w:szCs w:val="24"/>
          <w:rtl/>
        </w:rPr>
        <w:t xml:space="preserve"> </w:t>
      </w:r>
      <w:r w:rsidRPr="00C929D1">
        <w:rPr>
          <w:rFonts w:cs="Arial" w:hint="cs"/>
          <w:sz w:val="24"/>
          <w:szCs w:val="24"/>
          <w:rtl/>
        </w:rPr>
        <w:t>כמדומה</w:t>
      </w:r>
      <w:r w:rsidRPr="00C929D1">
        <w:rPr>
          <w:rFonts w:cs="Arial"/>
          <w:sz w:val="24"/>
          <w:szCs w:val="24"/>
          <w:rtl/>
        </w:rPr>
        <w:t xml:space="preserve"> </w:t>
      </w:r>
      <w:r w:rsidRPr="00C929D1">
        <w:rPr>
          <w:rFonts w:cs="Arial" w:hint="cs"/>
          <w:sz w:val="24"/>
          <w:szCs w:val="24"/>
          <w:rtl/>
        </w:rPr>
        <w:t>הייתי</w:t>
      </w:r>
      <w:r w:rsidRPr="00C929D1">
        <w:rPr>
          <w:rFonts w:cs="Arial"/>
          <w:sz w:val="24"/>
          <w:szCs w:val="24"/>
          <w:rtl/>
        </w:rPr>
        <w:t xml:space="preserve"> </w:t>
      </w:r>
      <w:r w:rsidRPr="00C929D1">
        <w:rPr>
          <w:rFonts w:cs="Arial" w:hint="cs"/>
          <w:sz w:val="24"/>
          <w:szCs w:val="24"/>
          <w:rtl/>
        </w:rPr>
        <w:t>שאתם</w:t>
      </w:r>
      <w:r w:rsidRPr="00C929D1">
        <w:rPr>
          <w:rFonts w:cs="Arial"/>
          <w:sz w:val="24"/>
          <w:szCs w:val="24"/>
          <w:rtl/>
        </w:rPr>
        <w:t xml:space="preserve"> </w:t>
      </w:r>
      <w:r w:rsidRPr="00C929D1">
        <w:rPr>
          <w:rFonts w:cs="Arial" w:hint="cs"/>
          <w:sz w:val="24"/>
          <w:szCs w:val="24"/>
          <w:rtl/>
        </w:rPr>
        <w:t>ניכוין</w:t>
      </w:r>
      <w:r w:rsidRPr="00C929D1">
        <w:rPr>
          <w:rFonts w:cs="Arial"/>
          <w:sz w:val="24"/>
          <w:szCs w:val="24"/>
          <w:rtl/>
        </w:rPr>
        <w:t xml:space="preserve"> </w:t>
      </w:r>
      <w:r w:rsidRPr="00C929D1">
        <w:rPr>
          <w:rFonts w:cs="Arial" w:hint="cs"/>
          <w:sz w:val="24"/>
          <w:szCs w:val="24"/>
          <w:rtl/>
        </w:rPr>
        <w:t>בפושרין</w:t>
      </w:r>
      <w:r w:rsidRPr="00C929D1">
        <w:rPr>
          <w:rFonts w:cs="Arial"/>
          <w:sz w:val="24"/>
          <w:szCs w:val="24"/>
          <w:rtl/>
        </w:rPr>
        <w:t xml:space="preserve">, </w:t>
      </w:r>
      <w:r w:rsidRPr="00C929D1">
        <w:rPr>
          <w:rFonts w:cs="Arial" w:hint="cs"/>
          <w:sz w:val="24"/>
          <w:szCs w:val="24"/>
          <w:rtl/>
        </w:rPr>
        <w:t>ואין</w:t>
      </w:r>
      <w:r w:rsidRPr="00C929D1">
        <w:rPr>
          <w:rFonts w:cs="Arial"/>
          <w:sz w:val="24"/>
          <w:szCs w:val="24"/>
          <w:rtl/>
        </w:rPr>
        <w:t xml:space="preserve"> </w:t>
      </w:r>
      <w:r w:rsidRPr="00C929D1">
        <w:rPr>
          <w:rFonts w:cs="Arial" w:hint="cs"/>
          <w:sz w:val="24"/>
          <w:szCs w:val="24"/>
          <w:rtl/>
        </w:rPr>
        <w:t>אתם</w:t>
      </w:r>
      <w:r w:rsidRPr="00C929D1">
        <w:rPr>
          <w:rFonts w:cs="Arial"/>
          <w:sz w:val="24"/>
          <w:szCs w:val="24"/>
          <w:rtl/>
        </w:rPr>
        <w:t xml:space="preserve"> </w:t>
      </w:r>
      <w:r w:rsidRPr="00C929D1">
        <w:rPr>
          <w:rFonts w:cs="Arial" w:hint="cs"/>
          <w:sz w:val="24"/>
          <w:szCs w:val="24"/>
          <w:rtl/>
        </w:rPr>
        <w:t>ניכוין</w:t>
      </w:r>
      <w:r w:rsidRPr="00C929D1">
        <w:rPr>
          <w:rFonts w:cs="Arial"/>
          <w:sz w:val="24"/>
          <w:szCs w:val="24"/>
          <w:rtl/>
        </w:rPr>
        <w:t xml:space="preserve"> </w:t>
      </w:r>
      <w:r w:rsidRPr="00C929D1">
        <w:rPr>
          <w:rFonts w:cs="Arial" w:hint="cs"/>
          <w:sz w:val="24"/>
          <w:szCs w:val="24"/>
          <w:rtl/>
        </w:rPr>
        <w:lastRenderedPageBreak/>
        <w:t>בחמי</w:t>
      </w:r>
      <w:r w:rsidRPr="00C929D1">
        <w:rPr>
          <w:rFonts w:cs="Arial"/>
          <w:sz w:val="24"/>
          <w:szCs w:val="24"/>
          <w:rtl/>
        </w:rPr>
        <w:t xml:space="preserve"> </w:t>
      </w:r>
      <w:r w:rsidRPr="00C929D1">
        <w:rPr>
          <w:rFonts w:cs="Arial" w:hint="cs"/>
          <w:sz w:val="24"/>
          <w:szCs w:val="24"/>
          <w:rtl/>
        </w:rPr>
        <w:t>חמין</w:t>
      </w:r>
      <w:r w:rsidRPr="00C929D1">
        <w:rPr>
          <w:rFonts w:cs="Arial"/>
          <w:sz w:val="24"/>
          <w:szCs w:val="24"/>
          <w:rtl/>
        </w:rPr>
        <w:t xml:space="preserve">, </w:t>
      </w:r>
      <w:r w:rsidRPr="00C929D1">
        <w:rPr>
          <w:rFonts w:cs="Arial" w:hint="cs"/>
          <w:sz w:val="24"/>
          <w:szCs w:val="24"/>
          <w:rtl/>
        </w:rPr>
        <w:t>לא</w:t>
      </w:r>
      <w:r w:rsidRPr="00C929D1">
        <w:rPr>
          <w:rFonts w:cs="Arial"/>
          <w:sz w:val="24"/>
          <w:szCs w:val="24"/>
          <w:rtl/>
        </w:rPr>
        <w:t xml:space="preserve"> </w:t>
      </w:r>
      <w:r w:rsidRPr="00C929D1">
        <w:rPr>
          <w:rFonts w:cs="Arial" w:hint="cs"/>
          <w:sz w:val="24"/>
          <w:szCs w:val="24"/>
          <w:rtl/>
        </w:rPr>
        <w:t>כך</w:t>
      </w:r>
      <w:r w:rsidRPr="00C929D1">
        <w:rPr>
          <w:rFonts w:cs="Arial"/>
          <w:sz w:val="24"/>
          <w:szCs w:val="24"/>
          <w:rtl/>
        </w:rPr>
        <w:t xml:space="preserve"> </w:t>
      </w:r>
      <w:r w:rsidRPr="00C929D1">
        <w:rPr>
          <w:rFonts w:cs="Arial" w:hint="cs"/>
          <w:sz w:val="24"/>
          <w:szCs w:val="24"/>
          <w:rtl/>
        </w:rPr>
        <w:t>שניתי</w:t>
      </w:r>
      <w:r w:rsidRPr="00C929D1">
        <w:rPr>
          <w:rFonts w:cs="Arial"/>
          <w:sz w:val="24"/>
          <w:szCs w:val="24"/>
          <w:rtl/>
        </w:rPr>
        <w:t xml:space="preserve"> </w:t>
      </w:r>
      <w:r w:rsidRPr="00C929D1">
        <w:rPr>
          <w:rFonts w:cs="Arial" w:hint="cs"/>
          <w:sz w:val="24"/>
          <w:szCs w:val="24"/>
          <w:rtl/>
        </w:rPr>
        <w:t>לכם</w:t>
      </w:r>
      <w:r w:rsidRPr="00C929D1">
        <w:rPr>
          <w:rFonts w:cs="Arial"/>
          <w:sz w:val="24"/>
          <w:szCs w:val="24"/>
          <w:rtl/>
        </w:rPr>
        <w:t xml:space="preserve"> </w:t>
      </w:r>
      <w:r w:rsidRPr="00C929D1">
        <w:rPr>
          <w:rFonts w:cs="Arial" w:hint="cs"/>
          <w:sz w:val="24"/>
          <w:szCs w:val="24"/>
          <w:rtl/>
        </w:rPr>
        <w:t>שאין</w:t>
      </w:r>
      <w:r w:rsidRPr="00C929D1">
        <w:rPr>
          <w:rFonts w:cs="Arial"/>
          <w:sz w:val="24"/>
          <w:szCs w:val="24"/>
          <w:rtl/>
        </w:rPr>
        <w:t xml:space="preserve"> </w:t>
      </w:r>
      <w:r w:rsidRPr="00C929D1">
        <w:rPr>
          <w:rFonts w:cs="Arial" w:hint="cs"/>
          <w:sz w:val="24"/>
          <w:szCs w:val="24"/>
          <w:rtl/>
        </w:rPr>
        <w:t>מקבלין</w:t>
      </w:r>
      <w:r w:rsidRPr="00C929D1">
        <w:rPr>
          <w:rFonts w:cs="Arial"/>
          <w:sz w:val="24"/>
          <w:szCs w:val="24"/>
          <w:rtl/>
        </w:rPr>
        <w:t xml:space="preserve"> </w:t>
      </w:r>
      <w:r w:rsidRPr="00C929D1">
        <w:rPr>
          <w:rFonts w:cs="Arial" w:hint="cs"/>
          <w:sz w:val="24"/>
          <w:szCs w:val="24"/>
          <w:rtl/>
        </w:rPr>
        <w:t>תנחומין</w:t>
      </w:r>
      <w:r w:rsidRPr="00C929D1">
        <w:rPr>
          <w:rFonts w:cs="Arial"/>
          <w:sz w:val="24"/>
          <w:szCs w:val="24"/>
          <w:rtl/>
        </w:rPr>
        <w:t xml:space="preserve"> </w:t>
      </w:r>
      <w:r w:rsidRPr="00C929D1">
        <w:rPr>
          <w:rFonts w:cs="Arial" w:hint="cs"/>
          <w:sz w:val="24"/>
          <w:szCs w:val="24"/>
          <w:rtl/>
        </w:rPr>
        <w:t>על</w:t>
      </w:r>
      <w:r w:rsidRPr="00C929D1">
        <w:rPr>
          <w:rFonts w:cs="Arial"/>
          <w:sz w:val="24"/>
          <w:szCs w:val="24"/>
          <w:rtl/>
        </w:rPr>
        <w:t xml:space="preserve"> </w:t>
      </w:r>
      <w:r w:rsidRPr="00C929D1">
        <w:rPr>
          <w:rFonts w:cs="Arial" w:hint="cs"/>
          <w:sz w:val="24"/>
          <w:szCs w:val="24"/>
          <w:rtl/>
        </w:rPr>
        <w:t>העבדים</w:t>
      </w:r>
      <w:r w:rsidRPr="00C929D1">
        <w:rPr>
          <w:rFonts w:cs="Arial"/>
          <w:sz w:val="24"/>
          <w:szCs w:val="24"/>
          <w:rtl/>
        </w:rPr>
        <w:t xml:space="preserve">, </w:t>
      </w:r>
      <w:r w:rsidRPr="00C929D1">
        <w:rPr>
          <w:rFonts w:cs="Arial" w:hint="cs"/>
          <w:sz w:val="24"/>
          <w:szCs w:val="24"/>
          <w:rtl/>
        </w:rPr>
        <w:t>מפני</w:t>
      </w:r>
      <w:r w:rsidRPr="00C929D1">
        <w:rPr>
          <w:rFonts w:cs="Arial"/>
          <w:sz w:val="24"/>
          <w:szCs w:val="24"/>
          <w:rtl/>
        </w:rPr>
        <w:t xml:space="preserve"> </w:t>
      </w:r>
      <w:r w:rsidRPr="00C929D1">
        <w:rPr>
          <w:rFonts w:cs="Arial" w:hint="cs"/>
          <w:sz w:val="24"/>
          <w:szCs w:val="24"/>
          <w:rtl/>
        </w:rPr>
        <w:t>שהעבדים</w:t>
      </w:r>
      <w:r w:rsidRPr="00C929D1">
        <w:rPr>
          <w:rFonts w:cs="Arial"/>
          <w:sz w:val="24"/>
          <w:szCs w:val="24"/>
          <w:rtl/>
        </w:rPr>
        <w:t xml:space="preserve"> </w:t>
      </w:r>
      <w:r w:rsidRPr="00C929D1">
        <w:rPr>
          <w:rFonts w:cs="Arial" w:hint="cs"/>
          <w:sz w:val="24"/>
          <w:szCs w:val="24"/>
          <w:rtl/>
        </w:rPr>
        <w:t>נחשבין</w:t>
      </w:r>
      <w:r w:rsidRPr="00C929D1">
        <w:rPr>
          <w:rFonts w:cs="Arial"/>
          <w:sz w:val="24"/>
          <w:szCs w:val="24"/>
          <w:rtl/>
        </w:rPr>
        <w:t xml:space="preserve"> </w:t>
      </w:r>
      <w:r w:rsidRPr="00C929D1">
        <w:rPr>
          <w:rFonts w:cs="Arial" w:hint="cs"/>
          <w:sz w:val="24"/>
          <w:szCs w:val="24"/>
          <w:rtl/>
        </w:rPr>
        <w:t>כבהמה</w:t>
      </w:r>
      <w:r w:rsidRPr="00C929D1">
        <w:rPr>
          <w:rFonts w:cs="Arial"/>
          <w:sz w:val="24"/>
          <w:szCs w:val="24"/>
          <w:rtl/>
        </w:rPr>
        <w:t xml:space="preserve">. </w:t>
      </w:r>
      <w:r w:rsidRPr="00C929D1">
        <w:rPr>
          <w:rFonts w:cs="Arial" w:hint="cs"/>
          <w:sz w:val="24"/>
          <w:szCs w:val="24"/>
          <w:rtl/>
        </w:rPr>
        <w:t>וכשמת</w:t>
      </w:r>
      <w:r w:rsidRPr="00C929D1">
        <w:rPr>
          <w:rFonts w:cs="Arial"/>
          <w:sz w:val="24"/>
          <w:szCs w:val="24"/>
          <w:rtl/>
        </w:rPr>
        <w:t xml:space="preserve"> </w:t>
      </w:r>
      <w:r w:rsidRPr="00C929D1">
        <w:rPr>
          <w:rFonts w:cs="Arial" w:hint="cs"/>
          <w:sz w:val="24"/>
          <w:szCs w:val="24"/>
          <w:rtl/>
        </w:rPr>
        <w:t>טבי</w:t>
      </w:r>
      <w:r w:rsidRPr="00C929D1">
        <w:rPr>
          <w:rFonts w:cs="Arial"/>
          <w:sz w:val="24"/>
          <w:szCs w:val="24"/>
          <w:rtl/>
        </w:rPr>
        <w:t xml:space="preserve"> </w:t>
      </w:r>
      <w:r w:rsidRPr="00C929D1">
        <w:rPr>
          <w:rFonts w:cs="Arial" w:hint="cs"/>
          <w:sz w:val="24"/>
          <w:szCs w:val="24"/>
          <w:rtl/>
        </w:rPr>
        <w:t>עבדו</w:t>
      </w:r>
      <w:r w:rsidRPr="00C929D1">
        <w:rPr>
          <w:rFonts w:cs="Arial"/>
          <w:sz w:val="24"/>
          <w:szCs w:val="24"/>
          <w:rtl/>
        </w:rPr>
        <w:t xml:space="preserve"> </w:t>
      </w:r>
      <w:r w:rsidRPr="00C929D1">
        <w:rPr>
          <w:rFonts w:cs="Arial" w:hint="cs"/>
          <w:sz w:val="24"/>
          <w:szCs w:val="24"/>
          <w:rtl/>
        </w:rPr>
        <w:t>של</w:t>
      </w:r>
      <w:r w:rsidRPr="00C929D1">
        <w:rPr>
          <w:rFonts w:cs="Arial"/>
          <w:sz w:val="24"/>
          <w:szCs w:val="24"/>
          <w:rtl/>
        </w:rPr>
        <w:t xml:space="preserve"> </w:t>
      </w:r>
      <w:r w:rsidRPr="00C929D1">
        <w:rPr>
          <w:rFonts w:cs="Arial" w:hint="cs"/>
          <w:sz w:val="24"/>
          <w:szCs w:val="24"/>
          <w:rtl/>
        </w:rPr>
        <w:t>רבן</w:t>
      </w:r>
      <w:r w:rsidRPr="00C929D1">
        <w:rPr>
          <w:rFonts w:cs="Arial"/>
          <w:sz w:val="24"/>
          <w:szCs w:val="24"/>
          <w:rtl/>
        </w:rPr>
        <w:t xml:space="preserve"> </w:t>
      </w:r>
      <w:r w:rsidRPr="00C929D1">
        <w:rPr>
          <w:rFonts w:cs="Arial" w:hint="cs"/>
          <w:sz w:val="24"/>
          <w:szCs w:val="24"/>
          <w:rtl/>
        </w:rPr>
        <w:t>גמליאל</w:t>
      </w:r>
      <w:r w:rsidRPr="00C929D1">
        <w:rPr>
          <w:rFonts w:cs="Arial"/>
          <w:sz w:val="24"/>
          <w:szCs w:val="24"/>
          <w:rtl/>
        </w:rPr>
        <w:t xml:space="preserve"> </w:t>
      </w:r>
      <w:r w:rsidRPr="00C929D1">
        <w:rPr>
          <w:rFonts w:cs="Arial" w:hint="cs"/>
          <w:sz w:val="24"/>
          <w:szCs w:val="24"/>
          <w:rtl/>
        </w:rPr>
        <w:t>קיבל</w:t>
      </w:r>
      <w:r w:rsidRPr="00C929D1">
        <w:rPr>
          <w:rFonts w:cs="Arial"/>
          <w:sz w:val="24"/>
          <w:szCs w:val="24"/>
          <w:rtl/>
        </w:rPr>
        <w:t xml:space="preserve"> </w:t>
      </w:r>
      <w:r w:rsidRPr="00C929D1">
        <w:rPr>
          <w:rFonts w:cs="Arial" w:hint="cs"/>
          <w:sz w:val="24"/>
          <w:szCs w:val="24"/>
          <w:rtl/>
        </w:rPr>
        <w:t>עליו</w:t>
      </w:r>
      <w:r w:rsidRPr="00C929D1">
        <w:rPr>
          <w:rFonts w:cs="Arial"/>
          <w:sz w:val="24"/>
          <w:szCs w:val="24"/>
          <w:rtl/>
        </w:rPr>
        <w:t xml:space="preserve"> </w:t>
      </w:r>
      <w:r w:rsidRPr="00C929D1">
        <w:rPr>
          <w:rFonts w:cs="Arial" w:hint="cs"/>
          <w:sz w:val="24"/>
          <w:szCs w:val="24"/>
          <w:rtl/>
        </w:rPr>
        <w:t>תנחומין</w:t>
      </w:r>
      <w:r w:rsidRPr="00C929D1">
        <w:rPr>
          <w:rFonts w:cs="Arial"/>
          <w:sz w:val="24"/>
          <w:szCs w:val="24"/>
          <w:rtl/>
        </w:rPr>
        <w:t xml:space="preserve">, </w:t>
      </w:r>
      <w:r w:rsidRPr="00C929D1">
        <w:rPr>
          <w:rFonts w:cs="Arial" w:hint="cs"/>
          <w:sz w:val="24"/>
          <w:szCs w:val="24"/>
          <w:rtl/>
        </w:rPr>
        <w:t>אמרו</w:t>
      </w:r>
      <w:r w:rsidRPr="00C929D1">
        <w:rPr>
          <w:rFonts w:cs="Arial"/>
          <w:sz w:val="24"/>
          <w:szCs w:val="24"/>
          <w:rtl/>
        </w:rPr>
        <w:t xml:space="preserve"> </w:t>
      </w:r>
      <w:r w:rsidRPr="00C929D1">
        <w:rPr>
          <w:rFonts w:cs="Arial" w:hint="cs"/>
          <w:sz w:val="24"/>
          <w:szCs w:val="24"/>
          <w:rtl/>
        </w:rPr>
        <w:t>לו</w:t>
      </w:r>
      <w:r w:rsidRPr="00C929D1">
        <w:rPr>
          <w:rFonts w:cs="Arial"/>
          <w:sz w:val="24"/>
          <w:szCs w:val="24"/>
          <w:rtl/>
        </w:rPr>
        <w:t xml:space="preserve"> </w:t>
      </w:r>
      <w:r w:rsidRPr="00C929D1">
        <w:rPr>
          <w:rFonts w:cs="Arial" w:hint="cs"/>
          <w:sz w:val="24"/>
          <w:szCs w:val="24"/>
          <w:rtl/>
        </w:rPr>
        <w:t>תלמידיו</w:t>
      </w:r>
      <w:r>
        <w:rPr>
          <w:rFonts w:cs="Arial" w:hint="cs"/>
          <w:sz w:val="24"/>
          <w:szCs w:val="24"/>
          <w:rtl/>
        </w:rPr>
        <w:t>:</w:t>
      </w:r>
      <w:r w:rsidRPr="00C929D1">
        <w:rPr>
          <w:rFonts w:cs="Arial"/>
          <w:sz w:val="24"/>
          <w:szCs w:val="24"/>
          <w:rtl/>
        </w:rPr>
        <w:t xml:space="preserve"> </w:t>
      </w:r>
      <w:r w:rsidRPr="00C929D1">
        <w:rPr>
          <w:rFonts w:cs="Arial" w:hint="cs"/>
          <w:sz w:val="24"/>
          <w:szCs w:val="24"/>
          <w:rtl/>
        </w:rPr>
        <w:t>והלא</w:t>
      </w:r>
      <w:r w:rsidRPr="00C929D1">
        <w:rPr>
          <w:rFonts w:cs="Arial"/>
          <w:sz w:val="24"/>
          <w:szCs w:val="24"/>
          <w:rtl/>
        </w:rPr>
        <w:t xml:space="preserve"> </w:t>
      </w:r>
      <w:r w:rsidRPr="00C929D1">
        <w:rPr>
          <w:rFonts w:cs="Arial" w:hint="cs"/>
          <w:sz w:val="24"/>
          <w:szCs w:val="24"/>
          <w:rtl/>
        </w:rPr>
        <w:t>שניתה</w:t>
      </w:r>
      <w:r w:rsidRPr="00C929D1">
        <w:rPr>
          <w:rFonts w:cs="Arial"/>
          <w:sz w:val="24"/>
          <w:szCs w:val="24"/>
          <w:rtl/>
        </w:rPr>
        <w:t xml:space="preserve"> </w:t>
      </w:r>
      <w:r w:rsidRPr="00C929D1">
        <w:rPr>
          <w:rFonts w:cs="Arial" w:hint="cs"/>
          <w:sz w:val="24"/>
          <w:szCs w:val="24"/>
          <w:rtl/>
        </w:rPr>
        <w:t>לנו</w:t>
      </w:r>
      <w:r w:rsidRPr="00C929D1">
        <w:rPr>
          <w:rFonts w:cs="Arial"/>
          <w:sz w:val="24"/>
          <w:szCs w:val="24"/>
          <w:rtl/>
        </w:rPr>
        <w:t xml:space="preserve"> </w:t>
      </w:r>
      <w:r w:rsidRPr="00C929D1">
        <w:rPr>
          <w:rFonts w:cs="Arial" w:hint="cs"/>
          <w:sz w:val="24"/>
          <w:szCs w:val="24"/>
          <w:rtl/>
        </w:rPr>
        <w:t>שאין</w:t>
      </w:r>
      <w:r w:rsidRPr="00C929D1">
        <w:rPr>
          <w:rFonts w:cs="Arial"/>
          <w:sz w:val="24"/>
          <w:szCs w:val="24"/>
          <w:rtl/>
        </w:rPr>
        <w:t xml:space="preserve"> </w:t>
      </w:r>
      <w:r w:rsidRPr="00C929D1">
        <w:rPr>
          <w:rFonts w:cs="Arial" w:hint="cs"/>
          <w:sz w:val="24"/>
          <w:szCs w:val="24"/>
          <w:rtl/>
        </w:rPr>
        <w:t>מקבלין</w:t>
      </w:r>
      <w:r w:rsidRPr="00C929D1">
        <w:rPr>
          <w:rFonts w:cs="Arial"/>
          <w:sz w:val="24"/>
          <w:szCs w:val="24"/>
          <w:rtl/>
        </w:rPr>
        <w:t xml:space="preserve"> </w:t>
      </w:r>
      <w:r w:rsidRPr="00C929D1">
        <w:rPr>
          <w:rFonts w:cs="Arial" w:hint="cs"/>
          <w:sz w:val="24"/>
          <w:szCs w:val="24"/>
          <w:rtl/>
        </w:rPr>
        <w:t>תנחומין</w:t>
      </w:r>
      <w:r w:rsidRPr="00C929D1">
        <w:rPr>
          <w:rFonts w:cs="Arial"/>
          <w:sz w:val="24"/>
          <w:szCs w:val="24"/>
          <w:rtl/>
        </w:rPr>
        <w:t xml:space="preserve"> </w:t>
      </w:r>
      <w:r w:rsidRPr="00C929D1">
        <w:rPr>
          <w:rFonts w:cs="Arial" w:hint="cs"/>
          <w:sz w:val="24"/>
          <w:szCs w:val="24"/>
          <w:rtl/>
        </w:rPr>
        <w:t>על</w:t>
      </w:r>
      <w:r w:rsidRPr="00C929D1">
        <w:rPr>
          <w:rFonts w:cs="Arial"/>
          <w:sz w:val="24"/>
          <w:szCs w:val="24"/>
          <w:rtl/>
        </w:rPr>
        <w:t xml:space="preserve"> </w:t>
      </w:r>
      <w:r w:rsidRPr="00C929D1">
        <w:rPr>
          <w:rFonts w:cs="Arial" w:hint="cs"/>
          <w:sz w:val="24"/>
          <w:szCs w:val="24"/>
          <w:rtl/>
        </w:rPr>
        <w:t>העבדים</w:t>
      </w:r>
      <w:r w:rsidRPr="00C929D1">
        <w:rPr>
          <w:rFonts w:cs="Arial"/>
          <w:sz w:val="24"/>
          <w:szCs w:val="24"/>
          <w:rtl/>
        </w:rPr>
        <w:t xml:space="preserve">, </w:t>
      </w:r>
      <w:r w:rsidRPr="00C929D1">
        <w:rPr>
          <w:rFonts w:cs="Arial" w:hint="cs"/>
          <w:sz w:val="24"/>
          <w:szCs w:val="24"/>
          <w:rtl/>
        </w:rPr>
        <w:t>אמר</w:t>
      </w:r>
      <w:r w:rsidRPr="00C929D1">
        <w:rPr>
          <w:rFonts w:cs="Arial"/>
          <w:sz w:val="24"/>
          <w:szCs w:val="24"/>
          <w:rtl/>
        </w:rPr>
        <w:t xml:space="preserve"> </w:t>
      </w:r>
      <w:r w:rsidRPr="00C929D1">
        <w:rPr>
          <w:rFonts w:cs="Arial" w:hint="cs"/>
          <w:sz w:val="24"/>
          <w:szCs w:val="24"/>
          <w:rtl/>
        </w:rPr>
        <w:t>להם</w:t>
      </w:r>
      <w:r>
        <w:rPr>
          <w:rFonts w:cs="Arial" w:hint="cs"/>
          <w:sz w:val="24"/>
          <w:szCs w:val="24"/>
          <w:rtl/>
        </w:rPr>
        <w:t>:</w:t>
      </w:r>
      <w:r w:rsidRPr="00C929D1">
        <w:rPr>
          <w:rFonts w:cs="Arial"/>
          <w:sz w:val="24"/>
          <w:szCs w:val="24"/>
          <w:rtl/>
        </w:rPr>
        <w:t xml:space="preserve"> </w:t>
      </w:r>
      <w:r w:rsidRPr="00C929D1">
        <w:rPr>
          <w:rFonts w:cs="Arial" w:hint="cs"/>
          <w:sz w:val="24"/>
          <w:szCs w:val="24"/>
          <w:rtl/>
        </w:rPr>
        <w:t>אין</w:t>
      </w:r>
      <w:r w:rsidRPr="00C929D1">
        <w:rPr>
          <w:rFonts w:cs="Arial"/>
          <w:sz w:val="24"/>
          <w:szCs w:val="24"/>
          <w:rtl/>
        </w:rPr>
        <w:t xml:space="preserve"> </w:t>
      </w:r>
      <w:r w:rsidRPr="00C929D1">
        <w:rPr>
          <w:rFonts w:cs="Arial" w:hint="cs"/>
          <w:sz w:val="24"/>
          <w:szCs w:val="24"/>
          <w:rtl/>
        </w:rPr>
        <w:t>טבי</w:t>
      </w:r>
      <w:r w:rsidRPr="00C929D1">
        <w:rPr>
          <w:rFonts w:cs="Arial"/>
          <w:sz w:val="24"/>
          <w:szCs w:val="24"/>
          <w:rtl/>
        </w:rPr>
        <w:t xml:space="preserve"> </w:t>
      </w:r>
      <w:r w:rsidRPr="00C929D1">
        <w:rPr>
          <w:rFonts w:cs="Arial" w:hint="cs"/>
          <w:sz w:val="24"/>
          <w:szCs w:val="24"/>
          <w:rtl/>
        </w:rPr>
        <w:t>עבדי</w:t>
      </w:r>
      <w:r w:rsidRPr="00C929D1">
        <w:rPr>
          <w:rFonts w:cs="Arial"/>
          <w:sz w:val="24"/>
          <w:szCs w:val="24"/>
          <w:rtl/>
        </w:rPr>
        <w:t xml:space="preserve"> </w:t>
      </w:r>
      <w:r w:rsidRPr="00C929D1">
        <w:rPr>
          <w:rFonts w:cs="Arial" w:hint="cs"/>
          <w:sz w:val="24"/>
          <w:szCs w:val="24"/>
          <w:rtl/>
        </w:rPr>
        <w:t>כשאר</w:t>
      </w:r>
      <w:r w:rsidRPr="00C929D1">
        <w:rPr>
          <w:rFonts w:cs="Arial"/>
          <w:sz w:val="24"/>
          <w:szCs w:val="24"/>
          <w:rtl/>
        </w:rPr>
        <w:t xml:space="preserve"> </w:t>
      </w:r>
      <w:r w:rsidRPr="00C929D1">
        <w:rPr>
          <w:rFonts w:cs="Arial" w:hint="cs"/>
          <w:sz w:val="24"/>
          <w:szCs w:val="24"/>
          <w:rtl/>
        </w:rPr>
        <w:t>עבדים</w:t>
      </w:r>
      <w:r w:rsidRPr="00C929D1">
        <w:rPr>
          <w:rFonts w:cs="Arial"/>
          <w:sz w:val="24"/>
          <w:szCs w:val="24"/>
          <w:rtl/>
        </w:rPr>
        <w:t xml:space="preserve">, </w:t>
      </w:r>
      <w:r w:rsidRPr="00C929D1">
        <w:rPr>
          <w:rFonts w:cs="Arial" w:hint="cs"/>
          <w:sz w:val="24"/>
          <w:szCs w:val="24"/>
          <w:rtl/>
        </w:rPr>
        <w:t>שכשר</w:t>
      </w:r>
      <w:r w:rsidRPr="00C929D1">
        <w:rPr>
          <w:rFonts w:cs="Arial"/>
          <w:sz w:val="24"/>
          <w:szCs w:val="24"/>
          <w:rtl/>
        </w:rPr>
        <w:t xml:space="preserve"> </w:t>
      </w:r>
      <w:r w:rsidRPr="00C929D1">
        <w:rPr>
          <w:rFonts w:cs="Arial" w:hint="cs"/>
          <w:sz w:val="24"/>
          <w:szCs w:val="24"/>
          <w:rtl/>
        </w:rPr>
        <w:t>היה</w:t>
      </w:r>
      <w:r w:rsidRPr="00C929D1">
        <w:rPr>
          <w:rFonts w:cs="Arial"/>
          <w:sz w:val="24"/>
          <w:szCs w:val="24"/>
          <w:rtl/>
        </w:rPr>
        <w:t xml:space="preserve">. </w:t>
      </w:r>
      <w:r w:rsidRPr="00C929D1">
        <w:rPr>
          <w:rFonts w:cs="Arial" w:hint="cs"/>
          <w:sz w:val="24"/>
          <w:szCs w:val="24"/>
          <w:rtl/>
        </w:rPr>
        <w:t>אף</w:t>
      </w:r>
      <w:r w:rsidRPr="00C929D1">
        <w:rPr>
          <w:rFonts w:cs="Arial"/>
          <w:sz w:val="24"/>
          <w:szCs w:val="24"/>
          <w:rtl/>
        </w:rPr>
        <w:t xml:space="preserve"> </w:t>
      </w:r>
      <w:r w:rsidRPr="00C929D1">
        <w:rPr>
          <w:rFonts w:cs="Arial" w:hint="cs"/>
          <w:sz w:val="24"/>
          <w:szCs w:val="24"/>
          <w:rtl/>
        </w:rPr>
        <w:t>הוא</w:t>
      </w:r>
      <w:r w:rsidRPr="00C929D1">
        <w:rPr>
          <w:rFonts w:cs="Arial"/>
          <w:sz w:val="24"/>
          <w:szCs w:val="24"/>
          <w:rtl/>
        </w:rPr>
        <w:t xml:space="preserve"> </w:t>
      </w:r>
      <w:r w:rsidRPr="00C929D1">
        <w:rPr>
          <w:rFonts w:cs="Arial" w:hint="cs"/>
          <w:sz w:val="24"/>
          <w:szCs w:val="24"/>
          <w:rtl/>
        </w:rPr>
        <w:t>הניחו</w:t>
      </w:r>
      <w:r w:rsidRPr="00C929D1">
        <w:rPr>
          <w:rFonts w:cs="Arial"/>
          <w:sz w:val="24"/>
          <w:szCs w:val="24"/>
          <w:rtl/>
        </w:rPr>
        <w:t xml:space="preserve"> </w:t>
      </w:r>
      <w:r w:rsidRPr="00C929D1">
        <w:rPr>
          <w:rFonts w:cs="Arial" w:hint="cs"/>
          <w:sz w:val="24"/>
          <w:szCs w:val="24"/>
          <w:rtl/>
        </w:rPr>
        <w:t>להניח</w:t>
      </w:r>
      <w:r w:rsidRPr="00C929D1">
        <w:rPr>
          <w:rFonts w:cs="Arial"/>
          <w:sz w:val="24"/>
          <w:szCs w:val="24"/>
          <w:rtl/>
        </w:rPr>
        <w:t xml:space="preserve"> </w:t>
      </w:r>
      <w:r w:rsidRPr="00C929D1">
        <w:rPr>
          <w:rFonts w:cs="Arial" w:hint="cs"/>
          <w:sz w:val="24"/>
          <w:szCs w:val="24"/>
          <w:rtl/>
        </w:rPr>
        <w:t>תפילין</w:t>
      </w:r>
      <w:r w:rsidRPr="00C929D1">
        <w:rPr>
          <w:rFonts w:cs="Arial"/>
          <w:sz w:val="24"/>
          <w:szCs w:val="24"/>
          <w:rtl/>
        </w:rPr>
        <w:t xml:space="preserve">, </w:t>
      </w:r>
      <w:r w:rsidRPr="00C929D1">
        <w:rPr>
          <w:rFonts w:cs="Arial" w:hint="cs"/>
          <w:sz w:val="24"/>
          <w:szCs w:val="24"/>
          <w:rtl/>
        </w:rPr>
        <w:t>אמרו</w:t>
      </w:r>
      <w:r w:rsidRPr="00C929D1">
        <w:rPr>
          <w:rFonts w:cs="Arial"/>
          <w:sz w:val="24"/>
          <w:szCs w:val="24"/>
          <w:rtl/>
        </w:rPr>
        <w:t xml:space="preserve"> </w:t>
      </w:r>
      <w:r w:rsidRPr="00C929D1">
        <w:rPr>
          <w:rFonts w:cs="Arial" w:hint="cs"/>
          <w:sz w:val="24"/>
          <w:szCs w:val="24"/>
          <w:rtl/>
        </w:rPr>
        <w:t>לו</w:t>
      </w:r>
      <w:r>
        <w:rPr>
          <w:rFonts w:cs="Arial" w:hint="cs"/>
          <w:sz w:val="24"/>
          <w:szCs w:val="24"/>
          <w:rtl/>
        </w:rPr>
        <w:t>:</w:t>
      </w:r>
      <w:r w:rsidRPr="00C929D1">
        <w:rPr>
          <w:rFonts w:cs="Arial"/>
          <w:sz w:val="24"/>
          <w:szCs w:val="24"/>
          <w:rtl/>
        </w:rPr>
        <w:t xml:space="preserve"> </w:t>
      </w:r>
      <w:r w:rsidRPr="00C929D1">
        <w:rPr>
          <w:rFonts w:cs="Arial" w:hint="cs"/>
          <w:sz w:val="24"/>
          <w:szCs w:val="24"/>
          <w:rtl/>
        </w:rPr>
        <w:t>לא</w:t>
      </w:r>
      <w:r w:rsidRPr="00C929D1">
        <w:rPr>
          <w:rFonts w:cs="Arial"/>
          <w:sz w:val="24"/>
          <w:szCs w:val="24"/>
          <w:rtl/>
        </w:rPr>
        <w:t xml:space="preserve"> </w:t>
      </w:r>
      <w:r w:rsidRPr="00C929D1">
        <w:rPr>
          <w:rFonts w:cs="Arial" w:hint="cs"/>
          <w:sz w:val="24"/>
          <w:szCs w:val="24"/>
          <w:rtl/>
        </w:rPr>
        <w:t>כך</w:t>
      </w:r>
      <w:r w:rsidRPr="00C929D1">
        <w:rPr>
          <w:rFonts w:cs="Arial"/>
          <w:sz w:val="24"/>
          <w:szCs w:val="24"/>
          <w:rtl/>
        </w:rPr>
        <w:t xml:space="preserve"> </w:t>
      </w:r>
      <w:r w:rsidRPr="00C929D1">
        <w:rPr>
          <w:rFonts w:cs="Arial" w:hint="cs"/>
          <w:sz w:val="24"/>
          <w:szCs w:val="24"/>
          <w:rtl/>
        </w:rPr>
        <w:t>לימדתנו</w:t>
      </w:r>
      <w:r w:rsidRPr="00C929D1">
        <w:rPr>
          <w:rFonts w:cs="Arial"/>
          <w:sz w:val="24"/>
          <w:szCs w:val="24"/>
          <w:rtl/>
        </w:rPr>
        <w:t xml:space="preserve"> </w:t>
      </w:r>
      <w:r w:rsidRPr="00C929D1">
        <w:rPr>
          <w:rFonts w:cs="Arial" w:hint="cs"/>
          <w:sz w:val="24"/>
          <w:szCs w:val="24"/>
          <w:rtl/>
        </w:rPr>
        <w:t>שעבדים</w:t>
      </w:r>
      <w:r w:rsidRPr="00C929D1">
        <w:rPr>
          <w:rFonts w:cs="Arial"/>
          <w:sz w:val="24"/>
          <w:szCs w:val="24"/>
          <w:rtl/>
        </w:rPr>
        <w:t xml:space="preserve"> </w:t>
      </w:r>
      <w:r w:rsidRPr="00C929D1">
        <w:rPr>
          <w:rFonts w:cs="Arial" w:hint="cs"/>
          <w:sz w:val="24"/>
          <w:szCs w:val="24"/>
          <w:rtl/>
        </w:rPr>
        <w:t>פטורין</w:t>
      </w:r>
      <w:r w:rsidRPr="00C929D1">
        <w:rPr>
          <w:rFonts w:cs="Arial"/>
          <w:sz w:val="24"/>
          <w:szCs w:val="24"/>
          <w:rtl/>
        </w:rPr>
        <w:t xml:space="preserve"> </w:t>
      </w:r>
      <w:r w:rsidRPr="00C929D1">
        <w:rPr>
          <w:rFonts w:cs="Arial" w:hint="cs"/>
          <w:sz w:val="24"/>
          <w:szCs w:val="24"/>
          <w:rtl/>
        </w:rPr>
        <w:t>מתפילין</w:t>
      </w:r>
      <w:r w:rsidRPr="00C929D1">
        <w:rPr>
          <w:rFonts w:cs="Arial"/>
          <w:sz w:val="24"/>
          <w:szCs w:val="24"/>
          <w:rtl/>
        </w:rPr>
        <w:t xml:space="preserve">, </w:t>
      </w:r>
      <w:r w:rsidRPr="00C929D1">
        <w:rPr>
          <w:rFonts w:cs="Arial" w:hint="cs"/>
          <w:sz w:val="24"/>
          <w:szCs w:val="24"/>
          <w:rtl/>
        </w:rPr>
        <w:t>אמר</w:t>
      </w:r>
      <w:r w:rsidRPr="00C929D1">
        <w:rPr>
          <w:rFonts w:cs="Arial"/>
          <w:sz w:val="24"/>
          <w:szCs w:val="24"/>
          <w:rtl/>
        </w:rPr>
        <w:t xml:space="preserve"> </w:t>
      </w:r>
      <w:r w:rsidRPr="00C929D1">
        <w:rPr>
          <w:rFonts w:cs="Arial" w:hint="cs"/>
          <w:sz w:val="24"/>
          <w:szCs w:val="24"/>
          <w:rtl/>
        </w:rPr>
        <w:t>להם</w:t>
      </w:r>
      <w:r>
        <w:rPr>
          <w:rFonts w:cs="Arial" w:hint="cs"/>
          <w:sz w:val="24"/>
          <w:szCs w:val="24"/>
          <w:rtl/>
        </w:rPr>
        <w:t>:</w:t>
      </w:r>
      <w:r w:rsidRPr="00C929D1">
        <w:rPr>
          <w:rFonts w:cs="Arial"/>
          <w:sz w:val="24"/>
          <w:szCs w:val="24"/>
          <w:rtl/>
        </w:rPr>
        <w:t xml:space="preserve"> </w:t>
      </w:r>
      <w:r w:rsidRPr="00C929D1">
        <w:rPr>
          <w:rFonts w:cs="Arial" w:hint="cs"/>
          <w:sz w:val="24"/>
          <w:szCs w:val="24"/>
          <w:rtl/>
        </w:rPr>
        <w:t>אין</w:t>
      </w:r>
      <w:r w:rsidRPr="00C929D1">
        <w:rPr>
          <w:rFonts w:cs="Arial"/>
          <w:sz w:val="24"/>
          <w:szCs w:val="24"/>
          <w:rtl/>
        </w:rPr>
        <w:t xml:space="preserve"> </w:t>
      </w:r>
      <w:r w:rsidRPr="00C929D1">
        <w:rPr>
          <w:rFonts w:cs="Arial" w:hint="cs"/>
          <w:sz w:val="24"/>
          <w:szCs w:val="24"/>
          <w:rtl/>
        </w:rPr>
        <w:t>טבי</w:t>
      </w:r>
      <w:r w:rsidRPr="00C929D1">
        <w:rPr>
          <w:rFonts w:cs="Arial"/>
          <w:sz w:val="24"/>
          <w:szCs w:val="24"/>
          <w:rtl/>
        </w:rPr>
        <w:t xml:space="preserve"> </w:t>
      </w:r>
      <w:r w:rsidRPr="00C929D1">
        <w:rPr>
          <w:rFonts w:cs="Arial" w:hint="cs"/>
          <w:sz w:val="24"/>
          <w:szCs w:val="24"/>
          <w:rtl/>
        </w:rPr>
        <w:t>עבדי</w:t>
      </w:r>
      <w:r w:rsidRPr="00C929D1">
        <w:rPr>
          <w:rFonts w:cs="Arial"/>
          <w:sz w:val="24"/>
          <w:szCs w:val="24"/>
          <w:rtl/>
        </w:rPr>
        <w:t xml:space="preserve"> </w:t>
      </w:r>
      <w:r w:rsidRPr="00C929D1">
        <w:rPr>
          <w:rFonts w:cs="Arial" w:hint="cs"/>
          <w:sz w:val="24"/>
          <w:szCs w:val="24"/>
          <w:rtl/>
        </w:rPr>
        <w:t>כשאר</w:t>
      </w:r>
      <w:r w:rsidRPr="00C929D1">
        <w:rPr>
          <w:rFonts w:cs="Arial"/>
          <w:sz w:val="24"/>
          <w:szCs w:val="24"/>
          <w:rtl/>
        </w:rPr>
        <w:t xml:space="preserve"> </w:t>
      </w:r>
      <w:r w:rsidRPr="00C929D1">
        <w:rPr>
          <w:rFonts w:cs="Arial" w:hint="cs"/>
          <w:sz w:val="24"/>
          <w:szCs w:val="24"/>
          <w:rtl/>
        </w:rPr>
        <w:t>עבדים</w:t>
      </w:r>
      <w:r w:rsidRPr="00C929D1">
        <w:rPr>
          <w:rFonts w:cs="Arial"/>
          <w:sz w:val="24"/>
          <w:szCs w:val="24"/>
          <w:rtl/>
        </w:rPr>
        <w:t xml:space="preserve">, </w:t>
      </w:r>
      <w:r w:rsidRPr="00C929D1">
        <w:rPr>
          <w:rFonts w:cs="Arial" w:hint="cs"/>
          <w:sz w:val="24"/>
          <w:szCs w:val="24"/>
          <w:rtl/>
        </w:rPr>
        <w:t>כי</w:t>
      </w:r>
      <w:r w:rsidRPr="00C929D1">
        <w:rPr>
          <w:rFonts w:cs="Arial"/>
          <w:sz w:val="24"/>
          <w:szCs w:val="24"/>
          <w:rtl/>
        </w:rPr>
        <w:t xml:space="preserve"> </w:t>
      </w:r>
      <w:r w:rsidRPr="00C929D1">
        <w:rPr>
          <w:rFonts w:cs="Arial" w:hint="cs"/>
          <w:sz w:val="24"/>
          <w:szCs w:val="24"/>
          <w:rtl/>
        </w:rPr>
        <w:t>כשר</w:t>
      </w:r>
      <w:r w:rsidRPr="00C929D1">
        <w:rPr>
          <w:rFonts w:cs="Arial"/>
          <w:sz w:val="24"/>
          <w:szCs w:val="24"/>
          <w:rtl/>
        </w:rPr>
        <w:t xml:space="preserve"> </w:t>
      </w:r>
      <w:r w:rsidRPr="00C929D1">
        <w:rPr>
          <w:rFonts w:cs="Arial" w:hint="cs"/>
          <w:sz w:val="24"/>
          <w:szCs w:val="24"/>
          <w:rtl/>
        </w:rPr>
        <w:t>הוא</w:t>
      </w:r>
      <w:r w:rsidRPr="00C929D1">
        <w:rPr>
          <w:rFonts w:cs="Arial"/>
          <w:sz w:val="24"/>
          <w:szCs w:val="24"/>
          <w:rtl/>
        </w:rPr>
        <w:t>.</w:t>
      </w:r>
    </w:p>
    <w:p w:rsidR="0042670C" w:rsidRDefault="0042670C" w:rsidP="0042670C">
      <w:pPr>
        <w:spacing w:after="0" w:line="360" w:lineRule="auto"/>
        <w:jc w:val="both"/>
        <w:rPr>
          <w:sz w:val="24"/>
          <w:szCs w:val="24"/>
          <w:rtl/>
        </w:rPr>
      </w:pPr>
    </w:p>
    <w:p w:rsidR="0042670C" w:rsidRDefault="0042670C" w:rsidP="0042670C">
      <w:pPr>
        <w:spacing w:after="0" w:line="360" w:lineRule="auto"/>
        <w:jc w:val="both"/>
        <w:rPr>
          <w:sz w:val="24"/>
          <w:szCs w:val="24"/>
          <w:rtl/>
        </w:rPr>
      </w:pPr>
      <w:r w:rsidRPr="007B77BB">
        <w:rPr>
          <w:rFonts w:ascii="Arial" w:hAnsi="Arial" w:cs="Arial" w:hint="cs"/>
          <w:b/>
          <w:bCs/>
          <w:sz w:val="24"/>
          <w:szCs w:val="24"/>
          <w:rtl/>
        </w:rPr>
        <w:t xml:space="preserve">יא. </w:t>
      </w:r>
      <w:r w:rsidRPr="00C929D1">
        <w:rPr>
          <w:rFonts w:cs="Arial" w:hint="cs"/>
          <w:sz w:val="24"/>
          <w:szCs w:val="24"/>
          <w:rtl/>
        </w:rPr>
        <w:t>אין</w:t>
      </w:r>
      <w:r w:rsidRPr="00C929D1">
        <w:rPr>
          <w:rFonts w:cs="Arial"/>
          <w:sz w:val="24"/>
          <w:szCs w:val="24"/>
          <w:rtl/>
        </w:rPr>
        <w:t xml:space="preserve"> </w:t>
      </w:r>
      <w:r w:rsidRPr="00C929D1">
        <w:rPr>
          <w:rFonts w:cs="Arial" w:hint="cs"/>
          <w:sz w:val="24"/>
          <w:szCs w:val="24"/>
          <w:rtl/>
        </w:rPr>
        <w:t>קורין</w:t>
      </w:r>
      <w:r w:rsidRPr="00C929D1">
        <w:rPr>
          <w:rFonts w:cs="Arial"/>
          <w:sz w:val="24"/>
          <w:szCs w:val="24"/>
          <w:rtl/>
        </w:rPr>
        <w:t xml:space="preserve"> </w:t>
      </w:r>
      <w:r w:rsidRPr="00C929D1">
        <w:rPr>
          <w:rFonts w:cs="Arial" w:hint="cs"/>
          <w:sz w:val="24"/>
          <w:szCs w:val="24"/>
          <w:rtl/>
        </w:rPr>
        <w:t>לעבדים</w:t>
      </w:r>
      <w:r w:rsidRPr="00C929D1">
        <w:rPr>
          <w:rFonts w:cs="Arial"/>
          <w:sz w:val="24"/>
          <w:szCs w:val="24"/>
          <w:rtl/>
        </w:rPr>
        <w:t xml:space="preserve"> </w:t>
      </w:r>
      <w:r w:rsidRPr="00C929D1">
        <w:rPr>
          <w:rFonts w:cs="Arial" w:hint="cs"/>
          <w:sz w:val="24"/>
          <w:szCs w:val="24"/>
          <w:rtl/>
        </w:rPr>
        <w:t>ולשפחות</w:t>
      </w:r>
      <w:r w:rsidRPr="00C929D1">
        <w:rPr>
          <w:rFonts w:cs="Arial"/>
          <w:sz w:val="24"/>
          <w:szCs w:val="24"/>
          <w:rtl/>
        </w:rPr>
        <w:t xml:space="preserve"> </w:t>
      </w:r>
      <w:r w:rsidRPr="00C929D1">
        <w:rPr>
          <w:rFonts w:cs="Arial" w:hint="cs"/>
          <w:sz w:val="24"/>
          <w:szCs w:val="24"/>
          <w:rtl/>
        </w:rPr>
        <w:t>אבא</w:t>
      </w:r>
      <w:r w:rsidRPr="00C929D1">
        <w:rPr>
          <w:rFonts w:cs="Arial"/>
          <w:sz w:val="24"/>
          <w:szCs w:val="24"/>
          <w:rtl/>
        </w:rPr>
        <w:t xml:space="preserve"> </w:t>
      </w:r>
      <w:r w:rsidRPr="00C929D1">
        <w:rPr>
          <w:rFonts w:cs="Arial" w:hint="cs"/>
          <w:sz w:val="24"/>
          <w:szCs w:val="24"/>
          <w:rtl/>
        </w:rPr>
        <w:t>פלוני</w:t>
      </w:r>
      <w:r w:rsidRPr="00C929D1">
        <w:rPr>
          <w:rFonts w:cs="Arial"/>
          <w:sz w:val="24"/>
          <w:szCs w:val="24"/>
          <w:rtl/>
        </w:rPr>
        <w:t xml:space="preserve"> </w:t>
      </w:r>
      <w:r w:rsidRPr="00C929D1">
        <w:rPr>
          <w:rFonts w:cs="Arial" w:hint="cs"/>
          <w:sz w:val="24"/>
          <w:szCs w:val="24"/>
          <w:rtl/>
        </w:rPr>
        <w:t>ואימא</w:t>
      </w:r>
      <w:r w:rsidRPr="00C929D1">
        <w:rPr>
          <w:rFonts w:cs="Arial"/>
          <w:sz w:val="24"/>
          <w:szCs w:val="24"/>
          <w:rtl/>
        </w:rPr>
        <w:t xml:space="preserve"> </w:t>
      </w:r>
      <w:r w:rsidRPr="00C929D1">
        <w:rPr>
          <w:rFonts w:cs="Arial" w:hint="cs"/>
          <w:sz w:val="24"/>
          <w:szCs w:val="24"/>
          <w:rtl/>
        </w:rPr>
        <w:t>פלונית</w:t>
      </w:r>
      <w:r w:rsidRPr="00C929D1">
        <w:rPr>
          <w:rFonts w:cs="Arial"/>
          <w:sz w:val="24"/>
          <w:szCs w:val="24"/>
          <w:rtl/>
        </w:rPr>
        <w:t xml:space="preserve">, </w:t>
      </w:r>
      <w:r w:rsidRPr="00C929D1">
        <w:rPr>
          <w:rFonts w:cs="Arial" w:hint="cs"/>
          <w:sz w:val="24"/>
          <w:szCs w:val="24"/>
          <w:rtl/>
        </w:rPr>
        <w:t>ושל</w:t>
      </w:r>
      <w:r w:rsidRPr="00C929D1">
        <w:rPr>
          <w:rFonts w:cs="Arial"/>
          <w:sz w:val="24"/>
          <w:szCs w:val="24"/>
          <w:rtl/>
        </w:rPr>
        <w:t xml:space="preserve"> </w:t>
      </w:r>
      <w:r w:rsidRPr="00C929D1">
        <w:rPr>
          <w:rFonts w:cs="Arial" w:hint="cs"/>
          <w:sz w:val="24"/>
          <w:szCs w:val="24"/>
          <w:rtl/>
        </w:rPr>
        <w:t>בית</w:t>
      </w:r>
      <w:r w:rsidRPr="00C929D1">
        <w:rPr>
          <w:rFonts w:cs="Arial"/>
          <w:sz w:val="24"/>
          <w:szCs w:val="24"/>
          <w:rtl/>
        </w:rPr>
        <w:t xml:space="preserve"> </w:t>
      </w:r>
      <w:r w:rsidRPr="00C929D1">
        <w:rPr>
          <w:rFonts w:cs="Arial" w:hint="cs"/>
          <w:sz w:val="24"/>
          <w:szCs w:val="24"/>
          <w:rtl/>
        </w:rPr>
        <w:t>רבן</w:t>
      </w:r>
      <w:r w:rsidRPr="00C929D1">
        <w:rPr>
          <w:rFonts w:cs="Arial"/>
          <w:sz w:val="24"/>
          <w:szCs w:val="24"/>
          <w:rtl/>
        </w:rPr>
        <w:t xml:space="preserve"> </w:t>
      </w:r>
      <w:r w:rsidRPr="00C929D1">
        <w:rPr>
          <w:rFonts w:cs="Arial" w:hint="cs"/>
          <w:sz w:val="24"/>
          <w:szCs w:val="24"/>
          <w:rtl/>
        </w:rPr>
        <w:t>גמליאל</w:t>
      </w:r>
      <w:r w:rsidRPr="00C929D1">
        <w:rPr>
          <w:rFonts w:cs="Arial"/>
          <w:sz w:val="24"/>
          <w:szCs w:val="24"/>
          <w:rtl/>
        </w:rPr>
        <w:t xml:space="preserve"> </w:t>
      </w:r>
      <w:r w:rsidRPr="00C929D1">
        <w:rPr>
          <w:rFonts w:cs="Arial" w:hint="cs"/>
          <w:sz w:val="24"/>
          <w:szCs w:val="24"/>
          <w:rtl/>
        </w:rPr>
        <w:t>היו</w:t>
      </w:r>
      <w:r w:rsidRPr="00C929D1">
        <w:rPr>
          <w:rFonts w:cs="Arial"/>
          <w:sz w:val="24"/>
          <w:szCs w:val="24"/>
          <w:rtl/>
        </w:rPr>
        <w:t xml:space="preserve"> </w:t>
      </w:r>
      <w:r w:rsidRPr="00C929D1">
        <w:rPr>
          <w:rFonts w:cs="Arial" w:hint="cs"/>
          <w:sz w:val="24"/>
          <w:szCs w:val="24"/>
          <w:rtl/>
        </w:rPr>
        <w:t>קורין</w:t>
      </w:r>
      <w:r w:rsidRPr="00C929D1">
        <w:rPr>
          <w:rFonts w:cs="Arial"/>
          <w:sz w:val="24"/>
          <w:szCs w:val="24"/>
          <w:rtl/>
        </w:rPr>
        <w:t xml:space="preserve"> </w:t>
      </w:r>
      <w:r w:rsidRPr="00C929D1">
        <w:rPr>
          <w:rFonts w:cs="Arial" w:hint="cs"/>
          <w:sz w:val="24"/>
          <w:szCs w:val="24"/>
          <w:rtl/>
        </w:rPr>
        <w:t>לטבי</w:t>
      </w:r>
      <w:r w:rsidRPr="00C929D1">
        <w:rPr>
          <w:rFonts w:cs="Arial"/>
          <w:sz w:val="24"/>
          <w:szCs w:val="24"/>
          <w:rtl/>
        </w:rPr>
        <w:t xml:space="preserve"> </w:t>
      </w:r>
      <w:r w:rsidRPr="00C929D1">
        <w:rPr>
          <w:rFonts w:cs="Arial" w:hint="cs"/>
          <w:sz w:val="24"/>
          <w:szCs w:val="24"/>
          <w:rtl/>
        </w:rPr>
        <w:t>אבא</w:t>
      </w:r>
      <w:r w:rsidRPr="00C929D1">
        <w:rPr>
          <w:rFonts w:cs="Arial"/>
          <w:sz w:val="24"/>
          <w:szCs w:val="24"/>
          <w:rtl/>
        </w:rPr>
        <w:t xml:space="preserve">, </w:t>
      </w:r>
      <w:r w:rsidRPr="00C929D1">
        <w:rPr>
          <w:rFonts w:cs="Arial" w:hint="cs"/>
          <w:sz w:val="24"/>
          <w:szCs w:val="24"/>
          <w:rtl/>
        </w:rPr>
        <w:t>ואימא</w:t>
      </w:r>
      <w:r w:rsidRPr="00C929D1">
        <w:rPr>
          <w:rFonts w:cs="Arial"/>
          <w:sz w:val="24"/>
          <w:szCs w:val="24"/>
          <w:rtl/>
        </w:rPr>
        <w:t xml:space="preserve"> </w:t>
      </w:r>
      <w:r w:rsidRPr="00C929D1">
        <w:rPr>
          <w:rFonts w:cs="Arial" w:hint="cs"/>
          <w:sz w:val="24"/>
          <w:szCs w:val="24"/>
          <w:rtl/>
        </w:rPr>
        <w:t>לטביתא</w:t>
      </w:r>
      <w:r w:rsidRPr="00C929D1">
        <w:rPr>
          <w:rFonts w:cs="Arial"/>
          <w:sz w:val="24"/>
          <w:szCs w:val="24"/>
          <w:rtl/>
        </w:rPr>
        <w:t>.</w:t>
      </w:r>
    </w:p>
    <w:p w:rsidR="0042670C" w:rsidRDefault="0042670C" w:rsidP="0042670C">
      <w:pPr>
        <w:spacing w:after="0" w:line="360" w:lineRule="auto"/>
        <w:jc w:val="both"/>
        <w:rPr>
          <w:sz w:val="24"/>
          <w:szCs w:val="24"/>
          <w:rtl/>
        </w:rPr>
      </w:pPr>
    </w:p>
    <w:p w:rsidR="0042670C" w:rsidRDefault="0042670C" w:rsidP="0042670C">
      <w:pPr>
        <w:spacing w:after="0" w:line="360" w:lineRule="auto"/>
        <w:jc w:val="both"/>
        <w:rPr>
          <w:sz w:val="24"/>
          <w:szCs w:val="24"/>
          <w:rtl/>
        </w:rPr>
      </w:pPr>
      <w:r w:rsidRPr="007B77BB">
        <w:rPr>
          <w:rFonts w:ascii="Arial" w:hAnsi="Arial" w:cs="Arial" w:hint="cs"/>
          <w:b/>
          <w:bCs/>
          <w:sz w:val="24"/>
          <w:szCs w:val="24"/>
          <w:rtl/>
        </w:rPr>
        <w:t xml:space="preserve">יב. </w:t>
      </w:r>
      <w:r w:rsidRPr="00C929D1">
        <w:rPr>
          <w:rFonts w:cs="Arial" w:hint="cs"/>
          <w:sz w:val="24"/>
          <w:szCs w:val="24"/>
          <w:rtl/>
        </w:rPr>
        <w:t>אין</w:t>
      </w:r>
      <w:r w:rsidRPr="00C929D1">
        <w:rPr>
          <w:rFonts w:cs="Arial"/>
          <w:sz w:val="24"/>
          <w:szCs w:val="24"/>
          <w:rtl/>
        </w:rPr>
        <w:t xml:space="preserve"> </w:t>
      </w:r>
      <w:r w:rsidRPr="00C929D1">
        <w:rPr>
          <w:rFonts w:cs="Arial" w:hint="cs"/>
          <w:sz w:val="24"/>
          <w:szCs w:val="24"/>
          <w:rtl/>
        </w:rPr>
        <w:t>קורין</w:t>
      </w:r>
      <w:r w:rsidRPr="00C929D1">
        <w:rPr>
          <w:rFonts w:cs="Arial"/>
          <w:sz w:val="24"/>
          <w:szCs w:val="24"/>
          <w:rtl/>
        </w:rPr>
        <w:t xml:space="preserve"> </w:t>
      </w:r>
      <w:r w:rsidRPr="00C929D1">
        <w:rPr>
          <w:rFonts w:cs="Arial" w:hint="cs"/>
          <w:sz w:val="24"/>
          <w:szCs w:val="24"/>
          <w:rtl/>
        </w:rPr>
        <w:t>לאבות</w:t>
      </w:r>
      <w:r w:rsidRPr="00C929D1">
        <w:rPr>
          <w:rFonts w:cs="Arial"/>
          <w:sz w:val="24"/>
          <w:szCs w:val="24"/>
          <w:rtl/>
        </w:rPr>
        <w:t xml:space="preserve"> </w:t>
      </w:r>
      <w:r w:rsidRPr="00C929D1">
        <w:rPr>
          <w:rFonts w:cs="Arial" w:hint="cs"/>
          <w:sz w:val="24"/>
          <w:szCs w:val="24"/>
          <w:rtl/>
        </w:rPr>
        <w:t>אבינו</w:t>
      </w:r>
      <w:r w:rsidRPr="00C929D1">
        <w:rPr>
          <w:rFonts w:cs="Arial"/>
          <w:sz w:val="24"/>
          <w:szCs w:val="24"/>
          <w:rtl/>
        </w:rPr>
        <w:t xml:space="preserve"> </w:t>
      </w:r>
      <w:r w:rsidRPr="00C929D1">
        <w:rPr>
          <w:rFonts w:cs="Arial" w:hint="cs"/>
          <w:sz w:val="24"/>
          <w:szCs w:val="24"/>
          <w:rtl/>
        </w:rPr>
        <w:t>אלא</w:t>
      </w:r>
      <w:r w:rsidRPr="00C929D1">
        <w:rPr>
          <w:rFonts w:cs="Arial"/>
          <w:sz w:val="24"/>
          <w:szCs w:val="24"/>
          <w:rtl/>
        </w:rPr>
        <w:t xml:space="preserve"> </w:t>
      </w:r>
      <w:r w:rsidRPr="00C929D1">
        <w:rPr>
          <w:rFonts w:cs="Arial" w:hint="cs"/>
          <w:sz w:val="24"/>
          <w:szCs w:val="24"/>
          <w:rtl/>
        </w:rPr>
        <w:t>ל</w:t>
      </w:r>
      <w:r>
        <w:rPr>
          <w:rFonts w:cs="Arial" w:hint="cs"/>
          <w:sz w:val="24"/>
          <w:szCs w:val="24"/>
          <w:rtl/>
        </w:rPr>
        <w:t>שלוש</w:t>
      </w:r>
      <w:r w:rsidRPr="00C929D1">
        <w:rPr>
          <w:rFonts w:cs="Arial" w:hint="cs"/>
          <w:sz w:val="24"/>
          <w:szCs w:val="24"/>
          <w:rtl/>
        </w:rPr>
        <w:t>ה</w:t>
      </w:r>
      <w:r w:rsidRPr="00C929D1">
        <w:rPr>
          <w:rFonts w:cs="Arial"/>
          <w:sz w:val="24"/>
          <w:szCs w:val="24"/>
          <w:rtl/>
        </w:rPr>
        <w:t xml:space="preserve"> </w:t>
      </w:r>
      <w:r w:rsidRPr="00C929D1">
        <w:rPr>
          <w:rFonts w:cs="Arial" w:hint="cs"/>
          <w:sz w:val="24"/>
          <w:szCs w:val="24"/>
          <w:rtl/>
        </w:rPr>
        <w:t>האבות</w:t>
      </w:r>
      <w:r w:rsidRPr="00C929D1">
        <w:rPr>
          <w:rFonts w:cs="Arial"/>
          <w:sz w:val="24"/>
          <w:szCs w:val="24"/>
          <w:rtl/>
        </w:rPr>
        <w:t xml:space="preserve">, </w:t>
      </w:r>
      <w:r w:rsidRPr="00C929D1">
        <w:rPr>
          <w:rFonts w:cs="Arial" w:hint="cs"/>
          <w:sz w:val="24"/>
          <w:szCs w:val="24"/>
          <w:rtl/>
        </w:rPr>
        <w:t>ולא</w:t>
      </w:r>
      <w:r w:rsidRPr="00C929D1">
        <w:rPr>
          <w:rFonts w:cs="Arial"/>
          <w:sz w:val="24"/>
          <w:szCs w:val="24"/>
          <w:rtl/>
        </w:rPr>
        <w:t xml:space="preserve"> </w:t>
      </w:r>
      <w:r w:rsidRPr="00C929D1">
        <w:rPr>
          <w:rFonts w:cs="Arial" w:hint="cs"/>
          <w:sz w:val="24"/>
          <w:szCs w:val="24"/>
          <w:rtl/>
        </w:rPr>
        <w:t>לאימהות</w:t>
      </w:r>
      <w:r w:rsidRPr="00C929D1">
        <w:rPr>
          <w:rFonts w:cs="Arial"/>
          <w:sz w:val="24"/>
          <w:szCs w:val="24"/>
          <w:rtl/>
        </w:rPr>
        <w:t xml:space="preserve"> </w:t>
      </w:r>
      <w:r w:rsidRPr="00C929D1">
        <w:rPr>
          <w:rFonts w:cs="Arial" w:hint="cs"/>
          <w:sz w:val="24"/>
          <w:szCs w:val="24"/>
          <w:rtl/>
        </w:rPr>
        <w:t>אמנו</w:t>
      </w:r>
      <w:r w:rsidRPr="00C929D1">
        <w:rPr>
          <w:rFonts w:cs="Arial"/>
          <w:sz w:val="24"/>
          <w:szCs w:val="24"/>
          <w:rtl/>
        </w:rPr>
        <w:t xml:space="preserve"> </w:t>
      </w:r>
      <w:r w:rsidRPr="00C929D1">
        <w:rPr>
          <w:rFonts w:cs="Arial" w:hint="cs"/>
          <w:sz w:val="24"/>
          <w:szCs w:val="24"/>
          <w:rtl/>
        </w:rPr>
        <w:t>אלא</w:t>
      </w:r>
      <w:r w:rsidRPr="00C929D1">
        <w:rPr>
          <w:rFonts w:cs="Arial"/>
          <w:sz w:val="24"/>
          <w:szCs w:val="24"/>
          <w:rtl/>
        </w:rPr>
        <w:t xml:space="preserve"> </w:t>
      </w:r>
      <w:r w:rsidRPr="00C929D1">
        <w:rPr>
          <w:rFonts w:cs="Arial" w:hint="cs"/>
          <w:sz w:val="24"/>
          <w:szCs w:val="24"/>
          <w:rtl/>
        </w:rPr>
        <w:t>לארבע</w:t>
      </w:r>
      <w:r w:rsidRPr="00C929D1">
        <w:rPr>
          <w:rFonts w:cs="Arial"/>
          <w:sz w:val="24"/>
          <w:szCs w:val="24"/>
          <w:rtl/>
        </w:rPr>
        <w:t xml:space="preserve"> </w:t>
      </w:r>
      <w:r w:rsidRPr="00C929D1">
        <w:rPr>
          <w:rFonts w:cs="Arial" w:hint="cs"/>
          <w:sz w:val="24"/>
          <w:szCs w:val="24"/>
          <w:rtl/>
        </w:rPr>
        <w:t>האמהות</w:t>
      </w:r>
      <w:r w:rsidRPr="00C929D1">
        <w:rPr>
          <w:rFonts w:cs="Arial"/>
          <w:sz w:val="24"/>
          <w:szCs w:val="24"/>
          <w:rtl/>
        </w:rPr>
        <w:t>.</w:t>
      </w:r>
    </w:p>
    <w:p w:rsidR="0042670C" w:rsidRDefault="0042670C" w:rsidP="0042670C">
      <w:pPr>
        <w:spacing w:after="0" w:line="360" w:lineRule="auto"/>
        <w:jc w:val="both"/>
        <w:rPr>
          <w:sz w:val="24"/>
          <w:szCs w:val="24"/>
          <w:rtl/>
        </w:rPr>
      </w:pPr>
    </w:p>
    <w:p w:rsidR="0042670C" w:rsidRDefault="0042670C" w:rsidP="0042670C">
      <w:pPr>
        <w:pStyle w:val="3"/>
        <w:rPr>
          <w:rtl/>
        </w:rPr>
      </w:pPr>
      <w:r w:rsidRPr="00C929D1">
        <w:rPr>
          <w:rFonts w:hint="cs"/>
          <w:rtl/>
        </w:rPr>
        <w:t>פרק</w:t>
      </w:r>
      <w:r w:rsidRPr="00C929D1">
        <w:rPr>
          <w:rtl/>
        </w:rPr>
        <w:t xml:space="preserve"> </w:t>
      </w:r>
      <w:r w:rsidRPr="00C929D1">
        <w:rPr>
          <w:rFonts w:hint="cs"/>
          <w:rtl/>
        </w:rPr>
        <w:t>ב</w:t>
      </w:r>
      <w:r w:rsidRPr="00C929D1">
        <w:rPr>
          <w:rtl/>
        </w:rPr>
        <w:t xml:space="preserve"> </w:t>
      </w:r>
    </w:p>
    <w:p w:rsidR="0042670C" w:rsidRDefault="0042670C" w:rsidP="0042670C">
      <w:pPr>
        <w:spacing w:after="0" w:line="360" w:lineRule="auto"/>
        <w:jc w:val="both"/>
        <w:rPr>
          <w:sz w:val="24"/>
          <w:szCs w:val="24"/>
          <w:rtl/>
        </w:rPr>
      </w:pPr>
      <w:r w:rsidRPr="007B77BB">
        <w:rPr>
          <w:rFonts w:ascii="Arial" w:hAnsi="Arial" w:cs="Arial" w:hint="cs"/>
          <w:b/>
          <w:bCs/>
          <w:sz w:val="24"/>
          <w:szCs w:val="24"/>
          <w:rtl/>
        </w:rPr>
        <w:t xml:space="preserve">א. </w:t>
      </w:r>
      <w:r w:rsidRPr="00C929D1">
        <w:rPr>
          <w:rFonts w:cs="Arial" w:hint="cs"/>
          <w:sz w:val="24"/>
          <w:szCs w:val="24"/>
          <w:rtl/>
        </w:rPr>
        <w:t>המאבד</w:t>
      </w:r>
      <w:r w:rsidRPr="00C929D1">
        <w:rPr>
          <w:rFonts w:cs="Arial"/>
          <w:sz w:val="24"/>
          <w:szCs w:val="24"/>
          <w:rtl/>
        </w:rPr>
        <w:t xml:space="preserve"> </w:t>
      </w:r>
      <w:r w:rsidRPr="00C929D1">
        <w:rPr>
          <w:rFonts w:cs="Arial" w:hint="cs"/>
          <w:sz w:val="24"/>
          <w:szCs w:val="24"/>
          <w:rtl/>
        </w:rPr>
        <w:t>את</w:t>
      </w:r>
      <w:r w:rsidRPr="00C929D1">
        <w:rPr>
          <w:rFonts w:cs="Arial"/>
          <w:sz w:val="24"/>
          <w:szCs w:val="24"/>
          <w:rtl/>
        </w:rPr>
        <w:t xml:space="preserve"> </w:t>
      </w:r>
      <w:r w:rsidRPr="00C929D1">
        <w:rPr>
          <w:rFonts w:cs="Arial" w:hint="cs"/>
          <w:sz w:val="24"/>
          <w:szCs w:val="24"/>
          <w:rtl/>
        </w:rPr>
        <w:t>עצמו</w:t>
      </w:r>
      <w:r w:rsidRPr="00C929D1">
        <w:rPr>
          <w:rFonts w:cs="Arial"/>
          <w:sz w:val="24"/>
          <w:szCs w:val="24"/>
          <w:rtl/>
        </w:rPr>
        <w:t xml:space="preserve"> </w:t>
      </w:r>
      <w:r>
        <w:rPr>
          <w:rFonts w:cs="Arial" w:hint="cs"/>
          <w:sz w:val="24"/>
          <w:szCs w:val="24"/>
          <w:rtl/>
        </w:rPr>
        <w:t>ל</w:t>
      </w:r>
      <w:r w:rsidRPr="00C929D1">
        <w:rPr>
          <w:rFonts w:cs="Arial" w:hint="cs"/>
          <w:sz w:val="24"/>
          <w:szCs w:val="24"/>
          <w:rtl/>
        </w:rPr>
        <w:t>דעת</w:t>
      </w:r>
      <w:r>
        <w:rPr>
          <w:rFonts w:cs="Arial" w:hint="cs"/>
          <w:sz w:val="24"/>
          <w:szCs w:val="24"/>
          <w:rtl/>
        </w:rPr>
        <w:t>,</w:t>
      </w:r>
      <w:r w:rsidRPr="00C929D1">
        <w:rPr>
          <w:rFonts w:cs="Arial"/>
          <w:sz w:val="24"/>
          <w:szCs w:val="24"/>
          <w:rtl/>
        </w:rPr>
        <w:t xml:space="preserve"> </w:t>
      </w:r>
      <w:r w:rsidRPr="00C929D1">
        <w:rPr>
          <w:rFonts w:cs="Arial" w:hint="cs"/>
          <w:sz w:val="24"/>
          <w:szCs w:val="24"/>
          <w:rtl/>
        </w:rPr>
        <w:t>אין</w:t>
      </w:r>
      <w:r w:rsidRPr="00C929D1">
        <w:rPr>
          <w:rFonts w:cs="Arial"/>
          <w:sz w:val="24"/>
          <w:szCs w:val="24"/>
          <w:rtl/>
        </w:rPr>
        <w:t xml:space="preserve"> </w:t>
      </w:r>
      <w:r w:rsidRPr="00C929D1">
        <w:rPr>
          <w:rFonts w:cs="Arial" w:hint="cs"/>
          <w:sz w:val="24"/>
          <w:szCs w:val="24"/>
          <w:rtl/>
        </w:rPr>
        <w:t>מתעסקין</w:t>
      </w:r>
      <w:r w:rsidRPr="00C929D1">
        <w:rPr>
          <w:rFonts w:cs="Arial"/>
          <w:sz w:val="24"/>
          <w:szCs w:val="24"/>
          <w:rtl/>
        </w:rPr>
        <w:t xml:space="preserve"> </w:t>
      </w:r>
      <w:r w:rsidRPr="00C929D1">
        <w:rPr>
          <w:rFonts w:cs="Arial" w:hint="cs"/>
          <w:sz w:val="24"/>
          <w:szCs w:val="24"/>
          <w:rtl/>
        </w:rPr>
        <w:t>עמו</w:t>
      </w:r>
      <w:r w:rsidRPr="00C929D1">
        <w:rPr>
          <w:rFonts w:cs="Arial"/>
          <w:sz w:val="24"/>
          <w:szCs w:val="24"/>
          <w:rtl/>
        </w:rPr>
        <w:t xml:space="preserve"> </w:t>
      </w:r>
      <w:r w:rsidRPr="00C929D1">
        <w:rPr>
          <w:rFonts w:cs="Arial" w:hint="cs"/>
          <w:sz w:val="24"/>
          <w:szCs w:val="24"/>
          <w:rtl/>
        </w:rPr>
        <w:t>בכל</w:t>
      </w:r>
      <w:r w:rsidRPr="00C929D1">
        <w:rPr>
          <w:rFonts w:cs="Arial"/>
          <w:sz w:val="24"/>
          <w:szCs w:val="24"/>
          <w:rtl/>
        </w:rPr>
        <w:t xml:space="preserve"> </w:t>
      </w:r>
      <w:r w:rsidRPr="00C929D1">
        <w:rPr>
          <w:rFonts w:cs="Arial" w:hint="cs"/>
          <w:sz w:val="24"/>
          <w:szCs w:val="24"/>
          <w:rtl/>
        </w:rPr>
        <w:t>דבר</w:t>
      </w:r>
      <w:r>
        <w:rPr>
          <w:rFonts w:cs="Arial" w:hint="cs"/>
          <w:sz w:val="24"/>
          <w:szCs w:val="24"/>
          <w:rtl/>
        </w:rPr>
        <w:t>.</w:t>
      </w:r>
      <w:r w:rsidRPr="00C929D1">
        <w:rPr>
          <w:rFonts w:cs="Arial"/>
          <w:sz w:val="24"/>
          <w:szCs w:val="24"/>
          <w:rtl/>
        </w:rPr>
        <w:t xml:space="preserve"> </w:t>
      </w:r>
      <w:r w:rsidRPr="00C929D1">
        <w:rPr>
          <w:rFonts w:cs="Arial" w:hint="cs"/>
          <w:sz w:val="24"/>
          <w:szCs w:val="24"/>
          <w:rtl/>
        </w:rPr>
        <w:t>רבי</w:t>
      </w:r>
      <w:r w:rsidRPr="00C929D1">
        <w:rPr>
          <w:rFonts w:cs="Arial"/>
          <w:sz w:val="24"/>
          <w:szCs w:val="24"/>
          <w:rtl/>
        </w:rPr>
        <w:t xml:space="preserve"> </w:t>
      </w:r>
      <w:r w:rsidRPr="00C929D1">
        <w:rPr>
          <w:rFonts w:cs="Arial" w:hint="cs"/>
          <w:sz w:val="24"/>
          <w:szCs w:val="24"/>
          <w:rtl/>
        </w:rPr>
        <w:t>ישמעאל</w:t>
      </w:r>
      <w:r w:rsidRPr="00C929D1">
        <w:rPr>
          <w:rFonts w:cs="Arial"/>
          <w:sz w:val="24"/>
          <w:szCs w:val="24"/>
          <w:rtl/>
        </w:rPr>
        <w:t xml:space="preserve"> </w:t>
      </w:r>
      <w:r w:rsidRPr="00C929D1">
        <w:rPr>
          <w:rFonts w:cs="Arial" w:hint="cs"/>
          <w:sz w:val="24"/>
          <w:szCs w:val="24"/>
          <w:rtl/>
        </w:rPr>
        <w:t>אומר</w:t>
      </w:r>
      <w:r>
        <w:rPr>
          <w:rFonts w:cs="Arial" w:hint="cs"/>
          <w:sz w:val="24"/>
          <w:szCs w:val="24"/>
          <w:rtl/>
        </w:rPr>
        <w:t>:</w:t>
      </w:r>
      <w:r w:rsidRPr="00C929D1">
        <w:rPr>
          <w:rFonts w:cs="Arial"/>
          <w:sz w:val="24"/>
          <w:szCs w:val="24"/>
          <w:rtl/>
        </w:rPr>
        <w:t xml:space="preserve"> </w:t>
      </w:r>
      <w:r w:rsidRPr="00C929D1">
        <w:rPr>
          <w:rFonts w:cs="Arial" w:hint="cs"/>
          <w:sz w:val="24"/>
          <w:szCs w:val="24"/>
          <w:rtl/>
        </w:rPr>
        <w:t>קורין</w:t>
      </w:r>
      <w:r w:rsidRPr="00C929D1">
        <w:rPr>
          <w:rFonts w:cs="Arial"/>
          <w:sz w:val="24"/>
          <w:szCs w:val="24"/>
          <w:rtl/>
        </w:rPr>
        <w:t xml:space="preserve"> </w:t>
      </w:r>
      <w:r w:rsidRPr="00C929D1">
        <w:rPr>
          <w:rFonts w:cs="Arial" w:hint="cs"/>
          <w:sz w:val="24"/>
          <w:szCs w:val="24"/>
          <w:rtl/>
        </w:rPr>
        <w:t>עליו</w:t>
      </w:r>
      <w:r w:rsidRPr="00C929D1">
        <w:rPr>
          <w:rFonts w:cs="Arial"/>
          <w:sz w:val="24"/>
          <w:szCs w:val="24"/>
          <w:rtl/>
        </w:rPr>
        <w:t xml:space="preserve"> </w:t>
      </w:r>
      <w:r w:rsidRPr="00C929D1">
        <w:rPr>
          <w:rFonts w:cs="Arial" w:hint="cs"/>
          <w:sz w:val="24"/>
          <w:szCs w:val="24"/>
          <w:rtl/>
        </w:rPr>
        <w:t>הוי</w:t>
      </w:r>
      <w:r w:rsidRPr="00C929D1">
        <w:rPr>
          <w:rFonts w:cs="Arial"/>
          <w:sz w:val="24"/>
          <w:szCs w:val="24"/>
          <w:rtl/>
        </w:rPr>
        <w:t xml:space="preserve"> </w:t>
      </w:r>
      <w:r w:rsidRPr="00C929D1">
        <w:rPr>
          <w:rFonts w:cs="Arial" w:hint="cs"/>
          <w:sz w:val="24"/>
          <w:szCs w:val="24"/>
          <w:rtl/>
        </w:rPr>
        <w:t>נ</w:t>
      </w:r>
      <w:r>
        <w:rPr>
          <w:rFonts w:cs="Arial" w:hint="cs"/>
          <w:sz w:val="24"/>
          <w:szCs w:val="24"/>
          <w:rtl/>
        </w:rPr>
        <w:t>ט</w:t>
      </w:r>
      <w:r w:rsidRPr="00C929D1">
        <w:rPr>
          <w:rFonts w:cs="Arial" w:hint="cs"/>
          <w:sz w:val="24"/>
          <w:szCs w:val="24"/>
          <w:rtl/>
        </w:rPr>
        <w:t>לה</w:t>
      </w:r>
      <w:r w:rsidRPr="00C929D1">
        <w:rPr>
          <w:rFonts w:cs="Arial"/>
          <w:sz w:val="24"/>
          <w:szCs w:val="24"/>
          <w:rtl/>
        </w:rPr>
        <w:t xml:space="preserve"> </w:t>
      </w:r>
      <w:r w:rsidRPr="00C929D1">
        <w:rPr>
          <w:rFonts w:cs="Arial" w:hint="cs"/>
          <w:sz w:val="24"/>
          <w:szCs w:val="24"/>
          <w:rtl/>
        </w:rPr>
        <w:t>הוי</w:t>
      </w:r>
      <w:r w:rsidRPr="00C929D1">
        <w:rPr>
          <w:rFonts w:cs="Arial"/>
          <w:sz w:val="24"/>
          <w:szCs w:val="24"/>
          <w:rtl/>
        </w:rPr>
        <w:t xml:space="preserve"> </w:t>
      </w:r>
      <w:r w:rsidRPr="00C929D1">
        <w:rPr>
          <w:rFonts w:cs="Arial" w:hint="cs"/>
          <w:sz w:val="24"/>
          <w:szCs w:val="24"/>
          <w:rtl/>
        </w:rPr>
        <w:t>נ</w:t>
      </w:r>
      <w:r>
        <w:rPr>
          <w:rFonts w:cs="Arial" w:hint="cs"/>
          <w:sz w:val="24"/>
          <w:szCs w:val="24"/>
          <w:rtl/>
        </w:rPr>
        <w:t>ט</w:t>
      </w:r>
      <w:r w:rsidRPr="00C929D1">
        <w:rPr>
          <w:rFonts w:cs="Arial" w:hint="cs"/>
          <w:sz w:val="24"/>
          <w:szCs w:val="24"/>
          <w:rtl/>
        </w:rPr>
        <w:t>לה</w:t>
      </w:r>
      <w:r>
        <w:rPr>
          <w:rFonts w:cs="Arial" w:hint="cs"/>
          <w:sz w:val="24"/>
          <w:szCs w:val="24"/>
          <w:rtl/>
        </w:rPr>
        <w:t>.</w:t>
      </w:r>
      <w:r w:rsidRPr="00C929D1">
        <w:rPr>
          <w:rFonts w:cs="Arial"/>
          <w:sz w:val="24"/>
          <w:szCs w:val="24"/>
          <w:rtl/>
        </w:rPr>
        <w:t xml:space="preserve"> </w:t>
      </w:r>
      <w:r w:rsidRPr="00C929D1">
        <w:rPr>
          <w:rFonts w:cs="Arial" w:hint="cs"/>
          <w:sz w:val="24"/>
          <w:szCs w:val="24"/>
          <w:rtl/>
        </w:rPr>
        <w:t>אמר</w:t>
      </w:r>
      <w:r w:rsidRPr="00C929D1">
        <w:rPr>
          <w:rFonts w:cs="Arial"/>
          <w:sz w:val="24"/>
          <w:szCs w:val="24"/>
          <w:rtl/>
        </w:rPr>
        <w:t xml:space="preserve"> </w:t>
      </w:r>
      <w:r w:rsidRPr="00C929D1">
        <w:rPr>
          <w:rFonts w:cs="Arial" w:hint="cs"/>
          <w:sz w:val="24"/>
          <w:szCs w:val="24"/>
          <w:rtl/>
        </w:rPr>
        <w:t>לו</w:t>
      </w:r>
      <w:r w:rsidRPr="00C929D1">
        <w:rPr>
          <w:rFonts w:cs="Arial"/>
          <w:sz w:val="24"/>
          <w:szCs w:val="24"/>
          <w:rtl/>
        </w:rPr>
        <w:t xml:space="preserve"> </w:t>
      </w:r>
      <w:r w:rsidRPr="00C929D1">
        <w:rPr>
          <w:rFonts w:cs="Arial" w:hint="cs"/>
          <w:sz w:val="24"/>
          <w:szCs w:val="24"/>
          <w:rtl/>
        </w:rPr>
        <w:t>רבי</w:t>
      </w:r>
      <w:r w:rsidRPr="00C929D1">
        <w:rPr>
          <w:rFonts w:cs="Arial"/>
          <w:sz w:val="24"/>
          <w:szCs w:val="24"/>
          <w:rtl/>
        </w:rPr>
        <w:t xml:space="preserve"> </w:t>
      </w:r>
      <w:r w:rsidRPr="00C929D1">
        <w:rPr>
          <w:rFonts w:cs="Arial" w:hint="cs"/>
          <w:sz w:val="24"/>
          <w:szCs w:val="24"/>
          <w:rtl/>
        </w:rPr>
        <w:t>עקיבא</w:t>
      </w:r>
      <w:r>
        <w:rPr>
          <w:rFonts w:cs="Arial" w:hint="cs"/>
          <w:sz w:val="24"/>
          <w:szCs w:val="24"/>
          <w:rtl/>
        </w:rPr>
        <w:t>:</w:t>
      </w:r>
      <w:r w:rsidRPr="00C929D1">
        <w:rPr>
          <w:rFonts w:cs="Arial"/>
          <w:sz w:val="24"/>
          <w:szCs w:val="24"/>
          <w:rtl/>
        </w:rPr>
        <w:t xml:space="preserve"> </w:t>
      </w:r>
      <w:r w:rsidRPr="00C929D1">
        <w:rPr>
          <w:rFonts w:cs="Arial" w:hint="cs"/>
          <w:sz w:val="24"/>
          <w:szCs w:val="24"/>
          <w:rtl/>
        </w:rPr>
        <w:t>הנח</w:t>
      </w:r>
      <w:r w:rsidRPr="00C929D1">
        <w:rPr>
          <w:rFonts w:cs="Arial"/>
          <w:sz w:val="24"/>
          <w:szCs w:val="24"/>
          <w:rtl/>
        </w:rPr>
        <w:t xml:space="preserve"> </w:t>
      </w:r>
      <w:r w:rsidRPr="00C929D1">
        <w:rPr>
          <w:rFonts w:cs="Arial" w:hint="cs"/>
          <w:sz w:val="24"/>
          <w:szCs w:val="24"/>
          <w:rtl/>
        </w:rPr>
        <w:t>לו</w:t>
      </w:r>
      <w:r w:rsidRPr="00C929D1">
        <w:rPr>
          <w:rFonts w:cs="Arial"/>
          <w:sz w:val="24"/>
          <w:szCs w:val="24"/>
          <w:rtl/>
        </w:rPr>
        <w:t xml:space="preserve"> </w:t>
      </w:r>
      <w:r w:rsidRPr="00C929D1">
        <w:rPr>
          <w:rFonts w:cs="Arial" w:hint="cs"/>
          <w:sz w:val="24"/>
          <w:szCs w:val="24"/>
          <w:rtl/>
        </w:rPr>
        <w:t>בסתמו</w:t>
      </w:r>
      <w:r w:rsidRPr="00C929D1">
        <w:rPr>
          <w:rFonts w:cs="Arial"/>
          <w:sz w:val="24"/>
          <w:szCs w:val="24"/>
          <w:rtl/>
        </w:rPr>
        <w:t xml:space="preserve">, </w:t>
      </w:r>
      <w:r w:rsidRPr="00C929D1">
        <w:rPr>
          <w:rFonts w:cs="Arial" w:hint="cs"/>
          <w:sz w:val="24"/>
          <w:szCs w:val="24"/>
          <w:rtl/>
        </w:rPr>
        <w:t>אל</w:t>
      </w:r>
      <w:r w:rsidRPr="00C929D1">
        <w:rPr>
          <w:rFonts w:cs="Arial"/>
          <w:sz w:val="24"/>
          <w:szCs w:val="24"/>
          <w:rtl/>
        </w:rPr>
        <w:t xml:space="preserve"> </w:t>
      </w:r>
      <w:r w:rsidRPr="00C929D1">
        <w:rPr>
          <w:rFonts w:cs="Arial" w:hint="cs"/>
          <w:sz w:val="24"/>
          <w:szCs w:val="24"/>
          <w:rtl/>
        </w:rPr>
        <w:t>תברכהו</w:t>
      </w:r>
      <w:r w:rsidRPr="00C929D1">
        <w:rPr>
          <w:rFonts w:cs="Arial"/>
          <w:sz w:val="24"/>
          <w:szCs w:val="24"/>
          <w:rtl/>
        </w:rPr>
        <w:t xml:space="preserve"> </w:t>
      </w:r>
      <w:r w:rsidRPr="00C929D1">
        <w:rPr>
          <w:rFonts w:cs="Arial" w:hint="cs"/>
          <w:sz w:val="24"/>
          <w:szCs w:val="24"/>
          <w:rtl/>
        </w:rPr>
        <w:t>ואל</w:t>
      </w:r>
      <w:r w:rsidRPr="00C929D1">
        <w:rPr>
          <w:rFonts w:cs="Arial"/>
          <w:sz w:val="24"/>
          <w:szCs w:val="24"/>
          <w:rtl/>
        </w:rPr>
        <w:t xml:space="preserve"> </w:t>
      </w:r>
      <w:r w:rsidRPr="00C929D1">
        <w:rPr>
          <w:rFonts w:cs="Arial" w:hint="cs"/>
          <w:sz w:val="24"/>
          <w:szCs w:val="24"/>
          <w:rtl/>
        </w:rPr>
        <w:t>תקללהו</w:t>
      </w:r>
      <w:r w:rsidRPr="00C929D1">
        <w:rPr>
          <w:rFonts w:cs="Arial"/>
          <w:sz w:val="24"/>
          <w:szCs w:val="24"/>
          <w:rtl/>
        </w:rPr>
        <w:t xml:space="preserve">. </w:t>
      </w:r>
      <w:r w:rsidRPr="00C929D1">
        <w:rPr>
          <w:rFonts w:cs="Arial" w:hint="cs"/>
          <w:sz w:val="24"/>
          <w:szCs w:val="24"/>
          <w:rtl/>
        </w:rPr>
        <w:t>אין</w:t>
      </w:r>
      <w:r w:rsidRPr="00C929D1">
        <w:rPr>
          <w:rFonts w:cs="Arial"/>
          <w:sz w:val="24"/>
          <w:szCs w:val="24"/>
          <w:rtl/>
        </w:rPr>
        <w:t xml:space="preserve"> </w:t>
      </w:r>
      <w:r w:rsidRPr="00C929D1">
        <w:rPr>
          <w:rFonts w:cs="Arial" w:hint="cs"/>
          <w:sz w:val="24"/>
          <w:szCs w:val="24"/>
          <w:rtl/>
        </w:rPr>
        <w:t>קורעין</w:t>
      </w:r>
      <w:r w:rsidRPr="00C929D1">
        <w:rPr>
          <w:rFonts w:cs="Arial"/>
          <w:sz w:val="24"/>
          <w:szCs w:val="24"/>
          <w:rtl/>
        </w:rPr>
        <w:t xml:space="preserve"> </w:t>
      </w:r>
      <w:r w:rsidRPr="00C929D1">
        <w:rPr>
          <w:rFonts w:cs="Arial" w:hint="cs"/>
          <w:sz w:val="24"/>
          <w:szCs w:val="24"/>
          <w:rtl/>
        </w:rPr>
        <w:t>ואין</w:t>
      </w:r>
      <w:r w:rsidRPr="00C929D1">
        <w:rPr>
          <w:rFonts w:cs="Arial"/>
          <w:sz w:val="24"/>
          <w:szCs w:val="24"/>
          <w:rtl/>
        </w:rPr>
        <w:t xml:space="preserve"> </w:t>
      </w:r>
      <w:r w:rsidRPr="00C929D1">
        <w:rPr>
          <w:rFonts w:cs="Arial" w:hint="cs"/>
          <w:sz w:val="24"/>
          <w:szCs w:val="24"/>
          <w:rtl/>
        </w:rPr>
        <w:t>חולצין</w:t>
      </w:r>
      <w:r w:rsidRPr="00C929D1">
        <w:rPr>
          <w:rFonts w:cs="Arial"/>
          <w:sz w:val="24"/>
          <w:szCs w:val="24"/>
          <w:rtl/>
        </w:rPr>
        <w:t xml:space="preserve"> </w:t>
      </w:r>
      <w:r w:rsidRPr="00C929D1">
        <w:rPr>
          <w:rFonts w:cs="Arial" w:hint="cs"/>
          <w:sz w:val="24"/>
          <w:szCs w:val="24"/>
          <w:rtl/>
        </w:rPr>
        <w:t>ואין</w:t>
      </w:r>
      <w:r w:rsidRPr="00C929D1">
        <w:rPr>
          <w:rFonts w:cs="Arial"/>
          <w:sz w:val="24"/>
          <w:szCs w:val="24"/>
          <w:rtl/>
        </w:rPr>
        <w:t xml:space="preserve"> </w:t>
      </w:r>
      <w:r w:rsidRPr="00C929D1">
        <w:rPr>
          <w:rFonts w:cs="Arial" w:hint="cs"/>
          <w:sz w:val="24"/>
          <w:szCs w:val="24"/>
          <w:rtl/>
        </w:rPr>
        <w:t>מספידין</w:t>
      </w:r>
      <w:r w:rsidRPr="00C929D1">
        <w:rPr>
          <w:rFonts w:cs="Arial"/>
          <w:sz w:val="24"/>
          <w:szCs w:val="24"/>
          <w:rtl/>
        </w:rPr>
        <w:t xml:space="preserve"> </w:t>
      </w:r>
      <w:r w:rsidRPr="00C929D1">
        <w:rPr>
          <w:rFonts w:cs="Arial" w:hint="cs"/>
          <w:sz w:val="24"/>
          <w:szCs w:val="24"/>
          <w:rtl/>
        </w:rPr>
        <w:t>עליו</w:t>
      </w:r>
      <w:r w:rsidRPr="00C929D1">
        <w:rPr>
          <w:rFonts w:cs="Arial"/>
          <w:sz w:val="24"/>
          <w:szCs w:val="24"/>
          <w:rtl/>
        </w:rPr>
        <w:t xml:space="preserve">, </w:t>
      </w:r>
      <w:r w:rsidRPr="00C929D1">
        <w:rPr>
          <w:rFonts w:cs="Arial" w:hint="cs"/>
          <w:sz w:val="24"/>
          <w:szCs w:val="24"/>
          <w:rtl/>
        </w:rPr>
        <w:t>אבל</w:t>
      </w:r>
      <w:r w:rsidRPr="00C929D1">
        <w:rPr>
          <w:rFonts w:cs="Arial"/>
          <w:sz w:val="24"/>
          <w:szCs w:val="24"/>
          <w:rtl/>
        </w:rPr>
        <w:t xml:space="preserve"> </w:t>
      </w:r>
      <w:r w:rsidRPr="00C929D1">
        <w:rPr>
          <w:rFonts w:cs="Arial" w:hint="cs"/>
          <w:sz w:val="24"/>
          <w:szCs w:val="24"/>
          <w:rtl/>
        </w:rPr>
        <w:t>עומדין</w:t>
      </w:r>
      <w:r w:rsidRPr="00C929D1">
        <w:rPr>
          <w:rFonts w:cs="Arial"/>
          <w:sz w:val="24"/>
          <w:szCs w:val="24"/>
          <w:rtl/>
        </w:rPr>
        <w:t xml:space="preserve"> </w:t>
      </w:r>
      <w:r w:rsidRPr="00C929D1">
        <w:rPr>
          <w:rFonts w:cs="Arial" w:hint="cs"/>
          <w:sz w:val="24"/>
          <w:szCs w:val="24"/>
          <w:rtl/>
        </w:rPr>
        <w:t>עליו</w:t>
      </w:r>
      <w:r w:rsidRPr="00C929D1">
        <w:rPr>
          <w:rFonts w:cs="Arial"/>
          <w:sz w:val="24"/>
          <w:szCs w:val="24"/>
          <w:rtl/>
        </w:rPr>
        <w:t xml:space="preserve"> </w:t>
      </w:r>
      <w:r w:rsidRPr="00C929D1">
        <w:rPr>
          <w:rFonts w:cs="Arial" w:hint="cs"/>
          <w:sz w:val="24"/>
          <w:szCs w:val="24"/>
          <w:rtl/>
        </w:rPr>
        <w:t>בשורה</w:t>
      </w:r>
      <w:r w:rsidRPr="00C929D1">
        <w:rPr>
          <w:rFonts w:cs="Arial"/>
          <w:sz w:val="24"/>
          <w:szCs w:val="24"/>
          <w:rtl/>
        </w:rPr>
        <w:t xml:space="preserve">, </w:t>
      </w:r>
      <w:r w:rsidRPr="00C929D1">
        <w:rPr>
          <w:rFonts w:cs="Arial" w:hint="cs"/>
          <w:sz w:val="24"/>
          <w:szCs w:val="24"/>
          <w:rtl/>
        </w:rPr>
        <w:t>ואומרין</w:t>
      </w:r>
      <w:r w:rsidRPr="00C929D1">
        <w:rPr>
          <w:rFonts w:cs="Arial"/>
          <w:sz w:val="24"/>
          <w:szCs w:val="24"/>
          <w:rtl/>
        </w:rPr>
        <w:t xml:space="preserve"> </w:t>
      </w:r>
      <w:r w:rsidRPr="00C929D1">
        <w:rPr>
          <w:rFonts w:cs="Arial" w:hint="cs"/>
          <w:sz w:val="24"/>
          <w:szCs w:val="24"/>
          <w:rtl/>
        </w:rPr>
        <w:t>עליו</w:t>
      </w:r>
      <w:r w:rsidRPr="00C929D1">
        <w:rPr>
          <w:rFonts w:cs="Arial"/>
          <w:sz w:val="24"/>
          <w:szCs w:val="24"/>
          <w:rtl/>
        </w:rPr>
        <w:t xml:space="preserve"> </w:t>
      </w:r>
      <w:r w:rsidRPr="00C929D1">
        <w:rPr>
          <w:rFonts w:cs="Arial" w:hint="cs"/>
          <w:sz w:val="24"/>
          <w:szCs w:val="24"/>
          <w:rtl/>
        </w:rPr>
        <w:t>ברכת</w:t>
      </w:r>
      <w:r w:rsidRPr="00C929D1">
        <w:rPr>
          <w:rFonts w:cs="Arial"/>
          <w:sz w:val="24"/>
          <w:szCs w:val="24"/>
          <w:rtl/>
        </w:rPr>
        <w:t xml:space="preserve"> </w:t>
      </w:r>
      <w:r w:rsidRPr="00C929D1">
        <w:rPr>
          <w:rFonts w:cs="Arial" w:hint="cs"/>
          <w:sz w:val="24"/>
          <w:szCs w:val="24"/>
          <w:rtl/>
        </w:rPr>
        <w:t>אבלים</w:t>
      </w:r>
      <w:r w:rsidRPr="00C929D1">
        <w:rPr>
          <w:rFonts w:cs="Arial"/>
          <w:sz w:val="24"/>
          <w:szCs w:val="24"/>
          <w:rtl/>
        </w:rPr>
        <w:t xml:space="preserve">, </w:t>
      </w:r>
      <w:r w:rsidRPr="00C929D1">
        <w:rPr>
          <w:rFonts w:cs="Arial" w:hint="cs"/>
          <w:sz w:val="24"/>
          <w:szCs w:val="24"/>
          <w:rtl/>
        </w:rPr>
        <w:t>מפני</w:t>
      </w:r>
      <w:r w:rsidRPr="00C929D1">
        <w:rPr>
          <w:rFonts w:cs="Arial"/>
          <w:sz w:val="24"/>
          <w:szCs w:val="24"/>
          <w:rtl/>
        </w:rPr>
        <w:t xml:space="preserve"> </w:t>
      </w:r>
      <w:r w:rsidRPr="00C929D1">
        <w:rPr>
          <w:rFonts w:cs="Arial" w:hint="cs"/>
          <w:sz w:val="24"/>
          <w:szCs w:val="24"/>
          <w:rtl/>
        </w:rPr>
        <w:t>שהוא</w:t>
      </w:r>
      <w:r w:rsidRPr="00C929D1">
        <w:rPr>
          <w:rFonts w:cs="Arial"/>
          <w:sz w:val="24"/>
          <w:szCs w:val="24"/>
          <w:rtl/>
        </w:rPr>
        <w:t xml:space="preserve"> </w:t>
      </w:r>
      <w:r w:rsidRPr="00C929D1">
        <w:rPr>
          <w:rFonts w:cs="Arial" w:hint="cs"/>
          <w:sz w:val="24"/>
          <w:szCs w:val="24"/>
          <w:rtl/>
        </w:rPr>
        <w:t>כבוד</w:t>
      </w:r>
      <w:r w:rsidRPr="00C929D1">
        <w:rPr>
          <w:rFonts w:cs="Arial"/>
          <w:sz w:val="24"/>
          <w:szCs w:val="24"/>
          <w:rtl/>
        </w:rPr>
        <w:t xml:space="preserve"> </w:t>
      </w:r>
      <w:r w:rsidRPr="00C929D1">
        <w:rPr>
          <w:rFonts w:cs="Arial" w:hint="cs"/>
          <w:sz w:val="24"/>
          <w:szCs w:val="24"/>
          <w:rtl/>
        </w:rPr>
        <w:t>לחיים</w:t>
      </w:r>
      <w:r w:rsidRPr="00C929D1">
        <w:rPr>
          <w:rFonts w:cs="Arial"/>
          <w:sz w:val="24"/>
          <w:szCs w:val="24"/>
          <w:rtl/>
        </w:rPr>
        <w:t xml:space="preserve">, </w:t>
      </w:r>
      <w:r w:rsidRPr="00C929D1">
        <w:rPr>
          <w:rFonts w:cs="Arial" w:hint="cs"/>
          <w:sz w:val="24"/>
          <w:szCs w:val="24"/>
          <w:rtl/>
        </w:rPr>
        <w:t>כללו</w:t>
      </w:r>
      <w:r w:rsidRPr="00C929D1">
        <w:rPr>
          <w:rFonts w:cs="Arial"/>
          <w:sz w:val="24"/>
          <w:szCs w:val="24"/>
          <w:rtl/>
        </w:rPr>
        <w:t xml:space="preserve"> </w:t>
      </w:r>
      <w:r w:rsidRPr="00C929D1">
        <w:rPr>
          <w:rFonts w:cs="Arial" w:hint="cs"/>
          <w:sz w:val="24"/>
          <w:szCs w:val="24"/>
          <w:rtl/>
        </w:rPr>
        <w:t>של</w:t>
      </w:r>
      <w:r w:rsidRPr="00C929D1">
        <w:rPr>
          <w:rFonts w:cs="Arial"/>
          <w:sz w:val="24"/>
          <w:szCs w:val="24"/>
          <w:rtl/>
        </w:rPr>
        <w:t xml:space="preserve"> </w:t>
      </w:r>
      <w:r w:rsidRPr="00C929D1">
        <w:rPr>
          <w:rFonts w:cs="Arial" w:hint="cs"/>
          <w:sz w:val="24"/>
          <w:szCs w:val="24"/>
          <w:rtl/>
        </w:rPr>
        <w:t>דבר</w:t>
      </w:r>
      <w:r>
        <w:rPr>
          <w:rFonts w:cs="Arial" w:hint="cs"/>
          <w:sz w:val="24"/>
          <w:szCs w:val="24"/>
          <w:rtl/>
        </w:rPr>
        <w:t>:</w:t>
      </w:r>
      <w:r w:rsidRPr="00C929D1">
        <w:rPr>
          <w:rFonts w:cs="Arial"/>
          <w:sz w:val="24"/>
          <w:szCs w:val="24"/>
          <w:rtl/>
        </w:rPr>
        <w:t xml:space="preserve"> </w:t>
      </w:r>
      <w:r w:rsidRPr="00C929D1">
        <w:rPr>
          <w:rFonts w:cs="Arial" w:hint="cs"/>
          <w:sz w:val="24"/>
          <w:szCs w:val="24"/>
          <w:rtl/>
        </w:rPr>
        <w:t>כל</w:t>
      </w:r>
      <w:r w:rsidRPr="00C929D1">
        <w:rPr>
          <w:rFonts w:cs="Arial"/>
          <w:sz w:val="24"/>
          <w:szCs w:val="24"/>
          <w:rtl/>
        </w:rPr>
        <w:t xml:space="preserve"> </w:t>
      </w:r>
      <w:r w:rsidRPr="00C929D1">
        <w:rPr>
          <w:rFonts w:cs="Arial" w:hint="cs"/>
          <w:sz w:val="24"/>
          <w:szCs w:val="24"/>
          <w:rtl/>
        </w:rPr>
        <w:t>שהוא</w:t>
      </w:r>
      <w:r w:rsidRPr="00C929D1">
        <w:rPr>
          <w:rFonts w:cs="Arial"/>
          <w:sz w:val="24"/>
          <w:szCs w:val="24"/>
          <w:rtl/>
        </w:rPr>
        <w:t xml:space="preserve"> </w:t>
      </w:r>
      <w:r w:rsidRPr="00C929D1">
        <w:rPr>
          <w:rFonts w:cs="Arial" w:hint="cs"/>
          <w:sz w:val="24"/>
          <w:szCs w:val="24"/>
          <w:rtl/>
        </w:rPr>
        <w:t>לכבוד</w:t>
      </w:r>
      <w:r w:rsidRPr="00C929D1">
        <w:rPr>
          <w:rFonts w:cs="Arial"/>
          <w:sz w:val="24"/>
          <w:szCs w:val="24"/>
          <w:rtl/>
        </w:rPr>
        <w:t xml:space="preserve"> </w:t>
      </w:r>
      <w:r w:rsidRPr="00C929D1">
        <w:rPr>
          <w:rFonts w:cs="Arial" w:hint="cs"/>
          <w:sz w:val="24"/>
          <w:szCs w:val="24"/>
          <w:rtl/>
        </w:rPr>
        <w:t>החיים</w:t>
      </w:r>
      <w:r w:rsidRPr="00C929D1">
        <w:rPr>
          <w:rFonts w:cs="Arial"/>
          <w:sz w:val="24"/>
          <w:szCs w:val="24"/>
          <w:rtl/>
        </w:rPr>
        <w:t xml:space="preserve"> </w:t>
      </w:r>
      <w:r w:rsidRPr="00C929D1">
        <w:rPr>
          <w:rFonts w:cs="Arial" w:hint="cs"/>
          <w:sz w:val="24"/>
          <w:szCs w:val="24"/>
          <w:rtl/>
        </w:rPr>
        <w:t>הרבים</w:t>
      </w:r>
      <w:r w:rsidRPr="00C929D1">
        <w:rPr>
          <w:rFonts w:cs="Arial"/>
          <w:sz w:val="24"/>
          <w:szCs w:val="24"/>
          <w:rtl/>
        </w:rPr>
        <w:t xml:space="preserve"> </w:t>
      </w:r>
      <w:r w:rsidRPr="00C929D1">
        <w:rPr>
          <w:rFonts w:cs="Arial" w:hint="cs"/>
          <w:sz w:val="24"/>
          <w:szCs w:val="24"/>
          <w:rtl/>
        </w:rPr>
        <w:t>מתעסקין</w:t>
      </w:r>
      <w:r w:rsidRPr="00C929D1">
        <w:rPr>
          <w:rFonts w:cs="Arial"/>
          <w:sz w:val="24"/>
          <w:szCs w:val="24"/>
          <w:rtl/>
        </w:rPr>
        <w:t xml:space="preserve"> </w:t>
      </w:r>
      <w:r w:rsidRPr="00C929D1">
        <w:rPr>
          <w:rFonts w:cs="Arial" w:hint="cs"/>
          <w:sz w:val="24"/>
          <w:szCs w:val="24"/>
          <w:rtl/>
        </w:rPr>
        <w:t>בו</w:t>
      </w:r>
      <w:r w:rsidRPr="00C929D1">
        <w:rPr>
          <w:rFonts w:cs="Arial"/>
          <w:sz w:val="24"/>
          <w:szCs w:val="24"/>
          <w:rtl/>
        </w:rPr>
        <w:t xml:space="preserve">, </w:t>
      </w:r>
      <w:r w:rsidRPr="00C929D1">
        <w:rPr>
          <w:rFonts w:cs="Arial" w:hint="cs"/>
          <w:sz w:val="24"/>
          <w:szCs w:val="24"/>
          <w:rtl/>
        </w:rPr>
        <w:t>וכל</w:t>
      </w:r>
      <w:r w:rsidRPr="00C929D1">
        <w:rPr>
          <w:rFonts w:cs="Arial"/>
          <w:sz w:val="24"/>
          <w:szCs w:val="24"/>
          <w:rtl/>
        </w:rPr>
        <w:t xml:space="preserve"> </w:t>
      </w:r>
      <w:r w:rsidRPr="00C929D1">
        <w:rPr>
          <w:rFonts w:cs="Arial" w:hint="cs"/>
          <w:sz w:val="24"/>
          <w:szCs w:val="24"/>
          <w:rtl/>
        </w:rPr>
        <w:t>שאינו</w:t>
      </w:r>
      <w:r w:rsidRPr="00C929D1">
        <w:rPr>
          <w:rFonts w:cs="Arial"/>
          <w:sz w:val="24"/>
          <w:szCs w:val="24"/>
          <w:rtl/>
        </w:rPr>
        <w:t xml:space="preserve"> </w:t>
      </w:r>
      <w:r w:rsidRPr="00C929D1">
        <w:rPr>
          <w:rFonts w:cs="Arial" w:hint="cs"/>
          <w:sz w:val="24"/>
          <w:szCs w:val="24"/>
          <w:rtl/>
        </w:rPr>
        <w:t>לכבוד</w:t>
      </w:r>
      <w:r w:rsidRPr="00C929D1">
        <w:rPr>
          <w:rFonts w:cs="Arial"/>
          <w:sz w:val="24"/>
          <w:szCs w:val="24"/>
          <w:rtl/>
        </w:rPr>
        <w:t xml:space="preserve"> </w:t>
      </w:r>
      <w:r w:rsidRPr="00C929D1">
        <w:rPr>
          <w:rFonts w:cs="Arial" w:hint="cs"/>
          <w:sz w:val="24"/>
          <w:szCs w:val="24"/>
          <w:rtl/>
        </w:rPr>
        <w:t>החיים</w:t>
      </w:r>
      <w:r w:rsidRPr="00C929D1">
        <w:rPr>
          <w:rFonts w:cs="Arial"/>
          <w:sz w:val="24"/>
          <w:szCs w:val="24"/>
          <w:rtl/>
        </w:rPr>
        <w:t xml:space="preserve"> </w:t>
      </w:r>
      <w:r w:rsidRPr="00C929D1">
        <w:rPr>
          <w:rFonts w:cs="Arial" w:hint="cs"/>
          <w:sz w:val="24"/>
          <w:szCs w:val="24"/>
          <w:rtl/>
        </w:rPr>
        <w:t>אין</w:t>
      </w:r>
      <w:r w:rsidRPr="00C929D1">
        <w:rPr>
          <w:rFonts w:cs="Arial"/>
          <w:sz w:val="24"/>
          <w:szCs w:val="24"/>
          <w:rtl/>
        </w:rPr>
        <w:t xml:space="preserve"> </w:t>
      </w:r>
      <w:r w:rsidRPr="00C929D1">
        <w:rPr>
          <w:rFonts w:cs="Arial" w:hint="cs"/>
          <w:sz w:val="24"/>
          <w:szCs w:val="24"/>
          <w:rtl/>
        </w:rPr>
        <w:t>הרבים</w:t>
      </w:r>
      <w:r w:rsidRPr="00C929D1">
        <w:rPr>
          <w:rFonts w:cs="Arial"/>
          <w:sz w:val="24"/>
          <w:szCs w:val="24"/>
          <w:rtl/>
        </w:rPr>
        <w:t xml:space="preserve"> </w:t>
      </w:r>
      <w:r w:rsidRPr="00C929D1">
        <w:rPr>
          <w:rFonts w:cs="Arial" w:hint="cs"/>
          <w:sz w:val="24"/>
          <w:szCs w:val="24"/>
          <w:rtl/>
        </w:rPr>
        <w:t>מתעסקין</w:t>
      </w:r>
      <w:r w:rsidRPr="00C929D1">
        <w:rPr>
          <w:rFonts w:cs="Arial"/>
          <w:sz w:val="24"/>
          <w:szCs w:val="24"/>
          <w:rtl/>
        </w:rPr>
        <w:t xml:space="preserve"> </w:t>
      </w:r>
      <w:r w:rsidRPr="00C929D1">
        <w:rPr>
          <w:rFonts w:cs="Arial" w:hint="cs"/>
          <w:sz w:val="24"/>
          <w:szCs w:val="24"/>
          <w:rtl/>
        </w:rPr>
        <w:t>בו</w:t>
      </w:r>
      <w:r w:rsidRPr="00C929D1">
        <w:rPr>
          <w:rFonts w:cs="Arial"/>
          <w:sz w:val="24"/>
          <w:szCs w:val="24"/>
          <w:rtl/>
        </w:rPr>
        <w:t>.</w:t>
      </w:r>
    </w:p>
    <w:p w:rsidR="0042670C" w:rsidRDefault="0042670C" w:rsidP="0042670C">
      <w:pPr>
        <w:spacing w:after="0" w:line="360" w:lineRule="auto"/>
        <w:jc w:val="both"/>
        <w:rPr>
          <w:sz w:val="24"/>
          <w:szCs w:val="24"/>
          <w:rtl/>
        </w:rPr>
      </w:pPr>
    </w:p>
    <w:p w:rsidR="0042670C" w:rsidRDefault="0042670C" w:rsidP="0042670C">
      <w:pPr>
        <w:spacing w:after="0" w:line="360" w:lineRule="auto"/>
        <w:jc w:val="both"/>
        <w:rPr>
          <w:sz w:val="24"/>
          <w:szCs w:val="24"/>
          <w:rtl/>
        </w:rPr>
      </w:pPr>
      <w:r w:rsidRPr="007B77BB">
        <w:rPr>
          <w:rFonts w:ascii="Arial" w:hAnsi="Arial" w:cs="Arial" w:hint="cs"/>
          <w:b/>
          <w:bCs/>
          <w:sz w:val="24"/>
          <w:szCs w:val="24"/>
          <w:rtl/>
        </w:rPr>
        <w:t xml:space="preserve">ב. </w:t>
      </w:r>
      <w:r w:rsidRPr="00C929D1">
        <w:rPr>
          <w:rFonts w:cs="Arial" w:hint="cs"/>
          <w:sz w:val="24"/>
          <w:szCs w:val="24"/>
          <w:rtl/>
        </w:rPr>
        <w:t>איזהו</w:t>
      </w:r>
      <w:r w:rsidRPr="00C929D1">
        <w:rPr>
          <w:rFonts w:cs="Arial"/>
          <w:sz w:val="24"/>
          <w:szCs w:val="24"/>
          <w:rtl/>
        </w:rPr>
        <w:t xml:space="preserve"> </w:t>
      </w:r>
      <w:r w:rsidRPr="00C929D1">
        <w:rPr>
          <w:rFonts w:cs="Arial" w:hint="cs"/>
          <w:sz w:val="24"/>
          <w:szCs w:val="24"/>
          <w:rtl/>
        </w:rPr>
        <w:t>מאבד</w:t>
      </w:r>
      <w:r w:rsidRPr="00C929D1">
        <w:rPr>
          <w:rFonts w:cs="Arial"/>
          <w:sz w:val="24"/>
          <w:szCs w:val="24"/>
          <w:rtl/>
        </w:rPr>
        <w:t xml:space="preserve"> </w:t>
      </w:r>
      <w:r w:rsidRPr="00C929D1">
        <w:rPr>
          <w:rFonts w:cs="Arial" w:hint="cs"/>
          <w:sz w:val="24"/>
          <w:szCs w:val="24"/>
          <w:rtl/>
        </w:rPr>
        <w:t>את</w:t>
      </w:r>
      <w:r w:rsidRPr="00C929D1">
        <w:rPr>
          <w:rFonts w:cs="Arial"/>
          <w:sz w:val="24"/>
          <w:szCs w:val="24"/>
          <w:rtl/>
        </w:rPr>
        <w:t xml:space="preserve"> </w:t>
      </w:r>
      <w:r w:rsidRPr="00C929D1">
        <w:rPr>
          <w:rFonts w:cs="Arial" w:hint="cs"/>
          <w:sz w:val="24"/>
          <w:szCs w:val="24"/>
          <w:rtl/>
        </w:rPr>
        <w:t>עצמו</w:t>
      </w:r>
      <w:r w:rsidRPr="00C929D1">
        <w:rPr>
          <w:rFonts w:cs="Arial"/>
          <w:sz w:val="24"/>
          <w:szCs w:val="24"/>
          <w:rtl/>
        </w:rPr>
        <w:t xml:space="preserve"> </w:t>
      </w:r>
      <w:r w:rsidRPr="00C929D1">
        <w:rPr>
          <w:rFonts w:cs="Arial" w:hint="cs"/>
          <w:sz w:val="24"/>
          <w:szCs w:val="24"/>
          <w:rtl/>
        </w:rPr>
        <w:t>בדעת</w:t>
      </w:r>
      <w:r w:rsidRPr="00C929D1">
        <w:rPr>
          <w:rFonts w:cs="Arial"/>
          <w:sz w:val="24"/>
          <w:szCs w:val="24"/>
          <w:rtl/>
        </w:rPr>
        <w:t xml:space="preserve">, </w:t>
      </w:r>
      <w:r w:rsidRPr="00C929D1">
        <w:rPr>
          <w:rFonts w:cs="Arial" w:hint="cs"/>
          <w:sz w:val="24"/>
          <w:szCs w:val="24"/>
          <w:rtl/>
        </w:rPr>
        <w:t>לא</w:t>
      </w:r>
      <w:r w:rsidRPr="00C929D1">
        <w:rPr>
          <w:rFonts w:cs="Arial"/>
          <w:sz w:val="24"/>
          <w:szCs w:val="24"/>
          <w:rtl/>
        </w:rPr>
        <w:t xml:space="preserve"> </w:t>
      </w:r>
      <w:r w:rsidRPr="00C929D1">
        <w:rPr>
          <w:rFonts w:cs="Arial" w:hint="cs"/>
          <w:sz w:val="24"/>
          <w:szCs w:val="24"/>
          <w:rtl/>
        </w:rPr>
        <w:t>שעלה</w:t>
      </w:r>
      <w:r w:rsidRPr="00C929D1">
        <w:rPr>
          <w:rFonts w:cs="Arial"/>
          <w:sz w:val="24"/>
          <w:szCs w:val="24"/>
          <w:rtl/>
        </w:rPr>
        <w:t xml:space="preserve"> </w:t>
      </w:r>
      <w:r w:rsidRPr="00C929D1">
        <w:rPr>
          <w:rFonts w:cs="Arial" w:hint="cs"/>
          <w:sz w:val="24"/>
          <w:szCs w:val="24"/>
          <w:rtl/>
        </w:rPr>
        <w:t>לראש</w:t>
      </w:r>
      <w:r w:rsidRPr="00C929D1">
        <w:rPr>
          <w:rFonts w:cs="Arial"/>
          <w:sz w:val="24"/>
          <w:szCs w:val="24"/>
          <w:rtl/>
        </w:rPr>
        <w:t xml:space="preserve"> </w:t>
      </w:r>
      <w:r w:rsidRPr="00C929D1">
        <w:rPr>
          <w:rFonts w:cs="Arial" w:hint="cs"/>
          <w:sz w:val="24"/>
          <w:szCs w:val="24"/>
          <w:rtl/>
        </w:rPr>
        <w:t>האילן</w:t>
      </w:r>
      <w:r w:rsidRPr="00C929D1">
        <w:rPr>
          <w:rFonts w:cs="Arial"/>
          <w:sz w:val="24"/>
          <w:szCs w:val="24"/>
          <w:rtl/>
        </w:rPr>
        <w:t xml:space="preserve"> </w:t>
      </w:r>
      <w:r w:rsidRPr="00C929D1">
        <w:rPr>
          <w:rFonts w:cs="Arial" w:hint="cs"/>
          <w:sz w:val="24"/>
          <w:szCs w:val="24"/>
          <w:rtl/>
        </w:rPr>
        <w:t>ונפל</w:t>
      </w:r>
      <w:r w:rsidRPr="00C929D1">
        <w:rPr>
          <w:rFonts w:cs="Arial"/>
          <w:sz w:val="24"/>
          <w:szCs w:val="24"/>
          <w:rtl/>
        </w:rPr>
        <w:t xml:space="preserve"> </w:t>
      </w:r>
      <w:r w:rsidRPr="00C929D1">
        <w:rPr>
          <w:rFonts w:cs="Arial" w:hint="cs"/>
          <w:sz w:val="24"/>
          <w:szCs w:val="24"/>
          <w:rtl/>
        </w:rPr>
        <w:t>ומת</w:t>
      </w:r>
      <w:r w:rsidRPr="00C929D1">
        <w:rPr>
          <w:rFonts w:cs="Arial"/>
          <w:sz w:val="24"/>
          <w:szCs w:val="24"/>
          <w:rtl/>
        </w:rPr>
        <w:t xml:space="preserve">, </w:t>
      </w:r>
      <w:r w:rsidRPr="00C929D1">
        <w:rPr>
          <w:rFonts w:cs="Arial" w:hint="cs"/>
          <w:sz w:val="24"/>
          <w:szCs w:val="24"/>
          <w:rtl/>
        </w:rPr>
        <w:t>ולא</w:t>
      </w:r>
      <w:r w:rsidRPr="00C929D1">
        <w:rPr>
          <w:rFonts w:cs="Arial"/>
          <w:sz w:val="24"/>
          <w:szCs w:val="24"/>
          <w:rtl/>
        </w:rPr>
        <w:t xml:space="preserve"> </w:t>
      </w:r>
      <w:r w:rsidRPr="00C929D1">
        <w:rPr>
          <w:rFonts w:cs="Arial" w:hint="cs"/>
          <w:sz w:val="24"/>
          <w:szCs w:val="24"/>
          <w:rtl/>
        </w:rPr>
        <w:t>לראש</w:t>
      </w:r>
      <w:r w:rsidRPr="00C929D1">
        <w:rPr>
          <w:rFonts w:cs="Arial"/>
          <w:sz w:val="24"/>
          <w:szCs w:val="24"/>
          <w:rtl/>
        </w:rPr>
        <w:t xml:space="preserve"> </w:t>
      </w:r>
      <w:r w:rsidRPr="00C929D1">
        <w:rPr>
          <w:rFonts w:cs="Arial" w:hint="cs"/>
          <w:sz w:val="24"/>
          <w:szCs w:val="24"/>
          <w:rtl/>
        </w:rPr>
        <w:t>הגג</w:t>
      </w:r>
      <w:r w:rsidRPr="00C929D1">
        <w:rPr>
          <w:rFonts w:cs="Arial"/>
          <w:sz w:val="24"/>
          <w:szCs w:val="24"/>
          <w:rtl/>
        </w:rPr>
        <w:t xml:space="preserve"> </w:t>
      </w:r>
      <w:r w:rsidRPr="00C929D1">
        <w:rPr>
          <w:rFonts w:cs="Arial" w:hint="cs"/>
          <w:sz w:val="24"/>
          <w:szCs w:val="24"/>
          <w:rtl/>
        </w:rPr>
        <w:t>ונפל</w:t>
      </w:r>
      <w:r w:rsidRPr="00C929D1">
        <w:rPr>
          <w:rFonts w:cs="Arial"/>
          <w:sz w:val="24"/>
          <w:szCs w:val="24"/>
          <w:rtl/>
        </w:rPr>
        <w:t xml:space="preserve"> </w:t>
      </w:r>
      <w:r w:rsidRPr="00C929D1">
        <w:rPr>
          <w:rFonts w:cs="Arial" w:hint="cs"/>
          <w:sz w:val="24"/>
          <w:szCs w:val="24"/>
          <w:rtl/>
        </w:rPr>
        <w:t>ומת</w:t>
      </w:r>
      <w:r w:rsidRPr="00C929D1">
        <w:rPr>
          <w:rFonts w:cs="Arial"/>
          <w:sz w:val="24"/>
          <w:szCs w:val="24"/>
          <w:rtl/>
        </w:rPr>
        <w:t xml:space="preserve">, </w:t>
      </w:r>
      <w:r w:rsidRPr="00C929D1">
        <w:rPr>
          <w:rFonts w:cs="Arial" w:hint="cs"/>
          <w:sz w:val="24"/>
          <w:szCs w:val="24"/>
          <w:rtl/>
        </w:rPr>
        <w:t>אלא</w:t>
      </w:r>
      <w:r w:rsidRPr="00C929D1">
        <w:rPr>
          <w:rFonts w:cs="Arial"/>
          <w:sz w:val="24"/>
          <w:szCs w:val="24"/>
          <w:rtl/>
        </w:rPr>
        <w:t xml:space="preserve"> </w:t>
      </w:r>
      <w:r w:rsidRPr="00C929D1">
        <w:rPr>
          <w:rFonts w:cs="Arial" w:hint="cs"/>
          <w:sz w:val="24"/>
          <w:szCs w:val="24"/>
          <w:rtl/>
        </w:rPr>
        <w:t>זה</w:t>
      </w:r>
      <w:r w:rsidRPr="00C929D1">
        <w:rPr>
          <w:rFonts w:cs="Arial"/>
          <w:sz w:val="24"/>
          <w:szCs w:val="24"/>
          <w:rtl/>
        </w:rPr>
        <w:t xml:space="preserve"> </w:t>
      </w:r>
      <w:r w:rsidRPr="00C929D1">
        <w:rPr>
          <w:rFonts w:cs="Arial" w:hint="cs"/>
          <w:sz w:val="24"/>
          <w:szCs w:val="24"/>
          <w:rtl/>
        </w:rPr>
        <w:t>שאמר</w:t>
      </w:r>
      <w:r w:rsidRPr="00C929D1">
        <w:rPr>
          <w:rFonts w:cs="Arial"/>
          <w:sz w:val="24"/>
          <w:szCs w:val="24"/>
          <w:rtl/>
        </w:rPr>
        <w:t xml:space="preserve"> </w:t>
      </w:r>
      <w:r w:rsidRPr="00C929D1">
        <w:rPr>
          <w:rFonts w:cs="Arial" w:hint="cs"/>
          <w:sz w:val="24"/>
          <w:szCs w:val="24"/>
          <w:rtl/>
        </w:rPr>
        <w:t>הריני</w:t>
      </w:r>
      <w:r w:rsidRPr="00C929D1">
        <w:rPr>
          <w:rFonts w:cs="Arial"/>
          <w:sz w:val="24"/>
          <w:szCs w:val="24"/>
          <w:rtl/>
        </w:rPr>
        <w:t xml:space="preserve"> </w:t>
      </w:r>
      <w:r w:rsidRPr="00C929D1">
        <w:rPr>
          <w:rFonts w:cs="Arial" w:hint="cs"/>
          <w:sz w:val="24"/>
          <w:szCs w:val="24"/>
          <w:rtl/>
        </w:rPr>
        <w:t>עולה</w:t>
      </w:r>
      <w:r w:rsidRPr="00C929D1">
        <w:rPr>
          <w:rFonts w:cs="Arial"/>
          <w:sz w:val="24"/>
          <w:szCs w:val="24"/>
          <w:rtl/>
        </w:rPr>
        <w:t xml:space="preserve"> </w:t>
      </w:r>
      <w:r w:rsidRPr="00C929D1">
        <w:rPr>
          <w:rFonts w:cs="Arial" w:hint="cs"/>
          <w:sz w:val="24"/>
          <w:szCs w:val="24"/>
          <w:rtl/>
        </w:rPr>
        <w:t>לראש</w:t>
      </w:r>
      <w:r w:rsidRPr="00C929D1">
        <w:rPr>
          <w:rFonts w:cs="Arial"/>
          <w:sz w:val="24"/>
          <w:szCs w:val="24"/>
          <w:rtl/>
        </w:rPr>
        <w:t xml:space="preserve"> </w:t>
      </w:r>
      <w:r w:rsidRPr="00C929D1">
        <w:rPr>
          <w:rFonts w:cs="Arial" w:hint="cs"/>
          <w:sz w:val="24"/>
          <w:szCs w:val="24"/>
          <w:rtl/>
        </w:rPr>
        <w:t>האילן</w:t>
      </w:r>
      <w:r w:rsidRPr="00C929D1">
        <w:rPr>
          <w:rFonts w:cs="Arial"/>
          <w:sz w:val="24"/>
          <w:szCs w:val="24"/>
          <w:rtl/>
        </w:rPr>
        <w:t xml:space="preserve"> </w:t>
      </w:r>
      <w:r w:rsidRPr="00C929D1">
        <w:rPr>
          <w:rFonts w:cs="Arial" w:hint="cs"/>
          <w:sz w:val="24"/>
          <w:szCs w:val="24"/>
          <w:rtl/>
        </w:rPr>
        <w:t>או</w:t>
      </w:r>
      <w:r w:rsidRPr="00C929D1">
        <w:rPr>
          <w:rFonts w:cs="Arial"/>
          <w:sz w:val="24"/>
          <w:szCs w:val="24"/>
          <w:rtl/>
        </w:rPr>
        <w:t xml:space="preserve"> </w:t>
      </w:r>
      <w:r w:rsidRPr="00C929D1">
        <w:rPr>
          <w:rFonts w:cs="Arial" w:hint="cs"/>
          <w:sz w:val="24"/>
          <w:szCs w:val="24"/>
          <w:rtl/>
        </w:rPr>
        <w:t>לראש</w:t>
      </w:r>
      <w:r w:rsidRPr="00C929D1">
        <w:rPr>
          <w:rFonts w:cs="Arial"/>
          <w:sz w:val="24"/>
          <w:szCs w:val="24"/>
          <w:rtl/>
        </w:rPr>
        <w:t xml:space="preserve"> </w:t>
      </w:r>
      <w:r w:rsidRPr="00C929D1">
        <w:rPr>
          <w:rFonts w:cs="Arial" w:hint="cs"/>
          <w:sz w:val="24"/>
          <w:szCs w:val="24"/>
          <w:rtl/>
        </w:rPr>
        <w:t>הגג</w:t>
      </w:r>
      <w:r w:rsidRPr="00C929D1">
        <w:rPr>
          <w:rFonts w:cs="Arial"/>
          <w:sz w:val="24"/>
          <w:szCs w:val="24"/>
          <w:rtl/>
        </w:rPr>
        <w:t xml:space="preserve"> </w:t>
      </w:r>
      <w:r w:rsidRPr="00C929D1">
        <w:rPr>
          <w:rFonts w:cs="Arial" w:hint="cs"/>
          <w:sz w:val="24"/>
          <w:szCs w:val="24"/>
          <w:rtl/>
        </w:rPr>
        <w:t>ואפיל</w:t>
      </w:r>
      <w:r w:rsidRPr="00C929D1">
        <w:rPr>
          <w:rFonts w:cs="Arial"/>
          <w:sz w:val="24"/>
          <w:szCs w:val="24"/>
          <w:rtl/>
        </w:rPr>
        <w:t xml:space="preserve"> </w:t>
      </w:r>
      <w:r w:rsidRPr="00C929D1">
        <w:rPr>
          <w:rFonts w:cs="Arial" w:hint="cs"/>
          <w:sz w:val="24"/>
          <w:szCs w:val="24"/>
          <w:rtl/>
        </w:rPr>
        <w:t>עצמי</w:t>
      </w:r>
      <w:r w:rsidRPr="00C929D1">
        <w:rPr>
          <w:rFonts w:cs="Arial"/>
          <w:sz w:val="24"/>
          <w:szCs w:val="24"/>
          <w:rtl/>
        </w:rPr>
        <w:t xml:space="preserve"> </w:t>
      </w:r>
      <w:r w:rsidRPr="00C929D1">
        <w:rPr>
          <w:rFonts w:cs="Arial" w:hint="cs"/>
          <w:sz w:val="24"/>
          <w:szCs w:val="24"/>
          <w:rtl/>
        </w:rPr>
        <w:t>ואמות</w:t>
      </w:r>
      <w:r w:rsidRPr="00C929D1">
        <w:rPr>
          <w:rFonts w:cs="Arial"/>
          <w:sz w:val="24"/>
          <w:szCs w:val="24"/>
          <w:rtl/>
        </w:rPr>
        <w:t xml:space="preserve">, </w:t>
      </w:r>
      <w:r w:rsidRPr="00C929D1">
        <w:rPr>
          <w:rFonts w:cs="Arial" w:hint="cs"/>
          <w:sz w:val="24"/>
          <w:szCs w:val="24"/>
          <w:rtl/>
        </w:rPr>
        <w:t>וראוהו</w:t>
      </w:r>
      <w:r w:rsidRPr="00C929D1">
        <w:rPr>
          <w:rFonts w:cs="Arial"/>
          <w:sz w:val="24"/>
          <w:szCs w:val="24"/>
          <w:rtl/>
        </w:rPr>
        <w:t xml:space="preserve"> </w:t>
      </w:r>
      <w:r w:rsidRPr="00C929D1">
        <w:rPr>
          <w:rFonts w:cs="Arial" w:hint="cs"/>
          <w:sz w:val="24"/>
          <w:szCs w:val="24"/>
          <w:rtl/>
        </w:rPr>
        <w:t>שעלה</w:t>
      </w:r>
      <w:r w:rsidRPr="00C929D1">
        <w:rPr>
          <w:rFonts w:cs="Arial"/>
          <w:sz w:val="24"/>
          <w:szCs w:val="24"/>
          <w:rtl/>
        </w:rPr>
        <w:t xml:space="preserve"> </w:t>
      </w:r>
      <w:r w:rsidRPr="00C929D1">
        <w:rPr>
          <w:rFonts w:cs="Arial" w:hint="cs"/>
          <w:sz w:val="24"/>
          <w:szCs w:val="24"/>
          <w:rtl/>
        </w:rPr>
        <w:t>לראש</w:t>
      </w:r>
      <w:r w:rsidRPr="00C929D1">
        <w:rPr>
          <w:rFonts w:cs="Arial"/>
          <w:sz w:val="24"/>
          <w:szCs w:val="24"/>
          <w:rtl/>
        </w:rPr>
        <w:t xml:space="preserve"> </w:t>
      </w:r>
      <w:r w:rsidRPr="00C929D1">
        <w:rPr>
          <w:rFonts w:cs="Arial" w:hint="cs"/>
          <w:sz w:val="24"/>
          <w:szCs w:val="24"/>
          <w:rtl/>
        </w:rPr>
        <w:t>האילן</w:t>
      </w:r>
      <w:r w:rsidRPr="00C929D1">
        <w:rPr>
          <w:rFonts w:cs="Arial"/>
          <w:sz w:val="24"/>
          <w:szCs w:val="24"/>
          <w:rtl/>
        </w:rPr>
        <w:t xml:space="preserve"> </w:t>
      </w:r>
      <w:r w:rsidRPr="00C929D1">
        <w:rPr>
          <w:rFonts w:cs="Arial" w:hint="cs"/>
          <w:sz w:val="24"/>
          <w:szCs w:val="24"/>
          <w:rtl/>
        </w:rPr>
        <w:t>ונפל</w:t>
      </w:r>
      <w:r w:rsidRPr="00C929D1">
        <w:rPr>
          <w:rFonts w:cs="Arial"/>
          <w:sz w:val="24"/>
          <w:szCs w:val="24"/>
          <w:rtl/>
        </w:rPr>
        <w:t xml:space="preserve"> </w:t>
      </w:r>
      <w:r w:rsidRPr="00C929D1">
        <w:rPr>
          <w:rFonts w:cs="Arial" w:hint="cs"/>
          <w:sz w:val="24"/>
          <w:szCs w:val="24"/>
          <w:rtl/>
        </w:rPr>
        <w:t>ומת</w:t>
      </w:r>
      <w:r w:rsidRPr="00C929D1">
        <w:rPr>
          <w:rFonts w:cs="Arial"/>
          <w:sz w:val="24"/>
          <w:szCs w:val="24"/>
          <w:rtl/>
        </w:rPr>
        <w:t xml:space="preserve">, </w:t>
      </w:r>
      <w:r w:rsidRPr="00C929D1">
        <w:rPr>
          <w:rFonts w:cs="Arial" w:hint="cs"/>
          <w:sz w:val="24"/>
          <w:szCs w:val="24"/>
          <w:rtl/>
        </w:rPr>
        <w:t>הרי</w:t>
      </w:r>
      <w:r w:rsidRPr="00C929D1">
        <w:rPr>
          <w:rFonts w:cs="Arial"/>
          <w:sz w:val="24"/>
          <w:szCs w:val="24"/>
          <w:rtl/>
        </w:rPr>
        <w:t xml:space="preserve"> </w:t>
      </w:r>
      <w:r w:rsidRPr="00C929D1">
        <w:rPr>
          <w:rFonts w:cs="Arial" w:hint="cs"/>
          <w:sz w:val="24"/>
          <w:szCs w:val="24"/>
          <w:rtl/>
        </w:rPr>
        <w:t>זה</w:t>
      </w:r>
      <w:r w:rsidRPr="00C929D1">
        <w:rPr>
          <w:rFonts w:cs="Arial"/>
          <w:sz w:val="24"/>
          <w:szCs w:val="24"/>
          <w:rtl/>
        </w:rPr>
        <w:t xml:space="preserve"> </w:t>
      </w:r>
      <w:r w:rsidRPr="00C929D1">
        <w:rPr>
          <w:rFonts w:cs="Arial" w:hint="cs"/>
          <w:sz w:val="24"/>
          <w:szCs w:val="24"/>
          <w:rtl/>
        </w:rPr>
        <w:t>בחזקת</w:t>
      </w:r>
      <w:r w:rsidRPr="00C929D1">
        <w:rPr>
          <w:rFonts w:cs="Arial"/>
          <w:sz w:val="24"/>
          <w:szCs w:val="24"/>
          <w:rtl/>
        </w:rPr>
        <w:t xml:space="preserve"> </w:t>
      </w:r>
      <w:r w:rsidRPr="00C929D1">
        <w:rPr>
          <w:rFonts w:cs="Arial" w:hint="cs"/>
          <w:sz w:val="24"/>
          <w:szCs w:val="24"/>
          <w:rtl/>
        </w:rPr>
        <w:t>המאבד</w:t>
      </w:r>
      <w:r w:rsidRPr="00C929D1">
        <w:rPr>
          <w:rFonts w:cs="Arial"/>
          <w:sz w:val="24"/>
          <w:szCs w:val="24"/>
          <w:rtl/>
        </w:rPr>
        <w:t xml:space="preserve"> </w:t>
      </w:r>
      <w:r w:rsidRPr="00C929D1">
        <w:rPr>
          <w:rFonts w:cs="Arial" w:hint="cs"/>
          <w:sz w:val="24"/>
          <w:szCs w:val="24"/>
          <w:rtl/>
        </w:rPr>
        <w:t>את</w:t>
      </w:r>
      <w:r w:rsidRPr="00C929D1">
        <w:rPr>
          <w:rFonts w:cs="Arial"/>
          <w:sz w:val="24"/>
          <w:szCs w:val="24"/>
          <w:rtl/>
        </w:rPr>
        <w:t xml:space="preserve"> </w:t>
      </w:r>
      <w:r w:rsidRPr="00C929D1">
        <w:rPr>
          <w:rFonts w:cs="Arial" w:hint="cs"/>
          <w:sz w:val="24"/>
          <w:szCs w:val="24"/>
          <w:rtl/>
        </w:rPr>
        <w:t>עצמו</w:t>
      </w:r>
      <w:r w:rsidRPr="00C929D1">
        <w:rPr>
          <w:rFonts w:cs="Arial"/>
          <w:sz w:val="24"/>
          <w:szCs w:val="24"/>
          <w:rtl/>
        </w:rPr>
        <w:t xml:space="preserve"> </w:t>
      </w:r>
      <w:r w:rsidRPr="00C929D1">
        <w:rPr>
          <w:rFonts w:cs="Arial" w:hint="cs"/>
          <w:sz w:val="24"/>
          <w:szCs w:val="24"/>
          <w:rtl/>
        </w:rPr>
        <w:t>בדעת</w:t>
      </w:r>
      <w:r w:rsidRPr="00C929D1">
        <w:rPr>
          <w:rFonts w:cs="Arial"/>
          <w:sz w:val="24"/>
          <w:szCs w:val="24"/>
          <w:rtl/>
        </w:rPr>
        <w:t xml:space="preserve">, </w:t>
      </w:r>
      <w:r w:rsidRPr="00C929D1">
        <w:rPr>
          <w:rFonts w:cs="Arial" w:hint="cs"/>
          <w:sz w:val="24"/>
          <w:szCs w:val="24"/>
          <w:rtl/>
        </w:rPr>
        <w:t>וכל</w:t>
      </w:r>
      <w:r w:rsidRPr="00C929D1">
        <w:rPr>
          <w:rFonts w:cs="Arial"/>
          <w:sz w:val="24"/>
          <w:szCs w:val="24"/>
          <w:rtl/>
        </w:rPr>
        <w:t xml:space="preserve"> </w:t>
      </w:r>
      <w:r w:rsidRPr="00C929D1">
        <w:rPr>
          <w:rFonts w:cs="Arial" w:hint="cs"/>
          <w:sz w:val="24"/>
          <w:szCs w:val="24"/>
          <w:rtl/>
        </w:rPr>
        <w:t>המאבד</w:t>
      </w:r>
      <w:r w:rsidRPr="00C929D1">
        <w:rPr>
          <w:rFonts w:cs="Arial"/>
          <w:sz w:val="24"/>
          <w:szCs w:val="24"/>
          <w:rtl/>
        </w:rPr>
        <w:t xml:space="preserve"> </w:t>
      </w:r>
      <w:r w:rsidRPr="00C929D1">
        <w:rPr>
          <w:rFonts w:cs="Arial" w:hint="cs"/>
          <w:sz w:val="24"/>
          <w:szCs w:val="24"/>
          <w:rtl/>
        </w:rPr>
        <w:t>את</w:t>
      </w:r>
      <w:r w:rsidRPr="00C929D1">
        <w:rPr>
          <w:rFonts w:cs="Arial"/>
          <w:sz w:val="24"/>
          <w:szCs w:val="24"/>
          <w:rtl/>
        </w:rPr>
        <w:t xml:space="preserve"> </w:t>
      </w:r>
      <w:r w:rsidRPr="00C929D1">
        <w:rPr>
          <w:rFonts w:cs="Arial" w:hint="cs"/>
          <w:sz w:val="24"/>
          <w:szCs w:val="24"/>
          <w:rtl/>
        </w:rPr>
        <w:t>עצמו</w:t>
      </w:r>
      <w:r w:rsidRPr="00C929D1">
        <w:rPr>
          <w:rFonts w:cs="Arial"/>
          <w:sz w:val="24"/>
          <w:szCs w:val="24"/>
          <w:rtl/>
        </w:rPr>
        <w:t xml:space="preserve"> </w:t>
      </w:r>
      <w:r>
        <w:rPr>
          <w:rFonts w:cs="Arial" w:hint="cs"/>
          <w:sz w:val="24"/>
          <w:szCs w:val="24"/>
          <w:rtl/>
        </w:rPr>
        <w:t>ל</w:t>
      </w:r>
      <w:r w:rsidRPr="00C929D1">
        <w:rPr>
          <w:rFonts w:cs="Arial" w:hint="cs"/>
          <w:sz w:val="24"/>
          <w:szCs w:val="24"/>
          <w:rtl/>
        </w:rPr>
        <w:t>דעת</w:t>
      </w:r>
      <w:r w:rsidRPr="00C929D1">
        <w:rPr>
          <w:rFonts w:cs="Arial"/>
          <w:sz w:val="24"/>
          <w:szCs w:val="24"/>
          <w:rtl/>
        </w:rPr>
        <w:t xml:space="preserve"> </w:t>
      </w:r>
      <w:r w:rsidRPr="00C929D1">
        <w:rPr>
          <w:rFonts w:cs="Arial" w:hint="cs"/>
          <w:sz w:val="24"/>
          <w:szCs w:val="24"/>
          <w:rtl/>
        </w:rPr>
        <w:t>אין</w:t>
      </w:r>
      <w:r w:rsidRPr="00C929D1">
        <w:rPr>
          <w:rFonts w:cs="Arial"/>
          <w:sz w:val="24"/>
          <w:szCs w:val="24"/>
          <w:rtl/>
        </w:rPr>
        <w:t xml:space="preserve"> </w:t>
      </w:r>
      <w:r w:rsidRPr="00C929D1">
        <w:rPr>
          <w:rFonts w:cs="Arial" w:hint="cs"/>
          <w:sz w:val="24"/>
          <w:szCs w:val="24"/>
          <w:rtl/>
        </w:rPr>
        <w:t>מתעסקין</w:t>
      </w:r>
      <w:r w:rsidRPr="00C929D1">
        <w:rPr>
          <w:rFonts w:cs="Arial"/>
          <w:sz w:val="24"/>
          <w:szCs w:val="24"/>
          <w:rtl/>
        </w:rPr>
        <w:t xml:space="preserve"> </w:t>
      </w:r>
      <w:r w:rsidRPr="00C929D1">
        <w:rPr>
          <w:rFonts w:cs="Arial" w:hint="cs"/>
          <w:sz w:val="24"/>
          <w:szCs w:val="24"/>
          <w:rtl/>
        </w:rPr>
        <w:t>בו</w:t>
      </w:r>
      <w:r w:rsidRPr="00C929D1">
        <w:rPr>
          <w:rFonts w:cs="Arial"/>
          <w:sz w:val="24"/>
          <w:szCs w:val="24"/>
          <w:rtl/>
        </w:rPr>
        <w:t xml:space="preserve"> </w:t>
      </w:r>
      <w:r w:rsidRPr="00C929D1">
        <w:rPr>
          <w:rFonts w:cs="Arial" w:hint="cs"/>
          <w:sz w:val="24"/>
          <w:szCs w:val="24"/>
          <w:rtl/>
        </w:rPr>
        <w:t>בכל</w:t>
      </w:r>
      <w:r w:rsidRPr="00C929D1">
        <w:rPr>
          <w:rFonts w:cs="Arial"/>
          <w:sz w:val="24"/>
          <w:szCs w:val="24"/>
          <w:rtl/>
        </w:rPr>
        <w:t xml:space="preserve"> </w:t>
      </w:r>
      <w:r w:rsidRPr="00C929D1">
        <w:rPr>
          <w:rFonts w:cs="Arial" w:hint="cs"/>
          <w:sz w:val="24"/>
          <w:szCs w:val="24"/>
          <w:rtl/>
        </w:rPr>
        <w:t>דבר</w:t>
      </w:r>
      <w:r w:rsidRPr="00C929D1">
        <w:rPr>
          <w:rFonts w:cs="Arial"/>
          <w:sz w:val="24"/>
          <w:szCs w:val="24"/>
          <w:rtl/>
        </w:rPr>
        <w:t>.</w:t>
      </w:r>
    </w:p>
    <w:p w:rsidR="0042670C" w:rsidRDefault="0042670C" w:rsidP="0042670C">
      <w:pPr>
        <w:spacing w:after="0" w:line="360" w:lineRule="auto"/>
        <w:jc w:val="both"/>
        <w:rPr>
          <w:sz w:val="24"/>
          <w:szCs w:val="24"/>
          <w:rtl/>
        </w:rPr>
      </w:pPr>
    </w:p>
    <w:p w:rsidR="0042670C" w:rsidRDefault="0042670C" w:rsidP="0042670C">
      <w:pPr>
        <w:spacing w:after="0" w:line="360" w:lineRule="auto"/>
        <w:jc w:val="both"/>
        <w:rPr>
          <w:sz w:val="24"/>
          <w:szCs w:val="24"/>
          <w:rtl/>
        </w:rPr>
      </w:pPr>
      <w:r w:rsidRPr="00901141">
        <w:rPr>
          <w:rFonts w:ascii="Arial" w:hAnsi="Arial" w:cs="Arial" w:hint="cs"/>
          <w:b/>
          <w:bCs/>
          <w:sz w:val="24"/>
          <w:szCs w:val="24"/>
          <w:rtl/>
        </w:rPr>
        <w:t xml:space="preserve">ג. </w:t>
      </w:r>
      <w:r w:rsidRPr="00C929D1">
        <w:rPr>
          <w:rFonts w:cs="Arial" w:hint="cs"/>
          <w:sz w:val="24"/>
          <w:szCs w:val="24"/>
          <w:rtl/>
        </w:rPr>
        <w:t>מצאוהו</w:t>
      </w:r>
      <w:r w:rsidRPr="00C929D1">
        <w:rPr>
          <w:rFonts w:cs="Arial"/>
          <w:sz w:val="24"/>
          <w:szCs w:val="24"/>
          <w:rtl/>
        </w:rPr>
        <w:t xml:space="preserve"> </w:t>
      </w:r>
      <w:r w:rsidRPr="00C929D1">
        <w:rPr>
          <w:rFonts w:cs="Arial" w:hint="cs"/>
          <w:sz w:val="24"/>
          <w:szCs w:val="24"/>
          <w:rtl/>
        </w:rPr>
        <w:t>חנוק</w:t>
      </w:r>
      <w:r w:rsidRPr="00C929D1">
        <w:rPr>
          <w:rFonts w:cs="Arial"/>
          <w:sz w:val="24"/>
          <w:szCs w:val="24"/>
          <w:rtl/>
        </w:rPr>
        <w:t xml:space="preserve"> </w:t>
      </w:r>
      <w:r w:rsidRPr="00C929D1">
        <w:rPr>
          <w:rFonts w:cs="Arial" w:hint="cs"/>
          <w:sz w:val="24"/>
          <w:szCs w:val="24"/>
          <w:rtl/>
        </w:rPr>
        <w:t>ותלוי</w:t>
      </w:r>
      <w:r w:rsidRPr="00C929D1">
        <w:rPr>
          <w:rFonts w:cs="Arial"/>
          <w:sz w:val="24"/>
          <w:szCs w:val="24"/>
          <w:rtl/>
        </w:rPr>
        <w:t xml:space="preserve"> </w:t>
      </w:r>
      <w:r w:rsidRPr="00C929D1">
        <w:rPr>
          <w:rFonts w:cs="Arial" w:hint="cs"/>
          <w:sz w:val="24"/>
          <w:szCs w:val="24"/>
          <w:rtl/>
        </w:rPr>
        <w:t>באילן</w:t>
      </w:r>
      <w:r w:rsidRPr="00C929D1">
        <w:rPr>
          <w:rFonts w:cs="Arial"/>
          <w:sz w:val="24"/>
          <w:szCs w:val="24"/>
          <w:rtl/>
        </w:rPr>
        <w:t xml:space="preserve">, </w:t>
      </w:r>
      <w:r w:rsidRPr="00C929D1">
        <w:rPr>
          <w:rFonts w:cs="Arial" w:hint="cs"/>
          <w:sz w:val="24"/>
          <w:szCs w:val="24"/>
          <w:rtl/>
        </w:rPr>
        <w:t>הרוג</w:t>
      </w:r>
      <w:r w:rsidRPr="00C929D1">
        <w:rPr>
          <w:rFonts w:cs="Arial"/>
          <w:sz w:val="24"/>
          <w:szCs w:val="24"/>
          <w:rtl/>
        </w:rPr>
        <w:t xml:space="preserve"> </w:t>
      </w:r>
      <w:r w:rsidRPr="00C929D1">
        <w:rPr>
          <w:rFonts w:cs="Arial" w:hint="cs"/>
          <w:sz w:val="24"/>
          <w:szCs w:val="24"/>
          <w:rtl/>
        </w:rPr>
        <w:t>ומושלך</w:t>
      </w:r>
      <w:r w:rsidRPr="00C929D1">
        <w:rPr>
          <w:rFonts w:cs="Arial"/>
          <w:sz w:val="24"/>
          <w:szCs w:val="24"/>
          <w:rtl/>
        </w:rPr>
        <w:t xml:space="preserve"> </w:t>
      </w:r>
      <w:r w:rsidRPr="00C929D1">
        <w:rPr>
          <w:rFonts w:cs="Arial" w:hint="cs"/>
          <w:sz w:val="24"/>
          <w:szCs w:val="24"/>
          <w:rtl/>
        </w:rPr>
        <w:t>על</w:t>
      </w:r>
      <w:r w:rsidRPr="00C929D1">
        <w:rPr>
          <w:rFonts w:cs="Arial"/>
          <w:sz w:val="24"/>
          <w:szCs w:val="24"/>
          <w:rtl/>
        </w:rPr>
        <w:t xml:space="preserve"> </w:t>
      </w:r>
      <w:r w:rsidRPr="00C929D1">
        <w:rPr>
          <w:rFonts w:cs="Arial" w:hint="cs"/>
          <w:sz w:val="24"/>
          <w:szCs w:val="24"/>
          <w:rtl/>
        </w:rPr>
        <w:t>גבי</w:t>
      </w:r>
      <w:r w:rsidRPr="00C929D1">
        <w:rPr>
          <w:rFonts w:cs="Arial"/>
          <w:sz w:val="24"/>
          <w:szCs w:val="24"/>
          <w:rtl/>
        </w:rPr>
        <w:t xml:space="preserve"> </w:t>
      </w:r>
      <w:r w:rsidRPr="00C929D1">
        <w:rPr>
          <w:rFonts w:cs="Arial" w:hint="cs"/>
          <w:sz w:val="24"/>
          <w:szCs w:val="24"/>
          <w:rtl/>
        </w:rPr>
        <w:t>הסייף</w:t>
      </w:r>
      <w:r w:rsidRPr="00C929D1">
        <w:rPr>
          <w:rFonts w:cs="Arial"/>
          <w:sz w:val="24"/>
          <w:szCs w:val="24"/>
          <w:rtl/>
        </w:rPr>
        <w:t xml:space="preserve">, </w:t>
      </w:r>
      <w:r w:rsidRPr="00C929D1">
        <w:rPr>
          <w:rFonts w:cs="Arial" w:hint="cs"/>
          <w:sz w:val="24"/>
          <w:szCs w:val="24"/>
          <w:rtl/>
        </w:rPr>
        <w:t>הרי</w:t>
      </w:r>
      <w:r w:rsidRPr="00C929D1">
        <w:rPr>
          <w:rFonts w:cs="Arial"/>
          <w:sz w:val="24"/>
          <w:szCs w:val="24"/>
          <w:rtl/>
        </w:rPr>
        <w:t xml:space="preserve"> </w:t>
      </w:r>
      <w:r w:rsidRPr="00C929D1">
        <w:rPr>
          <w:rFonts w:cs="Arial" w:hint="cs"/>
          <w:sz w:val="24"/>
          <w:szCs w:val="24"/>
          <w:rtl/>
        </w:rPr>
        <w:t>הוא</w:t>
      </w:r>
      <w:r w:rsidRPr="00C929D1">
        <w:rPr>
          <w:rFonts w:cs="Arial"/>
          <w:sz w:val="24"/>
          <w:szCs w:val="24"/>
          <w:rtl/>
        </w:rPr>
        <w:t xml:space="preserve"> </w:t>
      </w:r>
      <w:r w:rsidRPr="00C929D1">
        <w:rPr>
          <w:rFonts w:cs="Arial" w:hint="cs"/>
          <w:sz w:val="24"/>
          <w:szCs w:val="24"/>
          <w:rtl/>
        </w:rPr>
        <w:t>בחזקת</w:t>
      </w:r>
      <w:r w:rsidRPr="00C929D1">
        <w:rPr>
          <w:rFonts w:cs="Arial"/>
          <w:sz w:val="24"/>
          <w:szCs w:val="24"/>
          <w:rtl/>
        </w:rPr>
        <w:t xml:space="preserve"> </w:t>
      </w:r>
      <w:r w:rsidRPr="00C929D1">
        <w:rPr>
          <w:rFonts w:cs="Arial" w:hint="cs"/>
          <w:sz w:val="24"/>
          <w:szCs w:val="24"/>
          <w:rtl/>
        </w:rPr>
        <w:t>מאבד</w:t>
      </w:r>
      <w:r w:rsidRPr="00C929D1">
        <w:rPr>
          <w:rFonts w:cs="Arial"/>
          <w:sz w:val="24"/>
          <w:szCs w:val="24"/>
          <w:rtl/>
        </w:rPr>
        <w:t xml:space="preserve"> </w:t>
      </w:r>
      <w:r w:rsidRPr="00C929D1">
        <w:rPr>
          <w:rFonts w:cs="Arial" w:hint="cs"/>
          <w:sz w:val="24"/>
          <w:szCs w:val="24"/>
          <w:rtl/>
        </w:rPr>
        <w:t>עצמו</w:t>
      </w:r>
      <w:r w:rsidRPr="00C929D1">
        <w:rPr>
          <w:rFonts w:cs="Arial"/>
          <w:sz w:val="24"/>
          <w:szCs w:val="24"/>
          <w:rtl/>
        </w:rPr>
        <w:t xml:space="preserve"> </w:t>
      </w:r>
      <w:r w:rsidRPr="00C929D1">
        <w:rPr>
          <w:rFonts w:cs="Arial" w:hint="cs"/>
          <w:sz w:val="24"/>
          <w:szCs w:val="24"/>
          <w:rtl/>
        </w:rPr>
        <w:t>שלא</w:t>
      </w:r>
      <w:r w:rsidRPr="00C929D1">
        <w:rPr>
          <w:rFonts w:cs="Arial"/>
          <w:sz w:val="24"/>
          <w:szCs w:val="24"/>
          <w:rtl/>
        </w:rPr>
        <w:t xml:space="preserve"> </w:t>
      </w:r>
      <w:r w:rsidRPr="00C929D1">
        <w:rPr>
          <w:rFonts w:cs="Arial" w:hint="cs"/>
          <w:sz w:val="24"/>
          <w:szCs w:val="24"/>
          <w:rtl/>
        </w:rPr>
        <w:t>לדעת</w:t>
      </w:r>
      <w:r w:rsidRPr="00C929D1">
        <w:rPr>
          <w:rFonts w:cs="Arial"/>
          <w:sz w:val="24"/>
          <w:szCs w:val="24"/>
          <w:rtl/>
        </w:rPr>
        <w:t xml:space="preserve">, </w:t>
      </w:r>
      <w:r w:rsidRPr="00C929D1">
        <w:rPr>
          <w:rFonts w:cs="Arial" w:hint="cs"/>
          <w:sz w:val="24"/>
          <w:szCs w:val="24"/>
          <w:rtl/>
        </w:rPr>
        <w:t>וכל</w:t>
      </w:r>
      <w:r w:rsidRPr="00C929D1">
        <w:rPr>
          <w:rFonts w:cs="Arial"/>
          <w:sz w:val="24"/>
          <w:szCs w:val="24"/>
          <w:rtl/>
        </w:rPr>
        <w:t xml:space="preserve"> </w:t>
      </w:r>
      <w:r w:rsidRPr="00C929D1">
        <w:rPr>
          <w:rFonts w:cs="Arial" w:hint="cs"/>
          <w:sz w:val="24"/>
          <w:szCs w:val="24"/>
          <w:rtl/>
        </w:rPr>
        <w:t>המאבד</w:t>
      </w:r>
      <w:r w:rsidRPr="00C929D1">
        <w:rPr>
          <w:rFonts w:cs="Arial"/>
          <w:sz w:val="24"/>
          <w:szCs w:val="24"/>
          <w:rtl/>
        </w:rPr>
        <w:t xml:space="preserve"> </w:t>
      </w:r>
      <w:r w:rsidRPr="00C929D1">
        <w:rPr>
          <w:rFonts w:cs="Arial" w:hint="cs"/>
          <w:sz w:val="24"/>
          <w:szCs w:val="24"/>
          <w:rtl/>
        </w:rPr>
        <w:t>עצמו</w:t>
      </w:r>
      <w:r w:rsidRPr="00C929D1">
        <w:rPr>
          <w:rFonts w:cs="Arial"/>
          <w:sz w:val="24"/>
          <w:szCs w:val="24"/>
          <w:rtl/>
        </w:rPr>
        <w:t xml:space="preserve"> </w:t>
      </w:r>
      <w:r w:rsidRPr="00C929D1">
        <w:rPr>
          <w:rFonts w:cs="Arial" w:hint="cs"/>
          <w:sz w:val="24"/>
          <w:szCs w:val="24"/>
          <w:rtl/>
        </w:rPr>
        <w:t>שלא</w:t>
      </w:r>
      <w:r w:rsidRPr="00C929D1">
        <w:rPr>
          <w:rFonts w:cs="Arial"/>
          <w:sz w:val="24"/>
          <w:szCs w:val="24"/>
          <w:rtl/>
        </w:rPr>
        <w:t xml:space="preserve"> </w:t>
      </w:r>
      <w:r w:rsidRPr="00C929D1">
        <w:rPr>
          <w:rFonts w:cs="Arial" w:hint="cs"/>
          <w:sz w:val="24"/>
          <w:szCs w:val="24"/>
          <w:rtl/>
        </w:rPr>
        <w:t>לדעת</w:t>
      </w:r>
      <w:r w:rsidRPr="00C929D1">
        <w:rPr>
          <w:rFonts w:cs="Arial"/>
          <w:sz w:val="24"/>
          <w:szCs w:val="24"/>
          <w:rtl/>
        </w:rPr>
        <w:t xml:space="preserve"> </w:t>
      </w:r>
      <w:r w:rsidRPr="00C929D1">
        <w:rPr>
          <w:rFonts w:cs="Arial" w:hint="cs"/>
          <w:sz w:val="24"/>
          <w:szCs w:val="24"/>
          <w:rtl/>
        </w:rPr>
        <w:t>אין</w:t>
      </w:r>
      <w:r w:rsidRPr="00C929D1">
        <w:rPr>
          <w:rFonts w:cs="Arial"/>
          <w:sz w:val="24"/>
          <w:szCs w:val="24"/>
          <w:rtl/>
        </w:rPr>
        <w:t xml:space="preserve"> </w:t>
      </w:r>
      <w:r w:rsidRPr="00C929D1">
        <w:rPr>
          <w:rFonts w:cs="Arial" w:hint="cs"/>
          <w:sz w:val="24"/>
          <w:szCs w:val="24"/>
          <w:rtl/>
        </w:rPr>
        <w:t>מונעין</w:t>
      </w:r>
      <w:r w:rsidRPr="00C929D1">
        <w:rPr>
          <w:rFonts w:cs="Arial"/>
          <w:sz w:val="24"/>
          <w:szCs w:val="24"/>
          <w:rtl/>
        </w:rPr>
        <w:t xml:space="preserve"> </w:t>
      </w:r>
      <w:r w:rsidRPr="00C929D1">
        <w:rPr>
          <w:rFonts w:cs="Arial" w:hint="cs"/>
          <w:sz w:val="24"/>
          <w:szCs w:val="24"/>
          <w:rtl/>
        </w:rPr>
        <w:t>הימנו</w:t>
      </w:r>
      <w:r w:rsidRPr="00C929D1">
        <w:rPr>
          <w:rFonts w:cs="Arial"/>
          <w:sz w:val="24"/>
          <w:szCs w:val="24"/>
          <w:rtl/>
        </w:rPr>
        <w:t xml:space="preserve"> </w:t>
      </w:r>
      <w:r w:rsidRPr="00C929D1">
        <w:rPr>
          <w:rFonts w:cs="Arial" w:hint="cs"/>
          <w:sz w:val="24"/>
          <w:szCs w:val="24"/>
          <w:rtl/>
        </w:rPr>
        <w:t>כל</w:t>
      </w:r>
      <w:r w:rsidRPr="00C929D1">
        <w:rPr>
          <w:rFonts w:cs="Arial"/>
          <w:sz w:val="24"/>
          <w:szCs w:val="24"/>
          <w:rtl/>
        </w:rPr>
        <w:t xml:space="preserve"> </w:t>
      </w:r>
      <w:r w:rsidRPr="00C929D1">
        <w:rPr>
          <w:rFonts w:cs="Arial" w:hint="cs"/>
          <w:sz w:val="24"/>
          <w:szCs w:val="24"/>
          <w:rtl/>
        </w:rPr>
        <w:t>דבר</w:t>
      </w:r>
      <w:r w:rsidRPr="00C929D1">
        <w:rPr>
          <w:rFonts w:cs="Arial"/>
          <w:sz w:val="24"/>
          <w:szCs w:val="24"/>
          <w:rtl/>
        </w:rPr>
        <w:t>.</w:t>
      </w:r>
    </w:p>
    <w:p w:rsidR="0042670C" w:rsidRDefault="0042670C" w:rsidP="0042670C">
      <w:pPr>
        <w:spacing w:after="0" w:line="360" w:lineRule="auto"/>
        <w:jc w:val="both"/>
        <w:rPr>
          <w:sz w:val="24"/>
          <w:szCs w:val="24"/>
          <w:rtl/>
        </w:rPr>
      </w:pPr>
    </w:p>
    <w:p w:rsidR="0042670C" w:rsidRDefault="0042670C" w:rsidP="0042670C">
      <w:pPr>
        <w:spacing w:after="0" w:line="360" w:lineRule="auto"/>
        <w:jc w:val="both"/>
        <w:rPr>
          <w:sz w:val="24"/>
          <w:szCs w:val="24"/>
          <w:rtl/>
        </w:rPr>
      </w:pPr>
      <w:r w:rsidRPr="00901141">
        <w:rPr>
          <w:rFonts w:ascii="Arial" w:hAnsi="Arial" w:cs="Arial" w:hint="cs"/>
          <w:b/>
          <w:bCs/>
          <w:sz w:val="24"/>
          <w:szCs w:val="24"/>
          <w:rtl/>
        </w:rPr>
        <w:t>ד.</w:t>
      </w:r>
      <w:r>
        <w:rPr>
          <w:rFonts w:ascii="Arial" w:hAnsi="Arial" w:cs="Arial" w:hint="cs"/>
          <w:b/>
          <w:bCs/>
          <w:sz w:val="24"/>
          <w:szCs w:val="24"/>
          <w:rtl/>
        </w:rPr>
        <w:t xml:space="preserve"> </w:t>
      </w:r>
      <w:r w:rsidRPr="00C929D1">
        <w:rPr>
          <w:rFonts w:cs="Arial" w:hint="cs"/>
          <w:sz w:val="24"/>
          <w:szCs w:val="24"/>
          <w:rtl/>
        </w:rPr>
        <w:t>ומעשה</w:t>
      </w:r>
      <w:r w:rsidRPr="00C929D1">
        <w:rPr>
          <w:rFonts w:cs="Arial"/>
          <w:sz w:val="24"/>
          <w:szCs w:val="24"/>
          <w:rtl/>
        </w:rPr>
        <w:t xml:space="preserve"> </w:t>
      </w:r>
      <w:r w:rsidRPr="00C929D1">
        <w:rPr>
          <w:rFonts w:cs="Arial" w:hint="cs"/>
          <w:sz w:val="24"/>
          <w:szCs w:val="24"/>
          <w:rtl/>
        </w:rPr>
        <w:t>בבנו</w:t>
      </w:r>
      <w:r w:rsidRPr="00C929D1">
        <w:rPr>
          <w:rFonts w:cs="Arial"/>
          <w:sz w:val="24"/>
          <w:szCs w:val="24"/>
          <w:rtl/>
        </w:rPr>
        <w:t xml:space="preserve"> </w:t>
      </w:r>
      <w:r w:rsidRPr="00C929D1">
        <w:rPr>
          <w:rFonts w:cs="Arial" w:hint="cs"/>
          <w:sz w:val="24"/>
          <w:szCs w:val="24"/>
          <w:rtl/>
        </w:rPr>
        <w:t>של</w:t>
      </w:r>
      <w:r w:rsidRPr="00C929D1">
        <w:rPr>
          <w:rFonts w:cs="Arial"/>
          <w:sz w:val="24"/>
          <w:szCs w:val="24"/>
          <w:rtl/>
        </w:rPr>
        <w:t xml:space="preserve"> </w:t>
      </w:r>
      <w:r w:rsidRPr="00C929D1">
        <w:rPr>
          <w:rFonts w:cs="Arial" w:hint="cs"/>
          <w:sz w:val="24"/>
          <w:szCs w:val="24"/>
          <w:rtl/>
        </w:rPr>
        <w:t>גורגיוס</w:t>
      </w:r>
      <w:r w:rsidRPr="00C929D1">
        <w:rPr>
          <w:rFonts w:cs="Arial"/>
          <w:sz w:val="24"/>
          <w:szCs w:val="24"/>
          <w:rtl/>
        </w:rPr>
        <w:t xml:space="preserve"> </w:t>
      </w:r>
      <w:r w:rsidRPr="00C929D1">
        <w:rPr>
          <w:rFonts w:cs="Arial" w:hint="cs"/>
          <w:sz w:val="24"/>
          <w:szCs w:val="24"/>
          <w:rtl/>
        </w:rPr>
        <w:t>שברח</w:t>
      </w:r>
      <w:r w:rsidRPr="00C929D1">
        <w:rPr>
          <w:rFonts w:cs="Arial"/>
          <w:sz w:val="24"/>
          <w:szCs w:val="24"/>
          <w:rtl/>
        </w:rPr>
        <w:t xml:space="preserve"> </w:t>
      </w:r>
      <w:r w:rsidRPr="00C929D1">
        <w:rPr>
          <w:rFonts w:cs="Arial" w:hint="cs"/>
          <w:sz w:val="24"/>
          <w:szCs w:val="24"/>
          <w:rtl/>
        </w:rPr>
        <w:t>מבית</w:t>
      </w:r>
      <w:r w:rsidRPr="00C929D1">
        <w:rPr>
          <w:rFonts w:cs="Arial"/>
          <w:sz w:val="24"/>
          <w:szCs w:val="24"/>
          <w:rtl/>
        </w:rPr>
        <w:t xml:space="preserve"> </w:t>
      </w:r>
      <w:r w:rsidRPr="00C929D1">
        <w:rPr>
          <w:rFonts w:cs="Arial" w:hint="cs"/>
          <w:sz w:val="24"/>
          <w:szCs w:val="24"/>
          <w:rtl/>
        </w:rPr>
        <w:t>הספר</w:t>
      </w:r>
      <w:r w:rsidRPr="00C929D1">
        <w:rPr>
          <w:rFonts w:cs="Arial"/>
          <w:sz w:val="24"/>
          <w:szCs w:val="24"/>
          <w:rtl/>
        </w:rPr>
        <w:t xml:space="preserve">, </w:t>
      </w:r>
      <w:r w:rsidRPr="00C929D1">
        <w:rPr>
          <w:rFonts w:cs="Arial" w:hint="cs"/>
          <w:sz w:val="24"/>
          <w:szCs w:val="24"/>
          <w:rtl/>
        </w:rPr>
        <w:t>והראה</w:t>
      </w:r>
      <w:r w:rsidRPr="00C929D1">
        <w:rPr>
          <w:rFonts w:cs="Arial"/>
          <w:sz w:val="24"/>
          <w:szCs w:val="24"/>
          <w:rtl/>
        </w:rPr>
        <w:t xml:space="preserve"> </w:t>
      </w:r>
      <w:r w:rsidRPr="00C929D1">
        <w:rPr>
          <w:rFonts w:cs="Arial" w:hint="cs"/>
          <w:sz w:val="24"/>
          <w:szCs w:val="24"/>
          <w:rtl/>
        </w:rPr>
        <w:t>לו</w:t>
      </w:r>
      <w:r w:rsidRPr="00C929D1">
        <w:rPr>
          <w:rFonts w:cs="Arial"/>
          <w:sz w:val="24"/>
          <w:szCs w:val="24"/>
          <w:rtl/>
        </w:rPr>
        <w:t xml:space="preserve"> </w:t>
      </w:r>
      <w:r w:rsidRPr="00C929D1">
        <w:rPr>
          <w:rFonts w:cs="Arial" w:hint="cs"/>
          <w:sz w:val="24"/>
          <w:szCs w:val="24"/>
          <w:rtl/>
        </w:rPr>
        <w:t>אביו</w:t>
      </w:r>
      <w:r w:rsidRPr="00C929D1">
        <w:rPr>
          <w:rFonts w:cs="Arial"/>
          <w:sz w:val="24"/>
          <w:szCs w:val="24"/>
          <w:rtl/>
        </w:rPr>
        <w:t xml:space="preserve"> </w:t>
      </w:r>
      <w:r w:rsidRPr="00C929D1">
        <w:rPr>
          <w:rFonts w:cs="Arial" w:hint="cs"/>
          <w:sz w:val="24"/>
          <w:szCs w:val="24"/>
          <w:rtl/>
        </w:rPr>
        <w:t>באזנו</w:t>
      </w:r>
      <w:r w:rsidRPr="00C929D1">
        <w:rPr>
          <w:rFonts w:cs="Arial"/>
          <w:sz w:val="24"/>
          <w:szCs w:val="24"/>
          <w:rtl/>
        </w:rPr>
        <w:t xml:space="preserve">, </w:t>
      </w:r>
      <w:r w:rsidRPr="00C929D1">
        <w:rPr>
          <w:rFonts w:cs="Arial" w:hint="cs"/>
          <w:sz w:val="24"/>
          <w:szCs w:val="24"/>
          <w:rtl/>
        </w:rPr>
        <w:t>ונתיירא</w:t>
      </w:r>
      <w:r w:rsidRPr="00C929D1">
        <w:rPr>
          <w:rFonts w:cs="Arial"/>
          <w:sz w:val="24"/>
          <w:szCs w:val="24"/>
          <w:rtl/>
        </w:rPr>
        <w:t xml:space="preserve"> </w:t>
      </w:r>
      <w:r w:rsidRPr="00C929D1">
        <w:rPr>
          <w:rFonts w:cs="Arial" w:hint="cs"/>
          <w:sz w:val="24"/>
          <w:szCs w:val="24"/>
          <w:rtl/>
        </w:rPr>
        <w:t>מאביו</w:t>
      </w:r>
      <w:r w:rsidRPr="00C929D1">
        <w:rPr>
          <w:rFonts w:cs="Arial"/>
          <w:sz w:val="24"/>
          <w:szCs w:val="24"/>
          <w:rtl/>
        </w:rPr>
        <w:t xml:space="preserve">, </w:t>
      </w:r>
      <w:r w:rsidRPr="00C929D1">
        <w:rPr>
          <w:rFonts w:cs="Arial" w:hint="cs"/>
          <w:sz w:val="24"/>
          <w:szCs w:val="24"/>
          <w:rtl/>
        </w:rPr>
        <w:t>והלך</w:t>
      </w:r>
      <w:r w:rsidRPr="00C929D1">
        <w:rPr>
          <w:rFonts w:cs="Arial"/>
          <w:sz w:val="24"/>
          <w:szCs w:val="24"/>
          <w:rtl/>
        </w:rPr>
        <w:t xml:space="preserve"> </w:t>
      </w:r>
      <w:r w:rsidRPr="00C929D1">
        <w:rPr>
          <w:rFonts w:cs="Arial" w:hint="cs"/>
          <w:sz w:val="24"/>
          <w:szCs w:val="24"/>
          <w:rtl/>
        </w:rPr>
        <w:t>ואיבד</w:t>
      </w:r>
      <w:r w:rsidRPr="00C929D1">
        <w:rPr>
          <w:rFonts w:cs="Arial"/>
          <w:sz w:val="24"/>
          <w:szCs w:val="24"/>
          <w:rtl/>
        </w:rPr>
        <w:t xml:space="preserve"> </w:t>
      </w:r>
      <w:r w:rsidRPr="00C929D1">
        <w:rPr>
          <w:rFonts w:cs="Arial" w:hint="cs"/>
          <w:sz w:val="24"/>
          <w:szCs w:val="24"/>
          <w:rtl/>
        </w:rPr>
        <w:t>עצמו</w:t>
      </w:r>
      <w:r w:rsidRPr="00C929D1">
        <w:rPr>
          <w:rFonts w:cs="Arial"/>
          <w:sz w:val="24"/>
          <w:szCs w:val="24"/>
          <w:rtl/>
        </w:rPr>
        <w:t xml:space="preserve"> </w:t>
      </w:r>
      <w:r w:rsidRPr="00C929D1">
        <w:rPr>
          <w:rFonts w:cs="Arial" w:hint="cs"/>
          <w:sz w:val="24"/>
          <w:szCs w:val="24"/>
          <w:rtl/>
        </w:rPr>
        <w:t>בבור</w:t>
      </w:r>
      <w:r w:rsidRPr="00C929D1">
        <w:rPr>
          <w:rFonts w:cs="Arial"/>
          <w:sz w:val="24"/>
          <w:szCs w:val="24"/>
          <w:rtl/>
        </w:rPr>
        <w:t xml:space="preserve">, </w:t>
      </w:r>
      <w:r w:rsidRPr="00C929D1">
        <w:rPr>
          <w:rFonts w:cs="Arial" w:hint="cs"/>
          <w:sz w:val="24"/>
          <w:szCs w:val="24"/>
          <w:rtl/>
        </w:rPr>
        <w:t>ושאלו</w:t>
      </w:r>
      <w:r w:rsidRPr="00C929D1">
        <w:rPr>
          <w:rFonts w:cs="Arial"/>
          <w:sz w:val="24"/>
          <w:szCs w:val="24"/>
          <w:rtl/>
        </w:rPr>
        <w:t xml:space="preserve"> </w:t>
      </w:r>
      <w:r w:rsidRPr="00C929D1">
        <w:rPr>
          <w:rFonts w:cs="Arial" w:hint="cs"/>
          <w:sz w:val="24"/>
          <w:szCs w:val="24"/>
          <w:rtl/>
        </w:rPr>
        <w:t>לרבי</w:t>
      </w:r>
      <w:r w:rsidRPr="00C929D1">
        <w:rPr>
          <w:rFonts w:cs="Arial"/>
          <w:sz w:val="24"/>
          <w:szCs w:val="24"/>
          <w:rtl/>
        </w:rPr>
        <w:t xml:space="preserve"> </w:t>
      </w:r>
      <w:r w:rsidRPr="00C929D1">
        <w:rPr>
          <w:rFonts w:cs="Arial" w:hint="cs"/>
          <w:sz w:val="24"/>
          <w:szCs w:val="24"/>
          <w:rtl/>
        </w:rPr>
        <w:t>טרפון</w:t>
      </w:r>
      <w:r w:rsidRPr="00C929D1">
        <w:rPr>
          <w:rFonts w:cs="Arial"/>
          <w:sz w:val="24"/>
          <w:szCs w:val="24"/>
          <w:rtl/>
        </w:rPr>
        <w:t xml:space="preserve"> </w:t>
      </w:r>
      <w:r w:rsidRPr="00C929D1">
        <w:rPr>
          <w:rFonts w:cs="Arial" w:hint="cs"/>
          <w:sz w:val="24"/>
          <w:szCs w:val="24"/>
          <w:rtl/>
        </w:rPr>
        <w:t>ואמר</w:t>
      </w:r>
      <w:r w:rsidRPr="00C929D1">
        <w:rPr>
          <w:rFonts w:cs="Arial"/>
          <w:sz w:val="24"/>
          <w:szCs w:val="24"/>
          <w:rtl/>
        </w:rPr>
        <w:t xml:space="preserve"> </w:t>
      </w:r>
      <w:r w:rsidRPr="00C929D1">
        <w:rPr>
          <w:rFonts w:cs="Arial" w:hint="cs"/>
          <w:sz w:val="24"/>
          <w:szCs w:val="24"/>
          <w:rtl/>
        </w:rPr>
        <w:t>אין</w:t>
      </w:r>
      <w:r w:rsidRPr="00C929D1">
        <w:rPr>
          <w:rFonts w:cs="Arial"/>
          <w:sz w:val="24"/>
          <w:szCs w:val="24"/>
          <w:rtl/>
        </w:rPr>
        <w:t xml:space="preserve"> </w:t>
      </w:r>
      <w:r w:rsidRPr="00C929D1">
        <w:rPr>
          <w:rFonts w:cs="Arial" w:hint="cs"/>
          <w:sz w:val="24"/>
          <w:szCs w:val="24"/>
          <w:rtl/>
        </w:rPr>
        <w:t>מונעין</w:t>
      </w:r>
      <w:r w:rsidRPr="00C929D1">
        <w:rPr>
          <w:rFonts w:cs="Arial"/>
          <w:sz w:val="24"/>
          <w:szCs w:val="24"/>
          <w:rtl/>
        </w:rPr>
        <w:t xml:space="preserve"> </w:t>
      </w:r>
      <w:r w:rsidRPr="00C929D1">
        <w:rPr>
          <w:rFonts w:cs="Arial" w:hint="cs"/>
          <w:sz w:val="24"/>
          <w:szCs w:val="24"/>
          <w:rtl/>
        </w:rPr>
        <w:t>הימנו</w:t>
      </w:r>
      <w:r w:rsidRPr="00C929D1">
        <w:rPr>
          <w:rFonts w:cs="Arial"/>
          <w:sz w:val="24"/>
          <w:szCs w:val="24"/>
          <w:rtl/>
        </w:rPr>
        <w:t xml:space="preserve"> </w:t>
      </w:r>
      <w:r w:rsidRPr="00C929D1">
        <w:rPr>
          <w:rFonts w:cs="Arial" w:hint="cs"/>
          <w:sz w:val="24"/>
          <w:szCs w:val="24"/>
          <w:rtl/>
        </w:rPr>
        <w:t>כל</w:t>
      </w:r>
      <w:r w:rsidRPr="00C929D1">
        <w:rPr>
          <w:rFonts w:cs="Arial"/>
          <w:sz w:val="24"/>
          <w:szCs w:val="24"/>
          <w:rtl/>
        </w:rPr>
        <w:t xml:space="preserve"> </w:t>
      </w:r>
      <w:r w:rsidRPr="00C929D1">
        <w:rPr>
          <w:rFonts w:cs="Arial" w:hint="cs"/>
          <w:sz w:val="24"/>
          <w:szCs w:val="24"/>
          <w:rtl/>
        </w:rPr>
        <w:t>דבר</w:t>
      </w:r>
      <w:r w:rsidRPr="00C929D1">
        <w:rPr>
          <w:rFonts w:cs="Arial"/>
          <w:sz w:val="24"/>
          <w:szCs w:val="24"/>
          <w:rtl/>
        </w:rPr>
        <w:t>.</w:t>
      </w:r>
    </w:p>
    <w:p w:rsidR="0042670C" w:rsidRDefault="0042670C" w:rsidP="0042670C">
      <w:pPr>
        <w:spacing w:after="0" w:line="360" w:lineRule="auto"/>
        <w:jc w:val="both"/>
        <w:rPr>
          <w:sz w:val="24"/>
          <w:szCs w:val="24"/>
          <w:rtl/>
        </w:rPr>
      </w:pPr>
    </w:p>
    <w:p w:rsidR="0042670C" w:rsidRDefault="0042670C" w:rsidP="0042670C">
      <w:pPr>
        <w:spacing w:after="0" w:line="360" w:lineRule="auto"/>
        <w:jc w:val="both"/>
        <w:rPr>
          <w:rFonts w:cs="Arial"/>
          <w:sz w:val="24"/>
          <w:szCs w:val="24"/>
          <w:rtl/>
        </w:rPr>
      </w:pPr>
      <w:r w:rsidRPr="009B64E8">
        <w:rPr>
          <w:rFonts w:ascii="Arial" w:hAnsi="Arial" w:cs="Arial" w:hint="cs"/>
          <w:b/>
          <w:bCs/>
          <w:sz w:val="24"/>
          <w:szCs w:val="24"/>
          <w:rtl/>
        </w:rPr>
        <w:t xml:space="preserve">ה. </w:t>
      </w:r>
      <w:r w:rsidRPr="00C929D1">
        <w:rPr>
          <w:rFonts w:cs="Arial" w:hint="cs"/>
          <w:sz w:val="24"/>
          <w:szCs w:val="24"/>
          <w:rtl/>
        </w:rPr>
        <w:t>ושוב</w:t>
      </w:r>
      <w:r w:rsidRPr="00C929D1">
        <w:rPr>
          <w:rFonts w:cs="Arial"/>
          <w:sz w:val="24"/>
          <w:szCs w:val="24"/>
          <w:rtl/>
        </w:rPr>
        <w:t xml:space="preserve"> </w:t>
      </w:r>
      <w:r w:rsidRPr="00C929D1">
        <w:rPr>
          <w:rFonts w:cs="Arial" w:hint="cs"/>
          <w:sz w:val="24"/>
          <w:szCs w:val="24"/>
          <w:rtl/>
        </w:rPr>
        <w:t>מעשה</w:t>
      </w:r>
      <w:r w:rsidRPr="00C929D1">
        <w:rPr>
          <w:rFonts w:cs="Arial"/>
          <w:sz w:val="24"/>
          <w:szCs w:val="24"/>
          <w:rtl/>
        </w:rPr>
        <w:t xml:space="preserve"> </w:t>
      </w:r>
      <w:r w:rsidRPr="00C929D1">
        <w:rPr>
          <w:rFonts w:cs="Arial" w:hint="cs"/>
          <w:sz w:val="24"/>
          <w:szCs w:val="24"/>
          <w:rtl/>
        </w:rPr>
        <w:t>בתינוק</w:t>
      </w:r>
      <w:r w:rsidRPr="00C929D1">
        <w:rPr>
          <w:rFonts w:cs="Arial"/>
          <w:sz w:val="24"/>
          <w:szCs w:val="24"/>
          <w:rtl/>
        </w:rPr>
        <w:t xml:space="preserve"> </w:t>
      </w:r>
      <w:r w:rsidRPr="00C929D1">
        <w:rPr>
          <w:rFonts w:cs="Arial" w:hint="cs"/>
          <w:sz w:val="24"/>
          <w:szCs w:val="24"/>
          <w:rtl/>
        </w:rPr>
        <w:t>אחד</w:t>
      </w:r>
      <w:r w:rsidRPr="00C929D1">
        <w:rPr>
          <w:rFonts w:cs="Arial"/>
          <w:sz w:val="24"/>
          <w:szCs w:val="24"/>
          <w:rtl/>
        </w:rPr>
        <w:t xml:space="preserve"> </w:t>
      </w:r>
      <w:r w:rsidRPr="00C929D1">
        <w:rPr>
          <w:rFonts w:cs="Arial" w:hint="cs"/>
          <w:sz w:val="24"/>
          <w:szCs w:val="24"/>
          <w:rtl/>
        </w:rPr>
        <w:t>מבני</w:t>
      </w:r>
      <w:r w:rsidRPr="00C929D1">
        <w:rPr>
          <w:rFonts w:cs="Arial"/>
          <w:sz w:val="24"/>
          <w:szCs w:val="24"/>
          <w:rtl/>
        </w:rPr>
        <w:t xml:space="preserve"> </w:t>
      </w:r>
      <w:r w:rsidRPr="00C929D1">
        <w:rPr>
          <w:rFonts w:cs="Arial" w:hint="cs"/>
          <w:sz w:val="24"/>
          <w:szCs w:val="24"/>
          <w:rtl/>
        </w:rPr>
        <w:t>ברק</w:t>
      </w:r>
      <w:r w:rsidRPr="00C929D1">
        <w:rPr>
          <w:rFonts w:cs="Arial"/>
          <w:sz w:val="24"/>
          <w:szCs w:val="24"/>
          <w:rtl/>
        </w:rPr>
        <w:t xml:space="preserve"> </w:t>
      </w:r>
      <w:r w:rsidRPr="00C929D1">
        <w:rPr>
          <w:rFonts w:cs="Arial" w:hint="cs"/>
          <w:sz w:val="24"/>
          <w:szCs w:val="24"/>
          <w:rtl/>
        </w:rPr>
        <w:t>ששיבר</w:t>
      </w:r>
      <w:r w:rsidRPr="00C929D1">
        <w:rPr>
          <w:rFonts w:cs="Arial"/>
          <w:sz w:val="24"/>
          <w:szCs w:val="24"/>
          <w:rtl/>
        </w:rPr>
        <w:t xml:space="preserve"> </w:t>
      </w:r>
      <w:r w:rsidRPr="00C929D1">
        <w:rPr>
          <w:rFonts w:cs="Arial" w:hint="cs"/>
          <w:sz w:val="24"/>
          <w:szCs w:val="24"/>
          <w:rtl/>
        </w:rPr>
        <w:t>צלוחית</w:t>
      </w:r>
      <w:r>
        <w:rPr>
          <w:rFonts w:cs="Arial" w:hint="cs"/>
          <w:sz w:val="24"/>
          <w:szCs w:val="24"/>
          <w:rtl/>
        </w:rPr>
        <w:t xml:space="preserve"> בשבת</w:t>
      </w:r>
      <w:r w:rsidRPr="00C929D1">
        <w:rPr>
          <w:rFonts w:cs="Arial"/>
          <w:sz w:val="24"/>
          <w:szCs w:val="24"/>
          <w:rtl/>
        </w:rPr>
        <w:t xml:space="preserve">, </w:t>
      </w:r>
      <w:r w:rsidRPr="00C929D1">
        <w:rPr>
          <w:rFonts w:cs="Arial" w:hint="cs"/>
          <w:sz w:val="24"/>
          <w:szCs w:val="24"/>
          <w:rtl/>
        </w:rPr>
        <w:t>והראה</w:t>
      </w:r>
      <w:r w:rsidRPr="00C929D1">
        <w:rPr>
          <w:rFonts w:cs="Arial"/>
          <w:sz w:val="24"/>
          <w:szCs w:val="24"/>
          <w:rtl/>
        </w:rPr>
        <w:t xml:space="preserve"> </w:t>
      </w:r>
      <w:r w:rsidRPr="00C929D1">
        <w:rPr>
          <w:rFonts w:cs="Arial" w:hint="cs"/>
          <w:sz w:val="24"/>
          <w:szCs w:val="24"/>
          <w:rtl/>
        </w:rPr>
        <w:t>לו</w:t>
      </w:r>
      <w:r w:rsidRPr="00C929D1">
        <w:rPr>
          <w:rFonts w:cs="Arial"/>
          <w:sz w:val="24"/>
          <w:szCs w:val="24"/>
          <w:rtl/>
        </w:rPr>
        <w:t xml:space="preserve"> </w:t>
      </w:r>
      <w:r w:rsidRPr="00C929D1">
        <w:rPr>
          <w:rFonts w:cs="Arial" w:hint="cs"/>
          <w:sz w:val="24"/>
          <w:szCs w:val="24"/>
          <w:rtl/>
        </w:rPr>
        <w:t>אביו</w:t>
      </w:r>
      <w:r w:rsidRPr="00C929D1">
        <w:rPr>
          <w:rFonts w:cs="Arial"/>
          <w:sz w:val="24"/>
          <w:szCs w:val="24"/>
          <w:rtl/>
        </w:rPr>
        <w:t xml:space="preserve"> </w:t>
      </w:r>
      <w:r w:rsidRPr="00C929D1">
        <w:rPr>
          <w:rFonts w:cs="Arial" w:hint="cs"/>
          <w:sz w:val="24"/>
          <w:szCs w:val="24"/>
          <w:rtl/>
        </w:rPr>
        <w:t>באזנו</w:t>
      </w:r>
      <w:r w:rsidRPr="00C929D1">
        <w:rPr>
          <w:rFonts w:cs="Arial"/>
          <w:sz w:val="24"/>
          <w:szCs w:val="24"/>
          <w:rtl/>
        </w:rPr>
        <w:t xml:space="preserve">, </w:t>
      </w:r>
      <w:r w:rsidRPr="00C929D1">
        <w:rPr>
          <w:rFonts w:cs="Arial" w:hint="cs"/>
          <w:sz w:val="24"/>
          <w:szCs w:val="24"/>
          <w:rtl/>
        </w:rPr>
        <w:t>ונתיירא</w:t>
      </w:r>
      <w:r w:rsidRPr="00C929D1">
        <w:rPr>
          <w:rFonts w:cs="Arial"/>
          <w:sz w:val="24"/>
          <w:szCs w:val="24"/>
          <w:rtl/>
        </w:rPr>
        <w:t xml:space="preserve"> </w:t>
      </w:r>
      <w:r w:rsidRPr="00C929D1">
        <w:rPr>
          <w:rFonts w:cs="Arial" w:hint="cs"/>
          <w:sz w:val="24"/>
          <w:szCs w:val="24"/>
          <w:rtl/>
        </w:rPr>
        <w:t>ממנו</w:t>
      </w:r>
      <w:r w:rsidRPr="00C929D1">
        <w:rPr>
          <w:rFonts w:cs="Arial"/>
          <w:sz w:val="24"/>
          <w:szCs w:val="24"/>
          <w:rtl/>
        </w:rPr>
        <w:t xml:space="preserve">, </w:t>
      </w:r>
      <w:r w:rsidRPr="00C929D1">
        <w:rPr>
          <w:rFonts w:cs="Arial" w:hint="cs"/>
          <w:sz w:val="24"/>
          <w:szCs w:val="24"/>
          <w:rtl/>
        </w:rPr>
        <w:t>והלך</w:t>
      </w:r>
      <w:r w:rsidRPr="00C929D1">
        <w:rPr>
          <w:rFonts w:cs="Arial"/>
          <w:sz w:val="24"/>
          <w:szCs w:val="24"/>
          <w:rtl/>
        </w:rPr>
        <w:t xml:space="preserve"> </w:t>
      </w:r>
      <w:r w:rsidRPr="00C929D1">
        <w:rPr>
          <w:rFonts w:cs="Arial" w:hint="cs"/>
          <w:sz w:val="24"/>
          <w:szCs w:val="24"/>
          <w:rtl/>
        </w:rPr>
        <w:t>ואיבד</w:t>
      </w:r>
      <w:r w:rsidRPr="00C929D1">
        <w:rPr>
          <w:rFonts w:cs="Arial"/>
          <w:sz w:val="24"/>
          <w:szCs w:val="24"/>
          <w:rtl/>
        </w:rPr>
        <w:t xml:space="preserve"> </w:t>
      </w:r>
      <w:r w:rsidRPr="00C929D1">
        <w:rPr>
          <w:rFonts w:cs="Arial" w:hint="cs"/>
          <w:sz w:val="24"/>
          <w:szCs w:val="24"/>
          <w:rtl/>
        </w:rPr>
        <w:t>עצמו</w:t>
      </w:r>
      <w:r w:rsidRPr="00C929D1">
        <w:rPr>
          <w:rFonts w:cs="Arial"/>
          <w:sz w:val="24"/>
          <w:szCs w:val="24"/>
          <w:rtl/>
        </w:rPr>
        <w:t xml:space="preserve"> </w:t>
      </w:r>
      <w:r w:rsidRPr="00C929D1">
        <w:rPr>
          <w:rFonts w:cs="Arial" w:hint="cs"/>
          <w:sz w:val="24"/>
          <w:szCs w:val="24"/>
          <w:rtl/>
        </w:rPr>
        <w:t>בבור</w:t>
      </w:r>
      <w:r w:rsidRPr="00C929D1">
        <w:rPr>
          <w:rFonts w:cs="Arial"/>
          <w:sz w:val="24"/>
          <w:szCs w:val="24"/>
          <w:rtl/>
        </w:rPr>
        <w:t xml:space="preserve">, </w:t>
      </w:r>
      <w:r w:rsidRPr="00C929D1">
        <w:rPr>
          <w:rFonts w:cs="Arial" w:hint="cs"/>
          <w:sz w:val="24"/>
          <w:szCs w:val="24"/>
          <w:rtl/>
        </w:rPr>
        <w:t>ובאו</w:t>
      </w:r>
      <w:r w:rsidRPr="00C929D1">
        <w:rPr>
          <w:rFonts w:cs="Arial"/>
          <w:sz w:val="24"/>
          <w:szCs w:val="24"/>
          <w:rtl/>
        </w:rPr>
        <w:t xml:space="preserve"> </w:t>
      </w:r>
      <w:r w:rsidRPr="00C929D1">
        <w:rPr>
          <w:rFonts w:cs="Arial" w:hint="cs"/>
          <w:sz w:val="24"/>
          <w:szCs w:val="24"/>
          <w:rtl/>
        </w:rPr>
        <w:t>ושאלו</w:t>
      </w:r>
      <w:r w:rsidRPr="00C929D1">
        <w:rPr>
          <w:rFonts w:cs="Arial"/>
          <w:sz w:val="24"/>
          <w:szCs w:val="24"/>
          <w:rtl/>
        </w:rPr>
        <w:t xml:space="preserve"> </w:t>
      </w:r>
      <w:r w:rsidRPr="00C929D1">
        <w:rPr>
          <w:rFonts w:cs="Arial" w:hint="cs"/>
          <w:sz w:val="24"/>
          <w:szCs w:val="24"/>
          <w:rtl/>
        </w:rPr>
        <w:t>לרבי</w:t>
      </w:r>
      <w:r w:rsidRPr="00C929D1">
        <w:rPr>
          <w:rFonts w:cs="Arial"/>
          <w:sz w:val="24"/>
          <w:szCs w:val="24"/>
          <w:rtl/>
        </w:rPr>
        <w:t xml:space="preserve"> </w:t>
      </w:r>
      <w:r w:rsidRPr="00C929D1">
        <w:rPr>
          <w:rFonts w:cs="Arial" w:hint="cs"/>
          <w:sz w:val="24"/>
          <w:szCs w:val="24"/>
          <w:rtl/>
        </w:rPr>
        <w:t>עקיבא</w:t>
      </w:r>
      <w:r w:rsidRPr="00C929D1">
        <w:rPr>
          <w:rFonts w:cs="Arial"/>
          <w:sz w:val="24"/>
          <w:szCs w:val="24"/>
          <w:rtl/>
        </w:rPr>
        <w:t xml:space="preserve">, </w:t>
      </w:r>
      <w:r w:rsidRPr="00C929D1">
        <w:rPr>
          <w:rFonts w:cs="Arial" w:hint="cs"/>
          <w:sz w:val="24"/>
          <w:szCs w:val="24"/>
          <w:rtl/>
        </w:rPr>
        <w:t>ואמר</w:t>
      </w:r>
      <w:r w:rsidRPr="00C929D1">
        <w:rPr>
          <w:rFonts w:cs="Arial"/>
          <w:sz w:val="24"/>
          <w:szCs w:val="24"/>
          <w:rtl/>
        </w:rPr>
        <w:t xml:space="preserve"> </w:t>
      </w:r>
      <w:r w:rsidRPr="00C929D1">
        <w:rPr>
          <w:rFonts w:cs="Arial" w:hint="cs"/>
          <w:sz w:val="24"/>
          <w:szCs w:val="24"/>
          <w:rtl/>
        </w:rPr>
        <w:t>אין</w:t>
      </w:r>
      <w:r w:rsidRPr="00C929D1">
        <w:rPr>
          <w:rFonts w:cs="Arial"/>
          <w:sz w:val="24"/>
          <w:szCs w:val="24"/>
          <w:rtl/>
        </w:rPr>
        <w:t xml:space="preserve"> </w:t>
      </w:r>
      <w:r w:rsidRPr="00C929D1">
        <w:rPr>
          <w:rFonts w:cs="Arial" w:hint="cs"/>
          <w:sz w:val="24"/>
          <w:szCs w:val="24"/>
          <w:rtl/>
        </w:rPr>
        <w:t>מונעין</w:t>
      </w:r>
      <w:r w:rsidRPr="00C929D1">
        <w:rPr>
          <w:rFonts w:cs="Arial"/>
          <w:sz w:val="24"/>
          <w:szCs w:val="24"/>
          <w:rtl/>
        </w:rPr>
        <w:t xml:space="preserve"> </w:t>
      </w:r>
      <w:r w:rsidRPr="00C929D1">
        <w:rPr>
          <w:rFonts w:cs="Arial" w:hint="cs"/>
          <w:sz w:val="24"/>
          <w:szCs w:val="24"/>
          <w:rtl/>
        </w:rPr>
        <w:t>הימנו</w:t>
      </w:r>
      <w:r w:rsidRPr="00C929D1">
        <w:rPr>
          <w:rFonts w:cs="Arial"/>
          <w:sz w:val="24"/>
          <w:szCs w:val="24"/>
          <w:rtl/>
        </w:rPr>
        <w:t xml:space="preserve"> </w:t>
      </w:r>
      <w:r w:rsidRPr="00C929D1">
        <w:rPr>
          <w:rFonts w:cs="Arial" w:hint="cs"/>
          <w:sz w:val="24"/>
          <w:szCs w:val="24"/>
          <w:rtl/>
        </w:rPr>
        <w:t>כל</w:t>
      </w:r>
      <w:r w:rsidRPr="00C929D1">
        <w:rPr>
          <w:rFonts w:cs="Arial"/>
          <w:sz w:val="24"/>
          <w:szCs w:val="24"/>
          <w:rtl/>
        </w:rPr>
        <w:t xml:space="preserve"> </w:t>
      </w:r>
      <w:r w:rsidRPr="00C929D1">
        <w:rPr>
          <w:rFonts w:cs="Arial" w:hint="cs"/>
          <w:sz w:val="24"/>
          <w:szCs w:val="24"/>
          <w:rtl/>
        </w:rPr>
        <w:t>דבר</w:t>
      </w:r>
      <w:r w:rsidRPr="00C929D1">
        <w:rPr>
          <w:rFonts w:cs="Arial"/>
          <w:sz w:val="24"/>
          <w:szCs w:val="24"/>
          <w:rtl/>
        </w:rPr>
        <w:t xml:space="preserve">. </w:t>
      </w:r>
      <w:r w:rsidRPr="00C929D1">
        <w:rPr>
          <w:rFonts w:cs="Arial" w:hint="cs"/>
          <w:sz w:val="24"/>
          <w:szCs w:val="24"/>
          <w:rtl/>
        </w:rPr>
        <w:t>ומיכן</w:t>
      </w:r>
      <w:r w:rsidRPr="00C929D1">
        <w:rPr>
          <w:rFonts w:cs="Arial"/>
          <w:sz w:val="24"/>
          <w:szCs w:val="24"/>
          <w:rtl/>
        </w:rPr>
        <w:t xml:space="preserve"> </w:t>
      </w:r>
      <w:r w:rsidRPr="00C929D1">
        <w:rPr>
          <w:rFonts w:cs="Arial" w:hint="cs"/>
          <w:sz w:val="24"/>
          <w:szCs w:val="24"/>
          <w:rtl/>
        </w:rPr>
        <w:t>אמרו</w:t>
      </w:r>
      <w:r w:rsidRPr="00C929D1">
        <w:rPr>
          <w:rFonts w:cs="Arial"/>
          <w:sz w:val="24"/>
          <w:szCs w:val="24"/>
          <w:rtl/>
        </w:rPr>
        <w:t xml:space="preserve"> </w:t>
      </w:r>
      <w:r w:rsidRPr="00C929D1">
        <w:rPr>
          <w:rFonts w:cs="Arial" w:hint="cs"/>
          <w:sz w:val="24"/>
          <w:szCs w:val="24"/>
          <w:rtl/>
        </w:rPr>
        <w:t>חכמים</w:t>
      </w:r>
      <w:r>
        <w:rPr>
          <w:rFonts w:cs="Arial" w:hint="cs"/>
          <w:sz w:val="24"/>
          <w:szCs w:val="24"/>
          <w:rtl/>
        </w:rPr>
        <w:t>:</w:t>
      </w:r>
      <w:r w:rsidRPr="00C929D1">
        <w:rPr>
          <w:rFonts w:cs="Arial"/>
          <w:sz w:val="24"/>
          <w:szCs w:val="24"/>
          <w:rtl/>
        </w:rPr>
        <w:t xml:space="preserve"> </w:t>
      </w:r>
      <w:r w:rsidRPr="00C929D1">
        <w:rPr>
          <w:rFonts w:cs="Arial" w:hint="cs"/>
          <w:sz w:val="24"/>
          <w:szCs w:val="24"/>
          <w:rtl/>
        </w:rPr>
        <w:t>אל</w:t>
      </w:r>
      <w:r w:rsidRPr="00C929D1">
        <w:rPr>
          <w:rFonts w:cs="Arial"/>
          <w:sz w:val="24"/>
          <w:szCs w:val="24"/>
          <w:rtl/>
        </w:rPr>
        <w:t xml:space="preserve"> </w:t>
      </w:r>
      <w:r w:rsidRPr="00C929D1">
        <w:rPr>
          <w:rFonts w:cs="Arial" w:hint="cs"/>
          <w:sz w:val="24"/>
          <w:szCs w:val="24"/>
          <w:rtl/>
        </w:rPr>
        <w:t>יראה</w:t>
      </w:r>
      <w:r w:rsidRPr="00C929D1">
        <w:rPr>
          <w:rFonts w:cs="Arial"/>
          <w:sz w:val="24"/>
          <w:szCs w:val="24"/>
          <w:rtl/>
        </w:rPr>
        <w:t xml:space="preserve"> </w:t>
      </w:r>
      <w:r w:rsidRPr="00C929D1">
        <w:rPr>
          <w:rFonts w:cs="Arial" w:hint="cs"/>
          <w:sz w:val="24"/>
          <w:szCs w:val="24"/>
          <w:rtl/>
        </w:rPr>
        <w:t>אדם</w:t>
      </w:r>
      <w:r w:rsidRPr="00C929D1">
        <w:rPr>
          <w:rFonts w:cs="Arial"/>
          <w:sz w:val="24"/>
          <w:szCs w:val="24"/>
          <w:rtl/>
        </w:rPr>
        <w:t xml:space="preserve"> </w:t>
      </w:r>
      <w:r w:rsidRPr="00C929D1">
        <w:rPr>
          <w:rFonts w:cs="Arial" w:hint="cs"/>
          <w:sz w:val="24"/>
          <w:szCs w:val="24"/>
          <w:rtl/>
        </w:rPr>
        <w:t>לתינוק</w:t>
      </w:r>
      <w:r w:rsidRPr="00C929D1">
        <w:rPr>
          <w:rFonts w:cs="Arial"/>
          <w:sz w:val="24"/>
          <w:szCs w:val="24"/>
          <w:rtl/>
        </w:rPr>
        <w:t xml:space="preserve"> </w:t>
      </w:r>
      <w:r w:rsidRPr="00C929D1">
        <w:rPr>
          <w:rFonts w:cs="Arial" w:hint="cs"/>
          <w:sz w:val="24"/>
          <w:szCs w:val="24"/>
          <w:rtl/>
        </w:rPr>
        <w:t>באזנו</w:t>
      </w:r>
      <w:r w:rsidRPr="00C929D1">
        <w:rPr>
          <w:rFonts w:cs="Arial"/>
          <w:sz w:val="24"/>
          <w:szCs w:val="24"/>
          <w:rtl/>
        </w:rPr>
        <w:t xml:space="preserve"> </w:t>
      </w:r>
      <w:r w:rsidRPr="00C929D1">
        <w:rPr>
          <w:rFonts w:cs="Arial" w:hint="cs"/>
          <w:sz w:val="24"/>
          <w:szCs w:val="24"/>
          <w:rtl/>
        </w:rPr>
        <w:t>אלא</w:t>
      </w:r>
      <w:r w:rsidRPr="00C929D1">
        <w:rPr>
          <w:rFonts w:cs="Arial"/>
          <w:sz w:val="24"/>
          <w:szCs w:val="24"/>
          <w:rtl/>
        </w:rPr>
        <w:t xml:space="preserve"> </w:t>
      </w:r>
      <w:r w:rsidRPr="00C929D1">
        <w:rPr>
          <w:rFonts w:cs="Arial" w:hint="cs"/>
          <w:sz w:val="24"/>
          <w:szCs w:val="24"/>
          <w:rtl/>
        </w:rPr>
        <w:t>מלקהו</w:t>
      </w:r>
      <w:r w:rsidRPr="00C929D1">
        <w:rPr>
          <w:rFonts w:cs="Arial"/>
          <w:sz w:val="24"/>
          <w:szCs w:val="24"/>
          <w:rtl/>
        </w:rPr>
        <w:t xml:space="preserve"> </w:t>
      </w:r>
      <w:r w:rsidRPr="00C929D1">
        <w:rPr>
          <w:rFonts w:cs="Arial" w:hint="cs"/>
          <w:sz w:val="24"/>
          <w:szCs w:val="24"/>
          <w:rtl/>
        </w:rPr>
        <w:t>מיד</w:t>
      </w:r>
      <w:r w:rsidRPr="00C929D1">
        <w:rPr>
          <w:rFonts w:cs="Arial"/>
          <w:sz w:val="24"/>
          <w:szCs w:val="24"/>
          <w:rtl/>
        </w:rPr>
        <w:t xml:space="preserve">, </w:t>
      </w:r>
      <w:r w:rsidRPr="00C929D1">
        <w:rPr>
          <w:rFonts w:cs="Arial" w:hint="cs"/>
          <w:sz w:val="24"/>
          <w:szCs w:val="24"/>
          <w:rtl/>
        </w:rPr>
        <w:t>או</w:t>
      </w:r>
      <w:r w:rsidRPr="00C929D1">
        <w:rPr>
          <w:rFonts w:cs="Arial"/>
          <w:sz w:val="24"/>
          <w:szCs w:val="24"/>
          <w:rtl/>
        </w:rPr>
        <w:t xml:space="preserve"> </w:t>
      </w:r>
      <w:r w:rsidRPr="00C929D1">
        <w:rPr>
          <w:rFonts w:cs="Arial" w:hint="cs"/>
          <w:sz w:val="24"/>
          <w:szCs w:val="24"/>
          <w:rtl/>
        </w:rPr>
        <w:t>שותק</w:t>
      </w:r>
      <w:r w:rsidRPr="00C929D1">
        <w:rPr>
          <w:rFonts w:cs="Arial"/>
          <w:sz w:val="24"/>
          <w:szCs w:val="24"/>
          <w:rtl/>
        </w:rPr>
        <w:t xml:space="preserve"> </w:t>
      </w:r>
      <w:r w:rsidRPr="00C929D1">
        <w:rPr>
          <w:rFonts w:cs="Arial" w:hint="cs"/>
          <w:sz w:val="24"/>
          <w:szCs w:val="24"/>
          <w:rtl/>
        </w:rPr>
        <w:t>ולא</w:t>
      </w:r>
      <w:r w:rsidRPr="00C929D1">
        <w:rPr>
          <w:rFonts w:cs="Arial"/>
          <w:sz w:val="24"/>
          <w:szCs w:val="24"/>
          <w:rtl/>
        </w:rPr>
        <w:t xml:space="preserve"> </w:t>
      </w:r>
      <w:r w:rsidRPr="00C929D1">
        <w:rPr>
          <w:rFonts w:cs="Arial" w:hint="cs"/>
          <w:sz w:val="24"/>
          <w:szCs w:val="24"/>
          <w:rtl/>
        </w:rPr>
        <w:t>אומר</w:t>
      </w:r>
      <w:r w:rsidRPr="00C929D1">
        <w:rPr>
          <w:rFonts w:cs="Arial"/>
          <w:sz w:val="24"/>
          <w:szCs w:val="24"/>
          <w:rtl/>
        </w:rPr>
        <w:t xml:space="preserve"> </w:t>
      </w:r>
      <w:r w:rsidRPr="00C929D1">
        <w:rPr>
          <w:rFonts w:cs="Arial" w:hint="cs"/>
          <w:sz w:val="24"/>
          <w:szCs w:val="24"/>
          <w:rtl/>
        </w:rPr>
        <w:t>כלום</w:t>
      </w:r>
      <w:r w:rsidRPr="00C929D1">
        <w:rPr>
          <w:rFonts w:cs="Arial"/>
          <w:sz w:val="24"/>
          <w:szCs w:val="24"/>
          <w:rtl/>
        </w:rPr>
        <w:t xml:space="preserve">. </w:t>
      </w:r>
    </w:p>
    <w:p w:rsidR="0042670C" w:rsidRDefault="0042670C" w:rsidP="0042670C">
      <w:pPr>
        <w:spacing w:after="0" w:line="360" w:lineRule="auto"/>
        <w:jc w:val="both"/>
        <w:rPr>
          <w:sz w:val="24"/>
          <w:szCs w:val="24"/>
          <w:rtl/>
        </w:rPr>
      </w:pPr>
      <w:r w:rsidRPr="00C929D1">
        <w:rPr>
          <w:rFonts w:cs="Arial" w:hint="cs"/>
          <w:sz w:val="24"/>
          <w:szCs w:val="24"/>
          <w:rtl/>
        </w:rPr>
        <w:t>רבי</w:t>
      </w:r>
      <w:r w:rsidRPr="00C929D1">
        <w:rPr>
          <w:rFonts w:cs="Arial"/>
          <w:sz w:val="24"/>
          <w:szCs w:val="24"/>
          <w:rtl/>
        </w:rPr>
        <w:t xml:space="preserve"> </w:t>
      </w:r>
      <w:r w:rsidRPr="00C929D1">
        <w:rPr>
          <w:rFonts w:cs="Arial" w:hint="cs"/>
          <w:sz w:val="24"/>
          <w:szCs w:val="24"/>
          <w:rtl/>
        </w:rPr>
        <w:t>שמעון</w:t>
      </w:r>
      <w:r w:rsidRPr="00C929D1">
        <w:rPr>
          <w:rFonts w:cs="Arial"/>
          <w:sz w:val="24"/>
          <w:szCs w:val="24"/>
          <w:rtl/>
        </w:rPr>
        <w:t xml:space="preserve"> </w:t>
      </w:r>
      <w:r w:rsidRPr="00C929D1">
        <w:rPr>
          <w:rFonts w:cs="Arial" w:hint="cs"/>
          <w:sz w:val="24"/>
          <w:szCs w:val="24"/>
          <w:rtl/>
        </w:rPr>
        <w:t>בן</w:t>
      </w:r>
      <w:r w:rsidRPr="00C929D1">
        <w:rPr>
          <w:rFonts w:cs="Arial"/>
          <w:sz w:val="24"/>
          <w:szCs w:val="24"/>
          <w:rtl/>
        </w:rPr>
        <w:t xml:space="preserve"> </w:t>
      </w:r>
      <w:r w:rsidRPr="00C929D1">
        <w:rPr>
          <w:rFonts w:cs="Arial" w:hint="cs"/>
          <w:sz w:val="24"/>
          <w:szCs w:val="24"/>
          <w:rtl/>
        </w:rPr>
        <w:t>אלעזר</w:t>
      </w:r>
      <w:r w:rsidRPr="00C929D1">
        <w:rPr>
          <w:rFonts w:cs="Arial"/>
          <w:sz w:val="24"/>
          <w:szCs w:val="24"/>
          <w:rtl/>
        </w:rPr>
        <w:t xml:space="preserve"> </w:t>
      </w:r>
      <w:r w:rsidRPr="00C929D1">
        <w:rPr>
          <w:rFonts w:cs="Arial" w:hint="cs"/>
          <w:sz w:val="24"/>
          <w:szCs w:val="24"/>
          <w:rtl/>
        </w:rPr>
        <w:t>אומר</w:t>
      </w:r>
      <w:r>
        <w:rPr>
          <w:rFonts w:cs="Arial" w:hint="cs"/>
          <w:sz w:val="24"/>
          <w:szCs w:val="24"/>
          <w:rtl/>
        </w:rPr>
        <w:t>:</w:t>
      </w:r>
      <w:r w:rsidRPr="00C929D1">
        <w:rPr>
          <w:rFonts w:cs="Arial"/>
          <w:sz w:val="24"/>
          <w:szCs w:val="24"/>
          <w:rtl/>
        </w:rPr>
        <w:t xml:space="preserve"> </w:t>
      </w:r>
      <w:r w:rsidRPr="00C929D1">
        <w:rPr>
          <w:rFonts w:cs="Arial" w:hint="cs"/>
          <w:sz w:val="24"/>
          <w:szCs w:val="24"/>
          <w:rtl/>
        </w:rPr>
        <w:t>יצר</w:t>
      </w:r>
      <w:r w:rsidRPr="00C929D1">
        <w:rPr>
          <w:rFonts w:cs="Arial"/>
          <w:sz w:val="24"/>
          <w:szCs w:val="24"/>
          <w:rtl/>
        </w:rPr>
        <w:t xml:space="preserve"> </w:t>
      </w:r>
      <w:r w:rsidRPr="00C929D1">
        <w:rPr>
          <w:rFonts w:cs="Arial" w:hint="cs"/>
          <w:sz w:val="24"/>
          <w:szCs w:val="24"/>
          <w:rtl/>
        </w:rPr>
        <w:t>תינוק</w:t>
      </w:r>
      <w:r w:rsidRPr="00C929D1">
        <w:rPr>
          <w:rFonts w:cs="Arial"/>
          <w:sz w:val="24"/>
          <w:szCs w:val="24"/>
          <w:rtl/>
        </w:rPr>
        <w:t xml:space="preserve"> </w:t>
      </w:r>
      <w:r w:rsidRPr="00C929D1">
        <w:rPr>
          <w:rFonts w:cs="Arial" w:hint="cs"/>
          <w:sz w:val="24"/>
          <w:szCs w:val="24"/>
          <w:rtl/>
        </w:rPr>
        <w:t>ואשה</w:t>
      </w:r>
      <w:r>
        <w:rPr>
          <w:rFonts w:cs="Arial" w:hint="cs"/>
          <w:sz w:val="24"/>
          <w:szCs w:val="24"/>
          <w:rtl/>
        </w:rPr>
        <w:t>,</w:t>
      </w:r>
      <w:r w:rsidRPr="00C929D1">
        <w:rPr>
          <w:rFonts w:cs="Arial"/>
          <w:sz w:val="24"/>
          <w:szCs w:val="24"/>
          <w:rtl/>
        </w:rPr>
        <w:t xml:space="preserve"> </w:t>
      </w:r>
      <w:r w:rsidRPr="00C929D1">
        <w:rPr>
          <w:rFonts w:cs="Arial" w:hint="cs"/>
          <w:sz w:val="24"/>
          <w:szCs w:val="24"/>
          <w:rtl/>
        </w:rPr>
        <w:t>תהא</w:t>
      </w:r>
      <w:r w:rsidRPr="00C929D1">
        <w:rPr>
          <w:rFonts w:cs="Arial"/>
          <w:sz w:val="24"/>
          <w:szCs w:val="24"/>
          <w:rtl/>
        </w:rPr>
        <w:t xml:space="preserve"> </w:t>
      </w:r>
      <w:r w:rsidRPr="00C929D1">
        <w:rPr>
          <w:rFonts w:cs="Arial" w:hint="cs"/>
          <w:sz w:val="24"/>
          <w:szCs w:val="24"/>
          <w:rtl/>
        </w:rPr>
        <w:t>שמאל</w:t>
      </w:r>
      <w:r w:rsidRPr="00C929D1">
        <w:rPr>
          <w:rFonts w:cs="Arial"/>
          <w:sz w:val="24"/>
          <w:szCs w:val="24"/>
          <w:rtl/>
        </w:rPr>
        <w:t xml:space="preserve"> </w:t>
      </w:r>
      <w:r w:rsidRPr="00C929D1">
        <w:rPr>
          <w:rFonts w:cs="Arial" w:hint="cs"/>
          <w:sz w:val="24"/>
          <w:szCs w:val="24"/>
          <w:rtl/>
        </w:rPr>
        <w:t>דוחה</w:t>
      </w:r>
      <w:r w:rsidRPr="00C929D1">
        <w:rPr>
          <w:rFonts w:cs="Arial"/>
          <w:sz w:val="24"/>
          <w:szCs w:val="24"/>
          <w:rtl/>
        </w:rPr>
        <w:t xml:space="preserve"> </w:t>
      </w:r>
      <w:r w:rsidRPr="00C929D1">
        <w:rPr>
          <w:rFonts w:cs="Arial" w:hint="cs"/>
          <w:sz w:val="24"/>
          <w:szCs w:val="24"/>
          <w:rtl/>
        </w:rPr>
        <w:t>וימין</w:t>
      </w:r>
      <w:r w:rsidRPr="00C929D1">
        <w:rPr>
          <w:rFonts w:cs="Arial"/>
          <w:sz w:val="24"/>
          <w:szCs w:val="24"/>
          <w:rtl/>
        </w:rPr>
        <w:t xml:space="preserve"> </w:t>
      </w:r>
      <w:r w:rsidRPr="00C929D1">
        <w:rPr>
          <w:rFonts w:cs="Arial" w:hint="cs"/>
          <w:sz w:val="24"/>
          <w:szCs w:val="24"/>
          <w:rtl/>
        </w:rPr>
        <w:t>מקרבת</w:t>
      </w:r>
      <w:r w:rsidRPr="00C929D1">
        <w:rPr>
          <w:rFonts w:cs="Arial"/>
          <w:sz w:val="24"/>
          <w:szCs w:val="24"/>
          <w:rtl/>
        </w:rPr>
        <w:t>.</w:t>
      </w:r>
    </w:p>
    <w:p w:rsidR="0042670C" w:rsidRDefault="0042670C" w:rsidP="0042670C">
      <w:pPr>
        <w:spacing w:after="0" w:line="360" w:lineRule="auto"/>
        <w:jc w:val="both"/>
        <w:rPr>
          <w:sz w:val="24"/>
          <w:szCs w:val="24"/>
          <w:rtl/>
        </w:rPr>
      </w:pPr>
    </w:p>
    <w:p w:rsidR="0042670C" w:rsidRDefault="0042670C" w:rsidP="0042670C">
      <w:pPr>
        <w:spacing w:after="0" w:line="360" w:lineRule="auto"/>
        <w:jc w:val="both"/>
        <w:rPr>
          <w:rFonts w:cs="Arial"/>
          <w:sz w:val="24"/>
          <w:szCs w:val="24"/>
          <w:rtl/>
        </w:rPr>
      </w:pPr>
      <w:r w:rsidRPr="009B64E8">
        <w:rPr>
          <w:rFonts w:ascii="Arial" w:hAnsi="Arial" w:cs="Arial" w:hint="cs"/>
          <w:b/>
          <w:bCs/>
          <w:sz w:val="24"/>
          <w:szCs w:val="24"/>
          <w:rtl/>
        </w:rPr>
        <w:t xml:space="preserve">ו. </w:t>
      </w:r>
      <w:r w:rsidRPr="00C929D1">
        <w:rPr>
          <w:rFonts w:cs="Arial" w:hint="cs"/>
          <w:sz w:val="24"/>
          <w:szCs w:val="24"/>
          <w:rtl/>
        </w:rPr>
        <w:t>הרוגי</w:t>
      </w:r>
      <w:r w:rsidRPr="00C929D1">
        <w:rPr>
          <w:rFonts w:cs="Arial"/>
          <w:sz w:val="24"/>
          <w:szCs w:val="24"/>
          <w:rtl/>
        </w:rPr>
        <w:t xml:space="preserve"> </w:t>
      </w:r>
      <w:r w:rsidRPr="00C929D1">
        <w:rPr>
          <w:rFonts w:cs="Arial" w:hint="cs"/>
          <w:sz w:val="24"/>
          <w:szCs w:val="24"/>
          <w:rtl/>
        </w:rPr>
        <w:t>בית</w:t>
      </w:r>
      <w:r w:rsidRPr="00C929D1">
        <w:rPr>
          <w:rFonts w:cs="Arial"/>
          <w:sz w:val="24"/>
          <w:szCs w:val="24"/>
          <w:rtl/>
        </w:rPr>
        <w:t xml:space="preserve"> </w:t>
      </w:r>
      <w:r w:rsidRPr="00C929D1">
        <w:rPr>
          <w:rFonts w:cs="Arial" w:hint="cs"/>
          <w:sz w:val="24"/>
          <w:szCs w:val="24"/>
          <w:rtl/>
        </w:rPr>
        <w:t>דין</w:t>
      </w:r>
      <w:r w:rsidRPr="00C929D1">
        <w:rPr>
          <w:rFonts w:cs="Arial"/>
          <w:sz w:val="24"/>
          <w:szCs w:val="24"/>
          <w:rtl/>
        </w:rPr>
        <w:t xml:space="preserve"> </w:t>
      </w:r>
      <w:r w:rsidRPr="00C929D1">
        <w:rPr>
          <w:rFonts w:cs="Arial" w:hint="cs"/>
          <w:sz w:val="24"/>
          <w:szCs w:val="24"/>
          <w:rtl/>
        </w:rPr>
        <w:t>אין</w:t>
      </w:r>
      <w:r w:rsidRPr="00C929D1">
        <w:rPr>
          <w:rFonts w:cs="Arial"/>
          <w:sz w:val="24"/>
          <w:szCs w:val="24"/>
          <w:rtl/>
        </w:rPr>
        <w:t xml:space="preserve"> </w:t>
      </w:r>
      <w:r w:rsidRPr="00C929D1">
        <w:rPr>
          <w:rFonts w:cs="Arial" w:hint="cs"/>
          <w:sz w:val="24"/>
          <w:szCs w:val="24"/>
          <w:rtl/>
        </w:rPr>
        <w:t>מתעסקין</w:t>
      </w:r>
      <w:r w:rsidRPr="00C929D1">
        <w:rPr>
          <w:rFonts w:cs="Arial"/>
          <w:sz w:val="24"/>
          <w:szCs w:val="24"/>
          <w:rtl/>
        </w:rPr>
        <w:t xml:space="preserve"> </w:t>
      </w:r>
      <w:r w:rsidRPr="00C929D1">
        <w:rPr>
          <w:rFonts w:cs="Arial" w:hint="cs"/>
          <w:sz w:val="24"/>
          <w:szCs w:val="24"/>
          <w:rtl/>
        </w:rPr>
        <w:t>בהן</w:t>
      </w:r>
      <w:r w:rsidRPr="00C929D1">
        <w:rPr>
          <w:rFonts w:cs="Arial"/>
          <w:sz w:val="24"/>
          <w:szCs w:val="24"/>
          <w:rtl/>
        </w:rPr>
        <w:t xml:space="preserve"> </w:t>
      </w:r>
      <w:r>
        <w:rPr>
          <w:rFonts w:cs="Arial" w:hint="cs"/>
          <w:sz w:val="24"/>
          <w:szCs w:val="24"/>
          <w:rtl/>
        </w:rPr>
        <w:t>ב</w:t>
      </w:r>
      <w:r w:rsidRPr="00C929D1">
        <w:rPr>
          <w:rFonts w:cs="Arial" w:hint="cs"/>
          <w:sz w:val="24"/>
          <w:szCs w:val="24"/>
          <w:rtl/>
        </w:rPr>
        <w:t>כל</w:t>
      </w:r>
      <w:r w:rsidRPr="00C929D1">
        <w:rPr>
          <w:rFonts w:cs="Arial"/>
          <w:sz w:val="24"/>
          <w:szCs w:val="24"/>
          <w:rtl/>
        </w:rPr>
        <w:t xml:space="preserve"> </w:t>
      </w:r>
      <w:r w:rsidRPr="00C929D1">
        <w:rPr>
          <w:rFonts w:cs="Arial" w:hint="cs"/>
          <w:sz w:val="24"/>
          <w:szCs w:val="24"/>
          <w:rtl/>
        </w:rPr>
        <w:t>דבר</w:t>
      </w:r>
      <w:r w:rsidRPr="00C929D1">
        <w:rPr>
          <w:rFonts w:cs="Arial"/>
          <w:sz w:val="24"/>
          <w:szCs w:val="24"/>
          <w:rtl/>
        </w:rPr>
        <w:t xml:space="preserve">, </w:t>
      </w:r>
      <w:r w:rsidRPr="00C929D1">
        <w:rPr>
          <w:rFonts w:cs="Arial" w:hint="cs"/>
          <w:sz w:val="24"/>
          <w:szCs w:val="24"/>
          <w:rtl/>
        </w:rPr>
        <w:t>אחיהם</w:t>
      </w:r>
      <w:r w:rsidRPr="00C929D1">
        <w:rPr>
          <w:rFonts w:cs="Arial"/>
          <w:sz w:val="24"/>
          <w:szCs w:val="24"/>
          <w:rtl/>
        </w:rPr>
        <w:t xml:space="preserve"> </w:t>
      </w:r>
      <w:r w:rsidRPr="00C929D1">
        <w:rPr>
          <w:rFonts w:cs="Arial" w:hint="cs"/>
          <w:sz w:val="24"/>
          <w:szCs w:val="24"/>
          <w:rtl/>
        </w:rPr>
        <w:t>וקרוביהן</w:t>
      </w:r>
      <w:r w:rsidRPr="00C929D1">
        <w:rPr>
          <w:rFonts w:cs="Arial"/>
          <w:sz w:val="24"/>
          <w:szCs w:val="24"/>
          <w:rtl/>
        </w:rPr>
        <w:t xml:space="preserve"> </w:t>
      </w:r>
      <w:r w:rsidRPr="00C929D1">
        <w:rPr>
          <w:rFonts w:cs="Arial" w:hint="cs"/>
          <w:sz w:val="24"/>
          <w:szCs w:val="24"/>
          <w:rtl/>
        </w:rPr>
        <w:t>באין</w:t>
      </w:r>
      <w:r w:rsidRPr="00C929D1">
        <w:rPr>
          <w:rFonts w:cs="Arial"/>
          <w:sz w:val="24"/>
          <w:szCs w:val="24"/>
          <w:rtl/>
        </w:rPr>
        <w:t xml:space="preserve"> </w:t>
      </w:r>
      <w:r w:rsidRPr="00C929D1">
        <w:rPr>
          <w:rFonts w:cs="Arial" w:hint="cs"/>
          <w:sz w:val="24"/>
          <w:szCs w:val="24"/>
          <w:rtl/>
        </w:rPr>
        <w:t>ושואלין</w:t>
      </w:r>
      <w:r w:rsidRPr="00C929D1">
        <w:rPr>
          <w:rFonts w:cs="Arial"/>
          <w:sz w:val="24"/>
          <w:szCs w:val="24"/>
          <w:rtl/>
        </w:rPr>
        <w:t xml:space="preserve"> </w:t>
      </w:r>
      <w:r w:rsidRPr="00C929D1">
        <w:rPr>
          <w:rFonts w:cs="Arial" w:hint="cs"/>
          <w:sz w:val="24"/>
          <w:szCs w:val="24"/>
          <w:rtl/>
        </w:rPr>
        <w:t>את</w:t>
      </w:r>
      <w:r w:rsidRPr="00C929D1">
        <w:rPr>
          <w:rFonts w:cs="Arial"/>
          <w:sz w:val="24"/>
          <w:szCs w:val="24"/>
          <w:rtl/>
        </w:rPr>
        <w:t xml:space="preserve"> </w:t>
      </w:r>
      <w:r w:rsidRPr="00C929D1">
        <w:rPr>
          <w:rFonts w:cs="Arial" w:hint="cs"/>
          <w:sz w:val="24"/>
          <w:szCs w:val="24"/>
          <w:rtl/>
        </w:rPr>
        <w:t>שלום</w:t>
      </w:r>
      <w:r w:rsidRPr="00C929D1">
        <w:rPr>
          <w:rFonts w:cs="Arial"/>
          <w:sz w:val="24"/>
          <w:szCs w:val="24"/>
          <w:rtl/>
        </w:rPr>
        <w:t xml:space="preserve"> </w:t>
      </w:r>
      <w:r w:rsidRPr="00C929D1">
        <w:rPr>
          <w:rFonts w:cs="Arial" w:hint="cs"/>
          <w:sz w:val="24"/>
          <w:szCs w:val="24"/>
          <w:rtl/>
        </w:rPr>
        <w:t>העדים</w:t>
      </w:r>
      <w:r w:rsidRPr="00C929D1">
        <w:rPr>
          <w:rFonts w:cs="Arial"/>
          <w:sz w:val="24"/>
          <w:szCs w:val="24"/>
          <w:rtl/>
        </w:rPr>
        <w:t xml:space="preserve"> </w:t>
      </w:r>
      <w:r w:rsidRPr="00C929D1">
        <w:rPr>
          <w:rFonts w:cs="Arial" w:hint="cs"/>
          <w:sz w:val="24"/>
          <w:szCs w:val="24"/>
          <w:rtl/>
        </w:rPr>
        <w:t>ואת</w:t>
      </w:r>
      <w:r w:rsidRPr="00C929D1">
        <w:rPr>
          <w:rFonts w:cs="Arial"/>
          <w:sz w:val="24"/>
          <w:szCs w:val="24"/>
          <w:rtl/>
        </w:rPr>
        <w:t xml:space="preserve"> </w:t>
      </w:r>
      <w:r w:rsidRPr="00C929D1">
        <w:rPr>
          <w:rFonts w:cs="Arial" w:hint="cs"/>
          <w:sz w:val="24"/>
          <w:szCs w:val="24"/>
          <w:rtl/>
        </w:rPr>
        <w:t>שלום</w:t>
      </w:r>
      <w:r w:rsidRPr="00C929D1">
        <w:rPr>
          <w:rFonts w:cs="Arial"/>
          <w:sz w:val="24"/>
          <w:szCs w:val="24"/>
          <w:rtl/>
        </w:rPr>
        <w:t xml:space="preserve"> </w:t>
      </w:r>
      <w:r w:rsidRPr="00C929D1">
        <w:rPr>
          <w:rFonts w:cs="Arial" w:hint="cs"/>
          <w:sz w:val="24"/>
          <w:szCs w:val="24"/>
          <w:rtl/>
        </w:rPr>
        <w:t>הדיינין</w:t>
      </w:r>
      <w:r w:rsidRPr="00C929D1">
        <w:rPr>
          <w:rFonts w:cs="Arial"/>
          <w:sz w:val="24"/>
          <w:szCs w:val="24"/>
          <w:rtl/>
        </w:rPr>
        <w:t xml:space="preserve">, </w:t>
      </w:r>
      <w:r w:rsidRPr="00C929D1">
        <w:rPr>
          <w:rFonts w:cs="Arial" w:hint="cs"/>
          <w:sz w:val="24"/>
          <w:szCs w:val="24"/>
          <w:rtl/>
        </w:rPr>
        <w:t>כלומר</w:t>
      </w:r>
      <w:r w:rsidRPr="00C929D1">
        <w:rPr>
          <w:rFonts w:cs="Arial"/>
          <w:sz w:val="24"/>
          <w:szCs w:val="24"/>
          <w:rtl/>
        </w:rPr>
        <w:t xml:space="preserve"> </w:t>
      </w:r>
      <w:r w:rsidRPr="00C929D1">
        <w:rPr>
          <w:rFonts w:cs="Arial" w:hint="cs"/>
          <w:sz w:val="24"/>
          <w:szCs w:val="24"/>
          <w:rtl/>
        </w:rPr>
        <w:t>שאין</w:t>
      </w:r>
      <w:r w:rsidRPr="00C929D1">
        <w:rPr>
          <w:rFonts w:cs="Arial"/>
          <w:sz w:val="24"/>
          <w:szCs w:val="24"/>
          <w:rtl/>
        </w:rPr>
        <w:t xml:space="preserve"> </w:t>
      </w:r>
      <w:r w:rsidRPr="00C929D1">
        <w:rPr>
          <w:rFonts w:cs="Arial" w:hint="cs"/>
          <w:sz w:val="24"/>
          <w:szCs w:val="24"/>
          <w:rtl/>
        </w:rPr>
        <w:t>בלבנו</w:t>
      </w:r>
      <w:r w:rsidRPr="00C929D1">
        <w:rPr>
          <w:rFonts w:cs="Arial"/>
          <w:sz w:val="24"/>
          <w:szCs w:val="24"/>
          <w:rtl/>
        </w:rPr>
        <w:t xml:space="preserve"> </w:t>
      </w:r>
      <w:r w:rsidRPr="00C929D1">
        <w:rPr>
          <w:rFonts w:cs="Arial" w:hint="cs"/>
          <w:sz w:val="24"/>
          <w:szCs w:val="24"/>
          <w:rtl/>
        </w:rPr>
        <w:t>עליכם</w:t>
      </w:r>
      <w:r w:rsidRPr="00C929D1">
        <w:rPr>
          <w:rFonts w:cs="Arial"/>
          <w:sz w:val="24"/>
          <w:szCs w:val="24"/>
          <w:rtl/>
        </w:rPr>
        <w:t xml:space="preserve">, </w:t>
      </w:r>
      <w:r w:rsidRPr="00C929D1">
        <w:rPr>
          <w:rFonts w:cs="Arial" w:hint="cs"/>
          <w:sz w:val="24"/>
          <w:szCs w:val="24"/>
          <w:rtl/>
        </w:rPr>
        <w:t>שדין</w:t>
      </w:r>
      <w:r w:rsidRPr="00C929D1">
        <w:rPr>
          <w:rFonts w:cs="Arial"/>
          <w:sz w:val="24"/>
          <w:szCs w:val="24"/>
          <w:rtl/>
        </w:rPr>
        <w:t xml:space="preserve"> </w:t>
      </w:r>
      <w:r w:rsidRPr="00C929D1">
        <w:rPr>
          <w:rFonts w:cs="Arial" w:hint="cs"/>
          <w:sz w:val="24"/>
          <w:szCs w:val="24"/>
          <w:rtl/>
        </w:rPr>
        <w:t>אמת</w:t>
      </w:r>
      <w:r w:rsidRPr="00C929D1">
        <w:rPr>
          <w:rFonts w:cs="Arial"/>
          <w:sz w:val="24"/>
          <w:szCs w:val="24"/>
          <w:rtl/>
        </w:rPr>
        <w:t xml:space="preserve"> </w:t>
      </w:r>
      <w:r w:rsidRPr="00C929D1">
        <w:rPr>
          <w:rFonts w:cs="Arial" w:hint="cs"/>
          <w:sz w:val="24"/>
          <w:szCs w:val="24"/>
          <w:rtl/>
        </w:rPr>
        <w:t>דנתם</w:t>
      </w:r>
      <w:r w:rsidRPr="00C929D1">
        <w:rPr>
          <w:rFonts w:cs="Arial"/>
          <w:sz w:val="24"/>
          <w:szCs w:val="24"/>
          <w:rtl/>
        </w:rPr>
        <w:t xml:space="preserve">, </w:t>
      </w:r>
      <w:r w:rsidRPr="00C929D1">
        <w:rPr>
          <w:rFonts w:cs="Arial" w:hint="cs"/>
          <w:sz w:val="24"/>
          <w:szCs w:val="24"/>
          <w:rtl/>
        </w:rPr>
        <w:t>ולא</w:t>
      </w:r>
      <w:r w:rsidRPr="00C929D1">
        <w:rPr>
          <w:rFonts w:cs="Arial"/>
          <w:sz w:val="24"/>
          <w:szCs w:val="24"/>
          <w:rtl/>
        </w:rPr>
        <w:t xml:space="preserve"> </w:t>
      </w:r>
      <w:r w:rsidRPr="00C929D1">
        <w:rPr>
          <w:rFonts w:cs="Arial" w:hint="cs"/>
          <w:sz w:val="24"/>
          <w:szCs w:val="24"/>
          <w:rtl/>
        </w:rPr>
        <w:t>היו</w:t>
      </w:r>
      <w:r w:rsidRPr="00C929D1">
        <w:rPr>
          <w:rFonts w:cs="Arial"/>
          <w:sz w:val="24"/>
          <w:szCs w:val="24"/>
          <w:rtl/>
        </w:rPr>
        <w:t xml:space="preserve"> </w:t>
      </w:r>
      <w:r w:rsidRPr="00C929D1">
        <w:rPr>
          <w:rFonts w:cs="Arial" w:hint="cs"/>
          <w:sz w:val="24"/>
          <w:szCs w:val="24"/>
          <w:rtl/>
        </w:rPr>
        <w:t>מתאבלים</w:t>
      </w:r>
      <w:r w:rsidRPr="00C929D1">
        <w:rPr>
          <w:rFonts w:cs="Arial"/>
          <w:sz w:val="24"/>
          <w:szCs w:val="24"/>
          <w:rtl/>
        </w:rPr>
        <w:t xml:space="preserve"> </w:t>
      </w:r>
      <w:r w:rsidRPr="00C929D1">
        <w:rPr>
          <w:rFonts w:cs="Arial" w:hint="cs"/>
          <w:sz w:val="24"/>
          <w:szCs w:val="24"/>
          <w:rtl/>
        </w:rPr>
        <w:t>אלא</w:t>
      </w:r>
      <w:r w:rsidRPr="00C929D1">
        <w:rPr>
          <w:rFonts w:cs="Arial"/>
          <w:sz w:val="24"/>
          <w:szCs w:val="24"/>
          <w:rtl/>
        </w:rPr>
        <w:t xml:space="preserve"> </w:t>
      </w:r>
      <w:r w:rsidRPr="00C929D1">
        <w:rPr>
          <w:rFonts w:cs="Arial" w:hint="cs"/>
          <w:sz w:val="24"/>
          <w:szCs w:val="24"/>
          <w:rtl/>
        </w:rPr>
        <w:t>אוננים</w:t>
      </w:r>
      <w:r w:rsidRPr="00C929D1">
        <w:rPr>
          <w:rFonts w:cs="Arial"/>
          <w:sz w:val="24"/>
          <w:szCs w:val="24"/>
          <w:rtl/>
        </w:rPr>
        <w:t xml:space="preserve">, </w:t>
      </w:r>
      <w:r w:rsidRPr="00C929D1">
        <w:rPr>
          <w:rFonts w:cs="Arial" w:hint="cs"/>
          <w:sz w:val="24"/>
          <w:szCs w:val="24"/>
          <w:rtl/>
        </w:rPr>
        <w:t>שאין</w:t>
      </w:r>
      <w:r w:rsidRPr="00C929D1">
        <w:rPr>
          <w:rFonts w:cs="Arial"/>
          <w:sz w:val="24"/>
          <w:szCs w:val="24"/>
          <w:rtl/>
        </w:rPr>
        <w:t xml:space="preserve"> </w:t>
      </w:r>
      <w:r w:rsidRPr="00C929D1">
        <w:rPr>
          <w:rFonts w:cs="Arial" w:hint="cs"/>
          <w:sz w:val="24"/>
          <w:szCs w:val="24"/>
          <w:rtl/>
        </w:rPr>
        <w:t>אנינות</w:t>
      </w:r>
      <w:r w:rsidRPr="00C929D1">
        <w:rPr>
          <w:rFonts w:cs="Arial"/>
          <w:sz w:val="24"/>
          <w:szCs w:val="24"/>
          <w:rtl/>
        </w:rPr>
        <w:t xml:space="preserve"> </w:t>
      </w:r>
      <w:r w:rsidRPr="00C929D1">
        <w:rPr>
          <w:rFonts w:cs="Arial" w:hint="cs"/>
          <w:sz w:val="24"/>
          <w:szCs w:val="24"/>
          <w:rtl/>
        </w:rPr>
        <w:t>אלא</w:t>
      </w:r>
      <w:r w:rsidRPr="00C929D1">
        <w:rPr>
          <w:rFonts w:cs="Arial"/>
          <w:sz w:val="24"/>
          <w:szCs w:val="24"/>
          <w:rtl/>
        </w:rPr>
        <w:t xml:space="preserve"> </w:t>
      </w:r>
      <w:r w:rsidRPr="00C929D1">
        <w:rPr>
          <w:rFonts w:cs="Arial" w:hint="cs"/>
          <w:sz w:val="24"/>
          <w:szCs w:val="24"/>
          <w:rtl/>
        </w:rPr>
        <w:t>בלב</w:t>
      </w:r>
      <w:r>
        <w:rPr>
          <w:rFonts w:cs="Arial" w:hint="cs"/>
          <w:sz w:val="24"/>
          <w:szCs w:val="24"/>
          <w:rtl/>
        </w:rPr>
        <w:t>.</w:t>
      </w:r>
      <w:r w:rsidRPr="00C929D1">
        <w:rPr>
          <w:rFonts w:cs="Arial"/>
          <w:sz w:val="24"/>
          <w:szCs w:val="24"/>
          <w:rtl/>
        </w:rPr>
        <w:t xml:space="preserve"> </w:t>
      </w:r>
      <w:r w:rsidRPr="00C929D1">
        <w:rPr>
          <w:rFonts w:cs="Arial" w:hint="cs"/>
          <w:sz w:val="24"/>
          <w:szCs w:val="24"/>
          <w:rtl/>
        </w:rPr>
        <w:t>ואין</w:t>
      </w:r>
      <w:r w:rsidRPr="00C929D1">
        <w:rPr>
          <w:rFonts w:cs="Arial"/>
          <w:sz w:val="24"/>
          <w:szCs w:val="24"/>
          <w:rtl/>
        </w:rPr>
        <w:t xml:space="preserve"> </w:t>
      </w:r>
      <w:r w:rsidRPr="00C929D1">
        <w:rPr>
          <w:rFonts w:cs="Arial" w:hint="cs"/>
          <w:sz w:val="24"/>
          <w:szCs w:val="24"/>
          <w:rtl/>
        </w:rPr>
        <w:t>מברין</w:t>
      </w:r>
      <w:r w:rsidRPr="00C929D1">
        <w:rPr>
          <w:rFonts w:cs="Arial"/>
          <w:sz w:val="24"/>
          <w:szCs w:val="24"/>
          <w:rtl/>
        </w:rPr>
        <w:t xml:space="preserve"> </w:t>
      </w:r>
      <w:r w:rsidRPr="00C929D1">
        <w:rPr>
          <w:rFonts w:cs="Arial" w:hint="cs"/>
          <w:sz w:val="24"/>
          <w:szCs w:val="24"/>
          <w:rtl/>
        </w:rPr>
        <w:t>עליהן</w:t>
      </w:r>
      <w:r>
        <w:rPr>
          <w:rFonts w:cs="Arial" w:hint="cs"/>
          <w:sz w:val="24"/>
          <w:szCs w:val="24"/>
          <w:rtl/>
        </w:rPr>
        <w:t>,</w:t>
      </w:r>
      <w:r w:rsidRPr="00C929D1">
        <w:rPr>
          <w:rFonts w:cs="Arial"/>
          <w:sz w:val="24"/>
          <w:szCs w:val="24"/>
          <w:rtl/>
        </w:rPr>
        <w:t xml:space="preserve"> </w:t>
      </w:r>
      <w:r w:rsidRPr="00C929D1">
        <w:rPr>
          <w:rFonts w:cs="Arial" w:hint="cs"/>
          <w:sz w:val="24"/>
          <w:szCs w:val="24"/>
          <w:rtl/>
        </w:rPr>
        <w:t>שנאמר</w:t>
      </w:r>
      <w:r>
        <w:rPr>
          <w:rFonts w:cs="Arial" w:hint="cs"/>
          <w:sz w:val="24"/>
          <w:szCs w:val="24"/>
          <w:rtl/>
        </w:rPr>
        <w:t>:</w:t>
      </w:r>
      <w:r w:rsidRPr="00C929D1">
        <w:rPr>
          <w:rFonts w:cs="Arial"/>
          <w:sz w:val="24"/>
          <w:szCs w:val="24"/>
          <w:rtl/>
        </w:rPr>
        <w:t xml:space="preserve"> </w:t>
      </w:r>
      <w:r w:rsidRPr="00C929D1">
        <w:rPr>
          <w:rFonts w:cs="Arial" w:hint="cs"/>
          <w:sz w:val="24"/>
          <w:szCs w:val="24"/>
          <w:rtl/>
        </w:rPr>
        <w:t>לא</w:t>
      </w:r>
      <w:r w:rsidRPr="00C929D1">
        <w:rPr>
          <w:rFonts w:cs="Arial"/>
          <w:sz w:val="24"/>
          <w:szCs w:val="24"/>
          <w:rtl/>
        </w:rPr>
        <w:t xml:space="preserve"> </w:t>
      </w:r>
      <w:r w:rsidRPr="00C929D1">
        <w:rPr>
          <w:rFonts w:cs="Arial" w:hint="cs"/>
          <w:sz w:val="24"/>
          <w:szCs w:val="24"/>
          <w:rtl/>
        </w:rPr>
        <w:t>תאכלו</w:t>
      </w:r>
      <w:r w:rsidRPr="00C929D1">
        <w:rPr>
          <w:rFonts w:cs="Arial"/>
          <w:sz w:val="24"/>
          <w:szCs w:val="24"/>
          <w:rtl/>
        </w:rPr>
        <w:t xml:space="preserve"> </w:t>
      </w:r>
      <w:r w:rsidRPr="00C929D1">
        <w:rPr>
          <w:rFonts w:cs="Arial" w:hint="cs"/>
          <w:sz w:val="24"/>
          <w:szCs w:val="24"/>
          <w:rtl/>
        </w:rPr>
        <w:t>על</w:t>
      </w:r>
      <w:r w:rsidRPr="00C929D1">
        <w:rPr>
          <w:rFonts w:cs="Arial"/>
          <w:sz w:val="24"/>
          <w:szCs w:val="24"/>
          <w:rtl/>
        </w:rPr>
        <w:t xml:space="preserve"> </w:t>
      </w:r>
      <w:r w:rsidRPr="00C929D1">
        <w:rPr>
          <w:rFonts w:cs="Arial" w:hint="cs"/>
          <w:sz w:val="24"/>
          <w:szCs w:val="24"/>
          <w:rtl/>
        </w:rPr>
        <w:t>הדם</w:t>
      </w:r>
      <w:r>
        <w:rPr>
          <w:rFonts w:cs="Arial" w:hint="cs"/>
          <w:sz w:val="24"/>
          <w:szCs w:val="24"/>
          <w:rtl/>
        </w:rPr>
        <w:t>.</w:t>
      </w:r>
    </w:p>
    <w:p w:rsidR="0042670C" w:rsidRDefault="0042670C" w:rsidP="0042670C">
      <w:pPr>
        <w:spacing w:after="0" w:line="360" w:lineRule="auto"/>
        <w:jc w:val="both"/>
        <w:rPr>
          <w:sz w:val="24"/>
          <w:szCs w:val="24"/>
          <w:rtl/>
        </w:rPr>
      </w:pPr>
      <w:r w:rsidRPr="00C929D1">
        <w:rPr>
          <w:rFonts w:cs="Arial" w:hint="cs"/>
          <w:sz w:val="24"/>
          <w:szCs w:val="24"/>
          <w:rtl/>
        </w:rPr>
        <w:t>ורבי</w:t>
      </w:r>
      <w:r w:rsidRPr="00C929D1">
        <w:rPr>
          <w:rFonts w:cs="Arial"/>
          <w:sz w:val="24"/>
          <w:szCs w:val="24"/>
          <w:rtl/>
        </w:rPr>
        <w:t xml:space="preserve"> </w:t>
      </w:r>
      <w:r w:rsidRPr="00C929D1">
        <w:rPr>
          <w:rFonts w:cs="Arial" w:hint="cs"/>
          <w:sz w:val="24"/>
          <w:szCs w:val="24"/>
          <w:rtl/>
        </w:rPr>
        <w:t>נתן</w:t>
      </w:r>
      <w:r w:rsidRPr="00C929D1">
        <w:rPr>
          <w:rFonts w:cs="Arial"/>
          <w:sz w:val="24"/>
          <w:szCs w:val="24"/>
          <w:rtl/>
        </w:rPr>
        <w:t xml:space="preserve"> </w:t>
      </w:r>
      <w:r w:rsidRPr="00C929D1">
        <w:rPr>
          <w:rFonts w:cs="Arial" w:hint="cs"/>
          <w:sz w:val="24"/>
          <w:szCs w:val="24"/>
          <w:rtl/>
        </w:rPr>
        <w:t>אומר</w:t>
      </w:r>
      <w:r>
        <w:rPr>
          <w:rFonts w:cs="Arial" w:hint="cs"/>
          <w:sz w:val="24"/>
          <w:szCs w:val="24"/>
          <w:rtl/>
        </w:rPr>
        <w:t>:</w:t>
      </w:r>
      <w:r w:rsidRPr="00C929D1">
        <w:rPr>
          <w:rFonts w:cs="Arial"/>
          <w:sz w:val="24"/>
          <w:szCs w:val="24"/>
          <w:rtl/>
        </w:rPr>
        <w:t xml:space="preserve"> </w:t>
      </w:r>
      <w:r w:rsidRPr="00C929D1">
        <w:rPr>
          <w:rFonts w:cs="Arial" w:hint="cs"/>
          <w:sz w:val="24"/>
          <w:szCs w:val="24"/>
          <w:rtl/>
        </w:rPr>
        <w:t>אין</w:t>
      </w:r>
      <w:r w:rsidRPr="00C929D1">
        <w:rPr>
          <w:rFonts w:cs="Arial"/>
          <w:sz w:val="24"/>
          <w:szCs w:val="24"/>
          <w:rtl/>
        </w:rPr>
        <w:t xml:space="preserve"> </w:t>
      </w:r>
      <w:r w:rsidRPr="00C929D1">
        <w:rPr>
          <w:rFonts w:cs="Arial" w:hint="cs"/>
          <w:sz w:val="24"/>
          <w:szCs w:val="24"/>
          <w:rtl/>
        </w:rPr>
        <w:t>בין</w:t>
      </w:r>
      <w:r w:rsidRPr="00C929D1">
        <w:rPr>
          <w:rFonts w:cs="Arial"/>
          <w:sz w:val="24"/>
          <w:szCs w:val="24"/>
          <w:rtl/>
        </w:rPr>
        <w:t xml:space="preserve"> </w:t>
      </w:r>
      <w:r w:rsidRPr="00C929D1">
        <w:rPr>
          <w:rFonts w:cs="Arial" w:hint="cs"/>
          <w:sz w:val="24"/>
          <w:szCs w:val="24"/>
          <w:rtl/>
        </w:rPr>
        <w:t>שתיקה</w:t>
      </w:r>
      <w:r w:rsidRPr="00C929D1">
        <w:rPr>
          <w:rFonts w:cs="Arial"/>
          <w:sz w:val="24"/>
          <w:szCs w:val="24"/>
          <w:rtl/>
        </w:rPr>
        <w:t xml:space="preserve"> </w:t>
      </w:r>
      <w:r w:rsidRPr="00C929D1">
        <w:rPr>
          <w:rFonts w:cs="Arial" w:hint="cs"/>
          <w:sz w:val="24"/>
          <w:szCs w:val="24"/>
          <w:rtl/>
        </w:rPr>
        <w:t>לבכייה</w:t>
      </w:r>
      <w:r w:rsidRPr="00C929D1">
        <w:rPr>
          <w:rFonts w:cs="Arial"/>
          <w:sz w:val="24"/>
          <w:szCs w:val="24"/>
          <w:rtl/>
        </w:rPr>
        <w:t xml:space="preserve"> </w:t>
      </w:r>
      <w:r w:rsidRPr="00C929D1">
        <w:rPr>
          <w:rFonts w:cs="Arial" w:hint="cs"/>
          <w:sz w:val="24"/>
          <w:szCs w:val="24"/>
          <w:rtl/>
        </w:rPr>
        <w:t>כלום</w:t>
      </w:r>
      <w:r w:rsidRPr="00C929D1">
        <w:rPr>
          <w:rFonts w:cs="Arial"/>
          <w:sz w:val="24"/>
          <w:szCs w:val="24"/>
          <w:rtl/>
        </w:rPr>
        <w:t>.</w:t>
      </w:r>
    </w:p>
    <w:p w:rsidR="0042670C" w:rsidRDefault="0042670C" w:rsidP="0042670C">
      <w:pPr>
        <w:spacing w:after="0" w:line="360" w:lineRule="auto"/>
        <w:jc w:val="both"/>
        <w:rPr>
          <w:sz w:val="24"/>
          <w:szCs w:val="24"/>
          <w:rtl/>
        </w:rPr>
      </w:pPr>
    </w:p>
    <w:p w:rsidR="0042670C" w:rsidRDefault="0042670C" w:rsidP="0042670C">
      <w:pPr>
        <w:spacing w:after="0" w:line="360" w:lineRule="auto"/>
        <w:jc w:val="both"/>
        <w:rPr>
          <w:sz w:val="24"/>
          <w:szCs w:val="24"/>
          <w:rtl/>
        </w:rPr>
      </w:pPr>
      <w:r w:rsidRPr="009B64E8">
        <w:rPr>
          <w:rFonts w:ascii="Arial" w:hAnsi="Arial" w:cs="Arial" w:hint="cs"/>
          <w:b/>
          <w:bCs/>
          <w:sz w:val="24"/>
          <w:szCs w:val="24"/>
          <w:rtl/>
        </w:rPr>
        <w:t xml:space="preserve">ז. </w:t>
      </w:r>
      <w:r w:rsidRPr="00C929D1">
        <w:rPr>
          <w:rFonts w:cs="Arial" w:hint="cs"/>
          <w:sz w:val="24"/>
          <w:szCs w:val="24"/>
          <w:rtl/>
        </w:rPr>
        <w:t>בית</w:t>
      </w:r>
      <w:r w:rsidRPr="00C929D1">
        <w:rPr>
          <w:rFonts w:cs="Arial"/>
          <w:sz w:val="24"/>
          <w:szCs w:val="24"/>
          <w:rtl/>
        </w:rPr>
        <w:t xml:space="preserve"> </w:t>
      </w:r>
      <w:r w:rsidRPr="00C929D1">
        <w:rPr>
          <w:rFonts w:cs="Arial" w:hint="cs"/>
          <w:sz w:val="24"/>
          <w:szCs w:val="24"/>
          <w:rtl/>
        </w:rPr>
        <w:t>דין</w:t>
      </w:r>
      <w:r w:rsidRPr="00C929D1">
        <w:rPr>
          <w:rFonts w:cs="Arial"/>
          <w:sz w:val="24"/>
          <w:szCs w:val="24"/>
          <w:rtl/>
        </w:rPr>
        <w:t xml:space="preserve"> </w:t>
      </w:r>
      <w:r w:rsidRPr="00C929D1">
        <w:rPr>
          <w:rFonts w:cs="Arial" w:hint="cs"/>
          <w:sz w:val="24"/>
          <w:szCs w:val="24"/>
          <w:rtl/>
        </w:rPr>
        <w:t>שהרג</w:t>
      </w:r>
      <w:r w:rsidRPr="00C929D1">
        <w:rPr>
          <w:rFonts w:cs="Arial"/>
          <w:sz w:val="24"/>
          <w:szCs w:val="24"/>
          <w:rtl/>
        </w:rPr>
        <w:t xml:space="preserve"> </w:t>
      </w:r>
      <w:r w:rsidRPr="00C929D1">
        <w:rPr>
          <w:rFonts w:cs="Arial" w:hint="cs"/>
          <w:sz w:val="24"/>
          <w:szCs w:val="24"/>
          <w:rtl/>
        </w:rPr>
        <w:t>לא</w:t>
      </w:r>
      <w:r w:rsidRPr="00C929D1">
        <w:rPr>
          <w:rFonts w:cs="Arial"/>
          <w:sz w:val="24"/>
          <w:szCs w:val="24"/>
          <w:rtl/>
        </w:rPr>
        <w:t xml:space="preserve"> </w:t>
      </w:r>
      <w:r w:rsidRPr="00C929D1">
        <w:rPr>
          <w:rFonts w:cs="Arial" w:hint="cs"/>
          <w:sz w:val="24"/>
          <w:szCs w:val="24"/>
          <w:rtl/>
        </w:rPr>
        <w:t>היה</w:t>
      </w:r>
      <w:r w:rsidRPr="00C929D1">
        <w:rPr>
          <w:rFonts w:cs="Arial"/>
          <w:sz w:val="24"/>
          <w:szCs w:val="24"/>
          <w:rtl/>
        </w:rPr>
        <w:t xml:space="preserve"> </w:t>
      </w:r>
      <w:r w:rsidRPr="00C929D1">
        <w:rPr>
          <w:rFonts w:cs="Arial" w:hint="cs"/>
          <w:sz w:val="24"/>
          <w:szCs w:val="24"/>
          <w:rtl/>
        </w:rPr>
        <w:t>טועם</w:t>
      </w:r>
      <w:r w:rsidRPr="00C929D1">
        <w:rPr>
          <w:rFonts w:cs="Arial"/>
          <w:sz w:val="24"/>
          <w:szCs w:val="24"/>
          <w:rtl/>
        </w:rPr>
        <w:t xml:space="preserve"> </w:t>
      </w:r>
      <w:r w:rsidRPr="00C929D1">
        <w:rPr>
          <w:rFonts w:cs="Arial" w:hint="cs"/>
          <w:sz w:val="24"/>
          <w:szCs w:val="24"/>
          <w:rtl/>
        </w:rPr>
        <w:t>כל</w:t>
      </w:r>
      <w:r w:rsidRPr="00C929D1">
        <w:rPr>
          <w:rFonts w:cs="Arial"/>
          <w:sz w:val="24"/>
          <w:szCs w:val="24"/>
          <w:rtl/>
        </w:rPr>
        <w:t xml:space="preserve"> </w:t>
      </w:r>
      <w:r w:rsidRPr="00C929D1">
        <w:rPr>
          <w:rFonts w:cs="Arial" w:hint="cs"/>
          <w:sz w:val="24"/>
          <w:szCs w:val="24"/>
          <w:rtl/>
        </w:rPr>
        <w:t>אותו</w:t>
      </w:r>
      <w:r w:rsidRPr="00C929D1">
        <w:rPr>
          <w:rFonts w:cs="Arial"/>
          <w:sz w:val="24"/>
          <w:szCs w:val="24"/>
          <w:rtl/>
        </w:rPr>
        <w:t xml:space="preserve"> </w:t>
      </w:r>
      <w:r w:rsidRPr="00C929D1">
        <w:rPr>
          <w:rFonts w:cs="Arial" w:hint="cs"/>
          <w:sz w:val="24"/>
          <w:szCs w:val="24"/>
          <w:rtl/>
        </w:rPr>
        <w:t>היום</w:t>
      </w:r>
      <w:r w:rsidRPr="00C929D1">
        <w:rPr>
          <w:rFonts w:cs="Arial"/>
          <w:sz w:val="24"/>
          <w:szCs w:val="24"/>
          <w:rtl/>
        </w:rPr>
        <w:t xml:space="preserve">, </w:t>
      </w:r>
      <w:r w:rsidRPr="00C929D1">
        <w:rPr>
          <w:rFonts w:cs="Arial" w:hint="cs"/>
          <w:sz w:val="24"/>
          <w:szCs w:val="24"/>
          <w:rtl/>
        </w:rPr>
        <w:t>ואין</w:t>
      </w:r>
      <w:r w:rsidRPr="00C929D1">
        <w:rPr>
          <w:rFonts w:cs="Arial"/>
          <w:sz w:val="24"/>
          <w:szCs w:val="24"/>
          <w:rtl/>
        </w:rPr>
        <w:t xml:space="preserve"> </w:t>
      </w:r>
      <w:r w:rsidRPr="00C929D1">
        <w:rPr>
          <w:rFonts w:cs="Arial" w:hint="cs"/>
          <w:sz w:val="24"/>
          <w:szCs w:val="24"/>
          <w:rtl/>
        </w:rPr>
        <w:t>מניחין</w:t>
      </w:r>
      <w:r w:rsidRPr="00C929D1">
        <w:rPr>
          <w:rFonts w:cs="Arial"/>
          <w:sz w:val="24"/>
          <w:szCs w:val="24"/>
          <w:rtl/>
        </w:rPr>
        <w:t xml:space="preserve"> </w:t>
      </w:r>
      <w:r w:rsidRPr="00C929D1">
        <w:rPr>
          <w:rFonts w:cs="Arial" w:hint="cs"/>
          <w:sz w:val="24"/>
          <w:szCs w:val="24"/>
          <w:rtl/>
        </w:rPr>
        <w:t>אות</w:t>
      </w:r>
      <w:r>
        <w:rPr>
          <w:rFonts w:cs="Arial" w:hint="cs"/>
          <w:sz w:val="24"/>
          <w:szCs w:val="24"/>
          <w:rtl/>
        </w:rPr>
        <w:t>ן</w:t>
      </w:r>
      <w:r w:rsidRPr="00C929D1">
        <w:rPr>
          <w:rFonts w:cs="Arial"/>
          <w:sz w:val="24"/>
          <w:szCs w:val="24"/>
          <w:rtl/>
        </w:rPr>
        <w:t xml:space="preserve"> </w:t>
      </w:r>
      <w:r w:rsidRPr="00C929D1">
        <w:rPr>
          <w:rFonts w:cs="Arial" w:hint="cs"/>
          <w:sz w:val="24"/>
          <w:szCs w:val="24"/>
          <w:rtl/>
        </w:rPr>
        <w:t>לדבר</w:t>
      </w:r>
      <w:r w:rsidRPr="00C929D1">
        <w:rPr>
          <w:rFonts w:cs="Arial"/>
          <w:sz w:val="24"/>
          <w:szCs w:val="24"/>
          <w:rtl/>
        </w:rPr>
        <w:t xml:space="preserve"> </w:t>
      </w:r>
      <w:r w:rsidRPr="00C929D1">
        <w:rPr>
          <w:rFonts w:cs="Arial" w:hint="cs"/>
          <w:sz w:val="24"/>
          <w:szCs w:val="24"/>
          <w:rtl/>
        </w:rPr>
        <w:t>עם</w:t>
      </w:r>
      <w:r w:rsidRPr="00C929D1">
        <w:rPr>
          <w:rFonts w:cs="Arial"/>
          <w:sz w:val="24"/>
          <w:szCs w:val="24"/>
          <w:rtl/>
        </w:rPr>
        <w:t xml:space="preserve"> </w:t>
      </w:r>
      <w:r w:rsidRPr="00C929D1">
        <w:rPr>
          <w:rFonts w:cs="Arial" w:hint="cs"/>
          <w:sz w:val="24"/>
          <w:szCs w:val="24"/>
          <w:rtl/>
        </w:rPr>
        <w:t>אחי</w:t>
      </w:r>
      <w:r>
        <w:rPr>
          <w:rFonts w:cs="Arial" w:hint="cs"/>
          <w:sz w:val="24"/>
          <w:szCs w:val="24"/>
          <w:rtl/>
        </w:rPr>
        <w:t>הם</w:t>
      </w:r>
      <w:r w:rsidRPr="00C929D1">
        <w:rPr>
          <w:rFonts w:cs="Arial"/>
          <w:sz w:val="24"/>
          <w:szCs w:val="24"/>
          <w:rtl/>
        </w:rPr>
        <w:t xml:space="preserve"> </w:t>
      </w:r>
      <w:r w:rsidRPr="00C929D1">
        <w:rPr>
          <w:rFonts w:cs="Arial" w:hint="cs"/>
          <w:sz w:val="24"/>
          <w:szCs w:val="24"/>
          <w:rtl/>
        </w:rPr>
        <w:t>ו</w:t>
      </w:r>
      <w:r>
        <w:rPr>
          <w:rFonts w:cs="Arial" w:hint="cs"/>
          <w:sz w:val="24"/>
          <w:szCs w:val="24"/>
          <w:rtl/>
        </w:rPr>
        <w:t xml:space="preserve">עם </w:t>
      </w:r>
      <w:r w:rsidRPr="00C929D1">
        <w:rPr>
          <w:rFonts w:cs="Arial" w:hint="cs"/>
          <w:sz w:val="24"/>
          <w:szCs w:val="24"/>
          <w:rtl/>
        </w:rPr>
        <w:t>קרובי</w:t>
      </w:r>
      <w:r>
        <w:rPr>
          <w:rFonts w:cs="Arial" w:hint="cs"/>
          <w:sz w:val="24"/>
          <w:szCs w:val="24"/>
          <w:rtl/>
        </w:rPr>
        <w:t>הם,</w:t>
      </w:r>
      <w:r w:rsidRPr="00C929D1">
        <w:rPr>
          <w:rFonts w:cs="Arial"/>
          <w:sz w:val="24"/>
          <w:szCs w:val="24"/>
          <w:rtl/>
        </w:rPr>
        <w:t xml:space="preserve"> </w:t>
      </w:r>
      <w:r w:rsidRPr="00C929D1">
        <w:rPr>
          <w:rFonts w:cs="Arial" w:hint="cs"/>
          <w:sz w:val="24"/>
          <w:szCs w:val="24"/>
          <w:rtl/>
        </w:rPr>
        <w:t>בשביל</w:t>
      </w:r>
      <w:r w:rsidRPr="00C929D1">
        <w:rPr>
          <w:rFonts w:cs="Arial"/>
          <w:sz w:val="24"/>
          <w:szCs w:val="24"/>
          <w:rtl/>
        </w:rPr>
        <w:t xml:space="preserve"> </w:t>
      </w:r>
      <w:r>
        <w:rPr>
          <w:rFonts w:cs="Arial" w:hint="cs"/>
          <w:sz w:val="24"/>
          <w:szCs w:val="24"/>
          <w:rtl/>
        </w:rPr>
        <w:t xml:space="preserve">שלא </w:t>
      </w:r>
      <w:r w:rsidRPr="00C929D1">
        <w:rPr>
          <w:rFonts w:cs="Arial" w:hint="cs"/>
          <w:sz w:val="24"/>
          <w:szCs w:val="24"/>
          <w:rtl/>
        </w:rPr>
        <w:t>ל</w:t>
      </w:r>
      <w:r>
        <w:rPr>
          <w:rFonts w:cs="Arial" w:hint="cs"/>
          <w:sz w:val="24"/>
          <w:szCs w:val="24"/>
          <w:rtl/>
        </w:rPr>
        <w:t>ה</w:t>
      </w:r>
      <w:r w:rsidRPr="00C929D1">
        <w:rPr>
          <w:rFonts w:cs="Arial" w:hint="cs"/>
          <w:sz w:val="24"/>
          <w:szCs w:val="24"/>
          <w:rtl/>
        </w:rPr>
        <w:t>שהות</w:t>
      </w:r>
      <w:r w:rsidRPr="00C929D1">
        <w:rPr>
          <w:rFonts w:cs="Arial"/>
          <w:sz w:val="24"/>
          <w:szCs w:val="24"/>
          <w:rtl/>
        </w:rPr>
        <w:t xml:space="preserve">, </w:t>
      </w:r>
      <w:r w:rsidRPr="00C929D1">
        <w:rPr>
          <w:rFonts w:cs="Arial" w:hint="cs"/>
          <w:sz w:val="24"/>
          <w:szCs w:val="24"/>
          <w:rtl/>
        </w:rPr>
        <w:t>ומשקין</w:t>
      </w:r>
      <w:r w:rsidRPr="00C929D1">
        <w:rPr>
          <w:rFonts w:cs="Arial"/>
          <w:sz w:val="24"/>
          <w:szCs w:val="24"/>
          <w:rtl/>
        </w:rPr>
        <w:t xml:space="preserve"> </w:t>
      </w:r>
      <w:r w:rsidRPr="00C929D1">
        <w:rPr>
          <w:rFonts w:cs="Arial" w:hint="cs"/>
          <w:sz w:val="24"/>
          <w:szCs w:val="24"/>
          <w:rtl/>
        </w:rPr>
        <w:t>אותו</w:t>
      </w:r>
      <w:r w:rsidRPr="00C929D1">
        <w:rPr>
          <w:rFonts w:cs="Arial"/>
          <w:sz w:val="24"/>
          <w:szCs w:val="24"/>
          <w:rtl/>
        </w:rPr>
        <w:t xml:space="preserve"> </w:t>
      </w:r>
      <w:r w:rsidRPr="00C929D1">
        <w:rPr>
          <w:rFonts w:cs="Arial" w:hint="cs"/>
          <w:sz w:val="24"/>
          <w:szCs w:val="24"/>
          <w:rtl/>
        </w:rPr>
        <w:t>יין</w:t>
      </w:r>
      <w:r w:rsidRPr="00C929D1">
        <w:rPr>
          <w:rFonts w:cs="Arial"/>
          <w:sz w:val="24"/>
          <w:szCs w:val="24"/>
          <w:rtl/>
        </w:rPr>
        <w:t xml:space="preserve"> </w:t>
      </w:r>
      <w:r w:rsidRPr="00C929D1">
        <w:rPr>
          <w:rFonts w:cs="Arial" w:hint="cs"/>
          <w:sz w:val="24"/>
          <w:szCs w:val="24"/>
          <w:rtl/>
        </w:rPr>
        <w:t>כדי</w:t>
      </w:r>
      <w:r w:rsidRPr="00C929D1">
        <w:rPr>
          <w:rFonts w:cs="Arial"/>
          <w:sz w:val="24"/>
          <w:szCs w:val="24"/>
          <w:rtl/>
        </w:rPr>
        <w:t xml:space="preserve"> </w:t>
      </w:r>
      <w:r w:rsidRPr="00C929D1">
        <w:rPr>
          <w:rFonts w:cs="Arial" w:hint="cs"/>
          <w:sz w:val="24"/>
          <w:szCs w:val="24"/>
          <w:rtl/>
        </w:rPr>
        <w:t>שלא</w:t>
      </w:r>
      <w:r w:rsidRPr="00C929D1">
        <w:rPr>
          <w:rFonts w:cs="Arial"/>
          <w:sz w:val="24"/>
          <w:szCs w:val="24"/>
          <w:rtl/>
        </w:rPr>
        <w:t xml:space="preserve"> </w:t>
      </w:r>
      <w:r w:rsidRPr="00C929D1">
        <w:rPr>
          <w:rFonts w:cs="Arial" w:hint="cs"/>
          <w:sz w:val="24"/>
          <w:szCs w:val="24"/>
          <w:rtl/>
        </w:rPr>
        <w:t>יצטער</w:t>
      </w:r>
      <w:r w:rsidRPr="00C929D1">
        <w:rPr>
          <w:rFonts w:cs="Arial"/>
          <w:sz w:val="24"/>
          <w:szCs w:val="24"/>
          <w:rtl/>
        </w:rPr>
        <w:t xml:space="preserve">, </w:t>
      </w:r>
      <w:r w:rsidRPr="00C929D1">
        <w:rPr>
          <w:rFonts w:cs="Arial" w:hint="cs"/>
          <w:sz w:val="24"/>
          <w:szCs w:val="24"/>
          <w:rtl/>
        </w:rPr>
        <w:t>ומלמדין</w:t>
      </w:r>
      <w:r w:rsidRPr="00C929D1">
        <w:rPr>
          <w:rFonts w:cs="Arial"/>
          <w:sz w:val="24"/>
          <w:szCs w:val="24"/>
          <w:rtl/>
        </w:rPr>
        <w:t xml:space="preserve"> </w:t>
      </w:r>
      <w:r w:rsidRPr="00C929D1">
        <w:rPr>
          <w:rFonts w:cs="Arial" w:hint="cs"/>
          <w:sz w:val="24"/>
          <w:szCs w:val="24"/>
          <w:rtl/>
        </w:rPr>
        <w:t>אותו</w:t>
      </w:r>
      <w:r w:rsidRPr="00C929D1">
        <w:rPr>
          <w:rFonts w:cs="Arial"/>
          <w:sz w:val="24"/>
          <w:szCs w:val="24"/>
          <w:rtl/>
        </w:rPr>
        <w:t xml:space="preserve"> </w:t>
      </w:r>
      <w:r w:rsidRPr="00C929D1">
        <w:rPr>
          <w:rFonts w:cs="Arial" w:hint="cs"/>
          <w:sz w:val="24"/>
          <w:szCs w:val="24"/>
          <w:rtl/>
        </w:rPr>
        <w:t>להתוודות</w:t>
      </w:r>
      <w:r w:rsidRPr="00C929D1">
        <w:rPr>
          <w:rFonts w:cs="Arial"/>
          <w:sz w:val="24"/>
          <w:szCs w:val="24"/>
          <w:rtl/>
        </w:rPr>
        <w:t xml:space="preserve">, </w:t>
      </w:r>
      <w:r w:rsidRPr="00C929D1">
        <w:rPr>
          <w:rFonts w:cs="Arial" w:hint="cs"/>
          <w:sz w:val="24"/>
          <w:szCs w:val="24"/>
          <w:rtl/>
        </w:rPr>
        <w:t>שכל</w:t>
      </w:r>
      <w:r w:rsidRPr="00C929D1">
        <w:rPr>
          <w:rFonts w:cs="Arial"/>
          <w:sz w:val="24"/>
          <w:szCs w:val="24"/>
          <w:rtl/>
        </w:rPr>
        <w:t xml:space="preserve"> </w:t>
      </w:r>
      <w:r w:rsidRPr="00C929D1">
        <w:rPr>
          <w:rFonts w:cs="Arial" w:hint="cs"/>
          <w:sz w:val="24"/>
          <w:szCs w:val="24"/>
          <w:rtl/>
        </w:rPr>
        <w:t>המתוודה</w:t>
      </w:r>
      <w:r w:rsidRPr="00C929D1">
        <w:rPr>
          <w:rFonts w:cs="Arial"/>
          <w:sz w:val="24"/>
          <w:szCs w:val="24"/>
          <w:rtl/>
        </w:rPr>
        <w:t xml:space="preserve"> </w:t>
      </w:r>
      <w:r w:rsidRPr="00C929D1">
        <w:rPr>
          <w:rFonts w:cs="Arial" w:hint="cs"/>
          <w:sz w:val="24"/>
          <w:szCs w:val="24"/>
          <w:rtl/>
        </w:rPr>
        <w:t>יש</w:t>
      </w:r>
      <w:r w:rsidRPr="00C929D1">
        <w:rPr>
          <w:rFonts w:cs="Arial"/>
          <w:sz w:val="24"/>
          <w:szCs w:val="24"/>
          <w:rtl/>
        </w:rPr>
        <w:t xml:space="preserve"> </w:t>
      </w:r>
      <w:r w:rsidRPr="00C929D1">
        <w:rPr>
          <w:rFonts w:cs="Arial" w:hint="cs"/>
          <w:sz w:val="24"/>
          <w:szCs w:val="24"/>
          <w:rtl/>
        </w:rPr>
        <w:t>לו</w:t>
      </w:r>
      <w:r w:rsidRPr="00C929D1">
        <w:rPr>
          <w:rFonts w:cs="Arial"/>
          <w:sz w:val="24"/>
          <w:szCs w:val="24"/>
          <w:rtl/>
        </w:rPr>
        <w:t xml:space="preserve"> </w:t>
      </w:r>
      <w:r w:rsidRPr="00C929D1">
        <w:rPr>
          <w:rFonts w:cs="Arial" w:hint="cs"/>
          <w:sz w:val="24"/>
          <w:szCs w:val="24"/>
          <w:rtl/>
        </w:rPr>
        <w:t>חלק</w:t>
      </w:r>
      <w:r w:rsidRPr="00C929D1">
        <w:rPr>
          <w:rFonts w:cs="Arial"/>
          <w:sz w:val="24"/>
          <w:szCs w:val="24"/>
          <w:rtl/>
        </w:rPr>
        <w:t xml:space="preserve"> </w:t>
      </w:r>
      <w:r w:rsidRPr="00C929D1">
        <w:rPr>
          <w:rFonts w:cs="Arial" w:hint="cs"/>
          <w:sz w:val="24"/>
          <w:szCs w:val="24"/>
          <w:rtl/>
        </w:rPr>
        <w:t>לעולם</w:t>
      </w:r>
      <w:r w:rsidRPr="00C929D1">
        <w:rPr>
          <w:rFonts w:cs="Arial"/>
          <w:sz w:val="24"/>
          <w:szCs w:val="24"/>
          <w:rtl/>
        </w:rPr>
        <w:t xml:space="preserve"> </w:t>
      </w:r>
      <w:r w:rsidRPr="00C929D1">
        <w:rPr>
          <w:rFonts w:cs="Arial" w:hint="cs"/>
          <w:sz w:val="24"/>
          <w:szCs w:val="24"/>
          <w:rtl/>
        </w:rPr>
        <w:t>הבא</w:t>
      </w:r>
      <w:r w:rsidRPr="00C929D1">
        <w:rPr>
          <w:rFonts w:cs="Arial"/>
          <w:sz w:val="24"/>
          <w:szCs w:val="24"/>
          <w:rtl/>
        </w:rPr>
        <w:t xml:space="preserve">, </w:t>
      </w:r>
      <w:r w:rsidRPr="00C929D1">
        <w:rPr>
          <w:rFonts w:cs="Arial" w:hint="cs"/>
          <w:sz w:val="24"/>
          <w:szCs w:val="24"/>
          <w:rtl/>
        </w:rPr>
        <w:t>שכן</w:t>
      </w:r>
      <w:r w:rsidRPr="00C929D1">
        <w:rPr>
          <w:rFonts w:cs="Arial"/>
          <w:sz w:val="24"/>
          <w:szCs w:val="24"/>
          <w:rtl/>
        </w:rPr>
        <w:t xml:space="preserve"> </w:t>
      </w:r>
      <w:r w:rsidRPr="00C929D1">
        <w:rPr>
          <w:rFonts w:cs="Arial" w:hint="cs"/>
          <w:sz w:val="24"/>
          <w:szCs w:val="24"/>
          <w:rtl/>
        </w:rPr>
        <w:t>מצינו</w:t>
      </w:r>
      <w:r w:rsidRPr="00C929D1">
        <w:rPr>
          <w:rFonts w:cs="Arial"/>
          <w:sz w:val="24"/>
          <w:szCs w:val="24"/>
          <w:rtl/>
        </w:rPr>
        <w:t xml:space="preserve"> </w:t>
      </w:r>
      <w:r w:rsidRPr="00C929D1">
        <w:rPr>
          <w:rFonts w:cs="Arial" w:hint="cs"/>
          <w:sz w:val="24"/>
          <w:szCs w:val="24"/>
          <w:rtl/>
        </w:rPr>
        <w:t>בעכן</w:t>
      </w:r>
      <w:r w:rsidRPr="00C929D1">
        <w:rPr>
          <w:rFonts w:cs="Arial"/>
          <w:sz w:val="24"/>
          <w:szCs w:val="24"/>
          <w:rtl/>
        </w:rPr>
        <w:t xml:space="preserve"> </w:t>
      </w:r>
      <w:r w:rsidRPr="00C929D1">
        <w:rPr>
          <w:rFonts w:cs="Arial" w:hint="cs"/>
          <w:sz w:val="24"/>
          <w:szCs w:val="24"/>
          <w:rtl/>
        </w:rPr>
        <w:t>שאמר</w:t>
      </w:r>
      <w:r w:rsidRPr="00C929D1">
        <w:rPr>
          <w:rFonts w:cs="Arial"/>
          <w:sz w:val="24"/>
          <w:szCs w:val="24"/>
          <w:rtl/>
        </w:rPr>
        <w:t xml:space="preserve"> </w:t>
      </w:r>
      <w:r w:rsidRPr="00C929D1">
        <w:rPr>
          <w:rFonts w:cs="Arial" w:hint="cs"/>
          <w:sz w:val="24"/>
          <w:szCs w:val="24"/>
          <w:rtl/>
        </w:rPr>
        <w:t>לו</w:t>
      </w:r>
      <w:r w:rsidRPr="00C929D1">
        <w:rPr>
          <w:rFonts w:cs="Arial"/>
          <w:sz w:val="24"/>
          <w:szCs w:val="24"/>
          <w:rtl/>
        </w:rPr>
        <w:t xml:space="preserve"> </w:t>
      </w:r>
      <w:r w:rsidRPr="00C929D1">
        <w:rPr>
          <w:rFonts w:cs="Arial" w:hint="cs"/>
          <w:sz w:val="24"/>
          <w:szCs w:val="24"/>
          <w:rtl/>
        </w:rPr>
        <w:t>יהושע</w:t>
      </w:r>
      <w:r>
        <w:rPr>
          <w:rFonts w:cs="Arial" w:hint="cs"/>
          <w:sz w:val="24"/>
          <w:szCs w:val="24"/>
          <w:rtl/>
        </w:rPr>
        <w:t>:</w:t>
      </w:r>
      <w:r w:rsidRPr="00C929D1">
        <w:rPr>
          <w:rFonts w:cs="Arial"/>
          <w:sz w:val="24"/>
          <w:szCs w:val="24"/>
          <w:rtl/>
        </w:rPr>
        <w:t xml:space="preserve"> </w:t>
      </w:r>
      <w:r w:rsidRPr="00C929D1">
        <w:rPr>
          <w:rFonts w:cs="Arial" w:hint="cs"/>
          <w:sz w:val="24"/>
          <w:szCs w:val="24"/>
          <w:rtl/>
        </w:rPr>
        <w:t>בני</w:t>
      </w:r>
      <w:r w:rsidRPr="00C929D1">
        <w:rPr>
          <w:rFonts w:cs="Arial"/>
          <w:sz w:val="24"/>
          <w:szCs w:val="24"/>
          <w:rtl/>
        </w:rPr>
        <w:t xml:space="preserve"> </w:t>
      </w:r>
      <w:r w:rsidRPr="00C929D1">
        <w:rPr>
          <w:rFonts w:cs="Arial" w:hint="cs"/>
          <w:sz w:val="24"/>
          <w:szCs w:val="24"/>
          <w:rtl/>
        </w:rPr>
        <w:t>שים</w:t>
      </w:r>
      <w:r w:rsidRPr="00C929D1">
        <w:rPr>
          <w:rFonts w:cs="Arial"/>
          <w:sz w:val="24"/>
          <w:szCs w:val="24"/>
          <w:rtl/>
        </w:rPr>
        <w:t xml:space="preserve"> </w:t>
      </w:r>
      <w:r w:rsidRPr="00C929D1">
        <w:rPr>
          <w:rFonts w:cs="Arial" w:hint="cs"/>
          <w:sz w:val="24"/>
          <w:szCs w:val="24"/>
          <w:rtl/>
        </w:rPr>
        <w:t>נא</w:t>
      </w:r>
      <w:r w:rsidRPr="00C929D1">
        <w:rPr>
          <w:rFonts w:cs="Arial"/>
          <w:sz w:val="24"/>
          <w:szCs w:val="24"/>
          <w:rtl/>
        </w:rPr>
        <w:t xml:space="preserve"> </w:t>
      </w:r>
      <w:r w:rsidRPr="00C929D1">
        <w:rPr>
          <w:rFonts w:cs="Arial" w:hint="cs"/>
          <w:sz w:val="24"/>
          <w:szCs w:val="24"/>
          <w:rtl/>
        </w:rPr>
        <w:t>כבוד</w:t>
      </w:r>
      <w:r w:rsidRPr="00C929D1">
        <w:rPr>
          <w:rFonts w:cs="Arial"/>
          <w:sz w:val="24"/>
          <w:szCs w:val="24"/>
          <w:rtl/>
        </w:rPr>
        <w:t xml:space="preserve"> </w:t>
      </w:r>
      <w:r w:rsidRPr="00C929D1">
        <w:rPr>
          <w:rFonts w:cs="Arial" w:hint="cs"/>
          <w:sz w:val="24"/>
          <w:szCs w:val="24"/>
          <w:rtl/>
        </w:rPr>
        <w:t>לה</w:t>
      </w:r>
      <w:r w:rsidRPr="00C929D1">
        <w:rPr>
          <w:rFonts w:cs="Arial"/>
          <w:sz w:val="24"/>
          <w:szCs w:val="24"/>
          <w:rtl/>
        </w:rPr>
        <w:t xml:space="preserve">' </w:t>
      </w:r>
      <w:r w:rsidRPr="00C929D1">
        <w:rPr>
          <w:rFonts w:cs="Arial" w:hint="cs"/>
          <w:sz w:val="24"/>
          <w:szCs w:val="24"/>
          <w:rtl/>
        </w:rPr>
        <w:t>אלהי</w:t>
      </w:r>
      <w:r w:rsidRPr="00C929D1">
        <w:rPr>
          <w:rFonts w:cs="Arial"/>
          <w:sz w:val="24"/>
          <w:szCs w:val="24"/>
          <w:rtl/>
        </w:rPr>
        <w:t xml:space="preserve"> </w:t>
      </w:r>
      <w:r w:rsidRPr="00C929D1">
        <w:rPr>
          <w:rFonts w:cs="Arial" w:hint="cs"/>
          <w:sz w:val="24"/>
          <w:szCs w:val="24"/>
          <w:rtl/>
        </w:rPr>
        <w:t>ישראל</w:t>
      </w:r>
      <w:r>
        <w:rPr>
          <w:rFonts w:cs="Arial" w:hint="cs"/>
          <w:sz w:val="24"/>
          <w:szCs w:val="24"/>
          <w:rtl/>
        </w:rPr>
        <w:t>,</w:t>
      </w:r>
      <w:r w:rsidRPr="00C929D1">
        <w:rPr>
          <w:rFonts w:cs="Arial"/>
          <w:sz w:val="24"/>
          <w:szCs w:val="24"/>
          <w:rtl/>
        </w:rPr>
        <w:t xml:space="preserve"> </w:t>
      </w:r>
      <w:r w:rsidRPr="00C929D1">
        <w:rPr>
          <w:rFonts w:cs="Arial" w:hint="cs"/>
          <w:sz w:val="24"/>
          <w:szCs w:val="24"/>
          <w:rtl/>
        </w:rPr>
        <w:t>ותן</w:t>
      </w:r>
      <w:r w:rsidRPr="00C929D1">
        <w:rPr>
          <w:rFonts w:cs="Arial"/>
          <w:sz w:val="24"/>
          <w:szCs w:val="24"/>
          <w:rtl/>
        </w:rPr>
        <w:t xml:space="preserve"> </w:t>
      </w:r>
      <w:r w:rsidRPr="00C929D1">
        <w:rPr>
          <w:rFonts w:cs="Arial" w:hint="cs"/>
          <w:sz w:val="24"/>
          <w:szCs w:val="24"/>
          <w:rtl/>
        </w:rPr>
        <w:t>לו</w:t>
      </w:r>
      <w:r w:rsidRPr="00C929D1">
        <w:rPr>
          <w:rFonts w:cs="Arial"/>
          <w:sz w:val="24"/>
          <w:szCs w:val="24"/>
          <w:rtl/>
        </w:rPr>
        <w:t xml:space="preserve"> </w:t>
      </w:r>
      <w:r w:rsidRPr="00C929D1">
        <w:rPr>
          <w:rFonts w:cs="Arial" w:hint="cs"/>
          <w:sz w:val="24"/>
          <w:szCs w:val="24"/>
          <w:rtl/>
        </w:rPr>
        <w:t>תודה</w:t>
      </w:r>
      <w:r>
        <w:rPr>
          <w:rFonts w:cs="Arial" w:hint="cs"/>
          <w:sz w:val="24"/>
          <w:szCs w:val="24"/>
          <w:rtl/>
        </w:rPr>
        <w:t>,</w:t>
      </w:r>
      <w:r w:rsidRPr="00C929D1">
        <w:rPr>
          <w:rFonts w:cs="Arial"/>
          <w:sz w:val="24"/>
          <w:szCs w:val="24"/>
          <w:rtl/>
        </w:rPr>
        <w:t xml:space="preserve"> </w:t>
      </w:r>
      <w:r w:rsidRPr="00C929D1">
        <w:rPr>
          <w:rFonts w:cs="Arial" w:hint="cs"/>
          <w:sz w:val="24"/>
          <w:szCs w:val="24"/>
          <w:rtl/>
        </w:rPr>
        <w:t>והגד</w:t>
      </w:r>
      <w:r w:rsidRPr="00C929D1">
        <w:rPr>
          <w:rFonts w:cs="Arial"/>
          <w:sz w:val="24"/>
          <w:szCs w:val="24"/>
          <w:rtl/>
        </w:rPr>
        <w:t xml:space="preserve"> </w:t>
      </w:r>
      <w:r w:rsidRPr="00C929D1">
        <w:rPr>
          <w:rFonts w:cs="Arial" w:hint="cs"/>
          <w:sz w:val="24"/>
          <w:szCs w:val="24"/>
          <w:rtl/>
        </w:rPr>
        <w:t>נא</w:t>
      </w:r>
      <w:r w:rsidRPr="00C929D1">
        <w:rPr>
          <w:rFonts w:cs="Arial"/>
          <w:sz w:val="24"/>
          <w:szCs w:val="24"/>
          <w:rtl/>
        </w:rPr>
        <w:t xml:space="preserve"> </w:t>
      </w:r>
      <w:r w:rsidRPr="00C929D1">
        <w:rPr>
          <w:rFonts w:cs="Arial" w:hint="cs"/>
          <w:sz w:val="24"/>
          <w:szCs w:val="24"/>
          <w:rtl/>
        </w:rPr>
        <w:t>לי</w:t>
      </w:r>
      <w:r w:rsidRPr="00C929D1">
        <w:rPr>
          <w:rFonts w:cs="Arial"/>
          <w:sz w:val="24"/>
          <w:szCs w:val="24"/>
          <w:rtl/>
        </w:rPr>
        <w:t xml:space="preserve"> </w:t>
      </w:r>
      <w:r w:rsidRPr="00C929D1">
        <w:rPr>
          <w:rFonts w:cs="Arial" w:hint="cs"/>
          <w:sz w:val="24"/>
          <w:szCs w:val="24"/>
          <w:rtl/>
        </w:rPr>
        <w:t>מה</w:t>
      </w:r>
      <w:r w:rsidRPr="00C929D1">
        <w:rPr>
          <w:rFonts w:cs="Arial"/>
          <w:sz w:val="24"/>
          <w:szCs w:val="24"/>
          <w:rtl/>
        </w:rPr>
        <w:t xml:space="preserve"> </w:t>
      </w:r>
      <w:r w:rsidRPr="00C929D1">
        <w:rPr>
          <w:rFonts w:cs="Arial" w:hint="cs"/>
          <w:sz w:val="24"/>
          <w:szCs w:val="24"/>
          <w:rtl/>
        </w:rPr>
        <w:t>עשית</w:t>
      </w:r>
      <w:r w:rsidRPr="00C929D1">
        <w:rPr>
          <w:rFonts w:cs="Arial"/>
          <w:sz w:val="24"/>
          <w:szCs w:val="24"/>
          <w:rtl/>
        </w:rPr>
        <w:t xml:space="preserve"> </w:t>
      </w:r>
      <w:r w:rsidRPr="00C929D1">
        <w:rPr>
          <w:rFonts w:cs="Arial" w:hint="cs"/>
          <w:sz w:val="24"/>
          <w:szCs w:val="24"/>
          <w:rtl/>
        </w:rPr>
        <w:t>אל</w:t>
      </w:r>
      <w:r w:rsidRPr="00C929D1">
        <w:rPr>
          <w:rFonts w:cs="Arial"/>
          <w:sz w:val="24"/>
          <w:szCs w:val="24"/>
          <w:rtl/>
        </w:rPr>
        <w:t xml:space="preserve"> </w:t>
      </w:r>
      <w:r w:rsidRPr="00C929D1">
        <w:rPr>
          <w:rFonts w:cs="Arial" w:hint="cs"/>
          <w:sz w:val="24"/>
          <w:szCs w:val="24"/>
          <w:rtl/>
        </w:rPr>
        <w:t>תכחד</w:t>
      </w:r>
      <w:r w:rsidRPr="00C929D1">
        <w:rPr>
          <w:rFonts w:cs="Arial"/>
          <w:sz w:val="24"/>
          <w:szCs w:val="24"/>
          <w:rtl/>
        </w:rPr>
        <w:t xml:space="preserve"> </w:t>
      </w:r>
      <w:r w:rsidRPr="00C929D1">
        <w:rPr>
          <w:rFonts w:cs="Arial" w:hint="cs"/>
          <w:sz w:val="24"/>
          <w:szCs w:val="24"/>
          <w:rtl/>
        </w:rPr>
        <w:t>ממני</w:t>
      </w:r>
      <w:r w:rsidRPr="00C929D1">
        <w:rPr>
          <w:rFonts w:cs="Arial"/>
          <w:sz w:val="24"/>
          <w:szCs w:val="24"/>
          <w:rtl/>
        </w:rPr>
        <w:t xml:space="preserve">, </w:t>
      </w:r>
      <w:r w:rsidRPr="00C929D1">
        <w:rPr>
          <w:rFonts w:cs="Arial" w:hint="cs"/>
          <w:sz w:val="24"/>
          <w:szCs w:val="24"/>
          <w:rtl/>
        </w:rPr>
        <w:t>ויען</w:t>
      </w:r>
      <w:r w:rsidRPr="00C929D1">
        <w:rPr>
          <w:rFonts w:cs="Arial"/>
          <w:sz w:val="24"/>
          <w:szCs w:val="24"/>
          <w:rtl/>
        </w:rPr>
        <w:t xml:space="preserve"> </w:t>
      </w:r>
      <w:r w:rsidRPr="00C929D1">
        <w:rPr>
          <w:rFonts w:cs="Arial" w:hint="cs"/>
          <w:sz w:val="24"/>
          <w:szCs w:val="24"/>
          <w:rtl/>
        </w:rPr>
        <w:t>עכן</w:t>
      </w:r>
      <w:r w:rsidRPr="00C929D1">
        <w:rPr>
          <w:rFonts w:cs="Arial"/>
          <w:sz w:val="24"/>
          <w:szCs w:val="24"/>
          <w:rtl/>
        </w:rPr>
        <w:t xml:space="preserve"> </w:t>
      </w:r>
      <w:r w:rsidRPr="00C929D1">
        <w:rPr>
          <w:rFonts w:cs="Arial" w:hint="cs"/>
          <w:sz w:val="24"/>
          <w:szCs w:val="24"/>
          <w:rtl/>
        </w:rPr>
        <w:t>את</w:t>
      </w:r>
      <w:r w:rsidRPr="00C929D1">
        <w:rPr>
          <w:rFonts w:cs="Arial"/>
          <w:sz w:val="24"/>
          <w:szCs w:val="24"/>
          <w:rtl/>
        </w:rPr>
        <w:t xml:space="preserve"> </w:t>
      </w:r>
      <w:r w:rsidRPr="00C929D1">
        <w:rPr>
          <w:rFonts w:cs="Arial" w:hint="cs"/>
          <w:sz w:val="24"/>
          <w:szCs w:val="24"/>
          <w:rtl/>
        </w:rPr>
        <w:t>יהושע</w:t>
      </w:r>
      <w:r w:rsidRPr="00C929D1">
        <w:rPr>
          <w:rFonts w:cs="Arial"/>
          <w:sz w:val="24"/>
          <w:szCs w:val="24"/>
          <w:rtl/>
        </w:rPr>
        <w:t xml:space="preserve"> </w:t>
      </w:r>
      <w:r w:rsidRPr="00C929D1">
        <w:rPr>
          <w:rFonts w:cs="Arial" w:hint="cs"/>
          <w:sz w:val="24"/>
          <w:szCs w:val="24"/>
          <w:rtl/>
        </w:rPr>
        <w:t>ויאמר</w:t>
      </w:r>
      <w:r>
        <w:rPr>
          <w:rFonts w:cs="Arial" w:hint="cs"/>
          <w:sz w:val="24"/>
          <w:szCs w:val="24"/>
          <w:rtl/>
        </w:rPr>
        <w:t>:</w:t>
      </w:r>
      <w:r w:rsidRPr="00C929D1">
        <w:rPr>
          <w:rFonts w:cs="Arial"/>
          <w:sz w:val="24"/>
          <w:szCs w:val="24"/>
          <w:rtl/>
        </w:rPr>
        <w:t xml:space="preserve"> </w:t>
      </w:r>
      <w:r w:rsidRPr="00C929D1">
        <w:rPr>
          <w:rFonts w:cs="Arial" w:hint="cs"/>
          <w:sz w:val="24"/>
          <w:szCs w:val="24"/>
          <w:rtl/>
        </w:rPr>
        <w:t>אמנה</w:t>
      </w:r>
      <w:r w:rsidRPr="00C929D1">
        <w:rPr>
          <w:rFonts w:cs="Arial"/>
          <w:sz w:val="24"/>
          <w:szCs w:val="24"/>
          <w:rtl/>
        </w:rPr>
        <w:t xml:space="preserve"> </w:t>
      </w:r>
      <w:r w:rsidRPr="00C929D1">
        <w:rPr>
          <w:rFonts w:cs="Arial" w:hint="cs"/>
          <w:sz w:val="24"/>
          <w:szCs w:val="24"/>
          <w:rtl/>
        </w:rPr>
        <w:t>אנכי</w:t>
      </w:r>
      <w:r w:rsidRPr="00C929D1">
        <w:rPr>
          <w:rFonts w:cs="Arial"/>
          <w:sz w:val="24"/>
          <w:szCs w:val="24"/>
          <w:rtl/>
        </w:rPr>
        <w:t xml:space="preserve"> </w:t>
      </w:r>
      <w:r w:rsidRPr="00C929D1">
        <w:rPr>
          <w:rFonts w:cs="Arial" w:hint="cs"/>
          <w:sz w:val="24"/>
          <w:szCs w:val="24"/>
          <w:rtl/>
        </w:rPr>
        <w:t>חטאתי</w:t>
      </w:r>
      <w:r w:rsidRPr="00C929D1">
        <w:rPr>
          <w:rFonts w:cs="Arial"/>
          <w:sz w:val="24"/>
          <w:szCs w:val="24"/>
          <w:rtl/>
        </w:rPr>
        <w:t xml:space="preserve"> </w:t>
      </w:r>
      <w:r w:rsidRPr="00C929D1">
        <w:rPr>
          <w:rFonts w:cs="Arial" w:hint="cs"/>
          <w:sz w:val="24"/>
          <w:szCs w:val="24"/>
          <w:rtl/>
        </w:rPr>
        <w:t>לה</w:t>
      </w:r>
      <w:r w:rsidRPr="00C929D1">
        <w:rPr>
          <w:rFonts w:cs="Arial"/>
          <w:sz w:val="24"/>
          <w:szCs w:val="24"/>
          <w:rtl/>
        </w:rPr>
        <w:t xml:space="preserve">' </w:t>
      </w:r>
      <w:r w:rsidRPr="00C929D1">
        <w:rPr>
          <w:rFonts w:cs="Arial" w:hint="cs"/>
          <w:sz w:val="24"/>
          <w:szCs w:val="24"/>
          <w:rtl/>
        </w:rPr>
        <w:t>אלהי</w:t>
      </w:r>
      <w:r w:rsidRPr="00C929D1">
        <w:rPr>
          <w:rFonts w:cs="Arial"/>
          <w:sz w:val="24"/>
          <w:szCs w:val="24"/>
          <w:rtl/>
        </w:rPr>
        <w:t xml:space="preserve"> </w:t>
      </w:r>
      <w:r w:rsidRPr="00C929D1">
        <w:rPr>
          <w:rFonts w:cs="Arial" w:hint="cs"/>
          <w:sz w:val="24"/>
          <w:szCs w:val="24"/>
          <w:rtl/>
        </w:rPr>
        <w:t>ישראל</w:t>
      </w:r>
      <w:r w:rsidRPr="00C929D1">
        <w:rPr>
          <w:rFonts w:cs="Arial"/>
          <w:sz w:val="24"/>
          <w:szCs w:val="24"/>
          <w:rtl/>
        </w:rPr>
        <w:t xml:space="preserve"> </w:t>
      </w:r>
      <w:r w:rsidRPr="00C929D1">
        <w:rPr>
          <w:rFonts w:cs="Arial" w:hint="cs"/>
          <w:sz w:val="24"/>
          <w:szCs w:val="24"/>
          <w:rtl/>
        </w:rPr>
        <w:t>וכזאת</w:t>
      </w:r>
      <w:r w:rsidRPr="00C929D1">
        <w:rPr>
          <w:rFonts w:cs="Arial"/>
          <w:sz w:val="24"/>
          <w:szCs w:val="24"/>
          <w:rtl/>
        </w:rPr>
        <w:t xml:space="preserve"> </w:t>
      </w:r>
      <w:r w:rsidRPr="00C929D1">
        <w:rPr>
          <w:rFonts w:cs="Arial" w:hint="cs"/>
          <w:sz w:val="24"/>
          <w:szCs w:val="24"/>
          <w:rtl/>
        </w:rPr>
        <w:t>וכזאת</w:t>
      </w:r>
      <w:r w:rsidRPr="00C929D1">
        <w:rPr>
          <w:rFonts w:cs="Arial"/>
          <w:sz w:val="24"/>
          <w:szCs w:val="24"/>
          <w:rtl/>
        </w:rPr>
        <w:t xml:space="preserve"> </w:t>
      </w:r>
      <w:r w:rsidRPr="00C929D1">
        <w:rPr>
          <w:rFonts w:cs="Arial" w:hint="cs"/>
          <w:sz w:val="24"/>
          <w:szCs w:val="24"/>
          <w:rtl/>
        </w:rPr>
        <w:t>עשיתי</w:t>
      </w:r>
      <w:r w:rsidRPr="00C929D1">
        <w:rPr>
          <w:rFonts w:cs="Arial"/>
          <w:sz w:val="24"/>
          <w:szCs w:val="24"/>
          <w:rtl/>
        </w:rPr>
        <w:t xml:space="preserve">, </w:t>
      </w:r>
      <w:r w:rsidRPr="00C929D1">
        <w:rPr>
          <w:rFonts w:cs="Arial" w:hint="cs"/>
          <w:sz w:val="24"/>
          <w:szCs w:val="24"/>
          <w:rtl/>
        </w:rPr>
        <w:t>ומה</w:t>
      </w:r>
      <w:r w:rsidRPr="00C929D1">
        <w:rPr>
          <w:rFonts w:cs="Arial"/>
          <w:sz w:val="24"/>
          <w:szCs w:val="24"/>
          <w:rtl/>
        </w:rPr>
        <w:t xml:space="preserve"> </w:t>
      </w:r>
      <w:r w:rsidRPr="00C929D1">
        <w:rPr>
          <w:rFonts w:cs="Arial" w:hint="cs"/>
          <w:sz w:val="24"/>
          <w:szCs w:val="24"/>
          <w:rtl/>
        </w:rPr>
        <w:t>תלמוד</w:t>
      </w:r>
      <w:r w:rsidRPr="00C929D1">
        <w:rPr>
          <w:rFonts w:cs="Arial"/>
          <w:sz w:val="24"/>
          <w:szCs w:val="24"/>
          <w:rtl/>
        </w:rPr>
        <w:t xml:space="preserve"> </w:t>
      </w:r>
      <w:r w:rsidRPr="00C929D1">
        <w:rPr>
          <w:rFonts w:cs="Arial" w:hint="cs"/>
          <w:sz w:val="24"/>
          <w:szCs w:val="24"/>
          <w:rtl/>
        </w:rPr>
        <w:t>לומר</w:t>
      </w:r>
      <w:r w:rsidRPr="00C929D1">
        <w:rPr>
          <w:rFonts w:cs="Arial"/>
          <w:sz w:val="24"/>
          <w:szCs w:val="24"/>
          <w:rtl/>
        </w:rPr>
        <w:t xml:space="preserve"> </w:t>
      </w:r>
      <w:r w:rsidRPr="00C929D1">
        <w:rPr>
          <w:rFonts w:cs="Arial" w:hint="cs"/>
          <w:sz w:val="24"/>
          <w:szCs w:val="24"/>
          <w:rtl/>
        </w:rPr>
        <w:t>וכזאת</w:t>
      </w:r>
      <w:r w:rsidRPr="00C929D1">
        <w:rPr>
          <w:rFonts w:cs="Arial"/>
          <w:sz w:val="24"/>
          <w:szCs w:val="24"/>
          <w:rtl/>
        </w:rPr>
        <w:t xml:space="preserve"> </w:t>
      </w:r>
      <w:r w:rsidRPr="00C929D1">
        <w:rPr>
          <w:rFonts w:cs="Arial" w:hint="cs"/>
          <w:sz w:val="24"/>
          <w:szCs w:val="24"/>
          <w:rtl/>
        </w:rPr>
        <w:t>וכזאת</w:t>
      </w:r>
      <w:r w:rsidRPr="00C929D1">
        <w:rPr>
          <w:rFonts w:cs="Arial"/>
          <w:sz w:val="24"/>
          <w:szCs w:val="24"/>
          <w:rtl/>
        </w:rPr>
        <w:t xml:space="preserve"> </w:t>
      </w:r>
      <w:r w:rsidRPr="00C929D1">
        <w:rPr>
          <w:rFonts w:cs="Arial" w:hint="cs"/>
          <w:sz w:val="24"/>
          <w:szCs w:val="24"/>
          <w:rtl/>
        </w:rPr>
        <w:t>עשיתי</w:t>
      </w:r>
      <w:r>
        <w:rPr>
          <w:rFonts w:cs="Arial" w:hint="cs"/>
          <w:sz w:val="24"/>
          <w:szCs w:val="24"/>
          <w:rtl/>
        </w:rPr>
        <w:t>?</w:t>
      </w:r>
      <w:r w:rsidRPr="00C929D1">
        <w:rPr>
          <w:rFonts w:cs="Arial"/>
          <w:sz w:val="24"/>
          <w:szCs w:val="24"/>
          <w:rtl/>
        </w:rPr>
        <w:t xml:space="preserve"> </w:t>
      </w:r>
      <w:r w:rsidRPr="00C929D1">
        <w:rPr>
          <w:rFonts w:cs="Arial" w:hint="cs"/>
          <w:sz w:val="24"/>
          <w:szCs w:val="24"/>
          <w:rtl/>
        </w:rPr>
        <w:t>מלמד</w:t>
      </w:r>
      <w:r w:rsidRPr="00C929D1">
        <w:rPr>
          <w:rFonts w:cs="Arial"/>
          <w:sz w:val="24"/>
          <w:szCs w:val="24"/>
          <w:rtl/>
        </w:rPr>
        <w:t xml:space="preserve"> </w:t>
      </w:r>
      <w:r w:rsidRPr="00C929D1">
        <w:rPr>
          <w:rFonts w:cs="Arial" w:hint="cs"/>
          <w:sz w:val="24"/>
          <w:szCs w:val="24"/>
          <w:rtl/>
        </w:rPr>
        <w:t>שמעל</w:t>
      </w:r>
      <w:r w:rsidRPr="00C929D1">
        <w:rPr>
          <w:rFonts w:cs="Arial"/>
          <w:sz w:val="24"/>
          <w:szCs w:val="24"/>
          <w:rtl/>
        </w:rPr>
        <w:t xml:space="preserve"> </w:t>
      </w:r>
      <w:r w:rsidRPr="00C929D1">
        <w:rPr>
          <w:rFonts w:cs="Arial" w:hint="cs"/>
          <w:sz w:val="24"/>
          <w:szCs w:val="24"/>
          <w:rtl/>
        </w:rPr>
        <w:t>בחרם</w:t>
      </w:r>
      <w:r w:rsidRPr="00C929D1">
        <w:rPr>
          <w:rFonts w:cs="Arial"/>
          <w:sz w:val="24"/>
          <w:szCs w:val="24"/>
          <w:rtl/>
        </w:rPr>
        <w:t xml:space="preserve"> </w:t>
      </w:r>
      <w:r w:rsidRPr="00C929D1">
        <w:rPr>
          <w:rFonts w:cs="Arial" w:hint="cs"/>
          <w:sz w:val="24"/>
          <w:szCs w:val="24"/>
          <w:rtl/>
        </w:rPr>
        <w:t>שתי</w:t>
      </w:r>
      <w:r w:rsidRPr="00C929D1">
        <w:rPr>
          <w:rFonts w:cs="Arial"/>
          <w:sz w:val="24"/>
          <w:szCs w:val="24"/>
          <w:rtl/>
        </w:rPr>
        <w:t xml:space="preserve"> </w:t>
      </w:r>
      <w:r w:rsidRPr="00C929D1">
        <w:rPr>
          <w:rFonts w:cs="Arial" w:hint="cs"/>
          <w:sz w:val="24"/>
          <w:szCs w:val="24"/>
          <w:rtl/>
        </w:rPr>
        <w:t>פעמים</w:t>
      </w:r>
      <w:r w:rsidRPr="00C929D1">
        <w:rPr>
          <w:rFonts w:cs="Arial"/>
          <w:sz w:val="24"/>
          <w:szCs w:val="24"/>
          <w:rtl/>
        </w:rPr>
        <w:t xml:space="preserve">. </w:t>
      </w:r>
      <w:r w:rsidRPr="00C929D1">
        <w:rPr>
          <w:rFonts w:cs="Arial" w:hint="cs"/>
          <w:sz w:val="24"/>
          <w:szCs w:val="24"/>
          <w:rtl/>
        </w:rPr>
        <w:t>אנכי</w:t>
      </w:r>
      <w:r w:rsidRPr="00C929D1">
        <w:rPr>
          <w:rFonts w:cs="Arial"/>
          <w:sz w:val="24"/>
          <w:szCs w:val="24"/>
          <w:rtl/>
        </w:rPr>
        <w:t xml:space="preserve"> </w:t>
      </w:r>
      <w:r w:rsidRPr="00C929D1">
        <w:rPr>
          <w:rFonts w:cs="Arial" w:hint="cs"/>
          <w:sz w:val="24"/>
          <w:szCs w:val="24"/>
          <w:rtl/>
        </w:rPr>
        <w:t>חטאתי</w:t>
      </w:r>
      <w:r w:rsidRPr="00C929D1">
        <w:rPr>
          <w:rFonts w:cs="Arial"/>
          <w:sz w:val="24"/>
          <w:szCs w:val="24"/>
          <w:rtl/>
        </w:rPr>
        <w:t xml:space="preserve">, </w:t>
      </w:r>
      <w:r w:rsidRPr="00C929D1">
        <w:rPr>
          <w:rFonts w:cs="Arial" w:hint="cs"/>
          <w:sz w:val="24"/>
          <w:szCs w:val="24"/>
          <w:rtl/>
        </w:rPr>
        <w:t>אנכי</w:t>
      </w:r>
      <w:r w:rsidRPr="00C929D1">
        <w:rPr>
          <w:rFonts w:cs="Arial"/>
          <w:sz w:val="24"/>
          <w:szCs w:val="24"/>
          <w:rtl/>
        </w:rPr>
        <w:t xml:space="preserve"> </w:t>
      </w:r>
      <w:r w:rsidRPr="00C929D1">
        <w:rPr>
          <w:rFonts w:cs="Arial" w:hint="cs"/>
          <w:sz w:val="24"/>
          <w:szCs w:val="24"/>
          <w:rtl/>
        </w:rPr>
        <w:t>ולא</w:t>
      </w:r>
      <w:r w:rsidRPr="00C929D1">
        <w:rPr>
          <w:rFonts w:cs="Arial"/>
          <w:sz w:val="24"/>
          <w:szCs w:val="24"/>
          <w:rtl/>
        </w:rPr>
        <w:t xml:space="preserve"> </w:t>
      </w:r>
      <w:r w:rsidRPr="00C929D1">
        <w:rPr>
          <w:rFonts w:cs="Arial" w:hint="cs"/>
          <w:sz w:val="24"/>
          <w:szCs w:val="24"/>
          <w:rtl/>
        </w:rPr>
        <w:t>ביתי</w:t>
      </w:r>
      <w:r w:rsidRPr="00C929D1">
        <w:rPr>
          <w:rFonts w:cs="Arial"/>
          <w:sz w:val="24"/>
          <w:szCs w:val="24"/>
          <w:rtl/>
        </w:rPr>
        <w:t xml:space="preserve">, </w:t>
      </w:r>
      <w:r w:rsidRPr="00C929D1">
        <w:rPr>
          <w:rFonts w:cs="Arial" w:hint="cs"/>
          <w:sz w:val="24"/>
          <w:szCs w:val="24"/>
          <w:rtl/>
        </w:rPr>
        <w:t>חטאתי</w:t>
      </w:r>
      <w:r w:rsidRPr="00C929D1">
        <w:rPr>
          <w:rFonts w:cs="Arial"/>
          <w:sz w:val="24"/>
          <w:szCs w:val="24"/>
          <w:rtl/>
        </w:rPr>
        <w:t xml:space="preserve"> </w:t>
      </w:r>
      <w:r w:rsidRPr="00C929D1">
        <w:rPr>
          <w:rFonts w:cs="Arial" w:hint="cs"/>
          <w:sz w:val="24"/>
          <w:szCs w:val="24"/>
          <w:rtl/>
        </w:rPr>
        <w:t>ולא</w:t>
      </w:r>
      <w:r w:rsidRPr="00C929D1">
        <w:rPr>
          <w:rFonts w:cs="Arial"/>
          <w:sz w:val="24"/>
          <w:szCs w:val="24"/>
          <w:rtl/>
        </w:rPr>
        <w:t xml:space="preserve"> </w:t>
      </w:r>
      <w:r w:rsidRPr="00C929D1">
        <w:rPr>
          <w:rFonts w:cs="Arial" w:hint="cs"/>
          <w:sz w:val="24"/>
          <w:szCs w:val="24"/>
          <w:rtl/>
        </w:rPr>
        <w:t>בניי</w:t>
      </w:r>
      <w:r w:rsidRPr="00C929D1">
        <w:rPr>
          <w:rFonts w:cs="Arial"/>
          <w:sz w:val="24"/>
          <w:szCs w:val="24"/>
          <w:rtl/>
        </w:rPr>
        <w:t xml:space="preserve">, </w:t>
      </w:r>
      <w:r w:rsidRPr="00C929D1">
        <w:rPr>
          <w:rFonts w:cs="Arial" w:hint="cs"/>
          <w:sz w:val="24"/>
          <w:szCs w:val="24"/>
          <w:rtl/>
        </w:rPr>
        <w:t>מלמד</w:t>
      </w:r>
      <w:r w:rsidRPr="00C929D1">
        <w:rPr>
          <w:rFonts w:cs="Arial"/>
          <w:sz w:val="24"/>
          <w:szCs w:val="24"/>
          <w:rtl/>
        </w:rPr>
        <w:t xml:space="preserve"> </w:t>
      </w:r>
      <w:r w:rsidRPr="00C929D1">
        <w:rPr>
          <w:rFonts w:cs="Arial" w:hint="cs"/>
          <w:sz w:val="24"/>
          <w:szCs w:val="24"/>
          <w:rtl/>
        </w:rPr>
        <w:t>שהתוודה</w:t>
      </w:r>
      <w:r w:rsidRPr="00C929D1">
        <w:rPr>
          <w:rFonts w:cs="Arial"/>
          <w:sz w:val="24"/>
          <w:szCs w:val="24"/>
          <w:rtl/>
        </w:rPr>
        <w:t xml:space="preserve"> </w:t>
      </w:r>
      <w:r w:rsidRPr="00C929D1">
        <w:rPr>
          <w:rFonts w:cs="Arial" w:hint="cs"/>
          <w:sz w:val="24"/>
          <w:szCs w:val="24"/>
          <w:rtl/>
        </w:rPr>
        <w:t>באמונה</w:t>
      </w:r>
      <w:r w:rsidRPr="00C929D1">
        <w:rPr>
          <w:rFonts w:cs="Arial"/>
          <w:sz w:val="24"/>
          <w:szCs w:val="24"/>
          <w:rtl/>
        </w:rPr>
        <w:t xml:space="preserve">, </w:t>
      </w:r>
      <w:r w:rsidRPr="00C929D1">
        <w:rPr>
          <w:rFonts w:cs="Arial" w:hint="cs"/>
          <w:sz w:val="24"/>
          <w:szCs w:val="24"/>
          <w:rtl/>
        </w:rPr>
        <w:t>ומניין</w:t>
      </w:r>
      <w:r w:rsidRPr="00C929D1">
        <w:rPr>
          <w:rFonts w:cs="Arial"/>
          <w:sz w:val="24"/>
          <w:szCs w:val="24"/>
          <w:rtl/>
        </w:rPr>
        <w:t xml:space="preserve"> </w:t>
      </w:r>
      <w:r w:rsidRPr="00C929D1">
        <w:rPr>
          <w:rFonts w:cs="Arial" w:hint="cs"/>
          <w:sz w:val="24"/>
          <w:szCs w:val="24"/>
          <w:rtl/>
        </w:rPr>
        <w:t>שכיפר</w:t>
      </w:r>
      <w:r w:rsidRPr="00C929D1">
        <w:rPr>
          <w:rFonts w:cs="Arial"/>
          <w:sz w:val="24"/>
          <w:szCs w:val="24"/>
          <w:rtl/>
        </w:rPr>
        <w:t xml:space="preserve"> </w:t>
      </w:r>
      <w:r w:rsidRPr="00C929D1">
        <w:rPr>
          <w:rFonts w:cs="Arial" w:hint="cs"/>
          <w:sz w:val="24"/>
          <w:szCs w:val="24"/>
          <w:rtl/>
        </w:rPr>
        <w:t>לו</w:t>
      </w:r>
      <w:r w:rsidRPr="00C929D1">
        <w:rPr>
          <w:rFonts w:cs="Arial"/>
          <w:sz w:val="24"/>
          <w:szCs w:val="24"/>
          <w:rtl/>
        </w:rPr>
        <w:t xml:space="preserve"> </w:t>
      </w:r>
      <w:r w:rsidRPr="00C929D1">
        <w:rPr>
          <w:rFonts w:cs="Arial" w:hint="cs"/>
          <w:sz w:val="24"/>
          <w:szCs w:val="24"/>
          <w:rtl/>
        </w:rPr>
        <w:t>וידויו</w:t>
      </w:r>
      <w:r>
        <w:rPr>
          <w:rFonts w:cs="Arial" w:hint="cs"/>
          <w:sz w:val="24"/>
          <w:szCs w:val="24"/>
          <w:rtl/>
        </w:rPr>
        <w:t>?</w:t>
      </w:r>
      <w:r w:rsidRPr="00C929D1">
        <w:rPr>
          <w:rFonts w:cs="Arial"/>
          <w:sz w:val="24"/>
          <w:szCs w:val="24"/>
          <w:rtl/>
        </w:rPr>
        <w:t xml:space="preserve"> </w:t>
      </w:r>
      <w:r w:rsidRPr="00C929D1">
        <w:rPr>
          <w:rFonts w:cs="Arial" w:hint="cs"/>
          <w:sz w:val="24"/>
          <w:szCs w:val="24"/>
          <w:rtl/>
        </w:rPr>
        <w:t>שנאמר</w:t>
      </w:r>
      <w:r>
        <w:rPr>
          <w:rFonts w:cs="Arial" w:hint="cs"/>
          <w:sz w:val="24"/>
          <w:szCs w:val="24"/>
          <w:rtl/>
        </w:rPr>
        <w:t>:</w:t>
      </w:r>
      <w:r w:rsidRPr="00C929D1">
        <w:rPr>
          <w:rFonts w:cs="Arial"/>
          <w:sz w:val="24"/>
          <w:szCs w:val="24"/>
          <w:rtl/>
        </w:rPr>
        <w:t xml:space="preserve"> </w:t>
      </w:r>
      <w:r w:rsidRPr="00C929D1">
        <w:rPr>
          <w:rFonts w:cs="Arial" w:hint="cs"/>
          <w:sz w:val="24"/>
          <w:szCs w:val="24"/>
          <w:rtl/>
        </w:rPr>
        <w:t>ויאמר</w:t>
      </w:r>
      <w:r w:rsidRPr="00C929D1">
        <w:rPr>
          <w:rFonts w:cs="Arial"/>
          <w:sz w:val="24"/>
          <w:szCs w:val="24"/>
          <w:rtl/>
        </w:rPr>
        <w:t xml:space="preserve"> </w:t>
      </w:r>
      <w:r w:rsidRPr="00C929D1">
        <w:rPr>
          <w:rFonts w:cs="Arial" w:hint="cs"/>
          <w:sz w:val="24"/>
          <w:szCs w:val="24"/>
          <w:rtl/>
        </w:rPr>
        <w:t>יהושע</w:t>
      </w:r>
      <w:r w:rsidRPr="00C929D1">
        <w:rPr>
          <w:rFonts w:cs="Arial"/>
          <w:sz w:val="24"/>
          <w:szCs w:val="24"/>
          <w:rtl/>
        </w:rPr>
        <w:t xml:space="preserve"> </w:t>
      </w:r>
      <w:r w:rsidRPr="00C929D1">
        <w:rPr>
          <w:rFonts w:cs="Arial" w:hint="cs"/>
          <w:sz w:val="24"/>
          <w:szCs w:val="24"/>
          <w:rtl/>
        </w:rPr>
        <w:t>מה</w:t>
      </w:r>
      <w:r w:rsidRPr="00C929D1">
        <w:rPr>
          <w:rFonts w:cs="Arial"/>
          <w:sz w:val="24"/>
          <w:szCs w:val="24"/>
          <w:rtl/>
        </w:rPr>
        <w:t xml:space="preserve"> </w:t>
      </w:r>
      <w:r w:rsidRPr="00C929D1">
        <w:rPr>
          <w:rFonts w:cs="Arial" w:hint="cs"/>
          <w:sz w:val="24"/>
          <w:szCs w:val="24"/>
          <w:rtl/>
        </w:rPr>
        <w:t>עכרתנו</w:t>
      </w:r>
      <w:r w:rsidRPr="00C929D1">
        <w:rPr>
          <w:rFonts w:cs="Arial"/>
          <w:sz w:val="24"/>
          <w:szCs w:val="24"/>
          <w:rtl/>
        </w:rPr>
        <w:t xml:space="preserve"> </w:t>
      </w:r>
      <w:r w:rsidRPr="00C929D1">
        <w:rPr>
          <w:rFonts w:cs="Arial" w:hint="cs"/>
          <w:sz w:val="24"/>
          <w:szCs w:val="24"/>
          <w:rtl/>
        </w:rPr>
        <w:t>יעכרך</w:t>
      </w:r>
      <w:r w:rsidRPr="00C929D1">
        <w:rPr>
          <w:rFonts w:cs="Arial"/>
          <w:sz w:val="24"/>
          <w:szCs w:val="24"/>
          <w:rtl/>
        </w:rPr>
        <w:t xml:space="preserve"> </w:t>
      </w:r>
      <w:r w:rsidRPr="00C929D1">
        <w:rPr>
          <w:rFonts w:cs="Arial" w:hint="cs"/>
          <w:sz w:val="24"/>
          <w:szCs w:val="24"/>
          <w:rtl/>
        </w:rPr>
        <w:t>ה</w:t>
      </w:r>
      <w:r w:rsidRPr="00C929D1">
        <w:rPr>
          <w:rFonts w:cs="Arial"/>
          <w:sz w:val="24"/>
          <w:szCs w:val="24"/>
          <w:rtl/>
        </w:rPr>
        <w:t xml:space="preserve">' </w:t>
      </w:r>
      <w:r w:rsidRPr="00C929D1">
        <w:rPr>
          <w:rFonts w:cs="Arial" w:hint="cs"/>
          <w:sz w:val="24"/>
          <w:szCs w:val="24"/>
          <w:rtl/>
        </w:rPr>
        <w:t>ביום</w:t>
      </w:r>
      <w:r w:rsidRPr="00C929D1">
        <w:rPr>
          <w:rFonts w:cs="Arial"/>
          <w:sz w:val="24"/>
          <w:szCs w:val="24"/>
          <w:rtl/>
        </w:rPr>
        <w:t xml:space="preserve"> </w:t>
      </w:r>
      <w:r w:rsidRPr="00C929D1">
        <w:rPr>
          <w:rFonts w:cs="Arial" w:hint="cs"/>
          <w:sz w:val="24"/>
          <w:szCs w:val="24"/>
          <w:rtl/>
        </w:rPr>
        <w:t>הזה</w:t>
      </w:r>
      <w:r w:rsidRPr="00C929D1">
        <w:rPr>
          <w:rFonts w:cs="Arial"/>
          <w:sz w:val="24"/>
          <w:szCs w:val="24"/>
          <w:rtl/>
        </w:rPr>
        <w:t xml:space="preserve">, </w:t>
      </w:r>
      <w:r w:rsidRPr="00C929D1">
        <w:rPr>
          <w:rFonts w:cs="Arial" w:hint="cs"/>
          <w:sz w:val="24"/>
          <w:szCs w:val="24"/>
          <w:rtl/>
        </w:rPr>
        <w:t>היום</w:t>
      </w:r>
      <w:r w:rsidRPr="00C929D1">
        <w:rPr>
          <w:rFonts w:cs="Arial"/>
          <w:sz w:val="24"/>
          <w:szCs w:val="24"/>
          <w:rtl/>
        </w:rPr>
        <w:t xml:space="preserve"> </w:t>
      </w:r>
      <w:r w:rsidRPr="00C929D1">
        <w:rPr>
          <w:rFonts w:cs="Arial" w:hint="cs"/>
          <w:sz w:val="24"/>
          <w:szCs w:val="24"/>
          <w:rtl/>
        </w:rPr>
        <w:t>הזה</w:t>
      </w:r>
      <w:r w:rsidRPr="00C929D1">
        <w:rPr>
          <w:rFonts w:cs="Arial"/>
          <w:sz w:val="24"/>
          <w:szCs w:val="24"/>
          <w:rtl/>
        </w:rPr>
        <w:t xml:space="preserve"> </w:t>
      </w:r>
      <w:r w:rsidRPr="00C929D1">
        <w:rPr>
          <w:rFonts w:cs="Arial" w:hint="cs"/>
          <w:sz w:val="24"/>
          <w:szCs w:val="24"/>
          <w:rtl/>
        </w:rPr>
        <w:t>אתה</w:t>
      </w:r>
      <w:r w:rsidRPr="00C929D1">
        <w:rPr>
          <w:rFonts w:cs="Arial"/>
          <w:sz w:val="24"/>
          <w:szCs w:val="24"/>
          <w:rtl/>
        </w:rPr>
        <w:t xml:space="preserve"> </w:t>
      </w:r>
      <w:r w:rsidRPr="00C929D1">
        <w:rPr>
          <w:rFonts w:cs="Arial" w:hint="cs"/>
          <w:sz w:val="24"/>
          <w:szCs w:val="24"/>
          <w:rtl/>
        </w:rPr>
        <w:t>עכור</w:t>
      </w:r>
      <w:r w:rsidRPr="00C929D1">
        <w:rPr>
          <w:rFonts w:cs="Arial"/>
          <w:sz w:val="24"/>
          <w:szCs w:val="24"/>
          <w:rtl/>
        </w:rPr>
        <w:t xml:space="preserve">, </w:t>
      </w:r>
      <w:r w:rsidRPr="00C929D1">
        <w:rPr>
          <w:rFonts w:cs="Arial" w:hint="cs"/>
          <w:sz w:val="24"/>
          <w:szCs w:val="24"/>
          <w:rtl/>
        </w:rPr>
        <w:t>ואי</w:t>
      </w:r>
      <w:r w:rsidRPr="00C929D1">
        <w:rPr>
          <w:rFonts w:cs="Arial"/>
          <w:sz w:val="24"/>
          <w:szCs w:val="24"/>
          <w:rtl/>
        </w:rPr>
        <w:t xml:space="preserve"> </w:t>
      </w:r>
      <w:r w:rsidRPr="00C929D1">
        <w:rPr>
          <w:rFonts w:cs="Arial" w:hint="cs"/>
          <w:sz w:val="24"/>
          <w:szCs w:val="24"/>
          <w:rtl/>
        </w:rPr>
        <w:t>אתה</w:t>
      </w:r>
      <w:r w:rsidRPr="00C929D1">
        <w:rPr>
          <w:rFonts w:cs="Arial"/>
          <w:sz w:val="24"/>
          <w:szCs w:val="24"/>
          <w:rtl/>
        </w:rPr>
        <w:t xml:space="preserve"> </w:t>
      </w:r>
      <w:r w:rsidRPr="00C929D1">
        <w:rPr>
          <w:rFonts w:cs="Arial" w:hint="cs"/>
          <w:sz w:val="24"/>
          <w:szCs w:val="24"/>
          <w:rtl/>
        </w:rPr>
        <w:t>עכור</w:t>
      </w:r>
      <w:r w:rsidRPr="00C929D1">
        <w:rPr>
          <w:rFonts w:cs="Arial"/>
          <w:sz w:val="24"/>
          <w:szCs w:val="24"/>
          <w:rtl/>
        </w:rPr>
        <w:t xml:space="preserve"> </w:t>
      </w:r>
      <w:r w:rsidRPr="00C929D1">
        <w:rPr>
          <w:rFonts w:cs="Arial" w:hint="cs"/>
          <w:sz w:val="24"/>
          <w:szCs w:val="24"/>
          <w:rtl/>
        </w:rPr>
        <w:t>לעולם</w:t>
      </w:r>
      <w:r w:rsidRPr="00C929D1">
        <w:rPr>
          <w:rFonts w:cs="Arial"/>
          <w:sz w:val="24"/>
          <w:szCs w:val="24"/>
          <w:rtl/>
        </w:rPr>
        <w:t xml:space="preserve"> </w:t>
      </w:r>
      <w:r w:rsidRPr="00C929D1">
        <w:rPr>
          <w:rFonts w:cs="Arial" w:hint="cs"/>
          <w:sz w:val="24"/>
          <w:szCs w:val="24"/>
          <w:rtl/>
        </w:rPr>
        <w:t>הבא</w:t>
      </w:r>
      <w:r w:rsidRPr="00C929D1">
        <w:rPr>
          <w:rFonts w:cs="Arial"/>
          <w:sz w:val="24"/>
          <w:szCs w:val="24"/>
          <w:rtl/>
        </w:rPr>
        <w:t xml:space="preserve">. </w:t>
      </w:r>
      <w:r w:rsidRPr="00C929D1">
        <w:rPr>
          <w:rFonts w:cs="Arial" w:hint="cs"/>
          <w:sz w:val="24"/>
          <w:szCs w:val="24"/>
          <w:rtl/>
        </w:rPr>
        <w:t>ואומר</w:t>
      </w:r>
      <w:r>
        <w:rPr>
          <w:rFonts w:cs="Arial" w:hint="cs"/>
          <w:sz w:val="24"/>
          <w:szCs w:val="24"/>
          <w:rtl/>
        </w:rPr>
        <w:t>:</w:t>
      </w:r>
      <w:r w:rsidRPr="00C929D1">
        <w:rPr>
          <w:rFonts w:cs="Arial"/>
          <w:sz w:val="24"/>
          <w:szCs w:val="24"/>
          <w:rtl/>
        </w:rPr>
        <w:t xml:space="preserve"> </w:t>
      </w:r>
      <w:r w:rsidRPr="00C929D1">
        <w:rPr>
          <w:rFonts w:cs="Arial" w:hint="cs"/>
          <w:sz w:val="24"/>
          <w:szCs w:val="24"/>
          <w:rtl/>
        </w:rPr>
        <w:t>ובני</w:t>
      </w:r>
      <w:r w:rsidRPr="00C929D1">
        <w:rPr>
          <w:rFonts w:cs="Arial"/>
          <w:sz w:val="24"/>
          <w:szCs w:val="24"/>
          <w:rtl/>
        </w:rPr>
        <w:t xml:space="preserve"> </w:t>
      </w:r>
      <w:r w:rsidRPr="00C929D1">
        <w:rPr>
          <w:rFonts w:cs="Arial" w:hint="cs"/>
          <w:sz w:val="24"/>
          <w:szCs w:val="24"/>
          <w:rtl/>
        </w:rPr>
        <w:t>זרח</w:t>
      </w:r>
      <w:r w:rsidRPr="00C929D1">
        <w:rPr>
          <w:rFonts w:cs="Arial"/>
          <w:sz w:val="24"/>
          <w:szCs w:val="24"/>
          <w:rtl/>
        </w:rPr>
        <w:t xml:space="preserve"> </w:t>
      </w:r>
      <w:r w:rsidRPr="00C929D1">
        <w:rPr>
          <w:rFonts w:cs="Arial" w:hint="cs"/>
          <w:sz w:val="24"/>
          <w:szCs w:val="24"/>
          <w:rtl/>
        </w:rPr>
        <w:t>זמרי</w:t>
      </w:r>
      <w:r w:rsidRPr="00C929D1">
        <w:rPr>
          <w:rFonts w:cs="Arial"/>
          <w:sz w:val="24"/>
          <w:szCs w:val="24"/>
          <w:rtl/>
        </w:rPr>
        <w:t xml:space="preserve"> </w:t>
      </w:r>
      <w:r w:rsidRPr="00C929D1">
        <w:rPr>
          <w:rFonts w:cs="Arial" w:hint="cs"/>
          <w:sz w:val="24"/>
          <w:szCs w:val="24"/>
          <w:rtl/>
        </w:rPr>
        <w:t>ואיתן</w:t>
      </w:r>
      <w:r w:rsidRPr="00C929D1">
        <w:rPr>
          <w:rFonts w:cs="Arial"/>
          <w:sz w:val="24"/>
          <w:szCs w:val="24"/>
          <w:rtl/>
        </w:rPr>
        <w:t xml:space="preserve"> </w:t>
      </w:r>
      <w:r w:rsidRPr="00C929D1">
        <w:rPr>
          <w:rFonts w:cs="Arial" w:hint="cs"/>
          <w:sz w:val="24"/>
          <w:szCs w:val="24"/>
          <w:rtl/>
        </w:rPr>
        <w:t>והימן</w:t>
      </w:r>
      <w:r w:rsidRPr="00C929D1">
        <w:rPr>
          <w:rFonts w:cs="Arial"/>
          <w:sz w:val="24"/>
          <w:szCs w:val="24"/>
          <w:rtl/>
        </w:rPr>
        <w:t xml:space="preserve"> </w:t>
      </w:r>
      <w:r w:rsidRPr="00C929D1">
        <w:rPr>
          <w:rFonts w:cs="Arial" w:hint="cs"/>
          <w:sz w:val="24"/>
          <w:szCs w:val="24"/>
          <w:rtl/>
        </w:rPr>
        <w:t>וכלכל</w:t>
      </w:r>
      <w:r w:rsidRPr="00C929D1">
        <w:rPr>
          <w:rFonts w:cs="Arial"/>
          <w:sz w:val="24"/>
          <w:szCs w:val="24"/>
          <w:rtl/>
        </w:rPr>
        <w:t xml:space="preserve"> </w:t>
      </w:r>
      <w:r w:rsidRPr="00C929D1">
        <w:rPr>
          <w:rFonts w:cs="Arial" w:hint="cs"/>
          <w:sz w:val="24"/>
          <w:szCs w:val="24"/>
          <w:rtl/>
        </w:rPr>
        <w:t>ודרדע</w:t>
      </w:r>
      <w:r w:rsidRPr="00C929D1">
        <w:rPr>
          <w:rFonts w:cs="Arial"/>
          <w:sz w:val="24"/>
          <w:szCs w:val="24"/>
          <w:rtl/>
        </w:rPr>
        <w:t xml:space="preserve"> </w:t>
      </w:r>
      <w:r w:rsidRPr="00C929D1">
        <w:rPr>
          <w:rFonts w:cs="Arial" w:hint="cs"/>
          <w:sz w:val="24"/>
          <w:szCs w:val="24"/>
          <w:rtl/>
        </w:rPr>
        <w:t>כולם</w:t>
      </w:r>
      <w:r w:rsidRPr="00C929D1">
        <w:rPr>
          <w:rFonts w:cs="Arial"/>
          <w:sz w:val="24"/>
          <w:szCs w:val="24"/>
          <w:rtl/>
        </w:rPr>
        <w:t xml:space="preserve"> </w:t>
      </w:r>
      <w:r w:rsidRPr="00C929D1">
        <w:rPr>
          <w:rFonts w:cs="Arial" w:hint="cs"/>
          <w:sz w:val="24"/>
          <w:szCs w:val="24"/>
          <w:rtl/>
        </w:rPr>
        <w:t>חמשה</w:t>
      </w:r>
      <w:r w:rsidRPr="00C929D1">
        <w:rPr>
          <w:rFonts w:cs="Arial"/>
          <w:sz w:val="24"/>
          <w:szCs w:val="24"/>
          <w:rtl/>
        </w:rPr>
        <w:t xml:space="preserve">, </w:t>
      </w:r>
      <w:r w:rsidRPr="00C929D1">
        <w:rPr>
          <w:rFonts w:cs="Arial" w:hint="cs"/>
          <w:sz w:val="24"/>
          <w:szCs w:val="24"/>
          <w:rtl/>
        </w:rPr>
        <w:t>וכי</w:t>
      </w:r>
      <w:r w:rsidRPr="00C929D1">
        <w:rPr>
          <w:rFonts w:cs="Arial"/>
          <w:sz w:val="24"/>
          <w:szCs w:val="24"/>
          <w:rtl/>
        </w:rPr>
        <w:t xml:space="preserve"> </w:t>
      </w:r>
      <w:r w:rsidRPr="00C929D1">
        <w:rPr>
          <w:rFonts w:cs="Arial" w:hint="cs"/>
          <w:sz w:val="24"/>
          <w:szCs w:val="24"/>
          <w:rtl/>
        </w:rPr>
        <w:t>אין</w:t>
      </w:r>
      <w:r w:rsidRPr="00C929D1">
        <w:rPr>
          <w:rFonts w:cs="Arial"/>
          <w:sz w:val="24"/>
          <w:szCs w:val="24"/>
          <w:rtl/>
        </w:rPr>
        <w:t xml:space="preserve"> </w:t>
      </w:r>
      <w:r w:rsidRPr="00C929D1">
        <w:rPr>
          <w:rFonts w:cs="Arial" w:hint="cs"/>
          <w:sz w:val="24"/>
          <w:szCs w:val="24"/>
          <w:rtl/>
        </w:rPr>
        <w:t>אנו</w:t>
      </w:r>
      <w:r w:rsidRPr="00C929D1">
        <w:rPr>
          <w:rFonts w:cs="Arial"/>
          <w:sz w:val="24"/>
          <w:szCs w:val="24"/>
          <w:rtl/>
        </w:rPr>
        <w:t xml:space="preserve"> </w:t>
      </w:r>
      <w:r w:rsidRPr="00C929D1">
        <w:rPr>
          <w:rFonts w:cs="Arial" w:hint="cs"/>
          <w:sz w:val="24"/>
          <w:szCs w:val="24"/>
          <w:rtl/>
        </w:rPr>
        <w:t>יודעין</w:t>
      </w:r>
      <w:r w:rsidRPr="00C929D1">
        <w:rPr>
          <w:rFonts w:cs="Arial"/>
          <w:sz w:val="24"/>
          <w:szCs w:val="24"/>
          <w:rtl/>
        </w:rPr>
        <w:t xml:space="preserve"> </w:t>
      </w:r>
      <w:r w:rsidRPr="00C929D1">
        <w:rPr>
          <w:rFonts w:cs="Arial" w:hint="cs"/>
          <w:sz w:val="24"/>
          <w:szCs w:val="24"/>
          <w:rtl/>
        </w:rPr>
        <w:t>שכולם</w:t>
      </w:r>
      <w:r w:rsidRPr="00C929D1">
        <w:rPr>
          <w:rFonts w:cs="Arial"/>
          <w:sz w:val="24"/>
          <w:szCs w:val="24"/>
          <w:rtl/>
        </w:rPr>
        <w:t xml:space="preserve"> </w:t>
      </w:r>
      <w:r w:rsidRPr="00C929D1">
        <w:rPr>
          <w:rFonts w:cs="Arial" w:hint="cs"/>
          <w:sz w:val="24"/>
          <w:szCs w:val="24"/>
          <w:rtl/>
        </w:rPr>
        <w:t>חמשה</w:t>
      </w:r>
      <w:r w:rsidRPr="00C929D1">
        <w:rPr>
          <w:rFonts w:cs="Arial"/>
          <w:sz w:val="24"/>
          <w:szCs w:val="24"/>
          <w:rtl/>
        </w:rPr>
        <w:t xml:space="preserve">, </w:t>
      </w:r>
      <w:r w:rsidRPr="00C929D1">
        <w:rPr>
          <w:rFonts w:cs="Arial" w:hint="cs"/>
          <w:sz w:val="24"/>
          <w:szCs w:val="24"/>
          <w:rtl/>
        </w:rPr>
        <w:t>אלא</w:t>
      </w:r>
      <w:r w:rsidRPr="00C929D1">
        <w:rPr>
          <w:rFonts w:cs="Arial"/>
          <w:sz w:val="24"/>
          <w:szCs w:val="24"/>
          <w:rtl/>
        </w:rPr>
        <w:t xml:space="preserve"> </w:t>
      </w:r>
      <w:r w:rsidRPr="00C929D1">
        <w:rPr>
          <w:rFonts w:cs="Arial" w:hint="cs"/>
          <w:sz w:val="24"/>
          <w:szCs w:val="24"/>
          <w:rtl/>
        </w:rPr>
        <w:t>מלמד</w:t>
      </w:r>
      <w:r w:rsidRPr="00C929D1">
        <w:rPr>
          <w:rFonts w:cs="Arial"/>
          <w:sz w:val="24"/>
          <w:szCs w:val="24"/>
          <w:rtl/>
        </w:rPr>
        <w:t xml:space="preserve"> </w:t>
      </w:r>
      <w:r w:rsidRPr="00C929D1">
        <w:rPr>
          <w:rFonts w:cs="Arial" w:hint="cs"/>
          <w:sz w:val="24"/>
          <w:szCs w:val="24"/>
          <w:rtl/>
        </w:rPr>
        <w:t>שאף</w:t>
      </w:r>
      <w:r w:rsidRPr="00C929D1">
        <w:rPr>
          <w:rFonts w:cs="Arial"/>
          <w:sz w:val="24"/>
          <w:szCs w:val="24"/>
          <w:rtl/>
        </w:rPr>
        <w:t xml:space="preserve"> </w:t>
      </w:r>
      <w:r w:rsidRPr="00C929D1">
        <w:rPr>
          <w:rFonts w:cs="Arial" w:hint="cs"/>
          <w:sz w:val="24"/>
          <w:szCs w:val="24"/>
          <w:rtl/>
        </w:rPr>
        <w:t>עכן</w:t>
      </w:r>
      <w:r w:rsidRPr="00C929D1">
        <w:rPr>
          <w:rFonts w:cs="Arial"/>
          <w:sz w:val="24"/>
          <w:szCs w:val="24"/>
          <w:rtl/>
        </w:rPr>
        <w:t xml:space="preserve"> </w:t>
      </w:r>
      <w:r w:rsidRPr="00C929D1">
        <w:rPr>
          <w:rFonts w:cs="Arial" w:hint="cs"/>
          <w:sz w:val="24"/>
          <w:szCs w:val="24"/>
          <w:rtl/>
        </w:rPr>
        <w:t>בן</w:t>
      </w:r>
      <w:r w:rsidRPr="00C929D1">
        <w:rPr>
          <w:rFonts w:cs="Arial"/>
          <w:sz w:val="24"/>
          <w:szCs w:val="24"/>
          <w:rtl/>
        </w:rPr>
        <w:t xml:space="preserve"> </w:t>
      </w:r>
      <w:r w:rsidRPr="00C929D1">
        <w:rPr>
          <w:rFonts w:cs="Arial" w:hint="cs"/>
          <w:sz w:val="24"/>
          <w:szCs w:val="24"/>
          <w:rtl/>
        </w:rPr>
        <w:t>זרח</w:t>
      </w:r>
      <w:r w:rsidRPr="00C929D1">
        <w:rPr>
          <w:rFonts w:cs="Arial"/>
          <w:sz w:val="24"/>
          <w:szCs w:val="24"/>
          <w:rtl/>
        </w:rPr>
        <w:t xml:space="preserve"> </w:t>
      </w:r>
      <w:r w:rsidRPr="00C929D1">
        <w:rPr>
          <w:rFonts w:cs="Arial" w:hint="cs"/>
          <w:sz w:val="24"/>
          <w:szCs w:val="24"/>
          <w:rtl/>
        </w:rPr>
        <w:t>עמהן</w:t>
      </w:r>
      <w:r w:rsidRPr="00C929D1">
        <w:rPr>
          <w:rFonts w:cs="Arial"/>
          <w:sz w:val="24"/>
          <w:szCs w:val="24"/>
          <w:rtl/>
        </w:rPr>
        <w:t xml:space="preserve"> </w:t>
      </w:r>
      <w:r w:rsidRPr="00C929D1">
        <w:rPr>
          <w:rFonts w:cs="Arial" w:hint="cs"/>
          <w:sz w:val="24"/>
          <w:szCs w:val="24"/>
          <w:rtl/>
        </w:rPr>
        <w:t>לעולם</w:t>
      </w:r>
      <w:r w:rsidRPr="00C929D1">
        <w:rPr>
          <w:rFonts w:cs="Arial"/>
          <w:sz w:val="24"/>
          <w:szCs w:val="24"/>
          <w:rtl/>
        </w:rPr>
        <w:t xml:space="preserve"> </w:t>
      </w:r>
      <w:r w:rsidRPr="00C929D1">
        <w:rPr>
          <w:rFonts w:cs="Arial" w:hint="cs"/>
          <w:sz w:val="24"/>
          <w:szCs w:val="24"/>
          <w:rtl/>
        </w:rPr>
        <w:t>הבא</w:t>
      </w:r>
      <w:r w:rsidRPr="00C929D1">
        <w:rPr>
          <w:rFonts w:cs="Arial"/>
          <w:sz w:val="24"/>
          <w:szCs w:val="24"/>
          <w:rtl/>
        </w:rPr>
        <w:t>.</w:t>
      </w:r>
    </w:p>
    <w:p w:rsidR="0042670C" w:rsidRDefault="0042670C" w:rsidP="0042670C">
      <w:pPr>
        <w:spacing w:after="0" w:line="360" w:lineRule="auto"/>
        <w:jc w:val="both"/>
        <w:rPr>
          <w:sz w:val="24"/>
          <w:szCs w:val="24"/>
          <w:rtl/>
        </w:rPr>
      </w:pPr>
    </w:p>
    <w:p w:rsidR="0042670C" w:rsidRDefault="0042670C" w:rsidP="0042670C">
      <w:pPr>
        <w:spacing w:after="0" w:line="360" w:lineRule="auto"/>
        <w:jc w:val="both"/>
        <w:rPr>
          <w:sz w:val="24"/>
          <w:szCs w:val="24"/>
          <w:rtl/>
        </w:rPr>
      </w:pPr>
      <w:r w:rsidRPr="009B64E8">
        <w:rPr>
          <w:rFonts w:ascii="Arial" w:hAnsi="Arial" w:cs="Arial" w:hint="cs"/>
          <w:b/>
          <w:bCs/>
          <w:sz w:val="24"/>
          <w:szCs w:val="24"/>
          <w:rtl/>
        </w:rPr>
        <w:t xml:space="preserve">ח. </w:t>
      </w:r>
      <w:r w:rsidRPr="00C929D1">
        <w:rPr>
          <w:rFonts w:cs="Arial" w:hint="cs"/>
          <w:sz w:val="24"/>
          <w:szCs w:val="24"/>
          <w:rtl/>
        </w:rPr>
        <w:t>כל</w:t>
      </w:r>
      <w:r w:rsidRPr="00C929D1">
        <w:rPr>
          <w:rFonts w:cs="Arial"/>
          <w:sz w:val="24"/>
          <w:szCs w:val="24"/>
          <w:rtl/>
        </w:rPr>
        <w:t xml:space="preserve"> </w:t>
      </w:r>
      <w:r w:rsidRPr="00C929D1">
        <w:rPr>
          <w:rFonts w:cs="Arial" w:hint="cs"/>
          <w:sz w:val="24"/>
          <w:szCs w:val="24"/>
          <w:rtl/>
        </w:rPr>
        <w:t>הפורש</w:t>
      </w:r>
      <w:r w:rsidRPr="00C929D1">
        <w:rPr>
          <w:rFonts w:cs="Arial"/>
          <w:sz w:val="24"/>
          <w:szCs w:val="24"/>
          <w:rtl/>
        </w:rPr>
        <w:t xml:space="preserve"> </w:t>
      </w:r>
      <w:r w:rsidRPr="00C929D1">
        <w:rPr>
          <w:rFonts w:cs="Arial" w:hint="cs"/>
          <w:sz w:val="24"/>
          <w:szCs w:val="24"/>
          <w:rtl/>
        </w:rPr>
        <w:t>מדרכי</w:t>
      </w:r>
      <w:r w:rsidRPr="00C929D1">
        <w:rPr>
          <w:rFonts w:cs="Arial"/>
          <w:sz w:val="24"/>
          <w:szCs w:val="24"/>
          <w:rtl/>
        </w:rPr>
        <w:t xml:space="preserve"> </w:t>
      </w:r>
      <w:r w:rsidRPr="00C929D1">
        <w:rPr>
          <w:rFonts w:cs="Arial" w:hint="cs"/>
          <w:sz w:val="24"/>
          <w:szCs w:val="24"/>
          <w:rtl/>
        </w:rPr>
        <w:t>ציבור</w:t>
      </w:r>
      <w:r w:rsidRPr="00C929D1">
        <w:rPr>
          <w:rFonts w:cs="Arial"/>
          <w:sz w:val="24"/>
          <w:szCs w:val="24"/>
          <w:rtl/>
        </w:rPr>
        <w:t xml:space="preserve"> </w:t>
      </w:r>
      <w:r w:rsidRPr="00C929D1">
        <w:rPr>
          <w:rFonts w:cs="Arial" w:hint="cs"/>
          <w:sz w:val="24"/>
          <w:szCs w:val="24"/>
          <w:rtl/>
        </w:rPr>
        <w:t>אין</w:t>
      </w:r>
      <w:r w:rsidRPr="00C929D1">
        <w:rPr>
          <w:rFonts w:cs="Arial"/>
          <w:sz w:val="24"/>
          <w:szCs w:val="24"/>
          <w:rtl/>
        </w:rPr>
        <w:t xml:space="preserve"> </w:t>
      </w:r>
      <w:r w:rsidRPr="00C929D1">
        <w:rPr>
          <w:rFonts w:cs="Arial" w:hint="cs"/>
          <w:sz w:val="24"/>
          <w:szCs w:val="24"/>
          <w:rtl/>
        </w:rPr>
        <w:t>מתעסקין</w:t>
      </w:r>
      <w:r w:rsidRPr="00C929D1">
        <w:rPr>
          <w:rFonts w:cs="Arial"/>
          <w:sz w:val="24"/>
          <w:szCs w:val="24"/>
          <w:rtl/>
        </w:rPr>
        <w:t xml:space="preserve"> </w:t>
      </w:r>
      <w:r w:rsidRPr="00C929D1">
        <w:rPr>
          <w:rFonts w:cs="Arial" w:hint="cs"/>
          <w:sz w:val="24"/>
          <w:szCs w:val="24"/>
          <w:rtl/>
        </w:rPr>
        <w:t>עמו</w:t>
      </w:r>
      <w:r w:rsidRPr="00C929D1">
        <w:rPr>
          <w:rFonts w:cs="Arial"/>
          <w:sz w:val="24"/>
          <w:szCs w:val="24"/>
          <w:rtl/>
        </w:rPr>
        <w:t xml:space="preserve"> </w:t>
      </w:r>
      <w:r w:rsidRPr="00C929D1">
        <w:rPr>
          <w:rFonts w:cs="Arial" w:hint="cs"/>
          <w:sz w:val="24"/>
          <w:szCs w:val="24"/>
          <w:rtl/>
        </w:rPr>
        <w:t>לכל</w:t>
      </w:r>
      <w:r w:rsidRPr="00C929D1">
        <w:rPr>
          <w:rFonts w:cs="Arial"/>
          <w:sz w:val="24"/>
          <w:szCs w:val="24"/>
          <w:rtl/>
        </w:rPr>
        <w:t xml:space="preserve"> </w:t>
      </w:r>
      <w:r w:rsidRPr="00C929D1">
        <w:rPr>
          <w:rFonts w:cs="Arial" w:hint="cs"/>
          <w:sz w:val="24"/>
          <w:szCs w:val="24"/>
          <w:rtl/>
        </w:rPr>
        <w:t>דבר</w:t>
      </w:r>
      <w:r w:rsidRPr="00C929D1">
        <w:rPr>
          <w:rFonts w:cs="Arial"/>
          <w:sz w:val="24"/>
          <w:szCs w:val="24"/>
          <w:rtl/>
        </w:rPr>
        <w:t xml:space="preserve">. </w:t>
      </w:r>
      <w:r w:rsidRPr="00C929D1">
        <w:rPr>
          <w:rFonts w:cs="Arial" w:hint="cs"/>
          <w:sz w:val="24"/>
          <w:szCs w:val="24"/>
          <w:rtl/>
        </w:rPr>
        <w:t>אחיהם</w:t>
      </w:r>
      <w:r w:rsidRPr="00C929D1">
        <w:rPr>
          <w:rFonts w:cs="Arial"/>
          <w:sz w:val="24"/>
          <w:szCs w:val="24"/>
          <w:rtl/>
        </w:rPr>
        <w:t xml:space="preserve"> </w:t>
      </w:r>
      <w:r w:rsidRPr="00C929D1">
        <w:rPr>
          <w:rFonts w:cs="Arial" w:hint="cs"/>
          <w:sz w:val="24"/>
          <w:szCs w:val="24"/>
          <w:rtl/>
        </w:rPr>
        <w:t>וקרוביהם</w:t>
      </w:r>
      <w:r w:rsidRPr="00C929D1">
        <w:rPr>
          <w:rFonts w:cs="Arial"/>
          <w:sz w:val="24"/>
          <w:szCs w:val="24"/>
          <w:rtl/>
        </w:rPr>
        <w:t xml:space="preserve"> </w:t>
      </w:r>
      <w:r w:rsidRPr="00C929D1">
        <w:rPr>
          <w:rFonts w:cs="Arial" w:hint="cs"/>
          <w:sz w:val="24"/>
          <w:szCs w:val="24"/>
          <w:rtl/>
        </w:rPr>
        <w:t>לובשים</w:t>
      </w:r>
      <w:r w:rsidRPr="00C929D1">
        <w:rPr>
          <w:rFonts w:cs="Arial"/>
          <w:sz w:val="24"/>
          <w:szCs w:val="24"/>
          <w:rtl/>
        </w:rPr>
        <w:t xml:space="preserve"> </w:t>
      </w:r>
      <w:r w:rsidRPr="00C929D1">
        <w:rPr>
          <w:rFonts w:cs="Arial" w:hint="cs"/>
          <w:sz w:val="24"/>
          <w:szCs w:val="24"/>
          <w:rtl/>
        </w:rPr>
        <w:t>לבנים</w:t>
      </w:r>
      <w:r w:rsidRPr="00C929D1">
        <w:rPr>
          <w:rFonts w:cs="Arial"/>
          <w:sz w:val="24"/>
          <w:szCs w:val="24"/>
          <w:rtl/>
        </w:rPr>
        <w:t xml:space="preserve"> </w:t>
      </w:r>
      <w:r w:rsidRPr="00C929D1">
        <w:rPr>
          <w:rFonts w:cs="Arial" w:hint="cs"/>
          <w:sz w:val="24"/>
          <w:szCs w:val="24"/>
          <w:rtl/>
        </w:rPr>
        <w:t>ומתעטפין</w:t>
      </w:r>
      <w:r w:rsidRPr="00C929D1">
        <w:rPr>
          <w:rFonts w:cs="Arial"/>
          <w:sz w:val="24"/>
          <w:szCs w:val="24"/>
          <w:rtl/>
        </w:rPr>
        <w:t xml:space="preserve"> </w:t>
      </w:r>
      <w:r w:rsidRPr="00C929D1">
        <w:rPr>
          <w:rFonts w:cs="Arial" w:hint="cs"/>
          <w:sz w:val="24"/>
          <w:szCs w:val="24"/>
          <w:rtl/>
        </w:rPr>
        <w:t>לבנים</w:t>
      </w:r>
      <w:r w:rsidRPr="00C929D1">
        <w:rPr>
          <w:rFonts w:cs="Arial"/>
          <w:sz w:val="24"/>
          <w:szCs w:val="24"/>
          <w:rtl/>
        </w:rPr>
        <w:t xml:space="preserve"> </w:t>
      </w:r>
      <w:r w:rsidRPr="00C929D1">
        <w:rPr>
          <w:rFonts w:cs="Arial" w:hint="cs"/>
          <w:sz w:val="24"/>
          <w:szCs w:val="24"/>
          <w:rtl/>
        </w:rPr>
        <w:t>ואוכלין</w:t>
      </w:r>
      <w:r w:rsidRPr="00C929D1">
        <w:rPr>
          <w:rFonts w:cs="Arial"/>
          <w:sz w:val="24"/>
          <w:szCs w:val="24"/>
          <w:rtl/>
        </w:rPr>
        <w:t xml:space="preserve"> </w:t>
      </w:r>
      <w:r w:rsidRPr="00C929D1">
        <w:rPr>
          <w:rFonts w:cs="Arial" w:hint="cs"/>
          <w:sz w:val="24"/>
          <w:szCs w:val="24"/>
          <w:rtl/>
        </w:rPr>
        <w:t>ושותין</w:t>
      </w:r>
      <w:r w:rsidRPr="00C929D1">
        <w:rPr>
          <w:rFonts w:cs="Arial"/>
          <w:sz w:val="24"/>
          <w:szCs w:val="24"/>
          <w:rtl/>
        </w:rPr>
        <w:t xml:space="preserve"> </w:t>
      </w:r>
      <w:r w:rsidRPr="00C929D1">
        <w:rPr>
          <w:rFonts w:cs="Arial" w:hint="cs"/>
          <w:sz w:val="24"/>
          <w:szCs w:val="24"/>
          <w:rtl/>
        </w:rPr>
        <w:t>ושמחין</w:t>
      </w:r>
      <w:r w:rsidRPr="00C929D1">
        <w:rPr>
          <w:rFonts w:cs="Arial"/>
          <w:sz w:val="24"/>
          <w:szCs w:val="24"/>
          <w:rtl/>
        </w:rPr>
        <w:t xml:space="preserve"> </w:t>
      </w:r>
      <w:r w:rsidRPr="00C929D1">
        <w:rPr>
          <w:rFonts w:cs="Arial" w:hint="cs"/>
          <w:sz w:val="24"/>
          <w:szCs w:val="24"/>
          <w:rtl/>
        </w:rPr>
        <w:t>שאבדו</w:t>
      </w:r>
      <w:r w:rsidRPr="00C929D1">
        <w:rPr>
          <w:rFonts w:cs="Arial"/>
          <w:sz w:val="24"/>
          <w:szCs w:val="24"/>
          <w:rtl/>
        </w:rPr>
        <w:t xml:space="preserve"> </w:t>
      </w:r>
      <w:r w:rsidRPr="00C929D1">
        <w:rPr>
          <w:rFonts w:cs="Arial" w:hint="cs"/>
          <w:sz w:val="24"/>
          <w:szCs w:val="24"/>
          <w:rtl/>
        </w:rPr>
        <w:t>שונאיו</w:t>
      </w:r>
      <w:r w:rsidRPr="00C929D1">
        <w:rPr>
          <w:rFonts w:cs="Arial"/>
          <w:sz w:val="24"/>
          <w:szCs w:val="24"/>
          <w:rtl/>
        </w:rPr>
        <w:t xml:space="preserve"> </w:t>
      </w:r>
      <w:r w:rsidRPr="00C929D1">
        <w:rPr>
          <w:rFonts w:cs="Arial" w:hint="cs"/>
          <w:sz w:val="24"/>
          <w:szCs w:val="24"/>
          <w:rtl/>
        </w:rPr>
        <w:t>של</w:t>
      </w:r>
      <w:r w:rsidRPr="00C929D1">
        <w:rPr>
          <w:rFonts w:cs="Arial"/>
          <w:sz w:val="24"/>
          <w:szCs w:val="24"/>
          <w:rtl/>
        </w:rPr>
        <w:t xml:space="preserve"> </w:t>
      </w:r>
      <w:r w:rsidRPr="00C929D1">
        <w:rPr>
          <w:rFonts w:cs="Arial" w:hint="cs"/>
          <w:sz w:val="24"/>
          <w:szCs w:val="24"/>
          <w:rtl/>
        </w:rPr>
        <w:t>מקום</w:t>
      </w:r>
      <w:r w:rsidRPr="00C929D1">
        <w:rPr>
          <w:rFonts w:cs="Arial"/>
          <w:sz w:val="24"/>
          <w:szCs w:val="24"/>
          <w:rtl/>
        </w:rPr>
        <w:t xml:space="preserve">, </w:t>
      </w:r>
      <w:r w:rsidRPr="00C929D1">
        <w:rPr>
          <w:rFonts w:cs="Arial" w:hint="cs"/>
          <w:sz w:val="24"/>
          <w:szCs w:val="24"/>
          <w:rtl/>
        </w:rPr>
        <w:t>שנאמר</w:t>
      </w:r>
      <w:r>
        <w:rPr>
          <w:rFonts w:cs="Arial" w:hint="cs"/>
          <w:sz w:val="24"/>
          <w:szCs w:val="24"/>
          <w:rtl/>
        </w:rPr>
        <w:t>:</w:t>
      </w:r>
      <w:r w:rsidRPr="00C929D1">
        <w:rPr>
          <w:rFonts w:cs="Arial"/>
          <w:sz w:val="24"/>
          <w:szCs w:val="24"/>
          <w:rtl/>
        </w:rPr>
        <w:t xml:space="preserve"> </w:t>
      </w:r>
      <w:r w:rsidRPr="00C929D1">
        <w:rPr>
          <w:rFonts w:cs="Arial" w:hint="cs"/>
          <w:sz w:val="24"/>
          <w:szCs w:val="24"/>
          <w:rtl/>
        </w:rPr>
        <w:t>הלוא</w:t>
      </w:r>
      <w:r w:rsidRPr="00C929D1">
        <w:rPr>
          <w:rFonts w:cs="Arial"/>
          <w:sz w:val="24"/>
          <w:szCs w:val="24"/>
          <w:rtl/>
        </w:rPr>
        <w:t xml:space="preserve"> </w:t>
      </w:r>
      <w:r w:rsidRPr="00C929D1">
        <w:rPr>
          <w:rFonts w:cs="Arial" w:hint="cs"/>
          <w:sz w:val="24"/>
          <w:szCs w:val="24"/>
          <w:rtl/>
        </w:rPr>
        <w:t>משנאיך</w:t>
      </w:r>
      <w:r w:rsidRPr="00C929D1">
        <w:rPr>
          <w:rFonts w:cs="Arial"/>
          <w:sz w:val="24"/>
          <w:szCs w:val="24"/>
          <w:rtl/>
        </w:rPr>
        <w:t xml:space="preserve"> </w:t>
      </w:r>
      <w:r w:rsidRPr="00C929D1">
        <w:rPr>
          <w:rFonts w:cs="Arial" w:hint="cs"/>
          <w:sz w:val="24"/>
          <w:szCs w:val="24"/>
          <w:rtl/>
        </w:rPr>
        <w:t>ה</w:t>
      </w:r>
      <w:r w:rsidRPr="00C929D1">
        <w:rPr>
          <w:rFonts w:cs="Arial"/>
          <w:sz w:val="24"/>
          <w:szCs w:val="24"/>
          <w:rtl/>
        </w:rPr>
        <w:t xml:space="preserve">' </w:t>
      </w:r>
      <w:r w:rsidRPr="00C929D1">
        <w:rPr>
          <w:rFonts w:cs="Arial" w:hint="cs"/>
          <w:sz w:val="24"/>
          <w:szCs w:val="24"/>
          <w:rtl/>
        </w:rPr>
        <w:t>אשנא</w:t>
      </w:r>
      <w:r w:rsidRPr="00C929D1">
        <w:rPr>
          <w:rFonts w:cs="Arial"/>
          <w:sz w:val="24"/>
          <w:szCs w:val="24"/>
          <w:rtl/>
        </w:rPr>
        <w:t xml:space="preserve"> </w:t>
      </w:r>
      <w:r w:rsidRPr="00C929D1">
        <w:rPr>
          <w:rFonts w:cs="Arial" w:hint="cs"/>
          <w:sz w:val="24"/>
          <w:szCs w:val="24"/>
          <w:rtl/>
        </w:rPr>
        <w:t>ובתקוממיך</w:t>
      </w:r>
      <w:r w:rsidRPr="00C929D1">
        <w:rPr>
          <w:rFonts w:cs="Arial"/>
          <w:sz w:val="24"/>
          <w:szCs w:val="24"/>
          <w:rtl/>
        </w:rPr>
        <w:t xml:space="preserve"> </w:t>
      </w:r>
      <w:r w:rsidRPr="00C929D1">
        <w:rPr>
          <w:rFonts w:cs="Arial" w:hint="cs"/>
          <w:sz w:val="24"/>
          <w:szCs w:val="24"/>
          <w:rtl/>
        </w:rPr>
        <w:t>אתקוטט</w:t>
      </w:r>
      <w:r w:rsidRPr="00C929D1">
        <w:rPr>
          <w:rFonts w:cs="Arial"/>
          <w:sz w:val="24"/>
          <w:szCs w:val="24"/>
          <w:rtl/>
        </w:rPr>
        <w:t xml:space="preserve">, </w:t>
      </w:r>
      <w:r w:rsidRPr="00C929D1">
        <w:rPr>
          <w:rFonts w:cs="Arial" w:hint="cs"/>
          <w:sz w:val="24"/>
          <w:szCs w:val="24"/>
          <w:rtl/>
        </w:rPr>
        <w:t>תכלית</w:t>
      </w:r>
      <w:r w:rsidRPr="00C929D1">
        <w:rPr>
          <w:rFonts w:cs="Arial"/>
          <w:sz w:val="24"/>
          <w:szCs w:val="24"/>
          <w:rtl/>
        </w:rPr>
        <w:t xml:space="preserve"> </w:t>
      </w:r>
      <w:r w:rsidRPr="00C929D1">
        <w:rPr>
          <w:rFonts w:cs="Arial" w:hint="cs"/>
          <w:sz w:val="24"/>
          <w:szCs w:val="24"/>
          <w:rtl/>
        </w:rPr>
        <w:t>שנאה</w:t>
      </w:r>
      <w:r w:rsidRPr="00C929D1">
        <w:rPr>
          <w:rFonts w:cs="Arial"/>
          <w:sz w:val="24"/>
          <w:szCs w:val="24"/>
          <w:rtl/>
        </w:rPr>
        <w:t xml:space="preserve"> </w:t>
      </w:r>
      <w:r w:rsidRPr="00C929D1">
        <w:rPr>
          <w:rFonts w:cs="Arial" w:hint="cs"/>
          <w:sz w:val="24"/>
          <w:szCs w:val="24"/>
          <w:rtl/>
        </w:rPr>
        <w:t>שנאתים</w:t>
      </w:r>
      <w:r w:rsidRPr="00C929D1">
        <w:rPr>
          <w:rFonts w:cs="Arial"/>
          <w:sz w:val="24"/>
          <w:szCs w:val="24"/>
          <w:rtl/>
        </w:rPr>
        <w:t xml:space="preserve"> </w:t>
      </w:r>
      <w:r w:rsidRPr="00C929D1">
        <w:rPr>
          <w:rFonts w:cs="Arial" w:hint="cs"/>
          <w:sz w:val="24"/>
          <w:szCs w:val="24"/>
          <w:rtl/>
        </w:rPr>
        <w:t>לאויבים</w:t>
      </w:r>
      <w:r w:rsidRPr="00C929D1">
        <w:rPr>
          <w:rFonts w:cs="Arial"/>
          <w:sz w:val="24"/>
          <w:szCs w:val="24"/>
          <w:rtl/>
        </w:rPr>
        <w:t xml:space="preserve"> </w:t>
      </w:r>
      <w:r w:rsidRPr="00C929D1">
        <w:rPr>
          <w:rFonts w:cs="Arial" w:hint="cs"/>
          <w:sz w:val="24"/>
          <w:szCs w:val="24"/>
          <w:rtl/>
        </w:rPr>
        <w:t>היו</w:t>
      </w:r>
      <w:r w:rsidRPr="00C929D1">
        <w:rPr>
          <w:rFonts w:cs="Arial"/>
          <w:sz w:val="24"/>
          <w:szCs w:val="24"/>
          <w:rtl/>
        </w:rPr>
        <w:t xml:space="preserve"> </w:t>
      </w:r>
      <w:r w:rsidRPr="00C929D1">
        <w:rPr>
          <w:rFonts w:cs="Arial" w:hint="cs"/>
          <w:sz w:val="24"/>
          <w:szCs w:val="24"/>
          <w:rtl/>
        </w:rPr>
        <w:t>לי</w:t>
      </w:r>
      <w:r w:rsidRPr="00C929D1">
        <w:rPr>
          <w:rFonts w:cs="Arial"/>
          <w:sz w:val="24"/>
          <w:szCs w:val="24"/>
          <w:rtl/>
        </w:rPr>
        <w:t>.</w:t>
      </w:r>
    </w:p>
    <w:p w:rsidR="0042670C" w:rsidRDefault="0042670C" w:rsidP="0042670C">
      <w:pPr>
        <w:spacing w:after="0" w:line="360" w:lineRule="auto"/>
        <w:jc w:val="both"/>
        <w:rPr>
          <w:sz w:val="24"/>
          <w:szCs w:val="24"/>
          <w:rtl/>
        </w:rPr>
      </w:pPr>
    </w:p>
    <w:p w:rsidR="0042670C" w:rsidRDefault="0042670C" w:rsidP="0042670C">
      <w:pPr>
        <w:spacing w:after="0" w:line="360" w:lineRule="auto"/>
        <w:jc w:val="both"/>
        <w:rPr>
          <w:rFonts w:cs="Arial"/>
          <w:sz w:val="24"/>
          <w:szCs w:val="24"/>
          <w:rtl/>
        </w:rPr>
      </w:pPr>
      <w:r w:rsidRPr="009B64E8">
        <w:rPr>
          <w:rFonts w:ascii="Arial" w:hAnsi="Arial" w:cs="Arial" w:hint="cs"/>
          <w:b/>
          <w:bCs/>
          <w:sz w:val="24"/>
          <w:szCs w:val="24"/>
          <w:rtl/>
        </w:rPr>
        <w:t xml:space="preserve">ט. </w:t>
      </w:r>
      <w:r w:rsidRPr="00C929D1">
        <w:rPr>
          <w:rFonts w:cs="Arial" w:hint="cs"/>
          <w:sz w:val="24"/>
          <w:szCs w:val="24"/>
          <w:rtl/>
        </w:rPr>
        <w:t>הרוגי</w:t>
      </w:r>
      <w:r w:rsidRPr="00C929D1">
        <w:rPr>
          <w:rFonts w:cs="Arial"/>
          <w:sz w:val="24"/>
          <w:szCs w:val="24"/>
          <w:rtl/>
        </w:rPr>
        <w:t xml:space="preserve"> </w:t>
      </w:r>
      <w:r w:rsidRPr="00C929D1">
        <w:rPr>
          <w:rFonts w:cs="Arial" w:hint="cs"/>
          <w:sz w:val="24"/>
          <w:szCs w:val="24"/>
          <w:rtl/>
        </w:rPr>
        <w:t>מלכות</w:t>
      </w:r>
      <w:r w:rsidRPr="00C929D1">
        <w:rPr>
          <w:rFonts w:cs="Arial"/>
          <w:sz w:val="24"/>
          <w:szCs w:val="24"/>
          <w:rtl/>
        </w:rPr>
        <w:t xml:space="preserve"> </w:t>
      </w:r>
      <w:r w:rsidRPr="00C929D1">
        <w:rPr>
          <w:rFonts w:cs="Arial" w:hint="cs"/>
          <w:sz w:val="24"/>
          <w:szCs w:val="24"/>
          <w:rtl/>
        </w:rPr>
        <w:t>אין</w:t>
      </w:r>
      <w:r w:rsidRPr="00C929D1">
        <w:rPr>
          <w:rFonts w:cs="Arial"/>
          <w:sz w:val="24"/>
          <w:szCs w:val="24"/>
          <w:rtl/>
        </w:rPr>
        <w:t xml:space="preserve"> </w:t>
      </w:r>
      <w:r w:rsidRPr="00C929D1">
        <w:rPr>
          <w:rFonts w:cs="Arial" w:hint="cs"/>
          <w:sz w:val="24"/>
          <w:szCs w:val="24"/>
          <w:rtl/>
        </w:rPr>
        <w:t>מונעין</w:t>
      </w:r>
      <w:r w:rsidRPr="00C929D1">
        <w:rPr>
          <w:rFonts w:cs="Arial"/>
          <w:sz w:val="24"/>
          <w:szCs w:val="24"/>
          <w:rtl/>
        </w:rPr>
        <w:t xml:space="preserve"> </w:t>
      </w:r>
      <w:r w:rsidRPr="00C929D1">
        <w:rPr>
          <w:rFonts w:cs="Arial" w:hint="cs"/>
          <w:sz w:val="24"/>
          <w:szCs w:val="24"/>
          <w:rtl/>
        </w:rPr>
        <w:t>מהן</w:t>
      </w:r>
      <w:r w:rsidRPr="00C929D1">
        <w:rPr>
          <w:rFonts w:cs="Arial"/>
          <w:sz w:val="24"/>
          <w:szCs w:val="24"/>
          <w:rtl/>
        </w:rPr>
        <w:t xml:space="preserve"> </w:t>
      </w:r>
      <w:r w:rsidRPr="00C929D1">
        <w:rPr>
          <w:rFonts w:cs="Arial" w:hint="cs"/>
          <w:sz w:val="24"/>
          <w:szCs w:val="24"/>
          <w:rtl/>
        </w:rPr>
        <w:t>כל</w:t>
      </w:r>
      <w:r w:rsidRPr="00C929D1">
        <w:rPr>
          <w:rFonts w:cs="Arial"/>
          <w:sz w:val="24"/>
          <w:szCs w:val="24"/>
          <w:rtl/>
        </w:rPr>
        <w:t xml:space="preserve"> </w:t>
      </w:r>
      <w:r w:rsidRPr="00C929D1">
        <w:rPr>
          <w:rFonts w:cs="Arial" w:hint="cs"/>
          <w:sz w:val="24"/>
          <w:szCs w:val="24"/>
          <w:rtl/>
        </w:rPr>
        <w:t>דבר</w:t>
      </w:r>
      <w:r w:rsidRPr="00C929D1">
        <w:rPr>
          <w:rFonts w:cs="Arial"/>
          <w:sz w:val="24"/>
          <w:szCs w:val="24"/>
          <w:rtl/>
        </w:rPr>
        <w:t xml:space="preserve">, </w:t>
      </w:r>
      <w:r w:rsidRPr="00C929D1">
        <w:rPr>
          <w:rFonts w:cs="Arial" w:hint="cs"/>
          <w:sz w:val="24"/>
          <w:szCs w:val="24"/>
          <w:rtl/>
        </w:rPr>
        <w:t>מאימתי</w:t>
      </w:r>
      <w:r w:rsidRPr="00C929D1">
        <w:rPr>
          <w:rFonts w:cs="Arial"/>
          <w:sz w:val="24"/>
          <w:szCs w:val="24"/>
          <w:rtl/>
        </w:rPr>
        <w:t xml:space="preserve"> </w:t>
      </w:r>
      <w:r w:rsidRPr="00C929D1">
        <w:rPr>
          <w:rFonts w:cs="Arial" w:hint="cs"/>
          <w:sz w:val="24"/>
          <w:szCs w:val="24"/>
          <w:rtl/>
        </w:rPr>
        <w:t>מתחילין</w:t>
      </w:r>
      <w:r w:rsidRPr="00957765">
        <w:rPr>
          <w:rFonts w:cs="Arial" w:hint="cs"/>
          <w:sz w:val="24"/>
          <w:szCs w:val="24"/>
          <w:rtl/>
        </w:rPr>
        <w:t xml:space="preserve"> </w:t>
      </w:r>
      <w:r w:rsidRPr="00C929D1">
        <w:rPr>
          <w:rFonts w:cs="Arial" w:hint="cs"/>
          <w:sz w:val="24"/>
          <w:szCs w:val="24"/>
          <w:rtl/>
        </w:rPr>
        <w:t>למנות</w:t>
      </w:r>
      <w:r w:rsidRPr="00C929D1">
        <w:rPr>
          <w:rFonts w:cs="Arial"/>
          <w:sz w:val="24"/>
          <w:szCs w:val="24"/>
          <w:rtl/>
        </w:rPr>
        <w:t xml:space="preserve"> </w:t>
      </w:r>
      <w:r w:rsidRPr="00C929D1">
        <w:rPr>
          <w:rFonts w:cs="Arial" w:hint="cs"/>
          <w:sz w:val="24"/>
          <w:szCs w:val="24"/>
          <w:rtl/>
        </w:rPr>
        <w:t>להן</w:t>
      </w:r>
      <w:r>
        <w:rPr>
          <w:rFonts w:cs="Arial" w:hint="cs"/>
          <w:sz w:val="24"/>
          <w:szCs w:val="24"/>
          <w:rtl/>
        </w:rPr>
        <w:t>?</w:t>
      </w:r>
      <w:r w:rsidRPr="00C929D1">
        <w:rPr>
          <w:rFonts w:cs="Arial"/>
          <w:sz w:val="24"/>
          <w:szCs w:val="24"/>
          <w:rtl/>
        </w:rPr>
        <w:t xml:space="preserve"> </w:t>
      </w:r>
      <w:r w:rsidRPr="00C929D1">
        <w:rPr>
          <w:rFonts w:cs="Arial" w:hint="cs"/>
          <w:sz w:val="24"/>
          <w:szCs w:val="24"/>
          <w:rtl/>
        </w:rPr>
        <w:t>משעה</w:t>
      </w:r>
      <w:r w:rsidRPr="00C929D1">
        <w:rPr>
          <w:rFonts w:cs="Arial"/>
          <w:sz w:val="24"/>
          <w:szCs w:val="24"/>
          <w:rtl/>
        </w:rPr>
        <w:t xml:space="preserve"> </w:t>
      </w:r>
      <w:r w:rsidRPr="00C929D1">
        <w:rPr>
          <w:rFonts w:cs="Arial" w:hint="cs"/>
          <w:sz w:val="24"/>
          <w:szCs w:val="24"/>
          <w:rtl/>
        </w:rPr>
        <w:t>שנתיאשו</w:t>
      </w:r>
      <w:r w:rsidRPr="00C929D1">
        <w:rPr>
          <w:rFonts w:cs="Arial"/>
          <w:sz w:val="24"/>
          <w:szCs w:val="24"/>
          <w:rtl/>
        </w:rPr>
        <w:t xml:space="preserve"> </w:t>
      </w:r>
      <w:r w:rsidRPr="00C929D1">
        <w:rPr>
          <w:rFonts w:cs="Arial" w:hint="cs"/>
          <w:sz w:val="24"/>
          <w:szCs w:val="24"/>
          <w:rtl/>
        </w:rPr>
        <w:t>מלשאול</w:t>
      </w:r>
      <w:r>
        <w:rPr>
          <w:rFonts w:cs="Arial" w:hint="cs"/>
          <w:sz w:val="24"/>
          <w:szCs w:val="24"/>
          <w:rtl/>
        </w:rPr>
        <w:t xml:space="preserve">, </w:t>
      </w:r>
      <w:r w:rsidRPr="00C929D1">
        <w:rPr>
          <w:rFonts w:cs="Arial" w:hint="cs"/>
          <w:sz w:val="24"/>
          <w:szCs w:val="24"/>
          <w:rtl/>
        </w:rPr>
        <w:t>אבל</w:t>
      </w:r>
      <w:r w:rsidRPr="00C929D1">
        <w:rPr>
          <w:rFonts w:cs="Arial"/>
          <w:sz w:val="24"/>
          <w:szCs w:val="24"/>
          <w:rtl/>
        </w:rPr>
        <w:t xml:space="preserve"> </w:t>
      </w:r>
      <w:r w:rsidRPr="00C929D1">
        <w:rPr>
          <w:rFonts w:cs="Arial" w:hint="cs"/>
          <w:sz w:val="24"/>
          <w:szCs w:val="24"/>
          <w:rtl/>
        </w:rPr>
        <w:t>לא</w:t>
      </w:r>
      <w:r w:rsidRPr="00C929D1">
        <w:rPr>
          <w:rFonts w:cs="Arial"/>
          <w:sz w:val="24"/>
          <w:szCs w:val="24"/>
          <w:rtl/>
        </w:rPr>
        <w:t xml:space="preserve"> </w:t>
      </w:r>
      <w:r w:rsidRPr="00C929D1">
        <w:rPr>
          <w:rFonts w:cs="Arial" w:hint="cs"/>
          <w:sz w:val="24"/>
          <w:szCs w:val="24"/>
          <w:rtl/>
        </w:rPr>
        <w:t>מלגנוב</w:t>
      </w:r>
      <w:r w:rsidRPr="00C929D1">
        <w:rPr>
          <w:rFonts w:cs="Arial"/>
          <w:sz w:val="24"/>
          <w:szCs w:val="24"/>
          <w:rtl/>
        </w:rPr>
        <w:t xml:space="preserve">. </w:t>
      </w:r>
    </w:p>
    <w:p w:rsidR="0042670C" w:rsidRDefault="0042670C" w:rsidP="0042670C">
      <w:pPr>
        <w:spacing w:after="0" w:line="360" w:lineRule="auto"/>
        <w:jc w:val="both"/>
        <w:rPr>
          <w:sz w:val="24"/>
          <w:szCs w:val="24"/>
          <w:rtl/>
        </w:rPr>
      </w:pPr>
      <w:r w:rsidRPr="00C929D1">
        <w:rPr>
          <w:rFonts w:cs="Arial" w:hint="cs"/>
          <w:sz w:val="24"/>
          <w:szCs w:val="24"/>
          <w:rtl/>
        </w:rPr>
        <w:t>כל</w:t>
      </w:r>
      <w:r w:rsidRPr="00C929D1">
        <w:rPr>
          <w:rFonts w:cs="Arial"/>
          <w:sz w:val="24"/>
          <w:szCs w:val="24"/>
          <w:rtl/>
        </w:rPr>
        <w:t xml:space="preserve"> </w:t>
      </w:r>
      <w:r w:rsidRPr="00C929D1">
        <w:rPr>
          <w:rFonts w:cs="Arial" w:hint="cs"/>
          <w:sz w:val="24"/>
          <w:szCs w:val="24"/>
          <w:rtl/>
        </w:rPr>
        <w:t>הגונב</w:t>
      </w:r>
      <w:r w:rsidRPr="00C929D1">
        <w:rPr>
          <w:rFonts w:cs="Arial"/>
          <w:sz w:val="24"/>
          <w:szCs w:val="24"/>
          <w:rtl/>
        </w:rPr>
        <w:t xml:space="preserve"> </w:t>
      </w:r>
      <w:r w:rsidRPr="00C929D1">
        <w:rPr>
          <w:rFonts w:cs="Arial" w:hint="cs"/>
          <w:sz w:val="24"/>
          <w:szCs w:val="24"/>
          <w:rtl/>
        </w:rPr>
        <w:t>הרי</w:t>
      </w:r>
      <w:r w:rsidRPr="00C929D1">
        <w:rPr>
          <w:rFonts w:cs="Arial"/>
          <w:sz w:val="24"/>
          <w:szCs w:val="24"/>
          <w:rtl/>
        </w:rPr>
        <w:t xml:space="preserve"> </w:t>
      </w:r>
      <w:r w:rsidRPr="00C929D1">
        <w:rPr>
          <w:rFonts w:cs="Arial" w:hint="cs"/>
          <w:sz w:val="24"/>
          <w:szCs w:val="24"/>
          <w:rtl/>
        </w:rPr>
        <w:t>זה</w:t>
      </w:r>
      <w:r w:rsidRPr="00C929D1">
        <w:rPr>
          <w:rFonts w:cs="Arial"/>
          <w:sz w:val="24"/>
          <w:szCs w:val="24"/>
          <w:rtl/>
        </w:rPr>
        <w:t xml:space="preserve"> </w:t>
      </w:r>
      <w:r w:rsidRPr="00C929D1">
        <w:rPr>
          <w:rFonts w:cs="Arial" w:hint="cs"/>
          <w:sz w:val="24"/>
          <w:szCs w:val="24"/>
          <w:rtl/>
        </w:rPr>
        <w:t>שופך</w:t>
      </w:r>
      <w:r w:rsidRPr="00C929D1">
        <w:rPr>
          <w:rFonts w:cs="Arial"/>
          <w:sz w:val="24"/>
          <w:szCs w:val="24"/>
          <w:rtl/>
        </w:rPr>
        <w:t xml:space="preserve"> </w:t>
      </w:r>
      <w:r w:rsidRPr="00C929D1">
        <w:rPr>
          <w:rFonts w:cs="Arial" w:hint="cs"/>
          <w:sz w:val="24"/>
          <w:szCs w:val="24"/>
          <w:rtl/>
        </w:rPr>
        <w:t>דמים</w:t>
      </w:r>
      <w:r w:rsidRPr="00C929D1">
        <w:rPr>
          <w:rFonts w:cs="Arial"/>
          <w:sz w:val="24"/>
          <w:szCs w:val="24"/>
          <w:rtl/>
        </w:rPr>
        <w:t xml:space="preserve">, </w:t>
      </w:r>
      <w:r w:rsidRPr="00C929D1">
        <w:rPr>
          <w:rFonts w:cs="Arial" w:hint="cs"/>
          <w:sz w:val="24"/>
          <w:szCs w:val="24"/>
          <w:rtl/>
        </w:rPr>
        <w:t>ולא</w:t>
      </w:r>
      <w:r w:rsidRPr="00C929D1">
        <w:rPr>
          <w:rFonts w:cs="Arial"/>
          <w:sz w:val="24"/>
          <w:szCs w:val="24"/>
          <w:rtl/>
        </w:rPr>
        <w:t xml:space="preserve"> </w:t>
      </w:r>
      <w:r w:rsidRPr="00C929D1">
        <w:rPr>
          <w:rFonts w:cs="Arial" w:hint="cs"/>
          <w:sz w:val="24"/>
          <w:szCs w:val="24"/>
          <w:rtl/>
        </w:rPr>
        <w:t>כשופך</w:t>
      </w:r>
      <w:r w:rsidRPr="00C929D1">
        <w:rPr>
          <w:rFonts w:cs="Arial"/>
          <w:sz w:val="24"/>
          <w:szCs w:val="24"/>
          <w:rtl/>
        </w:rPr>
        <w:t xml:space="preserve"> </w:t>
      </w:r>
      <w:r w:rsidRPr="00C929D1">
        <w:rPr>
          <w:rFonts w:cs="Arial" w:hint="cs"/>
          <w:sz w:val="24"/>
          <w:szCs w:val="24"/>
          <w:rtl/>
        </w:rPr>
        <w:t>דמים</w:t>
      </w:r>
      <w:r w:rsidRPr="00C929D1">
        <w:rPr>
          <w:rFonts w:cs="Arial"/>
          <w:sz w:val="24"/>
          <w:szCs w:val="24"/>
          <w:rtl/>
        </w:rPr>
        <w:t xml:space="preserve"> </w:t>
      </w:r>
      <w:r w:rsidRPr="00C929D1">
        <w:rPr>
          <w:rFonts w:cs="Arial" w:hint="cs"/>
          <w:sz w:val="24"/>
          <w:szCs w:val="24"/>
          <w:rtl/>
        </w:rPr>
        <w:t>בלבד</w:t>
      </w:r>
      <w:r w:rsidRPr="00C929D1">
        <w:rPr>
          <w:rFonts w:cs="Arial"/>
          <w:sz w:val="24"/>
          <w:szCs w:val="24"/>
          <w:rtl/>
        </w:rPr>
        <w:t xml:space="preserve">, </w:t>
      </w:r>
      <w:r w:rsidRPr="00C929D1">
        <w:rPr>
          <w:rFonts w:cs="Arial" w:hint="cs"/>
          <w:sz w:val="24"/>
          <w:szCs w:val="24"/>
          <w:rtl/>
        </w:rPr>
        <w:t>אלא</w:t>
      </w:r>
      <w:r w:rsidRPr="00C929D1">
        <w:rPr>
          <w:rFonts w:cs="Arial"/>
          <w:sz w:val="24"/>
          <w:szCs w:val="24"/>
          <w:rtl/>
        </w:rPr>
        <w:t xml:space="preserve"> </w:t>
      </w:r>
      <w:r w:rsidRPr="00C929D1">
        <w:rPr>
          <w:rFonts w:cs="Arial" w:hint="cs"/>
          <w:sz w:val="24"/>
          <w:szCs w:val="24"/>
          <w:rtl/>
        </w:rPr>
        <w:t>כעובד</w:t>
      </w:r>
      <w:r w:rsidRPr="00C929D1">
        <w:rPr>
          <w:rFonts w:cs="Arial"/>
          <w:sz w:val="24"/>
          <w:szCs w:val="24"/>
          <w:rtl/>
        </w:rPr>
        <w:t xml:space="preserve"> </w:t>
      </w:r>
      <w:r w:rsidRPr="00C929D1">
        <w:rPr>
          <w:rFonts w:cs="Arial" w:hint="cs"/>
          <w:sz w:val="24"/>
          <w:szCs w:val="24"/>
          <w:rtl/>
        </w:rPr>
        <w:t>עבודה</w:t>
      </w:r>
      <w:r w:rsidRPr="00C929D1">
        <w:rPr>
          <w:rFonts w:cs="Arial"/>
          <w:sz w:val="24"/>
          <w:szCs w:val="24"/>
          <w:rtl/>
        </w:rPr>
        <w:t xml:space="preserve"> </w:t>
      </w:r>
      <w:r w:rsidRPr="00C929D1">
        <w:rPr>
          <w:rFonts w:cs="Arial" w:hint="cs"/>
          <w:sz w:val="24"/>
          <w:szCs w:val="24"/>
          <w:rtl/>
        </w:rPr>
        <w:t>זרה</w:t>
      </w:r>
      <w:r w:rsidRPr="00C929D1">
        <w:rPr>
          <w:rFonts w:cs="Arial"/>
          <w:sz w:val="24"/>
          <w:szCs w:val="24"/>
          <w:rtl/>
        </w:rPr>
        <w:t xml:space="preserve"> </w:t>
      </w:r>
      <w:r w:rsidRPr="00C929D1">
        <w:rPr>
          <w:rFonts w:cs="Arial" w:hint="cs"/>
          <w:sz w:val="24"/>
          <w:szCs w:val="24"/>
          <w:rtl/>
        </w:rPr>
        <w:t>ומגלה</w:t>
      </w:r>
      <w:r w:rsidRPr="00C929D1">
        <w:rPr>
          <w:rFonts w:cs="Arial"/>
          <w:sz w:val="24"/>
          <w:szCs w:val="24"/>
          <w:rtl/>
        </w:rPr>
        <w:t xml:space="preserve"> </w:t>
      </w:r>
      <w:r w:rsidRPr="00C929D1">
        <w:rPr>
          <w:rFonts w:cs="Arial" w:hint="cs"/>
          <w:sz w:val="24"/>
          <w:szCs w:val="24"/>
          <w:rtl/>
        </w:rPr>
        <w:t>עריות</w:t>
      </w:r>
      <w:r w:rsidRPr="00C929D1">
        <w:rPr>
          <w:rFonts w:cs="Arial"/>
          <w:sz w:val="24"/>
          <w:szCs w:val="24"/>
          <w:rtl/>
        </w:rPr>
        <w:t xml:space="preserve"> </w:t>
      </w:r>
      <w:r w:rsidRPr="00C929D1">
        <w:rPr>
          <w:rFonts w:cs="Arial" w:hint="cs"/>
          <w:sz w:val="24"/>
          <w:szCs w:val="24"/>
          <w:rtl/>
        </w:rPr>
        <w:t>ומחלל</w:t>
      </w:r>
      <w:r w:rsidRPr="00C929D1">
        <w:rPr>
          <w:rFonts w:cs="Arial"/>
          <w:sz w:val="24"/>
          <w:szCs w:val="24"/>
          <w:rtl/>
        </w:rPr>
        <w:t xml:space="preserve"> </w:t>
      </w:r>
      <w:r w:rsidRPr="00C929D1">
        <w:rPr>
          <w:rFonts w:cs="Arial" w:hint="cs"/>
          <w:sz w:val="24"/>
          <w:szCs w:val="24"/>
          <w:rtl/>
        </w:rPr>
        <w:t>שבתות</w:t>
      </w:r>
      <w:r w:rsidRPr="00C929D1">
        <w:rPr>
          <w:rFonts w:cs="Arial"/>
          <w:sz w:val="24"/>
          <w:szCs w:val="24"/>
          <w:rtl/>
        </w:rPr>
        <w:t xml:space="preserve">. </w:t>
      </w:r>
      <w:r w:rsidRPr="00C929D1">
        <w:rPr>
          <w:rFonts w:cs="Arial" w:hint="cs"/>
          <w:sz w:val="24"/>
          <w:szCs w:val="24"/>
          <w:rtl/>
        </w:rPr>
        <w:t>כיוצא</w:t>
      </w:r>
      <w:r w:rsidRPr="00C929D1">
        <w:rPr>
          <w:rFonts w:cs="Arial"/>
          <w:sz w:val="24"/>
          <w:szCs w:val="24"/>
          <w:rtl/>
        </w:rPr>
        <w:t xml:space="preserve"> </w:t>
      </w:r>
      <w:r w:rsidRPr="00C929D1">
        <w:rPr>
          <w:rFonts w:cs="Arial" w:hint="cs"/>
          <w:sz w:val="24"/>
          <w:szCs w:val="24"/>
          <w:rtl/>
        </w:rPr>
        <w:t>בו</w:t>
      </w:r>
      <w:r w:rsidRPr="00C929D1">
        <w:rPr>
          <w:rFonts w:cs="Arial"/>
          <w:sz w:val="24"/>
          <w:szCs w:val="24"/>
          <w:rtl/>
        </w:rPr>
        <w:t xml:space="preserve"> </w:t>
      </w:r>
      <w:r w:rsidRPr="00C929D1">
        <w:rPr>
          <w:rFonts w:cs="Arial" w:hint="cs"/>
          <w:sz w:val="24"/>
          <w:szCs w:val="24"/>
          <w:rtl/>
        </w:rPr>
        <w:t>הגונב</w:t>
      </w:r>
      <w:r w:rsidRPr="00C929D1">
        <w:rPr>
          <w:rFonts w:cs="Arial"/>
          <w:sz w:val="24"/>
          <w:szCs w:val="24"/>
          <w:rtl/>
        </w:rPr>
        <w:t xml:space="preserve"> </w:t>
      </w:r>
      <w:r w:rsidRPr="00C929D1">
        <w:rPr>
          <w:rFonts w:cs="Arial" w:hint="cs"/>
          <w:sz w:val="24"/>
          <w:szCs w:val="24"/>
          <w:rtl/>
        </w:rPr>
        <w:t>את</w:t>
      </w:r>
      <w:r w:rsidRPr="00C929D1">
        <w:rPr>
          <w:rFonts w:cs="Arial"/>
          <w:sz w:val="24"/>
          <w:szCs w:val="24"/>
          <w:rtl/>
        </w:rPr>
        <w:t xml:space="preserve"> </w:t>
      </w:r>
      <w:r w:rsidRPr="00C929D1">
        <w:rPr>
          <w:rFonts w:cs="Arial" w:hint="cs"/>
          <w:sz w:val="24"/>
          <w:szCs w:val="24"/>
          <w:rtl/>
        </w:rPr>
        <w:t>המכס</w:t>
      </w:r>
      <w:r w:rsidRPr="00C929D1">
        <w:rPr>
          <w:rFonts w:cs="Arial"/>
          <w:sz w:val="24"/>
          <w:szCs w:val="24"/>
          <w:rtl/>
        </w:rPr>
        <w:t xml:space="preserve"> </w:t>
      </w:r>
      <w:r w:rsidRPr="00C929D1">
        <w:rPr>
          <w:rFonts w:cs="Arial" w:hint="cs"/>
          <w:sz w:val="24"/>
          <w:szCs w:val="24"/>
          <w:rtl/>
        </w:rPr>
        <w:t>הרי</w:t>
      </w:r>
      <w:r w:rsidRPr="00C929D1">
        <w:rPr>
          <w:rFonts w:cs="Arial"/>
          <w:sz w:val="24"/>
          <w:szCs w:val="24"/>
          <w:rtl/>
        </w:rPr>
        <w:t xml:space="preserve"> </w:t>
      </w:r>
      <w:r w:rsidRPr="00C929D1">
        <w:rPr>
          <w:rFonts w:cs="Arial" w:hint="cs"/>
          <w:sz w:val="24"/>
          <w:szCs w:val="24"/>
          <w:rtl/>
        </w:rPr>
        <w:t>זה</w:t>
      </w:r>
      <w:r w:rsidRPr="00C929D1">
        <w:rPr>
          <w:rFonts w:cs="Arial"/>
          <w:sz w:val="24"/>
          <w:szCs w:val="24"/>
          <w:rtl/>
        </w:rPr>
        <w:t xml:space="preserve"> </w:t>
      </w:r>
      <w:r w:rsidRPr="00C929D1">
        <w:rPr>
          <w:rFonts w:cs="Arial" w:hint="cs"/>
          <w:sz w:val="24"/>
          <w:szCs w:val="24"/>
          <w:rtl/>
        </w:rPr>
        <w:t>שופך</w:t>
      </w:r>
      <w:r w:rsidRPr="00C929D1">
        <w:rPr>
          <w:rFonts w:cs="Arial"/>
          <w:sz w:val="24"/>
          <w:szCs w:val="24"/>
          <w:rtl/>
        </w:rPr>
        <w:t xml:space="preserve"> </w:t>
      </w:r>
      <w:r w:rsidRPr="00C929D1">
        <w:rPr>
          <w:rFonts w:cs="Arial" w:hint="cs"/>
          <w:sz w:val="24"/>
          <w:szCs w:val="24"/>
          <w:rtl/>
        </w:rPr>
        <w:t>דמים</w:t>
      </w:r>
      <w:r w:rsidRPr="00C929D1">
        <w:rPr>
          <w:rFonts w:cs="Arial"/>
          <w:sz w:val="24"/>
          <w:szCs w:val="24"/>
          <w:rtl/>
        </w:rPr>
        <w:t xml:space="preserve">, </w:t>
      </w:r>
      <w:r w:rsidRPr="00C929D1">
        <w:rPr>
          <w:rFonts w:cs="Arial" w:hint="cs"/>
          <w:sz w:val="24"/>
          <w:szCs w:val="24"/>
          <w:rtl/>
        </w:rPr>
        <w:t>ולא</w:t>
      </w:r>
      <w:r w:rsidRPr="00C929D1">
        <w:rPr>
          <w:rFonts w:cs="Arial"/>
          <w:sz w:val="24"/>
          <w:szCs w:val="24"/>
          <w:rtl/>
        </w:rPr>
        <w:t xml:space="preserve"> </w:t>
      </w:r>
      <w:r w:rsidRPr="00C929D1">
        <w:rPr>
          <w:rFonts w:cs="Arial" w:hint="cs"/>
          <w:sz w:val="24"/>
          <w:szCs w:val="24"/>
          <w:rtl/>
        </w:rPr>
        <w:t>כשופך</w:t>
      </w:r>
      <w:r w:rsidRPr="00C929D1">
        <w:rPr>
          <w:rFonts w:cs="Arial"/>
          <w:sz w:val="24"/>
          <w:szCs w:val="24"/>
          <w:rtl/>
        </w:rPr>
        <w:t xml:space="preserve"> </w:t>
      </w:r>
      <w:r w:rsidRPr="00C929D1">
        <w:rPr>
          <w:rFonts w:cs="Arial" w:hint="cs"/>
          <w:sz w:val="24"/>
          <w:szCs w:val="24"/>
          <w:rtl/>
        </w:rPr>
        <w:t>דמים</w:t>
      </w:r>
      <w:r w:rsidRPr="00C929D1">
        <w:rPr>
          <w:rFonts w:cs="Arial"/>
          <w:sz w:val="24"/>
          <w:szCs w:val="24"/>
          <w:rtl/>
        </w:rPr>
        <w:t xml:space="preserve"> </w:t>
      </w:r>
      <w:r w:rsidRPr="00C929D1">
        <w:rPr>
          <w:rFonts w:cs="Arial" w:hint="cs"/>
          <w:sz w:val="24"/>
          <w:szCs w:val="24"/>
          <w:rtl/>
        </w:rPr>
        <w:t>בלבד</w:t>
      </w:r>
      <w:r w:rsidRPr="00C929D1">
        <w:rPr>
          <w:rFonts w:cs="Arial"/>
          <w:sz w:val="24"/>
          <w:szCs w:val="24"/>
          <w:rtl/>
        </w:rPr>
        <w:t xml:space="preserve">, </w:t>
      </w:r>
      <w:r w:rsidRPr="00C929D1">
        <w:rPr>
          <w:rFonts w:cs="Arial" w:hint="cs"/>
          <w:sz w:val="24"/>
          <w:szCs w:val="24"/>
          <w:rtl/>
        </w:rPr>
        <w:t>אלא</w:t>
      </w:r>
      <w:r w:rsidRPr="00C929D1">
        <w:rPr>
          <w:rFonts w:cs="Arial"/>
          <w:sz w:val="24"/>
          <w:szCs w:val="24"/>
          <w:rtl/>
        </w:rPr>
        <w:t xml:space="preserve"> </w:t>
      </w:r>
      <w:r w:rsidRPr="00C929D1">
        <w:rPr>
          <w:rFonts w:cs="Arial" w:hint="cs"/>
          <w:sz w:val="24"/>
          <w:szCs w:val="24"/>
          <w:rtl/>
        </w:rPr>
        <w:t>כעובד</w:t>
      </w:r>
      <w:r w:rsidRPr="00C929D1">
        <w:rPr>
          <w:rFonts w:cs="Arial"/>
          <w:sz w:val="24"/>
          <w:szCs w:val="24"/>
          <w:rtl/>
        </w:rPr>
        <w:t xml:space="preserve"> </w:t>
      </w:r>
      <w:r w:rsidRPr="00C929D1">
        <w:rPr>
          <w:rFonts w:cs="Arial" w:hint="cs"/>
          <w:sz w:val="24"/>
          <w:szCs w:val="24"/>
          <w:rtl/>
        </w:rPr>
        <w:t>עבודה</w:t>
      </w:r>
      <w:r w:rsidRPr="00C929D1">
        <w:rPr>
          <w:rFonts w:cs="Arial"/>
          <w:sz w:val="24"/>
          <w:szCs w:val="24"/>
          <w:rtl/>
        </w:rPr>
        <w:t xml:space="preserve"> </w:t>
      </w:r>
      <w:r w:rsidRPr="00C929D1">
        <w:rPr>
          <w:rFonts w:cs="Arial" w:hint="cs"/>
          <w:sz w:val="24"/>
          <w:szCs w:val="24"/>
          <w:rtl/>
        </w:rPr>
        <w:t>זרה</w:t>
      </w:r>
      <w:r w:rsidRPr="00C929D1">
        <w:rPr>
          <w:rFonts w:cs="Arial"/>
          <w:sz w:val="24"/>
          <w:szCs w:val="24"/>
          <w:rtl/>
        </w:rPr>
        <w:t xml:space="preserve"> </w:t>
      </w:r>
      <w:r w:rsidRPr="00C929D1">
        <w:rPr>
          <w:rFonts w:cs="Arial" w:hint="cs"/>
          <w:sz w:val="24"/>
          <w:szCs w:val="24"/>
          <w:rtl/>
        </w:rPr>
        <w:t>ומגלה</w:t>
      </w:r>
      <w:r w:rsidRPr="00C929D1">
        <w:rPr>
          <w:rFonts w:cs="Arial"/>
          <w:sz w:val="24"/>
          <w:szCs w:val="24"/>
          <w:rtl/>
        </w:rPr>
        <w:t xml:space="preserve"> </w:t>
      </w:r>
      <w:r w:rsidRPr="00C929D1">
        <w:rPr>
          <w:rFonts w:cs="Arial" w:hint="cs"/>
          <w:sz w:val="24"/>
          <w:szCs w:val="24"/>
          <w:rtl/>
        </w:rPr>
        <w:t>עריות</w:t>
      </w:r>
      <w:r w:rsidRPr="00C929D1">
        <w:rPr>
          <w:rFonts w:cs="Arial"/>
          <w:sz w:val="24"/>
          <w:szCs w:val="24"/>
          <w:rtl/>
        </w:rPr>
        <w:t xml:space="preserve"> </w:t>
      </w:r>
      <w:r w:rsidRPr="00C929D1">
        <w:rPr>
          <w:rFonts w:cs="Arial" w:hint="cs"/>
          <w:sz w:val="24"/>
          <w:szCs w:val="24"/>
          <w:rtl/>
        </w:rPr>
        <w:t>ומחלל</w:t>
      </w:r>
      <w:r w:rsidRPr="00C929D1">
        <w:rPr>
          <w:rFonts w:cs="Arial"/>
          <w:sz w:val="24"/>
          <w:szCs w:val="24"/>
          <w:rtl/>
        </w:rPr>
        <w:t xml:space="preserve"> </w:t>
      </w:r>
      <w:r w:rsidRPr="00C929D1">
        <w:rPr>
          <w:rFonts w:cs="Arial" w:hint="cs"/>
          <w:sz w:val="24"/>
          <w:szCs w:val="24"/>
          <w:rtl/>
        </w:rPr>
        <w:t>שבתות</w:t>
      </w:r>
      <w:r w:rsidRPr="00C929D1">
        <w:rPr>
          <w:rFonts w:cs="Arial"/>
          <w:sz w:val="24"/>
          <w:szCs w:val="24"/>
          <w:rtl/>
        </w:rPr>
        <w:t xml:space="preserve">. </w:t>
      </w:r>
      <w:r w:rsidRPr="00C929D1">
        <w:rPr>
          <w:rFonts w:cs="Arial" w:hint="cs"/>
          <w:sz w:val="24"/>
          <w:szCs w:val="24"/>
          <w:rtl/>
        </w:rPr>
        <w:t>כיוצא</w:t>
      </w:r>
      <w:r w:rsidRPr="00C929D1">
        <w:rPr>
          <w:rFonts w:cs="Arial"/>
          <w:sz w:val="24"/>
          <w:szCs w:val="24"/>
          <w:rtl/>
        </w:rPr>
        <w:t xml:space="preserve"> </w:t>
      </w:r>
      <w:r w:rsidRPr="00C929D1">
        <w:rPr>
          <w:rFonts w:cs="Arial" w:hint="cs"/>
          <w:sz w:val="24"/>
          <w:szCs w:val="24"/>
          <w:rtl/>
        </w:rPr>
        <w:t>ב</w:t>
      </w:r>
      <w:r>
        <w:rPr>
          <w:rFonts w:cs="Arial" w:hint="cs"/>
          <w:sz w:val="24"/>
          <w:szCs w:val="24"/>
          <w:rtl/>
        </w:rPr>
        <w:t>ו</w:t>
      </w:r>
      <w:r w:rsidRPr="00C929D1">
        <w:rPr>
          <w:rFonts w:cs="Arial"/>
          <w:sz w:val="24"/>
          <w:szCs w:val="24"/>
          <w:rtl/>
        </w:rPr>
        <w:t xml:space="preserve"> </w:t>
      </w:r>
      <w:r w:rsidRPr="00C929D1">
        <w:rPr>
          <w:rFonts w:cs="Arial" w:hint="cs"/>
          <w:sz w:val="24"/>
          <w:szCs w:val="24"/>
          <w:rtl/>
        </w:rPr>
        <w:t>הגונב</w:t>
      </w:r>
      <w:r w:rsidRPr="00C929D1">
        <w:rPr>
          <w:rFonts w:cs="Arial"/>
          <w:sz w:val="24"/>
          <w:szCs w:val="24"/>
          <w:rtl/>
        </w:rPr>
        <w:t xml:space="preserve"> </w:t>
      </w:r>
      <w:r w:rsidRPr="00C929D1">
        <w:rPr>
          <w:rFonts w:cs="Arial" w:hint="cs"/>
          <w:sz w:val="24"/>
          <w:szCs w:val="24"/>
          <w:rtl/>
        </w:rPr>
        <w:t>את</w:t>
      </w:r>
      <w:r w:rsidRPr="00C929D1">
        <w:rPr>
          <w:rFonts w:cs="Arial"/>
          <w:sz w:val="24"/>
          <w:szCs w:val="24"/>
          <w:rtl/>
        </w:rPr>
        <w:t xml:space="preserve"> </w:t>
      </w:r>
      <w:r w:rsidRPr="00C929D1">
        <w:rPr>
          <w:rFonts w:cs="Arial" w:hint="cs"/>
          <w:sz w:val="24"/>
          <w:szCs w:val="24"/>
          <w:rtl/>
        </w:rPr>
        <w:t>החרם</w:t>
      </w:r>
      <w:r w:rsidRPr="00C929D1">
        <w:rPr>
          <w:rFonts w:cs="Arial"/>
          <w:sz w:val="24"/>
          <w:szCs w:val="24"/>
          <w:rtl/>
        </w:rPr>
        <w:t xml:space="preserve"> </w:t>
      </w:r>
      <w:r w:rsidRPr="00C929D1">
        <w:rPr>
          <w:rFonts w:cs="Arial" w:hint="cs"/>
          <w:sz w:val="24"/>
          <w:szCs w:val="24"/>
          <w:rtl/>
        </w:rPr>
        <w:t>הרי</w:t>
      </w:r>
      <w:r w:rsidRPr="00C929D1">
        <w:rPr>
          <w:rFonts w:cs="Arial"/>
          <w:sz w:val="24"/>
          <w:szCs w:val="24"/>
          <w:rtl/>
        </w:rPr>
        <w:t xml:space="preserve"> </w:t>
      </w:r>
      <w:r w:rsidRPr="00C929D1">
        <w:rPr>
          <w:rFonts w:cs="Arial" w:hint="cs"/>
          <w:sz w:val="24"/>
          <w:szCs w:val="24"/>
          <w:rtl/>
        </w:rPr>
        <w:t>זה</w:t>
      </w:r>
      <w:r w:rsidRPr="00C929D1">
        <w:rPr>
          <w:rFonts w:cs="Arial"/>
          <w:sz w:val="24"/>
          <w:szCs w:val="24"/>
          <w:rtl/>
        </w:rPr>
        <w:t xml:space="preserve"> </w:t>
      </w:r>
      <w:r w:rsidRPr="00C929D1">
        <w:rPr>
          <w:rFonts w:cs="Arial" w:hint="cs"/>
          <w:sz w:val="24"/>
          <w:szCs w:val="24"/>
          <w:rtl/>
        </w:rPr>
        <w:t>שופך</w:t>
      </w:r>
      <w:r w:rsidRPr="00C929D1">
        <w:rPr>
          <w:rFonts w:cs="Arial"/>
          <w:sz w:val="24"/>
          <w:szCs w:val="24"/>
          <w:rtl/>
        </w:rPr>
        <w:t xml:space="preserve"> </w:t>
      </w:r>
      <w:r w:rsidRPr="00C929D1">
        <w:rPr>
          <w:rFonts w:cs="Arial" w:hint="cs"/>
          <w:sz w:val="24"/>
          <w:szCs w:val="24"/>
          <w:rtl/>
        </w:rPr>
        <w:t>דמים</w:t>
      </w:r>
      <w:r w:rsidRPr="00C929D1">
        <w:rPr>
          <w:rFonts w:cs="Arial"/>
          <w:sz w:val="24"/>
          <w:szCs w:val="24"/>
          <w:rtl/>
        </w:rPr>
        <w:t xml:space="preserve">, </w:t>
      </w:r>
      <w:r w:rsidRPr="00C929D1">
        <w:rPr>
          <w:rFonts w:cs="Arial" w:hint="cs"/>
          <w:sz w:val="24"/>
          <w:szCs w:val="24"/>
          <w:rtl/>
        </w:rPr>
        <w:t>ולא</w:t>
      </w:r>
      <w:r w:rsidRPr="00C929D1">
        <w:rPr>
          <w:rFonts w:cs="Arial"/>
          <w:sz w:val="24"/>
          <w:szCs w:val="24"/>
          <w:rtl/>
        </w:rPr>
        <w:t xml:space="preserve"> </w:t>
      </w:r>
      <w:r w:rsidRPr="00C929D1">
        <w:rPr>
          <w:rFonts w:cs="Arial" w:hint="cs"/>
          <w:sz w:val="24"/>
          <w:szCs w:val="24"/>
          <w:rtl/>
        </w:rPr>
        <w:t>כשופך</w:t>
      </w:r>
      <w:r w:rsidRPr="00C929D1">
        <w:rPr>
          <w:rFonts w:cs="Arial"/>
          <w:sz w:val="24"/>
          <w:szCs w:val="24"/>
          <w:rtl/>
        </w:rPr>
        <w:t xml:space="preserve"> </w:t>
      </w:r>
      <w:r w:rsidRPr="00C929D1">
        <w:rPr>
          <w:rFonts w:cs="Arial" w:hint="cs"/>
          <w:sz w:val="24"/>
          <w:szCs w:val="24"/>
          <w:rtl/>
        </w:rPr>
        <w:t>דמים</w:t>
      </w:r>
      <w:r w:rsidRPr="00C929D1">
        <w:rPr>
          <w:rFonts w:cs="Arial"/>
          <w:sz w:val="24"/>
          <w:szCs w:val="24"/>
          <w:rtl/>
        </w:rPr>
        <w:t xml:space="preserve"> </w:t>
      </w:r>
      <w:r w:rsidRPr="00C929D1">
        <w:rPr>
          <w:rFonts w:cs="Arial" w:hint="cs"/>
          <w:sz w:val="24"/>
          <w:szCs w:val="24"/>
          <w:rtl/>
        </w:rPr>
        <w:t>בלבד</w:t>
      </w:r>
      <w:r w:rsidRPr="00C929D1">
        <w:rPr>
          <w:rFonts w:cs="Arial"/>
          <w:sz w:val="24"/>
          <w:szCs w:val="24"/>
          <w:rtl/>
        </w:rPr>
        <w:t xml:space="preserve">, </w:t>
      </w:r>
      <w:r w:rsidRPr="00C929D1">
        <w:rPr>
          <w:rFonts w:cs="Arial" w:hint="cs"/>
          <w:sz w:val="24"/>
          <w:szCs w:val="24"/>
          <w:rtl/>
        </w:rPr>
        <w:t>אלא</w:t>
      </w:r>
      <w:r w:rsidRPr="00C929D1">
        <w:rPr>
          <w:rFonts w:cs="Arial"/>
          <w:sz w:val="24"/>
          <w:szCs w:val="24"/>
          <w:rtl/>
        </w:rPr>
        <w:t xml:space="preserve"> </w:t>
      </w:r>
      <w:r w:rsidRPr="00C929D1">
        <w:rPr>
          <w:rFonts w:cs="Arial" w:hint="cs"/>
          <w:sz w:val="24"/>
          <w:szCs w:val="24"/>
          <w:rtl/>
        </w:rPr>
        <w:t>כעובד</w:t>
      </w:r>
      <w:r w:rsidRPr="00C929D1">
        <w:rPr>
          <w:rFonts w:cs="Arial"/>
          <w:sz w:val="24"/>
          <w:szCs w:val="24"/>
          <w:rtl/>
        </w:rPr>
        <w:t xml:space="preserve"> </w:t>
      </w:r>
      <w:r w:rsidRPr="00C929D1">
        <w:rPr>
          <w:rFonts w:cs="Arial" w:hint="cs"/>
          <w:sz w:val="24"/>
          <w:szCs w:val="24"/>
          <w:rtl/>
        </w:rPr>
        <w:t>עבודה</w:t>
      </w:r>
      <w:r w:rsidRPr="00C929D1">
        <w:rPr>
          <w:rFonts w:cs="Arial"/>
          <w:sz w:val="24"/>
          <w:szCs w:val="24"/>
          <w:rtl/>
        </w:rPr>
        <w:t xml:space="preserve"> </w:t>
      </w:r>
      <w:r w:rsidRPr="00C929D1">
        <w:rPr>
          <w:rFonts w:cs="Arial" w:hint="cs"/>
          <w:sz w:val="24"/>
          <w:szCs w:val="24"/>
          <w:rtl/>
        </w:rPr>
        <w:t>זרה</w:t>
      </w:r>
      <w:r w:rsidRPr="00C929D1">
        <w:rPr>
          <w:rFonts w:cs="Arial"/>
          <w:sz w:val="24"/>
          <w:szCs w:val="24"/>
          <w:rtl/>
        </w:rPr>
        <w:t xml:space="preserve"> </w:t>
      </w:r>
      <w:r w:rsidRPr="00C929D1">
        <w:rPr>
          <w:rFonts w:cs="Arial" w:hint="cs"/>
          <w:sz w:val="24"/>
          <w:szCs w:val="24"/>
          <w:rtl/>
        </w:rPr>
        <w:t>ומגלה</w:t>
      </w:r>
      <w:r w:rsidRPr="00C929D1">
        <w:rPr>
          <w:rFonts w:cs="Arial"/>
          <w:sz w:val="24"/>
          <w:szCs w:val="24"/>
          <w:rtl/>
        </w:rPr>
        <w:t xml:space="preserve"> </w:t>
      </w:r>
      <w:r w:rsidRPr="00C929D1">
        <w:rPr>
          <w:rFonts w:cs="Arial" w:hint="cs"/>
          <w:sz w:val="24"/>
          <w:szCs w:val="24"/>
          <w:rtl/>
        </w:rPr>
        <w:t>עריות</w:t>
      </w:r>
      <w:r w:rsidRPr="00C929D1">
        <w:rPr>
          <w:rFonts w:cs="Arial"/>
          <w:sz w:val="24"/>
          <w:szCs w:val="24"/>
          <w:rtl/>
        </w:rPr>
        <w:t xml:space="preserve"> </w:t>
      </w:r>
      <w:r w:rsidRPr="00C929D1">
        <w:rPr>
          <w:rFonts w:cs="Arial" w:hint="cs"/>
          <w:sz w:val="24"/>
          <w:szCs w:val="24"/>
          <w:rtl/>
        </w:rPr>
        <w:t>ומחלל</w:t>
      </w:r>
      <w:r w:rsidRPr="00C929D1">
        <w:rPr>
          <w:rFonts w:cs="Arial"/>
          <w:sz w:val="24"/>
          <w:szCs w:val="24"/>
          <w:rtl/>
        </w:rPr>
        <w:t xml:space="preserve"> </w:t>
      </w:r>
      <w:r w:rsidRPr="00C929D1">
        <w:rPr>
          <w:rFonts w:cs="Arial" w:hint="cs"/>
          <w:sz w:val="24"/>
          <w:szCs w:val="24"/>
          <w:rtl/>
        </w:rPr>
        <w:t>שבתות</w:t>
      </w:r>
      <w:r w:rsidRPr="00C929D1">
        <w:rPr>
          <w:rFonts w:cs="Arial"/>
          <w:sz w:val="24"/>
          <w:szCs w:val="24"/>
          <w:rtl/>
        </w:rPr>
        <w:t>.</w:t>
      </w:r>
    </w:p>
    <w:p w:rsidR="0042670C" w:rsidRPr="00D30D84" w:rsidRDefault="0042670C" w:rsidP="0042670C">
      <w:pPr>
        <w:spacing w:after="0" w:line="360" w:lineRule="auto"/>
        <w:jc w:val="both"/>
        <w:rPr>
          <w:color w:val="C00000"/>
          <w:sz w:val="24"/>
          <w:szCs w:val="24"/>
          <w:rtl/>
        </w:rPr>
      </w:pPr>
      <w:r w:rsidRPr="00D30D84">
        <w:rPr>
          <w:rFonts w:hint="cs"/>
          <w:color w:val="C00000"/>
          <w:sz w:val="24"/>
          <w:szCs w:val="24"/>
          <w:rtl/>
        </w:rPr>
        <w:t xml:space="preserve">[הסבר: התיאור כאן הוא של מערכת </w:t>
      </w:r>
      <w:r>
        <w:rPr>
          <w:rFonts w:hint="cs"/>
          <w:color w:val="C00000"/>
          <w:sz w:val="24"/>
          <w:szCs w:val="24"/>
          <w:rtl/>
        </w:rPr>
        <w:t xml:space="preserve">המשפט </w:t>
      </w:r>
      <w:r w:rsidRPr="00D30D84">
        <w:rPr>
          <w:rFonts w:hint="cs"/>
          <w:color w:val="C00000"/>
          <w:sz w:val="24"/>
          <w:szCs w:val="24"/>
          <w:rtl/>
        </w:rPr>
        <w:t>הרומית, שההוצאה להורג היא בצליבה, והאדם, לאחר שמת, נשאר על הצלב זמן ארוך. השאלה היא מתי מתחיל האבל, שהרי לפני הקבורה אין אבל. והתשובה: כאשר התייאשו מלקבל רשות לקבור אותו. אם עדיין מתכננים לגנוב את הגופה ולקברה, אין זה נחשב, ויש להתחיל לשבת שבעה על המת.</w:t>
      </w:r>
      <w:r>
        <w:rPr>
          <w:rFonts w:hint="cs"/>
          <w:color w:val="C00000"/>
          <w:sz w:val="24"/>
          <w:szCs w:val="24"/>
          <w:rtl/>
        </w:rPr>
        <w:t xml:space="preserve">  הקטע השני, האוסר גניבה וגניבת מכס, הוא עניין לעצמו. כך כותב הפירוש "נחלת יעקב" על מסכתות קטנות שבש"ס וילנה</w:t>
      </w:r>
      <w:r w:rsidRPr="00D30D84">
        <w:rPr>
          <w:rFonts w:hint="cs"/>
          <w:color w:val="C00000"/>
          <w:sz w:val="24"/>
          <w:szCs w:val="24"/>
          <w:rtl/>
        </w:rPr>
        <w:t>]</w:t>
      </w:r>
    </w:p>
    <w:p w:rsidR="0042670C" w:rsidRDefault="0042670C" w:rsidP="0042670C">
      <w:pPr>
        <w:spacing w:after="0" w:line="360" w:lineRule="auto"/>
        <w:jc w:val="both"/>
        <w:rPr>
          <w:sz w:val="24"/>
          <w:szCs w:val="24"/>
          <w:rtl/>
        </w:rPr>
      </w:pPr>
    </w:p>
    <w:p w:rsidR="0042670C" w:rsidRDefault="0042670C" w:rsidP="0042670C">
      <w:pPr>
        <w:spacing w:after="0" w:line="360" w:lineRule="auto"/>
        <w:jc w:val="both"/>
        <w:rPr>
          <w:sz w:val="24"/>
          <w:szCs w:val="24"/>
          <w:rtl/>
        </w:rPr>
      </w:pPr>
      <w:r w:rsidRPr="009B64E8">
        <w:rPr>
          <w:rFonts w:ascii="Arial" w:hAnsi="Arial" w:cs="Arial" w:hint="cs"/>
          <w:b/>
          <w:bCs/>
          <w:sz w:val="24"/>
          <w:szCs w:val="24"/>
          <w:rtl/>
        </w:rPr>
        <w:t xml:space="preserve">י. </w:t>
      </w:r>
      <w:r w:rsidRPr="00C929D1">
        <w:rPr>
          <w:rFonts w:cs="Arial" w:hint="cs"/>
          <w:sz w:val="24"/>
          <w:szCs w:val="24"/>
          <w:rtl/>
        </w:rPr>
        <w:t>מי</w:t>
      </w:r>
      <w:r w:rsidRPr="00C929D1">
        <w:rPr>
          <w:rFonts w:cs="Arial"/>
          <w:sz w:val="24"/>
          <w:szCs w:val="24"/>
          <w:rtl/>
        </w:rPr>
        <w:t xml:space="preserve"> </w:t>
      </w:r>
      <w:r w:rsidRPr="00C929D1">
        <w:rPr>
          <w:rFonts w:cs="Arial" w:hint="cs"/>
          <w:sz w:val="24"/>
          <w:szCs w:val="24"/>
          <w:rtl/>
        </w:rPr>
        <w:t>שנפל</w:t>
      </w:r>
      <w:r w:rsidRPr="00C929D1">
        <w:rPr>
          <w:rFonts w:cs="Arial"/>
          <w:sz w:val="24"/>
          <w:szCs w:val="24"/>
          <w:rtl/>
        </w:rPr>
        <w:t xml:space="preserve"> </w:t>
      </w:r>
      <w:r w:rsidRPr="00C929D1">
        <w:rPr>
          <w:rFonts w:cs="Arial" w:hint="cs"/>
          <w:sz w:val="24"/>
          <w:szCs w:val="24"/>
          <w:rtl/>
        </w:rPr>
        <w:t>לים</w:t>
      </w:r>
      <w:r w:rsidRPr="00C929D1">
        <w:rPr>
          <w:rFonts w:cs="Arial"/>
          <w:sz w:val="24"/>
          <w:szCs w:val="24"/>
          <w:rtl/>
        </w:rPr>
        <w:t xml:space="preserve">, </w:t>
      </w:r>
      <w:r w:rsidRPr="00C929D1">
        <w:rPr>
          <w:rFonts w:cs="Arial" w:hint="cs"/>
          <w:sz w:val="24"/>
          <w:szCs w:val="24"/>
          <w:rtl/>
        </w:rPr>
        <w:t>או</w:t>
      </w:r>
      <w:r w:rsidRPr="00C929D1">
        <w:rPr>
          <w:rFonts w:cs="Arial"/>
          <w:sz w:val="24"/>
          <w:szCs w:val="24"/>
          <w:rtl/>
        </w:rPr>
        <w:t xml:space="preserve"> </w:t>
      </w:r>
      <w:r w:rsidRPr="00C929D1">
        <w:rPr>
          <w:rFonts w:cs="Arial" w:hint="cs"/>
          <w:sz w:val="24"/>
          <w:szCs w:val="24"/>
          <w:rtl/>
        </w:rPr>
        <w:t>ששטפו</w:t>
      </w:r>
      <w:r w:rsidRPr="00C929D1">
        <w:rPr>
          <w:rFonts w:cs="Arial"/>
          <w:sz w:val="24"/>
          <w:szCs w:val="24"/>
          <w:rtl/>
        </w:rPr>
        <w:t xml:space="preserve"> </w:t>
      </w:r>
      <w:r w:rsidRPr="00C929D1">
        <w:rPr>
          <w:rFonts w:cs="Arial" w:hint="cs"/>
          <w:sz w:val="24"/>
          <w:szCs w:val="24"/>
          <w:rtl/>
        </w:rPr>
        <w:t>נהר</w:t>
      </w:r>
      <w:r w:rsidRPr="00C929D1">
        <w:rPr>
          <w:rFonts w:cs="Arial"/>
          <w:sz w:val="24"/>
          <w:szCs w:val="24"/>
          <w:rtl/>
        </w:rPr>
        <w:t xml:space="preserve">, </w:t>
      </w:r>
      <w:r w:rsidRPr="00C929D1">
        <w:rPr>
          <w:rFonts w:cs="Arial" w:hint="cs"/>
          <w:sz w:val="24"/>
          <w:szCs w:val="24"/>
          <w:rtl/>
        </w:rPr>
        <w:t>או</w:t>
      </w:r>
      <w:r w:rsidRPr="00C929D1">
        <w:rPr>
          <w:rFonts w:cs="Arial"/>
          <w:sz w:val="24"/>
          <w:szCs w:val="24"/>
          <w:rtl/>
        </w:rPr>
        <w:t xml:space="preserve"> </w:t>
      </w:r>
      <w:r w:rsidRPr="00C929D1">
        <w:rPr>
          <w:rFonts w:cs="Arial" w:hint="cs"/>
          <w:sz w:val="24"/>
          <w:szCs w:val="24"/>
          <w:rtl/>
        </w:rPr>
        <w:t>שאכלתו</w:t>
      </w:r>
      <w:r w:rsidRPr="00C929D1">
        <w:rPr>
          <w:rFonts w:cs="Arial"/>
          <w:sz w:val="24"/>
          <w:szCs w:val="24"/>
          <w:rtl/>
        </w:rPr>
        <w:t xml:space="preserve"> </w:t>
      </w:r>
      <w:r w:rsidRPr="00C929D1">
        <w:rPr>
          <w:rFonts w:cs="Arial" w:hint="cs"/>
          <w:sz w:val="24"/>
          <w:szCs w:val="24"/>
          <w:rtl/>
        </w:rPr>
        <w:t>חיה</w:t>
      </w:r>
      <w:r w:rsidRPr="00C929D1">
        <w:rPr>
          <w:rFonts w:cs="Arial"/>
          <w:sz w:val="24"/>
          <w:szCs w:val="24"/>
          <w:rtl/>
        </w:rPr>
        <w:t xml:space="preserve"> </w:t>
      </w:r>
      <w:r w:rsidRPr="00C929D1">
        <w:rPr>
          <w:rFonts w:cs="Arial" w:hint="cs"/>
          <w:sz w:val="24"/>
          <w:szCs w:val="24"/>
          <w:rtl/>
        </w:rPr>
        <w:t>רעה</w:t>
      </w:r>
      <w:r w:rsidRPr="00C929D1">
        <w:rPr>
          <w:rFonts w:cs="Arial"/>
          <w:sz w:val="24"/>
          <w:szCs w:val="24"/>
          <w:rtl/>
        </w:rPr>
        <w:t xml:space="preserve">, </w:t>
      </w:r>
      <w:r w:rsidRPr="00C929D1">
        <w:rPr>
          <w:rFonts w:cs="Arial" w:hint="cs"/>
          <w:sz w:val="24"/>
          <w:szCs w:val="24"/>
          <w:rtl/>
        </w:rPr>
        <w:t>אין</w:t>
      </w:r>
      <w:r w:rsidRPr="00C929D1">
        <w:rPr>
          <w:rFonts w:cs="Arial"/>
          <w:sz w:val="24"/>
          <w:szCs w:val="24"/>
          <w:rtl/>
        </w:rPr>
        <w:t xml:space="preserve"> </w:t>
      </w:r>
      <w:r w:rsidRPr="00C929D1">
        <w:rPr>
          <w:rFonts w:cs="Arial" w:hint="cs"/>
          <w:sz w:val="24"/>
          <w:szCs w:val="24"/>
          <w:rtl/>
        </w:rPr>
        <w:t>מונעין</w:t>
      </w:r>
      <w:r w:rsidRPr="00C929D1">
        <w:rPr>
          <w:rFonts w:cs="Arial"/>
          <w:sz w:val="24"/>
          <w:szCs w:val="24"/>
          <w:rtl/>
        </w:rPr>
        <w:t xml:space="preserve"> </w:t>
      </w:r>
      <w:r w:rsidRPr="00C929D1">
        <w:rPr>
          <w:rFonts w:cs="Arial" w:hint="cs"/>
          <w:sz w:val="24"/>
          <w:szCs w:val="24"/>
          <w:rtl/>
        </w:rPr>
        <w:t>הימנו</w:t>
      </w:r>
      <w:r w:rsidRPr="00C929D1">
        <w:rPr>
          <w:rFonts w:cs="Arial"/>
          <w:sz w:val="24"/>
          <w:szCs w:val="24"/>
          <w:rtl/>
        </w:rPr>
        <w:t xml:space="preserve"> </w:t>
      </w:r>
      <w:r w:rsidRPr="00C929D1">
        <w:rPr>
          <w:rFonts w:cs="Arial" w:hint="cs"/>
          <w:sz w:val="24"/>
          <w:szCs w:val="24"/>
          <w:rtl/>
        </w:rPr>
        <w:t>כל</w:t>
      </w:r>
      <w:r w:rsidRPr="00C929D1">
        <w:rPr>
          <w:rFonts w:cs="Arial"/>
          <w:sz w:val="24"/>
          <w:szCs w:val="24"/>
          <w:rtl/>
        </w:rPr>
        <w:t xml:space="preserve"> </w:t>
      </w:r>
      <w:r w:rsidRPr="00C929D1">
        <w:rPr>
          <w:rFonts w:cs="Arial" w:hint="cs"/>
          <w:sz w:val="24"/>
          <w:szCs w:val="24"/>
          <w:rtl/>
        </w:rPr>
        <w:t>דבר</w:t>
      </w:r>
      <w:r>
        <w:rPr>
          <w:rFonts w:cs="Arial" w:hint="cs"/>
          <w:sz w:val="24"/>
          <w:szCs w:val="24"/>
          <w:rtl/>
        </w:rPr>
        <w:t xml:space="preserve"> </w:t>
      </w:r>
      <w:r w:rsidRPr="00386D35">
        <w:rPr>
          <w:rFonts w:cs="Arial" w:hint="cs"/>
          <w:color w:val="C00000"/>
          <w:sz w:val="24"/>
          <w:szCs w:val="24"/>
          <w:rtl/>
        </w:rPr>
        <w:t>[אין נמנעים מלהספידו]</w:t>
      </w:r>
      <w:r w:rsidRPr="00C929D1">
        <w:rPr>
          <w:rFonts w:cs="Arial"/>
          <w:sz w:val="24"/>
          <w:szCs w:val="24"/>
          <w:rtl/>
        </w:rPr>
        <w:t xml:space="preserve">. </w:t>
      </w:r>
      <w:r w:rsidRPr="00C929D1">
        <w:rPr>
          <w:rFonts w:cs="Arial" w:hint="cs"/>
          <w:sz w:val="24"/>
          <w:szCs w:val="24"/>
          <w:rtl/>
        </w:rPr>
        <w:t>מאימתי</w:t>
      </w:r>
      <w:r w:rsidRPr="00C929D1">
        <w:rPr>
          <w:rFonts w:cs="Arial"/>
          <w:sz w:val="24"/>
          <w:szCs w:val="24"/>
          <w:rtl/>
        </w:rPr>
        <w:t xml:space="preserve"> </w:t>
      </w:r>
      <w:r w:rsidRPr="00C929D1">
        <w:rPr>
          <w:rFonts w:cs="Arial" w:hint="cs"/>
          <w:sz w:val="24"/>
          <w:szCs w:val="24"/>
          <w:rtl/>
        </w:rPr>
        <w:t>מתחילין</w:t>
      </w:r>
      <w:r w:rsidRPr="00C929D1">
        <w:rPr>
          <w:rFonts w:cs="Arial"/>
          <w:sz w:val="24"/>
          <w:szCs w:val="24"/>
          <w:rtl/>
        </w:rPr>
        <w:t xml:space="preserve"> </w:t>
      </w:r>
      <w:r w:rsidRPr="00C929D1">
        <w:rPr>
          <w:rFonts w:cs="Arial" w:hint="cs"/>
          <w:sz w:val="24"/>
          <w:szCs w:val="24"/>
          <w:rtl/>
        </w:rPr>
        <w:t>למנות</w:t>
      </w:r>
      <w:r w:rsidRPr="00C929D1">
        <w:rPr>
          <w:rFonts w:cs="Arial"/>
          <w:sz w:val="24"/>
          <w:szCs w:val="24"/>
          <w:rtl/>
        </w:rPr>
        <w:t xml:space="preserve">, </w:t>
      </w:r>
      <w:r w:rsidRPr="00C929D1">
        <w:rPr>
          <w:rFonts w:cs="Arial" w:hint="cs"/>
          <w:sz w:val="24"/>
          <w:szCs w:val="24"/>
          <w:rtl/>
        </w:rPr>
        <w:t>משעה</w:t>
      </w:r>
      <w:r w:rsidRPr="00C929D1">
        <w:rPr>
          <w:rFonts w:cs="Arial"/>
          <w:sz w:val="24"/>
          <w:szCs w:val="24"/>
          <w:rtl/>
        </w:rPr>
        <w:t xml:space="preserve"> </w:t>
      </w:r>
      <w:r w:rsidRPr="00C929D1">
        <w:rPr>
          <w:rFonts w:cs="Arial" w:hint="cs"/>
          <w:sz w:val="24"/>
          <w:szCs w:val="24"/>
          <w:rtl/>
        </w:rPr>
        <w:t>שנתיאשו</w:t>
      </w:r>
      <w:r w:rsidRPr="00C929D1">
        <w:rPr>
          <w:rFonts w:cs="Arial"/>
          <w:sz w:val="24"/>
          <w:szCs w:val="24"/>
          <w:rtl/>
        </w:rPr>
        <w:t xml:space="preserve"> </w:t>
      </w:r>
      <w:r w:rsidRPr="00C929D1">
        <w:rPr>
          <w:rFonts w:cs="Arial" w:hint="cs"/>
          <w:sz w:val="24"/>
          <w:szCs w:val="24"/>
          <w:rtl/>
        </w:rPr>
        <w:t>לבקש</w:t>
      </w:r>
      <w:r w:rsidRPr="00C929D1">
        <w:rPr>
          <w:rFonts w:cs="Arial"/>
          <w:sz w:val="24"/>
          <w:szCs w:val="24"/>
          <w:rtl/>
        </w:rPr>
        <w:t xml:space="preserve">. </w:t>
      </w:r>
      <w:r w:rsidRPr="00C929D1">
        <w:rPr>
          <w:rFonts w:cs="Arial" w:hint="cs"/>
          <w:sz w:val="24"/>
          <w:szCs w:val="24"/>
          <w:rtl/>
        </w:rPr>
        <w:t>מצאוהו</w:t>
      </w:r>
      <w:r w:rsidRPr="00C929D1">
        <w:rPr>
          <w:rFonts w:cs="Arial"/>
          <w:sz w:val="24"/>
          <w:szCs w:val="24"/>
          <w:rtl/>
        </w:rPr>
        <w:t xml:space="preserve"> </w:t>
      </w:r>
      <w:r w:rsidRPr="00C929D1">
        <w:rPr>
          <w:rFonts w:cs="Arial" w:hint="cs"/>
          <w:sz w:val="24"/>
          <w:szCs w:val="24"/>
          <w:rtl/>
        </w:rPr>
        <w:t>איברים</w:t>
      </w:r>
      <w:r w:rsidRPr="00C929D1">
        <w:rPr>
          <w:rFonts w:cs="Arial"/>
          <w:sz w:val="24"/>
          <w:szCs w:val="24"/>
          <w:rtl/>
        </w:rPr>
        <w:t xml:space="preserve"> </w:t>
      </w:r>
      <w:r w:rsidRPr="00C929D1">
        <w:rPr>
          <w:rFonts w:cs="Arial" w:hint="cs"/>
          <w:sz w:val="24"/>
          <w:szCs w:val="24"/>
          <w:rtl/>
        </w:rPr>
        <w:t>איברים</w:t>
      </w:r>
      <w:r w:rsidRPr="00C929D1">
        <w:rPr>
          <w:rFonts w:cs="Arial"/>
          <w:sz w:val="24"/>
          <w:szCs w:val="24"/>
          <w:rtl/>
        </w:rPr>
        <w:t xml:space="preserve"> </w:t>
      </w:r>
      <w:r w:rsidRPr="00C929D1">
        <w:rPr>
          <w:rFonts w:cs="Arial" w:hint="cs"/>
          <w:sz w:val="24"/>
          <w:szCs w:val="24"/>
          <w:rtl/>
        </w:rPr>
        <w:t>אין</w:t>
      </w:r>
      <w:r w:rsidRPr="00C929D1">
        <w:rPr>
          <w:rFonts w:cs="Arial"/>
          <w:sz w:val="24"/>
          <w:szCs w:val="24"/>
          <w:rtl/>
        </w:rPr>
        <w:t xml:space="preserve"> </w:t>
      </w:r>
      <w:r w:rsidRPr="00C929D1">
        <w:rPr>
          <w:rFonts w:cs="Arial" w:hint="cs"/>
          <w:sz w:val="24"/>
          <w:szCs w:val="24"/>
          <w:rtl/>
        </w:rPr>
        <w:t>מונין</w:t>
      </w:r>
      <w:r w:rsidRPr="00C929D1">
        <w:rPr>
          <w:rFonts w:cs="Arial"/>
          <w:sz w:val="24"/>
          <w:szCs w:val="24"/>
          <w:rtl/>
        </w:rPr>
        <w:t xml:space="preserve"> </w:t>
      </w:r>
      <w:r w:rsidRPr="00C929D1">
        <w:rPr>
          <w:rFonts w:cs="Arial" w:hint="cs"/>
          <w:sz w:val="24"/>
          <w:szCs w:val="24"/>
          <w:rtl/>
        </w:rPr>
        <w:t>עד</w:t>
      </w:r>
      <w:r w:rsidRPr="00C929D1">
        <w:rPr>
          <w:rFonts w:cs="Arial"/>
          <w:sz w:val="24"/>
          <w:szCs w:val="24"/>
          <w:rtl/>
        </w:rPr>
        <w:t xml:space="preserve"> </w:t>
      </w:r>
      <w:r w:rsidRPr="00C929D1">
        <w:rPr>
          <w:rFonts w:cs="Arial" w:hint="cs"/>
          <w:sz w:val="24"/>
          <w:szCs w:val="24"/>
          <w:rtl/>
        </w:rPr>
        <w:t>שימצאו</w:t>
      </w:r>
      <w:r w:rsidRPr="00C929D1">
        <w:rPr>
          <w:rFonts w:cs="Arial"/>
          <w:sz w:val="24"/>
          <w:szCs w:val="24"/>
          <w:rtl/>
        </w:rPr>
        <w:t xml:space="preserve"> </w:t>
      </w:r>
      <w:r w:rsidRPr="00C929D1">
        <w:rPr>
          <w:rFonts w:cs="Arial" w:hint="cs"/>
          <w:sz w:val="24"/>
          <w:szCs w:val="24"/>
          <w:rtl/>
        </w:rPr>
        <w:t>ראשו</w:t>
      </w:r>
      <w:r w:rsidRPr="00C929D1">
        <w:rPr>
          <w:rFonts w:cs="Arial"/>
          <w:sz w:val="24"/>
          <w:szCs w:val="24"/>
          <w:rtl/>
        </w:rPr>
        <w:t xml:space="preserve"> </w:t>
      </w:r>
      <w:r w:rsidRPr="00C929D1">
        <w:rPr>
          <w:rFonts w:cs="Arial" w:hint="cs"/>
          <w:sz w:val="24"/>
          <w:szCs w:val="24"/>
          <w:rtl/>
        </w:rPr>
        <w:t>ורובו</w:t>
      </w:r>
      <w:r w:rsidRPr="00C929D1">
        <w:rPr>
          <w:rFonts w:cs="Arial"/>
          <w:sz w:val="24"/>
          <w:szCs w:val="24"/>
          <w:rtl/>
        </w:rPr>
        <w:t xml:space="preserve">, </w:t>
      </w:r>
      <w:r w:rsidRPr="00C929D1">
        <w:rPr>
          <w:rFonts w:cs="Arial" w:hint="cs"/>
          <w:sz w:val="24"/>
          <w:szCs w:val="24"/>
          <w:rtl/>
        </w:rPr>
        <w:t>רבי</w:t>
      </w:r>
      <w:r w:rsidRPr="00C929D1">
        <w:rPr>
          <w:rFonts w:cs="Arial"/>
          <w:sz w:val="24"/>
          <w:szCs w:val="24"/>
          <w:rtl/>
        </w:rPr>
        <w:t xml:space="preserve"> </w:t>
      </w:r>
      <w:r w:rsidRPr="00C929D1">
        <w:rPr>
          <w:rFonts w:cs="Arial" w:hint="cs"/>
          <w:sz w:val="24"/>
          <w:szCs w:val="24"/>
          <w:rtl/>
        </w:rPr>
        <w:t>יהודה</w:t>
      </w:r>
      <w:r w:rsidRPr="00C929D1">
        <w:rPr>
          <w:rFonts w:cs="Arial"/>
          <w:sz w:val="24"/>
          <w:szCs w:val="24"/>
          <w:rtl/>
        </w:rPr>
        <w:t xml:space="preserve"> </w:t>
      </w:r>
      <w:r w:rsidRPr="00C929D1">
        <w:rPr>
          <w:rFonts w:cs="Arial" w:hint="cs"/>
          <w:sz w:val="24"/>
          <w:szCs w:val="24"/>
          <w:rtl/>
        </w:rPr>
        <w:t>אומר</w:t>
      </w:r>
      <w:r>
        <w:rPr>
          <w:rFonts w:cs="Arial" w:hint="cs"/>
          <w:sz w:val="24"/>
          <w:szCs w:val="24"/>
          <w:rtl/>
        </w:rPr>
        <w:t>:</w:t>
      </w:r>
      <w:r w:rsidRPr="00C929D1">
        <w:rPr>
          <w:rFonts w:cs="Arial"/>
          <w:sz w:val="24"/>
          <w:szCs w:val="24"/>
          <w:rtl/>
        </w:rPr>
        <w:t xml:space="preserve"> </w:t>
      </w:r>
      <w:r w:rsidRPr="00C929D1">
        <w:rPr>
          <w:rFonts w:cs="Arial" w:hint="cs"/>
          <w:sz w:val="24"/>
          <w:szCs w:val="24"/>
          <w:rtl/>
        </w:rPr>
        <w:t>השדרה</w:t>
      </w:r>
      <w:r w:rsidRPr="00C929D1">
        <w:rPr>
          <w:rFonts w:cs="Arial"/>
          <w:sz w:val="24"/>
          <w:szCs w:val="24"/>
          <w:rtl/>
        </w:rPr>
        <w:t xml:space="preserve"> </w:t>
      </w:r>
      <w:r w:rsidRPr="00C929D1">
        <w:rPr>
          <w:rFonts w:cs="Arial" w:hint="cs"/>
          <w:sz w:val="24"/>
          <w:szCs w:val="24"/>
          <w:rtl/>
        </w:rPr>
        <w:t>והגולגולת</w:t>
      </w:r>
      <w:r w:rsidRPr="00C929D1">
        <w:rPr>
          <w:rFonts w:cs="Arial"/>
          <w:sz w:val="24"/>
          <w:szCs w:val="24"/>
          <w:rtl/>
        </w:rPr>
        <w:t xml:space="preserve"> </w:t>
      </w:r>
      <w:r w:rsidRPr="00C929D1">
        <w:rPr>
          <w:rFonts w:cs="Arial" w:hint="cs"/>
          <w:sz w:val="24"/>
          <w:szCs w:val="24"/>
          <w:rtl/>
        </w:rPr>
        <w:t>הרי</w:t>
      </w:r>
      <w:r w:rsidRPr="00C929D1">
        <w:rPr>
          <w:rFonts w:cs="Arial"/>
          <w:sz w:val="24"/>
          <w:szCs w:val="24"/>
          <w:rtl/>
        </w:rPr>
        <w:t xml:space="preserve"> </w:t>
      </w:r>
      <w:r w:rsidRPr="00C929D1">
        <w:rPr>
          <w:rFonts w:cs="Arial" w:hint="cs"/>
          <w:sz w:val="24"/>
          <w:szCs w:val="24"/>
          <w:rtl/>
        </w:rPr>
        <w:t>הן</w:t>
      </w:r>
      <w:r w:rsidRPr="00C929D1">
        <w:rPr>
          <w:rFonts w:cs="Arial"/>
          <w:sz w:val="24"/>
          <w:szCs w:val="24"/>
          <w:rtl/>
        </w:rPr>
        <w:t xml:space="preserve"> </w:t>
      </w:r>
      <w:r w:rsidRPr="00C929D1">
        <w:rPr>
          <w:rFonts w:cs="Arial" w:hint="cs"/>
          <w:sz w:val="24"/>
          <w:szCs w:val="24"/>
          <w:rtl/>
        </w:rPr>
        <w:t>רובו</w:t>
      </w:r>
      <w:r w:rsidRPr="00C929D1">
        <w:rPr>
          <w:rFonts w:cs="Arial"/>
          <w:sz w:val="24"/>
          <w:szCs w:val="24"/>
          <w:rtl/>
        </w:rPr>
        <w:t>.</w:t>
      </w:r>
    </w:p>
    <w:p w:rsidR="0042670C" w:rsidRDefault="0042670C" w:rsidP="0042670C">
      <w:pPr>
        <w:spacing w:after="0" w:line="360" w:lineRule="auto"/>
        <w:jc w:val="both"/>
        <w:rPr>
          <w:sz w:val="24"/>
          <w:szCs w:val="24"/>
          <w:rtl/>
        </w:rPr>
      </w:pPr>
    </w:p>
    <w:p w:rsidR="0042670C" w:rsidRDefault="0042670C" w:rsidP="0042670C">
      <w:pPr>
        <w:spacing w:after="0" w:line="360" w:lineRule="auto"/>
        <w:jc w:val="both"/>
        <w:rPr>
          <w:sz w:val="24"/>
          <w:szCs w:val="24"/>
          <w:rtl/>
        </w:rPr>
      </w:pPr>
      <w:r w:rsidRPr="009B64E8">
        <w:rPr>
          <w:rFonts w:ascii="Arial" w:hAnsi="Arial" w:cs="Arial" w:hint="cs"/>
          <w:b/>
          <w:bCs/>
          <w:sz w:val="24"/>
          <w:szCs w:val="24"/>
          <w:rtl/>
        </w:rPr>
        <w:t xml:space="preserve">יא. </w:t>
      </w:r>
      <w:r>
        <w:rPr>
          <w:rFonts w:cs="Arial" w:hint="cs"/>
          <w:sz w:val="24"/>
          <w:szCs w:val="24"/>
          <w:rtl/>
        </w:rPr>
        <w:t>מ</w:t>
      </w:r>
      <w:r w:rsidRPr="00C929D1">
        <w:rPr>
          <w:rFonts w:cs="Arial" w:hint="cs"/>
          <w:sz w:val="24"/>
          <w:szCs w:val="24"/>
          <w:rtl/>
        </w:rPr>
        <w:t>י</w:t>
      </w:r>
      <w:r w:rsidRPr="00C929D1">
        <w:rPr>
          <w:rFonts w:cs="Arial"/>
          <w:sz w:val="24"/>
          <w:szCs w:val="24"/>
          <w:rtl/>
        </w:rPr>
        <w:t xml:space="preserve"> </w:t>
      </w:r>
      <w:r w:rsidRPr="00C929D1">
        <w:rPr>
          <w:rFonts w:cs="Arial" w:hint="cs"/>
          <w:sz w:val="24"/>
          <w:szCs w:val="24"/>
          <w:rtl/>
        </w:rPr>
        <w:t>שהיה</w:t>
      </w:r>
      <w:r w:rsidRPr="00C929D1">
        <w:rPr>
          <w:rFonts w:cs="Arial"/>
          <w:sz w:val="24"/>
          <w:szCs w:val="24"/>
          <w:rtl/>
        </w:rPr>
        <w:t xml:space="preserve"> </w:t>
      </w:r>
      <w:r w:rsidRPr="00C929D1">
        <w:rPr>
          <w:rFonts w:cs="Arial" w:hint="cs"/>
          <w:sz w:val="24"/>
          <w:szCs w:val="24"/>
          <w:rtl/>
        </w:rPr>
        <w:t>בעלה</w:t>
      </w:r>
      <w:r w:rsidRPr="00C929D1">
        <w:rPr>
          <w:rFonts w:cs="Arial"/>
          <w:sz w:val="24"/>
          <w:szCs w:val="24"/>
          <w:rtl/>
        </w:rPr>
        <w:t xml:space="preserve"> </w:t>
      </w:r>
      <w:r w:rsidRPr="00C929D1">
        <w:rPr>
          <w:rFonts w:cs="Arial" w:hint="cs"/>
          <w:sz w:val="24"/>
          <w:szCs w:val="24"/>
          <w:rtl/>
        </w:rPr>
        <w:t>צלוב</w:t>
      </w:r>
      <w:r w:rsidRPr="00C929D1">
        <w:rPr>
          <w:rFonts w:cs="Arial"/>
          <w:sz w:val="24"/>
          <w:szCs w:val="24"/>
          <w:rtl/>
        </w:rPr>
        <w:t xml:space="preserve"> </w:t>
      </w:r>
      <w:r w:rsidRPr="00C929D1">
        <w:rPr>
          <w:rFonts w:cs="Arial" w:hint="cs"/>
          <w:sz w:val="24"/>
          <w:szCs w:val="24"/>
          <w:rtl/>
        </w:rPr>
        <w:t>עמה</w:t>
      </w:r>
      <w:r w:rsidRPr="00C929D1">
        <w:rPr>
          <w:rFonts w:cs="Arial"/>
          <w:sz w:val="24"/>
          <w:szCs w:val="24"/>
          <w:rtl/>
        </w:rPr>
        <w:t xml:space="preserve"> </w:t>
      </w:r>
      <w:r w:rsidRPr="00C929D1">
        <w:rPr>
          <w:rFonts w:cs="Arial" w:hint="cs"/>
          <w:sz w:val="24"/>
          <w:szCs w:val="24"/>
          <w:rtl/>
        </w:rPr>
        <w:t>בעיר</w:t>
      </w:r>
      <w:r w:rsidRPr="00C929D1">
        <w:rPr>
          <w:rFonts w:cs="Arial"/>
          <w:sz w:val="24"/>
          <w:szCs w:val="24"/>
          <w:rtl/>
        </w:rPr>
        <w:t xml:space="preserve">, </w:t>
      </w:r>
      <w:r w:rsidRPr="00C929D1">
        <w:rPr>
          <w:rFonts w:cs="Arial" w:hint="cs"/>
          <w:sz w:val="24"/>
          <w:szCs w:val="24"/>
          <w:rtl/>
        </w:rPr>
        <w:t>אשתו</w:t>
      </w:r>
      <w:r w:rsidRPr="00C929D1">
        <w:rPr>
          <w:rFonts w:cs="Arial"/>
          <w:sz w:val="24"/>
          <w:szCs w:val="24"/>
          <w:rtl/>
        </w:rPr>
        <w:t xml:space="preserve"> </w:t>
      </w:r>
      <w:r w:rsidRPr="00C929D1">
        <w:rPr>
          <w:rFonts w:cs="Arial" w:hint="cs"/>
          <w:sz w:val="24"/>
          <w:szCs w:val="24"/>
          <w:rtl/>
        </w:rPr>
        <w:t>צלובה</w:t>
      </w:r>
      <w:r w:rsidRPr="00C929D1">
        <w:rPr>
          <w:rFonts w:cs="Arial"/>
          <w:sz w:val="24"/>
          <w:szCs w:val="24"/>
          <w:rtl/>
        </w:rPr>
        <w:t xml:space="preserve"> </w:t>
      </w:r>
      <w:r w:rsidRPr="00C929D1">
        <w:rPr>
          <w:rFonts w:cs="Arial" w:hint="cs"/>
          <w:sz w:val="24"/>
          <w:szCs w:val="24"/>
          <w:rtl/>
        </w:rPr>
        <w:t>עמו</w:t>
      </w:r>
      <w:r w:rsidRPr="00C929D1">
        <w:rPr>
          <w:rFonts w:cs="Arial"/>
          <w:sz w:val="24"/>
          <w:szCs w:val="24"/>
          <w:rtl/>
        </w:rPr>
        <w:t xml:space="preserve"> </w:t>
      </w:r>
      <w:r w:rsidRPr="00C929D1">
        <w:rPr>
          <w:rFonts w:cs="Arial" w:hint="cs"/>
          <w:sz w:val="24"/>
          <w:szCs w:val="24"/>
          <w:rtl/>
        </w:rPr>
        <w:t>בעיר</w:t>
      </w:r>
      <w:r w:rsidRPr="00C929D1">
        <w:rPr>
          <w:rFonts w:cs="Arial"/>
          <w:sz w:val="24"/>
          <w:szCs w:val="24"/>
          <w:rtl/>
        </w:rPr>
        <w:t xml:space="preserve">, </w:t>
      </w:r>
      <w:r w:rsidRPr="00C929D1">
        <w:rPr>
          <w:rFonts w:cs="Arial" w:hint="cs"/>
          <w:sz w:val="24"/>
          <w:szCs w:val="24"/>
          <w:rtl/>
        </w:rPr>
        <w:t>אביו</w:t>
      </w:r>
      <w:r w:rsidRPr="00C929D1">
        <w:rPr>
          <w:rFonts w:cs="Arial"/>
          <w:sz w:val="24"/>
          <w:szCs w:val="24"/>
          <w:rtl/>
        </w:rPr>
        <w:t xml:space="preserve"> </w:t>
      </w:r>
      <w:r w:rsidRPr="00C929D1">
        <w:rPr>
          <w:rFonts w:cs="Arial" w:hint="cs"/>
          <w:sz w:val="24"/>
          <w:szCs w:val="24"/>
          <w:rtl/>
        </w:rPr>
        <w:t>ואמו</w:t>
      </w:r>
      <w:r w:rsidRPr="00C929D1">
        <w:rPr>
          <w:rFonts w:cs="Arial"/>
          <w:sz w:val="24"/>
          <w:szCs w:val="24"/>
          <w:rtl/>
        </w:rPr>
        <w:t xml:space="preserve"> </w:t>
      </w:r>
      <w:r w:rsidRPr="00C929D1">
        <w:rPr>
          <w:rFonts w:cs="Arial" w:hint="cs"/>
          <w:sz w:val="24"/>
          <w:szCs w:val="24"/>
          <w:rtl/>
        </w:rPr>
        <w:t>צלובין</w:t>
      </w:r>
      <w:r w:rsidRPr="00C929D1">
        <w:rPr>
          <w:rFonts w:cs="Arial"/>
          <w:sz w:val="24"/>
          <w:szCs w:val="24"/>
          <w:rtl/>
        </w:rPr>
        <w:t xml:space="preserve"> </w:t>
      </w:r>
      <w:r w:rsidRPr="00C929D1">
        <w:rPr>
          <w:rFonts w:cs="Arial" w:hint="cs"/>
          <w:sz w:val="24"/>
          <w:szCs w:val="24"/>
          <w:rtl/>
        </w:rPr>
        <w:t>עמו</w:t>
      </w:r>
      <w:r w:rsidRPr="00C929D1">
        <w:rPr>
          <w:rFonts w:cs="Arial"/>
          <w:sz w:val="24"/>
          <w:szCs w:val="24"/>
          <w:rtl/>
        </w:rPr>
        <w:t xml:space="preserve"> </w:t>
      </w:r>
      <w:r w:rsidRPr="00C929D1">
        <w:rPr>
          <w:rFonts w:cs="Arial" w:hint="cs"/>
          <w:sz w:val="24"/>
          <w:szCs w:val="24"/>
          <w:rtl/>
        </w:rPr>
        <w:t>בעיר</w:t>
      </w:r>
      <w:r w:rsidRPr="00C929D1">
        <w:rPr>
          <w:rFonts w:cs="Arial"/>
          <w:sz w:val="24"/>
          <w:szCs w:val="24"/>
          <w:rtl/>
        </w:rPr>
        <w:t xml:space="preserve">, </w:t>
      </w:r>
      <w:r w:rsidRPr="00C929D1">
        <w:rPr>
          <w:rFonts w:cs="Arial" w:hint="cs"/>
          <w:sz w:val="24"/>
          <w:szCs w:val="24"/>
          <w:rtl/>
        </w:rPr>
        <w:t>לא</w:t>
      </w:r>
      <w:r w:rsidRPr="00C929D1">
        <w:rPr>
          <w:rFonts w:cs="Arial"/>
          <w:sz w:val="24"/>
          <w:szCs w:val="24"/>
          <w:rtl/>
        </w:rPr>
        <w:t xml:space="preserve"> </w:t>
      </w:r>
      <w:r w:rsidRPr="00C929D1">
        <w:rPr>
          <w:rFonts w:cs="Arial" w:hint="cs"/>
          <w:sz w:val="24"/>
          <w:szCs w:val="24"/>
          <w:rtl/>
        </w:rPr>
        <w:t>ישרה</w:t>
      </w:r>
      <w:r w:rsidRPr="00C929D1">
        <w:rPr>
          <w:rFonts w:cs="Arial"/>
          <w:sz w:val="24"/>
          <w:szCs w:val="24"/>
          <w:rtl/>
        </w:rPr>
        <w:t xml:space="preserve"> </w:t>
      </w:r>
      <w:r w:rsidRPr="00C929D1">
        <w:rPr>
          <w:rFonts w:cs="Arial" w:hint="cs"/>
          <w:sz w:val="24"/>
          <w:szCs w:val="24"/>
          <w:rtl/>
        </w:rPr>
        <w:t>באותה</w:t>
      </w:r>
      <w:r w:rsidRPr="00C929D1">
        <w:rPr>
          <w:rFonts w:cs="Arial"/>
          <w:sz w:val="24"/>
          <w:szCs w:val="24"/>
          <w:rtl/>
        </w:rPr>
        <w:t xml:space="preserve"> </w:t>
      </w:r>
      <w:r w:rsidRPr="00C929D1">
        <w:rPr>
          <w:rFonts w:cs="Arial" w:hint="cs"/>
          <w:sz w:val="24"/>
          <w:szCs w:val="24"/>
          <w:rtl/>
        </w:rPr>
        <w:t>העיר</w:t>
      </w:r>
      <w:r w:rsidRPr="00C929D1">
        <w:rPr>
          <w:rFonts w:cs="Arial"/>
          <w:sz w:val="24"/>
          <w:szCs w:val="24"/>
          <w:rtl/>
        </w:rPr>
        <w:t xml:space="preserve"> </w:t>
      </w:r>
      <w:r w:rsidRPr="00C929D1">
        <w:rPr>
          <w:rFonts w:cs="Arial" w:hint="cs"/>
          <w:sz w:val="24"/>
          <w:szCs w:val="24"/>
          <w:rtl/>
        </w:rPr>
        <w:t>אלא</w:t>
      </w:r>
      <w:r w:rsidRPr="00C929D1">
        <w:rPr>
          <w:rFonts w:cs="Arial"/>
          <w:sz w:val="24"/>
          <w:szCs w:val="24"/>
          <w:rtl/>
        </w:rPr>
        <w:t xml:space="preserve"> </w:t>
      </w:r>
      <w:r w:rsidRPr="00C929D1">
        <w:rPr>
          <w:rFonts w:cs="Arial" w:hint="cs"/>
          <w:sz w:val="24"/>
          <w:szCs w:val="24"/>
          <w:rtl/>
        </w:rPr>
        <w:t>אם</w:t>
      </w:r>
      <w:r w:rsidRPr="00C929D1">
        <w:rPr>
          <w:rFonts w:cs="Arial"/>
          <w:sz w:val="24"/>
          <w:szCs w:val="24"/>
          <w:rtl/>
        </w:rPr>
        <w:t xml:space="preserve"> </w:t>
      </w:r>
      <w:r w:rsidRPr="00C929D1">
        <w:rPr>
          <w:rFonts w:cs="Arial" w:hint="cs"/>
          <w:sz w:val="24"/>
          <w:szCs w:val="24"/>
          <w:rtl/>
        </w:rPr>
        <w:t>כן</w:t>
      </w:r>
      <w:r w:rsidRPr="00C929D1">
        <w:rPr>
          <w:rFonts w:cs="Arial"/>
          <w:sz w:val="24"/>
          <w:szCs w:val="24"/>
          <w:rtl/>
        </w:rPr>
        <w:t xml:space="preserve"> </w:t>
      </w:r>
      <w:r w:rsidRPr="00C929D1">
        <w:rPr>
          <w:rFonts w:cs="Arial" w:hint="cs"/>
          <w:sz w:val="24"/>
          <w:szCs w:val="24"/>
          <w:rtl/>
        </w:rPr>
        <w:t>היתה</w:t>
      </w:r>
      <w:r w:rsidRPr="00C929D1">
        <w:rPr>
          <w:rFonts w:cs="Arial"/>
          <w:sz w:val="24"/>
          <w:szCs w:val="24"/>
          <w:rtl/>
        </w:rPr>
        <w:t xml:space="preserve"> </w:t>
      </w:r>
      <w:r w:rsidRPr="00C929D1">
        <w:rPr>
          <w:rFonts w:cs="Arial" w:hint="cs"/>
          <w:sz w:val="24"/>
          <w:szCs w:val="24"/>
          <w:rtl/>
        </w:rPr>
        <w:t>עיר</w:t>
      </w:r>
      <w:r w:rsidRPr="00C929D1">
        <w:rPr>
          <w:rFonts w:cs="Arial"/>
          <w:sz w:val="24"/>
          <w:szCs w:val="24"/>
          <w:rtl/>
        </w:rPr>
        <w:t xml:space="preserve"> </w:t>
      </w:r>
      <w:r w:rsidRPr="00C929D1">
        <w:rPr>
          <w:rFonts w:cs="Arial" w:hint="cs"/>
          <w:sz w:val="24"/>
          <w:szCs w:val="24"/>
          <w:rtl/>
        </w:rPr>
        <w:t>גדולה</w:t>
      </w:r>
      <w:r w:rsidRPr="00C929D1">
        <w:rPr>
          <w:rFonts w:cs="Arial"/>
          <w:sz w:val="24"/>
          <w:szCs w:val="24"/>
          <w:rtl/>
        </w:rPr>
        <w:t xml:space="preserve"> </w:t>
      </w:r>
      <w:r w:rsidRPr="00C929D1">
        <w:rPr>
          <w:rFonts w:cs="Arial" w:hint="cs"/>
          <w:sz w:val="24"/>
          <w:szCs w:val="24"/>
          <w:rtl/>
        </w:rPr>
        <w:t>כאנטוכיא</w:t>
      </w:r>
      <w:r w:rsidRPr="00C929D1">
        <w:rPr>
          <w:rFonts w:cs="Arial"/>
          <w:sz w:val="24"/>
          <w:szCs w:val="24"/>
          <w:rtl/>
        </w:rPr>
        <w:t xml:space="preserve">, </w:t>
      </w:r>
      <w:r w:rsidRPr="00C929D1">
        <w:rPr>
          <w:rFonts w:cs="Arial" w:hint="cs"/>
          <w:sz w:val="24"/>
          <w:szCs w:val="24"/>
          <w:rtl/>
        </w:rPr>
        <w:t>לא</w:t>
      </w:r>
      <w:r w:rsidRPr="00C929D1">
        <w:rPr>
          <w:rFonts w:cs="Arial"/>
          <w:sz w:val="24"/>
          <w:szCs w:val="24"/>
          <w:rtl/>
        </w:rPr>
        <w:t xml:space="preserve"> </w:t>
      </w:r>
      <w:r w:rsidRPr="00C929D1">
        <w:rPr>
          <w:rFonts w:cs="Arial" w:hint="cs"/>
          <w:sz w:val="24"/>
          <w:szCs w:val="24"/>
          <w:rtl/>
        </w:rPr>
        <w:t>ישרה</w:t>
      </w:r>
      <w:r w:rsidRPr="00C929D1">
        <w:rPr>
          <w:rFonts w:cs="Arial"/>
          <w:sz w:val="24"/>
          <w:szCs w:val="24"/>
          <w:rtl/>
        </w:rPr>
        <w:t xml:space="preserve"> </w:t>
      </w:r>
      <w:r w:rsidRPr="00C929D1">
        <w:rPr>
          <w:rFonts w:cs="Arial" w:hint="cs"/>
          <w:sz w:val="24"/>
          <w:szCs w:val="24"/>
          <w:rtl/>
        </w:rPr>
        <w:t>בצד</w:t>
      </w:r>
      <w:r w:rsidRPr="00C929D1">
        <w:rPr>
          <w:rFonts w:cs="Arial"/>
          <w:sz w:val="24"/>
          <w:szCs w:val="24"/>
          <w:rtl/>
        </w:rPr>
        <w:t xml:space="preserve"> </w:t>
      </w:r>
      <w:r w:rsidRPr="00C929D1">
        <w:rPr>
          <w:rFonts w:cs="Arial" w:hint="cs"/>
          <w:sz w:val="24"/>
          <w:szCs w:val="24"/>
          <w:rtl/>
        </w:rPr>
        <w:t>זה</w:t>
      </w:r>
      <w:r w:rsidRPr="00C929D1">
        <w:rPr>
          <w:rFonts w:cs="Arial"/>
          <w:sz w:val="24"/>
          <w:szCs w:val="24"/>
          <w:rtl/>
        </w:rPr>
        <w:t xml:space="preserve"> </w:t>
      </w:r>
      <w:r w:rsidRPr="00C929D1">
        <w:rPr>
          <w:rFonts w:cs="Arial" w:hint="cs"/>
          <w:sz w:val="24"/>
          <w:szCs w:val="24"/>
          <w:rtl/>
        </w:rPr>
        <w:t>אבל</w:t>
      </w:r>
      <w:r w:rsidRPr="00C929D1">
        <w:rPr>
          <w:rFonts w:cs="Arial"/>
          <w:sz w:val="24"/>
          <w:szCs w:val="24"/>
          <w:rtl/>
        </w:rPr>
        <w:t xml:space="preserve"> </w:t>
      </w:r>
      <w:r w:rsidRPr="00C929D1">
        <w:rPr>
          <w:rFonts w:cs="Arial" w:hint="cs"/>
          <w:sz w:val="24"/>
          <w:szCs w:val="24"/>
          <w:rtl/>
        </w:rPr>
        <w:t>ישרה</w:t>
      </w:r>
      <w:r w:rsidRPr="00C929D1">
        <w:rPr>
          <w:rFonts w:cs="Arial"/>
          <w:sz w:val="24"/>
          <w:szCs w:val="24"/>
          <w:rtl/>
        </w:rPr>
        <w:t xml:space="preserve"> </w:t>
      </w:r>
      <w:r w:rsidRPr="00C929D1">
        <w:rPr>
          <w:rFonts w:cs="Arial" w:hint="cs"/>
          <w:sz w:val="24"/>
          <w:szCs w:val="24"/>
          <w:rtl/>
        </w:rPr>
        <w:t>בצד</w:t>
      </w:r>
      <w:r w:rsidRPr="00C929D1">
        <w:rPr>
          <w:rFonts w:cs="Arial"/>
          <w:sz w:val="24"/>
          <w:szCs w:val="24"/>
          <w:rtl/>
        </w:rPr>
        <w:t xml:space="preserve"> </w:t>
      </w:r>
      <w:r w:rsidRPr="00C929D1">
        <w:rPr>
          <w:rFonts w:cs="Arial" w:hint="cs"/>
          <w:sz w:val="24"/>
          <w:szCs w:val="24"/>
          <w:rtl/>
        </w:rPr>
        <w:t>אחר</w:t>
      </w:r>
      <w:r w:rsidRPr="00C929D1">
        <w:rPr>
          <w:rFonts w:cs="Arial"/>
          <w:sz w:val="24"/>
          <w:szCs w:val="24"/>
          <w:rtl/>
        </w:rPr>
        <w:t xml:space="preserve">. </w:t>
      </w:r>
      <w:r w:rsidRPr="00C929D1">
        <w:rPr>
          <w:rFonts w:cs="Arial" w:hint="cs"/>
          <w:sz w:val="24"/>
          <w:szCs w:val="24"/>
          <w:rtl/>
        </w:rPr>
        <w:t>עד</w:t>
      </w:r>
      <w:r w:rsidRPr="00C929D1">
        <w:rPr>
          <w:rFonts w:cs="Arial"/>
          <w:sz w:val="24"/>
          <w:szCs w:val="24"/>
          <w:rtl/>
        </w:rPr>
        <w:t xml:space="preserve"> </w:t>
      </w:r>
      <w:r w:rsidRPr="00C929D1">
        <w:rPr>
          <w:rFonts w:cs="Arial" w:hint="cs"/>
          <w:sz w:val="24"/>
          <w:szCs w:val="24"/>
          <w:rtl/>
        </w:rPr>
        <w:t>מתי</w:t>
      </w:r>
      <w:r w:rsidRPr="00C929D1">
        <w:rPr>
          <w:rFonts w:cs="Arial"/>
          <w:sz w:val="24"/>
          <w:szCs w:val="24"/>
          <w:rtl/>
        </w:rPr>
        <w:t xml:space="preserve"> </w:t>
      </w:r>
      <w:r w:rsidRPr="00C929D1">
        <w:rPr>
          <w:rFonts w:cs="Arial" w:hint="cs"/>
          <w:sz w:val="24"/>
          <w:szCs w:val="24"/>
          <w:rtl/>
        </w:rPr>
        <w:t>הוא</w:t>
      </w:r>
      <w:r w:rsidRPr="00C929D1">
        <w:rPr>
          <w:rFonts w:cs="Arial"/>
          <w:sz w:val="24"/>
          <w:szCs w:val="24"/>
          <w:rtl/>
        </w:rPr>
        <w:t xml:space="preserve"> </w:t>
      </w:r>
      <w:r w:rsidRPr="00C929D1">
        <w:rPr>
          <w:rFonts w:cs="Arial" w:hint="cs"/>
          <w:sz w:val="24"/>
          <w:szCs w:val="24"/>
          <w:rtl/>
        </w:rPr>
        <w:t>אסור</w:t>
      </w:r>
      <w:r>
        <w:rPr>
          <w:rFonts w:cs="Arial" w:hint="cs"/>
          <w:sz w:val="24"/>
          <w:szCs w:val="24"/>
          <w:rtl/>
        </w:rPr>
        <w:t>?</w:t>
      </w:r>
      <w:r w:rsidRPr="00C929D1">
        <w:rPr>
          <w:rFonts w:cs="Arial"/>
          <w:sz w:val="24"/>
          <w:szCs w:val="24"/>
          <w:rtl/>
        </w:rPr>
        <w:t xml:space="preserve"> </w:t>
      </w:r>
      <w:r w:rsidRPr="00C929D1">
        <w:rPr>
          <w:rFonts w:cs="Arial" w:hint="cs"/>
          <w:sz w:val="24"/>
          <w:szCs w:val="24"/>
          <w:rtl/>
        </w:rPr>
        <w:t>עד</w:t>
      </w:r>
      <w:r w:rsidRPr="00C929D1">
        <w:rPr>
          <w:rFonts w:cs="Arial"/>
          <w:sz w:val="24"/>
          <w:szCs w:val="24"/>
          <w:rtl/>
        </w:rPr>
        <w:t xml:space="preserve"> </w:t>
      </w:r>
      <w:r w:rsidRPr="00C929D1">
        <w:rPr>
          <w:rFonts w:cs="Arial" w:hint="cs"/>
          <w:sz w:val="24"/>
          <w:szCs w:val="24"/>
          <w:rtl/>
        </w:rPr>
        <w:t>שיכלה</w:t>
      </w:r>
      <w:r w:rsidRPr="00C929D1">
        <w:rPr>
          <w:rFonts w:cs="Arial"/>
          <w:sz w:val="24"/>
          <w:szCs w:val="24"/>
          <w:rtl/>
        </w:rPr>
        <w:t xml:space="preserve"> </w:t>
      </w:r>
      <w:r w:rsidRPr="00C929D1">
        <w:rPr>
          <w:rFonts w:cs="Arial" w:hint="cs"/>
          <w:sz w:val="24"/>
          <w:szCs w:val="24"/>
          <w:rtl/>
        </w:rPr>
        <w:t>הבשר</w:t>
      </w:r>
      <w:r w:rsidRPr="00C929D1">
        <w:rPr>
          <w:rFonts w:cs="Arial"/>
          <w:sz w:val="24"/>
          <w:szCs w:val="24"/>
          <w:rtl/>
        </w:rPr>
        <w:t xml:space="preserve"> </w:t>
      </w:r>
      <w:r w:rsidRPr="00C929D1">
        <w:rPr>
          <w:rFonts w:cs="Arial" w:hint="cs"/>
          <w:sz w:val="24"/>
          <w:szCs w:val="24"/>
          <w:rtl/>
        </w:rPr>
        <w:t>ואין</w:t>
      </w:r>
      <w:r w:rsidRPr="00C929D1">
        <w:rPr>
          <w:rFonts w:cs="Arial"/>
          <w:sz w:val="24"/>
          <w:szCs w:val="24"/>
          <w:rtl/>
        </w:rPr>
        <w:t xml:space="preserve"> </w:t>
      </w:r>
      <w:r w:rsidRPr="00C929D1">
        <w:rPr>
          <w:rFonts w:cs="Arial" w:hint="cs"/>
          <w:sz w:val="24"/>
          <w:szCs w:val="24"/>
          <w:rtl/>
        </w:rPr>
        <w:t>הצורה</w:t>
      </w:r>
      <w:r w:rsidRPr="00C929D1">
        <w:rPr>
          <w:rFonts w:cs="Arial"/>
          <w:sz w:val="24"/>
          <w:szCs w:val="24"/>
          <w:rtl/>
        </w:rPr>
        <w:t xml:space="preserve"> </w:t>
      </w:r>
      <w:r w:rsidRPr="00C929D1">
        <w:rPr>
          <w:rFonts w:cs="Arial" w:hint="cs"/>
          <w:sz w:val="24"/>
          <w:szCs w:val="24"/>
          <w:rtl/>
        </w:rPr>
        <w:t>ניכרת</w:t>
      </w:r>
      <w:r w:rsidRPr="00C929D1">
        <w:rPr>
          <w:rFonts w:cs="Arial"/>
          <w:sz w:val="24"/>
          <w:szCs w:val="24"/>
          <w:rtl/>
        </w:rPr>
        <w:t xml:space="preserve"> </w:t>
      </w:r>
      <w:r w:rsidRPr="00C929D1">
        <w:rPr>
          <w:rFonts w:cs="Arial" w:hint="cs"/>
          <w:sz w:val="24"/>
          <w:szCs w:val="24"/>
          <w:rtl/>
        </w:rPr>
        <w:t>בעצמות</w:t>
      </w:r>
      <w:r w:rsidRPr="00C929D1">
        <w:rPr>
          <w:rFonts w:cs="Arial"/>
          <w:sz w:val="24"/>
          <w:szCs w:val="24"/>
          <w:rtl/>
        </w:rPr>
        <w:t>.</w:t>
      </w:r>
    </w:p>
    <w:p w:rsidR="0042670C" w:rsidRDefault="0042670C" w:rsidP="0042670C">
      <w:pPr>
        <w:spacing w:after="0" w:line="360" w:lineRule="auto"/>
        <w:jc w:val="both"/>
        <w:rPr>
          <w:sz w:val="24"/>
          <w:szCs w:val="24"/>
          <w:rtl/>
        </w:rPr>
      </w:pPr>
      <w:r>
        <w:rPr>
          <w:rFonts w:hint="cs"/>
          <w:sz w:val="24"/>
          <w:szCs w:val="24"/>
          <w:rtl/>
        </w:rPr>
        <w:t xml:space="preserve">[לא ישרה </w:t>
      </w:r>
      <w:r>
        <w:rPr>
          <w:sz w:val="24"/>
          <w:szCs w:val="24"/>
          <w:rtl/>
        </w:rPr>
        <w:t>–</w:t>
      </w:r>
      <w:r>
        <w:rPr>
          <w:rFonts w:hint="cs"/>
          <w:sz w:val="24"/>
          <w:szCs w:val="24"/>
          <w:rtl/>
        </w:rPr>
        <w:t xml:space="preserve"> לא יהיה בעיר, כדי שלא יאמרו 'הצלוב הוא אחיו של פלוני </w:t>
      </w:r>
      <w:r>
        <w:rPr>
          <w:sz w:val="24"/>
          <w:szCs w:val="24"/>
          <w:rtl/>
        </w:rPr>
        <w:t>–</w:t>
      </w:r>
      <w:r>
        <w:rPr>
          <w:rFonts w:hint="cs"/>
          <w:sz w:val="24"/>
          <w:szCs w:val="24"/>
          <w:rtl/>
        </w:rPr>
        <w:t xml:space="preserve"> ויבוא לבזיון].</w:t>
      </w:r>
    </w:p>
    <w:p w:rsidR="0042670C" w:rsidRDefault="0042670C" w:rsidP="0042670C">
      <w:pPr>
        <w:spacing w:after="0" w:line="360" w:lineRule="auto"/>
        <w:jc w:val="both"/>
        <w:rPr>
          <w:sz w:val="24"/>
          <w:szCs w:val="24"/>
          <w:rtl/>
        </w:rPr>
      </w:pPr>
    </w:p>
    <w:p w:rsidR="0042670C" w:rsidRDefault="0042670C" w:rsidP="0042670C">
      <w:pPr>
        <w:spacing w:after="0" w:line="360" w:lineRule="auto"/>
        <w:jc w:val="both"/>
        <w:rPr>
          <w:sz w:val="24"/>
          <w:szCs w:val="24"/>
          <w:rtl/>
        </w:rPr>
      </w:pPr>
      <w:r w:rsidRPr="009B64E8">
        <w:rPr>
          <w:rFonts w:ascii="Arial" w:hAnsi="Arial" w:cs="Arial" w:hint="cs"/>
          <w:b/>
          <w:bCs/>
          <w:sz w:val="24"/>
          <w:szCs w:val="24"/>
          <w:rtl/>
        </w:rPr>
        <w:t xml:space="preserve">יב. </w:t>
      </w:r>
      <w:r w:rsidRPr="00C929D1">
        <w:rPr>
          <w:rFonts w:cs="Arial" w:hint="cs"/>
          <w:sz w:val="24"/>
          <w:szCs w:val="24"/>
          <w:rtl/>
        </w:rPr>
        <w:t>בית</w:t>
      </w:r>
      <w:r w:rsidRPr="00C929D1">
        <w:rPr>
          <w:rFonts w:cs="Arial"/>
          <w:sz w:val="24"/>
          <w:szCs w:val="24"/>
          <w:rtl/>
        </w:rPr>
        <w:t xml:space="preserve"> </w:t>
      </w:r>
      <w:r w:rsidRPr="00C929D1">
        <w:rPr>
          <w:rFonts w:cs="Arial" w:hint="cs"/>
          <w:sz w:val="24"/>
          <w:szCs w:val="24"/>
          <w:rtl/>
        </w:rPr>
        <w:t>שמאי</w:t>
      </w:r>
      <w:r w:rsidRPr="00C929D1">
        <w:rPr>
          <w:rFonts w:cs="Arial"/>
          <w:sz w:val="24"/>
          <w:szCs w:val="24"/>
          <w:rtl/>
        </w:rPr>
        <w:t xml:space="preserve"> </w:t>
      </w:r>
      <w:r w:rsidRPr="00C929D1">
        <w:rPr>
          <w:rFonts w:cs="Arial" w:hint="cs"/>
          <w:sz w:val="24"/>
          <w:szCs w:val="24"/>
          <w:rtl/>
        </w:rPr>
        <w:t>אומרים</w:t>
      </w:r>
      <w:r>
        <w:rPr>
          <w:rFonts w:cs="Arial" w:hint="cs"/>
          <w:sz w:val="24"/>
          <w:szCs w:val="24"/>
          <w:rtl/>
        </w:rPr>
        <w:t>:</w:t>
      </w:r>
      <w:r w:rsidRPr="00C929D1">
        <w:rPr>
          <w:rFonts w:cs="Arial"/>
          <w:sz w:val="24"/>
          <w:szCs w:val="24"/>
          <w:rtl/>
        </w:rPr>
        <w:t xml:space="preserve"> </w:t>
      </w:r>
      <w:r w:rsidRPr="00C929D1">
        <w:rPr>
          <w:rFonts w:cs="Arial" w:hint="cs"/>
          <w:sz w:val="24"/>
          <w:szCs w:val="24"/>
          <w:rtl/>
        </w:rPr>
        <w:t>המגרש</w:t>
      </w:r>
      <w:r w:rsidRPr="00C929D1">
        <w:rPr>
          <w:rFonts w:cs="Arial"/>
          <w:sz w:val="24"/>
          <w:szCs w:val="24"/>
          <w:rtl/>
        </w:rPr>
        <w:t xml:space="preserve"> </w:t>
      </w:r>
      <w:r w:rsidRPr="00C929D1">
        <w:rPr>
          <w:rFonts w:cs="Arial" w:hint="cs"/>
          <w:sz w:val="24"/>
          <w:szCs w:val="24"/>
          <w:rtl/>
        </w:rPr>
        <w:t>את</w:t>
      </w:r>
      <w:r w:rsidRPr="00C929D1">
        <w:rPr>
          <w:rFonts w:cs="Arial"/>
          <w:sz w:val="24"/>
          <w:szCs w:val="24"/>
          <w:rtl/>
        </w:rPr>
        <w:t xml:space="preserve"> </w:t>
      </w:r>
      <w:r w:rsidRPr="00C929D1">
        <w:rPr>
          <w:rFonts w:cs="Arial" w:hint="cs"/>
          <w:sz w:val="24"/>
          <w:szCs w:val="24"/>
          <w:rtl/>
        </w:rPr>
        <w:t>אשתו</w:t>
      </w:r>
      <w:r w:rsidRPr="00C929D1">
        <w:rPr>
          <w:rFonts w:cs="Arial"/>
          <w:sz w:val="24"/>
          <w:szCs w:val="24"/>
          <w:rtl/>
        </w:rPr>
        <w:t xml:space="preserve"> </w:t>
      </w:r>
      <w:r w:rsidRPr="00C929D1">
        <w:rPr>
          <w:rFonts w:cs="Arial" w:hint="cs"/>
          <w:sz w:val="24"/>
          <w:szCs w:val="24"/>
          <w:rtl/>
        </w:rPr>
        <w:t>לא</w:t>
      </w:r>
      <w:r w:rsidRPr="00C929D1">
        <w:rPr>
          <w:rFonts w:cs="Arial"/>
          <w:sz w:val="24"/>
          <w:szCs w:val="24"/>
          <w:rtl/>
        </w:rPr>
        <w:t xml:space="preserve"> </w:t>
      </w:r>
      <w:r w:rsidRPr="00C929D1">
        <w:rPr>
          <w:rFonts w:cs="Arial" w:hint="cs"/>
          <w:sz w:val="24"/>
          <w:szCs w:val="24"/>
          <w:rtl/>
        </w:rPr>
        <w:t>ישרה</w:t>
      </w:r>
      <w:r w:rsidRPr="00C929D1">
        <w:rPr>
          <w:rFonts w:cs="Arial"/>
          <w:sz w:val="24"/>
          <w:szCs w:val="24"/>
          <w:rtl/>
        </w:rPr>
        <w:t xml:space="preserve"> </w:t>
      </w:r>
      <w:r w:rsidRPr="00C929D1">
        <w:rPr>
          <w:rFonts w:cs="Arial" w:hint="cs"/>
          <w:sz w:val="24"/>
          <w:szCs w:val="24"/>
          <w:rtl/>
        </w:rPr>
        <w:t>עמה</w:t>
      </w:r>
      <w:r w:rsidRPr="00C929D1">
        <w:rPr>
          <w:rFonts w:cs="Arial"/>
          <w:sz w:val="24"/>
          <w:szCs w:val="24"/>
          <w:rtl/>
        </w:rPr>
        <w:t xml:space="preserve"> </w:t>
      </w:r>
      <w:r w:rsidRPr="00C929D1">
        <w:rPr>
          <w:rFonts w:cs="Arial" w:hint="cs"/>
          <w:sz w:val="24"/>
          <w:szCs w:val="24"/>
          <w:rtl/>
        </w:rPr>
        <w:t>לא</w:t>
      </w:r>
      <w:r w:rsidRPr="00C929D1">
        <w:rPr>
          <w:rFonts w:cs="Arial"/>
          <w:sz w:val="24"/>
          <w:szCs w:val="24"/>
          <w:rtl/>
        </w:rPr>
        <w:t xml:space="preserve"> </w:t>
      </w:r>
      <w:r w:rsidRPr="00C929D1">
        <w:rPr>
          <w:rFonts w:cs="Arial" w:hint="cs"/>
          <w:sz w:val="24"/>
          <w:szCs w:val="24"/>
          <w:rtl/>
        </w:rPr>
        <w:t>במבוי</w:t>
      </w:r>
      <w:r w:rsidRPr="00C929D1">
        <w:rPr>
          <w:rFonts w:cs="Arial"/>
          <w:sz w:val="24"/>
          <w:szCs w:val="24"/>
          <w:rtl/>
        </w:rPr>
        <w:t xml:space="preserve"> </w:t>
      </w:r>
      <w:r w:rsidRPr="00C929D1">
        <w:rPr>
          <w:rFonts w:cs="Arial" w:hint="cs"/>
          <w:sz w:val="24"/>
          <w:szCs w:val="24"/>
          <w:rtl/>
        </w:rPr>
        <w:t>ולא</w:t>
      </w:r>
      <w:r w:rsidRPr="00C929D1">
        <w:rPr>
          <w:rFonts w:cs="Arial"/>
          <w:sz w:val="24"/>
          <w:szCs w:val="24"/>
          <w:rtl/>
        </w:rPr>
        <w:t xml:space="preserve"> </w:t>
      </w:r>
      <w:r w:rsidRPr="00C929D1">
        <w:rPr>
          <w:rFonts w:cs="Arial" w:hint="cs"/>
          <w:sz w:val="24"/>
          <w:szCs w:val="24"/>
          <w:rtl/>
        </w:rPr>
        <w:t>בחצר</w:t>
      </w:r>
      <w:r w:rsidRPr="00C929D1">
        <w:rPr>
          <w:rFonts w:cs="Arial"/>
          <w:sz w:val="24"/>
          <w:szCs w:val="24"/>
          <w:rtl/>
        </w:rPr>
        <w:t xml:space="preserve">, </w:t>
      </w:r>
      <w:r w:rsidRPr="00C929D1">
        <w:rPr>
          <w:rFonts w:cs="Arial" w:hint="cs"/>
          <w:sz w:val="24"/>
          <w:szCs w:val="24"/>
          <w:rtl/>
        </w:rPr>
        <w:t>ואם</w:t>
      </w:r>
      <w:r w:rsidRPr="00C929D1">
        <w:rPr>
          <w:rFonts w:cs="Arial"/>
          <w:sz w:val="24"/>
          <w:szCs w:val="24"/>
          <w:rtl/>
        </w:rPr>
        <w:t xml:space="preserve"> </w:t>
      </w:r>
      <w:r w:rsidRPr="00C929D1">
        <w:rPr>
          <w:rFonts w:cs="Arial" w:hint="cs"/>
          <w:sz w:val="24"/>
          <w:szCs w:val="24"/>
          <w:rtl/>
        </w:rPr>
        <w:t>היה</w:t>
      </w:r>
      <w:r w:rsidRPr="00C929D1">
        <w:rPr>
          <w:rFonts w:cs="Arial"/>
          <w:sz w:val="24"/>
          <w:szCs w:val="24"/>
          <w:rtl/>
        </w:rPr>
        <w:t xml:space="preserve"> </w:t>
      </w:r>
      <w:r w:rsidRPr="00C929D1">
        <w:rPr>
          <w:rFonts w:cs="Arial" w:hint="cs"/>
          <w:sz w:val="24"/>
          <w:szCs w:val="24"/>
          <w:rtl/>
        </w:rPr>
        <w:t>של</w:t>
      </w:r>
      <w:r w:rsidRPr="00C929D1">
        <w:rPr>
          <w:rFonts w:cs="Arial"/>
          <w:sz w:val="24"/>
          <w:szCs w:val="24"/>
          <w:rtl/>
        </w:rPr>
        <w:t xml:space="preserve"> </w:t>
      </w:r>
      <w:r w:rsidRPr="00C929D1">
        <w:rPr>
          <w:rFonts w:cs="Arial" w:hint="cs"/>
          <w:sz w:val="24"/>
          <w:szCs w:val="24"/>
          <w:rtl/>
        </w:rPr>
        <w:t>שניהן</w:t>
      </w:r>
      <w:r>
        <w:rPr>
          <w:rFonts w:cs="Arial" w:hint="cs"/>
          <w:sz w:val="24"/>
          <w:szCs w:val="24"/>
          <w:rtl/>
        </w:rPr>
        <w:t>,</w:t>
      </w:r>
      <w:r w:rsidRPr="00C929D1">
        <w:rPr>
          <w:rFonts w:cs="Arial"/>
          <w:sz w:val="24"/>
          <w:szCs w:val="24"/>
          <w:rtl/>
        </w:rPr>
        <w:t xml:space="preserve"> </w:t>
      </w:r>
      <w:r w:rsidRPr="00C929D1">
        <w:rPr>
          <w:rFonts w:cs="Arial" w:hint="cs"/>
          <w:sz w:val="24"/>
          <w:szCs w:val="24"/>
          <w:rtl/>
        </w:rPr>
        <w:t>מפנין</w:t>
      </w:r>
      <w:r w:rsidRPr="00C929D1">
        <w:rPr>
          <w:rFonts w:cs="Arial"/>
          <w:sz w:val="24"/>
          <w:szCs w:val="24"/>
          <w:rtl/>
        </w:rPr>
        <w:t xml:space="preserve"> </w:t>
      </w:r>
      <w:r w:rsidRPr="00C929D1">
        <w:rPr>
          <w:rFonts w:cs="Arial" w:hint="cs"/>
          <w:sz w:val="24"/>
          <w:szCs w:val="24"/>
          <w:rtl/>
        </w:rPr>
        <w:t>זה</w:t>
      </w:r>
      <w:r w:rsidRPr="00C929D1">
        <w:rPr>
          <w:rFonts w:cs="Arial"/>
          <w:sz w:val="24"/>
          <w:szCs w:val="24"/>
          <w:rtl/>
        </w:rPr>
        <w:t xml:space="preserve"> </w:t>
      </w:r>
      <w:r w:rsidRPr="00C929D1">
        <w:rPr>
          <w:rFonts w:cs="Arial" w:hint="cs"/>
          <w:sz w:val="24"/>
          <w:szCs w:val="24"/>
          <w:rtl/>
        </w:rPr>
        <w:t>מפני</w:t>
      </w:r>
      <w:r w:rsidRPr="00C929D1">
        <w:rPr>
          <w:rFonts w:cs="Arial"/>
          <w:sz w:val="24"/>
          <w:szCs w:val="24"/>
          <w:rtl/>
        </w:rPr>
        <w:t xml:space="preserve"> </w:t>
      </w:r>
      <w:r w:rsidRPr="00C929D1">
        <w:rPr>
          <w:rFonts w:cs="Arial" w:hint="cs"/>
          <w:sz w:val="24"/>
          <w:szCs w:val="24"/>
          <w:rtl/>
        </w:rPr>
        <w:t>זה</w:t>
      </w:r>
      <w:r w:rsidRPr="00C929D1">
        <w:rPr>
          <w:rFonts w:cs="Arial"/>
          <w:sz w:val="24"/>
          <w:szCs w:val="24"/>
          <w:rtl/>
        </w:rPr>
        <w:t xml:space="preserve">, </w:t>
      </w:r>
      <w:r w:rsidRPr="00C929D1">
        <w:rPr>
          <w:rFonts w:cs="Arial" w:hint="cs"/>
          <w:sz w:val="24"/>
          <w:szCs w:val="24"/>
          <w:rtl/>
        </w:rPr>
        <w:t>מפנין</w:t>
      </w:r>
      <w:r w:rsidRPr="00C929D1">
        <w:rPr>
          <w:rFonts w:cs="Arial"/>
          <w:sz w:val="24"/>
          <w:szCs w:val="24"/>
          <w:rtl/>
        </w:rPr>
        <w:t xml:space="preserve"> </w:t>
      </w:r>
      <w:r w:rsidRPr="00C929D1">
        <w:rPr>
          <w:rFonts w:cs="Arial" w:hint="cs"/>
          <w:sz w:val="24"/>
          <w:szCs w:val="24"/>
          <w:rtl/>
        </w:rPr>
        <w:t>אשה</w:t>
      </w:r>
      <w:r w:rsidRPr="00C929D1">
        <w:rPr>
          <w:rFonts w:cs="Arial"/>
          <w:sz w:val="24"/>
          <w:szCs w:val="24"/>
          <w:rtl/>
        </w:rPr>
        <w:t xml:space="preserve"> </w:t>
      </w:r>
      <w:r w:rsidRPr="00C929D1">
        <w:rPr>
          <w:rFonts w:cs="Arial" w:hint="cs"/>
          <w:sz w:val="24"/>
          <w:szCs w:val="24"/>
          <w:rtl/>
        </w:rPr>
        <w:t>מפני</w:t>
      </w:r>
      <w:r w:rsidRPr="00C929D1">
        <w:rPr>
          <w:rFonts w:cs="Arial"/>
          <w:sz w:val="24"/>
          <w:szCs w:val="24"/>
          <w:rtl/>
        </w:rPr>
        <w:t xml:space="preserve"> </w:t>
      </w:r>
      <w:r w:rsidRPr="00C929D1">
        <w:rPr>
          <w:rFonts w:cs="Arial" w:hint="cs"/>
          <w:sz w:val="24"/>
          <w:szCs w:val="24"/>
          <w:rtl/>
        </w:rPr>
        <w:t>האיש</w:t>
      </w:r>
      <w:r w:rsidRPr="00C929D1">
        <w:rPr>
          <w:rFonts w:cs="Arial"/>
          <w:sz w:val="24"/>
          <w:szCs w:val="24"/>
          <w:rtl/>
        </w:rPr>
        <w:t xml:space="preserve">; </w:t>
      </w:r>
      <w:r w:rsidRPr="00C929D1">
        <w:rPr>
          <w:rFonts w:cs="Arial" w:hint="cs"/>
          <w:sz w:val="24"/>
          <w:szCs w:val="24"/>
          <w:rtl/>
        </w:rPr>
        <w:t>במה</w:t>
      </w:r>
      <w:r w:rsidRPr="00C929D1">
        <w:rPr>
          <w:rFonts w:cs="Arial"/>
          <w:sz w:val="24"/>
          <w:szCs w:val="24"/>
          <w:rtl/>
        </w:rPr>
        <w:t xml:space="preserve"> </w:t>
      </w:r>
      <w:r w:rsidRPr="00C929D1">
        <w:rPr>
          <w:rFonts w:cs="Arial" w:hint="cs"/>
          <w:sz w:val="24"/>
          <w:szCs w:val="24"/>
          <w:rtl/>
        </w:rPr>
        <w:t>דברים</w:t>
      </w:r>
      <w:r w:rsidRPr="00C929D1">
        <w:rPr>
          <w:rFonts w:cs="Arial"/>
          <w:sz w:val="24"/>
          <w:szCs w:val="24"/>
          <w:rtl/>
        </w:rPr>
        <w:t xml:space="preserve"> </w:t>
      </w:r>
      <w:r w:rsidRPr="00C929D1">
        <w:rPr>
          <w:rFonts w:cs="Arial" w:hint="cs"/>
          <w:sz w:val="24"/>
          <w:szCs w:val="24"/>
          <w:rtl/>
        </w:rPr>
        <w:t>אמורים</w:t>
      </w:r>
      <w:r>
        <w:rPr>
          <w:rFonts w:cs="Arial" w:hint="cs"/>
          <w:sz w:val="24"/>
          <w:szCs w:val="24"/>
          <w:rtl/>
        </w:rPr>
        <w:t>?</w:t>
      </w:r>
      <w:r w:rsidRPr="00C929D1">
        <w:rPr>
          <w:rFonts w:cs="Arial"/>
          <w:sz w:val="24"/>
          <w:szCs w:val="24"/>
          <w:rtl/>
        </w:rPr>
        <w:t xml:space="preserve"> </w:t>
      </w:r>
      <w:r w:rsidRPr="00C929D1">
        <w:rPr>
          <w:rFonts w:cs="Arial" w:hint="cs"/>
          <w:sz w:val="24"/>
          <w:szCs w:val="24"/>
          <w:rtl/>
        </w:rPr>
        <w:t>בזמן</w:t>
      </w:r>
      <w:r w:rsidRPr="00C929D1">
        <w:rPr>
          <w:rFonts w:cs="Arial"/>
          <w:sz w:val="24"/>
          <w:szCs w:val="24"/>
          <w:rtl/>
        </w:rPr>
        <w:t xml:space="preserve"> </w:t>
      </w:r>
      <w:r w:rsidRPr="00C929D1">
        <w:rPr>
          <w:rFonts w:cs="Arial" w:hint="cs"/>
          <w:sz w:val="24"/>
          <w:szCs w:val="24"/>
          <w:rtl/>
        </w:rPr>
        <w:t>שנישאו</w:t>
      </w:r>
      <w:r w:rsidRPr="00C929D1">
        <w:rPr>
          <w:rFonts w:cs="Arial"/>
          <w:sz w:val="24"/>
          <w:szCs w:val="24"/>
          <w:rtl/>
        </w:rPr>
        <w:t xml:space="preserve">, </w:t>
      </w:r>
      <w:r w:rsidRPr="00C929D1">
        <w:rPr>
          <w:rFonts w:cs="Arial" w:hint="cs"/>
          <w:sz w:val="24"/>
          <w:szCs w:val="24"/>
          <w:rtl/>
        </w:rPr>
        <w:t>ובכהונה</w:t>
      </w:r>
      <w:r w:rsidRPr="00C929D1">
        <w:rPr>
          <w:rFonts w:cs="Arial"/>
          <w:sz w:val="24"/>
          <w:szCs w:val="24"/>
          <w:rtl/>
        </w:rPr>
        <w:t xml:space="preserve"> </w:t>
      </w:r>
      <w:r w:rsidRPr="00C929D1">
        <w:rPr>
          <w:rFonts w:cs="Arial" w:hint="cs"/>
          <w:sz w:val="24"/>
          <w:szCs w:val="24"/>
          <w:rtl/>
        </w:rPr>
        <w:t>אף</w:t>
      </w:r>
      <w:r w:rsidRPr="00C929D1">
        <w:rPr>
          <w:rFonts w:cs="Arial"/>
          <w:sz w:val="24"/>
          <w:szCs w:val="24"/>
          <w:rtl/>
        </w:rPr>
        <w:t xml:space="preserve"> </w:t>
      </w:r>
      <w:r w:rsidRPr="00C929D1">
        <w:rPr>
          <w:rFonts w:cs="Arial" w:hint="cs"/>
          <w:sz w:val="24"/>
          <w:szCs w:val="24"/>
          <w:rtl/>
        </w:rPr>
        <w:t>על</w:t>
      </w:r>
      <w:r w:rsidRPr="00C929D1">
        <w:rPr>
          <w:rFonts w:cs="Arial"/>
          <w:sz w:val="24"/>
          <w:szCs w:val="24"/>
          <w:rtl/>
        </w:rPr>
        <w:t xml:space="preserve"> </w:t>
      </w:r>
      <w:r w:rsidRPr="00C929D1">
        <w:rPr>
          <w:rFonts w:cs="Arial" w:hint="cs"/>
          <w:sz w:val="24"/>
          <w:szCs w:val="24"/>
          <w:rtl/>
        </w:rPr>
        <w:t>פי</w:t>
      </w:r>
      <w:r w:rsidRPr="00C929D1">
        <w:rPr>
          <w:rFonts w:cs="Arial"/>
          <w:sz w:val="24"/>
          <w:szCs w:val="24"/>
          <w:rtl/>
        </w:rPr>
        <w:t xml:space="preserve"> </w:t>
      </w:r>
      <w:r w:rsidRPr="00C929D1">
        <w:rPr>
          <w:rFonts w:cs="Arial" w:hint="cs"/>
          <w:sz w:val="24"/>
          <w:szCs w:val="24"/>
          <w:rtl/>
        </w:rPr>
        <w:t>שלא</w:t>
      </w:r>
      <w:r w:rsidRPr="00C929D1">
        <w:rPr>
          <w:rFonts w:cs="Arial"/>
          <w:sz w:val="24"/>
          <w:szCs w:val="24"/>
          <w:rtl/>
        </w:rPr>
        <w:t xml:space="preserve"> </w:t>
      </w:r>
      <w:r w:rsidRPr="00C929D1">
        <w:rPr>
          <w:rFonts w:cs="Arial" w:hint="cs"/>
          <w:sz w:val="24"/>
          <w:szCs w:val="24"/>
          <w:rtl/>
        </w:rPr>
        <w:t>נישאו</w:t>
      </w:r>
      <w:r w:rsidRPr="00C929D1">
        <w:rPr>
          <w:rFonts w:cs="Arial"/>
          <w:sz w:val="24"/>
          <w:szCs w:val="24"/>
          <w:rtl/>
        </w:rPr>
        <w:t xml:space="preserve">; </w:t>
      </w:r>
      <w:r w:rsidRPr="00C929D1">
        <w:rPr>
          <w:rFonts w:cs="Arial" w:hint="cs"/>
          <w:sz w:val="24"/>
          <w:szCs w:val="24"/>
          <w:rtl/>
        </w:rPr>
        <w:t>במה</w:t>
      </w:r>
      <w:r w:rsidRPr="00C929D1">
        <w:rPr>
          <w:rFonts w:cs="Arial"/>
          <w:sz w:val="24"/>
          <w:szCs w:val="24"/>
          <w:rtl/>
        </w:rPr>
        <w:t xml:space="preserve"> </w:t>
      </w:r>
      <w:r w:rsidRPr="00C929D1">
        <w:rPr>
          <w:rFonts w:cs="Arial" w:hint="cs"/>
          <w:sz w:val="24"/>
          <w:szCs w:val="24"/>
          <w:rtl/>
        </w:rPr>
        <w:t>דברים</w:t>
      </w:r>
      <w:r w:rsidRPr="00C929D1">
        <w:rPr>
          <w:rFonts w:cs="Arial"/>
          <w:sz w:val="24"/>
          <w:szCs w:val="24"/>
          <w:rtl/>
        </w:rPr>
        <w:t xml:space="preserve"> </w:t>
      </w:r>
      <w:r w:rsidRPr="00C929D1">
        <w:rPr>
          <w:rFonts w:cs="Arial" w:hint="cs"/>
          <w:sz w:val="24"/>
          <w:szCs w:val="24"/>
          <w:rtl/>
        </w:rPr>
        <w:t>אמורים</w:t>
      </w:r>
      <w:r>
        <w:rPr>
          <w:rFonts w:cs="Arial" w:hint="cs"/>
          <w:sz w:val="24"/>
          <w:szCs w:val="24"/>
          <w:rtl/>
        </w:rPr>
        <w:t>?</w:t>
      </w:r>
      <w:r w:rsidRPr="00C929D1">
        <w:rPr>
          <w:rFonts w:cs="Arial"/>
          <w:sz w:val="24"/>
          <w:szCs w:val="24"/>
          <w:rtl/>
        </w:rPr>
        <w:t xml:space="preserve"> </w:t>
      </w:r>
      <w:r w:rsidRPr="00C929D1">
        <w:rPr>
          <w:rFonts w:cs="Arial" w:hint="cs"/>
          <w:sz w:val="24"/>
          <w:szCs w:val="24"/>
          <w:rtl/>
        </w:rPr>
        <w:t>מן</w:t>
      </w:r>
      <w:r w:rsidRPr="00C929D1">
        <w:rPr>
          <w:rFonts w:cs="Arial"/>
          <w:sz w:val="24"/>
          <w:szCs w:val="24"/>
          <w:rtl/>
        </w:rPr>
        <w:t xml:space="preserve"> </w:t>
      </w:r>
      <w:r w:rsidRPr="00C929D1">
        <w:rPr>
          <w:rFonts w:cs="Arial" w:hint="cs"/>
          <w:sz w:val="24"/>
          <w:szCs w:val="24"/>
          <w:rtl/>
        </w:rPr>
        <w:t>הנישואין</w:t>
      </w:r>
      <w:r>
        <w:rPr>
          <w:rFonts w:cs="Arial" w:hint="cs"/>
          <w:sz w:val="24"/>
          <w:szCs w:val="24"/>
          <w:rtl/>
        </w:rPr>
        <w:t>.</w:t>
      </w:r>
      <w:r w:rsidRPr="00C929D1">
        <w:rPr>
          <w:rFonts w:cs="Arial"/>
          <w:sz w:val="24"/>
          <w:szCs w:val="24"/>
          <w:rtl/>
        </w:rPr>
        <w:t xml:space="preserve"> </w:t>
      </w:r>
      <w:r w:rsidRPr="00C929D1">
        <w:rPr>
          <w:rFonts w:cs="Arial" w:hint="cs"/>
          <w:sz w:val="24"/>
          <w:szCs w:val="24"/>
          <w:rtl/>
        </w:rPr>
        <w:t>אבל</w:t>
      </w:r>
      <w:r w:rsidRPr="00C929D1">
        <w:rPr>
          <w:rFonts w:cs="Arial"/>
          <w:sz w:val="24"/>
          <w:szCs w:val="24"/>
          <w:rtl/>
        </w:rPr>
        <w:t xml:space="preserve"> </w:t>
      </w:r>
      <w:r w:rsidRPr="00C929D1">
        <w:rPr>
          <w:rFonts w:cs="Arial" w:hint="cs"/>
          <w:sz w:val="24"/>
          <w:szCs w:val="24"/>
          <w:rtl/>
        </w:rPr>
        <w:t>מן</w:t>
      </w:r>
      <w:r w:rsidRPr="00C929D1">
        <w:rPr>
          <w:rFonts w:cs="Arial"/>
          <w:sz w:val="24"/>
          <w:szCs w:val="24"/>
          <w:rtl/>
        </w:rPr>
        <w:t xml:space="preserve"> </w:t>
      </w:r>
      <w:r w:rsidRPr="00C929D1">
        <w:rPr>
          <w:rFonts w:cs="Arial" w:hint="cs"/>
          <w:sz w:val="24"/>
          <w:szCs w:val="24"/>
          <w:rtl/>
        </w:rPr>
        <w:t>הארוסין</w:t>
      </w:r>
      <w:r w:rsidRPr="00C929D1">
        <w:rPr>
          <w:rFonts w:cs="Arial"/>
          <w:sz w:val="24"/>
          <w:szCs w:val="24"/>
          <w:rtl/>
        </w:rPr>
        <w:t xml:space="preserve">, </w:t>
      </w:r>
      <w:r w:rsidRPr="00C929D1">
        <w:rPr>
          <w:rFonts w:cs="Arial" w:hint="cs"/>
          <w:sz w:val="24"/>
          <w:szCs w:val="24"/>
          <w:rtl/>
        </w:rPr>
        <w:t>וכן</w:t>
      </w:r>
      <w:r w:rsidRPr="00C929D1">
        <w:rPr>
          <w:rFonts w:cs="Arial"/>
          <w:sz w:val="24"/>
          <w:szCs w:val="24"/>
          <w:rtl/>
        </w:rPr>
        <w:t xml:space="preserve"> </w:t>
      </w:r>
      <w:r w:rsidRPr="00C929D1">
        <w:rPr>
          <w:rFonts w:cs="Arial" w:hint="cs"/>
          <w:sz w:val="24"/>
          <w:szCs w:val="24"/>
          <w:rtl/>
        </w:rPr>
        <w:t>החולץ</w:t>
      </w:r>
      <w:r w:rsidRPr="00C929D1">
        <w:rPr>
          <w:rFonts w:cs="Arial"/>
          <w:sz w:val="24"/>
          <w:szCs w:val="24"/>
          <w:rtl/>
        </w:rPr>
        <w:t xml:space="preserve"> </w:t>
      </w:r>
      <w:r w:rsidRPr="00C929D1">
        <w:rPr>
          <w:rFonts w:cs="Arial" w:hint="cs"/>
          <w:sz w:val="24"/>
          <w:szCs w:val="24"/>
          <w:rtl/>
        </w:rPr>
        <w:t>ליבמתו</w:t>
      </w:r>
      <w:r w:rsidRPr="00C929D1">
        <w:rPr>
          <w:rFonts w:cs="Arial"/>
          <w:sz w:val="24"/>
          <w:szCs w:val="24"/>
          <w:rtl/>
        </w:rPr>
        <w:t xml:space="preserve">, </w:t>
      </w:r>
      <w:r w:rsidRPr="00C929D1">
        <w:rPr>
          <w:rFonts w:cs="Arial" w:hint="cs"/>
          <w:sz w:val="24"/>
          <w:szCs w:val="24"/>
          <w:rtl/>
        </w:rPr>
        <w:t>לא</w:t>
      </w:r>
      <w:r w:rsidRPr="00C929D1">
        <w:rPr>
          <w:rFonts w:cs="Arial"/>
          <w:sz w:val="24"/>
          <w:szCs w:val="24"/>
          <w:rtl/>
        </w:rPr>
        <w:t xml:space="preserve"> </w:t>
      </w:r>
      <w:r w:rsidRPr="00C929D1">
        <w:rPr>
          <w:rFonts w:cs="Arial" w:hint="cs"/>
          <w:sz w:val="24"/>
          <w:szCs w:val="24"/>
          <w:rtl/>
        </w:rPr>
        <w:t>יפנה</w:t>
      </w:r>
      <w:r w:rsidRPr="00C929D1">
        <w:rPr>
          <w:rFonts w:cs="Arial"/>
          <w:sz w:val="24"/>
          <w:szCs w:val="24"/>
          <w:rtl/>
        </w:rPr>
        <w:t xml:space="preserve"> </w:t>
      </w:r>
      <w:r w:rsidRPr="00C929D1">
        <w:rPr>
          <w:rFonts w:cs="Arial" w:hint="cs"/>
          <w:sz w:val="24"/>
          <w:szCs w:val="24"/>
          <w:rtl/>
        </w:rPr>
        <w:t>מפני</w:t>
      </w:r>
      <w:r w:rsidRPr="00C929D1">
        <w:rPr>
          <w:rFonts w:cs="Arial"/>
          <w:sz w:val="24"/>
          <w:szCs w:val="24"/>
          <w:rtl/>
        </w:rPr>
        <w:t xml:space="preserve"> </w:t>
      </w:r>
      <w:r w:rsidRPr="00C929D1">
        <w:rPr>
          <w:rFonts w:cs="Arial" w:hint="cs"/>
          <w:sz w:val="24"/>
          <w:szCs w:val="24"/>
          <w:rtl/>
        </w:rPr>
        <w:t>שאין</w:t>
      </w:r>
      <w:r w:rsidRPr="00C929D1">
        <w:rPr>
          <w:rFonts w:cs="Arial"/>
          <w:sz w:val="24"/>
          <w:szCs w:val="24"/>
          <w:rtl/>
        </w:rPr>
        <w:t xml:space="preserve"> </w:t>
      </w:r>
      <w:r w:rsidRPr="00C929D1">
        <w:rPr>
          <w:rFonts w:cs="Arial" w:hint="cs"/>
          <w:sz w:val="24"/>
          <w:szCs w:val="24"/>
          <w:rtl/>
        </w:rPr>
        <w:t>לבו</w:t>
      </w:r>
      <w:r w:rsidRPr="00C929D1">
        <w:rPr>
          <w:rFonts w:cs="Arial"/>
          <w:sz w:val="24"/>
          <w:szCs w:val="24"/>
          <w:rtl/>
        </w:rPr>
        <w:t xml:space="preserve"> </w:t>
      </w:r>
      <w:r w:rsidRPr="00C929D1">
        <w:rPr>
          <w:rFonts w:cs="Arial" w:hint="cs"/>
          <w:sz w:val="24"/>
          <w:szCs w:val="24"/>
          <w:rtl/>
        </w:rPr>
        <w:t>גס</w:t>
      </w:r>
      <w:r w:rsidRPr="00C929D1">
        <w:rPr>
          <w:rFonts w:cs="Arial"/>
          <w:sz w:val="24"/>
          <w:szCs w:val="24"/>
          <w:rtl/>
        </w:rPr>
        <w:t xml:space="preserve"> </w:t>
      </w:r>
      <w:r w:rsidRPr="00C929D1">
        <w:rPr>
          <w:rFonts w:cs="Arial" w:hint="cs"/>
          <w:sz w:val="24"/>
          <w:szCs w:val="24"/>
          <w:rtl/>
        </w:rPr>
        <w:t>בה</w:t>
      </w:r>
      <w:r w:rsidRPr="00C929D1">
        <w:rPr>
          <w:rFonts w:cs="Arial"/>
          <w:sz w:val="24"/>
          <w:szCs w:val="24"/>
          <w:rtl/>
        </w:rPr>
        <w:t>.</w:t>
      </w:r>
    </w:p>
    <w:p w:rsidR="0042670C" w:rsidRDefault="0042670C" w:rsidP="0042670C">
      <w:pPr>
        <w:spacing w:after="0" w:line="360" w:lineRule="auto"/>
        <w:jc w:val="both"/>
        <w:rPr>
          <w:sz w:val="24"/>
          <w:szCs w:val="24"/>
          <w:rtl/>
        </w:rPr>
      </w:pPr>
    </w:p>
    <w:p w:rsidR="0042670C" w:rsidRDefault="0042670C" w:rsidP="0042670C">
      <w:pPr>
        <w:pStyle w:val="3"/>
        <w:rPr>
          <w:rtl/>
        </w:rPr>
      </w:pPr>
      <w:r w:rsidRPr="00C929D1">
        <w:rPr>
          <w:rFonts w:hint="cs"/>
          <w:rtl/>
        </w:rPr>
        <w:t>פרק</w:t>
      </w:r>
      <w:r w:rsidRPr="00C929D1">
        <w:rPr>
          <w:rtl/>
        </w:rPr>
        <w:t xml:space="preserve"> </w:t>
      </w:r>
      <w:r w:rsidRPr="00C929D1">
        <w:rPr>
          <w:rFonts w:hint="cs"/>
          <w:rtl/>
        </w:rPr>
        <w:t>ג</w:t>
      </w:r>
      <w:r w:rsidRPr="00C929D1">
        <w:rPr>
          <w:rtl/>
        </w:rPr>
        <w:t xml:space="preserve"> </w:t>
      </w:r>
    </w:p>
    <w:p w:rsidR="0042670C" w:rsidRPr="00386D35" w:rsidRDefault="0042670C" w:rsidP="0042670C">
      <w:pPr>
        <w:spacing w:after="0" w:line="360" w:lineRule="auto"/>
        <w:jc w:val="both"/>
        <w:rPr>
          <w:color w:val="C00000"/>
          <w:sz w:val="24"/>
          <w:szCs w:val="24"/>
          <w:rtl/>
        </w:rPr>
      </w:pPr>
      <w:r w:rsidRPr="00137880">
        <w:rPr>
          <w:rFonts w:ascii="Arial" w:hAnsi="Arial" w:cs="Arial" w:hint="cs"/>
          <w:b/>
          <w:bCs/>
          <w:sz w:val="24"/>
          <w:szCs w:val="24"/>
          <w:rtl/>
        </w:rPr>
        <w:t xml:space="preserve">א. </w:t>
      </w:r>
      <w:r w:rsidRPr="00C929D1">
        <w:rPr>
          <w:rFonts w:cs="Arial" w:hint="cs"/>
          <w:sz w:val="24"/>
          <w:szCs w:val="24"/>
          <w:rtl/>
        </w:rPr>
        <w:t>בן</w:t>
      </w:r>
      <w:r w:rsidRPr="00C929D1">
        <w:rPr>
          <w:rFonts w:cs="Arial"/>
          <w:sz w:val="24"/>
          <w:szCs w:val="24"/>
          <w:rtl/>
        </w:rPr>
        <w:t xml:space="preserve"> </w:t>
      </w:r>
      <w:r w:rsidRPr="00C929D1">
        <w:rPr>
          <w:rFonts w:cs="Arial" w:hint="cs"/>
          <w:sz w:val="24"/>
          <w:szCs w:val="24"/>
          <w:rtl/>
        </w:rPr>
        <w:t>יומו</w:t>
      </w:r>
      <w:r w:rsidRPr="00C929D1">
        <w:rPr>
          <w:rFonts w:cs="Arial"/>
          <w:sz w:val="24"/>
          <w:szCs w:val="24"/>
          <w:rtl/>
        </w:rPr>
        <w:t xml:space="preserve"> </w:t>
      </w:r>
      <w:r w:rsidRPr="00C929D1">
        <w:rPr>
          <w:rFonts w:cs="Arial" w:hint="cs"/>
          <w:sz w:val="24"/>
          <w:szCs w:val="24"/>
          <w:rtl/>
        </w:rPr>
        <w:t>שמת</w:t>
      </w:r>
      <w:r w:rsidRPr="00C929D1">
        <w:rPr>
          <w:rFonts w:cs="Arial"/>
          <w:sz w:val="24"/>
          <w:szCs w:val="24"/>
          <w:rtl/>
        </w:rPr>
        <w:t xml:space="preserve"> </w:t>
      </w:r>
      <w:r w:rsidRPr="00C929D1">
        <w:rPr>
          <w:rFonts w:cs="Arial" w:hint="cs"/>
          <w:sz w:val="24"/>
          <w:szCs w:val="24"/>
          <w:rtl/>
        </w:rPr>
        <w:t>הרי</w:t>
      </w:r>
      <w:r w:rsidRPr="00C929D1">
        <w:rPr>
          <w:rFonts w:cs="Arial"/>
          <w:sz w:val="24"/>
          <w:szCs w:val="24"/>
          <w:rtl/>
        </w:rPr>
        <w:t xml:space="preserve"> </w:t>
      </w:r>
      <w:r w:rsidRPr="00C929D1">
        <w:rPr>
          <w:rFonts w:cs="Arial" w:hint="cs"/>
          <w:sz w:val="24"/>
          <w:szCs w:val="24"/>
          <w:rtl/>
        </w:rPr>
        <w:t>הוא</w:t>
      </w:r>
      <w:r w:rsidRPr="00C929D1">
        <w:rPr>
          <w:rFonts w:cs="Arial"/>
          <w:sz w:val="24"/>
          <w:szCs w:val="24"/>
          <w:rtl/>
        </w:rPr>
        <w:t xml:space="preserve"> </w:t>
      </w:r>
      <w:r w:rsidRPr="00C929D1">
        <w:rPr>
          <w:rFonts w:cs="Arial" w:hint="cs"/>
          <w:sz w:val="24"/>
          <w:szCs w:val="24"/>
          <w:rtl/>
        </w:rPr>
        <w:t>לאביו</w:t>
      </w:r>
      <w:r w:rsidRPr="00C929D1">
        <w:rPr>
          <w:rFonts w:cs="Arial"/>
          <w:sz w:val="24"/>
          <w:szCs w:val="24"/>
          <w:rtl/>
        </w:rPr>
        <w:t xml:space="preserve"> </w:t>
      </w:r>
      <w:r w:rsidRPr="00C929D1">
        <w:rPr>
          <w:rFonts w:cs="Arial" w:hint="cs"/>
          <w:sz w:val="24"/>
          <w:szCs w:val="24"/>
          <w:rtl/>
        </w:rPr>
        <w:t>ולאמו</w:t>
      </w:r>
      <w:r w:rsidRPr="00C929D1">
        <w:rPr>
          <w:rFonts w:cs="Arial"/>
          <w:sz w:val="24"/>
          <w:szCs w:val="24"/>
          <w:rtl/>
        </w:rPr>
        <w:t xml:space="preserve"> </w:t>
      </w:r>
      <w:r w:rsidRPr="00C929D1">
        <w:rPr>
          <w:rFonts w:cs="Arial" w:hint="cs"/>
          <w:sz w:val="24"/>
          <w:szCs w:val="24"/>
          <w:rtl/>
        </w:rPr>
        <w:t>ולכל</w:t>
      </w:r>
      <w:r w:rsidRPr="00C929D1">
        <w:rPr>
          <w:rFonts w:cs="Arial"/>
          <w:sz w:val="24"/>
          <w:szCs w:val="24"/>
          <w:rtl/>
        </w:rPr>
        <w:t xml:space="preserve"> </w:t>
      </w:r>
      <w:r w:rsidRPr="00C929D1">
        <w:rPr>
          <w:rFonts w:cs="Arial" w:hint="cs"/>
          <w:sz w:val="24"/>
          <w:szCs w:val="24"/>
          <w:rtl/>
        </w:rPr>
        <w:t>קרוביו</w:t>
      </w:r>
      <w:r w:rsidRPr="00C929D1">
        <w:rPr>
          <w:rFonts w:cs="Arial"/>
          <w:sz w:val="24"/>
          <w:szCs w:val="24"/>
          <w:rtl/>
        </w:rPr>
        <w:t xml:space="preserve"> </w:t>
      </w:r>
      <w:r w:rsidRPr="00C929D1">
        <w:rPr>
          <w:rFonts w:cs="Arial" w:hint="cs"/>
          <w:sz w:val="24"/>
          <w:szCs w:val="24"/>
          <w:rtl/>
        </w:rPr>
        <w:t>כחתן</w:t>
      </w:r>
      <w:r w:rsidRPr="00C929D1">
        <w:rPr>
          <w:rFonts w:cs="Arial"/>
          <w:sz w:val="24"/>
          <w:szCs w:val="24"/>
          <w:rtl/>
        </w:rPr>
        <w:t xml:space="preserve"> </w:t>
      </w:r>
      <w:r w:rsidRPr="00C929D1">
        <w:rPr>
          <w:rFonts w:cs="Arial" w:hint="cs"/>
          <w:sz w:val="24"/>
          <w:szCs w:val="24"/>
          <w:rtl/>
        </w:rPr>
        <w:t>שלם</w:t>
      </w:r>
      <w:r w:rsidRPr="00C929D1">
        <w:rPr>
          <w:rFonts w:cs="Arial"/>
          <w:sz w:val="24"/>
          <w:szCs w:val="24"/>
          <w:rtl/>
        </w:rPr>
        <w:t xml:space="preserve">, </w:t>
      </w:r>
      <w:r w:rsidRPr="00C929D1">
        <w:rPr>
          <w:rFonts w:cs="Arial" w:hint="cs"/>
          <w:sz w:val="24"/>
          <w:szCs w:val="24"/>
          <w:rtl/>
        </w:rPr>
        <w:t>ולא</w:t>
      </w:r>
      <w:r w:rsidRPr="00C929D1">
        <w:rPr>
          <w:rFonts w:cs="Arial"/>
          <w:sz w:val="24"/>
          <w:szCs w:val="24"/>
          <w:rtl/>
        </w:rPr>
        <w:t xml:space="preserve"> </w:t>
      </w:r>
      <w:r w:rsidRPr="00C929D1">
        <w:rPr>
          <w:rFonts w:cs="Arial" w:hint="cs"/>
          <w:sz w:val="24"/>
          <w:szCs w:val="24"/>
          <w:rtl/>
        </w:rPr>
        <w:t>בן</w:t>
      </w:r>
      <w:r w:rsidRPr="00C929D1">
        <w:rPr>
          <w:rFonts w:cs="Arial"/>
          <w:sz w:val="24"/>
          <w:szCs w:val="24"/>
          <w:rtl/>
        </w:rPr>
        <w:t xml:space="preserve"> </w:t>
      </w:r>
      <w:r w:rsidRPr="00C929D1">
        <w:rPr>
          <w:rFonts w:cs="Arial" w:hint="cs"/>
          <w:sz w:val="24"/>
          <w:szCs w:val="24"/>
          <w:rtl/>
        </w:rPr>
        <w:t>יומו</w:t>
      </w:r>
      <w:r w:rsidRPr="00C929D1">
        <w:rPr>
          <w:rFonts w:cs="Arial"/>
          <w:sz w:val="24"/>
          <w:szCs w:val="24"/>
          <w:rtl/>
        </w:rPr>
        <w:t xml:space="preserve"> </w:t>
      </w:r>
      <w:r w:rsidRPr="00C929D1">
        <w:rPr>
          <w:rFonts w:cs="Arial" w:hint="cs"/>
          <w:sz w:val="24"/>
          <w:szCs w:val="24"/>
          <w:rtl/>
        </w:rPr>
        <w:t>חי</w:t>
      </w:r>
      <w:r w:rsidRPr="00C929D1">
        <w:rPr>
          <w:rFonts w:cs="Arial"/>
          <w:sz w:val="24"/>
          <w:szCs w:val="24"/>
          <w:rtl/>
        </w:rPr>
        <w:t xml:space="preserve"> </w:t>
      </w:r>
      <w:r w:rsidRPr="00C929D1">
        <w:rPr>
          <w:rFonts w:cs="Arial" w:hint="cs"/>
          <w:sz w:val="24"/>
          <w:szCs w:val="24"/>
          <w:rtl/>
        </w:rPr>
        <w:t>בלבד</w:t>
      </w:r>
      <w:r w:rsidRPr="00C929D1">
        <w:rPr>
          <w:rFonts w:cs="Arial"/>
          <w:sz w:val="24"/>
          <w:szCs w:val="24"/>
          <w:rtl/>
        </w:rPr>
        <w:t xml:space="preserve"> </w:t>
      </w:r>
      <w:r w:rsidRPr="00C929D1">
        <w:rPr>
          <w:rFonts w:cs="Arial" w:hint="cs"/>
          <w:sz w:val="24"/>
          <w:szCs w:val="24"/>
          <w:rtl/>
        </w:rPr>
        <w:t>אלא</w:t>
      </w:r>
      <w:r w:rsidRPr="00C929D1">
        <w:rPr>
          <w:rFonts w:cs="Arial"/>
          <w:sz w:val="24"/>
          <w:szCs w:val="24"/>
          <w:rtl/>
        </w:rPr>
        <w:t xml:space="preserve"> </w:t>
      </w:r>
      <w:r w:rsidRPr="00C929D1">
        <w:rPr>
          <w:rFonts w:cs="Arial" w:hint="cs"/>
          <w:sz w:val="24"/>
          <w:szCs w:val="24"/>
          <w:rtl/>
        </w:rPr>
        <w:t>אפילו</w:t>
      </w:r>
      <w:r w:rsidRPr="00C929D1">
        <w:rPr>
          <w:rFonts w:cs="Arial"/>
          <w:sz w:val="24"/>
          <w:szCs w:val="24"/>
          <w:rtl/>
        </w:rPr>
        <w:t xml:space="preserve"> </w:t>
      </w:r>
      <w:r w:rsidRPr="00C929D1">
        <w:rPr>
          <w:rFonts w:cs="Arial" w:hint="cs"/>
          <w:sz w:val="24"/>
          <w:szCs w:val="24"/>
          <w:rtl/>
        </w:rPr>
        <w:t>יצא</w:t>
      </w:r>
      <w:r w:rsidRPr="00C929D1">
        <w:rPr>
          <w:rFonts w:cs="Arial"/>
          <w:sz w:val="24"/>
          <w:szCs w:val="24"/>
          <w:rtl/>
        </w:rPr>
        <w:t xml:space="preserve"> </w:t>
      </w:r>
      <w:r w:rsidRPr="00C929D1">
        <w:rPr>
          <w:rFonts w:cs="Arial" w:hint="cs"/>
          <w:sz w:val="24"/>
          <w:szCs w:val="24"/>
          <w:rtl/>
        </w:rPr>
        <w:t>ראשו</w:t>
      </w:r>
      <w:r w:rsidRPr="00C929D1">
        <w:rPr>
          <w:rFonts w:cs="Arial"/>
          <w:sz w:val="24"/>
          <w:szCs w:val="24"/>
          <w:rtl/>
        </w:rPr>
        <w:t xml:space="preserve"> </w:t>
      </w:r>
      <w:r w:rsidRPr="00C929D1">
        <w:rPr>
          <w:rFonts w:cs="Arial" w:hint="cs"/>
          <w:sz w:val="24"/>
          <w:szCs w:val="24"/>
          <w:rtl/>
        </w:rPr>
        <w:t>ורובו</w:t>
      </w:r>
      <w:r w:rsidRPr="00C929D1">
        <w:rPr>
          <w:rFonts w:cs="Arial"/>
          <w:sz w:val="24"/>
          <w:szCs w:val="24"/>
          <w:rtl/>
        </w:rPr>
        <w:t xml:space="preserve"> </w:t>
      </w:r>
      <w:r w:rsidRPr="00C929D1">
        <w:rPr>
          <w:rFonts w:cs="Arial" w:hint="cs"/>
          <w:sz w:val="24"/>
          <w:szCs w:val="24"/>
          <w:rtl/>
        </w:rPr>
        <w:t>בחיים</w:t>
      </w:r>
      <w:r w:rsidRPr="00C929D1">
        <w:rPr>
          <w:rFonts w:cs="Arial"/>
          <w:sz w:val="24"/>
          <w:szCs w:val="24"/>
          <w:rtl/>
        </w:rPr>
        <w:t xml:space="preserve">, </w:t>
      </w:r>
      <w:r w:rsidRPr="00C929D1">
        <w:rPr>
          <w:rFonts w:cs="Arial" w:hint="cs"/>
          <w:sz w:val="24"/>
          <w:szCs w:val="24"/>
          <w:rtl/>
        </w:rPr>
        <w:t>אלא</w:t>
      </w:r>
      <w:r w:rsidRPr="00C929D1">
        <w:rPr>
          <w:rFonts w:cs="Arial"/>
          <w:sz w:val="24"/>
          <w:szCs w:val="24"/>
          <w:rtl/>
        </w:rPr>
        <w:t xml:space="preserve"> </w:t>
      </w:r>
      <w:r w:rsidRPr="00C929D1">
        <w:rPr>
          <w:rFonts w:cs="Arial" w:hint="cs"/>
          <w:sz w:val="24"/>
          <w:szCs w:val="24"/>
          <w:rtl/>
        </w:rPr>
        <w:t>שדברו</w:t>
      </w:r>
      <w:r w:rsidRPr="00C929D1">
        <w:rPr>
          <w:rFonts w:cs="Arial"/>
          <w:sz w:val="24"/>
          <w:szCs w:val="24"/>
          <w:rtl/>
        </w:rPr>
        <w:t xml:space="preserve"> </w:t>
      </w:r>
      <w:r w:rsidRPr="00C929D1">
        <w:rPr>
          <w:rFonts w:cs="Arial" w:hint="cs"/>
          <w:sz w:val="24"/>
          <w:szCs w:val="24"/>
          <w:rtl/>
        </w:rPr>
        <w:t>חכמים</w:t>
      </w:r>
      <w:r w:rsidRPr="00C929D1">
        <w:rPr>
          <w:rFonts w:cs="Arial"/>
          <w:sz w:val="24"/>
          <w:szCs w:val="24"/>
          <w:rtl/>
        </w:rPr>
        <w:t xml:space="preserve"> </w:t>
      </w:r>
      <w:r w:rsidRPr="00C929D1">
        <w:rPr>
          <w:rFonts w:cs="Arial" w:hint="cs"/>
          <w:sz w:val="24"/>
          <w:szCs w:val="24"/>
          <w:rtl/>
        </w:rPr>
        <w:t>בהווה</w:t>
      </w:r>
      <w:r w:rsidRPr="00C929D1">
        <w:rPr>
          <w:rFonts w:cs="Arial"/>
          <w:sz w:val="24"/>
          <w:szCs w:val="24"/>
          <w:rtl/>
        </w:rPr>
        <w:t>.</w:t>
      </w:r>
      <w:r>
        <w:rPr>
          <w:rFonts w:hint="cs"/>
          <w:sz w:val="24"/>
          <w:szCs w:val="24"/>
          <w:rtl/>
        </w:rPr>
        <w:t xml:space="preserve"> </w:t>
      </w:r>
      <w:r w:rsidRPr="00386D35">
        <w:rPr>
          <w:rFonts w:hint="cs"/>
          <w:color w:val="C00000"/>
          <w:sz w:val="24"/>
          <w:szCs w:val="24"/>
          <w:rtl/>
        </w:rPr>
        <w:t xml:space="preserve">[כחתן שלם </w:t>
      </w:r>
      <w:r w:rsidRPr="00386D35">
        <w:rPr>
          <w:color w:val="C00000"/>
          <w:sz w:val="24"/>
          <w:szCs w:val="24"/>
          <w:rtl/>
        </w:rPr>
        <w:t>–</w:t>
      </w:r>
      <w:r w:rsidRPr="00386D35">
        <w:rPr>
          <w:rFonts w:hint="cs"/>
          <w:color w:val="C00000"/>
          <w:sz w:val="24"/>
          <w:szCs w:val="24"/>
          <w:rtl/>
        </w:rPr>
        <w:t xml:space="preserve"> כאדם שלם יש להתאבל עליו].</w:t>
      </w:r>
    </w:p>
    <w:p w:rsidR="0042670C" w:rsidRDefault="0042670C" w:rsidP="0042670C">
      <w:pPr>
        <w:spacing w:after="0" w:line="360" w:lineRule="auto"/>
        <w:jc w:val="both"/>
        <w:rPr>
          <w:sz w:val="24"/>
          <w:szCs w:val="24"/>
          <w:rtl/>
        </w:rPr>
      </w:pPr>
    </w:p>
    <w:p w:rsidR="0042670C" w:rsidRDefault="0042670C" w:rsidP="0042670C">
      <w:pPr>
        <w:spacing w:after="0" w:line="360" w:lineRule="auto"/>
        <w:jc w:val="both"/>
        <w:rPr>
          <w:rFonts w:cs="Arial"/>
          <w:sz w:val="24"/>
          <w:szCs w:val="24"/>
          <w:rtl/>
        </w:rPr>
      </w:pPr>
      <w:r w:rsidRPr="00137880">
        <w:rPr>
          <w:rFonts w:ascii="Arial" w:hAnsi="Arial" w:cs="Arial" w:hint="cs"/>
          <w:b/>
          <w:bCs/>
          <w:sz w:val="24"/>
          <w:szCs w:val="24"/>
          <w:rtl/>
        </w:rPr>
        <w:t xml:space="preserve">ב. </w:t>
      </w:r>
      <w:r w:rsidRPr="00C929D1">
        <w:rPr>
          <w:rFonts w:cs="Arial" w:hint="cs"/>
          <w:sz w:val="24"/>
          <w:szCs w:val="24"/>
          <w:rtl/>
        </w:rPr>
        <w:t>היוצא</w:t>
      </w:r>
      <w:r w:rsidRPr="00C929D1">
        <w:rPr>
          <w:rFonts w:cs="Arial"/>
          <w:sz w:val="24"/>
          <w:szCs w:val="24"/>
          <w:rtl/>
        </w:rPr>
        <w:t xml:space="preserve"> </w:t>
      </w:r>
      <w:r w:rsidRPr="00C929D1">
        <w:rPr>
          <w:rFonts w:cs="Arial" w:hint="cs"/>
          <w:sz w:val="24"/>
          <w:szCs w:val="24"/>
          <w:rtl/>
        </w:rPr>
        <w:t>בחיק</w:t>
      </w:r>
      <w:r w:rsidRPr="00C929D1">
        <w:rPr>
          <w:rFonts w:cs="Arial"/>
          <w:sz w:val="24"/>
          <w:szCs w:val="24"/>
          <w:rtl/>
        </w:rPr>
        <w:t xml:space="preserve"> </w:t>
      </w:r>
      <w:r w:rsidRPr="00C929D1">
        <w:rPr>
          <w:rFonts w:cs="Arial" w:hint="cs"/>
          <w:sz w:val="24"/>
          <w:szCs w:val="24"/>
          <w:rtl/>
        </w:rPr>
        <w:t>נקבר</w:t>
      </w:r>
      <w:r w:rsidRPr="00C929D1">
        <w:rPr>
          <w:rFonts w:cs="Arial"/>
          <w:sz w:val="24"/>
          <w:szCs w:val="24"/>
          <w:rtl/>
        </w:rPr>
        <w:t xml:space="preserve"> </w:t>
      </w:r>
      <w:r w:rsidRPr="00C929D1">
        <w:rPr>
          <w:rFonts w:cs="Arial" w:hint="cs"/>
          <w:sz w:val="24"/>
          <w:szCs w:val="24"/>
          <w:rtl/>
        </w:rPr>
        <w:t>באשה</w:t>
      </w:r>
      <w:r w:rsidRPr="00C929D1">
        <w:rPr>
          <w:rFonts w:cs="Arial"/>
          <w:sz w:val="24"/>
          <w:szCs w:val="24"/>
          <w:rtl/>
        </w:rPr>
        <w:t xml:space="preserve"> </w:t>
      </w:r>
      <w:r w:rsidRPr="00C929D1">
        <w:rPr>
          <w:rFonts w:cs="Arial" w:hint="cs"/>
          <w:sz w:val="24"/>
          <w:szCs w:val="24"/>
          <w:rtl/>
        </w:rPr>
        <w:t>אחת</w:t>
      </w:r>
      <w:r w:rsidRPr="00C929D1">
        <w:rPr>
          <w:rFonts w:cs="Arial"/>
          <w:sz w:val="24"/>
          <w:szCs w:val="24"/>
          <w:rtl/>
        </w:rPr>
        <w:t xml:space="preserve"> </w:t>
      </w:r>
      <w:r w:rsidRPr="00C929D1">
        <w:rPr>
          <w:rFonts w:cs="Arial" w:hint="cs"/>
          <w:sz w:val="24"/>
          <w:szCs w:val="24"/>
          <w:rtl/>
        </w:rPr>
        <w:t>ובשני</w:t>
      </w:r>
      <w:r w:rsidRPr="00C929D1">
        <w:rPr>
          <w:rFonts w:cs="Arial"/>
          <w:sz w:val="24"/>
          <w:szCs w:val="24"/>
          <w:rtl/>
        </w:rPr>
        <w:t xml:space="preserve"> </w:t>
      </w:r>
      <w:r w:rsidRPr="00C929D1">
        <w:rPr>
          <w:rFonts w:cs="Arial" w:hint="cs"/>
          <w:sz w:val="24"/>
          <w:szCs w:val="24"/>
          <w:rtl/>
        </w:rPr>
        <w:t>אנשים</w:t>
      </w:r>
      <w:r>
        <w:rPr>
          <w:rFonts w:cs="Arial" w:hint="cs"/>
          <w:sz w:val="24"/>
          <w:szCs w:val="24"/>
          <w:rtl/>
        </w:rPr>
        <w:t>.</w:t>
      </w:r>
      <w:r w:rsidRPr="00C929D1">
        <w:rPr>
          <w:rFonts w:cs="Arial"/>
          <w:sz w:val="24"/>
          <w:szCs w:val="24"/>
          <w:rtl/>
        </w:rPr>
        <w:t xml:space="preserve"> </w:t>
      </w:r>
      <w:r w:rsidRPr="00C929D1">
        <w:rPr>
          <w:rFonts w:cs="Arial" w:hint="cs"/>
          <w:sz w:val="24"/>
          <w:szCs w:val="24"/>
          <w:rtl/>
        </w:rPr>
        <w:t>אבא</w:t>
      </w:r>
      <w:r w:rsidRPr="00C929D1">
        <w:rPr>
          <w:rFonts w:cs="Arial"/>
          <w:sz w:val="24"/>
          <w:szCs w:val="24"/>
          <w:rtl/>
        </w:rPr>
        <w:t xml:space="preserve"> </w:t>
      </w:r>
      <w:r w:rsidRPr="00C929D1">
        <w:rPr>
          <w:rFonts w:cs="Arial" w:hint="cs"/>
          <w:sz w:val="24"/>
          <w:szCs w:val="24"/>
          <w:rtl/>
        </w:rPr>
        <w:t>שאול</w:t>
      </w:r>
      <w:r w:rsidRPr="00C929D1">
        <w:rPr>
          <w:rFonts w:cs="Arial"/>
          <w:sz w:val="24"/>
          <w:szCs w:val="24"/>
          <w:rtl/>
        </w:rPr>
        <w:t xml:space="preserve"> </w:t>
      </w:r>
      <w:r w:rsidRPr="00C929D1">
        <w:rPr>
          <w:rFonts w:cs="Arial" w:hint="cs"/>
          <w:sz w:val="24"/>
          <w:szCs w:val="24"/>
          <w:rtl/>
        </w:rPr>
        <w:t>אומר</w:t>
      </w:r>
      <w:r w:rsidRPr="00C929D1">
        <w:rPr>
          <w:rFonts w:cs="Arial"/>
          <w:sz w:val="24"/>
          <w:szCs w:val="24"/>
          <w:rtl/>
        </w:rPr>
        <w:t xml:space="preserve"> </w:t>
      </w:r>
      <w:r w:rsidRPr="00C929D1">
        <w:rPr>
          <w:rFonts w:cs="Arial" w:hint="cs"/>
          <w:sz w:val="24"/>
          <w:szCs w:val="24"/>
          <w:rtl/>
        </w:rPr>
        <w:t>באיש</w:t>
      </w:r>
      <w:r w:rsidRPr="00C929D1">
        <w:rPr>
          <w:rFonts w:cs="Arial"/>
          <w:sz w:val="24"/>
          <w:szCs w:val="24"/>
          <w:rtl/>
        </w:rPr>
        <w:t xml:space="preserve"> </w:t>
      </w:r>
      <w:r w:rsidRPr="00C929D1">
        <w:rPr>
          <w:rFonts w:cs="Arial" w:hint="cs"/>
          <w:sz w:val="24"/>
          <w:szCs w:val="24"/>
          <w:rtl/>
        </w:rPr>
        <w:t>אחד</w:t>
      </w:r>
      <w:r w:rsidRPr="00C929D1">
        <w:rPr>
          <w:rFonts w:cs="Arial"/>
          <w:sz w:val="24"/>
          <w:szCs w:val="24"/>
          <w:rtl/>
        </w:rPr>
        <w:t xml:space="preserve"> </w:t>
      </w:r>
      <w:r w:rsidRPr="00C929D1">
        <w:rPr>
          <w:rFonts w:cs="Arial" w:hint="cs"/>
          <w:sz w:val="24"/>
          <w:szCs w:val="24"/>
          <w:rtl/>
        </w:rPr>
        <w:t>ובשתי</w:t>
      </w:r>
      <w:r w:rsidRPr="00C929D1">
        <w:rPr>
          <w:rFonts w:cs="Arial"/>
          <w:sz w:val="24"/>
          <w:szCs w:val="24"/>
          <w:rtl/>
        </w:rPr>
        <w:t xml:space="preserve"> </w:t>
      </w:r>
      <w:r w:rsidRPr="00C929D1">
        <w:rPr>
          <w:rFonts w:cs="Arial" w:hint="cs"/>
          <w:sz w:val="24"/>
          <w:szCs w:val="24"/>
          <w:rtl/>
        </w:rPr>
        <w:t>נשים</w:t>
      </w:r>
      <w:r w:rsidRPr="00C929D1">
        <w:rPr>
          <w:rFonts w:cs="Arial"/>
          <w:sz w:val="24"/>
          <w:szCs w:val="24"/>
          <w:rtl/>
        </w:rPr>
        <w:t xml:space="preserve">, </w:t>
      </w:r>
      <w:r w:rsidRPr="00C929D1">
        <w:rPr>
          <w:rFonts w:cs="Arial" w:hint="cs"/>
          <w:sz w:val="24"/>
          <w:szCs w:val="24"/>
          <w:rtl/>
        </w:rPr>
        <w:t>אמרו</w:t>
      </w:r>
      <w:r w:rsidRPr="00C929D1">
        <w:rPr>
          <w:rFonts w:cs="Arial"/>
          <w:sz w:val="24"/>
          <w:szCs w:val="24"/>
          <w:rtl/>
        </w:rPr>
        <w:t xml:space="preserve"> </w:t>
      </w:r>
      <w:r w:rsidRPr="00C929D1">
        <w:rPr>
          <w:rFonts w:cs="Arial" w:hint="cs"/>
          <w:sz w:val="24"/>
          <w:szCs w:val="24"/>
          <w:rtl/>
        </w:rPr>
        <w:t>ל</w:t>
      </w:r>
      <w:r>
        <w:rPr>
          <w:rFonts w:cs="Arial" w:hint="cs"/>
          <w:sz w:val="24"/>
          <w:szCs w:val="24"/>
          <w:rtl/>
        </w:rPr>
        <w:t>ו:</w:t>
      </w:r>
      <w:r w:rsidRPr="00C929D1">
        <w:rPr>
          <w:rFonts w:cs="Arial"/>
          <w:sz w:val="24"/>
          <w:szCs w:val="24"/>
          <w:rtl/>
        </w:rPr>
        <w:t xml:space="preserve"> </w:t>
      </w:r>
      <w:r w:rsidRPr="00C929D1">
        <w:rPr>
          <w:rFonts w:cs="Arial" w:hint="cs"/>
          <w:sz w:val="24"/>
          <w:szCs w:val="24"/>
          <w:rtl/>
        </w:rPr>
        <w:t>אשה</w:t>
      </w:r>
      <w:r w:rsidRPr="00C929D1">
        <w:rPr>
          <w:rFonts w:cs="Arial"/>
          <w:sz w:val="24"/>
          <w:szCs w:val="24"/>
          <w:rtl/>
        </w:rPr>
        <w:t xml:space="preserve"> </w:t>
      </w:r>
      <w:r w:rsidRPr="00C929D1">
        <w:rPr>
          <w:rFonts w:cs="Arial" w:hint="cs"/>
          <w:sz w:val="24"/>
          <w:szCs w:val="24"/>
          <w:rtl/>
        </w:rPr>
        <w:t>אחת</w:t>
      </w:r>
      <w:r w:rsidRPr="00C929D1">
        <w:rPr>
          <w:rFonts w:cs="Arial"/>
          <w:sz w:val="24"/>
          <w:szCs w:val="24"/>
          <w:rtl/>
        </w:rPr>
        <w:t xml:space="preserve"> </w:t>
      </w:r>
      <w:r w:rsidRPr="00C929D1">
        <w:rPr>
          <w:rFonts w:cs="Arial" w:hint="cs"/>
          <w:sz w:val="24"/>
          <w:szCs w:val="24"/>
          <w:rtl/>
        </w:rPr>
        <w:t>מתייחדת</w:t>
      </w:r>
      <w:r w:rsidRPr="00C929D1">
        <w:rPr>
          <w:rFonts w:cs="Arial"/>
          <w:sz w:val="24"/>
          <w:szCs w:val="24"/>
          <w:rtl/>
        </w:rPr>
        <w:t xml:space="preserve"> </w:t>
      </w:r>
      <w:r w:rsidRPr="00C929D1">
        <w:rPr>
          <w:rFonts w:cs="Arial" w:hint="cs"/>
          <w:sz w:val="24"/>
          <w:szCs w:val="24"/>
          <w:rtl/>
        </w:rPr>
        <w:t>עם</w:t>
      </w:r>
      <w:r w:rsidRPr="00C929D1">
        <w:rPr>
          <w:rFonts w:cs="Arial"/>
          <w:sz w:val="24"/>
          <w:szCs w:val="24"/>
          <w:rtl/>
        </w:rPr>
        <w:t xml:space="preserve"> </w:t>
      </w:r>
      <w:r w:rsidRPr="00C929D1">
        <w:rPr>
          <w:rFonts w:cs="Arial" w:hint="cs"/>
          <w:sz w:val="24"/>
          <w:szCs w:val="24"/>
          <w:rtl/>
        </w:rPr>
        <w:t>שני</w:t>
      </w:r>
      <w:r w:rsidRPr="00C929D1">
        <w:rPr>
          <w:rFonts w:cs="Arial"/>
          <w:sz w:val="24"/>
          <w:szCs w:val="24"/>
          <w:rtl/>
        </w:rPr>
        <w:t xml:space="preserve"> </w:t>
      </w:r>
      <w:r w:rsidRPr="00C929D1">
        <w:rPr>
          <w:rFonts w:cs="Arial" w:hint="cs"/>
          <w:sz w:val="24"/>
          <w:szCs w:val="24"/>
          <w:rtl/>
        </w:rPr>
        <w:t>אנשים</w:t>
      </w:r>
      <w:r w:rsidRPr="00C929D1">
        <w:rPr>
          <w:rFonts w:cs="Arial"/>
          <w:sz w:val="24"/>
          <w:szCs w:val="24"/>
          <w:rtl/>
        </w:rPr>
        <w:t xml:space="preserve">, </w:t>
      </w:r>
      <w:r w:rsidRPr="00C929D1">
        <w:rPr>
          <w:rFonts w:cs="Arial" w:hint="cs"/>
          <w:sz w:val="24"/>
          <w:szCs w:val="24"/>
          <w:rtl/>
        </w:rPr>
        <w:t>ואין</w:t>
      </w:r>
      <w:r w:rsidRPr="00C929D1">
        <w:rPr>
          <w:rFonts w:cs="Arial"/>
          <w:sz w:val="24"/>
          <w:szCs w:val="24"/>
          <w:rtl/>
        </w:rPr>
        <w:t xml:space="preserve"> </w:t>
      </w:r>
      <w:r w:rsidRPr="00C929D1">
        <w:rPr>
          <w:rFonts w:cs="Arial" w:hint="cs"/>
          <w:sz w:val="24"/>
          <w:szCs w:val="24"/>
          <w:rtl/>
        </w:rPr>
        <w:t>איש</w:t>
      </w:r>
      <w:r w:rsidRPr="00C929D1">
        <w:rPr>
          <w:rFonts w:cs="Arial"/>
          <w:sz w:val="24"/>
          <w:szCs w:val="24"/>
          <w:rtl/>
        </w:rPr>
        <w:t xml:space="preserve"> </w:t>
      </w:r>
      <w:r w:rsidRPr="00C929D1">
        <w:rPr>
          <w:rFonts w:cs="Arial" w:hint="cs"/>
          <w:sz w:val="24"/>
          <w:szCs w:val="24"/>
          <w:rtl/>
        </w:rPr>
        <w:t>אחד</w:t>
      </w:r>
      <w:r w:rsidRPr="00C929D1">
        <w:rPr>
          <w:rFonts w:cs="Arial"/>
          <w:sz w:val="24"/>
          <w:szCs w:val="24"/>
          <w:rtl/>
        </w:rPr>
        <w:t xml:space="preserve"> </w:t>
      </w:r>
      <w:r w:rsidRPr="00C929D1">
        <w:rPr>
          <w:rFonts w:cs="Arial" w:hint="cs"/>
          <w:sz w:val="24"/>
          <w:szCs w:val="24"/>
          <w:rtl/>
        </w:rPr>
        <w:t>מתייחד</w:t>
      </w:r>
      <w:r w:rsidRPr="00C929D1">
        <w:rPr>
          <w:rFonts w:cs="Arial"/>
          <w:sz w:val="24"/>
          <w:szCs w:val="24"/>
          <w:rtl/>
        </w:rPr>
        <w:t xml:space="preserve"> </w:t>
      </w:r>
      <w:r w:rsidRPr="00C929D1">
        <w:rPr>
          <w:rFonts w:cs="Arial" w:hint="cs"/>
          <w:sz w:val="24"/>
          <w:szCs w:val="24"/>
          <w:rtl/>
        </w:rPr>
        <w:t>עם</w:t>
      </w:r>
      <w:r w:rsidRPr="00C929D1">
        <w:rPr>
          <w:rFonts w:cs="Arial"/>
          <w:sz w:val="24"/>
          <w:szCs w:val="24"/>
          <w:rtl/>
        </w:rPr>
        <w:t xml:space="preserve"> </w:t>
      </w:r>
      <w:r w:rsidRPr="00C929D1">
        <w:rPr>
          <w:rFonts w:cs="Arial" w:hint="cs"/>
          <w:sz w:val="24"/>
          <w:szCs w:val="24"/>
          <w:rtl/>
        </w:rPr>
        <w:t>שתי</w:t>
      </w:r>
      <w:r w:rsidRPr="00C929D1">
        <w:rPr>
          <w:rFonts w:cs="Arial"/>
          <w:sz w:val="24"/>
          <w:szCs w:val="24"/>
          <w:rtl/>
        </w:rPr>
        <w:t xml:space="preserve"> </w:t>
      </w:r>
      <w:r w:rsidRPr="00C929D1">
        <w:rPr>
          <w:rFonts w:cs="Arial" w:hint="cs"/>
          <w:sz w:val="24"/>
          <w:szCs w:val="24"/>
          <w:rtl/>
        </w:rPr>
        <w:t>נשים</w:t>
      </w:r>
      <w:r w:rsidRPr="00C929D1">
        <w:rPr>
          <w:rFonts w:cs="Arial"/>
          <w:sz w:val="24"/>
          <w:szCs w:val="24"/>
          <w:rtl/>
        </w:rPr>
        <w:t xml:space="preserve">. </w:t>
      </w:r>
      <w:r w:rsidRPr="00C929D1">
        <w:rPr>
          <w:rFonts w:cs="Arial" w:hint="cs"/>
          <w:sz w:val="24"/>
          <w:szCs w:val="24"/>
          <w:rtl/>
        </w:rPr>
        <w:t>ואין</w:t>
      </w:r>
      <w:r w:rsidRPr="00C929D1">
        <w:rPr>
          <w:rFonts w:cs="Arial"/>
          <w:sz w:val="24"/>
          <w:szCs w:val="24"/>
          <w:rtl/>
        </w:rPr>
        <w:t xml:space="preserve"> </w:t>
      </w:r>
      <w:r w:rsidRPr="00C929D1">
        <w:rPr>
          <w:rFonts w:cs="Arial" w:hint="cs"/>
          <w:sz w:val="24"/>
          <w:szCs w:val="24"/>
          <w:rtl/>
        </w:rPr>
        <w:t>עומדין</w:t>
      </w:r>
      <w:r w:rsidRPr="00C929D1">
        <w:rPr>
          <w:rFonts w:cs="Arial"/>
          <w:sz w:val="24"/>
          <w:szCs w:val="24"/>
          <w:rtl/>
        </w:rPr>
        <w:t xml:space="preserve"> </w:t>
      </w:r>
      <w:r w:rsidRPr="00C929D1">
        <w:rPr>
          <w:rFonts w:cs="Arial" w:hint="cs"/>
          <w:sz w:val="24"/>
          <w:szCs w:val="24"/>
          <w:rtl/>
        </w:rPr>
        <w:t>עליו</w:t>
      </w:r>
      <w:r w:rsidRPr="00C929D1">
        <w:rPr>
          <w:rFonts w:cs="Arial"/>
          <w:sz w:val="24"/>
          <w:szCs w:val="24"/>
          <w:rtl/>
        </w:rPr>
        <w:t xml:space="preserve"> </w:t>
      </w:r>
      <w:r w:rsidRPr="00C929D1">
        <w:rPr>
          <w:rFonts w:cs="Arial" w:hint="cs"/>
          <w:sz w:val="24"/>
          <w:szCs w:val="24"/>
          <w:rtl/>
        </w:rPr>
        <w:t>בשורה</w:t>
      </w:r>
      <w:r w:rsidRPr="00C929D1">
        <w:rPr>
          <w:rFonts w:cs="Arial"/>
          <w:sz w:val="24"/>
          <w:szCs w:val="24"/>
          <w:rtl/>
        </w:rPr>
        <w:t xml:space="preserve">, </w:t>
      </w:r>
      <w:r w:rsidRPr="00C929D1">
        <w:rPr>
          <w:rFonts w:cs="Arial" w:hint="cs"/>
          <w:sz w:val="24"/>
          <w:szCs w:val="24"/>
          <w:rtl/>
        </w:rPr>
        <w:t>ואין</w:t>
      </w:r>
      <w:r w:rsidRPr="00C929D1">
        <w:rPr>
          <w:rFonts w:cs="Arial"/>
          <w:sz w:val="24"/>
          <w:szCs w:val="24"/>
          <w:rtl/>
        </w:rPr>
        <w:t xml:space="preserve"> </w:t>
      </w:r>
      <w:r w:rsidRPr="00C929D1">
        <w:rPr>
          <w:rFonts w:cs="Arial" w:hint="cs"/>
          <w:sz w:val="24"/>
          <w:szCs w:val="24"/>
          <w:rtl/>
        </w:rPr>
        <w:t>אומרים</w:t>
      </w:r>
      <w:r w:rsidRPr="00C929D1">
        <w:rPr>
          <w:rFonts w:cs="Arial"/>
          <w:sz w:val="24"/>
          <w:szCs w:val="24"/>
          <w:rtl/>
        </w:rPr>
        <w:t xml:space="preserve"> </w:t>
      </w:r>
      <w:r w:rsidRPr="00C929D1">
        <w:rPr>
          <w:rFonts w:cs="Arial" w:hint="cs"/>
          <w:sz w:val="24"/>
          <w:szCs w:val="24"/>
          <w:rtl/>
        </w:rPr>
        <w:t>עליו</w:t>
      </w:r>
      <w:r w:rsidRPr="00C929D1">
        <w:rPr>
          <w:rFonts w:cs="Arial"/>
          <w:sz w:val="24"/>
          <w:szCs w:val="24"/>
          <w:rtl/>
        </w:rPr>
        <w:t xml:space="preserve"> </w:t>
      </w:r>
      <w:r w:rsidRPr="00C929D1">
        <w:rPr>
          <w:rFonts w:cs="Arial" w:hint="cs"/>
          <w:sz w:val="24"/>
          <w:szCs w:val="24"/>
          <w:rtl/>
        </w:rPr>
        <w:t>ברכת</w:t>
      </w:r>
      <w:r w:rsidRPr="00C929D1">
        <w:rPr>
          <w:rFonts w:cs="Arial"/>
          <w:sz w:val="24"/>
          <w:szCs w:val="24"/>
          <w:rtl/>
        </w:rPr>
        <w:t xml:space="preserve"> </w:t>
      </w:r>
      <w:r w:rsidRPr="00C929D1">
        <w:rPr>
          <w:rFonts w:cs="Arial" w:hint="cs"/>
          <w:sz w:val="24"/>
          <w:szCs w:val="24"/>
          <w:rtl/>
        </w:rPr>
        <w:t>אבלים</w:t>
      </w:r>
      <w:r w:rsidRPr="00C929D1">
        <w:rPr>
          <w:rFonts w:cs="Arial"/>
          <w:sz w:val="24"/>
          <w:szCs w:val="24"/>
          <w:rtl/>
        </w:rPr>
        <w:t xml:space="preserve">, </w:t>
      </w:r>
      <w:r w:rsidRPr="00C929D1">
        <w:rPr>
          <w:rFonts w:cs="Arial" w:hint="cs"/>
          <w:sz w:val="24"/>
          <w:szCs w:val="24"/>
          <w:rtl/>
        </w:rPr>
        <w:t>עד</w:t>
      </w:r>
      <w:r w:rsidRPr="00C929D1">
        <w:rPr>
          <w:rFonts w:cs="Arial"/>
          <w:sz w:val="24"/>
          <w:szCs w:val="24"/>
          <w:rtl/>
        </w:rPr>
        <w:t xml:space="preserve"> </w:t>
      </w:r>
      <w:r w:rsidRPr="00C929D1">
        <w:rPr>
          <w:rFonts w:cs="Arial" w:hint="cs"/>
          <w:sz w:val="24"/>
          <w:szCs w:val="24"/>
          <w:rtl/>
        </w:rPr>
        <w:t>שיהא</w:t>
      </w:r>
      <w:r w:rsidRPr="00C929D1">
        <w:rPr>
          <w:rFonts w:cs="Arial"/>
          <w:sz w:val="24"/>
          <w:szCs w:val="24"/>
          <w:rtl/>
        </w:rPr>
        <w:t xml:space="preserve"> </w:t>
      </w:r>
      <w:r w:rsidRPr="00C929D1">
        <w:rPr>
          <w:rFonts w:cs="Arial" w:hint="cs"/>
          <w:sz w:val="24"/>
          <w:szCs w:val="24"/>
          <w:rtl/>
        </w:rPr>
        <w:t>בן</w:t>
      </w:r>
      <w:r w:rsidRPr="00C929D1">
        <w:rPr>
          <w:rFonts w:cs="Arial"/>
          <w:sz w:val="24"/>
          <w:szCs w:val="24"/>
          <w:rtl/>
        </w:rPr>
        <w:t xml:space="preserve"> </w:t>
      </w:r>
      <w:r>
        <w:rPr>
          <w:rFonts w:cs="Arial" w:hint="cs"/>
          <w:sz w:val="24"/>
          <w:szCs w:val="24"/>
          <w:rtl/>
        </w:rPr>
        <w:t>שלוש</w:t>
      </w:r>
      <w:r w:rsidRPr="00C929D1">
        <w:rPr>
          <w:rFonts w:cs="Arial" w:hint="cs"/>
          <w:sz w:val="24"/>
          <w:szCs w:val="24"/>
          <w:rtl/>
        </w:rPr>
        <w:t>ים</w:t>
      </w:r>
      <w:r w:rsidRPr="00C929D1">
        <w:rPr>
          <w:rFonts w:cs="Arial"/>
          <w:sz w:val="24"/>
          <w:szCs w:val="24"/>
          <w:rtl/>
        </w:rPr>
        <w:t xml:space="preserve"> </w:t>
      </w:r>
      <w:r w:rsidRPr="00C929D1">
        <w:rPr>
          <w:rFonts w:cs="Arial" w:hint="cs"/>
          <w:sz w:val="24"/>
          <w:szCs w:val="24"/>
          <w:rtl/>
        </w:rPr>
        <w:t>יום</w:t>
      </w:r>
      <w:r w:rsidRPr="00C929D1">
        <w:rPr>
          <w:rFonts w:cs="Arial"/>
          <w:sz w:val="24"/>
          <w:szCs w:val="24"/>
          <w:rtl/>
        </w:rPr>
        <w:t xml:space="preserve">. </w:t>
      </w:r>
    </w:p>
    <w:p w:rsidR="0042670C" w:rsidRDefault="0042670C" w:rsidP="0042670C">
      <w:pPr>
        <w:spacing w:after="0" w:line="360" w:lineRule="auto"/>
        <w:jc w:val="both"/>
        <w:rPr>
          <w:sz w:val="24"/>
          <w:szCs w:val="24"/>
          <w:rtl/>
        </w:rPr>
      </w:pPr>
      <w:r w:rsidRPr="00C929D1">
        <w:rPr>
          <w:rFonts w:cs="Arial" w:hint="cs"/>
          <w:sz w:val="24"/>
          <w:szCs w:val="24"/>
          <w:rtl/>
        </w:rPr>
        <w:t>בן</w:t>
      </w:r>
      <w:r w:rsidRPr="00C929D1">
        <w:rPr>
          <w:rFonts w:cs="Arial"/>
          <w:sz w:val="24"/>
          <w:szCs w:val="24"/>
          <w:rtl/>
        </w:rPr>
        <w:t xml:space="preserve"> </w:t>
      </w:r>
      <w:r>
        <w:rPr>
          <w:rFonts w:cs="Arial" w:hint="cs"/>
          <w:sz w:val="24"/>
          <w:szCs w:val="24"/>
          <w:rtl/>
        </w:rPr>
        <w:t>שלוש</w:t>
      </w:r>
      <w:r w:rsidRPr="00C929D1">
        <w:rPr>
          <w:rFonts w:cs="Arial" w:hint="cs"/>
          <w:sz w:val="24"/>
          <w:szCs w:val="24"/>
          <w:rtl/>
        </w:rPr>
        <w:t>ים</w:t>
      </w:r>
      <w:r w:rsidRPr="00C929D1">
        <w:rPr>
          <w:rFonts w:cs="Arial"/>
          <w:sz w:val="24"/>
          <w:szCs w:val="24"/>
          <w:rtl/>
        </w:rPr>
        <w:t xml:space="preserve"> </w:t>
      </w:r>
      <w:r w:rsidRPr="00C929D1">
        <w:rPr>
          <w:rFonts w:cs="Arial" w:hint="cs"/>
          <w:sz w:val="24"/>
          <w:szCs w:val="24"/>
          <w:rtl/>
        </w:rPr>
        <w:t>יום</w:t>
      </w:r>
      <w:r w:rsidRPr="00C929D1">
        <w:rPr>
          <w:rFonts w:cs="Arial"/>
          <w:sz w:val="24"/>
          <w:szCs w:val="24"/>
          <w:rtl/>
        </w:rPr>
        <w:t xml:space="preserve"> </w:t>
      </w:r>
      <w:r w:rsidRPr="00C929D1">
        <w:rPr>
          <w:rFonts w:cs="Arial" w:hint="cs"/>
          <w:sz w:val="24"/>
          <w:szCs w:val="24"/>
          <w:rtl/>
        </w:rPr>
        <w:t>יוצא</w:t>
      </w:r>
      <w:r w:rsidRPr="00C929D1">
        <w:rPr>
          <w:rFonts w:cs="Arial"/>
          <w:sz w:val="24"/>
          <w:szCs w:val="24"/>
          <w:rtl/>
        </w:rPr>
        <w:t xml:space="preserve"> </w:t>
      </w:r>
      <w:r w:rsidRPr="00C929D1">
        <w:rPr>
          <w:rFonts w:cs="Arial" w:hint="cs"/>
          <w:sz w:val="24"/>
          <w:szCs w:val="24"/>
          <w:rtl/>
        </w:rPr>
        <w:t>באנשים</w:t>
      </w:r>
      <w:r w:rsidRPr="00C929D1">
        <w:rPr>
          <w:rFonts w:cs="Arial"/>
          <w:sz w:val="24"/>
          <w:szCs w:val="24"/>
          <w:rtl/>
        </w:rPr>
        <w:t xml:space="preserve"> </w:t>
      </w:r>
      <w:r w:rsidRPr="00C929D1">
        <w:rPr>
          <w:rFonts w:cs="Arial" w:hint="cs"/>
          <w:sz w:val="24"/>
          <w:szCs w:val="24"/>
          <w:rtl/>
        </w:rPr>
        <w:t>ובנשים</w:t>
      </w:r>
      <w:r w:rsidRPr="00C929D1">
        <w:rPr>
          <w:rFonts w:cs="Arial"/>
          <w:sz w:val="24"/>
          <w:szCs w:val="24"/>
          <w:rtl/>
        </w:rPr>
        <w:t xml:space="preserve">, </w:t>
      </w:r>
      <w:r w:rsidRPr="00C929D1">
        <w:rPr>
          <w:rFonts w:cs="Arial" w:hint="cs"/>
          <w:sz w:val="24"/>
          <w:szCs w:val="24"/>
          <w:rtl/>
        </w:rPr>
        <w:t>בגלוסקמא</w:t>
      </w:r>
      <w:r w:rsidRPr="00C929D1">
        <w:rPr>
          <w:rFonts w:cs="Arial"/>
          <w:sz w:val="24"/>
          <w:szCs w:val="24"/>
          <w:rtl/>
        </w:rPr>
        <w:t xml:space="preserve"> </w:t>
      </w:r>
      <w:r w:rsidRPr="00C929D1">
        <w:rPr>
          <w:rFonts w:cs="Arial" w:hint="cs"/>
          <w:sz w:val="24"/>
          <w:szCs w:val="24"/>
          <w:rtl/>
        </w:rPr>
        <w:t>ובאגפיים</w:t>
      </w:r>
      <w:r w:rsidRPr="00C929D1">
        <w:rPr>
          <w:rFonts w:cs="Arial"/>
          <w:sz w:val="24"/>
          <w:szCs w:val="24"/>
          <w:rtl/>
        </w:rPr>
        <w:t xml:space="preserve">, </w:t>
      </w:r>
      <w:r w:rsidRPr="00C929D1">
        <w:rPr>
          <w:rFonts w:cs="Arial" w:hint="cs"/>
          <w:sz w:val="24"/>
          <w:szCs w:val="24"/>
          <w:rtl/>
        </w:rPr>
        <w:t>עד</w:t>
      </w:r>
      <w:r w:rsidRPr="00C929D1">
        <w:rPr>
          <w:rFonts w:cs="Arial"/>
          <w:sz w:val="24"/>
          <w:szCs w:val="24"/>
          <w:rtl/>
        </w:rPr>
        <w:t xml:space="preserve"> </w:t>
      </w:r>
      <w:r w:rsidRPr="00C929D1">
        <w:rPr>
          <w:rFonts w:cs="Arial" w:hint="cs"/>
          <w:sz w:val="24"/>
          <w:szCs w:val="24"/>
          <w:rtl/>
        </w:rPr>
        <w:t>שיהא</w:t>
      </w:r>
      <w:r w:rsidRPr="00C929D1">
        <w:rPr>
          <w:rFonts w:cs="Arial"/>
          <w:sz w:val="24"/>
          <w:szCs w:val="24"/>
          <w:rtl/>
        </w:rPr>
        <w:t xml:space="preserve"> </w:t>
      </w:r>
      <w:r w:rsidRPr="00C929D1">
        <w:rPr>
          <w:rFonts w:cs="Arial" w:hint="cs"/>
          <w:sz w:val="24"/>
          <w:szCs w:val="24"/>
          <w:rtl/>
        </w:rPr>
        <w:t>בן</w:t>
      </w:r>
      <w:r w:rsidRPr="00C929D1">
        <w:rPr>
          <w:rFonts w:cs="Arial"/>
          <w:sz w:val="24"/>
          <w:szCs w:val="24"/>
          <w:rtl/>
        </w:rPr>
        <w:t xml:space="preserve"> </w:t>
      </w:r>
      <w:r w:rsidRPr="00C929D1">
        <w:rPr>
          <w:rFonts w:cs="Arial" w:hint="cs"/>
          <w:sz w:val="24"/>
          <w:szCs w:val="24"/>
          <w:rtl/>
        </w:rPr>
        <w:t>שנים</w:t>
      </w:r>
      <w:r w:rsidRPr="00C929D1">
        <w:rPr>
          <w:rFonts w:cs="Arial"/>
          <w:sz w:val="24"/>
          <w:szCs w:val="24"/>
          <w:rtl/>
        </w:rPr>
        <w:t xml:space="preserve"> </w:t>
      </w:r>
      <w:r w:rsidRPr="00C929D1">
        <w:rPr>
          <w:rFonts w:cs="Arial" w:hint="cs"/>
          <w:sz w:val="24"/>
          <w:szCs w:val="24"/>
          <w:rtl/>
        </w:rPr>
        <w:t>עשר</w:t>
      </w:r>
      <w:r w:rsidRPr="00C929D1">
        <w:rPr>
          <w:rFonts w:cs="Arial"/>
          <w:sz w:val="24"/>
          <w:szCs w:val="24"/>
          <w:rtl/>
        </w:rPr>
        <w:t xml:space="preserve"> </w:t>
      </w:r>
      <w:r w:rsidRPr="00C929D1">
        <w:rPr>
          <w:rFonts w:cs="Arial" w:hint="cs"/>
          <w:sz w:val="24"/>
          <w:szCs w:val="24"/>
          <w:rtl/>
        </w:rPr>
        <w:t>חדש</w:t>
      </w:r>
      <w:r w:rsidRPr="00C929D1">
        <w:rPr>
          <w:rFonts w:cs="Arial"/>
          <w:sz w:val="24"/>
          <w:szCs w:val="24"/>
          <w:rtl/>
        </w:rPr>
        <w:t xml:space="preserve">. </w:t>
      </w:r>
      <w:r w:rsidRPr="00C929D1">
        <w:rPr>
          <w:rFonts w:cs="Arial" w:hint="cs"/>
          <w:sz w:val="24"/>
          <w:szCs w:val="24"/>
          <w:rtl/>
        </w:rPr>
        <w:t>בן</w:t>
      </w:r>
      <w:r w:rsidRPr="00C929D1">
        <w:rPr>
          <w:rFonts w:cs="Arial"/>
          <w:sz w:val="24"/>
          <w:szCs w:val="24"/>
          <w:rtl/>
        </w:rPr>
        <w:t xml:space="preserve"> </w:t>
      </w:r>
      <w:r w:rsidRPr="00C929D1">
        <w:rPr>
          <w:rFonts w:cs="Arial" w:hint="cs"/>
          <w:sz w:val="24"/>
          <w:szCs w:val="24"/>
          <w:rtl/>
        </w:rPr>
        <w:t>שנים</w:t>
      </w:r>
      <w:r w:rsidRPr="00C929D1">
        <w:rPr>
          <w:rFonts w:cs="Arial"/>
          <w:sz w:val="24"/>
          <w:szCs w:val="24"/>
          <w:rtl/>
        </w:rPr>
        <w:t xml:space="preserve"> </w:t>
      </w:r>
      <w:r w:rsidRPr="00C929D1">
        <w:rPr>
          <w:rFonts w:cs="Arial" w:hint="cs"/>
          <w:sz w:val="24"/>
          <w:szCs w:val="24"/>
          <w:rtl/>
        </w:rPr>
        <w:t>עשר</w:t>
      </w:r>
      <w:r w:rsidRPr="00C929D1">
        <w:rPr>
          <w:rFonts w:cs="Arial"/>
          <w:sz w:val="24"/>
          <w:szCs w:val="24"/>
          <w:rtl/>
        </w:rPr>
        <w:t xml:space="preserve"> </w:t>
      </w:r>
      <w:r w:rsidRPr="00C929D1">
        <w:rPr>
          <w:rFonts w:cs="Arial" w:hint="cs"/>
          <w:sz w:val="24"/>
          <w:szCs w:val="24"/>
          <w:rtl/>
        </w:rPr>
        <w:t>חדש</w:t>
      </w:r>
      <w:r w:rsidRPr="00C929D1">
        <w:rPr>
          <w:rFonts w:cs="Arial"/>
          <w:sz w:val="24"/>
          <w:szCs w:val="24"/>
          <w:rtl/>
        </w:rPr>
        <w:t xml:space="preserve"> </w:t>
      </w:r>
      <w:r w:rsidRPr="00C929D1">
        <w:rPr>
          <w:rFonts w:cs="Arial" w:hint="cs"/>
          <w:sz w:val="24"/>
          <w:szCs w:val="24"/>
          <w:rtl/>
        </w:rPr>
        <w:t>יוצא</w:t>
      </w:r>
      <w:r w:rsidRPr="00C929D1">
        <w:rPr>
          <w:rFonts w:cs="Arial"/>
          <w:sz w:val="24"/>
          <w:szCs w:val="24"/>
          <w:rtl/>
        </w:rPr>
        <w:t xml:space="preserve"> </w:t>
      </w:r>
      <w:r w:rsidRPr="00C929D1">
        <w:rPr>
          <w:rFonts w:cs="Arial" w:hint="cs"/>
          <w:sz w:val="24"/>
          <w:szCs w:val="24"/>
          <w:rtl/>
        </w:rPr>
        <w:t>באנשים</w:t>
      </w:r>
      <w:r w:rsidRPr="00C929D1">
        <w:rPr>
          <w:rFonts w:cs="Arial"/>
          <w:sz w:val="24"/>
          <w:szCs w:val="24"/>
          <w:rtl/>
        </w:rPr>
        <w:t xml:space="preserve"> </w:t>
      </w:r>
      <w:r w:rsidRPr="00C929D1">
        <w:rPr>
          <w:rFonts w:cs="Arial" w:hint="cs"/>
          <w:sz w:val="24"/>
          <w:szCs w:val="24"/>
          <w:rtl/>
        </w:rPr>
        <w:t>ובנשים</w:t>
      </w:r>
      <w:r w:rsidRPr="00C929D1">
        <w:rPr>
          <w:rFonts w:cs="Arial"/>
          <w:sz w:val="24"/>
          <w:szCs w:val="24"/>
          <w:rtl/>
        </w:rPr>
        <w:t xml:space="preserve"> </w:t>
      </w:r>
      <w:r w:rsidRPr="00C929D1">
        <w:rPr>
          <w:rFonts w:cs="Arial" w:hint="cs"/>
          <w:sz w:val="24"/>
          <w:szCs w:val="24"/>
          <w:rtl/>
        </w:rPr>
        <w:t>ובגלוסקמא</w:t>
      </w:r>
      <w:r w:rsidRPr="00C929D1">
        <w:rPr>
          <w:rFonts w:cs="Arial"/>
          <w:sz w:val="24"/>
          <w:szCs w:val="24"/>
          <w:rtl/>
        </w:rPr>
        <w:t xml:space="preserve"> </w:t>
      </w:r>
      <w:r w:rsidRPr="00C929D1">
        <w:rPr>
          <w:rFonts w:cs="Arial" w:hint="cs"/>
          <w:sz w:val="24"/>
          <w:szCs w:val="24"/>
          <w:rtl/>
        </w:rPr>
        <w:t>ובכתף</w:t>
      </w:r>
      <w:r w:rsidRPr="00C929D1">
        <w:rPr>
          <w:rFonts w:cs="Arial"/>
          <w:sz w:val="24"/>
          <w:szCs w:val="24"/>
          <w:rtl/>
        </w:rPr>
        <w:t xml:space="preserve">, </w:t>
      </w:r>
      <w:r w:rsidRPr="00C929D1">
        <w:rPr>
          <w:rFonts w:cs="Arial" w:hint="cs"/>
          <w:sz w:val="24"/>
          <w:szCs w:val="24"/>
          <w:rtl/>
        </w:rPr>
        <w:t>עד</w:t>
      </w:r>
      <w:r w:rsidRPr="00C929D1">
        <w:rPr>
          <w:rFonts w:cs="Arial"/>
          <w:sz w:val="24"/>
          <w:szCs w:val="24"/>
          <w:rtl/>
        </w:rPr>
        <w:t xml:space="preserve"> </w:t>
      </w:r>
      <w:r w:rsidRPr="00C929D1">
        <w:rPr>
          <w:rFonts w:cs="Arial" w:hint="cs"/>
          <w:sz w:val="24"/>
          <w:szCs w:val="24"/>
          <w:rtl/>
        </w:rPr>
        <w:t>בן</w:t>
      </w:r>
      <w:r w:rsidRPr="00C929D1">
        <w:rPr>
          <w:rFonts w:cs="Arial"/>
          <w:sz w:val="24"/>
          <w:szCs w:val="24"/>
          <w:rtl/>
        </w:rPr>
        <w:t xml:space="preserve"> </w:t>
      </w:r>
      <w:r>
        <w:rPr>
          <w:rFonts w:cs="Arial" w:hint="cs"/>
          <w:sz w:val="24"/>
          <w:szCs w:val="24"/>
          <w:rtl/>
        </w:rPr>
        <w:t>שלוש</w:t>
      </w:r>
      <w:r w:rsidRPr="00C929D1">
        <w:rPr>
          <w:rFonts w:cs="Arial"/>
          <w:sz w:val="24"/>
          <w:szCs w:val="24"/>
          <w:rtl/>
        </w:rPr>
        <w:t xml:space="preserve"> </w:t>
      </w:r>
      <w:r w:rsidRPr="00C929D1">
        <w:rPr>
          <w:rFonts w:cs="Arial" w:hint="cs"/>
          <w:sz w:val="24"/>
          <w:szCs w:val="24"/>
          <w:rtl/>
        </w:rPr>
        <w:t>שנים</w:t>
      </w:r>
      <w:r w:rsidRPr="00C929D1">
        <w:rPr>
          <w:rFonts w:cs="Arial"/>
          <w:sz w:val="24"/>
          <w:szCs w:val="24"/>
          <w:rtl/>
        </w:rPr>
        <w:t xml:space="preserve">, </w:t>
      </w:r>
      <w:r w:rsidRPr="00C929D1">
        <w:rPr>
          <w:rFonts w:cs="Arial" w:hint="cs"/>
          <w:sz w:val="24"/>
          <w:szCs w:val="24"/>
          <w:rtl/>
        </w:rPr>
        <w:t>רבי</w:t>
      </w:r>
      <w:r w:rsidRPr="00C929D1">
        <w:rPr>
          <w:rFonts w:cs="Arial"/>
          <w:sz w:val="24"/>
          <w:szCs w:val="24"/>
          <w:rtl/>
        </w:rPr>
        <w:t xml:space="preserve"> </w:t>
      </w:r>
      <w:r w:rsidRPr="00C929D1">
        <w:rPr>
          <w:rFonts w:cs="Arial" w:hint="cs"/>
          <w:sz w:val="24"/>
          <w:szCs w:val="24"/>
          <w:rtl/>
        </w:rPr>
        <w:t>יהודה</w:t>
      </w:r>
      <w:r w:rsidRPr="00C929D1">
        <w:rPr>
          <w:rFonts w:cs="Arial"/>
          <w:sz w:val="24"/>
          <w:szCs w:val="24"/>
          <w:rtl/>
        </w:rPr>
        <w:t xml:space="preserve"> </w:t>
      </w:r>
      <w:r w:rsidRPr="00C929D1">
        <w:rPr>
          <w:rFonts w:cs="Arial" w:hint="cs"/>
          <w:sz w:val="24"/>
          <w:szCs w:val="24"/>
          <w:rtl/>
        </w:rPr>
        <w:t>אומר</w:t>
      </w:r>
      <w:r>
        <w:rPr>
          <w:rFonts w:cs="Arial" w:hint="cs"/>
          <w:sz w:val="24"/>
          <w:szCs w:val="24"/>
          <w:rtl/>
        </w:rPr>
        <w:t>:</w:t>
      </w:r>
      <w:r w:rsidRPr="00C929D1">
        <w:rPr>
          <w:rFonts w:cs="Arial"/>
          <w:sz w:val="24"/>
          <w:szCs w:val="24"/>
          <w:rtl/>
        </w:rPr>
        <w:t xml:space="preserve"> </w:t>
      </w:r>
      <w:r w:rsidRPr="00C929D1">
        <w:rPr>
          <w:rFonts w:cs="Arial" w:hint="cs"/>
          <w:sz w:val="24"/>
          <w:szCs w:val="24"/>
          <w:rtl/>
        </w:rPr>
        <w:t>אם</w:t>
      </w:r>
      <w:r w:rsidRPr="00C929D1">
        <w:rPr>
          <w:rFonts w:cs="Arial"/>
          <w:sz w:val="24"/>
          <w:szCs w:val="24"/>
          <w:rtl/>
        </w:rPr>
        <w:t xml:space="preserve"> </w:t>
      </w:r>
      <w:r w:rsidRPr="00C929D1">
        <w:rPr>
          <w:rFonts w:cs="Arial" w:hint="cs"/>
          <w:sz w:val="24"/>
          <w:szCs w:val="24"/>
          <w:rtl/>
        </w:rPr>
        <w:t>רצה</w:t>
      </w:r>
      <w:r w:rsidRPr="00C929D1">
        <w:rPr>
          <w:rFonts w:cs="Arial"/>
          <w:sz w:val="24"/>
          <w:szCs w:val="24"/>
          <w:rtl/>
        </w:rPr>
        <w:t xml:space="preserve"> </w:t>
      </w:r>
      <w:r w:rsidRPr="00C929D1">
        <w:rPr>
          <w:rFonts w:cs="Arial" w:hint="cs"/>
          <w:sz w:val="24"/>
          <w:szCs w:val="24"/>
          <w:rtl/>
        </w:rPr>
        <w:t>אביו</w:t>
      </w:r>
      <w:r w:rsidRPr="00C929D1">
        <w:rPr>
          <w:rFonts w:cs="Arial"/>
          <w:sz w:val="24"/>
          <w:szCs w:val="24"/>
          <w:rtl/>
        </w:rPr>
        <w:t xml:space="preserve"> </w:t>
      </w:r>
      <w:r w:rsidRPr="00C929D1">
        <w:rPr>
          <w:rFonts w:cs="Arial" w:hint="cs"/>
          <w:sz w:val="24"/>
          <w:szCs w:val="24"/>
          <w:rtl/>
        </w:rPr>
        <w:t>לכבדו</w:t>
      </w:r>
      <w:r w:rsidRPr="00C929D1">
        <w:rPr>
          <w:rFonts w:cs="Arial"/>
          <w:sz w:val="24"/>
          <w:szCs w:val="24"/>
          <w:rtl/>
        </w:rPr>
        <w:t xml:space="preserve">, </w:t>
      </w:r>
      <w:r w:rsidRPr="00C929D1">
        <w:rPr>
          <w:rFonts w:cs="Arial" w:hint="cs"/>
          <w:sz w:val="24"/>
          <w:szCs w:val="24"/>
          <w:rtl/>
        </w:rPr>
        <w:t>מוציאין</w:t>
      </w:r>
      <w:r w:rsidRPr="00C929D1">
        <w:rPr>
          <w:rFonts w:cs="Arial"/>
          <w:sz w:val="24"/>
          <w:szCs w:val="24"/>
          <w:rtl/>
        </w:rPr>
        <w:t xml:space="preserve"> </w:t>
      </w:r>
      <w:r w:rsidRPr="00C929D1">
        <w:rPr>
          <w:rFonts w:cs="Arial" w:hint="cs"/>
          <w:sz w:val="24"/>
          <w:szCs w:val="24"/>
          <w:rtl/>
        </w:rPr>
        <w:t>לו</w:t>
      </w:r>
      <w:r w:rsidRPr="00C929D1">
        <w:rPr>
          <w:rFonts w:cs="Arial"/>
          <w:sz w:val="24"/>
          <w:szCs w:val="24"/>
          <w:rtl/>
        </w:rPr>
        <w:t xml:space="preserve"> </w:t>
      </w:r>
      <w:r w:rsidRPr="00C929D1">
        <w:rPr>
          <w:rFonts w:cs="Arial" w:hint="cs"/>
          <w:sz w:val="24"/>
          <w:szCs w:val="24"/>
          <w:rtl/>
        </w:rPr>
        <w:t>ארון</w:t>
      </w:r>
      <w:r w:rsidRPr="00C929D1">
        <w:rPr>
          <w:rFonts w:cs="Arial"/>
          <w:sz w:val="24"/>
          <w:szCs w:val="24"/>
          <w:rtl/>
        </w:rPr>
        <w:t xml:space="preserve"> </w:t>
      </w:r>
      <w:r w:rsidRPr="00C929D1">
        <w:rPr>
          <w:rFonts w:cs="Arial" w:hint="cs"/>
          <w:sz w:val="24"/>
          <w:szCs w:val="24"/>
          <w:rtl/>
        </w:rPr>
        <w:t>לבית</w:t>
      </w:r>
      <w:r w:rsidRPr="00C929D1">
        <w:rPr>
          <w:rFonts w:cs="Arial"/>
          <w:sz w:val="24"/>
          <w:szCs w:val="24"/>
          <w:rtl/>
        </w:rPr>
        <w:t xml:space="preserve"> </w:t>
      </w:r>
      <w:r w:rsidRPr="00C929D1">
        <w:rPr>
          <w:rFonts w:cs="Arial" w:hint="cs"/>
          <w:sz w:val="24"/>
          <w:szCs w:val="24"/>
          <w:rtl/>
        </w:rPr>
        <w:t>הקברות</w:t>
      </w:r>
      <w:r w:rsidRPr="00C929D1">
        <w:rPr>
          <w:rFonts w:cs="Arial"/>
          <w:sz w:val="24"/>
          <w:szCs w:val="24"/>
          <w:rtl/>
        </w:rPr>
        <w:t xml:space="preserve"> </w:t>
      </w:r>
      <w:r w:rsidRPr="00C929D1">
        <w:rPr>
          <w:rFonts w:cs="Arial" w:hint="cs"/>
          <w:sz w:val="24"/>
          <w:szCs w:val="24"/>
          <w:rtl/>
        </w:rPr>
        <w:t>עד</w:t>
      </w:r>
      <w:r w:rsidRPr="00C929D1">
        <w:rPr>
          <w:rFonts w:cs="Arial"/>
          <w:sz w:val="24"/>
          <w:szCs w:val="24"/>
          <w:rtl/>
        </w:rPr>
        <w:t xml:space="preserve"> </w:t>
      </w:r>
      <w:r w:rsidRPr="00C929D1">
        <w:rPr>
          <w:rFonts w:cs="Arial" w:hint="cs"/>
          <w:sz w:val="24"/>
          <w:szCs w:val="24"/>
          <w:rtl/>
        </w:rPr>
        <w:t>בן</w:t>
      </w:r>
      <w:r w:rsidRPr="00C929D1">
        <w:rPr>
          <w:rFonts w:cs="Arial"/>
          <w:sz w:val="24"/>
          <w:szCs w:val="24"/>
          <w:rtl/>
        </w:rPr>
        <w:t xml:space="preserve"> </w:t>
      </w:r>
      <w:r>
        <w:rPr>
          <w:rFonts w:cs="Arial" w:hint="cs"/>
          <w:sz w:val="24"/>
          <w:szCs w:val="24"/>
          <w:rtl/>
        </w:rPr>
        <w:t>שלוש</w:t>
      </w:r>
      <w:r w:rsidRPr="00C929D1">
        <w:rPr>
          <w:rFonts w:cs="Arial"/>
          <w:sz w:val="24"/>
          <w:szCs w:val="24"/>
          <w:rtl/>
        </w:rPr>
        <w:t xml:space="preserve"> </w:t>
      </w:r>
      <w:r w:rsidRPr="00C929D1">
        <w:rPr>
          <w:rFonts w:cs="Arial" w:hint="cs"/>
          <w:sz w:val="24"/>
          <w:szCs w:val="24"/>
          <w:rtl/>
        </w:rPr>
        <w:t>שנים</w:t>
      </w:r>
      <w:r w:rsidRPr="00C929D1">
        <w:rPr>
          <w:rFonts w:cs="Arial"/>
          <w:sz w:val="24"/>
          <w:szCs w:val="24"/>
          <w:rtl/>
        </w:rPr>
        <w:t>.</w:t>
      </w:r>
    </w:p>
    <w:p w:rsidR="0042670C" w:rsidRDefault="0042670C" w:rsidP="0042670C">
      <w:pPr>
        <w:spacing w:after="0" w:line="360" w:lineRule="auto"/>
        <w:jc w:val="both"/>
        <w:rPr>
          <w:color w:val="C00000"/>
          <w:sz w:val="24"/>
          <w:szCs w:val="24"/>
          <w:rtl/>
        </w:rPr>
      </w:pPr>
      <w:r w:rsidRPr="00386D35">
        <w:rPr>
          <w:rFonts w:hint="cs"/>
          <w:color w:val="C00000"/>
          <w:sz w:val="24"/>
          <w:szCs w:val="24"/>
          <w:rtl/>
        </w:rPr>
        <w:t xml:space="preserve">[יוצא בחיק </w:t>
      </w:r>
      <w:r w:rsidRPr="00386D35">
        <w:rPr>
          <w:color w:val="C00000"/>
          <w:sz w:val="24"/>
          <w:szCs w:val="24"/>
          <w:rtl/>
        </w:rPr>
        <w:t>–</w:t>
      </w:r>
      <w:r w:rsidRPr="00386D35">
        <w:rPr>
          <w:rFonts w:hint="cs"/>
          <w:color w:val="C00000"/>
          <w:sz w:val="24"/>
          <w:szCs w:val="24"/>
          <w:rtl/>
        </w:rPr>
        <w:t xml:space="preserve"> מובל לקבורה שלא בארון]</w:t>
      </w:r>
    </w:p>
    <w:p w:rsidR="0042670C" w:rsidRPr="00386D35" w:rsidRDefault="0042670C" w:rsidP="0042670C">
      <w:pPr>
        <w:spacing w:after="0" w:line="360" w:lineRule="auto"/>
        <w:jc w:val="both"/>
        <w:rPr>
          <w:color w:val="C00000"/>
          <w:sz w:val="24"/>
          <w:szCs w:val="24"/>
          <w:rtl/>
        </w:rPr>
      </w:pPr>
    </w:p>
    <w:p w:rsidR="0042670C" w:rsidRDefault="0042670C" w:rsidP="0042670C">
      <w:pPr>
        <w:spacing w:after="0" w:line="360" w:lineRule="auto"/>
        <w:jc w:val="both"/>
        <w:rPr>
          <w:rFonts w:cs="Arial"/>
          <w:sz w:val="24"/>
          <w:szCs w:val="24"/>
          <w:rtl/>
        </w:rPr>
      </w:pPr>
      <w:r w:rsidRPr="00137880">
        <w:rPr>
          <w:rFonts w:ascii="Arial" w:hAnsi="Arial" w:cs="Arial" w:hint="cs"/>
          <w:b/>
          <w:bCs/>
          <w:sz w:val="24"/>
          <w:szCs w:val="24"/>
          <w:rtl/>
        </w:rPr>
        <w:t xml:space="preserve">ג. </w:t>
      </w:r>
      <w:r w:rsidRPr="00C929D1">
        <w:rPr>
          <w:rFonts w:cs="Arial" w:hint="cs"/>
          <w:sz w:val="24"/>
          <w:szCs w:val="24"/>
          <w:rtl/>
        </w:rPr>
        <w:t>בן</w:t>
      </w:r>
      <w:r w:rsidRPr="00C929D1">
        <w:rPr>
          <w:rFonts w:cs="Arial"/>
          <w:sz w:val="24"/>
          <w:szCs w:val="24"/>
          <w:rtl/>
        </w:rPr>
        <w:t xml:space="preserve"> </w:t>
      </w:r>
      <w:r>
        <w:rPr>
          <w:rFonts w:cs="Arial" w:hint="cs"/>
          <w:sz w:val="24"/>
          <w:szCs w:val="24"/>
          <w:rtl/>
        </w:rPr>
        <w:t>שלוש</w:t>
      </w:r>
      <w:r w:rsidRPr="00C929D1">
        <w:rPr>
          <w:rFonts w:cs="Arial"/>
          <w:sz w:val="24"/>
          <w:szCs w:val="24"/>
          <w:rtl/>
        </w:rPr>
        <w:t xml:space="preserve"> </w:t>
      </w:r>
      <w:r w:rsidRPr="00C929D1">
        <w:rPr>
          <w:rFonts w:cs="Arial" w:hint="cs"/>
          <w:sz w:val="24"/>
          <w:szCs w:val="24"/>
          <w:rtl/>
        </w:rPr>
        <w:t>שנים</w:t>
      </w:r>
      <w:r w:rsidRPr="00C929D1">
        <w:rPr>
          <w:rFonts w:cs="Arial"/>
          <w:sz w:val="24"/>
          <w:szCs w:val="24"/>
          <w:rtl/>
        </w:rPr>
        <w:t xml:space="preserve"> </w:t>
      </w:r>
      <w:r w:rsidRPr="00C929D1">
        <w:rPr>
          <w:rFonts w:cs="Arial" w:hint="cs"/>
          <w:sz w:val="24"/>
          <w:szCs w:val="24"/>
          <w:rtl/>
        </w:rPr>
        <w:t>יוצא</w:t>
      </w:r>
      <w:r w:rsidRPr="00C929D1">
        <w:rPr>
          <w:rFonts w:cs="Arial"/>
          <w:sz w:val="24"/>
          <w:szCs w:val="24"/>
          <w:rtl/>
        </w:rPr>
        <w:t xml:space="preserve"> </w:t>
      </w:r>
      <w:r w:rsidRPr="00C929D1">
        <w:rPr>
          <w:rFonts w:cs="Arial" w:hint="cs"/>
          <w:sz w:val="24"/>
          <w:szCs w:val="24"/>
          <w:rtl/>
        </w:rPr>
        <w:t>במטה</w:t>
      </w:r>
      <w:r w:rsidRPr="00C929D1">
        <w:rPr>
          <w:rFonts w:cs="Arial"/>
          <w:sz w:val="24"/>
          <w:szCs w:val="24"/>
          <w:rtl/>
        </w:rPr>
        <w:t xml:space="preserve">, </w:t>
      </w:r>
      <w:r w:rsidRPr="00C929D1">
        <w:rPr>
          <w:rFonts w:cs="Arial" w:hint="cs"/>
          <w:sz w:val="24"/>
          <w:szCs w:val="24"/>
          <w:rtl/>
        </w:rPr>
        <w:t>רבי</w:t>
      </w:r>
      <w:r w:rsidRPr="00C929D1">
        <w:rPr>
          <w:rFonts w:cs="Arial"/>
          <w:sz w:val="24"/>
          <w:szCs w:val="24"/>
          <w:rtl/>
        </w:rPr>
        <w:t xml:space="preserve"> </w:t>
      </w:r>
      <w:r w:rsidRPr="00C929D1">
        <w:rPr>
          <w:rFonts w:cs="Arial" w:hint="cs"/>
          <w:sz w:val="24"/>
          <w:szCs w:val="24"/>
          <w:rtl/>
        </w:rPr>
        <w:t>עקיבא</w:t>
      </w:r>
      <w:r w:rsidRPr="00C929D1">
        <w:rPr>
          <w:rFonts w:cs="Arial"/>
          <w:sz w:val="24"/>
          <w:szCs w:val="24"/>
          <w:rtl/>
        </w:rPr>
        <w:t xml:space="preserve"> </w:t>
      </w:r>
      <w:r w:rsidRPr="00C929D1">
        <w:rPr>
          <w:rFonts w:cs="Arial" w:hint="cs"/>
          <w:sz w:val="24"/>
          <w:szCs w:val="24"/>
          <w:rtl/>
        </w:rPr>
        <w:t>אומר</w:t>
      </w:r>
      <w:r>
        <w:rPr>
          <w:rFonts w:cs="Arial" w:hint="cs"/>
          <w:sz w:val="24"/>
          <w:szCs w:val="24"/>
          <w:rtl/>
        </w:rPr>
        <w:t>:</w:t>
      </w:r>
      <w:r w:rsidRPr="00C929D1">
        <w:rPr>
          <w:rFonts w:cs="Arial"/>
          <w:sz w:val="24"/>
          <w:szCs w:val="24"/>
          <w:rtl/>
        </w:rPr>
        <w:t xml:space="preserve"> </w:t>
      </w:r>
      <w:r w:rsidRPr="00C929D1">
        <w:rPr>
          <w:rFonts w:cs="Arial" w:hint="cs"/>
          <w:sz w:val="24"/>
          <w:szCs w:val="24"/>
          <w:rtl/>
        </w:rPr>
        <w:t>הוא</w:t>
      </w:r>
      <w:r w:rsidRPr="00C929D1">
        <w:rPr>
          <w:rFonts w:cs="Arial"/>
          <w:sz w:val="24"/>
          <w:szCs w:val="24"/>
          <w:rtl/>
        </w:rPr>
        <w:t xml:space="preserve"> </w:t>
      </w:r>
      <w:r w:rsidRPr="00C929D1">
        <w:rPr>
          <w:rFonts w:cs="Arial" w:hint="cs"/>
          <w:sz w:val="24"/>
          <w:szCs w:val="24"/>
          <w:rtl/>
        </w:rPr>
        <w:t>בן</w:t>
      </w:r>
      <w:r w:rsidRPr="00C929D1">
        <w:rPr>
          <w:rFonts w:cs="Arial"/>
          <w:sz w:val="24"/>
          <w:szCs w:val="24"/>
          <w:rtl/>
        </w:rPr>
        <w:t xml:space="preserve"> </w:t>
      </w:r>
      <w:r>
        <w:rPr>
          <w:rFonts w:cs="Arial" w:hint="cs"/>
          <w:sz w:val="24"/>
          <w:szCs w:val="24"/>
          <w:rtl/>
        </w:rPr>
        <w:t>שלוש</w:t>
      </w:r>
      <w:r w:rsidRPr="00C929D1">
        <w:rPr>
          <w:rFonts w:cs="Arial"/>
          <w:sz w:val="24"/>
          <w:szCs w:val="24"/>
          <w:rtl/>
        </w:rPr>
        <w:t xml:space="preserve"> </w:t>
      </w:r>
      <w:r w:rsidRPr="00C929D1">
        <w:rPr>
          <w:rFonts w:cs="Arial" w:hint="cs"/>
          <w:sz w:val="24"/>
          <w:szCs w:val="24"/>
          <w:rtl/>
        </w:rPr>
        <w:t>ואיבריו</w:t>
      </w:r>
      <w:r w:rsidRPr="00C929D1">
        <w:rPr>
          <w:rFonts w:cs="Arial"/>
          <w:sz w:val="24"/>
          <w:szCs w:val="24"/>
          <w:rtl/>
        </w:rPr>
        <w:t xml:space="preserve"> </w:t>
      </w:r>
      <w:r w:rsidRPr="00C929D1">
        <w:rPr>
          <w:rFonts w:cs="Arial" w:hint="cs"/>
          <w:sz w:val="24"/>
          <w:szCs w:val="24"/>
          <w:rtl/>
        </w:rPr>
        <w:t>כבן</w:t>
      </w:r>
      <w:r w:rsidRPr="00C929D1">
        <w:rPr>
          <w:rFonts w:cs="Arial"/>
          <w:sz w:val="24"/>
          <w:szCs w:val="24"/>
          <w:rtl/>
        </w:rPr>
        <w:t xml:space="preserve"> </w:t>
      </w:r>
      <w:r w:rsidRPr="00C929D1">
        <w:rPr>
          <w:rFonts w:cs="Arial" w:hint="cs"/>
          <w:sz w:val="24"/>
          <w:szCs w:val="24"/>
          <w:rtl/>
        </w:rPr>
        <w:t>שתים</w:t>
      </w:r>
      <w:r w:rsidRPr="00C929D1">
        <w:rPr>
          <w:rFonts w:cs="Arial"/>
          <w:sz w:val="24"/>
          <w:szCs w:val="24"/>
          <w:rtl/>
        </w:rPr>
        <w:t xml:space="preserve"> </w:t>
      </w:r>
      <w:r>
        <w:rPr>
          <w:rFonts w:cs="Arial" w:hint="cs"/>
          <w:sz w:val="24"/>
          <w:szCs w:val="24"/>
          <w:rtl/>
        </w:rPr>
        <w:t>(</w:t>
      </w:r>
      <w:r w:rsidRPr="00C929D1">
        <w:rPr>
          <w:rFonts w:cs="Arial" w:hint="cs"/>
          <w:sz w:val="24"/>
          <w:szCs w:val="24"/>
          <w:rtl/>
        </w:rPr>
        <w:t>יוצא</w:t>
      </w:r>
      <w:r w:rsidRPr="00C929D1">
        <w:rPr>
          <w:rFonts w:cs="Arial"/>
          <w:sz w:val="24"/>
          <w:szCs w:val="24"/>
          <w:rtl/>
        </w:rPr>
        <w:t xml:space="preserve"> </w:t>
      </w:r>
      <w:r w:rsidRPr="00C929D1">
        <w:rPr>
          <w:rFonts w:cs="Arial" w:hint="cs"/>
          <w:sz w:val="24"/>
          <w:szCs w:val="24"/>
          <w:rtl/>
        </w:rPr>
        <w:t>במטה</w:t>
      </w:r>
      <w:r>
        <w:rPr>
          <w:rFonts w:cs="Arial" w:hint="cs"/>
          <w:sz w:val="24"/>
          <w:szCs w:val="24"/>
          <w:rtl/>
        </w:rPr>
        <w:t>)</w:t>
      </w:r>
      <w:r w:rsidRPr="00C929D1">
        <w:rPr>
          <w:rFonts w:cs="Arial"/>
          <w:sz w:val="24"/>
          <w:szCs w:val="24"/>
          <w:rtl/>
        </w:rPr>
        <w:t xml:space="preserve">; </w:t>
      </w:r>
      <w:r w:rsidRPr="00C929D1">
        <w:rPr>
          <w:rFonts w:cs="Arial" w:hint="cs"/>
          <w:sz w:val="24"/>
          <w:szCs w:val="24"/>
          <w:rtl/>
        </w:rPr>
        <w:t>הוא</w:t>
      </w:r>
      <w:r w:rsidRPr="00C929D1">
        <w:rPr>
          <w:rFonts w:cs="Arial"/>
          <w:sz w:val="24"/>
          <w:szCs w:val="24"/>
          <w:rtl/>
        </w:rPr>
        <w:t xml:space="preserve"> </w:t>
      </w:r>
      <w:r w:rsidRPr="00C929D1">
        <w:rPr>
          <w:rFonts w:cs="Arial" w:hint="cs"/>
          <w:sz w:val="24"/>
          <w:szCs w:val="24"/>
          <w:rtl/>
        </w:rPr>
        <w:t>בן</w:t>
      </w:r>
      <w:r w:rsidRPr="00C929D1">
        <w:rPr>
          <w:rFonts w:cs="Arial"/>
          <w:sz w:val="24"/>
          <w:szCs w:val="24"/>
          <w:rtl/>
        </w:rPr>
        <w:t xml:space="preserve"> </w:t>
      </w:r>
      <w:r w:rsidRPr="00C929D1">
        <w:rPr>
          <w:rFonts w:cs="Arial" w:hint="cs"/>
          <w:sz w:val="24"/>
          <w:szCs w:val="24"/>
          <w:rtl/>
        </w:rPr>
        <w:t>שתים</w:t>
      </w:r>
      <w:r w:rsidRPr="00C929D1">
        <w:rPr>
          <w:rFonts w:cs="Arial"/>
          <w:sz w:val="24"/>
          <w:szCs w:val="24"/>
          <w:rtl/>
        </w:rPr>
        <w:t xml:space="preserve"> </w:t>
      </w:r>
      <w:r w:rsidRPr="00C929D1">
        <w:rPr>
          <w:rFonts w:cs="Arial" w:hint="cs"/>
          <w:sz w:val="24"/>
          <w:szCs w:val="24"/>
          <w:rtl/>
        </w:rPr>
        <w:t>ואיבריו</w:t>
      </w:r>
      <w:r w:rsidRPr="00C929D1">
        <w:rPr>
          <w:rFonts w:cs="Arial"/>
          <w:sz w:val="24"/>
          <w:szCs w:val="24"/>
          <w:rtl/>
        </w:rPr>
        <w:t xml:space="preserve"> </w:t>
      </w:r>
      <w:r w:rsidRPr="00C929D1">
        <w:rPr>
          <w:rFonts w:cs="Arial" w:hint="cs"/>
          <w:sz w:val="24"/>
          <w:szCs w:val="24"/>
          <w:rtl/>
        </w:rPr>
        <w:t>כבן</w:t>
      </w:r>
      <w:r w:rsidRPr="00C929D1">
        <w:rPr>
          <w:rFonts w:cs="Arial"/>
          <w:sz w:val="24"/>
          <w:szCs w:val="24"/>
          <w:rtl/>
        </w:rPr>
        <w:t xml:space="preserve"> </w:t>
      </w:r>
      <w:r>
        <w:rPr>
          <w:rFonts w:cs="Arial" w:hint="cs"/>
          <w:sz w:val="24"/>
          <w:szCs w:val="24"/>
          <w:rtl/>
        </w:rPr>
        <w:t>שלוש -</w:t>
      </w:r>
      <w:r w:rsidRPr="00C929D1">
        <w:rPr>
          <w:rFonts w:cs="Arial"/>
          <w:sz w:val="24"/>
          <w:szCs w:val="24"/>
          <w:rtl/>
        </w:rPr>
        <w:t xml:space="preserve"> </w:t>
      </w:r>
      <w:r w:rsidRPr="00C929D1">
        <w:rPr>
          <w:rFonts w:cs="Arial" w:hint="cs"/>
          <w:sz w:val="24"/>
          <w:szCs w:val="24"/>
          <w:rtl/>
        </w:rPr>
        <w:t>יוצא</w:t>
      </w:r>
      <w:r w:rsidRPr="00C929D1">
        <w:rPr>
          <w:rFonts w:cs="Arial"/>
          <w:sz w:val="24"/>
          <w:szCs w:val="24"/>
          <w:rtl/>
        </w:rPr>
        <w:t xml:space="preserve"> </w:t>
      </w:r>
      <w:r w:rsidRPr="00C929D1">
        <w:rPr>
          <w:rFonts w:cs="Arial" w:hint="cs"/>
          <w:sz w:val="24"/>
          <w:szCs w:val="24"/>
          <w:rtl/>
        </w:rPr>
        <w:t>במטה</w:t>
      </w:r>
      <w:r w:rsidRPr="00C929D1">
        <w:rPr>
          <w:rFonts w:cs="Arial"/>
          <w:sz w:val="24"/>
          <w:szCs w:val="24"/>
          <w:rtl/>
        </w:rPr>
        <w:t xml:space="preserve">. </w:t>
      </w:r>
    </w:p>
    <w:p w:rsidR="0042670C" w:rsidRDefault="0042670C" w:rsidP="0042670C">
      <w:pPr>
        <w:spacing w:after="0" w:line="360" w:lineRule="auto"/>
        <w:jc w:val="both"/>
        <w:rPr>
          <w:rFonts w:cs="Arial"/>
          <w:sz w:val="24"/>
          <w:szCs w:val="24"/>
          <w:rtl/>
        </w:rPr>
      </w:pPr>
      <w:r w:rsidRPr="00C929D1">
        <w:rPr>
          <w:rFonts w:cs="Arial" w:hint="cs"/>
          <w:sz w:val="24"/>
          <w:szCs w:val="24"/>
          <w:rtl/>
        </w:rPr>
        <w:t>שמעון</w:t>
      </w:r>
      <w:r w:rsidRPr="00C929D1">
        <w:rPr>
          <w:rFonts w:cs="Arial"/>
          <w:sz w:val="24"/>
          <w:szCs w:val="24"/>
          <w:rtl/>
        </w:rPr>
        <w:t xml:space="preserve"> </w:t>
      </w:r>
      <w:r w:rsidRPr="00C929D1">
        <w:rPr>
          <w:rFonts w:cs="Arial" w:hint="cs"/>
          <w:sz w:val="24"/>
          <w:szCs w:val="24"/>
          <w:rtl/>
        </w:rPr>
        <w:t>בן</w:t>
      </w:r>
      <w:r w:rsidRPr="00C929D1">
        <w:rPr>
          <w:rFonts w:cs="Arial"/>
          <w:sz w:val="24"/>
          <w:szCs w:val="24"/>
          <w:rtl/>
        </w:rPr>
        <w:t xml:space="preserve"> </w:t>
      </w:r>
      <w:r w:rsidRPr="00C929D1">
        <w:rPr>
          <w:rFonts w:cs="Arial" w:hint="cs"/>
          <w:sz w:val="24"/>
          <w:szCs w:val="24"/>
          <w:rtl/>
        </w:rPr>
        <w:t>עזריה</w:t>
      </w:r>
      <w:r w:rsidRPr="00C929D1">
        <w:rPr>
          <w:rFonts w:cs="Arial"/>
          <w:sz w:val="24"/>
          <w:szCs w:val="24"/>
          <w:rtl/>
        </w:rPr>
        <w:t xml:space="preserve"> </w:t>
      </w:r>
      <w:r w:rsidRPr="00C929D1">
        <w:rPr>
          <w:rFonts w:cs="Arial" w:hint="cs"/>
          <w:sz w:val="24"/>
          <w:szCs w:val="24"/>
          <w:rtl/>
        </w:rPr>
        <w:t>אומר</w:t>
      </w:r>
      <w:r>
        <w:rPr>
          <w:rFonts w:cs="Arial" w:hint="cs"/>
          <w:sz w:val="24"/>
          <w:szCs w:val="24"/>
          <w:rtl/>
        </w:rPr>
        <w:t>:</w:t>
      </w:r>
      <w:r w:rsidRPr="00C929D1">
        <w:rPr>
          <w:rFonts w:cs="Arial"/>
          <w:sz w:val="24"/>
          <w:szCs w:val="24"/>
          <w:rtl/>
        </w:rPr>
        <w:t xml:space="preserve"> </w:t>
      </w:r>
      <w:r w:rsidRPr="00C929D1">
        <w:rPr>
          <w:rFonts w:cs="Arial" w:hint="cs"/>
          <w:sz w:val="24"/>
          <w:szCs w:val="24"/>
          <w:rtl/>
        </w:rPr>
        <w:t>כל</w:t>
      </w:r>
      <w:r w:rsidRPr="00C929D1">
        <w:rPr>
          <w:rFonts w:cs="Arial"/>
          <w:sz w:val="24"/>
          <w:szCs w:val="24"/>
          <w:rtl/>
        </w:rPr>
        <w:t xml:space="preserve"> </w:t>
      </w:r>
      <w:r w:rsidRPr="00C929D1">
        <w:rPr>
          <w:rFonts w:cs="Arial" w:hint="cs"/>
          <w:sz w:val="24"/>
          <w:szCs w:val="24"/>
          <w:rtl/>
        </w:rPr>
        <w:t>היוצא</w:t>
      </w:r>
      <w:r w:rsidRPr="00C929D1">
        <w:rPr>
          <w:rFonts w:cs="Arial"/>
          <w:sz w:val="24"/>
          <w:szCs w:val="24"/>
          <w:rtl/>
        </w:rPr>
        <w:t xml:space="preserve"> </w:t>
      </w:r>
      <w:r w:rsidRPr="00C929D1">
        <w:rPr>
          <w:rFonts w:cs="Arial" w:hint="cs"/>
          <w:sz w:val="24"/>
          <w:szCs w:val="24"/>
          <w:rtl/>
        </w:rPr>
        <w:t>במטה</w:t>
      </w:r>
      <w:r w:rsidRPr="00C929D1">
        <w:rPr>
          <w:rFonts w:cs="Arial"/>
          <w:sz w:val="24"/>
          <w:szCs w:val="24"/>
          <w:rtl/>
        </w:rPr>
        <w:t xml:space="preserve"> </w:t>
      </w:r>
      <w:r w:rsidRPr="00C929D1">
        <w:rPr>
          <w:rFonts w:cs="Arial" w:hint="cs"/>
          <w:sz w:val="24"/>
          <w:szCs w:val="24"/>
          <w:rtl/>
        </w:rPr>
        <w:t>מקלסין</w:t>
      </w:r>
      <w:r w:rsidRPr="00C929D1">
        <w:rPr>
          <w:rFonts w:cs="Arial"/>
          <w:sz w:val="24"/>
          <w:szCs w:val="24"/>
          <w:rtl/>
        </w:rPr>
        <w:t xml:space="preserve"> </w:t>
      </w:r>
      <w:r w:rsidRPr="00C929D1">
        <w:rPr>
          <w:rFonts w:cs="Arial" w:hint="cs"/>
          <w:sz w:val="24"/>
          <w:szCs w:val="24"/>
          <w:rtl/>
        </w:rPr>
        <w:t>לפניו</w:t>
      </w:r>
      <w:r w:rsidRPr="00C929D1">
        <w:rPr>
          <w:rFonts w:cs="Arial"/>
          <w:sz w:val="24"/>
          <w:szCs w:val="24"/>
          <w:rtl/>
        </w:rPr>
        <w:t xml:space="preserve">. </w:t>
      </w:r>
    </w:p>
    <w:p w:rsidR="0042670C" w:rsidRDefault="0042670C" w:rsidP="0042670C">
      <w:pPr>
        <w:spacing w:after="0" w:line="360" w:lineRule="auto"/>
        <w:jc w:val="both"/>
        <w:rPr>
          <w:rFonts w:cs="Arial"/>
          <w:sz w:val="24"/>
          <w:szCs w:val="24"/>
          <w:rtl/>
        </w:rPr>
      </w:pPr>
      <w:r w:rsidRPr="00C929D1">
        <w:rPr>
          <w:rFonts w:cs="Arial" w:hint="cs"/>
          <w:sz w:val="24"/>
          <w:szCs w:val="24"/>
          <w:rtl/>
        </w:rPr>
        <w:t>רבי</w:t>
      </w:r>
      <w:r w:rsidRPr="00C929D1">
        <w:rPr>
          <w:rFonts w:cs="Arial"/>
          <w:sz w:val="24"/>
          <w:szCs w:val="24"/>
          <w:rtl/>
        </w:rPr>
        <w:t xml:space="preserve"> </w:t>
      </w:r>
      <w:r w:rsidRPr="00C929D1">
        <w:rPr>
          <w:rFonts w:cs="Arial" w:hint="cs"/>
          <w:sz w:val="24"/>
          <w:szCs w:val="24"/>
          <w:rtl/>
        </w:rPr>
        <w:t>מאיר</w:t>
      </w:r>
      <w:r w:rsidRPr="00C929D1">
        <w:rPr>
          <w:rFonts w:cs="Arial"/>
          <w:sz w:val="24"/>
          <w:szCs w:val="24"/>
          <w:rtl/>
        </w:rPr>
        <w:t xml:space="preserve"> </w:t>
      </w:r>
      <w:r w:rsidRPr="00C929D1">
        <w:rPr>
          <w:rFonts w:cs="Arial" w:hint="cs"/>
          <w:sz w:val="24"/>
          <w:szCs w:val="24"/>
          <w:rtl/>
        </w:rPr>
        <w:t>אומר</w:t>
      </w:r>
      <w:r>
        <w:rPr>
          <w:rFonts w:cs="Arial" w:hint="cs"/>
          <w:sz w:val="24"/>
          <w:szCs w:val="24"/>
          <w:rtl/>
        </w:rPr>
        <w:t>,</w:t>
      </w:r>
      <w:r w:rsidRPr="00C929D1">
        <w:rPr>
          <w:rFonts w:cs="Arial"/>
          <w:sz w:val="24"/>
          <w:szCs w:val="24"/>
          <w:rtl/>
        </w:rPr>
        <w:t xml:space="preserve"> </w:t>
      </w:r>
      <w:r w:rsidRPr="00C929D1">
        <w:rPr>
          <w:rFonts w:cs="Arial" w:hint="cs"/>
          <w:sz w:val="24"/>
          <w:szCs w:val="24"/>
          <w:rtl/>
        </w:rPr>
        <w:t>משום</w:t>
      </w:r>
      <w:r w:rsidRPr="00C929D1">
        <w:rPr>
          <w:rFonts w:cs="Arial"/>
          <w:sz w:val="24"/>
          <w:szCs w:val="24"/>
          <w:rtl/>
        </w:rPr>
        <w:t xml:space="preserve"> </w:t>
      </w:r>
      <w:r w:rsidRPr="00C929D1">
        <w:rPr>
          <w:rFonts w:cs="Arial" w:hint="cs"/>
          <w:sz w:val="24"/>
          <w:szCs w:val="24"/>
          <w:rtl/>
        </w:rPr>
        <w:t>רבי</w:t>
      </w:r>
      <w:r w:rsidRPr="00C929D1">
        <w:rPr>
          <w:rFonts w:cs="Arial"/>
          <w:sz w:val="24"/>
          <w:szCs w:val="24"/>
          <w:rtl/>
        </w:rPr>
        <w:t xml:space="preserve"> </w:t>
      </w:r>
      <w:r w:rsidRPr="00C929D1">
        <w:rPr>
          <w:rFonts w:cs="Arial" w:hint="cs"/>
          <w:sz w:val="24"/>
          <w:szCs w:val="24"/>
          <w:rtl/>
        </w:rPr>
        <w:t>אלעזר</w:t>
      </w:r>
      <w:r w:rsidRPr="00C929D1">
        <w:rPr>
          <w:rFonts w:cs="Arial"/>
          <w:sz w:val="24"/>
          <w:szCs w:val="24"/>
          <w:rtl/>
        </w:rPr>
        <w:t xml:space="preserve"> </w:t>
      </w:r>
      <w:r w:rsidRPr="00C929D1">
        <w:rPr>
          <w:rFonts w:cs="Arial" w:hint="cs"/>
          <w:sz w:val="24"/>
          <w:szCs w:val="24"/>
          <w:rtl/>
        </w:rPr>
        <w:t>בן</w:t>
      </w:r>
      <w:r w:rsidRPr="00C929D1">
        <w:rPr>
          <w:rFonts w:cs="Arial"/>
          <w:sz w:val="24"/>
          <w:szCs w:val="24"/>
          <w:rtl/>
        </w:rPr>
        <w:t xml:space="preserve"> </w:t>
      </w:r>
      <w:r w:rsidRPr="00C929D1">
        <w:rPr>
          <w:rFonts w:cs="Arial" w:hint="cs"/>
          <w:sz w:val="24"/>
          <w:szCs w:val="24"/>
          <w:rtl/>
        </w:rPr>
        <w:t>עזריה</w:t>
      </w:r>
      <w:r>
        <w:rPr>
          <w:rFonts w:cs="Arial" w:hint="cs"/>
          <w:sz w:val="24"/>
          <w:szCs w:val="24"/>
          <w:rtl/>
        </w:rPr>
        <w:t>:</w:t>
      </w:r>
      <w:r w:rsidRPr="00C929D1">
        <w:rPr>
          <w:rFonts w:cs="Arial"/>
          <w:sz w:val="24"/>
          <w:szCs w:val="24"/>
          <w:rtl/>
        </w:rPr>
        <w:t xml:space="preserve"> </w:t>
      </w:r>
      <w:r w:rsidRPr="00C929D1">
        <w:rPr>
          <w:rFonts w:cs="Arial" w:hint="cs"/>
          <w:sz w:val="24"/>
          <w:szCs w:val="24"/>
          <w:rtl/>
        </w:rPr>
        <w:t>כל</w:t>
      </w:r>
      <w:r w:rsidRPr="00C929D1">
        <w:rPr>
          <w:rFonts w:cs="Arial"/>
          <w:sz w:val="24"/>
          <w:szCs w:val="24"/>
          <w:rtl/>
        </w:rPr>
        <w:t xml:space="preserve"> </w:t>
      </w:r>
      <w:r w:rsidRPr="00C929D1">
        <w:rPr>
          <w:rFonts w:cs="Arial" w:hint="cs"/>
          <w:sz w:val="24"/>
          <w:szCs w:val="24"/>
          <w:rtl/>
        </w:rPr>
        <w:t>שהרבים</w:t>
      </w:r>
      <w:r w:rsidRPr="00C929D1">
        <w:rPr>
          <w:rFonts w:cs="Arial"/>
          <w:sz w:val="24"/>
          <w:szCs w:val="24"/>
          <w:rtl/>
        </w:rPr>
        <w:t xml:space="preserve"> </w:t>
      </w:r>
      <w:r w:rsidRPr="00C929D1">
        <w:rPr>
          <w:rFonts w:cs="Arial" w:hint="cs"/>
          <w:sz w:val="24"/>
          <w:szCs w:val="24"/>
          <w:rtl/>
        </w:rPr>
        <w:t>מכירין</w:t>
      </w:r>
      <w:r w:rsidRPr="00C929D1">
        <w:rPr>
          <w:rFonts w:cs="Arial"/>
          <w:sz w:val="24"/>
          <w:szCs w:val="24"/>
          <w:rtl/>
        </w:rPr>
        <w:t xml:space="preserve"> </w:t>
      </w:r>
      <w:r w:rsidRPr="00C929D1">
        <w:rPr>
          <w:rFonts w:cs="Arial" w:hint="cs"/>
          <w:sz w:val="24"/>
          <w:szCs w:val="24"/>
          <w:rtl/>
        </w:rPr>
        <w:t>אותו</w:t>
      </w:r>
      <w:r w:rsidRPr="00C929D1">
        <w:rPr>
          <w:rFonts w:cs="Arial"/>
          <w:sz w:val="24"/>
          <w:szCs w:val="24"/>
          <w:rtl/>
        </w:rPr>
        <w:t xml:space="preserve"> </w:t>
      </w:r>
      <w:r w:rsidRPr="00C929D1">
        <w:rPr>
          <w:rFonts w:cs="Arial" w:hint="cs"/>
          <w:sz w:val="24"/>
          <w:szCs w:val="24"/>
          <w:rtl/>
        </w:rPr>
        <w:t>מתעסקין</w:t>
      </w:r>
      <w:r w:rsidRPr="00C929D1">
        <w:rPr>
          <w:rFonts w:cs="Arial"/>
          <w:sz w:val="24"/>
          <w:szCs w:val="24"/>
          <w:rtl/>
        </w:rPr>
        <w:t xml:space="preserve"> </w:t>
      </w:r>
      <w:r w:rsidRPr="00C929D1">
        <w:rPr>
          <w:rFonts w:cs="Arial" w:hint="cs"/>
          <w:sz w:val="24"/>
          <w:szCs w:val="24"/>
          <w:rtl/>
        </w:rPr>
        <w:t>עמו</w:t>
      </w:r>
      <w:r>
        <w:rPr>
          <w:rFonts w:cs="Arial" w:hint="cs"/>
          <w:sz w:val="24"/>
          <w:szCs w:val="24"/>
          <w:rtl/>
        </w:rPr>
        <w:t>,</w:t>
      </w:r>
      <w:r w:rsidRPr="00C929D1">
        <w:rPr>
          <w:rFonts w:cs="Arial"/>
          <w:sz w:val="24"/>
          <w:szCs w:val="24"/>
          <w:rtl/>
        </w:rPr>
        <w:t xml:space="preserve"> </w:t>
      </w:r>
      <w:r w:rsidRPr="00C929D1">
        <w:rPr>
          <w:rFonts w:cs="Arial" w:hint="cs"/>
          <w:sz w:val="24"/>
          <w:szCs w:val="24"/>
          <w:rtl/>
        </w:rPr>
        <w:t>וכל</w:t>
      </w:r>
      <w:r w:rsidRPr="00C929D1">
        <w:rPr>
          <w:rFonts w:cs="Arial"/>
          <w:sz w:val="24"/>
          <w:szCs w:val="24"/>
          <w:rtl/>
        </w:rPr>
        <w:t xml:space="preserve"> </w:t>
      </w:r>
      <w:r w:rsidRPr="00C929D1">
        <w:rPr>
          <w:rFonts w:cs="Arial" w:hint="cs"/>
          <w:sz w:val="24"/>
          <w:szCs w:val="24"/>
          <w:rtl/>
        </w:rPr>
        <w:t>שאין</w:t>
      </w:r>
      <w:r w:rsidRPr="00C929D1">
        <w:rPr>
          <w:rFonts w:cs="Arial"/>
          <w:sz w:val="24"/>
          <w:szCs w:val="24"/>
          <w:rtl/>
        </w:rPr>
        <w:t xml:space="preserve"> </w:t>
      </w:r>
      <w:r w:rsidRPr="00C929D1">
        <w:rPr>
          <w:rFonts w:cs="Arial" w:hint="cs"/>
          <w:sz w:val="24"/>
          <w:szCs w:val="24"/>
          <w:rtl/>
        </w:rPr>
        <w:t>הרבים</w:t>
      </w:r>
      <w:r w:rsidRPr="00C929D1">
        <w:rPr>
          <w:rFonts w:cs="Arial"/>
          <w:sz w:val="24"/>
          <w:szCs w:val="24"/>
          <w:rtl/>
        </w:rPr>
        <w:t xml:space="preserve"> </w:t>
      </w:r>
      <w:r w:rsidRPr="00C929D1">
        <w:rPr>
          <w:rFonts w:cs="Arial" w:hint="cs"/>
          <w:sz w:val="24"/>
          <w:szCs w:val="24"/>
          <w:rtl/>
        </w:rPr>
        <w:t>מכירין</w:t>
      </w:r>
      <w:r w:rsidRPr="00C929D1">
        <w:rPr>
          <w:rFonts w:cs="Arial"/>
          <w:sz w:val="24"/>
          <w:szCs w:val="24"/>
          <w:rtl/>
        </w:rPr>
        <w:t xml:space="preserve"> </w:t>
      </w:r>
      <w:r w:rsidRPr="00C929D1">
        <w:rPr>
          <w:rFonts w:cs="Arial" w:hint="cs"/>
          <w:sz w:val="24"/>
          <w:szCs w:val="24"/>
          <w:rtl/>
        </w:rPr>
        <w:t>אותו</w:t>
      </w:r>
      <w:r w:rsidRPr="00C929D1">
        <w:rPr>
          <w:rFonts w:cs="Arial"/>
          <w:sz w:val="24"/>
          <w:szCs w:val="24"/>
          <w:rtl/>
        </w:rPr>
        <w:t xml:space="preserve"> </w:t>
      </w:r>
      <w:r w:rsidRPr="00C929D1">
        <w:rPr>
          <w:rFonts w:cs="Arial" w:hint="cs"/>
          <w:sz w:val="24"/>
          <w:szCs w:val="24"/>
          <w:rtl/>
        </w:rPr>
        <w:t>אין</w:t>
      </w:r>
      <w:r w:rsidRPr="00C929D1">
        <w:rPr>
          <w:rFonts w:cs="Arial"/>
          <w:sz w:val="24"/>
          <w:szCs w:val="24"/>
          <w:rtl/>
        </w:rPr>
        <w:t xml:space="preserve"> </w:t>
      </w:r>
      <w:r w:rsidRPr="00C929D1">
        <w:rPr>
          <w:rFonts w:cs="Arial" w:hint="cs"/>
          <w:sz w:val="24"/>
          <w:szCs w:val="24"/>
          <w:rtl/>
        </w:rPr>
        <w:t>הרבים</w:t>
      </w:r>
      <w:r w:rsidRPr="00C929D1">
        <w:rPr>
          <w:rFonts w:cs="Arial"/>
          <w:sz w:val="24"/>
          <w:szCs w:val="24"/>
          <w:rtl/>
        </w:rPr>
        <w:t xml:space="preserve"> </w:t>
      </w:r>
      <w:r w:rsidRPr="00C929D1">
        <w:rPr>
          <w:rFonts w:cs="Arial" w:hint="cs"/>
          <w:sz w:val="24"/>
          <w:szCs w:val="24"/>
          <w:rtl/>
        </w:rPr>
        <w:t>מתעסקין</w:t>
      </w:r>
      <w:r w:rsidRPr="00C929D1">
        <w:rPr>
          <w:rFonts w:cs="Arial"/>
          <w:sz w:val="24"/>
          <w:szCs w:val="24"/>
          <w:rtl/>
        </w:rPr>
        <w:t xml:space="preserve"> </w:t>
      </w:r>
      <w:r w:rsidRPr="00C929D1">
        <w:rPr>
          <w:rFonts w:cs="Arial" w:hint="cs"/>
          <w:sz w:val="24"/>
          <w:szCs w:val="24"/>
          <w:rtl/>
        </w:rPr>
        <w:t>עמו</w:t>
      </w:r>
      <w:r w:rsidRPr="00C929D1">
        <w:rPr>
          <w:rFonts w:cs="Arial"/>
          <w:sz w:val="24"/>
          <w:szCs w:val="24"/>
          <w:rtl/>
        </w:rPr>
        <w:t xml:space="preserve">, </w:t>
      </w:r>
    </w:p>
    <w:p w:rsidR="0042670C" w:rsidRDefault="0042670C" w:rsidP="0042670C">
      <w:pPr>
        <w:spacing w:after="0" w:line="360" w:lineRule="auto"/>
        <w:jc w:val="both"/>
        <w:rPr>
          <w:sz w:val="24"/>
          <w:szCs w:val="24"/>
          <w:rtl/>
        </w:rPr>
      </w:pPr>
      <w:r w:rsidRPr="00C929D1">
        <w:rPr>
          <w:rFonts w:cs="Arial" w:hint="cs"/>
          <w:sz w:val="24"/>
          <w:szCs w:val="24"/>
          <w:rtl/>
        </w:rPr>
        <w:lastRenderedPageBreak/>
        <w:t>רבי</w:t>
      </w:r>
      <w:r w:rsidRPr="00C929D1">
        <w:rPr>
          <w:rFonts w:cs="Arial"/>
          <w:sz w:val="24"/>
          <w:szCs w:val="24"/>
          <w:rtl/>
        </w:rPr>
        <w:t xml:space="preserve"> </w:t>
      </w:r>
      <w:r w:rsidRPr="00C929D1">
        <w:rPr>
          <w:rFonts w:cs="Arial" w:hint="cs"/>
          <w:sz w:val="24"/>
          <w:szCs w:val="24"/>
          <w:rtl/>
        </w:rPr>
        <w:t>יהודה</w:t>
      </w:r>
      <w:r w:rsidRPr="00C929D1">
        <w:rPr>
          <w:rFonts w:cs="Arial"/>
          <w:sz w:val="24"/>
          <w:szCs w:val="24"/>
          <w:rtl/>
        </w:rPr>
        <w:t xml:space="preserve"> </w:t>
      </w:r>
      <w:r w:rsidRPr="00C929D1">
        <w:rPr>
          <w:rFonts w:cs="Arial" w:hint="cs"/>
          <w:sz w:val="24"/>
          <w:szCs w:val="24"/>
          <w:rtl/>
        </w:rPr>
        <w:t>אומר</w:t>
      </w:r>
      <w:r>
        <w:rPr>
          <w:rFonts w:cs="Arial" w:hint="cs"/>
          <w:sz w:val="24"/>
          <w:szCs w:val="24"/>
          <w:rtl/>
        </w:rPr>
        <w:t>,</w:t>
      </w:r>
      <w:r w:rsidRPr="00C929D1">
        <w:rPr>
          <w:rFonts w:cs="Arial"/>
          <w:sz w:val="24"/>
          <w:szCs w:val="24"/>
          <w:rtl/>
        </w:rPr>
        <w:t xml:space="preserve"> </w:t>
      </w:r>
      <w:r w:rsidRPr="00C929D1">
        <w:rPr>
          <w:rFonts w:cs="Arial" w:hint="cs"/>
          <w:sz w:val="24"/>
          <w:szCs w:val="24"/>
          <w:rtl/>
        </w:rPr>
        <w:t>משום</w:t>
      </w:r>
      <w:r w:rsidRPr="00C929D1">
        <w:rPr>
          <w:rFonts w:cs="Arial"/>
          <w:sz w:val="24"/>
          <w:szCs w:val="24"/>
          <w:rtl/>
        </w:rPr>
        <w:t xml:space="preserve"> </w:t>
      </w:r>
      <w:r w:rsidRPr="00C929D1">
        <w:rPr>
          <w:rFonts w:cs="Arial" w:hint="cs"/>
          <w:sz w:val="24"/>
          <w:szCs w:val="24"/>
          <w:rtl/>
        </w:rPr>
        <w:t>רבי</w:t>
      </w:r>
      <w:r w:rsidRPr="00C929D1">
        <w:rPr>
          <w:rFonts w:cs="Arial"/>
          <w:sz w:val="24"/>
          <w:szCs w:val="24"/>
          <w:rtl/>
        </w:rPr>
        <w:t xml:space="preserve"> </w:t>
      </w:r>
      <w:r w:rsidRPr="00C929D1">
        <w:rPr>
          <w:rFonts w:cs="Arial" w:hint="cs"/>
          <w:sz w:val="24"/>
          <w:szCs w:val="24"/>
          <w:rtl/>
        </w:rPr>
        <w:t>אלעזר</w:t>
      </w:r>
      <w:r w:rsidRPr="00C929D1">
        <w:rPr>
          <w:rFonts w:cs="Arial"/>
          <w:sz w:val="24"/>
          <w:szCs w:val="24"/>
          <w:rtl/>
        </w:rPr>
        <w:t xml:space="preserve"> </w:t>
      </w:r>
      <w:r w:rsidRPr="00C929D1">
        <w:rPr>
          <w:rFonts w:cs="Arial" w:hint="cs"/>
          <w:sz w:val="24"/>
          <w:szCs w:val="24"/>
          <w:rtl/>
        </w:rPr>
        <w:t>בן</w:t>
      </w:r>
      <w:r w:rsidRPr="00C929D1">
        <w:rPr>
          <w:rFonts w:cs="Arial"/>
          <w:sz w:val="24"/>
          <w:szCs w:val="24"/>
          <w:rtl/>
        </w:rPr>
        <w:t xml:space="preserve"> </w:t>
      </w:r>
      <w:r w:rsidRPr="00C929D1">
        <w:rPr>
          <w:rFonts w:cs="Arial" w:hint="cs"/>
          <w:sz w:val="24"/>
          <w:szCs w:val="24"/>
          <w:rtl/>
        </w:rPr>
        <w:t>עזריה</w:t>
      </w:r>
      <w:r>
        <w:rPr>
          <w:rFonts w:cs="Arial" w:hint="cs"/>
          <w:sz w:val="24"/>
          <w:szCs w:val="24"/>
          <w:rtl/>
        </w:rPr>
        <w:t>:</w:t>
      </w:r>
      <w:r w:rsidRPr="00C929D1">
        <w:rPr>
          <w:rFonts w:cs="Arial"/>
          <w:sz w:val="24"/>
          <w:szCs w:val="24"/>
          <w:rtl/>
        </w:rPr>
        <w:t xml:space="preserve"> </w:t>
      </w:r>
      <w:r w:rsidRPr="00C929D1">
        <w:rPr>
          <w:rFonts w:cs="Arial" w:hint="cs"/>
          <w:sz w:val="24"/>
          <w:szCs w:val="24"/>
          <w:rtl/>
        </w:rPr>
        <w:t>אף</w:t>
      </w:r>
      <w:r w:rsidRPr="00C929D1">
        <w:rPr>
          <w:rFonts w:cs="Arial"/>
          <w:sz w:val="24"/>
          <w:szCs w:val="24"/>
          <w:rtl/>
        </w:rPr>
        <w:t xml:space="preserve"> </w:t>
      </w:r>
      <w:r w:rsidRPr="00C929D1">
        <w:rPr>
          <w:rFonts w:cs="Arial" w:hint="cs"/>
          <w:sz w:val="24"/>
          <w:szCs w:val="24"/>
          <w:rtl/>
        </w:rPr>
        <w:t>שכניו</w:t>
      </w:r>
      <w:r w:rsidRPr="00C929D1">
        <w:rPr>
          <w:rFonts w:cs="Arial"/>
          <w:sz w:val="24"/>
          <w:szCs w:val="24"/>
          <w:rtl/>
        </w:rPr>
        <w:t xml:space="preserve"> </w:t>
      </w:r>
      <w:r w:rsidRPr="00C929D1">
        <w:rPr>
          <w:rFonts w:cs="Arial" w:hint="cs"/>
          <w:sz w:val="24"/>
          <w:szCs w:val="24"/>
          <w:rtl/>
        </w:rPr>
        <w:t>לענין</w:t>
      </w:r>
      <w:r w:rsidRPr="00C929D1">
        <w:rPr>
          <w:rFonts w:cs="Arial"/>
          <w:sz w:val="24"/>
          <w:szCs w:val="24"/>
          <w:rtl/>
        </w:rPr>
        <w:t xml:space="preserve"> </w:t>
      </w:r>
      <w:r w:rsidRPr="00C929D1">
        <w:rPr>
          <w:rFonts w:cs="Arial" w:hint="cs"/>
          <w:sz w:val="24"/>
          <w:szCs w:val="24"/>
          <w:rtl/>
        </w:rPr>
        <w:t>הספד</w:t>
      </w:r>
      <w:r w:rsidRPr="00C929D1">
        <w:rPr>
          <w:rFonts w:cs="Arial"/>
          <w:sz w:val="24"/>
          <w:szCs w:val="24"/>
          <w:rtl/>
        </w:rPr>
        <w:t>.</w:t>
      </w:r>
    </w:p>
    <w:p w:rsidR="0042670C" w:rsidRDefault="0042670C" w:rsidP="0042670C">
      <w:pPr>
        <w:spacing w:after="0" w:line="360" w:lineRule="auto"/>
        <w:jc w:val="both"/>
        <w:rPr>
          <w:sz w:val="24"/>
          <w:szCs w:val="24"/>
          <w:rtl/>
        </w:rPr>
      </w:pPr>
    </w:p>
    <w:p w:rsidR="0042670C" w:rsidRPr="001E370F" w:rsidRDefault="0042670C" w:rsidP="0042670C">
      <w:pPr>
        <w:spacing w:after="0" w:line="360" w:lineRule="auto"/>
        <w:jc w:val="both"/>
        <w:rPr>
          <w:color w:val="C00000"/>
          <w:sz w:val="24"/>
          <w:szCs w:val="24"/>
          <w:rtl/>
        </w:rPr>
      </w:pPr>
      <w:r w:rsidRPr="00137880">
        <w:rPr>
          <w:rFonts w:ascii="Arial" w:hAnsi="Arial" w:cs="Arial" w:hint="cs"/>
          <w:b/>
          <w:bCs/>
          <w:sz w:val="24"/>
          <w:szCs w:val="24"/>
          <w:rtl/>
        </w:rPr>
        <w:t xml:space="preserve">ד. </w:t>
      </w:r>
      <w:r w:rsidRPr="00C929D1">
        <w:rPr>
          <w:rFonts w:cs="Arial" w:hint="cs"/>
          <w:sz w:val="24"/>
          <w:szCs w:val="24"/>
          <w:rtl/>
        </w:rPr>
        <w:t>מספידין</w:t>
      </w:r>
      <w:r w:rsidRPr="00C929D1">
        <w:rPr>
          <w:rFonts w:cs="Arial"/>
          <w:sz w:val="24"/>
          <w:szCs w:val="24"/>
          <w:rtl/>
        </w:rPr>
        <w:t xml:space="preserve"> </w:t>
      </w:r>
      <w:r w:rsidRPr="00C929D1">
        <w:rPr>
          <w:rFonts w:cs="Arial" w:hint="cs"/>
          <w:sz w:val="24"/>
          <w:szCs w:val="24"/>
          <w:rtl/>
        </w:rPr>
        <w:t>לעניים</w:t>
      </w:r>
      <w:r w:rsidRPr="00C929D1">
        <w:rPr>
          <w:rFonts w:cs="Arial"/>
          <w:sz w:val="24"/>
          <w:szCs w:val="24"/>
          <w:rtl/>
        </w:rPr>
        <w:t xml:space="preserve"> </w:t>
      </w:r>
      <w:r w:rsidRPr="00C929D1">
        <w:rPr>
          <w:rFonts w:cs="Arial" w:hint="cs"/>
          <w:sz w:val="24"/>
          <w:szCs w:val="24"/>
          <w:rtl/>
        </w:rPr>
        <w:t>בן</w:t>
      </w:r>
      <w:r w:rsidRPr="00C929D1">
        <w:rPr>
          <w:rFonts w:cs="Arial"/>
          <w:sz w:val="24"/>
          <w:szCs w:val="24"/>
          <w:rtl/>
        </w:rPr>
        <w:t xml:space="preserve"> </w:t>
      </w:r>
      <w:r>
        <w:rPr>
          <w:rFonts w:cs="Arial" w:hint="cs"/>
          <w:sz w:val="24"/>
          <w:szCs w:val="24"/>
          <w:rtl/>
        </w:rPr>
        <w:t>שלוש</w:t>
      </w:r>
      <w:r w:rsidRPr="00C929D1">
        <w:rPr>
          <w:rFonts w:cs="Arial"/>
          <w:sz w:val="24"/>
          <w:szCs w:val="24"/>
          <w:rtl/>
        </w:rPr>
        <w:t xml:space="preserve">, </w:t>
      </w:r>
      <w:r w:rsidRPr="00C929D1">
        <w:rPr>
          <w:rFonts w:cs="Arial" w:hint="cs"/>
          <w:sz w:val="24"/>
          <w:szCs w:val="24"/>
          <w:rtl/>
        </w:rPr>
        <w:t>ולעשירים</w:t>
      </w:r>
      <w:r w:rsidRPr="00C929D1">
        <w:rPr>
          <w:rFonts w:cs="Arial"/>
          <w:sz w:val="24"/>
          <w:szCs w:val="24"/>
          <w:rtl/>
        </w:rPr>
        <w:t xml:space="preserve"> </w:t>
      </w:r>
      <w:r w:rsidRPr="00C929D1">
        <w:rPr>
          <w:rFonts w:cs="Arial" w:hint="cs"/>
          <w:sz w:val="24"/>
          <w:szCs w:val="24"/>
          <w:rtl/>
        </w:rPr>
        <w:t>בן</w:t>
      </w:r>
      <w:r w:rsidRPr="00C929D1">
        <w:rPr>
          <w:rFonts w:cs="Arial"/>
          <w:sz w:val="24"/>
          <w:szCs w:val="24"/>
          <w:rtl/>
        </w:rPr>
        <w:t xml:space="preserve"> </w:t>
      </w:r>
      <w:r w:rsidRPr="00C929D1">
        <w:rPr>
          <w:rFonts w:cs="Arial" w:hint="cs"/>
          <w:sz w:val="24"/>
          <w:szCs w:val="24"/>
          <w:rtl/>
        </w:rPr>
        <w:t>ארבע</w:t>
      </w:r>
      <w:r w:rsidRPr="00C929D1">
        <w:rPr>
          <w:rFonts w:cs="Arial"/>
          <w:sz w:val="24"/>
          <w:szCs w:val="24"/>
          <w:rtl/>
        </w:rPr>
        <w:t xml:space="preserve">, </w:t>
      </w:r>
      <w:r w:rsidRPr="00C929D1">
        <w:rPr>
          <w:rFonts w:cs="Arial" w:hint="cs"/>
          <w:sz w:val="24"/>
          <w:szCs w:val="24"/>
          <w:rtl/>
        </w:rPr>
        <w:t>רבי</w:t>
      </w:r>
      <w:r w:rsidRPr="00C929D1">
        <w:rPr>
          <w:rFonts w:cs="Arial"/>
          <w:sz w:val="24"/>
          <w:szCs w:val="24"/>
          <w:rtl/>
        </w:rPr>
        <w:t xml:space="preserve"> </w:t>
      </w:r>
      <w:r w:rsidRPr="00C929D1">
        <w:rPr>
          <w:rFonts w:cs="Arial" w:hint="cs"/>
          <w:sz w:val="24"/>
          <w:szCs w:val="24"/>
          <w:rtl/>
        </w:rPr>
        <w:t>עקיבא</w:t>
      </w:r>
      <w:r w:rsidRPr="00C929D1">
        <w:rPr>
          <w:rFonts w:cs="Arial"/>
          <w:sz w:val="24"/>
          <w:szCs w:val="24"/>
          <w:rtl/>
        </w:rPr>
        <w:t xml:space="preserve"> </w:t>
      </w:r>
      <w:r w:rsidRPr="00C929D1">
        <w:rPr>
          <w:rFonts w:cs="Arial" w:hint="cs"/>
          <w:sz w:val="24"/>
          <w:szCs w:val="24"/>
          <w:rtl/>
        </w:rPr>
        <w:t>אומר</w:t>
      </w:r>
      <w:r>
        <w:rPr>
          <w:rFonts w:cs="Arial" w:hint="cs"/>
          <w:sz w:val="24"/>
          <w:szCs w:val="24"/>
          <w:rtl/>
        </w:rPr>
        <w:t>:</w:t>
      </w:r>
      <w:r w:rsidRPr="00C929D1">
        <w:rPr>
          <w:rFonts w:cs="Arial"/>
          <w:sz w:val="24"/>
          <w:szCs w:val="24"/>
          <w:rtl/>
        </w:rPr>
        <w:t xml:space="preserve"> </w:t>
      </w:r>
      <w:r w:rsidRPr="00C929D1">
        <w:rPr>
          <w:rFonts w:cs="Arial" w:hint="cs"/>
          <w:sz w:val="24"/>
          <w:szCs w:val="24"/>
          <w:rtl/>
        </w:rPr>
        <w:t>לעניים</w:t>
      </w:r>
      <w:r w:rsidRPr="00C929D1">
        <w:rPr>
          <w:rFonts w:cs="Arial"/>
          <w:sz w:val="24"/>
          <w:szCs w:val="24"/>
          <w:rtl/>
        </w:rPr>
        <w:t xml:space="preserve"> </w:t>
      </w:r>
      <w:r w:rsidRPr="00C929D1">
        <w:rPr>
          <w:rFonts w:cs="Arial" w:hint="cs"/>
          <w:sz w:val="24"/>
          <w:szCs w:val="24"/>
          <w:rtl/>
        </w:rPr>
        <w:t>בן</w:t>
      </w:r>
      <w:r w:rsidRPr="00C929D1">
        <w:rPr>
          <w:rFonts w:cs="Arial"/>
          <w:sz w:val="24"/>
          <w:szCs w:val="24"/>
          <w:rtl/>
        </w:rPr>
        <w:t xml:space="preserve"> </w:t>
      </w:r>
      <w:r w:rsidRPr="00C929D1">
        <w:rPr>
          <w:rFonts w:cs="Arial" w:hint="cs"/>
          <w:sz w:val="24"/>
          <w:szCs w:val="24"/>
          <w:rtl/>
        </w:rPr>
        <w:t>שש</w:t>
      </w:r>
      <w:r w:rsidRPr="00C929D1">
        <w:rPr>
          <w:rFonts w:cs="Arial"/>
          <w:sz w:val="24"/>
          <w:szCs w:val="24"/>
          <w:rtl/>
        </w:rPr>
        <w:t xml:space="preserve">, </w:t>
      </w:r>
      <w:r w:rsidRPr="00C929D1">
        <w:rPr>
          <w:rFonts w:cs="Arial" w:hint="cs"/>
          <w:sz w:val="24"/>
          <w:szCs w:val="24"/>
          <w:rtl/>
        </w:rPr>
        <w:t>ולעשירים</w:t>
      </w:r>
      <w:r w:rsidRPr="00C929D1">
        <w:rPr>
          <w:rFonts w:cs="Arial"/>
          <w:sz w:val="24"/>
          <w:szCs w:val="24"/>
          <w:rtl/>
        </w:rPr>
        <w:t xml:space="preserve"> </w:t>
      </w:r>
      <w:r w:rsidRPr="00C929D1">
        <w:rPr>
          <w:rFonts w:cs="Arial" w:hint="cs"/>
          <w:sz w:val="24"/>
          <w:szCs w:val="24"/>
          <w:rtl/>
        </w:rPr>
        <w:t>בן</w:t>
      </w:r>
      <w:r w:rsidRPr="00C929D1">
        <w:rPr>
          <w:rFonts w:cs="Arial"/>
          <w:sz w:val="24"/>
          <w:szCs w:val="24"/>
          <w:rtl/>
        </w:rPr>
        <w:t xml:space="preserve"> </w:t>
      </w:r>
      <w:r w:rsidRPr="00C929D1">
        <w:rPr>
          <w:rFonts w:cs="Arial" w:hint="cs"/>
          <w:sz w:val="24"/>
          <w:szCs w:val="24"/>
          <w:rtl/>
        </w:rPr>
        <w:t>שבע</w:t>
      </w:r>
      <w:r w:rsidRPr="00C929D1">
        <w:rPr>
          <w:rFonts w:cs="Arial"/>
          <w:sz w:val="24"/>
          <w:szCs w:val="24"/>
          <w:rtl/>
        </w:rPr>
        <w:t xml:space="preserve">. </w:t>
      </w:r>
      <w:r w:rsidRPr="00C929D1">
        <w:rPr>
          <w:rFonts w:cs="Arial" w:hint="cs"/>
          <w:sz w:val="24"/>
          <w:szCs w:val="24"/>
          <w:rtl/>
        </w:rPr>
        <w:t>בני</w:t>
      </w:r>
      <w:r w:rsidRPr="00C929D1">
        <w:rPr>
          <w:rFonts w:cs="Arial"/>
          <w:sz w:val="24"/>
          <w:szCs w:val="24"/>
          <w:rtl/>
        </w:rPr>
        <w:t xml:space="preserve"> </w:t>
      </w:r>
      <w:r w:rsidRPr="00C929D1">
        <w:rPr>
          <w:rFonts w:cs="Arial" w:hint="cs"/>
          <w:sz w:val="24"/>
          <w:szCs w:val="24"/>
          <w:rtl/>
        </w:rPr>
        <w:t>עשירים</w:t>
      </w:r>
      <w:r w:rsidRPr="00C929D1">
        <w:rPr>
          <w:rFonts w:cs="Arial"/>
          <w:sz w:val="24"/>
          <w:szCs w:val="24"/>
          <w:rtl/>
        </w:rPr>
        <w:t xml:space="preserve"> </w:t>
      </w:r>
      <w:r w:rsidRPr="00C929D1">
        <w:rPr>
          <w:rFonts w:cs="Arial" w:hint="cs"/>
          <w:sz w:val="24"/>
          <w:szCs w:val="24"/>
          <w:rtl/>
        </w:rPr>
        <w:t>כבני</w:t>
      </w:r>
      <w:r w:rsidRPr="00C929D1">
        <w:rPr>
          <w:rFonts w:cs="Arial"/>
          <w:sz w:val="24"/>
          <w:szCs w:val="24"/>
          <w:rtl/>
        </w:rPr>
        <w:t xml:space="preserve"> </w:t>
      </w:r>
      <w:r w:rsidRPr="00C929D1">
        <w:rPr>
          <w:rFonts w:cs="Arial" w:hint="cs"/>
          <w:sz w:val="24"/>
          <w:szCs w:val="24"/>
          <w:rtl/>
        </w:rPr>
        <w:t>חכמים</w:t>
      </w:r>
      <w:r w:rsidRPr="00C929D1">
        <w:rPr>
          <w:rFonts w:cs="Arial"/>
          <w:sz w:val="24"/>
          <w:szCs w:val="24"/>
          <w:rtl/>
        </w:rPr>
        <w:t xml:space="preserve">, </w:t>
      </w:r>
      <w:r w:rsidRPr="00C929D1">
        <w:rPr>
          <w:rFonts w:cs="Arial" w:hint="cs"/>
          <w:sz w:val="24"/>
          <w:szCs w:val="24"/>
          <w:rtl/>
        </w:rPr>
        <w:t>בני</w:t>
      </w:r>
      <w:r w:rsidRPr="00C929D1">
        <w:rPr>
          <w:rFonts w:cs="Arial"/>
          <w:sz w:val="24"/>
          <w:szCs w:val="24"/>
          <w:rtl/>
        </w:rPr>
        <w:t xml:space="preserve"> </w:t>
      </w:r>
      <w:r w:rsidRPr="00C929D1">
        <w:rPr>
          <w:rFonts w:cs="Arial" w:hint="cs"/>
          <w:sz w:val="24"/>
          <w:szCs w:val="24"/>
          <w:rtl/>
        </w:rPr>
        <w:t>חכמים</w:t>
      </w:r>
      <w:r w:rsidRPr="00C929D1">
        <w:rPr>
          <w:rFonts w:cs="Arial"/>
          <w:sz w:val="24"/>
          <w:szCs w:val="24"/>
          <w:rtl/>
        </w:rPr>
        <w:t xml:space="preserve"> </w:t>
      </w:r>
      <w:r w:rsidRPr="00C929D1">
        <w:rPr>
          <w:rFonts w:cs="Arial" w:hint="cs"/>
          <w:sz w:val="24"/>
          <w:szCs w:val="24"/>
          <w:rtl/>
        </w:rPr>
        <w:t>כבני</w:t>
      </w:r>
      <w:r w:rsidRPr="00C929D1">
        <w:rPr>
          <w:rFonts w:cs="Arial"/>
          <w:sz w:val="24"/>
          <w:szCs w:val="24"/>
          <w:rtl/>
        </w:rPr>
        <w:t xml:space="preserve"> </w:t>
      </w:r>
      <w:r w:rsidRPr="00C929D1">
        <w:rPr>
          <w:rFonts w:cs="Arial" w:hint="cs"/>
          <w:sz w:val="24"/>
          <w:szCs w:val="24"/>
          <w:rtl/>
        </w:rPr>
        <w:t>מלכים</w:t>
      </w:r>
      <w:r w:rsidRPr="00C929D1">
        <w:rPr>
          <w:rFonts w:cs="Arial"/>
          <w:sz w:val="24"/>
          <w:szCs w:val="24"/>
          <w:rtl/>
        </w:rPr>
        <w:t xml:space="preserve">, </w:t>
      </w:r>
      <w:r w:rsidRPr="00C929D1">
        <w:rPr>
          <w:rFonts w:cs="Arial" w:hint="cs"/>
          <w:sz w:val="24"/>
          <w:szCs w:val="24"/>
          <w:rtl/>
        </w:rPr>
        <w:t>ומתעסקין</w:t>
      </w:r>
      <w:r w:rsidRPr="00C929D1">
        <w:rPr>
          <w:rFonts w:cs="Arial"/>
          <w:sz w:val="24"/>
          <w:szCs w:val="24"/>
          <w:rtl/>
        </w:rPr>
        <w:t xml:space="preserve"> </w:t>
      </w:r>
      <w:r w:rsidRPr="00C929D1">
        <w:rPr>
          <w:rFonts w:cs="Arial" w:hint="cs"/>
          <w:sz w:val="24"/>
          <w:szCs w:val="24"/>
          <w:rtl/>
        </w:rPr>
        <w:t>עמהן</w:t>
      </w:r>
      <w:r w:rsidRPr="00C929D1">
        <w:rPr>
          <w:rFonts w:cs="Arial"/>
          <w:sz w:val="24"/>
          <w:szCs w:val="24"/>
          <w:rtl/>
        </w:rPr>
        <w:t>.</w:t>
      </w:r>
      <w:r>
        <w:rPr>
          <w:rFonts w:hint="cs"/>
          <w:sz w:val="24"/>
          <w:szCs w:val="24"/>
          <w:rtl/>
        </w:rPr>
        <w:t xml:space="preserve"> </w:t>
      </w:r>
      <w:r w:rsidRPr="001E370F">
        <w:rPr>
          <w:rFonts w:hint="cs"/>
          <w:color w:val="C00000"/>
          <w:sz w:val="24"/>
          <w:szCs w:val="24"/>
          <w:rtl/>
        </w:rPr>
        <w:t>[עניים מצטערים יותר על מות בניהם, לכן מספידים אותם בגיל צעיר יותר]</w:t>
      </w:r>
    </w:p>
    <w:p w:rsidR="0042670C" w:rsidRDefault="0042670C" w:rsidP="0042670C">
      <w:pPr>
        <w:spacing w:after="0" w:line="360" w:lineRule="auto"/>
        <w:jc w:val="both"/>
        <w:rPr>
          <w:sz w:val="24"/>
          <w:szCs w:val="24"/>
          <w:rtl/>
        </w:rPr>
      </w:pPr>
    </w:p>
    <w:p w:rsidR="0042670C" w:rsidRPr="001E370F" w:rsidRDefault="0042670C" w:rsidP="0042670C">
      <w:pPr>
        <w:spacing w:after="0" w:line="360" w:lineRule="auto"/>
        <w:jc w:val="both"/>
        <w:rPr>
          <w:color w:val="C00000"/>
          <w:sz w:val="24"/>
          <w:szCs w:val="24"/>
          <w:rtl/>
        </w:rPr>
      </w:pPr>
      <w:r w:rsidRPr="00137880">
        <w:rPr>
          <w:rFonts w:ascii="Arial" w:hAnsi="Arial" w:cs="Arial" w:hint="cs"/>
          <w:b/>
          <w:bCs/>
          <w:sz w:val="24"/>
          <w:szCs w:val="24"/>
          <w:rtl/>
        </w:rPr>
        <w:t xml:space="preserve">ה. </w:t>
      </w:r>
      <w:r w:rsidRPr="00C929D1">
        <w:rPr>
          <w:rFonts w:cs="Arial" w:hint="cs"/>
          <w:sz w:val="24"/>
          <w:szCs w:val="24"/>
          <w:rtl/>
        </w:rPr>
        <w:t>התינוק</w:t>
      </w:r>
      <w:r w:rsidRPr="00C929D1">
        <w:rPr>
          <w:rFonts w:cs="Arial"/>
          <w:sz w:val="24"/>
          <w:szCs w:val="24"/>
          <w:rtl/>
        </w:rPr>
        <w:t xml:space="preserve"> </w:t>
      </w:r>
      <w:r w:rsidRPr="00C929D1">
        <w:rPr>
          <w:rFonts w:cs="Arial" w:hint="cs"/>
          <w:sz w:val="24"/>
          <w:szCs w:val="24"/>
          <w:rtl/>
        </w:rPr>
        <w:t>היודע</w:t>
      </w:r>
      <w:r w:rsidRPr="00C929D1">
        <w:rPr>
          <w:rFonts w:cs="Arial"/>
          <w:sz w:val="24"/>
          <w:szCs w:val="24"/>
          <w:rtl/>
        </w:rPr>
        <w:t xml:space="preserve"> </w:t>
      </w:r>
      <w:r w:rsidRPr="00C929D1">
        <w:rPr>
          <w:rFonts w:cs="Arial" w:hint="cs"/>
          <w:sz w:val="24"/>
          <w:szCs w:val="24"/>
          <w:rtl/>
        </w:rPr>
        <w:t>לישא</w:t>
      </w:r>
      <w:r w:rsidRPr="00C929D1">
        <w:rPr>
          <w:rFonts w:cs="Arial"/>
          <w:sz w:val="24"/>
          <w:szCs w:val="24"/>
          <w:rtl/>
        </w:rPr>
        <w:t xml:space="preserve"> </w:t>
      </w:r>
      <w:r w:rsidRPr="00C929D1">
        <w:rPr>
          <w:rFonts w:cs="Arial" w:hint="cs"/>
          <w:sz w:val="24"/>
          <w:szCs w:val="24"/>
          <w:rtl/>
        </w:rPr>
        <w:t>וליתן</w:t>
      </w:r>
      <w:r w:rsidRPr="00C929D1">
        <w:rPr>
          <w:rFonts w:cs="Arial"/>
          <w:sz w:val="24"/>
          <w:szCs w:val="24"/>
          <w:rtl/>
        </w:rPr>
        <w:t xml:space="preserve"> </w:t>
      </w:r>
      <w:r w:rsidRPr="00C929D1">
        <w:rPr>
          <w:rFonts w:cs="Arial" w:hint="cs"/>
          <w:sz w:val="24"/>
          <w:szCs w:val="24"/>
          <w:rtl/>
        </w:rPr>
        <w:t>יוצא</w:t>
      </w:r>
      <w:r w:rsidRPr="00C929D1">
        <w:rPr>
          <w:rFonts w:cs="Arial"/>
          <w:sz w:val="24"/>
          <w:szCs w:val="24"/>
          <w:rtl/>
        </w:rPr>
        <w:t xml:space="preserve"> </w:t>
      </w:r>
      <w:r w:rsidRPr="00C929D1">
        <w:rPr>
          <w:rFonts w:cs="Arial" w:hint="cs"/>
          <w:sz w:val="24"/>
          <w:szCs w:val="24"/>
          <w:rtl/>
        </w:rPr>
        <w:t>במעשי</w:t>
      </w:r>
      <w:r w:rsidRPr="00C929D1">
        <w:rPr>
          <w:rFonts w:cs="Arial"/>
          <w:sz w:val="24"/>
          <w:szCs w:val="24"/>
          <w:rtl/>
        </w:rPr>
        <w:t xml:space="preserve"> </w:t>
      </w:r>
      <w:r w:rsidRPr="00C929D1">
        <w:rPr>
          <w:rFonts w:cs="Arial" w:hint="cs"/>
          <w:sz w:val="24"/>
          <w:szCs w:val="24"/>
          <w:rtl/>
        </w:rPr>
        <w:t>עצמו</w:t>
      </w:r>
      <w:r w:rsidRPr="00C929D1">
        <w:rPr>
          <w:rFonts w:cs="Arial"/>
          <w:sz w:val="24"/>
          <w:szCs w:val="24"/>
          <w:rtl/>
        </w:rPr>
        <w:t xml:space="preserve">, </w:t>
      </w:r>
      <w:r w:rsidRPr="00C929D1">
        <w:rPr>
          <w:rFonts w:cs="Arial" w:hint="cs"/>
          <w:sz w:val="24"/>
          <w:szCs w:val="24"/>
          <w:rtl/>
        </w:rPr>
        <w:t>אין</w:t>
      </w:r>
      <w:r w:rsidRPr="00C929D1">
        <w:rPr>
          <w:rFonts w:cs="Arial"/>
          <w:sz w:val="24"/>
          <w:szCs w:val="24"/>
          <w:rtl/>
        </w:rPr>
        <w:t xml:space="preserve"> </w:t>
      </w:r>
      <w:r w:rsidRPr="00C929D1">
        <w:rPr>
          <w:rFonts w:cs="Arial" w:hint="cs"/>
          <w:sz w:val="24"/>
          <w:szCs w:val="24"/>
          <w:rtl/>
        </w:rPr>
        <w:t>לו</w:t>
      </w:r>
      <w:r w:rsidRPr="00C929D1">
        <w:rPr>
          <w:rFonts w:cs="Arial"/>
          <w:sz w:val="24"/>
          <w:szCs w:val="24"/>
          <w:rtl/>
        </w:rPr>
        <w:t xml:space="preserve"> </w:t>
      </w:r>
      <w:r w:rsidRPr="00C929D1">
        <w:rPr>
          <w:rFonts w:cs="Arial" w:hint="cs"/>
          <w:sz w:val="24"/>
          <w:szCs w:val="24"/>
          <w:rtl/>
        </w:rPr>
        <w:t>מעשים</w:t>
      </w:r>
      <w:r w:rsidRPr="00C929D1">
        <w:rPr>
          <w:rFonts w:cs="Arial"/>
          <w:sz w:val="24"/>
          <w:szCs w:val="24"/>
          <w:rtl/>
        </w:rPr>
        <w:t xml:space="preserve"> </w:t>
      </w:r>
      <w:r>
        <w:rPr>
          <w:rFonts w:cs="Arial" w:hint="cs"/>
          <w:sz w:val="24"/>
          <w:szCs w:val="24"/>
          <w:rtl/>
        </w:rPr>
        <w:t xml:space="preserve">- </w:t>
      </w:r>
      <w:r w:rsidRPr="00C929D1">
        <w:rPr>
          <w:rFonts w:cs="Arial" w:hint="cs"/>
          <w:sz w:val="24"/>
          <w:szCs w:val="24"/>
          <w:rtl/>
        </w:rPr>
        <w:t>יוצא</w:t>
      </w:r>
      <w:r w:rsidRPr="00C929D1">
        <w:rPr>
          <w:rFonts w:cs="Arial"/>
          <w:sz w:val="24"/>
          <w:szCs w:val="24"/>
          <w:rtl/>
        </w:rPr>
        <w:t xml:space="preserve"> </w:t>
      </w:r>
      <w:r w:rsidRPr="00C929D1">
        <w:rPr>
          <w:rFonts w:cs="Arial" w:hint="cs"/>
          <w:sz w:val="24"/>
          <w:szCs w:val="24"/>
          <w:rtl/>
        </w:rPr>
        <w:t>במעשי</w:t>
      </w:r>
      <w:r w:rsidRPr="00C929D1">
        <w:rPr>
          <w:rFonts w:cs="Arial"/>
          <w:sz w:val="24"/>
          <w:szCs w:val="24"/>
          <w:rtl/>
        </w:rPr>
        <w:t xml:space="preserve"> </w:t>
      </w:r>
      <w:r w:rsidRPr="00C929D1">
        <w:rPr>
          <w:rFonts w:cs="Arial" w:hint="cs"/>
          <w:sz w:val="24"/>
          <w:szCs w:val="24"/>
          <w:rtl/>
        </w:rPr>
        <w:t>אבותיו</w:t>
      </w:r>
      <w:r w:rsidRPr="00C929D1">
        <w:rPr>
          <w:rFonts w:cs="Arial"/>
          <w:sz w:val="24"/>
          <w:szCs w:val="24"/>
          <w:rtl/>
        </w:rPr>
        <w:t xml:space="preserve">, </w:t>
      </w:r>
      <w:r w:rsidRPr="00C929D1">
        <w:rPr>
          <w:rFonts w:cs="Arial" w:hint="cs"/>
          <w:sz w:val="24"/>
          <w:szCs w:val="24"/>
          <w:rtl/>
        </w:rPr>
        <w:t>ואם</w:t>
      </w:r>
      <w:r w:rsidRPr="00C929D1">
        <w:rPr>
          <w:rFonts w:cs="Arial"/>
          <w:sz w:val="24"/>
          <w:szCs w:val="24"/>
          <w:rtl/>
        </w:rPr>
        <w:t xml:space="preserve"> </w:t>
      </w:r>
      <w:r w:rsidRPr="00C929D1">
        <w:rPr>
          <w:rFonts w:cs="Arial" w:hint="cs"/>
          <w:sz w:val="24"/>
          <w:szCs w:val="24"/>
          <w:rtl/>
        </w:rPr>
        <w:t>אין</w:t>
      </w:r>
      <w:r w:rsidRPr="00C929D1">
        <w:rPr>
          <w:rFonts w:cs="Arial"/>
          <w:sz w:val="24"/>
          <w:szCs w:val="24"/>
          <w:rtl/>
        </w:rPr>
        <w:t xml:space="preserve"> </w:t>
      </w:r>
      <w:r w:rsidRPr="00C929D1">
        <w:rPr>
          <w:rFonts w:cs="Arial" w:hint="cs"/>
          <w:sz w:val="24"/>
          <w:szCs w:val="24"/>
          <w:rtl/>
        </w:rPr>
        <w:t>לאבותיו</w:t>
      </w:r>
      <w:r w:rsidRPr="00C929D1">
        <w:rPr>
          <w:rFonts w:cs="Arial"/>
          <w:sz w:val="24"/>
          <w:szCs w:val="24"/>
          <w:rtl/>
        </w:rPr>
        <w:t xml:space="preserve"> </w:t>
      </w:r>
      <w:r w:rsidRPr="00C929D1">
        <w:rPr>
          <w:rFonts w:cs="Arial" w:hint="cs"/>
          <w:sz w:val="24"/>
          <w:szCs w:val="24"/>
          <w:rtl/>
        </w:rPr>
        <w:t>מעשים</w:t>
      </w:r>
      <w:r>
        <w:rPr>
          <w:rFonts w:cs="Arial" w:hint="cs"/>
          <w:sz w:val="24"/>
          <w:szCs w:val="24"/>
          <w:rtl/>
        </w:rPr>
        <w:t>,</w:t>
      </w:r>
      <w:r w:rsidRPr="00C929D1">
        <w:rPr>
          <w:rFonts w:cs="Arial"/>
          <w:sz w:val="24"/>
          <w:szCs w:val="24"/>
          <w:rtl/>
        </w:rPr>
        <w:t xml:space="preserve"> </w:t>
      </w:r>
      <w:r w:rsidRPr="00C929D1">
        <w:rPr>
          <w:rFonts w:cs="Arial" w:hint="cs"/>
          <w:sz w:val="24"/>
          <w:szCs w:val="24"/>
          <w:rtl/>
        </w:rPr>
        <w:t>יוצא</w:t>
      </w:r>
      <w:r w:rsidRPr="00C929D1">
        <w:rPr>
          <w:rFonts w:cs="Arial"/>
          <w:sz w:val="24"/>
          <w:szCs w:val="24"/>
          <w:rtl/>
        </w:rPr>
        <w:t xml:space="preserve"> </w:t>
      </w:r>
      <w:r w:rsidRPr="00C929D1">
        <w:rPr>
          <w:rFonts w:cs="Arial" w:hint="cs"/>
          <w:sz w:val="24"/>
          <w:szCs w:val="24"/>
          <w:rtl/>
        </w:rPr>
        <w:t>במעשי</w:t>
      </w:r>
      <w:r w:rsidRPr="00C929D1">
        <w:rPr>
          <w:rFonts w:cs="Arial"/>
          <w:sz w:val="24"/>
          <w:szCs w:val="24"/>
          <w:rtl/>
        </w:rPr>
        <w:t xml:space="preserve"> </w:t>
      </w:r>
      <w:r w:rsidRPr="00C929D1">
        <w:rPr>
          <w:rFonts w:cs="Arial" w:hint="cs"/>
          <w:sz w:val="24"/>
          <w:szCs w:val="24"/>
          <w:rtl/>
        </w:rPr>
        <w:t>קרוביו</w:t>
      </w:r>
      <w:r w:rsidRPr="00C929D1">
        <w:rPr>
          <w:rFonts w:cs="Arial"/>
          <w:sz w:val="24"/>
          <w:szCs w:val="24"/>
          <w:rtl/>
        </w:rPr>
        <w:t xml:space="preserve">. </w:t>
      </w:r>
      <w:r w:rsidRPr="00C929D1">
        <w:rPr>
          <w:rFonts w:cs="Arial" w:hint="cs"/>
          <w:sz w:val="24"/>
          <w:szCs w:val="24"/>
          <w:rtl/>
        </w:rPr>
        <w:t>הכלה</w:t>
      </w:r>
      <w:r w:rsidRPr="00C929D1">
        <w:rPr>
          <w:rFonts w:cs="Arial"/>
          <w:sz w:val="24"/>
          <w:szCs w:val="24"/>
          <w:rtl/>
        </w:rPr>
        <w:t xml:space="preserve"> </w:t>
      </w:r>
      <w:r w:rsidRPr="00C929D1">
        <w:rPr>
          <w:rFonts w:cs="Arial" w:hint="cs"/>
          <w:sz w:val="24"/>
          <w:szCs w:val="24"/>
          <w:rtl/>
        </w:rPr>
        <w:t>יוצאה</w:t>
      </w:r>
      <w:r w:rsidRPr="00C929D1">
        <w:rPr>
          <w:rFonts w:cs="Arial"/>
          <w:sz w:val="24"/>
          <w:szCs w:val="24"/>
          <w:rtl/>
        </w:rPr>
        <w:t xml:space="preserve"> </w:t>
      </w:r>
      <w:r w:rsidRPr="00C929D1">
        <w:rPr>
          <w:rFonts w:cs="Arial" w:hint="cs"/>
          <w:sz w:val="24"/>
          <w:szCs w:val="24"/>
          <w:rtl/>
        </w:rPr>
        <w:t>בין</w:t>
      </w:r>
      <w:r w:rsidRPr="00C929D1">
        <w:rPr>
          <w:rFonts w:cs="Arial"/>
          <w:sz w:val="24"/>
          <w:szCs w:val="24"/>
          <w:rtl/>
        </w:rPr>
        <w:t xml:space="preserve"> </w:t>
      </w:r>
      <w:r w:rsidRPr="00C929D1">
        <w:rPr>
          <w:rFonts w:cs="Arial" w:hint="cs"/>
          <w:sz w:val="24"/>
          <w:szCs w:val="24"/>
          <w:rtl/>
        </w:rPr>
        <w:t>בכבוד</w:t>
      </w:r>
      <w:r w:rsidRPr="00C929D1">
        <w:rPr>
          <w:rFonts w:cs="Arial"/>
          <w:sz w:val="24"/>
          <w:szCs w:val="24"/>
          <w:rtl/>
        </w:rPr>
        <w:t xml:space="preserve"> </w:t>
      </w:r>
      <w:r w:rsidRPr="00C929D1">
        <w:rPr>
          <w:rFonts w:cs="Arial" w:hint="cs"/>
          <w:sz w:val="24"/>
          <w:szCs w:val="24"/>
          <w:rtl/>
        </w:rPr>
        <w:t>בית</w:t>
      </w:r>
      <w:r w:rsidRPr="00C929D1">
        <w:rPr>
          <w:rFonts w:cs="Arial"/>
          <w:sz w:val="24"/>
          <w:szCs w:val="24"/>
          <w:rtl/>
        </w:rPr>
        <w:t xml:space="preserve"> </w:t>
      </w:r>
      <w:r w:rsidRPr="00C929D1">
        <w:rPr>
          <w:rFonts w:cs="Arial" w:hint="cs"/>
          <w:sz w:val="24"/>
          <w:szCs w:val="24"/>
          <w:rtl/>
        </w:rPr>
        <w:t>אביה</w:t>
      </w:r>
      <w:r w:rsidRPr="00C929D1">
        <w:rPr>
          <w:rFonts w:cs="Arial"/>
          <w:sz w:val="24"/>
          <w:szCs w:val="24"/>
          <w:rtl/>
        </w:rPr>
        <w:t xml:space="preserve"> </w:t>
      </w:r>
      <w:r w:rsidRPr="00C929D1">
        <w:rPr>
          <w:rFonts w:cs="Arial" w:hint="cs"/>
          <w:sz w:val="24"/>
          <w:szCs w:val="24"/>
          <w:rtl/>
        </w:rPr>
        <w:t>בין</w:t>
      </w:r>
      <w:r w:rsidRPr="00C929D1">
        <w:rPr>
          <w:rFonts w:cs="Arial"/>
          <w:sz w:val="24"/>
          <w:szCs w:val="24"/>
          <w:rtl/>
        </w:rPr>
        <w:t xml:space="preserve"> </w:t>
      </w:r>
      <w:r w:rsidRPr="00C929D1">
        <w:rPr>
          <w:rFonts w:cs="Arial" w:hint="cs"/>
          <w:sz w:val="24"/>
          <w:szCs w:val="24"/>
          <w:rtl/>
        </w:rPr>
        <w:t>בכבוד</w:t>
      </w:r>
      <w:r w:rsidRPr="00C929D1">
        <w:rPr>
          <w:rFonts w:cs="Arial"/>
          <w:sz w:val="24"/>
          <w:szCs w:val="24"/>
          <w:rtl/>
        </w:rPr>
        <w:t xml:space="preserve"> </w:t>
      </w:r>
      <w:r w:rsidRPr="00C929D1">
        <w:rPr>
          <w:rFonts w:cs="Arial" w:hint="cs"/>
          <w:sz w:val="24"/>
          <w:szCs w:val="24"/>
          <w:rtl/>
        </w:rPr>
        <w:t>בית</w:t>
      </w:r>
      <w:r w:rsidRPr="00C929D1">
        <w:rPr>
          <w:rFonts w:cs="Arial"/>
          <w:sz w:val="24"/>
          <w:szCs w:val="24"/>
          <w:rtl/>
        </w:rPr>
        <w:t xml:space="preserve"> </w:t>
      </w:r>
      <w:r w:rsidRPr="00C929D1">
        <w:rPr>
          <w:rFonts w:cs="Arial" w:hint="cs"/>
          <w:sz w:val="24"/>
          <w:szCs w:val="24"/>
          <w:rtl/>
        </w:rPr>
        <w:t>חמיה</w:t>
      </w:r>
      <w:r w:rsidRPr="00C929D1">
        <w:rPr>
          <w:rFonts w:cs="Arial"/>
          <w:sz w:val="24"/>
          <w:szCs w:val="24"/>
          <w:rtl/>
        </w:rPr>
        <w:t xml:space="preserve">, </w:t>
      </w:r>
      <w:r w:rsidRPr="00C929D1">
        <w:rPr>
          <w:rFonts w:cs="Arial" w:hint="cs"/>
          <w:sz w:val="24"/>
          <w:szCs w:val="24"/>
          <w:rtl/>
        </w:rPr>
        <w:t>מפני</w:t>
      </w:r>
      <w:r w:rsidRPr="00C929D1">
        <w:rPr>
          <w:rFonts w:cs="Arial"/>
          <w:sz w:val="24"/>
          <w:szCs w:val="24"/>
          <w:rtl/>
        </w:rPr>
        <w:t xml:space="preserve"> </w:t>
      </w:r>
      <w:r w:rsidRPr="00C929D1">
        <w:rPr>
          <w:rFonts w:cs="Arial" w:hint="cs"/>
          <w:sz w:val="24"/>
          <w:szCs w:val="24"/>
          <w:rtl/>
        </w:rPr>
        <w:t>שעולה</w:t>
      </w:r>
      <w:r w:rsidRPr="00C929D1">
        <w:rPr>
          <w:rFonts w:cs="Arial"/>
          <w:sz w:val="24"/>
          <w:szCs w:val="24"/>
          <w:rtl/>
        </w:rPr>
        <w:t xml:space="preserve"> </w:t>
      </w:r>
      <w:r w:rsidRPr="00C929D1">
        <w:rPr>
          <w:rFonts w:cs="Arial" w:hint="cs"/>
          <w:sz w:val="24"/>
          <w:szCs w:val="24"/>
          <w:rtl/>
        </w:rPr>
        <w:t>עמו</w:t>
      </w:r>
      <w:r w:rsidRPr="00C929D1">
        <w:rPr>
          <w:rFonts w:cs="Arial"/>
          <w:sz w:val="24"/>
          <w:szCs w:val="24"/>
          <w:rtl/>
        </w:rPr>
        <w:t xml:space="preserve"> </w:t>
      </w:r>
      <w:r w:rsidRPr="00C929D1">
        <w:rPr>
          <w:rFonts w:cs="Arial" w:hint="cs"/>
          <w:sz w:val="24"/>
          <w:szCs w:val="24"/>
          <w:rtl/>
        </w:rPr>
        <w:t>ואינה</w:t>
      </w:r>
      <w:r w:rsidRPr="00C929D1">
        <w:rPr>
          <w:rFonts w:cs="Arial"/>
          <w:sz w:val="24"/>
          <w:szCs w:val="24"/>
          <w:rtl/>
        </w:rPr>
        <w:t xml:space="preserve"> </w:t>
      </w:r>
      <w:r w:rsidRPr="00C929D1">
        <w:rPr>
          <w:rFonts w:cs="Arial" w:hint="cs"/>
          <w:sz w:val="24"/>
          <w:szCs w:val="24"/>
          <w:rtl/>
        </w:rPr>
        <w:t>יורדת</w:t>
      </w:r>
      <w:r w:rsidRPr="00C929D1">
        <w:rPr>
          <w:rFonts w:cs="Arial"/>
          <w:sz w:val="24"/>
          <w:szCs w:val="24"/>
          <w:rtl/>
        </w:rPr>
        <w:t xml:space="preserve">. </w:t>
      </w:r>
      <w:r w:rsidRPr="00C929D1">
        <w:rPr>
          <w:rFonts w:cs="Arial" w:hint="cs"/>
          <w:sz w:val="24"/>
          <w:szCs w:val="24"/>
          <w:rtl/>
        </w:rPr>
        <w:t>ולא</w:t>
      </w:r>
      <w:r w:rsidRPr="00C929D1">
        <w:rPr>
          <w:rFonts w:cs="Arial"/>
          <w:sz w:val="24"/>
          <w:szCs w:val="24"/>
          <w:rtl/>
        </w:rPr>
        <w:t xml:space="preserve"> </w:t>
      </w:r>
      <w:r w:rsidRPr="00C929D1">
        <w:rPr>
          <w:rFonts w:cs="Arial" w:hint="cs"/>
          <w:sz w:val="24"/>
          <w:szCs w:val="24"/>
          <w:rtl/>
        </w:rPr>
        <w:t>מוסיפין</w:t>
      </w:r>
      <w:r w:rsidRPr="00C929D1">
        <w:rPr>
          <w:rFonts w:cs="Arial"/>
          <w:sz w:val="24"/>
          <w:szCs w:val="24"/>
          <w:rtl/>
        </w:rPr>
        <w:t xml:space="preserve"> </w:t>
      </w:r>
      <w:r w:rsidRPr="00C929D1">
        <w:rPr>
          <w:rFonts w:cs="Arial" w:hint="cs"/>
          <w:sz w:val="24"/>
          <w:szCs w:val="24"/>
          <w:rtl/>
        </w:rPr>
        <w:t>בתחילה</w:t>
      </w:r>
      <w:r w:rsidRPr="00C929D1">
        <w:rPr>
          <w:rFonts w:cs="Arial"/>
          <w:sz w:val="24"/>
          <w:szCs w:val="24"/>
          <w:rtl/>
        </w:rPr>
        <w:t xml:space="preserve">, </w:t>
      </w:r>
      <w:r w:rsidRPr="00C929D1">
        <w:rPr>
          <w:rFonts w:cs="Arial" w:hint="cs"/>
          <w:sz w:val="24"/>
          <w:szCs w:val="24"/>
          <w:rtl/>
        </w:rPr>
        <w:t>אבל</w:t>
      </w:r>
      <w:r w:rsidRPr="00C929D1">
        <w:rPr>
          <w:rFonts w:cs="Arial"/>
          <w:sz w:val="24"/>
          <w:szCs w:val="24"/>
          <w:rtl/>
        </w:rPr>
        <w:t xml:space="preserve"> </w:t>
      </w:r>
      <w:r w:rsidRPr="00C929D1">
        <w:rPr>
          <w:rFonts w:cs="Arial" w:hint="cs"/>
          <w:sz w:val="24"/>
          <w:szCs w:val="24"/>
          <w:rtl/>
        </w:rPr>
        <w:t>מוסיפין</w:t>
      </w:r>
      <w:r w:rsidRPr="00C929D1">
        <w:rPr>
          <w:rFonts w:cs="Arial"/>
          <w:sz w:val="24"/>
          <w:szCs w:val="24"/>
          <w:rtl/>
        </w:rPr>
        <w:t xml:space="preserve"> </w:t>
      </w:r>
      <w:r w:rsidRPr="00C929D1">
        <w:rPr>
          <w:rFonts w:cs="Arial" w:hint="cs"/>
          <w:sz w:val="24"/>
          <w:szCs w:val="24"/>
          <w:rtl/>
        </w:rPr>
        <w:t>על</w:t>
      </w:r>
      <w:r w:rsidRPr="00C929D1">
        <w:rPr>
          <w:rFonts w:cs="Arial"/>
          <w:sz w:val="24"/>
          <w:szCs w:val="24"/>
          <w:rtl/>
        </w:rPr>
        <w:t xml:space="preserve"> </w:t>
      </w:r>
      <w:r w:rsidRPr="00C929D1">
        <w:rPr>
          <w:rFonts w:cs="Arial" w:hint="cs"/>
          <w:sz w:val="24"/>
          <w:szCs w:val="24"/>
          <w:rtl/>
        </w:rPr>
        <w:t>העיקר</w:t>
      </w:r>
      <w:r w:rsidRPr="00C929D1">
        <w:rPr>
          <w:rFonts w:cs="Arial"/>
          <w:sz w:val="24"/>
          <w:szCs w:val="24"/>
          <w:rtl/>
        </w:rPr>
        <w:t>.</w:t>
      </w:r>
      <w:r>
        <w:rPr>
          <w:rFonts w:hint="cs"/>
          <w:sz w:val="24"/>
          <w:szCs w:val="24"/>
          <w:rtl/>
        </w:rPr>
        <w:t xml:space="preserve"> </w:t>
      </w:r>
      <w:r w:rsidRPr="001E370F">
        <w:rPr>
          <w:rFonts w:hint="cs"/>
          <w:color w:val="C00000"/>
          <w:sz w:val="24"/>
          <w:szCs w:val="24"/>
          <w:rtl/>
        </w:rPr>
        <w:t>[מותר להפריז בהספד, אבל לא מפריזים בתחילת ההספד, אלא כתוספת על עיקר ההספד].</w:t>
      </w:r>
    </w:p>
    <w:p w:rsidR="0042670C" w:rsidRDefault="0042670C" w:rsidP="0042670C">
      <w:pPr>
        <w:spacing w:after="0" w:line="360" w:lineRule="auto"/>
        <w:jc w:val="both"/>
        <w:rPr>
          <w:sz w:val="24"/>
          <w:szCs w:val="24"/>
          <w:rtl/>
        </w:rPr>
      </w:pPr>
    </w:p>
    <w:p w:rsidR="0042670C" w:rsidRPr="001E370F" w:rsidRDefault="0042670C" w:rsidP="0042670C">
      <w:pPr>
        <w:spacing w:after="0" w:line="360" w:lineRule="auto"/>
        <w:jc w:val="both"/>
        <w:rPr>
          <w:color w:val="C00000"/>
          <w:sz w:val="24"/>
          <w:szCs w:val="24"/>
          <w:rtl/>
        </w:rPr>
      </w:pPr>
      <w:r w:rsidRPr="00137880">
        <w:rPr>
          <w:rFonts w:ascii="Arial" w:hAnsi="Arial" w:cs="Arial" w:hint="cs"/>
          <w:b/>
          <w:bCs/>
          <w:sz w:val="24"/>
          <w:szCs w:val="24"/>
          <w:rtl/>
        </w:rPr>
        <w:t xml:space="preserve">ו. </w:t>
      </w:r>
      <w:r w:rsidRPr="00C929D1">
        <w:rPr>
          <w:rFonts w:cs="Arial" w:hint="cs"/>
          <w:sz w:val="24"/>
          <w:szCs w:val="24"/>
          <w:rtl/>
        </w:rPr>
        <w:t>רבי</w:t>
      </w:r>
      <w:r w:rsidRPr="00C929D1">
        <w:rPr>
          <w:rFonts w:cs="Arial"/>
          <w:sz w:val="24"/>
          <w:szCs w:val="24"/>
          <w:rtl/>
        </w:rPr>
        <w:t xml:space="preserve"> </w:t>
      </w:r>
      <w:r w:rsidRPr="00C929D1">
        <w:rPr>
          <w:rFonts w:cs="Arial" w:hint="cs"/>
          <w:sz w:val="24"/>
          <w:szCs w:val="24"/>
          <w:rtl/>
        </w:rPr>
        <w:t>יהודה</w:t>
      </w:r>
      <w:r w:rsidRPr="00C929D1">
        <w:rPr>
          <w:rFonts w:cs="Arial"/>
          <w:sz w:val="24"/>
          <w:szCs w:val="24"/>
          <w:rtl/>
        </w:rPr>
        <w:t xml:space="preserve"> </w:t>
      </w:r>
      <w:r w:rsidRPr="00C929D1">
        <w:rPr>
          <w:rFonts w:cs="Arial" w:hint="cs"/>
          <w:sz w:val="24"/>
          <w:szCs w:val="24"/>
          <w:rtl/>
        </w:rPr>
        <w:t>אומר</w:t>
      </w:r>
      <w:r>
        <w:rPr>
          <w:rFonts w:cs="Arial" w:hint="cs"/>
          <w:sz w:val="24"/>
          <w:szCs w:val="24"/>
          <w:rtl/>
        </w:rPr>
        <w:t>:</w:t>
      </w:r>
      <w:r w:rsidRPr="00C929D1">
        <w:rPr>
          <w:rFonts w:cs="Arial"/>
          <w:sz w:val="24"/>
          <w:szCs w:val="24"/>
          <w:rtl/>
        </w:rPr>
        <w:t xml:space="preserve"> </w:t>
      </w:r>
      <w:r w:rsidRPr="00C929D1">
        <w:rPr>
          <w:rFonts w:cs="Arial" w:hint="cs"/>
          <w:sz w:val="24"/>
          <w:szCs w:val="24"/>
          <w:rtl/>
        </w:rPr>
        <w:t>בירושלים</w:t>
      </w:r>
      <w:r w:rsidRPr="00C929D1">
        <w:rPr>
          <w:rFonts w:cs="Arial"/>
          <w:sz w:val="24"/>
          <w:szCs w:val="24"/>
          <w:rtl/>
        </w:rPr>
        <w:t xml:space="preserve"> </w:t>
      </w:r>
      <w:r w:rsidRPr="00C929D1">
        <w:rPr>
          <w:rFonts w:cs="Arial" w:hint="cs"/>
          <w:sz w:val="24"/>
          <w:szCs w:val="24"/>
          <w:rtl/>
        </w:rPr>
        <w:t>היו</w:t>
      </w:r>
      <w:r w:rsidRPr="00C929D1">
        <w:rPr>
          <w:rFonts w:cs="Arial"/>
          <w:sz w:val="24"/>
          <w:szCs w:val="24"/>
          <w:rtl/>
        </w:rPr>
        <w:t xml:space="preserve"> </w:t>
      </w:r>
      <w:r w:rsidRPr="00C929D1">
        <w:rPr>
          <w:rFonts w:cs="Arial" w:hint="cs"/>
          <w:sz w:val="24"/>
          <w:szCs w:val="24"/>
          <w:rtl/>
        </w:rPr>
        <w:t>אומרים</w:t>
      </w:r>
      <w:r>
        <w:rPr>
          <w:rFonts w:cs="Arial" w:hint="cs"/>
          <w:sz w:val="24"/>
          <w:szCs w:val="24"/>
          <w:rtl/>
        </w:rPr>
        <w:t>:</w:t>
      </w:r>
      <w:r w:rsidRPr="00C929D1">
        <w:rPr>
          <w:rFonts w:cs="Arial"/>
          <w:sz w:val="24"/>
          <w:szCs w:val="24"/>
          <w:rtl/>
        </w:rPr>
        <w:t xml:space="preserve"> </w:t>
      </w:r>
      <w:r w:rsidRPr="00C929D1">
        <w:rPr>
          <w:rFonts w:cs="Arial" w:hint="cs"/>
          <w:sz w:val="24"/>
          <w:szCs w:val="24"/>
          <w:rtl/>
        </w:rPr>
        <w:t>עשה</w:t>
      </w:r>
      <w:r w:rsidRPr="00C929D1">
        <w:rPr>
          <w:rFonts w:cs="Arial"/>
          <w:sz w:val="24"/>
          <w:szCs w:val="24"/>
          <w:rtl/>
        </w:rPr>
        <w:t xml:space="preserve"> </w:t>
      </w:r>
      <w:r w:rsidRPr="00C929D1">
        <w:rPr>
          <w:rFonts w:cs="Arial" w:hint="cs"/>
          <w:sz w:val="24"/>
          <w:szCs w:val="24"/>
          <w:rtl/>
        </w:rPr>
        <w:t>לפני</w:t>
      </w:r>
      <w:r w:rsidRPr="00C929D1">
        <w:rPr>
          <w:rFonts w:cs="Arial"/>
          <w:sz w:val="24"/>
          <w:szCs w:val="24"/>
          <w:rtl/>
        </w:rPr>
        <w:t xml:space="preserve"> </w:t>
      </w:r>
      <w:r w:rsidRPr="00C929D1">
        <w:rPr>
          <w:rFonts w:cs="Arial" w:hint="cs"/>
          <w:sz w:val="24"/>
          <w:szCs w:val="24"/>
          <w:rtl/>
        </w:rPr>
        <w:t>מיטתך</w:t>
      </w:r>
      <w:r w:rsidRPr="00C929D1">
        <w:rPr>
          <w:rFonts w:cs="Arial"/>
          <w:sz w:val="24"/>
          <w:szCs w:val="24"/>
          <w:rtl/>
        </w:rPr>
        <w:t xml:space="preserve">, </w:t>
      </w:r>
      <w:r w:rsidRPr="00C929D1">
        <w:rPr>
          <w:rFonts w:cs="Arial" w:hint="cs"/>
          <w:sz w:val="24"/>
          <w:szCs w:val="24"/>
          <w:rtl/>
        </w:rPr>
        <w:t>וביהודה</w:t>
      </w:r>
      <w:r w:rsidRPr="00C929D1">
        <w:rPr>
          <w:rFonts w:cs="Arial"/>
          <w:sz w:val="24"/>
          <w:szCs w:val="24"/>
          <w:rtl/>
        </w:rPr>
        <w:t xml:space="preserve"> </w:t>
      </w:r>
      <w:r w:rsidRPr="00C929D1">
        <w:rPr>
          <w:rFonts w:cs="Arial" w:hint="cs"/>
          <w:sz w:val="24"/>
          <w:szCs w:val="24"/>
          <w:rtl/>
        </w:rPr>
        <w:t>היו</w:t>
      </w:r>
      <w:r w:rsidRPr="00C929D1">
        <w:rPr>
          <w:rFonts w:cs="Arial"/>
          <w:sz w:val="24"/>
          <w:szCs w:val="24"/>
          <w:rtl/>
        </w:rPr>
        <w:t xml:space="preserve"> </w:t>
      </w:r>
      <w:r w:rsidRPr="00C929D1">
        <w:rPr>
          <w:rFonts w:cs="Arial" w:hint="cs"/>
          <w:sz w:val="24"/>
          <w:szCs w:val="24"/>
          <w:rtl/>
        </w:rPr>
        <w:t>אומרים</w:t>
      </w:r>
      <w:r>
        <w:rPr>
          <w:rFonts w:cs="Arial" w:hint="cs"/>
          <w:sz w:val="24"/>
          <w:szCs w:val="24"/>
          <w:rtl/>
        </w:rPr>
        <w:t>:</w:t>
      </w:r>
      <w:r w:rsidRPr="00C929D1">
        <w:rPr>
          <w:rFonts w:cs="Arial"/>
          <w:sz w:val="24"/>
          <w:szCs w:val="24"/>
          <w:rtl/>
        </w:rPr>
        <w:t xml:space="preserve"> </w:t>
      </w:r>
      <w:r w:rsidRPr="00C929D1">
        <w:rPr>
          <w:rFonts w:cs="Arial" w:hint="cs"/>
          <w:sz w:val="24"/>
          <w:szCs w:val="24"/>
          <w:rtl/>
        </w:rPr>
        <w:t>עשה</w:t>
      </w:r>
      <w:r w:rsidRPr="00C929D1">
        <w:rPr>
          <w:rFonts w:cs="Arial"/>
          <w:sz w:val="24"/>
          <w:szCs w:val="24"/>
          <w:rtl/>
        </w:rPr>
        <w:t xml:space="preserve"> </w:t>
      </w:r>
      <w:r w:rsidRPr="00C929D1">
        <w:rPr>
          <w:rFonts w:cs="Arial" w:hint="cs"/>
          <w:sz w:val="24"/>
          <w:szCs w:val="24"/>
          <w:rtl/>
        </w:rPr>
        <w:t>לאחר</w:t>
      </w:r>
      <w:r w:rsidRPr="00C929D1">
        <w:rPr>
          <w:rFonts w:cs="Arial"/>
          <w:sz w:val="24"/>
          <w:szCs w:val="24"/>
          <w:rtl/>
        </w:rPr>
        <w:t xml:space="preserve"> </w:t>
      </w:r>
      <w:r w:rsidRPr="00C929D1">
        <w:rPr>
          <w:rFonts w:cs="Arial" w:hint="cs"/>
          <w:sz w:val="24"/>
          <w:szCs w:val="24"/>
          <w:rtl/>
        </w:rPr>
        <w:t>מיטתך</w:t>
      </w:r>
      <w:r w:rsidRPr="00C929D1">
        <w:rPr>
          <w:rFonts w:cs="Arial"/>
          <w:sz w:val="24"/>
          <w:szCs w:val="24"/>
          <w:rtl/>
        </w:rPr>
        <w:t xml:space="preserve">, </w:t>
      </w:r>
      <w:r w:rsidRPr="00C929D1">
        <w:rPr>
          <w:rFonts w:cs="Arial" w:hint="cs"/>
          <w:sz w:val="24"/>
          <w:szCs w:val="24"/>
          <w:rtl/>
        </w:rPr>
        <w:t>אלא</w:t>
      </w:r>
      <w:r w:rsidRPr="00C929D1">
        <w:rPr>
          <w:rFonts w:cs="Arial"/>
          <w:sz w:val="24"/>
          <w:szCs w:val="24"/>
          <w:rtl/>
        </w:rPr>
        <w:t xml:space="preserve"> </w:t>
      </w:r>
      <w:r w:rsidRPr="00C929D1">
        <w:rPr>
          <w:rFonts w:cs="Arial" w:hint="cs"/>
          <w:sz w:val="24"/>
          <w:szCs w:val="24"/>
          <w:rtl/>
        </w:rPr>
        <w:t>שבירושלים</w:t>
      </w:r>
      <w:r w:rsidRPr="00C929D1">
        <w:rPr>
          <w:rFonts w:cs="Arial"/>
          <w:sz w:val="24"/>
          <w:szCs w:val="24"/>
          <w:rtl/>
        </w:rPr>
        <w:t xml:space="preserve"> </w:t>
      </w:r>
      <w:r w:rsidRPr="00C929D1">
        <w:rPr>
          <w:rFonts w:cs="Arial" w:hint="cs"/>
          <w:sz w:val="24"/>
          <w:szCs w:val="24"/>
          <w:rtl/>
        </w:rPr>
        <w:t>לא</w:t>
      </w:r>
      <w:r w:rsidRPr="00C929D1">
        <w:rPr>
          <w:rFonts w:cs="Arial"/>
          <w:sz w:val="24"/>
          <w:szCs w:val="24"/>
          <w:rtl/>
        </w:rPr>
        <w:t xml:space="preserve"> </w:t>
      </w:r>
      <w:r w:rsidRPr="00C929D1">
        <w:rPr>
          <w:rFonts w:cs="Arial" w:hint="cs"/>
          <w:sz w:val="24"/>
          <w:szCs w:val="24"/>
          <w:rtl/>
        </w:rPr>
        <w:t>היו</w:t>
      </w:r>
      <w:r w:rsidRPr="00C929D1">
        <w:rPr>
          <w:rFonts w:cs="Arial"/>
          <w:sz w:val="24"/>
          <w:szCs w:val="24"/>
          <w:rtl/>
        </w:rPr>
        <w:t xml:space="preserve"> </w:t>
      </w:r>
      <w:r w:rsidRPr="00C929D1">
        <w:rPr>
          <w:rFonts w:cs="Arial" w:hint="cs"/>
          <w:sz w:val="24"/>
          <w:szCs w:val="24"/>
          <w:rtl/>
        </w:rPr>
        <w:t>אומרים</w:t>
      </w:r>
      <w:r w:rsidRPr="00C929D1">
        <w:rPr>
          <w:rFonts w:cs="Arial"/>
          <w:sz w:val="24"/>
          <w:szCs w:val="24"/>
          <w:rtl/>
        </w:rPr>
        <w:t xml:space="preserve"> </w:t>
      </w:r>
      <w:r w:rsidRPr="00C929D1">
        <w:rPr>
          <w:rFonts w:cs="Arial" w:hint="cs"/>
          <w:sz w:val="24"/>
          <w:szCs w:val="24"/>
          <w:rtl/>
        </w:rPr>
        <w:t>לפני</w:t>
      </w:r>
      <w:r w:rsidRPr="00C929D1">
        <w:rPr>
          <w:rFonts w:cs="Arial"/>
          <w:sz w:val="24"/>
          <w:szCs w:val="24"/>
          <w:rtl/>
        </w:rPr>
        <w:t xml:space="preserve"> </w:t>
      </w:r>
      <w:r w:rsidRPr="00C929D1">
        <w:rPr>
          <w:rFonts w:cs="Arial" w:hint="cs"/>
          <w:sz w:val="24"/>
          <w:szCs w:val="24"/>
          <w:rtl/>
        </w:rPr>
        <w:t>מיטתו</w:t>
      </w:r>
      <w:r w:rsidRPr="00C929D1">
        <w:rPr>
          <w:rFonts w:cs="Arial"/>
          <w:sz w:val="24"/>
          <w:szCs w:val="24"/>
          <w:rtl/>
        </w:rPr>
        <w:t xml:space="preserve"> </w:t>
      </w:r>
      <w:r w:rsidRPr="00C929D1">
        <w:rPr>
          <w:rFonts w:cs="Arial" w:hint="cs"/>
          <w:sz w:val="24"/>
          <w:szCs w:val="24"/>
          <w:rtl/>
        </w:rPr>
        <w:t>של</w:t>
      </w:r>
      <w:r w:rsidRPr="00C929D1">
        <w:rPr>
          <w:rFonts w:cs="Arial"/>
          <w:sz w:val="24"/>
          <w:szCs w:val="24"/>
          <w:rtl/>
        </w:rPr>
        <w:t xml:space="preserve"> </w:t>
      </w:r>
      <w:r w:rsidRPr="00C929D1">
        <w:rPr>
          <w:rFonts w:cs="Arial" w:hint="cs"/>
          <w:sz w:val="24"/>
          <w:szCs w:val="24"/>
          <w:rtl/>
        </w:rPr>
        <w:t>מת</w:t>
      </w:r>
      <w:r w:rsidRPr="00C929D1">
        <w:rPr>
          <w:rFonts w:cs="Arial"/>
          <w:sz w:val="24"/>
          <w:szCs w:val="24"/>
          <w:rtl/>
        </w:rPr>
        <w:t xml:space="preserve"> </w:t>
      </w:r>
      <w:r w:rsidRPr="00C929D1">
        <w:rPr>
          <w:rFonts w:cs="Arial" w:hint="cs"/>
          <w:sz w:val="24"/>
          <w:szCs w:val="24"/>
          <w:rtl/>
        </w:rPr>
        <w:t>אלא</w:t>
      </w:r>
      <w:r w:rsidRPr="00C929D1">
        <w:rPr>
          <w:rFonts w:cs="Arial"/>
          <w:sz w:val="24"/>
          <w:szCs w:val="24"/>
          <w:rtl/>
        </w:rPr>
        <w:t xml:space="preserve"> </w:t>
      </w:r>
      <w:r w:rsidRPr="00C929D1">
        <w:rPr>
          <w:rFonts w:cs="Arial" w:hint="cs"/>
          <w:sz w:val="24"/>
          <w:szCs w:val="24"/>
          <w:rtl/>
        </w:rPr>
        <w:t>דבריו</w:t>
      </w:r>
      <w:r w:rsidRPr="00C929D1">
        <w:rPr>
          <w:rFonts w:cs="Arial"/>
          <w:sz w:val="24"/>
          <w:szCs w:val="24"/>
          <w:rtl/>
        </w:rPr>
        <w:t xml:space="preserve"> </w:t>
      </w:r>
      <w:r w:rsidRPr="00C929D1">
        <w:rPr>
          <w:rFonts w:cs="Arial" w:hint="cs"/>
          <w:sz w:val="24"/>
          <w:szCs w:val="24"/>
          <w:rtl/>
        </w:rPr>
        <w:t>של</w:t>
      </w:r>
      <w:r w:rsidRPr="00C929D1">
        <w:rPr>
          <w:rFonts w:cs="Arial"/>
          <w:sz w:val="24"/>
          <w:szCs w:val="24"/>
          <w:rtl/>
        </w:rPr>
        <w:t xml:space="preserve"> </w:t>
      </w:r>
      <w:r w:rsidRPr="00C929D1">
        <w:rPr>
          <w:rFonts w:cs="Arial" w:hint="cs"/>
          <w:sz w:val="24"/>
          <w:szCs w:val="24"/>
          <w:rtl/>
        </w:rPr>
        <w:t>מת</w:t>
      </w:r>
      <w:r w:rsidRPr="00C929D1">
        <w:rPr>
          <w:rFonts w:cs="Arial"/>
          <w:sz w:val="24"/>
          <w:szCs w:val="24"/>
          <w:rtl/>
        </w:rPr>
        <w:t xml:space="preserve">, </w:t>
      </w:r>
      <w:r w:rsidRPr="00C929D1">
        <w:rPr>
          <w:rFonts w:cs="Arial" w:hint="cs"/>
          <w:sz w:val="24"/>
          <w:szCs w:val="24"/>
          <w:rtl/>
        </w:rPr>
        <w:t>וביהודה</w:t>
      </w:r>
      <w:r w:rsidRPr="00C929D1">
        <w:rPr>
          <w:rFonts w:cs="Arial"/>
          <w:sz w:val="24"/>
          <w:szCs w:val="24"/>
          <w:rtl/>
        </w:rPr>
        <w:t xml:space="preserve"> </w:t>
      </w:r>
      <w:r w:rsidRPr="00C929D1">
        <w:rPr>
          <w:rFonts w:cs="Arial" w:hint="cs"/>
          <w:sz w:val="24"/>
          <w:szCs w:val="24"/>
          <w:rtl/>
        </w:rPr>
        <w:t>היו</w:t>
      </w:r>
      <w:r w:rsidRPr="00C929D1">
        <w:rPr>
          <w:rFonts w:cs="Arial"/>
          <w:sz w:val="24"/>
          <w:szCs w:val="24"/>
          <w:rtl/>
        </w:rPr>
        <w:t xml:space="preserve"> </w:t>
      </w:r>
      <w:r w:rsidRPr="00C929D1">
        <w:rPr>
          <w:rFonts w:cs="Arial" w:hint="cs"/>
          <w:sz w:val="24"/>
          <w:szCs w:val="24"/>
          <w:rtl/>
        </w:rPr>
        <w:t>אומרים</w:t>
      </w:r>
      <w:r>
        <w:rPr>
          <w:rFonts w:cs="Arial" w:hint="cs"/>
          <w:sz w:val="24"/>
          <w:szCs w:val="24"/>
          <w:rtl/>
        </w:rPr>
        <w:t>:</w:t>
      </w:r>
      <w:r w:rsidRPr="00C929D1">
        <w:rPr>
          <w:rFonts w:cs="Arial"/>
          <w:sz w:val="24"/>
          <w:szCs w:val="24"/>
          <w:rtl/>
        </w:rPr>
        <w:t xml:space="preserve"> </w:t>
      </w:r>
      <w:r w:rsidRPr="00C929D1">
        <w:rPr>
          <w:rFonts w:cs="Arial" w:hint="cs"/>
          <w:sz w:val="24"/>
          <w:szCs w:val="24"/>
          <w:rtl/>
        </w:rPr>
        <w:t>דברים</w:t>
      </w:r>
      <w:r w:rsidRPr="00C929D1">
        <w:rPr>
          <w:rFonts w:cs="Arial"/>
          <w:sz w:val="24"/>
          <w:szCs w:val="24"/>
          <w:rtl/>
        </w:rPr>
        <w:t xml:space="preserve"> </w:t>
      </w:r>
      <w:r w:rsidRPr="00C929D1">
        <w:rPr>
          <w:rFonts w:cs="Arial" w:hint="cs"/>
          <w:sz w:val="24"/>
          <w:szCs w:val="24"/>
          <w:rtl/>
        </w:rPr>
        <w:t>שיש</w:t>
      </w:r>
      <w:r w:rsidRPr="00C929D1">
        <w:rPr>
          <w:rFonts w:cs="Arial"/>
          <w:sz w:val="24"/>
          <w:szCs w:val="24"/>
          <w:rtl/>
        </w:rPr>
        <w:t xml:space="preserve"> </w:t>
      </w:r>
      <w:r w:rsidRPr="00C929D1">
        <w:rPr>
          <w:rFonts w:cs="Arial" w:hint="cs"/>
          <w:sz w:val="24"/>
          <w:szCs w:val="24"/>
          <w:rtl/>
        </w:rPr>
        <w:t>בו</w:t>
      </w:r>
      <w:r w:rsidRPr="00C929D1">
        <w:rPr>
          <w:rFonts w:cs="Arial"/>
          <w:sz w:val="24"/>
          <w:szCs w:val="24"/>
          <w:rtl/>
        </w:rPr>
        <w:t xml:space="preserve"> </w:t>
      </w:r>
      <w:r w:rsidRPr="00C929D1">
        <w:rPr>
          <w:rFonts w:cs="Arial" w:hint="cs"/>
          <w:sz w:val="24"/>
          <w:szCs w:val="24"/>
          <w:rtl/>
        </w:rPr>
        <w:t>ודברים</w:t>
      </w:r>
      <w:r w:rsidRPr="00C929D1">
        <w:rPr>
          <w:rFonts w:cs="Arial"/>
          <w:sz w:val="24"/>
          <w:szCs w:val="24"/>
          <w:rtl/>
        </w:rPr>
        <w:t xml:space="preserve"> </w:t>
      </w:r>
      <w:r w:rsidRPr="00C929D1">
        <w:rPr>
          <w:rFonts w:cs="Arial" w:hint="cs"/>
          <w:sz w:val="24"/>
          <w:szCs w:val="24"/>
          <w:rtl/>
        </w:rPr>
        <w:t>שאין</w:t>
      </w:r>
      <w:r w:rsidRPr="00C929D1">
        <w:rPr>
          <w:rFonts w:cs="Arial"/>
          <w:sz w:val="24"/>
          <w:szCs w:val="24"/>
          <w:rtl/>
        </w:rPr>
        <w:t xml:space="preserve"> </w:t>
      </w:r>
      <w:r w:rsidRPr="00C929D1">
        <w:rPr>
          <w:rFonts w:cs="Arial" w:hint="cs"/>
          <w:sz w:val="24"/>
          <w:szCs w:val="24"/>
          <w:rtl/>
        </w:rPr>
        <w:t>בו</w:t>
      </w:r>
      <w:r w:rsidRPr="00C929D1">
        <w:rPr>
          <w:rFonts w:cs="Arial"/>
          <w:sz w:val="24"/>
          <w:szCs w:val="24"/>
          <w:rtl/>
        </w:rPr>
        <w:t xml:space="preserve">, </w:t>
      </w:r>
      <w:r w:rsidRPr="00C929D1">
        <w:rPr>
          <w:rFonts w:cs="Arial" w:hint="cs"/>
          <w:sz w:val="24"/>
          <w:szCs w:val="24"/>
          <w:rtl/>
        </w:rPr>
        <w:t>המהלכין</w:t>
      </w:r>
      <w:r w:rsidRPr="00C929D1">
        <w:rPr>
          <w:rFonts w:cs="Arial"/>
          <w:sz w:val="24"/>
          <w:szCs w:val="24"/>
          <w:rtl/>
        </w:rPr>
        <w:t xml:space="preserve"> </w:t>
      </w:r>
      <w:r w:rsidRPr="00C929D1">
        <w:rPr>
          <w:rFonts w:cs="Arial" w:hint="cs"/>
          <w:sz w:val="24"/>
          <w:szCs w:val="24"/>
          <w:rtl/>
        </w:rPr>
        <w:t>אחרי</w:t>
      </w:r>
      <w:r w:rsidRPr="00C929D1">
        <w:rPr>
          <w:rFonts w:cs="Arial"/>
          <w:sz w:val="24"/>
          <w:szCs w:val="24"/>
          <w:rtl/>
        </w:rPr>
        <w:t xml:space="preserve"> </w:t>
      </w:r>
      <w:r w:rsidRPr="00C929D1">
        <w:rPr>
          <w:rFonts w:cs="Arial" w:hint="cs"/>
          <w:sz w:val="24"/>
          <w:szCs w:val="24"/>
          <w:rtl/>
        </w:rPr>
        <w:t>המטה</w:t>
      </w:r>
      <w:r w:rsidRPr="00C929D1">
        <w:rPr>
          <w:rFonts w:cs="Arial"/>
          <w:sz w:val="24"/>
          <w:szCs w:val="24"/>
          <w:rtl/>
        </w:rPr>
        <w:t xml:space="preserve"> </w:t>
      </w:r>
      <w:r w:rsidRPr="00C929D1">
        <w:rPr>
          <w:rFonts w:cs="Arial" w:hint="cs"/>
          <w:sz w:val="24"/>
          <w:szCs w:val="24"/>
          <w:rtl/>
        </w:rPr>
        <w:t>לא</w:t>
      </w:r>
      <w:r w:rsidRPr="00C929D1">
        <w:rPr>
          <w:rFonts w:cs="Arial"/>
          <w:sz w:val="24"/>
          <w:szCs w:val="24"/>
          <w:rtl/>
        </w:rPr>
        <w:t xml:space="preserve"> </w:t>
      </w:r>
      <w:r w:rsidRPr="00C929D1">
        <w:rPr>
          <w:rFonts w:cs="Arial" w:hint="cs"/>
          <w:sz w:val="24"/>
          <w:szCs w:val="24"/>
          <w:rtl/>
        </w:rPr>
        <w:t>היו</w:t>
      </w:r>
      <w:r w:rsidRPr="00C929D1">
        <w:rPr>
          <w:rFonts w:cs="Arial"/>
          <w:sz w:val="24"/>
          <w:szCs w:val="24"/>
          <w:rtl/>
        </w:rPr>
        <w:t xml:space="preserve"> </w:t>
      </w:r>
      <w:r w:rsidRPr="00C929D1">
        <w:rPr>
          <w:rFonts w:cs="Arial" w:hint="cs"/>
          <w:sz w:val="24"/>
          <w:szCs w:val="24"/>
          <w:rtl/>
        </w:rPr>
        <w:t>עונין</w:t>
      </w:r>
      <w:r w:rsidRPr="00C929D1">
        <w:rPr>
          <w:rFonts w:cs="Arial"/>
          <w:sz w:val="24"/>
          <w:szCs w:val="24"/>
          <w:rtl/>
        </w:rPr>
        <w:t xml:space="preserve"> </w:t>
      </w:r>
      <w:r w:rsidRPr="00C929D1">
        <w:rPr>
          <w:rFonts w:cs="Arial" w:hint="cs"/>
          <w:sz w:val="24"/>
          <w:szCs w:val="24"/>
          <w:rtl/>
        </w:rPr>
        <w:t>אחריהם</w:t>
      </w:r>
      <w:r w:rsidRPr="00C929D1">
        <w:rPr>
          <w:rFonts w:cs="Arial"/>
          <w:sz w:val="24"/>
          <w:szCs w:val="24"/>
          <w:rtl/>
        </w:rPr>
        <w:t xml:space="preserve"> </w:t>
      </w:r>
      <w:r w:rsidRPr="00C929D1">
        <w:rPr>
          <w:rFonts w:cs="Arial" w:hint="cs"/>
          <w:sz w:val="24"/>
          <w:szCs w:val="24"/>
          <w:rtl/>
        </w:rPr>
        <w:t>אלא</w:t>
      </w:r>
      <w:r w:rsidRPr="00C929D1">
        <w:rPr>
          <w:rFonts w:cs="Arial"/>
          <w:sz w:val="24"/>
          <w:szCs w:val="24"/>
          <w:rtl/>
        </w:rPr>
        <w:t xml:space="preserve"> </w:t>
      </w:r>
      <w:r w:rsidRPr="00C929D1">
        <w:rPr>
          <w:rFonts w:cs="Arial" w:hint="cs"/>
          <w:sz w:val="24"/>
          <w:szCs w:val="24"/>
          <w:rtl/>
        </w:rPr>
        <w:t>דברים</w:t>
      </w:r>
      <w:r w:rsidRPr="00C929D1">
        <w:rPr>
          <w:rFonts w:cs="Arial"/>
          <w:sz w:val="24"/>
          <w:szCs w:val="24"/>
          <w:rtl/>
        </w:rPr>
        <w:t xml:space="preserve"> </w:t>
      </w:r>
      <w:r w:rsidRPr="00C929D1">
        <w:rPr>
          <w:rFonts w:cs="Arial" w:hint="cs"/>
          <w:sz w:val="24"/>
          <w:szCs w:val="24"/>
          <w:rtl/>
        </w:rPr>
        <w:t>שיש</w:t>
      </w:r>
      <w:r w:rsidRPr="00C929D1">
        <w:rPr>
          <w:rFonts w:cs="Arial"/>
          <w:sz w:val="24"/>
          <w:szCs w:val="24"/>
          <w:rtl/>
        </w:rPr>
        <w:t xml:space="preserve"> </w:t>
      </w:r>
      <w:r w:rsidRPr="00C929D1">
        <w:rPr>
          <w:rFonts w:cs="Arial" w:hint="cs"/>
          <w:sz w:val="24"/>
          <w:szCs w:val="24"/>
          <w:rtl/>
        </w:rPr>
        <w:t>בו</w:t>
      </w:r>
      <w:r w:rsidRPr="00C929D1">
        <w:rPr>
          <w:rFonts w:cs="Arial"/>
          <w:sz w:val="24"/>
          <w:szCs w:val="24"/>
          <w:rtl/>
        </w:rPr>
        <w:t>.</w:t>
      </w:r>
      <w:r>
        <w:rPr>
          <w:rFonts w:hint="cs"/>
          <w:sz w:val="24"/>
          <w:szCs w:val="24"/>
          <w:rtl/>
        </w:rPr>
        <w:t xml:space="preserve"> </w:t>
      </w:r>
      <w:r w:rsidRPr="001E370F">
        <w:rPr>
          <w:rFonts w:hint="cs"/>
          <w:color w:val="C00000"/>
          <w:sz w:val="24"/>
          <w:szCs w:val="24"/>
          <w:rtl/>
        </w:rPr>
        <w:t xml:space="preserve">[בירושלים, שלא היו מפריזים בשבחו של המת בתחילת ההספד, אמרו לבני אדם עשה </w:t>
      </w:r>
      <w:r w:rsidRPr="001E370F">
        <w:rPr>
          <w:color w:val="C00000"/>
          <w:sz w:val="24"/>
          <w:szCs w:val="24"/>
          <w:rtl/>
        </w:rPr>
        <w:t>–</w:t>
      </w:r>
      <w:r w:rsidRPr="001E370F">
        <w:rPr>
          <w:rFonts w:hint="cs"/>
          <w:color w:val="C00000"/>
          <w:sz w:val="24"/>
          <w:szCs w:val="24"/>
          <w:rtl/>
        </w:rPr>
        <w:t xml:space="preserve"> התנהג כך </w:t>
      </w:r>
      <w:r w:rsidRPr="001E370F">
        <w:rPr>
          <w:color w:val="C00000"/>
          <w:sz w:val="24"/>
          <w:szCs w:val="24"/>
          <w:rtl/>
        </w:rPr>
        <w:t>–</w:t>
      </w:r>
      <w:r w:rsidRPr="001E370F">
        <w:rPr>
          <w:rFonts w:hint="cs"/>
          <w:color w:val="C00000"/>
          <w:sz w:val="24"/>
          <w:szCs w:val="24"/>
          <w:rtl/>
        </w:rPr>
        <w:t xml:space="preserve"> שיוכלו לספר בשבחך בתחילת ההספד, כי בירושלים התחילו הספד רק בדברי אמת].</w:t>
      </w:r>
    </w:p>
    <w:p w:rsidR="0042670C" w:rsidRDefault="0042670C" w:rsidP="0042670C">
      <w:pPr>
        <w:spacing w:after="0" w:line="360" w:lineRule="auto"/>
        <w:jc w:val="both"/>
        <w:rPr>
          <w:sz w:val="24"/>
          <w:szCs w:val="24"/>
          <w:rtl/>
        </w:rPr>
      </w:pPr>
    </w:p>
    <w:p w:rsidR="0042670C" w:rsidRDefault="0042670C" w:rsidP="0042670C">
      <w:pPr>
        <w:spacing w:after="0" w:line="360" w:lineRule="auto"/>
        <w:jc w:val="both"/>
        <w:rPr>
          <w:sz w:val="24"/>
          <w:szCs w:val="24"/>
          <w:rtl/>
        </w:rPr>
      </w:pPr>
      <w:r w:rsidRPr="00137880">
        <w:rPr>
          <w:rFonts w:ascii="Arial" w:hAnsi="Arial" w:cs="Arial" w:hint="cs"/>
          <w:b/>
          <w:bCs/>
          <w:sz w:val="24"/>
          <w:szCs w:val="24"/>
          <w:rtl/>
        </w:rPr>
        <w:t xml:space="preserve">ז. </w:t>
      </w:r>
      <w:r w:rsidRPr="00C929D1">
        <w:rPr>
          <w:rFonts w:cs="Arial" w:hint="cs"/>
          <w:sz w:val="24"/>
          <w:szCs w:val="24"/>
          <w:rtl/>
        </w:rPr>
        <w:t>מבן</w:t>
      </w:r>
      <w:r w:rsidRPr="00C929D1">
        <w:rPr>
          <w:rFonts w:cs="Arial"/>
          <w:sz w:val="24"/>
          <w:szCs w:val="24"/>
          <w:rtl/>
        </w:rPr>
        <w:t xml:space="preserve"> </w:t>
      </w:r>
      <w:r w:rsidRPr="00C929D1">
        <w:rPr>
          <w:rFonts w:cs="Arial" w:hint="cs"/>
          <w:sz w:val="24"/>
          <w:szCs w:val="24"/>
          <w:rtl/>
        </w:rPr>
        <w:t>עשרים</w:t>
      </w:r>
      <w:r w:rsidRPr="00C929D1">
        <w:rPr>
          <w:rFonts w:cs="Arial"/>
          <w:sz w:val="24"/>
          <w:szCs w:val="24"/>
          <w:rtl/>
        </w:rPr>
        <w:t xml:space="preserve"> </w:t>
      </w:r>
      <w:r w:rsidRPr="00C929D1">
        <w:rPr>
          <w:rFonts w:cs="Arial" w:hint="cs"/>
          <w:sz w:val="24"/>
          <w:szCs w:val="24"/>
          <w:rtl/>
        </w:rPr>
        <w:t>ועד</w:t>
      </w:r>
      <w:r w:rsidRPr="00C929D1">
        <w:rPr>
          <w:rFonts w:cs="Arial"/>
          <w:sz w:val="24"/>
          <w:szCs w:val="24"/>
          <w:rtl/>
        </w:rPr>
        <w:t xml:space="preserve"> </w:t>
      </w:r>
      <w:r w:rsidRPr="00C929D1">
        <w:rPr>
          <w:rFonts w:cs="Arial" w:hint="cs"/>
          <w:sz w:val="24"/>
          <w:szCs w:val="24"/>
          <w:rtl/>
        </w:rPr>
        <w:t>בן</w:t>
      </w:r>
      <w:r w:rsidRPr="00C929D1">
        <w:rPr>
          <w:rFonts w:cs="Arial"/>
          <w:sz w:val="24"/>
          <w:szCs w:val="24"/>
          <w:rtl/>
        </w:rPr>
        <w:t xml:space="preserve"> </w:t>
      </w:r>
      <w:r>
        <w:rPr>
          <w:rFonts w:cs="Arial" w:hint="cs"/>
          <w:sz w:val="24"/>
          <w:szCs w:val="24"/>
          <w:rtl/>
        </w:rPr>
        <w:t>שלוש</w:t>
      </w:r>
      <w:r w:rsidRPr="00C929D1">
        <w:rPr>
          <w:rFonts w:cs="Arial" w:hint="cs"/>
          <w:sz w:val="24"/>
          <w:szCs w:val="24"/>
          <w:rtl/>
        </w:rPr>
        <w:t>ים</w:t>
      </w:r>
      <w:r w:rsidRPr="00C929D1">
        <w:rPr>
          <w:rFonts w:cs="Arial"/>
          <w:sz w:val="24"/>
          <w:szCs w:val="24"/>
          <w:rtl/>
        </w:rPr>
        <w:t xml:space="preserve"> </w:t>
      </w:r>
      <w:r w:rsidRPr="00C929D1">
        <w:rPr>
          <w:rFonts w:cs="Arial" w:hint="cs"/>
          <w:sz w:val="24"/>
          <w:szCs w:val="24"/>
          <w:rtl/>
        </w:rPr>
        <w:t>יוצא</w:t>
      </w:r>
      <w:r w:rsidRPr="00C929D1">
        <w:rPr>
          <w:rFonts w:cs="Arial"/>
          <w:sz w:val="24"/>
          <w:szCs w:val="24"/>
          <w:rtl/>
        </w:rPr>
        <w:t xml:space="preserve"> </w:t>
      </w:r>
      <w:r w:rsidRPr="00C929D1">
        <w:rPr>
          <w:rFonts w:cs="Arial" w:hint="cs"/>
          <w:sz w:val="24"/>
          <w:szCs w:val="24"/>
          <w:rtl/>
        </w:rPr>
        <w:t>כחתן</w:t>
      </w:r>
      <w:r w:rsidRPr="00C929D1">
        <w:rPr>
          <w:rFonts w:cs="Arial"/>
          <w:sz w:val="24"/>
          <w:szCs w:val="24"/>
          <w:rtl/>
        </w:rPr>
        <w:t xml:space="preserve">, </w:t>
      </w:r>
      <w:r w:rsidRPr="00C929D1">
        <w:rPr>
          <w:rFonts w:cs="Arial" w:hint="cs"/>
          <w:sz w:val="24"/>
          <w:szCs w:val="24"/>
          <w:rtl/>
        </w:rPr>
        <w:t>מבן</w:t>
      </w:r>
      <w:r w:rsidRPr="00C929D1">
        <w:rPr>
          <w:rFonts w:cs="Arial"/>
          <w:sz w:val="24"/>
          <w:szCs w:val="24"/>
          <w:rtl/>
        </w:rPr>
        <w:t xml:space="preserve"> </w:t>
      </w:r>
      <w:r>
        <w:rPr>
          <w:rFonts w:cs="Arial" w:hint="cs"/>
          <w:sz w:val="24"/>
          <w:szCs w:val="24"/>
          <w:rtl/>
        </w:rPr>
        <w:t>שלוש</w:t>
      </w:r>
      <w:r w:rsidRPr="00C929D1">
        <w:rPr>
          <w:rFonts w:cs="Arial" w:hint="cs"/>
          <w:sz w:val="24"/>
          <w:szCs w:val="24"/>
          <w:rtl/>
        </w:rPr>
        <w:t>ים</w:t>
      </w:r>
      <w:r w:rsidRPr="00C929D1">
        <w:rPr>
          <w:rFonts w:cs="Arial"/>
          <w:sz w:val="24"/>
          <w:szCs w:val="24"/>
          <w:rtl/>
        </w:rPr>
        <w:t xml:space="preserve"> </w:t>
      </w:r>
      <w:r w:rsidRPr="00C929D1">
        <w:rPr>
          <w:rFonts w:cs="Arial" w:hint="cs"/>
          <w:sz w:val="24"/>
          <w:szCs w:val="24"/>
          <w:rtl/>
        </w:rPr>
        <w:t>ועד</w:t>
      </w:r>
      <w:r w:rsidRPr="00C929D1">
        <w:rPr>
          <w:rFonts w:cs="Arial"/>
          <w:sz w:val="24"/>
          <w:szCs w:val="24"/>
          <w:rtl/>
        </w:rPr>
        <w:t xml:space="preserve"> </w:t>
      </w:r>
      <w:r w:rsidRPr="00C929D1">
        <w:rPr>
          <w:rFonts w:cs="Arial" w:hint="cs"/>
          <w:sz w:val="24"/>
          <w:szCs w:val="24"/>
          <w:rtl/>
        </w:rPr>
        <w:t>בן</w:t>
      </w:r>
      <w:r w:rsidRPr="00C929D1">
        <w:rPr>
          <w:rFonts w:cs="Arial"/>
          <w:sz w:val="24"/>
          <w:szCs w:val="24"/>
          <w:rtl/>
        </w:rPr>
        <w:t xml:space="preserve"> </w:t>
      </w:r>
      <w:r w:rsidRPr="00C929D1">
        <w:rPr>
          <w:rFonts w:cs="Arial" w:hint="cs"/>
          <w:sz w:val="24"/>
          <w:szCs w:val="24"/>
          <w:rtl/>
        </w:rPr>
        <w:t>ארבעים</w:t>
      </w:r>
      <w:r w:rsidRPr="00C929D1">
        <w:rPr>
          <w:rFonts w:cs="Arial"/>
          <w:sz w:val="24"/>
          <w:szCs w:val="24"/>
          <w:rtl/>
        </w:rPr>
        <w:t xml:space="preserve"> </w:t>
      </w:r>
      <w:r w:rsidRPr="00C929D1">
        <w:rPr>
          <w:rFonts w:cs="Arial" w:hint="cs"/>
          <w:sz w:val="24"/>
          <w:szCs w:val="24"/>
          <w:rtl/>
        </w:rPr>
        <w:t>יוצא</w:t>
      </w:r>
      <w:r w:rsidRPr="00C929D1">
        <w:rPr>
          <w:rFonts w:cs="Arial"/>
          <w:sz w:val="24"/>
          <w:szCs w:val="24"/>
          <w:rtl/>
        </w:rPr>
        <w:t xml:space="preserve"> </w:t>
      </w:r>
      <w:r w:rsidRPr="00C929D1">
        <w:rPr>
          <w:rFonts w:cs="Arial" w:hint="cs"/>
          <w:sz w:val="24"/>
          <w:szCs w:val="24"/>
          <w:rtl/>
        </w:rPr>
        <w:t>כאח</w:t>
      </w:r>
      <w:r w:rsidRPr="00C929D1">
        <w:rPr>
          <w:rFonts w:cs="Arial"/>
          <w:sz w:val="24"/>
          <w:szCs w:val="24"/>
          <w:rtl/>
        </w:rPr>
        <w:t xml:space="preserve">, </w:t>
      </w:r>
      <w:r w:rsidRPr="00C929D1">
        <w:rPr>
          <w:rFonts w:cs="Arial" w:hint="cs"/>
          <w:sz w:val="24"/>
          <w:szCs w:val="24"/>
          <w:rtl/>
        </w:rPr>
        <w:t>מבן</w:t>
      </w:r>
      <w:r w:rsidRPr="00C929D1">
        <w:rPr>
          <w:rFonts w:cs="Arial"/>
          <w:sz w:val="24"/>
          <w:szCs w:val="24"/>
          <w:rtl/>
        </w:rPr>
        <w:t xml:space="preserve"> </w:t>
      </w:r>
      <w:r w:rsidRPr="00C929D1">
        <w:rPr>
          <w:rFonts w:cs="Arial" w:hint="cs"/>
          <w:sz w:val="24"/>
          <w:szCs w:val="24"/>
          <w:rtl/>
        </w:rPr>
        <w:t>ארבעים</w:t>
      </w:r>
      <w:r w:rsidRPr="00C929D1">
        <w:rPr>
          <w:rFonts w:cs="Arial"/>
          <w:sz w:val="24"/>
          <w:szCs w:val="24"/>
          <w:rtl/>
        </w:rPr>
        <w:t xml:space="preserve"> </w:t>
      </w:r>
      <w:r w:rsidRPr="00C929D1">
        <w:rPr>
          <w:rFonts w:cs="Arial" w:hint="cs"/>
          <w:sz w:val="24"/>
          <w:szCs w:val="24"/>
          <w:rtl/>
        </w:rPr>
        <w:t>עד</w:t>
      </w:r>
      <w:r w:rsidRPr="00C929D1">
        <w:rPr>
          <w:rFonts w:cs="Arial"/>
          <w:sz w:val="24"/>
          <w:szCs w:val="24"/>
          <w:rtl/>
        </w:rPr>
        <w:t xml:space="preserve"> </w:t>
      </w:r>
      <w:r w:rsidRPr="00C929D1">
        <w:rPr>
          <w:rFonts w:cs="Arial" w:hint="cs"/>
          <w:sz w:val="24"/>
          <w:szCs w:val="24"/>
          <w:rtl/>
        </w:rPr>
        <w:t>בן</w:t>
      </w:r>
      <w:r w:rsidRPr="00C929D1">
        <w:rPr>
          <w:rFonts w:cs="Arial"/>
          <w:sz w:val="24"/>
          <w:szCs w:val="24"/>
          <w:rtl/>
        </w:rPr>
        <w:t xml:space="preserve"> </w:t>
      </w:r>
      <w:r w:rsidRPr="00C929D1">
        <w:rPr>
          <w:rFonts w:cs="Arial" w:hint="cs"/>
          <w:sz w:val="24"/>
          <w:szCs w:val="24"/>
          <w:rtl/>
        </w:rPr>
        <w:t>חמשים</w:t>
      </w:r>
      <w:r w:rsidRPr="00C929D1">
        <w:rPr>
          <w:rFonts w:cs="Arial"/>
          <w:sz w:val="24"/>
          <w:szCs w:val="24"/>
          <w:rtl/>
        </w:rPr>
        <w:t xml:space="preserve"> </w:t>
      </w:r>
      <w:r w:rsidRPr="00C929D1">
        <w:rPr>
          <w:rFonts w:cs="Arial" w:hint="cs"/>
          <w:sz w:val="24"/>
          <w:szCs w:val="24"/>
          <w:rtl/>
        </w:rPr>
        <w:t>יוצא</w:t>
      </w:r>
      <w:r w:rsidRPr="00C929D1">
        <w:rPr>
          <w:rFonts w:cs="Arial"/>
          <w:sz w:val="24"/>
          <w:szCs w:val="24"/>
          <w:rtl/>
        </w:rPr>
        <w:t xml:space="preserve"> </w:t>
      </w:r>
      <w:r w:rsidRPr="00C929D1">
        <w:rPr>
          <w:rFonts w:cs="Arial" w:hint="cs"/>
          <w:sz w:val="24"/>
          <w:szCs w:val="24"/>
          <w:rtl/>
        </w:rPr>
        <w:t>כאב</w:t>
      </w:r>
      <w:r w:rsidRPr="00C929D1">
        <w:rPr>
          <w:rFonts w:cs="Arial"/>
          <w:sz w:val="24"/>
          <w:szCs w:val="24"/>
          <w:rtl/>
        </w:rPr>
        <w:t xml:space="preserve">. </w:t>
      </w:r>
      <w:r w:rsidRPr="00C929D1">
        <w:rPr>
          <w:rFonts w:cs="Arial" w:hint="cs"/>
          <w:sz w:val="24"/>
          <w:szCs w:val="24"/>
          <w:rtl/>
        </w:rPr>
        <w:t>רבי</w:t>
      </w:r>
      <w:r w:rsidRPr="00C929D1">
        <w:rPr>
          <w:rFonts w:cs="Arial"/>
          <w:sz w:val="24"/>
          <w:szCs w:val="24"/>
          <w:rtl/>
        </w:rPr>
        <w:t xml:space="preserve"> </w:t>
      </w:r>
      <w:r w:rsidRPr="00C929D1">
        <w:rPr>
          <w:rFonts w:cs="Arial" w:hint="cs"/>
          <w:sz w:val="24"/>
          <w:szCs w:val="24"/>
          <w:rtl/>
        </w:rPr>
        <w:t>שמעון</w:t>
      </w:r>
      <w:r w:rsidRPr="00C929D1">
        <w:rPr>
          <w:rFonts w:cs="Arial"/>
          <w:sz w:val="24"/>
          <w:szCs w:val="24"/>
          <w:rtl/>
        </w:rPr>
        <w:t xml:space="preserve"> </w:t>
      </w:r>
      <w:r w:rsidRPr="00C929D1">
        <w:rPr>
          <w:rFonts w:cs="Arial" w:hint="cs"/>
          <w:sz w:val="24"/>
          <w:szCs w:val="24"/>
          <w:rtl/>
        </w:rPr>
        <w:t>אומר</w:t>
      </w:r>
      <w:r>
        <w:rPr>
          <w:rFonts w:cs="Arial" w:hint="cs"/>
          <w:sz w:val="24"/>
          <w:szCs w:val="24"/>
          <w:rtl/>
        </w:rPr>
        <w:t>:</w:t>
      </w:r>
      <w:r w:rsidRPr="00C929D1">
        <w:rPr>
          <w:rFonts w:cs="Arial"/>
          <w:sz w:val="24"/>
          <w:szCs w:val="24"/>
          <w:rtl/>
        </w:rPr>
        <w:t xml:space="preserve"> </w:t>
      </w:r>
      <w:r w:rsidRPr="00C929D1">
        <w:rPr>
          <w:rFonts w:cs="Arial" w:hint="cs"/>
          <w:sz w:val="24"/>
          <w:szCs w:val="24"/>
          <w:rtl/>
        </w:rPr>
        <w:t>מבן</w:t>
      </w:r>
      <w:r w:rsidRPr="00C929D1">
        <w:rPr>
          <w:rFonts w:cs="Arial"/>
          <w:sz w:val="24"/>
          <w:szCs w:val="24"/>
          <w:rtl/>
        </w:rPr>
        <w:t xml:space="preserve"> </w:t>
      </w:r>
      <w:r>
        <w:rPr>
          <w:rFonts w:cs="Arial" w:hint="cs"/>
          <w:sz w:val="24"/>
          <w:szCs w:val="24"/>
          <w:rtl/>
        </w:rPr>
        <w:t>שלוש</w:t>
      </w:r>
      <w:r w:rsidRPr="00C929D1">
        <w:rPr>
          <w:rFonts w:cs="Arial" w:hint="cs"/>
          <w:sz w:val="24"/>
          <w:szCs w:val="24"/>
          <w:rtl/>
        </w:rPr>
        <w:t>ים</w:t>
      </w:r>
      <w:r w:rsidRPr="00C929D1">
        <w:rPr>
          <w:rFonts w:cs="Arial"/>
          <w:sz w:val="24"/>
          <w:szCs w:val="24"/>
          <w:rtl/>
        </w:rPr>
        <w:t xml:space="preserve"> </w:t>
      </w:r>
      <w:r w:rsidRPr="00C929D1">
        <w:rPr>
          <w:rFonts w:cs="Arial" w:hint="cs"/>
          <w:sz w:val="24"/>
          <w:szCs w:val="24"/>
          <w:rtl/>
        </w:rPr>
        <w:t>ועד</w:t>
      </w:r>
      <w:r w:rsidRPr="00C929D1">
        <w:rPr>
          <w:rFonts w:cs="Arial"/>
          <w:sz w:val="24"/>
          <w:szCs w:val="24"/>
          <w:rtl/>
        </w:rPr>
        <w:t xml:space="preserve"> </w:t>
      </w:r>
      <w:r w:rsidRPr="00C929D1">
        <w:rPr>
          <w:rFonts w:cs="Arial" w:hint="cs"/>
          <w:sz w:val="24"/>
          <w:szCs w:val="24"/>
          <w:rtl/>
        </w:rPr>
        <w:t>בן</w:t>
      </w:r>
      <w:r w:rsidRPr="00C929D1">
        <w:rPr>
          <w:rFonts w:cs="Arial"/>
          <w:sz w:val="24"/>
          <w:szCs w:val="24"/>
          <w:rtl/>
        </w:rPr>
        <w:t xml:space="preserve"> </w:t>
      </w:r>
      <w:r w:rsidRPr="00C929D1">
        <w:rPr>
          <w:rFonts w:cs="Arial" w:hint="cs"/>
          <w:sz w:val="24"/>
          <w:szCs w:val="24"/>
          <w:rtl/>
        </w:rPr>
        <w:t>ארבעים</w:t>
      </w:r>
      <w:r w:rsidRPr="00C929D1">
        <w:rPr>
          <w:rFonts w:cs="Arial"/>
          <w:sz w:val="24"/>
          <w:szCs w:val="24"/>
          <w:rtl/>
        </w:rPr>
        <w:t xml:space="preserve"> </w:t>
      </w:r>
      <w:r w:rsidRPr="00C929D1">
        <w:rPr>
          <w:rFonts w:cs="Arial" w:hint="cs"/>
          <w:sz w:val="24"/>
          <w:szCs w:val="24"/>
          <w:rtl/>
        </w:rPr>
        <w:t>אם</w:t>
      </w:r>
      <w:r w:rsidRPr="00C929D1">
        <w:rPr>
          <w:rFonts w:cs="Arial"/>
          <w:sz w:val="24"/>
          <w:szCs w:val="24"/>
          <w:rtl/>
        </w:rPr>
        <w:t xml:space="preserve"> </w:t>
      </w:r>
      <w:r w:rsidRPr="00C929D1">
        <w:rPr>
          <w:rFonts w:cs="Arial" w:hint="cs"/>
          <w:sz w:val="24"/>
          <w:szCs w:val="24"/>
          <w:rtl/>
        </w:rPr>
        <w:t>יש</w:t>
      </w:r>
      <w:r w:rsidRPr="00C929D1">
        <w:rPr>
          <w:rFonts w:cs="Arial"/>
          <w:sz w:val="24"/>
          <w:szCs w:val="24"/>
          <w:rtl/>
        </w:rPr>
        <w:t xml:space="preserve"> </w:t>
      </w:r>
      <w:r w:rsidRPr="00C929D1">
        <w:rPr>
          <w:rFonts w:cs="Arial" w:hint="cs"/>
          <w:sz w:val="24"/>
          <w:szCs w:val="24"/>
          <w:rtl/>
        </w:rPr>
        <w:t>לו</w:t>
      </w:r>
      <w:r w:rsidRPr="00C929D1">
        <w:rPr>
          <w:rFonts w:cs="Arial"/>
          <w:sz w:val="24"/>
          <w:szCs w:val="24"/>
          <w:rtl/>
        </w:rPr>
        <w:t xml:space="preserve"> </w:t>
      </w:r>
      <w:r w:rsidRPr="00C929D1">
        <w:rPr>
          <w:rFonts w:cs="Arial" w:hint="cs"/>
          <w:sz w:val="24"/>
          <w:szCs w:val="24"/>
          <w:rtl/>
        </w:rPr>
        <w:t>בנים</w:t>
      </w:r>
      <w:r w:rsidRPr="00C929D1">
        <w:rPr>
          <w:rFonts w:cs="Arial"/>
          <w:sz w:val="24"/>
          <w:szCs w:val="24"/>
          <w:rtl/>
        </w:rPr>
        <w:t xml:space="preserve"> </w:t>
      </w:r>
      <w:r w:rsidRPr="00C929D1">
        <w:rPr>
          <w:rFonts w:cs="Arial" w:hint="cs"/>
          <w:sz w:val="24"/>
          <w:szCs w:val="24"/>
          <w:rtl/>
        </w:rPr>
        <w:t>או</w:t>
      </w:r>
      <w:r w:rsidRPr="00C929D1">
        <w:rPr>
          <w:rFonts w:cs="Arial"/>
          <w:sz w:val="24"/>
          <w:szCs w:val="24"/>
          <w:rtl/>
        </w:rPr>
        <w:t xml:space="preserve"> </w:t>
      </w:r>
      <w:r w:rsidRPr="00C929D1">
        <w:rPr>
          <w:rFonts w:cs="Arial" w:hint="cs"/>
          <w:sz w:val="24"/>
          <w:szCs w:val="24"/>
          <w:rtl/>
        </w:rPr>
        <w:t>לבן</w:t>
      </w:r>
      <w:r w:rsidRPr="00C929D1">
        <w:rPr>
          <w:rFonts w:cs="Arial"/>
          <w:sz w:val="24"/>
          <w:szCs w:val="24"/>
          <w:rtl/>
        </w:rPr>
        <w:t xml:space="preserve"> </w:t>
      </w:r>
      <w:r w:rsidRPr="00C929D1">
        <w:rPr>
          <w:rFonts w:cs="Arial" w:hint="cs"/>
          <w:sz w:val="24"/>
          <w:szCs w:val="24"/>
          <w:rtl/>
        </w:rPr>
        <w:t>גילו</w:t>
      </w:r>
      <w:r w:rsidRPr="00C929D1">
        <w:rPr>
          <w:rFonts w:cs="Arial"/>
          <w:sz w:val="24"/>
          <w:szCs w:val="24"/>
          <w:rtl/>
        </w:rPr>
        <w:t xml:space="preserve"> </w:t>
      </w:r>
      <w:r w:rsidRPr="00C929D1">
        <w:rPr>
          <w:rFonts w:cs="Arial" w:hint="cs"/>
          <w:sz w:val="24"/>
          <w:szCs w:val="24"/>
          <w:rtl/>
        </w:rPr>
        <w:t>בנים</w:t>
      </w:r>
      <w:r w:rsidRPr="00C929D1">
        <w:rPr>
          <w:rFonts w:cs="Arial"/>
          <w:sz w:val="24"/>
          <w:szCs w:val="24"/>
          <w:rtl/>
        </w:rPr>
        <w:t xml:space="preserve"> </w:t>
      </w:r>
      <w:r w:rsidRPr="00C929D1">
        <w:rPr>
          <w:rFonts w:cs="Arial" w:hint="cs"/>
          <w:sz w:val="24"/>
          <w:szCs w:val="24"/>
          <w:rtl/>
        </w:rPr>
        <w:t>יוצא</w:t>
      </w:r>
      <w:r w:rsidRPr="00C929D1">
        <w:rPr>
          <w:rFonts w:cs="Arial"/>
          <w:sz w:val="24"/>
          <w:szCs w:val="24"/>
          <w:rtl/>
        </w:rPr>
        <w:t xml:space="preserve"> </w:t>
      </w:r>
      <w:r w:rsidRPr="00C929D1">
        <w:rPr>
          <w:rFonts w:cs="Arial" w:hint="cs"/>
          <w:sz w:val="24"/>
          <w:szCs w:val="24"/>
          <w:rtl/>
        </w:rPr>
        <w:t>כאב</w:t>
      </w:r>
      <w:r w:rsidRPr="00C929D1">
        <w:rPr>
          <w:rFonts w:cs="Arial"/>
          <w:sz w:val="24"/>
          <w:szCs w:val="24"/>
          <w:rtl/>
        </w:rPr>
        <w:t xml:space="preserve">, </w:t>
      </w:r>
      <w:r w:rsidRPr="00C929D1">
        <w:rPr>
          <w:rFonts w:cs="Arial" w:hint="cs"/>
          <w:sz w:val="24"/>
          <w:szCs w:val="24"/>
          <w:rtl/>
        </w:rPr>
        <w:t>ואם</w:t>
      </w:r>
      <w:r w:rsidRPr="00C929D1">
        <w:rPr>
          <w:rFonts w:cs="Arial"/>
          <w:sz w:val="24"/>
          <w:szCs w:val="24"/>
          <w:rtl/>
        </w:rPr>
        <w:t xml:space="preserve"> </w:t>
      </w:r>
      <w:r w:rsidRPr="00C929D1">
        <w:rPr>
          <w:rFonts w:cs="Arial" w:hint="cs"/>
          <w:sz w:val="24"/>
          <w:szCs w:val="24"/>
          <w:rtl/>
        </w:rPr>
        <w:t>לאו</w:t>
      </w:r>
      <w:r w:rsidRPr="00C929D1">
        <w:rPr>
          <w:rFonts w:cs="Arial"/>
          <w:sz w:val="24"/>
          <w:szCs w:val="24"/>
          <w:rtl/>
        </w:rPr>
        <w:t xml:space="preserve"> </w:t>
      </w:r>
      <w:r w:rsidRPr="00C929D1">
        <w:rPr>
          <w:rFonts w:cs="Arial" w:hint="cs"/>
          <w:sz w:val="24"/>
          <w:szCs w:val="24"/>
          <w:rtl/>
        </w:rPr>
        <w:t>יוצא</w:t>
      </w:r>
      <w:r w:rsidRPr="00C929D1">
        <w:rPr>
          <w:rFonts w:cs="Arial"/>
          <w:sz w:val="24"/>
          <w:szCs w:val="24"/>
          <w:rtl/>
        </w:rPr>
        <w:t xml:space="preserve"> </w:t>
      </w:r>
      <w:r w:rsidRPr="00C929D1">
        <w:rPr>
          <w:rFonts w:cs="Arial" w:hint="cs"/>
          <w:sz w:val="24"/>
          <w:szCs w:val="24"/>
          <w:rtl/>
        </w:rPr>
        <w:t>כאח</w:t>
      </w:r>
      <w:r w:rsidRPr="00C929D1">
        <w:rPr>
          <w:rFonts w:cs="Arial"/>
          <w:sz w:val="24"/>
          <w:szCs w:val="24"/>
          <w:rtl/>
        </w:rPr>
        <w:t>.</w:t>
      </w:r>
    </w:p>
    <w:p w:rsidR="0042670C" w:rsidRDefault="0042670C" w:rsidP="0042670C">
      <w:pPr>
        <w:spacing w:after="0" w:line="360" w:lineRule="auto"/>
        <w:jc w:val="both"/>
        <w:rPr>
          <w:sz w:val="24"/>
          <w:szCs w:val="24"/>
          <w:rtl/>
        </w:rPr>
      </w:pPr>
    </w:p>
    <w:p w:rsidR="0042670C" w:rsidRDefault="0042670C" w:rsidP="0042670C">
      <w:pPr>
        <w:spacing w:after="0" w:line="360" w:lineRule="auto"/>
        <w:jc w:val="both"/>
        <w:rPr>
          <w:sz w:val="24"/>
          <w:szCs w:val="24"/>
          <w:rtl/>
        </w:rPr>
      </w:pPr>
      <w:r w:rsidRPr="00137880">
        <w:rPr>
          <w:rFonts w:ascii="Arial" w:hAnsi="Arial" w:cs="Arial" w:hint="cs"/>
          <w:b/>
          <w:bCs/>
          <w:sz w:val="24"/>
          <w:szCs w:val="24"/>
          <w:rtl/>
        </w:rPr>
        <w:t xml:space="preserve">ח. </w:t>
      </w:r>
      <w:r>
        <w:rPr>
          <w:rFonts w:cs="Arial" w:hint="cs"/>
          <w:sz w:val="24"/>
          <w:szCs w:val="24"/>
          <w:rtl/>
        </w:rPr>
        <w:t>מ</w:t>
      </w:r>
      <w:r w:rsidRPr="00C929D1">
        <w:rPr>
          <w:rFonts w:cs="Arial" w:hint="cs"/>
          <w:sz w:val="24"/>
          <w:szCs w:val="24"/>
          <w:rtl/>
        </w:rPr>
        <w:t>ת</w:t>
      </w:r>
      <w:r w:rsidRPr="00C929D1">
        <w:rPr>
          <w:rFonts w:cs="Arial"/>
          <w:sz w:val="24"/>
          <w:szCs w:val="24"/>
          <w:rtl/>
        </w:rPr>
        <w:t xml:space="preserve"> </w:t>
      </w:r>
      <w:r w:rsidRPr="00C929D1">
        <w:rPr>
          <w:rFonts w:cs="Arial" w:hint="cs"/>
          <w:sz w:val="24"/>
          <w:szCs w:val="24"/>
          <w:rtl/>
        </w:rPr>
        <w:t>פחות</w:t>
      </w:r>
      <w:r w:rsidRPr="00C929D1">
        <w:rPr>
          <w:rFonts w:cs="Arial"/>
          <w:sz w:val="24"/>
          <w:szCs w:val="24"/>
          <w:rtl/>
        </w:rPr>
        <w:t xml:space="preserve"> </w:t>
      </w:r>
      <w:r w:rsidRPr="00C929D1">
        <w:rPr>
          <w:rFonts w:cs="Arial" w:hint="cs"/>
          <w:sz w:val="24"/>
          <w:szCs w:val="24"/>
          <w:rtl/>
        </w:rPr>
        <w:t>מחמשים</w:t>
      </w:r>
      <w:r w:rsidRPr="00C929D1">
        <w:rPr>
          <w:rFonts w:cs="Arial"/>
          <w:sz w:val="24"/>
          <w:szCs w:val="24"/>
          <w:rtl/>
        </w:rPr>
        <w:t xml:space="preserve"> </w:t>
      </w:r>
      <w:r w:rsidRPr="00C929D1">
        <w:rPr>
          <w:rFonts w:cs="Arial" w:hint="cs"/>
          <w:sz w:val="24"/>
          <w:szCs w:val="24"/>
          <w:rtl/>
        </w:rPr>
        <w:t>מת</w:t>
      </w:r>
      <w:r w:rsidRPr="00C929D1">
        <w:rPr>
          <w:rFonts w:cs="Arial"/>
          <w:sz w:val="24"/>
          <w:szCs w:val="24"/>
          <w:rtl/>
        </w:rPr>
        <w:t xml:space="preserve"> </w:t>
      </w:r>
      <w:r w:rsidRPr="00C929D1">
        <w:rPr>
          <w:rFonts w:cs="Arial" w:hint="cs"/>
          <w:sz w:val="24"/>
          <w:szCs w:val="24"/>
          <w:rtl/>
        </w:rPr>
        <w:t>בהכרת</w:t>
      </w:r>
      <w:r w:rsidRPr="00C929D1">
        <w:rPr>
          <w:rFonts w:cs="Arial"/>
          <w:sz w:val="24"/>
          <w:szCs w:val="24"/>
          <w:rtl/>
        </w:rPr>
        <w:t xml:space="preserve">, </w:t>
      </w:r>
      <w:r w:rsidRPr="00C929D1">
        <w:rPr>
          <w:rFonts w:cs="Arial" w:hint="cs"/>
          <w:sz w:val="24"/>
          <w:szCs w:val="24"/>
          <w:rtl/>
        </w:rPr>
        <w:t>מת</w:t>
      </w:r>
      <w:r w:rsidRPr="00C929D1">
        <w:rPr>
          <w:rFonts w:cs="Arial"/>
          <w:sz w:val="24"/>
          <w:szCs w:val="24"/>
          <w:rtl/>
        </w:rPr>
        <w:t xml:space="preserve"> </w:t>
      </w:r>
      <w:r w:rsidRPr="00C929D1">
        <w:rPr>
          <w:rFonts w:cs="Arial" w:hint="cs"/>
          <w:sz w:val="24"/>
          <w:szCs w:val="24"/>
          <w:rtl/>
        </w:rPr>
        <w:t>לחמשים</w:t>
      </w:r>
      <w:r w:rsidRPr="00C929D1">
        <w:rPr>
          <w:rFonts w:cs="Arial"/>
          <w:sz w:val="24"/>
          <w:szCs w:val="24"/>
          <w:rtl/>
        </w:rPr>
        <w:t xml:space="preserve"> </w:t>
      </w:r>
      <w:r w:rsidRPr="00C929D1">
        <w:rPr>
          <w:rFonts w:cs="Arial" w:hint="cs"/>
          <w:sz w:val="24"/>
          <w:szCs w:val="24"/>
          <w:rtl/>
        </w:rPr>
        <w:t>ושתים</w:t>
      </w:r>
      <w:r w:rsidRPr="00C929D1">
        <w:rPr>
          <w:rFonts w:cs="Arial"/>
          <w:sz w:val="24"/>
          <w:szCs w:val="24"/>
          <w:rtl/>
        </w:rPr>
        <w:t xml:space="preserve"> </w:t>
      </w:r>
      <w:r w:rsidRPr="00C929D1">
        <w:rPr>
          <w:rFonts w:cs="Arial" w:hint="cs"/>
          <w:sz w:val="24"/>
          <w:szCs w:val="24"/>
          <w:rtl/>
        </w:rPr>
        <w:t>שנה</w:t>
      </w:r>
      <w:r w:rsidRPr="00C929D1">
        <w:rPr>
          <w:rFonts w:cs="Arial"/>
          <w:sz w:val="24"/>
          <w:szCs w:val="24"/>
          <w:rtl/>
        </w:rPr>
        <w:t xml:space="preserve"> </w:t>
      </w:r>
      <w:r w:rsidRPr="00C929D1">
        <w:rPr>
          <w:rFonts w:cs="Arial" w:hint="cs"/>
          <w:sz w:val="24"/>
          <w:szCs w:val="24"/>
          <w:rtl/>
        </w:rPr>
        <w:t>זו</w:t>
      </w:r>
      <w:r w:rsidRPr="00C929D1">
        <w:rPr>
          <w:rFonts w:cs="Arial"/>
          <w:sz w:val="24"/>
          <w:szCs w:val="24"/>
          <w:rtl/>
        </w:rPr>
        <w:t xml:space="preserve"> </w:t>
      </w:r>
      <w:r w:rsidRPr="00C929D1">
        <w:rPr>
          <w:rFonts w:cs="Arial" w:hint="cs"/>
          <w:sz w:val="24"/>
          <w:szCs w:val="24"/>
          <w:rtl/>
        </w:rPr>
        <w:t>היא</w:t>
      </w:r>
      <w:r w:rsidRPr="00C929D1">
        <w:rPr>
          <w:rFonts w:cs="Arial"/>
          <w:sz w:val="24"/>
          <w:szCs w:val="24"/>
          <w:rtl/>
        </w:rPr>
        <w:t xml:space="preserve"> </w:t>
      </w:r>
      <w:r w:rsidRPr="00C929D1">
        <w:rPr>
          <w:rFonts w:cs="Arial" w:hint="cs"/>
          <w:sz w:val="24"/>
          <w:szCs w:val="24"/>
          <w:rtl/>
        </w:rPr>
        <w:t>מיתתו</w:t>
      </w:r>
      <w:r w:rsidRPr="00C929D1">
        <w:rPr>
          <w:rFonts w:cs="Arial"/>
          <w:sz w:val="24"/>
          <w:szCs w:val="24"/>
          <w:rtl/>
        </w:rPr>
        <w:t xml:space="preserve"> </w:t>
      </w:r>
      <w:r w:rsidRPr="00C929D1">
        <w:rPr>
          <w:rFonts w:cs="Arial" w:hint="cs"/>
          <w:sz w:val="24"/>
          <w:szCs w:val="24"/>
          <w:rtl/>
        </w:rPr>
        <w:t>של</w:t>
      </w:r>
      <w:r w:rsidRPr="00C929D1">
        <w:rPr>
          <w:rFonts w:cs="Arial"/>
          <w:sz w:val="24"/>
          <w:szCs w:val="24"/>
          <w:rtl/>
        </w:rPr>
        <w:t xml:space="preserve"> </w:t>
      </w:r>
      <w:r w:rsidRPr="00C929D1">
        <w:rPr>
          <w:rFonts w:cs="Arial" w:hint="cs"/>
          <w:sz w:val="24"/>
          <w:szCs w:val="24"/>
          <w:rtl/>
        </w:rPr>
        <w:t>שמואל</w:t>
      </w:r>
      <w:r w:rsidRPr="00C929D1">
        <w:rPr>
          <w:rFonts w:cs="Arial"/>
          <w:sz w:val="24"/>
          <w:szCs w:val="24"/>
          <w:rtl/>
        </w:rPr>
        <w:t xml:space="preserve"> </w:t>
      </w:r>
      <w:r w:rsidRPr="00C929D1">
        <w:rPr>
          <w:rFonts w:cs="Arial" w:hint="cs"/>
          <w:sz w:val="24"/>
          <w:szCs w:val="24"/>
          <w:rtl/>
        </w:rPr>
        <w:t>הרמתי</w:t>
      </w:r>
      <w:r w:rsidRPr="00C929D1">
        <w:rPr>
          <w:rFonts w:cs="Arial"/>
          <w:sz w:val="24"/>
          <w:szCs w:val="24"/>
          <w:rtl/>
        </w:rPr>
        <w:t xml:space="preserve">, </w:t>
      </w:r>
      <w:r w:rsidRPr="00C929D1">
        <w:rPr>
          <w:rFonts w:cs="Arial" w:hint="cs"/>
          <w:sz w:val="24"/>
          <w:szCs w:val="24"/>
          <w:rtl/>
        </w:rPr>
        <w:t>מת</w:t>
      </w:r>
      <w:r w:rsidRPr="00C929D1">
        <w:rPr>
          <w:rFonts w:cs="Arial"/>
          <w:sz w:val="24"/>
          <w:szCs w:val="24"/>
          <w:rtl/>
        </w:rPr>
        <w:t xml:space="preserve"> </w:t>
      </w:r>
      <w:r w:rsidRPr="00C929D1">
        <w:rPr>
          <w:rFonts w:cs="Arial" w:hint="cs"/>
          <w:sz w:val="24"/>
          <w:szCs w:val="24"/>
          <w:rtl/>
        </w:rPr>
        <w:t>לששים</w:t>
      </w:r>
      <w:r w:rsidRPr="00C929D1">
        <w:rPr>
          <w:rFonts w:cs="Arial"/>
          <w:sz w:val="24"/>
          <w:szCs w:val="24"/>
          <w:rtl/>
        </w:rPr>
        <w:t xml:space="preserve"> </w:t>
      </w:r>
      <w:r w:rsidRPr="00C929D1">
        <w:rPr>
          <w:rFonts w:cs="Arial" w:hint="cs"/>
          <w:sz w:val="24"/>
          <w:szCs w:val="24"/>
          <w:rtl/>
        </w:rPr>
        <w:t>שנה</w:t>
      </w:r>
      <w:r>
        <w:rPr>
          <w:rFonts w:cs="Arial" w:hint="cs"/>
          <w:sz w:val="24"/>
          <w:szCs w:val="24"/>
          <w:rtl/>
        </w:rPr>
        <w:t>,</w:t>
      </w:r>
      <w:r w:rsidRPr="00C929D1">
        <w:rPr>
          <w:rFonts w:cs="Arial"/>
          <w:sz w:val="24"/>
          <w:szCs w:val="24"/>
          <w:rtl/>
        </w:rPr>
        <w:t xml:space="preserve"> </w:t>
      </w:r>
      <w:r w:rsidRPr="00C929D1">
        <w:rPr>
          <w:rFonts w:cs="Arial" w:hint="cs"/>
          <w:sz w:val="24"/>
          <w:szCs w:val="24"/>
          <w:rtl/>
        </w:rPr>
        <w:t>זו</w:t>
      </w:r>
      <w:r w:rsidRPr="00C929D1">
        <w:rPr>
          <w:rFonts w:cs="Arial"/>
          <w:sz w:val="24"/>
          <w:szCs w:val="24"/>
          <w:rtl/>
        </w:rPr>
        <w:t xml:space="preserve"> </w:t>
      </w:r>
      <w:r w:rsidRPr="00C929D1">
        <w:rPr>
          <w:rFonts w:cs="Arial" w:hint="cs"/>
          <w:sz w:val="24"/>
          <w:szCs w:val="24"/>
          <w:rtl/>
        </w:rPr>
        <w:t>היא</w:t>
      </w:r>
      <w:r w:rsidRPr="00C929D1">
        <w:rPr>
          <w:rFonts w:cs="Arial"/>
          <w:sz w:val="24"/>
          <w:szCs w:val="24"/>
          <w:rtl/>
        </w:rPr>
        <w:t xml:space="preserve"> </w:t>
      </w:r>
      <w:r w:rsidRPr="00C929D1">
        <w:rPr>
          <w:rFonts w:cs="Arial" w:hint="cs"/>
          <w:sz w:val="24"/>
          <w:szCs w:val="24"/>
          <w:rtl/>
        </w:rPr>
        <w:t>מיתה</w:t>
      </w:r>
      <w:r w:rsidRPr="00C929D1">
        <w:rPr>
          <w:rFonts w:cs="Arial"/>
          <w:sz w:val="24"/>
          <w:szCs w:val="24"/>
          <w:rtl/>
        </w:rPr>
        <w:t xml:space="preserve"> </w:t>
      </w:r>
      <w:r w:rsidRPr="00C929D1">
        <w:rPr>
          <w:rFonts w:cs="Arial" w:hint="cs"/>
          <w:sz w:val="24"/>
          <w:szCs w:val="24"/>
          <w:rtl/>
        </w:rPr>
        <w:t>האמורה</w:t>
      </w:r>
      <w:r w:rsidRPr="00C929D1">
        <w:rPr>
          <w:rFonts w:cs="Arial"/>
          <w:sz w:val="24"/>
          <w:szCs w:val="24"/>
          <w:rtl/>
        </w:rPr>
        <w:t xml:space="preserve"> </w:t>
      </w:r>
      <w:r w:rsidRPr="00C929D1">
        <w:rPr>
          <w:rFonts w:cs="Arial" w:hint="cs"/>
          <w:sz w:val="24"/>
          <w:szCs w:val="24"/>
          <w:rtl/>
        </w:rPr>
        <w:t>בתורה</w:t>
      </w:r>
      <w:r w:rsidRPr="00C929D1">
        <w:rPr>
          <w:rFonts w:cs="Arial"/>
          <w:sz w:val="24"/>
          <w:szCs w:val="24"/>
          <w:rtl/>
        </w:rPr>
        <w:t xml:space="preserve">, </w:t>
      </w:r>
      <w:r w:rsidRPr="00C929D1">
        <w:rPr>
          <w:rFonts w:cs="Arial" w:hint="cs"/>
          <w:sz w:val="24"/>
          <w:szCs w:val="24"/>
          <w:rtl/>
        </w:rPr>
        <w:t>שנאמר</w:t>
      </w:r>
      <w:r>
        <w:rPr>
          <w:rFonts w:cs="Arial" w:hint="cs"/>
          <w:sz w:val="24"/>
          <w:szCs w:val="24"/>
          <w:rtl/>
        </w:rPr>
        <w:t>:</w:t>
      </w:r>
      <w:r w:rsidRPr="00C929D1">
        <w:rPr>
          <w:rFonts w:cs="Arial"/>
          <w:sz w:val="24"/>
          <w:szCs w:val="24"/>
          <w:rtl/>
        </w:rPr>
        <w:t xml:space="preserve"> </w:t>
      </w:r>
      <w:r w:rsidRPr="00C929D1">
        <w:rPr>
          <w:rFonts w:cs="Arial" w:hint="cs"/>
          <w:sz w:val="24"/>
          <w:szCs w:val="24"/>
          <w:rtl/>
        </w:rPr>
        <w:t>תבא</w:t>
      </w:r>
      <w:r w:rsidRPr="00C929D1">
        <w:rPr>
          <w:rFonts w:cs="Arial"/>
          <w:sz w:val="24"/>
          <w:szCs w:val="24"/>
          <w:rtl/>
        </w:rPr>
        <w:t xml:space="preserve"> </w:t>
      </w:r>
      <w:r w:rsidRPr="00C929D1">
        <w:rPr>
          <w:rFonts w:cs="Arial" w:hint="cs"/>
          <w:sz w:val="24"/>
          <w:szCs w:val="24"/>
          <w:rtl/>
        </w:rPr>
        <w:t>בכלח</w:t>
      </w:r>
      <w:r w:rsidRPr="00C929D1">
        <w:rPr>
          <w:rFonts w:cs="Arial"/>
          <w:sz w:val="24"/>
          <w:szCs w:val="24"/>
          <w:rtl/>
        </w:rPr>
        <w:t xml:space="preserve"> </w:t>
      </w:r>
      <w:r w:rsidRPr="00C929D1">
        <w:rPr>
          <w:rFonts w:cs="Arial" w:hint="cs"/>
          <w:sz w:val="24"/>
          <w:szCs w:val="24"/>
          <w:rtl/>
        </w:rPr>
        <w:t>אלי</w:t>
      </w:r>
      <w:r w:rsidRPr="00C929D1">
        <w:rPr>
          <w:rFonts w:cs="Arial"/>
          <w:sz w:val="24"/>
          <w:szCs w:val="24"/>
          <w:rtl/>
        </w:rPr>
        <w:t xml:space="preserve"> </w:t>
      </w:r>
      <w:r w:rsidRPr="00C929D1">
        <w:rPr>
          <w:rFonts w:cs="Arial" w:hint="cs"/>
          <w:sz w:val="24"/>
          <w:szCs w:val="24"/>
          <w:rtl/>
        </w:rPr>
        <w:t>קבר</w:t>
      </w:r>
      <w:r w:rsidRPr="00C929D1">
        <w:rPr>
          <w:rFonts w:cs="Arial"/>
          <w:sz w:val="24"/>
          <w:szCs w:val="24"/>
          <w:rtl/>
        </w:rPr>
        <w:t xml:space="preserve"> </w:t>
      </w:r>
      <w:r w:rsidRPr="00C929D1">
        <w:rPr>
          <w:rFonts w:cs="Arial" w:hint="cs"/>
          <w:sz w:val="24"/>
          <w:szCs w:val="24"/>
          <w:rtl/>
        </w:rPr>
        <w:t>כעלות</w:t>
      </w:r>
      <w:r w:rsidRPr="00C929D1">
        <w:rPr>
          <w:rFonts w:cs="Arial"/>
          <w:sz w:val="24"/>
          <w:szCs w:val="24"/>
          <w:rtl/>
        </w:rPr>
        <w:t xml:space="preserve"> </w:t>
      </w:r>
      <w:r w:rsidRPr="00C929D1">
        <w:rPr>
          <w:rFonts w:cs="Arial" w:hint="cs"/>
          <w:sz w:val="24"/>
          <w:szCs w:val="24"/>
          <w:rtl/>
        </w:rPr>
        <w:t>גדיש</w:t>
      </w:r>
      <w:r w:rsidRPr="00C929D1">
        <w:rPr>
          <w:rFonts w:cs="Arial"/>
          <w:sz w:val="24"/>
          <w:szCs w:val="24"/>
          <w:rtl/>
        </w:rPr>
        <w:t xml:space="preserve"> </w:t>
      </w:r>
      <w:r w:rsidRPr="00C929D1">
        <w:rPr>
          <w:rFonts w:cs="Arial" w:hint="cs"/>
          <w:sz w:val="24"/>
          <w:szCs w:val="24"/>
          <w:rtl/>
        </w:rPr>
        <w:t>בעתו</w:t>
      </w:r>
      <w:r>
        <w:rPr>
          <w:rFonts w:cs="Arial" w:hint="cs"/>
          <w:sz w:val="24"/>
          <w:szCs w:val="24"/>
          <w:rtl/>
        </w:rPr>
        <w:t>.</w:t>
      </w:r>
      <w:r w:rsidRPr="00C929D1">
        <w:rPr>
          <w:rFonts w:cs="Arial"/>
          <w:sz w:val="24"/>
          <w:szCs w:val="24"/>
          <w:rtl/>
        </w:rPr>
        <w:t xml:space="preserve"> </w:t>
      </w:r>
      <w:r w:rsidRPr="00C929D1">
        <w:rPr>
          <w:rFonts w:cs="Arial" w:hint="cs"/>
          <w:sz w:val="24"/>
          <w:szCs w:val="24"/>
          <w:rtl/>
        </w:rPr>
        <w:t>מת</w:t>
      </w:r>
      <w:r w:rsidRPr="00C929D1">
        <w:rPr>
          <w:rFonts w:cs="Arial"/>
          <w:sz w:val="24"/>
          <w:szCs w:val="24"/>
          <w:rtl/>
        </w:rPr>
        <w:t xml:space="preserve"> </w:t>
      </w:r>
      <w:r w:rsidRPr="00C929D1">
        <w:rPr>
          <w:rFonts w:cs="Arial" w:hint="cs"/>
          <w:sz w:val="24"/>
          <w:szCs w:val="24"/>
          <w:rtl/>
        </w:rPr>
        <w:t>לשבעים</w:t>
      </w:r>
      <w:r w:rsidRPr="00C929D1">
        <w:rPr>
          <w:rFonts w:cs="Arial"/>
          <w:sz w:val="24"/>
          <w:szCs w:val="24"/>
          <w:rtl/>
        </w:rPr>
        <w:t xml:space="preserve"> </w:t>
      </w:r>
      <w:r w:rsidRPr="00C929D1">
        <w:rPr>
          <w:rFonts w:cs="Arial" w:hint="cs"/>
          <w:sz w:val="24"/>
          <w:szCs w:val="24"/>
          <w:rtl/>
        </w:rPr>
        <w:t>שנה</w:t>
      </w:r>
      <w:r w:rsidRPr="00C929D1">
        <w:rPr>
          <w:rFonts w:cs="Arial"/>
          <w:sz w:val="24"/>
          <w:szCs w:val="24"/>
          <w:rtl/>
        </w:rPr>
        <w:t xml:space="preserve"> </w:t>
      </w:r>
      <w:r w:rsidRPr="00C929D1">
        <w:rPr>
          <w:rFonts w:cs="Arial" w:hint="cs"/>
          <w:sz w:val="24"/>
          <w:szCs w:val="24"/>
          <w:rtl/>
        </w:rPr>
        <w:t>זו</w:t>
      </w:r>
      <w:r w:rsidRPr="00C929D1">
        <w:rPr>
          <w:rFonts w:cs="Arial"/>
          <w:sz w:val="24"/>
          <w:szCs w:val="24"/>
          <w:rtl/>
        </w:rPr>
        <w:t xml:space="preserve"> </w:t>
      </w:r>
      <w:r w:rsidRPr="00C929D1">
        <w:rPr>
          <w:rFonts w:cs="Arial" w:hint="cs"/>
          <w:sz w:val="24"/>
          <w:szCs w:val="24"/>
          <w:rtl/>
        </w:rPr>
        <w:t>היא</w:t>
      </w:r>
      <w:r w:rsidRPr="00C929D1">
        <w:rPr>
          <w:rFonts w:cs="Arial"/>
          <w:sz w:val="24"/>
          <w:szCs w:val="24"/>
          <w:rtl/>
        </w:rPr>
        <w:t xml:space="preserve"> </w:t>
      </w:r>
      <w:r w:rsidRPr="00C929D1">
        <w:rPr>
          <w:rFonts w:cs="Arial" w:hint="cs"/>
          <w:sz w:val="24"/>
          <w:szCs w:val="24"/>
          <w:rtl/>
        </w:rPr>
        <w:t>מיתה</w:t>
      </w:r>
      <w:r w:rsidRPr="00C929D1">
        <w:rPr>
          <w:rFonts w:cs="Arial"/>
          <w:sz w:val="24"/>
          <w:szCs w:val="24"/>
          <w:rtl/>
        </w:rPr>
        <w:t xml:space="preserve"> </w:t>
      </w:r>
      <w:r w:rsidRPr="00C929D1">
        <w:rPr>
          <w:rFonts w:cs="Arial" w:hint="cs"/>
          <w:sz w:val="24"/>
          <w:szCs w:val="24"/>
          <w:rtl/>
        </w:rPr>
        <w:t>של</w:t>
      </w:r>
      <w:r w:rsidRPr="00C929D1">
        <w:rPr>
          <w:rFonts w:cs="Arial"/>
          <w:sz w:val="24"/>
          <w:szCs w:val="24"/>
          <w:rtl/>
        </w:rPr>
        <w:t xml:space="preserve"> </w:t>
      </w:r>
      <w:r w:rsidRPr="00C929D1">
        <w:rPr>
          <w:rFonts w:cs="Arial" w:hint="cs"/>
          <w:sz w:val="24"/>
          <w:szCs w:val="24"/>
          <w:rtl/>
        </w:rPr>
        <w:t>חיבה</w:t>
      </w:r>
      <w:r w:rsidRPr="00C929D1">
        <w:rPr>
          <w:rFonts w:cs="Arial"/>
          <w:sz w:val="24"/>
          <w:szCs w:val="24"/>
          <w:rtl/>
        </w:rPr>
        <w:t xml:space="preserve">, </w:t>
      </w:r>
      <w:r w:rsidRPr="00C929D1">
        <w:rPr>
          <w:rFonts w:cs="Arial" w:hint="cs"/>
          <w:sz w:val="24"/>
          <w:szCs w:val="24"/>
          <w:rtl/>
        </w:rPr>
        <w:t>שנאמר</w:t>
      </w:r>
      <w:r>
        <w:rPr>
          <w:rFonts w:cs="Arial" w:hint="cs"/>
          <w:sz w:val="24"/>
          <w:szCs w:val="24"/>
          <w:rtl/>
        </w:rPr>
        <w:t>:</w:t>
      </w:r>
      <w:r w:rsidRPr="00C929D1">
        <w:rPr>
          <w:rFonts w:cs="Arial"/>
          <w:sz w:val="24"/>
          <w:szCs w:val="24"/>
          <w:rtl/>
        </w:rPr>
        <w:t xml:space="preserve"> </w:t>
      </w:r>
      <w:r w:rsidRPr="00C929D1">
        <w:rPr>
          <w:rFonts w:cs="Arial" w:hint="cs"/>
          <w:sz w:val="24"/>
          <w:szCs w:val="24"/>
          <w:rtl/>
        </w:rPr>
        <w:t>ימי</w:t>
      </w:r>
      <w:r w:rsidRPr="00C929D1">
        <w:rPr>
          <w:rFonts w:cs="Arial"/>
          <w:sz w:val="24"/>
          <w:szCs w:val="24"/>
          <w:rtl/>
        </w:rPr>
        <w:t xml:space="preserve"> </w:t>
      </w:r>
      <w:r w:rsidRPr="00C929D1">
        <w:rPr>
          <w:rFonts w:cs="Arial" w:hint="cs"/>
          <w:sz w:val="24"/>
          <w:szCs w:val="24"/>
          <w:rtl/>
        </w:rPr>
        <w:t>שנותינו</w:t>
      </w:r>
      <w:r w:rsidRPr="00C929D1">
        <w:rPr>
          <w:rFonts w:cs="Arial"/>
          <w:sz w:val="24"/>
          <w:szCs w:val="24"/>
          <w:rtl/>
        </w:rPr>
        <w:t xml:space="preserve"> </w:t>
      </w:r>
      <w:r w:rsidRPr="00C929D1">
        <w:rPr>
          <w:rFonts w:cs="Arial" w:hint="cs"/>
          <w:sz w:val="24"/>
          <w:szCs w:val="24"/>
          <w:rtl/>
        </w:rPr>
        <w:t>בהם</w:t>
      </w:r>
      <w:r w:rsidRPr="00C929D1">
        <w:rPr>
          <w:rFonts w:cs="Arial"/>
          <w:sz w:val="24"/>
          <w:szCs w:val="24"/>
          <w:rtl/>
        </w:rPr>
        <w:t xml:space="preserve"> </w:t>
      </w:r>
      <w:r w:rsidRPr="00C929D1">
        <w:rPr>
          <w:rFonts w:cs="Arial" w:hint="cs"/>
          <w:sz w:val="24"/>
          <w:szCs w:val="24"/>
          <w:rtl/>
        </w:rPr>
        <w:t>שבעים</w:t>
      </w:r>
      <w:r w:rsidRPr="00C929D1">
        <w:rPr>
          <w:rFonts w:cs="Arial"/>
          <w:sz w:val="24"/>
          <w:szCs w:val="24"/>
          <w:rtl/>
        </w:rPr>
        <w:t xml:space="preserve"> </w:t>
      </w:r>
      <w:r w:rsidRPr="00C929D1">
        <w:rPr>
          <w:rFonts w:cs="Arial" w:hint="cs"/>
          <w:sz w:val="24"/>
          <w:szCs w:val="24"/>
          <w:rtl/>
        </w:rPr>
        <w:t>שנה</w:t>
      </w:r>
      <w:r>
        <w:rPr>
          <w:rFonts w:cs="Arial" w:hint="cs"/>
          <w:sz w:val="24"/>
          <w:szCs w:val="24"/>
          <w:rtl/>
        </w:rPr>
        <w:t xml:space="preserve">. </w:t>
      </w:r>
      <w:r w:rsidRPr="00C929D1">
        <w:rPr>
          <w:rFonts w:cs="Arial" w:hint="cs"/>
          <w:sz w:val="24"/>
          <w:szCs w:val="24"/>
          <w:rtl/>
        </w:rPr>
        <w:t>מת</w:t>
      </w:r>
      <w:r w:rsidRPr="00C929D1">
        <w:rPr>
          <w:rFonts w:cs="Arial"/>
          <w:sz w:val="24"/>
          <w:szCs w:val="24"/>
          <w:rtl/>
        </w:rPr>
        <w:t xml:space="preserve"> </w:t>
      </w:r>
      <w:r w:rsidRPr="00C929D1">
        <w:rPr>
          <w:rFonts w:cs="Arial" w:hint="cs"/>
          <w:sz w:val="24"/>
          <w:szCs w:val="24"/>
          <w:rtl/>
        </w:rPr>
        <w:t>לשמונים</w:t>
      </w:r>
      <w:r w:rsidRPr="00C929D1">
        <w:rPr>
          <w:rFonts w:cs="Arial"/>
          <w:sz w:val="24"/>
          <w:szCs w:val="24"/>
          <w:rtl/>
        </w:rPr>
        <w:t xml:space="preserve"> </w:t>
      </w:r>
      <w:r w:rsidRPr="00C929D1">
        <w:rPr>
          <w:rFonts w:cs="Arial" w:hint="cs"/>
          <w:sz w:val="24"/>
          <w:szCs w:val="24"/>
          <w:rtl/>
        </w:rPr>
        <w:t>שנה</w:t>
      </w:r>
      <w:r w:rsidRPr="00C929D1">
        <w:rPr>
          <w:rFonts w:cs="Arial"/>
          <w:sz w:val="24"/>
          <w:szCs w:val="24"/>
          <w:rtl/>
        </w:rPr>
        <w:t xml:space="preserve"> </w:t>
      </w:r>
      <w:r w:rsidRPr="00C929D1">
        <w:rPr>
          <w:rFonts w:cs="Arial" w:hint="cs"/>
          <w:sz w:val="24"/>
          <w:szCs w:val="24"/>
          <w:rtl/>
        </w:rPr>
        <w:t>זו</w:t>
      </w:r>
      <w:r w:rsidRPr="00C929D1">
        <w:rPr>
          <w:rFonts w:cs="Arial"/>
          <w:sz w:val="24"/>
          <w:szCs w:val="24"/>
          <w:rtl/>
        </w:rPr>
        <w:t xml:space="preserve"> </w:t>
      </w:r>
      <w:r w:rsidRPr="00C929D1">
        <w:rPr>
          <w:rFonts w:cs="Arial" w:hint="cs"/>
          <w:sz w:val="24"/>
          <w:szCs w:val="24"/>
          <w:rtl/>
        </w:rPr>
        <w:t>היא</w:t>
      </w:r>
      <w:r w:rsidRPr="00C929D1">
        <w:rPr>
          <w:rFonts w:cs="Arial"/>
          <w:sz w:val="24"/>
          <w:szCs w:val="24"/>
          <w:rtl/>
        </w:rPr>
        <w:t xml:space="preserve"> </w:t>
      </w:r>
      <w:r w:rsidRPr="00C929D1">
        <w:rPr>
          <w:rFonts w:cs="Arial" w:hint="cs"/>
          <w:sz w:val="24"/>
          <w:szCs w:val="24"/>
          <w:rtl/>
        </w:rPr>
        <w:t>מיתה</w:t>
      </w:r>
      <w:r w:rsidRPr="00C929D1">
        <w:rPr>
          <w:rFonts w:cs="Arial"/>
          <w:sz w:val="24"/>
          <w:szCs w:val="24"/>
          <w:rtl/>
        </w:rPr>
        <w:t xml:space="preserve"> </w:t>
      </w:r>
      <w:r w:rsidRPr="00C929D1">
        <w:rPr>
          <w:rFonts w:cs="Arial" w:hint="cs"/>
          <w:sz w:val="24"/>
          <w:szCs w:val="24"/>
          <w:rtl/>
        </w:rPr>
        <w:t>של</w:t>
      </w:r>
      <w:r w:rsidRPr="00C929D1">
        <w:rPr>
          <w:rFonts w:cs="Arial"/>
          <w:sz w:val="24"/>
          <w:szCs w:val="24"/>
          <w:rtl/>
        </w:rPr>
        <w:t xml:space="preserve"> </w:t>
      </w:r>
      <w:r w:rsidRPr="00C929D1">
        <w:rPr>
          <w:rFonts w:cs="Arial" w:hint="cs"/>
          <w:sz w:val="24"/>
          <w:szCs w:val="24"/>
          <w:rtl/>
        </w:rPr>
        <w:t>גבורה</w:t>
      </w:r>
      <w:r w:rsidRPr="00C929D1">
        <w:rPr>
          <w:rFonts w:cs="Arial"/>
          <w:sz w:val="24"/>
          <w:szCs w:val="24"/>
          <w:rtl/>
        </w:rPr>
        <w:t xml:space="preserve">, </w:t>
      </w:r>
      <w:r w:rsidRPr="00C929D1">
        <w:rPr>
          <w:rFonts w:cs="Arial" w:hint="cs"/>
          <w:sz w:val="24"/>
          <w:szCs w:val="24"/>
          <w:rtl/>
        </w:rPr>
        <w:t>שנאמר</w:t>
      </w:r>
      <w:r>
        <w:rPr>
          <w:rFonts w:cs="Arial" w:hint="cs"/>
          <w:sz w:val="24"/>
          <w:szCs w:val="24"/>
          <w:rtl/>
        </w:rPr>
        <w:t>:</w:t>
      </w:r>
      <w:r w:rsidRPr="00C929D1">
        <w:rPr>
          <w:rFonts w:cs="Arial"/>
          <w:sz w:val="24"/>
          <w:szCs w:val="24"/>
          <w:rtl/>
        </w:rPr>
        <w:t xml:space="preserve"> </w:t>
      </w:r>
      <w:r w:rsidRPr="00C929D1">
        <w:rPr>
          <w:rFonts w:cs="Arial" w:hint="cs"/>
          <w:sz w:val="24"/>
          <w:szCs w:val="24"/>
          <w:rtl/>
        </w:rPr>
        <w:t>ואם</w:t>
      </w:r>
      <w:r w:rsidRPr="00C929D1">
        <w:rPr>
          <w:rFonts w:cs="Arial"/>
          <w:sz w:val="24"/>
          <w:szCs w:val="24"/>
          <w:rtl/>
        </w:rPr>
        <w:t xml:space="preserve"> </w:t>
      </w:r>
      <w:r w:rsidRPr="00C929D1">
        <w:rPr>
          <w:rFonts w:cs="Arial" w:hint="cs"/>
          <w:sz w:val="24"/>
          <w:szCs w:val="24"/>
          <w:rtl/>
        </w:rPr>
        <w:t>בגבורות</w:t>
      </w:r>
      <w:r w:rsidRPr="00C929D1">
        <w:rPr>
          <w:rFonts w:cs="Arial"/>
          <w:sz w:val="24"/>
          <w:szCs w:val="24"/>
          <w:rtl/>
        </w:rPr>
        <w:t xml:space="preserve"> </w:t>
      </w:r>
      <w:r w:rsidRPr="00C929D1">
        <w:rPr>
          <w:rFonts w:cs="Arial" w:hint="cs"/>
          <w:sz w:val="24"/>
          <w:szCs w:val="24"/>
          <w:rtl/>
        </w:rPr>
        <w:t>שמונים</w:t>
      </w:r>
      <w:r w:rsidRPr="00C929D1">
        <w:rPr>
          <w:rFonts w:cs="Arial"/>
          <w:sz w:val="24"/>
          <w:szCs w:val="24"/>
          <w:rtl/>
        </w:rPr>
        <w:t xml:space="preserve"> </w:t>
      </w:r>
      <w:r w:rsidRPr="00C929D1">
        <w:rPr>
          <w:rFonts w:cs="Arial" w:hint="cs"/>
          <w:sz w:val="24"/>
          <w:szCs w:val="24"/>
          <w:rtl/>
        </w:rPr>
        <w:t>שנה</w:t>
      </w:r>
      <w:r w:rsidRPr="00C929D1">
        <w:rPr>
          <w:rFonts w:cs="Arial"/>
          <w:sz w:val="24"/>
          <w:szCs w:val="24"/>
          <w:rtl/>
        </w:rPr>
        <w:t xml:space="preserve">, </w:t>
      </w:r>
      <w:r w:rsidRPr="00C929D1">
        <w:rPr>
          <w:rFonts w:cs="Arial" w:hint="cs"/>
          <w:sz w:val="24"/>
          <w:szCs w:val="24"/>
          <w:rtl/>
        </w:rPr>
        <w:t>וכן</w:t>
      </w:r>
      <w:r w:rsidRPr="00C929D1">
        <w:rPr>
          <w:rFonts w:cs="Arial"/>
          <w:sz w:val="24"/>
          <w:szCs w:val="24"/>
          <w:rtl/>
        </w:rPr>
        <w:t xml:space="preserve"> </w:t>
      </w:r>
      <w:r w:rsidRPr="00C929D1">
        <w:rPr>
          <w:rFonts w:cs="Arial" w:hint="cs"/>
          <w:sz w:val="24"/>
          <w:szCs w:val="24"/>
          <w:rtl/>
        </w:rPr>
        <w:t>ברזילי</w:t>
      </w:r>
      <w:r w:rsidRPr="00C929D1">
        <w:rPr>
          <w:rFonts w:cs="Arial"/>
          <w:sz w:val="24"/>
          <w:szCs w:val="24"/>
          <w:rtl/>
        </w:rPr>
        <w:t xml:space="preserve"> </w:t>
      </w:r>
      <w:r w:rsidRPr="00C929D1">
        <w:rPr>
          <w:rFonts w:cs="Arial" w:hint="cs"/>
          <w:sz w:val="24"/>
          <w:szCs w:val="24"/>
          <w:rtl/>
        </w:rPr>
        <w:t>אמר</w:t>
      </w:r>
      <w:r w:rsidRPr="00C929D1">
        <w:rPr>
          <w:rFonts w:cs="Arial"/>
          <w:sz w:val="24"/>
          <w:szCs w:val="24"/>
          <w:rtl/>
        </w:rPr>
        <w:t xml:space="preserve"> </w:t>
      </w:r>
      <w:r w:rsidRPr="00C929D1">
        <w:rPr>
          <w:rFonts w:cs="Arial" w:hint="cs"/>
          <w:sz w:val="24"/>
          <w:szCs w:val="24"/>
          <w:rtl/>
        </w:rPr>
        <w:t>לדוד</w:t>
      </w:r>
      <w:r>
        <w:rPr>
          <w:rFonts w:cs="Arial" w:hint="cs"/>
          <w:sz w:val="24"/>
          <w:szCs w:val="24"/>
          <w:rtl/>
        </w:rPr>
        <w:t>:</w:t>
      </w:r>
      <w:r w:rsidRPr="00C929D1">
        <w:rPr>
          <w:rFonts w:cs="Arial"/>
          <w:sz w:val="24"/>
          <w:szCs w:val="24"/>
          <w:rtl/>
        </w:rPr>
        <w:t xml:space="preserve"> </w:t>
      </w:r>
      <w:r w:rsidRPr="00C929D1">
        <w:rPr>
          <w:rFonts w:cs="Arial" w:hint="cs"/>
          <w:sz w:val="24"/>
          <w:szCs w:val="24"/>
          <w:rtl/>
        </w:rPr>
        <w:t>בן</w:t>
      </w:r>
      <w:r w:rsidRPr="00C929D1">
        <w:rPr>
          <w:rFonts w:cs="Arial"/>
          <w:sz w:val="24"/>
          <w:szCs w:val="24"/>
          <w:rtl/>
        </w:rPr>
        <w:t xml:space="preserve"> </w:t>
      </w:r>
      <w:r w:rsidRPr="00C929D1">
        <w:rPr>
          <w:rFonts w:cs="Arial" w:hint="cs"/>
          <w:sz w:val="24"/>
          <w:szCs w:val="24"/>
          <w:rtl/>
        </w:rPr>
        <w:t>שמונים</w:t>
      </w:r>
      <w:r w:rsidRPr="00C929D1">
        <w:rPr>
          <w:rFonts w:cs="Arial"/>
          <w:sz w:val="24"/>
          <w:szCs w:val="24"/>
          <w:rtl/>
        </w:rPr>
        <w:t xml:space="preserve"> </w:t>
      </w:r>
      <w:r w:rsidRPr="00C929D1">
        <w:rPr>
          <w:rFonts w:cs="Arial" w:hint="cs"/>
          <w:sz w:val="24"/>
          <w:szCs w:val="24"/>
          <w:rtl/>
        </w:rPr>
        <w:t>שנה</w:t>
      </w:r>
      <w:r w:rsidRPr="00C929D1">
        <w:rPr>
          <w:rFonts w:cs="Arial"/>
          <w:sz w:val="24"/>
          <w:szCs w:val="24"/>
          <w:rtl/>
        </w:rPr>
        <w:t xml:space="preserve"> </w:t>
      </w:r>
      <w:r w:rsidRPr="00C929D1">
        <w:rPr>
          <w:rFonts w:cs="Arial" w:hint="cs"/>
          <w:sz w:val="24"/>
          <w:szCs w:val="24"/>
          <w:rtl/>
        </w:rPr>
        <w:t>אנכי</w:t>
      </w:r>
      <w:r w:rsidRPr="00C929D1">
        <w:rPr>
          <w:rFonts w:cs="Arial"/>
          <w:sz w:val="24"/>
          <w:szCs w:val="24"/>
          <w:rtl/>
        </w:rPr>
        <w:t xml:space="preserve"> </w:t>
      </w:r>
      <w:r w:rsidRPr="00C929D1">
        <w:rPr>
          <w:rFonts w:cs="Arial" w:hint="cs"/>
          <w:sz w:val="24"/>
          <w:szCs w:val="24"/>
          <w:rtl/>
        </w:rPr>
        <w:t>היום</w:t>
      </w:r>
      <w:r w:rsidRPr="00C929D1">
        <w:rPr>
          <w:rFonts w:cs="Arial"/>
          <w:sz w:val="24"/>
          <w:szCs w:val="24"/>
          <w:rtl/>
        </w:rPr>
        <w:t xml:space="preserve"> </w:t>
      </w:r>
      <w:r w:rsidRPr="00C929D1">
        <w:rPr>
          <w:rFonts w:cs="Arial" w:hint="cs"/>
          <w:sz w:val="24"/>
          <w:szCs w:val="24"/>
          <w:rtl/>
        </w:rPr>
        <w:t>האדע</w:t>
      </w:r>
      <w:r w:rsidRPr="00C929D1">
        <w:rPr>
          <w:rFonts w:cs="Arial"/>
          <w:sz w:val="24"/>
          <w:szCs w:val="24"/>
          <w:rtl/>
        </w:rPr>
        <w:t xml:space="preserve"> </w:t>
      </w:r>
      <w:r w:rsidRPr="00C929D1">
        <w:rPr>
          <w:rFonts w:cs="Arial" w:hint="cs"/>
          <w:sz w:val="24"/>
          <w:szCs w:val="24"/>
          <w:rtl/>
        </w:rPr>
        <w:t>בין</w:t>
      </w:r>
      <w:r w:rsidRPr="00C929D1">
        <w:rPr>
          <w:rFonts w:cs="Arial"/>
          <w:sz w:val="24"/>
          <w:szCs w:val="24"/>
          <w:rtl/>
        </w:rPr>
        <w:t xml:space="preserve"> </w:t>
      </w:r>
      <w:r w:rsidRPr="00C929D1">
        <w:rPr>
          <w:rFonts w:cs="Arial" w:hint="cs"/>
          <w:sz w:val="24"/>
          <w:szCs w:val="24"/>
          <w:rtl/>
        </w:rPr>
        <w:t>טוב</w:t>
      </w:r>
      <w:r w:rsidRPr="00C929D1">
        <w:rPr>
          <w:rFonts w:cs="Arial"/>
          <w:sz w:val="24"/>
          <w:szCs w:val="24"/>
          <w:rtl/>
        </w:rPr>
        <w:t xml:space="preserve"> </w:t>
      </w:r>
      <w:r w:rsidRPr="00C929D1">
        <w:rPr>
          <w:rFonts w:cs="Arial" w:hint="cs"/>
          <w:sz w:val="24"/>
          <w:szCs w:val="24"/>
          <w:rtl/>
        </w:rPr>
        <w:t>לרע</w:t>
      </w:r>
      <w:r w:rsidRPr="00C929D1">
        <w:rPr>
          <w:rFonts w:cs="Arial"/>
          <w:sz w:val="24"/>
          <w:szCs w:val="24"/>
          <w:rtl/>
        </w:rPr>
        <w:t xml:space="preserve">, </w:t>
      </w:r>
      <w:r w:rsidRPr="00C929D1">
        <w:rPr>
          <w:rFonts w:cs="Arial" w:hint="cs"/>
          <w:sz w:val="24"/>
          <w:szCs w:val="24"/>
          <w:rtl/>
        </w:rPr>
        <w:t>יתר</w:t>
      </w:r>
      <w:r w:rsidRPr="00C929D1">
        <w:rPr>
          <w:rFonts w:cs="Arial"/>
          <w:sz w:val="24"/>
          <w:szCs w:val="24"/>
          <w:rtl/>
        </w:rPr>
        <w:t xml:space="preserve"> </w:t>
      </w:r>
      <w:r w:rsidRPr="00C929D1">
        <w:rPr>
          <w:rFonts w:cs="Arial" w:hint="cs"/>
          <w:sz w:val="24"/>
          <w:szCs w:val="24"/>
          <w:rtl/>
        </w:rPr>
        <w:t>מיכן</w:t>
      </w:r>
      <w:r w:rsidRPr="00C929D1">
        <w:rPr>
          <w:rFonts w:cs="Arial"/>
          <w:sz w:val="24"/>
          <w:szCs w:val="24"/>
          <w:rtl/>
        </w:rPr>
        <w:t xml:space="preserve"> </w:t>
      </w:r>
      <w:r>
        <w:rPr>
          <w:rFonts w:cs="Arial" w:hint="cs"/>
          <w:sz w:val="24"/>
          <w:szCs w:val="24"/>
          <w:rtl/>
        </w:rPr>
        <w:t xml:space="preserve">- </w:t>
      </w:r>
      <w:r w:rsidRPr="00C929D1">
        <w:rPr>
          <w:rFonts w:cs="Arial" w:hint="cs"/>
          <w:sz w:val="24"/>
          <w:szCs w:val="24"/>
          <w:rtl/>
        </w:rPr>
        <w:t>חיים</w:t>
      </w:r>
      <w:r w:rsidRPr="00C929D1">
        <w:rPr>
          <w:rFonts w:cs="Arial"/>
          <w:sz w:val="24"/>
          <w:szCs w:val="24"/>
          <w:rtl/>
        </w:rPr>
        <w:t xml:space="preserve"> </w:t>
      </w:r>
      <w:r w:rsidRPr="00C929D1">
        <w:rPr>
          <w:rFonts w:cs="Arial" w:hint="cs"/>
          <w:sz w:val="24"/>
          <w:szCs w:val="24"/>
          <w:rtl/>
        </w:rPr>
        <w:t>של</w:t>
      </w:r>
      <w:r w:rsidRPr="00C929D1">
        <w:rPr>
          <w:rFonts w:cs="Arial"/>
          <w:sz w:val="24"/>
          <w:szCs w:val="24"/>
          <w:rtl/>
        </w:rPr>
        <w:t xml:space="preserve"> </w:t>
      </w:r>
      <w:r w:rsidRPr="00C929D1">
        <w:rPr>
          <w:rFonts w:cs="Arial" w:hint="cs"/>
          <w:sz w:val="24"/>
          <w:szCs w:val="24"/>
          <w:rtl/>
        </w:rPr>
        <w:t>צער</w:t>
      </w:r>
      <w:r w:rsidRPr="00C929D1">
        <w:rPr>
          <w:rFonts w:cs="Arial"/>
          <w:sz w:val="24"/>
          <w:szCs w:val="24"/>
          <w:rtl/>
        </w:rPr>
        <w:t>.</w:t>
      </w:r>
    </w:p>
    <w:p w:rsidR="0042670C" w:rsidRDefault="0042670C" w:rsidP="0042670C">
      <w:pPr>
        <w:spacing w:after="0" w:line="360" w:lineRule="auto"/>
        <w:jc w:val="both"/>
        <w:rPr>
          <w:sz w:val="24"/>
          <w:szCs w:val="24"/>
          <w:rtl/>
        </w:rPr>
      </w:pPr>
    </w:p>
    <w:p w:rsidR="0042670C" w:rsidRDefault="0042670C" w:rsidP="0042670C">
      <w:pPr>
        <w:spacing w:after="0" w:line="360" w:lineRule="auto"/>
        <w:jc w:val="both"/>
        <w:rPr>
          <w:sz w:val="24"/>
          <w:szCs w:val="24"/>
          <w:rtl/>
        </w:rPr>
      </w:pPr>
      <w:r w:rsidRPr="00137880">
        <w:rPr>
          <w:rFonts w:ascii="Arial" w:hAnsi="Arial" w:cs="Arial" w:hint="cs"/>
          <w:b/>
          <w:bCs/>
          <w:sz w:val="24"/>
          <w:szCs w:val="24"/>
          <w:rtl/>
        </w:rPr>
        <w:t xml:space="preserve">ט. </w:t>
      </w:r>
      <w:r w:rsidRPr="00C929D1">
        <w:rPr>
          <w:rFonts w:cs="Arial" w:hint="cs"/>
          <w:sz w:val="24"/>
          <w:szCs w:val="24"/>
          <w:rtl/>
        </w:rPr>
        <w:t>המת</w:t>
      </w:r>
      <w:r w:rsidRPr="00C929D1">
        <w:rPr>
          <w:rFonts w:cs="Arial"/>
          <w:sz w:val="24"/>
          <w:szCs w:val="24"/>
          <w:rtl/>
        </w:rPr>
        <w:t xml:space="preserve"> </w:t>
      </w:r>
      <w:r w:rsidRPr="00C929D1">
        <w:rPr>
          <w:rFonts w:cs="Arial" w:hint="cs"/>
          <w:sz w:val="24"/>
          <w:szCs w:val="24"/>
          <w:rtl/>
        </w:rPr>
        <w:t>ליום</w:t>
      </w:r>
      <w:r w:rsidRPr="00C929D1">
        <w:rPr>
          <w:rFonts w:cs="Arial"/>
          <w:sz w:val="24"/>
          <w:szCs w:val="24"/>
          <w:rtl/>
        </w:rPr>
        <w:t xml:space="preserve"> </w:t>
      </w:r>
      <w:r w:rsidRPr="00C929D1">
        <w:rPr>
          <w:rFonts w:cs="Arial" w:hint="cs"/>
          <w:sz w:val="24"/>
          <w:szCs w:val="24"/>
          <w:rtl/>
        </w:rPr>
        <w:t>אחד</w:t>
      </w:r>
      <w:r w:rsidRPr="00C929D1">
        <w:rPr>
          <w:rFonts w:cs="Arial"/>
          <w:sz w:val="24"/>
          <w:szCs w:val="24"/>
          <w:rtl/>
        </w:rPr>
        <w:t xml:space="preserve"> </w:t>
      </w:r>
      <w:r w:rsidRPr="00C929D1">
        <w:rPr>
          <w:rFonts w:cs="Arial" w:hint="cs"/>
          <w:sz w:val="24"/>
          <w:szCs w:val="24"/>
          <w:rtl/>
        </w:rPr>
        <w:t>מיתה</w:t>
      </w:r>
      <w:r w:rsidRPr="00C929D1">
        <w:rPr>
          <w:rFonts w:cs="Arial"/>
          <w:sz w:val="24"/>
          <w:szCs w:val="24"/>
          <w:rtl/>
        </w:rPr>
        <w:t xml:space="preserve"> </w:t>
      </w:r>
      <w:r w:rsidRPr="00C929D1">
        <w:rPr>
          <w:rFonts w:cs="Arial" w:hint="cs"/>
          <w:sz w:val="24"/>
          <w:szCs w:val="24"/>
          <w:rtl/>
        </w:rPr>
        <w:t>של</w:t>
      </w:r>
      <w:r w:rsidRPr="00C929D1">
        <w:rPr>
          <w:rFonts w:cs="Arial"/>
          <w:sz w:val="24"/>
          <w:szCs w:val="24"/>
          <w:rtl/>
        </w:rPr>
        <w:t xml:space="preserve"> </w:t>
      </w:r>
      <w:r w:rsidRPr="00C929D1">
        <w:rPr>
          <w:rFonts w:cs="Arial" w:hint="cs"/>
          <w:sz w:val="24"/>
          <w:szCs w:val="24"/>
          <w:rtl/>
        </w:rPr>
        <w:t>זעף</w:t>
      </w:r>
      <w:r w:rsidRPr="00C929D1">
        <w:rPr>
          <w:rFonts w:cs="Arial"/>
          <w:sz w:val="24"/>
          <w:szCs w:val="24"/>
          <w:rtl/>
        </w:rPr>
        <w:t xml:space="preserve">, </w:t>
      </w:r>
      <w:r w:rsidRPr="00C929D1">
        <w:rPr>
          <w:rFonts w:cs="Arial" w:hint="cs"/>
          <w:sz w:val="24"/>
          <w:szCs w:val="24"/>
          <w:rtl/>
        </w:rPr>
        <w:t>לשנים</w:t>
      </w:r>
      <w:r w:rsidRPr="00C929D1">
        <w:rPr>
          <w:rFonts w:cs="Arial"/>
          <w:sz w:val="24"/>
          <w:szCs w:val="24"/>
          <w:rtl/>
        </w:rPr>
        <w:t xml:space="preserve"> </w:t>
      </w:r>
      <w:r w:rsidRPr="00C929D1">
        <w:rPr>
          <w:rFonts w:cs="Arial" w:hint="cs"/>
          <w:sz w:val="24"/>
          <w:szCs w:val="24"/>
          <w:rtl/>
        </w:rPr>
        <w:t>מיתה</w:t>
      </w:r>
      <w:r w:rsidRPr="00C929D1">
        <w:rPr>
          <w:rFonts w:cs="Arial"/>
          <w:sz w:val="24"/>
          <w:szCs w:val="24"/>
          <w:rtl/>
        </w:rPr>
        <w:t xml:space="preserve"> </w:t>
      </w:r>
      <w:r w:rsidRPr="00C929D1">
        <w:rPr>
          <w:rFonts w:cs="Arial" w:hint="cs"/>
          <w:sz w:val="24"/>
          <w:szCs w:val="24"/>
          <w:rtl/>
        </w:rPr>
        <w:t>של</w:t>
      </w:r>
      <w:r w:rsidRPr="00C929D1">
        <w:rPr>
          <w:rFonts w:cs="Arial"/>
          <w:sz w:val="24"/>
          <w:szCs w:val="24"/>
          <w:rtl/>
        </w:rPr>
        <w:t xml:space="preserve"> </w:t>
      </w:r>
      <w:r w:rsidRPr="00C929D1">
        <w:rPr>
          <w:rFonts w:cs="Arial" w:hint="cs"/>
          <w:sz w:val="24"/>
          <w:szCs w:val="24"/>
          <w:rtl/>
        </w:rPr>
        <w:t>בהלה</w:t>
      </w:r>
      <w:r w:rsidRPr="00C929D1">
        <w:rPr>
          <w:rFonts w:cs="Arial"/>
          <w:sz w:val="24"/>
          <w:szCs w:val="24"/>
          <w:rtl/>
        </w:rPr>
        <w:t xml:space="preserve">, </w:t>
      </w:r>
      <w:r w:rsidRPr="00C929D1">
        <w:rPr>
          <w:rFonts w:cs="Arial" w:hint="cs"/>
          <w:sz w:val="24"/>
          <w:szCs w:val="24"/>
          <w:rtl/>
        </w:rPr>
        <w:t>ל</w:t>
      </w:r>
      <w:r>
        <w:rPr>
          <w:rFonts w:cs="Arial" w:hint="cs"/>
          <w:sz w:val="24"/>
          <w:szCs w:val="24"/>
          <w:rtl/>
        </w:rPr>
        <w:t>שלוש</w:t>
      </w:r>
      <w:r w:rsidRPr="00C929D1">
        <w:rPr>
          <w:rFonts w:cs="Arial" w:hint="cs"/>
          <w:sz w:val="24"/>
          <w:szCs w:val="24"/>
          <w:rtl/>
        </w:rPr>
        <w:t>ה</w:t>
      </w:r>
      <w:r w:rsidRPr="00C929D1">
        <w:rPr>
          <w:rFonts w:cs="Arial"/>
          <w:sz w:val="24"/>
          <w:szCs w:val="24"/>
          <w:rtl/>
        </w:rPr>
        <w:t xml:space="preserve"> </w:t>
      </w:r>
      <w:r w:rsidRPr="00C929D1">
        <w:rPr>
          <w:rFonts w:cs="Arial" w:hint="cs"/>
          <w:sz w:val="24"/>
          <w:szCs w:val="24"/>
          <w:rtl/>
        </w:rPr>
        <w:t>מיתה</w:t>
      </w:r>
      <w:r w:rsidRPr="00C929D1">
        <w:rPr>
          <w:rFonts w:cs="Arial"/>
          <w:sz w:val="24"/>
          <w:szCs w:val="24"/>
          <w:rtl/>
        </w:rPr>
        <w:t xml:space="preserve"> </w:t>
      </w:r>
      <w:r w:rsidRPr="00C929D1">
        <w:rPr>
          <w:rFonts w:cs="Arial" w:hint="cs"/>
          <w:sz w:val="24"/>
          <w:szCs w:val="24"/>
          <w:rtl/>
        </w:rPr>
        <w:t>של</w:t>
      </w:r>
      <w:r w:rsidRPr="00C929D1">
        <w:rPr>
          <w:rFonts w:cs="Arial"/>
          <w:sz w:val="24"/>
          <w:szCs w:val="24"/>
          <w:rtl/>
        </w:rPr>
        <w:t xml:space="preserve"> </w:t>
      </w:r>
      <w:r w:rsidRPr="00C929D1">
        <w:rPr>
          <w:rFonts w:cs="Arial" w:hint="cs"/>
          <w:sz w:val="24"/>
          <w:szCs w:val="24"/>
          <w:rtl/>
        </w:rPr>
        <w:t>מגפה</w:t>
      </w:r>
      <w:r w:rsidRPr="00C929D1">
        <w:rPr>
          <w:rFonts w:cs="Arial"/>
          <w:sz w:val="24"/>
          <w:szCs w:val="24"/>
          <w:rtl/>
        </w:rPr>
        <w:t xml:space="preserve">, </w:t>
      </w:r>
      <w:r w:rsidRPr="00C929D1">
        <w:rPr>
          <w:rFonts w:cs="Arial" w:hint="cs"/>
          <w:sz w:val="24"/>
          <w:szCs w:val="24"/>
          <w:rtl/>
        </w:rPr>
        <w:t>לארבעה</w:t>
      </w:r>
      <w:r w:rsidRPr="00C929D1">
        <w:rPr>
          <w:rFonts w:cs="Arial"/>
          <w:sz w:val="24"/>
          <w:szCs w:val="24"/>
          <w:rtl/>
        </w:rPr>
        <w:t xml:space="preserve"> </w:t>
      </w:r>
      <w:r w:rsidRPr="00C929D1">
        <w:rPr>
          <w:rFonts w:cs="Arial" w:hint="cs"/>
          <w:sz w:val="24"/>
          <w:szCs w:val="24"/>
          <w:rtl/>
        </w:rPr>
        <w:t>או</w:t>
      </w:r>
      <w:r w:rsidRPr="00C929D1">
        <w:rPr>
          <w:rFonts w:cs="Arial"/>
          <w:sz w:val="24"/>
          <w:szCs w:val="24"/>
          <w:rtl/>
        </w:rPr>
        <w:t xml:space="preserve"> </w:t>
      </w:r>
      <w:r w:rsidRPr="00C929D1">
        <w:rPr>
          <w:rFonts w:cs="Arial" w:hint="cs"/>
          <w:sz w:val="24"/>
          <w:szCs w:val="24"/>
          <w:rtl/>
        </w:rPr>
        <w:t>לחמשה</w:t>
      </w:r>
      <w:r w:rsidRPr="00C929D1">
        <w:rPr>
          <w:rFonts w:cs="Arial"/>
          <w:sz w:val="24"/>
          <w:szCs w:val="24"/>
          <w:rtl/>
        </w:rPr>
        <w:t xml:space="preserve"> </w:t>
      </w:r>
      <w:r w:rsidRPr="00C929D1">
        <w:rPr>
          <w:rFonts w:cs="Arial" w:hint="cs"/>
          <w:sz w:val="24"/>
          <w:szCs w:val="24"/>
          <w:rtl/>
        </w:rPr>
        <w:t>מיתה</w:t>
      </w:r>
      <w:r w:rsidRPr="00C929D1">
        <w:rPr>
          <w:rFonts w:cs="Arial"/>
          <w:sz w:val="24"/>
          <w:szCs w:val="24"/>
          <w:rtl/>
        </w:rPr>
        <w:t xml:space="preserve"> </w:t>
      </w:r>
      <w:r w:rsidRPr="00C929D1">
        <w:rPr>
          <w:rFonts w:cs="Arial" w:hint="cs"/>
          <w:sz w:val="24"/>
          <w:szCs w:val="24"/>
          <w:rtl/>
        </w:rPr>
        <w:t>דחופה</w:t>
      </w:r>
      <w:r w:rsidRPr="00C929D1">
        <w:rPr>
          <w:rFonts w:cs="Arial"/>
          <w:sz w:val="24"/>
          <w:szCs w:val="24"/>
          <w:rtl/>
        </w:rPr>
        <w:t xml:space="preserve">, </w:t>
      </w:r>
      <w:r w:rsidRPr="00C929D1">
        <w:rPr>
          <w:rFonts w:cs="Arial" w:hint="cs"/>
          <w:sz w:val="24"/>
          <w:szCs w:val="24"/>
          <w:rtl/>
        </w:rPr>
        <w:t>לששה</w:t>
      </w:r>
      <w:r w:rsidRPr="00C929D1">
        <w:rPr>
          <w:rFonts w:cs="Arial"/>
          <w:sz w:val="24"/>
          <w:szCs w:val="24"/>
          <w:rtl/>
        </w:rPr>
        <w:t xml:space="preserve"> </w:t>
      </w:r>
      <w:r w:rsidRPr="00C929D1">
        <w:rPr>
          <w:rFonts w:cs="Arial" w:hint="cs"/>
          <w:sz w:val="24"/>
          <w:szCs w:val="24"/>
          <w:rtl/>
        </w:rPr>
        <w:t>זו</w:t>
      </w:r>
      <w:r w:rsidRPr="00C929D1">
        <w:rPr>
          <w:rFonts w:cs="Arial"/>
          <w:sz w:val="24"/>
          <w:szCs w:val="24"/>
          <w:rtl/>
        </w:rPr>
        <w:t xml:space="preserve"> </w:t>
      </w:r>
      <w:r w:rsidRPr="00C929D1">
        <w:rPr>
          <w:rFonts w:cs="Arial" w:hint="cs"/>
          <w:sz w:val="24"/>
          <w:szCs w:val="24"/>
          <w:rtl/>
        </w:rPr>
        <w:t>היא</w:t>
      </w:r>
      <w:r w:rsidRPr="00C929D1">
        <w:rPr>
          <w:rFonts w:cs="Arial"/>
          <w:sz w:val="24"/>
          <w:szCs w:val="24"/>
          <w:rtl/>
        </w:rPr>
        <w:t xml:space="preserve"> </w:t>
      </w:r>
      <w:r w:rsidRPr="00C929D1">
        <w:rPr>
          <w:rFonts w:cs="Arial" w:hint="cs"/>
          <w:sz w:val="24"/>
          <w:szCs w:val="24"/>
          <w:rtl/>
        </w:rPr>
        <w:t>מיתה</w:t>
      </w:r>
      <w:r w:rsidRPr="00C929D1">
        <w:rPr>
          <w:rFonts w:cs="Arial"/>
          <w:sz w:val="24"/>
          <w:szCs w:val="24"/>
          <w:rtl/>
        </w:rPr>
        <w:t xml:space="preserve"> </w:t>
      </w:r>
      <w:r w:rsidRPr="00C929D1">
        <w:rPr>
          <w:rFonts w:cs="Arial" w:hint="cs"/>
          <w:sz w:val="24"/>
          <w:szCs w:val="24"/>
          <w:rtl/>
        </w:rPr>
        <w:t>האמורה</w:t>
      </w:r>
      <w:r w:rsidRPr="00C929D1">
        <w:rPr>
          <w:rFonts w:cs="Arial"/>
          <w:sz w:val="24"/>
          <w:szCs w:val="24"/>
          <w:rtl/>
        </w:rPr>
        <w:t xml:space="preserve"> </w:t>
      </w:r>
      <w:r w:rsidRPr="00C929D1">
        <w:rPr>
          <w:rFonts w:cs="Arial" w:hint="cs"/>
          <w:sz w:val="24"/>
          <w:szCs w:val="24"/>
          <w:rtl/>
        </w:rPr>
        <w:t>בתורה</w:t>
      </w:r>
      <w:r w:rsidRPr="00C929D1">
        <w:rPr>
          <w:rFonts w:cs="Arial"/>
          <w:sz w:val="24"/>
          <w:szCs w:val="24"/>
          <w:rtl/>
        </w:rPr>
        <w:t xml:space="preserve">, </w:t>
      </w:r>
      <w:r w:rsidRPr="00C929D1">
        <w:rPr>
          <w:rFonts w:cs="Arial" w:hint="cs"/>
          <w:sz w:val="24"/>
          <w:szCs w:val="24"/>
          <w:rtl/>
        </w:rPr>
        <w:t>לשבעה</w:t>
      </w:r>
      <w:r w:rsidRPr="00C929D1">
        <w:rPr>
          <w:rFonts w:cs="Arial"/>
          <w:sz w:val="24"/>
          <w:szCs w:val="24"/>
          <w:rtl/>
        </w:rPr>
        <w:t xml:space="preserve"> </w:t>
      </w:r>
      <w:r w:rsidRPr="00C929D1">
        <w:rPr>
          <w:rFonts w:cs="Arial" w:hint="cs"/>
          <w:sz w:val="24"/>
          <w:szCs w:val="24"/>
          <w:rtl/>
        </w:rPr>
        <w:t>מיתה</w:t>
      </w:r>
      <w:r w:rsidRPr="00C929D1">
        <w:rPr>
          <w:rFonts w:cs="Arial"/>
          <w:sz w:val="24"/>
          <w:szCs w:val="24"/>
          <w:rtl/>
        </w:rPr>
        <w:t xml:space="preserve"> </w:t>
      </w:r>
      <w:r w:rsidRPr="00C929D1">
        <w:rPr>
          <w:rFonts w:cs="Arial" w:hint="cs"/>
          <w:sz w:val="24"/>
          <w:szCs w:val="24"/>
          <w:rtl/>
        </w:rPr>
        <w:t>של</w:t>
      </w:r>
      <w:r w:rsidRPr="00C929D1">
        <w:rPr>
          <w:rFonts w:cs="Arial"/>
          <w:sz w:val="24"/>
          <w:szCs w:val="24"/>
          <w:rtl/>
        </w:rPr>
        <w:t xml:space="preserve"> </w:t>
      </w:r>
      <w:r w:rsidRPr="00C929D1">
        <w:rPr>
          <w:rFonts w:cs="Arial" w:hint="cs"/>
          <w:sz w:val="24"/>
          <w:szCs w:val="24"/>
          <w:rtl/>
        </w:rPr>
        <w:t>חיבה</w:t>
      </w:r>
      <w:r w:rsidRPr="00C929D1">
        <w:rPr>
          <w:rFonts w:cs="Arial"/>
          <w:sz w:val="24"/>
          <w:szCs w:val="24"/>
          <w:rtl/>
        </w:rPr>
        <w:t xml:space="preserve">, </w:t>
      </w:r>
      <w:r w:rsidRPr="00C929D1">
        <w:rPr>
          <w:rFonts w:cs="Arial" w:hint="cs"/>
          <w:sz w:val="24"/>
          <w:szCs w:val="24"/>
          <w:rtl/>
        </w:rPr>
        <w:t>יתר</w:t>
      </w:r>
      <w:r w:rsidRPr="00C929D1">
        <w:rPr>
          <w:rFonts w:cs="Arial"/>
          <w:sz w:val="24"/>
          <w:szCs w:val="24"/>
          <w:rtl/>
        </w:rPr>
        <w:t xml:space="preserve"> </w:t>
      </w:r>
      <w:r w:rsidRPr="00C929D1">
        <w:rPr>
          <w:rFonts w:cs="Arial" w:hint="cs"/>
          <w:sz w:val="24"/>
          <w:szCs w:val="24"/>
          <w:rtl/>
        </w:rPr>
        <w:t>מכאן</w:t>
      </w:r>
      <w:r w:rsidRPr="00C929D1">
        <w:rPr>
          <w:rFonts w:cs="Arial"/>
          <w:sz w:val="24"/>
          <w:szCs w:val="24"/>
          <w:rtl/>
        </w:rPr>
        <w:t xml:space="preserve"> </w:t>
      </w:r>
      <w:r w:rsidRPr="00C929D1">
        <w:rPr>
          <w:rFonts w:cs="Arial" w:hint="cs"/>
          <w:sz w:val="24"/>
          <w:szCs w:val="24"/>
          <w:rtl/>
        </w:rPr>
        <w:t>מת</w:t>
      </w:r>
      <w:r w:rsidRPr="00C929D1">
        <w:rPr>
          <w:rFonts w:cs="Arial"/>
          <w:sz w:val="24"/>
          <w:szCs w:val="24"/>
          <w:rtl/>
        </w:rPr>
        <w:t xml:space="preserve"> </w:t>
      </w:r>
      <w:r w:rsidRPr="00C929D1">
        <w:rPr>
          <w:rFonts w:cs="Arial" w:hint="cs"/>
          <w:sz w:val="24"/>
          <w:szCs w:val="24"/>
          <w:rtl/>
        </w:rPr>
        <w:t>ביסורין</w:t>
      </w:r>
      <w:r w:rsidRPr="00C929D1">
        <w:rPr>
          <w:rFonts w:cs="Arial"/>
          <w:sz w:val="24"/>
          <w:szCs w:val="24"/>
          <w:rtl/>
        </w:rPr>
        <w:t>.</w:t>
      </w:r>
    </w:p>
    <w:p w:rsidR="0042670C" w:rsidRDefault="0042670C" w:rsidP="0042670C">
      <w:pPr>
        <w:spacing w:after="0" w:line="360" w:lineRule="auto"/>
        <w:jc w:val="both"/>
        <w:rPr>
          <w:sz w:val="24"/>
          <w:szCs w:val="24"/>
          <w:rtl/>
        </w:rPr>
      </w:pPr>
    </w:p>
    <w:p w:rsidR="0042670C" w:rsidRDefault="0042670C" w:rsidP="0042670C">
      <w:pPr>
        <w:spacing w:after="0" w:line="360" w:lineRule="auto"/>
        <w:jc w:val="both"/>
        <w:rPr>
          <w:sz w:val="24"/>
          <w:szCs w:val="24"/>
          <w:rtl/>
        </w:rPr>
      </w:pPr>
      <w:r w:rsidRPr="00137880">
        <w:rPr>
          <w:rFonts w:ascii="Arial" w:hAnsi="Arial" w:cs="Arial" w:hint="cs"/>
          <w:b/>
          <w:bCs/>
          <w:sz w:val="24"/>
          <w:szCs w:val="24"/>
          <w:rtl/>
        </w:rPr>
        <w:lastRenderedPageBreak/>
        <w:t xml:space="preserve">י. </w:t>
      </w:r>
      <w:r w:rsidRPr="00C929D1">
        <w:rPr>
          <w:rFonts w:cs="Arial" w:hint="cs"/>
          <w:sz w:val="24"/>
          <w:szCs w:val="24"/>
          <w:rtl/>
        </w:rPr>
        <w:t>רבי</w:t>
      </w:r>
      <w:r w:rsidRPr="00C929D1">
        <w:rPr>
          <w:rFonts w:cs="Arial"/>
          <w:sz w:val="24"/>
          <w:szCs w:val="24"/>
          <w:rtl/>
        </w:rPr>
        <w:t xml:space="preserve"> </w:t>
      </w:r>
      <w:r w:rsidRPr="00C929D1">
        <w:rPr>
          <w:rFonts w:cs="Arial" w:hint="cs"/>
          <w:sz w:val="24"/>
          <w:szCs w:val="24"/>
          <w:rtl/>
        </w:rPr>
        <w:t>חנינא</w:t>
      </w:r>
      <w:r w:rsidRPr="00C929D1">
        <w:rPr>
          <w:rFonts w:cs="Arial"/>
          <w:sz w:val="24"/>
          <w:szCs w:val="24"/>
          <w:rtl/>
        </w:rPr>
        <w:t xml:space="preserve"> </w:t>
      </w:r>
      <w:r w:rsidRPr="00C929D1">
        <w:rPr>
          <w:rFonts w:cs="Arial" w:hint="cs"/>
          <w:sz w:val="24"/>
          <w:szCs w:val="24"/>
          <w:rtl/>
        </w:rPr>
        <w:t>בן</w:t>
      </w:r>
      <w:r w:rsidRPr="00C929D1">
        <w:rPr>
          <w:rFonts w:cs="Arial"/>
          <w:sz w:val="24"/>
          <w:szCs w:val="24"/>
          <w:rtl/>
        </w:rPr>
        <w:t xml:space="preserve"> </w:t>
      </w:r>
      <w:r w:rsidRPr="00C929D1">
        <w:rPr>
          <w:rFonts w:cs="Arial" w:hint="cs"/>
          <w:sz w:val="24"/>
          <w:szCs w:val="24"/>
          <w:rtl/>
        </w:rPr>
        <w:t>אנטיגנוס</w:t>
      </w:r>
      <w:r w:rsidRPr="00C929D1">
        <w:rPr>
          <w:rFonts w:cs="Arial"/>
          <w:sz w:val="24"/>
          <w:szCs w:val="24"/>
          <w:rtl/>
        </w:rPr>
        <w:t xml:space="preserve"> </w:t>
      </w:r>
      <w:r w:rsidRPr="00C929D1">
        <w:rPr>
          <w:rFonts w:cs="Arial" w:hint="cs"/>
          <w:sz w:val="24"/>
          <w:szCs w:val="24"/>
          <w:rtl/>
        </w:rPr>
        <w:t>אומר</w:t>
      </w:r>
      <w:r>
        <w:rPr>
          <w:rFonts w:cs="Arial" w:hint="cs"/>
          <w:sz w:val="24"/>
          <w:szCs w:val="24"/>
          <w:rtl/>
        </w:rPr>
        <w:t>:</w:t>
      </w:r>
      <w:r w:rsidRPr="00C929D1">
        <w:rPr>
          <w:rFonts w:cs="Arial"/>
          <w:sz w:val="24"/>
          <w:szCs w:val="24"/>
          <w:rtl/>
        </w:rPr>
        <w:t xml:space="preserve"> </w:t>
      </w:r>
      <w:r w:rsidRPr="00C929D1">
        <w:rPr>
          <w:rFonts w:cs="Arial" w:hint="cs"/>
          <w:sz w:val="24"/>
          <w:szCs w:val="24"/>
          <w:rtl/>
        </w:rPr>
        <w:t>זקן</w:t>
      </w:r>
      <w:r w:rsidRPr="00C929D1">
        <w:rPr>
          <w:rFonts w:cs="Arial"/>
          <w:sz w:val="24"/>
          <w:szCs w:val="24"/>
          <w:rtl/>
        </w:rPr>
        <w:t xml:space="preserve"> </w:t>
      </w:r>
      <w:r w:rsidRPr="00C929D1">
        <w:rPr>
          <w:rFonts w:cs="Arial" w:hint="cs"/>
          <w:sz w:val="24"/>
          <w:szCs w:val="24"/>
          <w:rtl/>
        </w:rPr>
        <w:t>שאכל</w:t>
      </w:r>
      <w:r w:rsidRPr="00C929D1">
        <w:rPr>
          <w:rFonts w:cs="Arial"/>
          <w:sz w:val="24"/>
          <w:szCs w:val="24"/>
          <w:rtl/>
        </w:rPr>
        <w:t xml:space="preserve"> </w:t>
      </w:r>
      <w:r w:rsidRPr="00C929D1">
        <w:rPr>
          <w:rFonts w:cs="Arial" w:hint="cs"/>
          <w:sz w:val="24"/>
          <w:szCs w:val="24"/>
          <w:rtl/>
        </w:rPr>
        <w:t>את</w:t>
      </w:r>
      <w:r w:rsidRPr="00C929D1">
        <w:rPr>
          <w:rFonts w:cs="Arial"/>
          <w:sz w:val="24"/>
          <w:szCs w:val="24"/>
          <w:rtl/>
        </w:rPr>
        <w:t xml:space="preserve"> </w:t>
      </w:r>
      <w:r w:rsidRPr="00C929D1">
        <w:rPr>
          <w:rFonts w:cs="Arial" w:hint="cs"/>
          <w:sz w:val="24"/>
          <w:szCs w:val="24"/>
          <w:rtl/>
        </w:rPr>
        <w:t>החלב</w:t>
      </w:r>
      <w:r w:rsidRPr="00C929D1">
        <w:rPr>
          <w:rFonts w:cs="Arial"/>
          <w:sz w:val="24"/>
          <w:szCs w:val="24"/>
          <w:rtl/>
        </w:rPr>
        <w:t xml:space="preserve"> </w:t>
      </w:r>
      <w:r w:rsidRPr="00C929D1">
        <w:rPr>
          <w:rFonts w:cs="Arial" w:hint="cs"/>
          <w:sz w:val="24"/>
          <w:szCs w:val="24"/>
          <w:rtl/>
        </w:rPr>
        <w:t>או</w:t>
      </w:r>
      <w:r w:rsidRPr="00C929D1">
        <w:rPr>
          <w:rFonts w:cs="Arial"/>
          <w:sz w:val="24"/>
          <w:szCs w:val="24"/>
          <w:rtl/>
        </w:rPr>
        <w:t xml:space="preserve"> </w:t>
      </w:r>
      <w:r w:rsidRPr="00C929D1">
        <w:rPr>
          <w:rFonts w:cs="Arial" w:hint="cs"/>
          <w:sz w:val="24"/>
          <w:szCs w:val="24"/>
          <w:rtl/>
        </w:rPr>
        <w:t>שחלל</w:t>
      </w:r>
      <w:r w:rsidRPr="00C929D1">
        <w:rPr>
          <w:rFonts w:cs="Arial"/>
          <w:sz w:val="24"/>
          <w:szCs w:val="24"/>
          <w:rtl/>
        </w:rPr>
        <w:t xml:space="preserve"> </w:t>
      </w:r>
      <w:r w:rsidRPr="00C929D1">
        <w:rPr>
          <w:rFonts w:cs="Arial" w:hint="cs"/>
          <w:sz w:val="24"/>
          <w:szCs w:val="24"/>
          <w:rtl/>
        </w:rPr>
        <w:t>את</w:t>
      </w:r>
      <w:r w:rsidRPr="00C929D1">
        <w:rPr>
          <w:rFonts w:cs="Arial"/>
          <w:sz w:val="24"/>
          <w:szCs w:val="24"/>
          <w:rtl/>
        </w:rPr>
        <w:t xml:space="preserve"> </w:t>
      </w:r>
      <w:r w:rsidRPr="00C929D1">
        <w:rPr>
          <w:rFonts w:cs="Arial" w:hint="cs"/>
          <w:sz w:val="24"/>
          <w:szCs w:val="24"/>
          <w:rtl/>
        </w:rPr>
        <w:t>השבת</w:t>
      </w:r>
      <w:r>
        <w:rPr>
          <w:rFonts w:cs="Arial" w:hint="cs"/>
          <w:sz w:val="24"/>
          <w:szCs w:val="24"/>
          <w:rtl/>
        </w:rPr>
        <w:t>,</w:t>
      </w:r>
      <w:r w:rsidRPr="00C929D1">
        <w:rPr>
          <w:rFonts w:cs="Arial"/>
          <w:sz w:val="24"/>
          <w:szCs w:val="24"/>
          <w:rtl/>
        </w:rPr>
        <w:t xml:space="preserve"> </w:t>
      </w:r>
      <w:r w:rsidRPr="00C929D1">
        <w:rPr>
          <w:rFonts w:cs="Arial" w:hint="cs"/>
          <w:sz w:val="24"/>
          <w:szCs w:val="24"/>
          <w:rtl/>
        </w:rPr>
        <w:t>מת</w:t>
      </w:r>
      <w:r w:rsidRPr="00C929D1">
        <w:rPr>
          <w:rFonts w:cs="Arial"/>
          <w:sz w:val="24"/>
          <w:szCs w:val="24"/>
          <w:rtl/>
        </w:rPr>
        <w:t xml:space="preserve"> </w:t>
      </w:r>
      <w:r w:rsidRPr="00C929D1">
        <w:rPr>
          <w:rFonts w:cs="Arial" w:hint="cs"/>
          <w:sz w:val="24"/>
          <w:szCs w:val="24"/>
          <w:rtl/>
        </w:rPr>
        <w:t>בהכרת</w:t>
      </w:r>
      <w:r w:rsidRPr="00C929D1">
        <w:rPr>
          <w:rFonts w:cs="Arial"/>
          <w:sz w:val="24"/>
          <w:szCs w:val="24"/>
          <w:rtl/>
        </w:rPr>
        <w:t xml:space="preserve">, </w:t>
      </w:r>
      <w:r w:rsidRPr="00C929D1">
        <w:rPr>
          <w:rFonts w:cs="Arial" w:hint="cs"/>
          <w:sz w:val="24"/>
          <w:szCs w:val="24"/>
          <w:rtl/>
        </w:rPr>
        <w:t>וכי</w:t>
      </w:r>
      <w:r w:rsidRPr="00C929D1">
        <w:rPr>
          <w:rFonts w:cs="Arial"/>
          <w:sz w:val="24"/>
          <w:szCs w:val="24"/>
          <w:rtl/>
        </w:rPr>
        <w:t xml:space="preserve"> </w:t>
      </w:r>
      <w:r>
        <w:rPr>
          <w:rFonts w:cs="Arial" w:hint="cs"/>
          <w:sz w:val="24"/>
          <w:szCs w:val="24"/>
          <w:rtl/>
        </w:rPr>
        <w:t xml:space="preserve">מה </w:t>
      </w:r>
      <w:r w:rsidRPr="00C929D1">
        <w:rPr>
          <w:rFonts w:cs="Arial" w:hint="cs"/>
          <w:sz w:val="24"/>
          <w:szCs w:val="24"/>
          <w:rtl/>
        </w:rPr>
        <w:t>מודיענו</w:t>
      </w:r>
      <w:r w:rsidRPr="00C929D1">
        <w:rPr>
          <w:rFonts w:cs="Arial"/>
          <w:sz w:val="24"/>
          <w:szCs w:val="24"/>
          <w:rtl/>
        </w:rPr>
        <w:t xml:space="preserve"> </w:t>
      </w:r>
      <w:r w:rsidRPr="00C929D1">
        <w:rPr>
          <w:rFonts w:cs="Arial" w:hint="cs"/>
          <w:sz w:val="24"/>
          <w:szCs w:val="24"/>
          <w:rtl/>
        </w:rPr>
        <w:t>שמיתתו</w:t>
      </w:r>
      <w:r w:rsidRPr="00C929D1">
        <w:rPr>
          <w:rFonts w:cs="Arial"/>
          <w:sz w:val="24"/>
          <w:szCs w:val="24"/>
          <w:rtl/>
        </w:rPr>
        <w:t xml:space="preserve"> </w:t>
      </w:r>
      <w:r w:rsidRPr="00C929D1">
        <w:rPr>
          <w:rFonts w:cs="Arial" w:hint="cs"/>
          <w:sz w:val="24"/>
          <w:szCs w:val="24"/>
          <w:rtl/>
        </w:rPr>
        <w:t>בהכרת</w:t>
      </w:r>
      <w:r>
        <w:rPr>
          <w:rFonts w:cs="Arial" w:hint="cs"/>
          <w:sz w:val="24"/>
          <w:szCs w:val="24"/>
          <w:rtl/>
        </w:rPr>
        <w:t>?</w:t>
      </w:r>
      <w:r w:rsidRPr="00C929D1">
        <w:rPr>
          <w:rFonts w:cs="Arial"/>
          <w:sz w:val="24"/>
          <w:szCs w:val="24"/>
          <w:rtl/>
        </w:rPr>
        <w:t xml:space="preserve"> </w:t>
      </w:r>
      <w:r w:rsidRPr="00C929D1">
        <w:rPr>
          <w:rFonts w:cs="Arial" w:hint="cs"/>
          <w:sz w:val="24"/>
          <w:szCs w:val="24"/>
          <w:rtl/>
        </w:rPr>
        <w:t>אלא</w:t>
      </w:r>
      <w:r>
        <w:rPr>
          <w:rFonts w:cs="Arial" w:hint="cs"/>
          <w:sz w:val="24"/>
          <w:szCs w:val="24"/>
          <w:rtl/>
        </w:rPr>
        <w:t>,</w:t>
      </w:r>
      <w:r w:rsidRPr="00C929D1">
        <w:rPr>
          <w:rFonts w:cs="Arial"/>
          <w:sz w:val="24"/>
          <w:szCs w:val="24"/>
          <w:rtl/>
        </w:rPr>
        <w:t xml:space="preserve"> </w:t>
      </w:r>
      <w:r w:rsidRPr="00C929D1">
        <w:rPr>
          <w:rFonts w:cs="Arial" w:hint="cs"/>
          <w:sz w:val="24"/>
          <w:szCs w:val="24"/>
          <w:rtl/>
        </w:rPr>
        <w:t>שמת</w:t>
      </w:r>
      <w:r w:rsidRPr="00C929D1">
        <w:rPr>
          <w:rFonts w:cs="Arial"/>
          <w:sz w:val="24"/>
          <w:szCs w:val="24"/>
          <w:rtl/>
        </w:rPr>
        <w:t xml:space="preserve"> </w:t>
      </w:r>
      <w:r w:rsidRPr="00C929D1">
        <w:rPr>
          <w:rFonts w:cs="Arial" w:hint="cs"/>
          <w:sz w:val="24"/>
          <w:szCs w:val="24"/>
          <w:rtl/>
        </w:rPr>
        <w:t>ב</w:t>
      </w:r>
      <w:r>
        <w:rPr>
          <w:rFonts w:cs="Arial" w:hint="cs"/>
          <w:sz w:val="24"/>
          <w:szCs w:val="24"/>
          <w:rtl/>
        </w:rPr>
        <w:t>שלוש</w:t>
      </w:r>
      <w:r w:rsidRPr="00C929D1">
        <w:rPr>
          <w:rFonts w:cs="Arial" w:hint="cs"/>
          <w:sz w:val="24"/>
          <w:szCs w:val="24"/>
          <w:rtl/>
        </w:rPr>
        <w:t>ה</w:t>
      </w:r>
      <w:r w:rsidRPr="00C929D1">
        <w:rPr>
          <w:rFonts w:cs="Arial"/>
          <w:sz w:val="24"/>
          <w:szCs w:val="24"/>
          <w:rtl/>
        </w:rPr>
        <w:t xml:space="preserve"> </w:t>
      </w:r>
      <w:r w:rsidRPr="00C929D1">
        <w:rPr>
          <w:rFonts w:cs="Arial" w:hint="cs"/>
          <w:sz w:val="24"/>
          <w:szCs w:val="24"/>
          <w:rtl/>
        </w:rPr>
        <w:t>מת</w:t>
      </w:r>
      <w:r w:rsidRPr="00C929D1">
        <w:rPr>
          <w:rFonts w:cs="Arial"/>
          <w:sz w:val="24"/>
          <w:szCs w:val="24"/>
          <w:rtl/>
        </w:rPr>
        <w:t xml:space="preserve"> </w:t>
      </w:r>
      <w:r w:rsidRPr="00C929D1">
        <w:rPr>
          <w:rFonts w:cs="Arial" w:hint="cs"/>
          <w:sz w:val="24"/>
          <w:szCs w:val="24"/>
          <w:rtl/>
        </w:rPr>
        <w:t>בהכרת</w:t>
      </w:r>
      <w:r w:rsidRPr="00C929D1">
        <w:rPr>
          <w:rFonts w:cs="Arial"/>
          <w:sz w:val="24"/>
          <w:szCs w:val="24"/>
          <w:rtl/>
        </w:rPr>
        <w:t xml:space="preserve">, </w:t>
      </w:r>
      <w:r w:rsidRPr="00C929D1">
        <w:rPr>
          <w:rFonts w:cs="Arial" w:hint="cs"/>
          <w:sz w:val="24"/>
          <w:szCs w:val="24"/>
          <w:rtl/>
        </w:rPr>
        <w:t>לארבעה</w:t>
      </w:r>
      <w:r w:rsidRPr="00C929D1">
        <w:rPr>
          <w:rFonts w:cs="Arial"/>
          <w:sz w:val="24"/>
          <w:szCs w:val="24"/>
          <w:rtl/>
        </w:rPr>
        <w:t xml:space="preserve"> </w:t>
      </w:r>
      <w:r w:rsidRPr="00C929D1">
        <w:rPr>
          <w:rFonts w:cs="Arial" w:hint="cs"/>
          <w:sz w:val="24"/>
          <w:szCs w:val="24"/>
          <w:rtl/>
        </w:rPr>
        <w:t>וחמשה</w:t>
      </w:r>
      <w:r w:rsidRPr="00C929D1">
        <w:rPr>
          <w:rFonts w:cs="Arial"/>
          <w:sz w:val="24"/>
          <w:szCs w:val="24"/>
          <w:rtl/>
        </w:rPr>
        <w:t xml:space="preserve"> </w:t>
      </w:r>
      <w:r w:rsidRPr="00C929D1">
        <w:rPr>
          <w:rFonts w:cs="Arial" w:hint="cs"/>
          <w:sz w:val="24"/>
          <w:szCs w:val="24"/>
          <w:rtl/>
        </w:rPr>
        <w:t>מיתה</w:t>
      </w:r>
      <w:r w:rsidRPr="00C929D1">
        <w:rPr>
          <w:rFonts w:cs="Arial"/>
          <w:sz w:val="24"/>
          <w:szCs w:val="24"/>
          <w:rtl/>
        </w:rPr>
        <w:t xml:space="preserve"> </w:t>
      </w:r>
      <w:r>
        <w:rPr>
          <w:rFonts w:cs="Arial" w:hint="cs"/>
          <w:sz w:val="24"/>
          <w:szCs w:val="24"/>
          <w:rtl/>
        </w:rPr>
        <w:t>חט</w:t>
      </w:r>
      <w:r w:rsidRPr="00C929D1">
        <w:rPr>
          <w:rFonts w:cs="Arial" w:hint="cs"/>
          <w:sz w:val="24"/>
          <w:szCs w:val="24"/>
          <w:rtl/>
        </w:rPr>
        <w:t>ופה</w:t>
      </w:r>
      <w:r w:rsidRPr="00C929D1">
        <w:rPr>
          <w:rFonts w:cs="Arial"/>
          <w:sz w:val="24"/>
          <w:szCs w:val="24"/>
          <w:rtl/>
        </w:rPr>
        <w:t xml:space="preserve">, </w:t>
      </w:r>
      <w:r w:rsidRPr="00C929D1">
        <w:rPr>
          <w:rFonts w:cs="Arial" w:hint="cs"/>
          <w:sz w:val="24"/>
          <w:szCs w:val="24"/>
          <w:rtl/>
        </w:rPr>
        <w:t>המת</w:t>
      </w:r>
      <w:r w:rsidRPr="00C929D1">
        <w:rPr>
          <w:rFonts w:cs="Arial"/>
          <w:sz w:val="24"/>
          <w:szCs w:val="24"/>
          <w:rtl/>
        </w:rPr>
        <w:t xml:space="preserve"> </w:t>
      </w:r>
      <w:r w:rsidRPr="00C929D1">
        <w:rPr>
          <w:rFonts w:cs="Arial" w:hint="cs"/>
          <w:sz w:val="24"/>
          <w:szCs w:val="24"/>
          <w:rtl/>
        </w:rPr>
        <w:t>לששה</w:t>
      </w:r>
      <w:r w:rsidRPr="00C929D1">
        <w:rPr>
          <w:rFonts w:cs="Arial"/>
          <w:sz w:val="24"/>
          <w:szCs w:val="24"/>
          <w:rtl/>
        </w:rPr>
        <w:t xml:space="preserve"> </w:t>
      </w:r>
      <w:r w:rsidRPr="00C929D1">
        <w:rPr>
          <w:rFonts w:cs="Arial" w:hint="cs"/>
          <w:sz w:val="24"/>
          <w:szCs w:val="24"/>
          <w:rtl/>
        </w:rPr>
        <w:t>מיתה</w:t>
      </w:r>
      <w:r w:rsidRPr="00C929D1">
        <w:rPr>
          <w:rFonts w:cs="Arial"/>
          <w:sz w:val="24"/>
          <w:szCs w:val="24"/>
          <w:rtl/>
        </w:rPr>
        <w:t xml:space="preserve"> </w:t>
      </w:r>
      <w:r w:rsidRPr="00C929D1">
        <w:rPr>
          <w:rFonts w:cs="Arial" w:hint="cs"/>
          <w:sz w:val="24"/>
          <w:szCs w:val="24"/>
          <w:rtl/>
        </w:rPr>
        <w:t>האמורה</w:t>
      </w:r>
      <w:r w:rsidRPr="00C929D1">
        <w:rPr>
          <w:rFonts w:cs="Arial"/>
          <w:sz w:val="24"/>
          <w:szCs w:val="24"/>
          <w:rtl/>
        </w:rPr>
        <w:t xml:space="preserve"> </w:t>
      </w:r>
      <w:r w:rsidRPr="00C929D1">
        <w:rPr>
          <w:rFonts w:cs="Arial" w:hint="cs"/>
          <w:sz w:val="24"/>
          <w:szCs w:val="24"/>
          <w:rtl/>
        </w:rPr>
        <w:t>בתורה</w:t>
      </w:r>
      <w:r w:rsidRPr="00C929D1">
        <w:rPr>
          <w:rFonts w:cs="Arial"/>
          <w:sz w:val="24"/>
          <w:szCs w:val="24"/>
          <w:rtl/>
        </w:rPr>
        <w:t xml:space="preserve">, </w:t>
      </w:r>
      <w:r w:rsidRPr="00C929D1">
        <w:rPr>
          <w:rFonts w:cs="Arial" w:hint="cs"/>
          <w:sz w:val="24"/>
          <w:szCs w:val="24"/>
          <w:rtl/>
        </w:rPr>
        <w:t>לשבעה</w:t>
      </w:r>
      <w:r w:rsidRPr="00C929D1">
        <w:rPr>
          <w:rFonts w:cs="Arial"/>
          <w:sz w:val="24"/>
          <w:szCs w:val="24"/>
          <w:rtl/>
        </w:rPr>
        <w:t xml:space="preserve"> </w:t>
      </w:r>
      <w:r w:rsidRPr="00C929D1">
        <w:rPr>
          <w:rFonts w:cs="Arial" w:hint="cs"/>
          <w:sz w:val="24"/>
          <w:szCs w:val="24"/>
          <w:rtl/>
        </w:rPr>
        <w:t>מיתה</w:t>
      </w:r>
      <w:r w:rsidRPr="00C929D1">
        <w:rPr>
          <w:rFonts w:cs="Arial"/>
          <w:sz w:val="24"/>
          <w:szCs w:val="24"/>
          <w:rtl/>
        </w:rPr>
        <w:t xml:space="preserve"> </w:t>
      </w:r>
      <w:r w:rsidRPr="00C929D1">
        <w:rPr>
          <w:rFonts w:cs="Arial" w:hint="cs"/>
          <w:sz w:val="24"/>
          <w:szCs w:val="24"/>
          <w:rtl/>
        </w:rPr>
        <w:t>של</w:t>
      </w:r>
      <w:r w:rsidRPr="00C929D1">
        <w:rPr>
          <w:rFonts w:cs="Arial"/>
          <w:sz w:val="24"/>
          <w:szCs w:val="24"/>
          <w:rtl/>
        </w:rPr>
        <w:t xml:space="preserve"> </w:t>
      </w:r>
      <w:r w:rsidRPr="00C929D1">
        <w:rPr>
          <w:rFonts w:cs="Arial" w:hint="cs"/>
          <w:sz w:val="24"/>
          <w:szCs w:val="24"/>
          <w:rtl/>
        </w:rPr>
        <w:t>חיבה</w:t>
      </w:r>
      <w:r w:rsidRPr="00C929D1">
        <w:rPr>
          <w:rFonts w:cs="Arial"/>
          <w:sz w:val="24"/>
          <w:szCs w:val="24"/>
          <w:rtl/>
        </w:rPr>
        <w:t xml:space="preserve">, </w:t>
      </w:r>
      <w:r w:rsidRPr="00C929D1">
        <w:rPr>
          <w:rFonts w:cs="Arial" w:hint="cs"/>
          <w:sz w:val="24"/>
          <w:szCs w:val="24"/>
          <w:rtl/>
        </w:rPr>
        <w:t>יתר</w:t>
      </w:r>
      <w:r w:rsidRPr="00C929D1">
        <w:rPr>
          <w:rFonts w:cs="Arial"/>
          <w:sz w:val="24"/>
          <w:szCs w:val="24"/>
          <w:rtl/>
        </w:rPr>
        <w:t xml:space="preserve"> </w:t>
      </w:r>
      <w:r w:rsidRPr="00C929D1">
        <w:rPr>
          <w:rFonts w:cs="Arial" w:hint="cs"/>
          <w:sz w:val="24"/>
          <w:szCs w:val="24"/>
          <w:rtl/>
        </w:rPr>
        <w:t>מכאן</w:t>
      </w:r>
      <w:r w:rsidRPr="00C929D1">
        <w:rPr>
          <w:rFonts w:cs="Arial"/>
          <w:sz w:val="24"/>
          <w:szCs w:val="24"/>
          <w:rtl/>
        </w:rPr>
        <w:t xml:space="preserve"> </w:t>
      </w:r>
      <w:r w:rsidRPr="00C929D1">
        <w:rPr>
          <w:rFonts w:cs="Arial" w:hint="cs"/>
          <w:sz w:val="24"/>
          <w:szCs w:val="24"/>
          <w:rtl/>
        </w:rPr>
        <w:t>מת</w:t>
      </w:r>
      <w:r w:rsidRPr="00C929D1">
        <w:rPr>
          <w:rFonts w:cs="Arial"/>
          <w:sz w:val="24"/>
          <w:szCs w:val="24"/>
          <w:rtl/>
        </w:rPr>
        <w:t xml:space="preserve"> </w:t>
      </w:r>
      <w:r w:rsidRPr="00C929D1">
        <w:rPr>
          <w:rFonts w:cs="Arial" w:hint="cs"/>
          <w:sz w:val="24"/>
          <w:szCs w:val="24"/>
          <w:rtl/>
        </w:rPr>
        <w:t>ביסורין</w:t>
      </w:r>
      <w:r w:rsidRPr="00C929D1">
        <w:rPr>
          <w:rFonts w:cs="Arial"/>
          <w:sz w:val="24"/>
          <w:szCs w:val="24"/>
          <w:rtl/>
        </w:rPr>
        <w:t>.</w:t>
      </w:r>
    </w:p>
    <w:p w:rsidR="0042670C" w:rsidRDefault="0042670C" w:rsidP="0042670C">
      <w:pPr>
        <w:spacing w:after="0" w:line="360" w:lineRule="auto"/>
        <w:jc w:val="both"/>
        <w:rPr>
          <w:sz w:val="24"/>
          <w:szCs w:val="24"/>
          <w:rtl/>
        </w:rPr>
      </w:pPr>
    </w:p>
    <w:p w:rsidR="0042670C" w:rsidRDefault="0042670C" w:rsidP="0042670C">
      <w:pPr>
        <w:spacing w:after="0" w:line="360" w:lineRule="auto"/>
        <w:jc w:val="both"/>
        <w:rPr>
          <w:sz w:val="24"/>
          <w:szCs w:val="24"/>
          <w:rtl/>
        </w:rPr>
      </w:pPr>
      <w:r w:rsidRPr="007B1359">
        <w:rPr>
          <w:rFonts w:ascii="Arial" w:hAnsi="Arial" w:cs="Arial" w:hint="cs"/>
          <w:b/>
          <w:bCs/>
          <w:sz w:val="24"/>
          <w:szCs w:val="24"/>
          <w:rtl/>
        </w:rPr>
        <w:t xml:space="preserve">יא. </w:t>
      </w:r>
      <w:r w:rsidRPr="00C929D1">
        <w:rPr>
          <w:rFonts w:cs="Arial" w:hint="cs"/>
          <w:sz w:val="24"/>
          <w:szCs w:val="24"/>
          <w:rtl/>
        </w:rPr>
        <w:t>אמר</w:t>
      </w:r>
      <w:r w:rsidRPr="00C929D1">
        <w:rPr>
          <w:rFonts w:cs="Arial"/>
          <w:sz w:val="24"/>
          <w:szCs w:val="24"/>
          <w:rtl/>
        </w:rPr>
        <w:t xml:space="preserve"> </w:t>
      </w:r>
      <w:r w:rsidRPr="00C929D1">
        <w:rPr>
          <w:rFonts w:cs="Arial" w:hint="cs"/>
          <w:sz w:val="24"/>
          <w:szCs w:val="24"/>
          <w:rtl/>
        </w:rPr>
        <w:t>רבי</w:t>
      </w:r>
      <w:r w:rsidRPr="00C929D1">
        <w:rPr>
          <w:rFonts w:cs="Arial"/>
          <w:sz w:val="24"/>
          <w:szCs w:val="24"/>
          <w:rtl/>
        </w:rPr>
        <w:t xml:space="preserve"> </w:t>
      </w:r>
      <w:r w:rsidRPr="00C929D1">
        <w:rPr>
          <w:rFonts w:cs="Arial" w:hint="cs"/>
          <w:sz w:val="24"/>
          <w:szCs w:val="24"/>
          <w:rtl/>
        </w:rPr>
        <w:t>יהודה</w:t>
      </w:r>
      <w:r>
        <w:rPr>
          <w:rFonts w:cs="Arial" w:hint="cs"/>
          <w:sz w:val="24"/>
          <w:szCs w:val="24"/>
          <w:rtl/>
        </w:rPr>
        <w:t>:</w:t>
      </w:r>
      <w:r w:rsidRPr="00C929D1">
        <w:rPr>
          <w:rFonts w:cs="Arial"/>
          <w:sz w:val="24"/>
          <w:szCs w:val="24"/>
          <w:rtl/>
        </w:rPr>
        <w:t xml:space="preserve"> </w:t>
      </w:r>
      <w:r w:rsidRPr="00C929D1">
        <w:rPr>
          <w:rFonts w:cs="Arial" w:hint="cs"/>
          <w:sz w:val="24"/>
          <w:szCs w:val="24"/>
          <w:rtl/>
        </w:rPr>
        <w:t>חסידים</w:t>
      </w:r>
      <w:r w:rsidRPr="00C929D1">
        <w:rPr>
          <w:rFonts w:cs="Arial"/>
          <w:sz w:val="24"/>
          <w:szCs w:val="24"/>
          <w:rtl/>
        </w:rPr>
        <w:t xml:space="preserve"> </w:t>
      </w:r>
      <w:r w:rsidRPr="00C929D1">
        <w:rPr>
          <w:rFonts w:cs="Arial" w:hint="cs"/>
          <w:sz w:val="24"/>
          <w:szCs w:val="24"/>
          <w:rtl/>
        </w:rPr>
        <w:t>הראשונים</w:t>
      </w:r>
      <w:r w:rsidRPr="00C929D1">
        <w:rPr>
          <w:rFonts w:cs="Arial"/>
          <w:sz w:val="24"/>
          <w:szCs w:val="24"/>
          <w:rtl/>
        </w:rPr>
        <w:t xml:space="preserve"> </w:t>
      </w:r>
      <w:r w:rsidRPr="00C929D1">
        <w:rPr>
          <w:rFonts w:cs="Arial" w:hint="cs"/>
          <w:sz w:val="24"/>
          <w:szCs w:val="24"/>
          <w:rtl/>
        </w:rPr>
        <w:t>היו</w:t>
      </w:r>
      <w:r w:rsidRPr="00C929D1">
        <w:rPr>
          <w:rFonts w:cs="Arial"/>
          <w:sz w:val="24"/>
          <w:szCs w:val="24"/>
          <w:rtl/>
        </w:rPr>
        <w:t xml:space="preserve"> </w:t>
      </w:r>
      <w:r w:rsidRPr="00C929D1">
        <w:rPr>
          <w:rFonts w:cs="Arial" w:hint="cs"/>
          <w:sz w:val="24"/>
          <w:szCs w:val="24"/>
          <w:rtl/>
        </w:rPr>
        <w:t>מתייסרין</w:t>
      </w:r>
      <w:r w:rsidRPr="00C929D1">
        <w:rPr>
          <w:rFonts w:cs="Arial"/>
          <w:sz w:val="24"/>
          <w:szCs w:val="24"/>
          <w:rtl/>
        </w:rPr>
        <w:t xml:space="preserve"> </w:t>
      </w:r>
      <w:r w:rsidRPr="00C929D1">
        <w:rPr>
          <w:rFonts w:cs="Arial" w:hint="cs"/>
          <w:sz w:val="24"/>
          <w:szCs w:val="24"/>
          <w:rtl/>
        </w:rPr>
        <w:t>בחולי</w:t>
      </w:r>
      <w:r w:rsidRPr="00C929D1">
        <w:rPr>
          <w:rFonts w:cs="Arial"/>
          <w:sz w:val="24"/>
          <w:szCs w:val="24"/>
          <w:rtl/>
        </w:rPr>
        <w:t xml:space="preserve"> </w:t>
      </w:r>
      <w:r w:rsidRPr="00C929D1">
        <w:rPr>
          <w:rFonts w:cs="Arial" w:hint="cs"/>
          <w:sz w:val="24"/>
          <w:szCs w:val="24"/>
          <w:rtl/>
        </w:rPr>
        <w:t>מעיים</w:t>
      </w:r>
      <w:r w:rsidRPr="00C929D1">
        <w:rPr>
          <w:rFonts w:cs="Arial"/>
          <w:sz w:val="24"/>
          <w:szCs w:val="24"/>
          <w:rtl/>
        </w:rPr>
        <w:t xml:space="preserve"> </w:t>
      </w:r>
      <w:r w:rsidRPr="00C929D1">
        <w:rPr>
          <w:rFonts w:cs="Arial" w:hint="cs"/>
          <w:sz w:val="24"/>
          <w:szCs w:val="24"/>
          <w:rtl/>
        </w:rPr>
        <w:t>בעשרה</w:t>
      </w:r>
      <w:r w:rsidRPr="00C929D1">
        <w:rPr>
          <w:rFonts w:cs="Arial"/>
          <w:sz w:val="24"/>
          <w:szCs w:val="24"/>
          <w:rtl/>
        </w:rPr>
        <w:t xml:space="preserve"> </w:t>
      </w:r>
      <w:r w:rsidRPr="00C929D1">
        <w:rPr>
          <w:rFonts w:cs="Arial" w:hint="cs"/>
          <w:sz w:val="24"/>
          <w:szCs w:val="24"/>
          <w:rtl/>
        </w:rPr>
        <w:t>ועשרים</w:t>
      </w:r>
      <w:r w:rsidRPr="00C929D1">
        <w:rPr>
          <w:rFonts w:cs="Arial"/>
          <w:sz w:val="24"/>
          <w:szCs w:val="24"/>
          <w:rtl/>
        </w:rPr>
        <w:t xml:space="preserve"> </w:t>
      </w:r>
      <w:r w:rsidRPr="00C929D1">
        <w:rPr>
          <w:rFonts w:cs="Arial" w:hint="cs"/>
          <w:sz w:val="24"/>
          <w:szCs w:val="24"/>
          <w:rtl/>
        </w:rPr>
        <w:t>יום</w:t>
      </w:r>
      <w:r w:rsidRPr="00C929D1">
        <w:rPr>
          <w:rFonts w:cs="Arial"/>
          <w:sz w:val="24"/>
          <w:szCs w:val="24"/>
          <w:rtl/>
        </w:rPr>
        <w:t xml:space="preserve"> </w:t>
      </w:r>
      <w:r w:rsidRPr="00C929D1">
        <w:rPr>
          <w:rFonts w:cs="Arial" w:hint="cs"/>
          <w:sz w:val="24"/>
          <w:szCs w:val="24"/>
          <w:rtl/>
        </w:rPr>
        <w:t>לפני</w:t>
      </w:r>
      <w:r w:rsidRPr="00C929D1">
        <w:rPr>
          <w:rFonts w:cs="Arial"/>
          <w:sz w:val="24"/>
          <w:szCs w:val="24"/>
          <w:rtl/>
        </w:rPr>
        <w:t xml:space="preserve"> </w:t>
      </w:r>
      <w:r w:rsidRPr="00C929D1">
        <w:rPr>
          <w:rFonts w:cs="Arial" w:hint="cs"/>
          <w:sz w:val="24"/>
          <w:szCs w:val="24"/>
          <w:rtl/>
        </w:rPr>
        <w:t>מיתתן</w:t>
      </w:r>
      <w:r w:rsidRPr="00C929D1">
        <w:rPr>
          <w:rFonts w:cs="Arial"/>
          <w:sz w:val="24"/>
          <w:szCs w:val="24"/>
          <w:rtl/>
        </w:rPr>
        <w:t xml:space="preserve">, </w:t>
      </w:r>
      <w:r w:rsidRPr="00C929D1">
        <w:rPr>
          <w:rFonts w:cs="Arial" w:hint="cs"/>
          <w:sz w:val="24"/>
          <w:szCs w:val="24"/>
          <w:rtl/>
        </w:rPr>
        <w:t>כדי</w:t>
      </w:r>
      <w:r w:rsidRPr="00C929D1">
        <w:rPr>
          <w:rFonts w:cs="Arial"/>
          <w:sz w:val="24"/>
          <w:szCs w:val="24"/>
          <w:rtl/>
        </w:rPr>
        <w:t xml:space="preserve"> </w:t>
      </w:r>
      <w:r w:rsidRPr="00C929D1">
        <w:rPr>
          <w:rFonts w:cs="Arial" w:hint="cs"/>
          <w:sz w:val="24"/>
          <w:szCs w:val="24"/>
          <w:rtl/>
        </w:rPr>
        <w:t>למרק</w:t>
      </w:r>
      <w:r w:rsidRPr="00C929D1">
        <w:rPr>
          <w:rFonts w:cs="Arial"/>
          <w:sz w:val="24"/>
          <w:szCs w:val="24"/>
          <w:rtl/>
        </w:rPr>
        <w:t xml:space="preserve"> </w:t>
      </w:r>
      <w:r w:rsidRPr="00C929D1">
        <w:rPr>
          <w:rFonts w:cs="Arial" w:hint="cs"/>
          <w:sz w:val="24"/>
          <w:szCs w:val="24"/>
          <w:rtl/>
        </w:rPr>
        <w:t>את</w:t>
      </w:r>
      <w:r w:rsidRPr="00C929D1">
        <w:rPr>
          <w:rFonts w:cs="Arial"/>
          <w:sz w:val="24"/>
          <w:szCs w:val="24"/>
          <w:rtl/>
        </w:rPr>
        <w:t xml:space="preserve"> </w:t>
      </w:r>
      <w:r w:rsidRPr="00C929D1">
        <w:rPr>
          <w:rFonts w:cs="Arial" w:hint="cs"/>
          <w:sz w:val="24"/>
          <w:szCs w:val="24"/>
          <w:rtl/>
        </w:rPr>
        <w:t>הכל</w:t>
      </w:r>
      <w:r w:rsidRPr="00C929D1">
        <w:rPr>
          <w:rFonts w:cs="Arial"/>
          <w:sz w:val="24"/>
          <w:szCs w:val="24"/>
          <w:rtl/>
        </w:rPr>
        <w:t xml:space="preserve"> </w:t>
      </w:r>
      <w:r w:rsidRPr="00C929D1">
        <w:rPr>
          <w:rFonts w:cs="Arial" w:hint="cs"/>
          <w:sz w:val="24"/>
          <w:szCs w:val="24"/>
          <w:rtl/>
        </w:rPr>
        <w:t>שיבואו</w:t>
      </w:r>
      <w:r w:rsidRPr="00C929D1">
        <w:rPr>
          <w:rFonts w:cs="Arial"/>
          <w:sz w:val="24"/>
          <w:szCs w:val="24"/>
          <w:rtl/>
        </w:rPr>
        <w:t xml:space="preserve"> </w:t>
      </w:r>
      <w:r w:rsidRPr="00C929D1">
        <w:rPr>
          <w:rFonts w:cs="Arial" w:hint="cs"/>
          <w:sz w:val="24"/>
          <w:szCs w:val="24"/>
          <w:rtl/>
        </w:rPr>
        <w:t>זכאין</w:t>
      </w:r>
      <w:r w:rsidRPr="00C929D1">
        <w:rPr>
          <w:rFonts w:cs="Arial"/>
          <w:sz w:val="24"/>
          <w:szCs w:val="24"/>
          <w:rtl/>
        </w:rPr>
        <w:t xml:space="preserve"> </w:t>
      </w:r>
      <w:r w:rsidRPr="00C929D1">
        <w:rPr>
          <w:rFonts w:cs="Arial" w:hint="cs"/>
          <w:sz w:val="24"/>
          <w:szCs w:val="24"/>
          <w:rtl/>
        </w:rPr>
        <w:t>לעתיד</w:t>
      </w:r>
      <w:r w:rsidRPr="00C929D1">
        <w:rPr>
          <w:rFonts w:cs="Arial"/>
          <w:sz w:val="24"/>
          <w:szCs w:val="24"/>
          <w:rtl/>
        </w:rPr>
        <w:t xml:space="preserve"> </w:t>
      </w:r>
      <w:r w:rsidRPr="00C929D1">
        <w:rPr>
          <w:rFonts w:cs="Arial" w:hint="cs"/>
          <w:sz w:val="24"/>
          <w:szCs w:val="24"/>
          <w:rtl/>
        </w:rPr>
        <w:t>לב</w:t>
      </w:r>
      <w:r>
        <w:rPr>
          <w:rFonts w:cs="Arial" w:hint="cs"/>
          <w:sz w:val="24"/>
          <w:szCs w:val="24"/>
          <w:rtl/>
        </w:rPr>
        <w:t>ו</w:t>
      </w:r>
      <w:r w:rsidRPr="00C929D1">
        <w:rPr>
          <w:rFonts w:cs="Arial" w:hint="cs"/>
          <w:sz w:val="24"/>
          <w:szCs w:val="24"/>
          <w:rtl/>
        </w:rPr>
        <w:t>א</w:t>
      </w:r>
      <w:r w:rsidRPr="00C929D1">
        <w:rPr>
          <w:rFonts w:cs="Arial"/>
          <w:sz w:val="24"/>
          <w:szCs w:val="24"/>
          <w:rtl/>
        </w:rPr>
        <w:t xml:space="preserve">, </w:t>
      </w:r>
      <w:r w:rsidRPr="00C929D1">
        <w:rPr>
          <w:rFonts w:cs="Arial" w:hint="cs"/>
          <w:sz w:val="24"/>
          <w:szCs w:val="24"/>
          <w:rtl/>
        </w:rPr>
        <w:t>שנאמר</w:t>
      </w:r>
      <w:r>
        <w:rPr>
          <w:rFonts w:cs="Arial" w:hint="cs"/>
          <w:sz w:val="24"/>
          <w:szCs w:val="24"/>
          <w:rtl/>
        </w:rPr>
        <w:t>:</w:t>
      </w:r>
      <w:r w:rsidRPr="00C929D1">
        <w:rPr>
          <w:rFonts w:cs="Arial"/>
          <w:sz w:val="24"/>
          <w:szCs w:val="24"/>
          <w:rtl/>
        </w:rPr>
        <w:t xml:space="preserve"> </w:t>
      </w:r>
      <w:r w:rsidRPr="00C929D1">
        <w:rPr>
          <w:rFonts w:cs="Arial" w:hint="cs"/>
          <w:sz w:val="24"/>
          <w:szCs w:val="24"/>
          <w:rtl/>
        </w:rPr>
        <w:t>מצרף</w:t>
      </w:r>
      <w:r w:rsidRPr="00C929D1">
        <w:rPr>
          <w:rFonts w:cs="Arial"/>
          <w:sz w:val="24"/>
          <w:szCs w:val="24"/>
          <w:rtl/>
        </w:rPr>
        <w:t xml:space="preserve"> </w:t>
      </w:r>
      <w:r w:rsidRPr="00C929D1">
        <w:rPr>
          <w:rFonts w:cs="Arial" w:hint="cs"/>
          <w:sz w:val="24"/>
          <w:szCs w:val="24"/>
          <w:rtl/>
        </w:rPr>
        <w:t>לכסף</w:t>
      </w:r>
      <w:r w:rsidRPr="00C929D1">
        <w:rPr>
          <w:rFonts w:cs="Arial"/>
          <w:sz w:val="24"/>
          <w:szCs w:val="24"/>
          <w:rtl/>
        </w:rPr>
        <w:t xml:space="preserve"> </w:t>
      </w:r>
      <w:r w:rsidRPr="00C929D1">
        <w:rPr>
          <w:rFonts w:cs="Arial" w:hint="cs"/>
          <w:sz w:val="24"/>
          <w:szCs w:val="24"/>
          <w:rtl/>
        </w:rPr>
        <w:t>וכור</w:t>
      </w:r>
      <w:r w:rsidRPr="00C929D1">
        <w:rPr>
          <w:rFonts w:cs="Arial"/>
          <w:sz w:val="24"/>
          <w:szCs w:val="24"/>
          <w:rtl/>
        </w:rPr>
        <w:t xml:space="preserve"> </w:t>
      </w:r>
      <w:r w:rsidRPr="00C929D1">
        <w:rPr>
          <w:rFonts w:cs="Arial" w:hint="cs"/>
          <w:sz w:val="24"/>
          <w:szCs w:val="24"/>
          <w:rtl/>
        </w:rPr>
        <w:t>לזהב</w:t>
      </w:r>
      <w:r w:rsidRPr="00C929D1">
        <w:rPr>
          <w:rFonts w:cs="Arial"/>
          <w:sz w:val="24"/>
          <w:szCs w:val="24"/>
          <w:rtl/>
        </w:rPr>
        <w:t xml:space="preserve"> </w:t>
      </w:r>
      <w:r w:rsidRPr="00C929D1">
        <w:rPr>
          <w:rFonts w:cs="Arial" w:hint="cs"/>
          <w:sz w:val="24"/>
          <w:szCs w:val="24"/>
          <w:rtl/>
        </w:rPr>
        <w:t>ובוחן</w:t>
      </w:r>
      <w:r w:rsidRPr="00C929D1">
        <w:rPr>
          <w:rFonts w:cs="Arial"/>
          <w:sz w:val="24"/>
          <w:szCs w:val="24"/>
          <w:rtl/>
        </w:rPr>
        <w:t xml:space="preserve"> </w:t>
      </w:r>
      <w:r w:rsidRPr="00C929D1">
        <w:rPr>
          <w:rFonts w:cs="Arial" w:hint="cs"/>
          <w:sz w:val="24"/>
          <w:szCs w:val="24"/>
          <w:rtl/>
        </w:rPr>
        <w:t>לבות</w:t>
      </w:r>
      <w:r w:rsidRPr="00C929D1">
        <w:rPr>
          <w:rFonts w:cs="Arial"/>
          <w:sz w:val="24"/>
          <w:szCs w:val="24"/>
          <w:rtl/>
        </w:rPr>
        <w:t xml:space="preserve"> </w:t>
      </w:r>
      <w:r w:rsidRPr="00C929D1">
        <w:rPr>
          <w:rFonts w:cs="Arial" w:hint="cs"/>
          <w:sz w:val="24"/>
          <w:szCs w:val="24"/>
          <w:rtl/>
        </w:rPr>
        <w:t>ה</w:t>
      </w:r>
      <w:r w:rsidRPr="00C929D1">
        <w:rPr>
          <w:rFonts w:cs="Arial"/>
          <w:sz w:val="24"/>
          <w:szCs w:val="24"/>
          <w:rtl/>
        </w:rPr>
        <w:t>'.</w:t>
      </w:r>
    </w:p>
    <w:p w:rsidR="0042670C" w:rsidRDefault="0042670C" w:rsidP="0042670C">
      <w:pPr>
        <w:spacing w:after="0" w:line="360" w:lineRule="auto"/>
        <w:jc w:val="both"/>
        <w:rPr>
          <w:sz w:val="24"/>
          <w:szCs w:val="24"/>
          <w:rtl/>
        </w:rPr>
      </w:pPr>
    </w:p>
    <w:p w:rsidR="0042670C" w:rsidRDefault="0042670C" w:rsidP="0042670C">
      <w:pPr>
        <w:pStyle w:val="3"/>
        <w:rPr>
          <w:rtl/>
        </w:rPr>
      </w:pPr>
      <w:r w:rsidRPr="00C929D1">
        <w:rPr>
          <w:rFonts w:hint="cs"/>
          <w:rtl/>
        </w:rPr>
        <w:t>פרק</w:t>
      </w:r>
      <w:r w:rsidRPr="00C929D1">
        <w:rPr>
          <w:rtl/>
        </w:rPr>
        <w:t xml:space="preserve"> </w:t>
      </w:r>
      <w:r w:rsidRPr="00C929D1">
        <w:rPr>
          <w:rFonts w:hint="cs"/>
          <w:rtl/>
        </w:rPr>
        <w:t>ד</w:t>
      </w:r>
      <w:r w:rsidRPr="00C929D1">
        <w:rPr>
          <w:rtl/>
        </w:rPr>
        <w:t xml:space="preserve"> </w:t>
      </w:r>
    </w:p>
    <w:p w:rsidR="0042670C" w:rsidRDefault="0042670C" w:rsidP="0042670C">
      <w:pPr>
        <w:spacing w:after="0" w:line="360" w:lineRule="auto"/>
        <w:jc w:val="both"/>
        <w:rPr>
          <w:sz w:val="24"/>
          <w:szCs w:val="24"/>
          <w:rtl/>
        </w:rPr>
      </w:pPr>
      <w:r w:rsidRPr="00C929D1">
        <w:rPr>
          <w:rFonts w:cs="Arial" w:hint="cs"/>
          <w:sz w:val="24"/>
          <w:szCs w:val="24"/>
          <w:rtl/>
        </w:rPr>
        <w:t>על</w:t>
      </w:r>
      <w:r w:rsidRPr="00C929D1">
        <w:rPr>
          <w:rFonts w:cs="Arial"/>
          <w:sz w:val="24"/>
          <w:szCs w:val="24"/>
          <w:rtl/>
        </w:rPr>
        <w:t xml:space="preserve"> </w:t>
      </w:r>
      <w:r w:rsidRPr="00C929D1">
        <w:rPr>
          <w:rFonts w:cs="Arial" w:hint="cs"/>
          <w:sz w:val="24"/>
          <w:szCs w:val="24"/>
          <w:rtl/>
        </w:rPr>
        <w:t>כל</w:t>
      </w:r>
      <w:r w:rsidRPr="00C929D1">
        <w:rPr>
          <w:rFonts w:cs="Arial"/>
          <w:sz w:val="24"/>
          <w:szCs w:val="24"/>
          <w:rtl/>
        </w:rPr>
        <w:t xml:space="preserve"> </w:t>
      </w:r>
      <w:r w:rsidRPr="00C929D1">
        <w:rPr>
          <w:rFonts w:cs="Arial" w:hint="cs"/>
          <w:sz w:val="24"/>
          <w:szCs w:val="24"/>
          <w:rtl/>
        </w:rPr>
        <w:t>האמור</w:t>
      </w:r>
      <w:r w:rsidRPr="00C929D1">
        <w:rPr>
          <w:rFonts w:cs="Arial"/>
          <w:sz w:val="24"/>
          <w:szCs w:val="24"/>
          <w:rtl/>
        </w:rPr>
        <w:t xml:space="preserve"> </w:t>
      </w:r>
      <w:r w:rsidRPr="00C929D1">
        <w:rPr>
          <w:rFonts w:cs="Arial" w:hint="cs"/>
          <w:sz w:val="24"/>
          <w:szCs w:val="24"/>
          <w:rtl/>
        </w:rPr>
        <w:t>בתורה</w:t>
      </w:r>
      <w:r w:rsidRPr="00C929D1">
        <w:rPr>
          <w:rFonts w:cs="Arial"/>
          <w:sz w:val="24"/>
          <w:szCs w:val="24"/>
          <w:rtl/>
        </w:rPr>
        <w:t xml:space="preserve"> </w:t>
      </w:r>
      <w:r w:rsidRPr="00C929D1">
        <w:rPr>
          <w:rFonts w:cs="Arial" w:hint="cs"/>
          <w:sz w:val="24"/>
          <w:szCs w:val="24"/>
          <w:rtl/>
        </w:rPr>
        <w:t>כהן</w:t>
      </w:r>
      <w:r w:rsidRPr="00C929D1">
        <w:rPr>
          <w:rFonts w:cs="Arial"/>
          <w:sz w:val="24"/>
          <w:szCs w:val="24"/>
          <w:rtl/>
        </w:rPr>
        <w:t xml:space="preserve"> </w:t>
      </w:r>
      <w:r w:rsidRPr="00C929D1">
        <w:rPr>
          <w:rFonts w:cs="Arial" w:hint="cs"/>
          <w:sz w:val="24"/>
          <w:szCs w:val="24"/>
          <w:rtl/>
        </w:rPr>
        <w:t>מטמא</w:t>
      </w:r>
      <w:r w:rsidRPr="00C929D1">
        <w:rPr>
          <w:rFonts w:cs="Arial"/>
          <w:sz w:val="24"/>
          <w:szCs w:val="24"/>
          <w:rtl/>
        </w:rPr>
        <w:t xml:space="preserve">, </w:t>
      </w:r>
      <w:r w:rsidRPr="00C929D1">
        <w:rPr>
          <w:rFonts w:cs="Arial" w:hint="cs"/>
          <w:sz w:val="24"/>
          <w:szCs w:val="24"/>
          <w:rtl/>
        </w:rPr>
        <w:t>ישראל</w:t>
      </w:r>
      <w:r w:rsidRPr="00C929D1">
        <w:rPr>
          <w:rFonts w:cs="Arial"/>
          <w:sz w:val="24"/>
          <w:szCs w:val="24"/>
          <w:rtl/>
        </w:rPr>
        <w:t xml:space="preserve"> </w:t>
      </w:r>
      <w:r w:rsidRPr="00C929D1">
        <w:rPr>
          <w:rFonts w:cs="Arial" w:hint="cs"/>
          <w:sz w:val="24"/>
          <w:szCs w:val="24"/>
          <w:rtl/>
        </w:rPr>
        <w:t>מתאבל</w:t>
      </w:r>
      <w:r w:rsidRPr="00C929D1">
        <w:rPr>
          <w:rFonts w:cs="Arial"/>
          <w:sz w:val="24"/>
          <w:szCs w:val="24"/>
          <w:rtl/>
        </w:rPr>
        <w:t xml:space="preserve">; </w:t>
      </w:r>
      <w:r w:rsidRPr="00C929D1">
        <w:rPr>
          <w:rFonts w:cs="Arial" w:hint="cs"/>
          <w:sz w:val="24"/>
          <w:szCs w:val="24"/>
          <w:rtl/>
        </w:rPr>
        <w:t>כהן</w:t>
      </w:r>
      <w:r w:rsidRPr="00C929D1">
        <w:rPr>
          <w:rFonts w:cs="Arial"/>
          <w:sz w:val="24"/>
          <w:szCs w:val="24"/>
          <w:rtl/>
        </w:rPr>
        <w:t xml:space="preserve"> </w:t>
      </w:r>
      <w:r w:rsidRPr="00C929D1">
        <w:rPr>
          <w:rFonts w:cs="Arial" w:hint="cs"/>
          <w:sz w:val="24"/>
          <w:szCs w:val="24"/>
          <w:rtl/>
        </w:rPr>
        <w:t>מטמא</w:t>
      </w:r>
      <w:r w:rsidRPr="00C929D1">
        <w:rPr>
          <w:rFonts w:cs="Arial"/>
          <w:sz w:val="24"/>
          <w:szCs w:val="24"/>
          <w:rtl/>
        </w:rPr>
        <w:t xml:space="preserve"> </w:t>
      </w:r>
      <w:r w:rsidRPr="00C929D1">
        <w:rPr>
          <w:rFonts w:cs="Arial" w:hint="cs"/>
          <w:sz w:val="24"/>
          <w:szCs w:val="24"/>
          <w:rtl/>
        </w:rPr>
        <w:t>על</w:t>
      </w:r>
      <w:r w:rsidRPr="00C929D1">
        <w:rPr>
          <w:rFonts w:cs="Arial"/>
          <w:sz w:val="24"/>
          <w:szCs w:val="24"/>
          <w:rtl/>
        </w:rPr>
        <w:t xml:space="preserve"> </w:t>
      </w:r>
      <w:r w:rsidRPr="00C929D1">
        <w:rPr>
          <w:rFonts w:cs="Arial" w:hint="cs"/>
          <w:sz w:val="24"/>
          <w:szCs w:val="24"/>
          <w:rtl/>
        </w:rPr>
        <w:t>אביו</w:t>
      </w:r>
      <w:r w:rsidRPr="00C929D1">
        <w:rPr>
          <w:rFonts w:cs="Arial"/>
          <w:sz w:val="24"/>
          <w:szCs w:val="24"/>
          <w:rtl/>
        </w:rPr>
        <w:t xml:space="preserve"> </w:t>
      </w:r>
      <w:r w:rsidRPr="00C929D1">
        <w:rPr>
          <w:rFonts w:cs="Arial" w:hint="cs"/>
          <w:sz w:val="24"/>
          <w:szCs w:val="24"/>
          <w:rtl/>
        </w:rPr>
        <w:t>ועל</w:t>
      </w:r>
      <w:r w:rsidRPr="00C929D1">
        <w:rPr>
          <w:rFonts w:cs="Arial"/>
          <w:sz w:val="24"/>
          <w:szCs w:val="24"/>
          <w:rtl/>
        </w:rPr>
        <w:t xml:space="preserve"> </w:t>
      </w:r>
      <w:r w:rsidRPr="00C929D1">
        <w:rPr>
          <w:rFonts w:cs="Arial" w:hint="cs"/>
          <w:sz w:val="24"/>
          <w:szCs w:val="24"/>
          <w:rtl/>
        </w:rPr>
        <w:t>אמו</w:t>
      </w:r>
      <w:r w:rsidRPr="00C929D1">
        <w:rPr>
          <w:rFonts w:cs="Arial"/>
          <w:sz w:val="24"/>
          <w:szCs w:val="24"/>
          <w:rtl/>
        </w:rPr>
        <w:t xml:space="preserve">, </w:t>
      </w:r>
      <w:r w:rsidRPr="00C929D1">
        <w:rPr>
          <w:rFonts w:cs="Arial" w:hint="cs"/>
          <w:sz w:val="24"/>
          <w:szCs w:val="24"/>
          <w:rtl/>
        </w:rPr>
        <w:t>על</w:t>
      </w:r>
      <w:r w:rsidRPr="00C929D1">
        <w:rPr>
          <w:rFonts w:cs="Arial"/>
          <w:sz w:val="24"/>
          <w:szCs w:val="24"/>
          <w:rtl/>
        </w:rPr>
        <w:t xml:space="preserve"> </w:t>
      </w:r>
      <w:r w:rsidRPr="00C929D1">
        <w:rPr>
          <w:rFonts w:cs="Arial" w:hint="cs"/>
          <w:sz w:val="24"/>
          <w:szCs w:val="24"/>
          <w:rtl/>
        </w:rPr>
        <w:t>בנו</w:t>
      </w:r>
      <w:r w:rsidRPr="00C929D1">
        <w:rPr>
          <w:rFonts w:cs="Arial"/>
          <w:sz w:val="24"/>
          <w:szCs w:val="24"/>
          <w:rtl/>
        </w:rPr>
        <w:t xml:space="preserve"> </w:t>
      </w:r>
      <w:r w:rsidRPr="00C929D1">
        <w:rPr>
          <w:rFonts w:cs="Arial" w:hint="cs"/>
          <w:sz w:val="24"/>
          <w:szCs w:val="24"/>
          <w:rtl/>
        </w:rPr>
        <w:t>ועל</w:t>
      </w:r>
      <w:r w:rsidRPr="00C929D1">
        <w:rPr>
          <w:rFonts w:cs="Arial"/>
          <w:sz w:val="24"/>
          <w:szCs w:val="24"/>
          <w:rtl/>
        </w:rPr>
        <w:t xml:space="preserve"> </w:t>
      </w:r>
      <w:r w:rsidRPr="00C929D1">
        <w:rPr>
          <w:rFonts w:cs="Arial" w:hint="cs"/>
          <w:sz w:val="24"/>
          <w:szCs w:val="24"/>
          <w:rtl/>
        </w:rPr>
        <w:t>בתו</w:t>
      </w:r>
      <w:r w:rsidRPr="00C929D1">
        <w:rPr>
          <w:rFonts w:cs="Arial"/>
          <w:sz w:val="24"/>
          <w:szCs w:val="24"/>
          <w:rtl/>
        </w:rPr>
        <w:t xml:space="preserve">, </w:t>
      </w:r>
      <w:r w:rsidRPr="00C929D1">
        <w:rPr>
          <w:rFonts w:cs="Arial" w:hint="cs"/>
          <w:sz w:val="24"/>
          <w:szCs w:val="24"/>
          <w:rtl/>
        </w:rPr>
        <w:t>על</w:t>
      </w:r>
      <w:r w:rsidRPr="00C929D1">
        <w:rPr>
          <w:rFonts w:cs="Arial"/>
          <w:sz w:val="24"/>
          <w:szCs w:val="24"/>
          <w:rtl/>
        </w:rPr>
        <w:t xml:space="preserve"> </w:t>
      </w:r>
      <w:r w:rsidRPr="00C929D1">
        <w:rPr>
          <w:rFonts w:cs="Arial" w:hint="cs"/>
          <w:sz w:val="24"/>
          <w:szCs w:val="24"/>
          <w:rtl/>
        </w:rPr>
        <w:t>אחיו</w:t>
      </w:r>
      <w:r w:rsidRPr="00C929D1">
        <w:rPr>
          <w:rFonts w:cs="Arial"/>
          <w:sz w:val="24"/>
          <w:szCs w:val="24"/>
          <w:rtl/>
        </w:rPr>
        <w:t xml:space="preserve"> </w:t>
      </w:r>
      <w:r w:rsidRPr="00C929D1">
        <w:rPr>
          <w:rFonts w:cs="Arial" w:hint="cs"/>
          <w:sz w:val="24"/>
          <w:szCs w:val="24"/>
          <w:rtl/>
        </w:rPr>
        <w:t>ועל</w:t>
      </w:r>
      <w:r w:rsidRPr="00C929D1">
        <w:rPr>
          <w:rFonts w:cs="Arial"/>
          <w:sz w:val="24"/>
          <w:szCs w:val="24"/>
          <w:rtl/>
        </w:rPr>
        <w:t xml:space="preserve"> </w:t>
      </w:r>
      <w:r w:rsidRPr="00C929D1">
        <w:rPr>
          <w:rFonts w:cs="Arial" w:hint="cs"/>
          <w:sz w:val="24"/>
          <w:szCs w:val="24"/>
          <w:rtl/>
        </w:rPr>
        <w:t>אחותו</w:t>
      </w:r>
      <w:r w:rsidRPr="00C929D1">
        <w:rPr>
          <w:rFonts w:cs="Arial"/>
          <w:sz w:val="24"/>
          <w:szCs w:val="24"/>
          <w:rtl/>
        </w:rPr>
        <w:t xml:space="preserve"> </w:t>
      </w:r>
      <w:r w:rsidRPr="00C929D1">
        <w:rPr>
          <w:rFonts w:cs="Arial" w:hint="cs"/>
          <w:sz w:val="24"/>
          <w:szCs w:val="24"/>
          <w:rtl/>
        </w:rPr>
        <w:t>ועל</w:t>
      </w:r>
      <w:r w:rsidRPr="00C929D1">
        <w:rPr>
          <w:rFonts w:cs="Arial"/>
          <w:sz w:val="24"/>
          <w:szCs w:val="24"/>
          <w:rtl/>
        </w:rPr>
        <w:t xml:space="preserve"> </w:t>
      </w:r>
      <w:r w:rsidRPr="00C929D1">
        <w:rPr>
          <w:rFonts w:cs="Arial" w:hint="cs"/>
          <w:sz w:val="24"/>
          <w:szCs w:val="24"/>
          <w:rtl/>
        </w:rPr>
        <w:t>אשתו</w:t>
      </w:r>
      <w:r w:rsidRPr="00C929D1">
        <w:rPr>
          <w:rFonts w:cs="Arial"/>
          <w:sz w:val="24"/>
          <w:szCs w:val="24"/>
          <w:rtl/>
        </w:rPr>
        <w:t xml:space="preserve">. </w:t>
      </w:r>
      <w:r w:rsidRPr="00C929D1">
        <w:rPr>
          <w:rFonts w:cs="Arial" w:hint="cs"/>
          <w:sz w:val="24"/>
          <w:szCs w:val="24"/>
          <w:rtl/>
        </w:rPr>
        <w:t>רבי</w:t>
      </w:r>
      <w:r w:rsidRPr="00C929D1">
        <w:rPr>
          <w:rFonts w:cs="Arial"/>
          <w:sz w:val="24"/>
          <w:szCs w:val="24"/>
          <w:rtl/>
        </w:rPr>
        <w:t xml:space="preserve"> </w:t>
      </w:r>
      <w:r w:rsidRPr="00C929D1">
        <w:rPr>
          <w:rFonts w:cs="Arial" w:hint="cs"/>
          <w:sz w:val="24"/>
          <w:szCs w:val="24"/>
          <w:rtl/>
        </w:rPr>
        <w:t>עקיבא</w:t>
      </w:r>
      <w:r w:rsidRPr="00C929D1">
        <w:rPr>
          <w:rFonts w:cs="Arial"/>
          <w:sz w:val="24"/>
          <w:szCs w:val="24"/>
          <w:rtl/>
        </w:rPr>
        <w:t xml:space="preserve"> </w:t>
      </w:r>
      <w:r w:rsidRPr="00C929D1">
        <w:rPr>
          <w:rFonts w:cs="Arial" w:hint="cs"/>
          <w:sz w:val="24"/>
          <w:szCs w:val="24"/>
          <w:rtl/>
        </w:rPr>
        <w:t>אומר</w:t>
      </w:r>
      <w:r>
        <w:rPr>
          <w:rFonts w:cs="Arial" w:hint="cs"/>
          <w:sz w:val="24"/>
          <w:szCs w:val="24"/>
          <w:rtl/>
        </w:rPr>
        <w:t>:</w:t>
      </w:r>
      <w:r w:rsidRPr="00C929D1">
        <w:rPr>
          <w:rFonts w:cs="Arial"/>
          <w:sz w:val="24"/>
          <w:szCs w:val="24"/>
          <w:rtl/>
        </w:rPr>
        <w:t xml:space="preserve"> </w:t>
      </w:r>
      <w:r w:rsidRPr="00C929D1">
        <w:rPr>
          <w:rFonts w:cs="Arial" w:hint="cs"/>
          <w:sz w:val="24"/>
          <w:szCs w:val="24"/>
          <w:rtl/>
        </w:rPr>
        <w:t>שנ</w:t>
      </w:r>
      <w:r>
        <w:rPr>
          <w:rFonts w:cs="Arial" w:hint="cs"/>
          <w:sz w:val="24"/>
          <w:szCs w:val="24"/>
          <w:rtl/>
        </w:rPr>
        <w:t>ִ</w:t>
      </w:r>
      <w:r w:rsidRPr="00C929D1">
        <w:rPr>
          <w:rFonts w:cs="Arial" w:hint="cs"/>
          <w:sz w:val="24"/>
          <w:szCs w:val="24"/>
          <w:rtl/>
        </w:rPr>
        <w:t>יים</w:t>
      </w:r>
      <w:r w:rsidRPr="00C929D1">
        <w:rPr>
          <w:rFonts w:cs="Arial"/>
          <w:sz w:val="24"/>
          <w:szCs w:val="24"/>
          <w:rtl/>
        </w:rPr>
        <w:t xml:space="preserve"> </w:t>
      </w:r>
      <w:r w:rsidRPr="00C929D1">
        <w:rPr>
          <w:rFonts w:cs="Arial" w:hint="cs"/>
          <w:sz w:val="24"/>
          <w:szCs w:val="24"/>
          <w:rtl/>
        </w:rPr>
        <w:t>להם</w:t>
      </w:r>
      <w:r w:rsidRPr="00C929D1">
        <w:rPr>
          <w:rFonts w:cs="Arial"/>
          <w:sz w:val="24"/>
          <w:szCs w:val="24"/>
          <w:rtl/>
        </w:rPr>
        <w:t xml:space="preserve"> </w:t>
      </w:r>
      <w:r>
        <w:rPr>
          <w:rFonts w:cs="Arial" w:hint="cs"/>
          <w:sz w:val="24"/>
          <w:szCs w:val="24"/>
          <w:rtl/>
        </w:rPr>
        <w:t xml:space="preserve">- </w:t>
      </w:r>
      <w:r w:rsidRPr="00C929D1">
        <w:rPr>
          <w:rFonts w:cs="Arial" w:hint="cs"/>
          <w:sz w:val="24"/>
          <w:szCs w:val="24"/>
          <w:rtl/>
        </w:rPr>
        <w:t>מתאבל</w:t>
      </w:r>
      <w:r w:rsidRPr="00C929D1">
        <w:rPr>
          <w:rFonts w:cs="Arial"/>
          <w:sz w:val="24"/>
          <w:szCs w:val="24"/>
          <w:rtl/>
        </w:rPr>
        <w:t xml:space="preserve"> </w:t>
      </w:r>
      <w:r w:rsidRPr="00C929D1">
        <w:rPr>
          <w:rFonts w:cs="Arial" w:hint="cs"/>
          <w:sz w:val="24"/>
          <w:szCs w:val="24"/>
          <w:rtl/>
        </w:rPr>
        <w:t>ואונן</w:t>
      </w:r>
      <w:r w:rsidRPr="00C929D1">
        <w:rPr>
          <w:rFonts w:cs="Arial"/>
          <w:sz w:val="24"/>
          <w:szCs w:val="24"/>
          <w:rtl/>
        </w:rPr>
        <w:t xml:space="preserve"> </w:t>
      </w:r>
      <w:r w:rsidRPr="00C929D1">
        <w:rPr>
          <w:rFonts w:cs="Arial" w:hint="cs"/>
          <w:sz w:val="24"/>
          <w:szCs w:val="24"/>
          <w:rtl/>
        </w:rPr>
        <w:t>ולא</w:t>
      </w:r>
      <w:r w:rsidRPr="00C929D1">
        <w:rPr>
          <w:rFonts w:cs="Arial"/>
          <w:sz w:val="24"/>
          <w:szCs w:val="24"/>
          <w:rtl/>
        </w:rPr>
        <w:t xml:space="preserve"> </w:t>
      </w:r>
      <w:r w:rsidRPr="00C929D1">
        <w:rPr>
          <w:rFonts w:cs="Arial" w:hint="cs"/>
          <w:sz w:val="24"/>
          <w:szCs w:val="24"/>
          <w:rtl/>
        </w:rPr>
        <w:t>מטמא</w:t>
      </w:r>
      <w:r>
        <w:rPr>
          <w:rFonts w:cs="Arial" w:hint="cs"/>
          <w:sz w:val="24"/>
          <w:szCs w:val="24"/>
          <w:rtl/>
        </w:rPr>
        <w:t>.</w:t>
      </w:r>
      <w:r w:rsidRPr="00C929D1">
        <w:rPr>
          <w:rFonts w:cs="Arial"/>
          <w:sz w:val="24"/>
          <w:szCs w:val="24"/>
          <w:rtl/>
        </w:rPr>
        <w:t xml:space="preserve"> </w:t>
      </w:r>
      <w:r w:rsidRPr="00C929D1">
        <w:rPr>
          <w:rFonts w:cs="Arial" w:hint="cs"/>
          <w:sz w:val="24"/>
          <w:szCs w:val="24"/>
          <w:rtl/>
        </w:rPr>
        <w:t>רבי</w:t>
      </w:r>
      <w:r w:rsidRPr="00C929D1">
        <w:rPr>
          <w:rFonts w:cs="Arial"/>
          <w:sz w:val="24"/>
          <w:szCs w:val="24"/>
          <w:rtl/>
        </w:rPr>
        <w:t xml:space="preserve"> </w:t>
      </w:r>
      <w:r w:rsidRPr="00C929D1">
        <w:rPr>
          <w:rFonts w:cs="Arial" w:hint="cs"/>
          <w:sz w:val="24"/>
          <w:szCs w:val="24"/>
          <w:rtl/>
        </w:rPr>
        <w:t>שמעון</w:t>
      </w:r>
      <w:r w:rsidRPr="00C929D1">
        <w:rPr>
          <w:rFonts w:cs="Arial"/>
          <w:sz w:val="24"/>
          <w:szCs w:val="24"/>
          <w:rtl/>
        </w:rPr>
        <w:t xml:space="preserve"> </w:t>
      </w:r>
      <w:r w:rsidRPr="00C929D1">
        <w:rPr>
          <w:rFonts w:cs="Arial" w:hint="cs"/>
          <w:sz w:val="24"/>
          <w:szCs w:val="24"/>
          <w:rtl/>
        </w:rPr>
        <w:t>בן</w:t>
      </w:r>
      <w:r w:rsidRPr="00C929D1">
        <w:rPr>
          <w:rFonts w:cs="Arial"/>
          <w:sz w:val="24"/>
          <w:szCs w:val="24"/>
          <w:rtl/>
        </w:rPr>
        <w:t xml:space="preserve"> </w:t>
      </w:r>
      <w:r w:rsidRPr="00C929D1">
        <w:rPr>
          <w:rFonts w:cs="Arial" w:hint="cs"/>
          <w:sz w:val="24"/>
          <w:szCs w:val="24"/>
          <w:rtl/>
        </w:rPr>
        <w:t>אלעזר</w:t>
      </w:r>
      <w:r w:rsidRPr="00C929D1">
        <w:rPr>
          <w:rFonts w:cs="Arial"/>
          <w:sz w:val="24"/>
          <w:szCs w:val="24"/>
          <w:rtl/>
        </w:rPr>
        <w:t xml:space="preserve"> </w:t>
      </w:r>
      <w:r w:rsidRPr="00C929D1">
        <w:rPr>
          <w:rFonts w:cs="Arial" w:hint="cs"/>
          <w:sz w:val="24"/>
          <w:szCs w:val="24"/>
          <w:rtl/>
        </w:rPr>
        <w:t>אומר</w:t>
      </w:r>
      <w:r>
        <w:rPr>
          <w:rFonts w:cs="Arial" w:hint="cs"/>
          <w:sz w:val="24"/>
          <w:szCs w:val="24"/>
          <w:rtl/>
        </w:rPr>
        <w:t>:</w:t>
      </w:r>
      <w:r w:rsidRPr="00C929D1">
        <w:rPr>
          <w:rFonts w:cs="Arial"/>
          <w:sz w:val="24"/>
          <w:szCs w:val="24"/>
          <w:rtl/>
        </w:rPr>
        <w:t xml:space="preserve"> </w:t>
      </w:r>
      <w:r w:rsidRPr="00C929D1">
        <w:rPr>
          <w:rFonts w:cs="Arial" w:hint="cs"/>
          <w:sz w:val="24"/>
          <w:szCs w:val="24"/>
          <w:rtl/>
        </w:rPr>
        <w:t>אבי</w:t>
      </w:r>
      <w:r w:rsidRPr="00C929D1">
        <w:rPr>
          <w:rFonts w:cs="Arial"/>
          <w:sz w:val="24"/>
          <w:szCs w:val="24"/>
          <w:rtl/>
        </w:rPr>
        <w:t xml:space="preserve"> </w:t>
      </w:r>
      <w:r w:rsidRPr="00C929D1">
        <w:rPr>
          <w:rFonts w:cs="Arial" w:hint="cs"/>
          <w:sz w:val="24"/>
          <w:szCs w:val="24"/>
          <w:rtl/>
        </w:rPr>
        <w:t>אביו</w:t>
      </w:r>
      <w:r w:rsidRPr="00C929D1">
        <w:rPr>
          <w:rFonts w:cs="Arial"/>
          <w:sz w:val="24"/>
          <w:szCs w:val="24"/>
          <w:rtl/>
        </w:rPr>
        <w:t xml:space="preserve"> </w:t>
      </w:r>
      <w:r w:rsidRPr="00C929D1">
        <w:rPr>
          <w:rFonts w:cs="Arial" w:hint="cs"/>
          <w:sz w:val="24"/>
          <w:szCs w:val="24"/>
          <w:rtl/>
        </w:rPr>
        <w:t>ובני</w:t>
      </w:r>
      <w:r w:rsidRPr="00C929D1">
        <w:rPr>
          <w:rFonts w:cs="Arial"/>
          <w:sz w:val="24"/>
          <w:szCs w:val="24"/>
          <w:rtl/>
        </w:rPr>
        <w:t xml:space="preserve"> </w:t>
      </w:r>
      <w:r w:rsidRPr="00C929D1">
        <w:rPr>
          <w:rFonts w:cs="Arial" w:hint="cs"/>
          <w:sz w:val="24"/>
          <w:szCs w:val="24"/>
          <w:rtl/>
        </w:rPr>
        <w:t>בניו</w:t>
      </w:r>
      <w:r w:rsidRPr="00C929D1">
        <w:rPr>
          <w:rFonts w:cs="Arial"/>
          <w:sz w:val="24"/>
          <w:szCs w:val="24"/>
          <w:rtl/>
        </w:rPr>
        <w:t xml:space="preserve">, </w:t>
      </w:r>
      <w:r w:rsidRPr="00C929D1">
        <w:rPr>
          <w:rFonts w:cs="Arial" w:hint="cs"/>
          <w:sz w:val="24"/>
          <w:szCs w:val="24"/>
          <w:rtl/>
        </w:rPr>
        <w:t>וחכמים</w:t>
      </w:r>
      <w:r w:rsidRPr="00C929D1">
        <w:rPr>
          <w:rFonts w:cs="Arial"/>
          <w:sz w:val="24"/>
          <w:szCs w:val="24"/>
          <w:rtl/>
        </w:rPr>
        <w:t xml:space="preserve"> </w:t>
      </w:r>
      <w:r w:rsidRPr="00C929D1">
        <w:rPr>
          <w:rFonts w:cs="Arial" w:hint="cs"/>
          <w:sz w:val="24"/>
          <w:szCs w:val="24"/>
          <w:rtl/>
        </w:rPr>
        <w:t>אומרים</w:t>
      </w:r>
      <w:r>
        <w:rPr>
          <w:rFonts w:cs="Arial" w:hint="cs"/>
          <w:sz w:val="24"/>
          <w:szCs w:val="24"/>
          <w:rtl/>
        </w:rPr>
        <w:t>:</w:t>
      </w:r>
      <w:r w:rsidRPr="00C929D1">
        <w:rPr>
          <w:rFonts w:cs="Arial"/>
          <w:sz w:val="24"/>
          <w:szCs w:val="24"/>
          <w:rtl/>
        </w:rPr>
        <w:t xml:space="preserve"> </w:t>
      </w:r>
      <w:r w:rsidRPr="00C929D1">
        <w:rPr>
          <w:rFonts w:cs="Arial" w:hint="cs"/>
          <w:sz w:val="24"/>
          <w:szCs w:val="24"/>
          <w:rtl/>
        </w:rPr>
        <w:t>כל</w:t>
      </w:r>
      <w:r w:rsidRPr="00C929D1">
        <w:rPr>
          <w:rFonts w:cs="Arial"/>
          <w:sz w:val="24"/>
          <w:szCs w:val="24"/>
          <w:rtl/>
        </w:rPr>
        <w:t xml:space="preserve"> </w:t>
      </w:r>
      <w:r w:rsidRPr="00C929D1">
        <w:rPr>
          <w:rFonts w:cs="Arial" w:hint="cs"/>
          <w:sz w:val="24"/>
          <w:szCs w:val="24"/>
          <w:rtl/>
        </w:rPr>
        <w:t>מי</w:t>
      </w:r>
      <w:r w:rsidRPr="00C929D1">
        <w:rPr>
          <w:rFonts w:cs="Arial"/>
          <w:sz w:val="24"/>
          <w:szCs w:val="24"/>
          <w:rtl/>
        </w:rPr>
        <w:t xml:space="preserve"> </w:t>
      </w:r>
      <w:r w:rsidRPr="00C929D1">
        <w:rPr>
          <w:rFonts w:cs="Arial" w:hint="cs"/>
          <w:sz w:val="24"/>
          <w:szCs w:val="24"/>
          <w:rtl/>
        </w:rPr>
        <w:t>שמתאבל</w:t>
      </w:r>
      <w:r w:rsidRPr="00C929D1">
        <w:rPr>
          <w:rFonts w:cs="Arial"/>
          <w:sz w:val="24"/>
          <w:szCs w:val="24"/>
          <w:rtl/>
        </w:rPr>
        <w:t xml:space="preserve"> </w:t>
      </w:r>
      <w:r w:rsidRPr="00C929D1">
        <w:rPr>
          <w:rFonts w:cs="Arial" w:hint="cs"/>
          <w:sz w:val="24"/>
          <w:szCs w:val="24"/>
          <w:rtl/>
        </w:rPr>
        <w:t>עליו</w:t>
      </w:r>
      <w:r w:rsidRPr="00C929D1">
        <w:rPr>
          <w:rFonts w:cs="Arial"/>
          <w:sz w:val="24"/>
          <w:szCs w:val="24"/>
          <w:rtl/>
        </w:rPr>
        <w:t xml:space="preserve"> </w:t>
      </w:r>
      <w:r w:rsidRPr="00C929D1">
        <w:rPr>
          <w:rFonts w:cs="Arial" w:hint="cs"/>
          <w:sz w:val="24"/>
          <w:szCs w:val="24"/>
          <w:rtl/>
        </w:rPr>
        <w:t>מתאבלין</w:t>
      </w:r>
      <w:r w:rsidRPr="00C929D1">
        <w:rPr>
          <w:rFonts w:cs="Arial"/>
          <w:sz w:val="24"/>
          <w:szCs w:val="24"/>
          <w:rtl/>
        </w:rPr>
        <w:t xml:space="preserve"> </w:t>
      </w:r>
      <w:r w:rsidRPr="00C929D1">
        <w:rPr>
          <w:rFonts w:cs="Arial" w:hint="cs"/>
          <w:sz w:val="24"/>
          <w:szCs w:val="24"/>
          <w:rtl/>
        </w:rPr>
        <w:t>עמו</w:t>
      </w:r>
      <w:r w:rsidRPr="00C929D1">
        <w:rPr>
          <w:rFonts w:cs="Arial"/>
          <w:sz w:val="24"/>
          <w:szCs w:val="24"/>
          <w:rtl/>
        </w:rPr>
        <w:t xml:space="preserve">, </w:t>
      </w:r>
      <w:r w:rsidRPr="00C929D1">
        <w:rPr>
          <w:rFonts w:cs="Arial" w:hint="cs"/>
          <w:sz w:val="24"/>
          <w:szCs w:val="24"/>
          <w:rtl/>
        </w:rPr>
        <w:t>וכל</w:t>
      </w:r>
      <w:r w:rsidRPr="00C929D1">
        <w:rPr>
          <w:rFonts w:cs="Arial"/>
          <w:sz w:val="24"/>
          <w:szCs w:val="24"/>
          <w:rtl/>
        </w:rPr>
        <w:t xml:space="preserve"> </w:t>
      </w:r>
      <w:r w:rsidRPr="00C929D1">
        <w:rPr>
          <w:rFonts w:cs="Arial" w:hint="cs"/>
          <w:sz w:val="24"/>
          <w:szCs w:val="24"/>
          <w:rtl/>
        </w:rPr>
        <w:t>מי</w:t>
      </w:r>
      <w:r w:rsidRPr="00C929D1">
        <w:rPr>
          <w:rFonts w:cs="Arial"/>
          <w:sz w:val="24"/>
          <w:szCs w:val="24"/>
          <w:rtl/>
        </w:rPr>
        <w:t xml:space="preserve"> </w:t>
      </w:r>
      <w:r w:rsidRPr="00C929D1">
        <w:rPr>
          <w:rFonts w:cs="Arial" w:hint="cs"/>
          <w:sz w:val="24"/>
          <w:szCs w:val="24"/>
          <w:rtl/>
        </w:rPr>
        <w:t>שאין</w:t>
      </w:r>
      <w:r w:rsidRPr="00C929D1">
        <w:rPr>
          <w:rFonts w:cs="Arial"/>
          <w:sz w:val="24"/>
          <w:szCs w:val="24"/>
          <w:rtl/>
        </w:rPr>
        <w:t xml:space="preserve"> </w:t>
      </w:r>
      <w:r w:rsidRPr="00C929D1">
        <w:rPr>
          <w:rFonts w:cs="Arial" w:hint="cs"/>
          <w:sz w:val="24"/>
          <w:szCs w:val="24"/>
          <w:rtl/>
        </w:rPr>
        <w:t>מתאבל</w:t>
      </w:r>
      <w:r w:rsidRPr="00C929D1">
        <w:rPr>
          <w:rFonts w:cs="Arial"/>
          <w:sz w:val="24"/>
          <w:szCs w:val="24"/>
          <w:rtl/>
        </w:rPr>
        <w:t xml:space="preserve"> </w:t>
      </w:r>
      <w:r w:rsidRPr="00C929D1">
        <w:rPr>
          <w:rFonts w:cs="Arial" w:hint="cs"/>
          <w:sz w:val="24"/>
          <w:szCs w:val="24"/>
          <w:rtl/>
        </w:rPr>
        <w:t>עליו</w:t>
      </w:r>
      <w:r w:rsidRPr="00C929D1">
        <w:rPr>
          <w:rFonts w:cs="Arial"/>
          <w:sz w:val="24"/>
          <w:szCs w:val="24"/>
          <w:rtl/>
        </w:rPr>
        <w:t xml:space="preserve"> </w:t>
      </w:r>
      <w:r w:rsidRPr="00C929D1">
        <w:rPr>
          <w:rFonts w:cs="Arial" w:hint="cs"/>
          <w:sz w:val="24"/>
          <w:szCs w:val="24"/>
          <w:rtl/>
        </w:rPr>
        <w:t>אין</w:t>
      </w:r>
      <w:r w:rsidRPr="00C929D1">
        <w:rPr>
          <w:rFonts w:cs="Arial"/>
          <w:sz w:val="24"/>
          <w:szCs w:val="24"/>
          <w:rtl/>
        </w:rPr>
        <w:t xml:space="preserve"> </w:t>
      </w:r>
      <w:r w:rsidRPr="00C929D1">
        <w:rPr>
          <w:rFonts w:cs="Arial" w:hint="cs"/>
          <w:sz w:val="24"/>
          <w:szCs w:val="24"/>
          <w:rtl/>
        </w:rPr>
        <w:t>מתאבלין</w:t>
      </w:r>
      <w:r w:rsidRPr="00C929D1">
        <w:rPr>
          <w:rFonts w:cs="Arial"/>
          <w:sz w:val="24"/>
          <w:szCs w:val="24"/>
          <w:rtl/>
        </w:rPr>
        <w:t xml:space="preserve"> </w:t>
      </w:r>
      <w:r w:rsidRPr="00C929D1">
        <w:rPr>
          <w:rFonts w:cs="Arial" w:hint="cs"/>
          <w:sz w:val="24"/>
          <w:szCs w:val="24"/>
          <w:rtl/>
        </w:rPr>
        <w:t>עמו</w:t>
      </w:r>
      <w:r w:rsidRPr="00C929D1">
        <w:rPr>
          <w:rFonts w:cs="Arial"/>
          <w:sz w:val="24"/>
          <w:szCs w:val="24"/>
          <w:rtl/>
        </w:rPr>
        <w:t>.</w:t>
      </w:r>
    </w:p>
    <w:p w:rsidR="0042670C" w:rsidRDefault="0042670C" w:rsidP="0042670C">
      <w:pPr>
        <w:spacing w:after="0" w:line="360" w:lineRule="auto"/>
        <w:jc w:val="both"/>
        <w:rPr>
          <w:sz w:val="24"/>
          <w:szCs w:val="24"/>
          <w:rtl/>
        </w:rPr>
      </w:pPr>
    </w:p>
    <w:p w:rsidR="0042670C" w:rsidRDefault="0042670C" w:rsidP="0042670C">
      <w:pPr>
        <w:spacing w:after="0" w:line="360" w:lineRule="auto"/>
        <w:jc w:val="both"/>
        <w:rPr>
          <w:sz w:val="24"/>
          <w:szCs w:val="24"/>
          <w:rtl/>
        </w:rPr>
      </w:pPr>
      <w:r w:rsidRPr="007B1359">
        <w:rPr>
          <w:rFonts w:ascii="Arial" w:hAnsi="Arial" w:cs="Arial" w:hint="cs"/>
          <w:b/>
          <w:bCs/>
          <w:sz w:val="24"/>
          <w:szCs w:val="24"/>
          <w:rtl/>
        </w:rPr>
        <w:t xml:space="preserve">ב. </w:t>
      </w:r>
      <w:r w:rsidRPr="00C929D1">
        <w:rPr>
          <w:rFonts w:cs="Arial" w:hint="cs"/>
          <w:sz w:val="24"/>
          <w:szCs w:val="24"/>
          <w:rtl/>
        </w:rPr>
        <w:t>ספק</w:t>
      </w:r>
      <w:r w:rsidRPr="00C929D1">
        <w:rPr>
          <w:rFonts w:cs="Arial"/>
          <w:sz w:val="24"/>
          <w:szCs w:val="24"/>
          <w:rtl/>
        </w:rPr>
        <w:t xml:space="preserve"> </w:t>
      </w:r>
      <w:r w:rsidRPr="00C929D1">
        <w:rPr>
          <w:rFonts w:cs="Arial" w:hint="cs"/>
          <w:sz w:val="24"/>
          <w:szCs w:val="24"/>
          <w:rtl/>
        </w:rPr>
        <w:t>שהוא</w:t>
      </w:r>
      <w:r w:rsidRPr="00C929D1">
        <w:rPr>
          <w:rFonts w:cs="Arial"/>
          <w:sz w:val="24"/>
          <w:szCs w:val="24"/>
          <w:rtl/>
        </w:rPr>
        <w:t xml:space="preserve"> </w:t>
      </w:r>
      <w:r w:rsidRPr="00C929D1">
        <w:rPr>
          <w:rFonts w:cs="Arial" w:hint="cs"/>
          <w:sz w:val="24"/>
          <w:szCs w:val="24"/>
          <w:rtl/>
        </w:rPr>
        <w:t>אחיו</w:t>
      </w:r>
      <w:r w:rsidRPr="00C929D1">
        <w:rPr>
          <w:rFonts w:cs="Arial"/>
          <w:sz w:val="24"/>
          <w:szCs w:val="24"/>
          <w:rtl/>
        </w:rPr>
        <w:t xml:space="preserve"> </w:t>
      </w:r>
      <w:r w:rsidRPr="00C929D1">
        <w:rPr>
          <w:rFonts w:cs="Arial" w:hint="cs"/>
          <w:sz w:val="24"/>
          <w:szCs w:val="24"/>
          <w:rtl/>
        </w:rPr>
        <w:t>ספק</w:t>
      </w:r>
      <w:r w:rsidRPr="00C929D1">
        <w:rPr>
          <w:rFonts w:cs="Arial"/>
          <w:sz w:val="24"/>
          <w:szCs w:val="24"/>
          <w:rtl/>
        </w:rPr>
        <w:t xml:space="preserve"> </w:t>
      </w:r>
      <w:r w:rsidRPr="00C929D1">
        <w:rPr>
          <w:rFonts w:cs="Arial" w:hint="cs"/>
          <w:sz w:val="24"/>
          <w:szCs w:val="24"/>
          <w:rtl/>
        </w:rPr>
        <w:t>שאינו</w:t>
      </w:r>
      <w:r w:rsidRPr="00C929D1">
        <w:rPr>
          <w:rFonts w:cs="Arial"/>
          <w:sz w:val="24"/>
          <w:szCs w:val="24"/>
          <w:rtl/>
        </w:rPr>
        <w:t xml:space="preserve"> </w:t>
      </w:r>
      <w:r w:rsidRPr="00C929D1">
        <w:rPr>
          <w:rFonts w:cs="Arial" w:hint="cs"/>
          <w:sz w:val="24"/>
          <w:szCs w:val="24"/>
          <w:rtl/>
        </w:rPr>
        <w:t>אחיו</w:t>
      </w:r>
      <w:r w:rsidRPr="00C929D1">
        <w:rPr>
          <w:rFonts w:cs="Arial"/>
          <w:sz w:val="24"/>
          <w:szCs w:val="24"/>
          <w:rtl/>
        </w:rPr>
        <w:t xml:space="preserve">, </w:t>
      </w:r>
      <w:r w:rsidRPr="00C929D1">
        <w:rPr>
          <w:rFonts w:cs="Arial" w:hint="cs"/>
          <w:sz w:val="24"/>
          <w:szCs w:val="24"/>
          <w:rtl/>
        </w:rPr>
        <w:t>ספק</w:t>
      </w:r>
      <w:r w:rsidRPr="00C929D1">
        <w:rPr>
          <w:rFonts w:cs="Arial"/>
          <w:sz w:val="24"/>
          <w:szCs w:val="24"/>
          <w:rtl/>
        </w:rPr>
        <w:t xml:space="preserve"> </w:t>
      </w:r>
      <w:r w:rsidRPr="00C929D1">
        <w:rPr>
          <w:rFonts w:cs="Arial" w:hint="cs"/>
          <w:sz w:val="24"/>
          <w:szCs w:val="24"/>
          <w:rtl/>
        </w:rPr>
        <w:t>שהוא</w:t>
      </w:r>
      <w:r w:rsidRPr="00C929D1">
        <w:rPr>
          <w:rFonts w:cs="Arial"/>
          <w:sz w:val="24"/>
          <w:szCs w:val="24"/>
          <w:rtl/>
        </w:rPr>
        <w:t xml:space="preserve"> </w:t>
      </w:r>
      <w:r w:rsidRPr="00C929D1">
        <w:rPr>
          <w:rFonts w:cs="Arial" w:hint="cs"/>
          <w:sz w:val="24"/>
          <w:szCs w:val="24"/>
          <w:rtl/>
        </w:rPr>
        <w:t>בנו</w:t>
      </w:r>
      <w:r w:rsidRPr="00C929D1">
        <w:rPr>
          <w:rFonts w:cs="Arial"/>
          <w:sz w:val="24"/>
          <w:szCs w:val="24"/>
          <w:rtl/>
        </w:rPr>
        <w:t xml:space="preserve"> </w:t>
      </w:r>
      <w:r w:rsidRPr="00C929D1">
        <w:rPr>
          <w:rFonts w:cs="Arial" w:hint="cs"/>
          <w:sz w:val="24"/>
          <w:szCs w:val="24"/>
          <w:rtl/>
        </w:rPr>
        <w:t>ספק</w:t>
      </w:r>
      <w:r w:rsidRPr="00C929D1">
        <w:rPr>
          <w:rFonts w:cs="Arial"/>
          <w:sz w:val="24"/>
          <w:szCs w:val="24"/>
          <w:rtl/>
        </w:rPr>
        <w:t xml:space="preserve"> </w:t>
      </w:r>
      <w:r w:rsidRPr="00C929D1">
        <w:rPr>
          <w:rFonts w:cs="Arial" w:hint="cs"/>
          <w:sz w:val="24"/>
          <w:szCs w:val="24"/>
          <w:rtl/>
        </w:rPr>
        <w:t>שאינו</w:t>
      </w:r>
      <w:r w:rsidRPr="00C929D1">
        <w:rPr>
          <w:rFonts w:cs="Arial"/>
          <w:sz w:val="24"/>
          <w:szCs w:val="24"/>
          <w:rtl/>
        </w:rPr>
        <w:t xml:space="preserve"> </w:t>
      </w:r>
      <w:r w:rsidRPr="00C929D1">
        <w:rPr>
          <w:rFonts w:cs="Arial" w:hint="cs"/>
          <w:sz w:val="24"/>
          <w:szCs w:val="24"/>
          <w:rtl/>
        </w:rPr>
        <w:t>בנו</w:t>
      </w:r>
      <w:r w:rsidRPr="00C929D1">
        <w:rPr>
          <w:rFonts w:cs="Arial"/>
          <w:sz w:val="24"/>
          <w:szCs w:val="24"/>
          <w:rtl/>
        </w:rPr>
        <w:t xml:space="preserve">, </w:t>
      </w:r>
      <w:r w:rsidRPr="00C929D1">
        <w:rPr>
          <w:rFonts w:cs="Arial" w:hint="cs"/>
          <w:sz w:val="24"/>
          <w:szCs w:val="24"/>
          <w:rtl/>
        </w:rPr>
        <w:t>מתאבל</w:t>
      </w:r>
      <w:r w:rsidRPr="00C929D1">
        <w:rPr>
          <w:rFonts w:cs="Arial"/>
          <w:sz w:val="24"/>
          <w:szCs w:val="24"/>
          <w:rtl/>
        </w:rPr>
        <w:t xml:space="preserve"> </w:t>
      </w:r>
      <w:r w:rsidRPr="00C929D1">
        <w:rPr>
          <w:rFonts w:cs="Arial" w:hint="cs"/>
          <w:sz w:val="24"/>
          <w:szCs w:val="24"/>
          <w:rtl/>
        </w:rPr>
        <w:t>ואונן</w:t>
      </w:r>
      <w:r w:rsidRPr="00C929D1">
        <w:rPr>
          <w:rFonts w:cs="Arial"/>
          <w:sz w:val="24"/>
          <w:szCs w:val="24"/>
          <w:rtl/>
        </w:rPr>
        <w:t xml:space="preserve"> </w:t>
      </w:r>
      <w:r w:rsidRPr="00C929D1">
        <w:rPr>
          <w:rFonts w:cs="Arial" w:hint="cs"/>
          <w:sz w:val="24"/>
          <w:szCs w:val="24"/>
          <w:rtl/>
        </w:rPr>
        <w:t>ולא</w:t>
      </w:r>
      <w:r w:rsidRPr="00C929D1">
        <w:rPr>
          <w:rFonts w:cs="Arial"/>
          <w:sz w:val="24"/>
          <w:szCs w:val="24"/>
          <w:rtl/>
        </w:rPr>
        <w:t xml:space="preserve"> </w:t>
      </w:r>
      <w:r w:rsidRPr="00C929D1">
        <w:rPr>
          <w:rFonts w:cs="Arial" w:hint="cs"/>
          <w:sz w:val="24"/>
          <w:szCs w:val="24"/>
          <w:rtl/>
        </w:rPr>
        <w:t>מטמא</w:t>
      </w:r>
      <w:r w:rsidRPr="00C929D1">
        <w:rPr>
          <w:rFonts w:cs="Arial"/>
          <w:sz w:val="24"/>
          <w:szCs w:val="24"/>
          <w:rtl/>
        </w:rPr>
        <w:t>.</w:t>
      </w:r>
    </w:p>
    <w:p w:rsidR="0042670C" w:rsidRDefault="0042670C" w:rsidP="0042670C">
      <w:pPr>
        <w:spacing w:after="0" w:line="360" w:lineRule="auto"/>
        <w:jc w:val="both"/>
        <w:rPr>
          <w:sz w:val="24"/>
          <w:szCs w:val="24"/>
          <w:rtl/>
        </w:rPr>
      </w:pPr>
    </w:p>
    <w:p w:rsidR="0042670C" w:rsidRDefault="0042670C" w:rsidP="0042670C">
      <w:pPr>
        <w:spacing w:after="0" w:line="360" w:lineRule="auto"/>
        <w:jc w:val="both"/>
        <w:rPr>
          <w:sz w:val="24"/>
          <w:szCs w:val="24"/>
          <w:rtl/>
        </w:rPr>
      </w:pPr>
      <w:r w:rsidRPr="007B1359">
        <w:rPr>
          <w:rFonts w:ascii="Arial" w:hAnsi="Arial" w:cs="Arial" w:hint="cs"/>
          <w:b/>
          <w:bCs/>
          <w:sz w:val="24"/>
          <w:szCs w:val="24"/>
          <w:rtl/>
        </w:rPr>
        <w:t xml:space="preserve">ג. </w:t>
      </w:r>
      <w:r w:rsidRPr="00C929D1">
        <w:rPr>
          <w:rFonts w:cs="Arial" w:hint="cs"/>
          <w:sz w:val="24"/>
          <w:szCs w:val="24"/>
          <w:rtl/>
        </w:rPr>
        <w:t>אשתו</w:t>
      </w:r>
      <w:r w:rsidRPr="00C929D1">
        <w:rPr>
          <w:rFonts w:cs="Arial"/>
          <w:sz w:val="24"/>
          <w:szCs w:val="24"/>
          <w:rtl/>
        </w:rPr>
        <w:t xml:space="preserve"> </w:t>
      </w:r>
      <w:r w:rsidRPr="00C929D1">
        <w:rPr>
          <w:rFonts w:cs="Arial" w:hint="cs"/>
          <w:sz w:val="24"/>
          <w:szCs w:val="24"/>
          <w:rtl/>
        </w:rPr>
        <w:t>ארוסה</w:t>
      </w:r>
      <w:r w:rsidRPr="00C929D1">
        <w:rPr>
          <w:rFonts w:cs="Arial"/>
          <w:sz w:val="24"/>
          <w:szCs w:val="24"/>
          <w:rtl/>
        </w:rPr>
        <w:t xml:space="preserve"> </w:t>
      </w:r>
      <w:r w:rsidRPr="00C929D1">
        <w:rPr>
          <w:rFonts w:cs="Arial" w:hint="cs"/>
          <w:sz w:val="24"/>
          <w:szCs w:val="24"/>
          <w:rtl/>
        </w:rPr>
        <w:t>לא</w:t>
      </w:r>
      <w:r w:rsidRPr="00C929D1">
        <w:rPr>
          <w:rFonts w:cs="Arial"/>
          <w:sz w:val="24"/>
          <w:szCs w:val="24"/>
          <w:rtl/>
        </w:rPr>
        <w:t xml:space="preserve"> </w:t>
      </w:r>
      <w:r w:rsidRPr="00C929D1">
        <w:rPr>
          <w:rFonts w:cs="Arial" w:hint="cs"/>
          <w:sz w:val="24"/>
          <w:szCs w:val="24"/>
          <w:rtl/>
        </w:rPr>
        <w:t>מתאבל</w:t>
      </w:r>
      <w:r w:rsidRPr="00C929D1">
        <w:rPr>
          <w:rFonts w:cs="Arial"/>
          <w:sz w:val="24"/>
          <w:szCs w:val="24"/>
          <w:rtl/>
        </w:rPr>
        <w:t xml:space="preserve"> </w:t>
      </w:r>
      <w:r w:rsidRPr="00C929D1">
        <w:rPr>
          <w:rFonts w:cs="Arial" w:hint="cs"/>
          <w:sz w:val="24"/>
          <w:szCs w:val="24"/>
          <w:rtl/>
        </w:rPr>
        <w:t>ולא</w:t>
      </w:r>
      <w:r w:rsidRPr="00C929D1">
        <w:rPr>
          <w:rFonts w:cs="Arial"/>
          <w:sz w:val="24"/>
          <w:szCs w:val="24"/>
          <w:rtl/>
        </w:rPr>
        <w:t xml:space="preserve"> </w:t>
      </w:r>
      <w:r w:rsidRPr="00C929D1">
        <w:rPr>
          <w:rFonts w:cs="Arial" w:hint="cs"/>
          <w:sz w:val="24"/>
          <w:szCs w:val="24"/>
          <w:rtl/>
        </w:rPr>
        <w:t>אונן</w:t>
      </w:r>
      <w:r w:rsidRPr="00C929D1">
        <w:rPr>
          <w:rFonts w:cs="Arial"/>
          <w:sz w:val="24"/>
          <w:szCs w:val="24"/>
          <w:rtl/>
        </w:rPr>
        <w:t xml:space="preserve"> </w:t>
      </w:r>
      <w:r w:rsidRPr="00C929D1">
        <w:rPr>
          <w:rFonts w:cs="Arial" w:hint="cs"/>
          <w:sz w:val="24"/>
          <w:szCs w:val="24"/>
          <w:rtl/>
        </w:rPr>
        <w:t>ולא</w:t>
      </w:r>
      <w:r w:rsidRPr="00C929D1">
        <w:rPr>
          <w:rFonts w:cs="Arial"/>
          <w:sz w:val="24"/>
          <w:szCs w:val="24"/>
          <w:rtl/>
        </w:rPr>
        <w:t xml:space="preserve"> </w:t>
      </w:r>
      <w:r w:rsidRPr="00C929D1">
        <w:rPr>
          <w:rFonts w:cs="Arial" w:hint="cs"/>
          <w:sz w:val="24"/>
          <w:szCs w:val="24"/>
          <w:rtl/>
        </w:rPr>
        <w:t>מטמא</w:t>
      </w:r>
      <w:r w:rsidRPr="00C929D1">
        <w:rPr>
          <w:rFonts w:cs="Arial"/>
          <w:sz w:val="24"/>
          <w:szCs w:val="24"/>
          <w:rtl/>
        </w:rPr>
        <w:t xml:space="preserve"> </w:t>
      </w:r>
      <w:r w:rsidRPr="00C929D1">
        <w:rPr>
          <w:rFonts w:cs="Arial" w:hint="cs"/>
          <w:sz w:val="24"/>
          <w:szCs w:val="24"/>
          <w:rtl/>
        </w:rPr>
        <w:t>לה</w:t>
      </w:r>
      <w:r w:rsidRPr="00C929D1">
        <w:rPr>
          <w:rFonts w:cs="Arial"/>
          <w:sz w:val="24"/>
          <w:szCs w:val="24"/>
          <w:rtl/>
        </w:rPr>
        <w:t xml:space="preserve">, </w:t>
      </w:r>
      <w:r w:rsidRPr="00C929D1">
        <w:rPr>
          <w:rFonts w:cs="Arial" w:hint="cs"/>
          <w:sz w:val="24"/>
          <w:szCs w:val="24"/>
          <w:rtl/>
        </w:rPr>
        <w:t>גרושה</w:t>
      </w:r>
      <w:r w:rsidRPr="00C929D1">
        <w:rPr>
          <w:rFonts w:cs="Arial"/>
          <w:sz w:val="24"/>
          <w:szCs w:val="24"/>
          <w:rtl/>
        </w:rPr>
        <w:t xml:space="preserve"> </w:t>
      </w:r>
      <w:r w:rsidRPr="00C929D1">
        <w:rPr>
          <w:rFonts w:cs="Arial" w:hint="cs"/>
          <w:sz w:val="24"/>
          <w:szCs w:val="24"/>
          <w:rtl/>
        </w:rPr>
        <w:t>אף</w:t>
      </w:r>
      <w:r w:rsidRPr="00C929D1">
        <w:rPr>
          <w:rFonts w:cs="Arial"/>
          <w:sz w:val="24"/>
          <w:szCs w:val="24"/>
          <w:rtl/>
        </w:rPr>
        <w:t xml:space="preserve"> </w:t>
      </w:r>
      <w:r w:rsidRPr="00C929D1">
        <w:rPr>
          <w:rFonts w:cs="Arial" w:hint="cs"/>
          <w:sz w:val="24"/>
          <w:szCs w:val="24"/>
          <w:rtl/>
        </w:rPr>
        <w:t>על</w:t>
      </w:r>
      <w:r w:rsidRPr="00C929D1">
        <w:rPr>
          <w:rFonts w:cs="Arial"/>
          <w:sz w:val="24"/>
          <w:szCs w:val="24"/>
          <w:rtl/>
        </w:rPr>
        <w:t xml:space="preserve"> </w:t>
      </w:r>
      <w:r w:rsidRPr="00C929D1">
        <w:rPr>
          <w:rFonts w:cs="Arial" w:hint="cs"/>
          <w:sz w:val="24"/>
          <w:szCs w:val="24"/>
          <w:rtl/>
        </w:rPr>
        <w:t>פי</w:t>
      </w:r>
      <w:r w:rsidRPr="00C929D1">
        <w:rPr>
          <w:rFonts w:cs="Arial"/>
          <w:sz w:val="24"/>
          <w:szCs w:val="24"/>
          <w:rtl/>
        </w:rPr>
        <w:t xml:space="preserve"> </w:t>
      </w:r>
      <w:r w:rsidRPr="00C929D1">
        <w:rPr>
          <w:rFonts w:cs="Arial" w:hint="cs"/>
          <w:sz w:val="24"/>
          <w:szCs w:val="24"/>
          <w:rtl/>
        </w:rPr>
        <w:t>שיש</w:t>
      </w:r>
      <w:r w:rsidRPr="00C929D1">
        <w:rPr>
          <w:rFonts w:cs="Arial"/>
          <w:sz w:val="24"/>
          <w:szCs w:val="24"/>
          <w:rtl/>
        </w:rPr>
        <w:t xml:space="preserve"> </w:t>
      </w:r>
      <w:r w:rsidRPr="00C929D1">
        <w:rPr>
          <w:rFonts w:cs="Arial" w:hint="cs"/>
          <w:sz w:val="24"/>
          <w:szCs w:val="24"/>
          <w:rtl/>
        </w:rPr>
        <w:t>לו</w:t>
      </w:r>
      <w:r w:rsidRPr="00C929D1">
        <w:rPr>
          <w:rFonts w:cs="Arial"/>
          <w:sz w:val="24"/>
          <w:szCs w:val="24"/>
          <w:rtl/>
        </w:rPr>
        <w:t xml:space="preserve"> </w:t>
      </w:r>
      <w:r w:rsidRPr="00C929D1">
        <w:rPr>
          <w:rFonts w:cs="Arial" w:hint="cs"/>
          <w:sz w:val="24"/>
          <w:szCs w:val="24"/>
          <w:rtl/>
        </w:rPr>
        <w:t>בנים</w:t>
      </w:r>
      <w:r w:rsidRPr="00C929D1">
        <w:rPr>
          <w:rFonts w:cs="Arial"/>
          <w:sz w:val="24"/>
          <w:szCs w:val="24"/>
          <w:rtl/>
        </w:rPr>
        <w:t xml:space="preserve"> </w:t>
      </w:r>
      <w:r w:rsidRPr="00C929D1">
        <w:rPr>
          <w:rFonts w:cs="Arial" w:hint="cs"/>
          <w:sz w:val="24"/>
          <w:szCs w:val="24"/>
          <w:rtl/>
        </w:rPr>
        <w:t>הימנה</w:t>
      </w:r>
      <w:r w:rsidRPr="00C929D1">
        <w:rPr>
          <w:rFonts w:cs="Arial"/>
          <w:sz w:val="24"/>
          <w:szCs w:val="24"/>
          <w:rtl/>
        </w:rPr>
        <w:t xml:space="preserve"> </w:t>
      </w:r>
      <w:r w:rsidRPr="00C929D1">
        <w:rPr>
          <w:rFonts w:cs="Arial" w:hint="cs"/>
          <w:sz w:val="24"/>
          <w:szCs w:val="24"/>
          <w:rtl/>
        </w:rPr>
        <w:t>לא</w:t>
      </w:r>
      <w:r w:rsidRPr="00C929D1">
        <w:rPr>
          <w:rFonts w:cs="Arial"/>
          <w:sz w:val="24"/>
          <w:szCs w:val="24"/>
          <w:rtl/>
        </w:rPr>
        <w:t xml:space="preserve"> </w:t>
      </w:r>
      <w:r w:rsidRPr="00C929D1">
        <w:rPr>
          <w:rFonts w:cs="Arial" w:hint="cs"/>
          <w:sz w:val="24"/>
          <w:szCs w:val="24"/>
          <w:rtl/>
        </w:rPr>
        <w:t>מתאבל</w:t>
      </w:r>
      <w:r w:rsidRPr="00C929D1">
        <w:rPr>
          <w:rFonts w:cs="Arial"/>
          <w:sz w:val="24"/>
          <w:szCs w:val="24"/>
          <w:rtl/>
        </w:rPr>
        <w:t xml:space="preserve"> </w:t>
      </w:r>
      <w:r w:rsidRPr="00C929D1">
        <w:rPr>
          <w:rFonts w:cs="Arial" w:hint="cs"/>
          <w:sz w:val="24"/>
          <w:szCs w:val="24"/>
          <w:rtl/>
        </w:rPr>
        <w:t>ולא</w:t>
      </w:r>
      <w:r w:rsidRPr="00C929D1">
        <w:rPr>
          <w:rFonts w:cs="Arial"/>
          <w:sz w:val="24"/>
          <w:szCs w:val="24"/>
          <w:rtl/>
        </w:rPr>
        <w:t xml:space="preserve"> </w:t>
      </w:r>
      <w:r w:rsidRPr="00C929D1">
        <w:rPr>
          <w:rFonts w:cs="Arial" w:hint="cs"/>
          <w:sz w:val="24"/>
          <w:szCs w:val="24"/>
          <w:rtl/>
        </w:rPr>
        <w:t>אונן</w:t>
      </w:r>
      <w:r w:rsidRPr="00C929D1">
        <w:rPr>
          <w:rFonts w:cs="Arial"/>
          <w:sz w:val="24"/>
          <w:szCs w:val="24"/>
          <w:rtl/>
        </w:rPr>
        <w:t xml:space="preserve"> </w:t>
      </w:r>
      <w:r w:rsidRPr="00C929D1">
        <w:rPr>
          <w:rFonts w:cs="Arial" w:hint="cs"/>
          <w:sz w:val="24"/>
          <w:szCs w:val="24"/>
          <w:rtl/>
        </w:rPr>
        <w:t>ולא</w:t>
      </w:r>
      <w:r w:rsidRPr="00C929D1">
        <w:rPr>
          <w:rFonts w:cs="Arial"/>
          <w:sz w:val="24"/>
          <w:szCs w:val="24"/>
          <w:rtl/>
        </w:rPr>
        <w:t xml:space="preserve"> </w:t>
      </w:r>
      <w:r w:rsidRPr="00C929D1">
        <w:rPr>
          <w:rFonts w:cs="Arial" w:hint="cs"/>
          <w:sz w:val="24"/>
          <w:szCs w:val="24"/>
          <w:rtl/>
        </w:rPr>
        <w:t>מטמא</w:t>
      </w:r>
      <w:r w:rsidRPr="00C929D1">
        <w:rPr>
          <w:rFonts w:cs="Arial"/>
          <w:sz w:val="24"/>
          <w:szCs w:val="24"/>
          <w:rtl/>
        </w:rPr>
        <w:t>.</w:t>
      </w:r>
    </w:p>
    <w:p w:rsidR="0042670C" w:rsidRDefault="0042670C" w:rsidP="0042670C">
      <w:pPr>
        <w:spacing w:after="0" w:line="360" w:lineRule="auto"/>
        <w:jc w:val="both"/>
        <w:rPr>
          <w:sz w:val="24"/>
          <w:szCs w:val="24"/>
          <w:rtl/>
        </w:rPr>
      </w:pPr>
    </w:p>
    <w:p w:rsidR="0042670C" w:rsidRDefault="0042670C" w:rsidP="0042670C">
      <w:pPr>
        <w:spacing w:after="0" w:line="360" w:lineRule="auto"/>
        <w:jc w:val="both"/>
        <w:rPr>
          <w:sz w:val="24"/>
          <w:szCs w:val="24"/>
          <w:rtl/>
        </w:rPr>
      </w:pPr>
      <w:r w:rsidRPr="007B1359">
        <w:rPr>
          <w:rFonts w:ascii="Arial" w:hAnsi="Arial" w:cs="Arial" w:hint="cs"/>
          <w:b/>
          <w:bCs/>
          <w:sz w:val="24"/>
          <w:szCs w:val="24"/>
          <w:rtl/>
        </w:rPr>
        <w:t xml:space="preserve">ד. </w:t>
      </w:r>
      <w:r w:rsidRPr="00C929D1">
        <w:rPr>
          <w:rFonts w:cs="Arial" w:hint="cs"/>
          <w:sz w:val="24"/>
          <w:szCs w:val="24"/>
          <w:rtl/>
        </w:rPr>
        <w:t>אלמנה</w:t>
      </w:r>
      <w:r w:rsidRPr="00C929D1">
        <w:rPr>
          <w:rFonts w:cs="Arial"/>
          <w:sz w:val="24"/>
          <w:szCs w:val="24"/>
          <w:rtl/>
        </w:rPr>
        <w:t xml:space="preserve"> </w:t>
      </w:r>
      <w:r w:rsidRPr="00C929D1">
        <w:rPr>
          <w:rFonts w:cs="Arial" w:hint="cs"/>
          <w:sz w:val="24"/>
          <w:szCs w:val="24"/>
          <w:rtl/>
        </w:rPr>
        <w:t>לכהן</w:t>
      </w:r>
      <w:r w:rsidRPr="00C929D1">
        <w:rPr>
          <w:rFonts w:cs="Arial"/>
          <w:sz w:val="24"/>
          <w:szCs w:val="24"/>
          <w:rtl/>
        </w:rPr>
        <w:t xml:space="preserve"> </w:t>
      </w:r>
      <w:r w:rsidRPr="00C929D1">
        <w:rPr>
          <w:rFonts w:cs="Arial" w:hint="cs"/>
          <w:sz w:val="24"/>
          <w:szCs w:val="24"/>
          <w:rtl/>
        </w:rPr>
        <w:t>גדול</w:t>
      </w:r>
      <w:r>
        <w:rPr>
          <w:rFonts w:cs="Arial" w:hint="cs"/>
          <w:sz w:val="24"/>
          <w:szCs w:val="24"/>
          <w:rtl/>
        </w:rPr>
        <w:t>,</w:t>
      </w:r>
      <w:r w:rsidRPr="00C929D1">
        <w:rPr>
          <w:rFonts w:cs="Arial"/>
          <w:sz w:val="24"/>
          <w:szCs w:val="24"/>
          <w:rtl/>
        </w:rPr>
        <w:t xml:space="preserve"> </w:t>
      </w:r>
      <w:r w:rsidRPr="00C929D1">
        <w:rPr>
          <w:rFonts w:cs="Arial" w:hint="cs"/>
          <w:sz w:val="24"/>
          <w:szCs w:val="24"/>
          <w:rtl/>
        </w:rPr>
        <w:t>גרושה</w:t>
      </w:r>
      <w:r w:rsidRPr="00C929D1">
        <w:rPr>
          <w:rFonts w:cs="Arial"/>
          <w:sz w:val="24"/>
          <w:szCs w:val="24"/>
          <w:rtl/>
        </w:rPr>
        <w:t xml:space="preserve"> </w:t>
      </w:r>
      <w:r w:rsidRPr="00C929D1">
        <w:rPr>
          <w:rFonts w:cs="Arial" w:hint="cs"/>
          <w:sz w:val="24"/>
          <w:szCs w:val="24"/>
          <w:rtl/>
        </w:rPr>
        <w:t>וחלוצה</w:t>
      </w:r>
      <w:r w:rsidRPr="00C929D1">
        <w:rPr>
          <w:rFonts w:cs="Arial"/>
          <w:sz w:val="24"/>
          <w:szCs w:val="24"/>
          <w:rtl/>
        </w:rPr>
        <w:t xml:space="preserve"> </w:t>
      </w:r>
      <w:r w:rsidRPr="00C929D1">
        <w:rPr>
          <w:rFonts w:cs="Arial" w:hint="cs"/>
          <w:sz w:val="24"/>
          <w:szCs w:val="24"/>
          <w:rtl/>
        </w:rPr>
        <w:t>לכהן</w:t>
      </w:r>
      <w:r w:rsidRPr="00C929D1">
        <w:rPr>
          <w:rFonts w:cs="Arial"/>
          <w:sz w:val="24"/>
          <w:szCs w:val="24"/>
          <w:rtl/>
        </w:rPr>
        <w:t xml:space="preserve"> </w:t>
      </w:r>
      <w:r w:rsidRPr="00C929D1">
        <w:rPr>
          <w:rFonts w:cs="Arial" w:hint="cs"/>
          <w:sz w:val="24"/>
          <w:szCs w:val="24"/>
          <w:rtl/>
        </w:rPr>
        <w:t>הדיוט</w:t>
      </w:r>
      <w:r>
        <w:rPr>
          <w:rFonts w:cs="Arial" w:hint="cs"/>
          <w:sz w:val="24"/>
          <w:szCs w:val="24"/>
          <w:rtl/>
        </w:rPr>
        <w:t>,</w:t>
      </w:r>
      <w:r w:rsidRPr="00C929D1">
        <w:rPr>
          <w:rFonts w:cs="Arial"/>
          <w:sz w:val="24"/>
          <w:szCs w:val="24"/>
          <w:rtl/>
        </w:rPr>
        <w:t xml:space="preserve"> </w:t>
      </w:r>
      <w:r w:rsidRPr="00C929D1">
        <w:rPr>
          <w:rFonts w:cs="Arial" w:hint="cs"/>
          <w:sz w:val="24"/>
          <w:szCs w:val="24"/>
          <w:rtl/>
        </w:rPr>
        <w:t>מתאבל</w:t>
      </w:r>
      <w:r w:rsidRPr="00C929D1">
        <w:rPr>
          <w:rFonts w:cs="Arial"/>
          <w:sz w:val="24"/>
          <w:szCs w:val="24"/>
          <w:rtl/>
        </w:rPr>
        <w:t xml:space="preserve"> </w:t>
      </w:r>
      <w:r w:rsidRPr="00C929D1">
        <w:rPr>
          <w:rFonts w:cs="Arial" w:hint="cs"/>
          <w:sz w:val="24"/>
          <w:szCs w:val="24"/>
          <w:rtl/>
        </w:rPr>
        <w:t>ואונן</w:t>
      </w:r>
      <w:r w:rsidRPr="00C929D1">
        <w:rPr>
          <w:rFonts w:cs="Arial"/>
          <w:sz w:val="24"/>
          <w:szCs w:val="24"/>
          <w:rtl/>
        </w:rPr>
        <w:t xml:space="preserve"> </w:t>
      </w:r>
      <w:r w:rsidRPr="00C929D1">
        <w:rPr>
          <w:rFonts w:cs="Arial" w:hint="cs"/>
          <w:sz w:val="24"/>
          <w:szCs w:val="24"/>
          <w:rtl/>
        </w:rPr>
        <w:t>ולא</w:t>
      </w:r>
      <w:r w:rsidRPr="00C929D1">
        <w:rPr>
          <w:rFonts w:cs="Arial"/>
          <w:sz w:val="24"/>
          <w:szCs w:val="24"/>
          <w:rtl/>
        </w:rPr>
        <w:t xml:space="preserve"> </w:t>
      </w:r>
      <w:r w:rsidRPr="00C929D1">
        <w:rPr>
          <w:rFonts w:cs="Arial" w:hint="cs"/>
          <w:sz w:val="24"/>
          <w:szCs w:val="24"/>
          <w:rtl/>
        </w:rPr>
        <w:t>מטמא</w:t>
      </w:r>
      <w:r w:rsidRPr="00C929D1">
        <w:rPr>
          <w:rFonts w:cs="Arial"/>
          <w:sz w:val="24"/>
          <w:szCs w:val="24"/>
          <w:rtl/>
        </w:rPr>
        <w:t xml:space="preserve">. </w:t>
      </w:r>
      <w:r w:rsidRPr="00C929D1">
        <w:rPr>
          <w:rFonts w:cs="Arial" w:hint="cs"/>
          <w:sz w:val="24"/>
          <w:szCs w:val="24"/>
          <w:rtl/>
        </w:rPr>
        <w:t>איזוהי</w:t>
      </w:r>
      <w:r w:rsidRPr="00C929D1">
        <w:rPr>
          <w:rFonts w:cs="Arial"/>
          <w:sz w:val="24"/>
          <w:szCs w:val="24"/>
          <w:rtl/>
        </w:rPr>
        <w:t xml:space="preserve"> </w:t>
      </w:r>
      <w:r w:rsidRPr="00C929D1">
        <w:rPr>
          <w:rFonts w:cs="Arial" w:hint="cs"/>
          <w:sz w:val="24"/>
          <w:szCs w:val="24"/>
          <w:rtl/>
        </w:rPr>
        <w:t>אנינה</w:t>
      </w:r>
      <w:r w:rsidRPr="00C929D1">
        <w:rPr>
          <w:rFonts w:cs="Arial"/>
          <w:sz w:val="24"/>
          <w:szCs w:val="24"/>
          <w:rtl/>
        </w:rPr>
        <w:t xml:space="preserve"> </w:t>
      </w:r>
      <w:r w:rsidRPr="00C929D1">
        <w:rPr>
          <w:rFonts w:cs="Arial" w:hint="cs"/>
          <w:sz w:val="24"/>
          <w:szCs w:val="24"/>
          <w:rtl/>
        </w:rPr>
        <w:t>מיום</w:t>
      </w:r>
      <w:r w:rsidRPr="00C929D1">
        <w:rPr>
          <w:rFonts w:cs="Arial"/>
          <w:sz w:val="24"/>
          <w:szCs w:val="24"/>
          <w:rtl/>
        </w:rPr>
        <w:t xml:space="preserve"> </w:t>
      </w:r>
      <w:r w:rsidRPr="00C929D1">
        <w:rPr>
          <w:rFonts w:cs="Arial" w:hint="cs"/>
          <w:sz w:val="24"/>
          <w:szCs w:val="24"/>
          <w:rtl/>
        </w:rPr>
        <w:t>מיתה</w:t>
      </w:r>
      <w:r w:rsidRPr="00C929D1">
        <w:rPr>
          <w:rFonts w:cs="Arial"/>
          <w:sz w:val="24"/>
          <w:szCs w:val="24"/>
          <w:rtl/>
        </w:rPr>
        <w:t xml:space="preserve"> </w:t>
      </w:r>
      <w:r w:rsidRPr="00C929D1">
        <w:rPr>
          <w:rFonts w:cs="Arial" w:hint="cs"/>
          <w:sz w:val="24"/>
          <w:szCs w:val="24"/>
          <w:rtl/>
        </w:rPr>
        <w:t>ועד</w:t>
      </w:r>
      <w:r w:rsidRPr="00C929D1">
        <w:rPr>
          <w:rFonts w:cs="Arial"/>
          <w:sz w:val="24"/>
          <w:szCs w:val="24"/>
          <w:rtl/>
        </w:rPr>
        <w:t xml:space="preserve"> </w:t>
      </w:r>
      <w:r w:rsidRPr="00C929D1">
        <w:rPr>
          <w:rFonts w:cs="Arial" w:hint="cs"/>
          <w:sz w:val="24"/>
          <w:szCs w:val="24"/>
          <w:rtl/>
        </w:rPr>
        <w:t>יום</w:t>
      </w:r>
      <w:r w:rsidRPr="00C929D1">
        <w:rPr>
          <w:rFonts w:cs="Arial"/>
          <w:sz w:val="24"/>
          <w:szCs w:val="24"/>
          <w:rtl/>
        </w:rPr>
        <w:t xml:space="preserve"> </w:t>
      </w:r>
      <w:r w:rsidRPr="00C929D1">
        <w:rPr>
          <w:rFonts w:cs="Arial" w:hint="cs"/>
          <w:sz w:val="24"/>
          <w:szCs w:val="24"/>
          <w:rtl/>
        </w:rPr>
        <w:t>קבורה</w:t>
      </w:r>
      <w:r w:rsidRPr="00C929D1">
        <w:rPr>
          <w:rFonts w:cs="Arial"/>
          <w:sz w:val="24"/>
          <w:szCs w:val="24"/>
          <w:rtl/>
        </w:rPr>
        <w:t xml:space="preserve"> </w:t>
      </w:r>
      <w:r w:rsidRPr="00C929D1">
        <w:rPr>
          <w:rFonts w:cs="Arial" w:hint="cs"/>
          <w:sz w:val="24"/>
          <w:szCs w:val="24"/>
          <w:rtl/>
        </w:rPr>
        <w:t>כדברי</w:t>
      </w:r>
      <w:r w:rsidRPr="00C929D1">
        <w:rPr>
          <w:rFonts w:cs="Arial"/>
          <w:sz w:val="24"/>
          <w:szCs w:val="24"/>
          <w:rtl/>
        </w:rPr>
        <w:t xml:space="preserve"> </w:t>
      </w:r>
      <w:r w:rsidRPr="00C929D1">
        <w:rPr>
          <w:rFonts w:cs="Arial" w:hint="cs"/>
          <w:sz w:val="24"/>
          <w:szCs w:val="24"/>
          <w:rtl/>
        </w:rPr>
        <w:t>רבי</w:t>
      </w:r>
      <w:r w:rsidRPr="00C929D1">
        <w:rPr>
          <w:rFonts w:cs="Arial"/>
          <w:sz w:val="24"/>
          <w:szCs w:val="24"/>
          <w:rtl/>
        </w:rPr>
        <w:t xml:space="preserve"> </w:t>
      </w:r>
      <w:r w:rsidRPr="00C929D1">
        <w:rPr>
          <w:rFonts w:cs="Arial" w:hint="cs"/>
          <w:sz w:val="24"/>
          <w:szCs w:val="24"/>
          <w:rtl/>
        </w:rPr>
        <w:t>מאיר</w:t>
      </w:r>
      <w:r w:rsidRPr="00C929D1">
        <w:rPr>
          <w:rFonts w:cs="Arial"/>
          <w:sz w:val="24"/>
          <w:szCs w:val="24"/>
          <w:rtl/>
        </w:rPr>
        <w:t xml:space="preserve">, </w:t>
      </w:r>
      <w:r w:rsidRPr="00C929D1">
        <w:rPr>
          <w:rFonts w:cs="Arial" w:hint="cs"/>
          <w:sz w:val="24"/>
          <w:szCs w:val="24"/>
          <w:rtl/>
        </w:rPr>
        <w:t>וחכמים</w:t>
      </w:r>
      <w:r w:rsidRPr="00C929D1">
        <w:rPr>
          <w:rFonts w:cs="Arial"/>
          <w:sz w:val="24"/>
          <w:szCs w:val="24"/>
          <w:rtl/>
        </w:rPr>
        <w:t xml:space="preserve"> </w:t>
      </w:r>
      <w:r w:rsidRPr="00C929D1">
        <w:rPr>
          <w:rFonts w:cs="Arial" w:hint="cs"/>
          <w:sz w:val="24"/>
          <w:szCs w:val="24"/>
          <w:rtl/>
        </w:rPr>
        <w:t>אומרים</w:t>
      </w:r>
      <w:r>
        <w:rPr>
          <w:rFonts w:cs="Arial" w:hint="cs"/>
          <w:sz w:val="24"/>
          <w:szCs w:val="24"/>
          <w:rtl/>
        </w:rPr>
        <w:t>:</w:t>
      </w:r>
      <w:r w:rsidRPr="00C929D1">
        <w:rPr>
          <w:rFonts w:cs="Arial"/>
          <w:sz w:val="24"/>
          <w:szCs w:val="24"/>
          <w:rtl/>
        </w:rPr>
        <w:t xml:space="preserve"> </w:t>
      </w:r>
      <w:r w:rsidRPr="00C929D1">
        <w:rPr>
          <w:rFonts w:cs="Arial" w:hint="cs"/>
          <w:sz w:val="24"/>
          <w:szCs w:val="24"/>
          <w:rtl/>
        </w:rPr>
        <w:t>אין</w:t>
      </w:r>
      <w:r w:rsidRPr="00C929D1">
        <w:rPr>
          <w:rFonts w:cs="Arial"/>
          <w:sz w:val="24"/>
          <w:szCs w:val="24"/>
          <w:rtl/>
        </w:rPr>
        <w:t xml:space="preserve"> </w:t>
      </w:r>
      <w:r w:rsidRPr="00C929D1">
        <w:rPr>
          <w:rFonts w:cs="Arial" w:hint="cs"/>
          <w:sz w:val="24"/>
          <w:szCs w:val="24"/>
          <w:rtl/>
        </w:rPr>
        <w:t>לך</w:t>
      </w:r>
      <w:r w:rsidRPr="00C929D1">
        <w:rPr>
          <w:rFonts w:cs="Arial"/>
          <w:sz w:val="24"/>
          <w:szCs w:val="24"/>
          <w:rtl/>
        </w:rPr>
        <w:t xml:space="preserve"> </w:t>
      </w:r>
      <w:r w:rsidRPr="00C929D1">
        <w:rPr>
          <w:rFonts w:cs="Arial" w:hint="cs"/>
          <w:sz w:val="24"/>
          <w:szCs w:val="24"/>
          <w:rtl/>
        </w:rPr>
        <w:t>אסור</w:t>
      </w:r>
      <w:r w:rsidRPr="00C929D1">
        <w:rPr>
          <w:rFonts w:cs="Arial"/>
          <w:sz w:val="24"/>
          <w:szCs w:val="24"/>
          <w:rtl/>
        </w:rPr>
        <w:t xml:space="preserve"> </w:t>
      </w:r>
      <w:r w:rsidRPr="00C929D1">
        <w:rPr>
          <w:rFonts w:cs="Arial" w:hint="cs"/>
          <w:sz w:val="24"/>
          <w:szCs w:val="24"/>
          <w:rtl/>
        </w:rPr>
        <w:t>באנינה</w:t>
      </w:r>
      <w:r w:rsidRPr="00C929D1">
        <w:rPr>
          <w:rFonts w:cs="Arial"/>
          <w:sz w:val="24"/>
          <w:szCs w:val="24"/>
          <w:rtl/>
        </w:rPr>
        <w:t xml:space="preserve"> </w:t>
      </w:r>
      <w:r w:rsidRPr="00C929D1">
        <w:rPr>
          <w:rFonts w:cs="Arial" w:hint="cs"/>
          <w:sz w:val="24"/>
          <w:szCs w:val="24"/>
          <w:rtl/>
        </w:rPr>
        <w:t>אלא</w:t>
      </w:r>
      <w:r w:rsidRPr="00C929D1">
        <w:rPr>
          <w:rFonts w:cs="Arial"/>
          <w:sz w:val="24"/>
          <w:szCs w:val="24"/>
          <w:rtl/>
        </w:rPr>
        <w:t xml:space="preserve"> </w:t>
      </w:r>
      <w:r w:rsidRPr="00C929D1">
        <w:rPr>
          <w:rFonts w:cs="Arial" w:hint="cs"/>
          <w:sz w:val="24"/>
          <w:szCs w:val="24"/>
          <w:rtl/>
        </w:rPr>
        <w:t>יום</w:t>
      </w:r>
      <w:r w:rsidRPr="00C929D1">
        <w:rPr>
          <w:rFonts w:cs="Arial"/>
          <w:sz w:val="24"/>
          <w:szCs w:val="24"/>
          <w:rtl/>
        </w:rPr>
        <w:t xml:space="preserve"> </w:t>
      </w:r>
      <w:r w:rsidRPr="00C929D1">
        <w:rPr>
          <w:rFonts w:cs="Arial" w:hint="cs"/>
          <w:sz w:val="24"/>
          <w:szCs w:val="24"/>
          <w:rtl/>
        </w:rPr>
        <w:t>אחד</w:t>
      </w:r>
      <w:r w:rsidRPr="00C929D1">
        <w:rPr>
          <w:rFonts w:cs="Arial"/>
          <w:sz w:val="24"/>
          <w:szCs w:val="24"/>
          <w:rtl/>
        </w:rPr>
        <w:t xml:space="preserve"> </w:t>
      </w:r>
      <w:r w:rsidRPr="00C929D1">
        <w:rPr>
          <w:rFonts w:cs="Arial" w:hint="cs"/>
          <w:sz w:val="24"/>
          <w:szCs w:val="24"/>
          <w:rtl/>
        </w:rPr>
        <w:t>בלבד</w:t>
      </w:r>
      <w:r w:rsidRPr="00C929D1">
        <w:rPr>
          <w:rFonts w:cs="Arial"/>
          <w:sz w:val="24"/>
          <w:szCs w:val="24"/>
          <w:rtl/>
        </w:rPr>
        <w:t>.</w:t>
      </w:r>
    </w:p>
    <w:p w:rsidR="0042670C" w:rsidRDefault="0042670C" w:rsidP="0042670C">
      <w:pPr>
        <w:spacing w:after="0" w:line="360" w:lineRule="auto"/>
        <w:jc w:val="both"/>
        <w:rPr>
          <w:sz w:val="24"/>
          <w:szCs w:val="24"/>
          <w:rtl/>
        </w:rPr>
      </w:pPr>
    </w:p>
    <w:p w:rsidR="0042670C" w:rsidRDefault="0042670C" w:rsidP="0042670C">
      <w:pPr>
        <w:spacing w:after="0" w:line="360" w:lineRule="auto"/>
        <w:jc w:val="both"/>
        <w:rPr>
          <w:sz w:val="24"/>
          <w:szCs w:val="24"/>
          <w:rtl/>
        </w:rPr>
      </w:pPr>
      <w:r w:rsidRPr="008D7FF6">
        <w:rPr>
          <w:rFonts w:ascii="Arial" w:hAnsi="Arial" w:cs="Arial" w:hint="cs"/>
          <w:b/>
          <w:bCs/>
          <w:sz w:val="24"/>
          <w:szCs w:val="24"/>
          <w:rtl/>
        </w:rPr>
        <w:t xml:space="preserve">ה. </w:t>
      </w:r>
      <w:r w:rsidRPr="00C929D1">
        <w:rPr>
          <w:rFonts w:cs="Arial" w:hint="cs"/>
          <w:sz w:val="24"/>
          <w:szCs w:val="24"/>
          <w:rtl/>
        </w:rPr>
        <w:t>אחותו</w:t>
      </w:r>
      <w:r w:rsidRPr="00C929D1">
        <w:rPr>
          <w:rFonts w:cs="Arial"/>
          <w:sz w:val="24"/>
          <w:szCs w:val="24"/>
          <w:rtl/>
        </w:rPr>
        <w:t xml:space="preserve"> </w:t>
      </w:r>
      <w:r w:rsidRPr="00C929D1">
        <w:rPr>
          <w:rFonts w:cs="Arial" w:hint="cs"/>
          <w:sz w:val="24"/>
          <w:szCs w:val="24"/>
          <w:rtl/>
        </w:rPr>
        <w:t>ארוסה</w:t>
      </w:r>
      <w:r>
        <w:rPr>
          <w:rFonts w:cs="Arial" w:hint="cs"/>
          <w:sz w:val="24"/>
          <w:szCs w:val="24"/>
          <w:rtl/>
        </w:rPr>
        <w:t>,</w:t>
      </w:r>
      <w:r w:rsidRPr="00C929D1">
        <w:rPr>
          <w:rFonts w:cs="Arial"/>
          <w:sz w:val="24"/>
          <w:szCs w:val="24"/>
          <w:rtl/>
        </w:rPr>
        <w:t xml:space="preserve"> </w:t>
      </w:r>
      <w:r w:rsidRPr="00C929D1">
        <w:rPr>
          <w:rFonts w:cs="Arial" w:hint="cs"/>
          <w:sz w:val="24"/>
          <w:szCs w:val="24"/>
          <w:rtl/>
        </w:rPr>
        <w:t>רבי</w:t>
      </w:r>
      <w:r w:rsidRPr="00C929D1">
        <w:rPr>
          <w:rFonts w:cs="Arial"/>
          <w:sz w:val="24"/>
          <w:szCs w:val="24"/>
          <w:rtl/>
        </w:rPr>
        <w:t xml:space="preserve"> </w:t>
      </w:r>
      <w:r w:rsidRPr="00C929D1">
        <w:rPr>
          <w:rFonts w:cs="Arial" w:hint="cs"/>
          <w:sz w:val="24"/>
          <w:szCs w:val="24"/>
          <w:rtl/>
        </w:rPr>
        <w:t>מאיר</w:t>
      </w:r>
      <w:r w:rsidRPr="00C929D1">
        <w:rPr>
          <w:rFonts w:cs="Arial"/>
          <w:sz w:val="24"/>
          <w:szCs w:val="24"/>
          <w:rtl/>
        </w:rPr>
        <w:t xml:space="preserve"> </w:t>
      </w:r>
      <w:r w:rsidRPr="00C929D1">
        <w:rPr>
          <w:rFonts w:cs="Arial" w:hint="cs"/>
          <w:sz w:val="24"/>
          <w:szCs w:val="24"/>
          <w:rtl/>
        </w:rPr>
        <w:t>אומר</w:t>
      </w:r>
      <w:r>
        <w:rPr>
          <w:rFonts w:cs="Arial" w:hint="cs"/>
          <w:sz w:val="24"/>
          <w:szCs w:val="24"/>
          <w:rtl/>
        </w:rPr>
        <w:t>:</w:t>
      </w:r>
      <w:r w:rsidRPr="00C929D1">
        <w:rPr>
          <w:rFonts w:cs="Arial"/>
          <w:sz w:val="24"/>
          <w:szCs w:val="24"/>
          <w:rtl/>
        </w:rPr>
        <w:t xml:space="preserve"> </w:t>
      </w:r>
      <w:r w:rsidRPr="00C929D1">
        <w:rPr>
          <w:rFonts w:cs="Arial" w:hint="cs"/>
          <w:sz w:val="24"/>
          <w:szCs w:val="24"/>
          <w:rtl/>
        </w:rPr>
        <w:t>יטמא</w:t>
      </w:r>
      <w:r w:rsidRPr="00C929D1">
        <w:rPr>
          <w:rFonts w:cs="Arial"/>
          <w:sz w:val="24"/>
          <w:szCs w:val="24"/>
          <w:rtl/>
        </w:rPr>
        <w:t xml:space="preserve">, </w:t>
      </w:r>
      <w:r w:rsidRPr="00C929D1">
        <w:rPr>
          <w:rFonts w:cs="Arial" w:hint="cs"/>
          <w:sz w:val="24"/>
          <w:szCs w:val="24"/>
          <w:rtl/>
        </w:rPr>
        <w:t>רבי</w:t>
      </w:r>
      <w:r w:rsidRPr="00C929D1">
        <w:rPr>
          <w:rFonts w:cs="Arial"/>
          <w:sz w:val="24"/>
          <w:szCs w:val="24"/>
          <w:rtl/>
        </w:rPr>
        <w:t xml:space="preserve"> </w:t>
      </w:r>
      <w:r w:rsidRPr="00C929D1">
        <w:rPr>
          <w:rFonts w:cs="Arial" w:hint="cs"/>
          <w:sz w:val="24"/>
          <w:szCs w:val="24"/>
          <w:rtl/>
        </w:rPr>
        <w:t>יהודה</w:t>
      </w:r>
      <w:r w:rsidRPr="00C929D1">
        <w:rPr>
          <w:rFonts w:cs="Arial"/>
          <w:sz w:val="24"/>
          <w:szCs w:val="24"/>
          <w:rtl/>
        </w:rPr>
        <w:t xml:space="preserve"> </w:t>
      </w:r>
      <w:r w:rsidRPr="00C929D1">
        <w:rPr>
          <w:rFonts w:cs="Arial" w:hint="cs"/>
          <w:sz w:val="24"/>
          <w:szCs w:val="24"/>
          <w:rtl/>
        </w:rPr>
        <w:t>ורבי</w:t>
      </w:r>
      <w:r w:rsidRPr="00C929D1">
        <w:rPr>
          <w:rFonts w:cs="Arial"/>
          <w:sz w:val="24"/>
          <w:szCs w:val="24"/>
          <w:rtl/>
        </w:rPr>
        <w:t xml:space="preserve"> </w:t>
      </w:r>
      <w:r w:rsidRPr="00C929D1">
        <w:rPr>
          <w:rFonts w:cs="Arial" w:hint="cs"/>
          <w:sz w:val="24"/>
          <w:szCs w:val="24"/>
          <w:rtl/>
        </w:rPr>
        <w:t>שמעון</w:t>
      </w:r>
      <w:r w:rsidRPr="00C929D1">
        <w:rPr>
          <w:rFonts w:cs="Arial"/>
          <w:sz w:val="24"/>
          <w:szCs w:val="24"/>
          <w:rtl/>
        </w:rPr>
        <w:t xml:space="preserve"> </w:t>
      </w:r>
      <w:r w:rsidRPr="00C929D1">
        <w:rPr>
          <w:rFonts w:cs="Arial" w:hint="cs"/>
          <w:sz w:val="24"/>
          <w:szCs w:val="24"/>
          <w:rtl/>
        </w:rPr>
        <w:t>אומרים</w:t>
      </w:r>
      <w:r>
        <w:rPr>
          <w:rFonts w:cs="Arial" w:hint="cs"/>
          <w:sz w:val="24"/>
          <w:szCs w:val="24"/>
          <w:rtl/>
        </w:rPr>
        <w:t>:</w:t>
      </w:r>
      <w:r w:rsidRPr="00C929D1">
        <w:rPr>
          <w:rFonts w:cs="Arial"/>
          <w:sz w:val="24"/>
          <w:szCs w:val="24"/>
          <w:rtl/>
        </w:rPr>
        <w:t xml:space="preserve"> </w:t>
      </w:r>
      <w:r w:rsidRPr="00C929D1">
        <w:rPr>
          <w:rFonts w:cs="Arial" w:hint="cs"/>
          <w:sz w:val="24"/>
          <w:szCs w:val="24"/>
          <w:rtl/>
        </w:rPr>
        <w:t>לא</w:t>
      </w:r>
      <w:r w:rsidRPr="00C929D1">
        <w:rPr>
          <w:rFonts w:cs="Arial"/>
          <w:sz w:val="24"/>
          <w:szCs w:val="24"/>
          <w:rtl/>
        </w:rPr>
        <w:t xml:space="preserve"> </w:t>
      </w:r>
      <w:r w:rsidRPr="00C929D1">
        <w:rPr>
          <w:rFonts w:cs="Arial" w:hint="cs"/>
          <w:sz w:val="24"/>
          <w:szCs w:val="24"/>
          <w:rtl/>
        </w:rPr>
        <w:t>יטמא</w:t>
      </w:r>
      <w:r w:rsidRPr="00C929D1">
        <w:rPr>
          <w:rFonts w:cs="Arial"/>
          <w:sz w:val="24"/>
          <w:szCs w:val="24"/>
          <w:rtl/>
        </w:rPr>
        <w:t xml:space="preserve">. </w:t>
      </w:r>
      <w:r w:rsidRPr="00C929D1">
        <w:rPr>
          <w:rFonts w:cs="Arial" w:hint="cs"/>
          <w:sz w:val="24"/>
          <w:szCs w:val="24"/>
          <w:rtl/>
        </w:rPr>
        <w:t>מוכת</w:t>
      </w:r>
      <w:r w:rsidRPr="00C929D1">
        <w:rPr>
          <w:rFonts w:cs="Arial"/>
          <w:sz w:val="24"/>
          <w:szCs w:val="24"/>
          <w:rtl/>
        </w:rPr>
        <w:t xml:space="preserve"> </w:t>
      </w:r>
      <w:r w:rsidRPr="00C929D1">
        <w:rPr>
          <w:rFonts w:cs="Arial" w:hint="cs"/>
          <w:sz w:val="24"/>
          <w:szCs w:val="24"/>
          <w:rtl/>
        </w:rPr>
        <w:t>עץ</w:t>
      </w:r>
      <w:r>
        <w:rPr>
          <w:rFonts w:cs="Arial" w:hint="cs"/>
          <w:sz w:val="24"/>
          <w:szCs w:val="24"/>
          <w:rtl/>
        </w:rPr>
        <w:t xml:space="preserve"> -</w:t>
      </w:r>
      <w:r w:rsidRPr="00C929D1">
        <w:rPr>
          <w:rFonts w:cs="Arial"/>
          <w:sz w:val="24"/>
          <w:szCs w:val="24"/>
          <w:rtl/>
        </w:rPr>
        <w:t xml:space="preserve"> </w:t>
      </w:r>
      <w:r w:rsidRPr="00C929D1">
        <w:rPr>
          <w:rFonts w:cs="Arial" w:hint="cs"/>
          <w:sz w:val="24"/>
          <w:szCs w:val="24"/>
          <w:rtl/>
        </w:rPr>
        <w:t>רבי</w:t>
      </w:r>
      <w:r w:rsidRPr="00C929D1">
        <w:rPr>
          <w:rFonts w:cs="Arial"/>
          <w:sz w:val="24"/>
          <w:szCs w:val="24"/>
          <w:rtl/>
        </w:rPr>
        <w:t xml:space="preserve"> </w:t>
      </w:r>
      <w:r w:rsidRPr="00C929D1">
        <w:rPr>
          <w:rFonts w:cs="Arial" w:hint="cs"/>
          <w:sz w:val="24"/>
          <w:szCs w:val="24"/>
          <w:rtl/>
        </w:rPr>
        <w:t>מאיר</w:t>
      </w:r>
      <w:r w:rsidRPr="00C929D1">
        <w:rPr>
          <w:rFonts w:cs="Arial"/>
          <w:sz w:val="24"/>
          <w:szCs w:val="24"/>
          <w:rtl/>
        </w:rPr>
        <w:t xml:space="preserve"> </w:t>
      </w:r>
      <w:r w:rsidRPr="00C929D1">
        <w:rPr>
          <w:rFonts w:cs="Arial" w:hint="cs"/>
          <w:sz w:val="24"/>
          <w:szCs w:val="24"/>
          <w:rtl/>
        </w:rPr>
        <w:t>אומר</w:t>
      </w:r>
      <w:r>
        <w:rPr>
          <w:rFonts w:cs="Arial" w:hint="cs"/>
          <w:sz w:val="24"/>
          <w:szCs w:val="24"/>
          <w:rtl/>
        </w:rPr>
        <w:t>:</w:t>
      </w:r>
      <w:r w:rsidRPr="00C929D1">
        <w:rPr>
          <w:rFonts w:cs="Arial"/>
          <w:sz w:val="24"/>
          <w:szCs w:val="24"/>
          <w:rtl/>
        </w:rPr>
        <w:t xml:space="preserve"> </w:t>
      </w:r>
      <w:r w:rsidRPr="00C929D1">
        <w:rPr>
          <w:rFonts w:cs="Arial" w:hint="cs"/>
          <w:sz w:val="24"/>
          <w:szCs w:val="24"/>
          <w:rtl/>
        </w:rPr>
        <w:t>יטמא</w:t>
      </w:r>
      <w:r w:rsidRPr="00C929D1">
        <w:rPr>
          <w:rFonts w:cs="Arial"/>
          <w:sz w:val="24"/>
          <w:szCs w:val="24"/>
          <w:rtl/>
        </w:rPr>
        <w:t xml:space="preserve">, </w:t>
      </w:r>
      <w:r w:rsidRPr="00C929D1">
        <w:rPr>
          <w:rFonts w:cs="Arial" w:hint="cs"/>
          <w:sz w:val="24"/>
          <w:szCs w:val="24"/>
          <w:rtl/>
        </w:rPr>
        <w:t>רבי</w:t>
      </w:r>
      <w:r w:rsidRPr="00C929D1">
        <w:rPr>
          <w:rFonts w:cs="Arial"/>
          <w:sz w:val="24"/>
          <w:szCs w:val="24"/>
          <w:rtl/>
        </w:rPr>
        <w:t xml:space="preserve"> </w:t>
      </w:r>
      <w:r w:rsidRPr="00C929D1">
        <w:rPr>
          <w:rFonts w:cs="Arial" w:hint="cs"/>
          <w:sz w:val="24"/>
          <w:szCs w:val="24"/>
          <w:rtl/>
        </w:rPr>
        <w:t>יהודה</w:t>
      </w:r>
      <w:r w:rsidRPr="00C929D1">
        <w:rPr>
          <w:rFonts w:cs="Arial"/>
          <w:sz w:val="24"/>
          <w:szCs w:val="24"/>
          <w:rtl/>
        </w:rPr>
        <w:t xml:space="preserve"> </w:t>
      </w:r>
      <w:r w:rsidRPr="00C929D1">
        <w:rPr>
          <w:rFonts w:cs="Arial" w:hint="cs"/>
          <w:sz w:val="24"/>
          <w:szCs w:val="24"/>
          <w:rtl/>
        </w:rPr>
        <w:t>ורבי</w:t>
      </w:r>
      <w:r w:rsidRPr="00C929D1">
        <w:rPr>
          <w:rFonts w:cs="Arial"/>
          <w:sz w:val="24"/>
          <w:szCs w:val="24"/>
          <w:rtl/>
        </w:rPr>
        <w:t xml:space="preserve"> </w:t>
      </w:r>
      <w:r w:rsidRPr="00C929D1">
        <w:rPr>
          <w:rFonts w:cs="Arial" w:hint="cs"/>
          <w:sz w:val="24"/>
          <w:szCs w:val="24"/>
          <w:rtl/>
        </w:rPr>
        <w:t>שמעון</w:t>
      </w:r>
      <w:r w:rsidRPr="00C929D1">
        <w:rPr>
          <w:rFonts w:cs="Arial"/>
          <w:sz w:val="24"/>
          <w:szCs w:val="24"/>
          <w:rtl/>
        </w:rPr>
        <w:t xml:space="preserve"> </w:t>
      </w:r>
      <w:r w:rsidRPr="00C929D1">
        <w:rPr>
          <w:rFonts w:cs="Arial" w:hint="cs"/>
          <w:sz w:val="24"/>
          <w:szCs w:val="24"/>
          <w:rtl/>
        </w:rPr>
        <w:t>אומרים</w:t>
      </w:r>
      <w:r>
        <w:rPr>
          <w:rFonts w:cs="Arial" w:hint="cs"/>
          <w:sz w:val="24"/>
          <w:szCs w:val="24"/>
          <w:rtl/>
        </w:rPr>
        <w:t>:</w:t>
      </w:r>
      <w:r w:rsidRPr="00C929D1">
        <w:rPr>
          <w:rFonts w:cs="Arial"/>
          <w:sz w:val="24"/>
          <w:szCs w:val="24"/>
          <w:rtl/>
        </w:rPr>
        <w:t xml:space="preserve"> </w:t>
      </w:r>
      <w:r w:rsidRPr="00C929D1">
        <w:rPr>
          <w:rFonts w:cs="Arial" w:hint="cs"/>
          <w:sz w:val="24"/>
          <w:szCs w:val="24"/>
          <w:rtl/>
        </w:rPr>
        <w:t>לא</w:t>
      </w:r>
      <w:r w:rsidRPr="00C929D1">
        <w:rPr>
          <w:rFonts w:cs="Arial"/>
          <w:sz w:val="24"/>
          <w:szCs w:val="24"/>
          <w:rtl/>
        </w:rPr>
        <w:t xml:space="preserve"> </w:t>
      </w:r>
      <w:r w:rsidRPr="00C929D1">
        <w:rPr>
          <w:rFonts w:cs="Arial" w:hint="cs"/>
          <w:sz w:val="24"/>
          <w:szCs w:val="24"/>
          <w:rtl/>
        </w:rPr>
        <w:t>יטמא</w:t>
      </w:r>
      <w:r w:rsidRPr="00C929D1">
        <w:rPr>
          <w:rFonts w:cs="Arial"/>
          <w:sz w:val="24"/>
          <w:szCs w:val="24"/>
          <w:rtl/>
        </w:rPr>
        <w:t xml:space="preserve">. </w:t>
      </w:r>
      <w:r w:rsidRPr="00C929D1">
        <w:rPr>
          <w:rFonts w:cs="Arial" w:hint="cs"/>
          <w:sz w:val="24"/>
          <w:szCs w:val="24"/>
          <w:rtl/>
        </w:rPr>
        <w:t>באנוסה</w:t>
      </w:r>
      <w:r w:rsidRPr="00C929D1">
        <w:rPr>
          <w:rFonts w:cs="Arial"/>
          <w:sz w:val="24"/>
          <w:szCs w:val="24"/>
          <w:rtl/>
        </w:rPr>
        <w:t xml:space="preserve"> </w:t>
      </w:r>
      <w:r w:rsidRPr="00C929D1">
        <w:rPr>
          <w:rFonts w:cs="Arial" w:hint="cs"/>
          <w:sz w:val="24"/>
          <w:szCs w:val="24"/>
          <w:rtl/>
        </w:rPr>
        <w:t>ומפותה</w:t>
      </w:r>
      <w:r w:rsidRPr="00C929D1">
        <w:rPr>
          <w:rFonts w:cs="Arial"/>
          <w:sz w:val="24"/>
          <w:szCs w:val="24"/>
          <w:rtl/>
        </w:rPr>
        <w:t xml:space="preserve"> </w:t>
      </w:r>
      <w:r w:rsidRPr="00C929D1">
        <w:rPr>
          <w:rFonts w:cs="Arial" w:hint="cs"/>
          <w:sz w:val="24"/>
          <w:szCs w:val="24"/>
          <w:rtl/>
        </w:rPr>
        <w:t>הכל</w:t>
      </w:r>
      <w:r w:rsidRPr="00C929D1">
        <w:rPr>
          <w:rFonts w:cs="Arial"/>
          <w:sz w:val="24"/>
          <w:szCs w:val="24"/>
          <w:rtl/>
        </w:rPr>
        <w:t xml:space="preserve"> </w:t>
      </w:r>
      <w:r w:rsidRPr="00C929D1">
        <w:rPr>
          <w:rFonts w:cs="Arial" w:hint="cs"/>
          <w:sz w:val="24"/>
          <w:szCs w:val="24"/>
          <w:rtl/>
        </w:rPr>
        <w:t>מודים</w:t>
      </w:r>
      <w:r w:rsidRPr="00C929D1">
        <w:rPr>
          <w:rFonts w:cs="Arial"/>
          <w:sz w:val="24"/>
          <w:szCs w:val="24"/>
          <w:rtl/>
        </w:rPr>
        <w:t xml:space="preserve"> </w:t>
      </w:r>
      <w:r w:rsidRPr="00C929D1">
        <w:rPr>
          <w:rFonts w:cs="Arial" w:hint="cs"/>
          <w:sz w:val="24"/>
          <w:szCs w:val="24"/>
          <w:rtl/>
        </w:rPr>
        <w:t>שלא</w:t>
      </w:r>
      <w:r w:rsidRPr="00C929D1">
        <w:rPr>
          <w:rFonts w:cs="Arial"/>
          <w:sz w:val="24"/>
          <w:szCs w:val="24"/>
          <w:rtl/>
        </w:rPr>
        <w:t xml:space="preserve"> </w:t>
      </w:r>
      <w:r w:rsidRPr="00C929D1">
        <w:rPr>
          <w:rFonts w:cs="Arial" w:hint="cs"/>
          <w:sz w:val="24"/>
          <w:szCs w:val="24"/>
          <w:rtl/>
        </w:rPr>
        <w:t>יטמא</w:t>
      </w:r>
      <w:r w:rsidRPr="00C929D1">
        <w:rPr>
          <w:rFonts w:cs="Arial"/>
          <w:sz w:val="24"/>
          <w:szCs w:val="24"/>
          <w:rtl/>
        </w:rPr>
        <w:t xml:space="preserve">. </w:t>
      </w:r>
      <w:r w:rsidRPr="00C929D1">
        <w:rPr>
          <w:rFonts w:cs="Arial" w:hint="cs"/>
          <w:sz w:val="24"/>
          <w:szCs w:val="24"/>
          <w:rtl/>
        </w:rPr>
        <w:t>בבוגרת</w:t>
      </w:r>
      <w:r w:rsidRPr="00C929D1">
        <w:rPr>
          <w:rFonts w:cs="Arial"/>
          <w:sz w:val="24"/>
          <w:szCs w:val="24"/>
          <w:rtl/>
        </w:rPr>
        <w:t xml:space="preserve"> </w:t>
      </w:r>
      <w:r w:rsidRPr="00C929D1">
        <w:rPr>
          <w:rFonts w:cs="Arial" w:hint="cs"/>
          <w:sz w:val="24"/>
          <w:szCs w:val="24"/>
          <w:rtl/>
        </w:rPr>
        <w:t>הכל</w:t>
      </w:r>
      <w:r w:rsidRPr="00C929D1">
        <w:rPr>
          <w:rFonts w:cs="Arial"/>
          <w:sz w:val="24"/>
          <w:szCs w:val="24"/>
          <w:rtl/>
        </w:rPr>
        <w:t xml:space="preserve"> </w:t>
      </w:r>
      <w:r w:rsidRPr="00C929D1">
        <w:rPr>
          <w:rFonts w:cs="Arial" w:hint="cs"/>
          <w:sz w:val="24"/>
          <w:szCs w:val="24"/>
          <w:rtl/>
        </w:rPr>
        <w:t>מודים</w:t>
      </w:r>
      <w:r w:rsidRPr="00C929D1">
        <w:rPr>
          <w:rFonts w:cs="Arial"/>
          <w:sz w:val="24"/>
          <w:szCs w:val="24"/>
          <w:rtl/>
        </w:rPr>
        <w:t xml:space="preserve"> </w:t>
      </w:r>
      <w:r w:rsidRPr="00C929D1">
        <w:rPr>
          <w:rFonts w:cs="Arial" w:hint="cs"/>
          <w:sz w:val="24"/>
          <w:szCs w:val="24"/>
          <w:rtl/>
        </w:rPr>
        <w:t>שיטמא</w:t>
      </w:r>
      <w:r w:rsidRPr="00C929D1">
        <w:rPr>
          <w:rFonts w:cs="Arial"/>
          <w:sz w:val="24"/>
          <w:szCs w:val="24"/>
          <w:rtl/>
        </w:rPr>
        <w:t xml:space="preserve">. </w:t>
      </w:r>
      <w:r w:rsidRPr="00C929D1">
        <w:rPr>
          <w:rFonts w:cs="Arial" w:hint="cs"/>
          <w:sz w:val="24"/>
          <w:szCs w:val="24"/>
          <w:rtl/>
        </w:rPr>
        <w:t>כללו</w:t>
      </w:r>
      <w:r w:rsidRPr="00C929D1">
        <w:rPr>
          <w:rFonts w:cs="Arial"/>
          <w:sz w:val="24"/>
          <w:szCs w:val="24"/>
          <w:rtl/>
        </w:rPr>
        <w:t xml:space="preserve"> </w:t>
      </w:r>
      <w:r w:rsidRPr="00C929D1">
        <w:rPr>
          <w:rFonts w:cs="Arial" w:hint="cs"/>
          <w:sz w:val="24"/>
          <w:szCs w:val="24"/>
          <w:rtl/>
        </w:rPr>
        <w:t>של</w:t>
      </w:r>
      <w:r w:rsidRPr="00C929D1">
        <w:rPr>
          <w:rFonts w:cs="Arial"/>
          <w:sz w:val="24"/>
          <w:szCs w:val="24"/>
          <w:rtl/>
        </w:rPr>
        <w:t xml:space="preserve"> </w:t>
      </w:r>
      <w:r w:rsidRPr="00C929D1">
        <w:rPr>
          <w:rFonts w:cs="Arial" w:hint="cs"/>
          <w:sz w:val="24"/>
          <w:szCs w:val="24"/>
          <w:rtl/>
        </w:rPr>
        <w:t>דבר</w:t>
      </w:r>
      <w:r>
        <w:rPr>
          <w:rFonts w:cs="Arial" w:hint="cs"/>
          <w:sz w:val="24"/>
          <w:szCs w:val="24"/>
          <w:rtl/>
        </w:rPr>
        <w:t>:</w:t>
      </w:r>
      <w:r w:rsidRPr="00C929D1">
        <w:rPr>
          <w:rFonts w:cs="Arial"/>
          <w:sz w:val="24"/>
          <w:szCs w:val="24"/>
          <w:rtl/>
        </w:rPr>
        <w:t xml:space="preserve"> </w:t>
      </w:r>
      <w:r w:rsidRPr="00C929D1">
        <w:rPr>
          <w:rFonts w:cs="Arial" w:hint="cs"/>
          <w:sz w:val="24"/>
          <w:szCs w:val="24"/>
          <w:rtl/>
        </w:rPr>
        <w:t>כל</w:t>
      </w:r>
      <w:r w:rsidRPr="00C929D1">
        <w:rPr>
          <w:rFonts w:cs="Arial"/>
          <w:sz w:val="24"/>
          <w:szCs w:val="24"/>
          <w:rtl/>
        </w:rPr>
        <w:t xml:space="preserve"> </w:t>
      </w:r>
      <w:r w:rsidRPr="00C929D1">
        <w:rPr>
          <w:rFonts w:cs="Arial" w:hint="cs"/>
          <w:sz w:val="24"/>
          <w:szCs w:val="24"/>
          <w:rtl/>
        </w:rPr>
        <w:t>שהיא</w:t>
      </w:r>
      <w:r w:rsidRPr="00C929D1">
        <w:rPr>
          <w:rFonts w:cs="Arial"/>
          <w:sz w:val="24"/>
          <w:szCs w:val="24"/>
          <w:rtl/>
        </w:rPr>
        <w:t xml:space="preserve"> </w:t>
      </w:r>
      <w:r w:rsidRPr="00C929D1">
        <w:rPr>
          <w:rFonts w:cs="Arial" w:hint="cs"/>
          <w:sz w:val="24"/>
          <w:szCs w:val="24"/>
          <w:rtl/>
        </w:rPr>
        <w:t>כשרה</w:t>
      </w:r>
      <w:r w:rsidRPr="00C929D1">
        <w:rPr>
          <w:rFonts w:cs="Arial"/>
          <w:sz w:val="24"/>
          <w:szCs w:val="24"/>
          <w:rtl/>
        </w:rPr>
        <w:t xml:space="preserve"> </w:t>
      </w:r>
      <w:r w:rsidRPr="00C929D1">
        <w:rPr>
          <w:rFonts w:cs="Arial" w:hint="cs"/>
          <w:sz w:val="24"/>
          <w:szCs w:val="24"/>
          <w:rtl/>
        </w:rPr>
        <w:t>לכהן</w:t>
      </w:r>
      <w:r w:rsidRPr="00C929D1">
        <w:rPr>
          <w:rFonts w:cs="Arial"/>
          <w:sz w:val="24"/>
          <w:szCs w:val="24"/>
          <w:rtl/>
        </w:rPr>
        <w:t xml:space="preserve"> </w:t>
      </w:r>
      <w:r w:rsidRPr="00C929D1">
        <w:rPr>
          <w:rFonts w:cs="Arial" w:hint="cs"/>
          <w:sz w:val="24"/>
          <w:szCs w:val="24"/>
          <w:rtl/>
        </w:rPr>
        <w:t>גדול</w:t>
      </w:r>
      <w:r w:rsidRPr="00C929D1">
        <w:rPr>
          <w:rFonts w:cs="Arial"/>
          <w:sz w:val="24"/>
          <w:szCs w:val="24"/>
          <w:rtl/>
        </w:rPr>
        <w:t xml:space="preserve"> </w:t>
      </w:r>
      <w:r w:rsidRPr="00C929D1">
        <w:rPr>
          <w:rFonts w:cs="Arial" w:hint="cs"/>
          <w:sz w:val="24"/>
          <w:szCs w:val="24"/>
          <w:rtl/>
        </w:rPr>
        <w:t>מטמא</w:t>
      </w:r>
      <w:r w:rsidRPr="00C929D1">
        <w:rPr>
          <w:rFonts w:cs="Arial"/>
          <w:sz w:val="24"/>
          <w:szCs w:val="24"/>
          <w:rtl/>
        </w:rPr>
        <w:t xml:space="preserve"> </w:t>
      </w:r>
      <w:r w:rsidRPr="00C929D1">
        <w:rPr>
          <w:rFonts w:cs="Arial" w:hint="cs"/>
          <w:sz w:val="24"/>
          <w:szCs w:val="24"/>
          <w:rtl/>
        </w:rPr>
        <w:t>לה</w:t>
      </w:r>
      <w:r w:rsidRPr="00C929D1">
        <w:rPr>
          <w:rFonts w:cs="Arial"/>
          <w:sz w:val="24"/>
          <w:szCs w:val="24"/>
          <w:rtl/>
        </w:rPr>
        <w:t xml:space="preserve">, </w:t>
      </w:r>
      <w:r w:rsidRPr="00C929D1">
        <w:rPr>
          <w:rFonts w:cs="Arial" w:hint="cs"/>
          <w:sz w:val="24"/>
          <w:szCs w:val="24"/>
          <w:rtl/>
        </w:rPr>
        <w:t>וכל</w:t>
      </w:r>
      <w:r w:rsidRPr="00C929D1">
        <w:rPr>
          <w:rFonts w:cs="Arial"/>
          <w:sz w:val="24"/>
          <w:szCs w:val="24"/>
          <w:rtl/>
        </w:rPr>
        <w:t xml:space="preserve"> </w:t>
      </w:r>
      <w:r w:rsidRPr="00C929D1">
        <w:rPr>
          <w:rFonts w:cs="Arial" w:hint="cs"/>
          <w:sz w:val="24"/>
          <w:szCs w:val="24"/>
          <w:rtl/>
        </w:rPr>
        <w:t>שאינה</w:t>
      </w:r>
      <w:r w:rsidRPr="00C929D1">
        <w:rPr>
          <w:rFonts w:cs="Arial"/>
          <w:sz w:val="24"/>
          <w:szCs w:val="24"/>
          <w:rtl/>
        </w:rPr>
        <w:t xml:space="preserve"> </w:t>
      </w:r>
      <w:r w:rsidRPr="00C929D1">
        <w:rPr>
          <w:rFonts w:cs="Arial" w:hint="cs"/>
          <w:sz w:val="24"/>
          <w:szCs w:val="24"/>
          <w:rtl/>
        </w:rPr>
        <w:t>כשרה</w:t>
      </w:r>
      <w:r w:rsidRPr="00C929D1">
        <w:rPr>
          <w:rFonts w:cs="Arial"/>
          <w:sz w:val="24"/>
          <w:szCs w:val="24"/>
          <w:rtl/>
        </w:rPr>
        <w:t xml:space="preserve"> </w:t>
      </w:r>
      <w:r w:rsidRPr="00C929D1">
        <w:rPr>
          <w:rFonts w:cs="Arial" w:hint="cs"/>
          <w:sz w:val="24"/>
          <w:szCs w:val="24"/>
          <w:rtl/>
        </w:rPr>
        <w:t>לכהן</w:t>
      </w:r>
      <w:r w:rsidRPr="00C929D1">
        <w:rPr>
          <w:rFonts w:cs="Arial"/>
          <w:sz w:val="24"/>
          <w:szCs w:val="24"/>
          <w:rtl/>
        </w:rPr>
        <w:t xml:space="preserve"> </w:t>
      </w:r>
      <w:r w:rsidRPr="00C929D1">
        <w:rPr>
          <w:rFonts w:cs="Arial" w:hint="cs"/>
          <w:sz w:val="24"/>
          <w:szCs w:val="24"/>
          <w:rtl/>
        </w:rPr>
        <w:t>גדול</w:t>
      </w:r>
      <w:r w:rsidRPr="00C929D1">
        <w:rPr>
          <w:rFonts w:cs="Arial"/>
          <w:sz w:val="24"/>
          <w:szCs w:val="24"/>
          <w:rtl/>
        </w:rPr>
        <w:t xml:space="preserve"> </w:t>
      </w:r>
      <w:r w:rsidRPr="00C929D1">
        <w:rPr>
          <w:rFonts w:cs="Arial" w:hint="cs"/>
          <w:sz w:val="24"/>
          <w:szCs w:val="24"/>
          <w:rtl/>
        </w:rPr>
        <w:t>לא</w:t>
      </w:r>
      <w:r w:rsidRPr="00C929D1">
        <w:rPr>
          <w:rFonts w:cs="Arial"/>
          <w:sz w:val="24"/>
          <w:szCs w:val="24"/>
          <w:rtl/>
        </w:rPr>
        <w:t xml:space="preserve"> </w:t>
      </w:r>
      <w:r w:rsidRPr="00C929D1">
        <w:rPr>
          <w:rFonts w:cs="Arial" w:hint="cs"/>
          <w:sz w:val="24"/>
          <w:szCs w:val="24"/>
          <w:rtl/>
        </w:rPr>
        <w:t>יטמא</w:t>
      </w:r>
      <w:r w:rsidRPr="00C929D1">
        <w:rPr>
          <w:rFonts w:cs="Arial"/>
          <w:sz w:val="24"/>
          <w:szCs w:val="24"/>
          <w:rtl/>
        </w:rPr>
        <w:t xml:space="preserve"> </w:t>
      </w:r>
      <w:r w:rsidRPr="00C929D1">
        <w:rPr>
          <w:rFonts w:cs="Arial" w:hint="cs"/>
          <w:sz w:val="24"/>
          <w:szCs w:val="24"/>
          <w:rtl/>
        </w:rPr>
        <w:t>לה</w:t>
      </w:r>
      <w:r w:rsidRPr="00C929D1">
        <w:rPr>
          <w:rFonts w:cs="Arial"/>
          <w:sz w:val="24"/>
          <w:szCs w:val="24"/>
          <w:rtl/>
        </w:rPr>
        <w:t>.</w:t>
      </w:r>
    </w:p>
    <w:p w:rsidR="0042670C" w:rsidRDefault="0042670C" w:rsidP="0042670C">
      <w:pPr>
        <w:spacing w:after="0" w:line="360" w:lineRule="auto"/>
        <w:jc w:val="both"/>
        <w:rPr>
          <w:sz w:val="24"/>
          <w:szCs w:val="24"/>
          <w:rtl/>
        </w:rPr>
      </w:pPr>
    </w:p>
    <w:p w:rsidR="0042670C" w:rsidRDefault="0042670C" w:rsidP="0042670C">
      <w:pPr>
        <w:spacing w:after="0" w:line="360" w:lineRule="auto"/>
        <w:jc w:val="both"/>
        <w:rPr>
          <w:rFonts w:cs="Arial"/>
          <w:sz w:val="24"/>
          <w:szCs w:val="24"/>
          <w:rtl/>
        </w:rPr>
      </w:pPr>
      <w:r w:rsidRPr="008D7FF6">
        <w:rPr>
          <w:rFonts w:ascii="Arial" w:hAnsi="Arial" w:cs="Arial" w:hint="cs"/>
          <w:b/>
          <w:bCs/>
          <w:sz w:val="24"/>
          <w:szCs w:val="24"/>
          <w:rtl/>
        </w:rPr>
        <w:t xml:space="preserve">ו. </w:t>
      </w:r>
      <w:r w:rsidRPr="00C929D1">
        <w:rPr>
          <w:rFonts w:cs="Arial" w:hint="cs"/>
          <w:sz w:val="24"/>
          <w:szCs w:val="24"/>
          <w:rtl/>
        </w:rPr>
        <w:t>על</w:t>
      </w:r>
      <w:r w:rsidRPr="00C929D1">
        <w:rPr>
          <w:rFonts w:cs="Arial"/>
          <w:sz w:val="24"/>
          <w:szCs w:val="24"/>
          <w:rtl/>
        </w:rPr>
        <w:t xml:space="preserve"> </w:t>
      </w:r>
      <w:r w:rsidRPr="00C929D1">
        <w:rPr>
          <w:rFonts w:cs="Arial" w:hint="cs"/>
          <w:sz w:val="24"/>
          <w:szCs w:val="24"/>
          <w:rtl/>
        </w:rPr>
        <w:t>כל</w:t>
      </w:r>
      <w:r w:rsidRPr="00C929D1">
        <w:rPr>
          <w:rFonts w:cs="Arial"/>
          <w:sz w:val="24"/>
          <w:szCs w:val="24"/>
          <w:rtl/>
        </w:rPr>
        <w:t xml:space="preserve"> </w:t>
      </w:r>
      <w:r w:rsidRPr="00C929D1">
        <w:rPr>
          <w:rFonts w:cs="Arial" w:hint="cs"/>
          <w:sz w:val="24"/>
          <w:szCs w:val="24"/>
          <w:rtl/>
        </w:rPr>
        <w:t>אלה</w:t>
      </w:r>
      <w:r w:rsidRPr="00C929D1">
        <w:rPr>
          <w:rFonts w:cs="Arial"/>
          <w:sz w:val="24"/>
          <w:szCs w:val="24"/>
          <w:rtl/>
        </w:rPr>
        <w:t xml:space="preserve"> </w:t>
      </w:r>
      <w:r w:rsidRPr="00C929D1">
        <w:rPr>
          <w:rFonts w:cs="Arial" w:hint="cs"/>
          <w:sz w:val="24"/>
          <w:szCs w:val="24"/>
          <w:rtl/>
        </w:rPr>
        <w:t>שאמרו</w:t>
      </w:r>
      <w:r w:rsidRPr="00C929D1">
        <w:rPr>
          <w:rFonts w:cs="Arial"/>
          <w:sz w:val="24"/>
          <w:szCs w:val="24"/>
          <w:rtl/>
        </w:rPr>
        <w:t xml:space="preserve"> </w:t>
      </w:r>
      <w:r w:rsidRPr="00C929D1">
        <w:rPr>
          <w:rFonts w:cs="Arial" w:hint="cs"/>
          <w:sz w:val="24"/>
          <w:szCs w:val="24"/>
          <w:rtl/>
        </w:rPr>
        <w:t>כהן</w:t>
      </w:r>
      <w:r w:rsidRPr="00C929D1">
        <w:rPr>
          <w:rFonts w:cs="Arial"/>
          <w:sz w:val="24"/>
          <w:szCs w:val="24"/>
          <w:rtl/>
        </w:rPr>
        <w:t xml:space="preserve"> </w:t>
      </w:r>
      <w:r w:rsidRPr="00C929D1">
        <w:rPr>
          <w:rFonts w:cs="Arial" w:hint="cs"/>
          <w:sz w:val="24"/>
          <w:szCs w:val="24"/>
          <w:rtl/>
        </w:rPr>
        <w:t>מטמא</w:t>
      </w:r>
      <w:r>
        <w:rPr>
          <w:rFonts w:cs="Arial" w:hint="cs"/>
          <w:sz w:val="24"/>
          <w:szCs w:val="24"/>
          <w:rtl/>
        </w:rPr>
        <w:t>,</w:t>
      </w:r>
      <w:r w:rsidRPr="00C929D1">
        <w:rPr>
          <w:rFonts w:cs="Arial"/>
          <w:sz w:val="24"/>
          <w:szCs w:val="24"/>
          <w:rtl/>
        </w:rPr>
        <w:t xml:space="preserve"> </w:t>
      </w:r>
      <w:r w:rsidRPr="00C929D1">
        <w:rPr>
          <w:rFonts w:cs="Arial" w:hint="cs"/>
          <w:sz w:val="24"/>
          <w:szCs w:val="24"/>
          <w:rtl/>
        </w:rPr>
        <w:t>אין</w:t>
      </w:r>
      <w:r w:rsidRPr="00C929D1">
        <w:rPr>
          <w:rFonts w:cs="Arial"/>
          <w:sz w:val="24"/>
          <w:szCs w:val="24"/>
          <w:rtl/>
        </w:rPr>
        <w:t xml:space="preserve"> </w:t>
      </w:r>
      <w:r w:rsidRPr="00C929D1">
        <w:rPr>
          <w:rFonts w:cs="Arial" w:hint="cs"/>
          <w:sz w:val="24"/>
          <w:szCs w:val="24"/>
          <w:rtl/>
        </w:rPr>
        <w:t>רשות</w:t>
      </w:r>
      <w:r w:rsidRPr="00C929D1">
        <w:rPr>
          <w:rFonts w:cs="Arial"/>
          <w:sz w:val="24"/>
          <w:szCs w:val="24"/>
          <w:rtl/>
        </w:rPr>
        <w:t xml:space="preserve"> </w:t>
      </w:r>
      <w:r w:rsidRPr="00C929D1">
        <w:rPr>
          <w:rFonts w:cs="Arial" w:hint="cs"/>
          <w:sz w:val="24"/>
          <w:szCs w:val="24"/>
          <w:rtl/>
        </w:rPr>
        <w:t>אלא</w:t>
      </w:r>
      <w:r w:rsidRPr="00C929D1">
        <w:rPr>
          <w:rFonts w:cs="Arial"/>
          <w:sz w:val="24"/>
          <w:szCs w:val="24"/>
          <w:rtl/>
        </w:rPr>
        <w:t xml:space="preserve"> </w:t>
      </w:r>
      <w:r w:rsidRPr="00C929D1">
        <w:rPr>
          <w:rFonts w:cs="Arial" w:hint="cs"/>
          <w:sz w:val="24"/>
          <w:szCs w:val="24"/>
          <w:rtl/>
        </w:rPr>
        <w:t>חובה</w:t>
      </w:r>
      <w:r w:rsidRPr="00C929D1">
        <w:rPr>
          <w:rFonts w:cs="Arial"/>
          <w:sz w:val="24"/>
          <w:szCs w:val="24"/>
          <w:rtl/>
        </w:rPr>
        <w:t xml:space="preserve">, </w:t>
      </w:r>
      <w:r w:rsidRPr="00C929D1">
        <w:rPr>
          <w:rFonts w:cs="Arial" w:hint="cs"/>
          <w:sz w:val="24"/>
          <w:szCs w:val="24"/>
          <w:rtl/>
        </w:rPr>
        <w:t>רבי</w:t>
      </w:r>
      <w:r w:rsidRPr="00C929D1">
        <w:rPr>
          <w:rFonts w:cs="Arial"/>
          <w:sz w:val="24"/>
          <w:szCs w:val="24"/>
          <w:rtl/>
        </w:rPr>
        <w:t xml:space="preserve"> </w:t>
      </w:r>
      <w:r w:rsidRPr="00C929D1">
        <w:rPr>
          <w:rFonts w:cs="Arial" w:hint="cs"/>
          <w:sz w:val="24"/>
          <w:szCs w:val="24"/>
          <w:rtl/>
        </w:rPr>
        <w:t>שמעון</w:t>
      </w:r>
      <w:r w:rsidRPr="00C929D1">
        <w:rPr>
          <w:rFonts w:cs="Arial"/>
          <w:sz w:val="24"/>
          <w:szCs w:val="24"/>
          <w:rtl/>
        </w:rPr>
        <w:t xml:space="preserve"> </w:t>
      </w:r>
      <w:r w:rsidRPr="00C929D1">
        <w:rPr>
          <w:rFonts w:cs="Arial" w:hint="cs"/>
          <w:sz w:val="24"/>
          <w:szCs w:val="24"/>
          <w:rtl/>
        </w:rPr>
        <w:t>אומר</w:t>
      </w:r>
      <w:r>
        <w:rPr>
          <w:rFonts w:cs="Arial" w:hint="cs"/>
          <w:sz w:val="24"/>
          <w:szCs w:val="24"/>
          <w:rtl/>
        </w:rPr>
        <w:t>:</w:t>
      </w:r>
      <w:r w:rsidRPr="00C929D1">
        <w:rPr>
          <w:rFonts w:cs="Arial"/>
          <w:sz w:val="24"/>
          <w:szCs w:val="24"/>
          <w:rtl/>
        </w:rPr>
        <w:t xml:space="preserve"> </w:t>
      </w:r>
      <w:r w:rsidRPr="00C929D1">
        <w:rPr>
          <w:rFonts w:cs="Arial" w:hint="cs"/>
          <w:sz w:val="24"/>
          <w:szCs w:val="24"/>
          <w:rtl/>
        </w:rPr>
        <w:t>רשות</w:t>
      </w:r>
      <w:r w:rsidRPr="00C929D1">
        <w:rPr>
          <w:rFonts w:cs="Arial"/>
          <w:sz w:val="24"/>
          <w:szCs w:val="24"/>
          <w:rtl/>
        </w:rPr>
        <w:t xml:space="preserve">, </w:t>
      </w:r>
      <w:r w:rsidRPr="00C929D1">
        <w:rPr>
          <w:rFonts w:cs="Arial" w:hint="cs"/>
          <w:sz w:val="24"/>
          <w:szCs w:val="24"/>
          <w:rtl/>
        </w:rPr>
        <w:t>רבי</w:t>
      </w:r>
      <w:r w:rsidRPr="00C929D1">
        <w:rPr>
          <w:rFonts w:cs="Arial"/>
          <w:sz w:val="24"/>
          <w:szCs w:val="24"/>
          <w:rtl/>
        </w:rPr>
        <w:t xml:space="preserve"> </w:t>
      </w:r>
      <w:r w:rsidRPr="00C929D1">
        <w:rPr>
          <w:rFonts w:cs="Arial" w:hint="cs"/>
          <w:sz w:val="24"/>
          <w:szCs w:val="24"/>
          <w:rtl/>
        </w:rPr>
        <w:t>יהודה</w:t>
      </w:r>
      <w:r w:rsidRPr="00C929D1">
        <w:rPr>
          <w:rFonts w:cs="Arial"/>
          <w:sz w:val="24"/>
          <w:szCs w:val="24"/>
          <w:rtl/>
        </w:rPr>
        <w:t xml:space="preserve"> </w:t>
      </w:r>
      <w:r w:rsidRPr="00C929D1">
        <w:rPr>
          <w:rFonts w:cs="Arial" w:hint="cs"/>
          <w:sz w:val="24"/>
          <w:szCs w:val="24"/>
          <w:rtl/>
        </w:rPr>
        <w:t>אומר</w:t>
      </w:r>
      <w:r>
        <w:rPr>
          <w:rFonts w:cs="Arial" w:hint="cs"/>
          <w:sz w:val="24"/>
          <w:szCs w:val="24"/>
          <w:rtl/>
        </w:rPr>
        <w:t>:</w:t>
      </w:r>
      <w:r w:rsidRPr="00C929D1">
        <w:rPr>
          <w:rFonts w:cs="Arial"/>
          <w:sz w:val="24"/>
          <w:szCs w:val="24"/>
          <w:rtl/>
        </w:rPr>
        <w:t xml:space="preserve"> </w:t>
      </w:r>
      <w:r w:rsidRPr="00C929D1">
        <w:rPr>
          <w:rFonts w:cs="Arial" w:hint="cs"/>
          <w:sz w:val="24"/>
          <w:szCs w:val="24"/>
          <w:rtl/>
        </w:rPr>
        <w:t>חובה</w:t>
      </w:r>
      <w:r w:rsidRPr="00C929D1">
        <w:rPr>
          <w:rFonts w:cs="Arial"/>
          <w:sz w:val="24"/>
          <w:szCs w:val="24"/>
          <w:rtl/>
        </w:rPr>
        <w:t xml:space="preserve">. </w:t>
      </w:r>
    </w:p>
    <w:p w:rsidR="0042670C" w:rsidRDefault="0042670C" w:rsidP="0042670C">
      <w:pPr>
        <w:spacing w:after="0" w:line="360" w:lineRule="auto"/>
        <w:jc w:val="both"/>
        <w:rPr>
          <w:sz w:val="24"/>
          <w:szCs w:val="24"/>
          <w:rtl/>
        </w:rPr>
      </w:pPr>
      <w:r w:rsidRPr="00C929D1">
        <w:rPr>
          <w:rFonts w:cs="Arial" w:hint="cs"/>
          <w:sz w:val="24"/>
          <w:szCs w:val="24"/>
          <w:rtl/>
        </w:rPr>
        <w:t>מעשה</w:t>
      </w:r>
      <w:r w:rsidRPr="00C929D1">
        <w:rPr>
          <w:rFonts w:cs="Arial"/>
          <w:sz w:val="24"/>
          <w:szCs w:val="24"/>
          <w:rtl/>
        </w:rPr>
        <w:t xml:space="preserve"> </w:t>
      </w:r>
      <w:r w:rsidRPr="00C929D1">
        <w:rPr>
          <w:rFonts w:cs="Arial" w:hint="cs"/>
          <w:sz w:val="24"/>
          <w:szCs w:val="24"/>
          <w:rtl/>
        </w:rPr>
        <w:t>ביוסף</w:t>
      </w:r>
      <w:r w:rsidRPr="00C929D1">
        <w:rPr>
          <w:rFonts w:cs="Arial"/>
          <w:sz w:val="24"/>
          <w:szCs w:val="24"/>
          <w:rtl/>
        </w:rPr>
        <w:t xml:space="preserve"> </w:t>
      </w:r>
      <w:r w:rsidRPr="00C929D1">
        <w:rPr>
          <w:rFonts w:cs="Arial" w:hint="cs"/>
          <w:sz w:val="24"/>
          <w:szCs w:val="24"/>
          <w:rtl/>
        </w:rPr>
        <w:t>הכהן</w:t>
      </w:r>
      <w:r w:rsidRPr="00C929D1">
        <w:rPr>
          <w:rFonts w:cs="Arial"/>
          <w:sz w:val="24"/>
          <w:szCs w:val="24"/>
          <w:rtl/>
        </w:rPr>
        <w:t xml:space="preserve"> </w:t>
      </w:r>
      <w:r w:rsidRPr="00C929D1">
        <w:rPr>
          <w:rFonts w:cs="Arial" w:hint="cs"/>
          <w:sz w:val="24"/>
          <w:szCs w:val="24"/>
          <w:rtl/>
        </w:rPr>
        <w:t>שמתה</w:t>
      </w:r>
      <w:r w:rsidRPr="00C929D1">
        <w:rPr>
          <w:rFonts w:cs="Arial"/>
          <w:sz w:val="24"/>
          <w:szCs w:val="24"/>
          <w:rtl/>
        </w:rPr>
        <w:t xml:space="preserve"> </w:t>
      </w:r>
      <w:r w:rsidRPr="00C929D1">
        <w:rPr>
          <w:rFonts w:cs="Arial" w:hint="cs"/>
          <w:sz w:val="24"/>
          <w:szCs w:val="24"/>
          <w:rtl/>
        </w:rPr>
        <w:t>אשתו</w:t>
      </w:r>
      <w:r w:rsidRPr="00C929D1">
        <w:rPr>
          <w:rFonts w:cs="Arial"/>
          <w:sz w:val="24"/>
          <w:szCs w:val="24"/>
          <w:rtl/>
        </w:rPr>
        <w:t xml:space="preserve"> </w:t>
      </w:r>
      <w:r w:rsidRPr="00C929D1">
        <w:rPr>
          <w:rFonts w:cs="Arial" w:hint="cs"/>
          <w:sz w:val="24"/>
          <w:szCs w:val="24"/>
          <w:rtl/>
        </w:rPr>
        <w:t>בערב</w:t>
      </w:r>
      <w:r w:rsidRPr="00C929D1">
        <w:rPr>
          <w:rFonts w:cs="Arial"/>
          <w:sz w:val="24"/>
          <w:szCs w:val="24"/>
          <w:rtl/>
        </w:rPr>
        <w:t xml:space="preserve"> </w:t>
      </w:r>
      <w:r w:rsidRPr="00C929D1">
        <w:rPr>
          <w:rFonts w:cs="Arial" w:hint="cs"/>
          <w:sz w:val="24"/>
          <w:szCs w:val="24"/>
          <w:rtl/>
        </w:rPr>
        <w:t>פסחים</w:t>
      </w:r>
      <w:r w:rsidRPr="00C929D1">
        <w:rPr>
          <w:rFonts w:cs="Arial"/>
          <w:sz w:val="24"/>
          <w:szCs w:val="24"/>
          <w:rtl/>
        </w:rPr>
        <w:t xml:space="preserve">, </w:t>
      </w:r>
      <w:r w:rsidRPr="00C929D1">
        <w:rPr>
          <w:rFonts w:cs="Arial" w:hint="cs"/>
          <w:sz w:val="24"/>
          <w:szCs w:val="24"/>
          <w:rtl/>
        </w:rPr>
        <w:t>ולא</w:t>
      </w:r>
      <w:r w:rsidRPr="00C929D1">
        <w:rPr>
          <w:rFonts w:cs="Arial"/>
          <w:sz w:val="24"/>
          <w:szCs w:val="24"/>
          <w:rtl/>
        </w:rPr>
        <w:t xml:space="preserve"> </w:t>
      </w:r>
      <w:r w:rsidRPr="00C929D1">
        <w:rPr>
          <w:rFonts w:cs="Arial" w:hint="cs"/>
          <w:sz w:val="24"/>
          <w:szCs w:val="24"/>
          <w:rtl/>
        </w:rPr>
        <w:t>רצה</w:t>
      </w:r>
      <w:r w:rsidRPr="00C929D1">
        <w:rPr>
          <w:rFonts w:cs="Arial"/>
          <w:sz w:val="24"/>
          <w:szCs w:val="24"/>
          <w:rtl/>
        </w:rPr>
        <w:t xml:space="preserve"> </w:t>
      </w:r>
      <w:r w:rsidRPr="00C929D1">
        <w:rPr>
          <w:rFonts w:cs="Arial" w:hint="cs"/>
          <w:sz w:val="24"/>
          <w:szCs w:val="24"/>
          <w:rtl/>
        </w:rPr>
        <w:t>לטמא</w:t>
      </w:r>
      <w:r w:rsidRPr="00C929D1">
        <w:rPr>
          <w:rFonts w:cs="Arial"/>
          <w:sz w:val="24"/>
          <w:szCs w:val="24"/>
          <w:rtl/>
        </w:rPr>
        <w:t xml:space="preserve"> </w:t>
      </w:r>
      <w:r w:rsidRPr="00C929D1">
        <w:rPr>
          <w:rFonts w:cs="Arial" w:hint="cs"/>
          <w:sz w:val="24"/>
          <w:szCs w:val="24"/>
          <w:rtl/>
        </w:rPr>
        <w:t>לה</w:t>
      </w:r>
      <w:r w:rsidRPr="00C929D1">
        <w:rPr>
          <w:rFonts w:cs="Arial"/>
          <w:sz w:val="24"/>
          <w:szCs w:val="24"/>
          <w:rtl/>
        </w:rPr>
        <w:t xml:space="preserve">, </w:t>
      </w:r>
      <w:r w:rsidRPr="00C929D1">
        <w:rPr>
          <w:rFonts w:cs="Arial" w:hint="cs"/>
          <w:sz w:val="24"/>
          <w:szCs w:val="24"/>
          <w:rtl/>
        </w:rPr>
        <w:t>ודחפוהו</w:t>
      </w:r>
      <w:r w:rsidRPr="00C929D1">
        <w:rPr>
          <w:rFonts w:cs="Arial"/>
          <w:sz w:val="24"/>
          <w:szCs w:val="24"/>
          <w:rtl/>
        </w:rPr>
        <w:t xml:space="preserve"> </w:t>
      </w:r>
      <w:r w:rsidRPr="00C929D1">
        <w:rPr>
          <w:rFonts w:cs="Arial" w:hint="cs"/>
          <w:sz w:val="24"/>
          <w:szCs w:val="24"/>
          <w:rtl/>
        </w:rPr>
        <w:t>חכמים</w:t>
      </w:r>
      <w:r w:rsidRPr="00C929D1">
        <w:rPr>
          <w:rFonts w:cs="Arial"/>
          <w:sz w:val="24"/>
          <w:szCs w:val="24"/>
          <w:rtl/>
        </w:rPr>
        <w:t xml:space="preserve"> </w:t>
      </w:r>
      <w:r w:rsidRPr="00C929D1">
        <w:rPr>
          <w:rFonts w:cs="Arial" w:hint="cs"/>
          <w:sz w:val="24"/>
          <w:szCs w:val="24"/>
          <w:rtl/>
        </w:rPr>
        <w:t>וטימאו</w:t>
      </w:r>
      <w:r w:rsidRPr="00C929D1">
        <w:rPr>
          <w:rFonts w:cs="Arial"/>
          <w:sz w:val="24"/>
          <w:szCs w:val="24"/>
          <w:rtl/>
        </w:rPr>
        <w:t xml:space="preserve"> </w:t>
      </w:r>
      <w:r w:rsidRPr="00C929D1">
        <w:rPr>
          <w:rFonts w:cs="Arial" w:hint="cs"/>
          <w:sz w:val="24"/>
          <w:szCs w:val="24"/>
          <w:rtl/>
        </w:rPr>
        <w:t>אותו</w:t>
      </w:r>
      <w:r w:rsidRPr="00C929D1">
        <w:rPr>
          <w:rFonts w:cs="Arial"/>
          <w:sz w:val="24"/>
          <w:szCs w:val="24"/>
          <w:rtl/>
        </w:rPr>
        <w:t xml:space="preserve"> </w:t>
      </w:r>
      <w:r w:rsidRPr="00C929D1">
        <w:rPr>
          <w:rFonts w:cs="Arial" w:hint="cs"/>
          <w:sz w:val="24"/>
          <w:szCs w:val="24"/>
          <w:rtl/>
        </w:rPr>
        <w:t>בעל</w:t>
      </w:r>
      <w:r w:rsidRPr="00C929D1">
        <w:rPr>
          <w:rFonts w:cs="Arial"/>
          <w:sz w:val="24"/>
          <w:szCs w:val="24"/>
          <w:rtl/>
        </w:rPr>
        <w:t xml:space="preserve"> </w:t>
      </w:r>
      <w:r w:rsidRPr="00C929D1">
        <w:rPr>
          <w:rFonts w:cs="Arial" w:hint="cs"/>
          <w:sz w:val="24"/>
          <w:szCs w:val="24"/>
          <w:rtl/>
        </w:rPr>
        <w:t>כרחו</w:t>
      </w:r>
      <w:r w:rsidRPr="00C929D1">
        <w:rPr>
          <w:rFonts w:cs="Arial"/>
          <w:sz w:val="24"/>
          <w:szCs w:val="24"/>
          <w:rtl/>
        </w:rPr>
        <w:t xml:space="preserve">, </w:t>
      </w:r>
      <w:r w:rsidRPr="00C929D1">
        <w:rPr>
          <w:rFonts w:cs="Arial" w:hint="cs"/>
          <w:sz w:val="24"/>
          <w:szCs w:val="24"/>
          <w:rtl/>
        </w:rPr>
        <w:t>ואמרו</w:t>
      </w:r>
      <w:r w:rsidRPr="00C929D1">
        <w:rPr>
          <w:rFonts w:cs="Arial"/>
          <w:sz w:val="24"/>
          <w:szCs w:val="24"/>
          <w:rtl/>
        </w:rPr>
        <w:t xml:space="preserve"> </w:t>
      </w:r>
      <w:r w:rsidRPr="00C929D1">
        <w:rPr>
          <w:rFonts w:cs="Arial" w:hint="cs"/>
          <w:sz w:val="24"/>
          <w:szCs w:val="24"/>
          <w:rtl/>
        </w:rPr>
        <w:t>לו</w:t>
      </w:r>
      <w:r w:rsidRPr="00C929D1">
        <w:rPr>
          <w:rFonts w:cs="Arial"/>
          <w:sz w:val="24"/>
          <w:szCs w:val="24"/>
          <w:rtl/>
        </w:rPr>
        <w:t xml:space="preserve"> </w:t>
      </w:r>
      <w:r w:rsidRPr="00C929D1">
        <w:rPr>
          <w:rFonts w:cs="Arial" w:hint="cs"/>
          <w:sz w:val="24"/>
          <w:szCs w:val="24"/>
          <w:rtl/>
        </w:rPr>
        <w:t>חכמים</w:t>
      </w:r>
      <w:r>
        <w:rPr>
          <w:rFonts w:cs="Arial" w:hint="cs"/>
          <w:sz w:val="24"/>
          <w:szCs w:val="24"/>
          <w:rtl/>
        </w:rPr>
        <w:t>:</w:t>
      </w:r>
      <w:r w:rsidRPr="00C929D1">
        <w:rPr>
          <w:rFonts w:cs="Arial"/>
          <w:sz w:val="24"/>
          <w:szCs w:val="24"/>
          <w:rtl/>
        </w:rPr>
        <w:t xml:space="preserve"> </w:t>
      </w:r>
      <w:r w:rsidRPr="00C929D1">
        <w:rPr>
          <w:rFonts w:cs="Arial" w:hint="cs"/>
          <w:sz w:val="24"/>
          <w:szCs w:val="24"/>
          <w:rtl/>
        </w:rPr>
        <w:t>אין</w:t>
      </w:r>
      <w:r w:rsidRPr="00C929D1">
        <w:rPr>
          <w:rFonts w:cs="Arial"/>
          <w:sz w:val="24"/>
          <w:szCs w:val="24"/>
          <w:rtl/>
        </w:rPr>
        <w:t xml:space="preserve"> </w:t>
      </w:r>
      <w:r w:rsidRPr="00C929D1">
        <w:rPr>
          <w:rFonts w:cs="Arial" w:hint="cs"/>
          <w:sz w:val="24"/>
          <w:szCs w:val="24"/>
          <w:rtl/>
        </w:rPr>
        <w:t>רשות</w:t>
      </w:r>
      <w:r w:rsidRPr="00C929D1">
        <w:rPr>
          <w:rFonts w:cs="Arial"/>
          <w:sz w:val="24"/>
          <w:szCs w:val="24"/>
          <w:rtl/>
        </w:rPr>
        <w:t xml:space="preserve"> </w:t>
      </w:r>
      <w:r w:rsidRPr="00C929D1">
        <w:rPr>
          <w:rFonts w:cs="Arial" w:hint="cs"/>
          <w:sz w:val="24"/>
          <w:szCs w:val="24"/>
          <w:rtl/>
        </w:rPr>
        <w:t>אלא</w:t>
      </w:r>
      <w:r w:rsidRPr="00C929D1">
        <w:rPr>
          <w:rFonts w:cs="Arial"/>
          <w:sz w:val="24"/>
          <w:szCs w:val="24"/>
          <w:rtl/>
        </w:rPr>
        <w:t xml:space="preserve"> </w:t>
      </w:r>
      <w:r w:rsidRPr="00C929D1">
        <w:rPr>
          <w:rFonts w:cs="Arial" w:hint="cs"/>
          <w:sz w:val="24"/>
          <w:szCs w:val="24"/>
          <w:rtl/>
        </w:rPr>
        <w:t>חובה</w:t>
      </w:r>
      <w:r w:rsidRPr="00C929D1">
        <w:rPr>
          <w:rFonts w:cs="Arial"/>
          <w:sz w:val="24"/>
          <w:szCs w:val="24"/>
          <w:rtl/>
        </w:rPr>
        <w:t>.</w:t>
      </w:r>
    </w:p>
    <w:p w:rsidR="0042670C" w:rsidRDefault="0042670C" w:rsidP="0042670C">
      <w:pPr>
        <w:spacing w:after="0" w:line="360" w:lineRule="auto"/>
        <w:jc w:val="both"/>
        <w:rPr>
          <w:sz w:val="24"/>
          <w:szCs w:val="24"/>
          <w:rtl/>
        </w:rPr>
      </w:pPr>
    </w:p>
    <w:p w:rsidR="0042670C" w:rsidRDefault="0042670C" w:rsidP="0042670C">
      <w:pPr>
        <w:spacing w:after="0" w:line="360" w:lineRule="auto"/>
        <w:jc w:val="both"/>
        <w:rPr>
          <w:rFonts w:cs="Arial"/>
          <w:sz w:val="24"/>
          <w:szCs w:val="24"/>
          <w:rtl/>
        </w:rPr>
      </w:pPr>
      <w:r w:rsidRPr="0018080D">
        <w:rPr>
          <w:rFonts w:ascii="Arial" w:hAnsi="Arial" w:cs="Arial" w:hint="cs"/>
          <w:b/>
          <w:bCs/>
          <w:sz w:val="24"/>
          <w:szCs w:val="24"/>
          <w:rtl/>
        </w:rPr>
        <w:t xml:space="preserve">ז. </w:t>
      </w:r>
      <w:r w:rsidRPr="00C929D1">
        <w:rPr>
          <w:rFonts w:cs="Arial" w:hint="cs"/>
          <w:sz w:val="24"/>
          <w:szCs w:val="24"/>
          <w:rtl/>
        </w:rPr>
        <w:t>עד</w:t>
      </w:r>
      <w:r w:rsidRPr="00C929D1">
        <w:rPr>
          <w:rFonts w:cs="Arial"/>
          <w:sz w:val="24"/>
          <w:szCs w:val="24"/>
          <w:rtl/>
        </w:rPr>
        <w:t xml:space="preserve"> </w:t>
      </w:r>
      <w:r w:rsidRPr="00C929D1">
        <w:rPr>
          <w:rFonts w:cs="Arial" w:hint="cs"/>
          <w:sz w:val="24"/>
          <w:szCs w:val="24"/>
          <w:rtl/>
        </w:rPr>
        <w:t>מתי</w:t>
      </w:r>
      <w:r w:rsidRPr="00C929D1">
        <w:rPr>
          <w:rFonts w:cs="Arial"/>
          <w:sz w:val="24"/>
          <w:szCs w:val="24"/>
          <w:rtl/>
        </w:rPr>
        <w:t xml:space="preserve"> </w:t>
      </w:r>
      <w:r w:rsidRPr="00C929D1">
        <w:rPr>
          <w:rFonts w:cs="Arial" w:hint="cs"/>
          <w:sz w:val="24"/>
          <w:szCs w:val="24"/>
          <w:rtl/>
        </w:rPr>
        <w:t>מטמא</w:t>
      </w:r>
      <w:r w:rsidRPr="00C929D1">
        <w:rPr>
          <w:rFonts w:cs="Arial"/>
          <w:sz w:val="24"/>
          <w:szCs w:val="24"/>
          <w:rtl/>
        </w:rPr>
        <w:t xml:space="preserve"> </w:t>
      </w:r>
      <w:r w:rsidRPr="00C929D1">
        <w:rPr>
          <w:rFonts w:cs="Arial" w:hint="cs"/>
          <w:sz w:val="24"/>
          <w:szCs w:val="24"/>
          <w:rtl/>
        </w:rPr>
        <w:t>להם</w:t>
      </w:r>
      <w:r w:rsidRPr="00C929D1">
        <w:rPr>
          <w:rFonts w:cs="Arial"/>
          <w:sz w:val="24"/>
          <w:szCs w:val="24"/>
          <w:rtl/>
        </w:rPr>
        <w:t xml:space="preserve">, </w:t>
      </w:r>
      <w:r w:rsidRPr="00C929D1">
        <w:rPr>
          <w:rFonts w:cs="Arial" w:hint="cs"/>
          <w:sz w:val="24"/>
          <w:szCs w:val="24"/>
          <w:rtl/>
        </w:rPr>
        <w:t>רבי</w:t>
      </w:r>
      <w:r w:rsidRPr="00C929D1">
        <w:rPr>
          <w:rFonts w:cs="Arial"/>
          <w:sz w:val="24"/>
          <w:szCs w:val="24"/>
          <w:rtl/>
        </w:rPr>
        <w:t xml:space="preserve"> </w:t>
      </w:r>
      <w:r w:rsidRPr="00C929D1">
        <w:rPr>
          <w:rFonts w:cs="Arial" w:hint="cs"/>
          <w:sz w:val="24"/>
          <w:szCs w:val="24"/>
          <w:rtl/>
        </w:rPr>
        <w:t>מאיר</w:t>
      </w:r>
      <w:r w:rsidRPr="00C929D1">
        <w:rPr>
          <w:rFonts w:cs="Arial"/>
          <w:sz w:val="24"/>
          <w:szCs w:val="24"/>
          <w:rtl/>
        </w:rPr>
        <w:t xml:space="preserve"> </w:t>
      </w:r>
      <w:r w:rsidRPr="00C929D1">
        <w:rPr>
          <w:rFonts w:cs="Arial" w:hint="cs"/>
          <w:sz w:val="24"/>
          <w:szCs w:val="24"/>
          <w:rtl/>
        </w:rPr>
        <w:t>אומר</w:t>
      </w:r>
      <w:r>
        <w:rPr>
          <w:rFonts w:cs="Arial" w:hint="cs"/>
          <w:sz w:val="24"/>
          <w:szCs w:val="24"/>
          <w:rtl/>
        </w:rPr>
        <w:t>:</w:t>
      </w:r>
      <w:r w:rsidRPr="00C929D1">
        <w:rPr>
          <w:rFonts w:cs="Arial"/>
          <w:sz w:val="24"/>
          <w:szCs w:val="24"/>
          <w:rtl/>
        </w:rPr>
        <w:t xml:space="preserve"> </w:t>
      </w:r>
      <w:r w:rsidRPr="00C929D1">
        <w:rPr>
          <w:rFonts w:cs="Arial" w:hint="cs"/>
          <w:sz w:val="24"/>
          <w:szCs w:val="24"/>
          <w:rtl/>
        </w:rPr>
        <w:t>כל</w:t>
      </w:r>
      <w:r w:rsidRPr="00C929D1">
        <w:rPr>
          <w:rFonts w:cs="Arial"/>
          <w:sz w:val="24"/>
          <w:szCs w:val="24"/>
          <w:rtl/>
        </w:rPr>
        <w:t xml:space="preserve"> </w:t>
      </w:r>
      <w:r w:rsidRPr="00C929D1">
        <w:rPr>
          <w:rFonts w:cs="Arial" w:hint="cs"/>
          <w:sz w:val="24"/>
          <w:szCs w:val="24"/>
          <w:rtl/>
        </w:rPr>
        <w:t>אותו</w:t>
      </w:r>
      <w:r w:rsidRPr="00C929D1">
        <w:rPr>
          <w:rFonts w:cs="Arial"/>
          <w:sz w:val="24"/>
          <w:szCs w:val="24"/>
          <w:rtl/>
        </w:rPr>
        <w:t xml:space="preserve"> </w:t>
      </w:r>
      <w:r w:rsidRPr="00C929D1">
        <w:rPr>
          <w:rFonts w:cs="Arial" w:hint="cs"/>
          <w:sz w:val="24"/>
          <w:szCs w:val="24"/>
          <w:rtl/>
        </w:rPr>
        <w:t>היום</w:t>
      </w:r>
      <w:r w:rsidRPr="00C929D1">
        <w:rPr>
          <w:rFonts w:cs="Arial"/>
          <w:sz w:val="24"/>
          <w:szCs w:val="24"/>
          <w:rtl/>
        </w:rPr>
        <w:t xml:space="preserve">, </w:t>
      </w:r>
      <w:r w:rsidRPr="00C929D1">
        <w:rPr>
          <w:rFonts w:cs="Arial" w:hint="cs"/>
          <w:sz w:val="24"/>
          <w:szCs w:val="24"/>
          <w:rtl/>
        </w:rPr>
        <w:t>רבי</w:t>
      </w:r>
      <w:r w:rsidRPr="00C929D1">
        <w:rPr>
          <w:rFonts w:cs="Arial"/>
          <w:sz w:val="24"/>
          <w:szCs w:val="24"/>
          <w:rtl/>
        </w:rPr>
        <w:t xml:space="preserve"> </w:t>
      </w:r>
      <w:r w:rsidRPr="00C929D1">
        <w:rPr>
          <w:rFonts w:cs="Arial" w:hint="cs"/>
          <w:sz w:val="24"/>
          <w:szCs w:val="24"/>
          <w:rtl/>
        </w:rPr>
        <w:t>שמעון</w:t>
      </w:r>
      <w:r w:rsidRPr="00C929D1">
        <w:rPr>
          <w:rFonts w:cs="Arial"/>
          <w:sz w:val="24"/>
          <w:szCs w:val="24"/>
          <w:rtl/>
        </w:rPr>
        <w:t xml:space="preserve"> </w:t>
      </w:r>
      <w:r w:rsidRPr="00C929D1">
        <w:rPr>
          <w:rFonts w:cs="Arial" w:hint="cs"/>
          <w:sz w:val="24"/>
          <w:szCs w:val="24"/>
          <w:rtl/>
        </w:rPr>
        <w:t>אומר</w:t>
      </w:r>
      <w:r>
        <w:rPr>
          <w:rFonts w:cs="Arial" w:hint="cs"/>
          <w:sz w:val="24"/>
          <w:szCs w:val="24"/>
          <w:rtl/>
        </w:rPr>
        <w:t>:</w:t>
      </w:r>
      <w:r w:rsidRPr="00C929D1">
        <w:rPr>
          <w:rFonts w:cs="Arial"/>
          <w:sz w:val="24"/>
          <w:szCs w:val="24"/>
          <w:rtl/>
        </w:rPr>
        <w:t xml:space="preserve"> </w:t>
      </w:r>
      <w:r w:rsidRPr="00C929D1">
        <w:rPr>
          <w:rFonts w:cs="Arial" w:hint="cs"/>
          <w:sz w:val="24"/>
          <w:szCs w:val="24"/>
          <w:rtl/>
        </w:rPr>
        <w:t>עד</w:t>
      </w:r>
      <w:r w:rsidRPr="00C929D1">
        <w:rPr>
          <w:rFonts w:cs="Arial"/>
          <w:sz w:val="24"/>
          <w:szCs w:val="24"/>
          <w:rtl/>
        </w:rPr>
        <w:t xml:space="preserve"> </w:t>
      </w:r>
      <w:r>
        <w:rPr>
          <w:rFonts w:cs="Arial" w:hint="cs"/>
          <w:sz w:val="24"/>
          <w:szCs w:val="24"/>
          <w:rtl/>
        </w:rPr>
        <w:t>שלוש</w:t>
      </w:r>
      <w:r w:rsidRPr="00C929D1">
        <w:rPr>
          <w:rFonts w:cs="Arial" w:hint="cs"/>
          <w:sz w:val="24"/>
          <w:szCs w:val="24"/>
          <w:rtl/>
        </w:rPr>
        <w:t>ה</w:t>
      </w:r>
      <w:r w:rsidRPr="00C929D1">
        <w:rPr>
          <w:rFonts w:cs="Arial"/>
          <w:sz w:val="24"/>
          <w:szCs w:val="24"/>
          <w:rtl/>
        </w:rPr>
        <w:t xml:space="preserve"> </w:t>
      </w:r>
      <w:r w:rsidRPr="00C929D1">
        <w:rPr>
          <w:rFonts w:cs="Arial" w:hint="cs"/>
          <w:sz w:val="24"/>
          <w:szCs w:val="24"/>
          <w:rtl/>
        </w:rPr>
        <w:t>ימים</w:t>
      </w:r>
      <w:r w:rsidRPr="00C929D1">
        <w:rPr>
          <w:rFonts w:cs="Arial"/>
          <w:sz w:val="24"/>
          <w:szCs w:val="24"/>
          <w:rtl/>
        </w:rPr>
        <w:t xml:space="preserve">, </w:t>
      </w:r>
      <w:r w:rsidRPr="00C929D1">
        <w:rPr>
          <w:rFonts w:cs="Arial" w:hint="cs"/>
          <w:sz w:val="24"/>
          <w:szCs w:val="24"/>
          <w:rtl/>
        </w:rPr>
        <w:t>רבי</w:t>
      </w:r>
      <w:r w:rsidRPr="00C929D1">
        <w:rPr>
          <w:rFonts w:cs="Arial"/>
          <w:sz w:val="24"/>
          <w:szCs w:val="24"/>
          <w:rtl/>
        </w:rPr>
        <w:t xml:space="preserve"> </w:t>
      </w:r>
      <w:r w:rsidRPr="00C929D1">
        <w:rPr>
          <w:rFonts w:cs="Arial" w:hint="cs"/>
          <w:sz w:val="24"/>
          <w:szCs w:val="24"/>
          <w:rtl/>
        </w:rPr>
        <w:t>יהודה</w:t>
      </w:r>
      <w:r w:rsidRPr="00C929D1">
        <w:rPr>
          <w:rFonts w:cs="Arial"/>
          <w:sz w:val="24"/>
          <w:szCs w:val="24"/>
          <w:rtl/>
        </w:rPr>
        <w:t xml:space="preserve"> </w:t>
      </w:r>
      <w:r w:rsidRPr="00C929D1">
        <w:rPr>
          <w:rFonts w:cs="Arial" w:hint="cs"/>
          <w:sz w:val="24"/>
          <w:szCs w:val="24"/>
          <w:rtl/>
        </w:rPr>
        <w:t>אומר</w:t>
      </w:r>
      <w:r w:rsidRPr="00C929D1">
        <w:rPr>
          <w:rFonts w:cs="Arial"/>
          <w:sz w:val="24"/>
          <w:szCs w:val="24"/>
          <w:rtl/>
        </w:rPr>
        <w:t xml:space="preserve"> </w:t>
      </w:r>
      <w:r w:rsidRPr="00C929D1">
        <w:rPr>
          <w:rFonts w:cs="Arial" w:hint="cs"/>
          <w:sz w:val="24"/>
          <w:szCs w:val="24"/>
          <w:rtl/>
        </w:rPr>
        <w:t>משום</w:t>
      </w:r>
      <w:r w:rsidRPr="00C929D1">
        <w:rPr>
          <w:rFonts w:cs="Arial"/>
          <w:sz w:val="24"/>
          <w:szCs w:val="24"/>
          <w:rtl/>
        </w:rPr>
        <w:t xml:space="preserve"> </w:t>
      </w:r>
      <w:r w:rsidRPr="00C929D1">
        <w:rPr>
          <w:rFonts w:cs="Arial" w:hint="cs"/>
          <w:sz w:val="24"/>
          <w:szCs w:val="24"/>
          <w:rtl/>
        </w:rPr>
        <w:t>רבי</w:t>
      </w:r>
      <w:r w:rsidRPr="00C929D1">
        <w:rPr>
          <w:rFonts w:cs="Arial"/>
          <w:sz w:val="24"/>
          <w:szCs w:val="24"/>
          <w:rtl/>
        </w:rPr>
        <w:t xml:space="preserve"> </w:t>
      </w:r>
      <w:r w:rsidRPr="00C929D1">
        <w:rPr>
          <w:rFonts w:cs="Arial" w:hint="cs"/>
          <w:sz w:val="24"/>
          <w:szCs w:val="24"/>
          <w:rtl/>
        </w:rPr>
        <w:t>טרפון</w:t>
      </w:r>
      <w:r>
        <w:rPr>
          <w:rFonts w:cs="Arial" w:hint="cs"/>
          <w:sz w:val="24"/>
          <w:szCs w:val="24"/>
          <w:rtl/>
        </w:rPr>
        <w:t>:</w:t>
      </w:r>
      <w:r w:rsidRPr="00C929D1">
        <w:rPr>
          <w:rFonts w:cs="Arial"/>
          <w:sz w:val="24"/>
          <w:szCs w:val="24"/>
          <w:rtl/>
        </w:rPr>
        <w:t xml:space="preserve"> </w:t>
      </w:r>
      <w:r w:rsidRPr="00C929D1">
        <w:rPr>
          <w:rFonts w:cs="Arial" w:hint="cs"/>
          <w:sz w:val="24"/>
          <w:szCs w:val="24"/>
          <w:rtl/>
        </w:rPr>
        <w:t>עד</w:t>
      </w:r>
      <w:r w:rsidRPr="00C929D1">
        <w:rPr>
          <w:rFonts w:cs="Arial"/>
          <w:sz w:val="24"/>
          <w:szCs w:val="24"/>
          <w:rtl/>
        </w:rPr>
        <w:t xml:space="preserve"> </w:t>
      </w:r>
      <w:r w:rsidRPr="00C929D1">
        <w:rPr>
          <w:rFonts w:cs="Arial" w:hint="cs"/>
          <w:sz w:val="24"/>
          <w:szCs w:val="24"/>
          <w:rtl/>
        </w:rPr>
        <w:t>שיסתום</w:t>
      </w:r>
      <w:r w:rsidRPr="00C929D1">
        <w:rPr>
          <w:rFonts w:cs="Arial"/>
          <w:sz w:val="24"/>
          <w:szCs w:val="24"/>
          <w:rtl/>
        </w:rPr>
        <w:t xml:space="preserve"> </w:t>
      </w:r>
      <w:r w:rsidRPr="00C929D1">
        <w:rPr>
          <w:rFonts w:cs="Arial" w:hint="cs"/>
          <w:sz w:val="24"/>
          <w:szCs w:val="24"/>
          <w:rtl/>
        </w:rPr>
        <w:t>הגולל</w:t>
      </w:r>
      <w:r w:rsidRPr="00C929D1">
        <w:rPr>
          <w:rFonts w:cs="Arial"/>
          <w:sz w:val="24"/>
          <w:szCs w:val="24"/>
          <w:rtl/>
        </w:rPr>
        <w:t xml:space="preserve">. </w:t>
      </w:r>
      <w:r w:rsidRPr="00C929D1">
        <w:rPr>
          <w:rFonts w:cs="Arial" w:hint="cs"/>
          <w:sz w:val="24"/>
          <w:szCs w:val="24"/>
          <w:rtl/>
        </w:rPr>
        <w:t>ומעשה</w:t>
      </w:r>
      <w:r w:rsidRPr="00C929D1">
        <w:rPr>
          <w:rFonts w:cs="Arial"/>
          <w:sz w:val="24"/>
          <w:szCs w:val="24"/>
          <w:rtl/>
        </w:rPr>
        <w:t xml:space="preserve"> </w:t>
      </w:r>
      <w:r w:rsidRPr="00C929D1">
        <w:rPr>
          <w:rFonts w:cs="Arial" w:hint="cs"/>
          <w:sz w:val="24"/>
          <w:szCs w:val="24"/>
          <w:rtl/>
        </w:rPr>
        <w:t>שמת</w:t>
      </w:r>
      <w:r w:rsidRPr="00C929D1">
        <w:rPr>
          <w:rFonts w:cs="Arial"/>
          <w:sz w:val="24"/>
          <w:szCs w:val="24"/>
          <w:rtl/>
        </w:rPr>
        <w:t xml:space="preserve"> </w:t>
      </w:r>
      <w:r w:rsidRPr="00C929D1">
        <w:rPr>
          <w:rFonts w:cs="Arial" w:hint="cs"/>
          <w:sz w:val="24"/>
          <w:szCs w:val="24"/>
          <w:rtl/>
        </w:rPr>
        <w:t>שמעון</w:t>
      </w:r>
      <w:r w:rsidRPr="00C929D1">
        <w:rPr>
          <w:rFonts w:cs="Arial"/>
          <w:sz w:val="24"/>
          <w:szCs w:val="24"/>
          <w:rtl/>
        </w:rPr>
        <w:t xml:space="preserve"> </w:t>
      </w:r>
      <w:r w:rsidRPr="00C929D1">
        <w:rPr>
          <w:rFonts w:cs="Arial" w:hint="cs"/>
          <w:sz w:val="24"/>
          <w:szCs w:val="24"/>
          <w:rtl/>
        </w:rPr>
        <w:t>בן</w:t>
      </w:r>
      <w:r w:rsidRPr="00C929D1">
        <w:rPr>
          <w:rFonts w:cs="Arial"/>
          <w:sz w:val="24"/>
          <w:szCs w:val="24"/>
          <w:rtl/>
        </w:rPr>
        <w:t xml:space="preserve"> </w:t>
      </w:r>
      <w:r w:rsidRPr="00C929D1">
        <w:rPr>
          <w:rFonts w:cs="Arial" w:hint="cs"/>
          <w:sz w:val="24"/>
          <w:szCs w:val="24"/>
          <w:rtl/>
        </w:rPr>
        <w:t>יהוצדק</w:t>
      </w:r>
      <w:r w:rsidRPr="00C929D1">
        <w:rPr>
          <w:rFonts w:cs="Arial"/>
          <w:sz w:val="24"/>
          <w:szCs w:val="24"/>
          <w:rtl/>
        </w:rPr>
        <w:t xml:space="preserve"> </w:t>
      </w:r>
      <w:r w:rsidRPr="00C929D1">
        <w:rPr>
          <w:rFonts w:cs="Arial" w:hint="cs"/>
          <w:sz w:val="24"/>
          <w:szCs w:val="24"/>
          <w:rtl/>
        </w:rPr>
        <w:t>בלוד</w:t>
      </w:r>
      <w:r>
        <w:rPr>
          <w:rFonts w:cs="Arial" w:hint="cs"/>
          <w:sz w:val="24"/>
          <w:szCs w:val="24"/>
          <w:rtl/>
        </w:rPr>
        <w:t>,</w:t>
      </w:r>
      <w:r w:rsidRPr="00C929D1">
        <w:rPr>
          <w:rFonts w:cs="Arial"/>
          <w:sz w:val="24"/>
          <w:szCs w:val="24"/>
          <w:rtl/>
        </w:rPr>
        <w:t xml:space="preserve"> </w:t>
      </w:r>
      <w:r w:rsidRPr="00C929D1">
        <w:rPr>
          <w:rFonts w:cs="Arial" w:hint="cs"/>
          <w:sz w:val="24"/>
          <w:szCs w:val="24"/>
          <w:rtl/>
        </w:rPr>
        <w:t>ובא</w:t>
      </w:r>
      <w:r w:rsidRPr="00C929D1">
        <w:rPr>
          <w:rFonts w:cs="Arial"/>
          <w:sz w:val="24"/>
          <w:szCs w:val="24"/>
          <w:rtl/>
        </w:rPr>
        <w:t xml:space="preserve"> </w:t>
      </w:r>
      <w:r w:rsidRPr="00C929D1">
        <w:rPr>
          <w:rFonts w:cs="Arial" w:hint="cs"/>
          <w:sz w:val="24"/>
          <w:szCs w:val="24"/>
          <w:rtl/>
        </w:rPr>
        <w:t>יוחנן</w:t>
      </w:r>
      <w:r w:rsidRPr="00C929D1">
        <w:rPr>
          <w:rFonts w:cs="Arial"/>
          <w:sz w:val="24"/>
          <w:szCs w:val="24"/>
          <w:rtl/>
        </w:rPr>
        <w:t xml:space="preserve"> </w:t>
      </w:r>
      <w:r w:rsidRPr="00C929D1">
        <w:rPr>
          <w:rFonts w:cs="Arial" w:hint="cs"/>
          <w:sz w:val="24"/>
          <w:szCs w:val="24"/>
          <w:rtl/>
        </w:rPr>
        <w:t>אחיו</w:t>
      </w:r>
      <w:r w:rsidRPr="00C929D1">
        <w:rPr>
          <w:rFonts w:cs="Arial"/>
          <w:sz w:val="24"/>
          <w:szCs w:val="24"/>
          <w:rtl/>
        </w:rPr>
        <w:t xml:space="preserve"> </w:t>
      </w:r>
      <w:r w:rsidRPr="00C929D1">
        <w:rPr>
          <w:rFonts w:cs="Arial" w:hint="cs"/>
          <w:sz w:val="24"/>
          <w:szCs w:val="24"/>
          <w:rtl/>
        </w:rPr>
        <w:t>מן</w:t>
      </w:r>
      <w:r w:rsidRPr="00C929D1">
        <w:rPr>
          <w:rFonts w:cs="Arial"/>
          <w:sz w:val="24"/>
          <w:szCs w:val="24"/>
          <w:rtl/>
        </w:rPr>
        <w:t xml:space="preserve"> </w:t>
      </w:r>
      <w:r w:rsidRPr="00C929D1">
        <w:rPr>
          <w:rFonts w:cs="Arial" w:hint="cs"/>
          <w:sz w:val="24"/>
          <w:szCs w:val="24"/>
          <w:rtl/>
        </w:rPr>
        <w:t>הגליל</w:t>
      </w:r>
      <w:r w:rsidRPr="00C929D1">
        <w:rPr>
          <w:rFonts w:cs="Arial"/>
          <w:sz w:val="24"/>
          <w:szCs w:val="24"/>
          <w:rtl/>
        </w:rPr>
        <w:t xml:space="preserve"> </w:t>
      </w:r>
      <w:r w:rsidRPr="00C929D1">
        <w:rPr>
          <w:rFonts w:cs="Arial" w:hint="cs"/>
          <w:sz w:val="24"/>
          <w:szCs w:val="24"/>
          <w:rtl/>
        </w:rPr>
        <w:t>לטמא</w:t>
      </w:r>
      <w:r w:rsidRPr="00C929D1">
        <w:rPr>
          <w:rFonts w:cs="Arial"/>
          <w:sz w:val="24"/>
          <w:szCs w:val="24"/>
          <w:rtl/>
        </w:rPr>
        <w:t xml:space="preserve"> </w:t>
      </w:r>
      <w:r w:rsidRPr="00C929D1">
        <w:rPr>
          <w:rFonts w:cs="Arial" w:hint="cs"/>
          <w:sz w:val="24"/>
          <w:szCs w:val="24"/>
          <w:rtl/>
        </w:rPr>
        <w:t>לו</w:t>
      </w:r>
      <w:r w:rsidRPr="00C929D1">
        <w:rPr>
          <w:rFonts w:cs="Arial"/>
          <w:sz w:val="24"/>
          <w:szCs w:val="24"/>
          <w:rtl/>
        </w:rPr>
        <w:t xml:space="preserve"> </w:t>
      </w:r>
      <w:r w:rsidRPr="00C929D1">
        <w:rPr>
          <w:rFonts w:cs="Arial" w:hint="cs"/>
          <w:sz w:val="24"/>
          <w:szCs w:val="24"/>
          <w:rtl/>
        </w:rPr>
        <w:t>מאחר</w:t>
      </w:r>
      <w:r w:rsidRPr="00C929D1">
        <w:rPr>
          <w:rFonts w:cs="Arial"/>
          <w:sz w:val="24"/>
          <w:szCs w:val="24"/>
          <w:rtl/>
        </w:rPr>
        <w:t xml:space="preserve"> </w:t>
      </w:r>
      <w:r w:rsidRPr="00C929D1">
        <w:rPr>
          <w:rFonts w:cs="Arial" w:hint="cs"/>
          <w:sz w:val="24"/>
          <w:szCs w:val="24"/>
          <w:rtl/>
        </w:rPr>
        <w:t>שנסתם</w:t>
      </w:r>
      <w:r w:rsidRPr="00C929D1">
        <w:rPr>
          <w:rFonts w:cs="Arial"/>
          <w:sz w:val="24"/>
          <w:szCs w:val="24"/>
          <w:rtl/>
        </w:rPr>
        <w:t xml:space="preserve"> </w:t>
      </w:r>
      <w:r w:rsidRPr="00C929D1">
        <w:rPr>
          <w:rFonts w:cs="Arial" w:hint="cs"/>
          <w:sz w:val="24"/>
          <w:szCs w:val="24"/>
          <w:rtl/>
        </w:rPr>
        <w:t>הגולל</w:t>
      </w:r>
      <w:r w:rsidRPr="00C929D1">
        <w:rPr>
          <w:rFonts w:cs="Arial"/>
          <w:sz w:val="24"/>
          <w:szCs w:val="24"/>
          <w:rtl/>
        </w:rPr>
        <w:t xml:space="preserve">, </w:t>
      </w:r>
      <w:r w:rsidRPr="00C929D1">
        <w:rPr>
          <w:rFonts w:cs="Arial" w:hint="cs"/>
          <w:sz w:val="24"/>
          <w:szCs w:val="24"/>
          <w:rtl/>
        </w:rPr>
        <w:t>ובאו</w:t>
      </w:r>
      <w:r w:rsidRPr="00C929D1">
        <w:rPr>
          <w:rFonts w:cs="Arial"/>
          <w:sz w:val="24"/>
          <w:szCs w:val="24"/>
          <w:rtl/>
        </w:rPr>
        <w:t xml:space="preserve"> </w:t>
      </w:r>
      <w:r w:rsidRPr="00C929D1">
        <w:rPr>
          <w:rFonts w:cs="Arial" w:hint="cs"/>
          <w:sz w:val="24"/>
          <w:szCs w:val="24"/>
          <w:rtl/>
        </w:rPr>
        <w:t>ושאלו</w:t>
      </w:r>
      <w:r w:rsidRPr="00C929D1">
        <w:rPr>
          <w:rFonts w:cs="Arial"/>
          <w:sz w:val="24"/>
          <w:szCs w:val="24"/>
          <w:rtl/>
        </w:rPr>
        <w:t xml:space="preserve"> </w:t>
      </w:r>
      <w:r w:rsidRPr="00C929D1">
        <w:rPr>
          <w:rFonts w:cs="Arial" w:hint="cs"/>
          <w:sz w:val="24"/>
          <w:szCs w:val="24"/>
          <w:rtl/>
        </w:rPr>
        <w:t>לחכמים</w:t>
      </w:r>
      <w:r>
        <w:rPr>
          <w:rFonts w:cs="Arial" w:hint="cs"/>
          <w:sz w:val="24"/>
          <w:szCs w:val="24"/>
          <w:rtl/>
        </w:rPr>
        <w:t>,</w:t>
      </w:r>
      <w:r w:rsidRPr="00C929D1">
        <w:rPr>
          <w:rFonts w:cs="Arial"/>
          <w:sz w:val="24"/>
          <w:szCs w:val="24"/>
          <w:rtl/>
        </w:rPr>
        <w:t xml:space="preserve"> </w:t>
      </w:r>
      <w:r w:rsidRPr="00C929D1">
        <w:rPr>
          <w:rFonts w:cs="Arial" w:hint="cs"/>
          <w:sz w:val="24"/>
          <w:szCs w:val="24"/>
          <w:rtl/>
        </w:rPr>
        <w:t>ואמרו</w:t>
      </w:r>
      <w:r>
        <w:rPr>
          <w:rFonts w:cs="Arial" w:hint="cs"/>
          <w:sz w:val="24"/>
          <w:szCs w:val="24"/>
          <w:rtl/>
        </w:rPr>
        <w:t>:</w:t>
      </w:r>
      <w:r w:rsidRPr="00C929D1">
        <w:rPr>
          <w:rFonts w:cs="Arial"/>
          <w:sz w:val="24"/>
          <w:szCs w:val="24"/>
          <w:rtl/>
        </w:rPr>
        <w:t xml:space="preserve"> </w:t>
      </w:r>
      <w:r w:rsidRPr="00C929D1">
        <w:rPr>
          <w:rFonts w:cs="Arial" w:hint="cs"/>
          <w:sz w:val="24"/>
          <w:szCs w:val="24"/>
          <w:rtl/>
        </w:rPr>
        <w:t>אל</w:t>
      </w:r>
      <w:r w:rsidRPr="00C929D1">
        <w:rPr>
          <w:rFonts w:cs="Arial"/>
          <w:sz w:val="24"/>
          <w:szCs w:val="24"/>
          <w:rtl/>
        </w:rPr>
        <w:t xml:space="preserve"> </w:t>
      </w:r>
      <w:r w:rsidRPr="00C929D1">
        <w:rPr>
          <w:rFonts w:cs="Arial" w:hint="cs"/>
          <w:sz w:val="24"/>
          <w:szCs w:val="24"/>
          <w:rtl/>
        </w:rPr>
        <w:t>יטמא</w:t>
      </w:r>
      <w:r>
        <w:rPr>
          <w:rFonts w:cs="Arial" w:hint="cs"/>
          <w:sz w:val="24"/>
          <w:szCs w:val="24"/>
          <w:rtl/>
        </w:rPr>
        <w:t>,</w:t>
      </w:r>
      <w:r w:rsidRPr="00C929D1">
        <w:rPr>
          <w:rFonts w:cs="Arial"/>
          <w:sz w:val="24"/>
          <w:szCs w:val="24"/>
          <w:rtl/>
        </w:rPr>
        <w:t xml:space="preserve"> </w:t>
      </w:r>
      <w:r w:rsidRPr="00C929D1">
        <w:rPr>
          <w:rFonts w:cs="Arial" w:hint="cs"/>
          <w:sz w:val="24"/>
          <w:szCs w:val="24"/>
          <w:rtl/>
        </w:rPr>
        <w:t>אלא</w:t>
      </w:r>
      <w:r w:rsidRPr="00C929D1">
        <w:rPr>
          <w:rFonts w:cs="Arial"/>
          <w:sz w:val="24"/>
          <w:szCs w:val="24"/>
          <w:rtl/>
        </w:rPr>
        <w:t xml:space="preserve"> </w:t>
      </w:r>
      <w:r w:rsidRPr="00C929D1">
        <w:rPr>
          <w:rFonts w:cs="Arial" w:hint="cs"/>
          <w:sz w:val="24"/>
          <w:szCs w:val="24"/>
          <w:rtl/>
        </w:rPr>
        <w:t>פתחו</w:t>
      </w:r>
      <w:r w:rsidRPr="00C929D1">
        <w:rPr>
          <w:rFonts w:cs="Arial"/>
          <w:sz w:val="24"/>
          <w:szCs w:val="24"/>
          <w:rtl/>
        </w:rPr>
        <w:t xml:space="preserve"> </w:t>
      </w:r>
      <w:r w:rsidRPr="00C929D1">
        <w:rPr>
          <w:rFonts w:cs="Arial" w:hint="cs"/>
          <w:sz w:val="24"/>
          <w:szCs w:val="24"/>
          <w:rtl/>
        </w:rPr>
        <w:t>לו</w:t>
      </w:r>
      <w:r w:rsidRPr="00C929D1">
        <w:rPr>
          <w:rFonts w:cs="Arial"/>
          <w:sz w:val="24"/>
          <w:szCs w:val="24"/>
          <w:rtl/>
        </w:rPr>
        <w:t xml:space="preserve"> </w:t>
      </w:r>
      <w:r w:rsidRPr="00C929D1">
        <w:rPr>
          <w:rFonts w:cs="Arial" w:hint="cs"/>
          <w:sz w:val="24"/>
          <w:szCs w:val="24"/>
          <w:rtl/>
        </w:rPr>
        <w:t>את</w:t>
      </w:r>
      <w:r w:rsidRPr="00C929D1">
        <w:rPr>
          <w:rFonts w:cs="Arial"/>
          <w:sz w:val="24"/>
          <w:szCs w:val="24"/>
          <w:rtl/>
        </w:rPr>
        <w:t xml:space="preserve"> </w:t>
      </w:r>
      <w:r w:rsidRPr="00C929D1">
        <w:rPr>
          <w:rFonts w:cs="Arial" w:hint="cs"/>
          <w:sz w:val="24"/>
          <w:szCs w:val="24"/>
          <w:rtl/>
        </w:rPr>
        <w:t>הקבר</w:t>
      </w:r>
      <w:r w:rsidRPr="00C929D1">
        <w:rPr>
          <w:rFonts w:cs="Arial"/>
          <w:sz w:val="24"/>
          <w:szCs w:val="24"/>
          <w:rtl/>
        </w:rPr>
        <w:t xml:space="preserve"> </w:t>
      </w:r>
      <w:r w:rsidRPr="00C929D1">
        <w:rPr>
          <w:rFonts w:cs="Arial" w:hint="cs"/>
          <w:sz w:val="24"/>
          <w:szCs w:val="24"/>
          <w:rtl/>
        </w:rPr>
        <w:t>ויראה</w:t>
      </w:r>
      <w:r w:rsidRPr="00C929D1">
        <w:rPr>
          <w:rFonts w:cs="Arial"/>
          <w:sz w:val="24"/>
          <w:szCs w:val="24"/>
          <w:rtl/>
        </w:rPr>
        <w:t xml:space="preserve">. </w:t>
      </w:r>
    </w:p>
    <w:p w:rsidR="0042670C" w:rsidRDefault="0042670C" w:rsidP="0042670C">
      <w:pPr>
        <w:spacing w:after="0" w:line="360" w:lineRule="auto"/>
        <w:jc w:val="both"/>
        <w:rPr>
          <w:rFonts w:cs="Arial"/>
          <w:sz w:val="24"/>
          <w:szCs w:val="24"/>
          <w:rtl/>
        </w:rPr>
      </w:pPr>
      <w:r w:rsidRPr="00C929D1">
        <w:rPr>
          <w:rFonts w:cs="Arial" w:hint="cs"/>
          <w:sz w:val="24"/>
          <w:szCs w:val="24"/>
          <w:rtl/>
        </w:rPr>
        <w:t>מעשה</w:t>
      </w:r>
      <w:r w:rsidRPr="00C929D1">
        <w:rPr>
          <w:rFonts w:cs="Arial"/>
          <w:sz w:val="24"/>
          <w:szCs w:val="24"/>
          <w:rtl/>
        </w:rPr>
        <w:t xml:space="preserve"> </w:t>
      </w:r>
      <w:r w:rsidRPr="00C929D1">
        <w:rPr>
          <w:rFonts w:cs="Arial" w:hint="cs"/>
          <w:sz w:val="24"/>
          <w:szCs w:val="24"/>
          <w:rtl/>
        </w:rPr>
        <w:t>בתינוק</w:t>
      </w:r>
      <w:r w:rsidRPr="00C929D1">
        <w:rPr>
          <w:rFonts w:cs="Arial"/>
          <w:sz w:val="24"/>
          <w:szCs w:val="24"/>
          <w:rtl/>
        </w:rPr>
        <w:t xml:space="preserve"> </w:t>
      </w:r>
      <w:r w:rsidRPr="00C929D1">
        <w:rPr>
          <w:rFonts w:cs="Arial" w:hint="cs"/>
          <w:sz w:val="24"/>
          <w:szCs w:val="24"/>
          <w:rtl/>
        </w:rPr>
        <w:t>אחד</w:t>
      </w:r>
      <w:r w:rsidRPr="00C929D1">
        <w:rPr>
          <w:rFonts w:cs="Arial"/>
          <w:sz w:val="24"/>
          <w:szCs w:val="24"/>
          <w:rtl/>
        </w:rPr>
        <w:t xml:space="preserve"> </w:t>
      </w:r>
      <w:r w:rsidRPr="00C929D1">
        <w:rPr>
          <w:rFonts w:cs="Arial" w:hint="cs"/>
          <w:sz w:val="24"/>
          <w:szCs w:val="24"/>
          <w:rtl/>
        </w:rPr>
        <w:t>שכתב</w:t>
      </w:r>
      <w:r w:rsidRPr="00C929D1">
        <w:rPr>
          <w:rFonts w:cs="Arial"/>
          <w:sz w:val="24"/>
          <w:szCs w:val="24"/>
          <w:rtl/>
        </w:rPr>
        <w:t xml:space="preserve"> </w:t>
      </w:r>
      <w:r w:rsidRPr="00C929D1">
        <w:rPr>
          <w:rFonts w:cs="Arial" w:hint="cs"/>
          <w:sz w:val="24"/>
          <w:szCs w:val="24"/>
          <w:rtl/>
        </w:rPr>
        <w:t>נכסיו</w:t>
      </w:r>
      <w:r w:rsidRPr="00C929D1">
        <w:rPr>
          <w:rFonts w:cs="Arial"/>
          <w:sz w:val="24"/>
          <w:szCs w:val="24"/>
          <w:rtl/>
        </w:rPr>
        <w:t xml:space="preserve"> </w:t>
      </w:r>
      <w:r w:rsidRPr="00C929D1">
        <w:rPr>
          <w:rFonts w:cs="Arial" w:hint="cs"/>
          <w:sz w:val="24"/>
          <w:szCs w:val="24"/>
          <w:rtl/>
        </w:rPr>
        <w:t>לאחרים</w:t>
      </w:r>
      <w:r>
        <w:rPr>
          <w:rFonts w:cs="Arial" w:hint="cs"/>
          <w:sz w:val="24"/>
          <w:szCs w:val="24"/>
          <w:rtl/>
        </w:rPr>
        <w:t>,</w:t>
      </w:r>
      <w:r w:rsidRPr="00C929D1">
        <w:rPr>
          <w:rFonts w:cs="Arial"/>
          <w:sz w:val="24"/>
          <w:szCs w:val="24"/>
          <w:rtl/>
        </w:rPr>
        <w:t xml:space="preserve"> </w:t>
      </w:r>
      <w:r w:rsidRPr="00C929D1">
        <w:rPr>
          <w:rFonts w:cs="Arial" w:hint="cs"/>
          <w:sz w:val="24"/>
          <w:szCs w:val="24"/>
          <w:rtl/>
        </w:rPr>
        <w:t>והניח</w:t>
      </w:r>
      <w:r w:rsidRPr="00C929D1">
        <w:rPr>
          <w:rFonts w:cs="Arial"/>
          <w:sz w:val="24"/>
          <w:szCs w:val="24"/>
          <w:rtl/>
        </w:rPr>
        <w:t xml:space="preserve"> </w:t>
      </w:r>
      <w:r w:rsidRPr="00C929D1">
        <w:rPr>
          <w:rFonts w:cs="Arial" w:hint="cs"/>
          <w:sz w:val="24"/>
          <w:szCs w:val="24"/>
          <w:rtl/>
        </w:rPr>
        <w:t>בני</w:t>
      </w:r>
      <w:r w:rsidRPr="00C929D1">
        <w:rPr>
          <w:rFonts w:cs="Arial"/>
          <w:sz w:val="24"/>
          <w:szCs w:val="24"/>
          <w:rtl/>
        </w:rPr>
        <w:t xml:space="preserve"> </w:t>
      </w:r>
      <w:r w:rsidRPr="00C929D1">
        <w:rPr>
          <w:rFonts w:cs="Arial" w:hint="cs"/>
          <w:sz w:val="24"/>
          <w:szCs w:val="24"/>
          <w:rtl/>
        </w:rPr>
        <w:t>משפחתו</w:t>
      </w:r>
      <w:r w:rsidRPr="00C929D1">
        <w:rPr>
          <w:rFonts w:cs="Arial"/>
          <w:sz w:val="24"/>
          <w:szCs w:val="24"/>
          <w:rtl/>
        </w:rPr>
        <w:t xml:space="preserve">, </w:t>
      </w:r>
      <w:r w:rsidRPr="00C929D1">
        <w:rPr>
          <w:rFonts w:cs="Arial" w:hint="cs"/>
          <w:sz w:val="24"/>
          <w:szCs w:val="24"/>
          <w:rtl/>
        </w:rPr>
        <w:t>ובאו</w:t>
      </w:r>
      <w:r w:rsidRPr="00C929D1">
        <w:rPr>
          <w:rFonts w:cs="Arial"/>
          <w:sz w:val="24"/>
          <w:szCs w:val="24"/>
          <w:rtl/>
        </w:rPr>
        <w:t xml:space="preserve"> </w:t>
      </w:r>
      <w:r w:rsidRPr="00C929D1">
        <w:rPr>
          <w:rFonts w:cs="Arial" w:hint="cs"/>
          <w:sz w:val="24"/>
          <w:szCs w:val="24"/>
          <w:rtl/>
        </w:rPr>
        <w:t>בני</w:t>
      </w:r>
      <w:r w:rsidRPr="00C929D1">
        <w:rPr>
          <w:rFonts w:cs="Arial"/>
          <w:sz w:val="24"/>
          <w:szCs w:val="24"/>
          <w:rtl/>
        </w:rPr>
        <w:t xml:space="preserve"> </w:t>
      </w:r>
      <w:r w:rsidRPr="00C929D1">
        <w:rPr>
          <w:rFonts w:cs="Arial" w:hint="cs"/>
          <w:sz w:val="24"/>
          <w:szCs w:val="24"/>
          <w:rtl/>
        </w:rPr>
        <w:t>משפחתו</w:t>
      </w:r>
      <w:r w:rsidRPr="00C929D1">
        <w:rPr>
          <w:rFonts w:cs="Arial"/>
          <w:sz w:val="24"/>
          <w:szCs w:val="24"/>
          <w:rtl/>
        </w:rPr>
        <w:t xml:space="preserve"> </w:t>
      </w:r>
      <w:r w:rsidRPr="00C929D1">
        <w:rPr>
          <w:rFonts w:cs="Arial" w:hint="cs"/>
          <w:sz w:val="24"/>
          <w:szCs w:val="24"/>
          <w:rtl/>
        </w:rPr>
        <w:t>ומעוררין</w:t>
      </w:r>
      <w:r w:rsidRPr="00C929D1">
        <w:rPr>
          <w:rFonts w:cs="Arial"/>
          <w:sz w:val="24"/>
          <w:szCs w:val="24"/>
          <w:rtl/>
        </w:rPr>
        <w:t xml:space="preserve"> </w:t>
      </w:r>
      <w:r w:rsidRPr="00C929D1">
        <w:rPr>
          <w:rFonts w:cs="Arial" w:hint="cs"/>
          <w:sz w:val="24"/>
          <w:szCs w:val="24"/>
          <w:rtl/>
        </w:rPr>
        <w:t>ואומרים</w:t>
      </w:r>
      <w:r w:rsidRPr="00C929D1">
        <w:rPr>
          <w:rFonts w:cs="Arial"/>
          <w:sz w:val="24"/>
          <w:szCs w:val="24"/>
          <w:rtl/>
        </w:rPr>
        <w:t xml:space="preserve"> </w:t>
      </w:r>
      <w:r w:rsidRPr="00C929D1">
        <w:rPr>
          <w:rFonts w:cs="Arial" w:hint="cs"/>
          <w:sz w:val="24"/>
          <w:szCs w:val="24"/>
          <w:rtl/>
        </w:rPr>
        <w:t>יבדק</w:t>
      </w:r>
      <w:r w:rsidRPr="00C929D1">
        <w:rPr>
          <w:rFonts w:cs="Arial"/>
          <w:sz w:val="24"/>
          <w:szCs w:val="24"/>
          <w:rtl/>
        </w:rPr>
        <w:t xml:space="preserve">, </w:t>
      </w:r>
      <w:r w:rsidRPr="00C929D1">
        <w:rPr>
          <w:rFonts w:cs="Arial" w:hint="cs"/>
          <w:sz w:val="24"/>
          <w:szCs w:val="24"/>
          <w:rtl/>
        </w:rPr>
        <w:t>ובאו</w:t>
      </w:r>
      <w:r w:rsidRPr="00C929D1">
        <w:rPr>
          <w:rFonts w:cs="Arial"/>
          <w:sz w:val="24"/>
          <w:szCs w:val="24"/>
          <w:rtl/>
        </w:rPr>
        <w:t xml:space="preserve"> </w:t>
      </w:r>
      <w:r w:rsidRPr="00C929D1">
        <w:rPr>
          <w:rFonts w:cs="Arial" w:hint="cs"/>
          <w:sz w:val="24"/>
          <w:szCs w:val="24"/>
          <w:rtl/>
        </w:rPr>
        <w:t>ושאלו</w:t>
      </w:r>
      <w:r w:rsidRPr="00C929D1">
        <w:rPr>
          <w:rFonts w:cs="Arial"/>
          <w:sz w:val="24"/>
          <w:szCs w:val="24"/>
          <w:rtl/>
        </w:rPr>
        <w:t xml:space="preserve"> </w:t>
      </w:r>
      <w:r w:rsidRPr="00C929D1">
        <w:rPr>
          <w:rFonts w:cs="Arial" w:hint="cs"/>
          <w:sz w:val="24"/>
          <w:szCs w:val="24"/>
          <w:rtl/>
        </w:rPr>
        <w:t>לחכמים</w:t>
      </w:r>
      <w:r w:rsidRPr="00C929D1">
        <w:rPr>
          <w:rFonts w:cs="Arial"/>
          <w:sz w:val="24"/>
          <w:szCs w:val="24"/>
          <w:rtl/>
        </w:rPr>
        <w:t xml:space="preserve"> </w:t>
      </w:r>
      <w:r w:rsidRPr="00C929D1">
        <w:rPr>
          <w:rFonts w:cs="Arial" w:hint="cs"/>
          <w:sz w:val="24"/>
          <w:szCs w:val="24"/>
          <w:rtl/>
        </w:rPr>
        <w:t>ואמרו</w:t>
      </w:r>
      <w:r>
        <w:rPr>
          <w:rFonts w:cs="Arial" w:hint="cs"/>
          <w:sz w:val="24"/>
          <w:szCs w:val="24"/>
          <w:rtl/>
        </w:rPr>
        <w:t>:</w:t>
      </w:r>
      <w:r w:rsidRPr="00C929D1">
        <w:rPr>
          <w:rFonts w:cs="Arial"/>
          <w:sz w:val="24"/>
          <w:szCs w:val="24"/>
          <w:rtl/>
        </w:rPr>
        <w:t xml:space="preserve"> </w:t>
      </w:r>
      <w:r w:rsidRPr="00C929D1">
        <w:rPr>
          <w:rFonts w:cs="Arial" w:hint="cs"/>
          <w:sz w:val="24"/>
          <w:szCs w:val="24"/>
          <w:rtl/>
        </w:rPr>
        <w:t>אל</w:t>
      </w:r>
      <w:r w:rsidRPr="00C929D1">
        <w:rPr>
          <w:rFonts w:cs="Arial"/>
          <w:sz w:val="24"/>
          <w:szCs w:val="24"/>
          <w:rtl/>
        </w:rPr>
        <w:t xml:space="preserve"> </w:t>
      </w:r>
      <w:r w:rsidRPr="00C929D1">
        <w:rPr>
          <w:rFonts w:cs="Arial" w:hint="cs"/>
          <w:sz w:val="24"/>
          <w:szCs w:val="24"/>
          <w:rtl/>
        </w:rPr>
        <w:t>יבדק</w:t>
      </w:r>
      <w:r w:rsidRPr="00C929D1">
        <w:rPr>
          <w:rFonts w:cs="Arial"/>
          <w:sz w:val="24"/>
          <w:szCs w:val="24"/>
          <w:rtl/>
        </w:rPr>
        <w:t xml:space="preserve">, </w:t>
      </w:r>
      <w:r w:rsidRPr="00C929D1">
        <w:rPr>
          <w:rFonts w:cs="Arial" w:hint="cs"/>
          <w:sz w:val="24"/>
          <w:szCs w:val="24"/>
          <w:rtl/>
        </w:rPr>
        <w:t>אחר</w:t>
      </w:r>
      <w:r w:rsidRPr="00C929D1">
        <w:rPr>
          <w:rFonts w:cs="Arial"/>
          <w:sz w:val="24"/>
          <w:szCs w:val="24"/>
          <w:rtl/>
        </w:rPr>
        <w:t xml:space="preserve"> </w:t>
      </w:r>
      <w:r w:rsidRPr="00C929D1">
        <w:rPr>
          <w:rFonts w:cs="Arial" w:hint="cs"/>
          <w:sz w:val="24"/>
          <w:szCs w:val="24"/>
          <w:rtl/>
        </w:rPr>
        <w:t>שנסתם</w:t>
      </w:r>
      <w:r w:rsidRPr="00C929D1">
        <w:rPr>
          <w:rFonts w:cs="Arial"/>
          <w:sz w:val="24"/>
          <w:szCs w:val="24"/>
          <w:rtl/>
        </w:rPr>
        <w:t xml:space="preserve"> </w:t>
      </w:r>
      <w:r w:rsidRPr="00C929D1">
        <w:rPr>
          <w:rFonts w:cs="Arial" w:hint="cs"/>
          <w:sz w:val="24"/>
          <w:szCs w:val="24"/>
          <w:rtl/>
        </w:rPr>
        <w:t>הגולל</w:t>
      </w:r>
      <w:r w:rsidRPr="00C929D1">
        <w:rPr>
          <w:rFonts w:cs="Arial"/>
          <w:sz w:val="24"/>
          <w:szCs w:val="24"/>
          <w:rtl/>
        </w:rPr>
        <w:t xml:space="preserve"> </w:t>
      </w:r>
      <w:r w:rsidRPr="00C929D1">
        <w:rPr>
          <w:rFonts w:cs="Arial" w:hint="cs"/>
          <w:sz w:val="24"/>
          <w:szCs w:val="24"/>
          <w:rtl/>
        </w:rPr>
        <w:t>אין</w:t>
      </w:r>
      <w:r w:rsidRPr="00C929D1">
        <w:rPr>
          <w:rFonts w:cs="Arial"/>
          <w:sz w:val="24"/>
          <w:szCs w:val="24"/>
          <w:rtl/>
        </w:rPr>
        <w:t xml:space="preserve"> </w:t>
      </w:r>
      <w:r w:rsidRPr="00C929D1">
        <w:rPr>
          <w:rFonts w:cs="Arial" w:hint="cs"/>
          <w:sz w:val="24"/>
          <w:szCs w:val="24"/>
          <w:rtl/>
        </w:rPr>
        <w:t>מזיזין</w:t>
      </w:r>
      <w:r w:rsidRPr="00C929D1">
        <w:rPr>
          <w:rFonts w:cs="Arial"/>
          <w:sz w:val="24"/>
          <w:szCs w:val="24"/>
          <w:rtl/>
        </w:rPr>
        <w:t xml:space="preserve"> </w:t>
      </w:r>
      <w:r w:rsidRPr="00C929D1">
        <w:rPr>
          <w:rFonts w:cs="Arial" w:hint="cs"/>
          <w:sz w:val="24"/>
          <w:szCs w:val="24"/>
          <w:rtl/>
        </w:rPr>
        <w:t>את</w:t>
      </w:r>
      <w:r w:rsidRPr="00C929D1">
        <w:rPr>
          <w:rFonts w:cs="Arial"/>
          <w:sz w:val="24"/>
          <w:szCs w:val="24"/>
          <w:rtl/>
        </w:rPr>
        <w:t xml:space="preserve"> </w:t>
      </w:r>
      <w:r w:rsidRPr="00C929D1">
        <w:rPr>
          <w:rFonts w:cs="Arial" w:hint="cs"/>
          <w:sz w:val="24"/>
          <w:szCs w:val="24"/>
          <w:rtl/>
        </w:rPr>
        <w:t>המת</w:t>
      </w:r>
      <w:r w:rsidRPr="00C929D1">
        <w:rPr>
          <w:rFonts w:cs="Arial"/>
          <w:sz w:val="24"/>
          <w:szCs w:val="24"/>
          <w:rtl/>
        </w:rPr>
        <w:t xml:space="preserve"> </w:t>
      </w:r>
      <w:r w:rsidRPr="00C929D1">
        <w:rPr>
          <w:rFonts w:cs="Arial" w:hint="cs"/>
          <w:sz w:val="24"/>
          <w:szCs w:val="24"/>
          <w:rtl/>
        </w:rPr>
        <w:t>ממקומו</w:t>
      </w:r>
      <w:r>
        <w:rPr>
          <w:rFonts w:cs="Arial" w:hint="cs"/>
          <w:sz w:val="24"/>
          <w:szCs w:val="24"/>
          <w:rtl/>
        </w:rPr>
        <w:t>.</w:t>
      </w:r>
      <w:r w:rsidRPr="00C929D1">
        <w:rPr>
          <w:rFonts w:cs="Arial"/>
          <w:sz w:val="24"/>
          <w:szCs w:val="24"/>
          <w:rtl/>
        </w:rPr>
        <w:t xml:space="preserve"> </w:t>
      </w:r>
    </w:p>
    <w:p w:rsidR="0042670C" w:rsidRDefault="0042670C" w:rsidP="0042670C">
      <w:pPr>
        <w:spacing w:after="0" w:line="360" w:lineRule="auto"/>
        <w:jc w:val="both"/>
        <w:rPr>
          <w:sz w:val="24"/>
          <w:szCs w:val="24"/>
          <w:rtl/>
        </w:rPr>
      </w:pPr>
      <w:r>
        <w:rPr>
          <w:rFonts w:cs="Arial" w:hint="cs"/>
          <w:sz w:val="24"/>
          <w:szCs w:val="24"/>
          <w:rtl/>
        </w:rPr>
        <w:t>דבר אחר:</w:t>
      </w:r>
      <w:r w:rsidRPr="00C929D1">
        <w:rPr>
          <w:rFonts w:cs="Arial"/>
          <w:sz w:val="24"/>
          <w:szCs w:val="24"/>
          <w:rtl/>
        </w:rPr>
        <w:t xml:space="preserve"> </w:t>
      </w:r>
      <w:r w:rsidRPr="00C929D1">
        <w:rPr>
          <w:rFonts w:cs="Arial" w:hint="cs"/>
          <w:sz w:val="24"/>
          <w:szCs w:val="24"/>
          <w:rtl/>
        </w:rPr>
        <w:t>כיון</w:t>
      </w:r>
      <w:r w:rsidRPr="00C929D1">
        <w:rPr>
          <w:rFonts w:cs="Arial"/>
          <w:sz w:val="24"/>
          <w:szCs w:val="24"/>
          <w:rtl/>
        </w:rPr>
        <w:t xml:space="preserve"> </w:t>
      </w:r>
      <w:r w:rsidRPr="00C929D1">
        <w:rPr>
          <w:rFonts w:cs="Arial" w:hint="cs"/>
          <w:sz w:val="24"/>
          <w:szCs w:val="24"/>
          <w:rtl/>
        </w:rPr>
        <w:t>שמת</w:t>
      </w:r>
      <w:r w:rsidRPr="00C929D1">
        <w:rPr>
          <w:rFonts w:cs="Arial"/>
          <w:sz w:val="24"/>
          <w:szCs w:val="24"/>
          <w:rtl/>
        </w:rPr>
        <w:t xml:space="preserve"> </w:t>
      </w:r>
      <w:r>
        <w:rPr>
          <w:rFonts w:cs="Arial" w:hint="cs"/>
          <w:sz w:val="24"/>
          <w:szCs w:val="24"/>
          <w:rtl/>
        </w:rPr>
        <w:t xml:space="preserve">- </w:t>
      </w:r>
      <w:r w:rsidRPr="00C929D1">
        <w:rPr>
          <w:rFonts w:cs="Arial" w:hint="cs"/>
          <w:sz w:val="24"/>
          <w:szCs w:val="24"/>
          <w:rtl/>
        </w:rPr>
        <w:t>הש</w:t>
      </w:r>
      <w:r>
        <w:rPr>
          <w:rFonts w:cs="Arial" w:hint="cs"/>
          <w:sz w:val="24"/>
          <w:szCs w:val="24"/>
          <w:rtl/>
        </w:rPr>
        <w:t>ֵ</w:t>
      </w:r>
      <w:r w:rsidRPr="00C929D1">
        <w:rPr>
          <w:rFonts w:cs="Arial" w:hint="cs"/>
          <w:sz w:val="24"/>
          <w:szCs w:val="24"/>
          <w:rtl/>
        </w:rPr>
        <w:t>ע</w:t>
      </w:r>
      <w:r>
        <w:rPr>
          <w:rFonts w:cs="Arial" w:hint="cs"/>
          <w:sz w:val="24"/>
          <w:szCs w:val="24"/>
          <w:rtl/>
        </w:rPr>
        <w:t>ַ</w:t>
      </w:r>
      <w:r w:rsidRPr="00C929D1">
        <w:rPr>
          <w:rFonts w:cs="Arial" w:hint="cs"/>
          <w:sz w:val="24"/>
          <w:szCs w:val="24"/>
          <w:rtl/>
        </w:rPr>
        <w:t>ר</w:t>
      </w:r>
      <w:r w:rsidRPr="00C929D1">
        <w:rPr>
          <w:rFonts w:cs="Arial"/>
          <w:sz w:val="24"/>
          <w:szCs w:val="24"/>
          <w:rtl/>
        </w:rPr>
        <w:t xml:space="preserve"> </w:t>
      </w:r>
      <w:r w:rsidRPr="00C929D1">
        <w:rPr>
          <w:rFonts w:cs="Arial" w:hint="cs"/>
          <w:sz w:val="24"/>
          <w:szCs w:val="24"/>
          <w:rtl/>
        </w:rPr>
        <w:t>נשתנה</w:t>
      </w:r>
      <w:r w:rsidRPr="00C929D1">
        <w:rPr>
          <w:rFonts w:cs="Arial"/>
          <w:sz w:val="24"/>
          <w:szCs w:val="24"/>
          <w:rtl/>
        </w:rPr>
        <w:t>.</w:t>
      </w:r>
    </w:p>
    <w:p w:rsidR="0042670C" w:rsidRDefault="0042670C" w:rsidP="0042670C">
      <w:pPr>
        <w:spacing w:after="0" w:line="360" w:lineRule="auto"/>
        <w:jc w:val="both"/>
        <w:rPr>
          <w:sz w:val="24"/>
          <w:szCs w:val="24"/>
          <w:rtl/>
        </w:rPr>
      </w:pPr>
    </w:p>
    <w:p w:rsidR="0042670C" w:rsidRDefault="0042670C" w:rsidP="0042670C">
      <w:pPr>
        <w:spacing w:after="0" w:line="360" w:lineRule="auto"/>
        <w:jc w:val="both"/>
        <w:rPr>
          <w:sz w:val="24"/>
          <w:szCs w:val="24"/>
          <w:rtl/>
        </w:rPr>
      </w:pPr>
      <w:r w:rsidRPr="0018080D">
        <w:rPr>
          <w:rFonts w:ascii="Arial" w:hAnsi="Arial" w:cs="Arial" w:hint="cs"/>
          <w:b/>
          <w:bCs/>
          <w:sz w:val="24"/>
          <w:szCs w:val="24"/>
          <w:rtl/>
        </w:rPr>
        <w:t xml:space="preserve">ח. </w:t>
      </w:r>
      <w:r w:rsidRPr="00C929D1">
        <w:rPr>
          <w:rFonts w:cs="Arial" w:hint="cs"/>
          <w:sz w:val="24"/>
          <w:szCs w:val="24"/>
          <w:rtl/>
        </w:rPr>
        <w:t>כהן</w:t>
      </w:r>
      <w:r w:rsidRPr="00C929D1">
        <w:rPr>
          <w:rFonts w:cs="Arial"/>
          <w:sz w:val="24"/>
          <w:szCs w:val="24"/>
          <w:rtl/>
        </w:rPr>
        <w:t xml:space="preserve"> </w:t>
      </w:r>
      <w:r w:rsidRPr="00C929D1">
        <w:rPr>
          <w:rFonts w:cs="Arial" w:hint="cs"/>
          <w:sz w:val="24"/>
          <w:szCs w:val="24"/>
          <w:rtl/>
        </w:rPr>
        <w:t>הדיוט</w:t>
      </w:r>
      <w:r w:rsidRPr="00C929D1">
        <w:rPr>
          <w:rFonts w:cs="Arial"/>
          <w:sz w:val="24"/>
          <w:szCs w:val="24"/>
          <w:rtl/>
        </w:rPr>
        <w:t xml:space="preserve"> </w:t>
      </w:r>
      <w:r w:rsidRPr="00C929D1">
        <w:rPr>
          <w:rFonts w:cs="Arial" w:hint="cs"/>
          <w:sz w:val="24"/>
          <w:szCs w:val="24"/>
          <w:rtl/>
        </w:rPr>
        <w:t>שהוא</w:t>
      </w:r>
      <w:r w:rsidRPr="00C929D1">
        <w:rPr>
          <w:rFonts w:cs="Arial"/>
          <w:sz w:val="24"/>
          <w:szCs w:val="24"/>
          <w:rtl/>
        </w:rPr>
        <w:t xml:space="preserve"> </w:t>
      </w:r>
      <w:r w:rsidRPr="00C929D1">
        <w:rPr>
          <w:rFonts w:cs="Arial" w:hint="cs"/>
          <w:sz w:val="24"/>
          <w:szCs w:val="24"/>
          <w:rtl/>
        </w:rPr>
        <w:t>מטמא</w:t>
      </w:r>
      <w:r w:rsidRPr="00C929D1">
        <w:rPr>
          <w:rFonts w:cs="Arial"/>
          <w:sz w:val="24"/>
          <w:szCs w:val="24"/>
          <w:rtl/>
        </w:rPr>
        <w:t xml:space="preserve"> </w:t>
      </w:r>
      <w:r w:rsidRPr="00C929D1">
        <w:rPr>
          <w:rFonts w:cs="Arial" w:hint="cs"/>
          <w:sz w:val="24"/>
          <w:szCs w:val="24"/>
          <w:rtl/>
        </w:rPr>
        <w:t>לקרוביו</w:t>
      </w:r>
      <w:r>
        <w:rPr>
          <w:rFonts w:cs="Arial" w:hint="cs"/>
          <w:sz w:val="24"/>
          <w:szCs w:val="24"/>
          <w:rtl/>
        </w:rPr>
        <w:t>,</w:t>
      </w:r>
      <w:r w:rsidRPr="00C929D1">
        <w:rPr>
          <w:rFonts w:cs="Arial"/>
          <w:sz w:val="24"/>
          <w:szCs w:val="24"/>
          <w:rtl/>
        </w:rPr>
        <w:t xml:space="preserve"> </w:t>
      </w:r>
      <w:r w:rsidRPr="00C929D1">
        <w:rPr>
          <w:rFonts w:cs="Arial" w:hint="cs"/>
          <w:sz w:val="24"/>
          <w:szCs w:val="24"/>
          <w:rtl/>
        </w:rPr>
        <w:t>אל</w:t>
      </w:r>
      <w:r w:rsidRPr="00C929D1">
        <w:rPr>
          <w:rFonts w:cs="Arial"/>
          <w:sz w:val="24"/>
          <w:szCs w:val="24"/>
          <w:rtl/>
        </w:rPr>
        <w:t xml:space="preserve"> </w:t>
      </w:r>
      <w:r w:rsidRPr="00C929D1">
        <w:rPr>
          <w:rFonts w:cs="Arial" w:hint="cs"/>
          <w:sz w:val="24"/>
          <w:szCs w:val="24"/>
          <w:rtl/>
        </w:rPr>
        <w:t>יטמא</w:t>
      </w:r>
      <w:r w:rsidRPr="00C929D1">
        <w:rPr>
          <w:rFonts w:cs="Arial"/>
          <w:sz w:val="24"/>
          <w:szCs w:val="24"/>
          <w:rtl/>
        </w:rPr>
        <w:t xml:space="preserve"> </w:t>
      </w:r>
      <w:r w:rsidRPr="00C929D1">
        <w:rPr>
          <w:rFonts w:cs="Arial" w:hint="cs"/>
          <w:sz w:val="24"/>
          <w:szCs w:val="24"/>
          <w:rtl/>
        </w:rPr>
        <w:t>לאחרים</w:t>
      </w:r>
      <w:r w:rsidRPr="00C929D1">
        <w:rPr>
          <w:rFonts w:cs="Arial"/>
          <w:sz w:val="24"/>
          <w:szCs w:val="24"/>
          <w:rtl/>
        </w:rPr>
        <w:t xml:space="preserve"> </w:t>
      </w:r>
      <w:r w:rsidRPr="00C929D1">
        <w:rPr>
          <w:rFonts w:cs="Arial" w:hint="cs"/>
          <w:sz w:val="24"/>
          <w:szCs w:val="24"/>
          <w:rtl/>
        </w:rPr>
        <w:t>אפילו</w:t>
      </w:r>
      <w:r w:rsidRPr="00C929D1">
        <w:rPr>
          <w:rFonts w:cs="Arial"/>
          <w:sz w:val="24"/>
          <w:szCs w:val="24"/>
          <w:rtl/>
        </w:rPr>
        <w:t xml:space="preserve"> </w:t>
      </w:r>
      <w:r w:rsidRPr="00C929D1">
        <w:rPr>
          <w:rFonts w:cs="Arial" w:hint="cs"/>
          <w:sz w:val="24"/>
          <w:szCs w:val="24"/>
          <w:rtl/>
        </w:rPr>
        <w:t>בו</w:t>
      </w:r>
      <w:r w:rsidRPr="00C929D1">
        <w:rPr>
          <w:rFonts w:cs="Arial"/>
          <w:sz w:val="24"/>
          <w:szCs w:val="24"/>
          <w:rtl/>
        </w:rPr>
        <w:t xml:space="preserve"> </w:t>
      </w:r>
      <w:r w:rsidRPr="00C929D1">
        <w:rPr>
          <w:rFonts w:cs="Arial" w:hint="cs"/>
          <w:sz w:val="24"/>
          <w:szCs w:val="24"/>
          <w:rtl/>
        </w:rPr>
        <w:t>ביום</w:t>
      </w:r>
      <w:r w:rsidRPr="00C929D1">
        <w:rPr>
          <w:rFonts w:cs="Arial"/>
          <w:sz w:val="24"/>
          <w:szCs w:val="24"/>
          <w:rtl/>
        </w:rPr>
        <w:t xml:space="preserve">, </w:t>
      </w:r>
      <w:r w:rsidRPr="00C929D1">
        <w:rPr>
          <w:rFonts w:cs="Arial" w:hint="cs"/>
          <w:sz w:val="24"/>
          <w:szCs w:val="24"/>
          <w:rtl/>
        </w:rPr>
        <w:t>במה</w:t>
      </w:r>
      <w:r w:rsidRPr="00C929D1">
        <w:rPr>
          <w:rFonts w:cs="Arial"/>
          <w:sz w:val="24"/>
          <w:szCs w:val="24"/>
          <w:rtl/>
        </w:rPr>
        <w:t xml:space="preserve"> </w:t>
      </w:r>
      <w:r w:rsidRPr="00C929D1">
        <w:rPr>
          <w:rFonts w:cs="Arial" w:hint="cs"/>
          <w:sz w:val="24"/>
          <w:szCs w:val="24"/>
          <w:rtl/>
        </w:rPr>
        <w:t>דברים</w:t>
      </w:r>
      <w:r w:rsidRPr="00C929D1">
        <w:rPr>
          <w:rFonts w:cs="Arial"/>
          <w:sz w:val="24"/>
          <w:szCs w:val="24"/>
          <w:rtl/>
        </w:rPr>
        <w:t xml:space="preserve"> </w:t>
      </w:r>
      <w:r w:rsidRPr="00C929D1">
        <w:rPr>
          <w:rFonts w:cs="Arial" w:hint="cs"/>
          <w:sz w:val="24"/>
          <w:szCs w:val="24"/>
          <w:rtl/>
        </w:rPr>
        <w:t>אמורים</w:t>
      </w:r>
      <w:r>
        <w:rPr>
          <w:rFonts w:cs="Arial" w:hint="cs"/>
          <w:sz w:val="24"/>
          <w:szCs w:val="24"/>
          <w:rtl/>
        </w:rPr>
        <w:t>?</w:t>
      </w:r>
      <w:r w:rsidRPr="00C929D1">
        <w:rPr>
          <w:rFonts w:cs="Arial"/>
          <w:sz w:val="24"/>
          <w:szCs w:val="24"/>
          <w:rtl/>
        </w:rPr>
        <w:t xml:space="preserve"> </w:t>
      </w:r>
      <w:r w:rsidRPr="00C929D1">
        <w:rPr>
          <w:rFonts w:cs="Arial" w:hint="cs"/>
          <w:sz w:val="24"/>
          <w:szCs w:val="24"/>
          <w:rtl/>
        </w:rPr>
        <w:t>שיש</w:t>
      </w:r>
      <w:r w:rsidRPr="00C929D1">
        <w:rPr>
          <w:rFonts w:cs="Arial"/>
          <w:sz w:val="24"/>
          <w:szCs w:val="24"/>
          <w:rtl/>
        </w:rPr>
        <w:t xml:space="preserve"> </w:t>
      </w:r>
      <w:r w:rsidRPr="00C929D1">
        <w:rPr>
          <w:rFonts w:cs="Arial" w:hint="cs"/>
          <w:sz w:val="24"/>
          <w:szCs w:val="24"/>
          <w:rtl/>
        </w:rPr>
        <w:t>שם</w:t>
      </w:r>
      <w:r w:rsidRPr="00C929D1">
        <w:rPr>
          <w:rFonts w:cs="Arial"/>
          <w:sz w:val="24"/>
          <w:szCs w:val="24"/>
          <w:rtl/>
        </w:rPr>
        <w:t xml:space="preserve"> </w:t>
      </w:r>
      <w:r w:rsidRPr="00C929D1">
        <w:rPr>
          <w:rFonts w:cs="Arial" w:hint="cs"/>
          <w:sz w:val="24"/>
          <w:szCs w:val="24"/>
          <w:rtl/>
        </w:rPr>
        <w:t>נושאי</w:t>
      </w:r>
      <w:r w:rsidRPr="00C929D1">
        <w:rPr>
          <w:rFonts w:cs="Arial"/>
          <w:sz w:val="24"/>
          <w:szCs w:val="24"/>
          <w:rtl/>
        </w:rPr>
        <w:t xml:space="preserve"> </w:t>
      </w:r>
      <w:r w:rsidRPr="00C929D1">
        <w:rPr>
          <w:rFonts w:cs="Arial" w:hint="cs"/>
          <w:sz w:val="24"/>
          <w:szCs w:val="24"/>
          <w:rtl/>
        </w:rPr>
        <w:t>המטה</w:t>
      </w:r>
      <w:r w:rsidRPr="00C929D1">
        <w:rPr>
          <w:rFonts w:cs="Arial"/>
          <w:sz w:val="24"/>
          <w:szCs w:val="24"/>
          <w:rtl/>
        </w:rPr>
        <w:t xml:space="preserve"> </w:t>
      </w:r>
      <w:r w:rsidRPr="00C929D1">
        <w:rPr>
          <w:rFonts w:cs="Arial" w:hint="cs"/>
          <w:sz w:val="24"/>
          <w:szCs w:val="24"/>
          <w:rtl/>
        </w:rPr>
        <w:t>וקובריה</w:t>
      </w:r>
      <w:r w:rsidRPr="00C929D1">
        <w:rPr>
          <w:rFonts w:cs="Arial"/>
          <w:sz w:val="24"/>
          <w:szCs w:val="24"/>
          <w:rtl/>
        </w:rPr>
        <w:t xml:space="preserve">, </w:t>
      </w:r>
      <w:r w:rsidRPr="00C929D1">
        <w:rPr>
          <w:rFonts w:cs="Arial" w:hint="cs"/>
          <w:sz w:val="24"/>
          <w:szCs w:val="24"/>
          <w:rtl/>
        </w:rPr>
        <w:t>אבל</w:t>
      </w:r>
      <w:r w:rsidRPr="00C929D1">
        <w:rPr>
          <w:rFonts w:cs="Arial"/>
          <w:sz w:val="24"/>
          <w:szCs w:val="24"/>
          <w:rtl/>
        </w:rPr>
        <w:t xml:space="preserve"> </w:t>
      </w:r>
      <w:r w:rsidRPr="00C929D1">
        <w:rPr>
          <w:rFonts w:cs="Arial" w:hint="cs"/>
          <w:sz w:val="24"/>
          <w:szCs w:val="24"/>
          <w:rtl/>
        </w:rPr>
        <w:t>אין</w:t>
      </w:r>
      <w:r w:rsidRPr="00C929D1">
        <w:rPr>
          <w:rFonts w:cs="Arial"/>
          <w:sz w:val="24"/>
          <w:szCs w:val="24"/>
          <w:rtl/>
        </w:rPr>
        <w:t xml:space="preserve"> </w:t>
      </w:r>
      <w:r w:rsidRPr="00C929D1">
        <w:rPr>
          <w:rFonts w:cs="Arial" w:hint="cs"/>
          <w:sz w:val="24"/>
          <w:szCs w:val="24"/>
          <w:rtl/>
        </w:rPr>
        <w:t>שם</w:t>
      </w:r>
      <w:r w:rsidRPr="00C929D1">
        <w:rPr>
          <w:rFonts w:cs="Arial"/>
          <w:sz w:val="24"/>
          <w:szCs w:val="24"/>
          <w:rtl/>
        </w:rPr>
        <w:t xml:space="preserve"> </w:t>
      </w:r>
      <w:r w:rsidRPr="00C929D1">
        <w:rPr>
          <w:rFonts w:cs="Arial" w:hint="cs"/>
          <w:sz w:val="24"/>
          <w:szCs w:val="24"/>
          <w:rtl/>
        </w:rPr>
        <w:t>נושאי</w:t>
      </w:r>
      <w:r w:rsidRPr="00C929D1">
        <w:rPr>
          <w:rFonts w:cs="Arial"/>
          <w:sz w:val="24"/>
          <w:szCs w:val="24"/>
          <w:rtl/>
        </w:rPr>
        <w:t xml:space="preserve"> </w:t>
      </w:r>
      <w:r w:rsidRPr="00C929D1">
        <w:rPr>
          <w:rFonts w:cs="Arial" w:hint="cs"/>
          <w:sz w:val="24"/>
          <w:szCs w:val="24"/>
          <w:rtl/>
        </w:rPr>
        <w:t>המטה</w:t>
      </w:r>
      <w:r w:rsidRPr="00C929D1">
        <w:rPr>
          <w:rFonts w:cs="Arial"/>
          <w:sz w:val="24"/>
          <w:szCs w:val="24"/>
          <w:rtl/>
        </w:rPr>
        <w:t xml:space="preserve"> </w:t>
      </w:r>
      <w:r w:rsidRPr="00C929D1">
        <w:rPr>
          <w:rFonts w:cs="Arial" w:hint="cs"/>
          <w:sz w:val="24"/>
          <w:szCs w:val="24"/>
          <w:rtl/>
        </w:rPr>
        <w:t>וקובריה</w:t>
      </w:r>
      <w:r>
        <w:rPr>
          <w:rFonts w:cs="Arial" w:hint="cs"/>
          <w:sz w:val="24"/>
          <w:szCs w:val="24"/>
          <w:rtl/>
        </w:rPr>
        <w:t>,</w:t>
      </w:r>
      <w:r w:rsidRPr="00C929D1">
        <w:rPr>
          <w:rFonts w:cs="Arial"/>
          <w:sz w:val="24"/>
          <w:szCs w:val="24"/>
          <w:rtl/>
        </w:rPr>
        <w:t xml:space="preserve"> </w:t>
      </w:r>
      <w:r w:rsidRPr="00C929D1">
        <w:rPr>
          <w:rFonts w:cs="Arial" w:hint="cs"/>
          <w:sz w:val="24"/>
          <w:szCs w:val="24"/>
          <w:rtl/>
        </w:rPr>
        <w:t>הרי</w:t>
      </w:r>
      <w:r w:rsidRPr="00C929D1">
        <w:rPr>
          <w:rFonts w:cs="Arial"/>
          <w:sz w:val="24"/>
          <w:szCs w:val="24"/>
          <w:rtl/>
        </w:rPr>
        <w:t xml:space="preserve"> </w:t>
      </w:r>
      <w:r w:rsidRPr="00C929D1">
        <w:rPr>
          <w:rFonts w:cs="Arial" w:hint="cs"/>
          <w:sz w:val="24"/>
          <w:szCs w:val="24"/>
          <w:rtl/>
        </w:rPr>
        <w:t>זה</w:t>
      </w:r>
      <w:r w:rsidRPr="00C929D1">
        <w:rPr>
          <w:rFonts w:cs="Arial"/>
          <w:sz w:val="24"/>
          <w:szCs w:val="24"/>
          <w:rtl/>
        </w:rPr>
        <w:t xml:space="preserve"> </w:t>
      </w:r>
      <w:r w:rsidRPr="00C929D1">
        <w:rPr>
          <w:rFonts w:cs="Arial" w:hint="cs"/>
          <w:sz w:val="24"/>
          <w:szCs w:val="24"/>
          <w:rtl/>
        </w:rPr>
        <w:t>יטמא</w:t>
      </w:r>
      <w:r w:rsidRPr="00C929D1">
        <w:rPr>
          <w:rFonts w:cs="Arial"/>
          <w:sz w:val="24"/>
          <w:szCs w:val="24"/>
          <w:rtl/>
        </w:rPr>
        <w:t xml:space="preserve">. </w:t>
      </w:r>
      <w:r w:rsidRPr="00C929D1">
        <w:rPr>
          <w:rFonts w:cs="Arial" w:hint="cs"/>
          <w:sz w:val="24"/>
          <w:szCs w:val="24"/>
          <w:rtl/>
        </w:rPr>
        <w:t>נטמא</w:t>
      </w:r>
      <w:r w:rsidRPr="00C929D1">
        <w:rPr>
          <w:rFonts w:cs="Arial"/>
          <w:sz w:val="24"/>
          <w:szCs w:val="24"/>
          <w:rtl/>
        </w:rPr>
        <w:t xml:space="preserve"> </w:t>
      </w:r>
      <w:r w:rsidRPr="00C929D1">
        <w:rPr>
          <w:rFonts w:cs="Arial" w:hint="cs"/>
          <w:sz w:val="24"/>
          <w:szCs w:val="24"/>
          <w:rtl/>
        </w:rPr>
        <w:t>ובאו</w:t>
      </w:r>
      <w:r w:rsidRPr="00C929D1">
        <w:rPr>
          <w:rFonts w:cs="Arial"/>
          <w:sz w:val="24"/>
          <w:szCs w:val="24"/>
          <w:rtl/>
        </w:rPr>
        <w:t xml:space="preserve"> </w:t>
      </w:r>
      <w:r w:rsidRPr="00C929D1">
        <w:rPr>
          <w:rFonts w:cs="Arial" w:hint="cs"/>
          <w:sz w:val="24"/>
          <w:szCs w:val="24"/>
          <w:rtl/>
        </w:rPr>
        <w:t>כדי</w:t>
      </w:r>
      <w:r w:rsidRPr="00C929D1">
        <w:rPr>
          <w:rFonts w:cs="Arial"/>
          <w:sz w:val="24"/>
          <w:szCs w:val="24"/>
          <w:rtl/>
        </w:rPr>
        <w:t xml:space="preserve"> </w:t>
      </w:r>
      <w:r w:rsidRPr="00C929D1">
        <w:rPr>
          <w:rFonts w:cs="Arial" w:hint="cs"/>
          <w:sz w:val="24"/>
          <w:szCs w:val="24"/>
          <w:rtl/>
        </w:rPr>
        <w:t>נושאי</w:t>
      </w:r>
      <w:r w:rsidRPr="00C929D1">
        <w:rPr>
          <w:rFonts w:cs="Arial"/>
          <w:sz w:val="24"/>
          <w:szCs w:val="24"/>
          <w:rtl/>
        </w:rPr>
        <w:t xml:space="preserve"> </w:t>
      </w:r>
      <w:r w:rsidRPr="00C929D1">
        <w:rPr>
          <w:rFonts w:cs="Arial" w:hint="cs"/>
          <w:sz w:val="24"/>
          <w:szCs w:val="24"/>
          <w:rtl/>
        </w:rPr>
        <w:t>המטה</w:t>
      </w:r>
      <w:r w:rsidRPr="00C929D1">
        <w:rPr>
          <w:rFonts w:cs="Arial"/>
          <w:sz w:val="24"/>
          <w:szCs w:val="24"/>
          <w:rtl/>
        </w:rPr>
        <w:t xml:space="preserve"> </w:t>
      </w:r>
      <w:r w:rsidRPr="00C929D1">
        <w:rPr>
          <w:rFonts w:cs="Arial" w:hint="cs"/>
          <w:sz w:val="24"/>
          <w:szCs w:val="24"/>
          <w:rtl/>
        </w:rPr>
        <w:t>וקובריה</w:t>
      </w:r>
      <w:r>
        <w:rPr>
          <w:rFonts w:cs="Arial" w:hint="cs"/>
          <w:sz w:val="24"/>
          <w:szCs w:val="24"/>
          <w:rtl/>
        </w:rPr>
        <w:t>,</w:t>
      </w:r>
      <w:r w:rsidRPr="00C929D1">
        <w:rPr>
          <w:rFonts w:cs="Arial"/>
          <w:sz w:val="24"/>
          <w:szCs w:val="24"/>
          <w:rtl/>
        </w:rPr>
        <w:t xml:space="preserve"> </w:t>
      </w:r>
      <w:r w:rsidRPr="00C929D1">
        <w:rPr>
          <w:rFonts w:cs="Arial" w:hint="cs"/>
          <w:sz w:val="24"/>
          <w:szCs w:val="24"/>
          <w:rtl/>
        </w:rPr>
        <w:t>פורש</w:t>
      </w:r>
      <w:r w:rsidRPr="00C929D1">
        <w:rPr>
          <w:rFonts w:cs="Arial"/>
          <w:sz w:val="24"/>
          <w:szCs w:val="24"/>
          <w:rtl/>
        </w:rPr>
        <w:t xml:space="preserve"> </w:t>
      </w:r>
      <w:r w:rsidRPr="00C929D1">
        <w:rPr>
          <w:rFonts w:cs="Arial" w:hint="cs"/>
          <w:sz w:val="24"/>
          <w:szCs w:val="24"/>
          <w:rtl/>
        </w:rPr>
        <w:t>למקום</w:t>
      </w:r>
      <w:r w:rsidRPr="00C929D1">
        <w:rPr>
          <w:rFonts w:cs="Arial"/>
          <w:sz w:val="24"/>
          <w:szCs w:val="24"/>
          <w:rtl/>
        </w:rPr>
        <w:t xml:space="preserve"> </w:t>
      </w:r>
      <w:r w:rsidRPr="00C929D1">
        <w:rPr>
          <w:rFonts w:cs="Arial" w:hint="cs"/>
          <w:sz w:val="24"/>
          <w:szCs w:val="24"/>
          <w:rtl/>
        </w:rPr>
        <w:t>טהרה</w:t>
      </w:r>
      <w:r w:rsidRPr="00C929D1">
        <w:rPr>
          <w:rFonts w:cs="Arial"/>
          <w:sz w:val="24"/>
          <w:szCs w:val="24"/>
          <w:rtl/>
        </w:rPr>
        <w:t>.</w:t>
      </w:r>
    </w:p>
    <w:p w:rsidR="0042670C" w:rsidRDefault="0042670C" w:rsidP="0042670C">
      <w:pPr>
        <w:spacing w:after="0" w:line="360" w:lineRule="auto"/>
        <w:jc w:val="both"/>
        <w:rPr>
          <w:sz w:val="24"/>
          <w:szCs w:val="24"/>
          <w:rtl/>
        </w:rPr>
      </w:pPr>
    </w:p>
    <w:p w:rsidR="0042670C" w:rsidRDefault="0042670C" w:rsidP="0042670C">
      <w:pPr>
        <w:spacing w:after="0" w:line="360" w:lineRule="auto"/>
        <w:jc w:val="both"/>
        <w:rPr>
          <w:sz w:val="24"/>
          <w:szCs w:val="24"/>
          <w:rtl/>
        </w:rPr>
      </w:pPr>
      <w:r w:rsidRPr="0018080D">
        <w:rPr>
          <w:rFonts w:ascii="Arial" w:hAnsi="Arial" w:cs="Arial" w:hint="cs"/>
          <w:b/>
          <w:bCs/>
          <w:sz w:val="24"/>
          <w:szCs w:val="24"/>
          <w:rtl/>
        </w:rPr>
        <w:t xml:space="preserve">ט. </w:t>
      </w:r>
      <w:r w:rsidRPr="00C929D1">
        <w:rPr>
          <w:rFonts w:cs="Arial" w:hint="cs"/>
          <w:sz w:val="24"/>
          <w:szCs w:val="24"/>
          <w:rtl/>
        </w:rPr>
        <w:t>היו</w:t>
      </w:r>
      <w:r w:rsidRPr="00C929D1">
        <w:rPr>
          <w:rFonts w:cs="Arial"/>
          <w:sz w:val="24"/>
          <w:szCs w:val="24"/>
          <w:rtl/>
        </w:rPr>
        <w:t xml:space="preserve"> </w:t>
      </w:r>
      <w:r w:rsidRPr="00C929D1">
        <w:rPr>
          <w:rFonts w:cs="Arial" w:hint="cs"/>
          <w:sz w:val="24"/>
          <w:szCs w:val="24"/>
          <w:rtl/>
        </w:rPr>
        <w:t>שם</w:t>
      </w:r>
      <w:r w:rsidRPr="00C929D1">
        <w:rPr>
          <w:rFonts w:cs="Arial"/>
          <w:sz w:val="24"/>
          <w:szCs w:val="24"/>
          <w:rtl/>
        </w:rPr>
        <w:t xml:space="preserve"> </w:t>
      </w:r>
      <w:r w:rsidRPr="00C929D1">
        <w:rPr>
          <w:rFonts w:cs="Arial" w:hint="cs"/>
          <w:sz w:val="24"/>
          <w:szCs w:val="24"/>
          <w:rtl/>
        </w:rPr>
        <w:t>שני</w:t>
      </w:r>
      <w:r w:rsidRPr="00C929D1">
        <w:rPr>
          <w:rFonts w:cs="Arial"/>
          <w:sz w:val="24"/>
          <w:szCs w:val="24"/>
          <w:rtl/>
        </w:rPr>
        <w:t xml:space="preserve"> </w:t>
      </w:r>
      <w:r w:rsidRPr="00C929D1">
        <w:rPr>
          <w:rFonts w:cs="Arial" w:hint="cs"/>
          <w:sz w:val="24"/>
          <w:szCs w:val="24"/>
          <w:rtl/>
        </w:rPr>
        <w:t>דרכים</w:t>
      </w:r>
      <w:r>
        <w:rPr>
          <w:rFonts w:cs="Arial" w:hint="cs"/>
          <w:sz w:val="24"/>
          <w:szCs w:val="24"/>
          <w:rtl/>
        </w:rPr>
        <w:t>,</w:t>
      </w:r>
      <w:r w:rsidRPr="00C929D1">
        <w:rPr>
          <w:rFonts w:cs="Arial"/>
          <w:sz w:val="24"/>
          <w:szCs w:val="24"/>
          <w:rtl/>
        </w:rPr>
        <w:t xml:space="preserve"> </w:t>
      </w:r>
      <w:r w:rsidRPr="00C929D1">
        <w:rPr>
          <w:rFonts w:cs="Arial" w:hint="cs"/>
          <w:sz w:val="24"/>
          <w:szCs w:val="24"/>
          <w:rtl/>
        </w:rPr>
        <w:t>אחת</w:t>
      </w:r>
      <w:r w:rsidRPr="00C929D1">
        <w:rPr>
          <w:rFonts w:cs="Arial"/>
          <w:sz w:val="24"/>
          <w:szCs w:val="24"/>
          <w:rtl/>
        </w:rPr>
        <w:t xml:space="preserve"> </w:t>
      </w:r>
      <w:r w:rsidRPr="00C929D1">
        <w:rPr>
          <w:rFonts w:cs="Arial" w:hint="cs"/>
          <w:sz w:val="24"/>
          <w:szCs w:val="24"/>
          <w:rtl/>
        </w:rPr>
        <w:t>קרובה</w:t>
      </w:r>
      <w:r w:rsidRPr="00C929D1">
        <w:rPr>
          <w:rFonts w:cs="Arial"/>
          <w:sz w:val="24"/>
          <w:szCs w:val="24"/>
          <w:rtl/>
        </w:rPr>
        <w:t xml:space="preserve"> </w:t>
      </w:r>
      <w:r w:rsidRPr="00C929D1">
        <w:rPr>
          <w:rFonts w:cs="Arial" w:hint="cs"/>
          <w:sz w:val="24"/>
          <w:szCs w:val="24"/>
          <w:rtl/>
        </w:rPr>
        <w:t>וטמאה</w:t>
      </w:r>
      <w:r w:rsidRPr="00C929D1">
        <w:rPr>
          <w:rFonts w:cs="Arial"/>
          <w:sz w:val="24"/>
          <w:szCs w:val="24"/>
          <w:rtl/>
        </w:rPr>
        <w:t xml:space="preserve"> </w:t>
      </w:r>
      <w:r w:rsidRPr="00C929D1">
        <w:rPr>
          <w:rFonts w:cs="Arial" w:hint="cs"/>
          <w:sz w:val="24"/>
          <w:szCs w:val="24"/>
          <w:rtl/>
        </w:rPr>
        <w:t>ואחת</w:t>
      </w:r>
      <w:r w:rsidRPr="00C929D1">
        <w:rPr>
          <w:rFonts w:cs="Arial"/>
          <w:sz w:val="24"/>
          <w:szCs w:val="24"/>
          <w:rtl/>
        </w:rPr>
        <w:t xml:space="preserve"> </w:t>
      </w:r>
      <w:r w:rsidRPr="00C929D1">
        <w:rPr>
          <w:rFonts w:cs="Arial" w:hint="cs"/>
          <w:sz w:val="24"/>
          <w:szCs w:val="24"/>
          <w:rtl/>
        </w:rPr>
        <w:t>רחוקה</w:t>
      </w:r>
      <w:r w:rsidRPr="00C929D1">
        <w:rPr>
          <w:rFonts w:cs="Arial"/>
          <w:sz w:val="24"/>
          <w:szCs w:val="24"/>
          <w:rtl/>
        </w:rPr>
        <w:t xml:space="preserve"> </w:t>
      </w:r>
      <w:r w:rsidRPr="00C929D1">
        <w:rPr>
          <w:rFonts w:cs="Arial" w:hint="cs"/>
          <w:sz w:val="24"/>
          <w:szCs w:val="24"/>
          <w:rtl/>
        </w:rPr>
        <w:t>וטהורה</w:t>
      </w:r>
      <w:r w:rsidRPr="00C929D1">
        <w:rPr>
          <w:rFonts w:cs="Arial"/>
          <w:sz w:val="24"/>
          <w:szCs w:val="24"/>
          <w:rtl/>
        </w:rPr>
        <w:t xml:space="preserve">, </w:t>
      </w:r>
      <w:r w:rsidRPr="00C929D1">
        <w:rPr>
          <w:rFonts w:cs="Arial" w:hint="cs"/>
          <w:sz w:val="24"/>
          <w:szCs w:val="24"/>
          <w:rtl/>
        </w:rPr>
        <w:t>אם</w:t>
      </w:r>
      <w:r w:rsidRPr="00C929D1">
        <w:rPr>
          <w:rFonts w:cs="Arial"/>
          <w:sz w:val="24"/>
          <w:szCs w:val="24"/>
          <w:rtl/>
        </w:rPr>
        <w:t xml:space="preserve"> </w:t>
      </w:r>
      <w:r w:rsidRPr="00C929D1">
        <w:rPr>
          <w:rFonts w:cs="Arial" w:hint="cs"/>
          <w:sz w:val="24"/>
          <w:szCs w:val="24"/>
          <w:rtl/>
        </w:rPr>
        <w:t>היה</w:t>
      </w:r>
      <w:r w:rsidRPr="00C929D1">
        <w:rPr>
          <w:rFonts w:cs="Arial"/>
          <w:sz w:val="24"/>
          <w:szCs w:val="24"/>
          <w:rtl/>
        </w:rPr>
        <w:t xml:space="preserve"> </w:t>
      </w:r>
      <w:r w:rsidRPr="00C929D1">
        <w:rPr>
          <w:rFonts w:cs="Arial" w:hint="cs"/>
          <w:sz w:val="24"/>
          <w:szCs w:val="24"/>
          <w:rtl/>
        </w:rPr>
        <w:t>העם</w:t>
      </w:r>
      <w:r w:rsidRPr="00C929D1">
        <w:rPr>
          <w:rFonts w:cs="Arial"/>
          <w:sz w:val="24"/>
          <w:szCs w:val="24"/>
          <w:rtl/>
        </w:rPr>
        <w:t xml:space="preserve"> </w:t>
      </w:r>
      <w:r w:rsidRPr="00C929D1">
        <w:rPr>
          <w:rFonts w:cs="Arial" w:hint="cs"/>
          <w:sz w:val="24"/>
          <w:szCs w:val="24"/>
          <w:rtl/>
        </w:rPr>
        <w:t>הולך</w:t>
      </w:r>
      <w:r w:rsidRPr="00C929D1">
        <w:rPr>
          <w:rFonts w:cs="Arial"/>
          <w:sz w:val="24"/>
          <w:szCs w:val="24"/>
          <w:rtl/>
        </w:rPr>
        <w:t xml:space="preserve"> </w:t>
      </w:r>
      <w:r w:rsidRPr="00C929D1">
        <w:rPr>
          <w:rFonts w:cs="Arial" w:hint="cs"/>
          <w:sz w:val="24"/>
          <w:szCs w:val="24"/>
          <w:rtl/>
        </w:rPr>
        <w:t>לו</w:t>
      </w:r>
      <w:r w:rsidRPr="00C929D1">
        <w:rPr>
          <w:rFonts w:cs="Arial"/>
          <w:sz w:val="24"/>
          <w:szCs w:val="24"/>
          <w:rtl/>
        </w:rPr>
        <w:t xml:space="preserve"> </w:t>
      </w:r>
      <w:r w:rsidRPr="00C929D1">
        <w:rPr>
          <w:rFonts w:cs="Arial" w:hint="cs"/>
          <w:sz w:val="24"/>
          <w:szCs w:val="24"/>
          <w:rtl/>
        </w:rPr>
        <w:t>ברחוקה</w:t>
      </w:r>
      <w:r w:rsidRPr="00C929D1">
        <w:rPr>
          <w:rFonts w:cs="Arial"/>
          <w:sz w:val="24"/>
          <w:szCs w:val="24"/>
          <w:rtl/>
        </w:rPr>
        <w:t xml:space="preserve"> </w:t>
      </w:r>
      <w:r w:rsidRPr="00C929D1">
        <w:rPr>
          <w:rFonts w:cs="Arial" w:hint="cs"/>
          <w:sz w:val="24"/>
          <w:szCs w:val="24"/>
          <w:rtl/>
        </w:rPr>
        <w:t>ילך</w:t>
      </w:r>
      <w:r w:rsidRPr="00C929D1">
        <w:rPr>
          <w:rFonts w:cs="Arial"/>
          <w:sz w:val="24"/>
          <w:szCs w:val="24"/>
          <w:rtl/>
        </w:rPr>
        <w:t xml:space="preserve"> </w:t>
      </w:r>
      <w:r w:rsidRPr="00C929D1">
        <w:rPr>
          <w:rFonts w:cs="Arial" w:hint="cs"/>
          <w:sz w:val="24"/>
          <w:szCs w:val="24"/>
          <w:rtl/>
        </w:rPr>
        <w:t>לו</w:t>
      </w:r>
      <w:r w:rsidRPr="00C929D1">
        <w:rPr>
          <w:rFonts w:cs="Arial"/>
          <w:sz w:val="24"/>
          <w:szCs w:val="24"/>
          <w:rtl/>
        </w:rPr>
        <w:t xml:space="preserve"> </w:t>
      </w:r>
      <w:r w:rsidRPr="00C929D1">
        <w:rPr>
          <w:rFonts w:cs="Arial" w:hint="cs"/>
          <w:sz w:val="24"/>
          <w:szCs w:val="24"/>
          <w:rtl/>
        </w:rPr>
        <w:t>עמהן</w:t>
      </w:r>
      <w:r w:rsidRPr="00C929D1">
        <w:rPr>
          <w:rFonts w:cs="Arial"/>
          <w:sz w:val="24"/>
          <w:szCs w:val="24"/>
          <w:rtl/>
        </w:rPr>
        <w:t xml:space="preserve">, </w:t>
      </w:r>
      <w:r w:rsidRPr="00C929D1">
        <w:rPr>
          <w:rFonts w:cs="Arial" w:hint="cs"/>
          <w:sz w:val="24"/>
          <w:szCs w:val="24"/>
          <w:rtl/>
        </w:rPr>
        <w:t>ואם</w:t>
      </w:r>
      <w:r w:rsidRPr="00C929D1">
        <w:rPr>
          <w:rFonts w:cs="Arial"/>
          <w:sz w:val="24"/>
          <w:szCs w:val="24"/>
          <w:rtl/>
        </w:rPr>
        <w:t xml:space="preserve"> </w:t>
      </w:r>
      <w:r w:rsidRPr="00C929D1">
        <w:rPr>
          <w:rFonts w:cs="Arial" w:hint="cs"/>
          <w:sz w:val="24"/>
          <w:szCs w:val="24"/>
          <w:rtl/>
        </w:rPr>
        <w:t>לאו</w:t>
      </w:r>
      <w:r w:rsidRPr="00C929D1">
        <w:rPr>
          <w:rFonts w:cs="Arial"/>
          <w:sz w:val="24"/>
          <w:szCs w:val="24"/>
          <w:rtl/>
        </w:rPr>
        <w:t xml:space="preserve"> </w:t>
      </w:r>
      <w:r w:rsidRPr="00C929D1">
        <w:rPr>
          <w:rFonts w:cs="Arial" w:hint="cs"/>
          <w:sz w:val="24"/>
          <w:szCs w:val="24"/>
          <w:rtl/>
        </w:rPr>
        <w:t>הולך</w:t>
      </w:r>
      <w:r w:rsidRPr="00C929D1">
        <w:rPr>
          <w:rFonts w:cs="Arial"/>
          <w:sz w:val="24"/>
          <w:szCs w:val="24"/>
          <w:rtl/>
        </w:rPr>
        <w:t xml:space="preserve"> </w:t>
      </w:r>
      <w:r w:rsidRPr="00C929D1">
        <w:rPr>
          <w:rFonts w:cs="Arial" w:hint="cs"/>
          <w:sz w:val="24"/>
          <w:szCs w:val="24"/>
          <w:rtl/>
        </w:rPr>
        <w:t>לו</w:t>
      </w:r>
      <w:r w:rsidRPr="00C929D1">
        <w:rPr>
          <w:rFonts w:cs="Arial"/>
          <w:sz w:val="24"/>
          <w:szCs w:val="24"/>
          <w:rtl/>
        </w:rPr>
        <w:t xml:space="preserve"> </w:t>
      </w:r>
      <w:r w:rsidRPr="00C929D1">
        <w:rPr>
          <w:rFonts w:cs="Arial" w:hint="cs"/>
          <w:sz w:val="24"/>
          <w:szCs w:val="24"/>
          <w:rtl/>
        </w:rPr>
        <w:t>בקרובה</w:t>
      </w:r>
      <w:r w:rsidRPr="00C929D1">
        <w:rPr>
          <w:rFonts w:cs="Arial"/>
          <w:sz w:val="24"/>
          <w:szCs w:val="24"/>
          <w:rtl/>
        </w:rPr>
        <w:t xml:space="preserve"> </w:t>
      </w:r>
      <w:r w:rsidRPr="00C929D1">
        <w:rPr>
          <w:rFonts w:cs="Arial" w:hint="cs"/>
          <w:sz w:val="24"/>
          <w:szCs w:val="24"/>
          <w:rtl/>
        </w:rPr>
        <w:t>מפני</w:t>
      </w:r>
      <w:r w:rsidRPr="00C929D1">
        <w:rPr>
          <w:rFonts w:cs="Arial"/>
          <w:sz w:val="24"/>
          <w:szCs w:val="24"/>
          <w:rtl/>
        </w:rPr>
        <w:t xml:space="preserve"> </w:t>
      </w:r>
      <w:r w:rsidRPr="00C929D1">
        <w:rPr>
          <w:rFonts w:cs="Arial" w:hint="cs"/>
          <w:sz w:val="24"/>
          <w:szCs w:val="24"/>
          <w:rtl/>
        </w:rPr>
        <w:t>כבוד</w:t>
      </w:r>
      <w:r w:rsidRPr="00C929D1">
        <w:rPr>
          <w:rFonts w:cs="Arial"/>
          <w:sz w:val="24"/>
          <w:szCs w:val="24"/>
          <w:rtl/>
        </w:rPr>
        <w:t xml:space="preserve"> </w:t>
      </w:r>
      <w:r w:rsidRPr="00C929D1">
        <w:rPr>
          <w:rFonts w:cs="Arial" w:hint="cs"/>
          <w:sz w:val="24"/>
          <w:szCs w:val="24"/>
          <w:rtl/>
        </w:rPr>
        <w:t>העם</w:t>
      </w:r>
      <w:r w:rsidRPr="00C929D1">
        <w:rPr>
          <w:rFonts w:cs="Arial"/>
          <w:sz w:val="24"/>
          <w:szCs w:val="24"/>
          <w:rtl/>
        </w:rPr>
        <w:t>.</w:t>
      </w:r>
    </w:p>
    <w:p w:rsidR="0042670C" w:rsidRDefault="0042670C" w:rsidP="0042670C">
      <w:pPr>
        <w:spacing w:after="0" w:line="360" w:lineRule="auto"/>
        <w:jc w:val="both"/>
        <w:rPr>
          <w:sz w:val="24"/>
          <w:szCs w:val="24"/>
          <w:rtl/>
        </w:rPr>
      </w:pPr>
    </w:p>
    <w:p w:rsidR="0042670C" w:rsidRDefault="0042670C" w:rsidP="0042670C">
      <w:pPr>
        <w:spacing w:after="0" w:line="360" w:lineRule="auto"/>
        <w:jc w:val="both"/>
        <w:rPr>
          <w:sz w:val="24"/>
          <w:szCs w:val="24"/>
          <w:rtl/>
        </w:rPr>
      </w:pPr>
      <w:r w:rsidRPr="0018080D">
        <w:rPr>
          <w:rFonts w:ascii="Arial" w:hAnsi="Arial" w:cs="Arial" w:hint="cs"/>
          <w:b/>
          <w:bCs/>
          <w:sz w:val="24"/>
          <w:szCs w:val="24"/>
          <w:rtl/>
        </w:rPr>
        <w:t xml:space="preserve">י. </w:t>
      </w:r>
      <w:r w:rsidRPr="00C929D1">
        <w:rPr>
          <w:rFonts w:cs="Arial" w:hint="cs"/>
          <w:sz w:val="24"/>
          <w:szCs w:val="24"/>
          <w:rtl/>
        </w:rPr>
        <w:t>היה</w:t>
      </w:r>
      <w:r w:rsidRPr="00C929D1">
        <w:rPr>
          <w:rFonts w:cs="Arial"/>
          <w:sz w:val="24"/>
          <w:szCs w:val="24"/>
          <w:rtl/>
        </w:rPr>
        <w:t xml:space="preserve"> </w:t>
      </w:r>
      <w:r w:rsidRPr="00C929D1">
        <w:rPr>
          <w:rFonts w:cs="Arial" w:hint="cs"/>
          <w:sz w:val="24"/>
          <w:szCs w:val="24"/>
          <w:rtl/>
        </w:rPr>
        <w:t>עומד</w:t>
      </w:r>
      <w:r w:rsidRPr="00C929D1">
        <w:rPr>
          <w:rFonts w:cs="Arial"/>
          <w:sz w:val="24"/>
          <w:szCs w:val="24"/>
          <w:rtl/>
        </w:rPr>
        <w:t xml:space="preserve"> </w:t>
      </w:r>
      <w:r w:rsidRPr="00C929D1">
        <w:rPr>
          <w:rFonts w:cs="Arial" w:hint="cs"/>
          <w:sz w:val="24"/>
          <w:szCs w:val="24"/>
          <w:rtl/>
        </w:rPr>
        <w:t>וקובר</w:t>
      </w:r>
      <w:r w:rsidRPr="00C929D1">
        <w:rPr>
          <w:rFonts w:cs="Arial"/>
          <w:sz w:val="24"/>
          <w:szCs w:val="24"/>
          <w:rtl/>
        </w:rPr>
        <w:t xml:space="preserve"> </w:t>
      </w:r>
      <w:r w:rsidRPr="00C929D1">
        <w:rPr>
          <w:rFonts w:cs="Arial" w:hint="cs"/>
          <w:sz w:val="24"/>
          <w:szCs w:val="24"/>
          <w:rtl/>
        </w:rPr>
        <w:t>את</w:t>
      </w:r>
      <w:r w:rsidRPr="00C929D1">
        <w:rPr>
          <w:rFonts w:cs="Arial"/>
          <w:sz w:val="24"/>
          <w:szCs w:val="24"/>
          <w:rtl/>
        </w:rPr>
        <w:t xml:space="preserve"> </w:t>
      </w:r>
      <w:r w:rsidRPr="00C929D1">
        <w:rPr>
          <w:rFonts w:cs="Arial" w:hint="cs"/>
          <w:sz w:val="24"/>
          <w:szCs w:val="24"/>
          <w:rtl/>
        </w:rPr>
        <w:t>מתו</w:t>
      </w:r>
      <w:r w:rsidRPr="00C929D1">
        <w:rPr>
          <w:rFonts w:cs="Arial"/>
          <w:sz w:val="24"/>
          <w:szCs w:val="24"/>
          <w:rtl/>
        </w:rPr>
        <w:t xml:space="preserve">, </w:t>
      </w:r>
      <w:r w:rsidRPr="00C929D1">
        <w:rPr>
          <w:rFonts w:cs="Arial" w:hint="cs"/>
          <w:sz w:val="24"/>
          <w:szCs w:val="24"/>
          <w:rtl/>
        </w:rPr>
        <w:t>עד</w:t>
      </w:r>
      <w:r w:rsidRPr="00C929D1">
        <w:rPr>
          <w:rFonts w:cs="Arial"/>
          <w:sz w:val="24"/>
          <w:szCs w:val="24"/>
          <w:rtl/>
        </w:rPr>
        <w:t xml:space="preserve"> </w:t>
      </w:r>
      <w:r w:rsidRPr="00C929D1">
        <w:rPr>
          <w:rFonts w:cs="Arial" w:hint="cs"/>
          <w:sz w:val="24"/>
          <w:szCs w:val="24"/>
          <w:rtl/>
        </w:rPr>
        <w:t>שהוא</w:t>
      </w:r>
      <w:r w:rsidRPr="00C929D1">
        <w:rPr>
          <w:rFonts w:cs="Arial"/>
          <w:sz w:val="24"/>
          <w:szCs w:val="24"/>
          <w:rtl/>
        </w:rPr>
        <w:t xml:space="preserve"> </w:t>
      </w:r>
      <w:r w:rsidRPr="00C929D1">
        <w:rPr>
          <w:rFonts w:cs="Arial" w:hint="cs"/>
          <w:sz w:val="24"/>
          <w:szCs w:val="24"/>
          <w:rtl/>
        </w:rPr>
        <w:t>עומד</w:t>
      </w:r>
      <w:r w:rsidRPr="00C929D1">
        <w:rPr>
          <w:rFonts w:cs="Arial"/>
          <w:sz w:val="24"/>
          <w:szCs w:val="24"/>
          <w:rtl/>
        </w:rPr>
        <w:t xml:space="preserve"> </w:t>
      </w:r>
      <w:r w:rsidRPr="00C929D1">
        <w:rPr>
          <w:rFonts w:cs="Arial" w:hint="cs"/>
          <w:sz w:val="24"/>
          <w:szCs w:val="24"/>
          <w:rtl/>
        </w:rPr>
        <w:t>בתוך</w:t>
      </w:r>
      <w:r w:rsidRPr="00C929D1">
        <w:rPr>
          <w:rFonts w:cs="Arial"/>
          <w:sz w:val="24"/>
          <w:szCs w:val="24"/>
          <w:rtl/>
        </w:rPr>
        <w:t xml:space="preserve"> </w:t>
      </w:r>
      <w:r w:rsidRPr="00C929D1">
        <w:rPr>
          <w:rFonts w:cs="Arial" w:hint="cs"/>
          <w:sz w:val="24"/>
          <w:szCs w:val="24"/>
          <w:rtl/>
        </w:rPr>
        <w:t>הקבר</w:t>
      </w:r>
      <w:r w:rsidRPr="00C929D1">
        <w:rPr>
          <w:rFonts w:cs="Arial"/>
          <w:sz w:val="24"/>
          <w:szCs w:val="24"/>
          <w:rtl/>
        </w:rPr>
        <w:t xml:space="preserve"> </w:t>
      </w:r>
      <w:r w:rsidRPr="00C929D1">
        <w:rPr>
          <w:rFonts w:cs="Arial" w:hint="cs"/>
          <w:sz w:val="24"/>
          <w:szCs w:val="24"/>
          <w:rtl/>
        </w:rPr>
        <w:t>מקבל</w:t>
      </w:r>
      <w:r w:rsidRPr="00C929D1">
        <w:rPr>
          <w:rFonts w:cs="Arial"/>
          <w:sz w:val="24"/>
          <w:szCs w:val="24"/>
          <w:rtl/>
        </w:rPr>
        <w:t xml:space="preserve"> </w:t>
      </w:r>
      <w:r w:rsidRPr="00C929D1">
        <w:rPr>
          <w:rFonts w:cs="Arial" w:hint="cs"/>
          <w:sz w:val="24"/>
          <w:szCs w:val="24"/>
          <w:rtl/>
        </w:rPr>
        <w:t>מאחרים</w:t>
      </w:r>
      <w:r w:rsidRPr="00C929D1">
        <w:rPr>
          <w:rFonts w:cs="Arial"/>
          <w:sz w:val="24"/>
          <w:szCs w:val="24"/>
          <w:rtl/>
        </w:rPr>
        <w:t xml:space="preserve"> </w:t>
      </w:r>
      <w:r w:rsidRPr="00C929D1">
        <w:rPr>
          <w:rFonts w:cs="Arial" w:hint="cs"/>
          <w:sz w:val="24"/>
          <w:szCs w:val="24"/>
          <w:rtl/>
        </w:rPr>
        <w:t>וקובר</w:t>
      </w:r>
      <w:r w:rsidRPr="00C929D1">
        <w:rPr>
          <w:rFonts w:cs="Arial"/>
          <w:sz w:val="24"/>
          <w:szCs w:val="24"/>
          <w:rtl/>
        </w:rPr>
        <w:t xml:space="preserve">, </w:t>
      </w:r>
      <w:r w:rsidRPr="00C929D1">
        <w:rPr>
          <w:rFonts w:cs="Arial" w:hint="cs"/>
          <w:sz w:val="24"/>
          <w:szCs w:val="24"/>
          <w:rtl/>
        </w:rPr>
        <w:t>פירש</w:t>
      </w:r>
      <w:r w:rsidRPr="00C929D1">
        <w:rPr>
          <w:rFonts w:cs="Arial"/>
          <w:sz w:val="24"/>
          <w:szCs w:val="24"/>
          <w:rtl/>
        </w:rPr>
        <w:t xml:space="preserve"> </w:t>
      </w:r>
      <w:r w:rsidRPr="00C929D1">
        <w:rPr>
          <w:rFonts w:cs="Arial" w:hint="cs"/>
          <w:sz w:val="24"/>
          <w:szCs w:val="24"/>
          <w:rtl/>
        </w:rPr>
        <w:t>הרי</w:t>
      </w:r>
      <w:r w:rsidRPr="00C929D1">
        <w:rPr>
          <w:rFonts w:cs="Arial"/>
          <w:sz w:val="24"/>
          <w:szCs w:val="24"/>
          <w:rtl/>
        </w:rPr>
        <w:t xml:space="preserve"> </w:t>
      </w:r>
      <w:r w:rsidRPr="00C929D1">
        <w:rPr>
          <w:rFonts w:cs="Arial" w:hint="cs"/>
          <w:sz w:val="24"/>
          <w:szCs w:val="24"/>
          <w:rtl/>
        </w:rPr>
        <w:t>זה</w:t>
      </w:r>
      <w:r w:rsidRPr="00C929D1">
        <w:rPr>
          <w:rFonts w:cs="Arial"/>
          <w:sz w:val="24"/>
          <w:szCs w:val="24"/>
          <w:rtl/>
        </w:rPr>
        <w:t xml:space="preserve"> </w:t>
      </w:r>
      <w:r w:rsidRPr="00C929D1">
        <w:rPr>
          <w:rFonts w:cs="Arial" w:hint="cs"/>
          <w:sz w:val="24"/>
          <w:szCs w:val="24"/>
          <w:rtl/>
        </w:rPr>
        <w:t>לא</w:t>
      </w:r>
      <w:r w:rsidRPr="00C929D1">
        <w:rPr>
          <w:rFonts w:cs="Arial"/>
          <w:sz w:val="24"/>
          <w:szCs w:val="24"/>
          <w:rtl/>
        </w:rPr>
        <w:t xml:space="preserve"> </w:t>
      </w:r>
      <w:r w:rsidRPr="00C929D1">
        <w:rPr>
          <w:rFonts w:cs="Arial" w:hint="cs"/>
          <w:sz w:val="24"/>
          <w:szCs w:val="24"/>
          <w:rtl/>
        </w:rPr>
        <w:t>יטמא</w:t>
      </w:r>
      <w:r w:rsidRPr="00C929D1">
        <w:rPr>
          <w:rFonts w:cs="Arial"/>
          <w:sz w:val="24"/>
          <w:szCs w:val="24"/>
          <w:rtl/>
        </w:rPr>
        <w:t xml:space="preserve">. </w:t>
      </w:r>
      <w:r w:rsidRPr="00C929D1">
        <w:rPr>
          <w:rFonts w:cs="Arial" w:hint="cs"/>
          <w:sz w:val="24"/>
          <w:szCs w:val="24"/>
          <w:rtl/>
        </w:rPr>
        <w:t>נטמא</w:t>
      </w:r>
      <w:r w:rsidRPr="00C929D1">
        <w:rPr>
          <w:rFonts w:cs="Arial"/>
          <w:sz w:val="24"/>
          <w:szCs w:val="24"/>
          <w:rtl/>
        </w:rPr>
        <w:t xml:space="preserve"> </w:t>
      </w:r>
      <w:r w:rsidRPr="00C929D1">
        <w:rPr>
          <w:rFonts w:cs="Arial" w:hint="cs"/>
          <w:sz w:val="24"/>
          <w:szCs w:val="24"/>
          <w:rtl/>
        </w:rPr>
        <w:t>בו</w:t>
      </w:r>
      <w:r w:rsidRPr="00C929D1">
        <w:rPr>
          <w:rFonts w:cs="Arial"/>
          <w:sz w:val="24"/>
          <w:szCs w:val="24"/>
          <w:rtl/>
        </w:rPr>
        <w:t xml:space="preserve"> </w:t>
      </w:r>
      <w:r w:rsidRPr="00C929D1">
        <w:rPr>
          <w:rFonts w:cs="Arial" w:hint="cs"/>
          <w:sz w:val="24"/>
          <w:szCs w:val="24"/>
          <w:rtl/>
        </w:rPr>
        <w:t>ביום</w:t>
      </w:r>
      <w:r w:rsidRPr="00C929D1">
        <w:rPr>
          <w:rFonts w:cs="Arial"/>
          <w:sz w:val="24"/>
          <w:szCs w:val="24"/>
          <w:rtl/>
        </w:rPr>
        <w:t xml:space="preserve">, </w:t>
      </w:r>
      <w:r w:rsidRPr="00C929D1">
        <w:rPr>
          <w:rFonts w:cs="Arial" w:hint="cs"/>
          <w:sz w:val="24"/>
          <w:szCs w:val="24"/>
          <w:rtl/>
        </w:rPr>
        <w:t>רבי</w:t>
      </w:r>
      <w:r w:rsidRPr="00C929D1">
        <w:rPr>
          <w:rFonts w:cs="Arial"/>
          <w:sz w:val="24"/>
          <w:szCs w:val="24"/>
          <w:rtl/>
        </w:rPr>
        <w:t xml:space="preserve"> </w:t>
      </w:r>
      <w:r w:rsidRPr="00C929D1">
        <w:rPr>
          <w:rFonts w:cs="Arial" w:hint="cs"/>
          <w:sz w:val="24"/>
          <w:szCs w:val="24"/>
          <w:rtl/>
        </w:rPr>
        <w:t>טרפון</w:t>
      </w:r>
      <w:r w:rsidRPr="00C929D1">
        <w:rPr>
          <w:rFonts w:cs="Arial"/>
          <w:sz w:val="24"/>
          <w:szCs w:val="24"/>
          <w:rtl/>
        </w:rPr>
        <w:t xml:space="preserve"> </w:t>
      </w:r>
      <w:r w:rsidRPr="00C929D1">
        <w:rPr>
          <w:rFonts w:cs="Arial" w:hint="cs"/>
          <w:sz w:val="24"/>
          <w:szCs w:val="24"/>
          <w:rtl/>
        </w:rPr>
        <w:t>אומר</w:t>
      </w:r>
      <w:r>
        <w:rPr>
          <w:rFonts w:cs="Arial" w:hint="cs"/>
          <w:sz w:val="24"/>
          <w:szCs w:val="24"/>
          <w:rtl/>
        </w:rPr>
        <w:t>:</w:t>
      </w:r>
      <w:r w:rsidRPr="00C929D1">
        <w:rPr>
          <w:rFonts w:cs="Arial"/>
          <w:sz w:val="24"/>
          <w:szCs w:val="24"/>
          <w:rtl/>
        </w:rPr>
        <w:t xml:space="preserve"> </w:t>
      </w:r>
      <w:r w:rsidRPr="00C929D1">
        <w:rPr>
          <w:rFonts w:cs="Arial" w:hint="cs"/>
          <w:sz w:val="24"/>
          <w:szCs w:val="24"/>
          <w:rtl/>
        </w:rPr>
        <w:t>חייב</w:t>
      </w:r>
      <w:r>
        <w:rPr>
          <w:rFonts w:cs="Arial" w:hint="cs"/>
          <w:sz w:val="24"/>
          <w:szCs w:val="24"/>
          <w:rtl/>
        </w:rPr>
        <w:t>,</w:t>
      </w:r>
      <w:r w:rsidRPr="00C929D1">
        <w:rPr>
          <w:rFonts w:cs="Arial"/>
          <w:sz w:val="24"/>
          <w:szCs w:val="24"/>
          <w:rtl/>
        </w:rPr>
        <w:t xml:space="preserve"> </w:t>
      </w:r>
      <w:r w:rsidRPr="00C929D1">
        <w:rPr>
          <w:rFonts w:cs="Arial" w:hint="cs"/>
          <w:sz w:val="24"/>
          <w:szCs w:val="24"/>
          <w:rtl/>
        </w:rPr>
        <w:t>ורבי</w:t>
      </w:r>
      <w:r w:rsidRPr="00C929D1">
        <w:rPr>
          <w:rFonts w:cs="Arial"/>
          <w:sz w:val="24"/>
          <w:szCs w:val="24"/>
          <w:rtl/>
        </w:rPr>
        <w:t xml:space="preserve"> </w:t>
      </w:r>
      <w:r w:rsidRPr="00C929D1">
        <w:rPr>
          <w:rFonts w:cs="Arial" w:hint="cs"/>
          <w:sz w:val="24"/>
          <w:szCs w:val="24"/>
          <w:rtl/>
        </w:rPr>
        <w:t>עקיבא</w:t>
      </w:r>
      <w:r w:rsidRPr="00C929D1">
        <w:rPr>
          <w:rFonts w:cs="Arial"/>
          <w:sz w:val="24"/>
          <w:szCs w:val="24"/>
          <w:rtl/>
        </w:rPr>
        <w:t xml:space="preserve"> </w:t>
      </w:r>
      <w:r w:rsidRPr="00C929D1">
        <w:rPr>
          <w:rFonts w:cs="Arial" w:hint="cs"/>
          <w:sz w:val="24"/>
          <w:szCs w:val="24"/>
          <w:rtl/>
        </w:rPr>
        <w:t>אומר</w:t>
      </w:r>
      <w:r>
        <w:rPr>
          <w:rFonts w:cs="Arial" w:hint="cs"/>
          <w:sz w:val="24"/>
          <w:szCs w:val="24"/>
          <w:rtl/>
        </w:rPr>
        <w:t>:</w:t>
      </w:r>
      <w:r w:rsidRPr="00C929D1">
        <w:rPr>
          <w:rFonts w:cs="Arial"/>
          <w:sz w:val="24"/>
          <w:szCs w:val="24"/>
          <w:rtl/>
        </w:rPr>
        <w:t xml:space="preserve"> </w:t>
      </w:r>
      <w:r w:rsidRPr="00C929D1">
        <w:rPr>
          <w:rFonts w:cs="Arial" w:hint="cs"/>
          <w:sz w:val="24"/>
          <w:szCs w:val="24"/>
          <w:rtl/>
        </w:rPr>
        <w:t>פטור</w:t>
      </w:r>
      <w:r w:rsidRPr="00C929D1">
        <w:rPr>
          <w:rFonts w:cs="Arial"/>
          <w:sz w:val="24"/>
          <w:szCs w:val="24"/>
          <w:rtl/>
        </w:rPr>
        <w:t xml:space="preserve">. </w:t>
      </w:r>
      <w:r w:rsidRPr="00C929D1">
        <w:rPr>
          <w:rFonts w:cs="Arial" w:hint="cs"/>
          <w:sz w:val="24"/>
          <w:szCs w:val="24"/>
          <w:rtl/>
        </w:rPr>
        <w:t>נטמא</w:t>
      </w:r>
      <w:r w:rsidRPr="00C929D1">
        <w:rPr>
          <w:rFonts w:cs="Arial"/>
          <w:sz w:val="24"/>
          <w:szCs w:val="24"/>
          <w:rtl/>
        </w:rPr>
        <w:t xml:space="preserve"> </w:t>
      </w:r>
      <w:r w:rsidRPr="00C929D1">
        <w:rPr>
          <w:rFonts w:cs="Arial" w:hint="cs"/>
          <w:sz w:val="24"/>
          <w:szCs w:val="24"/>
          <w:rtl/>
        </w:rPr>
        <w:t>לאחר</w:t>
      </w:r>
      <w:r w:rsidRPr="00C929D1">
        <w:rPr>
          <w:rFonts w:cs="Arial"/>
          <w:sz w:val="24"/>
          <w:szCs w:val="24"/>
          <w:rtl/>
        </w:rPr>
        <w:t xml:space="preserve"> </w:t>
      </w:r>
      <w:r w:rsidRPr="00C929D1">
        <w:rPr>
          <w:rFonts w:cs="Arial" w:hint="cs"/>
          <w:sz w:val="24"/>
          <w:szCs w:val="24"/>
          <w:rtl/>
        </w:rPr>
        <w:t>אותו</w:t>
      </w:r>
      <w:r w:rsidRPr="00C929D1">
        <w:rPr>
          <w:rFonts w:cs="Arial"/>
          <w:sz w:val="24"/>
          <w:szCs w:val="24"/>
          <w:rtl/>
        </w:rPr>
        <w:t xml:space="preserve"> </w:t>
      </w:r>
      <w:r w:rsidRPr="00C929D1">
        <w:rPr>
          <w:rFonts w:cs="Arial" w:hint="cs"/>
          <w:sz w:val="24"/>
          <w:szCs w:val="24"/>
          <w:rtl/>
        </w:rPr>
        <w:t>יום</w:t>
      </w:r>
      <w:r w:rsidRPr="00C929D1">
        <w:rPr>
          <w:rFonts w:cs="Arial"/>
          <w:sz w:val="24"/>
          <w:szCs w:val="24"/>
          <w:rtl/>
        </w:rPr>
        <w:t xml:space="preserve">, </w:t>
      </w:r>
      <w:r w:rsidRPr="00C929D1">
        <w:rPr>
          <w:rFonts w:cs="Arial" w:hint="cs"/>
          <w:sz w:val="24"/>
          <w:szCs w:val="24"/>
          <w:rtl/>
        </w:rPr>
        <w:t>הכל</w:t>
      </w:r>
      <w:r w:rsidRPr="00C929D1">
        <w:rPr>
          <w:rFonts w:cs="Arial"/>
          <w:sz w:val="24"/>
          <w:szCs w:val="24"/>
          <w:rtl/>
        </w:rPr>
        <w:t xml:space="preserve"> </w:t>
      </w:r>
      <w:r w:rsidRPr="00C929D1">
        <w:rPr>
          <w:rFonts w:cs="Arial" w:hint="cs"/>
          <w:sz w:val="24"/>
          <w:szCs w:val="24"/>
          <w:rtl/>
        </w:rPr>
        <w:t>מודים</w:t>
      </w:r>
      <w:r w:rsidRPr="00C929D1">
        <w:rPr>
          <w:rFonts w:cs="Arial"/>
          <w:sz w:val="24"/>
          <w:szCs w:val="24"/>
          <w:rtl/>
        </w:rPr>
        <w:t xml:space="preserve"> </w:t>
      </w:r>
      <w:r w:rsidRPr="00C929D1">
        <w:rPr>
          <w:rFonts w:cs="Arial" w:hint="cs"/>
          <w:sz w:val="24"/>
          <w:szCs w:val="24"/>
          <w:rtl/>
        </w:rPr>
        <w:t>שהוא</w:t>
      </w:r>
      <w:r w:rsidRPr="00C929D1">
        <w:rPr>
          <w:rFonts w:cs="Arial"/>
          <w:sz w:val="24"/>
          <w:szCs w:val="24"/>
          <w:rtl/>
        </w:rPr>
        <w:t xml:space="preserve"> </w:t>
      </w:r>
      <w:r w:rsidRPr="00C929D1">
        <w:rPr>
          <w:rFonts w:cs="Arial" w:hint="cs"/>
          <w:sz w:val="24"/>
          <w:szCs w:val="24"/>
          <w:rtl/>
        </w:rPr>
        <w:t>חייב</w:t>
      </w:r>
      <w:r w:rsidRPr="00C929D1">
        <w:rPr>
          <w:rFonts w:cs="Arial"/>
          <w:sz w:val="24"/>
          <w:szCs w:val="24"/>
          <w:rtl/>
        </w:rPr>
        <w:t xml:space="preserve">, </w:t>
      </w:r>
      <w:r w:rsidRPr="00C929D1">
        <w:rPr>
          <w:rFonts w:cs="Arial" w:hint="cs"/>
          <w:sz w:val="24"/>
          <w:szCs w:val="24"/>
          <w:rtl/>
        </w:rPr>
        <w:t>מפני</w:t>
      </w:r>
      <w:r w:rsidRPr="00C929D1">
        <w:rPr>
          <w:rFonts w:cs="Arial"/>
          <w:sz w:val="24"/>
          <w:szCs w:val="24"/>
          <w:rtl/>
        </w:rPr>
        <w:t xml:space="preserve"> </w:t>
      </w:r>
      <w:r w:rsidRPr="00C929D1">
        <w:rPr>
          <w:rFonts w:cs="Arial" w:hint="cs"/>
          <w:sz w:val="24"/>
          <w:szCs w:val="24"/>
          <w:rtl/>
        </w:rPr>
        <w:t>שהוא</w:t>
      </w:r>
      <w:r w:rsidRPr="00C929D1">
        <w:rPr>
          <w:rFonts w:cs="Arial"/>
          <w:sz w:val="24"/>
          <w:szCs w:val="24"/>
          <w:rtl/>
        </w:rPr>
        <w:t xml:space="preserve"> </w:t>
      </w:r>
      <w:r w:rsidRPr="00C929D1">
        <w:rPr>
          <w:rFonts w:cs="Arial" w:hint="cs"/>
          <w:sz w:val="24"/>
          <w:szCs w:val="24"/>
          <w:rtl/>
        </w:rPr>
        <w:t>סותר</w:t>
      </w:r>
      <w:r w:rsidRPr="00C929D1">
        <w:rPr>
          <w:rFonts w:cs="Arial"/>
          <w:sz w:val="24"/>
          <w:szCs w:val="24"/>
          <w:rtl/>
        </w:rPr>
        <w:t xml:space="preserve"> </w:t>
      </w:r>
      <w:r w:rsidRPr="00C929D1">
        <w:rPr>
          <w:rFonts w:cs="Arial" w:hint="cs"/>
          <w:sz w:val="24"/>
          <w:szCs w:val="24"/>
          <w:rtl/>
        </w:rPr>
        <w:t>יום</w:t>
      </w:r>
      <w:r w:rsidRPr="00C929D1">
        <w:rPr>
          <w:rFonts w:cs="Arial"/>
          <w:sz w:val="24"/>
          <w:szCs w:val="24"/>
          <w:rtl/>
        </w:rPr>
        <w:t xml:space="preserve"> </w:t>
      </w:r>
      <w:r w:rsidRPr="00C929D1">
        <w:rPr>
          <w:rFonts w:cs="Arial" w:hint="cs"/>
          <w:sz w:val="24"/>
          <w:szCs w:val="24"/>
          <w:rtl/>
        </w:rPr>
        <w:t>אחד</w:t>
      </w:r>
      <w:r w:rsidRPr="00C929D1">
        <w:rPr>
          <w:rFonts w:cs="Arial"/>
          <w:sz w:val="24"/>
          <w:szCs w:val="24"/>
          <w:rtl/>
        </w:rPr>
        <w:t>.</w:t>
      </w:r>
    </w:p>
    <w:p w:rsidR="0042670C" w:rsidRDefault="0042670C" w:rsidP="0042670C">
      <w:pPr>
        <w:spacing w:after="0" w:line="360" w:lineRule="auto"/>
        <w:jc w:val="both"/>
        <w:rPr>
          <w:sz w:val="24"/>
          <w:szCs w:val="24"/>
          <w:rtl/>
        </w:rPr>
      </w:pPr>
    </w:p>
    <w:p w:rsidR="0042670C" w:rsidRDefault="0042670C" w:rsidP="0042670C">
      <w:pPr>
        <w:spacing w:after="0" w:line="360" w:lineRule="auto"/>
        <w:jc w:val="both"/>
        <w:rPr>
          <w:sz w:val="24"/>
          <w:szCs w:val="24"/>
          <w:rtl/>
        </w:rPr>
      </w:pPr>
      <w:r w:rsidRPr="0018080D">
        <w:rPr>
          <w:rFonts w:ascii="Arial" w:hAnsi="Arial" w:cs="Arial" w:hint="cs"/>
          <w:b/>
          <w:bCs/>
          <w:sz w:val="24"/>
          <w:szCs w:val="24"/>
          <w:rtl/>
        </w:rPr>
        <w:t xml:space="preserve">יא. </w:t>
      </w:r>
      <w:r w:rsidRPr="00C929D1">
        <w:rPr>
          <w:rFonts w:cs="Arial" w:hint="cs"/>
          <w:sz w:val="24"/>
          <w:szCs w:val="24"/>
          <w:rtl/>
        </w:rPr>
        <w:t>מטמא</w:t>
      </w:r>
      <w:r w:rsidRPr="00C929D1">
        <w:rPr>
          <w:rFonts w:cs="Arial"/>
          <w:sz w:val="24"/>
          <w:szCs w:val="24"/>
          <w:rtl/>
        </w:rPr>
        <w:t xml:space="preserve"> </w:t>
      </w:r>
      <w:r w:rsidRPr="00C929D1">
        <w:rPr>
          <w:rFonts w:cs="Arial" w:hint="cs"/>
          <w:sz w:val="24"/>
          <w:szCs w:val="24"/>
          <w:rtl/>
        </w:rPr>
        <w:t>כהן</w:t>
      </w:r>
      <w:r w:rsidRPr="00C929D1">
        <w:rPr>
          <w:rFonts w:cs="Arial"/>
          <w:sz w:val="24"/>
          <w:szCs w:val="24"/>
          <w:rtl/>
        </w:rPr>
        <w:t xml:space="preserve"> </w:t>
      </w:r>
      <w:r w:rsidRPr="00C929D1">
        <w:rPr>
          <w:rFonts w:cs="Arial" w:hint="cs"/>
          <w:sz w:val="24"/>
          <w:szCs w:val="24"/>
          <w:rtl/>
        </w:rPr>
        <w:t>על</w:t>
      </w:r>
      <w:r w:rsidRPr="00C929D1">
        <w:rPr>
          <w:rFonts w:cs="Arial"/>
          <w:sz w:val="24"/>
          <w:szCs w:val="24"/>
          <w:rtl/>
        </w:rPr>
        <w:t xml:space="preserve"> </w:t>
      </w:r>
      <w:r w:rsidRPr="00C929D1">
        <w:rPr>
          <w:rFonts w:cs="Arial" w:hint="cs"/>
          <w:sz w:val="24"/>
          <w:szCs w:val="24"/>
          <w:rtl/>
        </w:rPr>
        <w:t>הקרובים</w:t>
      </w:r>
      <w:r w:rsidRPr="00C929D1">
        <w:rPr>
          <w:rFonts w:cs="Arial"/>
          <w:sz w:val="24"/>
          <w:szCs w:val="24"/>
          <w:rtl/>
        </w:rPr>
        <w:t xml:space="preserve"> </w:t>
      </w:r>
      <w:r w:rsidRPr="00C929D1">
        <w:rPr>
          <w:rFonts w:cs="Arial" w:hint="cs"/>
          <w:sz w:val="24"/>
          <w:szCs w:val="24"/>
          <w:rtl/>
        </w:rPr>
        <w:t>ואפילו</w:t>
      </w:r>
      <w:r w:rsidRPr="00C929D1">
        <w:rPr>
          <w:rFonts w:cs="Arial"/>
          <w:sz w:val="24"/>
          <w:szCs w:val="24"/>
          <w:rtl/>
        </w:rPr>
        <w:t xml:space="preserve"> </w:t>
      </w:r>
      <w:r w:rsidRPr="00C929D1">
        <w:rPr>
          <w:rFonts w:cs="Arial" w:hint="cs"/>
          <w:sz w:val="24"/>
          <w:szCs w:val="24"/>
          <w:rtl/>
        </w:rPr>
        <w:t>הם</w:t>
      </w:r>
      <w:r w:rsidRPr="00C929D1">
        <w:rPr>
          <w:rFonts w:cs="Arial"/>
          <w:sz w:val="24"/>
          <w:szCs w:val="24"/>
          <w:rtl/>
        </w:rPr>
        <w:t xml:space="preserve"> </w:t>
      </w:r>
      <w:r w:rsidRPr="00C929D1">
        <w:rPr>
          <w:rFonts w:cs="Arial" w:hint="cs"/>
          <w:sz w:val="24"/>
          <w:szCs w:val="24"/>
          <w:rtl/>
        </w:rPr>
        <w:t>פסולים</w:t>
      </w:r>
      <w:r w:rsidRPr="00C929D1">
        <w:rPr>
          <w:rFonts w:cs="Arial"/>
          <w:sz w:val="24"/>
          <w:szCs w:val="24"/>
          <w:rtl/>
        </w:rPr>
        <w:t xml:space="preserve">; </w:t>
      </w:r>
      <w:r w:rsidRPr="00C929D1">
        <w:rPr>
          <w:rFonts w:cs="Arial" w:hint="cs"/>
          <w:sz w:val="24"/>
          <w:szCs w:val="24"/>
          <w:rtl/>
        </w:rPr>
        <w:t>בנו</w:t>
      </w:r>
      <w:r w:rsidRPr="00C929D1">
        <w:rPr>
          <w:rFonts w:cs="Arial"/>
          <w:sz w:val="24"/>
          <w:szCs w:val="24"/>
          <w:rtl/>
        </w:rPr>
        <w:t xml:space="preserve"> </w:t>
      </w:r>
      <w:r w:rsidRPr="00C929D1">
        <w:rPr>
          <w:rFonts w:cs="Arial" w:hint="cs"/>
          <w:sz w:val="24"/>
          <w:szCs w:val="24"/>
          <w:rtl/>
        </w:rPr>
        <w:t>ובתו</w:t>
      </w:r>
      <w:r w:rsidRPr="00C929D1">
        <w:rPr>
          <w:rFonts w:cs="Arial"/>
          <w:sz w:val="24"/>
          <w:szCs w:val="24"/>
          <w:rtl/>
        </w:rPr>
        <w:t xml:space="preserve"> </w:t>
      </w:r>
      <w:r w:rsidRPr="00C929D1">
        <w:rPr>
          <w:rFonts w:cs="Arial" w:hint="cs"/>
          <w:sz w:val="24"/>
          <w:szCs w:val="24"/>
          <w:rtl/>
        </w:rPr>
        <w:t>נתינין</w:t>
      </w:r>
      <w:r w:rsidRPr="00C929D1">
        <w:rPr>
          <w:rFonts w:cs="Arial"/>
          <w:sz w:val="24"/>
          <w:szCs w:val="24"/>
          <w:rtl/>
        </w:rPr>
        <w:t xml:space="preserve"> </w:t>
      </w:r>
      <w:r w:rsidRPr="00C929D1">
        <w:rPr>
          <w:rFonts w:cs="Arial" w:hint="cs"/>
          <w:sz w:val="24"/>
          <w:szCs w:val="24"/>
          <w:rtl/>
        </w:rPr>
        <w:t>או</w:t>
      </w:r>
      <w:r w:rsidRPr="00C929D1">
        <w:rPr>
          <w:rFonts w:cs="Arial"/>
          <w:sz w:val="24"/>
          <w:szCs w:val="24"/>
          <w:rtl/>
        </w:rPr>
        <w:t xml:space="preserve"> </w:t>
      </w:r>
      <w:r w:rsidRPr="00C929D1">
        <w:rPr>
          <w:rFonts w:cs="Arial" w:hint="cs"/>
          <w:sz w:val="24"/>
          <w:szCs w:val="24"/>
          <w:rtl/>
        </w:rPr>
        <w:t>ממזרין</w:t>
      </w:r>
      <w:r w:rsidRPr="00C929D1">
        <w:rPr>
          <w:rFonts w:cs="Arial"/>
          <w:sz w:val="24"/>
          <w:szCs w:val="24"/>
          <w:rtl/>
        </w:rPr>
        <w:t xml:space="preserve">, </w:t>
      </w:r>
      <w:r w:rsidRPr="00C929D1">
        <w:rPr>
          <w:rFonts w:cs="Arial" w:hint="cs"/>
          <w:sz w:val="24"/>
          <w:szCs w:val="24"/>
          <w:rtl/>
        </w:rPr>
        <w:t>אחיו</w:t>
      </w:r>
      <w:r w:rsidRPr="00C929D1">
        <w:rPr>
          <w:rFonts w:cs="Arial"/>
          <w:sz w:val="24"/>
          <w:szCs w:val="24"/>
          <w:rtl/>
        </w:rPr>
        <w:t xml:space="preserve"> </w:t>
      </w:r>
      <w:r w:rsidRPr="00C929D1">
        <w:rPr>
          <w:rFonts w:cs="Arial" w:hint="cs"/>
          <w:sz w:val="24"/>
          <w:szCs w:val="24"/>
          <w:rtl/>
        </w:rPr>
        <w:t>ואחותו</w:t>
      </w:r>
      <w:r w:rsidRPr="00C929D1">
        <w:rPr>
          <w:rFonts w:cs="Arial"/>
          <w:sz w:val="24"/>
          <w:szCs w:val="24"/>
          <w:rtl/>
        </w:rPr>
        <w:t xml:space="preserve"> </w:t>
      </w:r>
      <w:r w:rsidRPr="00C929D1">
        <w:rPr>
          <w:rFonts w:cs="Arial" w:hint="cs"/>
          <w:sz w:val="24"/>
          <w:szCs w:val="24"/>
          <w:rtl/>
        </w:rPr>
        <w:t>נתינין</w:t>
      </w:r>
      <w:r w:rsidRPr="00C929D1">
        <w:rPr>
          <w:rFonts w:cs="Arial"/>
          <w:sz w:val="24"/>
          <w:szCs w:val="24"/>
          <w:rtl/>
        </w:rPr>
        <w:t xml:space="preserve"> </w:t>
      </w:r>
      <w:r w:rsidRPr="00C929D1">
        <w:rPr>
          <w:rFonts w:cs="Arial" w:hint="cs"/>
          <w:sz w:val="24"/>
          <w:szCs w:val="24"/>
          <w:rtl/>
        </w:rPr>
        <w:t>או</w:t>
      </w:r>
      <w:r w:rsidRPr="00C929D1">
        <w:rPr>
          <w:rFonts w:cs="Arial"/>
          <w:sz w:val="24"/>
          <w:szCs w:val="24"/>
          <w:rtl/>
        </w:rPr>
        <w:t xml:space="preserve"> </w:t>
      </w:r>
      <w:r w:rsidRPr="00C929D1">
        <w:rPr>
          <w:rFonts w:cs="Arial" w:hint="cs"/>
          <w:sz w:val="24"/>
          <w:szCs w:val="24"/>
          <w:rtl/>
        </w:rPr>
        <w:t>ממזרין</w:t>
      </w:r>
      <w:r w:rsidRPr="00C929D1">
        <w:rPr>
          <w:rFonts w:cs="Arial"/>
          <w:sz w:val="24"/>
          <w:szCs w:val="24"/>
          <w:rtl/>
        </w:rPr>
        <w:t xml:space="preserve">, </w:t>
      </w:r>
      <w:r w:rsidRPr="00C929D1">
        <w:rPr>
          <w:rFonts w:cs="Arial" w:hint="cs"/>
          <w:sz w:val="24"/>
          <w:szCs w:val="24"/>
          <w:rtl/>
        </w:rPr>
        <w:t>הרי</w:t>
      </w:r>
      <w:r w:rsidRPr="00C929D1">
        <w:rPr>
          <w:rFonts w:cs="Arial"/>
          <w:sz w:val="24"/>
          <w:szCs w:val="24"/>
          <w:rtl/>
        </w:rPr>
        <w:t xml:space="preserve"> </w:t>
      </w:r>
      <w:r w:rsidRPr="00C929D1">
        <w:rPr>
          <w:rFonts w:cs="Arial" w:hint="cs"/>
          <w:sz w:val="24"/>
          <w:szCs w:val="24"/>
          <w:rtl/>
        </w:rPr>
        <w:t>זה</w:t>
      </w:r>
      <w:r w:rsidRPr="00C929D1">
        <w:rPr>
          <w:rFonts w:cs="Arial"/>
          <w:sz w:val="24"/>
          <w:szCs w:val="24"/>
          <w:rtl/>
        </w:rPr>
        <w:t xml:space="preserve"> </w:t>
      </w:r>
      <w:r w:rsidRPr="00C929D1">
        <w:rPr>
          <w:rFonts w:cs="Arial" w:hint="cs"/>
          <w:sz w:val="24"/>
          <w:szCs w:val="24"/>
          <w:rtl/>
        </w:rPr>
        <w:t>יטמא</w:t>
      </w:r>
      <w:r w:rsidRPr="00C929D1">
        <w:rPr>
          <w:rFonts w:cs="Arial"/>
          <w:sz w:val="24"/>
          <w:szCs w:val="24"/>
          <w:rtl/>
        </w:rPr>
        <w:t xml:space="preserve">, </w:t>
      </w:r>
      <w:r w:rsidRPr="00C929D1">
        <w:rPr>
          <w:rFonts w:cs="Arial" w:hint="cs"/>
          <w:sz w:val="24"/>
          <w:szCs w:val="24"/>
          <w:rtl/>
        </w:rPr>
        <w:t>חוץ</w:t>
      </w:r>
      <w:r w:rsidRPr="00C929D1">
        <w:rPr>
          <w:rFonts w:cs="Arial"/>
          <w:sz w:val="24"/>
          <w:szCs w:val="24"/>
          <w:rtl/>
        </w:rPr>
        <w:t xml:space="preserve"> </w:t>
      </w:r>
      <w:r w:rsidRPr="00C929D1">
        <w:rPr>
          <w:rFonts w:cs="Arial" w:hint="cs"/>
          <w:sz w:val="24"/>
          <w:szCs w:val="24"/>
          <w:rtl/>
        </w:rPr>
        <w:t>ממי</w:t>
      </w:r>
      <w:r w:rsidRPr="00C929D1">
        <w:rPr>
          <w:rFonts w:cs="Arial"/>
          <w:sz w:val="24"/>
          <w:szCs w:val="24"/>
          <w:rtl/>
        </w:rPr>
        <w:t xml:space="preserve"> </w:t>
      </w:r>
      <w:r w:rsidRPr="00C929D1">
        <w:rPr>
          <w:rFonts w:cs="Arial" w:hint="cs"/>
          <w:sz w:val="24"/>
          <w:szCs w:val="24"/>
          <w:rtl/>
        </w:rPr>
        <w:t>שיש</w:t>
      </w:r>
      <w:r w:rsidRPr="00C929D1">
        <w:rPr>
          <w:rFonts w:cs="Arial"/>
          <w:sz w:val="24"/>
          <w:szCs w:val="24"/>
          <w:rtl/>
        </w:rPr>
        <w:t xml:space="preserve"> </w:t>
      </w:r>
      <w:r w:rsidRPr="00C929D1">
        <w:rPr>
          <w:rFonts w:cs="Arial" w:hint="cs"/>
          <w:sz w:val="24"/>
          <w:szCs w:val="24"/>
          <w:rtl/>
        </w:rPr>
        <w:t>לו</w:t>
      </w:r>
      <w:r w:rsidRPr="00C929D1">
        <w:rPr>
          <w:rFonts w:cs="Arial"/>
          <w:sz w:val="24"/>
          <w:szCs w:val="24"/>
          <w:rtl/>
        </w:rPr>
        <w:t xml:space="preserve"> </w:t>
      </w:r>
      <w:r w:rsidRPr="00C929D1">
        <w:rPr>
          <w:rFonts w:cs="Arial" w:hint="cs"/>
          <w:sz w:val="24"/>
          <w:szCs w:val="24"/>
          <w:rtl/>
        </w:rPr>
        <w:t>מן</w:t>
      </w:r>
      <w:r w:rsidRPr="00C929D1">
        <w:rPr>
          <w:rFonts w:cs="Arial"/>
          <w:sz w:val="24"/>
          <w:szCs w:val="24"/>
          <w:rtl/>
        </w:rPr>
        <w:t xml:space="preserve"> </w:t>
      </w:r>
      <w:r w:rsidRPr="00C929D1">
        <w:rPr>
          <w:rFonts w:cs="Arial" w:hint="cs"/>
          <w:sz w:val="24"/>
          <w:szCs w:val="24"/>
          <w:rtl/>
        </w:rPr>
        <w:t>השפחה</w:t>
      </w:r>
      <w:r w:rsidRPr="00C929D1">
        <w:rPr>
          <w:rFonts w:cs="Arial"/>
          <w:sz w:val="24"/>
          <w:szCs w:val="24"/>
          <w:rtl/>
        </w:rPr>
        <w:t xml:space="preserve"> </w:t>
      </w:r>
      <w:r w:rsidRPr="00C929D1">
        <w:rPr>
          <w:rFonts w:cs="Arial" w:hint="cs"/>
          <w:sz w:val="24"/>
          <w:szCs w:val="24"/>
          <w:rtl/>
        </w:rPr>
        <w:t>ומן</w:t>
      </w:r>
      <w:r w:rsidRPr="00C929D1">
        <w:rPr>
          <w:rFonts w:cs="Arial"/>
          <w:sz w:val="24"/>
          <w:szCs w:val="24"/>
          <w:rtl/>
        </w:rPr>
        <w:t xml:space="preserve"> </w:t>
      </w:r>
      <w:r w:rsidRPr="00C929D1">
        <w:rPr>
          <w:rFonts w:cs="Arial" w:hint="cs"/>
          <w:sz w:val="24"/>
          <w:szCs w:val="24"/>
          <w:rtl/>
        </w:rPr>
        <w:t>הנכרית</w:t>
      </w:r>
      <w:r w:rsidRPr="00C929D1">
        <w:rPr>
          <w:rFonts w:cs="Arial"/>
          <w:sz w:val="24"/>
          <w:szCs w:val="24"/>
          <w:rtl/>
        </w:rPr>
        <w:t xml:space="preserve">, </w:t>
      </w:r>
      <w:r w:rsidRPr="00C929D1">
        <w:rPr>
          <w:rFonts w:cs="Arial" w:hint="cs"/>
          <w:sz w:val="24"/>
          <w:szCs w:val="24"/>
          <w:rtl/>
        </w:rPr>
        <w:t>וממי</w:t>
      </w:r>
      <w:r w:rsidRPr="00C929D1">
        <w:rPr>
          <w:rFonts w:cs="Arial"/>
          <w:sz w:val="24"/>
          <w:szCs w:val="24"/>
          <w:rtl/>
        </w:rPr>
        <w:t xml:space="preserve"> </w:t>
      </w:r>
      <w:r w:rsidRPr="00C929D1">
        <w:rPr>
          <w:rFonts w:cs="Arial" w:hint="cs"/>
          <w:sz w:val="24"/>
          <w:szCs w:val="24"/>
          <w:rtl/>
        </w:rPr>
        <w:t>שיש</w:t>
      </w:r>
      <w:r w:rsidRPr="00C929D1">
        <w:rPr>
          <w:rFonts w:cs="Arial"/>
          <w:sz w:val="24"/>
          <w:szCs w:val="24"/>
          <w:rtl/>
        </w:rPr>
        <w:t xml:space="preserve"> </w:t>
      </w:r>
      <w:r w:rsidRPr="00C929D1">
        <w:rPr>
          <w:rFonts w:cs="Arial" w:hint="cs"/>
          <w:sz w:val="24"/>
          <w:szCs w:val="24"/>
          <w:rtl/>
        </w:rPr>
        <w:t>לו</w:t>
      </w:r>
      <w:r w:rsidRPr="00C929D1">
        <w:rPr>
          <w:rFonts w:cs="Arial"/>
          <w:sz w:val="24"/>
          <w:szCs w:val="24"/>
          <w:rtl/>
        </w:rPr>
        <w:t xml:space="preserve"> </w:t>
      </w:r>
      <w:r w:rsidRPr="00C929D1">
        <w:rPr>
          <w:rFonts w:cs="Arial" w:hint="cs"/>
          <w:sz w:val="24"/>
          <w:szCs w:val="24"/>
          <w:rtl/>
        </w:rPr>
        <w:t>ממקום</w:t>
      </w:r>
      <w:r w:rsidRPr="00C929D1">
        <w:rPr>
          <w:rFonts w:cs="Arial"/>
          <w:sz w:val="24"/>
          <w:szCs w:val="24"/>
          <w:rtl/>
        </w:rPr>
        <w:t xml:space="preserve"> </w:t>
      </w:r>
      <w:r w:rsidRPr="00C929D1">
        <w:rPr>
          <w:rFonts w:cs="Arial" w:hint="cs"/>
          <w:sz w:val="24"/>
          <w:szCs w:val="24"/>
          <w:rtl/>
        </w:rPr>
        <w:t>אחר</w:t>
      </w:r>
      <w:r w:rsidRPr="00C929D1">
        <w:rPr>
          <w:rFonts w:cs="Arial"/>
          <w:sz w:val="24"/>
          <w:szCs w:val="24"/>
          <w:rtl/>
        </w:rPr>
        <w:t>.</w:t>
      </w:r>
    </w:p>
    <w:p w:rsidR="0042670C" w:rsidRDefault="0042670C" w:rsidP="0042670C">
      <w:pPr>
        <w:spacing w:after="0" w:line="360" w:lineRule="auto"/>
        <w:jc w:val="both"/>
        <w:rPr>
          <w:sz w:val="24"/>
          <w:szCs w:val="24"/>
          <w:rtl/>
        </w:rPr>
      </w:pPr>
    </w:p>
    <w:p w:rsidR="0042670C" w:rsidRDefault="0042670C" w:rsidP="0042670C">
      <w:pPr>
        <w:spacing w:after="0" w:line="360" w:lineRule="auto"/>
        <w:jc w:val="both"/>
        <w:rPr>
          <w:sz w:val="24"/>
          <w:szCs w:val="24"/>
          <w:rtl/>
        </w:rPr>
      </w:pPr>
      <w:r w:rsidRPr="0018080D">
        <w:rPr>
          <w:rFonts w:ascii="Arial" w:hAnsi="Arial" w:cs="Arial" w:hint="cs"/>
          <w:b/>
          <w:bCs/>
          <w:sz w:val="24"/>
          <w:szCs w:val="24"/>
          <w:rtl/>
        </w:rPr>
        <w:t xml:space="preserve">יב. </w:t>
      </w:r>
      <w:r w:rsidRPr="00C929D1">
        <w:rPr>
          <w:rFonts w:cs="Arial" w:hint="cs"/>
          <w:sz w:val="24"/>
          <w:szCs w:val="24"/>
          <w:rtl/>
        </w:rPr>
        <w:t>כהן</w:t>
      </w:r>
      <w:r w:rsidRPr="00C929D1">
        <w:rPr>
          <w:rFonts w:cs="Arial"/>
          <w:sz w:val="24"/>
          <w:szCs w:val="24"/>
          <w:rtl/>
        </w:rPr>
        <w:t xml:space="preserve"> </w:t>
      </w:r>
      <w:r w:rsidRPr="00C929D1">
        <w:rPr>
          <w:rFonts w:cs="Arial" w:hint="cs"/>
          <w:sz w:val="24"/>
          <w:szCs w:val="24"/>
          <w:rtl/>
        </w:rPr>
        <w:t>גדול</w:t>
      </w:r>
      <w:r w:rsidRPr="00C929D1">
        <w:rPr>
          <w:rFonts w:cs="Arial"/>
          <w:sz w:val="24"/>
          <w:szCs w:val="24"/>
          <w:rtl/>
        </w:rPr>
        <w:t xml:space="preserve"> </w:t>
      </w:r>
      <w:r w:rsidRPr="00C929D1">
        <w:rPr>
          <w:rFonts w:cs="Arial" w:hint="cs"/>
          <w:sz w:val="24"/>
          <w:szCs w:val="24"/>
          <w:rtl/>
        </w:rPr>
        <w:t>שהוא</w:t>
      </w:r>
      <w:r w:rsidRPr="00C929D1">
        <w:rPr>
          <w:rFonts w:cs="Arial"/>
          <w:sz w:val="24"/>
          <w:szCs w:val="24"/>
          <w:rtl/>
        </w:rPr>
        <w:t xml:space="preserve"> </w:t>
      </w:r>
      <w:r w:rsidRPr="00C929D1">
        <w:rPr>
          <w:rFonts w:cs="Arial" w:hint="cs"/>
          <w:sz w:val="24"/>
          <w:szCs w:val="24"/>
          <w:rtl/>
        </w:rPr>
        <w:t>מטמא</w:t>
      </w:r>
      <w:r w:rsidRPr="00C929D1">
        <w:rPr>
          <w:rFonts w:cs="Arial"/>
          <w:sz w:val="24"/>
          <w:szCs w:val="24"/>
          <w:rtl/>
        </w:rPr>
        <w:t xml:space="preserve"> </w:t>
      </w:r>
      <w:r w:rsidRPr="00C929D1">
        <w:rPr>
          <w:rFonts w:cs="Arial" w:hint="cs"/>
          <w:sz w:val="24"/>
          <w:szCs w:val="24"/>
          <w:rtl/>
        </w:rPr>
        <w:t>למתים</w:t>
      </w:r>
      <w:r>
        <w:rPr>
          <w:rFonts w:cs="Arial" w:hint="cs"/>
          <w:sz w:val="24"/>
          <w:szCs w:val="24"/>
          <w:rtl/>
        </w:rPr>
        <w:t>,</w:t>
      </w:r>
      <w:r w:rsidRPr="00C929D1">
        <w:rPr>
          <w:rFonts w:cs="Arial"/>
          <w:sz w:val="24"/>
          <w:szCs w:val="24"/>
          <w:rtl/>
        </w:rPr>
        <w:t xml:space="preserve"> </w:t>
      </w:r>
      <w:r w:rsidRPr="00C929D1">
        <w:rPr>
          <w:rFonts w:cs="Arial" w:hint="cs"/>
          <w:sz w:val="24"/>
          <w:szCs w:val="24"/>
          <w:rtl/>
        </w:rPr>
        <w:t>או</w:t>
      </w:r>
      <w:r w:rsidRPr="00C929D1">
        <w:rPr>
          <w:rFonts w:cs="Arial"/>
          <w:sz w:val="24"/>
          <w:szCs w:val="24"/>
          <w:rtl/>
        </w:rPr>
        <w:t xml:space="preserve"> </w:t>
      </w:r>
      <w:r w:rsidRPr="00C929D1">
        <w:rPr>
          <w:rFonts w:cs="Arial" w:hint="cs"/>
          <w:sz w:val="24"/>
          <w:szCs w:val="24"/>
          <w:rtl/>
        </w:rPr>
        <w:t>שפירע</w:t>
      </w:r>
      <w:r w:rsidRPr="00C929D1">
        <w:rPr>
          <w:rFonts w:cs="Arial"/>
          <w:sz w:val="24"/>
          <w:szCs w:val="24"/>
          <w:rtl/>
        </w:rPr>
        <w:t xml:space="preserve"> </w:t>
      </w:r>
      <w:r w:rsidRPr="00C929D1">
        <w:rPr>
          <w:rFonts w:cs="Arial" w:hint="cs"/>
          <w:sz w:val="24"/>
          <w:szCs w:val="24"/>
          <w:rtl/>
        </w:rPr>
        <w:t>או</w:t>
      </w:r>
      <w:r w:rsidRPr="00C929D1">
        <w:rPr>
          <w:rFonts w:cs="Arial"/>
          <w:sz w:val="24"/>
          <w:szCs w:val="24"/>
          <w:rtl/>
        </w:rPr>
        <w:t xml:space="preserve"> </w:t>
      </w:r>
      <w:r w:rsidRPr="00C929D1">
        <w:rPr>
          <w:rFonts w:cs="Arial" w:hint="cs"/>
          <w:sz w:val="24"/>
          <w:szCs w:val="24"/>
          <w:rtl/>
        </w:rPr>
        <w:t>שפירם</w:t>
      </w:r>
      <w:r>
        <w:rPr>
          <w:rFonts w:cs="Arial" w:hint="cs"/>
          <w:sz w:val="24"/>
          <w:szCs w:val="24"/>
          <w:rtl/>
        </w:rPr>
        <w:t>,</w:t>
      </w:r>
      <w:r w:rsidRPr="00C929D1">
        <w:rPr>
          <w:rFonts w:cs="Arial"/>
          <w:sz w:val="24"/>
          <w:szCs w:val="24"/>
          <w:rtl/>
        </w:rPr>
        <w:t xml:space="preserve"> </w:t>
      </w:r>
      <w:r w:rsidRPr="00C929D1">
        <w:rPr>
          <w:rFonts w:cs="Arial" w:hint="cs"/>
          <w:sz w:val="24"/>
          <w:szCs w:val="24"/>
          <w:rtl/>
        </w:rPr>
        <w:t>הרי</w:t>
      </w:r>
      <w:r w:rsidRPr="00C929D1">
        <w:rPr>
          <w:rFonts w:cs="Arial"/>
          <w:sz w:val="24"/>
          <w:szCs w:val="24"/>
          <w:rtl/>
        </w:rPr>
        <w:t xml:space="preserve"> </w:t>
      </w:r>
      <w:r w:rsidRPr="00C929D1">
        <w:rPr>
          <w:rFonts w:cs="Arial" w:hint="cs"/>
          <w:sz w:val="24"/>
          <w:szCs w:val="24"/>
          <w:rtl/>
        </w:rPr>
        <w:t>זה</w:t>
      </w:r>
      <w:r w:rsidRPr="00C929D1">
        <w:rPr>
          <w:rFonts w:cs="Arial"/>
          <w:sz w:val="24"/>
          <w:szCs w:val="24"/>
          <w:rtl/>
        </w:rPr>
        <w:t xml:space="preserve"> </w:t>
      </w:r>
      <w:r w:rsidRPr="00C929D1">
        <w:rPr>
          <w:rFonts w:cs="Arial" w:hint="cs"/>
          <w:sz w:val="24"/>
          <w:szCs w:val="24"/>
          <w:rtl/>
        </w:rPr>
        <w:t>לוקה</w:t>
      </w:r>
      <w:r w:rsidRPr="00C929D1">
        <w:rPr>
          <w:rFonts w:cs="Arial"/>
          <w:sz w:val="24"/>
          <w:szCs w:val="24"/>
          <w:rtl/>
        </w:rPr>
        <w:t xml:space="preserve"> </w:t>
      </w:r>
      <w:r w:rsidRPr="00C929D1">
        <w:rPr>
          <w:rFonts w:cs="Arial" w:hint="cs"/>
          <w:sz w:val="24"/>
          <w:szCs w:val="24"/>
          <w:rtl/>
        </w:rPr>
        <w:t>ארבעים</w:t>
      </w:r>
      <w:r w:rsidRPr="00C929D1">
        <w:rPr>
          <w:rFonts w:cs="Arial"/>
          <w:sz w:val="24"/>
          <w:szCs w:val="24"/>
          <w:rtl/>
        </w:rPr>
        <w:t xml:space="preserve">; </w:t>
      </w:r>
      <w:r w:rsidRPr="00C929D1">
        <w:rPr>
          <w:rFonts w:cs="Arial" w:hint="cs"/>
          <w:sz w:val="24"/>
          <w:szCs w:val="24"/>
          <w:rtl/>
        </w:rPr>
        <w:t>כל</w:t>
      </w:r>
      <w:r w:rsidRPr="00C929D1">
        <w:rPr>
          <w:rFonts w:cs="Arial"/>
          <w:sz w:val="24"/>
          <w:szCs w:val="24"/>
          <w:rtl/>
        </w:rPr>
        <w:t xml:space="preserve"> </w:t>
      </w:r>
      <w:r w:rsidRPr="00C929D1">
        <w:rPr>
          <w:rFonts w:cs="Arial" w:hint="cs"/>
          <w:sz w:val="24"/>
          <w:szCs w:val="24"/>
          <w:rtl/>
        </w:rPr>
        <w:t>טומאה</w:t>
      </w:r>
      <w:r w:rsidRPr="00C929D1">
        <w:rPr>
          <w:rFonts w:cs="Arial"/>
          <w:sz w:val="24"/>
          <w:szCs w:val="24"/>
          <w:rtl/>
        </w:rPr>
        <w:t xml:space="preserve"> </w:t>
      </w:r>
      <w:r w:rsidRPr="00C929D1">
        <w:rPr>
          <w:rFonts w:cs="Arial" w:hint="cs"/>
          <w:sz w:val="24"/>
          <w:szCs w:val="24"/>
          <w:rtl/>
        </w:rPr>
        <w:t>מן</w:t>
      </w:r>
      <w:r w:rsidRPr="00C929D1">
        <w:rPr>
          <w:rFonts w:cs="Arial"/>
          <w:sz w:val="24"/>
          <w:szCs w:val="24"/>
          <w:rtl/>
        </w:rPr>
        <w:t xml:space="preserve"> </w:t>
      </w:r>
      <w:r w:rsidRPr="00C929D1">
        <w:rPr>
          <w:rFonts w:cs="Arial" w:hint="cs"/>
          <w:sz w:val="24"/>
          <w:szCs w:val="24"/>
          <w:rtl/>
        </w:rPr>
        <w:t>המת</w:t>
      </w:r>
      <w:r w:rsidRPr="00C929D1">
        <w:rPr>
          <w:rFonts w:cs="Arial"/>
          <w:sz w:val="24"/>
          <w:szCs w:val="24"/>
          <w:rtl/>
        </w:rPr>
        <w:t xml:space="preserve"> </w:t>
      </w:r>
      <w:r w:rsidRPr="00C929D1">
        <w:rPr>
          <w:rFonts w:cs="Arial" w:hint="cs"/>
          <w:sz w:val="24"/>
          <w:szCs w:val="24"/>
          <w:rtl/>
        </w:rPr>
        <w:t>שהנזיר</w:t>
      </w:r>
      <w:r w:rsidRPr="00C929D1">
        <w:rPr>
          <w:rFonts w:cs="Arial"/>
          <w:sz w:val="24"/>
          <w:szCs w:val="24"/>
          <w:rtl/>
        </w:rPr>
        <w:t xml:space="preserve"> </w:t>
      </w:r>
      <w:r w:rsidRPr="00C929D1">
        <w:rPr>
          <w:rFonts w:cs="Arial" w:hint="cs"/>
          <w:sz w:val="24"/>
          <w:szCs w:val="24"/>
          <w:rtl/>
        </w:rPr>
        <w:t>מגלח</w:t>
      </w:r>
      <w:r w:rsidRPr="00C929D1">
        <w:rPr>
          <w:rFonts w:cs="Arial"/>
          <w:sz w:val="24"/>
          <w:szCs w:val="24"/>
          <w:rtl/>
        </w:rPr>
        <w:t xml:space="preserve"> </w:t>
      </w:r>
      <w:r w:rsidRPr="00C929D1">
        <w:rPr>
          <w:rFonts w:cs="Arial" w:hint="cs"/>
          <w:sz w:val="24"/>
          <w:szCs w:val="24"/>
          <w:rtl/>
        </w:rPr>
        <w:t>עליה</w:t>
      </w:r>
      <w:r>
        <w:rPr>
          <w:rFonts w:cs="Arial" w:hint="cs"/>
          <w:sz w:val="24"/>
          <w:szCs w:val="24"/>
          <w:rtl/>
        </w:rPr>
        <w:t xml:space="preserve"> -</w:t>
      </w:r>
      <w:r w:rsidRPr="00C929D1">
        <w:rPr>
          <w:rFonts w:cs="Arial"/>
          <w:sz w:val="24"/>
          <w:szCs w:val="24"/>
          <w:rtl/>
        </w:rPr>
        <w:t xml:space="preserve"> </w:t>
      </w:r>
      <w:r w:rsidRPr="00C929D1">
        <w:rPr>
          <w:rFonts w:cs="Arial" w:hint="cs"/>
          <w:sz w:val="24"/>
          <w:szCs w:val="24"/>
          <w:rtl/>
        </w:rPr>
        <w:t>סופג</w:t>
      </w:r>
      <w:r w:rsidRPr="00C929D1">
        <w:rPr>
          <w:rFonts w:cs="Arial"/>
          <w:sz w:val="24"/>
          <w:szCs w:val="24"/>
          <w:rtl/>
        </w:rPr>
        <w:t xml:space="preserve"> </w:t>
      </w:r>
      <w:r w:rsidRPr="00C929D1">
        <w:rPr>
          <w:rFonts w:cs="Arial" w:hint="cs"/>
          <w:sz w:val="24"/>
          <w:szCs w:val="24"/>
          <w:rtl/>
        </w:rPr>
        <w:t>את</w:t>
      </w:r>
      <w:r w:rsidRPr="00C929D1">
        <w:rPr>
          <w:rFonts w:cs="Arial"/>
          <w:sz w:val="24"/>
          <w:szCs w:val="24"/>
          <w:rtl/>
        </w:rPr>
        <w:t xml:space="preserve"> </w:t>
      </w:r>
      <w:r w:rsidRPr="00C929D1">
        <w:rPr>
          <w:rFonts w:cs="Arial" w:hint="cs"/>
          <w:sz w:val="24"/>
          <w:szCs w:val="24"/>
          <w:rtl/>
        </w:rPr>
        <w:t>הארבעים</w:t>
      </w:r>
      <w:r w:rsidRPr="00C929D1">
        <w:rPr>
          <w:rFonts w:cs="Arial"/>
          <w:sz w:val="24"/>
          <w:szCs w:val="24"/>
          <w:rtl/>
        </w:rPr>
        <w:t xml:space="preserve">, </w:t>
      </w:r>
      <w:r w:rsidRPr="00C929D1">
        <w:rPr>
          <w:rFonts w:cs="Arial" w:hint="cs"/>
          <w:sz w:val="24"/>
          <w:szCs w:val="24"/>
          <w:rtl/>
        </w:rPr>
        <w:t>ושאין</w:t>
      </w:r>
      <w:r w:rsidRPr="00C929D1">
        <w:rPr>
          <w:rFonts w:cs="Arial"/>
          <w:sz w:val="24"/>
          <w:szCs w:val="24"/>
          <w:rtl/>
        </w:rPr>
        <w:t xml:space="preserve"> </w:t>
      </w:r>
      <w:r w:rsidRPr="00C929D1">
        <w:rPr>
          <w:rFonts w:cs="Arial" w:hint="cs"/>
          <w:sz w:val="24"/>
          <w:szCs w:val="24"/>
          <w:rtl/>
        </w:rPr>
        <w:t>הנזיר</w:t>
      </w:r>
      <w:r w:rsidRPr="00C929D1">
        <w:rPr>
          <w:rFonts w:cs="Arial"/>
          <w:sz w:val="24"/>
          <w:szCs w:val="24"/>
          <w:rtl/>
        </w:rPr>
        <w:t xml:space="preserve"> </w:t>
      </w:r>
      <w:r w:rsidRPr="00C929D1">
        <w:rPr>
          <w:rFonts w:cs="Arial" w:hint="cs"/>
          <w:sz w:val="24"/>
          <w:szCs w:val="24"/>
          <w:rtl/>
        </w:rPr>
        <w:t>מגלח</w:t>
      </w:r>
      <w:r w:rsidRPr="00C929D1">
        <w:rPr>
          <w:rFonts w:cs="Arial"/>
          <w:sz w:val="24"/>
          <w:szCs w:val="24"/>
          <w:rtl/>
        </w:rPr>
        <w:t xml:space="preserve"> </w:t>
      </w:r>
      <w:r w:rsidRPr="00C929D1">
        <w:rPr>
          <w:rFonts w:cs="Arial" w:hint="cs"/>
          <w:sz w:val="24"/>
          <w:szCs w:val="24"/>
          <w:rtl/>
        </w:rPr>
        <w:t>עליה</w:t>
      </w:r>
      <w:r>
        <w:rPr>
          <w:rFonts w:cs="Arial" w:hint="cs"/>
          <w:sz w:val="24"/>
          <w:szCs w:val="24"/>
          <w:rtl/>
        </w:rPr>
        <w:t xml:space="preserve"> -</w:t>
      </w:r>
      <w:r w:rsidRPr="00C929D1">
        <w:rPr>
          <w:rFonts w:cs="Arial"/>
          <w:sz w:val="24"/>
          <w:szCs w:val="24"/>
          <w:rtl/>
        </w:rPr>
        <w:t xml:space="preserve"> </w:t>
      </w:r>
      <w:r w:rsidRPr="00C929D1">
        <w:rPr>
          <w:rFonts w:cs="Arial" w:hint="cs"/>
          <w:sz w:val="24"/>
          <w:szCs w:val="24"/>
          <w:rtl/>
        </w:rPr>
        <w:t>אין</w:t>
      </w:r>
      <w:r w:rsidRPr="00C929D1">
        <w:rPr>
          <w:rFonts w:cs="Arial"/>
          <w:sz w:val="24"/>
          <w:szCs w:val="24"/>
          <w:rtl/>
        </w:rPr>
        <w:t xml:space="preserve"> </w:t>
      </w:r>
      <w:r w:rsidRPr="00C929D1">
        <w:rPr>
          <w:rFonts w:cs="Arial" w:hint="cs"/>
          <w:sz w:val="24"/>
          <w:szCs w:val="24"/>
          <w:rtl/>
        </w:rPr>
        <w:t>סופג</w:t>
      </w:r>
      <w:r w:rsidRPr="00C929D1">
        <w:rPr>
          <w:rFonts w:cs="Arial"/>
          <w:sz w:val="24"/>
          <w:szCs w:val="24"/>
          <w:rtl/>
        </w:rPr>
        <w:t xml:space="preserve"> </w:t>
      </w:r>
      <w:r w:rsidRPr="00C929D1">
        <w:rPr>
          <w:rFonts w:cs="Arial" w:hint="cs"/>
          <w:sz w:val="24"/>
          <w:szCs w:val="24"/>
          <w:rtl/>
        </w:rPr>
        <w:t>את</w:t>
      </w:r>
      <w:r w:rsidRPr="00C929D1">
        <w:rPr>
          <w:rFonts w:cs="Arial"/>
          <w:sz w:val="24"/>
          <w:szCs w:val="24"/>
          <w:rtl/>
        </w:rPr>
        <w:t xml:space="preserve"> </w:t>
      </w:r>
      <w:r w:rsidRPr="00C929D1">
        <w:rPr>
          <w:rFonts w:cs="Arial" w:hint="cs"/>
          <w:sz w:val="24"/>
          <w:szCs w:val="24"/>
          <w:rtl/>
        </w:rPr>
        <w:t>הארבעים</w:t>
      </w:r>
      <w:r w:rsidRPr="00C929D1">
        <w:rPr>
          <w:rFonts w:cs="Arial"/>
          <w:sz w:val="24"/>
          <w:szCs w:val="24"/>
          <w:rtl/>
        </w:rPr>
        <w:t>.</w:t>
      </w:r>
    </w:p>
    <w:p w:rsidR="0042670C" w:rsidRDefault="0042670C" w:rsidP="0042670C">
      <w:pPr>
        <w:spacing w:after="0" w:line="360" w:lineRule="auto"/>
        <w:jc w:val="both"/>
        <w:rPr>
          <w:sz w:val="24"/>
          <w:szCs w:val="24"/>
          <w:rtl/>
        </w:rPr>
      </w:pPr>
    </w:p>
    <w:p w:rsidR="0042670C" w:rsidRDefault="0042670C" w:rsidP="0042670C">
      <w:pPr>
        <w:spacing w:after="0" w:line="360" w:lineRule="auto"/>
        <w:jc w:val="both"/>
        <w:rPr>
          <w:sz w:val="24"/>
          <w:szCs w:val="24"/>
          <w:rtl/>
        </w:rPr>
      </w:pPr>
      <w:r w:rsidRPr="0018080D">
        <w:rPr>
          <w:rFonts w:ascii="Arial" w:hAnsi="Arial" w:cs="Arial" w:hint="cs"/>
          <w:b/>
          <w:bCs/>
          <w:sz w:val="24"/>
          <w:szCs w:val="24"/>
          <w:rtl/>
        </w:rPr>
        <w:t xml:space="preserve">יג. </w:t>
      </w:r>
      <w:r w:rsidRPr="00C929D1">
        <w:rPr>
          <w:rFonts w:cs="Arial" w:hint="cs"/>
          <w:sz w:val="24"/>
          <w:szCs w:val="24"/>
          <w:rtl/>
        </w:rPr>
        <w:t>כהן</w:t>
      </w:r>
      <w:r w:rsidRPr="00C929D1">
        <w:rPr>
          <w:rFonts w:cs="Arial"/>
          <w:sz w:val="24"/>
          <w:szCs w:val="24"/>
          <w:rtl/>
        </w:rPr>
        <w:t xml:space="preserve"> </w:t>
      </w:r>
      <w:r w:rsidRPr="00C929D1">
        <w:rPr>
          <w:rFonts w:cs="Arial" w:hint="cs"/>
          <w:sz w:val="24"/>
          <w:szCs w:val="24"/>
          <w:rtl/>
        </w:rPr>
        <w:t>הדיוט</w:t>
      </w:r>
      <w:r w:rsidRPr="00C929D1">
        <w:rPr>
          <w:rFonts w:cs="Arial"/>
          <w:sz w:val="24"/>
          <w:szCs w:val="24"/>
          <w:rtl/>
        </w:rPr>
        <w:t xml:space="preserve"> </w:t>
      </w:r>
      <w:r w:rsidRPr="00C929D1">
        <w:rPr>
          <w:rFonts w:cs="Arial" w:hint="cs"/>
          <w:sz w:val="24"/>
          <w:szCs w:val="24"/>
          <w:rtl/>
        </w:rPr>
        <w:t>שהוא</w:t>
      </w:r>
      <w:r w:rsidRPr="00C929D1">
        <w:rPr>
          <w:rFonts w:cs="Arial"/>
          <w:sz w:val="24"/>
          <w:szCs w:val="24"/>
          <w:rtl/>
        </w:rPr>
        <w:t xml:space="preserve"> </w:t>
      </w:r>
      <w:r w:rsidRPr="00C929D1">
        <w:rPr>
          <w:rFonts w:cs="Arial" w:hint="cs"/>
          <w:sz w:val="24"/>
          <w:szCs w:val="24"/>
          <w:rtl/>
        </w:rPr>
        <w:t>מטמא</w:t>
      </w:r>
      <w:r w:rsidRPr="00C929D1">
        <w:rPr>
          <w:rFonts w:cs="Arial"/>
          <w:sz w:val="24"/>
          <w:szCs w:val="24"/>
          <w:rtl/>
        </w:rPr>
        <w:t xml:space="preserve"> </w:t>
      </w:r>
      <w:r w:rsidRPr="00C929D1">
        <w:rPr>
          <w:rFonts w:cs="Arial" w:hint="cs"/>
          <w:sz w:val="24"/>
          <w:szCs w:val="24"/>
          <w:rtl/>
        </w:rPr>
        <w:t>או</w:t>
      </w:r>
      <w:r w:rsidRPr="00C929D1">
        <w:rPr>
          <w:rFonts w:cs="Arial"/>
          <w:sz w:val="24"/>
          <w:szCs w:val="24"/>
          <w:rtl/>
        </w:rPr>
        <w:t xml:space="preserve"> </w:t>
      </w:r>
      <w:r w:rsidRPr="00C929D1">
        <w:rPr>
          <w:rFonts w:cs="Arial" w:hint="cs"/>
          <w:sz w:val="24"/>
          <w:szCs w:val="24"/>
          <w:rtl/>
        </w:rPr>
        <w:t>שנכנס</w:t>
      </w:r>
      <w:r w:rsidRPr="00C929D1">
        <w:rPr>
          <w:rFonts w:cs="Arial"/>
          <w:sz w:val="24"/>
          <w:szCs w:val="24"/>
          <w:rtl/>
        </w:rPr>
        <w:t xml:space="preserve"> </w:t>
      </w:r>
      <w:r w:rsidRPr="00C929D1">
        <w:rPr>
          <w:rFonts w:cs="Arial" w:hint="cs"/>
          <w:sz w:val="24"/>
          <w:szCs w:val="24"/>
          <w:rtl/>
        </w:rPr>
        <w:t>לבית</w:t>
      </w:r>
      <w:r w:rsidRPr="00C929D1">
        <w:rPr>
          <w:rFonts w:cs="Arial"/>
          <w:sz w:val="24"/>
          <w:szCs w:val="24"/>
          <w:rtl/>
        </w:rPr>
        <w:t xml:space="preserve"> </w:t>
      </w:r>
      <w:r w:rsidRPr="00C929D1">
        <w:rPr>
          <w:rFonts w:cs="Arial" w:hint="cs"/>
          <w:sz w:val="24"/>
          <w:szCs w:val="24"/>
          <w:rtl/>
        </w:rPr>
        <w:t>הקברות</w:t>
      </w:r>
      <w:r>
        <w:rPr>
          <w:rFonts w:cs="Arial" w:hint="cs"/>
          <w:sz w:val="24"/>
          <w:szCs w:val="24"/>
          <w:rtl/>
        </w:rPr>
        <w:t>,</w:t>
      </w:r>
      <w:r w:rsidRPr="00C929D1">
        <w:rPr>
          <w:rFonts w:cs="Arial"/>
          <w:sz w:val="24"/>
          <w:szCs w:val="24"/>
          <w:rtl/>
        </w:rPr>
        <w:t xml:space="preserve"> </w:t>
      </w:r>
      <w:r w:rsidRPr="00C929D1">
        <w:rPr>
          <w:rFonts w:cs="Arial" w:hint="cs"/>
          <w:sz w:val="24"/>
          <w:szCs w:val="24"/>
          <w:rtl/>
        </w:rPr>
        <w:t>הרי</w:t>
      </w:r>
      <w:r w:rsidRPr="00C929D1">
        <w:rPr>
          <w:rFonts w:cs="Arial"/>
          <w:sz w:val="24"/>
          <w:szCs w:val="24"/>
          <w:rtl/>
        </w:rPr>
        <w:t xml:space="preserve"> </w:t>
      </w:r>
      <w:r w:rsidRPr="00C929D1">
        <w:rPr>
          <w:rFonts w:cs="Arial" w:hint="cs"/>
          <w:sz w:val="24"/>
          <w:szCs w:val="24"/>
          <w:rtl/>
        </w:rPr>
        <w:t>זה</w:t>
      </w:r>
      <w:r w:rsidRPr="00C929D1">
        <w:rPr>
          <w:rFonts w:cs="Arial"/>
          <w:sz w:val="24"/>
          <w:szCs w:val="24"/>
          <w:rtl/>
        </w:rPr>
        <w:t xml:space="preserve"> </w:t>
      </w:r>
      <w:r w:rsidRPr="00C929D1">
        <w:rPr>
          <w:rFonts w:cs="Arial" w:hint="cs"/>
          <w:sz w:val="24"/>
          <w:szCs w:val="24"/>
          <w:rtl/>
        </w:rPr>
        <w:t>סופג</w:t>
      </w:r>
      <w:r w:rsidRPr="00C929D1">
        <w:rPr>
          <w:rFonts w:cs="Arial"/>
          <w:sz w:val="24"/>
          <w:szCs w:val="24"/>
          <w:rtl/>
        </w:rPr>
        <w:t xml:space="preserve"> </w:t>
      </w:r>
      <w:r w:rsidRPr="00C929D1">
        <w:rPr>
          <w:rFonts w:cs="Arial" w:hint="cs"/>
          <w:sz w:val="24"/>
          <w:szCs w:val="24"/>
          <w:rtl/>
        </w:rPr>
        <w:t>ארבעים</w:t>
      </w:r>
      <w:r w:rsidRPr="00C929D1">
        <w:rPr>
          <w:rFonts w:cs="Arial"/>
          <w:sz w:val="24"/>
          <w:szCs w:val="24"/>
          <w:rtl/>
        </w:rPr>
        <w:t xml:space="preserve">. </w:t>
      </w:r>
      <w:r w:rsidRPr="00C929D1">
        <w:rPr>
          <w:rFonts w:cs="Arial" w:hint="cs"/>
          <w:sz w:val="24"/>
          <w:szCs w:val="24"/>
          <w:rtl/>
        </w:rPr>
        <w:t>נכנס</w:t>
      </w:r>
      <w:r w:rsidRPr="00C929D1">
        <w:rPr>
          <w:rFonts w:cs="Arial"/>
          <w:sz w:val="24"/>
          <w:szCs w:val="24"/>
          <w:rtl/>
        </w:rPr>
        <w:t xml:space="preserve"> </w:t>
      </w:r>
      <w:r w:rsidRPr="00C929D1">
        <w:rPr>
          <w:rFonts w:cs="Arial" w:hint="cs"/>
          <w:sz w:val="24"/>
          <w:szCs w:val="24"/>
          <w:rtl/>
        </w:rPr>
        <w:t>למדור</w:t>
      </w:r>
      <w:r w:rsidRPr="00C929D1">
        <w:rPr>
          <w:rFonts w:cs="Arial"/>
          <w:sz w:val="24"/>
          <w:szCs w:val="24"/>
          <w:rtl/>
        </w:rPr>
        <w:t xml:space="preserve"> </w:t>
      </w:r>
      <w:r w:rsidRPr="00C929D1">
        <w:rPr>
          <w:rFonts w:cs="Arial" w:hint="cs"/>
          <w:sz w:val="24"/>
          <w:szCs w:val="24"/>
          <w:rtl/>
        </w:rPr>
        <w:t>גוים</w:t>
      </w:r>
      <w:r w:rsidRPr="00C929D1">
        <w:rPr>
          <w:rFonts w:cs="Arial"/>
          <w:sz w:val="24"/>
          <w:szCs w:val="24"/>
          <w:rtl/>
        </w:rPr>
        <w:t xml:space="preserve"> </w:t>
      </w:r>
      <w:r w:rsidRPr="00C929D1">
        <w:rPr>
          <w:rFonts w:cs="Arial" w:hint="cs"/>
          <w:sz w:val="24"/>
          <w:szCs w:val="24"/>
          <w:rtl/>
        </w:rPr>
        <w:t>או</w:t>
      </w:r>
      <w:r w:rsidRPr="00C929D1">
        <w:rPr>
          <w:rFonts w:cs="Arial"/>
          <w:sz w:val="24"/>
          <w:szCs w:val="24"/>
          <w:rtl/>
        </w:rPr>
        <w:t xml:space="preserve"> </w:t>
      </w:r>
      <w:r w:rsidRPr="00C929D1">
        <w:rPr>
          <w:rFonts w:cs="Arial" w:hint="cs"/>
          <w:sz w:val="24"/>
          <w:szCs w:val="24"/>
          <w:rtl/>
        </w:rPr>
        <w:t>לארץ</w:t>
      </w:r>
      <w:r w:rsidRPr="00C929D1">
        <w:rPr>
          <w:rFonts w:cs="Arial"/>
          <w:sz w:val="24"/>
          <w:szCs w:val="24"/>
          <w:rtl/>
        </w:rPr>
        <w:t xml:space="preserve"> </w:t>
      </w:r>
      <w:r w:rsidRPr="00C929D1">
        <w:rPr>
          <w:rFonts w:cs="Arial" w:hint="cs"/>
          <w:sz w:val="24"/>
          <w:szCs w:val="24"/>
          <w:rtl/>
        </w:rPr>
        <w:t>העמים</w:t>
      </w:r>
      <w:r w:rsidRPr="00C929D1">
        <w:rPr>
          <w:rFonts w:cs="Arial"/>
          <w:sz w:val="24"/>
          <w:szCs w:val="24"/>
          <w:rtl/>
        </w:rPr>
        <w:t xml:space="preserve"> </w:t>
      </w:r>
      <w:r w:rsidRPr="00C929D1">
        <w:rPr>
          <w:rFonts w:cs="Arial" w:hint="cs"/>
          <w:sz w:val="24"/>
          <w:szCs w:val="24"/>
          <w:rtl/>
        </w:rPr>
        <w:t>ולבית</w:t>
      </w:r>
      <w:r w:rsidRPr="00C929D1">
        <w:rPr>
          <w:rFonts w:cs="Arial"/>
          <w:sz w:val="24"/>
          <w:szCs w:val="24"/>
          <w:rtl/>
        </w:rPr>
        <w:t xml:space="preserve"> </w:t>
      </w:r>
      <w:r w:rsidRPr="00C929D1">
        <w:rPr>
          <w:rFonts w:cs="Arial" w:hint="cs"/>
          <w:sz w:val="24"/>
          <w:szCs w:val="24"/>
          <w:rtl/>
        </w:rPr>
        <w:t>הפרס</w:t>
      </w:r>
      <w:r>
        <w:rPr>
          <w:rFonts w:cs="Arial" w:hint="cs"/>
          <w:sz w:val="24"/>
          <w:szCs w:val="24"/>
          <w:rtl/>
        </w:rPr>
        <w:t>,</w:t>
      </w:r>
      <w:r w:rsidRPr="00C929D1">
        <w:rPr>
          <w:rFonts w:cs="Arial"/>
          <w:sz w:val="24"/>
          <w:szCs w:val="24"/>
          <w:rtl/>
        </w:rPr>
        <w:t xml:space="preserve"> </w:t>
      </w:r>
      <w:r w:rsidRPr="00C929D1">
        <w:rPr>
          <w:rFonts w:cs="Arial" w:hint="cs"/>
          <w:sz w:val="24"/>
          <w:szCs w:val="24"/>
          <w:rtl/>
        </w:rPr>
        <w:t>או</w:t>
      </w:r>
      <w:r w:rsidRPr="00C929D1">
        <w:rPr>
          <w:rFonts w:cs="Arial"/>
          <w:sz w:val="24"/>
          <w:szCs w:val="24"/>
          <w:rtl/>
        </w:rPr>
        <w:t xml:space="preserve"> </w:t>
      </w:r>
      <w:r w:rsidRPr="00C929D1">
        <w:rPr>
          <w:rFonts w:cs="Arial" w:hint="cs"/>
          <w:sz w:val="24"/>
          <w:szCs w:val="24"/>
          <w:rtl/>
        </w:rPr>
        <w:t>שיצא</w:t>
      </w:r>
      <w:r w:rsidRPr="00C929D1">
        <w:rPr>
          <w:rFonts w:cs="Arial"/>
          <w:sz w:val="24"/>
          <w:szCs w:val="24"/>
          <w:rtl/>
        </w:rPr>
        <w:t xml:space="preserve"> </w:t>
      </w:r>
      <w:r w:rsidRPr="00C929D1">
        <w:rPr>
          <w:rFonts w:cs="Arial" w:hint="cs"/>
          <w:sz w:val="24"/>
          <w:szCs w:val="24"/>
          <w:rtl/>
        </w:rPr>
        <w:t>חוץ</w:t>
      </w:r>
      <w:r w:rsidRPr="00C929D1">
        <w:rPr>
          <w:rFonts w:cs="Arial"/>
          <w:sz w:val="24"/>
          <w:szCs w:val="24"/>
          <w:rtl/>
        </w:rPr>
        <w:t xml:space="preserve"> </w:t>
      </w:r>
      <w:r w:rsidRPr="00C929D1">
        <w:rPr>
          <w:rFonts w:cs="Arial" w:hint="cs"/>
          <w:sz w:val="24"/>
          <w:szCs w:val="24"/>
          <w:rtl/>
        </w:rPr>
        <w:t>לארץ</w:t>
      </w:r>
      <w:r w:rsidRPr="00C929D1">
        <w:rPr>
          <w:rFonts w:cs="Arial"/>
          <w:sz w:val="24"/>
          <w:szCs w:val="24"/>
          <w:rtl/>
        </w:rPr>
        <w:t xml:space="preserve"> </w:t>
      </w:r>
      <w:r w:rsidRPr="00C929D1">
        <w:rPr>
          <w:rFonts w:cs="Arial" w:hint="cs"/>
          <w:sz w:val="24"/>
          <w:szCs w:val="24"/>
          <w:rtl/>
        </w:rPr>
        <w:t>ישראל</w:t>
      </w:r>
      <w:r w:rsidRPr="00C929D1">
        <w:rPr>
          <w:rFonts w:cs="Arial"/>
          <w:sz w:val="24"/>
          <w:szCs w:val="24"/>
          <w:rtl/>
        </w:rPr>
        <w:t xml:space="preserve"> </w:t>
      </w:r>
      <w:r>
        <w:rPr>
          <w:rFonts w:cs="Arial" w:hint="cs"/>
          <w:sz w:val="24"/>
          <w:szCs w:val="24"/>
          <w:rtl/>
        </w:rPr>
        <w:t xml:space="preserve">- </w:t>
      </w:r>
      <w:r w:rsidRPr="00C929D1">
        <w:rPr>
          <w:rFonts w:cs="Arial" w:hint="cs"/>
          <w:sz w:val="24"/>
          <w:szCs w:val="24"/>
          <w:rtl/>
        </w:rPr>
        <w:t>מלקין</w:t>
      </w:r>
      <w:r w:rsidRPr="00C929D1">
        <w:rPr>
          <w:rFonts w:cs="Arial"/>
          <w:sz w:val="24"/>
          <w:szCs w:val="24"/>
          <w:rtl/>
        </w:rPr>
        <w:t xml:space="preserve"> </w:t>
      </w:r>
      <w:r w:rsidRPr="00C929D1">
        <w:rPr>
          <w:rFonts w:cs="Arial" w:hint="cs"/>
          <w:sz w:val="24"/>
          <w:szCs w:val="24"/>
          <w:rtl/>
        </w:rPr>
        <w:t>אותו</w:t>
      </w:r>
      <w:r w:rsidRPr="00C929D1">
        <w:rPr>
          <w:rFonts w:cs="Arial"/>
          <w:sz w:val="24"/>
          <w:szCs w:val="24"/>
          <w:rtl/>
        </w:rPr>
        <w:t xml:space="preserve"> </w:t>
      </w:r>
      <w:r w:rsidRPr="00C929D1">
        <w:rPr>
          <w:rFonts w:cs="Arial" w:hint="cs"/>
          <w:sz w:val="24"/>
          <w:szCs w:val="24"/>
          <w:rtl/>
        </w:rPr>
        <w:t>מכת</w:t>
      </w:r>
      <w:r w:rsidRPr="00C929D1">
        <w:rPr>
          <w:rFonts w:cs="Arial"/>
          <w:sz w:val="24"/>
          <w:szCs w:val="24"/>
          <w:rtl/>
        </w:rPr>
        <w:t xml:space="preserve"> </w:t>
      </w:r>
      <w:r w:rsidRPr="00C929D1">
        <w:rPr>
          <w:rFonts w:cs="Arial" w:hint="cs"/>
          <w:sz w:val="24"/>
          <w:szCs w:val="24"/>
          <w:rtl/>
        </w:rPr>
        <w:t>מרדות</w:t>
      </w:r>
      <w:r w:rsidRPr="00C929D1">
        <w:rPr>
          <w:rFonts w:cs="Arial"/>
          <w:sz w:val="24"/>
          <w:szCs w:val="24"/>
          <w:rtl/>
        </w:rPr>
        <w:t xml:space="preserve">. </w:t>
      </w:r>
      <w:r w:rsidRPr="00C929D1">
        <w:rPr>
          <w:rFonts w:cs="Arial" w:hint="cs"/>
          <w:sz w:val="24"/>
          <w:szCs w:val="24"/>
          <w:rtl/>
        </w:rPr>
        <w:t>נכנס</w:t>
      </w:r>
      <w:r w:rsidRPr="00C929D1">
        <w:rPr>
          <w:rFonts w:cs="Arial"/>
          <w:sz w:val="24"/>
          <w:szCs w:val="24"/>
          <w:rtl/>
        </w:rPr>
        <w:t xml:space="preserve"> </w:t>
      </w:r>
      <w:r w:rsidRPr="00C929D1">
        <w:rPr>
          <w:rFonts w:cs="Arial" w:hint="cs"/>
          <w:sz w:val="24"/>
          <w:szCs w:val="24"/>
          <w:rtl/>
        </w:rPr>
        <w:t>לשדה</w:t>
      </w:r>
      <w:r w:rsidRPr="00C929D1">
        <w:rPr>
          <w:rFonts w:cs="Arial"/>
          <w:sz w:val="24"/>
          <w:szCs w:val="24"/>
          <w:rtl/>
        </w:rPr>
        <w:t xml:space="preserve"> </w:t>
      </w:r>
      <w:r w:rsidRPr="00C929D1">
        <w:rPr>
          <w:rFonts w:cs="Arial" w:hint="cs"/>
          <w:sz w:val="24"/>
          <w:szCs w:val="24"/>
          <w:rtl/>
        </w:rPr>
        <w:t>שאבד</w:t>
      </w:r>
      <w:r w:rsidRPr="00C929D1">
        <w:rPr>
          <w:rFonts w:cs="Arial"/>
          <w:sz w:val="24"/>
          <w:szCs w:val="24"/>
          <w:rtl/>
        </w:rPr>
        <w:t xml:space="preserve"> </w:t>
      </w:r>
      <w:r w:rsidRPr="00C929D1">
        <w:rPr>
          <w:rFonts w:cs="Arial" w:hint="cs"/>
          <w:sz w:val="24"/>
          <w:szCs w:val="24"/>
          <w:rtl/>
        </w:rPr>
        <w:t>קבר</w:t>
      </w:r>
      <w:r w:rsidRPr="00C929D1">
        <w:rPr>
          <w:rFonts w:cs="Arial"/>
          <w:sz w:val="24"/>
          <w:szCs w:val="24"/>
          <w:rtl/>
        </w:rPr>
        <w:t xml:space="preserve"> </w:t>
      </w:r>
      <w:r w:rsidRPr="00C929D1">
        <w:rPr>
          <w:rFonts w:cs="Arial" w:hint="cs"/>
          <w:sz w:val="24"/>
          <w:szCs w:val="24"/>
          <w:rtl/>
        </w:rPr>
        <w:t>בתוכה</w:t>
      </w:r>
      <w:r>
        <w:rPr>
          <w:rFonts w:cs="Arial" w:hint="cs"/>
          <w:sz w:val="24"/>
          <w:szCs w:val="24"/>
          <w:rtl/>
        </w:rPr>
        <w:t>,</w:t>
      </w:r>
      <w:r w:rsidRPr="00C929D1">
        <w:rPr>
          <w:rFonts w:cs="Arial"/>
          <w:sz w:val="24"/>
          <w:szCs w:val="24"/>
          <w:rtl/>
        </w:rPr>
        <w:t xml:space="preserve"> </w:t>
      </w:r>
      <w:r w:rsidRPr="00C929D1">
        <w:rPr>
          <w:rFonts w:cs="Arial" w:hint="cs"/>
          <w:sz w:val="24"/>
          <w:szCs w:val="24"/>
          <w:rtl/>
        </w:rPr>
        <w:t>פטור</w:t>
      </w:r>
      <w:r w:rsidRPr="00C929D1">
        <w:rPr>
          <w:rFonts w:cs="Arial"/>
          <w:sz w:val="24"/>
          <w:szCs w:val="24"/>
          <w:rtl/>
        </w:rPr>
        <w:t xml:space="preserve"> </w:t>
      </w:r>
      <w:r w:rsidRPr="00C929D1">
        <w:rPr>
          <w:rFonts w:cs="Arial" w:hint="cs"/>
          <w:sz w:val="24"/>
          <w:szCs w:val="24"/>
          <w:rtl/>
        </w:rPr>
        <w:t>עד</w:t>
      </w:r>
      <w:r w:rsidRPr="00C929D1">
        <w:rPr>
          <w:rFonts w:cs="Arial"/>
          <w:sz w:val="24"/>
          <w:szCs w:val="24"/>
          <w:rtl/>
        </w:rPr>
        <w:t xml:space="preserve"> </w:t>
      </w:r>
      <w:r w:rsidRPr="00C929D1">
        <w:rPr>
          <w:rFonts w:cs="Arial" w:hint="cs"/>
          <w:sz w:val="24"/>
          <w:szCs w:val="24"/>
          <w:rtl/>
        </w:rPr>
        <w:t>שיהלך</w:t>
      </w:r>
      <w:r w:rsidRPr="00C929D1">
        <w:rPr>
          <w:rFonts w:cs="Arial"/>
          <w:sz w:val="24"/>
          <w:szCs w:val="24"/>
          <w:rtl/>
        </w:rPr>
        <w:t xml:space="preserve"> </w:t>
      </w:r>
      <w:r w:rsidRPr="00C929D1">
        <w:rPr>
          <w:rFonts w:cs="Arial" w:hint="cs"/>
          <w:sz w:val="24"/>
          <w:szCs w:val="24"/>
          <w:rtl/>
        </w:rPr>
        <w:t>את</w:t>
      </w:r>
      <w:r w:rsidRPr="00C929D1">
        <w:rPr>
          <w:rFonts w:cs="Arial"/>
          <w:sz w:val="24"/>
          <w:szCs w:val="24"/>
          <w:rtl/>
        </w:rPr>
        <w:t xml:space="preserve"> </w:t>
      </w:r>
      <w:r w:rsidRPr="00C929D1">
        <w:rPr>
          <w:rFonts w:cs="Arial" w:hint="cs"/>
          <w:sz w:val="24"/>
          <w:szCs w:val="24"/>
          <w:rtl/>
        </w:rPr>
        <w:t>כולה</w:t>
      </w:r>
      <w:r w:rsidRPr="00C929D1">
        <w:rPr>
          <w:rFonts w:cs="Arial"/>
          <w:sz w:val="24"/>
          <w:szCs w:val="24"/>
          <w:rtl/>
        </w:rPr>
        <w:t>.</w:t>
      </w:r>
    </w:p>
    <w:p w:rsidR="0042670C" w:rsidRDefault="0042670C" w:rsidP="0042670C">
      <w:pPr>
        <w:spacing w:after="0" w:line="360" w:lineRule="auto"/>
        <w:jc w:val="both"/>
        <w:rPr>
          <w:sz w:val="24"/>
          <w:szCs w:val="24"/>
          <w:rtl/>
        </w:rPr>
      </w:pPr>
    </w:p>
    <w:p w:rsidR="0042670C" w:rsidRDefault="0042670C" w:rsidP="0042670C">
      <w:pPr>
        <w:spacing w:after="0" w:line="360" w:lineRule="auto"/>
        <w:jc w:val="both"/>
        <w:rPr>
          <w:rFonts w:cs="Arial"/>
          <w:sz w:val="24"/>
          <w:szCs w:val="24"/>
          <w:rtl/>
        </w:rPr>
      </w:pPr>
      <w:r w:rsidRPr="0018080D">
        <w:rPr>
          <w:rFonts w:ascii="Arial" w:hAnsi="Arial" w:cs="Arial" w:hint="cs"/>
          <w:b/>
          <w:bCs/>
          <w:sz w:val="24"/>
          <w:szCs w:val="24"/>
          <w:rtl/>
        </w:rPr>
        <w:lastRenderedPageBreak/>
        <w:t xml:space="preserve">יד. </w:t>
      </w:r>
      <w:r w:rsidRPr="00C929D1">
        <w:rPr>
          <w:rFonts w:cs="Arial" w:hint="cs"/>
          <w:sz w:val="24"/>
          <w:szCs w:val="24"/>
          <w:rtl/>
        </w:rPr>
        <w:t>מטמא</w:t>
      </w:r>
      <w:r w:rsidRPr="00C929D1">
        <w:rPr>
          <w:rFonts w:cs="Arial"/>
          <w:sz w:val="24"/>
          <w:szCs w:val="24"/>
          <w:rtl/>
        </w:rPr>
        <w:t xml:space="preserve"> </w:t>
      </w:r>
      <w:r w:rsidRPr="00C929D1">
        <w:rPr>
          <w:rFonts w:cs="Arial" w:hint="cs"/>
          <w:sz w:val="24"/>
          <w:szCs w:val="24"/>
          <w:rtl/>
        </w:rPr>
        <w:t>כהן</w:t>
      </w:r>
      <w:r w:rsidRPr="00C929D1">
        <w:rPr>
          <w:rFonts w:cs="Arial"/>
          <w:sz w:val="24"/>
          <w:szCs w:val="24"/>
          <w:rtl/>
        </w:rPr>
        <w:t xml:space="preserve"> </w:t>
      </w:r>
      <w:r w:rsidRPr="00C929D1">
        <w:rPr>
          <w:rFonts w:cs="Arial" w:hint="cs"/>
          <w:sz w:val="24"/>
          <w:szCs w:val="24"/>
          <w:rtl/>
        </w:rPr>
        <w:t>ויוצא</w:t>
      </w:r>
      <w:r w:rsidRPr="00C929D1">
        <w:rPr>
          <w:rFonts w:cs="Arial"/>
          <w:sz w:val="24"/>
          <w:szCs w:val="24"/>
          <w:rtl/>
        </w:rPr>
        <w:t xml:space="preserve"> </w:t>
      </w:r>
      <w:r w:rsidRPr="00C929D1">
        <w:rPr>
          <w:rFonts w:cs="Arial" w:hint="cs"/>
          <w:sz w:val="24"/>
          <w:szCs w:val="24"/>
          <w:rtl/>
        </w:rPr>
        <w:t>לחוץ</w:t>
      </w:r>
      <w:r w:rsidRPr="00C929D1">
        <w:rPr>
          <w:rFonts w:cs="Arial"/>
          <w:sz w:val="24"/>
          <w:szCs w:val="24"/>
          <w:rtl/>
        </w:rPr>
        <w:t xml:space="preserve"> </w:t>
      </w:r>
      <w:r w:rsidRPr="00C929D1">
        <w:rPr>
          <w:rFonts w:cs="Arial" w:hint="cs"/>
          <w:sz w:val="24"/>
          <w:szCs w:val="24"/>
          <w:rtl/>
        </w:rPr>
        <w:t>לארץ</w:t>
      </w:r>
      <w:r w:rsidRPr="00C929D1">
        <w:rPr>
          <w:rFonts w:cs="Arial"/>
          <w:sz w:val="24"/>
          <w:szCs w:val="24"/>
          <w:rtl/>
        </w:rPr>
        <w:t xml:space="preserve"> </w:t>
      </w:r>
      <w:r w:rsidRPr="00C929D1">
        <w:rPr>
          <w:rFonts w:cs="Arial" w:hint="cs"/>
          <w:sz w:val="24"/>
          <w:szCs w:val="24"/>
          <w:rtl/>
        </w:rPr>
        <w:t>לדיני</w:t>
      </w:r>
      <w:r w:rsidRPr="00C929D1">
        <w:rPr>
          <w:rFonts w:cs="Arial"/>
          <w:sz w:val="24"/>
          <w:szCs w:val="24"/>
          <w:rtl/>
        </w:rPr>
        <w:t xml:space="preserve"> </w:t>
      </w:r>
      <w:r w:rsidRPr="00C929D1">
        <w:rPr>
          <w:rFonts w:cs="Arial" w:hint="cs"/>
          <w:sz w:val="24"/>
          <w:szCs w:val="24"/>
          <w:rtl/>
        </w:rPr>
        <w:t>ממונות</w:t>
      </w:r>
      <w:r w:rsidRPr="00C929D1">
        <w:rPr>
          <w:rFonts w:cs="Arial"/>
          <w:sz w:val="24"/>
          <w:szCs w:val="24"/>
          <w:rtl/>
        </w:rPr>
        <w:t xml:space="preserve"> </w:t>
      </w:r>
      <w:r w:rsidRPr="00C929D1">
        <w:rPr>
          <w:rFonts w:cs="Arial" w:hint="cs"/>
          <w:sz w:val="24"/>
          <w:szCs w:val="24"/>
          <w:rtl/>
        </w:rPr>
        <w:t>ולדיני</w:t>
      </w:r>
      <w:r w:rsidRPr="00C929D1">
        <w:rPr>
          <w:rFonts w:cs="Arial"/>
          <w:sz w:val="24"/>
          <w:szCs w:val="24"/>
          <w:rtl/>
        </w:rPr>
        <w:t xml:space="preserve"> </w:t>
      </w:r>
      <w:r w:rsidRPr="00C929D1">
        <w:rPr>
          <w:rFonts w:cs="Arial" w:hint="cs"/>
          <w:sz w:val="24"/>
          <w:szCs w:val="24"/>
          <w:rtl/>
        </w:rPr>
        <w:t>נפשות</w:t>
      </w:r>
      <w:r w:rsidRPr="00C929D1">
        <w:rPr>
          <w:rFonts w:cs="Arial"/>
          <w:sz w:val="24"/>
          <w:szCs w:val="24"/>
          <w:rtl/>
        </w:rPr>
        <w:t xml:space="preserve">, </w:t>
      </w:r>
      <w:r w:rsidRPr="00C929D1">
        <w:rPr>
          <w:rFonts w:cs="Arial" w:hint="cs"/>
          <w:sz w:val="24"/>
          <w:szCs w:val="24"/>
          <w:rtl/>
        </w:rPr>
        <w:t>לקידוש</w:t>
      </w:r>
      <w:r w:rsidRPr="00C929D1">
        <w:rPr>
          <w:rFonts w:cs="Arial"/>
          <w:sz w:val="24"/>
          <w:szCs w:val="24"/>
          <w:rtl/>
        </w:rPr>
        <w:t xml:space="preserve"> </w:t>
      </w:r>
      <w:r w:rsidRPr="00C929D1">
        <w:rPr>
          <w:rFonts w:cs="Arial" w:hint="cs"/>
          <w:sz w:val="24"/>
          <w:szCs w:val="24"/>
          <w:rtl/>
        </w:rPr>
        <w:t>החודש</w:t>
      </w:r>
      <w:r w:rsidRPr="00C929D1">
        <w:rPr>
          <w:rFonts w:cs="Arial"/>
          <w:sz w:val="24"/>
          <w:szCs w:val="24"/>
          <w:rtl/>
        </w:rPr>
        <w:t xml:space="preserve"> </w:t>
      </w:r>
      <w:r w:rsidRPr="00C929D1">
        <w:rPr>
          <w:rFonts w:cs="Arial" w:hint="cs"/>
          <w:sz w:val="24"/>
          <w:szCs w:val="24"/>
          <w:rtl/>
        </w:rPr>
        <w:t>ולעיבור</w:t>
      </w:r>
      <w:r w:rsidRPr="00C929D1">
        <w:rPr>
          <w:rFonts w:cs="Arial"/>
          <w:sz w:val="24"/>
          <w:szCs w:val="24"/>
          <w:rtl/>
        </w:rPr>
        <w:t xml:space="preserve"> </w:t>
      </w:r>
      <w:r w:rsidRPr="00C929D1">
        <w:rPr>
          <w:rFonts w:cs="Arial" w:hint="cs"/>
          <w:sz w:val="24"/>
          <w:szCs w:val="24"/>
          <w:rtl/>
        </w:rPr>
        <w:t>השנה</w:t>
      </w:r>
      <w:r w:rsidRPr="00C929D1">
        <w:rPr>
          <w:rFonts w:cs="Arial"/>
          <w:sz w:val="24"/>
          <w:szCs w:val="24"/>
          <w:rtl/>
        </w:rPr>
        <w:t xml:space="preserve">, </w:t>
      </w:r>
      <w:r w:rsidRPr="00C929D1">
        <w:rPr>
          <w:rFonts w:cs="Arial" w:hint="cs"/>
          <w:sz w:val="24"/>
          <w:szCs w:val="24"/>
          <w:rtl/>
        </w:rPr>
        <w:t>ולהציל</w:t>
      </w:r>
      <w:r w:rsidRPr="00C929D1">
        <w:rPr>
          <w:rFonts w:cs="Arial"/>
          <w:sz w:val="24"/>
          <w:szCs w:val="24"/>
          <w:rtl/>
        </w:rPr>
        <w:t xml:space="preserve"> </w:t>
      </w:r>
      <w:r w:rsidRPr="00C929D1">
        <w:rPr>
          <w:rFonts w:cs="Arial" w:hint="cs"/>
          <w:sz w:val="24"/>
          <w:szCs w:val="24"/>
          <w:rtl/>
        </w:rPr>
        <w:t>שדהו</w:t>
      </w:r>
      <w:r w:rsidRPr="00C929D1">
        <w:rPr>
          <w:rFonts w:cs="Arial"/>
          <w:sz w:val="24"/>
          <w:szCs w:val="24"/>
          <w:rtl/>
        </w:rPr>
        <w:t xml:space="preserve"> </w:t>
      </w:r>
      <w:r w:rsidRPr="00C929D1">
        <w:rPr>
          <w:rFonts w:cs="Arial" w:hint="cs"/>
          <w:sz w:val="24"/>
          <w:szCs w:val="24"/>
          <w:rtl/>
        </w:rPr>
        <w:t>מן</w:t>
      </w:r>
      <w:r w:rsidRPr="00C929D1">
        <w:rPr>
          <w:rFonts w:cs="Arial"/>
          <w:sz w:val="24"/>
          <w:szCs w:val="24"/>
          <w:rtl/>
        </w:rPr>
        <w:t xml:space="preserve"> </w:t>
      </w:r>
      <w:r w:rsidRPr="00C929D1">
        <w:rPr>
          <w:rFonts w:cs="Arial" w:hint="cs"/>
          <w:sz w:val="24"/>
          <w:szCs w:val="24"/>
          <w:rtl/>
        </w:rPr>
        <w:t>הגוי</w:t>
      </w:r>
      <w:r w:rsidRPr="00C929D1">
        <w:rPr>
          <w:rFonts w:cs="Arial"/>
          <w:sz w:val="24"/>
          <w:szCs w:val="24"/>
          <w:rtl/>
        </w:rPr>
        <w:t xml:space="preserve">, </w:t>
      </w:r>
      <w:r w:rsidRPr="00C929D1">
        <w:rPr>
          <w:rFonts w:cs="Arial" w:hint="cs"/>
          <w:sz w:val="24"/>
          <w:szCs w:val="24"/>
          <w:rtl/>
        </w:rPr>
        <w:t>אפילו</w:t>
      </w:r>
      <w:r w:rsidRPr="00C929D1">
        <w:rPr>
          <w:rFonts w:cs="Arial"/>
          <w:sz w:val="24"/>
          <w:szCs w:val="24"/>
          <w:rtl/>
        </w:rPr>
        <w:t xml:space="preserve"> </w:t>
      </w:r>
      <w:r w:rsidRPr="00C929D1">
        <w:rPr>
          <w:rFonts w:cs="Arial" w:hint="cs"/>
          <w:sz w:val="24"/>
          <w:szCs w:val="24"/>
          <w:rtl/>
        </w:rPr>
        <w:t>ליטול</w:t>
      </w:r>
      <w:r w:rsidRPr="00C929D1">
        <w:rPr>
          <w:rFonts w:cs="Arial"/>
          <w:sz w:val="24"/>
          <w:szCs w:val="24"/>
          <w:rtl/>
        </w:rPr>
        <w:t xml:space="preserve">, </w:t>
      </w:r>
      <w:r w:rsidRPr="00C929D1">
        <w:rPr>
          <w:rFonts w:cs="Arial" w:hint="cs"/>
          <w:sz w:val="24"/>
          <w:szCs w:val="24"/>
          <w:rtl/>
        </w:rPr>
        <w:t>יוצא</w:t>
      </w:r>
      <w:r w:rsidRPr="00C929D1">
        <w:rPr>
          <w:rFonts w:cs="Arial"/>
          <w:sz w:val="24"/>
          <w:szCs w:val="24"/>
          <w:rtl/>
        </w:rPr>
        <w:t xml:space="preserve"> </w:t>
      </w:r>
      <w:r w:rsidRPr="00C929D1">
        <w:rPr>
          <w:rFonts w:cs="Arial" w:hint="cs"/>
          <w:sz w:val="24"/>
          <w:szCs w:val="24"/>
          <w:rtl/>
        </w:rPr>
        <w:t>ועורר</w:t>
      </w:r>
      <w:r w:rsidRPr="00C929D1">
        <w:rPr>
          <w:rFonts w:cs="Arial"/>
          <w:sz w:val="24"/>
          <w:szCs w:val="24"/>
          <w:rtl/>
        </w:rPr>
        <w:t xml:space="preserve"> </w:t>
      </w:r>
      <w:r w:rsidRPr="00C929D1">
        <w:rPr>
          <w:rFonts w:cs="Arial" w:hint="cs"/>
          <w:sz w:val="24"/>
          <w:szCs w:val="24"/>
          <w:rtl/>
        </w:rPr>
        <w:t>עליה</w:t>
      </w:r>
      <w:r>
        <w:rPr>
          <w:rFonts w:cs="Arial" w:hint="cs"/>
          <w:sz w:val="24"/>
          <w:szCs w:val="24"/>
          <w:rtl/>
        </w:rPr>
        <w:t>.</w:t>
      </w:r>
    </w:p>
    <w:p w:rsidR="0042670C" w:rsidRPr="002039D4" w:rsidRDefault="0042670C" w:rsidP="0042670C">
      <w:pPr>
        <w:spacing w:after="0" w:line="360" w:lineRule="auto"/>
        <w:jc w:val="both"/>
        <w:rPr>
          <w:rFonts w:cs="Arial"/>
          <w:color w:val="C00000"/>
          <w:sz w:val="24"/>
          <w:szCs w:val="24"/>
          <w:rtl/>
        </w:rPr>
      </w:pPr>
      <w:r w:rsidRPr="002039D4">
        <w:rPr>
          <w:rFonts w:cs="Arial" w:hint="cs"/>
          <w:color w:val="C00000"/>
          <w:sz w:val="24"/>
          <w:szCs w:val="24"/>
          <w:rtl/>
        </w:rPr>
        <w:t xml:space="preserve">[נוסח אחר: ולהציל שדהו מן הגוי - יוצא ועורר עליה]. </w:t>
      </w:r>
    </w:p>
    <w:p w:rsidR="0042670C" w:rsidRDefault="0042670C" w:rsidP="0042670C">
      <w:pPr>
        <w:spacing w:after="0" w:line="360" w:lineRule="auto"/>
        <w:jc w:val="both"/>
        <w:rPr>
          <w:sz w:val="24"/>
          <w:szCs w:val="24"/>
          <w:rtl/>
        </w:rPr>
      </w:pPr>
      <w:r w:rsidRPr="00C929D1">
        <w:rPr>
          <w:rFonts w:cs="Arial" w:hint="cs"/>
          <w:sz w:val="24"/>
          <w:szCs w:val="24"/>
          <w:rtl/>
        </w:rPr>
        <w:t>ללמוד</w:t>
      </w:r>
      <w:r w:rsidRPr="00C929D1">
        <w:rPr>
          <w:rFonts w:cs="Arial"/>
          <w:sz w:val="24"/>
          <w:szCs w:val="24"/>
          <w:rtl/>
        </w:rPr>
        <w:t xml:space="preserve"> </w:t>
      </w:r>
      <w:r w:rsidRPr="00C929D1">
        <w:rPr>
          <w:rFonts w:cs="Arial" w:hint="cs"/>
          <w:sz w:val="24"/>
          <w:szCs w:val="24"/>
          <w:rtl/>
        </w:rPr>
        <w:t>תורה</w:t>
      </w:r>
      <w:r w:rsidRPr="00C929D1">
        <w:rPr>
          <w:rFonts w:cs="Arial"/>
          <w:sz w:val="24"/>
          <w:szCs w:val="24"/>
          <w:rtl/>
        </w:rPr>
        <w:t xml:space="preserve"> </w:t>
      </w:r>
      <w:r w:rsidRPr="00C929D1">
        <w:rPr>
          <w:rFonts w:cs="Arial" w:hint="cs"/>
          <w:sz w:val="24"/>
          <w:szCs w:val="24"/>
          <w:rtl/>
        </w:rPr>
        <w:t>ולישא</w:t>
      </w:r>
      <w:r w:rsidRPr="00C929D1">
        <w:rPr>
          <w:rFonts w:cs="Arial"/>
          <w:sz w:val="24"/>
          <w:szCs w:val="24"/>
          <w:rtl/>
        </w:rPr>
        <w:t xml:space="preserve"> </w:t>
      </w:r>
      <w:r w:rsidRPr="00C929D1">
        <w:rPr>
          <w:rFonts w:cs="Arial" w:hint="cs"/>
          <w:sz w:val="24"/>
          <w:szCs w:val="24"/>
          <w:rtl/>
        </w:rPr>
        <w:t>אשה</w:t>
      </w:r>
      <w:r>
        <w:rPr>
          <w:rFonts w:cs="Arial" w:hint="cs"/>
          <w:sz w:val="24"/>
          <w:szCs w:val="24"/>
          <w:rtl/>
        </w:rPr>
        <w:t>:</w:t>
      </w:r>
      <w:r w:rsidRPr="00C929D1">
        <w:rPr>
          <w:rFonts w:cs="Arial"/>
          <w:sz w:val="24"/>
          <w:szCs w:val="24"/>
          <w:rtl/>
        </w:rPr>
        <w:t xml:space="preserve"> </w:t>
      </w:r>
      <w:r w:rsidRPr="00C929D1">
        <w:rPr>
          <w:rFonts w:cs="Arial" w:hint="cs"/>
          <w:sz w:val="24"/>
          <w:szCs w:val="24"/>
          <w:rtl/>
        </w:rPr>
        <w:t>רבי</w:t>
      </w:r>
      <w:r w:rsidRPr="00C929D1">
        <w:rPr>
          <w:rFonts w:cs="Arial"/>
          <w:sz w:val="24"/>
          <w:szCs w:val="24"/>
          <w:rtl/>
        </w:rPr>
        <w:t xml:space="preserve"> </w:t>
      </w:r>
      <w:r w:rsidRPr="00C929D1">
        <w:rPr>
          <w:rFonts w:cs="Arial" w:hint="cs"/>
          <w:sz w:val="24"/>
          <w:szCs w:val="24"/>
          <w:rtl/>
        </w:rPr>
        <w:t>יהודה</w:t>
      </w:r>
      <w:r w:rsidRPr="00C929D1">
        <w:rPr>
          <w:rFonts w:cs="Arial"/>
          <w:sz w:val="24"/>
          <w:szCs w:val="24"/>
          <w:rtl/>
        </w:rPr>
        <w:t xml:space="preserve"> </w:t>
      </w:r>
      <w:r w:rsidRPr="00C929D1">
        <w:rPr>
          <w:rFonts w:cs="Arial" w:hint="cs"/>
          <w:sz w:val="24"/>
          <w:szCs w:val="24"/>
          <w:rtl/>
        </w:rPr>
        <w:t>אומר</w:t>
      </w:r>
      <w:r>
        <w:rPr>
          <w:rFonts w:cs="Arial" w:hint="cs"/>
          <w:sz w:val="24"/>
          <w:szCs w:val="24"/>
          <w:rtl/>
        </w:rPr>
        <w:t>:</w:t>
      </w:r>
      <w:r w:rsidRPr="00C929D1">
        <w:rPr>
          <w:rFonts w:cs="Arial"/>
          <w:sz w:val="24"/>
          <w:szCs w:val="24"/>
          <w:rtl/>
        </w:rPr>
        <w:t xml:space="preserve"> </w:t>
      </w:r>
      <w:r w:rsidRPr="00C929D1">
        <w:rPr>
          <w:rFonts w:cs="Arial" w:hint="cs"/>
          <w:sz w:val="24"/>
          <w:szCs w:val="24"/>
          <w:rtl/>
        </w:rPr>
        <w:t>אם</w:t>
      </w:r>
      <w:r w:rsidRPr="00C929D1">
        <w:rPr>
          <w:rFonts w:cs="Arial"/>
          <w:sz w:val="24"/>
          <w:szCs w:val="24"/>
          <w:rtl/>
        </w:rPr>
        <w:t xml:space="preserve"> </w:t>
      </w:r>
      <w:r w:rsidRPr="00C929D1">
        <w:rPr>
          <w:rFonts w:cs="Arial" w:hint="cs"/>
          <w:sz w:val="24"/>
          <w:szCs w:val="24"/>
          <w:rtl/>
        </w:rPr>
        <w:t>אין</w:t>
      </w:r>
      <w:r w:rsidRPr="00C929D1">
        <w:rPr>
          <w:rFonts w:cs="Arial"/>
          <w:sz w:val="24"/>
          <w:szCs w:val="24"/>
          <w:rtl/>
        </w:rPr>
        <w:t xml:space="preserve"> </w:t>
      </w:r>
      <w:r w:rsidRPr="00C929D1">
        <w:rPr>
          <w:rFonts w:cs="Arial" w:hint="cs"/>
          <w:sz w:val="24"/>
          <w:szCs w:val="24"/>
          <w:rtl/>
        </w:rPr>
        <w:t>לו</w:t>
      </w:r>
      <w:r w:rsidRPr="00C929D1">
        <w:rPr>
          <w:rFonts w:cs="Arial"/>
          <w:sz w:val="24"/>
          <w:szCs w:val="24"/>
          <w:rtl/>
        </w:rPr>
        <w:t xml:space="preserve"> </w:t>
      </w:r>
      <w:r w:rsidRPr="00C929D1">
        <w:rPr>
          <w:rFonts w:cs="Arial" w:hint="cs"/>
          <w:sz w:val="24"/>
          <w:szCs w:val="24"/>
          <w:rtl/>
        </w:rPr>
        <w:t>מאין</w:t>
      </w:r>
      <w:r w:rsidRPr="00C929D1">
        <w:rPr>
          <w:rFonts w:cs="Arial"/>
          <w:sz w:val="24"/>
          <w:szCs w:val="24"/>
          <w:rtl/>
        </w:rPr>
        <w:t xml:space="preserve"> </w:t>
      </w:r>
      <w:r w:rsidRPr="00C929D1">
        <w:rPr>
          <w:rFonts w:cs="Arial" w:hint="cs"/>
          <w:sz w:val="24"/>
          <w:szCs w:val="24"/>
          <w:rtl/>
        </w:rPr>
        <w:t>ללמוד</w:t>
      </w:r>
      <w:r w:rsidRPr="00C929D1">
        <w:rPr>
          <w:rFonts w:cs="Arial"/>
          <w:sz w:val="24"/>
          <w:szCs w:val="24"/>
          <w:rtl/>
        </w:rPr>
        <w:t xml:space="preserve"> </w:t>
      </w:r>
      <w:r w:rsidRPr="00C929D1">
        <w:rPr>
          <w:rFonts w:cs="Arial" w:hint="cs"/>
          <w:sz w:val="24"/>
          <w:szCs w:val="24"/>
          <w:rtl/>
        </w:rPr>
        <w:t>יטמא</w:t>
      </w:r>
      <w:r w:rsidRPr="00C929D1">
        <w:rPr>
          <w:rFonts w:cs="Arial"/>
          <w:sz w:val="24"/>
          <w:szCs w:val="24"/>
          <w:rtl/>
        </w:rPr>
        <w:t xml:space="preserve">, </w:t>
      </w:r>
      <w:r w:rsidRPr="00C929D1">
        <w:rPr>
          <w:rFonts w:cs="Arial" w:hint="cs"/>
          <w:sz w:val="24"/>
          <w:szCs w:val="24"/>
          <w:rtl/>
        </w:rPr>
        <w:t>ואם</w:t>
      </w:r>
      <w:r w:rsidRPr="00C929D1">
        <w:rPr>
          <w:rFonts w:cs="Arial"/>
          <w:sz w:val="24"/>
          <w:szCs w:val="24"/>
          <w:rtl/>
        </w:rPr>
        <w:t xml:space="preserve"> </w:t>
      </w:r>
      <w:r w:rsidRPr="00C929D1">
        <w:rPr>
          <w:rFonts w:cs="Arial" w:hint="cs"/>
          <w:sz w:val="24"/>
          <w:szCs w:val="24"/>
          <w:rtl/>
        </w:rPr>
        <w:t>לאו</w:t>
      </w:r>
      <w:r w:rsidRPr="00C929D1">
        <w:rPr>
          <w:rFonts w:cs="Arial"/>
          <w:sz w:val="24"/>
          <w:szCs w:val="24"/>
          <w:rtl/>
        </w:rPr>
        <w:t xml:space="preserve"> </w:t>
      </w:r>
      <w:r w:rsidRPr="00C929D1">
        <w:rPr>
          <w:rFonts w:cs="Arial" w:hint="cs"/>
          <w:sz w:val="24"/>
          <w:szCs w:val="24"/>
          <w:rtl/>
        </w:rPr>
        <w:t>אל</w:t>
      </w:r>
      <w:r w:rsidRPr="00C929D1">
        <w:rPr>
          <w:rFonts w:cs="Arial"/>
          <w:sz w:val="24"/>
          <w:szCs w:val="24"/>
          <w:rtl/>
        </w:rPr>
        <w:t xml:space="preserve"> </w:t>
      </w:r>
      <w:r w:rsidRPr="00C929D1">
        <w:rPr>
          <w:rFonts w:cs="Arial" w:hint="cs"/>
          <w:sz w:val="24"/>
          <w:szCs w:val="24"/>
          <w:rtl/>
        </w:rPr>
        <w:t>יטמא</w:t>
      </w:r>
      <w:r w:rsidRPr="00C929D1">
        <w:rPr>
          <w:rFonts w:cs="Arial"/>
          <w:sz w:val="24"/>
          <w:szCs w:val="24"/>
          <w:rtl/>
        </w:rPr>
        <w:t xml:space="preserve">, </w:t>
      </w:r>
      <w:r w:rsidRPr="00C929D1">
        <w:rPr>
          <w:rFonts w:cs="Arial" w:hint="cs"/>
          <w:sz w:val="24"/>
          <w:szCs w:val="24"/>
          <w:rtl/>
        </w:rPr>
        <w:t>רבי</w:t>
      </w:r>
      <w:r w:rsidRPr="00C929D1">
        <w:rPr>
          <w:rFonts w:cs="Arial"/>
          <w:sz w:val="24"/>
          <w:szCs w:val="24"/>
          <w:rtl/>
        </w:rPr>
        <w:t xml:space="preserve"> </w:t>
      </w:r>
      <w:r w:rsidRPr="00C929D1">
        <w:rPr>
          <w:rFonts w:cs="Arial" w:hint="cs"/>
          <w:sz w:val="24"/>
          <w:szCs w:val="24"/>
          <w:rtl/>
        </w:rPr>
        <w:t>יוסי</w:t>
      </w:r>
      <w:r w:rsidRPr="00C929D1">
        <w:rPr>
          <w:rFonts w:cs="Arial"/>
          <w:sz w:val="24"/>
          <w:szCs w:val="24"/>
          <w:rtl/>
        </w:rPr>
        <w:t xml:space="preserve"> </w:t>
      </w:r>
      <w:r w:rsidRPr="00C929D1">
        <w:rPr>
          <w:rFonts w:cs="Arial" w:hint="cs"/>
          <w:sz w:val="24"/>
          <w:szCs w:val="24"/>
          <w:rtl/>
        </w:rPr>
        <w:t>אומר</w:t>
      </w:r>
      <w:r>
        <w:rPr>
          <w:rFonts w:cs="Arial" w:hint="cs"/>
          <w:sz w:val="24"/>
          <w:szCs w:val="24"/>
          <w:rtl/>
        </w:rPr>
        <w:t>:</w:t>
      </w:r>
      <w:r w:rsidRPr="00C929D1">
        <w:rPr>
          <w:rFonts w:cs="Arial"/>
          <w:sz w:val="24"/>
          <w:szCs w:val="24"/>
          <w:rtl/>
        </w:rPr>
        <w:t xml:space="preserve"> </w:t>
      </w:r>
      <w:r w:rsidRPr="00C929D1">
        <w:rPr>
          <w:rFonts w:cs="Arial" w:hint="cs"/>
          <w:sz w:val="24"/>
          <w:szCs w:val="24"/>
          <w:rtl/>
        </w:rPr>
        <w:t>אף</w:t>
      </w:r>
      <w:r w:rsidRPr="00C929D1">
        <w:rPr>
          <w:rFonts w:cs="Arial"/>
          <w:sz w:val="24"/>
          <w:szCs w:val="24"/>
          <w:rtl/>
        </w:rPr>
        <w:t xml:space="preserve"> </w:t>
      </w:r>
      <w:r w:rsidRPr="00C929D1">
        <w:rPr>
          <w:rFonts w:cs="Arial" w:hint="cs"/>
          <w:sz w:val="24"/>
          <w:szCs w:val="24"/>
          <w:rtl/>
        </w:rPr>
        <w:t>על</w:t>
      </w:r>
      <w:r w:rsidRPr="00C929D1">
        <w:rPr>
          <w:rFonts w:cs="Arial"/>
          <w:sz w:val="24"/>
          <w:szCs w:val="24"/>
          <w:rtl/>
        </w:rPr>
        <w:t xml:space="preserve"> </w:t>
      </w:r>
      <w:r w:rsidRPr="00C929D1">
        <w:rPr>
          <w:rFonts w:cs="Arial" w:hint="cs"/>
          <w:sz w:val="24"/>
          <w:szCs w:val="24"/>
          <w:rtl/>
        </w:rPr>
        <w:t>פי</w:t>
      </w:r>
      <w:r w:rsidRPr="00C929D1">
        <w:rPr>
          <w:rFonts w:cs="Arial"/>
          <w:sz w:val="24"/>
          <w:szCs w:val="24"/>
          <w:rtl/>
        </w:rPr>
        <w:t xml:space="preserve"> </w:t>
      </w:r>
      <w:r w:rsidRPr="00C929D1">
        <w:rPr>
          <w:rFonts w:cs="Arial" w:hint="cs"/>
          <w:sz w:val="24"/>
          <w:szCs w:val="24"/>
          <w:rtl/>
        </w:rPr>
        <w:t>שיש</w:t>
      </w:r>
      <w:r w:rsidRPr="00C929D1">
        <w:rPr>
          <w:rFonts w:cs="Arial"/>
          <w:sz w:val="24"/>
          <w:szCs w:val="24"/>
          <w:rtl/>
        </w:rPr>
        <w:t xml:space="preserve"> </w:t>
      </w:r>
      <w:r w:rsidRPr="00C929D1">
        <w:rPr>
          <w:rFonts w:cs="Arial" w:hint="cs"/>
          <w:sz w:val="24"/>
          <w:szCs w:val="24"/>
          <w:rtl/>
        </w:rPr>
        <w:t>לו</w:t>
      </w:r>
      <w:r w:rsidRPr="00C929D1">
        <w:rPr>
          <w:rFonts w:cs="Arial"/>
          <w:sz w:val="24"/>
          <w:szCs w:val="24"/>
          <w:rtl/>
        </w:rPr>
        <w:t xml:space="preserve"> </w:t>
      </w:r>
      <w:r w:rsidRPr="00C929D1">
        <w:rPr>
          <w:rFonts w:cs="Arial" w:hint="cs"/>
          <w:sz w:val="24"/>
          <w:szCs w:val="24"/>
          <w:rtl/>
        </w:rPr>
        <w:t>מאין</w:t>
      </w:r>
      <w:r w:rsidRPr="00C929D1">
        <w:rPr>
          <w:rFonts w:cs="Arial"/>
          <w:sz w:val="24"/>
          <w:szCs w:val="24"/>
          <w:rtl/>
        </w:rPr>
        <w:t xml:space="preserve"> </w:t>
      </w:r>
      <w:r w:rsidRPr="00C929D1">
        <w:rPr>
          <w:rFonts w:cs="Arial" w:hint="cs"/>
          <w:sz w:val="24"/>
          <w:szCs w:val="24"/>
          <w:rtl/>
        </w:rPr>
        <w:t>ללמוד</w:t>
      </w:r>
      <w:r>
        <w:rPr>
          <w:rFonts w:cs="Arial" w:hint="cs"/>
          <w:sz w:val="24"/>
          <w:szCs w:val="24"/>
          <w:rtl/>
        </w:rPr>
        <w:t>,</w:t>
      </w:r>
      <w:r w:rsidRPr="00C929D1">
        <w:rPr>
          <w:rFonts w:cs="Arial"/>
          <w:sz w:val="24"/>
          <w:szCs w:val="24"/>
          <w:rtl/>
        </w:rPr>
        <w:t xml:space="preserve"> </w:t>
      </w:r>
      <w:r w:rsidRPr="00C929D1">
        <w:rPr>
          <w:rFonts w:cs="Arial" w:hint="cs"/>
          <w:sz w:val="24"/>
          <w:szCs w:val="24"/>
          <w:rtl/>
        </w:rPr>
        <w:t>יטמא</w:t>
      </w:r>
      <w:r w:rsidRPr="00C929D1">
        <w:rPr>
          <w:rFonts w:cs="Arial"/>
          <w:sz w:val="24"/>
          <w:szCs w:val="24"/>
          <w:rtl/>
        </w:rPr>
        <w:t xml:space="preserve">, </w:t>
      </w:r>
      <w:r w:rsidRPr="00C929D1">
        <w:rPr>
          <w:rFonts w:cs="Arial" w:hint="cs"/>
          <w:sz w:val="24"/>
          <w:szCs w:val="24"/>
          <w:rtl/>
        </w:rPr>
        <w:t>שלא</w:t>
      </w:r>
      <w:r w:rsidRPr="00C929D1">
        <w:rPr>
          <w:rFonts w:cs="Arial"/>
          <w:sz w:val="24"/>
          <w:szCs w:val="24"/>
          <w:rtl/>
        </w:rPr>
        <w:t xml:space="preserve"> </w:t>
      </w:r>
      <w:r w:rsidRPr="00C929D1">
        <w:rPr>
          <w:rFonts w:cs="Arial" w:hint="cs"/>
          <w:sz w:val="24"/>
          <w:szCs w:val="24"/>
          <w:rtl/>
        </w:rPr>
        <w:t>מכל</w:t>
      </w:r>
      <w:r w:rsidRPr="00C929D1">
        <w:rPr>
          <w:rFonts w:cs="Arial"/>
          <w:sz w:val="24"/>
          <w:szCs w:val="24"/>
          <w:rtl/>
        </w:rPr>
        <w:t xml:space="preserve"> </w:t>
      </w:r>
      <w:r w:rsidRPr="00C929D1">
        <w:rPr>
          <w:rFonts w:cs="Arial" w:hint="cs"/>
          <w:sz w:val="24"/>
          <w:szCs w:val="24"/>
          <w:rtl/>
        </w:rPr>
        <w:t>אדם</w:t>
      </w:r>
      <w:r w:rsidRPr="00C929D1">
        <w:rPr>
          <w:rFonts w:cs="Arial"/>
          <w:sz w:val="24"/>
          <w:szCs w:val="24"/>
          <w:rtl/>
        </w:rPr>
        <w:t xml:space="preserve"> </w:t>
      </w:r>
      <w:r w:rsidRPr="00C929D1">
        <w:rPr>
          <w:rFonts w:cs="Arial" w:hint="cs"/>
          <w:sz w:val="24"/>
          <w:szCs w:val="24"/>
          <w:rtl/>
        </w:rPr>
        <w:t>זוכה</w:t>
      </w:r>
      <w:r w:rsidRPr="00C929D1">
        <w:rPr>
          <w:rFonts w:cs="Arial"/>
          <w:sz w:val="24"/>
          <w:szCs w:val="24"/>
          <w:rtl/>
        </w:rPr>
        <w:t xml:space="preserve"> </w:t>
      </w:r>
      <w:r w:rsidRPr="00C929D1">
        <w:rPr>
          <w:rFonts w:cs="Arial" w:hint="cs"/>
          <w:sz w:val="24"/>
          <w:szCs w:val="24"/>
          <w:rtl/>
        </w:rPr>
        <w:t>ללמוד</w:t>
      </w:r>
      <w:r w:rsidRPr="00C929D1">
        <w:rPr>
          <w:rFonts w:cs="Arial"/>
          <w:sz w:val="24"/>
          <w:szCs w:val="24"/>
          <w:rtl/>
        </w:rPr>
        <w:t xml:space="preserve">, </w:t>
      </w:r>
      <w:r w:rsidRPr="00C929D1">
        <w:rPr>
          <w:rFonts w:cs="Arial" w:hint="cs"/>
          <w:sz w:val="24"/>
          <w:szCs w:val="24"/>
          <w:rtl/>
        </w:rPr>
        <w:t>ומעשה</w:t>
      </w:r>
      <w:r w:rsidRPr="00C929D1">
        <w:rPr>
          <w:rFonts w:cs="Arial"/>
          <w:sz w:val="24"/>
          <w:szCs w:val="24"/>
          <w:rtl/>
        </w:rPr>
        <w:t xml:space="preserve"> </w:t>
      </w:r>
      <w:r w:rsidRPr="00C929D1">
        <w:rPr>
          <w:rFonts w:cs="Arial" w:hint="cs"/>
          <w:sz w:val="24"/>
          <w:szCs w:val="24"/>
          <w:rtl/>
        </w:rPr>
        <w:t>ביוסף</w:t>
      </w:r>
      <w:r w:rsidRPr="00C929D1">
        <w:rPr>
          <w:rFonts w:cs="Arial"/>
          <w:sz w:val="24"/>
          <w:szCs w:val="24"/>
          <w:rtl/>
        </w:rPr>
        <w:t xml:space="preserve"> </w:t>
      </w:r>
      <w:r w:rsidRPr="00C929D1">
        <w:rPr>
          <w:rFonts w:cs="Arial" w:hint="cs"/>
          <w:sz w:val="24"/>
          <w:szCs w:val="24"/>
          <w:rtl/>
        </w:rPr>
        <w:t>הבבלי</w:t>
      </w:r>
      <w:r w:rsidRPr="00C929D1">
        <w:rPr>
          <w:rFonts w:cs="Arial"/>
          <w:sz w:val="24"/>
          <w:szCs w:val="24"/>
          <w:rtl/>
        </w:rPr>
        <w:t xml:space="preserve"> </w:t>
      </w:r>
      <w:r w:rsidRPr="00C929D1">
        <w:rPr>
          <w:rFonts w:cs="Arial" w:hint="cs"/>
          <w:sz w:val="24"/>
          <w:szCs w:val="24"/>
          <w:rtl/>
        </w:rPr>
        <w:t>שנטמא</w:t>
      </w:r>
      <w:r w:rsidRPr="00C929D1">
        <w:rPr>
          <w:rFonts w:cs="Arial"/>
          <w:sz w:val="24"/>
          <w:szCs w:val="24"/>
          <w:rtl/>
        </w:rPr>
        <w:t xml:space="preserve"> </w:t>
      </w:r>
      <w:r w:rsidRPr="00C929D1">
        <w:rPr>
          <w:rFonts w:cs="Arial" w:hint="cs"/>
          <w:sz w:val="24"/>
          <w:szCs w:val="24"/>
          <w:rtl/>
        </w:rPr>
        <w:t>ויצא</w:t>
      </w:r>
      <w:r w:rsidRPr="00C929D1">
        <w:rPr>
          <w:rFonts w:cs="Arial"/>
          <w:sz w:val="24"/>
          <w:szCs w:val="24"/>
          <w:rtl/>
        </w:rPr>
        <w:t xml:space="preserve"> </w:t>
      </w:r>
      <w:r w:rsidRPr="00C929D1">
        <w:rPr>
          <w:rFonts w:cs="Arial" w:hint="cs"/>
          <w:sz w:val="24"/>
          <w:szCs w:val="24"/>
          <w:rtl/>
        </w:rPr>
        <w:t>חוץ</w:t>
      </w:r>
      <w:r w:rsidRPr="00C929D1">
        <w:rPr>
          <w:rFonts w:cs="Arial"/>
          <w:sz w:val="24"/>
          <w:szCs w:val="24"/>
          <w:rtl/>
        </w:rPr>
        <w:t xml:space="preserve"> </w:t>
      </w:r>
      <w:r w:rsidRPr="00C929D1">
        <w:rPr>
          <w:rFonts w:cs="Arial" w:hint="cs"/>
          <w:sz w:val="24"/>
          <w:szCs w:val="24"/>
          <w:rtl/>
        </w:rPr>
        <w:t>לארץ</w:t>
      </w:r>
      <w:r w:rsidRPr="00C929D1">
        <w:rPr>
          <w:rFonts w:cs="Arial"/>
          <w:sz w:val="24"/>
          <w:szCs w:val="24"/>
          <w:rtl/>
        </w:rPr>
        <w:t xml:space="preserve"> </w:t>
      </w:r>
      <w:r w:rsidRPr="00C929D1">
        <w:rPr>
          <w:rFonts w:cs="Arial" w:hint="cs"/>
          <w:sz w:val="24"/>
          <w:szCs w:val="24"/>
          <w:rtl/>
        </w:rPr>
        <w:t>ללמוד</w:t>
      </w:r>
      <w:r w:rsidRPr="00C929D1">
        <w:rPr>
          <w:rFonts w:cs="Arial"/>
          <w:sz w:val="24"/>
          <w:szCs w:val="24"/>
          <w:rtl/>
        </w:rPr>
        <w:t xml:space="preserve"> </w:t>
      </w:r>
      <w:r w:rsidRPr="00C929D1">
        <w:rPr>
          <w:rFonts w:cs="Arial" w:hint="cs"/>
          <w:sz w:val="24"/>
          <w:szCs w:val="24"/>
          <w:rtl/>
        </w:rPr>
        <w:t>אצל</w:t>
      </w:r>
      <w:r w:rsidRPr="00C929D1">
        <w:rPr>
          <w:rFonts w:cs="Arial"/>
          <w:sz w:val="24"/>
          <w:szCs w:val="24"/>
          <w:rtl/>
        </w:rPr>
        <w:t xml:space="preserve"> </w:t>
      </w:r>
      <w:r w:rsidRPr="00C929D1">
        <w:rPr>
          <w:rFonts w:cs="Arial" w:hint="cs"/>
          <w:sz w:val="24"/>
          <w:szCs w:val="24"/>
          <w:rtl/>
        </w:rPr>
        <w:t>רבי</w:t>
      </w:r>
      <w:r w:rsidRPr="00C929D1">
        <w:rPr>
          <w:rFonts w:cs="Arial"/>
          <w:sz w:val="24"/>
          <w:szCs w:val="24"/>
          <w:rtl/>
        </w:rPr>
        <w:t xml:space="preserve"> </w:t>
      </w:r>
      <w:r w:rsidRPr="00C929D1">
        <w:rPr>
          <w:rFonts w:cs="Arial" w:hint="cs"/>
          <w:sz w:val="24"/>
          <w:szCs w:val="24"/>
          <w:rtl/>
        </w:rPr>
        <w:t>יוסי</w:t>
      </w:r>
      <w:r w:rsidRPr="00C929D1">
        <w:rPr>
          <w:rFonts w:cs="Arial"/>
          <w:sz w:val="24"/>
          <w:szCs w:val="24"/>
          <w:rtl/>
        </w:rPr>
        <w:t xml:space="preserve"> </w:t>
      </w:r>
      <w:r w:rsidRPr="00C929D1">
        <w:rPr>
          <w:rFonts w:cs="Arial" w:hint="cs"/>
          <w:sz w:val="24"/>
          <w:szCs w:val="24"/>
          <w:rtl/>
        </w:rPr>
        <w:t>בציידן</w:t>
      </w:r>
      <w:r w:rsidRPr="00C929D1">
        <w:rPr>
          <w:rFonts w:cs="Arial"/>
          <w:sz w:val="24"/>
          <w:szCs w:val="24"/>
          <w:rtl/>
        </w:rPr>
        <w:t>.</w:t>
      </w:r>
    </w:p>
    <w:p w:rsidR="0042670C" w:rsidRDefault="0042670C" w:rsidP="0042670C">
      <w:pPr>
        <w:spacing w:after="0" w:line="360" w:lineRule="auto"/>
        <w:jc w:val="both"/>
        <w:rPr>
          <w:sz w:val="24"/>
          <w:szCs w:val="24"/>
          <w:rtl/>
        </w:rPr>
      </w:pPr>
    </w:p>
    <w:p w:rsidR="0042670C" w:rsidRDefault="0042670C" w:rsidP="0042670C">
      <w:pPr>
        <w:spacing w:after="0" w:line="360" w:lineRule="auto"/>
        <w:jc w:val="both"/>
        <w:rPr>
          <w:sz w:val="24"/>
          <w:szCs w:val="24"/>
          <w:rtl/>
        </w:rPr>
      </w:pPr>
      <w:r w:rsidRPr="0018080D">
        <w:rPr>
          <w:rFonts w:ascii="Arial" w:hAnsi="Arial" w:cs="Arial" w:hint="cs"/>
          <w:b/>
          <w:bCs/>
          <w:sz w:val="24"/>
          <w:szCs w:val="24"/>
          <w:rtl/>
        </w:rPr>
        <w:t xml:space="preserve">טו. </w:t>
      </w:r>
      <w:r w:rsidRPr="00C929D1">
        <w:rPr>
          <w:rFonts w:cs="Arial" w:hint="cs"/>
          <w:sz w:val="24"/>
          <w:szCs w:val="24"/>
          <w:rtl/>
        </w:rPr>
        <w:t>מטמא</w:t>
      </w:r>
      <w:r w:rsidRPr="00C929D1">
        <w:rPr>
          <w:rFonts w:cs="Arial"/>
          <w:sz w:val="24"/>
          <w:szCs w:val="24"/>
          <w:rtl/>
        </w:rPr>
        <w:t xml:space="preserve"> </w:t>
      </w:r>
      <w:r w:rsidRPr="00C929D1">
        <w:rPr>
          <w:rFonts w:cs="Arial" w:hint="cs"/>
          <w:sz w:val="24"/>
          <w:szCs w:val="24"/>
          <w:rtl/>
        </w:rPr>
        <w:t>כהן</w:t>
      </w:r>
      <w:r w:rsidRPr="00C929D1">
        <w:rPr>
          <w:rFonts w:cs="Arial"/>
          <w:sz w:val="24"/>
          <w:szCs w:val="24"/>
          <w:rtl/>
        </w:rPr>
        <w:t xml:space="preserve"> </w:t>
      </w:r>
      <w:r w:rsidRPr="00C929D1">
        <w:rPr>
          <w:rFonts w:cs="Arial" w:hint="cs"/>
          <w:sz w:val="24"/>
          <w:szCs w:val="24"/>
          <w:rtl/>
        </w:rPr>
        <w:t>על</w:t>
      </w:r>
      <w:r w:rsidRPr="00C929D1">
        <w:rPr>
          <w:rFonts w:cs="Arial"/>
          <w:sz w:val="24"/>
          <w:szCs w:val="24"/>
          <w:rtl/>
        </w:rPr>
        <w:t xml:space="preserve"> </w:t>
      </w:r>
      <w:r w:rsidRPr="00C929D1">
        <w:rPr>
          <w:rFonts w:cs="Arial" w:hint="cs"/>
          <w:sz w:val="24"/>
          <w:szCs w:val="24"/>
          <w:rtl/>
        </w:rPr>
        <w:t>עצם</w:t>
      </w:r>
      <w:r w:rsidRPr="00C929D1">
        <w:rPr>
          <w:rFonts w:cs="Arial"/>
          <w:sz w:val="24"/>
          <w:szCs w:val="24"/>
          <w:rtl/>
        </w:rPr>
        <w:t xml:space="preserve"> </w:t>
      </w:r>
      <w:r w:rsidRPr="00C929D1">
        <w:rPr>
          <w:rFonts w:cs="Arial" w:hint="cs"/>
          <w:sz w:val="24"/>
          <w:szCs w:val="24"/>
          <w:rtl/>
        </w:rPr>
        <w:t>כשעורה</w:t>
      </w:r>
      <w:r w:rsidRPr="00C929D1">
        <w:rPr>
          <w:rFonts w:cs="Arial"/>
          <w:sz w:val="24"/>
          <w:szCs w:val="24"/>
          <w:rtl/>
        </w:rPr>
        <w:t xml:space="preserve"> </w:t>
      </w:r>
      <w:r w:rsidRPr="00C929D1">
        <w:rPr>
          <w:rFonts w:cs="Arial" w:hint="cs"/>
          <w:sz w:val="24"/>
          <w:szCs w:val="24"/>
          <w:rtl/>
        </w:rPr>
        <w:t>מאביו</w:t>
      </w:r>
      <w:r w:rsidRPr="00C929D1">
        <w:rPr>
          <w:rFonts w:cs="Arial"/>
          <w:sz w:val="24"/>
          <w:szCs w:val="24"/>
          <w:rtl/>
        </w:rPr>
        <w:t xml:space="preserve">, </w:t>
      </w:r>
      <w:r w:rsidRPr="00C929D1">
        <w:rPr>
          <w:rFonts w:cs="Arial" w:hint="cs"/>
          <w:sz w:val="24"/>
          <w:szCs w:val="24"/>
          <w:rtl/>
        </w:rPr>
        <w:t>אבל</w:t>
      </w:r>
      <w:r w:rsidRPr="00C929D1">
        <w:rPr>
          <w:rFonts w:cs="Arial"/>
          <w:sz w:val="24"/>
          <w:szCs w:val="24"/>
          <w:rtl/>
        </w:rPr>
        <w:t xml:space="preserve"> </w:t>
      </w:r>
      <w:r w:rsidRPr="00C929D1">
        <w:rPr>
          <w:rFonts w:cs="Arial" w:hint="cs"/>
          <w:sz w:val="24"/>
          <w:szCs w:val="24"/>
          <w:rtl/>
        </w:rPr>
        <w:t>לא</w:t>
      </w:r>
      <w:r w:rsidRPr="00C929D1">
        <w:rPr>
          <w:rFonts w:cs="Arial"/>
          <w:sz w:val="24"/>
          <w:szCs w:val="24"/>
          <w:rtl/>
        </w:rPr>
        <w:t xml:space="preserve"> </w:t>
      </w:r>
      <w:r w:rsidRPr="00C929D1">
        <w:rPr>
          <w:rFonts w:cs="Arial" w:hint="cs"/>
          <w:sz w:val="24"/>
          <w:szCs w:val="24"/>
          <w:rtl/>
        </w:rPr>
        <w:t>יטמא</w:t>
      </w:r>
      <w:r w:rsidRPr="00C929D1">
        <w:rPr>
          <w:rFonts w:cs="Arial"/>
          <w:sz w:val="24"/>
          <w:szCs w:val="24"/>
          <w:rtl/>
        </w:rPr>
        <w:t xml:space="preserve"> </w:t>
      </w:r>
      <w:r w:rsidRPr="00C929D1">
        <w:rPr>
          <w:rFonts w:cs="Arial" w:hint="cs"/>
          <w:sz w:val="24"/>
          <w:szCs w:val="24"/>
          <w:rtl/>
        </w:rPr>
        <w:t>על</w:t>
      </w:r>
      <w:r w:rsidRPr="00C929D1">
        <w:rPr>
          <w:rFonts w:cs="Arial"/>
          <w:sz w:val="24"/>
          <w:szCs w:val="24"/>
          <w:rtl/>
        </w:rPr>
        <w:t xml:space="preserve"> </w:t>
      </w:r>
      <w:r w:rsidRPr="00C929D1">
        <w:rPr>
          <w:rFonts w:cs="Arial" w:hint="cs"/>
          <w:sz w:val="24"/>
          <w:szCs w:val="24"/>
          <w:rtl/>
        </w:rPr>
        <w:t>אבר</w:t>
      </w:r>
      <w:r w:rsidRPr="00C929D1">
        <w:rPr>
          <w:rFonts w:cs="Arial"/>
          <w:sz w:val="24"/>
          <w:szCs w:val="24"/>
          <w:rtl/>
        </w:rPr>
        <w:t xml:space="preserve"> </w:t>
      </w:r>
      <w:r w:rsidRPr="00C929D1">
        <w:rPr>
          <w:rFonts w:cs="Arial" w:hint="cs"/>
          <w:sz w:val="24"/>
          <w:szCs w:val="24"/>
          <w:rtl/>
        </w:rPr>
        <w:t>מן</w:t>
      </w:r>
      <w:r w:rsidRPr="00C929D1">
        <w:rPr>
          <w:rFonts w:cs="Arial"/>
          <w:sz w:val="24"/>
          <w:szCs w:val="24"/>
          <w:rtl/>
        </w:rPr>
        <w:t xml:space="preserve"> </w:t>
      </w:r>
      <w:r w:rsidRPr="00C929D1">
        <w:rPr>
          <w:rFonts w:cs="Arial" w:hint="cs"/>
          <w:sz w:val="24"/>
          <w:szCs w:val="24"/>
          <w:rtl/>
        </w:rPr>
        <w:t>החי</w:t>
      </w:r>
      <w:r w:rsidRPr="00C929D1">
        <w:rPr>
          <w:rFonts w:cs="Arial"/>
          <w:sz w:val="24"/>
          <w:szCs w:val="24"/>
          <w:rtl/>
        </w:rPr>
        <w:t xml:space="preserve"> </w:t>
      </w:r>
      <w:r w:rsidRPr="00C929D1">
        <w:rPr>
          <w:rFonts w:cs="Arial" w:hint="cs"/>
          <w:sz w:val="24"/>
          <w:szCs w:val="24"/>
          <w:rtl/>
        </w:rPr>
        <w:t>אפילו</w:t>
      </w:r>
      <w:r w:rsidRPr="00C929D1">
        <w:rPr>
          <w:rFonts w:cs="Arial"/>
          <w:sz w:val="24"/>
          <w:szCs w:val="24"/>
          <w:rtl/>
        </w:rPr>
        <w:t xml:space="preserve"> </w:t>
      </w:r>
      <w:r w:rsidRPr="00C929D1">
        <w:rPr>
          <w:rFonts w:cs="Arial" w:hint="cs"/>
          <w:sz w:val="24"/>
          <w:szCs w:val="24"/>
          <w:rtl/>
        </w:rPr>
        <w:t>מאביו</w:t>
      </w:r>
      <w:r w:rsidRPr="00C929D1">
        <w:rPr>
          <w:rFonts w:cs="Arial"/>
          <w:sz w:val="24"/>
          <w:szCs w:val="24"/>
          <w:rtl/>
        </w:rPr>
        <w:t xml:space="preserve">. </w:t>
      </w:r>
      <w:r w:rsidRPr="00C929D1">
        <w:rPr>
          <w:rFonts w:cs="Arial" w:hint="cs"/>
          <w:sz w:val="24"/>
          <w:szCs w:val="24"/>
          <w:rtl/>
        </w:rPr>
        <w:t>מעשה</w:t>
      </w:r>
      <w:r w:rsidRPr="00C929D1">
        <w:rPr>
          <w:rFonts w:cs="Arial"/>
          <w:sz w:val="24"/>
          <w:szCs w:val="24"/>
          <w:rtl/>
        </w:rPr>
        <w:t xml:space="preserve"> </w:t>
      </w:r>
      <w:r w:rsidRPr="00C929D1">
        <w:rPr>
          <w:rFonts w:cs="Arial" w:hint="cs"/>
          <w:sz w:val="24"/>
          <w:szCs w:val="24"/>
          <w:rtl/>
        </w:rPr>
        <w:t>ביוסף</w:t>
      </w:r>
      <w:r w:rsidRPr="00C929D1">
        <w:rPr>
          <w:rFonts w:cs="Arial"/>
          <w:sz w:val="24"/>
          <w:szCs w:val="24"/>
          <w:rtl/>
        </w:rPr>
        <w:t xml:space="preserve"> </w:t>
      </w:r>
      <w:r w:rsidRPr="00C929D1">
        <w:rPr>
          <w:rFonts w:cs="Arial" w:hint="cs"/>
          <w:sz w:val="24"/>
          <w:szCs w:val="24"/>
          <w:rtl/>
        </w:rPr>
        <w:t>בן</w:t>
      </w:r>
      <w:r w:rsidRPr="00C929D1">
        <w:rPr>
          <w:rFonts w:cs="Arial"/>
          <w:sz w:val="24"/>
          <w:szCs w:val="24"/>
          <w:rtl/>
        </w:rPr>
        <w:t xml:space="preserve"> </w:t>
      </w:r>
      <w:r w:rsidRPr="00C929D1">
        <w:rPr>
          <w:rFonts w:cs="Arial" w:hint="cs"/>
          <w:sz w:val="24"/>
          <w:szCs w:val="24"/>
          <w:rtl/>
        </w:rPr>
        <w:t>פיסקן</w:t>
      </w:r>
      <w:r w:rsidRPr="00C929D1">
        <w:rPr>
          <w:rFonts w:cs="Arial"/>
          <w:sz w:val="24"/>
          <w:szCs w:val="24"/>
          <w:rtl/>
        </w:rPr>
        <w:t xml:space="preserve"> </w:t>
      </w:r>
      <w:r w:rsidRPr="00C929D1">
        <w:rPr>
          <w:rFonts w:cs="Arial" w:hint="cs"/>
          <w:sz w:val="24"/>
          <w:szCs w:val="24"/>
          <w:rtl/>
        </w:rPr>
        <w:t>שעלתה</w:t>
      </w:r>
      <w:r w:rsidRPr="00C929D1">
        <w:rPr>
          <w:rFonts w:cs="Arial"/>
          <w:sz w:val="24"/>
          <w:szCs w:val="24"/>
          <w:rtl/>
        </w:rPr>
        <w:t xml:space="preserve"> </w:t>
      </w:r>
      <w:r w:rsidRPr="00C929D1">
        <w:rPr>
          <w:rFonts w:cs="Arial" w:hint="cs"/>
          <w:sz w:val="24"/>
          <w:szCs w:val="24"/>
          <w:rtl/>
        </w:rPr>
        <w:t>נומי</w:t>
      </w:r>
      <w:r w:rsidRPr="00C929D1">
        <w:rPr>
          <w:rFonts w:cs="Arial"/>
          <w:sz w:val="24"/>
          <w:szCs w:val="24"/>
          <w:rtl/>
        </w:rPr>
        <w:t xml:space="preserve"> </w:t>
      </w:r>
      <w:r w:rsidRPr="00C929D1">
        <w:rPr>
          <w:rFonts w:cs="Arial" w:hint="cs"/>
          <w:sz w:val="24"/>
          <w:szCs w:val="24"/>
          <w:rtl/>
        </w:rPr>
        <w:t>ברגלו</w:t>
      </w:r>
      <w:r w:rsidRPr="00C929D1">
        <w:rPr>
          <w:rFonts w:cs="Arial"/>
          <w:sz w:val="24"/>
          <w:szCs w:val="24"/>
          <w:rtl/>
        </w:rPr>
        <w:t xml:space="preserve"> </w:t>
      </w:r>
      <w:r w:rsidRPr="00C929D1">
        <w:rPr>
          <w:rFonts w:cs="Arial" w:hint="cs"/>
          <w:sz w:val="24"/>
          <w:szCs w:val="24"/>
          <w:rtl/>
        </w:rPr>
        <w:t>ונכנס</w:t>
      </w:r>
      <w:r w:rsidRPr="00C929D1">
        <w:rPr>
          <w:rFonts w:cs="Arial"/>
          <w:sz w:val="24"/>
          <w:szCs w:val="24"/>
          <w:rtl/>
        </w:rPr>
        <w:t xml:space="preserve"> </w:t>
      </w:r>
      <w:r w:rsidRPr="00C929D1">
        <w:rPr>
          <w:rFonts w:cs="Arial" w:hint="cs"/>
          <w:sz w:val="24"/>
          <w:szCs w:val="24"/>
          <w:rtl/>
        </w:rPr>
        <w:t>הרופא</w:t>
      </w:r>
      <w:r w:rsidRPr="00C929D1">
        <w:rPr>
          <w:rFonts w:cs="Arial"/>
          <w:sz w:val="24"/>
          <w:szCs w:val="24"/>
          <w:rtl/>
        </w:rPr>
        <w:t xml:space="preserve"> </w:t>
      </w:r>
      <w:r w:rsidRPr="00C929D1">
        <w:rPr>
          <w:rFonts w:cs="Arial" w:hint="cs"/>
          <w:sz w:val="24"/>
          <w:szCs w:val="24"/>
          <w:rtl/>
        </w:rPr>
        <w:t>לחתכה</w:t>
      </w:r>
      <w:r w:rsidRPr="00C929D1">
        <w:rPr>
          <w:rFonts w:cs="Arial"/>
          <w:sz w:val="24"/>
          <w:szCs w:val="24"/>
          <w:rtl/>
        </w:rPr>
        <w:t xml:space="preserve">, </w:t>
      </w:r>
      <w:r w:rsidRPr="00C929D1">
        <w:rPr>
          <w:rFonts w:cs="Arial" w:hint="cs"/>
          <w:sz w:val="24"/>
          <w:szCs w:val="24"/>
          <w:rtl/>
        </w:rPr>
        <w:t>אמר</w:t>
      </w:r>
      <w:r w:rsidRPr="00C929D1">
        <w:rPr>
          <w:rFonts w:cs="Arial"/>
          <w:sz w:val="24"/>
          <w:szCs w:val="24"/>
          <w:rtl/>
        </w:rPr>
        <w:t xml:space="preserve"> </w:t>
      </w:r>
      <w:r w:rsidRPr="00C929D1">
        <w:rPr>
          <w:rFonts w:cs="Arial" w:hint="cs"/>
          <w:sz w:val="24"/>
          <w:szCs w:val="24"/>
          <w:rtl/>
        </w:rPr>
        <w:t>לו</w:t>
      </w:r>
      <w:r>
        <w:rPr>
          <w:rFonts w:cs="Arial" w:hint="cs"/>
          <w:sz w:val="24"/>
          <w:szCs w:val="24"/>
          <w:rtl/>
        </w:rPr>
        <w:t>:</w:t>
      </w:r>
      <w:r w:rsidRPr="00C929D1">
        <w:rPr>
          <w:rFonts w:cs="Arial"/>
          <w:sz w:val="24"/>
          <w:szCs w:val="24"/>
          <w:rtl/>
        </w:rPr>
        <w:t xml:space="preserve"> </w:t>
      </w:r>
      <w:r w:rsidRPr="00C929D1">
        <w:rPr>
          <w:rFonts w:cs="Arial" w:hint="cs"/>
          <w:sz w:val="24"/>
          <w:szCs w:val="24"/>
          <w:rtl/>
        </w:rPr>
        <w:t>כשתניח</w:t>
      </w:r>
      <w:r w:rsidRPr="00C929D1">
        <w:rPr>
          <w:rFonts w:cs="Arial"/>
          <w:sz w:val="24"/>
          <w:szCs w:val="24"/>
          <w:rtl/>
        </w:rPr>
        <w:t xml:space="preserve"> </w:t>
      </w:r>
      <w:r w:rsidRPr="00C929D1">
        <w:rPr>
          <w:rFonts w:cs="Arial" w:hint="cs"/>
          <w:sz w:val="24"/>
          <w:szCs w:val="24"/>
          <w:rtl/>
        </w:rPr>
        <w:t>כחוט</w:t>
      </w:r>
      <w:r w:rsidRPr="00C929D1">
        <w:rPr>
          <w:rFonts w:cs="Arial"/>
          <w:sz w:val="24"/>
          <w:szCs w:val="24"/>
          <w:rtl/>
        </w:rPr>
        <w:t xml:space="preserve"> </w:t>
      </w:r>
      <w:r w:rsidRPr="00C929D1">
        <w:rPr>
          <w:rFonts w:cs="Arial" w:hint="cs"/>
          <w:sz w:val="24"/>
          <w:szCs w:val="24"/>
          <w:rtl/>
        </w:rPr>
        <w:t>השערה</w:t>
      </w:r>
      <w:r w:rsidRPr="00C929D1">
        <w:rPr>
          <w:rFonts w:cs="Arial"/>
          <w:sz w:val="24"/>
          <w:szCs w:val="24"/>
          <w:rtl/>
        </w:rPr>
        <w:t xml:space="preserve"> </w:t>
      </w:r>
      <w:r w:rsidRPr="00C929D1">
        <w:rPr>
          <w:rFonts w:cs="Arial" w:hint="cs"/>
          <w:sz w:val="24"/>
          <w:szCs w:val="24"/>
          <w:rtl/>
        </w:rPr>
        <w:t>הודיעני</w:t>
      </w:r>
      <w:r w:rsidRPr="00C929D1">
        <w:rPr>
          <w:rFonts w:cs="Arial"/>
          <w:sz w:val="24"/>
          <w:szCs w:val="24"/>
          <w:rtl/>
        </w:rPr>
        <w:t xml:space="preserve">, </w:t>
      </w:r>
      <w:r w:rsidRPr="00C929D1">
        <w:rPr>
          <w:rFonts w:cs="Arial" w:hint="cs"/>
          <w:sz w:val="24"/>
          <w:szCs w:val="24"/>
          <w:rtl/>
        </w:rPr>
        <w:t>חתכה</w:t>
      </w:r>
      <w:r w:rsidRPr="00C929D1">
        <w:rPr>
          <w:rFonts w:cs="Arial"/>
          <w:sz w:val="24"/>
          <w:szCs w:val="24"/>
          <w:rtl/>
        </w:rPr>
        <w:t xml:space="preserve"> </w:t>
      </w:r>
      <w:r w:rsidRPr="00C929D1">
        <w:rPr>
          <w:rFonts w:cs="Arial" w:hint="cs"/>
          <w:sz w:val="24"/>
          <w:szCs w:val="24"/>
          <w:rtl/>
        </w:rPr>
        <w:t>והניח</w:t>
      </w:r>
      <w:r w:rsidRPr="00C929D1">
        <w:rPr>
          <w:rFonts w:cs="Arial"/>
          <w:sz w:val="24"/>
          <w:szCs w:val="24"/>
          <w:rtl/>
        </w:rPr>
        <w:t xml:space="preserve"> </w:t>
      </w:r>
      <w:r w:rsidRPr="00C929D1">
        <w:rPr>
          <w:rFonts w:cs="Arial" w:hint="cs"/>
          <w:sz w:val="24"/>
          <w:szCs w:val="24"/>
          <w:rtl/>
        </w:rPr>
        <w:t>בה</w:t>
      </w:r>
      <w:r w:rsidRPr="00C929D1">
        <w:rPr>
          <w:rFonts w:cs="Arial"/>
          <w:sz w:val="24"/>
          <w:szCs w:val="24"/>
          <w:rtl/>
        </w:rPr>
        <w:t xml:space="preserve"> </w:t>
      </w:r>
      <w:r w:rsidRPr="00C929D1">
        <w:rPr>
          <w:rFonts w:cs="Arial" w:hint="cs"/>
          <w:sz w:val="24"/>
          <w:szCs w:val="24"/>
          <w:rtl/>
        </w:rPr>
        <w:t>כחוט</w:t>
      </w:r>
      <w:r w:rsidRPr="00C929D1">
        <w:rPr>
          <w:rFonts w:cs="Arial"/>
          <w:sz w:val="24"/>
          <w:szCs w:val="24"/>
          <w:rtl/>
        </w:rPr>
        <w:t xml:space="preserve"> </w:t>
      </w:r>
      <w:r w:rsidRPr="00C929D1">
        <w:rPr>
          <w:rFonts w:cs="Arial" w:hint="cs"/>
          <w:sz w:val="24"/>
          <w:szCs w:val="24"/>
          <w:rtl/>
        </w:rPr>
        <w:t>השערה</w:t>
      </w:r>
      <w:r w:rsidRPr="00C929D1">
        <w:rPr>
          <w:rFonts w:cs="Arial"/>
          <w:sz w:val="24"/>
          <w:szCs w:val="24"/>
          <w:rtl/>
        </w:rPr>
        <w:t xml:space="preserve"> </w:t>
      </w:r>
      <w:r w:rsidRPr="00C929D1">
        <w:rPr>
          <w:rFonts w:cs="Arial" w:hint="cs"/>
          <w:sz w:val="24"/>
          <w:szCs w:val="24"/>
          <w:rtl/>
        </w:rPr>
        <w:t>והודיעו</w:t>
      </w:r>
      <w:r w:rsidRPr="00C929D1">
        <w:rPr>
          <w:rFonts w:cs="Arial"/>
          <w:sz w:val="24"/>
          <w:szCs w:val="24"/>
          <w:rtl/>
        </w:rPr>
        <w:t xml:space="preserve">, </w:t>
      </w:r>
      <w:r w:rsidRPr="00C929D1">
        <w:rPr>
          <w:rFonts w:cs="Arial" w:hint="cs"/>
          <w:sz w:val="24"/>
          <w:szCs w:val="24"/>
          <w:rtl/>
        </w:rPr>
        <w:t>וקרא</w:t>
      </w:r>
      <w:r w:rsidRPr="00C929D1">
        <w:rPr>
          <w:rFonts w:cs="Arial"/>
          <w:sz w:val="24"/>
          <w:szCs w:val="24"/>
          <w:rtl/>
        </w:rPr>
        <w:t xml:space="preserve"> </w:t>
      </w:r>
      <w:r w:rsidRPr="00C929D1">
        <w:rPr>
          <w:rFonts w:cs="Arial" w:hint="cs"/>
          <w:sz w:val="24"/>
          <w:szCs w:val="24"/>
          <w:rtl/>
        </w:rPr>
        <w:t>לנחוניא</w:t>
      </w:r>
      <w:r w:rsidRPr="00C929D1">
        <w:rPr>
          <w:rFonts w:cs="Arial"/>
          <w:sz w:val="24"/>
          <w:szCs w:val="24"/>
          <w:rtl/>
        </w:rPr>
        <w:t xml:space="preserve"> </w:t>
      </w:r>
      <w:r w:rsidRPr="00C929D1">
        <w:rPr>
          <w:rFonts w:cs="Arial" w:hint="cs"/>
          <w:sz w:val="24"/>
          <w:szCs w:val="24"/>
          <w:rtl/>
        </w:rPr>
        <w:t>בנו</w:t>
      </w:r>
      <w:r w:rsidRPr="00C929D1">
        <w:rPr>
          <w:rFonts w:cs="Arial"/>
          <w:sz w:val="24"/>
          <w:szCs w:val="24"/>
          <w:rtl/>
        </w:rPr>
        <w:t xml:space="preserve"> </w:t>
      </w:r>
      <w:r w:rsidRPr="00C929D1">
        <w:rPr>
          <w:rFonts w:cs="Arial" w:hint="cs"/>
          <w:sz w:val="24"/>
          <w:szCs w:val="24"/>
          <w:rtl/>
        </w:rPr>
        <w:t>ואמר</w:t>
      </w:r>
      <w:r w:rsidRPr="00C929D1">
        <w:rPr>
          <w:rFonts w:cs="Arial"/>
          <w:sz w:val="24"/>
          <w:szCs w:val="24"/>
          <w:rtl/>
        </w:rPr>
        <w:t xml:space="preserve"> </w:t>
      </w:r>
      <w:r w:rsidRPr="00C929D1">
        <w:rPr>
          <w:rFonts w:cs="Arial" w:hint="cs"/>
          <w:sz w:val="24"/>
          <w:szCs w:val="24"/>
          <w:rtl/>
        </w:rPr>
        <w:t>לו</w:t>
      </w:r>
      <w:r>
        <w:rPr>
          <w:rFonts w:cs="Arial" w:hint="cs"/>
          <w:sz w:val="24"/>
          <w:szCs w:val="24"/>
          <w:rtl/>
        </w:rPr>
        <w:t>:</w:t>
      </w:r>
      <w:r w:rsidRPr="00C929D1">
        <w:rPr>
          <w:rFonts w:cs="Arial"/>
          <w:sz w:val="24"/>
          <w:szCs w:val="24"/>
          <w:rtl/>
        </w:rPr>
        <w:t xml:space="preserve"> </w:t>
      </w:r>
      <w:r w:rsidRPr="00C929D1">
        <w:rPr>
          <w:rFonts w:cs="Arial" w:hint="cs"/>
          <w:sz w:val="24"/>
          <w:szCs w:val="24"/>
          <w:rtl/>
        </w:rPr>
        <w:t>נחוניא</w:t>
      </w:r>
      <w:r w:rsidRPr="00C929D1">
        <w:rPr>
          <w:rFonts w:cs="Arial"/>
          <w:sz w:val="24"/>
          <w:szCs w:val="24"/>
          <w:rtl/>
        </w:rPr>
        <w:t xml:space="preserve"> </w:t>
      </w:r>
      <w:r w:rsidRPr="00C929D1">
        <w:rPr>
          <w:rFonts w:cs="Arial" w:hint="cs"/>
          <w:sz w:val="24"/>
          <w:szCs w:val="24"/>
          <w:rtl/>
        </w:rPr>
        <w:t>בני</w:t>
      </w:r>
      <w:r w:rsidRPr="00C929D1">
        <w:rPr>
          <w:rFonts w:cs="Arial"/>
          <w:sz w:val="24"/>
          <w:szCs w:val="24"/>
          <w:rtl/>
        </w:rPr>
        <w:t xml:space="preserve">, </w:t>
      </w:r>
      <w:r w:rsidRPr="00C929D1">
        <w:rPr>
          <w:rFonts w:cs="Arial" w:hint="cs"/>
          <w:sz w:val="24"/>
          <w:szCs w:val="24"/>
          <w:rtl/>
        </w:rPr>
        <w:t>עד</w:t>
      </w:r>
      <w:r w:rsidRPr="00C929D1">
        <w:rPr>
          <w:rFonts w:cs="Arial"/>
          <w:sz w:val="24"/>
          <w:szCs w:val="24"/>
          <w:rtl/>
        </w:rPr>
        <w:t xml:space="preserve"> </w:t>
      </w:r>
      <w:r w:rsidRPr="00C929D1">
        <w:rPr>
          <w:rFonts w:cs="Arial" w:hint="cs"/>
          <w:sz w:val="24"/>
          <w:szCs w:val="24"/>
          <w:rtl/>
        </w:rPr>
        <w:t>כאן</w:t>
      </w:r>
      <w:r w:rsidRPr="00C929D1">
        <w:rPr>
          <w:rFonts w:cs="Arial"/>
          <w:sz w:val="24"/>
          <w:szCs w:val="24"/>
          <w:rtl/>
        </w:rPr>
        <w:t xml:space="preserve"> </w:t>
      </w:r>
      <w:r w:rsidRPr="00C929D1">
        <w:rPr>
          <w:rFonts w:cs="Arial" w:hint="cs"/>
          <w:sz w:val="24"/>
          <w:szCs w:val="24"/>
          <w:rtl/>
        </w:rPr>
        <w:t>היית</w:t>
      </w:r>
      <w:r w:rsidRPr="00C929D1">
        <w:rPr>
          <w:rFonts w:cs="Arial"/>
          <w:sz w:val="24"/>
          <w:szCs w:val="24"/>
          <w:rtl/>
        </w:rPr>
        <w:t xml:space="preserve"> </w:t>
      </w:r>
      <w:r w:rsidRPr="00C929D1">
        <w:rPr>
          <w:rFonts w:cs="Arial" w:hint="cs"/>
          <w:sz w:val="24"/>
          <w:szCs w:val="24"/>
          <w:rtl/>
        </w:rPr>
        <w:t>חייב</w:t>
      </w:r>
      <w:r w:rsidRPr="00C929D1">
        <w:rPr>
          <w:rFonts w:cs="Arial"/>
          <w:sz w:val="24"/>
          <w:szCs w:val="24"/>
          <w:rtl/>
        </w:rPr>
        <w:t xml:space="preserve"> </w:t>
      </w:r>
      <w:r w:rsidRPr="00C929D1">
        <w:rPr>
          <w:rFonts w:cs="Arial" w:hint="cs"/>
          <w:sz w:val="24"/>
          <w:szCs w:val="24"/>
          <w:rtl/>
        </w:rPr>
        <w:t>ליטפל</w:t>
      </w:r>
      <w:r w:rsidRPr="00C929D1">
        <w:rPr>
          <w:rFonts w:cs="Arial"/>
          <w:sz w:val="24"/>
          <w:szCs w:val="24"/>
          <w:rtl/>
        </w:rPr>
        <w:t xml:space="preserve"> </w:t>
      </w:r>
      <w:r w:rsidRPr="00C929D1">
        <w:rPr>
          <w:rFonts w:cs="Arial" w:hint="cs"/>
          <w:sz w:val="24"/>
          <w:szCs w:val="24"/>
          <w:rtl/>
        </w:rPr>
        <w:t>בי</w:t>
      </w:r>
      <w:r w:rsidRPr="00C929D1">
        <w:rPr>
          <w:rFonts w:cs="Arial"/>
          <w:sz w:val="24"/>
          <w:szCs w:val="24"/>
          <w:rtl/>
        </w:rPr>
        <w:t xml:space="preserve">, </w:t>
      </w:r>
      <w:r w:rsidRPr="00C929D1">
        <w:rPr>
          <w:rFonts w:cs="Arial" w:hint="cs"/>
          <w:sz w:val="24"/>
          <w:szCs w:val="24"/>
          <w:rtl/>
        </w:rPr>
        <w:t>מכאן</w:t>
      </w:r>
      <w:r w:rsidRPr="00C929D1">
        <w:rPr>
          <w:rFonts w:cs="Arial"/>
          <w:sz w:val="24"/>
          <w:szCs w:val="24"/>
          <w:rtl/>
        </w:rPr>
        <w:t xml:space="preserve"> </w:t>
      </w:r>
      <w:r w:rsidRPr="00C929D1">
        <w:rPr>
          <w:rFonts w:cs="Arial" w:hint="cs"/>
          <w:sz w:val="24"/>
          <w:szCs w:val="24"/>
          <w:rtl/>
        </w:rPr>
        <w:t>ואילך</w:t>
      </w:r>
      <w:r w:rsidRPr="00C929D1">
        <w:rPr>
          <w:rFonts w:cs="Arial"/>
          <w:sz w:val="24"/>
          <w:szCs w:val="24"/>
          <w:rtl/>
        </w:rPr>
        <w:t xml:space="preserve"> </w:t>
      </w:r>
      <w:r w:rsidRPr="00C929D1">
        <w:rPr>
          <w:rFonts w:cs="Arial" w:hint="cs"/>
          <w:sz w:val="24"/>
          <w:szCs w:val="24"/>
          <w:rtl/>
        </w:rPr>
        <w:t>אי</w:t>
      </w:r>
      <w:r w:rsidRPr="00C929D1">
        <w:rPr>
          <w:rFonts w:cs="Arial"/>
          <w:sz w:val="24"/>
          <w:szCs w:val="24"/>
          <w:rtl/>
        </w:rPr>
        <w:t xml:space="preserve"> </w:t>
      </w:r>
      <w:r w:rsidRPr="00C929D1">
        <w:rPr>
          <w:rFonts w:cs="Arial" w:hint="cs"/>
          <w:sz w:val="24"/>
          <w:szCs w:val="24"/>
          <w:rtl/>
        </w:rPr>
        <w:t>אתה</w:t>
      </w:r>
      <w:r w:rsidRPr="00C929D1">
        <w:rPr>
          <w:rFonts w:cs="Arial"/>
          <w:sz w:val="24"/>
          <w:szCs w:val="24"/>
          <w:rtl/>
        </w:rPr>
        <w:t xml:space="preserve"> </w:t>
      </w:r>
      <w:r w:rsidRPr="00C929D1">
        <w:rPr>
          <w:rFonts w:cs="Arial" w:hint="cs"/>
          <w:sz w:val="24"/>
          <w:szCs w:val="24"/>
          <w:rtl/>
        </w:rPr>
        <w:t>חייב</w:t>
      </w:r>
      <w:r w:rsidRPr="00C929D1">
        <w:rPr>
          <w:rFonts w:cs="Arial"/>
          <w:sz w:val="24"/>
          <w:szCs w:val="24"/>
          <w:rtl/>
        </w:rPr>
        <w:t xml:space="preserve"> </w:t>
      </w:r>
      <w:r w:rsidRPr="00C929D1">
        <w:rPr>
          <w:rFonts w:cs="Arial" w:hint="cs"/>
          <w:sz w:val="24"/>
          <w:szCs w:val="24"/>
          <w:rtl/>
        </w:rPr>
        <w:t>ליטפל</w:t>
      </w:r>
      <w:r w:rsidRPr="00C929D1">
        <w:rPr>
          <w:rFonts w:cs="Arial"/>
          <w:sz w:val="24"/>
          <w:szCs w:val="24"/>
          <w:rtl/>
        </w:rPr>
        <w:t xml:space="preserve"> </w:t>
      </w:r>
      <w:r w:rsidRPr="00C929D1">
        <w:rPr>
          <w:rFonts w:cs="Arial" w:hint="cs"/>
          <w:sz w:val="24"/>
          <w:szCs w:val="24"/>
          <w:rtl/>
        </w:rPr>
        <w:t>בי</w:t>
      </w:r>
      <w:r w:rsidRPr="00C929D1">
        <w:rPr>
          <w:rFonts w:cs="Arial"/>
          <w:sz w:val="24"/>
          <w:szCs w:val="24"/>
          <w:rtl/>
        </w:rPr>
        <w:t xml:space="preserve">, </w:t>
      </w:r>
      <w:r w:rsidRPr="00C929D1">
        <w:rPr>
          <w:rFonts w:cs="Arial" w:hint="cs"/>
          <w:sz w:val="24"/>
          <w:szCs w:val="24"/>
          <w:rtl/>
        </w:rPr>
        <w:t>שאמרו</w:t>
      </w:r>
      <w:r w:rsidRPr="00C929D1">
        <w:rPr>
          <w:rFonts w:cs="Arial"/>
          <w:sz w:val="24"/>
          <w:szCs w:val="24"/>
          <w:rtl/>
        </w:rPr>
        <w:t xml:space="preserve"> </w:t>
      </w:r>
      <w:r w:rsidRPr="00C929D1">
        <w:rPr>
          <w:rFonts w:cs="Arial" w:hint="cs"/>
          <w:sz w:val="24"/>
          <w:szCs w:val="24"/>
          <w:rtl/>
        </w:rPr>
        <w:t>חכמים</w:t>
      </w:r>
      <w:r>
        <w:rPr>
          <w:rFonts w:cs="Arial" w:hint="cs"/>
          <w:sz w:val="24"/>
          <w:szCs w:val="24"/>
          <w:rtl/>
        </w:rPr>
        <w:t>:</w:t>
      </w:r>
      <w:r w:rsidRPr="00C929D1">
        <w:rPr>
          <w:rFonts w:cs="Arial"/>
          <w:sz w:val="24"/>
          <w:szCs w:val="24"/>
          <w:rtl/>
        </w:rPr>
        <w:t xml:space="preserve"> </w:t>
      </w:r>
      <w:r w:rsidRPr="00C929D1">
        <w:rPr>
          <w:rFonts w:cs="Arial" w:hint="cs"/>
          <w:sz w:val="24"/>
          <w:szCs w:val="24"/>
          <w:rtl/>
        </w:rPr>
        <w:t>אין</w:t>
      </w:r>
      <w:r w:rsidRPr="00C929D1">
        <w:rPr>
          <w:rFonts w:cs="Arial"/>
          <w:sz w:val="24"/>
          <w:szCs w:val="24"/>
          <w:rtl/>
        </w:rPr>
        <w:t xml:space="preserve"> </w:t>
      </w:r>
      <w:r w:rsidRPr="00C929D1">
        <w:rPr>
          <w:rFonts w:cs="Arial" w:hint="cs"/>
          <w:sz w:val="24"/>
          <w:szCs w:val="24"/>
          <w:rtl/>
        </w:rPr>
        <w:t>אדם</w:t>
      </w:r>
      <w:r w:rsidRPr="00C929D1">
        <w:rPr>
          <w:rFonts w:cs="Arial"/>
          <w:sz w:val="24"/>
          <w:szCs w:val="24"/>
          <w:rtl/>
        </w:rPr>
        <w:t xml:space="preserve"> </w:t>
      </w:r>
      <w:r w:rsidRPr="00C929D1">
        <w:rPr>
          <w:rFonts w:cs="Arial" w:hint="cs"/>
          <w:sz w:val="24"/>
          <w:szCs w:val="24"/>
          <w:rtl/>
        </w:rPr>
        <w:t>מטמא</w:t>
      </w:r>
      <w:r w:rsidRPr="00C929D1">
        <w:rPr>
          <w:rFonts w:cs="Arial"/>
          <w:sz w:val="24"/>
          <w:szCs w:val="24"/>
          <w:rtl/>
        </w:rPr>
        <w:t xml:space="preserve"> </w:t>
      </w:r>
      <w:r w:rsidRPr="00C929D1">
        <w:rPr>
          <w:rFonts w:cs="Arial" w:hint="cs"/>
          <w:sz w:val="24"/>
          <w:szCs w:val="24"/>
          <w:rtl/>
        </w:rPr>
        <w:t>על</w:t>
      </w:r>
      <w:r w:rsidRPr="00C929D1">
        <w:rPr>
          <w:rFonts w:cs="Arial"/>
          <w:sz w:val="24"/>
          <w:szCs w:val="24"/>
          <w:rtl/>
        </w:rPr>
        <w:t xml:space="preserve"> </w:t>
      </w:r>
      <w:r w:rsidRPr="00C929D1">
        <w:rPr>
          <w:rFonts w:cs="Arial" w:hint="cs"/>
          <w:sz w:val="24"/>
          <w:szCs w:val="24"/>
          <w:rtl/>
        </w:rPr>
        <w:t>אבר</w:t>
      </w:r>
      <w:r w:rsidRPr="00C929D1">
        <w:rPr>
          <w:rFonts w:cs="Arial"/>
          <w:sz w:val="24"/>
          <w:szCs w:val="24"/>
          <w:rtl/>
        </w:rPr>
        <w:t xml:space="preserve"> </w:t>
      </w:r>
      <w:r w:rsidRPr="00C929D1">
        <w:rPr>
          <w:rFonts w:cs="Arial" w:hint="cs"/>
          <w:sz w:val="24"/>
          <w:szCs w:val="24"/>
          <w:rtl/>
        </w:rPr>
        <w:t>מן</w:t>
      </w:r>
      <w:r w:rsidRPr="00C929D1">
        <w:rPr>
          <w:rFonts w:cs="Arial"/>
          <w:sz w:val="24"/>
          <w:szCs w:val="24"/>
          <w:rtl/>
        </w:rPr>
        <w:t xml:space="preserve"> </w:t>
      </w:r>
      <w:r w:rsidRPr="00C929D1">
        <w:rPr>
          <w:rFonts w:cs="Arial" w:hint="cs"/>
          <w:sz w:val="24"/>
          <w:szCs w:val="24"/>
          <w:rtl/>
        </w:rPr>
        <w:t>החי</w:t>
      </w:r>
      <w:r w:rsidRPr="00C929D1">
        <w:rPr>
          <w:rFonts w:cs="Arial"/>
          <w:sz w:val="24"/>
          <w:szCs w:val="24"/>
          <w:rtl/>
        </w:rPr>
        <w:t xml:space="preserve"> </w:t>
      </w:r>
      <w:r w:rsidRPr="00C929D1">
        <w:rPr>
          <w:rFonts w:cs="Arial" w:hint="cs"/>
          <w:sz w:val="24"/>
          <w:szCs w:val="24"/>
          <w:rtl/>
        </w:rPr>
        <w:t>אפילו</w:t>
      </w:r>
      <w:r w:rsidRPr="00C929D1">
        <w:rPr>
          <w:rFonts w:cs="Arial"/>
          <w:sz w:val="24"/>
          <w:szCs w:val="24"/>
          <w:rtl/>
        </w:rPr>
        <w:t xml:space="preserve"> </w:t>
      </w:r>
      <w:r w:rsidRPr="00C929D1">
        <w:rPr>
          <w:rFonts w:cs="Arial" w:hint="cs"/>
          <w:sz w:val="24"/>
          <w:szCs w:val="24"/>
          <w:rtl/>
        </w:rPr>
        <w:t>מאביו</w:t>
      </w:r>
      <w:r w:rsidRPr="00C929D1">
        <w:rPr>
          <w:rFonts w:cs="Arial"/>
          <w:sz w:val="24"/>
          <w:szCs w:val="24"/>
          <w:rtl/>
        </w:rPr>
        <w:t xml:space="preserve">. </w:t>
      </w:r>
      <w:r w:rsidRPr="00C929D1">
        <w:rPr>
          <w:rFonts w:cs="Arial" w:hint="cs"/>
          <w:sz w:val="24"/>
          <w:szCs w:val="24"/>
          <w:rtl/>
        </w:rPr>
        <w:t>וכשבא</w:t>
      </w:r>
      <w:r w:rsidRPr="00C929D1">
        <w:rPr>
          <w:rFonts w:cs="Arial"/>
          <w:sz w:val="24"/>
          <w:szCs w:val="24"/>
          <w:rtl/>
        </w:rPr>
        <w:t xml:space="preserve"> </w:t>
      </w:r>
      <w:r w:rsidRPr="00C929D1">
        <w:rPr>
          <w:rFonts w:cs="Arial" w:hint="cs"/>
          <w:sz w:val="24"/>
          <w:szCs w:val="24"/>
          <w:rtl/>
        </w:rPr>
        <w:t>דבר</w:t>
      </w:r>
      <w:r w:rsidRPr="00C929D1">
        <w:rPr>
          <w:rFonts w:cs="Arial"/>
          <w:sz w:val="24"/>
          <w:szCs w:val="24"/>
          <w:rtl/>
        </w:rPr>
        <w:t xml:space="preserve"> </w:t>
      </w:r>
      <w:r w:rsidRPr="00C929D1">
        <w:rPr>
          <w:rFonts w:cs="Arial" w:hint="cs"/>
          <w:sz w:val="24"/>
          <w:szCs w:val="24"/>
          <w:rtl/>
        </w:rPr>
        <w:t>לפני</w:t>
      </w:r>
      <w:r w:rsidRPr="00C929D1">
        <w:rPr>
          <w:rFonts w:cs="Arial"/>
          <w:sz w:val="24"/>
          <w:szCs w:val="24"/>
          <w:rtl/>
        </w:rPr>
        <w:t xml:space="preserve"> </w:t>
      </w:r>
      <w:r w:rsidRPr="00C929D1">
        <w:rPr>
          <w:rFonts w:cs="Arial" w:hint="cs"/>
          <w:sz w:val="24"/>
          <w:szCs w:val="24"/>
          <w:rtl/>
        </w:rPr>
        <w:t>חכמים</w:t>
      </w:r>
      <w:r w:rsidRPr="00C929D1">
        <w:rPr>
          <w:rFonts w:cs="Arial"/>
          <w:sz w:val="24"/>
          <w:szCs w:val="24"/>
          <w:rtl/>
        </w:rPr>
        <w:t xml:space="preserve"> </w:t>
      </w:r>
      <w:r w:rsidRPr="00C929D1">
        <w:rPr>
          <w:rFonts w:cs="Arial" w:hint="cs"/>
          <w:sz w:val="24"/>
          <w:szCs w:val="24"/>
          <w:rtl/>
        </w:rPr>
        <w:t>אמרו</w:t>
      </w:r>
      <w:r>
        <w:rPr>
          <w:rFonts w:cs="Arial" w:hint="cs"/>
          <w:sz w:val="24"/>
          <w:szCs w:val="24"/>
          <w:rtl/>
        </w:rPr>
        <w:t>:</w:t>
      </w:r>
      <w:r w:rsidRPr="00C929D1">
        <w:rPr>
          <w:rFonts w:cs="Arial"/>
          <w:sz w:val="24"/>
          <w:szCs w:val="24"/>
          <w:rtl/>
        </w:rPr>
        <w:t xml:space="preserve"> </w:t>
      </w:r>
      <w:r w:rsidRPr="00C929D1">
        <w:rPr>
          <w:rFonts w:cs="Arial" w:hint="cs"/>
          <w:sz w:val="24"/>
          <w:szCs w:val="24"/>
          <w:rtl/>
        </w:rPr>
        <w:t>על</w:t>
      </w:r>
      <w:r w:rsidRPr="00C929D1">
        <w:rPr>
          <w:rFonts w:cs="Arial"/>
          <w:sz w:val="24"/>
          <w:szCs w:val="24"/>
          <w:rtl/>
        </w:rPr>
        <w:t xml:space="preserve"> </w:t>
      </w:r>
      <w:r w:rsidRPr="00C929D1">
        <w:rPr>
          <w:rFonts w:cs="Arial" w:hint="cs"/>
          <w:sz w:val="24"/>
          <w:szCs w:val="24"/>
          <w:rtl/>
        </w:rPr>
        <w:t>זה</w:t>
      </w:r>
      <w:r w:rsidRPr="00C929D1">
        <w:rPr>
          <w:rFonts w:cs="Arial"/>
          <w:sz w:val="24"/>
          <w:szCs w:val="24"/>
          <w:rtl/>
        </w:rPr>
        <w:t xml:space="preserve"> </w:t>
      </w:r>
      <w:r w:rsidRPr="00C929D1">
        <w:rPr>
          <w:rFonts w:cs="Arial" w:hint="cs"/>
          <w:sz w:val="24"/>
          <w:szCs w:val="24"/>
          <w:rtl/>
        </w:rPr>
        <w:t>נאמר</w:t>
      </w:r>
      <w:r>
        <w:rPr>
          <w:rFonts w:cs="Arial" w:hint="cs"/>
          <w:sz w:val="24"/>
          <w:szCs w:val="24"/>
          <w:rtl/>
        </w:rPr>
        <w:t>:</w:t>
      </w:r>
      <w:r w:rsidRPr="00C929D1">
        <w:rPr>
          <w:rFonts w:cs="Arial"/>
          <w:sz w:val="24"/>
          <w:szCs w:val="24"/>
          <w:rtl/>
        </w:rPr>
        <w:t xml:space="preserve"> </w:t>
      </w:r>
      <w:r w:rsidRPr="00C929D1">
        <w:rPr>
          <w:rFonts w:cs="Arial" w:hint="cs"/>
          <w:sz w:val="24"/>
          <w:szCs w:val="24"/>
          <w:rtl/>
        </w:rPr>
        <w:t>נפשי</w:t>
      </w:r>
      <w:r w:rsidRPr="00C929D1">
        <w:rPr>
          <w:rFonts w:cs="Arial"/>
          <w:sz w:val="24"/>
          <w:szCs w:val="24"/>
          <w:rtl/>
        </w:rPr>
        <w:t xml:space="preserve"> </w:t>
      </w:r>
      <w:r w:rsidRPr="00C929D1">
        <w:rPr>
          <w:rFonts w:cs="Arial" w:hint="cs"/>
          <w:sz w:val="24"/>
          <w:szCs w:val="24"/>
          <w:rtl/>
        </w:rPr>
        <w:t>בכפי</w:t>
      </w:r>
      <w:r w:rsidRPr="00C929D1">
        <w:rPr>
          <w:rFonts w:cs="Arial"/>
          <w:sz w:val="24"/>
          <w:szCs w:val="24"/>
          <w:rtl/>
        </w:rPr>
        <w:t xml:space="preserve"> </w:t>
      </w:r>
      <w:r w:rsidRPr="00C929D1">
        <w:rPr>
          <w:rFonts w:cs="Arial" w:hint="cs"/>
          <w:sz w:val="24"/>
          <w:szCs w:val="24"/>
          <w:rtl/>
        </w:rPr>
        <w:t>תמיד</w:t>
      </w:r>
      <w:r w:rsidRPr="00C929D1">
        <w:rPr>
          <w:rFonts w:cs="Arial"/>
          <w:sz w:val="24"/>
          <w:szCs w:val="24"/>
          <w:rtl/>
        </w:rPr>
        <w:t xml:space="preserve"> </w:t>
      </w:r>
      <w:r w:rsidRPr="00C929D1">
        <w:rPr>
          <w:rFonts w:cs="Arial" w:hint="cs"/>
          <w:sz w:val="24"/>
          <w:szCs w:val="24"/>
          <w:rtl/>
        </w:rPr>
        <w:t>ותורתך</w:t>
      </w:r>
      <w:r w:rsidRPr="00C929D1">
        <w:rPr>
          <w:rFonts w:cs="Arial"/>
          <w:sz w:val="24"/>
          <w:szCs w:val="24"/>
          <w:rtl/>
        </w:rPr>
        <w:t xml:space="preserve"> </w:t>
      </w:r>
      <w:r w:rsidRPr="00C929D1">
        <w:rPr>
          <w:rFonts w:cs="Arial" w:hint="cs"/>
          <w:sz w:val="24"/>
          <w:szCs w:val="24"/>
          <w:rtl/>
        </w:rPr>
        <w:t>לא</w:t>
      </w:r>
      <w:r w:rsidRPr="00C929D1">
        <w:rPr>
          <w:rFonts w:cs="Arial"/>
          <w:sz w:val="24"/>
          <w:szCs w:val="24"/>
          <w:rtl/>
        </w:rPr>
        <w:t xml:space="preserve"> </w:t>
      </w:r>
      <w:r w:rsidRPr="00C929D1">
        <w:rPr>
          <w:rFonts w:cs="Arial" w:hint="cs"/>
          <w:sz w:val="24"/>
          <w:szCs w:val="24"/>
          <w:rtl/>
        </w:rPr>
        <w:t>שכחתי</w:t>
      </w:r>
      <w:r w:rsidRPr="00C929D1">
        <w:rPr>
          <w:rFonts w:cs="Arial"/>
          <w:sz w:val="24"/>
          <w:szCs w:val="24"/>
          <w:rtl/>
        </w:rPr>
        <w:t xml:space="preserve">, </w:t>
      </w:r>
      <w:r w:rsidRPr="00C929D1">
        <w:rPr>
          <w:rFonts w:cs="Arial" w:hint="cs"/>
          <w:sz w:val="24"/>
          <w:szCs w:val="24"/>
          <w:rtl/>
        </w:rPr>
        <w:t>ואומר</w:t>
      </w:r>
      <w:r>
        <w:rPr>
          <w:rFonts w:cs="Arial" w:hint="cs"/>
          <w:sz w:val="24"/>
          <w:szCs w:val="24"/>
          <w:rtl/>
        </w:rPr>
        <w:t>:</w:t>
      </w:r>
      <w:r w:rsidRPr="00C929D1">
        <w:rPr>
          <w:rFonts w:cs="Arial"/>
          <w:sz w:val="24"/>
          <w:szCs w:val="24"/>
          <w:rtl/>
        </w:rPr>
        <w:t xml:space="preserve"> </w:t>
      </w:r>
      <w:r w:rsidRPr="00C929D1">
        <w:rPr>
          <w:rFonts w:cs="Arial" w:hint="cs"/>
          <w:sz w:val="24"/>
          <w:szCs w:val="24"/>
          <w:rtl/>
        </w:rPr>
        <w:t>יש</w:t>
      </w:r>
      <w:r w:rsidRPr="00C929D1">
        <w:rPr>
          <w:rFonts w:cs="Arial"/>
          <w:sz w:val="24"/>
          <w:szCs w:val="24"/>
          <w:rtl/>
        </w:rPr>
        <w:t xml:space="preserve"> </w:t>
      </w:r>
      <w:r w:rsidRPr="00C929D1">
        <w:rPr>
          <w:rFonts w:cs="Arial" w:hint="cs"/>
          <w:sz w:val="24"/>
          <w:szCs w:val="24"/>
          <w:rtl/>
        </w:rPr>
        <w:t>צדיק</w:t>
      </w:r>
      <w:r w:rsidRPr="00C929D1">
        <w:rPr>
          <w:rFonts w:cs="Arial"/>
          <w:sz w:val="24"/>
          <w:szCs w:val="24"/>
          <w:rtl/>
        </w:rPr>
        <w:t xml:space="preserve"> </w:t>
      </w:r>
      <w:r w:rsidRPr="00C929D1">
        <w:rPr>
          <w:rFonts w:cs="Arial" w:hint="cs"/>
          <w:sz w:val="24"/>
          <w:szCs w:val="24"/>
          <w:rtl/>
        </w:rPr>
        <w:t>אבד</w:t>
      </w:r>
      <w:r w:rsidRPr="00C929D1">
        <w:rPr>
          <w:rFonts w:cs="Arial"/>
          <w:sz w:val="24"/>
          <w:szCs w:val="24"/>
          <w:rtl/>
        </w:rPr>
        <w:t xml:space="preserve"> </w:t>
      </w:r>
      <w:r w:rsidRPr="00C929D1">
        <w:rPr>
          <w:rFonts w:cs="Arial" w:hint="cs"/>
          <w:sz w:val="24"/>
          <w:szCs w:val="24"/>
          <w:rtl/>
        </w:rPr>
        <w:t>בצדקו</w:t>
      </w:r>
      <w:r w:rsidRPr="00C929D1">
        <w:rPr>
          <w:rFonts w:cs="Arial"/>
          <w:sz w:val="24"/>
          <w:szCs w:val="24"/>
          <w:rtl/>
        </w:rPr>
        <w:t xml:space="preserve"> </w:t>
      </w:r>
      <w:r>
        <w:rPr>
          <w:rFonts w:cs="Arial"/>
          <w:sz w:val="24"/>
          <w:szCs w:val="24"/>
          <w:rtl/>
        </w:rPr>
        <w:t>–</w:t>
      </w:r>
      <w:r>
        <w:rPr>
          <w:rFonts w:cs="Arial" w:hint="cs"/>
          <w:sz w:val="24"/>
          <w:szCs w:val="24"/>
          <w:rtl/>
        </w:rPr>
        <w:t xml:space="preserve"> הצדיק אובד, וצדקו עמו</w:t>
      </w:r>
      <w:r w:rsidRPr="00C929D1">
        <w:rPr>
          <w:rFonts w:cs="Arial"/>
          <w:sz w:val="24"/>
          <w:szCs w:val="24"/>
          <w:rtl/>
        </w:rPr>
        <w:t>.</w:t>
      </w:r>
    </w:p>
    <w:p w:rsidR="0042670C" w:rsidRDefault="0042670C" w:rsidP="0042670C">
      <w:pPr>
        <w:spacing w:after="0" w:line="360" w:lineRule="auto"/>
        <w:jc w:val="both"/>
        <w:rPr>
          <w:sz w:val="24"/>
          <w:szCs w:val="24"/>
          <w:rtl/>
        </w:rPr>
      </w:pPr>
    </w:p>
    <w:p w:rsidR="0042670C" w:rsidRDefault="0042670C" w:rsidP="0042670C">
      <w:pPr>
        <w:spacing w:after="0" w:line="360" w:lineRule="auto"/>
        <w:jc w:val="both"/>
        <w:rPr>
          <w:sz w:val="24"/>
          <w:szCs w:val="24"/>
          <w:rtl/>
        </w:rPr>
      </w:pPr>
      <w:r w:rsidRPr="0018080D">
        <w:rPr>
          <w:rFonts w:ascii="Arial" w:hAnsi="Arial" w:cs="Arial" w:hint="cs"/>
          <w:b/>
          <w:bCs/>
          <w:sz w:val="24"/>
          <w:szCs w:val="24"/>
          <w:rtl/>
        </w:rPr>
        <w:t xml:space="preserve">טז. </w:t>
      </w:r>
      <w:r w:rsidRPr="00C929D1">
        <w:rPr>
          <w:rFonts w:cs="Arial" w:hint="cs"/>
          <w:sz w:val="24"/>
          <w:szCs w:val="24"/>
          <w:rtl/>
        </w:rPr>
        <w:t>מצא</w:t>
      </w:r>
      <w:r w:rsidRPr="00C929D1">
        <w:rPr>
          <w:rFonts w:cs="Arial"/>
          <w:sz w:val="24"/>
          <w:szCs w:val="24"/>
          <w:rtl/>
        </w:rPr>
        <w:t xml:space="preserve"> </w:t>
      </w:r>
      <w:r w:rsidRPr="00C929D1">
        <w:rPr>
          <w:rFonts w:cs="Arial" w:hint="cs"/>
          <w:sz w:val="24"/>
          <w:szCs w:val="24"/>
          <w:rtl/>
        </w:rPr>
        <w:t>מת</w:t>
      </w:r>
      <w:r w:rsidRPr="00C929D1">
        <w:rPr>
          <w:rFonts w:cs="Arial"/>
          <w:sz w:val="24"/>
          <w:szCs w:val="24"/>
          <w:rtl/>
        </w:rPr>
        <w:t xml:space="preserve"> </w:t>
      </w:r>
      <w:r w:rsidRPr="00C929D1">
        <w:rPr>
          <w:rFonts w:cs="Arial" w:hint="cs"/>
          <w:sz w:val="24"/>
          <w:szCs w:val="24"/>
          <w:rtl/>
        </w:rPr>
        <w:t>מצוה</w:t>
      </w:r>
      <w:r w:rsidRPr="00C929D1">
        <w:rPr>
          <w:rFonts w:cs="Arial"/>
          <w:sz w:val="24"/>
          <w:szCs w:val="24"/>
          <w:rtl/>
        </w:rPr>
        <w:t xml:space="preserve"> </w:t>
      </w:r>
      <w:r w:rsidRPr="00C929D1">
        <w:rPr>
          <w:rFonts w:cs="Arial" w:hint="cs"/>
          <w:sz w:val="24"/>
          <w:szCs w:val="24"/>
          <w:rtl/>
        </w:rPr>
        <w:t>הרי</w:t>
      </w:r>
      <w:r w:rsidRPr="00C929D1">
        <w:rPr>
          <w:rFonts w:cs="Arial"/>
          <w:sz w:val="24"/>
          <w:szCs w:val="24"/>
          <w:rtl/>
        </w:rPr>
        <w:t xml:space="preserve"> </w:t>
      </w:r>
      <w:r w:rsidRPr="00C929D1">
        <w:rPr>
          <w:rFonts w:cs="Arial" w:hint="cs"/>
          <w:sz w:val="24"/>
          <w:szCs w:val="24"/>
          <w:rtl/>
        </w:rPr>
        <w:t>זה</w:t>
      </w:r>
      <w:r w:rsidRPr="00C929D1">
        <w:rPr>
          <w:rFonts w:cs="Arial"/>
          <w:sz w:val="24"/>
          <w:szCs w:val="24"/>
          <w:rtl/>
        </w:rPr>
        <w:t xml:space="preserve"> </w:t>
      </w:r>
      <w:r w:rsidRPr="00C929D1">
        <w:rPr>
          <w:rFonts w:cs="Arial" w:hint="cs"/>
          <w:sz w:val="24"/>
          <w:szCs w:val="24"/>
          <w:rtl/>
        </w:rPr>
        <w:t>מטפל</w:t>
      </w:r>
      <w:r w:rsidRPr="00C929D1">
        <w:rPr>
          <w:rFonts w:cs="Arial"/>
          <w:sz w:val="24"/>
          <w:szCs w:val="24"/>
          <w:rtl/>
        </w:rPr>
        <w:t xml:space="preserve"> </w:t>
      </w:r>
      <w:r w:rsidRPr="00C929D1">
        <w:rPr>
          <w:rFonts w:cs="Arial" w:hint="cs"/>
          <w:sz w:val="24"/>
          <w:szCs w:val="24"/>
          <w:rtl/>
        </w:rPr>
        <w:t>בו</w:t>
      </w:r>
      <w:r w:rsidRPr="00C929D1">
        <w:rPr>
          <w:rFonts w:cs="Arial"/>
          <w:sz w:val="24"/>
          <w:szCs w:val="24"/>
          <w:rtl/>
        </w:rPr>
        <w:t xml:space="preserve"> </w:t>
      </w:r>
      <w:r w:rsidRPr="00C929D1">
        <w:rPr>
          <w:rFonts w:cs="Arial" w:hint="cs"/>
          <w:sz w:val="24"/>
          <w:szCs w:val="24"/>
          <w:rtl/>
        </w:rPr>
        <w:t>וקוברו</w:t>
      </w:r>
      <w:r w:rsidRPr="00C929D1">
        <w:rPr>
          <w:rFonts w:cs="Arial"/>
          <w:sz w:val="24"/>
          <w:szCs w:val="24"/>
          <w:rtl/>
        </w:rPr>
        <w:t xml:space="preserve">. </w:t>
      </w:r>
      <w:r w:rsidRPr="00C929D1">
        <w:rPr>
          <w:rFonts w:cs="Arial" w:hint="cs"/>
          <w:sz w:val="24"/>
          <w:szCs w:val="24"/>
          <w:rtl/>
        </w:rPr>
        <w:t>איזהו</w:t>
      </w:r>
      <w:r w:rsidRPr="00C929D1">
        <w:rPr>
          <w:rFonts w:cs="Arial"/>
          <w:sz w:val="24"/>
          <w:szCs w:val="24"/>
          <w:rtl/>
        </w:rPr>
        <w:t xml:space="preserve"> </w:t>
      </w:r>
      <w:r w:rsidRPr="00C929D1">
        <w:rPr>
          <w:rFonts w:cs="Arial" w:hint="cs"/>
          <w:sz w:val="24"/>
          <w:szCs w:val="24"/>
          <w:rtl/>
        </w:rPr>
        <w:t>מת</w:t>
      </w:r>
      <w:r w:rsidRPr="00C929D1">
        <w:rPr>
          <w:rFonts w:cs="Arial"/>
          <w:sz w:val="24"/>
          <w:szCs w:val="24"/>
          <w:rtl/>
        </w:rPr>
        <w:t xml:space="preserve"> </w:t>
      </w:r>
      <w:r w:rsidRPr="00C929D1">
        <w:rPr>
          <w:rFonts w:cs="Arial" w:hint="cs"/>
          <w:sz w:val="24"/>
          <w:szCs w:val="24"/>
          <w:rtl/>
        </w:rPr>
        <w:t>מצוה</w:t>
      </w:r>
      <w:r>
        <w:rPr>
          <w:rFonts w:cs="Arial" w:hint="cs"/>
          <w:sz w:val="24"/>
          <w:szCs w:val="24"/>
          <w:rtl/>
        </w:rPr>
        <w:t>?</w:t>
      </w:r>
      <w:r w:rsidRPr="00C929D1">
        <w:rPr>
          <w:rFonts w:cs="Arial"/>
          <w:sz w:val="24"/>
          <w:szCs w:val="24"/>
          <w:rtl/>
        </w:rPr>
        <w:t xml:space="preserve"> </w:t>
      </w:r>
      <w:r w:rsidRPr="00C929D1">
        <w:rPr>
          <w:rFonts w:cs="Arial" w:hint="cs"/>
          <w:sz w:val="24"/>
          <w:szCs w:val="24"/>
          <w:rtl/>
        </w:rPr>
        <w:t>כל</w:t>
      </w:r>
      <w:r w:rsidRPr="00C929D1">
        <w:rPr>
          <w:rFonts w:cs="Arial"/>
          <w:sz w:val="24"/>
          <w:szCs w:val="24"/>
          <w:rtl/>
        </w:rPr>
        <w:t xml:space="preserve"> </w:t>
      </w:r>
      <w:r w:rsidRPr="00C929D1">
        <w:rPr>
          <w:rFonts w:cs="Arial" w:hint="cs"/>
          <w:sz w:val="24"/>
          <w:szCs w:val="24"/>
          <w:rtl/>
        </w:rPr>
        <w:t>שהוא</w:t>
      </w:r>
      <w:r w:rsidRPr="00C929D1">
        <w:rPr>
          <w:rFonts w:cs="Arial"/>
          <w:sz w:val="24"/>
          <w:szCs w:val="24"/>
          <w:rtl/>
        </w:rPr>
        <w:t xml:space="preserve"> </w:t>
      </w:r>
      <w:r w:rsidRPr="00C929D1">
        <w:rPr>
          <w:rFonts w:cs="Arial" w:hint="cs"/>
          <w:sz w:val="24"/>
          <w:szCs w:val="24"/>
          <w:rtl/>
        </w:rPr>
        <w:t>צווח</w:t>
      </w:r>
      <w:r w:rsidRPr="00C929D1">
        <w:rPr>
          <w:rFonts w:cs="Arial"/>
          <w:sz w:val="24"/>
          <w:szCs w:val="24"/>
          <w:rtl/>
        </w:rPr>
        <w:t xml:space="preserve"> </w:t>
      </w:r>
      <w:r w:rsidRPr="00C929D1">
        <w:rPr>
          <w:rFonts w:cs="Arial" w:hint="cs"/>
          <w:sz w:val="24"/>
          <w:szCs w:val="24"/>
          <w:rtl/>
        </w:rPr>
        <w:t>ואין</w:t>
      </w:r>
      <w:r w:rsidRPr="00C929D1">
        <w:rPr>
          <w:rFonts w:cs="Arial"/>
          <w:sz w:val="24"/>
          <w:szCs w:val="24"/>
          <w:rtl/>
        </w:rPr>
        <w:t xml:space="preserve"> </w:t>
      </w:r>
      <w:r w:rsidRPr="00C929D1">
        <w:rPr>
          <w:rFonts w:cs="Arial" w:hint="cs"/>
          <w:sz w:val="24"/>
          <w:szCs w:val="24"/>
          <w:rtl/>
        </w:rPr>
        <w:t>בני</w:t>
      </w:r>
      <w:r w:rsidRPr="00C929D1">
        <w:rPr>
          <w:rFonts w:cs="Arial"/>
          <w:sz w:val="24"/>
          <w:szCs w:val="24"/>
          <w:rtl/>
        </w:rPr>
        <w:t xml:space="preserve"> </w:t>
      </w:r>
      <w:r w:rsidRPr="00C929D1">
        <w:rPr>
          <w:rFonts w:cs="Arial" w:hint="cs"/>
          <w:sz w:val="24"/>
          <w:szCs w:val="24"/>
          <w:rtl/>
        </w:rPr>
        <w:t>העיר</w:t>
      </w:r>
      <w:r w:rsidRPr="00C929D1">
        <w:rPr>
          <w:rFonts w:cs="Arial"/>
          <w:sz w:val="24"/>
          <w:szCs w:val="24"/>
          <w:rtl/>
        </w:rPr>
        <w:t xml:space="preserve"> </w:t>
      </w:r>
      <w:r w:rsidRPr="00C929D1">
        <w:rPr>
          <w:rFonts w:cs="Arial" w:hint="cs"/>
          <w:sz w:val="24"/>
          <w:szCs w:val="24"/>
          <w:rtl/>
        </w:rPr>
        <w:t>שומעין</w:t>
      </w:r>
      <w:r w:rsidRPr="00C929D1">
        <w:rPr>
          <w:rFonts w:cs="Arial"/>
          <w:sz w:val="24"/>
          <w:szCs w:val="24"/>
          <w:rtl/>
        </w:rPr>
        <w:t xml:space="preserve"> </w:t>
      </w:r>
      <w:r w:rsidRPr="00C929D1">
        <w:rPr>
          <w:rFonts w:cs="Arial" w:hint="cs"/>
          <w:sz w:val="24"/>
          <w:szCs w:val="24"/>
          <w:rtl/>
        </w:rPr>
        <w:t>קולו</w:t>
      </w:r>
      <w:r w:rsidRPr="00C929D1">
        <w:rPr>
          <w:rFonts w:cs="Arial"/>
          <w:sz w:val="24"/>
          <w:szCs w:val="24"/>
          <w:rtl/>
        </w:rPr>
        <w:t xml:space="preserve">, </w:t>
      </w:r>
      <w:r w:rsidRPr="00C929D1">
        <w:rPr>
          <w:rFonts w:cs="Arial" w:hint="cs"/>
          <w:sz w:val="24"/>
          <w:szCs w:val="24"/>
          <w:rtl/>
        </w:rPr>
        <w:t>אבל</w:t>
      </w:r>
      <w:r w:rsidRPr="00C929D1">
        <w:rPr>
          <w:rFonts w:cs="Arial"/>
          <w:sz w:val="24"/>
          <w:szCs w:val="24"/>
          <w:rtl/>
        </w:rPr>
        <w:t xml:space="preserve"> </w:t>
      </w:r>
      <w:r w:rsidRPr="00C929D1">
        <w:rPr>
          <w:rFonts w:cs="Arial" w:hint="cs"/>
          <w:sz w:val="24"/>
          <w:szCs w:val="24"/>
          <w:rtl/>
        </w:rPr>
        <w:t>היה</w:t>
      </w:r>
      <w:r w:rsidRPr="00C929D1">
        <w:rPr>
          <w:rFonts w:cs="Arial"/>
          <w:sz w:val="24"/>
          <w:szCs w:val="24"/>
          <w:rtl/>
        </w:rPr>
        <w:t xml:space="preserve"> </w:t>
      </w:r>
      <w:r w:rsidRPr="00C929D1">
        <w:rPr>
          <w:rFonts w:cs="Arial" w:hint="cs"/>
          <w:sz w:val="24"/>
          <w:szCs w:val="24"/>
          <w:rtl/>
        </w:rPr>
        <w:t>צווח</w:t>
      </w:r>
      <w:r w:rsidRPr="00C929D1">
        <w:rPr>
          <w:rFonts w:cs="Arial"/>
          <w:sz w:val="24"/>
          <w:szCs w:val="24"/>
          <w:rtl/>
        </w:rPr>
        <w:t xml:space="preserve"> </w:t>
      </w:r>
      <w:r w:rsidRPr="00C929D1">
        <w:rPr>
          <w:rFonts w:cs="Arial" w:hint="cs"/>
          <w:sz w:val="24"/>
          <w:szCs w:val="24"/>
          <w:rtl/>
        </w:rPr>
        <w:t>ובני</w:t>
      </w:r>
      <w:r w:rsidRPr="00C929D1">
        <w:rPr>
          <w:rFonts w:cs="Arial"/>
          <w:sz w:val="24"/>
          <w:szCs w:val="24"/>
          <w:rtl/>
        </w:rPr>
        <w:t xml:space="preserve"> </w:t>
      </w:r>
      <w:r w:rsidRPr="00C929D1">
        <w:rPr>
          <w:rFonts w:cs="Arial" w:hint="cs"/>
          <w:sz w:val="24"/>
          <w:szCs w:val="24"/>
          <w:rtl/>
        </w:rPr>
        <w:t>העיר</w:t>
      </w:r>
      <w:r w:rsidRPr="00C929D1">
        <w:rPr>
          <w:rFonts w:cs="Arial"/>
          <w:sz w:val="24"/>
          <w:szCs w:val="24"/>
          <w:rtl/>
        </w:rPr>
        <w:t xml:space="preserve"> </w:t>
      </w:r>
      <w:r w:rsidRPr="00C929D1">
        <w:rPr>
          <w:rFonts w:cs="Arial" w:hint="cs"/>
          <w:sz w:val="24"/>
          <w:szCs w:val="24"/>
          <w:rtl/>
        </w:rPr>
        <w:t>שומעין</w:t>
      </w:r>
      <w:r w:rsidRPr="00C929D1">
        <w:rPr>
          <w:rFonts w:cs="Arial"/>
          <w:sz w:val="24"/>
          <w:szCs w:val="24"/>
          <w:rtl/>
        </w:rPr>
        <w:t xml:space="preserve"> </w:t>
      </w:r>
      <w:r w:rsidRPr="00C929D1">
        <w:rPr>
          <w:rFonts w:cs="Arial" w:hint="cs"/>
          <w:sz w:val="24"/>
          <w:szCs w:val="24"/>
          <w:rtl/>
        </w:rPr>
        <w:t>קולו</w:t>
      </w:r>
      <w:r>
        <w:rPr>
          <w:rFonts w:cs="Arial" w:hint="cs"/>
          <w:sz w:val="24"/>
          <w:szCs w:val="24"/>
          <w:rtl/>
        </w:rPr>
        <w:t>,</w:t>
      </w:r>
      <w:r w:rsidRPr="00C929D1">
        <w:rPr>
          <w:rFonts w:cs="Arial"/>
          <w:sz w:val="24"/>
          <w:szCs w:val="24"/>
          <w:rtl/>
        </w:rPr>
        <w:t xml:space="preserve"> </w:t>
      </w:r>
      <w:r w:rsidRPr="00C929D1">
        <w:rPr>
          <w:rFonts w:cs="Arial" w:hint="cs"/>
          <w:sz w:val="24"/>
          <w:szCs w:val="24"/>
          <w:rtl/>
        </w:rPr>
        <w:t>אין</w:t>
      </w:r>
      <w:r w:rsidRPr="00C929D1">
        <w:rPr>
          <w:rFonts w:cs="Arial"/>
          <w:sz w:val="24"/>
          <w:szCs w:val="24"/>
          <w:rtl/>
        </w:rPr>
        <w:t xml:space="preserve"> </w:t>
      </w:r>
      <w:r w:rsidRPr="00C929D1">
        <w:rPr>
          <w:rFonts w:cs="Arial" w:hint="cs"/>
          <w:sz w:val="24"/>
          <w:szCs w:val="24"/>
          <w:rtl/>
        </w:rPr>
        <w:t>זה</w:t>
      </w:r>
      <w:r w:rsidRPr="00C929D1">
        <w:rPr>
          <w:rFonts w:cs="Arial"/>
          <w:sz w:val="24"/>
          <w:szCs w:val="24"/>
          <w:rtl/>
        </w:rPr>
        <w:t xml:space="preserve"> </w:t>
      </w:r>
      <w:r w:rsidRPr="00C929D1">
        <w:rPr>
          <w:rFonts w:cs="Arial" w:hint="cs"/>
          <w:sz w:val="24"/>
          <w:szCs w:val="24"/>
          <w:rtl/>
        </w:rPr>
        <w:t>מת</w:t>
      </w:r>
      <w:r w:rsidRPr="00C929D1">
        <w:rPr>
          <w:rFonts w:cs="Arial"/>
          <w:sz w:val="24"/>
          <w:szCs w:val="24"/>
          <w:rtl/>
        </w:rPr>
        <w:t xml:space="preserve"> </w:t>
      </w:r>
      <w:r w:rsidRPr="00C929D1">
        <w:rPr>
          <w:rFonts w:cs="Arial" w:hint="cs"/>
          <w:sz w:val="24"/>
          <w:szCs w:val="24"/>
          <w:rtl/>
        </w:rPr>
        <w:t>מצוה</w:t>
      </w:r>
      <w:r>
        <w:rPr>
          <w:rFonts w:cs="Arial" w:hint="cs"/>
          <w:sz w:val="24"/>
          <w:szCs w:val="24"/>
          <w:rtl/>
        </w:rPr>
        <w:t>.</w:t>
      </w:r>
      <w:r w:rsidRPr="00C929D1">
        <w:rPr>
          <w:rFonts w:cs="Arial"/>
          <w:sz w:val="24"/>
          <w:szCs w:val="24"/>
          <w:rtl/>
        </w:rPr>
        <w:t xml:space="preserve"> </w:t>
      </w:r>
      <w:r w:rsidRPr="00C929D1">
        <w:rPr>
          <w:rFonts w:cs="Arial" w:hint="cs"/>
          <w:sz w:val="24"/>
          <w:szCs w:val="24"/>
          <w:rtl/>
        </w:rPr>
        <w:t>רבי</w:t>
      </w:r>
      <w:r w:rsidRPr="00C929D1">
        <w:rPr>
          <w:rFonts w:cs="Arial"/>
          <w:sz w:val="24"/>
          <w:szCs w:val="24"/>
          <w:rtl/>
        </w:rPr>
        <w:t xml:space="preserve"> </w:t>
      </w:r>
      <w:r w:rsidRPr="00C929D1">
        <w:rPr>
          <w:rFonts w:cs="Arial" w:hint="cs"/>
          <w:sz w:val="24"/>
          <w:szCs w:val="24"/>
          <w:rtl/>
        </w:rPr>
        <w:t>אומר</w:t>
      </w:r>
      <w:r>
        <w:rPr>
          <w:rFonts w:cs="Arial" w:hint="cs"/>
          <w:sz w:val="24"/>
          <w:szCs w:val="24"/>
          <w:rtl/>
        </w:rPr>
        <w:t>:</w:t>
      </w:r>
      <w:r w:rsidRPr="00C929D1">
        <w:rPr>
          <w:rFonts w:cs="Arial"/>
          <w:sz w:val="24"/>
          <w:szCs w:val="24"/>
          <w:rtl/>
        </w:rPr>
        <w:t xml:space="preserve"> </w:t>
      </w:r>
      <w:r w:rsidRPr="00C929D1">
        <w:rPr>
          <w:rFonts w:cs="Arial" w:hint="cs"/>
          <w:sz w:val="24"/>
          <w:szCs w:val="24"/>
          <w:rtl/>
        </w:rPr>
        <w:t>לעולם</w:t>
      </w:r>
      <w:r w:rsidRPr="00C929D1">
        <w:rPr>
          <w:rFonts w:cs="Arial"/>
          <w:sz w:val="24"/>
          <w:szCs w:val="24"/>
          <w:rtl/>
        </w:rPr>
        <w:t xml:space="preserve"> </w:t>
      </w:r>
      <w:r w:rsidRPr="00C929D1">
        <w:rPr>
          <w:rFonts w:cs="Arial" w:hint="cs"/>
          <w:sz w:val="24"/>
          <w:szCs w:val="24"/>
          <w:rtl/>
        </w:rPr>
        <w:t>הוא</w:t>
      </w:r>
      <w:r w:rsidRPr="00C929D1">
        <w:rPr>
          <w:rFonts w:cs="Arial"/>
          <w:sz w:val="24"/>
          <w:szCs w:val="24"/>
          <w:rtl/>
        </w:rPr>
        <w:t xml:space="preserve"> </w:t>
      </w:r>
      <w:r w:rsidRPr="00C929D1">
        <w:rPr>
          <w:rFonts w:cs="Arial" w:hint="cs"/>
          <w:sz w:val="24"/>
          <w:szCs w:val="24"/>
          <w:rtl/>
        </w:rPr>
        <w:t>מת</w:t>
      </w:r>
      <w:r w:rsidRPr="00C929D1">
        <w:rPr>
          <w:rFonts w:cs="Arial"/>
          <w:sz w:val="24"/>
          <w:szCs w:val="24"/>
          <w:rtl/>
        </w:rPr>
        <w:t xml:space="preserve"> </w:t>
      </w:r>
      <w:r w:rsidRPr="00C929D1">
        <w:rPr>
          <w:rFonts w:cs="Arial" w:hint="cs"/>
          <w:sz w:val="24"/>
          <w:szCs w:val="24"/>
          <w:rtl/>
        </w:rPr>
        <w:t>מצוה</w:t>
      </w:r>
      <w:r w:rsidRPr="00C929D1">
        <w:rPr>
          <w:rFonts w:cs="Arial"/>
          <w:sz w:val="24"/>
          <w:szCs w:val="24"/>
          <w:rtl/>
        </w:rPr>
        <w:t xml:space="preserve"> </w:t>
      </w:r>
      <w:r w:rsidRPr="00C929D1">
        <w:rPr>
          <w:rFonts w:cs="Arial" w:hint="cs"/>
          <w:sz w:val="24"/>
          <w:szCs w:val="24"/>
          <w:rtl/>
        </w:rPr>
        <w:t>עד</w:t>
      </w:r>
      <w:r w:rsidRPr="00C929D1">
        <w:rPr>
          <w:rFonts w:cs="Arial"/>
          <w:sz w:val="24"/>
          <w:szCs w:val="24"/>
          <w:rtl/>
        </w:rPr>
        <w:t xml:space="preserve"> </w:t>
      </w:r>
      <w:r w:rsidRPr="00C929D1">
        <w:rPr>
          <w:rFonts w:cs="Arial" w:hint="cs"/>
          <w:sz w:val="24"/>
          <w:szCs w:val="24"/>
          <w:rtl/>
        </w:rPr>
        <w:t>שיהא</w:t>
      </w:r>
      <w:r w:rsidRPr="00C929D1">
        <w:rPr>
          <w:rFonts w:cs="Arial"/>
          <w:sz w:val="24"/>
          <w:szCs w:val="24"/>
          <w:rtl/>
        </w:rPr>
        <w:t xml:space="preserve"> </w:t>
      </w:r>
      <w:r w:rsidRPr="00C929D1">
        <w:rPr>
          <w:rFonts w:cs="Arial" w:hint="cs"/>
          <w:sz w:val="24"/>
          <w:szCs w:val="24"/>
          <w:rtl/>
        </w:rPr>
        <w:t>שם</w:t>
      </w:r>
      <w:r w:rsidRPr="00C929D1">
        <w:rPr>
          <w:rFonts w:cs="Arial"/>
          <w:sz w:val="24"/>
          <w:szCs w:val="24"/>
          <w:rtl/>
        </w:rPr>
        <w:t xml:space="preserve"> </w:t>
      </w:r>
      <w:r w:rsidRPr="00C929D1">
        <w:rPr>
          <w:rFonts w:cs="Arial" w:hint="cs"/>
          <w:sz w:val="24"/>
          <w:szCs w:val="24"/>
          <w:rtl/>
        </w:rPr>
        <w:t>כדי</w:t>
      </w:r>
      <w:r w:rsidRPr="00C929D1">
        <w:rPr>
          <w:rFonts w:cs="Arial"/>
          <w:sz w:val="24"/>
          <w:szCs w:val="24"/>
          <w:rtl/>
        </w:rPr>
        <w:t xml:space="preserve"> </w:t>
      </w:r>
      <w:r w:rsidRPr="00C929D1">
        <w:rPr>
          <w:rFonts w:cs="Arial" w:hint="cs"/>
          <w:sz w:val="24"/>
          <w:szCs w:val="24"/>
          <w:rtl/>
        </w:rPr>
        <w:t>נושאי</w:t>
      </w:r>
      <w:r w:rsidRPr="00C929D1">
        <w:rPr>
          <w:rFonts w:cs="Arial"/>
          <w:sz w:val="24"/>
          <w:szCs w:val="24"/>
          <w:rtl/>
        </w:rPr>
        <w:t xml:space="preserve"> </w:t>
      </w:r>
      <w:r w:rsidRPr="00C929D1">
        <w:rPr>
          <w:rFonts w:cs="Arial" w:hint="cs"/>
          <w:sz w:val="24"/>
          <w:szCs w:val="24"/>
          <w:rtl/>
        </w:rPr>
        <w:t>המטה</w:t>
      </w:r>
      <w:r w:rsidRPr="00C929D1">
        <w:rPr>
          <w:rFonts w:cs="Arial"/>
          <w:sz w:val="24"/>
          <w:szCs w:val="24"/>
          <w:rtl/>
        </w:rPr>
        <w:t xml:space="preserve"> </w:t>
      </w:r>
      <w:r w:rsidRPr="00C929D1">
        <w:rPr>
          <w:rFonts w:cs="Arial" w:hint="cs"/>
          <w:sz w:val="24"/>
          <w:szCs w:val="24"/>
          <w:rtl/>
        </w:rPr>
        <w:t>וקובריה</w:t>
      </w:r>
      <w:r w:rsidRPr="00C929D1">
        <w:rPr>
          <w:rFonts w:cs="Arial"/>
          <w:sz w:val="24"/>
          <w:szCs w:val="24"/>
          <w:rtl/>
        </w:rPr>
        <w:t xml:space="preserve">, </w:t>
      </w:r>
      <w:r w:rsidRPr="00C929D1">
        <w:rPr>
          <w:rFonts w:cs="Arial" w:hint="cs"/>
          <w:sz w:val="24"/>
          <w:szCs w:val="24"/>
          <w:rtl/>
        </w:rPr>
        <w:t>אבל</w:t>
      </w:r>
      <w:r w:rsidRPr="00C929D1">
        <w:rPr>
          <w:rFonts w:cs="Arial"/>
          <w:sz w:val="24"/>
          <w:szCs w:val="24"/>
          <w:rtl/>
        </w:rPr>
        <w:t xml:space="preserve"> </w:t>
      </w:r>
      <w:r w:rsidRPr="00C929D1">
        <w:rPr>
          <w:rFonts w:cs="Arial" w:hint="cs"/>
          <w:sz w:val="24"/>
          <w:szCs w:val="24"/>
          <w:rtl/>
        </w:rPr>
        <w:t>אם</w:t>
      </w:r>
      <w:r w:rsidRPr="00C929D1">
        <w:rPr>
          <w:rFonts w:cs="Arial"/>
          <w:sz w:val="24"/>
          <w:szCs w:val="24"/>
          <w:rtl/>
        </w:rPr>
        <w:t xml:space="preserve"> </w:t>
      </w:r>
      <w:r w:rsidRPr="00C929D1">
        <w:rPr>
          <w:rFonts w:cs="Arial" w:hint="cs"/>
          <w:sz w:val="24"/>
          <w:szCs w:val="24"/>
          <w:rtl/>
        </w:rPr>
        <w:t>יש</w:t>
      </w:r>
      <w:r w:rsidRPr="00C929D1">
        <w:rPr>
          <w:rFonts w:cs="Arial"/>
          <w:sz w:val="24"/>
          <w:szCs w:val="24"/>
          <w:rtl/>
        </w:rPr>
        <w:t xml:space="preserve"> </w:t>
      </w:r>
      <w:r w:rsidRPr="00C929D1">
        <w:rPr>
          <w:rFonts w:cs="Arial" w:hint="cs"/>
          <w:sz w:val="24"/>
          <w:szCs w:val="24"/>
          <w:rtl/>
        </w:rPr>
        <w:t>שם</w:t>
      </w:r>
      <w:r w:rsidRPr="00C929D1">
        <w:rPr>
          <w:rFonts w:cs="Arial"/>
          <w:sz w:val="24"/>
          <w:szCs w:val="24"/>
          <w:rtl/>
        </w:rPr>
        <w:t xml:space="preserve"> </w:t>
      </w:r>
      <w:r w:rsidRPr="00C929D1">
        <w:rPr>
          <w:rFonts w:cs="Arial" w:hint="cs"/>
          <w:sz w:val="24"/>
          <w:szCs w:val="24"/>
          <w:rtl/>
        </w:rPr>
        <w:t>כדי</w:t>
      </w:r>
      <w:r w:rsidRPr="00C929D1">
        <w:rPr>
          <w:rFonts w:cs="Arial"/>
          <w:sz w:val="24"/>
          <w:szCs w:val="24"/>
          <w:rtl/>
        </w:rPr>
        <w:t xml:space="preserve"> </w:t>
      </w:r>
      <w:r w:rsidRPr="00C929D1">
        <w:rPr>
          <w:rFonts w:cs="Arial" w:hint="cs"/>
          <w:sz w:val="24"/>
          <w:szCs w:val="24"/>
          <w:rtl/>
        </w:rPr>
        <w:t>נושאי</w:t>
      </w:r>
      <w:r w:rsidRPr="00C929D1">
        <w:rPr>
          <w:rFonts w:cs="Arial"/>
          <w:sz w:val="24"/>
          <w:szCs w:val="24"/>
          <w:rtl/>
        </w:rPr>
        <w:t xml:space="preserve"> </w:t>
      </w:r>
      <w:r w:rsidRPr="00C929D1">
        <w:rPr>
          <w:rFonts w:cs="Arial" w:hint="cs"/>
          <w:sz w:val="24"/>
          <w:szCs w:val="24"/>
          <w:rtl/>
        </w:rPr>
        <w:t>המטה</w:t>
      </w:r>
      <w:r w:rsidRPr="00C929D1">
        <w:rPr>
          <w:rFonts w:cs="Arial"/>
          <w:sz w:val="24"/>
          <w:szCs w:val="24"/>
          <w:rtl/>
        </w:rPr>
        <w:t xml:space="preserve"> </w:t>
      </w:r>
      <w:r w:rsidRPr="00C929D1">
        <w:rPr>
          <w:rFonts w:cs="Arial" w:hint="cs"/>
          <w:sz w:val="24"/>
          <w:szCs w:val="24"/>
          <w:rtl/>
        </w:rPr>
        <w:t>וקובריה</w:t>
      </w:r>
      <w:r w:rsidRPr="00C929D1">
        <w:rPr>
          <w:rFonts w:cs="Arial"/>
          <w:sz w:val="24"/>
          <w:szCs w:val="24"/>
          <w:rtl/>
        </w:rPr>
        <w:t xml:space="preserve"> </w:t>
      </w:r>
      <w:r w:rsidRPr="00C929D1">
        <w:rPr>
          <w:rFonts w:cs="Arial" w:hint="cs"/>
          <w:sz w:val="24"/>
          <w:szCs w:val="24"/>
          <w:rtl/>
        </w:rPr>
        <w:t>אין</w:t>
      </w:r>
      <w:r w:rsidRPr="00C929D1">
        <w:rPr>
          <w:rFonts w:cs="Arial"/>
          <w:sz w:val="24"/>
          <w:szCs w:val="24"/>
          <w:rtl/>
        </w:rPr>
        <w:t xml:space="preserve"> </w:t>
      </w:r>
      <w:r w:rsidRPr="00C929D1">
        <w:rPr>
          <w:rFonts w:cs="Arial" w:hint="cs"/>
          <w:sz w:val="24"/>
          <w:szCs w:val="24"/>
          <w:rtl/>
        </w:rPr>
        <w:t>זה</w:t>
      </w:r>
      <w:r w:rsidRPr="00C929D1">
        <w:rPr>
          <w:rFonts w:cs="Arial"/>
          <w:sz w:val="24"/>
          <w:szCs w:val="24"/>
          <w:rtl/>
        </w:rPr>
        <w:t xml:space="preserve"> </w:t>
      </w:r>
      <w:r w:rsidRPr="00C929D1">
        <w:rPr>
          <w:rFonts w:cs="Arial" w:hint="cs"/>
          <w:sz w:val="24"/>
          <w:szCs w:val="24"/>
          <w:rtl/>
        </w:rPr>
        <w:t>מת</w:t>
      </w:r>
      <w:r w:rsidRPr="00C929D1">
        <w:rPr>
          <w:rFonts w:cs="Arial"/>
          <w:sz w:val="24"/>
          <w:szCs w:val="24"/>
          <w:rtl/>
        </w:rPr>
        <w:t xml:space="preserve"> </w:t>
      </w:r>
      <w:r w:rsidRPr="00C929D1">
        <w:rPr>
          <w:rFonts w:cs="Arial" w:hint="cs"/>
          <w:sz w:val="24"/>
          <w:szCs w:val="24"/>
          <w:rtl/>
        </w:rPr>
        <w:t>מצוה</w:t>
      </w:r>
      <w:r w:rsidRPr="00C929D1">
        <w:rPr>
          <w:rFonts w:cs="Arial"/>
          <w:sz w:val="24"/>
          <w:szCs w:val="24"/>
          <w:rtl/>
        </w:rPr>
        <w:t>.</w:t>
      </w:r>
    </w:p>
    <w:p w:rsidR="0042670C" w:rsidRDefault="0042670C" w:rsidP="0042670C">
      <w:pPr>
        <w:spacing w:after="0" w:line="360" w:lineRule="auto"/>
        <w:jc w:val="both"/>
        <w:rPr>
          <w:sz w:val="24"/>
          <w:szCs w:val="24"/>
          <w:rtl/>
        </w:rPr>
      </w:pPr>
    </w:p>
    <w:p w:rsidR="0042670C" w:rsidRDefault="0042670C" w:rsidP="0042670C">
      <w:pPr>
        <w:spacing w:after="0" w:line="360" w:lineRule="auto"/>
        <w:jc w:val="both"/>
        <w:rPr>
          <w:rFonts w:cs="Arial"/>
          <w:sz w:val="24"/>
          <w:szCs w:val="24"/>
          <w:rtl/>
        </w:rPr>
      </w:pPr>
      <w:r w:rsidRPr="0018080D">
        <w:rPr>
          <w:rFonts w:ascii="Arial" w:hAnsi="Arial" w:cs="Arial" w:hint="cs"/>
          <w:b/>
          <w:bCs/>
          <w:sz w:val="24"/>
          <w:szCs w:val="24"/>
          <w:rtl/>
        </w:rPr>
        <w:t xml:space="preserve">יז. </w:t>
      </w:r>
      <w:r w:rsidRPr="00C929D1">
        <w:rPr>
          <w:rFonts w:cs="Arial" w:hint="cs"/>
          <w:sz w:val="24"/>
          <w:szCs w:val="24"/>
          <w:rtl/>
        </w:rPr>
        <w:t>כהן</w:t>
      </w:r>
      <w:r w:rsidRPr="00C929D1">
        <w:rPr>
          <w:rFonts w:cs="Arial"/>
          <w:sz w:val="24"/>
          <w:szCs w:val="24"/>
          <w:rtl/>
        </w:rPr>
        <w:t xml:space="preserve"> </w:t>
      </w:r>
      <w:r w:rsidRPr="00C929D1">
        <w:rPr>
          <w:rFonts w:cs="Arial" w:hint="cs"/>
          <w:sz w:val="24"/>
          <w:szCs w:val="24"/>
          <w:rtl/>
        </w:rPr>
        <w:t>גדול</w:t>
      </w:r>
      <w:r w:rsidRPr="00C929D1">
        <w:rPr>
          <w:rFonts w:cs="Arial"/>
          <w:sz w:val="24"/>
          <w:szCs w:val="24"/>
          <w:rtl/>
        </w:rPr>
        <w:t xml:space="preserve"> </w:t>
      </w:r>
      <w:r w:rsidRPr="00C929D1">
        <w:rPr>
          <w:rFonts w:cs="Arial" w:hint="cs"/>
          <w:sz w:val="24"/>
          <w:szCs w:val="24"/>
          <w:rtl/>
        </w:rPr>
        <w:t>ונזיר</w:t>
      </w:r>
      <w:r w:rsidRPr="00C929D1">
        <w:rPr>
          <w:rFonts w:cs="Arial"/>
          <w:sz w:val="24"/>
          <w:szCs w:val="24"/>
          <w:rtl/>
        </w:rPr>
        <w:t xml:space="preserve">, </w:t>
      </w:r>
      <w:r w:rsidRPr="00C929D1">
        <w:rPr>
          <w:rFonts w:cs="Arial" w:hint="cs"/>
          <w:sz w:val="24"/>
          <w:szCs w:val="24"/>
          <w:rtl/>
        </w:rPr>
        <w:t>רבי</w:t>
      </w:r>
      <w:r w:rsidRPr="00C929D1">
        <w:rPr>
          <w:rFonts w:cs="Arial"/>
          <w:sz w:val="24"/>
          <w:szCs w:val="24"/>
          <w:rtl/>
        </w:rPr>
        <w:t xml:space="preserve"> </w:t>
      </w:r>
      <w:r w:rsidRPr="00C929D1">
        <w:rPr>
          <w:rFonts w:cs="Arial" w:hint="cs"/>
          <w:sz w:val="24"/>
          <w:szCs w:val="24"/>
          <w:rtl/>
        </w:rPr>
        <w:t>אליעזר</w:t>
      </w:r>
      <w:r w:rsidRPr="00C929D1">
        <w:rPr>
          <w:rFonts w:cs="Arial"/>
          <w:sz w:val="24"/>
          <w:szCs w:val="24"/>
          <w:rtl/>
        </w:rPr>
        <w:t xml:space="preserve"> </w:t>
      </w:r>
      <w:r w:rsidRPr="00C929D1">
        <w:rPr>
          <w:rFonts w:cs="Arial" w:hint="cs"/>
          <w:sz w:val="24"/>
          <w:szCs w:val="24"/>
          <w:rtl/>
        </w:rPr>
        <w:t>אומר</w:t>
      </w:r>
      <w:r>
        <w:rPr>
          <w:rFonts w:cs="Arial" w:hint="cs"/>
          <w:sz w:val="24"/>
          <w:szCs w:val="24"/>
          <w:rtl/>
        </w:rPr>
        <w:t>:</w:t>
      </w:r>
      <w:r w:rsidRPr="00C929D1">
        <w:rPr>
          <w:rFonts w:cs="Arial"/>
          <w:sz w:val="24"/>
          <w:szCs w:val="24"/>
          <w:rtl/>
        </w:rPr>
        <w:t xml:space="preserve"> </w:t>
      </w:r>
      <w:r w:rsidRPr="00C929D1">
        <w:rPr>
          <w:rFonts w:cs="Arial" w:hint="cs"/>
          <w:sz w:val="24"/>
          <w:szCs w:val="24"/>
          <w:rtl/>
        </w:rPr>
        <w:t>יטמא</w:t>
      </w:r>
      <w:r w:rsidRPr="00C929D1">
        <w:rPr>
          <w:rFonts w:cs="Arial"/>
          <w:sz w:val="24"/>
          <w:szCs w:val="24"/>
          <w:rtl/>
        </w:rPr>
        <w:t xml:space="preserve"> </w:t>
      </w:r>
      <w:r w:rsidRPr="00C929D1">
        <w:rPr>
          <w:rFonts w:cs="Arial" w:hint="cs"/>
          <w:sz w:val="24"/>
          <w:szCs w:val="24"/>
          <w:rtl/>
        </w:rPr>
        <w:t>כהן</w:t>
      </w:r>
      <w:r w:rsidRPr="00C929D1">
        <w:rPr>
          <w:rFonts w:cs="Arial"/>
          <w:sz w:val="24"/>
          <w:szCs w:val="24"/>
          <w:rtl/>
        </w:rPr>
        <w:t xml:space="preserve"> </w:t>
      </w:r>
      <w:r w:rsidRPr="00C929D1">
        <w:rPr>
          <w:rFonts w:cs="Arial" w:hint="cs"/>
          <w:sz w:val="24"/>
          <w:szCs w:val="24"/>
          <w:rtl/>
        </w:rPr>
        <w:t>גדול</w:t>
      </w:r>
      <w:r w:rsidRPr="00C929D1">
        <w:rPr>
          <w:rFonts w:cs="Arial"/>
          <w:sz w:val="24"/>
          <w:szCs w:val="24"/>
          <w:rtl/>
        </w:rPr>
        <w:t xml:space="preserve"> </w:t>
      </w:r>
      <w:r w:rsidRPr="00C929D1">
        <w:rPr>
          <w:rFonts w:cs="Arial" w:hint="cs"/>
          <w:sz w:val="24"/>
          <w:szCs w:val="24"/>
          <w:rtl/>
        </w:rPr>
        <w:t>ולא</w:t>
      </w:r>
      <w:r w:rsidRPr="00C929D1">
        <w:rPr>
          <w:rFonts w:cs="Arial"/>
          <w:sz w:val="24"/>
          <w:szCs w:val="24"/>
          <w:rtl/>
        </w:rPr>
        <w:t xml:space="preserve"> </w:t>
      </w:r>
      <w:r w:rsidRPr="00C929D1">
        <w:rPr>
          <w:rFonts w:cs="Arial" w:hint="cs"/>
          <w:sz w:val="24"/>
          <w:szCs w:val="24"/>
          <w:rtl/>
        </w:rPr>
        <w:t>יטמא</w:t>
      </w:r>
      <w:r w:rsidRPr="00C929D1">
        <w:rPr>
          <w:rFonts w:cs="Arial"/>
          <w:sz w:val="24"/>
          <w:szCs w:val="24"/>
          <w:rtl/>
        </w:rPr>
        <w:t xml:space="preserve"> </w:t>
      </w:r>
      <w:r w:rsidRPr="00C929D1">
        <w:rPr>
          <w:rFonts w:cs="Arial" w:hint="cs"/>
          <w:sz w:val="24"/>
          <w:szCs w:val="24"/>
          <w:rtl/>
        </w:rPr>
        <w:t>נזיר</w:t>
      </w:r>
      <w:r w:rsidRPr="00C929D1">
        <w:rPr>
          <w:rFonts w:cs="Arial"/>
          <w:sz w:val="24"/>
          <w:szCs w:val="24"/>
          <w:rtl/>
        </w:rPr>
        <w:t xml:space="preserve">, </w:t>
      </w:r>
      <w:r w:rsidRPr="00C929D1">
        <w:rPr>
          <w:rFonts w:cs="Arial" w:hint="cs"/>
          <w:sz w:val="24"/>
          <w:szCs w:val="24"/>
          <w:rtl/>
        </w:rPr>
        <w:t>שזה</w:t>
      </w:r>
      <w:r w:rsidRPr="00C929D1">
        <w:rPr>
          <w:rFonts w:cs="Arial"/>
          <w:sz w:val="24"/>
          <w:szCs w:val="24"/>
          <w:rtl/>
        </w:rPr>
        <w:t xml:space="preserve"> </w:t>
      </w:r>
      <w:r w:rsidRPr="00C929D1">
        <w:rPr>
          <w:rFonts w:cs="Arial" w:hint="cs"/>
          <w:sz w:val="24"/>
          <w:szCs w:val="24"/>
          <w:rtl/>
        </w:rPr>
        <w:t>מביא</w:t>
      </w:r>
      <w:r w:rsidRPr="00C929D1">
        <w:rPr>
          <w:rFonts w:cs="Arial"/>
          <w:sz w:val="24"/>
          <w:szCs w:val="24"/>
          <w:rtl/>
        </w:rPr>
        <w:t xml:space="preserve"> </w:t>
      </w:r>
      <w:r w:rsidRPr="00C929D1">
        <w:rPr>
          <w:rFonts w:cs="Arial" w:hint="cs"/>
          <w:sz w:val="24"/>
          <w:szCs w:val="24"/>
          <w:rtl/>
        </w:rPr>
        <w:t>קרבן</w:t>
      </w:r>
      <w:r w:rsidRPr="00C929D1">
        <w:rPr>
          <w:rFonts w:cs="Arial"/>
          <w:sz w:val="24"/>
          <w:szCs w:val="24"/>
          <w:rtl/>
        </w:rPr>
        <w:t xml:space="preserve"> </w:t>
      </w:r>
      <w:r w:rsidRPr="00C929D1">
        <w:rPr>
          <w:rFonts w:cs="Arial" w:hint="cs"/>
          <w:sz w:val="24"/>
          <w:szCs w:val="24"/>
          <w:rtl/>
        </w:rPr>
        <w:t>על</w:t>
      </w:r>
      <w:r w:rsidRPr="00C929D1">
        <w:rPr>
          <w:rFonts w:cs="Arial"/>
          <w:sz w:val="24"/>
          <w:szCs w:val="24"/>
          <w:rtl/>
        </w:rPr>
        <w:t xml:space="preserve"> </w:t>
      </w:r>
      <w:r w:rsidRPr="00C929D1">
        <w:rPr>
          <w:rFonts w:cs="Arial" w:hint="cs"/>
          <w:sz w:val="24"/>
          <w:szCs w:val="24"/>
          <w:rtl/>
        </w:rPr>
        <w:t>טומאתו</w:t>
      </w:r>
      <w:r w:rsidRPr="00C929D1">
        <w:rPr>
          <w:rFonts w:cs="Arial"/>
          <w:sz w:val="24"/>
          <w:szCs w:val="24"/>
          <w:rtl/>
        </w:rPr>
        <w:t xml:space="preserve"> </w:t>
      </w:r>
      <w:r w:rsidRPr="00C929D1">
        <w:rPr>
          <w:rFonts w:cs="Arial" w:hint="cs"/>
          <w:sz w:val="24"/>
          <w:szCs w:val="24"/>
          <w:rtl/>
        </w:rPr>
        <w:t>וזה</w:t>
      </w:r>
      <w:r w:rsidRPr="00C929D1">
        <w:rPr>
          <w:rFonts w:cs="Arial"/>
          <w:sz w:val="24"/>
          <w:szCs w:val="24"/>
          <w:rtl/>
        </w:rPr>
        <w:t xml:space="preserve"> </w:t>
      </w:r>
      <w:r w:rsidRPr="00C929D1">
        <w:rPr>
          <w:rFonts w:cs="Arial" w:hint="cs"/>
          <w:sz w:val="24"/>
          <w:szCs w:val="24"/>
          <w:rtl/>
        </w:rPr>
        <w:t>אין</w:t>
      </w:r>
      <w:r w:rsidRPr="00C929D1">
        <w:rPr>
          <w:rFonts w:cs="Arial"/>
          <w:sz w:val="24"/>
          <w:szCs w:val="24"/>
          <w:rtl/>
        </w:rPr>
        <w:t xml:space="preserve"> </w:t>
      </w:r>
      <w:r w:rsidRPr="00C929D1">
        <w:rPr>
          <w:rFonts w:cs="Arial" w:hint="cs"/>
          <w:sz w:val="24"/>
          <w:szCs w:val="24"/>
          <w:rtl/>
        </w:rPr>
        <w:t>מביא</w:t>
      </w:r>
      <w:r w:rsidRPr="00C929D1">
        <w:rPr>
          <w:rFonts w:cs="Arial"/>
          <w:sz w:val="24"/>
          <w:szCs w:val="24"/>
          <w:rtl/>
        </w:rPr>
        <w:t xml:space="preserve"> </w:t>
      </w:r>
      <w:r w:rsidRPr="00C929D1">
        <w:rPr>
          <w:rFonts w:cs="Arial" w:hint="cs"/>
          <w:sz w:val="24"/>
          <w:szCs w:val="24"/>
          <w:rtl/>
        </w:rPr>
        <w:t>קרבן</w:t>
      </w:r>
      <w:r w:rsidRPr="00C929D1">
        <w:rPr>
          <w:rFonts w:cs="Arial"/>
          <w:sz w:val="24"/>
          <w:szCs w:val="24"/>
          <w:rtl/>
        </w:rPr>
        <w:t xml:space="preserve"> </w:t>
      </w:r>
      <w:r w:rsidRPr="00C929D1">
        <w:rPr>
          <w:rFonts w:cs="Arial" w:hint="cs"/>
          <w:sz w:val="24"/>
          <w:szCs w:val="24"/>
          <w:rtl/>
        </w:rPr>
        <w:t>על</w:t>
      </w:r>
      <w:r w:rsidRPr="00C929D1">
        <w:rPr>
          <w:rFonts w:cs="Arial"/>
          <w:sz w:val="24"/>
          <w:szCs w:val="24"/>
          <w:rtl/>
        </w:rPr>
        <w:t xml:space="preserve"> </w:t>
      </w:r>
      <w:r w:rsidRPr="00C929D1">
        <w:rPr>
          <w:rFonts w:cs="Arial" w:hint="cs"/>
          <w:sz w:val="24"/>
          <w:szCs w:val="24"/>
          <w:rtl/>
        </w:rPr>
        <w:t>טומאתו</w:t>
      </w:r>
      <w:r>
        <w:rPr>
          <w:rFonts w:cs="Arial" w:hint="cs"/>
          <w:sz w:val="24"/>
          <w:szCs w:val="24"/>
          <w:rtl/>
        </w:rPr>
        <w:t>.</w:t>
      </w:r>
      <w:r w:rsidRPr="00C929D1">
        <w:rPr>
          <w:rFonts w:cs="Arial"/>
          <w:sz w:val="24"/>
          <w:szCs w:val="24"/>
          <w:rtl/>
        </w:rPr>
        <w:t xml:space="preserve"> </w:t>
      </w:r>
      <w:r w:rsidRPr="00C929D1">
        <w:rPr>
          <w:rFonts w:cs="Arial" w:hint="cs"/>
          <w:sz w:val="24"/>
          <w:szCs w:val="24"/>
          <w:rtl/>
        </w:rPr>
        <w:t>וחכמים</w:t>
      </w:r>
      <w:r w:rsidRPr="00C929D1">
        <w:rPr>
          <w:rFonts w:cs="Arial"/>
          <w:sz w:val="24"/>
          <w:szCs w:val="24"/>
          <w:rtl/>
        </w:rPr>
        <w:t xml:space="preserve"> </w:t>
      </w:r>
      <w:r w:rsidRPr="00C929D1">
        <w:rPr>
          <w:rFonts w:cs="Arial" w:hint="cs"/>
          <w:sz w:val="24"/>
          <w:szCs w:val="24"/>
          <w:rtl/>
        </w:rPr>
        <w:t>אומרים</w:t>
      </w:r>
      <w:r>
        <w:rPr>
          <w:rFonts w:cs="Arial" w:hint="cs"/>
          <w:sz w:val="24"/>
          <w:szCs w:val="24"/>
          <w:rtl/>
        </w:rPr>
        <w:t>:</w:t>
      </w:r>
      <w:r w:rsidRPr="00C929D1">
        <w:rPr>
          <w:rFonts w:cs="Arial"/>
          <w:sz w:val="24"/>
          <w:szCs w:val="24"/>
          <w:rtl/>
        </w:rPr>
        <w:t xml:space="preserve"> </w:t>
      </w:r>
      <w:r w:rsidRPr="00C929D1">
        <w:rPr>
          <w:rFonts w:cs="Arial" w:hint="cs"/>
          <w:sz w:val="24"/>
          <w:szCs w:val="24"/>
          <w:rtl/>
        </w:rPr>
        <w:t>יטמא</w:t>
      </w:r>
      <w:r w:rsidRPr="00C929D1">
        <w:rPr>
          <w:rFonts w:cs="Arial"/>
          <w:sz w:val="24"/>
          <w:szCs w:val="24"/>
          <w:rtl/>
        </w:rPr>
        <w:t xml:space="preserve"> </w:t>
      </w:r>
      <w:r w:rsidRPr="00C929D1">
        <w:rPr>
          <w:rFonts w:cs="Arial" w:hint="cs"/>
          <w:sz w:val="24"/>
          <w:szCs w:val="24"/>
          <w:rtl/>
        </w:rPr>
        <w:t>נזיר</w:t>
      </w:r>
      <w:r w:rsidRPr="00C929D1">
        <w:rPr>
          <w:rFonts w:cs="Arial"/>
          <w:sz w:val="24"/>
          <w:szCs w:val="24"/>
          <w:rtl/>
        </w:rPr>
        <w:t xml:space="preserve"> </w:t>
      </w:r>
      <w:r w:rsidRPr="00C929D1">
        <w:rPr>
          <w:rFonts w:cs="Arial" w:hint="cs"/>
          <w:sz w:val="24"/>
          <w:szCs w:val="24"/>
          <w:rtl/>
        </w:rPr>
        <w:t>ויביא</w:t>
      </w:r>
      <w:r w:rsidRPr="00C929D1">
        <w:rPr>
          <w:rFonts w:cs="Arial"/>
          <w:sz w:val="24"/>
          <w:szCs w:val="24"/>
          <w:rtl/>
        </w:rPr>
        <w:t xml:space="preserve"> </w:t>
      </w:r>
      <w:r w:rsidRPr="00C929D1">
        <w:rPr>
          <w:rFonts w:cs="Arial" w:hint="cs"/>
          <w:sz w:val="24"/>
          <w:szCs w:val="24"/>
          <w:rtl/>
        </w:rPr>
        <w:t>מאה</w:t>
      </w:r>
      <w:r w:rsidRPr="00C929D1">
        <w:rPr>
          <w:rFonts w:cs="Arial"/>
          <w:sz w:val="24"/>
          <w:szCs w:val="24"/>
          <w:rtl/>
        </w:rPr>
        <w:t xml:space="preserve"> </w:t>
      </w:r>
      <w:r w:rsidRPr="00C929D1">
        <w:rPr>
          <w:rFonts w:cs="Arial" w:hint="cs"/>
          <w:sz w:val="24"/>
          <w:szCs w:val="24"/>
          <w:rtl/>
        </w:rPr>
        <w:t>קרבנות</w:t>
      </w:r>
      <w:r w:rsidRPr="00C929D1">
        <w:rPr>
          <w:rFonts w:cs="Arial"/>
          <w:sz w:val="24"/>
          <w:szCs w:val="24"/>
          <w:rtl/>
        </w:rPr>
        <w:t xml:space="preserve"> </w:t>
      </w:r>
      <w:r w:rsidRPr="00C929D1">
        <w:rPr>
          <w:rFonts w:cs="Arial" w:hint="cs"/>
          <w:sz w:val="24"/>
          <w:szCs w:val="24"/>
          <w:rtl/>
        </w:rPr>
        <w:t>ואל</w:t>
      </w:r>
      <w:r w:rsidRPr="00C929D1">
        <w:rPr>
          <w:rFonts w:cs="Arial"/>
          <w:sz w:val="24"/>
          <w:szCs w:val="24"/>
          <w:rtl/>
        </w:rPr>
        <w:t xml:space="preserve"> </w:t>
      </w:r>
      <w:r w:rsidRPr="00C929D1">
        <w:rPr>
          <w:rFonts w:cs="Arial" w:hint="cs"/>
          <w:sz w:val="24"/>
          <w:szCs w:val="24"/>
          <w:rtl/>
        </w:rPr>
        <w:t>יטמא</w:t>
      </w:r>
      <w:r w:rsidRPr="00C929D1">
        <w:rPr>
          <w:rFonts w:cs="Arial"/>
          <w:sz w:val="24"/>
          <w:szCs w:val="24"/>
          <w:rtl/>
        </w:rPr>
        <w:t xml:space="preserve"> </w:t>
      </w:r>
      <w:r w:rsidRPr="00C929D1">
        <w:rPr>
          <w:rFonts w:cs="Arial" w:hint="cs"/>
          <w:sz w:val="24"/>
          <w:szCs w:val="24"/>
          <w:rtl/>
        </w:rPr>
        <w:t>כהן</w:t>
      </w:r>
      <w:r w:rsidRPr="00C929D1">
        <w:rPr>
          <w:rFonts w:cs="Arial"/>
          <w:sz w:val="24"/>
          <w:szCs w:val="24"/>
          <w:rtl/>
        </w:rPr>
        <w:t xml:space="preserve"> </w:t>
      </w:r>
      <w:r w:rsidRPr="00C929D1">
        <w:rPr>
          <w:rFonts w:cs="Arial" w:hint="cs"/>
          <w:sz w:val="24"/>
          <w:szCs w:val="24"/>
          <w:rtl/>
        </w:rPr>
        <w:t>גדול</w:t>
      </w:r>
      <w:r w:rsidRPr="00C929D1">
        <w:rPr>
          <w:rFonts w:cs="Arial"/>
          <w:sz w:val="24"/>
          <w:szCs w:val="24"/>
          <w:rtl/>
        </w:rPr>
        <w:t xml:space="preserve">, </w:t>
      </w:r>
      <w:r w:rsidRPr="00C929D1">
        <w:rPr>
          <w:rFonts w:cs="Arial" w:hint="cs"/>
          <w:sz w:val="24"/>
          <w:szCs w:val="24"/>
          <w:rtl/>
        </w:rPr>
        <w:t>שזה</w:t>
      </w:r>
      <w:r w:rsidRPr="00C929D1">
        <w:rPr>
          <w:rFonts w:cs="Arial"/>
          <w:sz w:val="24"/>
          <w:szCs w:val="24"/>
          <w:rtl/>
        </w:rPr>
        <w:t xml:space="preserve"> </w:t>
      </w:r>
      <w:r w:rsidRPr="00C929D1">
        <w:rPr>
          <w:rFonts w:cs="Arial" w:hint="cs"/>
          <w:sz w:val="24"/>
          <w:szCs w:val="24"/>
          <w:rtl/>
        </w:rPr>
        <w:t>קדושתו</w:t>
      </w:r>
      <w:r w:rsidRPr="00C929D1">
        <w:rPr>
          <w:rFonts w:cs="Arial"/>
          <w:sz w:val="24"/>
          <w:szCs w:val="24"/>
          <w:rtl/>
        </w:rPr>
        <w:t xml:space="preserve"> </w:t>
      </w:r>
      <w:r w:rsidRPr="00C929D1">
        <w:rPr>
          <w:rFonts w:cs="Arial" w:hint="cs"/>
          <w:sz w:val="24"/>
          <w:szCs w:val="24"/>
          <w:rtl/>
        </w:rPr>
        <w:t>מרחם</w:t>
      </w:r>
      <w:r w:rsidRPr="00C929D1">
        <w:rPr>
          <w:rFonts w:cs="Arial"/>
          <w:sz w:val="24"/>
          <w:szCs w:val="24"/>
          <w:rtl/>
        </w:rPr>
        <w:t xml:space="preserve"> </w:t>
      </w:r>
      <w:r w:rsidRPr="00C929D1">
        <w:rPr>
          <w:rFonts w:cs="Arial" w:hint="cs"/>
          <w:sz w:val="24"/>
          <w:szCs w:val="24"/>
          <w:rtl/>
        </w:rPr>
        <w:t>אמו</w:t>
      </w:r>
      <w:r w:rsidRPr="00C929D1">
        <w:rPr>
          <w:rFonts w:cs="Arial"/>
          <w:sz w:val="24"/>
          <w:szCs w:val="24"/>
          <w:rtl/>
        </w:rPr>
        <w:t xml:space="preserve"> </w:t>
      </w:r>
      <w:r w:rsidRPr="00C929D1">
        <w:rPr>
          <w:rFonts w:cs="Arial" w:hint="cs"/>
          <w:sz w:val="24"/>
          <w:szCs w:val="24"/>
          <w:rtl/>
        </w:rPr>
        <w:t>וזה</w:t>
      </w:r>
      <w:r w:rsidRPr="00C929D1">
        <w:rPr>
          <w:rFonts w:cs="Arial"/>
          <w:sz w:val="24"/>
          <w:szCs w:val="24"/>
          <w:rtl/>
        </w:rPr>
        <w:t xml:space="preserve"> </w:t>
      </w:r>
      <w:r w:rsidRPr="00C929D1">
        <w:rPr>
          <w:rFonts w:cs="Arial" w:hint="cs"/>
          <w:sz w:val="24"/>
          <w:szCs w:val="24"/>
          <w:rtl/>
        </w:rPr>
        <w:t>אין</w:t>
      </w:r>
      <w:r w:rsidRPr="00C929D1">
        <w:rPr>
          <w:rFonts w:cs="Arial"/>
          <w:sz w:val="24"/>
          <w:szCs w:val="24"/>
          <w:rtl/>
        </w:rPr>
        <w:t xml:space="preserve"> </w:t>
      </w:r>
      <w:r w:rsidRPr="00C929D1">
        <w:rPr>
          <w:rFonts w:cs="Arial" w:hint="cs"/>
          <w:sz w:val="24"/>
          <w:szCs w:val="24"/>
          <w:rtl/>
        </w:rPr>
        <w:t>קדושתו</w:t>
      </w:r>
      <w:r w:rsidRPr="00C929D1">
        <w:rPr>
          <w:rFonts w:cs="Arial"/>
          <w:sz w:val="24"/>
          <w:szCs w:val="24"/>
          <w:rtl/>
        </w:rPr>
        <w:t xml:space="preserve"> </w:t>
      </w:r>
      <w:r w:rsidRPr="00C929D1">
        <w:rPr>
          <w:rFonts w:cs="Arial" w:hint="cs"/>
          <w:sz w:val="24"/>
          <w:szCs w:val="24"/>
          <w:rtl/>
        </w:rPr>
        <w:t>מרחם</w:t>
      </w:r>
      <w:r w:rsidRPr="00C929D1">
        <w:rPr>
          <w:rFonts w:cs="Arial"/>
          <w:sz w:val="24"/>
          <w:szCs w:val="24"/>
          <w:rtl/>
        </w:rPr>
        <w:t xml:space="preserve"> </w:t>
      </w:r>
      <w:r w:rsidRPr="00C929D1">
        <w:rPr>
          <w:rFonts w:cs="Arial" w:hint="cs"/>
          <w:sz w:val="24"/>
          <w:szCs w:val="24"/>
          <w:rtl/>
        </w:rPr>
        <w:t>אמו</w:t>
      </w:r>
      <w:r w:rsidRPr="00C929D1">
        <w:rPr>
          <w:rFonts w:cs="Arial"/>
          <w:sz w:val="24"/>
          <w:szCs w:val="24"/>
          <w:rtl/>
        </w:rPr>
        <w:t xml:space="preserve">, </w:t>
      </w:r>
      <w:r w:rsidRPr="00C929D1">
        <w:rPr>
          <w:rFonts w:cs="Arial" w:hint="cs"/>
          <w:sz w:val="24"/>
          <w:szCs w:val="24"/>
          <w:rtl/>
        </w:rPr>
        <w:t>זה</w:t>
      </w:r>
      <w:r w:rsidRPr="00C929D1">
        <w:rPr>
          <w:rFonts w:cs="Arial"/>
          <w:sz w:val="24"/>
          <w:szCs w:val="24"/>
          <w:rtl/>
        </w:rPr>
        <w:t xml:space="preserve"> </w:t>
      </w:r>
      <w:r w:rsidRPr="00C929D1">
        <w:rPr>
          <w:rFonts w:cs="Arial" w:hint="cs"/>
          <w:sz w:val="24"/>
          <w:szCs w:val="24"/>
          <w:rtl/>
        </w:rPr>
        <w:t>קדושתו</w:t>
      </w:r>
      <w:r w:rsidRPr="00C929D1">
        <w:rPr>
          <w:rFonts w:cs="Arial"/>
          <w:sz w:val="24"/>
          <w:szCs w:val="24"/>
          <w:rtl/>
        </w:rPr>
        <w:t xml:space="preserve"> </w:t>
      </w:r>
      <w:r w:rsidRPr="00C929D1">
        <w:rPr>
          <w:rFonts w:cs="Arial" w:hint="cs"/>
          <w:sz w:val="24"/>
          <w:szCs w:val="24"/>
          <w:rtl/>
        </w:rPr>
        <w:t>קדושת</w:t>
      </w:r>
      <w:r w:rsidRPr="00C929D1">
        <w:rPr>
          <w:rFonts w:cs="Arial"/>
          <w:sz w:val="24"/>
          <w:szCs w:val="24"/>
          <w:rtl/>
        </w:rPr>
        <w:t xml:space="preserve"> </w:t>
      </w:r>
      <w:r w:rsidRPr="00C929D1">
        <w:rPr>
          <w:rFonts w:cs="Arial" w:hint="cs"/>
          <w:sz w:val="24"/>
          <w:szCs w:val="24"/>
          <w:rtl/>
        </w:rPr>
        <w:t>חייו</w:t>
      </w:r>
      <w:r w:rsidRPr="00C929D1">
        <w:rPr>
          <w:rFonts w:cs="Arial"/>
          <w:sz w:val="24"/>
          <w:szCs w:val="24"/>
          <w:rtl/>
        </w:rPr>
        <w:t xml:space="preserve"> </w:t>
      </w:r>
      <w:r w:rsidRPr="00C929D1">
        <w:rPr>
          <w:rFonts w:cs="Arial" w:hint="cs"/>
          <w:sz w:val="24"/>
          <w:szCs w:val="24"/>
          <w:rtl/>
        </w:rPr>
        <w:t>וזה</w:t>
      </w:r>
      <w:r w:rsidRPr="00C929D1">
        <w:rPr>
          <w:rFonts w:cs="Arial"/>
          <w:sz w:val="24"/>
          <w:szCs w:val="24"/>
          <w:rtl/>
        </w:rPr>
        <w:t xml:space="preserve"> </w:t>
      </w:r>
      <w:r w:rsidRPr="00C929D1">
        <w:rPr>
          <w:rFonts w:cs="Arial" w:hint="cs"/>
          <w:sz w:val="24"/>
          <w:szCs w:val="24"/>
          <w:rtl/>
        </w:rPr>
        <w:t>קדושתו</w:t>
      </w:r>
      <w:r w:rsidRPr="00C929D1">
        <w:rPr>
          <w:rFonts w:cs="Arial"/>
          <w:sz w:val="24"/>
          <w:szCs w:val="24"/>
          <w:rtl/>
        </w:rPr>
        <w:t xml:space="preserve"> </w:t>
      </w:r>
      <w:r w:rsidRPr="00C929D1">
        <w:rPr>
          <w:rFonts w:cs="Arial" w:hint="cs"/>
          <w:sz w:val="24"/>
          <w:szCs w:val="24"/>
          <w:rtl/>
        </w:rPr>
        <w:t>קדושת</w:t>
      </w:r>
      <w:r w:rsidRPr="00C929D1">
        <w:rPr>
          <w:rFonts w:cs="Arial"/>
          <w:sz w:val="24"/>
          <w:szCs w:val="24"/>
          <w:rtl/>
        </w:rPr>
        <w:t xml:space="preserve"> </w:t>
      </w:r>
      <w:r w:rsidRPr="00C929D1">
        <w:rPr>
          <w:rFonts w:cs="Arial" w:hint="cs"/>
          <w:sz w:val="24"/>
          <w:szCs w:val="24"/>
          <w:rtl/>
        </w:rPr>
        <w:t>שעה</w:t>
      </w:r>
      <w:r w:rsidRPr="00C929D1">
        <w:rPr>
          <w:rFonts w:cs="Arial"/>
          <w:sz w:val="24"/>
          <w:szCs w:val="24"/>
          <w:rtl/>
        </w:rPr>
        <w:t xml:space="preserve">. </w:t>
      </w:r>
    </w:p>
    <w:p w:rsidR="0042670C" w:rsidRDefault="0042670C" w:rsidP="0042670C">
      <w:pPr>
        <w:spacing w:after="0" w:line="360" w:lineRule="auto"/>
        <w:jc w:val="both"/>
        <w:rPr>
          <w:rFonts w:cs="Arial"/>
          <w:sz w:val="24"/>
          <w:szCs w:val="24"/>
          <w:rtl/>
        </w:rPr>
      </w:pPr>
      <w:r w:rsidRPr="00C929D1">
        <w:rPr>
          <w:rFonts w:cs="Arial" w:hint="cs"/>
          <w:sz w:val="24"/>
          <w:szCs w:val="24"/>
          <w:rtl/>
        </w:rPr>
        <w:t>הכל</w:t>
      </w:r>
      <w:r w:rsidRPr="00C929D1">
        <w:rPr>
          <w:rFonts w:cs="Arial"/>
          <w:sz w:val="24"/>
          <w:szCs w:val="24"/>
          <w:rtl/>
        </w:rPr>
        <w:t xml:space="preserve"> </w:t>
      </w:r>
      <w:r w:rsidRPr="00C929D1">
        <w:rPr>
          <w:rFonts w:cs="Arial" w:hint="cs"/>
          <w:sz w:val="24"/>
          <w:szCs w:val="24"/>
          <w:rtl/>
        </w:rPr>
        <w:t>מודים</w:t>
      </w:r>
      <w:r w:rsidRPr="00C929D1">
        <w:rPr>
          <w:rFonts w:cs="Arial"/>
          <w:sz w:val="24"/>
          <w:szCs w:val="24"/>
          <w:rtl/>
        </w:rPr>
        <w:t xml:space="preserve"> </w:t>
      </w:r>
      <w:r w:rsidRPr="00C929D1">
        <w:rPr>
          <w:rFonts w:cs="Arial" w:hint="cs"/>
          <w:sz w:val="24"/>
          <w:szCs w:val="24"/>
          <w:rtl/>
        </w:rPr>
        <w:t>בכהן</w:t>
      </w:r>
      <w:r w:rsidRPr="00C929D1">
        <w:rPr>
          <w:rFonts w:cs="Arial"/>
          <w:sz w:val="24"/>
          <w:szCs w:val="24"/>
          <w:rtl/>
        </w:rPr>
        <w:t xml:space="preserve"> </w:t>
      </w:r>
      <w:r w:rsidRPr="00C929D1">
        <w:rPr>
          <w:rFonts w:cs="Arial" w:hint="cs"/>
          <w:sz w:val="24"/>
          <w:szCs w:val="24"/>
          <w:rtl/>
        </w:rPr>
        <w:t>ובמרובה</w:t>
      </w:r>
      <w:r w:rsidRPr="00C929D1">
        <w:rPr>
          <w:rFonts w:cs="Arial"/>
          <w:sz w:val="24"/>
          <w:szCs w:val="24"/>
          <w:rtl/>
        </w:rPr>
        <w:t xml:space="preserve"> </w:t>
      </w:r>
      <w:r w:rsidRPr="00C929D1">
        <w:rPr>
          <w:rFonts w:cs="Arial" w:hint="cs"/>
          <w:sz w:val="24"/>
          <w:szCs w:val="24"/>
          <w:rtl/>
        </w:rPr>
        <w:t>בגדים</w:t>
      </w:r>
      <w:r>
        <w:rPr>
          <w:rFonts w:cs="Arial" w:hint="cs"/>
          <w:sz w:val="24"/>
          <w:szCs w:val="24"/>
          <w:rtl/>
        </w:rPr>
        <w:t>,</w:t>
      </w:r>
      <w:r w:rsidRPr="00C929D1">
        <w:rPr>
          <w:rFonts w:cs="Arial"/>
          <w:sz w:val="24"/>
          <w:szCs w:val="24"/>
          <w:rtl/>
        </w:rPr>
        <w:t xml:space="preserve"> </w:t>
      </w:r>
      <w:r w:rsidRPr="00C929D1">
        <w:rPr>
          <w:rFonts w:cs="Arial" w:hint="cs"/>
          <w:sz w:val="24"/>
          <w:szCs w:val="24"/>
          <w:rtl/>
        </w:rPr>
        <w:t>יטמא</w:t>
      </w:r>
      <w:r w:rsidRPr="00C929D1">
        <w:rPr>
          <w:rFonts w:cs="Arial"/>
          <w:sz w:val="24"/>
          <w:szCs w:val="24"/>
          <w:rtl/>
        </w:rPr>
        <w:t xml:space="preserve"> </w:t>
      </w:r>
      <w:r w:rsidRPr="00C929D1">
        <w:rPr>
          <w:rFonts w:cs="Arial" w:hint="cs"/>
          <w:sz w:val="24"/>
          <w:szCs w:val="24"/>
          <w:rtl/>
        </w:rPr>
        <w:t>מרובה</w:t>
      </w:r>
      <w:r w:rsidRPr="00C929D1">
        <w:rPr>
          <w:rFonts w:cs="Arial"/>
          <w:sz w:val="24"/>
          <w:szCs w:val="24"/>
          <w:rtl/>
        </w:rPr>
        <w:t xml:space="preserve"> </w:t>
      </w:r>
      <w:r w:rsidRPr="00C929D1">
        <w:rPr>
          <w:rFonts w:cs="Arial" w:hint="cs"/>
          <w:sz w:val="24"/>
          <w:szCs w:val="24"/>
          <w:rtl/>
        </w:rPr>
        <w:t>בגדים</w:t>
      </w:r>
      <w:r>
        <w:rPr>
          <w:rFonts w:cs="Arial" w:hint="cs"/>
          <w:sz w:val="24"/>
          <w:szCs w:val="24"/>
          <w:rtl/>
        </w:rPr>
        <w:t>.</w:t>
      </w:r>
      <w:r w:rsidRPr="00C929D1">
        <w:rPr>
          <w:rFonts w:cs="Arial"/>
          <w:sz w:val="24"/>
          <w:szCs w:val="24"/>
          <w:rtl/>
        </w:rPr>
        <w:t xml:space="preserve"> </w:t>
      </w:r>
      <w:r w:rsidRPr="00C929D1">
        <w:rPr>
          <w:rFonts w:cs="Arial" w:hint="cs"/>
          <w:sz w:val="24"/>
          <w:szCs w:val="24"/>
          <w:rtl/>
        </w:rPr>
        <w:t>מרובה</w:t>
      </w:r>
      <w:r w:rsidRPr="00C929D1">
        <w:rPr>
          <w:rFonts w:cs="Arial"/>
          <w:sz w:val="24"/>
          <w:szCs w:val="24"/>
          <w:rtl/>
        </w:rPr>
        <w:t xml:space="preserve"> </w:t>
      </w:r>
      <w:r w:rsidRPr="00C929D1">
        <w:rPr>
          <w:rFonts w:cs="Arial" w:hint="cs"/>
          <w:sz w:val="24"/>
          <w:szCs w:val="24"/>
          <w:rtl/>
        </w:rPr>
        <w:t>בגדים</w:t>
      </w:r>
      <w:r w:rsidRPr="00C929D1">
        <w:rPr>
          <w:rFonts w:cs="Arial"/>
          <w:sz w:val="24"/>
          <w:szCs w:val="24"/>
          <w:rtl/>
        </w:rPr>
        <w:t xml:space="preserve"> </w:t>
      </w:r>
      <w:r w:rsidRPr="00C929D1">
        <w:rPr>
          <w:rFonts w:cs="Arial" w:hint="cs"/>
          <w:sz w:val="24"/>
          <w:szCs w:val="24"/>
          <w:rtl/>
        </w:rPr>
        <w:t>והממונה</w:t>
      </w:r>
      <w:r>
        <w:rPr>
          <w:rFonts w:cs="Arial" w:hint="cs"/>
          <w:sz w:val="24"/>
          <w:szCs w:val="24"/>
          <w:rtl/>
        </w:rPr>
        <w:t>,</w:t>
      </w:r>
      <w:r w:rsidRPr="00C929D1">
        <w:rPr>
          <w:rFonts w:cs="Arial"/>
          <w:sz w:val="24"/>
          <w:szCs w:val="24"/>
          <w:rtl/>
        </w:rPr>
        <w:t xml:space="preserve"> </w:t>
      </w:r>
      <w:r w:rsidRPr="00C929D1">
        <w:rPr>
          <w:rFonts w:cs="Arial" w:hint="cs"/>
          <w:sz w:val="24"/>
          <w:szCs w:val="24"/>
          <w:rtl/>
        </w:rPr>
        <w:t>יטמא</w:t>
      </w:r>
      <w:r w:rsidRPr="00C929D1">
        <w:rPr>
          <w:rFonts w:cs="Arial"/>
          <w:sz w:val="24"/>
          <w:szCs w:val="24"/>
          <w:rtl/>
        </w:rPr>
        <w:t xml:space="preserve"> </w:t>
      </w:r>
      <w:r w:rsidRPr="00C929D1">
        <w:rPr>
          <w:rFonts w:cs="Arial" w:hint="cs"/>
          <w:sz w:val="24"/>
          <w:szCs w:val="24"/>
          <w:rtl/>
        </w:rPr>
        <w:t>הממונה</w:t>
      </w:r>
      <w:r>
        <w:rPr>
          <w:rFonts w:cs="Arial" w:hint="cs"/>
          <w:sz w:val="24"/>
          <w:szCs w:val="24"/>
          <w:rtl/>
        </w:rPr>
        <w:t>.</w:t>
      </w:r>
      <w:r w:rsidRPr="00C929D1">
        <w:rPr>
          <w:rFonts w:cs="Arial"/>
          <w:sz w:val="24"/>
          <w:szCs w:val="24"/>
          <w:rtl/>
        </w:rPr>
        <w:t xml:space="preserve"> </w:t>
      </w:r>
      <w:r w:rsidRPr="00C929D1">
        <w:rPr>
          <w:rFonts w:cs="Arial" w:hint="cs"/>
          <w:sz w:val="24"/>
          <w:szCs w:val="24"/>
          <w:rtl/>
        </w:rPr>
        <w:t>ממונה</w:t>
      </w:r>
      <w:r w:rsidRPr="00C929D1">
        <w:rPr>
          <w:rFonts w:cs="Arial"/>
          <w:sz w:val="24"/>
          <w:szCs w:val="24"/>
          <w:rtl/>
        </w:rPr>
        <w:t xml:space="preserve"> </w:t>
      </w:r>
      <w:r w:rsidRPr="00C929D1">
        <w:rPr>
          <w:rFonts w:cs="Arial" w:hint="cs"/>
          <w:sz w:val="24"/>
          <w:szCs w:val="24"/>
          <w:rtl/>
        </w:rPr>
        <w:t>ומי</w:t>
      </w:r>
      <w:r w:rsidRPr="00C929D1">
        <w:rPr>
          <w:rFonts w:cs="Arial"/>
          <w:sz w:val="24"/>
          <w:szCs w:val="24"/>
          <w:rtl/>
        </w:rPr>
        <w:t xml:space="preserve"> </w:t>
      </w:r>
      <w:r w:rsidRPr="00C929D1">
        <w:rPr>
          <w:rFonts w:cs="Arial" w:hint="cs"/>
          <w:sz w:val="24"/>
          <w:szCs w:val="24"/>
          <w:rtl/>
        </w:rPr>
        <w:t>שעבר</w:t>
      </w:r>
      <w:r>
        <w:rPr>
          <w:rFonts w:cs="Arial" w:hint="cs"/>
          <w:sz w:val="24"/>
          <w:szCs w:val="24"/>
          <w:rtl/>
        </w:rPr>
        <w:t>,</w:t>
      </w:r>
      <w:r w:rsidRPr="00C929D1">
        <w:rPr>
          <w:rFonts w:cs="Arial"/>
          <w:sz w:val="24"/>
          <w:szCs w:val="24"/>
          <w:rtl/>
        </w:rPr>
        <w:t xml:space="preserve"> </w:t>
      </w:r>
      <w:r w:rsidRPr="00C929D1">
        <w:rPr>
          <w:rFonts w:cs="Arial" w:hint="cs"/>
          <w:sz w:val="24"/>
          <w:szCs w:val="24"/>
          <w:rtl/>
        </w:rPr>
        <w:t>יטמא</w:t>
      </w:r>
      <w:r w:rsidRPr="00C929D1">
        <w:rPr>
          <w:rFonts w:cs="Arial"/>
          <w:sz w:val="24"/>
          <w:szCs w:val="24"/>
          <w:rtl/>
        </w:rPr>
        <w:t xml:space="preserve"> </w:t>
      </w:r>
      <w:r w:rsidRPr="00C929D1">
        <w:rPr>
          <w:rFonts w:cs="Arial" w:hint="cs"/>
          <w:sz w:val="24"/>
          <w:szCs w:val="24"/>
          <w:rtl/>
        </w:rPr>
        <w:t>מי</w:t>
      </w:r>
      <w:r w:rsidRPr="00C929D1">
        <w:rPr>
          <w:rFonts w:cs="Arial"/>
          <w:sz w:val="24"/>
          <w:szCs w:val="24"/>
          <w:rtl/>
        </w:rPr>
        <w:t xml:space="preserve"> </w:t>
      </w:r>
      <w:r w:rsidRPr="00C929D1">
        <w:rPr>
          <w:rFonts w:cs="Arial" w:hint="cs"/>
          <w:sz w:val="24"/>
          <w:szCs w:val="24"/>
          <w:rtl/>
        </w:rPr>
        <w:t>שעבר</w:t>
      </w:r>
      <w:r>
        <w:rPr>
          <w:rFonts w:cs="Arial" w:hint="cs"/>
          <w:sz w:val="24"/>
          <w:szCs w:val="24"/>
          <w:rtl/>
        </w:rPr>
        <w:t>.</w:t>
      </w:r>
      <w:r w:rsidRPr="00C929D1">
        <w:rPr>
          <w:rFonts w:cs="Arial"/>
          <w:sz w:val="24"/>
          <w:szCs w:val="24"/>
          <w:rtl/>
        </w:rPr>
        <w:t xml:space="preserve"> </w:t>
      </w:r>
      <w:r w:rsidRPr="00C929D1">
        <w:rPr>
          <w:rFonts w:cs="Arial" w:hint="cs"/>
          <w:sz w:val="24"/>
          <w:szCs w:val="24"/>
          <w:rtl/>
        </w:rPr>
        <w:t>מי</w:t>
      </w:r>
      <w:r w:rsidRPr="00C929D1">
        <w:rPr>
          <w:rFonts w:cs="Arial"/>
          <w:sz w:val="24"/>
          <w:szCs w:val="24"/>
          <w:rtl/>
        </w:rPr>
        <w:t xml:space="preserve"> </w:t>
      </w:r>
      <w:r w:rsidRPr="00C929D1">
        <w:rPr>
          <w:rFonts w:cs="Arial" w:hint="cs"/>
          <w:sz w:val="24"/>
          <w:szCs w:val="24"/>
          <w:rtl/>
        </w:rPr>
        <w:t>שעבר</w:t>
      </w:r>
      <w:r w:rsidRPr="00C929D1">
        <w:rPr>
          <w:rFonts w:cs="Arial"/>
          <w:sz w:val="24"/>
          <w:szCs w:val="24"/>
          <w:rtl/>
        </w:rPr>
        <w:t xml:space="preserve"> </w:t>
      </w:r>
      <w:r w:rsidRPr="00C929D1">
        <w:rPr>
          <w:rFonts w:cs="Arial" w:hint="cs"/>
          <w:sz w:val="24"/>
          <w:szCs w:val="24"/>
          <w:rtl/>
        </w:rPr>
        <w:t>ומשוח</w:t>
      </w:r>
      <w:r w:rsidRPr="00C929D1">
        <w:rPr>
          <w:rFonts w:cs="Arial"/>
          <w:sz w:val="24"/>
          <w:szCs w:val="24"/>
          <w:rtl/>
        </w:rPr>
        <w:t xml:space="preserve"> </w:t>
      </w:r>
      <w:r w:rsidRPr="00C929D1">
        <w:rPr>
          <w:rFonts w:cs="Arial" w:hint="cs"/>
          <w:sz w:val="24"/>
          <w:szCs w:val="24"/>
          <w:rtl/>
        </w:rPr>
        <w:t>מלחמה</w:t>
      </w:r>
      <w:r>
        <w:rPr>
          <w:rFonts w:cs="Arial" w:hint="cs"/>
          <w:sz w:val="24"/>
          <w:szCs w:val="24"/>
          <w:rtl/>
        </w:rPr>
        <w:t>,</w:t>
      </w:r>
      <w:r w:rsidRPr="00C929D1">
        <w:rPr>
          <w:rFonts w:cs="Arial"/>
          <w:sz w:val="24"/>
          <w:szCs w:val="24"/>
          <w:rtl/>
        </w:rPr>
        <w:t xml:space="preserve"> </w:t>
      </w:r>
      <w:r w:rsidRPr="00C929D1">
        <w:rPr>
          <w:rFonts w:cs="Arial" w:hint="cs"/>
          <w:sz w:val="24"/>
          <w:szCs w:val="24"/>
          <w:rtl/>
        </w:rPr>
        <w:t>יטמא</w:t>
      </w:r>
      <w:r w:rsidRPr="00C929D1">
        <w:rPr>
          <w:rFonts w:cs="Arial"/>
          <w:sz w:val="24"/>
          <w:szCs w:val="24"/>
          <w:rtl/>
        </w:rPr>
        <w:t xml:space="preserve"> </w:t>
      </w:r>
      <w:r w:rsidRPr="00C929D1">
        <w:rPr>
          <w:rFonts w:cs="Arial" w:hint="cs"/>
          <w:sz w:val="24"/>
          <w:szCs w:val="24"/>
          <w:rtl/>
        </w:rPr>
        <w:t>משוח</w:t>
      </w:r>
      <w:r w:rsidRPr="00C929D1">
        <w:rPr>
          <w:rFonts w:cs="Arial"/>
          <w:sz w:val="24"/>
          <w:szCs w:val="24"/>
          <w:rtl/>
        </w:rPr>
        <w:t xml:space="preserve"> </w:t>
      </w:r>
      <w:r w:rsidRPr="00C929D1">
        <w:rPr>
          <w:rFonts w:cs="Arial" w:hint="cs"/>
          <w:sz w:val="24"/>
          <w:szCs w:val="24"/>
          <w:rtl/>
        </w:rPr>
        <w:t>מלחמה</w:t>
      </w:r>
      <w:r>
        <w:rPr>
          <w:rFonts w:cs="Arial" w:hint="cs"/>
          <w:sz w:val="24"/>
          <w:szCs w:val="24"/>
          <w:rtl/>
        </w:rPr>
        <w:t>.</w:t>
      </w:r>
      <w:r w:rsidRPr="00C929D1">
        <w:rPr>
          <w:rFonts w:cs="Arial"/>
          <w:sz w:val="24"/>
          <w:szCs w:val="24"/>
          <w:rtl/>
        </w:rPr>
        <w:t xml:space="preserve"> </w:t>
      </w:r>
      <w:r w:rsidRPr="00C929D1">
        <w:rPr>
          <w:rFonts w:cs="Arial" w:hint="cs"/>
          <w:sz w:val="24"/>
          <w:szCs w:val="24"/>
          <w:rtl/>
        </w:rPr>
        <w:t>משוח</w:t>
      </w:r>
      <w:r w:rsidRPr="00C929D1">
        <w:rPr>
          <w:rFonts w:cs="Arial"/>
          <w:sz w:val="24"/>
          <w:szCs w:val="24"/>
          <w:rtl/>
        </w:rPr>
        <w:t xml:space="preserve"> </w:t>
      </w:r>
      <w:r w:rsidRPr="00C929D1">
        <w:rPr>
          <w:rFonts w:cs="Arial" w:hint="cs"/>
          <w:sz w:val="24"/>
          <w:szCs w:val="24"/>
          <w:rtl/>
        </w:rPr>
        <w:t>מלחמה</w:t>
      </w:r>
      <w:r w:rsidRPr="00C929D1">
        <w:rPr>
          <w:rFonts w:cs="Arial"/>
          <w:sz w:val="24"/>
          <w:szCs w:val="24"/>
          <w:rtl/>
        </w:rPr>
        <w:t xml:space="preserve"> </w:t>
      </w:r>
      <w:r w:rsidRPr="00C929D1">
        <w:rPr>
          <w:rFonts w:cs="Arial" w:hint="cs"/>
          <w:sz w:val="24"/>
          <w:szCs w:val="24"/>
          <w:rtl/>
        </w:rPr>
        <w:t>וכהן</w:t>
      </w:r>
      <w:r w:rsidRPr="00C929D1">
        <w:rPr>
          <w:rFonts w:cs="Arial"/>
          <w:sz w:val="24"/>
          <w:szCs w:val="24"/>
          <w:rtl/>
        </w:rPr>
        <w:t xml:space="preserve"> </w:t>
      </w:r>
      <w:r w:rsidRPr="00C929D1">
        <w:rPr>
          <w:rFonts w:cs="Arial" w:hint="cs"/>
          <w:sz w:val="24"/>
          <w:szCs w:val="24"/>
          <w:rtl/>
        </w:rPr>
        <w:t>הדיוט</w:t>
      </w:r>
      <w:r>
        <w:rPr>
          <w:rFonts w:cs="Arial" w:hint="cs"/>
          <w:sz w:val="24"/>
          <w:szCs w:val="24"/>
          <w:rtl/>
        </w:rPr>
        <w:t>,</w:t>
      </w:r>
      <w:r w:rsidRPr="00C929D1">
        <w:rPr>
          <w:rFonts w:cs="Arial"/>
          <w:sz w:val="24"/>
          <w:szCs w:val="24"/>
          <w:rtl/>
        </w:rPr>
        <w:t xml:space="preserve"> </w:t>
      </w:r>
      <w:r w:rsidRPr="00C929D1">
        <w:rPr>
          <w:rFonts w:cs="Arial" w:hint="cs"/>
          <w:sz w:val="24"/>
          <w:szCs w:val="24"/>
          <w:rtl/>
        </w:rPr>
        <w:t>יטמא</w:t>
      </w:r>
      <w:r w:rsidRPr="00C929D1">
        <w:rPr>
          <w:rFonts w:cs="Arial"/>
          <w:sz w:val="24"/>
          <w:szCs w:val="24"/>
          <w:rtl/>
        </w:rPr>
        <w:t xml:space="preserve"> </w:t>
      </w:r>
      <w:r w:rsidRPr="00C929D1">
        <w:rPr>
          <w:rFonts w:cs="Arial" w:hint="cs"/>
          <w:sz w:val="24"/>
          <w:szCs w:val="24"/>
          <w:rtl/>
        </w:rPr>
        <w:t>כהן</w:t>
      </w:r>
      <w:r w:rsidRPr="00C929D1">
        <w:rPr>
          <w:rFonts w:cs="Arial"/>
          <w:sz w:val="24"/>
          <w:szCs w:val="24"/>
          <w:rtl/>
        </w:rPr>
        <w:t xml:space="preserve"> </w:t>
      </w:r>
      <w:r w:rsidRPr="00C929D1">
        <w:rPr>
          <w:rFonts w:cs="Arial" w:hint="cs"/>
          <w:sz w:val="24"/>
          <w:szCs w:val="24"/>
          <w:rtl/>
        </w:rPr>
        <w:t>הדיוט</w:t>
      </w:r>
      <w:r>
        <w:rPr>
          <w:rFonts w:cs="Arial" w:hint="cs"/>
          <w:sz w:val="24"/>
          <w:szCs w:val="24"/>
          <w:rtl/>
        </w:rPr>
        <w:t>.</w:t>
      </w:r>
      <w:r w:rsidRPr="00C929D1">
        <w:rPr>
          <w:rFonts w:cs="Arial"/>
          <w:sz w:val="24"/>
          <w:szCs w:val="24"/>
          <w:rtl/>
        </w:rPr>
        <w:t xml:space="preserve"> </w:t>
      </w:r>
      <w:r w:rsidRPr="00C929D1">
        <w:rPr>
          <w:rFonts w:cs="Arial" w:hint="cs"/>
          <w:sz w:val="24"/>
          <w:szCs w:val="24"/>
          <w:rtl/>
        </w:rPr>
        <w:t>כהן</w:t>
      </w:r>
      <w:r w:rsidRPr="00C929D1">
        <w:rPr>
          <w:rFonts w:cs="Arial"/>
          <w:sz w:val="24"/>
          <w:szCs w:val="24"/>
          <w:rtl/>
        </w:rPr>
        <w:t xml:space="preserve"> </w:t>
      </w:r>
      <w:r w:rsidRPr="00C929D1">
        <w:rPr>
          <w:rFonts w:cs="Arial" w:hint="cs"/>
          <w:sz w:val="24"/>
          <w:szCs w:val="24"/>
          <w:rtl/>
        </w:rPr>
        <w:t>הדיוט</w:t>
      </w:r>
      <w:r w:rsidRPr="00C929D1">
        <w:rPr>
          <w:rFonts w:cs="Arial"/>
          <w:sz w:val="24"/>
          <w:szCs w:val="24"/>
          <w:rtl/>
        </w:rPr>
        <w:t xml:space="preserve"> </w:t>
      </w:r>
      <w:r w:rsidRPr="00C929D1">
        <w:rPr>
          <w:rFonts w:cs="Arial" w:hint="cs"/>
          <w:sz w:val="24"/>
          <w:szCs w:val="24"/>
          <w:rtl/>
        </w:rPr>
        <w:t>ולוי</w:t>
      </w:r>
      <w:r>
        <w:rPr>
          <w:rFonts w:cs="Arial" w:hint="cs"/>
          <w:sz w:val="24"/>
          <w:szCs w:val="24"/>
          <w:rtl/>
        </w:rPr>
        <w:t>,</w:t>
      </w:r>
      <w:r w:rsidRPr="00C929D1">
        <w:rPr>
          <w:rFonts w:cs="Arial"/>
          <w:sz w:val="24"/>
          <w:szCs w:val="24"/>
          <w:rtl/>
        </w:rPr>
        <w:t xml:space="preserve"> </w:t>
      </w:r>
      <w:r w:rsidRPr="00C929D1">
        <w:rPr>
          <w:rFonts w:cs="Arial" w:hint="cs"/>
          <w:sz w:val="24"/>
          <w:szCs w:val="24"/>
          <w:rtl/>
        </w:rPr>
        <w:t>יטמא</w:t>
      </w:r>
      <w:r w:rsidRPr="00C929D1">
        <w:rPr>
          <w:rFonts w:cs="Arial"/>
          <w:sz w:val="24"/>
          <w:szCs w:val="24"/>
          <w:rtl/>
        </w:rPr>
        <w:t xml:space="preserve"> </w:t>
      </w:r>
      <w:r w:rsidRPr="00C929D1">
        <w:rPr>
          <w:rFonts w:cs="Arial" w:hint="cs"/>
          <w:sz w:val="24"/>
          <w:szCs w:val="24"/>
          <w:rtl/>
        </w:rPr>
        <w:t>לוי</w:t>
      </w:r>
      <w:r>
        <w:rPr>
          <w:rFonts w:cs="Arial" w:hint="cs"/>
          <w:sz w:val="24"/>
          <w:szCs w:val="24"/>
          <w:rtl/>
        </w:rPr>
        <w:t>.</w:t>
      </w:r>
      <w:r w:rsidRPr="00C929D1">
        <w:rPr>
          <w:rFonts w:cs="Arial"/>
          <w:sz w:val="24"/>
          <w:szCs w:val="24"/>
          <w:rtl/>
        </w:rPr>
        <w:t xml:space="preserve"> </w:t>
      </w:r>
      <w:r w:rsidRPr="00C929D1">
        <w:rPr>
          <w:rFonts w:cs="Arial" w:hint="cs"/>
          <w:sz w:val="24"/>
          <w:szCs w:val="24"/>
          <w:rtl/>
        </w:rPr>
        <w:t>לוי</w:t>
      </w:r>
      <w:r w:rsidRPr="00C929D1">
        <w:rPr>
          <w:rFonts w:cs="Arial"/>
          <w:sz w:val="24"/>
          <w:szCs w:val="24"/>
          <w:rtl/>
        </w:rPr>
        <w:t xml:space="preserve"> </w:t>
      </w:r>
      <w:r w:rsidRPr="00C929D1">
        <w:rPr>
          <w:rFonts w:cs="Arial" w:hint="cs"/>
          <w:sz w:val="24"/>
          <w:szCs w:val="24"/>
          <w:rtl/>
        </w:rPr>
        <w:t>וישראל</w:t>
      </w:r>
      <w:r>
        <w:rPr>
          <w:rFonts w:cs="Arial" w:hint="cs"/>
          <w:sz w:val="24"/>
          <w:szCs w:val="24"/>
          <w:rtl/>
        </w:rPr>
        <w:t>,</w:t>
      </w:r>
      <w:r w:rsidRPr="00C929D1">
        <w:rPr>
          <w:rFonts w:cs="Arial"/>
          <w:sz w:val="24"/>
          <w:szCs w:val="24"/>
          <w:rtl/>
        </w:rPr>
        <w:t xml:space="preserve"> </w:t>
      </w:r>
      <w:r w:rsidRPr="00C929D1">
        <w:rPr>
          <w:rFonts w:cs="Arial" w:hint="cs"/>
          <w:sz w:val="24"/>
          <w:szCs w:val="24"/>
          <w:rtl/>
        </w:rPr>
        <w:t>יטמא</w:t>
      </w:r>
      <w:r w:rsidRPr="00C929D1">
        <w:rPr>
          <w:rFonts w:cs="Arial"/>
          <w:sz w:val="24"/>
          <w:szCs w:val="24"/>
          <w:rtl/>
        </w:rPr>
        <w:t xml:space="preserve"> </w:t>
      </w:r>
      <w:r w:rsidRPr="00C929D1">
        <w:rPr>
          <w:rFonts w:cs="Arial" w:hint="cs"/>
          <w:sz w:val="24"/>
          <w:szCs w:val="24"/>
          <w:rtl/>
        </w:rPr>
        <w:t>ישראל</w:t>
      </w:r>
      <w:r>
        <w:rPr>
          <w:rFonts w:cs="Arial" w:hint="cs"/>
          <w:sz w:val="24"/>
          <w:szCs w:val="24"/>
          <w:rtl/>
        </w:rPr>
        <w:t>.</w:t>
      </w:r>
      <w:r w:rsidRPr="00C929D1">
        <w:rPr>
          <w:rFonts w:cs="Arial"/>
          <w:sz w:val="24"/>
          <w:szCs w:val="24"/>
          <w:rtl/>
        </w:rPr>
        <w:t xml:space="preserve"> </w:t>
      </w:r>
    </w:p>
    <w:p w:rsidR="0042670C" w:rsidRDefault="0042670C" w:rsidP="0042670C">
      <w:pPr>
        <w:spacing w:after="0" w:line="360" w:lineRule="auto"/>
        <w:jc w:val="both"/>
        <w:rPr>
          <w:sz w:val="24"/>
          <w:szCs w:val="24"/>
          <w:rtl/>
        </w:rPr>
      </w:pPr>
      <w:r w:rsidRPr="00C929D1">
        <w:rPr>
          <w:rFonts w:cs="Arial" w:hint="cs"/>
          <w:sz w:val="24"/>
          <w:szCs w:val="24"/>
          <w:rtl/>
        </w:rPr>
        <w:t>ואם</w:t>
      </w:r>
      <w:r w:rsidRPr="00C929D1">
        <w:rPr>
          <w:rFonts w:cs="Arial"/>
          <w:sz w:val="24"/>
          <w:szCs w:val="24"/>
          <w:rtl/>
        </w:rPr>
        <w:t xml:space="preserve"> </w:t>
      </w:r>
      <w:r w:rsidRPr="00C929D1">
        <w:rPr>
          <w:rFonts w:cs="Arial" w:hint="cs"/>
          <w:sz w:val="24"/>
          <w:szCs w:val="24"/>
          <w:rtl/>
        </w:rPr>
        <w:t>שניהן</w:t>
      </w:r>
      <w:r w:rsidRPr="00C929D1">
        <w:rPr>
          <w:rFonts w:cs="Arial"/>
          <w:sz w:val="24"/>
          <w:szCs w:val="24"/>
          <w:rtl/>
        </w:rPr>
        <w:t xml:space="preserve"> </w:t>
      </w:r>
      <w:r w:rsidRPr="00C929D1">
        <w:rPr>
          <w:rFonts w:cs="Arial" w:hint="cs"/>
          <w:sz w:val="24"/>
          <w:szCs w:val="24"/>
          <w:rtl/>
        </w:rPr>
        <w:t>שוין</w:t>
      </w:r>
      <w:r>
        <w:rPr>
          <w:rFonts w:cs="Arial" w:hint="cs"/>
          <w:sz w:val="24"/>
          <w:szCs w:val="24"/>
          <w:rtl/>
        </w:rPr>
        <w:t>,</w:t>
      </w:r>
      <w:r w:rsidRPr="00C929D1">
        <w:rPr>
          <w:rFonts w:cs="Arial"/>
          <w:sz w:val="24"/>
          <w:szCs w:val="24"/>
          <w:rtl/>
        </w:rPr>
        <w:t xml:space="preserve"> </w:t>
      </w:r>
      <w:r w:rsidRPr="00C929D1">
        <w:rPr>
          <w:rFonts w:cs="Arial" w:hint="cs"/>
          <w:sz w:val="24"/>
          <w:szCs w:val="24"/>
          <w:rtl/>
        </w:rPr>
        <w:t>מטמא</w:t>
      </w:r>
      <w:r w:rsidRPr="00C929D1">
        <w:rPr>
          <w:rFonts w:cs="Arial"/>
          <w:sz w:val="24"/>
          <w:szCs w:val="24"/>
          <w:rtl/>
        </w:rPr>
        <w:t xml:space="preserve"> </w:t>
      </w:r>
      <w:r w:rsidRPr="00C929D1">
        <w:rPr>
          <w:rFonts w:cs="Arial" w:hint="cs"/>
          <w:sz w:val="24"/>
          <w:szCs w:val="24"/>
          <w:rtl/>
        </w:rPr>
        <w:t>הזריז</w:t>
      </w:r>
      <w:r w:rsidRPr="00C929D1">
        <w:rPr>
          <w:rFonts w:cs="Arial"/>
          <w:sz w:val="24"/>
          <w:szCs w:val="24"/>
          <w:rtl/>
        </w:rPr>
        <w:t xml:space="preserve"> </w:t>
      </w:r>
      <w:r w:rsidRPr="00C929D1">
        <w:rPr>
          <w:rFonts w:cs="Arial" w:hint="cs"/>
          <w:sz w:val="24"/>
          <w:szCs w:val="24"/>
          <w:rtl/>
        </w:rPr>
        <w:t>שבהן</w:t>
      </w:r>
      <w:r>
        <w:rPr>
          <w:rFonts w:cs="Arial" w:hint="cs"/>
          <w:sz w:val="24"/>
          <w:szCs w:val="24"/>
          <w:rtl/>
        </w:rPr>
        <w:t>.</w:t>
      </w:r>
      <w:r w:rsidRPr="00C929D1">
        <w:rPr>
          <w:rFonts w:cs="Arial"/>
          <w:sz w:val="24"/>
          <w:szCs w:val="24"/>
          <w:rtl/>
        </w:rPr>
        <w:t xml:space="preserve"> </w:t>
      </w:r>
      <w:r w:rsidRPr="00C929D1">
        <w:rPr>
          <w:rFonts w:cs="Arial" w:hint="cs"/>
          <w:sz w:val="24"/>
          <w:szCs w:val="24"/>
          <w:rtl/>
        </w:rPr>
        <w:t>ואם</w:t>
      </w:r>
      <w:r w:rsidRPr="00C929D1">
        <w:rPr>
          <w:rFonts w:cs="Arial"/>
          <w:sz w:val="24"/>
          <w:szCs w:val="24"/>
          <w:rtl/>
        </w:rPr>
        <w:t xml:space="preserve"> </w:t>
      </w:r>
      <w:r w:rsidRPr="00C929D1">
        <w:rPr>
          <w:rFonts w:cs="Arial" w:hint="cs"/>
          <w:sz w:val="24"/>
          <w:szCs w:val="24"/>
          <w:rtl/>
        </w:rPr>
        <w:t>היו</w:t>
      </w:r>
      <w:r w:rsidRPr="00C929D1">
        <w:rPr>
          <w:rFonts w:cs="Arial"/>
          <w:sz w:val="24"/>
          <w:szCs w:val="24"/>
          <w:rtl/>
        </w:rPr>
        <w:t xml:space="preserve"> </w:t>
      </w:r>
      <w:r w:rsidRPr="00C929D1">
        <w:rPr>
          <w:rFonts w:cs="Arial" w:hint="cs"/>
          <w:sz w:val="24"/>
          <w:szCs w:val="24"/>
          <w:rtl/>
        </w:rPr>
        <w:t>שניהן</w:t>
      </w:r>
      <w:r w:rsidRPr="00C929D1">
        <w:rPr>
          <w:rFonts w:cs="Arial"/>
          <w:sz w:val="24"/>
          <w:szCs w:val="24"/>
          <w:rtl/>
        </w:rPr>
        <w:t xml:space="preserve"> </w:t>
      </w:r>
      <w:r w:rsidRPr="00C929D1">
        <w:rPr>
          <w:rFonts w:cs="Arial" w:hint="cs"/>
          <w:sz w:val="24"/>
          <w:szCs w:val="24"/>
          <w:rtl/>
        </w:rPr>
        <w:t>זריזין</w:t>
      </w:r>
      <w:r>
        <w:rPr>
          <w:rFonts w:cs="Arial" w:hint="cs"/>
          <w:sz w:val="24"/>
          <w:szCs w:val="24"/>
          <w:rtl/>
        </w:rPr>
        <w:t>,</w:t>
      </w:r>
      <w:r w:rsidRPr="00C929D1">
        <w:rPr>
          <w:rFonts w:cs="Arial"/>
          <w:sz w:val="24"/>
          <w:szCs w:val="24"/>
          <w:rtl/>
        </w:rPr>
        <w:t xml:space="preserve"> </w:t>
      </w:r>
      <w:r w:rsidRPr="00C929D1">
        <w:rPr>
          <w:rFonts w:cs="Arial" w:hint="cs"/>
          <w:sz w:val="24"/>
          <w:szCs w:val="24"/>
          <w:rtl/>
        </w:rPr>
        <w:t>מטמא</w:t>
      </w:r>
      <w:r w:rsidRPr="00C929D1">
        <w:rPr>
          <w:rFonts w:cs="Arial"/>
          <w:sz w:val="24"/>
          <w:szCs w:val="24"/>
          <w:rtl/>
        </w:rPr>
        <w:t xml:space="preserve"> </w:t>
      </w:r>
      <w:r w:rsidRPr="00C929D1">
        <w:rPr>
          <w:rFonts w:cs="Arial" w:hint="cs"/>
          <w:sz w:val="24"/>
          <w:szCs w:val="24"/>
          <w:rtl/>
        </w:rPr>
        <w:t>איזה</w:t>
      </w:r>
      <w:r w:rsidRPr="00C929D1">
        <w:rPr>
          <w:rFonts w:cs="Arial"/>
          <w:sz w:val="24"/>
          <w:szCs w:val="24"/>
          <w:rtl/>
        </w:rPr>
        <w:t xml:space="preserve"> </w:t>
      </w:r>
      <w:r w:rsidRPr="00C929D1">
        <w:rPr>
          <w:rFonts w:cs="Arial" w:hint="cs"/>
          <w:sz w:val="24"/>
          <w:szCs w:val="24"/>
          <w:rtl/>
        </w:rPr>
        <w:t>מהן</w:t>
      </w:r>
      <w:r w:rsidRPr="00C929D1">
        <w:rPr>
          <w:rFonts w:cs="Arial"/>
          <w:sz w:val="24"/>
          <w:szCs w:val="24"/>
          <w:rtl/>
        </w:rPr>
        <w:t xml:space="preserve"> </w:t>
      </w:r>
      <w:r w:rsidRPr="00C929D1">
        <w:rPr>
          <w:rFonts w:cs="Arial" w:hint="cs"/>
          <w:sz w:val="24"/>
          <w:szCs w:val="24"/>
          <w:rtl/>
        </w:rPr>
        <w:t>שירצה</w:t>
      </w:r>
      <w:r w:rsidRPr="00C929D1">
        <w:rPr>
          <w:rFonts w:cs="Arial"/>
          <w:sz w:val="24"/>
          <w:szCs w:val="24"/>
          <w:rtl/>
        </w:rPr>
        <w:t>.</w:t>
      </w:r>
    </w:p>
    <w:p w:rsidR="0042670C" w:rsidRDefault="0042670C" w:rsidP="0042670C">
      <w:pPr>
        <w:spacing w:after="0" w:line="360" w:lineRule="auto"/>
        <w:jc w:val="both"/>
        <w:rPr>
          <w:sz w:val="24"/>
          <w:szCs w:val="24"/>
          <w:rtl/>
        </w:rPr>
      </w:pPr>
    </w:p>
    <w:p w:rsidR="0042670C" w:rsidRDefault="0042670C" w:rsidP="0042670C">
      <w:pPr>
        <w:spacing w:after="0" w:line="360" w:lineRule="auto"/>
        <w:jc w:val="both"/>
        <w:rPr>
          <w:rFonts w:cs="Arial"/>
          <w:sz w:val="24"/>
          <w:szCs w:val="24"/>
          <w:rtl/>
        </w:rPr>
      </w:pPr>
      <w:r w:rsidRPr="0041388E">
        <w:rPr>
          <w:rFonts w:ascii="Arial" w:hAnsi="Arial" w:cs="Arial" w:hint="cs"/>
          <w:b/>
          <w:bCs/>
          <w:sz w:val="24"/>
          <w:szCs w:val="24"/>
          <w:rtl/>
        </w:rPr>
        <w:t xml:space="preserve">יח. </w:t>
      </w:r>
      <w:r w:rsidRPr="00C929D1">
        <w:rPr>
          <w:rFonts w:cs="Arial" w:hint="cs"/>
          <w:sz w:val="24"/>
          <w:szCs w:val="24"/>
          <w:rtl/>
        </w:rPr>
        <w:t>מצאוהו</w:t>
      </w:r>
      <w:r w:rsidRPr="00C929D1">
        <w:rPr>
          <w:rFonts w:cs="Arial"/>
          <w:sz w:val="24"/>
          <w:szCs w:val="24"/>
          <w:rtl/>
        </w:rPr>
        <w:t xml:space="preserve"> </w:t>
      </w:r>
      <w:r w:rsidRPr="00C929D1">
        <w:rPr>
          <w:rFonts w:cs="Arial" w:hint="cs"/>
          <w:sz w:val="24"/>
          <w:szCs w:val="24"/>
          <w:rtl/>
        </w:rPr>
        <w:t>בין</w:t>
      </w:r>
      <w:r w:rsidRPr="00C929D1">
        <w:rPr>
          <w:rFonts w:cs="Arial"/>
          <w:sz w:val="24"/>
          <w:szCs w:val="24"/>
          <w:rtl/>
        </w:rPr>
        <w:t xml:space="preserve"> </w:t>
      </w:r>
      <w:r w:rsidRPr="00C929D1">
        <w:rPr>
          <w:rFonts w:cs="Arial" w:hint="cs"/>
          <w:sz w:val="24"/>
          <w:szCs w:val="24"/>
          <w:rtl/>
        </w:rPr>
        <w:t>שדה</w:t>
      </w:r>
      <w:r w:rsidRPr="00C929D1">
        <w:rPr>
          <w:rFonts w:cs="Arial"/>
          <w:sz w:val="24"/>
          <w:szCs w:val="24"/>
          <w:rtl/>
        </w:rPr>
        <w:t xml:space="preserve"> </w:t>
      </w:r>
      <w:r w:rsidRPr="00C929D1">
        <w:rPr>
          <w:rFonts w:cs="Arial" w:hint="cs"/>
          <w:sz w:val="24"/>
          <w:szCs w:val="24"/>
          <w:rtl/>
        </w:rPr>
        <w:t>בור</w:t>
      </w:r>
      <w:r w:rsidRPr="00C929D1">
        <w:rPr>
          <w:rFonts w:cs="Arial"/>
          <w:sz w:val="24"/>
          <w:szCs w:val="24"/>
          <w:rtl/>
        </w:rPr>
        <w:t xml:space="preserve"> </w:t>
      </w:r>
      <w:r w:rsidRPr="00C929D1">
        <w:rPr>
          <w:rFonts w:cs="Arial" w:hint="cs"/>
          <w:sz w:val="24"/>
          <w:szCs w:val="24"/>
          <w:rtl/>
        </w:rPr>
        <w:t>לשדה</w:t>
      </w:r>
      <w:r w:rsidRPr="00C929D1">
        <w:rPr>
          <w:rFonts w:cs="Arial"/>
          <w:sz w:val="24"/>
          <w:szCs w:val="24"/>
          <w:rtl/>
        </w:rPr>
        <w:t xml:space="preserve"> </w:t>
      </w:r>
      <w:r w:rsidRPr="00C929D1">
        <w:rPr>
          <w:rFonts w:cs="Arial" w:hint="cs"/>
          <w:sz w:val="24"/>
          <w:szCs w:val="24"/>
          <w:rtl/>
        </w:rPr>
        <w:t>ניר</w:t>
      </w:r>
      <w:r>
        <w:rPr>
          <w:rFonts w:cs="Arial" w:hint="cs"/>
          <w:sz w:val="24"/>
          <w:szCs w:val="24"/>
          <w:rtl/>
        </w:rPr>
        <w:t>,</w:t>
      </w:r>
      <w:r w:rsidRPr="00C929D1">
        <w:rPr>
          <w:rFonts w:cs="Arial"/>
          <w:sz w:val="24"/>
          <w:szCs w:val="24"/>
          <w:rtl/>
        </w:rPr>
        <w:t xml:space="preserve"> </w:t>
      </w:r>
      <w:r w:rsidRPr="00C929D1">
        <w:rPr>
          <w:rFonts w:cs="Arial" w:hint="cs"/>
          <w:sz w:val="24"/>
          <w:szCs w:val="24"/>
          <w:rtl/>
        </w:rPr>
        <w:t>קוברו</w:t>
      </w:r>
      <w:r w:rsidRPr="00C929D1">
        <w:rPr>
          <w:rFonts w:cs="Arial"/>
          <w:sz w:val="24"/>
          <w:szCs w:val="24"/>
          <w:rtl/>
        </w:rPr>
        <w:t xml:space="preserve"> </w:t>
      </w:r>
      <w:r w:rsidRPr="00C929D1">
        <w:rPr>
          <w:rFonts w:cs="Arial" w:hint="cs"/>
          <w:sz w:val="24"/>
          <w:szCs w:val="24"/>
          <w:rtl/>
        </w:rPr>
        <w:t>בשדה</w:t>
      </w:r>
      <w:r w:rsidRPr="00C929D1">
        <w:rPr>
          <w:rFonts w:cs="Arial"/>
          <w:sz w:val="24"/>
          <w:szCs w:val="24"/>
          <w:rtl/>
        </w:rPr>
        <w:t xml:space="preserve"> </w:t>
      </w:r>
      <w:r w:rsidRPr="00C929D1">
        <w:rPr>
          <w:rFonts w:cs="Arial" w:hint="cs"/>
          <w:sz w:val="24"/>
          <w:szCs w:val="24"/>
          <w:rtl/>
        </w:rPr>
        <w:t>בור</w:t>
      </w:r>
      <w:r>
        <w:rPr>
          <w:rFonts w:cs="Arial" w:hint="cs"/>
          <w:sz w:val="24"/>
          <w:szCs w:val="24"/>
          <w:rtl/>
        </w:rPr>
        <w:t>.</w:t>
      </w:r>
      <w:r w:rsidRPr="00C929D1">
        <w:rPr>
          <w:rFonts w:cs="Arial"/>
          <w:sz w:val="24"/>
          <w:szCs w:val="24"/>
          <w:rtl/>
        </w:rPr>
        <w:t xml:space="preserve"> </w:t>
      </w:r>
      <w:r w:rsidRPr="00C929D1">
        <w:rPr>
          <w:rFonts w:cs="Arial" w:hint="cs"/>
          <w:sz w:val="24"/>
          <w:szCs w:val="24"/>
          <w:rtl/>
        </w:rPr>
        <w:t>בין</w:t>
      </w:r>
      <w:r w:rsidRPr="00C929D1">
        <w:rPr>
          <w:rFonts w:cs="Arial"/>
          <w:sz w:val="24"/>
          <w:szCs w:val="24"/>
          <w:rtl/>
        </w:rPr>
        <w:t xml:space="preserve"> </w:t>
      </w:r>
      <w:r w:rsidRPr="00C929D1">
        <w:rPr>
          <w:rFonts w:cs="Arial" w:hint="cs"/>
          <w:sz w:val="24"/>
          <w:szCs w:val="24"/>
          <w:rtl/>
        </w:rPr>
        <w:t>שדה</w:t>
      </w:r>
      <w:r w:rsidRPr="00C929D1">
        <w:rPr>
          <w:rFonts w:cs="Arial"/>
          <w:sz w:val="24"/>
          <w:szCs w:val="24"/>
          <w:rtl/>
        </w:rPr>
        <w:t xml:space="preserve"> </w:t>
      </w:r>
      <w:r w:rsidRPr="00C929D1">
        <w:rPr>
          <w:rFonts w:cs="Arial" w:hint="cs"/>
          <w:sz w:val="24"/>
          <w:szCs w:val="24"/>
          <w:rtl/>
        </w:rPr>
        <w:t>ניר</w:t>
      </w:r>
      <w:r w:rsidRPr="00C929D1">
        <w:rPr>
          <w:rFonts w:cs="Arial"/>
          <w:sz w:val="24"/>
          <w:szCs w:val="24"/>
          <w:rtl/>
        </w:rPr>
        <w:t xml:space="preserve"> </w:t>
      </w:r>
      <w:r w:rsidRPr="00C929D1">
        <w:rPr>
          <w:rFonts w:cs="Arial" w:hint="cs"/>
          <w:sz w:val="24"/>
          <w:szCs w:val="24"/>
          <w:rtl/>
        </w:rPr>
        <w:t>לשדה</w:t>
      </w:r>
      <w:r w:rsidRPr="00C929D1">
        <w:rPr>
          <w:rFonts w:cs="Arial"/>
          <w:sz w:val="24"/>
          <w:szCs w:val="24"/>
          <w:rtl/>
        </w:rPr>
        <w:t xml:space="preserve"> </w:t>
      </w:r>
      <w:r w:rsidRPr="00C929D1">
        <w:rPr>
          <w:rFonts w:cs="Arial" w:hint="cs"/>
          <w:sz w:val="24"/>
          <w:szCs w:val="24"/>
          <w:rtl/>
        </w:rPr>
        <w:t>זרע</w:t>
      </w:r>
      <w:r>
        <w:rPr>
          <w:rFonts w:cs="Arial" w:hint="cs"/>
          <w:sz w:val="24"/>
          <w:szCs w:val="24"/>
          <w:rtl/>
        </w:rPr>
        <w:t>,</w:t>
      </w:r>
      <w:r w:rsidRPr="00C929D1">
        <w:rPr>
          <w:rFonts w:cs="Arial"/>
          <w:sz w:val="24"/>
          <w:szCs w:val="24"/>
          <w:rtl/>
        </w:rPr>
        <w:t xml:space="preserve"> </w:t>
      </w:r>
      <w:r w:rsidRPr="00C929D1">
        <w:rPr>
          <w:rFonts w:cs="Arial" w:hint="cs"/>
          <w:sz w:val="24"/>
          <w:szCs w:val="24"/>
          <w:rtl/>
        </w:rPr>
        <w:t>קוברו</w:t>
      </w:r>
      <w:r w:rsidRPr="00C929D1">
        <w:rPr>
          <w:rFonts w:cs="Arial"/>
          <w:sz w:val="24"/>
          <w:szCs w:val="24"/>
          <w:rtl/>
        </w:rPr>
        <w:t xml:space="preserve"> </w:t>
      </w:r>
      <w:r w:rsidRPr="00C929D1">
        <w:rPr>
          <w:rFonts w:cs="Arial" w:hint="cs"/>
          <w:sz w:val="24"/>
          <w:szCs w:val="24"/>
          <w:rtl/>
        </w:rPr>
        <w:t>בשדה</w:t>
      </w:r>
      <w:r w:rsidRPr="00C929D1">
        <w:rPr>
          <w:rFonts w:cs="Arial"/>
          <w:sz w:val="24"/>
          <w:szCs w:val="24"/>
          <w:rtl/>
        </w:rPr>
        <w:t xml:space="preserve"> </w:t>
      </w:r>
      <w:r w:rsidRPr="00C929D1">
        <w:rPr>
          <w:rFonts w:cs="Arial" w:hint="cs"/>
          <w:sz w:val="24"/>
          <w:szCs w:val="24"/>
          <w:rtl/>
        </w:rPr>
        <w:t>ניר</w:t>
      </w:r>
      <w:r>
        <w:rPr>
          <w:rFonts w:cs="Arial" w:hint="cs"/>
          <w:sz w:val="24"/>
          <w:szCs w:val="24"/>
          <w:rtl/>
        </w:rPr>
        <w:t>.</w:t>
      </w:r>
      <w:r w:rsidRPr="00C929D1">
        <w:rPr>
          <w:rFonts w:cs="Arial"/>
          <w:sz w:val="24"/>
          <w:szCs w:val="24"/>
          <w:rtl/>
        </w:rPr>
        <w:t xml:space="preserve"> </w:t>
      </w:r>
      <w:r w:rsidRPr="00C929D1">
        <w:rPr>
          <w:rFonts w:cs="Arial" w:hint="cs"/>
          <w:sz w:val="24"/>
          <w:szCs w:val="24"/>
          <w:rtl/>
        </w:rPr>
        <w:t>בין</w:t>
      </w:r>
      <w:r w:rsidRPr="00C929D1">
        <w:rPr>
          <w:rFonts w:cs="Arial"/>
          <w:sz w:val="24"/>
          <w:szCs w:val="24"/>
          <w:rtl/>
        </w:rPr>
        <w:t xml:space="preserve"> </w:t>
      </w:r>
      <w:r w:rsidRPr="00C929D1">
        <w:rPr>
          <w:rFonts w:cs="Arial" w:hint="cs"/>
          <w:sz w:val="24"/>
          <w:szCs w:val="24"/>
          <w:rtl/>
        </w:rPr>
        <w:t>שדה</w:t>
      </w:r>
      <w:r w:rsidRPr="00C929D1">
        <w:rPr>
          <w:rFonts w:cs="Arial"/>
          <w:sz w:val="24"/>
          <w:szCs w:val="24"/>
          <w:rtl/>
        </w:rPr>
        <w:t xml:space="preserve"> </w:t>
      </w:r>
      <w:r w:rsidRPr="00C929D1">
        <w:rPr>
          <w:rFonts w:cs="Arial" w:hint="cs"/>
          <w:sz w:val="24"/>
          <w:szCs w:val="24"/>
          <w:rtl/>
        </w:rPr>
        <w:t>זרע</w:t>
      </w:r>
      <w:r w:rsidRPr="00C929D1">
        <w:rPr>
          <w:rFonts w:cs="Arial"/>
          <w:sz w:val="24"/>
          <w:szCs w:val="24"/>
          <w:rtl/>
        </w:rPr>
        <w:t xml:space="preserve"> </w:t>
      </w:r>
      <w:r w:rsidRPr="00C929D1">
        <w:rPr>
          <w:rFonts w:cs="Arial" w:hint="cs"/>
          <w:sz w:val="24"/>
          <w:szCs w:val="24"/>
          <w:rtl/>
        </w:rPr>
        <w:t>לשדה</w:t>
      </w:r>
      <w:r w:rsidRPr="00C929D1">
        <w:rPr>
          <w:rFonts w:cs="Arial"/>
          <w:sz w:val="24"/>
          <w:szCs w:val="24"/>
          <w:rtl/>
        </w:rPr>
        <w:t xml:space="preserve"> </w:t>
      </w:r>
      <w:r w:rsidRPr="00C929D1">
        <w:rPr>
          <w:rFonts w:cs="Arial" w:hint="cs"/>
          <w:sz w:val="24"/>
          <w:szCs w:val="24"/>
          <w:rtl/>
        </w:rPr>
        <w:t>אילן</w:t>
      </w:r>
      <w:r>
        <w:rPr>
          <w:rFonts w:cs="Arial" w:hint="cs"/>
          <w:sz w:val="24"/>
          <w:szCs w:val="24"/>
          <w:rtl/>
        </w:rPr>
        <w:t>,</w:t>
      </w:r>
      <w:r w:rsidRPr="00C929D1">
        <w:rPr>
          <w:rFonts w:cs="Arial"/>
          <w:sz w:val="24"/>
          <w:szCs w:val="24"/>
          <w:rtl/>
        </w:rPr>
        <w:t xml:space="preserve"> </w:t>
      </w:r>
      <w:r w:rsidRPr="00C929D1">
        <w:rPr>
          <w:rFonts w:cs="Arial" w:hint="cs"/>
          <w:sz w:val="24"/>
          <w:szCs w:val="24"/>
          <w:rtl/>
        </w:rPr>
        <w:t>קוברו</w:t>
      </w:r>
      <w:r w:rsidRPr="00C929D1">
        <w:rPr>
          <w:rFonts w:cs="Arial"/>
          <w:sz w:val="24"/>
          <w:szCs w:val="24"/>
          <w:rtl/>
        </w:rPr>
        <w:t xml:space="preserve"> </w:t>
      </w:r>
      <w:r w:rsidRPr="00C929D1">
        <w:rPr>
          <w:rFonts w:cs="Arial" w:hint="cs"/>
          <w:sz w:val="24"/>
          <w:szCs w:val="24"/>
          <w:rtl/>
        </w:rPr>
        <w:t>בשדה</w:t>
      </w:r>
      <w:r w:rsidRPr="00C929D1">
        <w:rPr>
          <w:rFonts w:cs="Arial"/>
          <w:sz w:val="24"/>
          <w:szCs w:val="24"/>
          <w:rtl/>
        </w:rPr>
        <w:t xml:space="preserve"> </w:t>
      </w:r>
      <w:r w:rsidRPr="00C929D1">
        <w:rPr>
          <w:rFonts w:cs="Arial" w:hint="cs"/>
          <w:sz w:val="24"/>
          <w:szCs w:val="24"/>
          <w:rtl/>
        </w:rPr>
        <w:t>זרע</w:t>
      </w:r>
      <w:r>
        <w:rPr>
          <w:rFonts w:cs="Arial" w:hint="cs"/>
          <w:sz w:val="24"/>
          <w:szCs w:val="24"/>
          <w:rtl/>
        </w:rPr>
        <w:t>.</w:t>
      </w:r>
      <w:r w:rsidRPr="00C929D1">
        <w:rPr>
          <w:rFonts w:cs="Arial"/>
          <w:sz w:val="24"/>
          <w:szCs w:val="24"/>
          <w:rtl/>
        </w:rPr>
        <w:t xml:space="preserve"> </w:t>
      </w:r>
      <w:r w:rsidRPr="00C929D1">
        <w:rPr>
          <w:rFonts w:cs="Arial" w:hint="cs"/>
          <w:sz w:val="24"/>
          <w:szCs w:val="24"/>
          <w:rtl/>
        </w:rPr>
        <w:t>בין</w:t>
      </w:r>
      <w:r w:rsidRPr="00C929D1">
        <w:rPr>
          <w:rFonts w:cs="Arial"/>
          <w:sz w:val="24"/>
          <w:szCs w:val="24"/>
          <w:rtl/>
        </w:rPr>
        <w:t xml:space="preserve"> </w:t>
      </w:r>
      <w:r w:rsidRPr="00C929D1">
        <w:rPr>
          <w:rFonts w:cs="Arial" w:hint="cs"/>
          <w:sz w:val="24"/>
          <w:szCs w:val="24"/>
          <w:rtl/>
        </w:rPr>
        <w:t>שדה</w:t>
      </w:r>
      <w:r w:rsidRPr="00C929D1">
        <w:rPr>
          <w:rFonts w:cs="Arial"/>
          <w:sz w:val="24"/>
          <w:szCs w:val="24"/>
          <w:rtl/>
        </w:rPr>
        <w:t xml:space="preserve"> </w:t>
      </w:r>
      <w:r w:rsidRPr="00C929D1">
        <w:rPr>
          <w:rFonts w:cs="Arial" w:hint="cs"/>
          <w:sz w:val="24"/>
          <w:szCs w:val="24"/>
          <w:rtl/>
        </w:rPr>
        <w:t>אילן</w:t>
      </w:r>
      <w:r w:rsidRPr="00C929D1">
        <w:rPr>
          <w:rFonts w:cs="Arial"/>
          <w:sz w:val="24"/>
          <w:szCs w:val="24"/>
          <w:rtl/>
        </w:rPr>
        <w:t xml:space="preserve"> </w:t>
      </w:r>
      <w:r w:rsidRPr="00C929D1">
        <w:rPr>
          <w:rFonts w:cs="Arial" w:hint="cs"/>
          <w:sz w:val="24"/>
          <w:szCs w:val="24"/>
          <w:rtl/>
        </w:rPr>
        <w:t>לשדה</w:t>
      </w:r>
      <w:r w:rsidRPr="00C929D1">
        <w:rPr>
          <w:rFonts w:cs="Arial"/>
          <w:sz w:val="24"/>
          <w:szCs w:val="24"/>
          <w:rtl/>
        </w:rPr>
        <w:t xml:space="preserve"> </w:t>
      </w:r>
      <w:r w:rsidRPr="00C929D1">
        <w:rPr>
          <w:rFonts w:cs="Arial" w:hint="cs"/>
          <w:sz w:val="24"/>
          <w:szCs w:val="24"/>
          <w:rtl/>
        </w:rPr>
        <w:t>כרם</w:t>
      </w:r>
      <w:r>
        <w:rPr>
          <w:rFonts w:cs="Arial" w:hint="cs"/>
          <w:sz w:val="24"/>
          <w:szCs w:val="24"/>
          <w:rtl/>
        </w:rPr>
        <w:t>,</w:t>
      </w:r>
      <w:r w:rsidRPr="00C929D1">
        <w:rPr>
          <w:rFonts w:cs="Arial"/>
          <w:sz w:val="24"/>
          <w:szCs w:val="24"/>
          <w:rtl/>
        </w:rPr>
        <w:t xml:space="preserve"> </w:t>
      </w:r>
      <w:r w:rsidRPr="00C929D1">
        <w:rPr>
          <w:rFonts w:cs="Arial" w:hint="cs"/>
          <w:sz w:val="24"/>
          <w:szCs w:val="24"/>
          <w:rtl/>
        </w:rPr>
        <w:t>קוברו</w:t>
      </w:r>
      <w:r w:rsidRPr="00C929D1">
        <w:rPr>
          <w:rFonts w:cs="Arial"/>
          <w:sz w:val="24"/>
          <w:szCs w:val="24"/>
          <w:rtl/>
        </w:rPr>
        <w:t xml:space="preserve"> </w:t>
      </w:r>
      <w:r w:rsidRPr="00C929D1">
        <w:rPr>
          <w:rFonts w:cs="Arial" w:hint="cs"/>
          <w:sz w:val="24"/>
          <w:szCs w:val="24"/>
          <w:rtl/>
        </w:rPr>
        <w:t>בשדה</w:t>
      </w:r>
      <w:r w:rsidRPr="00C929D1">
        <w:rPr>
          <w:rFonts w:cs="Arial"/>
          <w:sz w:val="24"/>
          <w:szCs w:val="24"/>
          <w:rtl/>
        </w:rPr>
        <w:t xml:space="preserve"> </w:t>
      </w:r>
      <w:r w:rsidRPr="00C929D1">
        <w:rPr>
          <w:rFonts w:cs="Arial" w:hint="cs"/>
          <w:sz w:val="24"/>
          <w:szCs w:val="24"/>
          <w:rtl/>
        </w:rPr>
        <w:t>אילן</w:t>
      </w:r>
      <w:r>
        <w:rPr>
          <w:rFonts w:cs="Arial" w:hint="cs"/>
          <w:sz w:val="24"/>
          <w:szCs w:val="24"/>
          <w:rtl/>
        </w:rPr>
        <w:t>.</w:t>
      </w:r>
    </w:p>
    <w:p w:rsidR="0042670C" w:rsidRDefault="0042670C" w:rsidP="0042670C">
      <w:pPr>
        <w:spacing w:after="0" w:line="360" w:lineRule="auto"/>
        <w:jc w:val="both"/>
        <w:rPr>
          <w:sz w:val="24"/>
          <w:szCs w:val="24"/>
          <w:rtl/>
        </w:rPr>
      </w:pPr>
      <w:r w:rsidRPr="00C929D1">
        <w:rPr>
          <w:rFonts w:cs="Arial" w:hint="cs"/>
          <w:sz w:val="24"/>
          <w:szCs w:val="24"/>
          <w:rtl/>
        </w:rPr>
        <w:lastRenderedPageBreak/>
        <w:t>ואם</w:t>
      </w:r>
      <w:r w:rsidRPr="00C929D1">
        <w:rPr>
          <w:rFonts w:cs="Arial"/>
          <w:sz w:val="24"/>
          <w:szCs w:val="24"/>
          <w:rtl/>
        </w:rPr>
        <w:t xml:space="preserve"> </w:t>
      </w:r>
      <w:r w:rsidRPr="00C929D1">
        <w:rPr>
          <w:rFonts w:cs="Arial" w:hint="cs"/>
          <w:sz w:val="24"/>
          <w:szCs w:val="24"/>
          <w:rtl/>
        </w:rPr>
        <w:t>היו</w:t>
      </w:r>
      <w:r w:rsidRPr="00C929D1">
        <w:rPr>
          <w:rFonts w:cs="Arial"/>
          <w:sz w:val="24"/>
          <w:szCs w:val="24"/>
          <w:rtl/>
        </w:rPr>
        <w:t xml:space="preserve"> </w:t>
      </w:r>
      <w:r w:rsidRPr="00C929D1">
        <w:rPr>
          <w:rFonts w:cs="Arial" w:hint="cs"/>
          <w:sz w:val="24"/>
          <w:szCs w:val="24"/>
          <w:rtl/>
        </w:rPr>
        <w:t>שתיהן</w:t>
      </w:r>
      <w:r w:rsidRPr="00C929D1">
        <w:rPr>
          <w:rFonts w:cs="Arial"/>
          <w:sz w:val="24"/>
          <w:szCs w:val="24"/>
          <w:rtl/>
        </w:rPr>
        <w:t xml:space="preserve"> </w:t>
      </w:r>
      <w:r w:rsidRPr="00C929D1">
        <w:rPr>
          <w:rFonts w:cs="Arial" w:hint="cs"/>
          <w:sz w:val="24"/>
          <w:szCs w:val="24"/>
          <w:rtl/>
        </w:rPr>
        <w:t>שוות</w:t>
      </w:r>
      <w:r>
        <w:rPr>
          <w:rFonts w:cs="Arial" w:hint="cs"/>
          <w:sz w:val="24"/>
          <w:szCs w:val="24"/>
          <w:rtl/>
        </w:rPr>
        <w:t>,</w:t>
      </w:r>
      <w:r w:rsidRPr="00C929D1">
        <w:rPr>
          <w:rFonts w:cs="Arial"/>
          <w:sz w:val="24"/>
          <w:szCs w:val="24"/>
          <w:rtl/>
        </w:rPr>
        <w:t xml:space="preserve"> </w:t>
      </w:r>
      <w:r w:rsidRPr="00C929D1">
        <w:rPr>
          <w:rFonts w:cs="Arial" w:hint="cs"/>
          <w:sz w:val="24"/>
          <w:szCs w:val="24"/>
          <w:rtl/>
        </w:rPr>
        <w:t>קוברו</w:t>
      </w:r>
      <w:r w:rsidRPr="00C929D1">
        <w:rPr>
          <w:rFonts w:cs="Arial"/>
          <w:sz w:val="24"/>
          <w:szCs w:val="24"/>
          <w:rtl/>
        </w:rPr>
        <w:t xml:space="preserve"> </w:t>
      </w:r>
      <w:r w:rsidRPr="00C929D1">
        <w:rPr>
          <w:rFonts w:cs="Arial" w:hint="cs"/>
          <w:sz w:val="24"/>
          <w:szCs w:val="24"/>
          <w:rtl/>
        </w:rPr>
        <w:t>בקרובה</w:t>
      </w:r>
      <w:r w:rsidRPr="00C929D1">
        <w:rPr>
          <w:rFonts w:cs="Arial"/>
          <w:sz w:val="24"/>
          <w:szCs w:val="24"/>
          <w:rtl/>
        </w:rPr>
        <w:t xml:space="preserve"> </w:t>
      </w:r>
      <w:r w:rsidRPr="00C929D1">
        <w:rPr>
          <w:rFonts w:cs="Arial" w:hint="cs"/>
          <w:sz w:val="24"/>
          <w:szCs w:val="24"/>
          <w:rtl/>
        </w:rPr>
        <w:t>שבהן</w:t>
      </w:r>
      <w:r w:rsidRPr="00C929D1">
        <w:rPr>
          <w:rFonts w:cs="Arial"/>
          <w:sz w:val="24"/>
          <w:szCs w:val="24"/>
          <w:rtl/>
        </w:rPr>
        <w:t xml:space="preserve">, </w:t>
      </w:r>
      <w:r w:rsidRPr="00C929D1">
        <w:rPr>
          <w:rFonts w:cs="Arial" w:hint="cs"/>
          <w:sz w:val="24"/>
          <w:szCs w:val="24"/>
          <w:rtl/>
        </w:rPr>
        <w:t>ואם</w:t>
      </w:r>
      <w:r w:rsidRPr="00C929D1">
        <w:rPr>
          <w:rFonts w:cs="Arial"/>
          <w:sz w:val="24"/>
          <w:szCs w:val="24"/>
          <w:rtl/>
        </w:rPr>
        <w:t xml:space="preserve"> </w:t>
      </w:r>
      <w:r w:rsidRPr="00C929D1">
        <w:rPr>
          <w:rFonts w:cs="Arial" w:hint="cs"/>
          <w:sz w:val="24"/>
          <w:szCs w:val="24"/>
          <w:rtl/>
        </w:rPr>
        <w:t>היו</w:t>
      </w:r>
      <w:r w:rsidRPr="00C929D1">
        <w:rPr>
          <w:rFonts w:cs="Arial"/>
          <w:sz w:val="24"/>
          <w:szCs w:val="24"/>
          <w:rtl/>
        </w:rPr>
        <w:t xml:space="preserve"> </w:t>
      </w:r>
      <w:r w:rsidRPr="00C929D1">
        <w:rPr>
          <w:rFonts w:cs="Arial" w:hint="cs"/>
          <w:sz w:val="24"/>
          <w:szCs w:val="24"/>
          <w:rtl/>
        </w:rPr>
        <w:t>שתיהן</w:t>
      </w:r>
      <w:r w:rsidRPr="00C929D1">
        <w:rPr>
          <w:rFonts w:cs="Arial"/>
          <w:sz w:val="24"/>
          <w:szCs w:val="24"/>
          <w:rtl/>
        </w:rPr>
        <w:t xml:space="preserve"> </w:t>
      </w:r>
      <w:r w:rsidRPr="00C929D1">
        <w:rPr>
          <w:rFonts w:cs="Arial" w:hint="cs"/>
          <w:sz w:val="24"/>
          <w:szCs w:val="24"/>
          <w:rtl/>
        </w:rPr>
        <w:t>קרובות</w:t>
      </w:r>
      <w:r>
        <w:rPr>
          <w:rFonts w:cs="Arial" w:hint="cs"/>
          <w:sz w:val="24"/>
          <w:szCs w:val="24"/>
          <w:rtl/>
        </w:rPr>
        <w:t>,</w:t>
      </w:r>
      <w:r w:rsidRPr="00C929D1">
        <w:rPr>
          <w:rFonts w:cs="Arial"/>
          <w:sz w:val="24"/>
          <w:szCs w:val="24"/>
          <w:rtl/>
        </w:rPr>
        <w:t xml:space="preserve"> </w:t>
      </w:r>
      <w:r w:rsidRPr="00C929D1">
        <w:rPr>
          <w:rFonts w:cs="Arial" w:hint="cs"/>
          <w:sz w:val="24"/>
          <w:szCs w:val="24"/>
          <w:rtl/>
        </w:rPr>
        <w:t>קוברו</w:t>
      </w:r>
      <w:r w:rsidRPr="00C929D1">
        <w:rPr>
          <w:rFonts w:cs="Arial"/>
          <w:sz w:val="24"/>
          <w:szCs w:val="24"/>
          <w:rtl/>
        </w:rPr>
        <w:t xml:space="preserve"> </w:t>
      </w:r>
      <w:r w:rsidRPr="00C929D1">
        <w:rPr>
          <w:rFonts w:cs="Arial" w:hint="cs"/>
          <w:sz w:val="24"/>
          <w:szCs w:val="24"/>
          <w:rtl/>
        </w:rPr>
        <w:t>באיזה</w:t>
      </w:r>
      <w:r w:rsidRPr="00C929D1">
        <w:rPr>
          <w:rFonts w:cs="Arial"/>
          <w:sz w:val="24"/>
          <w:szCs w:val="24"/>
          <w:rtl/>
        </w:rPr>
        <w:t xml:space="preserve"> </w:t>
      </w:r>
      <w:r w:rsidRPr="00C929D1">
        <w:rPr>
          <w:rFonts w:cs="Arial" w:hint="cs"/>
          <w:sz w:val="24"/>
          <w:szCs w:val="24"/>
          <w:rtl/>
        </w:rPr>
        <w:t>מהן</w:t>
      </w:r>
      <w:r w:rsidRPr="00C929D1">
        <w:rPr>
          <w:rFonts w:cs="Arial"/>
          <w:sz w:val="24"/>
          <w:szCs w:val="24"/>
          <w:rtl/>
        </w:rPr>
        <w:t xml:space="preserve"> </w:t>
      </w:r>
      <w:r w:rsidRPr="00C929D1">
        <w:rPr>
          <w:rFonts w:cs="Arial" w:hint="cs"/>
          <w:sz w:val="24"/>
          <w:szCs w:val="24"/>
          <w:rtl/>
        </w:rPr>
        <w:t>שירצה</w:t>
      </w:r>
      <w:r w:rsidRPr="00C929D1">
        <w:rPr>
          <w:rFonts w:cs="Arial"/>
          <w:sz w:val="24"/>
          <w:szCs w:val="24"/>
          <w:rtl/>
        </w:rPr>
        <w:t>.</w:t>
      </w:r>
    </w:p>
    <w:p w:rsidR="0042670C" w:rsidRDefault="0042670C" w:rsidP="0042670C">
      <w:pPr>
        <w:spacing w:after="0" w:line="360" w:lineRule="auto"/>
        <w:jc w:val="both"/>
        <w:rPr>
          <w:sz w:val="24"/>
          <w:szCs w:val="24"/>
          <w:rtl/>
        </w:rPr>
      </w:pPr>
    </w:p>
    <w:p w:rsidR="0042670C" w:rsidRDefault="0042670C" w:rsidP="0042670C">
      <w:pPr>
        <w:spacing w:after="0" w:line="360" w:lineRule="auto"/>
        <w:jc w:val="both"/>
        <w:rPr>
          <w:sz w:val="24"/>
          <w:szCs w:val="24"/>
          <w:rtl/>
        </w:rPr>
      </w:pPr>
      <w:r w:rsidRPr="0041388E">
        <w:rPr>
          <w:rFonts w:ascii="Arial" w:hAnsi="Arial" w:cs="Arial" w:hint="cs"/>
          <w:b/>
          <w:bCs/>
          <w:sz w:val="24"/>
          <w:szCs w:val="24"/>
          <w:rtl/>
        </w:rPr>
        <w:t xml:space="preserve">יט. </w:t>
      </w:r>
      <w:r w:rsidRPr="00C929D1">
        <w:rPr>
          <w:rFonts w:cs="Arial" w:hint="cs"/>
          <w:sz w:val="24"/>
          <w:szCs w:val="24"/>
          <w:rtl/>
        </w:rPr>
        <w:t>אמר</w:t>
      </w:r>
      <w:r w:rsidRPr="00C929D1">
        <w:rPr>
          <w:rFonts w:cs="Arial"/>
          <w:sz w:val="24"/>
          <w:szCs w:val="24"/>
          <w:rtl/>
        </w:rPr>
        <w:t xml:space="preserve"> </w:t>
      </w:r>
      <w:r w:rsidRPr="00C929D1">
        <w:rPr>
          <w:rFonts w:cs="Arial" w:hint="cs"/>
          <w:sz w:val="24"/>
          <w:szCs w:val="24"/>
          <w:rtl/>
        </w:rPr>
        <w:t>רבי</w:t>
      </w:r>
      <w:r w:rsidRPr="00C929D1">
        <w:rPr>
          <w:rFonts w:cs="Arial"/>
          <w:sz w:val="24"/>
          <w:szCs w:val="24"/>
          <w:rtl/>
        </w:rPr>
        <w:t xml:space="preserve"> </w:t>
      </w:r>
      <w:r w:rsidRPr="00C929D1">
        <w:rPr>
          <w:rFonts w:cs="Arial" w:hint="cs"/>
          <w:sz w:val="24"/>
          <w:szCs w:val="24"/>
          <w:rtl/>
        </w:rPr>
        <w:t>עקיבא</w:t>
      </w:r>
      <w:r>
        <w:rPr>
          <w:rFonts w:cs="Arial" w:hint="cs"/>
          <w:sz w:val="24"/>
          <w:szCs w:val="24"/>
          <w:rtl/>
        </w:rPr>
        <w:t>:</w:t>
      </w:r>
      <w:r w:rsidRPr="00C929D1">
        <w:rPr>
          <w:rFonts w:cs="Arial"/>
          <w:sz w:val="24"/>
          <w:szCs w:val="24"/>
          <w:rtl/>
        </w:rPr>
        <w:t xml:space="preserve"> </w:t>
      </w:r>
      <w:r w:rsidRPr="00C929D1">
        <w:rPr>
          <w:rFonts w:cs="Arial" w:hint="cs"/>
          <w:sz w:val="24"/>
          <w:szCs w:val="24"/>
          <w:rtl/>
        </w:rPr>
        <w:t>זו</w:t>
      </w:r>
      <w:r w:rsidRPr="00C929D1">
        <w:rPr>
          <w:rFonts w:cs="Arial"/>
          <w:sz w:val="24"/>
          <w:szCs w:val="24"/>
          <w:rtl/>
        </w:rPr>
        <w:t xml:space="preserve"> </w:t>
      </w:r>
      <w:r w:rsidRPr="00C929D1">
        <w:rPr>
          <w:rFonts w:cs="Arial" w:hint="cs"/>
          <w:sz w:val="24"/>
          <w:szCs w:val="24"/>
          <w:rtl/>
        </w:rPr>
        <w:t>היתה</w:t>
      </w:r>
      <w:r w:rsidRPr="00C929D1">
        <w:rPr>
          <w:rFonts w:cs="Arial"/>
          <w:sz w:val="24"/>
          <w:szCs w:val="24"/>
          <w:rtl/>
        </w:rPr>
        <w:t xml:space="preserve"> </w:t>
      </w:r>
      <w:r w:rsidRPr="00C929D1">
        <w:rPr>
          <w:rFonts w:cs="Arial" w:hint="cs"/>
          <w:sz w:val="24"/>
          <w:szCs w:val="24"/>
          <w:rtl/>
        </w:rPr>
        <w:t>תחילת</w:t>
      </w:r>
      <w:r w:rsidRPr="00C929D1">
        <w:rPr>
          <w:rFonts w:cs="Arial"/>
          <w:sz w:val="24"/>
          <w:szCs w:val="24"/>
          <w:rtl/>
        </w:rPr>
        <w:t xml:space="preserve"> </w:t>
      </w:r>
      <w:r w:rsidRPr="00C929D1">
        <w:rPr>
          <w:rFonts w:cs="Arial" w:hint="cs"/>
          <w:sz w:val="24"/>
          <w:szCs w:val="24"/>
          <w:rtl/>
        </w:rPr>
        <w:t>תשמישי</w:t>
      </w:r>
      <w:r w:rsidRPr="00C929D1">
        <w:rPr>
          <w:rFonts w:cs="Arial"/>
          <w:sz w:val="24"/>
          <w:szCs w:val="24"/>
          <w:rtl/>
        </w:rPr>
        <w:t xml:space="preserve"> </w:t>
      </w:r>
      <w:r w:rsidRPr="00C929D1">
        <w:rPr>
          <w:rFonts w:cs="Arial" w:hint="cs"/>
          <w:sz w:val="24"/>
          <w:szCs w:val="24"/>
          <w:rtl/>
        </w:rPr>
        <w:t>לפני</w:t>
      </w:r>
      <w:r w:rsidRPr="00C929D1">
        <w:rPr>
          <w:rFonts w:cs="Arial"/>
          <w:sz w:val="24"/>
          <w:szCs w:val="24"/>
          <w:rtl/>
        </w:rPr>
        <w:t xml:space="preserve"> </w:t>
      </w:r>
      <w:r w:rsidRPr="00C929D1">
        <w:rPr>
          <w:rFonts w:cs="Arial" w:hint="cs"/>
          <w:sz w:val="24"/>
          <w:szCs w:val="24"/>
          <w:rtl/>
        </w:rPr>
        <w:t>חכמים</w:t>
      </w:r>
      <w:r w:rsidRPr="00C929D1">
        <w:rPr>
          <w:rFonts w:cs="Arial"/>
          <w:sz w:val="24"/>
          <w:szCs w:val="24"/>
          <w:rtl/>
        </w:rPr>
        <w:t xml:space="preserve">, </w:t>
      </w:r>
      <w:r w:rsidRPr="00C929D1">
        <w:rPr>
          <w:rFonts w:cs="Arial" w:hint="cs"/>
          <w:sz w:val="24"/>
          <w:szCs w:val="24"/>
          <w:rtl/>
        </w:rPr>
        <w:t>השכמתי</w:t>
      </w:r>
      <w:r w:rsidRPr="00C929D1">
        <w:rPr>
          <w:rFonts w:cs="Arial"/>
          <w:sz w:val="24"/>
          <w:szCs w:val="24"/>
          <w:rtl/>
        </w:rPr>
        <w:t xml:space="preserve"> </w:t>
      </w:r>
      <w:r w:rsidRPr="00C929D1">
        <w:rPr>
          <w:rFonts w:cs="Arial" w:hint="cs"/>
          <w:sz w:val="24"/>
          <w:szCs w:val="24"/>
          <w:rtl/>
        </w:rPr>
        <w:t>ומצאתי</w:t>
      </w:r>
      <w:r w:rsidRPr="00C929D1">
        <w:rPr>
          <w:rFonts w:cs="Arial"/>
          <w:sz w:val="24"/>
          <w:szCs w:val="24"/>
          <w:rtl/>
        </w:rPr>
        <w:t xml:space="preserve"> </w:t>
      </w:r>
      <w:r w:rsidRPr="00C929D1">
        <w:rPr>
          <w:rFonts w:cs="Arial" w:hint="cs"/>
          <w:sz w:val="24"/>
          <w:szCs w:val="24"/>
          <w:rtl/>
        </w:rPr>
        <w:t>הרוג</w:t>
      </w:r>
      <w:r w:rsidRPr="00C929D1">
        <w:rPr>
          <w:rFonts w:cs="Arial"/>
          <w:sz w:val="24"/>
          <w:szCs w:val="24"/>
          <w:rtl/>
        </w:rPr>
        <w:t xml:space="preserve"> </w:t>
      </w:r>
      <w:r w:rsidRPr="00C929D1">
        <w:rPr>
          <w:rFonts w:cs="Arial" w:hint="cs"/>
          <w:sz w:val="24"/>
          <w:szCs w:val="24"/>
          <w:rtl/>
        </w:rPr>
        <w:t>אחד</w:t>
      </w:r>
      <w:r>
        <w:rPr>
          <w:rFonts w:cs="Arial" w:hint="cs"/>
          <w:sz w:val="24"/>
          <w:szCs w:val="24"/>
          <w:rtl/>
        </w:rPr>
        <w:t>,</w:t>
      </w:r>
      <w:r w:rsidRPr="00C929D1">
        <w:rPr>
          <w:rFonts w:cs="Arial"/>
          <w:sz w:val="24"/>
          <w:szCs w:val="24"/>
          <w:rtl/>
        </w:rPr>
        <w:t xml:space="preserve"> </w:t>
      </w:r>
      <w:r w:rsidRPr="00C929D1">
        <w:rPr>
          <w:rFonts w:cs="Arial" w:hint="cs"/>
          <w:sz w:val="24"/>
          <w:szCs w:val="24"/>
          <w:rtl/>
        </w:rPr>
        <w:t>והייתי</w:t>
      </w:r>
      <w:r w:rsidRPr="00C929D1">
        <w:rPr>
          <w:rFonts w:cs="Arial"/>
          <w:sz w:val="24"/>
          <w:szCs w:val="24"/>
          <w:rtl/>
        </w:rPr>
        <w:t xml:space="preserve"> </w:t>
      </w:r>
      <w:r w:rsidRPr="00C929D1">
        <w:rPr>
          <w:rFonts w:cs="Arial" w:hint="cs"/>
          <w:sz w:val="24"/>
          <w:szCs w:val="24"/>
          <w:rtl/>
        </w:rPr>
        <w:t>מטפל</w:t>
      </w:r>
      <w:r w:rsidRPr="00C929D1">
        <w:rPr>
          <w:rFonts w:cs="Arial"/>
          <w:sz w:val="24"/>
          <w:szCs w:val="24"/>
          <w:rtl/>
        </w:rPr>
        <w:t xml:space="preserve"> </w:t>
      </w:r>
      <w:r w:rsidRPr="00C929D1">
        <w:rPr>
          <w:rFonts w:cs="Arial" w:hint="cs"/>
          <w:sz w:val="24"/>
          <w:szCs w:val="24"/>
          <w:rtl/>
        </w:rPr>
        <w:t>בו</w:t>
      </w:r>
      <w:r w:rsidRPr="00C929D1">
        <w:rPr>
          <w:rFonts w:cs="Arial"/>
          <w:sz w:val="24"/>
          <w:szCs w:val="24"/>
          <w:rtl/>
        </w:rPr>
        <w:t xml:space="preserve"> </w:t>
      </w:r>
      <w:r w:rsidRPr="00C929D1">
        <w:rPr>
          <w:rFonts w:cs="Arial" w:hint="cs"/>
          <w:sz w:val="24"/>
          <w:szCs w:val="24"/>
          <w:rtl/>
        </w:rPr>
        <w:t>ב</w:t>
      </w:r>
      <w:r>
        <w:rPr>
          <w:rFonts w:cs="Arial" w:hint="cs"/>
          <w:sz w:val="24"/>
          <w:szCs w:val="24"/>
          <w:rtl/>
        </w:rPr>
        <w:t>שלוש</w:t>
      </w:r>
      <w:r w:rsidRPr="00C929D1">
        <w:rPr>
          <w:rFonts w:cs="Arial" w:hint="cs"/>
          <w:sz w:val="24"/>
          <w:szCs w:val="24"/>
          <w:rtl/>
        </w:rPr>
        <w:t>ה</w:t>
      </w:r>
      <w:r w:rsidRPr="00C929D1">
        <w:rPr>
          <w:rFonts w:cs="Arial"/>
          <w:sz w:val="24"/>
          <w:szCs w:val="24"/>
          <w:rtl/>
        </w:rPr>
        <w:t xml:space="preserve"> </w:t>
      </w:r>
      <w:r w:rsidRPr="00C929D1">
        <w:rPr>
          <w:rFonts w:cs="Arial" w:hint="cs"/>
          <w:sz w:val="24"/>
          <w:szCs w:val="24"/>
          <w:rtl/>
        </w:rPr>
        <w:t>תחומי</w:t>
      </w:r>
      <w:r w:rsidRPr="00C929D1">
        <w:rPr>
          <w:rFonts w:cs="Arial"/>
          <w:sz w:val="24"/>
          <w:szCs w:val="24"/>
          <w:rtl/>
        </w:rPr>
        <w:t xml:space="preserve"> </w:t>
      </w:r>
      <w:r w:rsidRPr="00C929D1">
        <w:rPr>
          <w:rFonts w:cs="Arial" w:hint="cs"/>
          <w:sz w:val="24"/>
          <w:szCs w:val="24"/>
          <w:rtl/>
        </w:rPr>
        <w:t>שבת</w:t>
      </w:r>
      <w:r>
        <w:rPr>
          <w:rFonts w:cs="Arial" w:hint="cs"/>
          <w:sz w:val="24"/>
          <w:szCs w:val="24"/>
          <w:rtl/>
        </w:rPr>
        <w:t>,</w:t>
      </w:r>
      <w:r w:rsidRPr="00C929D1">
        <w:rPr>
          <w:rFonts w:cs="Arial"/>
          <w:sz w:val="24"/>
          <w:szCs w:val="24"/>
          <w:rtl/>
        </w:rPr>
        <w:t xml:space="preserve"> </w:t>
      </w:r>
      <w:r w:rsidRPr="00C929D1">
        <w:rPr>
          <w:rFonts w:cs="Arial" w:hint="cs"/>
          <w:sz w:val="24"/>
          <w:szCs w:val="24"/>
          <w:rtl/>
        </w:rPr>
        <w:t>עד</w:t>
      </w:r>
      <w:r w:rsidRPr="00C929D1">
        <w:rPr>
          <w:rFonts w:cs="Arial"/>
          <w:sz w:val="24"/>
          <w:szCs w:val="24"/>
          <w:rtl/>
        </w:rPr>
        <w:t xml:space="preserve"> </w:t>
      </w:r>
      <w:r w:rsidRPr="00C929D1">
        <w:rPr>
          <w:rFonts w:cs="Arial" w:hint="cs"/>
          <w:sz w:val="24"/>
          <w:szCs w:val="24"/>
          <w:rtl/>
        </w:rPr>
        <w:t>שהבאתיו</w:t>
      </w:r>
      <w:r w:rsidRPr="00C929D1">
        <w:rPr>
          <w:rFonts w:cs="Arial"/>
          <w:sz w:val="24"/>
          <w:szCs w:val="24"/>
          <w:rtl/>
        </w:rPr>
        <w:t xml:space="preserve"> </w:t>
      </w:r>
      <w:r w:rsidRPr="00C929D1">
        <w:rPr>
          <w:rFonts w:cs="Arial" w:hint="cs"/>
          <w:sz w:val="24"/>
          <w:szCs w:val="24"/>
          <w:rtl/>
        </w:rPr>
        <w:t>למקום</w:t>
      </w:r>
      <w:r w:rsidRPr="00C929D1">
        <w:rPr>
          <w:rFonts w:cs="Arial"/>
          <w:sz w:val="24"/>
          <w:szCs w:val="24"/>
          <w:rtl/>
        </w:rPr>
        <w:t xml:space="preserve"> </w:t>
      </w:r>
      <w:r w:rsidRPr="00C929D1">
        <w:rPr>
          <w:rFonts w:cs="Arial" w:hint="cs"/>
          <w:sz w:val="24"/>
          <w:szCs w:val="24"/>
          <w:rtl/>
        </w:rPr>
        <w:t>קבורה</w:t>
      </w:r>
      <w:r w:rsidRPr="00C929D1">
        <w:rPr>
          <w:rFonts w:cs="Arial"/>
          <w:sz w:val="24"/>
          <w:szCs w:val="24"/>
          <w:rtl/>
        </w:rPr>
        <w:t xml:space="preserve"> </w:t>
      </w:r>
      <w:r w:rsidRPr="00C929D1">
        <w:rPr>
          <w:rFonts w:cs="Arial" w:hint="cs"/>
          <w:sz w:val="24"/>
          <w:szCs w:val="24"/>
          <w:rtl/>
        </w:rPr>
        <w:t>וקברתיו</w:t>
      </w:r>
      <w:r>
        <w:rPr>
          <w:rFonts w:cs="Arial" w:hint="cs"/>
          <w:sz w:val="24"/>
          <w:szCs w:val="24"/>
          <w:rtl/>
        </w:rPr>
        <w:t>.</w:t>
      </w:r>
      <w:r w:rsidRPr="00C929D1">
        <w:rPr>
          <w:rFonts w:cs="Arial"/>
          <w:sz w:val="24"/>
          <w:szCs w:val="24"/>
          <w:rtl/>
        </w:rPr>
        <w:t xml:space="preserve"> </w:t>
      </w:r>
      <w:r w:rsidRPr="00C929D1">
        <w:rPr>
          <w:rFonts w:cs="Arial" w:hint="cs"/>
          <w:sz w:val="24"/>
          <w:szCs w:val="24"/>
          <w:rtl/>
        </w:rPr>
        <w:t>וכשבאתי</w:t>
      </w:r>
      <w:r w:rsidRPr="00C929D1">
        <w:rPr>
          <w:rFonts w:cs="Arial"/>
          <w:sz w:val="24"/>
          <w:szCs w:val="24"/>
          <w:rtl/>
        </w:rPr>
        <w:t xml:space="preserve"> </w:t>
      </w:r>
      <w:r w:rsidRPr="00C929D1">
        <w:rPr>
          <w:rFonts w:cs="Arial" w:hint="cs"/>
          <w:sz w:val="24"/>
          <w:szCs w:val="24"/>
          <w:rtl/>
        </w:rPr>
        <w:t>והשערתי</w:t>
      </w:r>
      <w:r w:rsidRPr="00C929D1">
        <w:rPr>
          <w:rFonts w:cs="Arial"/>
          <w:sz w:val="24"/>
          <w:szCs w:val="24"/>
          <w:rtl/>
        </w:rPr>
        <w:t xml:space="preserve"> </w:t>
      </w:r>
      <w:r w:rsidRPr="00C929D1">
        <w:rPr>
          <w:rFonts w:cs="Arial" w:hint="cs"/>
          <w:sz w:val="24"/>
          <w:szCs w:val="24"/>
          <w:rtl/>
        </w:rPr>
        <w:t>דברים</w:t>
      </w:r>
      <w:r w:rsidRPr="00C929D1">
        <w:rPr>
          <w:rFonts w:cs="Arial"/>
          <w:sz w:val="24"/>
          <w:szCs w:val="24"/>
          <w:rtl/>
        </w:rPr>
        <w:t xml:space="preserve"> </w:t>
      </w:r>
      <w:r w:rsidRPr="00C929D1">
        <w:rPr>
          <w:rFonts w:cs="Arial" w:hint="cs"/>
          <w:sz w:val="24"/>
          <w:szCs w:val="24"/>
          <w:rtl/>
        </w:rPr>
        <w:t>לפני</w:t>
      </w:r>
      <w:r w:rsidRPr="00C929D1">
        <w:rPr>
          <w:rFonts w:cs="Arial"/>
          <w:sz w:val="24"/>
          <w:szCs w:val="24"/>
          <w:rtl/>
        </w:rPr>
        <w:t xml:space="preserve"> </w:t>
      </w:r>
      <w:r w:rsidRPr="00C929D1">
        <w:rPr>
          <w:rFonts w:cs="Arial" w:hint="cs"/>
          <w:sz w:val="24"/>
          <w:szCs w:val="24"/>
          <w:rtl/>
        </w:rPr>
        <w:t>חכמים</w:t>
      </w:r>
      <w:r w:rsidRPr="00C929D1">
        <w:rPr>
          <w:rFonts w:cs="Arial"/>
          <w:sz w:val="24"/>
          <w:szCs w:val="24"/>
          <w:rtl/>
        </w:rPr>
        <w:t xml:space="preserve">, </w:t>
      </w:r>
      <w:r w:rsidRPr="00C929D1">
        <w:rPr>
          <w:rFonts w:cs="Arial" w:hint="cs"/>
          <w:sz w:val="24"/>
          <w:szCs w:val="24"/>
          <w:rtl/>
        </w:rPr>
        <w:t>אמרו</w:t>
      </w:r>
      <w:r w:rsidRPr="00C929D1">
        <w:rPr>
          <w:rFonts w:cs="Arial"/>
          <w:sz w:val="24"/>
          <w:szCs w:val="24"/>
          <w:rtl/>
        </w:rPr>
        <w:t xml:space="preserve"> </w:t>
      </w:r>
      <w:r w:rsidRPr="00C929D1">
        <w:rPr>
          <w:rFonts w:cs="Arial" w:hint="cs"/>
          <w:sz w:val="24"/>
          <w:szCs w:val="24"/>
          <w:rtl/>
        </w:rPr>
        <w:t>לי</w:t>
      </w:r>
      <w:r>
        <w:rPr>
          <w:rFonts w:cs="Arial" w:hint="cs"/>
          <w:sz w:val="24"/>
          <w:szCs w:val="24"/>
          <w:rtl/>
        </w:rPr>
        <w:t>:</w:t>
      </w:r>
      <w:r w:rsidRPr="00C929D1">
        <w:rPr>
          <w:rFonts w:cs="Arial"/>
          <w:sz w:val="24"/>
          <w:szCs w:val="24"/>
          <w:rtl/>
        </w:rPr>
        <w:t xml:space="preserve"> </w:t>
      </w:r>
      <w:r w:rsidRPr="00C929D1">
        <w:rPr>
          <w:rFonts w:cs="Arial" w:hint="cs"/>
          <w:sz w:val="24"/>
          <w:szCs w:val="24"/>
          <w:rtl/>
        </w:rPr>
        <w:t>על</w:t>
      </w:r>
      <w:r w:rsidRPr="00C929D1">
        <w:rPr>
          <w:rFonts w:cs="Arial"/>
          <w:sz w:val="24"/>
          <w:szCs w:val="24"/>
          <w:rtl/>
        </w:rPr>
        <w:t xml:space="preserve"> </w:t>
      </w:r>
      <w:r w:rsidRPr="00C929D1">
        <w:rPr>
          <w:rFonts w:cs="Arial" w:hint="cs"/>
          <w:sz w:val="24"/>
          <w:szCs w:val="24"/>
          <w:rtl/>
        </w:rPr>
        <w:t>כל</w:t>
      </w:r>
      <w:r w:rsidRPr="00C929D1">
        <w:rPr>
          <w:rFonts w:cs="Arial"/>
          <w:sz w:val="24"/>
          <w:szCs w:val="24"/>
          <w:rtl/>
        </w:rPr>
        <w:t xml:space="preserve"> </w:t>
      </w:r>
      <w:r w:rsidRPr="00C929D1">
        <w:rPr>
          <w:rFonts w:cs="Arial" w:hint="cs"/>
          <w:sz w:val="24"/>
          <w:szCs w:val="24"/>
          <w:rtl/>
        </w:rPr>
        <w:t>פסיעה</w:t>
      </w:r>
      <w:r w:rsidRPr="00C929D1">
        <w:rPr>
          <w:rFonts w:cs="Arial"/>
          <w:sz w:val="24"/>
          <w:szCs w:val="24"/>
          <w:rtl/>
        </w:rPr>
        <w:t xml:space="preserve"> </w:t>
      </w:r>
      <w:r w:rsidRPr="00C929D1">
        <w:rPr>
          <w:rFonts w:cs="Arial" w:hint="cs"/>
          <w:sz w:val="24"/>
          <w:szCs w:val="24"/>
          <w:rtl/>
        </w:rPr>
        <w:t>ופסיעה</w:t>
      </w:r>
      <w:r w:rsidRPr="00C929D1">
        <w:rPr>
          <w:rFonts w:cs="Arial"/>
          <w:sz w:val="24"/>
          <w:szCs w:val="24"/>
          <w:rtl/>
        </w:rPr>
        <w:t xml:space="preserve"> </w:t>
      </w:r>
      <w:r w:rsidRPr="00C929D1">
        <w:rPr>
          <w:rFonts w:cs="Arial" w:hint="cs"/>
          <w:sz w:val="24"/>
          <w:szCs w:val="24"/>
          <w:rtl/>
        </w:rPr>
        <w:t>שהיית</w:t>
      </w:r>
      <w:r w:rsidRPr="00C929D1">
        <w:rPr>
          <w:rFonts w:cs="Arial"/>
          <w:sz w:val="24"/>
          <w:szCs w:val="24"/>
          <w:rtl/>
        </w:rPr>
        <w:t xml:space="preserve"> </w:t>
      </w:r>
      <w:r w:rsidRPr="00C929D1">
        <w:rPr>
          <w:rFonts w:cs="Arial" w:hint="cs"/>
          <w:sz w:val="24"/>
          <w:szCs w:val="24"/>
          <w:rtl/>
        </w:rPr>
        <w:t>פוסע</w:t>
      </w:r>
      <w:r w:rsidRPr="00C929D1">
        <w:rPr>
          <w:rFonts w:cs="Arial"/>
          <w:sz w:val="24"/>
          <w:szCs w:val="24"/>
          <w:rtl/>
        </w:rPr>
        <w:t xml:space="preserve"> </w:t>
      </w:r>
      <w:r w:rsidRPr="00C929D1">
        <w:rPr>
          <w:rFonts w:cs="Arial" w:hint="cs"/>
          <w:sz w:val="24"/>
          <w:szCs w:val="24"/>
          <w:rtl/>
        </w:rPr>
        <w:t>מעלין</w:t>
      </w:r>
      <w:r w:rsidRPr="00C929D1">
        <w:rPr>
          <w:rFonts w:cs="Arial"/>
          <w:sz w:val="24"/>
          <w:szCs w:val="24"/>
          <w:rtl/>
        </w:rPr>
        <w:t xml:space="preserve"> </w:t>
      </w:r>
      <w:r w:rsidRPr="00C929D1">
        <w:rPr>
          <w:rFonts w:cs="Arial" w:hint="cs"/>
          <w:sz w:val="24"/>
          <w:szCs w:val="24"/>
          <w:rtl/>
        </w:rPr>
        <w:t>עליך</w:t>
      </w:r>
      <w:r w:rsidRPr="00C929D1">
        <w:rPr>
          <w:rFonts w:cs="Arial"/>
          <w:sz w:val="24"/>
          <w:szCs w:val="24"/>
          <w:rtl/>
        </w:rPr>
        <w:t xml:space="preserve"> </w:t>
      </w:r>
      <w:r w:rsidRPr="00C929D1">
        <w:rPr>
          <w:rFonts w:cs="Arial" w:hint="cs"/>
          <w:sz w:val="24"/>
          <w:szCs w:val="24"/>
          <w:rtl/>
        </w:rPr>
        <w:t>כאילו</w:t>
      </w:r>
      <w:r w:rsidRPr="00C929D1">
        <w:rPr>
          <w:rFonts w:cs="Arial"/>
          <w:sz w:val="24"/>
          <w:szCs w:val="24"/>
          <w:rtl/>
        </w:rPr>
        <w:t xml:space="preserve"> </w:t>
      </w:r>
      <w:r w:rsidRPr="00C929D1">
        <w:rPr>
          <w:rFonts w:cs="Arial" w:hint="cs"/>
          <w:sz w:val="24"/>
          <w:szCs w:val="24"/>
          <w:rtl/>
        </w:rPr>
        <w:t>היית</w:t>
      </w:r>
      <w:r w:rsidRPr="00C929D1">
        <w:rPr>
          <w:rFonts w:cs="Arial"/>
          <w:sz w:val="24"/>
          <w:szCs w:val="24"/>
          <w:rtl/>
        </w:rPr>
        <w:t xml:space="preserve"> </w:t>
      </w:r>
      <w:r w:rsidRPr="00C929D1">
        <w:rPr>
          <w:rFonts w:cs="Arial" w:hint="cs"/>
          <w:sz w:val="24"/>
          <w:szCs w:val="24"/>
          <w:rtl/>
        </w:rPr>
        <w:t>שופך</w:t>
      </w:r>
      <w:r w:rsidRPr="00C929D1">
        <w:rPr>
          <w:rFonts w:cs="Arial"/>
          <w:sz w:val="24"/>
          <w:szCs w:val="24"/>
          <w:rtl/>
        </w:rPr>
        <w:t xml:space="preserve"> </w:t>
      </w:r>
      <w:r w:rsidRPr="00C929D1">
        <w:rPr>
          <w:rFonts w:cs="Arial" w:hint="cs"/>
          <w:sz w:val="24"/>
          <w:szCs w:val="24"/>
          <w:rtl/>
        </w:rPr>
        <w:t>דמים</w:t>
      </w:r>
      <w:r>
        <w:rPr>
          <w:rFonts w:cs="Arial" w:hint="cs"/>
          <w:sz w:val="24"/>
          <w:szCs w:val="24"/>
          <w:rtl/>
        </w:rPr>
        <w:t>.</w:t>
      </w:r>
      <w:r w:rsidRPr="00C929D1">
        <w:rPr>
          <w:rFonts w:cs="Arial"/>
          <w:sz w:val="24"/>
          <w:szCs w:val="24"/>
          <w:rtl/>
        </w:rPr>
        <w:t xml:space="preserve"> </w:t>
      </w:r>
      <w:r w:rsidRPr="00C929D1">
        <w:rPr>
          <w:rFonts w:cs="Arial" w:hint="cs"/>
          <w:sz w:val="24"/>
          <w:szCs w:val="24"/>
          <w:rtl/>
        </w:rPr>
        <w:t>ודנתי</w:t>
      </w:r>
      <w:r w:rsidRPr="00C929D1">
        <w:rPr>
          <w:rFonts w:cs="Arial"/>
          <w:sz w:val="24"/>
          <w:szCs w:val="24"/>
          <w:rtl/>
        </w:rPr>
        <w:t xml:space="preserve"> </w:t>
      </w:r>
      <w:r w:rsidRPr="00C929D1">
        <w:rPr>
          <w:rFonts w:cs="Arial" w:hint="cs"/>
          <w:sz w:val="24"/>
          <w:szCs w:val="24"/>
          <w:rtl/>
        </w:rPr>
        <w:t>קל</w:t>
      </w:r>
      <w:r w:rsidRPr="00C929D1">
        <w:rPr>
          <w:rFonts w:cs="Arial"/>
          <w:sz w:val="24"/>
          <w:szCs w:val="24"/>
          <w:rtl/>
        </w:rPr>
        <w:t xml:space="preserve"> </w:t>
      </w:r>
      <w:r w:rsidRPr="00C929D1">
        <w:rPr>
          <w:rFonts w:cs="Arial" w:hint="cs"/>
          <w:sz w:val="24"/>
          <w:szCs w:val="24"/>
          <w:rtl/>
        </w:rPr>
        <w:t>וחומר</w:t>
      </w:r>
      <w:r w:rsidRPr="00C929D1">
        <w:rPr>
          <w:rFonts w:cs="Arial"/>
          <w:sz w:val="24"/>
          <w:szCs w:val="24"/>
          <w:rtl/>
        </w:rPr>
        <w:t xml:space="preserve"> </w:t>
      </w:r>
      <w:r w:rsidRPr="00C929D1">
        <w:rPr>
          <w:rFonts w:cs="Arial" w:hint="cs"/>
          <w:sz w:val="24"/>
          <w:szCs w:val="24"/>
          <w:rtl/>
        </w:rPr>
        <w:t>בעצמי</w:t>
      </w:r>
      <w:r w:rsidRPr="00C929D1">
        <w:rPr>
          <w:rFonts w:cs="Arial"/>
          <w:sz w:val="24"/>
          <w:szCs w:val="24"/>
          <w:rtl/>
        </w:rPr>
        <w:t xml:space="preserve">, </w:t>
      </w:r>
      <w:r w:rsidRPr="00C929D1">
        <w:rPr>
          <w:rFonts w:cs="Arial" w:hint="cs"/>
          <w:sz w:val="24"/>
          <w:szCs w:val="24"/>
          <w:rtl/>
        </w:rPr>
        <w:t>ומה</w:t>
      </w:r>
      <w:r w:rsidRPr="00C929D1">
        <w:rPr>
          <w:rFonts w:cs="Arial"/>
          <w:sz w:val="24"/>
          <w:szCs w:val="24"/>
          <w:rtl/>
        </w:rPr>
        <w:t xml:space="preserve"> </w:t>
      </w:r>
      <w:r w:rsidRPr="00C929D1">
        <w:rPr>
          <w:rFonts w:cs="Arial" w:hint="cs"/>
          <w:sz w:val="24"/>
          <w:szCs w:val="24"/>
          <w:rtl/>
        </w:rPr>
        <w:t>אם</w:t>
      </w:r>
      <w:r w:rsidRPr="00C929D1">
        <w:rPr>
          <w:rFonts w:cs="Arial"/>
          <w:sz w:val="24"/>
          <w:szCs w:val="24"/>
          <w:rtl/>
        </w:rPr>
        <w:t xml:space="preserve"> </w:t>
      </w:r>
      <w:r w:rsidRPr="00C929D1">
        <w:rPr>
          <w:rFonts w:cs="Arial" w:hint="cs"/>
          <w:sz w:val="24"/>
          <w:szCs w:val="24"/>
          <w:rtl/>
        </w:rPr>
        <w:t>עכשיו</w:t>
      </w:r>
      <w:r w:rsidRPr="00C929D1">
        <w:rPr>
          <w:rFonts w:cs="Arial"/>
          <w:sz w:val="24"/>
          <w:szCs w:val="24"/>
          <w:rtl/>
        </w:rPr>
        <w:t xml:space="preserve"> </w:t>
      </w:r>
      <w:r w:rsidRPr="00C929D1">
        <w:rPr>
          <w:rFonts w:cs="Arial" w:hint="cs"/>
          <w:sz w:val="24"/>
          <w:szCs w:val="24"/>
          <w:rtl/>
        </w:rPr>
        <w:t>שנתכוונתי</w:t>
      </w:r>
      <w:r w:rsidRPr="00C929D1">
        <w:rPr>
          <w:rFonts w:cs="Arial"/>
          <w:sz w:val="24"/>
          <w:szCs w:val="24"/>
          <w:rtl/>
        </w:rPr>
        <w:t xml:space="preserve"> </w:t>
      </w:r>
      <w:r w:rsidRPr="00C929D1">
        <w:rPr>
          <w:rFonts w:cs="Arial" w:hint="cs"/>
          <w:sz w:val="24"/>
          <w:szCs w:val="24"/>
          <w:rtl/>
        </w:rPr>
        <w:t>לזכות</w:t>
      </w:r>
      <w:r>
        <w:rPr>
          <w:rFonts w:cs="Arial" w:hint="cs"/>
          <w:sz w:val="24"/>
          <w:szCs w:val="24"/>
          <w:rtl/>
        </w:rPr>
        <w:t>,</w:t>
      </w:r>
      <w:r w:rsidRPr="00C929D1">
        <w:rPr>
          <w:rFonts w:cs="Arial"/>
          <w:sz w:val="24"/>
          <w:szCs w:val="24"/>
          <w:rtl/>
        </w:rPr>
        <w:t xml:space="preserve"> </w:t>
      </w:r>
      <w:r w:rsidRPr="00C929D1">
        <w:rPr>
          <w:rFonts w:cs="Arial" w:hint="cs"/>
          <w:sz w:val="24"/>
          <w:szCs w:val="24"/>
          <w:rtl/>
        </w:rPr>
        <w:t>חטאתי</w:t>
      </w:r>
      <w:r w:rsidRPr="00C929D1">
        <w:rPr>
          <w:rFonts w:cs="Arial"/>
          <w:sz w:val="24"/>
          <w:szCs w:val="24"/>
          <w:rtl/>
        </w:rPr>
        <w:t xml:space="preserve">, </w:t>
      </w:r>
      <w:r w:rsidRPr="00C929D1">
        <w:rPr>
          <w:rFonts w:cs="Arial" w:hint="cs"/>
          <w:sz w:val="24"/>
          <w:szCs w:val="24"/>
          <w:rtl/>
        </w:rPr>
        <w:t>אילו</w:t>
      </w:r>
      <w:r w:rsidRPr="00C929D1">
        <w:rPr>
          <w:rFonts w:cs="Arial"/>
          <w:sz w:val="24"/>
          <w:szCs w:val="24"/>
          <w:rtl/>
        </w:rPr>
        <w:t xml:space="preserve"> </w:t>
      </w:r>
      <w:r w:rsidRPr="00C929D1">
        <w:rPr>
          <w:rFonts w:cs="Arial" w:hint="cs"/>
          <w:sz w:val="24"/>
          <w:szCs w:val="24"/>
          <w:rtl/>
        </w:rPr>
        <w:t>נתכוונתי</w:t>
      </w:r>
      <w:r w:rsidRPr="00C929D1">
        <w:rPr>
          <w:rFonts w:cs="Arial"/>
          <w:sz w:val="24"/>
          <w:szCs w:val="24"/>
          <w:rtl/>
        </w:rPr>
        <w:t xml:space="preserve"> </w:t>
      </w:r>
      <w:r w:rsidRPr="00C929D1">
        <w:rPr>
          <w:rFonts w:cs="Arial" w:hint="cs"/>
          <w:sz w:val="24"/>
          <w:szCs w:val="24"/>
          <w:rtl/>
        </w:rPr>
        <w:t>למעט</w:t>
      </w:r>
      <w:r>
        <w:rPr>
          <w:rFonts w:cs="Arial" w:hint="cs"/>
          <w:sz w:val="24"/>
          <w:szCs w:val="24"/>
          <w:rtl/>
        </w:rPr>
        <w:t>,</w:t>
      </w:r>
      <w:r w:rsidRPr="00C929D1">
        <w:rPr>
          <w:rFonts w:cs="Arial"/>
          <w:sz w:val="24"/>
          <w:szCs w:val="24"/>
          <w:rtl/>
        </w:rPr>
        <w:t xml:space="preserve"> </w:t>
      </w:r>
      <w:r w:rsidRPr="00C929D1">
        <w:rPr>
          <w:rFonts w:cs="Arial" w:hint="cs"/>
          <w:sz w:val="24"/>
          <w:szCs w:val="24"/>
          <w:rtl/>
        </w:rPr>
        <w:t>על</w:t>
      </w:r>
      <w:r w:rsidRPr="00C929D1">
        <w:rPr>
          <w:rFonts w:cs="Arial"/>
          <w:sz w:val="24"/>
          <w:szCs w:val="24"/>
          <w:rtl/>
        </w:rPr>
        <w:t xml:space="preserve"> </w:t>
      </w:r>
      <w:r w:rsidRPr="00C929D1">
        <w:rPr>
          <w:rFonts w:cs="Arial" w:hint="cs"/>
          <w:sz w:val="24"/>
          <w:szCs w:val="24"/>
          <w:rtl/>
        </w:rPr>
        <w:t>אחת</w:t>
      </w:r>
      <w:r w:rsidRPr="00C929D1">
        <w:rPr>
          <w:rFonts w:cs="Arial"/>
          <w:sz w:val="24"/>
          <w:szCs w:val="24"/>
          <w:rtl/>
        </w:rPr>
        <w:t xml:space="preserve"> </w:t>
      </w:r>
      <w:r w:rsidRPr="00C929D1">
        <w:rPr>
          <w:rFonts w:cs="Arial" w:hint="cs"/>
          <w:sz w:val="24"/>
          <w:szCs w:val="24"/>
          <w:rtl/>
        </w:rPr>
        <w:t>כמה</w:t>
      </w:r>
      <w:r w:rsidRPr="00C929D1">
        <w:rPr>
          <w:rFonts w:cs="Arial"/>
          <w:sz w:val="24"/>
          <w:szCs w:val="24"/>
          <w:rtl/>
        </w:rPr>
        <w:t xml:space="preserve"> </w:t>
      </w:r>
      <w:r w:rsidRPr="00C929D1">
        <w:rPr>
          <w:rFonts w:cs="Arial" w:hint="cs"/>
          <w:sz w:val="24"/>
          <w:szCs w:val="24"/>
          <w:rtl/>
        </w:rPr>
        <w:t>וכמה</w:t>
      </w:r>
      <w:r w:rsidRPr="00C929D1">
        <w:rPr>
          <w:rFonts w:cs="Arial"/>
          <w:sz w:val="24"/>
          <w:szCs w:val="24"/>
          <w:rtl/>
        </w:rPr>
        <w:t xml:space="preserve">. </w:t>
      </w:r>
      <w:r w:rsidRPr="00C929D1">
        <w:rPr>
          <w:rFonts w:cs="Arial" w:hint="cs"/>
          <w:sz w:val="24"/>
          <w:szCs w:val="24"/>
          <w:rtl/>
        </w:rPr>
        <w:t>וכשהיו</w:t>
      </w:r>
      <w:r w:rsidRPr="00C929D1">
        <w:rPr>
          <w:rFonts w:cs="Arial"/>
          <w:sz w:val="24"/>
          <w:szCs w:val="24"/>
          <w:rtl/>
        </w:rPr>
        <w:t xml:space="preserve"> </w:t>
      </w:r>
      <w:r w:rsidRPr="00C929D1">
        <w:rPr>
          <w:rFonts w:cs="Arial" w:hint="cs"/>
          <w:sz w:val="24"/>
          <w:szCs w:val="24"/>
          <w:rtl/>
        </w:rPr>
        <w:t>אומרים</w:t>
      </w:r>
      <w:r w:rsidRPr="00C929D1">
        <w:rPr>
          <w:rFonts w:cs="Arial"/>
          <w:sz w:val="24"/>
          <w:szCs w:val="24"/>
          <w:rtl/>
        </w:rPr>
        <w:t xml:space="preserve"> </w:t>
      </w:r>
      <w:r w:rsidRPr="00C929D1">
        <w:rPr>
          <w:rFonts w:cs="Arial" w:hint="cs"/>
          <w:sz w:val="24"/>
          <w:szCs w:val="24"/>
          <w:rtl/>
        </w:rPr>
        <w:t>דבר</w:t>
      </w:r>
      <w:r w:rsidRPr="00C929D1">
        <w:rPr>
          <w:rFonts w:cs="Arial"/>
          <w:sz w:val="24"/>
          <w:szCs w:val="24"/>
          <w:rtl/>
        </w:rPr>
        <w:t xml:space="preserve"> </w:t>
      </w:r>
      <w:r w:rsidRPr="00C929D1">
        <w:rPr>
          <w:rFonts w:cs="Arial" w:hint="cs"/>
          <w:sz w:val="24"/>
          <w:szCs w:val="24"/>
          <w:rtl/>
        </w:rPr>
        <w:t>זה</w:t>
      </w:r>
      <w:r w:rsidRPr="00C929D1">
        <w:rPr>
          <w:rFonts w:cs="Arial"/>
          <w:sz w:val="24"/>
          <w:szCs w:val="24"/>
          <w:rtl/>
        </w:rPr>
        <w:t xml:space="preserve"> </w:t>
      </w:r>
      <w:r w:rsidRPr="00C929D1">
        <w:rPr>
          <w:rFonts w:cs="Arial" w:hint="cs"/>
          <w:sz w:val="24"/>
          <w:szCs w:val="24"/>
          <w:rtl/>
        </w:rPr>
        <w:t>לפני</w:t>
      </w:r>
      <w:r w:rsidRPr="00C929D1">
        <w:rPr>
          <w:rFonts w:cs="Arial"/>
          <w:sz w:val="24"/>
          <w:szCs w:val="24"/>
          <w:rtl/>
        </w:rPr>
        <w:t xml:space="preserve"> </w:t>
      </w:r>
      <w:r w:rsidRPr="00C929D1">
        <w:rPr>
          <w:rFonts w:cs="Arial" w:hint="cs"/>
          <w:sz w:val="24"/>
          <w:szCs w:val="24"/>
          <w:rtl/>
        </w:rPr>
        <w:t>רבי</w:t>
      </w:r>
      <w:r w:rsidRPr="00C929D1">
        <w:rPr>
          <w:rFonts w:cs="Arial"/>
          <w:sz w:val="24"/>
          <w:szCs w:val="24"/>
          <w:rtl/>
        </w:rPr>
        <w:t xml:space="preserve"> </w:t>
      </w:r>
      <w:r w:rsidRPr="00C929D1">
        <w:rPr>
          <w:rFonts w:cs="Arial" w:hint="cs"/>
          <w:sz w:val="24"/>
          <w:szCs w:val="24"/>
          <w:rtl/>
        </w:rPr>
        <w:t>עקיבא</w:t>
      </w:r>
      <w:r w:rsidRPr="00C929D1">
        <w:rPr>
          <w:rFonts w:cs="Arial"/>
          <w:sz w:val="24"/>
          <w:szCs w:val="24"/>
          <w:rtl/>
        </w:rPr>
        <w:t xml:space="preserve"> </w:t>
      </w:r>
      <w:r w:rsidRPr="00C929D1">
        <w:rPr>
          <w:rFonts w:cs="Arial" w:hint="cs"/>
          <w:sz w:val="24"/>
          <w:szCs w:val="24"/>
          <w:rtl/>
        </w:rPr>
        <w:t>היה</w:t>
      </w:r>
      <w:r w:rsidRPr="00C929D1">
        <w:rPr>
          <w:rFonts w:cs="Arial"/>
          <w:sz w:val="24"/>
          <w:szCs w:val="24"/>
          <w:rtl/>
        </w:rPr>
        <w:t xml:space="preserve"> </w:t>
      </w:r>
      <w:r w:rsidRPr="00C929D1">
        <w:rPr>
          <w:rFonts w:cs="Arial" w:hint="cs"/>
          <w:sz w:val="24"/>
          <w:szCs w:val="24"/>
          <w:rtl/>
        </w:rPr>
        <w:t>אומר</w:t>
      </w:r>
      <w:r>
        <w:rPr>
          <w:rFonts w:cs="Arial" w:hint="cs"/>
          <w:sz w:val="24"/>
          <w:szCs w:val="24"/>
          <w:rtl/>
        </w:rPr>
        <w:t>:</w:t>
      </w:r>
      <w:r w:rsidRPr="00C929D1">
        <w:rPr>
          <w:rFonts w:cs="Arial"/>
          <w:sz w:val="24"/>
          <w:szCs w:val="24"/>
          <w:rtl/>
        </w:rPr>
        <w:t xml:space="preserve"> </w:t>
      </w:r>
      <w:r w:rsidRPr="00C929D1">
        <w:rPr>
          <w:rFonts w:cs="Arial" w:hint="cs"/>
          <w:sz w:val="24"/>
          <w:szCs w:val="24"/>
          <w:rtl/>
        </w:rPr>
        <w:t>זו</w:t>
      </w:r>
      <w:r w:rsidRPr="00C929D1">
        <w:rPr>
          <w:rFonts w:cs="Arial"/>
          <w:sz w:val="24"/>
          <w:szCs w:val="24"/>
          <w:rtl/>
        </w:rPr>
        <w:t xml:space="preserve"> </w:t>
      </w:r>
      <w:r w:rsidRPr="00C929D1">
        <w:rPr>
          <w:rFonts w:cs="Arial" w:hint="cs"/>
          <w:sz w:val="24"/>
          <w:szCs w:val="24"/>
          <w:rtl/>
        </w:rPr>
        <w:t>היתה</w:t>
      </w:r>
      <w:r w:rsidRPr="00C929D1">
        <w:rPr>
          <w:rFonts w:cs="Arial"/>
          <w:sz w:val="24"/>
          <w:szCs w:val="24"/>
          <w:rtl/>
        </w:rPr>
        <w:t xml:space="preserve"> </w:t>
      </w:r>
      <w:r w:rsidRPr="00C929D1">
        <w:rPr>
          <w:rFonts w:cs="Arial" w:hint="cs"/>
          <w:sz w:val="24"/>
          <w:szCs w:val="24"/>
          <w:rtl/>
        </w:rPr>
        <w:t>תחילת</w:t>
      </w:r>
      <w:r w:rsidRPr="00C929D1">
        <w:rPr>
          <w:rFonts w:cs="Arial"/>
          <w:sz w:val="24"/>
          <w:szCs w:val="24"/>
          <w:rtl/>
        </w:rPr>
        <w:t xml:space="preserve"> </w:t>
      </w:r>
      <w:r w:rsidRPr="00C929D1">
        <w:rPr>
          <w:rFonts w:cs="Arial" w:hint="cs"/>
          <w:sz w:val="24"/>
          <w:szCs w:val="24"/>
          <w:rtl/>
        </w:rPr>
        <w:t>זכותי</w:t>
      </w:r>
      <w:r w:rsidRPr="00C929D1">
        <w:rPr>
          <w:rFonts w:cs="Arial"/>
          <w:sz w:val="24"/>
          <w:szCs w:val="24"/>
          <w:rtl/>
        </w:rPr>
        <w:t>.</w:t>
      </w:r>
    </w:p>
    <w:p w:rsidR="0042670C" w:rsidRDefault="0042670C" w:rsidP="0042670C">
      <w:pPr>
        <w:spacing w:after="0" w:line="360" w:lineRule="auto"/>
        <w:jc w:val="both"/>
        <w:rPr>
          <w:sz w:val="24"/>
          <w:szCs w:val="24"/>
          <w:rtl/>
        </w:rPr>
      </w:pPr>
    </w:p>
    <w:p w:rsidR="0042670C" w:rsidRDefault="0042670C" w:rsidP="0042670C">
      <w:pPr>
        <w:pStyle w:val="3"/>
        <w:rPr>
          <w:rtl/>
        </w:rPr>
      </w:pPr>
      <w:r w:rsidRPr="00C929D1">
        <w:rPr>
          <w:rFonts w:hint="cs"/>
          <w:rtl/>
        </w:rPr>
        <w:t>פרק</w:t>
      </w:r>
      <w:r w:rsidRPr="00C929D1">
        <w:rPr>
          <w:rtl/>
        </w:rPr>
        <w:t xml:space="preserve"> </w:t>
      </w:r>
      <w:r w:rsidRPr="00C929D1">
        <w:rPr>
          <w:rFonts w:hint="cs"/>
          <w:rtl/>
        </w:rPr>
        <w:t>ה</w:t>
      </w:r>
      <w:r w:rsidRPr="00C929D1">
        <w:rPr>
          <w:rtl/>
        </w:rPr>
        <w:t xml:space="preserve"> </w:t>
      </w:r>
    </w:p>
    <w:p w:rsidR="0042670C" w:rsidRDefault="0042670C" w:rsidP="0042670C">
      <w:pPr>
        <w:spacing w:after="0" w:line="360" w:lineRule="auto"/>
        <w:jc w:val="both"/>
        <w:rPr>
          <w:sz w:val="24"/>
          <w:szCs w:val="24"/>
          <w:rtl/>
        </w:rPr>
      </w:pPr>
      <w:r w:rsidRPr="0041388E">
        <w:rPr>
          <w:rFonts w:ascii="Arial" w:hAnsi="Arial" w:cs="Arial" w:hint="cs"/>
          <w:b/>
          <w:bCs/>
          <w:sz w:val="24"/>
          <w:szCs w:val="24"/>
          <w:rtl/>
        </w:rPr>
        <w:t xml:space="preserve">א. </w:t>
      </w:r>
      <w:r w:rsidRPr="00C929D1">
        <w:rPr>
          <w:rFonts w:cs="Arial" w:hint="cs"/>
          <w:sz w:val="24"/>
          <w:szCs w:val="24"/>
          <w:rtl/>
        </w:rPr>
        <w:t>אבל</w:t>
      </w:r>
      <w:r>
        <w:rPr>
          <w:rFonts w:cs="Arial" w:hint="cs"/>
          <w:sz w:val="24"/>
          <w:szCs w:val="24"/>
          <w:rtl/>
        </w:rPr>
        <w:t>,</w:t>
      </w:r>
      <w:r w:rsidRPr="00C929D1">
        <w:rPr>
          <w:rFonts w:cs="Arial"/>
          <w:sz w:val="24"/>
          <w:szCs w:val="24"/>
          <w:rtl/>
        </w:rPr>
        <w:t xml:space="preserve"> </w:t>
      </w:r>
      <w:r w:rsidRPr="00C929D1">
        <w:rPr>
          <w:rFonts w:cs="Arial" w:hint="cs"/>
          <w:sz w:val="24"/>
          <w:szCs w:val="24"/>
          <w:rtl/>
        </w:rPr>
        <w:t>כל</w:t>
      </w:r>
      <w:r w:rsidRPr="00C929D1">
        <w:rPr>
          <w:rFonts w:cs="Arial"/>
          <w:sz w:val="24"/>
          <w:szCs w:val="24"/>
          <w:rtl/>
        </w:rPr>
        <w:t xml:space="preserve"> </w:t>
      </w:r>
      <w:r w:rsidRPr="00C929D1">
        <w:rPr>
          <w:rFonts w:cs="Arial" w:hint="cs"/>
          <w:sz w:val="24"/>
          <w:szCs w:val="24"/>
          <w:rtl/>
        </w:rPr>
        <w:t>שבעת</w:t>
      </w:r>
      <w:r w:rsidRPr="00C929D1">
        <w:rPr>
          <w:rFonts w:cs="Arial"/>
          <w:sz w:val="24"/>
          <w:szCs w:val="24"/>
          <w:rtl/>
        </w:rPr>
        <w:t xml:space="preserve"> </w:t>
      </w:r>
      <w:r w:rsidRPr="00C929D1">
        <w:rPr>
          <w:rFonts w:cs="Arial" w:hint="cs"/>
          <w:sz w:val="24"/>
          <w:szCs w:val="24"/>
          <w:rtl/>
        </w:rPr>
        <w:t>הימים</w:t>
      </w:r>
      <w:r w:rsidRPr="00C929D1">
        <w:rPr>
          <w:rFonts w:cs="Arial"/>
          <w:sz w:val="24"/>
          <w:szCs w:val="24"/>
          <w:rtl/>
        </w:rPr>
        <w:t xml:space="preserve"> </w:t>
      </w:r>
      <w:r w:rsidRPr="00C929D1">
        <w:rPr>
          <w:rFonts w:cs="Arial" w:hint="cs"/>
          <w:sz w:val="24"/>
          <w:szCs w:val="24"/>
          <w:rtl/>
        </w:rPr>
        <w:t>אסור</w:t>
      </w:r>
      <w:r w:rsidRPr="00C929D1">
        <w:rPr>
          <w:rFonts w:cs="Arial"/>
          <w:sz w:val="24"/>
          <w:szCs w:val="24"/>
          <w:rtl/>
        </w:rPr>
        <w:t xml:space="preserve"> </w:t>
      </w:r>
      <w:r w:rsidRPr="00C929D1">
        <w:rPr>
          <w:rFonts w:cs="Arial" w:hint="cs"/>
          <w:sz w:val="24"/>
          <w:szCs w:val="24"/>
          <w:rtl/>
        </w:rPr>
        <w:t>לעשות</w:t>
      </w:r>
      <w:r w:rsidRPr="00C929D1">
        <w:rPr>
          <w:rFonts w:cs="Arial"/>
          <w:sz w:val="24"/>
          <w:szCs w:val="24"/>
          <w:rtl/>
        </w:rPr>
        <w:t xml:space="preserve"> </w:t>
      </w:r>
      <w:r w:rsidRPr="00C929D1">
        <w:rPr>
          <w:rFonts w:cs="Arial" w:hint="cs"/>
          <w:sz w:val="24"/>
          <w:szCs w:val="24"/>
          <w:rtl/>
        </w:rPr>
        <w:t>מלאכה</w:t>
      </w:r>
      <w:r w:rsidRPr="00C929D1">
        <w:rPr>
          <w:rFonts w:cs="Arial"/>
          <w:sz w:val="24"/>
          <w:szCs w:val="24"/>
          <w:rtl/>
        </w:rPr>
        <w:t xml:space="preserve">, </w:t>
      </w:r>
      <w:r w:rsidRPr="00C929D1">
        <w:rPr>
          <w:rFonts w:cs="Arial" w:hint="cs"/>
          <w:sz w:val="24"/>
          <w:szCs w:val="24"/>
          <w:rtl/>
        </w:rPr>
        <w:t>הוא</w:t>
      </w:r>
      <w:r w:rsidRPr="00C929D1">
        <w:rPr>
          <w:rFonts w:cs="Arial"/>
          <w:sz w:val="24"/>
          <w:szCs w:val="24"/>
          <w:rtl/>
        </w:rPr>
        <w:t xml:space="preserve"> </w:t>
      </w:r>
      <w:r w:rsidRPr="00C929D1">
        <w:rPr>
          <w:rFonts w:cs="Arial" w:hint="cs"/>
          <w:sz w:val="24"/>
          <w:szCs w:val="24"/>
          <w:rtl/>
        </w:rPr>
        <w:t>ובניו</w:t>
      </w:r>
      <w:r w:rsidRPr="00C929D1">
        <w:rPr>
          <w:rFonts w:cs="Arial"/>
          <w:sz w:val="24"/>
          <w:szCs w:val="24"/>
          <w:rtl/>
        </w:rPr>
        <w:t xml:space="preserve"> </w:t>
      </w:r>
      <w:r w:rsidRPr="00C929D1">
        <w:rPr>
          <w:rFonts w:cs="Arial" w:hint="cs"/>
          <w:sz w:val="24"/>
          <w:szCs w:val="24"/>
          <w:rtl/>
        </w:rPr>
        <w:t>ובנותיו</w:t>
      </w:r>
      <w:r w:rsidRPr="00C929D1">
        <w:rPr>
          <w:rFonts w:cs="Arial"/>
          <w:sz w:val="24"/>
          <w:szCs w:val="24"/>
          <w:rtl/>
        </w:rPr>
        <w:t xml:space="preserve"> </w:t>
      </w:r>
      <w:r w:rsidRPr="00C929D1">
        <w:rPr>
          <w:rFonts w:cs="Arial" w:hint="cs"/>
          <w:sz w:val="24"/>
          <w:szCs w:val="24"/>
          <w:rtl/>
        </w:rPr>
        <w:t>ועבדיו</w:t>
      </w:r>
      <w:r w:rsidRPr="00C929D1">
        <w:rPr>
          <w:rFonts w:cs="Arial"/>
          <w:sz w:val="24"/>
          <w:szCs w:val="24"/>
          <w:rtl/>
        </w:rPr>
        <w:t xml:space="preserve"> </w:t>
      </w:r>
      <w:r w:rsidRPr="00C929D1">
        <w:rPr>
          <w:rFonts w:cs="Arial" w:hint="cs"/>
          <w:sz w:val="24"/>
          <w:szCs w:val="24"/>
          <w:rtl/>
        </w:rPr>
        <w:t>ושפחותיו</w:t>
      </w:r>
      <w:r w:rsidRPr="00C929D1">
        <w:rPr>
          <w:rFonts w:cs="Arial"/>
          <w:sz w:val="24"/>
          <w:szCs w:val="24"/>
          <w:rtl/>
        </w:rPr>
        <w:t xml:space="preserve"> </w:t>
      </w:r>
      <w:r w:rsidRPr="00C929D1">
        <w:rPr>
          <w:rFonts w:cs="Arial" w:hint="cs"/>
          <w:sz w:val="24"/>
          <w:szCs w:val="24"/>
          <w:rtl/>
        </w:rPr>
        <w:t>ובהמתו</w:t>
      </w:r>
      <w:r w:rsidRPr="00C929D1">
        <w:rPr>
          <w:rFonts w:cs="Arial"/>
          <w:sz w:val="24"/>
          <w:szCs w:val="24"/>
          <w:rtl/>
        </w:rPr>
        <w:t xml:space="preserve">. </w:t>
      </w:r>
      <w:r w:rsidRPr="00C929D1">
        <w:rPr>
          <w:rFonts w:cs="Arial" w:hint="cs"/>
          <w:sz w:val="24"/>
          <w:szCs w:val="24"/>
          <w:rtl/>
        </w:rPr>
        <w:t>וכשם</w:t>
      </w:r>
      <w:r w:rsidRPr="00C929D1">
        <w:rPr>
          <w:rFonts w:cs="Arial"/>
          <w:sz w:val="24"/>
          <w:szCs w:val="24"/>
          <w:rtl/>
        </w:rPr>
        <w:t xml:space="preserve"> </w:t>
      </w:r>
      <w:r w:rsidRPr="00C929D1">
        <w:rPr>
          <w:rFonts w:cs="Arial" w:hint="cs"/>
          <w:sz w:val="24"/>
          <w:szCs w:val="24"/>
          <w:rtl/>
        </w:rPr>
        <w:t>שהוא</w:t>
      </w:r>
      <w:r w:rsidRPr="00C929D1">
        <w:rPr>
          <w:rFonts w:cs="Arial"/>
          <w:sz w:val="24"/>
          <w:szCs w:val="24"/>
          <w:rtl/>
        </w:rPr>
        <w:t xml:space="preserve"> </w:t>
      </w:r>
      <w:r w:rsidRPr="00C929D1">
        <w:rPr>
          <w:rFonts w:cs="Arial" w:hint="cs"/>
          <w:sz w:val="24"/>
          <w:szCs w:val="24"/>
          <w:rtl/>
        </w:rPr>
        <w:t>אסור</w:t>
      </w:r>
      <w:r w:rsidRPr="00C929D1">
        <w:rPr>
          <w:rFonts w:cs="Arial"/>
          <w:sz w:val="24"/>
          <w:szCs w:val="24"/>
          <w:rtl/>
        </w:rPr>
        <w:t xml:space="preserve"> </w:t>
      </w:r>
      <w:r w:rsidRPr="00C929D1">
        <w:rPr>
          <w:rFonts w:cs="Arial" w:hint="cs"/>
          <w:sz w:val="24"/>
          <w:szCs w:val="24"/>
          <w:rtl/>
        </w:rPr>
        <w:t>לעשות</w:t>
      </w:r>
      <w:r>
        <w:rPr>
          <w:rFonts w:cs="Arial" w:hint="cs"/>
          <w:sz w:val="24"/>
          <w:szCs w:val="24"/>
          <w:rtl/>
        </w:rPr>
        <w:t>,</w:t>
      </w:r>
      <w:r w:rsidRPr="00C929D1">
        <w:rPr>
          <w:rFonts w:cs="Arial"/>
          <w:sz w:val="24"/>
          <w:szCs w:val="24"/>
          <w:rtl/>
        </w:rPr>
        <w:t xml:space="preserve"> </w:t>
      </w:r>
      <w:r w:rsidRPr="00C929D1">
        <w:rPr>
          <w:rFonts w:cs="Arial" w:hint="cs"/>
          <w:sz w:val="24"/>
          <w:szCs w:val="24"/>
          <w:rtl/>
        </w:rPr>
        <w:t>כך</w:t>
      </w:r>
      <w:r w:rsidRPr="00C929D1">
        <w:rPr>
          <w:rFonts w:cs="Arial"/>
          <w:sz w:val="24"/>
          <w:szCs w:val="24"/>
          <w:rtl/>
        </w:rPr>
        <w:t xml:space="preserve"> </w:t>
      </w:r>
      <w:r w:rsidRPr="00C929D1">
        <w:rPr>
          <w:rFonts w:cs="Arial" w:hint="cs"/>
          <w:sz w:val="24"/>
          <w:szCs w:val="24"/>
          <w:rtl/>
        </w:rPr>
        <w:t>אחרים</w:t>
      </w:r>
      <w:r w:rsidRPr="00C929D1">
        <w:rPr>
          <w:rFonts w:cs="Arial"/>
          <w:sz w:val="24"/>
          <w:szCs w:val="24"/>
          <w:rtl/>
        </w:rPr>
        <w:t xml:space="preserve"> </w:t>
      </w:r>
      <w:r w:rsidRPr="00C929D1">
        <w:rPr>
          <w:rFonts w:cs="Arial" w:hint="cs"/>
          <w:sz w:val="24"/>
          <w:szCs w:val="24"/>
          <w:rtl/>
        </w:rPr>
        <w:t>אסורין</w:t>
      </w:r>
      <w:r w:rsidRPr="00C929D1">
        <w:rPr>
          <w:rFonts w:cs="Arial"/>
          <w:sz w:val="24"/>
          <w:szCs w:val="24"/>
          <w:rtl/>
        </w:rPr>
        <w:t xml:space="preserve"> </w:t>
      </w:r>
      <w:r w:rsidRPr="00C929D1">
        <w:rPr>
          <w:rFonts w:cs="Arial" w:hint="cs"/>
          <w:sz w:val="24"/>
          <w:szCs w:val="24"/>
          <w:rtl/>
        </w:rPr>
        <w:t>לעשות</w:t>
      </w:r>
      <w:r w:rsidRPr="00C929D1">
        <w:rPr>
          <w:rFonts w:cs="Arial"/>
          <w:sz w:val="24"/>
          <w:szCs w:val="24"/>
          <w:rtl/>
        </w:rPr>
        <w:t xml:space="preserve"> </w:t>
      </w:r>
      <w:r w:rsidRPr="00C929D1">
        <w:rPr>
          <w:rFonts w:cs="Arial" w:hint="cs"/>
          <w:sz w:val="24"/>
          <w:szCs w:val="24"/>
          <w:rtl/>
        </w:rPr>
        <w:t>לו</w:t>
      </w:r>
      <w:r w:rsidRPr="00C929D1">
        <w:rPr>
          <w:rFonts w:cs="Arial"/>
          <w:sz w:val="24"/>
          <w:szCs w:val="24"/>
          <w:rtl/>
        </w:rPr>
        <w:t>.</w:t>
      </w:r>
    </w:p>
    <w:p w:rsidR="0042670C" w:rsidRDefault="0042670C" w:rsidP="0042670C">
      <w:pPr>
        <w:spacing w:after="0" w:line="360" w:lineRule="auto"/>
        <w:jc w:val="both"/>
        <w:rPr>
          <w:sz w:val="24"/>
          <w:szCs w:val="24"/>
          <w:rtl/>
        </w:rPr>
      </w:pPr>
    </w:p>
    <w:p w:rsidR="0042670C" w:rsidRDefault="0042670C" w:rsidP="0042670C">
      <w:pPr>
        <w:spacing w:after="0" w:line="360" w:lineRule="auto"/>
        <w:jc w:val="both"/>
        <w:rPr>
          <w:sz w:val="24"/>
          <w:szCs w:val="24"/>
          <w:rtl/>
        </w:rPr>
      </w:pPr>
      <w:r w:rsidRPr="0041388E">
        <w:rPr>
          <w:rFonts w:ascii="Arial" w:hAnsi="Arial" w:cs="Arial" w:hint="cs"/>
          <w:b/>
          <w:bCs/>
          <w:sz w:val="24"/>
          <w:szCs w:val="24"/>
          <w:rtl/>
        </w:rPr>
        <w:t xml:space="preserve">ב. </w:t>
      </w:r>
      <w:r w:rsidRPr="00C929D1">
        <w:rPr>
          <w:rFonts w:cs="Arial" w:hint="cs"/>
          <w:sz w:val="24"/>
          <w:szCs w:val="24"/>
          <w:rtl/>
        </w:rPr>
        <w:t>עושין</w:t>
      </w:r>
      <w:r w:rsidRPr="00C929D1">
        <w:rPr>
          <w:rFonts w:cs="Arial"/>
          <w:sz w:val="24"/>
          <w:szCs w:val="24"/>
          <w:rtl/>
        </w:rPr>
        <w:t xml:space="preserve"> </w:t>
      </w:r>
      <w:r w:rsidRPr="00C929D1">
        <w:rPr>
          <w:rFonts w:cs="Arial" w:hint="cs"/>
          <w:sz w:val="24"/>
          <w:szCs w:val="24"/>
          <w:rtl/>
        </w:rPr>
        <w:t>לו</w:t>
      </w:r>
      <w:r w:rsidRPr="00C929D1">
        <w:rPr>
          <w:rFonts w:cs="Arial"/>
          <w:sz w:val="24"/>
          <w:szCs w:val="24"/>
          <w:rtl/>
        </w:rPr>
        <w:t xml:space="preserve"> </w:t>
      </w:r>
      <w:r w:rsidRPr="00C929D1">
        <w:rPr>
          <w:rFonts w:cs="Arial" w:hint="cs"/>
          <w:sz w:val="24"/>
          <w:szCs w:val="24"/>
          <w:rtl/>
        </w:rPr>
        <w:t>מלאכה</w:t>
      </w:r>
      <w:r w:rsidRPr="00C929D1">
        <w:rPr>
          <w:rFonts w:cs="Arial"/>
          <w:sz w:val="24"/>
          <w:szCs w:val="24"/>
          <w:rtl/>
        </w:rPr>
        <w:t xml:space="preserve"> </w:t>
      </w:r>
      <w:r w:rsidRPr="00C929D1">
        <w:rPr>
          <w:rFonts w:cs="Arial" w:hint="cs"/>
          <w:sz w:val="24"/>
          <w:szCs w:val="24"/>
          <w:rtl/>
        </w:rPr>
        <w:t>שהיא</w:t>
      </w:r>
      <w:r w:rsidRPr="00C929D1">
        <w:rPr>
          <w:rFonts w:cs="Arial"/>
          <w:sz w:val="24"/>
          <w:szCs w:val="24"/>
          <w:rtl/>
        </w:rPr>
        <w:t xml:space="preserve"> </w:t>
      </w:r>
      <w:r w:rsidRPr="00C929D1">
        <w:rPr>
          <w:rFonts w:cs="Arial" w:hint="cs"/>
          <w:sz w:val="24"/>
          <w:szCs w:val="24"/>
          <w:rtl/>
        </w:rPr>
        <w:t>אובדת</w:t>
      </w:r>
      <w:r w:rsidRPr="00C929D1">
        <w:rPr>
          <w:rFonts w:cs="Arial"/>
          <w:sz w:val="24"/>
          <w:szCs w:val="24"/>
          <w:rtl/>
        </w:rPr>
        <w:t xml:space="preserve">. </w:t>
      </w:r>
      <w:r w:rsidRPr="00C929D1">
        <w:rPr>
          <w:rFonts w:cs="Arial" w:hint="cs"/>
          <w:sz w:val="24"/>
          <w:szCs w:val="24"/>
          <w:rtl/>
        </w:rPr>
        <w:t>כונסין</w:t>
      </w:r>
      <w:r w:rsidRPr="00C929D1">
        <w:rPr>
          <w:rFonts w:cs="Arial"/>
          <w:sz w:val="24"/>
          <w:szCs w:val="24"/>
          <w:rtl/>
        </w:rPr>
        <w:t xml:space="preserve"> </w:t>
      </w:r>
      <w:r w:rsidRPr="00C929D1">
        <w:rPr>
          <w:rFonts w:cs="Arial" w:hint="cs"/>
          <w:sz w:val="24"/>
          <w:szCs w:val="24"/>
          <w:rtl/>
        </w:rPr>
        <w:t>לו</w:t>
      </w:r>
      <w:r w:rsidRPr="00C929D1">
        <w:rPr>
          <w:rFonts w:cs="Arial"/>
          <w:sz w:val="24"/>
          <w:szCs w:val="24"/>
          <w:rtl/>
        </w:rPr>
        <w:t xml:space="preserve"> </w:t>
      </w:r>
      <w:r w:rsidRPr="00C929D1">
        <w:rPr>
          <w:rFonts w:cs="Arial" w:hint="cs"/>
          <w:sz w:val="24"/>
          <w:szCs w:val="24"/>
          <w:rtl/>
        </w:rPr>
        <w:t>את</w:t>
      </w:r>
      <w:r w:rsidRPr="00C929D1">
        <w:rPr>
          <w:rFonts w:cs="Arial"/>
          <w:sz w:val="24"/>
          <w:szCs w:val="24"/>
          <w:rtl/>
        </w:rPr>
        <w:t xml:space="preserve"> </w:t>
      </w:r>
      <w:r w:rsidRPr="00C929D1">
        <w:rPr>
          <w:rFonts w:cs="Arial" w:hint="cs"/>
          <w:sz w:val="24"/>
          <w:szCs w:val="24"/>
          <w:rtl/>
        </w:rPr>
        <w:t>גורנו</w:t>
      </w:r>
      <w:r w:rsidRPr="00C929D1">
        <w:rPr>
          <w:rFonts w:cs="Arial"/>
          <w:sz w:val="24"/>
          <w:szCs w:val="24"/>
          <w:rtl/>
        </w:rPr>
        <w:t xml:space="preserve">, </w:t>
      </w:r>
      <w:r w:rsidRPr="00C929D1">
        <w:rPr>
          <w:rFonts w:cs="Arial" w:hint="cs"/>
          <w:sz w:val="24"/>
          <w:szCs w:val="24"/>
          <w:rtl/>
        </w:rPr>
        <w:t>ובועטין</w:t>
      </w:r>
      <w:r w:rsidRPr="00C929D1">
        <w:rPr>
          <w:rFonts w:cs="Arial"/>
          <w:sz w:val="24"/>
          <w:szCs w:val="24"/>
          <w:rtl/>
        </w:rPr>
        <w:t xml:space="preserve"> </w:t>
      </w:r>
      <w:r w:rsidRPr="00C929D1">
        <w:rPr>
          <w:rFonts w:cs="Arial" w:hint="cs"/>
          <w:sz w:val="24"/>
          <w:szCs w:val="24"/>
          <w:rtl/>
        </w:rPr>
        <w:t>לו</w:t>
      </w:r>
      <w:r w:rsidRPr="00C929D1">
        <w:rPr>
          <w:rFonts w:cs="Arial"/>
          <w:sz w:val="24"/>
          <w:szCs w:val="24"/>
          <w:rtl/>
        </w:rPr>
        <w:t xml:space="preserve"> </w:t>
      </w:r>
      <w:r w:rsidRPr="00C929D1">
        <w:rPr>
          <w:rFonts w:cs="Arial" w:hint="cs"/>
          <w:sz w:val="24"/>
          <w:szCs w:val="24"/>
          <w:rtl/>
        </w:rPr>
        <w:t>את</w:t>
      </w:r>
      <w:r w:rsidRPr="00C929D1">
        <w:rPr>
          <w:rFonts w:cs="Arial"/>
          <w:sz w:val="24"/>
          <w:szCs w:val="24"/>
          <w:rtl/>
        </w:rPr>
        <w:t xml:space="preserve"> </w:t>
      </w:r>
      <w:r w:rsidRPr="00C929D1">
        <w:rPr>
          <w:rFonts w:cs="Arial" w:hint="cs"/>
          <w:sz w:val="24"/>
          <w:szCs w:val="24"/>
          <w:rtl/>
        </w:rPr>
        <w:t>גיתו</w:t>
      </w:r>
      <w:r w:rsidRPr="00C929D1">
        <w:rPr>
          <w:rFonts w:cs="Arial"/>
          <w:sz w:val="24"/>
          <w:szCs w:val="24"/>
          <w:rtl/>
        </w:rPr>
        <w:t xml:space="preserve">, </w:t>
      </w:r>
      <w:r w:rsidRPr="00C929D1">
        <w:rPr>
          <w:rFonts w:cs="Arial" w:hint="cs"/>
          <w:sz w:val="24"/>
          <w:szCs w:val="24"/>
          <w:rtl/>
        </w:rPr>
        <w:t>וגפין</w:t>
      </w:r>
      <w:r w:rsidRPr="00C929D1">
        <w:rPr>
          <w:rFonts w:cs="Arial"/>
          <w:sz w:val="24"/>
          <w:szCs w:val="24"/>
          <w:rtl/>
        </w:rPr>
        <w:t xml:space="preserve"> </w:t>
      </w:r>
      <w:r w:rsidRPr="00C929D1">
        <w:rPr>
          <w:rFonts w:cs="Arial" w:hint="cs"/>
          <w:sz w:val="24"/>
          <w:szCs w:val="24"/>
          <w:rtl/>
        </w:rPr>
        <w:t>לו</w:t>
      </w:r>
      <w:r w:rsidRPr="00C929D1">
        <w:rPr>
          <w:rFonts w:cs="Arial"/>
          <w:sz w:val="24"/>
          <w:szCs w:val="24"/>
          <w:rtl/>
        </w:rPr>
        <w:t xml:space="preserve"> </w:t>
      </w:r>
      <w:r w:rsidRPr="00C929D1">
        <w:rPr>
          <w:rFonts w:cs="Arial" w:hint="cs"/>
          <w:sz w:val="24"/>
          <w:szCs w:val="24"/>
          <w:rtl/>
        </w:rPr>
        <w:t>את</w:t>
      </w:r>
      <w:r w:rsidRPr="00C929D1">
        <w:rPr>
          <w:rFonts w:cs="Arial"/>
          <w:sz w:val="24"/>
          <w:szCs w:val="24"/>
          <w:rtl/>
        </w:rPr>
        <w:t xml:space="preserve"> </w:t>
      </w:r>
      <w:r w:rsidRPr="00C929D1">
        <w:rPr>
          <w:rFonts w:cs="Arial" w:hint="cs"/>
          <w:sz w:val="24"/>
          <w:szCs w:val="24"/>
          <w:rtl/>
        </w:rPr>
        <w:t>חביותיו</w:t>
      </w:r>
      <w:r w:rsidRPr="00C929D1">
        <w:rPr>
          <w:rFonts w:cs="Arial"/>
          <w:sz w:val="24"/>
          <w:szCs w:val="24"/>
          <w:rtl/>
        </w:rPr>
        <w:t>.</w:t>
      </w:r>
    </w:p>
    <w:p w:rsidR="0042670C" w:rsidRDefault="0042670C" w:rsidP="0042670C">
      <w:pPr>
        <w:spacing w:after="0" w:line="360" w:lineRule="auto"/>
        <w:jc w:val="both"/>
        <w:rPr>
          <w:sz w:val="24"/>
          <w:szCs w:val="24"/>
          <w:rtl/>
        </w:rPr>
      </w:pPr>
    </w:p>
    <w:p w:rsidR="0042670C" w:rsidRDefault="0042670C" w:rsidP="0042670C">
      <w:pPr>
        <w:spacing w:after="0" w:line="360" w:lineRule="auto"/>
        <w:jc w:val="both"/>
        <w:rPr>
          <w:sz w:val="24"/>
          <w:szCs w:val="24"/>
          <w:rtl/>
        </w:rPr>
      </w:pPr>
      <w:r w:rsidRPr="0041388E">
        <w:rPr>
          <w:rFonts w:ascii="Arial" w:hAnsi="Arial" w:cs="Arial" w:hint="cs"/>
          <w:b/>
          <w:bCs/>
          <w:sz w:val="24"/>
          <w:szCs w:val="24"/>
          <w:rtl/>
        </w:rPr>
        <w:t xml:space="preserve">ג. </w:t>
      </w:r>
      <w:r w:rsidRPr="00C929D1">
        <w:rPr>
          <w:rFonts w:cs="Arial" w:hint="cs"/>
          <w:sz w:val="24"/>
          <w:szCs w:val="24"/>
          <w:rtl/>
        </w:rPr>
        <w:t>זיתיו</w:t>
      </w:r>
      <w:r w:rsidRPr="00C929D1">
        <w:rPr>
          <w:rFonts w:cs="Arial"/>
          <w:sz w:val="24"/>
          <w:szCs w:val="24"/>
          <w:rtl/>
        </w:rPr>
        <w:t xml:space="preserve"> </w:t>
      </w:r>
      <w:r w:rsidRPr="00C929D1">
        <w:rPr>
          <w:rFonts w:cs="Arial" w:hint="cs"/>
          <w:sz w:val="24"/>
          <w:szCs w:val="24"/>
          <w:rtl/>
        </w:rPr>
        <w:t>הפוכין</w:t>
      </w:r>
      <w:r w:rsidRPr="00C929D1">
        <w:rPr>
          <w:rFonts w:cs="Arial"/>
          <w:sz w:val="24"/>
          <w:szCs w:val="24"/>
          <w:rtl/>
        </w:rPr>
        <w:t xml:space="preserve">, </w:t>
      </w:r>
      <w:r w:rsidRPr="00C929D1">
        <w:rPr>
          <w:rFonts w:cs="Arial" w:hint="cs"/>
          <w:sz w:val="24"/>
          <w:szCs w:val="24"/>
          <w:rtl/>
        </w:rPr>
        <w:t>רבי</w:t>
      </w:r>
      <w:r w:rsidRPr="00C929D1">
        <w:rPr>
          <w:rFonts w:cs="Arial"/>
          <w:sz w:val="24"/>
          <w:szCs w:val="24"/>
          <w:rtl/>
        </w:rPr>
        <w:t xml:space="preserve"> </w:t>
      </w:r>
      <w:r w:rsidRPr="00C929D1">
        <w:rPr>
          <w:rFonts w:cs="Arial" w:hint="cs"/>
          <w:sz w:val="24"/>
          <w:szCs w:val="24"/>
          <w:rtl/>
        </w:rPr>
        <w:t>יהודה</w:t>
      </w:r>
      <w:r w:rsidRPr="00C929D1">
        <w:rPr>
          <w:rFonts w:cs="Arial"/>
          <w:sz w:val="24"/>
          <w:szCs w:val="24"/>
          <w:rtl/>
        </w:rPr>
        <w:t xml:space="preserve"> </w:t>
      </w:r>
      <w:r w:rsidRPr="00C929D1">
        <w:rPr>
          <w:rFonts w:cs="Arial" w:hint="cs"/>
          <w:sz w:val="24"/>
          <w:szCs w:val="24"/>
          <w:rtl/>
        </w:rPr>
        <w:t>אומר</w:t>
      </w:r>
      <w:r>
        <w:rPr>
          <w:rFonts w:cs="Arial" w:hint="cs"/>
          <w:sz w:val="24"/>
          <w:szCs w:val="24"/>
          <w:rtl/>
        </w:rPr>
        <w:t>:</w:t>
      </w:r>
      <w:r w:rsidRPr="00C929D1">
        <w:rPr>
          <w:rFonts w:cs="Arial"/>
          <w:sz w:val="24"/>
          <w:szCs w:val="24"/>
          <w:rtl/>
        </w:rPr>
        <w:t xml:space="preserve"> </w:t>
      </w:r>
      <w:r w:rsidRPr="00C929D1">
        <w:rPr>
          <w:rFonts w:cs="Arial" w:hint="cs"/>
          <w:sz w:val="24"/>
          <w:szCs w:val="24"/>
          <w:rtl/>
        </w:rPr>
        <w:t>טוען</w:t>
      </w:r>
      <w:r w:rsidRPr="00C929D1">
        <w:rPr>
          <w:rFonts w:cs="Arial"/>
          <w:sz w:val="24"/>
          <w:szCs w:val="24"/>
          <w:rtl/>
        </w:rPr>
        <w:t xml:space="preserve"> </w:t>
      </w:r>
      <w:r w:rsidRPr="00C929D1">
        <w:rPr>
          <w:rFonts w:cs="Arial" w:hint="cs"/>
          <w:sz w:val="24"/>
          <w:szCs w:val="24"/>
          <w:rtl/>
        </w:rPr>
        <w:t>קורה</w:t>
      </w:r>
      <w:r w:rsidRPr="00C929D1">
        <w:rPr>
          <w:rFonts w:cs="Arial"/>
          <w:sz w:val="24"/>
          <w:szCs w:val="24"/>
          <w:rtl/>
        </w:rPr>
        <w:t xml:space="preserve"> </w:t>
      </w:r>
      <w:r w:rsidRPr="00C929D1">
        <w:rPr>
          <w:rFonts w:cs="Arial" w:hint="cs"/>
          <w:sz w:val="24"/>
          <w:szCs w:val="24"/>
          <w:rtl/>
        </w:rPr>
        <w:t>הראשונה</w:t>
      </w:r>
      <w:r w:rsidRPr="00C929D1">
        <w:rPr>
          <w:rFonts w:cs="Arial"/>
          <w:sz w:val="24"/>
          <w:szCs w:val="24"/>
          <w:rtl/>
        </w:rPr>
        <w:t xml:space="preserve"> </w:t>
      </w:r>
      <w:r w:rsidRPr="00C929D1">
        <w:rPr>
          <w:rFonts w:cs="Arial" w:hint="cs"/>
          <w:sz w:val="24"/>
          <w:szCs w:val="24"/>
          <w:rtl/>
        </w:rPr>
        <w:t>ולאחר</w:t>
      </w:r>
      <w:r w:rsidRPr="00C929D1">
        <w:rPr>
          <w:rFonts w:cs="Arial"/>
          <w:sz w:val="24"/>
          <w:szCs w:val="24"/>
          <w:rtl/>
        </w:rPr>
        <w:t xml:space="preserve"> </w:t>
      </w:r>
      <w:r w:rsidRPr="00C929D1">
        <w:rPr>
          <w:rFonts w:cs="Arial" w:hint="cs"/>
          <w:sz w:val="24"/>
          <w:szCs w:val="24"/>
          <w:rtl/>
        </w:rPr>
        <w:t>האבילות</w:t>
      </w:r>
      <w:r w:rsidRPr="00C929D1">
        <w:rPr>
          <w:rFonts w:cs="Arial"/>
          <w:sz w:val="24"/>
          <w:szCs w:val="24"/>
          <w:rtl/>
        </w:rPr>
        <w:t xml:space="preserve"> </w:t>
      </w:r>
      <w:r w:rsidRPr="00C929D1">
        <w:rPr>
          <w:rFonts w:cs="Arial" w:hint="cs"/>
          <w:sz w:val="24"/>
          <w:szCs w:val="24"/>
          <w:rtl/>
        </w:rPr>
        <w:t>יגמור</w:t>
      </w:r>
      <w:r w:rsidRPr="00C929D1">
        <w:rPr>
          <w:rFonts w:cs="Arial"/>
          <w:sz w:val="24"/>
          <w:szCs w:val="24"/>
          <w:rtl/>
        </w:rPr>
        <w:t xml:space="preserve">, </w:t>
      </w:r>
      <w:r w:rsidRPr="00C929D1">
        <w:rPr>
          <w:rFonts w:cs="Arial" w:hint="cs"/>
          <w:sz w:val="24"/>
          <w:szCs w:val="24"/>
          <w:rtl/>
        </w:rPr>
        <w:t>אמר</w:t>
      </w:r>
      <w:r w:rsidRPr="00C929D1">
        <w:rPr>
          <w:rFonts w:cs="Arial"/>
          <w:sz w:val="24"/>
          <w:szCs w:val="24"/>
          <w:rtl/>
        </w:rPr>
        <w:t xml:space="preserve"> </w:t>
      </w:r>
      <w:r w:rsidRPr="00C929D1">
        <w:rPr>
          <w:rFonts w:cs="Arial" w:hint="cs"/>
          <w:sz w:val="24"/>
          <w:szCs w:val="24"/>
          <w:rtl/>
        </w:rPr>
        <w:t>לו</w:t>
      </w:r>
      <w:r w:rsidRPr="00C929D1">
        <w:rPr>
          <w:rFonts w:cs="Arial"/>
          <w:sz w:val="24"/>
          <w:szCs w:val="24"/>
          <w:rtl/>
        </w:rPr>
        <w:t xml:space="preserve"> </w:t>
      </w:r>
      <w:r w:rsidRPr="00C929D1">
        <w:rPr>
          <w:rFonts w:cs="Arial" w:hint="cs"/>
          <w:sz w:val="24"/>
          <w:szCs w:val="24"/>
          <w:rtl/>
        </w:rPr>
        <w:t>רבי</w:t>
      </w:r>
      <w:r w:rsidRPr="00C929D1">
        <w:rPr>
          <w:rFonts w:cs="Arial"/>
          <w:sz w:val="24"/>
          <w:szCs w:val="24"/>
          <w:rtl/>
        </w:rPr>
        <w:t xml:space="preserve"> </w:t>
      </w:r>
      <w:r w:rsidRPr="00C929D1">
        <w:rPr>
          <w:rFonts w:cs="Arial" w:hint="cs"/>
          <w:sz w:val="24"/>
          <w:szCs w:val="24"/>
          <w:rtl/>
        </w:rPr>
        <w:t>יוסי</w:t>
      </w:r>
      <w:r>
        <w:rPr>
          <w:rFonts w:cs="Arial" w:hint="cs"/>
          <w:sz w:val="24"/>
          <w:szCs w:val="24"/>
          <w:rtl/>
        </w:rPr>
        <w:t>:</w:t>
      </w:r>
      <w:r w:rsidRPr="00C929D1">
        <w:rPr>
          <w:rFonts w:cs="Arial"/>
          <w:sz w:val="24"/>
          <w:szCs w:val="24"/>
          <w:rtl/>
        </w:rPr>
        <w:t xml:space="preserve"> </w:t>
      </w:r>
      <w:r w:rsidRPr="00C929D1">
        <w:rPr>
          <w:rFonts w:cs="Arial" w:hint="cs"/>
          <w:sz w:val="24"/>
          <w:szCs w:val="24"/>
          <w:rtl/>
        </w:rPr>
        <w:t>והרי</w:t>
      </w:r>
      <w:r w:rsidRPr="00C929D1">
        <w:rPr>
          <w:rFonts w:cs="Arial"/>
          <w:sz w:val="24"/>
          <w:szCs w:val="24"/>
          <w:rtl/>
        </w:rPr>
        <w:t xml:space="preserve"> </w:t>
      </w:r>
      <w:r w:rsidRPr="00C929D1">
        <w:rPr>
          <w:rFonts w:cs="Arial" w:hint="cs"/>
          <w:sz w:val="24"/>
          <w:szCs w:val="24"/>
          <w:rtl/>
        </w:rPr>
        <w:t>הן</w:t>
      </w:r>
      <w:r w:rsidRPr="00C929D1">
        <w:rPr>
          <w:rFonts w:cs="Arial"/>
          <w:sz w:val="24"/>
          <w:szCs w:val="24"/>
          <w:rtl/>
        </w:rPr>
        <w:t xml:space="preserve"> </w:t>
      </w:r>
      <w:r w:rsidRPr="00C929D1">
        <w:rPr>
          <w:rFonts w:cs="Arial" w:hint="cs"/>
          <w:sz w:val="24"/>
          <w:szCs w:val="24"/>
          <w:rtl/>
        </w:rPr>
        <w:t>אובדין</w:t>
      </w:r>
      <w:r>
        <w:rPr>
          <w:rFonts w:cs="Arial" w:hint="cs"/>
          <w:sz w:val="24"/>
          <w:szCs w:val="24"/>
          <w:rtl/>
        </w:rPr>
        <w:t>!</w:t>
      </w:r>
      <w:r w:rsidRPr="00C929D1">
        <w:rPr>
          <w:rFonts w:cs="Arial"/>
          <w:sz w:val="24"/>
          <w:szCs w:val="24"/>
          <w:rtl/>
        </w:rPr>
        <w:t xml:space="preserve"> </w:t>
      </w:r>
      <w:r w:rsidRPr="00C929D1">
        <w:rPr>
          <w:rFonts w:cs="Arial" w:hint="cs"/>
          <w:sz w:val="24"/>
          <w:szCs w:val="24"/>
          <w:rtl/>
        </w:rPr>
        <w:t>אלא</w:t>
      </w:r>
      <w:r w:rsidRPr="00C929D1">
        <w:rPr>
          <w:rFonts w:cs="Arial"/>
          <w:sz w:val="24"/>
          <w:szCs w:val="24"/>
          <w:rtl/>
        </w:rPr>
        <w:t xml:space="preserve"> </w:t>
      </w:r>
      <w:r w:rsidRPr="00C929D1">
        <w:rPr>
          <w:rFonts w:cs="Arial" w:hint="cs"/>
          <w:sz w:val="24"/>
          <w:szCs w:val="24"/>
          <w:rtl/>
        </w:rPr>
        <w:t>יגמור</w:t>
      </w:r>
      <w:r w:rsidRPr="00C929D1">
        <w:rPr>
          <w:rFonts w:cs="Arial"/>
          <w:sz w:val="24"/>
          <w:szCs w:val="24"/>
          <w:rtl/>
        </w:rPr>
        <w:t>.</w:t>
      </w:r>
    </w:p>
    <w:p w:rsidR="0042670C" w:rsidRDefault="0042670C" w:rsidP="0042670C">
      <w:pPr>
        <w:spacing w:after="0" w:line="360" w:lineRule="auto"/>
        <w:jc w:val="both"/>
        <w:rPr>
          <w:sz w:val="24"/>
          <w:szCs w:val="24"/>
          <w:rtl/>
        </w:rPr>
      </w:pPr>
    </w:p>
    <w:p w:rsidR="0042670C" w:rsidRDefault="0042670C" w:rsidP="0042670C">
      <w:pPr>
        <w:spacing w:after="0" w:line="360" w:lineRule="auto"/>
        <w:jc w:val="both"/>
        <w:rPr>
          <w:sz w:val="24"/>
          <w:szCs w:val="24"/>
          <w:rtl/>
        </w:rPr>
      </w:pPr>
      <w:r w:rsidRPr="0041388E">
        <w:rPr>
          <w:rFonts w:ascii="Arial" w:hAnsi="Arial" w:cs="Arial" w:hint="cs"/>
          <w:b/>
          <w:bCs/>
          <w:sz w:val="24"/>
          <w:szCs w:val="24"/>
          <w:rtl/>
        </w:rPr>
        <w:t xml:space="preserve">ד. </w:t>
      </w:r>
      <w:r w:rsidRPr="00C929D1">
        <w:rPr>
          <w:rFonts w:cs="Arial" w:hint="cs"/>
          <w:sz w:val="24"/>
          <w:szCs w:val="24"/>
          <w:rtl/>
        </w:rPr>
        <w:t>כדיו</w:t>
      </w:r>
      <w:r w:rsidRPr="00C929D1">
        <w:rPr>
          <w:rFonts w:cs="Arial"/>
          <w:sz w:val="24"/>
          <w:szCs w:val="24"/>
          <w:rtl/>
        </w:rPr>
        <w:t xml:space="preserve"> </w:t>
      </w:r>
      <w:r w:rsidRPr="00C929D1">
        <w:rPr>
          <w:rFonts w:cs="Arial" w:hint="cs"/>
          <w:sz w:val="24"/>
          <w:szCs w:val="24"/>
          <w:rtl/>
        </w:rPr>
        <w:t>לגוף</w:t>
      </w:r>
      <w:r w:rsidRPr="00C929D1">
        <w:rPr>
          <w:rFonts w:cs="Arial"/>
          <w:sz w:val="24"/>
          <w:szCs w:val="24"/>
          <w:rtl/>
        </w:rPr>
        <w:t xml:space="preserve">, </w:t>
      </w:r>
      <w:r w:rsidRPr="00C929D1">
        <w:rPr>
          <w:rFonts w:cs="Arial" w:hint="cs"/>
          <w:sz w:val="24"/>
          <w:szCs w:val="24"/>
          <w:rtl/>
        </w:rPr>
        <w:t>רבי</w:t>
      </w:r>
      <w:r w:rsidRPr="00C929D1">
        <w:rPr>
          <w:rFonts w:cs="Arial"/>
          <w:sz w:val="24"/>
          <w:szCs w:val="24"/>
          <w:rtl/>
        </w:rPr>
        <w:t xml:space="preserve"> </w:t>
      </w:r>
      <w:r w:rsidRPr="00C929D1">
        <w:rPr>
          <w:rFonts w:cs="Arial" w:hint="cs"/>
          <w:sz w:val="24"/>
          <w:szCs w:val="24"/>
          <w:rtl/>
        </w:rPr>
        <w:t>יהודה</w:t>
      </w:r>
      <w:r w:rsidRPr="00C929D1">
        <w:rPr>
          <w:rFonts w:cs="Arial"/>
          <w:sz w:val="24"/>
          <w:szCs w:val="24"/>
          <w:rtl/>
        </w:rPr>
        <w:t xml:space="preserve"> </w:t>
      </w:r>
      <w:r w:rsidRPr="00C929D1">
        <w:rPr>
          <w:rFonts w:cs="Arial" w:hint="cs"/>
          <w:sz w:val="24"/>
          <w:szCs w:val="24"/>
          <w:rtl/>
        </w:rPr>
        <w:t>אומר</w:t>
      </w:r>
      <w:r>
        <w:rPr>
          <w:rFonts w:cs="Arial" w:hint="cs"/>
          <w:sz w:val="24"/>
          <w:szCs w:val="24"/>
          <w:rtl/>
        </w:rPr>
        <w:t>:</w:t>
      </w:r>
      <w:r w:rsidRPr="00C929D1">
        <w:rPr>
          <w:rFonts w:cs="Arial"/>
          <w:sz w:val="24"/>
          <w:szCs w:val="24"/>
          <w:rtl/>
        </w:rPr>
        <w:t xml:space="preserve"> </w:t>
      </w:r>
      <w:r w:rsidRPr="00C929D1">
        <w:rPr>
          <w:rFonts w:cs="Arial" w:hint="cs"/>
          <w:sz w:val="24"/>
          <w:szCs w:val="24"/>
          <w:rtl/>
        </w:rPr>
        <w:t>עושה</w:t>
      </w:r>
      <w:r w:rsidRPr="00C929D1">
        <w:rPr>
          <w:rFonts w:cs="Arial"/>
          <w:sz w:val="24"/>
          <w:szCs w:val="24"/>
          <w:rtl/>
        </w:rPr>
        <w:t xml:space="preserve"> </w:t>
      </w:r>
      <w:r w:rsidRPr="00C929D1">
        <w:rPr>
          <w:rFonts w:cs="Arial" w:hint="cs"/>
          <w:sz w:val="24"/>
          <w:szCs w:val="24"/>
          <w:rtl/>
        </w:rPr>
        <w:t>לו</w:t>
      </w:r>
      <w:r w:rsidRPr="00C929D1">
        <w:rPr>
          <w:rFonts w:cs="Arial"/>
          <w:sz w:val="24"/>
          <w:szCs w:val="24"/>
          <w:rtl/>
        </w:rPr>
        <w:t xml:space="preserve"> </w:t>
      </w:r>
      <w:r w:rsidRPr="00C929D1">
        <w:rPr>
          <w:rFonts w:cs="Arial" w:hint="cs"/>
          <w:sz w:val="24"/>
          <w:szCs w:val="24"/>
          <w:rtl/>
        </w:rPr>
        <w:t>לימודין</w:t>
      </w:r>
      <w:r w:rsidRPr="00C929D1">
        <w:rPr>
          <w:rFonts w:cs="Arial"/>
          <w:sz w:val="24"/>
          <w:szCs w:val="24"/>
          <w:rtl/>
        </w:rPr>
        <w:t xml:space="preserve"> </w:t>
      </w:r>
      <w:r w:rsidRPr="00C929D1">
        <w:rPr>
          <w:rFonts w:cs="Arial" w:hint="cs"/>
          <w:sz w:val="24"/>
          <w:szCs w:val="24"/>
          <w:rtl/>
        </w:rPr>
        <w:t>ולאחר</w:t>
      </w:r>
      <w:r w:rsidRPr="00C929D1">
        <w:rPr>
          <w:rFonts w:cs="Arial"/>
          <w:sz w:val="24"/>
          <w:szCs w:val="24"/>
          <w:rtl/>
        </w:rPr>
        <w:t xml:space="preserve"> </w:t>
      </w:r>
      <w:r w:rsidRPr="00C929D1">
        <w:rPr>
          <w:rFonts w:cs="Arial" w:hint="cs"/>
          <w:sz w:val="24"/>
          <w:szCs w:val="24"/>
          <w:rtl/>
        </w:rPr>
        <w:t>האבילות</w:t>
      </w:r>
      <w:r w:rsidRPr="00C929D1">
        <w:rPr>
          <w:rFonts w:cs="Arial"/>
          <w:sz w:val="24"/>
          <w:szCs w:val="24"/>
          <w:rtl/>
        </w:rPr>
        <w:t xml:space="preserve"> </w:t>
      </w:r>
      <w:r w:rsidRPr="00C929D1">
        <w:rPr>
          <w:rFonts w:cs="Arial" w:hint="cs"/>
          <w:sz w:val="24"/>
          <w:szCs w:val="24"/>
          <w:rtl/>
        </w:rPr>
        <w:t>יגמור</w:t>
      </w:r>
      <w:r w:rsidRPr="00C929D1">
        <w:rPr>
          <w:rFonts w:cs="Arial"/>
          <w:sz w:val="24"/>
          <w:szCs w:val="24"/>
          <w:rtl/>
        </w:rPr>
        <w:t xml:space="preserve">, </w:t>
      </w:r>
      <w:r w:rsidRPr="00C929D1">
        <w:rPr>
          <w:rFonts w:cs="Arial" w:hint="cs"/>
          <w:sz w:val="24"/>
          <w:szCs w:val="24"/>
          <w:rtl/>
        </w:rPr>
        <w:t>אמר</w:t>
      </w:r>
      <w:r w:rsidRPr="00C929D1">
        <w:rPr>
          <w:rFonts w:cs="Arial"/>
          <w:sz w:val="24"/>
          <w:szCs w:val="24"/>
          <w:rtl/>
        </w:rPr>
        <w:t xml:space="preserve"> </w:t>
      </w:r>
      <w:r w:rsidRPr="00C929D1">
        <w:rPr>
          <w:rFonts w:cs="Arial" w:hint="cs"/>
          <w:sz w:val="24"/>
          <w:szCs w:val="24"/>
          <w:rtl/>
        </w:rPr>
        <w:t>לו</w:t>
      </w:r>
      <w:r w:rsidRPr="00C929D1">
        <w:rPr>
          <w:rFonts w:cs="Arial"/>
          <w:sz w:val="24"/>
          <w:szCs w:val="24"/>
          <w:rtl/>
        </w:rPr>
        <w:t xml:space="preserve"> </w:t>
      </w:r>
      <w:r w:rsidRPr="00C929D1">
        <w:rPr>
          <w:rFonts w:cs="Arial" w:hint="cs"/>
          <w:sz w:val="24"/>
          <w:szCs w:val="24"/>
          <w:rtl/>
        </w:rPr>
        <w:t>רבי</w:t>
      </w:r>
      <w:r w:rsidRPr="00C929D1">
        <w:rPr>
          <w:rFonts w:cs="Arial"/>
          <w:sz w:val="24"/>
          <w:szCs w:val="24"/>
          <w:rtl/>
        </w:rPr>
        <w:t xml:space="preserve"> </w:t>
      </w:r>
      <w:r w:rsidRPr="00C929D1">
        <w:rPr>
          <w:rFonts w:cs="Arial" w:hint="cs"/>
          <w:sz w:val="24"/>
          <w:szCs w:val="24"/>
          <w:rtl/>
        </w:rPr>
        <w:t>יוסי</w:t>
      </w:r>
      <w:r>
        <w:rPr>
          <w:rFonts w:cs="Arial" w:hint="cs"/>
          <w:sz w:val="24"/>
          <w:szCs w:val="24"/>
          <w:rtl/>
        </w:rPr>
        <w:t>:</w:t>
      </w:r>
      <w:r w:rsidRPr="00C929D1">
        <w:rPr>
          <w:rFonts w:cs="Arial"/>
          <w:sz w:val="24"/>
          <w:szCs w:val="24"/>
          <w:rtl/>
        </w:rPr>
        <w:t xml:space="preserve"> </w:t>
      </w:r>
      <w:r w:rsidRPr="00C929D1">
        <w:rPr>
          <w:rFonts w:cs="Arial" w:hint="cs"/>
          <w:sz w:val="24"/>
          <w:szCs w:val="24"/>
          <w:rtl/>
        </w:rPr>
        <w:t>והלא</w:t>
      </w:r>
      <w:r w:rsidRPr="00C929D1">
        <w:rPr>
          <w:rFonts w:cs="Arial"/>
          <w:sz w:val="24"/>
          <w:szCs w:val="24"/>
          <w:rtl/>
        </w:rPr>
        <w:t xml:space="preserve"> </w:t>
      </w:r>
      <w:r w:rsidRPr="00C929D1">
        <w:rPr>
          <w:rFonts w:cs="Arial" w:hint="cs"/>
          <w:sz w:val="24"/>
          <w:szCs w:val="24"/>
          <w:rtl/>
        </w:rPr>
        <w:t>הן</w:t>
      </w:r>
      <w:r w:rsidRPr="00C929D1">
        <w:rPr>
          <w:rFonts w:cs="Arial"/>
          <w:sz w:val="24"/>
          <w:szCs w:val="24"/>
          <w:rtl/>
        </w:rPr>
        <w:t xml:space="preserve"> </w:t>
      </w:r>
      <w:r w:rsidRPr="00C929D1">
        <w:rPr>
          <w:rFonts w:cs="Arial" w:hint="cs"/>
          <w:sz w:val="24"/>
          <w:szCs w:val="24"/>
          <w:rtl/>
        </w:rPr>
        <w:t>אובדין</w:t>
      </w:r>
      <w:r w:rsidRPr="00C929D1">
        <w:rPr>
          <w:rFonts w:cs="Arial"/>
          <w:sz w:val="24"/>
          <w:szCs w:val="24"/>
          <w:rtl/>
        </w:rPr>
        <w:t xml:space="preserve">, </w:t>
      </w:r>
      <w:r w:rsidRPr="00C929D1">
        <w:rPr>
          <w:rFonts w:cs="Arial" w:hint="cs"/>
          <w:sz w:val="24"/>
          <w:szCs w:val="24"/>
          <w:rtl/>
        </w:rPr>
        <w:t>אלא</w:t>
      </w:r>
      <w:r w:rsidRPr="00C929D1">
        <w:rPr>
          <w:rFonts w:cs="Arial"/>
          <w:sz w:val="24"/>
          <w:szCs w:val="24"/>
          <w:rtl/>
        </w:rPr>
        <w:t xml:space="preserve"> </w:t>
      </w:r>
      <w:r w:rsidRPr="00C929D1">
        <w:rPr>
          <w:rFonts w:cs="Arial" w:hint="cs"/>
          <w:sz w:val="24"/>
          <w:szCs w:val="24"/>
          <w:rtl/>
        </w:rPr>
        <w:t>יגמור</w:t>
      </w:r>
      <w:r w:rsidRPr="00C929D1">
        <w:rPr>
          <w:rFonts w:cs="Arial"/>
          <w:sz w:val="24"/>
          <w:szCs w:val="24"/>
          <w:rtl/>
        </w:rPr>
        <w:t>.</w:t>
      </w:r>
    </w:p>
    <w:p w:rsidR="0042670C" w:rsidRDefault="0042670C" w:rsidP="0042670C">
      <w:pPr>
        <w:spacing w:after="0" w:line="360" w:lineRule="auto"/>
        <w:jc w:val="both"/>
        <w:rPr>
          <w:sz w:val="24"/>
          <w:szCs w:val="24"/>
          <w:rtl/>
        </w:rPr>
      </w:pPr>
      <w:r>
        <w:rPr>
          <w:rFonts w:hint="cs"/>
          <w:sz w:val="24"/>
          <w:szCs w:val="24"/>
          <w:rtl/>
        </w:rPr>
        <w:t xml:space="preserve">[כדו לגוף </w:t>
      </w:r>
      <w:r>
        <w:rPr>
          <w:sz w:val="24"/>
          <w:szCs w:val="24"/>
          <w:rtl/>
        </w:rPr>
        <w:t>–</w:t>
      </w:r>
      <w:r>
        <w:rPr>
          <w:rFonts w:hint="cs"/>
          <w:sz w:val="24"/>
          <w:szCs w:val="24"/>
          <w:rtl/>
        </w:rPr>
        <w:t xml:space="preserve"> הרוצה לשים מגופה על חביות ולסגור אותן]</w:t>
      </w:r>
    </w:p>
    <w:p w:rsidR="0042670C" w:rsidRDefault="0042670C" w:rsidP="0042670C">
      <w:pPr>
        <w:spacing w:after="0" w:line="360" w:lineRule="auto"/>
        <w:jc w:val="both"/>
        <w:rPr>
          <w:sz w:val="24"/>
          <w:szCs w:val="24"/>
          <w:rtl/>
        </w:rPr>
      </w:pPr>
    </w:p>
    <w:p w:rsidR="0042670C" w:rsidRDefault="0042670C" w:rsidP="0042670C">
      <w:pPr>
        <w:spacing w:after="0" w:line="360" w:lineRule="auto"/>
        <w:jc w:val="both"/>
        <w:rPr>
          <w:sz w:val="24"/>
          <w:szCs w:val="24"/>
          <w:rtl/>
        </w:rPr>
      </w:pPr>
      <w:r w:rsidRPr="0041388E">
        <w:rPr>
          <w:rFonts w:ascii="Arial" w:hAnsi="Arial" w:cs="Arial" w:hint="cs"/>
          <w:b/>
          <w:bCs/>
          <w:sz w:val="24"/>
          <w:szCs w:val="24"/>
          <w:rtl/>
        </w:rPr>
        <w:t xml:space="preserve">ה. </w:t>
      </w:r>
      <w:r w:rsidRPr="00C929D1">
        <w:rPr>
          <w:rFonts w:cs="Arial" w:hint="cs"/>
          <w:sz w:val="24"/>
          <w:szCs w:val="24"/>
          <w:rtl/>
        </w:rPr>
        <w:t>פשתנו</w:t>
      </w:r>
      <w:r w:rsidRPr="00C929D1">
        <w:rPr>
          <w:rFonts w:cs="Arial"/>
          <w:sz w:val="24"/>
          <w:szCs w:val="24"/>
          <w:rtl/>
        </w:rPr>
        <w:t xml:space="preserve"> </w:t>
      </w:r>
      <w:r w:rsidRPr="00C929D1">
        <w:rPr>
          <w:rFonts w:cs="Arial" w:hint="cs"/>
          <w:sz w:val="24"/>
          <w:szCs w:val="24"/>
          <w:rtl/>
        </w:rPr>
        <w:t>להעלות</w:t>
      </w:r>
      <w:r w:rsidRPr="00C929D1">
        <w:rPr>
          <w:rFonts w:cs="Arial"/>
          <w:sz w:val="24"/>
          <w:szCs w:val="24"/>
          <w:rtl/>
        </w:rPr>
        <w:t xml:space="preserve"> </w:t>
      </w:r>
      <w:r w:rsidRPr="00C929D1">
        <w:rPr>
          <w:rFonts w:cs="Arial" w:hint="cs"/>
          <w:sz w:val="24"/>
          <w:szCs w:val="24"/>
          <w:rtl/>
        </w:rPr>
        <w:t>מן</w:t>
      </w:r>
      <w:r w:rsidRPr="00C929D1">
        <w:rPr>
          <w:rFonts w:cs="Arial"/>
          <w:sz w:val="24"/>
          <w:szCs w:val="24"/>
          <w:rtl/>
        </w:rPr>
        <w:t xml:space="preserve"> </w:t>
      </w:r>
      <w:r w:rsidRPr="00C929D1">
        <w:rPr>
          <w:rFonts w:cs="Arial" w:hint="cs"/>
          <w:sz w:val="24"/>
          <w:szCs w:val="24"/>
          <w:rtl/>
        </w:rPr>
        <w:t>המשרה</w:t>
      </w:r>
      <w:r w:rsidRPr="00C929D1">
        <w:rPr>
          <w:rFonts w:cs="Arial"/>
          <w:sz w:val="24"/>
          <w:szCs w:val="24"/>
          <w:rtl/>
        </w:rPr>
        <w:t xml:space="preserve">, </w:t>
      </w:r>
      <w:r w:rsidRPr="00C929D1">
        <w:rPr>
          <w:rFonts w:cs="Arial" w:hint="cs"/>
          <w:sz w:val="24"/>
          <w:szCs w:val="24"/>
          <w:rtl/>
        </w:rPr>
        <w:t>או</w:t>
      </w:r>
      <w:r w:rsidRPr="00C929D1">
        <w:rPr>
          <w:rFonts w:cs="Arial"/>
          <w:sz w:val="24"/>
          <w:szCs w:val="24"/>
          <w:rtl/>
        </w:rPr>
        <w:t xml:space="preserve"> </w:t>
      </w:r>
      <w:r w:rsidRPr="00C929D1">
        <w:rPr>
          <w:rFonts w:cs="Arial" w:hint="cs"/>
          <w:sz w:val="24"/>
          <w:szCs w:val="24"/>
          <w:rtl/>
        </w:rPr>
        <w:t>צמרו</w:t>
      </w:r>
      <w:r w:rsidRPr="00C929D1">
        <w:rPr>
          <w:rFonts w:cs="Arial"/>
          <w:sz w:val="24"/>
          <w:szCs w:val="24"/>
          <w:rtl/>
        </w:rPr>
        <w:t xml:space="preserve"> </w:t>
      </w:r>
      <w:r w:rsidRPr="00C929D1">
        <w:rPr>
          <w:rFonts w:cs="Arial" w:hint="cs"/>
          <w:sz w:val="24"/>
          <w:szCs w:val="24"/>
          <w:rtl/>
        </w:rPr>
        <w:t>להעלות</w:t>
      </w:r>
      <w:r w:rsidRPr="00C929D1">
        <w:rPr>
          <w:rFonts w:cs="Arial"/>
          <w:sz w:val="24"/>
          <w:szCs w:val="24"/>
          <w:rtl/>
        </w:rPr>
        <w:t xml:space="preserve"> </w:t>
      </w:r>
      <w:r w:rsidRPr="00C929D1">
        <w:rPr>
          <w:rFonts w:cs="Arial" w:hint="cs"/>
          <w:sz w:val="24"/>
          <w:szCs w:val="24"/>
          <w:rtl/>
        </w:rPr>
        <w:t>מן</w:t>
      </w:r>
      <w:r w:rsidRPr="00C929D1">
        <w:rPr>
          <w:rFonts w:cs="Arial"/>
          <w:sz w:val="24"/>
          <w:szCs w:val="24"/>
          <w:rtl/>
        </w:rPr>
        <w:t xml:space="preserve"> </w:t>
      </w:r>
      <w:r w:rsidRPr="00C929D1">
        <w:rPr>
          <w:rFonts w:cs="Arial" w:hint="cs"/>
          <w:sz w:val="24"/>
          <w:szCs w:val="24"/>
          <w:rtl/>
        </w:rPr>
        <w:t>היורה</w:t>
      </w:r>
      <w:r w:rsidRPr="00C929D1">
        <w:rPr>
          <w:rFonts w:cs="Arial"/>
          <w:sz w:val="24"/>
          <w:szCs w:val="24"/>
          <w:rtl/>
        </w:rPr>
        <w:t xml:space="preserve">, </w:t>
      </w:r>
      <w:r w:rsidRPr="00C929D1">
        <w:rPr>
          <w:rFonts w:cs="Arial" w:hint="cs"/>
          <w:sz w:val="24"/>
          <w:szCs w:val="24"/>
          <w:rtl/>
        </w:rPr>
        <w:t>אם</w:t>
      </w:r>
      <w:r w:rsidRPr="00C929D1">
        <w:rPr>
          <w:rFonts w:cs="Arial"/>
          <w:sz w:val="24"/>
          <w:szCs w:val="24"/>
          <w:rtl/>
        </w:rPr>
        <w:t xml:space="preserve"> </w:t>
      </w:r>
      <w:r w:rsidRPr="00C929D1">
        <w:rPr>
          <w:rFonts w:cs="Arial" w:hint="cs"/>
          <w:sz w:val="24"/>
          <w:szCs w:val="24"/>
          <w:rtl/>
        </w:rPr>
        <w:t>יש</w:t>
      </w:r>
      <w:r w:rsidRPr="00C929D1">
        <w:rPr>
          <w:rFonts w:cs="Arial"/>
          <w:sz w:val="24"/>
          <w:szCs w:val="24"/>
          <w:rtl/>
        </w:rPr>
        <w:t xml:space="preserve"> </w:t>
      </w:r>
      <w:r w:rsidRPr="00C929D1">
        <w:rPr>
          <w:rFonts w:cs="Arial" w:hint="cs"/>
          <w:sz w:val="24"/>
          <w:szCs w:val="24"/>
          <w:rtl/>
        </w:rPr>
        <w:t>שם</w:t>
      </w:r>
      <w:r w:rsidRPr="00C929D1">
        <w:rPr>
          <w:rFonts w:cs="Arial"/>
          <w:sz w:val="24"/>
          <w:szCs w:val="24"/>
          <w:rtl/>
        </w:rPr>
        <w:t xml:space="preserve"> </w:t>
      </w:r>
      <w:r w:rsidRPr="00C929D1">
        <w:rPr>
          <w:rFonts w:cs="Arial" w:hint="cs"/>
          <w:sz w:val="24"/>
          <w:szCs w:val="24"/>
          <w:rtl/>
        </w:rPr>
        <w:t>אחרים</w:t>
      </w:r>
      <w:r w:rsidRPr="00C929D1">
        <w:rPr>
          <w:rFonts w:cs="Arial"/>
          <w:sz w:val="24"/>
          <w:szCs w:val="24"/>
          <w:rtl/>
        </w:rPr>
        <w:t xml:space="preserve"> </w:t>
      </w:r>
      <w:r w:rsidRPr="00C929D1">
        <w:rPr>
          <w:rFonts w:cs="Arial" w:hint="cs"/>
          <w:sz w:val="24"/>
          <w:szCs w:val="24"/>
          <w:rtl/>
        </w:rPr>
        <w:t>מסלקין</w:t>
      </w:r>
      <w:r w:rsidRPr="00C929D1">
        <w:rPr>
          <w:rFonts w:cs="Arial"/>
          <w:sz w:val="24"/>
          <w:szCs w:val="24"/>
          <w:rtl/>
        </w:rPr>
        <w:t xml:space="preserve"> </w:t>
      </w:r>
      <w:r w:rsidRPr="00C929D1">
        <w:rPr>
          <w:rFonts w:cs="Arial" w:hint="cs"/>
          <w:sz w:val="24"/>
          <w:szCs w:val="24"/>
          <w:rtl/>
        </w:rPr>
        <w:t>עמו</w:t>
      </w:r>
      <w:r w:rsidRPr="00C929D1">
        <w:rPr>
          <w:rFonts w:cs="Arial"/>
          <w:sz w:val="24"/>
          <w:szCs w:val="24"/>
          <w:rtl/>
        </w:rPr>
        <w:t xml:space="preserve">, </w:t>
      </w:r>
      <w:r w:rsidRPr="00C929D1">
        <w:rPr>
          <w:rFonts w:cs="Arial" w:hint="cs"/>
          <w:sz w:val="24"/>
          <w:szCs w:val="24"/>
          <w:rtl/>
        </w:rPr>
        <w:t>ואם</w:t>
      </w:r>
      <w:r w:rsidRPr="00C929D1">
        <w:rPr>
          <w:rFonts w:cs="Arial"/>
          <w:sz w:val="24"/>
          <w:szCs w:val="24"/>
          <w:rtl/>
        </w:rPr>
        <w:t xml:space="preserve"> </w:t>
      </w:r>
      <w:r w:rsidRPr="00C929D1">
        <w:rPr>
          <w:rFonts w:cs="Arial" w:hint="cs"/>
          <w:sz w:val="24"/>
          <w:szCs w:val="24"/>
          <w:rtl/>
        </w:rPr>
        <w:t>לאו</w:t>
      </w:r>
      <w:r w:rsidRPr="00C929D1">
        <w:rPr>
          <w:rFonts w:cs="Arial"/>
          <w:sz w:val="24"/>
          <w:szCs w:val="24"/>
          <w:rtl/>
        </w:rPr>
        <w:t xml:space="preserve"> </w:t>
      </w:r>
      <w:r w:rsidRPr="00C929D1">
        <w:rPr>
          <w:rFonts w:cs="Arial" w:hint="cs"/>
          <w:sz w:val="24"/>
          <w:szCs w:val="24"/>
          <w:rtl/>
        </w:rPr>
        <w:t>מסלקן</w:t>
      </w:r>
      <w:r w:rsidRPr="00C929D1">
        <w:rPr>
          <w:rFonts w:cs="Arial"/>
          <w:sz w:val="24"/>
          <w:szCs w:val="24"/>
          <w:rtl/>
        </w:rPr>
        <w:t xml:space="preserve"> </w:t>
      </w:r>
      <w:r w:rsidRPr="00C929D1">
        <w:rPr>
          <w:rFonts w:cs="Arial" w:hint="cs"/>
          <w:sz w:val="24"/>
          <w:szCs w:val="24"/>
          <w:rtl/>
        </w:rPr>
        <w:t>בצינעה</w:t>
      </w:r>
      <w:r w:rsidRPr="00C929D1">
        <w:rPr>
          <w:rFonts w:cs="Arial"/>
          <w:sz w:val="24"/>
          <w:szCs w:val="24"/>
          <w:rtl/>
        </w:rPr>
        <w:t>.</w:t>
      </w:r>
    </w:p>
    <w:p w:rsidR="0042670C" w:rsidRDefault="0042670C" w:rsidP="0042670C">
      <w:pPr>
        <w:spacing w:after="0" w:line="360" w:lineRule="auto"/>
        <w:jc w:val="both"/>
        <w:rPr>
          <w:sz w:val="24"/>
          <w:szCs w:val="24"/>
          <w:rtl/>
        </w:rPr>
      </w:pPr>
    </w:p>
    <w:p w:rsidR="0042670C" w:rsidRDefault="0042670C" w:rsidP="0042670C">
      <w:pPr>
        <w:spacing w:after="0" w:line="360" w:lineRule="auto"/>
        <w:jc w:val="both"/>
        <w:rPr>
          <w:sz w:val="24"/>
          <w:szCs w:val="24"/>
          <w:rtl/>
        </w:rPr>
      </w:pPr>
      <w:r w:rsidRPr="0041388E">
        <w:rPr>
          <w:rFonts w:ascii="Arial" w:hAnsi="Arial" w:cs="Arial" w:hint="cs"/>
          <w:b/>
          <w:bCs/>
          <w:sz w:val="24"/>
          <w:szCs w:val="24"/>
          <w:rtl/>
        </w:rPr>
        <w:t xml:space="preserve">ו. </w:t>
      </w:r>
      <w:r w:rsidRPr="00C929D1">
        <w:rPr>
          <w:rFonts w:cs="Arial" w:hint="cs"/>
          <w:sz w:val="24"/>
          <w:szCs w:val="24"/>
          <w:rtl/>
        </w:rPr>
        <w:t>מרביעין</w:t>
      </w:r>
      <w:r w:rsidRPr="00C929D1">
        <w:rPr>
          <w:rFonts w:cs="Arial"/>
          <w:sz w:val="24"/>
          <w:szCs w:val="24"/>
          <w:rtl/>
        </w:rPr>
        <w:t xml:space="preserve"> </w:t>
      </w:r>
      <w:r w:rsidRPr="00C929D1">
        <w:rPr>
          <w:rFonts w:cs="Arial" w:hint="cs"/>
          <w:sz w:val="24"/>
          <w:szCs w:val="24"/>
          <w:rtl/>
        </w:rPr>
        <w:t>שדה</w:t>
      </w:r>
      <w:r w:rsidRPr="00C929D1">
        <w:rPr>
          <w:rFonts w:cs="Arial"/>
          <w:sz w:val="24"/>
          <w:szCs w:val="24"/>
          <w:rtl/>
        </w:rPr>
        <w:t xml:space="preserve"> </w:t>
      </w:r>
      <w:r w:rsidRPr="00C929D1">
        <w:rPr>
          <w:rFonts w:cs="Arial" w:hint="cs"/>
          <w:sz w:val="24"/>
          <w:szCs w:val="24"/>
          <w:rtl/>
        </w:rPr>
        <w:t>לבן</w:t>
      </w:r>
      <w:r w:rsidRPr="00C929D1">
        <w:rPr>
          <w:rFonts w:cs="Arial"/>
          <w:sz w:val="24"/>
          <w:szCs w:val="24"/>
          <w:rtl/>
        </w:rPr>
        <w:t xml:space="preserve"> </w:t>
      </w:r>
      <w:r w:rsidRPr="00C929D1">
        <w:rPr>
          <w:rFonts w:cs="Arial" w:hint="cs"/>
          <w:sz w:val="24"/>
          <w:szCs w:val="24"/>
          <w:rtl/>
        </w:rPr>
        <w:t>שלו</w:t>
      </w:r>
      <w:r w:rsidRPr="00C929D1">
        <w:rPr>
          <w:rFonts w:cs="Arial"/>
          <w:sz w:val="24"/>
          <w:szCs w:val="24"/>
          <w:rtl/>
        </w:rPr>
        <w:t xml:space="preserve"> </w:t>
      </w:r>
      <w:r w:rsidRPr="00C929D1">
        <w:rPr>
          <w:rFonts w:cs="Arial" w:hint="cs"/>
          <w:sz w:val="24"/>
          <w:szCs w:val="24"/>
          <w:rtl/>
        </w:rPr>
        <w:t>לזורעה</w:t>
      </w:r>
      <w:r w:rsidRPr="00C929D1">
        <w:rPr>
          <w:rFonts w:cs="Arial"/>
          <w:sz w:val="24"/>
          <w:szCs w:val="24"/>
          <w:rtl/>
        </w:rPr>
        <w:t xml:space="preserve">. </w:t>
      </w:r>
      <w:r w:rsidRPr="00C929D1">
        <w:rPr>
          <w:rFonts w:cs="Arial" w:hint="cs"/>
          <w:sz w:val="24"/>
          <w:szCs w:val="24"/>
          <w:rtl/>
        </w:rPr>
        <w:t>זורעין</w:t>
      </w:r>
      <w:r w:rsidRPr="00C929D1">
        <w:rPr>
          <w:rFonts w:cs="Arial"/>
          <w:sz w:val="24"/>
          <w:szCs w:val="24"/>
          <w:rtl/>
        </w:rPr>
        <w:t xml:space="preserve"> </w:t>
      </w:r>
      <w:r w:rsidRPr="00C929D1">
        <w:rPr>
          <w:rFonts w:cs="Arial" w:hint="cs"/>
          <w:sz w:val="24"/>
          <w:szCs w:val="24"/>
          <w:rtl/>
        </w:rPr>
        <w:t>לו</w:t>
      </w:r>
      <w:r w:rsidRPr="00C929D1">
        <w:rPr>
          <w:rFonts w:cs="Arial"/>
          <w:sz w:val="24"/>
          <w:szCs w:val="24"/>
          <w:rtl/>
        </w:rPr>
        <w:t xml:space="preserve"> </w:t>
      </w:r>
      <w:r w:rsidRPr="00C929D1">
        <w:rPr>
          <w:rFonts w:cs="Arial" w:hint="cs"/>
          <w:sz w:val="24"/>
          <w:szCs w:val="24"/>
          <w:rtl/>
        </w:rPr>
        <w:t>פשתנו</w:t>
      </w:r>
      <w:r w:rsidRPr="00C929D1">
        <w:rPr>
          <w:rFonts w:cs="Arial"/>
          <w:sz w:val="24"/>
          <w:szCs w:val="24"/>
          <w:rtl/>
        </w:rPr>
        <w:t xml:space="preserve"> </w:t>
      </w:r>
      <w:r w:rsidRPr="00C929D1">
        <w:rPr>
          <w:rFonts w:cs="Arial" w:hint="cs"/>
          <w:sz w:val="24"/>
          <w:szCs w:val="24"/>
          <w:rtl/>
        </w:rPr>
        <w:t>ברביעה</w:t>
      </w:r>
      <w:r w:rsidRPr="00C929D1">
        <w:rPr>
          <w:rFonts w:cs="Arial"/>
          <w:sz w:val="24"/>
          <w:szCs w:val="24"/>
          <w:rtl/>
        </w:rPr>
        <w:t xml:space="preserve">, </w:t>
      </w:r>
      <w:r w:rsidRPr="00C929D1">
        <w:rPr>
          <w:rFonts w:cs="Arial" w:hint="cs"/>
          <w:sz w:val="24"/>
          <w:szCs w:val="24"/>
          <w:rtl/>
        </w:rPr>
        <w:t>רבי</w:t>
      </w:r>
      <w:r w:rsidRPr="00C929D1">
        <w:rPr>
          <w:rFonts w:cs="Arial"/>
          <w:sz w:val="24"/>
          <w:szCs w:val="24"/>
          <w:rtl/>
        </w:rPr>
        <w:t xml:space="preserve"> </w:t>
      </w:r>
      <w:r w:rsidRPr="00C929D1">
        <w:rPr>
          <w:rFonts w:cs="Arial" w:hint="cs"/>
          <w:sz w:val="24"/>
          <w:szCs w:val="24"/>
          <w:rtl/>
        </w:rPr>
        <w:t>אליעזר</w:t>
      </w:r>
      <w:r w:rsidRPr="00C929D1">
        <w:rPr>
          <w:rFonts w:cs="Arial"/>
          <w:sz w:val="24"/>
          <w:szCs w:val="24"/>
          <w:rtl/>
        </w:rPr>
        <w:t xml:space="preserve"> </w:t>
      </w:r>
      <w:r w:rsidRPr="00C929D1">
        <w:rPr>
          <w:rFonts w:cs="Arial" w:hint="cs"/>
          <w:sz w:val="24"/>
          <w:szCs w:val="24"/>
          <w:rtl/>
        </w:rPr>
        <w:t>אומר</w:t>
      </w:r>
      <w:r>
        <w:rPr>
          <w:rFonts w:cs="Arial" w:hint="cs"/>
          <w:sz w:val="24"/>
          <w:szCs w:val="24"/>
          <w:rtl/>
        </w:rPr>
        <w:t>:</w:t>
      </w:r>
      <w:r w:rsidRPr="00C929D1">
        <w:rPr>
          <w:rFonts w:cs="Arial"/>
          <w:sz w:val="24"/>
          <w:szCs w:val="24"/>
          <w:rtl/>
        </w:rPr>
        <w:t xml:space="preserve"> </w:t>
      </w:r>
      <w:r w:rsidRPr="00C929D1">
        <w:rPr>
          <w:rFonts w:cs="Arial" w:hint="cs"/>
          <w:sz w:val="24"/>
          <w:szCs w:val="24"/>
          <w:rtl/>
        </w:rPr>
        <w:t>לא</w:t>
      </w:r>
      <w:r w:rsidRPr="00C929D1">
        <w:rPr>
          <w:rFonts w:cs="Arial"/>
          <w:sz w:val="24"/>
          <w:szCs w:val="24"/>
          <w:rtl/>
        </w:rPr>
        <w:t xml:space="preserve"> </w:t>
      </w:r>
      <w:r w:rsidRPr="00C929D1">
        <w:rPr>
          <w:rFonts w:cs="Arial" w:hint="cs"/>
          <w:sz w:val="24"/>
          <w:szCs w:val="24"/>
          <w:rtl/>
        </w:rPr>
        <w:t>זרעה</w:t>
      </w:r>
      <w:r w:rsidRPr="00C929D1">
        <w:rPr>
          <w:rFonts w:cs="Arial"/>
          <w:sz w:val="24"/>
          <w:szCs w:val="24"/>
          <w:rtl/>
        </w:rPr>
        <w:t xml:space="preserve"> </w:t>
      </w:r>
      <w:r w:rsidRPr="00C929D1">
        <w:rPr>
          <w:rFonts w:cs="Arial" w:hint="cs"/>
          <w:sz w:val="24"/>
          <w:szCs w:val="24"/>
          <w:rtl/>
        </w:rPr>
        <w:t>פשתנו</w:t>
      </w:r>
      <w:r w:rsidRPr="00C929D1">
        <w:rPr>
          <w:rFonts w:cs="Arial"/>
          <w:sz w:val="24"/>
          <w:szCs w:val="24"/>
          <w:rtl/>
        </w:rPr>
        <w:t xml:space="preserve"> </w:t>
      </w:r>
      <w:r w:rsidRPr="00C929D1">
        <w:rPr>
          <w:rFonts w:cs="Arial" w:hint="cs"/>
          <w:sz w:val="24"/>
          <w:szCs w:val="24"/>
          <w:rtl/>
        </w:rPr>
        <w:t>יזרענה</w:t>
      </w:r>
      <w:r w:rsidRPr="00C929D1">
        <w:rPr>
          <w:rFonts w:cs="Arial"/>
          <w:sz w:val="24"/>
          <w:szCs w:val="24"/>
          <w:rtl/>
        </w:rPr>
        <w:t xml:space="preserve"> </w:t>
      </w:r>
      <w:r w:rsidRPr="00C929D1">
        <w:rPr>
          <w:rFonts w:cs="Arial" w:hint="cs"/>
          <w:sz w:val="24"/>
          <w:szCs w:val="24"/>
          <w:rtl/>
        </w:rPr>
        <w:t>מין</w:t>
      </w:r>
      <w:r w:rsidRPr="00C929D1">
        <w:rPr>
          <w:rFonts w:cs="Arial"/>
          <w:sz w:val="24"/>
          <w:szCs w:val="24"/>
          <w:rtl/>
        </w:rPr>
        <w:t xml:space="preserve"> </w:t>
      </w:r>
      <w:r w:rsidRPr="00C929D1">
        <w:rPr>
          <w:rFonts w:cs="Arial" w:hint="cs"/>
          <w:sz w:val="24"/>
          <w:szCs w:val="24"/>
          <w:rtl/>
        </w:rPr>
        <w:t>אחר</w:t>
      </w:r>
      <w:r w:rsidRPr="00C929D1">
        <w:rPr>
          <w:rFonts w:cs="Arial"/>
          <w:sz w:val="24"/>
          <w:szCs w:val="24"/>
          <w:rtl/>
        </w:rPr>
        <w:t xml:space="preserve">, </w:t>
      </w:r>
      <w:r w:rsidRPr="00C929D1">
        <w:rPr>
          <w:rFonts w:cs="Arial" w:hint="cs"/>
          <w:sz w:val="24"/>
          <w:szCs w:val="24"/>
          <w:rtl/>
        </w:rPr>
        <w:t>לא</w:t>
      </w:r>
      <w:r w:rsidRPr="00C929D1">
        <w:rPr>
          <w:rFonts w:cs="Arial"/>
          <w:sz w:val="24"/>
          <w:szCs w:val="24"/>
          <w:rtl/>
        </w:rPr>
        <w:t xml:space="preserve"> </w:t>
      </w:r>
      <w:r w:rsidRPr="00C929D1">
        <w:rPr>
          <w:rFonts w:cs="Arial" w:hint="cs"/>
          <w:sz w:val="24"/>
          <w:szCs w:val="24"/>
          <w:rtl/>
        </w:rPr>
        <w:t>זרעה</w:t>
      </w:r>
      <w:r w:rsidRPr="00C929D1">
        <w:rPr>
          <w:rFonts w:cs="Arial"/>
          <w:sz w:val="24"/>
          <w:szCs w:val="24"/>
          <w:rtl/>
        </w:rPr>
        <w:t xml:space="preserve"> </w:t>
      </w:r>
      <w:r w:rsidRPr="00C929D1">
        <w:rPr>
          <w:rFonts w:cs="Arial" w:hint="cs"/>
          <w:sz w:val="24"/>
          <w:szCs w:val="24"/>
          <w:rtl/>
        </w:rPr>
        <w:t>בשבת</w:t>
      </w:r>
      <w:r w:rsidRPr="00C929D1">
        <w:rPr>
          <w:rFonts w:cs="Arial"/>
          <w:sz w:val="24"/>
          <w:szCs w:val="24"/>
          <w:rtl/>
        </w:rPr>
        <w:t xml:space="preserve"> </w:t>
      </w:r>
      <w:r w:rsidRPr="00C929D1">
        <w:rPr>
          <w:rFonts w:cs="Arial" w:hint="cs"/>
          <w:sz w:val="24"/>
          <w:szCs w:val="24"/>
          <w:rtl/>
        </w:rPr>
        <w:t>זו</w:t>
      </w:r>
      <w:r w:rsidRPr="00C929D1">
        <w:rPr>
          <w:rFonts w:cs="Arial"/>
          <w:sz w:val="24"/>
          <w:szCs w:val="24"/>
          <w:rtl/>
        </w:rPr>
        <w:t xml:space="preserve"> </w:t>
      </w:r>
      <w:r w:rsidRPr="00C929D1">
        <w:rPr>
          <w:rFonts w:cs="Arial" w:hint="cs"/>
          <w:sz w:val="24"/>
          <w:szCs w:val="24"/>
          <w:rtl/>
        </w:rPr>
        <w:t>יזרענה</w:t>
      </w:r>
      <w:r w:rsidRPr="00C929D1">
        <w:rPr>
          <w:rFonts w:cs="Arial"/>
          <w:sz w:val="24"/>
          <w:szCs w:val="24"/>
          <w:rtl/>
        </w:rPr>
        <w:t xml:space="preserve"> </w:t>
      </w:r>
      <w:r w:rsidRPr="00C929D1">
        <w:rPr>
          <w:rFonts w:cs="Arial" w:hint="cs"/>
          <w:sz w:val="24"/>
          <w:szCs w:val="24"/>
          <w:rtl/>
        </w:rPr>
        <w:t>בשבת</w:t>
      </w:r>
      <w:r w:rsidRPr="00C929D1">
        <w:rPr>
          <w:rFonts w:cs="Arial"/>
          <w:sz w:val="24"/>
          <w:szCs w:val="24"/>
          <w:rtl/>
        </w:rPr>
        <w:t xml:space="preserve"> </w:t>
      </w:r>
      <w:r w:rsidRPr="00C929D1">
        <w:rPr>
          <w:rFonts w:cs="Arial" w:hint="cs"/>
          <w:sz w:val="24"/>
          <w:szCs w:val="24"/>
          <w:rtl/>
        </w:rPr>
        <w:t>אחרת</w:t>
      </w:r>
      <w:r w:rsidRPr="00C929D1">
        <w:rPr>
          <w:rFonts w:cs="Arial"/>
          <w:sz w:val="24"/>
          <w:szCs w:val="24"/>
          <w:rtl/>
        </w:rPr>
        <w:t>.</w:t>
      </w:r>
    </w:p>
    <w:p w:rsidR="0042670C" w:rsidRDefault="0042670C" w:rsidP="0042670C">
      <w:pPr>
        <w:spacing w:after="0" w:line="360" w:lineRule="auto"/>
        <w:jc w:val="both"/>
        <w:rPr>
          <w:sz w:val="24"/>
          <w:szCs w:val="24"/>
          <w:rtl/>
        </w:rPr>
      </w:pPr>
    </w:p>
    <w:p w:rsidR="0042670C" w:rsidRDefault="0042670C" w:rsidP="0042670C">
      <w:pPr>
        <w:spacing w:after="0" w:line="360" w:lineRule="auto"/>
        <w:jc w:val="both"/>
        <w:rPr>
          <w:sz w:val="24"/>
          <w:szCs w:val="24"/>
          <w:rtl/>
        </w:rPr>
      </w:pPr>
      <w:r w:rsidRPr="0041388E">
        <w:rPr>
          <w:rFonts w:ascii="Arial" w:hAnsi="Arial" w:cs="Arial" w:hint="cs"/>
          <w:b/>
          <w:bCs/>
          <w:sz w:val="24"/>
          <w:szCs w:val="24"/>
          <w:rtl/>
        </w:rPr>
        <w:t xml:space="preserve">ז. </w:t>
      </w:r>
      <w:r w:rsidRPr="00C929D1">
        <w:rPr>
          <w:rFonts w:cs="Arial" w:hint="cs"/>
          <w:sz w:val="24"/>
          <w:szCs w:val="24"/>
          <w:rtl/>
        </w:rPr>
        <w:t>היה</w:t>
      </w:r>
      <w:r w:rsidRPr="00C929D1">
        <w:rPr>
          <w:rFonts w:cs="Arial"/>
          <w:sz w:val="24"/>
          <w:szCs w:val="24"/>
          <w:rtl/>
        </w:rPr>
        <w:t xml:space="preserve"> </w:t>
      </w:r>
      <w:r w:rsidRPr="00C929D1">
        <w:rPr>
          <w:rFonts w:cs="Arial" w:hint="cs"/>
          <w:sz w:val="24"/>
          <w:szCs w:val="24"/>
          <w:rtl/>
        </w:rPr>
        <w:t>נחתום</w:t>
      </w:r>
      <w:r w:rsidRPr="00C929D1">
        <w:rPr>
          <w:rFonts w:cs="Arial"/>
          <w:sz w:val="24"/>
          <w:szCs w:val="24"/>
          <w:rtl/>
        </w:rPr>
        <w:t xml:space="preserve"> </w:t>
      </w:r>
      <w:r w:rsidRPr="00C929D1">
        <w:rPr>
          <w:rFonts w:cs="Arial" w:hint="cs"/>
          <w:sz w:val="24"/>
          <w:szCs w:val="24"/>
          <w:rtl/>
        </w:rPr>
        <w:t>בעיר</w:t>
      </w:r>
      <w:r w:rsidRPr="00C929D1">
        <w:rPr>
          <w:rFonts w:cs="Arial"/>
          <w:sz w:val="24"/>
          <w:szCs w:val="24"/>
          <w:rtl/>
        </w:rPr>
        <w:t xml:space="preserve"> </w:t>
      </w:r>
      <w:r w:rsidRPr="00C929D1">
        <w:rPr>
          <w:rFonts w:cs="Arial" w:hint="cs"/>
          <w:sz w:val="24"/>
          <w:szCs w:val="24"/>
          <w:rtl/>
        </w:rPr>
        <w:t>ואין</w:t>
      </w:r>
      <w:r w:rsidRPr="00C929D1">
        <w:rPr>
          <w:rFonts w:cs="Arial"/>
          <w:sz w:val="24"/>
          <w:szCs w:val="24"/>
          <w:rtl/>
        </w:rPr>
        <w:t xml:space="preserve"> </w:t>
      </w:r>
      <w:r w:rsidRPr="00C929D1">
        <w:rPr>
          <w:rFonts w:cs="Arial" w:hint="cs"/>
          <w:sz w:val="24"/>
          <w:szCs w:val="24"/>
          <w:rtl/>
        </w:rPr>
        <w:t>שם</w:t>
      </w:r>
      <w:r w:rsidRPr="00C929D1">
        <w:rPr>
          <w:rFonts w:cs="Arial"/>
          <w:sz w:val="24"/>
          <w:szCs w:val="24"/>
          <w:rtl/>
        </w:rPr>
        <w:t xml:space="preserve"> </w:t>
      </w:r>
      <w:r w:rsidRPr="00C929D1">
        <w:rPr>
          <w:rFonts w:cs="Arial" w:hint="cs"/>
          <w:sz w:val="24"/>
          <w:szCs w:val="24"/>
          <w:rtl/>
        </w:rPr>
        <w:t>אלא</w:t>
      </w:r>
      <w:r w:rsidRPr="00C929D1">
        <w:rPr>
          <w:rFonts w:cs="Arial"/>
          <w:sz w:val="24"/>
          <w:szCs w:val="24"/>
          <w:rtl/>
        </w:rPr>
        <w:t xml:space="preserve"> </w:t>
      </w:r>
      <w:r w:rsidRPr="00C929D1">
        <w:rPr>
          <w:rFonts w:cs="Arial" w:hint="cs"/>
          <w:sz w:val="24"/>
          <w:szCs w:val="24"/>
          <w:rtl/>
        </w:rPr>
        <w:t>הוא</w:t>
      </w:r>
      <w:r w:rsidRPr="00C929D1">
        <w:rPr>
          <w:rFonts w:cs="Arial"/>
          <w:sz w:val="24"/>
          <w:szCs w:val="24"/>
          <w:rtl/>
        </w:rPr>
        <w:t xml:space="preserve">, </w:t>
      </w:r>
      <w:r w:rsidRPr="00C929D1">
        <w:rPr>
          <w:rFonts w:cs="Arial" w:hint="cs"/>
          <w:sz w:val="24"/>
          <w:szCs w:val="24"/>
          <w:rtl/>
        </w:rPr>
        <w:t>חנוני</w:t>
      </w:r>
      <w:r w:rsidRPr="00C929D1">
        <w:rPr>
          <w:rFonts w:cs="Arial"/>
          <w:sz w:val="24"/>
          <w:szCs w:val="24"/>
          <w:rtl/>
        </w:rPr>
        <w:t xml:space="preserve"> </w:t>
      </w:r>
      <w:r w:rsidRPr="00C929D1">
        <w:rPr>
          <w:rFonts w:cs="Arial" w:hint="cs"/>
          <w:sz w:val="24"/>
          <w:szCs w:val="24"/>
          <w:rtl/>
        </w:rPr>
        <w:t>בעיר</w:t>
      </w:r>
      <w:r w:rsidRPr="00C929D1">
        <w:rPr>
          <w:rFonts w:cs="Arial"/>
          <w:sz w:val="24"/>
          <w:szCs w:val="24"/>
          <w:rtl/>
        </w:rPr>
        <w:t xml:space="preserve"> </w:t>
      </w:r>
      <w:r w:rsidRPr="00C929D1">
        <w:rPr>
          <w:rFonts w:cs="Arial" w:hint="cs"/>
          <w:sz w:val="24"/>
          <w:szCs w:val="24"/>
          <w:rtl/>
        </w:rPr>
        <w:t>ואין</w:t>
      </w:r>
      <w:r w:rsidRPr="00C929D1">
        <w:rPr>
          <w:rFonts w:cs="Arial"/>
          <w:sz w:val="24"/>
          <w:szCs w:val="24"/>
          <w:rtl/>
        </w:rPr>
        <w:t xml:space="preserve"> </w:t>
      </w:r>
      <w:r w:rsidRPr="00C929D1">
        <w:rPr>
          <w:rFonts w:cs="Arial" w:hint="cs"/>
          <w:sz w:val="24"/>
          <w:szCs w:val="24"/>
          <w:rtl/>
        </w:rPr>
        <w:t>שם</w:t>
      </w:r>
      <w:r w:rsidRPr="00C929D1">
        <w:rPr>
          <w:rFonts w:cs="Arial"/>
          <w:sz w:val="24"/>
          <w:szCs w:val="24"/>
          <w:rtl/>
        </w:rPr>
        <w:t xml:space="preserve"> </w:t>
      </w:r>
      <w:r w:rsidRPr="00C929D1">
        <w:rPr>
          <w:rFonts w:cs="Arial" w:hint="cs"/>
          <w:sz w:val="24"/>
          <w:szCs w:val="24"/>
          <w:rtl/>
        </w:rPr>
        <w:t>אלא</w:t>
      </w:r>
      <w:r w:rsidRPr="00C929D1">
        <w:rPr>
          <w:rFonts w:cs="Arial"/>
          <w:sz w:val="24"/>
          <w:szCs w:val="24"/>
          <w:rtl/>
        </w:rPr>
        <w:t xml:space="preserve"> </w:t>
      </w:r>
      <w:r w:rsidRPr="00C929D1">
        <w:rPr>
          <w:rFonts w:cs="Arial" w:hint="cs"/>
          <w:sz w:val="24"/>
          <w:szCs w:val="24"/>
          <w:rtl/>
        </w:rPr>
        <w:t>הוא</w:t>
      </w:r>
      <w:r w:rsidRPr="00C929D1">
        <w:rPr>
          <w:rFonts w:cs="Arial"/>
          <w:sz w:val="24"/>
          <w:szCs w:val="24"/>
          <w:rtl/>
        </w:rPr>
        <w:t xml:space="preserve">, </w:t>
      </w:r>
      <w:r w:rsidRPr="00C929D1">
        <w:rPr>
          <w:rFonts w:cs="Arial" w:hint="cs"/>
          <w:sz w:val="24"/>
          <w:szCs w:val="24"/>
          <w:rtl/>
        </w:rPr>
        <w:t>עושה</w:t>
      </w:r>
      <w:r w:rsidRPr="00C929D1">
        <w:rPr>
          <w:rFonts w:cs="Arial"/>
          <w:sz w:val="24"/>
          <w:szCs w:val="24"/>
          <w:rtl/>
        </w:rPr>
        <w:t xml:space="preserve"> </w:t>
      </w:r>
      <w:r w:rsidRPr="00C929D1">
        <w:rPr>
          <w:rFonts w:cs="Arial" w:hint="cs"/>
          <w:sz w:val="24"/>
          <w:szCs w:val="24"/>
          <w:rtl/>
        </w:rPr>
        <w:t>בצנעה</w:t>
      </w:r>
      <w:r w:rsidRPr="00C929D1">
        <w:rPr>
          <w:rFonts w:cs="Arial"/>
          <w:sz w:val="24"/>
          <w:szCs w:val="24"/>
          <w:rtl/>
        </w:rPr>
        <w:t xml:space="preserve"> </w:t>
      </w:r>
      <w:r w:rsidRPr="00C929D1">
        <w:rPr>
          <w:rFonts w:cs="Arial" w:hint="cs"/>
          <w:sz w:val="24"/>
          <w:szCs w:val="24"/>
          <w:rtl/>
        </w:rPr>
        <w:t>מפני</w:t>
      </w:r>
      <w:r w:rsidRPr="00C929D1">
        <w:rPr>
          <w:rFonts w:cs="Arial"/>
          <w:sz w:val="24"/>
          <w:szCs w:val="24"/>
          <w:rtl/>
        </w:rPr>
        <w:t xml:space="preserve"> </w:t>
      </w:r>
      <w:r w:rsidRPr="00C929D1">
        <w:rPr>
          <w:rFonts w:cs="Arial" w:hint="cs"/>
          <w:sz w:val="24"/>
          <w:szCs w:val="24"/>
          <w:rtl/>
        </w:rPr>
        <w:t>כבוד</w:t>
      </w:r>
      <w:r w:rsidRPr="00C929D1">
        <w:rPr>
          <w:rFonts w:cs="Arial"/>
          <w:sz w:val="24"/>
          <w:szCs w:val="24"/>
          <w:rtl/>
        </w:rPr>
        <w:t xml:space="preserve"> </w:t>
      </w:r>
      <w:r w:rsidRPr="00C929D1">
        <w:rPr>
          <w:rFonts w:cs="Arial" w:hint="cs"/>
          <w:sz w:val="24"/>
          <w:szCs w:val="24"/>
          <w:rtl/>
        </w:rPr>
        <w:t>העם</w:t>
      </w:r>
      <w:r w:rsidRPr="00C929D1">
        <w:rPr>
          <w:rFonts w:cs="Arial"/>
          <w:sz w:val="24"/>
          <w:szCs w:val="24"/>
          <w:rtl/>
        </w:rPr>
        <w:t xml:space="preserve">. </w:t>
      </w:r>
      <w:r w:rsidRPr="00C929D1">
        <w:rPr>
          <w:rFonts w:cs="Arial" w:hint="cs"/>
          <w:sz w:val="24"/>
          <w:szCs w:val="24"/>
          <w:rtl/>
        </w:rPr>
        <w:t>רבי</w:t>
      </w:r>
      <w:r w:rsidRPr="00C929D1">
        <w:rPr>
          <w:rFonts w:cs="Arial"/>
          <w:sz w:val="24"/>
          <w:szCs w:val="24"/>
          <w:rtl/>
        </w:rPr>
        <w:t xml:space="preserve"> </w:t>
      </w:r>
      <w:r w:rsidRPr="00C929D1">
        <w:rPr>
          <w:rFonts w:cs="Arial" w:hint="cs"/>
          <w:sz w:val="24"/>
          <w:szCs w:val="24"/>
          <w:rtl/>
        </w:rPr>
        <w:t>שמעון</w:t>
      </w:r>
      <w:r w:rsidRPr="00C929D1">
        <w:rPr>
          <w:rFonts w:cs="Arial"/>
          <w:sz w:val="24"/>
          <w:szCs w:val="24"/>
          <w:rtl/>
        </w:rPr>
        <w:t xml:space="preserve"> </w:t>
      </w:r>
      <w:r w:rsidRPr="00C929D1">
        <w:rPr>
          <w:rFonts w:cs="Arial" w:hint="cs"/>
          <w:sz w:val="24"/>
          <w:szCs w:val="24"/>
          <w:rtl/>
        </w:rPr>
        <w:t>בן</w:t>
      </w:r>
      <w:r w:rsidRPr="00C929D1">
        <w:rPr>
          <w:rFonts w:cs="Arial"/>
          <w:sz w:val="24"/>
          <w:szCs w:val="24"/>
          <w:rtl/>
        </w:rPr>
        <w:t xml:space="preserve"> </w:t>
      </w:r>
      <w:r w:rsidRPr="00C929D1">
        <w:rPr>
          <w:rFonts w:cs="Arial" w:hint="cs"/>
          <w:sz w:val="24"/>
          <w:szCs w:val="24"/>
          <w:rtl/>
        </w:rPr>
        <w:t>יוחי</w:t>
      </w:r>
      <w:r w:rsidRPr="00C929D1">
        <w:rPr>
          <w:rFonts w:cs="Arial"/>
          <w:sz w:val="24"/>
          <w:szCs w:val="24"/>
          <w:rtl/>
        </w:rPr>
        <w:t xml:space="preserve"> </w:t>
      </w:r>
      <w:r w:rsidRPr="00C929D1">
        <w:rPr>
          <w:rFonts w:cs="Arial" w:hint="cs"/>
          <w:sz w:val="24"/>
          <w:szCs w:val="24"/>
          <w:rtl/>
        </w:rPr>
        <w:t>אומר</w:t>
      </w:r>
      <w:r>
        <w:rPr>
          <w:rFonts w:cs="Arial" w:hint="cs"/>
          <w:sz w:val="24"/>
          <w:szCs w:val="24"/>
          <w:rtl/>
        </w:rPr>
        <w:t>:</w:t>
      </w:r>
      <w:r w:rsidRPr="00C929D1">
        <w:rPr>
          <w:rFonts w:cs="Arial"/>
          <w:sz w:val="24"/>
          <w:szCs w:val="24"/>
          <w:rtl/>
        </w:rPr>
        <w:t xml:space="preserve"> </w:t>
      </w:r>
      <w:r w:rsidRPr="00C929D1">
        <w:rPr>
          <w:rFonts w:cs="Arial" w:hint="cs"/>
          <w:sz w:val="24"/>
          <w:szCs w:val="24"/>
          <w:rtl/>
        </w:rPr>
        <w:t>הרי</w:t>
      </w:r>
      <w:r w:rsidRPr="00C929D1">
        <w:rPr>
          <w:rFonts w:cs="Arial"/>
          <w:sz w:val="24"/>
          <w:szCs w:val="24"/>
          <w:rtl/>
        </w:rPr>
        <w:t xml:space="preserve"> </w:t>
      </w:r>
      <w:r w:rsidRPr="00C929D1">
        <w:rPr>
          <w:rFonts w:cs="Arial" w:hint="cs"/>
          <w:sz w:val="24"/>
          <w:szCs w:val="24"/>
          <w:rtl/>
        </w:rPr>
        <w:t>שהיה</w:t>
      </w:r>
      <w:r w:rsidRPr="00C929D1">
        <w:rPr>
          <w:rFonts w:cs="Arial"/>
          <w:sz w:val="24"/>
          <w:szCs w:val="24"/>
          <w:rtl/>
        </w:rPr>
        <w:t xml:space="preserve"> </w:t>
      </w:r>
      <w:r w:rsidRPr="00C929D1">
        <w:rPr>
          <w:rFonts w:cs="Arial" w:hint="cs"/>
          <w:sz w:val="24"/>
          <w:szCs w:val="24"/>
          <w:rtl/>
        </w:rPr>
        <w:t>בלן</w:t>
      </w:r>
      <w:r w:rsidRPr="00C929D1">
        <w:rPr>
          <w:rFonts w:cs="Arial"/>
          <w:sz w:val="24"/>
          <w:szCs w:val="24"/>
          <w:rtl/>
        </w:rPr>
        <w:t xml:space="preserve"> </w:t>
      </w:r>
      <w:r w:rsidRPr="00C929D1">
        <w:rPr>
          <w:rFonts w:cs="Arial" w:hint="cs"/>
          <w:sz w:val="24"/>
          <w:szCs w:val="24"/>
          <w:rtl/>
        </w:rPr>
        <w:t>או</w:t>
      </w:r>
      <w:r w:rsidRPr="00C929D1">
        <w:rPr>
          <w:rFonts w:cs="Arial"/>
          <w:sz w:val="24"/>
          <w:szCs w:val="24"/>
          <w:rtl/>
        </w:rPr>
        <w:t xml:space="preserve"> </w:t>
      </w:r>
      <w:r w:rsidRPr="00C929D1">
        <w:rPr>
          <w:rFonts w:cs="Arial" w:hint="cs"/>
          <w:sz w:val="24"/>
          <w:szCs w:val="24"/>
          <w:rtl/>
        </w:rPr>
        <w:t>ספר</w:t>
      </w:r>
      <w:r w:rsidRPr="00C929D1">
        <w:rPr>
          <w:rFonts w:cs="Arial"/>
          <w:sz w:val="24"/>
          <w:szCs w:val="24"/>
          <w:rtl/>
        </w:rPr>
        <w:t xml:space="preserve"> </w:t>
      </w:r>
      <w:r w:rsidRPr="00C929D1">
        <w:rPr>
          <w:rFonts w:cs="Arial" w:hint="cs"/>
          <w:sz w:val="24"/>
          <w:szCs w:val="24"/>
          <w:rtl/>
        </w:rPr>
        <w:t>לעיר</w:t>
      </w:r>
      <w:r w:rsidRPr="00C929D1">
        <w:rPr>
          <w:rFonts w:cs="Arial"/>
          <w:sz w:val="24"/>
          <w:szCs w:val="24"/>
          <w:rtl/>
        </w:rPr>
        <w:t xml:space="preserve"> </w:t>
      </w:r>
      <w:r w:rsidRPr="00C929D1">
        <w:rPr>
          <w:rFonts w:cs="Arial" w:hint="cs"/>
          <w:sz w:val="24"/>
          <w:szCs w:val="24"/>
          <w:rtl/>
        </w:rPr>
        <w:t>והגיע</w:t>
      </w:r>
      <w:r w:rsidRPr="00C929D1">
        <w:rPr>
          <w:rFonts w:cs="Arial"/>
          <w:sz w:val="24"/>
          <w:szCs w:val="24"/>
          <w:rtl/>
        </w:rPr>
        <w:t xml:space="preserve"> </w:t>
      </w:r>
      <w:r w:rsidRPr="00C929D1">
        <w:rPr>
          <w:rFonts w:cs="Arial" w:hint="cs"/>
          <w:sz w:val="24"/>
          <w:szCs w:val="24"/>
          <w:rtl/>
        </w:rPr>
        <w:t>זמן</w:t>
      </w:r>
      <w:r w:rsidRPr="00C929D1">
        <w:rPr>
          <w:rFonts w:cs="Arial"/>
          <w:sz w:val="24"/>
          <w:szCs w:val="24"/>
          <w:rtl/>
        </w:rPr>
        <w:t xml:space="preserve"> </w:t>
      </w:r>
      <w:r w:rsidRPr="00C929D1">
        <w:rPr>
          <w:rFonts w:cs="Arial" w:hint="cs"/>
          <w:sz w:val="24"/>
          <w:szCs w:val="24"/>
          <w:rtl/>
        </w:rPr>
        <w:t>הרגל</w:t>
      </w:r>
      <w:r w:rsidRPr="00C929D1">
        <w:rPr>
          <w:rFonts w:cs="Arial"/>
          <w:sz w:val="24"/>
          <w:szCs w:val="24"/>
          <w:rtl/>
        </w:rPr>
        <w:t xml:space="preserve">, </w:t>
      </w:r>
      <w:r w:rsidRPr="00C929D1">
        <w:rPr>
          <w:rFonts w:cs="Arial" w:hint="cs"/>
          <w:sz w:val="24"/>
          <w:szCs w:val="24"/>
          <w:rtl/>
        </w:rPr>
        <w:t>עושה</w:t>
      </w:r>
      <w:r w:rsidRPr="00C929D1">
        <w:rPr>
          <w:rFonts w:cs="Arial"/>
          <w:sz w:val="24"/>
          <w:szCs w:val="24"/>
          <w:rtl/>
        </w:rPr>
        <w:t xml:space="preserve"> </w:t>
      </w:r>
      <w:r w:rsidRPr="00C929D1">
        <w:rPr>
          <w:rFonts w:cs="Arial" w:hint="cs"/>
          <w:sz w:val="24"/>
          <w:szCs w:val="24"/>
          <w:rtl/>
        </w:rPr>
        <w:t>בצנעה</w:t>
      </w:r>
      <w:r w:rsidRPr="00C929D1">
        <w:rPr>
          <w:rFonts w:cs="Arial"/>
          <w:sz w:val="24"/>
          <w:szCs w:val="24"/>
          <w:rtl/>
        </w:rPr>
        <w:t xml:space="preserve"> </w:t>
      </w:r>
      <w:r w:rsidRPr="00C929D1">
        <w:rPr>
          <w:rFonts w:cs="Arial" w:hint="cs"/>
          <w:sz w:val="24"/>
          <w:szCs w:val="24"/>
          <w:rtl/>
        </w:rPr>
        <w:t>מפני</w:t>
      </w:r>
      <w:r w:rsidRPr="00C929D1">
        <w:rPr>
          <w:rFonts w:cs="Arial"/>
          <w:sz w:val="24"/>
          <w:szCs w:val="24"/>
          <w:rtl/>
        </w:rPr>
        <w:t xml:space="preserve"> </w:t>
      </w:r>
      <w:r w:rsidRPr="00C929D1">
        <w:rPr>
          <w:rFonts w:cs="Arial" w:hint="cs"/>
          <w:sz w:val="24"/>
          <w:szCs w:val="24"/>
          <w:rtl/>
        </w:rPr>
        <w:t>כבוד</w:t>
      </w:r>
      <w:r w:rsidRPr="00C929D1">
        <w:rPr>
          <w:rFonts w:cs="Arial"/>
          <w:sz w:val="24"/>
          <w:szCs w:val="24"/>
          <w:rtl/>
        </w:rPr>
        <w:t xml:space="preserve"> </w:t>
      </w:r>
      <w:r w:rsidRPr="00C929D1">
        <w:rPr>
          <w:rFonts w:cs="Arial" w:hint="cs"/>
          <w:sz w:val="24"/>
          <w:szCs w:val="24"/>
          <w:rtl/>
        </w:rPr>
        <w:t>העם</w:t>
      </w:r>
      <w:r w:rsidRPr="00C929D1">
        <w:rPr>
          <w:rFonts w:cs="Arial"/>
          <w:sz w:val="24"/>
          <w:szCs w:val="24"/>
          <w:rtl/>
        </w:rPr>
        <w:t>.</w:t>
      </w:r>
    </w:p>
    <w:p w:rsidR="0042670C" w:rsidRDefault="0042670C" w:rsidP="0042670C">
      <w:pPr>
        <w:spacing w:after="0" w:line="360" w:lineRule="auto"/>
        <w:jc w:val="both"/>
        <w:rPr>
          <w:sz w:val="24"/>
          <w:szCs w:val="24"/>
          <w:rtl/>
        </w:rPr>
      </w:pPr>
    </w:p>
    <w:p w:rsidR="0042670C" w:rsidRDefault="0042670C" w:rsidP="0042670C">
      <w:pPr>
        <w:spacing w:after="0" w:line="360" w:lineRule="auto"/>
        <w:jc w:val="both"/>
        <w:rPr>
          <w:sz w:val="24"/>
          <w:szCs w:val="24"/>
          <w:rtl/>
        </w:rPr>
      </w:pPr>
      <w:r w:rsidRPr="0041388E">
        <w:rPr>
          <w:rFonts w:ascii="Arial" w:hAnsi="Arial" w:cs="Arial" w:hint="cs"/>
          <w:b/>
          <w:bCs/>
          <w:sz w:val="24"/>
          <w:szCs w:val="24"/>
          <w:rtl/>
        </w:rPr>
        <w:t xml:space="preserve">ח. </w:t>
      </w:r>
      <w:r w:rsidRPr="00C929D1">
        <w:rPr>
          <w:rFonts w:cs="Arial" w:hint="cs"/>
          <w:sz w:val="24"/>
          <w:szCs w:val="24"/>
          <w:rtl/>
        </w:rPr>
        <w:t>היה</w:t>
      </w:r>
      <w:r w:rsidRPr="00C929D1">
        <w:rPr>
          <w:rFonts w:cs="Arial"/>
          <w:sz w:val="24"/>
          <w:szCs w:val="24"/>
          <w:rtl/>
        </w:rPr>
        <w:t xml:space="preserve"> </w:t>
      </w:r>
      <w:r w:rsidRPr="00C929D1">
        <w:rPr>
          <w:rFonts w:cs="Arial" w:hint="cs"/>
          <w:sz w:val="24"/>
          <w:szCs w:val="24"/>
          <w:rtl/>
        </w:rPr>
        <w:t>יושב</w:t>
      </w:r>
      <w:r w:rsidRPr="00C929D1">
        <w:rPr>
          <w:rFonts w:cs="Arial"/>
          <w:sz w:val="24"/>
          <w:szCs w:val="24"/>
          <w:rtl/>
        </w:rPr>
        <w:t xml:space="preserve"> </w:t>
      </w:r>
      <w:r w:rsidRPr="00C929D1">
        <w:rPr>
          <w:rFonts w:cs="Arial" w:hint="cs"/>
          <w:sz w:val="24"/>
          <w:szCs w:val="24"/>
          <w:rtl/>
        </w:rPr>
        <w:t>ומספר</w:t>
      </w:r>
      <w:r w:rsidRPr="00C929D1">
        <w:rPr>
          <w:rFonts w:cs="Arial"/>
          <w:sz w:val="24"/>
          <w:szCs w:val="24"/>
          <w:rtl/>
        </w:rPr>
        <w:t xml:space="preserve">, </w:t>
      </w:r>
      <w:r w:rsidRPr="00C929D1">
        <w:rPr>
          <w:rFonts w:cs="Arial" w:hint="cs"/>
          <w:sz w:val="24"/>
          <w:szCs w:val="24"/>
          <w:rtl/>
        </w:rPr>
        <w:t>באו</w:t>
      </w:r>
      <w:r w:rsidRPr="00C929D1">
        <w:rPr>
          <w:rFonts w:cs="Arial"/>
          <w:sz w:val="24"/>
          <w:szCs w:val="24"/>
          <w:rtl/>
        </w:rPr>
        <w:t xml:space="preserve"> </w:t>
      </w:r>
      <w:r w:rsidRPr="00C929D1">
        <w:rPr>
          <w:rFonts w:cs="Arial" w:hint="cs"/>
          <w:sz w:val="24"/>
          <w:szCs w:val="24"/>
          <w:rtl/>
        </w:rPr>
        <w:t>ואמרו</w:t>
      </w:r>
      <w:r w:rsidRPr="00C929D1">
        <w:rPr>
          <w:rFonts w:cs="Arial"/>
          <w:sz w:val="24"/>
          <w:szCs w:val="24"/>
          <w:rtl/>
        </w:rPr>
        <w:t xml:space="preserve"> </w:t>
      </w:r>
      <w:r w:rsidRPr="00C929D1">
        <w:rPr>
          <w:rFonts w:cs="Arial" w:hint="cs"/>
          <w:sz w:val="24"/>
          <w:szCs w:val="24"/>
          <w:rtl/>
        </w:rPr>
        <w:t>לו</w:t>
      </w:r>
      <w:r w:rsidRPr="00C929D1">
        <w:rPr>
          <w:rFonts w:cs="Arial"/>
          <w:sz w:val="24"/>
          <w:szCs w:val="24"/>
          <w:rtl/>
        </w:rPr>
        <w:t xml:space="preserve"> </w:t>
      </w:r>
      <w:r w:rsidRPr="00C929D1">
        <w:rPr>
          <w:rFonts w:cs="Arial" w:hint="cs"/>
          <w:sz w:val="24"/>
          <w:szCs w:val="24"/>
          <w:rtl/>
        </w:rPr>
        <w:t>מת</w:t>
      </w:r>
      <w:r w:rsidRPr="00C929D1">
        <w:rPr>
          <w:rFonts w:cs="Arial"/>
          <w:sz w:val="24"/>
          <w:szCs w:val="24"/>
          <w:rtl/>
        </w:rPr>
        <w:t xml:space="preserve"> </w:t>
      </w:r>
      <w:r w:rsidRPr="00C929D1">
        <w:rPr>
          <w:rFonts w:cs="Arial" w:hint="cs"/>
          <w:sz w:val="24"/>
          <w:szCs w:val="24"/>
          <w:rtl/>
        </w:rPr>
        <w:t>אביך</w:t>
      </w:r>
      <w:r w:rsidRPr="00C929D1">
        <w:rPr>
          <w:rFonts w:cs="Arial"/>
          <w:sz w:val="24"/>
          <w:szCs w:val="24"/>
          <w:rtl/>
        </w:rPr>
        <w:t xml:space="preserve">, </w:t>
      </w:r>
      <w:r w:rsidRPr="00C929D1">
        <w:rPr>
          <w:rFonts w:cs="Arial" w:hint="cs"/>
          <w:sz w:val="24"/>
          <w:szCs w:val="24"/>
          <w:rtl/>
        </w:rPr>
        <w:t>הרי</w:t>
      </w:r>
      <w:r w:rsidRPr="00C929D1">
        <w:rPr>
          <w:rFonts w:cs="Arial"/>
          <w:sz w:val="24"/>
          <w:szCs w:val="24"/>
          <w:rtl/>
        </w:rPr>
        <w:t xml:space="preserve"> </w:t>
      </w:r>
      <w:r w:rsidRPr="00C929D1">
        <w:rPr>
          <w:rFonts w:cs="Arial" w:hint="cs"/>
          <w:sz w:val="24"/>
          <w:szCs w:val="24"/>
          <w:rtl/>
        </w:rPr>
        <w:t>זה</w:t>
      </w:r>
      <w:r w:rsidRPr="00C929D1">
        <w:rPr>
          <w:rFonts w:cs="Arial"/>
          <w:sz w:val="24"/>
          <w:szCs w:val="24"/>
          <w:rtl/>
        </w:rPr>
        <w:t xml:space="preserve"> </w:t>
      </w:r>
      <w:r w:rsidRPr="00C929D1">
        <w:rPr>
          <w:rFonts w:cs="Arial" w:hint="cs"/>
          <w:sz w:val="24"/>
          <w:szCs w:val="24"/>
          <w:rtl/>
        </w:rPr>
        <w:t>יגמור</w:t>
      </w:r>
      <w:r w:rsidRPr="00C929D1">
        <w:rPr>
          <w:rFonts w:cs="Arial"/>
          <w:sz w:val="24"/>
          <w:szCs w:val="24"/>
          <w:rtl/>
        </w:rPr>
        <w:t xml:space="preserve">, </w:t>
      </w:r>
      <w:r w:rsidRPr="00C929D1">
        <w:rPr>
          <w:rFonts w:cs="Arial" w:hint="cs"/>
          <w:sz w:val="24"/>
          <w:szCs w:val="24"/>
          <w:rtl/>
        </w:rPr>
        <w:t>אחד</w:t>
      </w:r>
      <w:r w:rsidRPr="00C929D1">
        <w:rPr>
          <w:rFonts w:cs="Arial"/>
          <w:sz w:val="24"/>
          <w:szCs w:val="24"/>
          <w:rtl/>
        </w:rPr>
        <w:t xml:space="preserve"> </w:t>
      </w:r>
      <w:r w:rsidRPr="00C929D1">
        <w:rPr>
          <w:rFonts w:cs="Arial" w:hint="cs"/>
          <w:sz w:val="24"/>
          <w:szCs w:val="24"/>
          <w:rtl/>
        </w:rPr>
        <w:t>המספר</w:t>
      </w:r>
      <w:r w:rsidRPr="00C929D1">
        <w:rPr>
          <w:rFonts w:cs="Arial"/>
          <w:sz w:val="24"/>
          <w:szCs w:val="24"/>
          <w:rtl/>
        </w:rPr>
        <w:t xml:space="preserve"> </w:t>
      </w:r>
      <w:r w:rsidRPr="00C929D1">
        <w:rPr>
          <w:rFonts w:cs="Arial" w:hint="cs"/>
          <w:sz w:val="24"/>
          <w:szCs w:val="24"/>
          <w:rtl/>
        </w:rPr>
        <w:t>ואחד</w:t>
      </w:r>
      <w:r w:rsidRPr="00C929D1">
        <w:rPr>
          <w:rFonts w:cs="Arial"/>
          <w:sz w:val="24"/>
          <w:szCs w:val="24"/>
          <w:rtl/>
        </w:rPr>
        <w:t xml:space="preserve"> </w:t>
      </w:r>
      <w:r w:rsidRPr="00C929D1">
        <w:rPr>
          <w:rFonts w:cs="Arial" w:hint="cs"/>
          <w:sz w:val="24"/>
          <w:szCs w:val="24"/>
          <w:rtl/>
        </w:rPr>
        <w:t>המסתפר</w:t>
      </w:r>
      <w:r w:rsidRPr="00C929D1">
        <w:rPr>
          <w:rFonts w:cs="Arial"/>
          <w:sz w:val="24"/>
          <w:szCs w:val="24"/>
          <w:rtl/>
        </w:rPr>
        <w:t>.</w:t>
      </w:r>
    </w:p>
    <w:p w:rsidR="0042670C" w:rsidRDefault="0042670C" w:rsidP="0042670C">
      <w:pPr>
        <w:spacing w:after="0" w:line="360" w:lineRule="auto"/>
        <w:jc w:val="both"/>
        <w:rPr>
          <w:sz w:val="24"/>
          <w:szCs w:val="24"/>
          <w:rtl/>
        </w:rPr>
      </w:pPr>
    </w:p>
    <w:p w:rsidR="0042670C" w:rsidRDefault="0042670C" w:rsidP="0042670C">
      <w:pPr>
        <w:spacing w:after="0" w:line="360" w:lineRule="auto"/>
        <w:jc w:val="both"/>
        <w:rPr>
          <w:sz w:val="24"/>
          <w:szCs w:val="24"/>
          <w:rtl/>
        </w:rPr>
      </w:pPr>
      <w:r w:rsidRPr="0041388E">
        <w:rPr>
          <w:rFonts w:ascii="Arial" w:hAnsi="Arial" w:cs="Arial" w:hint="cs"/>
          <w:b/>
          <w:bCs/>
          <w:sz w:val="24"/>
          <w:szCs w:val="24"/>
          <w:rtl/>
        </w:rPr>
        <w:t xml:space="preserve">ט. </w:t>
      </w:r>
      <w:r w:rsidRPr="00C929D1">
        <w:rPr>
          <w:rFonts w:cs="Arial" w:hint="cs"/>
          <w:sz w:val="24"/>
          <w:szCs w:val="24"/>
          <w:rtl/>
        </w:rPr>
        <w:t>הפועלים</w:t>
      </w:r>
      <w:r w:rsidRPr="00C929D1">
        <w:rPr>
          <w:rFonts w:cs="Arial"/>
          <w:sz w:val="24"/>
          <w:szCs w:val="24"/>
          <w:rtl/>
        </w:rPr>
        <w:t xml:space="preserve"> </w:t>
      </w:r>
      <w:r w:rsidRPr="00C929D1">
        <w:rPr>
          <w:rFonts w:cs="Arial" w:hint="cs"/>
          <w:sz w:val="24"/>
          <w:szCs w:val="24"/>
          <w:rtl/>
        </w:rPr>
        <w:t>שקבלו</w:t>
      </w:r>
      <w:r w:rsidRPr="00C929D1">
        <w:rPr>
          <w:rFonts w:cs="Arial"/>
          <w:sz w:val="24"/>
          <w:szCs w:val="24"/>
          <w:rtl/>
        </w:rPr>
        <w:t xml:space="preserve"> </w:t>
      </w:r>
      <w:r w:rsidRPr="00C929D1">
        <w:rPr>
          <w:rFonts w:cs="Arial" w:hint="cs"/>
          <w:sz w:val="24"/>
          <w:szCs w:val="24"/>
          <w:rtl/>
        </w:rPr>
        <w:t>מלאכה</w:t>
      </w:r>
      <w:r w:rsidRPr="00C929D1">
        <w:rPr>
          <w:rFonts w:cs="Arial"/>
          <w:sz w:val="24"/>
          <w:szCs w:val="24"/>
          <w:rtl/>
        </w:rPr>
        <w:t xml:space="preserve"> </w:t>
      </w:r>
      <w:r w:rsidRPr="00C929D1">
        <w:rPr>
          <w:rFonts w:cs="Arial" w:hint="cs"/>
          <w:sz w:val="24"/>
          <w:szCs w:val="24"/>
          <w:rtl/>
        </w:rPr>
        <w:t>לעשות</w:t>
      </w:r>
      <w:r w:rsidRPr="00C929D1">
        <w:rPr>
          <w:rFonts w:cs="Arial"/>
          <w:sz w:val="24"/>
          <w:szCs w:val="24"/>
          <w:rtl/>
        </w:rPr>
        <w:t xml:space="preserve"> </w:t>
      </w:r>
      <w:r w:rsidRPr="00C929D1">
        <w:rPr>
          <w:rFonts w:cs="Arial" w:hint="cs"/>
          <w:sz w:val="24"/>
          <w:szCs w:val="24"/>
          <w:rtl/>
        </w:rPr>
        <w:t>לאבל</w:t>
      </w:r>
      <w:r w:rsidRPr="00C929D1">
        <w:rPr>
          <w:rFonts w:cs="Arial"/>
          <w:sz w:val="24"/>
          <w:szCs w:val="24"/>
          <w:rtl/>
        </w:rPr>
        <w:t xml:space="preserve">, </w:t>
      </w:r>
      <w:r w:rsidRPr="00C929D1">
        <w:rPr>
          <w:rFonts w:cs="Arial" w:hint="cs"/>
          <w:sz w:val="24"/>
          <w:szCs w:val="24"/>
          <w:rtl/>
        </w:rPr>
        <w:t>בתוך</w:t>
      </w:r>
      <w:r w:rsidRPr="00C929D1">
        <w:rPr>
          <w:rFonts w:cs="Arial"/>
          <w:sz w:val="24"/>
          <w:szCs w:val="24"/>
          <w:rtl/>
        </w:rPr>
        <w:t xml:space="preserve"> </w:t>
      </w:r>
      <w:r w:rsidRPr="00C929D1">
        <w:rPr>
          <w:rFonts w:cs="Arial" w:hint="cs"/>
          <w:sz w:val="24"/>
          <w:szCs w:val="24"/>
          <w:rtl/>
        </w:rPr>
        <w:t>ביתו</w:t>
      </w:r>
      <w:r w:rsidRPr="00C929D1">
        <w:rPr>
          <w:rFonts w:cs="Arial"/>
          <w:sz w:val="24"/>
          <w:szCs w:val="24"/>
          <w:rtl/>
        </w:rPr>
        <w:t xml:space="preserve"> </w:t>
      </w:r>
      <w:r w:rsidRPr="00C929D1">
        <w:rPr>
          <w:rFonts w:cs="Arial" w:hint="cs"/>
          <w:sz w:val="24"/>
          <w:szCs w:val="24"/>
          <w:rtl/>
        </w:rPr>
        <w:t>אסור</w:t>
      </w:r>
      <w:r w:rsidRPr="00C929D1">
        <w:rPr>
          <w:rFonts w:cs="Arial"/>
          <w:sz w:val="24"/>
          <w:szCs w:val="24"/>
          <w:rtl/>
        </w:rPr>
        <w:t xml:space="preserve">, </w:t>
      </w:r>
      <w:r w:rsidRPr="00C929D1">
        <w:rPr>
          <w:rFonts w:cs="Arial" w:hint="cs"/>
          <w:sz w:val="24"/>
          <w:szCs w:val="24"/>
          <w:rtl/>
        </w:rPr>
        <w:t>בתוך</w:t>
      </w:r>
      <w:r w:rsidRPr="00C929D1">
        <w:rPr>
          <w:rFonts w:cs="Arial"/>
          <w:sz w:val="24"/>
          <w:szCs w:val="24"/>
          <w:rtl/>
        </w:rPr>
        <w:t xml:space="preserve"> </w:t>
      </w:r>
      <w:r w:rsidRPr="00C929D1">
        <w:rPr>
          <w:rFonts w:cs="Arial" w:hint="cs"/>
          <w:sz w:val="24"/>
          <w:szCs w:val="24"/>
          <w:rtl/>
        </w:rPr>
        <w:t>בתיהם</w:t>
      </w:r>
      <w:r w:rsidRPr="00C929D1">
        <w:rPr>
          <w:rFonts w:cs="Arial"/>
          <w:sz w:val="24"/>
          <w:szCs w:val="24"/>
          <w:rtl/>
        </w:rPr>
        <w:t xml:space="preserve"> </w:t>
      </w:r>
      <w:r w:rsidRPr="00C929D1">
        <w:rPr>
          <w:rFonts w:cs="Arial" w:hint="cs"/>
          <w:sz w:val="24"/>
          <w:szCs w:val="24"/>
          <w:rtl/>
        </w:rPr>
        <w:t>מותר</w:t>
      </w:r>
      <w:r w:rsidRPr="00C929D1">
        <w:rPr>
          <w:rFonts w:cs="Arial"/>
          <w:sz w:val="24"/>
          <w:szCs w:val="24"/>
          <w:rtl/>
        </w:rPr>
        <w:t xml:space="preserve">, </w:t>
      </w:r>
      <w:r w:rsidRPr="00C929D1">
        <w:rPr>
          <w:rFonts w:cs="Arial" w:hint="cs"/>
          <w:sz w:val="24"/>
          <w:szCs w:val="24"/>
          <w:rtl/>
        </w:rPr>
        <w:t>רבי</w:t>
      </w:r>
      <w:r w:rsidRPr="00C929D1">
        <w:rPr>
          <w:rFonts w:cs="Arial"/>
          <w:sz w:val="24"/>
          <w:szCs w:val="24"/>
          <w:rtl/>
        </w:rPr>
        <w:t xml:space="preserve"> </w:t>
      </w:r>
      <w:r w:rsidRPr="00C929D1">
        <w:rPr>
          <w:rFonts w:cs="Arial" w:hint="cs"/>
          <w:sz w:val="24"/>
          <w:szCs w:val="24"/>
          <w:rtl/>
        </w:rPr>
        <w:t>שמעון</w:t>
      </w:r>
      <w:r w:rsidRPr="00C929D1">
        <w:rPr>
          <w:rFonts w:cs="Arial"/>
          <w:sz w:val="24"/>
          <w:szCs w:val="24"/>
          <w:rtl/>
        </w:rPr>
        <w:t xml:space="preserve"> </w:t>
      </w:r>
      <w:r w:rsidRPr="00C929D1">
        <w:rPr>
          <w:rFonts w:cs="Arial" w:hint="cs"/>
          <w:sz w:val="24"/>
          <w:szCs w:val="24"/>
          <w:rtl/>
        </w:rPr>
        <w:t>בן</w:t>
      </w:r>
      <w:r w:rsidRPr="00C929D1">
        <w:rPr>
          <w:rFonts w:cs="Arial"/>
          <w:sz w:val="24"/>
          <w:szCs w:val="24"/>
          <w:rtl/>
        </w:rPr>
        <w:t xml:space="preserve"> </w:t>
      </w:r>
      <w:r w:rsidRPr="00C929D1">
        <w:rPr>
          <w:rFonts w:cs="Arial" w:hint="cs"/>
          <w:sz w:val="24"/>
          <w:szCs w:val="24"/>
          <w:rtl/>
        </w:rPr>
        <w:t>יוחי</w:t>
      </w:r>
      <w:r w:rsidRPr="00C929D1">
        <w:rPr>
          <w:rFonts w:cs="Arial"/>
          <w:sz w:val="24"/>
          <w:szCs w:val="24"/>
          <w:rtl/>
        </w:rPr>
        <w:t xml:space="preserve"> </w:t>
      </w:r>
      <w:r w:rsidRPr="00C929D1">
        <w:rPr>
          <w:rFonts w:cs="Arial" w:hint="cs"/>
          <w:sz w:val="24"/>
          <w:szCs w:val="24"/>
          <w:rtl/>
        </w:rPr>
        <w:t>אומר</w:t>
      </w:r>
      <w:r>
        <w:rPr>
          <w:rFonts w:cs="Arial" w:hint="cs"/>
          <w:sz w:val="24"/>
          <w:szCs w:val="24"/>
          <w:rtl/>
        </w:rPr>
        <w:t>:</w:t>
      </w:r>
      <w:r w:rsidRPr="00C929D1">
        <w:rPr>
          <w:rFonts w:cs="Arial"/>
          <w:sz w:val="24"/>
          <w:szCs w:val="24"/>
          <w:rtl/>
        </w:rPr>
        <w:t xml:space="preserve"> </w:t>
      </w:r>
      <w:r w:rsidRPr="00C929D1">
        <w:rPr>
          <w:rFonts w:cs="Arial" w:hint="cs"/>
          <w:sz w:val="24"/>
          <w:szCs w:val="24"/>
          <w:rtl/>
        </w:rPr>
        <w:t>שכיר</w:t>
      </w:r>
      <w:r w:rsidRPr="00C929D1">
        <w:rPr>
          <w:rFonts w:cs="Arial"/>
          <w:sz w:val="24"/>
          <w:szCs w:val="24"/>
          <w:rtl/>
        </w:rPr>
        <w:t xml:space="preserve"> </w:t>
      </w:r>
      <w:r w:rsidRPr="00C929D1">
        <w:rPr>
          <w:rFonts w:cs="Arial" w:hint="cs"/>
          <w:sz w:val="24"/>
          <w:szCs w:val="24"/>
          <w:rtl/>
        </w:rPr>
        <w:t>יום</w:t>
      </w:r>
      <w:r w:rsidRPr="00C929D1">
        <w:rPr>
          <w:rFonts w:cs="Arial"/>
          <w:sz w:val="24"/>
          <w:szCs w:val="24"/>
          <w:rtl/>
        </w:rPr>
        <w:t xml:space="preserve"> </w:t>
      </w:r>
      <w:r w:rsidRPr="00C929D1">
        <w:rPr>
          <w:rFonts w:cs="Arial" w:hint="cs"/>
          <w:sz w:val="24"/>
          <w:szCs w:val="24"/>
          <w:rtl/>
        </w:rPr>
        <w:t>בין</w:t>
      </w:r>
      <w:r w:rsidRPr="00C929D1">
        <w:rPr>
          <w:rFonts w:cs="Arial"/>
          <w:sz w:val="24"/>
          <w:szCs w:val="24"/>
          <w:rtl/>
        </w:rPr>
        <w:t xml:space="preserve"> </w:t>
      </w:r>
      <w:r w:rsidRPr="00C929D1">
        <w:rPr>
          <w:rFonts w:cs="Arial" w:hint="cs"/>
          <w:sz w:val="24"/>
          <w:szCs w:val="24"/>
          <w:rtl/>
        </w:rPr>
        <w:t>כך</w:t>
      </w:r>
      <w:r w:rsidRPr="00C929D1">
        <w:rPr>
          <w:rFonts w:cs="Arial"/>
          <w:sz w:val="24"/>
          <w:szCs w:val="24"/>
          <w:rtl/>
        </w:rPr>
        <w:t xml:space="preserve"> </w:t>
      </w:r>
      <w:r w:rsidRPr="00C929D1">
        <w:rPr>
          <w:rFonts w:cs="Arial" w:hint="cs"/>
          <w:sz w:val="24"/>
          <w:szCs w:val="24"/>
          <w:rtl/>
        </w:rPr>
        <w:t>ובין</w:t>
      </w:r>
      <w:r w:rsidRPr="00C929D1">
        <w:rPr>
          <w:rFonts w:cs="Arial"/>
          <w:sz w:val="24"/>
          <w:szCs w:val="24"/>
          <w:rtl/>
        </w:rPr>
        <w:t xml:space="preserve"> </w:t>
      </w:r>
      <w:r w:rsidRPr="00C929D1">
        <w:rPr>
          <w:rFonts w:cs="Arial" w:hint="cs"/>
          <w:sz w:val="24"/>
          <w:szCs w:val="24"/>
          <w:rtl/>
        </w:rPr>
        <w:t>כך</w:t>
      </w:r>
      <w:r w:rsidRPr="00C929D1">
        <w:rPr>
          <w:rFonts w:cs="Arial"/>
          <w:sz w:val="24"/>
          <w:szCs w:val="24"/>
          <w:rtl/>
        </w:rPr>
        <w:t xml:space="preserve"> </w:t>
      </w:r>
      <w:r w:rsidRPr="00C929D1">
        <w:rPr>
          <w:rFonts w:cs="Arial" w:hint="cs"/>
          <w:sz w:val="24"/>
          <w:szCs w:val="24"/>
          <w:rtl/>
        </w:rPr>
        <w:t>אסור</w:t>
      </w:r>
      <w:r w:rsidRPr="00C929D1">
        <w:rPr>
          <w:rFonts w:cs="Arial"/>
          <w:sz w:val="24"/>
          <w:szCs w:val="24"/>
          <w:rtl/>
        </w:rPr>
        <w:t xml:space="preserve">, </w:t>
      </w:r>
      <w:r w:rsidRPr="00C929D1">
        <w:rPr>
          <w:rFonts w:cs="Arial" w:hint="cs"/>
          <w:sz w:val="24"/>
          <w:szCs w:val="24"/>
          <w:rtl/>
        </w:rPr>
        <w:t>שכיר</w:t>
      </w:r>
      <w:r w:rsidRPr="00C929D1">
        <w:rPr>
          <w:rFonts w:cs="Arial"/>
          <w:sz w:val="24"/>
          <w:szCs w:val="24"/>
          <w:rtl/>
        </w:rPr>
        <w:t xml:space="preserve"> </w:t>
      </w:r>
      <w:r w:rsidRPr="00C929D1">
        <w:rPr>
          <w:rFonts w:cs="Arial" w:hint="cs"/>
          <w:sz w:val="24"/>
          <w:szCs w:val="24"/>
          <w:rtl/>
        </w:rPr>
        <w:t>הקיבולת</w:t>
      </w:r>
      <w:r w:rsidRPr="00C929D1">
        <w:rPr>
          <w:rFonts w:cs="Arial"/>
          <w:sz w:val="24"/>
          <w:szCs w:val="24"/>
          <w:rtl/>
        </w:rPr>
        <w:t xml:space="preserve"> </w:t>
      </w:r>
      <w:r>
        <w:rPr>
          <w:rFonts w:cs="Arial" w:hint="cs"/>
          <w:sz w:val="24"/>
          <w:szCs w:val="24"/>
          <w:rtl/>
        </w:rPr>
        <w:t xml:space="preserve">[קבלן] - </w:t>
      </w:r>
      <w:r w:rsidRPr="00C929D1">
        <w:rPr>
          <w:rFonts w:cs="Arial" w:hint="cs"/>
          <w:sz w:val="24"/>
          <w:szCs w:val="24"/>
          <w:rtl/>
        </w:rPr>
        <w:t>בביתו</w:t>
      </w:r>
      <w:r w:rsidRPr="00C929D1">
        <w:rPr>
          <w:rFonts w:cs="Arial"/>
          <w:sz w:val="24"/>
          <w:szCs w:val="24"/>
          <w:rtl/>
        </w:rPr>
        <w:t xml:space="preserve"> </w:t>
      </w:r>
      <w:r w:rsidRPr="00C929D1">
        <w:rPr>
          <w:rFonts w:cs="Arial" w:hint="cs"/>
          <w:sz w:val="24"/>
          <w:szCs w:val="24"/>
          <w:rtl/>
        </w:rPr>
        <w:t>אסור</w:t>
      </w:r>
      <w:r w:rsidRPr="00C929D1">
        <w:rPr>
          <w:rFonts w:cs="Arial"/>
          <w:sz w:val="24"/>
          <w:szCs w:val="24"/>
          <w:rtl/>
        </w:rPr>
        <w:t xml:space="preserve">, </w:t>
      </w:r>
      <w:r w:rsidRPr="00C929D1">
        <w:rPr>
          <w:rFonts w:cs="Arial" w:hint="cs"/>
          <w:sz w:val="24"/>
          <w:szCs w:val="24"/>
          <w:rtl/>
        </w:rPr>
        <w:t>בבתיהם</w:t>
      </w:r>
      <w:r w:rsidRPr="00C929D1">
        <w:rPr>
          <w:rFonts w:cs="Arial"/>
          <w:sz w:val="24"/>
          <w:szCs w:val="24"/>
          <w:rtl/>
        </w:rPr>
        <w:t xml:space="preserve"> </w:t>
      </w:r>
      <w:r w:rsidRPr="00C929D1">
        <w:rPr>
          <w:rFonts w:cs="Arial" w:hint="cs"/>
          <w:sz w:val="24"/>
          <w:szCs w:val="24"/>
          <w:rtl/>
        </w:rPr>
        <w:t>מותר</w:t>
      </w:r>
      <w:r w:rsidRPr="00C929D1">
        <w:rPr>
          <w:rFonts w:cs="Arial"/>
          <w:sz w:val="24"/>
          <w:szCs w:val="24"/>
          <w:rtl/>
        </w:rPr>
        <w:t xml:space="preserve">, </w:t>
      </w:r>
      <w:r w:rsidRPr="00C929D1">
        <w:rPr>
          <w:rFonts w:cs="Arial" w:hint="cs"/>
          <w:sz w:val="24"/>
          <w:szCs w:val="24"/>
          <w:rtl/>
        </w:rPr>
        <w:t>במחובר</w:t>
      </w:r>
      <w:r w:rsidRPr="00C929D1">
        <w:rPr>
          <w:rFonts w:cs="Arial"/>
          <w:sz w:val="24"/>
          <w:szCs w:val="24"/>
          <w:rtl/>
        </w:rPr>
        <w:t xml:space="preserve"> </w:t>
      </w:r>
      <w:r w:rsidRPr="00C929D1">
        <w:rPr>
          <w:rFonts w:cs="Arial" w:hint="cs"/>
          <w:sz w:val="24"/>
          <w:szCs w:val="24"/>
          <w:rtl/>
        </w:rPr>
        <w:t>לקרקע</w:t>
      </w:r>
      <w:r w:rsidRPr="00C929D1">
        <w:rPr>
          <w:rFonts w:cs="Arial"/>
          <w:sz w:val="24"/>
          <w:szCs w:val="24"/>
          <w:rtl/>
        </w:rPr>
        <w:t xml:space="preserve"> </w:t>
      </w:r>
      <w:r w:rsidRPr="00C929D1">
        <w:rPr>
          <w:rFonts w:cs="Arial" w:hint="cs"/>
          <w:sz w:val="24"/>
          <w:szCs w:val="24"/>
          <w:rtl/>
        </w:rPr>
        <w:t>בין</w:t>
      </w:r>
      <w:r w:rsidRPr="00C929D1">
        <w:rPr>
          <w:rFonts w:cs="Arial"/>
          <w:sz w:val="24"/>
          <w:szCs w:val="24"/>
          <w:rtl/>
        </w:rPr>
        <w:t xml:space="preserve"> </w:t>
      </w:r>
      <w:r w:rsidRPr="00C929D1">
        <w:rPr>
          <w:rFonts w:cs="Arial" w:hint="cs"/>
          <w:sz w:val="24"/>
          <w:szCs w:val="24"/>
          <w:rtl/>
        </w:rPr>
        <w:t>כך</w:t>
      </w:r>
      <w:r w:rsidRPr="00C929D1">
        <w:rPr>
          <w:rFonts w:cs="Arial"/>
          <w:sz w:val="24"/>
          <w:szCs w:val="24"/>
          <w:rtl/>
        </w:rPr>
        <w:t xml:space="preserve"> </w:t>
      </w:r>
      <w:r w:rsidRPr="00C929D1">
        <w:rPr>
          <w:rFonts w:cs="Arial" w:hint="cs"/>
          <w:sz w:val="24"/>
          <w:szCs w:val="24"/>
          <w:rtl/>
        </w:rPr>
        <w:t>ובין</w:t>
      </w:r>
      <w:r w:rsidRPr="00C929D1">
        <w:rPr>
          <w:rFonts w:cs="Arial"/>
          <w:sz w:val="24"/>
          <w:szCs w:val="24"/>
          <w:rtl/>
        </w:rPr>
        <w:t xml:space="preserve"> </w:t>
      </w:r>
      <w:r w:rsidRPr="00C929D1">
        <w:rPr>
          <w:rFonts w:cs="Arial" w:hint="cs"/>
          <w:sz w:val="24"/>
          <w:szCs w:val="24"/>
          <w:rtl/>
        </w:rPr>
        <w:t>כך</w:t>
      </w:r>
      <w:r w:rsidRPr="00C929D1">
        <w:rPr>
          <w:rFonts w:cs="Arial"/>
          <w:sz w:val="24"/>
          <w:szCs w:val="24"/>
          <w:rtl/>
        </w:rPr>
        <w:t xml:space="preserve"> </w:t>
      </w:r>
      <w:r w:rsidRPr="00C929D1">
        <w:rPr>
          <w:rFonts w:cs="Arial" w:hint="cs"/>
          <w:sz w:val="24"/>
          <w:szCs w:val="24"/>
          <w:rtl/>
        </w:rPr>
        <w:t>אסור</w:t>
      </w:r>
      <w:r w:rsidRPr="00C929D1">
        <w:rPr>
          <w:rFonts w:cs="Arial"/>
          <w:sz w:val="24"/>
          <w:szCs w:val="24"/>
          <w:rtl/>
        </w:rPr>
        <w:t xml:space="preserve">, </w:t>
      </w:r>
      <w:r w:rsidRPr="00C929D1">
        <w:rPr>
          <w:rFonts w:cs="Arial" w:hint="cs"/>
          <w:sz w:val="24"/>
          <w:szCs w:val="24"/>
          <w:rtl/>
        </w:rPr>
        <w:t>בעיר</w:t>
      </w:r>
      <w:r w:rsidRPr="00C929D1">
        <w:rPr>
          <w:rFonts w:cs="Arial"/>
          <w:sz w:val="24"/>
          <w:szCs w:val="24"/>
          <w:rtl/>
        </w:rPr>
        <w:t xml:space="preserve"> </w:t>
      </w:r>
      <w:r w:rsidRPr="00C929D1">
        <w:rPr>
          <w:rFonts w:cs="Arial" w:hint="cs"/>
          <w:sz w:val="24"/>
          <w:szCs w:val="24"/>
          <w:rtl/>
        </w:rPr>
        <w:t>אחרת</w:t>
      </w:r>
      <w:r w:rsidRPr="00C929D1">
        <w:rPr>
          <w:rFonts w:cs="Arial"/>
          <w:sz w:val="24"/>
          <w:szCs w:val="24"/>
          <w:rtl/>
        </w:rPr>
        <w:t xml:space="preserve"> </w:t>
      </w:r>
      <w:r w:rsidRPr="00C929D1">
        <w:rPr>
          <w:rFonts w:cs="Arial" w:hint="cs"/>
          <w:sz w:val="24"/>
          <w:szCs w:val="24"/>
          <w:rtl/>
        </w:rPr>
        <w:t>בין</w:t>
      </w:r>
      <w:r w:rsidRPr="00C929D1">
        <w:rPr>
          <w:rFonts w:cs="Arial"/>
          <w:sz w:val="24"/>
          <w:szCs w:val="24"/>
          <w:rtl/>
        </w:rPr>
        <w:t xml:space="preserve"> </w:t>
      </w:r>
      <w:r w:rsidRPr="00C929D1">
        <w:rPr>
          <w:rFonts w:cs="Arial" w:hint="cs"/>
          <w:sz w:val="24"/>
          <w:szCs w:val="24"/>
          <w:rtl/>
        </w:rPr>
        <w:t>כך</w:t>
      </w:r>
      <w:r w:rsidRPr="00C929D1">
        <w:rPr>
          <w:rFonts w:cs="Arial"/>
          <w:sz w:val="24"/>
          <w:szCs w:val="24"/>
          <w:rtl/>
        </w:rPr>
        <w:t xml:space="preserve"> </w:t>
      </w:r>
      <w:r w:rsidRPr="00C929D1">
        <w:rPr>
          <w:rFonts w:cs="Arial" w:hint="cs"/>
          <w:sz w:val="24"/>
          <w:szCs w:val="24"/>
          <w:rtl/>
        </w:rPr>
        <w:t>ובין</w:t>
      </w:r>
      <w:r w:rsidRPr="00C929D1">
        <w:rPr>
          <w:rFonts w:cs="Arial"/>
          <w:sz w:val="24"/>
          <w:szCs w:val="24"/>
          <w:rtl/>
        </w:rPr>
        <w:t xml:space="preserve"> </w:t>
      </w:r>
      <w:r w:rsidRPr="00C929D1">
        <w:rPr>
          <w:rFonts w:cs="Arial" w:hint="cs"/>
          <w:sz w:val="24"/>
          <w:szCs w:val="24"/>
          <w:rtl/>
        </w:rPr>
        <w:t>כך</w:t>
      </w:r>
      <w:r w:rsidRPr="00C929D1">
        <w:rPr>
          <w:rFonts w:cs="Arial"/>
          <w:sz w:val="24"/>
          <w:szCs w:val="24"/>
          <w:rtl/>
        </w:rPr>
        <w:t xml:space="preserve"> </w:t>
      </w:r>
      <w:r w:rsidRPr="00C929D1">
        <w:rPr>
          <w:rFonts w:cs="Arial" w:hint="cs"/>
          <w:sz w:val="24"/>
          <w:szCs w:val="24"/>
          <w:rtl/>
        </w:rPr>
        <w:t>מותר</w:t>
      </w:r>
      <w:r w:rsidRPr="00C929D1">
        <w:rPr>
          <w:rFonts w:cs="Arial"/>
          <w:sz w:val="24"/>
          <w:szCs w:val="24"/>
          <w:rtl/>
        </w:rPr>
        <w:t>.</w:t>
      </w:r>
    </w:p>
    <w:p w:rsidR="0042670C" w:rsidRDefault="0042670C" w:rsidP="0042670C">
      <w:pPr>
        <w:spacing w:after="0" w:line="360" w:lineRule="auto"/>
        <w:jc w:val="both"/>
        <w:rPr>
          <w:sz w:val="24"/>
          <w:szCs w:val="24"/>
          <w:rtl/>
        </w:rPr>
      </w:pPr>
    </w:p>
    <w:p w:rsidR="0042670C" w:rsidRDefault="0042670C" w:rsidP="0042670C">
      <w:pPr>
        <w:spacing w:after="0" w:line="360" w:lineRule="auto"/>
        <w:jc w:val="both"/>
        <w:rPr>
          <w:sz w:val="24"/>
          <w:szCs w:val="24"/>
          <w:rtl/>
        </w:rPr>
      </w:pPr>
      <w:r w:rsidRPr="00BD1ED3">
        <w:rPr>
          <w:rFonts w:ascii="Arial" w:hAnsi="Arial" w:cs="Arial" w:hint="cs"/>
          <w:b/>
          <w:bCs/>
          <w:sz w:val="24"/>
          <w:szCs w:val="24"/>
          <w:rtl/>
        </w:rPr>
        <w:t>י.</w:t>
      </w:r>
      <w:r>
        <w:rPr>
          <w:rFonts w:cs="Arial" w:hint="cs"/>
          <w:sz w:val="24"/>
          <w:szCs w:val="24"/>
          <w:rtl/>
        </w:rPr>
        <w:t xml:space="preserve"> </w:t>
      </w:r>
      <w:r w:rsidRPr="00C929D1">
        <w:rPr>
          <w:rFonts w:cs="Arial" w:hint="cs"/>
          <w:sz w:val="24"/>
          <w:szCs w:val="24"/>
          <w:rtl/>
        </w:rPr>
        <w:t>אבל</w:t>
      </w:r>
      <w:r w:rsidRPr="00C929D1">
        <w:rPr>
          <w:rFonts w:cs="Arial"/>
          <w:sz w:val="24"/>
          <w:szCs w:val="24"/>
          <w:rtl/>
        </w:rPr>
        <w:t xml:space="preserve"> </w:t>
      </w:r>
      <w:r w:rsidRPr="00C929D1">
        <w:rPr>
          <w:rFonts w:cs="Arial" w:hint="cs"/>
          <w:sz w:val="24"/>
          <w:szCs w:val="24"/>
          <w:rtl/>
        </w:rPr>
        <w:t>שתכפוהו</w:t>
      </w:r>
      <w:r w:rsidRPr="00C929D1">
        <w:rPr>
          <w:rFonts w:cs="Arial"/>
          <w:sz w:val="24"/>
          <w:szCs w:val="24"/>
          <w:rtl/>
        </w:rPr>
        <w:t xml:space="preserve"> </w:t>
      </w:r>
      <w:r w:rsidRPr="00C929D1">
        <w:rPr>
          <w:rFonts w:cs="Arial" w:hint="cs"/>
          <w:sz w:val="24"/>
          <w:szCs w:val="24"/>
          <w:rtl/>
        </w:rPr>
        <w:t>אבליו</w:t>
      </w:r>
      <w:r w:rsidRPr="00C929D1">
        <w:rPr>
          <w:rFonts w:cs="Arial"/>
          <w:sz w:val="24"/>
          <w:szCs w:val="24"/>
          <w:rtl/>
        </w:rPr>
        <w:t xml:space="preserve"> </w:t>
      </w:r>
      <w:r w:rsidRPr="00C929D1">
        <w:rPr>
          <w:rFonts w:cs="Arial" w:hint="cs"/>
          <w:sz w:val="24"/>
          <w:szCs w:val="24"/>
          <w:rtl/>
        </w:rPr>
        <w:t>הרי</w:t>
      </w:r>
      <w:r w:rsidRPr="00C929D1">
        <w:rPr>
          <w:rFonts w:cs="Arial"/>
          <w:sz w:val="24"/>
          <w:szCs w:val="24"/>
          <w:rtl/>
        </w:rPr>
        <w:t xml:space="preserve"> </w:t>
      </w:r>
      <w:r w:rsidRPr="00C929D1">
        <w:rPr>
          <w:rFonts w:cs="Arial" w:hint="cs"/>
          <w:sz w:val="24"/>
          <w:szCs w:val="24"/>
          <w:rtl/>
        </w:rPr>
        <w:t>זה</w:t>
      </w:r>
      <w:r w:rsidRPr="00C929D1">
        <w:rPr>
          <w:rFonts w:cs="Arial"/>
          <w:sz w:val="24"/>
          <w:szCs w:val="24"/>
          <w:rtl/>
        </w:rPr>
        <w:t xml:space="preserve"> </w:t>
      </w:r>
      <w:r w:rsidRPr="00C929D1">
        <w:rPr>
          <w:rFonts w:cs="Arial" w:hint="cs"/>
          <w:sz w:val="24"/>
          <w:szCs w:val="24"/>
          <w:rtl/>
        </w:rPr>
        <w:t>מיקל</w:t>
      </w:r>
      <w:r w:rsidRPr="00C929D1">
        <w:rPr>
          <w:rFonts w:cs="Arial"/>
          <w:sz w:val="24"/>
          <w:szCs w:val="24"/>
          <w:rtl/>
        </w:rPr>
        <w:t xml:space="preserve"> </w:t>
      </w:r>
      <w:r w:rsidRPr="00C929D1">
        <w:rPr>
          <w:rFonts w:cs="Arial" w:hint="cs"/>
          <w:sz w:val="24"/>
          <w:szCs w:val="24"/>
          <w:rtl/>
        </w:rPr>
        <w:t>בסכין</w:t>
      </w:r>
      <w:r w:rsidRPr="00C929D1">
        <w:rPr>
          <w:rFonts w:cs="Arial"/>
          <w:sz w:val="24"/>
          <w:szCs w:val="24"/>
          <w:rtl/>
        </w:rPr>
        <w:t xml:space="preserve"> </w:t>
      </w:r>
      <w:r w:rsidRPr="00C929D1">
        <w:rPr>
          <w:rFonts w:cs="Arial" w:hint="cs"/>
          <w:sz w:val="24"/>
          <w:szCs w:val="24"/>
          <w:rtl/>
        </w:rPr>
        <w:t>ובמספורת</w:t>
      </w:r>
      <w:r w:rsidRPr="00C929D1">
        <w:rPr>
          <w:rFonts w:cs="Arial"/>
          <w:sz w:val="24"/>
          <w:szCs w:val="24"/>
          <w:rtl/>
        </w:rPr>
        <w:t xml:space="preserve">, </w:t>
      </w:r>
      <w:r w:rsidRPr="00C929D1">
        <w:rPr>
          <w:rFonts w:cs="Arial" w:hint="cs"/>
          <w:sz w:val="24"/>
          <w:szCs w:val="24"/>
          <w:rtl/>
        </w:rPr>
        <w:t>אבל</w:t>
      </w:r>
      <w:r w:rsidRPr="00C929D1">
        <w:rPr>
          <w:rFonts w:cs="Arial"/>
          <w:sz w:val="24"/>
          <w:szCs w:val="24"/>
          <w:rtl/>
        </w:rPr>
        <w:t xml:space="preserve"> </w:t>
      </w:r>
      <w:r w:rsidRPr="00C929D1">
        <w:rPr>
          <w:rFonts w:cs="Arial" w:hint="cs"/>
          <w:sz w:val="24"/>
          <w:szCs w:val="24"/>
          <w:rtl/>
        </w:rPr>
        <w:t>לא</w:t>
      </w:r>
      <w:r w:rsidRPr="00C929D1">
        <w:rPr>
          <w:rFonts w:cs="Arial"/>
          <w:sz w:val="24"/>
          <w:szCs w:val="24"/>
          <w:rtl/>
        </w:rPr>
        <w:t xml:space="preserve"> </w:t>
      </w:r>
      <w:r w:rsidRPr="00C929D1">
        <w:rPr>
          <w:rFonts w:cs="Arial" w:hint="cs"/>
          <w:sz w:val="24"/>
          <w:szCs w:val="24"/>
          <w:rtl/>
        </w:rPr>
        <w:t>במספרים</w:t>
      </w:r>
      <w:r w:rsidRPr="00C929D1">
        <w:rPr>
          <w:rFonts w:cs="Arial"/>
          <w:sz w:val="24"/>
          <w:szCs w:val="24"/>
          <w:rtl/>
        </w:rPr>
        <w:t xml:space="preserve">, </w:t>
      </w:r>
      <w:r w:rsidRPr="00C929D1">
        <w:rPr>
          <w:rFonts w:cs="Arial" w:hint="cs"/>
          <w:sz w:val="24"/>
          <w:szCs w:val="24"/>
          <w:rtl/>
        </w:rPr>
        <w:t>ואם</w:t>
      </w:r>
      <w:r w:rsidRPr="00C929D1">
        <w:rPr>
          <w:rFonts w:cs="Arial"/>
          <w:sz w:val="24"/>
          <w:szCs w:val="24"/>
          <w:rtl/>
        </w:rPr>
        <w:t xml:space="preserve"> </w:t>
      </w:r>
      <w:r w:rsidRPr="00C929D1">
        <w:rPr>
          <w:rFonts w:cs="Arial" w:hint="cs"/>
          <w:sz w:val="24"/>
          <w:szCs w:val="24"/>
          <w:rtl/>
        </w:rPr>
        <w:t>היו</w:t>
      </w:r>
      <w:r w:rsidRPr="00C929D1">
        <w:rPr>
          <w:rFonts w:cs="Arial"/>
          <w:sz w:val="24"/>
          <w:szCs w:val="24"/>
          <w:rtl/>
        </w:rPr>
        <w:t xml:space="preserve"> </w:t>
      </w:r>
      <w:r w:rsidRPr="00C929D1">
        <w:rPr>
          <w:rFonts w:cs="Arial" w:hint="cs"/>
          <w:sz w:val="24"/>
          <w:szCs w:val="24"/>
          <w:rtl/>
        </w:rPr>
        <w:t>בגדיו</w:t>
      </w:r>
      <w:r w:rsidRPr="00C929D1">
        <w:rPr>
          <w:rFonts w:cs="Arial"/>
          <w:sz w:val="24"/>
          <w:szCs w:val="24"/>
          <w:rtl/>
        </w:rPr>
        <w:t xml:space="preserve"> </w:t>
      </w:r>
      <w:r w:rsidRPr="00C929D1">
        <w:rPr>
          <w:rFonts w:cs="Arial" w:hint="cs"/>
          <w:sz w:val="24"/>
          <w:szCs w:val="24"/>
          <w:rtl/>
        </w:rPr>
        <w:t>צואין</w:t>
      </w:r>
      <w:r w:rsidRPr="00C929D1">
        <w:rPr>
          <w:rFonts w:cs="Arial"/>
          <w:sz w:val="24"/>
          <w:szCs w:val="24"/>
          <w:rtl/>
        </w:rPr>
        <w:t xml:space="preserve"> </w:t>
      </w:r>
      <w:r w:rsidRPr="00C929D1">
        <w:rPr>
          <w:rFonts w:cs="Arial" w:hint="cs"/>
          <w:sz w:val="24"/>
          <w:szCs w:val="24"/>
          <w:rtl/>
        </w:rPr>
        <w:t>מדיחן</w:t>
      </w:r>
      <w:r w:rsidRPr="00C929D1">
        <w:rPr>
          <w:rFonts w:cs="Arial"/>
          <w:sz w:val="24"/>
          <w:szCs w:val="24"/>
          <w:rtl/>
        </w:rPr>
        <w:t xml:space="preserve"> </w:t>
      </w:r>
      <w:r w:rsidRPr="00C929D1">
        <w:rPr>
          <w:rFonts w:cs="Arial" w:hint="cs"/>
          <w:sz w:val="24"/>
          <w:szCs w:val="24"/>
          <w:rtl/>
        </w:rPr>
        <w:t>בצונן</w:t>
      </w:r>
      <w:r w:rsidRPr="00C929D1">
        <w:rPr>
          <w:rFonts w:cs="Arial"/>
          <w:sz w:val="24"/>
          <w:szCs w:val="24"/>
          <w:rtl/>
        </w:rPr>
        <w:t xml:space="preserve">, </w:t>
      </w:r>
      <w:r w:rsidRPr="00C929D1">
        <w:rPr>
          <w:rFonts w:cs="Arial" w:hint="cs"/>
          <w:sz w:val="24"/>
          <w:szCs w:val="24"/>
          <w:rtl/>
        </w:rPr>
        <w:t>אבל</w:t>
      </w:r>
      <w:r w:rsidRPr="00C929D1">
        <w:rPr>
          <w:rFonts w:cs="Arial"/>
          <w:sz w:val="24"/>
          <w:szCs w:val="24"/>
          <w:rtl/>
        </w:rPr>
        <w:t xml:space="preserve"> </w:t>
      </w:r>
      <w:r w:rsidRPr="00C929D1">
        <w:rPr>
          <w:rFonts w:cs="Arial" w:hint="cs"/>
          <w:sz w:val="24"/>
          <w:szCs w:val="24"/>
          <w:rtl/>
        </w:rPr>
        <w:t>לא</w:t>
      </w:r>
      <w:r w:rsidRPr="00C929D1">
        <w:rPr>
          <w:rFonts w:cs="Arial"/>
          <w:sz w:val="24"/>
          <w:szCs w:val="24"/>
          <w:rtl/>
        </w:rPr>
        <w:t xml:space="preserve"> </w:t>
      </w:r>
      <w:r w:rsidRPr="00C929D1">
        <w:rPr>
          <w:rFonts w:cs="Arial" w:hint="cs"/>
          <w:sz w:val="24"/>
          <w:szCs w:val="24"/>
          <w:rtl/>
        </w:rPr>
        <w:t>במי</w:t>
      </w:r>
      <w:r w:rsidRPr="00C929D1">
        <w:rPr>
          <w:rFonts w:cs="Arial"/>
          <w:sz w:val="24"/>
          <w:szCs w:val="24"/>
          <w:rtl/>
        </w:rPr>
        <w:t xml:space="preserve"> </w:t>
      </w:r>
      <w:r w:rsidRPr="00C929D1">
        <w:rPr>
          <w:rFonts w:cs="Arial" w:hint="cs"/>
          <w:sz w:val="24"/>
          <w:szCs w:val="24"/>
          <w:rtl/>
        </w:rPr>
        <w:t>רגלים</w:t>
      </w:r>
      <w:r w:rsidRPr="00C929D1">
        <w:rPr>
          <w:rFonts w:cs="Arial"/>
          <w:sz w:val="24"/>
          <w:szCs w:val="24"/>
          <w:rtl/>
        </w:rPr>
        <w:t>.</w:t>
      </w:r>
    </w:p>
    <w:p w:rsidR="0042670C" w:rsidRDefault="0042670C" w:rsidP="0042670C">
      <w:pPr>
        <w:spacing w:after="0" w:line="360" w:lineRule="auto"/>
        <w:jc w:val="both"/>
        <w:rPr>
          <w:sz w:val="24"/>
          <w:szCs w:val="24"/>
          <w:rtl/>
        </w:rPr>
      </w:pPr>
    </w:p>
    <w:p w:rsidR="0042670C" w:rsidRDefault="0042670C" w:rsidP="0042670C">
      <w:pPr>
        <w:spacing w:after="0" w:line="360" w:lineRule="auto"/>
        <w:jc w:val="both"/>
        <w:rPr>
          <w:sz w:val="24"/>
          <w:szCs w:val="24"/>
          <w:rtl/>
        </w:rPr>
      </w:pPr>
      <w:r w:rsidRPr="00BD1ED3">
        <w:rPr>
          <w:rFonts w:ascii="Arial" w:hAnsi="Arial" w:cs="Arial" w:hint="cs"/>
          <w:b/>
          <w:bCs/>
          <w:sz w:val="24"/>
          <w:szCs w:val="24"/>
          <w:rtl/>
        </w:rPr>
        <w:t xml:space="preserve">יא. </w:t>
      </w:r>
      <w:r w:rsidRPr="00C929D1">
        <w:rPr>
          <w:rFonts w:cs="Arial" w:hint="cs"/>
          <w:sz w:val="24"/>
          <w:szCs w:val="24"/>
          <w:rtl/>
        </w:rPr>
        <w:t>מנודה</w:t>
      </w:r>
      <w:r w:rsidRPr="00C929D1">
        <w:rPr>
          <w:rFonts w:cs="Arial"/>
          <w:sz w:val="24"/>
          <w:szCs w:val="24"/>
          <w:rtl/>
        </w:rPr>
        <w:t xml:space="preserve"> </w:t>
      </w:r>
      <w:r w:rsidRPr="00C929D1">
        <w:rPr>
          <w:rFonts w:cs="Arial" w:hint="cs"/>
          <w:sz w:val="24"/>
          <w:szCs w:val="24"/>
          <w:rtl/>
        </w:rPr>
        <w:t>שהכביד</w:t>
      </w:r>
      <w:r w:rsidRPr="00C929D1">
        <w:rPr>
          <w:rFonts w:cs="Arial"/>
          <w:sz w:val="24"/>
          <w:szCs w:val="24"/>
          <w:rtl/>
        </w:rPr>
        <w:t xml:space="preserve"> </w:t>
      </w:r>
      <w:r w:rsidRPr="00C929D1">
        <w:rPr>
          <w:rFonts w:cs="Arial" w:hint="cs"/>
          <w:sz w:val="24"/>
          <w:szCs w:val="24"/>
          <w:rtl/>
        </w:rPr>
        <w:t>שערותיו</w:t>
      </w:r>
      <w:r w:rsidRPr="00C929D1">
        <w:rPr>
          <w:rFonts w:cs="Arial"/>
          <w:sz w:val="24"/>
          <w:szCs w:val="24"/>
          <w:rtl/>
        </w:rPr>
        <w:t xml:space="preserve"> </w:t>
      </w:r>
      <w:r w:rsidRPr="00C929D1">
        <w:rPr>
          <w:rFonts w:cs="Arial" w:hint="cs"/>
          <w:sz w:val="24"/>
          <w:szCs w:val="24"/>
          <w:rtl/>
        </w:rPr>
        <w:t>הרי</w:t>
      </w:r>
      <w:r w:rsidRPr="00C929D1">
        <w:rPr>
          <w:rFonts w:cs="Arial"/>
          <w:sz w:val="24"/>
          <w:szCs w:val="24"/>
          <w:rtl/>
        </w:rPr>
        <w:t xml:space="preserve"> </w:t>
      </w:r>
      <w:r w:rsidRPr="00C929D1">
        <w:rPr>
          <w:rFonts w:cs="Arial" w:hint="cs"/>
          <w:sz w:val="24"/>
          <w:szCs w:val="24"/>
          <w:rtl/>
        </w:rPr>
        <w:t>זה</w:t>
      </w:r>
      <w:r w:rsidRPr="00C929D1">
        <w:rPr>
          <w:rFonts w:cs="Arial"/>
          <w:sz w:val="24"/>
          <w:szCs w:val="24"/>
          <w:rtl/>
        </w:rPr>
        <w:t xml:space="preserve"> </w:t>
      </w:r>
      <w:r w:rsidRPr="00C929D1">
        <w:rPr>
          <w:rFonts w:cs="Arial" w:hint="cs"/>
          <w:sz w:val="24"/>
          <w:szCs w:val="24"/>
          <w:rtl/>
        </w:rPr>
        <w:t>מיקל</w:t>
      </w:r>
      <w:r w:rsidRPr="00C929D1">
        <w:rPr>
          <w:rFonts w:cs="Arial"/>
          <w:sz w:val="24"/>
          <w:szCs w:val="24"/>
          <w:rtl/>
        </w:rPr>
        <w:t xml:space="preserve"> </w:t>
      </w:r>
      <w:r w:rsidRPr="00C929D1">
        <w:rPr>
          <w:rFonts w:cs="Arial" w:hint="cs"/>
          <w:sz w:val="24"/>
          <w:szCs w:val="24"/>
          <w:rtl/>
        </w:rPr>
        <w:t>בסכין</w:t>
      </w:r>
      <w:r w:rsidRPr="00C929D1">
        <w:rPr>
          <w:rFonts w:cs="Arial"/>
          <w:sz w:val="24"/>
          <w:szCs w:val="24"/>
          <w:rtl/>
        </w:rPr>
        <w:t xml:space="preserve"> </w:t>
      </w:r>
      <w:r w:rsidRPr="00C929D1">
        <w:rPr>
          <w:rFonts w:cs="Arial" w:hint="cs"/>
          <w:sz w:val="24"/>
          <w:szCs w:val="24"/>
          <w:rtl/>
        </w:rPr>
        <w:t>ובמספורת</w:t>
      </w:r>
      <w:r w:rsidRPr="00C929D1">
        <w:rPr>
          <w:rFonts w:cs="Arial"/>
          <w:sz w:val="24"/>
          <w:szCs w:val="24"/>
          <w:rtl/>
        </w:rPr>
        <w:t xml:space="preserve">, </w:t>
      </w:r>
      <w:r w:rsidRPr="00C929D1">
        <w:rPr>
          <w:rFonts w:cs="Arial" w:hint="cs"/>
          <w:sz w:val="24"/>
          <w:szCs w:val="24"/>
          <w:rtl/>
        </w:rPr>
        <w:t>אבל</w:t>
      </w:r>
      <w:r w:rsidRPr="00C929D1">
        <w:rPr>
          <w:rFonts w:cs="Arial"/>
          <w:sz w:val="24"/>
          <w:szCs w:val="24"/>
          <w:rtl/>
        </w:rPr>
        <w:t xml:space="preserve"> </w:t>
      </w:r>
      <w:r w:rsidRPr="00C929D1">
        <w:rPr>
          <w:rFonts w:cs="Arial" w:hint="cs"/>
          <w:sz w:val="24"/>
          <w:szCs w:val="24"/>
          <w:rtl/>
        </w:rPr>
        <w:t>לא</w:t>
      </w:r>
      <w:r w:rsidRPr="00C929D1">
        <w:rPr>
          <w:rFonts w:cs="Arial"/>
          <w:sz w:val="24"/>
          <w:szCs w:val="24"/>
          <w:rtl/>
        </w:rPr>
        <w:t xml:space="preserve"> </w:t>
      </w:r>
      <w:r w:rsidRPr="00C929D1">
        <w:rPr>
          <w:rFonts w:cs="Arial" w:hint="cs"/>
          <w:sz w:val="24"/>
          <w:szCs w:val="24"/>
          <w:rtl/>
        </w:rPr>
        <w:t>במספרים</w:t>
      </w:r>
      <w:r w:rsidRPr="00C929D1">
        <w:rPr>
          <w:rFonts w:cs="Arial"/>
          <w:sz w:val="24"/>
          <w:szCs w:val="24"/>
          <w:rtl/>
        </w:rPr>
        <w:t xml:space="preserve">, </w:t>
      </w:r>
      <w:r w:rsidRPr="00C929D1">
        <w:rPr>
          <w:rFonts w:cs="Arial" w:hint="cs"/>
          <w:sz w:val="24"/>
          <w:szCs w:val="24"/>
          <w:rtl/>
        </w:rPr>
        <w:t>ואם</w:t>
      </w:r>
      <w:r w:rsidRPr="00C929D1">
        <w:rPr>
          <w:rFonts w:cs="Arial"/>
          <w:sz w:val="24"/>
          <w:szCs w:val="24"/>
          <w:rtl/>
        </w:rPr>
        <w:t xml:space="preserve"> </w:t>
      </w:r>
      <w:r w:rsidRPr="00C929D1">
        <w:rPr>
          <w:rFonts w:cs="Arial" w:hint="cs"/>
          <w:sz w:val="24"/>
          <w:szCs w:val="24"/>
          <w:rtl/>
        </w:rPr>
        <w:t>היו</w:t>
      </w:r>
      <w:r w:rsidRPr="00C929D1">
        <w:rPr>
          <w:rFonts w:cs="Arial"/>
          <w:sz w:val="24"/>
          <w:szCs w:val="24"/>
          <w:rtl/>
        </w:rPr>
        <w:t xml:space="preserve"> </w:t>
      </w:r>
      <w:r w:rsidRPr="00C929D1">
        <w:rPr>
          <w:rFonts w:cs="Arial" w:hint="cs"/>
          <w:sz w:val="24"/>
          <w:szCs w:val="24"/>
          <w:rtl/>
        </w:rPr>
        <w:t>בגדיו</w:t>
      </w:r>
      <w:r w:rsidRPr="00C929D1">
        <w:rPr>
          <w:rFonts w:cs="Arial"/>
          <w:sz w:val="24"/>
          <w:szCs w:val="24"/>
          <w:rtl/>
        </w:rPr>
        <w:t xml:space="preserve"> </w:t>
      </w:r>
      <w:r w:rsidRPr="00C929D1">
        <w:rPr>
          <w:rFonts w:cs="Arial" w:hint="cs"/>
          <w:sz w:val="24"/>
          <w:szCs w:val="24"/>
          <w:rtl/>
        </w:rPr>
        <w:t>צואין</w:t>
      </w:r>
      <w:r>
        <w:rPr>
          <w:rFonts w:cs="Arial" w:hint="cs"/>
          <w:sz w:val="24"/>
          <w:szCs w:val="24"/>
          <w:rtl/>
        </w:rPr>
        <w:t>,</w:t>
      </w:r>
      <w:r w:rsidRPr="00C929D1">
        <w:rPr>
          <w:rFonts w:cs="Arial"/>
          <w:sz w:val="24"/>
          <w:szCs w:val="24"/>
          <w:rtl/>
        </w:rPr>
        <w:t xml:space="preserve"> </w:t>
      </w:r>
      <w:r w:rsidRPr="00C929D1">
        <w:rPr>
          <w:rFonts w:cs="Arial" w:hint="cs"/>
          <w:sz w:val="24"/>
          <w:szCs w:val="24"/>
          <w:rtl/>
        </w:rPr>
        <w:t>מדיחן</w:t>
      </w:r>
      <w:r w:rsidRPr="00C929D1">
        <w:rPr>
          <w:rFonts w:cs="Arial"/>
          <w:sz w:val="24"/>
          <w:szCs w:val="24"/>
          <w:rtl/>
        </w:rPr>
        <w:t xml:space="preserve"> </w:t>
      </w:r>
      <w:r w:rsidRPr="00C929D1">
        <w:rPr>
          <w:rFonts w:cs="Arial" w:hint="cs"/>
          <w:sz w:val="24"/>
          <w:szCs w:val="24"/>
          <w:rtl/>
        </w:rPr>
        <w:t>בצונן</w:t>
      </w:r>
      <w:r w:rsidRPr="00C929D1">
        <w:rPr>
          <w:rFonts w:cs="Arial"/>
          <w:sz w:val="24"/>
          <w:szCs w:val="24"/>
          <w:rtl/>
        </w:rPr>
        <w:t xml:space="preserve">, </w:t>
      </w:r>
      <w:r w:rsidRPr="00C929D1">
        <w:rPr>
          <w:rFonts w:cs="Arial" w:hint="cs"/>
          <w:sz w:val="24"/>
          <w:szCs w:val="24"/>
          <w:rtl/>
        </w:rPr>
        <w:t>אבל</w:t>
      </w:r>
      <w:r w:rsidRPr="00C929D1">
        <w:rPr>
          <w:rFonts w:cs="Arial"/>
          <w:sz w:val="24"/>
          <w:szCs w:val="24"/>
          <w:rtl/>
        </w:rPr>
        <w:t xml:space="preserve"> </w:t>
      </w:r>
      <w:r w:rsidRPr="00C929D1">
        <w:rPr>
          <w:rFonts w:cs="Arial" w:hint="cs"/>
          <w:sz w:val="24"/>
          <w:szCs w:val="24"/>
          <w:rtl/>
        </w:rPr>
        <w:t>לא</w:t>
      </w:r>
      <w:r w:rsidRPr="00C929D1">
        <w:rPr>
          <w:rFonts w:cs="Arial"/>
          <w:sz w:val="24"/>
          <w:szCs w:val="24"/>
          <w:rtl/>
        </w:rPr>
        <w:t xml:space="preserve"> </w:t>
      </w:r>
      <w:r w:rsidRPr="00C929D1">
        <w:rPr>
          <w:rFonts w:cs="Arial" w:hint="cs"/>
          <w:sz w:val="24"/>
          <w:szCs w:val="24"/>
          <w:rtl/>
        </w:rPr>
        <w:t>במי</w:t>
      </w:r>
      <w:r w:rsidRPr="00C929D1">
        <w:rPr>
          <w:rFonts w:cs="Arial"/>
          <w:sz w:val="24"/>
          <w:szCs w:val="24"/>
          <w:rtl/>
        </w:rPr>
        <w:t xml:space="preserve"> </w:t>
      </w:r>
      <w:r w:rsidRPr="00C929D1">
        <w:rPr>
          <w:rFonts w:cs="Arial" w:hint="cs"/>
          <w:sz w:val="24"/>
          <w:szCs w:val="24"/>
          <w:rtl/>
        </w:rPr>
        <w:t>רגלים</w:t>
      </w:r>
      <w:r w:rsidRPr="00C929D1">
        <w:rPr>
          <w:rFonts w:cs="Arial"/>
          <w:sz w:val="24"/>
          <w:szCs w:val="24"/>
          <w:rtl/>
        </w:rPr>
        <w:t>.</w:t>
      </w:r>
    </w:p>
    <w:p w:rsidR="0042670C" w:rsidRDefault="0042670C" w:rsidP="0042670C">
      <w:pPr>
        <w:spacing w:after="0" w:line="360" w:lineRule="auto"/>
        <w:jc w:val="both"/>
        <w:rPr>
          <w:sz w:val="24"/>
          <w:szCs w:val="24"/>
          <w:rtl/>
        </w:rPr>
      </w:pPr>
    </w:p>
    <w:p w:rsidR="0042670C" w:rsidRDefault="0042670C" w:rsidP="0042670C">
      <w:pPr>
        <w:spacing w:after="0" w:line="360" w:lineRule="auto"/>
        <w:jc w:val="both"/>
        <w:rPr>
          <w:sz w:val="24"/>
          <w:szCs w:val="24"/>
          <w:rtl/>
        </w:rPr>
      </w:pPr>
      <w:r w:rsidRPr="00BD1ED3">
        <w:rPr>
          <w:rFonts w:ascii="Arial" w:hAnsi="Arial" w:cs="Arial" w:hint="cs"/>
          <w:b/>
          <w:bCs/>
          <w:sz w:val="24"/>
          <w:szCs w:val="24"/>
          <w:rtl/>
        </w:rPr>
        <w:t xml:space="preserve">יב. </w:t>
      </w:r>
      <w:r w:rsidRPr="00C929D1">
        <w:rPr>
          <w:rFonts w:cs="Arial" w:hint="cs"/>
          <w:sz w:val="24"/>
          <w:szCs w:val="24"/>
          <w:rtl/>
        </w:rPr>
        <w:t>אבל</w:t>
      </w:r>
      <w:r w:rsidRPr="00C929D1">
        <w:rPr>
          <w:rFonts w:cs="Arial"/>
          <w:sz w:val="24"/>
          <w:szCs w:val="24"/>
          <w:rtl/>
        </w:rPr>
        <w:t xml:space="preserve"> </w:t>
      </w:r>
      <w:r w:rsidRPr="00C929D1">
        <w:rPr>
          <w:rFonts w:cs="Arial" w:hint="cs"/>
          <w:sz w:val="24"/>
          <w:szCs w:val="24"/>
          <w:rtl/>
        </w:rPr>
        <w:t>ומנודה</w:t>
      </w:r>
      <w:r w:rsidRPr="00C929D1">
        <w:rPr>
          <w:rFonts w:cs="Arial"/>
          <w:sz w:val="24"/>
          <w:szCs w:val="24"/>
          <w:rtl/>
        </w:rPr>
        <w:t xml:space="preserve"> </w:t>
      </w:r>
      <w:r w:rsidRPr="00C929D1">
        <w:rPr>
          <w:rFonts w:cs="Arial" w:hint="cs"/>
          <w:sz w:val="24"/>
          <w:szCs w:val="24"/>
          <w:rtl/>
        </w:rPr>
        <w:t>שהיו</w:t>
      </w:r>
      <w:r w:rsidRPr="00C929D1">
        <w:rPr>
          <w:rFonts w:cs="Arial"/>
          <w:sz w:val="24"/>
          <w:szCs w:val="24"/>
          <w:rtl/>
        </w:rPr>
        <w:t xml:space="preserve"> </w:t>
      </w:r>
      <w:r w:rsidRPr="00C929D1">
        <w:rPr>
          <w:rFonts w:cs="Arial" w:hint="cs"/>
          <w:sz w:val="24"/>
          <w:szCs w:val="24"/>
          <w:rtl/>
        </w:rPr>
        <w:t>מהלכין</w:t>
      </w:r>
      <w:r w:rsidRPr="00C929D1">
        <w:rPr>
          <w:rFonts w:cs="Arial"/>
          <w:sz w:val="24"/>
          <w:szCs w:val="24"/>
          <w:rtl/>
        </w:rPr>
        <w:t xml:space="preserve"> </w:t>
      </w:r>
      <w:r w:rsidRPr="00C929D1">
        <w:rPr>
          <w:rFonts w:cs="Arial" w:hint="cs"/>
          <w:sz w:val="24"/>
          <w:szCs w:val="24"/>
          <w:rtl/>
        </w:rPr>
        <w:t>בדרך</w:t>
      </w:r>
      <w:r>
        <w:rPr>
          <w:rFonts w:cs="Arial" w:hint="cs"/>
          <w:sz w:val="24"/>
          <w:szCs w:val="24"/>
          <w:rtl/>
        </w:rPr>
        <w:t>,</w:t>
      </w:r>
      <w:r w:rsidRPr="00C929D1">
        <w:rPr>
          <w:rFonts w:cs="Arial"/>
          <w:sz w:val="24"/>
          <w:szCs w:val="24"/>
          <w:rtl/>
        </w:rPr>
        <w:t xml:space="preserve"> </w:t>
      </w:r>
      <w:r w:rsidRPr="00C929D1">
        <w:rPr>
          <w:rFonts w:cs="Arial" w:hint="cs"/>
          <w:sz w:val="24"/>
          <w:szCs w:val="24"/>
          <w:rtl/>
        </w:rPr>
        <w:t>מותרין</w:t>
      </w:r>
      <w:r w:rsidRPr="00C929D1">
        <w:rPr>
          <w:rFonts w:cs="Arial"/>
          <w:sz w:val="24"/>
          <w:szCs w:val="24"/>
          <w:rtl/>
        </w:rPr>
        <w:t xml:space="preserve"> </w:t>
      </w:r>
      <w:r w:rsidRPr="00C929D1">
        <w:rPr>
          <w:rFonts w:cs="Arial" w:hint="cs"/>
          <w:sz w:val="24"/>
          <w:szCs w:val="24"/>
          <w:rtl/>
        </w:rPr>
        <w:t>בנעילת</w:t>
      </w:r>
      <w:r w:rsidRPr="00C929D1">
        <w:rPr>
          <w:rFonts w:cs="Arial"/>
          <w:sz w:val="24"/>
          <w:szCs w:val="24"/>
          <w:rtl/>
        </w:rPr>
        <w:t xml:space="preserve"> </w:t>
      </w:r>
      <w:r w:rsidRPr="00C929D1">
        <w:rPr>
          <w:rFonts w:cs="Arial" w:hint="cs"/>
          <w:sz w:val="24"/>
          <w:szCs w:val="24"/>
          <w:rtl/>
        </w:rPr>
        <w:t>הסנדל</w:t>
      </w:r>
      <w:r w:rsidRPr="00C929D1">
        <w:rPr>
          <w:rFonts w:cs="Arial"/>
          <w:sz w:val="24"/>
          <w:szCs w:val="24"/>
          <w:rtl/>
        </w:rPr>
        <w:t xml:space="preserve">, </w:t>
      </w:r>
      <w:r w:rsidRPr="00C929D1">
        <w:rPr>
          <w:rFonts w:cs="Arial" w:hint="cs"/>
          <w:sz w:val="24"/>
          <w:szCs w:val="24"/>
          <w:rtl/>
        </w:rPr>
        <w:t>וכיון</w:t>
      </w:r>
      <w:r w:rsidRPr="00C929D1">
        <w:rPr>
          <w:rFonts w:cs="Arial"/>
          <w:sz w:val="24"/>
          <w:szCs w:val="24"/>
          <w:rtl/>
        </w:rPr>
        <w:t xml:space="preserve"> </w:t>
      </w:r>
      <w:r w:rsidRPr="00C929D1">
        <w:rPr>
          <w:rFonts w:cs="Arial" w:hint="cs"/>
          <w:sz w:val="24"/>
          <w:szCs w:val="24"/>
          <w:rtl/>
        </w:rPr>
        <w:t>שהגיעו</w:t>
      </w:r>
      <w:r w:rsidRPr="00C929D1">
        <w:rPr>
          <w:rFonts w:cs="Arial"/>
          <w:sz w:val="24"/>
          <w:szCs w:val="24"/>
          <w:rtl/>
        </w:rPr>
        <w:t xml:space="preserve"> </w:t>
      </w:r>
      <w:r w:rsidRPr="00C929D1">
        <w:rPr>
          <w:rFonts w:cs="Arial" w:hint="cs"/>
          <w:sz w:val="24"/>
          <w:szCs w:val="24"/>
          <w:rtl/>
        </w:rPr>
        <w:t>לעיר</w:t>
      </w:r>
      <w:r w:rsidRPr="00C929D1">
        <w:rPr>
          <w:rFonts w:cs="Arial"/>
          <w:sz w:val="24"/>
          <w:szCs w:val="24"/>
          <w:rtl/>
        </w:rPr>
        <w:t xml:space="preserve"> </w:t>
      </w:r>
      <w:r w:rsidRPr="00C929D1">
        <w:rPr>
          <w:rFonts w:cs="Arial" w:hint="cs"/>
          <w:sz w:val="24"/>
          <w:szCs w:val="24"/>
          <w:rtl/>
        </w:rPr>
        <w:t>יחלוצו</w:t>
      </w:r>
      <w:r w:rsidRPr="00C929D1">
        <w:rPr>
          <w:rFonts w:cs="Arial"/>
          <w:sz w:val="24"/>
          <w:szCs w:val="24"/>
          <w:rtl/>
        </w:rPr>
        <w:t xml:space="preserve">; </w:t>
      </w:r>
      <w:r w:rsidRPr="00C929D1">
        <w:rPr>
          <w:rFonts w:cs="Arial" w:hint="cs"/>
          <w:sz w:val="24"/>
          <w:szCs w:val="24"/>
          <w:rtl/>
        </w:rPr>
        <w:t>וכן</w:t>
      </w:r>
      <w:r w:rsidRPr="00C929D1">
        <w:rPr>
          <w:rFonts w:cs="Arial"/>
          <w:sz w:val="24"/>
          <w:szCs w:val="24"/>
          <w:rtl/>
        </w:rPr>
        <w:t xml:space="preserve"> </w:t>
      </w:r>
      <w:r w:rsidRPr="00C929D1">
        <w:rPr>
          <w:rFonts w:cs="Arial" w:hint="cs"/>
          <w:sz w:val="24"/>
          <w:szCs w:val="24"/>
          <w:rtl/>
        </w:rPr>
        <w:t>בתשעה</w:t>
      </w:r>
      <w:r w:rsidRPr="00C929D1">
        <w:rPr>
          <w:rFonts w:cs="Arial"/>
          <w:sz w:val="24"/>
          <w:szCs w:val="24"/>
          <w:rtl/>
        </w:rPr>
        <w:t xml:space="preserve"> </w:t>
      </w:r>
      <w:r w:rsidRPr="00C929D1">
        <w:rPr>
          <w:rFonts w:cs="Arial" w:hint="cs"/>
          <w:sz w:val="24"/>
          <w:szCs w:val="24"/>
          <w:rtl/>
        </w:rPr>
        <w:t>באב</w:t>
      </w:r>
      <w:r w:rsidRPr="00C929D1">
        <w:rPr>
          <w:rFonts w:cs="Arial"/>
          <w:sz w:val="24"/>
          <w:szCs w:val="24"/>
          <w:rtl/>
        </w:rPr>
        <w:t xml:space="preserve">, </w:t>
      </w:r>
      <w:r w:rsidRPr="00C929D1">
        <w:rPr>
          <w:rFonts w:cs="Arial" w:hint="cs"/>
          <w:sz w:val="24"/>
          <w:szCs w:val="24"/>
          <w:rtl/>
        </w:rPr>
        <w:t>וכן</w:t>
      </w:r>
      <w:r w:rsidRPr="00C929D1">
        <w:rPr>
          <w:rFonts w:cs="Arial"/>
          <w:sz w:val="24"/>
          <w:szCs w:val="24"/>
          <w:rtl/>
        </w:rPr>
        <w:t xml:space="preserve"> </w:t>
      </w:r>
      <w:r w:rsidRPr="00C929D1">
        <w:rPr>
          <w:rFonts w:cs="Arial" w:hint="cs"/>
          <w:sz w:val="24"/>
          <w:szCs w:val="24"/>
          <w:rtl/>
        </w:rPr>
        <w:t>בתענית</w:t>
      </w:r>
      <w:r w:rsidRPr="00C929D1">
        <w:rPr>
          <w:rFonts w:cs="Arial"/>
          <w:sz w:val="24"/>
          <w:szCs w:val="24"/>
          <w:rtl/>
        </w:rPr>
        <w:t xml:space="preserve"> </w:t>
      </w:r>
      <w:r w:rsidRPr="00C929D1">
        <w:rPr>
          <w:rFonts w:cs="Arial" w:hint="cs"/>
          <w:sz w:val="24"/>
          <w:szCs w:val="24"/>
          <w:rtl/>
        </w:rPr>
        <w:t>ציבור</w:t>
      </w:r>
      <w:r w:rsidRPr="00C929D1">
        <w:rPr>
          <w:rFonts w:cs="Arial"/>
          <w:sz w:val="24"/>
          <w:szCs w:val="24"/>
          <w:rtl/>
        </w:rPr>
        <w:t>.</w:t>
      </w:r>
    </w:p>
    <w:p w:rsidR="0042670C" w:rsidRDefault="0042670C" w:rsidP="0042670C">
      <w:pPr>
        <w:spacing w:after="0" w:line="360" w:lineRule="auto"/>
        <w:jc w:val="both"/>
        <w:rPr>
          <w:sz w:val="24"/>
          <w:szCs w:val="24"/>
          <w:rtl/>
        </w:rPr>
      </w:pPr>
    </w:p>
    <w:p w:rsidR="0042670C" w:rsidRDefault="0042670C" w:rsidP="0042670C">
      <w:pPr>
        <w:spacing w:after="0" w:line="360" w:lineRule="auto"/>
        <w:jc w:val="both"/>
        <w:rPr>
          <w:sz w:val="24"/>
          <w:szCs w:val="24"/>
          <w:rtl/>
        </w:rPr>
      </w:pPr>
      <w:r w:rsidRPr="00BD1ED3">
        <w:rPr>
          <w:rFonts w:ascii="Arial" w:hAnsi="Arial" w:cs="Arial" w:hint="cs"/>
          <w:b/>
          <w:bCs/>
          <w:sz w:val="24"/>
          <w:szCs w:val="24"/>
          <w:rtl/>
        </w:rPr>
        <w:t xml:space="preserve">יג. </w:t>
      </w:r>
      <w:r w:rsidRPr="00C929D1">
        <w:rPr>
          <w:rFonts w:cs="Arial" w:hint="cs"/>
          <w:sz w:val="24"/>
          <w:szCs w:val="24"/>
          <w:rtl/>
        </w:rPr>
        <w:t>מנודה</w:t>
      </w:r>
      <w:r w:rsidRPr="00C929D1">
        <w:rPr>
          <w:rFonts w:cs="Arial"/>
          <w:sz w:val="24"/>
          <w:szCs w:val="24"/>
          <w:rtl/>
        </w:rPr>
        <w:t xml:space="preserve"> </w:t>
      </w:r>
      <w:r w:rsidRPr="00C929D1">
        <w:rPr>
          <w:rFonts w:cs="Arial" w:hint="cs"/>
          <w:sz w:val="24"/>
          <w:szCs w:val="24"/>
          <w:rtl/>
        </w:rPr>
        <w:t>שמת</w:t>
      </w:r>
      <w:r>
        <w:rPr>
          <w:rFonts w:cs="Arial" w:hint="cs"/>
          <w:sz w:val="24"/>
          <w:szCs w:val="24"/>
          <w:rtl/>
        </w:rPr>
        <w:t>,</w:t>
      </w:r>
      <w:r w:rsidRPr="00C929D1">
        <w:rPr>
          <w:rFonts w:cs="Arial"/>
          <w:sz w:val="24"/>
          <w:szCs w:val="24"/>
          <w:rtl/>
        </w:rPr>
        <w:t xml:space="preserve"> </w:t>
      </w:r>
      <w:r w:rsidRPr="00C929D1">
        <w:rPr>
          <w:rFonts w:cs="Arial" w:hint="cs"/>
          <w:sz w:val="24"/>
          <w:szCs w:val="24"/>
          <w:rtl/>
        </w:rPr>
        <w:t>הרי</w:t>
      </w:r>
      <w:r w:rsidRPr="00C929D1">
        <w:rPr>
          <w:rFonts w:cs="Arial"/>
          <w:sz w:val="24"/>
          <w:szCs w:val="24"/>
          <w:rtl/>
        </w:rPr>
        <w:t xml:space="preserve"> </w:t>
      </w:r>
      <w:r w:rsidRPr="00C929D1">
        <w:rPr>
          <w:rFonts w:cs="Arial" w:hint="cs"/>
          <w:sz w:val="24"/>
          <w:szCs w:val="24"/>
          <w:rtl/>
        </w:rPr>
        <w:t>זה</w:t>
      </w:r>
      <w:r w:rsidRPr="00C929D1">
        <w:rPr>
          <w:rFonts w:cs="Arial"/>
          <w:sz w:val="24"/>
          <w:szCs w:val="24"/>
          <w:rtl/>
        </w:rPr>
        <w:t xml:space="preserve"> </w:t>
      </w:r>
      <w:r w:rsidRPr="00C929D1">
        <w:rPr>
          <w:rFonts w:cs="Arial" w:hint="cs"/>
          <w:sz w:val="24"/>
          <w:szCs w:val="24"/>
          <w:rtl/>
        </w:rPr>
        <w:t>טעון</w:t>
      </w:r>
      <w:r w:rsidRPr="00C929D1">
        <w:rPr>
          <w:rFonts w:cs="Arial"/>
          <w:sz w:val="24"/>
          <w:szCs w:val="24"/>
          <w:rtl/>
        </w:rPr>
        <w:t xml:space="preserve"> </w:t>
      </w:r>
      <w:r w:rsidRPr="00C929D1">
        <w:rPr>
          <w:rFonts w:cs="Arial" w:hint="cs"/>
          <w:sz w:val="24"/>
          <w:szCs w:val="24"/>
          <w:rtl/>
        </w:rPr>
        <w:t>סקילה</w:t>
      </w:r>
      <w:r w:rsidRPr="00C929D1">
        <w:rPr>
          <w:rFonts w:cs="Arial"/>
          <w:sz w:val="24"/>
          <w:szCs w:val="24"/>
          <w:rtl/>
        </w:rPr>
        <w:t xml:space="preserve">, </w:t>
      </w:r>
      <w:r w:rsidRPr="00C929D1">
        <w:rPr>
          <w:rFonts w:cs="Arial" w:hint="cs"/>
          <w:sz w:val="24"/>
          <w:szCs w:val="24"/>
          <w:rtl/>
        </w:rPr>
        <w:t>לא</w:t>
      </w:r>
      <w:r w:rsidRPr="00C929D1">
        <w:rPr>
          <w:rFonts w:cs="Arial"/>
          <w:sz w:val="24"/>
          <w:szCs w:val="24"/>
          <w:rtl/>
        </w:rPr>
        <w:t xml:space="preserve"> </w:t>
      </w:r>
      <w:r w:rsidRPr="00C929D1">
        <w:rPr>
          <w:rFonts w:cs="Arial" w:hint="cs"/>
          <w:sz w:val="24"/>
          <w:szCs w:val="24"/>
          <w:rtl/>
        </w:rPr>
        <w:t>שיעמידו</w:t>
      </w:r>
      <w:r w:rsidRPr="00C929D1">
        <w:rPr>
          <w:rFonts w:cs="Arial"/>
          <w:sz w:val="24"/>
          <w:szCs w:val="24"/>
          <w:rtl/>
        </w:rPr>
        <w:t xml:space="preserve"> </w:t>
      </w:r>
      <w:r w:rsidRPr="00C929D1">
        <w:rPr>
          <w:rFonts w:cs="Arial" w:hint="cs"/>
          <w:sz w:val="24"/>
          <w:szCs w:val="24"/>
          <w:rtl/>
        </w:rPr>
        <w:t>עליו</w:t>
      </w:r>
      <w:r w:rsidRPr="00C929D1">
        <w:rPr>
          <w:rFonts w:cs="Arial"/>
          <w:sz w:val="24"/>
          <w:szCs w:val="24"/>
          <w:rtl/>
        </w:rPr>
        <w:t xml:space="preserve"> </w:t>
      </w:r>
      <w:r w:rsidRPr="00C929D1">
        <w:rPr>
          <w:rFonts w:cs="Arial" w:hint="cs"/>
          <w:sz w:val="24"/>
          <w:szCs w:val="24"/>
          <w:rtl/>
        </w:rPr>
        <w:t>גל</w:t>
      </w:r>
      <w:r w:rsidRPr="00C929D1">
        <w:rPr>
          <w:rFonts w:cs="Arial"/>
          <w:sz w:val="24"/>
          <w:szCs w:val="24"/>
          <w:rtl/>
        </w:rPr>
        <w:t xml:space="preserve"> </w:t>
      </w:r>
      <w:r w:rsidRPr="00C929D1">
        <w:rPr>
          <w:rFonts w:cs="Arial" w:hint="cs"/>
          <w:sz w:val="24"/>
          <w:szCs w:val="24"/>
          <w:rtl/>
        </w:rPr>
        <w:t>אבנים</w:t>
      </w:r>
      <w:r w:rsidRPr="00C929D1">
        <w:rPr>
          <w:rFonts w:cs="Arial"/>
          <w:sz w:val="24"/>
          <w:szCs w:val="24"/>
          <w:rtl/>
        </w:rPr>
        <w:t xml:space="preserve"> </w:t>
      </w:r>
      <w:r w:rsidRPr="00C929D1">
        <w:rPr>
          <w:rFonts w:cs="Arial" w:hint="cs"/>
          <w:sz w:val="24"/>
          <w:szCs w:val="24"/>
          <w:rtl/>
        </w:rPr>
        <w:t>גדול</w:t>
      </w:r>
      <w:r w:rsidRPr="00C929D1">
        <w:rPr>
          <w:rFonts w:cs="Arial"/>
          <w:sz w:val="24"/>
          <w:szCs w:val="24"/>
          <w:rtl/>
        </w:rPr>
        <w:t xml:space="preserve"> </w:t>
      </w:r>
      <w:r w:rsidRPr="00C929D1">
        <w:rPr>
          <w:rFonts w:cs="Arial" w:hint="cs"/>
          <w:sz w:val="24"/>
          <w:szCs w:val="24"/>
          <w:rtl/>
        </w:rPr>
        <w:t>כשל</w:t>
      </w:r>
      <w:r w:rsidRPr="00C929D1">
        <w:rPr>
          <w:rFonts w:cs="Arial"/>
          <w:sz w:val="24"/>
          <w:szCs w:val="24"/>
          <w:rtl/>
        </w:rPr>
        <w:t xml:space="preserve"> </w:t>
      </w:r>
      <w:r w:rsidRPr="00C929D1">
        <w:rPr>
          <w:rFonts w:cs="Arial" w:hint="cs"/>
          <w:sz w:val="24"/>
          <w:szCs w:val="24"/>
          <w:rtl/>
        </w:rPr>
        <w:t>עכן</w:t>
      </w:r>
      <w:r w:rsidRPr="00C929D1">
        <w:rPr>
          <w:rFonts w:cs="Arial"/>
          <w:sz w:val="24"/>
          <w:szCs w:val="24"/>
          <w:rtl/>
        </w:rPr>
        <w:t xml:space="preserve">, </w:t>
      </w:r>
      <w:r w:rsidRPr="00C929D1">
        <w:rPr>
          <w:rFonts w:cs="Arial" w:hint="cs"/>
          <w:sz w:val="24"/>
          <w:szCs w:val="24"/>
          <w:rtl/>
        </w:rPr>
        <w:t>אלא</w:t>
      </w:r>
      <w:r w:rsidRPr="00C929D1">
        <w:rPr>
          <w:rFonts w:cs="Arial"/>
          <w:sz w:val="24"/>
          <w:szCs w:val="24"/>
          <w:rtl/>
        </w:rPr>
        <w:t xml:space="preserve"> </w:t>
      </w:r>
      <w:r w:rsidRPr="00C929D1">
        <w:rPr>
          <w:rFonts w:cs="Arial" w:hint="cs"/>
          <w:sz w:val="24"/>
          <w:szCs w:val="24"/>
          <w:rtl/>
        </w:rPr>
        <w:t>שליח</w:t>
      </w:r>
      <w:r w:rsidRPr="00C929D1">
        <w:rPr>
          <w:rFonts w:cs="Arial"/>
          <w:sz w:val="24"/>
          <w:szCs w:val="24"/>
          <w:rtl/>
        </w:rPr>
        <w:t xml:space="preserve"> </w:t>
      </w:r>
      <w:r w:rsidRPr="00C929D1">
        <w:rPr>
          <w:rFonts w:cs="Arial" w:hint="cs"/>
          <w:sz w:val="24"/>
          <w:szCs w:val="24"/>
          <w:rtl/>
        </w:rPr>
        <w:t>בית</w:t>
      </w:r>
      <w:r w:rsidRPr="00C929D1">
        <w:rPr>
          <w:rFonts w:cs="Arial"/>
          <w:sz w:val="24"/>
          <w:szCs w:val="24"/>
          <w:rtl/>
        </w:rPr>
        <w:t xml:space="preserve"> </w:t>
      </w:r>
      <w:r w:rsidRPr="00C929D1">
        <w:rPr>
          <w:rFonts w:cs="Arial" w:hint="cs"/>
          <w:sz w:val="24"/>
          <w:szCs w:val="24"/>
          <w:rtl/>
        </w:rPr>
        <w:t>דין</w:t>
      </w:r>
      <w:r w:rsidRPr="00C929D1">
        <w:rPr>
          <w:rFonts w:cs="Arial"/>
          <w:sz w:val="24"/>
          <w:szCs w:val="24"/>
          <w:rtl/>
        </w:rPr>
        <w:t xml:space="preserve"> </w:t>
      </w:r>
      <w:r w:rsidRPr="00C929D1">
        <w:rPr>
          <w:rFonts w:cs="Arial" w:hint="cs"/>
          <w:sz w:val="24"/>
          <w:szCs w:val="24"/>
          <w:rtl/>
        </w:rPr>
        <w:t>נוטל</w:t>
      </w:r>
      <w:r w:rsidRPr="00C929D1">
        <w:rPr>
          <w:rFonts w:cs="Arial"/>
          <w:sz w:val="24"/>
          <w:szCs w:val="24"/>
          <w:rtl/>
        </w:rPr>
        <w:t xml:space="preserve"> </w:t>
      </w:r>
      <w:r w:rsidRPr="00C929D1">
        <w:rPr>
          <w:rFonts w:cs="Arial" w:hint="cs"/>
          <w:sz w:val="24"/>
          <w:szCs w:val="24"/>
          <w:rtl/>
        </w:rPr>
        <w:t>את</w:t>
      </w:r>
      <w:r w:rsidRPr="00C929D1">
        <w:rPr>
          <w:rFonts w:cs="Arial"/>
          <w:sz w:val="24"/>
          <w:szCs w:val="24"/>
          <w:rtl/>
        </w:rPr>
        <w:t xml:space="preserve"> </w:t>
      </w:r>
      <w:r w:rsidRPr="00C929D1">
        <w:rPr>
          <w:rFonts w:cs="Arial" w:hint="cs"/>
          <w:sz w:val="24"/>
          <w:szCs w:val="24"/>
          <w:rtl/>
        </w:rPr>
        <w:t>האבן</w:t>
      </w:r>
      <w:r w:rsidRPr="00C929D1">
        <w:rPr>
          <w:rFonts w:cs="Arial"/>
          <w:sz w:val="24"/>
          <w:szCs w:val="24"/>
          <w:rtl/>
        </w:rPr>
        <w:t xml:space="preserve"> </w:t>
      </w:r>
      <w:r w:rsidRPr="00C929D1">
        <w:rPr>
          <w:rFonts w:cs="Arial" w:hint="cs"/>
          <w:sz w:val="24"/>
          <w:szCs w:val="24"/>
          <w:rtl/>
        </w:rPr>
        <w:t>ונותנה</w:t>
      </w:r>
      <w:r w:rsidRPr="00C929D1">
        <w:rPr>
          <w:rFonts w:cs="Arial"/>
          <w:sz w:val="24"/>
          <w:szCs w:val="24"/>
          <w:rtl/>
        </w:rPr>
        <w:t xml:space="preserve"> </w:t>
      </w:r>
      <w:r w:rsidRPr="00C929D1">
        <w:rPr>
          <w:rFonts w:cs="Arial" w:hint="cs"/>
          <w:sz w:val="24"/>
          <w:szCs w:val="24"/>
          <w:rtl/>
        </w:rPr>
        <w:t>על</w:t>
      </w:r>
      <w:r w:rsidRPr="00C929D1">
        <w:rPr>
          <w:rFonts w:cs="Arial"/>
          <w:sz w:val="24"/>
          <w:szCs w:val="24"/>
          <w:rtl/>
        </w:rPr>
        <w:t xml:space="preserve"> </w:t>
      </w:r>
      <w:r w:rsidRPr="00C929D1">
        <w:rPr>
          <w:rFonts w:cs="Arial" w:hint="cs"/>
          <w:sz w:val="24"/>
          <w:szCs w:val="24"/>
          <w:rtl/>
        </w:rPr>
        <w:t>ארונו</w:t>
      </w:r>
      <w:r w:rsidRPr="00C929D1">
        <w:rPr>
          <w:rFonts w:cs="Arial"/>
          <w:sz w:val="24"/>
          <w:szCs w:val="24"/>
          <w:rtl/>
        </w:rPr>
        <w:t xml:space="preserve"> </w:t>
      </w:r>
      <w:r w:rsidRPr="00C929D1">
        <w:rPr>
          <w:rFonts w:cs="Arial" w:hint="cs"/>
          <w:sz w:val="24"/>
          <w:szCs w:val="24"/>
          <w:rtl/>
        </w:rPr>
        <w:t>כדי</w:t>
      </w:r>
      <w:r w:rsidRPr="00C929D1">
        <w:rPr>
          <w:rFonts w:cs="Arial"/>
          <w:sz w:val="24"/>
          <w:szCs w:val="24"/>
          <w:rtl/>
        </w:rPr>
        <w:t xml:space="preserve"> </w:t>
      </w:r>
      <w:r w:rsidRPr="00C929D1">
        <w:rPr>
          <w:rFonts w:cs="Arial" w:hint="cs"/>
          <w:sz w:val="24"/>
          <w:szCs w:val="24"/>
          <w:rtl/>
        </w:rPr>
        <w:t>לקיים</w:t>
      </w:r>
      <w:r w:rsidRPr="00C929D1">
        <w:rPr>
          <w:rFonts w:cs="Arial"/>
          <w:sz w:val="24"/>
          <w:szCs w:val="24"/>
          <w:rtl/>
        </w:rPr>
        <w:t xml:space="preserve"> </w:t>
      </w:r>
      <w:r w:rsidRPr="00C929D1">
        <w:rPr>
          <w:rFonts w:cs="Arial" w:hint="cs"/>
          <w:sz w:val="24"/>
          <w:szCs w:val="24"/>
          <w:rtl/>
        </w:rPr>
        <w:t>בו</w:t>
      </w:r>
      <w:r w:rsidRPr="00C929D1">
        <w:rPr>
          <w:rFonts w:cs="Arial"/>
          <w:sz w:val="24"/>
          <w:szCs w:val="24"/>
          <w:rtl/>
        </w:rPr>
        <w:t xml:space="preserve"> </w:t>
      </w:r>
      <w:r w:rsidRPr="00C929D1">
        <w:rPr>
          <w:rFonts w:cs="Arial" w:hint="cs"/>
          <w:sz w:val="24"/>
          <w:szCs w:val="24"/>
          <w:rtl/>
        </w:rPr>
        <w:t>מצות</w:t>
      </w:r>
      <w:r w:rsidRPr="00C929D1">
        <w:rPr>
          <w:rFonts w:cs="Arial"/>
          <w:sz w:val="24"/>
          <w:szCs w:val="24"/>
          <w:rtl/>
        </w:rPr>
        <w:t xml:space="preserve"> </w:t>
      </w:r>
      <w:r w:rsidRPr="00C929D1">
        <w:rPr>
          <w:rFonts w:cs="Arial" w:hint="cs"/>
          <w:sz w:val="24"/>
          <w:szCs w:val="24"/>
          <w:rtl/>
        </w:rPr>
        <w:t>סקילה</w:t>
      </w:r>
      <w:r w:rsidRPr="00C929D1">
        <w:rPr>
          <w:rFonts w:cs="Arial"/>
          <w:sz w:val="24"/>
          <w:szCs w:val="24"/>
          <w:rtl/>
        </w:rPr>
        <w:t>.</w:t>
      </w:r>
    </w:p>
    <w:p w:rsidR="0042670C" w:rsidRDefault="0042670C" w:rsidP="0042670C">
      <w:pPr>
        <w:spacing w:after="0" w:line="360" w:lineRule="auto"/>
        <w:jc w:val="both"/>
        <w:rPr>
          <w:sz w:val="24"/>
          <w:szCs w:val="24"/>
          <w:rtl/>
        </w:rPr>
      </w:pPr>
    </w:p>
    <w:p w:rsidR="0042670C" w:rsidRDefault="0042670C" w:rsidP="0042670C">
      <w:pPr>
        <w:spacing w:after="0" w:line="360" w:lineRule="auto"/>
        <w:jc w:val="both"/>
        <w:rPr>
          <w:sz w:val="24"/>
          <w:szCs w:val="24"/>
          <w:rtl/>
        </w:rPr>
      </w:pPr>
      <w:r w:rsidRPr="00590A29">
        <w:rPr>
          <w:rFonts w:ascii="Arial" w:hAnsi="Arial" w:cs="Arial" w:hint="cs"/>
          <w:b/>
          <w:bCs/>
          <w:sz w:val="24"/>
          <w:szCs w:val="24"/>
          <w:rtl/>
        </w:rPr>
        <w:t xml:space="preserve">יד. </w:t>
      </w:r>
      <w:r w:rsidRPr="00C929D1">
        <w:rPr>
          <w:rFonts w:cs="Arial" w:hint="cs"/>
          <w:sz w:val="24"/>
          <w:szCs w:val="24"/>
          <w:rtl/>
        </w:rPr>
        <w:t>מנודה</w:t>
      </w:r>
      <w:r w:rsidRPr="00C929D1">
        <w:rPr>
          <w:rFonts w:cs="Arial"/>
          <w:sz w:val="24"/>
          <w:szCs w:val="24"/>
          <w:rtl/>
        </w:rPr>
        <w:t xml:space="preserve"> </w:t>
      </w:r>
      <w:r w:rsidRPr="00C929D1">
        <w:rPr>
          <w:rFonts w:cs="Arial" w:hint="cs"/>
          <w:sz w:val="24"/>
          <w:szCs w:val="24"/>
          <w:rtl/>
        </w:rPr>
        <w:t>לא</w:t>
      </w:r>
      <w:r w:rsidRPr="00C929D1">
        <w:rPr>
          <w:rFonts w:cs="Arial"/>
          <w:sz w:val="24"/>
          <w:szCs w:val="24"/>
          <w:rtl/>
        </w:rPr>
        <w:t xml:space="preserve"> </w:t>
      </w:r>
      <w:r w:rsidRPr="00C929D1">
        <w:rPr>
          <w:rFonts w:cs="Arial" w:hint="cs"/>
          <w:sz w:val="24"/>
          <w:szCs w:val="24"/>
          <w:rtl/>
        </w:rPr>
        <w:t>קורא</w:t>
      </w:r>
      <w:r w:rsidRPr="00C929D1">
        <w:rPr>
          <w:rFonts w:cs="Arial"/>
          <w:sz w:val="24"/>
          <w:szCs w:val="24"/>
          <w:rtl/>
        </w:rPr>
        <w:t xml:space="preserve"> </w:t>
      </w:r>
      <w:r w:rsidRPr="00C929D1">
        <w:rPr>
          <w:rFonts w:cs="Arial" w:hint="cs"/>
          <w:sz w:val="24"/>
          <w:szCs w:val="24"/>
          <w:rtl/>
        </w:rPr>
        <w:t>ולא</w:t>
      </w:r>
      <w:r w:rsidRPr="00C929D1">
        <w:rPr>
          <w:rFonts w:cs="Arial"/>
          <w:sz w:val="24"/>
          <w:szCs w:val="24"/>
          <w:rtl/>
        </w:rPr>
        <w:t xml:space="preserve"> </w:t>
      </w:r>
      <w:r w:rsidRPr="00C929D1">
        <w:rPr>
          <w:rFonts w:cs="Arial" w:hint="cs"/>
          <w:sz w:val="24"/>
          <w:szCs w:val="24"/>
          <w:rtl/>
        </w:rPr>
        <w:t>קורין</w:t>
      </w:r>
      <w:r w:rsidRPr="00C929D1">
        <w:rPr>
          <w:rFonts w:cs="Arial"/>
          <w:sz w:val="24"/>
          <w:szCs w:val="24"/>
          <w:rtl/>
        </w:rPr>
        <w:t xml:space="preserve"> </w:t>
      </w:r>
      <w:r w:rsidRPr="00C929D1">
        <w:rPr>
          <w:rFonts w:cs="Arial" w:hint="cs"/>
          <w:sz w:val="24"/>
          <w:szCs w:val="24"/>
          <w:rtl/>
        </w:rPr>
        <w:t>עמו</w:t>
      </w:r>
      <w:r w:rsidRPr="00C929D1">
        <w:rPr>
          <w:rFonts w:cs="Arial"/>
          <w:sz w:val="24"/>
          <w:szCs w:val="24"/>
          <w:rtl/>
        </w:rPr>
        <w:t xml:space="preserve">, </w:t>
      </w:r>
      <w:r w:rsidRPr="00C929D1">
        <w:rPr>
          <w:rFonts w:cs="Arial" w:hint="cs"/>
          <w:sz w:val="24"/>
          <w:szCs w:val="24"/>
          <w:rtl/>
        </w:rPr>
        <w:t>לא</w:t>
      </w:r>
      <w:r w:rsidRPr="00C929D1">
        <w:rPr>
          <w:rFonts w:cs="Arial"/>
          <w:sz w:val="24"/>
          <w:szCs w:val="24"/>
          <w:rtl/>
        </w:rPr>
        <w:t xml:space="preserve"> </w:t>
      </w:r>
      <w:r w:rsidRPr="00C929D1">
        <w:rPr>
          <w:rFonts w:cs="Arial" w:hint="cs"/>
          <w:sz w:val="24"/>
          <w:szCs w:val="24"/>
          <w:rtl/>
        </w:rPr>
        <w:t>שונה</w:t>
      </w:r>
      <w:r w:rsidRPr="00C929D1">
        <w:rPr>
          <w:rFonts w:cs="Arial"/>
          <w:sz w:val="24"/>
          <w:szCs w:val="24"/>
          <w:rtl/>
        </w:rPr>
        <w:t xml:space="preserve"> </w:t>
      </w:r>
      <w:r w:rsidRPr="00C929D1">
        <w:rPr>
          <w:rFonts w:cs="Arial" w:hint="cs"/>
          <w:sz w:val="24"/>
          <w:szCs w:val="24"/>
          <w:rtl/>
        </w:rPr>
        <w:t>ולא</w:t>
      </w:r>
      <w:r w:rsidRPr="00C929D1">
        <w:rPr>
          <w:rFonts w:cs="Arial"/>
          <w:sz w:val="24"/>
          <w:szCs w:val="24"/>
          <w:rtl/>
        </w:rPr>
        <w:t xml:space="preserve"> </w:t>
      </w:r>
      <w:r w:rsidRPr="00C929D1">
        <w:rPr>
          <w:rFonts w:cs="Arial" w:hint="cs"/>
          <w:sz w:val="24"/>
          <w:szCs w:val="24"/>
          <w:rtl/>
        </w:rPr>
        <w:t>שונין</w:t>
      </w:r>
      <w:r w:rsidRPr="00C929D1">
        <w:rPr>
          <w:rFonts w:cs="Arial"/>
          <w:sz w:val="24"/>
          <w:szCs w:val="24"/>
          <w:rtl/>
        </w:rPr>
        <w:t xml:space="preserve"> </w:t>
      </w:r>
      <w:r w:rsidRPr="00C929D1">
        <w:rPr>
          <w:rFonts w:cs="Arial" w:hint="cs"/>
          <w:sz w:val="24"/>
          <w:szCs w:val="24"/>
          <w:rtl/>
        </w:rPr>
        <w:t>עמו</w:t>
      </w:r>
      <w:r w:rsidRPr="00C929D1">
        <w:rPr>
          <w:rFonts w:cs="Arial"/>
          <w:sz w:val="24"/>
          <w:szCs w:val="24"/>
          <w:rtl/>
        </w:rPr>
        <w:t xml:space="preserve">, </w:t>
      </w:r>
      <w:r w:rsidRPr="00C929D1">
        <w:rPr>
          <w:rFonts w:cs="Arial" w:hint="cs"/>
          <w:sz w:val="24"/>
          <w:szCs w:val="24"/>
          <w:rtl/>
        </w:rPr>
        <w:t>אבל</w:t>
      </w:r>
      <w:r w:rsidRPr="00C929D1">
        <w:rPr>
          <w:rFonts w:cs="Arial"/>
          <w:sz w:val="24"/>
          <w:szCs w:val="24"/>
          <w:rtl/>
        </w:rPr>
        <w:t xml:space="preserve"> </w:t>
      </w:r>
      <w:r w:rsidRPr="00C929D1">
        <w:rPr>
          <w:rFonts w:cs="Arial" w:hint="cs"/>
          <w:sz w:val="24"/>
          <w:szCs w:val="24"/>
          <w:rtl/>
        </w:rPr>
        <w:t>קורא</w:t>
      </w:r>
      <w:r w:rsidRPr="00C929D1">
        <w:rPr>
          <w:rFonts w:cs="Arial"/>
          <w:sz w:val="24"/>
          <w:szCs w:val="24"/>
          <w:rtl/>
        </w:rPr>
        <w:t xml:space="preserve"> </w:t>
      </w:r>
      <w:r w:rsidRPr="00C929D1">
        <w:rPr>
          <w:rFonts w:cs="Arial" w:hint="cs"/>
          <w:sz w:val="24"/>
          <w:szCs w:val="24"/>
          <w:rtl/>
        </w:rPr>
        <w:t>הוא</w:t>
      </w:r>
      <w:r w:rsidRPr="00C929D1">
        <w:rPr>
          <w:rFonts w:cs="Arial"/>
          <w:sz w:val="24"/>
          <w:szCs w:val="24"/>
          <w:rtl/>
        </w:rPr>
        <w:t xml:space="preserve"> </w:t>
      </w:r>
      <w:r w:rsidRPr="00C929D1">
        <w:rPr>
          <w:rFonts w:cs="Arial" w:hint="cs"/>
          <w:sz w:val="24"/>
          <w:szCs w:val="24"/>
          <w:rtl/>
        </w:rPr>
        <w:t>ושונה</w:t>
      </w:r>
      <w:r w:rsidRPr="00C929D1">
        <w:rPr>
          <w:rFonts w:cs="Arial"/>
          <w:sz w:val="24"/>
          <w:szCs w:val="24"/>
          <w:rtl/>
        </w:rPr>
        <w:t xml:space="preserve"> </w:t>
      </w:r>
      <w:r w:rsidRPr="00C929D1">
        <w:rPr>
          <w:rFonts w:cs="Arial" w:hint="cs"/>
          <w:sz w:val="24"/>
          <w:szCs w:val="24"/>
          <w:rtl/>
        </w:rPr>
        <w:t>לעצמו</w:t>
      </w:r>
      <w:r w:rsidRPr="00C929D1">
        <w:rPr>
          <w:rFonts w:cs="Arial"/>
          <w:sz w:val="24"/>
          <w:szCs w:val="24"/>
          <w:rtl/>
        </w:rPr>
        <w:t xml:space="preserve"> </w:t>
      </w:r>
      <w:r w:rsidRPr="00C929D1">
        <w:rPr>
          <w:rFonts w:cs="Arial" w:hint="cs"/>
          <w:sz w:val="24"/>
          <w:szCs w:val="24"/>
          <w:rtl/>
        </w:rPr>
        <w:t>בשביל</w:t>
      </w:r>
      <w:r w:rsidRPr="00C929D1">
        <w:rPr>
          <w:rFonts w:cs="Arial"/>
          <w:sz w:val="24"/>
          <w:szCs w:val="24"/>
          <w:rtl/>
        </w:rPr>
        <w:t xml:space="preserve"> </w:t>
      </w:r>
      <w:r w:rsidRPr="00C929D1">
        <w:rPr>
          <w:rFonts w:cs="Arial" w:hint="cs"/>
          <w:sz w:val="24"/>
          <w:szCs w:val="24"/>
          <w:rtl/>
        </w:rPr>
        <w:t>שלא</w:t>
      </w:r>
      <w:r w:rsidRPr="00C929D1">
        <w:rPr>
          <w:rFonts w:cs="Arial"/>
          <w:sz w:val="24"/>
          <w:szCs w:val="24"/>
          <w:rtl/>
        </w:rPr>
        <w:t xml:space="preserve"> </w:t>
      </w:r>
      <w:r w:rsidRPr="00C929D1">
        <w:rPr>
          <w:rFonts w:cs="Arial" w:hint="cs"/>
          <w:sz w:val="24"/>
          <w:szCs w:val="24"/>
          <w:rtl/>
        </w:rPr>
        <w:t>ישכח</w:t>
      </w:r>
      <w:r w:rsidRPr="00C929D1">
        <w:rPr>
          <w:rFonts w:cs="Arial"/>
          <w:sz w:val="24"/>
          <w:szCs w:val="24"/>
          <w:rtl/>
        </w:rPr>
        <w:t xml:space="preserve"> </w:t>
      </w:r>
      <w:r w:rsidRPr="00C929D1">
        <w:rPr>
          <w:rFonts w:cs="Arial" w:hint="cs"/>
          <w:sz w:val="24"/>
          <w:szCs w:val="24"/>
          <w:rtl/>
        </w:rPr>
        <w:t>תלמודו</w:t>
      </w:r>
      <w:r w:rsidRPr="00C929D1">
        <w:rPr>
          <w:rFonts w:cs="Arial"/>
          <w:sz w:val="24"/>
          <w:szCs w:val="24"/>
          <w:rtl/>
        </w:rPr>
        <w:t xml:space="preserve">. </w:t>
      </w:r>
      <w:r w:rsidRPr="00C929D1">
        <w:rPr>
          <w:rFonts w:cs="Arial" w:hint="cs"/>
          <w:sz w:val="24"/>
          <w:szCs w:val="24"/>
          <w:rtl/>
        </w:rPr>
        <w:t>שוכרין</w:t>
      </w:r>
      <w:r w:rsidRPr="00C929D1">
        <w:rPr>
          <w:rFonts w:cs="Arial"/>
          <w:sz w:val="24"/>
          <w:szCs w:val="24"/>
          <w:rtl/>
        </w:rPr>
        <w:t xml:space="preserve"> </w:t>
      </w:r>
      <w:r w:rsidRPr="00C929D1">
        <w:rPr>
          <w:rFonts w:cs="Arial" w:hint="cs"/>
          <w:sz w:val="24"/>
          <w:szCs w:val="24"/>
          <w:rtl/>
        </w:rPr>
        <w:t>אותו</w:t>
      </w:r>
      <w:r w:rsidRPr="00C929D1">
        <w:rPr>
          <w:rFonts w:cs="Arial"/>
          <w:sz w:val="24"/>
          <w:szCs w:val="24"/>
          <w:rtl/>
        </w:rPr>
        <w:t xml:space="preserve"> </w:t>
      </w:r>
      <w:r w:rsidRPr="00C929D1">
        <w:rPr>
          <w:rFonts w:cs="Arial" w:hint="cs"/>
          <w:sz w:val="24"/>
          <w:szCs w:val="24"/>
          <w:rtl/>
        </w:rPr>
        <w:t>ונשכרין</w:t>
      </w:r>
      <w:r w:rsidRPr="00C929D1">
        <w:rPr>
          <w:rFonts w:cs="Arial"/>
          <w:sz w:val="24"/>
          <w:szCs w:val="24"/>
          <w:rtl/>
        </w:rPr>
        <w:t xml:space="preserve"> </w:t>
      </w:r>
      <w:r w:rsidRPr="00C929D1">
        <w:rPr>
          <w:rFonts w:cs="Arial" w:hint="cs"/>
          <w:sz w:val="24"/>
          <w:szCs w:val="24"/>
          <w:rtl/>
        </w:rPr>
        <w:t>לו</w:t>
      </w:r>
      <w:r w:rsidRPr="00C929D1">
        <w:rPr>
          <w:rFonts w:cs="Arial"/>
          <w:sz w:val="24"/>
          <w:szCs w:val="24"/>
          <w:rtl/>
        </w:rPr>
        <w:t xml:space="preserve">, </w:t>
      </w:r>
      <w:r w:rsidRPr="00C929D1">
        <w:rPr>
          <w:rFonts w:cs="Arial" w:hint="cs"/>
          <w:sz w:val="24"/>
          <w:szCs w:val="24"/>
          <w:rtl/>
        </w:rPr>
        <w:t>לא</w:t>
      </w:r>
      <w:r w:rsidRPr="00C929D1">
        <w:rPr>
          <w:rFonts w:cs="Arial"/>
          <w:sz w:val="24"/>
          <w:szCs w:val="24"/>
          <w:rtl/>
        </w:rPr>
        <w:t xml:space="preserve"> </w:t>
      </w:r>
      <w:r w:rsidRPr="00C929D1">
        <w:rPr>
          <w:rFonts w:cs="Arial" w:hint="cs"/>
          <w:sz w:val="24"/>
          <w:szCs w:val="24"/>
          <w:rtl/>
        </w:rPr>
        <w:t>בשביל</w:t>
      </w:r>
      <w:r w:rsidRPr="00C929D1">
        <w:rPr>
          <w:rFonts w:cs="Arial"/>
          <w:sz w:val="24"/>
          <w:szCs w:val="24"/>
          <w:rtl/>
        </w:rPr>
        <w:t xml:space="preserve"> </w:t>
      </w:r>
      <w:r w:rsidRPr="00C929D1">
        <w:rPr>
          <w:rFonts w:cs="Arial" w:hint="cs"/>
          <w:sz w:val="24"/>
          <w:szCs w:val="24"/>
          <w:rtl/>
        </w:rPr>
        <w:t>הנאת</w:t>
      </w:r>
      <w:r w:rsidRPr="00C929D1">
        <w:rPr>
          <w:rFonts w:cs="Arial"/>
          <w:sz w:val="24"/>
          <w:szCs w:val="24"/>
          <w:rtl/>
        </w:rPr>
        <w:t xml:space="preserve"> </w:t>
      </w:r>
      <w:r w:rsidRPr="00C929D1">
        <w:rPr>
          <w:rFonts w:cs="Arial" w:hint="cs"/>
          <w:sz w:val="24"/>
          <w:szCs w:val="24"/>
          <w:rtl/>
        </w:rPr>
        <w:t>עצמו</w:t>
      </w:r>
      <w:r w:rsidRPr="00C929D1">
        <w:rPr>
          <w:rFonts w:cs="Arial"/>
          <w:sz w:val="24"/>
          <w:szCs w:val="24"/>
          <w:rtl/>
        </w:rPr>
        <w:t xml:space="preserve">, </w:t>
      </w:r>
      <w:r w:rsidRPr="00C929D1">
        <w:rPr>
          <w:rFonts w:cs="Arial" w:hint="cs"/>
          <w:sz w:val="24"/>
          <w:szCs w:val="24"/>
          <w:rtl/>
        </w:rPr>
        <w:t>אלא</w:t>
      </w:r>
      <w:r w:rsidRPr="00C929D1">
        <w:rPr>
          <w:rFonts w:cs="Arial"/>
          <w:sz w:val="24"/>
          <w:szCs w:val="24"/>
          <w:rtl/>
        </w:rPr>
        <w:t xml:space="preserve"> </w:t>
      </w:r>
      <w:r w:rsidRPr="00C929D1">
        <w:rPr>
          <w:rFonts w:cs="Arial" w:hint="cs"/>
          <w:sz w:val="24"/>
          <w:szCs w:val="24"/>
          <w:rtl/>
        </w:rPr>
        <w:t>כדי</w:t>
      </w:r>
      <w:r w:rsidRPr="00C929D1">
        <w:rPr>
          <w:rFonts w:cs="Arial"/>
          <w:sz w:val="24"/>
          <w:szCs w:val="24"/>
          <w:rtl/>
        </w:rPr>
        <w:t xml:space="preserve"> </w:t>
      </w:r>
      <w:r w:rsidRPr="00C929D1">
        <w:rPr>
          <w:rFonts w:cs="Arial" w:hint="cs"/>
          <w:sz w:val="24"/>
          <w:szCs w:val="24"/>
          <w:rtl/>
        </w:rPr>
        <w:t>שלא</w:t>
      </w:r>
      <w:r w:rsidRPr="00C929D1">
        <w:rPr>
          <w:rFonts w:cs="Arial"/>
          <w:sz w:val="24"/>
          <w:szCs w:val="24"/>
          <w:rtl/>
        </w:rPr>
        <w:t xml:space="preserve"> </w:t>
      </w:r>
      <w:r w:rsidRPr="00C929D1">
        <w:rPr>
          <w:rFonts w:cs="Arial" w:hint="cs"/>
          <w:sz w:val="24"/>
          <w:szCs w:val="24"/>
          <w:rtl/>
        </w:rPr>
        <w:t>ינעל</w:t>
      </w:r>
      <w:r w:rsidRPr="00C929D1">
        <w:rPr>
          <w:rFonts w:cs="Arial"/>
          <w:sz w:val="24"/>
          <w:szCs w:val="24"/>
          <w:rtl/>
        </w:rPr>
        <w:t xml:space="preserve"> </w:t>
      </w:r>
      <w:r w:rsidRPr="00C929D1">
        <w:rPr>
          <w:rFonts w:cs="Arial" w:hint="cs"/>
          <w:sz w:val="24"/>
          <w:szCs w:val="24"/>
          <w:rtl/>
        </w:rPr>
        <w:t>הדלת</w:t>
      </w:r>
      <w:r w:rsidRPr="00C929D1">
        <w:rPr>
          <w:rFonts w:cs="Arial"/>
          <w:sz w:val="24"/>
          <w:szCs w:val="24"/>
          <w:rtl/>
        </w:rPr>
        <w:t xml:space="preserve"> </w:t>
      </w:r>
      <w:r w:rsidRPr="00C929D1">
        <w:rPr>
          <w:rFonts w:cs="Arial" w:hint="cs"/>
          <w:sz w:val="24"/>
          <w:szCs w:val="24"/>
          <w:rtl/>
        </w:rPr>
        <w:t>לפניו</w:t>
      </w:r>
      <w:r w:rsidRPr="00C929D1">
        <w:rPr>
          <w:rFonts w:cs="Arial"/>
          <w:sz w:val="24"/>
          <w:szCs w:val="24"/>
          <w:rtl/>
        </w:rPr>
        <w:t>.</w:t>
      </w:r>
    </w:p>
    <w:p w:rsidR="0042670C" w:rsidRDefault="0042670C" w:rsidP="0042670C">
      <w:pPr>
        <w:spacing w:after="0" w:line="360" w:lineRule="auto"/>
        <w:jc w:val="both"/>
        <w:rPr>
          <w:sz w:val="24"/>
          <w:szCs w:val="24"/>
          <w:rtl/>
        </w:rPr>
      </w:pPr>
    </w:p>
    <w:p w:rsidR="0042670C" w:rsidRDefault="0042670C" w:rsidP="0042670C">
      <w:pPr>
        <w:spacing w:after="0" w:line="360" w:lineRule="auto"/>
        <w:jc w:val="both"/>
        <w:rPr>
          <w:sz w:val="24"/>
          <w:szCs w:val="24"/>
          <w:rtl/>
        </w:rPr>
      </w:pPr>
      <w:r w:rsidRPr="00590A29">
        <w:rPr>
          <w:rFonts w:ascii="Arial" w:hAnsi="Arial" w:cs="Arial" w:hint="cs"/>
          <w:b/>
          <w:bCs/>
          <w:sz w:val="24"/>
          <w:szCs w:val="24"/>
          <w:rtl/>
        </w:rPr>
        <w:t>טו.</w:t>
      </w:r>
      <w:r>
        <w:rPr>
          <w:rFonts w:ascii="Arial" w:hAnsi="Arial" w:cs="Arial" w:hint="cs"/>
          <w:b/>
          <w:bCs/>
          <w:sz w:val="24"/>
          <w:szCs w:val="24"/>
          <w:rtl/>
        </w:rPr>
        <w:t xml:space="preserve"> </w:t>
      </w:r>
      <w:r w:rsidRPr="00C929D1">
        <w:rPr>
          <w:rFonts w:cs="Arial" w:hint="cs"/>
          <w:sz w:val="24"/>
          <w:szCs w:val="24"/>
          <w:rtl/>
        </w:rPr>
        <w:t>מנודה</w:t>
      </w:r>
      <w:r w:rsidRPr="00C929D1">
        <w:rPr>
          <w:rFonts w:cs="Arial"/>
          <w:sz w:val="24"/>
          <w:szCs w:val="24"/>
          <w:rtl/>
        </w:rPr>
        <w:t xml:space="preserve"> </w:t>
      </w:r>
      <w:r w:rsidRPr="00C929D1">
        <w:rPr>
          <w:rFonts w:cs="Arial" w:hint="cs"/>
          <w:sz w:val="24"/>
          <w:szCs w:val="24"/>
          <w:rtl/>
        </w:rPr>
        <w:t>לבני</w:t>
      </w:r>
      <w:r w:rsidRPr="00C929D1">
        <w:rPr>
          <w:rFonts w:cs="Arial"/>
          <w:sz w:val="24"/>
          <w:szCs w:val="24"/>
          <w:rtl/>
        </w:rPr>
        <w:t xml:space="preserve"> </w:t>
      </w:r>
      <w:r w:rsidRPr="00C929D1">
        <w:rPr>
          <w:rFonts w:cs="Arial" w:hint="cs"/>
          <w:sz w:val="24"/>
          <w:szCs w:val="24"/>
          <w:rtl/>
        </w:rPr>
        <w:t>עירו</w:t>
      </w:r>
      <w:r w:rsidRPr="00C929D1">
        <w:rPr>
          <w:rFonts w:cs="Arial"/>
          <w:sz w:val="24"/>
          <w:szCs w:val="24"/>
          <w:rtl/>
        </w:rPr>
        <w:t xml:space="preserve"> </w:t>
      </w:r>
      <w:r w:rsidRPr="00C929D1">
        <w:rPr>
          <w:rFonts w:cs="Arial" w:hint="cs"/>
          <w:sz w:val="24"/>
          <w:szCs w:val="24"/>
          <w:rtl/>
        </w:rPr>
        <w:t>אינו</w:t>
      </w:r>
      <w:r w:rsidRPr="00C929D1">
        <w:rPr>
          <w:rFonts w:cs="Arial"/>
          <w:sz w:val="24"/>
          <w:szCs w:val="24"/>
          <w:rtl/>
        </w:rPr>
        <w:t xml:space="preserve"> </w:t>
      </w:r>
      <w:r w:rsidRPr="00C929D1">
        <w:rPr>
          <w:rFonts w:cs="Arial" w:hint="cs"/>
          <w:sz w:val="24"/>
          <w:szCs w:val="24"/>
          <w:rtl/>
        </w:rPr>
        <w:t>מנודה</w:t>
      </w:r>
      <w:r w:rsidRPr="00C929D1">
        <w:rPr>
          <w:rFonts w:cs="Arial"/>
          <w:sz w:val="24"/>
          <w:szCs w:val="24"/>
          <w:rtl/>
        </w:rPr>
        <w:t xml:space="preserve"> </w:t>
      </w:r>
      <w:r w:rsidRPr="00C929D1">
        <w:rPr>
          <w:rFonts w:cs="Arial" w:hint="cs"/>
          <w:sz w:val="24"/>
          <w:szCs w:val="24"/>
          <w:rtl/>
        </w:rPr>
        <w:t>לעיר</w:t>
      </w:r>
      <w:r w:rsidRPr="00C929D1">
        <w:rPr>
          <w:rFonts w:cs="Arial"/>
          <w:sz w:val="24"/>
          <w:szCs w:val="24"/>
          <w:rtl/>
        </w:rPr>
        <w:t xml:space="preserve"> </w:t>
      </w:r>
      <w:r w:rsidRPr="00C929D1">
        <w:rPr>
          <w:rFonts w:cs="Arial" w:hint="cs"/>
          <w:sz w:val="24"/>
          <w:szCs w:val="24"/>
          <w:rtl/>
        </w:rPr>
        <w:t>אחרת</w:t>
      </w:r>
      <w:r w:rsidRPr="00C929D1">
        <w:rPr>
          <w:rFonts w:cs="Arial"/>
          <w:sz w:val="24"/>
          <w:szCs w:val="24"/>
          <w:rtl/>
        </w:rPr>
        <w:t xml:space="preserve">, </w:t>
      </w:r>
      <w:r w:rsidRPr="00C929D1">
        <w:rPr>
          <w:rFonts w:cs="Arial" w:hint="cs"/>
          <w:sz w:val="24"/>
          <w:szCs w:val="24"/>
          <w:rtl/>
        </w:rPr>
        <w:t>לבני</w:t>
      </w:r>
      <w:r w:rsidRPr="00C929D1">
        <w:rPr>
          <w:rFonts w:cs="Arial"/>
          <w:sz w:val="24"/>
          <w:szCs w:val="24"/>
          <w:rtl/>
        </w:rPr>
        <w:t xml:space="preserve"> </w:t>
      </w:r>
      <w:r w:rsidRPr="00C929D1">
        <w:rPr>
          <w:rFonts w:cs="Arial" w:hint="cs"/>
          <w:sz w:val="24"/>
          <w:szCs w:val="24"/>
          <w:rtl/>
        </w:rPr>
        <w:t>עיר</w:t>
      </w:r>
      <w:r w:rsidRPr="00C929D1">
        <w:rPr>
          <w:rFonts w:cs="Arial"/>
          <w:sz w:val="24"/>
          <w:szCs w:val="24"/>
          <w:rtl/>
        </w:rPr>
        <w:t xml:space="preserve"> </w:t>
      </w:r>
      <w:r w:rsidRPr="00C929D1">
        <w:rPr>
          <w:rFonts w:cs="Arial" w:hint="cs"/>
          <w:sz w:val="24"/>
          <w:szCs w:val="24"/>
          <w:rtl/>
        </w:rPr>
        <w:t>אחרת</w:t>
      </w:r>
      <w:r w:rsidRPr="00C929D1">
        <w:rPr>
          <w:rFonts w:cs="Arial"/>
          <w:sz w:val="24"/>
          <w:szCs w:val="24"/>
          <w:rtl/>
        </w:rPr>
        <w:t xml:space="preserve"> </w:t>
      </w:r>
      <w:r w:rsidRPr="00C929D1">
        <w:rPr>
          <w:rFonts w:cs="Arial" w:hint="cs"/>
          <w:sz w:val="24"/>
          <w:szCs w:val="24"/>
          <w:rtl/>
        </w:rPr>
        <w:t>אינו</w:t>
      </w:r>
      <w:r w:rsidRPr="00C929D1">
        <w:rPr>
          <w:rFonts w:cs="Arial"/>
          <w:sz w:val="24"/>
          <w:szCs w:val="24"/>
          <w:rtl/>
        </w:rPr>
        <w:t xml:space="preserve"> </w:t>
      </w:r>
      <w:r w:rsidRPr="00C929D1">
        <w:rPr>
          <w:rFonts w:cs="Arial" w:hint="cs"/>
          <w:sz w:val="24"/>
          <w:szCs w:val="24"/>
          <w:rtl/>
        </w:rPr>
        <w:t>מנודה</w:t>
      </w:r>
      <w:r w:rsidRPr="00C929D1">
        <w:rPr>
          <w:rFonts w:cs="Arial"/>
          <w:sz w:val="24"/>
          <w:szCs w:val="24"/>
          <w:rtl/>
        </w:rPr>
        <w:t xml:space="preserve"> </w:t>
      </w:r>
      <w:r w:rsidRPr="00C929D1">
        <w:rPr>
          <w:rFonts w:cs="Arial" w:hint="cs"/>
          <w:sz w:val="24"/>
          <w:szCs w:val="24"/>
          <w:rtl/>
        </w:rPr>
        <w:t>לתלמידים</w:t>
      </w:r>
      <w:r w:rsidRPr="00C929D1">
        <w:rPr>
          <w:rFonts w:cs="Arial"/>
          <w:sz w:val="24"/>
          <w:szCs w:val="24"/>
          <w:rtl/>
        </w:rPr>
        <w:t xml:space="preserve">, </w:t>
      </w:r>
      <w:r w:rsidRPr="00C929D1">
        <w:rPr>
          <w:rFonts w:cs="Arial" w:hint="cs"/>
          <w:sz w:val="24"/>
          <w:szCs w:val="24"/>
          <w:rtl/>
        </w:rPr>
        <w:t>לתלמידים</w:t>
      </w:r>
      <w:r w:rsidRPr="00C929D1">
        <w:rPr>
          <w:rFonts w:cs="Arial"/>
          <w:sz w:val="24"/>
          <w:szCs w:val="24"/>
          <w:rtl/>
        </w:rPr>
        <w:t xml:space="preserve"> </w:t>
      </w:r>
      <w:r w:rsidRPr="00C929D1">
        <w:rPr>
          <w:rFonts w:cs="Arial" w:hint="cs"/>
          <w:sz w:val="24"/>
          <w:szCs w:val="24"/>
          <w:rtl/>
        </w:rPr>
        <w:t>אינו</w:t>
      </w:r>
      <w:r w:rsidRPr="00C929D1">
        <w:rPr>
          <w:rFonts w:cs="Arial"/>
          <w:sz w:val="24"/>
          <w:szCs w:val="24"/>
          <w:rtl/>
        </w:rPr>
        <w:t xml:space="preserve"> </w:t>
      </w:r>
      <w:r w:rsidRPr="00C929D1">
        <w:rPr>
          <w:rFonts w:cs="Arial" w:hint="cs"/>
          <w:sz w:val="24"/>
          <w:szCs w:val="24"/>
          <w:rtl/>
        </w:rPr>
        <w:t>מנודה</w:t>
      </w:r>
      <w:r w:rsidRPr="00C929D1">
        <w:rPr>
          <w:rFonts w:cs="Arial"/>
          <w:sz w:val="24"/>
          <w:szCs w:val="24"/>
          <w:rtl/>
        </w:rPr>
        <w:t xml:space="preserve"> </w:t>
      </w:r>
      <w:r w:rsidRPr="00C929D1">
        <w:rPr>
          <w:rFonts w:cs="Arial" w:hint="cs"/>
          <w:sz w:val="24"/>
          <w:szCs w:val="24"/>
          <w:rtl/>
        </w:rPr>
        <w:t>לחכמים</w:t>
      </w:r>
      <w:r w:rsidRPr="00C929D1">
        <w:rPr>
          <w:rFonts w:cs="Arial"/>
          <w:sz w:val="24"/>
          <w:szCs w:val="24"/>
          <w:rtl/>
        </w:rPr>
        <w:t xml:space="preserve">, </w:t>
      </w:r>
      <w:r w:rsidRPr="00C929D1">
        <w:rPr>
          <w:rFonts w:cs="Arial" w:hint="cs"/>
          <w:sz w:val="24"/>
          <w:szCs w:val="24"/>
          <w:rtl/>
        </w:rPr>
        <w:t>לחכמים</w:t>
      </w:r>
      <w:r w:rsidRPr="00C929D1">
        <w:rPr>
          <w:rFonts w:cs="Arial"/>
          <w:sz w:val="24"/>
          <w:szCs w:val="24"/>
          <w:rtl/>
        </w:rPr>
        <w:t xml:space="preserve"> </w:t>
      </w:r>
      <w:r w:rsidRPr="00C929D1">
        <w:rPr>
          <w:rFonts w:cs="Arial" w:hint="cs"/>
          <w:sz w:val="24"/>
          <w:szCs w:val="24"/>
          <w:rtl/>
        </w:rPr>
        <w:t>אינו</w:t>
      </w:r>
      <w:r w:rsidRPr="00C929D1">
        <w:rPr>
          <w:rFonts w:cs="Arial"/>
          <w:sz w:val="24"/>
          <w:szCs w:val="24"/>
          <w:rtl/>
        </w:rPr>
        <w:t xml:space="preserve"> </w:t>
      </w:r>
      <w:r w:rsidRPr="00C929D1">
        <w:rPr>
          <w:rFonts w:cs="Arial" w:hint="cs"/>
          <w:sz w:val="24"/>
          <w:szCs w:val="24"/>
          <w:rtl/>
        </w:rPr>
        <w:t>מנודה</w:t>
      </w:r>
      <w:r w:rsidRPr="00C929D1">
        <w:rPr>
          <w:rFonts w:cs="Arial"/>
          <w:sz w:val="24"/>
          <w:szCs w:val="24"/>
          <w:rtl/>
        </w:rPr>
        <w:t xml:space="preserve"> </w:t>
      </w:r>
      <w:r w:rsidRPr="00C929D1">
        <w:rPr>
          <w:rFonts w:cs="Arial" w:hint="cs"/>
          <w:sz w:val="24"/>
          <w:szCs w:val="24"/>
          <w:rtl/>
        </w:rPr>
        <w:t>לנשיא</w:t>
      </w:r>
      <w:r w:rsidRPr="00C929D1">
        <w:rPr>
          <w:rFonts w:cs="Arial"/>
          <w:sz w:val="24"/>
          <w:szCs w:val="24"/>
          <w:rtl/>
        </w:rPr>
        <w:t xml:space="preserve">, </w:t>
      </w:r>
      <w:r w:rsidRPr="00C929D1">
        <w:rPr>
          <w:rFonts w:cs="Arial" w:hint="cs"/>
          <w:sz w:val="24"/>
          <w:szCs w:val="24"/>
          <w:rtl/>
        </w:rPr>
        <w:t>מנודה</w:t>
      </w:r>
      <w:r w:rsidRPr="00C929D1">
        <w:rPr>
          <w:rFonts w:cs="Arial"/>
          <w:sz w:val="24"/>
          <w:szCs w:val="24"/>
          <w:rtl/>
        </w:rPr>
        <w:t xml:space="preserve"> </w:t>
      </w:r>
      <w:r w:rsidRPr="00C929D1">
        <w:rPr>
          <w:rFonts w:cs="Arial" w:hint="cs"/>
          <w:sz w:val="24"/>
          <w:szCs w:val="24"/>
          <w:rtl/>
        </w:rPr>
        <w:t>לנשיא</w:t>
      </w:r>
      <w:r w:rsidRPr="00C929D1">
        <w:rPr>
          <w:rFonts w:cs="Arial"/>
          <w:sz w:val="24"/>
          <w:szCs w:val="24"/>
          <w:rtl/>
        </w:rPr>
        <w:t xml:space="preserve"> </w:t>
      </w:r>
      <w:r w:rsidRPr="00C929D1">
        <w:rPr>
          <w:rFonts w:cs="Arial" w:hint="cs"/>
          <w:sz w:val="24"/>
          <w:szCs w:val="24"/>
          <w:rtl/>
        </w:rPr>
        <w:t>מנודה</w:t>
      </w:r>
      <w:r w:rsidRPr="00C929D1">
        <w:rPr>
          <w:rFonts w:cs="Arial"/>
          <w:sz w:val="24"/>
          <w:szCs w:val="24"/>
          <w:rtl/>
        </w:rPr>
        <w:t xml:space="preserve"> </w:t>
      </w:r>
      <w:r w:rsidRPr="00C929D1">
        <w:rPr>
          <w:rFonts w:cs="Arial" w:hint="cs"/>
          <w:sz w:val="24"/>
          <w:szCs w:val="24"/>
          <w:rtl/>
        </w:rPr>
        <w:t>לכל</w:t>
      </w:r>
      <w:r w:rsidRPr="00C929D1">
        <w:rPr>
          <w:rFonts w:cs="Arial"/>
          <w:sz w:val="24"/>
          <w:szCs w:val="24"/>
          <w:rtl/>
        </w:rPr>
        <w:t xml:space="preserve"> </w:t>
      </w:r>
      <w:r w:rsidRPr="00C929D1">
        <w:rPr>
          <w:rFonts w:cs="Arial" w:hint="cs"/>
          <w:sz w:val="24"/>
          <w:szCs w:val="24"/>
          <w:rtl/>
        </w:rPr>
        <w:t>העם</w:t>
      </w:r>
      <w:r w:rsidRPr="00C929D1">
        <w:rPr>
          <w:rFonts w:cs="Arial"/>
          <w:sz w:val="24"/>
          <w:szCs w:val="24"/>
          <w:rtl/>
        </w:rPr>
        <w:t>.</w:t>
      </w:r>
    </w:p>
    <w:p w:rsidR="0042670C" w:rsidRDefault="0042670C" w:rsidP="0042670C">
      <w:pPr>
        <w:spacing w:after="0" w:line="360" w:lineRule="auto"/>
        <w:jc w:val="both"/>
        <w:rPr>
          <w:sz w:val="24"/>
          <w:szCs w:val="24"/>
          <w:rtl/>
        </w:rPr>
      </w:pPr>
    </w:p>
    <w:p w:rsidR="0042670C" w:rsidRDefault="0042670C" w:rsidP="0042670C">
      <w:pPr>
        <w:spacing w:after="0" w:line="360" w:lineRule="auto"/>
        <w:jc w:val="both"/>
        <w:rPr>
          <w:sz w:val="24"/>
          <w:szCs w:val="24"/>
          <w:rtl/>
        </w:rPr>
      </w:pPr>
      <w:r w:rsidRPr="00590A29">
        <w:rPr>
          <w:rFonts w:ascii="Arial" w:hAnsi="Arial" w:cs="Arial" w:hint="cs"/>
          <w:b/>
          <w:bCs/>
          <w:sz w:val="24"/>
          <w:szCs w:val="24"/>
          <w:rtl/>
        </w:rPr>
        <w:t xml:space="preserve">טז. </w:t>
      </w:r>
      <w:r w:rsidRPr="00C929D1">
        <w:rPr>
          <w:rFonts w:cs="Arial" w:hint="cs"/>
          <w:sz w:val="24"/>
          <w:szCs w:val="24"/>
          <w:rtl/>
        </w:rPr>
        <w:t>מת</w:t>
      </w:r>
      <w:r w:rsidRPr="00C929D1">
        <w:rPr>
          <w:rFonts w:cs="Arial"/>
          <w:sz w:val="24"/>
          <w:szCs w:val="24"/>
          <w:rtl/>
        </w:rPr>
        <w:t xml:space="preserve"> </w:t>
      </w:r>
      <w:r w:rsidRPr="00C929D1">
        <w:rPr>
          <w:rFonts w:cs="Arial" w:hint="cs"/>
          <w:sz w:val="24"/>
          <w:szCs w:val="24"/>
          <w:rtl/>
        </w:rPr>
        <w:t>אחד</w:t>
      </w:r>
      <w:r w:rsidRPr="00C929D1">
        <w:rPr>
          <w:rFonts w:cs="Arial"/>
          <w:sz w:val="24"/>
          <w:szCs w:val="24"/>
          <w:rtl/>
        </w:rPr>
        <w:t xml:space="preserve"> </w:t>
      </w:r>
      <w:r w:rsidRPr="00C929D1">
        <w:rPr>
          <w:rFonts w:cs="Arial" w:hint="cs"/>
          <w:sz w:val="24"/>
          <w:szCs w:val="24"/>
          <w:rtl/>
        </w:rPr>
        <w:t>מן</w:t>
      </w:r>
      <w:r w:rsidRPr="00C929D1">
        <w:rPr>
          <w:rFonts w:cs="Arial"/>
          <w:sz w:val="24"/>
          <w:szCs w:val="24"/>
          <w:rtl/>
        </w:rPr>
        <w:t xml:space="preserve"> </w:t>
      </w:r>
      <w:r w:rsidRPr="00C929D1">
        <w:rPr>
          <w:rFonts w:cs="Arial" w:hint="cs"/>
          <w:sz w:val="24"/>
          <w:szCs w:val="24"/>
          <w:rtl/>
        </w:rPr>
        <w:t>המנדין</w:t>
      </w:r>
      <w:r w:rsidRPr="00C929D1">
        <w:rPr>
          <w:rFonts w:cs="Arial"/>
          <w:sz w:val="24"/>
          <w:szCs w:val="24"/>
          <w:rtl/>
        </w:rPr>
        <w:t xml:space="preserve">, </w:t>
      </w:r>
      <w:r w:rsidRPr="00C929D1">
        <w:rPr>
          <w:rFonts w:cs="Arial" w:hint="cs"/>
          <w:sz w:val="24"/>
          <w:szCs w:val="24"/>
          <w:rtl/>
        </w:rPr>
        <w:t>אם</w:t>
      </w:r>
      <w:r w:rsidRPr="00C929D1">
        <w:rPr>
          <w:rFonts w:cs="Arial"/>
          <w:sz w:val="24"/>
          <w:szCs w:val="24"/>
          <w:rtl/>
        </w:rPr>
        <w:t xml:space="preserve"> </w:t>
      </w:r>
      <w:r w:rsidRPr="00C929D1">
        <w:rPr>
          <w:rFonts w:cs="Arial" w:hint="cs"/>
          <w:sz w:val="24"/>
          <w:szCs w:val="24"/>
          <w:rtl/>
        </w:rPr>
        <w:t>נתן</w:t>
      </w:r>
      <w:r w:rsidRPr="00C929D1">
        <w:rPr>
          <w:rFonts w:cs="Arial"/>
          <w:sz w:val="24"/>
          <w:szCs w:val="24"/>
          <w:rtl/>
        </w:rPr>
        <w:t xml:space="preserve"> </w:t>
      </w:r>
      <w:r w:rsidRPr="00C929D1">
        <w:rPr>
          <w:rFonts w:cs="Arial" w:hint="cs"/>
          <w:sz w:val="24"/>
          <w:szCs w:val="24"/>
          <w:rtl/>
        </w:rPr>
        <w:t>רשות</w:t>
      </w:r>
      <w:r w:rsidRPr="00C929D1">
        <w:rPr>
          <w:rFonts w:cs="Arial"/>
          <w:sz w:val="24"/>
          <w:szCs w:val="24"/>
          <w:rtl/>
        </w:rPr>
        <w:t xml:space="preserve"> </w:t>
      </w:r>
      <w:r w:rsidRPr="00C929D1">
        <w:rPr>
          <w:rFonts w:cs="Arial" w:hint="cs"/>
          <w:sz w:val="24"/>
          <w:szCs w:val="24"/>
          <w:rtl/>
        </w:rPr>
        <w:t>לחברים</w:t>
      </w:r>
      <w:r w:rsidRPr="00C929D1">
        <w:rPr>
          <w:rFonts w:cs="Arial"/>
          <w:sz w:val="24"/>
          <w:szCs w:val="24"/>
          <w:rtl/>
        </w:rPr>
        <w:t xml:space="preserve"> </w:t>
      </w:r>
      <w:r w:rsidRPr="00C929D1">
        <w:rPr>
          <w:rFonts w:cs="Arial" w:hint="cs"/>
          <w:sz w:val="24"/>
          <w:szCs w:val="24"/>
          <w:rtl/>
        </w:rPr>
        <w:t>מתירין</w:t>
      </w:r>
      <w:r w:rsidRPr="00C929D1">
        <w:rPr>
          <w:rFonts w:cs="Arial"/>
          <w:sz w:val="24"/>
          <w:szCs w:val="24"/>
          <w:rtl/>
        </w:rPr>
        <w:t xml:space="preserve"> </w:t>
      </w:r>
      <w:r w:rsidRPr="00C929D1">
        <w:rPr>
          <w:rFonts w:cs="Arial" w:hint="cs"/>
          <w:sz w:val="24"/>
          <w:szCs w:val="24"/>
          <w:rtl/>
        </w:rPr>
        <w:t>לו</w:t>
      </w:r>
      <w:r w:rsidRPr="00C929D1">
        <w:rPr>
          <w:rFonts w:cs="Arial"/>
          <w:sz w:val="24"/>
          <w:szCs w:val="24"/>
          <w:rtl/>
        </w:rPr>
        <w:t xml:space="preserve">, </w:t>
      </w:r>
      <w:r w:rsidRPr="00C929D1">
        <w:rPr>
          <w:rFonts w:cs="Arial" w:hint="cs"/>
          <w:sz w:val="24"/>
          <w:szCs w:val="24"/>
          <w:rtl/>
        </w:rPr>
        <w:t>ואם</w:t>
      </w:r>
      <w:r w:rsidRPr="00C929D1">
        <w:rPr>
          <w:rFonts w:cs="Arial"/>
          <w:sz w:val="24"/>
          <w:szCs w:val="24"/>
          <w:rtl/>
        </w:rPr>
        <w:t xml:space="preserve"> </w:t>
      </w:r>
      <w:r w:rsidRPr="00C929D1">
        <w:rPr>
          <w:rFonts w:cs="Arial" w:hint="cs"/>
          <w:sz w:val="24"/>
          <w:szCs w:val="24"/>
          <w:rtl/>
        </w:rPr>
        <w:t>לאו</w:t>
      </w:r>
      <w:r w:rsidRPr="00C929D1">
        <w:rPr>
          <w:rFonts w:cs="Arial"/>
          <w:sz w:val="24"/>
          <w:szCs w:val="24"/>
          <w:rtl/>
        </w:rPr>
        <w:t xml:space="preserve"> </w:t>
      </w:r>
      <w:r w:rsidRPr="00C929D1">
        <w:rPr>
          <w:rFonts w:cs="Arial" w:hint="cs"/>
          <w:sz w:val="24"/>
          <w:szCs w:val="24"/>
          <w:rtl/>
        </w:rPr>
        <w:t>אין</w:t>
      </w:r>
      <w:r w:rsidRPr="00C929D1">
        <w:rPr>
          <w:rFonts w:cs="Arial"/>
          <w:sz w:val="24"/>
          <w:szCs w:val="24"/>
          <w:rtl/>
        </w:rPr>
        <w:t xml:space="preserve"> </w:t>
      </w:r>
      <w:r w:rsidRPr="00C929D1">
        <w:rPr>
          <w:rFonts w:cs="Arial" w:hint="cs"/>
          <w:sz w:val="24"/>
          <w:szCs w:val="24"/>
          <w:rtl/>
        </w:rPr>
        <w:t>מתירין</w:t>
      </w:r>
      <w:r w:rsidRPr="00C929D1">
        <w:rPr>
          <w:rFonts w:cs="Arial"/>
          <w:sz w:val="24"/>
          <w:szCs w:val="24"/>
          <w:rtl/>
        </w:rPr>
        <w:t xml:space="preserve"> </w:t>
      </w:r>
      <w:r w:rsidRPr="00C929D1">
        <w:rPr>
          <w:rFonts w:cs="Arial" w:hint="cs"/>
          <w:sz w:val="24"/>
          <w:szCs w:val="24"/>
          <w:rtl/>
        </w:rPr>
        <w:t>לו</w:t>
      </w:r>
      <w:r w:rsidRPr="00C929D1">
        <w:rPr>
          <w:rFonts w:cs="Arial"/>
          <w:sz w:val="24"/>
          <w:szCs w:val="24"/>
          <w:rtl/>
        </w:rPr>
        <w:t>.</w:t>
      </w:r>
    </w:p>
    <w:p w:rsidR="0042670C" w:rsidRDefault="0042670C" w:rsidP="0042670C">
      <w:pPr>
        <w:spacing w:after="0" w:line="360" w:lineRule="auto"/>
        <w:jc w:val="both"/>
        <w:rPr>
          <w:sz w:val="24"/>
          <w:szCs w:val="24"/>
          <w:rtl/>
        </w:rPr>
      </w:pPr>
    </w:p>
    <w:p w:rsidR="0042670C" w:rsidRDefault="0042670C" w:rsidP="0042670C">
      <w:pPr>
        <w:spacing w:after="0" w:line="360" w:lineRule="auto"/>
        <w:jc w:val="both"/>
        <w:rPr>
          <w:sz w:val="24"/>
          <w:szCs w:val="24"/>
          <w:rtl/>
        </w:rPr>
      </w:pPr>
      <w:r w:rsidRPr="00590A29">
        <w:rPr>
          <w:rFonts w:ascii="Arial" w:hAnsi="Arial" w:cs="Arial" w:hint="cs"/>
          <w:b/>
          <w:bCs/>
          <w:sz w:val="24"/>
          <w:szCs w:val="24"/>
          <w:rtl/>
        </w:rPr>
        <w:t xml:space="preserve">יז. </w:t>
      </w:r>
      <w:r w:rsidRPr="00C929D1">
        <w:rPr>
          <w:rFonts w:cs="Arial" w:hint="cs"/>
          <w:sz w:val="24"/>
          <w:szCs w:val="24"/>
          <w:rtl/>
        </w:rPr>
        <w:t>אין</w:t>
      </w:r>
      <w:r w:rsidRPr="00C929D1">
        <w:rPr>
          <w:rFonts w:cs="Arial"/>
          <w:sz w:val="24"/>
          <w:szCs w:val="24"/>
          <w:rtl/>
        </w:rPr>
        <w:t xml:space="preserve"> </w:t>
      </w:r>
      <w:r w:rsidRPr="00C929D1">
        <w:rPr>
          <w:rFonts w:cs="Arial" w:hint="cs"/>
          <w:sz w:val="24"/>
          <w:szCs w:val="24"/>
          <w:rtl/>
        </w:rPr>
        <w:t>נדוי</w:t>
      </w:r>
      <w:r w:rsidRPr="00C929D1">
        <w:rPr>
          <w:rFonts w:cs="Arial"/>
          <w:sz w:val="24"/>
          <w:szCs w:val="24"/>
          <w:rtl/>
        </w:rPr>
        <w:t xml:space="preserve"> </w:t>
      </w:r>
      <w:r w:rsidRPr="00C929D1">
        <w:rPr>
          <w:rFonts w:cs="Arial" w:hint="cs"/>
          <w:sz w:val="24"/>
          <w:szCs w:val="24"/>
          <w:rtl/>
        </w:rPr>
        <w:t>פחות</w:t>
      </w:r>
      <w:r w:rsidRPr="00C929D1">
        <w:rPr>
          <w:rFonts w:cs="Arial"/>
          <w:sz w:val="24"/>
          <w:szCs w:val="24"/>
          <w:rtl/>
        </w:rPr>
        <w:t xml:space="preserve"> </w:t>
      </w:r>
      <w:r w:rsidRPr="00C929D1">
        <w:rPr>
          <w:rFonts w:cs="Arial" w:hint="cs"/>
          <w:sz w:val="24"/>
          <w:szCs w:val="24"/>
          <w:rtl/>
        </w:rPr>
        <w:t>מ</w:t>
      </w:r>
      <w:r>
        <w:rPr>
          <w:rFonts w:cs="Arial" w:hint="cs"/>
          <w:sz w:val="24"/>
          <w:szCs w:val="24"/>
          <w:rtl/>
        </w:rPr>
        <w:t>שלוש</w:t>
      </w:r>
      <w:r w:rsidRPr="00C929D1">
        <w:rPr>
          <w:rFonts w:cs="Arial" w:hint="cs"/>
          <w:sz w:val="24"/>
          <w:szCs w:val="24"/>
          <w:rtl/>
        </w:rPr>
        <w:t>ים</w:t>
      </w:r>
      <w:r w:rsidRPr="00C929D1">
        <w:rPr>
          <w:rFonts w:cs="Arial"/>
          <w:sz w:val="24"/>
          <w:szCs w:val="24"/>
          <w:rtl/>
        </w:rPr>
        <w:t xml:space="preserve"> </w:t>
      </w:r>
      <w:r w:rsidRPr="00C929D1">
        <w:rPr>
          <w:rFonts w:cs="Arial" w:hint="cs"/>
          <w:sz w:val="24"/>
          <w:szCs w:val="24"/>
          <w:rtl/>
        </w:rPr>
        <w:t>יום</w:t>
      </w:r>
      <w:r w:rsidRPr="00C929D1">
        <w:rPr>
          <w:rFonts w:cs="Arial"/>
          <w:sz w:val="24"/>
          <w:szCs w:val="24"/>
          <w:rtl/>
        </w:rPr>
        <w:t xml:space="preserve">, </w:t>
      </w:r>
      <w:r w:rsidRPr="00C929D1">
        <w:rPr>
          <w:rFonts w:cs="Arial" w:hint="cs"/>
          <w:sz w:val="24"/>
          <w:szCs w:val="24"/>
          <w:rtl/>
        </w:rPr>
        <w:t>ואין</w:t>
      </w:r>
      <w:r w:rsidRPr="00C929D1">
        <w:rPr>
          <w:rFonts w:cs="Arial"/>
          <w:sz w:val="24"/>
          <w:szCs w:val="24"/>
          <w:rtl/>
        </w:rPr>
        <w:t xml:space="preserve"> </w:t>
      </w:r>
      <w:r w:rsidRPr="00C929D1">
        <w:rPr>
          <w:rFonts w:cs="Arial" w:hint="cs"/>
          <w:sz w:val="24"/>
          <w:szCs w:val="24"/>
          <w:rtl/>
        </w:rPr>
        <w:t>נזיפה</w:t>
      </w:r>
      <w:r w:rsidRPr="00C929D1">
        <w:rPr>
          <w:rFonts w:cs="Arial"/>
          <w:sz w:val="24"/>
          <w:szCs w:val="24"/>
          <w:rtl/>
        </w:rPr>
        <w:t xml:space="preserve"> </w:t>
      </w:r>
      <w:r w:rsidRPr="00C929D1">
        <w:rPr>
          <w:rFonts w:cs="Arial" w:hint="cs"/>
          <w:sz w:val="24"/>
          <w:szCs w:val="24"/>
          <w:rtl/>
        </w:rPr>
        <w:t>פחות</w:t>
      </w:r>
      <w:r w:rsidRPr="00C929D1">
        <w:rPr>
          <w:rFonts w:cs="Arial"/>
          <w:sz w:val="24"/>
          <w:szCs w:val="24"/>
          <w:rtl/>
        </w:rPr>
        <w:t xml:space="preserve"> </w:t>
      </w:r>
      <w:r w:rsidRPr="00C929D1">
        <w:rPr>
          <w:rFonts w:cs="Arial" w:hint="cs"/>
          <w:sz w:val="24"/>
          <w:szCs w:val="24"/>
          <w:rtl/>
        </w:rPr>
        <w:t>משבעה</w:t>
      </w:r>
      <w:r w:rsidRPr="00C929D1">
        <w:rPr>
          <w:rFonts w:cs="Arial"/>
          <w:sz w:val="24"/>
          <w:szCs w:val="24"/>
          <w:rtl/>
        </w:rPr>
        <w:t xml:space="preserve"> </w:t>
      </w:r>
      <w:r w:rsidRPr="00C929D1">
        <w:rPr>
          <w:rFonts w:cs="Arial" w:hint="cs"/>
          <w:sz w:val="24"/>
          <w:szCs w:val="24"/>
          <w:rtl/>
        </w:rPr>
        <w:t>ימים</w:t>
      </w:r>
      <w:r w:rsidRPr="00C929D1">
        <w:rPr>
          <w:rFonts w:cs="Arial"/>
          <w:sz w:val="24"/>
          <w:szCs w:val="24"/>
          <w:rtl/>
        </w:rPr>
        <w:t>.</w:t>
      </w:r>
    </w:p>
    <w:p w:rsidR="0042670C" w:rsidRDefault="0042670C" w:rsidP="0042670C">
      <w:pPr>
        <w:spacing w:after="0" w:line="360" w:lineRule="auto"/>
        <w:jc w:val="both"/>
        <w:rPr>
          <w:sz w:val="24"/>
          <w:szCs w:val="24"/>
          <w:rtl/>
        </w:rPr>
      </w:pPr>
    </w:p>
    <w:p w:rsidR="0042670C" w:rsidRDefault="0042670C" w:rsidP="0042670C">
      <w:pPr>
        <w:spacing w:after="0" w:line="360" w:lineRule="auto"/>
        <w:jc w:val="both"/>
        <w:rPr>
          <w:sz w:val="24"/>
          <w:szCs w:val="24"/>
          <w:rtl/>
        </w:rPr>
      </w:pPr>
      <w:r w:rsidRPr="00590A29">
        <w:rPr>
          <w:rFonts w:ascii="Arial" w:hAnsi="Arial" w:cs="Arial" w:hint="cs"/>
          <w:b/>
          <w:bCs/>
          <w:sz w:val="24"/>
          <w:szCs w:val="24"/>
          <w:rtl/>
        </w:rPr>
        <w:t xml:space="preserve">יח. </w:t>
      </w:r>
      <w:r w:rsidRPr="00C929D1">
        <w:rPr>
          <w:rFonts w:cs="Arial" w:hint="cs"/>
          <w:sz w:val="24"/>
          <w:szCs w:val="24"/>
          <w:rtl/>
        </w:rPr>
        <w:t>רבן</w:t>
      </w:r>
      <w:r w:rsidRPr="00C929D1">
        <w:rPr>
          <w:rFonts w:cs="Arial"/>
          <w:sz w:val="24"/>
          <w:szCs w:val="24"/>
          <w:rtl/>
        </w:rPr>
        <w:t xml:space="preserve"> </w:t>
      </w:r>
      <w:r w:rsidRPr="00C929D1">
        <w:rPr>
          <w:rFonts w:cs="Arial" w:hint="cs"/>
          <w:sz w:val="24"/>
          <w:szCs w:val="24"/>
          <w:rtl/>
        </w:rPr>
        <w:t>שמעון</w:t>
      </w:r>
      <w:r w:rsidRPr="00C929D1">
        <w:rPr>
          <w:rFonts w:cs="Arial"/>
          <w:sz w:val="24"/>
          <w:szCs w:val="24"/>
          <w:rtl/>
        </w:rPr>
        <w:t xml:space="preserve"> </w:t>
      </w:r>
      <w:r w:rsidRPr="00C929D1">
        <w:rPr>
          <w:rFonts w:cs="Arial" w:hint="cs"/>
          <w:sz w:val="24"/>
          <w:szCs w:val="24"/>
          <w:rtl/>
        </w:rPr>
        <w:t>בן</w:t>
      </w:r>
      <w:r w:rsidRPr="00C929D1">
        <w:rPr>
          <w:rFonts w:cs="Arial"/>
          <w:sz w:val="24"/>
          <w:szCs w:val="24"/>
          <w:rtl/>
        </w:rPr>
        <w:t xml:space="preserve"> </w:t>
      </w:r>
      <w:r w:rsidRPr="00C929D1">
        <w:rPr>
          <w:rFonts w:cs="Arial" w:hint="cs"/>
          <w:sz w:val="24"/>
          <w:szCs w:val="24"/>
          <w:rtl/>
        </w:rPr>
        <w:t>גמליאל</w:t>
      </w:r>
      <w:r w:rsidRPr="00C929D1">
        <w:rPr>
          <w:rFonts w:cs="Arial"/>
          <w:sz w:val="24"/>
          <w:szCs w:val="24"/>
          <w:rtl/>
        </w:rPr>
        <w:t xml:space="preserve"> </w:t>
      </w:r>
      <w:r w:rsidRPr="00C929D1">
        <w:rPr>
          <w:rFonts w:cs="Arial" w:hint="cs"/>
          <w:sz w:val="24"/>
          <w:szCs w:val="24"/>
          <w:rtl/>
        </w:rPr>
        <w:t>אומר</w:t>
      </w:r>
      <w:r w:rsidRPr="00C929D1">
        <w:rPr>
          <w:rFonts w:cs="Arial"/>
          <w:sz w:val="24"/>
          <w:szCs w:val="24"/>
          <w:rtl/>
        </w:rPr>
        <w:t xml:space="preserve"> </w:t>
      </w:r>
      <w:r w:rsidRPr="00C929D1">
        <w:rPr>
          <w:rFonts w:cs="Arial" w:hint="cs"/>
          <w:sz w:val="24"/>
          <w:szCs w:val="24"/>
          <w:rtl/>
        </w:rPr>
        <w:t>כל</w:t>
      </w:r>
      <w:r w:rsidRPr="00C929D1">
        <w:rPr>
          <w:rFonts w:cs="Arial"/>
          <w:sz w:val="24"/>
          <w:szCs w:val="24"/>
          <w:rtl/>
        </w:rPr>
        <w:t xml:space="preserve"> </w:t>
      </w:r>
      <w:r w:rsidRPr="00C929D1">
        <w:rPr>
          <w:rFonts w:cs="Arial" w:hint="cs"/>
          <w:sz w:val="24"/>
          <w:szCs w:val="24"/>
          <w:rtl/>
        </w:rPr>
        <w:t>שפשטו</w:t>
      </w:r>
      <w:r w:rsidRPr="00C929D1">
        <w:rPr>
          <w:rFonts w:cs="Arial"/>
          <w:sz w:val="24"/>
          <w:szCs w:val="24"/>
          <w:rtl/>
        </w:rPr>
        <w:t xml:space="preserve"> </w:t>
      </w:r>
      <w:r w:rsidRPr="00C929D1">
        <w:rPr>
          <w:rFonts w:cs="Arial" w:hint="cs"/>
          <w:sz w:val="24"/>
          <w:szCs w:val="24"/>
          <w:rtl/>
        </w:rPr>
        <w:t>בו</w:t>
      </w:r>
      <w:r w:rsidRPr="00C929D1">
        <w:rPr>
          <w:rFonts w:cs="Arial"/>
          <w:sz w:val="24"/>
          <w:szCs w:val="24"/>
          <w:rtl/>
        </w:rPr>
        <w:t xml:space="preserve"> </w:t>
      </w:r>
      <w:r w:rsidRPr="00C929D1">
        <w:rPr>
          <w:rFonts w:cs="Arial" w:hint="cs"/>
          <w:sz w:val="24"/>
          <w:szCs w:val="24"/>
          <w:rtl/>
        </w:rPr>
        <w:t>בית</w:t>
      </w:r>
      <w:r w:rsidRPr="00C929D1">
        <w:rPr>
          <w:rFonts w:cs="Arial"/>
          <w:sz w:val="24"/>
          <w:szCs w:val="24"/>
          <w:rtl/>
        </w:rPr>
        <w:t xml:space="preserve"> </w:t>
      </w:r>
      <w:r w:rsidRPr="00C929D1">
        <w:rPr>
          <w:rFonts w:cs="Arial" w:hint="cs"/>
          <w:sz w:val="24"/>
          <w:szCs w:val="24"/>
          <w:rtl/>
        </w:rPr>
        <w:t>דין</w:t>
      </w:r>
      <w:r w:rsidRPr="00C929D1">
        <w:rPr>
          <w:rFonts w:cs="Arial"/>
          <w:sz w:val="24"/>
          <w:szCs w:val="24"/>
          <w:rtl/>
        </w:rPr>
        <w:t xml:space="preserve"> </w:t>
      </w:r>
      <w:r w:rsidRPr="00C929D1">
        <w:rPr>
          <w:rFonts w:cs="Arial" w:hint="cs"/>
          <w:sz w:val="24"/>
          <w:szCs w:val="24"/>
          <w:rtl/>
        </w:rPr>
        <w:t>יד</w:t>
      </w:r>
      <w:r w:rsidRPr="00C929D1">
        <w:rPr>
          <w:rFonts w:cs="Arial"/>
          <w:sz w:val="24"/>
          <w:szCs w:val="24"/>
          <w:rtl/>
        </w:rPr>
        <w:t xml:space="preserve">, </w:t>
      </w:r>
      <w:r w:rsidRPr="00C929D1">
        <w:rPr>
          <w:rFonts w:cs="Arial" w:hint="cs"/>
          <w:sz w:val="24"/>
          <w:szCs w:val="24"/>
          <w:rtl/>
        </w:rPr>
        <w:t>אף</w:t>
      </w:r>
      <w:r w:rsidRPr="00C929D1">
        <w:rPr>
          <w:rFonts w:cs="Arial"/>
          <w:sz w:val="24"/>
          <w:szCs w:val="24"/>
          <w:rtl/>
        </w:rPr>
        <w:t xml:space="preserve"> </w:t>
      </w:r>
      <w:r w:rsidRPr="00C929D1">
        <w:rPr>
          <w:rFonts w:cs="Arial" w:hint="cs"/>
          <w:sz w:val="24"/>
          <w:szCs w:val="24"/>
          <w:rtl/>
        </w:rPr>
        <w:t>על</w:t>
      </w:r>
      <w:r w:rsidRPr="00C929D1">
        <w:rPr>
          <w:rFonts w:cs="Arial"/>
          <w:sz w:val="24"/>
          <w:szCs w:val="24"/>
          <w:rtl/>
        </w:rPr>
        <w:t xml:space="preserve"> </w:t>
      </w:r>
      <w:r w:rsidRPr="00C929D1">
        <w:rPr>
          <w:rFonts w:cs="Arial" w:hint="cs"/>
          <w:sz w:val="24"/>
          <w:szCs w:val="24"/>
          <w:rtl/>
        </w:rPr>
        <w:t>פי</w:t>
      </w:r>
      <w:r w:rsidRPr="00C929D1">
        <w:rPr>
          <w:rFonts w:cs="Arial"/>
          <w:sz w:val="24"/>
          <w:szCs w:val="24"/>
          <w:rtl/>
        </w:rPr>
        <w:t xml:space="preserve"> </w:t>
      </w:r>
      <w:r w:rsidRPr="00C929D1">
        <w:rPr>
          <w:rFonts w:cs="Arial" w:hint="cs"/>
          <w:sz w:val="24"/>
          <w:szCs w:val="24"/>
          <w:rtl/>
        </w:rPr>
        <w:t>שחזרו</w:t>
      </w:r>
      <w:r w:rsidRPr="00C929D1">
        <w:rPr>
          <w:rFonts w:cs="Arial"/>
          <w:sz w:val="24"/>
          <w:szCs w:val="24"/>
          <w:rtl/>
        </w:rPr>
        <w:t xml:space="preserve"> </w:t>
      </w:r>
      <w:r w:rsidRPr="00C929D1">
        <w:rPr>
          <w:rFonts w:cs="Arial" w:hint="cs"/>
          <w:sz w:val="24"/>
          <w:szCs w:val="24"/>
          <w:rtl/>
        </w:rPr>
        <w:t>וקרבו</w:t>
      </w:r>
      <w:r w:rsidRPr="00C929D1">
        <w:rPr>
          <w:rFonts w:cs="Arial"/>
          <w:sz w:val="24"/>
          <w:szCs w:val="24"/>
          <w:rtl/>
        </w:rPr>
        <w:t xml:space="preserve"> </w:t>
      </w:r>
      <w:r w:rsidRPr="00C929D1">
        <w:rPr>
          <w:rFonts w:cs="Arial" w:hint="cs"/>
          <w:sz w:val="24"/>
          <w:szCs w:val="24"/>
          <w:rtl/>
        </w:rPr>
        <w:t>אותו</w:t>
      </w:r>
      <w:r w:rsidRPr="00C929D1">
        <w:rPr>
          <w:rFonts w:cs="Arial"/>
          <w:sz w:val="24"/>
          <w:szCs w:val="24"/>
          <w:rtl/>
        </w:rPr>
        <w:t xml:space="preserve">, </w:t>
      </w:r>
      <w:r w:rsidRPr="00C929D1">
        <w:rPr>
          <w:rFonts w:cs="Arial" w:hint="cs"/>
          <w:sz w:val="24"/>
          <w:szCs w:val="24"/>
          <w:rtl/>
        </w:rPr>
        <w:t>אינו</w:t>
      </w:r>
      <w:r w:rsidRPr="00C929D1">
        <w:rPr>
          <w:rFonts w:cs="Arial"/>
          <w:sz w:val="24"/>
          <w:szCs w:val="24"/>
          <w:rtl/>
        </w:rPr>
        <w:t xml:space="preserve"> </w:t>
      </w:r>
      <w:r w:rsidRPr="00C929D1">
        <w:rPr>
          <w:rFonts w:cs="Arial" w:hint="cs"/>
          <w:sz w:val="24"/>
          <w:szCs w:val="24"/>
          <w:rtl/>
        </w:rPr>
        <w:t>יוצא</w:t>
      </w:r>
      <w:r w:rsidRPr="00C929D1">
        <w:rPr>
          <w:rFonts w:cs="Arial"/>
          <w:sz w:val="24"/>
          <w:szCs w:val="24"/>
          <w:rtl/>
        </w:rPr>
        <w:t xml:space="preserve"> </w:t>
      </w:r>
      <w:r w:rsidRPr="00C929D1">
        <w:rPr>
          <w:rFonts w:cs="Arial" w:hint="cs"/>
          <w:sz w:val="24"/>
          <w:szCs w:val="24"/>
          <w:rtl/>
        </w:rPr>
        <w:t>בשלום</w:t>
      </w:r>
      <w:r w:rsidRPr="00C929D1">
        <w:rPr>
          <w:rFonts w:cs="Arial"/>
          <w:sz w:val="24"/>
          <w:szCs w:val="24"/>
          <w:rtl/>
        </w:rPr>
        <w:t xml:space="preserve"> </w:t>
      </w:r>
      <w:r w:rsidRPr="00C929D1">
        <w:rPr>
          <w:rFonts w:cs="Arial" w:hint="cs"/>
          <w:sz w:val="24"/>
          <w:szCs w:val="24"/>
          <w:rtl/>
        </w:rPr>
        <w:t>מן</w:t>
      </w:r>
      <w:r w:rsidRPr="00C929D1">
        <w:rPr>
          <w:rFonts w:cs="Arial"/>
          <w:sz w:val="24"/>
          <w:szCs w:val="24"/>
          <w:rtl/>
        </w:rPr>
        <w:t xml:space="preserve"> </w:t>
      </w:r>
      <w:r w:rsidRPr="00C929D1">
        <w:rPr>
          <w:rFonts w:cs="Arial" w:hint="cs"/>
          <w:sz w:val="24"/>
          <w:szCs w:val="24"/>
          <w:rtl/>
        </w:rPr>
        <w:t>העולם</w:t>
      </w:r>
      <w:r w:rsidRPr="00C929D1">
        <w:rPr>
          <w:rFonts w:cs="Arial"/>
          <w:sz w:val="24"/>
          <w:szCs w:val="24"/>
          <w:rtl/>
        </w:rPr>
        <w:t>.</w:t>
      </w:r>
    </w:p>
    <w:p w:rsidR="0042670C" w:rsidRDefault="0042670C" w:rsidP="0042670C">
      <w:pPr>
        <w:spacing w:after="0" w:line="360" w:lineRule="auto"/>
        <w:jc w:val="both"/>
        <w:rPr>
          <w:sz w:val="24"/>
          <w:szCs w:val="24"/>
          <w:rtl/>
        </w:rPr>
      </w:pPr>
    </w:p>
    <w:p w:rsidR="0042670C" w:rsidRDefault="0042670C" w:rsidP="0042670C">
      <w:pPr>
        <w:pStyle w:val="3"/>
        <w:rPr>
          <w:rtl/>
        </w:rPr>
      </w:pPr>
      <w:r w:rsidRPr="00C929D1">
        <w:rPr>
          <w:rFonts w:hint="cs"/>
          <w:rtl/>
        </w:rPr>
        <w:lastRenderedPageBreak/>
        <w:t>פרק</w:t>
      </w:r>
      <w:r w:rsidRPr="00C929D1">
        <w:rPr>
          <w:rtl/>
        </w:rPr>
        <w:t xml:space="preserve"> </w:t>
      </w:r>
      <w:r w:rsidRPr="00C929D1">
        <w:rPr>
          <w:rFonts w:hint="cs"/>
          <w:rtl/>
        </w:rPr>
        <w:t>ו</w:t>
      </w:r>
      <w:r w:rsidRPr="00C929D1">
        <w:rPr>
          <w:rtl/>
        </w:rPr>
        <w:t xml:space="preserve"> </w:t>
      </w:r>
    </w:p>
    <w:p w:rsidR="0042670C" w:rsidRDefault="0042670C" w:rsidP="0042670C">
      <w:pPr>
        <w:spacing w:after="0" w:line="360" w:lineRule="auto"/>
        <w:jc w:val="both"/>
        <w:rPr>
          <w:sz w:val="24"/>
          <w:szCs w:val="24"/>
          <w:rtl/>
        </w:rPr>
      </w:pPr>
      <w:r w:rsidRPr="00590A29">
        <w:rPr>
          <w:rFonts w:ascii="Arial" w:hAnsi="Arial" w:cs="Arial" w:hint="cs"/>
          <w:b/>
          <w:bCs/>
          <w:sz w:val="24"/>
          <w:szCs w:val="24"/>
          <w:rtl/>
        </w:rPr>
        <w:t xml:space="preserve">א. </w:t>
      </w:r>
      <w:r w:rsidRPr="00C929D1">
        <w:rPr>
          <w:rFonts w:cs="Arial" w:hint="cs"/>
          <w:sz w:val="24"/>
          <w:szCs w:val="24"/>
          <w:rtl/>
        </w:rPr>
        <w:t>אבל</w:t>
      </w:r>
      <w:r w:rsidRPr="00C929D1">
        <w:rPr>
          <w:rFonts w:cs="Arial"/>
          <w:sz w:val="24"/>
          <w:szCs w:val="24"/>
          <w:rtl/>
        </w:rPr>
        <w:t xml:space="preserve"> </w:t>
      </w:r>
      <w:r w:rsidRPr="00C929D1">
        <w:rPr>
          <w:rFonts w:cs="Arial" w:hint="cs"/>
          <w:sz w:val="24"/>
          <w:szCs w:val="24"/>
          <w:rtl/>
        </w:rPr>
        <w:t>אסור</w:t>
      </w:r>
      <w:r w:rsidRPr="00C929D1">
        <w:rPr>
          <w:rFonts w:cs="Arial"/>
          <w:sz w:val="24"/>
          <w:szCs w:val="24"/>
          <w:rtl/>
        </w:rPr>
        <w:t xml:space="preserve"> </w:t>
      </w:r>
      <w:r w:rsidRPr="00C929D1">
        <w:rPr>
          <w:rFonts w:cs="Arial" w:hint="cs"/>
          <w:sz w:val="24"/>
          <w:szCs w:val="24"/>
          <w:rtl/>
        </w:rPr>
        <w:t>לקרות</w:t>
      </w:r>
      <w:r w:rsidRPr="00C929D1">
        <w:rPr>
          <w:rFonts w:cs="Arial"/>
          <w:sz w:val="24"/>
          <w:szCs w:val="24"/>
          <w:rtl/>
        </w:rPr>
        <w:t xml:space="preserve"> </w:t>
      </w:r>
      <w:r w:rsidRPr="00C929D1">
        <w:rPr>
          <w:rFonts w:cs="Arial" w:hint="cs"/>
          <w:sz w:val="24"/>
          <w:szCs w:val="24"/>
          <w:rtl/>
        </w:rPr>
        <w:t>בתורה</w:t>
      </w:r>
      <w:r w:rsidRPr="00C929D1">
        <w:rPr>
          <w:rFonts w:cs="Arial"/>
          <w:sz w:val="24"/>
          <w:szCs w:val="24"/>
          <w:rtl/>
        </w:rPr>
        <w:t xml:space="preserve"> </w:t>
      </w:r>
      <w:r w:rsidRPr="00C929D1">
        <w:rPr>
          <w:rFonts w:cs="Arial" w:hint="cs"/>
          <w:sz w:val="24"/>
          <w:szCs w:val="24"/>
          <w:rtl/>
        </w:rPr>
        <w:t>ובנביאים</w:t>
      </w:r>
      <w:r w:rsidRPr="00C929D1">
        <w:rPr>
          <w:rFonts w:cs="Arial"/>
          <w:sz w:val="24"/>
          <w:szCs w:val="24"/>
          <w:rtl/>
        </w:rPr>
        <w:t xml:space="preserve"> </w:t>
      </w:r>
      <w:r w:rsidRPr="00C929D1">
        <w:rPr>
          <w:rFonts w:cs="Arial" w:hint="cs"/>
          <w:sz w:val="24"/>
          <w:szCs w:val="24"/>
          <w:rtl/>
        </w:rPr>
        <w:t>ובכתובים</w:t>
      </w:r>
      <w:r w:rsidRPr="00C929D1">
        <w:rPr>
          <w:rFonts w:cs="Arial"/>
          <w:sz w:val="24"/>
          <w:szCs w:val="24"/>
          <w:rtl/>
        </w:rPr>
        <w:t xml:space="preserve">, </w:t>
      </w:r>
      <w:r w:rsidRPr="00C929D1">
        <w:rPr>
          <w:rFonts w:cs="Arial" w:hint="cs"/>
          <w:sz w:val="24"/>
          <w:szCs w:val="24"/>
          <w:rtl/>
        </w:rPr>
        <w:t>ואסור</w:t>
      </w:r>
      <w:r w:rsidRPr="00C929D1">
        <w:rPr>
          <w:rFonts w:cs="Arial"/>
          <w:sz w:val="24"/>
          <w:szCs w:val="24"/>
          <w:rtl/>
        </w:rPr>
        <w:t xml:space="preserve"> </w:t>
      </w:r>
      <w:r w:rsidRPr="00C929D1">
        <w:rPr>
          <w:rFonts w:cs="Arial" w:hint="cs"/>
          <w:sz w:val="24"/>
          <w:szCs w:val="24"/>
          <w:rtl/>
        </w:rPr>
        <w:t>לשנות</w:t>
      </w:r>
      <w:r w:rsidRPr="00C929D1">
        <w:rPr>
          <w:rFonts w:cs="Arial"/>
          <w:sz w:val="24"/>
          <w:szCs w:val="24"/>
          <w:rtl/>
        </w:rPr>
        <w:t xml:space="preserve"> </w:t>
      </w:r>
      <w:r w:rsidRPr="00C929D1">
        <w:rPr>
          <w:rFonts w:cs="Arial" w:hint="cs"/>
          <w:sz w:val="24"/>
          <w:szCs w:val="24"/>
          <w:rtl/>
        </w:rPr>
        <w:t>במשנה</w:t>
      </w:r>
      <w:r w:rsidRPr="00C929D1">
        <w:rPr>
          <w:rFonts w:cs="Arial"/>
          <w:sz w:val="24"/>
          <w:szCs w:val="24"/>
          <w:rtl/>
        </w:rPr>
        <w:t xml:space="preserve"> </w:t>
      </w:r>
      <w:r w:rsidRPr="00C929D1">
        <w:rPr>
          <w:rFonts w:cs="Arial" w:hint="cs"/>
          <w:sz w:val="24"/>
          <w:szCs w:val="24"/>
          <w:rtl/>
        </w:rPr>
        <w:t>ובתלמוד</w:t>
      </w:r>
      <w:r w:rsidRPr="00C929D1">
        <w:rPr>
          <w:rFonts w:cs="Arial"/>
          <w:sz w:val="24"/>
          <w:szCs w:val="24"/>
          <w:rtl/>
        </w:rPr>
        <w:t xml:space="preserve"> </w:t>
      </w:r>
      <w:r w:rsidRPr="00C929D1">
        <w:rPr>
          <w:rFonts w:cs="Arial" w:hint="cs"/>
          <w:sz w:val="24"/>
          <w:szCs w:val="24"/>
          <w:rtl/>
        </w:rPr>
        <w:t>בהלכות</w:t>
      </w:r>
      <w:r w:rsidRPr="00C929D1">
        <w:rPr>
          <w:rFonts w:cs="Arial"/>
          <w:sz w:val="24"/>
          <w:szCs w:val="24"/>
          <w:rtl/>
        </w:rPr>
        <w:t xml:space="preserve"> </w:t>
      </w:r>
      <w:r w:rsidRPr="00C929D1">
        <w:rPr>
          <w:rFonts w:cs="Arial" w:hint="cs"/>
          <w:sz w:val="24"/>
          <w:szCs w:val="24"/>
          <w:rtl/>
        </w:rPr>
        <w:t>ובאגדות</w:t>
      </w:r>
      <w:r w:rsidRPr="00C929D1">
        <w:rPr>
          <w:rFonts w:cs="Arial"/>
          <w:sz w:val="24"/>
          <w:szCs w:val="24"/>
          <w:rtl/>
        </w:rPr>
        <w:t xml:space="preserve">, </w:t>
      </w:r>
      <w:r w:rsidRPr="00C929D1">
        <w:rPr>
          <w:rFonts w:cs="Arial" w:hint="cs"/>
          <w:sz w:val="24"/>
          <w:szCs w:val="24"/>
          <w:rtl/>
        </w:rPr>
        <w:t>ואסור</w:t>
      </w:r>
      <w:r w:rsidRPr="00C929D1">
        <w:rPr>
          <w:rFonts w:cs="Arial"/>
          <w:sz w:val="24"/>
          <w:szCs w:val="24"/>
          <w:rtl/>
        </w:rPr>
        <w:t xml:space="preserve"> </w:t>
      </w:r>
      <w:r w:rsidRPr="00C929D1">
        <w:rPr>
          <w:rFonts w:cs="Arial" w:hint="cs"/>
          <w:sz w:val="24"/>
          <w:szCs w:val="24"/>
          <w:rtl/>
        </w:rPr>
        <w:t>ברחיצה</w:t>
      </w:r>
      <w:r w:rsidRPr="00C929D1">
        <w:rPr>
          <w:rFonts w:cs="Arial"/>
          <w:sz w:val="24"/>
          <w:szCs w:val="24"/>
          <w:rtl/>
        </w:rPr>
        <w:t xml:space="preserve"> </w:t>
      </w:r>
      <w:r w:rsidRPr="00C929D1">
        <w:rPr>
          <w:rFonts w:cs="Arial" w:hint="cs"/>
          <w:sz w:val="24"/>
          <w:szCs w:val="24"/>
          <w:rtl/>
        </w:rPr>
        <w:t>ובסיכה</w:t>
      </w:r>
      <w:r w:rsidRPr="00C929D1">
        <w:rPr>
          <w:rFonts w:cs="Arial"/>
          <w:sz w:val="24"/>
          <w:szCs w:val="24"/>
          <w:rtl/>
        </w:rPr>
        <w:t xml:space="preserve"> </w:t>
      </w:r>
      <w:r w:rsidRPr="00C929D1">
        <w:rPr>
          <w:rFonts w:cs="Arial" w:hint="cs"/>
          <w:sz w:val="24"/>
          <w:szCs w:val="24"/>
          <w:rtl/>
        </w:rPr>
        <w:t>ובנעילת</w:t>
      </w:r>
      <w:r w:rsidRPr="00C929D1">
        <w:rPr>
          <w:rFonts w:cs="Arial"/>
          <w:sz w:val="24"/>
          <w:szCs w:val="24"/>
          <w:rtl/>
        </w:rPr>
        <w:t xml:space="preserve"> </w:t>
      </w:r>
      <w:r w:rsidRPr="00C929D1">
        <w:rPr>
          <w:rFonts w:cs="Arial" w:hint="cs"/>
          <w:sz w:val="24"/>
          <w:szCs w:val="24"/>
          <w:rtl/>
        </w:rPr>
        <w:t>הסנדל</w:t>
      </w:r>
      <w:r w:rsidRPr="00C929D1">
        <w:rPr>
          <w:rFonts w:cs="Arial"/>
          <w:sz w:val="24"/>
          <w:szCs w:val="24"/>
          <w:rtl/>
        </w:rPr>
        <w:t xml:space="preserve"> </w:t>
      </w:r>
      <w:r w:rsidRPr="00C929D1">
        <w:rPr>
          <w:rFonts w:cs="Arial" w:hint="cs"/>
          <w:sz w:val="24"/>
          <w:szCs w:val="24"/>
          <w:rtl/>
        </w:rPr>
        <w:t>ובתשמיש</w:t>
      </w:r>
      <w:r w:rsidRPr="00C929D1">
        <w:rPr>
          <w:rFonts w:cs="Arial"/>
          <w:sz w:val="24"/>
          <w:szCs w:val="24"/>
          <w:rtl/>
        </w:rPr>
        <w:t xml:space="preserve"> </w:t>
      </w:r>
      <w:r w:rsidRPr="00C929D1">
        <w:rPr>
          <w:rFonts w:cs="Arial" w:hint="cs"/>
          <w:sz w:val="24"/>
          <w:szCs w:val="24"/>
          <w:rtl/>
        </w:rPr>
        <w:t>המטה</w:t>
      </w:r>
      <w:r w:rsidRPr="00C929D1">
        <w:rPr>
          <w:rFonts w:cs="Arial"/>
          <w:sz w:val="24"/>
          <w:szCs w:val="24"/>
          <w:rtl/>
        </w:rPr>
        <w:t xml:space="preserve">, </w:t>
      </w:r>
      <w:r w:rsidRPr="00C929D1">
        <w:rPr>
          <w:rFonts w:cs="Arial" w:hint="cs"/>
          <w:sz w:val="24"/>
          <w:szCs w:val="24"/>
          <w:rtl/>
        </w:rPr>
        <w:t>וחייב</w:t>
      </w:r>
      <w:r w:rsidRPr="00C929D1">
        <w:rPr>
          <w:rFonts w:cs="Arial"/>
          <w:sz w:val="24"/>
          <w:szCs w:val="24"/>
          <w:rtl/>
        </w:rPr>
        <w:t xml:space="preserve"> </w:t>
      </w:r>
      <w:r w:rsidRPr="00C929D1">
        <w:rPr>
          <w:rFonts w:cs="Arial" w:hint="cs"/>
          <w:sz w:val="24"/>
          <w:szCs w:val="24"/>
          <w:rtl/>
        </w:rPr>
        <w:t>בכיסוי</w:t>
      </w:r>
      <w:r w:rsidRPr="00C929D1">
        <w:rPr>
          <w:rFonts w:cs="Arial"/>
          <w:sz w:val="24"/>
          <w:szCs w:val="24"/>
          <w:rtl/>
        </w:rPr>
        <w:t xml:space="preserve"> </w:t>
      </w:r>
      <w:r w:rsidRPr="00C929D1">
        <w:rPr>
          <w:rFonts w:cs="Arial" w:hint="cs"/>
          <w:sz w:val="24"/>
          <w:szCs w:val="24"/>
          <w:rtl/>
        </w:rPr>
        <w:t>הראש</w:t>
      </w:r>
      <w:r w:rsidRPr="00C929D1">
        <w:rPr>
          <w:rFonts w:cs="Arial"/>
          <w:sz w:val="24"/>
          <w:szCs w:val="24"/>
          <w:rtl/>
        </w:rPr>
        <w:t xml:space="preserve"> </w:t>
      </w:r>
      <w:r w:rsidRPr="00C929D1">
        <w:rPr>
          <w:rFonts w:cs="Arial" w:hint="cs"/>
          <w:sz w:val="24"/>
          <w:szCs w:val="24"/>
          <w:rtl/>
        </w:rPr>
        <w:t>ובכפיית</w:t>
      </w:r>
      <w:r w:rsidRPr="00C929D1">
        <w:rPr>
          <w:rFonts w:cs="Arial"/>
          <w:sz w:val="24"/>
          <w:szCs w:val="24"/>
          <w:rtl/>
        </w:rPr>
        <w:t xml:space="preserve"> </w:t>
      </w:r>
      <w:r w:rsidRPr="00C929D1">
        <w:rPr>
          <w:rFonts w:cs="Arial" w:hint="cs"/>
          <w:sz w:val="24"/>
          <w:szCs w:val="24"/>
          <w:rtl/>
        </w:rPr>
        <w:t>המטה</w:t>
      </w:r>
      <w:r w:rsidRPr="00C929D1">
        <w:rPr>
          <w:rFonts w:cs="Arial"/>
          <w:sz w:val="24"/>
          <w:szCs w:val="24"/>
          <w:rtl/>
        </w:rPr>
        <w:t xml:space="preserve">. </w:t>
      </w:r>
      <w:r w:rsidRPr="00C929D1">
        <w:rPr>
          <w:rFonts w:cs="Arial" w:hint="cs"/>
          <w:sz w:val="24"/>
          <w:szCs w:val="24"/>
          <w:rtl/>
        </w:rPr>
        <w:t>מעשה</w:t>
      </w:r>
      <w:r w:rsidRPr="00C929D1">
        <w:rPr>
          <w:rFonts w:cs="Arial"/>
          <w:sz w:val="24"/>
          <w:szCs w:val="24"/>
          <w:rtl/>
        </w:rPr>
        <w:t xml:space="preserve"> </w:t>
      </w:r>
      <w:r w:rsidRPr="00C929D1">
        <w:rPr>
          <w:rFonts w:cs="Arial" w:hint="cs"/>
          <w:sz w:val="24"/>
          <w:szCs w:val="24"/>
          <w:rtl/>
        </w:rPr>
        <w:t>שמתה</w:t>
      </w:r>
      <w:r w:rsidRPr="00C929D1">
        <w:rPr>
          <w:rFonts w:cs="Arial"/>
          <w:sz w:val="24"/>
          <w:szCs w:val="24"/>
          <w:rtl/>
        </w:rPr>
        <w:t xml:space="preserve"> </w:t>
      </w:r>
      <w:r w:rsidRPr="00C929D1">
        <w:rPr>
          <w:rFonts w:cs="Arial" w:hint="cs"/>
          <w:sz w:val="24"/>
          <w:szCs w:val="24"/>
          <w:rtl/>
        </w:rPr>
        <w:t>אשתו</w:t>
      </w:r>
      <w:r w:rsidRPr="00C929D1">
        <w:rPr>
          <w:rFonts w:cs="Arial"/>
          <w:sz w:val="24"/>
          <w:szCs w:val="24"/>
          <w:rtl/>
        </w:rPr>
        <w:t xml:space="preserve"> </w:t>
      </w:r>
      <w:r w:rsidRPr="00C929D1">
        <w:rPr>
          <w:rFonts w:cs="Arial" w:hint="cs"/>
          <w:sz w:val="24"/>
          <w:szCs w:val="24"/>
          <w:rtl/>
        </w:rPr>
        <w:t>של</w:t>
      </w:r>
      <w:r w:rsidRPr="00C929D1">
        <w:rPr>
          <w:rFonts w:cs="Arial"/>
          <w:sz w:val="24"/>
          <w:szCs w:val="24"/>
          <w:rtl/>
        </w:rPr>
        <w:t xml:space="preserve"> </w:t>
      </w:r>
      <w:r w:rsidRPr="00C929D1">
        <w:rPr>
          <w:rFonts w:cs="Arial" w:hint="cs"/>
          <w:sz w:val="24"/>
          <w:szCs w:val="24"/>
          <w:rtl/>
        </w:rPr>
        <w:t>רבן</w:t>
      </w:r>
      <w:r w:rsidRPr="00C929D1">
        <w:rPr>
          <w:rFonts w:cs="Arial"/>
          <w:sz w:val="24"/>
          <w:szCs w:val="24"/>
          <w:rtl/>
        </w:rPr>
        <w:t xml:space="preserve"> </w:t>
      </w:r>
      <w:r w:rsidRPr="00C929D1">
        <w:rPr>
          <w:rFonts w:cs="Arial" w:hint="cs"/>
          <w:sz w:val="24"/>
          <w:szCs w:val="24"/>
          <w:rtl/>
        </w:rPr>
        <w:t>גמליאל</w:t>
      </w:r>
      <w:r w:rsidRPr="00C929D1">
        <w:rPr>
          <w:rFonts w:cs="Arial"/>
          <w:sz w:val="24"/>
          <w:szCs w:val="24"/>
          <w:rtl/>
        </w:rPr>
        <w:t xml:space="preserve"> </w:t>
      </w:r>
      <w:r w:rsidRPr="00C929D1">
        <w:rPr>
          <w:rFonts w:cs="Arial" w:hint="cs"/>
          <w:sz w:val="24"/>
          <w:szCs w:val="24"/>
          <w:rtl/>
        </w:rPr>
        <w:t>ורחץ</w:t>
      </w:r>
      <w:r w:rsidRPr="00C929D1">
        <w:rPr>
          <w:rFonts w:cs="Arial"/>
          <w:sz w:val="24"/>
          <w:szCs w:val="24"/>
          <w:rtl/>
        </w:rPr>
        <w:t xml:space="preserve"> </w:t>
      </w:r>
      <w:r w:rsidRPr="00C929D1">
        <w:rPr>
          <w:rFonts w:cs="Arial" w:hint="cs"/>
          <w:sz w:val="24"/>
          <w:szCs w:val="24"/>
          <w:rtl/>
        </w:rPr>
        <w:t>לילה</w:t>
      </w:r>
      <w:r w:rsidRPr="00C929D1">
        <w:rPr>
          <w:rFonts w:cs="Arial"/>
          <w:sz w:val="24"/>
          <w:szCs w:val="24"/>
          <w:rtl/>
        </w:rPr>
        <w:t xml:space="preserve"> </w:t>
      </w:r>
      <w:r w:rsidRPr="00C929D1">
        <w:rPr>
          <w:rFonts w:cs="Arial" w:hint="cs"/>
          <w:sz w:val="24"/>
          <w:szCs w:val="24"/>
          <w:rtl/>
        </w:rPr>
        <w:t>הראשון</w:t>
      </w:r>
      <w:r w:rsidRPr="00C929D1">
        <w:rPr>
          <w:rFonts w:cs="Arial"/>
          <w:sz w:val="24"/>
          <w:szCs w:val="24"/>
          <w:rtl/>
        </w:rPr>
        <w:t xml:space="preserve"> </w:t>
      </w:r>
      <w:r w:rsidRPr="00C929D1">
        <w:rPr>
          <w:rFonts w:cs="Arial" w:hint="cs"/>
          <w:sz w:val="24"/>
          <w:szCs w:val="24"/>
          <w:rtl/>
        </w:rPr>
        <w:t>שמתה</w:t>
      </w:r>
      <w:r w:rsidRPr="00C929D1">
        <w:rPr>
          <w:rFonts w:cs="Arial"/>
          <w:sz w:val="24"/>
          <w:szCs w:val="24"/>
          <w:rtl/>
        </w:rPr>
        <w:t xml:space="preserve">, </w:t>
      </w:r>
      <w:r w:rsidRPr="00C929D1">
        <w:rPr>
          <w:rFonts w:cs="Arial" w:hint="cs"/>
          <w:sz w:val="24"/>
          <w:szCs w:val="24"/>
          <w:rtl/>
        </w:rPr>
        <w:t>אמרו</w:t>
      </w:r>
      <w:r w:rsidRPr="00C929D1">
        <w:rPr>
          <w:rFonts w:cs="Arial"/>
          <w:sz w:val="24"/>
          <w:szCs w:val="24"/>
          <w:rtl/>
        </w:rPr>
        <w:t xml:space="preserve"> </w:t>
      </w:r>
      <w:r w:rsidRPr="00C929D1">
        <w:rPr>
          <w:rFonts w:cs="Arial" w:hint="cs"/>
          <w:sz w:val="24"/>
          <w:szCs w:val="24"/>
          <w:rtl/>
        </w:rPr>
        <w:t>לו</w:t>
      </w:r>
      <w:r w:rsidRPr="00C929D1">
        <w:rPr>
          <w:rFonts w:cs="Arial"/>
          <w:sz w:val="24"/>
          <w:szCs w:val="24"/>
          <w:rtl/>
        </w:rPr>
        <w:t xml:space="preserve"> </w:t>
      </w:r>
      <w:r w:rsidRPr="00C929D1">
        <w:rPr>
          <w:rFonts w:cs="Arial" w:hint="cs"/>
          <w:sz w:val="24"/>
          <w:szCs w:val="24"/>
          <w:rtl/>
        </w:rPr>
        <w:t>תלמידיו</w:t>
      </w:r>
      <w:r>
        <w:rPr>
          <w:rFonts w:cs="Arial" w:hint="cs"/>
          <w:sz w:val="24"/>
          <w:szCs w:val="24"/>
          <w:rtl/>
        </w:rPr>
        <w:t>:</w:t>
      </w:r>
      <w:r w:rsidRPr="00C929D1">
        <w:rPr>
          <w:rFonts w:cs="Arial"/>
          <w:sz w:val="24"/>
          <w:szCs w:val="24"/>
          <w:rtl/>
        </w:rPr>
        <w:t xml:space="preserve"> </w:t>
      </w:r>
      <w:r w:rsidRPr="00C929D1">
        <w:rPr>
          <w:rFonts w:cs="Arial" w:hint="cs"/>
          <w:sz w:val="24"/>
          <w:szCs w:val="24"/>
          <w:rtl/>
        </w:rPr>
        <w:t>לא</w:t>
      </w:r>
      <w:r w:rsidRPr="00C929D1">
        <w:rPr>
          <w:rFonts w:cs="Arial"/>
          <w:sz w:val="24"/>
          <w:szCs w:val="24"/>
          <w:rtl/>
        </w:rPr>
        <w:t xml:space="preserve"> </w:t>
      </w:r>
      <w:r w:rsidRPr="00C929D1">
        <w:rPr>
          <w:rFonts w:cs="Arial" w:hint="cs"/>
          <w:sz w:val="24"/>
          <w:szCs w:val="24"/>
          <w:rtl/>
        </w:rPr>
        <w:t>כך</w:t>
      </w:r>
      <w:r w:rsidRPr="00C929D1">
        <w:rPr>
          <w:rFonts w:cs="Arial"/>
          <w:sz w:val="24"/>
          <w:szCs w:val="24"/>
          <w:rtl/>
        </w:rPr>
        <w:t xml:space="preserve"> </w:t>
      </w:r>
      <w:r w:rsidRPr="00C929D1">
        <w:rPr>
          <w:rFonts w:cs="Arial" w:hint="cs"/>
          <w:sz w:val="24"/>
          <w:szCs w:val="24"/>
          <w:rtl/>
        </w:rPr>
        <w:t>לימדתנו</w:t>
      </w:r>
      <w:r w:rsidRPr="00C929D1">
        <w:rPr>
          <w:rFonts w:cs="Arial"/>
          <w:sz w:val="24"/>
          <w:szCs w:val="24"/>
          <w:rtl/>
        </w:rPr>
        <w:t xml:space="preserve"> </w:t>
      </w:r>
      <w:r w:rsidRPr="00C929D1">
        <w:rPr>
          <w:rFonts w:cs="Arial" w:hint="cs"/>
          <w:sz w:val="24"/>
          <w:szCs w:val="24"/>
          <w:rtl/>
        </w:rPr>
        <w:t>שאבל</w:t>
      </w:r>
      <w:r w:rsidRPr="00C929D1">
        <w:rPr>
          <w:rFonts w:cs="Arial"/>
          <w:sz w:val="24"/>
          <w:szCs w:val="24"/>
          <w:rtl/>
        </w:rPr>
        <w:t xml:space="preserve"> </w:t>
      </w:r>
      <w:r w:rsidRPr="00C929D1">
        <w:rPr>
          <w:rFonts w:cs="Arial" w:hint="cs"/>
          <w:sz w:val="24"/>
          <w:szCs w:val="24"/>
          <w:rtl/>
        </w:rPr>
        <w:t>אסור</w:t>
      </w:r>
      <w:r w:rsidRPr="00C929D1">
        <w:rPr>
          <w:rFonts w:cs="Arial"/>
          <w:sz w:val="24"/>
          <w:szCs w:val="24"/>
          <w:rtl/>
        </w:rPr>
        <w:t xml:space="preserve"> </w:t>
      </w:r>
      <w:r w:rsidRPr="00C929D1">
        <w:rPr>
          <w:rFonts w:cs="Arial" w:hint="cs"/>
          <w:sz w:val="24"/>
          <w:szCs w:val="24"/>
          <w:rtl/>
        </w:rPr>
        <w:t>לרחוץ</w:t>
      </w:r>
      <w:r w:rsidRPr="00C929D1">
        <w:rPr>
          <w:rFonts w:cs="Arial"/>
          <w:sz w:val="24"/>
          <w:szCs w:val="24"/>
          <w:rtl/>
        </w:rPr>
        <w:t xml:space="preserve"> </w:t>
      </w:r>
      <w:r w:rsidRPr="00C929D1">
        <w:rPr>
          <w:rFonts w:cs="Arial" w:hint="cs"/>
          <w:sz w:val="24"/>
          <w:szCs w:val="24"/>
          <w:rtl/>
        </w:rPr>
        <w:t>לילה</w:t>
      </w:r>
      <w:r w:rsidRPr="00C929D1">
        <w:rPr>
          <w:rFonts w:cs="Arial"/>
          <w:sz w:val="24"/>
          <w:szCs w:val="24"/>
          <w:rtl/>
        </w:rPr>
        <w:t xml:space="preserve"> </w:t>
      </w:r>
      <w:r w:rsidRPr="00C929D1">
        <w:rPr>
          <w:rFonts w:cs="Arial" w:hint="cs"/>
          <w:sz w:val="24"/>
          <w:szCs w:val="24"/>
          <w:rtl/>
        </w:rPr>
        <w:t>הראשון</w:t>
      </w:r>
      <w:r>
        <w:rPr>
          <w:rFonts w:cs="Arial" w:hint="cs"/>
          <w:sz w:val="24"/>
          <w:szCs w:val="24"/>
          <w:rtl/>
        </w:rPr>
        <w:t>?</w:t>
      </w:r>
      <w:r w:rsidRPr="00C929D1">
        <w:rPr>
          <w:rFonts w:cs="Arial"/>
          <w:sz w:val="24"/>
          <w:szCs w:val="24"/>
          <w:rtl/>
        </w:rPr>
        <w:t xml:space="preserve"> </w:t>
      </w:r>
      <w:r w:rsidRPr="00C929D1">
        <w:rPr>
          <w:rFonts w:cs="Arial" w:hint="cs"/>
          <w:sz w:val="24"/>
          <w:szCs w:val="24"/>
          <w:rtl/>
        </w:rPr>
        <w:t>אמר</w:t>
      </w:r>
      <w:r w:rsidRPr="00C929D1">
        <w:rPr>
          <w:rFonts w:cs="Arial"/>
          <w:sz w:val="24"/>
          <w:szCs w:val="24"/>
          <w:rtl/>
        </w:rPr>
        <w:t xml:space="preserve"> </w:t>
      </w:r>
      <w:r w:rsidRPr="00C929D1">
        <w:rPr>
          <w:rFonts w:cs="Arial" w:hint="cs"/>
          <w:sz w:val="24"/>
          <w:szCs w:val="24"/>
          <w:rtl/>
        </w:rPr>
        <w:t>להם</w:t>
      </w:r>
      <w:r>
        <w:rPr>
          <w:rFonts w:cs="Arial" w:hint="cs"/>
          <w:sz w:val="24"/>
          <w:szCs w:val="24"/>
          <w:rtl/>
        </w:rPr>
        <w:t>:</w:t>
      </w:r>
      <w:r w:rsidRPr="00C929D1">
        <w:rPr>
          <w:rFonts w:cs="Arial"/>
          <w:sz w:val="24"/>
          <w:szCs w:val="24"/>
          <w:rtl/>
        </w:rPr>
        <w:t xml:space="preserve"> </w:t>
      </w:r>
      <w:r w:rsidRPr="00C929D1">
        <w:rPr>
          <w:rFonts w:cs="Arial" w:hint="cs"/>
          <w:sz w:val="24"/>
          <w:szCs w:val="24"/>
          <w:rtl/>
        </w:rPr>
        <w:t>איני</w:t>
      </w:r>
      <w:r w:rsidRPr="00C929D1">
        <w:rPr>
          <w:rFonts w:cs="Arial"/>
          <w:sz w:val="24"/>
          <w:szCs w:val="24"/>
          <w:rtl/>
        </w:rPr>
        <w:t xml:space="preserve"> </w:t>
      </w:r>
      <w:r w:rsidRPr="00C929D1">
        <w:rPr>
          <w:rFonts w:cs="Arial" w:hint="cs"/>
          <w:sz w:val="24"/>
          <w:szCs w:val="24"/>
          <w:rtl/>
        </w:rPr>
        <w:t>כשאר</w:t>
      </w:r>
      <w:r w:rsidRPr="00C929D1">
        <w:rPr>
          <w:rFonts w:cs="Arial"/>
          <w:sz w:val="24"/>
          <w:szCs w:val="24"/>
          <w:rtl/>
        </w:rPr>
        <w:t xml:space="preserve"> </w:t>
      </w:r>
      <w:r w:rsidRPr="00C929D1">
        <w:rPr>
          <w:rFonts w:cs="Arial" w:hint="cs"/>
          <w:sz w:val="24"/>
          <w:szCs w:val="24"/>
          <w:rtl/>
        </w:rPr>
        <w:t>בני</w:t>
      </w:r>
      <w:r w:rsidRPr="00C929D1">
        <w:rPr>
          <w:rFonts w:cs="Arial"/>
          <w:sz w:val="24"/>
          <w:szCs w:val="24"/>
          <w:rtl/>
        </w:rPr>
        <w:t xml:space="preserve"> </w:t>
      </w:r>
      <w:r w:rsidRPr="00C929D1">
        <w:rPr>
          <w:rFonts w:cs="Arial" w:hint="cs"/>
          <w:sz w:val="24"/>
          <w:szCs w:val="24"/>
          <w:rtl/>
        </w:rPr>
        <w:t>אדם</w:t>
      </w:r>
      <w:r>
        <w:rPr>
          <w:rFonts w:cs="Arial" w:hint="cs"/>
          <w:sz w:val="24"/>
          <w:szCs w:val="24"/>
          <w:rtl/>
        </w:rPr>
        <w:t>,</w:t>
      </w:r>
      <w:r w:rsidRPr="00C929D1">
        <w:rPr>
          <w:rFonts w:cs="Arial"/>
          <w:sz w:val="24"/>
          <w:szCs w:val="24"/>
          <w:rtl/>
        </w:rPr>
        <w:t xml:space="preserve"> </w:t>
      </w:r>
      <w:r w:rsidRPr="00C929D1">
        <w:rPr>
          <w:rFonts w:cs="Arial" w:hint="cs"/>
          <w:sz w:val="24"/>
          <w:szCs w:val="24"/>
          <w:rtl/>
        </w:rPr>
        <w:t>איסתניס</w:t>
      </w:r>
      <w:r w:rsidRPr="00C929D1">
        <w:rPr>
          <w:rFonts w:cs="Arial"/>
          <w:sz w:val="24"/>
          <w:szCs w:val="24"/>
          <w:rtl/>
        </w:rPr>
        <w:t xml:space="preserve"> </w:t>
      </w:r>
      <w:r w:rsidRPr="00C929D1">
        <w:rPr>
          <w:rFonts w:cs="Arial" w:hint="cs"/>
          <w:sz w:val="24"/>
          <w:szCs w:val="24"/>
          <w:rtl/>
        </w:rPr>
        <w:t>אני</w:t>
      </w:r>
      <w:r w:rsidRPr="00C929D1">
        <w:rPr>
          <w:rFonts w:cs="Arial"/>
          <w:sz w:val="24"/>
          <w:szCs w:val="24"/>
          <w:rtl/>
        </w:rPr>
        <w:t>.</w:t>
      </w:r>
    </w:p>
    <w:p w:rsidR="0042670C" w:rsidRDefault="0042670C" w:rsidP="0042670C">
      <w:pPr>
        <w:spacing w:after="0" w:line="360" w:lineRule="auto"/>
        <w:jc w:val="both"/>
        <w:rPr>
          <w:sz w:val="24"/>
          <w:szCs w:val="24"/>
          <w:rtl/>
        </w:rPr>
      </w:pPr>
    </w:p>
    <w:p w:rsidR="0042670C" w:rsidRDefault="0042670C" w:rsidP="0042670C">
      <w:pPr>
        <w:spacing w:after="0" w:line="360" w:lineRule="auto"/>
        <w:jc w:val="both"/>
        <w:rPr>
          <w:sz w:val="24"/>
          <w:szCs w:val="24"/>
          <w:rtl/>
        </w:rPr>
      </w:pPr>
      <w:r w:rsidRPr="00590A29">
        <w:rPr>
          <w:rFonts w:ascii="Arial" w:hAnsi="Arial" w:cs="Arial" w:hint="cs"/>
          <w:b/>
          <w:bCs/>
          <w:sz w:val="24"/>
          <w:szCs w:val="24"/>
          <w:rtl/>
        </w:rPr>
        <w:t xml:space="preserve">ב. </w:t>
      </w:r>
      <w:r w:rsidRPr="00C929D1">
        <w:rPr>
          <w:rFonts w:cs="Arial" w:hint="cs"/>
          <w:sz w:val="24"/>
          <w:szCs w:val="24"/>
          <w:rtl/>
        </w:rPr>
        <w:t>שאלו</w:t>
      </w:r>
      <w:r w:rsidRPr="00C929D1">
        <w:rPr>
          <w:rFonts w:cs="Arial"/>
          <w:sz w:val="24"/>
          <w:szCs w:val="24"/>
          <w:rtl/>
        </w:rPr>
        <w:t xml:space="preserve"> </w:t>
      </w:r>
      <w:r w:rsidRPr="00C929D1">
        <w:rPr>
          <w:rFonts w:cs="Arial" w:hint="cs"/>
          <w:sz w:val="24"/>
          <w:szCs w:val="24"/>
          <w:rtl/>
        </w:rPr>
        <w:t>בשלומו</w:t>
      </w:r>
      <w:r w:rsidRPr="00C929D1">
        <w:rPr>
          <w:rFonts w:cs="Arial"/>
          <w:sz w:val="24"/>
          <w:szCs w:val="24"/>
          <w:rtl/>
        </w:rPr>
        <w:t xml:space="preserve">, </w:t>
      </w:r>
      <w:r w:rsidRPr="00C929D1">
        <w:rPr>
          <w:rFonts w:cs="Arial" w:hint="cs"/>
          <w:sz w:val="24"/>
          <w:szCs w:val="24"/>
          <w:rtl/>
        </w:rPr>
        <w:t>אומר</w:t>
      </w:r>
      <w:r w:rsidRPr="00C929D1">
        <w:rPr>
          <w:rFonts w:cs="Arial"/>
          <w:sz w:val="24"/>
          <w:szCs w:val="24"/>
          <w:rtl/>
        </w:rPr>
        <w:t xml:space="preserve"> </w:t>
      </w:r>
      <w:r w:rsidRPr="00C929D1">
        <w:rPr>
          <w:rFonts w:cs="Arial" w:hint="cs"/>
          <w:sz w:val="24"/>
          <w:szCs w:val="24"/>
          <w:rtl/>
        </w:rPr>
        <w:t>להן</w:t>
      </w:r>
      <w:r>
        <w:rPr>
          <w:rFonts w:cs="Arial" w:hint="cs"/>
          <w:sz w:val="24"/>
          <w:szCs w:val="24"/>
          <w:rtl/>
        </w:rPr>
        <w:t>:</w:t>
      </w:r>
      <w:r w:rsidRPr="00C929D1">
        <w:rPr>
          <w:rFonts w:cs="Arial"/>
          <w:sz w:val="24"/>
          <w:szCs w:val="24"/>
          <w:rtl/>
        </w:rPr>
        <w:t xml:space="preserve"> </w:t>
      </w:r>
      <w:r w:rsidRPr="00C929D1">
        <w:rPr>
          <w:rFonts w:cs="Arial" w:hint="cs"/>
          <w:sz w:val="24"/>
          <w:szCs w:val="24"/>
          <w:rtl/>
        </w:rPr>
        <w:t>אבל</w:t>
      </w:r>
      <w:r w:rsidRPr="00C929D1">
        <w:rPr>
          <w:rFonts w:cs="Arial"/>
          <w:sz w:val="24"/>
          <w:szCs w:val="24"/>
          <w:rtl/>
        </w:rPr>
        <w:t xml:space="preserve"> </w:t>
      </w:r>
      <w:r w:rsidRPr="00C929D1">
        <w:rPr>
          <w:rFonts w:cs="Arial" w:hint="cs"/>
          <w:sz w:val="24"/>
          <w:szCs w:val="24"/>
          <w:rtl/>
        </w:rPr>
        <w:t>אני</w:t>
      </w:r>
      <w:r w:rsidRPr="00C929D1">
        <w:rPr>
          <w:rFonts w:cs="Arial"/>
          <w:sz w:val="24"/>
          <w:szCs w:val="24"/>
          <w:rtl/>
        </w:rPr>
        <w:t xml:space="preserve">. </w:t>
      </w:r>
      <w:r w:rsidRPr="00C929D1">
        <w:rPr>
          <w:rFonts w:cs="Arial" w:hint="cs"/>
          <w:sz w:val="24"/>
          <w:szCs w:val="24"/>
          <w:rtl/>
        </w:rPr>
        <w:t>ביום</w:t>
      </w:r>
      <w:r w:rsidRPr="00C929D1">
        <w:rPr>
          <w:rFonts w:cs="Arial"/>
          <w:sz w:val="24"/>
          <w:szCs w:val="24"/>
          <w:rtl/>
        </w:rPr>
        <w:t xml:space="preserve"> </w:t>
      </w:r>
      <w:r w:rsidRPr="00C929D1">
        <w:rPr>
          <w:rFonts w:cs="Arial" w:hint="cs"/>
          <w:sz w:val="24"/>
          <w:szCs w:val="24"/>
          <w:rtl/>
        </w:rPr>
        <w:t>הראשון</w:t>
      </w:r>
      <w:r w:rsidRPr="00C929D1">
        <w:rPr>
          <w:rFonts w:cs="Arial"/>
          <w:sz w:val="24"/>
          <w:szCs w:val="24"/>
          <w:rtl/>
        </w:rPr>
        <w:t xml:space="preserve"> </w:t>
      </w:r>
      <w:r w:rsidRPr="00C929D1">
        <w:rPr>
          <w:rFonts w:cs="Arial" w:hint="cs"/>
          <w:sz w:val="24"/>
          <w:szCs w:val="24"/>
          <w:rtl/>
        </w:rPr>
        <w:t>וביום</w:t>
      </w:r>
      <w:r w:rsidRPr="00C929D1">
        <w:rPr>
          <w:rFonts w:cs="Arial"/>
          <w:sz w:val="24"/>
          <w:szCs w:val="24"/>
          <w:rtl/>
        </w:rPr>
        <w:t xml:space="preserve"> </w:t>
      </w:r>
      <w:r w:rsidRPr="00C929D1">
        <w:rPr>
          <w:rFonts w:cs="Arial" w:hint="cs"/>
          <w:sz w:val="24"/>
          <w:szCs w:val="24"/>
          <w:rtl/>
        </w:rPr>
        <w:t>השני</w:t>
      </w:r>
      <w:r w:rsidRPr="00C929D1">
        <w:rPr>
          <w:rFonts w:cs="Arial"/>
          <w:sz w:val="24"/>
          <w:szCs w:val="24"/>
          <w:rtl/>
        </w:rPr>
        <w:t xml:space="preserve"> </w:t>
      </w:r>
      <w:r w:rsidRPr="00C929D1">
        <w:rPr>
          <w:rFonts w:cs="Arial" w:hint="cs"/>
          <w:sz w:val="24"/>
          <w:szCs w:val="24"/>
          <w:rtl/>
        </w:rPr>
        <w:t>אומר</w:t>
      </w:r>
      <w:r w:rsidRPr="00C929D1">
        <w:rPr>
          <w:rFonts w:cs="Arial"/>
          <w:sz w:val="24"/>
          <w:szCs w:val="24"/>
          <w:rtl/>
        </w:rPr>
        <w:t xml:space="preserve"> </w:t>
      </w:r>
      <w:r w:rsidRPr="00C929D1">
        <w:rPr>
          <w:rFonts w:cs="Arial" w:hint="cs"/>
          <w:sz w:val="24"/>
          <w:szCs w:val="24"/>
          <w:rtl/>
        </w:rPr>
        <w:t>להן</w:t>
      </w:r>
      <w:r>
        <w:rPr>
          <w:rFonts w:cs="Arial" w:hint="cs"/>
          <w:sz w:val="24"/>
          <w:szCs w:val="24"/>
          <w:rtl/>
        </w:rPr>
        <w:t>:</w:t>
      </w:r>
      <w:r w:rsidRPr="00C929D1">
        <w:rPr>
          <w:rFonts w:cs="Arial"/>
          <w:sz w:val="24"/>
          <w:szCs w:val="24"/>
          <w:rtl/>
        </w:rPr>
        <w:t xml:space="preserve"> </w:t>
      </w:r>
      <w:r w:rsidRPr="00C929D1">
        <w:rPr>
          <w:rFonts w:cs="Arial" w:hint="cs"/>
          <w:sz w:val="24"/>
          <w:szCs w:val="24"/>
          <w:rtl/>
        </w:rPr>
        <w:t>אבל</w:t>
      </w:r>
      <w:r w:rsidRPr="00C929D1">
        <w:rPr>
          <w:rFonts w:cs="Arial"/>
          <w:sz w:val="24"/>
          <w:szCs w:val="24"/>
          <w:rtl/>
        </w:rPr>
        <w:t xml:space="preserve"> </w:t>
      </w:r>
      <w:r w:rsidRPr="00C929D1">
        <w:rPr>
          <w:rFonts w:cs="Arial" w:hint="cs"/>
          <w:sz w:val="24"/>
          <w:szCs w:val="24"/>
          <w:rtl/>
        </w:rPr>
        <w:t>אני</w:t>
      </w:r>
      <w:r w:rsidRPr="00C929D1">
        <w:rPr>
          <w:rFonts w:cs="Arial"/>
          <w:sz w:val="24"/>
          <w:szCs w:val="24"/>
          <w:rtl/>
        </w:rPr>
        <w:t xml:space="preserve">, </w:t>
      </w:r>
      <w:r w:rsidRPr="00C929D1">
        <w:rPr>
          <w:rFonts w:cs="Arial" w:hint="cs"/>
          <w:sz w:val="24"/>
          <w:szCs w:val="24"/>
          <w:rtl/>
        </w:rPr>
        <w:t>בשלישי</w:t>
      </w:r>
      <w:r w:rsidRPr="00C929D1">
        <w:rPr>
          <w:rFonts w:cs="Arial"/>
          <w:sz w:val="24"/>
          <w:szCs w:val="24"/>
          <w:rtl/>
        </w:rPr>
        <w:t xml:space="preserve"> </w:t>
      </w:r>
      <w:r w:rsidRPr="00C929D1">
        <w:rPr>
          <w:rFonts w:cs="Arial" w:hint="cs"/>
          <w:sz w:val="24"/>
          <w:szCs w:val="24"/>
          <w:rtl/>
        </w:rPr>
        <w:t>משיבן</w:t>
      </w:r>
      <w:r w:rsidRPr="00C929D1">
        <w:rPr>
          <w:rFonts w:cs="Arial"/>
          <w:sz w:val="24"/>
          <w:szCs w:val="24"/>
          <w:rtl/>
        </w:rPr>
        <w:t xml:space="preserve"> </w:t>
      </w:r>
      <w:r w:rsidRPr="00C929D1">
        <w:rPr>
          <w:rFonts w:cs="Arial" w:hint="cs"/>
          <w:sz w:val="24"/>
          <w:szCs w:val="24"/>
          <w:rtl/>
        </w:rPr>
        <w:t>בשפה</w:t>
      </w:r>
      <w:r w:rsidRPr="00C929D1">
        <w:rPr>
          <w:rFonts w:cs="Arial"/>
          <w:sz w:val="24"/>
          <w:szCs w:val="24"/>
          <w:rtl/>
        </w:rPr>
        <w:t xml:space="preserve"> </w:t>
      </w:r>
      <w:r w:rsidRPr="00C929D1">
        <w:rPr>
          <w:rFonts w:cs="Arial" w:hint="cs"/>
          <w:sz w:val="24"/>
          <w:szCs w:val="24"/>
          <w:rtl/>
        </w:rPr>
        <w:t>רפה</w:t>
      </w:r>
      <w:r>
        <w:rPr>
          <w:rFonts w:cs="Arial" w:hint="cs"/>
          <w:sz w:val="24"/>
          <w:szCs w:val="24"/>
          <w:rtl/>
        </w:rPr>
        <w:t>.</w:t>
      </w:r>
      <w:r w:rsidRPr="00C929D1">
        <w:rPr>
          <w:rFonts w:cs="Arial"/>
          <w:sz w:val="24"/>
          <w:szCs w:val="24"/>
          <w:rtl/>
        </w:rPr>
        <w:t xml:space="preserve"> </w:t>
      </w:r>
      <w:r w:rsidRPr="00C929D1">
        <w:rPr>
          <w:rFonts w:cs="Arial" w:hint="cs"/>
          <w:sz w:val="24"/>
          <w:szCs w:val="24"/>
          <w:rtl/>
        </w:rPr>
        <w:t>והוא</w:t>
      </w:r>
      <w:r w:rsidRPr="00C929D1">
        <w:rPr>
          <w:rFonts w:cs="Arial"/>
          <w:sz w:val="24"/>
          <w:szCs w:val="24"/>
          <w:rtl/>
        </w:rPr>
        <w:t xml:space="preserve"> </w:t>
      </w:r>
      <w:r w:rsidRPr="00C929D1">
        <w:rPr>
          <w:rFonts w:cs="Arial" w:hint="cs"/>
          <w:sz w:val="24"/>
          <w:szCs w:val="24"/>
          <w:rtl/>
        </w:rPr>
        <w:t>אינו</w:t>
      </w:r>
      <w:r w:rsidRPr="00C929D1">
        <w:rPr>
          <w:rFonts w:cs="Arial"/>
          <w:sz w:val="24"/>
          <w:szCs w:val="24"/>
          <w:rtl/>
        </w:rPr>
        <w:t xml:space="preserve"> </w:t>
      </w:r>
      <w:r w:rsidRPr="00C929D1">
        <w:rPr>
          <w:rFonts w:cs="Arial" w:hint="cs"/>
          <w:sz w:val="24"/>
          <w:szCs w:val="24"/>
          <w:rtl/>
        </w:rPr>
        <w:t>שואל</w:t>
      </w:r>
      <w:r w:rsidRPr="00C929D1">
        <w:rPr>
          <w:rFonts w:cs="Arial"/>
          <w:sz w:val="24"/>
          <w:szCs w:val="24"/>
          <w:rtl/>
        </w:rPr>
        <w:t>.</w:t>
      </w:r>
    </w:p>
    <w:p w:rsidR="0042670C" w:rsidRDefault="0042670C" w:rsidP="0042670C">
      <w:pPr>
        <w:spacing w:after="0" w:line="360" w:lineRule="auto"/>
        <w:jc w:val="both"/>
        <w:rPr>
          <w:sz w:val="24"/>
          <w:szCs w:val="24"/>
          <w:rtl/>
        </w:rPr>
      </w:pPr>
    </w:p>
    <w:p w:rsidR="0042670C" w:rsidRDefault="0042670C" w:rsidP="0042670C">
      <w:pPr>
        <w:spacing w:after="0" w:line="360" w:lineRule="auto"/>
        <w:jc w:val="both"/>
        <w:rPr>
          <w:sz w:val="24"/>
          <w:szCs w:val="24"/>
          <w:rtl/>
        </w:rPr>
      </w:pPr>
      <w:r w:rsidRPr="00590A29">
        <w:rPr>
          <w:rFonts w:ascii="Arial" w:hAnsi="Arial" w:cs="Arial" w:hint="cs"/>
          <w:b/>
          <w:bCs/>
          <w:sz w:val="24"/>
          <w:szCs w:val="24"/>
          <w:rtl/>
        </w:rPr>
        <w:t xml:space="preserve">ג. </w:t>
      </w:r>
      <w:r w:rsidRPr="00C929D1">
        <w:rPr>
          <w:rFonts w:cs="Arial" w:hint="cs"/>
          <w:sz w:val="24"/>
          <w:szCs w:val="24"/>
          <w:rtl/>
        </w:rPr>
        <w:t>ביום</w:t>
      </w:r>
      <w:r w:rsidRPr="00C929D1">
        <w:rPr>
          <w:rFonts w:cs="Arial"/>
          <w:sz w:val="24"/>
          <w:szCs w:val="24"/>
          <w:rtl/>
        </w:rPr>
        <w:t xml:space="preserve"> </w:t>
      </w:r>
      <w:r w:rsidRPr="00C929D1">
        <w:rPr>
          <w:rFonts w:cs="Arial" w:hint="cs"/>
          <w:sz w:val="24"/>
          <w:szCs w:val="24"/>
          <w:rtl/>
        </w:rPr>
        <w:t>הראשון</w:t>
      </w:r>
      <w:r w:rsidRPr="00C929D1">
        <w:rPr>
          <w:rFonts w:cs="Arial"/>
          <w:sz w:val="24"/>
          <w:szCs w:val="24"/>
          <w:rtl/>
        </w:rPr>
        <w:t xml:space="preserve"> </w:t>
      </w:r>
      <w:r w:rsidRPr="00C929D1">
        <w:rPr>
          <w:rFonts w:cs="Arial" w:hint="cs"/>
          <w:sz w:val="24"/>
          <w:szCs w:val="24"/>
          <w:rtl/>
        </w:rPr>
        <w:t>אינו</w:t>
      </w:r>
      <w:r w:rsidRPr="00C929D1">
        <w:rPr>
          <w:rFonts w:cs="Arial"/>
          <w:sz w:val="24"/>
          <w:szCs w:val="24"/>
          <w:rtl/>
        </w:rPr>
        <w:t xml:space="preserve"> </w:t>
      </w:r>
      <w:r w:rsidRPr="00C929D1">
        <w:rPr>
          <w:rFonts w:cs="Arial" w:hint="cs"/>
          <w:sz w:val="24"/>
          <w:szCs w:val="24"/>
          <w:rtl/>
        </w:rPr>
        <w:t>נותן</w:t>
      </w:r>
      <w:r w:rsidRPr="00C929D1">
        <w:rPr>
          <w:rFonts w:cs="Arial"/>
          <w:sz w:val="24"/>
          <w:szCs w:val="24"/>
          <w:rtl/>
        </w:rPr>
        <w:t xml:space="preserve"> </w:t>
      </w:r>
      <w:r w:rsidRPr="00C929D1">
        <w:rPr>
          <w:rFonts w:cs="Arial" w:hint="cs"/>
          <w:sz w:val="24"/>
          <w:szCs w:val="24"/>
          <w:rtl/>
        </w:rPr>
        <w:t>תפילין</w:t>
      </w:r>
      <w:r w:rsidRPr="00C929D1">
        <w:rPr>
          <w:rFonts w:cs="Arial"/>
          <w:sz w:val="24"/>
          <w:szCs w:val="24"/>
          <w:rtl/>
        </w:rPr>
        <w:t xml:space="preserve">, </w:t>
      </w:r>
      <w:r w:rsidRPr="00C929D1">
        <w:rPr>
          <w:rFonts w:cs="Arial" w:hint="cs"/>
          <w:sz w:val="24"/>
          <w:szCs w:val="24"/>
          <w:rtl/>
        </w:rPr>
        <w:t>בשני</w:t>
      </w:r>
      <w:r w:rsidRPr="00C929D1">
        <w:rPr>
          <w:rFonts w:cs="Arial"/>
          <w:sz w:val="24"/>
          <w:szCs w:val="24"/>
          <w:rtl/>
        </w:rPr>
        <w:t xml:space="preserve"> </w:t>
      </w:r>
      <w:r w:rsidRPr="00C929D1">
        <w:rPr>
          <w:rFonts w:cs="Arial" w:hint="cs"/>
          <w:sz w:val="24"/>
          <w:szCs w:val="24"/>
          <w:rtl/>
        </w:rPr>
        <w:t>נותן</w:t>
      </w:r>
      <w:r w:rsidRPr="00C929D1">
        <w:rPr>
          <w:rFonts w:cs="Arial"/>
          <w:sz w:val="24"/>
          <w:szCs w:val="24"/>
          <w:rtl/>
        </w:rPr>
        <w:t xml:space="preserve"> </w:t>
      </w:r>
      <w:r w:rsidRPr="00C929D1">
        <w:rPr>
          <w:rFonts w:cs="Arial" w:hint="cs"/>
          <w:sz w:val="24"/>
          <w:szCs w:val="24"/>
          <w:rtl/>
        </w:rPr>
        <w:t>תפילין</w:t>
      </w:r>
      <w:r w:rsidRPr="00C929D1">
        <w:rPr>
          <w:rFonts w:cs="Arial"/>
          <w:sz w:val="24"/>
          <w:szCs w:val="24"/>
          <w:rtl/>
        </w:rPr>
        <w:t xml:space="preserve">, </w:t>
      </w:r>
      <w:r w:rsidRPr="00C929D1">
        <w:rPr>
          <w:rFonts w:cs="Arial" w:hint="cs"/>
          <w:sz w:val="24"/>
          <w:szCs w:val="24"/>
          <w:rtl/>
        </w:rPr>
        <w:t>בשלישי</w:t>
      </w:r>
      <w:r w:rsidRPr="00C929D1">
        <w:rPr>
          <w:rFonts w:cs="Arial"/>
          <w:sz w:val="24"/>
          <w:szCs w:val="24"/>
          <w:rtl/>
        </w:rPr>
        <w:t xml:space="preserve"> </w:t>
      </w:r>
      <w:r w:rsidRPr="00C929D1">
        <w:rPr>
          <w:rFonts w:cs="Arial" w:hint="cs"/>
          <w:sz w:val="24"/>
          <w:szCs w:val="24"/>
          <w:rtl/>
        </w:rPr>
        <w:t>באו</w:t>
      </w:r>
      <w:r w:rsidRPr="00C929D1">
        <w:rPr>
          <w:rFonts w:cs="Arial"/>
          <w:sz w:val="24"/>
          <w:szCs w:val="24"/>
          <w:rtl/>
        </w:rPr>
        <w:t xml:space="preserve"> </w:t>
      </w:r>
      <w:r w:rsidRPr="00C929D1">
        <w:rPr>
          <w:rFonts w:cs="Arial" w:hint="cs"/>
          <w:sz w:val="24"/>
          <w:szCs w:val="24"/>
          <w:rtl/>
        </w:rPr>
        <w:t>אחרים</w:t>
      </w:r>
      <w:r w:rsidRPr="00C929D1">
        <w:rPr>
          <w:rFonts w:cs="Arial"/>
          <w:sz w:val="24"/>
          <w:szCs w:val="24"/>
          <w:rtl/>
        </w:rPr>
        <w:t xml:space="preserve"> </w:t>
      </w:r>
      <w:r w:rsidRPr="00C929D1">
        <w:rPr>
          <w:rFonts w:cs="Arial" w:hint="cs"/>
          <w:sz w:val="24"/>
          <w:szCs w:val="24"/>
          <w:rtl/>
        </w:rPr>
        <w:t>לנחמו</w:t>
      </w:r>
      <w:r w:rsidRPr="00C929D1">
        <w:rPr>
          <w:rFonts w:cs="Arial"/>
          <w:sz w:val="24"/>
          <w:szCs w:val="24"/>
          <w:rtl/>
        </w:rPr>
        <w:t xml:space="preserve"> </w:t>
      </w:r>
      <w:r w:rsidRPr="00C929D1">
        <w:rPr>
          <w:rFonts w:cs="Arial" w:hint="cs"/>
          <w:sz w:val="24"/>
          <w:szCs w:val="24"/>
          <w:rtl/>
        </w:rPr>
        <w:t>חולצן</w:t>
      </w:r>
      <w:r w:rsidRPr="00C929D1">
        <w:rPr>
          <w:rFonts w:cs="Arial"/>
          <w:sz w:val="24"/>
          <w:szCs w:val="24"/>
          <w:rtl/>
        </w:rPr>
        <w:t xml:space="preserve"> </w:t>
      </w:r>
      <w:r w:rsidRPr="00C929D1">
        <w:rPr>
          <w:rFonts w:cs="Arial" w:hint="cs"/>
          <w:sz w:val="24"/>
          <w:szCs w:val="24"/>
          <w:rtl/>
        </w:rPr>
        <w:t>כדברי</w:t>
      </w:r>
      <w:r w:rsidRPr="00C929D1">
        <w:rPr>
          <w:rFonts w:cs="Arial"/>
          <w:sz w:val="24"/>
          <w:szCs w:val="24"/>
          <w:rtl/>
        </w:rPr>
        <w:t xml:space="preserve"> </w:t>
      </w:r>
      <w:r w:rsidRPr="00C929D1">
        <w:rPr>
          <w:rFonts w:cs="Arial" w:hint="cs"/>
          <w:sz w:val="24"/>
          <w:szCs w:val="24"/>
          <w:rtl/>
        </w:rPr>
        <w:t>רבי</w:t>
      </w:r>
      <w:r w:rsidRPr="00C929D1">
        <w:rPr>
          <w:rFonts w:cs="Arial"/>
          <w:sz w:val="24"/>
          <w:szCs w:val="24"/>
          <w:rtl/>
        </w:rPr>
        <w:t xml:space="preserve"> </w:t>
      </w:r>
      <w:r w:rsidRPr="00C929D1">
        <w:rPr>
          <w:rFonts w:cs="Arial" w:hint="cs"/>
          <w:sz w:val="24"/>
          <w:szCs w:val="24"/>
          <w:rtl/>
        </w:rPr>
        <w:t>אליעזר</w:t>
      </w:r>
      <w:r w:rsidRPr="00C929D1">
        <w:rPr>
          <w:rFonts w:cs="Arial"/>
          <w:sz w:val="24"/>
          <w:szCs w:val="24"/>
          <w:rtl/>
        </w:rPr>
        <w:t xml:space="preserve">, </w:t>
      </w:r>
      <w:r w:rsidRPr="00C929D1">
        <w:rPr>
          <w:rFonts w:cs="Arial" w:hint="cs"/>
          <w:sz w:val="24"/>
          <w:szCs w:val="24"/>
          <w:rtl/>
        </w:rPr>
        <w:t>רבי</w:t>
      </w:r>
      <w:r w:rsidRPr="00C929D1">
        <w:rPr>
          <w:rFonts w:cs="Arial"/>
          <w:sz w:val="24"/>
          <w:szCs w:val="24"/>
          <w:rtl/>
        </w:rPr>
        <w:t xml:space="preserve"> </w:t>
      </w:r>
      <w:r w:rsidRPr="00C929D1">
        <w:rPr>
          <w:rFonts w:cs="Arial" w:hint="cs"/>
          <w:sz w:val="24"/>
          <w:szCs w:val="24"/>
          <w:rtl/>
        </w:rPr>
        <w:t>יהושע</w:t>
      </w:r>
      <w:r w:rsidRPr="00C929D1">
        <w:rPr>
          <w:rFonts w:cs="Arial"/>
          <w:sz w:val="24"/>
          <w:szCs w:val="24"/>
          <w:rtl/>
        </w:rPr>
        <w:t xml:space="preserve"> </w:t>
      </w:r>
      <w:r w:rsidRPr="00C929D1">
        <w:rPr>
          <w:rFonts w:cs="Arial" w:hint="cs"/>
          <w:sz w:val="24"/>
          <w:szCs w:val="24"/>
          <w:rtl/>
        </w:rPr>
        <w:t>אומר</w:t>
      </w:r>
      <w:r>
        <w:rPr>
          <w:rFonts w:cs="Arial" w:hint="cs"/>
          <w:sz w:val="24"/>
          <w:szCs w:val="24"/>
          <w:rtl/>
        </w:rPr>
        <w:t>:</w:t>
      </w:r>
      <w:r w:rsidRPr="00C929D1">
        <w:rPr>
          <w:rFonts w:cs="Arial"/>
          <w:sz w:val="24"/>
          <w:szCs w:val="24"/>
          <w:rtl/>
        </w:rPr>
        <w:t xml:space="preserve"> </w:t>
      </w:r>
      <w:r w:rsidRPr="00C929D1">
        <w:rPr>
          <w:rFonts w:cs="Arial" w:hint="cs"/>
          <w:sz w:val="24"/>
          <w:szCs w:val="24"/>
          <w:rtl/>
        </w:rPr>
        <w:t>ביום</w:t>
      </w:r>
      <w:r w:rsidRPr="00C929D1">
        <w:rPr>
          <w:rFonts w:cs="Arial"/>
          <w:sz w:val="24"/>
          <w:szCs w:val="24"/>
          <w:rtl/>
        </w:rPr>
        <w:t xml:space="preserve"> </w:t>
      </w:r>
      <w:r w:rsidRPr="00C929D1">
        <w:rPr>
          <w:rFonts w:cs="Arial" w:hint="cs"/>
          <w:sz w:val="24"/>
          <w:szCs w:val="24"/>
          <w:rtl/>
        </w:rPr>
        <w:t>הראשון</w:t>
      </w:r>
      <w:r w:rsidRPr="00C929D1">
        <w:rPr>
          <w:rFonts w:cs="Arial"/>
          <w:sz w:val="24"/>
          <w:szCs w:val="24"/>
          <w:rtl/>
        </w:rPr>
        <w:t xml:space="preserve"> </w:t>
      </w:r>
      <w:r w:rsidRPr="00C929D1">
        <w:rPr>
          <w:rFonts w:cs="Arial" w:hint="cs"/>
          <w:sz w:val="24"/>
          <w:szCs w:val="24"/>
          <w:rtl/>
        </w:rPr>
        <w:t>וביום</w:t>
      </w:r>
      <w:r w:rsidRPr="00C929D1">
        <w:rPr>
          <w:rFonts w:cs="Arial"/>
          <w:sz w:val="24"/>
          <w:szCs w:val="24"/>
          <w:rtl/>
        </w:rPr>
        <w:t xml:space="preserve"> </w:t>
      </w:r>
      <w:r w:rsidRPr="00C929D1">
        <w:rPr>
          <w:rFonts w:cs="Arial" w:hint="cs"/>
          <w:sz w:val="24"/>
          <w:szCs w:val="24"/>
          <w:rtl/>
        </w:rPr>
        <w:t>השני</w:t>
      </w:r>
      <w:r w:rsidRPr="00C929D1">
        <w:rPr>
          <w:rFonts w:cs="Arial"/>
          <w:sz w:val="24"/>
          <w:szCs w:val="24"/>
          <w:rtl/>
        </w:rPr>
        <w:t xml:space="preserve"> </w:t>
      </w:r>
      <w:r w:rsidRPr="00C929D1">
        <w:rPr>
          <w:rFonts w:cs="Arial" w:hint="cs"/>
          <w:sz w:val="24"/>
          <w:szCs w:val="24"/>
          <w:rtl/>
        </w:rPr>
        <w:t>אינו</w:t>
      </w:r>
      <w:r w:rsidRPr="00C929D1">
        <w:rPr>
          <w:rFonts w:cs="Arial"/>
          <w:sz w:val="24"/>
          <w:szCs w:val="24"/>
          <w:rtl/>
        </w:rPr>
        <w:t xml:space="preserve"> </w:t>
      </w:r>
      <w:r w:rsidRPr="00C929D1">
        <w:rPr>
          <w:rFonts w:cs="Arial" w:hint="cs"/>
          <w:sz w:val="24"/>
          <w:szCs w:val="24"/>
          <w:rtl/>
        </w:rPr>
        <w:t>נותן</w:t>
      </w:r>
      <w:r w:rsidRPr="00C929D1">
        <w:rPr>
          <w:rFonts w:cs="Arial"/>
          <w:sz w:val="24"/>
          <w:szCs w:val="24"/>
          <w:rtl/>
        </w:rPr>
        <w:t xml:space="preserve"> </w:t>
      </w:r>
      <w:r w:rsidRPr="00C929D1">
        <w:rPr>
          <w:rFonts w:cs="Arial" w:hint="cs"/>
          <w:sz w:val="24"/>
          <w:szCs w:val="24"/>
          <w:rtl/>
        </w:rPr>
        <w:t>תפילין</w:t>
      </w:r>
      <w:r w:rsidRPr="00C929D1">
        <w:rPr>
          <w:rFonts w:cs="Arial"/>
          <w:sz w:val="24"/>
          <w:szCs w:val="24"/>
          <w:rtl/>
        </w:rPr>
        <w:t xml:space="preserve">, </w:t>
      </w:r>
      <w:r w:rsidRPr="00C929D1">
        <w:rPr>
          <w:rFonts w:cs="Arial" w:hint="cs"/>
          <w:sz w:val="24"/>
          <w:szCs w:val="24"/>
          <w:rtl/>
        </w:rPr>
        <w:t>ביום</w:t>
      </w:r>
      <w:r w:rsidRPr="00C929D1">
        <w:rPr>
          <w:rFonts w:cs="Arial"/>
          <w:sz w:val="24"/>
          <w:szCs w:val="24"/>
          <w:rtl/>
        </w:rPr>
        <w:t xml:space="preserve"> </w:t>
      </w:r>
      <w:r w:rsidRPr="00C929D1">
        <w:rPr>
          <w:rFonts w:cs="Arial" w:hint="cs"/>
          <w:sz w:val="24"/>
          <w:szCs w:val="24"/>
          <w:rtl/>
        </w:rPr>
        <w:t>השלישי</w:t>
      </w:r>
      <w:r w:rsidRPr="00C929D1">
        <w:rPr>
          <w:rFonts w:cs="Arial"/>
          <w:sz w:val="24"/>
          <w:szCs w:val="24"/>
          <w:rtl/>
        </w:rPr>
        <w:t xml:space="preserve"> </w:t>
      </w:r>
      <w:r w:rsidRPr="00C929D1">
        <w:rPr>
          <w:rFonts w:cs="Arial" w:hint="cs"/>
          <w:sz w:val="24"/>
          <w:szCs w:val="24"/>
          <w:rtl/>
        </w:rPr>
        <w:t>נותן</w:t>
      </w:r>
      <w:r w:rsidRPr="00C929D1">
        <w:rPr>
          <w:rFonts w:cs="Arial"/>
          <w:sz w:val="24"/>
          <w:szCs w:val="24"/>
          <w:rtl/>
        </w:rPr>
        <w:t xml:space="preserve"> </w:t>
      </w:r>
      <w:r w:rsidRPr="00C929D1">
        <w:rPr>
          <w:rFonts w:cs="Arial" w:hint="cs"/>
          <w:sz w:val="24"/>
          <w:szCs w:val="24"/>
          <w:rtl/>
        </w:rPr>
        <w:t>תפילין</w:t>
      </w:r>
      <w:r w:rsidRPr="00C929D1">
        <w:rPr>
          <w:rFonts w:cs="Arial"/>
          <w:sz w:val="24"/>
          <w:szCs w:val="24"/>
          <w:rtl/>
        </w:rPr>
        <w:t xml:space="preserve">, </w:t>
      </w:r>
      <w:r w:rsidRPr="00C929D1">
        <w:rPr>
          <w:rFonts w:cs="Arial" w:hint="cs"/>
          <w:sz w:val="24"/>
          <w:szCs w:val="24"/>
          <w:rtl/>
        </w:rPr>
        <w:t>באו</w:t>
      </w:r>
      <w:r w:rsidRPr="00C929D1">
        <w:rPr>
          <w:rFonts w:cs="Arial"/>
          <w:sz w:val="24"/>
          <w:szCs w:val="24"/>
          <w:rtl/>
        </w:rPr>
        <w:t xml:space="preserve"> </w:t>
      </w:r>
      <w:r w:rsidRPr="00C929D1">
        <w:rPr>
          <w:rFonts w:cs="Arial" w:hint="cs"/>
          <w:sz w:val="24"/>
          <w:szCs w:val="24"/>
          <w:rtl/>
        </w:rPr>
        <w:t>אחרים</w:t>
      </w:r>
      <w:r w:rsidRPr="00C929D1">
        <w:rPr>
          <w:rFonts w:cs="Arial"/>
          <w:sz w:val="24"/>
          <w:szCs w:val="24"/>
          <w:rtl/>
        </w:rPr>
        <w:t xml:space="preserve"> </w:t>
      </w:r>
      <w:r w:rsidRPr="00C929D1">
        <w:rPr>
          <w:rFonts w:cs="Arial" w:hint="cs"/>
          <w:sz w:val="24"/>
          <w:szCs w:val="24"/>
          <w:rtl/>
        </w:rPr>
        <w:t>לנחמו</w:t>
      </w:r>
      <w:r w:rsidRPr="00C929D1">
        <w:rPr>
          <w:rFonts w:cs="Arial"/>
          <w:sz w:val="24"/>
          <w:szCs w:val="24"/>
          <w:rtl/>
        </w:rPr>
        <w:t xml:space="preserve"> </w:t>
      </w:r>
      <w:r w:rsidRPr="00C929D1">
        <w:rPr>
          <w:rFonts w:cs="Arial" w:hint="cs"/>
          <w:sz w:val="24"/>
          <w:szCs w:val="24"/>
          <w:rtl/>
        </w:rPr>
        <w:t>הרי</w:t>
      </w:r>
      <w:r w:rsidRPr="00C929D1">
        <w:rPr>
          <w:rFonts w:cs="Arial"/>
          <w:sz w:val="24"/>
          <w:szCs w:val="24"/>
          <w:rtl/>
        </w:rPr>
        <w:t xml:space="preserve"> </w:t>
      </w:r>
      <w:r w:rsidRPr="00C929D1">
        <w:rPr>
          <w:rFonts w:cs="Arial" w:hint="cs"/>
          <w:sz w:val="24"/>
          <w:szCs w:val="24"/>
          <w:rtl/>
        </w:rPr>
        <w:t>זה</w:t>
      </w:r>
      <w:r w:rsidRPr="00C929D1">
        <w:rPr>
          <w:rFonts w:cs="Arial"/>
          <w:sz w:val="24"/>
          <w:szCs w:val="24"/>
          <w:rtl/>
        </w:rPr>
        <w:t xml:space="preserve"> </w:t>
      </w:r>
      <w:r w:rsidRPr="00C929D1">
        <w:rPr>
          <w:rFonts w:cs="Arial" w:hint="cs"/>
          <w:sz w:val="24"/>
          <w:szCs w:val="24"/>
          <w:rtl/>
        </w:rPr>
        <w:t>חולצן</w:t>
      </w:r>
      <w:r w:rsidRPr="00C929D1">
        <w:rPr>
          <w:rFonts w:cs="Arial"/>
          <w:sz w:val="24"/>
          <w:szCs w:val="24"/>
          <w:rtl/>
        </w:rPr>
        <w:t xml:space="preserve"> </w:t>
      </w:r>
      <w:r w:rsidRPr="00C929D1">
        <w:rPr>
          <w:rFonts w:cs="Arial" w:hint="cs"/>
          <w:sz w:val="24"/>
          <w:szCs w:val="24"/>
          <w:rtl/>
        </w:rPr>
        <w:t>כל</w:t>
      </w:r>
      <w:r w:rsidRPr="00C929D1">
        <w:rPr>
          <w:rFonts w:cs="Arial"/>
          <w:sz w:val="24"/>
          <w:szCs w:val="24"/>
          <w:rtl/>
        </w:rPr>
        <w:t xml:space="preserve"> </w:t>
      </w:r>
      <w:r w:rsidRPr="00C929D1">
        <w:rPr>
          <w:rFonts w:cs="Arial" w:hint="cs"/>
          <w:sz w:val="24"/>
          <w:szCs w:val="24"/>
          <w:rtl/>
        </w:rPr>
        <w:t>שבעה</w:t>
      </w:r>
      <w:r w:rsidRPr="00C929D1">
        <w:rPr>
          <w:rFonts w:cs="Arial"/>
          <w:sz w:val="24"/>
          <w:szCs w:val="24"/>
          <w:rtl/>
        </w:rPr>
        <w:t>.</w:t>
      </w:r>
    </w:p>
    <w:p w:rsidR="0042670C" w:rsidRDefault="0042670C" w:rsidP="0042670C">
      <w:pPr>
        <w:spacing w:after="0" w:line="360" w:lineRule="auto"/>
        <w:jc w:val="both"/>
        <w:rPr>
          <w:sz w:val="24"/>
          <w:szCs w:val="24"/>
          <w:rtl/>
        </w:rPr>
      </w:pPr>
    </w:p>
    <w:p w:rsidR="0042670C" w:rsidRDefault="0042670C" w:rsidP="0042670C">
      <w:pPr>
        <w:spacing w:after="0" w:line="360" w:lineRule="auto"/>
        <w:jc w:val="both"/>
        <w:rPr>
          <w:sz w:val="24"/>
          <w:szCs w:val="24"/>
          <w:rtl/>
        </w:rPr>
      </w:pPr>
      <w:r w:rsidRPr="00590A29">
        <w:rPr>
          <w:rFonts w:ascii="Arial" w:hAnsi="Arial" w:cs="Arial" w:hint="cs"/>
          <w:b/>
          <w:bCs/>
          <w:sz w:val="24"/>
          <w:szCs w:val="24"/>
          <w:rtl/>
        </w:rPr>
        <w:t xml:space="preserve">ד. </w:t>
      </w:r>
      <w:r w:rsidRPr="00C929D1">
        <w:rPr>
          <w:rFonts w:cs="Arial" w:hint="cs"/>
          <w:sz w:val="24"/>
          <w:szCs w:val="24"/>
          <w:rtl/>
        </w:rPr>
        <w:t>מת</w:t>
      </w:r>
      <w:r w:rsidRPr="00C929D1">
        <w:rPr>
          <w:rFonts w:cs="Arial"/>
          <w:sz w:val="24"/>
          <w:szCs w:val="24"/>
          <w:rtl/>
        </w:rPr>
        <w:t xml:space="preserve"> </w:t>
      </w:r>
      <w:r w:rsidRPr="00C929D1">
        <w:rPr>
          <w:rFonts w:cs="Arial" w:hint="cs"/>
          <w:sz w:val="24"/>
          <w:szCs w:val="24"/>
          <w:rtl/>
        </w:rPr>
        <w:t>באותה</w:t>
      </w:r>
      <w:r w:rsidRPr="00C929D1">
        <w:rPr>
          <w:rFonts w:cs="Arial"/>
          <w:sz w:val="24"/>
          <w:szCs w:val="24"/>
          <w:rtl/>
        </w:rPr>
        <w:t xml:space="preserve"> </w:t>
      </w:r>
      <w:r w:rsidRPr="00C929D1">
        <w:rPr>
          <w:rFonts w:cs="Arial" w:hint="cs"/>
          <w:sz w:val="24"/>
          <w:szCs w:val="24"/>
          <w:rtl/>
        </w:rPr>
        <w:t>העיר</w:t>
      </w:r>
      <w:r w:rsidRPr="00C929D1">
        <w:rPr>
          <w:rFonts w:cs="Arial"/>
          <w:sz w:val="24"/>
          <w:szCs w:val="24"/>
          <w:rtl/>
        </w:rPr>
        <w:t xml:space="preserve">, </w:t>
      </w:r>
      <w:r w:rsidRPr="00C929D1">
        <w:rPr>
          <w:rFonts w:cs="Arial" w:hint="cs"/>
          <w:sz w:val="24"/>
          <w:szCs w:val="24"/>
          <w:rtl/>
        </w:rPr>
        <w:t>ביום</w:t>
      </w:r>
      <w:r w:rsidRPr="00C929D1">
        <w:rPr>
          <w:rFonts w:cs="Arial"/>
          <w:sz w:val="24"/>
          <w:szCs w:val="24"/>
          <w:rtl/>
        </w:rPr>
        <w:t xml:space="preserve"> </w:t>
      </w:r>
      <w:r w:rsidRPr="00C929D1">
        <w:rPr>
          <w:rFonts w:cs="Arial" w:hint="cs"/>
          <w:sz w:val="24"/>
          <w:szCs w:val="24"/>
          <w:rtl/>
        </w:rPr>
        <w:t>הראשון</w:t>
      </w:r>
      <w:r w:rsidRPr="00C929D1">
        <w:rPr>
          <w:rFonts w:cs="Arial"/>
          <w:sz w:val="24"/>
          <w:szCs w:val="24"/>
          <w:rtl/>
        </w:rPr>
        <w:t xml:space="preserve"> </w:t>
      </w:r>
      <w:r w:rsidRPr="00C929D1">
        <w:rPr>
          <w:rFonts w:cs="Arial" w:hint="cs"/>
          <w:sz w:val="24"/>
          <w:szCs w:val="24"/>
          <w:rtl/>
        </w:rPr>
        <w:t>וביום</w:t>
      </w:r>
      <w:r w:rsidRPr="00C929D1">
        <w:rPr>
          <w:rFonts w:cs="Arial"/>
          <w:sz w:val="24"/>
          <w:szCs w:val="24"/>
          <w:rtl/>
        </w:rPr>
        <w:t xml:space="preserve"> </w:t>
      </w:r>
      <w:r w:rsidRPr="00C929D1">
        <w:rPr>
          <w:rFonts w:cs="Arial" w:hint="cs"/>
          <w:sz w:val="24"/>
          <w:szCs w:val="24"/>
          <w:rtl/>
        </w:rPr>
        <w:t>השני</w:t>
      </w:r>
      <w:r w:rsidRPr="00C929D1">
        <w:rPr>
          <w:rFonts w:cs="Arial"/>
          <w:sz w:val="24"/>
          <w:szCs w:val="24"/>
          <w:rtl/>
        </w:rPr>
        <w:t xml:space="preserve"> </w:t>
      </w:r>
      <w:r w:rsidRPr="00C929D1">
        <w:rPr>
          <w:rFonts w:cs="Arial" w:hint="cs"/>
          <w:sz w:val="24"/>
          <w:szCs w:val="24"/>
          <w:rtl/>
        </w:rPr>
        <w:t>אינו</w:t>
      </w:r>
      <w:r w:rsidRPr="00C929D1">
        <w:rPr>
          <w:rFonts w:cs="Arial"/>
          <w:sz w:val="24"/>
          <w:szCs w:val="24"/>
          <w:rtl/>
        </w:rPr>
        <w:t xml:space="preserve"> </w:t>
      </w:r>
      <w:r w:rsidRPr="00C929D1">
        <w:rPr>
          <w:rFonts w:cs="Arial" w:hint="cs"/>
          <w:sz w:val="24"/>
          <w:szCs w:val="24"/>
          <w:rtl/>
        </w:rPr>
        <w:t>יוצא</w:t>
      </w:r>
      <w:r w:rsidRPr="00C929D1">
        <w:rPr>
          <w:rFonts w:cs="Arial"/>
          <w:sz w:val="24"/>
          <w:szCs w:val="24"/>
          <w:rtl/>
        </w:rPr>
        <w:t xml:space="preserve"> </w:t>
      </w:r>
      <w:r w:rsidRPr="00C929D1">
        <w:rPr>
          <w:rFonts w:cs="Arial" w:hint="cs"/>
          <w:sz w:val="24"/>
          <w:szCs w:val="24"/>
          <w:rtl/>
        </w:rPr>
        <w:t>עמהן</w:t>
      </w:r>
      <w:r w:rsidRPr="00C929D1">
        <w:rPr>
          <w:rFonts w:cs="Arial"/>
          <w:sz w:val="24"/>
          <w:szCs w:val="24"/>
          <w:rtl/>
        </w:rPr>
        <w:t xml:space="preserve">, </w:t>
      </w:r>
      <w:r w:rsidRPr="00C929D1">
        <w:rPr>
          <w:rFonts w:cs="Arial" w:hint="cs"/>
          <w:sz w:val="24"/>
          <w:szCs w:val="24"/>
          <w:rtl/>
        </w:rPr>
        <w:t>בשלישי</w:t>
      </w:r>
      <w:r w:rsidRPr="00C929D1">
        <w:rPr>
          <w:rFonts w:cs="Arial"/>
          <w:sz w:val="24"/>
          <w:szCs w:val="24"/>
          <w:rtl/>
        </w:rPr>
        <w:t xml:space="preserve"> </w:t>
      </w:r>
      <w:r w:rsidRPr="00C929D1">
        <w:rPr>
          <w:rFonts w:cs="Arial" w:hint="cs"/>
          <w:sz w:val="24"/>
          <w:szCs w:val="24"/>
          <w:rtl/>
        </w:rPr>
        <w:t>יוצא</w:t>
      </w:r>
      <w:r w:rsidRPr="00C929D1">
        <w:rPr>
          <w:rFonts w:cs="Arial"/>
          <w:sz w:val="24"/>
          <w:szCs w:val="24"/>
          <w:rtl/>
        </w:rPr>
        <w:t xml:space="preserve"> </w:t>
      </w:r>
      <w:r w:rsidRPr="00C929D1">
        <w:rPr>
          <w:rFonts w:cs="Arial" w:hint="cs"/>
          <w:sz w:val="24"/>
          <w:szCs w:val="24"/>
          <w:rtl/>
        </w:rPr>
        <w:t>ועומד</w:t>
      </w:r>
      <w:r w:rsidRPr="00C929D1">
        <w:rPr>
          <w:rFonts w:cs="Arial"/>
          <w:sz w:val="24"/>
          <w:szCs w:val="24"/>
          <w:rtl/>
        </w:rPr>
        <w:t xml:space="preserve"> </w:t>
      </w:r>
      <w:r w:rsidRPr="00C929D1">
        <w:rPr>
          <w:rFonts w:cs="Arial" w:hint="cs"/>
          <w:sz w:val="24"/>
          <w:szCs w:val="24"/>
          <w:rtl/>
        </w:rPr>
        <w:t>בשורה</w:t>
      </w:r>
      <w:r w:rsidRPr="00C929D1">
        <w:rPr>
          <w:rFonts w:cs="Arial"/>
          <w:sz w:val="24"/>
          <w:szCs w:val="24"/>
          <w:rtl/>
        </w:rPr>
        <w:t xml:space="preserve"> </w:t>
      </w:r>
      <w:r w:rsidRPr="00C929D1">
        <w:rPr>
          <w:rFonts w:cs="Arial" w:hint="cs"/>
          <w:sz w:val="24"/>
          <w:szCs w:val="24"/>
          <w:rtl/>
        </w:rPr>
        <w:t>להתנחם</w:t>
      </w:r>
      <w:r w:rsidRPr="00C929D1">
        <w:rPr>
          <w:rFonts w:cs="Arial"/>
          <w:sz w:val="24"/>
          <w:szCs w:val="24"/>
          <w:rtl/>
        </w:rPr>
        <w:t xml:space="preserve">, </w:t>
      </w:r>
      <w:r w:rsidRPr="00C929D1">
        <w:rPr>
          <w:rFonts w:cs="Arial" w:hint="cs"/>
          <w:sz w:val="24"/>
          <w:szCs w:val="24"/>
          <w:rtl/>
        </w:rPr>
        <w:t>אבל</w:t>
      </w:r>
      <w:r w:rsidRPr="00C929D1">
        <w:rPr>
          <w:rFonts w:cs="Arial"/>
          <w:sz w:val="24"/>
          <w:szCs w:val="24"/>
          <w:rtl/>
        </w:rPr>
        <w:t xml:space="preserve"> </w:t>
      </w:r>
      <w:r w:rsidRPr="00C929D1">
        <w:rPr>
          <w:rFonts w:cs="Arial" w:hint="cs"/>
          <w:sz w:val="24"/>
          <w:szCs w:val="24"/>
          <w:rtl/>
        </w:rPr>
        <w:t>לא</w:t>
      </w:r>
      <w:r w:rsidRPr="00C929D1">
        <w:rPr>
          <w:rFonts w:cs="Arial"/>
          <w:sz w:val="24"/>
          <w:szCs w:val="24"/>
          <w:rtl/>
        </w:rPr>
        <w:t xml:space="preserve"> </w:t>
      </w:r>
      <w:r w:rsidRPr="00C929D1">
        <w:rPr>
          <w:rFonts w:cs="Arial" w:hint="cs"/>
          <w:sz w:val="24"/>
          <w:szCs w:val="24"/>
          <w:rtl/>
        </w:rPr>
        <w:t>לנחם</w:t>
      </w:r>
      <w:r w:rsidRPr="00C929D1">
        <w:rPr>
          <w:rFonts w:cs="Arial"/>
          <w:sz w:val="24"/>
          <w:szCs w:val="24"/>
          <w:rtl/>
        </w:rPr>
        <w:t xml:space="preserve"> </w:t>
      </w:r>
      <w:r w:rsidRPr="00C929D1">
        <w:rPr>
          <w:rFonts w:cs="Arial" w:hint="cs"/>
          <w:sz w:val="24"/>
          <w:szCs w:val="24"/>
          <w:rtl/>
        </w:rPr>
        <w:t>אחרים</w:t>
      </w:r>
      <w:r w:rsidRPr="00C929D1">
        <w:rPr>
          <w:rFonts w:cs="Arial"/>
          <w:sz w:val="24"/>
          <w:szCs w:val="24"/>
          <w:rtl/>
        </w:rPr>
        <w:t xml:space="preserve">. </w:t>
      </w:r>
      <w:r w:rsidRPr="00C929D1">
        <w:rPr>
          <w:rFonts w:cs="Arial" w:hint="cs"/>
          <w:sz w:val="24"/>
          <w:szCs w:val="24"/>
          <w:rtl/>
        </w:rPr>
        <w:t>במה</w:t>
      </w:r>
      <w:r w:rsidRPr="00C929D1">
        <w:rPr>
          <w:rFonts w:cs="Arial"/>
          <w:sz w:val="24"/>
          <w:szCs w:val="24"/>
          <w:rtl/>
        </w:rPr>
        <w:t xml:space="preserve"> </w:t>
      </w:r>
      <w:r w:rsidRPr="00C929D1">
        <w:rPr>
          <w:rFonts w:cs="Arial" w:hint="cs"/>
          <w:sz w:val="24"/>
          <w:szCs w:val="24"/>
          <w:rtl/>
        </w:rPr>
        <w:t>דברים</w:t>
      </w:r>
      <w:r w:rsidRPr="00C929D1">
        <w:rPr>
          <w:rFonts w:cs="Arial"/>
          <w:sz w:val="24"/>
          <w:szCs w:val="24"/>
          <w:rtl/>
        </w:rPr>
        <w:t xml:space="preserve"> </w:t>
      </w:r>
      <w:r w:rsidRPr="00C929D1">
        <w:rPr>
          <w:rFonts w:cs="Arial" w:hint="cs"/>
          <w:sz w:val="24"/>
          <w:szCs w:val="24"/>
          <w:rtl/>
        </w:rPr>
        <w:t>אמורים</w:t>
      </w:r>
      <w:r>
        <w:rPr>
          <w:rFonts w:cs="Arial" w:hint="cs"/>
          <w:sz w:val="24"/>
          <w:szCs w:val="24"/>
          <w:rtl/>
        </w:rPr>
        <w:t>?</w:t>
      </w:r>
      <w:r w:rsidRPr="00C929D1">
        <w:rPr>
          <w:rFonts w:cs="Arial"/>
          <w:sz w:val="24"/>
          <w:szCs w:val="24"/>
          <w:rtl/>
        </w:rPr>
        <w:t xml:space="preserve"> </w:t>
      </w:r>
      <w:r w:rsidRPr="00C929D1">
        <w:rPr>
          <w:rFonts w:cs="Arial" w:hint="cs"/>
          <w:sz w:val="24"/>
          <w:szCs w:val="24"/>
          <w:rtl/>
        </w:rPr>
        <w:t>בזמן</w:t>
      </w:r>
      <w:r w:rsidRPr="00C929D1">
        <w:rPr>
          <w:rFonts w:cs="Arial"/>
          <w:sz w:val="24"/>
          <w:szCs w:val="24"/>
          <w:rtl/>
        </w:rPr>
        <w:t xml:space="preserve"> </w:t>
      </w:r>
      <w:r w:rsidRPr="00C929D1">
        <w:rPr>
          <w:rFonts w:cs="Arial" w:hint="cs"/>
          <w:sz w:val="24"/>
          <w:szCs w:val="24"/>
          <w:rtl/>
        </w:rPr>
        <w:t>שיש</w:t>
      </w:r>
      <w:r w:rsidRPr="00C929D1">
        <w:rPr>
          <w:rFonts w:cs="Arial"/>
          <w:sz w:val="24"/>
          <w:szCs w:val="24"/>
          <w:rtl/>
        </w:rPr>
        <w:t xml:space="preserve"> </w:t>
      </w:r>
      <w:r w:rsidRPr="00C929D1">
        <w:rPr>
          <w:rFonts w:cs="Arial" w:hint="cs"/>
          <w:sz w:val="24"/>
          <w:szCs w:val="24"/>
          <w:rtl/>
        </w:rPr>
        <w:t>שם</w:t>
      </w:r>
      <w:r w:rsidRPr="00C929D1">
        <w:rPr>
          <w:rFonts w:cs="Arial"/>
          <w:sz w:val="24"/>
          <w:szCs w:val="24"/>
          <w:rtl/>
        </w:rPr>
        <w:t xml:space="preserve"> </w:t>
      </w:r>
      <w:r w:rsidRPr="00C929D1">
        <w:rPr>
          <w:rFonts w:cs="Arial" w:hint="cs"/>
          <w:sz w:val="24"/>
          <w:szCs w:val="24"/>
          <w:rtl/>
        </w:rPr>
        <w:t>כדי</w:t>
      </w:r>
      <w:r w:rsidRPr="00C929D1">
        <w:rPr>
          <w:rFonts w:cs="Arial"/>
          <w:sz w:val="24"/>
          <w:szCs w:val="24"/>
          <w:rtl/>
        </w:rPr>
        <w:t xml:space="preserve"> </w:t>
      </w:r>
      <w:r w:rsidRPr="00C929D1">
        <w:rPr>
          <w:rFonts w:cs="Arial" w:hint="cs"/>
          <w:sz w:val="24"/>
          <w:szCs w:val="24"/>
          <w:rtl/>
        </w:rPr>
        <w:t>נושאי</w:t>
      </w:r>
      <w:r w:rsidRPr="00C929D1">
        <w:rPr>
          <w:rFonts w:cs="Arial"/>
          <w:sz w:val="24"/>
          <w:szCs w:val="24"/>
          <w:rtl/>
        </w:rPr>
        <w:t xml:space="preserve"> </w:t>
      </w:r>
      <w:r w:rsidRPr="00C929D1">
        <w:rPr>
          <w:rFonts w:cs="Arial" w:hint="cs"/>
          <w:sz w:val="24"/>
          <w:szCs w:val="24"/>
          <w:rtl/>
        </w:rPr>
        <w:t>המטה</w:t>
      </w:r>
      <w:r w:rsidRPr="00C929D1">
        <w:rPr>
          <w:rFonts w:cs="Arial"/>
          <w:sz w:val="24"/>
          <w:szCs w:val="24"/>
          <w:rtl/>
        </w:rPr>
        <w:t xml:space="preserve"> </w:t>
      </w:r>
      <w:r w:rsidRPr="00C929D1">
        <w:rPr>
          <w:rFonts w:cs="Arial" w:hint="cs"/>
          <w:sz w:val="24"/>
          <w:szCs w:val="24"/>
          <w:rtl/>
        </w:rPr>
        <w:t>וקובריה</w:t>
      </w:r>
      <w:r w:rsidRPr="00C929D1">
        <w:rPr>
          <w:rFonts w:cs="Arial"/>
          <w:sz w:val="24"/>
          <w:szCs w:val="24"/>
          <w:rtl/>
        </w:rPr>
        <w:t xml:space="preserve">, </w:t>
      </w:r>
      <w:r w:rsidRPr="00C929D1">
        <w:rPr>
          <w:rFonts w:cs="Arial" w:hint="cs"/>
          <w:sz w:val="24"/>
          <w:szCs w:val="24"/>
          <w:rtl/>
        </w:rPr>
        <w:t>אבל</w:t>
      </w:r>
      <w:r w:rsidRPr="00C929D1">
        <w:rPr>
          <w:rFonts w:cs="Arial"/>
          <w:sz w:val="24"/>
          <w:szCs w:val="24"/>
          <w:rtl/>
        </w:rPr>
        <w:t xml:space="preserve"> </w:t>
      </w:r>
      <w:r w:rsidRPr="00C929D1">
        <w:rPr>
          <w:rFonts w:cs="Arial" w:hint="cs"/>
          <w:sz w:val="24"/>
          <w:szCs w:val="24"/>
          <w:rtl/>
        </w:rPr>
        <w:t>אין</w:t>
      </w:r>
      <w:r w:rsidRPr="00C929D1">
        <w:rPr>
          <w:rFonts w:cs="Arial"/>
          <w:sz w:val="24"/>
          <w:szCs w:val="24"/>
          <w:rtl/>
        </w:rPr>
        <w:t xml:space="preserve"> </w:t>
      </w:r>
      <w:r w:rsidRPr="00C929D1">
        <w:rPr>
          <w:rFonts w:cs="Arial" w:hint="cs"/>
          <w:sz w:val="24"/>
          <w:szCs w:val="24"/>
          <w:rtl/>
        </w:rPr>
        <w:t>שם</w:t>
      </w:r>
      <w:r w:rsidRPr="00C929D1">
        <w:rPr>
          <w:rFonts w:cs="Arial"/>
          <w:sz w:val="24"/>
          <w:szCs w:val="24"/>
          <w:rtl/>
        </w:rPr>
        <w:t xml:space="preserve"> </w:t>
      </w:r>
      <w:r w:rsidRPr="00C929D1">
        <w:rPr>
          <w:rFonts w:cs="Arial" w:hint="cs"/>
          <w:sz w:val="24"/>
          <w:szCs w:val="24"/>
          <w:rtl/>
        </w:rPr>
        <w:t>כדי</w:t>
      </w:r>
      <w:r w:rsidRPr="00C929D1">
        <w:rPr>
          <w:rFonts w:cs="Arial"/>
          <w:sz w:val="24"/>
          <w:szCs w:val="24"/>
          <w:rtl/>
        </w:rPr>
        <w:t xml:space="preserve"> </w:t>
      </w:r>
      <w:r w:rsidRPr="00C929D1">
        <w:rPr>
          <w:rFonts w:cs="Arial" w:hint="cs"/>
          <w:sz w:val="24"/>
          <w:szCs w:val="24"/>
          <w:rtl/>
        </w:rPr>
        <w:t>נושאי</w:t>
      </w:r>
      <w:r w:rsidRPr="00C929D1">
        <w:rPr>
          <w:rFonts w:cs="Arial"/>
          <w:sz w:val="24"/>
          <w:szCs w:val="24"/>
          <w:rtl/>
        </w:rPr>
        <w:t xml:space="preserve"> </w:t>
      </w:r>
      <w:r w:rsidRPr="00C929D1">
        <w:rPr>
          <w:rFonts w:cs="Arial" w:hint="cs"/>
          <w:sz w:val="24"/>
          <w:szCs w:val="24"/>
          <w:rtl/>
        </w:rPr>
        <w:t>המטה</w:t>
      </w:r>
      <w:r w:rsidRPr="00C929D1">
        <w:rPr>
          <w:rFonts w:cs="Arial"/>
          <w:sz w:val="24"/>
          <w:szCs w:val="24"/>
          <w:rtl/>
        </w:rPr>
        <w:t xml:space="preserve"> </w:t>
      </w:r>
      <w:r w:rsidRPr="00C929D1">
        <w:rPr>
          <w:rFonts w:cs="Arial" w:hint="cs"/>
          <w:sz w:val="24"/>
          <w:szCs w:val="24"/>
          <w:rtl/>
        </w:rPr>
        <w:t>וקובריה</w:t>
      </w:r>
      <w:r w:rsidRPr="00C929D1">
        <w:rPr>
          <w:rFonts w:cs="Arial"/>
          <w:sz w:val="24"/>
          <w:szCs w:val="24"/>
          <w:rtl/>
        </w:rPr>
        <w:t xml:space="preserve"> </w:t>
      </w:r>
      <w:r w:rsidRPr="00C929D1">
        <w:rPr>
          <w:rFonts w:cs="Arial" w:hint="cs"/>
          <w:sz w:val="24"/>
          <w:szCs w:val="24"/>
          <w:rtl/>
        </w:rPr>
        <w:t>יוצא</w:t>
      </w:r>
      <w:r w:rsidRPr="00C929D1">
        <w:rPr>
          <w:rFonts w:cs="Arial"/>
          <w:sz w:val="24"/>
          <w:szCs w:val="24"/>
          <w:rtl/>
        </w:rPr>
        <w:t xml:space="preserve"> </w:t>
      </w:r>
      <w:r w:rsidRPr="00C929D1">
        <w:rPr>
          <w:rFonts w:cs="Arial" w:hint="cs"/>
          <w:sz w:val="24"/>
          <w:szCs w:val="24"/>
          <w:rtl/>
        </w:rPr>
        <w:t>עמהן</w:t>
      </w:r>
      <w:r w:rsidRPr="00C929D1">
        <w:rPr>
          <w:rFonts w:cs="Arial"/>
          <w:sz w:val="24"/>
          <w:szCs w:val="24"/>
          <w:rtl/>
        </w:rPr>
        <w:t xml:space="preserve"> </w:t>
      </w:r>
      <w:r w:rsidRPr="00C929D1">
        <w:rPr>
          <w:rFonts w:cs="Arial" w:hint="cs"/>
          <w:sz w:val="24"/>
          <w:szCs w:val="24"/>
          <w:rtl/>
        </w:rPr>
        <w:t>אפילו</w:t>
      </w:r>
      <w:r w:rsidRPr="00C929D1">
        <w:rPr>
          <w:rFonts w:cs="Arial"/>
          <w:sz w:val="24"/>
          <w:szCs w:val="24"/>
          <w:rtl/>
        </w:rPr>
        <w:t xml:space="preserve"> </w:t>
      </w:r>
      <w:r w:rsidRPr="00C929D1">
        <w:rPr>
          <w:rFonts w:cs="Arial" w:hint="cs"/>
          <w:sz w:val="24"/>
          <w:szCs w:val="24"/>
          <w:rtl/>
        </w:rPr>
        <w:t>ביום</w:t>
      </w:r>
      <w:r w:rsidRPr="00C929D1">
        <w:rPr>
          <w:rFonts w:cs="Arial"/>
          <w:sz w:val="24"/>
          <w:szCs w:val="24"/>
          <w:rtl/>
        </w:rPr>
        <w:t xml:space="preserve"> </w:t>
      </w:r>
      <w:r w:rsidRPr="00C929D1">
        <w:rPr>
          <w:rFonts w:cs="Arial" w:hint="cs"/>
          <w:sz w:val="24"/>
          <w:szCs w:val="24"/>
          <w:rtl/>
        </w:rPr>
        <w:t>הראשון</w:t>
      </w:r>
      <w:r w:rsidRPr="00C929D1">
        <w:rPr>
          <w:rFonts w:cs="Arial"/>
          <w:sz w:val="24"/>
          <w:szCs w:val="24"/>
          <w:rtl/>
        </w:rPr>
        <w:t>.</w:t>
      </w:r>
    </w:p>
    <w:p w:rsidR="0042670C" w:rsidRDefault="0042670C" w:rsidP="0042670C">
      <w:pPr>
        <w:spacing w:after="0" w:line="360" w:lineRule="auto"/>
        <w:jc w:val="both"/>
        <w:rPr>
          <w:sz w:val="24"/>
          <w:szCs w:val="24"/>
          <w:rtl/>
        </w:rPr>
      </w:pPr>
    </w:p>
    <w:p w:rsidR="0042670C" w:rsidRDefault="0042670C" w:rsidP="0042670C">
      <w:pPr>
        <w:spacing w:after="0" w:line="360" w:lineRule="auto"/>
        <w:jc w:val="both"/>
        <w:rPr>
          <w:sz w:val="24"/>
          <w:szCs w:val="24"/>
          <w:rtl/>
        </w:rPr>
      </w:pPr>
      <w:r w:rsidRPr="00590A29">
        <w:rPr>
          <w:rFonts w:ascii="Arial" w:hAnsi="Arial" w:cs="Arial" w:hint="cs"/>
          <w:b/>
          <w:bCs/>
          <w:sz w:val="24"/>
          <w:szCs w:val="24"/>
          <w:rtl/>
        </w:rPr>
        <w:t xml:space="preserve">ה. </w:t>
      </w:r>
      <w:r w:rsidRPr="00C929D1">
        <w:rPr>
          <w:rFonts w:cs="Arial" w:hint="cs"/>
          <w:sz w:val="24"/>
          <w:szCs w:val="24"/>
          <w:rtl/>
        </w:rPr>
        <w:t>בא</w:t>
      </w:r>
      <w:r w:rsidRPr="00C929D1">
        <w:rPr>
          <w:rFonts w:cs="Arial"/>
          <w:sz w:val="24"/>
          <w:szCs w:val="24"/>
          <w:rtl/>
        </w:rPr>
        <w:t xml:space="preserve"> </w:t>
      </w:r>
      <w:r w:rsidRPr="00C929D1">
        <w:rPr>
          <w:rFonts w:cs="Arial" w:hint="cs"/>
          <w:sz w:val="24"/>
          <w:szCs w:val="24"/>
          <w:rtl/>
        </w:rPr>
        <w:t>אצל</w:t>
      </w:r>
      <w:r w:rsidRPr="00C929D1">
        <w:rPr>
          <w:rFonts w:cs="Arial"/>
          <w:sz w:val="24"/>
          <w:szCs w:val="24"/>
          <w:rtl/>
        </w:rPr>
        <w:t xml:space="preserve"> </w:t>
      </w:r>
      <w:r w:rsidRPr="00C929D1">
        <w:rPr>
          <w:rFonts w:cs="Arial" w:hint="cs"/>
          <w:sz w:val="24"/>
          <w:szCs w:val="24"/>
          <w:rtl/>
        </w:rPr>
        <w:t>קרוביו</w:t>
      </w:r>
      <w:r w:rsidRPr="00C929D1">
        <w:rPr>
          <w:rFonts w:cs="Arial"/>
          <w:sz w:val="24"/>
          <w:szCs w:val="24"/>
          <w:rtl/>
        </w:rPr>
        <w:t xml:space="preserve"> </w:t>
      </w:r>
      <w:r w:rsidRPr="00C929D1">
        <w:rPr>
          <w:rFonts w:cs="Arial" w:hint="cs"/>
          <w:sz w:val="24"/>
          <w:szCs w:val="24"/>
          <w:rtl/>
        </w:rPr>
        <w:t>ממקום</w:t>
      </w:r>
      <w:r w:rsidRPr="00C929D1">
        <w:rPr>
          <w:rFonts w:cs="Arial"/>
          <w:sz w:val="24"/>
          <w:szCs w:val="24"/>
          <w:rtl/>
        </w:rPr>
        <w:t xml:space="preserve"> </w:t>
      </w:r>
      <w:r w:rsidRPr="00C929D1">
        <w:rPr>
          <w:rFonts w:cs="Arial" w:hint="cs"/>
          <w:sz w:val="24"/>
          <w:szCs w:val="24"/>
          <w:rtl/>
        </w:rPr>
        <w:t>אחר</w:t>
      </w:r>
      <w:r w:rsidRPr="00C929D1">
        <w:rPr>
          <w:rFonts w:cs="Arial"/>
          <w:sz w:val="24"/>
          <w:szCs w:val="24"/>
          <w:rtl/>
        </w:rPr>
        <w:t xml:space="preserve">, </w:t>
      </w:r>
      <w:r w:rsidRPr="00C929D1">
        <w:rPr>
          <w:rFonts w:cs="Arial" w:hint="cs"/>
          <w:sz w:val="24"/>
          <w:szCs w:val="24"/>
          <w:rtl/>
        </w:rPr>
        <w:t>בשני</w:t>
      </w:r>
      <w:r w:rsidRPr="00C929D1">
        <w:rPr>
          <w:rFonts w:cs="Arial"/>
          <w:sz w:val="24"/>
          <w:szCs w:val="24"/>
          <w:rtl/>
        </w:rPr>
        <w:t xml:space="preserve"> </w:t>
      </w:r>
      <w:r w:rsidRPr="00C929D1">
        <w:rPr>
          <w:rFonts w:cs="Arial" w:hint="cs"/>
          <w:sz w:val="24"/>
          <w:szCs w:val="24"/>
          <w:rtl/>
        </w:rPr>
        <w:t>ובשלישי</w:t>
      </w:r>
      <w:r w:rsidRPr="00C929D1">
        <w:rPr>
          <w:rFonts w:cs="Arial"/>
          <w:sz w:val="24"/>
          <w:szCs w:val="24"/>
          <w:rtl/>
        </w:rPr>
        <w:t xml:space="preserve"> </w:t>
      </w:r>
      <w:r w:rsidRPr="00C929D1">
        <w:rPr>
          <w:rFonts w:cs="Arial" w:hint="cs"/>
          <w:sz w:val="24"/>
          <w:szCs w:val="24"/>
          <w:rtl/>
        </w:rPr>
        <w:t>משלים</w:t>
      </w:r>
      <w:r w:rsidRPr="00C929D1">
        <w:rPr>
          <w:rFonts w:cs="Arial"/>
          <w:sz w:val="24"/>
          <w:szCs w:val="24"/>
          <w:rtl/>
        </w:rPr>
        <w:t xml:space="preserve"> </w:t>
      </w:r>
      <w:r w:rsidRPr="00C929D1">
        <w:rPr>
          <w:rFonts w:cs="Arial" w:hint="cs"/>
          <w:sz w:val="24"/>
          <w:szCs w:val="24"/>
          <w:rtl/>
        </w:rPr>
        <w:t>עמהן</w:t>
      </w:r>
      <w:r w:rsidRPr="00C929D1">
        <w:rPr>
          <w:rFonts w:cs="Arial"/>
          <w:sz w:val="24"/>
          <w:szCs w:val="24"/>
          <w:rtl/>
        </w:rPr>
        <w:t xml:space="preserve">, </w:t>
      </w:r>
      <w:r w:rsidRPr="00C929D1">
        <w:rPr>
          <w:rFonts w:cs="Arial" w:hint="cs"/>
          <w:sz w:val="24"/>
          <w:szCs w:val="24"/>
          <w:rtl/>
        </w:rPr>
        <w:t>ברביעי</w:t>
      </w:r>
      <w:r w:rsidRPr="00C929D1">
        <w:rPr>
          <w:rFonts w:cs="Arial"/>
          <w:sz w:val="24"/>
          <w:szCs w:val="24"/>
          <w:rtl/>
        </w:rPr>
        <w:t xml:space="preserve"> </w:t>
      </w:r>
      <w:r w:rsidRPr="00C929D1">
        <w:rPr>
          <w:rFonts w:cs="Arial" w:hint="cs"/>
          <w:sz w:val="24"/>
          <w:szCs w:val="24"/>
          <w:rtl/>
        </w:rPr>
        <w:t>ובחמישי</w:t>
      </w:r>
      <w:r w:rsidRPr="00C929D1">
        <w:rPr>
          <w:rFonts w:cs="Arial"/>
          <w:sz w:val="24"/>
          <w:szCs w:val="24"/>
          <w:rtl/>
        </w:rPr>
        <w:t xml:space="preserve"> </w:t>
      </w:r>
      <w:r w:rsidRPr="00C929D1">
        <w:rPr>
          <w:rFonts w:cs="Arial" w:hint="cs"/>
          <w:sz w:val="24"/>
          <w:szCs w:val="24"/>
          <w:rtl/>
        </w:rPr>
        <w:t>מונה</w:t>
      </w:r>
      <w:r w:rsidRPr="00C929D1">
        <w:rPr>
          <w:rFonts w:cs="Arial"/>
          <w:sz w:val="24"/>
          <w:szCs w:val="24"/>
          <w:rtl/>
        </w:rPr>
        <w:t xml:space="preserve"> </w:t>
      </w:r>
      <w:r w:rsidRPr="00C929D1">
        <w:rPr>
          <w:rFonts w:cs="Arial" w:hint="cs"/>
          <w:sz w:val="24"/>
          <w:szCs w:val="24"/>
          <w:rtl/>
        </w:rPr>
        <w:t>לעצמו</w:t>
      </w:r>
      <w:r w:rsidRPr="00C929D1">
        <w:rPr>
          <w:rFonts w:cs="Arial"/>
          <w:sz w:val="24"/>
          <w:szCs w:val="24"/>
          <w:rtl/>
        </w:rPr>
        <w:t xml:space="preserve">, </w:t>
      </w:r>
      <w:r w:rsidRPr="00C929D1">
        <w:rPr>
          <w:rFonts w:cs="Arial" w:hint="cs"/>
          <w:sz w:val="24"/>
          <w:szCs w:val="24"/>
          <w:rtl/>
        </w:rPr>
        <w:t>רבי</w:t>
      </w:r>
      <w:r w:rsidRPr="00C929D1">
        <w:rPr>
          <w:rFonts w:cs="Arial"/>
          <w:sz w:val="24"/>
          <w:szCs w:val="24"/>
          <w:rtl/>
        </w:rPr>
        <w:t xml:space="preserve"> </w:t>
      </w:r>
      <w:r w:rsidRPr="00C929D1">
        <w:rPr>
          <w:rFonts w:cs="Arial" w:hint="cs"/>
          <w:sz w:val="24"/>
          <w:szCs w:val="24"/>
          <w:rtl/>
        </w:rPr>
        <w:t>שמעון</w:t>
      </w:r>
      <w:r w:rsidRPr="00C929D1">
        <w:rPr>
          <w:rFonts w:cs="Arial"/>
          <w:sz w:val="24"/>
          <w:szCs w:val="24"/>
          <w:rtl/>
        </w:rPr>
        <w:t xml:space="preserve"> </w:t>
      </w:r>
      <w:r w:rsidRPr="00C929D1">
        <w:rPr>
          <w:rFonts w:cs="Arial" w:hint="cs"/>
          <w:sz w:val="24"/>
          <w:szCs w:val="24"/>
          <w:rtl/>
        </w:rPr>
        <w:t>בן</w:t>
      </w:r>
      <w:r w:rsidRPr="00C929D1">
        <w:rPr>
          <w:rFonts w:cs="Arial"/>
          <w:sz w:val="24"/>
          <w:szCs w:val="24"/>
          <w:rtl/>
        </w:rPr>
        <w:t xml:space="preserve"> </w:t>
      </w:r>
      <w:r w:rsidRPr="00C929D1">
        <w:rPr>
          <w:rFonts w:cs="Arial" w:hint="cs"/>
          <w:sz w:val="24"/>
          <w:szCs w:val="24"/>
          <w:rtl/>
        </w:rPr>
        <w:t>אלעזר</w:t>
      </w:r>
      <w:r w:rsidRPr="00C929D1">
        <w:rPr>
          <w:rFonts w:cs="Arial"/>
          <w:sz w:val="24"/>
          <w:szCs w:val="24"/>
          <w:rtl/>
        </w:rPr>
        <w:t xml:space="preserve"> </w:t>
      </w:r>
      <w:r w:rsidRPr="00C929D1">
        <w:rPr>
          <w:rFonts w:cs="Arial" w:hint="cs"/>
          <w:sz w:val="24"/>
          <w:szCs w:val="24"/>
          <w:rtl/>
        </w:rPr>
        <w:t>אומר</w:t>
      </w:r>
      <w:r>
        <w:rPr>
          <w:rFonts w:cs="Arial" w:hint="cs"/>
          <w:sz w:val="24"/>
          <w:szCs w:val="24"/>
          <w:rtl/>
        </w:rPr>
        <w:t>:</w:t>
      </w:r>
      <w:r w:rsidRPr="00C929D1">
        <w:rPr>
          <w:rFonts w:cs="Arial"/>
          <w:sz w:val="24"/>
          <w:szCs w:val="24"/>
          <w:rtl/>
        </w:rPr>
        <w:t xml:space="preserve"> </w:t>
      </w:r>
      <w:r w:rsidRPr="00C929D1">
        <w:rPr>
          <w:rFonts w:cs="Arial" w:hint="cs"/>
          <w:sz w:val="24"/>
          <w:szCs w:val="24"/>
          <w:rtl/>
        </w:rPr>
        <w:t>מצאן</w:t>
      </w:r>
      <w:r w:rsidRPr="00C929D1">
        <w:rPr>
          <w:rFonts w:cs="Arial"/>
          <w:sz w:val="24"/>
          <w:szCs w:val="24"/>
          <w:rtl/>
        </w:rPr>
        <w:t xml:space="preserve"> </w:t>
      </w:r>
      <w:r w:rsidRPr="00C929D1">
        <w:rPr>
          <w:rFonts w:cs="Arial" w:hint="cs"/>
          <w:sz w:val="24"/>
          <w:szCs w:val="24"/>
          <w:rtl/>
        </w:rPr>
        <w:t>שיושבין</w:t>
      </w:r>
      <w:r>
        <w:rPr>
          <w:rFonts w:cs="Arial" w:hint="cs"/>
          <w:sz w:val="24"/>
          <w:szCs w:val="24"/>
          <w:rtl/>
        </w:rPr>
        <w:t>,</w:t>
      </w:r>
      <w:r w:rsidRPr="00C929D1">
        <w:rPr>
          <w:rFonts w:cs="Arial"/>
          <w:sz w:val="24"/>
          <w:szCs w:val="24"/>
          <w:rtl/>
        </w:rPr>
        <w:t xml:space="preserve"> </w:t>
      </w:r>
      <w:r w:rsidRPr="00C929D1">
        <w:rPr>
          <w:rFonts w:cs="Arial" w:hint="cs"/>
          <w:sz w:val="24"/>
          <w:szCs w:val="24"/>
          <w:rtl/>
        </w:rPr>
        <w:t>אפילו</w:t>
      </w:r>
      <w:r w:rsidRPr="00C929D1">
        <w:rPr>
          <w:rFonts w:cs="Arial"/>
          <w:sz w:val="24"/>
          <w:szCs w:val="24"/>
          <w:rtl/>
        </w:rPr>
        <w:t xml:space="preserve"> </w:t>
      </w:r>
      <w:r w:rsidRPr="00C929D1">
        <w:rPr>
          <w:rFonts w:cs="Arial" w:hint="cs"/>
          <w:sz w:val="24"/>
          <w:szCs w:val="24"/>
          <w:rtl/>
        </w:rPr>
        <w:t>ביום</w:t>
      </w:r>
      <w:r w:rsidRPr="00C929D1">
        <w:rPr>
          <w:rFonts w:cs="Arial"/>
          <w:sz w:val="24"/>
          <w:szCs w:val="24"/>
          <w:rtl/>
        </w:rPr>
        <w:t xml:space="preserve"> </w:t>
      </w:r>
      <w:r w:rsidRPr="00C929D1">
        <w:rPr>
          <w:rFonts w:cs="Arial" w:hint="cs"/>
          <w:sz w:val="24"/>
          <w:szCs w:val="24"/>
          <w:rtl/>
        </w:rPr>
        <w:t>שביעי</w:t>
      </w:r>
      <w:r w:rsidRPr="00C929D1">
        <w:rPr>
          <w:rFonts w:cs="Arial"/>
          <w:sz w:val="24"/>
          <w:szCs w:val="24"/>
          <w:rtl/>
        </w:rPr>
        <w:t xml:space="preserve"> </w:t>
      </w:r>
      <w:r w:rsidRPr="00C929D1">
        <w:rPr>
          <w:rFonts w:cs="Arial" w:hint="cs"/>
          <w:sz w:val="24"/>
          <w:szCs w:val="24"/>
          <w:rtl/>
        </w:rPr>
        <w:t>מונה</w:t>
      </w:r>
      <w:r w:rsidRPr="00C929D1">
        <w:rPr>
          <w:rFonts w:cs="Arial"/>
          <w:sz w:val="24"/>
          <w:szCs w:val="24"/>
          <w:rtl/>
        </w:rPr>
        <w:t xml:space="preserve"> </w:t>
      </w:r>
      <w:r w:rsidRPr="00C929D1">
        <w:rPr>
          <w:rFonts w:cs="Arial" w:hint="cs"/>
          <w:sz w:val="24"/>
          <w:szCs w:val="24"/>
          <w:rtl/>
        </w:rPr>
        <w:t>עמהן</w:t>
      </w:r>
      <w:r w:rsidRPr="00C929D1">
        <w:rPr>
          <w:rFonts w:cs="Arial"/>
          <w:sz w:val="24"/>
          <w:szCs w:val="24"/>
          <w:rtl/>
        </w:rPr>
        <w:t xml:space="preserve">, </w:t>
      </w:r>
      <w:r w:rsidRPr="00C929D1">
        <w:rPr>
          <w:rFonts w:cs="Arial" w:hint="cs"/>
          <w:sz w:val="24"/>
          <w:szCs w:val="24"/>
          <w:rtl/>
        </w:rPr>
        <w:t>לא</w:t>
      </w:r>
      <w:r w:rsidRPr="00C929D1">
        <w:rPr>
          <w:rFonts w:cs="Arial"/>
          <w:sz w:val="24"/>
          <w:szCs w:val="24"/>
          <w:rtl/>
        </w:rPr>
        <w:t xml:space="preserve"> </w:t>
      </w:r>
      <w:r w:rsidRPr="00C929D1">
        <w:rPr>
          <w:rFonts w:cs="Arial" w:hint="cs"/>
          <w:sz w:val="24"/>
          <w:szCs w:val="24"/>
          <w:rtl/>
        </w:rPr>
        <w:t>מצאן</w:t>
      </w:r>
      <w:r w:rsidRPr="00C929D1">
        <w:rPr>
          <w:rFonts w:cs="Arial"/>
          <w:sz w:val="24"/>
          <w:szCs w:val="24"/>
          <w:rtl/>
        </w:rPr>
        <w:t xml:space="preserve"> </w:t>
      </w:r>
      <w:r w:rsidRPr="00C929D1">
        <w:rPr>
          <w:rFonts w:cs="Arial" w:hint="cs"/>
          <w:sz w:val="24"/>
          <w:szCs w:val="24"/>
          <w:rtl/>
        </w:rPr>
        <w:t>שיושבין</w:t>
      </w:r>
      <w:r>
        <w:rPr>
          <w:rFonts w:cs="Arial" w:hint="cs"/>
          <w:sz w:val="24"/>
          <w:szCs w:val="24"/>
          <w:rtl/>
        </w:rPr>
        <w:t>,</w:t>
      </w:r>
      <w:r w:rsidRPr="00C929D1">
        <w:rPr>
          <w:rFonts w:cs="Arial"/>
          <w:sz w:val="24"/>
          <w:szCs w:val="24"/>
          <w:rtl/>
        </w:rPr>
        <w:t xml:space="preserve"> </w:t>
      </w:r>
      <w:r w:rsidRPr="00C929D1">
        <w:rPr>
          <w:rFonts w:cs="Arial" w:hint="cs"/>
          <w:sz w:val="24"/>
          <w:szCs w:val="24"/>
          <w:rtl/>
        </w:rPr>
        <w:t>אפילו</w:t>
      </w:r>
      <w:r w:rsidRPr="00C929D1">
        <w:rPr>
          <w:rFonts w:cs="Arial"/>
          <w:sz w:val="24"/>
          <w:szCs w:val="24"/>
          <w:rtl/>
        </w:rPr>
        <w:t xml:space="preserve"> </w:t>
      </w:r>
      <w:r w:rsidRPr="00C929D1">
        <w:rPr>
          <w:rFonts w:cs="Arial" w:hint="cs"/>
          <w:sz w:val="24"/>
          <w:szCs w:val="24"/>
          <w:rtl/>
        </w:rPr>
        <w:t>בשני</w:t>
      </w:r>
      <w:r w:rsidRPr="00C929D1">
        <w:rPr>
          <w:rFonts w:cs="Arial"/>
          <w:sz w:val="24"/>
          <w:szCs w:val="24"/>
          <w:rtl/>
        </w:rPr>
        <w:t xml:space="preserve"> </w:t>
      </w:r>
      <w:r w:rsidRPr="00C929D1">
        <w:rPr>
          <w:rFonts w:cs="Arial" w:hint="cs"/>
          <w:sz w:val="24"/>
          <w:szCs w:val="24"/>
          <w:rtl/>
        </w:rPr>
        <w:t>מונה</w:t>
      </w:r>
      <w:r w:rsidRPr="00C929D1">
        <w:rPr>
          <w:rFonts w:cs="Arial"/>
          <w:sz w:val="24"/>
          <w:szCs w:val="24"/>
          <w:rtl/>
        </w:rPr>
        <w:t xml:space="preserve"> </w:t>
      </w:r>
      <w:r w:rsidRPr="00C929D1">
        <w:rPr>
          <w:rFonts w:cs="Arial" w:hint="cs"/>
          <w:sz w:val="24"/>
          <w:szCs w:val="24"/>
          <w:rtl/>
        </w:rPr>
        <w:t>לעצמו</w:t>
      </w:r>
      <w:r w:rsidRPr="00C929D1">
        <w:rPr>
          <w:rFonts w:cs="Arial"/>
          <w:sz w:val="24"/>
          <w:szCs w:val="24"/>
          <w:rtl/>
        </w:rPr>
        <w:t>.</w:t>
      </w:r>
    </w:p>
    <w:p w:rsidR="0042670C" w:rsidRDefault="0042670C" w:rsidP="0042670C">
      <w:pPr>
        <w:spacing w:after="0" w:line="360" w:lineRule="auto"/>
        <w:jc w:val="both"/>
        <w:rPr>
          <w:sz w:val="24"/>
          <w:szCs w:val="24"/>
          <w:rtl/>
        </w:rPr>
      </w:pPr>
    </w:p>
    <w:p w:rsidR="0042670C" w:rsidRDefault="0042670C" w:rsidP="0042670C">
      <w:pPr>
        <w:spacing w:after="0" w:line="360" w:lineRule="auto"/>
        <w:jc w:val="both"/>
        <w:rPr>
          <w:sz w:val="24"/>
          <w:szCs w:val="24"/>
          <w:rtl/>
        </w:rPr>
      </w:pPr>
      <w:r w:rsidRPr="00590A29">
        <w:rPr>
          <w:rFonts w:ascii="Arial" w:hAnsi="Arial" w:cs="Arial" w:hint="cs"/>
          <w:b/>
          <w:bCs/>
          <w:sz w:val="24"/>
          <w:szCs w:val="24"/>
          <w:rtl/>
        </w:rPr>
        <w:t xml:space="preserve">ו. </w:t>
      </w:r>
      <w:r w:rsidRPr="00C929D1">
        <w:rPr>
          <w:rFonts w:cs="Arial" w:hint="cs"/>
          <w:sz w:val="24"/>
          <w:szCs w:val="24"/>
          <w:rtl/>
        </w:rPr>
        <w:t>ביום</w:t>
      </w:r>
      <w:r w:rsidRPr="00C929D1">
        <w:rPr>
          <w:rFonts w:cs="Arial"/>
          <w:sz w:val="24"/>
          <w:szCs w:val="24"/>
          <w:rtl/>
        </w:rPr>
        <w:t xml:space="preserve"> </w:t>
      </w:r>
      <w:r w:rsidRPr="00C929D1">
        <w:rPr>
          <w:rFonts w:cs="Arial" w:hint="cs"/>
          <w:sz w:val="24"/>
          <w:szCs w:val="24"/>
          <w:rtl/>
        </w:rPr>
        <w:t>הראשון</w:t>
      </w:r>
      <w:r w:rsidRPr="00C929D1">
        <w:rPr>
          <w:rFonts w:cs="Arial"/>
          <w:sz w:val="24"/>
          <w:szCs w:val="24"/>
          <w:rtl/>
        </w:rPr>
        <w:t xml:space="preserve"> </w:t>
      </w:r>
      <w:r w:rsidRPr="00C929D1">
        <w:rPr>
          <w:rFonts w:cs="Arial" w:hint="cs"/>
          <w:sz w:val="24"/>
          <w:szCs w:val="24"/>
          <w:rtl/>
        </w:rPr>
        <w:t>וביום</w:t>
      </w:r>
      <w:r w:rsidRPr="00C929D1">
        <w:rPr>
          <w:rFonts w:cs="Arial"/>
          <w:sz w:val="24"/>
          <w:szCs w:val="24"/>
          <w:rtl/>
        </w:rPr>
        <w:t xml:space="preserve"> </w:t>
      </w:r>
      <w:r w:rsidRPr="00C929D1">
        <w:rPr>
          <w:rFonts w:cs="Arial" w:hint="cs"/>
          <w:sz w:val="24"/>
          <w:szCs w:val="24"/>
          <w:rtl/>
        </w:rPr>
        <w:t>השני</w:t>
      </w:r>
      <w:r w:rsidRPr="00C929D1">
        <w:rPr>
          <w:rFonts w:cs="Arial"/>
          <w:sz w:val="24"/>
          <w:szCs w:val="24"/>
          <w:rtl/>
        </w:rPr>
        <w:t xml:space="preserve"> </w:t>
      </w:r>
      <w:r w:rsidRPr="00C929D1">
        <w:rPr>
          <w:rFonts w:cs="Arial" w:hint="cs"/>
          <w:sz w:val="24"/>
          <w:szCs w:val="24"/>
          <w:rtl/>
        </w:rPr>
        <w:t>אינו</w:t>
      </w:r>
      <w:r w:rsidRPr="00C929D1">
        <w:rPr>
          <w:rFonts w:cs="Arial"/>
          <w:sz w:val="24"/>
          <w:szCs w:val="24"/>
          <w:rtl/>
        </w:rPr>
        <w:t xml:space="preserve"> </w:t>
      </w:r>
      <w:r w:rsidRPr="00C929D1">
        <w:rPr>
          <w:rFonts w:cs="Arial" w:hint="cs"/>
          <w:sz w:val="24"/>
          <w:szCs w:val="24"/>
          <w:rtl/>
        </w:rPr>
        <w:t>עושה</w:t>
      </w:r>
      <w:r w:rsidRPr="00C929D1">
        <w:rPr>
          <w:rFonts w:cs="Arial"/>
          <w:sz w:val="24"/>
          <w:szCs w:val="24"/>
          <w:rtl/>
        </w:rPr>
        <w:t xml:space="preserve"> </w:t>
      </w:r>
      <w:r w:rsidRPr="00C929D1">
        <w:rPr>
          <w:rFonts w:cs="Arial" w:hint="cs"/>
          <w:sz w:val="24"/>
          <w:szCs w:val="24"/>
          <w:rtl/>
        </w:rPr>
        <w:t>מלאכה</w:t>
      </w:r>
      <w:r w:rsidRPr="00C929D1">
        <w:rPr>
          <w:rFonts w:cs="Arial"/>
          <w:sz w:val="24"/>
          <w:szCs w:val="24"/>
          <w:rtl/>
        </w:rPr>
        <w:t xml:space="preserve">, </w:t>
      </w:r>
      <w:r w:rsidRPr="00C929D1">
        <w:rPr>
          <w:rFonts w:cs="Arial" w:hint="cs"/>
          <w:sz w:val="24"/>
          <w:szCs w:val="24"/>
          <w:rtl/>
        </w:rPr>
        <w:t>אפילו</w:t>
      </w:r>
      <w:r w:rsidRPr="00C929D1">
        <w:rPr>
          <w:rFonts w:cs="Arial"/>
          <w:sz w:val="24"/>
          <w:szCs w:val="24"/>
          <w:rtl/>
        </w:rPr>
        <w:t xml:space="preserve"> </w:t>
      </w:r>
      <w:r w:rsidRPr="00C929D1">
        <w:rPr>
          <w:rFonts w:cs="Arial" w:hint="cs"/>
          <w:sz w:val="24"/>
          <w:szCs w:val="24"/>
          <w:rtl/>
        </w:rPr>
        <w:t>נוטל</w:t>
      </w:r>
      <w:r w:rsidRPr="00C929D1">
        <w:rPr>
          <w:rFonts w:cs="Arial"/>
          <w:sz w:val="24"/>
          <w:szCs w:val="24"/>
          <w:rtl/>
        </w:rPr>
        <w:t xml:space="preserve"> </w:t>
      </w:r>
      <w:r w:rsidRPr="00C929D1">
        <w:rPr>
          <w:rFonts w:cs="Arial" w:hint="cs"/>
          <w:sz w:val="24"/>
          <w:szCs w:val="24"/>
          <w:rtl/>
        </w:rPr>
        <w:t>מן</w:t>
      </w:r>
      <w:r w:rsidRPr="00C929D1">
        <w:rPr>
          <w:rFonts w:cs="Arial"/>
          <w:sz w:val="24"/>
          <w:szCs w:val="24"/>
          <w:rtl/>
        </w:rPr>
        <w:t xml:space="preserve"> </w:t>
      </w:r>
      <w:r w:rsidRPr="00C929D1">
        <w:rPr>
          <w:rFonts w:cs="Arial" w:hint="cs"/>
          <w:sz w:val="24"/>
          <w:szCs w:val="24"/>
          <w:rtl/>
        </w:rPr>
        <w:t>התמחוי</w:t>
      </w:r>
      <w:r w:rsidRPr="00C929D1">
        <w:rPr>
          <w:rFonts w:cs="Arial"/>
          <w:sz w:val="24"/>
          <w:szCs w:val="24"/>
          <w:rtl/>
        </w:rPr>
        <w:t xml:space="preserve">, </w:t>
      </w:r>
      <w:r w:rsidRPr="00C929D1">
        <w:rPr>
          <w:rFonts w:cs="Arial" w:hint="cs"/>
          <w:sz w:val="24"/>
          <w:szCs w:val="24"/>
          <w:rtl/>
        </w:rPr>
        <w:t>בשלישי</w:t>
      </w:r>
      <w:r w:rsidRPr="00C929D1">
        <w:rPr>
          <w:rFonts w:cs="Arial"/>
          <w:sz w:val="24"/>
          <w:szCs w:val="24"/>
          <w:rtl/>
        </w:rPr>
        <w:t xml:space="preserve"> </w:t>
      </w:r>
      <w:r w:rsidRPr="00C929D1">
        <w:rPr>
          <w:rFonts w:cs="Arial" w:hint="cs"/>
          <w:sz w:val="24"/>
          <w:szCs w:val="24"/>
          <w:rtl/>
        </w:rPr>
        <w:t>עושה</w:t>
      </w:r>
      <w:r w:rsidRPr="00C929D1">
        <w:rPr>
          <w:rFonts w:cs="Arial"/>
          <w:sz w:val="24"/>
          <w:szCs w:val="24"/>
          <w:rtl/>
        </w:rPr>
        <w:t xml:space="preserve"> </w:t>
      </w:r>
      <w:r w:rsidRPr="00C929D1">
        <w:rPr>
          <w:rFonts w:cs="Arial" w:hint="cs"/>
          <w:sz w:val="24"/>
          <w:szCs w:val="24"/>
          <w:rtl/>
        </w:rPr>
        <w:t>בצנעה</w:t>
      </w:r>
      <w:r w:rsidRPr="00C929D1">
        <w:rPr>
          <w:rFonts w:cs="Arial"/>
          <w:sz w:val="24"/>
          <w:szCs w:val="24"/>
          <w:rtl/>
        </w:rPr>
        <w:t>.</w:t>
      </w:r>
    </w:p>
    <w:p w:rsidR="0042670C" w:rsidRDefault="0042670C" w:rsidP="0042670C">
      <w:pPr>
        <w:spacing w:after="0" w:line="360" w:lineRule="auto"/>
        <w:jc w:val="both"/>
        <w:rPr>
          <w:sz w:val="24"/>
          <w:szCs w:val="24"/>
          <w:rtl/>
        </w:rPr>
      </w:pPr>
    </w:p>
    <w:p w:rsidR="0042670C" w:rsidRDefault="0042670C" w:rsidP="0042670C">
      <w:pPr>
        <w:spacing w:after="0" w:line="360" w:lineRule="auto"/>
        <w:jc w:val="both"/>
        <w:rPr>
          <w:sz w:val="24"/>
          <w:szCs w:val="24"/>
          <w:rtl/>
        </w:rPr>
      </w:pPr>
      <w:r w:rsidRPr="00590A29">
        <w:rPr>
          <w:rFonts w:ascii="Arial" w:hAnsi="Arial" w:cs="Arial" w:hint="cs"/>
          <w:b/>
          <w:bCs/>
          <w:sz w:val="24"/>
          <w:szCs w:val="24"/>
          <w:rtl/>
        </w:rPr>
        <w:t xml:space="preserve">ז. </w:t>
      </w:r>
      <w:r w:rsidRPr="00C929D1">
        <w:rPr>
          <w:rFonts w:cs="Arial" w:hint="cs"/>
          <w:sz w:val="24"/>
          <w:szCs w:val="24"/>
          <w:rtl/>
        </w:rPr>
        <w:t>ביום</w:t>
      </w:r>
      <w:r w:rsidRPr="00C929D1">
        <w:rPr>
          <w:rFonts w:cs="Arial"/>
          <w:sz w:val="24"/>
          <w:szCs w:val="24"/>
          <w:rtl/>
        </w:rPr>
        <w:t xml:space="preserve"> </w:t>
      </w:r>
      <w:r w:rsidRPr="00C929D1">
        <w:rPr>
          <w:rFonts w:cs="Arial" w:hint="cs"/>
          <w:sz w:val="24"/>
          <w:szCs w:val="24"/>
          <w:rtl/>
        </w:rPr>
        <w:t>הראשון</w:t>
      </w:r>
      <w:r w:rsidRPr="00C929D1">
        <w:rPr>
          <w:rFonts w:cs="Arial"/>
          <w:sz w:val="24"/>
          <w:szCs w:val="24"/>
          <w:rtl/>
        </w:rPr>
        <w:t xml:space="preserve"> </w:t>
      </w:r>
      <w:r w:rsidRPr="00C929D1">
        <w:rPr>
          <w:rFonts w:cs="Arial" w:hint="cs"/>
          <w:sz w:val="24"/>
          <w:szCs w:val="24"/>
          <w:rtl/>
        </w:rPr>
        <w:t>וביום</w:t>
      </w:r>
      <w:r w:rsidRPr="00C929D1">
        <w:rPr>
          <w:rFonts w:cs="Arial"/>
          <w:sz w:val="24"/>
          <w:szCs w:val="24"/>
          <w:rtl/>
        </w:rPr>
        <w:t xml:space="preserve"> </w:t>
      </w:r>
      <w:r w:rsidRPr="00C929D1">
        <w:rPr>
          <w:rFonts w:cs="Arial" w:hint="cs"/>
          <w:sz w:val="24"/>
          <w:szCs w:val="24"/>
          <w:rtl/>
        </w:rPr>
        <w:t>השני</w:t>
      </w:r>
      <w:r w:rsidRPr="00C929D1">
        <w:rPr>
          <w:rFonts w:cs="Arial"/>
          <w:sz w:val="24"/>
          <w:szCs w:val="24"/>
          <w:rtl/>
        </w:rPr>
        <w:t xml:space="preserve"> </w:t>
      </w:r>
      <w:r w:rsidRPr="00C929D1">
        <w:rPr>
          <w:rFonts w:cs="Arial" w:hint="cs"/>
          <w:sz w:val="24"/>
          <w:szCs w:val="24"/>
          <w:rtl/>
        </w:rPr>
        <w:t>אינו</w:t>
      </w:r>
      <w:r w:rsidRPr="00C929D1">
        <w:rPr>
          <w:rFonts w:cs="Arial"/>
          <w:sz w:val="24"/>
          <w:szCs w:val="24"/>
          <w:rtl/>
        </w:rPr>
        <w:t xml:space="preserve"> </w:t>
      </w:r>
      <w:r w:rsidRPr="00C929D1">
        <w:rPr>
          <w:rFonts w:cs="Arial" w:hint="cs"/>
          <w:sz w:val="24"/>
          <w:szCs w:val="24"/>
          <w:rtl/>
        </w:rPr>
        <w:t>עושה</w:t>
      </w:r>
      <w:r w:rsidRPr="00C929D1">
        <w:rPr>
          <w:rFonts w:cs="Arial"/>
          <w:sz w:val="24"/>
          <w:szCs w:val="24"/>
          <w:rtl/>
        </w:rPr>
        <w:t xml:space="preserve"> </w:t>
      </w:r>
      <w:r w:rsidRPr="00C929D1">
        <w:rPr>
          <w:rFonts w:cs="Arial" w:hint="cs"/>
          <w:sz w:val="24"/>
          <w:szCs w:val="24"/>
          <w:rtl/>
        </w:rPr>
        <w:t>בשדה</w:t>
      </w:r>
      <w:r w:rsidRPr="00C929D1">
        <w:rPr>
          <w:rFonts w:cs="Arial"/>
          <w:sz w:val="24"/>
          <w:szCs w:val="24"/>
          <w:rtl/>
        </w:rPr>
        <w:t xml:space="preserve"> </w:t>
      </w:r>
      <w:r w:rsidRPr="00C929D1">
        <w:rPr>
          <w:rFonts w:cs="Arial" w:hint="cs"/>
          <w:sz w:val="24"/>
          <w:szCs w:val="24"/>
          <w:rtl/>
        </w:rPr>
        <w:t>שהיא</w:t>
      </w:r>
      <w:r w:rsidRPr="00C929D1">
        <w:rPr>
          <w:rFonts w:cs="Arial"/>
          <w:sz w:val="24"/>
          <w:szCs w:val="24"/>
          <w:rtl/>
        </w:rPr>
        <w:t xml:space="preserve"> </w:t>
      </w:r>
      <w:r w:rsidRPr="00C929D1">
        <w:rPr>
          <w:rFonts w:cs="Arial" w:hint="cs"/>
          <w:sz w:val="24"/>
          <w:szCs w:val="24"/>
          <w:rtl/>
        </w:rPr>
        <w:t>סמוכה</w:t>
      </w:r>
      <w:r w:rsidRPr="00C929D1">
        <w:rPr>
          <w:rFonts w:cs="Arial"/>
          <w:sz w:val="24"/>
          <w:szCs w:val="24"/>
          <w:rtl/>
        </w:rPr>
        <w:t xml:space="preserve"> </w:t>
      </w:r>
      <w:r w:rsidRPr="00C929D1">
        <w:rPr>
          <w:rFonts w:cs="Arial" w:hint="cs"/>
          <w:sz w:val="24"/>
          <w:szCs w:val="24"/>
          <w:rtl/>
        </w:rPr>
        <w:t>לעיר</w:t>
      </w:r>
      <w:r w:rsidRPr="00C929D1">
        <w:rPr>
          <w:rFonts w:cs="Arial"/>
          <w:sz w:val="24"/>
          <w:szCs w:val="24"/>
          <w:rtl/>
        </w:rPr>
        <w:t xml:space="preserve">, </w:t>
      </w:r>
      <w:r w:rsidRPr="00C929D1">
        <w:rPr>
          <w:rFonts w:cs="Arial" w:hint="cs"/>
          <w:sz w:val="24"/>
          <w:szCs w:val="24"/>
          <w:rtl/>
        </w:rPr>
        <w:t>ולא</w:t>
      </w:r>
      <w:r w:rsidRPr="00C929D1">
        <w:rPr>
          <w:rFonts w:cs="Arial"/>
          <w:sz w:val="24"/>
          <w:szCs w:val="24"/>
          <w:rtl/>
        </w:rPr>
        <w:t xml:space="preserve"> </w:t>
      </w:r>
      <w:r w:rsidRPr="00C929D1">
        <w:rPr>
          <w:rFonts w:cs="Arial" w:hint="cs"/>
          <w:sz w:val="24"/>
          <w:szCs w:val="24"/>
          <w:rtl/>
        </w:rPr>
        <w:t>בשדה</w:t>
      </w:r>
      <w:r w:rsidRPr="00C929D1">
        <w:rPr>
          <w:rFonts w:cs="Arial"/>
          <w:sz w:val="24"/>
          <w:szCs w:val="24"/>
          <w:rtl/>
        </w:rPr>
        <w:t xml:space="preserve"> </w:t>
      </w:r>
      <w:r w:rsidRPr="00C929D1">
        <w:rPr>
          <w:rFonts w:cs="Arial" w:hint="cs"/>
          <w:sz w:val="24"/>
          <w:szCs w:val="24"/>
          <w:rtl/>
        </w:rPr>
        <w:t>שהיא</w:t>
      </w:r>
      <w:r w:rsidRPr="00C929D1">
        <w:rPr>
          <w:rFonts w:cs="Arial"/>
          <w:sz w:val="24"/>
          <w:szCs w:val="24"/>
          <w:rtl/>
        </w:rPr>
        <w:t xml:space="preserve"> </w:t>
      </w:r>
      <w:r w:rsidRPr="00C929D1">
        <w:rPr>
          <w:rFonts w:cs="Arial" w:hint="cs"/>
          <w:sz w:val="24"/>
          <w:szCs w:val="24"/>
          <w:rtl/>
        </w:rPr>
        <w:t>סמוכה</w:t>
      </w:r>
      <w:r w:rsidRPr="00C929D1">
        <w:rPr>
          <w:rFonts w:cs="Arial"/>
          <w:sz w:val="24"/>
          <w:szCs w:val="24"/>
          <w:rtl/>
        </w:rPr>
        <w:t xml:space="preserve"> </w:t>
      </w:r>
      <w:r w:rsidRPr="00C929D1">
        <w:rPr>
          <w:rFonts w:cs="Arial" w:hint="cs"/>
          <w:sz w:val="24"/>
          <w:szCs w:val="24"/>
          <w:rtl/>
        </w:rPr>
        <w:t>לדרך</w:t>
      </w:r>
      <w:r w:rsidRPr="00C929D1">
        <w:rPr>
          <w:rFonts w:cs="Arial"/>
          <w:sz w:val="24"/>
          <w:szCs w:val="24"/>
          <w:rtl/>
        </w:rPr>
        <w:t xml:space="preserve">, </w:t>
      </w:r>
      <w:r w:rsidRPr="00C929D1">
        <w:rPr>
          <w:rFonts w:cs="Arial" w:hint="cs"/>
          <w:sz w:val="24"/>
          <w:szCs w:val="24"/>
          <w:rtl/>
        </w:rPr>
        <w:t>אבל</w:t>
      </w:r>
      <w:r w:rsidRPr="00C929D1">
        <w:rPr>
          <w:rFonts w:cs="Arial"/>
          <w:sz w:val="24"/>
          <w:szCs w:val="24"/>
          <w:rtl/>
        </w:rPr>
        <w:t xml:space="preserve"> </w:t>
      </w:r>
      <w:r w:rsidRPr="00C929D1">
        <w:rPr>
          <w:rFonts w:cs="Arial" w:hint="cs"/>
          <w:sz w:val="24"/>
          <w:szCs w:val="24"/>
          <w:rtl/>
        </w:rPr>
        <w:t>עושה</w:t>
      </w:r>
      <w:r w:rsidRPr="00C929D1">
        <w:rPr>
          <w:rFonts w:cs="Arial"/>
          <w:sz w:val="24"/>
          <w:szCs w:val="24"/>
          <w:rtl/>
        </w:rPr>
        <w:t xml:space="preserve"> </w:t>
      </w:r>
      <w:r w:rsidRPr="00C929D1">
        <w:rPr>
          <w:rFonts w:cs="Arial" w:hint="cs"/>
          <w:sz w:val="24"/>
          <w:szCs w:val="24"/>
          <w:rtl/>
        </w:rPr>
        <w:t>הוא</w:t>
      </w:r>
      <w:r w:rsidRPr="00C929D1">
        <w:rPr>
          <w:rFonts w:cs="Arial"/>
          <w:sz w:val="24"/>
          <w:szCs w:val="24"/>
          <w:rtl/>
        </w:rPr>
        <w:t xml:space="preserve"> </w:t>
      </w:r>
      <w:r w:rsidRPr="00C929D1">
        <w:rPr>
          <w:rFonts w:cs="Arial" w:hint="cs"/>
          <w:sz w:val="24"/>
          <w:szCs w:val="24"/>
          <w:rtl/>
        </w:rPr>
        <w:t>בתוך</w:t>
      </w:r>
      <w:r w:rsidRPr="00C929D1">
        <w:rPr>
          <w:rFonts w:cs="Arial"/>
          <w:sz w:val="24"/>
          <w:szCs w:val="24"/>
          <w:rtl/>
        </w:rPr>
        <w:t xml:space="preserve"> </w:t>
      </w:r>
      <w:r w:rsidRPr="00C929D1">
        <w:rPr>
          <w:rFonts w:cs="Arial" w:hint="cs"/>
          <w:sz w:val="24"/>
          <w:szCs w:val="24"/>
          <w:rtl/>
        </w:rPr>
        <w:t>גינתו</w:t>
      </w:r>
      <w:r w:rsidRPr="00C929D1">
        <w:rPr>
          <w:rFonts w:cs="Arial"/>
          <w:sz w:val="24"/>
          <w:szCs w:val="24"/>
          <w:rtl/>
        </w:rPr>
        <w:t xml:space="preserve"> </w:t>
      </w:r>
      <w:r w:rsidRPr="00C929D1">
        <w:rPr>
          <w:rFonts w:cs="Arial" w:hint="cs"/>
          <w:sz w:val="24"/>
          <w:szCs w:val="24"/>
          <w:rtl/>
        </w:rPr>
        <w:t>בצנעה</w:t>
      </w:r>
      <w:r w:rsidRPr="00C929D1">
        <w:rPr>
          <w:rFonts w:cs="Arial"/>
          <w:sz w:val="24"/>
          <w:szCs w:val="24"/>
          <w:rtl/>
        </w:rPr>
        <w:t xml:space="preserve">. </w:t>
      </w:r>
      <w:r w:rsidRPr="00C929D1">
        <w:rPr>
          <w:rFonts w:cs="Arial" w:hint="cs"/>
          <w:sz w:val="24"/>
          <w:szCs w:val="24"/>
          <w:rtl/>
        </w:rPr>
        <w:t>וכן</w:t>
      </w:r>
      <w:r w:rsidRPr="00C929D1">
        <w:rPr>
          <w:rFonts w:cs="Arial"/>
          <w:sz w:val="24"/>
          <w:szCs w:val="24"/>
          <w:rtl/>
        </w:rPr>
        <w:t xml:space="preserve"> </w:t>
      </w:r>
      <w:r w:rsidRPr="00C929D1">
        <w:rPr>
          <w:rFonts w:cs="Arial" w:hint="cs"/>
          <w:sz w:val="24"/>
          <w:szCs w:val="24"/>
          <w:rtl/>
        </w:rPr>
        <w:t>האשה</w:t>
      </w:r>
      <w:r w:rsidRPr="00C929D1">
        <w:rPr>
          <w:rFonts w:cs="Arial"/>
          <w:sz w:val="24"/>
          <w:szCs w:val="24"/>
          <w:rtl/>
        </w:rPr>
        <w:t xml:space="preserve"> </w:t>
      </w:r>
      <w:r w:rsidRPr="00C929D1">
        <w:rPr>
          <w:rFonts w:cs="Arial" w:hint="cs"/>
          <w:sz w:val="24"/>
          <w:szCs w:val="24"/>
          <w:rtl/>
        </w:rPr>
        <w:t>לא</w:t>
      </w:r>
      <w:r w:rsidRPr="00C929D1">
        <w:rPr>
          <w:rFonts w:cs="Arial"/>
          <w:sz w:val="24"/>
          <w:szCs w:val="24"/>
          <w:rtl/>
        </w:rPr>
        <w:t xml:space="preserve"> </w:t>
      </w:r>
      <w:r w:rsidRPr="00C929D1">
        <w:rPr>
          <w:rFonts w:cs="Arial" w:hint="cs"/>
          <w:sz w:val="24"/>
          <w:szCs w:val="24"/>
          <w:rtl/>
        </w:rPr>
        <w:t>תעשה</w:t>
      </w:r>
      <w:r w:rsidRPr="00C929D1">
        <w:rPr>
          <w:rFonts w:cs="Arial"/>
          <w:sz w:val="24"/>
          <w:szCs w:val="24"/>
          <w:rtl/>
        </w:rPr>
        <w:t xml:space="preserve"> </w:t>
      </w:r>
      <w:r w:rsidRPr="00C929D1">
        <w:rPr>
          <w:rFonts w:cs="Arial" w:hint="cs"/>
          <w:sz w:val="24"/>
          <w:szCs w:val="24"/>
          <w:rtl/>
        </w:rPr>
        <w:t>לא</w:t>
      </w:r>
      <w:r w:rsidRPr="00C929D1">
        <w:rPr>
          <w:rFonts w:cs="Arial"/>
          <w:sz w:val="24"/>
          <w:szCs w:val="24"/>
          <w:rtl/>
        </w:rPr>
        <w:t xml:space="preserve"> </w:t>
      </w:r>
      <w:r w:rsidRPr="00C929D1">
        <w:rPr>
          <w:rFonts w:cs="Arial" w:hint="cs"/>
          <w:sz w:val="24"/>
          <w:szCs w:val="24"/>
          <w:rtl/>
        </w:rPr>
        <w:t>בראש</w:t>
      </w:r>
      <w:r w:rsidRPr="00C929D1">
        <w:rPr>
          <w:rFonts w:cs="Arial"/>
          <w:sz w:val="24"/>
          <w:szCs w:val="24"/>
          <w:rtl/>
        </w:rPr>
        <w:t xml:space="preserve"> </w:t>
      </w:r>
      <w:r w:rsidRPr="00C929D1">
        <w:rPr>
          <w:rFonts w:cs="Arial" w:hint="cs"/>
          <w:sz w:val="24"/>
          <w:szCs w:val="24"/>
          <w:rtl/>
        </w:rPr>
        <w:t>הגג</w:t>
      </w:r>
      <w:r w:rsidRPr="00C929D1">
        <w:rPr>
          <w:rFonts w:cs="Arial"/>
          <w:sz w:val="24"/>
          <w:szCs w:val="24"/>
          <w:rtl/>
        </w:rPr>
        <w:t xml:space="preserve"> </w:t>
      </w:r>
      <w:r w:rsidRPr="00C929D1">
        <w:rPr>
          <w:rFonts w:cs="Arial" w:hint="cs"/>
          <w:sz w:val="24"/>
          <w:szCs w:val="24"/>
          <w:rtl/>
        </w:rPr>
        <w:t>ולא</w:t>
      </w:r>
      <w:r w:rsidRPr="00C929D1">
        <w:rPr>
          <w:rFonts w:cs="Arial"/>
          <w:sz w:val="24"/>
          <w:szCs w:val="24"/>
          <w:rtl/>
        </w:rPr>
        <w:t xml:space="preserve"> </w:t>
      </w:r>
      <w:r w:rsidRPr="00C929D1">
        <w:rPr>
          <w:rFonts w:cs="Arial" w:hint="cs"/>
          <w:sz w:val="24"/>
          <w:szCs w:val="24"/>
          <w:rtl/>
        </w:rPr>
        <w:t>בתוך</w:t>
      </w:r>
      <w:r w:rsidRPr="00C929D1">
        <w:rPr>
          <w:rFonts w:cs="Arial"/>
          <w:sz w:val="24"/>
          <w:szCs w:val="24"/>
          <w:rtl/>
        </w:rPr>
        <w:t xml:space="preserve"> </w:t>
      </w:r>
      <w:r w:rsidRPr="00C929D1">
        <w:rPr>
          <w:rFonts w:cs="Arial" w:hint="cs"/>
          <w:sz w:val="24"/>
          <w:szCs w:val="24"/>
          <w:rtl/>
        </w:rPr>
        <w:t>החצר</w:t>
      </w:r>
      <w:r w:rsidRPr="00C929D1">
        <w:rPr>
          <w:rFonts w:cs="Arial"/>
          <w:sz w:val="24"/>
          <w:szCs w:val="24"/>
          <w:rtl/>
        </w:rPr>
        <w:t xml:space="preserve">, </w:t>
      </w:r>
      <w:r w:rsidRPr="00C929D1">
        <w:rPr>
          <w:rFonts w:cs="Arial" w:hint="cs"/>
          <w:sz w:val="24"/>
          <w:szCs w:val="24"/>
          <w:rtl/>
        </w:rPr>
        <w:t>אבל</w:t>
      </w:r>
      <w:r w:rsidRPr="00C929D1">
        <w:rPr>
          <w:rFonts w:cs="Arial"/>
          <w:sz w:val="24"/>
          <w:szCs w:val="24"/>
          <w:rtl/>
        </w:rPr>
        <w:t xml:space="preserve"> </w:t>
      </w:r>
      <w:r w:rsidRPr="00C929D1">
        <w:rPr>
          <w:rFonts w:cs="Arial" w:hint="cs"/>
          <w:sz w:val="24"/>
          <w:szCs w:val="24"/>
          <w:rtl/>
        </w:rPr>
        <w:t>עושה</w:t>
      </w:r>
      <w:r w:rsidRPr="00C929D1">
        <w:rPr>
          <w:rFonts w:cs="Arial"/>
          <w:sz w:val="24"/>
          <w:szCs w:val="24"/>
          <w:rtl/>
        </w:rPr>
        <w:t xml:space="preserve"> </w:t>
      </w:r>
      <w:r w:rsidRPr="00C929D1">
        <w:rPr>
          <w:rFonts w:cs="Arial" w:hint="cs"/>
          <w:sz w:val="24"/>
          <w:szCs w:val="24"/>
          <w:rtl/>
        </w:rPr>
        <w:t>היא</w:t>
      </w:r>
      <w:r w:rsidRPr="00C929D1">
        <w:rPr>
          <w:rFonts w:cs="Arial"/>
          <w:sz w:val="24"/>
          <w:szCs w:val="24"/>
          <w:rtl/>
        </w:rPr>
        <w:t xml:space="preserve"> </w:t>
      </w:r>
      <w:r w:rsidRPr="00C929D1">
        <w:rPr>
          <w:rFonts w:cs="Arial" w:hint="cs"/>
          <w:sz w:val="24"/>
          <w:szCs w:val="24"/>
          <w:rtl/>
        </w:rPr>
        <w:t>בתוך</w:t>
      </w:r>
      <w:r w:rsidRPr="00C929D1">
        <w:rPr>
          <w:rFonts w:cs="Arial"/>
          <w:sz w:val="24"/>
          <w:szCs w:val="24"/>
          <w:rtl/>
        </w:rPr>
        <w:t xml:space="preserve"> </w:t>
      </w:r>
      <w:r w:rsidRPr="00C929D1">
        <w:rPr>
          <w:rFonts w:cs="Arial" w:hint="cs"/>
          <w:sz w:val="24"/>
          <w:szCs w:val="24"/>
          <w:rtl/>
        </w:rPr>
        <w:t>ביתה</w:t>
      </w:r>
      <w:r w:rsidRPr="00C929D1">
        <w:rPr>
          <w:rFonts w:cs="Arial"/>
          <w:sz w:val="24"/>
          <w:szCs w:val="24"/>
          <w:rtl/>
        </w:rPr>
        <w:t xml:space="preserve"> </w:t>
      </w:r>
      <w:r w:rsidRPr="00C929D1">
        <w:rPr>
          <w:rFonts w:cs="Arial" w:hint="cs"/>
          <w:sz w:val="24"/>
          <w:szCs w:val="24"/>
          <w:rtl/>
        </w:rPr>
        <w:t>בצנעה</w:t>
      </w:r>
      <w:r w:rsidRPr="00C929D1">
        <w:rPr>
          <w:rFonts w:cs="Arial"/>
          <w:sz w:val="24"/>
          <w:szCs w:val="24"/>
          <w:rtl/>
        </w:rPr>
        <w:t xml:space="preserve">, </w:t>
      </w:r>
      <w:r w:rsidRPr="00C929D1">
        <w:rPr>
          <w:rFonts w:cs="Arial" w:hint="cs"/>
          <w:sz w:val="24"/>
          <w:szCs w:val="24"/>
          <w:rtl/>
        </w:rPr>
        <w:t>ובלבד</w:t>
      </w:r>
      <w:r w:rsidRPr="00C929D1">
        <w:rPr>
          <w:rFonts w:cs="Arial"/>
          <w:sz w:val="24"/>
          <w:szCs w:val="24"/>
          <w:rtl/>
        </w:rPr>
        <w:t xml:space="preserve"> </w:t>
      </w:r>
      <w:r w:rsidRPr="00C929D1">
        <w:rPr>
          <w:rFonts w:cs="Arial" w:hint="cs"/>
          <w:sz w:val="24"/>
          <w:szCs w:val="24"/>
          <w:rtl/>
        </w:rPr>
        <w:t>שלא</w:t>
      </w:r>
      <w:r w:rsidRPr="00C929D1">
        <w:rPr>
          <w:rFonts w:cs="Arial"/>
          <w:sz w:val="24"/>
          <w:szCs w:val="24"/>
          <w:rtl/>
        </w:rPr>
        <w:t xml:space="preserve"> </w:t>
      </w:r>
      <w:r w:rsidRPr="00C929D1">
        <w:rPr>
          <w:rFonts w:cs="Arial" w:hint="cs"/>
          <w:sz w:val="24"/>
          <w:szCs w:val="24"/>
          <w:rtl/>
        </w:rPr>
        <w:t>תראה</w:t>
      </w:r>
      <w:r w:rsidRPr="00C929D1">
        <w:rPr>
          <w:rFonts w:cs="Arial"/>
          <w:sz w:val="24"/>
          <w:szCs w:val="24"/>
          <w:rtl/>
        </w:rPr>
        <w:t xml:space="preserve"> </w:t>
      </w:r>
      <w:r w:rsidRPr="00C929D1">
        <w:rPr>
          <w:rFonts w:cs="Arial" w:hint="cs"/>
          <w:sz w:val="24"/>
          <w:szCs w:val="24"/>
          <w:rtl/>
        </w:rPr>
        <w:t>לחברותיה</w:t>
      </w:r>
      <w:r w:rsidRPr="00C929D1">
        <w:rPr>
          <w:rFonts w:cs="Arial"/>
          <w:sz w:val="24"/>
          <w:szCs w:val="24"/>
          <w:rtl/>
        </w:rPr>
        <w:t>.</w:t>
      </w:r>
    </w:p>
    <w:p w:rsidR="0042670C" w:rsidRDefault="0042670C" w:rsidP="0042670C">
      <w:pPr>
        <w:spacing w:after="0" w:line="360" w:lineRule="auto"/>
        <w:jc w:val="both"/>
        <w:rPr>
          <w:sz w:val="24"/>
          <w:szCs w:val="24"/>
          <w:rtl/>
        </w:rPr>
      </w:pPr>
    </w:p>
    <w:p w:rsidR="0042670C" w:rsidRDefault="0042670C" w:rsidP="0042670C">
      <w:pPr>
        <w:spacing w:after="0" w:line="360" w:lineRule="auto"/>
        <w:jc w:val="both"/>
        <w:rPr>
          <w:sz w:val="24"/>
          <w:szCs w:val="24"/>
          <w:rtl/>
        </w:rPr>
      </w:pPr>
      <w:r w:rsidRPr="00EB655A">
        <w:rPr>
          <w:rFonts w:ascii="Arial" w:hAnsi="Arial" w:cs="Arial" w:hint="cs"/>
          <w:b/>
          <w:bCs/>
          <w:sz w:val="24"/>
          <w:szCs w:val="24"/>
          <w:rtl/>
        </w:rPr>
        <w:t xml:space="preserve">ח. </w:t>
      </w:r>
      <w:r>
        <w:rPr>
          <w:rFonts w:cs="Arial" w:hint="cs"/>
          <w:sz w:val="24"/>
          <w:szCs w:val="24"/>
          <w:rtl/>
        </w:rPr>
        <w:t>שלוש</w:t>
      </w:r>
      <w:r w:rsidRPr="00C929D1">
        <w:rPr>
          <w:rFonts w:cs="Arial" w:hint="cs"/>
          <w:sz w:val="24"/>
          <w:szCs w:val="24"/>
          <w:rtl/>
        </w:rPr>
        <w:t>ה</w:t>
      </w:r>
      <w:r w:rsidRPr="00C929D1">
        <w:rPr>
          <w:rFonts w:cs="Arial"/>
          <w:sz w:val="24"/>
          <w:szCs w:val="24"/>
          <w:rtl/>
        </w:rPr>
        <w:t xml:space="preserve"> </w:t>
      </w:r>
      <w:r w:rsidRPr="00C929D1">
        <w:rPr>
          <w:rFonts w:cs="Arial" w:hint="cs"/>
          <w:sz w:val="24"/>
          <w:szCs w:val="24"/>
          <w:rtl/>
        </w:rPr>
        <w:t>ימים</w:t>
      </w:r>
      <w:r w:rsidRPr="00C929D1">
        <w:rPr>
          <w:rFonts w:cs="Arial"/>
          <w:sz w:val="24"/>
          <w:szCs w:val="24"/>
          <w:rtl/>
        </w:rPr>
        <w:t xml:space="preserve"> </w:t>
      </w:r>
      <w:r w:rsidRPr="00C929D1">
        <w:rPr>
          <w:rFonts w:cs="Arial" w:hint="cs"/>
          <w:sz w:val="24"/>
          <w:szCs w:val="24"/>
          <w:rtl/>
        </w:rPr>
        <w:t>לכלב</w:t>
      </w:r>
      <w:r w:rsidRPr="00C929D1">
        <w:rPr>
          <w:rFonts w:cs="Arial"/>
          <w:sz w:val="24"/>
          <w:szCs w:val="24"/>
          <w:rtl/>
        </w:rPr>
        <w:t xml:space="preserve"> </w:t>
      </w:r>
      <w:r w:rsidRPr="00C929D1">
        <w:rPr>
          <w:rFonts w:cs="Arial" w:hint="cs"/>
          <w:sz w:val="24"/>
          <w:szCs w:val="24"/>
          <w:rtl/>
        </w:rPr>
        <w:t>שאכל</w:t>
      </w:r>
      <w:r w:rsidRPr="00C929D1">
        <w:rPr>
          <w:rFonts w:cs="Arial"/>
          <w:sz w:val="24"/>
          <w:szCs w:val="24"/>
          <w:rtl/>
        </w:rPr>
        <w:t xml:space="preserve"> </w:t>
      </w:r>
      <w:r w:rsidRPr="00C929D1">
        <w:rPr>
          <w:rFonts w:cs="Arial" w:hint="cs"/>
          <w:sz w:val="24"/>
          <w:szCs w:val="24"/>
          <w:rtl/>
        </w:rPr>
        <w:t>כזית</w:t>
      </w:r>
      <w:r w:rsidRPr="00C929D1">
        <w:rPr>
          <w:rFonts w:cs="Arial"/>
          <w:sz w:val="24"/>
          <w:szCs w:val="24"/>
          <w:rtl/>
        </w:rPr>
        <w:t xml:space="preserve"> </w:t>
      </w:r>
      <w:r w:rsidRPr="00C929D1">
        <w:rPr>
          <w:rFonts w:cs="Arial" w:hint="cs"/>
          <w:sz w:val="24"/>
          <w:szCs w:val="24"/>
          <w:rtl/>
        </w:rPr>
        <w:t>בשר</w:t>
      </w:r>
      <w:r w:rsidRPr="00C929D1">
        <w:rPr>
          <w:rFonts w:cs="Arial"/>
          <w:sz w:val="24"/>
          <w:szCs w:val="24"/>
          <w:rtl/>
        </w:rPr>
        <w:t xml:space="preserve"> </w:t>
      </w:r>
      <w:r w:rsidRPr="00C929D1">
        <w:rPr>
          <w:rFonts w:cs="Arial" w:hint="cs"/>
          <w:sz w:val="24"/>
          <w:szCs w:val="24"/>
          <w:rtl/>
        </w:rPr>
        <w:t>מן</w:t>
      </w:r>
      <w:r w:rsidRPr="00C929D1">
        <w:rPr>
          <w:rFonts w:cs="Arial"/>
          <w:sz w:val="24"/>
          <w:szCs w:val="24"/>
          <w:rtl/>
        </w:rPr>
        <w:t xml:space="preserve"> </w:t>
      </w:r>
      <w:r w:rsidRPr="00C929D1">
        <w:rPr>
          <w:rFonts w:cs="Arial" w:hint="cs"/>
          <w:sz w:val="24"/>
          <w:szCs w:val="24"/>
          <w:rtl/>
        </w:rPr>
        <w:t>המת</w:t>
      </w:r>
      <w:r w:rsidRPr="00C929D1">
        <w:rPr>
          <w:rFonts w:cs="Arial"/>
          <w:sz w:val="24"/>
          <w:szCs w:val="24"/>
          <w:rtl/>
        </w:rPr>
        <w:t xml:space="preserve">, </w:t>
      </w:r>
      <w:r w:rsidRPr="00C929D1">
        <w:rPr>
          <w:rFonts w:cs="Arial" w:hint="cs"/>
          <w:sz w:val="24"/>
          <w:szCs w:val="24"/>
          <w:rtl/>
        </w:rPr>
        <w:t>ונכנס</w:t>
      </w:r>
      <w:r w:rsidRPr="00C929D1">
        <w:rPr>
          <w:rFonts w:cs="Arial"/>
          <w:sz w:val="24"/>
          <w:szCs w:val="24"/>
          <w:rtl/>
        </w:rPr>
        <w:t xml:space="preserve"> </w:t>
      </w:r>
      <w:r w:rsidRPr="00C929D1">
        <w:rPr>
          <w:rFonts w:cs="Arial" w:hint="cs"/>
          <w:sz w:val="24"/>
          <w:szCs w:val="24"/>
          <w:rtl/>
        </w:rPr>
        <w:t>לבית</w:t>
      </w:r>
      <w:r w:rsidRPr="00C929D1">
        <w:rPr>
          <w:rFonts w:cs="Arial"/>
          <w:sz w:val="24"/>
          <w:szCs w:val="24"/>
          <w:rtl/>
        </w:rPr>
        <w:t xml:space="preserve">, </w:t>
      </w:r>
      <w:r>
        <w:rPr>
          <w:rFonts w:cs="Arial" w:hint="cs"/>
          <w:sz w:val="24"/>
          <w:szCs w:val="24"/>
          <w:rtl/>
        </w:rPr>
        <w:t>שלוש</w:t>
      </w:r>
      <w:r w:rsidRPr="00C929D1">
        <w:rPr>
          <w:rFonts w:cs="Arial" w:hint="cs"/>
          <w:sz w:val="24"/>
          <w:szCs w:val="24"/>
          <w:rtl/>
        </w:rPr>
        <w:t>ה</w:t>
      </w:r>
      <w:r w:rsidRPr="00C929D1">
        <w:rPr>
          <w:rFonts w:cs="Arial"/>
          <w:sz w:val="24"/>
          <w:szCs w:val="24"/>
          <w:rtl/>
        </w:rPr>
        <w:t xml:space="preserve"> </w:t>
      </w:r>
      <w:r w:rsidRPr="00C929D1">
        <w:rPr>
          <w:rFonts w:cs="Arial" w:hint="cs"/>
          <w:sz w:val="24"/>
          <w:szCs w:val="24"/>
          <w:rtl/>
        </w:rPr>
        <w:t>ימים</w:t>
      </w:r>
      <w:r w:rsidRPr="00C929D1">
        <w:rPr>
          <w:rFonts w:cs="Arial"/>
          <w:sz w:val="24"/>
          <w:szCs w:val="24"/>
          <w:rtl/>
        </w:rPr>
        <w:t xml:space="preserve"> </w:t>
      </w:r>
      <w:r w:rsidRPr="00C929D1">
        <w:rPr>
          <w:rFonts w:cs="Arial" w:hint="cs"/>
          <w:sz w:val="24"/>
          <w:szCs w:val="24"/>
          <w:rtl/>
        </w:rPr>
        <w:t>טהור</w:t>
      </w:r>
      <w:r w:rsidRPr="00C929D1">
        <w:rPr>
          <w:rFonts w:cs="Arial"/>
          <w:sz w:val="24"/>
          <w:szCs w:val="24"/>
          <w:rtl/>
        </w:rPr>
        <w:t xml:space="preserve">, </w:t>
      </w:r>
      <w:r w:rsidRPr="00C929D1">
        <w:rPr>
          <w:rFonts w:cs="Arial" w:hint="cs"/>
          <w:sz w:val="24"/>
          <w:szCs w:val="24"/>
          <w:rtl/>
        </w:rPr>
        <w:t>פחות</w:t>
      </w:r>
      <w:r w:rsidRPr="00C929D1">
        <w:rPr>
          <w:rFonts w:cs="Arial"/>
          <w:sz w:val="24"/>
          <w:szCs w:val="24"/>
          <w:rtl/>
        </w:rPr>
        <w:t xml:space="preserve"> </w:t>
      </w:r>
      <w:r w:rsidRPr="00C929D1">
        <w:rPr>
          <w:rFonts w:cs="Arial" w:hint="cs"/>
          <w:sz w:val="24"/>
          <w:szCs w:val="24"/>
          <w:rtl/>
        </w:rPr>
        <w:t>מיכן</w:t>
      </w:r>
      <w:r w:rsidRPr="00C929D1">
        <w:rPr>
          <w:rFonts w:cs="Arial"/>
          <w:sz w:val="24"/>
          <w:szCs w:val="24"/>
          <w:rtl/>
        </w:rPr>
        <w:t xml:space="preserve"> </w:t>
      </w:r>
      <w:r w:rsidRPr="00C929D1">
        <w:rPr>
          <w:rFonts w:cs="Arial" w:hint="cs"/>
          <w:sz w:val="24"/>
          <w:szCs w:val="24"/>
          <w:rtl/>
        </w:rPr>
        <w:t>טמא</w:t>
      </w:r>
      <w:r w:rsidRPr="00C929D1">
        <w:rPr>
          <w:rFonts w:cs="Arial"/>
          <w:sz w:val="24"/>
          <w:szCs w:val="24"/>
          <w:rtl/>
        </w:rPr>
        <w:t>.</w:t>
      </w:r>
    </w:p>
    <w:p w:rsidR="0042670C" w:rsidRDefault="0042670C" w:rsidP="0042670C">
      <w:pPr>
        <w:spacing w:after="0" w:line="360" w:lineRule="auto"/>
        <w:jc w:val="both"/>
        <w:rPr>
          <w:sz w:val="24"/>
          <w:szCs w:val="24"/>
          <w:rtl/>
        </w:rPr>
      </w:pPr>
    </w:p>
    <w:p w:rsidR="0042670C" w:rsidRDefault="0042670C" w:rsidP="0042670C">
      <w:pPr>
        <w:spacing w:after="0" w:line="360" w:lineRule="auto"/>
        <w:jc w:val="both"/>
        <w:rPr>
          <w:sz w:val="24"/>
          <w:szCs w:val="24"/>
          <w:rtl/>
        </w:rPr>
      </w:pPr>
      <w:r w:rsidRPr="00EB655A">
        <w:rPr>
          <w:rFonts w:ascii="Arial" w:hAnsi="Arial" w:cs="Arial" w:hint="cs"/>
          <w:b/>
          <w:bCs/>
          <w:sz w:val="24"/>
          <w:szCs w:val="24"/>
          <w:rtl/>
        </w:rPr>
        <w:t xml:space="preserve">ט. </w:t>
      </w:r>
      <w:r>
        <w:rPr>
          <w:rFonts w:cs="Arial" w:hint="cs"/>
          <w:sz w:val="24"/>
          <w:szCs w:val="24"/>
          <w:rtl/>
        </w:rPr>
        <w:t>שלוש</w:t>
      </w:r>
      <w:r w:rsidRPr="00C929D1">
        <w:rPr>
          <w:rFonts w:cs="Arial" w:hint="cs"/>
          <w:sz w:val="24"/>
          <w:szCs w:val="24"/>
          <w:rtl/>
        </w:rPr>
        <w:t>ה</w:t>
      </w:r>
      <w:r w:rsidRPr="00C929D1">
        <w:rPr>
          <w:rFonts w:cs="Arial"/>
          <w:sz w:val="24"/>
          <w:szCs w:val="24"/>
          <w:rtl/>
        </w:rPr>
        <w:t xml:space="preserve"> </w:t>
      </w:r>
      <w:r w:rsidRPr="00C929D1">
        <w:rPr>
          <w:rFonts w:cs="Arial" w:hint="cs"/>
          <w:sz w:val="24"/>
          <w:szCs w:val="24"/>
          <w:rtl/>
        </w:rPr>
        <w:t>ימים</w:t>
      </w:r>
      <w:r w:rsidRPr="00C929D1">
        <w:rPr>
          <w:rFonts w:cs="Arial"/>
          <w:sz w:val="24"/>
          <w:szCs w:val="24"/>
          <w:rtl/>
        </w:rPr>
        <w:t xml:space="preserve"> </w:t>
      </w:r>
      <w:r w:rsidRPr="00C929D1">
        <w:rPr>
          <w:rFonts w:cs="Arial" w:hint="cs"/>
          <w:sz w:val="24"/>
          <w:szCs w:val="24"/>
          <w:rtl/>
        </w:rPr>
        <w:t>לזרע</w:t>
      </w:r>
      <w:r w:rsidRPr="00C929D1">
        <w:rPr>
          <w:rFonts w:cs="Arial"/>
          <w:sz w:val="24"/>
          <w:szCs w:val="24"/>
          <w:rtl/>
        </w:rPr>
        <w:t xml:space="preserve"> </w:t>
      </w:r>
      <w:r w:rsidRPr="00C929D1">
        <w:rPr>
          <w:rFonts w:cs="Arial" w:hint="cs"/>
          <w:sz w:val="24"/>
          <w:szCs w:val="24"/>
          <w:rtl/>
        </w:rPr>
        <w:t>מחמשת</w:t>
      </w:r>
      <w:r w:rsidRPr="00C929D1">
        <w:rPr>
          <w:rFonts w:cs="Arial"/>
          <w:sz w:val="24"/>
          <w:szCs w:val="24"/>
          <w:rtl/>
        </w:rPr>
        <w:t xml:space="preserve"> </w:t>
      </w:r>
      <w:r w:rsidRPr="00C929D1">
        <w:rPr>
          <w:rFonts w:cs="Arial" w:hint="cs"/>
          <w:sz w:val="24"/>
          <w:szCs w:val="24"/>
          <w:rtl/>
        </w:rPr>
        <w:t>המינין</w:t>
      </w:r>
      <w:r w:rsidRPr="00C929D1">
        <w:rPr>
          <w:rFonts w:cs="Arial"/>
          <w:sz w:val="24"/>
          <w:szCs w:val="24"/>
          <w:rtl/>
        </w:rPr>
        <w:t xml:space="preserve">, </w:t>
      </w:r>
      <w:r w:rsidRPr="00C929D1">
        <w:rPr>
          <w:rFonts w:cs="Arial" w:hint="cs"/>
          <w:sz w:val="24"/>
          <w:szCs w:val="24"/>
          <w:rtl/>
        </w:rPr>
        <w:t>לפני</w:t>
      </w:r>
      <w:r w:rsidRPr="00C929D1">
        <w:rPr>
          <w:rFonts w:cs="Arial"/>
          <w:sz w:val="24"/>
          <w:szCs w:val="24"/>
          <w:rtl/>
        </w:rPr>
        <w:t xml:space="preserve"> </w:t>
      </w:r>
      <w:r w:rsidRPr="00C929D1">
        <w:rPr>
          <w:rFonts w:cs="Arial" w:hint="cs"/>
          <w:sz w:val="24"/>
          <w:szCs w:val="24"/>
          <w:rtl/>
        </w:rPr>
        <w:t>הפסח</w:t>
      </w:r>
      <w:r w:rsidRPr="00C929D1">
        <w:rPr>
          <w:rFonts w:cs="Arial"/>
          <w:sz w:val="24"/>
          <w:szCs w:val="24"/>
          <w:rtl/>
        </w:rPr>
        <w:t xml:space="preserve"> </w:t>
      </w:r>
      <w:r w:rsidRPr="00C929D1">
        <w:rPr>
          <w:rFonts w:cs="Arial" w:hint="cs"/>
          <w:sz w:val="24"/>
          <w:szCs w:val="24"/>
          <w:rtl/>
        </w:rPr>
        <w:t>אסור</w:t>
      </w:r>
      <w:r w:rsidRPr="00C929D1">
        <w:rPr>
          <w:rFonts w:cs="Arial"/>
          <w:sz w:val="24"/>
          <w:szCs w:val="24"/>
          <w:rtl/>
        </w:rPr>
        <w:t xml:space="preserve">, </w:t>
      </w:r>
      <w:r w:rsidRPr="00C929D1">
        <w:rPr>
          <w:rFonts w:cs="Arial" w:hint="cs"/>
          <w:sz w:val="24"/>
          <w:szCs w:val="24"/>
          <w:rtl/>
        </w:rPr>
        <w:t>לאחר</w:t>
      </w:r>
      <w:r w:rsidRPr="00C929D1">
        <w:rPr>
          <w:rFonts w:cs="Arial"/>
          <w:sz w:val="24"/>
          <w:szCs w:val="24"/>
          <w:rtl/>
        </w:rPr>
        <w:t xml:space="preserve"> </w:t>
      </w:r>
      <w:r w:rsidRPr="00C929D1">
        <w:rPr>
          <w:rFonts w:cs="Arial" w:hint="cs"/>
          <w:sz w:val="24"/>
          <w:szCs w:val="24"/>
          <w:rtl/>
        </w:rPr>
        <w:t>הפסח</w:t>
      </w:r>
      <w:r w:rsidRPr="00C929D1">
        <w:rPr>
          <w:rFonts w:cs="Arial"/>
          <w:sz w:val="24"/>
          <w:szCs w:val="24"/>
          <w:rtl/>
        </w:rPr>
        <w:t xml:space="preserve"> </w:t>
      </w:r>
      <w:r w:rsidRPr="00C929D1">
        <w:rPr>
          <w:rFonts w:cs="Arial" w:hint="cs"/>
          <w:sz w:val="24"/>
          <w:szCs w:val="24"/>
          <w:rtl/>
        </w:rPr>
        <w:t>מותר</w:t>
      </w:r>
      <w:r w:rsidRPr="00C929D1">
        <w:rPr>
          <w:rFonts w:cs="Arial"/>
          <w:sz w:val="24"/>
          <w:szCs w:val="24"/>
          <w:rtl/>
        </w:rPr>
        <w:t>.</w:t>
      </w:r>
    </w:p>
    <w:p w:rsidR="0042670C" w:rsidRDefault="0042670C" w:rsidP="0042670C">
      <w:pPr>
        <w:spacing w:after="0" w:line="360" w:lineRule="auto"/>
        <w:jc w:val="both"/>
        <w:rPr>
          <w:sz w:val="24"/>
          <w:szCs w:val="24"/>
          <w:rtl/>
        </w:rPr>
      </w:pPr>
    </w:p>
    <w:p w:rsidR="0042670C" w:rsidRDefault="0042670C" w:rsidP="0042670C">
      <w:pPr>
        <w:spacing w:after="0" w:line="360" w:lineRule="auto"/>
        <w:jc w:val="both"/>
        <w:rPr>
          <w:sz w:val="24"/>
          <w:szCs w:val="24"/>
          <w:rtl/>
        </w:rPr>
      </w:pPr>
      <w:r w:rsidRPr="00EB655A">
        <w:rPr>
          <w:rFonts w:ascii="Arial" w:hAnsi="Arial" w:cs="Arial" w:hint="cs"/>
          <w:b/>
          <w:bCs/>
          <w:sz w:val="24"/>
          <w:szCs w:val="24"/>
          <w:rtl/>
        </w:rPr>
        <w:t>י.</w:t>
      </w:r>
      <w:r w:rsidRPr="00C929D1">
        <w:rPr>
          <w:rFonts w:cs="Arial" w:hint="cs"/>
          <w:sz w:val="24"/>
          <w:szCs w:val="24"/>
          <w:rtl/>
        </w:rPr>
        <w:t xml:space="preserve"> אין</w:t>
      </w:r>
      <w:r w:rsidRPr="00C929D1">
        <w:rPr>
          <w:rFonts w:cs="Arial"/>
          <w:sz w:val="24"/>
          <w:szCs w:val="24"/>
          <w:rtl/>
        </w:rPr>
        <w:t xml:space="preserve"> </w:t>
      </w:r>
      <w:r w:rsidRPr="00C929D1">
        <w:rPr>
          <w:rFonts w:cs="Arial" w:hint="cs"/>
          <w:sz w:val="24"/>
          <w:szCs w:val="24"/>
          <w:rtl/>
        </w:rPr>
        <w:t>יוצאין</w:t>
      </w:r>
      <w:r w:rsidRPr="00C929D1">
        <w:rPr>
          <w:rFonts w:cs="Arial"/>
          <w:sz w:val="24"/>
          <w:szCs w:val="24"/>
          <w:rtl/>
        </w:rPr>
        <w:t xml:space="preserve"> </w:t>
      </w:r>
      <w:r w:rsidRPr="00C929D1">
        <w:rPr>
          <w:rFonts w:cs="Arial" w:hint="cs"/>
          <w:sz w:val="24"/>
          <w:szCs w:val="24"/>
          <w:rtl/>
        </w:rPr>
        <w:t>לשיירא</w:t>
      </w:r>
      <w:r w:rsidRPr="00C929D1">
        <w:rPr>
          <w:rFonts w:cs="Arial"/>
          <w:sz w:val="24"/>
          <w:szCs w:val="24"/>
          <w:rtl/>
        </w:rPr>
        <w:t xml:space="preserve"> </w:t>
      </w:r>
      <w:r w:rsidRPr="00C929D1">
        <w:rPr>
          <w:rFonts w:cs="Arial" w:hint="cs"/>
          <w:sz w:val="24"/>
          <w:szCs w:val="24"/>
          <w:rtl/>
        </w:rPr>
        <w:t>קודם</w:t>
      </w:r>
      <w:r w:rsidRPr="00C929D1">
        <w:rPr>
          <w:rFonts w:cs="Arial"/>
          <w:sz w:val="24"/>
          <w:szCs w:val="24"/>
          <w:rtl/>
        </w:rPr>
        <w:t xml:space="preserve"> </w:t>
      </w:r>
      <w:r w:rsidRPr="00C929D1">
        <w:rPr>
          <w:rFonts w:cs="Arial" w:hint="cs"/>
          <w:sz w:val="24"/>
          <w:szCs w:val="24"/>
          <w:rtl/>
        </w:rPr>
        <w:t>לשבת</w:t>
      </w:r>
      <w:r w:rsidRPr="00C929D1">
        <w:rPr>
          <w:rFonts w:cs="Arial"/>
          <w:sz w:val="24"/>
          <w:szCs w:val="24"/>
          <w:rtl/>
        </w:rPr>
        <w:t xml:space="preserve"> </w:t>
      </w:r>
      <w:r w:rsidRPr="00C929D1">
        <w:rPr>
          <w:rFonts w:cs="Arial" w:hint="cs"/>
          <w:sz w:val="24"/>
          <w:szCs w:val="24"/>
          <w:rtl/>
        </w:rPr>
        <w:t>פחות</w:t>
      </w:r>
      <w:r w:rsidRPr="00C929D1">
        <w:rPr>
          <w:rFonts w:cs="Arial"/>
          <w:sz w:val="24"/>
          <w:szCs w:val="24"/>
          <w:rtl/>
        </w:rPr>
        <w:t xml:space="preserve"> </w:t>
      </w:r>
      <w:r w:rsidRPr="00C929D1">
        <w:rPr>
          <w:rFonts w:cs="Arial" w:hint="cs"/>
          <w:sz w:val="24"/>
          <w:szCs w:val="24"/>
          <w:rtl/>
        </w:rPr>
        <w:t>מ</w:t>
      </w:r>
      <w:r>
        <w:rPr>
          <w:rFonts w:cs="Arial" w:hint="cs"/>
          <w:sz w:val="24"/>
          <w:szCs w:val="24"/>
          <w:rtl/>
        </w:rPr>
        <w:t>שלוש</w:t>
      </w:r>
      <w:r w:rsidRPr="00C929D1">
        <w:rPr>
          <w:rFonts w:cs="Arial" w:hint="cs"/>
          <w:sz w:val="24"/>
          <w:szCs w:val="24"/>
          <w:rtl/>
        </w:rPr>
        <w:t>ה</w:t>
      </w:r>
      <w:r w:rsidRPr="00C929D1">
        <w:rPr>
          <w:rFonts w:cs="Arial"/>
          <w:sz w:val="24"/>
          <w:szCs w:val="24"/>
          <w:rtl/>
        </w:rPr>
        <w:t xml:space="preserve"> </w:t>
      </w:r>
      <w:r w:rsidRPr="00C929D1">
        <w:rPr>
          <w:rFonts w:cs="Arial" w:hint="cs"/>
          <w:sz w:val="24"/>
          <w:szCs w:val="24"/>
          <w:rtl/>
        </w:rPr>
        <w:t>ימים</w:t>
      </w:r>
      <w:r w:rsidRPr="00C929D1">
        <w:rPr>
          <w:rFonts w:cs="Arial"/>
          <w:sz w:val="24"/>
          <w:szCs w:val="24"/>
          <w:rtl/>
        </w:rPr>
        <w:t xml:space="preserve">, </w:t>
      </w:r>
      <w:r w:rsidRPr="00C929D1">
        <w:rPr>
          <w:rFonts w:cs="Arial" w:hint="cs"/>
          <w:sz w:val="24"/>
          <w:szCs w:val="24"/>
          <w:rtl/>
        </w:rPr>
        <w:t>ואין</w:t>
      </w:r>
      <w:r w:rsidRPr="00C929D1">
        <w:rPr>
          <w:rFonts w:cs="Arial"/>
          <w:sz w:val="24"/>
          <w:szCs w:val="24"/>
          <w:rtl/>
        </w:rPr>
        <w:t xml:space="preserve"> </w:t>
      </w:r>
      <w:r w:rsidRPr="00C929D1">
        <w:rPr>
          <w:rFonts w:cs="Arial" w:hint="cs"/>
          <w:sz w:val="24"/>
          <w:szCs w:val="24"/>
          <w:rtl/>
        </w:rPr>
        <w:t>יוצאין</w:t>
      </w:r>
      <w:r w:rsidRPr="00C929D1">
        <w:rPr>
          <w:rFonts w:cs="Arial"/>
          <w:sz w:val="24"/>
          <w:szCs w:val="24"/>
          <w:rtl/>
        </w:rPr>
        <w:t xml:space="preserve"> </w:t>
      </w:r>
      <w:r w:rsidRPr="00C929D1">
        <w:rPr>
          <w:rFonts w:cs="Arial" w:hint="cs"/>
          <w:sz w:val="24"/>
          <w:szCs w:val="24"/>
          <w:rtl/>
        </w:rPr>
        <w:t>למלחמת</w:t>
      </w:r>
      <w:r w:rsidRPr="00C929D1">
        <w:rPr>
          <w:rFonts w:cs="Arial"/>
          <w:sz w:val="24"/>
          <w:szCs w:val="24"/>
          <w:rtl/>
        </w:rPr>
        <w:t xml:space="preserve"> </w:t>
      </w:r>
      <w:r w:rsidRPr="00C929D1">
        <w:rPr>
          <w:rFonts w:cs="Arial" w:hint="cs"/>
          <w:sz w:val="24"/>
          <w:szCs w:val="24"/>
          <w:rtl/>
        </w:rPr>
        <w:t>הרשות</w:t>
      </w:r>
      <w:r w:rsidRPr="00C929D1">
        <w:rPr>
          <w:rFonts w:cs="Arial"/>
          <w:sz w:val="24"/>
          <w:szCs w:val="24"/>
          <w:rtl/>
        </w:rPr>
        <w:t xml:space="preserve"> </w:t>
      </w:r>
      <w:r w:rsidRPr="00C929D1">
        <w:rPr>
          <w:rFonts w:cs="Arial" w:hint="cs"/>
          <w:sz w:val="24"/>
          <w:szCs w:val="24"/>
          <w:rtl/>
        </w:rPr>
        <w:t>קודם</w:t>
      </w:r>
      <w:r w:rsidRPr="00C929D1">
        <w:rPr>
          <w:rFonts w:cs="Arial"/>
          <w:sz w:val="24"/>
          <w:szCs w:val="24"/>
          <w:rtl/>
        </w:rPr>
        <w:t xml:space="preserve"> </w:t>
      </w:r>
      <w:r w:rsidRPr="00C929D1">
        <w:rPr>
          <w:rFonts w:cs="Arial" w:hint="cs"/>
          <w:sz w:val="24"/>
          <w:szCs w:val="24"/>
          <w:rtl/>
        </w:rPr>
        <w:t>לשבת</w:t>
      </w:r>
      <w:r w:rsidRPr="00C929D1">
        <w:rPr>
          <w:rFonts w:cs="Arial"/>
          <w:sz w:val="24"/>
          <w:szCs w:val="24"/>
          <w:rtl/>
        </w:rPr>
        <w:t xml:space="preserve"> </w:t>
      </w:r>
      <w:r w:rsidRPr="00C929D1">
        <w:rPr>
          <w:rFonts w:cs="Arial" w:hint="cs"/>
          <w:sz w:val="24"/>
          <w:szCs w:val="24"/>
          <w:rtl/>
        </w:rPr>
        <w:t>פחות</w:t>
      </w:r>
      <w:r w:rsidRPr="00C929D1">
        <w:rPr>
          <w:rFonts w:cs="Arial"/>
          <w:sz w:val="24"/>
          <w:szCs w:val="24"/>
          <w:rtl/>
        </w:rPr>
        <w:t xml:space="preserve"> </w:t>
      </w:r>
      <w:r w:rsidRPr="00C929D1">
        <w:rPr>
          <w:rFonts w:cs="Arial" w:hint="cs"/>
          <w:sz w:val="24"/>
          <w:szCs w:val="24"/>
          <w:rtl/>
        </w:rPr>
        <w:t>מ</w:t>
      </w:r>
      <w:r>
        <w:rPr>
          <w:rFonts w:cs="Arial" w:hint="cs"/>
          <w:sz w:val="24"/>
          <w:szCs w:val="24"/>
          <w:rtl/>
        </w:rPr>
        <w:t>שלוש</w:t>
      </w:r>
      <w:r w:rsidRPr="00C929D1">
        <w:rPr>
          <w:rFonts w:cs="Arial" w:hint="cs"/>
          <w:sz w:val="24"/>
          <w:szCs w:val="24"/>
          <w:rtl/>
        </w:rPr>
        <w:t>ה</w:t>
      </w:r>
      <w:r w:rsidRPr="00C929D1">
        <w:rPr>
          <w:rFonts w:cs="Arial"/>
          <w:sz w:val="24"/>
          <w:szCs w:val="24"/>
          <w:rtl/>
        </w:rPr>
        <w:t xml:space="preserve"> </w:t>
      </w:r>
      <w:r w:rsidRPr="00C929D1">
        <w:rPr>
          <w:rFonts w:cs="Arial" w:hint="cs"/>
          <w:sz w:val="24"/>
          <w:szCs w:val="24"/>
          <w:rtl/>
        </w:rPr>
        <w:t>ימים</w:t>
      </w:r>
      <w:r w:rsidRPr="00C929D1">
        <w:rPr>
          <w:rFonts w:cs="Arial"/>
          <w:sz w:val="24"/>
          <w:szCs w:val="24"/>
          <w:rtl/>
        </w:rPr>
        <w:t xml:space="preserve">, </w:t>
      </w:r>
      <w:r w:rsidRPr="00C929D1">
        <w:rPr>
          <w:rFonts w:cs="Arial" w:hint="cs"/>
          <w:sz w:val="24"/>
          <w:szCs w:val="24"/>
          <w:rtl/>
        </w:rPr>
        <w:t>ואין</w:t>
      </w:r>
      <w:r w:rsidRPr="00C929D1">
        <w:rPr>
          <w:rFonts w:cs="Arial"/>
          <w:sz w:val="24"/>
          <w:szCs w:val="24"/>
          <w:rtl/>
        </w:rPr>
        <w:t xml:space="preserve"> </w:t>
      </w:r>
      <w:r w:rsidRPr="00C929D1">
        <w:rPr>
          <w:rFonts w:cs="Arial" w:hint="cs"/>
          <w:sz w:val="24"/>
          <w:szCs w:val="24"/>
          <w:rtl/>
        </w:rPr>
        <w:t>מפליגין</w:t>
      </w:r>
      <w:r w:rsidRPr="00C929D1">
        <w:rPr>
          <w:rFonts w:cs="Arial"/>
          <w:sz w:val="24"/>
          <w:szCs w:val="24"/>
          <w:rtl/>
        </w:rPr>
        <w:t xml:space="preserve"> </w:t>
      </w:r>
      <w:r w:rsidRPr="00C929D1">
        <w:rPr>
          <w:rFonts w:cs="Arial" w:hint="cs"/>
          <w:sz w:val="24"/>
          <w:szCs w:val="24"/>
          <w:rtl/>
        </w:rPr>
        <w:t>בספינה</w:t>
      </w:r>
      <w:r w:rsidRPr="00C929D1">
        <w:rPr>
          <w:rFonts w:cs="Arial"/>
          <w:sz w:val="24"/>
          <w:szCs w:val="24"/>
          <w:rtl/>
        </w:rPr>
        <w:t xml:space="preserve"> </w:t>
      </w:r>
      <w:r w:rsidRPr="00C929D1">
        <w:rPr>
          <w:rFonts w:cs="Arial" w:hint="cs"/>
          <w:sz w:val="24"/>
          <w:szCs w:val="24"/>
          <w:rtl/>
        </w:rPr>
        <w:t>קודם</w:t>
      </w:r>
      <w:r w:rsidRPr="00C929D1">
        <w:rPr>
          <w:rFonts w:cs="Arial"/>
          <w:sz w:val="24"/>
          <w:szCs w:val="24"/>
          <w:rtl/>
        </w:rPr>
        <w:t xml:space="preserve"> </w:t>
      </w:r>
      <w:r w:rsidRPr="00C929D1">
        <w:rPr>
          <w:rFonts w:cs="Arial" w:hint="cs"/>
          <w:sz w:val="24"/>
          <w:szCs w:val="24"/>
          <w:rtl/>
        </w:rPr>
        <w:t>לשבת</w:t>
      </w:r>
      <w:r w:rsidRPr="00C929D1">
        <w:rPr>
          <w:rFonts w:cs="Arial"/>
          <w:sz w:val="24"/>
          <w:szCs w:val="24"/>
          <w:rtl/>
        </w:rPr>
        <w:t xml:space="preserve"> </w:t>
      </w:r>
      <w:r w:rsidRPr="00C929D1">
        <w:rPr>
          <w:rFonts w:cs="Arial" w:hint="cs"/>
          <w:sz w:val="24"/>
          <w:szCs w:val="24"/>
          <w:rtl/>
        </w:rPr>
        <w:t>פחות</w:t>
      </w:r>
      <w:r w:rsidRPr="00C929D1">
        <w:rPr>
          <w:rFonts w:cs="Arial"/>
          <w:sz w:val="24"/>
          <w:szCs w:val="24"/>
          <w:rtl/>
        </w:rPr>
        <w:t xml:space="preserve"> </w:t>
      </w:r>
      <w:r w:rsidRPr="00C929D1">
        <w:rPr>
          <w:rFonts w:cs="Arial" w:hint="cs"/>
          <w:sz w:val="24"/>
          <w:szCs w:val="24"/>
          <w:rtl/>
        </w:rPr>
        <w:t>מ</w:t>
      </w:r>
      <w:r>
        <w:rPr>
          <w:rFonts w:cs="Arial" w:hint="cs"/>
          <w:sz w:val="24"/>
          <w:szCs w:val="24"/>
          <w:rtl/>
        </w:rPr>
        <w:t>שלוש</w:t>
      </w:r>
      <w:r w:rsidRPr="00C929D1">
        <w:rPr>
          <w:rFonts w:cs="Arial" w:hint="cs"/>
          <w:sz w:val="24"/>
          <w:szCs w:val="24"/>
          <w:rtl/>
        </w:rPr>
        <w:t>ה</w:t>
      </w:r>
      <w:r w:rsidRPr="00C929D1">
        <w:rPr>
          <w:rFonts w:cs="Arial"/>
          <w:sz w:val="24"/>
          <w:szCs w:val="24"/>
          <w:rtl/>
        </w:rPr>
        <w:t xml:space="preserve"> </w:t>
      </w:r>
      <w:r w:rsidRPr="00C929D1">
        <w:rPr>
          <w:rFonts w:cs="Arial" w:hint="cs"/>
          <w:sz w:val="24"/>
          <w:szCs w:val="24"/>
          <w:rtl/>
        </w:rPr>
        <w:t>ימים</w:t>
      </w:r>
      <w:r w:rsidRPr="00C929D1">
        <w:rPr>
          <w:rFonts w:cs="Arial"/>
          <w:sz w:val="24"/>
          <w:szCs w:val="24"/>
          <w:rtl/>
        </w:rPr>
        <w:t>.</w:t>
      </w:r>
    </w:p>
    <w:p w:rsidR="0042670C" w:rsidRDefault="0042670C" w:rsidP="0042670C">
      <w:pPr>
        <w:spacing w:after="0" w:line="360" w:lineRule="auto"/>
        <w:jc w:val="both"/>
        <w:rPr>
          <w:sz w:val="24"/>
          <w:szCs w:val="24"/>
          <w:rtl/>
        </w:rPr>
      </w:pPr>
    </w:p>
    <w:p w:rsidR="0042670C" w:rsidRDefault="0042670C" w:rsidP="0042670C">
      <w:pPr>
        <w:spacing w:after="0" w:line="360" w:lineRule="auto"/>
        <w:jc w:val="both"/>
        <w:rPr>
          <w:rFonts w:cs="Arial"/>
          <w:sz w:val="24"/>
          <w:szCs w:val="24"/>
          <w:rtl/>
        </w:rPr>
      </w:pPr>
      <w:r w:rsidRPr="00EB655A">
        <w:rPr>
          <w:rFonts w:ascii="Arial" w:hAnsi="Arial" w:cs="Arial" w:hint="cs"/>
          <w:b/>
          <w:bCs/>
          <w:sz w:val="24"/>
          <w:szCs w:val="24"/>
          <w:rtl/>
        </w:rPr>
        <w:t xml:space="preserve">יא. </w:t>
      </w:r>
      <w:r w:rsidRPr="00C929D1">
        <w:rPr>
          <w:rFonts w:cs="Arial" w:hint="cs"/>
          <w:sz w:val="24"/>
          <w:szCs w:val="24"/>
          <w:rtl/>
        </w:rPr>
        <w:t>ביום</w:t>
      </w:r>
      <w:r w:rsidRPr="00C929D1">
        <w:rPr>
          <w:rFonts w:cs="Arial"/>
          <w:sz w:val="24"/>
          <w:szCs w:val="24"/>
          <w:rtl/>
        </w:rPr>
        <w:t xml:space="preserve"> </w:t>
      </w:r>
      <w:r w:rsidRPr="00C929D1">
        <w:rPr>
          <w:rFonts w:cs="Arial" w:hint="cs"/>
          <w:sz w:val="24"/>
          <w:szCs w:val="24"/>
          <w:rtl/>
        </w:rPr>
        <w:t>הראשון</w:t>
      </w:r>
      <w:r w:rsidRPr="00C929D1">
        <w:rPr>
          <w:rFonts w:cs="Arial"/>
          <w:sz w:val="24"/>
          <w:szCs w:val="24"/>
          <w:rtl/>
        </w:rPr>
        <w:t xml:space="preserve"> </w:t>
      </w:r>
      <w:r w:rsidRPr="00C929D1">
        <w:rPr>
          <w:rFonts w:cs="Arial" w:hint="cs"/>
          <w:sz w:val="24"/>
          <w:szCs w:val="24"/>
          <w:rtl/>
        </w:rPr>
        <w:t>וביום</w:t>
      </w:r>
      <w:r w:rsidRPr="00C929D1">
        <w:rPr>
          <w:rFonts w:cs="Arial"/>
          <w:sz w:val="24"/>
          <w:szCs w:val="24"/>
          <w:rtl/>
        </w:rPr>
        <w:t xml:space="preserve"> </w:t>
      </w:r>
      <w:r w:rsidRPr="00C929D1">
        <w:rPr>
          <w:rFonts w:cs="Arial" w:hint="cs"/>
          <w:sz w:val="24"/>
          <w:szCs w:val="24"/>
          <w:rtl/>
        </w:rPr>
        <w:t>השני</w:t>
      </w:r>
      <w:r w:rsidRPr="00C929D1">
        <w:rPr>
          <w:rFonts w:cs="Arial"/>
          <w:sz w:val="24"/>
          <w:szCs w:val="24"/>
          <w:rtl/>
        </w:rPr>
        <w:t xml:space="preserve"> </w:t>
      </w:r>
      <w:r w:rsidRPr="00C929D1">
        <w:rPr>
          <w:rFonts w:cs="Arial" w:hint="cs"/>
          <w:sz w:val="24"/>
          <w:szCs w:val="24"/>
          <w:rtl/>
        </w:rPr>
        <w:t>אין</w:t>
      </w:r>
      <w:r w:rsidRPr="00C929D1">
        <w:rPr>
          <w:rFonts w:cs="Arial"/>
          <w:sz w:val="24"/>
          <w:szCs w:val="24"/>
          <w:rtl/>
        </w:rPr>
        <w:t xml:space="preserve"> </w:t>
      </w:r>
      <w:r w:rsidRPr="00C929D1">
        <w:rPr>
          <w:rFonts w:cs="Arial" w:hint="cs"/>
          <w:sz w:val="24"/>
          <w:szCs w:val="24"/>
          <w:rtl/>
        </w:rPr>
        <w:t>נכנס</w:t>
      </w:r>
      <w:r w:rsidRPr="00C929D1">
        <w:rPr>
          <w:rFonts w:cs="Arial"/>
          <w:sz w:val="24"/>
          <w:szCs w:val="24"/>
          <w:rtl/>
        </w:rPr>
        <w:t xml:space="preserve"> </w:t>
      </w:r>
      <w:r w:rsidRPr="00C929D1">
        <w:rPr>
          <w:rFonts w:cs="Arial" w:hint="cs"/>
          <w:sz w:val="24"/>
          <w:szCs w:val="24"/>
          <w:rtl/>
        </w:rPr>
        <w:t>להר</w:t>
      </w:r>
      <w:r w:rsidRPr="00C929D1">
        <w:rPr>
          <w:rFonts w:cs="Arial"/>
          <w:sz w:val="24"/>
          <w:szCs w:val="24"/>
          <w:rtl/>
        </w:rPr>
        <w:t xml:space="preserve"> </w:t>
      </w:r>
      <w:r w:rsidRPr="00C929D1">
        <w:rPr>
          <w:rFonts w:cs="Arial" w:hint="cs"/>
          <w:sz w:val="24"/>
          <w:szCs w:val="24"/>
          <w:rtl/>
        </w:rPr>
        <w:t>הבית</w:t>
      </w:r>
      <w:r w:rsidRPr="00C929D1">
        <w:rPr>
          <w:rFonts w:cs="Arial"/>
          <w:sz w:val="24"/>
          <w:szCs w:val="24"/>
          <w:rtl/>
        </w:rPr>
        <w:t xml:space="preserve">, </w:t>
      </w:r>
      <w:r w:rsidRPr="00C929D1">
        <w:rPr>
          <w:rFonts w:cs="Arial" w:hint="cs"/>
          <w:sz w:val="24"/>
          <w:szCs w:val="24"/>
          <w:rtl/>
        </w:rPr>
        <w:t>ובשלישי</w:t>
      </w:r>
      <w:r w:rsidRPr="00C929D1">
        <w:rPr>
          <w:rFonts w:cs="Arial"/>
          <w:sz w:val="24"/>
          <w:szCs w:val="24"/>
          <w:rtl/>
        </w:rPr>
        <w:t xml:space="preserve">, </w:t>
      </w:r>
      <w:r w:rsidRPr="00C929D1">
        <w:rPr>
          <w:rFonts w:cs="Arial" w:hint="cs"/>
          <w:sz w:val="24"/>
          <w:szCs w:val="24"/>
          <w:rtl/>
        </w:rPr>
        <w:t>נכנס</w:t>
      </w:r>
      <w:r w:rsidRPr="00C929D1">
        <w:rPr>
          <w:rFonts w:cs="Arial"/>
          <w:sz w:val="24"/>
          <w:szCs w:val="24"/>
          <w:rtl/>
        </w:rPr>
        <w:t xml:space="preserve"> </w:t>
      </w:r>
      <w:r w:rsidRPr="00C929D1">
        <w:rPr>
          <w:rFonts w:cs="Arial" w:hint="cs"/>
          <w:sz w:val="24"/>
          <w:szCs w:val="24"/>
          <w:rtl/>
        </w:rPr>
        <w:t>ומקיף</w:t>
      </w:r>
      <w:r w:rsidRPr="00C929D1">
        <w:rPr>
          <w:rFonts w:cs="Arial"/>
          <w:sz w:val="24"/>
          <w:szCs w:val="24"/>
          <w:rtl/>
        </w:rPr>
        <w:t xml:space="preserve"> </w:t>
      </w:r>
      <w:r w:rsidRPr="00C929D1">
        <w:rPr>
          <w:rFonts w:cs="Arial" w:hint="cs"/>
          <w:sz w:val="24"/>
          <w:szCs w:val="24"/>
          <w:rtl/>
        </w:rPr>
        <w:t>דרך</w:t>
      </w:r>
      <w:r w:rsidRPr="00C929D1">
        <w:rPr>
          <w:rFonts w:cs="Arial"/>
          <w:sz w:val="24"/>
          <w:szCs w:val="24"/>
          <w:rtl/>
        </w:rPr>
        <w:t xml:space="preserve"> </w:t>
      </w:r>
      <w:r w:rsidRPr="00C929D1">
        <w:rPr>
          <w:rFonts w:cs="Arial" w:hint="cs"/>
          <w:sz w:val="24"/>
          <w:szCs w:val="24"/>
          <w:rtl/>
        </w:rPr>
        <w:t>שמאל</w:t>
      </w:r>
      <w:r w:rsidRPr="00C929D1">
        <w:rPr>
          <w:rFonts w:cs="Arial"/>
          <w:sz w:val="24"/>
          <w:szCs w:val="24"/>
          <w:rtl/>
        </w:rPr>
        <w:t xml:space="preserve">. </w:t>
      </w:r>
    </w:p>
    <w:p w:rsidR="0042670C" w:rsidRDefault="0042670C" w:rsidP="0042670C">
      <w:pPr>
        <w:spacing w:after="0" w:line="360" w:lineRule="auto"/>
        <w:jc w:val="both"/>
        <w:rPr>
          <w:rFonts w:cs="Arial"/>
          <w:sz w:val="24"/>
          <w:szCs w:val="24"/>
          <w:rtl/>
        </w:rPr>
      </w:pPr>
      <w:r w:rsidRPr="00C929D1">
        <w:rPr>
          <w:rFonts w:cs="Arial" w:hint="cs"/>
          <w:sz w:val="24"/>
          <w:szCs w:val="24"/>
          <w:rtl/>
        </w:rPr>
        <w:t>ואלו</w:t>
      </w:r>
      <w:r w:rsidRPr="00C929D1">
        <w:rPr>
          <w:rFonts w:cs="Arial"/>
          <w:sz w:val="24"/>
          <w:szCs w:val="24"/>
          <w:rtl/>
        </w:rPr>
        <w:t xml:space="preserve"> </w:t>
      </w:r>
      <w:r w:rsidRPr="00C929D1">
        <w:rPr>
          <w:rFonts w:cs="Arial" w:hint="cs"/>
          <w:sz w:val="24"/>
          <w:szCs w:val="24"/>
          <w:rtl/>
        </w:rPr>
        <w:t>הן</w:t>
      </w:r>
      <w:r w:rsidRPr="00C929D1">
        <w:rPr>
          <w:rFonts w:cs="Arial"/>
          <w:sz w:val="24"/>
          <w:szCs w:val="24"/>
          <w:rtl/>
        </w:rPr>
        <w:t xml:space="preserve"> </w:t>
      </w:r>
      <w:r w:rsidRPr="00C929D1">
        <w:rPr>
          <w:rFonts w:cs="Arial" w:hint="cs"/>
          <w:sz w:val="24"/>
          <w:szCs w:val="24"/>
          <w:rtl/>
        </w:rPr>
        <w:t>שמקיפין</w:t>
      </w:r>
      <w:r w:rsidRPr="00C929D1">
        <w:rPr>
          <w:rFonts w:cs="Arial"/>
          <w:sz w:val="24"/>
          <w:szCs w:val="24"/>
          <w:rtl/>
        </w:rPr>
        <w:t xml:space="preserve"> </w:t>
      </w:r>
      <w:r w:rsidRPr="00C929D1">
        <w:rPr>
          <w:rFonts w:cs="Arial" w:hint="cs"/>
          <w:sz w:val="24"/>
          <w:szCs w:val="24"/>
          <w:rtl/>
        </w:rPr>
        <w:t>דרך</w:t>
      </w:r>
      <w:r w:rsidRPr="00C929D1">
        <w:rPr>
          <w:rFonts w:cs="Arial"/>
          <w:sz w:val="24"/>
          <w:szCs w:val="24"/>
          <w:rtl/>
        </w:rPr>
        <w:t xml:space="preserve"> </w:t>
      </w:r>
      <w:r w:rsidRPr="00C929D1">
        <w:rPr>
          <w:rFonts w:cs="Arial" w:hint="cs"/>
          <w:sz w:val="24"/>
          <w:szCs w:val="24"/>
          <w:rtl/>
        </w:rPr>
        <w:t>שמאל</w:t>
      </w:r>
      <w:r>
        <w:rPr>
          <w:rFonts w:cs="Arial" w:hint="cs"/>
          <w:sz w:val="24"/>
          <w:szCs w:val="24"/>
          <w:rtl/>
        </w:rPr>
        <w:t>:</w:t>
      </w:r>
      <w:r w:rsidRPr="00C929D1">
        <w:rPr>
          <w:rFonts w:cs="Arial"/>
          <w:sz w:val="24"/>
          <w:szCs w:val="24"/>
          <w:rtl/>
        </w:rPr>
        <w:t xml:space="preserve"> </w:t>
      </w:r>
      <w:r w:rsidRPr="00C929D1">
        <w:rPr>
          <w:rFonts w:cs="Arial" w:hint="cs"/>
          <w:sz w:val="24"/>
          <w:szCs w:val="24"/>
          <w:rtl/>
        </w:rPr>
        <w:t>אבל</w:t>
      </w:r>
      <w:r w:rsidRPr="00C929D1">
        <w:rPr>
          <w:rFonts w:cs="Arial"/>
          <w:sz w:val="24"/>
          <w:szCs w:val="24"/>
          <w:rtl/>
        </w:rPr>
        <w:t xml:space="preserve">, </w:t>
      </w:r>
      <w:r w:rsidRPr="00C929D1">
        <w:rPr>
          <w:rFonts w:cs="Arial" w:hint="cs"/>
          <w:sz w:val="24"/>
          <w:szCs w:val="24"/>
          <w:rtl/>
        </w:rPr>
        <w:t>ומנודה</w:t>
      </w:r>
      <w:r w:rsidRPr="00C929D1">
        <w:rPr>
          <w:rFonts w:cs="Arial"/>
          <w:sz w:val="24"/>
          <w:szCs w:val="24"/>
          <w:rtl/>
        </w:rPr>
        <w:t xml:space="preserve">, </w:t>
      </w:r>
      <w:r w:rsidRPr="00C929D1">
        <w:rPr>
          <w:rFonts w:cs="Arial" w:hint="cs"/>
          <w:sz w:val="24"/>
          <w:szCs w:val="24"/>
          <w:rtl/>
        </w:rPr>
        <w:t>ומי</w:t>
      </w:r>
      <w:r w:rsidRPr="00C929D1">
        <w:rPr>
          <w:rFonts w:cs="Arial"/>
          <w:sz w:val="24"/>
          <w:szCs w:val="24"/>
          <w:rtl/>
        </w:rPr>
        <w:t xml:space="preserve"> </w:t>
      </w:r>
      <w:r w:rsidRPr="00C929D1">
        <w:rPr>
          <w:rFonts w:cs="Arial" w:hint="cs"/>
          <w:sz w:val="24"/>
          <w:szCs w:val="24"/>
          <w:rtl/>
        </w:rPr>
        <w:t>שיש</w:t>
      </w:r>
      <w:r w:rsidRPr="00C929D1">
        <w:rPr>
          <w:rFonts w:cs="Arial"/>
          <w:sz w:val="24"/>
          <w:szCs w:val="24"/>
          <w:rtl/>
        </w:rPr>
        <w:t xml:space="preserve"> </w:t>
      </w:r>
      <w:r w:rsidRPr="00C929D1">
        <w:rPr>
          <w:rFonts w:cs="Arial" w:hint="cs"/>
          <w:sz w:val="24"/>
          <w:szCs w:val="24"/>
          <w:rtl/>
        </w:rPr>
        <w:t>לו</w:t>
      </w:r>
      <w:r w:rsidRPr="00C929D1">
        <w:rPr>
          <w:rFonts w:cs="Arial"/>
          <w:sz w:val="24"/>
          <w:szCs w:val="24"/>
          <w:rtl/>
        </w:rPr>
        <w:t xml:space="preserve"> </w:t>
      </w:r>
      <w:r w:rsidRPr="00C929D1">
        <w:rPr>
          <w:rFonts w:cs="Arial" w:hint="cs"/>
          <w:sz w:val="24"/>
          <w:szCs w:val="24"/>
          <w:rtl/>
        </w:rPr>
        <w:t>חולה</w:t>
      </w:r>
      <w:r w:rsidRPr="00C929D1">
        <w:rPr>
          <w:rFonts w:cs="Arial"/>
          <w:sz w:val="24"/>
          <w:szCs w:val="24"/>
          <w:rtl/>
        </w:rPr>
        <w:t xml:space="preserve">, </w:t>
      </w:r>
      <w:r w:rsidRPr="00C929D1">
        <w:rPr>
          <w:rFonts w:cs="Arial" w:hint="cs"/>
          <w:sz w:val="24"/>
          <w:szCs w:val="24"/>
          <w:rtl/>
        </w:rPr>
        <w:t>ומי</w:t>
      </w:r>
      <w:r w:rsidRPr="00C929D1">
        <w:rPr>
          <w:rFonts w:cs="Arial"/>
          <w:sz w:val="24"/>
          <w:szCs w:val="24"/>
          <w:rtl/>
        </w:rPr>
        <w:t xml:space="preserve"> </w:t>
      </w:r>
      <w:r w:rsidRPr="00C929D1">
        <w:rPr>
          <w:rFonts w:cs="Arial" w:hint="cs"/>
          <w:sz w:val="24"/>
          <w:szCs w:val="24"/>
          <w:rtl/>
        </w:rPr>
        <w:t>שאבדה</w:t>
      </w:r>
      <w:r w:rsidRPr="00C929D1">
        <w:rPr>
          <w:rFonts w:cs="Arial"/>
          <w:sz w:val="24"/>
          <w:szCs w:val="24"/>
          <w:rtl/>
        </w:rPr>
        <w:t xml:space="preserve"> </w:t>
      </w:r>
      <w:r w:rsidRPr="00C929D1">
        <w:rPr>
          <w:rFonts w:cs="Arial" w:hint="cs"/>
          <w:sz w:val="24"/>
          <w:szCs w:val="24"/>
          <w:rtl/>
        </w:rPr>
        <w:t>לו</w:t>
      </w:r>
      <w:r w:rsidRPr="00C929D1">
        <w:rPr>
          <w:rFonts w:cs="Arial"/>
          <w:sz w:val="24"/>
          <w:szCs w:val="24"/>
          <w:rtl/>
        </w:rPr>
        <w:t xml:space="preserve"> </w:t>
      </w:r>
      <w:r w:rsidRPr="00C929D1">
        <w:rPr>
          <w:rFonts w:cs="Arial" w:hint="cs"/>
          <w:sz w:val="24"/>
          <w:szCs w:val="24"/>
          <w:rtl/>
        </w:rPr>
        <w:t>אבדה</w:t>
      </w:r>
      <w:r w:rsidRPr="00C929D1">
        <w:rPr>
          <w:rFonts w:cs="Arial"/>
          <w:sz w:val="24"/>
          <w:szCs w:val="24"/>
          <w:rtl/>
        </w:rPr>
        <w:t xml:space="preserve">. </w:t>
      </w:r>
    </w:p>
    <w:p w:rsidR="0042670C" w:rsidRDefault="0042670C" w:rsidP="0042670C">
      <w:pPr>
        <w:spacing w:after="0" w:line="360" w:lineRule="auto"/>
        <w:jc w:val="both"/>
        <w:rPr>
          <w:rFonts w:cs="Arial"/>
          <w:sz w:val="24"/>
          <w:szCs w:val="24"/>
          <w:rtl/>
        </w:rPr>
      </w:pPr>
      <w:r>
        <w:rPr>
          <w:rFonts w:cs="Arial" w:hint="cs"/>
          <w:sz w:val="24"/>
          <w:szCs w:val="24"/>
          <w:rtl/>
        </w:rPr>
        <w:t xml:space="preserve">- </w:t>
      </w:r>
      <w:r w:rsidRPr="00C929D1">
        <w:rPr>
          <w:rFonts w:cs="Arial" w:hint="cs"/>
          <w:sz w:val="24"/>
          <w:szCs w:val="24"/>
          <w:rtl/>
        </w:rPr>
        <w:t>מה</w:t>
      </w:r>
      <w:r w:rsidRPr="00C929D1">
        <w:rPr>
          <w:rFonts w:cs="Arial"/>
          <w:sz w:val="24"/>
          <w:szCs w:val="24"/>
          <w:rtl/>
        </w:rPr>
        <w:t xml:space="preserve"> </w:t>
      </w:r>
      <w:r w:rsidRPr="00C929D1">
        <w:rPr>
          <w:rFonts w:cs="Arial" w:hint="cs"/>
          <w:sz w:val="24"/>
          <w:szCs w:val="24"/>
          <w:rtl/>
        </w:rPr>
        <w:t>לך</w:t>
      </w:r>
      <w:r w:rsidRPr="00C929D1">
        <w:rPr>
          <w:rFonts w:cs="Arial"/>
          <w:sz w:val="24"/>
          <w:szCs w:val="24"/>
          <w:rtl/>
        </w:rPr>
        <w:t xml:space="preserve"> </w:t>
      </w:r>
      <w:r w:rsidRPr="00C929D1">
        <w:rPr>
          <w:rFonts w:cs="Arial" w:hint="cs"/>
          <w:sz w:val="24"/>
          <w:szCs w:val="24"/>
          <w:rtl/>
        </w:rPr>
        <w:t>מקיף</w:t>
      </w:r>
      <w:r w:rsidRPr="00C929D1">
        <w:rPr>
          <w:rFonts w:cs="Arial"/>
          <w:sz w:val="24"/>
          <w:szCs w:val="24"/>
          <w:rtl/>
        </w:rPr>
        <w:t xml:space="preserve"> </w:t>
      </w:r>
      <w:r w:rsidRPr="00C929D1">
        <w:rPr>
          <w:rFonts w:cs="Arial" w:hint="cs"/>
          <w:sz w:val="24"/>
          <w:szCs w:val="24"/>
          <w:rtl/>
        </w:rPr>
        <w:t>לשמאל</w:t>
      </w:r>
      <w:r w:rsidRPr="00C929D1">
        <w:rPr>
          <w:rFonts w:cs="Arial"/>
          <w:sz w:val="24"/>
          <w:szCs w:val="24"/>
          <w:rtl/>
        </w:rPr>
        <w:t xml:space="preserve">, </w:t>
      </w:r>
      <w:r>
        <w:rPr>
          <w:rFonts w:cs="Arial" w:hint="cs"/>
          <w:sz w:val="24"/>
          <w:szCs w:val="24"/>
          <w:rtl/>
        </w:rPr>
        <w:t xml:space="preserve">- </w:t>
      </w:r>
      <w:r w:rsidRPr="00C929D1">
        <w:rPr>
          <w:rFonts w:cs="Arial" w:hint="cs"/>
          <w:sz w:val="24"/>
          <w:szCs w:val="24"/>
          <w:rtl/>
        </w:rPr>
        <w:t>שאני</w:t>
      </w:r>
      <w:r w:rsidRPr="00C929D1">
        <w:rPr>
          <w:rFonts w:cs="Arial"/>
          <w:sz w:val="24"/>
          <w:szCs w:val="24"/>
          <w:rtl/>
        </w:rPr>
        <w:t xml:space="preserve"> </w:t>
      </w:r>
      <w:r w:rsidRPr="00C929D1">
        <w:rPr>
          <w:rFonts w:cs="Arial" w:hint="cs"/>
          <w:sz w:val="24"/>
          <w:szCs w:val="24"/>
          <w:rtl/>
        </w:rPr>
        <w:t>אבל</w:t>
      </w:r>
      <w:r>
        <w:rPr>
          <w:rFonts w:cs="Arial" w:hint="cs"/>
          <w:sz w:val="24"/>
          <w:szCs w:val="24"/>
          <w:rtl/>
        </w:rPr>
        <w:t>.</w:t>
      </w:r>
    </w:p>
    <w:p w:rsidR="0042670C" w:rsidRDefault="0042670C" w:rsidP="0042670C">
      <w:pPr>
        <w:spacing w:after="0" w:line="360" w:lineRule="auto"/>
        <w:jc w:val="both"/>
        <w:rPr>
          <w:rFonts w:cs="Arial"/>
          <w:sz w:val="24"/>
          <w:szCs w:val="24"/>
          <w:rtl/>
        </w:rPr>
      </w:pPr>
      <w:r w:rsidRPr="00C929D1">
        <w:rPr>
          <w:rFonts w:cs="Arial" w:hint="cs"/>
          <w:sz w:val="24"/>
          <w:szCs w:val="24"/>
          <w:rtl/>
        </w:rPr>
        <w:t>אומרים</w:t>
      </w:r>
      <w:r w:rsidRPr="00C929D1">
        <w:rPr>
          <w:rFonts w:cs="Arial"/>
          <w:sz w:val="24"/>
          <w:szCs w:val="24"/>
          <w:rtl/>
        </w:rPr>
        <w:t xml:space="preserve"> </w:t>
      </w:r>
      <w:r w:rsidRPr="00C929D1">
        <w:rPr>
          <w:rFonts w:cs="Arial" w:hint="cs"/>
          <w:sz w:val="24"/>
          <w:szCs w:val="24"/>
          <w:rtl/>
        </w:rPr>
        <w:t>לו</w:t>
      </w:r>
      <w:r>
        <w:rPr>
          <w:rFonts w:cs="Arial" w:hint="cs"/>
          <w:sz w:val="24"/>
          <w:szCs w:val="24"/>
          <w:rtl/>
        </w:rPr>
        <w:t>:</w:t>
      </w:r>
      <w:r w:rsidRPr="00C929D1">
        <w:rPr>
          <w:rFonts w:cs="Arial"/>
          <w:sz w:val="24"/>
          <w:szCs w:val="24"/>
          <w:rtl/>
        </w:rPr>
        <w:t xml:space="preserve"> </w:t>
      </w:r>
      <w:r w:rsidRPr="00C929D1">
        <w:rPr>
          <w:rFonts w:cs="Arial" w:hint="cs"/>
          <w:sz w:val="24"/>
          <w:szCs w:val="24"/>
          <w:rtl/>
        </w:rPr>
        <w:t>השוכן</w:t>
      </w:r>
      <w:r w:rsidRPr="00C929D1">
        <w:rPr>
          <w:rFonts w:cs="Arial"/>
          <w:sz w:val="24"/>
          <w:szCs w:val="24"/>
          <w:rtl/>
        </w:rPr>
        <w:t xml:space="preserve"> </w:t>
      </w:r>
      <w:r w:rsidRPr="00C929D1">
        <w:rPr>
          <w:rFonts w:cs="Arial" w:hint="cs"/>
          <w:sz w:val="24"/>
          <w:szCs w:val="24"/>
          <w:rtl/>
        </w:rPr>
        <w:t>בבית</w:t>
      </w:r>
      <w:r w:rsidRPr="00C929D1">
        <w:rPr>
          <w:rFonts w:cs="Arial"/>
          <w:sz w:val="24"/>
          <w:szCs w:val="24"/>
          <w:rtl/>
        </w:rPr>
        <w:t xml:space="preserve"> </w:t>
      </w:r>
      <w:r w:rsidRPr="00C929D1">
        <w:rPr>
          <w:rFonts w:cs="Arial" w:hint="cs"/>
          <w:sz w:val="24"/>
          <w:szCs w:val="24"/>
          <w:rtl/>
        </w:rPr>
        <w:t>הזה</w:t>
      </w:r>
      <w:r w:rsidRPr="00C929D1">
        <w:rPr>
          <w:rFonts w:cs="Arial"/>
          <w:sz w:val="24"/>
          <w:szCs w:val="24"/>
          <w:rtl/>
        </w:rPr>
        <w:t xml:space="preserve"> </w:t>
      </w:r>
      <w:r w:rsidRPr="00C929D1">
        <w:rPr>
          <w:rFonts w:cs="Arial" w:hint="cs"/>
          <w:sz w:val="24"/>
          <w:szCs w:val="24"/>
          <w:rtl/>
        </w:rPr>
        <w:t>ינחמך</w:t>
      </w:r>
      <w:r w:rsidRPr="00C929D1">
        <w:rPr>
          <w:rFonts w:cs="Arial"/>
          <w:sz w:val="24"/>
          <w:szCs w:val="24"/>
          <w:rtl/>
        </w:rPr>
        <w:t xml:space="preserve">; </w:t>
      </w:r>
    </w:p>
    <w:p w:rsidR="0042670C" w:rsidRDefault="0042670C" w:rsidP="0042670C">
      <w:pPr>
        <w:spacing w:after="0" w:line="360" w:lineRule="auto"/>
        <w:jc w:val="both"/>
        <w:rPr>
          <w:rFonts w:cs="Arial"/>
          <w:sz w:val="24"/>
          <w:szCs w:val="24"/>
          <w:rtl/>
        </w:rPr>
      </w:pPr>
      <w:r>
        <w:rPr>
          <w:rFonts w:cs="Arial" w:hint="cs"/>
          <w:sz w:val="24"/>
          <w:szCs w:val="24"/>
          <w:rtl/>
        </w:rPr>
        <w:t xml:space="preserve">- </w:t>
      </w:r>
      <w:r w:rsidRPr="00C929D1">
        <w:rPr>
          <w:rFonts w:cs="Arial" w:hint="cs"/>
          <w:sz w:val="24"/>
          <w:szCs w:val="24"/>
          <w:rtl/>
        </w:rPr>
        <w:t>שאני</w:t>
      </w:r>
      <w:r w:rsidRPr="00C929D1">
        <w:rPr>
          <w:rFonts w:cs="Arial"/>
          <w:sz w:val="24"/>
          <w:szCs w:val="24"/>
          <w:rtl/>
        </w:rPr>
        <w:t xml:space="preserve"> </w:t>
      </w:r>
      <w:r w:rsidRPr="00C929D1">
        <w:rPr>
          <w:rFonts w:cs="Arial" w:hint="cs"/>
          <w:sz w:val="24"/>
          <w:szCs w:val="24"/>
          <w:rtl/>
        </w:rPr>
        <w:t>מנודה</w:t>
      </w:r>
      <w:r w:rsidRPr="00C929D1">
        <w:rPr>
          <w:rFonts w:cs="Arial"/>
          <w:sz w:val="24"/>
          <w:szCs w:val="24"/>
          <w:rtl/>
        </w:rPr>
        <w:t xml:space="preserve">, </w:t>
      </w:r>
    </w:p>
    <w:p w:rsidR="0042670C" w:rsidRDefault="0042670C" w:rsidP="0042670C">
      <w:pPr>
        <w:spacing w:after="0" w:line="360" w:lineRule="auto"/>
        <w:jc w:val="both"/>
        <w:rPr>
          <w:rFonts w:cs="Arial"/>
          <w:sz w:val="24"/>
          <w:szCs w:val="24"/>
          <w:rtl/>
        </w:rPr>
      </w:pPr>
      <w:r w:rsidRPr="00C929D1">
        <w:rPr>
          <w:rFonts w:cs="Arial" w:hint="cs"/>
          <w:sz w:val="24"/>
          <w:szCs w:val="24"/>
          <w:rtl/>
        </w:rPr>
        <w:t>אומרים</w:t>
      </w:r>
      <w:r w:rsidRPr="00C929D1">
        <w:rPr>
          <w:rFonts w:cs="Arial"/>
          <w:sz w:val="24"/>
          <w:szCs w:val="24"/>
          <w:rtl/>
        </w:rPr>
        <w:t xml:space="preserve"> </w:t>
      </w:r>
      <w:r w:rsidRPr="00C929D1">
        <w:rPr>
          <w:rFonts w:cs="Arial" w:hint="cs"/>
          <w:sz w:val="24"/>
          <w:szCs w:val="24"/>
          <w:rtl/>
        </w:rPr>
        <w:t>לו</w:t>
      </w:r>
      <w:r>
        <w:rPr>
          <w:rFonts w:cs="Arial" w:hint="cs"/>
          <w:sz w:val="24"/>
          <w:szCs w:val="24"/>
          <w:rtl/>
        </w:rPr>
        <w:t>:</w:t>
      </w:r>
      <w:r w:rsidRPr="00C929D1">
        <w:rPr>
          <w:rFonts w:cs="Arial"/>
          <w:sz w:val="24"/>
          <w:szCs w:val="24"/>
          <w:rtl/>
        </w:rPr>
        <w:t xml:space="preserve"> </w:t>
      </w:r>
      <w:r w:rsidRPr="00C929D1">
        <w:rPr>
          <w:rFonts w:cs="Arial" w:hint="cs"/>
          <w:sz w:val="24"/>
          <w:szCs w:val="24"/>
          <w:rtl/>
        </w:rPr>
        <w:t>השוכן</w:t>
      </w:r>
      <w:r w:rsidRPr="00C929D1">
        <w:rPr>
          <w:rFonts w:cs="Arial"/>
          <w:sz w:val="24"/>
          <w:szCs w:val="24"/>
          <w:rtl/>
        </w:rPr>
        <w:t xml:space="preserve"> </w:t>
      </w:r>
      <w:r w:rsidRPr="00C929D1">
        <w:rPr>
          <w:rFonts w:cs="Arial" w:hint="cs"/>
          <w:sz w:val="24"/>
          <w:szCs w:val="24"/>
          <w:rtl/>
        </w:rPr>
        <w:t>בבית</w:t>
      </w:r>
      <w:r w:rsidRPr="00C929D1">
        <w:rPr>
          <w:rFonts w:cs="Arial"/>
          <w:sz w:val="24"/>
          <w:szCs w:val="24"/>
          <w:rtl/>
        </w:rPr>
        <w:t xml:space="preserve"> </w:t>
      </w:r>
      <w:r w:rsidRPr="00C929D1">
        <w:rPr>
          <w:rFonts w:cs="Arial" w:hint="cs"/>
          <w:sz w:val="24"/>
          <w:szCs w:val="24"/>
          <w:rtl/>
        </w:rPr>
        <w:t>הזה</w:t>
      </w:r>
      <w:r w:rsidRPr="00C929D1">
        <w:rPr>
          <w:rFonts w:cs="Arial"/>
          <w:sz w:val="24"/>
          <w:szCs w:val="24"/>
          <w:rtl/>
        </w:rPr>
        <w:t xml:space="preserve"> </w:t>
      </w:r>
      <w:r w:rsidRPr="00C929D1">
        <w:rPr>
          <w:rFonts w:cs="Arial" w:hint="cs"/>
          <w:sz w:val="24"/>
          <w:szCs w:val="24"/>
          <w:rtl/>
        </w:rPr>
        <w:t>יתן</w:t>
      </w:r>
      <w:r w:rsidRPr="00C929D1">
        <w:rPr>
          <w:rFonts w:cs="Arial"/>
          <w:sz w:val="24"/>
          <w:szCs w:val="24"/>
          <w:rtl/>
        </w:rPr>
        <w:t xml:space="preserve"> </w:t>
      </w:r>
      <w:r w:rsidRPr="00C929D1">
        <w:rPr>
          <w:rFonts w:cs="Arial" w:hint="cs"/>
          <w:sz w:val="24"/>
          <w:szCs w:val="24"/>
          <w:rtl/>
        </w:rPr>
        <w:t>בלבבם</w:t>
      </w:r>
      <w:r w:rsidRPr="00C929D1">
        <w:rPr>
          <w:rFonts w:cs="Arial"/>
          <w:sz w:val="24"/>
          <w:szCs w:val="24"/>
          <w:rtl/>
        </w:rPr>
        <w:t xml:space="preserve"> </w:t>
      </w:r>
      <w:r w:rsidRPr="00C929D1">
        <w:rPr>
          <w:rFonts w:cs="Arial" w:hint="cs"/>
          <w:sz w:val="24"/>
          <w:szCs w:val="24"/>
          <w:rtl/>
        </w:rPr>
        <w:t>ויקרבוך</w:t>
      </w:r>
      <w:r>
        <w:rPr>
          <w:rFonts w:cs="Arial" w:hint="cs"/>
          <w:sz w:val="24"/>
          <w:szCs w:val="24"/>
          <w:rtl/>
        </w:rPr>
        <w:t>.</w:t>
      </w:r>
      <w:r w:rsidRPr="00C929D1">
        <w:rPr>
          <w:rFonts w:cs="Arial"/>
          <w:sz w:val="24"/>
          <w:szCs w:val="24"/>
          <w:rtl/>
        </w:rPr>
        <w:t xml:space="preserve"> </w:t>
      </w:r>
      <w:r w:rsidRPr="00C929D1">
        <w:rPr>
          <w:rFonts w:cs="Arial" w:hint="cs"/>
          <w:sz w:val="24"/>
          <w:szCs w:val="24"/>
          <w:rtl/>
        </w:rPr>
        <w:t>דברי</w:t>
      </w:r>
      <w:r w:rsidRPr="00C929D1">
        <w:rPr>
          <w:rFonts w:cs="Arial"/>
          <w:sz w:val="24"/>
          <w:szCs w:val="24"/>
          <w:rtl/>
        </w:rPr>
        <w:t xml:space="preserve"> </w:t>
      </w:r>
      <w:r w:rsidRPr="00C929D1">
        <w:rPr>
          <w:rFonts w:cs="Arial" w:hint="cs"/>
          <w:sz w:val="24"/>
          <w:szCs w:val="24"/>
          <w:rtl/>
        </w:rPr>
        <w:t>רבי</w:t>
      </w:r>
      <w:r w:rsidRPr="00C929D1">
        <w:rPr>
          <w:rFonts w:cs="Arial"/>
          <w:sz w:val="24"/>
          <w:szCs w:val="24"/>
          <w:rtl/>
        </w:rPr>
        <w:t xml:space="preserve"> </w:t>
      </w:r>
      <w:r w:rsidRPr="00C929D1">
        <w:rPr>
          <w:rFonts w:cs="Arial" w:hint="cs"/>
          <w:sz w:val="24"/>
          <w:szCs w:val="24"/>
          <w:rtl/>
        </w:rPr>
        <w:t>מאיר</w:t>
      </w:r>
      <w:r w:rsidRPr="00C929D1">
        <w:rPr>
          <w:rFonts w:cs="Arial"/>
          <w:sz w:val="24"/>
          <w:szCs w:val="24"/>
          <w:rtl/>
        </w:rPr>
        <w:t xml:space="preserve">, </w:t>
      </w:r>
      <w:r w:rsidRPr="00C929D1">
        <w:rPr>
          <w:rFonts w:cs="Arial" w:hint="cs"/>
          <w:sz w:val="24"/>
          <w:szCs w:val="24"/>
          <w:rtl/>
        </w:rPr>
        <w:t>אמר</w:t>
      </w:r>
      <w:r w:rsidRPr="00C929D1">
        <w:rPr>
          <w:rFonts w:cs="Arial"/>
          <w:sz w:val="24"/>
          <w:szCs w:val="24"/>
          <w:rtl/>
        </w:rPr>
        <w:t xml:space="preserve"> </w:t>
      </w:r>
      <w:r w:rsidRPr="00C929D1">
        <w:rPr>
          <w:rFonts w:cs="Arial" w:hint="cs"/>
          <w:sz w:val="24"/>
          <w:szCs w:val="24"/>
          <w:rtl/>
        </w:rPr>
        <w:t>לו</w:t>
      </w:r>
      <w:r w:rsidRPr="00C929D1">
        <w:rPr>
          <w:rFonts w:cs="Arial"/>
          <w:sz w:val="24"/>
          <w:szCs w:val="24"/>
          <w:rtl/>
        </w:rPr>
        <w:t xml:space="preserve"> </w:t>
      </w:r>
      <w:r w:rsidRPr="00C929D1">
        <w:rPr>
          <w:rFonts w:cs="Arial" w:hint="cs"/>
          <w:sz w:val="24"/>
          <w:szCs w:val="24"/>
          <w:rtl/>
        </w:rPr>
        <w:t>רבי</w:t>
      </w:r>
      <w:r w:rsidRPr="00C929D1">
        <w:rPr>
          <w:rFonts w:cs="Arial"/>
          <w:sz w:val="24"/>
          <w:szCs w:val="24"/>
          <w:rtl/>
        </w:rPr>
        <w:t xml:space="preserve"> </w:t>
      </w:r>
      <w:r w:rsidRPr="00C929D1">
        <w:rPr>
          <w:rFonts w:cs="Arial" w:hint="cs"/>
          <w:sz w:val="24"/>
          <w:szCs w:val="24"/>
          <w:rtl/>
        </w:rPr>
        <w:t>יוסי</w:t>
      </w:r>
      <w:r>
        <w:rPr>
          <w:rFonts w:cs="Arial" w:hint="cs"/>
          <w:sz w:val="24"/>
          <w:szCs w:val="24"/>
          <w:rtl/>
        </w:rPr>
        <w:t>:</w:t>
      </w:r>
      <w:r w:rsidRPr="00C929D1">
        <w:rPr>
          <w:rFonts w:cs="Arial"/>
          <w:sz w:val="24"/>
          <w:szCs w:val="24"/>
          <w:rtl/>
        </w:rPr>
        <w:t xml:space="preserve"> </w:t>
      </w:r>
      <w:r w:rsidRPr="00C929D1">
        <w:rPr>
          <w:rFonts w:cs="Arial" w:hint="cs"/>
          <w:sz w:val="24"/>
          <w:szCs w:val="24"/>
          <w:rtl/>
        </w:rPr>
        <w:t>עשיתם</w:t>
      </w:r>
      <w:r w:rsidRPr="00C929D1">
        <w:rPr>
          <w:rFonts w:cs="Arial"/>
          <w:sz w:val="24"/>
          <w:szCs w:val="24"/>
          <w:rtl/>
        </w:rPr>
        <w:t xml:space="preserve"> </w:t>
      </w:r>
      <w:r w:rsidRPr="00C929D1">
        <w:rPr>
          <w:rFonts w:cs="Arial" w:hint="cs"/>
          <w:sz w:val="24"/>
          <w:szCs w:val="24"/>
          <w:rtl/>
        </w:rPr>
        <w:t>כאילו</w:t>
      </w:r>
      <w:r w:rsidRPr="00C929D1">
        <w:rPr>
          <w:rFonts w:cs="Arial"/>
          <w:sz w:val="24"/>
          <w:szCs w:val="24"/>
          <w:rtl/>
        </w:rPr>
        <w:t xml:space="preserve"> </w:t>
      </w:r>
      <w:r w:rsidRPr="00C929D1">
        <w:rPr>
          <w:rFonts w:cs="Arial" w:hint="cs"/>
          <w:sz w:val="24"/>
          <w:szCs w:val="24"/>
          <w:rtl/>
        </w:rPr>
        <w:t>עברו</w:t>
      </w:r>
      <w:r w:rsidRPr="00C929D1">
        <w:rPr>
          <w:rFonts w:cs="Arial"/>
          <w:sz w:val="24"/>
          <w:szCs w:val="24"/>
          <w:rtl/>
        </w:rPr>
        <w:t xml:space="preserve"> </w:t>
      </w:r>
      <w:r w:rsidRPr="00C929D1">
        <w:rPr>
          <w:rFonts w:cs="Arial" w:hint="cs"/>
          <w:sz w:val="24"/>
          <w:szCs w:val="24"/>
          <w:rtl/>
        </w:rPr>
        <w:t>עליו</w:t>
      </w:r>
      <w:r w:rsidRPr="00C929D1">
        <w:rPr>
          <w:rFonts w:cs="Arial"/>
          <w:sz w:val="24"/>
          <w:szCs w:val="24"/>
          <w:rtl/>
        </w:rPr>
        <w:t xml:space="preserve"> </w:t>
      </w:r>
      <w:r w:rsidRPr="00C929D1">
        <w:rPr>
          <w:rFonts w:cs="Arial" w:hint="cs"/>
          <w:sz w:val="24"/>
          <w:szCs w:val="24"/>
          <w:rtl/>
        </w:rPr>
        <w:t>את</w:t>
      </w:r>
      <w:r w:rsidRPr="00C929D1">
        <w:rPr>
          <w:rFonts w:cs="Arial"/>
          <w:sz w:val="24"/>
          <w:szCs w:val="24"/>
          <w:rtl/>
        </w:rPr>
        <w:t xml:space="preserve"> </w:t>
      </w:r>
      <w:r w:rsidRPr="00C929D1">
        <w:rPr>
          <w:rFonts w:cs="Arial" w:hint="cs"/>
          <w:sz w:val="24"/>
          <w:szCs w:val="24"/>
          <w:rtl/>
        </w:rPr>
        <w:t>הדין</w:t>
      </w:r>
      <w:r w:rsidRPr="00C929D1">
        <w:rPr>
          <w:rFonts w:cs="Arial"/>
          <w:sz w:val="24"/>
          <w:szCs w:val="24"/>
          <w:rtl/>
        </w:rPr>
        <w:t xml:space="preserve">, </w:t>
      </w:r>
      <w:r w:rsidRPr="00C929D1">
        <w:rPr>
          <w:rFonts w:cs="Arial" w:hint="cs"/>
          <w:sz w:val="24"/>
          <w:szCs w:val="24"/>
          <w:rtl/>
        </w:rPr>
        <w:t>אלא</w:t>
      </w:r>
      <w:r>
        <w:rPr>
          <w:rFonts w:cs="Arial" w:hint="cs"/>
          <w:sz w:val="24"/>
          <w:szCs w:val="24"/>
          <w:rtl/>
        </w:rPr>
        <w:t>:</w:t>
      </w:r>
      <w:r w:rsidRPr="00C929D1">
        <w:rPr>
          <w:rFonts w:cs="Arial"/>
          <w:sz w:val="24"/>
          <w:szCs w:val="24"/>
          <w:rtl/>
        </w:rPr>
        <w:t xml:space="preserve"> </w:t>
      </w:r>
      <w:r w:rsidRPr="00C929D1">
        <w:rPr>
          <w:rFonts w:cs="Arial" w:hint="cs"/>
          <w:sz w:val="24"/>
          <w:szCs w:val="24"/>
          <w:rtl/>
        </w:rPr>
        <w:t>השוכן</w:t>
      </w:r>
      <w:r w:rsidRPr="00C929D1">
        <w:rPr>
          <w:rFonts w:cs="Arial"/>
          <w:sz w:val="24"/>
          <w:szCs w:val="24"/>
          <w:rtl/>
        </w:rPr>
        <w:t xml:space="preserve"> </w:t>
      </w:r>
      <w:r w:rsidRPr="00C929D1">
        <w:rPr>
          <w:rFonts w:cs="Arial" w:hint="cs"/>
          <w:sz w:val="24"/>
          <w:szCs w:val="24"/>
          <w:rtl/>
        </w:rPr>
        <w:t>בבית</w:t>
      </w:r>
      <w:r w:rsidRPr="00C929D1">
        <w:rPr>
          <w:rFonts w:cs="Arial"/>
          <w:sz w:val="24"/>
          <w:szCs w:val="24"/>
          <w:rtl/>
        </w:rPr>
        <w:t xml:space="preserve"> </w:t>
      </w:r>
      <w:r w:rsidRPr="00C929D1">
        <w:rPr>
          <w:rFonts w:cs="Arial" w:hint="cs"/>
          <w:sz w:val="24"/>
          <w:szCs w:val="24"/>
          <w:rtl/>
        </w:rPr>
        <w:t>הזה</w:t>
      </w:r>
      <w:r w:rsidRPr="00C929D1">
        <w:rPr>
          <w:rFonts w:cs="Arial"/>
          <w:sz w:val="24"/>
          <w:szCs w:val="24"/>
          <w:rtl/>
        </w:rPr>
        <w:t xml:space="preserve"> </w:t>
      </w:r>
      <w:r w:rsidRPr="00C929D1">
        <w:rPr>
          <w:rFonts w:cs="Arial" w:hint="cs"/>
          <w:sz w:val="24"/>
          <w:szCs w:val="24"/>
          <w:rtl/>
        </w:rPr>
        <w:t>יתן</w:t>
      </w:r>
      <w:r w:rsidRPr="00C929D1">
        <w:rPr>
          <w:rFonts w:cs="Arial"/>
          <w:sz w:val="24"/>
          <w:szCs w:val="24"/>
          <w:rtl/>
        </w:rPr>
        <w:t xml:space="preserve"> </w:t>
      </w:r>
      <w:r w:rsidRPr="00C929D1">
        <w:rPr>
          <w:rFonts w:cs="Arial" w:hint="cs"/>
          <w:sz w:val="24"/>
          <w:szCs w:val="24"/>
          <w:rtl/>
        </w:rPr>
        <w:t>בלבבך</w:t>
      </w:r>
      <w:r w:rsidRPr="00C929D1">
        <w:rPr>
          <w:rFonts w:cs="Arial"/>
          <w:sz w:val="24"/>
          <w:szCs w:val="24"/>
          <w:rtl/>
        </w:rPr>
        <w:t xml:space="preserve"> </w:t>
      </w:r>
      <w:r w:rsidRPr="00C929D1">
        <w:rPr>
          <w:rFonts w:cs="Arial" w:hint="cs"/>
          <w:sz w:val="24"/>
          <w:szCs w:val="24"/>
          <w:rtl/>
        </w:rPr>
        <w:t>ותשמע</w:t>
      </w:r>
      <w:r w:rsidRPr="00C929D1">
        <w:rPr>
          <w:rFonts w:cs="Arial"/>
          <w:sz w:val="24"/>
          <w:szCs w:val="24"/>
          <w:rtl/>
        </w:rPr>
        <w:t xml:space="preserve"> </w:t>
      </w:r>
      <w:r w:rsidRPr="00C929D1">
        <w:rPr>
          <w:rFonts w:cs="Arial" w:hint="cs"/>
          <w:sz w:val="24"/>
          <w:szCs w:val="24"/>
          <w:rtl/>
        </w:rPr>
        <w:t>לדברי</w:t>
      </w:r>
      <w:r w:rsidRPr="00C929D1">
        <w:rPr>
          <w:rFonts w:cs="Arial"/>
          <w:sz w:val="24"/>
          <w:szCs w:val="24"/>
          <w:rtl/>
        </w:rPr>
        <w:t xml:space="preserve"> </w:t>
      </w:r>
      <w:r w:rsidRPr="00C929D1">
        <w:rPr>
          <w:rFonts w:cs="Arial" w:hint="cs"/>
          <w:sz w:val="24"/>
          <w:szCs w:val="24"/>
          <w:rtl/>
        </w:rPr>
        <w:t>חבריך</w:t>
      </w:r>
      <w:r w:rsidRPr="00C929D1">
        <w:rPr>
          <w:rFonts w:cs="Arial"/>
          <w:sz w:val="24"/>
          <w:szCs w:val="24"/>
          <w:rtl/>
        </w:rPr>
        <w:t xml:space="preserve"> </w:t>
      </w:r>
      <w:r w:rsidRPr="00C929D1">
        <w:rPr>
          <w:rFonts w:cs="Arial" w:hint="cs"/>
          <w:sz w:val="24"/>
          <w:szCs w:val="24"/>
          <w:rtl/>
        </w:rPr>
        <w:t>ויקרבוך</w:t>
      </w:r>
      <w:r w:rsidRPr="00C929D1">
        <w:rPr>
          <w:rFonts w:cs="Arial"/>
          <w:sz w:val="24"/>
          <w:szCs w:val="24"/>
          <w:rtl/>
        </w:rPr>
        <w:t xml:space="preserve">; </w:t>
      </w:r>
    </w:p>
    <w:p w:rsidR="0042670C" w:rsidRDefault="0042670C" w:rsidP="0042670C">
      <w:pPr>
        <w:spacing w:after="0" w:line="360" w:lineRule="auto"/>
        <w:jc w:val="both"/>
        <w:rPr>
          <w:rFonts w:cs="Arial"/>
          <w:sz w:val="24"/>
          <w:szCs w:val="24"/>
          <w:rtl/>
        </w:rPr>
      </w:pPr>
      <w:r w:rsidRPr="00C929D1">
        <w:rPr>
          <w:rFonts w:cs="Arial" w:hint="cs"/>
          <w:sz w:val="24"/>
          <w:szCs w:val="24"/>
          <w:rtl/>
        </w:rPr>
        <w:t>מי</w:t>
      </w:r>
      <w:r w:rsidRPr="00C929D1">
        <w:rPr>
          <w:rFonts w:cs="Arial"/>
          <w:sz w:val="24"/>
          <w:szCs w:val="24"/>
          <w:rtl/>
        </w:rPr>
        <w:t xml:space="preserve"> </w:t>
      </w:r>
      <w:r w:rsidRPr="00C929D1">
        <w:rPr>
          <w:rFonts w:cs="Arial" w:hint="cs"/>
          <w:sz w:val="24"/>
          <w:szCs w:val="24"/>
          <w:rtl/>
        </w:rPr>
        <w:t>שיש</w:t>
      </w:r>
      <w:r w:rsidRPr="00C929D1">
        <w:rPr>
          <w:rFonts w:cs="Arial"/>
          <w:sz w:val="24"/>
          <w:szCs w:val="24"/>
          <w:rtl/>
        </w:rPr>
        <w:t xml:space="preserve"> </w:t>
      </w:r>
      <w:r w:rsidRPr="00C929D1">
        <w:rPr>
          <w:rFonts w:cs="Arial" w:hint="cs"/>
          <w:sz w:val="24"/>
          <w:szCs w:val="24"/>
          <w:rtl/>
        </w:rPr>
        <w:t>לו</w:t>
      </w:r>
      <w:r w:rsidRPr="00C929D1">
        <w:rPr>
          <w:rFonts w:cs="Arial"/>
          <w:sz w:val="24"/>
          <w:szCs w:val="24"/>
          <w:rtl/>
        </w:rPr>
        <w:t xml:space="preserve"> </w:t>
      </w:r>
      <w:r w:rsidRPr="00C929D1">
        <w:rPr>
          <w:rFonts w:cs="Arial" w:hint="cs"/>
          <w:sz w:val="24"/>
          <w:szCs w:val="24"/>
          <w:rtl/>
        </w:rPr>
        <w:t>חולה</w:t>
      </w:r>
      <w:r w:rsidRPr="00C929D1">
        <w:rPr>
          <w:rFonts w:cs="Arial"/>
          <w:sz w:val="24"/>
          <w:szCs w:val="24"/>
          <w:rtl/>
        </w:rPr>
        <w:t xml:space="preserve">, </w:t>
      </w:r>
      <w:r w:rsidRPr="00C929D1">
        <w:rPr>
          <w:rFonts w:cs="Arial" w:hint="cs"/>
          <w:sz w:val="24"/>
          <w:szCs w:val="24"/>
          <w:rtl/>
        </w:rPr>
        <w:t>אומרים</w:t>
      </w:r>
      <w:r w:rsidRPr="00C929D1">
        <w:rPr>
          <w:rFonts w:cs="Arial"/>
          <w:sz w:val="24"/>
          <w:szCs w:val="24"/>
          <w:rtl/>
        </w:rPr>
        <w:t xml:space="preserve"> </w:t>
      </w:r>
      <w:r w:rsidRPr="00C929D1">
        <w:rPr>
          <w:rFonts w:cs="Arial" w:hint="cs"/>
          <w:sz w:val="24"/>
          <w:szCs w:val="24"/>
          <w:rtl/>
        </w:rPr>
        <w:t>לו</w:t>
      </w:r>
      <w:r>
        <w:rPr>
          <w:rFonts w:cs="Arial" w:hint="cs"/>
          <w:sz w:val="24"/>
          <w:szCs w:val="24"/>
          <w:rtl/>
        </w:rPr>
        <w:t>:</w:t>
      </w:r>
      <w:r w:rsidRPr="00C929D1">
        <w:rPr>
          <w:rFonts w:cs="Arial"/>
          <w:sz w:val="24"/>
          <w:szCs w:val="24"/>
          <w:rtl/>
        </w:rPr>
        <w:t xml:space="preserve"> </w:t>
      </w:r>
      <w:r w:rsidRPr="00C929D1">
        <w:rPr>
          <w:rFonts w:cs="Arial" w:hint="cs"/>
          <w:sz w:val="24"/>
          <w:szCs w:val="24"/>
          <w:rtl/>
        </w:rPr>
        <w:t>השוכן</w:t>
      </w:r>
      <w:r w:rsidRPr="00C929D1">
        <w:rPr>
          <w:rFonts w:cs="Arial"/>
          <w:sz w:val="24"/>
          <w:szCs w:val="24"/>
          <w:rtl/>
        </w:rPr>
        <w:t xml:space="preserve"> </w:t>
      </w:r>
      <w:r w:rsidRPr="00C929D1">
        <w:rPr>
          <w:rFonts w:cs="Arial" w:hint="cs"/>
          <w:sz w:val="24"/>
          <w:szCs w:val="24"/>
          <w:rtl/>
        </w:rPr>
        <w:t>בבית</w:t>
      </w:r>
      <w:r w:rsidRPr="00C929D1">
        <w:rPr>
          <w:rFonts w:cs="Arial"/>
          <w:sz w:val="24"/>
          <w:szCs w:val="24"/>
          <w:rtl/>
        </w:rPr>
        <w:t xml:space="preserve"> </w:t>
      </w:r>
      <w:r w:rsidRPr="00C929D1">
        <w:rPr>
          <w:rFonts w:cs="Arial" w:hint="cs"/>
          <w:sz w:val="24"/>
          <w:szCs w:val="24"/>
          <w:rtl/>
        </w:rPr>
        <w:t>הזה</w:t>
      </w:r>
      <w:r w:rsidRPr="00C929D1">
        <w:rPr>
          <w:rFonts w:cs="Arial"/>
          <w:sz w:val="24"/>
          <w:szCs w:val="24"/>
          <w:rtl/>
        </w:rPr>
        <w:t xml:space="preserve"> </w:t>
      </w:r>
      <w:r w:rsidRPr="00C929D1">
        <w:rPr>
          <w:rFonts w:cs="Arial" w:hint="cs"/>
          <w:sz w:val="24"/>
          <w:szCs w:val="24"/>
          <w:rtl/>
        </w:rPr>
        <w:t>ירחם</w:t>
      </w:r>
      <w:r w:rsidRPr="00C929D1">
        <w:rPr>
          <w:rFonts w:cs="Arial"/>
          <w:sz w:val="24"/>
          <w:szCs w:val="24"/>
          <w:rtl/>
        </w:rPr>
        <w:t xml:space="preserve"> </w:t>
      </w:r>
      <w:r w:rsidRPr="00C929D1">
        <w:rPr>
          <w:rFonts w:cs="Arial" w:hint="cs"/>
          <w:sz w:val="24"/>
          <w:szCs w:val="24"/>
          <w:rtl/>
        </w:rPr>
        <w:t>עליו</w:t>
      </w:r>
      <w:r>
        <w:rPr>
          <w:rFonts w:cs="Arial" w:hint="cs"/>
          <w:sz w:val="24"/>
          <w:szCs w:val="24"/>
          <w:rtl/>
        </w:rPr>
        <w:t>.</w:t>
      </w:r>
      <w:r w:rsidRPr="00C929D1">
        <w:rPr>
          <w:rFonts w:cs="Arial"/>
          <w:sz w:val="24"/>
          <w:szCs w:val="24"/>
          <w:rtl/>
        </w:rPr>
        <w:t xml:space="preserve"> </w:t>
      </w:r>
      <w:r w:rsidRPr="00C929D1">
        <w:rPr>
          <w:rFonts w:cs="Arial" w:hint="cs"/>
          <w:sz w:val="24"/>
          <w:szCs w:val="24"/>
          <w:rtl/>
        </w:rPr>
        <w:t>ואם</w:t>
      </w:r>
      <w:r w:rsidRPr="00C929D1">
        <w:rPr>
          <w:rFonts w:cs="Arial"/>
          <w:sz w:val="24"/>
          <w:szCs w:val="24"/>
          <w:rtl/>
        </w:rPr>
        <w:t xml:space="preserve"> </w:t>
      </w:r>
      <w:r w:rsidRPr="00C929D1">
        <w:rPr>
          <w:rFonts w:cs="Arial" w:hint="cs"/>
          <w:sz w:val="24"/>
          <w:szCs w:val="24"/>
          <w:rtl/>
        </w:rPr>
        <w:t>היה</w:t>
      </w:r>
      <w:r w:rsidRPr="00C929D1">
        <w:rPr>
          <w:rFonts w:cs="Arial"/>
          <w:sz w:val="24"/>
          <w:szCs w:val="24"/>
          <w:rtl/>
        </w:rPr>
        <w:t xml:space="preserve"> </w:t>
      </w:r>
      <w:r w:rsidRPr="00C929D1">
        <w:rPr>
          <w:rFonts w:cs="Arial" w:hint="cs"/>
          <w:sz w:val="24"/>
          <w:szCs w:val="24"/>
          <w:rtl/>
        </w:rPr>
        <w:t>בן</w:t>
      </w:r>
      <w:r w:rsidRPr="00C929D1">
        <w:rPr>
          <w:rFonts w:cs="Arial"/>
          <w:sz w:val="24"/>
          <w:szCs w:val="24"/>
          <w:rtl/>
        </w:rPr>
        <w:t xml:space="preserve"> </w:t>
      </w:r>
      <w:r w:rsidRPr="00C929D1">
        <w:rPr>
          <w:rFonts w:cs="Arial" w:hint="cs"/>
          <w:sz w:val="24"/>
          <w:szCs w:val="24"/>
          <w:rtl/>
        </w:rPr>
        <w:t>קיימא</w:t>
      </w:r>
      <w:r>
        <w:rPr>
          <w:rFonts w:cs="Arial" w:hint="cs"/>
          <w:sz w:val="24"/>
          <w:szCs w:val="24"/>
          <w:rtl/>
        </w:rPr>
        <w:t>,</w:t>
      </w:r>
      <w:r w:rsidRPr="00C929D1">
        <w:rPr>
          <w:rFonts w:cs="Arial"/>
          <w:sz w:val="24"/>
          <w:szCs w:val="24"/>
          <w:rtl/>
        </w:rPr>
        <w:t xml:space="preserve"> </w:t>
      </w:r>
      <w:r w:rsidRPr="00C929D1">
        <w:rPr>
          <w:rFonts w:cs="Arial" w:hint="cs"/>
          <w:sz w:val="24"/>
          <w:szCs w:val="24"/>
          <w:rtl/>
        </w:rPr>
        <w:t>ירחם</w:t>
      </w:r>
      <w:r w:rsidRPr="00C929D1">
        <w:rPr>
          <w:rFonts w:cs="Arial"/>
          <w:sz w:val="24"/>
          <w:szCs w:val="24"/>
          <w:rtl/>
        </w:rPr>
        <w:t xml:space="preserve"> </w:t>
      </w:r>
      <w:r w:rsidRPr="00C929D1">
        <w:rPr>
          <w:rFonts w:cs="Arial" w:hint="cs"/>
          <w:sz w:val="24"/>
          <w:szCs w:val="24"/>
          <w:rtl/>
        </w:rPr>
        <w:t>עליו</w:t>
      </w:r>
      <w:r w:rsidRPr="00C929D1">
        <w:rPr>
          <w:rFonts w:cs="Arial"/>
          <w:sz w:val="24"/>
          <w:szCs w:val="24"/>
          <w:rtl/>
        </w:rPr>
        <w:t xml:space="preserve"> </w:t>
      </w:r>
      <w:r w:rsidRPr="00C929D1">
        <w:rPr>
          <w:rFonts w:cs="Arial" w:hint="cs"/>
          <w:sz w:val="24"/>
          <w:szCs w:val="24"/>
          <w:rtl/>
        </w:rPr>
        <w:t>מיד</w:t>
      </w:r>
      <w:r>
        <w:rPr>
          <w:rFonts w:cs="Arial" w:hint="cs"/>
          <w:sz w:val="24"/>
          <w:szCs w:val="24"/>
          <w:rtl/>
        </w:rPr>
        <w:t>.</w:t>
      </w:r>
      <w:r w:rsidRPr="00C929D1">
        <w:rPr>
          <w:rFonts w:cs="Arial"/>
          <w:sz w:val="24"/>
          <w:szCs w:val="24"/>
          <w:rtl/>
        </w:rPr>
        <w:t xml:space="preserve"> </w:t>
      </w:r>
    </w:p>
    <w:p w:rsidR="0042670C" w:rsidRDefault="0042670C" w:rsidP="0042670C">
      <w:pPr>
        <w:spacing w:after="0" w:line="360" w:lineRule="auto"/>
        <w:jc w:val="both"/>
        <w:rPr>
          <w:rFonts w:cs="Arial"/>
          <w:sz w:val="24"/>
          <w:szCs w:val="24"/>
          <w:rtl/>
        </w:rPr>
      </w:pPr>
      <w:r w:rsidRPr="00C929D1">
        <w:rPr>
          <w:rFonts w:cs="Arial" w:hint="cs"/>
          <w:sz w:val="24"/>
          <w:szCs w:val="24"/>
          <w:rtl/>
        </w:rPr>
        <w:t>ומעשה</w:t>
      </w:r>
      <w:r w:rsidRPr="00C929D1">
        <w:rPr>
          <w:rFonts w:cs="Arial"/>
          <w:sz w:val="24"/>
          <w:szCs w:val="24"/>
          <w:rtl/>
        </w:rPr>
        <w:t xml:space="preserve"> </w:t>
      </w:r>
      <w:r w:rsidRPr="00C929D1">
        <w:rPr>
          <w:rFonts w:cs="Arial" w:hint="cs"/>
          <w:sz w:val="24"/>
          <w:szCs w:val="24"/>
          <w:rtl/>
        </w:rPr>
        <w:t>באשה</w:t>
      </w:r>
      <w:r w:rsidRPr="00C929D1">
        <w:rPr>
          <w:rFonts w:cs="Arial"/>
          <w:sz w:val="24"/>
          <w:szCs w:val="24"/>
          <w:rtl/>
        </w:rPr>
        <w:t xml:space="preserve"> </w:t>
      </w:r>
      <w:r w:rsidRPr="00C929D1">
        <w:rPr>
          <w:rFonts w:cs="Arial" w:hint="cs"/>
          <w:sz w:val="24"/>
          <w:szCs w:val="24"/>
          <w:rtl/>
        </w:rPr>
        <w:t>אחת</w:t>
      </w:r>
      <w:r w:rsidRPr="00C929D1">
        <w:rPr>
          <w:rFonts w:cs="Arial"/>
          <w:sz w:val="24"/>
          <w:szCs w:val="24"/>
          <w:rtl/>
        </w:rPr>
        <w:t xml:space="preserve"> </w:t>
      </w:r>
      <w:r w:rsidRPr="00C929D1">
        <w:rPr>
          <w:rFonts w:cs="Arial" w:hint="cs"/>
          <w:sz w:val="24"/>
          <w:szCs w:val="24"/>
          <w:rtl/>
        </w:rPr>
        <w:t>שחלתה</w:t>
      </w:r>
      <w:r w:rsidRPr="00C929D1">
        <w:rPr>
          <w:rFonts w:cs="Arial"/>
          <w:sz w:val="24"/>
          <w:szCs w:val="24"/>
          <w:rtl/>
        </w:rPr>
        <w:t xml:space="preserve"> </w:t>
      </w:r>
      <w:r w:rsidRPr="00C929D1">
        <w:rPr>
          <w:rFonts w:cs="Arial" w:hint="cs"/>
          <w:sz w:val="24"/>
          <w:szCs w:val="24"/>
          <w:rtl/>
        </w:rPr>
        <w:t>בתה</w:t>
      </w:r>
      <w:r w:rsidRPr="00C929D1">
        <w:rPr>
          <w:rFonts w:cs="Arial"/>
          <w:sz w:val="24"/>
          <w:szCs w:val="24"/>
          <w:rtl/>
        </w:rPr>
        <w:t xml:space="preserve"> </w:t>
      </w:r>
      <w:r w:rsidRPr="00C929D1">
        <w:rPr>
          <w:rFonts w:cs="Arial" w:hint="cs"/>
          <w:sz w:val="24"/>
          <w:szCs w:val="24"/>
          <w:rtl/>
        </w:rPr>
        <w:t>ועלתה</w:t>
      </w:r>
      <w:r w:rsidRPr="00C929D1">
        <w:rPr>
          <w:rFonts w:cs="Arial"/>
          <w:sz w:val="24"/>
          <w:szCs w:val="24"/>
          <w:rtl/>
        </w:rPr>
        <w:t xml:space="preserve"> </w:t>
      </w:r>
      <w:r w:rsidRPr="00C929D1">
        <w:rPr>
          <w:rFonts w:cs="Arial" w:hint="cs"/>
          <w:sz w:val="24"/>
          <w:szCs w:val="24"/>
          <w:rtl/>
        </w:rPr>
        <w:t>והקיפה</w:t>
      </w:r>
      <w:r w:rsidRPr="00C929D1">
        <w:rPr>
          <w:rFonts w:cs="Arial"/>
          <w:sz w:val="24"/>
          <w:szCs w:val="24"/>
          <w:rtl/>
        </w:rPr>
        <w:t xml:space="preserve">, </w:t>
      </w:r>
      <w:r w:rsidRPr="00C929D1">
        <w:rPr>
          <w:rFonts w:cs="Arial" w:hint="cs"/>
          <w:sz w:val="24"/>
          <w:szCs w:val="24"/>
          <w:rtl/>
        </w:rPr>
        <w:t>ולא</w:t>
      </w:r>
      <w:r w:rsidRPr="00C929D1">
        <w:rPr>
          <w:rFonts w:cs="Arial"/>
          <w:sz w:val="24"/>
          <w:szCs w:val="24"/>
          <w:rtl/>
        </w:rPr>
        <w:t xml:space="preserve"> </w:t>
      </w:r>
      <w:r w:rsidRPr="00C929D1">
        <w:rPr>
          <w:rFonts w:cs="Arial" w:hint="cs"/>
          <w:sz w:val="24"/>
          <w:szCs w:val="24"/>
          <w:rtl/>
        </w:rPr>
        <w:t>זזה</w:t>
      </w:r>
      <w:r w:rsidRPr="00C929D1">
        <w:rPr>
          <w:rFonts w:cs="Arial"/>
          <w:sz w:val="24"/>
          <w:szCs w:val="24"/>
          <w:rtl/>
        </w:rPr>
        <w:t xml:space="preserve"> </w:t>
      </w:r>
      <w:r w:rsidRPr="00C929D1">
        <w:rPr>
          <w:rFonts w:cs="Arial" w:hint="cs"/>
          <w:sz w:val="24"/>
          <w:szCs w:val="24"/>
          <w:rtl/>
        </w:rPr>
        <w:t>משם</w:t>
      </w:r>
      <w:r w:rsidRPr="00C929D1">
        <w:rPr>
          <w:rFonts w:cs="Arial"/>
          <w:sz w:val="24"/>
          <w:szCs w:val="24"/>
          <w:rtl/>
        </w:rPr>
        <w:t xml:space="preserve"> </w:t>
      </w:r>
      <w:r w:rsidRPr="00C929D1">
        <w:rPr>
          <w:rFonts w:cs="Arial" w:hint="cs"/>
          <w:sz w:val="24"/>
          <w:szCs w:val="24"/>
          <w:rtl/>
        </w:rPr>
        <w:t>עד</w:t>
      </w:r>
      <w:r w:rsidRPr="00C929D1">
        <w:rPr>
          <w:rFonts w:cs="Arial"/>
          <w:sz w:val="24"/>
          <w:szCs w:val="24"/>
          <w:rtl/>
        </w:rPr>
        <w:t xml:space="preserve"> </w:t>
      </w:r>
      <w:r w:rsidRPr="00C929D1">
        <w:rPr>
          <w:rFonts w:cs="Arial" w:hint="cs"/>
          <w:sz w:val="24"/>
          <w:szCs w:val="24"/>
          <w:rtl/>
        </w:rPr>
        <w:t>שבאו</w:t>
      </w:r>
      <w:r w:rsidRPr="00C929D1">
        <w:rPr>
          <w:rFonts w:cs="Arial"/>
          <w:sz w:val="24"/>
          <w:szCs w:val="24"/>
          <w:rtl/>
        </w:rPr>
        <w:t xml:space="preserve"> </w:t>
      </w:r>
      <w:r w:rsidRPr="00C929D1">
        <w:rPr>
          <w:rFonts w:cs="Arial" w:hint="cs"/>
          <w:sz w:val="24"/>
          <w:szCs w:val="24"/>
          <w:rtl/>
        </w:rPr>
        <w:t>ואמרו</w:t>
      </w:r>
      <w:r w:rsidRPr="00C929D1">
        <w:rPr>
          <w:rFonts w:cs="Arial"/>
          <w:sz w:val="24"/>
          <w:szCs w:val="24"/>
          <w:rtl/>
        </w:rPr>
        <w:t xml:space="preserve"> </w:t>
      </w:r>
      <w:r w:rsidRPr="00C929D1">
        <w:rPr>
          <w:rFonts w:cs="Arial" w:hint="cs"/>
          <w:sz w:val="24"/>
          <w:szCs w:val="24"/>
          <w:rtl/>
        </w:rPr>
        <w:t>לה</w:t>
      </w:r>
      <w:r w:rsidRPr="00C929D1">
        <w:rPr>
          <w:rFonts w:cs="Arial"/>
          <w:sz w:val="24"/>
          <w:szCs w:val="24"/>
          <w:rtl/>
        </w:rPr>
        <w:t xml:space="preserve"> </w:t>
      </w:r>
      <w:r w:rsidRPr="00C929D1">
        <w:rPr>
          <w:rFonts w:cs="Arial" w:hint="cs"/>
          <w:sz w:val="24"/>
          <w:szCs w:val="24"/>
          <w:rtl/>
        </w:rPr>
        <w:t>נתרפאתה</w:t>
      </w:r>
      <w:r w:rsidRPr="00C929D1">
        <w:rPr>
          <w:rFonts w:cs="Arial"/>
          <w:sz w:val="24"/>
          <w:szCs w:val="24"/>
          <w:rtl/>
        </w:rPr>
        <w:t xml:space="preserve">; </w:t>
      </w:r>
    </w:p>
    <w:p w:rsidR="0042670C" w:rsidRDefault="0042670C" w:rsidP="0042670C">
      <w:pPr>
        <w:spacing w:after="0" w:line="360" w:lineRule="auto"/>
        <w:jc w:val="both"/>
        <w:rPr>
          <w:sz w:val="24"/>
          <w:szCs w:val="24"/>
          <w:rtl/>
        </w:rPr>
      </w:pPr>
      <w:r w:rsidRPr="00C929D1">
        <w:rPr>
          <w:rFonts w:cs="Arial" w:hint="cs"/>
          <w:sz w:val="24"/>
          <w:szCs w:val="24"/>
          <w:rtl/>
        </w:rPr>
        <w:t>ומי</w:t>
      </w:r>
      <w:r w:rsidRPr="00C929D1">
        <w:rPr>
          <w:rFonts w:cs="Arial"/>
          <w:sz w:val="24"/>
          <w:szCs w:val="24"/>
          <w:rtl/>
        </w:rPr>
        <w:t xml:space="preserve"> </w:t>
      </w:r>
      <w:r w:rsidRPr="00C929D1">
        <w:rPr>
          <w:rFonts w:cs="Arial" w:hint="cs"/>
          <w:sz w:val="24"/>
          <w:szCs w:val="24"/>
          <w:rtl/>
        </w:rPr>
        <w:t>שאבדה</w:t>
      </w:r>
      <w:r w:rsidRPr="00C929D1">
        <w:rPr>
          <w:rFonts w:cs="Arial"/>
          <w:sz w:val="24"/>
          <w:szCs w:val="24"/>
          <w:rtl/>
        </w:rPr>
        <w:t xml:space="preserve"> </w:t>
      </w:r>
      <w:r w:rsidRPr="00C929D1">
        <w:rPr>
          <w:rFonts w:cs="Arial" w:hint="cs"/>
          <w:sz w:val="24"/>
          <w:szCs w:val="24"/>
          <w:rtl/>
        </w:rPr>
        <w:t>לו</w:t>
      </w:r>
      <w:r w:rsidRPr="00C929D1">
        <w:rPr>
          <w:rFonts w:cs="Arial"/>
          <w:sz w:val="24"/>
          <w:szCs w:val="24"/>
          <w:rtl/>
        </w:rPr>
        <w:t xml:space="preserve"> </w:t>
      </w:r>
      <w:r w:rsidRPr="00C929D1">
        <w:rPr>
          <w:rFonts w:cs="Arial" w:hint="cs"/>
          <w:sz w:val="24"/>
          <w:szCs w:val="24"/>
          <w:rtl/>
        </w:rPr>
        <w:t>אבדה</w:t>
      </w:r>
      <w:r w:rsidRPr="00C929D1">
        <w:rPr>
          <w:rFonts w:cs="Arial"/>
          <w:sz w:val="24"/>
          <w:szCs w:val="24"/>
          <w:rtl/>
        </w:rPr>
        <w:t xml:space="preserve">, </w:t>
      </w:r>
      <w:r w:rsidRPr="00C929D1">
        <w:rPr>
          <w:rFonts w:cs="Arial" w:hint="cs"/>
          <w:sz w:val="24"/>
          <w:szCs w:val="24"/>
          <w:rtl/>
        </w:rPr>
        <w:t>אומרים</w:t>
      </w:r>
      <w:r w:rsidRPr="00C929D1">
        <w:rPr>
          <w:rFonts w:cs="Arial"/>
          <w:sz w:val="24"/>
          <w:szCs w:val="24"/>
          <w:rtl/>
        </w:rPr>
        <w:t xml:space="preserve"> </w:t>
      </w:r>
      <w:r w:rsidRPr="00C929D1">
        <w:rPr>
          <w:rFonts w:cs="Arial" w:hint="cs"/>
          <w:sz w:val="24"/>
          <w:szCs w:val="24"/>
          <w:rtl/>
        </w:rPr>
        <w:t>לו</w:t>
      </w:r>
      <w:r>
        <w:rPr>
          <w:rFonts w:cs="Arial" w:hint="cs"/>
          <w:sz w:val="24"/>
          <w:szCs w:val="24"/>
          <w:rtl/>
        </w:rPr>
        <w:t>:</w:t>
      </w:r>
      <w:r w:rsidRPr="00C929D1">
        <w:rPr>
          <w:rFonts w:cs="Arial"/>
          <w:sz w:val="24"/>
          <w:szCs w:val="24"/>
          <w:rtl/>
        </w:rPr>
        <w:t xml:space="preserve"> </w:t>
      </w:r>
      <w:r w:rsidRPr="00C929D1">
        <w:rPr>
          <w:rFonts w:cs="Arial" w:hint="cs"/>
          <w:sz w:val="24"/>
          <w:szCs w:val="24"/>
          <w:rtl/>
        </w:rPr>
        <w:t>השוכן</w:t>
      </w:r>
      <w:r w:rsidRPr="00C929D1">
        <w:rPr>
          <w:rFonts w:cs="Arial"/>
          <w:sz w:val="24"/>
          <w:szCs w:val="24"/>
          <w:rtl/>
        </w:rPr>
        <w:t xml:space="preserve"> </w:t>
      </w:r>
      <w:r w:rsidRPr="00C929D1">
        <w:rPr>
          <w:rFonts w:cs="Arial" w:hint="cs"/>
          <w:sz w:val="24"/>
          <w:szCs w:val="24"/>
          <w:rtl/>
        </w:rPr>
        <w:t>בבית</w:t>
      </w:r>
      <w:r w:rsidRPr="00C929D1">
        <w:rPr>
          <w:rFonts w:cs="Arial"/>
          <w:sz w:val="24"/>
          <w:szCs w:val="24"/>
          <w:rtl/>
        </w:rPr>
        <w:t xml:space="preserve"> </w:t>
      </w:r>
      <w:r w:rsidRPr="00C929D1">
        <w:rPr>
          <w:rFonts w:cs="Arial" w:hint="cs"/>
          <w:sz w:val="24"/>
          <w:szCs w:val="24"/>
          <w:rtl/>
        </w:rPr>
        <w:t>הזה</w:t>
      </w:r>
      <w:r w:rsidRPr="00C929D1">
        <w:rPr>
          <w:rFonts w:cs="Arial"/>
          <w:sz w:val="24"/>
          <w:szCs w:val="24"/>
          <w:rtl/>
        </w:rPr>
        <w:t xml:space="preserve"> </w:t>
      </w:r>
      <w:r w:rsidRPr="00C929D1">
        <w:rPr>
          <w:rFonts w:cs="Arial" w:hint="cs"/>
          <w:sz w:val="24"/>
          <w:szCs w:val="24"/>
          <w:rtl/>
        </w:rPr>
        <w:t>יתן</w:t>
      </w:r>
      <w:r w:rsidRPr="00C929D1">
        <w:rPr>
          <w:rFonts w:cs="Arial"/>
          <w:sz w:val="24"/>
          <w:szCs w:val="24"/>
          <w:rtl/>
        </w:rPr>
        <w:t xml:space="preserve"> </w:t>
      </w:r>
      <w:r w:rsidRPr="00C929D1">
        <w:rPr>
          <w:rFonts w:cs="Arial" w:hint="cs"/>
          <w:sz w:val="24"/>
          <w:szCs w:val="24"/>
          <w:rtl/>
        </w:rPr>
        <w:t>בלב</w:t>
      </w:r>
      <w:r w:rsidRPr="00C929D1">
        <w:rPr>
          <w:rFonts w:cs="Arial"/>
          <w:sz w:val="24"/>
          <w:szCs w:val="24"/>
          <w:rtl/>
        </w:rPr>
        <w:t xml:space="preserve"> </w:t>
      </w:r>
      <w:r w:rsidRPr="00C929D1">
        <w:rPr>
          <w:rFonts w:cs="Arial" w:hint="cs"/>
          <w:sz w:val="24"/>
          <w:szCs w:val="24"/>
          <w:rtl/>
        </w:rPr>
        <w:t>מי</w:t>
      </w:r>
      <w:r w:rsidRPr="00C929D1">
        <w:rPr>
          <w:rFonts w:cs="Arial"/>
          <w:sz w:val="24"/>
          <w:szCs w:val="24"/>
          <w:rtl/>
        </w:rPr>
        <w:t xml:space="preserve"> </w:t>
      </w:r>
      <w:r w:rsidRPr="00C929D1">
        <w:rPr>
          <w:rFonts w:cs="Arial" w:hint="cs"/>
          <w:sz w:val="24"/>
          <w:szCs w:val="24"/>
          <w:rtl/>
        </w:rPr>
        <w:t>שמצאה</w:t>
      </w:r>
      <w:r w:rsidRPr="00C929D1">
        <w:rPr>
          <w:rFonts w:cs="Arial"/>
          <w:sz w:val="24"/>
          <w:szCs w:val="24"/>
          <w:rtl/>
        </w:rPr>
        <w:t xml:space="preserve"> </w:t>
      </w:r>
      <w:r w:rsidRPr="00C929D1">
        <w:rPr>
          <w:rFonts w:cs="Arial" w:hint="cs"/>
          <w:sz w:val="24"/>
          <w:szCs w:val="24"/>
          <w:rtl/>
        </w:rPr>
        <w:t>ויחזירה</w:t>
      </w:r>
      <w:r w:rsidRPr="00C929D1">
        <w:rPr>
          <w:rFonts w:cs="Arial"/>
          <w:sz w:val="24"/>
          <w:szCs w:val="24"/>
          <w:rtl/>
        </w:rPr>
        <w:t xml:space="preserve"> </w:t>
      </w:r>
      <w:r w:rsidRPr="00C929D1">
        <w:rPr>
          <w:rFonts w:cs="Arial" w:hint="cs"/>
          <w:sz w:val="24"/>
          <w:szCs w:val="24"/>
          <w:rtl/>
        </w:rPr>
        <w:t>לך</w:t>
      </w:r>
      <w:r w:rsidRPr="00C929D1">
        <w:rPr>
          <w:rFonts w:cs="Arial"/>
          <w:sz w:val="24"/>
          <w:szCs w:val="24"/>
          <w:rtl/>
        </w:rPr>
        <w:t xml:space="preserve"> </w:t>
      </w:r>
      <w:r w:rsidRPr="00C929D1">
        <w:rPr>
          <w:rFonts w:cs="Arial" w:hint="cs"/>
          <w:sz w:val="24"/>
          <w:szCs w:val="24"/>
          <w:rtl/>
        </w:rPr>
        <w:t>מיד</w:t>
      </w:r>
      <w:r>
        <w:rPr>
          <w:rFonts w:cs="Arial" w:hint="cs"/>
          <w:sz w:val="24"/>
          <w:szCs w:val="24"/>
          <w:rtl/>
        </w:rPr>
        <w:t>.</w:t>
      </w:r>
      <w:r w:rsidRPr="00C929D1">
        <w:rPr>
          <w:rFonts w:cs="Arial"/>
          <w:sz w:val="24"/>
          <w:szCs w:val="24"/>
          <w:rtl/>
        </w:rPr>
        <w:t xml:space="preserve"> </w:t>
      </w:r>
      <w:r w:rsidRPr="00C929D1">
        <w:rPr>
          <w:rFonts w:cs="Arial" w:hint="cs"/>
          <w:sz w:val="24"/>
          <w:szCs w:val="24"/>
          <w:rtl/>
        </w:rPr>
        <w:t>ומעשה</w:t>
      </w:r>
      <w:r w:rsidRPr="00C929D1">
        <w:rPr>
          <w:rFonts w:cs="Arial"/>
          <w:sz w:val="24"/>
          <w:szCs w:val="24"/>
          <w:rtl/>
        </w:rPr>
        <w:t xml:space="preserve"> </w:t>
      </w:r>
      <w:r w:rsidRPr="00C929D1">
        <w:rPr>
          <w:rFonts w:cs="Arial" w:hint="cs"/>
          <w:sz w:val="24"/>
          <w:szCs w:val="24"/>
          <w:rtl/>
        </w:rPr>
        <w:t>באלעזר</w:t>
      </w:r>
      <w:r w:rsidRPr="00C929D1">
        <w:rPr>
          <w:rFonts w:cs="Arial"/>
          <w:sz w:val="24"/>
          <w:szCs w:val="24"/>
          <w:rtl/>
        </w:rPr>
        <w:t xml:space="preserve"> </w:t>
      </w:r>
      <w:r w:rsidRPr="00C929D1">
        <w:rPr>
          <w:rFonts w:cs="Arial" w:hint="cs"/>
          <w:sz w:val="24"/>
          <w:szCs w:val="24"/>
          <w:rtl/>
        </w:rPr>
        <w:t>בן</w:t>
      </w:r>
      <w:r w:rsidRPr="00C929D1">
        <w:rPr>
          <w:rFonts w:cs="Arial"/>
          <w:sz w:val="24"/>
          <w:szCs w:val="24"/>
          <w:rtl/>
        </w:rPr>
        <w:t xml:space="preserve"> </w:t>
      </w:r>
      <w:r w:rsidRPr="00C929D1">
        <w:rPr>
          <w:rFonts w:cs="Arial" w:hint="cs"/>
          <w:sz w:val="24"/>
          <w:szCs w:val="24"/>
          <w:rtl/>
        </w:rPr>
        <w:t>חנניה</w:t>
      </w:r>
      <w:r w:rsidRPr="00C929D1">
        <w:rPr>
          <w:rFonts w:cs="Arial"/>
          <w:sz w:val="24"/>
          <w:szCs w:val="24"/>
          <w:rtl/>
        </w:rPr>
        <w:t xml:space="preserve"> </w:t>
      </w:r>
      <w:r w:rsidRPr="00C929D1">
        <w:rPr>
          <w:rFonts w:cs="Arial" w:hint="cs"/>
          <w:sz w:val="24"/>
          <w:szCs w:val="24"/>
          <w:rtl/>
        </w:rPr>
        <w:t>בן</w:t>
      </w:r>
      <w:r w:rsidRPr="00C929D1">
        <w:rPr>
          <w:rFonts w:cs="Arial"/>
          <w:sz w:val="24"/>
          <w:szCs w:val="24"/>
          <w:rtl/>
        </w:rPr>
        <w:t xml:space="preserve"> </w:t>
      </w:r>
      <w:r w:rsidRPr="00C929D1">
        <w:rPr>
          <w:rFonts w:cs="Arial" w:hint="cs"/>
          <w:sz w:val="24"/>
          <w:szCs w:val="24"/>
          <w:rtl/>
        </w:rPr>
        <w:t>חזקיה</w:t>
      </w:r>
      <w:r w:rsidRPr="00C929D1">
        <w:rPr>
          <w:rFonts w:cs="Arial"/>
          <w:sz w:val="24"/>
          <w:szCs w:val="24"/>
          <w:rtl/>
        </w:rPr>
        <w:t xml:space="preserve"> </w:t>
      </w:r>
      <w:r w:rsidRPr="00C929D1">
        <w:rPr>
          <w:rFonts w:cs="Arial" w:hint="cs"/>
          <w:sz w:val="24"/>
          <w:szCs w:val="24"/>
          <w:rtl/>
        </w:rPr>
        <w:t>בן</w:t>
      </w:r>
      <w:r w:rsidRPr="00C929D1">
        <w:rPr>
          <w:rFonts w:cs="Arial"/>
          <w:sz w:val="24"/>
          <w:szCs w:val="24"/>
          <w:rtl/>
        </w:rPr>
        <w:t xml:space="preserve"> </w:t>
      </w:r>
      <w:r w:rsidRPr="00C929D1">
        <w:rPr>
          <w:rFonts w:cs="Arial" w:hint="cs"/>
          <w:sz w:val="24"/>
          <w:szCs w:val="24"/>
          <w:rtl/>
        </w:rPr>
        <w:t>גרון</w:t>
      </w:r>
      <w:r w:rsidRPr="00C929D1">
        <w:rPr>
          <w:rFonts w:cs="Arial"/>
          <w:sz w:val="24"/>
          <w:szCs w:val="24"/>
          <w:rtl/>
        </w:rPr>
        <w:t xml:space="preserve"> </w:t>
      </w:r>
      <w:r w:rsidRPr="00C929D1">
        <w:rPr>
          <w:rFonts w:cs="Arial" w:hint="cs"/>
          <w:sz w:val="24"/>
          <w:szCs w:val="24"/>
          <w:rtl/>
        </w:rPr>
        <w:t>שאבד</w:t>
      </w:r>
      <w:r w:rsidRPr="00C929D1">
        <w:rPr>
          <w:rFonts w:cs="Arial"/>
          <w:sz w:val="24"/>
          <w:szCs w:val="24"/>
          <w:rtl/>
        </w:rPr>
        <w:t xml:space="preserve"> </w:t>
      </w:r>
      <w:r w:rsidRPr="00C929D1">
        <w:rPr>
          <w:rFonts w:cs="Arial" w:hint="cs"/>
          <w:sz w:val="24"/>
          <w:szCs w:val="24"/>
          <w:rtl/>
        </w:rPr>
        <w:t>לו</w:t>
      </w:r>
      <w:r w:rsidRPr="00C929D1">
        <w:rPr>
          <w:rFonts w:cs="Arial"/>
          <w:sz w:val="24"/>
          <w:szCs w:val="24"/>
          <w:rtl/>
        </w:rPr>
        <w:t xml:space="preserve"> </w:t>
      </w:r>
      <w:r w:rsidRPr="00C929D1">
        <w:rPr>
          <w:rFonts w:cs="Arial" w:hint="cs"/>
          <w:sz w:val="24"/>
          <w:szCs w:val="24"/>
          <w:rtl/>
        </w:rPr>
        <w:t>ספר</w:t>
      </w:r>
      <w:r w:rsidRPr="00C929D1">
        <w:rPr>
          <w:rFonts w:cs="Arial"/>
          <w:sz w:val="24"/>
          <w:szCs w:val="24"/>
          <w:rtl/>
        </w:rPr>
        <w:t xml:space="preserve"> </w:t>
      </w:r>
      <w:r w:rsidRPr="00C929D1">
        <w:rPr>
          <w:rFonts w:cs="Arial" w:hint="cs"/>
          <w:sz w:val="24"/>
          <w:szCs w:val="24"/>
          <w:rtl/>
        </w:rPr>
        <w:t>תורה</w:t>
      </w:r>
      <w:r w:rsidRPr="00C929D1">
        <w:rPr>
          <w:rFonts w:cs="Arial"/>
          <w:sz w:val="24"/>
          <w:szCs w:val="24"/>
          <w:rtl/>
        </w:rPr>
        <w:t xml:space="preserve"> </w:t>
      </w:r>
      <w:r w:rsidRPr="00C929D1">
        <w:rPr>
          <w:rFonts w:cs="Arial" w:hint="cs"/>
          <w:sz w:val="24"/>
          <w:szCs w:val="24"/>
          <w:rtl/>
        </w:rPr>
        <w:t>לקוח</w:t>
      </w:r>
      <w:r w:rsidRPr="00C929D1">
        <w:rPr>
          <w:rFonts w:cs="Arial"/>
          <w:sz w:val="24"/>
          <w:szCs w:val="24"/>
          <w:rtl/>
        </w:rPr>
        <w:t xml:space="preserve"> </w:t>
      </w:r>
      <w:r w:rsidRPr="00C929D1">
        <w:rPr>
          <w:rFonts w:cs="Arial" w:hint="cs"/>
          <w:sz w:val="24"/>
          <w:szCs w:val="24"/>
          <w:rtl/>
        </w:rPr>
        <w:t>במאה</w:t>
      </w:r>
      <w:r w:rsidRPr="00C929D1">
        <w:rPr>
          <w:rFonts w:cs="Arial"/>
          <w:sz w:val="24"/>
          <w:szCs w:val="24"/>
          <w:rtl/>
        </w:rPr>
        <w:t xml:space="preserve"> </w:t>
      </w:r>
      <w:r w:rsidRPr="00C929D1">
        <w:rPr>
          <w:rFonts w:cs="Arial" w:hint="cs"/>
          <w:sz w:val="24"/>
          <w:szCs w:val="24"/>
          <w:rtl/>
        </w:rPr>
        <w:t>מנה</w:t>
      </w:r>
      <w:r w:rsidRPr="00C929D1">
        <w:rPr>
          <w:rFonts w:cs="Arial"/>
          <w:sz w:val="24"/>
          <w:szCs w:val="24"/>
          <w:rtl/>
        </w:rPr>
        <w:t xml:space="preserve">, </w:t>
      </w:r>
      <w:r w:rsidRPr="00C929D1">
        <w:rPr>
          <w:rFonts w:cs="Arial" w:hint="cs"/>
          <w:sz w:val="24"/>
          <w:szCs w:val="24"/>
          <w:rtl/>
        </w:rPr>
        <w:t>ועלה</w:t>
      </w:r>
      <w:r w:rsidRPr="00C929D1">
        <w:rPr>
          <w:rFonts w:cs="Arial"/>
          <w:sz w:val="24"/>
          <w:szCs w:val="24"/>
          <w:rtl/>
        </w:rPr>
        <w:t xml:space="preserve"> </w:t>
      </w:r>
      <w:r w:rsidRPr="00C929D1">
        <w:rPr>
          <w:rFonts w:cs="Arial" w:hint="cs"/>
          <w:sz w:val="24"/>
          <w:szCs w:val="24"/>
          <w:rtl/>
        </w:rPr>
        <w:t>והקיף</w:t>
      </w:r>
      <w:r w:rsidRPr="00C929D1">
        <w:rPr>
          <w:rFonts w:cs="Arial"/>
          <w:sz w:val="24"/>
          <w:szCs w:val="24"/>
          <w:rtl/>
        </w:rPr>
        <w:t xml:space="preserve"> </w:t>
      </w:r>
      <w:r w:rsidRPr="00C929D1">
        <w:rPr>
          <w:rFonts w:cs="Arial" w:hint="cs"/>
          <w:sz w:val="24"/>
          <w:szCs w:val="24"/>
          <w:rtl/>
        </w:rPr>
        <w:t>ולא</w:t>
      </w:r>
      <w:r w:rsidRPr="00C929D1">
        <w:rPr>
          <w:rFonts w:cs="Arial"/>
          <w:sz w:val="24"/>
          <w:szCs w:val="24"/>
          <w:rtl/>
        </w:rPr>
        <w:t xml:space="preserve"> </w:t>
      </w:r>
      <w:r w:rsidRPr="00C929D1">
        <w:rPr>
          <w:rFonts w:cs="Arial" w:hint="cs"/>
          <w:sz w:val="24"/>
          <w:szCs w:val="24"/>
          <w:rtl/>
        </w:rPr>
        <w:t>זז</w:t>
      </w:r>
      <w:r w:rsidRPr="00C929D1">
        <w:rPr>
          <w:rFonts w:cs="Arial"/>
          <w:sz w:val="24"/>
          <w:szCs w:val="24"/>
          <w:rtl/>
        </w:rPr>
        <w:t xml:space="preserve"> </w:t>
      </w:r>
      <w:r w:rsidRPr="00C929D1">
        <w:rPr>
          <w:rFonts w:cs="Arial" w:hint="cs"/>
          <w:sz w:val="24"/>
          <w:szCs w:val="24"/>
          <w:rtl/>
        </w:rPr>
        <w:t>משם</w:t>
      </w:r>
      <w:r w:rsidRPr="00C929D1">
        <w:rPr>
          <w:rFonts w:cs="Arial"/>
          <w:sz w:val="24"/>
          <w:szCs w:val="24"/>
          <w:rtl/>
        </w:rPr>
        <w:t xml:space="preserve"> </w:t>
      </w:r>
      <w:r w:rsidRPr="00C929D1">
        <w:rPr>
          <w:rFonts w:cs="Arial" w:hint="cs"/>
          <w:sz w:val="24"/>
          <w:szCs w:val="24"/>
          <w:rtl/>
        </w:rPr>
        <w:t>עד</w:t>
      </w:r>
      <w:r w:rsidRPr="00C929D1">
        <w:rPr>
          <w:rFonts w:cs="Arial"/>
          <w:sz w:val="24"/>
          <w:szCs w:val="24"/>
          <w:rtl/>
        </w:rPr>
        <w:t xml:space="preserve"> </w:t>
      </w:r>
      <w:r w:rsidRPr="00C929D1">
        <w:rPr>
          <w:rFonts w:cs="Arial" w:hint="cs"/>
          <w:sz w:val="24"/>
          <w:szCs w:val="24"/>
          <w:rtl/>
        </w:rPr>
        <w:t>שבאו</w:t>
      </w:r>
      <w:r w:rsidRPr="00C929D1">
        <w:rPr>
          <w:rFonts w:cs="Arial"/>
          <w:sz w:val="24"/>
          <w:szCs w:val="24"/>
          <w:rtl/>
        </w:rPr>
        <w:t xml:space="preserve"> </w:t>
      </w:r>
      <w:r w:rsidRPr="00C929D1">
        <w:rPr>
          <w:rFonts w:cs="Arial" w:hint="cs"/>
          <w:sz w:val="24"/>
          <w:szCs w:val="24"/>
          <w:rtl/>
        </w:rPr>
        <w:t>ואמרו</w:t>
      </w:r>
      <w:r w:rsidRPr="00C929D1">
        <w:rPr>
          <w:rFonts w:cs="Arial"/>
          <w:sz w:val="24"/>
          <w:szCs w:val="24"/>
          <w:rtl/>
        </w:rPr>
        <w:t xml:space="preserve"> </w:t>
      </w:r>
      <w:r w:rsidRPr="00C929D1">
        <w:rPr>
          <w:rFonts w:cs="Arial" w:hint="cs"/>
          <w:sz w:val="24"/>
          <w:szCs w:val="24"/>
          <w:rtl/>
        </w:rPr>
        <w:t>לו</w:t>
      </w:r>
      <w:r>
        <w:rPr>
          <w:rFonts w:cs="Arial" w:hint="cs"/>
          <w:sz w:val="24"/>
          <w:szCs w:val="24"/>
          <w:rtl/>
        </w:rPr>
        <w:t>:</w:t>
      </w:r>
      <w:r w:rsidRPr="00C929D1">
        <w:rPr>
          <w:rFonts w:cs="Arial"/>
          <w:sz w:val="24"/>
          <w:szCs w:val="24"/>
          <w:rtl/>
        </w:rPr>
        <w:t xml:space="preserve"> </w:t>
      </w:r>
      <w:r w:rsidRPr="00C929D1">
        <w:rPr>
          <w:rFonts w:cs="Arial" w:hint="cs"/>
          <w:sz w:val="24"/>
          <w:szCs w:val="24"/>
          <w:rtl/>
        </w:rPr>
        <w:t>נמצא</w:t>
      </w:r>
      <w:r w:rsidRPr="00C929D1">
        <w:rPr>
          <w:rFonts w:cs="Arial"/>
          <w:sz w:val="24"/>
          <w:szCs w:val="24"/>
          <w:rtl/>
        </w:rPr>
        <w:t xml:space="preserve"> </w:t>
      </w:r>
      <w:r w:rsidRPr="00C929D1">
        <w:rPr>
          <w:rFonts w:cs="Arial" w:hint="cs"/>
          <w:sz w:val="24"/>
          <w:szCs w:val="24"/>
          <w:rtl/>
        </w:rPr>
        <w:t>רבי</w:t>
      </w:r>
      <w:r w:rsidRPr="00C929D1">
        <w:rPr>
          <w:rFonts w:cs="Arial"/>
          <w:sz w:val="24"/>
          <w:szCs w:val="24"/>
          <w:rtl/>
        </w:rPr>
        <w:t xml:space="preserve"> </w:t>
      </w:r>
      <w:r w:rsidRPr="00C929D1">
        <w:rPr>
          <w:rFonts w:cs="Arial" w:hint="cs"/>
          <w:sz w:val="24"/>
          <w:szCs w:val="24"/>
          <w:rtl/>
        </w:rPr>
        <w:t>הספר</w:t>
      </w:r>
      <w:r w:rsidRPr="00C929D1">
        <w:rPr>
          <w:rFonts w:cs="Arial"/>
          <w:sz w:val="24"/>
          <w:szCs w:val="24"/>
          <w:rtl/>
        </w:rPr>
        <w:t xml:space="preserve"> </w:t>
      </w:r>
      <w:r w:rsidRPr="00C929D1">
        <w:rPr>
          <w:rFonts w:cs="Arial" w:hint="cs"/>
          <w:sz w:val="24"/>
          <w:szCs w:val="24"/>
          <w:rtl/>
        </w:rPr>
        <w:t>תורה</w:t>
      </w:r>
      <w:r w:rsidRPr="00C929D1">
        <w:rPr>
          <w:rFonts w:cs="Arial"/>
          <w:sz w:val="24"/>
          <w:szCs w:val="24"/>
          <w:rtl/>
        </w:rPr>
        <w:t>.</w:t>
      </w:r>
    </w:p>
    <w:p w:rsidR="0042670C" w:rsidRDefault="0042670C" w:rsidP="0042670C">
      <w:pPr>
        <w:spacing w:after="0" w:line="360" w:lineRule="auto"/>
        <w:jc w:val="both"/>
        <w:rPr>
          <w:sz w:val="24"/>
          <w:szCs w:val="24"/>
          <w:rtl/>
        </w:rPr>
      </w:pPr>
    </w:p>
    <w:p w:rsidR="0042670C" w:rsidRDefault="0042670C" w:rsidP="0042670C">
      <w:pPr>
        <w:spacing w:after="0" w:line="360" w:lineRule="auto"/>
        <w:jc w:val="both"/>
        <w:rPr>
          <w:sz w:val="24"/>
          <w:szCs w:val="24"/>
          <w:rtl/>
        </w:rPr>
      </w:pPr>
      <w:r w:rsidRPr="00EB655A">
        <w:rPr>
          <w:rFonts w:ascii="Arial" w:hAnsi="Arial" w:cs="Arial" w:hint="cs"/>
          <w:b/>
          <w:bCs/>
          <w:sz w:val="24"/>
          <w:szCs w:val="24"/>
          <w:rtl/>
        </w:rPr>
        <w:t xml:space="preserve">יב. </w:t>
      </w:r>
      <w:r w:rsidRPr="00C929D1">
        <w:rPr>
          <w:rFonts w:cs="Arial" w:hint="cs"/>
          <w:sz w:val="24"/>
          <w:szCs w:val="24"/>
          <w:rtl/>
        </w:rPr>
        <w:t>שמתחילה</w:t>
      </w:r>
      <w:r w:rsidRPr="00C929D1">
        <w:rPr>
          <w:rFonts w:cs="Arial"/>
          <w:sz w:val="24"/>
          <w:szCs w:val="24"/>
          <w:rtl/>
        </w:rPr>
        <w:t xml:space="preserve"> </w:t>
      </w:r>
      <w:r w:rsidRPr="00C929D1">
        <w:rPr>
          <w:rFonts w:cs="Arial" w:hint="cs"/>
          <w:sz w:val="24"/>
          <w:szCs w:val="24"/>
          <w:rtl/>
        </w:rPr>
        <w:t>לא</w:t>
      </w:r>
      <w:r w:rsidRPr="00C929D1">
        <w:rPr>
          <w:rFonts w:cs="Arial"/>
          <w:sz w:val="24"/>
          <w:szCs w:val="24"/>
          <w:rtl/>
        </w:rPr>
        <w:t xml:space="preserve"> </w:t>
      </w:r>
      <w:r w:rsidRPr="00C929D1">
        <w:rPr>
          <w:rFonts w:cs="Arial" w:hint="cs"/>
          <w:sz w:val="24"/>
          <w:szCs w:val="24"/>
          <w:rtl/>
        </w:rPr>
        <w:t>בנה</w:t>
      </w:r>
      <w:r w:rsidRPr="00C929D1">
        <w:rPr>
          <w:rFonts w:cs="Arial"/>
          <w:sz w:val="24"/>
          <w:szCs w:val="24"/>
          <w:rtl/>
        </w:rPr>
        <w:t xml:space="preserve"> </w:t>
      </w:r>
      <w:r w:rsidRPr="00C929D1">
        <w:rPr>
          <w:rFonts w:cs="Arial" w:hint="cs"/>
          <w:sz w:val="24"/>
          <w:szCs w:val="24"/>
          <w:rtl/>
        </w:rPr>
        <w:t>שלמה</w:t>
      </w:r>
      <w:r w:rsidRPr="00C929D1">
        <w:rPr>
          <w:rFonts w:cs="Arial"/>
          <w:sz w:val="24"/>
          <w:szCs w:val="24"/>
          <w:rtl/>
        </w:rPr>
        <w:t xml:space="preserve"> </w:t>
      </w:r>
      <w:r w:rsidRPr="00C929D1">
        <w:rPr>
          <w:rFonts w:cs="Arial" w:hint="cs"/>
          <w:sz w:val="24"/>
          <w:szCs w:val="24"/>
          <w:rtl/>
        </w:rPr>
        <w:t>הבית</w:t>
      </w:r>
      <w:r w:rsidRPr="00C929D1">
        <w:rPr>
          <w:rFonts w:cs="Arial"/>
          <w:sz w:val="24"/>
          <w:szCs w:val="24"/>
          <w:rtl/>
        </w:rPr>
        <w:t xml:space="preserve"> </w:t>
      </w:r>
      <w:r w:rsidRPr="00C929D1">
        <w:rPr>
          <w:rFonts w:cs="Arial" w:hint="cs"/>
          <w:sz w:val="24"/>
          <w:szCs w:val="24"/>
          <w:rtl/>
        </w:rPr>
        <w:t>אלא</w:t>
      </w:r>
      <w:r w:rsidRPr="00C929D1">
        <w:rPr>
          <w:rFonts w:cs="Arial"/>
          <w:sz w:val="24"/>
          <w:szCs w:val="24"/>
          <w:rtl/>
        </w:rPr>
        <w:t xml:space="preserve"> </w:t>
      </w:r>
      <w:r w:rsidRPr="00C929D1">
        <w:rPr>
          <w:rFonts w:cs="Arial" w:hint="cs"/>
          <w:sz w:val="24"/>
          <w:szCs w:val="24"/>
          <w:rtl/>
        </w:rPr>
        <w:t>על</w:t>
      </w:r>
      <w:r w:rsidRPr="00C929D1">
        <w:rPr>
          <w:rFonts w:cs="Arial"/>
          <w:sz w:val="24"/>
          <w:szCs w:val="24"/>
          <w:rtl/>
        </w:rPr>
        <w:t xml:space="preserve"> </w:t>
      </w:r>
      <w:r w:rsidRPr="00C929D1">
        <w:rPr>
          <w:rFonts w:cs="Arial" w:hint="cs"/>
          <w:sz w:val="24"/>
          <w:szCs w:val="24"/>
          <w:rtl/>
        </w:rPr>
        <w:t>תנאי</w:t>
      </w:r>
      <w:r w:rsidRPr="00C929D1">
        <w:rPr>
          <w:rFonts w:cs="Arial"/>
          <w:sz w:val="24"/>
          <w:szCs w:val="24"/>
          <w:rtl/>
        </w:rPr>
        <w:t xml:space="preserve">, </w:t>
      </w:r>
      <w:r w:rsidRPr="00C929D1">
        <w:rPr>
          <w:rFonts w:cs="Arial" w:hint="cs"/>
          <w:sz w:val="24"/>
          <w:szCs w:val="24"/>
          <w:rtl/>
        </w:rPr>
        <w:t>שכל</w:t>
      </w:r>
      <w:r w:rsidRPr="00C929D1">
        <w:rPr>
          <w:rFonts w:cs="Arial"/>
          <w:sz w:val="24"/>
          <w:szCs w:val="24"/>
          <w:rtl/>
        </w:rPr>
        <w:t xml:space="preserve"> </w:t>
      </w:r>
      <w:r w:rsidRPr="00C929D1">
        <w:rPr>
          <w:rFonts w:cs="Arial" w:hint="cs"/>
          <w:sz w:val="24"/>
          <w:szCs w:val="24"/>
          <w:rtl/>
        </w:rPr>
        <w:t>מי</w:t>
      </w:r>
      <w:r w:rsidRPr="00C929D1">
        <w:rPr>
          <w:rFonts w:cs="Arial"/>
          <w:sz w:val="24"/>
          <w:szCs w:val="24"/>
          <w:rtl/>
        </w:rPr>
        <w:t xml:space="preserve"> </w:t>
      </w:r>
      <w:r w:rsidRPr="00C929D1">
        <w:rPr>
          <w:rFonts w:cs="Arial" w:hint="cs"/>
          <w:sz w:val="24"/>
          <w:szCs w:val="24"/>
          <w:rtl/>
        </w:rPr>
        <w:t>שיש</w:t>
      </w:r>
      <w:r w:rsidRPr="00C929D1">
        <w:rPr>
          <w:rFonts w:cs="Arial"/>
          <w:sz w:val="24"/>
          <w:szCs w:val="24"/>
          <w:rtl/>
        </w:rPr>
        <w:t xml:space="preserve"> </w:t>
      </w:r>
      <w:r w:rsidRPr="00C929D1">
        <w:rPr>
          <w:rFonts w:cs="Arial" w:hint="cs"/>
          <w:sz w:val="24"/>
          <w:szCs w:val="24"/>
          <w:rtl/>
        </w:rPr>
        <w:t>לו</w:t>
      </w:r>
      <w:r w:rsidRPr="00C929D1">
        <w:rPr>
          <w:rFonts w:cs="Arial"/>
          <w:sz w:val="24"/>
          <w:szCs w:val="24"/>
          <w:rtl/>
        </w:rPr>
        <w:t xml:space="preserve"> </w:t>
      </w:r>
      <w:r w:rsidRPr="00C929D1">
        <w:rPr>
          <w:rFonts w:cs="Arial" w:hint="cs"/>
          <w:sz w:val="24"/>
          <w:szCs w:val="24"/>
          <w:rtl/>
        </w:rPr>
        <w:t>צרה</w:t>
      </w:r>
      <w:r w:rsidRPr="00C929D1">
        <w:rPr>
          <w:rFonts w:cs="Arial"/>
          <w:sz w:val="24"/>
          <w:szCs w:val="24"/>
          <w:rtl/>
        </w:rPr>
        <w:t xml:space="preserve"> </w:t>
      </w:r>
      <w:r w:rsidRPr="00C929D1">
        <w:rPr>
          <w:rFonts w:cs="Arial" w:hint="cs"/>
          <w:sz w:val="24"/>
          <w:szCs w:val="24"/>
          <w:rtl/>
        </w:rPr>
        <w:t>יב</w:t>
      </w:r>
      <w:r>
        <w:rPr>
          <w:rFonts w:cs="Arial" w:hint="cs"/>
          <w:sz w:val="24"/>
          <w:szCs w:val="24"/>
          <w:rtl/>
        </w:rPr>
        <w:t>ו</w:t>
      </w:r>
      <w:r w:rsidRPr="00C929D1">
        <w:rPr>
          <w:rFonts w:cs="Arial" w:hint="cs"/>
          <w:sz w:val="24"/>
          <w:szCs w:val="24"/>
          <w:rtl/>
        </w:rPr>
        <w:t>א</w:t>
      </w:r>
      <w:r w:rsidRPr="00C929D1">
        <w:rPr>
          <w:rFonts w:cs="Arial"/>
          <w:sz w:val="24"/>
          <w:szCs w:val="24"/>
          <w:rtl/>
        </w:rPr>
        <w:t xml:space="preserve"> </w:t>
      </w:r>
      <w:r w:rsidRPr="00C929D1">
        <w:rPr>
          <w:rFonts w:cs="Arial" w:hint="cs"/>
          <w:sz w:val="24"/>
          <w:szCs w:val="24"/>
          <w:rtl/>
        </w:rPr>
        <w:t>ויתפלל</w:t>
      </w:r>
      <w:r w:rsidRPr="00C929D1">
        <w:rPr>
          <w:rFonts w:cs="Arial"/>
          <w:sz w:val="24"/>
          <w:szCs w:val="24"/>
          <w:rtl/>
        </w:rPr>
        <w:t xml:space="preserve"> </w:t>
      </w:r>
      <w:r w:rsidRPr="00C929D1">
        <w:rPr>
          <w:rFonts w:cs="Arial" w:hint="cs"/>
          <w:sz w:val="24"/>
          <w:szCs w:val="24"/>
          <w:rtl/>
        </w:rPr>
        <w:t>עליה</w:t>
      </w:r>
      <w:r>
        <w:rPr>
          <w:rFonts w:cs="Arial" w:hint="cs"/>
          <w:sz w:val="24"/>
          <w:szCs w:val="24"/>
          <w:rtl/>
        </w:rPr>
        <w:t>:</w:t>
      </w:r>
      <w:r w:rsidRPr="00C929D1">
        <w:rPr>
          <w:rFonts w:cs="Arial"/>
          <w:sz w:val="24"/>
          <w:szCs w:val="24"/>
          <w:rtl/>
        </w:rPr>
        <w:t xml:space="preserve"> </w:t>
      </w:r>
      <w:r w:rsidRPr="00C929D1">
        <w:rPr>
          <w:rFonts w:cs="Arial" w:hint="cs"/>
          <w:sz w:val="24"/>
          <w:szCs w:val="24"/>
          <w:rtl/>
        </w:rPr>
        <w:t>רעב</w:t>
      </w:r>
      <w:r w:rsidRPr="00C929D1">
        <w:rPr>
          <w:rFonts w:cs="Arial"/>
          <w:sz w:val="24"/>
          <w:szCs w:val="24"/>
          <w:rtl/>
        </w:rPr>
        <w:t xml:space="preserve"> </w:t>
      </w:r>
      <w:r w:rsidRPr="00C929D1">
        <w:rPr>
          <w:rFonts w:cs="Arial" w:hint="cs"/>
          <w:sz w:val="24"/>
          <w:szCs w:val="24"/>
          <w:rtl/>
        </w:rPr>
        <w:t>כי</w:t>
      </w:r>
      <w:r w:rsidRPr="00C929D1">
        <w:rPr>
          <w:rFonts w:cs="Arial"/>
          <w:sz w:val="24"/>
          <w:szCs w:val="24"/>
          <w:rtl/>
        </w:rPr>
        <w:t xml:space="preserve"> </w:t>
      </w:r>
      <w:r w:rsidRPr="00C929D1">
        <w:rPr>
          <w:rFonts w:cs="Arial" w:hint="cs"/>
          <w:sz w:val="24"/>
          <w:szCs w:val="24"/>
          <w:rtl/>
        </w:rPr>
        <w:t>יהיה</w:t>
      </w:r>
      <w:r w:rsidRPr="00C929D1">
        <w:rPr>
          <w:rFonts w:cs="Arial"/>
          <w:sz w:val="24"/>
          <w:szCs w:val="24"/>
          <w:rtl/>
        </w:rPr>
        <w:t xml:space="preserve"> </w:t>
      </w:r>
      <w:r w:rsidRPr="00C929D1">
        <w:rPr>
          <w:rFonts w:cs="Arial" w:hint="cs"/>
          <w:sz w:val="24"/>
          <w:szCs w:val="24"/>
          <w:rtl/>
        </w:rPr>
        <w:t>בארץ</w:t>
      </w:r>
      <w:r>
        <w:rPr>
          <w:rFonts w:cs="Arial" w:hint="cs"/>
          <w:sz w:val="24"/>
          <w:szCs w:val="24"/>
          <w:rtl/>
        </w:rPr>
        <w:t>,</w:t>
      </w:r>
      <w:r w:rsidRPr="00C929D1">
        <w:rPr>
          <w:rFonts w:cs="Arial"/>
          <w:sz w:val="24"/>
          <w:szCs w:val="24"/>
          <w:rtl/>
        </w:rPr>
        <w:t xml:space="preserve"> </w:t>
      </w:r>
      <w:r w:rsidRPr="00C929D1">
        <w:rPr>
          <w:rFonts w:cs="Arial" w:hint="cs"/>
          <w:sz w:val="24"/>
          <w:szCs w:val="24"/>
          <w:rtl/>
        </w:rPr>
        <w:t>דבר</w:t>
      </w:r>
      <w:r w:rsidRPr="00C929D1">
        <w:rPr>
          <w:rFonts w:cs="Arial"/>
          <w:sz w:val="24"/>
          <w:szCs w:val="24"/>
          <w:rtl/>
        </w:rPr>
        <w:t xml:space="preserve"> </w:t>
      </w:r>
      <w:r w:rsidRPr="00C929D1">
        <w:rPr>
          <w:rFonts w:cs="Arial" w:hint="cs"/>
          <w:sz w:val="24"/>
          <w:szCs w:val="24"/>
          <w:rtl/>
        </w:rPr>
        <w:t>כי</w:t>
      </w:r>
      <w:r w:rsidRPr="00C929D1">
        <w:rPr>
          <w:rFonts w:cs="Arial"/>
          <w:sz w:val="24"/>
          <w:szCs w:val="24"/>
          <w:rtl/>
        </w:rPr>
        <w:t xml:space="preserve"> </w:t>
      </w:r>
      <w:r w:rsidRPr="00C929D1">
        <w:rPr>
          <w:rFonts w:cs="Arial" w:hint="cs"/>
          <w:sz w:val="24"/>
          <w:szCs w:val="24"/>
          <w:rtl/>
        </w:rPr>
        <w:t>יהיה</w:t>
      </w:r>
      <w:r>
        <w:rPr>
          <w:rFonts w:cs="Arial" w:hint="cs"/>
          <w:sz w:val="24"/>
          <w:szCs w:val="24"/>
          <w:rtl/>
        </w:rPr>
        <w:t>,</w:t>
      </w:r>
      <w:r w:rsidRPr="00C929D1">
        <w:rPr>
          <w:rFonts w:cs="Arial"/>
          <w:sz w:val="24"/>
          <w:szCs w:val="24"/>
          <w:rtl/>
        </w:rPr>
        <w:t xml:space="preserve"> </w:t>
      </w:r>
      <w:r w:rsidRPr="00C929D1">
        <w:rPr>
          <w:rFonts w:cs="Arial" w:hint="cs"/>
          <w:sz w:val="24"/>
          <w:szCs w:val="24"/>
          <w:rtl/>
        </w:rPr>
        <w:t>שדפון</w:t>
      </w:r>
      <w:r w:rsidRPr="00C929D1">
        <w:rPr>
          <w:rFonts w:cs="Arial"/>
          <w:sz w:val="24"/>
          <w:szCs w:val="24"/>
          <w:rtl/>
        </w:rPr>
        <w:t xml:space="preserve"> </w:t>
      </w:r>
      <w:r w:rsidRPr="00C929D1">
        <w:rPr>
          <w:rFonts w:cs="Arial" w:hint="cs"/>
          <w:sz w:val="24"/>
          <w:szCs w:val="24"/>
          <w:rtl/>
        </w:rPr>
        <w:t>ירקון</w:t>
      </w:r>
      <w:r w:rsidRPr="00C929D1">
        <w:rPr>
          <w:rFonts w:cs="Arial"/>
          <w:sz w:val="24"/>
          <w:szCs w:val="24"/>
          <w:rtl/>
        </w:rPr>
        <w:t xml:space="preserve"> </w:t>
      </w:r>
      <w:r w:rsidRPr="00C929D1">
        <w:rPr>
          <w:rFonts w:cs="Arial" w:hint="cs"/>
          <w:sz w:val="24"/>
          <w:szCs w:val="24"/>
          <w:rtl/>
        </w:rPr>
        <w:t>ארבה</w:t>
      </w:r>
      <w:r w:rsidRPr="00C929D1">
        <w:rPr>
          <w:rFonts w:cs="Arial"/>
          <w:sz w:val="24"/>
          <w:szCs w:val="24"/>
          <w:rtl/>
        </w:rPr>
        <w:t xml:space="preserve"> </w:t>
      </w:r>
      <w:r w:rsidRPr="00C929D1">
        <w:rPr>
          <w:rFonts w:cs="Arial" w:hint="cs"/>
          <w:sz w:val="24"/>
          <w:szCs w:val="24"/>
          <w:rtl/>
        </w:rPr>
        <w:t>חסיל</w:t>
      </w:r>
      <w:r w:rsidRPr="00C929D1">
        <w:rPr>
          <w:rFonts w:cs="Arial"/>
          <w:sz w:val="24"/>
          <w:szCs w:val="24"/>
          <w:rtl/>
        </w:rPr>
        <w:t xml:space="preserve"> </w:t>
      </w:r>
      <w:r w:rsidRPr="00C929D1">
        <w:rPr>
          <w:rFonts w:cs="Arial" w:hint="cs"/>
          <w:sz w:val="24"/>
          <w:szCs w:val="24"/>
          <w:rtl/>
        </w:rPr>
        <w:t>כי</w:t>
      </w:r>
      <w:r w:rsidRPr="00C929D1">
        <w:rPr>
          <w:rFonts w:cs="Arial"/>
          <w:sz w:val="24"/>
          <w:szCs w:val="24"/>
          <w:rtl/>
        </w:rPr>
        <w:t xml:space="preserve"> </w:t>
      </w:r>
      <w:r w:rsidRPr="00C929D1">
        <w:rPr>
          <w:rFonts w:cs="Arial" w:hint="cs"/>
          <w:sz w:val="24"/>
          <w:szCs w:val="24"/>
          <w:rtl/>
        </w:rPr>
        <w:t>יהיה</w:t>
      </w:r>
      <w:r>
        <w:rPr>
          <w:rFonts w:cs="Arial" w:hint="cs"/>
          <w:sz w:val="24"/>
          <w:szCs w:val="24"/>
          <w:rtl/>
        </w:rPr>
        <w:t>,</w:t>
      </w:r>
      <w:r w:rsidRPr="00C929D1">
        <w:rPr>
          <w:rFonts w:cs="Arial"/>
          <w:sz w:val="24"/>
          <w:szCs w:val="24"/>
          <w:rtl/>
        </w:rPr>
        <w:t xml:space="preserve"> </w:t>
      </w:r>
      <w:r w:rsidRPr="00C929D1">
        <w:rPr>
          <w:rFonts w:cs="Arial" w:hint="cs"/>
          <w:sz w:val="24"/>
          <w:szCs w:val="24"/>
          <w:rtl/>
        </w:rPr>
        <w:t>כי</w:t>
      </w:r>
      <w:r w:rsidRPr="00C929D1">
        <w:rPr>
          <w:rFonts w:cs="Arial"/>
          <w:sz w:val="24"/>
          <w:szCs w:val="24"/>
          <w:rtl/>
        </w:rPr>
        <w:t xml:space="preserve"> </w:t>
      </w:r>
      <w:r w:rsidRPr="00C929D1">
        <w:rPr>
          <w:rFonts w:cs="Arial" w:hint="cs"/>
          <w:sz w:val="24"/>
          <w:szCs w:val="24"/>
          <w:rtl/>
        </w:rPr>
        <w:t>יצר</w:t>
      </w:r>
      <w:r w:rsidRPr="00C929D1">
        <w:rPr>
          <w:rFonts w:cs="Arial"/>
          <w:sz w:val="24"/>
          <w:szCs w:val="24"/>
          <w:rtl/>
        </w:rPr>
        <w:t xml:space="preserve"> </w:t>
      </w:r>
      <w:r w:rsidRPr="00C929D1">
        <w:rPr>
          <w:rFonts w:cs="Arial" w:hint="cs"/>
          <w:sz w:val="24"/>
          <w:szCs w:val="24"/>
          <w:rtl/>
        </w:rPr>
        <w:t>לו</w:t>
      </w:r>
      <w:r w:rsidRPr="00C929D1">
        <w:rPr>
          <w:rFonts w:cs="Arial"/>
          <w:sz w:val="24"/>
          <w:szCs w:val="24"/>
          <w:rtl/>
        </w:rPr>
        <w:t xml:space="preserve"> </w:t>
      </w:r>
      <w:r w:rsidRPr="00C929D1">
        <w:rPr>
          <w:rFonts w:cs="Arial" w:hint="cs"/>
          <w:sz w:val="24"/>
          <w:szCs w:val="24"/>
          <w:rtl/>
        </w:rPr>
        <w:t>אויבו</w:t>
      </w:r>
      <w:r w:rsidRPr="00C929D1">
        <w:rPr>
          <w:rFonts w:cs="Arial"/>
          <w:sz w:val="24"/>
          <w:szCs w:val="24"/>
          <w:rtl/>
        </w:rPr>
        <w:t xml:space="preserve"> </w:t>
      </w:r>
      <w:r w:rsidRPr="00C929D1">
        <w:rPr>
          <w:rFonts w:cs="Arial" w:hint="cs"/>
          <w:sz w:val="24"/>
          <w:szCs w:val="24"/>
          <w:rtl/>
        </w:rPr>
        <w:t>בארץ</w:t>
      </w:r>
      <w:r w:rsidRPr="00C929D1">
        <w:rPr>
          <w:rFonts w:cs="Arial"/>
          <w:sz w:val="24"/>
          <w:szCs w:val="24"/>
          <w:rtl/>
        </w:rPr>
        <w:t xml:space="preserve"> </w:t>
      </w:r>
      <w:r w:rsidRPr="000773BC">
        <w:rPr>
          <w:rFonts w:cs="Arial" w:hint="cs"/>
          <w:sz w:val="24"/>
          <w:szCs w:val="24"/>
          <w:rtl/>
        </w:rPr>
        <w:t>שעריו</w:t>
      </w:r>
      <w:r>
        <w:rPr>
          <w:rFonts w:cs="Arial" w:hint="cs"/>
          <w:sz w:val="24"/>
          <w:szCs w:val="24"/>
          <w:rtl/>
        </w:rPr>
        <w:t>,</w:t>
      </w:r>
      <w:r w:rsidRPr="000773BC">
        <w:rPr>
          <w:rFonts w:cs="Arial"/>
          <w:sz w:val="24"/>
          <w:szCs w:val="24"/>
          <w:rtl/>
        </w:rPr>
        <w:t xml:space="preserve"> </w:t>
      </w:r>
      <w:r w:rsidRPr="000773BC">
        <w:rPr>
          <w:rFonts w:cs="Arial" w:hint="cs"/>
          <w:sz w:val="24"/>
          <w:szCs w:val="24"/>
          <w:rtl/>
        </w:rPr>
        <w:t>כל</w:t>
      </w:r>
      <w:r w:rsidRPr="000773BC">
        <w:rPr>
          <w:rFonts w:cs="Arial"/>
          <w:sz w:val="24"/>
          <w:szCs w:val="24"/>
          <w:rtl/>
        </w:rPr>
        <w:t xml:space="preserve"> </w:t>
      </w:r>
      <w:r w:rsidRPr="000773BC">
        <w:rPr>
          <w:rFonts w:cs="Arial" w:hint="cs"/>
          <w:sz w:val="24"/>
          <w:szCs w:val="24"/>
          <w:rtl/>
        </w:rPr>
        <w:t>נגע</w:t>
      </w:r>
      <w:r w:rsidRPr="00C929D1">
        <w:rPr>
          <w:rFonts w:cs="Arial"/>
          <w:sz w:val="24"/>
          <w:szCs w:val="24"/>
          <w:rtl/>
        </w:rPr>
        <w:t xml:space="preserve"> </w:t>
      </w:r>
      <w:r w:rsidRPr="00C929D1">
        <w:rPr>
          <w:rFonts w:cs="Arial" w:hint="cs"/>
          <w:sz w:val="24"/>
          <w:szCs w:val="24"/>
          <w:rtl/>
        </w:rPr>
        <w:t>כל</w:t>
      </w:r>
      <w:r w:rsidRPr="00C929D1">
        <w:rPr>
          <w:rFonts w:cs="Arial"/>
          <w:sz w:val="24"/>
          <w:szCs w:val="24"/>
          <w:rtl/>
        </w:rPr>
        <w:t xml:space="preserve"> </w:t>
      </w:r>
      <w:r w:rsidRPr="00C929D1">
        <w:rPr>
          <w:rFonts w:cs="Arial" w:hint="cs"/>
          <w:sz w:val="24"/>
          <w:szCs w:val="24"/>
          <w:rtl/>
        </w:rPr>
        <w:t>מחלה</w:t>
      </w:r>
      <w:r w:rsidRPr="00C929D1">
        <w:rPr>
          <w:rFonts w:cs="Arial"/>
          <w:sz w:val="24"/>
          <w:szCs w:val="24"/>
          <w:rtl/>
        </w:rPr>
        <w:t xml:space="preserve">, </w:t>
      </w:r>
      <w:r w:rsidRPr="00C929D1">
        <w:rPr>
          <w:rFonts w:cs="Arial" w:hint="cs"/>
          <w:sz w:val="24"/>
          <w:szCs w:val="24"/>
          <w:rtl/>
        </w:rPr>
        <w:t>כל</w:t>
      </w:r>
      <w:r w:rsidRPr="00C929D1">
        <w:rPr>
          <w:rFonts w:cs="Arial"/>
          <w:sz w:val="24"/>
          <w:szCs w:val="24"/>
          <w:rtl/>
        </w:rPr>
        <w:t xml:space="preserve"> </w:t>
      </w:r>
      <w:r w:rsidRPr="00C929D1">
        <w:rPr>
          <w:rFonts w:cs="Arial" w:hint="cs"/>
          <w:sz w:val="24"/>
          <w:szCs w:val="24"/>
          <w:rtl/>
        </w:rPr>
        <w:t>תפלה</w:t>
      </w:r>
      <w:r w:rsidRPr="00C929D1">
        <w:rPr>
          <w:rFonts w:cs="Arial"/>
          <w:sz w:val="24"/>
          <w:szCs w:val="24"/>
          <w:rtl/>
        </w:rPr>
        <w:t xml:space="preserve"> </w:t>
      </w:r>
      <w:r w:rsidRPr="00C929D1">
        <w:rPr>
          <w:rFonts w:cs="Arial" w:hint="cs"/>
          <w:sz w:val="24"/>
          <w:szCs w:val="24"/>
          <w:rtl/>
        </w:rPr>
        <w:t>כל</w:t>
      </w:r>
      <w:r w:rsidRPr="00C929D1">
        <w:rPr>
          <w:rFonts w:cs="Arial"/>
          <w:sz w:val="24"/>
          <w:szCs w:val="24"/>
          <w:rtl/>
        </w:rPr>
        <w:t xml:space="preserve"> </w:t>
      </w:r>
      <w:r w:rsidRPr="00C929D1">
        <w:rPr>
          <w:rFonts w:cs="Arial" w:hint="cs"/>
          <w:sz w:val="24"/>
          <w:szCs w:val="24"/>
          <w:rtl/>
        </w:rPr>
        <w:t>תח</w:t>
      </w:r>
      <w:r>
        <w:rPr>
          <w:rFonts w:cs="Arial" w:hint="cs"/>
          <w:sz w:val="24"/>
          <w:szCs w:val="24"/>
          <w:rtl/>
        </w:rPr>
        <w:t>י</w:t>
      </w:r>
      <w:r w:rsidRPr="00C929D1">
        <w:rPr>
          <w:rFonts w:cs="Arial" w:hint="cs"/>
          <w:sz w:val="24"/>
          <w:szCs w:val="24"/>
          <w:rtl/>
        </w:rPr>
        <w:t>נה</w:t>
      </w:r>
      <w:r w:rsidRPr="00C929D1">
        <w:rPr>
          <w:rFonts w:cs="Arial"/>
          <w:sz w:val="24"/>
          <w:szCs w:val="24"/>
          <w:rtl/>
        </w:rPr>
        <w:t xml:space="preserve"> </w:t>
      </w:r>
      <w:r w:rsidRPr="00C929D1">
        <w:rPr>
          <w:rFonts w:cs="Arial" w:hint="cs"/>
          <w:sz w:val="24"/>
          <w:szCs w:val="24"/>
          <w:rtl/>
        </w:rPr>
        <w:t>אשר</w:t>
      </w:r>
      <w:r w:rsidRPr="00C929D1">
        <w:rPr>
          <w:rFonts w:cs="Arial"/>
          <w:sz w:val="24"/>
          <w:szCs w:val="24"/>
          <w:rtl/>
        </w:rPr>
        <w:t xml:space="preserve"> </w:t>
      </w:r>
      <w:r w:rsidRPr="00C929D1">
        <w:rPr>
          <w:rFonts w:cs="Arial" w:hint="cs"/>
          <w:sz w:val="24"/>
          <w:szCs w:val="24"/>
          <w:rtl/>
        </w:rPr>
        <w:t>תהיה</w:t>
      </w:r>
      <w:r w:rsidRPr="00C929D1">
        <w:rPr>
          <w:rFonts w:cs="Arial"/>
          <w:sz w:val="24"/>
          <w:szCs w:val="24"/>
          <w:rtl/>
        </w:rPr>
        <w:t xml:space="preserve"> </w:t>
      </w:r>
      <w:r w:rsidRPr="00C929D1">
        <w:rPr>
          <w:rFonts w:cs="Arial" w:hint="cs"/>
          <w:sz w:val="24"/>
          <w:szCs w:val="24"/>
          <w:rtl/>
        </w:rPr>
        <w:t>לכל</w:t>
      </w:r>
      <w:r w:rsidRPr="00C929D1">
        <w:rPr>
          <w:rFonts w:cs="Arial"/>
          <w:sz w:val="24"/>
          <w:szCs w:val="24"/>
          <w:rtl/>
        </w:rPr>
        <w:t xml:space="preserve"> </w:t>
      </w:r>
      <w:r w:rsidRPr="00C929D1">
        <w:rPr>
          <w:rFonts w:cs="Arial" w:hint="cs"/>
          <w:sz w:val="24"/>
          <w:szCs w:val="24"/>
          <w:rtl/>
        </w:rPr>
        <w:t>האדם</w:t>
      </w:r>
      <w:r w:rsidRPr="00C929D1">
        <w:rPr>
          <w:rFonts w:cs="Arial"/>
          <w:sz w:val="24"/>
          <w:szCs w:val="24"/>
          <w:rtl/>
        </w:rPr>
        <w:t xml:space="preserve">; </w:t>
      </w:r>
      <w:r w:rsidRPr="00C929D1">
        <w:rPr>
          <w:rFonts w:cs="Arial" w:hint="cs"/>
          <w:sz w:val="24"/>
          <w:szCs w:val="24"/>
          <w:rtl/>
        </w:rPr>
        <w:t>אין</w:t>
      </w:r>
      <w:r w:rsidRPr="00C929D1">
        <w:rPr>
          <w:rFonts w:cs="Arial"/>
          <w:sz w:val="24"/>
          <w:szCs w:val="24"/>
          <w:rtl/>
        </w:rPr>
        <w:t xml:space="preserve"> </w:t>
      </w:r>
      <w:r w:rsidRPr="00C929D1">
        <w:rPr>
          <w:rFonts w:cs="Arial" w:hint="cs"/>
          <w:sz w:val="24"/>
          <w:szCs w:val="24"/>
          <w:rtl/>
        </w:rPr>
        <w:t>לי</w:t>
      </w:r>
      <w:r w:rsidRPr="00C929D1">
        <w:rPr>
          <w:rFonts w:cs="Arial"/>
          <w:sz w:val="24"/>
          <w:szCs w:val="24"/>
          <w:rtl/>
        </w:rPr>
        <w:t xml:space="preserve"> </w:t>
      </w:r>
      <w:r w:rsidRPr="00C929D1">
        <w:rPr>
          <w:rFonts w:cs="Arial" w:hint="cs"/>
          <w:sz w:val="24"/>
          <w:szCs w:val="24"/>
          <w:rtl/>
        </w:rPr>
        <w:t>אלא</w:t>
      </w:r>
      <w:r w:rsidRPr="00C929D1">
        <w:rPr>
          <w:rFonts w:cs="Arial"/>
          <w:sz w:val="24"/>
          <w:szCs w:val="24"/>
          <w:rtl/>
        </w:rPr>
        <w:t xml:space="preserve"> </w:t>
      </w:r>
      <w:r w:rsidRPr="00C929D1">
        <w:rPr>
          <w:rFonts w:cs="Arial" w:hint="cs"/>
          <w:sz w:val="24"/>
          <w:szCs w:val="24"/>
          <w:rtl/>
        </w:rPr>
        <w:t>ליחיד</w:t>
      </w:r>
      <w:r w:rsidRPr="00C929D1">
        <w:rPr>
          <w:rFonts w:cs="Arial"/>
          <w:sz w:val="24"/>
          <w:szCs w:val="24"/>
          <w:rtl/>
        </w:rPr>
        <w:t xml:space="preserve">, </w:t>
      </w:r>
      <w:r w:rsidRPr="00C929D1">
        <w:rPr>
          <w:rFonts w:cs="Arial" w:hint="cs"/>
          <w:sz w:val="24"/>
          <w:szCs w:val="24"/>
          <w:rtl/>
        </w:rPr>
        <w:t>לצבור</w:t>
      </w:r>
      <w:r w:rsidRPr="00C929D1">
        <w:rPr>
          <w:rFonts w:cs="Arial"/>
          <w:sz w:val="24"/>
          <w:szCs w:val="24"/>
          <w:rtl/>
        </w:rPr>
        <w:t xml:space="preserve"> </w:t>
      </w:r>
      <w:r w:rsidRPr="00C929D1">
        <w:rPr>
          <w:rFonts w:cs="Arial" w:hint="cs"/>
          <w:sz w:val="24"/>
          <w:szCs w:val="24"/>
          <w:rtl/>
        </w:rPr>
        <w:t>מניין</w:t>
      </w:r>
      <w:r>
        <w:rPr>
          <w:rFonts w:cs="Arial" w:hint="cs"/>
          <w:sz w:val="24"/>
          <w:szCs w:val="24"/>
          <w:rtl/>
        </w:rPr>
        <w:t>?</w:t>
      </w:r>
      <w:r w:rsidRPr="00C929D1">
        <w:rPr>
          <w:rFonts w:cs="Arial"/>
          <w:sz w:val="24"/>
          <w:szCs w:val="24"/>
          <w:rtl/>
        </w:rPr>
        <w:t xml:space="preserve"> </w:t>
      </w:r>
      <w:r w:rsidRPr="00C929D1">
        <w:rPr>
          <w:rFonts w:cs="Arial" w:hint="cs"/>
          <w:sz w:val="24"/>
          <w:szCs w:val="24"/>
          <w:rtl/>
        </w:rPr>
        <w:t>תלמוד</w:t>
      </w:r>
      <w:r w:rsidRPr="00C929D1">
        <w:rPr>
          <w:rFonts w:cs="Arial"/>
          <w:sz w:val="24"/>
          <w:szCs w:val="24"/>
          <w:rtl/>
        </w:rPr>
        <w:t xml:space="preserve"> </w:t>
      </w:r>
      <w:r w:rsidRPr="00C929D1">
        <w:rPr>
          <w:rFonts w:cs="Arial" w:hint="cs"/>
          <w:sz w:val="24"/>
          <w:szCs w:val="24"/>
          <w:rtl/>
        </w:rPr>
        <w:t>לומר</w:t>
      </w:r>
      <w:r>
        <w:rPr>
          <w:rFonts w:cs="Arial" w:hint="cs"/>
          <w:sz w:val="24"/>
          <w:szCs w:val="24"/>
          <w:rtl/>
        </w:rPr>
        <w:t>:</w:t>
      </w:r>
      <w:r w:rsidRPr="00C929D1">
        <w:rPr>
          <w:rFonts w:cs="Arial"/>
          <w:sz w:val="24"/>
          <w:szCs w:val="24"/>
          <w:rtl/>
        </w:rPr>
        <w:t xml:space="preserve"> </w:t>
      </w:r>
      <w:r w:rsidRPr="00C929D1">
        <w:rPr>
          <w:rFonts w:cs="Arial" w:hint="cs"/>
          <w:sz w:val="24"/>
          <w:szCs w:val="24"/>
          <w:rtl/>
        </w:rPr>
        <w:t>לכל</w:t>
      </w:r>
      <w:r w:rsidRPr="00C929D1">
        <w:rPr>
          <w:rFonts w:cs="Arial"/>
          <w:sz w:val="24"/>
          <w:szCs w:val="24"/>
          <w:rtl/>
        </w:rPr>
        <w:t xml:space="preserve"> </w:t>
      </w:r>
      <w:r w:rsidRPr="00C929D1">
        <w:rPr>
          <w:rFonts w:cs="Arial" w:hint="cs"/>
          <w:sz w:val="24"/>
          <w:szCs w:val="24"/>
          <w:rtl/>
        </w:rPr>
        <w:t>עמך</w:t>
      </w:r>
      <w:r w:rsidRPr="00C929D1">
        <w:rPr>
          <w:rFonts w:cs="Arial"/>
          <w:sz w:val="24"/>
          <w:szCs w:val="24"/>
          <w:rtl/>
        </w:rPr>
        <w:t xml:space="preserve"> </w:t>
      </w:r>
      <w:r w:rsidRPr="00C929D1">
        <w:rPr>
          <w:rFonts w:cs="Arial" w:hint="cs"/>
          <w:sz w:val="24"/>
          <w:szCs w:val="24"/>
          <w:rtl/>
        </w:rPr>
        <w:t>ישראל</w:t>
      </w:r>
      <w:r w:rsidRPr="00C929D1">
        <w:rPr>
          <w:rFonts w:cs="Arial"/>
          <w:sz w:val="24"/>
          <w:szCs w:val="24"/>
          <w:rtl/>
        </w:rPr>
        <w:t xml:space="preserve">; </w:t>
      </w:r>
      <w:r w:rsidRPr="00C929D1">
        <w:rPr>
          <w:rFonts w:cs="Arial" w:hint="cs"/>
          <w:sz w:val="24"/>
          <w:szCs w:val="24"/>
          <w:rtl/>
        </w:rPr>
        <w:t>אין</w:t>
      </w:r>
      <w:r w:rsidRPr="00C929D1">
        <w:rPr>
          <w:rFonts w:cs="Arial"/>
          <w:sz w:val="24"/>
          <w:szCs w:val="24"/>
          <w:rtl/>
        </w:rPr>
        <w:t xml:space="preserve"> </w:t>
      </w:r>
      <w:r w:rsidRPr="00C929D1">
        <w:rPr>
          <w:rFonts w:cs="Arial" w:hint="cs"/>
          <w:sz w:val="24"/>
          <w:szCs w:val="24"/>
          <w:rtl/>
        </w:rPr>
        <w:t>לי</w:t>
      </w:r>
      <w:r w:rsidRPr="00C929D1">
        <w:rPr>
          <w:rFonts w:cs="Arial"/>
          <w:sz w:val="24"/>
          <w:szCs w:val="24"/>
          <w:rtl/>
        </w:rPr>
        <w:t xml:space="preserve"> </w:t>
      </w:r>
      <w:r w:rsidRPr="00C929D1">
        <w:rPr>
          <w:rFonts w:cs="Arial" w:hint="cs"/>
          <w:sz w:val="24"/>
          <w:szCs w:val="24"/>
          <w:rtl/>
        </w:rPr>
        <w:t>אלא</w:t>
      </w:r>
      <w:r w:rsidRPr="00C929D1">
        <w:rPr>
          <w:rFonts w:cs="Arial"/>
          <w:sz w:val="24"/>
          <w:szCs w:val="24"/>
          <w:rtl/>
        </w:rPr>
        <w:t xml:space="preserve"> </w:t>
      </w:r>
      <w:r w:rsidRPr="00C929D1">
        <w:rPr>
          <w:rFonts w:cs="Arial" w:hint="cs"/>
          <w:sz w:val="24"/>
          <w:szCs w:val="24"/>
          <w:rtl/>
        </w:rPr>
        <w:t>לישראל</w:t>
      </w:r>
      <w:r w:rsidRPr="00C929D1">
        <w:rPr>
          <w:rFonts w:cs="Arial"/>
          <w:sz w:val="24"/>
          <w:szCs w:val="24"/>
          <w:rtl/>
        </w:rPr>
        <w:t xml:space="preserve">, </w:t>
      </w:r>
      <w:r w:rsidRPr="00C929D1">
        <w:rPr>
          <w:rFonts w:cs="Arial" w:hint="cs"/>
          <w:sz w:val="24"/>
          <w:szCs w:val="24"/>
          <w:rtl/>
        </w:rPr>
        <w:t>לנכרי</w:t>
      </w:r>
      <w:r w:rsidRPr="00C929D1">
        <w:rPr>
          <w:rFonts w:cs="Arial"/>
          <w:sz w:val="24"/>
          <w:szCs w:val="24"/>
          <w:rtl/>
        </w:rPr>
        <w:t xml:space="preserve"> </w:t>
      </w:r>
      <w:r w:rsidRPr="00C929D1">
        <w:rPr>
          <w:rFonts w:cs="Arial" w:hint="cs"/>
          <w:sz w:val="24"/>
          <w:szCs w:val="24"/>
          <w:rtl/>
        </w:rPr>
        <w:t>מניין</w:t>
      </w:r>
      <w:r>
        <w:rPr>
          <w:rFonts w:cs="Arial" w:hint="cs"/>
          <w:sz w:val="24"/>
          <w:szCs w:val="24"/>
          <w:rtl/>
        </w:rPr>
        <w:t>?</w:t>
      </w:r>
      <w:r w:rsidRPr="00C929D1">
        <w:rPr>
          <w:rFonts w:cs="Arial"/>
          <w:sz w:val="24"/>
          <w:szCs w:val="24"/>
          <w:rtl/>
        </w:rPr>
        <w:t xml:space="preserve"> </w:t>
      </w:r>
      <w:r w:rsidRPr="00C929D1">
        <w:rPr>
          <w:rFonts w:cs="Arial" w:hint="cs"/>
          <w:sz w:val="24"/>
          <w:szCs w:val="24"/>
          <w:rtl/>
        </w:rPr>
        <w:t>תלמוד</w:t>
      </w:r>
      <w:r w:rsidRPr="00C929D1">
        <w:rPr>
          <w:rFonts w:cs="Arial"/>
          <w:sz w:val="24"/>
          <w:szCs w:val="24"/>
          <w:rtl/>
        </w:rPr>
        <w:t xml:space="preserve"> </w:t>
      </w:r>
      <w:r w:rsidRPr="00C929D1">
        <w:rPr>
          <w:rFonts w:cs="Arial" w:hint="cs"/>
          <w:sz w:val="24"/>
          <w:szCs w:val="24"/>
          <w:rtl/>
        </w:rPr>
        <w:t>לומר</w:t>
      </w:r>
      <w:r>
        <w:rPr>
          <w:rFonts w:cs="Arial" w:hint="cs"/>
          <w:sz w:val="24"/>
          <w:szCs w:val="24"/>
          <w:rtl/>
        </w:rPr>
        <w:t>:</w:t>
      </w:r>
      <w:r w:rsidRPr="00C929D1">
        <w:rPr>
          <w:rFonts w:cs="Arial"/>
          <w:sz w:val="24"/>
          <w:szCs w:val="24"/>
          <w:rtl/>
        </w:rPr>
        <w:t xml:space="preserve"> </w:t>
      </w:r>
      <w:r w:rsidRPr="00C929D1">
        <w:rPr>
          <w:rFonts w:cs="Arial" w:hint="cs"/>
          <w:sz w:val="24"/>
          <w:szCs w:val="24"/>
          <w:rtl/>
        </w:rPr>
        <w:t>וגם</w:t>
      </w:r>
      <w:r w:rsidRPr="00C929D1">
        <w:rPr>
          <w:rFonts w:cs="Arial"/>
          <w:sz w:val="24"/>
          <w:szCs w:val="24"/>
          <w:rtl/>
        </w:rPr>
        <w:t xml:space="preserve"> </w:t>
      </w:r>
      <w:r w:rsidRPr="00C929D1">
        <w:rPr>
          <w:rFonts w:cs="Arial" w:hint="cs"/>
          <w:sz w:val="24"/>
          <w:szCs w:val="24"/>
          <w:rtl/>
        </w:rPr>
        <w:t>אל</w:t>
      </w:r>
      <w:r w:rsidRPr="00C929D1">
        <w:rPr>
          <w:rFonts w:cs="Arial"/>
          <w:sz w:val="24"/>
          <w:szCs w:val="24"/>
          <w:rtl/>
        </w:rPr>
        <w:t xml:space="preserve"> </w:t>
      </w:r>
      <w:r w:rsidRPr="00C929D1">
        <w:rPr>
          <w:rFonts w:cs="Arial" w:hint="cs"/>
          <w:sz w:val="24"/>
          <w:szCs w:val="24"/>
          <w:rtl/>
        </w:rPr>
        <w:t>הנכרי</w:t>
      </w:r>
      <w:r w:rsidRPr="00C929D1">
        <w:rPr>
          <w:rFonts w:cs="Arial"/>
          <w:sz w:val="24"/>
          <w:szCs w:val="24"/>
          <w:rtl/>
        </w:rPr>
        <w:t xml:space="preserve"> </w:t>
      </w:r>
      <w:r w:rsidRPr="00C929D1">
        <w:rPr>
          <w:rFonts w:cs="Arial" w:hint="cs"/>
          <w:sz w:val="24"/>
          <w:szCs w:val="24"/>
          <w:rtl/>
        </w:rPr>
        <w:t>אשר</w:t>
      </w:r>
      <w:r w:rsidRPr="00C929D1">
        <w:rPr>
          <w:rFonts w:cs="Arial"/>
          <w:sz w:val="24"/>
          <w:szCs w:val="24"/>
          <w:rtl/>
        </w:rPr>
        <w:t xml:space="preserve"> </w:t>
      </w:r>
      <w:r w:rsidRPr="00C929D1">
        <w:rPr>
          <w:rFonts w:cs="Arial" w:hint="cs"/>
          <w:sz w:val="24"/>
          <w:szCs w:val="24"/>
          <w:rtl/>
        </w:rPr>
        <w:t>לא</w:t>
      </w:r>
      <w:r w:rsidRPr="00C929D1">
        <w:rPr>
          <w:rFonts w:cs="Arial"/>
          <w:sz w:val="24"/>
          <w:szCs w:val="24"/>
          <w:rtl/>
        </w:rPr>
        <w:t xml:space="preserve"> </w:t>
      </w:r>
      <w:r w:rsidRPr="00C929D1">
        <w:rPr>
          <w:rFonts w:cs="Arial" w:hint="cs"/>
          <w:sz w:val="24"/>
          <w:szCs w:val="24"/>
          <w:rtl/>
        </w:rPr>
        <w:t>מעמך</w:t>
      </w:r>
      <w:r w:rsidRPr="00C929D1">
        <w:rPr>
          <w:rFonts w:cs="Arial"/>
          <w:sz w:val="24"/>
          <w:szCs w:val="24"/>
          <w:rtl/>
        </w:rPr>
        <w:t xml:space="preserve"> </w:t>
      </w:r>
      <w:r w:rsidRPr="00C929D1">
        <w:rPr>
          <w:rFonts w:cs="Arial" w:hint="cs"/>
          <w:sz w:val="24"/>
          <w:szCs w:val="24"/>
          <w:rtl/>
        </w:rPr>
        <w:t>ישראל</w:t>
      </w:r>
      <w:r w:rsidRPr="00C929D1">
        <w:rPr>
          <w:rFonts w:cs="Arial"/>
          <w:sz w:val="24"/>
          <w:szCs w:val="24"/>
          <w:rtl/>
        </w:rPr>
        <w:t xml:space="preserve"> </w:t>
      </w:r>
      <w:r w:rsidRPr="00C929D1">
        <w:rPr>
          <w:rFonts w:cs="Arial" w:hint="cs"/>
          <w:sz w:val="24"/>
          <w:szCs w:val="24"/>
          <w:rtl/>
        </w:rPr>
        <w:t>הוא</w:t>
      </w:r>
      <w:r w:rsidRPr="00C929D1">
        <w:rPr>
          <w:rFonts w:cs="Arial"/>
          <w:sz w:val="24"/>
          <w:szCs w:val="24"/>
          <w:rtl/>
        </w:rPr>
        <w:t xml:space="preserve">; </w:t>
      </w:r>
      <w:r w:rsidRPr="00C929D1">
        <w:rPr>
          <w:rFonts w:cs="Arial" w:hint="cs"/>
          <w:sz w:val="24"/>
          <w:szCs w:val="24"/>
          <w:rtl/>
        </w:rPr>
        <w:t>מבקש</w:t>
      </w:r>
      <w:r w:rsidRPr="00C929D1">
        <w:rPr>
          <w:rFonts w:cs="Arial"/>
          <w:sz w:val="24"/>
          <w:szCs w:val="24"/>
          <w:rtl/>
        </w:rPr>
        <w:t xml:space="preserve"> </w:t>
      </w:r>
      <w:r w:rsidRPr="00C929D1">
        <w:rPr>
          <w:rFonts w:cs="Arial" w:hint="cs"/>
          <w:sz w:val="24"/>
          <w:szCs w:val="24"/>
          <w:rtl/>
        </w:rPr>
        <w:t>בנים</w:t>
      </w:r>
      <w:r w:rsidRPr="00C929D1">
        <w:rPr>
          <w:rFonts w:cs="Arial"/>
          <w:sz w:val="24"/>
          <w:szCs w:val="24"/>
          <w:rtl/>
        </w:rPr>
        <w:t xml:space="preserve">, </w:t>
      </w:r>
      <w:r w:rsidRPr="00C929D1">
        <w:rPr>
          <w:rFonts w:cs="Arial" w:hint="cs"/>
          <w:sz w:val="24"/>
          <w:szCs w:val="24"/>
          <w:rtl/>
        </w:rPr>
        <w:t>או</w:t>
      </w:r>
      <w:r w:rsidRPr="00C929D1">
        <w:rPr>
          <w:rFonts w:cs="Arial"/>
          <w:sz w:val="24"/>
          <w:szCs w:val="24"/>
          <w:rtl/>
        </w:rPr>
        <w:t xml:space="preserve"> </w:t>
      </w:r>
      <w:r w:rsidRPr="00C929D1">
        <w:rPr>
          <w:rFonts w:cs="Arial" w:hint="cs"/>
          <w:sz w:val="24"/>
          <w:szCs w:val="24"/>
          <w:rtl/>
        </w:rPr>
        <w:t>אפילו</w:t>
      </w:r>
      <w:r w:rsidRPr="00C929D1">
        <w:rPr>
          <w:rFonts w:cs="Arial"/>
          <w:sz w:val="24"/>
          <w:szCs w:val="24"/>
          <w:rtl/>
        </w:rPr>
        <w:t xml:space="preserve"> </w:t>
      </w:r>
      <w:r w:rsidRPr="00C929D1">
        <w:rPr>
          <w:rFonts w:cs="Arial" w:hint="cs"/>
          <w:sz w:val="24"/>
          <w:szCs w:val="24"/>
          <w:rtl/>
        </w:rPr>
        <w:t>נכסים</w:t>
      </w:r>
      <w:r w:rsidRPr="00C929D1">
        <w:rPr>
          <w:rFonts w:cs="Arial"/>
          <w:sz w:val="24"/>
          <w:szCs w:val="24"/>
          <w:rtl/>
        </w:rPr>
        <w:t xml:space="preserve">, </w:t>
      </w:r>
      <w:r w:rsidRPr="00C929D1">
        <w:rPr>
          <w:rFonts w:cs="Arial" w:hint="cs"/>
          <w:sz w:val="24"/>
          <w:szCs w:val="24"/>
          <w:rtl/>
        </w:rPr>
        <w:t>מניין</w:t>
      </w:r>
      <w:r>
        <w:rPr>
          <w:rFonts w:cs="Arial" w:hint="cs"/>
          <w:sz w:val="24"/>
          <w:szCs w:val="24"/>
          <w:rtl/>
        </w:rPr>
        <w:t>?</w:t>
      </w:r>
      <w:r w:rsidRPr="00C929D1">
        <w:rPr>
          <w:rFonts w:cs="Arial"/>
          <w:sz w:val="24"/>
          <w:szCs w:val="24"/>
          <w:rtl/>
        </w:rPr>
        <w:t xml:space="preserve"> </w:t>
      </w:r>
      <w:r w:rsidRPr="00C929D1">
        <w:rPr>
          <w:rFonts w:cs="Arial" w:hint="cs"/>
          <w:sz w:val="24"/>
          <w:szCs w:val="24"/>
          <w:rtl/>
        </w:rPr>
        <w:t>תלמוד</w:t>
      </w:r>
      <w:r w:rsidRPr="00C929D1">
        <w:rPr>
          <w:rFonts w:cs="Arial"/>
          <w:sz w:val="24"/>
          <w:szCs w:val="24"/>
          <w:rtl/>
        </w:rPr>
        <w:t xml:space="preserve"> </w:t>
      </w:r>
      <w:r w:rsidRPr="00C929D1">
        <w:rPr>
          <w:rFonts w:cs="Arial" w:hint="cs"/>
          <w:sz w:val="24"/>
          <w:szCs w:val="24"/>
          <w:rtl/>
        </w:rPr>
        <w:t>לומר</w:t>
      </w:r>
      <w:r>
        <w:rPr>
          <w:rFonts w:cs="Arial" w:hint="cs"/>
          <w:sz w:val="24"/>
          <w:szCs w:val="24"/>
          <w:rtl/>
        </w:rPr>
        <w:t>:</w:t>
      </w:r>
      <w:r w:rsidRPr="00C929D1">
        <w:rPr>
          <w:rFonts w:cs="Arial"/>
          <w:sz w:val="24"/>
          <w:szCs w:val="24"/>
          <w:rtl/>
        </w:rPr>
        <w:t xml:space="preserve"> </w:t>
      </w:r>
      <w:r w:rsidRPr="00C929D1">
        <w:rPr>
          <w:rFonts w:cs="Arial" w:hint="cs"/>
          <w:sz w:val="24"/>
          <w:szCs w:val="24"/>
          <w:rtl/>
        </w:rPr>
        <w:t>כל</w:t>
      </w:r>
      <w:r w:rsidRPr="00C929D1">
        <w:rPr>
          <w:rFonts w:cs="Arial"/>
          <w:sz w:val="24"/>
          <w:szCs w:val="24"/>
          <w:rtl/>
        </w:rPr>
        <w:t xml:space="preserve"> </w:t>
      </w:r>
      <w:r w:rsidRPr="00C929D1">
        <w:rPr>
          <w:rFonts w:cs="Arial" w:hint="cs"/>
          <w:sz w:val="24"/>
          <w:szCs w:val="24"/>
          <w:rtl/>
        </w:rPr>
        <w:t>תפלה</w:t>
      </w:r>
      <w:r w:rsidRPr="00C929D1">
        <w:rPr>
          <w:rFonts w:cs="Arial"/>
          <w:sz w:val="24"/>
          <w:szCs w:val="24"/>
          <w:rtl/>
        </w:rPr>
        <w:t xml:space="preserve"> </w:t>
      </w:r>
      <w:r w:rsidRPr="00C929D1">
        <w:rPr>
          <w:rFonts w:cs="Arial" w:hint="cs"/>
          <w:sz w:val="24"/>
          <w:szCs w:val="24"/>
          <w:rtl/>
        </w:rPr>
        <w:t>כל</w:t>
      </w:r>
      <w:r w:rsidRPr="00C929D1">
        <w:rPr>
          <w:rFonts w:cs="Arial"/>
          <w:sz w:val="24"/>
          <w:szCs w:val="24"/>
          <w:rtl/>
        </w:rPr>
        <w:t xml:space="preserve"> </w:t>
      </w:r>
      <w:r w:rsidRPr="00C929D1">
        <w:rPr>
          <w:rFonts w:cs="Arial" w:hint="cs"/>
          <w:sz w:val="24"/>
          <w:szCs w:val="24"/>
          <w:rtl/>
        </w:rPr>
        <w:t>תח</w:t>
      </w:r>
      <w:r>
        <w:rPr>
          <w:rFonts w:cs="Arial" w:hint="cs"/>
          <w:sz w:val="24"/>
          <w:szCs w:val="24"/>
          <w:rtl/>
        </w:rPr>
        <w:t>י</w:t>
      </w:r>
      <w:r w:rsidRPr="00C929D1">
        <w:rPr>
          <w:rFonts w:cs="Arial" w:hint="cs"/>
          <w:sz w:val="24"/>
          <w:szCs w:val="24"/>
          <w:rtl/>
        </w:rPr>
        <w:t>נה</w:t>
      </w:r>
      <w:r w:rsidRPr="00C929D1">
        <w:rPr>
          <w:rFonts w:cs="Arial"/>
          <w:sz w:val="24"/>
          <w:szCs w:val="24"/>
          <w:rtl/>
        </w:rPr>
        <w:t xml:space="preserve">. </w:t>
      </w:r>
      <w:r w:rsidRPr="00C929D1">
        <w:rPr>
          <w:rFonts w:cs="Arial" w:hint="cs"/>
          <w:sz w:val="24"/>
          <w:szCs w:val="24"/>
          <w:rtl/>
        </w:rPr>
        <w:t>יכול</w:t>
      </w:r>
      <w:r w:rsidRPr="00C929D1">
        <w:rPr>
          <w:rFonts w:cs="Arial"/>
          <w:sz w:val="24"/>
          <w:szCs w:val="24"/>
          <w:rtl/>
        </w:rPr>
        <w:t xml:space="preserve"> </w:t>
      </w:r>
      <w:r w:rsidRPr="00C929D1">
        <w:rPr>
          <w:rFonts w:cs="Arial" w:hint="cs"/>
          <w:sz w:val="24"/>
          <w:szCs w:val="24"/>
          <w:rtl/>
        </w:rPr>
        <w:t>אפילו</w:t>
      </w:r>
      <w:r w:rsidRPr="00C929D1">
        <w:rPr>
          <w:rFonts w:cs="Arial"/>
          <w:sz w:val="24"/>
          <w:szCs w:val="24"/>
          <w:rtl/>
        </w:rPr>
        <w:t xml:space="preserve"> </w:t>
      </w:r>
      <w:r w:rsidRPr="00C929D1">
        <w:rPr>
          <w:rFonts w:cs="Arial" w:hint="cs"/>
          <w:sz w:val="24"/>
          <w:szCs w:val="24"/>
          <w:rtl/>
        </w:rPr>
        <w:t>מבקש</w:t>
      </w:r>
      <w:r w:rsidRPr="00C929D1">
        <w:rPr>
          <w:rFonts w:cs="Arial"/>
          <w:sz w:val="24"/>
          <w:szCs w:val="24"/>
          <w:rtl/>
        </w:rPr>
        <w:t xml:space="preserve"> </w:t>
      </w:r>
      <w:r w:rsidRPr="00C929D1">
        <w:rPr>
          <w:rFonts w:cs="Arial" w:hint="cs"/>
          <w:sz w:val="24"/>
          <w:szCs w:val="24"/>
          <w:rtl/>
        </w:rPr>
        <w:t>בנים</w:t>
      </w:r>
      <w:r w:rsidRPr="00C929D1">
        <w:rPr>
          <w:rFonts w:cs="Arial"/>
          <w:sz w:val="24"/>
          <w:szCs w:val="24"/>
          <w:rtl/>
        </w:rPr>
        <w:t xml:space="preserve"> </w:t>
      </w:r>
      <w:r w:rsidRPr="00C929D1">
        <w:rPr>
          <w:rFonts w:cs="Arial" w:hint="cs"/>
          <w:sz w:val="24"/>
          <w:szCs w:val="24"/>
          <w:rtl/>
        </w:rPr>
        <w:t>ולא</w:t>
      </w:r>
      <w:r w:rsidRPr="00C929D1">
        <w:rPr>
          <w:rFonts w:cs="Arial"/>
          <w:sz w:val="24"/>
          <w:szCs w:val="24"/>
          <w:rtl/>
        </w:rPr>
        <w:t xml:space="preserve"> </w:t>
      </w:r>
      <w:r w:rsidRPr="00C929D1">
        <w:rPr>
          <w:rFonts w:cs="Arial" w:hint="cs"/>
          <w:sz w:val="24"/>
          <w:szCs w:val="24"/>
          <w:rtl/>
        </w:rPr>
        <w:t>טוב</w:t>
      </w:r>
      <w:r w:rsidRPr="00C929D1">
        <w:rPr>
          <w:rFonts w:cs="Arial"/>
          <w:sz w:val="24"/>
          <w:szCs w:val="24"/>
          <w:rtl/>
        </w:rPr>
        <w:t xml:space="preserve"> </w:t>
      </w:r>
      <w:r w:rsidRPr="00C929D1">
        <w:rPr>
          <w:rFonts w:cs="Arial" w:hint="cs"/>
          <w:sz w:val="24"/>
          <w:szCs w:val="24"/>
          <w:rtl/>
        </w:rPr>
        <w:t>לו</w:t>
      </w:r>
      <w:r w:rsidRPr="00C929D1">
        <w:rPr>
          <w:rFonts w:cs="Arial"/>
          <w:sz w:val="24"/>
          <w:szCs w:val="24"/>
          <w:rtl/>
        </w:rPr>
        <w:t xml:space="preserve">, </w:t>
      </w:r>
      <w:r w:rsidRPr="00C929D1">
        <w:rPr>
          <w:rFonts w:cs="Arial" w:hint="cs"/>
          <w:sz w:val="24"/>
          <w:szCs w:val="24"/>
          <w:rtl/>
        </w:rPr>
        <w:t>נכסים</w:t>
      </w:r>
      <w:r w:rsidRPr="00C929D1">
        <w:rPr>
          <w:rFonts w:cs="Arial"/>
          <w:sz w:val="24"/>
          <w:szCs w:val="24"/>
          <w:rtl/>
        </w:rPr>
        <w:t xml:space="preserve"> </w:t>
      </w:r>
      <w:r w:rsidRPr="00C929D1">
        <w:rPr>
          <w:rFonts w:cs="Arial" w:hint="cs"/>
          <w:sz w:val="24"/>
          <w:szCs w:val="24"/>
          <w:rtl/>
        </w:rPr>
        <w:t>ולא</w:t>
      </w:r>
      <w:r w:rsidRPr="00C929D1">
        <w:rPr>
          <w:rFonts w:cs="Arial"/>
          <w:sz w:val="24"/>
          <w:szCs w:val="24"/>
          <w:rtl/>
        </w:rPr>
        <w:t xml:space="preserve"> </w:t>
      </w:r>
      <w:r w:rsidRPr="00C929D1">
        <w:rPr>
          <w:rFonts w:cs="Arial" w:hint="cs"/>
          <w:sz w:val="24"/>
          <w:szCs w:val="24"/>
          <w:rtl/>
        </w:rPr>
        <w:t>טוב</w:t>
      </w:r>
      <w:r w:rsidRPr="00C929D1">
        <w:rPr>
          <w:rFonts w:cs="Arial"/>
          <w:sz w:val="24"/>
          <w:szCs w:val="24"/>
          <w:rtl/>
        </w:rPr>
        <w:t xml:space="preserve"> </w:t>
      </w:r>
      <w:r w:rsidRPr="00C929D1">
        <w:rPr>
          <w:rFonts w:cs="Arial" w:hint="cs"/>
          <w:sz w:val="24"/>
          <w:szCs w:val="24"/>
          <w:rtl/>
        </w:rPr>
        <w:t>לו</w:t>
      </w:r>
      <w:r>
        <w:rPr>
          <w:rFonts w:cs="Arial" w:hint="cs"/>
          <w:sz w:val="24"/>
          <w:szCs w:val="24"/>
          <w:rtl/>
        </w:rPr>
        <w:t>?</w:t>
      </w:r>
      <w:r w:rsidRPr="00C929D1">
        <w:rPr>
          <w:rFonts w:cs="Arial"/>
          <w:sz w:val="24"/>
          <w:szCs w:val="24"/>
          <w:rtl/>
        </w:rPr>
        <w:t xml:space="preserve"> </w:t>
      </w:r>
      <w:r w:rsidRPr="00C929D1">
        <w:rPr>
          <w:rFonts w:cs="Arial" w:hint="cs"/>
          <w:sz w:val="24"/>
          <w:szCs w:val="24"/>
          <w:rtl/>
        </w:rPr>
        <w:t>תלמוד</w:t>
      </w:r>
      <w:r w:rsidRPr="00C929D1">
        <w:rPr>
          <w:rFonts w:cs="Arial"/>
          <w:sz w:val="24"/>
          <w:szCs w:val="24"/>
          <w:rtl/>
        </w:rPr>
        <w:t xml:space="preserve"> </w:t>
      </w:r>
      <w:r w:rsidRPr="00C929D1">
        <w:rPr>
          <w:rFonts w:cs="Arial" w:hint="cs"/>
          <w:sz w:val="24"/>
          <w:szCs w:val="24"/>
          <w:rtl/>
        </w:rPr>
        <w:t>לומר</w:t>
      </w:r>
      <w:r>
        <w:rPr>
          <w:rFonts w:cs="Arial" w:hint="cs"/>
          <w:sz w:val="24"/>
          <w:szCs w:val="24"/>
          <w:rtl/>
        </w:rPr>
        <w:t>:</w:t>
      </w:r>
      <w:r w:rsidRPr="00C929D1">
        <w:rPr>
          <w:rFonts w:cs="Arial"/>
          <w:sz w:val="24"/>
          <w:szCs w:val="24"/>
          <w:rtl/>
        </w:rPr>
        <w:t xml:space="preserve"> </w:t>
      </w:r>
      <w:r w:rsidRPr="00C929D1">
        <w:rPr>
          <w:rFonts w:cs="Arial" w:hint="cs"/>
          <w:sz w:val="24"/>
          <w:szCs w:val="24"/>
          <w:rtl/>
        </w:rPr>
        <w:t>אשר</w:t>
      </w:r>
      <w:r w:rsidRPr="00C929D1">
        <w:rPr>
          <w:rFonts w:cs="Arial"/>
          <w:sz w:val="24"/>
          <w:szCs w:val="24"/>
          <w:rtl/>
        </w:rPr>
        <w:t xml:space="preserve"> </w:t>
      </w:r>
      <w:r w:rsidRPr="00C929D1">
        <w:rPr>
          <w:rFonts w:cs="Arial" w:hint="cs"/>
          <w:sz w:val="24"/>
          <w:szCs w:val="24"/>
          <w:rtl/>
        </w:rPr>
        <w:t>תדע</w:t>
      </w:r>
      <w:r w:rsidRPr="00C929D1">
        <w:rPr>
          <w:rFonts w:cs="Arial"/>
          <w:sz w:val="24"/>
          <w:szCs w:val="24"/>
          <w:rtl/>
        </w:rPr>
        <w:t xml:space="preserve"> </w:t>
      </w:r>
      <w:r w:rsidRPr="00C929D1">
        <w:rPr>
          <w:rFonts w:cs="Arial" w:hint="cs"/>
          <w:sz w:val="24"/>
          <w:szCs w:val="24"/>
          <w:rtl/>
        </w:rPr>
        <w:t>את</w:t>
      </w:r>
      <w:r w:rsidRPr="00C929D1">
        <w:rPr>
          <w:rFonts w:cs="Arial"/>
          <w:sz w:val="24"/>
          <w:szCs w:val="24"/>
          <w:rtl/>
        </w:rPr>
        <w:t xml:space="preserve"> </w:t>
      </w:r>
      <w:r w:rsidRPr="00C929D1">
        <w:rPr>
          <w:rFonts w:cs="Arial" w:hint="cs"/>
          <w:sz w:val="24"/>
          <w:szCs w:val="24"/>
          <w:rtl/>
        </w:rPr>
        <w:t>לבבו</w:t>
      </w:r>
      <w:r w:rsidRPr="00C929D1">
        <w:rPr>
          <w:rFonts w:cs="Arial"/>
          <w:sz w:val="24"/>
          <w:szCs w:val="24"/>
          <w:rtl/>
        </w:rPr>
        <w:t xml:space="preserve"> </w:t>
      </w:r>
      <w:r w:rsidRPr="00C929D1">
        <w:rPr>
          <w:rFonts w:cs="Arial" w:hint="cs"/>
          <w:sz w:val="24"/>
          <w:szCs w:val="24"/>
          <w:rtl/>
        </w:rPr>
        <w:t>כי</w:t>
      </w:r>
      <w:r w:rsidRPr="00C929D1">
        <w:rPr>
          <w:rFonts w:cs="Arial"/>
          <w:sz w:val="24"/>
          <w:szCs w:val="24"/>
          <w:rtl/>
        </w:rPr>
        <w:t xml:space="preserve"> </w:t>
      </w:r>
      <w:r w:rsidRPr="00C929D1">
        <w:rPr>
          <w:rFonts w:cs="Arial" w:hint="cs"/>
          <w:sz w:val="24"/>
          <w:szCs w:val="24"/>
          <w:rtl/>
        </w:rPr>
        <w:t>אתה</w:t>
      </w:r>
      <w:r w:rsidRPr="00C929D1">
        <w:rPr>
          <w:rFonts w:cs="Arial"/>
          <w:sz w:val="24"/>
          <w:szCs w:val="24"/>
          <w:rtl/>
        </w:rPr>
        <w:t xml:space="preserve"> </w:t>
      </w:r>
      <w:r w:rsidRPr="00C929D1">
        <w:rPr>
          <w:rFonts w:cs="Arial" w:hint="cs"/>
          <w:sz w:val="24"/>
          <w:szCs w:val="24"/>
          <w:rtl/>
        </w:rPr>
        <w:t>ידעת</w:t>
      </w:r>
      <w:r w:rsidRPr="00C929D1">
        <w:rPr>
          <w:rFonts w:cs="Arial"/>
          <w:sz w:val="24"/>
          <w:szCs w:val="24"/>
          <w:rtl/>
        </w:rPr>
        <w:t xml:space="preserve"> </w:t>
      </w:r>
      <w:r w:rsidRPr="00C929D1">
        <w:rPr>
          <w:rFonts w:cs="Arial" w:hint="cs"/>
          <w:sz w:val="24"/>
          <w:szCs w:val="24"/>
          <w:rtl/>
        </w:rPr>
        <w:t>לבדך</w:t>
      </w:r>
      <w:r w:rsidRPr="00C929D1">
        <w:rPr>
          <w:rFonts w:cs="Arial"/>
          <w:sz w:val="24"/>
          <w:szCs w:val="24"/>
          <w:rtl/>
        </w:rPr>
        <w:t xml:space="preserve"> </w:t>
      </w:r>
      <w:r w:rsidRPr="00C929D1">
        <w:rPr>
          <w:rFonts w:cs="Arial" w:hint="cs"/>
          <w:sz w:val="24"/>
          <w:szCs w:val="24"/>
          <w:rtl/>
        </w:rPr>
        <w:t>את</w:t>
      </w:r>
      <w:r w:rsidRPr="00C929D1">
        <w:rPr>
          <w:rFonts w:cs="Arial"/>
          <w:sz w:val="24"/>
          <w:szCs w:val="24"/>
          <w:rtl/>
        </w:rPr>
        <w:t xml:space="preserve"> </w:t>
      </w:r>
      <w:r w:rsidRPr="00C929D1">
        <w:rPr>
          <w:rFonts w:cs="Arial" w:hint="cs"/>
          <w:sz w:val="24"/>
          <w:szCs w:val="24"/>
          <w:rtl/>
        </w:rPr>
        <w:t>לבב</w:t>
      </w:r>
      <w:r w:rsidRPr="00C929D1">
        <w:rPr>
          <w:rFonts w:cs="Arial"/>
          <w:sz w:val="24"/>
          <w:szCs w:val="24"/>
          <w:rtl/>
        </w:rPr>
        <w:t xml:space="preserve"> </w:t>
      </w:r>
      <w:r w:rsidRPr="00C929D1">
        <w:rPr>
          <w:rFonts w:cs="Arial" w:hint="cs"/>
          <w:sz w:val="24"/>
          <w:szCs w:val="24"/>
          <w:rtl/>
        </w:rPr>
        <w:t>כל</w:t>
      </w:r>
      <w:r w:rsidRPr="00C929D1">
        <w:rPr>
          <w:rFonts w:cs="Arial"/>
          <w:sz w:val="24"/>
          <w:szCs w:val="24"/>
          <w:rtl/>
        </w:rPr>
        <w:t xml:space="preserve"> </w:t>
      </w:r>
      <w:r w:rsidRPr="00C929D1">
        <w:rPr>
          <w:rFonts w:cs="Arial" w:hint="cs"/>
          <w:sz w:val="24"/>
          <w:szCs w:val="24"/>
          <w:rtl/>
        </w:rPr>
        <w:t>בני</w:t>
      </w:r>
      <w:r w:rsidRPr="00C929D1">
        <w:rPr>
          <w:rFonts w:cs="Arial"/>
          <w:sz w:val="24"/>
          <w:szCs w:val="24"/>
          <w:rtl/>
        </w:rPr>
        <w:t xml:space="preserve"> </w:t>
      </w:r>
      <w:r w:rsidRPr="00C929D1">
        <w:rPr>
          <w:rFonts w:cs="Arial" w:hint="cs"/>
          <w:sz w:val="24"/>
          <w:szCs w:val="24"/>
          <w:rtl/>
        </w:rPr>
        <w:t>האדם</w:t>
      </w:r>
      <w:r w:rsidRPr="00C929D1">
        <w:rPr>
          <w:rFonts w:cs="Arial"/>
          <w:sz w:val="24"/>
          <w:szCs w:val="24"/>
          <w:rtl/>
        </w:rPr>
        <w:t xml:space="preserve">, </w:t>
      </w:r>
      <w:r w:rsidRPr="00C929D1">
        <w:rPr>
          <w:rFonts w:cs="Arial" w:hint="cs"/>
          <w:sz w:val="24"/>
          <w:szCs w:val="24"/>
          <w:rtl/>
        </w:rPr>
        <w:t>מה</w:t>
      </w:r>
      <w:r w:rsidRPr="00C929D1">
        <w:rPr>
          <w:rFonts w:cs="Arial"/>
          <w:sz w:val="24"/>
          <w:szCs w:val="24"/>
          <w:rtl/>
        </w:rPr>
        <w:t xml:space="preserve"> </w:t>
      </w:r>
      <w:r w:rsidRPr="00C929D1">
        <w:rPr>
          <w:rFonts w:cs="Arial" w:hint="cs"/>
          <w:sz w:val="24"/>
          <w:szCs w:val="24"/>
          <w:rtl/>
        </w:rPr>
        <w:t>שטוב</w:t>
      </w:r>
      <w:r w:rsidRPr="00C929D1">
        <w:rPr>
          <w:rFonts w:cs="Arial"/>
          <w:sz w:val="24"/>
          <w:szCs w:val="24"/>
          <w:rtl/>
        </w:rPr>
        <w:t xml:space="preserve"> </w:t>
      </w:r>
      <w:r w:rsidRPr="00C929D1">
        <w:rPr>
          <w:rFonts w:cs="Arial" w:hint="cs"/>
          <w:sz w:val="24"/>
          <w:szCs w:val="24"/>
          <w:rtl/>
        </w:rPr>
        <w:t>לו</w:t>
      </w:r>
      <w:r w:rsidRPr="00C929D1">
        <w:rPr>
          <w:rFonts w:cs="Arial"/>
          <w:sz w:val="24"/>
          <w:szCs w:val="24"/>
          <w:rtl/>
        </w:rPr>
        <w:t xml:space="preserve"> </w:t>
      </w:r>
      <w:r w:rsidRPr="00C929D1">
        <w:rPr>
          <w:rFonts w:cs="Arial" w:hint="cs"/>
          <w:sz w:val="24"/>
          <w:szCs w:val="24"/>
          <w:rtl/>
        </w:rPr>
        <w:t>תן</w:t>
      </w:r>
      <w:r w:rsidRPr="00C929D1">
        <w:rPr>
          <w:rFonts w:cs="Arial"/>
          <w:sz w:val="24"/>
          <w:szCs w:val="24"/>
          <w:rtl/>
        </w:rPr>
        <w:t xml:space="preserve"> </w:t>
      </w:r>
      <w:r w:rsidRPr="00C929D1">
        <w:rPr>
          <w:rFonts w:cs="Arial" w:hint="cs"/>
          <w:sz w:val="24"/>
          <w:szCs w:val="24"/>
          <w:rtl/>
        </w:rPr>
        <w:t>לו</w:t>
      </w:r>
      <w:r w:rsidRPr="00C929D1">
        <w:rPr>
          <w:rFonts w:cs="Arial"/>
          <w:sz w:val="24"/>
          <w:szCs w:val="24"/>
          <w:rtl/>
        </w:rPr>
        <w:t xml:space="preserve">; </w:t>
      </w:r>
      <w:r w:rsidRPr="00C929D1">
        <w:rPr>
          <w:rFonts w:cs="Arial" w:hint="cs"/>
          <w:sz w:val="24"/>
          <w:szCs w:val="24"/>
          <w:rtl/>
        </w:rPr>
        <w:t>ומניין</w:t>
      </w:r>
      <w:r w:rsidRPr="00C929D1">
        <w:rPr>
          <w:rFonts w:cs="Arial"/>
          <w:sz w:val="24"/>
          <w:szCs w:val="24"/>
          <w:rtl/>
        </w:rPr>
        <w:t xml:space="preserve"> </w:t>
      </w:r>
      <w:r w:rsidRPr="00C929D1">
        <w:rPr>
          <w:rFonts w:cs="Arial" w:hint="cs"/>
          <w:sz w:val="24"/>
          <w:szCs w:val="24"/>
          <w:rtl/>
        </w:rPr>
        <w:t>שלא</w:t>
      </w:r>
      <w:r w:rsidRPr="00C929D1">
        <w:rPr>
          <w:rFonts w:cs="Arial"/>
          <w:sz w:val="24"/>
          <w:szCs w:val="24"/>
          <w:rtl/>
        </w:rPr>
        <w:t xml:space="preserve"> </w:t>
      </w:r>
      <w:r w:rsidRPr="00C929D1">
        <w:rPr>
          <w:rFonts w:cs="Arial" w:hint="cs"/>
          <w:sz w:val="24"/>
          <w:szCs w:val="24"/>
          <w:rtl/>
        </w:rPr>
        <w:t>יחזיקו</w:t>
      </w:r>
      <w:r w:rsidRPr="00C929D1">
        <w:rPr>
          <w:rFonts w:cs="Arial"/>
          <w:sz w:val="24"/>
          <w:szCs w:val="24"/>
          <w:rtl/>
        </w:rPr>
        <w:t xml:space="preserve"> </w:t>
      </w:r>
      <w:r w:rsidRPr="00C929D1">
        <w:rPr>
          <w:rFonts w:cs="Arial" w:hint="cs"/>
          <w:sz w:val="24"/>
          <w:szCs w:val="24"/>
          <w:rtl/>
        </w:rPr>
        <w:t>במרדן</w:t>
      </w:r>
      <w:r>
        <w:rPr>
          <w:rFonts w:cs="Arial" w:hint="cs"/>
          <w:sz w:val="24"/>
          <w:szCs w:val="24"/>
          <w:rtl/>
        </w:rPr>
        <w:t>?</w:t>
      </w:r>
      <w:r w:rsidRPr="00C929D1">
        <w:rPr>
          <w:rFonts w:cs="Arial"/>
          <w:sz w:val="24"/>
          <w:szCs w:val="24"/>
          <w:rtl/>
        </w:rPr>
        <w:t xml:space="preserve"> </w:t>
      </w:r>
      <w:r w:rsidRPr="00C929D1">
        <w:rPr>
          <w:rFonts w:cs="Arial" w:hint="cs"/>
          <w:sz w:val="24"/>
          <w:szCs w:val="24"/>
          <w:rtl/>
        </w:rPr>
        <w:t>תלמוד</w:t>
      </w:r>
      <w:r w:rsidRPr="00C929D1">
        <w:rPr>
          <w:rFonts w:cs="Arial"/>
          <w:sz w:val="24"/>
          <w:szCs w:val="24"/>
          <w:rtl/>
        </w:rPr>
        <w:t xml:space="preserve"> </w:t>
      </w:r>
      <w:r w:rsidRPr="00C929D1">
        <w:rPr>
          <w:rFonts w:cs="Arial" w:hint="cs"/>
          <w:sz w:val="24"/>
          <w:szCs w:val="24"/>
          <w:rtl/>
        </w:rPr>
        <w:t>לומר</w:t>
      </w:r>
      <w:r>
        <w:rPr>
          <w:rFonts w:cs="Arial" w:hint="cs"/>
          <w:sz w:val="24"/>
          <w:szCs w:val="24"/>
          <w:rtl/>
        </w:rPr>
        <w:t>:</w:t>
      </w:r>
      <w:r w:rsidRPr="00C929D1">
        <w:rPr>
          <w:rFonts w:cs="Arial"/>
          <w:sz w:val="24"/>
          <w:szCs w:val="24"/>
          <w:rtl/>
        </w:rPr>
        <w:t xml:space="preserve"> </w:t>
      </w:r>
      <w:r w:rsidRPr="00C929D1">
        <w:rPr>
          <w:rFonts w:cs="Arial" w:hint="cs"/>
          <w:sz w:val="24"/>
          <w:szCs w:val="24"/>
          <w:rtl/>
        </w:rPr>
        <w:t>אשר</w:t>
      </w:r>
      <w:r w:rsidRPr="00C929D1">
        <w:rPr>
          <w:rFonts w:cs="Arial"/>
          <w:sz w:val="24"/>
          <w:szCs w:val="24"/>
          <w:rtl/>
        </w:rPr>
        <w:t xml:space="preserve"> </w:t>
      </w:r>
      <w:r w:rsidRPr="00C929D1">
        <w:rPr>
          <w:rFonts w:cs="Arial" w:hint="cs"/>
          <w:sz w:val="24"/>
          <w:szCs w:val="24"/>
          <w:rtl/>
        </w:rPr>
        <w:t>ידעון</w:t>
      </w:r>
      <w:r w:rsidRPr="00C929D1">
        <w:rPr>
          <w:rFonts w:cs="Arial"/>
          <w:sz w:val="24"/>
          <w:szCs w:val="24"/>
          <w:rtl/>
        </w:rPr>
        <w:t xml:space="preserve"> </w:t>
      </w:r>
      <w:r w:rsidRPr="00C929D1">
        <w:rPr>
          <w:rFonts w:cs="Arial" w:hint="cs"/>
          <w:sz w:val="24"/>
          <w:szCs w:val="24"/>
          <w:rtl/>
        </w:rPr>
        <w:t>איש</w:t>
      </w:r>
      <w:r w:rsidRPr="00C929D1">
        <w:rPr>
          <w:rFonts w:cs="Arial"/>
          <w:sz w:val="24"/>
          <w:szCs w:val="24"/>
          <w:rtl/>
        </w:rPr>
        <w:t xml:space="preserve"> </w:t>
      </w:r>
      <w:r w:rsidRPr="00C929D1">
        <w:rPr>
          <w:rFonts w:cs="Arial" w:hint="cs"/>
          <w:sz w:val="24"/>
          <w:szCs w:val="24"/>
          <w:rtl/>
        </w:rPr>
        <w:t>נגע</w:t>
      </w:r>
      <w:r w:rsidRPr="00C929D1">
        <w:rPr>
          <w:rFonts w:cs="Arial"/>
          <w:sz w:val="24"/>
          <w:szCs w:val="24"/>
          <w:rtl/>
        </w:rPr>
        <w:t xml:space="preserve"> </w:t>
      </w:r>
      <w:r w:rsidRPr="00C929D1">
        <w:rPr>
          <w:rFonts w:cs="Arial" w:hint="cs"/>
          <w:sz w:val="24"/>
          <w:szCs w:val="24"/>
          <w:rtl/>
        </w:rPr>
        <w:t>לבבו</w:t>
      </w:r>
      <w:r w:rsidRPr="00C929D1">
        <w:rPr>
          <w:rFonts w:cs="Arial"/>
          <w:sz w:val="24"/>
          <w:szCs w:val="24"/>
          <w:rtl/>
        </w:rPr>
        <w:t xml:space="preserve"> </w:t>
      </w:r>
      <w:r w:rsidRPr="00C929D1">
        <w:rPr>
          <w:rFonts w:cs="Arial" w:hint="cs"/>
          <w:sz w:val="24"/>
          <w:szCs w:val="24"/>
          <w:rtl/>
        </w:rPr>
        <w:t>ופרש</w:t>
      </w:r>
      <w:r w:rsidRPr="00C929D1">
        <w:rPr>
          <w:rFonts w:cs="Arial"/>
          <w:sz w:val="24"/>
          <w:szCs w:val="24"/>
          <w:rtl/>
        </w:rPr>
        <w:t xml:space="preserve"> </w:t>
      </w:r>
      <w:r w:rsidRPr="00C929D1">
        <w:rPr>
          <w:rFonts w:cs="Arial" w:hint="cs"/>
          <w:sz w:val="24"/>
          <w:szCs w:val="24"/>
          <w:rtl/>
        </w:rPr>
        <w:t>כפיו</w:t>
      </w:r>
      <w:r w:rsidRPr="00C929D1">
        <w:rPr>
          <w:rFonts w:cs="Arial"/>
          <w:sz w:val="24"/>
          <w:szCs w:val="24"/>
          <w:rtl/>
        </w:rPr>
        <w:t xml:space="preserve"> </w:t>
      </w:r>
      <w:r w:rsidRPr="00C929D1">
        <w:rPr>
          <w:rFonts w:cs="Arial" w:hint="cs"/>
          <w:sz w:val="24"/>
          <w:szCs w:val="24"/>
          <w:rtl/>
        </w:rPr>
        <w:t>אל</w:t>
      </w:r>
      <w:r w:rsidRPr="00C929D1">
        <w:rPr>
          <w:rFonts w:cs="Arial"/>
          <w:sz w:val="24"/>
          <w:szCs w:val="24"/>
          <w:rtl/>
        </w:rPr>
        <w:t xml:space="preserve"> </w:t>
      </w:r>
      <w:r w:rsidRPr="00C929D1">
        <w:rPr>
          <w:rFonts w:cs="Arial" w:hint="cs"/>
          <w:sz w:val="24"/>
          <w:szCs w:val="24"/>
          <w:rtl/>
        </w:rPr>
        <w:t>הבית</w:t>
      </w:r>
      <w:r w:rsidRPr="00C929D1">
        <w:rPr>
          <w:rFonts w:cs="Arial"/>
          <w:sz w:val="24"/>
          <w:szCs w:val="24"/>
          <w:rtl/>
        </w:rPr>
        <w:t xml:space="preserve"> </w:t>
      </w:r>
      <w:r w:rsidRPr="00C929D1">
        <w:rPr>
          <w:rFonts w:cs="Arial" w:hint="cs"/>
          <w:sz w:val="24"/>
          <w:szCs w:val="24"/>
          <w:rtl/>
        </w:rPr>
        <w:t>הזה</w:t>
      </w:r>
      <w:r w:rsidRPr="00C929D1">
        <w:rPr>
          <w:rFonts w:cs="Arial"/>
          <w:sz w:val="24"/>
          <w:szCs w:val="24"/>
          <w:rtl/>
        </w:rPr>
        <w:t>.</w:t>
      </w:r>
    </w:p>
    <w:p w:rsidR="0042670C" w:rsidRDefault="0042670C" w:rsidP="0042670C">
      <w:pPr>
        <w:spacing w:after="0" w:line="360" w:lineRule="auto"/>
        <w:jc w:val="both"/>
        <w:rPr>
          <w:sz w:val="24"/>
          <w:szCs w:val="24"/>
          <w:rtl/>
        </w:rPr>
      </w:pPr>
    </w:p>
    <w:p w:rsidR="0042670C" w:rsidRDefault="0042670C" w:rsidP="0042670C">
      <w:pPr>
        <w:pStyle w:val="3"/>
        <w:rPr>
          <w:rtl/>
        </w:rPr>
      </w:pPr>
      <w:r w:rsidRPr="00C929D1">
        <w:rPr>
          <w:rFonts w:hint="cs"/>
          <w:rtl/>
        </w:rPr>
        <w:t>פרק</w:t>
      </w:r>
      <w:r w:rsidRPr="00C929D1">
        <w:rPr>
          <w:rtl/>
        </w:rPr>
        <w:t xml:space="preserve"> </w:t>
      </w:r>
      <w:r w:rsidRPr="00C929D1">
        <w:rPr>
          <w:rFonts w:hint="cs"/>
          <w:rtl/>
        </w:rPr>
        <w:t>ז</w:t>
      </w:r>
      <w:r w:rsidRPr="00C929D1">
        <w:rPr>
          <w:rtl/>
        </w:rPr>
        <w:t xml:space="preserve"> </w:t>
      </w:r>
    </w:p>
    <w:p w:rsidR="0042670C" w:rsidRDefault="0042670C" w:rsidP="0042670C">
      <w:pPr>
        <w:spacing w:after="0" w:line="360" w:lineRule="auto"/>
        <w:jc w:val="both"/>
        <w:rPr>
          <w:rFonts w:cs="Arial"/>
          <w:sz w:val="24"/>
          <w:szCs w:val="24"/>
          <w:rtl/>
        </w:rPr>
      </w:pPr>
      <w:r w:rsidRPr="00C23E39">
        <w:rPr>
          <w:rFonts w:ascii="Arial" w:hAnsi="Arial" w:cs="Arial" w:hint="cs"/>
          <w:b/>
          <w:bCs/>
          <w:sz w:val="24"/>
          <w:szCs w:val="24"/>
          <w:rtl/>
        </w:rPr>
        <w:t xml:space="preserve">א. </w:t>
      </w:r>
      <w:r w:rsidRPr="00C929D1">
        <w:rPr>
          <w:rFonts w:cs="Arial" w:hint="cs"/>
          <w:sz w:val="24"/>
          <w:szCs w:val="24"/>
          <w:rtl/>
        </w:rPr>
        <w:t>השבת</w:t>
      </w:r>
      <w:r w:rsidRPr="00C929D1">
        <w:rPr>
          <w:rFonts w:cs="Arial"/>
          <w:sz w:val="24"/>
          <w:szCs w:val="24"/>
          <w:rtl/>
        </w:rPr>
        <w:t xml:space="preserve"> </w:t>
      </w:r>
      <w:r w:rsidRPr="00C929D1">
        <w:rPr>
          <w:rFonts w:cs="Arial" w:hint="cs"/>
          <w:sz w:val="24"/>
          <w:szCs w:val="24"/>
          <w:rtl/>
        </w:rPr>
        <w:t>עולה</w:t>
      </w:r>
      <w:r w:rsidRPr="00C929D1">
        <w:rPr>
          <w:rFonts w:cs="Arial"/>
          <w:sz w:val="24"/>
          <w:szCs w:val="24"/>
          <w:rtl/>
        </w:rPr>
        <w:t xml:space="preserve"> </w:t>
      </w:r>
      <w:r w:rsidRPr="00C929D1">
        <w:rPr>
          <w:rFonts w:cs="Arial" w:hint="cs"/>
          <w:sz w:val="24"/>
          <w:szCs w:val="24"/>
          <w:rtl/>
        </w:rPr>
        <w:t>לאבל</w:t>
      </w:r>
      <w:r w:rsidRPr="00C929D1">
        <w:rPr>
          <w:rFonts w:cs="Arial"/>
          <w:sz w:val="24"/>
          <w:szCs w:val="24"/>
          <w:rtl/>
        </w:rPr>
        <w:t xml:space="preserve"> </w:t>
      </w:r>
      <w:r w:rsidRPr="00C929D1">
        <w:rPr>
          <w:rFonts w:cs="Arial" w:hint="cs"/>
          <w:sz w:val="24"/>
          <w:szCs w:val="24"/>
          <w:rtl/>
        </w:rPr>
        <w:t>מן</w:t>
      </w:r>
      <w:r w:rsidRPr="00C929D1">
        <w:rPr>
          <w:rFonts w:cs="Arial"/>
          <w:sz w:val="24"/>
          <w:szCs w:val="24"/>
          <w:rtl/>
        </w:rPr>
        <w:t xml:space="preserve"> </w:t>
      </w:r>
      <w:r w:rsidRPr="00C929D1">
        <w:rPr>
          <w:rFonts w:cs="Arial" w:hint="cs"/>
          <w:sz w:val="24"/>
          <w:szCs w:val="24"/>
          <w:rtl/>
        </w:rPr>
        <w:t>המנין</w:t>
      </w:r>
      <w:r w:rsidRPr="00C929D1">
        <w:rPr>
          <w:rFonts w:cs="Arial"/>
          <w:sz w:val="24"/>
          <w:szCs w:val="24"/>
          <w:rtl/>
        </w:rPr>
        <w:t xml:space="preserve"> </w:t>
      </w:r>
      <w:r w:rsidRPr="00C929D1">
        <w:rPr>
          <w:rFonts w:cs="Arial" w:hint="cs"/>
          <w:sz w:val="24"/>
          <w:szCs w:val="24"/>
          <w:rtl/>
        </w:rPr>
        <w:t>ואינה</w:t>
      </w:r>
      <w:r w:rsidRPr="00C929D1">
        <w:rPr>
          <w:rFonts w:cs="Arial"/>
          <w:sz w:val="24"/>
          <w:szCs w:val="24"/>
          <w:rtl/>
        </w:rPr>
        <w:t xml:space="preserve"> </w:t>
      </w:r>
      <w:r w:rsidRPr="00C929D1">
        <w:rPr>
          <w:rFonts w:cs="Arial" w:hint="cs"/>
          <w:sz w:val="24"/>
          <w:szCs w:val="24"/>
          <w:rtl/>
        </w:rPr>
        <w:t>מפסקת</w:t>
      </w:r>
      <w:r w:rsidRPr="00C929D1">
        <w:rPr>
          <w:rFonts w:cs="Arial"/>
          <w:sz w:val="24"/>
          <w:szCs w:val="24"/>
          <w:rtl/>
        </w:rPr>
        <w:t xml:space="preserve">, </w:t>
      </w:r>
      <w:r w:rsidRPr="00C929D1">
        <w:rPr>
          <w:rFonts w:cs="Arial" w:hint="cs"/>
          <w:sz w:val="24"/>
          <w:szCs w:val="24"/>
          <w:rtl/>
        </w:rPr>
        <w:t>הרגלים</w:t>
      </w:r>
      <w:r w:rsidRPr="00C929D1">
        <w:rPr>
          <w:rFonts w:cs="Arial"/>
          <w:sz w:val="24"/>
          <w:szCs w:val="24"/>
          <w:rtl/>
        </w:rPr>
        <w:t xml:space="preserve"> </w:t>
      </w:r>
      <w:r w:rsidRPr="00C929D1">
        <w:rPr>
          <w:rFonts w:cs="Arial" w:hint="cs"/>
          <w:sz w:val="24"/>
          <w:szCs w:val="24"/>
          <w:rtl/>
        </w:rPr>
        <w:t>מפסיקין</w:t>
      </w:r>
      <w:r w:rsidRPr="00C929D1">
        <w:rPr>
          <w:rFonts w:cs="Arial"/>
          <w:sz w:val="24"/>
          <w:szCs w:val="24"/>
          <w:rtl/>
        </w:rPr>
        <w:t xml:space="preserve"> </w:t>
      </w:r>
      <w:r w:rsidRPr="00C929D1">
        <w:rPr>
          <w:rFonts w:cs="Arial" w:hint="cs"/>
          <w:sz w:val="24"/>
          <w:szCs w:val="24"/>
          <w:rtl/>
        </w:rPr>
        <w:t>ואינן</w:t>
      </w:r>
      <w:r w:rsidRPr="00C929D1">
        <w:rPr>
          <w:rFonts w:cs="Arial"/>
          <w:sz w:val="24"/>
          <w:szCs w:val="24"/>
          <w:rtl/>
        </w:rPr>
        <w:t xml:space="preserve"> </w:t>
      </w:r>
      <w:r w:rsidRPr="00C929D1">
        <w:rPr>
          <w:rFonts w:cs="Arial" w:hint="cs"/>
          <w:sz w:val="24"/>
          <w:szCs w:val="24"/>
          <w:rtl/>
        </w:rPr>
        <w:t>עולין</w:t>
      </w:r>
      <w:r>
        <w:rPr>
          <w:rFonts w:cs="Arial" w:hint="cs"/>
          <w:sz w:val="24"/>
          <w:szCs w:val="24"/>
          <w:rtl/>
        </w:rPr>
        <w:t>.</w:t>
      </w:r>
    </w:p>
    <w:p w:rsidR="0042670C" w:rsidRDefault="0042670C" w:rsidP="0042670C">
      <w:pPr>
        <w:spacing w:after="0" w:line="360" w:lineRule="auto"/>
        <w:jc w:val="both"/>
        <w:rPr>
          <w:rFonts w:cs="Arial"/>
          <w:sz w:val="24"/>
          <w:szCs w:val="24"/>
          <w:rtl/>
        </w:rPr>
      </w:pPr>
      <w:r w:rsidRPr="00C929D1">
        <w:rPr>
          <w:rFonts w:cs="Arial" w:hint="cs"/>
          <w:sz w:val="24"/>
          <w:szCs w:val="24"/>
          <w:rtl/>
        </w:rPr>
        <w:t>רבי</w:t>
      </w:r>
      <w:r w:rsidRPr="00C929D1">
        <w:rPr>
          <w:rFonts w:cs="Arial"/>
          <w:sz w:val="24"/>
          <w:szCs w:val="24"/>
          <w:rtl/>
        </w:rPr>
        <w:t xml:space="preserve"> </w:t>
      </w:r>
      <w:r w:rsidRPr="00C929D1">
        <w:rPr>
          <w:rFonts w:cs="Arial" w:hint="cs"/>
          <w:sz w:val="24"/>
          <w:szCs w:val="24"/>
          <w:rtl/>
        </w:rPr>
        <w:t>אלעזר</w:t>
      </w:r>
      <w:r w:rsidRPr="00C929D1">
        <w:rPr>
          <w:rFonts w:cs="Arial"/>
          <w:sz w:val="24"/>
          <w:szCs w:val="24"/>
          <w:rtl/>
        </w:rPr>
        <w:t xml:space="preserve"> </w:t>
      </w:r>
      <w:r w:rsidRPr="00C929D1">
        <w:rPr>
          <w:rFonts w:cs="Arial" w:hint="cs"/>
          <w:sz w:val="24"/>
          <w:szCs w:val="24"/>
          <w:rtl/>
        </w:rPr>
        <w:t>אומר</w:t>
      </w:r>
      <w:r>
        <w:rPr>
          <w:rFonts w:cs="Arial" w:hint="cs"/>
          <w:sz w:val="24"/>
          <w:szCs w:val="24"/>
          <w:rtl/>
        </w:rPr>
        <w:t>:</w:t>
      </w:r>
      <w:r w:rsidRPr="00C929D1">
        <w:rPr>
          <w:rFonts w:cs="Arial"/>
          <w:sz w:val="24"/>
          <w:szCs w:val="24"/>
          <w:rtl/>
        </w:rPr>
        <w:t xml:space="preserve"> </w:t>
      </w:r>
      <w:r w:rsidRPr="00C929D1">
        <w:rPr>
          <w:rFonts w:cs="Arial" w:hint="cs"/>
          <w:sz w:val="24"/>
          <w:szCs w:val="24"/>
          <w:rtl/>
        </w:rPr>
        <w:t>משחרב</w:t>
      </w:r>
      <w:r w:rsidRPr="00C929D1">
        <w:rPr>
          <w:rFonts w:cs="Arial"/>
          <w:sz w:val="24"/>
          <w:szCs w:val="24"/>
          <w:rtl/>
        </w:rPr>
        <w:t xml:space="preserve"> </w:t>
      </w:r>
      <w:r w:rsidRPr="00C929D1">
        <w:rPr>
          <w:rFonts w:cs="Arial" w:hint="cs"/>
          <w:sz w:val="24"/>
          <w:szCs w:val="24"/>
          <w:rtl/>
        </w:rPr>
        <w:t>בית</w:t>
      </w:r>
      <w:r w:rsidRPr="00C929D1">
        <w:rPr>
          <w:rFonts w:cs="Arial"/>
          <w:sz w:val="24"/>
          <w:szCs w:val="24"/>
          <w:rtl/>
        </w:rPr>
        <w:t xml:space="preserve"> </w:t>
      </w:r>
      <w:r w:rsidRPr="00C929D1">
        <w:rPr>
          <w:rFonts w:cs="Arial" w:hint="cs"/>
          <w:sz w:val="24"/>
          <w:szCs w:val="24"/>
          <w:rtl/>
        </w:rPr>
        <w:t>המקדש</w:t>
      </w:r>
      <w:r w:rsidRPr="00C929D1">
        <w:rPr>
          <w:rFonts w:cs="Arial"/>
          <w:sz w:val="24"/>
          <w:szCs w:val="24"/>
          <w:rtl/>
        </w:rPr>
        <w:t xml:space="preserve"> </w:t>
      </w:r>
      <w:r w:rsidRPr="00C929D1">
        <w:rPr>
          <w:rFonts w:cs="Arial" w:hint="cs"/>
          <w:sz w:val="24"/>
          <w:szCs w:val="24"/>
          <w:rtl/>
        </w:rPr>
        <w:t>עצרת</w:t>
      </w:r>
      <w:r w:rsidRPr="00C929D1">
        <w:rPr>
          <w:rFonts w:cs="Arial"/>
          <w:sz w:val="24"/>
          <w:szCs w:val="24"/>
          <w:rtl/>
        </w:rPr>
        <w:t xml:space="preserve"> </w:t>
      </w:r>
      <w:r w:rsidRPr="00C929D1">
        <w:rPr>
          <w:rFonts w:cs="Arial" w:hint="cs"/>
          <w:sz w:val="24"/>
          <w:szCs w:val="24"/>
          <w:rtl/>
        </w:rPr>
        <w:t>כשבת</w:t>
      </w:r>
      <w:r>
        <w:rPr>
          <w:rFonts w:cs="Arial" w:hint="cs"/>
          <w:sz w:val="24"/>
          <w:szCs w:val="24"/>
          <w:rtl/>
        </w:rPr>
        <w:t>.</w:t>
      </w:r>
      <w:r w:rsidRPr="00C929D1">
        <w:rPr>
          <w:rFonts w:cs="Arial"/>
          <w:sz w:val="24"/>
          <w:szCs w:val="24"/>
          <w:rtl/>
        </w:rPr>
        <w:t xml:space="preserve"> </w:t>
      </w:r>
    </w:p>
    <w:p w:rsidR="0042670C" w:rsidRDefault="0042670C" w:rsidP="0042670C">
      <w:pPr>
        <w:spacing w:after="0" w:line="360" w:lineRule="auto"/>
        <w:jc w:val="both"/>
        <w:rPr>
          <w:rFonts w:cs="Arial"/>
          <w:sz w:val="24"/>
          <w:szCs w:val="24"/>
          <w:rtl/>
        </w:rPr>
      </w:pPr>
      <w:r w:rsidRPr="00C929D1">
        <w:rPr>
          <w:rFonts w:cs="Arial" w:hint="cs"/>
          <w:sz w:val="24"/>
          <w:szCs w:val="24"/>
          <w:rtl/>
        </w:rPr>
        <w:t>רבן</w:t>
      </w:r>
      <w:r w:rsidRPr="00C929D1">
        <w:rPr>
          <w:rFonts w:cs="Arial"/>
          <w:sz w:val="24"/>
          <w:szCs w:val="24"/>
          <w:rtl/>
        </w:rPr>
        <w:t xml:space="preserve"> </w:t>
      </w:r>
      <w:r w:rsidRPr="00C929D1">
        <w:rPr>
          <w:rFonts w:cs="Arial" w:hint="cs"/>
          <w:sz w:val="24"/>
          <w:szCs w:val="24"/>
          <w:rtl/>
        </w:rPr>
        <w:t>גמליאל</w:t>
      </w:r>
      <w:r w:rsidRPr="00C929D1">
        <w:rPr>
          <w:rFonts w:cs="Arial"/>
          <w:sz w:val="24"/>
          <w:szCs w:val="24"/>
          <w:rtl/>
        </w:rPr>
        <w:t xml:space="preserve"> </w:t>
      </w:r>
      <w:r w:rsidRPr="00C929D1">
        <w:rPr>
          <w:rFonts w:cs="Arial" w:hint="cs"/>
          <w:sz w:val="24"/>
          <w:szCs w:val="24"/>
          <w:rtl/>
        </w:rPr>
        <w:t>אומר</w:t>
      </w:r>
      <w:r>
        <w:rPr>
          <w:rFonts w:cs="Arial" w:hint="cs"/>
          <w:sz w:val="24"/>
          <w:szCs w:val="24"/>
          <w:rtl/>
        </w:rPr>
        <w:t>:</w:t>
      </w:r>
      <w:r w:rsidRPr="00C929D1">
        <w:rPr>
          <w:rFonts w:cs="Arial"/>
          <w:sz w:val="24"/>
          <w:szCs w:val="24"/>
          <w:rtl/>
        </w:rPr>
        <w:t xml:space="preserve"> </w:t>
      </w:r>
      <w:r w:rsidRPr="00C929D1">
        <w:rPr>
          <w:rFonts w:cs="Arial" w:hint="cs"/>
          <w:sz w:val="24"/>
          <w:szCs w:val="24"/>
          <w:rtl/>
        </w:rPr>
        <w:t>ראש</w:t>
      </w:r>
      <w:r w:rsidRPr="00C929D1">
        <w:rPr>
          <w:rFonts w:cs="Arial"/>
          <w:sz w:val="24"/>
          <w:szCs w:val="24"/>
          <w:rtl/>
        </w:rPr>
        <w:t xml:space="preserve"> </w:t>
      </w:r>
      <w:r w:rsidRPr="00C929D1">
        <w:rPr>
          <w:rFonts w:cs="Arial" w:hint="cs"/>
          <w:sz w:val="24"/>
          <w:szCs w:val="24"/>
          <w:rtl/>
        </w:rPr>
        <w:t>השנה</w:t>
      </w:r>
      <w:r w:rsidRPr="00C929D1">
        <w:rPr>
          <w:rFonts w:cs="Arial"/>
          <w:sz w:val="24"/>
          <w:szCs w:val="24"/>
          <w:rtl/>
        </w:rPr>
        <w:t xml:space="preserve"> </w:t>
      </w:r>
      <w:r w:rsidRPr="00C929D1">
        <w:rPr>
          <w:rFonts w:cs="Arial" w:hint="cs"/>
          <w:sz w:val="24"/>
          <w:szCs w:val="24"/>
          <w:rtl/>
        </w:rPr>
        <w:t>ויום</w:t>
      </w:r>
      <w:r w:rsidRPr="00C929D1">
        <w:rPr>
          <w:rFonts w:cs="Arial"/>
          <w:sz w:val="24"/>
          <w:szCs w:val="24"/>
          <w:rtl/>
        </w:rPr>
        <w:t xml:space="preserve"> </w:t>
      </w:r>
      <w:r w:rsidRPr="00C929D1">
        <w:rPr>
          <w:rFonts w:cs="Arial" w:hint="cs"/>
          <w:sz w:val="24"/>
          <w:szCs w:val="24"/>
          <w:rtl/>
        </w:rPr>
        <w:t>הכיפורים</w:t>
      </w:r>
      <w:r w:rsidRPr="00C929D1">
        <w:rPr>
          <w:rFonts w:cs="Arial"/>
          <w:sz w:val="24"/>
          <w:szCs w:val="24"/>
          <w:rtl/>
        </w:rPr>
        <w:t xml:space="preserve"> </w:t>
      </w:r>
      <w:r w:rsidRPr="00C929D1">
        <w:rPr>
          <w:rFonts w:cs="Arial" w:hint="cs"/>
          <w:sz w:val="24"/>
          <w:szCs w:val="24"/>
          <w:rtl/>
        </w:rPr>
        <w:t>כרגלים</w:t>
      </w:r>
      <w:r>
        <w:rPr>
          <w:rFonts w:cs="Arial" w:hint="cs"/>
          <w:sz w:val="24"/>
          <w:szCs w:val="24"/>
          <w:rtl/>
        </w:rPr>
        <w:t>.</w:t>
      </w:r>
    </w:p>
    <w:p w:rsidR="0042670C" w:rsidRDefault="0042670C" w:rsidP="0042670C">
      <w:pPr>
        <w:spacing w:after="0" w:line="360" w:lineRule="auto"/>
        <w:jc w:val="both"/>
        <w:rPr>
          <w:sz w:val="24"/>
          <w:szCs w:val="24"/>
          <w:rtl/>
        </w:rPr>
      </w:pPr>
      <w:r w:rsidRPr="00C929D1">
        <w:rPr>
          <w:rFonts w:cs="Arial" w:hint="cs"/>
          <w:sz w:val="24"/>
          <w:szCs w:val="24"/>
          <w:rtl/>
        </w:rPr>
        <w:t>וחכמים</w:t>
      </w:r>
      <w:r w:rsidRPr="00C929D1">
        <w:rPr>
          <w:rFonts w:cs="Arial"/>
          <w:sz w:val="24"/>
          <w:szCs w:val="24"/>
          <w:rtl/>
        </w:rPr>
        <w:t xml:space="preserve"> </w:t>
      </w:r>
      <w:r w:rsidRPr="00C929D1">
        <w:rPr>
          <w:rFonts w:cs="Arial" w:hint="cs"/>
          <w:sz w:val="24"/>
          <w:szCs w:val="24"/>
          <w:rtl/>
        </w:rPr>
        <w:t>אומרים</w:t>
      </w:r>
      <w:r>
        <w:rPr>
          <w:rFonts w:cs="Arial" w:hint="cs"/>
          <w:sz w:val="24"/>
          <w:szCs w:val="24"/>
          <w:rtl/>
        </w:rPr>
        <w:t>:</w:t>
      </w:r>
      <w:r w:rsidRPr="00C929D1">
        <w:rPr>
          <w:rFonts w:cs="Arial"/>
          <w:sz w:val="24"/>
          <w:szCs w:val="24"/>
          <w:rtl/>
        </w:rPr>
        <w:t xml:space="preserve"> </w:t>
      </w:r>
      <w:r w:rsidRPr="00C929D1">
        <w:rPr>
          <w:rFonts w:cs="Arial" w:hint="cs"/>
          <w:sz w:val="24"/>
          <w:szCs w:val="24"/>
          <w:rtl/>
        </w:rPr>
        <w:t>לא</w:t>
      </w:r>
      <w:r w:rsidRPr="00C929D1">
        <w:rPr>
          <w:rFonts w:cs="Arial"/>
          <w:sz w:val="24"/>
          <w:szCs w:val="24"/>
          <w:rtl/>
        </w:rPr>
        <w:t xml:space="preserve"> </w:t>
      </w:r>
      <w:r w:rsidRPr="00C929D1">
        <w:rPr>
          <w:rFonts w:cs="Arial" w:hint="cs"/>
          <w:sz w:val="24"/>
          <w:szCs w:val="24"/>
          <w:rtl/>
        </w:rPr>
        <w:t>כדברי</w:t>
      </w:r>
      <w:r w:rsidRPr="00C929D1">
        <w:rPr>
          <w:rFonts w:cs="Arial"/>
          <w:sz w:val="24"/>
          <w:szCs w:val="24"/>
          <w:rtl/>
        </w:rPr>
        <w:t xml:space="preserve"> </w:t>
      </w:r>
      <w:r w:rsidRPr="00C929D1">
        <w:rPr>
          <w:rFonts w:cs="Arial" w:hint="cs"/>
          <w:sz w:val="24"/>
          <w:szCs w:val="24"/>
          <w:rtl/>
        </w:rPr>
        <w:t>זה</w:t>
      </w:r>
      <w:r w:rsidRPr="00C929D1">
        <w:rPr>
          <w:rFonts w:cs="Arial"/>
          <w:sz w:val="24"/>
          <w:szCs w:val="24"/>
          <w:rtl/>
        </w:rPr>
        <w:t xml:space="preserve"> </w:t>
      </w:r>
      <w:r w:rsidRPr="00C929D1">
        <w:rPr>
          <w:rFonts w:cs="Arial" w:hint="cs"/>
          <w:sz w:val="24"/>
          <w:szCs w:val="24"/>
          <w:rtl/>
        </w:rPr>
        <w:t>ולא</w:t>
      </w:r>
      <w:r w:rsidRPr="00C929D1">
        <w:rPr>
          <w:rFonts w:cs="Arial"/>
          <w:sz w:val="24"/>
          <w:szCs w:val="24"/>
          <w:rtl/>
        </w:rPr>
        <w:t xml:space="preserve"> </w:t>
      </w:r>
      <w:r w:rsidRPr="00C929D1">
        <w:rPr>
          <w:rFonts w:cs="Arial" w:hint="cs"/>
          <w:sz w:val="24"/>
          <w:szCs w:val="24"/>
          <w:rtl/>
        </w:rPr>
        <w:t>כדברי</w:t>
      </w:r>
      <w:r w:rsidRPr="00C929D1">
        <w:rPr>
          <w:rFonts w:cs="Arial"/>
          <w:sz w:val="24"/>
          <w:szCs w:val="24"/>
          <w:rtl/>
        </w:rPr>
        <w:t xml:space="preserve"> </w:t>
      </w:r>
      <w:r w:rsidRPr="00C929D1">
        <w:rPr>
          <w:rFonts w:cs="Arial" w:hint="cs"/>
          <w:sz w:val="24"/>
          <w:szCs w:val="24"/>
          <w:rtl/>
        </w:rPr>
        <w:t>זה</w:t>
      </w:r>
      <w:r w:rsidRPr="00C929D1">
        <w:rPr>
          <w:rFonts w:cs="Arial"/>
          <w:sz w:val="24"/>
          <w:szCs w:val="24"/>
          <w:rtl/>
        </w:rPr>
        <w:t xml:space="preserve">, </w:t>
      </w:r>
      <w:r w:rsidRPr="00C929D1">
        <w:rPr>
          <w:rFonts w:cs="Arial" w:hint="cs"/>
          <w:sz w:val="24"/>
          <w:szCs w:val="24"/>
          <w:rtl/>
        </w:rPr>
        <w:t>אלא</w:t>
      </w:r>
      <w:r w:rsidRPr="00C929D1">
        <w:rPr>
          <w:rFonts w:cs="Arial"/>
          <w:sz w:val="24"/>
          <w:szCs w:val="24"/>
          <w:rtl/>
        </w:rPr>
        <w:t xml:space="preserve"> </w:t>
      </w:r>
      <w:r w:rsidRPr="00C929D1">
        <w:rPr>
          <w:rFonts w:cs="Arial" w:hint="cs"/>
          <w:sz w:val="24"/>
          <w:szCs w:val="24"/>
          <w:rtl/>
        </w:rPr>
        <w:t>עצרת</w:t>
      </w:r>
      <w:r w:rsidRPr="00C929D1">
        <w:rPr>
          <w:rFonts w:cs="Arial"/>
          <w:sz w:val="24"/>
          <w:szCs w:val="24"/>
          <w:rtl/>
        </w:rPr>
        <w:t xml:space="preserve"> </w:t>
      </w:r>
      <w:r w:rsidRPr="00C929D1">
        <w:rPr>
          <w:rFonts w:cs="Arial" w:hint="cs"/>
          <w:sz w:val="24"/>
          <w:szCs w:val="24"/>
          <w:rtl/>
        </w:rPr>
        <w:t>כרגלים</w:t>
      </w:r>
      <w:r w:rsidRPr="00C929D1">
        <w:rPr>
          <w:rFonts w:cs="Arial"/>
          <w:sz w:val="24"/>
          <w:szCs w:val="24"/>
          <w:rtl/>
        </w:rPr>
        <w:t xml:space="preserve">, </w:t>
      </w:r>
      <w:r w:rsidRPr="00C929D1">
        <w:rPr>
          <w:rFonts w:cs="Arial" w:hint="cs"/>
          <w:sz w:val="24"/>
          <w:szCs w:val="24"/>
          <w:rtl/>
        </w:rPr>
        <w:t>ראש</w:t>
      </w:r>
      <w:r w:rsidRPr="00C929D1">
        <w:rPr>
          <w:rFonts w:cs="Arial"/>
          <w:sz w:val="24"/>
          <w:szCs w:val="24"/>
          <w:rtl/>
        </w:rPr>
        <w:t xml:space="preserve"> </w:t>
      </w:r>
      <w:r w:rsidRPr="00C929D1">
        <w:rPr>
          <w:rFonts w:cs="Arial" w:hint="cs"/>
          <w:sz w:val="24"/>
          <w:szCs w:val="24"/>
          <w:rtl/>
        </w:rPr>
        <w:t>השנה</w:t>
      </w:r>
      <w:r w:rsidRPr="00C929D1">
        <w:rPr>
          <w:rFonts w:cs="Arial"/>
          <w:sz w:val="24"/>
          <w:szCs w:val="24"/>
          <w:rtl/>
        </w:rPr>
        <w:t xml:space="preserve"> </w:t>
      </w:r>
      <w:r w:rsidRPr="00C929D1">
        <w:rPr>
          <w:rFonts w:cs="Arial" w:hint="cs"/>
          <w:sz w:val="24"/>
          <w:szCs w:val="24"/>
          <w:rtl/>
        </w:rPr>
        <w:t>ויום</w:t>
      </w:r>
      <w:r w:rsidRPr="00C929D1">
        <w:rPr>
          <w:rFonts w:cs="Arial"/>
          <w:sz w:val="24"/>
          <w:szCs w:val="24"/>
          <w:rtl/>
        </w:rPr>
        <w:t xml:space="preserve"> </w:t>
      </w:r>
      <w:r w:rsidRPr="00C929D1">
        <w:rPr>
          <w:rFonts w:cs="Arial" w:hint="cs"/>
          <w:sz w:val="24"/>
          <w:szCs w:val="24"/>
          <w:rtl/>
        </w:rPr>
        <w:t>הכיפורים</w:t>
      </w:r>
      <w:r w:rsidRPr="00C929D1">
        <w:rPr>
          <w:rFonts w:cs="Arial"/>
          <w:sz w:val="24"/>
          <w:szCs w:val="24"/>
          <w:rtl/>
        </w:rPr>
        <w:t xml:space="preserve"> </w:t>
      </w:r>
      <w:r w:rsidRPr="00C929D1">
        <w:rPr>
          <w:rFonts w:cs="Arial" w:hint="cs"/>
          <w:sz w:val="24"/>
          <w:szCs w:val="24"/>
          <w:rtl/>
        </w:rPr>
        <w:t>כשבת</w:t>
      </w:r>
      <w:r w:rsidRPr="00C929D1">
        <w:rPr>
          <w:rFonts w:cs="Arial"/>
          <w:sz w:val="24"/>
          <w:szCs w:val="24"/>
          <w:rtl/>
        </w:rPr>
        <w:t>.</w:t>
      </w:r>
    </w:p>
    <w:p w:rsidR="0042670C" w:rsidRDefault="0042670C" w:rsidP="0042670C">
      <w:pPr>
        <w:spacing w:after="0" w:line="360" w:lineRule="auto"/>
        <w:jc w:val="both"/>
        <w:rPr>
          <w:sz w:val="24"/>
          <w:szCs w:val="24"/>
          <w:rtl/>
        </w:rPr>
      </w:pPr>
    </w:p>
    <w:p w:rsidR="0042670C" w:rsidRDefault="0042670C" w:rsidP="0042670C">
      <w:pPr>
        <w:spacing w:after="0" w:line="360" w:lineRule="auto"/>
        <w:jc w:val="both"/>
        <w:rPr>
          <w:rFonts w:cs="Arial"/>
          <w:sz w:val="24"/>
          <w:szCs w:val="24"/>
          <w:rtl/>
        </w:rPr>
      </w:pPr>
      <w:r w:rsidRPr="00C23E39">
        <w:rPr>
          <w:rFonts w:ascii="Arial" w:hAnsi="Arial" w:cs="Arial" w:hint="cs"/>
          <w:b/>
          <w:bCs/>
          <w:sz w:val="24"/>
          <w:szCs w:val="24"/>
          <w:rtl/>
        </w:rPr>
        <w:t xml:space="preserve">ב. </w:t>
      </w:r>
      <w:r w:rsidRPr="00C929D1">
        <w:rPr>
          <w:rFonts w:cs="Arial" w:hint="cs"/>
          <w:sz w:val="24"/>
          <w:szCs w:val="24"/>
          <w:rtl/>
        </w:rPr>
        <w:t>מי</w:t>
      </w:r>
      <w:r w:rsidRPr="00C929D1">
        <w:rPr>
          <w:rFonts w:cs="Arial"/>
          <w:sz w:val="24"/>
          <w:szCs w:val="24"/>
          <w:rtl/>
        </w:rPr>
        <w:t xml:space="preserve"> </w:t>
      </w:r>
      <w:r w:rsidRPr="00C929D1">
        <w:rPr>
          <w:rFonts w:cs="Arial" w:hint="cs"/>
          <w:sz w:val="24"/>
          <w:szCs w:val="24"/>
          <w:rtl/>
        </w:rPr>
        <w:t>שמת</w:t>
      </w:r>
      <w:r w:rsidRPr="00C929D1">
        <w:rPr>
          <w:rFonts w:cs="Arial"/>
          <w:sz w:val="24"/>
          <w:szCs w:val="24"/>
          <w:rtl/>
        </w:rPr>
        <w:t xml:space="preserve"> </w:t>
      </w:r>
      <w:r w:rsidRPr="00C929D1">
        <w:rPr>
          <w:rFonts w:cs="Arial" w:hint="cs"/>
          <w:sz w:val="24"/>
          <w:szCs w:val="24"/>
          <w:rtl/>
        </w:rPr>
        <w:t>לו</w:t>
      </w:r>
      <w:r w:rsidRPr="00C929D1">
        <w:rPr>
          <w:rFonts w:cs="Arial"/>
          <w:sz w:val="24"/>
          <w:szCs w:val="24"/>
          <w:rtl/>
        </w:rPr>
        <w:t xml:space="preserve"> </w:t>
      </w:r>
      <w:r w:rsidRPr="00C929D1">
        <w:rPr>
          <w:rFonts w:cs="Arial" w:hint="cs"/>
          <w:sz w:val="24"/>
          <w:szCs w:val="24"/>
          <w:rtl/>
        </w:rPr>
        <w:t>מת</w:t>
      </w:r>
      <w:r w:rsidRPr="00C929D1">
        <w:rPr>
          <w:rFonts w:cs="Arial"/>
          <w:sz w:val="24"/>
          <w:szCs w:val="24"/>
          <w:rtl/>
        </w:rPr>
        <w:t xml:space="preserve"> </w:t>
      </w:r>
      <w:r w:rsidRPr="00C929D1">
        <w:rPr>
          <w:rFonts w:cs="Arial" w:hint="cs"/>
          <w:sz w:val="24"/>
          <w:szCs w:val="24"/>
          <w:rtl/>
        </w:rPr>
        <w:t>יום</w:t>
      </w:r>
      <w:r w:rsidRPr="00C929D1">
        <w:rPr>
          <w:rFonts w:cs="Arial"/>
          <w:sz w:val="24"/>
          <w:szCs w:val="24"/>
          <w:rtl/>
        </w:rPr>
        <w:t xml:space="preserve"> </w:t>
      </w:r>
      <w:r w:rsidRPr="00C929D1">
        <w:rPr>
          <w:rFonts w:cs="Arial" w:hint="cs"/>
          <w:sz w:val="24"/>
          <w:szCs w:val="24"/>
          <w:rtl/>
        </w:rPr>
        <w:t>אחד</w:t>
      </w:r>
      <w:r w:rsidRPr="00C929D1">
        <w:rPr>
          <w:rFonts w:cs="Arial"/>
          <w:sz w:val="24"/>
          <w:szCs w:val="24"/>
          <w:rtl/>
        </w:rPr>
        <w:t xml:space="preserve"> </w:t>
      </w:r>
      <w:r w:rsidRPr="00C929D1">
        <w:rPr>
          <w:rFonts w:cs="Arial" w:hint="cs"/>
          <w:sz w:val="24"/>
          <w:szCs w:val="24"/>
          <w:rtl/>
        </w:rPr>
        <w:t>קודם</w:t>
      </w:r>
      <w:r w:rsidRPr="00C929D1">
        <w:rPr>
          <w:rFonts w:cs="Arial"/>
          <w:sz w:val="24"/>
          <w:szCs w:val="24"/>
          <w:rtl/>
        </w:rPr>
        <w:t xml:space="preserve"> </w:t>
      </w:r>
      <w:r w:rsidRPr="00C929D1">
        <w:rPr>
          <w:rFonts w:cs="Arial" w:hint="cs"/>
          <w:sz w:val="24"/>
          <w:szCs w:val="24"/>
          <w:rtl/>
        </w:rPr>
        <w:t>הרגל</w:t>
      </w:r>
      <w:r w:rsidRPr="00C929D1">
        <w:rPr>
          <w:rFonts w:cs="Arial"/>
          <w:sz w:val="24"/>
          <w:szCs w:val="24"/>
          <w:rtl/>
        </w:rPr>
        <w:t xml:space="preserve">, </w:t>
      </w:r>
      <w:r w:rsidRPr="00C929D1">
        <w:rPr>
          <w:rFonts w:cs="Arial" w:hint="cs"/>
          <w:sz w:val="24"/>
          <w:szCs w:val="24"/>
          <w:rtl/>
        </w:rPr>
        <w:t>הרי</w:t>
      </w:r>
      <w:r w:rsidRPr="00C929D1">
        <w:rPr>
          <w:rFonts w:cs="Arial"/>
          <w:sz w:val="24"/>
          <w:szCs w:val="24"/>
          <w:rtl/>
        </w:rPr>
        <w:t xml:space="preserve"> </w:t>
      </w:r>
      <w:r w:rsidRPr="00C929D1">
        <w:rPr>
          <w:rFonts w:cs="Arial" w:hint="cs"/>
          <w:sz w:val="24"/>
          <w:szCs w:val="24"/>
          <w:rtl/>
        </w:rPr>
        <w:t>זה</w:t>
      </w:r>
      <w:r w:rsidRPr="00C929D1">
        <w:rPr>
          <w:rFonts w:cs="Arial"/>
          <w:sz w:val="24"/>
          <w:szCs w:val="24"/>
          <w:rtl/>
        </w:rPr>
        <w:t xml:space="preserve"> </w:t>
      </w:r>
      <w:r w:rsidRPr="00C929D1">
        <w:rPr>
          <w:rFonts w:cs="Arial" w:hint="cs"/>
          <w:sz w:val="24"/>
          <w:szCs w:val="24"/>
          <w:rtl/>
        </w:rPr>
        <w:t>מפסיק</w:t>
      </w:r>
      <w:r w:rsidRPr="00C929D1">
        <w:rPr>
          <w:rFonts w:cs="Arial"/>
          <w:sz w:val="24"/>
          <w:szCs w:val="24"/>
          <w:rtl/>
        </w:rPr>
        <w:t xml:space="preserve"> </w:t>
      </w:r>
      <w:r w:rsidRPr="00C929D1">
        <w:rPr>
          <w:rFonts w:cs="Arial" w:hint="cs"/>
          <w:sz w:val="24"/>
          <w:szCs w:val="24"/>
          <w:rtl/>
        </w:rPr>
        <w:t>כל</w:t>
      </w:r>
      <w:r w:rsidRPr="00C929D1">
        <w:rPr>
          <w:rFonts w:cs="Arial"/>
          <w:sz w:val="24"/>
          <w:szCs w:val="24"/>
          <w:rtl/>
        </w:rPr>
        <w:t xml:space="preserve"> </w:t>
      </w:r>
      <w:r w:rsidRPr="00C929D1">
        <w:rPr>
          <w:rFonts w:cs="Arial" w:hint="cs"/>
          <w:sz w:val="24"/>
          <w:szCs w:val="24"/>
          <w:rtl/>
        </w:rPr>
        <w:t>הרגל</w:t>
      </w:r>
      <w:r w:rsidRPr="00C929D1">
        <w:rPr>
          <w:rFonts w:cs="Arial"/>
          <w:sz w:val="24"/>
          <w:szCs w:val="24"/>
          <w:rtl/>
        </w:rPr>
        <w:t xml:space="preserve">, </w:t>
      </w:r>
      <w:r w:rsidRPr="00C929D1">
        <w:rPr>
          <w:rFonts w:cs="Arial" w:hint="cs"/>
          <w:sz w:val="24"/>
          <w:szCs w:val="24"/>
          <w:rtl/>
        </w:rPr>
        <w:t>ומונה</w:t>
      </w:r>
      <w:r w:rsidRPr="00C929D1">
        <w:rPr>
          <w:rFonts w:cs="Arial"/>
          <w:sz w:val="24"/>
          <w:szCs w:val="24"/>
          <w:rtl/>
        </w:rPr>
        <w:t xml:space="preserve"> </w:t>
      </w:r>
      <w:r w:rsidRPr="00C929D1">
        <w:rPr>
          <w:rFonts w:cs="Arial" w:hint="cs"/>
          <w:sz w:val="24"/>
          <w:szCs w:val="24"/>
          <w:rtl/>
        </w:rPr>
        <w:t>ששה</w:t>
      </w:r>
      <w:r w:rsidRPr="00C929D1">
        <w:rPr>
          <w:rFonts w:cs="Arial"/>
          <w:sz w:val="24"/>
          <w:szCs w:val="24"/>
          <w:rtl/>
        </w:rPr>
        <w:t xml:space="preserve"> </w:t>
      </w:r>
      <w:r w:rsidRPr="00C929D1">
        <w:rPr>
          <w:rFonts w:cs="Arial" w:hint="cs"/>
          <w:sz w:val="24"/>
          <w:szCs w:val="24"/>
          <w:rtl/>
        </w:rPr>
        <w:t>לאחר</w:t>
      </w:r>
      <w:r w:rsidRPr="00C929D1">
        <w:rPr>
          <w:rFonts w:cs="Arial"/>
          <w:sz w:val="24"/>
          <w:szCs w:val="24"/>
          <w:rtl/>
        </w:rPr>
        <w:t xml:space="preserve"> </w:t>
      </w:r>
      <w:r w:rsidRPr="00C929D1">
        <w:rPr>
          <w:rFonts w:cs="Arial" w:hint="cs"/>
          <w:sz w:val="24"/>
          <w:szCs w:val="24"/>
          <w:rtl/>
        </w:rPr>
        <w:t>הרגל</w:t>
      </w:r>
      <w:r w:rsidRPr="00C929D1">
        <w:rPr>
          <w:rFonts w:cs="Arial"/>
          <w:sz w:val="24"/>
          <w:szCs w:val="24"/>
          <w:rtl/>
        </w:rPr>
        <w:t xml:space="preserve">; </w:t>
      </w:r>
      <w:r w:rsidRPr="00C929D1">
        <w:rPr>
          <w:rFonts w:cs="Arial" w:hint="cs"/>
          <w:sz w:val="24"/>
          <w:szCs w:val="24"/>
          <w:rtl/>
        </w:rPr>
        <w:t>שני</w:t>
      </w:r>
      <w:r w:rsidRPr="00C929D1">
        <w:rPr>
          <w:rFonts w:cs="Arial"/>
          <w:sz w:val="24"/>
          <w:szCs w:val="24"/>
          <w:rtl/>
        </w:rPr>
        <w:t xml:space="preserve"> </w:t>
      </w:r>
      <w:r w:rsidRPr="00C929D1">
        <w:rPr>
          <w:rFonts w:cs="Arial" w:hint="cs"/>
          <w:sz w:val="24"/>
          <w:szCs w:val="24"/>
          <w:rtl/>
        </w:rPr>
        <w:t>ימים</w:t>
      </w:r>
      <w:r w:rsidRPr="00C929D1">
        <w:rPr>
          <w:rFonts w:cs="Arial"/>
          <w:sz w:val="24"/>
          <w:szCs w:val="24"/>
          <w:rtl/>
        </w:rPr>
        <w:t xml:space="preserve"> </w:t>
      </w:r>
      <w:r w:rsidRPr="00C929D1">
        <w:rPr>
          <w:rFonts w:cs="Arial" w:hint="cs"/>
          <w:sz w:val="24"/>
          <w:szCs w:val="24"/>
          <w:rtl/>
        </w:rPr>
        <w:t>קודם</w:t>
      </w:r>
      <w:r w:rsidRPr="00C929D1">
        <w:rPr>
          <w:rFonts w:cs="Arial"/>
          <w:sz w:val="24"/>
          <w:szCs w:val="24"/>
          <w:rtl/>
        </w:rPr>
        <w:t xml:space="preserve"> </w:t>
      </w:r>
      <w:r w:rsidRPr="00C929D1">
        <w:rPr>
          <w:rFonts w:cs="Arial" w:hint="cs"/>
          <w:sz w:val="24"/>
          <w:szCs w:val="24"/>
          <w:rtl/>
        </w:rPr>
        <w:t>הרגל</w:t>
      </w:r>
      <w:r w:rsidRPr="00C929D1">
        <w:rPr>
          <w:rFonts w:cs="Arial"/>
          <w:sz w:val="24"/>
          <w:szCs w:val="24"/>
          <w:rtl/>
        </w:rPr>
        <w:t xml:space="preserve">, </w:t>
      </w:r>
      <w:r w:rsidRPr="00C929D1">
        <w:rPr>
          <w:rFonts w:cs="Arial" w:hint="cs"/>
          <w:sz w:val="24"/>
          <w:szCs w:val="24"/>
          <w:rtl/>
        </w:rPr>
        <w:t>הרי</w:t>
      </w:r>
      <w:r w:rsidRPr="00C929D1">
        <w:rPr>
          <w:rFonts w:cs="Arial"/>
          <w:sz w:val="24"/>
          <w:szCs w:val="24"/>
          <w:rtl/>
        </w:rPr>
        <w:t xml:space="preserve"> </w:t>
      </w:r>
      <w:r w:rsidRPr="00C929D1">
        <w:rPr>
          <w:rFonts w:cs="Arial" w:hint="cs"/>
          <w:sz w:val="24"/>
          <w:szCs w:val="24"/>
          <w:rtl/>
        </w:rPr>
        <w:t>זה</w:t>
      </w:r>
      <w:r w:rsidRPr="00C929D1">
        <w:rPr>
          <w:rFonts w:cs="Arial"/>
          <w:sz w:val="24"/>
          <w:szCs w:val="24"/>
          <w:rtl/>
        </w:rPr>
        <w:t xml:space="preserve"> </w:t>
      </w:r>
      <w:r w:rsidRPr="00C929D1">
        <w:rPr>
          <w:rFonts w:cs="Arial" w:hint="cs"/>
          <w:sz w:val="24"/>
          <w:szCs w:val="24"/>
          <w:rtl/>
        </w:rPr>
        <w:t>מפסיק</w:t>
      </w:r>
      <w:r w:rsidRPr="00C929D1">
        <w:rPr>
          <w:rFonts w:cs="Arial"/>
          <w:sz w:val="24"/>
          <w:szCs w:val="24"/>
          <w:rtl/>
        </w:rPr>
        <w:t xml:space="preserve"> </w:t>
      </w:r>
      <w:r w:rsidRPr="00C929D1">
        <w:rPr>
          <w:rFonts w:cs="Arial" w:hint="cs"/>
          <w:sz w:val="24"/>
          <w:szCs w:val="24"/>
          <w:rtl/>
        </w:rPr>
        <w:t>כל</w:t>
      </w:r>
      <w:r w:rsidRPr="00C929D1">
        <w:rPr>
          <w:rFonts w:cs="Arial"/>
          <w:sz w:val="24"/>
          <w:szCs w:val="24"/>
          <w:rtl/>
        </w:rPr>
        <w:t xml:space="preserve"> </w:t>
      </w:r>
      <w:r w:rsidRPr="00C929D1">
        <w:rPr>
          <w:rFonts w:cs="Arial" w:hint="cs"/>
          <w:sz w:val="24"/>
          <w:szCs w:val="24"/>
          <w:rtl/>
        </w:rPr>
        <w:t>הרגל</w:t>
      </w:r>
      <w:r w:rsidRPr="00C929D1">
        <w:rPr>
          <w:rFonts w:cs="Arial"/>
          <w:sz w:val="24"/>
          <w:szCs w:val="24"/>
          <w:rtl/>
        </w:rPr>
        <w:t xml:space="preserve">, </w:t>
      </w:r>
      <w:r w:rsidRPr="00C929D1">
        <w:rPr>
          <w:rFonts w:cs="Arial" w:hint="cs"/>
          <w:sz w:val="24"/>
          <w:szCs w:val="24"/>
          <w:rtl/>
        </w:rPr>
        <w:t>ומונה</w:t>
      </w:r>
      <w:r w:rsidRPr="00C929D1">
        <w:rPr>
          <w:rFonts w:cs="Arial"/>
          <w:sz w:val="24"/>
          <w:szCs w:val="24"/>
          <w:rtl/>
        </w:rPr>
        <w:t xml:space="preserve"> </w:t>
      </w:r>
      <w:r w:rsidRPr="00C929D1">
        <w:rPr>
          <w:rFonts w:cs="Arial" w:hint="cs"/>
          <w:sz w:val="24"/>
          <w:szCs w:val="24"/>
          <w:rtl/>
        </w:rPr>
        <w:t>חמשה</w:t>
      </w:r>
      <w:r w:rsidRPr="00C929D1">
        <w:rPr>
          <w:rFonts w:cs="Arial"/>
          <w:sz w:val="24"/>
          <w:szCs w:val="24"/>
          <w:rtl/>
        </w:rPr>
        <w:t xml:space="preserve"> </w:t>
      </w:r>
      <w:r w:rsidRPr="00C929D1">
        <w:rPr>
          <w:rFonts w:cs="Arial" w:hint="cs"/>
          <w:sz w:val="24"/>
          <w:szCs w:val="24"/>
          <w:rtl/>
        </w:rPr>
        <w:t>לאחר</w:t>
      </w:r>
      <w:r w:rsidRPr="00C929D1">
        <w:rPr>
          <w:rFonts w:cs="Arial"/>
          <w:sz w:val="24"/>
          <w:szCs w:val="24"/>
          <w:rtl/>
        </w:rPr>
        <w:t xml:space="preserve"> </w:t>
      </w:r>
      <w:r w:rsidRPr="00C929D1">
        <w:rPr>
          <w:rFonts w:cs="Arial" w:hint="cs"/>
          <w:sz w:val="24"/>
          <w:szCs w:val="24"/>
          <w:rtl/>
        </w:rPr>
        <w:t>הרגל</w:t>
      </w:r>
      <w:r w:rsidRPr="00C929D1">
        <w:rPr>
          <w:rFonts w:cs="Arial"/>
          <w:sz w:val="24"/>
          <w:szCs w:val="24"/>
          <w:rtl/>
        </w:rPr>
        <w:t xml:space="preserve">; </w:t>
      </w:r>
      <w:r>
        <w:rPr>
          <w:rFonts w:cs="Arial" w:hint="cs"/>
          <w:sz w:val="24"/>
          <w:szCs w:val="24"/>
          <w:rtl/>
        </w:rPr>
        <w:t>שלוש</w:t>
      </w:r>
      <w:r w:rsidRPr="00C929D1">
        <w:rPr>
          <w:rFonts w:cs="Arial" w:hint="cs"/>
          <w:sz w:val="24"/>
          <w:szCs w:val="24"/>
          <w:rtl/>
        </w:rPr>
        <w:t>ה</w:t>
      </w:r>
      <w:r w:rsidRPr="00C929D1">
        <w:rPr>
          <w:rFonts w:cs="Arial"/>
          <w:sz w:val="24"/>
          <w:szCs w:val="24"/>
          <w:rtl/>
        </w:rPr>
        <w:t xml:space="preserve"> </w:t>
      </w:r>
      <w:r w:rsidRPr="00C929D1">
        <w:rPr>
          <w:rFonts w:cs="Arial" w:hint="cs"/>
          <w:sz w:val="24"/>
          <w:szCs w:val="24"/>
          <w:rtl/>
        </w:rPr>
        <w:t>ימים</w:t>
      </w:r>
      <w:r w:rsidRPr="00C929D1">
        <w:rPr>
          <w:rFonts w:cs="Arial"/>
          <w:sz w:val="24"/>
          <w:szCs w:val="24"/>
          <w:rtl/>
        </w:rPr>
        <w:t xml:space="preserve"> </w:t>
      </w:r>
      <w:r w:rsidRPr="00C929D1">
        <w:rPr>
          <w:rFonts w:cs="Arial" w:hint="cs"/>
          <w:sz w:val="24"/>
          <w:szCs w:val="24"/>
          <w:rtl/>
        </w:rPr>
        <w:t>קודם</w:t>
      </w:r>
      <w:r w:rsidRPr="00C929D1">
        <w:rPr>
          <w:rFonts w:cs="Arial"/>
          <w:sz w:val="24"/>
          <w:szCs w:val="24"/>
          <w:rtl/>
        </w:rPr>
        <w:t xml:space="preserve"> </w:t>
      </w:r>
      <w:r w:rsidRPr="00C929D1">
        <w:rPr>
          <w:rFonts w:cs="Arial" w:hint="cs"/>
          <w:sz w:val="24"/>
          <w:szCs w:val="24"/>
          <w:rtl/>
        </w:rPr>
        <w:t>הרגל</w:t>
      </w:r>
      <w:r w:rsidRPr="00C929D1">
        <w:rPr>
          <w:rFonts w:cs="Arial"/>
          <w:sz w:val="24"/>
          <w:szCs w:val="24"/>
          <w:rtl/>
        </w:rPr>
        <w:t xml:space="preserve">, </w:t>
      </w:r>
      <w:r w:rsidRPr="00C929D1">
        <w:rPr>
          <w:rFonts w:cs="Arial" w:hint="cs"/>
          <w:sz w:val="24"/>
          <w:szCs w:val="24"/>
          <w:rtl/>
        </w:rPr>
        <w:t>אינו</w:t>
      </w:r>
      <w:r w:rsidRPr="00C929D1">
        <w:rPr>
          <w:rFonts w:cs="Arial"/>
          <w:sz w:val="24"/>
          <w:szCs w:val="24"/>
          <w:rtl/>
        </w:rPr>
        <w:t xml:space="preserve"> </w:t>
      </w:r>
      <w:r w:rsidRPr="00C929D1">
        <w:rPr>
          <w:rFonts w:cs="Arial" w:hint="cs"/>
          <w:sz w:val="24"/>
          <w:szCs w:val="24"/>
          <w:rtl/>
        </w:rPr>
        <w:t>בכפיית</w:t>
      </w:r>
      <w:r w:rsidRPr="00C929D1">
        <w:rPr>
          <w:rFonts w:cs="Arial"/>
          <w:sz w:val="24"/>
          <w:szCs w:val="24"/>
          <w:rtl/>
        </w:rPr>
        <w:t xml:space="preserve"> </w:t>
      </w:r>
      <w:r w:rsidRPr="00C929D1">
        <w:rPr>
          <w:rFonts w:cs="Arial" w:hint="cs"/>
          <w:sz w:val="24"/>
          <w:szCs w:val="24"/>
          <w:rtl/>
        </w:rPr>
        <w:t>המטה</w:t>
      </w:r>
      <w:r w:rsidRPr="00C929D1">
        <w:rPr>
          <w:rFonts w:cs="Arial"/>
          <w:sz w:val="24"/>
          <w:szCs w:val="24"/>
          <w:rtl/>
        </w:rPr>
        <w:t xml:space="preserve"> </w:t>
      </w:r>
      <w:r w:rsidRPr="00C929D1">
        <w:rPr>
          <w:rFonts w:cs="Arial" w:hint="cs"/>
          <w:sz w:val="24"/>
          <w:szCs w:val="24"/>
          <w:rtl/>
        </w:rPr>
        <w:t>לאחר</w:t>
      </w:r>
      <w:r w:rsidRPr="00C929D1">
        <w:rPr>
          <w:rFonts w:cs="Arial"/>
          <w:sz w:val="24"/>
          <w:szCs w:val="24"/>
          <w:rtl/>
        </w:rPr>
        <w:t xml:space="preserve"> </w:t>
      </w:r>
      <w:r w:rsidRPr="00C929D1">
        <w:rPr>
          <w:rFonts w:cs="Arial" w:hint="cs"/>
          <w:sz w:val="24"/>
          <w:szCs w:val="24"/>
          <w:rtl/>
        </w:rPr>
        <w:t>הרגל</w:t>
      </w:r>
      <w:r>
        <w:rPr>
          <w:rFonts w:cs="Arial" w:hint="cs"/>
          <w:sz w:val="24"/>
          <w:szCs w:val="24"/>
          <w:rtl/>
        </w:rPr>
        <w:t>.</w:t>
      </w:r>
    </w:p>
    <w:p w:rsidR="0042670C" w:rsidRDefault="0042670C" w:rsidP="0042670C">
      <w:pPr>
        <w:spacing w:after="0" w:line="360" w:lineRule="auto"/>
        <w:jc w:val="both"/>
        <w:rPr>
          <w:sz w:val="24"/>
          <w:szCs w:val="24"/>
          <w:rtl/>
        </w:rPr>
      </w:pPr>
      <w:r w:rsidRPr="00C929D1">
        <w:rPr>
          <w:rFonts w:cs="Arial" w:hint="cs"/>
          <w:sz w:val="24"/>
          <w:szCs w:val="24"/>
          <w:rtl/>
        </w:rPr>
        <w:t>רבי</w:t>
      </w:r>
      <w:r w:rsidRPr="00C929D1">
        <w:rPr>
          <w:rFonts w:cs="Arial"/>
          <w:sz w:val="24"/>
          <w:szCs w:val="24"/>
          <w:rtl/>
        </w:rPr>
        <w:t xml:space="preserve"> </w:t>
      </w:r>
      <w:r w:rsidRPr="00C929D1">
        <w:rPr>
          <w:rFonts w:cs="Arial" w:hint="cs"/>
          <w:sz w:val="24"/>
          <w:szCs w:val="24"/>
          <w:rtl/>
        </w:rPr>
        <w:t>אליעזר</w:t>
      </w:r>
      <w:r w:rsidRPr="00C929D1">
        <w:rPr>
          <w:rFonts w:cs="Arial"/>
          <w:sz w:val="24"/>
          <w:szCs w:val="24"/>
          <w:rtl/>
        </w:rPr>
        <w:t xml:space="preserve"> </w:t>
      </w:r>
      <w:r w:rsidRPr="00C929D1">
        <w:rPr>
          <w:rFonts w:cs="Arial" w:hint="cs"/>
          <w:sz w:val="24"/>
          <w:szCs w:val="24"/>
          <w:rtl/>
        </w:rPr>
        <w:t>אומר</w:t>
      </w:r>
      <w:r>
        <w:rPr>
          <w:rFonts w:cs="Arial" w:hint="cs"/>
          <w:sz w:val="24"/>
          <w:szCs w:val="24"/>
          <w:rtl/>
        </w:rPr>
        <w:t>:</w:t>
      </w:r>
      <w:r w:rsidRPr="00C929D1">
        <w:rPr>
          <w:rFonts w:cs="Arial"/>
          <w:sz w:val="24"/>
          <w:szCs w:val="24"/>
          <w:rtl/>
        </w:rPr>
        <w:t xml:space="preserve"> </w:t>
      </w:r>
      <w:r w:rsidRPr="00C929D1">
        <w:rPr>
          <w:rFonts w:cs="Arial" w:hint="cs"/>
          <w:sz w:val="24"/>
          <w:szCs w:val="24"/>
          <w:rtl/>
        </w:rPr>
        <w:t>אפילו</w:t>
      </w:r>
      <w:r w:rsidRPr="00C929D1">
        <w:rPr>
          <w:rFonts w:cs="Arial"/>
          <w:sz w:val="24"/>
          <w:szCs w:val="24"/>
          <w:rtl/>
        </w:rPr>
        <w:t xml:space="preserve"> </w:t>
      </w:r>
      <w:r w:rsidRPr="00C929D1">
        <w:rPr>
          <w:rFonts w:cs="Arial" w:hint="cs"/>
          <w:sz w:val="24"/>
          <w:szCs w:val="24"/>
          <w:rtl/>
        </w:rPr>
        <w:t>שעה</w:t>
      </w:r>
      <w:r w:rsidRPr="00C929D1">
        <w:rPr>
          <w:rFonts w:cs="Arial"/>
          <w:sz w:val="24"/>
          <w:szCs w:val="24"/>
          <w:rtl/>
        </w:rPr>
        <w:t xml:space="preserve"> </w:t>
      </w:r>
      <w:r w:rsidRPr="00C929D1">
        <w:rPr>
          <w:rFonts w:cs="Arial" w:hint="cs"/>
          <w:sz w:val="24"/>
          <w:szCs w:val="24"/>
          <w:rtl/>
        </w:rPr>
        <w:t>אחת</w:t>
      </w:r>
      <w:r w:rsidRPr="00C929D1">
        <w:rPr>
          <w:rFonts w:cs="Arial"/>
          <w:sz w:val="24"/>
          <w:szCs w:val="24"/>
          <w:rtl/>
        </w:rPr>
        <w:t xml:space="preserve">, </w:t>
      </w:r>
      <w:r w:rsidRPr="00C929D1">
        <w:rPr>
          <w:rFonts w:cs="Arial" w:hint="cs"/>
          <w:sz w:val="24"/>
          <w:szCs w:val="24"/>
          <w:rtl/>
        </w:rPr>
        <w:t>רבן</w:t>
      </w:r>
      <w:r w:rsidRPr="00C929D1">
        <w:rPr>
          <w:rFonts w:cs="Arial"/>
          <w:sz w:val="24"/>
          <w:szCs w:val="24"/>
          <w:rtl/>
        </w:rPr>
        <w:t xml:space="preserve"> </w:t>
      </w:r>
      <w:r w:rsidRPr="00C929D1">
        <w:rPr>
          <w:rFonts w:cs="Arial" w:hint="cs"/>
          <w:sz w:val="24"/>
          <w:szCs w:val="24"/>
          <w:rtl/>
        </w:rPr>
        <w:t>גמליאל</w:t>
      </w:r>
      <w:r w:rsidRPr="00C929D1">
        <w:rPr>
          <w:rFonts w:cs="Arial"/>
          <w:sz w:val="24"/>
          <w:szCs w:val="24"/>
          <w:rtl/>
        </w:rPr>
        <w:t xml:space="preserve"> </w:t>
      </w:r>
      <w:r w:rsidRPr="00C929D1">
        <w:rPr>
          <w:rFonts w:cs="Arial" w:hint="cs"/>
          <w:sz w:val="24"/>
          <w:szCs w:val="24"/>
          <w:rtl/>
        </w:rPr>
        <w:t>אומר</w:t>
      </w:r>
      <w:r>
        <w:rPr>
          <w:rFonts w:cs="Arial" w:hint="cs"/>
          <w:sz w:val="24"/>
          <w:szCs w:val="24"/>
          <w:rtl/>
        </w:rPr>
        <w:t>:</w:t>
      </w:r>
      <w:r w:rsidRPr="00C929D1">
        <w:rPr>
          <w:rFonts w:cs="Arial"/>
          <w:sz w:val="24"/>
          <w:szCs w:val="24"/>
          <w:rtl/>
        </w:rPr>
        <w:t xml:space="preserve"> </w:t>
      </w:r>
      <w:r w:rsidRPr="00C929D1">
        <w:rPr>
          <w:rFonts w:cs="Arial" w:hint="cs"/>
          <w:sz w:val="24"/>
          <w:szCs w:val="24"/>
          <w:rtl/>
        </w:rPr>
        <w:t>בית</w:t>
      </w:r>
      <w:r w:rsidRPr="00C929D1">
        <w:rPr>
          <w:rFonts w:cs="Arial"/>
          <w:sz w:val="24"/>
          <w:szCs w:val="24"/>
          <w:rtl/>
        </w:rPr>
        <w:t xml:space="preserve"> </w:t>
      </w:r>
      <w:r w:rsidRPr="00C929D1">
        <w:rPr>
          <w:rFonts w:cs="Arial" w:hint="cs"/>
          <w:sz w:val="24"/>
          <w:szCs w:val="24"/>
          <w:rtl/>
        </w:rPr>
        <w:t>שמאי</w:t>
      </w:r>
      <w:r w:rsidRPr="00C929D1">
        <w:rPr>
          <w:rFonts w:cs="Arial"/>
          <w:sz w:val="24"/>
          <w:szCs w:val="24"/>
          <w:rtl/>
        </w:rPr>
        <w:t xml:space="preserve"> </w:t>
      </w:r>
      <w:r w:rsidRPr="00C929D1">
        <w:rPr>
          <w:rFonts w:cs="Arial" w:hint="cs"/>
          <w:sz w:val="24"/>
          <w:szCs w:val="24"/>
          <w:rtl/>
        </w:rPr>
        <w:t>אומרים</w:t>
      </w:r>
      <w:r>
        <w:rPr>
          <w:rFonts w:cs="Arial" w:hint="cs"/>
          <w:sz w:val="24"/>
          <w:szCs w:val="24"/>
          <w:rtl/>
        </w:rPr>
        <w:t>:</w:t>
      </w:r>
      <w:r w:rsidRPr="00C929D1">
        <w:rPr>
          <w:rFonts w:cs="Arial"/>
          <w:sz w:val="24"/>
          <w:szCs w:val="24"/>
          <w:rtl/>
        </w:rPr>
        <w:t xml:space="preserve"> </w:t>
      </w:r>
      <w:r>
        <w:rPr>
          <w:rFonts w:cs="Arial" w:hint="cs"/>
          <w:sz w:val="24"/>
          <w:szCs w:val="24"/>
          <w:rtl/>
        </w:rPr>
        <w:t>שלוש</w:t>
      </w:r>
      <w:r w:rsidRPr="00C929D1">
        <w:rPr>
          <w:rFonts w:cs="Arial" w:hint="cs"/>
          <w:sz w:val="24"/>
          <w:szCs w:val="24"/>
          <w:rtl/>
        </w:rPr>
        <w:t>ה</w:t>
      </w:r>
      <w:r w:rsidRPr="00C929D1">
        <w:rPr>
          <w:rFonts w:cs="Arial"/>
          <w:sz w:val="24"/>
          <w:szCs w:val="24"/>
          <w:rtl/>
        </w:rPr>
        <w:t xml:space="preserve"> </w:t>
      </w:r>
      <w:r w:rsidRPr="00C929D1">
        <w:rPr>
          <w:rFonts w:cs="Arial" w:hint="cs"/>
          <w:sz w:val="24"/>
          <w:szCs w:val="24"/>
          <w:rtl/>
        </w:rPr>
        <w:t>ימים</w:t>
      </w:r>
      <w:r w:rsidRPr="00C929D1">
        <w:rPr>
          <w:rFonts w:cs="Arial"/>
          <w:sz w:val="24"/>
          <w:szCs w:val="24"/>
          <w:rtl/>
        </w:rPr>
        <w:t xml:space="preserve">, </w:t>
      </w:r>
      <w:r w:rsidRPr="00C929D1">
        <w:rPr>
          <w:rFonts w:cs="Arial" w:hint="cs"/>
          <w:sz w:val="24"/>
          <w:szCs w:val="24"/>
          <w:rtl/>
        </w:rPr>
        <w:t>ובית</w:t>
      </w:r>
      <w:r w:rsidRPr="00C929D1">
        <w:rPr>
          <w:rFonts w:cs="Arial"/>
          <w:sz w:val="24"/>
          <w:szCs w:val="24"/>
          <w:rtl/>
        </w:rPr>
        <w:t xml:space="preserve"> </w:t>
      </w:r>
      <w:r w:rsidRPr="00C929D1">
        <w:rPr>
          <w:rFonts w:cs="Arial" w:hint="cs"/>
          <w:sz w:val="24"/>
          <w:szCs w:val="24"/>
          <w:rtl/>
        </w:rPr>
        <w:t>הלל</w:t>
      </w:r>
      <w:r w:rsidRPr="00C929D1">
        <w:rPr>
          <w:rFonts w:cs="Arial"/>
          <w:sz w:val="24"/>
          <w:szCs w:val="24"/>
          <w:rtl/>
        </w:rPr>
        <w:t xml:space="preserve"> </w:t>
      </w:r>
      <w:r w:rsidRPr="00C929D1">
        <w:rPr>
          <w:rFonts w:cs="Arial" w:hint="cs"/>
          <w:sz w:val="24"/>
          <w:szCs w:val="24"/>
          <w:rtl/>
        </w:rPr>
        <w:t>אומרים</w:t>
      </w:r>
      <w:r>
        <w:rPr>
          <w:rFonts w:cs="Arial" w:hint="cs"/>
          <w:sz w:val="24"/>
          <w:szCs w:val="24"/>
          <w:rtl/>
        </w:rPr>
        <w:t>:</w:t>
      </w:r>
      <w:r w:rsidRPr="00C929D1">
        <w:rPr>
          <w:rFonts w:cs="Arial"/>
          <w:sz w:val="24"/>
          <w:szCs w:val="24"/>
          <w:rtl/>
        </w:rPr>
        <w:t xml:space="preserve"> </w:t>
      </w:r>
      <w:r w:rsidRPr="00C929D1">
        <w:rPr>
          <w:rFonts w:cs="Arial" w:hint="cs"/>
          <w:sz w:val="24"/>
          <w:szCs w:val="24"/>
          <w:rtl/>
        </w:rPr>
        <w:t>אפילו</w:t>
      </w:r>
      <w:r w:rsidRPr="00C929D1">
        <w:rPr>
          <w:rFonts w:cs="Arial"/>
          <w:sz w:val="24"/>
          <w:szCs w:val="24"/>
          <w:rtl/>
        </w:rPr>
        <w:t xml:space="preserve"> </w:t>
      </w:r>
      <w:r w:rsidRPr="00C929D1">
        <w:rPr>
          <w:rFonts w:cs="Arial" w:hint="cs"/>
          <w:sz w:val="24"/>
          <w:szCs w:val="24"/>
          <w:rtl/>
        </w:rPr>
        <w:t>שעה</w:t>
      </w:r>
      <w:r w:rsidRPr="00C929D1">
        <w:rPr>
          <w:rFonts w:cs="Arial"/>
          <w:sz w:val="24"/>
          <w:szCs w:val="24"/>
          <w:rtl/>
        </w:rPr>
        <w:t xml:space="preserve"> </w:t>
      </w:r>
      <w:r w:rsidRPr="00C929D1">
        <w:rPr>
          <w:rFonts w:cs="Arial" w:hint="cs"/>
          <w:sz w:val="24"/>
          <w:szCs w:val="24"/>
          <w:rtl/>
        </w:rPr>
        <w:t>אחת</w:t>
      </w:r>
      <w:r w:rsidRPr="00C929D1">
        <w:rPr>
          <w:rFonts w:cs="Arial"/>
          <w:sz w:val="24"/>
          <w:szCs w:val="24"/>
          <w:rtl/>
        </w:rPr>
        <w:t>.</w:t>
      </w:r>
    </w:p>
    <w:p w:rsidR="0042670C" w:rsidRDefault="0042670C" w:rsidP="0042670C">
      <w:pPr>
        <w:spacing w:after="0" w:line="360" w:lineRule="auto"/>
        <w:jc w:val="both"/>
        <w:rPr>
          <w:sz w:val="24"/>
          <w:szCs w:val="24"/>
          <w:rtl/>
        </w:rPr>
      </w:pPr>
    </w:p>
    <w:p w:rsidR="0042670C" w:rsidRDefault="0042670C" w:rsidP="0042670C">
      <w:pPr>
        <w:spacing w:after="0" w:line="360" w:lineRule="auto"/>
        <w:jc w:val="both"/>
        <w:rPr>
          <w:sz w:val="24"/>
          <w:szCs w:val="24"/>
          <w:rtl/>
        </w:rPr>
      </w:pPr>
      <w:r w:rsidRPr="00C23E39">
        <w:rPr>
          <w:rFonts w:ascii="Arial" w:hAnsi="Arial" w:cs="Arial" w:hint="cs"/>
          <w:b/>
          <w:bCs/>
          <w:sz w:val="24"/>
          <w:szCs w:val="24"/>
          <w:rtl/>
        </w:rPr>
        <w:t xml:space="preserve">ג. </w:t>
      </w:r>
      <w:r w:rsidRPr="00C929D1">
        <w:rPr>
          <w:rFonts w:cs="Arial" w:hint="cs"/>
          <w:sz w:val="24"/>
          <w:szCs w:val="24"/>
          <w:rtl/>
        </w:rPr>
        <w:t>אבא</w:t>
      </w:r>
      <w:r w:rsidRPr="00C929D1">
        <w:rPr>
          <w:rFonts w:cs="Arial"/>
          <w:sz w:val="24"/>
          <w:szCs w:val="24"/>
          <w:rtl/>
        </w:rPr>
        <w:t xml:space="preserve"> </w:t>
      </w:r>
      <w:r w:rsidRPr="00C929D1">
        <w:rPr>
          <w:rFonts w:cs="Arial" w:hint="cs"/>
          <w:sz w:val="24"/>
          <w:szCs w:val="24"/>
          <w:rtl/>
        </w:rPr>
        <w:t>שאול</w:t>
      </w:r>
      <w:r w:rsidRPr="00C929D1">
        <w:rPr>
          <w:rFonts w:cs="Arial"/>
          <w:sz w:val="24"/>
          <w:szCs w:val="24"/>
          <w:rtl/>
        </w:rPr>
        <w:t xml:space="preserve"> </w:t>
      </w:r>
      <w:r w:rsidRPr="00C929D1">
        <w:rPr>
          <w:rFonts w:cs="Arial" w:hint="cs"/>
          <w:sz w:val="24"/>
          <w:szCs w:val="24"/>
          <w:rtl/>
        </w:rPr>
        <w:t>אומר</w:t>
      </w:r>
      <w:r>
        <w:rPr>
          <w:rFonts w:cs="Arial" w:hint="cs"/>
          <w:sz w:val="24"/>
          <w:szCs w:val="24"/>
          <w:rtl/>
        </w:rPr>
        <w:t>:</w:t>
      </w:r>
      <w:r w:rsidRPr="00C929D1">
        <w:rPr>
          <w:rFonts w:cs="Arial"/>
          <w:sz w:val="24"/>
          <w:szCs w:val="24"/>
          <w:rtl/>
        </w:rPr>
        <w:t xml:space="preserve"> </w:t>
      </w:r>
      <w:r w:rsidRPr="00C929D1">
        <w:rPr>
          <w:rFonts w:cs="Arial" w:hint="cs"/>
          <w:sz w:val="24"/>
          <w:szCs w:val="24"/>
          <w:rtl/>
        </w:rPr>
        <w:t>הקובר</w:t>
      </w:r>
      <w:r w:rsidRPr="00C929D1">
        <w:rPr>
          <w:rFonts w:cs="Arial"/>
          <w:sz w:val="24"/>
          <w:szCs w:val="24"/>
          <w:rtl/>
        </w:rPr>
        <w:t xml:space="preserve"> </w:t>
      </w:r>
      <w:r w:rsidRPr="00C929D1">
        <w:rPr>
          <w:rFonts w:cs="Arial" w:hint="cs"/>
          <w:sz w:val="24"/>
          <w:szCs w:val="24"/>
          <w:rtl/>
        </w:rPr>
        <w:t>את</w:t>
      </w:r>
      <w:r w:rsidRPr="00C929D1">
        <w:rPr>
          <w:rFonts w:cs="Arial"/>
          <w:sz w:val="24"/>
          <w:szCs w:val="24"/>
          <w:rtl/>
        </w:rPr>
        <w:t xml:space="preserve"> </w:t>
      </w:r>
      <w:r w:rsidRPr="00C929D1">
        <w:rPr>
          <w:rFonts w:cs="Arial" w:hint="cs"/>
          <w:sz w:val="24"/>
          <w:szCs w:val="24"/>
          <w:rtl/>
        </w:rPr>
        <w:t>מתו</w:t>
      </w:r>
      <w:r w:rsidRPr="00C929D1">
        <w:rPr>
          <w:rFonts w:cs="Arial"/>
          <w:sz w:val="24"/>
          <w:szCs w:val="24"/>
          <w:rtl/>
        </w:rPr>
        <w:t xml:space="preserve"> </w:t>
      </w:r>
      <w:r>
        <w:rPr>
          <w:rFonts w:cs="Arial" w:hint="cs"/>
          <w:sz w:val="24"/>
          <w:szCs w:val="24"/>
          <w:rtl/>
        </w:rPr>
        <w:t>שלוש</w:t>
      </w:r>
      <w:r w:rsidRPr="00C929D1">
        <w:rPr>
          <w:rFonts w:cs="Arial" w:hint="cs"/>
          <w:sz w:val="24"/>
          <w:szCs w:val="24"/>
          <w:rtl/>
        </w:rPr>
        <w:t>ה</w:t>
      </w:r>
      <w:r w:rsidRPr="00C929D1">
        <w:rPr>
          <w:rFonts w:cs="Arial"/>
          <w:sz w:val="24"/>
          <w:szCs w:val="24"/>
          <w:rtl/>
        </w:rPr>
        <w:t xml:space="preserve"> </w:t>
      </w:r>
      <w:r w:rsidRPr="00C929D1">
        <w:rPr>
          <w:rFonts w:cs="Arial" w:hint="cs"/>
          <w:sz w:val="24"/>
          <w:szCs w:val="24"/>
          <w:rtl/>
        </w:rPr>
        <w:t>ימים</w:t>
      </w:r>
      <w:r w:rsidRPr="00C929D1">
        <w:rPr>
          <w:rFonts w:cs="Arial"/>
          <w:sz w:val="24"/>
          <w:szCs w:val="24"/>
          <w:rtl/>
        </w:rPr>
        <w:t xml:space="preserve"> </w:t>
      </w:r>
      <w:r w:rsidRPr="00C929D1">
        <w:rPr>
          <w:rFonts w:cs="Arial" w:hint="cs"/>
          <w:sz w:val="24"/>
          <w:szCs w:val="24"/>
          <w:rtl/>
        </w:rPr>
        <w:t>קודם</w:t>
      </w:r>
      <w:r w:rsidRPr="00C929D1">
        <w:rPr>
          <w:rFonts w:cs="Arial"/>
          <w:sz w:val="24"/>
          <w:szCs w:val="24"/>
          <w:rtl/>
        </w:rPr>
        <w:t xml:space="preserve"> </w:t>
      </w:r>
      <w:r w:rsidRPr="00C929D1">
        <w:rPr>
          <w:rFonts w:cs="Arial" w:hint="cs"/>
          <w:sz w:val="24"/>
          <w:szCs w:val="24"/>
          <w:rtl/>
        </w:rPr>
        <w:t>הרגל</w:t>
      </w:r>
      <w:r>
        <w:rPr>
          <w:rFonts w:cs="Arial" w:hint="cs"/>
          <w:sz w:val="24"/>
          <w:szCs w:val="24"/>
          <w:rtl/>
        </w:rPr>
        <w:t>,</w:t>
      </w:r>
      <w:r w:rsidRPr="00C929D1">
        <w:rPr>
          <w:rFonts w:cs="Arial"/>
          <w:sz w:val="24"/>
          <w:szCs w:val="24"/>
          <w:rtl/>
        </w:rPr>
        <w:t xml:space="preserve"> </w:t>
      </w:r>
      <w:r w:rsidRPr="00C929D1">
        <w:rPr>
          <w:rFonts w:cs="Arial" w:hint="cs"/>
          <w:sz w:val="24"/>
          <w:szCs w:val="24"/>
          <w:rtl/>
        </w:rPr>
        <w:t>בטלה</w:t>
      </w:r>
      <w:r w:rsidRPr="00C929D1">
        <w:rPr>
          <w:rFonts w:cs="Arial"/>
          <w:sz w:val="24"/>
          <w:szCs w:val="24"/>
          <w:rtl/>
        </w:rPr>
        <w:t xml:space="preserve"> </w:t>
      </w:r>
      <w:r w:rsidRPr="00C929D1">
        <w:rPr>
          <w:rFonts w:cs="Arial" w:hint="cs"/>
          <w:sz w:val="24"/>
          <w:szCs w:val="24"/>
          <w:rtl/>
        </w:rPr>
        <w:t>הימנו</w:t>
      </w:r>
      <w:r w:rsidRPr="00C929D1">
        <w:rPr>
          <w:rFonts w:cs="Arial"/>
          <w:sz w:val="24"/>
          <w:szCs w:val="24"/>
          <w:rtl/>
        </w:rPr>
        <w:t xml:space="preserve"> </w:t>
      </w:r>
      <w:r w:rsidRPr="00C929D1">
        <w:rPr>
          <w:rFonts w:cs="Arial" w:hint="cs"/>
          <w:sz w:val="24"/>
          <w:szCs w:val="24"/>
          <w:rtl/>
        </w:rPr>
        <w:t>גזירת</w:t>
      </w:r>
      <w:r w:rsidRPr="00C929D1">
        <w:rPr>
          <w:rFonts w:cs="Arial"/>
          <w:sz w:val="24"/>
          <w:szCs w:val="24"/>
          <w:rtl/>
        </w:rPr>
        <w:t xml:space="preserve"> </w:t>
      </w:r>
      <w:r w:rsidRPr="00C929D1">
        <w:rPr>
          <w:rFonts w:cs="Arial" w:hint="cs"/>
          <w:sz w:val="24"/>
          <w:szCs w:val="24"/>
          <w:rtl/>
        </w:rPr>
        <w:t>שבעה</w:t>
      </w:r>
      <w:r w:rsidRPr="00C929D1">
        <w:rPr>
          <w:rFonts w:cs="Arial"/>
          <w:sz w:val="24"/>
          <w:szCs w:val="24"/>
          <w:rtl/>
        </w:rPr>
        <w:t xml:space="preserve">, </w:t>
      </w:r>
      <w:r w:rsidRPr="00C929D1">
        <w:rPr>
          <w:rFonts w:cs="Arial" w:hint="cs"/>
          <w:sz w:val="24"/>
          <w:szCs w:val="24"/>
          <w:rtl/>
        </w:rPr>
        <w:t>שמונה</w:t>
      </w:r>
      <w:r w:rsidRPr="00C929D1">
        <w:rPr>
          <w:rFonts w:cs="Arial"/>
          <w:sz w:val="24"/>
          <w:szCs w:val="24"/>
          <w:rtl/>
        </w:rPr>
        <w:t xml:space="preserve"> </w:t>
      </w:r>
      <w:r w:rsidRPr="00C929D1">
        <w:rPr>
          <w:rFonts w:cs="Arial" w:hint="cs"/>
          <w:sz w:val="24"/>
          <w:szCs w:val="24"/>
          <w:rtl/>
        </w:rPr>
        <w:t>ימים</w:t>
      </w:r>
      <w:r w:rsidRPr="00C929D1">
        <w:rPr>
          <w:rFonts w:cs="Arial"/>
          <w:sz w:val="24"/>
          <w:szCs w:val="24"/>
          <w:rtl/>
        </w:rPr>
        <w:t xml:space="preserve"> </w:t>
      </w:r>
      <w:r w:rsidRPr="00C929D1">
        <w:rPr>
          <w:rFonts w:cs="Arial" w:hint="cs"/>
          <w:sz w:val="24"/>
          <w:szCs w:val="24"/>
          <w:rtl/>
        </w:rPr>
        <w:t>קודם</w:t>
      </w:r>
      <w:r w:rsidRPr="00C929D1">
        <w:rPr>
          <w:rFonts w:cs="Arial"/>
          <w:sz w:val="24"/>
          <w:szCs w:val="24"/>
          <w:rtl/>
        </w:rPr>
        <w:t xml:space="preserve"> </w:t>
      </w:r>
      <w:r w:rsidRPr="00C929D1">
        <w:rPr>
          <w:rFonts w:cs="Arial" w:hint="cs"/>
          <w:sz w:val="24"/>
          <w:szCs w:val="24"/>
          <w:rtl/>
        </w:rPr>
        <w:t>הרגל</w:t>
      </w:r>
      <w:r w:rsidRPr="00C929D1">
        <w:rPr>
          <w:rFonts w:cs="Arial"/>
          <w:sz w:val="24"/>
          <w:szCs w:val="24"/>
          <w:rtl/>
        </w:rPr>
        <w:t xml:space="preserve"> </w:t>
      </w:r>
      <w:r w:rsidRPr="00C929D1">
        <w:rPr>
          <w:rFonts w:cs="Arial" w:hint="cs"/>
          <w:sz w:val="24"/>
          <w:szCs w:val="24"/>
          <w:rtl/>
        </w:rPr>
        <w:t>בטלה</w:t>
      </w:r>
      <w:r w:rsidRPr="00C929D1">
        <w:rPr>
          <w:rFonts w:cs="Arial"/>
          <w:sz w:val="24"/>
          <w:szCs w:val="24"/>
          <w:rtl/>
        </w:rPr>
        <w:t xml:space="preserve"> </w:t>
      </w:r>
      <w:r w:rsidRPr="00C929D1">
        <w:rPr>
          <w:rFonts w:cs="Arial" w:hint="cs"/>
          <w:sz w:val="24"/>
          <w:szCs w:val="24"/>
          <w:rtl/>
        </w:rPr>
        <w:t>הימנו</w:t>
      </w:r>
      <w:r w:rsidRPr="00C929D1">
        <w:rPr>
          <w:rFonts w:cs="Arial"/>
          <w:sz w:val="24"/>
          <w:szCs w:val="24"/>
          <w:rtl/>
        </w:rPr>
        <w:t xml:space="preserve"> </w:t>
      </w:r>
      <w:r w:rsidRPr="00C929D1">
        <w:rPr>
          <w:rFonts w:cs="Arial" w:hint="cs"/>
          <w:sz w:val="24"/>
          <w:szCs w:val="24"/>
          <w:rtl/>
        </w:rPr>
        <w:t>גזירת</w:t>
      </w:r>
      <w:r w:rsidRPr="00C929D1">
        <w:rPr>
          <w:rFonts w:cs="Arial"/>
          <w:sz w:val="24"/>
          <w:szCs w:val="24"/>
          <w:rtl/>
        </w:rPr>
        <w:t xml:space="preserve"> </w:t>
      </w:r>
      <w:r>
        <w:rPr>
          <w:rFonts w:cs="Arial" w:hint="cs"/>
          <w:sz w:val="24"/>
          <w:szCs w:val="24"/>
          <w:rtl/>
        </w:rPr>
        <w:t>שלוש</w:t>
      </w:r>
      <w:r w:rsidRPr="00C929D1">
        <w:rPr>
          <w:rFonts w:cs="Arial" w:hint="cs"/>
          <w:sz w:val="24"/>
          <w:szCs w:val="24"/>
          <w:rtl/>
        </w:rPr>
        <w:t>ים</w:t>
      </w:r>
      <w:r w:rsidRPr="00C929D1">
        <w:rPr>
          <w:rFonts w:cs="Arial"/>
          <w:sz w:val="24"/>
          <w:szCs w:val="24"/>
          <w:rtl/>
        </w:rPr>
        <w:t xml:space="preserve">, </w:t>
      </w:r>
      <w:r w:rsidRPr="00C929D1">
        <w:rPr>
          <w:rFonts w:cs="Arial" w:hint="cs"/>
          <w:sz w:val="24"/>
          <w:szCs w:val="24"/>
          <w:rtl/>
        </w:rPr>
        <w:t>והלכה</w:t>
      </w:r>
      <w:r w:rsidRPr="00C929D1">
        <w:rPr>
          <w:rFonts w:cs="Arial"/>
          <w:sz w:val="24"/>
          <w:szCs w:val="24"/>
          <w:rtl/>
        </w:rPr>
        <w:t xml:space="preserve"> </w:t>
      </w:r>
      <w:r w:rsidRPr="00C929D1">
        <w:rPr>
          <w:rFonts w:cs="Arial" w:hint="cs"/>
          <w:sz w:val="24"/>
          <w:szCs w:val="24"/>
          <w:rtl/>
        </w:rPr>
        <w:t>כדבריו</w:t>
      </w:r>
      <w:r w:rsidRPr="00C929D1">
        <w:rPr>
          <w:rFonts w:cs="Arial"/>
          <w:sz w:val="24"/>
          <w:szCs w:val="24"/>
          <w:rtl/>
        </w:rPr>
        <w:t>.</w:t>
      </w:r>
    </w:p>
    <w:p w:rsidR="0042670C" w:rsidRDefault="0042670C" w:rsidP="0042670C">
      <w:pPr>
        <w:spacing w:after="0" w:line="360" w:lineRule="auto"/>
        <w:jc w:val="both"/>
        <w:rPr>
          <w:sz w:val="24"/>
          <w:szCs w:val="24"/>
          <w:rtl/>
        </w:rPr>
      </w:pPr>
    </w:p>
    <w:p w:rsidR="0042670C" w:rsidRDefault="0042670C" w:rsidP="0042670C">
      <w:pPr>
        <w:spacing w:after="0" w:line="360" w:lineRule="auto"/>
        <w:jc w:val="both"/>
        <w:rPr>
          <w:sz w:val="24"/>
          <w:szCs w:val="24"/>
          <w:rtl/>
        </w:rPr>
      </w:pPr>
      <w:r w:rsidRPr="00C23E39">
        <w:rPr>
          <w:rFonts w:ascii="Arial" w:hAnsi="Arial" w:cs="Arial" w:hint="cs"/>
          <w:b/>
          <w:bCs/>
          <w:sz w:val="24"/>
          <w:szCs w:val="24"/>
          <w:rtl/>
        </w:rPr>
        <w:t xml:space="preserve">ד. </w:t>
      </w:r>
      <w:r w:rsidRPr="00C929D1">
        <w:rPr>
          <w:rFonts w:cs="Arial" w:hint="cs"/>
          <w:sz w:val="24"/>
          <w:szCs w:val="24"/>
          <w:rtl/>
        </w:rPr>
        <w:t>שמונה</w:t>
      </w:r>
      <w:r w:rsidRPr="00C929D1">
        <w:rPr>
          <w:rFonts w:cs="Arial"/>
          <w:sz w:val="24"/>
          <w:szCs w:val="24"/>
          <w:rtl/>
        </w:rPr>
        <w:t xml:space="preserve"> </w:t>
      </w:r>
      <w:r w:rsidRPr="00C929D1">
        <w:rPr>
          <w:rFonts w:cs="Arial" w:hint="cs"/>
          <w:sz w:val="24"/>
          <w:szCs w:val="24"/>
          <w:rtl/>
        </w:rPr>
        <w:t>ימים</w:t>
      </w:r>
      <w:r w:rsidRPr="00C929D1">
        <w:rPr>
          <w:rFonts w:cs="Arial"/>
          <w:sz w:val="24"/>
          <w:szCs w:val="24"/>
          <w:rtl/>
        </w:rPr>
        <w:t xml:space="preserve"> </w:t>
      </w:r>
      <w:r w:rsidRPr="00C929D1">
        <w:rPr>
          <w:rFonts w:cs="Arial" w:hint="cs"/>
          <w:sz w:val="24"/>
          <w:szCs w:val="24"/>
          <w:rtl/>
        </w:rPr>
        <w:t>קודם</w:t>
      </w:r>
      <w:r w:rsidRPr="00C929D1">
        <w:rPr>
          <w:rFonts w:cs="Arial"/>
          <w:sz w:val="24"/>
          <w:szCs w:val="24"/>
          <w:rtl/>
        </w:rPr>
        <w:t xml:space="preserve"> </w:t>
      </w:r>
      <w:r w:rsidRPr="00C929D1">
        <w:rPr>
          <w:rFonts w:cs="Arial" w:hint="cs"/>
          <w:sz w:val="24"/>
          <w:szCs w:val="24"/>
          <w:rtl/>
        </w:rPr>
        <w:t>לרגל</w:t>
      </w:r>
      <w:r w:rsidRPr="00C929D1">
        <w:rPr>
          <w:rFonts w:cs="Arial"/>
          <w:sz w:val="24"/>
          <w:szCs w:val="24"/>
          <w:rtl/>
        </w:rPr>
        <w:t xml:space="preserve">, </w:t>
      </w:r>
      <w:r w:rsidRPr="00C929D1">
        <w:rPr>
          <w:rFonts w:cs="Arial" w:hint="cs"/>
          <w:sz w:val="24"/>
          <w:szCs w:val="24"/>
          <w:rtl/>
        </w:rPr>
        <w:t>אם</w:t>
      </w:r>
      <w:r w:rsidRPr="00C929D1">
        <w:rPr>
          <w:rFonts w:cs="Arial"/>
          <w:sz w:val="24"/>
          <w:szCs w:val="24"/>
          <w:rtl/>
        </w:rPr>
        <w:t xml:space="preserve"> </w:t>
      </w:r>
      <w:r w:rsidRPr="00C929D1">
        <w:rPr>
          <w:rFonts w:cs="Arial" w:hint="cs"/>
          <w:sz w:val="24"/>
          <w:szCs w:val="24"/>
          <w:rtl/>
        </w:rPr>
        <w:t>רצה</w:t>
      </w:r>
      <w:r w:rsidRPr="00C929D1">
        <w:rPr>
          <w:rFonts w:cs="Arial"/>
          <w:sz w:val="24"/>
          <w:szCs w:val="24"/>
          <w:rtl/>
        </w:rPr>
        <w:t xml:space="preserve"> </w:t>
      </w:r>
      <w:r w:rsidRPr="00C929D1">
        <w:rPr>
          <w:rFonts w:cs="Arial" w:hint="cs"/>
          <w:sz w:val="24"/>
          <w:szCs w:val="24"/>
          <w:rtl/>
        </w:rPr>
        <w:t>לספר</w:t>
      </w:r>
      <w:r w:rsidRPr="00C929D1">
        <w:rPr>
          <w:rFonts w:cs="Arial"/>
          <w:sz w:val="24"/>
          <w:szCs w:val="24"/>
          <w:rtl/>
        </w:rPr>
        <w:t xml:space="preserve"> </w:t>
      </w:r>
      <w:r w:rsidRPr="00C929D1">
        <w:rPr>
          <w:rFonts w:cs="Arial" w:hint="cs"/>
          <w:sz w:val="24"/>
          <w:szCs w:val="24"/>
          <w:rtl/>
        </w:rPr>
        <w:t>ולכבס</w:t>
      </w:r>
      <w:r w:rsidRPr="00C929D1">
        <w:rPr>
          <w:rFonts w:cs="Arial"/>
          <w:sz w:val="24"/>
          <w:szCs w:val="24"/>
          <w:rtl/>
        </w:rPr>
        <w:t xml:space="preserve"> </w:t>
      </w:r>
      <w:r w:rsidRPr="00C929D1">
        <w:rPr>
          <w:rFonts w:cs="Arial" w:hint="cs"/>
          <w:sz w:val="24"/>
          <w:szCs w:val="24"/>
          <w:rtl/>
        </w:rPr>
        <w:t>בערב</w:t>
      </w:r>
      <w:r w:rsidRPr="00C929D1">
        <w:rPr>
          <w:rFonts w:cs="Arial"/>
          <w:sz w:val="24"/>
          <w:szCs w:val="24"/>
          <w:rtl/>
        </w:rPr>
        <w:t xml:space="preserve"> </w:t>
      </w:r>
      <w:r w:rsidRPr="00C929D1">
        <w:rPr>
          <w:rFonts w:cs="Arial" w:hint="cs"/>
          <w:sz w:val="24"/>
          <w:szCs w:val="24"/>
          <w:rtl/>
        </w:rPr>
        <w:t>הרגל</w:t>
      </w:r>
      <w:r w:rsidRPr="00C929D1">
        <w:rPr>
          <w:rFonts w:cs="Arial"/>
          <w:sz w:val="24"/>
          <w:szCs w:val="24"/>
          <w:rtl/>
        </w:rPr>
        <w:t xml:space="preserve"> </w:t>
      </w:r>
      <w:r w:rsidRPr="00C929D1">
        <w:rPr>
          <w:rFonts w:cs="Arial" w:hint="cs"/>
          <w:sz w:val="24"/>
          <w:szCs w:val="24"/>
          <w:rtl/>
        </w:rPr>
        <w:t>הרשות</w:t>
      </w:r>
      <w:r w:rsidRPr="00C929D1">
        <w:rPr>
          <w:rFonts w:cs="Arial"/>
          <w:sz w:val="24"/>
          <w:szCs w:val="24"/>
          <w:rtl/>
        </w:rPr>
        <w:t xml:space="preserve"> </w:t>
      </w:r>
      <w:r w:rsidRPr="00C929D1">
        <w:rPr>
          <w:rFonts w:cs="Arial" w:hint="cs"/>
          <w:sz w:val="24"/>
          <w:szCs w:val="24"/>
          <w:rtl/>
        </w:rPr>
        <w:t>בידו</w:t>
      </w:r>
      <w:r w:rsidRPr="00C929D1">
        <w:rPr>
          <w:rFonts w:cs="Arial"/>
          <w:sz w:val="24"/>
          <w:szCs w:val="24"/>
          <w:rtl/>
        </w:rPr>
        <w:t xml:space="preserve">. </w:t>
      </w:r>
      <w:r w:rsidRPr="00C929D1">
        <w:rPr>
          <w:rFonts w:cs="Arial" w:hint="cs"/>
          <w:sz w:val="24"/>
          <w:szCs w:val="24"/>
          <w:rtl/>
        </w:rPr>
        <w:t>לא</w:t>
      </w:r>
      <w:r w:rsidRPr="00C929D1">
        <w:rPr>
          <w:rFonts w:cs="Arial"/>
          <w:sz w:val="24"/>
          <w:szCs w:val="24"/>
          <w:rtl/>
        </w:rPr>
        <w:t xml:space="preserve"> </w:t>
      </w:r>
      <w:r w:rsidRPr="00C929D1">
        <w:rPr>
          <w:rFonts w:cs="Arial" w:hint="cs"/>
          <w:sz w:val="24"/>
          <w:szCs w:val="24"/>
          <w:rtl/>
        </w:rPr>
        <w:t>סיפר</w:t>
      </w:r>
      <w:r w:rsidRPr="00C929D1">
        <w:rPr>
          <w:rFonts w:cs="Arial"/>
          <w:sz w:val="24"/>
          <w:szCs w:val="24"/>
          <w:rtl/>
        </w:rPr>
        <w:t xml:space="preserve"> </w:t>
      </w:r>
      <w:r w:rsidRPr="00C929D1">
        <w:rPr>
          <w:rFonts w:cs="Arial" w:hint="cs"/>
          <w:sz w:val="24"/>
          <w:szCs w:val="24"/>
          <w:rtl/>
        </w:rPr>
        <w:t>ולא</w:t>
      </w:r>
      <w:r w:rsidRPr="00C929D1">
        <w:rPr>
          <w:rFonts w:cs="Arial"/>
          <w:sz w:val="24"/>
          <w:szCs w:val="24"/>
          <w:rtl/>
        </w:rPr>
        <w:t xml:space="preserve"> </w:t>
      </w:r>
      <w:r w:rsidRPr="00C929D1">
        <w:rPr>
          <w:rFonts w:cs="Arial" w:hint="cs"/>
          <w:sz w:val="24"/>
          <w:szCs w:val="24"/>
          <w:rtl/>
        </w:rPr>
        <w:t>כיבס</w:t>
      </w:r>
      <w:r w:rsidRPr="00C929D1">
        <w:rPr>
          <w:rFonts w:cs="Arial"/>
          <w:sz w:val="24"/>
          <w:szCs w:val="24"/>
          <w:rtl/>
        </w:rPr>
        <w:t xml:space="preserve"> </w:t>
      </w:r>
      <w:r w:rsidRPr="00C929D1">
        <w:rPr>
          <w:rFonts w:cs="Arial" w:hint="cs"/>
          <w:sz w:val="24"/>
          <w:szCs w:val="24"/>
          <w:rtl/>
        </w:rPr>
        <w:t>בערב</w:t>
      </w:r>
      <w:r w:rsidRPr="00C929D1">
        <w:rPr>
          <w:rFonts w:cs="Arial"/>
          <w:sz w:val="24"/>
          <w:szCs w:val="24"/>
          <w:rtl/>
        </w:rPr>
        <w:t xml:space="preserve"> </w:t>
      </w:r>
      <w:r w:rsidRPr="00C929D1">
        <w:rPr>
          <w:rFonts w:cs="Arial" w:hint="cs"/>
          <w:sz w:val="24"/>
          <w:szCs w:val="24"/>
          <w:rtl/>
        </w:rPr>
        <w:t>הרגל</w:t>
      </w:r>
      <w:r w:rsidRPr="00C929D1">
        <w:rPr>
          <w:rFonts w:cs="Arial"/>
          <w:sz w:val="24"/>
          <w:szCs w:val="24"/>
          <w:rtl/>
        </w:rPr>
        <w:t xml:space="preserve">, </w:t>
      </w:r>
      <w:r w:rsidRPr="00C929D1">
        <w:rPr>
          <w:rFonts w:cs="Arial" w:hint="cs"/>
          <w:sz w:val="24"/>
          <w:szCs w:val="24"/>
          <w:rtl/>
        </w:rPr>
        <w:t>לא</w:t>
      </w:r>
      <w:r w:rsidRPr="00C929D1">
        <w:rPr>
          <w:rFonts w:cs="Arial"/>
          <w:sz w:val="24"/>
          <w:szCs w:val="24"/>
          <w:rtl/>
        </w:rPr>
        <w:t xml:space="preserve"> </w:t>
      </w:r>
      <w:r w:rsidRPr="00C929D1">
        <w:rPr>
          <w:rFonts w:cs="Arial" w:hint="cs"/>
          <w:sz w:val="24"/>
          <w:szCs w:val="24"/>
          <w:rtl/>
        </w:rPr>
        <w:t>יספר</w:t>
      </w:r>
      <w:r w:rsidRPr="00C929D1">
        <w:rPr>
          <w:rFonts w:cs="Arial"/>
          <w:sz w:val="24"/>
          <w:szCs w:val="24"/>
          <w:rtl/>
        </w:rPr>
        <w:t xml:space="preserve"> </w:t>
      </w:r>
      <w:r w:rsidRPr="00C929D1">
        <w:rPr>
          <w:rFonts w:cs="Arial" w:hint="cs"/>
          <w:sz w:val="24"/>
          <w:szCs w:val="24"/>
          <w:rtl/>
        </w:rPr>
        <w:t>ולא</w:t>
      </w:r>
      <w:r w:rsidRPr="00C929D1">
        <w:rPr>
          <w:rFonts w:cs="Arial"/>
          <w:sz w:val="24"/>
          <w:szCs w:val="24"/>
          <w:rtl/>
        </w:rPr>
        <w:t xml:space="preserve"> </w:t>
      </w:r>
      <w:r w:rsidRPr="00C929D1">
        <w:rPr>
          <w:rFonts w:cs="Arial" w:hint="cs"/>
          <w:sz w:val="24"/>
          <w:szCs w:val="24"/>
          <w:rtl/>
        </w:rPr>
        <w:t>יכבס</w:t>
      </w:r>
      <w:r w:rsidRPr="00C929D1">
        <w:rPr>
          <w:rFonts w:cs="Arial"/>
          <w:sz w:val="24"/>
          <w:szCs w:val="24"/>
          <w:rtl/>
        </w:rPr>
        <w:t xml:space="preserve"> </w:t>
      </w:r>
      <w:r w:rsidRPr="00C929D1">
        <w:rPr>
          <w:rFonts w:cs="Arial" w:hint="cs"/>
          <w:sz w:val="24"/>
          <w:szCs w:val="24"/>
          <w:rtl/>
        </w:rPr>
        <w:t>עד</w:t>
      </w:r>
      <w:r w:rsidRPr="00C929D1">
        <w:rPr>
          <w:rFonts w:cs="Arial"/>
          <w:sz w:val="24"/>
          <w:szCs w:val="24"/>
          <w:rtl/>
        </w:rPr>
        <w:t xml:space="preserve"> </w:t>
      </w:r>
      <w:r w:rsidRPr="00C929D1">
        <w:rPr>
          <w:rFonts w:cs="Arial" w:hint="cs"/>
          <w:sz w:val="24"/>
          <w:szCs w:val="24"/>
          <w:rtl/>
        </w:rPr>
        <w:t>שישלימו</w:t>
      </w:r>
      <w:r w:rsidRPr="00C929D1">
        <w:rPr>
          <w:rFonts w:cs="Arial"/>
          <w:sz w:val="24"/>
          <w:szCs w:val="24"/>
          <w:rtl/>
        </w:rPr>
        <w:t xml:space="preserve"> </w:t>
      </w:r>
      <w:r w:rsidRPr="00C929D1">
        <w:rPr>
          <w:rFonts w:cs="Arial" w:hint="cs"/>
          <w:sz w:val="24"/>
          <w:szCs w:val="24"/>
          <w:rtl/>
        </w:rPr>
        <w:t>לו</w:t>
      </w:r>
      <w:r w:rsidRPr="00C929D1">
        <w:rPr>
          <w:rFonts w:cs="Arial"/>
          <w:sz w:val="24"/>
          <w:szCs w:val="24"/>
          <w:rtl/>
        </w:rPr>
        <w:t xml:space="preserve"> </w:t>
      </w:r>
      <w:r>
        <w:rPr>
          <w:rFonts w:cs="Arial" w:hint="cs"/>
          <w:sz w:val="24"/>
          <w:szCs w:val="24"/>
          <w:rtl/>
        </w:rPr>
        <w:t>שלוש</w:t>
      </w:r>
      <w:r w:rsidRPr="00C929D1">
        <w:rPr>
          <w:rFonts w:cs="Arial" w:hint="cs"/>
          <w:sz w:val="24"/>
          <w:szCs w:val="24"/>
          <w:rtl/>
        </w:rPr>
        <w:t>ים</w:t>
      </w:r>
      <w:r w:rsidRPr="00C929D1">
        <w:rPr>
          <w:rFonts w:cs="Arial"/>
          <w:sz w:val="24"/>
          <w:szCs w:val="24"/>
          <w:rtl/>
        </w:rPr>
        <w:t xml:space="preserve"> </w:t>
      </w:r>
      <w:r w:rsidRPr="00C929D1">
        <w:rPr>
          <w:rFonts w:cs="Arial" w:hint="cs"/>
          <w:sz w:val="24"/>
          <w:szCs w:val="24"/>
          <w:rtl/>
        </w:rPr>
        <w:t>יום</w:t>
      </w:r>
      <w:r w:rsidRPr="00C929D1">
        <w:rPr>
          <w:rFonts w:cs="Arial"/>
          <w:sz w:val="24"/>
          <w:szCs w:val="24"/>
          <w:rtl/>
        </w:rPr>
        <w:t>.</w:t>
      </w:r>
    </w:p>
    <w:p w:rsidR="0042670C" w:rsidRDefault="0042670C" w:rsidP="0042670C">
      <w:pPr>
        <w:spacing w:after="0" w:line="360" w:lineRule="auto"/>
        <w:jc w:val="both"/>
        <w:rPr>
          <w:sz w:val="24"/>
          <w:szCs w:val="24"/>
          <w:rtl/>
        </w:rPr>
      </w:pPr>
    </w:p>
    <w:p w:rsidR="0042670C" w:rsidRDefault="0042670C" w:rsidP="0042670C">
      <w:pPr>
        <w:spacing w:after="0" w:line="360" w:lineRule="auto"/>
        <w:jc w:val="both"/>
        <w:rPr>
          <w:sz w:val="24"/>
          <w:szCs w:val="24"/>
          <w:rtl/>
        </w:rPr>
      </w:pPr>
      <w:r w:rsidRPr="000479D5">
        <w:rPr>
          <w:rFonts w:ascii="Arial" w:hAnsi="Arial" w:cs="Arial" w:hint="cs"/>
          <w:b/>
          <w:bCs/>
          <w:sz w:val="24"/>
          <w:szCs w:val="24"/>
          <w:rtl/>
        </w:rPr>
        <w:t xml:space="preserve">ה. </w:t>
      </w:r>
      <w:r w:rsidRPr="00C929D1">
        <w:rPr>
          <w:rFonts w:cs="Arial" w:hint="cs"/>
          <w:sz w:val="24"/>
          <w:szCs w:val="24"/>
          <w:rtl/>
        </w:rPr>
        <w:t>שני</w:t>
      </w:r>
      <w:r w:rsidRPr="00C929D1">
        <w:rPr>
          <w:rFonts w:cs="Arial"/>
          <w:sz w:val="24"/>
          <w:szCs w:val="24"/>
          <w:rtl/>
        </w:rPr>
        <w:t xml:space="preserve"> </w:t>
      </w:r>
      <w:r w:rsidRPr="00C929D1">
        <w:rPr>
          <w:rFonts w:cs="Arial" w:hint="cs"/>
          <w:sz w:val="24"/>
          <w:szCs w:val="24"/>
          <w:rtl/>
        </w:rPr>
        <w:t>ימים</w:t>
      </w:r>
      <w:r w:rsidRPr="00C929D1">
        <w:rPr>
          <w:rFonts w:cs="Arial"/>
          <w:sz w:val="24"/>
          <w:szCs w:val="24"/>
          <w:rtl/>
        </w:rPr>
        <w:t xml:space="preserve"> </w:t>
      </w:r>
      <w:r w:rsidRPr="00C929D1">
        <w:rPr>
          <w:rFonts w:cs="Arial" w:hint="cs"/>
          <w:sz w:val="24"/>
          <w:szCs w:val="24"/>
          <w:rtl/>
        </w:rPr>
        <w:t>בתוך</w:t>
      </w:r>
      <w:r w:rsidRPr="00C929D1">
        <w:rPr>
          <w:rFonts w:cs="Arial"/>
          <w:sz w:val="24"/>
          <w:szCs w:val="24"/>
          <w:rtl/>
        </w:rPr>
        <w:t xml:space="preserve"> </w:t>
      </w:r>
      <w:r w:rsidRPr="00C929D1">
        <w:rPr>
          <w:rFonts w:cs="Arial" w:hint="cs"/>
          <w:sz w:val="24"/>
          <w:szCs w:val="24"/>
          <w:rtl/>
        </w:rPr>
        <w:t>הרגל</w:t>
      </w:r>
      <w:r w:rsidRPr="00C929D1">
        <w:rPr>
          <w:rFonts w:cs="Arial"/>
          <w:sz w:val="24"/>
          <w:szCs w:val="24"/>
          <w:rtl/>
        </w:rPr>
        <w:t xml:space="preserve">, </w:t>
      </w:r>
      <w:r w:rsidRPr="00C929D1">
        <w:rPr>
          <w:rFonts w:cs="Arial" w:hint="cs"/>
          <w:sz w:val="24"/>
          <w:szCs w:val="24"/>
          <w:rtl/>
        </w:rPr>
        <w:t>הרי</w:t>
      </w:r>
      <w:r w:rsidRPr="00C929D1">
        <w:rPr>
          <w:rFonts w:cs="Arial"/>
          <w:sz w:val="24"/>
          <w:szCs w:val="24"/>
          <w:rtl/>
        </w:rPr>
        <w:t xml:space="preserve"> </w:t>
      </w:r>
      <w:r w:rsidRPr="00C929D1">
        <w:rPr>
          <w:rFonts w:cs="Arial" w:hint="cs"/>
          <w:sz w:val="24"/>
          <w:szCs w:val="24"/>
          <w:rtl/>
        </w:rPr>
        <w:t>זה</w:t>
      </w:r>
      <w:r w:rsidRPr="00C929D1">
        <w:rPr>
          <w:rFonts w:cs="Arial"/>
          <w:sz w:val="24"/>
          <w:szCs w:val="24"/>
          <w:rtl/>
        </w:rPr>
        <w:t xml:space="preserve"> </w:t>
      </w:r>
      <w:r w:rsidRPr="00C929D1">
        <w:rPr>
          <w:rFonts w:cs="Arial" w:hint="cs"/>
          <w:sz w:val="24"/>
          <w:szCs w:val="24"/>
          <w:rtl/>
        </w:rPr>
        <w:t>מפסיק</w:t>
      </w:r>
      <w:r w:rsidRPr="00C929D1">
        <w:rPr>
          <w:rFonts w:cs="Arial"/>
          <w:sz w:val="24"/>
          <w:szCs w:val="24"/>
          <w:rtl/>
        </w:rPr>
        <w:t xml:space="preserve"> </w:t>
      </w:r>
      <w:r w:rsidRPr="00C929D1">
        <w:rPr>
          <w:rFonts w:cs="Arial" w:hint="cs"/>
          <w:sz w:val="24"/>
          <w:szCs w:val="24"/>
          <w:rtl/>
        </w:rPr>
        <w:t>את</w:t>
      </w:r>
      <w:r w:rsidRPr="00C929D1">
        <w:rPr>
          <w:rFonts w:cs="Arial"/>
          <w:sz w:val="24"/>
          <w:szCs w:val="24"/>
          <w:rtl/>
        </w:rPr>
        <w:t xml:space="preserve"> </w:t>
      </w:r>
      <w:r w:rsidRPr="00C929D1">
        <w:rPr>
          <w:rFonts w:cs="Arial" w:hint="cs"/>
          <w:sz w:val="24"/>
          <w:szCs w:val="24"/>
          <w:rtl/>
        </w:rPr>
        <w:t>כל</w:t>
      </w:r>
      <w:r w:rsidRPr="00C929D1">
        <w:rPr>
          <w:rFonts w:cs="Arial"/>
          <w:sz w:val="24"/>
          <w:szCs w:val="24"/>
          <w:rtl/>
        </w:rPr>
        <w:t xml:space="preserve"> </w:t>
      </w:r>
      <w:r w:rsidRPr="00C929D1">
        <w:rPr>
          <w:rFonts w:cs="Arial" w:hint="cs"/>
          <w:sz w:val="24"/>
          <w:szCs w:val="24"/>
          <w:rtl/>
        </w:rPr>
        <w:t>הרגל</w:t>
      </w:r>
      <w:r w:rsidRPr="00C929D1">
        <w:rPr>
          <w:rFonts w:cs="Arial"/>
          <w:sz w:val="24"/>
          <w:szCs w:val="24"/>
          <w:rtl/>
        </w:rPr>
        <w:t xml:space="preserve">, </w:t>
      </w:r>
      <w:r w:rsidRPr="00C929D1">
        <w:rPr>
          <w:rFonts w:cs="Arial" w:hint="cs"/>
          <w:sz w:val="24"/>
          <w:szCs w:val="24"/>
          <w:rtl/>
        </w:rPr>
        <w:t>ומונה</w:t>
      </w:r>
      <w:r w:rsidRPr="00C929D1">
        <w:rPr>
          <w:rFonts w:cs="Arial"/>
          <w:sz w:val="24"/>
          <w:szCs w:val="24"/>
          <w:rtl/>
        </w:rPr>
        <w:t xml:space="preserve"> </w:t>
      </w:r>
      <w:r w:rsidRPr="00C929D1">
        <w:rPr>
          <w:rFonts w:cs="Arial" w:hint="cs"/>
          <w:sz w:val="24"/>
          <w:szCs w:val="24"/>
          <w:rtl/>
        </w:rPr>
        <w:t>שבעה</w:t>
      </w:r>
      <w:r w:rsidRPr="00C929D1">
        <w:rPr>
          <w:rFonts w:cs="Arial"/>
          <w:sz w:val="24"/>
          <w:szCs w:val="24"/>
          <w:rtl/>
        </w:rPr>
        <w:t xml:space="preserve"> </w:t>
      </w:r>
      <w:r w:rsidRPr="00C929D1">
        <w:rPr>
          <w:rFonts w:cs="Arial" w:hint="cs"/>
          <w:sz w:val="24"/>
          <w:szCs w:val="24"/>
          <w:rtl/>
        </w:rPr>
        <w:t>לאחר</w:t>
      </w:r>
      <w:r w:rsidRPr="00C929D1">
        <w:rPr>
          <w:rFonts w:cs="Arial"/>
          <w:sz w:val="24"/>
          <w:szCs w:val="24"/>
          <w:rtl/>
        </w:rPr>
        <w:t xml:space="preserve"> </w:t>
      </w:r>
      <w:r w:rsidRPr="00C929D1">
        <w:rPr>
          <w:rFonts w:cs="Arial" w:hint="cs"/>
          <w:sz w:val="24"/>
          <w:szCs w:val="24"/>
          <w:rtl/>
        </w:rPr>
        <w:t>הרגל</w:t>
      </w:r>
      <w:r w:rsidRPr="00C929D1">
        <w:rPr>
          <w:rFonts w:cs="Arial"/>
          <w:sz w:val="24"/>
          <w:szCs w:val="24"/>
          <w:rtl/>
        </w:rPr>
        <w:t xml:space="preserve">, </w:t>
      </w:r>
      <w:r w:rsidRPr="00C929D1">
        <w:rPr>
          <w:rFonts w:cs="Arial" w:hint="cs"/>
          <w:sz w:val="24"/>
          <w:szCs w:val="24"/>
          <w:rtl/>
        </w:rPr>
        <w:t>ואין</w:t>
      </w:r>
      <w:r w:rsidRPr="00C929D1">
        <w:rPr>
          <w:rFonts w:cs="Arial"/>
          <w:sz w:val="24"/>
          <w:szCs w:val="24"/>
          <w:rtl/>
        </w:rPr>
        <w:t xml:space="preserve"> </w:t>
      </w:r>
      <w:r w:rsidRPr="00C929D1">
        <w:rPr>
          <w:rFonts w:cs="Arial" w:hint="cs"/>
          <w:sz w:val="24"/>
          <w:szCs w:val="24"/>
          <w:rtl/>
        </w:rPr>
        <w:t>הרבים</w:t>
      </w:r>
      <w:r w:rsidRPr="00C929D1">
        <w:rPr>
          <w:rFonts w:cs="Arial"/>
          <w:sz w:val="24"/>
          <w:szCs w:val="24"/>
          <w:rtl/>
        </w:rPr>
        <w:t xml:space="preserve"> </w:t>
      </w:r>
      <w:r w:rsidRPr="00C929D1">
        <w:rPr>
          <w:rFonts w:cs="Arial" w:hint="cs"/>
          <w:sz w:val="24"/>
          <w:szCs w:val="24"/>
          <w:rtl/>
        </w:rPr>
        <w:t>מתעסקין</w:t>
      </w:r>
      <w:r w:rsidRPr="00C929D1">
        <w:rPr>
          <w:rFonts w:cs="Arial"/>
          <w:sz w:val="24"/>
          <w:szCs w:val="24"/>
          <w:rtl/>
        </w:rPr>
        <w:t xml:space="preserve"> </w:t>
      </w:r>
      <w:r w:rsidRPr="00C929D1">
        <w:rPr>
          <w:rFonts w:cs="Arial" w:hint="cs"/>
          <w:sz w:val="24"/>
          <w:szCs w:val="24"/>
          <w:rtl/>
        </w:rPr>
        <w:t>בו</w:t>
      </w:r>
      <w:r w:rsidRPr="00C929D1">
        <w:rPr>
          <w:rFonts w:cs="Arial"/>
          <w:sz w:val="24"/>
          <w:szCs w:val="24"/>
          <w:rtl/>
        </w:rPr>
        <w:t xml:space="preserve"> </w:t>
      </w:r>
      <w:r w:rsidRPr="00C929D1">
        <w:rPr>
          <w:rFonts w:cs="Arial" w:hint="cs"/>
          <w:sz w:val="24"/>
          <w:szCs w:val="24"/>
          <w:rtl/>
        </w:rPr>
        <w:t>כלום</w:t>
      </w:r>
      <w:r w:rsidRPr="00C929D1">
        <w:rPr>
          <w:rFonts w:cs="Arial"/>
          <w:sz w:val="24"/>
          <w:szCs w:val="24"/>
          <w:rtl/>
        </w:rPr>
        <w:t xml:space="preserve"> </w:t>
      </w:r>
      <w:r w:rsidRPr="00C929D1">
        <w:rPr>
          <w:rFonts w:cs="Arial" w:hint="cs"/>
          <w:sz w:val="24"/>
          <w:szCs w:val="24"/>
          <w:rtl/>
        </w:rPr>
        <w:t>לאחר</w:t>
      </w:r>
      <w:r w:rsidRPr="00C929D1">
        <w:rPr>
          <w:rFonts w:cs="Arial"/>
          <w:sz w:val="24"/>
          <w:szCs w:val="24"/>
          <w:rtl/>
        </w:rPr>
        <w:t xml:space="preserve"> </w:t>
      </w:r>
      <w:r w:rsidRPr="00C929D1">
        <w:rPr>
          <w:rFonts w:cs="Arial" w:hint="cs"/>
          <w:sz w:val="24"/>
          <w:szCs w:val="24"/>
          <w:rtl/>
        </w:rPr>
        <w:t>הרגל</w:t>
      </w:r>
      <w:r w:rsidRPr="00C929D1">
        <w:rPr>
          <w:rFonts w:cs="Arial"/>
          <w:sz w:val="24"/>
          <w:szCs w:val="24"/>
          <w:rtl/>
        </w:rPr>
        <w:t xml:space="preserve">. </w:t>
      </w:r>
      <w:r w:rsidRPr="00C929D1">
        <w:rPr>
          <w:rFonts w:cs="Arial" w:hint="cs"/>
          <w:sz w:val="24"/>
          <w:szCs w:val="24"/>
          <w:rtl/>
        </w:rPr>
        <w:t>שבעה</w:t>
      </w:r>
      <w:r w:rsidRPr="00C929D1">
        <w:rPr>
          <w:rFonts w:cs="Arial"/>
          <w:sz w:val="24"/>
          <w:szCs w:val="24"/>
          <w:rtl/>
        </w:rPr>
        <w:t xml:space="preserve"> </w:t>
      </w:r>
      <w:r w:rsidRPr="00C929D1">
        <w:rPr>
          <w:rFonts w:cs="Arial" w:hint="cs"/>
          <w:sz w:val="24"/>
          <w:szCs w:val="24"/>
          <w:rtl/>
        </w:rPr>
        <w:t>ימים</w:t>
      </w:r>
      <w:r w:rsidRPr="00C929D1">
        <w:rPr>
          <w:rFonts w:cs="Arial"/>
          <w:sz w:val="24"/>
          <w:szCs w:val="24"/>
          <w:rtl/>
        </w:rPr>
        <w:t xml:space="preserve"> </w:t>
      </w:r>
      <w:r w:rsidRPr="00C929D1">
        <w:rPr>
          <w:rFonts w:cs="Arial" w:hint="cs"/>
          <w:sz w:val="24"/>
          <w:szCs w:val="24"/>
          <w:rtl/>
        </w:rPr>
        <w:t>בתוך</w:t>
      </w:r>
      <w:r w:rsidRPr="00C929D1">
        <w:rPr>
          <w:rFonts w:cs="Arial"/>
          <w:sz w:val="24"/>
          <w:szCs w:val="24"/>
          <w:rtl/>
        </w:rPr>
        <w:t xml:space="preserve"> </w:t>
      </w:r>
      <w:r w:rsidRPr="00C929D1">
        <w:rPr>
          <w:rFonts w:cs="Arial" w:hint="cs"/>
          <w:sz w:val="24"/>
          <w:szCs w:val="24"/>
          <w:rtl/>
        </w:rPr>
        <w:t>הרגל</w:t>
      </w:r>
      <w:r w:rsidRPr="00C929D1">
        <w:rPr>
          <w:rFonts w:cs="Arial"/>
          <w:sz w:val="24"/>
          <w:szCs w:val="24"/>
          <w:rtl/>
        </w:rPr>
        <w:t xml:space="preserve">, </w:t>
      </w:r>
      <w:r w:rsidRPr="00C929D1">
        <w:rPr>
          <w:rFonts w:cs="Arial" w:hint="cs"/>
          <w:sz w:val="24"/>
          <w:szCs w:val="24"/>
          <w:rtl/>
        </w:rPr>
        <w:t>הרי</w:t>
      </w:r>
      <w:r w:rsidRPr="00C929D1">
        <w:rPr>
          <w:rFonts w:cs="Arial"/>
          <w:sz w:val="24"/>
          <w:szCs w:val="24"/>
          <w:rtl/>
        </w:rPr>
        <w:t xml:space="preserve"> </w:t>
      </w:r>
      <w:r w:rsidRPr="00C929D1">
        <w:rPr>
          <w:rFonts w:cs="Arial" w:hint="cs"/>
          <w:sz w:val="24"/>
          <w:szCs w:val="24"/>
          <w:rtl/>
        </w:rPr>
        <w:t>זה</w:t>
      </w:r>
      <w:r w:rsidRPr="00C929D1">
        <w:rPr>
          <w:rFonts w:cs="Arial"/>
          <w:sz w:val="24"/>
          <w:szCs w:val="24"/>
          <w:rtl/>
        </w:rPr>
        <w:t xml:space="preserve"> </w:t>
      </w:r>
      <w:r w:rsidRPr="00C929D1">
        <w:rPr>
          <w:rFonts w:cs="Arial" w:hint="cs"/>
          <w:sz w:val="24"/>
          <w:szCs w:val="24"/>
          <w:rtl/>
        </w:rPr>
        <w:t>אינו</w:t>
      </w:r>
      <w:r w:rsidRPr="00C929D1">
        <w:rPr>
          <w:rFonts w:cs="Arial"/>
          <w:sz w:val="24"/>
          <w:szCs w:val="24"/>
          <w:rtl/>
        </w:rPr>
        <w:t xml:space="preserve"> </w:t>
      </w:r>
      <w:r w:rsidRPr="00C929D1">
        <w:rPr>
          <w:rFonts w:cs="Arial" w:hint="cs"/>
          <w:sz w:val="24"/>
          <w:szCs w:val="24"/>
          <w:rtl/>
        </w:rPr>
        <w:t>מפסיק</w:t>
      </w:r>
      <w:r w:rsidRPr="00C929D1">
        <w:rPr>
          <w:rFonts w:cs="Arial"/>
          <w:sz w:val="24"/>
          <w:szCs w:val="24"/>
          <w:rtl/>
        </w:rPr>
        <w:t xml:space="preserve"> </w:t>
      </w:r>
      <w:r w:rsidRPr="00C929D1">
        <w:rPr>
          <w:rFonts w:cs="Arial" w:hint="cs"/>
          <w:sz w:val="24"/>
          <w:szCs w:val="24"/>
          <w:rtl/>
        </w:rPr>
        <w:t>את</w:t>
      </w:r>
      <w:r w:rsidRPr="00C929D1">
        <w:rPr>
          <w:rFonts w:cs="Arial"/>
          <w:sz w:val="24"/>
          <w:szCs w:val="24"/>
          <w:rtl/>
        </w:rPr>
        <w:t xml:space="preserve"> </w:t>
      </w:r>
      <w:r w:rsidRPr="00C929D1">
        <w:rPr>
          <w:rFonts w:cs="Arial" w:hint="cs"/>
          <w:sz w:val="24"/>
          <w:szCs w:val="24"/>
          <w:rtl/>
        </w:rPr>
        <w:t>כל</w:t>
      </w:r>
      <w:r w:rsidRPr="00C929D1">
        <w:rPr>
          <w:rFonts w:cs="Arial"/>
          <w:sz w:val="24"/>
          <w:szCs w:val="24"/>
          <w:rtl/>
        </w:rPr>
        <w:t xml:space="preserve"> </w:t>
      </w:r>
      <w:r w:rsidRPr="00C929D1">
        <w:rPr>
          <w:rFonts w:cs="Arial" w:hint="cs"/>
          <w:sz w:val="24"/>
          <w:szCs w:val="24"/>
          <w:rtl/>
        </w:rPr>
        <w:t>הרגל</w:t>
      </w:r>
      <w:r w:rsidRPr="00C929D1">
        <w:rPr>
          <w:rFonts w:cs="Arial"/>
          <w:sz w:val="24"/>
          <w:szCs w:val="24"/>
          <w:rtl/>
        </w:rPr>
        <w:t xml:space="preserve">, </w:t>
      </w:r>
      <w:r w:rsidRPr="00C929D1">
        <w:rPr>
          <w:rFonts w:cs="Arial" w:hint="cs"/>
          <w:sz w:val="24"/>
          <w:szCs w:val="24"/>
          <w:rtl/>
        </w:rPr>
        <w:t>ומונה</w:t>
      </w:r>
      <w:r w:rsidRPr="00C929D1">
        <w:rPr>
          <w:rFonts w:cs="Arial"/>
          <w:sz w:val="24"/>
          <w:szCs w:val="24"/>
          <w:rtl/>
        </w:rPr>
        <w:t xml:space="preserve"> </w:t>
      </w:r>
      <w:r w:rsidRPr="00C929D1">
        <w:rPr>
          <w:rFonts w:cs="Arial" w:hint="cs"/>
          <w:sz w:val="24"/>
          <w:szCs w:val="24"/>
          <w:rtl/>
        </w:rPr>
        <w:t>שבעה</w:t>
      </w:r>
      <w:r w:rsidRPr="00C929D1">
        <w:rPr>
          <w:rFonts w:cs="Arial"/>
          <w:sz w:val="24"/>
          <w:szCs w:val="24"/>
          <w:rtl/>
        </w:rPr>
        <w:t xml:space="preserve"> </w:t>
      </w:r>
      <w:r w:rsidRPr="00C929D1">
        <w:rPr>
          <w:rFonts w:cs="Arial" w:hint="cs"/>
          <w:sz w:val="24"/>
          <w:szCs w:val="24"/>
          <w:rtl/>
        </w:rPr>
        <w:t>לאחר</w:t>
      </w:r>
      <w:r w:rsidRPr="00C929D1">
        <w:rPr>
          <w:rFonts w:cs="Arial"/>
          <w:sz w:val="24"/>
          <w:szCs w:val="24"/>
          <w:rtl/>
        </w:rPr>
        <w:t xml:space="preserve"> </w:t>
      </w:r>
      <w:r w:rsidRPr="00C929D1">
        <w:rPr>
          <w:rFonts w:cs="Arial" w:hint="cs"/>
          <w:sz w:val="24"/>
          <w:szCs w:val="24"/>
          <w:rtl/>
        </w:rPr>
        <w:t>הרגל</w:t>
      </w:r>
      <w:r w:rsidRPr="00C929D1">
        <w:rPr>
          <w:rFonts w:cs="Arial"/>
          <w:sz w:val="24"/>
          <w:szCs w:val="24"/>
          <w:rtl/>
        </w:rPr>
        <w:t xml:space="preserve">, </w:t>
      </w:r>
      <w:r w:rsidRPr="00C929D1">
        <w:rPr>
          <w:rFonts w:cs="Arial" w:hint="cs"/>
          <w:sz w:val="24"/>
          <w:szCs w:val="24"/>
          <w:rtl/>
        </w:rPr>
        <w:t>והרבים</w:t>
      </w:r>
      <w:r w:rsidRPr="00C929D1">
        <w:rPr>
          <w:rFonts w:cs="Arial"/>
          <w:sz w:val="24"/>
          <w:szCs w:val="24"/>
          <w:rtl/>
        </w:rPr>
        <w:t xml:space="preserve"> </w:t>
      </w:r>
      <w:r w:rsidRPr="00C929D1">
        <w:rPr>
          <w:rFonts w:cs="Arial" w:hint="cs"/>
          <w:sz w:val="24"/>
          <w:szCs w:val="24"/>
          <w:rtl/>
        </w:rPr>
        <w:t>מתעסקין</w:t>
      </w:r>
      <w:r w:rsidRPr="00C929D1">
        <w:rPr>
          <w:rFonts w:cs="Arial"/>
          <w:sz w:val="24"/>
          <w:szCs w:val="24"/>
          <w:rtl/>
        </w:rPr>
        <w:t xml:space="preserve"> </w:t>
      </w:r>
      <w:r w:rsidRPr="00C929D1">
        <w:rPr>
          <w:rFonts w:cs="Arial" w:hint="cs"/>
          <w:sz w:val="24"/>
          <w:szCs w:val="24"/>
          <w:rtl/>
        </w:rPr>
        <w:t>בו</w:t>
      </w:r>
      <w:r w:rsidRPr="00C929D1">
        <w:rPr>
          <w:rFonts w:cs="Arial"/>
          <w:sz w:val="24"/>
          <w:szCs w:val="24"/>
          <w:rtl/>
        </w:rPr>
        <w:t xml:space="preserve"> </w:t>
      </w:r>
      <w:r w:rsidRPr="00C929D1">
        <w:rPr>
          <w:rFonts w:cs="Arial" w:hint="cs"/>
          <w:sz w:val="24"/>
          <w:szCs w:val="24"/>
          <w:rtl/>
        </w:rPr>
        <w:t>חמשה</w:t>
      </w:r>
      <w:r w:rsidRPr="00C929D1">
        <w:rPr>
          <w:rFonts w:cs="Arial"/>
          <w:sz w:val="24"/>
          <w:szCs w:val="24"/>
          <w:rtl/>
        </w:rPr>
        <w:t xml:space="preserve"> </w:t>
      </w:r>
      <w:r w:rsidRPr="00C929D1">
        <w:rPr>
          <w:rFonts w:cs="Arial" w:hint="cs"/>
          <w:sz w:val="24"/>
          <w:szCs w:val="24"/>
          <w:rtl/>
        </w:rPr>
        <w:t>ימים</w:t>
      </w:r>
      <w:r w:rsidRPr="00C929D1">
        <w:rPr>
          <w:rFonts w:cs="Arial"/>
          <w:sz w:val="24"/>
          <w:szCs w:val="24"/>
          <w:rtl/>
        </w:rPr>
        <w:t xml:space="preserve"> </w:t>
      </w:r>
      <w:r w:rsidRPr="00C929D1">
        <w:rPr>
          <w:rFonts w:cs="Arial" w:hint="cs"/>
          <w:sz w:val="24"/>
          <w:szCs w:val="24"/>
          <w:rtl/>
        </w:rPr>
        <w:t>לאחר</w:t>
      </w:r>
      <w:r w:rsidRPr="00C929D1">
        <w:rPr>
          <w:rFonts w:cs="Arial"/>
          <w:sz w:val="24"/>
          <w:szCs w:val="24"/>
          <w:rtl/>
        </w:rPr>
        <w:t xml:space="preserve"> </w:t>
      </w:r>
      <w:r w:rsidRPr="00C929D1">
        <w:rPr>
          <w:rFonts w:cs="Arial" w:hint="cs"/>
          <w:sz w:val="24"/>
          <w:szCs w:val="24"/>
          <w:rtl/>
        </w:rPr>
        <w:t>הרגל</w:t>
      </w:r>
      <w:r w:rsidRPr="00C929D1">
        <w:rPr>
          <w:rFonts w:cs="Arial"/>
          <w:sz w:val="24"/>
          <w:szCs w:val="24"/>
          <w:rtl/>
        </w:rPr>
        <w:t>.</w:t>
      </w:r>
    </w:p>
    <w:p w:rsidR="0042670C" w:rsidRDefault="0042670C" w:rsidP="0042670C">
      <w:pPr>
        <w:spacing w:after="0" w:line="360" w:lineRule="auto"/>
        <w:jc w:val="both"/>
        <w:rPr>
          <w:sz w:val="24"/>
          <w:szCs w:val="24"/>
          <w:rtl/>
        </w:rPr>
      </w:pPr>
    </w:p>
    <w:p w:rsidR="0042670C" w:rsidRDefault="0042670C" w:rsidP="0042670C">
      <w:pPr>
        <w:spacing w:after="0" w:line="360" w:lineRule="auto"/>
        <w:jc w:val="both"/>
        <w:rPr>
          <w:sz w:val="24"/>
          <w:szCs w:val="24"/>
          <w:rtl/>
        </w:rPr>
      </w:pPr>
      <w:r w:rsidRPr="000479D5">
        <w:rPr>
          <w:rFonts w:ascii="Arial" w:hAnsi="Arial" w:cs="Arial" w:hint="cs"/>
          <w:b/>
          <w:bCs/>
          <w:sz w:val="24"/>
          <w:szCs w:val="24"/>
          <w:rtl/>
        </w:rPr>
        <w:t xml:space="preserve">ו. </w:t>
      </w:r>
      <w:r w:rsidRPr="00C929D1">
        <w:rPr>
          <w:rFonts w:cs="Arial" w:hint="cs"/>
          <w:sz w:val="24"/>
          <w:szCs w:val="24"/>
          <w:rtl/>
        </w:rPr>
        <w:t>ימים</w:t>
      </w:r>
      <w:r w:rsidRPr="00C929D1">
        <w:rPr>
          <w:rFonts w:cs="Arial"/>
          <w:sz w:val="24"/>
          <w:szCs w:val="24"/>
          <w:rtl/>
        </w:rPr>
        <w:t xml:space="preserve"> </w:t>
      </w:r>
      <w:r w:rsidRPr="00C929D1">
        <w:rPr>
          <w:rFonts w:cs="Arial" w:hint="cs"/>
          <w:sz w:val="24"/>
          <w:szCs w:val="24"/>
          <w:rtl/>
        </w:rPr>
        <w:t>שהוא</w:t>
      </w:r>
      <w:r w:rsidRPr="00C929D1">
        <w:rPr>
          <w:rFonts w:cs="Arial"/>
          <w:sz w:val="24"/>
          <w:szCs w:val="24"/>
          <w:rtl/>
        </w:rPr>
        <w:t xml:space="preserve"> </w:t>
      </w:r>
      <w:r w:rsidRPr="00C929D1">
        <w:rPr>
          <w:rFonts w:cs="Arial" w:hint="cs"/>
          <w:sz w:val="24"/>
          <w:szCs w:val="24"/>
          <w:rtl/>
        </w:rPr>
        <w:t>מונה</w:t>
      </w:r>
      <w:r w:rsidRPr="00C929D1">
        <w:rPr>
          <w:rFonts w:cs="Arial"/>
          <w:sz w:val="24"/>
          <w:szCs w:val="24"/>
          <w:rtl/>
        </w:rPr>
        <w:t xml:space="preserve"> </w:t>
      </w:r>
      <w:r w:rsidRPr="00C929D1">
        <w:rPr>
          <w:rFonts w:cs="Arial" w:hint="cs"/>
          <w:sz w:val="24"/>
          <w:szCs w:val="24"/>
          <w:rtl/>
        </w:rPr>
        <w:t>לאחר</w:t>
      </w:r>
      <w:r w:rsidRPr="00C929D1">
        <w:rPr>
          <w:rFonts w:cs="Arial"/>
          <w:sz w:val="24"/>
          <w:szCs w:val="24"/>
          <w:rtl/>
        </w:rPr>
        <w:t xml:space="preserve"> </w:t>
      </w:r>
      <w:r w:rsidRPr="00C929D1">
        <w:rPr>
          <w:rFonts w:cs="Arial" w:hint="cs"/>
          <w:sz w:val="24"/>
          <w:szCs w:val="24"/>
          <w:rtl/>
        </w:rPr>
        <w:t>הרגל</w:t>
      </w:r>
      <w:r w:rsidRPr="00C929D1">
        <w:rPr>
          <w:rFonts w:cs="Arial"/>
          <w:sz w:val="24"/>
          <w:szCs w:val="24"/>
          <w:rtl/>
        </w:rPr>
        <w:t xml:space="preserve">, </w:t>
      </w:r>
      <w:r w:rsidRPr="00C929D1">
        <w:rPr>
          <w:rFonts w:cs="Arial" w:hint="cs"/>
          <w:sz w:val="24"/>
          <w:szCs w:val="24"/>
          <w:rtl/>
        </w:rPr>
        <w:t>לא</w:t>
      </w:r>
      <w:r w:rsidRPr="00C929D1">
        <w:rPr>
          <w:rFonts w:cs="Arial"/>
          <w:sz w:val="24"/>
          <w:szCs w:val="24"/>
          <w:rtl/>
        </w:rPr>
        <w:t xml:space="preserve"> </w:t>
      </w:r>
      <w:r w:rsidRPr="00C929D1">
        <w:rPr>
          <w:rFonts w:cs="Arial" w:hint="cs"/>
          <w:sz w:val="24"/>
          <w:szCs w:val="24"/>
          <w:rtl/>
        </w:rPr>
        <w:t>עבדיו</w:t>
      </w:r>
      <w:r w:rsidRPr="00C929D1">
        <w:rPr>
          <w:rFonts w:cs="Arial"/>
          <w:sz w:val="24"/>
          <w:szCs w:val="24"/>
          <w:rtl/>
        </w:rPr>
        <w:t xml:space="preserve"> </w:t>
      </w:r>
      <w:r w:rsidRPr="00C929D1">
        <w:rPr>
          <w:rFonts w:cs="Arial" w:hint="cs"/>
          <w:sz w:val="24"/>
          <w:szCs w:val="24"/>
          <w:rtl/>
        </w:rPr>
        <w:t>ולא</w:t>
      </w:r>
      <w:r w:rsidRPr="00C929D1">
        <w:rPr>
          <w:rFonts w:cs="Arial"/>
          <w:sz w:val="24"/>
          <w:szCs w:val="24"/>
          <w:rtl/>
        </w:rPr>
        <w:t xml:space="preserve"> </w:t>
      </w:r>
      <w:r w:rsidRPr="00C929D1">
        <w:rPr>
          <w:rFonts w:cs="Arial" w:hint="cs"/>
          <w:sz w:val="24"/>
          <w:szCs w:val="24"/>
          <w:rtl/>
        </w:rPr>
        <w:t>בהמתו</w:t>
      </w:r>
      <w:r w:rsidRPr="00C929D1">
        <w:rPr>
          <w:rFonts w:cs="Arial"/>
          <w:sz w:val="24"/>
          <w:szCs w:val="24"/>
          <w:rtl/>
        </w:rPr>
        <w:t xml:space="preserve"> </w:t>
      </w:r>
      <w:r w:rsidRPr="00C929D1">
        <w:rPr>
          <w:rFonts w:cs="Arial" w:hint="cs"/>
          <w:sz w:val="24"/>
          <w:szCs w:val="24"/>
          <w:rtl/>
        </w:rPr>
        <w:t>בטלין</w:t>
      </w:r>
      <w:r w:rsidRPr="00C929D1">
        <w:rPr>
          <w:rFonts w:cs="Arial"/>
          <w:sz w:val="24"/>
          <w:szCs w:val="24"/>
          <w:rtl/>
        </w:rPr>
        <w:t xml:space="preserve"> </w:t>
      </w:r>
      <w:r w:rsidRPr="00C929D1">
        <w:rPr>
          <w:rFonts w:cs="Arial" w:hint="cs"/>
          <w:sz w:val="24"/>
          <w:szCs w:val="24"/>
          <w:rtl/>
        </w:rPr>
        <w:t>עמו</w:t>
      </w:r>
      <w:r w:rsidRPr="00C929D1">
        <w:rPr>
          <w:rFonts w:cs="Arial"/>
          <w:sz w:val="24"/>
          <w:szCs w:val="24"/>
          <w:rtl/>
        </w:rPr>
        <w:t xml:space="preserve">, </w:t>
      </w:r>
      <w:r w:rsidRPr="00C929D1">
        <w:rPr>
          <w:rFonts w:cs="Arial" w:hint="cs"/>
          <w:sz w:val="24"/>
          <w:szCs w:val="24"/>
          <w:rtl/>
        </w:rPr>
        <w:t>אלא</w:t>
      </w:r>
      <w:r w:rsidRPr="00C929D1">
        <w:rPr>
          <w:rFonts w:cs="Arial"/>
          <w:sz w:val="24"/>
          <w:szCs w:val="24"/>
          <w:rtl/>
        </w:rPr>
        <w:t xml:space="preserve"> </w:t>
      </w:r>
      <w:r w:rsidRPr="00C929D1">
        <w:rPr>
          <w:rFonts w:cs="Arial" w:hint="cs"/>
          <w:sz w:val="24"/>
          <w:szCs w:val="24"/>
          <w:rtl/>
        </w:rPr>
        <w:t>הוא</w:t>
      </w:r>
      <w:r w:rsidRPr="00C929D1">
        <w:rPr>
          <w:rFonts w:cs="Arial"/>
          <w:sz w:val="24"/>
          <w:szCs w:val="24"/>
          <w:rtl/>
        </w:rPr>
        <w:t xml:space="preserve"> </w:t>
      </w:r>
      <w:r w:rsidRPr="00C929D1">
        <w:rPr>
          <w:rFonts w:cs="Arial" w:hint="cs"/>
          <w:sz w:val="24"/>
          <w:szCs w:val="24"/>
          <w:rtl/>
        </w:rPr>
        <w:t>וקרוביו</w:t>
      </w:r>
      <w:r w:rsidRPr="00C929D1">
        <w:rPr>
          <w:rFonts w:cs="Arial"/>
          <w:sz w:val="24"/>
          <w:szCs w:val="24"/>
          <w:rtl/>
        </w:rPr>
        <w:t xml:space="preserve"> </w:t>
      </w:r>
      <w:r w:rsidRPr="00C929D1">
        <w:rPr>
          <w:rFonts w:cs="Arial" w:hint="cs"/>
          <w:sz w:val="24"/>
          <w:szCs w:val="24"/>
          <w:rtl/>
        </w:rPr>
        <w:t>נוהגין</w:t>
      </w:r>
      <w:r w:rsidRPr="00C929D1">
        <w:rPr>
          <w:rFonts w:cs="Arial"/>
          <w:sz w:val="24"/>
          <w:szCs w:val="24"/>
          <w:rtl/>
        </w:rPr>
        <w:t xml:space="preserve"> </w:t>
      </w:r>
      <w:r w:rsidRPr="00C929D1">
        <w:rPr>
          <w:rFonts w:cs="Arial" w:hint="cs"/>
          <w:sz w:val="24"/>
          <w:szCs w:val="24"/>
          <w:rtl/>
        </w:rPr>
        <w:t>באיבול</w:t>
      </w:r>
      <w:r w:rsidRPr="00C929D1">
        <w:rPr>
          <w:rFonts w:cs="Arial"/>
          <w:sz w:val="24"/>
          <w:szCs w:val="24"/>
          <w:rtl/>
        </w:rPr>
        <w:t>.</w:t>
      </w:r>
    </w:p>
    <w:p w:rsidR="0042670C" w:rsidRDefault="0042670C" w:rsidP="0042670C">
      <w:pPr>
        <w:spacing w:after="0" w:line="360" w:lineRule="auto"/>
        <w:jc w:val="both"/>
        <w:rPr>
          <w:sz w:val="24"/>
          <w:szCs w:val="24"/>
          <w:rtl/>
        </w:rPr>
      </w:pPr>
    </w:p>
    <w:p w:rsidR="0042670C" w:rsidRDefault="0042670C" w:rsidP="0042670C">
      <w:pPr>
        <w:spacing w:after="0" w:line="360" w:lineRule="auto"/>
        <w:jc w:val="both"/>
        <w:rPr>
          <w:sz w:val="24"/>
          <w:szCs w:val="24"/>
          <w:rtl/>
        </w:rPr>
      </w:pPr>
      <w:r w:rsidRPr="000479D5">
        <w:rPr>
          <w:rFonts w:ascii="Arial" w:hAnsi="Arial" w:cs="Arial" w:hint="cs"/>
          <w:b/>
          <w:bCs/>
          <w:sz w:val="24"/>
          <w:szCs w:val="24"/>
          <w:rtl/>
        </w:rPr>
        <w:t xml:space="preserve">ז. </w:t>
      </w:r>
      <w:r w:rsidRPr="00C929D1">
        <w:rPr>
          <w:rFonts w:cs="Arial" w:hint="cs"/>
          <w:sz w:val="24"/>
          <w:szCs w:val="24"/>
          <w:rtl/>
        </w:rPr>
        <w:t>הרגל</w:t>
      </w:r>
      <w:r w:rsidRPr="00C929D1">
        <w:rPr>
          <w:rFonts w:cs="Arial"/>
          <w:sz w:val="24"/>
          <w:szCs w:val="24"/>
          <w:rtl/>
        </w:rPr>
        <w:t xml:space="preserve"> </w:t>
      </w:r>
      <w:r w:rsidRPr="00C929D1">
        <w:rPr>
          <w:rFonts w:cs="Arial" w:hint="cs"/>
          <w:sz w:val="24"/>
          <w:szCs w:val="24"/>
          <w:rtl/>
        </w:rPr>
        <w:t>עולה</w:t>
      </w:r>
      <w:r w:rsidRPr="00C929D1">
        <w:rPr>
          <w:rFonts w:cs="Arial"/>
          <w:sz w:val="24"/>
          <w:szCs w:val="24"/>
          <w:rtl/>
        </w:rPr>
        <w:t xml:space="preserve"> </w:t>
      </w:r>
      <w:r w:rsidRPr="00C929D1">
        <w:rPr>
          <w:rFonts w:cs="Arial" w:hint="cs"/>
          <w:sz w:val="24"/>
          <w:szCs w:val="24"/>
          <w:rtl/>
        </w:rPr>
        <w:t>לאבל</w:t>
      </w:r>
      <w:r w:rsidRPr="00C929D1">
        <w:rPr>
          <w:rFonts w:cs="Arial"/>
          <w:sz w:val="24"/>
          <w:szCs w:val="24"/>
          <w:rtl/>
        </w:rPr>
        <w:t xml:space="preserve"> </w:t>
      </w:r>
      <w:r w:rsidRPr="00C929D1">
        <w:rPr>
          <w:rFonts w:cs="Arial" w:hint="cs"/>
          <w:sz w:val="24"/>
          <w:szCs w:val="24"/>
          <w:rtl/>
        </w:rPr>
        <w:t>למנין</w:t>
      </w:r>
      <w:r w:rsidRPr="00C929D1">
        <w:rPr>
          <w:rFonts w:cs="Arial"/>
          <w:sz w:val="24"/>
          <w:szCs w:val="24"/>
          <w:rtl/>
        </w:rPr>
        <w:t xml:space="preserve"> </w:t>
      </w:r>
      <w:r>
        <w:rPr>
          <w:rFonts w:cs="Arial" w:hint="cs"/>
          <w:sz w:val="24"/>
          <w:szCs w:val="24"/>
          <w:rtl/>
        </w:rPr>
        <w:t>שלוש</w:t>
      </w:r>
      <w:r w:rsidRPr="00C929D1">
        <w:rPr>
          <w:rFonts w:cs="Arial" w:hint="cs"/>
          <w:sz w:val="24"/>
          <w:szCs w:val="24"/>
          <w:rtl/>
        </w:rPr>
        <w:t>ים</w:t>
      </w:r>
      <w:r w:rsidRPr="00C929D1">
        <w:rPr>
          <w:rFonts w:cs="Arial"/>
          <w:sz w:val="24"/>
          <w:szCs w:val="24"/>
          <w:rtl/>
        </w:rPr>
        <w:t xml:space="preserve">, </w:t>
      </w:r>
      <w:r w:rsidRPr="00C929D1">
        <w:rPr>
          <w:rFonts w:cs="Arial" w:hint="cs"/>
          <w:sz w:val="24"/>
          <w:szCs w:val="24"/>
          <w:rtl/>
        </w:rPr>
        <w:t>ואין</w:t>
      </w:r>
      <w:r w:rsidRPr="00C929D1">
        <w:rPr>
          <w:rFonts w:cs="Arial"/>
          <w:sz w:val="24"/>
          <w:szCs w:val="24"/>
          <w:rtl/>
        </w:rPr>
        <w:t xml:space="preserve"> </w:t>
      </w:r>
      <w:r w:rsidRPr="00C929D1">
        <w:rPr>
          <w:rFonts w:cs="Arial" w:hint="cs"/>
          <w:sz w:val="24"/>
          <w:szCs w:val="24"/>
          <w:rtl/>
        </w:rPr>
        <w:t>עולה</w:t>
      </w:r>
      <w:r w:rsidRPr="00C929D1">
        <w:rPr>
          <w:rFonts w:cs="Arial"/>
          <w:sz w:val="24"/>
          <w:szCs w:val="24"/>
          <w:rtl/>
        </w:rPr>
        <w:t xml:space="preserve"> </w:t>
      </w:r>
      <w:r w:rsidRPr="00C929D1">
        <w:rPr>
          <w:rFonts w:cs="Arial" w:hint="cs"/>
          <w:sz w:val="24"/>
          <w:szCs w:val="24"/>
          <w:rtl/>
        </w:rPr>
        <w:t>לו</w:t>
      </w:r>
      <w:r w:rsidRPr="00C929D1">
        <w:rPr>
          <w:rFonts w:cs="Arial"/>
          <w:sz w:val="24"/>
          <w:szCs w:val="24"/>
          <w:rtl/>
        </w:rPr>
        <w:t xml:space="preserve"> </w:t>
      </w:r>
      <w:r w:rsidRPr="00C929D1">
        <w:rPr>
          <w:rFonts w:cs="Arial" w:hint="cs"/>
          <w:sz w:val="24"/>
          <w:szCs w:val="24"/>
          <w:rtl/>
        </w:rPr>
        <w:t>למנין</w:t>
      </w:r>
      <w:r w:rsidRPr="00C929D1">
        <w:rPr>
          <w:rFonts w:cs="Arial"/>
          <w:sz w:val="24"/>
          <w:szCs w:val="24"/>
          <w:rtl/>
        </w:rPr>
        <w:t xml:space="preserve"> </w:t>
      </w:r>
      <w:r w:rsidRPr="00C929D1">
        <w:rPr>
          <w:rFonts w:cs="Arial" w:hint="cs"/>
          <w:sz w:val="24"/>
          <w:szCs w:val="24"/>
          <w:rtl/>
        </w:rPr>
        <w:t>שבעה</w:t>
      </w:r>
      <w:r w:rsidRPr="00C929D1">
        <w:rPr>
          <w:rFonts w:cs="Arial"/>
          <w:sz w:val="24"/>
          <w:szCs w:val="24"/>
          <w:rtl/>
        </w:rPr>
        <w:t xml:space="preserve">. </w:t>
      </w:r>
      <w:r w:rsidRPr="00C929D1">
        <w:rPr>
          <w:rFonts w:cs="Arial" w:hint="cs"/>
          <w:sz w:val="24"/>
          <w:szCs w:val="24"/>
          <w:rtl/>
        </w:rPr>
        <w:t>אבל</w:t>
      </w:r>
      <w:r w:rsidRPr="00C929D1">
        <w:rPr>
          <w:rFonts w:cs="Arial"/>
          <w:sz w:val="24"/>
          <w:szCs w:val="24"/>
          <w:rtl/>
        </w:rPr>
        <w:t xml:space="preserve"> </w:t>
      </w:r>
      <w:r w:rsidRPr="00C929D1">
        <w:rPr>
          <w:rFonts w:cs="Arial" w:hint="cs"/>
          <w:sz w:val="24"/>
          <w:szCs w:val="24"/>
          <w:rtl/>
        </w:rPr>
        <w:t>במועד</w:t>
      </w:r>
      <w:r w:rsidRPr="00C929D1">
        <w:rPr>
          <w:rFonts w:cs="Arial"/>
          <w:sz w:val="24"/>
          <w:szCs w:val="24"/>
          <w:rtl/>
        </w:rPr>
        <w:t xml:space="preserve"> </w:t>
      </w:r>
      <w:r w:rsidRPr="00C929D1">
        <w:rPr>
          <w:rFonts w:cs="Arial" w:hint="cs"/>
          <w:sz w:val="24"/>
          <w:szCs w:val="24"/>
          <w:rtl/>
        </w:rPr>
        <w:t>כאילו</w:t>
      </w:r>
      <w:r w:rsidRPr="00C929D1">
        <w:rPr>
          <w:rFonts w:cs="Arial"/>
          <w:sz w:val="24"/>
          <w:szCs w:val="24"/>
          <w:rtl/>
        </w:rPr>
        <w:t xml:space="preserve"> </w:t>
      </w:r>
      <w:r w:rsidRPr="00C929D1">
        <w:rPr>
          <w:rFonts w:cs="Arial" w:hint="cs"/>
          <w:sz w:val="24"/>
          <w:szCs w:val="24"/>
          <w:rtl/>
        </w:rPr>
        <w:t>אינו</w:t>
      </w:r>
      <w:r w:rsidRPr="00C929D1">
        <w:rPr>
          <w:rFonts w:cs="Arial"/>
          <w:sz w:val="24"/>
          <w:szCs w:val="24"/>
          <w:rtl/>
        </w:rPr>
        <w:t xml:space="preserve"> </w:t>
      </w:r>
      <w:r w:rsidRPr="00C929D1">
        <w:rPr>
          <w:rFonts w:cs="Arial" w:hint="cs"/>
          <w:sz w:val="24"/>
          <w:szCs w:val="24"/>
          <w:rtl/>
        </w:rPr>
        <w:t>אבל</w:t>
      </w:r>
      <w:r w:rsidRPr="00C929D1">
        <w:rPr>
          <w:rFonts w:cs="Arial"/>
          <w:sz w:val="24"/>
          <w:szCs w:val="24"/>
          <w:rtl/>
        </w:rPr>
        <w:t xml:space="preserve">, </w:t>
      </w:r>
      <w:r w:rsidRPr="00C929D1">
        <w:rPr>
          <w:rFonts w:cs="Arial" w:hint="cs"/>
          <w:sz w:val="24"/>
          <w:szCs w:val="24"/>
          <w:rtl/>
        </w:rPr>
        <w:t>אבל</w:t>
      </w:r>
      <w:r w:rsidRPr="00C929D1">
        <w:rPr>
          <w:rFonts w:cs="Arial"/>
          <w:sz w:val="24"/>
          <w:szCs w:val="24"/>
          <w:rtl/>
        </w:rPr>
        <w:t xml:space="preserve"> </w:t>
      </w:r>
      <w:r w:rsidRPr="00C929D1">
        <w:rPr>
          <w:rFonts w:cs="Arial" w:hint="cs"/>
          <w:sz w:val="24"/>
          <w:szCs w:val="24"/>
          <w:rtl/>
        </w:rPr>
        <w:t>נוהג</w:t>
      </w:r>
      <w:r w:rsidRPr="00C929D1">
        <w:rPr>
          <w:rFonts w:cs="Arial"/>
          <w:sz w:val="24"/>
          <w:szCs w:val="24"/>
          <w:rtl/>
        </w:rPr>
        <w:t xml:space="preserve"> </w:t>
      </w:r>
      <w:r w:rsidRPr="00C929D1">
        <w:rPr>
          <w:rFonts w:cs="Arial" w:hint="cs"/>
          <w:sz w:val="24"/>
          <w:szCs w:val="24"/>
          <w:rtl/>
        </w:rPr>
        <w:t>בצנעה</w:t>
      </w:r>
      <w:r w:rsidRPr="00C929D1">
        <w:rPr>
          <w:rFonts w:cs="Arial"/>
          <w:sz w:val="24"/>
          <w:szCs w:val="24"/>
          <w:rtl/>
        </w:rPr>
        <w:t xml:space="preserve">. </w:t>
      </w:r>
      <w:r w:rsidRPr="00C929D1">
        <w:rPr>
          <w:rFonts w:cs="Arial" w:hint="cs"/>
          <w:sz w:val="24"/>
          <w:szCs w:val="24"/>
          <w:rtl/>
        </w:rPr>
        <w:t>כללו</w:t>
      </w:r>
      <w:r w:rsidRPr="00C929D1">
        <w:rPr>
          <w:rFonts w:cs="Arial"/>
          <w:sz w:val="24"/>
          <w:szCs w:val="24"/>
          <w:rtl/>
        </w:rPr>
        <w:t xml:space="preserve"> </w:t>
      </w:r>
      <w:r w:rsidRPr="00C929D1">
        <w:rPr>
          <w:rFonts w:cs="Arial" w:hint="cs"/>
          <w:sz w:val="24"/>
          <w:szCs w:val="24"/>
          <w:rtl/>
        </w:rPr>
        <w:t>של</w:t>
      </w:r>
      <w:r w:rsidRPr="00C929D1">
        <w:rPr>
          <w:rFonts w:cs="Arial"/>
          <w:sz w:val="24"/>
          <w:szCs w:val="24"/>
          <w:rtl/>
        </w:rPr>
        <w:t xml:space="preserve"> </w:t>
      </w:r>
      <w:r w:rsidRPr="00C929D1">
        <w:rPr>
          <w:rFonts w:cs="Arial" w:hint="cs"/>
          <w:sz w:val="24"/>
          <w:szCs w:val="24"/>
          <w:rtl/>
        </w:rPr>
        <w:t>דבר</w:t>
      </w:r>
      <w:r>
        <w:rPr>
          <w:rFonts w:cs="Arial" w:hint="cs"/>
          <w:sz w:val="24"/>
          <w:szCs w:val="24"/>
          <w:rtl/>
        </w:rPr>
        <w:t>:</w:t>
      </w:r>
      <w:r w:rsidRPr="00C929D1">
        <w:rPr>
          <w:rFonts w:cs="Arial"/>
          <w:sz w:val="24"/>
          <w:szCs w:val="24"/>
          <w:rtl/>
        </w:rPr>
        <w:t xml:space="preserve"> </w:t>
      </w:r>
      <w:r w:rsidRPr="00C929D1">
        <w:rPr>
          <w:rFonts w:cs="Arial" w:hint="cs"/>
          <w:sz w:val="24"/>
          <w:szCs w:val="24"/>
          <w:rtl/>
        </w:rPr>
        <w:t>כל</w:t>
      </w:r>
      <w:r w:rsidRPr="00C929D1">
        <w:rPr>
          <w:rFonts w:cs="Arial"/>
          <w:sz w:val="24"/>
          <w:szCs w:val="24"/>
          <w:rtl/>
        </w:rPr>
        <w:t xml:space="preserve"> </w:t>
      </w:r>
      <w:r w:rsidRPr="00C929D1">
        <w:rPr>
          <w:rFonts w:cs="Arial" w:hint="cs"/>
          <w:sz w:val="24"/>
          <w:szCs w:val="24"/>
          <w:rtl/>
        </w:rPr>
        <w:t>שעסקיו</w:t>
      </w:r>
      <w:r w:rsidRPr="00C929D1">
        <w:rPr>
          <w:rFonts w:cs="Arial"/>
          <w:sz w:val="24"/>
          <w:szCs w:val="24"/>
          <w:rtl/>
        </w:rPr>
        <w:t xml:space="preserve"> </w:t>
      </w:r>
      <w:r w:rsidRPr="00C929D1">
        <w:rPr>
          <w:rFonts w:cs="Arial" w:hint="cs"/>
          <w:sz w:val="24"/>
          <w:szCs w:val="24"/>
          <w:rtl/>
        </w:rPr>
        <w:t>עם</w:t>
      </w:r>
      <w:r w:rsidRPr="00C929D1">
        <w:rPr>
          <w:rFonts w:cs="Arial"/>
          <w:sz w:val="24"/>
          <w:szCs w:val="24"/>
          <w:rtl/>
        </w:rPr>
        <w:t xml:space="preserve"> </w:t>
      </w:r>
      <w:r w:rsidRPr="00C929D1">
        <w:rPr>
          <w:rFonts w:cs="Arial" w:hint="cs"/>
          <w:sz w:val="24"/>
          <w:szCs w:val="24"/>
          <w:rtl/>
        </w:rPr>
        <w:t>הרבים</w:t>
      </w:r>
      <w:r w:rsidRPr="00C929D1">
        <w:rPr>
          <w:rFonts w:cs="Arial"/>
          <w:sz w:val="24"/>
          <w:szCs w:val="24"/>
          <w:rtl/>
        </w:rPr>
        <w:t xml:space="preserve">, </w:t>
      </w:r>
      <w:r w:rsidRPr="00C929D1">
        <w:rPr>
          <w:rFonts w:cs="Arial" w:hint="cs"/>
          <w:sz w:val="24"/>
          <w:szCs w:val="24"/>
          <w:rtl/>
        </w:rPr>
        <w:t>הרגל</w:t>
      </w:r>
      <w:r w:rsidRPr="00C929D1">
        <w:rPr>
          <w:rFonts w:cs="Arial"/>
          <w:sz w:val="24"/>
          <w:szCs w:val="24"/>
          <w:rtl/>
        </w:rPr>
        <w:t xml:space="preserve"> </w:t>
      </w:r>
      <w:r w:rsidRPr="00C929D1">
        <w:rPr>
          <w:rFonts w:cs="Arial" w:hint="cs"/>
          <w:sz w:val="24"/>
          <w:szCs w:val="24"/>
          <w:rtl/>
        </w:rPr>
        <w:t>עולה</w:t>
      </w:r>
      <w:r w:rsidRPr="00C929D1">
        <w:rPr>
          <w:rFonts w:cs="Arial"/>
          <w:sz w:val="24"/>
          <w:szCs w:val="24"/>
          <w:rtl/>
        </w:rPr>
        <w:t xml:space="preserve"> </w:t>
      </w:r>
      <w:r w:rsidRPr="00C929D1">
        <w:rPr>
          <w:rFonts w:cs="Arial" w:hint="cs"/>
          <w:sz w:val="24"/>
          <w:szCs w:val="24"/>
          <w:rtl/>
        </w:rPr>
        <w:t>לו</w:t>
      </w:r>
      <w:r w:rsidRPr="00C929D1">
        <w:rPr>
          <w:rFonts w:cs="Arial"/>
          <w:sz w:val="24"/>
          <w:szCs w:val="24"/>
          <w:rtl/>
        </w:rPr>
        <w:t xml:space="preserve"> </w:t>
      </w:r>
      <w:r w:rsidRPr="00C929D1">
        <w:rPr>
          <w:rFonts w:cs="Arial" w:hint="cs"/>
          <w:sz w:val="24"/>
          <w:szCs w:val="24"/>
          <w:rtl/>
        </w:rPr>
        <w:t>למנין</w:t>
      </w:r>
      <w:r w:rsidRPr="00C929D1">
        <w:rPr>
          <w:rFonts w:cs="Arial"/>
          <w:sz w:val="24"/>
          <w:szCs w:val="24"/>
          <w:rtl/>
        </w:rPr>
        <w:t xml:space="preserve">, </w:t>
      </w:r>
      <w:r w:rsidRPr="00C929D1">
        <w:rPr>
          <w:rFonts w:cs="Arial" w:hint="cs"/>
          <w:sz w:val="24"/>
          <w:szCs w:val="24"/>
          <w:rtl/>
        </w:rPr>
        <w:t>וכל</w:t>
      </w:r>
      <w:r w:rsidRPr="00C929D1">
        <w:rPr>
          <w:rFonts w:cs="Arial"/>
          <w:sz w:val="24"/>
          <w:szCs w:val="24"/>
          <w:rtl/>
        </w:rPr>
        <w:t xml:space="preserve"> </w:t>
      </w:r>
      <w:r w:rsidRPr="00C929D1">
        <w:rPr>
          <w:rFonts w:cs="Arial" w:hint="cs"/>
          <w:sz w:val="24"/>
          <w:szCs w:val="24"/>
          <w:rtl/>
        </w:rPr>
        <w:t>שאין</w:t>
      </w:r>
      <w:r w:rsidRPr="00C929D1">
        <w:rPr>
          <w:rFonts w:cs="Arial"/>
          <w:sz w:val="24"/>
          <w:szCs w:val="24"/>
          <w:rtl/>
        </w:rPr>
        <w:t xml:space="preserve"> </w:t>
      </w:r>
      <w:r w:rsidRPr="00C929D1">
        <w:rPr>
          <w:rFonts w:cs="Arial" w:hint="cs"/>
          <w:sz w:val="24"/>
          <w:szCs w:val="24"/>
          <w:rtl/>
        </w:rPr>
        <w:t>עסקיו</w:t>
      </w:r>
      <w:r w:rsidRPr="00C929D1">
        <w:rPr>
          <w:rFonts w:cs="Arial"/>
          <w:sz w:val="24"/>
          <w:szCs w:val="24"/>
          <w:rtl/>
        </w:rPr>
        <w:t xml:space="preserve"> </w:t>
      </w:r>
      <w:r w:rsidRPr="00C929D1">
        <w:rPr>
          <w:rFonts w:cs="Arial" w:hint="cs"/>
          <w:sz w:val="24"/>
          <w:szCs w:val="24"/>
          <w:rtl/>
        </w:rPr>
        <w:t>עם</w:t>
      </w:r>
      <w:r w:rsidRPr="00C929D1">
        <w:rPr>
          <w:rFonts w:cs="Arial"/>
          <w:sz w:val="24"/>
          <w:szCs w:val="24"/>
          <w:rtl/>
        </w:rPr>
        <w:t xml:space="preserve"> </w:t>
      </w:r>
      <w:r w:rsidRPr="00C929D1">
        <w:rPr>
          <w:rFonts w:cs="Arial" w:hint="cs"/>
          <w:sz w:val="24"/>
          <w:szCs w:val="24"/>
          <w:rtl/>
        </w:rPr>
        <w:t>הרבים</w:t>
      </w:r>
      <w:r w:rsidRPr="00C929D1">
        <w:rPr>
          <w:rFonts w:cs="Arial"/>
          <w:sz w:val="24"/>
          <w:szCs w:val="24"/>
          <w:rtl/>
        </w:rPr>
        <w:t xml:space="preserve">, </w:t>
      </w:r>
      <w:r w:rsidRPr="00C929D1">
        <w:rPr>
          <w:rFonts w:cs="Arial" w:hint="cs"/>
          <w:sz w:val="24"/>
          <w:szCs w:val="24"/>
          <w:rtl/>
        </w:rPr>
        <w:t>אין</w:t>
      </w:r>
      <w:r w:rsidRPr="00C929D1">
        <w:rPr>
          <w:rFonts w:cs="Arial"/>
          <w:sz w:val="24"/>
          <w:szCs w:val="24"/>
          <w:rtl/>
        </w:rPr>
        <w:t xml:space="preserve"> </w:t>
      </w:r>
      <w:r w:rsidRPr="00C929D1">
        <w:rPr>
          <w:rFonts w:cs="Arial" w:hint="cs"/>
          <w:sz w:val="24"/>
          <w:szCs w:val="24"/>
          <w:rtl/>
        </w:rPr>
        <w:t>הרגל</w:t>
      </w:r>
      <w:r w:rsidRPr="00C929D1">
        <w:rPr>
          <w:rFonts w:cs="Arial"/>
          <w:sz w:val="24"/>
          <w:szCs w:val="24"/>
          <w:rtl/>
        </w:rPr>
        <w:t xml:space="preserve"> </w:t>
      </w:r>
      <w:r w:rsidRPr="00C929D1">
        <w:rPr>
          <w:rFonts w:cs="Arial" w:hint="cs"/>
          <w:sz w:val="24"/>
          <w:szCs w:val="24"/>
          <w:rtl/>
        </w:rPr>
        <w:t>עולה</w:t>
      </w:r>
      <w:r w:rsidRPr="00C929D1">
        <w:rPr>
          <w:rFonts w:cs="Arial"/>
          <w:sz w:val="24"/>
          <w:szCs w:val="24"/>
          <w:rtl/>
        </w:rPr>
        <w:t xml:space="preserve"> </w:t>
      </w:r>
      <w:r w:rsidRPr="00C929D1">
        <w:rPr>
          <w:rFonts w:cs="Arial" w:hint="cs"/>
          <w:sz w:val="24"/>
          <w:szCs w:val="24"/>
          <w:rtl/>
        </w:rPr>
        <w:t>לו</w:t>
      </w:r>
      <w:r w:rsidRPr="00C929D1">
        <w:rPr>
          <w:rFonts w:cs="Arial"/>
          <w:sz w:val="24"/>
          <w:szCs w:val="24"/>
          <w:rtl/>
        </w:rPr>
        <w:t xml:space="preserve"> </w:t>
      </w:r>
      <w:r w:rsidRPr="00C929D1">
        <w:rPr>
          <w:rFonts w:cs="Arial" w:hint="cs"/>
          <w:sz w:val="24"/>
          <w:szCs w:val="24"/>
          <w:rtl/>
        </w:rPr>
        <w:t>למנין</w:t>
      </w:r>
      <w:r w:rsidRPr="00C929D1">
        <w:rPr>
          <w:rFonts w:cs="Arial"/>
          <w:sz w:val="24"/>
          <w:szCs w:val="24"/>
          <w:rtl/>
        </w:rPr>
        <w:t>.</w:t>
      </w:r>
    </w:p>
    <w:p w:rsidR="0042670C" w:rsidRDefault="0042670C" w:rsidP="0042670C">
      <w:pPr>
        <w:spacing w:after="0" w:line="360" w:lineRule="auto"/>
        <w:jc w:val="both"/>
        <w:rPr>
          <w:sz w:val="24"/>
          <w:szCs w:val="24"/>
          <w:rtl/>
        </w:rPr>
      </w:pPr>
    </w:p>
    <w:p w:rsidR="0042670C" w:rsidRDefault="0042670C" w:rsidP="0042670C">
      <w:pPr>
        <w:spacing w:after="0" w:line="360" w:lineRule="auto"/>
        <w:jc w:val="both"/>
        <w:rPr>
          <w:sz w:val="24"/>
          <w:szCs w:val="24"/>
          <w:rtl/>
        </w:rPr>
      </w:pPr>
      <w:r w:rsidRPr="000479D5">
        <w:rPr>
          <w:rFonts w:ascii="Arial" w:hAnsi="Arial" w:cs="Arial" w:hint="cs"/>
          <w:b/>
          <w:bCs/>
          <w:sz w:val="24"/>
          <w:szCs w:val="24"/>
          <w:rtl/>
        </w:rPr>
        <w:t xml:space="preserve">ח. </w:t>
      </w:r>
      <w:r>
        <w:rPr>
          <w:rFonts w:cs="Arial" w:hint="cs"/>
          <w:sz w:val="24"/>
          <w:szCs w:val="24"/>
          <w:rtl/>
        </w:rPr>
        <w:t>שלוש</w:t>
      </w:r>
      <w:r w:rsidRPr="00C929D1">
        <w:rPr>
          <w:rFonts w:cs="Arial" w:hint="cs"/>
          <w:sz w:val="24"/>
          <w:szCs w:val="24"/>
          <w:rtl/>
        </w:rPr>
        <w:t>ים</w:t>
      </w:r>
      <w:r w:rsidRPr="00C929D1">
        <w:rPr>
          <w:rFonts w:cs="Arial"/>
          <w:sz w:val="24"/>
          <w:szCs w:val="24"/>
          <w:rtl/>
        </w:rPr>
        <w:t xml:space="preserve"> </w:t>
      </w:r>
      <w:r w:rsidRPr="00C929D1">
        <w:rPr>
          <w:rFonts w:cs="Arial" w:hint="cs"/>
          <w:sz w:val="24"/>
          <w:szCs w:val="24"/>
          <w:rtl/>
        </w:rPr>
        <w:t>יום</w:t>
      </w:r>
      <w:r w:rsidRPr="00C929D1">
        <w:rPr>
          <w:rFonts w:cs="Arial"/>
          <w:sz w:val="24"/>
          <w:szCs w:val="24"/>
          <w:rtl/>
        </w:rPr>
        <w:t xml:space="preserve"> </w:t>
      </w:r>
      <w:r w:rsidRPr="00C929D1">
        <w:rPr>
          <w:rFonts w:cs="Arial" w:hint="cs"/>
          <w:sz w:val="24"/>
          <w:szCs w:val="24"/>
          <w:rtl/>
        </w:rPr>
        <w:t>לאיבול</w:t>
      </w:r>
      <w:r w:rsidRPr="00C929D1">
        <w:rPr>
          <w:rFonts w:cs="Arial"/>
          <w:sz w:val="24"/>
          <w:szCs w:val="24"/>
          <w:rtl/>
        </w:rPr>
        <w:t xml:space="preserve">, </w:t>
      </w:r>
      <w:r>
        <w:rPr>
          <w:rFonts w:cs="Arial" w:hint="cs"/>
          <w:sz w:val="24"/>
          <w:szCs w:val="24"/>
          <w:rtl/>
        </w:rPr>
        <w:t>שלוש</w:t>
      </w:r>
      <w:r w:rsidRPr="00C929D1">
        <w:rPr>
          <w:rFonts w:cs="Arial" w:hint="cs"/>
          <w:sz w:val="24"/>
          <w:szCs w:val="24"/>
          <w:rtl/>
        </w:rPr>
        <w:t>ים</w:t>
      </w:r>
      <w:r w:rsidRPr="00C929D1">
        <w:rPr>
          <w:rFonts w:cs="Arial"/>
          <w:sz w:val="24"/>
          <w:szCs w:val="24"/>
          <w:rtl/>
        </w:rPr>
        <w:t xml:space="preserve"> </w:t>
      </w:r>
      <w:r w:rsidRPr="00C929D1">
        <w:rPr>
          <w:rFonts w:cs="Arial" w:hint="cs"/>
          <w:sz w:val="24"/>
          <w:szCs w:val="24"/>
          <w:rtl/>
        </w:rPr>
        <w:t>יום</w:t>
      </w:r>
      <w:r w:rsidRPr="00C929D1">
        <w:rPr>
          <w:rFonts w:cs="Arial"/>
          <w:sz w:val="24"/>
          <w:szCs w:val="24"/>
          <w:rtl/>
        </w:rPr>
        <w:t xml:space="preserve"> </w:t>
      </w:r>
      <w:r w:rsidRPr="00C929D1">
        <w:rPr>
          <w:rFonts w:cs="Arial" w:hint="cs"/>
          <w:sz w:val="24"/>
          <w:szCs w:val="24"/>
          <w:rtl/>
        </w:rPr>
        <w:t>לגיהוץ</w:t>
      </w:r>
      <w:r w:rsidRPr="00C929D1">
        <w:rPr>
          <w:rFonts w:cs="Arial"/>
          <w:sz w:val="24"/>
          <w:szCs w:val="24"/>
          <w:rtl/>
        </w:rPr>
        <w:t xml:space="preserve">, </w:t>
      </w:r>
      <w:r>
        <w:rPr>
          <w:rFonts w:cs="Arial" w:hint="cs"/>
          <w:sz w:val="24"/>
          <w:szCs w:val="24"/>
          <w:rtl/>
        </w:rPr>
        <w:t>שלוש</w:t>
      </w:r>
      <w:r w:rsidRPr="00C929D1">
        <w:rPr>
          <w:rFonts w:cs="Arial" w:hint="cs"/>
          <w:sz w:val="24"/>
          <w:szCs w:val="24"/>
          <w:rtl/>
        </w:rPr>
        <w:t>ים</w:t>
      </w:r>
      <w:r w:rsidRPr="00C929D1">
        <w:rPr>
          <w:rFonts w:cs="Arial"/>
          <w:sz w:val="24"/>
          <w:szCs w:val="24"/>
          <w:rtl/>
        </w:rPr>
        <w:t xml:space="preserve"> </w:t>
      </w:r>
      <w:r w:rsidRPr="00C929D1">
        <w:rPr>
          <w:rFonts w:cs="Arial" w:hint="cs"/>
          <w:sz w:val="24"/>
          <w:szCs w:val="24"/>
          <w:rtl/>
        </w:rPr>
        <w:t>יום</w:t>
      </w:r>
      <w:r w:rsidRPr="00C929D1">
        <w:rPr>
          <w:rFonts w:cs="Arial"/>
          <w:sz w:val="24"/>
          <w:szCs w:val="24"/>
          <w:rtl/>
        </w:rPr>
        <w:t xml:space="preserve"> </w:t>
      </w:r>
      <w:r w:rsidRPr="00C929D1">
        <w:rPr>
          <w:rFonts w:cs="Arial" w:hint="cs"/>
          <w:sz w:val="24"/>
          <w:szCs w:val="24"/>
          <w:rtl/>
        </w:rPr>
        <w:t>לתספורת</w:t>
      </w:r>
      <w:r w:rsidRPr="00C929D1">
        <w:rPr>
          <w:rFonts w:cs="Arial"/>
          <w:sz w:val="24"/>
          <w:szCs w:val="24"/>
          <w:rtl/>
        </w:rPr>
        <w:t xml:space="preserve">, </w:t>
      </w:r>
      <w:r>
        <w:rPr>
          <w:rFonts w:cs="Arial" w:hint="cs"/>
          <w:sz w:val="24"/>
          <w:szCs w:val="24"/>
          <w:rtl/>
        </w:rPr>
        <w:t>שלוש</w:t>
      </w:r>
      <w:r w:rsidRPr="00C929D1">
        <w:rPr>
          <w:rFonts w:cs="Arial" w:hint="cs"/>
          <w:sz w:val="24"/>
          <w:szCs w:val="24"/>
          <w:rtl/>
        </w:rPr>
        <w:t>ים</w:t>
      </w:r>
      <w:r w:rsidRPr="00C929D1">
        <w:rPr>
          <w:rFonts w:cs="Arial"/>
          <w:sz w:val="24"/>
          <w:szCs w:val="24"/>
          <w:rtl/>
        </w:rPr>
        <w:t xml:space="preserve"> </w:t>
      </w:r>
      <w:r w:rsidRPr="00C929D1">
        <w:rPr>
          <w:rFonts w:cs="Arial" w:hint="cs"/>
          <w:sz w:val="24"/>
          <w:szCs w:val="24"/>
          <w:rtl/>
        </w:rPr>
        <w:t>יום</w:t>
      </w:r>
      <w:r w:rsidRPr="00C929D1">
        <w:rPr>
          <w:rFonts w:cs="Arial"/>
          <w:sz w:val="24"/>
          <w:szCs w:val="24"/>
          <w:rtl/>
        </w:rPr>
        <w:t xml:space="preserve"> </w:t>
      </w:r>
      <w:r w:rsidRPr="00C929D1">
        <w:rPr>
          <w:rFonts w:cs="Arial" w:hint="cs"/>
          <w:sz w:val="24"/>
          <w:szCs w:val="24"/>
          <w:rtl/>
        </w:rPr>
        <w:t>לגיבוי</w:t>
      </w:r>
      <w:r w:rsidRPr="00C929D1">
        <w:rPr>
          <w:rFonts w:cs="Arial"/>
          <w:sz w:val="24"/>
          <w:szCs w:val="24"/>
          <w:rtl/>
        </w:rPr>
        <w:t xml:space="preserve">, </w:t>
      </w:r>
      <w:r>
        <w:rPr>
          <w:rFonts w:cs="Arial" w:hint="cs"/>
          <w:sz w:val="24"/>
          <w:szCs w:val="24"/>
          <w:rtl/>
        </w:rPr>
        <w:t>שלוש</w:t>
      </w:r>
      <w:r w:rsidRPr="00C929D1">
        <w:rPr>
          <w:rFonts w:cs="Arial" w:hint="cs"/>
          <w:sz w:val="24"/>
          <w:szCs w:val="24"/>
          <w:rtl/>
        </w:rPr>
        <w:t>ים</w:t>
      </w:r>
      <w:r w:rsidRPr="00C929D1">
        <w:rPr>
          <w:rFonts w:cs="Arial"/>
          <w:sz w:val="24"/>
          <w:szCs w:val="24"/>
          <w:rtl/>
        </w:rPr>
        <w:t xml:space="preserve"> </w:t>
      </w:r>
      <w:r w:rsidRPr="00C929D1">
        <w:rPr>
          <w:rFonts w:cs="Arial" w:hint="cs"/>
          <w:sz w:val="24"/>
          <w:szCs w:val="24"/>
          <w:rtl/>
        </w:rPr>
        <w:t>יום</w:t>
      </w:r>
      <w:r w:rsidRPr="00C929D1">
        <w:rPr>
          <w:rFonts w:cs="Arial"/>
          <w:sz w:val="24"/>
          <w:szCs w:val="24"/>
          <w:rtl/>
        </w:rPr>
        <w:t xml:space="preserve"> </w:t>
      </w:r>
      <w:r w:rsidRPr="00C929D1">
        <w:rPr>
          <w:rFonts w:cs="Arial" w:hint="cs"/>
          <w:sz w:val="24"/>
          <w:szCs w:val="24"/>
          <w:rtl/>
        </w:rPr>
        <w:t>ליפת</w:t>
      </w:r>
      <w:r w:rsidRPr="00C929D1">
        <w:rPr>
          <w:rFonts w:cs="Arial"/>
          <w:sz w:val="24"/>
          <w:szCs w:val="24"/>
          <w:rtl/>
        </w:rPr>
        <w:t xml:space="preserve"> </w:t>
      </w:r>
      <w:r w:rsidRPr="00C929D1">
        <w:rPr>
          <w:rFonts w:cs="Arial" w:hint="cs"/>
          <w:sz w:val="24"/>
          <w:szCs w:val="24"/>
          <w:rtl/>
        </w:rPr>
        <w:t>תואר</w:t>
      </w:r>
      <w:r w:rsidRPr="00C929D1">
        <w:rPr>
          <w:rFonts w:cs="Arial"/>
          <w:sz w:val="24"/>
          <w:szCs w:val="24"/>
          <w:rtl/>
        </w:rPr>
        <w:t xml:space="preserve">, </w:t>
      </w:r>
      <w:r>
        <w:rPr>
          <w:rFonts w:cs="Arial" w:hint="cs"/>
          <w:sz w:val="24"/>
          <w:szCs w:val="24"/>
          <w:rtl/>
        </w:rPr>
        <w:t>שלוש</w:t>
      </w:r>
      <w:r w:rsidRPr="00C929D1">
        <w:rPr>
          <w:rFonts w:cs="Arial" w:hint="cs"/>
          <w:sz w:val="24"/>
          <w:szCs w:val="24"/>
          <w:rtl/>
        </w:rPr>
        <w:t>ים</w:t>
      </w:r>
      <w:r w:rsidRPr="00C929D1">
        <w:rPr>
          <w:rFonts w:cs="Arial"/>
          <w:sz w:val="24"/>
          <w:szCs w:val="24"/>
          <w:rtl/>
        </w:rPr>
        <w:t xml:space="preserve"> </w:t>
      </w:r>
      <w:r w:rsidRPr="00C929D1">
        <w:rPr>
          <w:rFonts w:cs="Arial" w:hint="cs"/>
          <w:sz w:val="24"/>
          <w:szCs w:val="24"/>
          <w:rtl/>
        </w:rPr>
        <w:t>יום</w:t>
      </w:r>
      <w:r w:rsidRPr="00C929D1">
        <w:rPr>
          <w:rFonts w:cs="Arial"/>
          <w:sz w:val="24"/>
          <w:szCs w:val="24"/>
          <w:rtl/>
        </w:rPr>
        <w:t xml:space="preserve"> </w:t>
      </w:r>
      <w:r w:rsidRPr="00C929D1">
        <w:rPr>
          <w:rFonts w:cs="Arial" w:hint="cs"/>
          <w:sz w:val="24"/>
          <w:szCs w:val="24"/>
          <w:rtl/>
        </w:rPr>
        <w:t>לאירוסין</w:t>
      </w:r>
      <w:r w:rsidRPr="00C929D1">
        <w:rPr>
          <w:rFonts w:cs="Arial"/>
          <w:sz w:val="24"/>
          <w:szCs w:val="24"/>
          <w:rtl/>
        </w:rPr>
        <w:t xml:space="preserve">, </w:t>
      </w:r>
      <w:r>
        <w:rPr>
          <w:rFonts w:cs="Arial" w:hint="cs"/>
          <w:sz w:val="24"/>
          <w:szCs w:val="24"/>
          <w:rtl/>
        </w:rPr>
        <w:t>שלוש</w:t>
      </w:r>
      <w:r w:rsidRPr="00C929D1">
        <w:rPr>
          <w:rFonts w:cs="Arial" w:hint="cs"/>
          <w:sz w:val="24"/>
          <w:szCs w:val="24"/>
          <w:rtl/>
        </w:rPr>
        <w:t>ים</w:t>
      </w:r>
      <w:r w:rsidRPr="00C929D1">
        <w:rPr>
          <w:rFonts w:cs="Arial"/>
          <w:sz w:val="24"/>
          <w:szCs w:val="24"/>
          <w:rtl/>
        </w:rPr>
        <w:t xml:space="preserve"> </w:t>
      </w:r>
      <w:r w:rsidRPr="00C929D1">
        <w:rPr>
          <w:rFonts w:cs="Arial" w:hint="cs"/>
          <w:sz w:val="24"/>
          <w:szCs w:val="24"/>
          <w:rtl/>
        </w:rPr>
        <w:t>יום</w:t>
      </w:r>
      <w:r w:rsidRPr="00C929D1">
        <w:rPr>
          <w:rFonts w:cs="Arial"/>
          <w:sz w:val="24"/>
          <w:szCs w:val="24"/>
          <w:rtl/>
        </w:rPr>
        <w:t xml:space="preserve"> </w:t>
      </w:r>
      <w:r w:rsidRPr="00C929D1">
        <w:rPr>
          <w:rFonts w:cs="Arial" w:hint="cs"/>
          <w:sz w:val="24"/>
          <w:szCs w:val="24"/>
          <w:rtl/>
        </w:rPr>
        <w:t>לנישואין</w:t>
      </w:r>
      <w:r w:rsidRPr="00C929D1">
        <w:rPr>
          <w:rFonts w:cs="Arial"/>
          <w:sz w:val="24"/>
          <w:szCs w:val="24"/>
          <w:rtl/>
        </w:rPr>
        <w:t xml:space="preserve">, </w:t>
      </w:r>
      <w:r>
        <w:rPr>
          <w:rFonts w:cs="Arial" w:hint="cs"/>
          <w:sz w:val="24"/>
          <w:szCs w:val="24"/>
          <w:rtl/>
        </w:rPr>
        <w:t>שלוש</w:t>
      </w:r>
      <w:r w:rsidRPr="00C929D1">
        <w:rPr>
          <w:rFonts w:cs="Arial" w:hint="cs"/>
          <w:sz w:val="24"/>
          <w:szCs w:val="24"/>
          <w:rtl/>
        </w:rPr>
        <w:t>ים</w:t>
      </w:r>
      <w:r w:rsidRPr="00C929D1">
        <w:rPr>
          <w:rFonts w:cs="Arial"/>
          <w:sz w:val="24"/>
          <w:szCs w:val="24"/>
          <w:rtl/>
        </w:rPr>
        <w:t xml:space="preserve"> </w:t>
      </w:r>
      <w:r w:rsidRPr="00C929D1">
        <w:rPr>
          <w:rFonts w:cs="Arial" w:hint="cs"/>
          <w:sz w:val="24"/>
          <w:szCs w:val="24"/>
          <w:rtl/>
        </w:rPr>
        <w:t>יום</w:t>
      </w:r>
      <w:r w:rsidRPr="00C929D1">
        <w:rPr>
          <w:rFonts w:cs="Arial"/>
          <w:sz w:val="24"/>
          <w:szCs w:val="24"/>
          <w:rtl/>
        </w:rPr>
        <w:t xml:space="preserve"> </w:t>
      </w:r>
      <w:r w:rsidRPr="00C929D1">
        <w:rPr>
          <w:rFonts w:cs="Arial" w:hint="cs"/>
          <w:sz w:val="24"/>
          <w:szCs w:val="24"/>
          <w:rtl/>
        </w:rPr>
        <w:t>לבתולים</w:t>
      </w:r>
      <w:r w:rsidRPr="00C929D1">
        <w:rPr>
          <w:rFonts w:cs="Arial"/>
          <w:sz w:val="24"/>
          <w:szCs w:val="24"/>
          <w:rtl/>
        </w:rPr>
        <w:t xml:space="preserve">, </w:t>
      </w:r>
      <w:r>
        <w:rPr>
          <w:rFonts w:cs="Arial" w:hint="cs"/>
          <w:sz w:val="24"/>
          <w:szCs w:val="24"/>
          <w:rtl/>
        </w:rPr>
        <w:t>שלוש</w:t>
      </w:r>
      <w:r w:rsidRPr="00C929D1">
        <w:rPr>
          <w:rFonts w:cs="Arial" w:hint="cs"/>
          <w:sz w:val="24"/>
          <w:szCs w:val="24"/>
          <w:rtl/>
        </w:rPr>
        <w:t>ים</w:t>
      </w:r>
      <w:r w:rsidRPr="00C929D1">
        <w:rPr>
          <w:rFonts w:cs="Arial"/>
          <w:sz w:val="24"/>
          <w:szCs w:val="24"/>
          <w:rtl/>
        </w:rPr>
        <w:t xml:space="preserve"> </w:t>
      </w:r>
      <w:r w:rsidRPr="00C929D1">
        <w:rPr>
          <w:rFonts w:cs="Arial" w:hint="cs"/>
          <w:sz w:val="24"/>
          <w:szCs w:val="24"/>
          <w:rtl/>
        </w:rPr>
        <w:t>יום</w:t>
      </w:r>
      <w:r w:rsidRPr="00C929D1">
        <w:rPr>
          <w:rFonts w:cs="Arial"/>
          <w:sz w:val="24"/>
          <w:szCs w:val="24"/>
          <w:rtl/>
        </w:rPr>
        <w:t xml:space="preserve"> </w:t>
      </w:r>
      <w:r w:rsidRPr="00C929D1">
        <w:rPr>
          <w:rFonts w:cs="Arial" w:hint="cs"/>
          <w:sz w:val="24"/>
          <w:szCs w:val="24"/>
          <w:rtl/>
        </w:rPr>
        <w:t>לאלמנה</w:t>
      </w:r>
      <w:r w:rsidRPr="00C929D1">
        <w:rPr>
          <w:rFonts w:cs="Arial"/>
          <w:sz w:val="24"/>
          <w:szCs w:val="24"/>
          <w:rtl/>
        </w:rPr>
        <w:t xml:space="preserve">, </w:t>
      </w:r>
      <w:r>
        <w:rPr>
          <w:rFonts w:cs="Arial" w:hint="cs"/>
          <w:sz w:val="24"/>
          <w:szCs w:val="24"/>
          <w:rtl/>
        </w:rPr>
        <w:t>שלוש</w:t>
      </w:r>
      <w:r w:rsidRPr="00C929D1">
        <w:rPr>
          <w:rFonts w:cs="Arial" w:hint="cs"/>
          <w:sz w:val="24"/>
          <w:szCs w:val="24"/>
          <w:rtl/>
        </w:rPr>
        <w:t>ים</w:t>
      </w:r>
      <w:r w:rsidRPr="00C929D1">
        <w:rPr>
          <w:rFonts w:cs="Arial"/>
          <w:sz w:val="24"/>
          <w:szCs w:val="24"/>
          <w:rtl/>
        </w:rPr>
        <w:t xml:space="preserve"> </w:t>
      </w:r>
      <w:r w:rsidRPr="00C929D1">
        <w:rPr>
          <w:rFonts w:cs="Arial" w:hint="cs"/>
          <w:sz w:val="24"/>
          <w:szCs w:val="24"/>
          <w:rtl/>
        </w:rPr>
        <w:t>יום</w:t>
      </w:r>
      <w:r w:rsidRPr="00C929D1">
        <w:rPr>
          <w:rFonts w:cs="Arial"/>
          <w:sz w:val="24"/>
          <w:szCs w:val="24"/>
          <w:rtl/>
        </w:rPr>
        <w:t xml:space="preserve"> </w:t>
      </w:r>
      <w:r w:rsidRPr="00C929D1">
        <w:rPr>
          <w:rFonts w:cs="Arial" w:hint="cs"/>
          <w:sz w:val="24"/>
          <w:szCs w:val="24"/>
          <w:rtl/>
        </w:rPr>
        <w:t>ליבמה</w:t>
      </w:r>
      <w:r w:rsidRPr="00C929D1">
        <w:rPr>
          <w:rFonts w:cs="Arial"/>
          <w:sz w:val="24"/>
          <w:szCs w:val="24"/>
          <w:rtl/>
        </w:rPr>
        <w:t xml:space="preserve">, </w:t>
      </w:r>
      <w:r w:rsidRPr="00C929D1">
        <w:rPr>
          <w:rFonts w:cs="Arial" w:hint="cs"/>
          <w:sz w:val="24"/>
          <w:szCs w:val="24"/>
          <w:rtl/>
        </w:rPr>
        <w:t>המדיר</w:t>
      </w:r>
      <w:r w:rsidRPr="00C929D1">
        <w:rPr>
          <w:rFonts w:cs="Arial"/>
          <w:sz w:val="24"/>
          <w:szCs w:val="24"/>
          <w:rtl/>
        </w:rPr>
        <w:t xml:space="preserve"> </w:t>
      </w:r>
      <w:r w:rsidRPr="00C929D1">
        <w:rPr>
          <w:rFonts w:cs="Arial" w:hint="cs"/>
          <w:sz w:val="24"/>
          <w:szCs w:val="24"/>
          <w:rtl/>
        </w:rPr>
        <w:t>את</w:t>
      </w:r>
      <w:r w:rsidRPr="00C929D1">
        <w:rPr>
          <w:rFonts w:cs="Arial"/>
          <w:sz w:val="24"/>
          <w:szCs w:val="24"/>
          <w:rtl/>
        </w:rPr>
        <w:t xml:space="preserve"> </w:t>
      </w:r>
      <w:r w:rsidRPr="00C929D1">
        <w:rPr>
          <w:rFonts w:cs="Arial" w:hint="cs"/>
          <w:sz w:val="24"/>
          <w:szCs w:val="24"/>
          <w:rtl/>
        </w:rPr>
        <w:t>אשתו</w:t>
      </w:r>
      <w:r w:rsidRPr="00C929D1">
        <w:rPr>
          <w:rFonts w:cs="Arial"/>
          <w:sz w:val="24"/>
          <w:szCs w:val="24"/>
          <w:rtl/>
        </w:rPr>
        <w:t xml:space="preserve"> </w:t>
      </w:r>
      <w:r>
        <w:rPr>
          <w:rFonts w:cs="Arial" w:hint="cs"/>
          <w:sz w:val="24"/>
          <w:szCs w:val="24"/>
          <w:rtl/>
        </w:rPr>
        <w:t>שלוש</w:t>
      </w:r>
      <w:r w:rsidRPr="00C929D1">
        <w:rPr>
          <w:rFonts w:cs="Arial" w:hint="cs"/>
          <w:sz w:val="24"/>
          <w:szCs w:val="24"/>
          <w:rtl/>
        </w:rPr>
        <w:t>ים</w:t>
      </w:r>
      <w:r w:rsidRPr="00C929D1">
        <w:rPr>
          <w:rFonts w:cs="Arial"/>
          <w:sz w:val="24"/>
          <w:szCs w:val="24"/>
          <w:rtl/>
        </w:rPr>
        <w:t xml:space="preserve"> </w:t>
      </w:r>
      <w:r w:rsidRPr="00C929D1">
        <w:rPr>
          <w:rFonts w:cs="Arial" w:hint="cs"/>
          <w:sz w:val="24"/>
          <w:szCs w:val="24"/>
          <w:rtl/>
        </w:rPr>
        <w:t>יום</w:t>
      </w:r>
      <w:r w:rsidRPr="00C929D1">
        <w:rPr>
          <w:rFonts w:cs="Arial"/>
          <w:sz w:val="24"/>
          <w:szCs w:val="24"/>
          <w:rtl/>
        </w:rPr>
        <w:t xml:space="preserve">, </w:t>
      </w:r>
      <w:r w:rsidRPr="00C929D1">
        <w:rPr>
          <w:rFonts w:cs="Arial" w:hint="cs"/>
          <w:sz w:val="24"/>
          <w:szCs w:val="24"/>
          <w:rtl/>
        </w:rPr>
        <w:t>סתם</w:t>
      </w:r>
      <w:r w:rsidRPr="00C929D1">
        <w:rPr>
          <w:rFonts w:cs="Arial"/>
          <w:sz w:val="24"/>
          <w:szCs w:val="24"/>
          <w:rtl/>
        </w:rPr>
        <w:t xml:space="preserve"> </w:t>
      </w:r>
      <w:r w:rsidRPr="00C929D1">
        <w:rPr>
          <w:rFonts w:cs="Arial" w:hint="cs"/>
          <w:sz w:val="24"/>
          <w:szCs w:val="24"/>
          <w:rtl/>
        </w:rPr>
        <w:t>נזירות</w:t>
      </w:r>
      <w:r w:rsidRPr="00C929D1">
        <w:rPr>
          <w:rFonts w:cs="Arial"/>
          <w:sz w:val="24"/>
          <w:szCs w:val="24"/>
          <w:rtl/>
        </w:rPr>
        <w:t xml:space="preserve"> </w:t>
      </w:r>
      <w:r>
        <w:rPr>
          <w:rFonts w:cs="Arial" w:hint="cs"/>
          <w:sz w:val="24"/>
          <w:szCs w:val="24"/>
          <w:rtl/>
        </w:rPr>
        <w:t>שלוש</w:t>
      </w:r>
      <w:r w:rsidRPr="00C929D1">
        <w:rPr>
          <w:rFonts w:cs="Arial" w:hint="cs"/>
          <w:sz w:val="24"/>
          <w:szCs w:val="24"/>
          <w:rtl/>
        </w:rPr>
        <w:t>ים</w:t>
      </w:r>
      <w:r w:rsidRPr="00C929D1">
        <w:rPr>
          <w:rFonts w:cs="Arial"/>
          <w:sz w:val="24"/>
          <w:szCs w:val="24"/>
          <w:rtl/>
        </w:rPr>
        <w:t xml:space="preserve"> </w:t>
      </w:r>
      <w:r w:rsidRPr="00C929D1">
        <w:rPr>
          <w:rFonts w:cs="Arial" w:hint="cs"/>
          <w:sz w:val="24"/>
          <w:szCs w:val="24"/>
          <w:rtl/>
        </w:rPr>
        <w:t>יום</w:t>
      </w:r>
      <w:r w:rsidRPr="00C929D1">
        <w:rPr>
          <w:rFonts w:cs="Arial"/>
          <w:sz w:val="24"/>
          <w:szCs w:val="24"/>
          <w:rtl/>
        </w:rPr>
        <w:t>.</w:t>
      </w:r>
    </w:p>
    <w:p w:rsidR="0042670C" w:rsidRDefault="0042670C" w:rsidP="0042670C">
      <w:pPr>
        <w:spacing w:after="0" w:line="360" w:lineRule="auto"/>
        <w:jc w:val="both"/>
        <w:rPr>
          <w:sz w:val="24"/>
          <w:szCs w:val="24"/>
          <w:rtl/>
        </w:rPr>
      </w:pPr>
    </w:p>
    <w:p w:rsidR="0042670C" w:rsidRDefault="0042670C" w:rsidP="0042670C">
      <w:pPr>
        <w:spacing w:after="0" w:line="360" w:lineRule="auto"/>
        <w:jc w:val="both"/>
        <w:rPr>
          <w:sz w:val="24"/>
          <w:szCs w:val="24"/>
          <w:rtl/>
        </w:rPr>
      </w:pPr>
      <w:r w:rsidRPr="000479D5">
        <w:rPr>
          <w:rFonts w:ascii="Arial" w:hAnsi="Arial" w:cs="Arial" w:hint="cs"/>
          <w:b/>
          <w:bCs/>
          <w:sz w:val="24"/>
          <w:szCs w:val="24"/>
          <w:rtl/>
        </w:rPr>
        <w:t xml:space="preserve">ט. </w:t>
      </w:r>
      <w:r w:rsidRPr="00C929D1">
        <w:rPr>
          <w:rFonts w:cs="Arial" w:hint="cs"/>
          <w:sz w:val="24"/>
          <w:szCs w:val="24"/>
          <w:rtl/>
        </w:rPr>
        <w:t>לאיבול</w:t>
      </w:r>
      <w:r w:rsidRPr="00C929D1">
        <w:rPr>
          <w:rFonts w:cs="Arial"/>
          <w:sz w:val="24"/>
          <w:szCs w:val="24"/>
          <w:rtl/>
        </w:rPr>
        <w:t xml:space="preserve"> </w:t>
      </w:r>
      <w:r w:rsidRPr="00C929D1">
        <w:rPr>
          <w:rFonts w:cs="Arial" w:hint="cs"/>
          <w:sz w:val="24"/>
          <w:szCs w:val="24"/>
          <w:rtl/>
        </w:rPr>
        <w:t>כיצד</w:t>
      </w:r>
      <w:r>
        <w:rPr>
          <w:rFonts w:cs="Arial" w:hint="cs"/>
          <w:sz w:val="24"/>
          <w:szCs w:val="24"/>
          <w:rtl/>
        </w:rPr>
        <w:t>?</w:t>
      </w:r>
      <w:r w:rsidRPr="00C929D1">
        <w:rPr>
          <w:rFonts w:cs="Arial"/>
          <w:sz w:val="24"/>
          <w:szCs w:val="24"/>
          <w:rtl/>
        </w:rPr>
        <w:t xml:space="preserve"> </w:t>
      </w:r>
      <w:r w:rsidRPr="00C929D1">
        <w:rPr>
          <w:rFonts w:cs="Arial" w:hint="cs"/>
          <w:sz w:val="24"/>
          <w:szCs w:val="24"/>
          <w:rtl/>
        </w:rPr>
        <w:t>שנאמר</w:t>
      </w:r>
      <w:r>
        <w:rPr>
          <w:rFonts w:cs="Arial" w:hint="cs"/>
          <w:sz w:val="24"/>
          <w:szCs w:val="24"/>
          <w:rtl/>
        </w:rPr>
        <w:t>:</w:t>
      </w:r>
      <w:r w:rsidRPr="00C929D1">
        <w:rPr>
          <w:rFonts w:cs="Arial"/>
          <w:sz w:val="24"/>
          <w:szCs w:val="24"/>
          <w:rtl/>
        </w:rPr>
        <w:t xml:space="preserve"> </w:t>
      </w:r>
      <w:r w:rsidRPr="00C929D1">
        <w:rPr>
          <w:rFonts w:cs="Arial" w:hint="cs"/>
          <w:sz w:val="24"/>
          <w:szCs w:val="24"/>
          <w:rtl/>
        </w:rPr>
        <w:t>ויבכו</w:t>
      </w:r>
      <w:r w:rsidRPr="00C929D1">
        <w:rPr>
          <w:rFonts w:cs="Arial"/>
          <w:sz w:val="24"/>
          <w:szCs w:val="24"/>
          <w:rtl/>
        </w:rPr>
        <w:t xml:space="preserve"> </w:t>
      </w:r>
      <w:r w:rsidRPr="00C929D1">
        <w:rPr>
          <w:rFonts w:cs="Arial" w:hint="cs"/>
          <w:sz w:val="24"/>
          <w:szCs w:val="24"/>
          <w:rtl/>
        </w:rPr>
        <w:t>בני</w:t>
      </w:r>
      <w:r w:rsidRPr="00C929D1">
        <w:rPr>
          <w:rFonts w:cs="Arial"/>
          <w:sz w:val="24"/>
          <w:szCs w:val="24"/>
          <w:rtl/>
        </w:rPr>
        <w:t xml:space="preserve"> </w:t>
      </w:r>
      <w:r w:rsidRPr="00C929D1">
        <w:rPr>
          <w:rFonts w:cs="Arial" w:hint="cs"/>
          <w:sz w:val="24"/>
          <w:szCs w:val="24"/>
          <w:rtl/>
        </w:rPr>
        <w:t>ישראל</w:t>
      </w:r>
      <w:r w:rsidRPr="00C929D1">
        <w:rPr>
          <w:rFonts w:cs="Arial"/>
          <w:sz w:val="24"/>
          <w:szCs w:val="24"/>
          <w:rtl/>
        </w:rPr>
        <w:t xml:space="preserve"> </w:t>
      </w:r>
      <w:r w:rsidRPr="00C929D1">
        <w:rPr>
          <w:rFonts w:cs="Arial" w:hint="cs"/>
          <w:sz w:val="24"/>
          <w:szCs w:val="24"/>
          <w:rtl/>
        </w:rPr>
        <w:t>את</w:t>
      </w:r>
      <w:r w:rsidRPr="00C929D1">
        <w:rPr>
          <w:rFonts w:cs="Arial"/>
          <w:sz w:val="24"/>
          <w:szCs w:val="24"/>
          <w:rtl/>
        </w:rPr>
        <w:t xml:space="preserve"> </w:t>
      </w:r>
      <w:r w:rsidRPr="00C929D1">
        <w:rPr>
          <w:rFonts w:cs="Arial" w:hint="cs"/>
          <w:sz w:val="24"/>
          <w:szCs w:val="24"/>
          <w:rtl/>
        </w:rPr>
        <w:t>משה</w:t>
      </w:r>
      <w:r w:rsidRPr="00C929D1">
        <w:rPr>
          <w:rFonts w:cs="Arial"/>
          <w:sz w:val="24"/>
          <w:szCs w:val="24"/>
          <w:rtl/>
        </w:rPr>
        <w:t xml:space="preserve"> </w:t>
      </w:r>
      <w:r w:rsidRPr="00C929D1">
        <w:rPr>
          <w:rFonts w:cs="Arial" w:hint="cs"/>
          <w:sz w:val="24"/>
          <w:szCs w:val="24"/>
          <w:rtl/>
        </w:rPr>
        <w:t>בערבות</w:t>
      </w:r>
      <w:r w:rsidRPr="00C929D1">
        <w:rPr>
          <w:rFonts w:cs="Arial"/>
          <w:sz w:val="24"/>
          <w:szCs w:val="24"/>
          <w:rtl/>
        </w:rPr>
        <w:t xml:space="preserve"> </w:t>
      </w:r>
      <w:r w:rsidRPr="00C929D1">
        <w:rPr>
          <w:rFonts w:cs="Arial" w:hint="cs"/>
          <w:sz w:val="24"/>
          <w:szCs w:val="24"/>
          <w:rtl/>
        </w:rPr>
        <w:t>מואב</w:t>
      </w:r>
      <w:r w:rsidRPr="00C929D1">
        <w:rPr>
          <w:rFonts w:cs="Arial"/>
          <w:sz w:val="24"/>
          <w:szCs w:val="24"/>
          <w:rtl/>
        </w:rPr>
        <w:t xml:space="preserve"> </w:t>
      </w:r>
      <w:r>
        <w:rPr>
          <w:rFonts w:cs="Arial" w:hint="cs"/>
          <w:sz w:val="24"/>
          <w:szCs w:val="24"/>
          <w:rtl/>
        </w:rPr>
        <w:t>שלוש</w:t>
      </w:r>
      <w:r w:rsidRPr="00C929D1">
        <w:rPr>
          <w:rFonts w:cs="Arial" w:hint="cs"/>
          <w:sz w:val="24"/>
          <w:szCs w:val="24"/>
          <w:rtl/>
        </w:rPr>
        <w:t>ים</w:t>
      </w:r>
      <w:r w:rsidRPr="00C929D1">
        <w:rPr>
          <w:rFonts w:cs="Arial"/>
          <w:sz w:val="24"/>
          <w:szCs w:val="24"/>
          <w:rtl/>
        </w:rPr>
        <w:t xml:space="preserve"> </w:t>
      </w:r>
      <w:r w:rsidRPr="00C929D1">
        <w:rPr>
          <w:rFonts w:cs="Arial" w:hint="cs"/>
          <w:sz w:val="24"/>
          <w:szCs w:val="24"/>
          <w:rtl/>
        </w:rPr>
        <w:t>יום</w:t>
      </w:r>
      <w:r w:rsidRPr="00C929D1">
        <w:rPr>
          <w:rFonts w:cs="Arial"/>
          <w:sz w:val="24"/>
          <w:szCs w:val="24"/>
          <w:rtl/>
        </w:rPr>
        <w:t>.</w:t>
      </w:r>
    </w:p>
    <w:p w:rsidR="0042670C" w:rsidRDefault="0042670C" w:rsidP="0042670C">
      <w:pPr>
        <w:spacing w:after="0" w:line="360" w:lineRule="auto"/>
        <w:jc w:val="both"/>
        <w:rPr>
          <w:sz w:val="24"/>
          <w:szCs w:val="24"/>
          <w:rtl/>
        </w:rPr>
      </w:pPr>
    </w:p>
    <w:p w:rsidR="0042670C" w:rsidRDefault="0042670C" w:rsidP="0042670C">
      <w:pPr>
        <w:spacing w:after="0" w:line="360" w:lineRule="auto"/>
        <w:jc w:val="both"/>
        <w:rPr>
          <w:sz w:val="24"/>
          <w:szCs w:val="24"/>
          <w:rtl/>
        </w:rPr>
      </w:pPr>
      <w:r w:rsidRPr="000479D5">
        <w:rPr>
          <w:rFonts w:ascii="Arial" w:hAnsi="Arial" w:cs="Arial" w:hint="cs"/>
          <w:b/>
          <w:bCs/>
          <w:sz w:val="24"/>
          <w:szCs w:val="24"/>
          <w:rtl/>
        </w:rPr>
        <w:t xml:space="preserve">י. </w:t>
      </w:r>
      <w:r w:rsidRPr="00C929D1">
        <w:rPr>
          <w:rFonts w:cs="Arial" w:hint="cs"/>
          <w:sz w:val="24"/>
          <w:szCs w:val="24"/>
          <w:rtl/>
        </w:rPr>
        <w:t>לגיהוץ</w:t>
      </w:r>
      <w:r w:rsidRPr="00C929D1">
        <w:rPr>
          <w:rFonts w:cs="Arial"/>
          <w:sz w:val="24"/>
          <w:szCs w:val="24"/>
          <w:rtl/>
        </w:rPr>
        <w:t xml:space="preserve"> </w:t>
      </w:r>
      <w:r w:rsidRPr="00C929D1">
        <w:rPr>
          <w:rFonts w:cs="Arial" w:hint="cs"/>
          <w:sz w:val="24"/>
          <w:szCs w:val="24"/>
          <w:rtl/>
        </w:rPr>
        <w:t>כיצד</w:t>
      </w:r>
      <w:r>
        <w:rPr>
          <w:rFonts w:cs="Arial" w:hint="cs"/>
          <w:sz w:val="24"/>
          <w:szCs w:val="24"/>
          <w:rtl/>
        </w:rPr>
        <w:t>?</w:t>
      </w:r>
      <w:r w:rsidRPr="00C929D1">
        <w:rPr>
          <w:rFonts w:cs="Arial"/>
          <w:sz w:val="24"/>
          <w:szCs w:val="24"/>
          <w:rtl/>
        </w:rPr>
        <w:t xml:space="preserve"> </w:t>
      </w:r>
      <w:r w:rsidRPr="00C929D1">
        <w:rPr>
          <w:rFonts w:cs="Arial" w:hint="cs"/>
          <w:sz w:val="24"/>
          <w:szCs w:val="24"/>
          <w:rtl/>
        </w:rPr>
        <w:t>אסור</w:t>
      </w:r>
      <w:r w:rsidRPr="00C929D1">
        <w:rPr>
          <w:rFonts w:cs="Arial"/>
          <w:sz w:val="24"/>
          <w:szCs w:val="24"/>
          <w:rtl/>
        </w:rPr>
        <w:t xml:space="preserve"> </w:t>
      </w:r>
      <w:r w:rsidRPr="00C929D1">
        <w:rPr>
          <w:rFonts w:cs="Arial" w:hint="cs"/>
          <w:sz w:val="24"/>
          <w:szCs w:val="24"/>
          <w:rtl/>
        </w:rPr>
        <w:t>ללבוש</w:t>
      </w:r>
      <w:r w:rsidRPr="00C929D1">
        <w:rPr>
          <w:rFonts w:cs="Arial"/>
          <w:sz w:val="24"/>
          <w:szCs w:val="24"/>
          <w:rtl/>
        </w:rPr>
        <w:t xml:space="preserve"> </w:t>
      </w:r>
      <w:r w:rsidRPr="00C929D1">
        <w:rPr>
          <w:rFonts w:cs="Arial" w:hint="cs"/>
          <w:sz w:val="24"/>
          <w:szCs w:val="24"/>
          <w:rtl/>
        </w:rPr>
        <w:t>כלים</w:t>
      </w:r>
      <w:r w:rsidRPr="00C929D1">
        <w:rPr>
          <w:rFonts w:cs="Arial"/>
          <w:sz w:val="24"/>
          <w:szCs w:val="24"/>
          <w:rtl/>
        </w:rPr>
        <w:t xml:space="preserve"> </w:t>
      </w:r>
      <w:r w:rsidRPr="00C929D1">
        <w:rPr>
          <w:rFonts w:cs="Arial" w:hint="cs"/>
          <w:sz w:val="24"/>
          <w:szCs w:val="24"/>
          <w:rtl/>
        </w:rPr>
        <w:t>מגוהצין</w:t>
      </w:r>
      <w:r>
        <w:rPr>
          <w:rFonts w:cs="Arial" w:hint="cs"/>
          <w:sz w:val="24"/>
          <w:szCs w:val="24"/>
          <w:rtl/>
        </w:rPr>
        <w:t>.</w:t>
      </w:r>
      <w:r w:rsidRPr="00C929D1">
        <w:rPr>
          <w:rFonts w:cs="Arial"/>
          <w:sz w:val="24"/>
          <w:szCs w:val="24"/>
          <w:rtl/>
        </w:rPr>
        <w:t xml:space="preserve"> </w:t>
      </w:r>
      <w:r w:rsidRPr="00C929D1">
        <w:rPr>
          <w:rFonts w:cs="Arial" w:hint="cs"/>
          <w:sz w:val="24"/>
          <w:szCs w:val="24"/>
          <w:rtl/>
        </w:rPr>
        <w:t>ואלו</w:t>
      </w:r>
      <w:r w:rsidRPr="00C929D1">
        <w:rPr>
          <w:rFonts w:cs="Arial"/>
          <w:sz w:val="24"/>
          <w:szCs w:val="24"/>
          <w:rtl/>
        </w:rPr>
        <w:t xml:space="preserve"> </w:t>
      </w:r>
      <w:r w:rsidRPr="00C929D1">
        <w:rPr>
          <w:rFonts w:cs="Arial" w:hint="cs"/>
          <w:sz w:val="24"/>
          <w:szCs w:val="24"/>
          <w:rtl/>
        </w:rPr>
        <w:t>הן</w:t>
      </w:r>
      <w:r w:rsidRPr="00C929D1">
        <w:rPr>
          <w:rFonts w:cs="Arial"/>
          <w:sz w:val="24"/>
          <w:szCs w:val="24"/>
          <w:rtl/>
        </w:rPr>
        <w:t xml:space="preserve"> </w:t>
      </w:r>
      <w:r w:rsidRPr="00C929D1">
        <w:rPr>
          <w:rFonts w:cs="Arial" w:hint="cs"/>
          <w:sz w:val="24"/>
          <w:szCs w:val="24"/>
          <w:rtl/>
        </w:rPr>
        <w:t>כלים</w:t>
      </w:r>
      <w:r w:rsidRPr="00C929D1">
        <w:rPr>
          <w:rFonts w:cs="Arial"/>
          <w:sz w:val="24"/>
          <w:szCs w:val="24"/>
          <w:rtl/>
        </w:rPr>
        <w:t xml:space="preserve"> </w:t>
      </w:r>
      <w:r w:rsidRPr="00C929D1">
        <w:rPr>
          <w:rFonts w:cs="Arial" w:hint="cs"/>
          <w:sz w:val="24"/>
          <w:szCs w:val="24"/>
          <w:rtl/>
        </w:rPr>
        <w:t>מגוהצין</w:t>
      </w:r>
      <w:r w:rsidRPr="00C929D1">
        <w:rPr>
          <w:rFonts w:cs="Arial"/>
          <w:sz w:val="24"/>
          <w:szCs w:val="24"/>
          <w:rtl/>
        </w:rPr>
        <w:t xml:space="preserve">, </w:t>
      </w:r>
      <w:r w:rsidRPr="00C929D1">
        <w:rPr>
          <w:rFonts w:cs="Arial" w:hint="cs"/>
          <w:sz w:val="24"/>
          <w:szCs w:val="24"/>
          <w:rtl/>
        </w:rPr>
        <w:t>כלים</w:t>
      </w:r>
      <w:r w:rsidRPr="00C929D1">
        <w:rPr>
          <w:rFonts w:cs="Arial"/>
          <w:sz w:val="24"/>
          <w:szCs w:val="24"/>
          <w:rtl/>
        </w:rPr>
        <w:t xml:space="preserve"> </w:t>
      </w:r>
      <w:r w:rsidRPr="00C929D1">
        <w:rPr>
          <w:rFonts w:cs="Arial" w:hint="cs"/>
          <w:sz w:val="24"/>
          <w:szCs w:val="24"/>
          <w:rtl/>
        </w:rPr>
        <w:t>היוצאים</w:t>
      </w:r>
      <w:r w:rsidRPr="00C929D1">
        <w:rPr>
          <w:rFonts w:cs="Arial"/>
          <w:sz w:val="24"/>
          <w:szCs w:val="24"/>
          <w:rtl/>
        </w:rPr>
        <w:t xml:space="preserve"> </w:t>
      </w:r>
      <w:r w:rsidRPr="00C929D1">
        <w:rPr>
          <w:rFonts w:cs="Arial" w:hint="cs"/>
          <w:sz w:val="24"/>
          <w:szCs w:val="24"/>
          <w:rtl/>
        </w:rPr>
        <w:t>מתחת</w:t>
      </w:r>
      <w:r w:rsidRPr="00C929D1">
        <w:rPr>
          <w:rFonts w:cs="Arial"/>
          <w:sz w:val="24"/>
          <w:szCs w:val="24"/>
          <w:rtl/>
        </w:rPr>
        <w:t xml:space="preserve"> </w:t>
      </w:r>
      <w:r w:rsidRPr="00C929D1">
        <w:rPr>
          <w:rFonts w:cs="Arial" w:hint="cs"/>
          <w:sz w:val="24"/>
          <w:szCs w:val="24"/>
          <w:rtl/>
        </w:rPr>
        <w:t>המכבש</w:t>
      </w:r>
      <w:r w:rsidRPr="00C929D1">
        <w:rPr>
          <w:rFonts w:cs="Arial"/>
          <w:sz w:val="24"/>
          <w:szCs w:val="24"/>
          <w:rtl/>
        </w:rPr>
        <w:t xml:space="preserve"> </w:t>
      </w:r>
      <w:r w:rsidRPr="00C929D1">
        <w:rPr>
          <w:rFonts w:cs="Arial" w:hint="cs"/>
          <w:sz w:val="24"/>
          <w:szCs w:val="24"/>
          <w:rtl/>
        </w:rPr>
        <w:t>כדברי</w:t>
      </w:r>
      <w:r w:rsidRPr="00C929D1">
        <w:rPr>
          <w:rFonts w:cs="Arial"/>
          <w:sz w:val="24"/>
          <w:szCs w:val="24"/>
          <w:rtl/>
        </w:rPr>
        <w:t xml:space="preserve"> </w:t>
      </w:r>
      <w:r w:rsidRPr="00C929D1">
        <w:rPr>
          <w:rFonts w:cs="Arial" w:hint="cs"/>
          <w:sz w:val="24"/>
          <w:szCs w:val="24"/>
          <w:rtl/>
        </w:rPr>
        <w:t>רבי</w:t>
      </w:r>
      <w:r w:rsidRPr="00C929D1">
        <w:rPr>
          <w:rFonts w:cs="Arial"/>
          <w:sz w:val="24"/>
          <w:szCs w:val="24"/>
          <w:rtl/>
        </w:rPr>
        <w:t xml:space="preserve">, </w:t>
      </w:r>
      <w:r w:rsidRPr="00C929D1">
        <w:rPr>
          <w:rFonts w:cs="Arial" w:hint="cs"/>
          <w:sz w:val="24"/>
          <w:szCs w:val="24"/>
          <w:rtl/>
        </w:rPr>
        <w:t>וחכמים</w:t>
      </w:r>
      <w:r w:rsidRPr="00C929D1">
        <w:rPr>
          <w:rFonts w:cs="Arial"/>
          <w:sz w:val="24"/>
          <w:szCs w:val="24"/>
          <w:rtl/>
        </w:rPr>
        <w:t xml:space="preserve"> </w:t>
      </w:r>
      <w:r w:rsidRPr="00C929D1">
        <w:rPr>
          <w:rFonts w:cs="Arial" w:hint="cs"/>
          <w:sz w:val="24"/>
          <w:szCs w:val="24"/>
          <w:rtl/>
        </w:rPr>
        <w:t>אומרים</w:t>
      </w:r>
      <w:r>
        <w:rPr>
          <w:rFonts w:cs="Arial" w:hint="cs"/>
          <w:sz w:val="24"/>
          <w:szCs w:val="24"/>
          <w:rtl/>
        </w:rPr>
        <w:t>:</w:t>
      </w:r>
      <w:r w:rsidRPr="00C929D1">
        <w:rPr>
          <w:rFonts w:cs="Arial"/>
          <w:sz w:val="24"/>
          <w:szCs w:val="24"/>
          <w:rtl/>
        </w:rPr>
        <w:t xml:space="preserve"> </w:t>
      </w:r>
      <w:r w:rsidRPr="00C929D1">
        <w:rPr>
          <w:rFonts w:cs="Arial" w:hint="cs"/>
          <w:sz w:val="24"/>
          <w:szCs w:val="24"/>
          <w:rtl/>
        </w:rPr>
        <w:t>צבועים</w:t>
      </w:r>
      <w:r w:rsidRPr="00C929D1">
        <w:rPr>
          <w:rFonts w:cs="Arial"/>
          <w:sz w:val="24"/>
          <w:szCs w:val="24"/>
          <w:rtl/>
        </w:rPr>
        <w:t xml:space="preserve"> </w:t>
      </w:r>
      <w:r w:rsidRPr="00C929D1">
        <w:rPr>
          <w:rFonts w:cs="Arial" w:hint="cs"/>
          <w:sz w:val="24"/>
          <w:szCs w:val="24"/>
          <w:rtl/>
        </w:rPr>
        <w:t>אבל</w:t>
      </w:r>
      <w:r w:rsidRPr="00C929D1">
        <w:rPr>
          <w:rFonts w:cs="Arial"/>
          <w:sz w:val="24"/>
          <w:szCs w:val="24"/>
          <w:rtl/>
        </w:rPr>
        <w:t xml:space="preserve"> </w:t>
      </w:r>
      <w:r w:rsidRPr="00C929D1">
        <w:rPr>
          <w:rFonts w:cs="Arial" w:hint="cs"/>
          <w:sz w:val="24"/>
          <w:szCs w:val="24"/>
          <w:rtl/>
        </w:rPr>
        <w:t>לא</w:t>
      </w:r>
      <w:r w:rsidRPr="00C929D1">
        <w:rPr>
          <w:rFonts w:cs="Arial"/>
          <w:sz w:val="24"/>
          <w:szCs w:val="24"/>
          <w:rtl/>
        </w:rPr>
        <w:t xml:space="preserve"> </w:t>
      </w:r>
      <w:r w:rsidRPr="00C929D1">
        <w:rPr>
          <w:rFonts w:cs="Arial" w:hint="cs"/>
          <w:sz w:val="24"/>
          <w:szCs w:val="24"/>
          <w:rtl/>
        </w:rPr>
        <w:t>לבנים</w:t>
      </w:r>
      <w:r w:rsidRPr="00C929D1">
        <w:rPr>
          <w:rFonts w:cs="Arial"/>
          <w:sz w:val="24"/>
          <w:szCs w:val="24"/>
          <w:rtl/>
        </w:rPr>
        <w:t xml:space="preserve">, </w:t>
      </w:r>
      <w:r w:rsidRPr="00C929D1">
        <w:rPr>
          <w:rFonts w:cs="Arial" w:hint="cs"/>
          <w:sz w:val="24"/>
          <w:szCs w:val="24"/>
          <w:rtl/>
        </w:rPr>
        <w:t>ורבי</w:t>
      </w:r>
      <w:r w:rsidRPr="00C929D1">
        <w:rPr>
          <w:rFonts w:cs="Arial"/>
          <w:sz w:val="24"/>
          <w:szCs w:val="24"/>
          <w:rtl/>
        </w:rPr>
        <w:t xml:space="preserve"> </w:t>
      </w:r>
      <w:r w:rsidRPr="00C929D1">
        <w:rPr>
          <w:rFonts w:cs="Arial" w:hint="cs"/>
          <w:sz w:val="24"/>
          <w:szCs w:val="24"/>
          <w:rtl/>
        </w:rPr>
        <w:t>מאיר</w:t>
      </w:r>
      <w:r w:rsidRPr="00C929D1">
        <w:rPr>
          <w:rFonts w:cs="Arial"/>
          <w:sz w:val="24"/>
          <w:szCs w:val="24"/>
          <w:rtl/>
        </w:rPr>
        <w:t xml:space="preserve"> </w:t>
      </w:r>
      <w:r w:rsidRPr="00C929D1">
        <w:rPr>
          <w:rFonts w:cs="Arial" w:hint="cs"/>
          <w:sz w:val="24"/>
          <w:szCs w:val="24"/>
          <w:rtl/>
        </w:rPr>
        <w:t>אומר</w:t>
      </w:r>
      <w:r>
        <w:rPr>
          <w:rFonts w:cs="Arial" w:hint="cs"/>
          <w:sz w:val="24"/>
          <w:szCs w:val="24"/>
          <w:rtl/>
        </w:rPr>
        <w:t>:</w:t>
      </w:r>
      <w:r w:rsidRPr="00C929D1">
        <w:rPr>
          <w:rFonts w:cs="Arial"/>
          <w:sz w:val="24"/>
          <w:szCs w:val="24"/>
          <w:rtl/>
        </w:rPr>
        <w:t xml:space="preserve"> </w:t>
      </w:r>
      <w:r w:rsidRPr="00C929D1">
        <w:rPr>
          <w:rFonts w:cs="Arial" w:hint="cs"/>
          <w:sz w:val="24"/>
          <w:szCs w:val="24"/>
          <w:rtl/>
        </w:rPr>
        <w:t>לבנים</w:t>
      </w:r>
      <w:r w:rsidRPr="00C929D1">
        <w:rPr>
          <w:rFonts w:cs="Arial"/>
          <w:sz w:val="24"/>
          <w:szCs w:val="24"/>
          <w:rtl/>
        </w:rPr>
        <w:t xml:space="preserve"> </w:t>
      </w:r>
      <w:r w:rsidRPr="00C929D1">
        <w:rPr>
          <w:rFonts w:cs="Arial" w:hint="cs"/>
          <w:sz w:val="24"/>
          <w:szCs w:val="24"/>
          <w:rtl/>
        </w:rPr>
        <w:t>אבל</w:t>
      </w:r>
      <w:r w:rsidRPr="00C929D1">
        <w:rPr>
          <w:rFonts w:cs="Arial"/>
          <w:sz w:val="24"/>
          <w:szCs w:val="24"/>
          <w:rtl/>
        </w:rPr>
        <w:t xml:space="preserve"> </w:t>
      </w:r>
      <w:r w:rsidRPr="00C929D1">
        <w:rPr>
          <w:rFonts w:cs="Arial" w:hint="cs"/>
          <w:sz w:val="24"/>
          <w:szCs w:val="24"/>
          <w:rtl/>
        </w:rPr>
        <w:t>לא</w:t>
      </w:r>
      <w:r w:rsidRPr="00C929D1">
        <w:rPr>
          <w:rFonts w:cs="Arial"/>
          <w:sz w:val="24"/>
          <w:szCs w:val="24"/>
          <w:rtl/>
        </w:rPr>
        <w:t xml:space="preserve"> </w:t>
      </w:r>
      <w:r w:rsidRPr="00C929D1">
        <w:rPr>
          <w:rFonts w:cs="Arial" w:hint="cs"/>
          <w:sz w:val="24"/>
          <w:szCs w:val="24"/>
          <w:rtl/>
        </w:rPr>
        <w:lastRenderedPageBreak/>
        <w:t>צבועים</w:t>
      </w:r>
      <w:r w:rsidRPr="00C929D1">
        <w:rPr>
          <w:rFonts w:cs="Arial"/>
          <w:sz w:val="24"/>
          <w:szCs w:val="24"/>
          <w:rtl/>
        </w:rPr>
        <w:t xml:space="preserve">, </w:t>
      </w:r>
      <w:r w:rsidRPr="00C929D1">
        <w:rPr>
          <w:rFonts w:cs="Arial" w:hint="cs"/>
          <w:sz w:val="24"/>
          <w:szCs w:val="24"/>
          <w:rtl/>
        </w:rPr>
        <w:t>חדשים</w:t>
      </w:r>
      <w:r w:rsidRPr="00C929D1">
        <w:rPr>
          <w:rFonts w:cs="Arial"/>
          <w:sz w:val="24"/>
          <w:szCs w:val="24"/>
          <w:rtl/>
        </w:rPr>
        <w:t xml:space="preserve"> </w:t>
      </w:r>
      <w:r w:rsidRPr="00C929D1">
        <w:rPr>
          <w:rFonts w:cs="Arial" w:hint="cs"/>
          <w:sz w:val="24"/>
          <w:szCs w:val="24"/>
          <w:rtl/>
        </w:rPr>
        <w:t>אבל</w:t>
      </w:r>
      <w:r w:rsidRPr="00C929D1">
        <w:rPr>
          <w:rFonts w:cs="Arial"/>
          <w:sz w:val="24"/>
          <w:szCs w:val="24"/>
          <w:rtl/>
        </w:rPr>
        <w:t xml:space="preserve"> </w:t>
      </w:r>
      <w:r w:rsidRPr="00C929D1">
        <w:rPr>
          <w:rFonts w:cs="Arial" w:hint="cs"/>
          <w:sz w:val="24"/>
          <w:szCs w:val="24"/>
          <w:rtl/>
        </w:rPr>
        <w:t>לא</w:t>
      </w:r>
      <w:r w:rsidRPr="00C929D1">
        <w:rPr>
          <w:rFonts w:cs="Arial"/>
          <w:sz w:val="24"/>
          <w:szCs w:val="24"/>
          <w:rtl/>
        </w:rPr>
        <w:t xml:space="preserve"> </w:t>
      </w:r>
      <w:r w:rsidRPr="00C929D1">
        <w:rPr>
          <w:rFonts w:cs="Arial" w:hint="cs"/>
          <w:sz w:val="24"/>
          <w:szCs w:val="24"/>
          <w:rtl/>
        </w:rPr>
        <w:t>שחקים</w:t>
      </w:r>
      <w:r w:rsidRPr="00C929D1">
        <w:rPr>
          <w:rFonts w:cs="Arial"/>
          <w:sz w:val="24"/>
          <w:szCs w:val="24"/>
          <w:rtl/>
        </w:rPr>
        <w:t xml:space="preserve">. </w:t>
      </w:r>
      <w:r w:rsidRPr="00C929D1">
        <w:rPr>
          <w:rFonts w:cs="Arial" w:hint="cs"/>
          <w:sz w:val="24"/>
          <w:szCs w:val="24"/>
          <w:rtl/>
        </w:rPr>
        <w:t>ומותר</w:t>
      </w:r>
      <w:r w:rsidRPr="00C929D1">
        <w:rPr>
          <w:rFonts w:cs="Arial"/>
          <w:sz w:val="24"/>
          <w:szCs w:val="24"/>
          <w:rtl/>
        </w:rPr>
        <w:t xml:space="preserve"> </w:t>
      </w:r>
      <w:r w:rsidRPr="00C929D1">
        <w:rPr>
          <w:rFonts w:cs="Arial" w:hint="cs"/>
          <w:sz w:val="24"/>
          <w:szCs w:val="24"/>
          <w:rtl/>
        </w:rPr>
        <w:t>בפונדא</w:t>
      </w:r>
      <w:r w:rsidRPr="00C929D1">
        <w:rPr>
          <w:rFonts w:cs="Arial"/>
          <w:sz w:val="24"/>
          <w:szCs w:val="24"/>
          <w:rtl/>
        </w:rPr>
        <w:t xml:space="preserve">, </w:t>
      </w:r>
      <w:r w:rsidRPr="00C929D1">
        <w:rPr>
          <w:rFonts w:cs="Arial" w:hint="cs"/>
          <w:sz w:val="24"/>
          <w:szCs w:val="24"/>
          <w:rtl/>
        </w:rPr>
        <w:t>ובפסיקיא</w:t>
      </w:r>
      <w:r w:rsidRPr="00C929D1">
        <w:rPr>
          <w:rFonts w:cs="Arial"/>
          <w:sz w:val="24"/>
          <w:szCs w:val="24"/>
          <w:rtl/>
        </w:rPr>
        <w:t xml:space="preserve">, </w:t>
      </w:r>
      <w:r w:rsidRPr="00C929D1">
        <w:rPr>
          <w:rFonts w:cs="Arial" w:hint="cs"/>
          <w:sz w:val="24"/>
          <w:szCs w:val="24"/>
          <w:rtl/>
        </w:rPr>
        <w:t>ובאמפיליא</w:t>
      </w:r>
      <w:r w:rsidRPr="00C929D1">
        <w:rPr>
          <w:rFonts w:cs="Arial"/>
          <w:sz w:val="24"/>
          <w:szCs w:val="24"/>
          <w:rtl/>
        </w:rPr>
        <w:t xml:space="preserve">, </w:t>
      </w:r>
      <w:r w:rsidRPr="00C929D1">
        <w:rPr>
          <w:rFonts w:cs="Arial" w:hint="cs"/>
          <w:sz w:val="24"/>
          <w:szCs w:val="24"/>
          <w:rtl/>
        </w:rPr>
        <w:t>ובכובע</w:t>
      </w:r>
      <w:r w:rsidRPr="00C929D1">
        <w:rPr>
          <w:rFonts w:cs="Arial"/>
          <w:sz w:val="24"/>
          <w:szCs w:val="24"/>
          <w:rtl/>
        </w:rPr>
        <w:t xml:space="preserve"> </w:t>
      </w:r>
      <w:r w:rsidRPr="00C929D1">
        <w:rPr>
          <w:rFonts w:cs="Arial" w:hint="cs"/>
          <w:sz w:val="24"/>
          <w:szCs w:val="24"/>
          <w:rtl/>
        </w:rPr>
        <w:t>של</w:t>
      </w:r>
      <w:r w:rsidRPr="00C929D1">
        <w:rPr>
          <w:rFonts w:cs="Arial"/>
          <w:sz w:val="24"/>
          <w:szCs w:val="24"/>
          <w:rtl/>
        </w:rPr>
        <w:t xml:space="preserve"> </w:t>
      </w:r>
      <w:r w:rsidRPr="00C929D1">
        <w:rPr>
          <w:rFonts w:cs="Arial" w:hint="cs"/>
          <w:sz w:val="24"/>
          <w:szCs w:val="24"/>
          <w:rtl/>
        </w:rPr>
        <w:t>ראש</w:t>
      </w:r>
      <w:r w:rsidRPr="00C929D1">
        <w:rPr>
          <w:rFonts w:cs="Arial"/>
          <w:sz w:val="24"/>
          <w:szCs w:val="24"/>
          <w:rtl/>
        </w:rPr>
        <w:t xml:space="preserve">. </w:t>
      </w:r>
      <w:r w:rsidRPr="00C929D1">
        <w:rPr>
          <w:rFonts w:cs="Arial" w:hint="cs"/>
          <w:sz w:val="24"/>
          <w:szCs w:val="24"/>
          <w:rtl/>
        </w:rPr>
        <w:t>ומותר</w:t>
      </w:r>
      <w:r w:rsidRPr="00C929D1">
        <w:rPr>
          <w:rFonts w:cs="Arial"/>
          <w:sz w:val="24"/>
          <w:szCs w:val="24"/>
          <w:rtl/>
        </w:rPr>
        <w:t xml:space="preserve"> </w:t>
      </w:r>
      <w:r w:rsidRPr="00C929D1">
        <w:rPr>
          <w:rFonts w:cs="Arial" w:hint="cs"/>
          <w:sz w:val="24"/>
          <w:szCs w:val="24"/>
          <w:rtl/>
        </w:rPr>
        <w:t>להוליך</w:t>
      </w:r>
      <w:r w:rsidRPr="00C929D1">
        <w:rPr>
          <w:rFonts w:cs="Arial"/>
          <w:sz w:val="24"/>
          <w:szCs w:val="24"/>
          <w:rtl/>
        </w:rPr>
        <w:t xml:space="preserve"> </w:t>
      </w:r>
      <w:r w:rsidRPr="00C929D1">
        <w:rPr>
          <w:rFonts w:cs="Arial" w:hint="cs"/>
          <w:sz w:val="24"/>
          <w:szCs w:val="24"/>
          <w:rtl/>
        </w:rPr>
        <w:t>כלים</w:t>
      </w:r>
      <w:r w:rsidRPr="00C929D1">
        <w:rPr>
          <w:rFonts w:cs="Arial"/>
          <w:sz w:val="24"/>
          <w:szCs w:val="24"/>
          <w:rtl/>
        </w:rPr>
        <w:t xml:space="preserve"> </w:t>
      </w:r>
      <w:r w:rsidRPr="00C929D1">
        <w:rPr>
          <w:rFonts w:cs="Arial" w:hint="cs"/>
          <w:sz w:val="24"/>
          <w:szCs w:val="24"/>
          <w:rtl/>
        </w:rPr>
        <w:t>לגהץ</w:t>
      </w:r>
      <w:r w:rsidRPr="00C929D1">
        <w:rPr>
          <w:rFonts w:cs="Arial"/>
          <w:sz w:val="24"/>
          <w:szCs w:val="24"/>
          <w:rtl/>
        </w:rPr>
        <w:t xml:space="preserve"> </w:t>
      </w:r>
      <w:r w:rsidRPr="00C929D1">
        <w:rPr>
          <w:rFonts w:cs="Arial" w:hint="cs"/>
          <w:sz w:val="24"/>
          <w:szCs w:val="24"/>
          <w:rtl/>
        </w:rPr>
        <w:t>בתוך</w:t>
      </w:r>
      <w:r w:rsidRPr="00C929D1">
        <w:rPr>
          <w:rFonts w:cs="Arial"/>
          <w:sz w:val="24"/>
          <w:szCs w:val="24"/>
          <w:rtl/>
        </w:rPr>
        <w:t xml:space="preserve"> </w:t>
      </w:r>
      <w:r>
        <w:rPr>
          <w:rFonts w:cs="Arial" w:hint="cs"/>
          <w:sz w:val="24"/>
          <w:szCs w:val="24"/>
          <w:rtl/>
        </w:rPr>
        <w:t>שלוש</w:t>
      </w:r>
      <w:r w:rsidRPr="00C929D1">
        <w:rPr>
          <w:rFonts w:cs="Arial" w:hint="cs"/>
          <w:sz w:val="24"/>
          <w:szCs w:val="24"/>
          <w:rtl/>
        </w:rPr>
        <w:t>ים</w:t>
      </w:r>
      <w:r w:rsidRPr="00C929D1">
        <w:rPr>
          <w:rFonts w:cs="Arial"/>
          <w:sz w:val="24"/>
          <w:szCs w:val="24"/>
          <w:rtl/>
        </w:rPr>
        <w:t xml:space="preserve"> </w:t>
      </w:r>
      <w:r w:rsidRPr="00C929D1">
        <w:rPr>
          <w:rFonts w:cs="Arial" w:hint="cs"/>
          <w:sz w:val="24"/>
          <w:szCs w:val="24"/>
          <w:rtl/>
        </w:rPr>
        <w:t>יום</w:t>
      </w:r>
      <w:r w:rsidRPr="00C929D1">
        <w:rPr>
          <w:rFonts w:cs="Arial"/>
          <w:sz w:val="24"/>
          <w:szCs w:val="24"/>
          <w:rtl/>
        </w:rPr>
        <w:t>.</w:t>
      </w:r>
    </w:p>
    <w:p w:rsidR="0042670C" w:rsidRDefault="0042670C" w:rsidP="0042670C">
      <w:pPr>
        <w:spacing w:after="0" w:line="360" w:lineRule="auto"/>
        <w:jc w:val="both"/>
        <w:rPr>
          <w:sz w:val="24"/>
          <w:szCs w:val="24"/>
          <w:rtl/>
        </w:rPr>
      </w:pPr>
    </w:p>
    <w:p w:rsidR="0042670C" w:rsidRDefault="0042670C" w:rsidP="0042670C">
      <w:pPr>
        <w:spacing w:after="0" w:line="360" w:lineRule="auto"/>
        <w:jc w:val="both"/>
        <w:rPr>
          <w:sz w:val="24"/>
          <w:szCs w:val="24"/>
          <w:rtl/>
        </w:rPr>
      </w:pPr>
      <w:r w:rsidRPr="000479D5">
        <w:rPr>
          <w:rFonts w:ascii="Arial" w:hAnsi="Arial" w:cs="Arial" w:hint="cs"/>
          <w:b/>
          <w:bCs/>
          <w:sz w:val="24"/>
          <w:szCs w:val="24"/>
          <w:rtl/>
        </w:rPr>
        <w:t xml:space="preserve">יב. </w:t>
      </w:r>
      <w:r w:rsidRPr="00C929D1">
        <w:rPr>
          <w:rFonts w:cs="Arial" w:hint="cs"/>
          <w:sz w:val="24"/>
          <w:szCs w:val="24"/>
          <w:rtl/>
        </w:rPr>
        <w:t>לתספורת</w:t>
      </w:r>
      <w:r w:rsidRPr="00C929D1">
        <w:rPr>
          <w:rFonts w:cs="Arial"/>
          <w:sz w:val="24"/>
          <w:szCs w:val="24"/>
          <w:rtl/>
        </w:rPr>
        <w:t xml:space="preserve"> </w:t>
      </w:r>
      <w:r w:rsidRPr="00C929D1">
        <w:rPr>
          <w:rFonts w:cs="Arial" w:hint="cs"/>
          <w:sz w:val="24"/>
          <w:szCs w:val="24"/>
          <w:rtl/>
        </w:rPr>
        <w:t>כיצד</w:t>
      </w:r>
      <w:r>
        <w:rPr>
          <w:rFonts w:cs="Arial" w:hint="cs"/>
          <w:sz w:val="24"/>
          <w:szCs w:val="24"/>
          <w:rtl/>
        </w:rPr>
        <w:t>?</w:t>
      </w:r>
      <w:r w:rsidRPr="00C929D1">
        <w:rPr>
          <w:rFonts w:cs="Arial"/>
          <w:sz w:val="24"/>
          <w:szCs w:val="24"/>
          <w:rtl/>
        </w:rPr>
        <w:t xml:space="preserve"> </w:t>
      </w:r>
      <w:r w:rsidRPr="00C929D1">
        <w:rPr>
          <w:rFonts w:cs="Arial" w:hint="cs"/>
          <w:sz w:val="24"/>
          <w:szCs w:val="24"/>
          <w:rtl/>
        </w:rPr>
        <w:t>אסור</w:t>
      </w:r>
      <w:r w:rsidRPr="00C929D1">
        <w:rPr>
          <w:rFonts w:cs="Arial"/>
          <w:sz w:val="24"/>
          <w:szCs w:val="24"/>
          <w:rtl/>
        </w:rPr>
        <w:t xml:space="preserve"> </w:t>
      </w:r>
      <w:r w:rsidRPr="00C929D1">
        <w:rPr>
          <w:rFonts w:cs="Arial" w:hint="cs"/>
          <w:sz w:val="24"/>
          <w:szCs w:val="24"/>
          <w:rtl/>
        </w:rPr>
        <w:t>בנטילת</w:t>
      </w:r>
      <w:r w:rsidRPr="00C929D1">
        <w:rPr>
          <w:rFonts w:cs="Arial"/>
          <w:sz w:val="24"/>
          <w:szCs w:val="24"/>
          <w:rtl/>
        </w:rPr>
        <w:t xml:space="preserve"> </w:t>
      </w:r>
      <w:r w:rsidRPr="00C929D1">
        <w:rPr>
          <w:rFonts w:cs="Arial" w:hint="cs"/>
          <w:sz w:val="24"/>
          <w:szCs w:val="24"/>
          <w:rtl/>
        </w:rPr>
        <w:t>שער</w:t>
      </w:r>
      <w:r>
        <w:rPr>
          <w:rFonts w:cs="Arial" w:hint="cs"/>
          <w:sz w:val="24"/>
          <w:szCs w:val="24"/>
          <w:rtl/>
        </w:rPr>
        <w:t>.</w:t>
      </w:r>
      <w:r w:rsidRPr="00C929D1">
        <w:rPr>
          <w:rFonts w:cs="Arial"/>
          <w:sz w:val="24"/>
          <w:szCs w:val="24"/>
          <w:rtl/>
        </w:rPr>
        <w:t xml:space="preserve"> </w:t>
      </w:r>
      <w:r w:rsidRPr="00C929D1">
        <w:rPr>
          <w:rFonts w:cs="Arial" w:hint="cs"/>
          <w:sz w:val="24"/>
          <w:szCs w:val="24"/>
          <w:rtl/>
        </w:rPr>
        <w:t>אחד</w:t>
      </w:r>
      <w:r w:rsidRPr="00C929D1">
        <w:rPr>
          <w:rFonts w:cs="Arial"/>
          <w:sz w:val="24"/>
          <w:szCs w:val="24"/>
          <w:rtl/>
        </w:rPr>
        <w:t xml:space="preserve"> </w:t>
      </w:r>
      <w:r w:rsidRPr="00C929D1">
        <w:rPr>
          <w:rFonts w:cs="Arial" w:hint="cs"/>
          <w:sz w:val="24"/>
          <w:szCs w:val="24"/>
          <w:rtl/>
        </w:rPr>
        <w:t>ראשו</w:t>
      </w:r>
      <w:r w:rsidRPr="00C929D1">
        <w:rPr>
          <w:rFonts w:cs="Arial"/>
          <w:sz w:val="24"/>
          <w:szCs w:val="24"/>
          <w:rtl/>
        </w:rPr>
        <w:t xml:space="preserve"> </w:t>
      </w:r>
      <w:r w:rsidRPr="00C929D1">
        <w:rPr>
          <w:rFonts w:cs="Arial" w:hint="cs"/>
          <w:sz w:val="24"/>
          <w:szCs w:val="24"/>
          <w:rtl/>
        </w:rPr>
        <w:t>ואחד</w:t>
      </w:r>
      <w:r w:rsidRPr="00C929D1">
        <w:rPr>
          <w:rFonts w:cs="Arial"/>
          <w:sz w:val="24"/>
          <w:szCs w:val="24"/>
          <w:rtl/>
        </w:rPr>
        <w:t xml:space="preserve"> </w:t>
      </w:r>
      <w:r w:rsidRPr="00C929D1">
        <w:rPr>
          <w:rFonts w:cs="Arial" w:hint="cs"/>
          <w:sz w:val="24"/>
          <w:szCs w:val="24"/>
          <w:rtl/>
        </w:rPr>
        <w:t>שפמו</w:t>
      </w:r>
      <w:r w:rsidRPr="00C929D1">
        <w:rPr>
          <w:rFonts w:cs="Arial"/>
          <w:sz w:val="24"/>
          <w:szCs w:val="24"/>
          <w:rtl/>
        </w:rPr>
        <w:t xml:space="preserve"> </w:t>
      </w:r>
      <w:r w:rsidRPr="00C929D1">
        <w:rPr>
          <w:rFonts w:cs="Arial" w:hint="cs"/>
          <w:sz w:val="24"/>
          <w:szCs w:val="24"/>
          <w:rtl/>
        </w:rPr>
        <w:t>ואחד</w:t>
      </w:r>
      <w:r w:rsidRPr="00C929D1">
        <w:rPr>
          <w:rFonts w:cs="Arial"/>
          <w:sz w:val="24"/>
          <w:szCs w:val="24"/>
          <w:rtl/>
        </w:rPr>
        <w:t xml:space="preserve"> </w:t>
      </w:r>
      <w:r w:rsidRPr="00C929D1">
        <w:rPr>
          <w:rFonts w:cs="Arial" w:hint="cs"/>
          <w:sz w:val="24"/>
          <w:szCs w:val="24"/>
          <w:rtl/>
        </w:rPr>
        <w:t>זקנו</w:t>
      </w:r>
      <w:r w:rsidRPr="00C929D1">
        <w:rPr>
          <w:rFonts w:cs="Arial"/>
          <w:sz w:val="24"/>
          <w:szCs w:val="24"/>
          <w:rtl/>
        </w:rPr>
        <w:t xml:space="preserve"> </w:t>
      </w:r>
      <w:r w:rsidRPr="00C929D1">
        <w:rPr>
          <w:rFonts w:cs="Arial" w:hint="cs"/>
          <w:sz w:val="24"/>
          <w:szCs w:val="24"/>
          <w:rtl/>
        </w:rPr>
        <w:t>ואחד</w:t>
      </w:r>
      <w:r w:rsidRPr="00C929D1">
        <w:rPr>
          <w:rFonts w:cs="Arial"/>
          <w:sz w:val="24"/>
          <w:szCs w:val="24"/>
          <w:rtl/>
        </w:rPr>
        <w:t xml:space="preserve"> </w:t>
      </w:r>
      <w:r w:rsidRPr="00C929D1">
        <w:rPr>
          <w:rFonts w:cs="Arial" w:hint="cs"/>
          <w:sz w:val="24"/>
          <w:szCs w:val="24"/>
          <w:rtl/>
        </w:rPr>
        <w:t>כל</w:t>
      </w:r>
      <w:r w:rsidRPr="00C929D1">
        <w:rPr>
          <w:rFonts w:cs="Arial"/>
          <w:sz w:val="24"/>
          <w:szCs w:val="24"/>
          <w:rtl/>
        </w:rPr>
        <w:t xml:space="preserve"> </w:t>
      </w:r>
      <w:r w:rsidRPr="00C929D1">
        <w:rPr>
          <w:rFonts w:cs="Arial" w:hint="cs"/>
          <w:sz w:val="24"/>
          <w:szCs w:val="24"/>
          <w:rtl/>
        </w:rPr>
        <w:t>שער</w:t>
      </w:r>
      <w:r w:rsidRPr="00C929D1">
        <w:rPr>
          <w:rFonts w:cs="Arial"/>
          <w:sz w:val="24"/>
          <w:szCs w:val="24"/>
          <w:rtl/>
        </w:rPr>
        <w:t xml:space="preserve"> </w:t>
      </w:r>
      <w:r w:rsidRPr="00C929D1">
        <w:rPr>
          <w:rFonts w:cs="Arial" w:hint="cs"/>
          <w:sz w:val="24"/>
          <w:szCs w:val="24"/>
          <w:rtl/>
        </w:rPr>
        <w:t>שבו</w:t>
      </w:r>
      <w:r w:rsidRPr="00C929D1">
        <w:rPr>
          <w:rFonts w:cs="Arial"/>
          <w:sz w:val="24"/>
          <w:szCs w:val="24"/>
          <w:rtl/>
        </w:rPr>
        <w:t xml:space="preserve">; </w:t>
      </w:r>
      <w:r w:rsidRPr="00C929D1">
        <w:rPr>
          <w:rFonts w:cs="Arial" w:hint="cs"/>
          <w:sz w:val="24"/>
          <w:szCs w:val="24"/>
          <w:rtl/>
        </w:rPr>
        <w:t>כשם</w:t>
      </w:r>
      <w:r w:rsidRPr="00C929D1">
        <w:rPr>
          <w:rFonts w:cs="Arial"/>
          <w:sz w:val="24"/>
          <w:szCs w:val="24"/>
          <w:rtl/>
        </w:rPr>
        <w:t xml:space="preserve"> </w:t>
      </w:r>
      <w:r w:rsidRPr="00C929D1">
        <w:rPr>
          <w:rFonts w:cs="Arial" w:hint="cs"/>
          <w:sz w:val="24"/>
          <w:szCs w:val="24"/>
          <w:rtl/>
        </w:rPr>
        <w:t>שאסור</w:t>
      </w:r>
      <w:r w:rsidRPr="00C929D1">
        <w:rPr>
          <w:rFonts w:cs="Arial"/>
          <w:sz w:val="24"/>
          <w:szCs w:val="24"/>
          <w:rtl/>
        </w:rPr>
        <w:t xml:space="preserve"> </w:t>
      </w:r>
      <w:r w:rsidRPr="00C929D1">
        <w:rPr>
          <w:rFonts w:cs="Arial" w:hint="cs"/>
          <w:sz w:val="24"/>
          <w:szCs w:val="24"/>
          <w:rtl/>
        </w:rPr>
        <w:t>בנטילת</w:t>
      </w:r>
      <w:r w:rsidRPr="00C929D1">
        <w:rPr>
          <w:rFonts w:cs="Arial"/>
          <w:sz w:val="24"/>
          <w:szCs w:val="24"/>
          <w:rtl/>
        </w:rPr>
        <w:t xml:space="preserve"> </w:t>
      </w:r>
      <w:r w:rsidRPr="00C929D1">
        <w:rPr>
          <w:rFonts w:cs="Arial" w:hint="cs"/>
          <w:sz w:val="24"/>
          <w:szCs w:val="24"/>
          <w:rtl/>
        </w:rPr>
        <w:t>שער</w:t>
      </w:r>
      <w:r w:rsidRPr="00C929D1">
        <w:rPr>
          <w:rFonts w:cs="Arial"/>
          <w:sz w:val="24"/>
          <w:szCs w:val="24"/>
          <w:rtl/>
        </w:rPr>
        <w:t xml:space="preserve"> </w:t>
      </w:r>
      <w:r w:rsidRPr="00C929D1">
        <w:rPr>
          <w:rFonts w:cs="Arial" w:hint="cs"/>
          <w:sz w:val="24"/>
          <w:szCs w:val="24"/>
          <w:rtl/>
        </w:rPr>
        <w:t>כל</w:t>
      </w:r>
      <w:r w:rsidRPr="00C929D1">
        <w:rPr>
          <w:rFonts w:cs="Arial"/>
          <w:sz w:val="24"/>
          <w:szCs w:val="24"/>
          <w:rtl/>
        </w:rPr>
        <w:t xml:space="preserve"> </w:t>
      </w:r>
      <w:r w:rsidRPr="00C929D1">
        <w:rPr>
          <w:rFonts w:cs="Arial" w:hint="cs"/>
          <w:sz w:val="24"/>
          <w:szCs w:val="24"/>
          <w:rtl/>
        </w:rPr>
        <w:t>שבעה</w:t>
      </w:r>
      <w:r>
        <w:rPr>
          <w:rFonts w:cs="Arial" w:hint="cs"/>
          <w:sz w:val="24"/>
          <w:szCs w:val="24"/>
          <w:rtl/>
        </w:rPr>
        <w:t>,</w:t>
      </w:r>
      <w:r w:rsidRPr="00C929D1">
        <w:rPr>
          <w:rFonts w:cs="Arial"/>
          <w:sz w:val="24"/>
          <w:szCs w:val="24"/>
          <w:rtl/>
        </w:rPr>
        <w:t xml:space="preserve"> </w:t>
      </w:r>
      <w:r w:rsidRPr="00C929D1">
        <w:rPr>
          <w:rFonts w:cs="Arial" w:hint="cs"/>
          <w:sz w:val="24"/>
          <w:szCs w:val="24"/>
          <w:rtl/>
        </w:rPr>
        <w:t>כך</w:t>
      </w:r>
      <w:r w:rsidRPr="00C929D1">
        <w:rPr>
          <w:rFonts w:cs="Arial"/>
          <w:sz w:val="24"/>
          <w:szCs w:val="24"/>
          <w:rtl/>
        </w:rPr>
        <w:t xml:space="preserve"> </w:t>
      </w:r>
      <w:r w:rsidRPr="00C929D1">
        <w:rPr>
          <w:rFonts w:cs="Arial" w:hint="cs"/>
          <w:sz w:val="24"/>
          <w:szCs w:val="24"/>
          <w:rtl/>
        </w:rPr>
        <w:t>אסור</w:t>
      </w:r>
      <w:r w:rsidRPr="00C929D1">
        <w:rPr>
          <w:rFonts w:cs="Arial"/>
          <w:sz w:val="24"/>
          <w:szCs w:val="24"/>
          <w:rtl/>
        </w:rPr>
        <w:t xml:space="preserve"> </w:t>
      </w:r>
      <w:r w:rsidRPr="00C929D1">
        <w:rPr>
          <w:rFonts w:cs="Arial" w:hint="cs"/>
          <w:sz w:val="24"/>
          <w:szCs w:val="24"/>
          <w:rtl/>
        </w:rPr>
        <w:t>בנטילת</w:t>
      </w:r>
      <w:r w:rsidRPr="00C929D1">
        <w:rPr>
          <w:rFonts w:cs="Arial"/>
          <w:sz w:val="24"/>
          <w:szCs w:val="24"/>
          <w:rtl/>
        </w:rPr>
        <w:t xml:space="preserve"> </w:t>
      </w:r>
      <w:r w:rsidRPr="00C929D1">
        <w:rPr>
          <w:rFonts w:cs="Arial" w:hint="cs"/>
          <w:sz w:val="24"/>
          <w:szCs w:val="24"/>
          <w:rtl/>
        </w:rPr>
        <w:t>שער</w:t>
      </w:r>
      <w:r w:rsidRPr="00C929D1">
        <w:rPr>
          <w:rFonts w:cs="Arial"/>
          <w:sz w:val="24"/>
          <w:szCs w:val="24"/>
          <w:rtl/>
        </w:rPr>
        <w:t xml:space="preserve"> </w:t>
      </w:r>
      <w:r w:rsidRPr="00C929D1">
        <w:rPr>
          <w:rFonts w:cs="Arial" w:hint="cs"/>
          <w:sz w:val="24"/>
          <w:szCs w:val="24"/>
          <w:rtl/>
        </w:rPr>
        <w:t>בתוך</w:t>
      </w:r>
      <w:r w:rsidRPr="00C929D1">
        <w:rPr>
          <w:rFonts w:cs="Arial"/>
          <w:sz w:val="24"/>
          <w:szCs w:val="24"/>
          <w:rtl/>
        </w:rPr>
        <w:t xml:space="preserve"> </w:t>
      </w:r>
      <w:r>
        <w:rPr>
          <w:rFonts w:cs="Arial" w:hint="cs"/>
          <w:sz w:val="24"/>
          <w:szCs w:val="24"/>
          <w:rtl/>
        </w:rPr>
        <w:t>שלוש</w:t>
      </w:r>
      <w:r w:rsidRPr="00C929D1">
        <w:rPr>
          <w:rFonts w:cs="Arial" w:hint="cs"/>
          <w:sz w:val="24"/>
          <w:szCs w:val="24"/>
          <w:rtl/>
        </w:rPr>
        <w:t>ים</w:t>
      </w:r>
      <w:r w:rsidRPr="00C929D1">
        <w:rPr>
          <w:rFonts w:cs="Arial"/>
          <w:sz w:val="24"/>
          <w:szCs w:val="24"/>
          <w:rtl/>
        </w:rPr>
        <w:t xml:space="preserve"> </w:t>
      </w:r>
      <w:r w:rsidRPr="00C929D1">
        <w:rPr>
          <w:rFonts w:cs="Arial" w:hint="cs"/>
          <w:sz w:val="24"/>
          <w:szCs w:val="24"/>
          <w:rtl/>
        </w:rPr>
        <w:t>לאחר</w:t>
      </w:r>
      <w:r w:rsidRPr="00C929D1">
        <w:rPr>
          <w:rFonts w:cs="Arial"/>
          <w:sz w:val="24"/>
          <w:szCs w:val="24"/>
          <w:rtl/>
        </w:rPr>
        <w:t xml:space="preserve"> </w:t>
      </w:r>
      <w:r w:rsidRPr="00C929D1">
        <w:rPr>
          <w:rFonts w:cs="Arial" w:hint="cs"/>
          <w:sz w:val="24"/>
          <w:szCs w:val="24"/>
          <w:rtl/>
        </w:rPr>
        <w:t>שבעה</w:t>
      </w:r>
      <w:r w:rsidRPr="00C929D1">
        <w:rPr>
          <w:rFonts w:cs="Arial"/>
          <w:sz w:val="24"/>
          <w:szCs w:val="24"/>
          <w:rtl/>
        </w:rPr>
        <w:t xml:space="preserve">. </w:t>
      </w:r>
      <w:r w:rsidRPr="00C929D1">
        <w:rPr>
          <w:rFonts w:cs="Arial" w:hint="cs"/>
          <w:sz w:val="24"/>
          <w:szCs w:val="24"/>
          <w:rtl/>
        </w:rPr>
        <w:t>וכשם</w:t>
      </w:r>
      <w:r w:rsidRPr="00C929D1">
        <w:rPr>
          <w:rFonts w:cs="Arial"/>
          <w:sz w:val="24"/>
          <w:szCs w:val="24"/>
          <w:rtl/>
        </w:rPr>
        <w:t xml:space="preserve"> </w:t>
      </w:r>
      <w:r w:rsidRPr="00C929D1">
        <w:rPr>
          <w:rFonts w:cs="Arial" w:hint="cs"/>
          <w:sz w:val="24"/>
          <w:szCs w:val="24"/>
          <w:rtl/>
        </w:rPr>
        <w:t>שהוא</w:t>
      </w:r>
      <w:r w:rsidRPr="00C929D1">
        <w:rPr>
          <w:rFonts w:cs="Arial"/>
          <w:sz w:val="24"/>
          <w:szCs w:val="24"/>
          <w:rtl/>
        </w:rPr>
        <w:t xml:space="preserve"> </w:t>
      </w:r>
      <w:r w:rsidRPr="00C929D1">
        <w:rPr>
          <w:rFonts w:cs="Arial" w:hint="cs"/>
          <w:sz w:val="24"/>
          <w:szCs w:val="24"/>
          <w:rtl/>
        </w:rPr>
        <w:t>אסור</w:t>
      </w:r>
      <w:r w:rsidRPr="00C929D1">
        <w:rPr>
          <w:rFonts w:cs="Arial"/>
          <w:sz w:val="24"/>
          <w:szCs w:val="24"/>
          <w:rtl/>
        </w:rPr>
        <w:t xml:space="preserve"> </w:t>
      </w:r>
      <w:r w:rsidRPr="00C929D1">
        <w:rPr>
          <w:rFonts w:cs="Arial" w:hint="cs"/>
          <w:sz w:val="24"/>
          <w:szCs w:val="24"/>
          <w:rtl/>
        </w:rPr>
        <w:t>בנטילת</w:t>
      </w:r>
      <w:r w:rsidRPr="00C929D1">
        <w:rPr>
          <w:rFonts w:cs="Arial"/>
          <w:sz w:val="24"/>
          <w:szCs w:val="24"/>
          <w:rtl/>
        </w:rPr>
        <w:t xml:space="preserve"> </w:t>
      </w:r>
      <w:r w:rsidRPr="00C929D1">
        <w:rPr>
          <w:rFonts w:cs="Arial" w:hint="cs"/>
          <w:sz w:val="24"/>
          <w:szCs w:val="24"/>
          <w:rtl/>
        </w:rPr>
        <w:t>שער</w:t>
      </w:r>
      <w:r>
        <w:rPr>
          <w:rFonts w:cs="Arial" w:hint="cs"/>
          <w:sz w:val="24"/>
          <w:szCs w:val="24"/>
          <w:rtl/>
        </w:rPr>
        <w:t>ץ,</w:t>
      </w:r>
      <w:r w:rsidRPr="00C929D1">
        <w:rPr>
          <w:rFonts w:cs="Arial"/>
          <w:sz w:val="24"/>
          <w:szCs w:val="24"/>
          <w:rtl/>
        </w:rPr>
        <w:t xml:space="preserve"> </w:t>
      </w:r>
      <w:r w:rsidRPr="00C929D1">
        <w:rPr>
          <w:rFonts w:cs="Arial" w:hint="cs"/>
          <w:sz w:val="24"/>
          <w:szCs w:val="24"/>
          <w:rtl/>
        </w:rPr>
        <w:t>כך</w:t>
      </w:r>
      <w:r w:rsidRPr="00C929D1">
        <w:rPr>
          <w:rFonts w:cs="Arial"/>
          <w:sz w:val="24"/>
          <w:szCs w:val="24"/>
          <w:rtl/>
        </w:rPr>
        <w:t xml:space="preserve"> </w:t>
      </w:r>
      <w:r w:rsidRPr="00C929D1">
        <w:rPr>
          <w:rFonts w:cs="Arial" w:hint="cs"/>
          <w:sz w:val="24"/>
          <w:szCs w:val="24"/>
          <w:rtl/>
        </w:rPr>
        <w:t>אסור</w:t>
      </w:r>
      <w:r w:rsidRPr="00C929D1">
        <w:rPr>
          <w:rFonts w:cs="Arial"/>
          <w:sz w:val="24"/>
          <w:szCs w:val="24"/>
          <w:rtl/>
        </w:rPr>
        <w:t xml:space="preserve"> </w:t>
      </w:r>
      <w:r w:rsidRPr="00C929D1">
        <w:rPr>
          <w:rFonts w:cs="Arial" w:hint="cs"/>
          <w:sz w:val="24"/>
          <w:szCs w:val="24"/>
          <w:rtl/>
        </w:rPr>
        <w:t>בנטילת</w:t>
      </w:r>
      <w:r w:rsidRPr="00C929D1">
        <w:rPr>
          <w:rFonts w:cs="Arial"/>
          <w:sz w:val="24"/>
          <w:szCs w:val="24"/>
          <w:rtl/>
        </w:rPr>
        <w:t xml:space="preserve"> </w:t>
      </w:r>
      <w:r w:rsidRPr="00C929D1">
        <w:rPr>
          <w:rFonts w:cs="Arial" w:hint="cs"/>
          <w:sz w:val="24"/>
          <w:szCs w:val="24"/>
          <w:rtl/>
        </w:rPr>
        <w:t>צפרנים</w:t>
      </w:r>
      <w:r w:rsidRPr="00C929D1">
        <w:rPr>
          <w:rFonts w:cs="Arial"/>
          <w:sz w:val="24"/>
          <w:szCs w:val="24"/>
          <w:rtl/>
        </w:rPr>
        <w:t xml:space="preserve">. </w:t>
      </w:r>
      <w:r w:rsidRPr="00C929D1">
        <w:rPr>
          <w:rFonts w:cs="Arial" w:hint="cs"/>
          <w:sz w:val="24"/>
          <w:szCs w:val="24"/>
          <w:rtl/>
        </w:rPr>
        <w:t>האשה</w:t>
      </w:r>
      <w:r w:rsidRPr="00C929D1">
        <w:rPr>
          <w:rFonts w:cs="Arial"/>
          <w:sz w:val="24"/>
          <w:szCs w:val="24"/>
          <w:rtl/>
        </w:rPr>
        <w:t xml:space="preserve"> </w:t>
      </w:r>
      <w:r w:rsidRPr="00C929D1">
        <w:rPr>
          <w:rFonts w:cs="Arial" w:hint="cs"/>
          <w:sz w:val="24"/>
          <w:szCs w:val="24"/>
          <w:rtl/>
        </w:rPr>
        <w:t>מותרת</w:t>
      </w:r>
      <w:r w:rsidRPr="00C929D1">
        <w:rPr>
          <w:rFonts w:cs="Arial"/>
          <w:sz w:val="24"/>
          <w:szCs w:val="24"/>
          <w:rtl/>
        </w:rPr>
        <w:t xml:space="preserve"> </w:t>
      </w:r>
      <w:r w:rsidRPr="00C929D1">
        <w:rPr>
          <w:rFonts w:cs="Arial" w:hint="cs"/>
          <w:sz w:val="24"/>
          <w:szCs w:val="24"/>
          <w:rtl/>
        </w:rPr>
        <w:t>בנטילת</w:t>
      </w:r>
      <w:r w:rsidRPr="00C929D1">
        <w:rPr>
          <w:rFonts w:cs="Arial"/>
          <w:sz w:val="24"/>
          <w:szCs w:val="24"/>
          <w:rtl/>
        </w:rPr>
        <w:t xml:space="preserve"> </w:t>
      </w:r>
      <w:r w:rsidRPr="00C929D1">
        <w:rPr>
          <w:rFonts w:cs="Arial" w:hint="cs"/>
          <w:sz w:val="24"/>
          <w:szCs w:val="24"/>
          <w:rtl/>
        </w:rPr>
        <w:t>שער</w:t>
      </w:r>
      <w:r w:rsidRPr="00C929D1">
        <w:rPr>
          <w:rFonts w:cs="Arial"/>
          <w:sz w:val="24"/>
          <w:szCs w:val="24"/>
          <w:rtl/>
        </w:rPr>
        <w:t xml:space="preserve"> </w:t>
      </w:r>
      <w:r w:rsidRPr="00C929D1">
        <w:rPr>
          <w:rFonts w:cs="Arial" w:hint="cs"/>
          <w:sz w:val="24"/>
          <w:szCs w:val="24"/>
          <w:rtl/>
        </w:rPr>
        <w:t>לאחר</w:t>
      </w:r>
      <w:r w:rsidRPr="00C929D1">
        <w:rPr>
          <w:rFonts w:cs="Arial"/>
          <w:sz w:val="24"/>
          <w:szCs w:val="24"/>
          <w:rtl/>
        </w:rPr>
        <w:t xml:space="preserve"> </w:t>
      </w:r>
      <w:r w:rsidRPr="00C929D1">
        <w:rPr>
          <w:rFonts w:cs="Arial" w:hint="cs"/>
          <w:sz w:val="24"/>
          <w:szCs w:val="24"/>
          <w:rtl/>
        </w:rPr>
        <w:t>שבעה</w:t>
      </w:r>
      <w:r w:rsidRPr="00C929D1">
        <w:rPr>
          <w:rFonts w:cs="Arial"/>
          <w:sz w:val="24"/>
          <w:szCs w:val="24"/>
          <w:rtl/>
        </w:rPr>
        <w:t>.</w:t>
      </w:r>
    </w:p>
    <w:p w:rsidR="0042670C" w:rsidRDefault="0042670C" w:rsidP="0042670C">
      <w:pPr>
        <w:spacing w:after="0" w:line="360" w:lineRule="auto"/>
        <w:jc w:val="both"/>
        <w:rPr>
          <w:sz w:val="24"/>
          <w:szCs w:val="24"/>
          <w:rtl/>
        </w:rPr>
      </w:pPr>
    </w:p>
    <w:p w:rsidR="0042670C" w:rsidRDefault="0042670C" w:rsidP="0042670C">
      <w:pPr>
        <w:spacing w:after="0" w:line="360" w:lineRule="auto"/>
        <w:jc w:val="both"/>
        <w:rPr>
          <w:sz w:val="24"/>
          <w:szCs w:val="24"/>
          <w:rtl/>
        </w:rPr>
      </w:pPr>
      <w:r w:rsidRPr="000479D5">
        <w:rPr>
          <w:rFonts w:ascii="Arial" w:hAnsi="Arial" w:cs="Arial" w:hint="cs"/>
          <w:b/>
          <w:bCs/>
          <w:sz w:val="24"/>
          <w:szCs w:val="24"/>
          <w:rtl/>
        </w:rPr>
        <w:t xml:space="preserve">יג. </w:t>
      </w:r>
      <w:r w:rsidRPr="00C929D1">
        <w:rPr>
          <w:rFonts w:cs="Arial" w:hint="cs"/>
          <w:sz w:val="24"/>
          <w:szCs w:val="24"/>
          <w:rtl/>
        </w:rPr>
        <w:t>לגיבוי</w:t>
      </w:r>
      <w:r w:rsidRPr="00C929D1">
        <w:rPr>
          <w:rFonts w:cs="Arial"/>
          <w:sz w:val="24"/>
          <w:szCs w:val="24"/>
          <w:rtl/>
        </w:rPr>
        <w:t xml:space="preserve"> </w:t>
      </w:r>
      <w:r w:rsidRPr="00C929D1">
        <w:rPr>
          <w:rFonts w:cs="Arial" w:hint="cs"/>
          <w:sz w:val="24"/>
          <w:szCs w:val="24"/>
          <w:rtl/>
        </w:rPr>
        <w:t>כיצד</w:t>
      </w:r>
      <w:r>
        <w:rPr>
          <w:rFonts w:cs="Arial" w:hint="cs"/>
          <w:sz w:val="24"/>
          <w:szCs w:val="24"/>
          <w:rtl/>
        </w:rPr>
        <w:t>?</w:t>
      </w:r>
      <w:r w:rsidRPr="00C929D1">
        <w:rPr>
          <w:rFonts w:cs="Arial"/>
          <w:sz w:val="24"/>
          <w:szCs w:val="24"/>
          <w:rtl/>
        </w:rPr>
        <w:t xml:space="preserve"> </w:t>
      </w:r>
      <w:r w:rsidRPr="00C929D1">
        <w:rPr>
          <w:rFonts w:cs="Arial" w:hint="cs"/>
          <w:sz w:val="24"/>
          <w:szCs w:val="24"/>
          <w:rtl/>
        </w:rPr>
        <w:t>המלוה</w:t>
      </w:r>
      <w:r w:rsidRPr="00C929D1">
        <w:rPr>
          <w:rFonts w:cs="Arial"/>
          <w:sz w:val="24"/>
          <w:szCs w:val="24"/>
          <w:rtl/>
        </w:rPr>
        <w:t xml:space="preserve"> </w:t>
      </w:r>
      <w:r w:rsidRPr="00C929D1">
        <w:rPr>
          <w:rFonts w:cs="Arial" w:hint="cs"/>
          <w:sz w:val="24"/>
          <w:szCs w:val="24"/>
          <w:rtl/>
        </w:rPr>
        <w:t>ל</w:t>
      </w:r>
      <w:r>
        <w:rPr>
          <w:rFonts w:cs="Arial" w:hint="cs"/>
          <w:sz w:val="24"/>
          <w:szCs w:val="24"/>
          <w:rtl/>
        </w:rPr>
        <w:t>חברו</w:t>
      </w:r>
      <w:r w:rsidRPr="00C929D1">
        <w:rPr>
          <w:rFonts w:cs="Arial"/>
          <w:sz w:val="24"/>
          <w:szCs w:val="24"/>
          <w:rtl/>
        </w:rPr>
        <w:t xml:space="preserve"> </w:t>
      </w:r>
      <w:r w:rsidRPr="00C929D1">
        <w:rPr>
          <w:rFonts w:cs="Arial" w:hint="cs"/>
          <w:sz w:val="24"/>
          <w:szCs w:val="24"/>
          <w:rtl/>
        </w:rPr>
        <w:t>סתם</w:t>
      </w:r>
      <w:r w:rsidRPr="00C929D1">
        <w:rPr>
          <w:rFonts w:cs="Arial"/>
          <w:sz w:val="24"/>
          <w:szCs w:val="24"/>
          <w:rtl/>
        </w:rPr>
        <w:t xml:space="preserve"> </w:t>
      </w:r>
      <w:r w:rsidRPr="00C929D1">
        <w:rPr>
          <w:rFonts w:cs="Arial" w:hint="cs"/>
          <w:sz w:val="24"/>
          <w:szCs w:val="24"/>
          <w:rtl/>
        </w:rPr>
        <w:t>אסור</w:t>
      </w:r>
      <w:r w:rsidRPr="00C929D1">
        <w:rPr>
          <w:rFonts w:cs="Arial"/>
          <w:sz w:val="24"/>
          <w:szCs w:val="24"/>
          <w:rtl/>
        </w:rPr>
        <w:t xml:space="preserve"> </w:t>
      </w:r>
      <w:r w:rsidRPr="00C929D1">
        <w:rPr>
          <w:rFonts w:cs="Arial" w:hint="cs"/>
          <w:sz w:val="24"/>
          <w:szCs w:val="24"/>
          <w:rtl/>
        </w:rPr>
        <w:t>לגבות</w:t>
      </w:r>
      <w:r w:rsidRPr="00C929D1">
        <w:rPr>
          <w:rFonts w:cs="Arial"/>
          <w:sz w:val="24"/>
          <w:szCs w:val="24"/>
          <w:rtl/>
        </w:rPr>
        <w:t xml:space="preserve"> </w:t>
      </w:r>
      <w:r w:rsidRPr="00C929D1">
        <w:rPr>
          <w:rFonts w:cs="Arial" w:hint="cs"/>
          <w:sz w:val="24"/>
          <w:szCs w:val="24"/>
          <w:rtl/>
        </w:rPr>
        <w:t>הימנו</w:t>
      </w:r>
      <w:r w:rsidRPr="00C929D1">
        <w:rPr>
          <w:rFonts w:cs="Arial"/>
          <w:sz w:val="24"/>
          <w:szCs w:val="24"/>
          <w:rtl/>
        </w:rPr>
        <w:t xml:space="preserve"> </w:t>
      </w:r>
      <w:r w:rsidRPr="00C929D1">
        <w:rPr>
          <w:rFonts w:cs="Arial" w:hint="cs"/>
          <w:sz w:val="24"/>
          <w:szCs w:val="24"/>
          <w:rtl/>
        </w:rPr>
        <w:t>עד</w:t>
      </w:r>
      <w:r w:rsidRPr="00C929D1">
        <w:rPr>
          <w:rFonts w:cs="Arial"/>
          <w:sz w:val="24"/>
          <w:szCs w:val="24"/>
          <w:rtl/>
        </w:rPr>
        <w:t xml:space="preserve"> </w:t>
      </w:r>
      <w:r w:rsidRPr="00C929D1">
        <w:rPr>
          <w:rFonts w:cs="Arial" w:hint="cs"/>
          <w:sz w:val="24"/>
          <w:szCs w:val="24"/>
          <w:rtl/>
        </w:rPr>
        <w:t>שישלימו</w:t>
      </w:r>
      <w:r w:rsidRPr="00C929D1">
        <w:rPr>
          <w:rFonts w:cs="Arial"/>
          <w:sz w:val="24"/>
          <w:szCs w:val="24"/>
          <w:rtl/>
        </w:rPr>
        <w:t xml:space="preserve"> </w:t>
      </w:r>
      <w:r w:rsidRPr="00C929D1">
        <w:rPr>
          <w:rFonts w:cs="Arial" w:hint="cs"/>
          <w:sz w:val="24"/>
          <w:szCs w:val="24"/>
          <w:rtl/>
        </w:rPr>
        <w:t>לו</w:t>
      </w:r>
      <w:r w:rsidRPr="00C929D1">
        <w:rPr>
          <w:rFonts w:cs="Arial"/>
          <w:sz w:val="24"/>
          <w:szCs w:val="24"/>
          <w:rtl/>
        </w:rPr>
        <w:t xml:space="preserve"> </w:t>
      </w:r>
      <w:r>
        <w:rPr>
          <w:rFonts w:cs="Arial" w:hint="cs"/>
          <w:sz w:val="24"/>
          <w:szCs w:val="24"/>
          <w:rtl/>
        </w:rPr>
        <w:t>שלוש</w:t>
      </w:r>
      <w:r w:rsidRPr="00C929D1">
        <w:rPr>
          <w:rFonts w:cs="Arial" w:hint="cs"/>
          <w:sz w:val="24"/>
          <w:szCs w:val="24"/>
          <w:rtl/>
        </w:rPr>
        <w:t>ים</w:t>
      </w:r>
      <w:r w:rsidRPr="00C929D1">
        <w:rPr>
          <w:rFonts w:cs="Arial"/>
          <w:sz w:val="24"/>
          <w:szCs w:val="24"/>
          <w:rtl/>
        </w:rPr>
        <w:t xml:space="preserve"> </w:t>
      </w:r>
      <w:r w:rsidRPr="00C929D1">
        <w:rPr>
          <w:rFonts w:cs="Arial" w:hint="cs"/>
          <w:sz w:val="24"/>
          <w:szCs w:val="24"/>
          <w:rtl/>
        </w:rPr>
        <w:t>יום</w:t>
      </w:r>
      <w:r w:rsidRPr="00C929D1">
        <w:rPr>
          <w:rFonts w:cs="Arial"/>
          <w:sz w:val="24"/>
          <w:szCs w:val="24"/>
          <w:rtl/>
        </w:rPr>
        <w:t>.</w:t>
      </w:r>
    </w:p>
    <w:p w:rsidR="0042670C" w:rsidRDefault="0042670C" w:rsidP="0042670C">
      <w:pPr>
        <w:spacing w:after="0" w:line="360" w:lineRule="auto"/>
        <w:jc w:val="both"/>
        <w:rPr>
          <w:sz w:val="24"/>
          <w:szCs w:val="24"/>
          <w:rtl/>
        </w:rPr>
      </w:pPr>
    </w:p>
    <w:p w:rsidR="0042670C" w:rsidRDefault="0042670C" w:rsidP="0042670C">
      <w:pPr>
        <w:spacing w:after="0" w:line="360" w:lineRule="auto"/>
        <w:jc w:val="both"/>
        <w:rPr>
          <w:rFonts w:cs="Arial"/>
          <w:sz w:val="24"/>
          <w:szCs w:val="24"/>
          <w:rtl/>
        </w:rPr>
      </w:pPr>
      <w:r w:rsidRPr="000479D5">
        <w:rPr>
          <w:rFonts w:ascii="Arial" w:hAnsi="Arial" w:cs="Arial" w:hint="cs"/>
          <w:b/>
          <w:bCs/>
          <w:sz w:val="24"/>
          <w:szCs w:val="24"/>
          <w:rtl/>
        </w:rPr>
        <w:t xml:space="preserve">יד. </w:t>
      </w:r>
      <w:r w:rsidRPr="00C929D1">
        <w:rPr>
          <w:rFonts w:cs="Arial" w:hint="cs"/>
          <w:sz w:val="24"/>
          <w:szCs w:val="24"/>
          <w:rtl/>
        </w:rPr>
        <w:t>ליפת</w:t>
      </w:r>
      <w:r w:rsidRPr="00C929D1">
        <w:rPr>
          <w:rFonts w:cs="Arial"/>
          <w:sz w:val="24"/>
          <w:szCs w:val="24"/>
          <w:rtl/>
        </w:rPr>
        <w:t xml:space="preserve"> </w:t>
      </w:r>
      <w:r w:rsidRPr="00C929D1">
        <w:rPr>
          <w:rFonts w:cs="Arial" w:hint="cs"/>
          <w:sz w:val="24"/>
          <w:szCs w:val="24"/>
          <w:rtl/>
        </w:rPr>
        <w:t>תואר</w:t>
      </w:r>
      <w:r w:rsidRPr="00C929D1">
        <w:rPr>
          <w:rFonts w:cs="Arial"/>
          <w:sz w:val="24"/>
          <w:szCs w:val="24"/>
          <w:rtl/>
        </w:rPr>
        <w:t xml:space="preserve"> </w:t>
      </w:r>
      <w:r w:rsidRPr="00C929D1">
        <w:rPr>
          <w:rFonts w:cs="Arial" w:hint="cs"/>
          <w:sz w:val="24"/>
          <w:szCs w:val="24"/>
          <w:rtl/>
        </w:rPr>
        <w:t>כיצד</w:t>
      </w:r>
      <w:r>
        <w:rPr>
          <w:rFonts w:cs="Arial" w:hint="cs"/>
          <w:sz w:val="24"/>
          <w:szCs w:val="24"/>
          <w:rtl/>
        </w:rPr>
        <w:t>?</w:t>
      </w:r>
      <w:r w:rsidRPr="00C929D1">
        <w:rPr>
          <w:rFonts w:cs="Arial"/>
          <w:sz w:val="24"/>
          <w:szCs w:val="24"/>
          <w:rtl/>
        </w:rPr>
        <w:t xml:space="preserve"> </w:t>
      </w:r>
      <w:r w:rsidRPr="00C929D1">
        <w:rPr>
          <w:rFonts w:cs="Arial" w:hint="cs"/>
          <w:sz w:val="24"/>
          <w:szCs w:val="24"/>
          <w:rtl/>
        </w:rPr>
        <w:t>שנאמר</w:t>
      </w:r>
      <w:r>
        <w:rPr>
          <w:rFonts w:cs="Arial" w:hint="cs"/>
          <w:sz w:val="24"/>
          <w:szCs w:val="24"/>
          <w:rtl/>
        </w:rPr>
        <w:t>:</w:t>
      </w:r>
      <w:r w:rsidRPr="00C929D1">
        <w:rPr>
          <w:rFonts w:cs="Arial"/>
          <w:sz w:val="24"/>
          <w:szCs w:val="24"/>
          <w:rtl/>
        </w:rPr>
        <w:t xml:space="preserve"> </w:t>
      </w:r>
      <w:r w:rsidRPr="00C929D1">
        <w:rPr>
          <w:rFonts w:cs="Arial" w:hint="cs"/>
          <w:sz w:val="24"/>
          <w:szCs w:val="24"/>
          <w:rtl/>
        </w:rPr>
        <w:t>וגלחה</w:t>
      </w:r>
      <w:r w:rsidRPr="00C929D1">
        <w:rPr>
          <w:rFonts w:cs="Arial"/>
          <w:sz w:val="24"/>
          <w:szCs w:val="24"/>
          <w:rtl/>
        </w:rPr>
        <w:t xml:space="preserve"> </w:t>
      </w:r>
      <w:r w:rsidRPr="00C929D1">
        <w:rPr>
          <w:rFonts w:cs="Arial" w:hint="cs"/>
          <w:sz w:val="24"/>
          <w:szCs w:val="24"/>
          <w:rtl/>
        </w:rPr>
        <w:t>את</w:t>
      </w:r>
      <w:r w:rsidRPr="00C929D1">
        <w:rPr>
          <w:rFonts w:cs="Arial"/>
          <w:sz w:val="24"/>
          <w:szCs w:val="24"/>
          <w:rtl/>
        </w:rPr>
        <w:t xml:space="preserve"> </w:t>
      </w:r>
      <w:r w:rsidRPr="00C929D1">
        <w:rPr>
          <w:rFonts w:cs="Arial" w:hint="cs"/>
          <w:sz w:val="24"/>
          <w:szCs w:val="24"/>
          <w:rtl/>
        </w:rPr>
        <w:t>ראשה</w:t>
      </w:r>
      <w:r w:rsidRPr="00C929D1">
        <w:rPr>
          <w:rFonts w:cs="Arial"/>
          <w:sz w:val="24"/>
          <w:szCs w:val="24"/>
          <w:rtl/>
        </w:rPr>
        <w:t xml:space="preserve"> </w:t>
      </w:r>
      <w:r w:rsidRPr="00C929D1">
        <w:rPr>
          <w:rFonts w:cs="Arial" w:hint="cs"/>
          <w:sz w:val="24"/>
          <w:szCs w:val="24"/>
          <w:rtl/>
        </w:rPr>
        <w:t>ועשתה</w:t>
      </w:r>
      <w:r w:rsidRPr="00C929D1">
        <w:rPr>
          <w:rFonts w:cs="Arial"/>
          <w:sz w:val="24"/>
          <w:szCs w:val="24"/>
          <w:rtl/>
        </w:rPr>
        <w:t xml:space="preserve"> </w:t>
      </w:r>
      <w:r w:rsidRPr="00C929D1">
        <w:rPr>
          <w:rFonts w:cs="Arial" w:hint="cs"/>
          <w:sz w:val="24"/>
          <w:szCs w:val="24"/>
          <w:rtl/>
        </w:rPr>
        <w:t>את</w:t>
      </w:r>
      <w:r w:rsidRPr="00C929D1">
        <w:rPr>
          <w:rFonts w:cs="Arial"/>
          <w:sz w:val="24"/>
          <w:szCs w:val="24"/>
          <w:rtl/>
        </w:rPr>
        <w:t xml:space="preserve"> </w:t>
      </w:r>
      <w:r w:rsidRPr="00C929D1">
        <w:rPr>
          <w:rFonts w:cs="Arial" w:hint="cs"/>
          <w:sz w:val="24"/>
          <w:szCs w:val="24"/>
          <w:rtl/>
        </w:rPr>
        <w:t>צפרניה</w:t>
      </w:r>
      <w:r w:rsidRPr="00C929D1">
        <w:rPr>
          <w:rFonts w:cs="Arial"/>
          <w:sz w:val="24"/>
          <w:szCs w:val="24"/>
          <w:rtl/>
        </w:rPr>
        <w:t xml:space="preserve">, </w:t>
      </w:r>
      <w:r w:rsidRPr="00C929D1">
        <w:rPr>
          <w:rFonts w:cs="Arial" w:hint="cs"/>
          <w:sz w:val="24"/>
          <w:szCs w:val="24"/>
          <w:rtl/>
        </w:rPr>
        <w:t>מגלחת</w:t>
      </w:r>
      <w:r w:rsidRPr="00C929D1">
        <w:rPr>
          <w:rFonts w:cs="Arial"/>
          <w:sz w:val="24"/>
          <w:szCs w:val="24"/>
          <w:rtl/>
        </w:rPr>
        <w:t xml:space="preserve"> </w:t>
      </w:r>
      <w:r w:rsidRPr="00C929D1">
        <w:rPr>
          <w:rFonts w:cs="Arial" w:hint="cs"/>
          <w:sz w:val="24"/>
          <w:szCs w:val="24"/>
          <w:rtl/>
        </w:rPr>
        <w:t>את</w:t>
      </w:r>
      <w:r w:rsidRPr="00C929D1">
        <w:rPr>
          <w:rFonts w:cs="Arial"/>
          <w:sz w:val="24"/>
          <w:szCs w:val="24"/>
          <w:rtl/>
        </w:rPr>
        <w:t xml:space="preserve"> </w:t>
      </w:r>
      <w:r w:rsidRPr="00C929D1">
        <w:rPr>
          <w:rFonts w:cs="Arial" w:hint="cs"/>
          <w:sz w:val="24"/>
          <w:szCs w:val="24"/>
          <w:rtl/>
        </w:rPr>
        <w:t>ראשה</w:t>
      </w:r>
      <w:r w:rsidRPr="00C929D1">
        <w:rPr>
          <w:rFonts w:cs="Arial"/>
          <w:sz w:val="24"/>
          <w:szCs w:val="24"/>
          <w:rtl/>
        </w:rPr>
        <w:t xml:space="preserve"> </w:t>
      </w:r>
      <w:r w:rsidRPr="00C929D1">
        <w:rPr>
          <w:rFonts w:cs="Arial" w:hint="cs"/>
          <w:sz w:val="24"/>
          <w:szCs w:val="24"/>
          <w:rtl/>
        </w:rPr>
        <w:t>ומעברת</w:t>
      </w:r>
      <w:r w:rsidRPr="00C929D1">
        <w:rPr>
          <w:rFonts w:cs="Arial"/>
          <w:sz w:val="24"/>
          <w:szCs w:val="24"/>
          <w:rtl/>
        </w:rPr>
        <w:t xml:space="preserve"> </w:t>
      </w:r>
      <w:r w:rsidRPr="00C929D1">
        <w:rPr>
          <w:rFonts w:cs="Arial" w:hint="cs"/>
          <w:sz w:val="24"/>
          <w:szCs w:val="24"/>
          <w:rtl/>
        </w:rPr>
        <w:t>את</w:t>
      </w:r>
      <w:r w:rsidRPr="00C929D1">
        <w:rPr>
          <w:rFonts w:cs="Arial"/>
          <w:sz w:val="24"/>
          <w:szCs w:val="24"/>
          <w:rtl/>
        </w:rPr>
        <w:t xml:space="preserve"> </w:t>
      </w:r>
      <w:r w:rsidRPr="00C929D1">
        <w:rPr>
          <w:rFonts w:cs="Arial" w:hint="cs"/>
          <w:sz w:val="24"/>
          <w:szCs w:val="24"/>
          <w:rtl/>
        </w:rPr>
        <w:t>צפרניה</w:t>
      </w:r>
      <w:r w:rsidRPr="00C929D1">
        <w:rPr>
          <w:rFonts w:cs="Arial"/>
          <w:sz w:val="24"/>
          <w:szCs w:val="24"/>
          <w:rtl/>
        </w:rPr>
        <w:t xml:space="preserve">, </w:t>
      </w:r>
      <w:r w:rsidRPr="00C929D1">
        <w:rPr>
          <w:rFonts w:cs="Arial" w:hint="cs"/>
          <w:sz w:val="24"/>
          <w:szCs w:val="24"/>
          <w:rtl/>
        </w:rPr>
        <w:t>דברי</w:t>
      </w:r>
      <w:r w:rsidRPr="00C929D1">
        <w:rPr>
          <w:rFonts w:cs="Arial"/>
          <w:sz w:val="24"/>
          <w:szCs w:val="24"/>
          <w:rtl/>
        </w:rPr>
        <w:t xml:space="preserve"> </w:t>
      </w:r>
      <w:r w:rsidRPr="00C929D1">
        <w:rPr>
          <w:rFonts w:cs="Arial" w:hint="cs"/>
          <w:sz w:val="24"/>
          <w:szCs w:val="24"/>
          <w:rtl/>
        </w:rPr>
        <w:t>רבי</w:t>
      </w:r>
      <w:r w:rsidRPr="00C929D1">
        <w:rPr>
          <w:rFonts w:cs="Arial"/>
          <w:sz w:val="24"/>
          <w:szCs w:val="24"/>
          <w:rtl/>
        </w:rPr>
        <w:t xml:space="preserve"> </w:t>
      </w:r>
      <w:r w:rsidRPr="00C929D1">
        <w:rPr>
          <w:rFonts w:cs="Arial" w:hint="cs"/>
          <w:sz w:val="24"/>
          <w:szCs w:val="24"/>
          <w:rtl/>
        </w:rPr>
        <w:t>אליעזר</w:t>
      </w:r>
      <w:r w:rsidRPr="00C929D1">
        <w:rPr>
          <w:rFonts w:cs="Arial"/>
          <w:sz w:val="24"/>
          <w:szCs w:val="24"/>
          <w:rtl/>
        </w:rPr>
        <w:t xml:space="preserve">, </w:t>
      </w:r>
      <w:r w:rsidRPr="00C929D1">
        <w:rPr>
          <w:rFonts w:cs="Arial" w:hint="cs"/>
          <w:sz w:val="24"/>
          <w:szCs w:val="24"/>
          <w:rtl/>
        </w:rPr>
        <w:t>רבי</w:t>
      </w:r>
      <w:r w:rsidRPr="00C929D1">
        <w:rPr>
          <w:rFonts w:cs="Arial"/>
          <w:sz w:val="24"/>
          <w:szCs w:val="24"/>
          <w:rtl/>
        </w:rPr>
        <w:t xml:space="preserve"> </w:t>
      </w:r>
      <w:r w:rsidRPr="00C929D1">
        <w:rPr>
          <w:rFonts w:cs="Arial" w:hint="cs"/>
          <w:sz w:val="24"/>
          <w:szCs w:val="24"/>
          <w:rtl/>
        </w:rPr>
        <w:t>עקיבא</w:t>
      </w:r>
      <w:r w:rsidRPr="00C929D1">
        <w:rPr>
          <w:rFonts w:cs="Arial"/>
          <w:sz w:val="24"/>
          <w:szCs w:val="24"/>
          <w:rtl/>
        </w:rPr>
        <w:t xml:space="preserve"> </w:t>
      </w:r>
      <w:r w:rsidRPr="00C929D1">
        <w:rPr>
          <w:rFonts w:cs="Arial" w:hint="cs"/>
          <w:sz w:val="24"/>
          <w:szCs w:val="24"/>
          <w:rtl/>
        </w:rPr>
        <w:t>אומר</w:t>
      </w:r>
      <w:r>
        <w:rPr>
          <w:rFonts w:cs="Arial" w:hint="cs"/>
          <w:sz w:val="24"/>
          <w:szCs w:val="24"/>
          <w:rtl/>
        </w:rPr>
        <w:t>:</w:t>
      </w:r>
      <w:r w:rsidRPr="00C929D1">
        <w:rPr>
          <w:rFonts w:cs="Arial"/>
          <w:sz w:val="24"/>
          <w:szCs w:val="24"/>
          <w:rtl/>
        </w:rPr>
        <w:t xml:space="preserve"> </w:t>
      </w:r>
      <w:r w:rsidRPr="00C929D1">
        <w:rPr>
          <w:rFonts w:cs="Arial" w:hint="cs"/>
          <w:sz w:val="24"/>
          <w:szCs w:val="24"/>
          <w:rtl/>
        </w:rPr>
        <w:t>מגלחת</w:t>
      </w:r>
      <w:r w:rsidRPr="00C929D1">
        <w:rPr>
          <w:rFonts w:cs="Arial"/>
          <w:sz w:val="24"/>
          <w:szCs w:val="24"/>
          <w:rtl/>
        </w:rPr>
        <w:t xml:space="preserve"> </w:t>
      </w:r>
      <w:r w:rsidRPr="00C929D1">
        <w:rPr>
          <w:rFonts w:cs="Arial" w:hint="cs"/>
          <w:sz w:val="24"/>
          <w:szCs w:val="24"/>
          <w:rtl/>
        </w:rPr>
        <w:t>את</w:t>
      </w:r>
      <w:r w:rsidRPr="00C929D1">
        <w:rPr>
          <w:rFonts w:cs="Arial"/>
          <w:sz w:val="24"/>
          <w:szCs w:val="24"/>
          <w:rtl/>
        </w:rPr>
        <w:t xml:space="preserve"> </w:t>
      </w:r>
      <w:r w:rsidRPr="00C929D1">
        <w:rPr>
          <w:rFonts w:cs="Arial" w:hint="cs"/>
          <w:sz w:val="24"/>
          <w:szCs w:val="24"/>
          <w:rtl/>
        </w:rPr>
        <w:t>ראשה</w:t>
      </w:r>
      <w:r w:rsidRPr="00C929D1">
        <w:rPr>
          <w:rFonts w:cs="Arial"/>
          <w:sz w:val="24"/>
          <w:szCs w:val="24"/>
          <w:rtl/>
        </w:rPr>
        <w:t xml:space="preserve"> </w:t>
      </w:r>
      <w:r w:rsidRPr="00C929D1">
        <w:rPr>
          <w:rFonts w:cs="Arial" w:hint="cs"/>
          <w:sz w:val="24"/>
          <w:szCs w:val="24"/>
          <w:rtl/>
        </w:rPr>
        <w:t>ומגדלת</w:t>
      </w:r>
      <w:r w:rsidRPr="00C929D1">
        <w:rPr>
          <w:rFonts w:cs="Arial"/>
          <w:sz w:val="24"/>
          <w:szCs w:val="24"/>
          <w:rtl/>
        </w:rPr>
        <w:t xml:space="preserve"> </w:t>
      </w:r>
      <w:r w:rsidRPr="00C929D1">
        <w:rPr>
          <w:rFonts w:cs="Arial" w:hint="cs"/>
          <w:sz w:val="24"/>
          <w:szCs w:val="24"/>
          <w:rtl/>
        </w:rPr>
        <w:t>את</w:t>
      </w:r>
      <w:r w:rsidRPr="00C929D1">
        <w:rPr>
          <w:rFonts w:cs="Arial"/>
          <w:sz w:val="24"/>
          <w:szCs w:val="24"/>
          <w:rtl/>
        </w:rPr>
        <w:t xml:space="preserve"> </w:t>
      </w:r>
      <w:r w:rsidRPr="00C929D1">
        <w:rPr>
          <w:rFonts w:cs="Arial" w:hint="cs"/>
          <w:sz w:val="24"/>
          <w:szCs w:val="24"/>
          <w:rtl/>
        </w:rPr>
        <w:t>צפרניה</w:t>
      </w:r>
      <w:r w:rsidRPr="00C929D1">
        <w:rPr>
          <w:rFonts w:cs="Arial"/>
          <w:sz w:val="24"/>
          <w:szCs w:val="24"/>
          <w:rtl/>
        </w:rPr>
        <w:t xml:space="preserve">, </w:t>
      </w:r>
      <w:r w:rsidRPr="00C929D1">
        <w:rPr>
          <w:rFonts w:cs="Arial" w:hint="cs"/>
          <w:sz w:val="24"/>
          <w:szCs w:val="24"/>
          <w:rtl/>
        </w:rPr>
        <w:t>רבי</w:t>
      </w:r>
      <w:r w:rsidRPr="00C929D1">
        <w:rPr>
          <w:rFonts w:cs="Arial"/>
          <w:sz w:val="24"/>
          <w:szCs w:val="24"/>
          <w:rtl/>
        </w:rPr>
        <w:t xml:space="preserve"> </w:t>
      </w:r>
      <w:r w:rsidRPr="00C929D1">
        <w:rPr>
          <w:rFonts w:cs="Arial" w:hint="cs"/>
          <w:sz w:val="24"/>
          <w:szCs w:val="24"/>
          <w:rtl/>
        </w:rPr>
        <w:t>אליעזר</w:t>
      </w:r>
      <w:r w:rsidRPr="00C929D1">
        <w:rPr>
          <w:rFonts w:cs="Arial"/>
          <w:sz w:val="24"/>
          <w:szCs w:val="24"/>
          <w:rtl/>
        </w:rPr>
        <w:t xml:space="preserve"> </w:t>
      </w:r>
      <w:r w:rsidRPr="00C929D1">
        <w:rPr>
          <w:rFonts w:cs="Arial" w:hint="cs"/>
          <w:sz w:val="24"/>
          <w:szCs w:val="24"/>
          <w:rtl/>
        </w:rPr>
        <w:t>אומר</w:t>
      </w:r>
      <w:r>
        <w:rPr>
          <w:rFonts w:cs="Arial" w:hint="cs"/>
          <w:sz w:val="24"/>
          <w:szCs w:val="24"/>
          <w:rtl/>
        </w:rPr>
        <w:t>:</w:t>
      </w:r>
      <w:r w:rsidRPr="00C929D1">
        <w:rPr>
          <w:rFonts w:cs="Arial"/>
          <w:sz w:val="24"/>
          <w:szCs w:val="24"/>
          <w:rtl/>
        </w:rPr>
        <w:t xml:space="preserve"> </w:t>
      </w:r>
      <w:r w:rsidRPr="00C929D1">
        <w:rPr>
          <w:rFonts w:cs="Arial" w:hint="cs"/>
          <w:sz w:val="24"/>
          <w:szCs w:val="24"/>
          <w:rtl/>
        </w:rPr>
        <w:t>נאמר</w:t>
      </w:r>
      <w:r w:rsidRPr="00C929D1">
        <w:rPr>
          <w:rFonts w:cs="Arial"/>
          <w:sz w:val="24"/>
          <w:szCs w:val="24"/>
          <w:rtl/>
        </w:rPr>
        <w:t xml:space="preserve"> </w:t>
      </w:r>
      <w:r w:rsidRPr="00C929D1">
        <w:rPr>
          <w:rFonts w:cs="Arial" w:hint="cs"/>
          <w:sz w:val="24"/>
          <w:szCs w:val="24"/>
          <w:rtl/>
        </w:rPr>
        <w:t>מעשה</w:t>
      </w:r>
      <w:r w:rsidRPr="00C929D1">
        <w:rPr>
          <w:rFonts w:cs="Arial"/>
          <w:sz w:val="24"/>
          <w:szCs w:val="24"/>
          <w:rtl/>
        </w:rPr>
        <w:t xml:space="preserve"> </w:t>
      </w:r>
      <w:r w:rsidRPr="00C929D1">
        <w:rPr>
          <w:rFonts w:cs="Arial" w:hint="cs"/>
          <w:sz w:val="24"/>
          <w:szCs w:val="24"/>
          <w:rtl/>
        </w:rPr>
        <w:t>בראש</w:t>
      </w:r>
      <w:r w:rsidRPr="00C929D1">
        <w:rPr>
          <w:rFonts w:cs="Arial"/>
          <w:sz w:val="24"/>
          <w:szCs w:val="24"/>
          <w:rtl/>
        </w:rPr>
        <w:t xml:space="preserve"> </w:t>
      </w:r>
      <w:r w:rsidRPr="00C929D1">
        <w:rPr>
          <w:rFonts w:cs="Arial" w:hint="cs"/>
          <w:sz w:val="24"/>
          <w:szCs w:val="24"/>
          <w:rtl/>
        </w:rPr>
        <w:t>ונאמר</w:t>
      </w:r>
      <w:r w:rsidRPr="00C929D1">
        <w:rPr>
          <w:rFonts w:cs="Arial"/>
          <w:sz w:val="24"/>
          <w:szCs w:val="24"/>
          <w:rtl/>
        </w:rPr>
        <w:t xml:space="preserve"> </w:t>
      </w:r>
      <w:r w:rsidRPr="00C929D1">
        <w:rPr>
          <w:rFonts w:cs="Arial" w:hint="cs"/>
          <w:sz w:val="24"/>
          <w:szCs w:val="24"/>
          <w:rtl/>
        </w:rPr>
        <w:t>מעשה</w:t>
      </w:r>
      <w:r w:rsidRPr="00C929D1">
        <w:rPr>
          <w:rFonts w:cs="Arial"/>
          <w:sz w:val="24"/>
          <w:szCs w:val="24"/>
          <w:rtl/>
        </w:rPr>
        <w:t xml:space="preserve"> </w:t>
      </w:r>
      <w:r w:rsidRPr="00C929D1">
        <w:rPr>
          <w:rFonts w:cs="Arial" w:hint="cs"/>
          <w:sz w:val="24"/>
          <w:szCs w:val="24"/>
          <w:rtl/>
        </w:rPr>
        <w:t>בצפרנים</w:t>
      </w:r>
      <w:r w:rsidRPr="00C929D1">
        <w:rPr>
          <w:rFonts w:cs="Arial"/>
          <w:sz w:val="24"/>
          <w:szCs w:val="24"/>
          <w:rtl/>
        </w:rPr>
        <w:t xml:space="preserve">, </w:t>
      </w:r>
      <w:r w:rsidRPr="00C929D1">
        <w:rPr>
          <w:rFonts w:cs="Arial" w:hint="cs"/>
          <w:sz w:val="24"/>
          <w:szCs w:val="24"/>
          <w:rtl/>
        </w:rPr>
        <w:t>מה</w:t>
      </w:r>
      <w:r w:rsidRPr="00C929D1">
        <w:rPr>
          <w:rFonts w:cs="Arial"/>
          <w:sz w:val="24"/>
          <w:szCs w:val="24"/>
          <w:rtl/>
        </w:rPr>
        <w:t xml:space="preserve"> </w:t>
      </w:r>
      <w:r w:rsidRPr="00C929D1">
        <w:rPr>
          <w:rFonts w:cs="Arial" w:hint="cs"/>
          <w:sz w:val="24"/>
          <w:szCs w:val="24"/>
          <w:rtl/>
        </w:rPr>
        <w:t>מעשה</w:t>
      </w:r>
      <w:r w:rsidRPr="00C929D1">
        <w:rPr>
          <w:rFonts w:cs="Arial"/>
          <w:sz w:val="24"/>
          <w:szCs w:val="24"/>
          <w:rtl/>
        </w:rPr>
        <w:t xml:space="preserve"> </w:t>
      </w:r>
      <w:r w:rsidRPr="00C929D1">
        <w:rPr>
          <w:rFonts w:cs="Arial" w:hint="cs"/>
          <w:sz w:val="24"/>
          <w:szCs w:val="24"/>
          <w:rtl/>
        </w:rPr>
        <w:t>האמור</w:t>
      </w:r>
      <w:r w:rsidRPr="00C929D1">
        <w:rPr>
          <w:rFonts w:cs="Arial"/>
          <w:sz w:val="24"/>
          <w:szCs w:val="24"/>
          <w:rtl/>
        </w:rPr>
        <w:t xml:space="preserve"> </w:t>
      </w:r>
      <w:r w:rsidRPr="00C929D1">
        <w:rPr>
          <w:rFonts w:cs="Arial" w:hint="cs"/>
          <w:sz w:val="24"/>
          <w:szCs w:val="24"/>
          <w:rtl/>
        </w:rPr>
        <w:t>בראש</w:t>
      </w:r>
      <w:r w:rsidRPr="00C929D1">
        <w:rPr>
          <w:rFonts w:cs="Arial"/>
          <w:sz w:val="24"/>
          <w:szCs w:val="24"/>
          <w:rtl/>
        </w:rPr>
        <w:t xml:space="preserve"> </w:t>
      </w:r>
      <w:r w:rsidRPr="00C929D1">
        <w:rPr>
          <w:rFonts w:cs="Arial" w:hint="cs"/>
          <w:sz w:val="24"/>
          <w:szCs w:val="24"/>
          <w:rtl/>
        </w:rPr>
        <w:t>נטילת</w:t>
      </w:r>
      <w:r w:rsidRPr="00C929D1">
        <w:rPr>
          <w:rFonts w:cs="Arial"/>
          <w:sz w:val="24"/>
          <w:szCs w:val="24"/>
          <w:rtl/>
        </w:rPr>
        <w:t xml:space="preserve"> </w:t>
      </w:r>
      <w:r w:rsidRPr="00C929D1">
        <w:rPr>
          <w:rFonts w:cs="Arial" w:hint="cs"/>
          <w:sz w:val="24"/>
          <w:szCs w:val="24"/>
          <w:rtl/>
        </w:rPr>
        <w:t>שער</w:t>
      </w:r>
      <w:r w:rsidRPr="00C929D1">
        <w:rPr>
          <w:rFonts w:cs="Arial"/>
          <w:sz w:val="24"/>
          <w:szCs w:val="24"/>
          <w:rtl/>
        </w:rPr>
        <w:t xml:space="preserve">, </w:t>
      </w:r>
      <w:r w:rsidRPr="00C929D1">
        <w:rPr>
          <w:rFonts w:cs="Arial" w:hint="cs"/>
          <w:sz w:val="24"/>
          <w:szCs w:val="24"/>
          <w:rtl/>
        </w:rPr>
        <w:t>אף</w:t>
      </w:r>
      <w:r w:rsidRPr="00C929D1">
        <w:rPr>
          <w:rFonts w:cs="Arial"/>
          <w:sz w:val="24"/>
          <w:szCs w:val="24"/>
          <w:rtl/>
        </w:rPr>
        <w:t xml:space="preserve"> </w:t>
      </w:r>
      <w:r w:rsidRPr="00C929D1">
        <w:rPr>
          <w:rFonts w:cs="Arial" w:hint="cs"/>
          <w:sz w:val="24"/>
          <w:szCs w:val="24"/>
          <w:rtl/>
        </w:rPr>
        <w:t>מעשה</w:t>
      </w:r>
      <w:r w:rsidRPr="00C929D1">
        <w:rPr>
          <w:rFonts w:cs="Arial"/>
          <w:sz w:val="24"/>
          <w:szCs w:val="24"/>
          <w:rtl/>
        </w:rPr>
        <w:t xml:space="preserve"> </w:t>
      </w:r>
      <w:r w:rsidRPr="00C929D1">
        <w:rPr>
          <w:rFonts w:cs="Arial" w:hint="cs"/>
          <w:sz w:val="24"/>
          <w:szCs w:val="24"/>
          <w:rtl/>
        </w:rPr>
        <w:t>האמור</w:t>
      </w:r>
      <w:r w:rsidRPr="00C929D1">
        <w:rPr>
          <w:rFonts w:cs="Arial"/>
          <w:sz w:val="24"/>
          <w:szCs w:val="24"/>
          <w:rtl/>
        </w:rPr>
        <w:t xml:space="preserve"> </w:t>
      </w:r>
      <w:r w:rsidRPr="00C929D1">
        <w:rPr>
          <w:rFonts w:cs="Arial" w:hint="cs"/>
          <w:sz w:val="24"/>
          <w:szCs w:val="24"/>
          <w:rtl/>
        </w:rPr>
        <w:t>בצפרנים</w:t>
      </w:r>
      <w:r w:rsidRPr="00C929D1">
        <w:rPr>
          <w:rFonts w:cs="Arial"/>
          <w:sz w:val="24"/>
          <w:szCs w:val="24"/>
          <w:rtl/>
        </w:rPr>
        <w:t xml:space="preserve"> </w:t>
      </w:r>
      <w:r w:rsidRPr="00C929D1">
        <w:rPr>
          <w:rFonts w:cs="Arial" w:hint="cs"/>
          <w:sz w:val="24"/>
          <w:szCs w:val="24"/>
          <w:rtl/>
        </w:rPr>
        <w:t>נטילת</w:t>
      </w:r>
      <w:r w:rsidRPr="00C929D1">
        <w:rPr>
          <w:rFonts w:cs="Arial"/>
          <w:sz w:val="24"/>
          <w:szCs w:val="24"/>
          <w:rtl/>
        </w:rPr>
        <w:t xml:space="preserve"> </w:t>
      </w:r>
      <w:r w:rsidRPr="00C929D1">
        <w:rPr>
          <w:rFonts w:cs="Arial" w:hint="cs"/>
          <w:sz w:val="24"/>
          <w:szCs w:val="24"/>
          <w:rtl/>
        </w:rPr>
        <w:t>צפרנים</w:t>
      </w:r>
      <w:r w:rsidRPr="00C929D1">
        <w:rPr>
          <w:rFonts w:cs="Arial"/>
          <w:sz w:val="24"/>
          <w:szCs w:val="24"/>
          <w:rtl/>
        </w:rPr>
        <w:t xml:space="preserve">, </w:t>
      </w:r>
      <w:r w:rsidRPr="00C929D1">
        <w:rPr>
          <w:rFonts w:cs="Arial" w:hint="cs"/>
          <w:sz w:val="24"/>
          <w:szCs w:val="24"/>
          <w:rtl/>
        </w:rPr>
        <w:t>רבי</w:t>
      </w:r>
      <w:r w:rsidRPr="00C929D1">
        <w:rPr>
          <w:rFonts w:cs="Arial"/>
          <w:sz w:val="24"/>
          <w:szCs w:val="24"/>
          <w:rtl/>
        </w:rPr>
        <w:t xml:space="preserve"> </w:t>
      </w:r>
      <w:r w:rsidRPr="00C929D1">
        <w:rPr>
          <w:rFonts w:cs="Arial" w:hint="cs"/>
          <w:sz w:val="24"/>
          <w:szCs w:val="24"/>
          <w:rtl/>
        </w:rPr>
        <w:t>עקיבא</w:t>
      </w:r>
      <w:r w:rsidRPr="00C929D1">
        <w:rPr>
          <w:rFonts w:cs="Arial"/>
          <w:sz w:val="24"/>
          <w:szCs w:val="24"/>
          <w:rtl/>
        </w:rPr>
        <w:t xml:space="preserve"> </w:t>
      </w:r>
      <w:r w:rsidRPr="00C929D1">
        <w:rPr>
          <w:rFonts w:cs="Arial" w:hint="cs"/>
          <w:sz w:val="24"/>
          <w:szCs w:val="24"/>
          <w:rtl/>
        </w:rPr>
        <w:t>אומר</w:t>
      </w:r>
      <w:r>
        <w:rPr>
          <w:rFonts w:cs="Arial" w:hint="cs"/>
          <w:sz w:val="24"/>
          <w:szCs w:val="24"/>
          <w:rtl/>
        </w:rPr>
        <w:t>:</w:t>
      </w:r>
      <w:r w:rsidRPr="00C929D1">
        <w:rPr>
          <w:rFonts w:cs="Arial"/>
          <w:sz w:val="24"/>
          <w:szCs w:val="24"/>
          <w:rtl/>
        </w:rPr>
        <w:t xml:space="preserve"> </w:t>
      </w:r>
      <w:r w:rsidRPr="00C929D1">
        <w:rPr>
          <w:rFonts w:cs="Arial" w:hint="cs"/>
          <w:sz w:val="24"/>
          <w:szCs w:val="24"/>
          <w:rtl/>
        </w:rPr>
        <w:t>נאמר</w:t>
      </w:r>
      <w:r w:rsidRPr="00C929D1">
        <w:rPr>
          <w:rFonts w:cs="Arial"/>
          <w:sz w:val="24"/>
          <w:szCs w:val="24"/>
          <w:rtl/>
        </w:rPr>
        <w:t xml:space="preserve"> </w:t>
      </w:r>
      <w:r w:rsidRPr="00C929D1">
        <w:rPr>
          <w:rFonts w:cs="Arial" w:hint="cs"/>
          <w:sz w:val="24"/>
          <w:szCs w:val="24"/>
          <w:rtl/>
        </w:rPr>
        <w:t>מעשה</w:t>
      </w:r>
      <w:r w:rsidRPr="00C929D1">
        <w:rPr>
          <w:rFonts w:cs="Arial"/>
          <w:sz w:val="24"/>
          <w:szCs w:val="24"/>
          <w:rtl/>
        </w:rPr>
        <w:t xml:space="preserve"> </w:t>
      </w:r>
      <w:r w:rsidRPr="00C929D1">
        <w:rPr>
          <w:rFonts w:cs="Arial" w:hint="cs"/>
          <w:sz w:val="24"/>
          <w:szCs w:val="24"/>
          <w:rtl/>
        </w:rPr>
        <w:t>בראש</w:t>
      </w:r>
      <w:r w:rsidRPr="00C929D1">
        <w:rPr>
          <w:rFonts w:cs="Arial"/>
          <w:sz w:val="24"/>
          <w:szCs w:val="24"/>
          <w:rtl/>
        </w:rPr>
        <w:t xml:space="preserve"> </w:t>
      </w:r>
      <w:r w:rsidRPr="00C929D1">
        <w:rPr>
          <w:rFonts w:cs="Arial" w:hint="cs"/>
          <w:sz w:val="24"/>
          <w:szCs w:val="24"/>
          <w:rtl/>
        </w:rPr>
        <w:t>ונאמר</w:t>
      </w:r>
      <w:r w:rsidRPr="00C929D1">
        <w:rPr>
          <w:rFonts w:cs="Arial"/>
          <w:sz w:val="24"/>
          <w:szCs w:val="24"/>
          <w:rtl/>
        </w:rPr>
        <w:t xml:space="preserve"> </w:t>
      </w:r>
      <w:r w:rsidRPr="00C929D1">
        <w:rPr>
          <w:rFonts w:cs="Arial" w:hint="cs"/>
          <w:sz w:val="24"/>
          <w:szCs w:val="24"/>
          <w:rtl/>
        </w:rPr>
        <w:t>מעשה</w:t>
      </w:r>
      <w:r w:rsidRPr="00C929D1">
        <w:rPr>
          <w:rFonts w:cs="Arial"/>
          <w:sz w:val="24"/>
          <w:szCs w:val="24"/>
          <w:rtl/>
        </w:rPr>
        <w:t xml:space="preserve"> </w:t>
      </w:r>
      <w:r w:rsidRPr="00C929D1">
        <w:rPr>
          <w:rFonts w:cs="Arial" w:hint="cs"/>
          <w:sz w:val="24"/>
          <w:szCs w:val="24"/>
          <w:rtl/>
        </w:rPr>
        <w:t>בצפרנים</w:t>
      </w:r>
      <w:r w:rsidRPr="00C929D1">
        <w:rPr>
          <w:rFonts w:cs="Arial"/>
          <w:sz w:val="24"/>
          <w:szCs w:val="24"/>
          <w:rtl/>
        </w:rPr>
        <w:t xml:space="preserve">, </w:t>
      </w:r>
      <w:r w:rsidRPr="00C929D1">
        <w:rPr>
          <w:rFonts w:cs="Arial" w:hint="cs"/>
          <w:sz w:val="24"/>
          <w:szCs w:val="24"/>
          <w:rtl/>
        </w:rPr>
        <w:t>מה</w:t>
      </w:r>
      <w:r w:rsidRPr="00C929D1">
        <w:rPr>
          <w:rFonts w:cs="Arial"/>
          <w:sz w:val="24"/>
          <w:szCs w:val="24"/>
          <w:rtl/>
        </w:rPr>
        <w:t xml:space="preserve"> </w:t>
      </w:r>
      <w:r w:rsidRPr="00C929D1">
        <w:rPr>
          <w:rFonts w:cs="Arial" w:hint="cs"/>
          <w:sz w:val="24"/>
          <w:szCs w:val="24"/>
          <w:rtl/>
        </w:rPr>
        <w:t>מעשה</w:t>
      </w:r>
      <w:r w:rsidRPr="00C929D1">
        <w:rPr>
          <w:rFonts w:cs="Arial"/>
          <w:sz w:val="24"/>
          <w:szCs w:val="24"/>
          <w:rtl/>
        </w:rPr>
        <w:t xml:space="preserve"> </w:t>
      </w:r>
      <w:r w:rsidRPr="00C929D1">
        <w:rPr>
          <w:rFonts w:cs="Arial" w:hint="cs"/>
          <w:sz w:val="24"/>
          <w:szCs w:val="24"/>
          <w:rtl/>
        </w:rPr>
        <w:t>האמור</w:t>
      </w:r>
      <w:r w:rsidRPr="00C929D1">
        <w:rPr>
          <w:rFonts w:cs="Arial"/>
          <w:sz w:val="24"/>
          <w:szCs w:val="24"/>
          <w:rtl/>
        </w:rPr>
        <w:t xml:space="preserve"> </w:t>
      </w:r>
      <w:r w:rsidRPr="00C929D1">
        <w:rPr>
          <w:rFonts w:cs="Arial" w:hint="cs"/>
          <w:sz w:val="24"/>
          <w:szCs w:val="24"/>
          <w:rtl/>
        </w:rPr>
        <w:t>בראש</w:t>
      </w:r>
      <w:r w:rsidRPr="00C929D1">
        <w:rPr>
          <w:rFonts w:cs="Arial"/>
          <w:sz w:val="24"/>
          <w:szCs w:val="24"/>
          <w:rtl/>
        </w:rPr>
        <w:t xml:space="preserve"> </w:t>
      </w:r>
      <w:r w:rsidRPr="00C929D1">
        <w:rPr>
          <w:rFonts w:cs="Arial" w:hint="cs"/>
          <w:sz w:val="24"/>
          <w:szCs w:val="24"/>
          <w:rtl/>
        </w:rPr>
        <w:t>ניוול</w:t>
      </w:r>
      <w:r w:rsidRPr="00C929D1">
        <w:rPr>
          <w:rFonts w:cs="Arial"/>
          <w:sz w:val="24"/>
          <w:szCs w:val="24"/>
          <w:rtl/>
        </w:rPr>
        <w:t xml:space="preserve">, </w:t>
      </w:r>
      <w:r w:rsidRPr="00C929D1">
        <w:rPr>
          <w:rFonts w:cs="Arial" w:hint="cs"/>
          <w:sz w:val="24"/>
          <w:szCs w:val="24"/>
          <w:rtl/>
        </w:rPr>
        <w:t>אף</w:t>
      </w:r>
      <w:r w:rsidRPr="00C929D1">
        <w:rPr>
          <w:rFonts w:cs="Arial"/>
          <w:sz w:val="24"/>
          <w:szCs w:val="24"/>
          <w:rtl/>
        </w:rPr>
        <w:t xml:space="preserve"> </w:t>
      </w:r>
      <w:r w:rsidRPr="00C929D1">
        <w:rPr>
          <w:rFonts w:cs="Arial" w:hint="cs"/>
          <w:sz w:val="24"/>
          <w:szCs w:val="24"/>
          <w:rtl/>
        </w:rPr>
        <w:t>מעשה</w:t>
      </w:r>
      <w:r w:rsidRPr="00C929D1">
        <w:rPr>
          <w:rFonts w:cs="Arial"/>
          <w:sz w:val="24"/>
          <w:szCs w:val="24"/>
          <w:rtl/>
        </w:rPr>
        <w:t xml:space="preserve"> </w:t>
      </w:r>
      <w:r w:rsidRPr="00C929D1">
        <w:rPr>
          <w:rFonts w:cs="Arial" w:hint="cs"/>
          <w:sz w:val="24"/>
          <w:szCs w:val="24"/>
          <w:rtl/>
        </w:rPr>
        <w:t>האמור</w:t>
      </w:r>
      <w:r w:rsidRPr="00C929D1">
        <w:rPr>
          <w:rFonts w:cs="Arial"/>
          <w:sz w:val="24"/>
          <w:szCs w:val="24"/>
          <w:rtl/>
        </w:rPr>
        <w:t xml:space="preserve"> </w:t>
      </w:r>
      <w:r w:rsidRPr="00C929D1">
        <w:rPr>
          <w:rFonts w:cs="Arial" w:hint="cs"/>
          <w:sz w:val="24"/>
          <w:szCs w:val="24"/>
          <w:rtl/>
        </w:rPr>
        <w:t>בצפרנים</w:t>
      </w:r>
      <w:r w:rsidRPr="00C929D1">
        <w:rPr>
          <w:rFonts w:cs="Arial"/>
          <w:sz w:val="24"/>
          <w:szCs w:val="24"/>
          <w:rtl/>
        </w:rPr>
        <w:t xml:space="preserve"> </w:t>
      </w:r>
      <w:r w:rsidRPr="00C929D1">
        <w:rPr>
          <w:rFonts w:cs="Arial" w:hint="cs"/>
          <w:sz w:val="24"/>
          <w:szCs w:val="24"/>
          <w:rtl/>
        </w:rPr>
        <w:t>ניוול</w:t>
      </w:r>
      <w:r>
        <w:rPr>
          <w:rFonts w:cs="Arial" w:hint="cs"/>
          <w:sz w:val="24"/>
          <w:szCs w:val="24"/>
          <w:rtl/>
        </w:rPr>
        <w:t>.</w:t>
      </w:r>
    </w:p>
    <w:p w:rsidR="0042670C" w:rsidRDefault="0042670C" w:rsidP="0042670C">
      <w:pPr>
        <w:spacing w:after="0" w:line="360" w:lineRule="auto"/>
        <w:jc w:val="both"/>
        <w:rPr>
          <w:rFonts w:cs="Arial"/>
          <w:sz w:val="24"/>
          <w:szCs w:val="24"/>
          <w:rtl/>
        </w:rPr>
      </w:pPr>
      <w:r w:rsidRPr="00C929D1">
        <w:rPr>
          <w:rFonts w:cs="Arial" w:hint="cs"/>
          <w:sz w:val="24"/>
          <w:szCs w:val="24"/>
          <w:rtl/>
        </w:rPr>
        <w:t>וראייה</w:t>
      </w:r>
      <w:r w:rsidRPr="00C929D1">
        <w:rPr>
          <w:rFonts w:cs="Arial"/>
          <w:sz w:val="24"/>
          <w:szCs w:val="24"/>
          <w:rtl/>
        </w:rPr>
        <w:t xml:space="preserve"> </w:t>
      </w:r>
      <w:r w:rsidRPr="00C929D1">
        <w:rPr>
          <w:rFonts w:cs="Arial" w:hint="cs"/>
          <w:sz w:val="24"/>
          <w:szCs w:val="24"/>
          <w:rtl/>
        </w:rPr>
        <w:t>לדברי</w:t>
      </w:r>
      <w:r w:rsidRPr="00C929D1">
        <w:rPr>
          <w:rFonts w:cs="Arial"/>
          <w:sz w:val="24"/>
          <w:szCs w:val="24"/>
          <w:rtl/>
        </w:rPr>
        <w:t xml:space="preserve"> </w:t>
      </w:r>
      <w:r w:rsidRPr="00C929D1">
        <w:rPr>
          <w:rFonts w:cs="Arial" w:hint="cs"/>
          <w:sz w:val="24"/>
          <w:szCs w:val="24"/>
          <w:rtl/>
        </w:rPr>
        <w:t>רבי</w:t>
      </w:r>
      <w:r w:rsidRPr="00C929D1">
        <w:rPr>
          <w:rFonts w:cs="Arial"/>
          <w:sz w:val="24"/>
          <w:szCs w:val="24"/>
          <w:rtl/>
        </w:rPr>
        <w:t xml:space="preserve"> </w:t>
      </w:r>
      <w:r w:rsidRPr="00C929D1">
        <w:rPr>
          <w:rFonts w:cs="Arial" w:hint="cs"/>
          <w:sz w:val="24"/>
          <w:szCs w:val="24"/>
          <w:rtl/>
        </w:rPr>
        <w:t>אליעזר</w:t>
      </w:r>
      <w:r w:rsidRPr="00C929D1">
        <w:rPr>
          <w:rFonts w:cs="Arial"/>
          <w:sz w:val="24"/>
          <w:szCs w:val="24"/>
          <w:rtl/>
        </w:rPr>
        <w:t xml:space="preserve"> </w:t>
      </w:r>
      <w:r w:rsidRPr="00C929D1">
        <w:rPr>
          <w:rFonts w:cs="Arial" w:hint="cs"/>
          <w:sz w:val="24"/>
          <w:szCs w:val="24"/>
          <w:rtl/>
        </w:rPr>
        <w:t>ממפיבושת</w:t>
      </w:r>
      <w:r w:rsidRPr="00C929D1">
        <w:rPr>
          <w:rFonts w:cs="Arial"/>
          <w:sz w:val="24"/>
          <w:szCs w:val="24"/>
          <w:rtl/>
        </w:rPr>
        <w:t xml:space="preserve"> </w:t>
      </w:r>
      <w:r w:rsidRPr="00C929D1">
        <w:rPr>
          <w:rFonts w:cs="Arial" w:hint="cs"/>
          <w:sz w:val="24"/>
          <w:szCs w:val="24"/>
          <w:rtl/>
        </w:rPr>
        <w:t>בן</w:t>
      </w:r>
      <w:r w:rsidRPr="00C929D1">
        <w:rPr>
          <w:rFonts w:cs="Arial"/>
          <w:sz w:val="24"/>
          <w:szCs w:val="24"/>
          <w:rtl/>
        </w:rPr>
        <w:t xml:space="preserve"> </w:t>
      </w:r>
      <w:r w:rsidRPr="00C929D1">
        <w:rPr>
          <w:rFonts w:cs="Arial" w:hint="cs"/>
          <w:sz w:val="24"/>
          <w:szCs w:val="24"/>
          <w:rtl/>
        </w:rPr>
        <w:t>שאול</w:t>
      </w:r>
      <w:r w:rsidRPr="00C929D1">
        <w:rPr>
          <w:rFonts w:cs="Arial"/>
          <w:sz w:val="24"/>
          <w:szCs w:val="24"/>
          <w:rtl/>
        </w:rPr>
        <w:t xml:space="preserve">, </w:t>
      </w:r>
      <w:r w:rsidRPr="00C929D1">
        <w:rPr>
          <w:rFonts w:cs="Arial" w:hint="cs"/>
          <w:sz w:val="24"/>
          <w:szCs w:val="24"/>
          <w:rtl/>
        </w:rPr>
        <w:t>שנאמר</w:t>
      </w:r>
      <w:r>
        <w:rPr>
          <w:rFonts w:cs="Arial" w:hint="cs"/>
          <w:sz w:val="24"/>
          <w:szCs w:val="24"/>
          <w:rtl/>
        </w:rPr>
        <w:t>:</w:t>
      </w:r>
      <w:r w:rsidRPr="00C929D1">
        <w:rPr>
          <w:rFonts w:cs="Arial"/>
          <w:sz w:val="24"/>
          <w:szCs w:val="24"/>
          <w:rtl/>
        </w:rPr>
        <w:t xml:space="preserve"> </w:t>
      </w:r>
      <w:r w:rsidRPr="00C929D1">
        <w:rPr>
          <w:rFonts w:cs="Arial" w:hint="cs"/>
          <w:sz w:val="24"/>
          <w:szCs w:val="24"/>
          <w:rtl/>
        </w:rPr>
        <w:t>ומפיבושת</w:t>
      </w:r>
      <w:r w:rsidRPr="00C929D1">
        <w:rPr>
          <w:rFonts w:cs="Arial"/>
          <w:sz w:val="24"/>
          <w:szCs w:val="24"/>
          <w:rtl/>
        </w:rPr>
        <w:t xml:space="preserve"> </w:t>
      </w:r>
      <w:r w:rsidRPr="00C929D1">
        <w:rPr>
          <w:rFonts w:cs="Arial" w:hint="cs"/>
          <w:sz w:val="24"/>
          <w:szCs w:val="24"/>
          <w:rtl/>
        </w:rPr>
        <w:t>בן</w:t>
      </w:r>
      <w:r w:rsidRPr="00C929D1">
        <w:rPr>
          <w:rFonts w:cs="Arial"/>
          <w:sz w:val="24"/>
          <w:szCs w:val="24"/>
          <w:rtl/>
        </w:rPr>
        <w:t xml:space="preserve"> </w:t>
      </w:r>
      <w:r w:rsidRPr="00C929D1">
        <w:rPr>
          <w:rFonts w:cs="Arial" w:hint="cs"/>
          <w:sz w:val="24"/>
          <w:szCs w:val="24"/>
          <w:rtl/>
        </w:rPr>
        <w:t>שאול</w:t>
      </w:r>
      <w:r w:rsidRPr="00C929D1">
        <w:rPr>
          <w:rFonts w:cs="Arial"/>
          <w:sz w:val="24"/>
          <w:szCs w:val="24"/>
          <w:rtl/>
        </w:rPr>
        <w:t xml:space="preserve"> </w:t>
      </w:r>
      <w:r w:rsidRPr="00C929D1">
        <w:rPr>
          <w:rFonts w:cs="Arial" w:hint="cs"/>
          <w:sz w:val="24"/>
          <w:szCs w:val="24"/>
          <w:rtl/>
        </w:rPr>
        <w:t>ירד</w:t>
      </w:r>
      <w:r w:rsidRPr="00C929D1">
        <w:rPr>
          <w:rFonts w:cs="Arial"/>
          <w:sz w:val="24"/>
          <w:szCs w:val="24"/>
          <w:rtl/>
        </w:rPr>
        <w:t xml:space="preserve"> </w:t>
      </w:r>
      <w:r w:rsidRPr="00C929D1">
        <w:rPr>
          <w:rFonts w:cs="Arial" w:hint="cs"/>
          <w:sz w:val="24"/>
          <w:szCs w:val="24"/>
          <w:rtl/>
        </w:rPr>
        <w:t>לקראת</w:t>
      </w:r>
      <w:r w:rsidRPr="00C929D1">
        <w:rPr>
          <w:rFonts w:cs="Arial"/>
          <w:sz w:val="24"/>
          <w:szCs w:val="24"/>
          <w:rtl/>
        </w:rPr>
        <w:t xml:space="preserve"> </w:t>
      </w:r>
      <w:r w:rsidRPr="00C929D1">
        <w:rPr>
          <w:rFonts w:cs="Arial" w:hint="cs"/>
          <w:sz w:val="24"/>
          <w:szCs w:val="24"/>
          <w:rtl/>
        </w:rPr>
        <w:t>המלך</w:t>
      </w:r>
      <w:r w:rsidRPr="00C929D1">
        <w:rPr>
          <w:rFonts w:cs="Arial"/>
          <w:sz w:val="24"/>
          <w:szCs w:val="24"/>
          <w:rtl/>
        </w:rPr>
        <w:t xml:space="preserve"> </w:t>
      </w:r>
      <w:r w:rsidRPr="00C929D1">
        <w:rPr>
          <w:rFonts w:cs="Arial" w:hint="cs"/>
          <w:sz w:val="24"/>
          <w:szCs w:val="24"/>
          <w:rtl/>
        </w:rPr>
        <w:t>ולא</w:t>
      </w:r>
      <w:r w:rsidRPr="00C929D1">
        <w:rPr>
          <w:rFonts w:cs="Arial"/>
          <w:sz w:val="24"/>
          <w:szCs w:val="24"/>
          <w:rtl/>
        </w:rPr>
        <w:t xml:space="preserve"> </w:t>
      </w:r>
      <w:r w:rsidRPr="00C929D1">
        <w:rPr>
          <w:rFonts w:cs="Arial" w:hint="cs"/>
          <w:sz w:val="24"/>
          <w:szCs w:val="24"/>
          <w:rtl/>
        </w:rPr>
        <w:t>עשה</w:t>
      </w:r>
      <w:r w:rsidRPr="00C929D1">
        <w:rPr>
          <w:rFonts w:cs="Arial"/>
          <w:sz w:val="24"/>
          <w:szCs w:val="24"/>
          <w:rtl/>
        </w:rPr>
        <w:t xml:space="preserve"> </w:t>
      </w:r>
      <w:r w:rsidRPr="00C929D1">
        <w:rPr>
          <w:rFonts w:cs="Arial" w:hint="cs"/>
          <w:sz w:val="24"/>
          <w:szCs w:val="24"/>
          <w:rtl/>
        </w:rPr>
        <w:t>רגליו</w:t>
      </w:r>
      <w:r w:rsidRPr="00C929D1">
        <w:rPr>
          <w:rFonts w:cs="Arial"/>
          <w:sz w:val="24"/>
          <w:szCs w:val="24"/>
          <w:rtl/>
        </w:rPr>
        <w:t xml:space="preserve"> </w:t>
      </w:r>
      <w:r w:rsidRPr="00C929D1">
        <w:rPr>
          <w:rFonts w:cs="Arial" w:hint="cs"/>
          <w:sz w:val="24"/>
          <w:szCs w:val="24"/>
          <w:rtl/>
        </w:rPr>
        <w:t>ולא</w:t>
      </w:r>
      <w:r w:rsidRPr="00C929D1">
        <w:rPr>
          <w:rFonts w:cs="Arial"/>
          <w:sz w:val="24"/>
          <w:szCs w:val="24"/>
          <w:rtl/>
        </w:rPr>
        <w:t xml:space="preserve"> </w:t>
      </w:r>
      <w:r w:rsidRPr="00C929D1">
        <w:rPr>
          <w:rFonts w:cs="Arial" w:hint="cs"/>
          <w:sz w:val="24"/>
          <w:szCs w:val="24"/>
          <w:rtl/>
        </w:rPr>
        <w:t>עשה</w:t>
      </w:r>
      <w:r w:rsidRPr="00C929D1">
        <w:rPr>
          <w:rFonts w:cs="Arial"/>
          <w:sz w:val="24"/>
          <w:szCs w:val="24"/>
          <w:rtl/>
        </w:rPr>
        <w:t xml:space="preserve"> </w:t>
      </w:r>
      <w:r w:rsidRPr="00C929D1">
        <w:rPr>
          <w:rFonts w:cs="Arial" w:hint="cs"/>
          <w:sz w:val="24"/>
          <w:szCs w:val="24"/>
          <w:rtl/>
        </w:rPr>
        <w:t>שפמו</w:t>
      </w:r>
      <w:r w:rsidRPr="00C929D1">
        <w:rPr>
          <w:rFonts w:cs="Arial"/>
          <w:sz w:val="24"/>
          <w:szCs w:val="24"/>
          <w:rtl/>
        </w:rPr>
        <w:t xml:space="preserve">, </w:t>
      </w:r>
      <w:r w:rsidRPr="00C929D1">
        <w:rPr>
          <w:rFonts w:cs="Arial" w:hint="cs"/>
          <w:sz w:val="24"/>
          <w:szCs w:val="24"/>
          <w:rtl/>
        </w:rPr>
        <w:t>וראייה</w:t>
      </w:r>
      <w:r w:rsidRPr="00C929D1">
        <w:rPr>
          <w:rFonts w:cs="Arial"/>
          <w:sz w:val="24"/>
          <w:szCs w:val="24"/>
          <w:rtl/>
        </w:rPr>
        <w:t xml:space="preserve"> </w:t>
      </w:r>
      <w:r w:rsidRPr="00C929D1">
        <w:rPr>
          <w:rFonts w:cs="Arial" w:hint="cs"/>
          <w:sz w:val="24"/>
          <w:szCs w:val="24"/>
          <w:rtl/>
        </w:rPr>
        <w:t>לדברי</w:t>
      </w:r>
      <w:r w:rsidRPr="00C929D1">
        <w:rPr>
          <w:rFonts w:cs="Arial"/>
          <w:sz w:val="24"/>
          <w:szCs w:val="24"/>
          <w:rtl/>
        </w:rPr>
        <w:t xml:space="preserve"> </w:t>
      </w:r>
      <w:r w:rsidRPr="00C929D1">
        <w:rPr>
          <w:rFonts w:cs="Arial" w:hint="cs"/>
          <w:sz w:val="24"/>
          <w:szCs w:val="24"/>
          <w:rtl/>
        </w:rPr>
        <w:t>רבי</w:t>
      </w:r>
      <w:r w:rsidRPr="00C929D1">
        <w:rPr>
          <w:rFonts w:cs="Arial"/>
          <w:sz w:val="24"/>
          <w:szCs w:val="24"/>
          <w:rtl/>
        </w:rPr>
        <w:t xml:space="preserve"> </w:t>
      </w:r>
      <w:r w:rsidRPr="00C929D1">
        <w:rPr>
          <w:rFonts w:cs="Arial" w:hint="cs"/>
          <w:sz w:val="24"/>
          <w:szCs w:val="24"/>
          <w:rtl/>
        </w:rPr>
        <w:t>עקיבא</w:t>
      </w:r>
      <w:r w:rsidRPr="00C929D1">
        <w:rPr>
          <w:rFonts w:cs="Arial"/>
          <w:sz w:val="24"/>
          <w:szCs w:val="24"/>
          <w:rtl/>
        </w:rPr>
        <w:t xml:space="preserve">, </w:t>
      </w:r>
      <w:r w:rsidRPr="00C929D1">
        <w:rPr>
          <w:rFonts w:cs="Arial" w:hint="cs"/>
          <w:sz w:val="24"/>
          <w:szCs w:val="24"/>
          <w:rtl/>
        </w:rPr>
        <w:t>עד</w:t>
      </w:r>
      <w:r w:rsidRPr="00C929D1">
        <w:rPr>
          <w:rFonts w:cs="Arial"/>
          <w:sz w:val="24"/>
          <w:szCs w:val="24"/>
          <w:rtl/>
        </w:rPr>
        <w:t xml:space="preserve"> </w:t>
      </w:r>
      <w:r w:rsidRPr="00C929D1">
        <w:rPr>
          <w:rFonts w:cs="Arial" w:hint="cs"/>
          <w:sz w:val="24"/>
          <w:szCs w:val="24"/>
          <w:rtl/>
        </w:rPr>
        <w:t>די</w:t>
      </w:r>
      <w:r w:rsidRPr="00C929D1">
        <w:rPr>
          <w:rFonts w:cs="Arial"/>
          <w:sz w:val="24"/>
          <w:szCs w:val="24"/>
          <w:rtl/>
        </w:rPr>
        <w:t xml:space="preserve"> </w:t>
      </w:r>
      <w:r w:rsidRPr="00C929D1">
        <w:rPr>
          <w:rFonts w:cs="Arial" w:hint="cs"/>
          <w:sz w:val="24"/>
          <w:szCs w:val="24"/>
          <w:rtl/>
        </w:rPr>
        <w:t>שעריה</w:t>
      </w:r>
      <w:r w:rsidRPr="00C929D1">
        <w:rPr>
          <w:rFonts w:cs="Arial"/>
          <w:sz w:val="24"/>
          <w:szCs w:val="24"/>
          <w:rtl/>
        </w:rPr>
        <w:t xml:space="preserve"> </w:t>
      </w:r>
      <w:r w:rsidRPr="00C929D1">
        <w:rPr>
          <w:rFonts w:cs="Arial" w:hint="cs"/>
          <w:sz w:val="24"/>
          <w:szCs w:val="24"/>
          <w:rtl/>
        </w:rPr>
        <w:t>כנשרין</w:t>
      </w:r>
      <w:r w:rsidRPr="00C929D1">
        <w:rPr>
          <w:rFonts w:cs="Arial"/>
          <w:sz w:val="24"/>
          <w:szCs w:val="24"/>
          <w:rtl/>
        </w:rPr>
        <w:t xml:space="preserve"> </w:t>
      </w:r>
      <w:r w:rsidRPr="00C929D1">
        <w:rPr>
          <w:rFonts w:cs="Arial" w:hint="cs"/>
          <w:sz w:val="24"/>
          <w:szCs w:val="24"/>
          <w:rtl/>
        </w:rPr>
        <w:t>רבה</w:t>
      </w:r>
      <w:r w:rsidRPr="00C929D1">
        <w:rPr>
          <w:rFonts w:cs="Arial"/>
          <w:sz w:val="24"/>
          <w:szCs w:val="24"/>
          <w:rtl/>
        </w:rPr>
        <w:t xml:space="preserve"> </w:t>
      </w:r>
      <w:r w:rsidRPr="00C929D1">
        <w:rPr>
          <w:rFonts w:cs="Arial" w:hint="cs"/>
          <w:sz w:val="24"/>
          <w:szCs w:val="24"/>
          <w:rtl/>
        </w:rPr>
        <w:t>וטפרוהי</w:t>
      </w:r>
      <w:r w:rsidRPr="00C929D1">
        <w:rPr>
          <w:rFonts w:cs="Arial"/>
          <w:sz w:val="24"/>
          <w:szCs w:val="24"/>
          <w:rtl/>
        </w:rPr>
        <w:t xml:space="preserve"> </w:t>
      </w:r>
      <w:r w:rsidRPr="00C929D1">
        <w:rPr>
          <w:rFonts w:cs="Arial" w:hint="cs"/>
          <w:sz w:val="24"/>
          <w:szCs w:val="24"/>
          <w:rtl/>
        </w:rPr>
        <w:t>כצפרין</w:t>
      </w:r>
      <w:r w:rsidRPr="00C929D1">
        <w:rPr>
          <w:rFonts w:cs="Arial"/>
          <w:sz w:val="24"/>
          <w:szCs w:val="24"/>
          <w:rtl/>
        </w:rPr>
        <w:t xml:space="preserve">; </w:t>
      </w:r>
    </w:p>
    <w:p w:rsidR="0042670C" w:rsidRDefault="0042670C" w:rsidP="0042670C">
      <w:pPr>
        <w:spacing w:after="0" w:line="360" w:lineRule="auto"/>
        <w:jc w:val="both"/>
        <w:rPr>
          <w:rFonts w:cs="Arial"/>
          <w:sz w:val="24"/>
          <w:szCs w:val="24"/>
          <w:rtl/>
        </w:rPr>
      </w:pPr>
      <w:r w:rsidRPr="00C929D1">
        <w:rPr>
          <w:rFonts w:cs="Arial" w:hint="cs"/>
          <w:sz w:val="24"/>
          <w:szCs w:val="24"/>
          <w:rtl/>
        </w:rPr>
        <w:t>והסירה</w:t>
      </w:r>
      <w:r w:rsidRPr="00C929D1">
        <w:rPr>
          <w:rFonts w:cs="Arial"/>
          <w:sz w:val="24"/>
          <w:szCs w:val="24"/>
          <w:rtl/>
        </w:rPr>
        <w:t xml:space="preserve"> </w:t>
      </w:r>
      <w:r w:rsidRPr="00C929D1">
        <w:rPr>
          <w:rFonts w:cs="Arial" w:hint="cs"/>
          <w:sz w:val="24"/>
          <w:szCs w:val="24"/>
          <w:rtl/>
        </w:rPr>
        <w:t>את</w:t>
      </w:r>
      <w:r w:rsidRPr="00C929D1">
        <w:rPr>
          <w:rFonts w:cs="Arial"/>
          <w:sz w:val="24"/>
          <w:szCs w:val="24"/>
          <w:rtl/>
        </w:rPr>
        <w:t xml:space="preserve"> </w:t>
      </w:r>
      <w:r w:rsidRPr="00C929D1">
        <w:rPr>
          <w:rFonts w:cs="Arial" w:hint="cs"/>
          <w:sz w:val="24"/>
          <w:szCs w:val="24"/>
          <w:rtl/>
        </w:rPr>
        <w:t>שמלת</w:t>
      </w:r>
      <w:r w:rsidRPr="00C929D1">
        <w:rPr>
          <w:rFonts w:cs="Arial"/>
          <w:sz w:val="24"/>
          <w:szCs w:val="24"/>
          <w:rtl/>
        </w:rPr>
        <w:t xml:space="preserve"> </w:t>
      </w:r>
      <w:r w:rsidRPr="00C929D1">
        <w:rPr>
          <w:rFonts w:cs="Arial" w:hint="cs"/>
          <w:sz w:val="24"/>
          <w:szCs w:val="24"/>
          <w:rtl/>
        </w:rPr>
        <w:t>שביה</w:t>
      </w:r>
      <w:r w:rsidRPr="00C929D1">
        <w:rPr>
          <w:rFonts w:cs="Arial"/>
          <w:sz w:val="24"/>
          <w:szCs w:val="24"/>
          <w:rtl/>
        </w:rPr>
        <w:t xml:space="preserve"> </w:t>
      </w:r>
      <w:r w:rsidRPr="00C929D1">
        <w:rPr>
          <w:rFonts w:cs="Arial" w:hint="cs"/>
          <w:sz w:val="24"/>
          <w:szCs w:val="24"/>
          <w:rtl/>
        </w:rPr>
        <w:t>מעליה</w:t>
      </w:r>
      <w:r w:rsidRPr="00C929D1">
        <w:rPr>
          <w:rFonts w:cs="Arial"/>
          <w:sz w:val="24"/>
          <w:szCs w:val="24"/>
          <w:rtl/>
        </w:rPr>
        <w:t xml:space="preserve">, </w:t>
      </w:r>
      <w:r w:rsidRPr="00C929D1">
        <w:rPr>
          <w:rFonts w:cs="Arial" w:hint="cs"/>
          <w:sz w:val="24"/>
          <w:szCs w:val="24"/>
          <w:rtl/>
        </w:rPr>
        <w:t>היו</w:t>
      </w:r>
      <w:r w:rsidRPr="00C929D1">
        <w:rPr>
          <w:rFonts w:cs="Arial"/>
          <w:sz w:val="24"/>
          <w:szCs w:val="24"/>
          <w:rtl/>
        </w:rPr>
        <w:t xml:space="preserve"> </w:t>
      </w:r>
      <w:r w:rsidRPr="00C929D1">
        <w:rPr>
          <w:rFonts w:cs="Arial" w:hint="cs"/>
          <w:sz w:val="24"/>
          <w:szCs w:val="24"/>
          <w:rtl/>
        </w:rPr>
        <w:t>עליה</w:t>
      </w:r>
      <w:r w:rsidRPr="00C929D1">
        <w:rPr>
          <w:rFonts w:cs="Arial"/>
          <w:sz w:val="24"/>
          <w:szCs w:val="24"/>
          <w:rtl/>
        </w:rPr>
        <w:t xml:space="preserve"> </w:t>
      </w:r>
      <w:r w:rsidRPr="00C929D1">
        <w:rPr>
          <w:rFonts w:cs="Arial" w:hint="cs"/>
          <w:sz w:val="24"/>
          <w:szCs w:val="24"/>
          <w:rtl/>
        </w:rPr>
        <w:t>בגדים</w:t>
      </w:r>
      <w:r w:rsidRPr="00C929D1">
        <w:rPr>
          <w:rFonts w:cs="Arial"/>
          <w:sz w:val="24"/>
          <w:szCs w:val="24"/>
          <w:rtl/>
        </w:rPr>
        <w:t xml:space="preserve"> </w:t>
      </w:r>
      <w:r w:rsidRPr="00C929D1">
        <w:rPr>
          <w:rFonts w:cs="Arial" w:hint="cs"/>
          <w:sz w:val="24"/>
          <w:szCs w:val="24"/>
          <w:rtl/>
        </w:rPr>
        <w:t>נאים</w:t>
      </w:r>
      <w:r w:rsidRPr="00C929D1">
        <w:rPr>
          <w:rFonts w:cs="Arial"/>
          <w:sz w:val="24"/>
          <w:szCs w:val="24"/>
          <w:rtl/>
        </w:rPr>
        <w:t xml:space="preserve">, </w:t>
      </w:r>
      <w:r w:rsidRPr="00C929D1">
        <w:rPr>
          <w:rFonts w:cs="Arial" w:hint="cs"/>
          <w:sz w:val="24"/>
          <w:szCs w:val="24"/>
          <w:rtl/>
        </w:rPr>
        <w:t>מלביש</w:t>
      </w:r>
      <w:r w:rsidRPr="00C929D1">
        <w:rPr>
          <w:rFonts w:cs="Arial"/>
          <w:sz w:val="24"/>
          <w:szCs w:val="24"/>
          <w:rtl/>
        </w:rPr>
        <w:t xml:space="preserve"> </w:t>
      </w:r>
      <w:r w:rsidRPr="00C929D1">
        <w:rPr>
          <w:rFonts w:cs="Arial" w:hint="cs"/>
          <w:sz w:val="24"/>
          <w:szCs w:val="24"/>
          <w:rtl/>
        </w:rPr>
        <w:t>לה</w:t>
      </w:r>
      <w:r w:rsidRPr="00C929D1">
        <w:rPr>
          <w:rFonts w:cs="Arial"/>
          <w:sz w:val="24"/>
          <w:szCs w:val="24"/>
          <w:rtl/>
        </w:rPr>
        <w:t xml:space="preserve"> </w:t>
      </w:r>
      <w:r w:rsidRPr="00C929D1">
        <w:rPr>
          <w:rFonts w:cs="Arial" w:hint="cs"/>
          <w:sz w:val="24"/>
          <w:szCs w:val="24"/>
          <w:rtl/>
        </w:rPr>
        <w:t>בגדים</w:t>
      </w:r>
      <w:r w:rsidRPr="00C929D1">
        <w:rPr>
          <w:rFonts w:cs="Arial"/>
          <w:sz w:val="24"/>
          <w:szCs w:val="24"/>
          <w:rtl/>
        </w:rPr>
        <w:t xml:space="preserve"> </w:t>
      </w:r>
      <w:r w:rsidRPr="00C929D1">
        <w:rPr>
          <w:rFonts w:cs="Arial" w:hint="cs"/>
          <w:sz w:val="24"/>
          <w:szCs w:val="24"/>
          <w:rtl/>
        </w:rPr>
        <w:t>שחורין</w:t>
      </w:r>
      <w:r w:rsidRPr="00C929D1">
        <w:rPr>
          <w:rFonts w:cs="Arial"/>
          <w:sz w:val="24"/>
          <w:szCs w:val="24"/>
          <w:rtl/>
        </w:rPr>
        <w:t xml:space="preserve">, </w:t>
      </w:r>
      <w:r w:rsidRPr="00C929D1">
        <w:rPr>
          <w:rFonts w:cs="Arial" w:hint="cs"/>
          <w:sz w:val="24"/>
          <w:szCs w:val="24"/>
          <w:rtl/>
        </w:rPr>
        <w:t>היו</w:t>
      </w:r>
      <w:r w:rsidRPr="00C929D1">
        <w:rPr>
          <w:rFonts w:cs="Arial"/>
          <w:sz w:val="24"/>
          <w:szCs w:val="24"/>
          <w:rtl/>
        </w:rPr>
        <w:t xml:space="preserve"> </w:t>
      </w:r>
      <w:r w:rsidRPr="00C929D1">
        <w:rPr>
          <w:rFonts w:cs="Arial" w:hint="cs"/>
          <w:sz w:val="24"/>
          <w:szCs w:val="24"/>
          <w:rtl/>
        </w:rPr>
        <w:t>עליה</w:t>
      </w:r>
      <w:r w:rsidRPr="00C929D1">
        <w:rPr>
          <w:rFonts w:cs="Arial"/>
          <w:sz w:val="24"/>
          <w:szCs w:val="24"/>
          <w:rtl/>
        </w:rPr>
        <w:t xml:space="preserve"> </w:t>
      </w:r>
      <w:r w:rsidRPr="00C929D1">
        <w:rPr>
          <w:rFonts w:cs="Arial" w:hint="cs"/>
          <w:sz w:val="24"/>
          <w:szCs w:val="24"/>
          <w:rtl/>
        </w:rPr>
        <w:t>שירים</w:t>
      </w:r>
      <w:r w:rsidRPr="00C929D1">
        <w:rPr>
          <w:rFonts w:cs="Arial"/>
          <w:sz w:val="24"/>
          <w:szCs w:val="24"/>
          <w:rtl/>
        </w:rPr>
        <w:t xml:space="preserve"> </w:t>
      </w:r>
      <w:r w:rsidRPr="00C929D1">
        <w:rPr>
          <w:rFonts w:cs="Arial" w:hint="cs"/>
          <w:sz w:val="24"/>
          <w:szCs w:val="24"/>
          <w:rtl/>
        </w:rPr>
        <w:t>ונזמים</w:t>
      </w:r>
      <w:r w:rsidRPr="00C929D1">
        <w:rPr>
          <w:rFonts w:cs="Arial"/>
          <w:sz w:val="24"/>
          <w:szCs w:val="24"/>
          <w:rtl/>
        </w:rPr>
        <w:t xml:space="preserve"> </w:t>
      </w:r>
      <w:r w:rsidRPr="00C929D1">
        <w:rPr>
          <w:rFonts w:cs="Arial" w:hint="cs"/>
          <w:sz w:val="24"/>
          <w:szCs w:val="24"/>
          <w:rtl/>
        </w:rPr>
        <w:t>וטבעות</w:t>
      </w:r>
      <w:r w:rsidRPr="00C929D1">
        <w:rPr>
          <w:rFonts w:cs="Arial"/>
          <w:sz w:val="24"/>
          <w:szCs w:val="24"/>
          <w:rtl/>
        </w:rPr>
        <w:t xml:space="preserve">, </w:t>
      </w:r>
      <w:r w:rsidRPr="00C929D1">
        <w:rPr>
          <w:rFonts w:cs="Arial" w:hint="cs"/>
          <w:sz w:val="24"/>
          <w:szCs w:val="24"/>
          <w:rtl/>
        </w:rPr>
        <w:t>מעבירן</w:t>
      </w:r>
      <w:r w:rsidRPr="00C929D1">
        <w:rPr>
          <w:rFonts w:cs="Arial"/>
          <w:sz w:val="24"/>
          <w:szCs w:val="24"/>
          <w:rtl/>
        </w:rPr>
        <w:t xml:space="preserve"> </w:t>
      </w:r>
      <w:r w:rsidRPr="00C929D1">
        <w:rPr>
          <w:rFonts w:cs="Arial" w:hint="cs"/>
          <w:sz w:val="24"/>
          <w:szCs w:val="24"/>
          <w:rtl/>
        </w:rPr>
        <w:t>הימנה</w:t>
      </w:r>
      <w:r w:rsidRPr="00C929D1">
        <w:rPr>
          <w:rFonts w:cs="Arial"/>
          <w:sz w:val="24"/>
          <w:szCs w:val="24"/>
          <w:rtl/>
        </w:rPr>
        <w:t xml:space="preserve"> </w:t>
      </w:r>
      <w:r w:rsidRPr="00C929D1">
        <w:rPr>
          <w:rFonts w:cs="Arial" w:hint="cs"/>
          <w:sz w:val="24"/>
          <w:szCs w:val="24"/>
          <w:rtl/>
        </w:rPr>
        <w:t>כדי</w:t>
      </w:r>
      <w:r w:rsidRPr="00C929D1">
        <w:rPr>
          <w:rFonts w:cs="Arial"/>
          <w:sz w:val="24"/>
          <w:szCs w:val="24"/>
          <w:rtl/>
        </w:rPr>
        <w:t xml:space="preserve"> </w:t>
      </w:r>
      <w:r w:rsidRPr="00C929D1">
        <w:rPr>
          <w:rFonts w:cs="Arial" w:hint="cs"/>
          <w:sz w:val="24"/>
          <w:szCs w:val="24"/>
          <w:rtl/>
        </w:rPr>
        <w:t>לנוולה</w:t>
      </w:r>
      <w:r w:rsidRPr="00C929D1">
        <w:rPr>
          <w:rFonts w:cs="Arial"/>
          <w:sz w:val="24"/>
          <w:szCs w:val="24"/>
          <w:rtl/>
        </w:rPr>
        <w:t xml:space="preserve">; </w:t>
      </w:r>
      <w:r w:rsidRPr="00C929D1">
        <w:rPr>
          <w:rFonts w:cs="Arial" w:hint="cs"/>
          <w:sz w:val="24"/>
          <w:szCs w:val="24"/>
          <w:rtl/>
        </w:rPr>
        <w:t>וישבה</w:t>
      </w:r>
      <w:r w:rsidRPr="00C929D1">
        <w:rPr>
          <w:rFonts w:cs="Arial"/>
          <w:sz w:val="24"/>
          <w:szCs w:val="24"/>
          <w:rtl/>
        </w:rPr>
        <w:t xml:space="preserve"> </w:t>
      </w:r>
      <w:r w:rsidRPr="00C929D1">
        <w:rPr>
          <w:rFonts w:cs="Arial" w:hint="cs"/>
          <w:sz w:val="24"/>
          <w:szCs w:val="24"/>
          <w:rtl/>
        </w:rPr>
        <w:t>בביתך</w:t>
      </w:r>
      <w:r w:rsidRPr="00C929D1">
        <w:rPr>
          <w:rFonts w:cs="Arial"/>
          <w:sz w:val="24"/>
          <w:szCs w:val="24"/>
          <w:rtl/>
        </w:rPr>
        <w:t xml:space="preserve">, </w:t>
      </w:r>
      <w:r w:rsidRPr="00C929D1">
        <w:rPr>
          <w:rFonts w:cs="Arial" w:hint="cs"/>
          <w:sz w:val="24"/>
          <w:szCs w:val="24"/>
          <w:rtl/>
        </w:rPr>
        <w:t>כדי</w:t>
      </w:r>
      <w:r w:rsidRPr="00C929D1">
        <w:rPr>
          <w:rFonts w:cs="Arial"/>
          <w:sz w:val="24"/>
          <w:szCs w:val="24"/>
          <w:rtl/>
        </w:rPr>
        <w:t xml:space="preserve"> </w:t>
      </w:r>
      <w:r w:rsidRPr="00C929D1">
        <w:rPr>
          <w:rFonts w:cs="Arial" w:hint="cs"/>
          <w:sz w:val="24"/>
          <w:szCs w:val="24"/>
          <w:rtl/>
        </w:rPr>
        <w:t>שתהא</w:t>
      </w:r>
      <w:r w:rsidRPr="00C929D1">
        <w:rPr>
          <w:rFonts w:cs="Arial"/>
          <w:sz w:val="24"/>
          <w:szCs w:val="24"/>
          <w:rtl/>
        </w:rPr>
        <w:t xml:space="preserve"> </w:t>
      </w:r>
      <w:r w:rsidRPr="00C929D1">
        <w:rPr>
          <w:rFonts w:cs="Arial" w:hint="cs"/>
          <w:sz w:val="24"/>
          <w:szCs w:val="24"/>
          <w:rtl/>
        </w:rPr>
        <w:t>יושבת</w:t>
      </w:r>
      <w:r w:rsidRPr="00C929D1">
        <w:rPr>
          <w:rFonts w:cs="Arial"/>
          <w:sz w:val="24"/>
          <w:szCs w:val="24"/>
          <w:rtl/>
        </w:rPr>
        <w:t xml:space="preserve"> </w:t>
      </w:r>
      <w:r w:rsidRPr="00C929D1">
        <w:rPr>
          <w:rFonts w:cs="Arial" w:hint="cs"/>
          <w:sz w:val="24"/>
          <w:szCs w:val="24"/>
          <w:rtl/>
        </w:rPr>
        <w:t>בתוך</w:t>
      </w:r>
      <w:r w:rsidRPr="00C929D1">
        <w:rPr>
          <w:rFonts w:cs="Arial"/>
          <w:sz w:val="24"/>
          <w:szCs w:val="24"/>
          <w:rtl/>
        </w:rPr>
        <w:t xml:space="preserve"> </w:t>
      </w:r>
      <w:r w:rsidRPr="00C929D1">
        <w:rPr>
          <w:rFonts w:cs="Arial" w:hint="cs"/>
          <w:sz w:val="24"/>
          <w:szCs w:val="24"/>
          <w:rtl/>
        </w:rPr>
        <w:t>ביתו</w:t>
      </w:r>
      <w:r w:rsidRPr="00C929D1">
        <w:rPr>
          <w:rFonts w:cs="Arial"/>
          <w:sz w:val="24"/>
          <w:szCs w:val="24"/>
          <w:rtl/>
        </w:rPr>
        <w:t xml:space="preserve">, </w:t>
      </w:r>
      <w:r w:rsidRPr="00C929D1">
        <w:rPr>
          <w:rFonts w:cs="Arial" w:hint="cs"/>
          <w:sz w:val="24"/>
          <w:szCs w:val="24"/>
          <w:rtl/>
        </w:rPr>
        <w:t>ונכנס</w:t>
      </w:r>
      <w:r w:rsidRPr="00C929D1">
        <w:rPr>
          <w:rFonts w:cs="Arial"/>
          <w:sz w:val="24"/>
          <w:szCs w:val="24"/>
          <w:rtl/>
        </w:rPr>
        <w:t xml:space="preserve"> </w:t>
      </w:r>
      <w:r w:rsidRPr="00C929D1">
        <w:rPr>
          <w:rFonts w:cs="Arial" w:hint="cs"/>
          <w:sz w:val="24"/>
          <w:szCs w:val="24"/>
          <w:rtl/>
        </w:rPr>
        <w:t>ויוצא</w:t>
      </w:r>
      <w:r w:rsidRPr="00C929D1">
        <w:rPr>
          <w:rFonts w:cs="Arial"/>
          <w:sz w:val="24"/>
          <w:szCs w:val="24"/>
          <w:rtl/>
        </w:rPr>
        <w:t xml:space="preserve"> </w:t>
      </w:r>
      <w:r w:rsidRPr="00C929D1">
        <w:rPr>
          <w:rFonts w:cs="Arial" w:hint="cs"/>
          <w:sz w:val="24"/>
          <w:szCs w:val="24"/>
          <w:rtl/>
        </w:rPr>
        <w:t>ורואה</w:t>
      </w:r>
      <w:r w:rsidRPr="00C929D1">
        <w:rPr>
          <w:rFonts w:cs="Arial"/>
          <w:sz w:val="24"/>
          <w:szCs w:val="24"/>
          <w:rtl/>
        </w:rPr>
        <w:t xml:space="preserve"> </w:t>
      </w:r>
      <w:r w:rsidRPr="00C929D1">
        <w:rPr>
          <w:rFonts w:cs="Arial" w:hint="cs"/>
          <w:sz w:val="24"/>
          <w:szCs w:val="24"/>
          <w:rtl/>
        </w:rPr>
        <w:t>אותה</w:t>
      </w:r>
      <w:r w:rsidRPr="00C929D1">
        <w:rPr>
          <w:rFonts w:cs="Arial"/>
          <w:sz w:val="24"/>
          <w:szCs w:val="24"/>
          <w:rtl/>
        </w:rPr>
        <w:t xml:space="preserve"> </w:t>
      </w:r>
      <w:r w:rsidRPr="00C929D1">
        <w:rPr>
          <w:rFonts w:cs="Arial" w:hint="cs"/>
          <w:sz w:val="24"/>
          <w:szCs w:val="24"/>
          <w:rtl/>
        </w:rPr>
        <w:t>בניוולה</w:t>
      </w:r>
      <w:r w:rsidRPr="00C929D1">
        <w:rPr>
          <w:rFonts w:cs="Arial"/>
          <w:sz w:val="24"/>
          <w:szCs w:val="24"/>
          <w:rtl/>
        </w:rPr>
        <w:t xml:space="preserve">; </w:t>
      </w:r>
      <w:r w:rsidRPr="00C929D1">
        <w:rPr>
          <w:rFonts w:cs="Arial" w:hint="cs"/>
          <w:sz w:val="24"/>
          <w:szCs w:val="24"/>
          <w:rtl/>
        </w:rPr>
        <w:t>ובכתה</w:t>
      </w:r>
      <w:r w:rsidRPr="00C929D1">
        <w:rPr>
          <w:rFonts w:cs="Arial"/>
          <w:sz w:val="24"/>
          <w:szCs w:val="24"/>
          <w:rtl/>
        </w:rPr>
        <w:t xml:space="preserve"> </w:t>
      </w:r>
      <w:r w:rsidRPr="00C929D1">
        <w:rPr>
          <w:rFonts w:cs="Arial" w:hint="cs"/>
          <w:sz w:val="24"/>
          <w:szCs w:val="24"/>
          <w:rtl/>
        </w:rPr>
        <w:t>את</w:t>
      </w:r>
      <w:r w:rsidRPr="00C929D1">
        <w:rPr>
          <w:rFonts w:cs="Arial"/>
          <w:sz w:val="24"/>
          <w:szCs w:val="24"/>
          <w:rtl/>
        </w:rPr>
        <w:t xml:space="preserve"> </w:t>
      </w:r>
      <w:r w:rsidRPr="00C929D1">
        <w:rPr>
          <w:rFonts w:cs="Arial" w:hint="cs"/>
          <w:sz w:val="24"/>
          <w:szCs w:val="24"/>
          <w:rtl/>
        </w:rPr>
        <w:t>אביה</w:t>
      </w:r>
      <w:r w:rsidRPr="00C929D1">
        <w:rPr>
          <w:rFonts w:cs="Arial"/>
          <w:sz w:val="24"/>
          <w:szCs w:val="24"/>
          <w:rtl/>
        </w:rPr>
        <w:t xml:space="preserve"> </w:t>
      </w:r>
      <w:r w:rsidRPr="00C929D1">
        <w:rPr>
          <w:rFonts w:cs="Arial" w:hint="cs"/>
          <w:sz w:val="24"/>
          <w:szCs w:val="24"/>
          <w:rtl/>
        </w:rPr>
        <w:t>ואת</w:t>
      </w:r>
      <w:r w:rsidRPr="00C929D1">
        <w:rPr>
          <w:rFonts w:cs="Arial"/>
          <w:sz w:val="24"/>
          <w:szCs w:val="24"/>
          <w:rtl/>
        </w:rPr>
        <w:t xml:space="preserve"> </w:t>
      </w:r>
      <w:r w:rsidRPr="00C929D1">
        <w:rPr>
          <w:rFonts w:cs="Arial" w:hint="cs"/>
          <w:sz w:val="24"/>
          <w:szCs w:val="24"/>
          <w:rtl/>
        </w:rPr>
        <w:t>אמה</w:t>
      </w:r>
      <w:r w:rsidRPr="00C929D1">
        <w:rPr>
          <w:rFonts w:cs="Arial"/>
          <w:sz w:val="24"/>
          <w:szCs w:val="24"/>
          <w:rtl/>
        </w:rPr>
        <w:t xml:space="preserve">, </w:t>
      </w:r>
      <w:r w:rsidRPr="00C929D1">
        <w:rPr>
          <w:rFonts w:cs="Arial" w:hint="cs"/>
          <w:sz w:val="24"/>
          <w:szCs w:val="24"/>
          <w:rtl/>
        </w:rPr>
        <w:t>אביה</w:t>
      </w:r>
      <w:r w:rsidRPr="00C929D1">
        <w:rPr>
          <w:rFonts w:cs="Arial"/>
          <w:sz w:val="24"/>
          <w:szCs w:val="24"/>
          <w:rtl/>
        </w:rPr>
        <w:t xml:space="preserve"> </w:t>
      </w:r>
      <w:r w:rsidRPr="00C929D1">
        <w:rPr>
          <w:rFonts w:cs="Arial" w:hint="cs"/>
          <w:sz w:val="24"/>
          <w:szCs w:val="24"/>
          <w:rtl/>
        </w:rPr>
        <w:t>ואמה</w:t>
      </w:r>
      <w:r w:rsidRPr="00C929D1">
        <w:rPr>
          <w:rFonts w:cs="Arial"/>
          <w:sz w:val="24"/>
          <w:szCs w:val="24"/>
          <w:rtl/>
        </w:rPr>
        <w:t xml:space="preserve"> </w:t>
      </w:r>
      <w:r w:rsidRPr="00C929D1">
        <w:rPr>
          <w:rFonts w:cs="Arial" w:hint="cs"/>
          <w:sz w:val="24"/>
          <w:szCs w:val="24"/>
          <w:rtl/>
        </w:rPr>
        <w:t>ודאי</w:t>
      </w:r>
      <w:r w:rsidRPr="00C929D1">
        <w:rPr>
          <w:rFonts w:cs="Arial"/>
          <w:sz w:val="24"/>
          <w:szCs w:val="24"/>
          <w:rtl/>
        </w:rPr>
        <w:t xml:space="preserve">, </w:t>
      </w:r>
      <w:r w:rsidRPr="00C929D1">
        <w:rPr>
          <w:rFonts w:cs="Arial" w:hint="cs"/>
          <w:sz w:val="24"/>
          <w:szCs w:val="24"/>
          <w:rtl/>
        </w:rPr>
        <w:t>דברי</w:t>
      </w:r>
      <w:r w:rsidRPr="00C929D1">
        <w:rPr>
          <w:rFonts w:cs="Arial"/>
          <w:sz w:val="24"/>
          <w:szCs w:val="24"/>
          <w:rtl/>
        </w:rPr>
        <w:t xml:space="preserve"> </w:t>
      </w:r>
      <w:r w:rsidRPr="00C929D1">
        <w:rPr>
          <w:rFonts w:cs="Arial" w:hint="cs"/>
          <w:sz w:val="24"/>
          <w:szCs w:val="24"/>
          <w:rtl/>
        </w:rPr>
        <w:t>רבי</w:t>
      </w:r>
      <w:r w:rsidRPr="00C929D1">
        <w:rPr>
          <w:rFonts w:cs="Arial"/>
          <w:sz w:val="24"/>
          <w:szCs w:val="24"/>
          <w:rtl/>
        </w:rPr>
        <w:t xml:space="preserve"> </w:t>
      </w:r>
      <w:r w:rsidRPr="00C929D1">
        <w:rPr>
          <w:rFonts w:cs="Arial" w:hint="cs"/>
          <w:sz w:val="24"/>
          <w:szCs w:val="24"/>
          <w:rtl/>
        </w:rPr>
        <w:t>אליעזר</w:t>
      </w:r>
      <w:r w:rsidRPr="00C929D1">
        <w:rPr>
          <w:rFonts w:cs="Arial"/>
          <w:sz w:val="24"/>
          <w:szCs w:val="24"/>
          <w:rtl/>
        </w:rPr>
        <w:t xml:space="preserve">, </w:t>
      </w:r>
      <w:r w:rsidRPr="00C929D1">
        <w:rPr>
          <w:rFonts w:cs="Arial" w:hint="cs"/>
          <w:sz w:val="24"/>
          <w:szCs w:val="24"/>
          <w:rtl/>
        </w:rPr>
        <w:t>ורבי</w:t>
      </w:r>
      <w:r w:rsidRPr="00C929D1">
        <w:rPr>
          <w:rFonts w:cs="Arial"/>
          <w:sz w:val="24"/>
          <w:szCs w:val="24"/>
          <w:rtl/>
        </w:rPr>
        <w:t xml:space="preserve"> </w:t>
      </w:r>
      <w:r w:rsidRPr="00C929D1">
        <w:rPr>
          <w:rFonts w:cs="Arial" w:hint="cs"/>
          <w:sz w:val="24"/>
          <w:szCs w:val="24"/>
          <w:rtl/>
        </w:rPr>
        <w:t>עקיבא</w:t>
      </w:r>
      <w:r w:rsidRPr="00C929D1">
        <w:rPr>
          <w:rFonts w:cs="Arial"/>
          <w:sz w:val="24"/>
          <w:szCs w:val="24"/>
          <w:rtl/>
        </w:rPr>
        <w:t xml:space="preserve"> </w:t>
      </w:r>
      <w:r w:rsidRPr="00C929D1">
        <w:rPr>
          <w:rFonts w:cs="Arial" w:hint="cs"/>
          <w:sz w:val="24"/>
          <w:szCs w:val="24"/>
          <w:rtl/>
        </w:rPr>
        <w:t>אומר</w:t>
      </w:r>
      <w:r>
        <w:rPr>
          <w:rFonts w:cs="Arial" w:hint="cs"/>
          <w:sz w:val="24"/>
          <w:szCs w:val="24"/>
          <w:rtl/>
        </w:rPr>
        <w:t>:</w:t>
      </w:r>
      <w:r w:rsidRPr="00C929D1">
        <w:rPr>
          <w:rFonts w:cs="Arial"/>
          <w:sz w:val="24"/>
          <w:szCs w:val="24"/>
          <w:rtl/>
        </w:rPr>
        <w:t xml:space="preserve"> </w:t>
      </w:r>
      <w:r w:rsidRPr="00C929D1">
        <w:rPr>
          <w:rFonts w:cs="Arial" w:hint="cs"/>
          <w:sz w:val="24"/>
          <w:szCs w:val="24"/>
          <w:rtl/>
        </w:rPr>
        <w:t>אין</w:t>
      </w:r>
      <w:r w:rsidRPr="00C929D1">
        <w:rPr>
          <w:rFonts w:cs="Arial"/>
          <w:sz w:val="24"/>
          <w:szCs w:val="24"/>
          <w:rtl/>
        </w:rPr>
        <w:t xml:space="preserve"> </w:t>
      </w:r>
      <w:r w:rsidRPr="00C929D1">
        <w:rPr>
          <w:rFonts w:cs="Arial" w:hint="cs"/>
          <w:sz w:val="24"/>
          <w:szCs w:val="24"/>
          <w:rtl/>
        </w:rPr>
        <w:t>אביה</w:t>
      </w:r>
      <w:r w:rsidRPr="00C929D1">
        <w:rPr>
          <w:rFonts w:cs="Arial"/>
          <w:sz w:val="24"/>
          <w:szCs w:val="24"/>
          <w:rtl/>
        </w:rPr>
        <w:t xml:space="preserve"> </w:t>
      </w:r>
      <w:r w:rsidRPr="00C929D1">
        <w:rPr>
          <w:rFonts w:cs="Arial" w:hint="cs"/>
          <w:sz w:val="24"/>
          <w:szCs w:val="24"/>
          <w:rtl/>
        </w:rPr>
        <w:t>ואמא</w:t>
      </w:r>
      <w:r w:rsidRPr="00C929D1">
        <w:rPr>
          <w:rFonts w:cs="Arial"/>
          <w:sz w:val="24"/>
          <w:szCs w:val="24"/>
          <w:rtl/>
        </w:rPr>
        <w:t xml:space="preserve"> </w:t>
      </w:r>
      <w:r w:rsidRPr="00C929D1">
        <w:rPr>
          <w:rFonts w:cs="Arial" w:hint="cs"/>
          <w:sz w:val="24"/>
          <w:szCs w:val="24"/>
          <w:rtl/>
        </w:rPr>
        <w:t>אלא</w:t>
      </w:r>
      <w:r w:rsidRPr="00C929D1">
        <w:rPr>
          <w:rFonts w:cs="Arial"/>
          <w:sz w:val="24"/>
          <w:szCs w:val="24"/>
          <w:rtl/>
        </w:rPr>
        <w:t xml:space="preserve"> </w:t>
      </w:r>
      <w:r w:rsidRPr="00C929D1">
        <w:rPr>
          <w:rFonts w:cs="Arial" w:hint="cs"/>
          <w:sz w:val="24"/>
          <w:szCs w:val="24"/>
          <w:rtl/>
        </w:rPr>
        <w:t>עבודה</w:t>
      </w:r>
      <w:r w:rsidRPr="00C929D1">
        <w:rPr>
          <w:rFonts w:cs="Arial"/>
          <w:sz w:val="24"/>
          <w:szCs w:val="24"/>
          <w:rtl/>
        </w:rPr>
        <w:t xml:space="preserve"> </w:t>
      </w:r>
      <w:r w:rsidRPr="00C929D1">
        <w:rPr>
          <w:rFonts w:cs="Arial" w:hint="cs"/>
          <w:sz w:val="24"/>
          <w:szCs w:val="24"/>
          <w:rtl/>
        </w:rPr>
        <w:t>זרה</w:t>
      </w:r>
      <w:r w:rsidRPr="00C929D1">
        <w:rPr>
          <w:rFonts w:cs="Arial"/>
          <w:sz w:val="24"/>
          <w:szCs w:val="24"/>
          <w:rtl/>
        </w:rPr>
        <w:t xml:space="preserve">, </w:t>
      </w:r>
      <w:r w:rsidRPr="00C929D1">
        <w:rPr>
          <w:rFonts w:cs="Arial" w:hint="cs"/>
          <w:sz w:val="24"/>
          <w:szCs w:val="24"/>
          <w:rtl/>
        </w:rPr>
        <w:t>וכן</w:t>
      </w:r>
      <w:r w:rsidRPr="00C929D1">
        <w:rPr>
          <w:rFonts w:cs="Arial"/>
          <w:sz w:val="24"/>
          <w:szCs w:val="24"/>
          <w:rtl/>
        </w:rPr>
        <w:t xml:space="preserve"> </w:t>
      </w:r>
      <w:r w:rsidRPr="00C929D1">
        <w:rPr>
          <w:rFonts w:cs="Arial" w:hint="cs"/>
          <w:sz w:val="24"/>
          <w:szCs w:val="24"/>
          <w:rtl/>
        </w:rPr>
        <w:t>הוא</w:t>
      </w:r>
      <w:r w:rsidRPr="00C929D1">
        <w:rPr>
          <w:rFonts w:cs="Arial"/>
          <w:sz w:val="24"/>
          <w:szCs w:val="24"/>
          <w:rtl/>
        </w:rPr>
        <w:t xml:space="preserve"> </w:t>
      </w:r>
      <w:r w:rsidRPr="00C929D1">
        <w:rPr>
          <w:rFonts w:cs="Arial" w:hint="cs"/>
          <w:sz w:val="24"/>
          <w:szCs w:val="24"/>
          <w:rtl/>
        </w:rPr>
        <w:t>אומר</w:t>
      </w:r>
      <w:r>
        <w:rPr>
          <w:rFonts w:cs="Arial" w:hint="cs"/>
          <w:sz w:val="24"/>
          <w:szCs w:val="24"/>
          <w:rtl/>
        </w:rPr>
        <w:t>:</w:t>
      </w:r>
      <w:r w:rsidRPr="00C929D1">
        <w:rPr>
          <w:rFonts w:cs="Arial"/>
          <w:sz w:val="24"/>
          <w:szCs w:val="24"/>
          <w:rtl/>
        </w:rPr>
        <w:t xml:space="preserve"> </w:t>
      </w:r>
      <w:r w:rsidRPr="00C929D1">
        <w:rPr>
          <w:rFonts w:cs="Arial" w:hint="cs"/>
          <w:sz w:val="24"/>
          <w:szCs w:val="24"/>
          <w:rtl/>
        </w:rPr>
        <w:t>לעץ</w:t>
      </w:r>
      <w:r w:rsidRPr="00C929D1">
        <w:rPr>
          <w:rFonts w:cs="Arial"/>
          <w:sz w:val="24"/>
          <w:szCs w:val="24"/>
          <w:rtl/>
        </w:rPr>
        <w:t xml:space="preserve"> </w:t>
      </w:r>
      <w:r w:rsidRPr="00C929D1">
        <w:rPr>
          <w:rFonts w:cs="Arial" w:hint="cs"/>
          <w:sz w:val="24"/>
          <w:szCs w:val="24"/>
          <w:rtl/>
        </w:rPr>
        <w:t>אבי</w:t>
      </w:r>
      <w:r w:rsidRPr="00C929D1">
        <w:rPr>
          <w:rFonts w:cs="Arial"/>
          <w:sz w:val="24"/>
          <w:szCs w:val="24"/>
          <w:rtl/>
        </w:rPr>
        <w:t xml:space="preserve"> </w:t>
      </w:r>
      <w:r w:rsidRPr="00C929D1">
        <w:rPr>
          <w:rFonts w:cs="Arial" w:hint="cs"/>
          <w:sz w:val="24"/>
          <w:szCs w:val="24"/>
          <w:rtl/>
        </w:rPr>
        <w:t>אתה</w:t>
      </w:r>
      <w:r w:rsidRPr="00C929D1">
        <w:rPr>
          <w:rFonts w:cs="Arial"/>
          <w:sz w:val="24"/>
          <w:szCs w:val="24"/>
          <w:rtl/>
        </w:rPr>
        <w:t xml:space="preserve"> </w:t>
      </w:r>
      <w:r w:rsidRPr="00C929D1">
        <w:rPr>
          <w:rFonts w:cs="Arial" w:hint="cs"/>
          <w:sz w:val="24"/>
          <w:szCs w:val="24"/>
          <w:rtl/>
        </w:rPr>
        <w:t>ולאבן</w:t>
      </w:r>
      <w:r w:rsidRPr="00C929D1">
        <w:rPr>
          <w:rFonts w:cs="Arial"/>
          <w:sz w:val="24"/>
          <w:szCs w:val="24"/>
          <w:rtl/>
        </w:rPr>
        <w:t xml:space="preserve"> </w:t>
      </w:r>
      <w:r w:rsidRPr="00C929D1">
        <w:rPr>
          <w:rFonts w:cs="Arial" w:hint="cs"/>
          <w:sz w:val="24"/>
          <w:szCs w:val="24"/>
          <w:rtl/>
        </w:rPr>
        <w:t>את</w:t>
      </w:r>
      <w:r w:rsidRPr="00C929D1">
        <w:rPr>
          <w:rFonts w:cs="Arial"/>
          <w:sz w:val="24"/>
          <w:szCs w:val="24"/>
          <w:rtl/>
        </w:rPr>
        <w:t xml:space="preserve"> </w:t>
      </w:r>
      <w:r w:rsidRPr="00C929D1">
        <w:rPr>
          <w:rFonts w:cs="Arial" w:hint="cs"/>
          <w:sz w:val="24"/>
          <w:szCs w:val="24"/>
          <w:rtl/>
        </w:rPr>
        <w:t>ילידתנו</w:t>
      </w:r>
      <w:r w:rsidRPr="00C929D1">
        <w:rPr>
          <w:rFonts w:cs="Arial"/>
          <w:sz w:val="24"/>
          <w:szCs w:val="24"/>
          <w:rtl/>
        </w:rPr>
        <w:t xml:space="preserve">; </w:t>
      </w:r>
      <w:r w:rsidRPr="00C929D1">
        <w:rPr>
          <w:rFonts w:cs="Arial" w:hint="cs"/>
          <w:sz w:val="24"/>
          <w:szCs w:val="24"/>
          <w:rtl/>
        </w:rPr>
        <w:t>ירח</w:t>
      </w:r>
      <w:r w:rsidRPr="00C929D1">
        <w:rPr>
          <w:rFonts w:cs="Arial"/>
          <w:sz w:val="24"/>
          <w:szCs w:val="24"/>
          <w:rtl/>
        </w:rPr>
        <w:t xml:space="preserve"> </w:t>
      </w:r>
      <w:r w:rsidRPr="00C929D1">
        <w:rPr>
          <w:rFonts w:cs="Arial" w:hint="cs"/>
          <w:sz w:val="24"/>
          <w:szCs w:val="24"/>
          <w:rtl/>
        </w:rPr>
        <w:t>ימים</w:t>
      </w:r>
      <w:r w:rsidRPr="00C929D1">
        <w:rPr>
          <w:rFonts w:cs="Arial"/>
          <w:sz w:val="24"/>
          <w:szCs w:val="24"/>
          <w:rtl/>
        </w:rPr>
        <w:t xml:space="preserve">, </w:t>
      </w:r>
      <w:r w:rsidRPr="00C929D1">
        <w:rPr>
          <w:rFonts w:cs="Arial" w:hint="cs"/>
          <w:sz w:val="24"/>
          <w:szCs w:val="24"/>
          <w:rtl/>
        </w:rPr>
        <w:t>רבי</w:t>
      </w:r>
      <w:r w:rsidRPr="00C929D1">
        <w:rPr>
          <w:rFonts w:cs="Arial"/>
          <w:sz w:val="24"/>
          <w:szCs w:val="24"/>
          <w:rtl/>
        </w:rPr>
        <w:t xml:space="preserve"> </w:t>
      </w:r>
      <w:r w:rsidRPr="00C929D1">
        <w:rPr>
          <w:rFonts w:cs="Arial" w:hint="cs"/>
          <w:sz w:val="24"/>
          <w:szCs w:val="24"/>
          <w:rtl/>
        </w:rPr>
        <w:t>אליעזר</w:t>
      </w:r>
      <w:r w:rsidRPr="00C929D1">
        <w:rPr>
          <w:rFonts w:cs="Arial"/>
          <w:sz w:val="24"/>
          <w:szCs w:val="24"/>
          <w:rtl/>
        </w:rPr>
        <w:t xml:space="preserve"> </w:t>
      </w:r>
      <w:r w:rsidRPr="00C929D1">
        <w:rPr>
          <w:rFonts w:cs="Arial" w:hint="cs"/>
          <w:sz w:val="24"/>
          <w:szCs w:val="24"/>
          <w:rtl/>
        </w:rPr>
        <w:t>אומר</w:t>
      </w:r>
      <w:r>
        <w:rPr>
          <w:rFonts w:cs="Arial" w:hint="cs"/>
          <w:sz w:val="24"/>
          <w:szCs w:val="24"/>
          <w:rtl/>
        </w:rPr>
        <w:t>:</w:t>
      </w:r>
      <w:r w:rsidRPr="00C929D1">
        <w:rPr>
          <w:rFonts w:cs="Arial"/>
          <w:sz w:val="24"/>
          <w:szCs w:val="24"/>
          <w:rtl/>
        </w:rPr>
        <w:t xml:space="preserve"> </w:t>
      </w:r>
      <w:r w:rsidRPr="00C929D1">
        <w:rPr>
          <w:rFonts w:cs="Arial" w:hint="cs"/>
          <w:sz w:val="24"/>
          <w:szCs w:val="24"/>
          <w:rtl/>
        </w:rPr>
        <w:t>זאת</w:t>
      </w:r>
      <w:r w:rsidRPr="00C929D1">
        <w:rPr>
          <w:rFonts w:cs="Arial"/>
          <w:sz w:val="24"/>
          <w:szCs w:val="24"/>
          <w:rtl/>
        </w:rPr>
        <w:t xml:space="preserve"> </w:t>
      </w:r>
      <w:r w:rsidRPr="00C929D1">
        <w:rPr>
          <w:rFonts w:cs="Arial" w:hint="cs"/>
          <w:sz w:val="24"/>
          <w:szCs w:val="24"/>
          <w:rtl/>
        </w:rPr>
        <w:t>ירח</w:t>
      </w:r>
      <w:r w:rsidRPr="00C929D1">
        <w:rPr>
          <w:rFonts w:cs="Arial"/>
          <w:sz w:val="24"/>
          <w:szCs w:val="24"/>
          <w:rtl/>
        </w:rPr>
        <w:t xml:space="preserve">, </w:t>
      </w:r>
      <w:r w:rsidRPr="00C929D1">
        <w:rPr>
          <w:rFonts w:cs="Arial" w:hint="cs"/>
          <w:sz w:val="24"/>
          <w:szCs w:val="24"/>
          <w:rtl/>
        </w:rPr>
        <w:t>ושאר</w:t>
      </w:r>
      <w:r w:rsidRPr="00C929D1">
        <w:rPr>
          <w:rFonts w:cs="Arial"/>
          <w:sz w:val="24"/>
          <w:szCs w:val="24"/>
          <w:rtl/>
        </w:rPr>
        <w:t xml:space="preserve"> </w:t>
      </w:r>
      <w:r w:rsidRPr="00C929D1">
        <w:rPr>
          <w:rFonts w:cs="Arial" w:hint="cs"/>
          <w:sz w:val="24"/>
          <w:szCs w:val="24"/>
          <w:rtl/>
        </w:rPr>
        <w:t>כל</w:t>
      </w:r>
      <w:r w:rsidRPr="00C929D1">
        <w:rPr>
          <w:rFonts w:cs="Arial"/>
          <w:sz w:val="24"/>
          <w:szCs w:val="24"/>
          <w:rtl/>
        </w:rPr>
        <w:t xml:space="preserve"> </w:t>
      </w:r>
      <w:r w:rsidRPr="00C929D1">
        <w:rPr>
          <w:rFonts w:cs="Arial" w:hint="cs"/>
          <w:sz w:val="24"/>
          <w:szCs w:val="24"/>
          <w:rtl/>
        </w:rPr>
        <w:t>הנשים</w:t>
      </w:r>
      <w:r w:rsidRPr="00C929D1">
        <w:rPr>
          <w:rFonts w:cs="Arial"/>
          <w:sz w:val="24"/>
          <w:szCs w:val="24"/>
          <w:rtl/>
        </w:rPr>
        <w:t xml:space="preserve"> </w:t>
      </w:r>
      <w:r>
        <w:rPr>
          <w:rFonts w:cs="Arial" w:hint="cs"/>
          <w:sz w:val="24"/>
          <w:szCs w:val="24"/>
          <w:rtl/>
        </w:rPr>
        <w:t>שלוש</w:t>
      </w:r>
      <w:r w:rsidRPr="00C929D1">
        <w:rPr>
          <w:rFonts w:cs="Arial" w:hint="cs"/>
          <w:sz w:val="24"/>
          <w:szCs w:val="24"/>
          <w:rtl/>
        </w:rPr>
        <w:t>ה</w:t>
      </w:r>
      <w:r w:rsidRPr="00C929D1">
        <w:rPr>
          <w:rFonts w:cs="Arial"/>
          <w:sz w:val="24"/>
          <w:szCs w:val="24"/>
          <w:rtl/>
        </w:rPr>
        <w:t xml:space="preserve"> </w:t>
      </w:r>
      <w:r w:rsidRPr="00C929D1">
        <w:rPr>
          <w:rFonts w:cs="Arial" w:hint="cs"/>
          <w:sz w:val="24"/>
          <w:szCs w:val="24"/>
          <w:rtl/>
        </w:rPr>
        <w:t>חדשים</w:t>
      </w:r>
      <w:r>
        <w:rPr>
          <w:rFonts w:cs="Arial" w:hint="cs"/>
          <w:sz w:val="24"/>
          <w:szCs w:val="24"/>
          <w:rtl/>
        </w:rPr>
        <w:t>.</w:t>
      </w:r>
      <w:r w:rsidRPr="00C929D1">
        <w:rPr>
          <w:rFonts w:cs="Arial"/>
          <w:sz w:val="24"/>
          <w:szCs w:val="24"/>
          <w:rtl/>
        </w:rPr>
        <w:t xml:space="preserve"> </w:t>
      </w:r>
      <w:r w:rsidRPr="00C929D1">
        <w:rPr>
          <w:rFonts w:cs="Arial" w:hint="cs"/>
          <w:sz w:val="24"/>
          <w:szCs w:val="24"/>
          <w:rtl/>
        </w:rPr>
        <w:t>ורבי</w:t>
      </w:r>
      <w:r w:rsidRPr="00C929D1">
        <w:rPr>
          <w:rFonts w:cs="Arial"/>
          <w:sz w:val="24"/>
          <w:szCs w:val="24"/>
          <w:rtl/>
        </w:rPr>
        <w:t xml:space="preserve"> </w:t>
      </w:r>
      <w:r w:rsidRPr="00C929D1">
        <w:rPr>
          <w:rFonts w:cs="Arial" w:hint="cs"/>
          <w:sz w:val="24"/>
          <w:szCs w:val="24"/>
          <w:rtl/>
        </w:rPr>
        <w:t>עקיבא</w:t>
      </w:r>
      <w:r w:rsidRPr="00C929D1">
        <w:rPr>
          <w:rFonts w:cs="Arial"/>
          <w:sz w:val="24"/>
          <w:szCs w:val="24"/>
          <w:rtl/>
        </w:rPr>
        <w:t xml:space="preserve"> </w:t>
      </w:r>
      <w:r w:rsidRPr="00C929D1">
        <w:rPr>
          <w:rFonts w:cs="Arial" w:hint="cs"/>
          <w:sz w:val="24"/>
          <w:szCs w:val="24"/>
          <w:rtl/>
        </w:rPr>
        <w:t>אומר</w:t>
      </w:r>
      <w:r>
        <w:rPr>
          <w:rFonts w:cs="Arial" w:hint="cs"/>
          <w:sz w:val="24"/>
          <w:szCs w:val="24"/>
          <w:rtl/>
        </w:rPr>
        <w:t xml:space="preserve">: </w:t>
      </w:r>
      <w:r w:rsidRPr="00A83C57">
        <w:rPr>
          <w:rFonts w:cs="Arial" w:hint="cs"/>
          <w:color w:val="C00000"/>
          <w:sz w:val="24"/>
          <w:szCs w:val="24"/>
          <w:rtl/>
        </w:rPr>
        <w:t>ירח</w:t>
      </w:r>
      <w:r w:rsidRPr="00C929D1">
        <w:rPr>
          <w:rFonts w:cs="Arial"/>
          <w:sz w:val="24"/>
          <w:szCs w:val="24"/>
          <w:rtl/>
        </w:rPr>
        <w:t xml:space="preserve"> </w:t>
      </w:r>
      <w:r w:rsidRPr="00C929D1">
        <w:rPr>
          <w:rFonts w:cs="Arial" w:hint="cs"/>
          <w:sz w:val="24"/>
          <w:szCs w:val="24"/>
          <w:rtl/>
        </w:rPr>
        <w:t>הרי</w:t>
      </w:r>
      <w:r w:rsidRPr="00C929D1">
        <w:rPr>
          <w:rFonts w:cs="Arial"/>
          <w:sz w:val="24"/>
          <w:szCs w:val="24"/>
          <w:rtl/>
        </w:rPr>
        <w:t xml:space="preserve"> </w:t>
      </w:r>
      <w:r w:rsidRPr="00C929D1">
        <w:rPr>
          <w:rFonts w:cs="Arial" w:hint="cs"/>
          <w:sz w:val="24"/>
          <w:szCs w:val="24"/>
          <w:rtl/>
        </w:rPr>
        <w:t>זה</w:t>
      </w:r>
      <w:r w:rsidRPr="00C929D1">
        <w:rPr>
          <w:rFonts w:cs="Arial"/>
          <w:sz w:val="24"/>
          <w:szCs w:val="24"/>
          <w:rtl/>
        </w:rPr>
        <w:t xml:space="preserve"> </w:t>
      </w:r>
      <w:r>
        <w:rPr>
          <w:rFonts w:cs="Arial" w:hint="cs"/>
          <w:sz w:val="24"/>
          <w:szCs w:val="24"/>
          <w:rtl/>
        </w:rPr>
        <w:t>שלוש</w:t>
      </w:r>
      <w:r w:rsidRPr="00C929D1">
        <w:rPr>
          <w:rFonts w:cs="Arial" w:hint="cs"/>
          <w:sz w:val="24"/>
          <w:szCs w:val="24"/>
          <w:rtl/>
        </w:rPr>
        <w:t>ים</w:t>
      </w:r>
      <w:r w:rsidRPr="00C929D1">
        <w:rPr>
          <w:rFonts w:cs="Arial"/>
          <w:sz w:val="24"/>
          <w:szCs w:val="24"/>
          <w:rtl/>
        </w:rPr>
        <w:t xml:space="preserve"> </w:t>
      </w:r>
      <w:r w:rsidRPr="00C929D1">
        <w:rPr>
          <w:rFonts w:cs="Arial" w:hint="cs"/>
          <w:sz w:val="24"/>
          <w:szCs w:val="24"/>
          <w:rtl/>
        </w:rPr>
        <w:t>יום</w:t>
      </w:r>
      <w:r w:rsidRPr="00C929D1">
        <w:rPr>
          <w:rFonts w:cs="Arial"/>
          <w:sz w:val="24"/>
          <w:szCs w:val="24"/>
          <w:rtl/>
        </w:rPr>
        <w:t xml:space="preserve">, </w:t>
      </w:r>
      <w:r w:rsidRPr="00A83C57">
        <w:rPr>
          <w:rFonts w:cs="Arial" w:hint="cs"/>
          <w:color w:val="C00000"/>
          <w:sz w:val="24"/>
          <w:szCs w:val="24"/>
          <w:rtl/>
        </w:rPr>
        <w:t>ימים</w:t>
      </w:r>
      <w:r w:rsidRPr="00C929D1">
        <w:rPr>
          <w:rFonts w:cs="Arial"/>
          <w:sz w:val="24"/>
          <w:szCs w:val="24"/>
          <w:rtl/>
        </w:rPr>
        <w:t xml:space="preserve"> </w:t>
      </w:r>
      <w:r w:rsidRPr="00C929D1">
        <w:rPr>
          <w:rFonts w:cs="Arial" w:hint="cs"/>
          <w:sz w:val="24"/>
          <w:szCs w:val="24"/>
          <w:rtl/>
        </w:rPr>
        <w:t>הרי</w:t>
      </w:r>
      <w:r w:rsidRPr="00C929D1">
        <w:rPr>
          <w:rFonts w:cs="Arial"/>
          <w:sz w:val="24"/>
          <w:szCs w:val="24"/>
          <w:rtl/>
        </w:rPr>
        <w:t xml:space="preserve"> </w:t>
      </w:r>
      <w:r w:rsidRPr="00C929D1">
        <w:rPr>
          <w:rFonts w:cs="Arial" w:hint="cs"/>
          <w:sz w:val="24"/>
          <w:szCs w:val="24"/>
          <w:rtl/>
        </w:rPr>
        <w:t>זה</w:t>
      </w:r>
      <w:r w:rsidRPr="00C929D1">
        <w:rPr>
          <w:rFonts w:cs="Arial"/>
          <w:sz w:val="24"/>
          <w:szCs w:val="24"/>
          <w:rtl/>
        </w:rPr>
        <w:t xml:space="preserve"> </w:t>
      </w:r>
      <w:r w:rsidRPr="00C929D1">
        <w:rPr>
          <w:rFonts w:cs="Arial" w:hint="cs"/>
          <w:sz w:val="24"/>
          <w:szCs w:val="24"/>
          <w:rtl/>
        </w:rPr>
        <w:t>שני</w:t>
      </w:r>
      <w:r w:rsidRPr="00C929D1">
        <w:rPr>
          <w:rFonts w:cs="Arial"/>
          <w:sz w:val="24"/>
          <w:szCs w:val="24"/>
          <w:rtl/>
        </w:rPr>
        <w:t xml:space="preserve"> </w:t>
      </w:r>
      <w:r w:rsidRPr="00C929D1">
        <w:rPr>
          <w:rFonts w:cs="Arial" w:hint="cs"/>
          <w:sz w:val="24"/>
          <w:szCs w:val="24"/>
          <w:rtl/>
        </w:rPr>
        <w:t>חדשים</w:t>
      </w:r>
      <w:r w:rsidRPr="00C929D1">
        <w:rPr>
          <w:rFonts w:cs="Arial"/>
          <w:sz w:val="24"/>
          <w:szCs w:val="24"/>
          <w:rtl/>
        </w:rPr>
        <w:t xml:space="preserve">, </w:t>
      </w:r>
      <w:r w:rsidRPr="00A83C57">
        <w:rPr>
          <w:rFonts w:cs="Arial" w:hint="cs"/>
          <w:color w:val="C00000"/>
          <w:sz w:val="24"/>
          <w:szCs w:val="24"/>
          <w:rtl/>
        </w:rPr>
        <w:t>ואחר</w:t>
      </w:r>
      <w:r w:rsidRPr="00C929D1">
        <w:rPr>
          <w:rFonts w:cs="Arial"/>
          <w:sz w:val="24"/>
          <w:szCs w:val="24"/>
          <w:rtl/>
        </w:rPr>
        <w:t xml:space="preserve"> </w:t>
      </w:r>
      <w:r w:rsidRPr="00A83C57">
        <w:rPr>
          <w:rFonts w:cs="Arial" w:hint="cs"/>
          <w:color w:val="C00000"/>
          <w:sz w:val="24"/>
          <w:szCs w:val="24"/>
          <w:rtl/>
        </w:rPr>
        <w:t>כן</w:t>
      </w:r>
      <w:r w:rsidRPr="00C929D1">
        <w:rPr>
          <w:rFonts w:cs="Arial"/>
          <w:sz w:val="24"/>
          <w:szCs w:val="24"/>
          <w:rtl/>
        </w:rPr>
        <w:t xml:space="preserve"> </w:t>
      </w:r>
      <w:r w:rsidRPr="00C929D1">
        <w:rPr>
          <w:rFonts w:cs="Arial" w:hint="cs"/>
          <w:sz w:val="24"/>
          <w:szCs w:val="24"/>
          <w:rtl/>
        </w:rPr>
        <w:t>לרבות</w:t>
      </w:r>
      <w:r w:rsidRPr="00C929D1">
        <w:rPr>
          <w:rFonts w:cs="Arial"/>
          <w:sz w:val="24"/>
          <w:szCs w:val="24"/>
          <w:rtl/>
        </w:rPr>
        <w:t xml:space="preserve"> </w:t>
      </w:r>
      <w:r w:rsidRPr="00C929D1">
        <w:rPr>
          <w:rFonts w:cs="Arial" w:hint="cs"/>
          <w:sz w:val="24"/>
          <w:szCs w:val="24"/>
          <w:rtl/>
        </w:rPr>
        <w:t>את</w:t>
      </w:r>
      <w:r w:rsidRPr="00C929D1">
        <w:rPr>
          <w:rFonts w:cs="Arial"/>
          <w:sz w:val="24"/>
          <w:szCs w:val="24"/>
          <w:rtl/>
        </w:rPr>
        <w:t xml:space="preserve"> </w:t>
      </w:r>
      <w:r w:rsidRPr="00C929D1">
        <w:rPr>
          <w:rFonts w:cs="Arial" w:hint="cs"/>
          <w:sz w:val="24"/>
          <w:szCs w:val="24"/>
          <w:rtl/>
        </w:rPr>
        <w:t>השלישי</w:t>
      </w:r>
      <w:r w:rsidRPr="00C929D1">
        <w:rPr>
          <w:rFonts w:cs="Arial"/>
          <w:sz w:val="24"/>
          <w:szCs w:val="24"/>
          <w:rtl/>
        </w:rPr>
        <w:t xml:space="preserve">. </w:t>
      </w:r>
    </w:p>
    <w:p w:rsidR="0042670C" w:rsidRDefault="0042670C" w:rsidP="0042670C">
      <w:pPr>
        <w:spacing w:after="0" w:line="360" w:lineRule="auto"/>
        <w:jc w:val="both"/>
        <w:rPr>
          <w:sz w:val="24"/>
          <w:szCs w:val="24"/>
          <w:rtl/>
        </w:rPr>
      </w:pPr>
      <w:r w:rsidRPr="00C929D1">
        <w:rPr>
          <w:rFonts w:cs="Arial" w:hint="cs"/>
          <w:sz w:val="24"/>
          <w:szCs w:val="24"/>
          <w:rtl/>
        </w:rPr>
        <w:t>במה</w:t>
      </w:r>
      <w:r w:rsidRPr="00C929D1">
        <w:rPr>
          <w:rFonts w:cs="Arial"/>
          <w:sz w:val="24"/>
          <w:szCs w:val="24"/>
          <w:rtl/>
        </w:rPr>
        <w:t xml:space="preserve"> </w:t>
      </w:r>
      <w:r w:rsidRPr="00C929D1">
        <w:rPr>
          <w:rFonts w:cs="Arial" w:hint="cs"/>
          <w:sz w:val="24"/>
          <w:szCs w:val="24"/>
          <w:rtl/>
        </w:rPr>
        <w:t>דברים</w:t>
      </w:r>
      <w:r w:rsidRPr="00C929D1">
        <w:rPr>
          <w:rFonts w:cs="Arial"/>
          <w:sz w:val="24"/>
          <w:szCs w:val="24"/>
          <w:rtl/>
        </w:rPr>
        <w:t xml:space="preserve"> </w:t>
      </w:r>
      <w:r w:rsidRPr="00C929D1">
        <w:rPr>
          <w:rFonts w:cs="Arial" w:hint="cs"/>
          <w:sz w:val="24"/>
          <w:szCs w:val="24"/>
          <w:rtl/>
        </w:rPr>
        <w:t>אמורים</w:t>
      </w:r>
      <w:r>
        <w:rPr>
          <w:rFonts w:cs="Arial" w:hint="cs"/>
          <w:sz w:val="24"/>
          <w:szCs w:val="24"/>
          <w:rtl/>
        </w:rPr>
        <w:t>?</w:t>
      </w:r>
      <w:r w:rsidRPr="00C929D1">
        <w:rPr>
          <w:rFonts w:cs="Arial"/>
          <w:sz w:val="24"/>
          <w:szCs w:val="24"/>
          <w:rtl/>
        </w:rPr>
        <w:t xml:space="preserve"> </w:t>
      </w:r>
      <w:r w:rsidRPr="00C929D1">
        <w:rPr>
          <w:rFonts w:cs="Arial" w:hint="cs"/>
          <w:sz w:val="24"/>
          <w:szCs w:val="24"/>
          <w:rtl/>
        </w:rPr>
        <w:t>בזמן</w:t>
      </w:r>
      <w:r w:rsidRPr="00C929D1">
        <w:rPr>
          <w:rFonts w:cs="Arial"/>
          <w:sz w:val="24"/>
          <w:szCs w:val="24"/>
          <w:rtl/>
        </w:rPr>
        <w:t xml:space="preserve"> </w:t>
      </w:r>
      <w:r w:rsidRPr="00C929D1">
        <w:rPr>
          <w:rFonts w:cs="Arial" w:hint="cs"/>
          <w:sz w:val="24"/>
          <w:szCs w:val="24"/>
          <w:rtl/>
        </w:rPr>
        <w:t>שאינה</w:t>
      </w:r>
      <w:r w:rsidRPr="00C929D1">
        <w:rPr>
          <w:rFonts w:cs="Arial"/>
          <w:sz w:val="24"/>
          <w:szCs w:val="24"/>
          <w:rtl/>
        </w:rPr>
        <w:t xml:space="preserve"> </w:t>
      </w:r>
      <w:r w:rsidRPr="00C929D1">
        <w:rPr>
          <w:rFonts w:cs="Arial" w:hint="cs"/>
          <w:sz w:val="24"/>
          <w:szCs w:val="24"/>
          <w:rtl/>
        </w:rPr>
        <w:t>רוצה</w:t>
      </w:r>
      <w:r w:rsidRPr="00C929D1">
        <w:rPr>
          <w:rFonts w:cs="Arial"/>
          <w:sz w:val="24"/>
          <w:szCs w:val="24"/>
          <w:rtl/>
        </w:rPr>
        <w:t xml:space="preserve"> </w:t>
      </w:r>
      <w:r w:rsidRPr="00C929D1">
        <w:rPr>
          <w:rFonts w:cs="Arial" w:hint="cs"/>
          <w:sz w:val="24"/>
          <w:szCs w:val="24"/>
          <w:rtl/>
        </w:rPr>
        <w:t>להתגייר</w:t>
      </w:r>
      <w:r w:rsidRPr="00C929D1">
        <w:rPr>
          <w:rFonts w:cs="Arial"/>
          <w:sz w:val="24"/>
          <w:szCs w:val="24"/>
          <w:rtl/>
        </w:rPr>
        <w:t xml:space="preserve">, </w:t>
      </w:r>
      <w:r w:rsidRPr="00C929D1">
        <w:rPr>
          <w:rFonts w:cs="Arial" w:hint="cs"/>
          <w:sz w:val="24"/>
          <w:szCs w:val="24"/>
          <w:rtl/>
        </w:rPr>
        <w:t>אבל</w:t>
      </w:r>
      <w:r w:rsidRPr="00C929D1">
        <w:rPr>
          <w:rFonts w:cs="Arial"/>
          <w:sz w:val="24"/>
          <w:szCs w:val="24"/>
          <w:rtl/>
        </w:rPr>
        <w:t xml:space="preserve"> </w:t>
      </w:r>
      <w:r w:rsidRPr="00C929D1">
        <w:rPr>
          <w:rFonts w:cs="Arial" w:hint="cs"/>
          <w:sz w:val="24"/>
          <w:szCs w:val="24"/>
          <w:rtl/>
        </w:rPr>
        <w:t>אם</w:t>
      </w:r>
      <w:r w:rsidRPr="00C929D1">
        <w:rPr>
          <w:rFonts w:cs="Arial"/>
          <w:sz w:val="24"/>
          <w:szCs w:val="24"/>
          <w:rtl/>
        </w:rPr>
        <w:t xml:space="preserve"> </w:t>
      </w:r>
      <w:r w:rsidRPr="00C929D1">
        <w:rPr>
          <w:rFonts w:cs="Arial" w:hint="cs"/>
          <w:sz w:val="24"/>
          <w:szCs w:val="24"/>
          <w:rtl/>
        </w:rPr>
        <w:t>רוצה</w:t>
      </w:r>
      <w:r w:rsidRPr="00C929D1">
        <w:rPr>
          <w:rFonts w:cs="Arial"/>
          <w:sz w:val="24"/>
          <w:szCs w:val="24"/>
          <w:rtl/>
        </w:rPr>
        <w:t xml:space="preserve"> </w:t>
      </w:r>
      <w:r w:rsidRPr="00C929D1">
        <w:rPr>
          <w:rFonts w:cs="Arial" w:hint="cs"/>
          <w:sz w:val="24"/>
          <w:szCs w:val="24"/>
          <w:rtl/>
        </w:rPr>
        <w:t>להתגייר</w:t>
      </w:r>
      <w:r w:rsidRPr="00C929D1">
        <w:rPr>
          <w:rFonts w:cs="Arial"/>
          <w:sz w:val="24"/>
          <w:szCs w:val="24"/>
          <w:rtl/>
        </w:rPr>
        <w:t xml:space="preserve"> </w:t>
      </w:r>
      <w:r w:rsidRPr="00C929D1">
        <w:rPr>
          <w:rFonts w:cs="Arial" w:hint="cs"/>
          <w:sz w:val="24"/>
          <w:szCs w:val="24"/>
          <w:rtl/>
        </w:rPr>
        <w:t>מטבילה</w:t>
      </w:r>
      <w:r w:rsidRPr="00C929D1">
        <w:rPr>
          <w:rFonts w:cs="Arial"/>
          <w:sz w:val="24"/>
          <w:szCs w:val="24"/>
          <w:rtl/>
        </w:rPr>
        <w:t xml:space="preserve"> </w:t>
      </w:r>
      <w:r w:rsidRPr="00C929D1">
        <w:rPr>
          <w:rFonts w:cs="Arial" w:hint="cs"/>
          <w:sz w:val="24"/>
          <w:szCs w:val="24"/>
          <w:rtl/>
        </w:rPr>
        <w:t>ומשחררה</w:t>
      </w:r>
      <w:r w:rsidRPr="00C929D1">
        <w:rPr>
          <w:rFonts w:cs="Arial"/>
          <w:sz w:val="24"/>
          <w:szCs w:val="24"/>
          <w:rtl/>
        </w:rPr>
        <w:t xml:space="preserve"> </w:t>
      </w:r>
      <w:r w:rsidRPr="00C929D1">
        <w:rPr>
          <w:rFonts w:cs="Arial" w:hint="cs"/>
          <w:sz w:val="24"/>
          <w:szCs w:val="24"/>
          <w:rtl/>
        </w:rPr>
        <w:t>ומותר</w:t>
      </w:r>
      <w:r w:rsidRPr="00C929D1">
        <w:rPr>
          <w:rFonts w:cs="Arial"/>
          <w:sz w:val="24"/>
          <w:szCs w:val="24"/>
          <w:rtl/>
        </w:rPr>
        <w:t xml:space="preserve"> </w:t>
      </w:r>
      <w:r w:rsidRPr="00C929D1">
        <w:rPr>
          <w:rFonts w:cs="Arial" w:hint="cs"/>
          <w:sz w:val="24"/>
          <w:szCs w:val="24"/>
          <w:rtl/>
        </w:rPr>
        <w:t>בה</w:t>
      </w:r>
      <w:r w:rsidRPr="00C929D1">
        <w:rPr>
          <w:rFonts w:cs="Arial"/>
          <w:sz w:val="24"/>
          <w:szCs w:val="24"/>
          <w:rtl/>
        </w:rPr>
        <w:t xml:space="preserve"> </w:t>
      </w:r>
      <w:r w:rsidRPr="00C929D1">
        <w:rPr>
          <w:rFonts w:cs="Arial" w:hint="cs"/>
          <w:sz w:val="24"/>
          <w:szCs w:val="24"/>
          <w:rtl/>
        </w:rPr>
        <w:t>מיד</w:t>
      </w:r>
      <w:r w:rsidRPr="00C929D1">
        <w:rPr>
          <w:rFonts w:cs="Arial"/>
          <w:sz w:val="24"/>
          <w:szCs w:val="24"/>
          <w:rtl/>
        </w:rPr>
        <w:t xml:space="preserve">, </w:t>
      </w:r>
      <w:r w:rsidRPr="00C929D1">
        <w:rPr>
          <w:rFonts w:cs="Arial" w:hint="cs"/>
          <w:sz w:val="24"/>
          <w:szCs w:val="24"/>
          <w:rtl/>
        </w:rPr>
        <w:t>רבי</w:t>
      </w:r>
      <w:r w:rsidRPr="00C929D1">
        <w:rPr>
          <w:rFonts w:cs="Arial"/>
          <w:sz w:val="24"/>
          <w:szCs w:val="24"/>
          <w:rtl/>
        </w:rPr>
        <w:t xml:space="preserve"> </w:t>
      </w:r>
      <w:r w:rsidRPr="00C929D1">
        <w:rPr>
          <w:rFonts w:cs="Arial" w:hint="cs"/>
          <w:sz w:val="24"/>
          <w:szCs w:val="24"/>
          <w:rtl/>
        </w:rPr>
        <w:t>שמעון</w:t>
      </w:r>
      <w:r w:rsidRPr="00C929D1">
        <w:rPr>
          <w:rFonts w:cs="Arial"/>
          <w:sz w:val="24"/>
          <w:szCs w:val="24"/>
          <w:rtl/>
        </w:rPr>
        <w:t xml:space="preserve"> </w:t>
      </w:r>
      <w:r w:rsidRPr="00C929D1">
        <w:rPr>
          <w:rFonts w:cs="Arial" w:hint="cs"/>
          <w:sz w:val="24"/>
          <w:szCs w:val="24"/>
          <w:rtl/>
        </w:rPr>
        <w:t>בן</w:t>
      </w:r>
      <w:r w:rsidRPr="00C929D1">
        <w:rPr>
          <w:rFonts w:cs="Arial"/>
          <w:sz w:val="24"/>
          <w:szCs w:val="24"/>
          <w:rtl/>
        </w:rPr>
        <w:t xml:space="preserve"> </w:t>
      </w:r>
      <w:r w:rsidRPr="00C929D1">
        <w:rPr>
          <w:rFonts w:cs="Arial" w:hint="cs"/>
          <w:sz w:val="24"/>
          <w:szCs w:val="24"/>
          <w:rtl/>
        </w:rPr>
        <w:t>אלעזר</w:t>
      </w:r>
      <w:r w:rsidRPr="00C929D1">
        <w:rPr>
          <w:rFonts w:cs="Arial"/>
          <w:sz w:val="24"/>
          <w:szCs w:val="24"/>
          <w:rtl/>
        </w:rPr>
        <w:t xml:space="preserve"> </w:t>
      </w:r>
      <w:r w:rsidRPr="00C929D1">
        <w:rPr>
          <w:rFonts w:cs="Arial" w:hint="cs"/>
          <w:sz w:val="24"/>
          <w:szCs w:val="24"/>
          <w:rtl/>
        </w:rPr>
        <w:t>אומר</w:t>
      </w:r>
      <w:r>
        <w:rPr>
          <w:rFonts w:cs="Arial" w:hint="cs"/>
          <w:sz w:val="24"/>
          <w:szCs w:val="24"/>
          <w:rtl/>
        </w:rPr>
        <w:t>:</w:t>
      </w:r>
      <w:r w:rsidRPr="00C929D1">
        <w:rPr>
          <w:rFonts w:cs="Arial"/>
          <w:sz w:val="24"/>
          <w:szCs w:val="24"/>
          <w:rtl/>
        </w:rPr>
        <w:t xml:space="preserve"> </w:t>
      </w:r>
      <w:r w:rsidRPr="00C929D1">
        <w:rPr>
          <w:rFonts w:cs="Arial" w:hint="cs"/>
          <w:sz w:val="24"/>
          <w:szCs w:val="24"/>
          <w:rtl/>
        </w:rPr>
        <w:t>מטבילה</w:t>
      </w:r>
      <w:r w:rsidRPr="00C929D1">
        <w:rPr>
          <w:rFonts w:cs="Arial"/>
          <w:sz w:val="24"/>
          <w:szCs w:val="24"/>
          <w:rtl/>
        </w:rPr>
        <w:t xml:space="preserve"> </w:t>
      </w:r>
      <w:r w:rsidRPr="00C929D1">
        <w:rPr>
          <w:rFonts w:cs="Arial" w:hint="cs"/>
          <w:sz w:val="24"/>
          <w:szCs w:val="24"/>
          <w:rtl/>
        </w:rPr>
        <w:t>לשם</w:t>
      </w:r>
      <w:r w:rsidRPr="00C929D1">
        <w:rPr>
          <w:rFonts w:cs="Arial"/>
          <w:sz w:val="24"/>
          <w:szCs w:val="24"/>
          <w:rtl/>
        </w:rPr>
        <w:t xml:space="preserve"> </w:t>
      </w:r>
      <w:r w:rsidRPr="00C929D1">
        <w:rPr>
          <w:rFonts w:cs="Arial" w:hint="cs"/>
          <w:sz w:val="24"/>
          <w:szCs w:val="24"/>
          <w:rtl/>
        </w:rPr>
        <w:t>שפחה</w:t>
      </w:r>
      <w:r w:rsidRPr="00C929D1">
        <w:rPr>
          <w:rFonts w:cs="Arial"/>
          <w:sz w:val="24"/>
          <w:szCs w:val="24"/>
          <w:rtl/>
        </w:rPr>
        <w:t xml:space="preserve"> </w:t>
      </w:r>
      <w:r w:rsidRPr="00C929D1">
        <w:rPr>
          <w:rFonts w:cs="Arial" w:hint="cs"/>
          <w:sz w:val="24"/>
          <w:szCs w:val="24"/>
          <w:rtl/>
        </w:rPr>
        <w:t>ומשחררה</w:t>
      </w:r>
      <w:r w:rsidRPr="00C929D1">
        <w:rPr>
          <w:rFonts w:cs="Arial"/>
          <w:sz w:val="24"/>
          <w:szCs w:val="24"/>
          <w:rtl/>
        </w:rPr>
        <w:t xml:space="preserve"> </w:t>
      </w:r>
      <w:r w:rsidRPr="00C929D1">
        <w:rPr>
          <w:rFonts w:cs="Arial" w:hint="cs"/>
          <w:sz w:val="24"/>
          <w:szCs w:val="24"/>
          <w:rtl/>
        </w:rPr>
        <w:t>ומותר</w:t>
      </w:r>
      <w:r w:rsidRPr="00C929D1">
        <w:rPr>
          <w:rFonts w:cs="Arial"/>
          <w:sz w:val="24"/>
          <w:szCs w:val="24"/>
          <w:rtl/>
        </w:rPr>
        <w:t xml:space="preserve"> </w:t>
      </w:r>
      <w:r w:rsidRPr="00C929D1">
        <w:rPr>
          <w:rFonts w:cs="Arial" w:hint="cs"/>
          <w:sz w:val="24"/>
          <w:szCs w:val="24"/>
          <w:rtl/>
        </w:rPr>
        <w:t>בה</w:t>
      </w:r>
      <w:r w:rsidRPr="00C929D1">
        <w:rPr>
          <w:rFonts w:cs="Arial"/>
          <w:sz w:val="24"/>
          <w:szCs w:val="24"/>
          <w:rtl/>
        </w:rPr>
        <w:t xml:space="preserve"> </w:t>
      </w:r>
      <w:r w:rsidRPr="00C929D1">
        <w:rPr>
          <w:rFonts w:cs="Arial" w:hint="cs"/>
          <w:sz w:val="24"/>
          <w:szCs w:val="24"/>
          <w:rtl/>
        </w:rPr>
        <w:t>מיד</w:t>
      </w:r>
      <w:r w:rsidRPr="00C929D1">
        <w:rPr>
          <w:rFonts w:cs="Arial"/>
          <w:sz w:val="24"/>
          <w:szCs w:val="24"/>
          <w:rtl/>
        </w:rPr>
        <w:t xml:space="preserve">. </w:t>
      </w:r>
      <w:r w:rsidRPr="00C929D1">
        <w:rPr>
          <w:rFonts w:cs="Arial" w:hint="cs"/>
          <w:sz w:val="24"/>
          <w:szCs w:val="24"/>
          <w:rtl/>
        </w:rPr>
        <w:t>וכל</w:t>
      </w:r>
      <w:r w:rsidRPr="00C929D1">
        <w:rPr>
          <w:rFonts w:cs="Arial"/>
          <w:sz w:val="24"/>
          <w:szCs w:val="24"/>
          <w:rtl/>
        </w:rPr>
        <w:t xml:space="preserve"> </w:t>
      </w:r>
      <w:r w:rsidRPr="00C929D1">
        <w:rPr>
          <w:rFonts w:cs="Arial" w:hint="cs"/>
          <w:sz w:val="24"/>
          <w:szCs w:val="24"/>
          <w:rtl/>
        </w:rPr>
        <w:t>כך</w:t>
      </w:r>
      <w:r w:rsidRPr="00C929D1">
        <w:rPr>
          <w:rFonts w:cs="Arial"/>
          <w:sz w:val="24"/>
          <w:szCs w:val="24"/>
          <w:rtl/>
        </w:rPr>
        <w:t xml:space="preserve"> </w:t>
      </w:r>
      <w:r w:rsidRPr="00C929D1">
        <w:rPr>
          <w:rFonts w:cs="Arial" w:hint="cs"/>
          <w:sz w:val="24"/>
          <w:szCs w:val="24"/>
          <w:rtl/>
        </w:rPr>
        <w:t>למה</w:t>
      </w:r>
      <w:r>
        <w:rPr>
          <w:rFonts w:cs="Arial" w:hint="cs"/>
          <w:sz w:val="24"/>
          <w:szCs w:val="24"/>
          <w:rtl/>
        </w:rPr>
        <w:t>?</w:t>
      </w:r>
      <w:r w:rsidRPr="00C929D1">
        <w:rPr>
          <w:rFonts w:cs="Arial"/>
          <w:sz w:val="24"/>
          <w:szCs w:val="24"/>
          <w:rtl/>
        </w:rPr>
        <w:t xml:space="preserve"> </w:t>
      </w:r>
      <w:r w:rsidRPr="00C929D1">
        <w:rPr>
          <w:rFonts w:cs="Arial" w:hint="cs"/>
          <w:sz w:val="24"/>
          <w:szCs w:val="24"/>
          <w:rtl/>
        </w:rPr>
        <w:t>כדי</w:t>
      </w:r>
      <w:r w:rsidRPr="00C929D1">
        <w:rPr>
          <w:rFonts w:cs="Arial"/>
          <w:sz w:val="24"/>
          <w:szCs w:val="24"/>
          <w:rtl/>
        </w:rPr>
        <w:t xml:space="preserve"> </w:t>
      </w:r>
      <w:r w:rsidRPr="00C929D1">
        <w:rPr>
          <w:rFonts w:cs="Arial" w:hint="cs"/>
          <w:sz w:val="24"/>
          <w:szCs w:val="24"/>
          <w:rtl/>
        </w:rPr>
        <w:t>שלא</w:t>
      </w:r>
      <w:r w:rsidRPr="00C929D1">
        <w:rPr>
          <w:rFonts w:cs="Arial"/>
          <w:sz w:val="24"/>
          <w:szCs w:val="24"/>
          <w:rtl/>
        </w:rPr>
        <w:t xml:space="preserve"> </w:t>
      </w:r>
      <w:r w:rsidRPr="00C929D1">
        <w:rPr>
          <w:rFonts w:cs="Arial" w:hint="cs"/>
          <w:sz w:val="24"/>
          <w:szCs w:val="24"/>
          <w:rtl/>
        </w:rPr>
        <w:t>יתערב</w:t>
      </w:r>
      <w:r w:rsidRPr="00C929D1">
        <w:rPr>
          <w:rFonts w:cs="Arial"/>
          <w:sz w:val="24"/>
          <w:szCs w:val="24"/>
          <w:rtl/>
        </w:rPr>
        <w:t xml:space="preserve"> </w:t>
      </w:r>
      <w:r w:rsidRPr="00C929D1">
        <w:rPr>
          <w:rFonts w:cs="Arial" w:hint="cs"/>
          <w:sz w:val="24"/>
          <w:szCs w:val="24"/>
          <w:rtl/>
        </w:rPr>
        <w:t>זרע</w:t>
      </w:r>
      <w:r w:rsidRPr="00C929D1">
        <w:rPr>
          <w:rFonts w:cs="Arial"/>
          <w:sz w:val="24"/>
          <w:szCs w:val="24"/>
          <w:rtl/>
        </w:rPr>
        <w:t xml:space="preserve"> </w:t>
      </w:r>
      <w:r w:rsidRPr="00C929D1">
        <w:rPr>
          <w:rFonts w:cs="Arial" w:hint="cs"/>
          <w:sz w:val="24"/>
          <w:szCs w:val="24"/>
          <w:rtl/>
        </w:rPr>
        <w:t>קודש</w:t>
      </w:r>
      <w:r w:rsidRPr="00C929D1">
        <w:rPr>
          <w:rFonts w:cs="Arial"/>
          <w:sz w:val="24"/>
          <w:szCs w:val="24"/>
          <w:rtl/>
        </w:rPr>
        <w:t xml:space="preserve"> </w:t>
      </w:r>
      <w:r w:rsidRPr="00C929D1">
        <w:rPr>
          <w:rFonts w:cs="Arial" w:hint="cs"/>
          <w:sz w:val="24"/>
          <w:szCs w:val="24"/>
          <w:rtl/>
        </w:rPr>
        <w:t>בעמי</w:t>
      </w:r>
      <w:r w:rsidRPr="00C929D1">
        <w:rPr>
          <w:rFonts w:cs="Arial"/>
          <w:sz w:val="24"/>
          <w:szCs w:val="24"/>
          <w:rtl/>
        </w:rPr>
        <w:t xml:space="preserve"> </w:t>
      </w:r>
      <w:r w:rsidRPr="00C929D1">
        <w:rPr>
          <w:rFonts w:cs="Arial" w:hint="cs"/>
          <w:sz w:val="24"/>
          <w:szCs w:val="24"/>
          <w:rtl/>
        </w:rPr>
        <w:t>הארצות</w:t>
      </w:r>
      <w:r w:rsidRPr="00C929D1">
        <w:rPr>
          <w:rFonts w:cs="Arial"/>
          <w:sz w:val="24"/>
          <w:szCs w:val="24"/>
          <w:rtl/>
        </w:rPr>
        <w:t xml:space="preserve">, </w:t>
      </w:r>
      <w:r w:rsidRPr="00C929D1">
        <w:rPr>
          <w:rFonts w:cs="Arial" w:hint="cs"/>
          <w:sz w:val="24"/>
          <w:szCs w:val="24"/>
          <w:rtl/>
        </w:rPr>
        <w:t>ומוטב</w:t>
      </w:r>
      <w:r w:rsidRPr="00C929D1">
        <w:rPr>
          <w:rFonts w:cs="Arial"/>
          <w:sz w:val="24"/>
          <w:szCs w:val="24"/>
          <w:rtl/>
        </w:rPr>
        <w:t xml:space="preserve"> </w:t>
      </w:r>
      <w:r w:rsidRPr="00C929D1">
        <w:rPr>
          <w:rFonts w:cs="Arial" w:hint="cs"/>
          <w:sz w:val="24"/>
          <w:szCs w:val="24"/>
          <w:rtl/>
        </w:rPr>
        <w:t>שיאכלו</w:t>
      </w:r>
      <w:r w:rsidRPr="00C929D1">
        <w:rPr>
          <w:rFonts w:cs="Arial"/>
          <w:sz w:val="24"/>
          <w:szCs w:val="24"/>
          <w:rtl/>
        </w:rPr>
        <w:t xml:space="preserve"> </w:t>
      </w:r>
      <w:r w:rsidRPr="00C929D1">
        <w:rPr>
          <w:rFonts w:cs="Arial" w:hint="cs"/>
          <w:sz w:val="24"/>
          <w:szCs w:val="24"/>
          <w:rtl/>
        </w:rPr>
        <w:t>בני</w:t>
      </w:r>
      <w:r w:rsidRPr="00C929D1">
        <w:rPr>
          <w:rFonts w:cs="Arial"/>
          <w:sz w:val="24"/>
          <w:szCs w:val="24"/>
          <w:rtl/>
        </w:rPr>
        <w:t xml:space="preserve"> </w:t>
      </w:r>
      <w:r w:rsidRPr="00C929D1">
        <w:rPr>
          <w:rFonts w:cs="Arial" w:hint="cs"/>
          <w:sz w:val="24"/>
          <w:szCs w:val="24"/>
          <w:rtl/>
        </w:rPr>
        <w:t>ישראל</w:t>
      </w:r>
      <w:r w:rsidRPr="00C929D1">
        <w:rPr>
          <w:rFonts w:cs="Arial"/>
          <w:sz w:val="24"/>
          <w:szCs w:val="24"/>
          <w:rtl/>
        </w:rPr>
        <w:t xml:space="preserve"> </w:t>
      </w:r>
      <w:r w:rsidRPr="00C929D1">
        <w:rPr>
          <w:rFonts w:cs="Arial" w:hint="cs"/>
          <w:sz w:val="24"/>
          <w:szCs w:val="24"/>
          <w:rtl/>
        </w:rPr>
        <w:t>בשר</w:t>
      </w:r>
      <w:r w:rsidRPr="00C929D1">
        <w:rPr>
          <w:rFonts w:cs="Arial"/>
          <w:sz w:val="24"/>
          <w:szCs w:val="24"/>
          <w:rtl/>
        </w:rPr>
        <w:t xml:space="preserve"> </w:t>
      </w:r>
      <w:r w:rsidRPr="00C929D1">
        <w:rPr>
          <w:rFonts w:cs="Arial" w:hint="cs"/>
          <w:sz w:val="24"/>
          <w:szCs w:val="24"/>
          <w:rtl/>
        </w:rPr>
        <w:t>מתות</w:t>
      </w:r>
      <w:r w:rsidRPr="00C929D1">
        <w:rPr>
          <w:rFonts w:cs="Arial"/>
          <w:sz w:val="24"/>
          <w:szCs w:val="24"/>
          <w:rtl/>
        </w:rPr>
        <w:t xml:space="preserve"> </w:t>
      </w:r>
      <w:r w:rsidRPr="00C929D1">
        <w:rPr>
          <w:rFonts w:cs="Arial" w:hint="cs"/>
          <w:sz w:val="24"/>
          <w:szCs w:val="24"/>
          <w:rtl/>
        </w:rPr>
        <w:t>שחוטות</w:t>
      </w:r>
      <w:r w:rsidRPr="00C929D1">
        <w:rPr>
          <w:rFonts w:cs="Arial"/>
          <w:sz w:val="24"/>
          <w:szCs w:val="24"/>
          <w:rtl/>
        </w:rPr>
        <w:t xml:space="preserve">, </w:t>
      </w:r>
      <w:r w:rsidRPr="00C929D1">
        <w:rPr>
          <w:rFonts w:cs="Arial" w:hint="cs"/>
          <w:sz w:val="24"/>
          <w:szCs w:val="24"/>
          <w:rtl/>
        </w:rPr>
        <w:t>ולא</w:t>
      </w:r>
      <w:r w:rsidRPr="00C929D1">
        <w:rPr>
          <w:rFonts w:cs="Arial"/>
          <w:sz w:val="24"/>
          <w:szCs w:val="24"/>
          <w:rtl/>
        </w:rPr>
        <w:t xml:space="preserve"> </w:t>
      </w:r>
      <w:r w:rsidRPr="00C929D1">
        <w:rPr>
          <w:rFonts w:cs="Arial" w:hint="cs"/>
          <w:sz w:val="24"/>
          <w:szCs w:val="24"/>
          <w:rtl/>
        </w:rPr>
        <w:t>בשר</w:t>
      </w:r>
      <w:r w:rsidRPr="00C929D1">
        <w:rPr>
          <w:rFonts w:cs="Arial"/>
          <w:sz w:val="24"/>
          <w:szCs w:val="24"/>
          <w:rtl/>
        </w:rPr>
        <w:t xml:space="preserve"> </w:t>
      </w:r>
      <w:r w:rsidRPr="00C929D1">
        <w:rPr>
          <w:rFonts w:cs="Arial" w:hint="cs"/>
          <w:sz w:val="24"/>
          <w:szCs w:val="24"/>
          <w:rtl/>
        </w:rPr>
        <w:t>נבילות</w:t>
      </w:r>
      <w:r w:rsidRPr="00C929D1">
        <w:rPr>
          <w:rFonts w:cs="Arial"/>
          <w:sz w:val="24"/>
          <w:szCs w:val="24"/>
          <w:rtl/>
        </w:rPr>
        <w:t xml:space="preserve"> </w:t>
      </w:r>
      <w:r w:rsidRPr="00C929D1">
        <w:rPr>
          <w:rFonts w:cs="Arial" w:hint="cs"/>
          <w:sz w:val="24"/>
          <w:szCs w:val="24"/>
          <w:rtl/>
        </w:rPr>
        <w:t>בודאי</w:t>
      </w:r>
      <w:r w:rsidRPr="00C929D1">
        <w:rPr>
          <w:rFonts w:cs="Arial"/>
          <w:sz w:val="24"/>
          <w:szCs w:val="24"/>
          <w:rtl/>
        </w:rPr>
        <w:t>.</w:t>
      </w:r>
    </w:p>
    <w:p w:rsidR="0042670C" w:rsidRDefault="0042670C" w:rsidP="0042670C">
      <w:pPr>
        <w:spacing w:after="0" w:line="360" w:lineRule="auto"/>
        <w:jc w:val="both"/>
        <w:rPr>
          <w:sz w:val="24"/>
          <w:szCs w:val="24"/>
          <w:rtl/>
        </w:rPr>
      </w:pPr>
    </w:p>
    <w:p w:rsidR="0042670C" w:rsidRDefault="0042670C" w:rsidP="0042670C">
      <w:pPr>
        <w:spacing w:after="0" w:line="360" w:lineRule="auto"/>
        <w:jc w:val="both"/>
        <w:rPr>
          <w:sz w:val="24"/>
          <w:szCs w:val="24"/>
          <w:rtl/>
        </w:rPr>
      </w:pPr>
      <w:r w:rsidRPr="000479D5">
        <w:rPr>
          <w:rFonts w:ascii="Arial" w:hAnsi="Arial" w:cs="Arial" w:hint="cs"/>
          <w:b/>
          <w:bCs/>
          <w:sz w:val="24"/>
          <w:szCs w:val="24"/>
          <w:rtl/>
        </w:rPr>
        <w:t xml:space="preserve">יד. </w:t>
      </w:r>
      <w:r w:rsidRPr="00C929D1">
        <w:rPr>
          <w:rFonts w:cs="Arial" w:hint="cs"/>
          <w:sz w:val="24"/>
          <w:szCs w:val="24"/>
          <w:rtl/>
        </w:rPr>
        <w:t>לאירוסין</w:t>
      </w:r>
      <w:r w:rsidRPr="00C929D1">
        <w:rPr>
          <w:rFonts w:cs="Arial"/>
          <w:sz w:val="24"/>
          <w:szCs w:val="24"/>
          <w:rtl/>
        </w:rPr>
        <w:t xml:space="preserve"> </w:t>
      </w:r>
      <w:r w:rsidRPr="00C929D1">
        <w:rPr>
          <w:rFonts w:cs="Arial" w:hint="cs"/>
          <w:sz w:val="24"/>
          <w:szCs w:val="24"/>
          <w:rtl/>
        </w:rPr>
        <w:t>כיצד</w:t>
      </w:r>
      <w:r>
        <w:rPr>
          <w:rFonts w:cs="Arial" w:hint="cs"/>
          <w:sz w:val="24"/>
          <w:szCs w:val="24"/>
          <w:rtl/>
        </w:rPr>
        <w:t>?</w:t>
      </w:r>
      <w:r w:rsidRPr="00C929D1">
        <w:rPr>
          <w:rFonts w:cs="Arial"/>
          <w:sz w:val="24"/>
          <w:szCs w:val="24"/>
          <w:rtl/>
        </w:rPr>
        <w:t xml:space="preserve"> </w:t>
      </w:r>
      <w:r w:rsidRPr="00C929D1">
        <w:rPr>
          <w:rFonts w:cs="Arial" w:hint="cs"/>
          <w:sz w:val="24"/>
          <w:szCs w:val="24"/>
          <w:rtl/>
        </w:rPr>
        <w:t>אסור</w:t>
      </w:r>
      <w:r w:rsidRPr="00C929D1">
        <w:rPr>
          <w:rFonts w:cs="Arial"/>
          <w:sz w:val="24"/>
          <w:szCs w:val="24"/>
          <w:rtl/>
        </w:rPr>
        <w:t xml:space="preserve"> </w:t>
      </w:r>
      <w:r w:rsidRPr="00C929D1">
        <w:rPr>
          <w:rFonts w:cs="Arial" w:hint="cs"/>
          <w:sz w:val="24"/>
          <w:szCs w:val="24"/>
          <w:rtl/>
        </w:rPr>
        <w:t>לעשות</w:t>
      </w:r>
      <w:r w:rsidRPr="00C929D1">
        <w:rPr>
          <w:rFonts w:cs="Arial"/>
          <w:sz w:val="24"/>
          <w:szCs w:val="24"/>
          <w:rtl/>
        </w:rPr>
        <w:t xml:space="preserve"> </w:t>
      </w:r>
      <w:r w:rsidRPr="00C929D1">
        <w:rPr>
          <w:rFonts w:cs="Arial" w:hint="cs"/>
          <w:sz w:val="24"/>
          <w:szCs w:val="24"/>
          <w:rtl/>
        </w:rPr>
        <w:t>סעודת</w:t>
      </w:r>
      <w:r w:rsidRPr="00C929D1">
        <w:rPr>
          <w:rFonts w:cs="Arial"/>
          <w:sz w:val="24"/>
          <w:szCs w:val="24"/>
          <w:rtl/>
        </w:rPr>
        <w:t xml:space="preserve"> </w:t>
      </w:r>
      <w:r w:rsidRPr="00C929D1">
        <w:rPr>
          <w:rFonts w:cs="Arial" w:hint="cs"/>
          <w:sz w:val="24"/>
          <w:szCs w:val="24"/>
          <w:rtl/>
        </w:rPr>
        <w:t>אירוסין</w:t>
      </w:r>
      <w:r w:rsidRPr="00C929D1">
        <w:rPr>
          <w:rFonts w:cs="Arial"/>
          <w:sz w:val="24"/>
          <w:szCs w:val="24"/>
          <w:rtl/>
        </w:rPr>
        <w:t xml:space="preserve"> </w:t>
      </w:r>
      <w:r w:rsidRPr="00C929D1">
        <w:rPr>
          <w:rFonts w:cs="Arial" w:hint="cs"/>
          <w:sz w:val="24"/>
          <w:szCs w:val="24"/>
          <w:rtl/>
        </w:rPr>
        <w:t>בתוך</w:t>
      </w:r>
      <w:r w:rsidRPr="00C929D1">
        <w:rPr>
          <w:rFonts w:cs="Arial"/>
          <w:sz w:val="24"/>
          <w:szCs w:val="24"/>
          <w:rtl/>
        </w:rPr>
        <w:t xml:space="preserve"> </w:t>
      </w:r>
      <w:r>
        <w:rPr>
          <w:rFonts w:cs="Arial" w:hint="cs"/>
          <w:sz w:val="24"/>
          <w:szCs w:val="24"/>
          <w:rtl/>
        </w:rPr>
        <w:t>שלוש</w:t>
      </w:r>
      <w:r w:rsidRPr="00C929D1">
        <w:rPr>
          <w:rFonts w:cs="Arial" w:hint="cs"/>
          <w:sz w:val="24"/>
          <w:szCs w:val="24"/>
          <w:rtl/>
        </w:rPr>
        <w:t>ים</w:t>
      </w:r>
      <w:r w:rsidRPr="00C929D1">
        <w:rPr>
          <w:rFonts w:cs="Arial"/>
          <w:sz w:val="24"/>
          <w:szCs w:val="24"/>
          <w:rtl/>
        </w:rPr>
        <w:t xml:space="preserve"> </w:t>
      </w:r>
      <w:r w:rsidRPr="00C929D1">
        <w:rPr>
          <w:rFonts w:cs="Arial" w:hint="cs"/>
          <w:sz w:val="24"/>
          <w:szCs w:val="24"/>
          <w:rtl/>
        </w:rPr>
        <w:t>יום</w:t>
      </w:r>
      <w:r w:rsidRPr="00C929D1">
        <w:rPr>
          <w:rFonts w:cs="Arial"/>
          <w:sz w:val="24"/>
          <w:szCs w:val="24"/>
          <w:rtl/>
        </w:rPr>
        <w:t xml:space="preserve"> </w:t>
      </w:r>
      <w:r w:rsidRPr="00C929D1">
        <w:rPr>
          <w:rFonts w:cs="Arial" w:hint="cs"/>
          <w:sz w:val="24"/>
          <w:szCs w:val="24"/>
          <w:rtl/>
        </w:rPr>
        <w:t>של</w:t>
      </w:r>
      <w:r w:rsidRPr="00C929D1">
        <w:rPr>
          <w:rFonts w:cs="Arial"/>
          <w:sz w:val="24"/>
          <w:szCs w:val="24"/>
          <w:rtl/>
        </w:rPr>
        <w:t xml:space="preserve"> </w:t>
      </w:r>
      <w:r w:rsidRPr="00C929D1">
        <w:rPr>
          <w:rFonts w:cs="Arial" w:hint="cs"/>
          <w:sz w:val="24"/>
          <w:szCs w:val="24"/>
          <w:rtl/>
        </w:rPr>
        <w:t>איבול</w:t>
      </w:r>
      <w:r w:rsidRPr="00C929D1">
        <w:rPr>
          <w:rFonts w:cs="Arial"/>
          <w:sz w:val="24"/>
          <w:szCs w:val="24"/>
          <w:rtl/>
        </w:rPr>
        <w:t>.</w:t>
      </w:r>
    </w:p>
    <w:p w:rsidR="0042670C" w:rsidRDefault="0042670C" w:rsidP="0042670C">
      <w:pPr>
        <w:spacing w:after="0" w:line="360" w:lineRule="auto"/>
        <w:jc w:val="both"/>
        <w:rPr>
          <w:sz w:val="24"/>
          <w:szCs w:val="24"/>
          <w:rtl/>
        </w:rPr>
      </w:pPr>
    </w:p>
    <w:p w:rsidR="0042670C" w:rsidRDefault="0042670C" w:rsidP="0042670C">
      <w:pPr>
        <w:spacing w:after="0" w:line="360" w:lineRule="auto"/>
        <w:jc w:val="both"/>
        <w:rPr>
          <w:sz w:val="24"/>
          <w:szCs w:val="24"/>
          <w:rtl/>
        </w:rPr>
      </w:pPr>
      <w:r w:rsidRPr="000479D5">
        <w:rPr>
          <w:rFonts w:ascii="Arial" w:hAnsi="Arial" w:cs="Arial" w:hint="cs"/>
          <w:b/>
          <w:bCs/>
          <w:sz w:val="24"/>
          <w:szCs w:val="24"/>
          <w:rtl/>
        </w:rPr>
        <w:lastRenderedPageBreak/>
        <w:t xml:space="preserve">טו. </w:t>
      </w:r>
      <w:r w:rsidRPr="00C929D1">
        <w:rPr>
          <w:rFonts w:cs="Arial" w:hint="cs"/>
          <w:sz w:val="24"/>
          <w:szCs w:val="24"/>
          <w:rtl/>
        </w:rPr>
        <w:t>לנישואין</w:t>
      </w:r>
      <w:r w:rsidRPr="00C929D1">
        <w:rPr>
          <w:rFonts w:cs="Arial"/>
          <w:sz w:val="24"/>
          <w:szCs w:val="24"/>
          <w:rtl/>
        </w:rPr>
        <w:t xml:space="preserve"> </w:t>
      </w:r>
      <w:r w:rsidRPr="00C929D1">
        <w:rPr>
          <w:rFonts w:cs="Arial" w:hint="cs"/>
          <w:sz w:val="24"/>
          <w:szCs w:val="24"/>
          <w:rtl/>
        </w:rPr>
        <w:t>כיצד</w:t>
      </w:r>
      <w:r>
        <w:rPr>
          <w:rFonts w:cs="Arial" w:hint="cs"/>
          <w:sz w:val="24"/>
          <w:szCs w:val="24"/>
          <w:rtl/>
        </w:rPr>
        <w:t>?</w:t>
      </w:r>
      <w:r w:rsidRPr="00C929D1">
        <w:rPr>
          <w:rFonts w:cs="Arial"/>
          <w:sz w:val="24"/>
          <w:szCs w:val="24"/>
          <w:rtl/>
        </w:rPr>
        <w:t xml:space="preserve"> </w:t>
      </w:r>
      <w:r w:rsidRPr="00C929D1">
        <w:rPr>
          <w:rFonts w:cs="Arial" w:hint="cs"/>
          <w:sz w:val="24"/>
          <w:szCs w:val="24"/>
          <w:rtl/>
        </w:rPr>
        <w:t>אסור</w:t>
      </w:r>
      <w:r w:rsidRPr="00C929D1">
        <w:rPr>
          <w:rFonts w:cs="Arial"/>
          <w:sz w:val="24"/>
          <w:szCs w:val="24"/>
          <w:rtl/>
        </w:rPr>
        <w:t xml:space="preserve"> </w:t>
      </w:r>
      <w:r w:rsidRPr="00C929D1">
        <w:rPr>
          <w:rFonts w:cs="Arial" w:hint="cs"/>
          <w:sz w:val="24"/>
          <w:szCs w:val="24"/>
          <w:rtl/>
        </w:rPr>
        <w:t>לעשות</w:t>
      </w:r>
      <w:r w:rsidRPr="00C929D1">
        <w:rPr>
          <w:rFonts w:cs="Arial"/>
          <w:sz w:val="24"/>
          <w:szCs w:val="24"/>
          <w:rtl/>
        </w:rPr>
        <w:t xml:space="preserve"> </w:t>
      </w:r>
      <w:r w:rsidRPr="00C929D1">
        <w:rPr>
          <w:rFonts w:cs="Arial" w:hint="cs"/>
          <w:sz w:val="24"/>
          <w:szCs w:val="24"/>
          <w:rtl/>
        </w:rPr>
        <w:t>סעודת</w:t>
      </w:r>
      <w:r w:rsidRPr="00C929D1">
        <w:rPr>
          <w:rFonts w:cs="Arial"/>
          <w:sz w:val="24"/>
          <w:szCs w:val="24"/>
          <w:rtl/>
        </w:rPr>
        <w:t xml:space="preserve"> </w:t>
      </w:r>
      <w:r w:rsidRPr="00C929D1">
        <w:rPr>
          <w:rFonts w:cs="Arial" w:hint="cs"/>
          <w:sz w:val="24"/>
          <w:szCs w:val="24"/>
          <w:rtl/>
        </w:rPr>
        <w:t>נישואין</w:t>
      </w:r>
      <w:r w:rsidRPr="00C929D1">
        <w:rPr>
          <w:rFonts w:cs="Arial"/>
          <w:sz w:val="24"/>
          <w:szCs w:val="24"/>
          <w:rtl/>
        </w:rPr>
        <w:t xml:space="preserve"> </w:t>
      </w:r>
      <w:r w:rsidRPr="00C929D1">
        <w:rPr>
          <w:rFonts w:cs="Arial" w:hint="cs"/>
          <w:sz w:val="24"/>
          <w:szCs w:val="24"/>
          <w:rtl/>
        </w:rPr>
        <w:t>בתוך</w:t>
      </w:r>
      <w:r w:rsidRPr="00C929D1">
        <w:rPr>
          <w:rFonts w:cs="Arial"/>
          <w:sz w:val="24"/>
          <w:szCs w:val="24"/>
          <w:rtl/>
        </w:rPr>
        <w:t xml:space="preserve"> </w:t>
      </w:r>
      <w:r>
        <w:rPr>
          <w:rFonts w:cs="Arial" w:hint="cs"/>
          <w:sz w:val="24"/>
          <w:szCs w:val="24"/>
          <w:rtl/>
        </w:rPr>
        <w:t>שלוש</w:t>
      </w:r>
      <w:r w:rsidRPr="00C929D1">
        <w:rPr>
          <w:rFonts w:cs="Arial" w:hint="cs"/>
          <w:sz w:val="24"/>
          <w:szCs w:val="24"/>
          <w:rtl/>
        </w:rPr>
        <w:t>ים</w:t>
      </w:r>
      <w:r w:rsidRPr="00C929D1">
        <w:rPr>
          <w:rFonts w:cs="Arial"/>
          <w:sz w:val="24"/>
          <w:szCs w:val="24"/>
          <w:rtl/>
        </w:rPr>
        <w:t xml:space="preserve"> </w:t>
      </w:r>
      <w:r w:rsidRPr="00C929D1">
        <w:rPr>
          <w:rFonts w:cs="Arial" w:hint="cs"/>
          <w:sz w:val="24"/>
          <w:szCs w:val="24"/>
          <w:rtl/>
        </w:rPr>
        <w:t>יום</w:t>
      </w:r>
      <w:r w:rsidRPr="00C929D1">
        <w:rPr>
          <w:rFonts w:cs="Arial"/>
          <w:sz w:val="24"/>
          <w:szCs w:val="24"/>
          <w:rtl/>
        </w:rPr>
        <w:t xml:space="preserve">, </w:t>
      </w:r>
      <w:r w:rsidRPr="00C929D1">
        <w:rPr>
          <w:rFonts w:cs="Arial" w:hint="cs"/>
          <w:sz w:val="24"/>
          <w:szCs w:val="24"/>
          <w:rtl/>
        </w:rPr>
        <w:t>אבל</w:t>
      </w:r>
      <w:r w:rsidRPr="00C929D1">
        <w:rPr>
          <w:rFonts w:cs="Arial"/>
          <w:sz w:val="24"/>
          <w:szCs w:val="24"/>
          <w:rtl/>
        </w:rPr>
        <w:t xml:space="preserve"> </w:t>
      </w:r>
      <w:r w:rsidRPr="00C929D1">
        <w:rPr>
          <w:rFonts w:cs="Arial" w:hint="cs"/>
          <w:sz w:val="24"/>
          <w:szCs w:val="24"/>
          <w:rtl/>
        </w:rPr>
        <w:t>אם</w:t>
      </w:r>
      <w:r w:rsidRPr="00C929D1">
        <w:rPr>
          <w:rFonts w:cs="Arial"/>
          <w:sz w:val="24"/>
          <w:szCs w:val="24"/>
          <w:rtl/>
        </w:rPr>
        <w:t xml:space="preserve"> </w:t>
      </w:r>
      <w:r w:rsidRPr="00C929D1">
        <w:rPr>
          <w:rFonts w:cs="Arial" w:hint="cs"/>
          <w:sz w:val="24"/>
          <w:szCs w:val="24"/>
          <w:rtl/>
        </w:rPr>
        <w:t>טבח</w:t>
      </w:r>
      <w:r w:rsidRPr="00C929D1">
        <w:rPr>
          <w:rFonts w:cs="Arial"/>
          <w:sz w:val="24"/>
          <w:szCs w:val="24"/>
          <w:rtl/>
        </w:rPr>
        <w:t xml:space="preserve"> </w:t>
      </w:r>
      <w:r w:rsidRPr="00C929D1">
        <w:rPr>
          <w:rFonts w:cs="Arial" w:hint="cs"/>
          <w:sz w:val="24"/>
          <w:szCs w:val="24"/>
          <w:rtl/>
        </w:rPr>
        <w:t>טבחו</w:t>
      </w:r>
      <w:r w:rsidRPr="00C929D1">
        <w:rPr>
          <w:rFonts w:cs="Arial"/>
          <w:sz w:val="24"/>
          <w:szCs w:val="24"/>
          <w:rtl/>
        </w:rPr>
        <w:t xml:space="preserve"> </w:t>
      </w:r>
      <w:r w:rsidRPr="00C929D1">
        <w:rPr>
          <w:rFonts w:cs="Arial" w:hint="cs"/>
          <w:sz w:val="24"/>
          <w:szCs w:val="24"/>
          <w:rtl/>
        </w:rPr>
        <w:t>ומת</w:t>
      </w:r>
      <w:r w:rsidRPr="00C929D1">
        <w:rPr>
          <w:rFonts w:cs="Arial"/>
          <w:sz w:val="24"/>
          <w:szCs w:val="24"/>
          <w:rtl/>
        </w:rPr>
        <w:t xml:space="preserve"> </w:t>
      </w:r>
      <w:r w:rsidRPr="00C929D1">
        <w:rPr>
          <w:rFonts w:cs="Arial" w:hint="cs"/>
          <w:sz w:val="24"/>
          <w:szCs w:val="24"/>
          <w:rtl/>
        </w:rPr>
        <w:t>אביו</w:t>
      </w:r>
      <w:r w:rsidRPr="00C929D1">
        <w:rPr>
          <w:rFonts w:cs="Arial"/>
          <w:sz w:val="24"/>
          <w:szCs w:val="24"/>
          <w:rtl/>
        </w:rPr>
        <w:t xml:space="preserve"> </w:t>
      </w:r>
      <w:r w:rsidRPr="00C929D1">
        <w:rPr>
          <w:rFonts w:cs="Arial" w:hint="cs"/>
          <w:sz w:val="24"/>
          <w:szCs w:val="24"/>
          <w:rtl/>
        </w:rPr>
        <w:t>או</w:t>
      </w:r>
      <w:r w:rsidRPr="00C929D1">
        <w:rPr>
          <w:rFonts w:cs="Arial"/>
          <w:sz w:val="24"/>
          <w:szCs w:val="24"/>
          <w:rtl/>
        </w:rPr>
        <w:t xml:space="preserve"> </w:t>
      </w:r>
      <w:r w:rsidRPr="00C929D1">
        <w:rPr>
          <w:rFonts w:cs="Arial" w:hint="cs"/>
          <w:sz w:val="24"/>
          <w:szCs w:val="24"/>
          <w:rtl/>
        </w:rPr>
        <w:t>חמיו</w:t>
      </w:r>
      <w:r w:rsidRPr="00C929D1">
        <w:rPr>
          <w:rFonts w:cs="Arial"/>
          <w:sz w:val="24"/>
          <w:szCs w:val="24"/>
          <w:rtl/>
        </w:rPr>
        <w:t xml:space="preserve"> </w:t>
      </w:r>
      <w:r w:rsidRPr="00C929D1">
        <w:rPr>
          <w:rFonts w:cs="Arial" w:hint="cs"/>
          <w:sz w:val="24"/>
          <w:szCs w:val="24"/>
          <w:rtl/>
        </w:rPr>
        <w:t>הרי</w:t>
      </w:r>
      <w:r w:rsidRPr="00C929D1">
        <w:rPr>
          <w:rFonts w:cs="Arial"/>
          <w:sz w:val="24"/>
          <w:szCs w:val="24"/>
          <w:rtl/>
        </w:rPr>
        <w:t xml:space="preserve"> </w:t>
      </w:r>
      <w:r w:rsidRPr="00C929D1">
        <w:rPr>
          <w:rFonts w:cs="Arial" w:hint="cs"/>
          <w:sz w:val="24"/>
          <w:szCs w:val="24"/>
          <w:rtl/>
        </w:rPr>
        <w:t>זה</w:t>
      </w:r>
      <w:r w:rsidRPr="00C929D1">
        <w:rPr>
          <w:rFonts w:cs="Arial"/>
          <w:sz w:val="24"/>
          <w:szCs w:val="24"/>
          <w:rtl/>
        </w:rPr>
        <w:t xml:space="preserve"> </w:t>
      </w:r>
      <w:r w:rsidRPr="00C929D1">
        <w:rPr>
          <w:rFonts w:cs="Arial" w:hint="cs"/>
          <w:sz w:val="24"/>
          <w:szCs w:val="24"/>
          <w:rtl/>
        </w:rPr>
        <w:t>כונס</w:t>
      </w:r>
      <w:r w:rsidRPr="00C929D1">
        <w:rPr>
          <w:rFonts w:cs="Arial"/>
          <w:sz w:val="24"/>
          <w:szCs w:val="24"/>
          <w:rtl/>
        </w:rPr>
        <w:t xml:space="preserve"> </w:t>
      </w:r>
      <w:r w:rsidRPr="00C929D1">
        <w:rPr>
          <w:rFonts w:cs="Arial" w:hint="cs"/>
          <w:sz w:val="24"/>
          <w:szCs w:val="24"/>
          <w:rtl/>
        </w:rPr>
        <w:t>ובועל</w:t>
      </w:r>
      <w:r w:rsidRPr="00C929D1">
        <w:rPr>
          <w:rFonts w:cs="Arial"/>
          <w:sz w:val="24"/>
          <w:szCs w:val="24"/>
          <w:rtl/>
        </w:rPr>
        <w:t xml:space="preserve"> </w:t>
      </w:r>
      <w:r w:rsidRPr="00C929D1">
        <w:rPr>
          <w:rFonts w:cs="Arial" w:hint="cs"/>
          <w:sz w:val="24"/>
          <w:szCs w:val="24"/>
          <w:rtl/>
        </w:rPr>
        <w:t>בעילת</w:t>
      </w:r>
      <w:r w:rsidRPr="00C929D1">
        <w:rPr>
          <w:rFonts w:cs="Arial"/>
          <w:sz w:val="24"/>
          <w:szCs w:val="24"/>
          <w:rtl/>
        </w:rPr>
        <w:t xml:space="preserve"> </w:t>
      </w:r>
      <w:r w:rsidRPr="00C929D1">
        <w:rPr>
          <w:rFonts w:cs="Arial" w:hint="cs"/>
          <w:sz w:val="24"/>
          <w:szCs w:val="24"/>
          <w:rtl/>
        </w:rPr>
        <w:t>מצוה</w:t>
      </w:r>
      <w:r>
        <w:rPr>
          <w:rFonts w:cs="Arial" w:hint="cs"/>
          <w:sz w:val="24"/>
          <w:szCs w:val="24"/>
          <w:rtl/>
        </w:rPr>
        <w:t>,</w:t>
      </w:r>
      <w:r w:rsidRPr="00C929D1">
        <w:rPr>
          <w:rFonts w:cs="Arial"/>
          <w:sz w:val="24"/>
          <w:szCs w:val="24"/>
          <w:rtl/>
        </w:rPr>
        <w:t xml:space="preserve"> </w:t>
      </w:r>
      <w:r w:rsidRPr="00C929D1">
        <w:rPr>
          <w:rFonts w:cs="Arial" w:hint="cs"/>
          <w:sz w:val="24"/>
          <w:szCs w:val="24"/>
          <w:rtl/>
        </w:rPr>
        <w:t>ופורש</w:t>
      </w:r>
      <w:r w:rsidRPr="00C929D1">
        <w:rPr>
          <w:rFonts w:cs="Arial"/>
          <w:sz w:val="24"/>
          <w:szCs w:val="24"/>
          <w:rtl/>
        </w:rPr>
        <w:t xml:space="preserve"> </w:t>
      </w:r>
      <w:r w:rsidRPr="00C929D1">
        <w:rPr>
          <w:rFonts w:cs="Arial" w:hint="cs"/>
          <w:sz w:val="24"/>
          <w:szCs w:val="24"/>
          <w:rtl/>
        </w:rPr>
        <w:t>לאחר</w:t>
      </w:r>
      <w:r w:rsidRPr="00C929D1">
        <w:rPr>
          <w:rFonts w:cs="Arial"/>
          <w:sz w:val="24"/>
          <w:szCs w:val="24"/>
          <w:rtl/>
        </w:rPr>
        <w:t xml:space="preserve"> </w:t>
      </w:r>
      <w:r w:rsidRPr="00C929D1">
        <w:rPr>
          <w:rFonts w:cs="Arial" w:hint="cs"/>
          <w:sz w:val="24"/>
          <w:szCs w:val="24"/>
          <w:rtl/>
        </w:rPr>
        <w:t>שבעת</w:t>
      </w:r>
      <w:r w:rsidRPr="00C929D1">
        <w:rPr>
          <w:rFonts w:cs="Arial"/>
          <w:sz w:val="24"/>
          <w:szCs w:val="24"/>
          <w:rtl/>
        </w:rPr>
        <w:t xml:space="preserve"> </w:t>
      </w:r>
      <w:r w:rsidRPr="00C929D1">
        <w:rPr>
          <w:rFonts w:cs="Arial" w:hint="cs"/>
          <w:sz w:val="24"/>
          <w:szCs w:val="24"/>
          <w:rtl/>
        </w:rPr>
        <w:t>ימים</w:t>
      </w:r>
      <w:r w:rsidRPr="00C929D1">
        <w:rPr>
          <w:rFonts w:cs="Arial"/>
          <w:sz w:val="24"/>
          <w:szCs w:val="24"/>
          <w:rtl/>
        </w:rPr>
        <w:t xml:space="preserve">. </w:t>
      </w:r>
      <w:r w:rsidRPr="00C929D1">
        <w:rPr>
          <w:rFonts w:cs="Arial" w:hint="cs"/>
          <w:sz w:val="24"/>
          <w:szCs w:val="24"/>
          <w:rtl/>
        </w:rPr>
        <w:t>במה</w:t>
      </w:r>
      <w:r w:rsidRPr="00C929D1">
        <w:rPr>
          <w:rFonts w:cs="Arial"/>
          <w:sz w:val="24"/>
          <w:szCs w:val="24"/>
          <w:rtl/>
        </w:rPr>
        <w:t xml:space="preserve"> </w:t>
      </w:r>
      <w:r w:rsidRPr="00C929D1">
        <w:rPr>
          <w:rFonts w:cs="Arial" w:hint="cs"/>
          <w:sz w:val="24"/>
          <w:szCs w:val="24"/>
          <w:rtl/>
        </w:rPr>
        <w:t>דברים</w:t>
      </w:r>
      <w:r w:rsidRPr="00C929D1">
        <w:rPr>
          <w:rFonts w:cs="Arial"/>
          <w:sz w:val="24"/>
          <w:szCs w:val="24"/>
          <w:rtl/>
        </w:rPr>
        <w:t xml:space="preserve"> </w:t>
      </w:r>
      <w:r w:rsidRPr="00C929D1">
        <w:rPr>
          <w:rFonts w:cs="Arial" w:hint="cs"/>
          <w:sz w:val="24"/>
          <w:szCs w:val="24"/>
          <w:rtl/>
        </w:rPr>
        <w:t>אמורים</w:t>
      </w:r>
      <w:r>
        <w:rPr>
          <w:rFonts w:cs="Arial" w:hint="cs"/>
          <w:sz w:val="24"/>
          <w:szCs w:val="24"/>
          <w:rtl/>
        </w:rPr>
        <w:t>?</w:t>
      </w:r>
      <w:r w:rsidRPr="00C929D1">
        <w:rPr>
          <w:rFonts w:cs="Arial"/>
          <w:sz w:val="24"/>
          <w:szCs w:val="24"/>
          <w:rtl/>
        </w:rPr>
        <w:t xml:space="preserve"> </w:t>
      </w:r>
      <w:r w:rsidRPr="00C929D1">
        <w:rPr>
          <w:rFonts w:cs="Arial" w:hint="cs"/>
          <w:sz w:val="24"/>
          <w:szCs w:val="24"/>
          <w:rtl/>
        </w:rPr>
        <w:t>בזמן</w:t>
      </w:r>
      <w:r w:rsidRPr="00C929D1">
        <w:rPr>
          <w:rFonts w:cs="Arial"/>
          <w:sz w:val="24"/>
          <w:szCs w:val="24"/>
          <w:rtl/>
        </w:rPr>
        <w:t xml:space="preserve"> </w:t>
      </w:r>
      <w:r w:rsidRPr="00C929D1">
        <w:rPr>
          <w:rFonts w:cs="Arial" w:hint="cs"/>
          <w:sz w:val="24"/>
          <w:szCs w:val="24"/>
          <w:rtl/>
        </w:rPr>
        <w:t>שמת</w:t>
      </w:r>
      <w:r w:rsidRPr="00C929D1">
        <w:rPr>
          <w:rFonts w:cs="Arial"/>
          <w:sz w:val="24"/>
          <w:szCs w:val="24"/>
          <w:rtl/>
        </w:rPr>
        <w:t xml:space="preserve"> </w:t>
      </w:r>
      <w:r w:rsidRPr="00C929D1">
        <w:rPr>
          <w:rFonts w:cs="Arial" w:hint="cs"/>
          <w:sz w:val="24"/>
          <w:szCs w:val="24"/>
          <w:rtl/>
        </w:rPr>
        <w:t>אביו</w:t>
      </w:r>
      <w:r w:rsidRPr="00C929D1">
        <w:rPr>
          <w:rFonts w:cs="Arial"/>
          <w:sz w:val="24"/>
          <w:szCs w:val="24"/>
          <w:rtl/>
        </w:rPr>
        <w:t xml:space="preserve"> </w:t>
      </w:r>
      <w:r w:rsidRPr="00C929D1">
        <w:rPr>
          <w:rFonts w:cs="Arial" w:hint="cs"/>
          <w:sz w:val="24"/>
          <w:szCs w:val="24"/>
          <w:rtl/>
        </w:rPr>
        <w:t>או</w:t>
      </w:r>
      <w:r w:rsidRPr="00C929D1">
        <w:rPr>
          <w:rFonts w:cs="Arial"/>
          <w:sz w:val="24"/>
          <w:szCs w:val="24"/>
          <w:rtl/>
        </w:rPr>
        <w:t xml:space="preserve"> </w:t>
      </w:r>
      <w:r w:rsidRPr="00C929D1">
        <w:rPr>
          <w:rFonts w:cs="Arial" w:hint="cs"/>
          <w:sz w:val="24"/>
          <w:szCs w:val="24"/>
          <w:rtl/>
        </w:rPr>
        <w:t>חמיו</w:t>
      </w:r>
      <w:r w:rsidRPr="00C929D1">
        <w:rPr>
          <w:rFonts w:cs="Arial"/>
          <w:sz w:val="24"/>
          <w:szCs w:val="24"/>
          <w:rtl/>
        </w:rPr>
        <w:t xml:space="preserve">, </w:t>
      </w:r>
      <w:r w:rsidRPr="00C929D1">
        <w:rPr>
          <w:rFonts w:cs="Arial" w:hint="cs"/>
          <w:sz w:val="24"/>
          <w:szCs w:val="24"/>
          <w:rtl/>
        </w:rPr>
        <w:t>אבל</w:t>
      </w:r>
      <w:r w:rsidRPr="00C929D1">
        <w:rPr>
          <w:rFonts w:cs="Arial"/>
          <w:sz w:val="24"/>
          <w:szCs w:val="24"/>
          <w:rtl/>
        </w:rPr>
        <w:t xml:space="preserve"> </w:t>
      </w:r>
      <w:r w:rsidRPr="00C929D1">
        <w:rPr>
          <w:rFonts w:cs="Arial" w:hint="cs"/>
          <w:sz w:val="24"/>
          <w:szCs w:val="24"/>
          <w:rtl/>
        </w:rPr>
        <w:t>אם</w:t>
      </w:r>
      <w:r w:rsidRPr="00C929D1">
        <w:rPr>
          <w:rFonts w:cs="Arial"/>
          <w:sz w:val="24"/>
          <w:szCs w:val="24"/>
          <w:rtl/>
        </w:rPr>
        <w:t xml:space="preserve"> </w:t>
      </w:r>
      <w:r w:rsidRPr="00C929D1">
        <w:rPr>
          <w:rFonts w:cs="Arial" w:hint="cs"/>
          <w:sz w:val="24"/>
          <w:szCs w:val="24"/>
          <w:rtl/>
        </w:rPr>
        <w:t>מתה</w:t>
      </w:r>
      <w:r w:rsidRPr="00C929D1">
        <w:rPr>
          <w:rFonts w:cs="Arial"/>
          <w:sz w:val="24"/>
          <w:szCs w:val="24"/>
          <w:rtl/>
        </w:rPr>
        <w:t xml:space="preserve"> </w:t>
      </w:r>
      <w:r w:rsidRPr="00C929D1">
        <w:rPr>
          <w:rFonts w:cs="Arial" w:hint="cs"/>
          <w:sz w:val="24"/>
          <w:szCs w:val="24"/>
          <w:rtl/>
        </w:rPr>
        <w:t>אשתו</w:t>
      </w:r>
      <w:r>
        <w:rPr>
          <w:rFonts w:cs="Arial" w:hint="cs"/>
          <w:sz w:val="24"/>
          <w:szCs w:val="24"/>
          <w:rtl/>
        </w:rPr>
        <w:t>,</w:t>
      </w:r>
      <w:r w:rsidRPr="00C929D1">
        <w:rPr>
          <w:rFonts w:cs="Arial"/>
          <w:sz w:val="24"/>
          <w:szCs w:val="24"/>
          <w:rtl/>
        </w:rPr>
        <w:t xml:space="preserve"> </w:t>
      </w:r>
      <w:r w:rsidRPr="00C929D1">
        <w:rPr>
          <w:rFonts w:cs="Arial" w:hint="cs"/>
          <w:sz w:val="24"/>
          <w:szCs w:val="24"/>
          <w:rtl/>
        </w:rPr>
        <w:t>אסור</w:t>
      </w:r>
      <w:r w:rsidRPr="00C929D1">
        <w:rPr>
          <w:rFonts w:cs="Arial"/>
          <w:sz w:val="24"/>
          <w:szCs w:val="24"/>
          <w:rtl/>
        </w:rPr>
        <w:t xml:space="preserve"> </w:t>
      </w:r>
      <w:r w:rsidRPr="00C929D1">
        <w:rPr>
          <w:rFonts w:cs="Arial" w:hint="cs"/>
          <w:sz w:val="24"/>
          <w:szCs w:val="24"/>
          <w:rtl/>
        </w:rPr>
        <w:t>לו</w:t>
      </w:r>
      <w:r w:rsidRPr="00C929D1">
        <w:rPr>
          <w:rFonts w:cs="Arial"/>
          <w:sz w:val="24"/>
          <w:szCs w:val="24"/>
          <w:rtl/>
        </w:rPr>
        <w:t xml:space="preserve"> </w:t>
      </w:r>
      <w:r w:rsidRPr="00C929D1">
        <w:rPr>
          <w:rFonts w:cs="Arial" w:hint="cs"/>
          <w:sz w:val="24"/>
          <w:szCs w:val="24"/>
          <w:rtl/>
        </w:rPr>
        <w:t>לישא</w:t>
      </w:r>
      <w:r w:rsidRPr="00C929D1">
        <w:rPr>
          <w:rFonts w:cs="Arial"/>
          <w:sz w:val="24"/>
          <w:szCs w:val="24"/>
          <w:rtl/>
        </w:rPr>
        <w:t xml:space="preserve"> </w:t>
      </w:r>
      <w:r w:rsidRPr="00C929D1">
        <w:rPr>
          <w:rFonts w:cs="Arial" w:hint="cs"/>
          <w:sz w:val="24"/>
          <w:szCs w:val="24"/>
          <w:rtl/>
        </w:rPr>
        <w:t>אשה</w:t>
      </w:r>
      <w:r w:rsidRPr="00C929D1">
        <w:rPr>
          <w:rFonts w:cs="Arial"/>
          <w:sz w:val="24"/>
          <w:szCs w:val="24"/>
          <w:rtl/>
        </w:rPr>
        <w:t xml:space="preserve"> </w:t>
      </w:r>
      <w:r w:rsidRPr="00C929D1">
        <w:rPr>
          <w:rFonts w:cs="Arial" w:hint="cs"/>
          <w:sz w:val="24"/>
          <w:szCs w:val="24"/>
          <w:rtl/>
        </w:rPr>
        <w:t>אחרת</w:t>
      </w:r>
      <w:r w:rsidRPr="00C929D1">
        <w:rPr>
          <w:rFonts w:cs="Arial"/>
          <w:sz w:val="24"/>
          <w:szCs w:val="24"/>
          <w:rtl/>
        </w:rPr>
        <w:t xml:space="preserve"> </w:t>
      </w:r>
      <w:r w:rsidRPr="00C929D1">
        <w:rPr>
          <w:rFonts w:cs="Arial" w:hint="cs"/>
          <w:sz w:val="24"/>
          <w:szCs w:val="24"/>
          <w:rtl/>
        </w:rPr>
        <w:t>עד</w:t>
      </w:r>
      <w:r w:rsidRPr="00C929D1">
        <w:rPr>
          <w:rFonts w:cs="Arial"/>
          <w:sz w:val="24"/>
          <w:szCs w:val="24"/>
          <w:rtl/>
        </w:rPr>
        <w:t xml:space="preserve"> </w:t>
      </w:r>
      <w:r w:rsidRPr="00C929D1">
        <w:rPr>
          <w:rFonts w:cs="Arial" w:hint="cs"/>
          <w:sz w:val="24"/>
          <w:szCs w:val="24"/>
          <w:rtl/>
        </w:rPr>
        <w:t>שישלימו</w:t>
      </w:r>
      <w:r w:rsidRPr="00C929D1">
        <w:rPr>
          <w:rFonts w:cs="Arial"/>
          <w:sz w:val="24"/>
          <w:szCs w:val="24"/>
          <w:rtl/>
        </w:rPr>
        <w:t xml:space="preserve"> </w:t>
      </w:r>
      <w:r w:rsidRPr="00C929D1">
        <w:rPr>
          <w:rFonts w:cs="Arial" w:hint="cs"/>
          <w:sz w:val="24"/>
          <w:szCs w:val="24"/>
          <w:rtl/>
        </w:rPr>
        <w:t>לו</w:t>
      </w:r>
      <w:r w:rsidRPr="00C929D1">
        <w:rPr>
          <w:rFonts w:cs="Arial"/>
          <w:sz w:val="24"/>
          <w:szCs w:val="24"/>
          <w:rtl/>
        </w:rPr>
        <w:t xml:space="preserve"> </w:t>
      </w:r>
      <w:r>
        <w:rPr>
          <w:rFonts w:cs="Arial" w:hint="cs"/>
          <w:sz w:val="24"/>
          <w:szCs w:val="24"/>
          <w:rtl/>
        </w:rPr>
        <w:t>שלוש</w:t>
      </w:r>
      <w:r w:rsidRPr="00C929D1">
        <w:rPr>
          <w:rFonts w:cs="Arial"/>
          <w:sz w:val="24"/>
          <w:szCs w:val="24"/>
          <w:rtl/>
        </w:rPr>
        <w:t xml:space="preserve"> </w:t>
      </w:r>
      <w:r w:rsidRPr="00C929D1">
        <w:rPr>
          <w:rFonts w:cs="Arial" w:hint="cs"/>
          <w:sz w:val="24"/>
          <w:szCs w:val="24"/>
          <w:rtl/>
        </w:rPr>
        <w:t>רגלים</w:t>
      </w:r>
      <w:r w:rsidRPr="00C929D1">
        <w:rPr>
          <w:rFonts w:cs="Arial"/>
          <w:sz w:val="24"/>
          <w:szCs w:val="24"/>
          <w:rtl/>
        </w:rPr>
        <w:t xml:space="preserve">, </w:t>
      </w:r>
      <w:r w:rsidRPr="00C929D1">
        <w:rPr>
          <w:rFonts w:cs="Arial" w:hint="cs"/>
          <w:sz w:val="24"/>
          <w:szCs w:val="24"/>
          <w:rtl/>
        </w:rPr>
        <w:t>ורבי</w:t>
      </w:r>
      <w:r w:rsidRPr="00C929D1">
        <w:rPr>
          <w:rFonts w:cs="Arial"/>
          <w:sz w:val="24"/>
          <w:szCs w:val="24"/>
          <w:rtl/>
        </w:rPr>
        <w:t xml:space="preserve"> </w:t>
      </w:r>
      <w:r w:rsidRPr="00C929D1">
        <w:rPr>
          <w:rFonts w:cs="Arial" w:hint="cs"/>
          <w:sz w:val="24"/>
          <w:szCs w:val="24"/>
          <w:rtl/>
        </w:rPr>
        <w:t>יהודה</w:t>
      </w:r>
      <w:r w:rsidRPr="00C929D1">
        <w:rPr>
          <w:rFonts w:cs="Arial"/>
          <w:sz w:val="24"/>
          <w:szCs w:val="24"/>
          <w:rtl/>
        </w:rPr>
        <w:t xml:space="preserve"> </w:t>
      </w:r>
      <w:r w:rsidRPr="00C929D1">
        <w:rPr>
          <w:rFonts w:cs="Arial" w:hint="cs"/>
          <w:sz w:val="24"/>
          <w:szCs w:val="24"/>
          <w:rtl/>
        </w:rPr>
        <w:t>אומר</w:t>
      </w:r>
      <w:r>
        <w:rPr>
          <w:rFonts w:cs="Arial" w:hint="cs"/>
          <w:sz w:val="24"/>
          <w:szCs w:val="24"/>
          <w:rtl/>
        </w:rPr>
        <w:t>:</w:t>
      </w:r>
      <w:r w:rsidRPr="00C929D1">
        <w:rPr>
          <w:rFonts w:cs="Arial"/>
          <w:sz w:val="24"/>
          <w:szCs w:val="24"/>
          <w:rtl/>
        </w:rPr>
        <w:t xml:space="preserve"> </w:t>
      </w:r>
      <w:r w:rsidRPr="00C929D1">
        <w:rPr>
          <w:rFonts w:cs="Arial" w:hint="cs"/>
          <w:sz w:val="24"/>
          <w:szCs w:val="24"/>
          <w:rtl/>
        </w:rPr>
        <w:t>שתי</w:t>
      </w:r>
      <w:r w:rsidRPr="00C929D1">
        <w:rPr>
          <w:rFonts w:cs="Arial"/>
          <w:sz w:val="24"/>
          <w:szCs w:val="24"/>
          <w:rtl/>
        </w:rPr>
        <w:t xml:space="preserve"> </w:t>
      </w:r>
      <w:r w:rsidRPr="00C929D1">
        <w:rPr>
          <w:rFonts w:cs="Arial" w:hint="cs"/>
          <w:sz w:val="24"/>
          <w:szCs w:val="24"/>
          <w:rtl/>
        </w:rPr>
        <w:t>רגלים</w:t>
      </w:r>
      <w:r w:rsidRPr="00C929D1">
        <w:rPr>
          <w:rFonts w:cs="Arial"/>
          <w:sz w:val="24"/>
          <w:szCs w:val="24"/>
          <w:rtl/>
        </w:rPr>
        <w:t xml:space="preserve">, </w:t>
      </w:r>
      <w:r w:rsidRPr="00C929D1">
        <w:rPr>
          <w:rFonts w:cs="Arial" w:hint="cs"/>
          <w:sz w:val="24"/>
          <w:szCs w:val="24"/>
          <w:rtl/>
        </w:rPr>
        <w:t>וכונס</w:t>
      </w:r>
      <w:r w:rsidRPr="00C929D1">
        <w:rPr>
          <w:rFonts w:cs="Arial"/>
          <w:sz w:val="24"/>
          <w:szCs w:val="24"/>
          <w:rtl/>
        </w:rPr>
        <w:t xml:space="preserve"> </w:t>
      </w:r>
      <w:r w:rsidRPr="00C929D1">
        <w:rPr>
          <w:rFonts w:cs="Arial" w:hint="cs"/>
          <w:sz w:val="24"/>
          <w:szCs w:val="24"/>
          <w:rtl/>
        </w:rPr>
        <w:t>בשלישית</w:t>
      </w:r>
      <w:r w:rsidRPr="00C929D1">
        <w:rPr>
          <w:rFonts w:cs="Arial"/>
          <w:sz w:val="24"/>
          <w:szCs w:val="24"/>
          <w:rtl/>
        </w:rPr>
        <w:t xml:space="preserve">. </w:t>
      </w:r>
      <w:r w:rsidRPr="00C929D1">
        <w:rPr>
          <w:rFonts w:cs="Arial" w:hint="cs"/>
          <w:sz w:val="24"/>
          <w:szCs w:val="24"/>
          <w:rtl/>
        </w:rPr>
        <w:t>במה</w:t>
      </w:r>
      <w:r w:rsidRPr="00C929D1">
        <w:rPr>
          <w:rFonts w:cs="Arial"/>
          <w:sz w:val="24"/>
          <w:szCs w:val="24"/>
          <w:rtl/>
        </w:rPr>
        <w:t xml:space="preserve"> </w:t>
      </w:r>
      <w:r w:rsidRPr="00C929D1">
        <w:rPr>
          <w:rFonts w:cs="Arial" w:hint="cs"/>
          <w:sz w:val="24"/>
          <w:szCs w:val="24"/>
          <w:rtl/>
        </w:rPr>
        <w:t>דברים</w:t>
      </w:r>
      <w:r w:rsidRPr="00C929D1">
        <w:rPr>
          <w:rFonts w:cs="Arial"/>
          <w:sz w:val="24"/>
          <w:szCs w:val="24"/>
          <w:rtl/>
        </w:rPr>
        <w:t xml:space="preserve"> </w:t>
      </w:r>
      <w:r w:rsidRPr="00C929D1">
        <w:rPr>
          <w:rFonts w:cs="Arial" w:hint="cs"/>
          <w:sz w:val="24"/>
          <w:szCs w:val="24"/>
          <w:rtl/>
        </w:rPr>
        <w:t>אמורים</w:t>
      </w:r>
      <w:r>
        <w:rPr>
          <w:rFonts w:cs="Arial" w:hint="cs"/>
          <w:sz w:val="24"/>
          <w:szCs w:val="24"/>
          <w:rtl/>
        </w:rPr>
        <w:t>?</w:t>
      </w:r>
      <w:r w:rsidRPr="00C929D1">
        <w:rPr>
          <w:rFonts w:cs="Arial"/>
          <w:sz w:val="24"/>
          <w:szCs w:val="24"/>
          <w:rtl/>
        </w:rPr>
        <w:t xml:space="preserve"> </w:t>
      </w:r>
      <w:r w:rsidRPr="00C929D1">
        <w:rPr>
          <w:rFonts w:cs="Arial" w:hint="cs"/>
          <w:sz w:val="24"/>
          <w:szCs w:val="24"/>
          <w:rtl/>
        </w:rPr>
        <w:t>בזמן</w:t>
      </w:r>
      <w:r w:rsidRPr="00C929D1">
        <w:rPr>
          <w:rFonts w:cs="Arial"/>
          <w:sz w:val="24"/>
          <w:szCs w:val="24"/>
          <w:rtl/>
        </w:rPr>
        <w:t xml:space="preserve"> </w:t>
      </w:r>
      <w:r w:rsidRPr="00C929D1">
        <w:rPr>
          <w:rFonts w:cs="Arial" w:hint="cs"/>
          <w:sz w:val="24"/>
          <w:szCs w:val="24"/>
          <w:rtl/>
        </w:rPr>
        <w:t>שיש</w:t>
      </w:r>
      <w:r w:rsidRPr="00C929D1">
        <w:rPr>
          <w:rFonts w:cs="Arial"/>
          <w:sz w:val="24"/>
          <w:szCs w:val="24"/>
          <w:rtl/>
        </w:rPr>
        <w:t xml:space="preserve"> </w:t>
      </w:r>
      <w:r w:rsidRPr="00C929D1">
        <w:rPr>
          <w:rFonts w:cs="Arial" w:hint="cs"/>
          <w:sz w:val="24"/>
          <w:szCs w:val="24"/>
          <w:rtl/>
        </w:rPr>
        <w:t>לו</w:t>
      </w:r>
      <w:r w:rsidRPr="00C929D1">
        <w:rPr>
          <w:rFonts w:cs="Arial"/>
          <w:sz w:val="24"/>
          <w:szCs w:val="24"/>
          <w:rtl/>
        </w:rPr>
        <w:t xml:space="preserve"> </w:t>
      </w:r>
      <w:r w:rsidRPr="00C929D1">
        <w:rPr>
          <w:rFonts w:cs="Arial" w:hint="cs"/>
          <w:sz w:val="24"/>
          <w:szCs w:val="24"/>
          <w:rtl/>
        </w:rPr>
        <w:t>בנים</w:t>
      </w:r>
      <w:r w:rsidRPr="00C929D1">
        <w:rPr>
          <w:rFonts w:cs="Arial"/>
          <w:sz w:val="24"/>
          <w:szCs w:val="24"/>
          <w:rtl/>
        </w:rPr>
        <w:t xml:space="preserve">, </w:t>
      </w:r>
      <w:r w:rsidRPr="00C929D1">
        <w:rPr>
          <w:rFonts w:cs="Arial" w:hint="cs"/>
          <w:sz w:val="24"/>
          <w:szCs w:val="24"/>
          <w:rtl/>
        </w:rPr>
        <w:t>אבל</w:t>
      </w:r>
      <w:r w:rsidRPr="00C929D1">
        <w:rPr>
          <w:rFonts w:cs="Arial"/>
          <w:sz w:val="24"/>
          <w:szCs w:val="24"/>
          <w:rtl/>
        </w:rPr>
        <w:t xml:space="preserve"> </w:t>
      </w:r>
      <w:r w:rsidRPr="00C929D1">
        <w:rPr>
          <w:rFonts w:cs="Arial" w:hint="cs"/>
          <w:sz w:val="24"/>
          <w:szCs w:val="24"/>
          <w:rtl/>
        </w:rPr>
        <w:t>אין</w:t>
      </w:r>
      <w:r w:rsidRPr="00C929D1">
        <w:rPr>
          <w:rFonts w:cs="Arial"/>
          <w:sz w:val="24"/>
          <w:szCs w:val="24"/>
          <w:rtl/>
        </w:rPr>
        <w:t xml:space="preserve"> </w:t>
      </w:r>
      <w:r w:rsidRPr="00C929D1">
        <w:rPr>
          <w:rFonts w:cs="Arial" w:hint="cs"/>
          <w:sz w:val="24"/>
          <w:szCs w:val="24"/>
          <w:rtl/>
        </w:rPr>
        <w:t>לו</w:t>
      </w:r>
      <w:r w:rsidRPr="00C929D1">
        <w:rPr>
          <w:rFonts w:cs="Arial"/>
          <w:sz w:val="24"/>
          <w:szCs w:val="24"/>
          <w:rtl/>
        </w:rPr>
        <w:t xml:space="preserve"> </w:t>
      </w:r>
      <w:r w:rsidRPr="00C929D1">
        <w:rPr>
          <w:rFonts w:cs="Arial" w:hint="cs"/>
          <w:sz w:val="24"/>
          <w:szCs w:val="24"/>
          <w:rtl/>
        </w:rPr>
        <w:t>בנים</w:t>
      </w:r>
      <w:r w:rsidRPr="00C929D1">
        <w:rPr>
          <w:rFonts w:cs="Arial"/>
          <w:sz w:val="24"/>
          <w:szCs w:val="24"/>
          <w:rtl/>
        </w:rPr>
        <w:t xml:space="preserve"> </w:t>
      </w:r>
      <w:r w:rsidRPr="00C929D1">
        <w:rPr>
          <w:rFonts w:cs="Arial" w:hint="cs"/>
          <w:sz w:val="24"/>
          <w:szCs w:val="24"/>
          <w:rtl/>
        </w:rPr>
        <w:t>או</w:t>
      </w:r>
      <w:r w:rsidRPr="00C929D1">
        <w:rPr>
          <w:rFonts w:cs="Arial"/>
          <w:sz w:val="24"/>
          <w:szCs w:val="24"/>
          <w:rtl/>
        </w:rPr>
        <w:t xml:space="preserve"> </w:t>
      </w:r>
      <w:r w:rsidRPr="00C929D1">
        <w:rPr>
          <w:rFonts w:cs="Arial" w:hint="cs"/>
          <w:sz w:val="24"/>
          <w:szCs w:val="24"/>
          <w:rtl/>
        </w:rPr>
        <w:t>שהיו</w:t>
      </w:r>
      <w:r w:rsidRPr="00C929D1">
        <w:rPr>
          <w:rFonts w:cs="Arial"/>
          <w:sz w:val="24"/>
          <w:szCs w:val="24"/>
          <w:rtl/>
        </w:rPr>
        <w:t xml:space="preserve"> </w:t>
      </w:r>
      <w:r w:rsidRPr="00C929D1">
        <w:rPr>
          <w:rFonts w:cs="Arial" w:hint="cs"/>
          <w:sz w:val="24"/>
          <w:szCs w:val="24"/>
          <w:rtl/>
        </w:rPr>
        <w:t>לו</w:t>
      </w:r>
      <w:r w:rsidRPr="00C929D1">
        <w:rPr>
          <w:rFonts w:cs="Arial"/>
          <w:sz w:val="24"/>
          <w:szCs w:val="24"/>
          <w:rtl/>
        </w:rPr>
        <w:t xml:space="preserve"> </w:t>
      </w:r>
      <w:r w:rsidRPr="00C929D1">
        <w:rPr>
          <w:rFonts w:cs="Arial" w:hint="cs"/>
          <w:sz w:val="24"/>
          <w:szCs w:val="24"/>
          <w:rtl/>
        </w:rPr>
        <w:t>בנים</w:t>
      </w:r>
      <w:r w:rsidRPr="00C929D1">
        <w:rPr>
          <w:rFonts w:cs="Arial"/>
          <w:sz w:val="24"/>
          <w:szCs w:val="24"/>
          <w:rtl/>
        </w:rPr>
        <w:t xml:space="preserve"> </w:t>
      </w:r>
      <w:r w:rsidRPr="00C929D1">
        <w:rPr>
          <w:rFonts w:cs="Arial" w:hint="cs"/>
          <w:sz w:val="24"/>
          <w:szCs w:val="24"/>
          <w:rtl/>
        </w:rPr>
        <w:t>קטנים</w:t>
      </w:r>
      <w:r w:rsidRPr="00C929D1">
        <w:rPr>
          <w:rFonts w:cs="Arial"/>
          <w:sz w:val="24"/>
          <w:szCs w:val="24"/>
          <w:rtl/>
        </w:rPr>
        <w:t xml:space="preserve">, </w:t>
      </w:r>
      <w:r w:rsidRPr="00C929D1">
        <w:rPr>
          <w:rFonts w:cs="Arial" w:hint="cs"/>
          <w:sz w:val="24"/>
          <w:szCs w:val="24"/>
          <w:rtl/>
        </w:rPr>
        <w:t>מותר</w:t>
      </w:r>
      <w:r w:rsidRPr="00C929D1">
        <w:rPr>
          <w:rFonts w:cs="Arial"/>
          <w:sz w:val="24"/>
          <w:szCs w:val="24"/>
          <w:rtl/>
        </w:rPr>
        <w:t xml:space="preserve"> </w:t>
      </w:r>
      <w:r w:rsidRPr="00C929D1">
        <w:rPr>
          <w:rFonts w:cs="Arial" w:hint="cs"/>
          <w:sz w:val="24"/>
          <w:szCs w:val="24"/>
          <w:rtl/>
        </w:rPr>
        <w:t>לישא</w:t>
      </w:r>
      <w:r w:rsidRPr="00C929D1">
        <w:rPr>
          <w:rFonts w:cs="Arial"/>
          <w:sz w:val="24"/>
          <w:szCs w:val="24"/>
          <w:rtl/>
        </w:rPr>
        <w:t xml:space="preserve"> </w:t>
      </w:r>
      <w:r w:rsidRPr="00C929D1">
        <w:rPr>
          <w:rFonts w:cs="Arial" w:hint="cs"/>
          <w:sz w:val="24"/>
          <w:szCs w:val="24"/>
          <w:rtl/>
        </w:rPr>
        <w:t>אשה</w:t>
      </w:r>
      <w:r w:rsidRPr="00C929D1">
        <w:rPr>
          <w:rFonts w:cs="Arial"/>
          <w:sz w:val="24"/>
          <w:szCs w:val="24"/>
          <w:rtl/>
        </w:rPr>
        <w:t xml:space="preserve"> </w:t>
      </w:r>
      <w:r w:rsidRPr="00C929D1">
        <w:rPr>
          <w:rFonts w:cs="Arial" w:hint="cs"/>
          <w:sz w:val="24"/>
          <w:szCs w:val="24"/>
          <w:rtl/>
        </w:rPr>
        <w:t>אחרת</w:t>
      </w:r>
      <w:r w:rsidRPr="00C929D1">
        <w:rPr>
          <w:rFonts w:cs="Arial"/>
          <w:sz w:val="24"/>
          <w:szCs w:val="24"/>
          <w:rtl/>
        </w:rPr>
        <w:t xml:space="preserve"> </w:t>
      </w:r>
      <w:r w:rsidRPr="00C929D1">
        <w:rPr>
          <w:rFonts w:cs="Arial" w:hint="cs"/>
          <w:sz w:val="24"/>
          <w:szCs w:val="24"/>
          <w:rtl/>
        </w:rPr>
        <w:t>לאחר</w:t>
      </w:r>
      <w:r w:rsidRPr="00C929D1">
        <w:rPr>
          <w:rFonts w:cs="Arial"/>
          <w:sz w:val="24"/>
          <w:szCs w:val="24"/>
          <w:rtl/>
        </w:rPr>
        <w:t xml:space="preserve"> </w:t>
      </w:r>
      <w:r>
        <w:rPr>
          <w:rFonts w:cs="Arial" w:hint="cs"/>
          <w:sz w:val="24"/>
          <w:szCs w:val="24"/>
          <w:rtl/>
        </w:rPr>
        <w:t>שלוש</w:t>
      </w:r>
      <w:r w:rsidRPr="00C929D1">
        <w:rPr>
          <w:rFonts w:cs="Arial" w:hint="cs"/>
          <w:sz w:val="24"/>
          <w:szCs w:val="24"/>
          <w:rtl/>
        </w:rPr>
        <w:t>ים</w:t>
      </w:r>
      <w:r w:rsidRPr="00C929D1">
        <w:rPr>
          <w:rFonts w:cs="Arial"/>
          <w:sz w:val="24"/>
          <w:szCs w:val="24"/>
          <w:rtl/>
        </w:rPr>
        <w:t xml:space="preserve"> </w:t>
      </w:r>
      <w:r w:rsidRPr="00C929D1">
        <w:rPr>
          <w:rFonts w:cs="Arial" w:hint="cs"/>
          <w:sz w:val="24"/>
          <w:szCs w:val="24"/>
          <w:rtl/>
        </w:rPr>
        <w:t>יום</w:t>
      </w:r>
      <w:r w:rsidRPr="00C929D1">
        <w:rPr>
          <w:rFonts w:cs="Arial"/>
          <w:sz w:val="24"/>
          <w:szCs w:val="24"/>
          <w:rtl/>
        </w:rPr>
        <w:t xml:space="preserve">. </w:t>
      </w:r>
      <w:r w:rsidRPr="00C929D1">
        <w:rPr>
          <w:rFonts w:cs="Arial" w:hint="cs"/>
          <w:sz w:val="24"/>
          <w:szCs w:val="24"/>
          <w:rtl/>
        </w:rPr>
        <w:t>ומעשה</w:t>
      </w:r>
      <w:r w:rsidRPr="00C929D1">
        <w:rPr>
          <w:rFonts w:cs="Arial"/>
          <w:sz w:val="24"/>
          <w:szCs w:val="24"/>
          <w:rtl/>
        </w:rPr>
        <w:t xml:space="preserve"> </w:t>
      </w:r>
      <w:r w:rsidRPr="00C929D1">
        <w:rPr>
          <w:rFonts w:cs="Arial" w:hint="cs"/>
          <w:sz w:val="24"/>
          <w:szCs w:val="24"/>
          <w:rtl/>
        </w:rPr>
        <w:t>שמתה</w:t>
      </w:r>
      <w:r w:rsidRPr="00C929D1">
        <w:rPr>
          <w:rFonts w:cs="Arial"/>
          <w:sz w:val="24"/>
          <w:szCs w:val="24"/>
          <w:rtl/>
        </w:rPr>
        <w:t xml:space="preserve"> </w:t>
      </w:r>
      <w:r w:rsidRPr="00C929D1">
        <w:rPr>
          <w:rFonts w:cs="Arial" w:hint="cs"/>
          <w:sz w:val="24"/>
          <w:szCs w:val="24"/>
          <w:rtl/>
        </w:rPr>
        <w:t>אשתו</w:t>
      </w:r>
      <w:r w:rsidRPr="00C929D1">
        <w:rPr>
          <w:rFonts w:cs="Arial"/>
          <w:sz w:val="24"/>
          <w:szCs w:val="24"/>
          <w:rtl/>
        </w:rPr>
        <w:t xml:space="preserve"> </w:t>
      </w:r>
      <w:r w:rsidRPr="00C929D1">
        <w:rPr>
          <w:rFonts w:cs="Arial" w:hint="cs"/>
          <w:sz w:val="24"/>
          <w:szCs w:val="24"/>
          <w:rtl/>
        </w:rPr>
        <w:t>של</w:t>
      </w:r>
      <w:r w:rsidRPr="00C929D1">
        <w:rPr>
          <w:rFonts w:cs="Arial"/>
          <w:sz w:val="24"/>
          <w:szCs w:val="24"/>
          <w:rtl/>
        </w:rPr>
        <w:t xml:space="preserve"> </w:t>
      </w:r>
      <w:r w:rsidRPr="00C929D1">
        <w:rPr>
          <w:rFonts w:cs="Arial" w:hint="cs"/>
          <w:sz w:val="24"/>
          <w:szCs w:val="24"/>
          <w:rtl/>
        </w:rPr>
        <w:t>רבי</w:t>
      </w:r>
      <w:r w:rsidRPr="00C929D1">
        <w:rPr>
          <w:rFonts w:cs="Arial"/>
          <w:sz w:val="24"/>
          <w:szCs w:val="24"/>
          <w:rtl/>
        </w:rPr>
        <w:t xml:space="preserve"> </w:t>
      </w:r>
      <w:r w:rsidRPr="00C929D1">
        <w:rPr>
          <w:rFonts w:cs="Arial" w:hint="cs"/>
          <w:sz w:val="24"/>
          <w:szCs w:val="24"/>
          <w:rtl/>
        </w:rPr>
        <w:t>טרפון</w:t>
      </w:r>
      <w:r w:rsidRPr="00C929D1">
        <w:rPr>
          <w:rFonts w:cs="Arial"/>
          <w:sz w:val="24"/>
          <w:szCs w:val="24"/>
          <w:rtl/>
        </w:rPr>
        <w:t xml:space="preserve">, </w:t>
      </w:r>
      <w:r w:rsidRPr="00C929D1">
        <w:rPr>
          <w:rFonts w:cs="Arial" w:hint="cs"/>
          <w:sz w:val="24"/>
          <w:szCs w:val="24"/>
          <w:rtl/>
        </w:rPr>
        <w:t>ואמר</w:t>
      </w:r>
      <w:r w:rsidRPr="00C929D1">
        <w:rPr>
          <w:rFonts w:cs="Arial"/>
          <w:sz w:val="24"/>
          <w:szCs w:val="24"/>
          <w:rtl/>
        </w:rPr>
        <w:t xml:space="preserve"> </w:t>
      </w:r>
      <w:r w:rsidRPr="00C929D1">
        <w:rPr>
          <w:rFonts w:cs="Arial" w:hint="cs"/>
          <w:sz w:val="24"/>
          <w:szCs w:val="24"/>
          <w:rtl/>
        </w:rPr>
        <w:t>לאחות</w:t>
      </w:r>
      <w:r w:rsidRPr="00C929D1">
        <w:rPr>
          <w:rFonts w:cs="Arial"/>
          <w:sz w:val="24"/>
          <w:szCs w:val="24"/>
          <w:rtl/>
        </w:rPr>
        <w:t xml:space="preserve"> </w:t>
      </w:r>
      <w:r w:rsidRPr="00C929D1">
        <w:rPr>
          <w:rFonts w:cs="Arial" w:hint="cs"/>
          <w:sz w:val="24"/>
          <w:szCs w:val="24"/>
          <w:rtl/>
        </w:rPr>
        <w:t>אשתו</w:t>
      </w:r>
      <w:r w:rsidRPr="00C929D1">
        <w:rPr>
          <w:rFonts w:cs="Arial"/>
          <w:sz w:val="24"/>
          <w:szCs w:val="24"/>
          <w:rtl/>
        </w:rPr>
        <w:t xml:space="preserve"> </w:t>
      </w:r>
      <w:r w:rsidRPr="00C929D1">
        <w:rPr>
          <w:rFonts w:cs="Arial" w:hint="cs"/>
          <w:sz w:val="24"/>
          <w:szCs w:val="24"/>
          <w:rtl/>
        </w:rPr>
        <w:t>בתוך</w:t>
      </w:r>
      <w:r w:rsidRPr="00C929D1">
        <w:rPr>
          <w:rFonts w:cs="Arial"/>
          <w:sz w:val="24"/>
          <w:szCs w:val="24"/>
          <w:rtl/>
        </w:rPr>
        <w:t xml:space="preserve"> </w:t>
      </w:r>
      <w:r w:rsidRPr="00C929D1">
        <w:rPr>
          <w:rFonts w:cs="Arial" w:hint="cs"/>
          <w:sz w:val="24"/>
          <w:szCs w:val="24"/>
          <w:rtl/>
        </w:rPr>
        <w:t>האבל</w:t>
      </w:r>
      <w:r w:rsidRPr="00C929D1">
        <w:rPr>
          <w:rFonts w:cs="Arial"/>
          <w:sz w:val="24"/>
          <w:szCs w:val="24"/>
          <w:rtl/>
        </w:rPr>
        <w:t xml:space="preserve"> </w:t>
      </w:r>
      <w:r w:rsidRPr="00C929D1">
        <w:rPr>
          <w:rFonts w:cs="Arial" w:hint="cs"/>
          <w:sz w:val="24"/>
          <w:szCs w:val="24"/>
          <w:rtl/>
        </w:rPr>
        <w:t>כינסי</w:t>
      </w:r>
      <w:r w:rsidRPr="00C929D1">
        <w:rPr>
          <w:rFonts w:cs="Arial"/>
          <w:sz w:val="24"/>
          <w:szCs w:val="24"/>
          <w:rtl/>
        </w:rPr>
        <w:t xml:space="preserve"> </w:t>
      </w:r>
      <w:r w:rsidRPr="00C929D1">
        <w:rPr>
          <w:rFonts w:cs="Arial" w:hint="cs"/>
          <w:sz w:val="24"/>
          <w:szCs w:val="24"/>
          <w:rtl/>
        </w:rPr>
        <w:t>וגידלי</w:t>
      </w:r>
      <w:r w:rsidRPr="00C929D1">
        <w:rPr>
          <w:rFonts w:cs="Arial"/>
          <w:sz w:val="24"/>
          <w:szCs w:val="24"/>
          <w:rtl/>
        </w:rPr>
        <w:t xml:space="preserve"> </w:t>
      </w:r>
      <w:r w:rsidRPr="00C929D1">
        <w:rPr>
          <w:rFonts w:cs="Arial" w:hint="cs"/>
          <w:sz w:val="24"/>
          <w:szCs w:val="24"/>
          <w:rtl/>
        </w:rPr>
        <w:t>את</w:t>
      </w:r>
      <w:r w:rsidRPr="00C929D1">
        <w:rPr>
          <w:rFonts w:cs="Arial"/>
          <w:sz w:val="24"/>
          <w:szCs w:val="24"/>
          <w:rtl/>
        </w:rPr>
        <w:t xml:space="preserve"> </w:t>
      </w:r>
      <w:r w:rsidRPr="00C929D1">
        <w:rPr>
          <w:rFonts w:cs="Arial" w:hint="cs"/>
          <w:sz w:val="24"/>
          <w:szCs w:val="24"/>
          <w:rtl/>
        </w:rPr>
        <w:t>בני</w:t>
      </w:r>
      <w:r w:rsidRPr="00C929D1">
        <w:rPr>
          <w:rFonts w:cs="Arial"/>
          <w:sz w:val="24"/>
          <w:szCs w:val="24"/>
          <w:rtl/>
        </w:rPr>
        <w:t xml:space="preserve"> </w:t>
      </w:r>
      <w:r w:rsidRPr="00C929D1">
        <w:rPr>
          <w:rFonts w:cs="Arial" w:hint="cs"/>
          <w:sz w:val="24"/>
          <w:szCs w:val="24"/>
          <w:rtl/>
        </w:rPr>
        <w:t>אחותיך</w:t>
      </w:r>
      <w:r w:rsidRPr="00C929D1">
        <w:rPr>
          <w:rFonts w:cs="Arial"/>
          <w:sz w:val="24"/>
          <w:szCs w:val="24"/>
          <w:rtl/>
        </w:rPr>
        <w:t xml:space="preserve">, </w:t>
      </w:r>
      <w:r w:rsidRPr="00C929D1">
        <w:rPr>
          <w:rFonts w:cs="Arial" w:hint="cs"/>
          <w:sz w:val="24"/>
          <w:szCs w:val="24"/>
          <w:rtl/>
        </w:rPr>
        <w:t>ואף</w:t>
      </w:r>
      <w:r w:rsidRPr="00C929D1">
        <w:rPr>
          <w:rFonts w:cs="Arial"/>
          <w:sz w:val="24"/>
          <w:szCs w:val="24"/>
          <w:rtl/>
        </w:rPr>
        <w:t xml:space="preserve"> </w:t>
      </w:r>
      <w:r w:rsidRPr="00C929D1">
        <w:rPr>
          <w:rFonts w:cs="Arial" w:hint="cs"/>
          <w:sz w:val="24"/>
          <w:szCs w:val="24"/>
          <w:rtl/>
        </w:rPr>
        <w:t>על</w:t>
      </w:r>
      <w:r w:rsidRPr="00C929D1">
        <w:rPr>
          <w:rFonts w:cs="Arial"/>
          <w:sz w:val="24"/>
          <w:szCs w:val="24"/>
          <w:rtl/>
        </w:rPr>
        <w:t xml:space="preserve"> </w:t>
      </w:r>
      <w:r w:rsidRPr="00C929D1">
        <w:rPr>
          <w:rFonts w:cs="Arial" w:hint="cs"/>
          <w:sz w:val="24"/>
          <w:szCs w:val="24"/>
          <w:rtl/>
        </w:rPr>
        <w:t>פי</w:t>
      </w:r>
      <w:r w:rsidRPr="00C929D1">
        <w:rPr>
          <w:rFonts w:cs="Arial"/>
          <w:sz w:val="24"/>
          <w:szCs w:val="24"/>
          <w:rtl/>
        </w:rPr>
        <w:t xml:space="preserve"> </w:t>
      </w:r>
      <w:r w:rsidRPr="00C929D1">
        <w:rPr>
          <w:rFonts w:cs="Arial" w:hint="cs"/>
          <w:sz w:val="24"/>
          <w:szCs w:val="24"/>
          <w:rtl/>
        </w:rPr>
        <w:t>כן</w:t>
      </w:r>
      <w:r w:rsidRPr="00C929D1">
        <w:rPr>
          <w:rFonts w:cs="Arial"/>
          <w:sz w:val="24"/>
          <w:szCs w:val="24"/>
          <w:rtl/>
        </w:rPr>
        <w:t xml:space="preserve"> </w:t>
      </w:r>
      <w:r w:rsidRPr="00C929D1">
        <w:rPr>
          <w:rFonts w:cs="Arial" w:hint="cs"/>
          <w:sz w:val="24"/>
          <w:szCs w:val="24"/>
          <w:rtl/>
        </w:rPr>
        <w:t>לא</w:t>
      </w:r>
      <w:r w:rsidRPr="00C929D1">
        <w:rPr>
          <w:rFonts w:cs="Arial"/>
          <w:sz w:val="24"/>
          <w:szCs w:val="24"/>
          <w:rtl/>
        </w:rPr>
        <w:t xml:space="preserve"> </w:t>
      </w:r>
      <w:r w:rsidRPr="00C929D1">
        <w:rPr>
          <w:rFonts w:cs="Arial" w:hint="cs"/>
          <w:sz w:val="24"/>
          <w:szCs w:val="24"/>
          <w:rtl/>
        </w:rPr>
        <w:t>בא</w:t>
      </w:r>
      <w:r w:rsidRPr="00C929D1">
        <w:rPr>
          <w:rFonts w:cs="Arial"/>
          <w:sz w:val="24"/>
          <w:szCs w:val="24"/>
          <w:rtl/>
        </w:rPr>
        <w:t xml:space="preserve"> </w:t>
      </w:r>
      <w:r w:rsidRPr="00C929D1">
        <w:rPr>
          <w:rFonts w:cs="Arial" w:hint="cs"/>
          <w:sz w:val="24"/>
          <w:szCs w:val="24"/>
          <w:rtl/>
        </w:rPr>
        <w:t>עליה</w:t>
      </w:r>
      <w:r w:rsidRPr="00C929D1">
        <w:rPr>
          <w:rFonts w:cs="Arial"/>
          <w:sz w:val="24"/>
          <w:szCs w:val="24"/>
          <w:rtl/>
        </w:rPr>
        <w:t xml:space="preserve"> </w:t>
      </w:r>
      <w:r w:rsidRPr="00C929D1">
        <w:rPr>
          <w:rFonts w:cs="Arial" w:hint="cs"/>
          <w:sz w:val="24"/>
          <w:szCs w:val="24"/>
          <w:rtl/>
        </w:rPr>
        <w:t>אלא</w:t>
      </w:r>
      <w:r w:rsidRPr="00C929D1">
        <w:rPr>
          <w:rFonts w:cs="Arial"/>
          <w:sz w:val="24"/>
          <w:szCs w:val="24"/>
          <w:rtl/>
        </w:rPr>
        <w:t xml:space="preserve"> </w:t>
      </w:r>
      <w:r w:rsidRPr="00C929D1">
        <w:rPr>
          <w:rFonts w:cs="Arial" w:hint="cs"/>
          <w:sz w:val="24"/>
          <w:szCs w:val="24"/>
          <w:rtl/>
        </w:rPr>
        <w:t>לאחר</w:t>
      </w:r>
      <w:r w:rsidRPr="00C929D1">
        <w:rPr>
          <w:rFonts w:cs="Arial"/>
          <w:sz w:val="24"/>
          <w:szCs w:val="24"/>
          <w:rtl/>
        </w:rPr>
        <w:t xml:space="preserve"> </w:t>
      </w:r>
      <w:r>
        <w:rPr>
          <w:rFonts w:cs="Arial" w:hint="cs"/>
          <w:sz w:val="24"/>
          <w:szCs w:val="24"/>
          <w:rtl/>
        </w:rPr>
        <w:t>שלוש</w:t>
      </w:r>
      <w:r w:rsidRPr="00C929D1">
        <w:rPr>
          <w:rFonts w:cs="Arial" w:hint="cs"/>
          <w:sz w:val="24"/>
          <w:szCs w:val="24"/>
          <w:rtl/>
        </w:rPr>
        <w:t>ים</w:t>
      </w:r>
      <w:r w:rsidRPr="00C929D1">
        <w:rPr>
          <w:rFonts w:cs="Arial"/>
          <w:sz w:val="24"/>
          <w:szCs w:val="24"/>
          <w:rtl/>
        </w:rPr>
        <w:t xml:space="preserve"> </w:t>
      </w:r>
      <w:r w:rsidRPr="00C929D1">
        <w:rPr>
          <w:rFonts w:cs="Arial" w:hint="cs"/>
          <w:sz w:val="24"/>
          <w:szCs w:val="24"/>
          <w:rtl/>
        </w:rPr>
        <w:t>יום</w:t>
      </w:r>
      <w:r w:rsidRPr="00C929D1">
        <w:rPr>
          <w:rFonts w:cs="Arial"/>
          <w:sz w:val="24"/>
          <w:szCs w:val="24"/>
          <w:rtl/>
        </w:rPr>
        <w:t>.</w:t>
      </w:r>
    </w:p>
    <w:p w:rsidR="0042670C" w:rsidRDefault="0042670C" w:rsidP="0042670C">
      <w:pPr>
        <w:spacing w:after="0" w:line="360" w:lineRule="auto"/>
        <w:jc w:val="both"/>
        <w:rPr>
          <w:sz w:val="24"/>
          <w:szCs w:val="24"/>
          <w:rtl/>
        </w:rPr>
      </w:pPr>
    </w:p>
    <w:p w:rsidR="0042670C" w:rsidRDefault="0042670C" w:rsidP="0042670C">
      <w:pPr>
        <w:spacing w:after="0" w:line="360" w:lineRule="auto"/>
        <w:jc w:val="both"/>
        <w:rPr>
          <w:sz w:val="24"/>
          <w:szCs w:val="24"/>
          <w:rtl/>
        </w:rPr>
      </w:pPr>
      <w:r w:rsidRPr="005C581F">
        <w:rPr>
          <w:rFonts w:ascii="Arial" w:hAnsi="Arial" w:cs="Arial" w:hint="cs"/>
          <w:b/>
          <w:bCs/>
          <w:sz w:val="24"/>
          <w:szCs w:val="24"/>
          <w:rtl/>
        </w:rPr>
        <w:t xml:space="preserve">טז. </w:t>
      </w:r>
      <w:r w:rsidRPr="00C929D1">
        <w:rPr>
          <w:rFonts w:cs="Arial" w:hint="cs"/>
          <w:sz w:val="24"/>
          <w:szCs w:val="24"/>
          <w:rtl/>
        </w:rPr>
        <w:t>לבתולים</w:t>
      </w:r>
      <w:r w:rsidRPr="00C929D1">
        <w:rPr>
          <w:rFonts w:cs="Arial"/>
          <w:sz w:val="24"/>
          <w:szCs w:val="24"/>
          <w:rtl/>
        </w:rPr>
        <w:t xml:space="preserve"> </w:t>
      </w:r>
      <w:r w:rsidRPr="00C929D1">
        <w:rPr>
          <w:rFonts w:cs="Arial" w:hint="cs"/>
          <w:sz w:val="24"/>
          <w:szCs w:val="24"/>
          <w:rtl/>
        </w:rPr>
        <w:t>כיצד</w:t>
      </w:r>
      <w:r>
        <w:rPr>
          <w:rFonts w:cs="Arial" w:hint="cs"/>
          <w:sz w:val="24"/>
          <w:szCs w:val="24"/>
          <w:rtl/>
        </w:rPr>
        <w:t>?</w:t>
      </w:r>
      <w:r w:rsidRPr="00C929D1">
        <w:rPr>
          <w:rFonts w:cs="Arial"/>
          <w:sz w:val="24"/>
          <w:szCs w:val="24"/>
          <w:rtl/>
        </w:rPr>
        <w:t xml:space="preserve"> </w:t>
      </w:r>
      <w:r w:rsidRPr="00C929D1">
        <w:rPr>
          <w:rFonts w:cs="Arial" w:hint="cs"/>
          <w:sz w:val="24"/>
          <w:szCs w:val="24"/>
          <w:rtl/>
        </w:rPr>
        <w:t>בתוך</w:t>
      </w:r>
      <w:r w:rsidRPr="00C929D1">
        <w:rPr>
          <w:rFonts w:cs="Arial"/>
          <w:sz w:val="24"/>
          <w:szCs w:val="24"/>
          <w:rtl/>
        </w:rPr>
        <w:t xml:space="preserve"> </w:t>
      </w:r>
      <w:r>
        <w:rPr>
          <w:rFonts w:cs="Arial" w:hint="cs"/>
          <w:sz w:val="24"/>
          <w:szCs w:val="24"/>
          <w:rtl/>
        </w:rPr>
        <w:t>שלוש</w:t>
      </w:r>
      <w:r w:rsidRPr="00C929D1">
        <w:rPr>
          <w:rFonts w:cs="Arial" w:hint="cs"/>
          <w:sz w:val="24"/>
          <w:szCs w:val="24"/>
          <w:rtl/>
        </w:rPr>
        <w:t>ים</w:t>
      </w:r>
      <w:r w:rsidRPr="00C929D1">
        <w:rPr>
          <w:rFonts w:cs="Arial"/>
          <w:sz w:val="24"/>
          <w:szCs w:val="24"/>
          <w:rtl/>
        </w:rPr>
        <w:t xml:space="preserve"> </w:t>
      </w:r>
      <w:r w:rsidRPr="00C929D1">
        <w:rPr>
          <w:rFonts w:cs="Arial" w:hint="cs"/>
          <w:sz w:val="24"/>
          <w:szCs w:val="24"/>
          <w:rtl/>
        </w:rPr>
        <w:t>יום</w:t>
      </w:r>
      <w:r w:rsidRPr="00C929D1">
        <w:rPr>
          <w:rFonts w:cs="Arial"/>
          <w:sz w:val="24"/>
          <w:szCs w:val="24"/>
          <w:rtl/>
        </w:rPr>
        <w:t xml:space="preserve"> </w:t>
      </w:r>
      <w:r w:rsidRPr="00C929D1">
        <w:rPr>
          <w:rFonts w:cs="Arial" w:hint="cs"/>
          <w:sz w:val="24"/>
          <w:szCs w:val="24"/>
          <w:rtl/>
        </w:rPr>
        <w:t>יכול</w:t>
      </w:r>
      <w:r w:rsidRPr="00C929D1">
        <w:rPr>
          <w:rFonts w:cs="Arial"/>
          <w:sz w:val="24"/>
          <w:szCs w:val="24"/>
          <w:rtl/>
        </w:rPr>
        <w:t xml:space="preserve"> </w:t>
      </w:r>
      <w:r w:rsidRPr="00C929D1">
        <w:rPr>
          <w:rFonts w:cs="Arial" w:hint="cs"/>
          <w:sz w:val="24"/>
          <w:szCs w:val="24"/>
          <w:rtl/>
        </w:rPr>
        <w:t>לטעון</w:t>
      </w:r>
      <w:r w:rsidRPr="00C929D1">
        <w:rPr>
          <w:rFonts w:cs="Arial"/>
          <w:sz w:val="24"/>
          <w:szCs w:val="24"/>
          <w:rtl/>
        </w:rPr>
        <w:t xml:space="preserve"> </w:t>
      </w:r>
      <w:r w:rsidRPr="00C929D1">
        <w:rPr>
          <w:rFonts w:cs="Arial" w:hint="cs"/>
          <w:sz w:val="24"/>
          <w:szCs w:val="24"/>
          <w:rtl/>
        </w:rPr>
        <w:t>טענת</w:t>
      </w:r>
      <w:r w:rsidRPr="00C929D1">
        <w:rPr>
          <w:rFonts w:cs="Arial"/>
          <w:sz w:val="24"/>
          <w:szCs w:val="24"/>
          <w:rtl/>
        </w:rPr>
        <w:t xml:space="preserve"> </w:t>
      </w:r>
      <w:r w:rsidRPr="00C929D1">
        <w:rPr>
          <w:rFonts w:cs="Arial" w:hint="cs"/>
          <w:sz w:val="24"/>
          <w:szCs w:val="24"/>
          <w:rtl/>
        </w:rPr>
        <w:t>בתולים</w:t>
      </w:r>
      <w:r w:rsidRPr="00C929D1">
        <w:rPr>
          <w:rFonts w:cs="Arial"/>
          <w:sz w:val="24"/>
          <w:szCs w:val="24"/>
          <w:rtl/>
        </w:rPr>
        <w:t xml:space="preserve">, </w:t>
      </w:r>
      <w:r w:rsidRPr="00C929D1">
        <w:rPr>
          <w:rFonts w:cs="Arial" w:hint="cs"/>
          <w:sz w:val="24"/>
          <w:szCs w:val="24"/>
          <w:rtl/>
        </w:rPr>
        <w:t>לאחר</w:t>
      </w:r>
      <w:r w:rsidRPr="00C929D1">
        <w:rPr>
          <w:rFonts w:cs="Arial"/>
          <w:sz w:val="24"/>
          <w:szCs w:val="24"/>
          <w:rtl/>
        </w:rPr>
        <w:t xml:space="preserve"> </w:t>
      </w:r>
      <w:r>
        <w:rPr>
          <w:rFonts w:cs="Arial" w:hint="cs"/>
          <w:sz w:val="24"/>
          <w:szCs w:val="24"/>
          <w:rtl/>
        </w:rPr>
        <w:t>שלוש</w:t>
      </w:r>
      <w:r w:rsidRPr="00C929D1">
        <w:rPr>
          <w:rFonts w:cs="Arial" w:hint="cs"/>
          <w:sz w:val="24"/>
          <w:szCs w:val="24"/>
          <w:rtl/>
        </w:rPr>
        <w:t>ים</w:t>
      </w:r>
      <w:r w:rsidRPr="00C929D1">
        <w:rPr>
          <w:rFonts w:cs="Arial"/>
          <w:sz w:val="24"/>
          <w:szCs w:val="24"/>
          <w:rtl/>
        </w:rPr>
        <w:t xml:space="preserve"> </w:t>
      </w:r>
      <w:r w:rsidRPr="00C929D1">
        <w:rPr>
          <w:rFonts w:cs="Arial" w:hint="cs"/>
          <w:sz w:val="24"/>
          <w:szCs w:val="24"/>
          <w:rtl/>
        </w:rPr>
        <w:t>יום</w:t>
      </w:r>
      <w:r w:rsidRPr="00C929D1">
        <w:rPr>
          <w:rFonts w:cs="Arial"/>
          <w:sz w:val="24"/>
          <w:szCs w:val="24"/>
          <w:rtl/>
        </w:rPr>
        <w:t xml:space="preserve"> </w:t>
      </w:r>
      <w:r w:rsidRPr="00C929D1">
        <w:rPr>
          <w:rFonts w:cs="Arial" w:hint="cs"/>
          <w:sz w:val="24"/>
          <w:szCs w:val="24"/>
          <w:rtl/>
        </w:rPr>
        <w:t>אינו</w:t>
      </w:r>
      <w:r w:rsidRPr="00C929D1">
        <w:rPr>
          <w:rFonts w:cs="Arial"/>
          <w:sz w:val="24"/>
          <w:szCs w:val="24"/>
          <w:rtl/>
        </w:rPr>
        <w:t xml:space="preserve"> </w:t>
      </w:r>
      <w:r w:rsidRPr="00C929D1">
        <w:rPr>
          <w:rFonts w:cs="Arial" w:hint="cs"/>
          <w:sz w:val="24"/>
          <w:szCs w:val="24"/>
          <w:rtl/>
        </w:rPr>
        <w:t>יכול</w:t>
      </w:r>
      <w:r w:rsidRPr="00C929D1">
        <w:rPr>
          <w:rFonts w:cs="Arial"/>
          <w:sz w:val="24"/>
          <w:szCs w:val="24"/>
          <w:rtl/>
        </w:rPr>
        <w:t xml:space="preserve"> </w:t>
      </w:r>
      <w:r w:rsidRPr="00C929D1">
        <w:rPr>
          <w:rFonts w:cs="Arial" w:hint="cs"/>
          <w:sz w:val="24"/>
          <w:szCs w:val="24"/>
          <w:rtl/>
        </w:rPr>
        <w:t>לטעון</w:t>
      </w:r>
      <w:r w:rsidRPr="00C929D1">
        <w:rPr>
          <w:rFonts w:cs="Arial"/>
          <w:sz w:val="24"/>
          <w:szCs w:val="24"/>
          <w:rtl/>
        </w:rPr>
        <w:t xml:space="preserve"> </w:t>
      </w:r>
      <w:r w:rsidRPr="00C929D1">
        <w:rPr>
          <w:rFonts w:cs="Arial" w:hint="cs"/>
          <w:sz w:val="24"/>
          <w:szCs w:val="24"/>
          <w:rtl/>
        </w:rPr>
        <w:t>טענת</w:t>
      </w:r>
      <w:r w:rsidRPr="00C929D1">
        <w:rPr>
          <w:rFonts w:cs="Arial"/>
          <w:sz w:val="24"/>
          <w:szCs w:val="24"/>
          <w:rtl/>
        </w:rPr>
        <w:t xml:space="preserve"> </w:t>
      </w:r>
      <w:r w:rsidRPr="00C929D1">
        <w:rPr>
          <w:rFonts w:cs="Arial" w:hint="cs"/>
          <w:sz w:val="24"/>
          <w:szCs w:val="24"/>
          <w:rtl/>
        </w:rPr>
        <w:t>בתולים</w:t>
      </w:r>
      <w:r w:rsidRPr="00C929D1">
        <w:rPr>
          <w:rFonts w:cs="Arial"/>
          <w:sz w:val="24"/>
          <w:szCs w:val="24"/>
          <w:rtl/>
        </w:rPr>
        <w:t>.</w:t>
      </w:r>
    </w:p>
    <w:p w:rsidR="0042670C" w:rsidRDefault="0042670C" w:rsidP="0042670C">
      <w:pPr>
        <w:spacing w:after="0" w:line="360" w:lineRule="auto"/>
        <w:jc w:val="both"/>
        <w:rPr>
          <w:sz w:val="24"/>
          <w:szCs w:val="24"/>
          <w:rtl/>
        </w:rPr>
      </w:pPr>
    </w:p>
    <w:p w:rsidR="0042670C" w:rsidRDefault="0042670C" w:rsidP="0042670C">
      <w:pPr>
        <w:spacing w:after="0" w:line="360" w:lineRule="auto"/>
        <w:jc w:val="both"/>
        <w:rPr>
          <w:sz w:val="24"/>
          <w:szCs w:val="24"/>
          <w:rtl/>
        </w:rPr>
      </w:pPr>
      <w:r w:rsidRPr="005C581F">
        <w:rPr>
          <w:rFonts w:ascii="Arial" w:hAnsi="Arial" w:cs="Arial" w:hint="cs"/>
          <w:b/>
          <w:bCs/>
          <w:sz w:val="24"/>
          <w:szCs w:val="24"/>
          <w:rtl/>
        </w:rPr>
        <w:t xml:space="preserve">יז. </w:t>
      </w:r>
      <w:r w:rsidRPr="00C929D1">
        <w:rPr>
          <w:rFonts w:cs="Arial" w:hint="cs"/>
          <w:sz w:val="24"/>
          <w:szCs w:val="24"/>
          <w:rtl/>
        </w:rPr>
        <w:t>לאלמנה</w:t>
      </w:r>
      <w:r w:rsidRPr="00C929D1">
        <w:rPr>
          <w:rFonts w:cs="Arial"/>
          <w:sz w:val="24"/>
          <w:szCs w:val="24"/>
          <w:rtl/>
        </w:rPr>
        <w:t xml:space="preserve"> </w:t>
      </w:r>
      <w:r w:rsidRPr="00C929D1">
        <w:rPr>
          <w:rFonts w:cs="Arial" w:hint="cs"/>
          <w:sz w:val="24"/>
          <w:szCs w:val="24"/>
          <w:rtl/>
        </w:rPr>
        <w:t>כיצד</w:t>
      </w:r>
      <w:r>
        <w:rPr>
          <w:rFonts w:cs="Arial" w:hint="cs"/>
          <w:sz w:val="24"/>
          <w:szCs w:val="24"/>
          <w:rtl/>
        </w:rPr>
        <w:t>?</w:t>
      </w:r>
      <w:r w:rsidRPr="00C929D1">
        <w:rPr>
          <w:rFonts w:cs="Arial"/>
          <w:sz w:val="24"/>
          <w:szCs w:val="24"/>
          <w:rtl/>
        </w:rPr>
        <w:t xml:space="preserve"> </w:t>
      </w:r>
      <w:r w:rsidRPr="00C929D1">
        <w:rPr>
          <w:rFonts w:cs="Arial" w:hint="cs"/>
          <w:sz w:val="24"/>
          <w:szCs w:val="24"/>
          <w:rtl/>
        </w:rPr>
        <w:t>הוא</w:t>
      </w:r>
      <w:r w:rsidRPr="00C929D1">
        <w:rPr>
          <w:rFonts w:cs="Arial"/>
          <w:sz w:val="24"/>
          <w:szCs w:val="24"/>
          <w:rtl/>
        </w:rPr>
        <w:t xml:space="preserve"> </w:t>
      </w:r>
      <w:r w:rsidRPr="00C929D1">
        <w:rPr>
          <w:rFonts w:cs="Arial" w:hint="cs"/>
          <w:sz w:val="24"/>
          <w:szCs w:val="24"/>
          <w:rtl/>
        </w:rPr>
        <w:t>תובעה</w:t>
      </w:r>
      <w:r w:rsidRPr="00C929D1">
        <w:rPr>
          <w:rFonts w:cs="Arial"/>
          <w:sz w:val="24"/>
          <w:szCs w:val="24"/>
          <w:rtl/>
        </w:rPr>
        <w:t xml:space="preserve"> </w:t>
      </w:r>
      <w:r w:rsidRPr="00C929D1">
        <w:rPr>
          <w:rFonts w:cs="Arial" w:hint="cs"/>
          <w:sz w:val="24"/>
          <w:szCs w:val="24"/>
          <w:rtl/>
        </w:rPr>
        <w:t>והיא</w:t>
      </w:r>
      <w:r w:rsidRPr="00C929D1">
        <w:rPr>
          <w:rFonts w:cs="Arial"/>
          <w:sz w:val="24"/>
          <w:szCs w:val="24"/>
          <w:rtl/>
        </w:rPr>
        <w:t xml:space="preserve"> </w:t>
      </w:r>
      <w:r w:rsidRPr="00C929D1">
        <w:rPr>
          <w:rFonts w:cs="Arial" w:hint="cs"/>
          <w:sz w:val="24"/>
          <w:szCs w:val="24"/>
          <w:rtl/>
        </w:rPr>
        <w:t>מעכבתו</w:t>
      </w:r>
      <w:r w:rsidRPr="00C929D1">
        <w:rPr>
          <w:rFonts w:cs="Arial"/>
          <w:sz w:val="24"/>
          <w:szCs w:val="24"/>
          <w:rtl/>
        </w:rPr>
        <w:t xml:space="preserve">, </w:t>
      </w:r>
      <w:r w:rsidRPr="00C929D1">
        <w:rPr>
          <w:rFonts w:cs="Arial" w:hint="cs"/>
          <w:sz w:val="24"/>
          <w:szCs w:val="24"/>
          <w:rtl/>
        </w:rPr>
        <w:t>היא</w:t>
      </w:r>
      <w:r w:rsidRPr="00C929D1">
        <w:rPr>
          <w:rFonts w:cs="Arial"/>
          <w:sz w:val="24"/>
          <w:szCs w:val="24"/>
          <w:rtl/>
        </w:rPr>
        <w:t xml:space="preserve"> </w:t>
      </w:r>
      <w:r w:rsidRPr="00C929D1">
        <w:rPr>
          <w:rFonts w:cs="Arial" w:hint="cs"/>
          <w:sz w:val="24"/>
          <w:szCs w:val="24"/>
          <w:rtl/>
        </w:rPr>
        <w:t>תובעתו</w:t>
      </w:r>
      <w:r w:rsidRPr="00C929D1">
        <w:rPr>
          <w:rFonts w:cs="Arial"/>
          <w:sz w:val="24"/>
          <w:szCs w:val="24"/>
          <w:rtl/>
        </w:rPr>
        <w:t xml:space="preserve"> </w:t>
      </w:r>
      <w:r w:rsidRPr="00C929D1">
        <w:rPr>
          <w:rFonts w:cs="Arial" w:hint="cs"/>
          <w:sz w:val="24"/>
          <w:szCs w:val="24"/>
          <w:rtl/>
        </w:rPr>
        <w:t>והוא</w:t>
      </w:r>
      <w:r w:rsidRPr="00C929D1">
        <w:rPr>
          <w:rFonts w:cs="Arial"/>
          <w:sz w:val="24"/>
          <w:szCs w:val="24"/>
          <w:rtl/>
        </w:rPr>
        <w:t xml:space="preserve"> </w:t>
      </w:r>
      <w:r w:rsidRPr="00C929D1">
        <w:rPr>
          <w:rFonts w:cs="Arial" w:hint="cs"/>
          <w:sz w:val="24"/>
          <w:szCs w:val="24"/>
          <w:rtl/>
        </w:rPr>
        <w:t>מעכבה</w:t>
      </w:r>
      <w:r w:rsidRPr="00C929D1">
        <w:rPr>
          <w:rFonts w:cs="Arial"/>
          <w:sz w:val="24"/>
          <w:szCs w:val="24"/>
          <w:rtl/>
        </w:rPr>
        <w:t xml:space="preserve">, </w:t>
      </w:r>
      <w:r w:rsidRPr="00C929D1">
        <w:rPr>
          <w:rFonts w:cs="Arial" w:hint="cs"/>
          <w:sz w:val="24"/>
          <w:szCs w:val="24"/>
          <w:rtl/>
        </w:rPr>
        <w:t>נותנין</w:t>
      </w:r>
      <w:r w:rsidRPr="00C929D1">
        <w:rPr>
          <w:rFonts w:cs="Arial"/>
          <w:sz w:val="24"/>
          <w:szCs w:val="24"/>
          <w:rtl/>
        </w:rPr>
        <w:t xml:space="preserve"> </w:t>
      </w:r>
      <w:r w:rsidRPr="00C929D1">
        <w:rPr>
          <w:rFonts w:cs="Arial" w:hint="cs"/>
          <w:sz w:val="24"/>
          <w:szCs w:val="24"/>
          <w:rtl/>
        </w:rPr>
        <w:t>לה</w:t>
      </w:r>
      <w:r w:rsidRPr="00C929D1">
        <w:rPr>
          <w:rFonts w:cs="Arial"/>
          <w:sz w:val="24"/>
          <w:szCs w:val="24"/>
          <w:rtl/>
        </w:rPr>
        <w:t xml:space="preserve"> </w:t>
      </w:r>
      <w:r>
        <w:rPr>
          <w:rFonts w:cs="Arial" w:hint="cs"/>
          <w:sz w:val="24"/>
          <w:szCs w:val="24"/>
          <w:rtl/>
        </w:rPr>
        <w:t>שלוש</w:t>
      </w:r>
      <w:r w:rsidRPr="00C929D1">
        <w:rPr>
          <w:rFonts w:cs="Arial" w:hint="cs"/>
          <w:sz w:val="24"/>
          <w:szCs w:val="24"/>
          <w:rtl/>
        </w:rPr>
        <w:t>ים</w:t>
      </w:r>
      <w:r w:rsidRPr="00C929D1">
        <w:rPr>
          <w:rFonts w:cs="Arial"/>
          <w:sz w:val="24"/>
          <w:szCs w:val="24"/>
          <w:rtl/>
        </w:rPr>
        <w:t xml:space="preserve"> </w:t>
      </w:r>
      <w:r w:rsidRPr="00C929D1">
        <w:rPr>
          <w:rFonts w:cs="Arial" w:hint="cs"/>
          <w:sz w:val="24"/>
          <w:szCs w:val="24"/>
          <w:rtl/>
        </w:rPr>
        <w:t>יום</w:t>
      </w:r>
      <w:r w:rsidRPr="00C929D1">
        <w:rPr>
          <w:rFonts w:cs="Arial"/>
          <w:sz w:val="24"/>
          <w:szCs w:val="24"/>
          <w:rtl/>
        </w:rPr>
        <w:t xml:space="preserve">, </w:t>
      </w:r>
      <w:r w:rsidRPr="00C929D1">
        <w:rPr>
          <w:rFonts w:cs="Arial" w:hint="cs"/>
          <w:sz w:val="24"/>
          <w:szCs w:val="24"/>
          <w:rtl/>
        </w:rPr>
        <w:t>אם</w:t>
      </w:r>
      <w:r w:rsidRPr="00C929D1">
        <w:rPr>
          <w:rFonts w:cs="Arial"/>
          <w:sz w:val="24"/>
          <w:szCs w:val="24"/>
          <w:rtl/>
        </w:rPr>
        <w:t xml:space="preserve"> </w:t>
      </w:r>
      <w:r w:rsidRPr="00C929D1">
        <w:rPr>
          <w:rFonts w:cs="Arial" w:hint="cs"/>
          <w:sz w:val="24"/>
          <w:szCs w:val="24"/>
          <w:rtl/>
        </w:rPr>
        <w:t>לפרנס</w:t>
      </w:r>
      <w:r w:rsidRPr="00C929D1">
        <w:rPr>
          <w:rFonts w:cs="Arial"/>
          <w:sz w:val="24"/>
          <w:szCs w:val="24"/>
          <w:rtl/>
        </w:rPr>
        <w:t xml:space="preserve"> </w:t>
      </w:r>
      <w:r w:rsidRPr="00C929D1">
        <w:rPr>
          <w:rFonts w:cs="Arial" w:hint="cs"/>
          <w:sz w:val="24"/>
          <w:szCs w:val="24"/>
          <w:rtl/>
        </w:rPr>
        <w:t>את</w:t>
      </w:r>
      <w:r w:rsidRPr="00C929D1">
        <w:rPr>
          <w:rFonts w:cs="Arial"/>
          <w:sz w:val="24"/>
          <w:szCs w:val="24"/>
          <w:rtl/>
        </w:rPr>
        <w:t xml:space="preserve"> </w:t>
      </w:r>
      <w:r w:rsidRPr="00C929D1">
        <w:rPr>
          <w:rFonts w:cs="Arial" w:hint="cs"/>
          <w:sz w:val="24"/>
          <w:szCs w:val="24"/>
          <w:rtl/>
        </w:rPr>
        <w:t>עצמה</w:t>
      </w:r>
      <w:r w:rsidRPr="00C929D1">
        <w:rPr>
          <w:rFonts w:cs="Arial"/>
          <w:sz w:val="24"/>
          <w:szCs w:val="24"/>
          <w:rtl/>
        </w:rPr>
        <w:t xml:space="preserve"> </w:t>
      </w:r>
      <w:r w:rsidRPr="00C929D1">
        <w:rPr>
          <w:rFonts w:cs="Arial" w:hint="cs"/>
          <w:sz w:val="24"/>
          <w:szCs w:val="24"/>
          <w:rtl/>
        </w:rPr>
        <w:t>שנים</w:t>
      </w:r>
      <w:r w:rsidRPr="00C929D1">
        <w:rPr>
          <w:rFonts w:cs="Arial"/>
          <w:sz w:val="24"/>
          <w:szCs w:val="24"/>
          <w:rtl/>
        </w:rPr>
        <w:t xml:space="preserve"> </w:t>
      </w:r>
      <w:r w:rsidRPr="00C929D1">
        <w:rPr>
          <w:rFonts w:cs="Arial" w:hint="cs"/>
          <w:sz w:val="24"/>
          <w:szCs w:val="24"/>
          <w:rtl/>
        </w:rPr>
        <w:t>עשר</w:t>
      </w:r>
      <w:r w:rsidRPr="00C929D1">
        <w:rPr>
          <w:rFonts w:cs="Arial"/>
          <w:sz w:val="24"/>
          <w:szCs w:val="24"/>
          <w:rtl/>
        </w:rPr>
        <w:t xml:space="preserve"> </w:t>
      </w:r>
      <w:r w:rsidRPr="00C929D1">
        <w:rPr>
          <w:rFonts w:cs="Arial" w:hint="cs"/>
          <w:sz w:val="24"/>
          <w:szCs w:val="24"/>
          <w:rtl/>
        </w:rPr>
        <w:t>חודש</w:t>
      </w:r>
      <w:r w:rsidRPr="00C929D1">
        <w:rPr>
          <w:rFonts w:cs="Arial"/>
          <w:sz w:val="24"/>
          <w:szCs w:val="24"/>
          <w:rtl/>
        </w:rPr>
        <w:t xml:space="preserve">. </w:t>
      </w:r>
      <w:r w:rsidRPr="00C929D1">
        <w:rPr>
          <w:rFonts w:cs="Arial" w:hint="cs"/>
          <w:sz w:val="24"/>
          <w:szCs w:val="24"/>
          <w:rtl/>
        </w:rPr>
        <w:t>וכשם</w:t>
      </w:r>
      <w:r w:rsidRPr="00C929D1">
        <w:rPr>
          <w:rFonts w:cs="Arial"/>
          <w:sz w:val="24"/>
          <w:szCs w:val="24"/>
          <w:rtl/>
        </w:rPr>
        <w:t xml:space="preserve"> </w:t>
      </w:r>
      <w:r w:rsidRPr="00C929D1">
        <w:rPr>
          <w:rFonts w:cs="Arial" w:hint="cs"/>
          <w:sz w:val="24"/>
          <w:szCs w:val="24"/>
          <w:rtl/>
        </w:rPr>
        <w:t>שנותנין</w:t>
      </w:r>
      <w:r w:rsidRPr="00C929D1">
        <w:rPr>
          <w:rFonts w:cs="Arial"/>
          <w:sz w:val="24"/>
          <w:szCs w:val="24"/>
          <w:rtl/>
        </w:rPr>
        <w:t xml:space="preserve"> </w:t>
      </w:r>
      <w:r w:rsidRPr="00C929D1">
        <w:rPr>
          <w:rFonts w:cs="Arial" w:hint="cs"/>
          <w:sz w:val="24"/>
          <w:szCs w:val="24"/>
          <w:rtl/>
        </w:rPr>
        <w:t>לאשה</w:t>
      </w:r>
      <w:r w:rsidRPr="00C929D1">
        <w:rPr>
          <w:rFonts w:cs="Arial"/>
          <w:sz w:val="24"/>
          <w:szCs w:val="24"/>
          <w:rtl/>
        </w:rPr>
        <w:t xml:space="preserve"> </w:t>
      </w:r>
      <w:r w:rsidRPr="00C929D1">
        <w:rPr>
          <w:rFonts w:cs="Arial" w:hint="cs"/>
          <w:sz w:val="24"/>
          <w:szCs w:val="24"/>
          <w:rtl/>
        </w:rPr>
        <w:t>כך</w:t>
      </w:r>
      <w:r w:rsidRPr="00C929D1">
        <w:rPr>
          <w:rFonts w:cs="Arial"/>
          <w:sz w:val="24"/>
          <w:szCs w:val="24"/>
          <w:rtl/>
        </w:rPr>
        <w:t xml:space="preserve"> </w:t>
      </w:r>
      <w:r w:rsidRPr="00C929D1">
        <w:rPr>
          <w:rFonts w:cs="Arial" w:hint="cs"/>
          <w:sz w:val="24"/>
          <w:szCs w:val="24"/>
          <w:rtl/>
        </w:rPr>
        <w:t>נותנין</w:t>
      </w:r>
      <w:r w:rsidRPr="00C929D1">
        <w:rPr>
          <w:rFonts w:cs="Arial"/>
          <w:sz w:val="24"/>
          <w:szCs w:val="24"/>
          <w:rtl/>
        </w:rPr>
        <w:t xml:space="preserve"> </w:t>
      </w:r>
      <w:r w:rsidRPr="00C929D1">
        <w:rPr>
          <w:rFonts w:cs="Arial" w:hint="cs"/>
          <w:sz w:val="24"/>
          <w:szCs w:val="24"/>
          <w:rtl/>
        </w:rPr>
        <w:t>לאיש</w:t>
      </w:r>
      <w:r w:rsidRPr="00C929D1">
        <w:rPr>
          <w:rFonts w:cs="Arial"/>
          <w:sz w:val="24"/>
          <w:szCs w:val="24"/>
          <w:rtl/>
        </w:rPr>
        <w:t>.</w:t>
      </w:r>
    </w:p>
    <w:p w:rsidR="0042670C" w:rsidRDefault="0042670C" w:rsidP="0042670C">
      <w:pPr>
        <w:spacing w:after="0" w:line="360" w:lineRule="auto"/>
        <w:jc w:val="both"/>
        <w:rPr>
          <w:sz w:val="24"/>
          <w:szCs w:val="24"/>
          <w:rtl/>
        </w:rPr>
      </w:pPr>
    </w:p>
    <w:p w:rsidR="0042670C" w:rsidRDefault="0042670C" w:rsidP="0042670C">
      <w:pPr>
        <w:spacing w:after="0" w:line="360" w:lineRule="auto"/>
        <w:jc w:val="both"/>
        <w:rPr>
          <w:sz w:val="24"/>
          <w:szCs w:val="24"/>
          <w:rtl/>
        </w:rPr>
      </w:pPr>
      <w:r w:rsidRPr="005C581F">
        <w:rPr>
          <w:rFonts w:ascii="Arial" w:hAnsi="Arial" w:cs="Arial" w:hint="cs"/>
          <w:b/>
          <w:bCs/>
          <w:sz w:val="24"/>
          <w:szCs w:val="24"/>
          <w:rtl/>
        </w:rPr>
        <w:t xml:space="preserve">יח. </w:t>
      </w:r>
      <w:r>
        <w:rPr>
          <w:rFonts w:cs="Arial" w:hint="cs"/>
          <w:sz w:val="24"/>
          <w:szCs w:val="24"/>
          <w:rtl/>
        </w:rPr>
        <w:t>ל</w:t>
      </w:r>
      <w:r w:rsidRPr="00C929D1">
        <w:rPr>
          <w:rFonts w:cs="Arial" w:hint="cs"/>
          <w:sz w:val="24"/>
          <w:szCs w:val="24"/>
          <w:rtl/>
        </w:rPr>
        <w:t>יבמה</w:t>
      </w:r>
      <w:r w:rsidRPr="00C929D1">
        <w:rPr>
          <w:rFonts w:cs="Arial"/>
          <w:sz w:val="24"/>
          <w:szCs w:val="24"/>
          <w:rtl/>
        </w:rPr>
        <w:t xml:space="preserve"> </w:t>
      </w:r>
      <w:r w:rsidRPr="00C929D1">
        <w:rPr>
          <w:rFonts w:cs="Arial" w:hint="cs"/>
          <w:sz w:val="24"/>
          <w:szCs w:val="24"/>
          <w:rtl/>
        </w:rPr>
        <w:t>כיצד</w:t>
      </w:r>
      <w:r>
        <w:rPr>
          <w:rFonts w:cs="Arial" w:hint="cs"/>
          <w:sz w:val="24"/>
          <w:szCs w:val="24"/>
          <w:rtl/>
        </w:rPr>
        <w:t>?</w:t>
      </w:r>
      <w:r w:rsidRPr="00C929D1">
        <w:rPr>
          <w:rFonts w:cs="Arial"/>
          <w:sz w:val="24"/>
          <w:szCs w:val="24"/>
          <w:rtl/>
        </w:rPr>
        <w:t xml:space="preserve"> </w:t>
      </w:r>
      <w:r w:rsidRPr="00C929D1">
        <w:rPr>
          <w:rFonts w:cs="Arial" w:hint="cs"/>
          <w:sz w:val="24"/>
          <w:szCs w:val="24"/>
          <w:rtl/>
        </w:rPr>
        <w:t>היבמה</w:t>
      </w:r>
      <w:r w:rsidRPr="00C929D1">
        <w:rPr>
          <w:rFonts w:cs="Arial"/>
          <w:sz w:val="24"/>
          <w:szCs w:val="24"/>
          <w:rtl/>
        </w:rPr>
        <w:t xml:space="preserve"> </w:t>
      </w:r>
      <w:r w:rsidRPr="00C929D1">
        <w:rPr>
          <w:rFonts w:cs="Arial" w:hint="cs"/>
          <w:sz w:val="24"/>
          <w:szCs w:val="24"/>
          <w:rtl/>
        </w:rPr>
        <w:t>שאמרה</w:t>
      </w:r>
      <w:r w:rsidRPr="00C929D1">
        <w:rPr>
          <w:rFonts w:cs="Arial"/>
          <w:sz w:val="24"/>
          <w:szCs w:val="24"/>
          <w:rtl/>
        </w:rPr>
        <w:t xml:space="preserve"> </w:t>
      </w:r>
      <w:r w:rsidRPr="00C929D1">
        <w:rPr>
          <w:rFonts w:cs="Arial" w:hint="cs"/>
          <w:sz w:val="24"/>
          <w:szCs w:val="24"/>
          <w:rtl/>
        </w:rPr>
        <w:t>בתוך</w:t>
      </w:r>
      <w:r w:rsidRPr="00C929D1">
        <w:rPr>
          <w:rFonts w:cs="Arial"/>
          <w:sz w:val="24"/>
          <w:szCs w:val="24"/>
          <w:rtl/>
        </w:rPr>
        <w:t xml:space="preserve"> </w:t>
      </w:r>
      <w:r>
        <w:rPr>
          <w:rFonts w:cs="Arial" w:hint="cs"/>
          <w:sz w:val="24"/>
          <w:szCs w:val="24"/>
          <w:rtl/>
        </w:rPr>
        <w:t>שלוש</w:t>
      </w:r>
      <w:r w:rsidRPr="00C929D1">
        <w:rPr>
          <w:rFonts w:cs="Arial" w:hint="cs"/>
          <w:sz w:val="24"/>
          <w:szCs w:val="24"/>
          <w:rtl/>
        </w:rPr>
        <w:t>ים</w:t>
      </w:r>
      <w:r w:rsidRPr="00C929D1">
        <w:rPr>
          <w:rFonts w:cs="Arial"/>
          <w:sz w:val="24"/>
          <w:szCs w:val="24"/>
          <w:rtl/>
        </w:rPr>
        <w:t xml:space="preserve"> </w:t>
      </w:r>
      <w:r w:rsidRPr="00C929D1">
        <w:rPr>
          <w:rFonts w:cs="Arial" w:hint="cs"/>
          <w:sz w:val="24"/>
          <w:szCs w:val="24"/>
          <w:rtl/>
        </w:rPr>
        <w:t>יום</w:t>
      </w:r>
      <w:r w:rsidRPr="00C929D1">
        <w:rPr>
          <w:rFonts w:cs="Arial"/>
          <w:sz w:val="24"/>
          <w:szCs w:val="24"/>
          <w:rtl/>
        </w:rPr>
        <w:t xml:space="preserve"> </w:t>
      </w:r>
      <w:r w:rsidRPr="00C929D1">
        <w:rPr>
          <w:rFonts w:cs="Arial" w:hint="cs"/>
          <w:sz w:val="24"/>
          <w:szCs w:val="24"/>
          <w:rtl/>
        </w:rPr>
        <w:t>לא</w:t>
      </w:r>
      <w:r w:rsidRPr="00C929D1">
        <w:rPr>
          <w:rFonts w:cs="Arial"/>
          <w:sz w:val="24"/>
          <w:szCs w:val="24"/>
          <w:rtl/>
        </w:rPr>
        <w:t xml:space="preserve"> </w:t>
      </w:r>
      <w:r w:rsidRPr="00C929D1">
        <w:rPr>
          <w:rFonts w:cs="Arial" w:hint="cs"/>
          <w:sz w:val="24"/>
          <w:szCs w:val="24"/>
          <w:rtl/>
        </w:rPr>
        <w:t>נבעלתי</w:t>
      </w:r>
      <w:r w:rsidRPr="00C929D1">
        <w:rPr>
          <w:rFonts w:cs="Arial"/>
          <w:sz w:val="24"/>
          <w:szCs w:val="24"/>
          <w:rtl/>
        </w:rPr>
        <w:t xml:space="preserve"> </w:t>
      </w:r>
      <w:r w:rsidRPr="00C929D1">
        <w:rPr>
          <w:rFonts w:cs="Arial" w:hint="cs"/>
          <w:sz w:val="24"/>
          <w:szCs w:val="24"/>
          <w:rtl/>
        </w:rPr>
        <w:t>כופין</w:t>
      </w:r>
      <w:r w:rsidRPr="00C929D1">
        <w:rPr>
          <w:rFonts w:cs="Arial"/>
          <w:sz w:val="24"/>
          <w:szCs w:val="24"/>
          <w:rtl/>
        </w:rPr>
        <w:t xml:space="preserve"> </w:t>
      </w:r>
      <w:r w:rsidRPr="00C929D1">
        <w:rPr>
          <w:rFonts w:cs="Arial" w:hint="cs"/>
          <w:sz w:val="24"/>
          <w:szCs w:val="24"/>
          <w:rtl/>
        </w:rPr>
        <w:t>אותו</w:t>
      </w:r>
      <w:r w:rsidRPr="00C929D1">
        <w:rPr>
          <w:rFonts w:cs="Arial"/>
          <w:sz w:val="24"/>
          <w:szCs w:val="24"/>
          <w:rtl/>
        </w:rPr>
        <w:t xml:space="preserve"> </w:t>
      </w:r>
      <w:r w:rsidRPr="00C929D1">
        <w:rPr>
          <w:rFonts w:cs="Arial" w:hint="cs"/>
          <w:sz w:val="24"/>
          <w:szCs w:val="24"/>
          <w:rtl/>
        </w:rPr>
        <w:t>לחלוץ</w:t>
      </w:r>
      <w:r w:rsidRPr="00C929D1">
        <w:rPr>
          <w:rFonts w:cs="Arial"/>
          <w:sz w:val="24"/>
          <w:szCs w:val="24"/>
          <w:rtl/>
        </w:rPr>
        <w:t xml:space="preserve">, </w:t>
      </w:r>
      <w:r w:rsidRPr="00C929D1">
        <w:rPr>
          <w:rFonts w:cs="Arial" w:hint="cs"/>
          <w:sz w:val="24"/>
          <w:szCs w:val="24"/>
          <w:rtl/>
        </w:rPr>
        <w:t>לאחר</w:t>
      </w:r>
      <w:r w:rsidRPr="00C929D1">
        <w:rPr>
          <w:rFonts w:cs="Arial"/>
          <w:sz w:val="24"/>
          <w:szCs w:val="24"/>
          <w:rtl/>
        </w:rPr>
        <w:t xml:space="preserve"> </w:t>
      </w:r>
      <w:r>
        <w:rPr>
          <w:rFonts w:cs="Arial" w:hint="cs"/>
          <w:sz w:val="24"/>
          <w:szCs w:val="24"/>
          <w:rtl/>
        </w:rPr>
        <w:t>שלוש</w:t>
      </w:r>
      <w:r w:rsidRPr="00C929D1">
        <w:rPr>
          <w:rFonts w:cs="Arial" w:hint="cs"/>
          <w:sz w:val="24"/>
          <w:szCs w:val="24"/>
          <w:rtl/>
        </w:rPr>
        <w:t>ים</w:t>
      </w:r>
      <w:r w:rsidRPr="00C929D1">
        <w:rPr>
          <w:rFonts w:cs="Arial"/>
          <w:sz w:val="24"/>
          <w:szCs w:val="24"/>
          <w:rtl/>
        </w:rPr>
        <w:t xml:space="preserve"> </w:t>
      </w:r>
      <w:r w:rsidRPr="00C929D1">
        <w:rPr>
          <w:rFonts w:cs="Arial" w:hint="cs"/>
          <w:sz w:val="24"/>
          <w:szCs w:val="24"/>
          <w:rtl/>
        </w:rPr>
        <w:t>יום</w:t>
      </w:r>
      <w:r w:rsidRPr="00C929D1">
        <w:rPr>
          <w:rFonts w:cs="Arial"/>
          <w:sz w:val="24"/>
          <w:szCs w:val="24"/>
          <w:rtl/>
        </w:rPr>
        <w:t xml:space="preserve"> </w:t>
      </w:r>
      <w:r w:rsidRPr="00C929D1">
        <w:rPr>
          <w:rFonts w:cs="Arial" w:hint="cs"/>
          <w:sz w:val="24"/>
          <w:szCs w:val="24"/>
          <w:rtl/>
        </w:rPr>
        <w:t>אין</w:t>
      </w:r>
      <w:r w:rsidRPr="00C929D1">
        <w:rPr>
          <w:rFonts w:cs="Arial"/>
          <w:sz w:val="24"/>
          <w:szCs w:val="24"/>
          <w:rtl/>
        </w:rPr>
        <w:t xml:space="preserve"> </w:t>
      </w:r>
      <w:r w:rsidRPr="00C929D1">
        <w:rPr>
          <w:rFonts w:cs="Arial" w:hint="cs"/>
          <w:sz w:val="24"/>
          <w:szCs w:val="24"/>
          <w:rtl/>
        </w:rPr>
        <w:t>כופין</w:t>
      </w:r>
      <w:r w:rsidRPr="00C929D1">
        <w:rPr>
          <w:rFonts w:cs="Arial"/>
          <w:sz w:val="24"/>
          <w:szCs w:val="24"/>
          <w:rtl/>
        </w:rPr>
        <w:t xml:space="preserve"> </w:t>
      </w:r>
      <w:r w:rsidRPr="00C929D1">
        <w:rPr>
          <w:rFonts w:cs="Arial" w:hint="cs"/>
          <w:sz w:val="24"/>
          <w:szCs w:val="24"/>
          <w:rtl/>
        </w:rPr>
        <w:t>אותו</w:t>
      </w:r>
      <w:r w:rsidRPr="00C929D1">
        <w:rPr>
          <w:rFonts w:cs="Arial"/>
          <w:sz w:val="24"/>
          <w:szCs w:val="24"/>
          <w:rtl/>
        </w:rPr>
        <w:t xml:space="preserve"> </w:t>
      </w:r>
      <w:r w:rsidRPr="00C929D1">
        <w:rPr>
          <w:rFonts w:cs="Arial" w:hint="cs"/>
          <w:sz w:val="24"/>
          <w:szCs w:val="24"/>
          <w:rtl/>
        </w:rPr>
        <w:t>שיחלוץ</w:t>
      </w:r>
      <w:r w:rsidRPr="00C929D1">
        <w:rPr>
          <w:rFonts w:cs="Arial"/>
          <w:sz w:val="24"/>
          <w:szCs w:val="24"/>
          <w:rtl/>
        </w:rPr>
        <w:t>.</w:t>
      </w:r>
    </w:p>
    <w:p w:rsidR="0042670C" w:rsidRDefault="0042670C" w:rsidP="0042670C">
      <w:pPr>
        <w:spacing w:after="0" w:line="360" w:lineRule="auto"/>
        <w:jc w:val="both"/>
        <w:rPr>
          <w:sz w:val="24"/>
          <w:szCs w:val="24"/>
          <w:rtl/>
        </w:rPr>
      </w:pPr>
    </w:p>
    <w:p w:rsidR="0042670C" w:rsidRDefault="0042670C" w:rsidP="0042670C">
      <w:pPr>
        <w:spacing w:after="0" w:line="360" w:lineRule="auto"/>
        <w:jc w:val="both"/>
        <w:rPr>
          <w:sz w:val="24"/>
          <w:szCs w:val="24"/>
          <w:rtl/>
        </w:rPr>
      </w:pPr>
      <w:r w:rsidRPr="005C581F">
        <w:rPr>
          <w:rFonts w:ascii="Arial" w:hAnsi="Arial" w:cs="Arial" w:hint="cs"/>
          <w:b/>
          <w:bCs/>
          <w:sz w:val="24"/>
          <w:szCs w:val="24"/>
          <w:rtl/>
        </w:rPr>
        <w:t xml:space="preserve">יט. </w:t>
      </w:r>
      <w:r w:rsidRPr="00C929D1">
        <w:rPr>
          <w:rFonts w:cs="Arial" w:hint="cs"/>
          <w:sz w:val="24"/>
          <w:szCs w:val="24"/>
          <w:rtl/>
        </w:rPr>
        <w:t>המדיר</w:t>
      </w:r>
      <w:r w:rsidRPr="00C929D1">
        <w:rPr>
          <w:rFonts w:cs="Arial"/>
          <w:sz w:val="24"/>
          <w:szCs w:val="24"/>
          <w:rtl/>
        </w:rPr>
        <w:t xml:space="preserve"> </w:t>
      </w:r>
      <w:r w:rsidRPr="00C929D1">
        <w:rPr>
          <w:rFonts w:cs="Arial" w:hint="cs"/>
          <w:sz w:val="24"/>
          <w:szCs w:val="24"/>
          <w:rtl/>
        </w:rPr>
        <w:t>את</w:t>
      </w:r>
      <w:r w:rsidRPr="00C929D1">
        <w:rPr>
          <w:rFonts w:cs="Arial"/>
          <w:sz w:val="24"/>
          <w:szCs w:val="24"/>
          <w:rtl/>
        </w:rPr>
        <w:t xml:space="preserve"> </w:t>
      </w:r>
      <w:r w:rsidRPr="00C929D1">
        <w:rPr>
          <w:rFonts w:cs="Arial" w:hint="cs"/>
          <w:sz w:val="24"/>
          <w:szCs w:val="24"/>
          <w:rtl/>
        </w:rPr>
        <w:t>אשתו</w:t>
      </w:r>
      <w:r w:rsidRPr="00C929D1">
        <w:rPr>
          <w:rFonts w:cs="Arial"/>
          <w:sz w:val="24"/>
          <w:szCs w:val="24"/>
          <w:rtl/>
        </w:rPr>
        <w:t xml:space="preserve"> </w:t>
      </w:r>
      <w:r w:rsidRPr="00C929D1">
        <w:rPr>
          <w:rFonts w:cs="Arial" w:hint="cs"/>
          <w:sz w:val="24"/>
          <w:szCs w:val="24"/>
          <w:rtl/>
        </w:rPr>
        <w:t>כיצד</w:t>
      </w:r>
      <w:r>
        <w:rPr>
          <w:rFonts w:cs="Arial" w:hint="cs"/>
          <w:sz w:val="24"/>
          <w:szCs w:val="24"/>
          <w:rtl/>
        </w:rPr>
        <w:t>?</w:t>
      </w:r>
      <w:r w:rsidRPr="00C929D1">
        <w:rPr>
          <w:rFonts w:cs="Arial"/>
          <w:sz w:val="24"/>
          <w:szCs w:val="24"/>
          <w:rtl/>
        </w:rPr>
        <w:t xml:space="preserve"> </w:t>
      </w:r>
      <w:r w:rsidRPr="00C929D1">
        <w:rPr>
          <w:rFonts w:cs="Arial" w:hint="cs"/>
          <w:sz w:val="24"/>
          <w:szCs w:val="24"/>
          <w:rtl/>
        </w:rPr>
        <w:t>המדיר</w:t>
      </w:r>
      <w:r w:rsidRPr="00C929D1">
        <w:rPr>
          <w:rFonts w:cs="Arial"/>
          <w:sz w:val="24"/>
          <w:szCs w:val="24"/>
          <w:rtl/>
        </w:rPr>
        <w:t xml:space="preserve"> </w:t>
      </w:r>
      <w:r w:rsidRPr="00C929D1">
        <w:rPr>
          <w:rFonts w:cs="Arial" w:hint="cs"/>
          <w:sz w:val="24"/>
          <w:szCs w:val="24"/>
          <w:rtl/>
        </w:rPr>
        <w:t>את</w:t>
      </w:r>
      <w:r w:rsidRPr="00C929D1">
        <w:rPr>
          <w:rFonts w:cs="Arial"/>
          <w:sz w:val="24"/>
          <w:szCs w:val="24"/>
          <w:rtl/>
        </w:rPr>
        <w:t xml:space="preserve"> </w:t>
      </w:r>
      <w:r w:rsidRPr="00C929D1">
        <w:rPr>
          <w:rFonts w:cs="Arial" w:hint="cs"/>
          <w:sz w:val="24"/>
          <w:szCs w:val="24"/>
          <w:rtl/>
        </w:rPr>
        <w:t>אשתו</w:t>
      </w:r>
      <w:r w:rsidRPr="00C929D1">
        <w:rPr>
          <w:rFonts w:cs="Arial"/>
          <w:sz w:val="24"/>
          <w:szCs w:val="24"/>
          <w:rtl/>
        </w:rPr>
        <w:t xml:space="preserve"> </w:t>
      </w:r>
      <w:r w:rsidRPr="00C929D1">
        <w:rPr>
          <w:rFonts w:cs="Arial" w:hint="cs"/>
          <w:sz w:val="24"/>
          <w:szCs w:val="24"/>
          <w:rtl/>
        </w:rPr>
        <w:t>מליהנות</w:t>
      </w:r>
      <w:r w:rsidRPr="00C929D1">
        <w:rPr>
          <w:rFonts w:cs="Arial"/>
          <w:sz w:val="24"/>
          <w:szCs w:val="24"/>
          <w:rtl/>
        </w:rPr>
        <w:t xml:space="preserve"> </w:t>
      </w:r>
      <w:r w:rsidRPr="00C929D1">
        <w:rPr>
          <w:rFonts w:cs="Arial" w:hint="cs"/>
          <w:sz w:val="24"/>
          <w:szCs w:val="24"/>
          <w:rtl/>
        </w:rPr>
        <w:t>לו</w:t>
      </w:r>
      <w:r w:rsidRPr="00C929D1">
        <w:rPr>
          <w:rFonts w:cs="Arial"/>
          <w:sz w:val="24"/>
          <w:szCs w:val="24"/>
          <w:rtl/>
        </w:rPr>
        <w:t xml:space="preserve">, </w:t>
      </w:r>
      <w:r w:rsidRPr="00C929D1">
        <w:rPr>
          <w:rFonts w:cs="Arial" w:hint="cs"/>
          <w:sz w:val="24"/>
          <w:szCs w:val="24"/>
          <w:rtl/>
        </w:rPr>
        <w:t>עד</w:t>
      </w:r>
      <w:r w:rsidRPr="00C929D1">
        <w:rPr>
          <w:rFonts w:cs="Arial"/>
          <w:sz w:val="24"/>
          <w:szCs w:val="24"/>
          <w:rtl/>
        </w:rPr>
        <w:t xml:space="preserve"> </w:t>
      </w:r>
      <w:r>
        <w:rPr>
          <w:rFonts w:cs="Arial" w:hint="cs"/>
          <w:sz w:val="24"/>
          <w:szCs w:val="24"/>
          <w:rtl/>
        </w:rPr>
        <w:t>שלוש</w:t>
      </w:r>
      <w:r w:rsidRPr="00C929D1">
        <w:rPr>
          <w:rFonts w:cs="Arial" w:hint="cs"/>
          <w:sz w:val="24"/>
          <w:szCs w:val="24"/>
          <w:rtl/>
        </w:rPr>
        <w:t>ים</w:t>
      </w:r>
      <w:r w:rsidRPr="00C929D1">
        <w:rPr>
          <w:rFonts w:cs="Arial"/>
          <w:sz w:val="24"/>
          <w:szCs w:val="24"/>
          <w:rtl/>
        </w:rPr>
        <w:t xml:space="preserve"> </w:t>
      </w:r>
      <w:r w:rsidRPr="00C929D1">
        <w:rPr>
          <w:rFonts w:cs="Arial" w:hint="cs"/>
          <w:sz w:val="24"/>
          <w:szCs w:val="24"/>
          <w:rtl/>
        </w:rPr>
        <w:t>יום</w:t>
      </w:r>
      <w:r w:rsidRPr="00C929D1">
        <w:rPr>
          <w:rFonts w:cs="Arial"/>
          <w:sz w:val="24"/>
          <w:szCs w:val="24"/>
          <w:rtl/>
        </w:rPr>
        <w:t xml:space="preserve"> </w:t>
      </w:r>
      <w:r w:rsidRPr="00C929D1">
        <w:rPr>
          <w:rFonts w:cs="Arial" w:hint="cs"/>
          <w:sz w:val="24"/>
          <w:szCs w:val="24"/>
          <w:rtl/>
        </w:rPr>
        <w:t>יעמיד</w:t>
      </w:r>
      <w:r w:rsidRPr="00C929D1">
        <w:rPr>
          <w:rFonts w:cs="Arial"/>
          <w:sz w:val="24"/>
          <w:szCs w:val="24"/>
          <w:rtl/>
        </w:rPr>
        <w:t xml:space="preserve"> </w:t>
      </w:r>
      <w:r w:rsidRPr="00C929D1">
        <w:rPr>
          <w:rFonts w:cs="Arial" w:hint="cs"/>
          <w:sz w:val="24"/>
          <w:szCs w:val="24"/>
          <w:rtl/>
        </w:rPr>
        <w:t>פרנס</w:t>
      </w:r>
      <w:r w:rsidRPr="00C929D1">
        <w:rPr>
          <w:rFonts w:cs="Arial"/>
          <w:sz w:val="24"/>
          <w:szCs w:val="24"/>
          <w:rtl/>
        </w:rPr>
        <w:t xml:space="preserve">, </w:t>
      </w:r>
      <w:r w:rsidRPr="00C929D1">
        <w:rPr>
          <w:rFonts w:cs="Arial" w:hint="cs"/>
          <w:sz w:val="24"/>
          <w:szCs w:val="24"/>
          <w:rtl/>
        </w:rPr>
        <w:t>יתר</w:t>
      </w:r>
      <w:r w:rsidRPr="00C929D1">
        <w:rPr>
          <w:rFonts w:cs="Arial"/>
          <w:sz w:val="24"/>
          <w:szCs w:val="24"/>
          <w:rtl/>
        </w:rPr>
        <w:t xml:space="preserve"> </w:t>
      </w:r>
      <w:r w:rsidRPr="00C929D1">
        <w:rPr>
          <w:rFonts w:cs="Arial" w:hint="cs"/>
          <w:sz w:val="24"/>
          <w:szCs w:val="24"/>
          <w:rtl/>
        </w:rPr>
        <w:t>מיכן</w:t>
      </w:r>
      <w:r w:rsidRPr="00C929D1">
        <w:rPr>
          <w:rFonts w:cs="Arial"/>
          <w:sz w:val="24"/>
          <w:szCs w:val="24"/>
          <w:rtl/>
        </w:rPr>
        <w:t xml:space="preserve"> </w:t>
      </w:r>
      <w:r w:rsidRPr="00C929D1">
        <w:rPr>
          <w:rFonts w:cs="Arial" w:hint="cs"/>
          <w:sz w:val="24"/>
          <w:szCs w:val="24"/>
          <w:rtl/>
        </w:rPr>
        <w:t>יוציא</w:t>
      </w:r>
      <w:r w:rsidRPr="00C929D1">
        <w:rPr>
          <w:rFonts w:cs="Arial"/>
          <w:sz w:val="24"/>
          <w:szCs w:val="24"/>
          <w:rtl/>
        </w:rPr>
        <w:t xml:space="preserve"> </w:t>
      </w:r>
      <w:r w:rsidRPr="00C929D1">
        <w:rPr>
          <w:rFonts w:cs="Arial" w:hint="cs"/>
          <w:sz w:val="24"/>
          <w:szCs w:val="24"/>
          <w:rtl/>
        </w:rPr>
        <w:t>ויתן</w:t>
      </w:r>
      <w:r w:rsidRPr="00C929D1">
        <w:rPr>
          <w:rFonts w:cs="Arial"/>
          <w:sz w:val="24"/>
          <w:szCs w:val="24"/>
          <w:rtl/>
        </w:rPr>
        <w:t xml:space="preserve"> </w:t>
      </w:r>
      <w:r w:rsidRPr="00C929D1">
        <w:rPr>
          <w:rFonts w:cs="Arial" w:hint="cs"/>
          <w:sz w:val="24"/>
          <w:szCs w:val="24"/>
          <w:rtl/>
        </w:rPr>
        <w:t>כתובה</w:t>
      </w:r>
      <w:r w:rsidRPr="00C929D1">
        <w:rPr>
          <w:rFonts w:cs="Arial"/>
          <w:sz w:val="24"/>
          <w:szCs w:val="24"/>
          <w:rtl/>
        </w:rPr>
        <w:t>.</w:t>
      </w:r>
    </w:p>
    <w:p w:rsidR="0042670C" w:rsidRDefault="0042670C" w:rsidP="0042670C">
      <w:pPr>
        <w:spacing w:after="0" w:line="360" w:lineRule="auto"/>
        <w:jc w:val="both"/>
        <w:rPr>
          <w:sz w:val="24"/>
          <w:szCs w:val="24"/>
          <w:rtl/>
        </w:rPr>
      </w:pPr>
    </w:p>
    <w:p w:rsidR="0042670C" w:rsidRDefault="0042670C" w:rsidP="0042670C">
      <w:pPr>
        <w:spacing w:after="0" w:line="360" w:lineRule="auto"/>
        <w:jc w:val="both"/>
        <w:rPr>
          <w:sz w:val="24"/>
          <w:szCs w:val="24"/>
          <w:rtl/>
        </w:rPr>
      </w:pPr>
      <w:r w:rsidRPr="005C581F">
        <w:rPr>
          <w:rFonts w:ascii="Arial" w:hAnsi="Arial" w:cs="Arial" w:hint="cs"/>
          <w:b/>
          <w:bCs/>
          <w:sz w:val="24"/>
          <w:szCs w:val="24"/>
          <w:rtl/>
        </w:rPr>
        <w:t xml:space="preserve">כ. </w:t>
      </w:r>
      <w:r w:rsidRPr="00C929D1">
        <w:rPr>
          <w:rFonts w:cs="Arial" w:hint="cs"/>
          <w:sz w:val="24"/>
          <w:szCs w:val="24"/>
          <w:rtl/>
        </w:rPr>
        <w:t>סתם</w:t>
      </w:r>
      <w:r w:rsidRPr="00C929D1">
        <w:rPr>
          <w:rFonts w:cs="Arial"/>
          <w:sz w:val="24"/>
          <w:szCs w:val="24"/>
          <w:rtl/>
        </w:rPr>
        <w:t xml:space="preserve"> </w:t>
      </w:r>
      <w:r w:rsidRPr="00C929D1">
        <w:rPr>
          <w:rFonts w:cs="Arial" w:hint="cs"/>
          <w:sz w:val="24"/>
          <w:szCs w:val="24"/>
          <w:rtl/>
        </w:rPr>
        <w:t>נזירות</w:t>
      </w:r>
      <w:r w:rsidRPr="00C929D1">
        <w:rPr>
          <w:rFonts w:cs="Arial"/>
          <w:sz w:val="24"/>
          <w:szCs w:val="24"/>
          <w:rtl/>
        </w:rPr>
        <w:t xml:space="preserve"> </w:t>
      </w:r>
      <w:r w:rsidRPr="00C929D1">
        <w:rPr>
          <w:rFonts w:cs="Arial" w:hint="cs"/>
          <w:sz w:val="24"/>
          <w:szCs w:val="24"/>
          <w:rtl/>
        </w:rPr>
        <w:t>כיצד</w:t>
      </w:r>
      <w:r>
        <w:rPr>
          <w:rFonts w:cs="Arial" w:hint="cs"/>
          <w:sz w:val="24"/>
          <w:szCs w:val="24"/>
          <w:rtl/>
        </w:rPr>
        <w:t>?</w:t>
      </w:r>
      <w:r w:rsidRPr="00C929D1">
        <w:rPr>
          <w:rFonts w:cs="Arial"/>
          <w:sz w:val="24"/>
          <w:szCs w:val="24"/>
          <w:rtl/>
        </w:rPr>
        <w:t xml:space="preserve"> </w:t>
      </w:r>
      <w:r w:rsidRPr="00C929D1">
        <w:rPr>
          <w:rFonts w:cs="Arial" w:hint="cs"/>
          <w:sz w:val="24"/>
          <w:szCs w:val="24"/>
          <w:rtl/>
        </w:rPr>
        <w:t>סתם</w:t>
      </w:r>
      <w:r w:rsidRPr="00C929D1">
        <w:rPr>
          <w:rFonts w:cs="Arial"/>
          <w:sz w:val="24"/>
          <w:szCs w:val="24"/>
          <w:rtl/>
        </w:rPr>
        <w:t xml:space="preserve"> </w:t>
      </w:r>
      <w:r w:rsidRPr="00C929D1">
        <w:rPr>
          <w:rFonts w:cs="Arial" w:hint="cs"/>
          <w:sz w:val="24"/>
          <w:szCs w:val="24"/>
          <w:rtl/>
        </w:rPr>
        <w:t>נזירות</w:t>
      </w:r>
      <w:r w:rsidRPr="00C929D1">
        <w:rPr>
          <w:rFonts w:cs="Arial"/>
          <w:sz w:val="24"/>
          <w:szCs w:val="24"/>
          <w:rtl/>
        </w:rPr>
        <w:t xml:space="preserve"> </w:t>
      </w:r>
      <w:r>
        <w:rPr>
          <w:rFonts w:cs="Arial" w:hint="cs"/>
          <w:sz w:val="24"/>
          <w:szCs w:val="24"/>
          <w:rtl/>
        </w:rPr>
        <w:t>שלוש</w:t>
      </w:r>
      <w:r w:rsidRPr="00C929D1">
        <w:rPr>
          <w:rFonts w:cs="Arial" w:hint="cs"/>
          <w:sz w:val="24"/>
          <w:szCs w:val="24"/>
          <w:rtl/>
        </w:rPr>
        <w:t>ים</w:t>
      </w:r>
      <w:r w:rsidRPr="00C929D1">
        <w:rPr>
          <w:rFonts w:cs="Arial"/>
          <w:sz w:val="24"/>
          <w:szCs w:val="24"/>
          <w:rtl/>
        </w:rPr>
        <w:t xml:space="preserve"> </w:t>
      </w:r>
      <w:r w:rsidRPr="00C929D1">
        <w:rPr>
          <w:rFonts w:cs="Arial" w:hint="cs"/>
          <w:sz w:val="24"/>
          <w:szCs w:val="24"/>
          <w:rtl/>
        </w:rPr>
        <w:t>יום</w:t>
      </w:r>
      <w:r w:rsidRPr="00C929D1">
        <w:rPr>
          <w:rFonts w:cs="Arial"/>
          <w:sz w:val="24"/>
          <w:szCs w:val="24"/>
          <w:rtl/>
        </w:rPr>
        <w:t xml:space="preserve">, </w:t>
      </w:r>
      <w:r w:rsidRPr="00C929D1">
        <w:rPr>
          <w:rFonts w:cs="Arial" w:hint="cs"/>
          <w:sz w:val="24"/>
          <w:szCs w:val="24"/>
          <w:rtl/>
        </w:rPr>
        <w:t>בין</w:t>
      </w:r>
      <w:r w:rsidRPr="00C929D1">
        <w:rPr>
          <w:rFonts w:cs="Arial"/>
          <w:sz w:val="24"/>
          <w:szCs w:val="24"/>
          <w:rtl/>
        </w:rPr>
        <w:t xml:space="preserve"> </w:t>
      </w:r>
      <w:r w:rsidRPr="00C929D1">
        <w:rPr>
          <w:rFonts w:cs="Arial" w:hint="cs"/>
          <w:sz w:val="24"/>
          <w:szCs w:val="24"/>
          <w:rtl/>
        </w:rPr>
        <w:t>שאמר</w:t>
      </w:r>
      <w:r w:rsidRPr="00C929D1">
        <w:rPr>
          <w:rFonts w:cs="Arial"/>
          <w:sz w:val="24"/>
          <w:szCs w:val="24"/>
          <w:rtl/>
        </w:rPr>
        <w:t xml:space="preserve"> </w:t>
      </w:r>
      <w:r w:rsidRPr="00C929D1">
        <w:rPr>
          <w:rFonts w:cs="Arial" w:hint="cs"/>
          <w:sz w:val="24"/>
          <w:szCs w:val="24"/>
          <w:rtl/>
        </w:rPr>
        <w:t>הריני</w:t>
      </w:r>
      <w:r w:rsidRPr="00C929D1">
        <w:rPr>
          <w:rFonts w:cs="Arial"/>
          <w:sz w:val="24"/>
          <w:szCs w:val="24"/>
          <w:rtl/>
        </w:rPr>
        <w:t xml:space="preserve"> </w:t>
      </w:r>
      <w:r w:rsidRPr="00C929D1">
        <w:rPr>
          <w:rFonts w:cs="Arial" w:hint="cs"/>
          <w:sz w:val="24"/>
          <w:szCs w:val="24"/>
          <w:rtl/>
        </w:rPr>
        <w:t>נזיר</w:t>
      </w:r>
      <w:r w:rsidRPr="00C929D1">
        <w:rPr>
          <w:rFonts w:cs="Arial"/>
          <w:sz w:val="24"/>
          <w:szCs w:val="24"/>
          <w:rtl/>
        </w:rPr>
        <w:t xml:space="preserve">, </w:t>
      </w:r>
      <w:r w:rsidRPr="00C929D1">
        <w:rPr>
          <w:rFonts w:cs="Arial" w:hint="cs"/>
          <w:sz w:val="24"/>
          <w:szCs w:val="24"/>
          <w:rtl/>
        </w:rPr>
        <w:t>בין</w:t>
      </w:r>
      <w:r w:rsidRPr="00C929D1">
        <w:rPr>
          <w:rFonts w:cs="Arial"/>
          <w:sz w:val="24"/>
          <w:szCs w:val="24"/>
          <w:rtl/>
        </w:rPr>
        <w:t xml:space="preserve"> </w:t>
      </w:r>
      <w:r w:rsidRPr="00C929D1">
        <w:rPr>
          <w:rFonts w:cs="Arial" w:hint="cs"/>
          <w:sz w:val="24"/>
          <w:szCs w:val="24"/>
          <w:rtl/>
        </w:rPr>
        <w:t>שאמר</w:t>
      </w:r>
      <w:r w:rsidRPr="00C929D1">
        <w:rPr>
          <w:rFonts w:cs="Arial"/>
          <w:sz w:val="24"/>
          <w:szCs w:val="24"/>
          <w:rtl/>
        </w:rPr>
        <w:t xml:space="preserve"> </w:t>
      </w:r>
      <w:r w:rsidRPr="00C929D1">
        <w:rPr>
          <w:rFonts w:cs="Arial" w:hint="cs"/>
          <w:sz w:val="24"/>
          <w:szCs w:val="24"/>
          <w:rtl/>
        </w:rPr>
        <w:t>הריני</w:t>
      </w:r>
      <w:r w:rsidRPr="00C929D1">
        <w:rPr>
          <w:rFonts w:cs="Arial"/>
          <w:sz w:val="24"/>
          <w:szCs w:val="24"/>
          <w:rtl/>
        </w:rPr>
        <w:t xml:space="preserve"> </w:t>
      </w:r>
      <w:r w:rsidRPr="00C929D1">
        <w:rPr>
          <w:rFonts w:cs="Arial" w:hint="cs"/>
          <w:sz w:val="24"/>
          <w:szCs w:val="24"/>
          <w:rtl/>
        </w:rPr>
        <w:t>נזיר</w:t>
      </w:r>
      <w:r w:rsidRPr="00C929D1">
        <w:rPr>
          <w:rFonts w:cs="Arial"/>
          <w:sz w:val="24"/>
          <w:szCs w:val="24"/>
          <w:rtl/>
        </w:rPr>
        <w:t xml:space="preserve"> </w:t>
      </w:r>
      <w:r w:rsidRPr="00C929D1">
        <w:rPr>
          <w:rFonts w:cs="Arial" w:hint="cs"/>
          <w:sz w:val="24"/>
          <w:szCs w:val="24"/>
          <w:rtl/>
        </w:rPr>
        <w:t>בתחילת</w:t>
      </w:r>
      <w:r w:rsidRPr="00C929D1">
        <w:rPr>
          <w:rFonts w:cs="Arial"/>
          <w:sz w:val="24"/>
          <w:szCs w:val="24"/>
          <w:rtl/>
        </w:rPr>
        <w:t xml:space="preserve"> </w:t>
      </w:r>
      <w:r>
        <w:rPr>
          <w:rFonts w:cs="Arial" w:hint="cs"/>
          <w:sz w:val="24"/>
          <w:szCs w:val="24"/>
          <w:rtl/>
        </w:rPr>
        <w:t>שלוש</w:t>
      </w:r>
      <w:r w:rsidRPr="00C929D1">
        <w:rPr>
          <w:rFonts w:cs="Arial" w:hint="cs"/>
          <w:sz w:val="24"/>
          <w:szCs w:val="24"/>
          <w:rtl/>
        </w:rPr>
        <w:t>ים</w:t>
      </w:r>
      <w:r w:rsidRPr="00C929D1">
        <w:rPr>
          <w:rFonts w:cs="Arial"/>
          <w:sz w:val="24"/>
          <w:szCs w:val="24"/>
          <w:rtl/>
        </w:rPr>
        <w:t xml:space="preserve"> </w:t>
      </w:r>
      <w:r w:rsidRPr="00C929D1">
        <w:rPr>
          <w:rFonts w:cs="Arial" w:hint="cs"/>
          <w:sz w:val="24"/>
          <w:szCs w:val="24"/>
          <w:rtl/>
        </w:rPr>
        <w:t>יום</w:t>
      </w:r>
      <w:r w:rsidRPr="00C929D1">
        <w:rPr>
          <w:rFonts w:cs="Arial"/>
          <w:sz w:val="24"/>
          <w:szCs w:val="24"/>
          <w:rtl/>
        </w:rPr>
        <w:t xml:space="preserve">, </w:t>
      </w:r>
      <w:r w:rsidRPr="00C929D1">
        <w:rPr>
          <w:rFonts w:cs="Arial" w:hint="cs"/>
          <w:sz w:val="24"/>
          <w:szCs w:val="24"/>
          <w:rtl/>
        </w:rPr>
        <w:t>סתם</w:t>
      </w:r>
      <w:r w:rsidRPr="00C929D1">
        <w:rPr>
          <w:rFonts w:cs="Arial"/>
          <w:sz w:val="24"/>
          <w:szCs w:val="24"/>
          <w:rtl/>
        </w:rPr>
        <w:t xml:space="preserve"> </w:t>
      </w:r>
      <w:r w:rsidRPr="00C929D1">
        <w:rPr>
          <w:rFonts w:cs="Arial" w:hint="cs"/>
          <w:sz w:val="24"/>
          <w:szCs w:val="24"/>
          <w:rtl/>
        </w:rPr>
        <w:t>נזירות</w:t>
      </w:r>
      <w:r w:rsidRPr="00C929D1">
        <w:rPr>
          <w:rFonts w:cs="Arial"/>
          <w:sz w:val="24"/>
          <w:szCs w:val="24"/>
          <w:rtl/>
        </w:rPr>
        <w:t xml:space="preserve"> </w:t>
      </w:r>
      <w:r>
        <w:rPr>
          <w:rFonts w:cs="Arial" w:hint="cs"/>
          <w:sz w:val="24"/>
          <w:szCs w:val="24"/>
          <w:rtl/>
        </w:rPr>
        <w:t>שלוש</w:t>
      </w:r>
      <w:r w:rsidRPr="00C929D1">
        <w:rPr>
          <w:rFonts w:cs="Arial" w:hint="cs"/>
          <w:sz w:val="24"/>
          <w:szCs w:val="24"/>
          <w:rtl/>
        </w:rPr>
        <w:t>ים</w:t>
      </w:r>
      <w:r w:rsidRPr="00C929D1">
        <w:rPr>
          <w:rFonts w:cs="Arial"/>
          <w:sz w:val="24"/>
          <w:szCs w:val="24"/>
          <w:rtl/>
        </w:rPr>
        <w:t xml:space="preserve"> </w:t>
      </w:r>
      <w:r w:rsidRPr="00C929D1">
        <w:rPr>
          <w:rFonts w:cs="Arial" w:hint="cs"/>
          <w:sz w:val="24"/>
          <w:szCs w:val="24"/>
          <w:rtl/>
        </w:rPr>
        <w:t>יום</w:t>
      </w:r>
      <w:r w:rsidRPr="00C929D1">
        <w:rPr>
          <w:rFonts w:cs="Arial"/>
          <w:sz w:val="24"/>
          <w:szCs w:val="24"/>
          <w:rtl/>
        </w:rPr>
        <w:t xml:space="preserve">. </w:t>
      </w:r>
      <w:r w:rsidRPr="00C929D1">
        <w:rPr>
          <w:rFonts w:cs="Arial" w:hint="cs"/>
          <w:sz w:val="24"/>
          <w:szCs w:val="24"/>
          <w:rtl/>
        </w:rPr>
        <w:t>הרי</w:t>
      </w:r>
      <w:r w:rsidRPr="00C929D1">
        <w:rPr>
          <w:rFonts w:cs="Arial"/>
          <w:sz w:val="24"/>
          <w:szCs w:val="24"/>
          <w:rtl/>
        </w:rPr>
        <w:t xml:space="preserve"> </w:t>
      </w:r>
      <w:r w:rsidRPr="00C929D1">
        <w:rPr>
          <w:rFonts w:cs="Arial" w:hint="cs"/>
          <w:sz w:val="24"/>
          <w:szCs w:val="24"/>
          <w:rtl/>
        </w:rPr>
        <w:t>שהשלים</w:t>
      </w:r>
      <w:r w:rsidRPr="00C929D1">
        <w:rPr>
          <w:rFonts w:cs="Arial"/>
          <w:sz w:val="24"/>
          <w:szCs w:val="24"/>
          <w:rtl/>
        </w:rPr>
        <w:t xml:space="preserve"> </w:t>
      </w:r>
      <w:r w:rsidRPr="00C929D1">
        <w:rPr>
          <w:rFonts w:cs="Arial" w:hint="cs"/>
          <w:sz w:val="24"/>
          <w:szCs w:val="24"/>
          <w:rtl/>
        </w:rPr>
        <w:t>נזירותו</w:t>
      </w:r>
      <w:r w:rsidRPr="00C929D1">
        <w:rPr>
          <w:rFonts w:cs="Arial"/>
          <w:sz w:val="24"/>
          <w:szCs w:val="24"/>
          <w:rtl/>
        </w:rPr>
        <w:t xml:space="preserve"> </w:t>
      </w:r>
      <w:r w:rsidRPr="00C929D1">
        <w:rPr>
          <w:rFonts w:cs="Arial" w:hint="cs"/>
          <w:sz w:val="24"/>
          <w:szCs w:val="24"/>
          <w:rtl/>
        </w:rPr>
        <w:t>חוצה</w:t>
      </w:r>
      <w:r w:rsidRPr="00C929D1">
        <w:rPr>
          <w:rFonts w:cs="Arial"/>
          <w:sz w:val="24"/>
          <w:szCs w:val="24"/>
          <w:rtl/>
        </w:rPr>
        <w:t xml:space="preserve"> </w:t>
      </w:r>
      <w:r w:rsidRPr="00C929D1">
        <w:rPr>
          <w:rFonts w:cs="Arial" w:hint="cs"/>
          <w:sz w:val="24"/>
          <w:szCs w:val="24"/>
          <w:rtl/>
        </w:rPr>
        <w:t>לארץ</w:t>
      </w:r>
      <w:r w:rsidRPr="00C929D1">
        <w:rPr>
          <w:rFonts w:cs="Arial"/>
          <w:sz w:val="24"/>
          <w:szCs w:val="24"/>
          <w:rtl/>
        </w:rPr>
        <w:t xml:space="preserve"> </w:t>
      </w:r>
      <w:r w:rsidRPr="00C929D1">
        <w:rPr>
          <w:rFonts w:cs="Arial" w:hint="cs"/>
          <w:sz w:val="24"/>
          <w:szCs w:val="24"/>
          <w:rtl/>
        </w:rPr>
        <w:t>ואחר</w:t>
      </w:r>
      <w:r w:rsidRPr="00C929D1">
        <w:rPr>
          <w:rFonts w:cs="Arial"/>
          <w:sz w:val="24"/>
          <w:szCs w:val="24"/>
          <w:rtl/>
        </w:rPr>
        <w:t xml:space="preserve"> </w:t>
      </w:r>
      <w:r w:rsidRPr="00C929D1">
        <w:rPr>
          <w:rFonts w:cs="Arial" w:hint="cs"/>
          <w:sz w:val="24"/>
          <w:szCs w:val="24"/>
          <w:rtl/>
        </w:rPr>
        <w:t>כך</w:t>
      </w:r>
      <w:r w:rsidRPr="00C929D1">
        <w:rPr>
          <w:rFonts w:cs="Arial"/>
          <w:sz w:val="24"/>
          <w:szCs w:val="24"/>
          <w:rtl/>
        </w:rPr>
        <w:t xml:space="preserve"> </w:t>
      </w:r>
      <w:r w:rsidRPr="00C929D1">
        <w:rPr>
          <w:rFonts w:cs="Arial" w:hint="cs"/>
          <w:sz w:val="24"/>
          <w:szCs w:val="24"/>
          <w:rtl/>
        </w:rPr>
        <w:t>בא</w:t>
      </w:r>
      <w:r w:rsidRPr="00C929D1">
        <w:rPr>
          <w:rFonts w:cs="Arial"/>
          <w:sz w:val="24"/>
          <w:szCs w:val="24"/>
          <w:rtl/>
        </w:rPr>
        <w:t xml:space="preserve"> </w:t>
      </w:r>
      <w:r w:rsidRPr="00C929D1">
        <w:rPr>
          <w:rFonts w:cs="Arial" w:hint="cs"/>
          <w:sz w:val="24"/>
          <w:szCs w:val="24"/>
          <w:rtl/>
        </w:rPr>
        <w:t>לארץ</w:t>
      </w:r>
      <w:r w:rsidRPr="00C929D1">
        <w:rPr>
          <w:rFonts w:cs="Arial"/>
          <w:sz w:val="24"/>
          <w:szCs w:val="24"/>
          <w:rtl/>
        </w:rPr>
        <w:t xml:space="preserve">, </w:t>
      </w:r>
      <w:r w:rsidRPr="00C929D1">
        <w:rPr>
          <w:rFonts w:cs="Arial" w:hint="cs"/>
          <w:sz w:val="24"/>
          <w:szCs w:val="24"/>
          <w:rtl/>
        </w:rPr>
        <w:t>בית</w:t>
      </w:r>
      <w:r w:rsidRPr="00C929D1">
        <w:rPr>
          <w:rFonts w:cs="Arial"/>
          <w:sz w:val="24"/>
          <w:szCs w:val="24"/>
          <w:rtl/>
        </w:rPr>
        <w:t xml:space="preserve"> </w:t>
      </w:r>
      <w:r w:rsidRPr="00C929D1">
        <w:rPr>
          <w:rFonts w:cs="Arial" w:hint="cs"/>
          <w:sz w:val="24"/>
          <w:szCs w:val="24"/>
          <w:rtl/>
        </w:rPr>
        <w:t>שמאי</w:t>
      </w:r>
      <w:r w:rsidRPr="00C929D1">
        <w:rPr>
          <w:rFonts w:cs="Arial"/>
          <w:sz w:val="24"/>
          <w:szCs w:val="24"/>
          <w:rtl/>
        </w:rPr>
        <w:t xml:space="preserve"> </w:t>
      </w:r>
      <w:r w:rsidRPr="00C929D1">
        <w:rPr>
          <w:rFonts w:cs="Arial" w:hint="cs"/>
          <w:sz w:val="24"/>
          <w:szCs w:val="24"/>
          <w:rtl/>
        </w:rPr>
        <w:t>אומרים</w:t>
      </w:r>
      <w:r>
        <w:rPr>
          <w:rFonts w:cs="Arial" w:hint="cs"/>
          <w:sz w:val="24"/>
          <w:szCs w:val="24"/>
          <w:rtl/>
        </w:rPr>
        <w:t>:</w:t>
      </w:r>
      <w:r w:rsidRPr="00C929D1">
        <w:rPr>
          <w:rFonts w:cs="Arial"/>
          <w:sz w:val="24"/>
          <w:szCs w:val="24"/>
          <w:rtl/>
        </w:rPr>
        <w:t xml:space="preserve"> </w:t>
      </w:r>
      <w:r w:rsidRPr="00C929D1">
        <w:rPr>
          <w:rFonts w:cs="Arial" w:hint="cs"/>
          <w:sz w:val="24"/>
          <w:szCs w:val="24"/>
          <w:rtl/>
        </w:rPr>
        <w:t>נזיר</w:t>
      </w:r>
      <w:r w:rsidRPr="00C929D1">
        <w:rPr>
          <w:rFonts w:cs="Arial"/>
          <w:sz w:val="24"/>
          <w:szCs w:val="24"/>
          <w:rtl/>
        </w:rPr>
        <w:t xml:space="preserve"> </w:t>
      </w:r>
      <w:r>
        <w:rPr>
          <w:rFonts w:cs="Arial" w:hint="cs"/>
          <w:sz w:val="24"/>
          <w:szCs w:val="24"/>
          <w:rtl/>
        </w:rPr>
        <w:t>שלוש</w:t>
      </w:r>
      <w:r w:rsidRPr="00C929D1">
        <w:rPr>
          <w:rFonts w:cs="Arial" w:hint="cs"/>
          <w:sz w:val="24"/>
          <w:szCs w:val="24"/>
          <w:rtl/>
        </w:rPr>
        <w:t>ים</w:t>
      </w:r>
      <w:r w:rsidRPr="00C929D1">
        <w:rPr>
          <w:rFonts w:cs="Arial"/>
          <w:sz w:val="24"/>
          <w:szCs w:val="24"/>
          <w:rtl/>
        </w:rPr>
        <w:t xml:space="preserve"> </w:t>
      </w:r>
      <w:r w:rsidRPr="00C929D1">
        <w:rPr>
          <w:rFonts w:cs="Arial" w:hint="cs"/>
          <w:sz w:val="24"/>
          <w:szCs w:val="24"/>
          <w:rtl/>
        </w:rPr>
        <w:t>יום</w:t>
      </w:r>
      <w:r w:rsidRPr="00C929D1">
        <w:rPr>
          <w:rFonts w:cs="Arial"/>
          <w:sz w:val="24"/>
          <w:szCs w:val="24"/>
          <w:rtl/>
        </w:rPr>
        <w:t xml:space="preserve">, </w:t>
      </w:r>
      <w:r w:rsidRPr="00C929D1">
        <w:rPr>
          <w:rFonts w:cs="Arial" w:hint="cs"/>
          <w:sz w:val="24"/>
          <w:szCs w:val="24"/>
          <w:rtl/>
        </w:rPr>
        <w:t>ובית</w:t>
      </w:r>
      <w:r w:rsidRPr="00C929D1">
        <w:rPr>
          <w:rFonts w:cs="Arial"/>
          <w:sz w:val="24"/>
          <w:szCs w:val="24"/>
          <w:rtl/>
        </w:rPr>
        <w:t xml:space="preserve"> </w:t>
      </w:r>
      <w:r w:rsidRPr="00C929D1">
        <w:rPr>
          <w:rFonts w:cs="Arial" w:hint="cs"/>
          <w:sz w:val="24"/>
          <w:szCs w:val="24"/>
          <w:rtl/>
        </w:rPr>
        <w:t>הלל</w:t>
      </w:r>
      <w:r w:rsidRPr="00C929D1">
        <w:rPr>
          <w:rFonts w:cs="Arial"/>
          <w:sz w:val="24"/>
          <w:szCs w:val="24"/>
          <w:rtl/>
        </w:rPr>
        <w:t xml:space="preserve"> </w:t>
      </w:r>
      <w:r w:rsidRPr="00C929D1">
        <w:rPr>
          <w:rFonts w:cs="Arial" w:hint="cs"/>
          <w:sz w:val="24"/>
          <w:szCs w:val="24"/>
          <w:rtl/>
        </w:rPr>
        <w:t>אומרים</w:t>
      </w:r>
      <w:r>
        <w:rPr>
          <w:rFonts w:cs="Arial" w:hint="cs"/>
          <w:sz w:val="24"/>
          <w:szCs w:val="24"/>
          <w:rtl/>
        </w:rPr>
        <w:t>:</w:t>
      </w:r>
      <w:r w:rsidRPr="00C929D1">
        <w:rPr>
          <w:rFonts w:cs="Arial"/>
          <w:sz w:val="24"/>
          <w:szCs w:val="24"/>
          <w:rtl/>
        </w:rPr>
        <w:t xml:space="preserve"> </w:t>
      </w:r>
      <w:r w:rsidRPr="00C929D1">
        <w:rPr>
          <w:rFonts w:cs="Arial" w:hint="cs"/>
          <w:sz w:val="24"/>
          <w:szCs w:val="24"/>
          <w:rtl/>
        </w:rPr>
        <w:t>נזיר</w:t>
      </w:r>
      <w:r w:rsidRPr="00C929D1">
        <w:rPr>
          <w:rFonts w:cs="Arial"/>
          <w:sz w:val="24"/>
          <w:szCs w:val="24"/>
          <w:rtl/>
        </w:rPr>
        <w:t xml:space="preserve"> </w:t>
      </w:r>
      <w:r w:rsidRPr="00C929D1">
        <w:rPr>
          <w:rFonts w:cs="Arial" w:hint="cs"/>
          <w:sz w:val="24"/>
          <w:szCs w:val="24"/>
          <w:rtl/>
        </w:rPr>
        <w:t>כתחילה</w:t>
      </w:r>
      <w:r w:rsidRPr="00C929D1">
        <w:rPr>
          <w:rFonts w:cs="Arial"/>
          <w:sz w:val="24"/>
          <w:szCs w:val="24"/>
          <w:rtl/>
        </w:rPr>
        <w:t>.</w:t>
      </w:r>
    </w:p>
    <w:p w:rsidR="0042670C" w:rsidRDefault="0042670C" w:rsidP="0042670C">
      <w:pPr>
        <w:spacing w:after="0" w:line="360" w:lineRule="auto"/>
        <w:jc w:val="both"/>
        <w:rPr>
          <w:sz w:val="24"/>
          <w:szCs w:val="24"/>
          <w:rtl/>
        </w:rPr>
      </w:pPr>
    </w:p>
    <w:p w:rsidR="0042670C" w:rsidRDefault="0042670C" w:rsidP="0042670C">
      <w:pPr>
        <w:spacing w:after="0" w:line="360" w:lineRule="auto"/>
        <w:jc w:val="both"/>
        <w:rPr>
          <w:sz w:val="24"/>
          <w:szCs w:val="24"/>
          <w:rtl/>
        </w:rPr>
      </w:pPr>
      <w:r w:rsidRPr="005C581F">
        <w:rPr>
          <w:rFonts w:ascii="Arial" w:hAnsi="Arial" w:cs="Arial" w:hint="cs"/>
          <w:b/>
          <w:bCs/>
          <w:sz w:val="24"/>
          <w:szCs w:val="24"/>
          <w:rtl/>
        </w:rPr>
        <w:t xml:space="preserve">כא. </w:t>
      </w:r>
      <w:r w:rsidRPr="00C929D1">
        <w:rPr>
          <w:rFonts w:cs="Arial" w:hint="cs"/>
          <w:sz w:val="24"/>
          <w:szCs w:val="24"/>
          <w:rtl/>
        </w:rPr>
        <w:t>הדר</w:t>
      </w:r>
      <w:r w:rsidRPr="00C929D1">
        <w:rPr>
          <w:rFonts w:cs="Arial"/>
          <w:sz w:val="24"/>
          <w:szCs w:val="24"/>
          <w:rtl/>
        </w:rPr>
        <w:t xml:space="preserve"> </w:t>
      </w:r>
      <w:r w:rsidRPr="00C929D1">
        <w:rPr>
          <w:rFonts w:cs="Arial" w:hint="cs"/>
          <w:sz w:val="24"/>
          <w:szCs w:val="24"/>
          <w:rtl/>
        </w:rPr>
        <w:t>בארץ</w:t>
      </w:r>
      <w:r w:rsidRPr="00C929D1">
        <w:rPr>
          <w:rFonts w:cs="Arial"/>
          <w:sz w:val="24"/>
          <w:szCs w:val="24"/>
          <w:rtl/>
        </w:rPr>
        <w:t xml:space="preserve"> </w:t>
      </w:r>
      <w:r w:rsidRPr="00C929D1">
        <w:rPr>
          <w:rFonts w:cs="Arial" w:hint="cs"/>
          <w:sz w:val="24"/>
          <w:szCs w:val="24"/>
          <w:rtl/>
        </w:rPr>
        <w:t>ישראל</w:t>
      </w:r>
      <w:r w:rsidRPr="00C929D1">
        <w:rPr>
          <w:rFonts w:cs="Arial"/>
          <w:sz w:val="24"/>
          <w:szCs w:val="24"/>
          <w:rtl/>
        </w:rPr>
        <w:t xml:space="preserve"> </w:t>
      </w:r>
      <w:r>
        <w:rPr>
          <w:rFonts w:cs="Arial" w:hint="cs"/>
          <w:sz w:val="24"/>
          <w:szCs w:val="24"/>
          <w:rtl/>
        </w:rPr>
        <w:t>שלוש</w:t>
      </w:r>
      <w:r w:rsidRPr="00C929D1">
        <w:rPr>
          <w:rFonts w:cs="Arial" w:hint="cs"/>
          <w:sz w:val="24"/>
          <w:szCs w:val="24"/>
          <w:rtl/>
        </w:rPr>
        <w:t>ים</w:t>
      </w:r>
      <w:r w:rsidRPr="00C929D1">
        <w:rPr>
          <w:rFonts w:cs="Arial"/>
          <w:sz w:val="24"/>
          <w:szCs w:val="24"/>
          <w:rtl/>
        </w:rPr>
        <w:t xml:space="preserve"> </w:t>
      </w:r>
      <w:r w:rsidRPr="00C929D1">
        <w:rPr>
          <w:rFonts w:cs="Arial" w:hint="cs"/>
          <w:sz w:val="24"/>
          <w:szCs w:val="24"/>
          <w:rtl/>
        </w:rPr>
        <w:t>יום</w:t>
      </w:r>
      <w:r w:rsidRPr="00C929D1">
        <w:rPr>
          <w:rFonts w:cs="Arial"/>
          <w:sz w:val="24"/>
          <w:szCs w:val="24"/>
          <w:rtl/>
        </w:rPr>
        <w:t xml:space="preserve"> </w:t>
      </w:r>
      <w:r w:rsidRPr="00C929D1">
        <w:rPr>
          <w:rFonts w:cs="Arial" w:hint="cs"/>
          <w:sz w:val="24"/>
          <w:szCs w:val="24"/>
          <w:rtl/>
        </w:rPr>
        <w:t>חייב</w:t>
      </w:r>
      <w:r w:rsidRPr="00C929D1">
        <w:rPr>
          <w:rFonts w:cs="Arial"/>
          <w:sz w:val="24"/>
          <w:szCs w:val="24"/>
          <w:rtl/>
        </w:rPr>
        <w:t xml:space="preserve"> </w:t>
      </w:r>
      <w:r w:rsidRPr="00C929D1">
        <w:rPr>
          <w:rFonts w:cs="Arial" w:hint="cs"/>
          <w:sz w:val="24"/>
          <w:szCs w:val="24"/>
          <w:rtl/>
        </w:rPr>
        <w:t>במזוזה</w:t>
      </w:r>
      <w:r w:rsidRPr="00C929D1">
        <w:rPr>
          <w:rFonts w:cs="Arial"/>
          <w:sz w:val="24"/>
          <w:szCs w:val="24"/>
          <w:rtl/>
        </w:rPr>
        <w:t xml:space="preserve">, </w:t>
      </w:r>
      <w:r w:rsidRPr="00C929D1">
        <w:rPr>
          <w:rFonts w:cs="Arial" w:hint="cs"/>
          <w:sz w:val="24"/>
          <w:szCs w:val="24"/>
          <w:rtl/>
        </w:rPr>
        <w:t>והשוכר</w:t>
      </w:r>
      <w:r w:rsidRPr="00C929D1">
        <w:rPr>
          <w:rFonts w:cs="Arial"/>
          <w:sz w:val="24"/>
          <w:szCs w:val="24"/>
          <w:rtl/>
        </w:rPr>
        <w:t xml:space="preserve"> </w:t>
      </w:r>
      <w:r w:rsidRPr="00C929D1">
        <w:rPr>
          <w:rFonts w:cs="Arial" w:hint="cs"/>
          <w:sz w:val="24"/>
          <w:szCs w:val="24"/>
          <w:rtl/>
        </w:rPr>
        <w:t>בית</w:t>
      </w:r>
      <w:r w:rsidRPr="00C929D1">
        <w:rPr>
          <w:rFonts w:cs="Arial"/>
          <w:sz w:val="24"/>
          <w:szCs w:val="24"/>
          <w:rtl/>
        </w:rPr>
        <w:t xml:space="preserve"> </w:t>
      </w:r>
      <w:r w:rsidRPr="00C929D1">
        <w:rPr>
          <w:rFonts w:cs="Arial" w:hint="cs"/>
          <w:sz w:val="24"/>
          <w:szCs w:val="24"/>
          <w:rtl/>
        </w:rPr>
        <w:t>מיד</w:t>
      </w:r>
      <w:r w:rsidRPr="00C929D1">
        <w:rPr>
          <w:rFonts w:cs="Arial"/>
          <w:sz w:val="24"/>
          <w:szCs w:val="24"/>
          <w:rtl/>
        </w:rPr>
        <w:t xml:space="preserve">. </w:t>
      </w:r>
      <w:r w:rsidRPr="00C929D1">
        <w:rPr>
          <w:rFonts w:cs="Arial" w:hint="cs"/>
          <w:sz w:val="24"/>
          <w:szCs w:val="24"/>
          <w:rtl/>
        </w:rPr>
        <w:t>הדר</w:t>
      </w:r>
      <w:r w:rsidRPr="00C929D1">
        <w:rPr>
          <w:rFonts w:cs="Arial"/>
          <w:sz w:val="24"/>
          <w:szCs w:val="24"/>
          <w:rtl/>
        </w:rPr>
        <w:t xml:space="preserve"> </w:t>
      </w:r>
      <w:r w:rsidRPr="00C929D1">
        <w:rPr>
          <w:rFonts w:cs="Arial" w:hint="cs"/>
          <w:sz w:val="24"/>
          <w:szCs w:val="24"/>
          <w:rtl/>
        </w:rPr>
        <w:t>בחוצה</w:t>
      </w:r>
      <w:r w:rsidRPr="00C929D1">
        <w:rPr>
          <w:rFonts w:cs="Arial"/>
          <w:sz w:val="24"/>
          <w:szCs w:val="24"/>
          <w:rtl/>
        </w:rPr>
        <w:t xml:space="preserve"> </w:t>
      </w:r>
      <w:r w:rsidRPr="00C929D1">
        <w:rPr>
          <w:rFonts w:cs="Arial" w:hint="cs"/>
          <w:sz w:val="24"/>
          <w:szCs w:val="24"/>
          <w:rtl/>
        </w:rPr>
        <w:t>לארץ</w:t>
      </w:r>
      <w:r w:rsidRPr="00C929D1">
        <w:rPr>
          <w:rFonts w:cs="Arial"/>
          <w:sz w:val="24"/>
          <w:szCs w:val="24"/>
          <w:rtl/>
        </w:rPr>
        <w:t xml:space="preserve"> </w:t>
      </w:r>
      <w:r w:rsidRPr="00C929D1">
        <w:rPr>
          <w:rFonts w:cs="Arial" w:hint="cs"/>
          <w:sz w:val="24"/>
          <w:szCs w:val="24"/>
          <w:rtl/>
        </w:rPr>
        <w:t>פטור</w:t>
      </w:r>
      <w:r w:rsidRPr="00C929D1">
        <w:rPr>
          <w:rFonts w:cs="Arial"/>
          <w:sz w:val="24"/>
          <w:szCs w:val="24"/>
          <w:rtl/>
        </w:rPr>
        <w:t xml:space="preserve"> </w:t>
      </w:r>
      <w:r w:rsidRPr="00C929D1">
        <w:rPr>
          <w:rFonts w:cs="Arial" w:hint="cs"/>
          <w:sz w:val="24"/>
          <w:szCs w:val="24"/>
          <w:rtl/>
        </w:rPr>
        <w:t>במזוזה</w:t>
      </w:r>
      <w:r w:rsidRPr="00C929D1">
        <w:rPr>
          <w:rFonts w:cs="Arial"/>
          <w:sz w:val="24"/>
          <w:szCs w:val="24"/>
          <w:rtl/>
        </w:rPr>
        <w:t xml:space="preserve">, </w:t>
      </w:r>
      <w:r w:rsidRPr="00C929D1">
        <w:rPr>
          <w:rFonts w:cs="Arial" w:hint="cs"/>
          <w:sz w:val="24"/>
          <w:szCs w:val="24"/>
          <w:rtl/>
        </w:rPr>
        <w:t>והשוכר</w:t>
      </w:r>
      <w:r w:rsidRPr="00C929D1">
        <w:rPr>
          <w:rFonts w:cs="Arial"/>
          <w:sz w:val="24"/>
          <w:szCs w:val="24"/>
          <w:rtl/>
        </w:rPr>
        <w:t xml:space="preserve"> </w:t>
      </w:r>
      <w:r w:rsidRPr="00C929D1">
        <w:rPr>
          <w:rFonts w:cs="Arial" w:hint="cs"/>
          <w:sz w:val="24"/>
          <w:szCs w:val="24"/>
          <w:rtl/>
        </w:rPr>
        <w:t>בית</w:t>
      </w:r>
      <w:r w:rsidRPr="00C929D1">
        <w:rPr>
          <w:rFonts w:cs="Arial"/>
          <w:sz w:val="24"/>
          <w:szCs w:val="24"/>
          <w:rtl/>
        </w:rPr>
        <w:t xml:space="preserve"> </w:t>
      </w:r>
      <w:r w:rsidRPr="00C929D1">
        <w:rPr>
          <w:rFonts w:cs="Arial" w:hint="cs"/>
          <w:sz w:val="24"/>
          <w:szCs w:val="24"/>
          <w:rtl/>
        </w:rPr>
        <w:t>חמשים</w:t>
      </w:r>
      <w:r w:rsidRPr="00C929D1">
        <w:rPr>
          <w:rFonts w:cs="Arial"/>
          <w:sz w:val="24"/>
          <w:szCs w:val="24"/>
          <w:rtl/>
        </w:rPr>
        <w:t xml:space="preserve"> </w:t>
      </w:r>
      <w:r w:rsidRPr="00C929D1">
        <w:rPr>
          <w:rFonts w:cs="Arial" w:hint="cs"/>
          <w:sz w:val="24"/>
          <w:szCs w:val="24"/>
          <w:rtl/>
        </w:rPr>
        <w:t>יום</w:t>
      </w:r>
      <w:r w:rsidRPr="00C929D1">
        <w:rPr>
          <w:rFonts w:cs="Arial"/>
          <w:sz w:val="24"/>
          <w:szCs w:val="24"/>
          <w:rtl/>
        </w:rPr>
        <w:t xml:space="preserve">. </w:t>
      </w:r>
      <w:r w:rsidRPr="00C929D1">
        <w:rPr>
          <w:rFonts w:cs="Arial" w:hint="cs"/>
          <w:sz w:val="24"/>
          <w:szCs w:val="24"/>
          <w:rtl/>
        </w:rPr>
        <w:t>והדר</w:t>
      </w:r>
      <w:r w:rsidRPr="00C929D1">
        <w:rPr>
          <w:rFonts w:cs="Arial"/>
          <w:sz w:val="24"/>
          <w:szCs w:val="24"/>
          <w:rtl/>
        </w:rPr>
        <w:t xml:space="preserve"> </w:t>
      </w:r>
      <w:r w:rsidRPr="00C929D1">
        <w:rPr>
          <w:rFonts w:cs="Arial" w:hint="cs"/>
          <w:sz w:val="24"/>
          <w:szCs w:val="24"/>
          <w:rtl/>
        </w:rPr>
        <w:t>בבורגן</w:t>
      </w:r>
      <w:r w:rsidRPr="00C929D1">
        <w:rPr>
          <w:rFonts w:cs="Arial"/>
          <w:sz w:val="24"/>
          <w:szCs w:val="24"/>
          <w:rtl/>
        </w:rPr>
        <w:t xml:space="preserve"> </w:t>
      </w:r>
      <w:r>
        <w:rPr>
          <w:rFonts w:cs="Arial" w:hint="cs"/>
          <w:sz w:val="24"/>
          <w:szCs w:val="24"/>
          <w:rtl/>
        </w:rPr>
        <w:t>שלוש</w:t>
      </w:r>
      <w:r w:rsidRPr="00C929D1">
        <w:rPr>
          <w:rFonts w:cs="Arial" w:hint="cs"/>
          <w:sz w:val="24"/>
          <w:szCs w:val="24"/>
          <w:rtl/>
        </w:rPr>
        <w:t>ים</w:t>
      </w:r>
      <w:r w:rsidRPr="00C929D1">
        <w:rPr>
          <w:rFonts w:cs="Arial"/>
          <w:sz w:val="24"/>
          <w:szCs w:val="24"/>
          <w:rtl/>
        </w:rPr>
        <w:t xml:space="preserve"> </w:t>
      </w:r>
      <w:r w:rsidRPr="00C929D1">
        <w:rPr>
          <w:rFonts w:cs="Arial" w:hint="cs"/>
          <w:sz w:val="24"/>
          <w:szCs w:val="24"/>
          <w:rtl/>
        </w:rPr>
        <w:t>יום</w:t>
      </w:r>
      <w:r w:rsidRPr="00C929D1">
        <w:rPr>
          <w:rFonts w:cs="Arial"/>
          <w:sz w:val="24"/>
          <w:szCs w:val="24"/>
          <w:rtl/>
        </w:rPr>
        <w:t xml:space="preserve"> </w:t>
      </w:r>
      <w:r w:rsidRPr="00C929D1">
        <w:rPr>
          <w:rFonts w:cs="Arial" w:hint="cs"/>
          <w:sz w:val="24"/>
          <w:szCs w:val="24"/>
          <w:rtl/>
        </w:rPr>
        <w:t>חייב</w:t>
      </w:r>
      <w:r w:rsidRPr="00C929D1">
        <w:rPr>
          <w:rFonts w:cs="Arial"/>
          <w:sz w:val="24"/>
          <w:szCs w:val="24"/>
          <w:rtl/>
        </w:rPr>
        <w:t xml:space="preserve"> </w:t>
      </w:r>
      <w:r w:rsidRPr="00C929D1">
        <w:rPr>
          <w:rFonts w:cs="Arial" w:hint="cs"/>
          <w:sz w:val="24"/>
          <w:szCs w:val="24"/>
          <w:rtl/>
        </w:rPr>
        <w:t>במזוזה</w:t>
      </w:r>
      <w:r w:rsidRPr="00C929D1">
        <w:rPr>
          <w:rFonts w:cs="Arial"/>
          <w:sz w:val="24"/>
          <w:szCs w:val="24"/>
          <w:rtl/>
        </w:rPr>
        <w:t>.</w:t>
      </w:r>
    </w:p>
    <w:p w:rsidR="0042670C" w:rsidRDefault="0042670C" w:rsidP="0042670C">
      <w:pPr>
        <w:spacing w:after="0" w:line="360" w:lineRule="auto"/>
        <w:jc w:val="both"/>
        <w:rPr>
          <w:sz w:val="24"/>
          <w:szCs w:val="24"/>
          <w:rtl/>
        </w:rPr>
      </w:pPr>
    </w:p>
    <w:p w:rsidR="0042670C" w:rsidRDefault="0042670C" w:rsidP="0042670C">
      <w:pPr>
        <w:spacing w:after="0" w:line="360" w:lineRule="auto"/>
        <w:jc w:val="both"/>
        <w:rPr>
          <w:sz w:val="24"/>
          <w:szCs w:val="24"/>
          <w:rtl/>
        </w:rPr>
      </w:pPr>
      <w:r w:rsidRPr="005C581F">
        <w:rPr>
          <w:rFonts w:ascii="Arial" w:hAnsi="Arial" w:cs="Arial" w:hint="cs"/>
          <w:b/>
          <w:bCs/>
          <w:sz w:val="24"/>
          <w:szCs w:val="24"/>
          <w:rtl/>
        </w:rPr>
        <w:t xml:space="preserve">כב. </w:t>
      </w:r>
      <w:r w:rsidRPr="00C929D1">
        <w:rPr>
          <w:rFonts w:cs="Arial" w:hint="cs"/>
          <w:sz w:val="24"/>
          <w:szCs w:val="24"/>
          <w:rtl/>
        </w:rPr>
        <w:t>הלוקח</w:t>
      </w:r>
      <w:r w:rsidRPr="00C929D1">
        <w:rPr>
          <w:rFonts w:cs="Arial"/>
          <w:sz w:val="24"/>
          <w:szCs w:val="24"/>
          <w:rtl/>
        </w:rPr>
        <w:t xml:space="preserve"> </w:t>
      </w:r>
      <w:r w:rsidRPr="00C929D1">
        <w:rPr>
          <w:rFonts w:cs="Arial" w:hint="cs"/>
          <w:sz w:val="24"/>
          <w:szCs w:val="24"/>
          <w:rtl/>
        </w:rPr>
        <w:t>בהמה</w:t>
      </w:r>
      <w:r w:rsidRPr="00C929D1">
        <w:rPr>
          <w:rFonts w:cs="Arial"/>
          <w:sz w:val="24"/>
          <w:szCs w:val="24"/>
          <w:rtl/>
        </w:rPr>
        <w:t xml:space="preserve"> </w:t>
      </w:r>
      <w:r w:rsidRPr="00C929D1">
        <w:rPr>
          <w:rFonts w:cs="Arial" w:hint="cs"/>
          <w:sz w:val="24"/>
          <w:szCs w:val="24"/>
          <w:rtl/>
        </w:rPr>
        <w:t>מ</w:t>
      </w:r>
      <w:r>
        <w:rPr>
          <w:rFonts w:cs="Arial" w:hint="cs"/>
          <w:sz w:val="24"/>
          <w:szCs w:val="24"/>
          <w:rtl/>
        </w:rPr>
        <w:t>חברו</w:t>
      </w:r>
      <w:r w:rsidRPr="00C929D1">
        <w:rPr>
          <w:rFonts w:cs="Arial"/>
          <w:sz w:val="24"/>
          <w:szCs w:val="24"/>
          <w:rtl/>
        </w:rPr>
        <w:t xml:space="preserve"> </w:t>
      </w:r>
      <w:r w:rsidRPr="00C929D1">
        <w:rPr>
          <w:rFonts w:cs="Arial" w:hint="cs"/>
          <w:sz w:val="24"/>
          <w:szCs w:val="24"/>
          <w:rtl/>
        </w:rPr>
        <w:t>להניק</w:t>
      </w:r>
      <w:r w:rsidRPr="00C929D1">
        <w:rPr>
          <w:rFonts w:cs="Arial"/>
          <w:sz w:val="24"/>
          <w:szCs w:val="24"/>
          <w:rtl/>
        </w:rPr>
        <w:t xml:space="preserve">, </w:t>
      </w:r>
      <w:r w:rsidRPr="00C929D1">
        <w:rPr>
          <w:rFonts w:cs="Arial" w:hint="cs"/>
          <w:sz w:val="24"/>
          <w:szCs w:val="24"/>
          <w:rtl/>
        </w:rPr>
        <w:t>בדקה</w:t>
      </w:r>
      <w:r w:rsidRPr="00C929D1">
        <w:rPr>
          <w:rFonts w:cs="Arial"/>
          <w:sz w:val="24"/>
          <w:szCs w:val="24"/>
          <w:rtl/>
        </w:rPr>
        <w:t xml:space="preserve"> </w:t>
      </w:r>
      <w:r>
        <w:rPr>
          <w:rFonts w:cs="Arial" w:hint="cs"/>
          <w:sz w:val="24"/>
          <w:szCs w:val="24"/>
          <w:rtl/>
        </w:rPr>
        <w:t>שלוש</w:t>
      </w:r>
      <w:r w:rsidRPr="00C929D1">
        <w:rPr>
          <w:rFonts w:cs="Arial" w:hint="cs"/>
          <w:sz w:val="24"/>
          <w:szCs w:val="24"/>
          <w:rtl/>
        </w:rPr>
        <w:t>ים</w:t>
      </w:r>
      <w:r w:rsidRPr="00C929D1">
        <w:rPr>
          <w:rFonts w:cs="Arial"/>
          <w:sz w:val="24"/>
          <w:szCs w:val="24"/>
          <w:rtl/>
        </w:rPr>
        <w:t xml:space="preserve"> </w:t>
      </w:r>
      <w:r w:rsidRPr="00C929D1">
        <w:rPr>
          <w:rFonts w:cs="Arial" w:hint="cs"/>
          <w:sz w:val="24"/>
          <w:szCs w:val="24"/>
          <w:rtl/>
        </w:rPr>
        <w:t>יום</w:t>
      </w:r>
      <w:r w:rsidRPr="00C929D1">
        <w:rPr>
          <w:rFonts w:cs="Arial"/>
          <w:sz w:val="24"/>
          <w:szCs w:val="24"/>
          <w:rtl/>
        </w:rPr>
        <w:t xml:space="preserve">, </w:t>
      </w:r>
      <w:r w:rsidRPr="00C929D1">
        <w:rPr>
          <w:rFonts w:cs="Arial" w:hint="cs"/>
          <w:sz w:val="24"/>
          <w:szCs w:val="24"/>
          <w:rtl/>
        </w:rPr>
        <w:t>ובגסה</w:t>
      </w:r>
      <w:r w:rsidRPr="00C929D1">
        <w:rPr>
          <w:rFonts w:cs="Arial"/>
          <w:sz w:val="24"/>
          <w:szCs w:val="24"/>
          <w:rtl/>
        </w:rPr>
        <w:t xml:space="preserve"> </w:t>
      </w:r>
      <w:r w:rsidRPr="00C929D1">
        <w:rPr>
          <w:rFonts w:cs="Arial" w:hint="cs"/>
          <w:sz w:val="24"/>
          <w:szCs w:val="24"/>
          <w:rtl/>
        </w:rPr>
        <w:t>חמשים</w:t>
      </w:r>
      <w:r w:rsidRPr="00C929D1">
        <w:rPr>
          <w:rFonts w:cs="Arial"/>
          <w:sz w:val="24"/>
          <w:szCs w:val="24"/>
          <w:rtl/>
        </w:rPr>
        <w:t xml:space="preserve"> </w:t>
      </w:r>
      <w:r w:rsidRPr="00C929D1">
        <w:rPr>
          <w:rFonts w:cs="Arial" w:hint="cs"/>
          <w:sz w:val="24"/>
          <w:szCs w:val="24"/>
          <w:rtl/>
        </w:rPr>
        <w:t>יום</w:t>
      </w:r>
      <w:r w:rsidRPr="00C929D1">
        <w:rPr>
          <w:rFonts w:cs="Arial"/>
          <w:sz w:val="24"/>
          <w:szCs w:val="24"/>
          <w:rtl/>
        </w:rPr>
        <w:t xml:space="preserve">, </w:t>
      </w:r>
      <w:r w:rsidRPr="00C929D1">
        <w:rPr>
          <w:rFonts w:cs="Arial" w:hint="cs"/>
          <w:sz w:val="24"/>
          <w:szCs w:val="24"/>
          <w:rtl/>
        </w:rPr>
        <w:t>רבי</w:t>
      </w:r>
      <w:r w:rsidRPr="00C929D1">
        <w:rPr>
          <w:rFonts w:cs="Arial"/>
          <w:sz w:val="24"/>
          <w:szCs w:val="24"/>
          <w:rtl/>
        </w:rPr>
        <w:t xml:space="preserve"> </w:t>
      </w:r>
      <w:r w:rsidRPr="00C929D1">
        <w:rPr>
          <w:rFonts w:cs="Arial" w:hint="cs"/>
          <w:sz w:val="24"/>
          <w:szCs w:val="24"/>
          <w:rtl/>
        </w:rPr>
        <w:t>יוסי</w:t>
      </w:r>
      <w:r w:rsidRPr="00C929D1">
        <w:rPr>
          <w:rFonts w:cs="Arial"/>
          <w:sz w:val="24"/>
          <w:szCs w:val="24"/>
          <w:rtl/>
        </w:rPr>
        <w:t xml:space="preserve"> </w:t>
      </w:r>
      <w:r w:rsidRPr="00C929D1">
        <w:rPr>
          <w:rFonts w:cs="Arial" w:hint="cs"/>
          <w:sz w:val="24"/>
          <w:szCs w:val="24"/>
          <w:rtl/>
        </w:rPr>
        <w:t>אומר</w:t>
      </w:r>
      <w:r>
        <w:rPr>
          <w:rFonts w:cs="Arial" w:hint="cs"/>
          <w:sz w:val="24"/>
          <w:szCs w:val="24"/>
          <w:rtl/>
        </w:rPr>
        <w:t>:</w:t>
      </w:r>
      <w:r w:rsidRPr="00C929D1">
        <w:rPr>
          <w:rFonts w:cs="Arial"/>
          <w:sz w:val="24"/>
          <w:szCs w:val="24"/>
          <w:rtl/>
        </w:rPr>
        <w:t xml:space="preserve"> </w:t>
      </w:r>
      <w:r w:rsidRPr="00C929D1">
        <w:rPr>
          <w:rFonts w:cs="Arial" w:hint="cs"/>
          <w:sz w:val="24"/>
          <w:szCs w:val="24"/>
          <w:rtl/>
        </w:rPr>
        <w:t>בדקה</w:t>
      </w:r>
      <w:r w:rsidRPr="00C929D1">
        <w:rPr>
          <w:rFonts w:cs="Arial"/>
          <w:sz w:val="24"/>
          <w:szCs w:val="24"/>
          <w:rtl/>
        </w:rPr>
        <w:t xml:space="preserve"> </w:t>
      </w:r>
      <w:r>
        <w:rPr>
          <w:rFonts w:cs="Arial" w:hint="cs"/>
          <w:sz w:val="24"/>
          <w:szCs w:val="24"/>
          <w:rtl/>
        </w:rPr>
        <w:t>שלוש</w:t>
      </w:r>
      <w:r w:rsidRPr="00C929D1">
        <w:rPr>
          <w:rFonts w:cs="Arial" w:hint="cs"/>
          <w:sz w:val="24"/>
          <w:szCs w:val="24"/>
          <w:rtl/>
        </w:rPr>
        <w:t>ים</w:t>
      </w:r>
      <w:r w:rsidRPr="00C929D1">
        <w:rPr>
          <w:rFonts w:cs="Arial"/>
          <w:sz w:val="24"/>
          <w:szCs w:val="24"/>
          <w:rtl/>
        </w:rPr>
        <w:t xml:space="preserve"> </w:t>
      </w:r>
      <w:r w:rsidRPr="00C929D1">
        <w:rPr>
          <w:rFonts w:cs="Arial" w:hint="cs"/>
          <w:sz w:val="24"/>
          <w:szCs w:val="24"/>
          <w:rtl/>
        </w:rPr>
        <w:t>חדשים</w:t>
      </w:r>
      <w:r w:rsidRPr="00C929D1">
        <w:rPr>
          <w:rFonts w:cs="Arial"/>
          <w:sz w:val="24"/>
          <w:szCs w:val="24"/>
          <w:rtl/>
        </w:rPr>
        <w:t xml:space="preserve">, </w:t>
      </w:r>
      <w:r w:rsidRPr="00C929D1">
        <w:rPr>
          <w:rFonts w:cs="Arial" w:hint="cs"/>
          <w:sz w:val="24"/>
          <w:szCs w:val="24"/>
          <w:rtl/>
        </w:rPr>
        <w:t>מפני</w:t>
      </w:r>
      <w:r w:rsidRPr="00C929D1">
        <w:rPr>
          <w:rFonts w:cs="Arial"/>
          <w:sz w:val="24"/>
          <w:szCs w:val="24"/>
          <w:rtl/>
        </w:rPr>
        <w:t xml:space="preserve"> </w:t>
      </w:r>
      <w:r w:rsidRPr="00C929D1">
        <w:rPr>
          <w:rFonts w:cs="Arial" w:hint="cs"/>
          <w:sz w:val="24"/>
          <w:szCs w:val="24"/>
          <w:rtl/>
        </w:rPr>
        <w:t>שהדקה</w:t>
      </w:r>
      <w:r w:rsidRPr="00C929D1">
        <w:rPr>
          <w:rFonts w:cs="Arial"/>
          <w:sz w:val="24"/>
          <w:szCs w:val="24"/>
          <w:rtl/>
        </w:rPr>
        <w:t xml:space="preserve"> </w:t>
      </w:r>
      <w:r w:rsidRPr="00C929D1">
        <w:rPr>
          <w:rFonts w:cs="Arial" w:hint="cs"/>
          <w:sz w:val="24"/>
          <w:szCs w:val="24"/>
          <w:rtl/>
        </w:rPr>
        <w:t>טיפוליה</w:t>
      </w:r>
      <w:r w:rsidRPr="00C929D1">
        <w:rPr>
          <w:rFonts w:cs="Arial"/>
          <w:sz w:val="24"/>
          <w:szCs w:val="24"/>
          <w:rtl/>
        </w:rPr>
        <w:t xml:space="preserve"> </w:t>
      </w:r>
      <w:r w:rsidRPr="00C929D1">
        <w:rPr>
          <w:rFonts w:cs="Arial" w:hint="cs"/>
          <w:sz w:val="24"/>
          <w:szCs w:val="24"/>
          <w:rtl/>
        </w:rPr>
        <w:t>מרובין</w:t>
      </w:r>
      <w:r w:rsidRPr="00C929D1">
        <w:rPr>
          <w:rFonts w:cs="Arial"/>
          <w:sz w:val="24"/>
          <w:szCs w:val="24"/>
          <w:rtl/>
        </w:rPr>
        <w:t xml:space="preserve">. </w:t>
      </w:r>
      <w:r w:rsidRPr="00C929D1">
        <w:rPr>
          <w:rFonts w:cs="Arial" w:hint="cs"/>
          <w:sz w:val="24"/>
          <w:szCs w:val="24"/>
          <w:rtl/>
        </w:rPr>
        <w:t>טיפולי</w:t>
      </w:r>
      <w:r w:rsidRPr="00C929D1">
        <w:rPr>
          <w:rFonts w:cs="Arial"/>
          <w:sz w:val="24"/>
          <w:szCs w:val="24"/>
          <w:rtl/>
        </w:rPr>
        <w:t xml:space="preserve"> </w:t>
      </w:r>
      <w:r w:rsidRPr="00C929D1">
        <w:rPr>
          <w:rFonts w:cs="Arial" w:hint="cs"/>
          <w:sz w:val="24"/>
          <w:szCs w:val="24"/>
          <w:rtl/>
        </w:rPr>
        <w:t>הבכור</w:t>
      </w:r>
      <w:r w:rsidRPr="00C929D1">
        <w:rPr>
          <w:rFonts w:cs="Arial"/>
          <w:sz w:val="24"/>
          <w:szCs w:val="24"/>
          <w:rtl/>
        </w:rPr>
        <w:t xml:space="preserve">, </w:t>
      </w:r>
      <w:r w:rsidRPr="00C929D1">
        <w:rPr>
          <w:rFonts w:cs="Arial" w:hint="cs"/>
          <w:sz w:val="24"/>
          <w:szCs w:val="24"/>
          <w:rtl/>
        </w:rPr>
        <w:t>בדקה</w:t>
      </w:r>
      <w:r w:rsidRPr="00C929D1">
        <w:rPr>
          <w:rFonts w:cs="Arial"/>
          <w:sz w:val="24"/>
          <w:szCs w:val="24"/>
          <w:rtl/>
        </w:rPr>
        <w:t xml:space="preserve"> </w:t>
      </w:r>
      <w:r>
        <w:rPr>
          <w:rFonts w:cs="Arial" w:hint="cs"/>
          <w:sz w:val="24"/>
          <w:szCs w:val="24"/>
          <w:rtl/>
        </w:rPr>
        <w:t>שלוש</w:t>
      </w:r>
      <w:r w:rsidRPr="00C929D1">
        <w:rPr>
          <w:rFonts w:cs="Arial" w:hint="cs"/>
          <w:sz w:val="24"/>
          <w:szCs w:val="24"/>
          <w:rtl/>
        </w:rPr>
        <w:t>ים</w:t>
      </w:r>
      <w:r w:rsidRPr="00C929D1">
        <w:rPr>
          <w:rFonts w:cs="Arial"/>
          <w:sz w:val="24"/>
          <w:szCs w:val="24"/>
          <w:rtl/>
        </w:rPr>
        <w:t xml:space="preserve"> </w:t>
      </w:r>
      <w:r w:rsidRPr="00C929D1">
        <w:rPr>
          <w:rFonts w:cs="Arial" w:hint="cs"/>
          <w:sz w:val="24"/>
          <w:szCs w:val="24"/>
          <w:rtl/>
        </w:rPr>
        <w:t>יום</w:t>
      </w:r>
      <w:r w:rsidRPr="00C929D1">
        <w:rPr>
          <w:rFonts w:cs="Arial"/>
          <w:sz w:val="24"/>
          <w:szCs w:val="24"/>
          <w:rtl/>
        </w:rPr>
        <w:t xml:space="preserve">, </w:t>
      </w:r>
      <w:r w:rsidRPr="00C929D1">
        <w:rPr>
          <w:rFonts w:cs="Arial" w:hint="cs"/>
          <w:sz w:val="24"/>
          <w:szCs w:val="24"/>
          <w:rtl/>
        </w:rPr>
        <w:t>ובגסה</w:t>
      </w:r>
      <w:r w:rsidRPr="00C929D1">
        <w:rPr>
          <w:rFonts w:cs="Arial"/>
          <w:sz w:val="24"/>
          <w:szCs w:val="24"/>
          <w:rtl/>
        </w:rPr>
        <w:t xml:space="preserve"> </w:t>
      </w:r>
      <w:r w:rsidRPr="00C929D1">
        <w:rPr>
          <w:rFonts w:cs="Arial" w:hint="cs"/>
          <w:sz w:val="24"/>
          <w:szCs w:val="24"/>
          <w:rtl/>
        </w:rPr>
        <w:t>חמשים</w:t>
      </w:r>
      <w:r w:rsidRPr="00C929D1">
        <w:rPr>
          <w:rFonts w:cs="Arial"/>
          <w:sz w:val="24"/>
          <w:szCs w:val="24"/>
          <w:rtl/>
        </w:rPr>
        <w:t xml:space="preserve"> </w:t>
      </w:r>
      <w:r w:rsidRPr="00C929D1">
        <w:rPr>
          <w:rFonts w:cs="Arial" w:hint="cs"/>
          <w:sz w:val="24"/>
          <w:szCs w:val="24"/>
          <w:rtl/>
        </w:rPr>
        <w:t>יום</w:t>
      </w:r>
      <w:r w:rsidRPr="00C929D1">
        <w:rPr>
          <w:rFonts w:cs="Arial"/>
          <w:sz w:val="24"/>
          <w:szCs w:val="24"/>
          <w:rtl/>
        </w:rPr>
        <w:t xml:space="preserve">, </w:t>
      </w:r>
      <w:r w:rsidRPr="00C929D1">
        <w:rPr>
          <w:rFonts w:cs="Arial" w:hint="cs"/>
          <w:sz w:val="24"/>
          <w:szCs w:val="24"/>
          <w:rtl/>
        </w:rPr>
        <w:t>רבי</w:t>
      </w:r>
      <w:r w:rsidRPr="00C929D1">
        <w:rPr>
          <w:rFonts w:cs="Arial"/>
          <w:sz w:val="24"/>
          <w:szCs w:val="24"/>
          <w:rtl/>
        </w:rPr>
        <w:t xml:space="preserve"> </w:t>
      </w:r>
      <w:r w:rsidRPr="00C929D1">
        <w:rPr>
          <w:rFonts w:cs="Arial" w:hint="cs"/>
          <w:sz w:val="24"/>
          <w:szCs w:val="24"/>
          <w:rtl/>
        </w:rPr>
        <w:t>יוסי</w:t>
      </w:r>
      <w:r w:rsidRPr="00C929D1">
        <w:rPr>
          <w:rFonts w:cs="Arial"/>
          <w:sz w:val="24"/>
          <w:szCs w:val="24"/>
          <w:rtl/>
        </w:rPr>
        <w:t xml:space="preserve"> </w:t>
      </w:r>
      <w:r w:rsidRPr="00C929D1">
        <w:rPr>
          <w:rFonts w:cs="Arial" w:hint="cs"/>
          <w:sz w:val="24"/>
          <w:szCs w:val="24"/>
          <w:rtl/>
        </w:rPr>
        <w:t>אומר</w:t>
      </w:r>
      <w:r>
        <w:rPr>
          <w:rFonts w:cs="Arial" w:hint="cs"/>
          <w:sz w:val="24"/>
          <w:szCs w:val="24"/>
          <w:rtl/>
        </w:rPr>
        <w:t>:</w:t>
      </w:r>
      <w:r w:rsidRPr="00C929D1">
        <w:rPr>
          <w:rFonts w:cs="Arial"/>
          <w:sz w:val="24"/>
          <w:szCs w:val="24"/>
          <w:rtl/>
        </w:rPr>
        <w:t xml:space="preserve"> </w:t>
      </w:r>
      <w:r w:rsidRPr="00C929D1">
        <w:rPr>
          <w:rFonts w:cs="Arial" w:hint="cs"/>
          <w:sz w:val="24"/>
          <w:szCs w:val="24"/>
          <w:rtl/>
        </w:rPr>
        <w:t>בדקה</w:t>
      </w:r>
      <w:r w:rsidRPr="00C929D1">
        <w:rPr>
          <w:rFonts w:cs="Arial"/>
          <w:sz w:val="24"/>
          <w:szCs w:val="24"/>
          <w:rtl/>
        </w:rPr>
        <w:t xml:space="preserve"> </w:t>
      </w:r>
      <w:r>
        <w:rPr>
          <w:rFonts w:cs="Arial" w:hint="cs"/>
          <w:sz w:val="24"/>
          <w:szCs w:val="24"/>
          <w:rtl/>
        </w:rPr>
        <w:t>שלוש</w:t>
      </w:r>
      <w:r w:rsidRPr="00C929D1">
        <w:rPr>
          <w:rFonts w:cs="Arial" w:hint="cs"/>
          <w:sz w:val="24"/>
          <w:szCs w:val="24"/>
          <w:rtl/>
        </w:rPr>
        <w:t>ה</w:t>
      </w:r>
      <w:r w:rsidRPr="00C929D1">
        <w:rPr>
          <w:rFonts w:cs="Arial"/>
          <w:sz w:val="24"/>
          <w:szCs w:val="24"/>
          <w:rtl/>
        </w:rPr>
        <w:t xml:space="preserve"> </w:t>
      </w:r>
      <w:r w:rsidRPr="00C929D1">
        <w:rPr>
          <w:rFonts w:cs="Arial" w:hint="cs"/>
          <w:sz w:val="24"/>
          <w:szCs w:val="24"/>
          <w:rtl/>
        </w:rPr>
        <w:t>חדשים</w:t>
      </w:r>
      <w:r w:rsidRPr="00C929D1">
        <w:rPr>
          <w:rFonts w:cs="Arial"/>
          <w:sz w:val="24"/>
          <w:szCs w:val="24"/>
          <w:rtl/>
        </w:rPr>
        <w:t xml:space="preserve">. </w:t>
      </w:r>
      <w:r w:rsidRPr="00C929D1">
        <w:rPr>
          <w:rFonts w:cs="Arial" w:hint="cs"/>
          <w:sz w:val="24"/>
          <w:szCs w:val="24"/>
          <w:rtl/>
        </w:rPr>
        <w:t>מפני</w:t>
      </w:r>
      <w:r w:rsidRPr="00C929D1">
        <w:rPr>
          <w:rFonts w:cs="Arial"/>
          <w:sz w:val="24"/>
          <w:szCs w:val="24"/>
          <w:rtl/>
        </w:rPr>
        <w:t xml:space="preserve"> </w:t>
      </w:r>
      <w:r w:rsidRPr="00C929D1">
        <w:rPr>
          <w:rFonts w:cs="Arial" w:hint="cs"/>
          <w:sz w:val="24"/>
          <w:szCs w:val="24"/>
          <w:rtl/>
        </w:rPr>
        <w:t>שהדקה</w:t>
      </w:r>
      <w:r w:rsidRPr="00C929D1">
        <w:rPr>
          <w:rFonts w:cs="Arial"/>
          <w:sz w:val="24"/>
          <w:szCs w:val="24"/>
          <w:rtl/>
        </w:rPr>
        <w:t xml:space="preserve"> </w:t>
      </w:r>
      <w:r w:rsidRPr="00C929D1">
        <w:rPr>
          <w:rFonts w:cs="Arial" w:hint="cs"/>
          <w:sz w:val="24"/>
          <w:szCs w:val="24"/>
          <w:rtl/>
        </w:rPr>
        <w:t>טיפוליה</w:t>
      </w:r>
      <w:r w:rsidRPr="00C929D1">
        <w:rPr>
          <w:rFonts w:cs="Arial"/>
          <w:sz w:val="24"/>
          <w:szCs w:val="24"/>
          <w:rtl/>
        </w:rPr>
        <w:t xml:space="preserve"> </w:t>
      </w:r>
      <w:r w:rsidRPr="00C929D1">
        <w:rPr>
          <w:rFonts w:cs="Arial" w:hint="cs"/>
          <w:sz w:val="24"/>
          <w:szCs w:val="24"/>
          <w:rtl/>
        </w:rPr>
        <w:t>מרובין</w:t>
      </w:r>
      <w:r w:rsidRPr="00C929D1">
        <w:rPr>
          <w:rFonts w:cs="Arial"/>
          <w:sz w:val="24"/>
          <w:szCs w:val="24"/>
          <w:rtl/>
        </w:rPr>
        <w:t>.</w:t>
      </w:r>
    </w:p>
    <w:p w:rsidR="0042670C" w:rsidRDefault="0042670C" w:rsidP="0042670C">
      <w:pPr>
        <w:spacing w:after="0" w:line="360" w:lineRule="auto"/>
        <w:jc w:val="both"/>
        <w:rPr>
          <w:sz w:val="24"/>
          <w:szCs w:val="24"/>
          <w:rtl/>
        </w:rPr>
      </w:pPr>
    </w:p>
    <w:p w:rsidR="0042670C" w:rsidRDefault="0042670C" w:rsidP="0042670C">
      <w:pPr>
        <w:spacing w:after="0" w:line="360" w:lineRule="auto"/>
        <w:jc w:val="both"/>
        <w:rPr>
          <w:sz w:val="24"/>
          <w:szCs w:val="24"/>
          <w:rtl/>
        </w:rPr>
      </w:pPr>
      <w:r w:rsidRPr="005C581F">
        <w:rPr>
          <w:rFonts w:ascii="Arial" w:hAnsi="Arial" w:cs="Arial" w:hint="cs"/>
          <w:b/>
          <w:bCs/>
          <w:sz w:val="24"/>
          <w:szCs w:val="24"/>
          <w:rtl/>
        </w:rPr>
        <w:lastRenderedPageBreak/>
        <w:t xml:space="preserve">כג. </w:t>
      </w:r>
      <w:r w:rsidRPr="00C929D1">
        <w:rPr>
          <w:rFonts w:cs="Arial" w:hint="cs"/>
          <w:sz w:val="24"/>
          <w:szCs w:val="24"/>
          <w:rtl/>
        </w:rPr>
        <w:t>סוכה</w:t>
      </w:r>
      <w:r w:rsidRPr="00C929D1">
        <w:rPr>
          <w:rFonts w:cs="Arial"/>
          <w:sz w:val="24"/>
          <w:szCs w:val="24"/>
          <w:rtl/>
        </w:rPr>
        <w:t xml:space="preserve"> </w:t>
      </w:r>
      <w:r w:rsidRPr="00C929D1">
        <w:rPr>
          <w:rFonts w:cs="Arial" w:hint="cs"/>
          <w:sz w:val="24"/>
          <w:szCs w:val="24"/>
          <w:rtl/>
        </w:rPr>
        <w:t>ישנה</w:t>
      </w:r>
      <w:r w:rsidRPr="00C929D1">
        <w:rPr>
          <w:rFonts w:cs="Arial"/>
          <w:sz w:val="24"/>
          <w:szCs w:val="24"/>
          <w:rtl/>
        </w:rPr>
        <w:t xml:space="preserve">, </w:t>
      </w:r>
      <w:r w:rsidRPr="00C929D1">
        <w:rPr>
          <w:rFonts w:cs="Arial" w:hint="cs"/>
          <w:sz w:val="24"/>
          <w:szCs w:val="24"/>
          <w:rtl/>
        </w:rPr>
        <w:t>בית</w:t>
      </w:r>
      <w:r w:rsidRPr="00C929D1">
        <w:rPr>
          <w:rFonts w:cs="Arial"/>
          <w:sz w:val="24"/>
          <w:szCs w:val="24"/>
          <w:rtl/>
        </w:rPr>
        <w:t xml:space="preserve"> </w:t>
      </w:r>
      <w:r w:rsidRPr="00C929D1">
        <w:rPr>
          <w:rFonts w:cs="Arial" w:hint="cs"/>
          <w:sz w:val="24"/>
          <w:szCs w:val="24"/>
          <w:rtl/>
        </w:rPr>
        <w:t>שמאי</w:t>
      </w:r>
      <w:r w:rsidRPr="00C929D1">
        <w:rPr>
          <w:rFonts w:cs="Arial"/>
          <w:sz w:val="24"/>
          <w:szCs w:val="24"/>
          <w:rtl/>
        </w:rPr>
        <w:t xml:space="preserve"> </w:t>
      </w:r>
      <w:r w:rsidRPr="00C929D1">
        <w:rPr>
          <w:rFonts w:cs="Arial" w:hint="cs"/>
          <w:sz w:val="24"/>
          <w:szCs w:val="24"/>
          <w:rtl/>
        </w:rPr>
        <w:t>פוסלין</w:t>
      </w:r>
      <w:r w:rsidRPr="00C929D1">
        <w:rPr>
          <w:rFonts w:cs="Arial"/>
          <w:sz w:val="24"/>
          <w:szCs w:val="24"/>
          <w:rtl/>
        </w:rPr>
        <w:t xml:space="preserve">, </w:t>
      </w:r>
      <w:r w:rsidRPr="00C929D1">
        <w:rPr>
          <w:rFonts w:cs="Arial" w:hint="cs"/>
          <w:sz w:val="24"/>
          <w:szCs w:val="24"/>
          <w:rtl/>
        </w:rPr>
        <w:t>ובית</w:t>
      </w:r>
      <w:r w:rsidRPr="00C929D1">
        <w:rPr>
          <w:rFonts w:cs="Arial"/>
          <w:sz w:val="24"/>
          <w:szCs w:val="24"/>
          <w:rtl/>
        </w:rPr>
        <w:t xml:space="preserve"> </w:t>
      </w:r>
      <w:r w:rsidRPr="00C929D1">
        <w:rPr>
          <w:rFonts w:cs="Arial" w:hint="cs"/>
          <w:sz w:val="24"/>
          <w:szCs w:val="24"/>
          <w:rtl/>
        </w:rPr>
        <w:t>הלל</w:t>
      </w:r>
      <w:r w:rsidRPr="00C929D1">
        <w:rPr>
          <w:rFonts w:cs="Arial"/>
          <w:sz w:val="24"/>
          <w:szCs w:val="24"/>
          <w:rtl/>
        </w:rPr>
        <w:t xml:space="preserve"> </w:t>
      </w:r>
      <w:r w:rsidRPr="00C929D1">
        <w:rPr>
          <w:rFonts w:cs="Arial" w:hint="cs"/>
          <w:sz w:val="24"/>
          <w:szCs w:val="24"/>
          <w:rtl/>
        </w:rPr>
        <w:t>מכשירין</w:t>
      </w:r>
      <w:r w:rsidRPr="00C929D1">
        <w:rPr>
          <w:rFonts w:cs="Arial"/>
          <w:sz w:val="24"/>
          <w:szCs w:val="24"/>
          <w:rtl/>
        </w:rPr>
        <w:t xml:space="preserve">, </w:t>
      </w:r>
      <w:r w:rsidRPr="00C929D1">
        <w:rPr>
          <w:rFonts w:cs="Arial" w:hint="cs"/>
          <w:sz w:val="24"/>
          <w:szCs w:val="24"/>
          <w:rtl/>
        </w:rPr>
        <w:t>עד</w:t>
      </w:r>
      <w:r w:rsidRPr="00C929D1">
        <w:rPr>
          <w:rFonts w:cs="Arial"/>
          <w:sz w:val="24"/>
          <w:szCs w:val="24"/>
          <w:rtl/>
        </w:rPr>
        <w:t xml:space="preserve"> </w:t>
      </w:r>
      <w:r w:rsidRPr="00C929D1">
        <w:rPr>
          <w:rFonts w:cs="Arial" w:hint="cs"/>
          <w:sz w:val="24"/>
          <w:szCs w:val="24"/>
          <w:rtl/>
        </w:rPr>
        <w:t>שיחדש</w:t>
      </w:r>
      <w:r w:rsidRPr="00C929D1">
        <w:rPr>
          <w:rFonts w:cs="Arial"/>
          <w:sz w:val="24"/>
          <w:szCs w:val="24"/>
          <w:rtl/>
        </w:rPr>
        <w:t xml:space="preserve"> </w:t>
      </w:r>
      <w:r w:rsidRPr="00C929D1">
        <w:rPr>
          <w:rFonts w:cs="Arial" w:hint="cs"/>
          <w:sz w:val="24"/>
          <w:szCs w:val="24"/>
          <w:rtl/>
        </w:rPr>
        <w:t>בה</w:t>
      </w:r>
      <w:r w:rsidRPr="00C929D1">
        <w:rPr>
          <w:rFonts w:cs="Arial"/>
          <w:sz w:val="24"/>
          <w:szCs w:val="24"/>
          <w:rtl/>
        </w:rPr>
        <w:t xml:space="preserve"> </w:t>
      </w:r>
      <w:r w:rsidRPr="00C929D1">
        <w:rPr>
          <w:rFonts w:cs="Arial" w:hint="cs"/>
          <w:sz w:val="24"/>
          <w:szCs w:val="24"/>
          <w:rtl/>
        </w:rPr>
        <w:t>דבר</w:t>
      </w:r>
      <w:r w:rsidRPr="00C929D1">
        <w:rPr>
          <w:rFonts w:cs="Arial"/>
          <w:sz w:val="24"/>
          <w:szCs w:val="24"/>
          <w:rtl/>
        </w:rPr>
        <w:t xml:space="preserve">. </w:t>
      </w:r>
      <w:r w:rsidRPr="00C929D1">
        <w:rPr>
          <w:rFonts w:cs="Arial" w:hint="cs"/>
          <w:sz w:val="24"/>
          <w:szCs w:val="24"/>
          <w:rtl/>
        </w:rPr>
        <w:t>איזוהי</w:t>
      </w:r>
      <w:r w:rsidRPr="00C929D1">
        <w:rPr>
          <w:rFonts w:cs="Arial"/>
          <w:sz w:val="24"/>
          <w:szCs w:val="24"/>
          <w:rtl/>
        </w:rPr>
        <w:t xml:space="preserve"> </w:t>
      </w:r>
      <w:r w:rsidRPr="00C929D1">
        <w:rPr>
          <w:rFonts w:cs="Arial" w:hint="cs"/>
          <w:sz w:val="24"/>
          <w:szCs w:val="24"/>
          <w:rtl/>
        </w:rPr>
        <w:t>סוכה</w:t>
      </w:r>
      <w:r w:rsidRPr="00C929D1">
        <w:rPr>
          <w:rFonts w:cs="Arial"/>
          <w:sz w:val="24"/>
          <w:szCs w:val="24"/>
          <w:rtl/>
        </w:rPr>
        <w:t xml:space="preserve"> </w:t>
      </w:r>
      <w:r w:rsidRPr="00C929D1">
        <w:rPr>
          <w:rFonts w:cs="Arial" w:hint="cs"/>
          <w:sz w:val="24"/>
          <w:szCs w:val="24"/>
          <w:rtl/>
        </w:rPr>
        <w:t>ישנה</w:t>
      </w:r>
      <w:r>
        <w:rPr>
          <w:rFonts w:cs="Arial" w:hint="cs"/>
          <w:sz w:val="24"/>
          <w:szCs w:val="24"/>
          <w:rtl/>
        </w:rPr>
        <w:t>?</w:t>
      </w:r>
      <w:r w:rsidRPr="00C929D1">
        <w:rPr>
          <w:rFonts w:cs="Arial"/>
          <w:sz w:val="24"/>
          <w:szCs w:val="24"/>
          <w:rtl/>
        </w:rPr>
        <w:t xml:space="preserve"> </w:t>
      </w:r>
      <w:r w:rsidRPr="00C929D1">
        <w:rPr>
          <w:rFonts w:cs="Arial" w:hint="cs"/>
          <w:sz w:val="24"/>
          <w:szCs w:val="24"/>
          <w:rtl/>
        </w:rPr>
        <w:t>כל</w:t>
      </w:r>
      <w:r w:rsidRPr="00C929D1">
        <w:rPr>
          <w:rFonts w:cs="Arial"/>
          <w:sz w:val="24"/>
          <w:szCs w:val="24"/>
          <w:rtl/>
        </w:rPr>
        <w:t xml:space="preserve"> </w:t>
      </w:r>
      <w:r w:rsidRPr="00C929D1">
        <w:rPr>
          <w:rFonts w:cs="Arial" w:hint="cs"/>
          <w:sz w:val="24"/>
          <w:szCs w:val="24"/>
          <w:rtl/>
        </w:rPr>
        <w:t>שעשאה</w:t>
      </w:r>
      <w:r w:rsidRPr="00C929D1">
        <w:rPr>
          <w:rFonts w:cs="Arial"/>
          <w:sz w:val="24"/>
          <w:szCs w:val="24"/>
          <w:rtl/>
        </w:rPr>
        <w:t xml:space="preserve"> </w:t>
      </w:r>
      <w:r w:rsidRPr="00C929D1">
        <w:rPr>
          <w:rFonts w:cs="Arial" w:hint="cs"/>
          <w:sz w:val="24"/>
          <w:szCs w:val="24"/>
          <w:rtl/>
        </w:rPr>
        <w:t>קודם</w:t>
      </w:r>
      <w:r w:rsidRPr="00C929D1">
        <w:rPr>
          <w:rFonts w:cs="Arial"/>
          <w:sz w:val="24"/>
          <w:szCs w:val="24"/>
          <w:rtl/>
        </w:rPr>
        <w:t xml:space="preserve"> </w:t>
      </w:r>
      <w:r w:rsidRPr="00C929D1">
        <w:rPr>
          <w:rFonts w:cs="Arial" w:hint="cs"/>
          <w:sz w:val="24"/>
          <w:szCs w:val="24"/>
          <w:rtl/>
        </w:rPr>
        <w:t>לחג</w:t>
      </w:r>
      <w:r w:rsidRPr="00C929D1">
        <w:rPr>
          <w:rFonts w:cs="Arial"/>
          <w:sz w:val="24"/>
          <w:szCs w:val="24"/>
          <w:rtl/>
        </w:rPr>
        <w:t xml:space="preserve"> </w:t>
      </w:r>
      <w:r>
        <w:rPr>
          <w:rFonts w:cs="Arial" w:hint="cs"/>
          <w:sz w:val="24"/>
          <w:szCs w:val="24"/>
          <w:rtl/>
        </w:rPr>
        <w:t>שלוש</w:t>
      </w:r>
      <w:r w:rsidRPr="00C929D1">
        <w:rPr>
          <w:rFonts w:cs="Arial" w:hint="cs"/>
          <w:sz w:val="24"/>
          <w:szCs w:val="24"/>
          <w:rtl/>
        </w:rPr>
        <w:t>ים</w:t>
      </w:r>
      <w:r w:rsidRPr="00C929D1">
        <w:rPr>
          <w:rFonts w:cs="Arial"/>
          <w:sz w:val="24"/>
          <w:szCs w:val="24"/>
          <w:rtl/>
        </w:rPr>
        <w:t xml:space="preserve"> </w:t>
      </w:r>
      <w:r w:rsidRPr="00C929D1">
        <w:rPr>
          <w:rFonts w:cs="Arial" w:hint="cs"/>
          <w:sz w:val="24"/>
          <w:szCs w:val="24"/>
          <w:rtl/>
        </w:rPr>
        <w:t>יום</w:t>
      </w:r>
      <w:r w:rsidRPr="00C929D1">
        <w:rPr>
          <w:rFonts w:cs="Arial"/>
          <w:sz w:val="24"/>
          <w:szCs w:val="24"/>
          <w:rtl/>
        </w:rPr>
        <w:t xml:space="preserve">, </w:t>
      </w:r>
      <w:r w:rsidRPr="00C929D1">
        <w:rPr>
          <w:rFonts w:cs="Arial" w:hint="cs"/>
          <w:sz w:val="24"/>
          <w:szCs w:val="24"/>
          <w:rtl/>
        </w:rPr>
        <w:t>אבל</w:t>
      </w:r>
      <w:r w:rsidRPr="00C929D1">
        <w:rPr>
          <w:rFonts w:cs="Arial"/>
          <w:sz w:val="24"/>
          <w:szCs w:val="24"/>
          <w:rtl/>
        </w:rPr>
        <w:t xml:space="preserve"> </w:t>
      </w:r>
      <w:r w:rsidRPr="00C929D1">
        <w:rPr>
          <w:rFonts w:cs="Arial" w:hint="cs"/>
          <w:sz w:val="24"/>
          <w:szCs w:val="24"/>
          <w:rtl/>
        </w:rPr>
        <w:t>אם</w:t>
      </w:r>
      <w:r w:rsidRPr="00C929D1">
        <w:rPr>
          <w:rFonts w:cs="Arial"/>
          <w:sz w:val="24"/>
          <w:szCs w:val="24"/>
          <w:rtl/>
        </w:rPr>
        <w:t xml:space="preserve"> </w:t>
      </w:r>
      <w:r w:rsidRPr="00C929D1">
        <w:rPr>
          <w:rFonts w:cs="Arial" w:hint="cs"/>
          <w:sz w:val="24"/>
          <w:szCs w:val="24"/>
          <w:rtl/>
        </w:rPr>
        <w:t>עשאה</w:t>
      </w:r>
      <w:r w:rsidRPr="00C929D1">
        <w:rPr>
          <w:rFonts w:cs="Arial"/>
          <w:sz w:val="24"/>
          <w:szCs w:val="24"/>
          <w:rtl/>
        </w:rPr>
        <w:t xml:space="preserve"> </w:t>
      </w:r>
      <w:r w:rsidRPr="00C929D1">
        <w:rPr>
          <w:rFonts w:cs="Arial" w:hint="cs"/>
          <w:sz w:val="24"/>
          <w:szCs w:val="24"/>
          <w:rtl/>
        </w:rPr>
        <w:t>לשם</w:t>
      </w:r>
      <w:r w:rsidRPr="00C929D1">
        <w:rPr>
          <w:rFonts w:cs="Arial"/>
          <w:sz w:val="24"/>
          <w:szCs w:val="24"/>
          <w:rtl/>
        </w:rPr>
        <w:t xml:space="preserve"> </w:t>
      </w:r>
      <w:r w:rsidRPr="00C929D1">
        <w:rPr>
          <w:rFonts w:cs="Arial" w:hint="cs"/>
          <w:sz w:val="24"/>
          <w:szCs w:val="24"/>
          <w:rtl/>
        </w:rPr>
        <w:t>חג</w:t>
      </w:r>
      <w:r w:rsidRPr="00C929D1">
        <w:rPr>
          <w:rFonts w:cs="Arial"/>
          <w:sz w:val="24"/>
          <w:szCs w:val="24"/>
          <w:rtl/>
        </w:rPr>
        <w:t xml:space="preserve">, </w:t>
      </w:r>
      <w:r w:rsidRPr="00C929D1">
        <w:rPr>
          <w:rFonts w:cs="Arial" w:hint="cs"/>
          <w:sz w:val="24"/>
          <w:szCs w:val="24"/>
          <w:rtl/>
        </w:rPr>
        <w:t>אפילו</w:t>
      </w:r>
      <w:r w:rsidRPr="00C929D1">
        <w:rPr>
          <w:rFonts w:cs="Arial"/>
          <w:sz w:val="24"/>
          <w:szCs w:val="24"/>
          <w:rtl/>
        </w:rPr>
        <w:t xml:space="preserve"> </w:t>
      </w:r>
      <w:r w:rsidRPr="00C929D1">
        <w:rPr>
          <w:rFonts w:cs="Arial" w:hint="cs"/>
          <w:sz w:val="24"/>
          <w:szCs w:val="24"/>
          <w:rtl/>
        </w:rPr>
        <w:t>מתחילת</w:t>
      </w:r>
      <w:r w:rsidRPr="00C929D1">
        <w:rPr>
          <w:rFonts w:cs="Arial"/>
          <w:sz w:val="24"/>
          <w:szCs w:val="24"/>
          <w:rtl/>
        </w:rPr>
        <w:t xml:space="preserve"> </w:t>
      </w:r>
      <w:r w:rsidRPr="00C929D1">
        <w:rPr>
          <w:rFonts w:cs="Arial" w:hint="cs"/>
          <w:sz w:val="24"/>
          <w:szCs w:val="24"/>
          <w:rtl/>
        </w:rPr>
        <w:t>השנה</w:t>
      </w:r>
      <w:r w:rsidRPr="00C929D1">
        <w:rPr>
          <w:rFonts w:cs="Arial"/>
          <w:sz w:val="24"/>
          <w:szCs w:val="24"/>
          <w:rtl/>
        </w:rPr>
        <w:t xml:space="preserve"> </w:t>
      </w:r>
      <w:r w:rsidRPr="00C929D1">
        <w:rPr>
          <w:rFonts w:cs="Arial" w:hint="cs"/>
          <w:sz w:val="24"/>
          <w:szCs w:val="24"/>
          <w:rtl/>
        </w:rPr>
        <w:t>כשרה</w:t>
      </w:r>
      <w:r w:rsidRPr="00C929D1">
        <w:rPr>
          <w:rFonts w:cs="Arial"/>
          <w:sz w:val="24"/>
          <w:szCs w:val="24"/>
          <w:rtl/>
        </w:rPr>
        <w:t>.</w:t>
      </w:r>
    </w:p>
    <w:p w:rsidR="0042670C" w:rsidRDefault="0042670C" w:rsidP="0042670C">
      <w:pPr>
        <w:spacing w:after="0" w:line="360" w:lineRule="auto"/>
        <w:jc w:val="both"/>
        <w:rPr>
          <w:sz w:val="24"/>
          <w:szCs w:val="24"/>
          <w:rtl/>
        </w:rPr>
      </w:pPr>
    </w:p>
    <w:p w:rsidR="0042670C" w:rsidRDefault="0042670C" w:rsidP="0042670C">
      <w:pPr>
        <w:spacing w:after="0" w:line="360" w:lineRule="auto"/>
        <w:jc w:val="both"/>
        <w:rPr>
          <w:sz w:val="24"/>
          <w:szCs w:val="24"/>
          <w:rtl/>
        </w:rPr>
      </w:pPr>
      <w:r w:rsidRPr="005C581F">
        <w:rPr>
          <w:rFonts w:ascii="Arial" w:hAnsi="Arial" w:cs="Arial" w:hint="cs"/>
          <w:b/>
          <w:bCs/>
          <w:sz w:val="24"/>
          <w:szCs w:val="24"/>
          <w:rtl/>
        </w:rPr>
        <w:t xml:space="preserve">כד. </w:t>
      </w:r>
      <w:r w:rsidRPr="00C929D1">
        <w:rPr>
          <w:rFonts w:cs="Arial" w:hint="cs"/>
          <w:sz w:val="24"/>
          <w:szCs w:val="24"/>
          <w:rtl/>
        </w:rPr>
        <w:t>האורז</w:t>
      </w:r>
      <w:r w:rsidRPr="00C929D1">
        <w:rPr>
          <w:rFonts w:cs="Arial"/>
          <w:sz w:val="24"/>
          <w:szCs w:val="24"/>
          <w:rtl/>
        </w:rPr>
        <w:t xml:space="preserve"> </w:t>
      </w:r>
      <w:r w:rsidRPr="00C929D1">
        <w:rPr>
          <w:rFonts w:cs="Arial" w:hint="cs"/>
          <w:sz w:val="24"/>
          <w:szCs w:val="24"/>
          <w:rtl/>
        </w:rPr>
        <w:t>והדוחן</w:t>
      </w:r>
      <w:r w:rsidRPr="00C929D1">
        <w:rPr>
          <w:rFonts w:cs="Arial"/>
          <w:sz w:val="24"/>
          <w:szCs w:val="24"/>
          <w:rtl/>
        </w:rPr>
        <w:t xml:space="preserve"> </w:t>
      </w:r>
      <w:r w:rsidRPr="00C929D1">
        <w:rPr>
          <w:rFonts w:cs="Arial" w:hint="cs"/>
          <w:sz w:val="24"/>
          <w:szCs w:val="24"/>
          <w:rtl/>
        </w:rPr>
        <w:t>והפרגין</w:t>
      </w:r>
      <w:r w:rsidRPr="00C929D1">
        <w:rPr>
          <w:rFonts w:cs="Arial"/>
          <w:sz w:val="24"/>
          <w:szCs w:val="24"/>
          <w:rtl/>
        </w:rPr>
        <w:t xml:space="preserve"> </w:t>
      </w:r>
      <w:r w:rsidRPr="00C929D1">
        <w:rPr>
          <w:rFonts w:cs="Arial" w:hint="cs"/>
          <w:sz w:val="24"/>
          <w:szCs w:val="24"/>
          <w:rtl/>
        </w:rPr>
        <w:t>והשומשמין</w:t>
      </w:r>
      <w:r w:rsidRPr="00C929D1">
        <w:rPr>
          <w:rFonts w:cs="Arial"/>
          <w:sz w:val="24"/>
          <w:szCs w:val="24"/>
          <w:rtl/>
        </w:rPr>
        <w:t xml:space="preserve"> </w:t>
      </w:r>
      <w:r w:rsidRPr="00C929D1">
        <w:rPr>
          <w:rFonts w:cs="Arial" w:hint="cs"/>
          <w:sz w:val="24"/>
          <w:szCs w:val="24"/>
          <w:rtl/>
        </w:rPr>
        <w:t>שהשרישו</w:t>
      </w:r>
      <w:r w:rsidRPr="00C929D1">
        <w:rPr>
          <w:rFonts w:cs="Arial"/>
          <w:sz w:val="24"/>
          <w:szCs w:val="24"/>
          <w:rtl/>
        </w:rPr>
        <w:t xml:space="preserve"> </w:t>
      </w:r>
      <w:r w:rsidRPr="00C929D1">
        <w:rPr>
          <w:rFonts w:cs="Arial" w:hint="cs"/>
          <w:sz w:val="24"/>
          <w:szCs w:val="24"/>
          <w:rtl/>
        </w:rPr>
        <w:t>לפני</w:t>
      </w:r>
      <w:r w:rsidRPr="00C929D1">
        <w:rPr>
          <w:rFonts w:cs="Arial"/>
          <w:sz w:val="24"/>
          <w:szCs w:val="24"/>
          <w:rtl/>
        </w:rPr>
        <w:t xml:space="preserve"> </w:t>
      </w:r>
      <w:r w:rsidRPr="00C929D1">
        <w:rPr>
          <w:rFonts w:cs="Arial" w:hint="cs"/>
          <w:sz w:val="24"/>
          <w:szCs w:val="24"/>
          <w:rtl/>
        </w:rPr>
        <w:t>ראש</w:t>
      </w:r>
      <w:r w:rsidRPr="00C929D1">
        <w:rPr>
          <w:rFonts w:cs="Arial"/>
          <w:sz w:val="24"/>
          <w:szCs w:val="24"/>
          <w:rtl/>
        </w:rPr>
        <w:t xml:space="preserve"> </w:t>
      </w:r>
      <w:r w:rsidRPr="00C929D1">
        <w:rPr>
          <w:rFonts w:cs="Arial" w:hint="cs"/>
          <w:sz w:val="24"/>
          <w:szCs w:val="24"/>
          <w:rtl/>
        </w:rPr>
        <w:t>השנה</w:t>
      </w:r>
      <w:r w:rsidRPr="00C929D1">
        <w:rPr>
          <w:rFonts w:cs="Arial"/>
          <w:sz w:val="24"/>
          <w:szCs w:val="24"/>
          <w:rtl/>
        </w:rPr>
        <w:t xml:space="preserve">, </w:t>
      </w:r>
      <w:r w:rsidRPr="00C929D1">
        <w:rPr>
          <w:rFonts w:cs="Arial" w:hint="cs"/>
          <w:sz w:val="24"/>
          <w:szCs w:val="24"/>
          <w:rtl/>
        </w:rPr>
        <w:t>מתעשרין</w:t>
      </w:r>
      <w:r w:rsidRPr="00C929D1">
        <w:rPr>
          <w:rFonts w:cs="Arial"/>
          <w:sz w:val="24"/>
          <w:szCs w:val="24"/>
          <w:rtl/>
        </w:rPr>
        <w:t xml:space="preserve"> </w:t>
      </w:r>
      <w:r w:rsidRPr="00C929D1">
        <w:rPr>
          <w:rFonts w:cs="Arial" w:hint="cs"/>
          <w:sz w:val="24"/>
          <w:szCs w:val="24"/>
          <w:rtl/>
        </w:rPr>
        <w:t>לשעבר</w:t>
      </w:r>
      <w:r w:rsidRPr="00C929D1">
        <w:rPr>
          <w:rFonts w:cs="Arial"/>
          <w:sz w:val="24"/>
          <w:szCs w:val="24"/>
          <w:rtl/>
        </w:rPr>
        <w:t xml:space="preserve"> </w:t>
      </w:r>
      <w:r w:rsidRPr="00C929D1">
        <w:rPr>
          <w:rFonts w:cs="Arial" w:hint="cs"/>
          <w:sz w:val="24"/>
          <w:szCs w:val="24"/>
          <w:rtl/>
        </w:rPr>
        <w:t>ומותרין</w:t>
      </w:r>
      <w:r w:rsidRPr="00C929D1">
        <w:rPr>
          <w:rFonts w:cs="Arial"/>
          <w:sz w:val="24"/>
          <w:szCs w:val="24"/>
          <w:rtl/>
        </w:rPr>
        <w:t xml:space="preserve"> </w:t>
      </w:r>
      <w:r w:rsidRPr="00C929D1">
        <w:rPr>
          <w:rFonts w:cs="Arial" w:hint="cs"/>
          <w:sz w:val="24"/>
          <w:szCs w:val="24"/>
          <w:rtl/>
        </w:rPr>
        <w:t>בשביעית</w:t>
      </w:r>
      <w:r w:rsidRPr="00C929D1">
        <w:rPr>
          <w:rFonts w:cs="Arial"/>
          <w:sz w:val="24"/>
          <w:szCs w:val="24"/>
          <w:rtl/>
        </w:rPr>
        <w:t xml:space="preserve">, </w:t>
      </w:r>
      <w:r w:rsidRPr="00C929D1">
        <w:rPr>
          <w:rFonts w:cs="Arial" w:hint="cs"/>
          <w:sz w:val="24"/>
          <w:szCs w:val="24"/>
          <w:rtl/>
        </w:rPr>
        <w:t>ואם</w:t>
      </w:r>
      <w:r w:rsidRPr="00C929D1">
        <w:rPr>
          <w:rFonts w:cs="Arial"/>
          <w:sz w:val="24"/>
          <w:szCs w:val="24"/>
          <w:rtl/>
        </w:rPr>
        <w:t xml:space="preserve"> </w:t>
      </w:r>
      <w:r w:rsidRPr="00C929D1">
        <w:rPr>
          <w:rFonts w:cs="Arial" w:hint="cs"/>
          <w:sz w:val="24"/>
          <w:szCs w:val="24"/>
          <w:rtl/>
        </w:rPr>
        <w:t>לאו</w:t>
      </w:r>
      <w:r w:rsidRPr="00C929D1">
        <w:rPr>
          <w:rFonts w:cs="Arial"/>
          <w:sz w:val="24"/>
          <w:szCs w:val="24"/>
          <w:rtl/>
        </w:rPr>
        <w:t xml:space="preserve"> </w:t>
      </w:r>
      <w:r w:rsidRPr="00C929D1">
        <w:rPr>
          <w:rFonts w:cs="Arial" w:hint="cs"/>
          <w:sz w:val="24"/>
          <w:szCs w:val="24"/>
          <w:rtl/>
        </w:rPr>
        <w:t>אסורין</w:t>
      </w:r>
      <w:r w:rsidRPr="00C929D1">
        <w:rPr>
          <w:rFonts w:cs="Arial"/>
          <w:sz w:val="24"/>
          <w:szCs w:val="24"/>
          <w:rtl/>
        </w:rPr>
        <w:t xml:space="preserve"> </w:t>
      </w:r>
      <w:r w:rsidRPr="00C929D1">
        <w:rPr>
          <w:rFonts w:cs="Arial" w:hint="cs"/>
          <w:sz w:val="24"/>
          <w:szCs w:val="24"/>
          <w:rtl/>
        </w:rPr>
        <w:t>בשביעית</w:t>
      </w:r>
      <w:r w:rsidRPr="00C929D1">
        <w:rPr>
          <w:rFonts w:cs="Arial"/>
          <w:sz w:val="24"/>
          <w:szCs w:val="24"/>
          <w:rtl/>
        </w:rPr>
        <w:t xml:space="preserve"> </w:t>
      </w:r>
      <w:r w:rsidRPr="00C929D1">
        <w:rPr>
          <w:rFonts w:cs="Arial" w:hint="cs"/>
          <w:sz w:val="24"/>
          <w:szCs w:val="24"/>
          <w:rtl/>
        </w:rPr>
        <w:t>ומתעשרין</w:t>
      </w:r>
      <w:r w:rsidRPr="00C929D1">
        <w:rPr>
          <w:rFonts w:cs="Arial"/>
          <w:sz w:val="24"/>
          <w:szCs w:val="24"/>
          <w:rtl/>
        </w:rPr>
        <w:t xml:space="preserve"> </w:t>
      </w:r>
      <w:r w:rsidRPr="00C929D1">
        <w:rPr>
          <w:rFonts w:cs="Arial" w:hint="cs"/>
          <w:sz w:val="24"/>
          <w:szCs w:val="24"/>
          <w:rtl/>
        </w:rPr>
        <w:t>לשנה</w:t>
      </w:r>
      <w:r w:rsidRPr="00C929D1">
        <w:rPr>
          <w:rFonts w:cs="Arial"/>
          <w:sz w:val="24"/>
          <w:szCs w:val="24"/>
          <w:rtl/>
        </w:rPr>
        <w:t xml:space="preserve"> </w:t>
      </w:r>
      <w:r w:rsidRPr="00C929D1">
        <w:rPr>
          <w:rFonts w:cs="Arial" w:hint="cs"/>
          <w:sz w:val="24"/>
          <w:szCs w:val="24"/>
          <w:rtl/>
        </w:rPr>
        <w:t>הבאה</w:t>
      </w:r>
      <w:r w:rsidRPr="00C929D1">
        <w:rPr>
          <w:rFonts w:cs="Arial"/>
          <w:sz w:val="24"/>
          <w:szCs w:val="24"/>
          <w:rtl/>
        </w:rPr>
        <w:t xml:space="preserve">. </w:t>
      </w:r>
      <w:r w:rsidRPr="00C929D1">
        <w:rPr>
          <w:rFonts w:cs="Arial" w:hint="cs"/>
          <w:sz w:val="24"/>
          <w:szCs w:val="24"/>
          <w:rtl/>
        </w:rPr>
        <w:t>רבי</w:t>
      </w:r>
      <w:r w:rsidRPr="00C929D1">
        <w:rPr>
          <w:rFonts w:cs="Arial"/>
          <w:sz w:val="24"/>
          <w:szCs w:val="24"/>
          <w:rtl/>
        </w:rPr>
        <w:t xml:space="preserve"> </w:t>
      </w:r>
      <w:r w:rsidRPr="00C929D1">
        <w:rPr>
          <w:rFonts w:cs="Arial" w:hint="cs"/>
          <w:sz w:val="24"/>
          <w:szCs w:val="24"/>
          <w:rtl/>
        </w:rPr>
        <w:t>שמעון</w:t>
      </w:r>
      <w:r w:rsidRPr="00C929D1">
        <w:rPr>
          <w:rFonts w:cs="Arial"/>
          <w:sz w:val="24"/>
          <w:szCs w:val="24"/>
          <w:rtl/>
        </w:rPr>
        <w:t xml:space="preserve"> </w:t>
      </w:r>
      <w:r w:rsidRPr="00C929D1">
        <w:rPr>
          <w:rFonts w:cs="Arial" w:hint="cs"/>
          <w:sz w:val="24"/>
          <w:szCs w:val="24"/>
          <w:rtl/>
        </w:rPr>
        <w:t>שזורי</w:t>
      </w:r>
      <w:r w:rsidRPr="00C929D1">
        <w:rPr>
          <w:rFonts w:cs="Arial"/>
          <w:sz w:val="24"/>
          <w:szCs w:val="24"/>
          <w:rtl/>
        </w:rPr>
        <w:t xml:space="preserve"> </w:t>
      </w:r>
      <w:r w:rsidRPr="00C929D1">
        <w:rPr>
          <w:rFonts w:cs="Arial" w:hint="cs"/>
          <w:sz w:val="24"/>
          <w:szCs w:val="24"/>
          <w:rtl/>
        </w:rPr>
        <w:t>אומר</w:t>
      </w:r>
      <w:r>
        <w:rPr>
          <w:rFonts w:cs="Arial" w:hint="cs"/>
          <w:sz w:val="24"/>
          <w:szCs w:val="24"/>
          <w:rtl/>
        </w:rPr>
        <w:t>:</w:t>
      </w:r>
      <w:r w:rsidRPr="00C929D1">
        <w:rPr>
          <w:rFonts w:cs="Arial"/>
          <w:sz w:val="24"/>
          <w:szCs w:val="24"/>
          <w:rtl/>
        </w:rPr>
        <w:t xml:space="preserve"> </w:t>
      </w:r>
      <w:r w:rsidRPr="00C929D1">
        <w:rPr>
          <w:rFonts w:cs="Arial" w:hint="cs"/>
          <w:sz w:val="24"/>
          <w:szCs w:val="24"/>
          <w:rtl/>
        </w:rPr>
        <w:t>פול</w:t>
      </w:r>
      <w:r w:rsidRPr="00C929D1">
        <w:rPr>
          <w:rFonts w:cs="Arial"/>
          <w:sz w:val="24"/>
          <w:szCs w:val="24"/>
          <w:rtl/>
        </w:rPr>
        <w:t xml:space="preserve"> </w:t>
      </w:r>
      <w:r w:rsidRPr="00C929D1">
        <w:rPr>
          <w:rFonts w:cs="Arial" w:hint="cs"/>
          <w:sz w:val="24"/>
          <w:szCs w:val="24"/>
          <w:rtl/>
        </w:rPr>
        <w:t>המצרי</w:t>
      </w:r>
      <w:r w:rsidRPr="00C929D1">
        <w:rPr>
          <w:rFonts w:cs="Arial"/>
          <w:sz w:val="24"/>
          <w:szCs w:val="24"/>
          <w:rtl/>
        </w:rPr>
        <w:t xml:space="preserve"> </w:t>
      </w:r>
      <w:r w:rsidRPr="00C929D1">
        <w:rPr>
          <w:rFonts w:cs="Arial" w:hint="cs"/>
          <w:sz w:val="24"/>
          <w:szCs w:val="24"/>
          <w:rtl/>
        </w:rPr>
        <w:t>שזרעו</w:t>
      </w:r>
      <w:r w:rsidRPr="00C929D1">
        <w:rPr>
          <w:rFonts w:cs="Arial"/>
          <w:sz w:val="24"/>
          <w:szCs w:val="24"/>
          <w:rtl/>
        </w:rPr>
        <w:t xml:space="preserve"> </w:t>
      </w:r>
      <w:r w:rsidRPr="00C929D1">
        <w:rPr>
          <w:rFonts w:cs="Arial" w:hint="cs"/>
          <w:sz w:val="24"/>
          <w:szCs w:val="24"/>
          <w:rtl/>
        </w:rPr>
        <w:t>לזרע</w:t>
      </w:r>
      <w:r w:rsidRPr="00C929D1">
        <w:rPr>
          <w:rFonts w:cs="Arial"/>
          <w:sz w:val="24"/>
          <w:szCs w:val="24"/>
          <w:rtl/>
        </w:rPr>
        <w:t xml:space="preserve"> </w:t>
      </w:r>
      <w:r w:rsidRPr="00C929D1">
        <w:rPr>
          <w:rFonts w:cs="Arial" w:hint="cs"/>
          <w:sz w:val="24"/>
          <w:szCs w:val="24"/>
          <w:rtl/>
        </w:rPr>
        <w:t>בתחילה</w:t>
      </w:r>
      <w:r w:rsidRPr="00C929D1">
        <w:rPr>
          <w:rFonts w:cs="Arial"/>
          <w:sz w:val="24"/>
          <w:szCs w:val="24"/>
          <w:rtl/>
        </w:rPr>
        <w:t xml:space="preserve">, </w:t>
      </w:r>
      <w:r w:rsidRPr="00C929D1">
        <w:rPr>
          <w:rFonts w:cs="Arial" w:hint="cs"/>
          <w:sz w:val="24"/>
          <w:szCs w:val="24"/>
          <w:rtl/>
        </w:rPr>
        <w:t>כיוצא</w:t>
      </w:r>
      <w:r w:rsidRPr="00C929D1">
        <w:rPr>
          <w:rFonts w:cs="Arial"/>
          <w:sz w:val="24"/>
          <w:szCs w:val="24"/>
          <w:rtl/>
        </w:rPr>
        <w:t xml:space="preserve"> </w:t>
      </w:r>
      <w:r w:rsidRPr="00C929D1">
        <w:rPr>
          <w:rFonts w:cs="Arial" w:hint="cs"/>
          <w:sz w:val="24"/>
          <w:szCs w:val="24"/>
          <w:rtl/>
        </w:rPr>
        <w:t>בהן</w:t>
      </w:r>
      <w:r w:rsidRPr="00C929D1">
        <w:rPr>
          <w:rFonts w:cs="Arial"/>
          <w:sz w:val="24"/>
          <w:szCs w:val="24"/>
          <w:rtl/>
        </w:rPr>
        <w:t xml:space="preserve">. </w:t>
      </w:r>
      <w:r w:rsidRPr="00C929D1">
        <w:rPr>
          <w:rFonts w:cs="Arial" w:hint="cs"/>
          <w:sz w:val="24"/>
          <w:szCs w:val="24"/>
          <w:rtl/>
        </w:rPr>
        <w:t>רבי</w:t>
      </w:r>
      <w:r w:rsidRPr="00C929D1">
        <w:rPr>
          <w:rFonts w:cs="Arial"/>
          <w:sz w:val="24"/>
          <w:szCs w:val="24"/>
          <w:rtl/>
        </w:rPr>
        <w:t xml:space="preserve"> </w:t>
      </w:r>
      <w:r w:rsidRPr="00C929D1">
        <w:rPr>
          <w:rFonts w:cs="Arial" w:hint="cs"/>
          <w:sz w:val="24"/>
          <w:szCs w:val="24"/>
          <w:rtl/>
        </w:rPr>
        <w:t>שמעון</w:t>
      </w:r>
      <w:r w:rsidRPr="00C929D1">
        <w:rPr>
          <w:rFonts w:cs="Arial"/>
          <w:sz w:val="24"/>
          <w:szCs w:val="24"/>
          <w:rtl/>
        </w:rPr>
        <w:t xml:space="preserve"> </w:t>
      </w:r>
      <w:r w:rsidRPr="00C929D1">
        <w:rPr>
          <w:rFonts w:cs="Arial" w:hint="cs"/>
          <w:sz w:val="24"/>
          <w:szCs w:val="24"/>
          <w:rtl/>
        </w:rPr>
        <w:t>אומר</w:t>
      </w:r>
      <w:r>
        <w:rPr>
          <w:rFonts w:cs="Arial" w:hint="cs"/>
          <w:sz w:val="24"/>
          <w:szCs w:val="24"/>
          <w:rtl/>
        </w:rPr>
        <w:t>:</w:t>
      </w:r>
      <w:r w:rsidRPr="00C929D1">
        <w:rPr>
          <w:rFonts w:cs="Arial"/>
          <w:sz w:val="24"/>
          <w:szCs w:val="24"/>
          <w:rtl/>
        </w:rPr>
        <w:t xml:space="preserve"> </w:t>
      </w:r>
      <w:r w:rsidRPr="00C929D1">
        <w:rPr>
          <w:rFonts w:cs="Arial" w:hint="cs"/>
          <w:sz w:val="24"/>
          <w:szCs w:val="24"/>
          <w:rtl/>
        </w:rPr>
        <w:t>אפונין</w:t>
      </w:r>
      <w:r w:rsidRPr="00C929D1">
        <w:rPr>
          <w:rFonts w:cs="Arial"/>
          <w:sz w:val="24"/>
          <w:szCs w:val="24"/>
          <w:rtl/>
        </w:rPr>
        <w:t xml:space="preserve"> </w:t>
      </w:r>
      <w:r w:rsidRPr="00C929D1">
        <w:rPr>
          <w:rFonts w:cs="Arial" w:hint="cs"/>
          <w:sz w:val="24"/>
          <w:szCs w:val="24"/>
          <w:rtl/>
        </w:rPr>
        <w:t>הגמלונין</w:t>
      </w:r>
      <w:r w:rsidRPr="00C929D1">
        <w:rPr>
          <w:rFonts w:cs="Arial"/>
          <w:sz w:val="24"/>
          <w:szCs w:val="24"/>
          <w:rtl/>
        </w:rPr>
        <w:t xml:space="preserve"> </w:t>
      </w:r>
      <w:r w:rsidRPr="00C929D1">
        <w:rPr>
          <w:rFonts w:cs="Arial" w:hint="cs"/>
          <w:sz w:val="24"/>
          <w:szCs w:val="24"/>
          <w:rtl/>
        </w:rPr>
        <w:t>כיוצא</w:t>
      </w:r>
      <w:r w:rsidRPr="00C929D1">
        <w:rPr>
          <w:rFonts w:cs="Arial"/>
          <w:sz w:val="24"/>
          <w:szCs w:val="24"/>
          <w:rtl/>
        </w:rPr>
        <w:t xml:space="preserve"> </w:t>
      </w:r>
      <w:r w:rsidRPr="00C929D1">
        <w:rPr>
          <w:rFonts w:cs="Arial" w:hint="cs"/>
          <w:sz w:val="24"/>
          <w:szCs w:val="24"/>
          <w:rtl/>
        </w:rPr>
        <w:t>בהן</w:t>
      </w:r>
      <w:r w:rsidRPr="00C929D1">
        <w:rPr>
          <w:rFonts w:cs="Arial"/>
          <w:sz w:val="24"/>
          <w:szCs w:val="24"/>
          <w:rtl/>
        </w:rPr>
        <w:t xml:space="preserve">. </w:t>
      </w:r>
      <w:r w:rsidRPr="00C929D1">
        <w:rPr>
          <w:rFonts w:cs="Arial" w:hint="cs"/>
          <w:sz w:val="24"/>
          <w:szCs w:val="24"/>
          <w:rtl/>
        </w:rPr>
        <w:t>רבי</w:t>
      </w:r>
      <w:r w:rsidRPr="00C929D1">
        <w:rPr>
          <w:rFonts w:cs="Arial"/>
          <w:sz w:val="24"/>
          <w:szCs w:val="24"/>
          <w:rtl/>
        </w:rPr>
        <w:t xml:space="preserve"> </w:t>
      </w:r>
      <w:r w:rsidRPr="00C929D1">
        <w:rPr>
          <w:rFonts w:cs="Arial" w:hint="cs"/>
          <w:sz w:val="24"/>
          <w:szCs w:val="24"/>
          <w:rtl/>
        </w:rPr>
        <w:t>אלעזר</w:t>
      </w:r>
      <w:r w:rsidRPr="00C929D1">
        <w:rPr>
          <w:rFonts w:cs="Arial"/>
          <w:sz w:val="24"/>
          <w:szCs w:val="24"/>
          <w:rtl/>
        </w:rPr>
        <w:t xml:space="preserve"> </w:t>
      </w:r>
      <w:r w:rsidRPr="00C929D1">
        <w:rPr>
          <w:rFonts w:cs="Arial" w:hint="cs"/>
          <w:sz w:val="24"/>
          <w:szCs w:val="24"/>
          <w:rtl/>
        </w:rPr>
        <w:t>אומר</w:t>
      </w:r>
      <w:r>
        <w:rPr>
          <w:rFonts w:cs="Arial" w:hint="cs"/>
          <w:sz w:val="24"/>
          <w:szCs w:val="24"/>
          <w:rtl/>
        </w:rPr>
        <w:t>:</w:t>
      </w:r>
      <w:r w:rsidRPr="00C929D1">
        <w:rPr>
          <w:rFonts w:cs="Arial"/>
          <w:sz w:val="24"/>
          <w:szCs w:val="24"/>
          <w:rtl/>
        </w:rPr>
        <w:t xml:space="preserve"> </w:t>
      </w:r>
      <w:r w:rsidRPr="00C929D1">
        <w:rPr>
          <w:rFonts w:cs="Arial" w:hint="cs"/>
          <w:sz w:val="24"/>
          <w:szCs w:val="24"/>
          <w:rtl/>
        </w:rPr>
        <w:t>אפונין</w:t>
      </w:r>
      <w:r w:rsidRPr="00C929D1">
        <w:rPr>
          <w:rFonts w:cs="Arial"/>
          <w:sz w:val="24"/>
          <w:szCs w:val="24"/>
          <w:rtl/>
        </w:rPr>
        <w:t xml:space="preserve"> </w:t>
      </w:r>
      <w:r w:rsidRPr="00C929D1">
        <w:rPr>
          <w:rFonts w:cs="Arial" w:hint="cs"/>
          <w:sz w:val="24"/>
          <w:szCs w:val="24"/>
          <w:rtl/>
        </w:rPr>
        <w:t>הגמלונין</w:t>
      </w:r>
      <w:r w:rsidRPr="00C929D1">
        <w:rPr>
          <w:rFonts w:cs="Arial"/>
          <w:sz w:val="24"/>
          <w:szCs w:val="24"/>
          <w:rtl/>
        </w:rPr>
        <w:t xml:space="preserve"> </w:t>
      </w:r>
      <w:r w:rsidRPr="00C929D1">
        <w:rPr>
          <w:rFonts w:cs="Arial" w:hint="cs"/>
          <w:sz w:val="24"/>
          <w:szCs w:val="24"/>
          <w:rtl/>
        </w:rPr>
        <w:t>משתרמלו</w:t>
      </w:r>
      <w:r w:rsidRPr="00C929D1">
        <w:rPr>
          <w:rFonts w:cs="Arial"/>
          <w:sz w:val="24"/>
          <w:szCs w:val="24"/>
          <w:rtl/>
        </w:rPr>
        <w:t xml:space="preserve"> </w:t>
      </w:r>
      <w:r w:rsidRPr="00C929D1">
        <w:rPr>
          <w:rFonts w:cs="Arial" w:hint="cs"/>
          <w:sz w:val="24"/>
          <w:szCs w:val="24"/>
          <w:rtl/>
        </w:rPr>
        <w:t>לפני</w:t>
      </w:r>
      <w:r w:rsidRPr="00C929D1">
        <w:rPr>
          <w:rFonts w:cs="Arial"/>
          <w:sz w:val="24"/>
          <w:szCs w:val="24"/>
          <w:rtl/>
        </w:rPr>
        <w:t xml:space="preserve"> </w:t>
      </w:r>
      <w:r w:rsidRPr="00C929D1">
        <w:rPr>
          <w:rFonts w:cs="Arial" w:hint="cs"/>
          <w:sz w:val="24"/>
          <w:szCs w:val="24"/>
          <w:rtl/>
        </w:rPr>
        <w:t>ראש</w:t>
      </w:r>
      <w:r w:rsidRPr="00C929D1">
        <w:rPr>
          <w:rFonts w:cs="Arial"/>
          <w:sz w:val="24"/>
          <w:szCs w:val="24"/>
          <w:rtl/>
        </w:rPr>
        <w:t xml:space="preserve"> </w:t>
      </w:r>
      <w:r w:rsidRPr="00C929D1">
        <w:rPr>
          <w:rFonts w:cs="Arial" w:hint="cs"/>
          <w:sz w:val="24"/>
          <w:szCs w:val="24"/>
          <w:rtl/>
        </w:rPr>
        <w:t>השנה</w:t>
      </w:r>
      <w:r w:rsidRPr="00C929D1">
        <w:rPr>
          <w:rFonts w:cs="Arial"/>
          <w:sz w:val="24"/>
          <w:szCs w:val="24"/>
          <w:rtl/>
        </w:rPr>
        <w:t xml:space="preserve">. </w:t>
      </w:r>
      <w:r w:rsidRPr="00C929D1">
        <w:rPr>
          <w:rFonts w:cs="Arial" w:hint="cs"/>
          <w:sz w:val="24"/>
          <w:szCs w:val="24"/>
          <w:rtl/>
        </w:rPr>
        <w:t>הבצלים</w:t>
      </w:r>
      <w:r w:rsidRPr="00C929D1">
        <w:rPr>
          <w:rFonts w:cs="Arial"/>
          <w:sz w:val="24"/>
          <w:szCs w:val="24"/>
          <w:rtl/>
        </w:rPr>
        <w:t xml:space="preserve"> </w:t>
      </w:r>
      <w:r w:rsidRPr="00C929D1">
        <w:rPr>
          <w:rFonts w:cs="Arial" w:hint="cs"/>
          <w:sz w:val="24"/>
          <w:szCs w:val="24"/>
          <w:rtl/>
        </w:rPr>
        <w:t>הסריסים</w:t>
      </w:r>
      <w:r w:rsidRPr="00C929D1">
        <w:rPr>
          <w:rFonts w:cs="Arial"/>
          <w:sz w:val="24"/>
          <w:szCs w:val="24"/>
          <w:rtl/>
        </w:rPr>
        <w:t xml:space="preserve"> </w:t>
      </w:r>
      <w:r w:rsidRPr="00C929D1">
        <w:rPr>
          <w:rFonts w:cs="Arial" w:hint="cs"/>
          <w:sz w:val="24"/>
          <w:szCs w:val="24"/>
          <w:rtl/>
        </w:rPr>
        <w:t>ופול</w:t>
      </w:r>
      <w:r w:rsidRPr="00C929D1">
        <w:rPr>
          <w:rFonts w:cs="Arial"/>
          <w:sz w:val="24"/>
          <w:szCs w:val="24"/>
          <w:rtl/>
        </w:rPr>
        <w:t xml:space="preserve"> </w:t>
      </w:r>
      <w:r w:rsidRPr="00C929D1">
        <w:rPr>
          <w:rFonts w:cs="Arial" w:hint="cs"/>
          <w:sz w:val="24"/>
          <w:szCs w:val="24"/>
          <w:rtl/>
        </w:rPr>
        <w:t>המצרי</w:t>
      </w:r>
      <w:r w:rsidRPr="00C929D1">
        <w:rPr>
          <w:rFonts w:cs="Arial"/>
          <w:sz w:val="24"/>
          <w:szCs w:val="24"/>
          <w:rtl/>
        </w:rPr>
        <w:t xml:space="preserve"> </w:t>
      </w:r>
      <w:r w:rsidRPr="00C929D1">
        <w:rPr>
          <w:rFonts w:cs="Arial" w:hint="cs"/>
          <w:sz w:val="24"/>
          <w:szCs w:val="24"/>
          <w:rtl/>
        </w:rPr>
        <w:t>שמנע</w:t>
      </w:r>
      <w:r w:rsidRPr="00C929D1">
        <w:rPr>
          <w:rFonts w:cs="Arial"/>
          <w:sz w:val="24"/>
          <w:szCs w:val="24"/>
          <w:rtl/>
        </w:rPr>
        <w:t xml:space="preserve"> </w:t>
      </w:r>
      <w:r w:rsidRPr="00C929D1">
        <w:rPr>
          <w:rFonts w:cs="Arial" w:hint="cs"/>
          <w:sz w:val="24"/>
          <w:szCs w:val="24"/>
          <w:rtl/>
        </w:rPr>
        <w:t>מהן</w:t>
      </w:r>
      <w:r w:rsidRPr="00C929D1">
        <w:rPr>
          <w:rFonts w:cs="Arial"/>
          <w:sz w:val="24"/>
          <w:szCs w:val="24"/>
          <w:rtl/>
        </w:rPr>
        <w:t xml:space="preserve"> </w:t>
      </w:r>
      <w:r w:rsidRPr="00C929D1">
        <w:rPr>
          <w:rFonts w:cs="Arial" w:hint="cs"/>
          <w:sz w:val="24"/>
          <w:szCs w:val="24"/>
          <w:rtl/>
        </w:rPr>
        <w:t>מים</w:t>
      </w:r>
      <w:r w:rsidRPr="00C929D1">
        <w:rPr>
          <w:rFonts w:cs="Arial"/>
          <w:sz w:val="24"/>
          <w:szCs w:val="24"/>
          <w:rtl/>
        </w:rPr>
        <w:t xml:space="preserve"> </w:t>
      </w:r>
      <w:r>
        <w:rPr>
          <w:rFonts w:cs="Arial" w:hint="cs"/>
          <w:sz w:val="24"/>
          <w:szCs w:val="24"/>
          <w:rtl/>
        </w:rPr>
        <w:t>שלוש</w:t>
      </w:r>
      <w:r w:rsidRPr="00C929D1">
        <w:rPr>
          <w:rFonts w:cs="Arial" w:hint="cs"/>
          <w:sz w:val="24"/>
          <w:szCs w:val="24"/>
          <w:rtl/>
        </w:rPr>
        <w:t>ים</w:t>
      </w:r>
      <w:r w:rsidRPr="00C929D1">
        <w:rPr>
          <w:rFonts w:cs="Arial"/>
          <w:sz w:val="24"/>
          <w:szCs w:val="24"/>
          <w:rtl/>
        </w:rPr>
        <w:t xml:space="preserve"> </w:t>
      </w:r>
      <w:r w:rsidRPr="00C929D1">
        <w:rPr>
          <w:rFonts w:cs="Arial" w:hint="cs"/>
          <w:sz w:val="24"/>
          <w:szCs w:val="24"/>
          <w:rtl/>
        </w:rPr>
        <w:t>יום</w:t>
      </w:r>
      <w:r w:rsidRPr="00C929D1">
        <w:rPr>
          <w:rFonts w:cs="Arial"/>
          <w:sz w:val="24"/>
          <w:szCs w:val="24"/>
          <w:rtl/>
        </w:rPr>
        <w:t xml:space="preserve"> </w:t>
      </w:r>
      <w:r w:rsidRPr="00C929D1">
        <w:rPr>
          <w:rFonts w:cs="Arial" w:hint="cs"/>
          <w:sz w:val="24"/>
          <w:szCs w:val="24"/>
          <w:rtl/>
        </w:rPr>
        <w:t>לפני</w:t>
      </w:r>
      <w:r w:rsidRPr="00C929D1">
        <w:rPr>
          <w:rFonts w:cs="Arial"/>
          <w:sz w:val="24"/>
          <w:szCs w:val="24"/>
          <w:rtl/>
        </w:rPr>
        <w:t xml:space="preserve"> </w:t>
      </w:r>
      <w:r w:rsidRPr="00C929D1">
        <w:rPr>
          <w:rFonts w:cs="Arial" w:hint="cs"/>
          <w:sz w:val="24"/>
          <w:szCs w:val="24"/>
          <w:rtl/>
        </w:rPr>
        <w:t>ראש</w:t>
      </w:r>
      <w:r w:rsidRPr="00C929D1">
        <w:rPr>
          <w:rFonts w:cs="Arial"/>
          <w:sz w:val="24"/>
          <w:szCs w:val="24"/>
          <w:rtl/>
        </w:rPr>
        <w:t xml:space="preserve"> </w:t>
      </w:r>
      <w:r w:rsidRPr="00C929D1">
        <w:rPr>
          <w:rFonts w:cs="Arial" w:hint="cs"/>
          <w:sz w:val="24"/>
          <w:szCs w:val="24"/>
          <w:rtl/>
        </w:rPr>
        <w:t>השנה</w:t>
      </w:r>
      <w:r w:rsidRPr="00C929D1">
        <w:rPr>
          <w:rFonts w:cs="Arial"/>
          <w:sz w:val="24"/>
          <w:szCs w:val="24"/>
          <w:rtl/>
        </w:rPr>
        <w:t xml:space="preserve">, </w:t>
      </w:r>
      <w:r w:rsidRPr="00C929D1">
        <w:rPr>
          <w:rFonts w:cs="Arial" w:hint="cs"/>
          <w:sz w:val="24"/>
          <w:szCs w:val="24"/>
          <w:rtl/>
        </w:rPr>
        <w:t>עלתה</w:t>
      </w:r>
      <w:r w:rsidRPr="00C929D1">
        <w:rPr>
          <w:rFonts w:cs="Arial"/>
          <w:sz w:val="24"/>
          <w:szCs w:val="24"/>
          <w:rtl/>
        </w:rPr>
        <w:t xml:space="preserve"> </w:t>
      </w:r>
      <w:r w:rsidRPr="00C929D1">
        <w:rPr>
          <w:rFonts w:cs="Arial" w:hint="cs"/>
          <w:sz w:val="24"/>
          <w:szCs w:val="24"/>
          <w:rtl/>
        </w:rPr>
        <w:t>להם</w:t>
      </w:r>
      <w:r w:rsidRPr="00C929D1">
        <w:rPr>
          <w:rFonts w:cs="Arial"/>
          <w:sz w:val="24"/>
          <w:szCs w:val="24"/>
          <w:rtl/>
        </w:rPr>
        <w:t xml:space="preserve"> </w:t>
      </w:r>
      <w:r w:rsidRPr="00C929D1">
        <w:rPr>
          <w:rFonts w:cs="Arial" w:hint="cs"/>
          <w:sz w:val="24"/>
          <w:szCs w:val="24"/>
          <w:rtl/>
        </w:rPr>
        <w:t>שנה</w:t>
      </w:r>
      <w:r w:rsidRPr="00C929D1">
        <w:rPr>
          <w:rFonts w:cs="Arial"/>
          <w:sz w:val="24"/>
          <w:szCs w:val="24"/>
          <w:rtl/>
        </w:rPr>
        <w:t xml:space="preserve"> </w:t>
      </w:r>
      <w:r w:rsidRPr="00C929D1">
        <w:rPr>
          <w:rFonts w:cs="Arial" w:hint="cs"/>
          <w:sz w:val="24"/>
          <w:szCs w:val="24"/>
          <w:rtl/>
        </w:rPr>
        <w:t>ומותר</w:t>
      </w:r>
      <w:r w:rsidRPr="00C929D1">
        <w:rPr>
          <w:rFonts w:cs="Arial"/>
          <w:sz w:val="24"/>
          <w:szCs w:val="24"/>
          <w:rtl/>
        </w:rPr>
        <w:t xml:space="preserve"> </w:t>
      </w:r>
      <w:r w:rsidRPr="00C929D1">
        <w:rPr>
          <w:rFonts w:cs="Arial" w:hint="cs"/>
          <w:sz w:val="24"/>
          <w:szCs w:val="24"/>
          <w:rtl/>
        </w:rPr>
        <w:t>לקיימן</w:t>
      </w:r>
      <w:r w:rsidRPr="00C929D1">
        <w:rPr>
          <w:rFonts w:cs="Arial"/>
          <w:sz w:val="24"/>
          <w:szCs w:val="24"/>
          <w:rtl/>
        </w:rPr>
        <w:t xml:space="preserve"> </w:t>
      </w:r>
      <w:r w:rsidRPr="00C929D1">
        <w:rPr>
          <w:rFonts w:cs="Arial" w:hint="cs"/>
          <w:sz w:val="24"/>
          <w:szCs w:val="24"/>
          <w:rtl/>
        </w:rPr>
        <w:t>בשביעית</w:t>
      </w:r>
      <w:r w:rsidRPr="00C929D1">
        <w:rPr>
          <w:rFonts w:cs="Arial"/>
          <w:sz w:val="24"/>
          <w:szCs w:val="24"/>
          <w:rtl/>
        </w:rPr>
        <w:t xml:space="preserve">, </w:t>
      </w:r>
      <w:r w:rsidRPr="00C929D1">
        <w:rPr>
          <w:rFonts w:cs="Arial" w:hint="cs"/>
          <w:sz w:val="24"/>
          <w:szCs w:val="24"/>
          <w:rtl/>
        </w:rPr>
        <w:t>פחות</w:t>
      </w:r>
      <w:r w:rsidRPr="00C929D1">
        <w:rPr>
          <w:rFonts w:cs="Arial"/>
          <w:sz w:val="24"/>
          <w:szCs w:val="24"/>
          <w:rtl/>
        </w:rPr>
        <w:t xml:space="preserve"> </w:t>
      </w:r>
      <w:r w:rsidRPr="00C929D1">
        <w:rPr>
          <w:rFonts w:cs="Arial" w:hint="cs"/>
          <w:sz w:val="24"/>
          <w:szCs w:val="24"/>
          <w:rtl/>
        </w:rPr>
        <w:t>מיכן</w:t>
      </w:r>
      <w:r w:rsidRPr="00C929D1">
        <w:rPr>
          <w:rFonts w:cs="Arial"/>
          <w:sz w:val="24"/>
          <w:szCs w:val="24"/>
          <w:rtl/>
        </w:rPr>
        <w:t xml:space="preserve"> </w:t>
      </w:r>
      <w:r w:rsidRPr="00C929D1">
        <w:rPr>
          <w:rFonts w:cs="Arial" w:hint="cs"/>
          <w:sz w:val="24"/>
          <w:szCs w:val="24"/>
          <w:rtl/>
        </w:rPr>
        <w:t>לא</w:t>
      </w:r>
      <w:r w:rsidRPr="00C929D1">
        <w:rPr>
          <w:rFonts w:cs="Arial"/>
          <w:sz w:val="24"/>
          <w:szCs w:val="24"/>
          <w:rtl/>
        </w:rPr>
        <w:t xml:space="preserve"> </w:t>
      </w:r>
      <w:r w:rsidRPr="00C929D1">
        <w:rPr>
          <w:rFonts w:cs="Arial" w:hint="cs"/>
          <w:sz w:val="24"/>
          <w:szCs w:val="24"/>
          <w:rtl/>
        </w:rPr>
        <w:t>עלתה</w:t>
      </w:r>
      <w:r w:rsidRPr="00C929D1">
        <w:rPr>
          <w:rFonts w:cs="Arial"/>
          <w:sz w:val="24"/>
          <w:szCs w:val="24"/>
          <w:rtl/>
        </w:rPr>
        <w:t xml:space="preserve"> </w:t>
      </w:r>
      <w:r w:rsidRPr="00C929D1">
        <w:rPr>
          <w:rFonts w:cs="Arial" w:hint="cs"/>
          <w:sz w:val="24"/>
          <w:szCs w:val="24"/>
          <w:rtl/>
        </w:rPr>
        <w:t>להם</w:t>
      </w:r>
      <w:r w:rsidRPr="00C929D1">
        <w:rPr>
          <w:rFonts w:cs="Arial"/>
          <w:sz w:val="24"/>
          <w:szCs w:val="24"/>
          <w:rtl/>
        </w:rPr>
        <w:t xml:space="preserve"> </w:t>
      </w:r>
      <w:r w:rsidRPr="00C929D1">
        <w:rPr>
          <w:rFonts w:cs="Arial" w:hint="cs"/>
          <w:sz w:val="24"/>
          <w:szCs w:val="24"/>
          <w:rtl/>
        </w:rPr>
        <w:t>שנה</w:t>
      </w:r>
      <w:r w:rsidRPr="00C929D1">
        <w:rPr>
          <w:rFonts w:cs="Arial"/>
          <w:sz w:val="24"/>
          <w:szCs w:val="24"/>
          <w:rtl/>
        </w:rPr>
        <w:t xml:space="preserve"> </w:t>
      </w:r>
      <w:r w:rsidRPr="00C929D1">
        <w:rPr>
          <w:rFonts w:cs="Arial" w:hint="cs"/>
          <w:sz w:val="24"/>
          <w:szCs w:val="24"/>
          <w:rtl/>
        </w:rPr>
        <w:t>ואסור</w:t>
      </w:r>
      <w:r w:rsidRPr="00C929D1">
        <w:rPr>
          <w:rFonts w:cs="Arial"/>
          <w:sz w:val="24"/>
          <w:szCs w:val="24"/>
          <w:rtl/>
        </w:rPr>
        <w:t xml:space="preserve"> </w:t>
      </w:r>
      <w:r w:rsidRPr="00C929D1">
        <w:rPr>
          <w:rFonts w:cs="Arial" w:hint="cs"/>
          <w:sz w:val="24"/>
          <w:szCs w:val="24"/>
          <w:rtl/>
        </w:rPr>
        <w:t>לקיימן</w:t>
      </w:r>
      <w:r w:rsidRPr="00C929D1">
        <w:rPr>
          <w:rFonts w:cs="Arial"/>
          <w:sz w:val="24"/>
          <w:szCs w:val="24"/>
          <w:rtl/>
        </w:rPr>
        <w:t xml:space="preserve"> </w:t>
      </w:r>
      <w:r w:rsidRPr="00C929D1">
        <w:rPr>
          <w:rFonts w:cs="Arial" w:hint="cs"/>
          <w:sz w:val="24"/>
          <w:szCs w:val="24"/>
          <w:rtl/>
        </w:rPr>
        <w:t>בשביעית</w:t>
      </w:r>
      <w:r w:rsidRPr="00C929D1">
        <w:rPr>
          <w:rFonts w:cs="Arial"/>
          <w:sz w:val="24"/>
          <w:szCs w:val="24"/>
          <w:rtl/>
        </w:rPr>
        <w:t>.</w:t>
      </w:r>
    </w:p>
    <w:p w:rsidR="0042670C" w:rsidRDefault="0042670C" w:rsidP="0042670C">
      <w:pPr>
        <w:spacing w:after="0" w:line="360" w:lineRule="auto"/>
        <w:jc w:val="both"/>
        <w:rPr>
          <w:sz w:val="24"/>
          <w:szCs w:val="24"/>
          <w:rtl/>
        </w:rPr>
      </w:pPr>
    </w:p>
    <w:p w:rsidR="0042670C" w:rsidRDefault="0042670C" w:rsidP="0042670C">
      <w:pPr>
        <w:spacing w:after="0" w:line="360" w:lineRule="auto"/>
        <w:jc w:val="both"/>
        <w:rPr>
          <w:rFonts w:cs="Arial"/>
          <w:sz w:val="24"/>
          <w:szCs w:val="24"/>
          <w:rtl/>
        </w:rPr>
      </w:pPr>
      <w:r w:rsidRPr="005C581F">
        <w:rPr>
          <w:rFonts w:ascii="Arial" w:hAnsi="Arial" w:cs="Arial" w:hint="cs"/>
          <w:b/>
          <w:bCs/>
          <w:sz w:val="24"/>
          <w:szCs w:val="24"/>
          <w:rtl/>
        </w:rPr>
        <w:t xml:space="preserve">כה. </w:t>
      </w:r>
      <w:r w:rsidRPr="00C929D1">
        <w:rPr>
          <w:rFonts w:cs="Arial" w:hint="cs"/>
          <w:sz w:val="24"/>
          <w:szCs w:val="24"/>
          <w:rtl/>
        </w:rPr>
        <w:t>הנוטע</w:t>
      </w:r>
      <w:r w:rsidRPr="00C929D1">
        <w:rPr>
          <w:rFonts w:cs="Arial"/>
          <w:sz w:val="24"/>
          <w:szCs w:val="24"/>
          <w:rtl/>
        </w:rPr>
        <w:t xml:space="preserve"> </w:t>
      </w:r>
      <w:r w:rsidRPr="00C929D1">
        <w:rPr>
          <w:rFonts w:cs="Arial" w:hint="cs"/>
          <w:sz w:val="24"/>
          <w:szCs w:val="24"/>
          <w:rtl/>
        </w:rPr>
        <w:t>והמבריך</w:t>
      </w:r>
      <w:r w:rsidRPr="00C929D1">
        <w:rPr>
          <w:rFonts w:cs="Arial"/>
          <w:sz w:val="24"/>
          <w:szCs w:val="24"/>
          <w:rtl/>
        </w:rPr>
        <w:t xml:space="preserve"> </w:t>
      </w:r>
      <w:r w:rsidRPr="00C929D1">
        <w:rPr>
          <w:rFonts w:cs="Arial" w:hint="cs"/>
          <w:sz w:val="24"/>
          <w:szCs w:val="24"/>
          <w:rtl/>
        </w:rPr>
        <w:t>והמרכיב</w:t>
      </w:r>
      <w:r w:rsidRPr="00C929D1">
        <w:rPr>
          <w:rFonts w:cs="Arial"/>
          <w:sz w:val="24"/>
          <w:szCs w:val="24"/>
          <w:rtl/>
        </w:rPr>
        <w:t xml:space="preserve">, </w:t>
      </w:r>
      <w:r>
        <w:rPr>
          <w:rFonts w:cs="Arial" w:hint="cs"/>
          <w:sz w:val="24"/>
          <w:szCs w:val="24"/>
          <w:rtl/>
        </w:rPr>
        <w:t>שלוש</w:t>
      </w:r>
      <w:r w:rsidRPr="00C929D1">
        <w:rPr>
          <w:rFonts w:cs="Arial" w:hint="cs"/>
          <w:sz w:val="24"/>
          <w:szCs w:val="24"/>
          <w:rtl/>
        </w:rPr>
        <w:t>ים</w:t>
      </w:r>
      <w:r w:rsidRPr="00C929D1">
        <w:rPr>
          <w:rFonts w:cs="Arial"/>
          <w:sz w:val="24"/>
          <w:szCs w:val="24"/>
          <w:rtl/>
        </w:rPr>
        <w:t xml:space="preserve"> </w:t>
      </w:r>
      <w:r w:rsidRPr="00C929D1">
        <w:rPr>
          <w:rFonts w:cs="Arial" w:hint="cs"/>
          <w:sz w:val="24"/>
          <w:szCs w:val="24"/>
          <w:rtl/>
        </w:rPr>
        <w:t>יום</w:t>
      </w:r>
      <w:r w:rsidRPr="00C929D1">
        <w:rPr>
          <w:rFonts w:cs="Arial"/>
          <w:sz w:val="24"/>
          <w:szCs w:val="24"/>
          <w:rtl/>
        </w:rPr>
        <w:t xml:space="preserve"> </w:t>
      </w:r>
      <w:r w:rsidRPr="00C929D1">
        <w:rPr>
          <w:rFonts w:cs="Arial" w:hint="cs"/>
          <w:sz w:val="24"/>
          <w:szCs w:val="24"/>
          <w:rtl/>
        </w:rPr>
        <w:t>לפני</w:t>
      </w:r>
      <w:r w:rsidRPr="00C929D1">
        <w:rPr>
          <w:rFonts w:cs="Arial"/>
          <w:sz w:val="24"/>
          <w:szCs w:val="24"/>
          <w:rtl/>
        </w:rPr>
        <w:t xml:space="preserve"> </w:t>
      </w:r>
      <w:r w:rsidRPr="00C929D1">
        <w:rPr>
          <w:rFonts w:cs="Arial" w:hint="cs"/>
          <w:sz w:val="24"/>
          <w:szCs w:val="24"/>
          <w:rtl/>
        </w:rPr>
        <w:t>ראש</w:t>
      </w:r>
      <w:r w:rsidRPr="00C929D1">
        <w:rPr>
          <w:rFonts w:cs="Arial"/>
          <w:sz w:val="24"/>
          <w:szCs w:val="24"/>
          <w:rtl/>
        </w:rPr>
        <w:t xml:space="preserve"> </w:t>
      </w:r>
      <w:r w:rsidRPr="00C929D1">
        <w:rPr>
          <w:rFonts w:cs="Arial" w:hint="cs"/>
          <w:sz w:val="24"/>
          <w:szCs w:val="24"/>
          <w:rtl/>
        </w:rPr>
        <w:t>השנה</w:t>
      </w:r>
      <w:r w:rsidRPr="00C929D1">
        <w:rPr>
          <w:rFonts w:cs="Arial"/>
          <w:sz w:val="24"/>
          <w:szCs w:val="24"/>
          <w:rtl/>
        </w:rPr>
        <w:t xml:space="preserve"> </w:t>
      </w:r>
      <w:r w:rsidRPr="00C929D1">
        <w:rPr>
          <w:rFonts w:cs="Arial" w:hint="cs"/>
          <w:sz w:val="24"/>
          <w:szCs w:val="24"/>
          <w:rtl/>
        </w:rPr>
        <w:t>עלתה</w:t>
      </w:r>
      <w:r w:rsidRPr="00C929D1">
        <w:rPr>
          <w:rFonts w:cs="Arial"/>
          <w:sz w:val="24"/>
          <w:szCs w:val="24"/>
          <w:rtl/>
        </w:rPr>
        <w:t xml:space="preserve"> </w:t>
      </w:r>
      <w:r w:rsidRPr="00C929D1">
        <w:rPr>
          <w:rFonts w:cs="Arial" w:hint="cs"/>
          <w:sz w:val="24"/>
          <w:szCs w:val="24"/>
          <w:rtl/>
        </w:rPr>
        <w:t>לו</w:t>
      </w:r>
      <w:r w:rsidRPr="00C929D1">
        <w:rPr>
          <w:rFonts w:cs="Arial"/>
          <w:sz w:val="24"/>
          <w:szCs w:val="24"/>
          <w:rtl/>
        </w:rPr>
        <w:t xml:space="preserve"> </w:t>
      </w:r>
      <w:r w:rsidRPr="00C929D1">
        <w:rPr>
          <w:rFonts w:cs="Arial" w:hint="cs"/>
          <w:sz w:val="24"/>
          <w:szCs w:val="24"/>
          <w:rtl/>
        </w:rPr>
        <w:t>שנה</w:t>
      </w:r>
      <w:r>
        <w:rPr>
          <w:rFonts w:cs="Arial" w:hint="cs"/>
          <w:sz w:val="24"/>
          <w:szCs w:val="24"/>
          <w:rtl/>
        </w:rPr>
        <w:t>,</w:t>
      </w:r>
      <w:r w:rsidRPr="00C929D1">
        <w:rPr>
          <w:rFonts w:cs="Arial"/>
          <w:sz w:val="24"/>
          <w:szCs w:val="24"/>
          <w:rtl/>
        </w:rPr>
        <w:t xml:space="preserve"> </w:t>
      </w:r>
      <w:r w:rsidRPr="00C929D1">
        <w:rPr>
          <w:rFonts w:cs="Arial" w:hint="cs"/>
          <w:sz w:val="24"/>
          <w:szCs w:val="24"/>
          <w:rtl/>
        </w:rPr>
        <w:t>ומותר</w:t>
      </w:r>
      <w:r w:rsidRPr="00C929D1">
        <w:rPr>
          <w:rFonts w:cs="Arial"/>
          <w:sz w:val="24"/>
          <w:szCs w:val="24"/>
          <w:rtl/>
        </w:rPr>
        <w:t xml:space="preserve"> </w:t>
      </w:r>
      <w:r w:rsidRPr="00C929D1">
        <w:rPr>
          <w:rFonts w:cs="Arial" w:hint="cs"/>
          <w:sz w:val="24"/>
          <w:szCs w:val="24"/>
          <w:rtl/>
        </w:rPr>
        <w:t>לקיימן</w:t>
      </w:r>
      <w:r w:rsidRPr="00C929D1">
        <w:rPr>
          <w:rFonts w:cs="Arial"/>
          <w:sz w:val="24"/>
          <w:szCs w:val="24"/>
          <w:rtl/>
        </w:rPr>
        <w:t xml:space="preserve"> </w:t>
      </w:r>
      <w:r w:rsidRPr="00C929D1">
        <w:rPr>
          <w:rFonts w:cs="Arial" w:hint="cs"/>
          <w:sz w:val="24"/>
          <w:szCs w:val="24"/>
          <w:rtl/>
        </w:rPr>
        <w:t>בשביעית</w:t>
      </w:r>
      <w:r w:rsidRPr="00C929D1">
        <w:rPr>
          <w:rFonts w:cs="Arial"/>
          <w:sz w:val="24"/>
          <w:szCs w:val="24"/>
          <w:rtl/>
        </w:rPr>
        <w:t xml:space="preserve">, </w:t>
      </w:r>
      <w:r w:rsidRPr="00C929D1">
        <w:rPr>
          <w:rFonts w:cs="Arial" w:hint="cs"/>
          <w:sz w:val="24"/>
          <w:szCs w:val="24"/>
          <w:rtl/>
        </w:rPr>
        <w:t>פחות</w:t>
      </w:r>
      <w:r w:rsidRPr="00C929D1">
        <w:rPr>
          <w:rFonts w:cs="Arial"/>
          <w:sz w:val="24"/>
          <w:szCs w:val="24"/>
          <w:rtl/>
        </w:rPr>
        <w:t xml:space="preserve"> </w:t>
      </w:r>
      <w:r w:rsidRPr="00C929D1">
        <w:rPr>
          <w:rFonts w:cs="Arial" w:hint="cs"/>
          <w:sz w:val="24"/>
          <w:szCs w:val="24"/>
          <w:rtl/>
        </w:rPr>
        <w:t>מיכן</w:t>
      </w:r>
      <w:r w:rsidRPr="00C929D1">
        <w:rPr>
          <w:rFonts w:cs="Arial"/>
          <w:sz w:val="24"/>
          <w:szCs w:val="24"/>
          <w:rtl/>
        </w:rPr>
        <w:t xml:space="preserve"> </w:t>
      </w:r>
      <w:r w:rsidRPr="00C929D1">
        <w:rPr>
          <w:rFonts w:cs="Arial" w:hint="cs"/>
          <w:sz w:val="24"/>
          <w:szCs w:val="24"/>
          <w:rtl/>
        </w:rPr>
        <w:t>לא</w:t>
      </w:r>
      <w:r w:rsidRPr="00C929D1">
        <w:rPr>
          <w:rFonts w:cs="Arial"/>
          <w:sz w:val="24"/>
          <w:szCs w:val="24"/>
          <w:rtl/>
        </w:rPr>
        <w:t xml:space="preserve"> </w:t>
      </w:r>
      <w:r w:rsidRPr="00C929D1">
        <w:rPr>
          <w:rFonts w:cs="Arial" w:hint="cs"/>
          <w:sz w:val="24"/>
          <w:szCs w:val="24"/>
          <w:rtl/>
        </w:rPr>
        <w:t>עלתה</w:t>
      </w:r>
      <w:r w:rsidRPr="00C929D1">
        <w:rPr>
          <w:rFonts w:cs="Arial"/>
          <w:sz w:val="24"/>
          <w:szCs w:val="24"/>
          <w:rtl/>
        </w:rPr>
        <w:t xml:space="preserve"> </w:t>
      </w:r>
      <w:r w:rsidRPr="00C929D1">
        <w:rPr>
          <w:rFonts w:cs="Arial" w:hint="cs"/>
          <w:sz w:val="24"/>
          <w:szCs w:val="24"/>
          <w:rtl/>
        </w:rPr>
        <w:t>לו</w:t>
      </w:r>
      <w:r w:rsidRPr="00C929D1">
        <w:rPr>
          <w:rFonts w:cs="Arial"/>
          <w:sz w:val="24"/>
          <w:szCs w:val="24"/>
          <w:rtl/>
        </w:rPr>
        <w:t xml:space="preserve"> </w:t>
      </w:r>
      <w:r w:rsidRPr="00C929D1">
        <w:rPr>
          <w:rFonts w:cs="Arial" w:hint="cs"/>
          <w:sz w:val="24"/>
          <w:szCs w:val="24"/>
          <w:rtl/>
        </w:rPr>
        <w:t>שנה</w:t>
      </w:r>
      <w:r w:rsidRPr="00C929D1">
        <w:rPr>
          <w:rFonts w:cs="Arial"/>
          <w:sz w:val="24"/>
          <w:szCs w:val="24"/>
          <w:rtl/>
        </w:rPr>
        <w:t xml:space="preserve"> </w:t>
      </w:r>
      <w:r w:rsidRPr="00C929D1">
        <w:rPr>
          <w:rFonts w:cs="Arial" w:hint="cs"/>
          <w:sz w:val="24"/>
          <w:szCs w:val="24"/>
          <w:rtl/>
        </w:rPr>
        <w:t>ואסור</w:t>
      </w:r>
      <w:r w:rsidRPr="00C929D1">
        <w:rPr>
          <w:rFonts w:cs="Arial"/>
          <w:sz w:val="24"/>
          <w:szCs w:val="24"/>
          <w:rtl/>
        </w:rPr>
        <w:t xml:space="preserve"> </w:t>
      </w:r>
      <w:r w:rsidRPr="00C929D1">
        <w:rPr>
          <w:rFonts w:cs="Arial" w:hint="cs"/>
          <w:sz w:val="24"/>
          <w:szCs w:val="24"/>
          <w:rtl/>
        </w:rPr>
        <w:t>לקיימן</w:t>
      </w:r>
      <w:r w:rsidRPr="00C929D1">
        <w:rPr>
          <w:rFonts w:cs="Arial"/>
          <w:sz w:val="24"/>
          <w:szCs w:val="24"/>
          <w:rtl/>
        </w:rPr>
        <w:t xml:space="preserve"> </w:t>
      </w:r>
      <w:r w:rsidRPr="00C929D1">
        <w:rPr>
          <w:rFonts w:cs="Arial" w:hint="cs"/>
          <w:sz w:val="24"/>
          <w:szCs w:val="24"/>
          <w:rtl/>
        </w:rPr>
        <w:t>בשביעית</w:t>
      </w:r>
      <w:r w:rsidRPr="00C929D1">
        <w:rPr>
          <w:rFonts w:cs="Arial"/>
          <w:sz w:val="24"/>
          <w:szCs w:val="24"/>
          <w:rtl/>
        </w:rPr>
        <w:t xml:space="preserve">. </w:t>
      </w:r>
      <w:r w:rsidRPr="00C929D1">
        <w:rPr>
          <w:rFonts w:cs="Arial" w:hint="cs"/>
          <w:sz w:val="24"/>
          <w:szCs w:val="24"/>
          <w:rtl/>
        </w:rPr>
        <w:t>רבי</w:t>
      </w:r>
      <w:r w:rsidRPr="00C929D1">
        <w:rPr>
          <w:rFonts w:cs="Arial"/>
          <w:sz w:val="24"/>
          <w:szCs w:val="24"/>
          <w:rtl/>
        </w:rPr>
        <w:t xml:space="preserve"> </w:t>
      </w:r>
      <w:r w:rsidRPr="00C929D1">
        <w:rPr>
          <w:rFonts w:cs="Arial" w:hint="cs"/>
          <w:sz w:val="24"/>
          <w:szCs w:val="24"/>
          <w:rtl/>
        </w:rPr>
        <w:t>יהודה</w:t>
      </w:r>
      <w:r w:rsidRPr="00C929D1">
        <w:rPr>
          <w:rFonts w:cs="Arial"/>
          <w:sz w:val="24"/>
          <w:szCs w:val="24"/>
          <w:rtl/>
        </w:rPr>
        <w:t xml:space="preserve"> </w:t>
      </w:r>
      <w:r w:rsidRPr="00C929D1">
        <w:rPr>
          <w:rFonts w:cs="Arial" w:hint="cs"/>
          <w:sz w:val="24"/>
          <w:szCs w:val="24"/>
          <w:rtl/>
        </w:rPr>
        <w:t>אומר</w:t>
      </w:r>
      <w:r>
        <w:rPr>
          <w:rFonts w:cs="Arial" w:hint="cs"/>
          <w:sz w:val="24"/>
          <w:szCs w:val="24"/>
          <w:rtl/>
        </w:rPr>
        <w:t>:</w:t>
      </w:r>
      <w:r w:rsidRPr="00C929D1">
        <w:rPr>
          <w:rFonts w:cs="Arial"/>
          <w:sz w:val="24"/>
          <w:szCs w:val="24"/>
          <w:rtl/>
        </w:rPr>
        <w:t xml:space="preserve"> </w:t>
      </w:r>
      <w:r w:rsidRPr="00C929D1">
        <w:rPr>
          <w:rFonts w:cs="Arial" w:hint="cs"/>
          <w:sz w:val="24"/>
          <w:szCs w:val="24"/>
          <w:rtl/>
        </w:rPr>
        <w:t>כל</w:t>
      </w:r>
      <w:r w:rsidRPr="00C929D1">
        <w:rPr>
          <w:rFonts w:cs="Arial"/>
          <w:sz w:val="24"/>
          <w:szCs w:val="24"/>
          <w:rtl/>
        </w:rPr>
        <w:t xml:space="preserve"> </w:t>
      </w:r>
      <w:r w:rsidRPr="00C929D1">
        <w:rPr>
          <w:rFonts w:cs="Arial" w:hint="cs"/>
          <w:sz w:val="24"/>
          <w:szCs w:val="24"/>
          <w:rtl/>
        </w:rPr>
        <w:t>הרכבה</w:t>
      </w:r>
      <w:r w:rsidRPr="00C929D1">
        <w:rPr>
          <w:rFonts w:cs="Arial"/>
          <w:sz w:val="24"/>
          <w:szCs w:val="24"/>
          <w:rtl/>
        </w:rPr>
        <w:t xml:space="preserve"> </w:t>
      </w:r>
      <w:r w:rsidRPr="00C929D1">
        <w:rPr>
          <w:rFonts w:cs="Arial" w:hint="cs"/>
          <w:sz w:val="24"/>
          <w:szCs w:val="24"/>
          <w:rtl/>
        </w:rPr>
        <w:t>שאינה</w:t>
      </w:r>
      <w:r w:rsidRPr="00C929D1">
        <w:rPr>
          <w:rFonts w:cs="Arial"/>
          <w:sz w:val="24"/>
          <w:szCs w:val="24"/>
          <w:rtl/>
        </w:rPr>
        <w:t xml:space="preserve"> </w:t>
      </w:r>
      <w:r w:rsidRPr="00C929D1">
        <w:rPr>
          <w:rFonts w:cs="Arial" w:hint="cs"/>
          <w:sz w:val="24"/>
          <w:szCs w:val="24"/>
          <w:rtl/>
        </w:rPr>
        <w:t>קולטת</w:t>
      </w:r>
      <w:r w:rsidRPr="00C929D1">
        <w:rPr>
          <w:rFonts w:cs="Arial"/>
          <w:sz w:val="24"/>
          <w:szCs w:val="24"/>
          <w:rtl/>
        </w:rPr>
        <w:t xml:space="preserve"> </w:t>
      </w:r>
      <w:r w:rsidRPr="00C929D1">
        <w:rPr>
          <w:rFonts w:cs="Arial" w:hint="cs"/>
          <w:sz w:val="24"/>
          <w:szCs w:val="24"/>
          <w:rtl/>
        </w:rPr>
        <w:t>ל</w:t>
      </w:r>
      <w:r>
        <w:rPr>
          <w:rFonts w:cs="Arial" w:hint="cs"/>
          <w:sz w:val="24"/>
          <w:szCs w:val="24"/>
          <w:rtl/>
        </w:rPr>
        <w:t>שלוש</w:t>
      </w:r>
      <w:r w:rsidRPr="00C929D1">
        <w:rPr>
          <w:rFonts w:cs="Arial" w:hint="cs"/>
          <w:sz w:val="24"/>
          <w:szCs w:val="24"/>
          <w:rtl/>
        </w:rPr>
        <w:t>ה</w:t>
      </w:r>
      <w:r w:rsidRPr="00C929D1">
        <w:rPr>
          <w:rFonts w:cs="Arial"/>
          <w:sz w:val="24"/>
          <w:szCs w:val="24"/>
          <w:rtl/>
        </w:rPr>
        <w:t xml:space="preserve"> </w:t>
      </w:r>
      <w:r w:rsidRPr="00C929D1">
        <w:rPr>
          <w:rFonts w:cs="Arial" w:hint="cs"/>
          <w:sz w:val="24"/>
          <w:szCs w:val="24"/>
          <w:rtl/>
        </w:rPr>
        <w:t>ימים</w:t>
      </w:r>
      <w:r w:rsidRPr="00C929D1">
        <w:rPr>
          <w:rFonts w:cs="Arial"/>
          <w:sz w:val="24"/>
          <w:szCs w:val="24"/>
          <w:rtl/>
        </w:rPr>
        <w:t xml:space="preserve"> </w:t>
      </w:r>
      <w:r w:rsidRPr="00C929D1">
        <w:rPr>
          <w:rFonts w:cs="Arial" w:hint="cs"/>
          <w:sz w:val="24"/>
          <w:szCs w:val="24"/>
          <w:rtl/>
        </w:rPr>
        <w:t>שוב</w:t>
      </w:r>
      <w:r w:rsidRPr="00C929D1">
        <w:rPr>
          <w:rFonts w:cs="Arial"/>
          <w:sz w:val="24"/>
          <w:szCs w:val="24"/>
          <w:rtl/>
        </w:rPr>
        <w:t xml:space="preserve"> </w:t>
      </w:r>
      <w:r w:rsidRPr="00C929D1">
        <w:rPr>
          <w:rFonts w:cs="Arial" w:hint="cs"/>
          <w:sz w:val="24"/>
          <w:szCs w:val="24"/>
          <w:rtl/>
        </w:rPr>
        <w:t>אינה</w:t>
      </w:r>
      <w:r w:rsidRPr="00C929D1">
        <w:rPr>
          <w:rFonts w:cs="Arial"/>
          <w:sz w:val="24"/>
          <w:szCs w:val="24"/>
          <w:rtl/>
        </w:rPr>
        <w:t xml:space="preserve"> </w:t>
      </w:r>
      <w:r w:rsidRPr="00C929D1">
        <w:rPr>
          <w:rFonts w:cs="Arial" w:hint="cs"/>
          <w:sz w:val="24"/>
          <w:szCs w:val="24"/>
          <w:rtl/>
        </w:rPr>
        <w:t>קולטת</w:t>
      </w:r>
      <w:r w:rsidRPr="00C929D1">
        <w:rPr>
          <w:rFonts w:cs="Arial"/>
          <w:sz w:val="24"/>
          <w:szCs w:val="24"/>
          <w:rtl/>
        </w:rPr>
        <w:t xml:space="preserve">, </w:t>
      </w:r>
      <w:r w:rsidRPr="00C929D1">
        <w:rPr>
          <w:rFonts w:cs="Arial" w:hint="cs"/>
          <w:sz w:val="24"/>
          <w:szCs w:val="24"/>
          <w:rtl/>
        </w:rPr>
        <w:t>רבי</w:t>
      </w:r>
      <w:r w:rsidRPr="00C929D1">
        <w:rPr>
          <w:rFonts w:cs="Arial"/>
          <w:sz w:val="24"/>
          <w:szCs w:val="24"/>
          <w:rtl/>
        </w:rPr>
        <w:t xml:space="preserve"> </w:t>
      </w:r>
      <w:r w:rsidRPr="00C929D1">
        <w:rPr>
          <w:rFonts w:cs="Arial" w:hint="cs"/>
          <w:sz w:val="24"/>
          <w:szCs w:val="24"/>
          <w:rtl/>
        </w:rPr>
        <w:t>יוסי</w:t>
      </w:r>
      <w:r w:rsidRPr="00C929D1">
        <w:rPr>
          <w:rFonts w:cs="Arial"/>
          <w:sz w:val="24"/>
          <w:szCs w:val="24"/>
          <w:rtl/>
        </w:rPr>
        <w:t xml:space="preserve"> </w:t>
      </w:r>
      <w:r w:rsidRPr="00C929D1">
        <w:rPr>
          <w:rFonts w:cs="Arial" w:hint="cs"/>
          <w:sz w:val="24"/>
          <w:szCs w:val="24"/>
          <w:rtl/>
        </w:rPr>
        <w:t>ורבי</w:t>
      </w:r>
      <w:r w:rsidRPr="00C929D1">
        <w:rPr>
          <w:rFonts w:cs="Arial"/>
          <w:sz w:val="24"/>
          <w:szCs w:val="24"/>
          <w:rtl/>
        </w:rPr>
        <w:t xml:space="preserve"> </w:t>
      </w:r>
      <w:r w:rsidRPr="00C929D1">
        <w:rPr>
          <w:rFonts w:cs="Arial" w:hint="cs"/>
          <w:sz w:val="24"/>
          <w:szCs w:val="24"/>
          <w:rtl/>
        </w:rPr>
        <w:t>שמעון</w:t>
      </w:r>
      <w:r w:rsidRPr="00C929D1">
        <w:rPr>
          <w:rFonts w:cs="Arial"/>
          <w:sz w:val="24"/>
          <w:szCs w:val="24"/>
          <w:rtl/>
        </w:rPr>
        <w:t xml:space="preserve"> </w:t>
      </w:r>
      <w:r w:rsidRPr="00C929D1">
        <w:rPr>
          <w:rFonts w:cs="Arial" w:hint="cs"/>
          <w:sz w:val="24"/>
          <w:szCs w:val="24"/>
          <w:rtl/>
        </w:rPr>
        <w:t>אומרים</w:t>
      </w:r>
      <w:r>
        <w:rPr>
          <w:rFonts w:cs="Arial" w:hint="cs"/>
          <w:sz w:val="24"/>
          <w:szCs w:val="24"/>
          <w:rtl/>
        </w:rPr>
        <w:t>:</w:t>
      </w:r>
      <w:r w:rsidRPr="00C929D1">
        <w:rPr>
          <w:rFonts w:cs="Arial"/>
          <w:sz w:val="24"/>
          <w:szCs w:val="24"/>
          <w:rtl/>
        </w:rPr>
        <w:t xml:space="preserve"> </w:t>
      </w:r>
      <w:r w:rsidRPr="00C929D1">
        <w:rPr>
          <w:rFonts w:cs="Arial" w:hint="cs"/>
          <w:sz w:val="24"/>
          <w:szCs w:val="24"/>
          <w:rtl/>
        </w:rPr>
        <w:t>כל</w:t>
      </w:r>
      <w:r w:rsidRPr="00C929D1">
        <w:rPr>
          <w:rFonts w:cs="Arial"/>
          <w:sz w:val="24"/>
          <w:szCs w:val="24"/>
          <w:rtl/>
        </w:rPr>
        <w:t xml:space="preserve"> </w:t>
      </w:r>
      <w:r w:rsidRPr="00C929D1">
        <w:rPr>
          <w:rFonts w:cs="Arial" w:hint="cs"/>
          <w:sz w:val="24"/>
          <w:szCs w:val="24"/>
          <w:rtl/>
        </w:rPr>
        <w:t>הרכבה</w:t>
      </w:r>
      <w:r w:rsidRPr="00C929D1">
        <w:rPr>
          <w:rFonts w:cs="Arial"/>
          <w:sz w:val="24"/>
          <w:szCs w:val="24"/>
          <w:rtl/>
        </w:rPr>
        <w:t xml:space="preserve"> </w:t>
      </w:r>
      <w:r w:rsidRPr="00C929D1">
        <w:rPr>
          <w:rFonts w:cs="Arial" w:hint="cs"/>
          <w:sz w:val="24"/>
          <w:szCs w:val="24"/>
          <w:rtl/>
        </w:rPr>
        <w:t>שאינה</w:t>
      </w:r>
      <w:r w:rsidRPr="00C929D1">
        <w:rPr>
          <w:rFonts w:cs="Arial"/>
          <w:sz w:val="24"/>
          <w:szCs w:val="24"/>
          <w:rtl/>
        </w:rPr>
        <w:t xml:space="preserve"> </w:t>
      </w:r>
      <w:r w:rsidRPr="00C929D1">
        <w:rPr>
          <w:rFonts w:cs="Arial" w:hint="cs"/>
          <w:sz w:val="24"/>
          <w:szCs w:val="24"/>
          <w:rtl/>
        </w:rPr>
        <w:t>קולטת</w:t>
      </w:r>
      <w:r w:rsidRPr="00C929D1">
        <w:rPr>
          <w:rFonts w:cs="Arial"/>
          <w:sz w:val="24"/>
          <w:szCs w:val="24"/>
          <w:rtl/>
        </w:rPr>
        <w:t xml:space="preserve"> </w:t>
      </w:r>
      <w:r w:rsidRPr="00C929D1">
        <w:rPr>
          <w:rFonts w:cs="Arial" w:hint="cs"/>
          <w:sz w:val="24"/>
          <w:szCs w:val="24"/>
          <w:rtl/>
        </w:rPr>
        <w:t>לשתי</w:t>
      </w:r>
      <w:r w:rsidRPr="00C929D1">
        <w:rPr>
          <w:rFonts w:cs="Arial"/>
          <w:sz w:val="24"/>
          <w:szCs w:val="24"/>
          <w:rtl/>
        </w:rPr>
        <w:t xml:space="preserve"> </w:t>
      </w:r>
      <w:r w:rsidRPr="00C929D1">
        <w:rPr>
          <w:rFonts w:cs="Arial" w:hint="cs"/>
          <w:sz w:val="24"/>
          <w:szCs w:val="24"/>
          <w:rtl/>
        </w:rPr>
        <w:t>שבתות</w:t>
      </w:r>
      <w:r w:rsidRPr="00C929D1">
        <w:rPr>
          <w:rFonts w:cs="Arial"/>
          <w:sz w:val="24"/>
          <w:szCs w:val="24"/>
          <w:rtl/>
        </w:rPr>
        <w:t xml:space="preserve"> </w:t>
      </w:r>
      <w:r w:rsidRPr="00C929D1">
        <w:rPr>
          <w:rFonts w:cs="Arial" w:hint="cs"/>
          <w:sz w:val="24"/>
          <w:szCs w:val="24"/>
          <w:rtl/>
        </w:rPr>
        <w:t>אינה</w:t>
      </w:r>
      <w:r w:rsidRPr="00C929D1">
        <w:rPr>
          <w:rFonts w:cs="Arial"/>
          <w:sz w:val="24"/>
          <w:szCs w:val="24"/>
          <w:rtl/>
        </w:rPr>
        <w:t xml:space="preserve"> </w:t>
      </w:r>
      <w:r w:rsidRPr="00C929D1">
        <w:rPr>
          <w:rFonts w:cs="Arial" w:hint="cs"/>
          <w:sz w:val="24"/>
          <w:szCs w:val="24"/>
          <w:rtl/>
        </w:rPr>
        <w:t>הרכבה</w:t>
      </w:r>
      <w:r w:rsidRPr="00C929D1">
        <w:rPr>
          <w:rFonts w:cs="Arial"/>
          <w:sz w:val="24"/>
          <w:szCs w:val="24"/>
          <w:rtl/>
        </w:rPr>
        <w:t xml:space="preserve">. </w:t>
      </w:r>
    </w:p>
    <w:p w:rsidR="0042670C" w:rsidRDefault="0042670C" w:rsidP="0042670C">
      <w:pPr>
        <w:spacing w:after="0" w:line="360" w:lineRule="auto"/>
        <w:jc w:val="both"/>
        <w:rPr>
          <w:sz w:val="24"/>
          <w:szCs w:val="24"/>
          <w:rtl/>
        </w:rPr>
      </w:pPr>
      <w:r w:rsidRPr="00C929D1">
        <w:rPr>
          <w:rFonts w:cs="Arial" w:hint="cs"/>
          <w:sz w:val="24"/>
          <w:szCs w:val="24"/>
          <w:rtl/>
        </w:rPr>
        <w:t>פירותיה</w:t>
      </w:r>
      <w:r w:rsidRPr="00C929D1">
        <w:rPr>
          <w:rFonts w:cs="Arial"/>
          <w:sz w:val="24"/>
          <w:szCs w:val="24"/>
          <w:rtl/>
        </w:rPr>
        <w:t xml:space="preserve"> </w:t>
      </w:r>
      <w:r w:rsidRPr="00C929D1">
        <w:rPr>
          <w:rFonts w:cs="Arial" w:hint="cs"/>
          <w:sz w:val="24"/>
          <w:szCs w:val="24"/>
          <w:rtl/>
        </w:rPr>
        <w:t>של</w:t>
      </w:r>
      <w:r w:rsidRPr="00C929D1">
        <w:rPr>
          <w:rFonts w:cs="Arial"/>
          <w:sz w:val="24"/>
          <w:szCs w:val="24"/>
          <w:rtl/>
        </w:rPr>
        <w:t xml:space="preserve"> </w:t>
      </w:r>
      <w:r w:rsidRPr="00C929D1">
        <w:rPr>
          <w:rFonts w:cs="Arial" w:hint="cs"/>
          <w:sz w:val="24"/>
          <w:szCs w:val="24"/>
          <w:rtl/>
        </w:rPr>
        <w:t>נטיעה</w:t>
      </w:r>
      <w:r w:rsidRPr="00C929D1">
        <w:rPr>
          <w:rFonts w:cs="Arial"/>
          <w:sz w:val="24"/>
          <w:szCs w:val="24"/>
          <w:rtl/>
        </w:rPr>
        <w:t xml:space="preserve"> </w:t>
      </w:r>
      <w:r w:rsidRPr="00C929D1">
        <w:rPr>
          <w:rFonts w:cs="Arial" w:hint="cs"/>
          <w:sz w:val="24"/>
          <w:szCs w:val="24"/>
          <w:rtl/>
        </w:rPr>
        <w:t>זו</w:t>
      </w:r>
      <w:r w:rsidRPr="00C929D1">
        <w:rPr>
          <w:rFonts w:cs="Arial"/>
          <w:sz w:val="24"/>
          <w:szCs w:val="24"/>
          <w:rtl/>
        </w:rPr>
        <w:t xml:space="preserve"> </w:t>
      </w:r>
      <w:r w:rsidRPr="00C929D1">
        <w:rPr>
          <w:rFonts w:cs="Arial" w:hint="cs"/>
          <w:sz w:val="24"/>
          <w:szCs w:val="24"/>
          <w:rtl/>
        </w:rPr>
        <w:t>אסורין</w:t>
      </w:r>
      <w:r w:rsidRPr="00C929D1">
        <w:rPr>
          <w:rFonts w:cs="Arial"/>
          <w:sz w:val="24"/>
          <w:szCs w:val="24"/>
          <w:rtl/>
        </w:rPr>
        <w:t xml:space="preserve"> </w:t>
      </w:r>
      <w:r w:rsidRPr="00C929D1">
        <w:rPr>
          <w:rFonts w:cs="Arial" w:hint="cs"/>
          <w:sz w:val="24"/>
          <w:szCs w:val="24"/>
          <w:rtl/>
        </w:rPr>
        <w:t>עד</w:t>
      </w:r>
      <w:r w:rsidRPr="00C929D1">
        <w:rPr>
          <w:rFonts w:cs="Arial"/>
          <w:sz w:val="24"/>
          <w:szCs w:val="24"/>
          <w:rtl/>
        </w:rPr>
        <w:t xml:space="preserve"> </w:t>
      </w:r>
      <w:r w:rsidRPr="00C929D1">
        <w:rPr>
          <w:rFonts w:cs="Arial" w:hint="cs"/>
          <w:sz w:val="24"/>
          <w:szCs w:val="24"/>
          <w:rtl/>
        </w:rPr>
        <w:t>חמשה</w:t>
      </w:r>
      <w:r w:rsidRPr="00C929D1">
        <w:rPr>
          <w:rFonts w:cs="Arial"/>
          <w:sz w:val="24"/>
          <w:szCs w:val="24"/>
          <w:rtl/>
        </w:rPr>
        <w:t xml:space="preserve"> </w:t>
      </w:r>
      <w:r w:rsidRPr="00C929D1">
        <w:rPr>
          <w:rFonts w:cs="Arial" w:hint="cs"/>
          <w:sz w:val="24"/>
          <w:szCs w:val="24"/>
          <w:rtl/>
        </w:rPr>
        <w:t>עשר</w:t>
      </w:r>
      <w:r w:rsidRPr="00C929D1">
        <w:rPr>
          <w:rFonts w:cs="Arial"/>
          <w:sz w:val="24"/>
          <w:szCs w:val="24"/>
          <w:rtl/>
        </w:rPr>
        <w:t xml:space="preserve"> </w:t>
      </w:r>
      <w:r w:rsidRPr="00C929D1">
        <w:rPr>
          <w:rFonts w:cs="Arial" w:hint="cs"/>
          <w:sz w:val="24"/>
          <w:szCs w:val="24"/>
          <w:rtl/>
        </w:rPr>
        <w:t>בשבט</w:t>
      </w:r>
      <w:r w:rsidRPr="00C929D1">
        <w:rPr>
          <w:rFonts w:cs="Arial"/>
          <w:sz w:val="24"/>
          <w:szCs w:val="24"/>
          <w:rtl/>
        </w:rPr>
        <w:t>.</w:t>
      </w:r>
    </w:p>
    <w:p w:rsidR="0042670C" w:rsidRDefault="0042670C" w:rsidP="0042670C">
      <w:pPr>
        <w:spacing w:after="0" w:line="360" w:lineRule="auto"/>
        <w:jc w:val="both"/>
        <w:rPr>
          <w:sz w:val="24"/>
          <w:szCs w:val="24"/>
          <w:rtl/>
        </w:rPr>
      </w:pPr>
    </w:p>
    <w:p w:rsidR="0042670C" w:rsidRDefault="0042670C" w:rsidP="0042670C">
      <w:pPr>
        <w:pStyle w:val="3"/>
        <w:rPr>
          <w:rtl/>
        </w:rPr>
      </w:pPr>
      <w:r w:rsidRPr="00C929D1">
        <w:rPr>
          <w:rFonts w:hint="cs"/>
          <w:rtl/>
        </w:rPr>
        <w:t>פרק</w:t>
      </w:r>
      <w:r w:rsidRPr="00C929D1">
        <w:rPr>
          <w:rtl/>
        </w:rPr>
        <w:t xml:space="preserve"> </w:t>
      </w:r>
      <w:r w:rsidRPr="00C929D1">
        <w:rPr>
          <w:rFonts w:hint="cs"/>
          <w:rtl/>
        </w:rPr>
        <w:t>ח</w:t>
      </w:r>
      <w:r w:rsidRPr="00C929D1">
        <w:rPr>
          <w:rtl/>
        </w:rPr>
        <w:t xml:space="preserve"> </w:t>
      </w:r>
    </w:p>
    <w:p w:rsidR="0042670C" w:rsidRDefault="0042670C" w:rsidP="0042670C">
      <w:pPr>
        <w:spacing w:after="0" w:line="360" w:lineRule="auto"/>
        <w:jc w:val="both"/>
        <w:rPr>
          <w:sz w:val="24"/>
          <w:szCs w:val="24"/>
          <w:rtl/>
        </w:rPr>
      </w:pPr>
      <w:r w:rsidRPr="005C581F">
        <w:rPr>
          <w:rFonts w:ascii="Arial" w:hAnsi="Arial" w:cs="Arial" w:hint="cs"/>
          <w:b/>
          <w:bCs/>
          <w:sz w:val="24"/>
          <w:szCs w:val="24"/>
          <w:rtl/>
        </w:rPr>
        <w:t xml:space="preserve">א. </w:t>
      </w:r>
      <w:r w:rsidRPr="00C929D1">
        <w:rPr>
          <w:rFonts w:cs="Arial" w:hint="cs"/>
          <w:sz w:val="24"/>
          <w:szCs w:val="24"/>
          <w:rtl/>
        </w:rPr>
        <w:t>יוצאין</w:t>
      </w:r>
      <w:r w:rsidRPr="00C929D1">
        <w:rPr>
          <w:rFonts w:cs="Arial"/>
          <w:sz w:val="24"/>
          <w:szCs w:val="24"/>
          <w:rtl/>
        </w:rPr>
        <w:t xml:space="preserve"> </w:t>
      </w:r>
      <w:r w:rsidRPr="00C929D1">
        <w:rPr>
          <w:rFonts w:cs="Arial" w:hint="cs"/>
          <w:sz w:val="24"/>
          <w:szCs w:val="24"/>
          <w:rtl/>
        </w:rPr>
        <w:t>לבית</w:t>
      </w:r>
      <w:r w:rsidRPr="00C929D1">
        <w:rPr>
          <w:rFonts w:cs="Arial"/>
          <w:sz w:val="24"/>
          <w:szCs w:val="24"/>
          <w:rtl/>
        </w:rPr>
        <w:t xml:space="preserve"> </w:t>
      </w:r>
      <w:r w:rsidRPr="00C929D1">
        <w:rPr>
          <w:rFonts w:cs="Arial" w:hint="cs"/>
          <w:sz w:val="24"/>
          <w:szCs w:val="24"/>
          <w:rtl/>
        </w:rPr>
        <w:t>הקברות</w:t>
      </w:r>
      <w:r w:rsidRPr="00C929D1">
        <w:rPr>
          <w:rFonts w:cs="Arial"/>
          <w:sz w:val="24"/>
          <w:szCs w:val="24"/>
          <w:rtl/>
        </w:rPr>
        <w:t xml:space="preserve"> </w:t>
      </w:r>
      <w:r w:rsidRPr="00C929D1">
        <w:rPr>
          <w:rFonts w:cs="Arial" w:hint="cs"/>
          <w:sz w:val="24"/>
          <w:szCs w:val="24"/>
          <w:rtl/>
        </w:rPr>
        <w:t>ופוקדין</w:t>
      </w:r>
      <w:r w:rsidRPr="00C929D1">
        <w:rPr>
          <w:rFonts w:cs="Arial"/>
          <w:sz w:val="24"/>
          <w:szCs w:val="24"/>
          <w:rtl/>
        </w:rPr>
        <w:t xml:space="preserve"> </w:t>
      </w:r>
      <w:r w:rsidRPr="00C929D1">
        <w:rPr>
          <w:rFonts w:cs="Arial" w:hint="cs"/>
          <w:sz w:val="24"/>
          <w:szCs w:val="24"/>
          <w:rtl/>
        </w:rPr>
        <w:t>כל</w:t>
      </w:r>
      <w:r w:rsidRPr="00C929D1">
        <w:rPr>
          <w:rFonts w:cs="Arial"/>
          <w:sz w:val="24"/>
          <w:szCs w:val="24"/>
          <w:rtl/>
        </w:rPr>
        <w:t xml:space="preserve"> </w:t>
      </w:r>
      <w:r w:rsidRPr="00C929D1">
        <w:rPr>
          <w:rFonts w:cs="Arial" w:hint="cs"/>
          <w:sz w:val="24"/>
          <w:szCs w:val="24"/>
          <w:rtl/>
        </w:rPr>
        <w:t>המתים</w:t>
      </w:r>
      <w:r w:rsidRPr="00C929D1">
        <w:rPr>
          <w:rFonts w:cs="Arial"/>
          <w:sz w:val="24"/>
          <w:szCs w:val="24"/>
          <w:rtl/>
        </w:rPr>
        <w:t xml:space="preserve"> </w:t>
      </w:r>
      <w:r w:rsidRPr="00C929D1">
        <w:rPr>
          <w:rFonts w:cs="Arial" w:hint="cs"/>
          <w:sz w:val="24"/>
          <w:szCs w:val="24"/>
          <w:rtl/>
        </w:rPr>
        <w:t>עד</w:t>
      </w:r>
      <w:r w:rsidRPr="00C929D1">
        <w:rPr>
          <w:rFonts w:cs="Arial"/>
          <w:sz w:val="24"/>
          <w:szCs w:val="24"/>
          <w:rtl/>
        </w:rPr>
        <w:t xml:space="preserve"> </w:t>
      </w:r>
      <w:r>
        <w:rPr>
          <w:rFonts w:cs="Arial" w:hint="cs"/>
          <w:sz w:val="24"/>
          <w:szCs w:val="24"/>
          <w:rtl/>
        </w:rPr>
        <w:t>שלוש</w:t>
      </w:r>
      <w:r w:rsidRPr="00C929D1">
        <w:rPr>
          <w:rFonts w:cs="Arial" w:hint="cs"/>
          <w:sz w:val="24"/>
          <w:szCs w:val="24"/>
          <w:rtl/>
        </w:rPr>
        <w:t>ים</w:t>
      </w:r>
      <w:r w:rsidRPr="00C929D1">
        <w:rPr>
          <w:rFonts w:cs="Arial"/>
          <w:sz w:val="24"/>
          <w:szCs w:val="24"/>
          <w:rtl/>
        </w:rPr>
        <w:t xml:space="preserve"> </w:t>
      </w:r>
      <w:r w:rsidRPr="00C929D1">
        <w:rPr>
          <w:rFonts w:cs="Arial" w:hint="cs"/>
          <w:sz w:val="24"/>
          <w:szCs w:val="24"/>
          <w:rtl/>
        </w:rPr>
        <w:t>יום</w:t>
      </w:r>
      <w:r w:rsidRPr="00C929D1">
        <w:rPr>
          <w:rFonts w:cs="Arial"/>
          <w:sz w:val="24"/>
          <w:szCs w:val="24"/>
          <w:rtl/>
        </w:rPr>
        <w:t xml:space="preserve">, </w:t>
      </w:r>
      <w:r w:rsidRPr="00C929D1">
        <w:rPr>
          <w:rFonts w:cs="Arial" w:hint="cs"/>
          <w:sz w:val="24"/>
          <w:szCs w:val="24"/>
          <w:rtl/>
        </w:rPr>
        <w:t>ואין</w:t>
      </w:r>
      <w:r w:rsidRPr="00C929D1">
        <w:rPr>
          <w:rFonts w:cs="Arial"/>
          <w:sz w:val="24"/>
          <w:szCs w:val="24"/>
          <w:rtl/>
        </w:rPr>
        <w:t xml:space="preserve"> </w:t>
      </w:r>
      <w:r w:rsidRPr="00C929D1">
        <w:rPr>
          <w:rFonts w:cs="Arial" w:hint="cs"/>
          <w:sz w:val="24"/>
          <w:szCs w:val="24"/>
          <w:rtl/>
        </w:rPr>
        <w:t>חוששין</w:t>
      </w:r>
      <w:r w:rsidRPr="00C929D1">
        <w:rPr>
          <w:rFonts w:cs="Arial"/>
          <w:sz w:val="24"/>
          <w:szCs w:val="24"/>
          <w:rtl/>
        </w:rPr>
        <w:t xml:space="preserve"> </w:t>
      </w:r>
      <w:r w:rsidRPr="00C929D1">
        <w:rPr>
          <w:rFonts w:cs="Arial" w:hint="cs"/>
          <w:sz w:val="24"/>
          <w:szCs w:val="24"/>
          <w:rtl/>
        </w:rPr>
        <w:t>משום</w:t>
      </w:r>
      <w:r w:rsidRPr="00C929D1">
        <w:rPr>
          <w:rFonts w:cs="Arial"/>
          <w:sz w:val="24"/>
          <w:szCs w:val="24"/>
          <w:rtl/>
        </w:rPr>
        <w:t xml:space="preserve"> </w:t>
      </w:r>
      <w:r w:rsidRPr="00C929D1">
        <w:rPr>
          <w:rFonts w:cs="Arial" w:hint="cs"/>
          <w:sz w:val="24"/>
          <w:szCs w:val="24"/>
          <w:rtl/>
        </w:rPr>
        <w:t>דרכי</w:t>
      </w:r>
      <w:r w:rsidRPr="00C929D1">
        <w:rPr>
          <w:rFonts w:cs="Arial"/>
          <w:sz w:val="24"/>
          <w:szCs w:val="24"/>
          <w:rtl/>
        </w:rPr>
        <w:t xml:space="preserve"> </w:t>
      </w:r>
      <w:r w:rsidRPr="00C929D1">
        <w:rPr>
          <w:rFonts w:cs="Arial" w:hint="cs"/>
          <w:sz w:val="24"/>
          <w:szCs w:val="24"/>
          <w:rtl/>
        </w:rPr>
        <w:t>האמורי</w:t>
      </w:r>
      <w:r w:rsidRPr="00C929D1">
        <w:rPr>
          <w:rFonts w:cs="Arial"/>
          <w:sz w:val="24"/>
          <w:szCs w:val="24"/>
          <w:rtl/>
        </w:rPr>
        <w:t xml:space="preserve">. </w:t>
      </w:r>
      <w:r w:rsidRPr="00C929D1">
        <w:rPr>
          <w:rFonts w:cs="Arial" w:hint="cs"/>
          <w:sz w:val="24"/>
          <w:szCs w:val="24"/>
          <w:rtl/>
        </w:rPr>
        <w:t>ומעשה</w:t>
      </w:r>
      <w:r w:rsidRPr="00C929D1">
        <w:rPr>
          <w:rFonts w:cs="Arial"/>
          <w:sz w:val="24"/>
          <w:szCs w:val="24"/>
          <w:rtl/>
        </w:rPr>
        <w:t xml:space="preserve"> </w:t>
      </w:r>
      <w:r w:rsidRPr="00C929D1">
        <w:rPr>
          <w:rFonts w:cs="Arial" w:hint="cs"/>
          <w:sz w:val="24"/>
          <w:szCs w:val="24"/>
          <w:rtl/>
        </w:rPr>
        <w:t>שפקדו</w:t>
      </w:r>
      <w:r w:rsidRPr="00C929D1">
        <w:rPr>
          <w:rFonts w:cs="Arial"/>
          <w:sz w:val="24"/>
          <w:szCs w:val="24"/>
          <w:rtl/>
        </w:rPr>
        <w:t xml:space="preserve"> </w:t>
      </w:r>
      <w:r w:rsidRPr="00C929D1">
        <w:rPr>
          <w:rFonts w:cs="Arial" w:hint="cs"/>
          <w:sz w:val="24"/>
          <w:szCs w:val="24"/>
          <w:rtl/>
        </w:rPr>
        <w:t>אחד</w:t>
      </w:r>
      <w:r w:rsidRPr="00C929D1">
        <w:rPr>
          <w:rFonts w:cs="Arial"/>
          <w:sz w:val="24"/>
          <w:szCs w:val="24"/>
          <w:rtl/>
        </w:rPr>
        <w:t xml:space="preserve"> </w:t>
      </w:r>
      <w:r w:rsidRPr="00C929D1">
        <w:rPr>
          <w:rFonts w:cs="Arial" w:hint="cs"/>
          <w:sz w:val="24"/>
          <w:szCs w:val="24"/>
          <w:rtl/>
        </w:rPr>
        <w:t>אחר</w:t>
      </w:r>
      <w:r w:rsidRPr="00C929D1">
        <w:rPr>
          <w:rFonts w:cs="Arial"/>
          <w:sz w:val="24"/>
          <w:szCs w:val="24"/>
          <w:rtl/>
        </w:rPr>
        <w:t xml:space="preserve"> </w:t>
      </w:r>
      <w:r>
        <w:rPr>
          <w:rFonts w:cs="Arial" w:hint="cs"/>
          <w:sz w:val="24"/>
          <w:szCs w:val="24"/>
          <w:rtl/>
        </w:rPr>
        <w:t>שלוש</w:t>
      </w:r>
      <w:r w:rsidRPr="00C929D1">
        <w:rPr>
          <w:rFonts w:cs="Arial" w:hint="cs"/>
          <w:sz w:val="24"/>
          <w:szCs w:val="24"/>
          <w:rtl/>
        </w:rPr>
        <w:t>ים</w:t>
      </w:r>
      <w:r w:rsidRPr="00C929D1">
        <w:rPr>
          <w:rFonts w:cs="Arial"/>
          <w:sz w:val="24"/>
          <w:szCs w:val="24"/>
          <w:rtl/>
        </w:rPr>
        <w:t xml:space="preserve"> </w:t>
      </w:r>
      <w:r w:rsidRPr="00C929D1">
        <w:rPr>
          <w:rFonts w:cs="Arial" w:hint="cs"/>
          <w:sz w:val="24"/>
          <w:szCs w:val="24"/>
          <w:rtl/>
        </w:rPr>
        <w:t>יום</w:t>
      </w:r>
      <w:r w:rsidRPr="00C929D1">
        <w:rPr>
          <w:rFonts w:cs="Arial"/>
          <w:sz w:val="24"/>
          <w:szCs w:val="24"/>
          <w:rtl/>
        </w:rPr>
        <w:t xml:space="preserve">, </w:t>
      </w:r>
      <w:r w:rsidRPr="00C929D1">
        <w:rPr>
          <w:rFonts w:cs="Arial" w:hint="cs"/>
          <w:sz w:val="24"/>
          <w:szCs w:val="24"/>
          <w:rtl/>
        </w:rPr>
        <w:t>וחיה</w:t>
      </w:r>
      <w:r w:rsidRPr="00C929D1">
        <w:rPr>
          <w:rFonts w:cs="Arial"/>
          <w:sz w:val="24"/>
          <w:szCs w:val="24"/>
          <w:rtl/>
        </w:rPr>
        <w:t xml:space="preserve"> </w:t>
      </w:r>
      <w:r w:rsidRPr="00C929D1">
        <w:rPr>
          <w:rFonts w:cs="Arial" w:hint="cs"/>
          <w:sz w:val="24"/>
          <w:szCs w:val="24"/>
          <w:rtl/>
        </w:rPr>
        <w:t>עשרים</w:t>
      </w:r>
      <w:r w:rsidRPr="00C929D1">
        <w:rPr>
          <w:rFonts w:cs="Arial"/>
          <w:sz w:val="24"/>
          <w:szCs w:val="24"/>
          <w:rtl/>
        </w:rPr>
        <w:t xml:space="preserve"> </w:t>
      </w:r>
      <w:r w:rsidRPr="00C929D1">
        <w:rPr>
          <w:rFonts w:cs="Arial" w:hint="cs"/>
          <w:sz w:val="24"/>
          <w:szCs w:val="24"/>
          <w:rtl/>
        </w:rPr>
        <w:t>וחמש</w:t>
      </w:r>
      <w:r w:rsidRPr="00C929D1">
        <w:rPr>
          <w:rFonts w:cs="Arial"/>
          <w:sz w:val="24"/>
          <w:szCs w:val="24"/>
          <w:rtl/>
        </w:rPr>
        <w:t xml:space="preserve"> </w:t>
      </w:r>
      <w:r w:rsidRPr="00C929D1">
        <w:rPr>
          <w:rFonts w:cs="Arial" w:hint="cs"/>
          <w:sz w:val="24"/>
          <w:szCs w:val="24"/>
          <w:rtl/>
        </w:rPr>
        <w:t>שנים</w:t>
      </w:r>
      <w:r w:rsidRPr="00C929D1">
        <w:rPr>
          <w:rFonts w:cs="Arial"/>
          <w:sz w:val="24"/>
          <w:szCs w:val="24"/>
          <w:rtl/>
        </w:rPr>
        <w:t xml:space="preserve"> </w:t>
      </w:r>
      <w:r w:rsidRPr="00C929D1">
        <w:rPr>
          <w:rFonts w:cs="Arial" w:hint="cs"/>
          <w:sz w:val="24"/>
          <w:szCs w:val="24"/>
          <w:rtl/>
        </w:rPr>
        <w:t>ואחר</w:t>
      </w:r>
      <w:r w:rsidRPr="00C929D1">
        <w:rPr>
          <w:rFonts w:cs="Arial"/>
          <w:sz w:val="24"/>
          <w:szCs w:val="24"/>
          <w:rtl/>
        </w:rPr>
        <w:t xml:space="preserve"> </w:t>
      </w:r>
      <w:r w:rsidRPr="00C929D1">
        <w:rPr>
          <w:rFonts w:cs="Arial" w:hint="cs"/>
          <w:sz w:val="24"/>
          <w:szCs w:val="24"/>
          <w:rtl/>
        </w:rPr>
        <w:t>כך</w:t>
      </w:r>
      <w:r w:rsidRPr="00C929D1">
        <w:rPr>
          <w:rFonts w:cs="Arial"/>
          <w:sz w:val="24"/>
          <w:szCs w:val="24"/>
          <w:rtl/>
        </w:rPr>
        <w:t xml:space="preserve"> </w:t>
      </w:r>
      <w:r w:rsidRPr="00C929D1">
        <w:rPr>
          <w:rFonts w:cs="Arial" w:hint="cs"/>
          <w:sz w:val="24"/>
          <w:szCs w:val="24"/>
          <w:rtl/>
        </w:rPr>
        <w:t>מת</w:t>
      </w:r>
      <w:r w:rsidRPr="00C929D1">
        <w:rPr>
          <w:rFonts w:cs="Arial"/>
          <w:sz w:val="24"/>
          <w:szCs w:val="24"/>
          <w:rtl/>
        </w:rPr>
        <w:t xml:space="preserve">, </w:t>
      </w:r>
      <w:r w:rsidRPr="00C929D1">
        <w:rPr>
          <w:rFonts w:cs="Arial" w:hint="cs"/>
          <w:sz w:val="24"/>
          <w:szCs w:val="24"/>
          <w:rtl/>
        </w:rPr>
        <w:t>ואחר</w:t>
      </w:r>
      <w:r w:rsidRPr="00C929D1">
        <w:rPr>
          <w:rFonts w:cs="Arial"/>
          <w:sz w:val="24"/>
          <w:szCs w:val="24"/>
          <w:rtl/>
        </w:rPr>
        <w:t xml:space="preserve"> </w:t>
      </w:r>
      <w:r w:rsidRPr="00C929D1">
        <w:rPr>
          <w:rFonts w:cs="Arial" w:hint="cs"/>
          <w:sz w:val="24"/>
          <w:szCs w:val="24"/>
          <w:rtl/>
        </w:rPr>
        <w:t>הוליד</w:t>
      </w:r>
      <w:r w:rsidRPr="00C929D1">
        <w:rPr>
          <w:rFonts w:cs="Arial"/>
          <w:sz w:val="24"/>
          <w:szCs w:val="24"/>
          <w:rtl/>
        </w:rPr>
        <w:t xml:space="preserve"> </w:t>
      </w:r>
      <w:r w:rsidRPr="00C929D1">
        <w:rPr>
          <w:rFonts w:cs="Arial" w:hint="cs"/>
          <w:sz w:val="24"/>
          <w:szCs w:val="24"/>
          <w:rtl/>
        </w:rPr>
        <w:t>חמשה</w:t>
      </w:r>
      <w:r w:rsidRPr="00C929D1">
        <w:rPr>
          <w:rFonts w:cs="Arial"/>
          <w:sz w:val="24"/>
          <w:szCs w:val="24"/>
          <w:rtl/>
        </w:rPr>
        <w:t xml:space="preserve"> </w:t>
      </w:r>
      <w:r w:rsidRPr="00C929D1">
        <w:rPr>
          <w:rFonts w:cs="Arial" w:hint="cs"/>
          <w:sz w:val="24"/>
          <w:szCs w:val="24"/>
          <w:rtl/>
        </w:rPr>
        <w:t>בנים</w:t>
      </w:r>
      <w:r w:rsidRPr="00C929D1">
        <w:rPr>
          <w:rFonts w:cs="Arial"/>
          <w:sz w:val="24"/>
          <w:szCs w:val="24"/>
          <w:rtl/>
        </w:rPr>
        <w:t xml:space="preserve"> </w:t>
      </w:r>
      <w:r w:rsidRPr="00C929D1">
        <w:rPr>
          <w:rFonts w:cs="Arial" w:hint="cs"/>
          <w:sz w:val="24"/>
          <w:szCs w:val="24"/>
          <w:rtl/>
        </w:rPr>
        <w:t>ואחר</w:t>
      </w:r>
      <w:r w:rsidRPr="00C929D1">
        <w:rPr>
          <w:rFonts w:cs="Arial"/>
          <w:sz w:val="24"/>
          <w:szCs w:val="24"/>
          <w:rtl/>
        </w:rPr>
        <w:t xml:space="preserve"> </w:t>
      </w:r>
      <w:r w:rsidRPr="00C929D1">
        <w:rPr>
          <w:rFonts w:cs="Arial" w:hint="cs"/>
          <w:sz w:val="24"/>
          <w:szCs w:val="24"/>
          <w:rtl/>
        </w:rPr>
        <w:t>כך</w:t>
      </w:r>
      <w:r w:rsidRPr="00C929D1">
        <w:rPr>
          <w:rFonts w:cs="Arial"/>
          <w:sz w:val="24"/>
          <w:szCs w:val="24"/>
          <w:rtl/>
        </w:rPr>
        <w:t xml:space="preserve"> </w:t>
      </w:r>
      <w:r w:rsidRPr="00C929D1">
        <w:rPr>
          <w:rFonts w:cs="Arial" w:hint="cs"/>
          <w:sz w:val="24"/>
          <w:szCs w:val="24"/>
          <w:rtl/>
        </w:rPr>
        <w:t>מת</w:t>
      </w:r>
      <w:r w:rsidRPr="00C929D1">
        <w:rPr>
          <w:rFonts w:cs="Arial"/>
          <w:sz w:val="24"/>
          <w:szCs w:val="24"/>
          <w:rtl/>
        </w:rPr>
        <w:t>.</w:t>
      </w:r>
    </w:p>
    <w:p w:rsidR="0042670C" w:rsidRDefault="0042670C" w:rsidP="0042670C">
      <w:pPr>
        <w:spacing w:after="0" w:line="360" w:lineRule="auto"/>
        <w:jc w:val="both"/>
        <w:rPr>
          <w:sz w:val="24"/>
          <w:szCs w:val="24"/>
          <w:rtl/>
        </w:rPr>
      </w:pPr>
    </w:p>
    <w:p w:rsidR="0042670C" w:rsidRDefault="0042670C" w:rsidP="0042670C">
      <w:pPr>
        <w:spacing w:after="0" w:line="360" w:lineRule="auto"/>
        <w:jc w:val="both"/>
        <w:rPr>
          <w:rFonts w:cs="Arial"/>
          <w:sz w:val="24"/>
          <w:szCs w:val="24"/>
          <w:rtl/>
        </w:rPr>
      </w:pPr>
      <w:r w:rsidRPr="00C573C7">
        <w:rPr>
          <w:rFonts w:ascii="Arial" w:hAnsi="Arial" w:cs="Arial" w:hint="cs"/>
          <w:b/>
          <w:bCs/>
          <w:sz w:val="24"/>
          <w:szCs w:val="24"/>
          <w:rtl/>
        </w:rPr>
        <w:t xml:space="preserve">ב. </w:t>
      </w:r>
      <w:r w:rsidRPr="00C929D1">
        <w:rPr>
          <w:rFonts w:cs="Arial" w:hint="cs"/>
          <w:sz w:val="24"/>
          <w:szCs w:val="24"/>
          <w:rtl/>
        </w:rPr>
        <w:t>עושין</w:t>
      </w:r>
      <w:r w:rsidRPr="00C929D1">
        <w:rPr>
          <w:rFonts w:cs="Arial"/>
          <w:sz w:val="24"/>
          <w:szCs w:val="24"/>
          <w:rtl/>
        </w:rPr>
        <w:t xml:space="preserve"> </w:t>
      </w:r>
      <w:r w:rsidRPr="00C929D1">
        <w:rPr>
          <w:rFonts w:cs="Arial" w:hint="cs"/>
          <w:sz w:val="24"/>
          <w:szCs w:val="24"/>
          <w:rtl/>
        </w:rPr>
        <w:t>חופות</w:t>
      </w:r>
      <w:r w:rsidRPr="00C929D1">
        <w:rPr>
          <w:rFonts w:cs="Arial"/>
          <w:sz w:val="24"/>
          <w:szCs w:val="24"/>
          <w:rtl/>
        </w:rPr>
        <w:t xml:space="preserve"> </w:t>
      </w:r>
      <w:r w:rsidRPr="00C929D1">
        <w:rPr>
          <w:rFonts w:cs="Arial" w:hint="cs"/>
          <w:sz w:val="24"/>
          <w:szCs w:val="24"/>
          <w:rtl/>
        </w:rPr>
        <w:t>לחתנים</w:t>
      </w:r>
      <w:r w:rsidRPr="00C929D1">
        <w:rPr>
          <w:rFonts w:cs="Arial"/>
          <w:sz w:val="24"/>
          <w:szCs w:val="24"/>
          <w:rtl/>
        </w:rPr>
        <w:t xml:space="preserve"> </w:t>
      </w:r>
      <w:r w:rsidRPr="00C929D1">
        <w:rPr>
          <w:rFonts w:cs="Arial" w:hint="cs"/>
          <w:sz w:val="24"/>
          <w:szCs w:val="24"/>
          <w:rtl/>
        </w:rPr>
        <w:t>ולכלות</w:t>
      </w:r>
      <w:r w:rsidRPr="00C929D1">
        <w:rPr>
          <w:rFonts w:cs="Arial"/>
          <w:sz w:val="24"/>
          <w:szCs w:val="24"/>
          <w:rtl/>
        </w:rPr>
        <w:t xml:space="preserve">, </w:t>
      </w:r>
      <w:r w:rsidRPr="00C929D1">
        <w:rPr>
          <w:rFonts w:cs="Arial" w:hint="cs"/>
          <w:sz w:val="24"/>
          <w:szCs w:val="24"/>
          <w:rtl/>
        </w:rPr>
        <w:t>ותולין</w:t>
      </w:r>
      <w:r w:rsidRPr="00C929D1">
        <w:rPr>
          <w:rFonts w:cs="Arial"/>
          <w:sz w:val="24"/>
          <w:szCs w:val="24"/>
          <w:rtl/>
        </w:rPr>
        <w:t xml:space="preserve"> </w:t>
      </w:r>
      <w:r w:rsidRPr="00C929D1">
        <w:rPr>
          <w:rFonts w:cs="Arial" w:hint="cs"/>
          <w:sz w:val="24"/>
          <w:szCs w:val="24"/>
          <w:rtl/>
        </w:rPr>
        <w:t>בהן</w:t>
      </w:r>
      <w:r w:rsidRPr="00C929D1">
        <w:rPr>
          <w:rFonts w:cs="Arial"/>
          <w:sz w:val="24"/>
          <w:szCs w:val="24"/>
          <w:rtl/>
        </w:rPr>
        <w:t xml:space="preserve"> </w:t>
      </w:r>
      <w:r w:rsidRPr="00C929D1">
        <w:rPr>
          <w:rFonts w:cs="Arial" w:hint="cs"/>
          <w:sz w:val="24"/>
          <w:szCs w:val="24"/>
          <w:rtl/>
        </w:rPr>
        <w:t>אחד</w:t>
      </w:r>
      <w:r w:rsidRPr="00C929D1">
        <w:rPr>
          <w:rFonts w:cs="Arial"/>
          <w:sz w:val="24"/>
          <w:szCs w:val="24"/>
          <w:rtl/>
        </w:rPr>
        <w:t xml:space="preserve"> </w:t>
      </w:r>
      <w:r w:rsidRPr="00C929D1">
        <w:rPr>
          <w:rFonts w:cs="Arial" w:hint="cs"/>
          <w:sz w:val="24"/>
          <w:szCs w:val="24"/>
          <w:rtl/>
        </w:rPr>
        <w:t>דברים</w:t>
      </w:r>
      <w:r w:rsidRPr="00C929D1">
        <w:rPr>
          <w:rFonts w:cs="Arial"/>
          <w:sz w:val="24"/>
          <w:szCs w:val="24"/>
          <w:rtl/>
        </w:rPr>
        <w:t xml:space="preserve"> </w:t>
      </w:r>
      <w:r w:rsidRPr="00C929D1">
        <w:rPr>
          <w:rFonts w:cs="Arial" w:hint="cs"/>
          <w:sz w:val="24"/>
          <w:szCs w:val="24"/>
          <w:rtl/>
        </w:rPr>
        <w:t>שהביאו</w:t>
      </w:r>
      <w:r w:rsidRPr="00C929D1">
        <w:rPr>
          <w:rFonts w:cs="Arial"/>
          <w:sz w:val="24"/>
          <w:szCs w:val="24"/>
          <w:rtl/>
        </w:rPr>
        <w:t xml:space="preserve"> </w:t>
      </w:r>
      <w:r w:rsidRPr="00C929D1">
        <w:rPr>
          <w:rFonts w:cs="Arial" w:hint="cs"/>
          <w:sz w:val="24"/>
          <w:szCs w:val="24"/>
          <w:rtl/>
        </w:rPr>
        <w:t>אוכל</w:t>
      </w:r>
      <w:r w:rsidRPr="00C929D1">
        <w:rPr>
          <w:rFonts w:cs="Arial"/>
          <w:sz w:val="24"/>
          <w:szCs w:val="24"/>
          <w:rtl/>
        </w:rPr>
        <w:t xml:space="preserve"> </w:t>
      </w:r>
      <w:r w:rsidRPr="00C929D1">
        <w:rPr>
          <w:rFonts w:cs="Arial" w:hint="cs"/>
          <w:sz w:val="24"/>
          <w:szCs w:val="24"/>
          <w:rtl/>
        </w:rPr>
        <w:t>ואחד</w:t>
      </w:r>
      <w:r w:rsidRPr="00C929D1">
        <w:rPr>
          <w:rFonts w:cs="Arial"/>
          <w:sz w:val="24"/>
          <w:szCs w:val="24"/>
          <w:rtl/>
        </w:rPr>
        <w:t xml:space="preserve"> </w:t>
      </w:r>
      <w:r w:rsidRPr="00C929D1">
        <w:rPr>
          <w:rFonts w:cs="Arial" w:hint="cs"/>
          <w:sz w:val="24"/>
          <w:szCs w:val="24"/>
          <w:rtl/>
        </w:rPr>
        <w:t>דברים</w:t>
      </w:r>
      <w:r w:rsidRPr="00C929D1">
        <w:rPr>
          <w:rFonts w:cs="Arial"/>
          <w:sz w:val="24"/>
          <w:szCs w:val="24"/>
          <w:rtl/>
        </w:rPr>
        <w:t xml:space="preserve"> </w:t>
      </w:r>
      <w:r w:rsidRPr="00C929D1">
        <w:rPr>
          <w:rFonts w:cs="Arial" w:hint="cs"/>
          <w:sz w:val="24"/>
          <w:szCs w:val="24"/>
          <w:rtl/>
        </w:rPr>
        <w:t>שלא</w:t>
      </w:r>
      <w:r w:rsidRPr="00C929D1">
        <w:rPr>
          <w:rFonts w:cs="Arial"/>
          <w:sz w:val="24"/>
          <w:szCs w:val="24"/>
          <w:rtl/>
        </w:rPr>
        <w:t xml:space="preserve"> </w:t>
      </w:r>
      <w:r w:rsidRPr="00C929D1">
        <w:rPr>
          <w:rFonts w:cs="Arial" w:hint="cs"/>
          <w:sz w:val="24"/>
          <w:szCs w:val="24"/>
          <w:rtl/>
        </w:rPr>
        <w:t>הביאו</w:t>
      </w:r>
      <w:r w:rsidRPr="00C929D1">
        <w:rPr>
          <w:rFonts w:cs="Arial"/>
          <w:sz w:val="24"/>
          <w:szCs w:val="24"/>
          <w:rtl/>
        </w:rPr>
        <w:t xml:space="preserve"> </w:t>
      </w:r>
      <w:r w:rsidRPr="00C929D1">
        <w:rPr>
          <w:rFonts w:cs="Arial" w:hint="cs"/>
          <w:sz w:val="24"/>
          <w:szCs w:val="24"/>
          <w:rtl/>
        </w:rPr>
        <w:t>אוכל</w:t>
      </w:r>
      <w:r w:rsidRPr="00C929D1">
        <w:rPr>
          <w:rFonts w:cs="Arial"/>
          <w:sz w:val="24"/>
          <w:szCs w:val="24"/>
          <w:rtl/>
        </w:rPr>
        <w:t xml:space="preserve">, </w:t>
      </w:r>
      <w:r w:rsidRPr="00C929D1">
        <w:rPr>
          <w:rFonts w:cs="Arial" w:hint="cs"/>
          <w:sz w:val="24"/>
          <w:szCs w:val="24"/>
          <w:rtl/>
        </w:rPr>
        <w:t>דברי</w:t>
      </w:r>
      <w:r w:rsidRPr="00C929D1">
        <w:rPr>
          <w:rFonts w:cs="Arial"/>
          <w:sz w:val="24"/>
          <w:szCs w:val="24"/>
          <w:rtl/>
        </w:rPr>
        <w:t xml:space="preserve"> </w:t>
      </w:r>
      <w:r w:rsidRPr="00C929D1">
        <w:rPr>
          <w:rFonts w:cs="Arial" w:hint="cs"/>
          <w:sz w:val="24"/>
          <w:szCs w:val="24"/>
          <w:rtl/>
        </w:rPr>
        <w:t>רבי</w:t>
      </w:r>
      <w:r w:rsidRPr="00C929D1">
        <w:rPr>
          <w:rFonts w:cs="Arial"/>
          <w:sz w:val="24"/>
          <w:szCs w:val="24"/>
          <w:rtl/>
        </w:rPr>
        <w:t xml:space="preserve"> </w:t>
      </w:r>
      <w:r w:rsidRPr="00C929D1">
        <w:rPr>
          <w:rFonts w:cs="Arial" w:hint="cs"/>
          <w:sz w:val="24"/>
          <w:szCs w:val="24"/>
          <w:rtl/>
        </w:rPr>
        <w:t>מאיר</w:t>
      </w:r>
      <w:r w:rsidRPr="00C929D1">
        <w:rPr>
          <w:rFonts w:cs="Arial"/>
          <w:sz w:val="24"/>
          <w:szCs w:val="24"/>
          <w:rtl/>
        </w:rPr>
        <w:t xml:space="preserve">, </w:t>
      </w:r>
      <w:r w:rsidRPr="00C929D1">
        <w:rPr>
          <w:rFonts w:cs="Arial" w:hint="cs"/>
          <w:sz w:val="24"/>
          <w:szCs w:val="24"/>
          <w:rtl/>
        </w:rPr>
        <w:t>ורבי</w:t>
      </w:r>
      <w:r w:rsidRPr="00C929D1">
        <w:rPr>
          <w:rFonts w:cs="Arial"/>
          <w:sz w:val="24"/>
          <w:szCs w:val="24"/>
          <w:rtl/>
        </w:rPr>
        <w:t xml:space="preserve"> </w:t>
      </w:r>
      <w:r w:rsidRPr="00C929D1">
        <w:rPr>
          <w:rFonts w:cs="Arial" w:hint="cs"/>
          <w:sz w:val="24"/>
          <w:szCs w:val="24"/>
          <w:rtl/>
        </w:rPr>
        <w:t>יהודה</w:t>
      </w:r>
      <w:r w:rsidRPr="00C929D1">
        <w:rPr>
          <w:rFonts w:cs="Arial"/>
          <w:sz w:val="24"/>
          <w:szCs w:val="24"/>
          <w:rtl/>
        </w:rPr>
        <w:t xml:space="preserve"> </w:t>
      </w:r>
      <w:r w:rsidRPr="00C929D1">
        <w:rPr>
          <w:rFonts w:cs="Arial" w:hint="cs"/>
          <w:sz w:val="24"/>
          <w:szCs w:val="24"/>
          <w:rtl/>
        </w:rPr>
        <w:t>אומר</w:t>
      </w:r>
      <w:r>
        <w:rPr>
          <w:rFonts w:cs="Arial" w:hint="cs"/>
          <w:sz w:val="24"/>
          <w:szCs w:val="24"/>
          <w:rtl/>
        </w:rPr>
        <w:t>:</w:t>
      </w:r>
      <w:r w:rsidRPr="00C929D1">
        <w:rPr>
          <w:rFonts w:cs="Arial"/>
          <w:sz w:val="24"/>
          <w:szCs w:val="24"/>
          <w:rtl/>
        </w:rPr>
        <w:t xml:space="preserve"> </w:t>
      </w:r>
      <w:r w:rsidRPr="00C929D1">
        <w:rPr>
          <w:rFonts w:cs="Arial" w:hint="cs"/>
          <w:sz w:val="24"/>
          <w:szCs w:val="24"/>
          <w:rtl/>
        </w:rPr>
        <w:t>אין</w:t>
      </w:r>
      <w:r w:rsidRPr="00C929D1">
        <w:rPr>
          <w:rFonts w:cs="Arial"/>
          <w:sz w:val="24"/>
          <w:szCs w:val="24"/>
          <w:rtl/>
        </w:rPr>
        <w:t xml:space="preserve"> </w:t>
      </w:r>
      <w:r w:rsidRPr="00C929D1">
        <w:rPr>
          <w:rFonts w:cs="Arial" w:hint="cs"/>
          <w:sz w:val="24"/>
          <w:szCs w:val="24"/>
          <w:rtl/>
        </w:rPr>
        <w:t>תולין</w:t>
      </w:r>
      <w:r w:rsidRPr="00C929D1">
        <w:rPr>
          <w:rFonts w:cs="Arial"/>
          <w:sz w:val="24"/>
          <w:szCs w:val="24"/>
          <w:rtl/>
        </w:rPr>
        <w:t xml:space="preserve"> </w:t>
      </w:r>
      <w:r w:rsidRPr="00C929D1">
        <w:rPr>
          <w:rFonts w:cs="Arial" w:hint="cs"/>
          <w:sz w:val="24"/>
          <w:szCs w:val="24"/>
          <w:rtl/>
        </w:rPr>
        <w:t>בהן</w:t>
      </w:r>
      <w:r w:rsidRPr="00C929D1">
        <w:rPr>
          <w:rFonts w:cs="Arial"/>
          <w:sz w:val="24"/>
          <w:szCs w:val="24"/>
          <w:rtl/>
        </w:rPr>
        <w:t xml:space="preserve"> </w:t>
      </w:r>
      <w:r w:rsidRPr="00C929D1">
        <w:rPr>
          <w:rFonts w:cs="Arial" w:hint="cs"/>
          <w:sz w:val="24"/>
          <w:szCs w:val="24"/>
          <w:rtl/>
        </w:rPr>
        <w:t>אלא</w:t>
      </w:r>
      <w:r w:rsidRPr="00C929D1">
        <w:rPr>
          <w:rFonts w:cs="Arial"/>
          <w:sz w:val="24"/>
          <w:szCs w:val="24"/>
          <w:rtl/>
        </w:rPr>
        <w:t xml:space="preserve"> </w:t>
      </w:r>
      <w:r w:rsidRPr="00C929D1">
        <w:rPr>
          <w:rFonts w:cs="Arial" w:hint="cs"/>
          <w:sz w:val="24"/>
          <w:szCs w:val="24"/>
          <w:rtl/>
        </w:rPr>
        <w:t>דברים</w:t>
      </w:r>
      <w:r w:rsidRPr="00C929D1">
        <w:rPr>
          <w:rFonts w:cs="Arial"/>
          <w:sz w:val="24"/>
          <w:szCs w:val="24"/>
          <w:rtl/>
        </w:rPr>
        <w:t xml:space="preserve"> </w:t>
      </w:r>
      <w:r w:rsidRPr="00C929D1">
        <w:rPr>
          <w:rFonts w:cs="Arial" w:hint="cs"/>
          <w:sz w:val="24"/>
          <w:szCs w:val="24"/>
          <w:rtl/>
        </w:rPr>
        <w:t>שלא</w:t>
      </w:r>
      <w:r w:rsidRPr="00C929D1">
        <w:rPr>
          <w:rFonts w:cs="Arial"/>
          <w:sz w:val="24"/>
          <w:szCs w:val="24"/>
          <w:rtl/>
        </w:rPr>
        <w:t xml:space="preserve"> </w:t>
      </w:r>
      <w:r w:rsidRPr="00C929D1">
        <w:rPr>
          <w:rFonts w:cs="Arial" w:hint="cs"/>
          <w:sz w:val="24"/>
          <w:szCs w:val="24"/>
          <w:rtl/>
        </w:rPr>
        <w:t>הביאו</w:t>
      </w:r>
      <w:r w:rsidRPr="00C929D1">
        <w:rPr>
          <w:rFonts w:cs="Arial"/>
          <w:sz w:val="24"/>
          <w:szCs w:val="24"/>
          <w:rtl/>
        </w:rPr>
        <w:t xml:space="preserve"> </w:t>
      </w:r>
      <w:r w:rsidRPr="00C929D1">
        <w:rPr>
          <w:rFonts w:cs="Arial" w:hint="cs"/>
          <w:sz w:val="24"/>
          <w:szCs w:val="24"/>
          <w:rtl/>
        </w:rPr>
        <w:t>אוכל</w:t>
      </w:r>
      <w:r w:rsidRPr="00C929D1">
        <w:rPr>
          <w:rFonts w:cs="Arial"/>
          <w:sz w:val="24"/>
          <w:szCs w:val="24"/>
          <w:rtl/>
        </w:rPr>
        <w:t xml:space="preserve">; </w:t>
      </w:r>
    </w:p>
    <w:p w:rsidR="0042670C" w:rsidRDefault="0042670C" w:rsidP="0042670C">
      <w:pPr>
        <w:spacing w:after="0" w:line="360" w:lineRule="auto"/>
        <w:jc w:val="both"/>
        <w:rPr>
          <w:rFonts w:cs="Arial"/>
          <w:sz w:val="24"/>
          <w:szCs w:val="24"/>
          <w:rtl/>
        </w:rPr>
      </w:pPr>
      <w:r w:rsidRPr="00C929D1">
        <w:rPr>
          <w:rFonts w:cs="Arial" w:hint="cs"/>
          <w:sz w:val="24"/>
          <w:szCs w:val="24"/>
          <w:rtl/>
        </w:rPr>
        <w:t>אלו</w:t>
      </w:r>
      <w:r w:rsidRPr="00C929D1">
        <w:rPr>
          <w:rFonts w:cs="Arial"/>
          <w:sz w:val="24"/>
          <w:szCs w:val="24"/>
          <w:rtl/>
        </w:rPr>
        <w:t xml:space="preserve"> </w:t>
      </w:r>
      <w:r w:rsidRPr="00C929D1">
        <w:rPr>
          <w:rFonts w:cs="Arial" w:hint="cs"/>
          <w:sz w:val="24"/>
          <w:szCs w:val="24"/>
          <w:rtl/>
        </w:rPr>
        <w:t>דברים</w:t>
      </w:r>
      <w:r w:rsidRPr="00C929D1">
        <w:rPr>
          <w:rFonts w:cs="Arial"/>
          <w:sz w:val="24"/>
          <w:szCs w:val="24"/>
          <w:rtl/>
        </w:rPr>
        <w:t xml:space="preserve"> </w:t>
      </w:r>
      <w:r w:rsidRPr="00C929D1">
        <w:rPr>
          <w:rFonts w:cs="Arial" w:hint="cs"/>
          <w:sz w:val="24"/>
          <w:szCs w:val="24"/>
          <w:rtl/>
        </w:rPr>
        <w:t>שתולין</w:t>
      </w:r>
      <w:r w:rsidRPr="00C929D1">
        <w:rPr>
          <w:rFonts w:cs="Arial"/>
          <w:sz w:val="24"/>
          <w:szCs w:val="24"/>
          <w:rtl/>
        </w:rPr>
        <w:t xml:space="preserve"> </w:t>
      </w:r>
      <w:r w:rsidRPr="00C929D1">
        <w:rPr>
          <w:rFonts w:cs="Arial" w:hint="cs"/>
          <w:sz w:val="24"/>
          <w:szCs w:val="24"/>
          <w:rtl/>
        </w:rPr>
        <w:t>בהן</w:t>
      </w:r>
      <w:r>
        <w:rPr>
          <w:rFonts w:cs="Arial" w:hint="cs"/>
          <w:sz w:val="24"/>
          <w:szCs w:val="24"/>
          <w:rtl/>
        </w:rPr>
        <w:t>:</w:t>
      </w:r>
      <w:r w:rsidRPr="00C929D1">
        <w:rPr>
          <w:rFonts w:cs="Arial"/>
          <w:sz w:val="24"/>
          <w:szCs w:val="24"/>
          <w:rtl/>
        </w:rPr>
        <w:t xml:space="preserve"> </w:t>
      </w:r>
      <w:r w:rsidRPr="00C929D1">
        <w:rPr>
          <w:rFonts w:cs="Arial" w:hint="cs"/>
          <w:sz w:val="24"/>
          <w:szCs w:val="24"/>
          <w:rtl/>
        </w:rPr>
        <w:t>אגוזים</w:t>
      </w:r>
      <w:r w:rsidRPr="00C929D1">
        <w:rPr>
          <w:rFonts w:cs="Arial"/>
          <w:sz w:val="24"/>
          <w:szCs w:val="24"/>
          <w:rtl/>
        </w:rPr>
        <w:t xml:space="preserve"> </w:t>
      </w:r>
      <w:r w:rsidRPr="00C929D1">
        <w:rPr>
          <w:rFonts w:cs="Arial" w:hint="cs"/>
          <w:sz w:val="24"/>
          <w:szCs w:val="24"/>
          <w:rtl/>
        </w:rPr>
        <w:t>שלא</w:t>
      </w:r>
      <w:r w:rsidRPr="00C929D1">
        <w:rPr>
          <w:rFonts w:cs="Arial"/>
          <w:sz w:val="24"/>
          <w:szCs w:val="24"/>
          <w:rtl/>
        </w:rPr>
        <w:t xml:space="preserve"> </w:t>
      </w:r>
      <w:r w:rsidRPr="00C929D1">
        <w:rPr>
          <w:rFonts w:cs="Arial" w:hint="cs"/>
          <w:sz w:val="24"/>
          <w:szCs w:val="24"/>
          <w:rtl/>
        </w:rPr>
        <w:t>הביאו</w:t>
      </w:r>
      <w:r w:rsidRPr="00C929D1">
        <w:rPr>
          <w:rFonts w:cs="Arial"/>
          <w:sz w:val="24"/>
          <w:szCs w:val="24"/>
          <w:rtl/>
        </w:rPr>
        <w:t xml:space="preserve"> </w:t>
      </w:r>
      <w:r w:rsidRPr="00C929D1">
        <w:rPr>
          <w:rFonts w:cs="Arial" w:hint="cs"/>
          <w:sz w:val="24"/>
          <w:szCs w:val="24"/>
          <w:rtl/>
        </w:rPr>
        <w:t>אוכל</w:t>
      </w:r>
      <w:r w:rsidRPr="00C929D1">
        <w:rPr>
          <w:rFonts w:cs="Arial"/>
          <w:sz w:val="24"/>
          <w:szCs w:val="24"/>
          <w:rtl/>
        </w:rPr>
        <w:t xml:space="preserve">, </w:t>
      </w:r>
      <w:r w:rsidRPr="00C929D1">
        <w:rPr>
          <w:rFonts w:cs="Arial" w:hint="cs"/>
          <w:sz w:val="24"/>
          <w:szCs w:val="24"/>
          <w:rtl/>
        </w:rPr>
        <w:t>ורימונים</w:t>
      </w:r>
      <w:r w:rsidRPr="00C929D1">
        <w:rPr>
          <w:rFonts w:cs="Arial"/>
          <w:sz w:val="24"/>
          <w:szCs w:val="24"/>
          <w:rtl/>
        </w:rPr>
        <w:t xml:space="preserve"> </w:t>
      </w:r>
      <w:r w:rsidRPr="00C929D1">
        <w:rPr>
          <w:rFonts w:cs="Arial" w:hint="cs"/>
          <w:sz w:val="24"/>
          <w:szCs w:val="24"/>
          <w:rtl/>
        </w:rPr>
        <w:t>שלא</w:t>
      </w:r>
      <w:r w:rsidRPr="00C929D1">
        <w:rPr>
          <w:rFonts w:cs="Arial"/>
          <w:sz w:val="24"/>
          <w:szCs w:val="24"/>
          <w:rtl/>
        </w:rPr>
        <w:t xml:space="preserve"> </w:t>
      </w:r>
      <w:r w:rsidRPr="00C929D1">
        <w:rPr>
          <w:rFonts w:cs="Arial" w:hint="cs"/>
          <w:sz w:val="24"/>
          <w:szCs w:val="24"/>
          <w:rtl/>
        </w:rPr>
        <w:t>הביאו</w:t>
      </w:r>
      <w:r w:rsidRPr="00C929D1">
        <w:rPr>
          <w:rFonts w:cs="Arial"/>
          <w:sz w:val="24"/>
          <w:szCs w:val="24"/>
          <w:rtl/>
        </w:rPr>
        <w:t xml:space="preserve"> </w:t>
      </w:r>
      <w:r w:rsidRPr="00C929D1">
        <w:rPr>
          <w:rFonts w:cs="Arial" w:hint="cs"/>
          <w:sz w:val="24"/>
          <w:szCs w:val="24"/>
          <w:rtl/>
        </w:rPr>
        <w:t>אוכל</w:t>
      </w:r>
      <w:r w:rsidRPr="00C929D1">
        <w:rPr>
          <w:rFonts w:cs="Arial"/>
          <w:sz w:val="24"/>
          <w:szCs w:val="24"/>
          <w:rtl/>
        </w:rPr>
        <w:t xml:space="preserve">, </w:t>
      </w:r>
      <w:r w:rsidRPr="00C929D1">
        <w:rPr>
          <w:rFonts w:cs="Arial" w:hint="cs"/>
          <w:sz w:val="24"/>
          <w:szCs w:val="24"/>
          <w:rtl/>
        </w:rPr>
        <w:t>גלוסקאות</w:t>
      </w:r>
      <w:r w:rsidRPr="00C929D1">
        <w:rPr>
          <w:rFonts w:cs="Arial"/>
          <w:sz w:val="24"/>
          <w:szCs w:val="24"/>
          <w:rtl/>
        </w:rPr>
        <w:t xml:space="preserve"> </w:t>
      </w:r>
      <w:r w:rsidRPr="00C929D1">
        <w:rPr>
          <w:rFonts w:cs="Arial" w:hint="cs"/>
          <w:sz w:val="24"/>
          <w:szCs w:val="24"/>
          <w:rtl/>
        </w:rPr>
        <w:t>שלא</w:t>
      </w:r>
      <w:r w:rsidRPr="00C929D1">
        <w:rPr>
          <w:rFonts w:cs="Arial"/>
          <w:sz w:val="24"/>
          <w:szCs w:val="24"/>
          <w:rtl/>
        </w:rPr>
        <w:t xml:space="preserve"> </w:t>
      </w:r>
      <w:r w:rsidRPr="00C929D1">
        <w:rPr>
          <w:rFonts w:cs="Arial" w:hint="cs"/>
          <w:sz w:val="24"/>
          <w:szCs w:val="24"/>
          <w:rtl/>
        </w:rPr>
        <w:t>הביאו</w:t>
      </w:r>
      <w:r w:rsidRPr="00C929D1">
        <w:rPr>
          <w:rFonts w:cs="Arial"/>
          <w:sz w:val="24"/>
          <w:szCs w:val="24"/>
          <w:rtl/>
        </w:rPr>
        <w:t xml:space="preserve"> </w:t>
      </w:r>
      <w:r w:rsidRPr="00C929D1">
        <w:rPr>
          <w:rFonts w:cs="Arial" w:hint="cs"/>
          <w:sz w:val="24"/>
          <w:szCs w:val="24"/>
          <w:rtl/>
        </w:rPr>
        <w:t>אוכל</w:t>
      </w:r>
      <w:r w:rsidRPr="00C929D1">
        <w:rPr>
          <w:rFonts w:cs="Arial"/>
          <w:sz w:val="24"/>
          <w:szCs w:val="24"/>
          <w:rtl/>
        </w:rPr>
        <w:t xml:space="preserve">, </w:t>
      </w:r>
      <w:r w:rsidRPr="00C929D1">
        <w:rPr>
          <w:rFonts w:cs="Arial" w:hint="cs"/>
          <w:sz w:val="24"/>
          <w:szCs w:val="24"/>
          <w:rtl/>
        </w:rPr>
        <w:t>ולשונות</w:t>
      </w:r>
      <w:r w:rsidRPr="00C929D1">
        <w:rPr>
          <w:rFonts w:cs="Arial"/>
          <w:sz w:val="24"/>
          <w:szCs w:val="24"/>
          <w:rtl/>
        </w:rPr>
        <w:t xml:space="preserve"> </w:t>
      </w:r>
      <w:r w:rsidRPr="00C929D1">
        <w:rPr>
          <w:rFonts w:cs="Arial" w:hint="cs"/>
          <w:sz w:val="24"/>
          <w:szCs w:val="24"/>
          <w:rtl/>
        </w:rPr>
        <w:t>של</w:t>
      </w:r>
      <w:r w:rsidRPr="00C929D1">
        <w:rPr>
          <w:rFonts w:cs="Arial"/>
          <w:sz w:val="24"/>
          <w:szCs w:val="24"/>
          <w:rtl/>
        </w:rPr>
        <w:t xml:space="preserve"> </w:t>
      </w:r>
      <w:r w:rsidRPr="00C929D1">
        <w:rPr>
          <w:rFonts w:cs="Arial" w:hint="cs"/>
          <w:sz w:val="24"/>
          <w:szCs w:val="24"/>
          <w:rtl/>
        </w:rPr>
        <w:t>ארגמן</w:t>
      </w:r>
      <w:r w:rsidRPr="00C929D1">
        <w:rPr>
          <w:rFonts w:cs="Arial"/>
          <w:sz w:val="24"/>
          <w:szCs w:val="24"/>
          <w:rtl/>
        </w:rPr>
        <w:t xml:space="preserve"> </w:t>
      </w:r>
      <w:r w:rsidRPr="00C929D1">
        <w:rPr>
          <w:rFonts w:cs="Arial" w:hint="cs"/>
          <w:sz w:val="24"/>
          <w:szCs w:val="24"/>
          <w:rtl/>
        </w:rPr>
        <w:t>ולגינין</w:t>
      </w:r>
      <w:r w:rsidRPr="00C929D1">
        <w:rPr>
          <w:rFonts w:cs="Arial"/>
          <w:sz w:val="24"/>
          <w:szCs w:val="24"/>
          <w:rtl/>
        </w:rPr>
        <w:t xml:space="preserve"> </w:t>
      </w:r>
      <w:r w:rsidRPr="00C929D1">
        <w:rPr>
          <w:rFonts w:cs="Arial" w:hint="cs"/>
          <w:sz w:val="24"/>
          <w:szCs w:val="24"/>
          <w:rtl/>
        </w:rPr>
        <w:t>וצלוחיות</w:t>
      </w:r>
      <w:r w:rsidRPr="00C929D1">
        <w:rPr>
          <w:rFonts w:cs="Arial"/>
          <w:sz w:val="24"/>
          <w:szCs w:val="24"/>
          <w:rtl/>
        </w:rPr>
        <w:t xml:space="preserve"> </w:t>
      </w:r>
      <w:r w:rsidRPr="00C929D1">
        <w:rPr>
          <w:rFonts w:cs="Arial" w:hint="cs"/>
          <w:sz w:val="24"/>
          <w:szCs w:val="24"/>
          <w:rtl/>
        </w:rPr>
        <w:t>של</w:t>
      </w:r>
      <w:r w:rsidRPr="00C929D1">
        <w:rPr>
          <w:rFonts w:cs="Arial"/>
          <w:sz w:val="24"/>
          <w:szCs w:val="24"/>
          <w:rtl/>
        </w:rPr>
        <w:t xml:space="preserve"> </w:t>
      </w:r>
      <w:r w:rsidRPr="00C929D1">
        <w:rPr>
          <w:rFonts w:cs="Arial" w:hint="cs"/>
          <w:sz w:val="24"/>
          <w:szCs w:val="24"/>
          <w:rtl/>
        </w:rPr>
        <w:t>שמן</w:t>
      </w:r>
      <w:r w:rsidRPr="00C929D1">
        <w:rPr>
          <w:rFonts w:cs="Arial"/>
          <w:sz w:val="24"/>
          <w:szCs w:val="24"/>
          <w:rtl/>
        </w:rPr>
        <w:t xml:space="preserve"> </w:t>
      </w:r>
      <w:r w:rsidRPr="00C929D1">
        <w:rPr>
          <w:rFonts w:cs="Arial" w:hint="cs"/>
          <w:sz w:val="24"/>
          <w:szCs w:val="24"/>
          <w:rtl/>
        </w:rPr>
        <w:t>המר</w:t>
      </w:r>
      <w:r w:rsidRPr="00C929D1">
        <w:rPr>
          <w:rFonts w:cs="Arial"/>
          <w:sz w:val="24"/>
          <w:szCs w:val="24"/>
          <w:rtl/>
        </w:rPr>
        <w:t xml:space="preserve">. </w:t>
      </w:r>
    </w:p>
    <w:p w:rsidR="0042670C" w:rsidRDefault="0042670C" w:rsidP="0042670C">
      <w:pPr>
        <w:spacing w:after="0" w:line="360" w:lineRule="auto"/>
        <w:jc w:val="both"/>
        <w:rPr>
          <w:sz w:val="24"/>
          <w:szCs w:val="24"/>
          <w:rtl/>
        </w:rPr>
      </w:pPr>
      <w:r w:rsidRPr="00C929D1">
        <w:rPr>
          <w:rFonts w:cs="Arial" w:hint="cs"/>
          <w:sz w:val="24"/>
          <w:szCs w:val="24"/>
          <w:rtl/>
        </w:rPr>
        <w:t>ואלו</w:t>
      </w:r>
      <w:r w:rsidRPr="00C929D1">
        <w:rPr>
          <w:rFonts w:cs="Arial"/>
          <w:sz w:val="24"/>
          <w:szCs w:val="24"/>
          <w:rtl/>
        </w:rPr>
        <w:t xml:space="preserve"> </w:t>
      </w:r>
      <w:r w:rsidRPr="00C929D1">
        <w:rPr>
          <w:rFonts w:cs="Arial" w:hint="cs"/>
          <w:sz w:val="24"/>
          <w:szCs w:val="24"/>
          <w:rtl/>
        </w:rPr>
        <w:t>דברים</w:t>
      </w:r>
      <w:r w:rsidRPr="00C929D1">
        <w:rPr>
          <w:rFonts w:cs="Arial"/>
          <w:sz w:val="24"/>
          <w:szCs w:val="24"/>
          <w:rtl/>
        </w:rPr>
        <w:t xml:space="preserve"> </w:t>
      </w:r>
      <w:r w:rsidRPr="00C929D1">
        <w:rPr>
          <w:rFonts w:cs="Arial" w:hint="cs"/>
          <w:sz w:val="24"/>
          <w:szCs w:val="24"/>
          <w:rtl/>
        </w:rPr>
        <w:t>שאין</w:t>
      </w:r>
      <w:r w:rsidRPr="00C929D1">
        <w:rPr>
          <w:rFonts w:cs="Arial"/>
          <w:sz w:val="24"/>
          <w:szCs w:val="24"/>
          <w:rtl/>
        </w:rPr>
        <w:t xml:space="preserve"> </w:t>
      </w:r>
      <w:r w:rsidRPr="00C929D1">
        <w:rPr>
          <w:rFonts w:cs="Arial" w:hint="cs"/>
          <w:sz w:val="24"/>
          <w:szCs w:val="24"/>
          <w:rtl/>
        </w:rPr>
        <w:t>תולין</w:t>
      </w:r>
      <w:r w:rsidRPr="00C929D1">
        <w:rPr>
          <w:rFonts w:cs="Arial"/>
          <w:sz w:val="24"/>
          <w:szCs w:val="24"/>
          <w:rtl/>
        </w:rPr>
        <w:t xml:space="preserve"> </w:t>
      </w:r>
      <w:r w:rsidRPr="00C929D1">
        <w:rPr>
          <w:rFonts w:cs="Arial" w:hint="cs"/>
          <w:sz w:val="24"/>
          <w:szCs w:val="24"/>
          <w:rtl/>
        </w:rPr>
        <w:t>בהן</w:t>
      </w:r>
      <w:r>
        <w:rPr>
          <w:rFonts w:cs="Arial" w:hint="cs"/>
          <w:sz w:val="24"/>
          <w:szCs w:val="24"/>
          <w:rtl/>
        </w:rPr>
        <w:t>:</w:t>
      </w:r>
      <w:r w:rsidRPr="00C929D1">
        <w:rPr>
          <w:rFonts w:cs="Arial"/>
          <w:sz w:val="24"/>
          <w:szCs w:val="24"/>
          <w:rtl/>
        </w:rPr>
        <w:t xml:space="preserve"> </w:t>
      </w:r>
      <w:r w:rsidRPr="00C929D1">
        <w:rPr>
          <w:rFonts w:cs="Arial" w:hint="cs"/>
          <w:sz w:val="24"/>
          <w:szCs w:val="24"/>
          <w:rtl/>
        </w:rPr>
        <w:t>אגוזים</w:t>
      </w:r>
      <w:r w:rsidRPr="00C929D1">
        <w:rPr>
          <w:rFonts w:cs="Arial"/>
          <w:sz w:val="24"/>
          <w:szCs w:val="24"/>
          <w:rtl/>
        </w:rPr>
        <w:t xml:space="preserve"> </w:t>
      </w:r>
      <w:r w:rsidRPr="00C929D1">
        <w:rPr>
          <w:rFonts w:cs="Arial" w:hint="cs"/>
          <w:sz w:val="24"/>
          <w:szCs w:val="24"/>
          <w:rtl/>
        </w:rPr>
        <w:t>שהביאו</w:t>
      </w:r>
      <w:r w:rsidRPr="00C929D1">
        <w:rPr>
          <w:rFonts w:cs="Arial"/>
          <w:sz w:val="24"/>
          <w:szCs w:val="24"/>
          <w:rtl/>
        </w:rPr>
        <w:t xml:space="preserve"> </w:t>
      </w:r>
      <w:r w:rsidRPr="00C929D1">
        <w:rPr>
          <w:rFonts w:cs="Arial" w:hint="cs"/>
          <w:sz w:val="24"/>
          <w:szCs w:val="24"/>
          <w:rtl/>
        </w:rPr>
        <w:t>אוכל</w:t>
      </w:r>
      <w:r w:rsidRPr="00C929D1">
        <w:rPr>
          <w:rFonts w:cs="Arial"/>
          <w:sz w:val="24"/>
          <w:szCs w:val="24"/>
          <w:rtl/>
        </w:rPr>
        <w:t xml:space="preserve">, </w:t>
      </w:r>
      <w:r w:rsidRPr="00C929D1">
        <w:rPr>
          <w:rFonts w:cs="Arial" w:hint="cs"/>
          <w:sz w:val="24"/>
          <w:szCs w:val="24"/>
          <w:rtl/>
        </w:rPr>
        <w:t>ורימונים</w:t>
      </w:r>
      <w:r w:rsidRPr="00C929D1">
        <w:rPr>
          <w:rFonts w:cs="Arial"/>
          <w:sz w:val="24"/>
          <w:szCs w:val="24"/>
          <w:rtl/>
        </w:rPr>
        <w:t xml:space="preserve"> </w:t>
      </w:r>
      <w:r w:rsidRPr="00C929D1">
        <w:rPr>
          <w:rFonts w:cs="Arial" w:hint="cs"/>
          <w:sz w:val="24"/>
          <w:szCs w:val="24"/>
          <w:rtl/>
        </w:rPr>
        <w:t>שהביאו</w:t>
      </w:r>
      <w:r w:rsidRPr="00C929D1">
        <w:rPr>
          <w:rFonts w:cs="Arial"/>
          <w:sz w:val="24"/>
          <w:szCs w:val="24"/>
          <w:rtl/>
        </w:rPr>
        <w:t xml:space="preserve"> </w:t>
      </w:r>
      <w:r w:rsidRPr="00C929D1">
        <w:rPr>
          <w:rFonts w:cs="Arial" w:hint="cs"/>
          <w:sz w:val="24"/>
          <w:szCs w:val="24"/>
          <w:rtl/>
        </w:rPr>
        <w:t>אוכל</w:t>
      </w:r>
      <w:r w:rsidRPr="00C929D1">
        <w:rPr>
          <w:rFonts w:cs="Arial"/>
          <w:sz w:val="24"/>
          <w:szCs w:val="24"/>
          <w:rtl/>
        </w:rPr>
        <w:t xml:space="preserve">, </w:t>
      </w:r>
      <w:r w:rsidRPr="00C929D1">
        <w:rPr>
          <w:rFonts w:cs="Arial" w:hint="cs"/>
          <w:sz w:val="24"/>
          <w:szCs w:val="24"/>
          <w:rtl/>
        </w:rPr>
        <w:t>וגלוסקאות</w:t>
      </w:r>
      <w:r w:rsidRPr="00C929D1">
        <w:rPr>
          <w:rFonts w:cs="Arial"/>
          <w:sz w:val="24"/>
          <w:szCs w:val="24"/>
          <w:rtl/>
        </w:rPr>
        <w:t xml:space="preserve"> </w:t>
      </w:r>
      <w:r w:rsidRPr="00C929D1">
        <w:rPr>
          <w:rFonts w:cs="Arial" w:hint="cs"/>
          <w:sz w:val="24"/>
          <w:szCs w:val="24"/>
          <w:rtl/>
        </w:rPr>
        <w:t>שהביאו</w:t>
      </w:r>
      <w:r w:rsidRPr="00C929D1">
        <w:rPr>
          <w:rFonts w:cs="Arial"/>
          <w:sz w:val="24"/>
          <w:szCs w:val="24"/>
          <w:rtl/>
        </w:rPr>
        <w:t xml:space="preserve"> </w:t>
      </w:r>
      <w:r w:rsidRPr="00C929D1">
        <w:rPr>
          <w:rFonts w:cs="Arial" w:hint="cs"/>
          <w:sz w:val="24"/>
          <w:szCs w:val="24"/>
          <w:rtl/>
        </w:rPr>
        <w:t>אוכל</w:t>
      </w:r>
      <w:r w:rsidRPr="00C929D1">
        <w:rPr>
          <w:rFonts w:cs="Arial"/>
          <w:sz w:val="24"/>
          <w:szCs w:val="24"/>
          <w:rtl/>
        </w:rPr>
        <w:t xml:space="preserve">, </w:t>
      </w:r>
      <w:r w:rsidRPr="00C929D1">
        <w:rPr>
          <w:rFonts w:cs="Arial" w:hint="cs"/>
          <w:sz w:val="24"/>
          <w:szCs w:val="24"/>
          <w:rtl/>
        </w:rPr>
        <w:t>ולגינין</w:t>
      </w:r>
      <w:r w:rsidRPr="00C929D1">
        <w:rPr>
          <w:rFonts w:cs="Arial"/>
          <w:sz w:val="24"/>
          <w:szCs w:val="24"/>
          <w:rtl/>
        </w:rPr>
        <w:t xml:space="preserve"> </w:t>
      </w:r>
      <w:r w:rsidRPr="00C929D1">
        <w:rPr>
          <w:rFonts w:cs="Arial" w:hint="cs"/>
          <w:sz w:val="24"/>
          <w:szCs w:val="24"/>
          <w:rtl/>
        </w:rPr>
        <w:t>וצלוחיות</w:t>
      </w:r>
      <w:r w:rsidRPr="00C929D1">
        <w:rPr>
          <w:rFonts w:cs="Arial"/>
          <w:sz w:val="24"/>
          <w:szCs w:val="24"/>
          <w:rtl/>
        </w:rPr>
        <w:t xml:space="preserve"> </w:t>
      </w:r>
      <w:r w:rsidRPr="00C929D1">
        <w:rPr>
          <w:rFonts w:cs="Arial" w:hint="cs"/>
          <w:sz w:val="24"/>
          <w:szCs w:val="24"/>
          <w:rtl/>
        </w:rPr>
        <w:t>של</w:t>
      </w:r>
      <w:r w:rsidRPr="00C929D1">
        <w:rPr>
          <w:rFonts w:cs="Arial"/>
          <w:sz w:val="24"/>
          <w:szCs w:val="24"/>
          <w:rtl/>
        </w:rPr>
        <w:t xml:space="preserve"> </w:t>
      </w:r>
      <w:r w:rsidRPr="00C929D1">
        <w:rPr>
          <w:rFonts w:cs="Arial" w:hint="cs"/>
          <w:sz w:val="24"/>
          <w:szCs w:val="24"/>
          <w:rtl/>
        </w:rPr>
        <w:t>שמן</w:t>
      </w:r>
      <w:r w:rsidRPr="00C929D1">
        <w:rPr>
          <w:rFonts w:cs="Arial"/>
          <w:sz w:val="24"/>
          <w:szCs w:val="24"/>
          <w:rtl/>
        </w:rPr>
        <w:t xml:space="preserve"> </w:t>
      </w:r>
      <w:r w:rsidRPr="00C929D1">
        <w:rPr>
          <w:rFonts w:cs="Arial" w:hint="cs"/>
          <w:sz w:val="24"/>
          <w:szCs w:val="24"/>
          <w:rtl/>
        </w:rPr>
        <w:t>מתוק</w:t>
      </w:r>
      <w:r w:rsidRPr="00C929D1">
        <w:rPr>
          <w:rFonts w:cs="Arial"/>
          <w:sz w:val="24"/>
          <w:szCs w:val="24"/>
          <w:rtl/>
        </w:rPr>
        <w:t xml:space="preserve">. </w:t>
      </w:r>
      <w:r w:rsidRPr="00C929D1">
        <w:rPr>
          <w:rFonts w:cs="Arial" w:hint="cs"/>
          <w:sz w:val="24"/>
          <w:szCs w:val="24"/>
          <w:rtl/>
        </w:rPr>
        <w:t>כללו</w:t>
      </w:r>
      <w:r w:rsidRPr="00C929D1">
        <w:rPr>
          <w:rFonts w:cs="Arial"/>
          <w:sz w:val="24"/>
          <w:szCs w:val="24"/>
          <w:rtl/>
        </w:rPr>
        <w:t xml:space="preserve"> </w:t>
      </w:r>
      <w:r w:rsidRPr="00C929D1">
        <w:rPr>
          <w:rFonts w:cs="Arial" w:hint="cs"/>
          <w:sz w:val="24"/>
          <w:szCs w:val="24"/>
          <w:rtl/>
        </w:rPr>
        <w:t>של</w:t>
      </w:r>
      <w:r w:rsidRPr="00C929D1">
        <w:rPr>
          <w:rFonts w:cs="Arial"/>
          <w:sz w:val="24"/>
          <w:szCs w:val="24"/>
          <w:rtl/>
        </w:rPr>
        <w:t xml:space="preserve"> </w:t>
      </w:r>
      <w:r w:rsidRPr="00C929D1">
        <w:rPr>
          <w:rFonts w:cs="Arial" w:hint="cs"/>
          <w:sz w:val="24"/>
          <w:szCs w:val="24"/>
          <w:rtl/>
        </w:rPr>
        <w:t>דבר</w:t>
      </w:r>
      <w:r>
        <w:rPr>
          <w:rFonts w:cs="Arial" w:hint="cs"/>
          <w:sz w:val="24"/>
          <w:szCs w:val="24"/>
          <w:rtl/>
        </w:rPr>
        <w:t>:</w:t>
      </w:r>
      <w:r w:rsidRPr="00C929D1">
        <w:rPr>
          <w:rFonts w:cs="Arial"/>
          <w:sz w:val="24"/>
          <w:szCs w:val="24"/>
          <w:rtl/>
        </w:rPr>
        <w:t xml:space="preserve"> </w:t>
      </w:r>
      <w:r w:rsidRPr="00C929D1">
        <w:rPr>
          <w:rFonts w:cs="Arial" w:hint="cs"/>
          <w:sz w:val="24"/>
          <w:szCs w:val="24"/>
          <w:rtl/>
        </w:rPr>
        <w:t>כל</w:t>
      </w:r>
      <w:r w:rsidRPr="00C929D1">
        <w:rPr>
          <w:rFonts w:cs="Arial"/>
          <w:sz w:val="24"/>
          <w:szCs w:val="24"/>
          <w:rtl/>
        </w:rPr>
        <w:t xml:space="preserve"> </w:t>
      </w:r>
      <w:r w:rsidRPr="00C929D1">
        <w:rPr>
          <w:rFonts w:cs="Arial" w:hint="cs"/>
          <w:sz w:val="24"/>
          <w:szCs w:val="24"/>
          <w:rtl/>
        </w:rPr>
        <w:t>התלוי</w:t>
      </w:r>
      <w:r w:rsidRPr="00C929D1">
        <w:rPr>
          <w:rFonts w:cs="Arial"/>
          <w:sz w:val="24"/>
          <w:szCs w:val="24"/>
          <w:rtl/>
        </w:rPr>
        <w:t xml:space="preserve"> </w:t>
      </w:r>
      <w:r w:rsidRPr="00C929D1">
        <w:rPr>
          <w:rFonts w:cs="Arial" w:hint="cs"/>
          <w:sz w:val="24"/>
          <w:szCs w:val="24"/>
          <w:rtl/>
        </w:rPr>
        <w:t>בחופה</w:t>
      </w:r>
      <w:r w:rsidRPr="00C929D1">
        <w:rPr>
          <w:rFonts w:cs="Arial"/>
          <w:sz w:val="24"/>
          <w:szCs w:val="24"/>
          <w:rtl/>
        </w:rPr>
        <w:t xml:space="preserve"> </w:t>
      </w:r>
      <w:r w:rsidRPr="00C929D1">
        <w:rPr>
          <w:rFonts w:cs="Arial" w:hint="cs"/>
          <w:sz w:val="24"/>
          <w:szCs w:val="24"/>
          <w:rtl/>
        </w:rPr>
        <w:t>אסור</w:t>
      </w:r>
      <w:r w:rsidRPr="00C929D1">
        <w:rPr>
          <w:rFonts w:cs="Arial"/>
          <w:sz w:val="24"/>
          <w:szCs w:val="24"/>
          <w:rtl/>
        </w:rPr>
        <w:t xml:space="preserve"> </w:t>
      </w:r>
      <w:r w:rsidRPr="00C929D1">
        <w:rPr>
          <w:rFonts w:cs="Arial" w:hint="cs"/>
          <w:sz w:val="24"/>
          <w:szCs w:val="24"/>
          <w:rtl/>
        </w:rPr>
        <w:t>בהנאה</w:t>
      </w:r>
      <w:r w:rsidRPr="00C929D1">
        <w:rPr>
          <w:rFonts w:cs="Arial"/>
          <w:sz w:val="24"/>
          <w:szCs w:val="24"/>
          <w:rtl/>
        </w:rPr>
        <w:t>.</w:t>
      </w:r>
    </w:p>
    <w:p w:rsidR="0042670C" w:rsidRDefault="0042670C" w:rsidP="0042670C">
      <w:pPr>
        <w:spacing w:after="0" w:line="360" w:lineRule="auto"/>
        <w:jc w:val="both"/>
        <w:rPr>
          <w:sz w:val="24"/>
          <w:szCs w:val="24"/>
          <w:rtl/>
        </w:rPr>
      </w:pPr>
    </w:p>
    <w:p w:rsidR="0042670C" w:rsidRDefault="0042670C" w:rsidP="0042670C">
      <w:pPr>
        <w:spacing w:after="0" w:line="360" w:lineRule="auto"/>
        <w:jc w:val="both"/>
        <w:rPr>
          <w:sz w:val="24"/>
          <w:szCs w:val="24"/>
          <w:rtl/>
        </w:rPr>
      </w:pPr>
      <w:r w:rsidRPr="00C573C7">
        <w:rPr>
          <w:rFonts w:ascii="Arial" w:hAnsi="Arial" w:cs="Arial" w:hint="cs"/>
          <w:b/>
          <w:bCs/>
          <w:sz w:val="24"/>
          <w:szCs w:val="24"/>
          <w:rtl/>
        </w:rPr>
        <w:t xml:space="preserve">ג. </w:t>
      </w:r>
      <w:r w:rsidRPr="00C929D1">
        <w:rPr>
          <w:rFonts w:cs="Arial" w:hint="cs"/>
          <w:sz w:val="24"/>
          <w:szCs w:val="24"/>
          <w:rtl/>
        </w:rPr>
        <w:t>מבזבזין</w:t>
      </w:r>
      <w:r w:rsidRPr="00C929D1">
        <w:rPr>
          <w:rFonts w:cs="Arial"/>
          <w:sz w:val="24"/>
          <w:szCs w:val="24"/>
          <w:rtl/>
        </w:rPr>
        <w:t xml:space="preserve"> </w:t>
      </w:r>
      <w:r w:rsidRPr="00C929D1">
        <w:rPr>
          <w:rFonts w:cs="Arial" w:hint="cs"/>
          <w:sz w:val="24"/>
          <w:szCs w:val="24"/>
          <w:rtl/>
        </w:rPr>
        <w:t>לפני</w:t>
      </w:r>
      <w:r w:rsidRPr="00C929D1">
        <w:rPr>
          <w:rFonts w:cs="Arial"/>
          <w:sz w:val="24"/>
          <w:szCs w:val="24"/>
          <w:rtl/>
        </w:rPr>
        <w:t xml:space="preserve"> </w:t>
      </w:r>
      <w:r w:rsidRPr="00C929D1">
        <w:rPr>
          <w:rFonts w:cs="Arial" w:hint="cs"/>
          <w:sz w:val="24"/>
          <w:szCs w:val="24"/>
          <w:rtl/>
        </w:rPr>
        <w:t>חתנים</w:t>
      </w:r>
      <w:r w:rsidRPr="00C929D1">
        <w:rPr>
          <w:rFonts w:cs="Arial"/>
          <w:sz w:val="24"/>
          <w:szCs w:val="24"/>
          <w:rtl/>
        </w:rPr>
        <w:t xml:space="preserve"> </w:t>
      </w:r>
      <w:r w:rsidRPr="00C929D1">
        <w:rPr>
          <w:rFonts w:cs="Arial" w:hint="cs"/>
          <w:sz w:val="24"/>
          <w:szCs w:val="24"/>
          <w:rtl/>
        </w:rPr>
        <w:t>ולפני</w:t>
      </w:r>
      <w:r w:rsidRPr="00C929D1">
        <w:rPr>
          <w:rFonts w:cs="Arial"/>
          <w:sz w:val="24"/>
          <w:szCs w:val="24"/>
          <w:rtl/>
        </w:rPr>
        <w:t xml:space="preserve"> </w:t>
      </w:r>
      <w:r w:rsidRPr="00C929D1">
        <w:rPr>
          <w:rFonts w:cs="Arial" w:hint="cs"/>
          <w:sz w:val="24"/>
          <w:szCs w:val="24"/>
          <w:rtl/>
        </w:rPr>
        <w:t>כלות</w:t>
      </w:r>
      <w:r w:rsidRPr="00C929D1">
        <w:rPr>
          <w:rFonts w:cs="Arial"/>
          <w:sz w:val="24"/>
          <w:szCs w:val="24"/>
          <w:rtl/>
        </w:rPr>
        <w:t xml:space="preserve"> </w:t>
      </w:r>
      <w:r w:rsidRPr="00C929D1">
        <w:rPr>
          <w:rFonts w:cs="Arial" w:hint="cs"/>
          <w:sz w:val="24"/>
          <w:szCs w:val="24"/>
          <w:rtl/>
        </w:rPr>
        <w:t>מחרוזות</w:t>
      </w:r>
      <w:r w:rsidRPr="00C929D1">
        <w:rPr>
          <w:rFonts w:cs="Arial"/>
          <w:sz w:val="24"/>
          <w:szCs w:val="24"/>
          <w:rtl/>
        </w:rPr>
        <w:t xml:space="preserve"> </w:t>
      </w:r>
      <w:r w:rsidRPr="00C929D1">
        <w:rPr>
          <w:rFonts w:cs="Arial" w:hint="cs"/>
          <w:sz w:val="24"/>
          <w:szCs w:val="24"/>
          <w:rtl/>
        </w:rPr>
        <w:t>של</w:t>
      </w:r>
      <w:r w:rsidRPr="00C929D1">
        <w:rPr>
          <w:rFonts w:cs="Arial"/>
          <w:sz w:val="24"/>
          <w:szCs w:val="24"/>
          <w:rtl/>
        </w:rPr>
        <w:t xml:space="preserve"> </w:t>
      </w:r>
      <w:r w:rsidRPr="00C929D1">
        <w:rPr>
          <w:rFonts w:cs="Arial" w:hint="cs"/>
          <w:sz w:val="24"/>
          <w:szCs w:val="24"/>
          <w:rtl/>
        </w:rPr>
        <w:t>דגים</w:t>
      </w:r>
      <w:r w:rsidRPr="00C929D1">
        <w:rPr>
          <w:rFonts w:cs="Arial"/>
          <w:sz w:val="24"/>
          <w:szCs w:val="24"/>
          <w:rtl/>
        </w:rPr>
        <w:t xml:space="preserve"> </w:t>
      </w:r>
      <w:r w:rsidRPr="00C929D1">
        <w:rPr>
          <w:rFonts w:cs="Arial" w:hint="cs"/>
          <w:sz w:val="24"/>
          <w:szCs w:val="24"/>
          <w:rtl/>
        </w:rPr>
        <w:t>וחתיכות</w:t>
      </w:r>
      <w:r w:rsidRPr="00C929D1">
        <w:rPr>
          <w:rFonts w:cs="Arial"/>
          <w:sz w:val="24"/>
          <w:szCs w:val="24"/>
          <w:rtl/>
        </w:rPr>
        <w:t xml:space="preserve"> </w:t>
      </w:r>
      <w:r w:rsidRPr="00C929D1">
        <w:rPr>
          <w:rFonts w:cs="Arial" w:hint="cs"/>
          <w:sz w:val="24"/>
          <w:szCs w:val="24"/>
          <w:rtl/>
        </w:rPr>
        <w:t>של</w:t>
      </w:r>
      <w:r w:rsidRPr="00C929D1">
        <w:rPr>
          <w:rFonts w:cs="Arial"/>
          <w:sz w:val="24"/>
          <w:szCs w:val="24"/>
          <w:rtl/>
        </w:rPr>
        <w:t xml:space="preserve"> </w:t>
      </w:r>
      <w:r w:rsidRPr="00C929D1">
        <w:rPr>
          <w:rFonts w:cs="Arial" w:hint="cs"/>
          <w:sz w:val="24"/>
          <w:szCs w:val="24"/>
          <w:rtl/>
        </w:rPr>
        <w:t>בשר</w:t>
      </w:r>
      <w:r w:rsidRPr="00C929D1">
        <w:rPr>
          <w:rFonts w:cs="Arial"/>
          <w:sz w:val="24"/>
          <w:szCs w:val="24"/>
          <w:rtl/>
        </w:rPr>
        <w:t xml:space="preserve"> </w:t>
      </w:r>
      <w:r w:rsidRPr="00C929D1">
        <w:rPr>
          <w:rFonts w:cs="Arial" w:hint="cs"/>
          <w:sz w:val="24"/>
          <w:szCs w:val="24"/>
          <w:rtl/>
        </w:rPr>
        <w:t>בימות</w:t>
      </w:r>
      <w:r w:rsidRPr="00C929D1">
        <w:rPr>
          <w:rFonts w:cs="Arial"/>
          <w:sz w:val="24"/>
          <w:szCs w:val="24"/>
          <w:rtl/>
        </w:rPr>
        <w:t xml:space="preserve"> </w:t>
      </w:r>
      <w:r w:rsidRPr="00C929D1">
        <w:rPr>
          <w:rFonts w:cs="Arial" w:hint="cs"/>
          <w:sz w:val="24"/>
          <w:szCs w:val="24"/>
          <w:rtl/>
        </w:rPr>
        <w:t>החמה</w:t>
      </w:r>
      <w:r w:rsidRPr="00C929D1">
        <w:rPr>
          <w:rFonts w:cs="Arial"/>
          <w:sz w:val="24"/>
          <w:szCs w:val="24"/>
          <w:rtl/>
        </w:rPr>
        <w:t xml:space="preserve">, </w:t>
      </w:r>
      <w:r w:rsidRPr="00C929D1">
        <w:rPr>
          <w:rFonts w:cs="Arial" w:hint="cs"/>
          <w:sz w:val="24"/>
          <w:szCs w:val="24"/>
          <w:rtl/>
        </w:rPr>
        <w:t>אבל</w:t>
      </w:r>
      <w:r w:rsidRPr="00C929D1">
        <w:rPr>
          <w:rFonts w:cs="Arial"/>
          <w:sz w:val="24"/>
          <w:szCs w:val="24"/>
          <w:rtl/>
        </w:rPr>
        <w:t xml:space="preserve"> </w:t>
      </w:r>
      <w:r w:rsidRPr="00C929D1">
        <w:rPr>
          <w:rFonts w:cs="Arial" w:hint="cs"/>
          <w:sz w:val="24"/>
          <w:szCs w:val="24"/>
          <w:rtl/>
        </w:rPr>
        <w:t>לא</w:t>
      </w:r>
      <w:r w:rsidRPr="00C929D1">
        <w:rPr>
          <w:rFonts w:cs="Arial"/>
          <w:sz w:val="24"/>
          <w:szCs w:val="24"/>
          <w:rtl/>
        </w:rPr>
        <w:t xml:space="preserve"> </w:t>
      </w:r>
      <w:r w:rsidRPr="00C929D1">
        <w:rPr>
          <w:rFonts w:cs="Arial" w:hint="cs"/>
          <w:sz w:val="24"/>
          <w:szCs w:val="24"/>
          <w:rtl/>
        </w:rPr>
        <w:t>בימות</w:t>
      </w:r>
      <w:r w:rsidRPr="00C929D1">
        <w:rPr>
          <w:rFonts w:cs="Arial"/>
          <w:sz w:val="24"/>
          <w:szCs w:val="24"/>
          <w:rtl/>
        </w:rPr>
        <w:t xml:space="preserve"> </w:t>
      </w:r>
      <w:r w:rsidRPr="00C929D1">
        <w:rPr>
          <w:rFonts w:cs="Arial" w:hint="cs"/>
          <w:sz w:val="24"/>
          <w:szCs w:val="24"/>
          <w:rtl/>
        </w:rPr>
        <w:t>הגשמים</w:t>
      </w:r>
      <w:r w:rsidRPr="00C929D1">
        <w:rPr>
          <w:rFonts w:cs="Arial"/>
          <w:sz w:val="24"/>
          <w:szCs w:val="24"/>
          <w:rtl/>
        </w:rPr>
        <w:t xml:space="preserve">, </w:t>
      </w:r>
      <w:r w:rsidRPr="00C929D1">
        <w:rPr>
          <w:rFonts w:cs="Arial" w:hint="cs"/>
          <w:sz w:val="24"/>
          <w:szCs w:val="24"/>
          <w:rtl/>
        </w:rPr>
        <w:t>ולא</w:t>
      </w:r>
      <w:r w:rsidRPr="00C929D1">
        <w:rPr>
          <w:rFonts w:cs="Arial"/>
          <w:sz w:val="24"/>
          <w:szCs w:val="24"/>
          <w:rtl/>
        </w:rPr>
        <w:t xml:space="preserve"> </w:t>
      </w:r>
      <w:r w:rsidRPr="00C929D1">
        <w:rPr>
          <w:rFonts w:cs="Arial" w:hint="cs"/>
          <w:sz w:val="24"/>
          <w:szCs w:val="24"/>
          <w:rtl/>
        </w:rPr>
        <w:t>חתיכות</w:t>
      </w:r>
      <w:r w:rsidRPr="00C929D1">
        <w:rPr>
          <w:rFonts w:cs="Arial"/>
          <w:sz w:val="24"/>
          <w:szCs w:val="24"/>
          <w:rtl/>
        </w:rPr>
        <w:t xml:space="preserve"> </w:t>
      </w:r>
      <w:r w:rsidRPr="00C929D1">
        <w:rPr>
          <w:rFonts w:cs="Arial" w:hint="cs"/>
          <w:sz w:val="24"/>
          <w:szCs w:val="24"/>
          <w:rtl/>
        </w:rPr>
        <w:t>של</w:t>
      </w:r>
      <w:r w:rsidRPr="00C929D1">
        <w:rPr>
          <w:rFonts w:cs="Arial"/>
          <w:sz w:val="24"/>
          <w:szCs w:val="24"/>
          <w:rtl/>
        </w:rPr>
        <w:t xml:space="preserve"> </w:t>
      </w:r>
      <w:r w:rsidRPr="00C929D1">
        <w:rPr>
          <w:rFonts w:cs="Arial" w:hint="cs"/>
          <w:sz w:val="24"/>
          <w:szCs w:val="24"/>
          <w:rtl/>
        </w:rPr>
        <w:t>דגים</w:t>
      </w:r>
      <w:r w:rsidRPr="00C929D1">
        <w:rPr>
          <w:rFonts w:cs="Arial"/>
          <w:sz w:val="24"/>
          <w:szCs w:val="24"/>
          <w:rtl/>
        </w:rPr>
        <w:t xml:space="preserve"> </w:t>
      </w:r>
      <w:r w:rsidRPr="00C929D1">
        <w:rPr>
          <w:rFonts w:cs="Arial" w:hint="cs"/>
          <w:sz w:val="24"/>
          <w:szCs w:val="24"/>
          <w:rtl/>
        </w:rPr>
        <w:t>מבושלים</w:t>
      </w:r>
      <w:r w:rsidRPr="00C929D1">
        <w:rPr>
          <w:rFonts w:cs="Arial"/>
          <w:sz w:val="24"/>
          <w:szCs w:val="24"/>
          <w:rtl/>
        </w:rPr>
        <w:t xml:space="preserve">, </w:t>
      </w:r>
      <w:r w:rsidRPr="00C929D1">
        <w:rPr>
          <w:rFonts w:cs="Arial" w:hint="cs"/>
          <w:sz w:val="24"/>
          <w:szCs w:val="24"/>
          <w:rtl/>
        </w:rPr>
        <w:t>ולא</w:t>
      </w:r>
      <w:r w:rsidRPr="00C929D1">
        <w:rPr>
          <w:rFonts w:cs="Arial"/>
          <w:sz w:val="24"/>
          <w:szCs w:val="24"/>
          <w:rtl/>
        </w:rPr>
        <w:t xml:space="preserve"> </w:t>
      </w:r>
      <w:r w:rsidRPr="00C929D1">
        <w:rPr>
          <w:rFonts w:cs="Arial" w:hint="cs"/>
          <w:sz w:val="24"/>
          <w:szCs w:val="24"/>
          <w:rtl/>
        </w:rPr>
        <w:t>כמהין</w:t>
      </w:r>
      <w:r w:rsidRPr="00C929D1">
        <w:rPr>
          <w:rFonts w:cs="Arial"/>
          <w:sz w:val="24"/>
          <w:szCs w:val="24"/>
          <w:rtl/>
        </w:rPr>
        <w:t xml:space="preserve"> </w:t>
      </w:r>
      <w:r w:rsidRPr="00C929D1">
        <w:rPr>
          <w:rFonts w:cs="Arial" w:hint="cs"/>
          <w:sz w:val="24"/>
          <w:szCs w:val="24"/>
          <w:rtl/>
        </w:rPr>
        <w:t>ופטריות</w:t>
      </w:r>
      <w:r w:rsidRPr="00C929D1">
        <w:rPr>
          <w:rFonts w:cs="Arial"/>
          <w:sz w:val="24"/>
          <w:szCs w:val="24"/>
          <w:rtl/>
        </w:rPr>
        <w:t xml:space="preserve">, </w:t>
      </w:r>
      <w:r w:rsidRPr="00C929D1">
        <w:rPr>
          <w:rFonts w:cs="Arial" w:hint="cs"/>
          <w:sz w:val="24"/>
          <w:szCs w:val="24"/>
          <w:rtl/>
        </w:rPr>
        <w:t>ולא</w:t>
      </w:r>
      <w:r w:rsidRPr="00C929D1">
        <w:rPr>
          <w:rFonts w:cs="Arial"/>
          <w:sz w:val="24"/>
          <w:szCs w:val="24"/>
          <w:rtl/>
        </w:rPr>
        <w:t xml:space="preserve"> </w:t>
      </w:r>
      <w:r w:rsidRPr="00C929D1">
        <w:rPr>
          <w:rFonts w:cs="Arial" w:hint="cs"/>
          <w:sz w:val="24"/>
          <w:szCs w:val="24"/>
          <w:rtl/>
        </w:rPr>
        <w:t>שומשמין</w:t>
      </w:r>
      <w:r w:rsidRPr="00C929D1">
        <w:rPr>
          <w:rFonts w:cs="Arial"/>
          <w:sz w:val="24"/>
          <w:szCs w:val="24"/>
          <w:rtl/>
        </w:rPr>
        <w:t xml:space="preserve">, </w:t>
      </w:r>
      <w:r w:rsidRPr="00C929D1">
        <w:rPr>
          <w:rFonts w:cs="Arial" w:hint="cs"/>
          <w:sz w:val="24"/>
          <w:szCs w:val="24"/>
          <w:rtl/>
        </w:rPr>
        <w:t>בין</w:t>
      </w:r>
      <w:r w:rsidRPr="00C929D1">
        <w:rPr>
          <w:rFonts w:cs="Arial"/>
          <w:sz w:val="24"/>
          <w:szCs w:val="24"/>
          <w:rtl/>
        </w:rPr>
        <w:t xml:space="preserve"> </w:t>
      </w:r>
      <w:r w:rsidRPr="00C929D1">
        <w:rPr>
          <w:rFonts w:cs="Arial" w:hint="cs"/>
          <w:sz w:val="24"/>
          <w:szCs w:val="24"/>
          <w:rtl/>
        </w:rPr>
        <w:t>בימות</w:t>
      </w:r>
      <w:r w:rsidRPr="00C929D1">
        <w:rPr>
          <w:rFonts w:cs="Arial"/>
          <w:sz w:val="24"/>
          <w:szCs w:val="24"/>
          <w:rtl/>
        </w:rPr>
        <w:t xml:space="preserve"> </w:t>
      </w:r>
      <w:r w:rsidRPr="00C929D1">
        <w:rPr>
          <w:rFonts w:cs="Arial" w:hint="cs"/>
          <w:sz w:val="24"/>
          <w:szCs w:val="24"/>
          <w:rtl/>
        </w:rPr>
        <w:t>החמה</w:t>
      </w:r>
      <w:r w:rsidRPr="00C929D1">
        <w:rPr>
          <w:rFonts w:cs="Arial"/>
          <w:sz w:val="24"/>
          <w:szCs w:val="24"/>
          <w:rtl/>
        </w:rPr>
        <w:t xml:space="preserve"> </w:t>
      </w:r>
      <w:r w:rsidRPr="00C929D1">
        <w:rPr>
          <w:rFonts w:cs="Arial" w:hint="cs"/>
          <w:sz w:val="24"/>
          <w:szCs w:val="24"/>
          <w:rtl/>
        </w:rPr>
        <w:t>בין</w:t>
      </w:r>
      <w:r w:rsidRPr="00C929D1">
        <w:rPr>
          <w:rFonts w:cs="Arial"/>
          <w:sz w:val="24"/>
          <w:szCs w:val="24"/>
          <w:rtl/>
        </w:rPr>
        <w:t xml:space="preserve"> </w:t>
      </w:r>
      <w:r w:rsidRPr="00C929D1">
        <w:rPr>
          <w:rFonts w:cs="Arial" w:hint="cs"/>
          <w:sz w:val="24"/>
          <w:szCs w:val="24"/>
          <w:rtl/>
        </w:rPr>
        <w:t>בימות</w:t>
      </w:r>
      <w:r w:rsidRPr="00C929D1">
        <w:rPr>
          <w:rFonts w:cs="Arial"/>
          <w:sz w:val="24"/>
          <w:szCs w:val="24"/>
          <w:rtl/>
        </w:rPr>
        <w:t xml:space="preserve"> </w:t>
      </w:r>
      <w:r w:rsidRPr="00C929D1">
        <w:rPr>
          <w:rFonts w:cs="Arial" w:hint="cs"/>
          <w:sz w:val="24"/>
          <w:szCs w:val="24"/>
          <w:rtl/>
        </w:rPr>
        <w:t>הגשמים</w:t>
      </w:r>
      <w:r w:rsidRPr="00C929D1">
        <w:rPr>
          <w:rFonts w:cs="Arial"/>
          <w:sz w:val="24"/>
          <w:szCs w:val="24"/>
          <w:rtl/>
        </w:rPr>
        <w:t xml:space="preserve">; </w:t>
      </w:r>
      <w:r w:rsidRPr="00C929D1">
        <w:rPr>
          <w:rFonts w:cs="Arial" w:hint="cs"/>
          <w:sz w:val="24"/>
          <w:szCs w:val="24"/>
          <w:rtl/>
        </w:rPr>
        <w:t>אבל</w:t>
      </w:r>
      <w:r w:rsidRPr="00C929D1">
        <w:rPr>
          <w:rFonts w:cs="Arial"/>
          <w:sz w:val="24"/>
          <w:szCs w:val="24"/>
          <w:rtl/>
        </w:rPr>
        <w:t xml:space="preserve"> </w:t>
      </w:r>
      <w:r w:rsidRPr="00C929D1">
        <w:rPr>
          <w:rFonts w:cs="Arial" w:hint="cs"/>
          <w:sz w:val="24"/>
          <w:szCs w:val="24"/>
          <w:rtl/>
        </w:rPr>
        <w:t>נוטל</w:t>
      </w:r>
      <w:r w:rsidRPr="00C929D1">
        <w:rPr>
          <w:rFonts w:cs="Arial"/>
          <w:sz w:val="24"/>
          <w:szCs w:val="24"/>
          <w:rtl/>
        </w:rPr>
        <w:t xml:space="preserve"> </w:t>
      </w:r>
      <w:r w:rsidRPr="00C929D1">
        <w:rPr>
          <w:rFonts w:cs="Arial" w:hint="cs"/>
          <w:sz w:val="24"/>
          <w:szCs w:val="24"/>
          <w:rtl/>
        </w:rPr>
        <w:t>הוא</w:t>
      </w:r>
      <w:r w:rsidRPr="00C929D1">
        <w:rPr>
          <w:rFonts w:cs="Arial"/>
          <w:sz w:val="24"/>
          <w:szCs w:val="24"/>
          <w:rtl/>
        </w:rPr>
        <w:t xml:space="preserve"> </w:t>
      </w:r>
      <w:r w:rsidRPr="00C929D1">
        <w:rPr>
          <w:rFonts w:cs="Arial" w:hint="cs"/>
          <w:sz w:val="24"/>
          <w:szCs w:val="24"/>
          <w:rtl/>
        </w:rPr>
        <w:t>בתוך</w:t>
      </w:r>
      <w:r w:rsidRPr="00C929D1">
        <w:rPr>
          <w:rFonts w:cs="Arial"/>
          <w:sz w:val="24"/>
          <w:szCs w:val="24"/>
          <w:rtl/>
        </w:rPr>
        <w:t xml:space="preserve"> </w:t>
      </w:r>
      <w:r w:rsidRPr="00C929D1">
        <w:rPr>
          <w:rFonts w:cs="Arial" w:hint="cs"/>
          <w:sz w:val="24"/>
          <w:szCs w:val="24"/>
          <w:rtl/>
        </w:rPr>
        <w:t>הכף</w:t>
      </w:r>
      <w:r w:rsidRPr="00C929D1">
        <w:rPr>
          <w:rFonts w:cs="Arial"/>
          <w:sz w:val="24"/>
          <w:szCs w:val="24"/>
          <w:rtl/>
        </w:rPr>
        <w:t xml:space="preserve"> </w:t>
      </w:r>
      <w:r w:rsidRPr="00C929D1">
        <w:rPr>
          <w:rFonts w:cs="Arial" w:hint="cs"/>
          <w:sz w:val="24"/>
          <w:szCs w:val="24"/>
          <w:rtl/>
        </w:rPr>
        <w:t>וזורק</w:t>
      </w:r>
      <w:r w:rsidRPr="00C929D1">
        <w:rPr>
          <w:rFonts w:cs="Arial"/>
          <w:sz w:val="24"/>
          <w:szCs w:val="24"/>
          <w:rtl/>
        </w:rPr>
        <w:t xml:space="preserve">. </w:t>
      </w:r>
      <w:r w:rsidRPr="00C929D1">
        <w:rPr>
          <w:rFonts w:cs="Arial" w:hint="cs"/>
          <w:sz w:val="24"/>
          <w:szCs w:val="24"/>
          <w:rtl/>
        </w:rPr>
        <w:t>כללו</w:t>
      </w:r>
      <w:r w:rsidRPr="00C929D1">
        <w:rPr>
          <w:rFonts w:cs="Arial"/>
          <w:sz w:val="24"/>
          <w:szCs w:val="24"/>
          <w:rtl/>
        </w:rPr>
        <w:t xml:space="preserve"> </w:t>
      </w:r>
      <w:r w:rsidRPr="00C929D1">
        <w:rPr>
          <w:rFonts w:cs="Arial" w:hint="cs"/>
          <w:sz w:val="24"/>
          <w:szCs w:val="24"/>
          <w:rtl/>
        </w:rPr>
        <w:t>של</w:t>
      </w:r>
      <w:r w:rsidRPr="00C929D1">
        <w:rPr>
          <w:rFonts w:cs="Arial"/>
          <w:sz w:val="24"/>
          <w:szCs w:val="24"/>
          <w:rtl/>
        </w:rPr>
        <w:t xml:space="preserve"> </w:t>
      </w:r>
      <w:r w:rsidRPr="00C929D1">
        <w:rPr>
          <w:rFonts w:cs="Arial" w:hint="cs"/>
          <w:sz w:val="24"/>
          <w:szCs w:val="24"/>
          <w:rtl/>
        </w:rPr>
        <w:t>דבר</w:t>
      </w:r>
      <w:r>
        <w:rPr>
          <w:rFonts w:cs="Arial" w:hint="cs"/>
          <w:sz w:val="24"/>
          <w:szCs w:val="24"/>
          <w:rtl/>
        </w:rPr>
        <w:t>:</w:t>
      </w:r>
      <w:r w:rsidRPr="00C929D1">
        <w:rPr>
          <w:rFonts w:cs="Arial"/>
          <w:sz w:val="24"/>
          <w:szCs w:val="24"/>
          <w:rtl/>
        </w:rPr>
        <w:t xml:space="preserve"> </w:t>
      </w:r>
      <w:r w:rsidRPr="00C929D1">
        <w:rPr>
          <w:rFonts w:cs="Arial" w:hint="cs"/>
          <w:sz w:val="24"/>
          <w:szCs w:val="24"/>
          <w:rtl/>
        </w:rPr>
        <w:t>כל</w:t>
      </w:r>
      <w:r w:rsidRPr="00C929D1">
        <w:rPr>
          <w:rFonts w:cs="Arial"/>
          <w:sz w:val="24"/>
          <w:szCs w:val="24"/>
          <w:rtl/>
        </w:rPr>
        <w:t xml:space="preserve"> </w:t>
      </w:r>
      <w:r w:rsidRPr="00C929D1">
        <w:rPr>
          <w:rFonts w:cs="Arial" w:hint="cs"/>
          <w:sz w:val="24"/>
          <w:szCs w:val="24"/>
          <w:rtl/>
        </w:rPr>
        <w:t>שהוא</w:t>
      </w:r>
      <w:r w:rsidRPr="00C929D1">
        <w:rPr>
          <w:rFonts w:cs="Arial"/>
          <w:sz w:val="24"/>
          <w:szCs w:val="24"/>
          <w:rtl/>
        </w:rPr>
        <w:t xml:space="preserve"> </w:t>
      </w:r>
      <w:r w:rsidRPr="00C929D1">
        <w:rPr>
          <w:rFonts w:cs="Arial" w:hint="cs"/>
          <w:sz w:val="24"/>
          <w:szCs w:val="24"/>
          <w:rtl/>
        </w:rPr>
        <w:t>אבד</w:t>
      </w:r>
      <w:r w:rsidRPr="00C929D1">
        <w:rPr>
          <w:rFonts w:cs="Arial"/>
          <w:sz w:val="24"/>
          <w:szCs w:val="24"/>
          <w:rtl/>
        </w:rPr>
        <w:t xml:space="preserve"> </w:t>
      </w:r>
      <w:r w:rsidRPr="00C929D1">
        <w:rPr>
          <w:rFonts w:cs="Arial" w:hint="cs"/>
          <w:sz w:val="24"/>
          <w:szCs w:val="24"/>
          <w:rtl/>
        </w:rPr>
        <w:t>אין</w:t>
      </w:r>
      <w:r w:rsidRPr="00C929D1">
        <w:rPr>
          <w:rFonts w:cs="Arial"/>
          <w:sz w:val="24"/>
          <w:szCs w:val="24"/>
          <w:rtl/>
        </w:rPr>
        <w:t xml:space="preserve"> </w:t>
      </w:r>
      <w:r w:rsidRPr="00C929D1">
        <w:rPr>
          <w:rFonts w:cs="Arial" w:hint="cs"/>
          <w:sz w:val="24"/>
          <w:szCs w:val="24"/>
          <w:rtl/>
        </w:rPr>
        <w:t>מבזבזין</w:t>
      </w:r>
      <w:r w:rsidRPr="00C929D1">
        <w:rPr>
          <w:rFonts w:cs="Arial"/>
          <w:sz w:val="24"/>
          <w:szCs w:val="24"/>
          <w:rtl/>
        </w:rPr>
        <w:t xml:space="preserve"> </w:t>
      </w:r>
      <w:r w:rsidRPr="00C929D1">
        <w:rPr>
          <w:rFonts w:cs="Arial" w:hint="cs"/>
          <w:sz w:val="24"/>
          <w:szCs w:val="24"/>
          <w:rtl/>
        </w:rPr>
        <w:t>לפניהם</w:t>
      </w:r>
      <w:r w:rsidRPr="00C929D1">
        <w:rPr>
          <w:rFonts w:cs="Arial"/>
          <w:sz w:val="24"/>
          <w:szCs w:val="24"/>
          <w:rtl/>
        </w:rPr>
        <w:t>.</w:t>
      </w:r>
    </w:p>
    <w:p w:rsidR="0042670C" w:rsidRDefault="0042670C" w:rsidP="0042670C">
      <w:pPr>
        <w:spacing w:after="0" w:line="360" w:lineRule="auto"/>
        <w:jc w:val="both"/>
        <w:rPr>
          <w:sz w:val="24"/>
          <w:szCs w:val="24"/>
          <w:rtl/>
        </w:rPr>
      </w:pPr>
    </w:p>
    <w:p w:rsidR="0042670C" w:rsidRDefault="0042670C" w:rsidP="0042670C">
      <w:pPr>
        <w:spacing w:after="0" w:line="360" w:lineRule="auto"/>
        <w:jc w:val="both"/>
        <w:rPr>
          <w:sz w:val="24"/>
          <w:szCs w:val="24"/>
          <w:rtl/>
        </w:rPr>
      </w:pPr>
      <w:r w:rsidRPr="00C573C7">
        <w:rPr>
          <w:rFonts w:ascii="Arial" w:hAnsi="Arial" w:cs="Arial" w:hint="cs"/>
          <w:b/>
          <w:bCs/>
          <w:sz w:val="24"/>
          <w:szCs w:val="24"/>
          <w:rtl/>
        </w:rPr>
        <w:t xml:space="preserve">ד. </w:t>
      </w:r>
      <w:r w:rsidRPr="00C929D1">
        <w:rPr>
          <w:rFonts w:cs="Arial" w:hint="cs"/>
          <w:sz w:val="24"/>
          <w:szCs w:val="24"/>
          <w:rtl/>
        </w:rPr>
        <w:t>ממשיכין</w:t>
      </w:r>
      <w:r w:rsidRPr="00C929D1">
        <w:rPr>
          <w:rFonts w:cs="Arial"/>
          <w:sz w:val="24"/>
          <w:szCs w:val="24"/>
          <w:rtl/>
        </w:rPr>
        <w:t xml:space="preserve"> </w:t>
      </w:r>
      <w:r w:rsidRPr="00C929D1">
        <w:rPr>
          <w:rFonts w:cs="Arial" w:hint="cs"/>
          <w:sz w:val="24"/>
          <w:szCs w:val="24"/>
          <w:rtl/>
        </w:rPr>
        <w:t>לפני</w:t>
      </w:r>
      <w:r w:rsidRPr="00C929D1">
        <w:rPr>
          <w:rFonts w:cs="Arial"/>
          <w:sz w:val="24"/>
          <w:szCs w:val="24"/>
          <w:rtl/>
        </w:rPr>
        <w:t xml:space="preserve"> </w:t>
      </w:r>
      <w:r w:rsidRPr="00C929D1">
        <w:rPr>
          <w:rFonts w:cs="Arial" w:hint="cs"/>
          <w:sz w:val="24"/>
          <w:szCs w:val="24"/>
          <w:rtl/>
        </w:rPr>
        <w:t>חתנים</w:t>
      </w:r>
      <w:r w:rsidRPr="00C929D1">
        <w:rPr>
          <w:rFonts w:cs="Arial"/>
          <w:sz w:val="24"/>
          <w:szCs w:val="24"/>
          <w:rtl/>
        </w:rPr>
        <w:t xml:space="preserve"> </w:t>
      </w:r>
      <w:r w:rsidRPr="00C929D1">
        <w:rPr>
          <w:rFonts w:cs="Arial" w:hint="cs"/>
          <w:sz w:val="24"/>
          <w:szCs w:val="24"/>
          <w:rtl/>
        </w:rPr>
        <w:t>ולפני</w:t>
      </w:r>
      <w:r w:rsidRPr="00C929D1">
        <w:rPr>
          <w:rFonts w:cs="Arial"/>
          <w:sz w:val="24"/>
          <w:szCs w:val="24"/>
          <w:rtl/>
        </w:rPr>
        <w:t xml:space="preserve"> </w:t>
      </w:r>
      <w:r w:rsidRPr="00C929D1">
        <w:rPr>
          <w:rFonts w:cs="Arial" w:hint="cs"/>
          <w:sz w:val="24"/>
          <w:szCs w:val="24"/>
          <w:rtl/>
        </w:rPr>
        <w:t>כלות</w:t>
      </w:r>
      <w:r w:rsidRPr="00C929D1">
        <w:rPr>
          <w:rFonts w:cs="Arial"/>
          <w:sz w:val="24"/>
          <w:szCs w:val="24"/>
          <w:rtl/>
        </w:rPr>
        <w:t xml:space="preserve"> </w:t>
      </w:r>
      <w:r w:rsidRPr="00C929D1">
        <w:rPr>
          <w:rFonts w:cs="Arial" w:hint="cs"/>
          <w:sz w:val="24"/>
          <w:szCs w:val="24"/>
          <w:rtl/>
        </w:rPr>
        <w:t>צינורות</w:t>
      </w:r>
      <w:r w:rsidRPr="00C929D1">
        <w:rPr>
          <w:rFonts w:cs="Arial"/>
          <w:sz w:val="24"/>
          <w:szCs w:val="24"/>
          <w:rtl/>
        </w:rPr>
        <w:t xml:space="preserve"> </w:t>
      </w:r>
      <w:r w:rsidRPr="00C929D1">
        <w:rPr>
          <w:rFonts w:cs="Arial" w:hint="cs"/>
          <w:sz w:val="24"/>
          <w:szCs w:val="24"/>
          <w:rtl/>
        </w:rPr>
        <w:t>של</w:t>
      </w:r>
      <w:r w:rsidRPr="00C929D1">
        <w:rPr>
          <w:rFonts w:cs="Arial"/>
          <w:sz w:val="24"/>
          <w:szCs w:val="24"/>
          <w:rtl/>
        </w:rPr>
        <w:t xml:space="preserve"> </w:t>
      </w:r>
      <w:r w:rsidRPr="00C929D1">
        <w:rPr>
          <w:rFonts w:cs="Arial" w:hint="cs"/>
          <w:sz w:val="24"/>
          <w:szCs w:val="24"/>
          <w:rtl/>
        </w:rPr>
        <w:t>יין</w:t>
      </w:r>
      <w:r w:rsidRPr="00C929D1">
        <w:rPr>
          <w:rFonts w:cs="Arial"/>
          <w:sz w:val="24"/>
          <w:szCs w:val="24"/>
          <w:rtl/>
        </w:rPr>
        <w:t xml:space="preserve"> </w:t>
      </w:r>
      <w:r w:rsidRPr="00C929D1">
        <w:rPr>
          <w:rFonts w:cs="Arial" w:hint="cs"/>
          <w:sz w:val="24"/>
          <w:szCs w:val="24"/>
          <w:rtl/>
        </w:rPr>
        <w:t>וצינורות</w:t>
      </w:r>
      <w:r w:rsidRPr="00C929D1">
        <w:rPr>
          <w:rFonts w:cs="Arial"/>
          <w:sz w:val="24"/>
          <w:szCs w:val="24"/>
          <w:rtl/>
        </w:rPr>
        <w:t xml:space="preserve"> </w:t>
      </w:r>
      <w:r w:rsidRPr="00C929D1">
        <w:rPr>
          <w:rFonts w:cs="Arial" w:hint="cs"/>
          <w:sz w:val="24"/>
          <w:szCs w:val="24"/>
          <w:rtl/>
        </w:rPr>
        <w:t>של</w:t>
      </w:r>
      <w:r w:rsidRPr="00C929D1">
        <w:rPr>
          <w:rFonts w:cs="Arial"/>
          <w:sz w:val="24"/>
          <w:szCs w:val="24"/>
          <w:rtl/>
        </w:rPr>
        <w:t xml:space="preserve"> </w:t>
      </w:r>
      <w:r w:rsidRPr="00C929D1">
        <w:rPr>
          <w:rFonts w:cs="Arial" w:hint="cs"/>
          <w:sz w:val="24"/>
          <w:szCs w:val="24"/>
          <w:rtl/>
        </w:rPr>
        <w:t>שמן</w:t>
      </w:r>
      <w:r w:rsidRPr="00C929D1">
        <w:rPr>
          <w:rFonts w:cs="Arial"/>
          <w:sz w:val="24"/>
          <w:szCs w:val="24"/>
          <w:rtl/>
        </w:rPr>
        <w:t xml:space="preserve">, </w:t>
      </w:r>
      <w:r w:rsidRPr="00C929D1">
        <w:rPr>
          <w:rFonts w:cs="Arial" w:hint="cs"/>
          <w:sz w:val="24"/>
          <w:szCs w:val="24"/>
          <w:rtl/>
        </w:rPr>
        <w:t>ואין</w:t>
      </w:r>
      <w:r w:rsidRPr="00C929D1">
        <w:rPr>
          <w:rFonts w:cs="Arial"/>
          <w:sz w:val="24"/>
          <w:szCs w:val="24"/>
          <w:rtl/>
        </w:rPr>
        <w:t xml:space="preserve"> </w:t>
      </w:r>
      <w:r w:rsidRPr="00C929D1">
        <w:rPr>
          <w:rFonts w:cs="Arial" w:hint="cs"/>
          <w:sz w:val="24"/>
          <w:szCs w:val="24"/>
          <w:rtl/>
        </w:rPr>
        <w:t>חוששין</w:t>
      </w:r>
      <w:r w:rsidRPr="00C929D1">
        <w:rPr>
          <w:rFonts w:cs="Arial"/>
          <w:sz w:val="24"/>
          <w:szCs w:val="24"/>
          <w:rtl/>
        </w:rPr>
        <w:t xml:space="preserve"> </w:t>
      </w:r>
      <w:r w:rsidRPr="00C929D1">
        <w:rPr>
          <w:rFonts w:cs="Arial" w:hint="cs"/>
          <w:sz w:val="24"/>
          <w:szCs w:val="24"/>
          <w:rtl/>
        </w:rPr>
        <w:t>משום</w:t>
      </w:r>
      <w:r w:rsidRPr="00C929D1">
        <w:rPr>
          <w:rFonts w:cs="Arial"/>
          <w:sz w:val="24"/>
          <w:szCs w:val="24"/>
          <w:rtl/>
        </w:rPr>
        <w:t xml:space="preserve"> </w:t>
      </w:r>
      <w:r w:rsidRPr="00C929D1">
        <w:rPr>
          <w:rFonts w:cs="Arial" w:hint="cs"/>
          <w:sz w:val="24"/>
          <w:szCs w:val="24"/>
          <w:rtl/>
        </w:rPr>
        <w:t>דרכי</w:t>
      </w:r>
      <w:r w:rsidRPr="00C929D1">
        <w:rPr>
          <w:rFonts w:cs="Arial"/>
          <w:sz w:val="24"/>
          <w:szCs w:val="24"/>
          <w:rtl/>
        </w:rPr>
        <w:t xml:space="preserve"> </w:t>
      </w:r>
      <w:r w:rsidRPr="00C929D1">
        <w:rPr>
          <w:rFonts w:cs="Arial" w:hint="cs"/>
          <w:sz w:val="24"/>
          <w:szCs w:val="24"/>
          <w:rtl/>
        </w:rPr>
        <w:t>האמורי</w:t>
      </w:r>
      <w:r w:rsidRPr="00C929D1">
        <w:rPr>
          <w:rFonts w:cs="Arial"/>
          <w:sz w:val="24"/>
          <w:szCs w:val="24"/>
          <w:rtl/>
        </w:rPr>
        <w:t xml:space="preserve">, </w:t>
      </w:r>
      <w:r w:rsidRPr="00C929D1">
        <w:rPr>
          <w:rFonts w:cs="Arial" w:hint="cs"/>
          <w:sz w:val="24"/>
          <w:szCs w:val="24"/>
          <w:rtl/>
        </w:rPr>
        <w:t>ואין</w:t>
      </w:r>
      <w:r w:rsidRPr="00C929D1">
        <w:rPr>
          <w:rFonts w:cs="Arial"/>
          <w:sz w:val="24"/>
          <w:szCs w:val="24"/>
          <w:rtl/>
        </w:rPr>
        <w:t xml:space="preserve"> </w:t>
      </w:r>
      <w:r w:rsidRPr="00C929D1">
        <w:rPr>
          <w:rFonts w:cs="Arial" w:hint="cs"/>
          <w:sz w:val="24"/>
          <w:szCs w:val="24"/>
          <w:rtl/>
        </w:rPr>
        <w:t>חוששין</w:t>
      </w:r>
      <w:r w:rsidRPr="00C929D1">
        <w:rPr>
          <w:rFonts w:cs="Arial"/>
          <w:sz w:val="24"/>
          <w:szCs w:val="24"/>
          <w:rtl/>
        </w:rPr>
        <w:t xml:space="preserve"> </w:t>
      </w:r>
      <w:r w:rsidRPr="00C929D1">
        <w:rPr>
          <w:rFonts w:cs="Arial" w:hint="cs"/>
          <w:sz w:val="24"/>
          <w:szCs w:val="24"/>
          <w:rtl/>
        </w:rPr>
        <w:t>משום</w:t>
      </w:r>
      <w:r w:rsidRPr="00C929D1">
        <w:rPr>
          <w:rFonts w:cs="Arial"/>
          <w:sz w:val="24"/>
          <w:szCs w:val="24"/>
          <w:rtl/>
        </w:rPr>
        <w:t xml:space="preserve"> </w:t>
      </w:r>
      <w:r w:rsidRPr="00C929D1">
        <w:rPr>
          <w:rFonts w:cs="Arial" w:hint="cs"/>
          <w:sz w:val="24"/>
          <w:szCs w:val="24"/>
          <w:rtl/>
        </w:rPr>
        <w:t>איבוד</w:t>
      </w:r>
      <w:r w:rsidRPr="00C929D1">
        <w:rPr>
          <w:rFonts w:cs="Arial"/>
          <w:sz w:val="24"/>
          <w:szCs w:val="24"/>
          <w:rtl/>
        </w:rPr>
        <w:t xml:space="preserve"> </w:t>
      </w:r>
      <w:r w:rsidRPr="00C929D1">
        <w:rPr>
          <w:rFonts w:cs="Arial" w:hint="cs"/>
          <w:sz w:val="24"/>
          <w:szCs w:val="24"/>
          <w:rtl/>
        </w:rPr>
        <w:t>אוכלין</w:t>
      </w:r>
      <w:r w:rsidRPr="00C929D1">
        <w:rPr>
          <w:rFonts w:cs="Arial"/>
          <w:sz w:val="24"/>
          <w:szCs w:val="24"/>
          <w:rtl/>
        </w:rPr>
        <w:t xml:space="preserve">. </w:t>
      </w:r>
      <w:r w:rsidRPr="00C929D1">
        <w:rPr>
          <w:rFonts w:cs="Arial" w:hint="cs"/>
          <w:sz w:val="24"/>
          <w:szCs w:val="24"/>
          <w:rtl/>
        </w:rPr>
        <w:t>ומעשה</w:t>
      </w:r>
      <w:r w:rsidRPr="00C929D1">
        <w:rPr>
          <w:rFonts w:cs="Arial"/>
          <w:sz w:val="24"/>
          <w:szCs w:val="24"/>
          <w:rtl/>
        </w:rPr>
        <w:t xml:space="preserve"> </w:t>
      </w:r>
      <w:r w:rsidRPr="00C929D1">
        <w:rPr>
          <w:rFonts w:cs="Arial" w:hint="cs"/>
          <w:sz w:val="24"/>
          <w:szCs w:val="24"/>
          <w:rtl/>
        </w:rPr>
        <w:t>ביהודה</w:t>
      </w:r>
      <w:r w:rsidRPr="00C929D1">
        <w:rPr>
          <w:rFonts w:cs="Arial"/>
          <w:sz w:val="24"/>
          <w:szCs w:val="24"/>
          <w:rtl/>
        </w:rPr>
        <w:t xml:space="preserve"> </w:t>
      </w:r>
      <w:r w:rsidRPr="00C929D1">
        <w:rPr>
          <w:rFonts w:cs="Arial" w:hint="cs"/>
          <w:sz w:val="24"/>
          <w:szCs w:val="24"/>
          <w:rtl/>
        </w:rPr>
        <w:t>והלל</w:t>
      </w:r>
      <w:r w:rsidRPr="00C929D1">
        <w:rPr>
          <w:rFonts w:cs="Arial"/>
          <w:sz w:val="24"/>
          <w:szCs w:val="24"/>
          <w:rtl/>
        </w:rPr>
        <w:t xml:space="preserve"> </w:t>
      </w:r>
      <w:r w:rsidRPr="00C929D1">
        <w:rPr>
          <w:rFonts w:cs="Arial" w:hint="cs"/>
          <w:sz w:val="24"/>
          <w:szCs w:val="24"/>
          <w:rtl/>
        </w:rPr>
        <w:t>בניו</w:t>
      </w:r>
      <w:r w:rsidRPr="00C929D1">
        <w:rPr>
          <w:rFonts w:cs="Arial"/>
          <w:sz w:val="24"/>
          <w:szCs w:val="24"/>
          <w:rtl/>
        </w:rPr>
        <w:t xml:space="preserve"> </w:t>
      </w:r>
      <w:r w:rsidRPr="00C929D1">
        <w:rPr>
          <w:rFonts w:cs="Arial" w:hint="cs"/>
          <w:sz w:val="24"/>
          <w:szCs w:val="24"/>
          <w:rtl/>
        </w:rPr>
        <w:t>של</w:t>
      </w:r>
      <w:r w:rsidRPr="00C929D1">
        <w:rPr>
          <w:rFonts w:cs="Arial"/>
          <w:sz w:val="24"/>
          <w:szCs w:val="24"/>
          <w:rtl/>
        </w:rPr>
        <w:t xml:space="preserve"> </w:t>
      </w:r>
      <w:r w:rsidRPr="00C929D1">
        <w:rPr>
          <w:rFonts w:cs="Arial" w:hint="cs"/>
          <w:sz w:val="24"/>
          <w:szCs w:val="24"/>
          <w:rtl/>
        </w:rPr>
        <w:t>רבן</w:t>
      </w:r>
      <w:r w:rsidRPr="00C929D1">
        <w:rPr>
          <w:rFonts w:cs="Arial"/>
          <w:sz w:val="24"/>
          <w:szCs w:val="24"/>
          <w:rtl/>
        </w:rPr>
        <w:t xml:space="preserve"> </w:t>
      </w:r>
      <w:r w:rsidRPr="00C929D1">
        <w:rPr>
          <w:rFonts w:cs="Arial" w:hint="cs"/>
          <w:sz w:val="24"/>
          <w:szCs w:val="24"/>
          <w:rtl/>
        </w:rPr>
        <w:t>גמליאל</w:t>
      </w:r>
      <w:r w:rsidRPr="00C929D1">
        <w:rPr>
          <w:rFonts w:cs="Arial"/>
          <w:sz w:val="24"/>
          <w:szCs w:val="24"/>
          <w:rtl/>
        </w:rPr>
        <w:t xml:space="preserve"> </w:t>
      </w:r>
      <w:r w:rsidRPr="00C929D1">
        <w:rPr>
          <w:rFonts w:cs="Arial" w:hint="cs"/>
          <w:sz w:val="24"/>
          <w:szCs w:val="24"/>
          <w:rtl/>
        </w:rPr>
        <w:t>שנכנסו</w:t>
      </w:r>
      <w:r w:rsidRPr="00C929D1">
        <w:rPr>
          <w:rFonts w:cs="Arial"/>
          <w:sz w:val="24"/>
          <w:szCs w:val="24"/>
          <w:rtl/>
        </w:rPr>
        <w:t xml:space="preserve"> </w:t>
      </w:r>
      <w:r w:rsidRPr="00C929D1">
        <w:rPr>
          <w:rFonts w:cs="Arial" w:hint="cs"/>
          <w:sz w:val="24"/>
          <w:szCs w:val="24"/>
          <w:rtl/>
        </w:rPr>
        <w:t>אצל</w:t>
      </w:r>
      <w:r w:rsidRPr="00C929D1">
        <w:rPr>
          <w:rFonts w:cs="Arial"/>
          <w:sz w:val="24"/>
          <w:szCs w:val="24"/>
          <w:rtl/>
        </w:rPr>
        <w:t xml:space="preserve"> </w:t>
      </w:r>
      <w:r w:rsidRPr="00C929D1">
        <w:rPr>
          <w:rFonts w:cs="Arial" w:hint="cs"/>
          <w:sz w:val="24"/>
          <w:szCs w:val="24"/>
          <w:rtl/>
        </w:rPr>
        <w:t>רבי</w:t>
      </w:r>
      <w:r w:rsidRPr="00C929D1">
        <w:rPr>
          <w:rFonts w:cs="Arial"/>
          <w:sz w:val="24"/>
          <w:szCs w:val="24"/>
          <w:rtl/>
        </w:rPr>
        <w:t xml:space="preserve"> </w:t>
      </w:r>
      <w:r w:rsidRPr="00C929D1">
        <w:rPr>
          <w:rFonts w:cs="Arial" w:hint="cs"/>
          <w:sz w:val="24"/>
          <w:szCs w:val="24"/>
          <w:rtl/>
        </w:rPr>
        <w:t>זכאי</w:t>
      </w:r>
      <w:r w:rsidRPr="00C929D1">
        <w:rPr>
          <w:rFonts w:cs="Arial"/>
          <w:sz w:val="24"/>
          <w:szCs w:val="24"/>
          <w:rtl/>
        </w:rPr>
        <w:t xml:space="preserve"> </w:t>
      </w:r>
      <w:r w:rsidRPr="00C929D1">
        <w:rPr>
          <w:rFonts w:cs="Arial" w:hint="cs"/>
          <w:sz w:val="24"/>
          <w:szCs w:val="24"/>
          <w:rtl/>
        </w:rPr>
        <w:t>לכבול</w:t>
      </w:r>
      <w:r w:rsidRPr="00C929D1">
        <w:rPr>
          <w:rFonts w:cs="Arial"/>
          <w:sz w:val="24"/>
          <w:szCs w:val="24"/>
          <w:rtl/>
        </w:rPr>
        <w:t xml:space="preserve"> </w:t>
      </w:r>
      <w:r w:rsidRPr="00C929D1">
        <w:rPr>
          <w:rFonts w:cs="Arial" w:hint="cs"/>
          <w:sz w:val="24"/>
          <w:szCs w:val="24"/>
          <w:rtl/>
        </w:rPr>
        <w:t>והמשיכו</w:t>
      </w:r>
      <w:r w:rsidRPr="00C929D1">
        <w:rPr>
          <w:rFonts w:cs="Arial"/>
          <w:sz w:val="24"/>
          <w:szCs w:val="24"/>
          <w:rtl/>
        </w:rPr>
        <w:t xml:space="preserve"> </w:t>
      </w:r>
      <w:r w:rsidRPr="00C929D1">
        <w:rPr>
          <w:rFonts w:cs="Arial" w:hint="cs"/>
          <w:sz w:val="24"/>
          <w:szCs w:val="24"/>
          <w:rtl/>
        </w:rPr>
        <w:t>אנשי</w:t>
      </w:r>
      <w:r w:rsidRPr="00C929D1">
        <w:rPr>
          <w:rFonts w:cs="Arial"/>
          <w:sz w:val="24"/>
          <w:szCs w:val="24"/>
          <w:rtl/>
        </w:rPr>
        <w:t xml:space="preserve"> </w:t>
      </w:r>
      <w:r w:rsidRPr="00C929D1">
        <w:rPr>
          <w:rFonts w:cs="Arial" w:hint="cs"/>
          <w:sz w:val="24"/>
          <w:szCs w:val="24"/>
          <w:rtl/>
        </w:rPr>
        <w:t>העיר</w:t>
      </w:r>
      <w:r w:rsidRPr="00C929D1">
        <w:rPr>
          <w:rFonts w:cs="Arial"/>
          <w:sz w:val="24"/>
          <w:szCs w:val="24"/>
          <w:rtl/>
        </w:rPr>
        <w:t xml:space="preserve"> </w:t>
      </w:r>
      <w:r w:rsidRPr="00C929D1">
        <w:rPr>
          <w:rFonts w:cs="Arial" w:hint="cs"/>
          <w:sz w:val="24"/>
          <w:szCs w:val="24"/>
          <w:rtl/>
        </w:rPr>
        <w:t>לפניהם</w:t>
      </w:r>
      <w:r w:rsidRPr="00C929D1">
        <w:rPr>
          <w:rFonts w:cs="Arial"/>
          <w:sz w:val="24"/>
          <w:szCs w:val="24"/>
          <w:rtl/>
        </w:rPr>
        <w:t xml:space="preserve"> </w:t>
      </w:r>
      <w:r w:rsidRPr="00C929D1">
        <w:rPr>
          <w:rFonts w:cs="Arial" w:hint="cs"/>
          <w:sz w:val="24"/>
          <w:szCs w:val="24"/>
          <w:rtl/>
        </w:rPr>
        <w:t>צינורות</w:t>
      </w:r>
      <w:r w:rsidRPr="00C929D1">
        <w:rPr>
          <w:rFonts w:cs="Arial"/>
          <w:sz w:val="24"/>
          <w:szCs w:val="24"/>
          <w:rtl/>
        </w:rPr>
        <w:t xml:space="preserve"> </w:t>
      </w:r>
      <w:r w:rsidRPr="00C929D1">
        <w:rPr>
          <w:rFonts w:cs="Arial" w:hint="cs"/>
          <w:sz w:val="24"/>
          <w:szCs w:val="24"/>
          <w:rtl/>
        </w:rPr>
        <w:t>של</w:t>
      </w:r>
      <w:r w:rsidRPr="00C929D1">
        <w:rPr>
          <w:rFonts w:cs="Arial"/>
          <w:sz w:val="24"/>
          <w:szCs w:val="24"/>
          <w:rtl/>
        </w:rPr>
        <w:t xml:space="preserve"> </w:t>
      </w:r>
      <w:r w:rsidRPr="00C929D1">
        <w:rPr>
          <w:rFonts w:cs="Arial" w:hint="cs"/>
          <w:sz w:val="24"/>
          <w:szCs w:val="24"/>
          <w:rtl/>
        </w:rPr>
        <w:t>יין</w:t>
      </w:r>
      <w:r w:rsidRPr="00C929D1">
        <w:rPr>
          <w:rFonts w:cs="Arial"/>
          <w:sz w:val="24"/>
          <w:szCs w:val="24"/>
          <w:rtl/>
        </w:rPr>
        <w:t xml:space="preserve"> </w:t>
      </w:r>
      <w:r w:rsidRPr="00C929D1">
        <w:rPr>
          <w:rFonts w:cs="Arial" w:hint="cs"/>
          <w:sz w:val="24"/>
          <w:szCs w:val="24"/>
          <w:rtl/>
        </w:rPr>
        <w:t>וצינורות</w:t>
      </w:r>
      <w:r w:rsidRPr="00C929D1">
        <w:rPr>
          <w:rFonts w:cs="Arial"/>
          <w:sz w:val="24"/>
          <w:szCs w:val="24"/>
          <w:rtl/>
        </w:rPr>
        <w:t xml:space="preserve"> </w:t>
      </w:r>
      <w:r w:rsidRPr="00C929D1">
        <w:rPr>
          <w:rFonts w:cs="Arial" w:hint="cs"/>
          <w:sz w:val="24"/>
          <w:szCs w:val="24"/>
          <w:rtl/>
        </w:rPr>
        <w:t>של</w:t>
      </w:r>
      <w:r w:rsidRPr="00C929D1">
        <w:rPr>
          <w:rFonts w:cs="Arial"/>
          <w:sz w:val="24"/>
          <w:szCs w:val="24"/>
          <w:rtl/>
        </w:rPr>
        <w:t xml:space="preserve"> </w:t>
      </w:r>
      <w:r w:rsidRPr="00C929D1">
        <w:rPr>
          <w:rFonts w:cs="Arial" w:hint="cs"/>
          <w:sz w:val="24"/>
          <w:szCs w:val="24"/>
          <w:rtl/>
        </w:rPr>
        <w:t>שמן</w:t>
      </w:r>
      <w:r w:rsidRPr="00C929D1">
        <w:rPr>
          <w:rFonts w:cs="Arial"/>
          <w:sz w:val="24"/>
          <w:szCs w:val="24"/>
          <w:rtl/>
        </w:rPr>
        <w:t>.</w:t>
      </w:r>
    </w:p>
    <w:p w:rsidR="0042670C" w:rsidRDefault="0042670C" w:rsidP="0042670C">
      <w:pPr>
        <w:spacing w:after="0" w:line="360" w:lineRule="auto"/>
        <w:jc w:val="both"/>
        <w:rPr>
          <w:sz w:val="24"/>
          <w:szCs w:val="24"/>
          <w:rtl/>
        </w:rPr>
      </w:pPr>
    </w:p>
    <w:p w:rsidR="0042670C" w:rsidRDefault="0042670C" w:rsidP="0042670C">
      <w:pPr>
        <w:spacing w:after="0" w:line="360" w:lineRule="auto"/>
        <w:jc w:val="both"/>
        <w:rPr>
          <w:sz w:val="24"/>
          <w:szCs w:val="24"/>
          <w:rtl/>
        </w:rPr>
      </w:pPr>
      <w:r w:rsidRPr="00210C41">
        <w:rPr>
          <w:rFonts w:ascii="Arial" w:hAnsi="Arial" w:cs="Arial" w:hint="cs"/>
          <w:b/>
          <w:bCs/>
          <w:sz w:val="24"/>
          <w:szCs w:val="24"/>
          <w:rtl/>
        </w:rPr>
        <w:t xml:space="preserve">ה. </w:t>
      </w:r>
      <w:r w:rsidRPr="00C929D1">
        <w:rPr>
          <w:rFonts w:cs="Arial" w:hint="cs"/>
          <w:sz w:val="24"/>
          <w:szCs w:val="24"/>
          <w:rtl/>
        </w:rPr>
        <w:t>שורפין</w:t>
      </w:r>
      <w:r w:rsidRPr="00C929D1">
        <w:rPr>
          <w:rFonts w:cs="Arial"/>
          <w:sz w:val="24"/>
          <w:szCs w:val="24"/>
          <w:rtl/>
        </w:rPr>
        <w:t xml:space="preserve"> </w:t>
      </w:r>
      <w:r w:rsidRPr="00C929D1">
        <w:rPr>
          <w:rFonts w:cs="Arial" w:hint="cs"/>
          <w:sz w:val="24"/>
          <w:szCs w:val="24"/>
          <w:rtl/>
        </w:rPr>
        <w:t>ומעקרין</w:t>
      </w:r>
      <w:r w:rsidRPr="00C929D1">
        <w:rPr>
          <w:rFonts w:cs="Arial"/>
          <w:sz w:val="24"/>
          <w:szCs w:val="24"/>
          <w:rtl/>
        </w:rPr>
        <w:t xml:space="preserve"> </w:t>
      </w:r>
      <w:r w:rsidRPr="00C929D1">
        <w:rPr>
          <w:rFonts w:cs="Arial" w:hint="cs"/>
          <w:sz w:val="24"/>
          <w:szCs w:val="24"/>
          <w:rtl/>
        </w:rPr>
        <w:t>בהמות</w:t>
      </w:r>
      <w:r w:rsidRPr="00C929D1">
        <w:rPr>
          <w:rFonts w:cs="Arial"/>
          <w:sz w:val="24"/>
          <w:szCs w:val="24"/>
          <w:rtl/>
        </w:rPr>
        <w:t xml:space="preserve"> </w:t>
      </w:r>
      <w:r w:rsidRPr="00C929D1">
        <w:rPr>
          <w:rFonts w:cs="Arial" w:hint="cs"/>
          <w:sz w:val="24"/>
          <w:szCs w:val="24"/>
          <w:rtl/>
        </w:rPr>
        <w:t>לפני</w:t>
      </w:r>
      <w:r w:rsidRPr="00C929D1">
        <w:rPr>
          <w:rFonts w:cs="Arial"/>
          <w:sz w:val="24"/>
          <w:szCs w:val="24"/>
          <w:rtl/>
        </w:rPr>
        <w:t xml:space="preserve"> </w:t>
      </w:r>
      <w:r w:rsidRPr="00C929D1">
        <w:rPr>
          <w:rFonts w:cs="Arial" w:hint="cs"/>
          <w:sz w:val="24"/>
          <w:szCs w:val="24"/>
          <w:rtl/>
        </w:rPr>
        <w:t>מלכים</w:t>
      </w:r>
      <w:r w:rsidRPr="00C929D1">
        <w:rPr>
          <w:rFonts w:cs="Arial"/>
          <w:sz w:val="24"/>
          <w:szCs w:val="24"/>
          <w:rtl/>
        </w:rPr>
        <w:t xml:space="preserve">. </w:t>
      </w:r>
      <w:r w:rsidRPr="00C929D1">
        <w:rPr>
          <w:rFonts w:cs="Arial" w:hint="cs"/>
          <w:sz w:val="24"/>
          <w:szCs w:val="24"/>
          <w:rtl/>
        </w:rPr>
        <w:t>כל</w:t>
      </w:r>
      <w:r w:rsidRPr="00C929D1">
        <w:rPr>
          <w:rFonts w:cs="Arial"/>
          <w:sz w:val="24"/>
          <w:szCs w:val="24"/>
          <w:rtl/>
        </w:rPr>
        <w:t xml:space="preserve"> </w:t>
      </w:r>
      <w:r w:rsidRPr="00C929D1">
        <w:rPr>
          <w:rFonts w:cs="Arial" w:hint="cs"/>
          <w:sz w:val="24"/>
          <w:szCs w:val="24"/>
          <w:rtl/>
        </w:rPr>
        <w:t>עיקור</w:t>
      </w:r>
      <w:r w:rsidRPr="00C929D1">
        <w:rPr>
          <w:rFonts w:cs="Arial"/>
          <w:sz w:val="24"/>
          <w:szCs w:val="24"/>
          <w:rtl/>
        </w:rPr>
        <w:t xml:space="preserve"> </w:t>
      </w:r>
      <w:r w:rsidRPr="00C929D1">
        <w:rPr>
          <w:rFonts w:cs="Arial" w:hint="cs"/>
          <w:sz w:val="24"/>
          <w:szCs w:val="24"/>
          <w:rtl/>
        </w:rPr>
        <w:t>שיש</w:t>
      </w:r>
      <w:r w:rsidRPr="00C929D1">
        <w:rPr>
          <w:rFonts w:cs="Arial"/>
          <w:sz w:val="24"/>
          <w:szCs w:val="24"/>
          <w:rtl/>
        </w:rPr>
        <w:t xml:space="preserve"> </w:t>
      </w:r>
      <w:r w:rsidRPr="00C929D1">
        <w:rPr>
          <w:rFonts w:cs="Arial" w:hint="cs"/>
          <w:sz w:val="24"/>
          <w:szCs w:val="24"/>
          <w:rtl/>
        </w:rPr>
        <w:t>בו</w:t>
      </w:r>
      <w:r w:rsidRPr="00C929D1">
        <w:rPr>
          <w:rFonts w:cs="Arial"/>
          <w:sz w:val="24"/>
          <w:szCs w:val="24"/>
          <w:rtl/>
        </w:rPr>
        <w:t xml:space="preserve"> </w:t>
      </w:r>
      <w:r w:rsidRPr="00C929D1">
        <w:rPr>
          <w:rFonts w:cs="Arial" w:hint="cs"/>
          <w:sz w:val="24"/>
          <w:szCs w:val="24"/>
          <w:rtl/>
        </w:rPr>
        <w:t>טריפה</w:t>
      </w:r>
      <w:r w:rsidRPr="00C929D1">
        <w:rPr>
          <w:rFonts w:cs="Arial"/>
          <w:sz w:val="24"/>
          <w:szCs w:val="24"/>
          <w:rtl/>
        </w:rPr>
        <w:t xml:space="preserve">, </w:t>
      </w:r>
      <w:r w:rsidRPr="00C929D1">
        <w:rPr>
          <w:rFonts w:cs="Arial" w:hint="cs"/>
          <w:sz w:val="24"/>
          <w:szCs w:val="24"/>
          <w:rtl/>
        </w:rPr>
        <w:t>אסור</w:t>
      </w:r>
      <w:r w:rsidRPr="00C929D1">
        <w:rPr>
          <w:rFonts w:cs="Arial"/>
          <w:sz w:val="24"/>
          <w:szCs w:val="24"/>
          <w:rtl/>
        </w:rPr>
        <w:t xml:space="preserve"> </w:t>
      </w:r>
      <w:r w:rsidRPr="00C929D1">
        <w:rPr>
          <w:rFonts w:cs="Arial" w:hint="cs"/>
          <w:sz w:val="24"/>
          <w:szCs w:val="24"/>
          <w:rtl/>
        </w:rPr>
        <w:t>באכילה</w:t>
      </w:r>
      <w:r w:rsidRPr="00C929D1">
        <w:rPr>
          <w:rFonts w:cs="Arial"/>
          <w:sz w:val="24"/>
          <w:szCs w:val="24"/>
          <w:rtl/>
        </w:rPr>
        <w:t xml:space="preserve"> </w:t>
      </w:r>
      <w:r w:rsidRPr="00C929D1">
        <w:rPr>
          <w:rFonts w:cs="Arial" w:hint="cs"/>
          <w:sz w:val="24"/>
          <w:szCs w:val="24"/>
          <w:rtl/>
        </w:rPr>
        <w:t>ומותר</w:t>
      </w:r>
      <w:r w:rsidRPr="00C929D1">
        <w:rPr>
          <w:rFonts w:cs="Arial"/>
          <w:sz w:val="24"/>
          <w:szCs w:val="24"/>
          <w:rtl/>
        </w:rPr>
        <w:t xml:space="preserve"> </w:t>
      </w:r>
      <w:r w:rsidRPr="00C929D1">
        <w:rPr>
          <w:rFonts w:cs="Arial" w:hint="cs"/>
          <w:sz w:val="24"/>
          <w:szCs w:val="24"/>
          <w:rtl/>
        </w:rPr>
        <w:t>בהנאה</w:t>
      </w:r>
      <w:r w:rsidRPr="00C929D1">
        <w:rPr>
          <w:rFonts w:cs="Arial"/>
          <w:sz w:val="24"/>
          <w:szCs w:val="24"/>
          <w:rtl/>
        </w:rPr>
        <w:t xml:space="preserve">, </w:t>
      </w:r>
      <w:r w:rsidRPr="00C929D1">
        <w:rPr>
          <w:rFonts w:cs="Arial" w:hint="cs"/>
          <w:sz w:val="24"/>
          <w:szCs w:val="24"/>
          <w:rtl/>
        </w:rPr>
        <w:t>וכל</w:t>
      </w:r>
      <w:r w:rsidRPr="00C929D1">
        <w:rPr>
          <w:rFonts w:cs="Arial"/>
          <w:sz w:val="24"/>
          <w:szCs w:val="24"/>
          <w:rtl/>
        </w:rPr>
        <w:t xml:space="preserve"> </w:t>
      </w:r>
      <w:r w:rsidRPr="00C929D1">
        <w:rPr>
          <w:rFonts w:cs="Arial" w:hint="cs"/>
          <w:sz w:val="24"/>
          <w:szCs w:val="24"/>
          <w:rtl/>
        </w:rPr>
        <w:t>עיקור</w:t>
      </w:r>
      <w:r w:rsidRPr="00C929D1">
        <w:rPr>
          <w:rFonts w:cs="Arial"/>
          <w:sz w:val="24"/>
          <w:szCs w:val="24"/>
          <w:rtl/>
        </w:rPr>
        <w:t xml:space="preserve"> </w:t>
      </w:r>
      <w:r w:rsidRPr="00C929D1">
        <w:rPr>
          <w:rFonts w:cs="Arial" w:hint="cs"/>
          <w:sz w:val="24"/>
          <w:szCs w:val="24"/>
          <w:rtl/>
        </w:rPr>
        <w:t>שאין</w:t>
      </w:r>
      <w:r w:rsidRPr="00C929D1">
        <w:rPr>
          <w:rFonts w:cs="Arial"/>
          <w:sz w:val="24"/>
          <w:szCs w:val="24"/>
          <w:rtl/>
        </w:rPr>
        <w:t xml:space="preserve"> </w:t>
      </w:r>
      <w:r w:rsidRPr="00C929D1">
        <w:rPr>
          <w:rFonts w:cs="Arial" w:hint="cs"/>
          <w:sz w:val="24"/>
          <w:szCs w:val="24"/>
          <w:rtl/>
        </w:rPr>
        <w:t>בו</w:t>
      </w:r>
      <w:r w:rsidRPr="00C929D1">
        <w:rPr>
          <w:rFonts w:cs="Arial"/>
          <w:sz w:val="24"/>
          <w:szCs w:val="24"/>
          <w:rtl/>
        </w:rPr>
        <w:t xml:space="preserve"> </w:t>
      </w:r>
      <w:r w:rsidRPr="00C929D1">
        <w:rPr>
          <w:rFonts w:cs="Arial" w:hint="cs"/>
          <w:sz w:val="24"/>
          <w:szCs w:val="24"/>
          <w:rtl/>
        </w:rPr>
        <w:t>טריפה</w:t>
      </w:r>
      <w:r w:rsidRPr="00C929D1">
        <w:rPr>
          <w:rFonts w:cs="Arial"/>
          <w:sz w:val="24"/>
          <w:szCs w:val="24"/>
          <w:rtl/>
        </w:rPr>
        <w:t xml:space="preserve">, </w:t>
      </w:r>
      <w:r w:rsidRPr="00C929D1">
        <w:rPr>
          <w:rFonts w:cs="Arial" w:hint="cs"/>
          <w:sz w:val="24"/>
          <w:szCs w:val="24"/>
          <w:rtl/>
        </w:rPr>
        <w:t>מותר</w:t>
      </w:r>
      <w:r w:rsidRPr="00C929D1">
        <w:rPr>
          <w:rFonts w:cs="Arial"/>
          <w:sz w:val="24"/>
          <w:szCs w:val="24"/>
          <w:rtl/>
        </w:rPr>
        <w:t xml:space="preserve"> </w:t>
      </w:r>
      <w:r w:rsidRPr="00C929D1">
        <w:rPr>
          <w:rFonts w:cs="Arial" w:hint="cs"/>
          <w:sz w:val="24"/>
          <w:szCs w:val="24"/>
          <w:rtl/>
        </w:rPr>
        <w:t>באכילה</w:t>
      </w:r>
      <w:r w:rsidRPr="00C929D1">
        <w:rPr>
          <w:rFonts w:cs="Arial"/>
          <w:sz w:val="24"/>
          <w:szCs w:val="24"/>
          <w:rtl/>
        </w:rPr>
        <w:t xml:space="preserve">, </w:t>
      </w:r>
      <w:r w:rsidRPr="00C929D1">
        <w:rPr>
          <w:rFonts w:cs="Arial" w:hint="cs"/>
          <w:sz w:val="24"/>
          <w:szCs w:val="24"/>
          <w:rtl/>
        </w:rPr>
        <w:t>ואין</w:t>
      </w:r>
      <w:r w:rsidRPr="00C929D1">
        <w:rPr>
          <w:rFonts w:cs="Arial"/>
          <w:sz w:val="24"/>
          <w:szCs w:val="24"/>
          <w:rtl/>
        </w:rPr>
        <w:t xml:space="preserve"> </w:t>
      </w:r>
      <w:r w:rsidRPr="00C929D1">
        <w:rPr>
          <w:rFonts w:cs="Arial" w:hint="cs"/>
          <w:sz w:val="24"/>
          <w:szCs w:val="24"/>
          <w:rtl/>
        </w:rPr>
        <w:t>צריך</w:t>
      </w:r>
      <w:r w:rsidRPr="00C929D1">
        <w:rPr>
          <w:rFonts w:cs="Arial"/>
          <w:sz w:val="24"/>
          <w:szCs w:val="24"/>
          <w:rtl/>
        </w:rPr>
        <w:t xml:space="preserve"> </w:t>
      </w:r>
      <w:r w:rsidRPr="00C929D1">
        <w:rPr>
          <w:rFonts w:cs="Arial" w:hint="cs"/>
          <w:sz w:val="24"/>
          <w:szCs w:val="24"/>
          <w:rtl/>
        </w:rPr>
        <w:t>לומר</w:t>
      </w:r>
      <w:r w:rsidRPr="00C929D1">
        <w:rPr>
          <w:rFonts w:cs="Arial"/>
          <w:sz w:val="24"/>
          <w:szCs w:val="24"/>
          <w:rtl/>
        </w:rPr>
        <w:t xml:space="preserve"> </w:t>
      </w:r>
      <w:r w:rsidRPr="00C929D1">
        <w:rPr>
          <w:rFonts w:cs="Arial" w:hint="cs"/>
          <w:sz w:val="24"/>
          <w:szCs w:val="24"/>
          <w:rtl/>
        </w:rPr>
        <w:t>בהנאה</w:t>
      </w:r>
      <w:r w:rsidRPr="00C929D1">
        <w:rPr>
          <w:rFonts w:cs="Arial"/>
          <w:sz w:val="24"/>
          <w:szCs w:val="24"/>
          <w:rtl/>
        </w:rPr>
        <w:t xml:space="preserve">. </w:t>
      </w:r>
      <w:r w:rsidRPr="00C929D1">
        <w:rPr>
          <w:rFonts w:cs="Arial" w:hint="cs"/>
          <w:sz w:val="24"/>
          <w:szCs w:val="24"/>
          <w:rtl/>
        </w:rPr>
        <w:t>ואיזה</w:t>
      </w:r>
      <w:r w:rsidRPr="00C929D1">
        <w:rPr>
          <w:rFonts w:cs="Arial"/>
          <w:sz w:val="24"/>
          <w:szCs w:val="24"/>
          <w:rtl/>
        </w:rPr>
        <w:t xml:space="preserve"> </w:t>
      </w:r>
      <w:r w:rsidRPr="00C929D1">
        <w:rPr>
          <w:rFonts w:cs="Arial" w:hint="cs"/>
          <w:sz w:val="24"/>
          <w:szCs w:val="24"/>
          <w:rtl/>
        </w:rPr>
        <w:t>עיקור</w:t>
      </w:r>
      <w:r w:rsidRPr="00C929D1">
        <w:rPr>
          <w:rFonts w:cs="Arial"/>
          <w:sz w:val="24"/>
          <w:szCs w:val="24"/>
          <w:rtl/>
        </w:rPr>
        <w:t xml:space="preserve"> </w:t>
      </w:r>
      <w:r w:rsidRPr="00C929D1">
        <w:rPr>
          <w:rFonts w:cs="Arial" w:hint="cs"/>
          <w:sz w:val="24"/>
          <w:szCs w:val="24"/>
          <w:rtl/>
        </w:rPr>
        <w:t>שיש</w:t>
      </w:r>
      <w:r w:rsidRPr="00C929D1">
        <w:rPr>
          <w:rFonts w:cs="Arial"/>
          <w:sz w:val="24"/>
          <w:szCs w:val="24"/>
          <w:rtl/>
        </w:rPr>
        <w:t xml:space="preserve"> </w:t>
      </w:r>
      <w:r w:rsidRPr="00C929D1">
        <w:rPr>
          <w:rFonts w:cs="Arial" w:hint="cs"/>
          <w:sz w:val="24"/>
          <w:szCs w:val="24"/>
          <w:rtl/>
        </w:rPr>
        <w:t>בו</w:t>
      </w:r>
      <w:r w:rsidRPr="00C929D1">
        <w:rPr>
          <w:rFonts w:cs="Arial"/>
          <w:sz w:val="24"/>
          <w:szCs w:val="24"/>
          <w:rtl/>
        </w:rPr>
        <w:t xml:space="preserve"> </w:t>
      </w:r>
      <w:r w:rsidRPr="00C929D1">
        <w:rPr>
          <w:rFonts w:cs="Arial" w:hint="cs"/>
          <w:sz w:val="24"/>
          <w:szCs w:val="24"/>
          <w:rtl/>
        </w:rPr>
        <w:t>טריפה</w:t>
      </w:r>
      <w:r>
        <w:rPr>
          <w:rFonts w:cs="Arial" w:hint="cs"/>
          <w:sz w:val="24"/>
          <w:szCs w:val="24"/>
          <w:rtl/>
        </w:rPr>
        <w:t>?</w:t>
      </w:r>
      <w:r w:rsidRPr="00C929D1">
        <w:rPr>
          <w:rFonts w:cs="Arial"/>
          <w:sz w:val="24"/>
          <w:szCs w:val="24"/>
          <w:rtl/>
        </w:rPr>
        <w:t xml:space="preserve"> </w:t>
      </w:r>
      <w:r w:rsidRPr="00C929D1">
        <w:rPr>
          <w:rFonts w:cs="Arial" w:hint="cs"/>
          <w:sz w:val="24"/>
          <w:szCs w:val="24"/>
          <w:rtl/>
        </w:rPr>
        <w:t>הוי</w:t>
      </w:r>
      <w:r w:rsidRPr="00C929D1">
        <w:rPr>
          <w:rFonts w:cs="Arial"/>
          <w:sz w:val="24"/>
          <w:szCs w:val="24"/>
          <w:rtl/>
        </w:rPr>
        <w:t xml:space="preserve"> </w:t>
      </w:r>
      <w:r w:rsidRPr="00C929D1">
        <w:rPr>
          <w:rFonts w:cs="Arial" w:hint="cs"/>
          <w:sz w:val="24"/>
          <w:szCs w:val="24"/>
          <w:rtl/>
        </w:rPr>
        <w:t>אומר</w:t>
      </w:r>
      <w:r>
        <w:rPr>
          <w:rFonts w:cs="Arial" w:hint="cs"/>
          <w:sz w:val="24"/>
          <w:szCs w:val="24"/>
          <w:rtl/>
        </w:rPr>
        <w:t>:</w:t>
      </w:r>
      <w:r w:rsidRPr="00C929D1">
        <w:rPr>
          <w:rFonts w:cs="Arial"/>
          <w:sz w:val="24"/>
          <w:szCs w:val="24"/>
          <w:rtl/>
        </w:rPr>
        <w:t xml:space="preserve"> </w:t>
      </w:r>
      <w:r w:rsidRPr="00C929D1">
        <w:rPr>
          <w:rFonts w:cs="Arial" w:hint="cs"/>
          <w:sz w:val="24"/>
          <w:szCs w:val="24"/>
          <w:rtl/>
        </w:rPr>
        <w:t>מן</w:t>
      </w:r>
      <w:r w:rsidRPr="00C929D1">
        <w:rPr>
          <w:rFonts w:cs="Arial"/>
          <w:sz w:val="24"/>
          <w:szCs w:val="24"/>
          <w:rtl/>
        </w:rPr>
        <w:t xml:space="preserve"> </w:t>
      </w:r>
      <w:r w:rsidRPr="00C929D1">
        <w:rPr>
          <w:rFonts w:cs="Arial" w:hint="cs"/>
          <w:sz w:val="24"/>
          <w:szCs w:val="24"/>
          <w:rtl/>
        </w:rPr>
        <w:t>הארכובה</w:t>
      </w:r>
      <w:r w:rsidRPr="00C929D1">
        <w:rPr>
          <w:rFonts w:cs="Arial"/>
          <w:sz w:val="24"/>
          <w:szCs w:val="24"/>
          <w:rtl/>
        </w:rPr>
        <w:t xml:space="preserve"> </w:t>
      </w:r>
      <w:r w:rsidRPr="00C929D1">
        <w:rPr>
          <w:rFonts w:cs="Arial" w:hint="cs"/>
          <w:sz w:val="24"/>
          <w:szCs w:val="24"/>
          <w:rtl/>
        </w:rPr>
        <w:t>ולמעלה</w:t>
      </w:r>
      <w:r w:rsidRPr="00C929D1">
        <w:rPr>
          <w:rFonts w:cs="Arial"/>
          <w:sz w:val="24"/>
          <w:szCs w:val="24"/>
          <w:rtl/>
        </w:rPr>
        <w:t>.</w:t>
      </w:r>
    </w:p>
    <w:p w:rsidR="0042670C" w:rsidRDefault="0042670C" w:rsidP="0042670C">
      <w:pPr>
        <w:spacing w:after="0" w:line="360" w:lineRule="auto"/>
        <w:jc w:val="both"/>
        <w:rPr>
          <w:sz w:val="24"/>
          <w:szCs w:val="24"/>
          <w:rtl/>
        </w:rPr>
      </w:pPr>
    </w:p>
    <w:p w:rsidR="0042670C" w:rsidRDefault="0042670C" w:rsidP="0042670C">
      <w:pPr>
        <w:spacing w:after="0" w:line="360" w:lineRule="auto"/>
        <w:jc w:val="both"/>
        <w:rPr>
          <w:sz w:val="24"/>
          <w:szCs w:val="24"/>
          <w:rtl/>
        </w:rPr>
      </w:pPr>
      <w:r w:rsidRPr="00210C41">
        <w:rPr>
          <w:rFonts w:ascii="Arial" w:hAnsi="Arial" w:cs="Arial" w:hint="cs"/>
          <w:b/>
          <w:bCs/>
          <w:sz w:val="24"/>
          <w:szCs w:val="24"/>
          <w:rtl/>
        </w:rPr>
        <w:t xml:space="preserve">ו. </w:t>
      </w:r>
      <w:r w:rsidRPr="00C929D1">
        <w:rPr>
          <w:rFonts w:cs="Arial" w:hint="cs"/>
          <w:sz w:val="24"/>
          <w:szCs w:val="24"/>
          <w:rtl/>
        </w:rPr>
        <w:t>שורפין</w:t>
      </w:r>
      <w:r w:rsidRPr="00C929D1">
        <w:rPr>
          <w:rFonts w:cs="Arial"/>
          <w:sz w:val="24"/>
          <w:szCs w:val="24"/>
          <w:rtl/>
        </w:rPr>
        <w:t xml:space="preserve"> </w:t>
      </w:r>
      <w:r w:rsidRPr="00C929D1">
        <w:rPr>
          <w:rFonts w:cs="Arial" w:hint="cs"/>
          <w:sz w:val="24"/>
          <w:szCs w:val="24"/>
          <w:rtl/>
        </w:rPr>
        <w:t>שריפה</w:t>
      </w:r>
      <w:r w:rsidRPr="00C929D1">
        <w:rPr>
          <w:rFonts w:cs="Arial"/>
          <w:sz w:val="24"/>
          <w:szCs w:val="24"/>
          <w:rtl/>
        </w:rPr>
        <w:t xml:space="preserve"> </w:t>
      </w:r>
      <w:r w:rsidRPr="00C929D1">
        <w:rPr>
          <w:rFonts w:cs="Arial" w:hint="cs"/>
          <w:sz w:val="24"/>
          <w:szCs w:val="24"/>
          <w:rtl/>
        </w:rPr>
        <w:t>למלכים</w:t>
      </w:r>
      <w:r w:rsidRPr="00C929D1">
        <w:rPr>
          <w:rFonts w:cs="Arial"/>
          <w:sz w:val="24"/>
          <w:szCs w:val="24"/>
          <w:rtl/>
        </w:rPr>
        <w:t xml:space="preserve">, </w:t>
      </w:r>
      <w:r w:rsidRPr="00C929D1">
        <w:rPr>
          <w:rFonts w:cs="Arial" w:hint="cs"/>
          <w:sz w:val="24"/>
          <w:szCs w:val="24"/>
          <w:rtl/>
        </w:rPr>
        <w:t>אבל</w:t>
      </w:r>
      <w:r w:rsidRPr="00C929D1">
        <w:rPr>
          <w:rFonts w:cs="Arial"/>
          <w:sz w:val="24"/>
          <w:szCs w:val="24"/>
          <w:rtl/>
        </w:rPr>
        <w:t xml:space="preserve"> </w:t>
      </w:r>
      <w:r w:rsidRPr="00C929D1">
        <w:rPr>
          <w:rFonts w:cs="Arial" w:hint="cs"/>
          <w:sz w:val="24"/>
          <w:szCs w:val="24"/>
          <w:rtl/>
        </w:rPr>
        <w:t>לא</w:t>
      </w:r>
      <w:r w:rsidRPr="00C929D1">
        <w:rPr>
          <w:rFonts w:cs="Arial"/>
          <w:sz w:val="24"/>
          <w:szCs w:val="24"/>
          <w:rtl/>
        </w:rPr>
        <w:t xml:space="preserve"> </w:t>
      </w:r>
      <w:r w:rsidRPr="00C929D1">
        <w:rPr>
          <w:rFonts w:cs="Arial" w:hint="cs"/>
          <w:sz w:val="24"/>
          <w:szCs w:val="24"/>
          <w:rtl/>
        </w:rPr>
        <w:t>לנשיאים</w:t>
      </w:r>
      <w:r w:rsidRPr="00C929D1">
        <w:rPr>
          <w:rFonts w:cs="Arial"/>
          <w:sz w:val="24"/>
          <w:szCs w:val="24"/>
          <w:rtl/>
        </w:rPr>
        <w:t xml:space="preserve">. </w:t>
      </w:r>
      <w:r w:rsidRPr="00C929D1">
        <w:rPr>
          <w:rFonts w:cs="Arial" w:hint="cs"/>
          <w:sz w:val="24"/>
          <w:szCs w:val="24"/>
          <w:rtl/>
        </w:rPr>
        <w:t>וכשמת</w:t>
      </w:r>
      <w:r w:rsidRPr="00C929D1">
        <w:rPr>
          <w:rFonts w:cs="Arial"/>
          <w:sz w:val="24"/>
          <w:szCs w:val="24"/>
          <w:rtl/>
        </w:rPr>
        <w:t xml:space="preserve"> </w:t>
      </w:r>
      <w:r w:rsidRPr="00C929D1">
        <w:rPr>
          <w:rFonts w:cs="Arial" w:hint="cs"/>
          <w:sz w:val="24"/>
          <w:szCs w:val="24"/>
          <w:rtl/>
        </w:rPr>
        <w:t>רבן</w:t>
      </w:r>
      <w:r w:rsidRPr="00C929D1">
        <w:rPr>
          <w:rFonts w:cs="Arial"/>
          <w:sz w:val="24"/>
          <w:szCs w:val="24"/>
          <w:rtl/>
        </w:rPr>
        <w:t xml:space="preserve"> </w:t>
      </w:r>
      <w:r w:rsidRPr="00C929D1">
        <w:rPr>
          <w:rFonts w:cs="Arial" w:hint="cs"/>
          <w:sz w:val="24"/>
          <w:szCs w:val="24"/>
          <w:rtl/>
        </w:rPr>
        <w:t>גמליאל</w:t>
      </w:r>
      <w:r w:rsidRPr="00C929D1">
        <w:rPr>
          <w:rFonts w:cs="Arial"/>
          <w:sz w:val="24"/>
          <w:szCs w:val="24"/>
          <w:rtl/>
        </w:rPr>
        <w:t xml:space="preserve"> </w:t>
      </w:r>
      <w:r w:rsidRPr="00C929D1">
        <w:rPr>
          <w:rFonts w:cs="Arial" w:hint="cs"/>
          <w:sz w:val="24"/>
          <w:szCs w:val="24"/>
          <w:rtl/>
        </w:rPr>
        <w:t>הזקן</w:t>
      </w:r>
      <w:r w:rsidRPr="00C929D1">
        <w:rPr>
          <w:rFonts w:cs="Arial"/>
          <w:sz w:val="24"/>
          <w:szCs w:val="24"/>
          <w:rtl/>
        </w:rPr>
        <w:t xml:space="preserve"> </w:t>
      </w:r>
      <w:r w:rsidRPr="00C929D1">
        <w:rPr>
          <w:rFonts w:cs="Arial" w:hint="cs"/>
          <w:sz w:val="24"/>
          <w:szCs w:val="24"/>
          <w:rtl/>
        </w:rPr>
        <w:t>שרף</w:t>
      </w:r>
      <w:r w:rsidRPr="00C929D1">
        <w:rPr>
          <w:rFonts w:cs="Arial"/>
          <w:sz w:val="24"/>
          <w:szCs w:val="24"/>
          <w:rtl/>
        </w:rPr>
        <w:t xml:space="preserve"> </w:t>
      </w:r>
      <w:r w:rsidRPr="00C929D1">
        <w:rPr>
          <w:rFonts w:cs="Arial" w:hint="cs"/>
          <w:sz w:val="24"/>
          <w:szCs w:val="24"/>
          <w:rtl/>
        </w:rPr>
        <w:t>עקילס</w:t>
      </w:r>
      <w:r w:rsidRPr="00C929D1">
        <w:rPr>
          <w:rFonts w:cs="Arial"/>
          <w:sz w:val="24"/>
          <w:szCs w:val="24"/>
          <w:rtl/>
        </w:rPr>
        <w:t xml:space="preserve"> </w:t>
      </w:r>
      <w:r w:rsidRPr="00C929D1">
        <w:rPr>
          <w:rFonts w:cs="Arial" w:hint="cs"/>
          <w:sz w:val="24"/>
          <w:szCs w:val="24"/>
          <w:rtl/>
        </w:rPr>
        <w:t>הגר</w:t>
      </w:r>
      <w:r w:rsidRPr="00C929D1">
        <w:rPr>
          <w:rFonts w:cs="Arial"/>
          <w:sz w:val="24"/>
          <w:szCs w:val="24"/>
          <w:rtl/>
        </w:rPr>
        <w:t xml:space="preserve"> </w:t>
      </w:r>
      <w:r w:rsidRPr="00C929D1">
        <w:rPr>
          <w:rFonts w:cs="Arial" w:hint="cs"/>
          <w:sz w:val="24"/>
          <w:szCs w:val="24"/>
          <w:rtl/>
        </w:rPr>
        <w:t>לפניו</w:t>
      </w:r>
      <w:r w:rsidRPr="00C929D1">
        <w:rPr>
          <w:rFonts w:cs="Arial"/>
          <w:sz w:val="24"/>
          <w:szCs w:val="24"/>
          <w:rtl/>
        </w:rPr>
        <w:t xml:space="preserve"> </w:t>
      </w:r>
      <w:r w:rsidRPr="00C929D1">
        <w:rPr>
          <w:rFonts w:cs="Arial" w:hint="cs"/>
          <w:sz w:val="24"/>
          <w:szCs w:val="24"/>
          <w:rtl/>
        </w:rPr>
        <w:t>יותר</w:t>
      </w:r>
      <w:r w:rsidRPr="00C929D1">
        <w:rPr>
          <w:rFonts w:cs="Arial"/>
          <w:sz w:val="24"/>
          <w:szCs w:val="24"/>
          <w:rtl/>
        </w:rPr>
        <w:t xml:space="preserve"> </w:t>
      </w:r>
      <w:r w:rsidRPr="00C929D1">
        <w:rPr>
          <w:rFonts w:cs="Arial" w:hint="cs"/>
          <w:sz w:val="24"/>
          <w:szCs w:val="24"/>
          <w:rtl/>
        </w:rPr>
        <w:t>משמונים</w:t>
      </w:r>
      <w:r w:rsidRPr="00C929D1">
        <w:rPr>
          <w:rFonts w:cs="Arial"/>
          <w:sz w:val="24"/>
          <w:szCs w:val="24"/>
          <w:rtl/>
        </w:rPr>
        <w:t xml:space="preserve"> </w:t>
      </w:r>
      <w:r w:rsidRPr="00C929D1">
        <w:rPr>
          <w:rFonts w:cs="Arial" w:hint="cs"/>
          <w:sz w:val="24"/>
          <w:szCs w:val="24"/>
          <w:rtl/>
        </w:rPr>
        <w:t>מנה</w:t>
      </w:r>
      <w:r w:rsidRPr="00C929D1">
        <w:rPr>
          <w:rFonts w:cs="Arial"/>
          <w:sz w:val="24"/>
          <w:szCs w:val="24"/>
          <w:rtl/>
        </w:rPr>
        <w:t xml:space="preserve">, </w:t>
      </w:r>
      <w:r w:rsidRPr="00C929D1">
        <w:rPr>
          <w:rFonts w:cs="Arial" w:hint="cs"/>
          <w:sz w:val="24"/>
          <w:szCs w:val="24"/>
          <w:rtl/>
        </w:rPr>
        <w:t>אמרו</w:t>
      </w:r>
      <w:r w:rsidRPr="00C929D1">
        <w:rPr>
          <w:rFonts w:cs="Arial"/>
          <w:sz w:val="24"/>
          <w:szCs w:val="24"/>
          <w:rtl/>
        </w:rPr>
        <w:t xml:space="preserve"> </w:t>
      </w:r>
      <w:r w:rsidRPr="00C929D1">
        <w:rPr>
          <w:rFonts w:cs="Arial" w:hint="cs"/>
          <w:sz w:val="24"/>
          <w:szCs w:val="24"/>
          <w:rtl/>
        </w:rPr>
        <w:t>לו</w:t>
      </w:r>
      <w:r>
        <w:rPr>
          <w:rFonts w:cs="Arial" w:hint="cs"/>
          <w:sz w:val="24"/>
          <w:szCs w:val="24"/>
          <w:rtl/>
        </w:rPr>
        <w:t>:</w:t>
      </w:r>
      <w:r w:rsidRPr="00C929D1">
        <w:rPr>
          <w:rFonts w:cs="Arial"/>
          <w:sz w:val="24"/>
          <w:szCs w:val="24"/>
          <w:rtl/>
        </w:rPr>
        <w:t xml:space="preserve"> </w:t>
      </w:r>
      <w:r w:rsidRPr="00C929D1">
        <w:rPr>
          <w:rFonts w:cs="Arial" w:hint="cs"/>
          <w:sz w:val="24"/>
          <w:szCs w:val="24"/>
          <w:rtl/>
        </w:rPr>
        <w:t>מה</w:t>
      </w:r>
      <w:r w:rsidRPr="00C929D1">
        <w:rPr>
          <w:rFonts w:cs="Arial"/>
          <w:sz w:val="24"/>
          <w:szCs w:val="24"/>
          <w:rtl/>
        </w:rPr>
        <w:t xml:space="preserve"> </w:t>
      </w:r>
      <w:r w:rsidRPr="00C929D1">
        <w:rPr>
          <w:rFonts w:cs="Arial" w:hint="cs"/>
          <w:sz w:val="24"/>
          <w:szCs w:val="24"/>
          <w:rtl/>
        </w:rPr>
        <w:t>ראית</w:t>
      </w:r>
      <w:r w:rsidRPr="00C929D1">
        <w:rPr>
          <w:rFonts w:cs="Arial"/>
          <w:sz w:val="24"/>
          <w:szCs w:val="24"/>
          <w:rtl/>
        </w:rPr>
        <w:t xml:space="preserve">, </w:t>
      </w:r>
      <w:r w:rsidRPr="00C929D1">
        <w:rPr>
          <w:rFonts w:cs="Arial" w:hint="cs"/>
          <w:sz w:val="24"/>
          <w:szCs w:val="24"/>
          <w:rtl/>
        </w:rPr>
        <w:t>אמר</w:t>
      </w:r>
      <w:r w:rsidRPr="00C929D1">
        <w:rPr>
          <w:rFonts w:cs="Arial"/>
          <w:sz w:val="24"/>
          <w:szCs w:val="24"/>
          <w:rtl/>
        </w:rPr>
        <w:t xml:space="preserve"> </w:t>
      </w:r>
      <w:r w:rsidRPr="00C929D1">
        <w:rPr>
          <w:rFonts w:cs="Arial" w:hint="cs"/>
          <w:sz w:val="24"/>
          <w:szCs w:val="24"/>
          <w:rtl/>
        </w:rPr>
        <w:t>להם</w:t>
      </w:r>
      <w:r>
        <w:rPr>
          <w:rFonts w:cs="Arial" w:hint="cs"/>
          <w:sz w:val="24"/>
          <w:szCs w:val="24"/>
          <w:rtl/>
        </w:rPr>
        <w:t>:</w:t>
      </w:r>
      <w:r w:rsidRPr="00C929D1">
        <w:rPr>
          <w:rFonts w:cs="Arial"/>
          <w:sz w:val="24"/>
          <w:szCs w:val="24"/>
          <w:rtl/>
        </w:rPr>
        <w:t xml:space="preserve"> </w:t>
      </w:r>
      <w:r w:rsidRPr="00C929D1">
        <w:rPr>
          <w:rFonts w:cs="Arial" w:hint="cs"/>
          <w:sz w:val="24"/>
          <w:szCs w:val="24"/>
          <w:rtl/>
        </w:rPr>
        <w:t>משום</w:t>
      </w:r>
      <w:r w:rsidRPr="00C929D1">
        <w:rPr>
          <w:rFonts w:cs="Arial"/>
          <w:sz w:val="24"/>
          <w:szCs w:val="24"/>
          <w:rtl/>
        </w:rPr>
        <w:t xml:space="preserve"> </w:t>
      </w:r>
      <w:r w:rsidRPr="00C929D1">
        <w:rPr>
          <w:rFonts w:cs="Arial" w:hint="cs"/>
          <w:sz w:val="24"/>
          <w:szCs w:val="24"/>
          <w:rtl/>
        </w:rPr>
        <w:t>דכתיב</w:t>
      </w:r>
      <w:r>
        <w:rPr>
          <w:rFonts w:cs="Arial" w:hint="cs"/>
          <w:sz w:val="24"/>
          <w:szCs w:val="24"/>
          <w:rtl/>
        </w:rPr>
        <w:t>:</w:t>
      </w:r>
      <w:r w:rsidRPr="00C929D1">
        <w:rPr>
          <w:rFonts w:cs="Arial"/>
          <w:sz w:val="24"/>
          <w:szCs w:val="24"/>
          <w:rtl/>
        </w:rPr>
        <w:t xml:space="preserve"> </w:t>
      </w:r>
      <w:r w:rsidRPr="00C929D1">
        <w:rPr>
          <w:rFonts w:cs="Arial" w:hint="cs"/>
          <w:sz w:val="24"/>
          <w:szCs w:val="24"/>
          <w:rtl/>
        </w:rPr>
        <w:t>בשלום</w:t>
      </w:r>
      <w:r w:rsidRPr="00C929D1">
        <w:rPr>
          <w:rFonts w:cs="Arial"/>
          <w:sz w:val="24"/>
          <w:szCs w:val="24"/>
          <w:rtl/>
        </w:rPr>
        <w:t xml:space="preserve"> </w:t>
      </w:r>
      <w:r w:rsidRPr="00C929D1">
        <w:rPr>
          <w:rFonts w:cs="Arial" w:hint="cs"/>
          <w:sz w:val="24"/>
          <w:szCs w:val="24"/>
          <w:rtl/>
        </w:rPr>
        <w:t>תמות</w:t>
      </w:r>
      <w:r w:rsidRPr="00C929D1">
        <w:rPr>
          <w:rFonts w:cs="Arial"/>
          <w:sz w:val="24"/>
          <w:szCs w:val="24"/>
          <w:rtl/>
        </w:rPr>
        <w:t xml:space="preserve"> </w:t>
      </w:r>
      <w:r w:rsidRPr="00C929D1">
        <w:rPr>
          <w:rFonts w:cs="Arial" w:hint="cs"/>
          <w:sz w:val="24"/>
          <w:szCs w:val="24"/>
          <w:rtl/>
        </w:rPr>
        <w:t>ובמשרפות</w:t>
      </w:r>
      <w:r w:rsidRPr="00C929D1">
        <w:rPr>
          <w:rFonts w:cs="Arial"/>
          <w:sz w:val="24"/>
          <w:szCs w:val="24"/>
          <w:rtl/>
        </w:rPr>
        <w:t xml:space="preserve"> </w:t>
      </w:r>
      <w:r w:rsidRPr="00C929D1">
        <w:rPr>
          <w:rFonts w:cs="Arial" w:hint="cs"/>
          <w:sz w:val="24"/>
          <w:szCs w:val="24"/>
          <w:rtl/>
        </w:rPr>
        <w:t>אבותיך</w:t>
      </w:r>
      <w:r w:rsidRPr="00C929D1">
        <w:rPr>
          <w:rFonts w:cs="Arial"/>
          <w:sz w:val="24"/>
          <w:szCs w:val="24"/>
          <w:rtl/>
        </w:rPr>
        <w:t xml:space="preserve"> </w:t>
      </w:r>
      <w:r w:rsidRPr="00C929D1">
        <w:rPr>
          <w:rFonts w:cs="Arial" w:hint="cs"/>
          <w:sz w:val="24"/>
          <w:szCs w:val="24"/>
          <w:rtl/>
        </w:rPr>
        <w:t>המלכים</w:t>
      </w:r>
      <w:r w:rsidRPr="00C929D1">
        <w:rPr>
          <w:rFonts w:cs="Arial"/>
          <w:sz w:val="24"/>
          <w:szCs w:val="24"/>
          <w:rtl/>
        </w:rPr>
        <w:t xml:space="preserve"> </w:t>
      </w:r>
      <w:r w:rsidRPr="00C929D1">
        <w:rPr>
          <w:rFonts w:cs="Arial" w:hint="cs"/>
          <w:sz w:val="24"/>
          <w:szCs w:val="24"/>
          <w:rtl/>
        </w:rPr>
        <w:t>הראשונים</w:t>
      </w:r>
      <w:r w:rsidRPr="00C929D1">
        <w:rPr>
          <w:rFonts w:cs="Arial"/>
          <w:sz w:val="24"/>
          <w:szCs w:val="24"/>
          <w:rtl/>
        </w:rPr>
        <w:t xml:space="preserve"> </w:t>
      </w:r>
      <w:r w:rsidRPr="00C929D1">
        <w:rPr>
          <w:rFonts w:cs="Arial" w:hint="cs"/>
          <w:sz w:val="24"/>
          <w:szCs w:val="24"/>
          <w:rtl/>
        </w:rPr>
        <w:t>אשר</w:t>
      </w:r>
      <w:r w:rsidRPr="00C929D1">
        <w:rPr>
          <w:rFonts w:cs="Arial"/>
          <w:sz w:val="24"/>
          <w:szCs w:val="24"/>
          <w:rtl/>
        </w:rPr>
        <w:t xml:space="preserve"> </w:t>
      </w:r>
      <w:r w:rsidRPr="00C929D1">
        <w:rPr>
          <w:rFonts w:cs="Arial" w:hint="cs"/>
          <w:sz w:val="24"/>
          <w:szCs w:val="24"/>
          <w:rtl/>
        </w:rPr>
        <w:t>היו</w:t>
      </w:r>
      <w:r w:rsidRPr="00C929D1">
        <w:rPr>
          <w:rFonts w:cs="Arial"/>
          <w:sz w:val="24"/>
          <w:szCs w:val="24"/>
          <w:rtl/>
        </w:rPr>
        <w:t xml:space="preserve"> </w:t>
      </w:r>
      <w:r w:rsidRPr="00C929D1">
        <w:rPr>
          <w:rFonts w:cs="Arial" w:hint="cs"/>
          <w:sz w:val="24"/>
          <w:szCs w:val="24"/>
          <w:rtl/>
        </w:rPr>
        <w:t>לפניך</w:t>
      </w:r>
      <w:r w:rsidRPr="00C929D1">
        <w:rPr>
          <w:rFonts w:cs="Arial"/>
          <w:sz w:val="24"/>
          <w:szCs w:val="24"/>
          <w:rtl/>
        </w:rPr>
        <w:t xml:space="preserve"> </w:t>
      </w:r>
      <w:r w:rsidRPr="00C929D1">
        <w:rPr>
          <w:rFonts w:cs="Arial" w:hint="cs"/>
          <w:sz w:val="24"/>
          <w:szCs w:val="24"/>
          <w:rtl/>
        </w:rPr>
        <w:t>כן</w:t>
      </w:r>
      <w:r w:rsidRPr="00C929D1">
        <w:rPr>
          <w:rFonts w:cs="Arial"/>
          <w:sz w:val="24"/>
          <w:szCs w:val="24"/>
          <w:rtl/>
        </w:rPr>
        <w:t xml:space="preserve"> </w:t>
      </w:r>
      <w:r w:rsidRPr="00C929D1">
        <w:rPr>
          <w:rFonts w:cs="Arial" w:hint="cs"/>
          <w:sz w:val="24"/>
          <w:szCs w:val="24"/>
          <w:rtl/>
        </w:rPr>
        <w:t>ישרפו</w:t>
      </w:r>
      <w:r w:rsidRPr="00C929D1">
        <w:rPr>
          <w:rFonts w:cs="Arial"/>
          <w:sz w:val="24"/>
          <w:szCs w:val="24"/>
          <w:rtl/>
        </w:rPr>
        <w:t xml:space="preserve"> </w:t>
      </w:r>
      <w:r w:rsidRPr="00C929D1">
        <w:rPr>
          <w:rFonts w:cs="Arial" w:hint="cs"/>
          <w:sz w:val="24"/>
          <w:szCs w:val="24"/>
          <w:rtl/>
        </w:rPr>
        <w:t>לך</w:t>
      </w:r>
      <w:r w:rsidRPr="00C929D1">
        <w:rPr>
          <w:rFonts w:cs="Arial"/>
          <w:sz w:val="24"/>
          <w:szCs w:val="24"/>
          <w:rtl/>
        </w:rPr>
        <w:t xml:space="preserve">, </w:t>
      </w:r>
      <w:r w:rsidRPr="00C929D1">
        <w:rPr>
          <w:rFonts w:cs="Arial" w:hint="cs"/>
          <w:sz w:val="24"/>
          <w:szCs w:val="24"/>
          <w:rtl/>
        </w:rPr>
        <w:t>ואין</w:t>
      </w:r>
      <w:r w:rsidRPr="00C929D1">
        <w:rPr>
          <w:rFonts w:cs="Arial"/>
          <w:sz w:val="24"/>
          <w:szCs w:val="24"/>
          <w:rtl/>
        </w:rPr>
        <w:t xml:space="preserve"> </w:t>
      </w:r>
      <w:r w:rsidRPr="00C929D1">
        <w:rPr>
          <w:rFonts w:cs="Arial" w:hint="cs"/>
          <w:sz w:val="24"/>
          <w:szCs w:val="24"/>
          <w:rtl/>
        </w:rPr>
        <w:t>רבן</w:t>
      </w:r>
      <w:r w:rsidRPr="00C929D1">
        <w:rPr>
          <w:rFonts w:cs="Arial"/>
          <w:sz w:val="24"/>
          <w:szCs w:val="24"/>
          <w:rtl/>
        </w:rPr>
        <w:t xml:space="preserve"> </w:t>
      </w:r>
      <w:r w:rsidRPr="00C929D1">
        <w:rPr>
          <w:rFonts w:cs="Arial" w:hint="cs"/>
          <w:sz w:val="24"/>
          <w:szCs w:val="24"/>
          <w:rtl/>
        </w:rPr>
        <w:t>גמליאל</w:t>
      </w:r>
      <w:r w:rsidRPr="00C929D1">
        <w:rPr>
          <w:rFonts w:cs="Arial"/>
          <w:sz w:val="24"/>
          <w:szCs w:val="24"/>
          <w:rtl/>
        </w:rPr>
        <w:t xml:space="preserve"> </w:t>
      </w:r>
      <w:r w:rsidRPr="00C929D1">
        <w:rPr>
          <w:rFonts w:cs="Arial" w:hint="cs"/>
          <w:sz w:val="24"/>
          <w:szCs w:val="24"/>
          <w:rtl/>
        </w:rPr>
        <w:t>יפה</w:t>
      </w:r>
      <w:r w:rsidRPr="00C929D1">
        <w:rPr>
          <w:rFonts w:cs="Arial"/>
          <w:sz w:val="24"/>
          <w:szCs w:val="24"/>
          <w:rtl/>
        </w:rPr>
        <w:t xml:space="preserve"> </w:t>
      </w:r>
      <w:r w:rsidRPr="00C929D1">
        <w:rPr>
          <w:rFonts w:cs="Arial" w:hint="cs"/>
          <w:sz w:val="24"/>
          <w:szCs w:val="24"/>
          <w:rtl/>
        </w:rPr>
        <w:t>יותר</w:t>
      </w:r>
      <w:r w:rsidRPr="00C929D1">
        <w:rPr>
          <w:rFonts w:cs="Arial"/>
          <w:sz w:val="24"/>
          <w:szCs w:val="24"/>
          <w:rtl/>
        </w:rPr>
        <w:t xml:space="preserve"> </w:t>
      </w:r>
      <w:r w:rsidRPr="00C929D1">
        <w:rPr>
          <w:rFonts w:cs="Arial" w:hint="cs"/>
          <w:sz w:val="24"/>
          <w:szCs w:val="24"/>
          <w:rtl/>
        </w:rPr>
        <w:t>ממאה</w:t>
      </w:r>
      <w:r w:rsidRPr="00C929D1">
        <w:rPr>
          <w:rFonts w:cs="Arial"/>
          <w:sz w:val="24"/>
          <w:szCs w:val="24"/>
          <w:rtl/>
        </w:rPr>
        <w:t xml:space="preserve"> </w:t>
      </w:r>
      <w:r w:rsidRPr="00C929D1">
        <w:rPr>
          <w:rFonts w:cs="Arial" w:hint="cs"/>
          <w:sz w:val="24"/>
          <w:szCs w:val="24"/>
          <w:rtl/>
        </w:rPr>
        <w:t>מלכים</w:t>
      </w:r>
      <w:r w:rsidRPr="00C929D1">
        <w:rPr>
          <w:rFonts w:cs="Arial"/>
          <w:sz w:val="24"/>
          <w:szCs w:val="24"/>
          <w:rtl/>
        </w:rPr>
        <w:t xml:space="preserve"> </w:t>
      </w:r>
      <w:r w:rsidRPr="00C929D1">
        <w:rPr>
          <w:rFonts w:cs="Arial" w:hint="cs"/>
          <w:sz w:val="24"/>
          <w:szCs w:val="24"/>
          <w:rtl/>
        </w:rPr>
        <w:t>שאין</w:t>
      </w:r>
      <w:r w:rsidRPr="00C929D1">
        <w:rPr>
          <w:rFonts w:cs="Arial"/>
          <w:sz w:val="24"/>
          <w:szCs w:val="24"/>
          <w:rtl/>
        </w:rPr>
        <w:t xml:space="preserve"> </w:t>
      </w:r>
      <w:r w:rsidRPr="00C929D1">
        <w:rPr>
          <w:rFonts w:cs="Arial" w:hint="cs"/>
          <w:sz w:val="24"/>
          <w:szCs w:val="24"/>
          <w:rtl/>
        </w:rPr>
        <w:t>בהם</w:t>
      </w:r>
      <w:r w:rsidRPr="00C929D1">
        <w:rPr>
          <w:rFonts w:cs="Arial"/>
          <w:sz w:val="24"/>
          <w:szCs w:val="24"/>
          <w:rtl/>
        </w:rPr>
        <w:t xml:space="preserve"> </w:t>
      </w:r>
      <w:r w:rsidRPr="00C929D1">
        <w:rPr>
          <w:rFonts w:cs="Arial" w:hint="cs"/>
          <w:sz w:val="24"/>
          <w:szCs w:val="24"/>
          <w:rtl/>
        </w:rPr>
        <w:t>צורך</w:t>
      </w:r>
      <w:r>
        <w:rPr>
          <w:rFonts w:cs="Arial" w:hint="cs"/>
          <w:sz w:val="24"/>
          <w:szCs w:val="24"/>
          <w:rtl/>
        </w:rPr>
        <w:t>?!</w:t>
      </w:r>
    </w:p>
    <w:p w:rsidR="0042670C" w:rsidRDefault="0042670C" w:rsidP="0042670C">
      <w:pPr>
        <w:spacing w:after="0" w:line="360" w:lineRule="auto"/>
        <w:jc w:val="both"/>
        <w:rPr>
          <w:sz w:val="24"/>
          <w:szCs w:val="24"/>
          <w:rtl/>
        </w:rPr>
      </w:pPr>
    </w:p>
    <w:p w:rsidR="0042670C" w:rsidRDefault="0042670C" w:rsidP="0042670C">
      <w:pPr>
        <w:spacing w:after="0" w:line="360" w:lineRule="auto"/>
        <w:jc w:val="both"/>
        <w:rPr>
          <w:rFonts w:cs="Arial"/>
          <w:sz w:val="24"/>
          <w:szCs w:val="24"/>
          <w:rtl/>
        </w:rPr>
      </w:pPr>
      <w:r w:rsidRPr="00210C41">
        <w:rPr>
          <w:rFonts w:ascii="Arial" w:hAnsi="Arial" w:cs="Arial" w:hint="cs"/>
          <w:b/>
          <w:bCs/>
          <w:sz w:val="24"/>
          <w:szCs w:val="24"/>
          <w:rtl/>
        </w:rPr>
        <w:t xml:space="preserve">ז. </w:t>
      </w:r>
      <w:r w:rsidRPr="00C929D1">
        <w:rPr>
          <w:rFonts w:cs="Arial" w:hint="cs"/>
          <w:sz w:val="24"/>
          <w:szCs w:val="24"/>
          <w:rtl/>
        </w:rPr>
        <w:t>סותרין</w:t>
      </w:r>
      <w:r w:rsidRPr="00C929D1">
        <w:rPr>
          <w:rFonts w:cs="Arial"/>
          <w:sz w:val="24"/>
          <w:szCs w:val="24"/>
          <w:rtl/>
        </w:rPr>
        <w:t xml:space="preserve"> </w:t>
      </w:r>
      <w:r w:rsidRPr="00C929D1">
        <w:rPr>
          <w:rFonts w:cs="Arial" w:hint="cs"/>
          <w:sz w:val="24"/>
          <w:szCs w:val="24"/>
          <w:rtl/>
        </w:rPr>
        <w:t>שערות</w:t>
      </w:r>
      <w:r w:rsidRPr="00C929D1">
        <w:rPr>
          <w:rFonts w:cs="Arial"/>
          <w:sz w:val="24"/>
          <w:szCs w:val="24"/>
          <w:rtl/>
        </w:rPr>
        <w:t xml:space="preserve"> </w:t>
      </w:r>
      <w:r w:rsidRPr="00C929D1">
        <w:rPr>
          <w:rFonts w:cs="Arial" w:hint="cs"/>
          <w:sz w:val="24"/>
          <w:szCs w:val="24"/>
          <w:rtl/>
        </w:rPr>
        <w:t>של</w:t>
      </w:r>
      <w:r w:rsidRPr="00C929D1">
        <w:rPr>
          <w:rFonts w:cs="Arial"/>
          <w:sz w:val="24"/>
          <w:szCs w:val="24"/>
          <w:rtl/>
        </w:rPr>
        <w:t xml:space="preserve"> </w:t>
      </w:r>
      <w:r w:rsidRPr="00C929D1">
        <w:rPr>
          <w:rFonts w:cs="Arial" w:hint="cs"/>
          <w:sz w:val="24"/>
          <w:szCs w:val="24"/>
          <w:rtl/>
        </w:rPr>
        <w:t>כלות</w:t>
      </w:r>
      <w:r w:rsidRPr="00C929D1">
        <w:rPr>
          <w:rFonts w:cs="Arial"/>
          <w:sz w:val="24"/>
          <w:szCs w:val="24"/>
          <w:rtl/>
        </w:rPr>
        <w:t xml:space="preserve"> </w:t>
      </w:r>
      <w:r w:rsidRPr="00C929D1">
        <w:rPr>
          <w:rFonts w:cs="Arial" w:hint="cs"/>
          <w:sz w:val="24"/>
          <w:szCs w:val="24"/>
          <w:rtl/>
        </w:rPr>
        <w:t>ומגלין</w:t>
      </w:r>
      <w:r w:rsidRPr="00C929D1">
        <w:rPr>
          <w:rFonts w:cs="Arial"/>
          <w:sz w:val="24"/>
          <w:szCs w:val="24"/>
          <w:rtl/>
        </w:rPr>
        <w:t xml:space="preserve"> </w:t>
      </w:r>
      <w:r w:rsidRPr="00C929D1">
        <w:rPr>
          <w:rFonts w:cs="Arial" w:hint="cs"/>
          <w:sz w:val="24"/>
          <w:szCs w:val="24"/>
          <w:rtl/>
        </w:rPr>
        <w:t>פניהם</w:t>
      </w:r>
      <w:r w:rsidRPr="00C929D1">
        <w:rPr>
          <w:rFonts w:cs="Arial"/>
          <w:sz w:val="24"/>
          <w:szCs w:val="24"/>
          <w:rtl/>
        </w:rPr>
        <w:t xml:space="preserve"> </w:t>
      </w:r>
      <w:r w:rsidRPr="00C929D1">
        <w:rPr>
          <w:rFonts w:cs="Arial" w:hint="cs"/>
          <w:sz w:val="24"/>
          <w:szCs w:val="24"/>
          <w:rtl/>
        </w:rPr>
        <w:t>של</w:t>
      </w:r>
      <w:r w:rsidRPr="00C929D1">
        <w:rPr>
          <w:rFonts w:cs="Arial"/>
          <w:sz w:val="24"/>
          <w:szCs w:val="24"/>
          <w:rtl/>
        </w:rPr>
        <w:t xml:space="preserve"> </w:t>
      </w:r>
      <w:r w:rsidRPr="00C929D1">
        <w:rPr>
          <w:rFonts w:cs="Arial" w:hint="cs"/>
          <w:sz w:val="24"/>
          <w:szCs w:val="24"/>
          <w:rtl/>
        </w:rPr>
        <w:t>חתנים</w:t>
      </w:r>
      <w:r w:rsidRPr="00C929D1">
        <w:rPr>
          <w:rFonts w:cs="Arial"/>
          <w:sz w:val="24"/>
          <w:szCs w:val="24"/>
          <w:rtl/>
        </w:rPr>
        <w:t xml:space="preserve">, </w:t>
      </w:r>
      <w:r w:rsidRPr="00C929D1">
        <w:rPr>
          <w:rFonts w:cs="Arial" w:hint="cs"/>
          <w:sz w:val="24"/>
          <w:szCs w:val="24"/>
          <w:rtl/>
        </w:rPr>
        <w:t>ונותנין</w:t>
      </w:r>
      <w:r w:rsidRPr="00C929D1">
        <w:rPr>
          <w:rFonts w:cs="Arial"/>
          <w:sz w:val="24"/>
          <w:szCs w:val="24"/>
          <w:rtl/>
        </w:rPr>
        <w:t xml:space="preserve"> </w:t>
      </w:r>
      <w:r w:rsidRPr="00C929D1">
        <w:rPr>
          <w:rFonts w:cs="Arial" w:hint="cs"/>
          <w:sz w:val="24"/>
          <w:szCs w:val="24"/>
          <w:rtl/>
        </w:rPr>
        <w:t>דיותו</w:t>
      </w:r>
      <w:r w:rsidRPr="00C929D1">
        <w:rPr>
          <w:rFonts w:cs="Arial"/>
          <w:sz w:val="24"/>
          <w:szCs w:val="24"/>
          <w:rtl/>
        </w:rPr>
        <w:t xml:space="preserve"> </w:t>
      </w:r>
      <w:r w:rsidRPr="00C929D1">
        <w:rPr>
          <w:rFonts w:cs="Arial" w:hint="cs"/>
          <w:sz w:val="24"/>
          <w:szCs w:val="24"/>
          <w:rtl/>
        </w:rPr>
        <w:t>וקולמוסו</w:t>
      </w:r>
      <w:r w:rsidRPr="00C929D1">
        <w:rPr>
          <w:rFonts w:cs="Arial"/>
          <w:sz w:val="24"/>
          <w:szCs w:val="24"/>
          <w:rtl/>
        </w:rPr>
        <w:t xml:space="preserve"> </w:t>
      </w:r>
      <w:r w:rsidRPr="00C929D1">
        <w:rPr>
          <w:rFonts w:cs="Arial" w:hint="cs"/>
          <w:sz w:val="24"/>
          <w:szCs w:val="24"/>
          <w:rtl/>
        </w:rPr>
        <w:t>בצידו</w:t>
      </w:r>
      <w:r w:rsidRPr="00C929D1">
        <w:rPr>
          <w:rFonts w:cs="Arial"/>
          <w:sz w:val="24"/>
          <w:szCs w:val="24"/>
          <w:rtl/>
        </w:rPr>
        <w:t xml:space="preserve">, </w:t>
      </w:r>
      <w:r w:rsidRPr="00C929D1">
        <w:rPr>
          <w:rFonts w:cs="Arial" w:hint="cs"/>
          <w:sz w:val="24"/>
          <w:szCs w:val="24"/>
          <w:rtl/>
        </w:rPr>
        <w:t>ואין</w:t>
      </w:r>
      <w:r w:rsidRPr="00C929D1">
        <w:rPr>
          <w:rFonts w:cs="Arial"/>
          <w:sz w:val="24"/>
          <w:szCs w:val="24"/>
          <w:rtl/>
        </w:rPr>
        <w:t xml:space="preserve"> </w:t>
      </w:r>
      <w:r w:rsidRPr="00C929D1">
        <w:rPr>
          <w:rFonts w:cs="Arial" w:hint="cs"/>
          <w:sz w:val="24"/>
          <w:szCs w:val="24"/>
          <w:rtl/>
        </w:rPr>
        <w:t>חוששין</w:t>
      </w:r>
      <w:r w:rsidRPr="00C929D1">
        <w:rPr>
          <w:rFonts w:cs="Arial"/>
          <w:sz w:val="24"/>
          <w:szCs w:val="24"/>
          <w:rtl/>
        </w:rPr>
        <w:t xml:space="preserve"> </w:t>
      </w:r>
      <w:r w:rsidRPr="00C929D1">
        <w:rPr>
          <w:rFonts w:cs="Arial" w:hint="cs"/>
          <w:sz w:val="24"/>
          <w:szCs w:val="24"/>
          <w:rtl/>
        </w:rPr>
        <w:t>משום</w:t>
      </w:r>
      <w:r w:rsidRPr="00C929D1">
        <w:rPr>
          <w:rFonts w:cs="Arial"/>
          <w:sz w:val="24"/>
          <w:szCs w:val="24"/>
          <w:rtl/>
        </w:rPr>
        <w:t xml:space="preserve"> </w:t>
      </w:r>
      <w:r w:rsidRPr="00C929D1">
        <w:rPr>
          <w:rFonts w:cs="Arial" w:hint="cs"/>
          <w:sz w:val="24"/>
          <w:szCs w:val="24"/>
          <w:rtl/>
        </w:rPr>
        <w:t>דרכי</w:t>
      </w:r>
      <w:r w:rsidRPr="00C929D1">
        <w:rPr>
          <w:rFonts w:cs="Arial"/>
          <w:sz w:val="24"/>
          <w:szCs w:val="24"/>
          <w:rtl/>
        </w:rPr>
        <w:t xml:space="preserve"> </w:t>
      </w:r>
      <w:r w:rsidRPr="00C929D1">
        <w:rPr>
          <w:rFonts w:cs="Arial" w:hint="cs"/>
          <w:sz w:val="24"/>
          <w:szCs w:val="24"/>
          <w:rtl/>
        </w:rPr>
        <w:t>האמורי</w:t>
      </w:r>
      <w:r w:rsidRPr="00C929D1">
        <w:rPr>
          <w:rFonts w:cs="Arial"/>
          <w:sz w:val="24"/>
          <w:szCs w:val="24"/>
          <w:rtl/>
        </w:rPr>
        <w:t xml:space="preserve">. </w:t>
      </w:r>
      <w:r w:rsidRPr="00C929D1">
        <w:rPr>
          <w:rFonts w:cs="Arial" w:hint="cs"/>
          <w:sz w:val="24"/>
          <w:szCs w:val="24"/>
          <w:rtl/>
        </w:rPr>
        <w:t>וכשנכנס</w:t>
      </w:r>
      <w:r w:rsidRPr="00C929D1">
        <w:rPr>
          <w:rFonts w:cs="Arial"/>
          <w:sz w:val="24"/>
          <w:szCs w:val="24"/>
          <w:rtl/>
        </w:rPr>
        <w:t xml:space="preserve"> </w:t>
      </w:r>
      <w:r w:rsidRPr="00C929D1">
        <w:rPr>
          <w:rFonts w:cs="Arial" w:hint="cs"/>
          <w:sz w:val="24"/>
          <w:szCs w:val="24"/>
          <w:rtl/>
        </w:rPr>
        <w:t>רבן</w:t>
      </w:r>
      <w:r w:rsidRPr="00C929D1">
        <w:rPr>
          <w:rFonts w:cs="Arial"/>
          <w:sz w:val="24"/>
          <w:szCs w:val="24"/>
          <w:rtl/>
        </w:rPr>
        <w:t xml:space="preserve"> </w:t>
      </w:r>
      <w:r w:rsidRPr="00C929D1">
        <w:rPr>
          <w:rFonts w:cs="Arial" w:hint="cs"/>
          <w:sz w:val="24"/>
          <w:szCs w:val="24"/>
          <w:rtl/>
        </w:rPr>
        <w:t>גמליאל</w:t>
      </w:r>
      <w:r w:rsidRPr="00C929D1">
        <w:rPr>
          <w:rFonts w:cs="Arial"/>
          <w:sz w:val="24"/>
          <w:szCs w:val="24"/>
          <w:rtl/>
        </w:rPr>
        <w:t xml:space="preserve"> </w:t>
      </w:r>
      <w:r w:rsidRPr="00C929D1">
        <w:rPr>
          <w:rFonts w:cs="Arial" w:hint="cs"/>
          <w:sz w:val="24"/>
          <w:szCs w:val="24"/>
          <w:rtl/>
        </w:rPr>
        <w:t>הזקן</w:t>
      </w:r>
      <w:r w:rsidRPr="00C929D1">
        <w:rPr>
          <w:rFonts w:cs="Arial"/>
          <w:sz w:val="24"/>
          <w:szCs w:val="24"/>
          <w:rtl/>
        </w:rPr>
        <w:t xml:space="preserve"> </w:t>
      </w:r>
      <w:r w:rsidRPr="00C929D1">
        <w:rPr>
          <w:rFonts w:cs="Arial" w:hint="cs"/>
          <w:sz w:val="24"/>
          <w:szCs w:val="24"/>
          <w:rtl/>
        </w:rPr>
        <w:t>לעבר</w:t>
      </w:r>
      <w:r w:rsidRPr="00C929D1">
        <w:rPr>
          <w:rFonts w:cs="Arial"/>
          <w:sz w:val="24"/>
          <w:szCs w:val="24"/>
          <w:rtl/>
        </w:rPr>
        <w:t xml:space="preserve"> </w:t>
      </w:r>
      <w:r w:rsidRPr="00C929D1">
        <w:rPr>
          <w:rFonts w:cs="Arial" w:hint="cs"/>
          <w:sz w:val="24"/>
          <w:szCs w:val="24"/>
          <w:rtl/>
        </w:rPr>
        <w:t>את</w:t>
      </w:r>
      <w:r w:rsidRPr="00C929D1">
        <w:rPr>
          <w:rFonts w:cs="Arial"/>
          <w:sz w:val="24"/>
          <w:szCs w:val="24"/>
          <w:rtl/>
        </w:rPr>
        <w:t xml:space="preserve"> </w:t>
      </w:r>
      <w:r w:rsidRPr="00C929D1">
        <w:rPr>
          <w:rFonts w:cs="Arial" w:hint="cs"/>
          <w:sz w:val="24"/>
          <w:szCs w:val="24"/>
          <w:rtl/>
        </w:rPr>
        <w:t>השנה</w:t>
      </w:r>
      <w:r w:rsidRPr="00C929D1">
        <w:rPr>
          <w:rFonts w:cs="Arial"/>
          <w:sz w:val="24"/>
          <w:szCs w:val="24"/>
          <w:rtl/>
        </w:rPr>
        <w:t xml:space="preserve">, </w:t>
      </w:r>
      <w:r w:rsidRPr="00C929D1">
        <w:rPr>
          <w:rFonts w:cs="Arial" w:hint="cs"/>
          <w:sz w:val="24"/>
          <w:szCs w:val="24"/>
          <w:rtl/>
        </w:rPr>
        <w:t>אמר</w:t>
      </w:r>
      <w:r w:rsidRPr="00C929D1">
        <w:rPr>
          <w:rFonts w:cs="Arial"/>
          <w:sz w:val="24"/>
          <w:szCs w:val="24"/>
          <w:rtl/>
        </w:rPr>
        <w:t xml:space="preserve"> </w:t>
      </w:r>
      <w:r w:rsidRPr="00C929D1">
        <w:rPr>
          <w:rFonts w:cs="Arial" w:hint="cs"/>
          <w:sz w:val="24"/>
          <w:szCs w:val="24"/>
          <w:rtl/>
        </w:rPr>
        <w:t>יכנסו</w:t>
      </w:r>
      <w:r w:rsidRPr="00C929D1">
        <w:rPr>
          <w:rFonts w:cs="Arial"/>
          <w:sz w:val="24"/>
          <w:szCs w:val="24"/>
          <w:rtl/>
        </w:rPr>
        <w:t xml:space="preserve"> </w:t>
      </w:r>
      <w:r w:rsidRPr="00C929D1">
        <w:rPr>
          <w:rFonts w:cs="Arial" w:hint="cs"/>
          <w:sz w:val="24"/>
          <w:szCs w:val="24"/>
          <w:rtl/>
        </w:rPr>
        <w:t>שבעה</w:t>
      </w:r>
      <w:r w:rsidRPr="00C929D1">
        <w:rPr>
          <w:rFonts w:cs="Arial"/>
          <w:sz w:val="24"/>
          <w:szCs w:val="24"/>
          <w:rtl/>
        </w:rPr>
        <w:t xml:space="preserve"> </w:t>
      </w:r>
      <w:r w:rsidRPr="00C929D1">
        <w:rPr>
          <w:rFonts w:cs="Arial" w:hint="cs"/>
          <w:sz w:val="24"/>
          <w:szCs w:val="24"/>
          <w:rtl/>
        </w:rPr>
        <w:t>זקנים</w:t>
      </w:r>
      <w:r w:rsidRPr="00C929D1">
        <w:rPr>
          <w:rFonts w:cs="Arial"/>
          <w:sz w:val="24"/>
          <w:szCs w:val="24"/>
          <w:rtl/>
        </w:rPr>
        <w:t xml:space="preserve">, </w:t>
      </w:r>
      <w:r w:rsidRPr="00C929D1">
        <w:rPr>
          <w:rFonts w:cs="Arial" w:hint="cs"/>
          <w:sz w:val="24"/>
          <w:szCs w:val="24"/>
          <w:rtl/>
        </w:rPr>
        <w:t>ונכנסו</w:t>
      </w:r>
      <w:r w:rsidRPr="00C929D1">
        <w:rPr>
          <w:rFonts w:cs="Arial"/>
          <w:sz w:val="24"/>
          <w:szCs w:val="24"/>
          <w:rtl/>
        </w:rPr>
        <w:t xml:space="preserve"> </w:t>
      </w:r>
      <w:r w:rsidRPr="00C929D1">
        <w:rPr>
          <w:rFonts w:cs="Arial" w:hint="cs"/>
          <w:sz w:val="24"/>
          <w:szCs w:val="24"/>
          <w:rtl/>
        </w:rPr>
        <w:t>שמונה</w:t>
      </w:r>
      <w:r w:rsidRPr="00C929D1">
        <w:rPr>
          <w:rFonts w:cs="Arial"/>
          <w:sz w:val="24"/>
          <w:szCs w:val="24"/>
          <w:rtl/>
        </w:rPr>
        <w:t xml:space="preserve">, </w:t>
      </w:r>
      <w:r w:rsidRPr="00C929D1">
        <w:rPr>
          <w:rFonts w:cs="Arial" w:hint="cs"/>
          <w:sz w:val="24"/>
          <w:szCs w:val="24"/>
          <w:rtl/>
        </w:rPr>
        <w:t>וכשנכנס</w:t>
      </w:r>
      <w:r w:rsidRPr="00C929D1">
        <w:rPr>
          <w:rFonts w:cs="Arial"/>
          <w:sz w:val="24"/>
          <w:szCs w:val="24"/>
          <w:rtl/>
        </w:rPr>
        <w:t xml:space="preserve"> </w:t>
      </w:r>
      <w:r w:rsidRPr="00C929D1">
        <w:rPr>
          <w:rFonts w:cs="Arial" w:hint="cs"/>
          <w:sz w:val="24"/>
          <w:szCs w:val="24"/>
          <w:rtl/>
        </w:rPr>
        <w:t>רבן</w:t>
      </w:r>
      <w:r w:rsidRPr="00C929D1">
        <w:rPr>
          <w:rFonts w:cs="Arial"/>
          <w:sz w:val="24"/>
          <w:szCs w:val="24"/>
          <w:rtl/>
        </w:rPr>
        <w:t xml:space="preserve"> </w:t>
      </w:r>
      <w:r w:rsidRPr="00C929D1">
        <w:rPr>
          <w:rFonts w:cs="Arial" w:hint="cs"/>
          <w:sz w:val="24"/>
          <w:szCs w:val="24"/>
          <w:rtl/>
        </w:rPr>
        <w:t>גמליאל</w:t>
      </w:r>
      <w:r w:rsidRPr="00C929D1">
        <w:rPr>
          <w:rFonts w:cs="Arial"/>
          <w:sz w:val="24"/>
          <w:szCs w:val="24"/>
          <w:rtl/>
        </w:rPr>
        <w:t xml:space="preserve"> </w:t>
      </w:r>
      <w:r w:rsidRPr="00C929D1">
        <w:rPr>
          <w:rFonts w:cs="Arial" w:hint="cs"/>
          <w:sz w:val="24"/>
          <w:szCs w:val="24"/>
          <w:rtl/>
        </w:rPr>
        <w:t>הזקן</w:t>
      </w:r>
      <w:r w:rsidRPr="00C929D1">
        <w:rPr>
          <w:rFonts w:cs="Arial"/>
          <w:sz w:val="24"/>
          <w:szCs w:val="24"/>
          <w:rtl/>
        </w:rPr>
        <w:t xml:space="preserve"> </w:t>
      </w:r>
      <w:r w:rsidRPr="00C929D1">
        <w:rPr>
          <w:rFonts w:cs="Arial" w:hint="cs"/>
          <w:sz w:val="24"/>
          <w:szCs w:val="24"/>
          <w:rtl/>
        </w:rPr>
        <w:t>מצא</w:t>
      </w:r>
      <w:r w:rsidRPr="00C929D1">
        <w:rPr>
          <w:rFonts w:cs="Arial"/>
          <w:sz w:val="24"/>
          <w:szCs w:val="24"/>
          <w:rtl/>
        </w:rPr>
        <w:t xml:space="preserve"> </w:t>
      </w:r>
      <w:r w:rsidRPr="00C929D1">
        <w:rPr>
          <w:rFonts w:cs="Arial" w:hint="cs"/>
          <w:sz w:val="24"/>
          <w:szCs w:val="24"/>
          <w:rtl/>
        </w:rPr>
        <w:t>שמונה</w:t>
      </w:r>
      <w:r w:rsidRPr="00C929D1">
        <w:rPr>
          <w:rFonts w:cs="Arial"/>
          <w:sz w:val="24"/>
          <w:szCs w:val="24"/>
          <w:rtl/>
        </w:rPr>
        <w:t xml:space="preserve">, </w:t>
      </w:r>
      <w:r w:rsidRPr="00C929D1">
        <w:rPr>
          <w:rFonts w:cs="Arial" w:hint="cs"/>
          <w:sz w:val="24"/>
          <w:szCs w:val="24"/>
          <w:rtl/>
        </w:rPr>
        <w:t>אמר</w:t>
      </w:r>
      <w:r w:rsidRPr="00C929D1">
        <w:rPr>
          <w:rFonts w:cs="Arial"/>
          <w:sz w:val="24"/>
          <w:szCs w:val="24"/>
          <w:rtl/>
        </w:rPr>
        <w:t xml:space="preserve"> </w:t>
      </w:r>
      <w:r w:rsidRPr="00C929D1">
        <w:rPr>
          <w:rFonts w:cs="Arial" w:hint="cs"/>
          <w:sz w:val="24"/>
          <w:szCs w:val="24"/>
          <w:rtl/>
        </w:rPr>
        <w:t>מי</w:t>
      </w:r>
      <w:r w:rsidRPr="00C929D1">
        <w:rPr>
          <w:rFonts w:cs="Arial"/>
          <w:sz w:val="24"/>
          <w:szCs w:val="24"/>
          <w:rtl/>
        </w:rPr>
        <w:t xml:space="preserve"> </w:t>
      </w:r>
      <w:r w:rsidRPr="00C929D1">
        <w:rPr>
          <w:rFonts w:cs="Arial" w:hint="cs"/>
          <w:sz w:val="24"/>
          <w:szCs w:val="24"/>
          <w:rtl/>
        </w:rPr>
        <w:t>הוא</w:t>
      </w:r>
      <w:r w:rsidRPr="00C929D1">
        <w:rPr>
          <w:rFonts w:cs="Arial"/>
          <w:sz w:val="24"/>
          <w:szCs w:val="24"/>
          <w:rtl/>
        </w:rPr>
        <w:t xml:space="preserve"> </w:t>
      </w:r>
      <w:r w:rsidRPr="00C929D1">
        <w:rPr>
          <w:rFonts w:cs="Arial" w:hint="cs"/>
          <w:sz w:val="24"/>
          <w:szCs w:val="24"/>
          <w:rtl/>
        </w:rPr>
        <w:t>שעלה</w:t>
      </w:r>
      <w:r w:rsidRPr="00C929D1">
        <w:rPr>
          <w:rFonts w:cs="Arial"/>
          <w:sz w:val="24"/>
          <w:szCs w:val="24"/>
          <w:rtl/>
        </w:rPr>
        <w:t xml:space="preserve"> </w:t>
      </w:r>
      <w:r w:rsidRPr="00C929D1">
        <w:rPr>
          <w:rFonts w:cs="Arial" w:hint="cs"/>
          <w:sz w:val="24"/>
          <w:szCs w:val="24"/>
          <w:rtl/>
        </w:rPr>
        <w:t>שלא</w:t>
      </w:r>
      <w:r w:rsidRPr="00C929D1">
        <w:rPr>
          <w:rFonts w:cs="Arial"/>
          <w:sz w:val="24"/>
          <w:szCs w:val="24"/>
          <w:rtl/>
        </w:rPr>
        <w:t xml:space="preserve"> </w:t>
      </w:r>
      <w:r w:rsidRPr="00C929D1">
        <w:rPr>
          <w:rFonts w:cs="Arial" w:hint="cs"/>
          <w:sz w:val="24"/>
          <w:szCs w:val="24"/>
          <w:rtl/>
        </w:rPr>
        <w:t>ברשות</w:t>
      </w:r>
      <w:r w:rsidRPr="00C929D1">
        <w:rPr>
          <w:rFonts w:cs="Arial"/>
          <w:sz w:val="24"/>
          <w:szCs w:val="24"/>
          <w:rtl/>
        </w:rPr>
        <w:t xml:space="preserve">, </w:t>
      </w:r>
      <w:r w:rsidRPr="00C929D1">
        <w:rPr>
          <w:rFonts w:cs="Arial" w:hint="cs"/>
          <w:sz w:val="24"/>
          <w:szCs w:val="24"/>
          <w:rtl/>
        </w:rPr>
        <w:t>עמד</w:t>
      </w:r>
      <w:r w:rsidRPr="00C929D1">
        <w:rPr>
          <w:rFonts w:cs="Arial"/>
          <w:sz w:val="24"/>
          <w:szCs w:val="24"/>
          <w:rtl/>
        </w:rPr>
        <w:t xml:space="preserve"> </w:t>
      </w:r>
      <w:r w:rsidRPr="00C929D1">
        <w:rPr>
          <w:rFonts w:cs="Arial" w:hint="cs"/>
          <w:sz w:val="24"/>
          <w:szCs w:val="24"/>
          <w:rtl/>
        </w:rPr>
        <w:t>שמואל</w:t>
      </w:r>
      <w:r w:rsidRPr="00C929D1">
        <w:rPr>
          <w:rFonts w:cs="Arial"/>
          <w:sz w:val="24"/>
          <w:szCs w:val="24"/>
          <w:rtl/>
        </w:rPr>
        <w:t xml:space="preserve"> </w:t>
      </w:r>
      <w:r w:rsidRPr="00C929D1">
        <w:rPr>
          <w:rFonts w:cs="Arial" w:hint="cs"/>
          <w:sz w:val="24"/>
          <w:szCs w:val="24"/>
          <w:rtl/>
        </w:rPr>
        <w:t>הקטן</w:t>
      </w:r>
      <w:r w:rsidRPr="00C929D1">
        <w:rPr>
          <w:rFonts w:cs="Arial"/>
          <w:sz w:val="24"/>
          <w:szCs w:val="24"/>
          <w:rtl/>
        </w:rPr>
        <w:t xml:space="preserve"> </w:t>
      </w:r>
      <w:r w:rsidRPr="00C929D1">
        <w:rPr>
          <w:rFonts w:cs="Arial" w:hint="cs"/>
          <w:sz w:val="24"/>
          <w:szCs w:val="24"/>
          <w:rtl/>
        </w:rPr>
        <w:t>על</w:t>
      </w:r>
      <w:r w:rsidRPr="00C929D1">
        <w:rPr>
          <w:rFonts w:cs="Arial"/>
          <w:sz w:val="24"/>
          <w:szCs w:val="24"/>
          <w:rtl/>
        </w:rPr>
        <w:t xml:space="preserve"> </w:t>
      </w:r>
      <w:r w:rsidRPr="00C929D1">
        <w:rPr>
          <w:rFonts w:cs="Arial" w:hint="cs"/>
          <w:sz w:val="24"/>
          <w:szCs w:val="24"/>
          <w:rtl/>
        </w:rPr>
        <w:t>רגליו</w:t>
      </w:r>
      <w:r w:rsidRPr="00C929D1">
        <w:rPr>
          <w:rFonts w:cs="Arial"/>
          <w:sz w:val="24"/>
          <w:szCs w:val="24"/>
          <w:rtl/>
        </w:rPr>
        <w:t xml:space="preserve"> </w:t>
      </w:r>
      <w:r w:rsidRPr="00C929D1">
        <w:rPr>
          <w:rFonts w:cs="Arial" w:hint="cs"/>
          <w:sz w:val="24"/>
          <w:szCs w:val="24"/>
          <w:rtl/>
        </w:rPr>
        <w:t>ואמר</w:t>
      </w:r>
      <w:r w:rsidRPr="00C929D1">
        <w:rPr>
          <w:rFonts w:cs="Arial"/>
          <w:sz w:val="24"/>
          <w:szCs w:val="24"/>
          <w:rtl/>
        </w:rPr>
        <w:t xml:space="preserve"> </w:t>
      </w:r>
      <w:r w:rsidRPr="00C929D1">
        <w:rPr>
          <w:rFonts w:cs="Arial" w:hint="cs"/>
          <w:sz w:val="24"/>
          <w:szCs w:val="24"/>
          <w:rtl/>
        </w:rPr>
        <w:t>לו</w:t>
      </w:r>
      <w:r>
        <w:rPr>
          <w:rFonts w:cs="Arial" w:hint="cs"/>
          <w:sz w:val="24"/>
          <w:szCs w:val="24"/>
          <w:rtl/>
        </w:rPr>
        <w:t>:</w:t>
      </w:r>
      <w:r w:rsidRPr="00C929D1">
        <w:rPr>
          <w:rFonts w:cs="Arial"/>
          <w:sz w:val="24"/>
          <w:szCs w:val="24"/>
          <w:rtl/>
        </w:rPr>
        <w:t xml:space="preserve"> </w:t>
      </w:r>
      <w:r w:rsidRPr="00C929D1">
        <w:rPr>
          <w:rFonts w:cs="Arial" w:hint="cs"/>
          <w:sz w:val="24"/>
          <w:szCs w:val="24"/>
          <w:rtl/>
        </w:rPr>
        <w:t>רבי</w:t>
      </w:r>
      <w:r w:rsidRPr="00C929D1">
        <w:rPr>
          <w:rFonts w:cs="Arial"/>
          <w:sz w:val="24"/>
          <w:szCs w:val="24"/>
          <w:rtl/>
        </w:rPr>
        <w:t xml:space="preserve"> </w:t>
      </w:r>
      <w:r w:rsidRPr="00C929D1">
        <w:rPr>
          <w:rFonts w:cs="Arial" w:hint="cs"/>
          <w:sz w:val="24"/>
          <w:szCs w:val="24"/>
          <w:rtl/>
        </w:rPr>
        <w:t>נכנסתי</w:t>
      </w:r>
      <w:r w:rsidRPr="00C929D1">
        <w:rPr>
          <w:rFonts w:cs="Arial"/>
          <w:sz w:val="24"/>
          <w:szCs w:val="24"/>
          <w:rtl/>
        </w:rPr>
        <w:t xml:space="preserve"> </w:t>
      </w:r>
      <w:r w:rsidRPr="00C929D1">
        <w:rPr>
          <w:rFonts w:cs="Arial" w:hint="cs"/>
          <w:sz w:val="24"/>
          <w:szCs w:val="24"/>
          <w:rtl/>
        </w:rPr>
        <w:t>לשאול</w:t>
      </w:r>
      <w:r w:rsidRPr="00C929D1">
        <w:rPr>
          <w:rFonts w:cs="Arial"/>
          <w:sz w:val="24"/>
          <w:szCs w:val="24"/>
          <w:rtl/>
        </w:rPr>
        <w:t xml:space="preserve"> </w:t>
      </w:r>
      <w:r w:rsidRPr="00C929D1">
        <w:rPr>
          <w:rFonts w:cs="Arial" w:hint="cs"/>
          <w:sz w:val="24"/>
          <w:szCs w:val="24"/>
          <w:rtl/>
        </w:rPr>
        <w:t>הלכה</w:t>
      </w:r>
      <w:r w:rsidRPr="00C929D1">
        <w:rPr>
          <w:rFonts w:cs="Arial"/>
          <w:sz w:val="24"/>
          <w:szCs w:val="24"/>
          <w:rtl/>
        </w:rPr>
        <w:t xml:space="preserve">, </w:t>
      </w:r>
      <w:r w:rsidRPr="00C929D1">
        <w:rPr>
          <w:rFonts w:cs="Arial" w:hint="cs"/>
          <w:sz w:val="24"/>
          <w:szCs w:val="24"/>
          <w:rtl/>
        </w:rPr>
        <w:t>אמר</w:t>
      </w:r>
      <w:r w:rsidRPr="00C929D1">
        <w:rPr>
          <w:rFonts w:cs="Arial"/>
          <w:sz w:val="24"/>
          <w:szCs w:val="24"/>
          <w:rtl/>
        </w:rPr>
        <w:t xml:space="preserve"> </w:t>
      </w:r>
      <w:r w:rsidRPr="00C929D1">
        <w:rPr>
          <w:rFonts w:cs="Arial" w:hint="cs"/>
          <w:sz w:val="24"/>
          <w:szCs w:val="24"/>
          <w:rtl/>
        </w:rPr>
        <w:t>לו</w:t>
      </w:r>
      <w:r>
        <w:rPr>
          <w:rFonts w:cs="Arial" w:hint="cs"/>
          <w:sz w:val="24"/>
          <w:szCs w:val="24"/>
          <w:rtl/>
        </w:rPr>
        <w:t xml:space="preserve"> [רבן גמליאל]:</w:t>
      </w:r>
      <w:r w:rsidRPr="00C929D1">
        <w:rPr>
          <w:rFonts w:cs="Arial"/>
          <w:sz w:val="24"/>
          <w:szCs w:val="24"/>
          <w:rtl/>
        </w:rPr>
        <w:t xml:space="preserve"> </w:t>
      </w:r>
      <w:r w:rsidRPr="00C929D1">
        <w:rPr>
          <w:rFonts w:cs="Arial" w:hint="cs"/>
          <w:sz w:val="24"/>
          <w:szCs w:val="24"/>
          <w:rtl/>
        </w:rPr>
        <w:t>ומה</w:t>
      </w:r>
      <w:r w:rsidRPr="00C929D1">
        <w:rPr>
          <w:rFonts w:cs="Arial"/>
          <w:sz w:val="24"/>
          <w:szCs w:val="24"/>
          <w:rtl/>
        </w:rPr>
        <w:t xml:space="preserve"> </w:t>
      </w:r>
      <w:r>
        <w:rPr>
          <w:rFonts w:cs="Arial" w:hint="cs"/>
          <w:sz w:val="24"/>
          <w:szCs w:val="24"/>
          <w:rtl/>
        </w:rPr>
        <w:t>(</w:t>
      </w:r>
      <w:r w:rsidRPr="00C929D1">
        <w:rPr>
          <w:rFonts w:cs="Arial" w:hint="cs"/>
          <w:sz w:val="24"/>
          <w:szCs w:val="24"/>
          <w:rtl/>
        </w:rPr>
        <w:t>לך</w:t>
      </w:r>
      <w:r>
        <w:rPr>
          <w:rFonts w:cs="Arial" w:hint="cs"/>
          <w:sz w:val="24"/>
          <w:szCs w:val="24"/>
          <w:rtl/>
        </w:rPr>
        <w:t>?)</w:t>
      </w:r>
      <w:r w:rsidRPr="00C929D1">
        <w:rPr>
          <w:rFonts w:cs="Arial"/>
          <w:sz w:val="24"/>
          <w:szCs w:val="24"/>
          <w:rtl/>
        </w:rPr>
        <w:t xml:space="preserve"> </w:t>
      </w:r>
      <w:r w:rsidRPr="00C929D1">
        <w:rPr>
          <w:rFonts w:cs="Arial" w:hint="cs"/>
          <w:sz w:val="24"/>
          <w:szCs w:val="24"/>
          <w:rtl/>
        </w:rPr>
        <w:t>אלדד</w:t>
      </w:r>
      <w:r w:rsidRPr="00C929D1">
        <w:rPr>
          <w:rFonts w:cs="Arial"/>
          <w:sz w:val="24"/>
          <w:szCs w:val="24"/>
          <w:rtl/>
        </w:rPr>
        <w:t xml:space="preserve"> </w:t>
      </w:r>
      <w:r w:rsidRPr="00C929D1">
        <w:rPr>
          <w:rFonts w:cs="Arial" w:hint="cs"/>
          <w:sz w:val="24"/>
          <w:szCs w:val="24"/>
          <w:rtl/>
        </w:rPr>
        <w:t>ומידד</w:t>
      </w:r>
      <w:r w:rsidRPr="00C929D1">
        <w:rPr>
          <w:rFonts w:cs="Arial"/>
          <w:sz w:val="24"/>
          <w:szCs w:val="24"/>
          <w:rtl/>
        </w:rPr>
        <w:t xml:space="preserve"> </w:t>
      </w:r>
      <w:r w:rsidRPr="00C929D1">
        <w:rPr>
          <w:rFonts w:cs="Arial" w:hint="cs"/>
          <w:sz w:val="24"/>
          <w:szCs w:val="24"/>
          <w:rtl/>
        </w:rPr>
        <w:t>שכל</w:t>
      </w:r>
      <w:r w:rsidRPr="00C929D1">
        <w:rPr>
          <w:rFonts w:cs="Arial"/>
          <w:sz w:val="24"/>
          <w:szCs w:val="24"/>
          <w:rtl/>
        </w:rPr>
        <w:t xml:space="preserve"> </w:t>
      </w:r>
      <w:r w:rsidRPr="00C929D1">
        <w:rPr>
          <w:rFonts w:cs="Arial" w:hint="cs"/>
          <w:sz w:val="24"/>
          <w:szCs w:val="24"/>
          <w:rtl/>
        </w:rPr>
        <w:t>ישראל</w:t>
      </w:r>
      <w:r w:rsidRPr="00C929D1">
        <w:rPr>
          <w:rFonts w:cs="Arial"/>
          <w:sz w:val="24"/>
          <w:szCs w:val="24"/>
          <w:rtl/>
        </w:rPr>
        <w:t xml:space="preserve"> </w:t>
      </w:r>
      <w:r w:rsidRPr="00C929D1">
        <w:rPr>
          <w:rFonts w:cs="Arial" w:hint="cs"/>
          <w:sz w:val="24"/>
          <w:szCs w:val="24"/>
          <w:rtl/>
        </w:rPr>
        <w:t>יודעין</w:t>
      </w:r>
      <w:r w:rsidRPr="00C929D1">
        <w:rPr>
          <w:rFonts w:cs="Arial"/>
          <w:sz w:val="24"/>
          <w:szCs w:val="24"/>
          <w:rtl/>
        </w:rPr>
        <w:t xml:space="preserve"> </w:t>
      </w:r>
      <w:r w:rsidRPr="00C929D1">
        <w:rPr>
          <w:rFonts w:cs="Arial" w:hint="cs"/>
          <w:sz w:val="24"/>
          <w:szCs w:val="24"/>
          <w:rtl/>
        </w:rPr>
        <w:t>שאלו</w:t>
      </w:r>
      <w:r w:rsidRPr="00C929D1">
        <w:rPr>
          <w:rFonts w:cs="Arial"/>
          <w:sz w:val="24"/>
          <w:szCs w:val="24"/>
          <w:rtl/>
        </w:rPr>
        <w:t xml:space="preserve"> </w:t>
      </w:r>
      <w:r>
        <w:rPr>
          <w:rFonts w:cs="Arial" w:hint="cs"/>
          <w:sz w:val="24"/>
          <w:szCs w:val="24"/>
          <w:rtl/>
        </w:rPr>
        <w:t xml:space="preserve">[שנים הם] </w:t>
      </w:r>
      <w:r w:rsidRPr="00C929D1">
        <w:rPr>
          <w:rFonts w:cs="Arial" w:hint="cs"/>
          <w:sz w:val="24"/>
          <w:szCs w:val="24"/>
          <w:rtl/>
        </w:rPr>
        <w:t>אמרתי</w:t>
      </w:r>
      <w:r w:rsidRPr="00C929D1">
        <w:rPr>
          <w:rFonts w:cs="Arial"/>
          <w:sz w:val="24"/>
          <w:szCs w:val="24"/>
          <w:rtl/>
        </w:rPr>
        <w:t xml:space="preserve"> </w:t>
      </w:r>
      <w:r>
        <w:rPr>
          <w:rFonts w:cs="Arial" w:hint="cs"/>
          <w:sz w:val="24"/>
          <w:szCs w:val="24"/>
          <w:rtl/>
        </w:rPr>
        <w:t>(</w:t>
      </w:r>
      <w:r w:rsidRPr="00C929D1">
        <w:rPr>
          <w:rFonts w:cs="Arial" w:hint="cs"/>
          <w:sz w:val="24"/>
          <w:szCs w:val="24"/>
          <w:rtl/>
        </w:rPr>
        <w:t>שלא</w:t>
      </w:r>
      <w:r w:rsidRPr="00C929D1">
        <w:rPr>
          <w:rFonts w:cs="Arial"/>
          <w:sz w:val="24"/>
          <w:szCs w:val="24"/>
          <w:rtl/>
        </w:rPr>
        <w:t xml:space="preserve"> </w:t>
      </w:r>
      <w:r w:rsidRPr="00C929D1">
        <w:rPr>
          <w:rFonts w:cs="Arial" w:hint="cs"/>
          <w:sz w:val="24"/>
          <w:szCs w:val="24"/>
          <w:rtl/>
        </w:rPr>
        <w:t>יכנסו</w:t>
      </w:r>
      <w:r w:rsidRPr="00C929D1">
        <w:rPr>
          <w:rFonts w:cs="Arial"/>
          <w:sz w:val="24"/>
          <w:szCs w:val="24"/>
          <w:rtl/>
        </w:rPr>
        <w:t xml:space="preserve"> </w:t>
      </w:r>
      <w:r w:rsidRPr="00C929D1">
        <w:rPr>
          <w:rFonts w:cs="Arial" w:hint="cs"/>
          <w:sz w:val="24"/>
          <w:szCs w:val="24"/>
          <w:rtl/>
        </w:rPr>
        <w:t>אלא</w:t>
      </w:r>
      <w:r w:rsidRPr="00C929D1">
        <w:rPr>
          <w:rFonts w:cs="Arial"/>
          <w:sz w:val="24"/>
          <w:szCs w:val="24"/>
          <w:rtl/>
        </w:rPr>
        <w:t xml:space="preserve"> </w:t>
      </w:r>
      <w:r w:rsidRPr="00C929D1">
        <w:rPr>
          <w:rFonts w:cs="Arial" w:hint="cs"/>
          <w:sz w:val="24"/>
          <w:szCs w:val="24"/>
          <w:rtl/>
        </w:rPr>
        <w:t>שנים</w:t>
      </w:r>
      <w:r>
        <w:rPr>
          <w:rFonts w:cs="Arial" w:hint="cs"/>
          <w:sz w:val="24"/>
          <w:szCs w:val="24"/>
          <w:rtl/>
        </w:rPr>
        <w:t>)</w:t>
      </w:r>
      <w:r w:rsidRPr="00C929D1">
        <w:rPr>
          <w:rFonts w:cs="Arial"/>
          <w:sz w:val="24"/>
          <w:szCs w:val="24"/>
          <w:rtl/>
        </w:rPr>
        <w:t xml:space="preserve"> </w:t>
      </w:r>
      <w:r w:rsidRPr="00C929D1">
        <w:rPr>
          <w:rFonts w:cs="Arial" w:hint="cs"/>
          <w:sz w:val="24"/>
          <w:szCs w:val="24"/>
          <w:rtl/>
        </w:rPr>
        <w:t>שהיית</w:t>
      </w:r>
      <w:r w:rsidRPr="00C929D1">
        <w:rPr>
          <w:rFonts w:cs="Arial"/>
          <w:sz w:val="24"/>
          <w:szCs w:val="24"/>
          <w:rtl/>
        </w:rPr>
        <w:t xml:space="preserve"> </w:t>
      </w:r>
      <w:r w:rsidRPr="00C929D1">
        <w:rPr>
          <w:rFonts w:cs="Arial" w:hint="cs"/>
          <w:sz w:val="24"/>
          <w:szCs w:val="24"/>
          <w:rtl/>
        </w:rPr>
        <w:t>אחד</w:t>
      </w:r>
      <w:r w:rsidRPr="00C929D1">
        <w:rPr>
          <w:rFonts w:cs="Arial"/>
          <w:sz w:val="24"/>
          <w:szCs w:val="24"/>
          <w:rtl/>
        </w:rPr>
        <w:t xml:space="preserve"> </w:t>
      </w:r>
      <w:r w:rsidRPr="00C929D1">
        <w:rPr>
          <w:rFonts w:cs="Arial" w:hint="cs"/>
          <w:sz w:val="24"/>
          <w:szCs w:val="24"/>
          <w:rtl/>
        </w:rPr>
        <w:t>מהם</w:t>
      </w:r>
      <w:r>
        <w:rPr>
          <w:rFonts w:cs="Arial" w:hint="cs"/>
          <w:sz w:val="24"/>
          <w:szCs w:val="24"/>
          <w:rtl/>
        </w:rPr>
        <w:t>, [וחשוב כאחד מהם, ובוודאי ראוי היה לעבר שנים עם אנשים חשובים כמותך...   ואפילו כן, לא עיברה בהאי יומא].</w:t>
      </w:r>
    </w:p>
    <w:p w:rsidR="0042670C" w:rsidRDefault="0042670C" w:rsidP="0042670C">
      <w:pPr>
        <w:spacing w:after="0" w:line="360" w:lineRule="auto"/>
        <w:jc w:val="both"/>
        <w:rPr>
          <w:sz w:val="24"/>
          <w:szCs w:val="24"/>
          <w:rtl/>
        </w:rPr>
      </w:pPr>
      <w:r w:rsidRPr="00C929D1">
        <w:rPr>
          <w:rFonts w:cs="Arial" w:hint="cs"/>
          <w:sz w:val="24"/>
          <w:szCs w:val="24"/>
          <w:rtl/>
        </w:rPr>
        <w:t>אמר</w:t>
      </w:r>
      <w:r w:rsidRPr="00C929D1">
        <w:rPr>
          <w:rFonts w:cs="Arial"/>
          <w:sz w:val="24"/>
          <w:szCs w:val="24"/>
          <w:rtl/>
        </w:rPr>
        <w:t xml:space="preserve"> </w:t>
      </w:r>
      <w:r w:rsidRPr="00C929D1">
        <w:rPr>
          <w:rFonts w:cs="Arial" w:hint="cs"/>
          <w:sz w:val="24"/>
          <w:szCs w:val="24"/>
          <w:rtl/>
        </w:rPr>
        <w:t>לו</w:t>
      </w:r>
      <w:r>
        <w:rPr>
          <w:rFonts w:cs="Arial" w:hint="cs"/>
          <w:sz w:val="24"/>
          <w:szCs w:val="24"/>
          <w:rtl/>
        </w:rPr>
        <w:t>:</w:t>
      </w:r>
      <w:r w:rsidRPr="00C929D1">
        <w:rPr>
          <w:rFonts w:cs="Arial"/>
          <w:sz w:val="24"/>
          <w:szCs w:val="24"/>
          <w:rtl/>
        </w:rPr>
        <w:t xml:space="preserve"> </w:t>
      </w:r>
      <w:r w:rsidRPr="00C929D1">
        <w:rPr>
          <w:rFonts w:cs="Arial" w:hint="cs"/>
          <w:sz w:val="24"/>
          <w:szCs w:val="24"/>
          <w:rtl/>
        </w:rPr>
        <w:t>ותולין</w:t>
      </w:r>
      <w:r w:rsidRPr="00C929D1">
        <w:rPr>
          <w:rFonts w:cs="Arial"/>
          <w:sz w:val="24"/>
          <w:szCs w:val="24"/>
          <w:rtl/>
        </w:rPr>
        <w:t xml:space="preserve"> </w:t>
      </w:r>
      <w:r w:rsidRPr="00C929D1">
        <w:rPr>
          <w:rFonts w:cs="Arial" w:hint="cs"/>
          <w:sz w:val="24"/>
          <w:szCs w:val="24"/>
          <w:rtl/>
        </w:rPr>
        <w:t>מפתחו</w:t>
      </w:r>
      <w:r w:rsidRPr="00C929D1">
        <w:rPr>
          <w:rFonts w:cs="Arial"/>
          <w:sz w:val="24"/>
          <w:szCs w:val="24"/>
          <w:rtl/>
        </w:rPr>
        <w:t xml:space="preserve"> </w:t>
      </w:r>
      <w:r w:rsidRPr="00C929D1">
        <w:rPr>
          <w:rFonts w:cs="Arial" w:hint="cs"/>
          <w:sz w:val="24"/>
          <w:szCs w:val="24"/>
          <w:rtl/>
        </w:rPr>
        <w:t>ופנקסו</w:t>
      </w:r>
      <w:r w:rsidRPr="00C929D1">
        <w:rPr>
          <w:rFonts w:cs="Arial"/>
          <w:sz w:val="24"/>
          <w:szCs w:val="24"/>
          <w:rtl/>
        </w:rPr>
        <w:t xml:space="preserve"> </w:t>
      </w:r>
      <w:r w:rsidRPr="00C929D1">
        <w:rPr>
          <w:rFonts w:cs="Arial" w:hint="cs"/>
          <w:sz w:val="24"/>
          <w:szCs w:val="24"/>
          <w:rtl/>
        </w:rPr>
        <w:t>של</w:t>
      </w:r>
      <w:r w:rsidRPr="00C929D1">
        <w:rPr>
          <w:rFonts w:cs="Arial"/>
          <w:sz w:val="24"/>
          <w:szCs w:val="24"/>
          <w:rtl/>
        </w:rPr>
        <w:t xml:space="preserve"> </w:t>
      </w:r>
      <w:r w:rsidRPr="00C929D1">
        <w:rPr>
          <w:rFonts w:cs="Arial" w:hint="cs"/>
          <w:sz w:val="24"/>
          <w:szCs w:val="24"/>
          <w:rtl/>
        </w:rPr>
        <w:t>מת</w:t>
      </w:r>
      <w:r w:rsidRPr="00C929D1">
        <w:rPr>
          <w:rFonts w:cs="Arial"/>
          <w:sz w:val="24"/>
          <w:szCs w:val="24"/>
          <w:rtl/>
        </w:rPr>
        <w:t xml:space="preserve"> </w:t>
      </w:r>
      <w:r w:rsidRPr="00C929D1">
        <w:rPr>
          <w:rFonts w:cs="Arial" w:hint="cs"/>
          <w:sz w:val="24"/>
          <w:szCs w:val="24"/>
          <w:rtl/>
        </w:rPr>
        <w:t>בארונו</w:t>
      </w:r>
      <w:r w:rsidRPr="00C929D1">
        <w:rPr>
          <w:rFonts w:cs="Arial"/>
          <w:sz w:val="24"/>
          <w:szCs w:val="24"/>
          <w:rtl/>
        </w:rPr>
        <w:t xml:space="preserve"> </w:t>
      </w:r>
      <w:r w:rsidRPr="00C929D1">
        <w:rPr>
          <w:rFonts w:cs="Arial" w:hint="cs"/>
          <w:sz w:val="24"/>
          <w:szCs w:val="24"/>
          <w:rtl/>
        </w:rPr>
        <w:t>של</w:t>
      </w:r>
      <w:r w:rsidRPr="00C929D1">
        <w:rPr>
          <w:rFonts w:cs="Arial"/>
          <w:sz w:val="24"/>
          <w:szCs w:val="24"/>
          <w:rtl/>
        </w:rPr>
        <w:t xml:space="preserve"> </w:t>
      </w:r>
      <w:r w:rsidRPr="00C929D1">
        <w:rPr>
          <w:rFonts w:cs="Arial" w:hint="cs"/>
          <w:sz w:val="24"/>
          <w:szCs w:val="24"/>
          <w:rtl/>
        </w:rPr>
        <w:t>מת</w:t>
      </w:r>
      <w:r w:rsidRPr="00C929D1">
        <w:rPr>
          <w:rFonts w:cs="Arial"/>
          <w:sz w:val="24"/>
          <w:szCs w:val="24"/>
          <w:rtl/>
        </w:rPr>
        <w:t xml:space="preserve"> </w:t>
      </w:r>
      <w:r w:rsidRPr="00C929D1">
        <w:rPr>
          <w:rFonts w:cs="Arial" w:hint="cs"/>
          <w:sz w:val="24"/>
          <w:szCs w:val="24"/>
          <w:rtl/>
        </w:rPr>
        <w:t>מפני</w:t>
      </w:r>
      <w:r w:rsidRPr="00C929D1">
        <w:rPr>
          <w:rFonts w:cs="Arial"/>
          <w:sz w:val="24"/>
          <w:szCs w:val="24"/>
          <w:rtl/>
        </w:rPr>
        <w:t xml:space="preserve"> </w:t>
      </w:r>
      <w:r w:rsidRPr="00C929D1">
        <w:rPr>
          <w:rFonts w:cs="Arial" w:hint="cs"/>
          <w:sz w:val="24"/>
          <w:szCs w:val="24"/>
          <w:rtl/>
        </w:rPr>
        <w:t>עגמת</w:t>
      </w:r>
      <w:r w:rsidRPr="00C929D1">
        <w:rPr>
          <w:rFonts w:cs="Arial"/>
          <w:sz w:val="24"/>
          <w:szCs w:val="24"/>
          <w:rtl/>
        </w:rPr>
        <w:t xml:space="preserve"> </w:t>
      </w:r>
      <w:r w:rsidRPr="00C929D1">
        <w:rPr>
          <w:rFonts w:cs="Arial" w:hint="cs"/>
          <w:sz w:val="24"/>
          <w:szCs w:val="24"/>
          <w:rtl/>
        </w:rPr>
        <w:t>נפש</w:t>
      </w:r>
      <w:r w:rsidRPr="00C929D1">
        <w:rPr>
          <w:rFonts w:cs="Arial"/>
          <w:sz w:val="24"/>
          <w:szCs w:val="24"/>
          <w:rtl/>
        </w:rPr>
        <w:t xml:space="preserve">; </w:t>
      </w:r>
      <w:r w:rsidRPr="00C929D1">
        <w:rPr>
          <w:rFonts w:cs="Arial" w:hint="cs"/>
          <w:sz w:val="24"/>
          <w:szCs w:val="24"/>
          <w:rtl/>
        </w:rPr>
        <w:t>וכשמת</w:t>
      </w:r>
      <w:r w:rsidRPr="00C929D1">
        <w:rPr>
          <w:rFonts w:cs="Arial"/>
          <w:sz w:val="24"/>
          <w:szCs w:val="24"/>
          <w:rtl/>
        </w:rPr>
        <w:t xml:space="preserve"> </w:t>
      </w:r>
      <w:r w:rsidRPr="00C929D1">
        <w:rPr>
          <w:rFonts w:cs="Arial" w:hint="cs"/>
          <w:sz w:val="24"/>
          <w:szCs w:val="24"/>
          <w:rtl/>
        </w:rPr>
        <w:t>שמואל</w:t>
      </w:r>
      <w:r w:rsidRPr="00C929D1">
        <w:rPr>
          <w:rFonts w:cs="Arial"/>
          <w:sz w:val="24"/>
          <w:szCs w:val="24"/>
          <w:rtl/>
        </w:rPr>
        <w:t xml:space="preserve"> </w:t>
      </w:r>
      <w:r w:rsidRPr="00C929D1">
        <w:rPr>
          <w:rFonts w:cs="Arial" w:hint="cs"/>
          <w:sz w:val="24"/>
          <w:szCs w:val="24"/>
          <w:rtl/>
        </w:rPr>
        <w:t>הקטן</w:t>
      </w:r>
      <w:r w:rsidRPr="00C929D1">
        <w:rPr>
          <w:rFonts w:cs="Arial"/>
          <w:sz w:val="24"/>
          <w:szCs w:val="24"/>
          <w:rtl/>
        </w:rPr>
        <w:t xml:space="preserve"> </w:t>
      </w:r>
      <w:r w:rsidRPr="00C929D1">
        <w:rPr>
          <w:rFonts w:cs="Arial" w:hint="cs"/>
          <w:sz w:val="24"/>
          <w:szCs w:val="24"/>
          <w:rtl/>
        </w:rPr>
        <w:t>תלו</w:t>
      </w:r>
      <w:r w:rsidRPr="00C929D1">
        <w:rPr>
          <w:rFonts w:cs="Arial"/>
          <w:sz w:val="24"/>
          <w:szCs w:val="24"/>
          <w:rtl/>
        </w:rPr>
        <w:t xml:space="preserve"> </w:t>
      </w:r>
      <w:r w:rsidRPr="00C929D1">
        <w:rPr>
          <w:rFonts w:cs="Arial" w:hint="cs"/>
          <w:sz w:val="24"/>
          <w:szCs w:val="24"/>
          <w:rtl/>
        </w:rPr>
        <w:t>לו</w:t>
      </w:r>
      <w:r w:rsidRPr="00C929D1">
        <w:rPr>
          <w:rFonts w:cs="Arial"/>
          <w:sz w:val="24"/>
          <w:szCs w:val="24"/>
          <w:rtl/>
        </w:rPr>
        <w:t xml:space="preserve"> </w:t>
      </w:r>
      <w:r w:rsidRPr="00C929D1">
        <w:rPr>
          <w:rFonts w:cs="Arial" w:hint="cs"/>
          <w:sz w:val="24"/>
          <w:szCs w:val="24"/>
          <w:rtl/>
        </w:rPr>
        <w:t>מפתחו</w:t>
      </w:r>
      <w:r w:rsidRPr="00C929D1">
        <w:rPr>
          <w:rFonts w:cs="Arial"/>
          <w:sz w:val="24"/>
          <w:szCs w:val="24"/>
          <w:rtl/>
        </w:rPr>
        <w:t xml:space="preserve"> </w:t>
      </w:r>
      <w:r w:rsidRPr="00C929D1">
        <w:rPr>
          <w:rFonts w:cs="Arial" w:hint="cs"/>
          <w:sz w:val="24"/>
          <w:szCs w:val="24"/>
          <w:rtl/>
        </w:rPr>
        <w:t>ופנקסו</w:t>
      </w:r>
      <w:r w:rsidRPr="00C929D1">
        <w:rPr>
          <w:rFonts w:cs="Arial"/>
          <w:sz w:val="24"/>
          <w:szCs w:val="24"/>
          <w:rtl/>
        </w:rPr>
        <w:t xml:space="preserve"> </w:t>
      </w:r>
      <w:r w:rsidRPr="00C929D1">
        <w:rPr>
          <w:rFonts w:cs="Arial" w:hint="cs"/>
          <w:sz w:val="24"/>
          <w:szCs w:val="24"/>
          <w:rtl/>
        </w:rPr>
        <w:t>בארונו</w:t>
      </w:r>
      <w:r w:rsidRPr="00C929D1">
        <w:rPr>
          <w:rFonts w:cs="Arial"/>
          <w:sz w:val="24"/>
          <w:szCs w:val="24"/>
          <w:rtl/>
        </w:rPr>
        <w:t xml:space="preserve"> </w:t>
      </w:r>
      <w:r w:rsidRPr="00C929D1">
        <w:rPr>
          <w:rFonts w:cs="Arial" w:hint="cs"/>
          <w:sz w:val="24"/>
          <w:szCs w:val="24"/>
          <w:rtl/>
        </w:rPr>
        <w:t>מפני</w:t>
      </w:r>
      <w:r w:rsidRPr="00C929D1">
        <w:rPr>
          <w:rFonts w:cs="Arial"/>
          <w:sz w:val="24"/>
          <w:szCs w:val="24"/>
          <w:rtl/>
        </w:rPr>
        <w:t xml:space="preserve"> </w:t>
      </w:r>
      <w:r w:rsidRPr="00C929D1">
        <w:rPr>
          <w:rFonts w:cs="Arial" w:hint="cs"/>
          <w:sz w:val="24"/>
          <w:szCs w:val="24"/>
          <w:rtl/>
        </w:rPr>
        <w:t>שלא</w:t>
      </w:r>
      <w:r w:rsidRPr="00C929D1">
        <w:rPr>
          <w:rFonts w:cs="Arial"/>
          <w:sz w:val="24"/>
          <w:szCs w:val="24"/>
          <w:rtl/>
        </w:rPr>
        <w:t xml:space="preserve"> </w:t>
      </w:r>
      <w:r w:rsidRPr="00C929D1">
        <w:rPr>
          <w:rFonts w:cs="Arial" w:hint="cs"/>
          <w:sz w:val="24"/>
          <w:szCs w:val="24"/>
          <w:rtl/>
        </w:rPr>
        <w:t>היה</w:t>
      </w:r>
      <w:r w:rsidRPr="00C929D1">
        <w:rPr>
          <w:rFonts w:cs="Arial"/>
          <w:sz w:val="24"/>
          <w:szCs w:val="24"/>
          <w:rtl/>
        </w:rPr>
        <w:t xml:space="preserve"> </w:t>
      </w:r>
      <w:r w:rsidRPr="00C929D1">
        <w:rPr>
          <w:rFonts w:cs="Arial" w:hint="cs"/>
          <w:sz w:val="24"/>
          <w:szCs w:val="24"/>
          <w:rtl/>
        </w:rPr>
        <w:t>לו</w:t>
      </w:r>
      <w:r w:rsidRPr="00C929D1">
        <w:rPr>
          <w:rFonts w:cs="Arial"/>
          <w:sz w:val="24"/>
          <w:szCs w:val="24"/>
          <w:rtl/>
        </w:rPr>
        <w:t xml:space="preserve"> </w:t>
      </w:r>
      <w:r w:rsidRPr="00C929D1">
        <w:rPr>
          <w:rFonts w:cs="Arial" w:hint="cs"/>
          <w:sz w:val="24"/>
          <w:szCs w:val="24"/>
          <w:rtl/>
        </w:rPr>
        <w:t>בן</w:t>
      </w:r>
      <w:r w:rsidRPr="00C929D1">
        <w:rPr>
          <w:rFonts w:cs="Arial"/>
          <w:sz w:val="24"/>
          <w:szCs w:val="24"/>
          <w:rtl/>
        </w:rPr>
        <w:t xml:space="preserve">, </w:t>
      </w:r>
      <w:r w:rsidRPr="00C929D1">
        <w:rPr>
          <w:rFonts w:cs="Arial" w:hint="cs"/>
          <w:sz w:val="24"/>
          <w:szCs w:val="24"/>
          <w:rtl/>
        </w:rPr>
        <w:t>והיה</w:t>
      </w:r>
      <w:r w:rsidRPr="00C929D1">
        <w:rPr>
          <w:rFonts w:cs="Arial"/>
          <w:sz w:val="24"/>
          <w:szCs w:val="24"/>
          <w:rtl/>
        </w:rPr>
        <w:t xml:space="preserve"> </w:t>
      </w:r>
      <w:r w:rsidRPr="00C929D1">
        <w:rPr>
          <w:rFonts w:cs="Arial" w:hint="cs"/>
          <w:sz w:val="24"/>
          <w:szCs w:val="24"/>
          <w:rtl/>
        </w:rPr>
        <w:t>רבן</w:t>
      </w:r>
      <w:r w:rsidRPr="00C929D1">
        <w:rPr>
          <w:rFonts w:cs="Arial"/>
          <w:sz w:val="24"/>
          <w:szCs w:val="24"/>
          <w:rtl/>
        </w:rPr>
        <w:t xml:space="preserve"> </w:t>
      </w:r>
      <w:r w:rsidRPr="00C929D1">
        <w:rPr>
          <w:rFonts w:cs="Arial" w:hint="cs"/>
          <w:sz w:val="24"/>
          <w:szCs w:val="24"/>
          <w:rtl/>
        </w:rPr>
        <w:t>גמליאל</w:t>
      </w:r>
      <w:r w:rsidRPr="00C929D1">
        <w:rPr>
          <w:rFonts w:cs="Arial"/>
          <w:sz w:val="24"/>
          <w:szCs w:val="24"/>
          <w:rtl/>
        </w:rPr>
        <w:t xml:space="preserve"> </w:t>
      </w:r>
      <w:r w:rsidRPr="00C929D1">
        <w:rPr>
          <w:rFonts w:cs="Arial" w:hint="cs"/>
          <w:sz w:val="24"/>
          <w:szCs w:val="24"/>
          <w:rtl/>
        </w:rPr>
        <w:t>ורבי</w:t>
      </w:r>
      <w:r w:rsidRPr="00C929D1">
        <w:rPr>
          <w:rFonts w:cs="Arial"/>
          <w:sz w:val="24"/>
          <w:szCs w:val="24"/>
          <w:rtl/>
        </w:rPr>
        <w:t xml:space="preserve"> </w:t>
      </w:r>
      <w:r w:rsidRPr="00C929D1">
        <w:rPr>
          <w:rFonts w:cs="Arial" w:hint="cs"/>
          <w:sz w:val="24"/>
          <w:szCs w:val="24"/>
          <w:rtl/>
        </w:rPr>
        <w:t>אלעזר</w:t>
      </w:r>
      <w:r w:rsidRPr="00C929D1">
        <w:rPr>
          <w:rFonts w:cs="Arial"/>
          <w:sz w:val="24"/>
          <w:szCs w:val="24"/>
          <w:rtl/>
        </w:rPr>
        <w:t xml:space="preserve"> </w:t>
      </w:r>
      <w:r w:rsidRPr="00C929D1">
        <w:rPr>
          <w:rFonts w:cs="Arial" w:hint="cs"/>
          <w:sz w:val="24"/>
          <w:szCs w:val="24"/>
          <w:rtl/>
        </w:rPr>
        <w:t>מספידין</w:t>
      </w:r>
      <w:r w:rsidRPr="00C929D1">
        <w:rPr>
          <w:rFonts w:cs="Arial"/>
          <w:sz w:val="24"/>
          <w:szCs w:val="24"/>
          <w:rtl/>
        </w:rPr>
        <w:t xml:space="preserve"> </w:t>
      </w:r>
      <w:r w:rsidRPr="00C929D1">
        <w:rPr>
          <w:rFonts w:cs="Arial" w:hint="cs"/>
          <w:sz w:val="24"/>
          <w:szCs w:val="24"/>
          <w:rtl/>
        </w:rPr>
        <w:t>עליו</w:t>
      </w:r>
      <w:r w:rsidRPr="00C929D1">
        <w:rPr>
          <w:rFonts w:cs="Arial"/>
          <w:sz w:val="24"/>
          <w:szCs w:val="24"/>
          <w:rtl/>
        </w:rPr>
        <w:t xml:space="preserve">, </w:t>
      </w:r>
      <w:r w:rsidRPr="00C929D1">
        <w:rPr>
          <w:rFonts w:cs="Arial" w:hint="cs"/>
          <w:sz w:val="24"/>
          <w:szCs w:val="24"/>
          <w:rtl/>
        </w:rPr>
        <w:t>ואמרו</w:t>
      </w:r>
      <w:r>
        <w:rPr>
          <w:rFonts w:cs="Arial" w:hint="cs"/>
          <w:sz w:val="24"/>
          <w:szCs w:val="24"/>
          <w:rtl/>
        </w:rPr>
        <w:t>:</w:t>
      </w:r>
      <w:r w:rsidRPr="00C929D1">
        <w:rPr>
          <w:rFonts w:cs="Arial"/>
          <w:sz w:val="24"/>
          <w:szCs w:val="24"/>
          <w:rtl/>
        </w:rPr>
        <w:t xml:space="preserve"> </w:t>
      </w:r>
      <w:r w:rsidRPr="00C929D1">
        <w:rPr>
          <w:rFonts w:cs="Arial" w:hint="cs"/>
          <w:sz w:val="24"/>
          <w:szCs w:val="24"/>
          <w:rtl/>
        </w:rPr>
        <w:t>על</w:t>
      </w:r>
      <w:r w:rsidRPr="00C929D1">
        <w:rPr>
          <w:rFonts w:cs="Arial"/>
          <w:sz w:val="24"/>
          <w:szCs w:val="24"/>
          <w:rtl/>
        </w:rPr>
        <w:t xml:space="preserve"> </w:t>
      </w:r>
      <w:r w:rsidRPr="00C929D1">
        <w:rPr>
          <w:rFonts w:cs="Arial" w:hint="cs"/>
          <w:sz w:val="24"/>
          <w:szCs w:val="24"/>
          <w:rtl/>
        </w:rPr>
        <w:t>זה</w:t>
      </w:r>
      <w:r w:rsidRPr="00C929D1">
        <w:rPr>
          <w:rFonts w:cs="Arial"/>
          <w:sz w:val="24"/>
          <w:szCs w:val="24"/>
          <w:rtl/>
        </w:rPr>
        <w:t xml:space="preserve"> </w:t>
      </w:r>
      <w:r w:rsidRPr="00C929D1">
        <w:rPr>
          <w:rFonts w:cs="Arial" w:hint="cs"/>
          <w:sz w:val="24"/>
          <w:szCs w:val="24"/>
          <w:rtl/>
        </w:rPr>
        <w:t>נאה</w:t>
      </w:r>
      <w:r w:rsidRPr="00C929D1">
        <w:rPr>
          <w:rFonts w:cs="Arial"/>
          <w:sz w:val="24"/>
          <w:szCs w:val="24"/>
          <w:rtl/>
        </w:rPr>
        <w:t xml:space="preserve"> </w:t>
      </w:r>
      <w:r w:rsidRPr="00C929D1">
        <w:rPr>
          <w:rFonts w:cs="Arial" w:hint="cs"/>
          <w:sz w:val="24"/>
          <w:szCs w:val="24"/>
          <w:rtl/>
        </w:rPr>
        <w:t>לבכות</w:t>
      </w:r>
      <w:r w:rsidRPr="00C929D1">
        <w:rPr>
          <w:rFonts w:cs="Arial"/>
          <w:sz w:val="24"/>
          <w:szCs w:val="24"/>
          <w:rtl/>
        </w:rPr>
        <w:t xml:space="preserve">, </w:t>
      </w:r>
      <w:r w:rsidRPr="00C929D1">
        <w:rPr>
          <w:rFonts w:cs="Arial" w:hint="cs"/>
          <w:sz w:val="24"/>
          <w:szCs w:val="24"/>
          <w:rtl/>
        </w:rPr>
        <w:t>ועל</w:t>
      </w:r>
      <w:r w:rsidRPr="00C929D1">
        <w:rPr>
          <w:rFonts w:cs="Arial"/>
          <w:sz w:val="24"/>
          <w:szCs w:val="24"/>
          <w:rtl/>
        </w:rPr>
        <w:t xml:space="preserve"> </w:t>
      </w:r>
      <w:r w:rsidRPr="00C929D1">
        <w:rPr>
          <w:rFonts w:cs="Arial" w:hint="cs"/>
          <w:sz w:val="24"/>
          <w:szCs w:val="24"/>
          <w:rtl/>
        </w:rPr>
        <w:t>זה</w:t>
      </w:r>
      <w:r w:rsidRPr="00C929D1">
        <w:rPr>
          <w:rFonts w:cs="Arial"/>
          <w:sz w:val="24"/>
          <w:szCs w:val="24"/>
          <w:rtl/>
        </w:rPr>
        <w:t xml:space="preserve"> </w:t>
      </w:r>
      <w:r w:rsidRPr="00C929D1">
        <w:rPr>
          <w:rFonts w:cs="Arial" w:hint="cs"/>
          <w:sz w:val="24"/>
          <w:szCs w:val="24"/>
          <w:rtl/>
        </w:rPr>
        <w:t>נאה</w:t>
      </w:r>
      <w:r w:rsidRPr="00C929D1">
        <w:rPr>
          <w:rFonts w:cs="Arial"/>
          <w:sz w:val="24"/>
          <w:szCs w:val="24"/>
          <w:rtl/>
        </w:rPr>
        <w:t xml:space="preserve"> </w:t>
      </w:r>
      <w:r w:rsidRPr="00C929D1">
        <w:rPr>
          <w:rFonts w:cs="Arial" w:hint="cs"/>
          <w:sz w:val="24"/>
          <w:szCs w:val="24"/>
          <w:rtl/>
        </w:rPr>
        <w:t>להתאבל</w:t>
      </w:r>
      <w:r w:rsidRPr="00C929D1">
        <w:rPr>
          <w:rFonts w:cs="Arial"/>
          <w:sz w:val="24"/>
          <w:szCs w:val="24"/>
          <w:rtl/>
        </w:rPr>
        <w:t xml:space="preserve">, </w:t>
      </w:r>
      <w:r w:rsidRPr="00C929D1">
        <w:rPr>
          <w:rFonts w:cs="Arial" w:hint="cs"/>
          <w:sz w:val="24"/>
          <w:szCs w:val="24"/>
          <w:rtl/>
        </w:rPr>
        <w:t>כשהמלכים</w:t>
      </w:r>
      <w:r w:rsidRPr="00C929D1">
        <w:rPr>
          <w:rFonts w:cs="Arial"/>
          <w:sz w:val="24"/>
          <w:szCs w:val="24"/>
          <w:rtl/>
        </w:rPr>
        <w:t xml:space="preserve"> </w:t>
      </w:r>
      <w:r w:rsidRPr="00C929D1">
        <w:rPr>
          <w:rFonts w:cs="Arial" w:hint="cs"/>
          <w:sz w:val="24"/>
          <w:szCs w:val="24"/>
          <w:rtl/>
        </w:rPr>
        <w:t>מתים</w:t>
      </w:r>
      <w:r w:rsidRPr="00C929D1">
        <w:rPr>
          <w:rFonts w:cs="Arial"/>
          <w:sz w:val="24"/>
          <w:szCs w:val="24"/>
          <w:rtl/>
        </w:rPr>
        <w:t xml:space="preserve"> </w:t>
      </w:r>
      <w:r w:rsidRPr="00C929D1">
        <w:rPr>
          <w:rFonts w:cs="Arial" w:hint="cs"/>
          <w:sz w:val="24"/>
          <w:szCs w:val="24"/>
          <w:rtl/>
        </w:rPr>
        <w:t>מניחין</w:t>
      </w:r>
      <w:r w:rsidRPr="00C929D1">
        <w:rPr>
          <w:rFonts w:cs="Arial"/>
          <w:sz w:val="24"/>
          <w:szCs w:val="24"/>
          <w:rtl/>
        </w:rPr>
        <w:t xml:space="preserve"> </w:t>
      </w:r>
      <w:r w:rsidRPr="00C929D1">
        <w:rPr>
          <w:rFonts w:cs="Arial" w:hint="cs"/>
          <w:sz w:val="24"/>
          <w:szCs w:val="24"/>
          <w:rtl/>
        </w:rPr>
        <w:t>כתריהן</w:t>
      </w:r>
      <w:r w:rsidRPr="00C929D1">
        <w:rPr>
          <w:rFonts w:cs="Arial"/>
          <w:sz w:val="24"/>
          <w:szCs w:val="24"/>
          <w:rtl/>
        </w:rPr>
        <w:t xml:space="preserve"> </w:t>
      </w:r>
      <w:r w:rsidRPr="00C929D1">
        <w:rPr>
          <w:rFonts w:cs="Arial" w:hint="cs"/>
          <w:sz w:val="24"/>
          <w:szCs w:val="24"/>
          <w:rtl/>
        </w:rPr>
        <w:t>לבניהם</w:t>
      </w:r>
      <w:r w:rsidRPr="00C929D1">
        <w:rPr>
          <w:rFonts w:cs="Arial"/>
          <w:sz w:val="24"/>
          <w:szCs w:val="24"/>
          <w:rtl/>
        </w:rPr>
        <w:t xml:space="preserve">, </w:t>
      </w:r>
      <w:r w:rsidRPr="00C929D1">
        <w:rPr>
          <w:rFonts w:cs="Arial" w:hint="cs"/>
          <w:sz w:val="24"/>
          <w:szCs w:val="24"/>
          <w:rtl/>
        </w:rPr>
        <w:t>עשירים</w:t>
      </w:r>
      <w:r w:rsidRPr="00C929D1">
        <w:rPr>
          <w:rFonts w:cs="Arial"/>
          <w:sz w:val="24"/>
          <w:szCs w:val="24"/>
          <w:rtl/>
        </w:rPr>
        <w:t xml:space="preserve"> </w:t>
      </w:r>
      <w:r w:rsidRPr="00C929D1">
        <w:rPr>
          <w:rFonts w:cs="Arial" w:hint="cs"/>
          <w:sz w:val="24"/>
          <w:szCs w:val="24"/>
          <w:rtl/>
        </w:rPr>
        <w:t>מתים</w:t>
      </w:r>
      <w:r w:rsidRPr="00C929D1">
        <w:rPr>
          <w:rFonts w:cs="Arial"/>
          <w:sz w:val="24"/>
          <w:szCs w:val="24"/>
          <w:rtl/>
        </w:rPr>
        <w:t xml:space="preserve"> </w:t>
      </w:r>
      <w:r w:rsidRPr="00C929D1">
        <w:rPr>
          <w:rFonts w:cs="Arial" w:hint="cs"/>
          <w:sz w:val="24"/>
          <w:szCs w:val="24"/>
          <w:rtl/>
        </w:rPr>
        <w:t>ומניחין</w:t>
      </w:r>
      <w:r w:rsidRPr="00C929D1">
        <w:rPr>
          <w:rFonts w:cs="Arial"/>
          <w:sz w:val="24"/>
          <w:szCs w:val="24"/>
          <w:rtl/>
        </w:rPr>
        <w:t xml:space="preserve"> </w:t>
      </w:r>
      <w:r w:rsidRPr="00C929D1">
        <w:rPr>
          <w:rFonts w:cs="Arial" w:hint="cs"/>
          <w:sz w:val="24"/>
          <w:szCs w:val="24"/>
          <w:rtl/>
        </w:rPr>
        <w:t>עושרם</w:t>
      </w:r>
      <w:r w:rsidRPr="00C929D1">
        <w:rPr>
          <w:rFonts w:cs="Arial"/>
          <w:sz w:val="24"/>
          <w:szCs w:val="24"/>
          <w:rtl/>
        </w:rPr>
        <w:t xml:space="preserve"> </w:t>
      </w:r>
      <w:r w:rsidRPr="00C929D1">
        <w:rPr>
          <w:rFonts w:cs="Arial" w:hint="cs"/>
          <w:sz w:val="24"/>
          <w:szCs w:val="24"/>
          <w:rtl/>
        </w:rPr>
        <w:t>לבניהם</w:t>
      </w:r>
      <w:r w:rsidRPr="00C929D1">
        <w:rPr>
          <w:rFonts w:cs="Arial"/>
          <w:sz w:val="24"/>
          <w:szCs w:val="24"/>
          <w:rtl/>
        </w:rPr>
        <w:t xml:space="preserve">, </w:t>
      </w:r>
      <w:r w:rsidRPr="00C929D1">
        <w:rPr>
          <w:rFonts w:cs="Arial" w:hint="cs"/>
          <w:sz w:val="24"/>
          <w:szCs w:val="24"/>
          <w:rtl/>
        </w:rPr>
        <w:t>שמואל</w:t>
      </w:r>
      <w:r w:rsidRPr="00C929D1">
        <w:rPr>
          <w:rFonts w:cs="Arial"/>
          <w:sz w:val="24"/>
          <w:szCs w:val="24"/>
          <w:rtl/>
        </w:rPr>
        <w:t xml:space="preserve"> </w:t>
      </w:r>
      <w:r w:rsidRPr="00C929D1">
        <w:rPr>
          <w:rFonts w:cs="Arial" w:hint="cs"/>
          <w:sz w:val="24"/>
          <w:szCs w:val="24"/>
          <w:rtl/>
        </w:rPr>
        <w:t>הקטן</w:t>
      </w:r>
      <w:r w:rsidRPr="00C929D1">
        <w:rPr>
          <w:rFonts w:cs="Arial"/>
          <w:sz w:val="24"/>
          <w:szCs w:val="24"/>
          <w:rtl/>
        </w:rPr>
        <w:t xml:space="preserve"> </w:t>
      </w:r>
      <w:r w:rsidRPr="00C929D1">
        <w:rPr>
          <w:rFonts w:cs="Arial" w:hint="cs"/>
          <w:sz w:val="24"/>
          <w:szCs w:val="24"/>
          <w:rtl/>
        </w:rPr>
        <w:t>נטל</w:t>
      </w:r>
      <w:r w:rsidRPr="00C929D1">
        <w:rPr>
          <w:rFonts w:cs="Arial"/>
          <w:sz w:val="24"/>
          <w:szCs w:val="24"/>
          <w:rtl/>
        </w:rPr>
        <w:t xml:space="preserve"> </w:t>
      </w:r>
      <w:r w:rsidRPr="00C929D1">
        <w:rPr>
          <w:rFonts w:cs="Arial" w:hint="cs"/>
          <w:sz w:val="24"/>
          <w:szCs w:val="24"/>
          <w:rtl/>
        </w:rPr>
        <w:t>כל</w:t>
      </w:r>
      <w:r w:rsidRPr="00C929D1">
        <w:rPr>
          <w:rFonts w:cs="Arial"/>
          <w:sz w:val="24"/>
          <w:szCs w:val="24"/>
          <w:rtl/>
        </w:rPr>
        <w:t xml:space="preserve"> </w:t>
      </w:r>
      <w:r w:rsidRPr="00C929D1">
        <w:rPr>
          <w:rFonts w:cs="Arial" w:hint="cs"/>
          <w:sz w:val="24"/>
          <w:szCs w:val="24"/>
          <w:rtl/>
        </w:rPr>
        <w:t>חמודות</w:t>
      </w:r>
      <w:r w:rsidRPr="00C929D1">
        <w:rPr>
          <w:rFonts w:cs="Arial"/>
          <w:sz w:val="24"/>
          <w:szCs w:val="24"/>
          <w:rtl/>
        </w:rPr>
        <w:t xml:space="preserve"> </w:t>
      </w:r>
      <w:r w:rsidRPr="00C929D1">
        <w:rPr>
          <w:rFonts w:cs="Arial" w:hint="cs"/>
          <w:sz w:val="24"/>
          <w:szCs w:val="24"/>
          <w:rtl/>
        </w:rPr>
        <w:t>של</w:t>
      </w:r>
      <w:r w:rsidRPr="00C929D1">
        <w:rPr>
          <w:rFonts w:cs="Arial"/>
          <w:sz w:val="24"/>
          <w:szCs w:val="24"/>
          <w:rtl/>
        </w:rPr>
        <w:t xml:space="preserve"> </w:t>
      </w:r>
      <w:r w:rsidRPr="00C929D1">
        <w:rPr>
          <w:rFonts w:cs="Arial" w:hint="cs"/>
          <w:sz w:val="24"/>
          <w:szCs w:val="24"/>
          <w:rtl/>
        </w:rPr>
        <w:t>עולם</w:t>
      </w:r>
      <w:r w:rsidRPr="00C929D1">
        <w:rPr>
          <w:rFonts w:cs="Arial"/>
          <w:sz w:val="24"/>
          <w:szCs w:val="24"/>
          <w:rtl/>
        </w:rPr>
        <w:t xml:space="preserve"> </w:t>
      </w:r>
      <w:r w:rsidRPr="00C929D1">
        <w:rPr>
          <w:rFonts w:cs="Arial" w:hint="cs"/>
          <w:sz w:val="24"/>
          <w:szCs w:val="24"/>
          <w:rtl/>
        </w:rPr>
        <w:t>והלך</w:t>
      </w:r>
      <w:r w:rsidRPr="00C929D1">
        <w:rPr>
          <w:rFonts w:cs="Arial"/>
          <w:sz w:val="24"/>
          <w:szCs w:val="24"/>
          <w:rtl/>
        </w:rPr>
        <w:t xml:space="preserve"> </w:t>
      </w:r>
      <w:r w:rsidRPr="00C929D1">
        <w:rPr>
          <w:rFonts w:cs="Arial" w:hint="cs"/>
          <w:sz w:val="24"/>
          <w:szCs w:val="24"/>
          <w:rtl/>
        </w:rPr>
        <w:t>לו</w:t>
      </w:r>
      <w:r w:rsidRPr="00C929D1">
        <w:rPr>
          <w:rFonts w:cs="Arial"/>
          <w:sz w:val="24"/>
          <w:szCs w:val="24"/>
          <w:rtl/>
        </w:rPr>
        <w:t xml:space="preserve">. </w:t>
      </w:r>
      <w:r w:rsidRPr="00C929D1">
        <w:rPr>
          <w:rFonts w:cs="Arial" w:hint="cs"/>
          <w:sz w:val="24"/>
          <w:szCs w:val="24"/>
          <w:rtl/>
        </w:rPr>
        <w:t>וכן</w:t>
      </w:r>
      <w:r w:rsidRPr="00C929D1">
        <w:rPr>
          <w:rFonts w:cs="Arial"/>
          <w:sz w:val="24"/>
          <w:szCs w:val="24"/>
          <w:rtl/>
        </w:rPr>
        <w:t xml:space="preserve"> </w:t>
      </w:r>
      <w:r w:rsidRPr="00C929D1">
        <w:rPr>
          <w:rFonts w:cs="Arial" w:hint="cs"/>
          <w:sz w:val="24"/>
          <w:szCs w:val="24"/>
          <w:rtl/>
        </w:rPr>
        <w:t>אמר</w:t>
      </w:r>
      <w:r w:rsidRPr="00C929D1">
        <w:rPr>
          <w:rFonts w:cs="Arial"/>
          <w:sz w:val="24"/>
          <w:szCs w:val="24"/>
          <w:rtl/>
        </w:rPr>
        <w:t xml:space="preserve"> </w:t>
      </w:r>
      <w:r w:rsidRPr="00C929D1">
        <w:rPr>
          <w:rFonts w:cs="Arial" w:hint="cs"/>
          <w:sz w:val="24"/>
          <w:szCs w:val="24"/>
          <w:rtl/>
        </w:rPr>
        <w:t>בשעת</w:t>
      </w:r>
      <w:r w:rsidRPr="00C929D1">
        <w:rPr>
          <w:rFonts w:cs="Arial"/>
          <w:sz w:val="24"/>
          <w:szCs w:val="24"/>
          <w:rtl/>
        </w:rPr>
        <w:t xml:space="preserve"> </w:t>
      </w:r>
      <w:r w:rsidRPr="00C929D1">
        <w:rPr>
          <w:rFonts w:cs="Arial" w:hint="cs"/>
          <w:sz w:val="24"/>
          <w:szCs w:val="24"/>
          <w:rtl/>
        </w:rPr>
        <w:t>מיתתו</w:t>
      </w:r>
      <w:r>
        <w:rPr>
          <w:rFonts w:cs="Arial" w:hint="cs"/>
          <w:sz w:val="24"/>
          <w:szCs w:val="24"/>
          <w:rtl/>
        </w:rPr>
        <w:t>:</w:t>
      </w:r>
      <w:r w:rsidRPr="00C929D1">
        <w:rPr>
          <w:rFonts w:cs="Arial"/>
          <w:sz w:val="24"/>
          <w:szCs w:val="24"/>
          <w:rtl/>
        </w:rPr>
        <w:t xml:space="preserve"> </w:t>
      </w:r>
      <w:r w:rsidRPr="00C929D1">
        <w:rPr>
          <w:rFonts w:cs="Arial" w:hint="cs"/>
          <w:sz w:val="24"/>
          <w:szCs w:val="24"/>
          <w:rtl/>
        </w:rPr>
        <w:t>שמעון</w:t>
      </w:r>
      <w:r w:rsidRPr="00C929D1">
        <w:rPr>
          <w:rFonts w:cs="Arial"/>
          <w:sz w:val="24"/>
          <w:szCs w:val="24"/>
          <w:rtl/>
        </w:rPr>
        <w:t xml:space="preserve"> </w:t>
      </w:r>
      <w:r w:rsidRPr="00C929D1">
        <w:rPr>
          <w:rFonts w:cs="Arial" w:hint="cs"/>
          <w:sz w:val="24"/>
          <w:szCs w:val="24"/>
          <w:rtl/>
        </w:rPr>
        <w:t>וישמעאל</w:t>
      </w:r>
      <w:r w:rsidRPr="00C929D1">
        <w:rPr>
          <w:rFonts w:cs="Arial"/>
          <w:sz w:val="24"/>
          <w:szCs w:val="24"/>
          <w:rtl/>
        </w:rPr>
        <w:t xml:space="preserve"> </w:t>
      </w:r>
      <w:r w:rsidRPr="00C929D1">
        <w:rPr>
          <w:rFonts w:cs="Arial" w:hint="cs"/>
          <w:sz w:val="24"/>
          <w:szCs w:val="24"/>
          <w:rtl/>
        </w:rPr>
        <w:t>לחרבא</w:t>
      </w:r>
      <w:r w:rsidRPr="00C929D1">
        <w:rPr>
          <w:rFonts w:cs="Arial"/>
          <w:sz w:val="24"/>
          <w:szCs w:val="24"/>
          <w:rtl/>
        </w:rPr>
        <w:t xml:space="preserve">, </w:t>
      </w:r>
      <w:r w:rsidRPr="00C929D1">
        <w:rPr>
          <w:rFonts w:cs="Arial" w:hint="cs"/>
          <w:sz w:val="24"/>
          <w:szCs w:val="24"/>
          <w:rtl/>
        </w:rPr>
        <w:t>ושאר</w:t>
      </w:r>
      <w:r w:rsidRPr="00C929D1">
        <w:rPr>
          <w:rFonts w:cs="Arial"/>
          <w:sz w:val="24"/>
          <w:szCs w:val="24"/>
          <w:rtl/>
        </w:rPr>
        <w:t xml:space="preserve"> </w:t>
      </w:r>
      <w:r w:rsidRPr="00C929D1">
        <w:rPr>
          <w:rFonts w:cs="Arial" w:hint="cs"/>
          <w:sz w:val="24"/>
          <w:szCs w:val="24"/>
          <w:rtl/>
        </w:rPr>
        <w:t>כל</w:t>
      </w:r>
      <w:r w:rsidRPr="00C929D1">
        <w:rPr>
          <w:rFonts w:cs="Arial"/>
          <w:sz w:val="24"/>
          <w:szCs w:val="24"/>
          <w:rtl/>
        </w:rPr>
        <w:t xml:space="preserve"> </w:t>
      </w:r>
      <w:r w:rsidRPr="00C929D1">
        <w:rPr>
          <w:rFonts w:cs="Arial" w:hint="cs"/>
          <w:sz w:val="24"/>
          <w:szCs w:val="24"/>
          <w:rtl/>
        </w:rPr>
        <w:t>עמא</w:t>
      </w:r>
      <w:r w:rsidRPr="00C929D1">
        <w:rPr>
          <w:rFonts w:cs="Arial"/>
          <w:sz w:val="24"/>
          <w:szCs w:val="24"/>
          <w:rtl/>
        </w:rPr>
        <w:t xml:space="preserve"> </w:t>
      </w:r>
      <w:r w:rsidRPr="00C929D1">
        <w:rPr>
          <w:rFonts w:cs="Arial" w:hint="cs"/>
          <w:sz w:val="24"/>
          <w:szCs w:val="24"/>
          <w:rtl/>
        </w:rPr>
        <w:t>לביזא</w:t>
      </w:r>
      <w:r w:rsidRPr="00C929D1">
        <w:rPr>
          <w:rFonts w:cs="Arial"/>
          <w:sz w:val="24"/>
          <w:szCs w:val="24"/>
          <w:rtl/>
        </w:rPr>
        <w:t xml:space="preserve">, </w:t>
      </w:r>
      <w:r w:rsidRPr="00C929D1">
        <w:rPr>
          <w:rFonts w:cs="Arial" w:hint="cs"/>
          <w:sz w:val="24"/>
          <w:szCs w:val="24"/>
          <w:rtl/>
        </w:rPr>
        <w:t>ועקן</w:t>
      </w:r>
      <w:r w:rsidRPr="00C929D1">
        <w:rPr>
          <w:rFonts w:cs="Arial"/>
          <w:sz w:val="24"/>
          <w:szCs w:val="24"/>
          <w:rtl/>
        </w:rPr>
        <w:t xml:space="preserve"> </w:t>
      </w:r>
      <w:r w:rsidRPr="00C929D1">
        <w:rPr>
          <w:rFonts w:cs="Arial" w:hint="cs"/>
          <w:sz w:val="24"/>
          <w:szCs w:val="24"/>
          <w:rtl/>
        </w:rPr>
        <w:t>סגיאין</w:t>
      </w:r>
      <w:r w:rsidRPr="00C929D1">
        <w:rPr>
          <w:rFonts w:cs="Arial"/>
          <w:sz w:val="24"/>
          <w:szCs w:val="24"/>
          <w:rtl/>
        </w:rPr>
        <w:t xml:space="preserve"> </w:t>
      </w:r>
      <w:r w:rsidRPr="00C929D1">
        <w:rPr>
          <w:rFonts w:cs="Arial" w:hint="cs"/>
          <w:sz w:val="24"/>
          <w:szCs w:val="24"/>
          <w:rtl/>
        </w:rPr>
        <w:t>יהוון</w:t>
      </w:r>
      <w:r w:rsidRPr="00C929D1">
        <w:rPr>
          <w:rFonts w:cs="Arial"/>
          <w:sz w:val="24"/>
          <w:szCs w:val="24"/>
          <w:rtl/>
        </w:rPr>
        <w:t xml:space="preserve"> </w:t>
      </w:r>
      <w:r w:rsidRPr="00C929D1">
        <w:rPr>
          <w:rFonts w:cs="Arial" w:hint="cs"/>
          <w:sz w:val="24"/>
          <w:szCs w:val="24"/>
          <w:rtl/>
        </w:rPr>
        <w:t>אחרי</w:t>
      </w:r>
      <w:r w:rsidRPr="00C929D1">
        <w:rPr>
          <w:rFonts w:cs="Arial"/>
          <w:sz w:val="24"/>
          <w:szCs w:val="24"/>
          <w:rtl/>
        </w:rPr>
        <w:t xml:space="preserve"> </w:t>
      </w:r>
      <w:r w:rsidRPr="00C929D1">
        <w:rPr>
          <w:rFonts w:cs="Arial" w:hint="cs"/>
          <w:sz w:val="24"/>
          <w:szCs w:val="24"/>
          <w:rtl/>
        </w:rPr>
        <w:t>דנה</w:t>
      </w:r>
      <w:r w:rsidRPr="00C929D1">
        <w:rPr>
          <w:rFonts w:cs="Arial"/>
          <w:sz w:val="24"/>
          <w:szCs w:val="24"/>
          <w:rtl/>
        </w:rPr>
        <w:t xml:space="preserve">; </w:t>
      </w:r>
      <w:r w:rsidRPr="00C929D1">
        <w:rPr>
          <w:rFonts w:cs="Arial" w:hint="cs"/>
          <w:sz w:val="24"/>
          <w:szCs w:val="24"/>
          <w:rtl/>
        </w:rPr>
        <w:t>ובלשון</w:t>
      </w:r>
      <w:r w:rsidRPr="00C929D1">
        <w:rPr>
          <w:rFonts w:cs="Arial"/>
          <w:sz w:val="24"/>
          <w:szCs w:val="24"/>
          <w:rtl/>
        </w:rPr>
        <w:t xml:space="preserve"> </w:t>
      </w:r>
      <w:r w:rsidRPr="00C929D1">
        <w:rPr>
          <w:rFonts w:cs="Arial" w:hint="cs"/>
          <w:sz w:val="24"/>
          <w:szCs w:val="24"/>
          <w:rtl/>
        </w:rPr>
        <w:t>ארמית</w:t>
      </w:r>
      <w:r w:rsidRPr="00C929D1">
        <w:rPr>
          <w:rFonts w:cs="Arial"/>
          <w:sz w:val="24"/>
          <w:szCs w:val="24"/>
          <w:rtl/>
        </w:rPr>
        <w:t xml:space="preserve"> </w:t>
      </w:r>
      <w:r w:rsidRPr="00C929D1">
        <w:rPr>
          <w:rFonts w:cs="Arial" w:hint="cs"/>
          <w:sz w:val="24"/>
          <w:szCs w:val="24"/>
          <w:rtl/>
        </w:rPr>
        <w:t>אמרן</w:t>
      </w:r>
      <w:r w:rsidRPr="00C929D1">
        <w:rPr>
          <w:rFonts w:cs="Arial"/>
          <w:sz w:val="24"/>
          <w:szCs w:val="24"/>
          <w:rtl/>
        </w:rPr>
        <w:t>.</w:t>
      </w:r>
    </w:p>
    <w:p w:rsidR="0042670C" w:rsidRPr="00B423BD" w:rsidRDefault="0042670C" w:rsidP="0042670C">
      <w:pPr>
        <w:spacing w:after="0" w:line="360" w:lineRule="auto"/>
        <w:jc w:val="both"/>
        <w:rPr>
          <w:color w:val="C00000"/>
          <w:sz w:val="24"/>
          <w:szCs w:val="24"/>
          <w:rtl/>
        </w:rPr>
      </w:pPr>
      <w:r w:rsidRPr="00B423BD">
        <w:rPr>
          <w:rFonts w:hint="cs"/>
          <w:color w:val="C00000"/>
          <w:sz w:val="24"/>
          <w:szCs w:val="24"/>
          <w:rtl/>
        </w:rPr>
        <w:t>[התיאור של עיבור השנה משובש, וההשלמות והשינויים הם על פי הירושלמי, לפי הפירוש נחלת יעקב].</w:t>
      </w:r>
    </w:p>
    <w:p w:rsidR="0042670C" w:rsidRDefault="0042670C" w:rsidP="0042670C">
      <w:pPr>
        <w:spacing w:after="0" w:line="360" w:lineRule="auto"/>
        <w:jc w:val="both"/>
        <w:rPr>
          <w:sz w:val="24"/>
          <w:szCs w:val="24"/>
          <w:rtl/>
        </w:rPr>
      </w:pPr>
    </w:p>
    <w:p w:rsidR="0042670C" w:rsidRPr="004A37A2" w:rsidRDefault="0042670C" w:rsidP="0042670C">
      <w:pPr>
        <w:spacing w:after="0" w:line="360" w:lineRule="auto"/>
        <w:jc w:val="both"/>
        <w:rPr>
          <w:b/>
          <w:bCs/>
          <w:color w:val="C00000"/>
          <w:sz w:val="24"/>
          <w:szCs w:val="24"/>
          <w:rtl/>
        </w:rPr>
      </w:pPr>
      <w:r w:rsidRPr="004A37A2">
        <w:rPr>
          <w:rFonts w:hint="cs"/>
          <w:b/>
          <w:bCs/>
          <w:color w:val="C00000"/>
          <w:sz w:val="24"/>
          <w:szCs w:val="24"/>
          <w:rtl/>
        </w:rPr>
        <w:t>[עשרה הרוגי מלכות]</w:t>
      </w:r>
    </w:p>
    <w:p w:rsidR="0042670C" w:rsidRDefault="0042670C" w:rsidP="0042670C">
      <w:pPr>
        <w:spacing w:after="0" w:line="360" w:lineRule="auto"/>
        <w:jc w:val="both"/>
        <w:rPr>
          <w:rFonts w:cs="Arial"/>
          <w:sz w:val="24"/>
          <w:szCs w:val="24"/>
          <w:rtl/>
        </w:rPr>
      </w:pPr>
      <w:r w:rsidRPr="00210C41">
        <w:rPr>
          <w:rFonts w:ascii="Arial" w:hAnsi="Arial" w:cs="Arial" w:hint="cs"/>
          <w:b/>
          <w:bCs/>
          <w:sz w:val="24"/>
          <w:szCs w:val="24"/>
          <w:rtl/>
        </w:rPr>
        <w:t xml:space="preserve">ח. </w:t>
      </w:r>
      <w:r w:rsidRPr="00C929D1">
        <w:rPr>
          <w:rFonts w:cs="Arial" w:hint="cs"/>
          <w:sz w:val="24"/>
          <w:szCs w:val="24"/>
          <w:rtl/>
        </w:rPr>
        <w:t>וכשנאחזו</w:t>
      </w:r>
      <w:r w:rsidRPr="00C929D1">
        <w:rPr>
          <w:rFonts w:cs="Arial"/>
          <w:sz w:val="24"/>
          <w:szCs w:val="24"/>
          <w:rtl/>
        </w:rPr>
        <w:t xml:space="preserve"> </w:t>
      </w:r>
      <w:r w:rsidRPr="00C929D1">
        <w:rPr>
          <w:rFonts w:cs="Arial" w:hint="cs"/>
          <w:sz w:val="24"/>
          <w:szCs w:val="24"/>
          <w:rtl/>
        </w:rPr>
        <w:t>רבן</w:t>
      </w:r>
      <w:r w:rsidRPr="00C929D1">
        <w:rPr>
          <w:rFonts w:cs="Arial"/>
          <w:sz w:val="24"/>
          <w:szCs w:val="24"/>
          <w:rtl/>
        </w:rPr>
        <w:t xml:space="preserve"> </w:t>
      </w:r>
      <w:r w:rsidRPr="00C929D1">
        <w:rPr>
          <w:rFonts w:cs="Arial" w:hint="cs"/>
          <w:sz w:val="24"/>
          <w:szCs w:val="24"/>
          <w:rtl/>
        </w:rPr>
        <w:t>שמעון</w:t>
      </w:r>
      <w:r w:rsidRPr="00C929D1">
        <w:rPr>
          <w:rFonts w:cs="Arial"/>
          <w:sz w:val="24"/>
          <w:szCs w:val="24"/>
          <w:rtl/>
        </w:rPr>
        <w:t xml:space="preserve"> </w:t>
      </w:r>
      <w:r w:rsidRPr="00C929D1">
        <w:rPr>
          <w:rFonts w:cs="Arial" w:hint="cs"/>
          <w:sz w:val="24"/>
          <w:szCs w:val="24"/>
          <w:rtl/>
        </w:rPr>
        <w:t>ורבי</w:t>
      </w:r>
      <w:r w:rsidRPr="00C929D1">
        <w:rPr>
          <w:rFonts w:cs="Arial"/>
          <w:sz w:val="24"/>
          <w:szCs w:val="24"/>
          <w:rtl/>
        </w:rPr>
        <w:t xml:space="preserve"> </w:t>
      </w:r>
      <w:r w:rsidRPr="00C929D1">
        <w:rPr>
          <w:rFonts w:cs="Arial" w:hint="cs"/>
          <w:sz w:val="24"/>
          <w:szCs w:val="24"/>
          <w:rtl/>
        </w:rPr>
        <w:t>ישמעאל</w:t>
      </w:r>
      <w:r w:rsidRPr="00C929D1">
        <w:rPr>
          <w:rFonts w:cs="Arial"/>
          <w:sz w:val="24"/>
          <w:szCs w:val="24"/>
          <w:rtl/>
        </w:rPr>
        <w:t xml:space="preserve"> </w:t>
      </w:r>
      <w:r w:rsidRPr="00C929D1">
        <w:rPr>
          <w:rFonts w:cs="Arial" w:hint="cs"/>
          <w:sz w:val="24"/>
          <w:szCs w:val="24"/>
          <w:rtl/>
        </w:rPr>
        <w:t>וגזרו</w:t>
      </w:r>
      <w:r w:rsidRPr="00C929D1">
        <w:rPr>
          <w:rFonts w:cs="Arial"/>
          <w:sz w:val="24"/>
          <w:szCs w:val="24"/>
          <w:rtl/>
        </w:rPr>
        <w:t xml:space="preserve"> </w:t>
      </w:r>
      <w:r w:rsidRPr="00C929D1">
        <w:rPr>
          <w:rFonts w:cs="Arial" w:hint="cs"/>
          <w:sz w:val="24"/>
          <w:szCs w:val="24"/>
          <w:rtl/>
        </w:rPr>
        <w:t>עליהן</w:t>
      </w:r>
      <w:r w:rsidRPr="00C929D1">
        <w:rPr>
          <w:rFonts w:cs="Arial"/>
          <w:sz w:val="24"/>
          <w:szCs w:val="24"/>
          <w:rtl/>
        </w:rPr>
        <w:t xml:space="preserve"> </w:t>
      </w:r>
      <w:r w:rsidRPr="00C929D1">
        <w:rPr>
          <w:rFonts w:cs="Arial" w:hint="cs"/>
          <w:sz w:val="24"/>
          <w:szCs w:val="24"/>
          <w:rtl/>
        </w:rPr>
        <w:t>שיהרגו</w:t>
      </w:r>
      <w:r w:rsidRPr="00C929D1">
        <w:rPr>
          <w:rFonts w:cs="Arial"/>
          <w:sz w:val="24"/>
          <w:szCs w:val="24"/>
          <w:rtl/>
        </w:rPr>
        <w:t xml:space="preserve">, </w:t>
      </w:r>
      <w:r w:rsidRPr="00C929D1">
        <w:rPr>
          <w:rFonts w:cs="Arial" w:hint="cs"/>
          <w:sz w:val="24"/>
          <w:szCs w:val="24"/>
          <w:rtl/>
        </w:rPr>
        <w:t>היה</w:t>
      </w:r>
      <w:r w:rsidRPr="00C929D1">
        <w:rPr>
          <w:rFonts w:cs="Arial"/>
          <w:sz w:val="24"/>
          <w:szCs w:val="24"/>
          <w:rtl/>
        </w:rPr>
        <w:t xml:space="preserve"> </w:t>
      </w:r>
      <w:r w:rsidRPr="00C929D1">
        <w:rPr>
          <w:rFonts w:cs="Arial" w:hint="cs"/>
          <w:sz w:val="24"/>
          <w:szCs w:val="24"/>
          <w:rtl/>
        </w:rPr>
        <w:t>רבי</w:t>
      </w:r>
      <w:r w:rsidRPr="00C929D1">
        <w:rPr>
          <w:rFonts w:cs="Arial"/>
          <w:sz w:val="24"/>
          <w:szCs w:val="24"/>
          <w:rtl/>
        </w:rPr>
        <w:t xml:space="preserve"> </w:t>
      </w:r>
      <w:r w:rsidRPr="00C929D1">
        <w:rPr>
          <w:rFonts w:cs="Arial" w:hint="cs"/>
          <w:sz w:val="24"/>
          <w:szCs w:val="24"/>
          <w:rtl/>
        </w:rPr>
        <w:t>ישמעאל</w:t>
      </w:r>
      <w:r w:rsidRPr="00C929D1">
        <w:rPr>
          <w:rFonts w:cs="Arial"/>
          <w:sz w:val="24"/>
          <w:szCs w:val="24"/>
          <w:rtl/>
        </w:rPr>
        <w:t xml:space="preserve"> </w:t>
      </w:r>
      <w:r w:rsidRPr="00C929D1">
        <w:rPr>
          <w:rFonts w:cs="Arial" w:hint="cs"/>
          <w:sz w:val="24"/>
          <w:szCs w:val="24"/>
          <w:rtl/>
        </w:rPr>
        <w:t>בוכה</w:t>
      </w:r>
      <w:r w:rsidRPr="00C929D1">
        <w:rPr>
          <w:rFonts w:cs="Arial"/>
          <w:sz w:val="24"/>
          <w:szCs w:val="24"/>
          <w:rtl/>
        </w:rPr>
        <w:t xml:space="preserve">, </w:t>
      </w:r>
      <w:r w:rsidRPr="00C929D1">
        <w:rPr>
          <w:rFonts w:cs="Arial" w:hint="cs"/>
          <w:sz w:val="24"/>
          <w:szCs w:val="24"/>
          <w:rtl/>
        </w:rPr>
        <w:t>ואמר</w:t>
      </w:r>
      <w:r w:rsidRPr="00C929D1">
        <w:rPr>
          <w:rFonts w:cs="Arial"/>
          <w:sz w:val="24"/>
          <w:szCs w:val="24"/>
          <w:rtl/>
        </w:rPr>
        <w:t xml:space="preserve"> </w:t>
      </w:r>
      <w:r w:rsidRPr="00C929D1">
        <w:rPr>
          <w:rFonts w:cs="Arial" w:hint="cs"/>
          <w:sz w:val="24"/>
          <w:szCs w:val="24"/>
          <w:rtl/>
        </w:rPr>
        <w:t>לו</w:t>
      </w:r>
      <w:r w:rsidRPr="00C929D1">
        <w:rPr>
          <w:rFonts w:cs="Arial"/>
          <w:sz w:val="24"/>
          <w:szCs w:val="24"/>
          <w:rtl/>
        </w:rPr>
        <w:t xml:space="preserve"> </w:t>
      </w:r>
      <w:r w:rsidRPr="00C929D1">
        <w:rPr>
          <w:rFonts w:cs="Arial" w:hint="cs"/>
          <w:sz w:val="24"/>
          <w:szCs w:val="24"/>
          <w:rtl/>
        </w:rPr>
        <w:t>רבן</w:t>
      </w:r>
      <w:r w:rsidRPr="00C929D1">
        <w:rPr>
          <w:rFonts w:cs="Arial"/>
          <w:sz w:val="24"/>
          <w:szCs w:val="24"/>
          <w:rtl/>
        </w:rPr>
        <w:t xml:space="preserve"> </w:t>
      </w:r>
      <w:r w:rsidRPr="00C929D1">
        <w:rPr>
          <w:rFonts w:cs="Arial" w:hint="cs"/>
          <w:sz w:val="24"/>
          <w:szCs w:val="24"/>
          <w:rtl/>
        </w:rPr>
        <w:t>שמעון</w:t>
      </w:r>
      <w:r w:rsidRPr="00C929D1">
        <w:rPr>
          <w:rFonts w:cs="Arial"/>
          <w:sz w:val="24"/>
          <w:szCs w:val="24"/>
          <w:rtl/>
        </w:rPr>
        <w:t xml:space="preserve"> </w:t>
      </w:r>
      <w:r w:rsidRPr="00C929D1">
        <w:rPr>
          <w:rFonts w:cs="Arial" w:hint="cs"/>
          <w:sz w:val="24"/>
          <w:szCs w:val="24"/>
          <w:rtl/>
        </w:rPr>
        <w:t>ברבי</w:t>
      </w:r>
      <w:r>
        <w:rPr>
          <w:rFonts w:cs="Arial" w:hint="cs"/>
          <w:sz w:val="24"/>
          <w:szCs w:val="24"/>
          <w:rtl/>
        </w:rPr>
        <w:t>:</w:t>
      </w:r>
      <w:r w:rsidRPr="00C929D1">
        <w:rPr>
          <w:rFonts w:cs="Arial"/>
          <w:sz w:val="24"/>
          <w:szCs w:val="24"/>
          <w:rtl/>
        </w:rPr>
        <w:t xml:space="preserve"> </w:t>
      </w:r>
      <w:r w:rsidRPr="00C929D1">
        <w:rPr>
          <w:rFonts w:cs="Arial" w:hint="cs"/>
          <w:sz w:val="24"/>
          <w:szCs w:val="24"/>
          <w:rtl/>
        </w:rPr>
        <w:t>בשתי</w:t>
      </w:r>
      <w:r w:rsidRPr="00C929D1">
        <w:rPr>
          <w:rFonts w:cs="Arial"/>
          <w:sz w:val="24"/>
          <w:szCs w:val="24"/>
          <w:rtl/>
        </w:rPr>
        <w:t xml:space="preserve"> </w:t>
      </w:r>
      <w:r w:rsidRPr="00C929D1">
        <w:rPr>
          <w:rFonts w:cs="Arial" w:hint="cs"/>
          <w:sz w:val="24"/>
          <w:szCs w:val="24"/>
          <w:rtl/>
        </w:rPr>
        <w:t>פסיעות</w:t>
      </w:r>
      <w:r w:rsidRPr="00C929D1">
        <w:rPr>
          <w:rFonts w:cs="Arial"/>
          <w:sz w:val="24"/>
          <w:szCs w:val="24"/>
          <w:rtl/>
        </w:rPr>
        <w:t xml:space="preserve"> </w:t>
      </w:r>
      <w:r w:rsidRPr="00C929D1">
        <w:rPr>
          <w:rFonts w:cs="Arial" w:hint="cs"/>
          <w:sz w:val="24"/>
          <w:szCs w:val="24"/>
          <w:rtl/>
        </w:rPr>
        <w:t>אתה</w:t>
      </w:r>
      <w:r w:rsidRPr="00C929D1">
        <w:rPr>
          <w:rFonts w:cs="Arial"/>
          <w:sz w:val="24"/>
          <w:szCs w:val="24"/>
          <w:rtl/>
        </w:rPr>
        <w:t xml:space="preserve"> </w:t>
      </w:r>
      <w:r w:rsidRPr="00C929D1">
        <w:rPr>
          <w:rFonts w:cs="Arial" w:hint="cs"/>
          <w:sz w:val="24"/>
          <w:szCs w:val="24"/>
          <w:rtl/>
        </w:rPr>
        <w:t>נתון</w:t>
      </w:r>
      <w:r w:rsidRPr="00C929D1">
        <w:rPr>
          <w:rFonts w:cs="Arial"/>
          <w:sz w:val="24"/>
          <w:szCs w:val="24"/>
          <w:rtl/>
        </w:rPr>
        <w:t xml:space="preserve"> </w:t>
      </w:r>
      <w:r w:rsidRPr="00C929D1">
        <w:rPr>
          <w:rFonts w:cs="Arial" w:hint="cs"/>
          <w:sz w:val="24"/>
          <w:szCs w:val="24"/>
          <w:rtl/>
        </w:rPr>
        <w:t>בחיקן</w:t>
      </w:r>
      <w:r w:rsidRPr="00C929D1">
        <w:rPr>
          <w:rFonts w:cs="Arial"/>
          <w:sz w:val="24"/>
          <w:szCs w:val="24"/>
          <w:rtl/>
        </w:rPr>
        <w:t xml:space="preserve"> </w:t>
      </w:r>
      <w:r w:rsidRPr="00C929D1">
        <w:rPr>
          <w:rFonts w:cs="Arial" w:hint="cs"/>
          <w:sz w:val="24"/>
          <w:szCs w:val="24"/>
          <w:rtl/>
        </w:rPr>
        <w:t>של</w:t>
      </w:r>
      <w:r w:rsidRPr="00C929D1">
        <w:rPr>
          <w:rFonts w:cs="Arial"/>
          <w:sz w:val="24"/>
          <w:szCs w:val="24"/>
          <w:rtl/>
        </w:rPr>
        <w:t xml:space="preserve"> </w:t>
      </w:r>
      <w:r w:rsidRPr="00C929D1">
        <w:rPr>
          <w:rFonts w:cs="Arial" w:hint="cs"/>
          <w:sz w:val="24"/>
          <w:szCs w:val="24"/>
          <w:rtl/>
        </w:rPr>
        <w:t>צדיקים</w:t>
      </w:r>
      <w:r w:rsidRPr="00C929D1">
        <w:rPr>
          <w:rFonts w:cs="Arial"/>
          <w:sz w:val="24"/>
          <w:szCs w:val="24"/>
          <w:rtl/>
        </w:rPr>
        <w:t xml:space="preserve"> </w:t>
      </w:r>
      <w:r w:rsidRPr="00C929D1">
        <w:rPr>
          <w:rFonts w:cs="Arial" w:hint="cs"/>
          <w:sz w:val="24"/>
          <w:szCs w:val="24"/>
          <w:rtl/>
        </w:rPr>
        <w:t>ואתה</w:t>
      </w:r>
      <w:r w:rsidRPr="00C929D1">
        <w:rPr>
          <w:rFonts w:cs="Arial"/>
          <w:sz w:val="24"/>
          <w:szCs w:val="24"/>
          <w:rtl/>
        </w:rPr>
        <w:t xml:space="preserve"> </w:t>
      </w:r>
      <w:r w:rsidRPr="00C929D1">
        <w:rPr>
          <w:rFonts w:cs="Arial" w:hint="cs"/>
          <w:sz w:val="24"/>
          <w:szCs w:val="24"/>
          <w:rtl/>
        </w:rPr>
        <w:t>בוכה</w:t>
      </w:r>
      <w:r>
        <w:rPr>
          <w:rFonts w:cs="Arial" w:hint="cs"/>
          <w:sz w:val="24"/>
          <w:szCs w:val="24"/>
          <w:rtl/>
        </w:rPr>
        <w:t>?!</w:t>
      </w:r>
      <w:r w:rsidRPr="00C929D1">
        <w:rPr>
          <w:rFonts w:cs="Arial"/>
          <w:sz w:val="24"/>
          <w:szCs w:val="24"/>
          <w:rtl/>
        </w:rPr>
        <w:t xml:space="preserve"> </w:t>
      </w:r>
      <w:r w:rsidRPr="00C929D1">
        <w:rPr>
          <w:rFonts w:cs="Arial" w:hint="cs"/>
          <w:sz w:val="24"/>
          <w:szCs w:val="24"/>
          <w:rtl/>
        </w:rPr>
        <w:t>אמר</w:t>
      </w:r>
      <w:r w:rsidRPr="00C929D1">
        <w:rPr>
          <w:rFonts w:cs="Arial"/>
          <w:sz w:val="24"/>
          <w:szCs w:val="24"/>
          <w:rtl/>
        </w:rPr>
        <w:t xml:space="preserve"> </w:t>
      </w:r>
      <w:r w:rsidRPr="00C929D1">
        <w:rPr>
          <w:rFonts w:cs="Arial" w:hint="cs"/>
          <w:sz w:val="24"/>
          <w:szCs w:val="24"/>
          <w:rtl/>
        </w:rPr>
        <w:t>לו</w:t>
      </w:r>
      <w:r>
        <w:rPr>
          <w:rFonts w:cs="Arial" w:hint="cs"/>
          <w:sz w:val="24"/>
          <w:szCs w:val="24"/>
          <w:rtl/>
        </w:rPr>
        <w:t>:</w:t>
      </w:r>
      <w:r w:rsidRPr="00C929D1">
        <w:rPr>
          <w:rFonts w:cs="Arial"/>
          <w:sz w:val="24"/>
          <w:szCs w:val="24"/>
          <w:rtl/>
        </w:rPr>
        <w:t xml:space="preserve"> </w:t>
      </w:r>
      <w:r w:rsidRPr="00C929D1">
        <w:rPr>
          <w:rFonts w:cs="Arial" w:hint="cs"/>
          <w:sz w:val="24"/>
          <w:szCs w:val="24"/>
          <w:rtl/>
        </w:rPr>
        <w:t>וכי</w:t>
      </w:r>
      <w:r w:rsidRPr="00C929D1">
        <w:rPr>
          <w:rFonts w:cs="Arial"/>
          <w:sz w:val="24"/>
          <w:szCs w:val="24"/>
          <w:rtl/>
        </w:rPr>
        <w:t xml:space="preserve"> </w:t>
      </w:r>
      <w:r w:rsidRPr="00C929D1">
        <w:rPr>
          <w:rFonts w:cs="Arial" w:hint="cs"/>
          <w:sz w:val="24"/>
          <w:szCs w:val="24"/>
          <w:rtl/>
        </w:rPr>
        <w:t>בוכה</w:t>
      </w:r>
      <w:r w:rsidRPr="00C929D1">
        <w:rPr>
          <w:rFonts w:cs="Arial"/>
          <w:sz w:val="24"/>
          <w:szCs w:val="24"/>
          <w:rtl/>
        </w:rPr>
        <w:t xml:space="preserve"> </w:t>
      </w:r>
      <w:r w:rsidRPr="00C929D1">
        <w:rPr>
          <w:rFonts w:cs="Arial" w:hint="cs"/>
          <w:sz w:val="24"/>
          <w:szCs w:val="24"/>
          <w:rtl/>
        </w:rPr>
        <w:lastRenderedPageBreak/>
        <w:t>אני</w:t>
      </w:r>
      <w:r w:rsidRPr="00C929D1">
        <w:rPr>
          <w:rFonts w:cs="Arial"/>
          <w:sz w:val="24"/>
          <w:szCs w:val="24"/>
          <w:rtl/>
        </w:rPr>
        <w:t xml:space="preserve"> </w:t>
      </w:r>
      <w:r w:rsidRPr="00C929D1">
        <w:rPr>
          <w:rFonts w:cs="Arial" w:hint="cs"/>
          <w:sz w:val="24"/>
          <w:szCs w:val="24"/>
          <w:rtl/>
        </w:rPr>
        <w:t>על</w:t>
      </w:r>
      <w:r w:rsidRPr="00C929D1">
        <w:rPr>
          <w:rFonts w:cs="Arial"/>
          <w:sz w:val="24"/>
          <w:szCs w:val="24"/>
          <w:rtl/>
        </w:rPr>
        <w:t xml:space="preserve"> </w:t>
      </w:r>
      <w:r w:rsidRPr="00C929D1">
        <w:rPr>
          <w:rFonts w:cs="Arial" w:hint="cs"/>
          <w:sz w:val="24"/>
          <w:szCs w:val="24"/>
          <w:rtl/>
        </w:rPr>
        <w:t>שאנו</w:t>
      </w:r>
      <w:r w:rsidRPr="00C929D1">
        <w:rPr>
          <w:rFonts w:cs="Arial"/>
          <w:sz w:val="24"/>
          <w:szCs w:val="24"/>
          <w:rtl/>
        </w:rPr>
        <w:t xml:space="preserve"> </w:t>
      </w:r>
      <w:r w:rsidRPr="00C929D1">
        <w:rPr>
          <w:rFonts w:cs="Arial" w:hint="cs"/>
          <w:sz w:val="24"/>
          <w:szCs w:val="24"/>
          <w:rtl/>
        </w:rPr>
        <w:t>נהרגין</w:t>
      </w:r>
      <w:r w:rsidRPr="00C929D1">
        <w:rPr>
          <w:rFonts w:cs="Arial"/>
          <w:sz w:val="24"/>
          <w:szCs w:val="24"/>
          <w:rtl/>
        </w:rPr>
        <w:t xml:space="preserve">, </w:t>
      </w:r>
      <w:r w:rsidRPr="00C929D1">
        <w:rPr>
          <w:rFonts w:cs="Arial" w:hint="cs"/>
          <w:sz w:val="24"/>
          <w:szCs w:val="24"/>
          <w:rtl/>
        </w:rPr>
        <w:t>בוכה</w:t>
      </w:r>
      <w:r w:rsidRPr="00C929D1">
        <w:rPr>
          <w:rFonts w:cs="Arial"/>
          <w:sz w:val="24"/>
          <w:szCs w:val="24"/>
          <w:rtl/>
        </w:rPr>
        <w:t xml:space="preserve"> </w:t>
      </w:r>
      <w:r w:rsidRPr="00C929D1">
        <w:rPr>
          <w:rFonts w:cs="Arial" w:hint="cs"/>
          <w:sz w:val="24"/>
          <w:szCs w:val="24"/>
          <w:rtl/>
        </w:rPr>
        <w:t>אני</w:t>
      </w:r>
      <w:r w:rsidRPr="00C929D1">
        <w:rPr>
          <w:rFonts w:cs="Arial"/>
          <w:sz w:val="24"/>
          <w:szCs w:val="24"/>
          <w:rtl/>
        </w:rPr>
        <w:t xml:space="preserve"> </w:t>
      </w:r>
      <w:r w:rsidRPr="00C929D1">
        <w:rPr>
          <w:rFonts w:cs="Arial" w:hint="cs"/>
          <w:sz w:val="24"/>
          <w:szCs w:val="24"/>
          <w:rtl/>
        </w:rPr>
        <w:t>על</w:t>
      </w:r>
      <w:r w:rsidRPr="00C929D1">
        <w:rPr>
          <w:rFonts w:cs="Arial"/>
          <w:sz w:val="24"/>
          <w:szCs w:val="24"/>
          <w:rtl/>
        </w:rPr>
        <w:t xml:space="preserve"> </w:t>
      </w:r>
      <w:r w:rsidRPr="00C929D1">
        <w:rPr>
          <w:rFonts w:cs="Arial" w:hint="cs"/>
          <w:sz w:val="24"/>
          <w:szCs w:val="24"/>
          <w:rtl/>
        </w:rPr>
        <w:t>שאנו</w:t>
      </w:r>
      <w:r w:rsidRPr="00C929D1">
        <w:rPr>
          <w:rFonts w:cs="Arial"/>
          <w:sz w:val="24"/>
          <w:szCs w:val="24"/>
          <w:rtl/>
        </w:rPr>
        <w:t xml:space="preserve"> </w:t>
      </w:r>
      <w:r w:rsidRPr="00C929D1">
        <w:rPr>
          <w:rFonts w:cs="Arial" w:hint="cs"/>
          <w:sz w:val="24"/>
          <w:szCs w:val="24"/>
          <w:rtl/>
        </w:rPr>
        <w:t>נהרגין</w:t>
      </w:r>
      <w:r w:rsidRPr="00C929D1">
        <w:rPr>
          <w:rFonts w:cs="Arial"/>
          <w:sz w:val="24"/>
          <w:szCs w:val="24"/>
          <w:rtl/>
        </w:rPr>
        <w:t xml:space="preserve"> </w:t>
      </w:r>
      <w:r w:rsidRPr="00C929D1">
        <w:rPr>
          <w:rFonts w:cs="Arial" w:hint="cs"/>
          <w:sz w:val="24"/>
          <w:szCs w:val="24"/>
          <w:rtl/>
        </w:rPr>
        <w:t>כשופכי</w:t>
      </w:r>
      <w:r w:rsidRPr="00C929D1">
        <w:rPr>
          <w:rFonts w:cs="Arial"/>
          <w:sz w:val="24"/>
          <w:szCs w:val="24"/>
          <w:rtl/>
        </w:rPr>
        <w:t xml:space="preserve"> </w:t>
      </w:r>
      <w:r w:rsidRPr="00C929D1">
        <w:rPr>
          <w:rFonts w:cs="Arial" w:hint="cs"/>
          <w:sz w:val="24"/>
          <w:szCs w:val="24"/>
          <w:rtl/>
        </w:rPr>
        <w:t>דמים</w:t>
      </w:r>
      <w:r w:rsidRPr="00C929D1">
        <w:rPr>
          <w:rFonts w:cs="Arial"/>
          <w:sz w:val="24"/>
          <w:szCs w:val="24"/>
          <w:rtl/>
        </w:rPr>
        <w:t xml:space="preserve"> </w:t>
      </w:r>
      <w:r w:rsidRPr="00C929D1">
        <w:rPr>
          <w:rFonts w:cs="Arial" w:hint="cs"/>
          <w:sz w:val="24"/>
          <w:szCs w:val="24"/>
          <w:rtl/>
        </w:rPr>
        <w:t>וכמחללי</w:t>
      </w:r>
      <w:r w:rsidRPr="00C929D1">
        <w:rPr>
          <w:rFonts w:cs="Arial"/>
          <w:sz w:val="24"/>
          <w:szCs w:val="24"/>
          <w:rtl/>
        </w:rPr>
        <w:t xml:space="preserve"> </w:t>
      </w:r>
      <w:r w:rsidRPr="00C929D1">
        <w:rPr>
          <w:rFonts w:cs="Arial" w:hint="cs"/>
          <w:sz w:val="24"/>
          <w:szCs w:val="24"/>
          <w:rtl/>
        </w:rPr>
        <w:t>שבתות</w:t>
      </w:r>
      <w:r w:rsidRPr="00C929D1">
        <w:rPr>
          <w:rFonts w:cs="Arial"/>
          <w:sz w:val="24"/>
          <w:szCs w:val="24"/>
          <w:rtl/>
        </w:rPr>
        <w:t xml:space="preserve">, </w:t>
      </w:r>
      <w:r w:rsidRPr="00C929D1">
        <w:rPr>
          <w:rFonts w:cs="Arial" w:hint="cs"/>
          <w:sz w:val="24"/>
          <w:szCs w:val="24"/>
          <w:rtl/>
        </w:rPr>
        <w:t>אמר</w:t>
      </w:r>
      <w:r w:rsidRPr="00C929D1">
        <w:rPr>
          <w:rFonts w:cs="Arial"/>
          <w:sz w:val="24"/>
          <w:szCs w:val="24"/>
          <w:rtl/>
        </w:rPr>
        <w:t xml:space="preserve"> </w:t>
      </w:r>
      <w:r w:rsidRPr="00C929D1">
        <w:rPr>
          <w:rFonts w:cs="Arial" w:hint="cs"/>
          <w:sz w:val="24"/>
          <w:szCs w:val="24"/>
          <w:rtl/>
        </w:rPr>
        <w:t>לו</w:t>
      </w:r>
      <w:r>
        <w:rPr>
          <w:rFonts w:cs="Arial" w:hint="cs"/>
          <w:sz w:val="24"/>
          <w:szCs w:val="24"/>
          <w:rtl/>
        </w:rPr>
        <w:t>:</w:t>
      </w:r>
      <w:r w:rsidRPr="00C929D1">
        <w:rPr>
          <w:rFonts w:cs="Arial"/>
          <w:sz w:val="24"/>
          <w:szCs w:val="24"/>
          <w:rtl/>
        </w:rPr>
        <w:t xml:space="preserve"> </w:t>
      </w:r>
      <w:r w:rsidRPr="00C929D1">
        <w:rPr>
          <w:rFonts w:cs="Arial" w:hint="cs"/>
          <w:sz w:val="24"/>
          <w:szCs w:val="24"/>
          <w:rtl/>
        </w:rPr>
        <w:t>שמא</w:t>
      </w:r>
      <w:r w:rsidRPr="00C929D1">
        <w:rPr>
          <w:rFonts w:cs="Arial"/>
          <w:sz w:val="24"/>
          <w:szCs w:val="24"/>
          <w:rtl/>
        </w:rPr>
        <w:t xml:space="preserve"> </w:t>
      </w:r>
      <w:r w:rsidRPr="00C929D1">
        <w:rPr>
          <w:rFonts w:cs="Arial" w:hint="cs"/>
          <w:sz w:val="24"/>
          <w:szCs w:val="24"/>
          <w:rtl/>
        </w:rPr>
        <w:t>בסעודה</w:t>
      </w:r>
      <w:r w:rsidRPr="00C929D1">
        <w:rPr>
          <w:rFonts w:cs="Arial"/>
          <w:sz w:val="24"/>
          <w:szCs w:val="24"/>
          <w:rtl/>
        </w:rPr>
        <w:t xml:space="preserve"> </w:t>
      </w:r>
      <w:r w:rsidRPr="00C929D1">
        <w:rPr>
          <w:rFonts w:cs="Arial" w:hint="cs"/>
          <w:sz w:val="24"/>
          <w:szCs w:val="24"/>
          <w:rtl/>
        </w:rPr>
        <w:t>היית</w:t>
      </w:r>
      <w:r w:rsidRPr="00C929D1">
        <w:rPr>
          <w:rFonts w:cs="Arial"/>
          <w:sz w:val="24"/>
          <w:szCs w:val="24"/>
          <w:rtl/>
        </w:rPr>
        <w:t xml:space="preserve"> </w:t>
      </w:r>
      <w:r w:rsidRPr="00C929D1">
        <w:rPr>
          <w:rFonts w:cs="Arial" w:hint="cs"/>
          <w:sz w:val="24"/>
          <w:szCs w:val="24"/>
          <w:rtl/>
        </w:rPr>
        <w:t>יושב</w:t>
      </w:r>
      <w:r w:rsidRPr="00C929D1">
        <w:rPr>
          <w:rFonts w:cs="Arial"/>
          <w:sz w:val="24"/>
          <w:szCs w:val="24"/>
          <w:rtl/>
        </w:rPr>
        <w:t xml:space="preserve">, </w:t>
      </w:r>
      <w:r w:rsidRPr="00C929D1">
        <w:rPr>
          <w:rFonts w:cs="Arial" w:hint="cs"/>
          <w:sz w:val="24"/>
          <w:szCs w:val="24"/>
          <w:rtl/>
        </w:rPr>
        <w:t>או</w:t>
      </w:r>
      <w:r w:rsidRPr="00C929D1">
        <w:rPr>
          <w:rFonts w:cs="Arial"/>
          <w:sz w:val="24"/>
          <w:szCs w:val="24"/>
          <w:rtl/>
        </w:rPr>
        <w:t xml:space="preserve"> </w:t>
      </w:r>
      <w:r w:rsidRPr="00C929D1">
        <w:rPr>
          <w:rFonts w:cs="Arial" w:hint="cs"/>
          <w:sz w:val="24"/>
          <w:szCs w:val="24"/>
          <w:rtl/>
        </w:rPr>
        <w:t>ישן</w:t>
      </w:r>
      <w:r w:rsidRPr="00C929D1">
        <w:rPr>
          <w:rFonts w:cs="Arial"/>
          <w:sz w:val="24"/>
          <w:szCs w:val="24"/>
          <w:rtl/>
        </w:rPr>
        <w:t xml:space="preserve"> </w:t>
      </w:r>
      <w:r w:rsidRPr="00C929D1">
        <w:rPr>
          <w:rFonts w:cs="Arial" w:hint="cs"/>
          <w:sz w:val="24"/>
          <w:szCs w:val="24"/>
          <w:rtl/>
        </w:rPr>
        <w:t>היית</w:t>
      </w:r>
      <w:r w:rsidRPr="00C929D1">
        <w:rPr>
          <w:rFonts w:cs="Arial"/>
          <w:sz w:val="24"/>
          <w:szCs w:val="24"/>
          <w:rtl/>
        </w:rPr>
        <w:t xml:space="preserve">, </w:t>
      </w:r>
      <w:r w:rsidRPr="00C929D1">
        <w:rPr>
          <w:rFonts w:cs="Arial" w:hint="cs"/>
          <w:sz w:val="24"/>
          <w:szCs w:val="24"/>
          <w:rtl/>
        </w:rPr>
        <w:t>ובאתה</w:t>
      </w:r>
      <w:r w:rsidRPr="00C929D1">
        <w:rPr>
          <w:rFonts w:cs="Arial"/>
          <w:sz w:val="24"/>
          <w:szCs w:val="24"/>
          <w:rtl/>
        </w:rPr>
        <w:t xml:space="preserve"> </w:t>
      </w:r>
      <w:r w:rsidRPr="00C929D1">
        <w:rPr>
          <w:rFonts w:cs="Arial" w:hint="cs"/>
          <w:sz w:val="24"/>
          <w:szCs w:val="24"/>
          <w:rtl/>
        </w:rPr>
        <w:t>אשה</w:t>
      </w:r>
      <w:r w:rsidRPr="00C929D1">
        <w:rPr>
          <w:rFonts w:cs="Arial"/>
          <w:sz w:val="24"/>
          <w:szCs w:val="24"/>
          <w:rtl/>
        </w:rPr>
        <w:t xml:space="preserve"> </w:t>
      </w:r>
      <w:r w:rsidRPr="00C929D1">
        <w:rPr>
          <w:rFonts w:cs="Arial" w:hint="cs"/>
          <w:sz w:val="24"/>
          <w:szCs w:val="24"/>
          <w:rtl/>
        </w:rPr>
        <w:t>לשאול</w:t>
      </w:r>
      <w:r w:rsidRPr="00C929D1">
        <w:rPr>
          <w:rFonts w:cs="Arial"/>
          <w:sz w:val="24"/>
          <w:szCs w:val="24"/>
          <w:rtl/>
        </w:rPr>
        <w:t xml:space="preserve"> </w:t>
      </w:r>
      <w:r w:rsidRPr="00C929D1">
        <w:rPr>
          <w:rFonts w:cs="Arial" w:hint="cs"/>
          <w:sz w:val="24"/>
          <w:szCs w:val="24"/>
          <w:rtl/>
        </w:rPr>
        <w:t>על</w:t>
      </w:r>
      <w:r w:rsidRPr="00C929D1">
        <w:rPr>
          <w:rFonts w:cs="Arial"/>
          <w:sz w:val="24"/>
          <w:szCs w:val="24"/>
          <w:rtl/>
        </w:rPr>
        <w:t xml:space="preserve"> </w:t>
      </w:r>
      <w:r w:rsidRPr="00C929D1">
        <w:rPr>
          <w:rFonts w:cs="Arial" w:hint="cs"/>
          <w:sz w:val="24"/>
          <w:szCs w:val="24"/>
          <w:rtl/>
        </w:rPr>
        <w:t>נדתה</w:t>
      </w:r>
      <w:r w:rsidRPr="00C929D1">
        <w:rPr>
          <w:rFonts w:cs="Arial"/>
          <w:sz w:val="24"/>
          <w:szCs w:val="24"/>
          <w:rtl/>
        </w:rPr>
        <w:t xml:space="preserve"> </w:t>
      </w:r>
      <w:r w:rsidRPr="00C929D1">
        <w:rPr>
          <w:rFonts w:cs="Arial" w:hint="cs"/>
          <w:sz w:val="24"/>
          <w:szCs w:val="24"/>
          <w:rtl/>
        </w:rPr>
        <w:t>ועל</w:t>
      </w:r>
      <w:r w:rsidRPr="00C929D1">
        <w:rPr>
          <w:rFonts w:cs="Arial"/>
          <w:sz w:val="24"/>
          <w:szCs w:val="24"/>
          <w:rtl/>
        </w:rPr>
        <w:t xml:space="preserve"> </w:t>
      </w:r>
      <w:r w:rsidRPr="00C929D1">
        <w:rPr>
          <w:rFonts w:cs="Arial" w:hint="cs"/>
          <w:sz w:val="24"/>
          <w:szCs w:val="24"/>
          <w:rtl/>
        </w:rPr>
        <w:t>טומאתה</w:t>
      </w:r>
      <w:r w:rsidRPr="00C929D1">
        <w:rPr>
          <w:rFonts w:cs="Arial"/>
          <w:sz w:val="24"/>
          <w:szCs w:val="24"/>
          <w:rtl/>
        </w:rPr>
        <w:t xml:space="preserve"> </w:t>
      </w:r>
      <w:r w:rsidRPr="00C929D1">
        <w:rPr>
          <w:rFonts w:cs="Arial" w:hint="cs"/>
          <w:sz w:val="24"/>
          <w:szCs w:val="24"/>
          <w:rtl/>
        </w:rPr>
        <w:t>ועל</w:t>
      </w:r>
      <w:r w:rsidRPr="00C929D1">
        <w:rPr>
          <w:rFonts w:cs="Arial"/>
          <w:sz w:val="24"/>
          <w:szCs w:val="24"/>
          <w:rtl/>
        </w:rPr>
        <w:t xml:space="preserve"> </w:t>
      </w:r>
      <w:r w:rsidRPr="00C929D1">
        <w:rPr>
          <w:rFonts w:cs="Arial" w:hint="cs"/>
          <w:sz w:val="24"/>
          <w:szCs w:val="24"/>
          <w:rtl/>
        </w:rPr>
        <w:t>טהרתה</w:t>
      </w:r>
      <w:r>
        <w:rPr>
          <w:rFonts w:cs="Arial" w:hint="cs"/>
          <w:sz w:val="24"/>
          <w:szCs w:val="24"/>
          <w:rtl/>
        </w:rPr>
        <w:t>,</w:t>
      </w:r>
      <w:r w:rsidRPr="00C929D1">
        <w:rPr>
          <w:rFonts w:cs="Arial"/>
          <w:sz w:val="24"/>
          <w:szCs w:val="24"/>
          <w:rtl/>
        </w:rPr>
        <w:t xml:space="preserve"> </w:t>
      </w:r>
      <w:r w:rsidRPr="00C929D1">
        <w:rPr>
          <w:rFonts w:cs="Arial" w:hint="cs"/>
          <w:sz w:val="24"/>
          <w:szCs w:val="24"/>
          <w:rtl/>
        </w:rPr>
        <w:t>ואמר</w:t>
      </w:r>
      <w:r w:rsidRPr="00C929D1">
        <w:rPr>
          <w:rFonts w:cs="Arial"/>
          <w:sz w:val="24"/>
          <w:szCs w:val="24"/>
          <w:rtl/>
        </w:rPr>
        <w:t xml:space="preserve"> </w:t>
      </w:r>
      <w:r w:rsidRPr="00C929D1">
        <w:rPr>
          <w:rFonts w:cs="Arial" w:hint="cs"/>
          <w:sz w:val="24"/>
          <w:szCs w:val="24"/>
          <w:rtl/>
        </w:rPr>
        <w:t>לה</w:t>
      </w:r>
      <w:r w:rsidRPr="00C929D1">
        <w:rPr>
          <w:rFonts w:cs="Arial"/>
          <w:sz w:val="24"/>
          <w:szCs w:val="24"/>
          <w:rtl/>
        </w:rPr>
        <w:t xml:space="preserve"> </w:t>
      </w:r>
      <w:r w:rsidRPr="00C929D1">
        <w:rPr>
          <w:rFonts w:cs="Arial" w:hint="cs"/>
          <w:sz w:val="24"/>
          <w:szCs w:val="24"/>
          <w:rtl/>
        </w:rPr>
        <w:t>השמש</w:t>
      </w:r>
      <w:r w:rsidRPr="00C929D1">
        <w:rPr>
          <w:rFonts w:cs="Arial"/>
          <w:sz w:val="24"/>
          <w:szCs w:val="24"/>
          <w:rtl/>
        </w:rPr>
        <w:t xml:space="preserve"> </w:t>
      </w:r>
      <w:r w:rsidRPr="00C929D1">
        <w:rPr>
          <w:rFonts w:cs="Arial" w:hint="cs"/>
          <w:sz w:val="24"/>
          <w:szCs w:val="24"/>
          <w:rtl/>
        </w:rPr>
        <w:t>שהיית</w:t>
      </w:r>
      <w:r w:rsidRPr="00C929D1">
        <w:rPr>
          <w:rFonts w:cs="Arial"/>
          <w:sz w:val="24"/>
          <w:szCs w:val="24"/>
          <w:rtl/>
        </w:rPr>
        <w:t xml:space="preserve"> </w:t>
      </w:r>
      <w:r w:rsidRPr="00C929D1">
        <w:rPr>
          <w:rFonts w:cs="Arial" w:hint="cs"/>
          <w:sz w:val="24"/>
          <w:szCs w:val="24"/>
          <w:rtl/>
        </w:rPr>
        <w:t>ישן</w:t>
      </w:r>
      <w:r w:rsidRPr="00C929D1">
        <w:rPr>
          <w:rFonts w:cs="Arial"/>
          <w:sz w:val="24"/>
          <w:szCs w:val="24"/>
          <w:rtl/>
        </w:rPr>
        <w:t xml:space="preserve">, </w:t>
      </w:r>
      <w:r w:rsidRPr="00C929D1">
        <w:rPr>
          <w:rFonts w:cs="Arial" w:hint="cs"/>
          <w:sz w:val="24"/>
          <w:szCs w:val="24"/>
          <w:rtl/>
        </w:rPr>
        <w:t>והתורה</w:t>
      </w:r>
      <w:r w:rsidRPr="00C929D1">
        <w:rPr>
          <w:rFonts w:cs="Arial"/>
          <w:sz w:val="24"/>
          <w:szCs w:val="24"/>
          <w:rtl/>
        </w:rPr>
        <w:t xml:space="preserve"> </w:t>
      </w:r>
      <w:r w:rsidRPr="00C929D1">
        <w:rPr>
          <w:rFonts w:cs="Arial" w:hint="cs"/>
          <w:sz w:val="24"/>
          <w:szCs w:val="24"/>
          <w:rtl/>
        </w:rPr>
        <w:t>אמרה</w:t>
      </w:r>
      <w:r>
        <w:rPr>
          <w:rFonts w:cs="Arial" w:hint="cs"/>
          <w:sz w:val="24"/>
          <w:szCs w:val="24"/>
          <w:rtl/>
        </w:rPr>
        <w:t>:</w:t>
      </w:r>
      <w:r w:rsidRPr="00C929D1">
        <w:rPr>
          <w:rFonts w:cs="Arial"/>
          <w:sz w:val="24"/>
          <w:szCs w:val="24"/>
          <w:rtl/>
        </w:rPr>
        <w:t xml:space="preserve"> </w:t>
      </w:r>
      <w:r w:rsidRPr="00C929D1">
        <w:rPr>
          <w:rFonts w:cs="Arial" w:hint="cs"/>
          <w:sz w:val="24"/>
          <w:szCs w:val="24"/>
          <w:rtl/>
        </w:rPr>
        <w:t>אם</w:t>
      </w:r>
      <w:r w:rsidRPr="00C929D1">
        <w:rPr>
          <w:rFonts w:cs="Arial"/>
          <w:sz w:val="24"/>
          <w:szCs w:val="24"/>
          <w:rtl/>
        </w:rPr>
        <w:t xml:space="preserve"> </w:t>
      </w:r>
      <w:r w:rsidRPr="00C929D1">
        <w:rPr>
          <w:rFonts w:cs="Arial" w:hint="cs"/>
          <w:sz w:val="24"/>
          <w:szCs w:val="24"/>
          <w:rtl/>
        </w:rPr>
        <w:t>ענה</w:t>
      </w:r>
      <w:r w:rsidRPr="00C929D1">
        <w:rPr>
          <w:rFonts w:cs="Arial"/>
          <w:sz w:val="24"/>
          <w:szCs w:val="24"/>
          <w:rtl/>
        </w:rPr>
        <w:t xml:space="preserve"> </w:t>
      </w:r>
      <w:r w:rsidRPr="00C929D1">
        <w:rPr>
          <w:rFonts w:cs="Arial" w:hint="cs"/>
          <w:sz w:val="24"/>
          <w:szCs w:val="24"/>
          <w:rtl/>
        </w:rPr>
        <w:t>תענה</w:t>
      </w:r>
      <w:r w:rsidRPr="00C929D1">
        <w:rPr>
          <w:rFonts w:cs="Arial"/>
          <w:sz w:val="24"/>
          <w:szCs w:val="24"/>
          <w:rtl/>
        </w:rPr>
        <w:t xml:space="preserve"> </w:t>
      </w:r>
      <w:r w:rsidRPr="00C929D1">
        <w:rPr>
          <w:rFonts w:cs="Arial" w:hint="cs"/>
          <w:sz w:val="24"/>
          <w:szCs w:val="24"/>
          <w:rtl/>
        </w:rPr>
        <w:t>אותו</w:t>
      </w:r>
      <w:r w:rsidRPr="00C929D1">
        <w:rPr>
          <w:rFonts w:cs="Arial"/>
          <w:sz w:val="24"/>
          <w:szCs w:val="24"/>
          <w:rtl/>
        </w:rPr>
        <w:t xml:space="preserve">, </w:t>
      </w:r>
      <w:r w:rsidRPr="00C929D1">
        <w:rPr>
          <w:rFonts w:cs="Arial" w:hint="cs"/>
          <w:sz w:val="24"/>
          <w:szCs w:val="24"/>
          <w:rtl/>
        </w:rPr>
        <w:t>ומה</w:t>
      </w:r>
      <w:r w:rsidRPr="00C929D1">
        <w:rPr>
          <w:rFonts w:cs="Arial"/>
          <w:sz w:val="24"/>
          <w:szCs w:val="24"/>
          <w:rtl/>
        </w:rPr>
        <w:t xml:space="preserve"> </w:t>
      </w:r>
      <w:r w:rsidRPr="00C929D1">
        <w:rPr>
          <w:rFonts w:cs="Arial" w:hint="cs"/>
          <w:sz w:val="24"/>
          <w:szCs w:val="24"/>
          <w:rtl/>
        </w:rPr>
        <w:t>כתיב</w:t>
      </w:r>
      <w:r w:rsidRPr="00C929D1">
        <w:rPr>
          <w:rFonts w:cs="Arial"/>
          <w:sz w:val="24"/>
          <w:szCs w:val="24"/>
          <w:rtl/>
        </w:rPr>
        <w:t xml:space="preserve"> </w:t>
      </w:r>
      <w:r w:rsidRPr="00C929D1">
        <w:rPr>
          <w:rFonts w:cs="Arial" w:hint="cs"/>
          <w:sz w:val="24"/>
          <w:szCs w:val="24"/>
          <w:rtl/>
        </w:rPr>
        <w:t>אחריו</w:t>
      </w:r>
      <w:r>
        <w:rPr>
          <w:rFonts w:cs="Arial" w:hint="cs"/>
          <w:sz w:val="24"/>
          <w:szCs w:val="24"/>
          <w:rtl/>
        </w:rPr>
        <w:t>:</w:t>
      </w:r>
      <w:r w:rsidRPr="00C929D1">
        <w:rPr>
          <w:rFonts w:cs="Arial"/>
          <w:sz w:val="24"/>
          <w:szCs w:val="24"/>
          <w:rtl/>
        </w:rPr>
        <w:t xml:space="preserve"> </w:t>
      </w:r>
      <w:r w:rsidRPr="00C929D1">
        <w:rPr>
          <w:rFonts w:cs="Arial" w:hint="cs"/>
          <w:sz w:val="24"/>
          <w:szCs w:val="24"/>
          <w:rtl/>
        </w:rPr>
        <w:t>וחרה</w:t>
      </w:r>
      <w:r w:rsidRPr="00C929D1">
        <w:rPr>
          <w:rFonts w:cs="Arial"/>
          <w:sz w:val="24"/>
          <w:szCs w:val="24"/>
          <w:rtl/>
        </w:rPr>
        <w:t xml:space="preserve"> </w:t>
      </w:r>
      <w:r w:rsidRPr="00C929D1">
        <w:rPr>
          <w:rFonts w:cs="Arial" w:hint="cs"/>
          <w:sz w:val="24"/>
          <w:szCs w:val="24"/>
          <w:rtl/>
        </w:rPr>
        <w:t>אפי</w:t>
      </w:r>
      <w:r w:rsidRPr="00C929D1">
        <w:rPr>
          <w:rFonts w:cs="Arial"/>
          <w:sz w:val="24"/>
          <w:szCs w:val="24"/>
          <w:rtl/>
        </w:rPr>
        <w:t xml:space="preserve"> </w:t>
      </w:r>
      <w:r w:rsidRPr="00C929D1">
        <w:rPr>
          <w:rFonts w:cs="Arial" w:hint="cs"/>
          <w:sz w:val="24"/>
          <w:szCs w:val="24"/>
          <w:rtl/>
        </w:rPr>
        <w:t>והרגתי</w:t>
      </w:r>
      <w:r w:rsidRPr="00C929D1">
        <w:rPr>
          <w:rFonts w:cs="Arial"/>
          <w:sz w:val="24"/>
          <w:szCs w:val="24"/>
          <w:rtl/>
        </w:rPr>
        <w:t xml:space="preserve"> </w:t>
      </w:r>
      <w:r w:rsidRPr="00C929D1">
        <w:rPr>
          <w:rFonts w:cs="Arial" w:hint="cs"/>
          <w:sz w:val="24"/>
          <w:szCs w:val="24"/>
          <w:rtl/>
        </w:rPr>
        <w:t>אתכם</w:t>
      </w:r>
      <w:r w:rsidRPr="00C929D1">
        <w:rPr>
          <w:rFonts w:cs="Arial"/>
          <w:sz w:val="24"/>
          <w:szCs w:val="24"/>
          <w:rtl/>
        </w:rPr>
        <w:t xml:space="preserve"> </w:t>
      </w:r>
      <w:r w:rsidRPr="00C929D1">
        <w:rPr>
          <w:rFonts w:cs="Arial" w:hint="cs"/>
          <w:sz w:val="24"/>
          <w:szCs w:val="24"/>
          <w:rtl/>
        </w:rPr>
        <w:t>בחרב</w:t>
      </w:r>
      <w:r w:rsidRPr="00C929D1">
        <w:rPr>
          <w:rFonts w:cs="Arial"/>
          <w:sz w:val="24"/>
          <w:szCs w:val="24"/>
          <w:rtl/>
        </w:rPr>
        <w:t xml:space="preserve">; </w:t>
      </w:r>
    </w:p>
    <w:p w:rsidR="0042670C" w:rsidRDefault="0042670C" w:rsidP="0042670C">
      <w:pPr>
        <w:spacing w:after="0" w:line="360" w:lineRule="auto"/>
        <w:jc w:val="both"/>
        <w:rPr>
          <w:sz w:val="24"/>
          <w:szCs w:val="24"/>
          <w:rtl/>
        </w:rPr>
      </w:pPr>
      <w:r w:rsidRPr="00C929D1">
        <w:rPr>
          <w:rFonts w:cs="Arial" w:hint="cs"/>
          <w:sz w:val="24"/>
          <w:szCs w:val="24"/>
          <w:rtl/>
        </w:rPr>
        <w:t>ויש</w:t>
      </w:r>
      <w:r w:rsidRPr="00C929D1">
        <w:rPr>
          <w:rFonts w:cs="Arial"/>
          <w:sz w:val="24"/>
          <w:szCs w:val="24"/>
          <w:rtl/>
        </w:rPr>
        <w:t xml:space="preserve"> </w:t>
      </w:r>
      <w:r w:rsidRPr="00C929D1">
        <w:rPr>
          <w:rFonts w:cs="Arial" w:hint="cs"/>
          <w:sz w:val="24"/>
          <w:szCs w:val="24"/>
          <w:rtl/>
        </w:rPr>
        <w:t>אומרים</w:t>
      </w:r>
      <w:r>
        <w:rPr>
          <w:rFonts w:cs="Arial" w:hint="cs"/>
          <w:sz w:val="24"/>
          <w:szCs w:val="24"/>
          <w:rtl/>
        </w:rPr>
        <w:t>:</w:t>
      </w:r>
      <w:r w:rsidRPr="00C929D1">
        <w:rPr>
          <w:rFonts w:cs="Arial"/>
          <w:sz w:val="24"/>
          <w:szCs w:val="24"/>
          <w:rtl/>
        </w:rPr>
        <w:t xml:space="preserve"> </w:t>
      </w:r>
      <w:r w:rsidRPr="00C929D1">
        <w:rPr>
          <w:rFonts w:cs="Arial" w:hint="cs"/>
          <w:sz w:val="24"/>
          <w:szCs w:val="24"/>
          <w:rtl/>
        </w:rPr>
        <w:t>רבן</w:t>
      </w:r>
      <w:r w:rsidRPr="00C929D1">
        <w:rPr>
          <w:rFonts w:cs="Arial"/>
          <w:sz w:val="24"/>
          <w:szCs w:val="24"/>
          <w:rtl/>
        </w:rPr>
        <w:t xml:space="preserve"> </w:t>
      </w:r>
      <w:r w:rsidRPr="00C929D1">
        <w:rPr>
          <w:rFonts w:cs="Arial" w:hint="cs"/>
          <w:sz w:val="24"/>
          <w:szCs w:val="24"/>
          <w:rtl/>
        </w:rPr>
        <w:t>שמעון</w:t>
      </w:r>
      <w:r w:rsidRPr="00C929D1">
        <w:rPr>
          <w:rFonts w:cs="Arial"/>
          <w:sz w:val="24"/>
          <w:szCs w:val="24"/>
          <w:rtl/>
        </w:rPr>
        <w:t xml:space="preserve"> </w:t>
      </w:r>
      <w:r w:rsidRPr="00C929D1">
        <w:rPr>
          <w:rFonts w:cs="Arial" w:hint="cs"/>
          <w:sz w:val="24"/>
          <w:szCs w:val="24"/>
          <w:rtl/>
        </w:rPr>
        <w:t>היה</w:t>
      </w:r>
      <w:r w:rsidRPr="00C929D1">
        <w:rPr>
          <w:rFonts w:cs="Arial"/>
          <w:sz w:val="24"/>
          <w:szCs w:val="24"/>
          <w:rtl/>
        </w:rPr>
        <w:t xml:space="preserve"> </w:t>
      </w:r>
      <w:r w:rsidRPr="00C929D1">
        <w:rPr>
          <w:rFonts w:cs="Arial" w:hint="cs"/>
          <w:sz w:val="24"/>
          <w:szCs w:val="24"/>
          <w:rtl/>
        </w:rPr>
        <w:t>בוכה</w:t>
      </w:r>
      <w:r w:rsidRPr="00C929D1">
        <w:rPr>
          <w:rFonts w:cs="Arial"/>
          <w:sz w:val="24"/>
          <w:szCs w:val="24"/>
          <w:rtl/>
        </w:rPr>
        <w:t xml:space="preserve">, </w:t>
      </w:r>
      <w:r w:rsidRPr="00C929D1">
        <w:rPr>
          <w:rFonts w:cs="Arial" w:hint="cs"/>
          <w:sz w:val="24"/>
          <w:szCs w:val="24"/>
          <w:rtl/>
        </w:rPr>
        <w:t>ורבי</w:t>
      </w:r>
      <w:r w:rsidRPr="00C929D1">
        <w:rPr>
          <w:rFonts w:cs="Arial"/>
          <w:sz w:val="24"/>
          <w:szCs w:val="24"/>
          <w:rtl/>
        </w:rPr>
        <w:t xml:space="preserve"> </w:t>
      </w:r>
      <w:r w:rsidRPr="00C929D1">
        <w:rPr>
          <w:rFonts w:cs="Arial" w:hint="cs"/>
          <w:sz w:val="24"/>
          <w:szCs w:val="24"/>
          <w:rtl/>
        </w:rPr>
        <w:t>ישמעאל</w:t>
      </w:r>
      <w:r w:rsidRPr="00C929D1">
        <w:rPr>
          <w:rFonts w:cs="Arial"/>
          <w:sz w:val="24"/>
          <w:szCs w:val="24"/>
          <w:rtl/>
        </w:rPr>
        <w:t xml:space="preserve"> </w:t>
      </w:r>
      <w:r w:rsidRPr="00C929D1">
        <w:rPr>
          <w:rFonts w:cs="Arial" w:hint="cs"/>
          <w:sz w:val="24"/>
          <w:szCs w:val="24"/>
          <w:rtl/>
        </w:rPr>
        <w:t>אמר</w:t>
      </w:r>
      <w:r w:rsidRPr="00C929D1">
        <w:rPr>
          <w:rFonts w:cs="Arial"/>
          <w:sz w:val="24"/>
          <w:szCs w:val="24"/>
          <w:rtl/>
        </w:rPr>
        <w:t xml:space="preserve"> </w:t>
      </w:r>
      <w:r w:rsidRPr="00C929D1">
        <w:rPr>
          <w:rFonts w:cs="Arial" w:hint="cs"/>
          <w:sz w:val="24"/>
          <w:szCs w:val="24"/>
          <w:rtl/>
        </w:rPr>
        <w:t>לו</w:t>
      </w:r>
      <w:r w:rsidRPr="00C929D1">
        <w:rPr>
          <w:rFonts w:cs="Arial"/>
          <w:sz w:val="24"/>
          <w:szCs w:val="24"/>
          <w:rtl/>
        </w:rPr>
        <w:t xml:space="preserve"> </w:t>
      </w:r>
      <w:r w:rsidRPr="00C929D1">
        <w:rPr>
          <w:rFonts w:cs="Arial" w:hint="cs"/>
          <w:sz w:val="24"/>
          <w:szCs w:val="24"/>
          <w:rtl/>
        </w:rPr>
        <w:t>כדברים</w:t>
      </w:r>
      <w:r w:rsidRPr="00C929D1">
        <w:rPr>
          <w:rFonts w:cs="Arial"/>
          <w:sz w:val="24"/>
          <w:szCs w:val="24"/>
          <w:rtl/>
        </w:rPr>
        <w:t xml:space="preserve"> </w:t>
      </w:r>
      <w:r w:rsidRPr="00C929D1">
        <w:rPr>
          <w:rFonts w:cs="Arial" w:hint="cs"/>
          <w:sz w:val="24"/>
          <w:szCs w:val="24"/>
          <w:rtl/>
        </w:rPr>
        <w:t>הללו</w:t>
      </w:r>
      <w:r w:rsidRPr="00C929D1">
        <w:rPr>
          <w:rFonts w:cs="Arial"/>
          <w:sz w:val="24"/>
          <w:szCs w:val="24"/>
          <w:rtl/>
        </w:rPr>
        <w:t xml:space="preserve">. </w:t>
      </w:r>
      <w:r w:rsidRPr="00C929D1">
        <w:rPr>
          <w:rFonts w:cs="Arial" w:hint="cs"/>
          <w:sz w:val="24"/>
          <w:szCs w:val="24"/>
          <w:rtl/>
        </w:rPr>
        <w:t>וכשנהרגו</w:t>
      </w:r>
      <w:r w:rsidRPr="00C929D1">
        <w:rPr>
          <w:rFonts w:cs="Arial"/>
          <w:sz w:val="24"/>
          <w:szCs w:val="24"/>
          <w:rtl/>
        </w:rPr>
        <w:t xml:space="preserve"> </w:t>
      </w:r>
      <w:r w:rsidRPr="00C929D1">
        <w:rPr>
          <w:rFonts w:cs="Arial" w:hint="cs"/>
          <w:sz w:val="24"/>
          <w:szCs w:val="24"/>
          <w:rtl/>
        </w:rPr>
        <w:t>רבן</w:t>
      </w:r>
      <w:r w:rsidRPr="00C929D1">
        <w:rPr>
          <w:rFonts w:cs="Arial"/>
          <w:sz w:val="24"/>
          <w:szCs w:val="24"/>
          <w:rtl/>
        </w:rPr>
        <w:t xml:space="preserve"> </w:t>
      </w:r>
      <w:r w:rsidRPr="00C929D1">
        <w:rPr>
          <w:rFonts w:cs="Arial" w:hint="cs"/>
          <w:sz w:val="24"/>
          <w:szCs w:val="24"/>
          <w:rtl/>
        </w:rPr>
        <w:t>שמעון</w:t>
      </w:r>
      <w:r w:rsidRPr="00C929D1">
        <w:rPr>
          <w:rFonts w:cs="Arial"/>
          <w:sz w:val="24"/>
          <w:szCs w:val="24"/>
          <w:rtl/>
        </w:rPr>
        <w:t xml:space="preserve"> </w:t>
      </w:r>
      <w:r w:rsidRPr="00C929D1">
        <w:rPr>
          <w:rFonts w:cs="Arial" w:hint="cs"/>
          <w:sz w:val="24"/>
          <w:szCs w:val="24"/>
          <w:rtl/>
        </w:rPr>
        <w:t>ורבי</w:t>
      </w:r>
      <w:r w:rsidRPr="00C929D1">
        <w:rPr>
          <w:rFonts w:cs="Arial"/>
          <w:sz w:val="24"/>
          <w:szCs w:val="24"/>
          <w:rtl/>
        </w:rPr>
        <w:t xml:space="preserve"> </w:t>
      </w:r>
      <w:r w:rsidRPr="00C929D1">
        <w:rPr>
          <w:rFonts w:cs="Arial" w:hint="cs"/>
          <w:sz w:val="24"/>
          <w:szCs w:val="24"/>
          <w:rtl/>
        </w:rPr>
        <w:t>ישמעאל</w:t>
      </w:r>
      <w:r w:rsidRPr="00C929D1">
        <w:rPr>
          <w:rFonts w:cs="Arial"/>
          <w:sz w:val="24"/>
          <w:szCs w:val="24"/>
          <w:rtl/>
        </w:rPr>
        <w:t xml:space="preserve">, </w:t>
      </w:r>
      <w:r w:rsidRPr="00C929D1">
        <w:rPr>
          <w:rFonts w:cs="Arial" w:hint="cs"/>
          <w:sz w:val="24"/>
          <w:szCs w:val="24"/>
          <w:rtl/>
        </w:rPr>
        <w:t>באה</w:t>
      </w:r>
      <w:r w:rsidRPr="00C929D1">
        <w:rPr>
          <w:rFonts w:cs="Arial"/>
          <w:sz w:val="24"/>
          <w:szCs w:val="24"/>
          <w:rtl/>
        </w:rPr>
        <w:t xml:space="preserve"> </w:t>
      </w:r>
      <w:r w:rsidRPr="00C929D1">
        <w:rPr>
          <w:rFonts w:cs="Arial" w:hint="cs"/>
          <w:sz w:val="24"/>
          <w:szCs w:val="24"/>
          <w:rtl/>
        </w:rPr>
        <w:t>שמועה</w:t>
      </w:r>
      <w:r w:rsidRPr="00C929D1">
        <w:rPr>
          <w:rFonts w:cs="Arial"/>
          <w:sz w:val="24"/>
          <w:szCs w:val="24"/>
          <w:rtl/>
        </w:rPr>
        <w:t xml:space="preserve"> </w:t>
      </w:r>
      <w:r w:rsidRPr="00C929D1">
        <w:rPr>
          <w:rFonts w:cs="Arial" w:hint="cs"/>
          <w:sz w:val="24"/>
          <w:szCs w:val="24"/>
          <w:rtl/>
        </w:rPr>
        <w:t>אצל</w:t>
      </w:r>
      <w:r w:rsidRPr="00C929D1">
        <w:rPr>
          <w:rFonts w:cs="Arial"/>
          <w:sz w:val="24"/>
          <w:szCs w:val="24"/>
          <w:rtl/>
        </w:rPr>
        <w:t xml:space="preserve"> </w:t>
      </w:r>
      <w:r w:rsidRPr="00C929D1">
        <w:rPr>
          <w:rFonts w:cs="Arial" w:hint="cs"/>
          <w:sz w:val="24"/>
          <w:szCs w:val="24"/>
          <w:rtl/>
        </w:rPr>
        <w:t>רבי</w:t>
      </w:r>
      <w:r w:rsidRPr="00C929D1">
        <w:rPr>
          <w:rFonts w:cs="Arial"/>
          <w:sz w:val="24"/>
          <w:szCs w:val="24"/>
          <w:rtl/>
        </w:rPr>
        <w:t xml:space="preserve"> </w:t>
      </w:r>
      <w:r w:rsidRPr="00C929D1">
        <w:rPr>
          <w:rFonts w:cs="Arial" w:hint="cs"/>
          <w:sz w:val="24"/>
          <w:szCs w:val="24"/>
          <w:rtl/>
        </w:rPr>
        <w:t>עקיבא</w:t>
      </w:r>
      <w:r w:rsidRPr="00C929D1">
        <w:rPr>
          <w:rFonts w:cs="Arial"/>
          <w:sz w:val="24"/>
          <w:szCs w:val="24"/>
          <w:rtl/>
        </w:rPr>
        <w:t xml:space="preserve"> </w:t>
      </w:r>
      <w:r w:rsidRPr="00C929D1">
        <w:rPr>
          <w:rFonts w:cs="Arial" w:hint="cs"/>
          <w:sz w:val="24"/>
          <w:szCs w:val="24"/>
          <w:rtl/>
        </w:rPr>
        <w:t>ואצל</w:t>
      </w:r>
      <w:r w:rsidRPr="00C929D1">
        <w:rPr>
          <w:rFonts w:cs="Arial"/>
          <w:sz w:val="24"/>
          <w:szCs w:val="24"/>
          <w:rtl/>
        </w:rPr>
        <w:t xml:space="preserve"> </w:t>
      </w:r>
      <w:r w:rsidRPr="00C929D1">
        <w:rPr>
          <w:rFonts w:cs="Arial" w:hint="cs"/>
          <w:sz w:val="24"/>
          <w:szCs w:val="24"/>
          <w:rtl/>
        </w:rPr>
        <w:t>רבי</w:t>
      </w:r>
      <w:r w:rsidRPr="00C929D1">
        <w:rPr>
          <w:rFonts w:cs="Arial"/>
          <w:sz w:val="24"/>
          <w:szCs w:val="24"/>
          <w:rtl/>
        </w:rPr>
        <w:t xml:space="preserve"> </w:t>
      </w:r>
      <w:r w:rsidRPr="00C929D1">
        <w:rPr>
          <w:rFonts w:cs="Arial" w:hint="cs"/>
          <w:sz w:val="24"/>
          <w:szCs w:val="24"/>
          <w:rtl/>
        </w:rPr>
        <w:t>יהודה</w:t>
      </w:r>
      <w:r w:rsidRPr="00C929D1">
        <w:rPr>
          <w:rFonts w:cs="Arial"/>
          <w:sz w:val="24"/>
          <w:szCs w:val="24"/>
          <w:rtl/>
        </w:rPr>
        <w:t xml:space="preserve"> </w:t>
      </w:r>
      <w:r w:rsidRPr="00C929D1">
        <w:rPr>
          <w:rFonts w:cs="Arial" w:hint="cs"/>
          <w:sz w:val="24"/>
          <w:szCs w:val="24"/>
          <w:rtl/>
        </w:rPr>
        <w:t>בן</w:t>
      </w:r>
      <w:r w:rsidRPr="00C929D1">
        <w:rPr>
          <w:rFonts w:cs="Arial"/>
          <w:sz w:val="24"/>
          <w:szCs w:val="24"/>
          <w:rtl/>
        </w:rPr>
        <w:t xml:space="preserve"> </w:t>
      </w:r>
      <w:r w:rsidRPr="00C929D1">
        <w:rPr>
          <w:rFonts w:cs="Arial" w:hint="cs"/>
          <w:sz w:val="24"/>
          <w:szCs w:val="24"/>
          <w:rtl/>
        </w:rPr>
        <w:t>בבא</w:t>
      </w:r>
      <w:r w:rsidRPr="00C929D1">
        <w:rPr>
          <w:rFonts w:cs="Arial"/>
          <w:sz w:val="24"/>
          <w:szCs w:val="24"/>
          <w:rtl/>
        </w:rPr>
        <w:t xml:space="preserve">, </w:t>
      </w:r>
      <w:r w:rsidRPr="00C929D1">
        <w:rPr>
          <w:rFonts w:cs="Arial" w:hint="cs"/>
          <w:sz w:val="24"/>
          <w:szCs w:val="24"/>
          <w:rtl/>
        </w:rPr>
        <w:t>עמדו</w:t>
      </w:r>
      <w:r w:rsidRPr="00C929D1">
        <w:rPr>
          <w:rFonts w:cs="Arial"/>
          <w:sz w:val="24"/>
          <w:szCs w:val="24"/>
          <w:rtl/>
        </w:rPr>
        <w:t xml:space="preserve"> </w:t>
      </w:r>
      <w:r w:rsidRPr="00C929D1">
        <w:rPr>
          <w:rFonts w:cs="Arial" w:hint="cs"/>
          <w:sz w:val="24"/>
          <w:szCs w:val="24"/>
          <w:rtl/>
        </w:rPr>
        <w:t>וחגרו</w:t>
      </w:r>
      <w:r w:rsidRPr="00C929D1">
        <w:rPr>
          <w:rFonts w:cs="Arial"/>
          <w:sz w:val="24"/>
          <w:szCs w:val="24"/>
          <w:rtl/>
        </w:rPr>
        <w:t xml:space="preserve"> </w:t>
      </w:r>
      <w:r w:rsidRPr="00C929D1">
        <w:rPr>
          <w:rFonts w:cs="Arial" w:hint="cs"/>
          <w:sz w:val="24"/>
          <w:szCs w:val="24"/>
          <w:rtl/>
        </w:rPr>
        <w:t>מתניהם</w:t>
      </w:r>
      <w:r w:rsidRPr="00C929D1">
        <w:rPr>
          <w:rFonts w:cs="Arial"/>
          <w:sz w:val="24"/>
          <w:szCs w:val="24"/>
          <w:rtl/>
        </w:rPr>
        <w:t xml:space="preserve"> </w:t>
      </w:r>
      <w:r w:rsidRPr="00C929D1">
        <w:rPr>
          <w:rFonts w:cs="Arial" w:hint="cs"/>
          <w:sz w:val="24"/>
          <w:szCs w:val="24"/>
          <w:rtl/>
        </w:rPr>
        <w:t>שקים</w:t>
      </w:r>
      <w:r w:rsidRPr="00C929D1">
        <w:rPr>
          <w:rFonts w:cs="Arial"/>
          <w:sz w:val="24"/>
          <w:szCs w:val="24"/>
          <w:rtl/>
        </w:rPr>
        <w:t xml:space="preserve">, </w:t>
      </w:r>
      <w:r w:rsidRPr="00C929D1">
        <w:rPr>
          <w:rFonts w:cs="Arial" w:hint="cs"/>
          <w:sz w:val="24"/>
          <w:szCs w:val="24"/>
          <w:rtl/>
        </w:rPr>
        <w:t>וקרעו</w:t>
      </w:r>
      <w:r w:rsidRPr="00C929D1">
        <w:rPr>
          <w:rFonts w:cs="Arial"/>
          <w:sz w:val="24"/>
          <w:szCs w:val="24"/>
          <w:rtl/>
        </w:rPr>
        <w:t xml:space="preserve"> </w:t>
      </w:r>
      <w:r w:rsidRPr="00C929D1">
        <w:rPr>
          <w:rFonts w:cs="Arial" w:hint="cs"/>
          <w:sz w:val="24"/>
          <w:szCs w:val="24"/>
          <w:rtl/>
        </w:rPr>
        <w:t>את</w:t>
      </w:r>
      <w:r w:rsidRPr="00C929D1">
        <w:rPr>
          <w:rFonts w:cs="Arial"/>
          <w:sz w:val="24"/>
          <w:szCs w:val="24"/>
          <w:rtl/>
        </w:rPr>
        <w:t xml:space="preserve"> </w:t>
      </w:r>
      <w:r w:rsidRPr="00C929D1">
        <w:rPr>
          <w:rFonts w:cs="Arial" w:hint="cs"/>
          <w:sz w:val="24"/>
          <w:szCs w:val="24"/>
          <w:rtl/>
        </w:rPr>
        <w:t>בגדיהם</w:t>
      </w:r>
      <w:r w:rsidRPr="00C929D1">
        <w:rPr>
          <w:rFonts w:cs="Arial"/>
          <w:sz w:val="24"/>
          <w:szCs w:val="24"/>
          <w:rtl/>
        </w:rPr>
        <w:t xml:space="preserve">, </w:t>
      </w:r>
      <w:r w:rsidRPr="00C929D1">
        <w:rPr>
          <w:rFonts w:cs="Arial" w:hint="cs"/>
          <w:sz w:val="24"/>
          <w:szCs w:val="24"/>
          <w:rtl/>
        </w:rPr>
        <w:t>ואמרו</w:t>
      </w:r>
      <w:r w:rsidRPr="00C929D1">
        <w:rPr>
          <w:rFonts w:cs="Arial"/>
          <w:sz w:val="24"/>
          <w:szCs w:val="24"/>
          <w:rtl/>
        </w:rPr>
        <w:t xml:space="preserve"> </w:t>
      </w:r>
      <w:r w:rsidRPr="00C929D1">
        <w:rPr>
          <w:rFonts w:cs="Arial" w:hint="cs"/>
          <w:sz w:val="24"/>
          <w:szCs w:val="24"/>
          <w:rtl/>
        </w:rPr>
        <w:t>אחינו</w:t>
      </w:r>
      <w:r w:rsidRPr="00C929D1">
        <w:rPr>
          <w:rFonts w:cs="Arial"/>
          <w:sz w:val="24"/>
          <w:szCs w:val="24"/>
          <w:rtl/>
        </w:rPr>
        <w:t xml:space="preserve"> </w:t>
      </w:r>
      <w:r w:rsidRPr="00C929D1">
        <w:rPr>
          <w:rFonts w:cs="Arial" w:hint="cs"/>
          <w:sz w:val="24"/>
          <w:szCs w:val="24"/>
          <w:rtl/>
        </w:rPr>
        <w:t>ישראל</w:t>
      </w:r>
      <w:r w:rsidRPr="00C929D1">
        <w:rPr>
          <w:rFonts w:cs="Arial"/>
          <w:sz w:val="24"/>
          <w:szCs w:val="24"/>
          <w:rtl/>
        </w:rPr>
        <w:t xml:space="preserve"> </w:t>
      </w:r>
      <w:r w:rsidRPr="00C929D1">
        <w:rPr>
          <w:rFonts w:cs="Arial" w:hint="cs"/>
          <w:sz w:val="24"/>
          <w:szCs w:val="24"/>
          <w:rtl/>
        </w:rPr>
        <w:t>שמעונו</w:t>
      </w:r>
      <w:r w:rsidRPr="00C929D1">
        <w:rPr>
          <w:rFonts w:cs="Arial"/>
          <w:sz w:val="24"/>
          <w:szCs w:val="24"/>
          <w:rtl/>
        </w:rPr>
        <w:t xml:space="preserve">, </w:t>
      </w:r>
      <w:r w:rsidRPr="00C929D1">
        <w:rPr>
          <w:rFonts w:cs="Arial" w:hint="cs"/>
          <w:sz w:val="24"/>
          <w:szCs w:val="24"/>
          <w:rtl/>
        </w:rPr>
        <w:t>אילו</w:t>
      </w:r>
      <w:r w:rsidRPr="00C929D1">
        <w:rPr>
          <w:rFonts w:cs="Arial"/>
          <w:sz w:val="24"/>
          <w:szCs w:val="24"/>
          <w:rtl/>
        </w:rPr>
        <w:t xml:space="preserve"> </w:t>
      </w:r>
      <w:r w:rsidRPr="00C929D1">
        <w:rPr>
          <w:rFonts w:cs="Arial" w:hint="cs"/>
          <w:sz w:val="24"/>
          <w:szCs w:val="24"/>
          <w:rtl/>
        </w:rPr>
        <w:t>טובה</w:t>
      </w:r>
      <w:r w:rsidRPr="00C929D1">
        <w:rPr>
          <w:rFonts w:cs="Arial"/>
          <w:sz w:val="24"/>
          <w:szCs w:val="24"/>
          <w:rtl/>
        </w:rPr>
        <w:t xml:space="preserve"> </w:t>
      </w:r>
      <w:r w:rsidRPr="00C929D1">
        <w:rPr>
          <w:rFonts w:cs="Arial" w:hint="cs"/>
          <w:sz w:val="24"/>
          <w:szCs w:val="24"/>
          <w:rtl/>
        </w:rPr>
        <w:t>היתה</w:t>
      </w:r>
      <w:r w:rsidRPr="00C929D1">
        <w:rPr>
          <w:rFonts w:cs="Arial"/>
          <w:sz w:val="24"/>
          <w:szCs w:val="24"/>
          <w:rtl/>
        </w:rPr>
        <w:t xml:space="preserve"> </w:t>
      </w:r>
      <w:r w:rsidRPr="00C929D1">
        <w:rPr>
          <w:rFonts w:cs="Arial" w:hint="cs"/>
          <w:sz w:val="24"/>
          <w:szCs w:val="24"/>
          <w:rtl/>
        </w:rPr>
        <w:t>באה</w:t>
      </w:r>
      <w:r w:rsidRPr="00C929D1">
        <w:rPr>
          <w:rFonts w:cs="Arial"/>
          <w:sz w:val="24"/>
          <w:szCs w:val="24"/>
          <w:rtl/>
        </w:rPr>
        <w:t xml:space="preserve"> </w:t>
      </w:r>
      <w:r w:rsidRPr="00C929D1">
        <w:rPr>
          <w:rFonts w:cs="Arial" w:hint="cs"/>
          <w:sz w:val="24"/>
          <w:szCs w:val="24"/>
          <w:rtl/>
        </w:rPr>
        <w:t>לעולם</w:t>
      </w:r>
      <w:r w:rsidRPr="00C929D1">
        <w:rPr>
          <w:rFonts w:cs="Arial"/>
          <w:sz w:val="24"/>
          <w:szCs w:val="24"/>
          <w:rtl/>
        </w:rPr>
        <w:t xml:space="preserve"> </w:t>
      </w:r>
      <w:r w:rsidRPr="00C929D1">
        <w:rPr>
          <w:rFonts w:cs="Arial" w:hint="cs"/>
          <w:sz w:val="24"/>
          <w:szCs w:val="24"/>
          <w:rtl/>
        </w:rPr>
        <w:t>תחילה</w:t>
      </w:r>
      <w:r w:rsidRPr="00C929D1">
        <w:rPr>
          <w:rFonts w:cs="Arial"/>
          <w:sz w:val="24"/>
          <w:szCs w:val="24"/>
          <w:rtl/>
        </w:rPr>
        <w:t xml:space="preserve">, </w:t>
      </w:r>
      <w:r w:rsidRPr="00C929D1">
        <w:rPr>
          <w:rFonts w:cs="Arial" w:hint="cs"/>
          <w:sz w:val="24"/>
          <w:szCs w:val="24"/>
          <w:rtl/>
        </w:rPr>
        <w:t>לא</w:t>
      </w:r>
      <w:r w:rsidRPr="00C929D1">
        <w:rPr>
          <w:rFonts w:cs="Arial"/>
          <w:sz w:val="24"/>
          <w:szCs w:val="24"/>
          <w:rtl/>
        </w:rPr>
        <w:t xml:space="preserve"> </w:t>
      </w:r>
      <w:r w:rsidRPr="00C929D1">
        <w:rPr>
          <w:rFonts w:cs="Arial" w:hint="cs"/>
          <w:sz w:val="24"/>
          <w:szCs w:val="24"/>
          <w:rtl/>
        </w:rPr>
        <w:t>היו</w:t>
      </w:r>
      <w:r w:rsidRPr="00C929D1">
        <w:rPr>
          <w:rFonts w:cs="Arial"/>
          <w:sz w:val="24"/>
          <w:szCs w:val="24"/>
          <w:rtl/>
        </w:rPr>
        <w:t xml:space="preserve"> </w:t>
      </w:r>
      <w:r w:rsidRPr="00C929D1">
        <w:rPr>
          <w:rFonts w:cs="Arial" w:hint="cs"/>
          <w:sz w:val="24"/>
          <w:szCs w:val="24"/>
          <w:rtl/>
        </w:rPr>
        <w:t>מקבלין</w:t>
      </w:r>
      <w:r w:rsidRPr="00C929D1">
        <w:rPr>
          <w:rFonts w:cs="Arial"/>
          <w:sz w:val="24"/>
          <w:szCs w:val="24"/>
          <w:rtl/>
        </w:rPr>
        <w:t xml:space="preserve"> </w:t>
      </w:r>
      <w:r w:rsidRPr="00C929D1">
        <w:rPr>
          <w:rFonts w:cs="Arial" w:hint="cs"/>
          <w:sz w:val="24"/>
          <w:szCs w:val="24"/>
          <w:rtl/>
        </w:rPr>
        <w:t>אלא</w:t>
      </w:r>
      <w:r w:rsidRPr="00C929D1">
        <w:rPr>
          <w:rFonts w:cs="Arial"/>
          <w:sz w:val="24"/>
          <w:szCs w:val="24"/>
          <w:rtl/>
        </w:rPr>
        <w:t xml:space="preserve"> </w:t>
      </w:r>
      <w:r w:rsidRPr="00C929D1">
        <w:rPr>
          <w:rFonts w:cs="Arial" w:hint="cs"/>
          <w:sz w:val="24"/>
          <w:szCs w:val="24"/>
          <w:rtl/>
        </w:rPr>
        <w:t>רבי</w:t>
      </w:r>
      <w:r w:rsidRPr="00C929D1">
        <w:rPr>
          <w:rFonts w:cs="Arial"/>
          <w:sz w:val="24"/>
          <w:szCs w:val="24"/>
          <w:rtl/>
        </w:rPr>
        <w:t xml:space="preserve"> </w:t>
      </w:r>
      <w:r w:rsidRPr="00C929D1">
        <w:rPr>
          <w:rFonts w:cs="Arial" w:hint="cs"/>
          <w:sz w:val="24"/>
          <w:szCs w:val="24"/>
          <w:rtl/>
        </w:rPr>
        <w:t>שמעון</w:t>
      </w:r>
      <w:r w:rsidRPr="00C929D1">
        <w:rPr>
          <w:rFonts w:cs="Arial"/>
          <w:sz w:val="24"/>
          <w:szCs w:val="24"/>
          <w:rtl/>
        </w:rPr>
        <w:t xml:space="preserve"> </w:t>
      </w:r>
      <w:r w:rsidRPr="00C929D1">
        <w:rPr>
          <w:rFonts w:cs="Arial" w:hint="cs"/>
          <w:sz w:val="24"/>
          <w:szCs w:val="24"/>
          <w:rtl/>
        </w:rPr>
        <w:t>ורבי</w:t>
      </w:r>
      <w:r w:rsidRPr="00C929D1">
        <w:rPr>
          <w:rFonts w:cs="Arial"/>
          <w:sz w:val="24"/>
          <w:szCs w:val="24"/>
          <w:rtl/>
        </w:rPr>
        <w:t xml:space="preserve"> </w:t>
      </w:r>
      <w:r w:rsidRPr="00C929D1">
        <w:rPr>
          <w:rFonts w:cs="Arial" w:hint="cs"/>
          <w:sz w:val="24"/>
          <w:szCs w:val="24"/>
          <w:rtl/>
        </w:rPr>
        <w:t>ישמעאל</w:t>
      </w:r>
      <w:r w:rsidRPr="00C929D1">
        <w:rPr>
          <w:rFonts w:cs="Arial"/>
          <w:sz w:val="24"/>
          <w:szCs w:val="24"/>
          <w:rtl/>
        </w:rPr>
        <w:t xml:space="preserve">, </w:t>
      </w:r>
      <w:r w:rsidRPr="00C929D1">
        <w:rPr>
          <w:rFonts w:cs="Arial" w:hint="cs"/>
          <w:sz w:val="24"/>
          <w:szCs w:val="24"/>
          <w:rtl/>
        </w:rPr>
        <w:t>ועכשיו</w:t>
      </w:r>
      <w:r w:rsidRPr="00C929D1">
        <w:rPr>
          <w:rFonts w:cs="Arial"/>
          <w:sz w:val="24"/>
          <w:szCs w:val="24"/>
          <w:rtl/>
        </w:rPr>
        <w:t xml:space="preserve"> </w:t>
      </w:r>
      <w:r w:rsidRPr="00C929D1">
        <w:rPr>
          <w:rFonts w:cs="Arial" w:hint="cs"/>
          <w:sz w:val="24"/>
          <w:szCs w:val="24"/>
          <w:rtl/>
        </w:rPr>
        <w:t>גלוי</w:t>
      </w:r>
      <w:r w:rsidRPr="00C929D1">
        <w:rPr>
          <w:rFonts w:cs="Arial"/>
          <w:sz w:val="24"/>
          <w:szCs w:val="24"/>
          <w:rtl/>
        </w:rPr>
        <w:t xml:space="preserve"> </w:t>
      </w:r>
      <w:r w:rsidRPr="00C929D1">
        <w:rPr>
          <w:rFonts w:cs="Arial" w:hint="cs"/>
          <w:sz w:val="24"/>
          <w:szCs w:val="24"/>
          <w:rtl/>
        </w:rPr>
        <w:t>היה</w:t>
      </w:r>
      <w:r w:rsidRPr="00C929D1">
        <w:rPr>
          <w:rFonts w:cs="Arial"/>
          <w:sz w:val="24"/>
          <w:szCs w:val="24"/>
          <w:rtl/>
        </w:rPr>
        <w:t xml:space="preserve"> </w:t>
      </w:r>
      <w:r w:rsidRPr="00C929D1">
        <w:rPr>
          <w:rFonts w:cs="Arial" w:hint="cs"/>
          <w:sz w:val="24"/>
          <w:szCs w:val="24"/>
          <w:rtl/>
        </w:rPr>
        <w:t>לפני</w:t>
      </w:r>
      <w:r w:rsidRPr="00C929D1">
        <w:rPr>
          <w:rFonts w:cs="Arial"/>
          <w:sz w:val="24"/>
          <w:szCs w:val="24"/>
          <w:rtl/>
        </w:rPr>
        <w:t xml:space="preserve"> </w:t>
      </w:r>
      <w:r w:rsidRPr="00C929D1">
        <w:rPr>
          <w:rFonts w:cs="Arial" w:hint="cs"/>
          <w:sz w:val="24"/>
          <w:szCs w:val="24"/>
          <w:rtl/>
        </w:rPr>
        <w:t>מי</w:t>
      </w:r>
      <w:r w:rsidRPr="00C929D1">
        <w:rPr>
          <w:rFonts w:cs="Arial"/>
          <w:sz w:val="24"/>
          <w:szCs w:val="24"/>
          <w:rtl/>
        </w:rPr>
        <w:t xml:space="preserve"> </w:t>
      </w:r>
      <w:r w:rsidRPr="00C929D1">
        <w:rPr>
          <w:rFonts w:cs="Arial" w:hint="cs"/>
          <w:sz w:val="24"/>
          <w:szCs w:val="24"/>
          <w:rtl/>
        </w:rPr>
        <w:t>שאמר</w:t>
      </w:r>
      <w:r w:rsidRPr="00C929D1">
        <w:rPr>
          <w:rFonts w:cs="Arial"/>
          <w:sz w:val="24"/>
          <w:szCs w:val="24"/>
          <w:rtl/>
        </w:rPr>
        <w:t xml:space="preserve"> </w:t>
      </w:r>
      <w:r w:rsidRPr="00C929D1">
        <w:rPr>
          <w:rFonts w:cs="Arial" w:hint="cs"/>
          <w:sz w:val="24"/>
          <w:szCs w:val="24"/>
          <w:rtl/>
        </w:rPr>
        <w:t>והיה</w:t>
      </w:r>
      <w:r w:rsidRPr="00C929D1">
        <w:rPr>
          <w:rFonts w:cs="Arial"/>
          <w:sz w:val="24"/>
          <w:szCs w:val="24"/>
          <w:rtl/>
        </w:rPr>
        <w:t xml:space="preserve"> </w:t>
      </w:r>
      <w:r w:rsidRPr="00C929D1">
        <w:rPr>
          <w:rFonts w:cs="Arial" w:hint="cs"/>
          <w:sz w:val="24"/>
          <w:szCs w:val="24"/>
          <w:rtl/>
        </w:rPr>
        <w:t>העולם</w:t>
      </w:r>
      <w:r w:rsidRPr="00C929D1">
        <w:rPr>
          <w:rFonts w:cs="Arial"/>
          <w:sz w:val="24"/>
          <w:szCs w:val="24"/>
          <w:rtl/>
        </w:rPr>
        <w:t xml:space="preserve"> </w:t>
      </w:r>
      <w:r w:rsidRPr="00C929D1">
        <w:rPr>
          <w:rFonts w:cs="Arial" w:hint="cs"/>
          <w:sz w:val="24"/>
          <w:szCs w:val="24"/>
          <w:rtl/>
        </w:rPr>
        <w:t>שלסוף</w:t>
      </w:r>
      <w:r w:rsidRPr="00C929D1">
        <w:rPr>
          <w:rFonts w:cs="Arial"/>
          <w:sz w:val="24"/>
          <w:szCs w:val="24"/>
          <w:rtl/>
        </w:rPr>
        <w:t xml:space="preserve"> </w:t>
      </w:r>
      <w:r w:rsidRPr="00C929D1">
        <w:rPr>
          <w:rFonts w:cs="Arial" w:hint="cs"/>
          <w:sz w:val="24"/>
          <w:szCs w:val="24"/>
          <w:rtl/>
        </w:rPr>
        <w:t>פורעניות</w:t>
      </w:r>
      <w:r w:rsidRPr="00C929D1">
        <w:rPr>
          <w:rFonts w:cs="Arial"/>
          <w:sz w:val="24"/>
          <w:szCs w:val="24"/>
          <w:rtl/>
        </w:rPr>
        <w:t xml:space="preserve"> </w:t>
      </w:r>
      <w:r w:rsidRPr="00C929D1">
        <w:rPr>
          <w:rFonts w:cs="Arial" w:hint="cs"/>
          <w:sz w:val="24"/>
          <w:szCs w:val="24"/>
          <w:rtl/>
        </w:rPr>
        <w:t>גדולות</w:t>
      </w:r>
      <w:r w:rsidRPr="00C929D1">
        <w:rPr>
          <w:rFonts w:cs="Arial"/>
          <w:sz w:val="24"/>
          <w:szCs w:val="24"/>
          <w:rtl/>
        </w:rPr>
        <w:t xml:space="preserve"> </w:t>
      </w:r>
      <w:r w:rsidRPr="00C929D1">
        <w:rPr>
          <w:rFonts w:cs="Arial" w:hint="cs"/>
          <w:sz w:val="24"/>
          <w:szCs w:val="24"/>
          <w:rtl/>
        </w:rPr>
        <w:t>עתידות</w:t>
      </w:r>
      <w:r w:rsidRPr="00C929D1">
        <w:rPr>
          <w:rFonts w:cs="Arial"/>
          <w:sz w:val="24"/>
          <w:szCs w:val="24"/>
          <w:rtl/>
        </w:rPr>
        <w:t xml:space="preserve"> </w:t>
      </w:r>
      <w:r w:rsidRPr="00C929D1">
        <w:rPr>
          <w:rFonts w:cs="Arial" w:hint="cs"/>
          <w:sz w:val="24"/>
          <w:szCs w:val="24"/>
          <w:rtl/>
        </w:rPr>
        <w:t>לבוא</w:t>
      </w:r>
      <w:r w:rsidRPr="00C929D1">
        <w:rPr>
          <w:rFonts w:cs="Arial"/>
          <w:sz w:val="24"/>
          <w:szCs w:val="24"/>
          <w:rtl/>
        </w:rPr>
        <w:t xml:space="preserve"> </w:t>
      </w:r>
      <w:r w:rsidRPr="00C929D1">
        <w:rPr>
          <w:rFonts w:cs="Arial" w:hint="cs"/>
          <w:sz w:val="24"/>
          <w:szCs w:val="24"/>
          <w:rtl/>
        </w:rPr>
        <w:t>לעולם</w:t>
      </w:r>
      <w:r w:rsidRPr="00C929D1">
        <w:rPr>
          <w:rFonts w:cs="Arial"/>
          <w:sz w:val="24"/>
          <w:szCs w:val="24"/>
          <w:rtl/>
        </w:rPr>
        <w:t xml:space="preserve">, </w:t>
      </w:r>
      <w:r w:rsidRPr="00C929D1">
        <w:rPr>
          <w:rFonts w:cs="Arial" w:hint="cs"/>
          <w:sz w:val="24"/>
          <w:szCs w:val="24"/>
          <w:rtl/>
        </w:rPr>
        <w:t>ולפיכך</w:t>
      </w:r>
      <w:r w:rsidRPr="00C929D1">
        <w:rPr>
          <w:rFonts w:cs="Arial"/>
          <w:sz w:val="24"/>
          <w:szCs w:val="24"/>
          <w:rtl/>
        </w:rPr>
        <w:t xml:space="preserve"> </w:t>
      </w:r>
      <w:r w:rsidRPr="00C929D1">
        <w:rPr>
          <w:rFonts w:cs="Arial" w:hint="cs"/>
          <w:sz w:val="24"/>
          <w:szCs w:val="24"/>
          <w:rtl/>
        </w:rPr>
        <w:t>נסתלקו</w:t>
      </w:r>
      <w:r w:rsidRPr="00C929D1">
        <w:rPr>
          <w:rFonts w:cs="Arial"/>
          <w:sz w:val="24"/>
          <w:szCs w:val="24"/>
          <w:rtl/>
        </w:rPr>
        <w:t xml:space="preserve"> </w:t>
      </w:r>
      <w:r w:rsidRPr="00C929D1">
        <w:rPr>
          <w:rFonts w:cs="Arial" w:hint="cs"/>
          <w:sz w:val="24"/>
          <w:szCs w:val="24"/>
          <w:rtl/>
        </w:rPr>
        <w:t>אלו</w:t>
      </w:r>
      <w:r w:rsidRPr="00C929D1">
        <w:rPr>
          <w:rFonts w:cs="Arial"/>
          <w:sz w:val="24"/>
          <w:szCs w:val="24"/>
          <w:rtl/>
        </w:rPr>
        <w:t xml:space="preserve"> </w:t>
      </w:r>
      <w:r w:rsidRPr="00C929D1">
        <w:rPr>
          <w:rFonts w:cs="Arial" w:hint="cs"/>
          <w:sz w:val="24"/>
          <w:szCs w:val="24"/>
          <w:rtl/>
        </w:rPr>
        <w:t>מן</w:t>
      </w:r>
      <w:r w:rsidRPr="00C929D1">
        <w:rPr>
          <w:rFonts w:cs="Arial"/>
          <w:sz w:val="24"/>
          <w:szCs w:val="24"/>
          <w:rtl/>
        </w:rPr>
        <w:t xml:space="preserve"> </w:t>
      </w:r>
      <w:r w:rsidRPr="00C929D1">
        <w:rPr>
          <w:rFonts w:cs="Arial" w:hint="cs"/>
          <w:sz w:val="24"/>
          <w:szCs w:val="24"/>
          <w:rtl/>
        </w:rPr>
        <w:t>העולם</w:t>
      </w:r>
      <w:r w:rsidRPr="00C929D1">
        <w:rPr>
          <w:rFonts w:cs="Arial"/>
          <w:sz w:val="24"/>
          <w:szCs w:val="24"/>
          <w:rtl/>
        </w:rPr>
        <w:t xml:space="preserve">, </w:t>
      </w:r>
      <w:r w:rsidRPr="00C929D1">
        <w:rPr>
          <w:rFonts w:cs="Arial" w:hint="cs"/>
          <w:sz w:val="24"/>
          <w:szCs w:val="24"/>
          <w:rtl/>
        </w:rPr>
        <w:t>הצדיק</w:t>
      </w:r>
      <w:r w:rsidRPr="00C929D1">
        <w:rPr>
          <w:rFonts w:cs="Arial"/>
          <w:sz w:val="24"/>
          <w:szCs w:val="24"/>
          <w:rtl/>
        </w:rPr>
        <w:t xml:space="preserve"> </w:t>
      </w:r>
      <w:r w:rsidRPr="00C929D1">
        <w:rPr>
          <w:rFonts w:cs="Arial" w:hint="cs"/>
          <w:sz w:val="24"/>
          <w:szCs w:val="24"/>
          <w:rtl/>
        </w:rPr>
        <w:t>אבד</w:t>
      </w:r>
      <w:r w:rsidRPr="00C929D1">
        <w:rPr>
          <w:rFonts w:cs="Arial"/>
          <w:sz w:val="24"/>
          <w:szCs w:val="24"/>
          <w:rtl/>
        </w:rPr>
        <w:t xml:space="preserve"> </w:t>
      </w:r>
      <w:r w:rsidRPr="00C929D1">
        <w:rPr>
          <w:rFonts w:cs="Arial" w:hint="cs"/>
          <w:sz w:val="24"/>
          <w:szCs w:val="24"/>
          <w:rtl/>
        </w:rPr>
        <w:t>ואין</w:t>
      </w:r>
      <w:r w:rsidRPr="00C929D1">
        <w:rPr>
          <w:rFonts w:cs="Arial"/>
          <w:sz w:val="24"/>
          <w:szCs w:val="24"/>
          <w:rtl/>
        </w:rPr>
        <w:t xml:space="preserve"> </w:t>
      </w:r>
      <w:r w:rsidRPr="00C929D1">
        <w:rPr>
          <w:rFonts w:cs="Arial" w:hint="cs"/>
          <w:sz w:val="24"/>
          <w:szCs w:val="24"/>
          <w:rtl/>
        </w:rPr>
        <w:t>איש</w:t>
      </w:r>
      <w:r w:rsidRPr="00C929D1">
        <w:rPr>
          <w:rFonts w:cs="Arial"/>
          <w:sz w:val="24"/>
          <w:szCs w:val="24"/>
          <w:rtl/>
        </w:rPr>
        <w:t xml:space="preserve"> </w:t>
      </w:r>
      <w:r w:rsidRPr="00C929D1">
        <w:rPr>
          <w:rFonts w:cs="Arial" w:hint="cs"/>
          <w:sz w:val="24"/>
          <w:szCs w:val="24"/>
          <w:rtl/>
        </w:rPr>
        <w:t>שם</w:t>
      </w:r>
      <w:r w:rsidRPr="00C929D1">
        <w:rPr>
          <w:rFonts w:cs="Arial"/>
          <w:sz w:val="24"/>
          <w:szCs w:val="24"/>
          <w:rtl/>
        </w:rPr>
        <w:t xml:space="preserve"> </w:t>
      </w:r>
      <w:r w:rsidRPr="00C929D1">
        <w:rPr>
          <w:rFonts w:cs="Arial" w:hint="cs"/>
          <w:sz w:val="24"/>
          <w:szCs w:val="24"/>
          <w:rtl/>
        </w:rPr>
        <w:t>על</w:t>
      </w:r>
      <w:r w:rsidRPr="00C929D1">
        <w:rPr>
          <w:rFonts w:cs="Arial"/>
          <w:sz w:val="24"/>
          <w:szCs w:val="24"/>
          <w:rtl/>
        </w:rPr>
        <w:t xml:space="preserve"> </w:t>
      </w:r>
      <w:r w:rsidRPr="00C929D1">
        <w:rPr>
          <w:rFonts w:cs="Arial" w:hint="cs"/>
          <w:sz w:val="24"/>
          <w:szCs w:val="24"/>
          <w:rtl/>
        </w:rPr>
        <w:t>לב</w:t>
      </w:r>
      <w:r w:rsidRPr="00C929D1">
        <w:rPr>
          <w:rFonts w:cs="Arial"/>
          <w:sz w:val="24"/>
          <w:szCs w:val="24"/>
          <w:rtl/>
        </w:rPr>
        <w:t xml:space="preserve">, </w:t>
      </w:r>
      <w:r w:rsidRPr="00C929D1">
        <w:rPr>
          <w:rFonts w:cs="Arial" w:hint="cs"/>
          <w:sz w:val="24"/>
          <w:szCs w:val="24"/>
          <w:rtl/>
        </w:rPr>
        <w:t>יבוא</w:t>
      </w:r>
      <w:r w:rsidRPr="00C929D1">
        <w:rPr>
          <w:rFonts w:cs="Arial"/>
          <w:sz w:val="24"/>
          <w:szCs w:val="24"/>
          <w:rtl/>
        </w:rPr>
        <w:t xml:space="preserve"> </w:t>
      </w:r>
      <w:r w:rsidRPr="00C929D1">
        <w:rPr>
          <w:rFonts w:cs="Arial" w:hint="cs"/>
          <w:sz w:val="24"/>
          <w:szCs w:val="24"/>
          <w:rtl/>
        </w:rPr>
        <w:t>שלום</w:t>
      </w:r>
      <w:r w:rsidRPr="00C929D1">
        <w:rPr>
          <w:rFonts w:cs="Arial"/>
          <w:sz w:val="24"/>
          <w:szCs w:val="24"/>
          <w:rtl/>
        </w:rPr>
        <w:t xml:space="preserve"> </w:t>
      </w:r>
      <w:r w:rsidRPr="00C929D1">
        <w:rPr>
          <w:rFonts w:cs="Arial" w:hint="cs"/>
          <w:sz w:val="24"/>
          <w:szCs w:val="24"/>
          <w:rtl/>
        </w:rPr>
        <w:t>ינוחו</w:t>
      </w:r>
      <w:r w:rsidRPr="00C929D1">
        <w:rPr>
          <w:rFonts w:cs="Arial"/>
          <w:sz w:val="24"/>
          <w:szCs w:val="24"/>
          <w:rtl/>
        </w:rPr>
        <w:t xml:space="preserve"> </w:t>
      </w:r>
      <w:r w:rsidRPr="00C929D1">
        <w:rPr>
          <w:rFonts w:cs="Arial" w:hint="cs"/>
          <w:sz w:val="24"/>
          <w:szCs w:val="24"/>
          <w:rtl/>
        </w:rPr>
        <w:t>על</w:t>
      </w:r>
      <w:r w:rsidRPr="00C929D1">
        <w:rPr>
          <w:rFonts w:cs="Arial"/>
          <w:sz w:val="24"/>
          <w:szCs w:val="24"/>
          <w:rtl/>
        </w:rPr>
        <w:t xml:space="preserve"> </w:t>
      </w:r>
      <w:r w:rsidRPr="00C929D1">
        <w:rPr>
          <w:rFonts w:cs="Arial" w:hint="cs"/>
          <w:sz w:val="24"/>
          <w:szCs w:val="24"/>
          <w:rtl/>
        </w:rPr>
        <w:t>משכבותם</w:t>
      </w:r>
      <w:r w:rsidRPr="00C929D1">
        <w:rPr>
          <w:rFonts w:cs="Arial"/>
          <w:sz w:val="24"/>
          <w:szCs w:val="24"/>
          <w:rtl/>
        </w:rPr>
        <w:t xml:space="preserve"> </w:t>
      </w:r>
      <w:r w:rsidRPr="00C929D1">
        <w:rPr>
          <w:rFonts w:cs="Arial" w:hint="cs"/>
          <w:sz w:val="24"/>
          <w:szCs w:val="24"/>
          <w:rtl/>
        </w:rPr>
        <w:t>הולך</w:t>
      </w:r>
      <w:r w:rsidRPr="00C929D1">
        <w:rPr>
          <w:rFonts w:cs="Arial"/>
          <w:sz w:val="24"/>
          <w:szCs w:val="24"/>
          <w:rtl/>
        </w:rPr>
        <w:t xml:space="preserve"> </w:t>
      </w:r>
      <w:r w:rsidRPr="00C929D1">
        <w:rPr>
          <w:rFonts w:cs="Arial" w:hint="cs"/>
          <w:sz w:val="24"/>
          <w:szCs w:val="24"/>
          <w:rtl/>
        </w:rPr>
        <w:t>נכוחו</w:t>
      </w:r>
      <w:r w:rsidRPr="00C929D1">
        <w:rPr>
          <w:rFonts w:cs="Arial"/>
          <w:sz w:val="24"/>
          <w:szCs w:val="24"/>
          <w:rtl/>
        </w:rPr>
        <w:t>.</w:t>
      </w:r>
    </w:p>
    <w:p w:rsidR="0042670C" w:rsidRDefault="0042670C" w:rsidP="0042670C">
      <w:pPr>
        <w:spacing w:after="0" w:line="360" w:lineRule="auto"/>
        <w:jc w:val="both"/>
        <w:rPr>
          <w:sz w:val="24"/>
          <w:szCs w:val="24"/>
          <w:rtl/>
        </w:rPr>
      </w:pPr>
    </w:p>
    <w:p w:rsidR="0042670C" w:rsidRDefault="0042670C" w:rsidP="0042670C">
      <w:pPr>
        <w:spacing w:after="0" w:line="360" w:lineRule="auto"/>
        <w:jc w:val="both"/>
        <w:rPr>
          <w:sz w:val="24"/>
          <w:szCs w:val="24"/>
          <w:rtl/>
        </w:rPr>
      </w:pPr>
      <w:r w:rsidRPr="006F19ED">
        <w:rPr>
          <w:rFonts w:ascii="Arial" w:hAnsi="Arial" w:cs="Arial" w:hint="cs"/>
          <w:b/>
          <w:bCs/>
          <w:sz w:val="24"/>
          <w:szCs w:val="24"/>
          <w:rtl/>
        </w:rPr>
        <w:t xml:space="preserve">ט. </w:t>
      </w:r>
      <w:r w:rsidRPr="00C929D1">
        <w:rPr>
          <w:rFonts w:cs="Arial" w:hint="cs"/>
          <w:sz w:val="24"/>
          <w:szCs w:val="24"/>
          <w:rtl/>
        </w:rPr>
        <w:t>וכשנהרג</w:t>
      </w:r>
      <w:r w:rsidRPr="00C929D1">
        <w:rPr>
          <w:rFonts w:cs="Arial"/>
          <w:sz w:val="24"/>
          <w:szCs w:val="24"/>
          <w:rtl/>
        </w:rPr>
        <w:t xml:space="preserve"> </w:t>
      </w:r>
      <w:r w:rsidRPr="00C929D1">
        <w:rPr>
          <w:rFonts w:cs="Arial" w:hint="cs"/>
          <w:sz w:val="24"/>
          <w:szCs w:val="24"/>
          <w:rtl/>
        </w:rPr>
        <w:t>רבי</w:t>
      </w:r>
      <w:r w:rsidRPr="00C929D1">
        <w:rPr>
          <w:rFonts w:cs="Arial"/>
          <w:sz w:val="24"/>
          <w:szCs w:val="24"/>
          <w:rtl/>
        </w:rPr>
        <w:t xml:space="preserve"> </w:t>
      </w:r>
      <w:r w:rsidRPr="00C929D1">
        <w:rPr>
          <w:rFonts w:cs="Arial" w:hint="cs"/>
          <w:sz w:val="24"/>
          <w:szCs w:val="24"/>
          <w:rtl/>
        </w:rPr>
        <w:t>עקיבא</w:t>
      </w:r>
      <w:r w:rsidRPr="00C929D1">
        <w:rPr>
          <w:rFonts w:cs="Arial"/>
          <w:sz w:val="24"/>
          <w:szCs w:val="24"/>
          <w:rtl/>
        </w:rPr>
        <w:t xml:space="preserve"> </w:t>
      </w:r>
      <w:r w:rsidRPr="00C929D1">
        <w:rPr>
          <w:rFonts w:cs="Arial" w:hint="cs"/>
          <w:sz w:val="24"/>
          <w:szCs w:val="24"/>
          <w:rtl/>
        </w:rPr>
        <w:t>בקיסרין</w:t>
      </w:r>
      <w:r>
        <w:rPr>
          <w:rFonts w:cs="Arial" w:hint="cs"/>
          <w:sz w:val="24"/>
          <w:szCs w:val="24"/>
          <w:rtl/>
        </w:rPr>
        <w:t>,</w:t>
      </w:r>
      <w:r w:rsidRPr="00C929D1">
        <w:rPr>
          <w:rFonts w:cs="Arial"/>
          <w:sz w:val="24"/>
          <w:szCs w:val="24"/>
          <w:rtl/>
        </w:rPr>
        <w:t xml:space="preserve"> </w:t>
      </w:r>
      <w:r w:rsidRPr="00C929D1">
        <w:rPr>
          <w:rFonts w:cs="Arial" w:hint="cs"/>
          <w:sz w:val="24"/>
          <w:szCs w:val="24"/>
          <w:rtl/>
        </w:rPr>
        <w:t>באתה</w:t>
      </w:r>
      <w:r w:rsidRPr="00C929D1">
        <w:rPr>
          <w:rFonts w:cs="Arial"/>
          <w:sz w:val="24"/>
          <w:szCs w:val="24"/>
          <w:rtl/>
        </w:rPr>
        <w:t xml:space="preserve"> </w:t>
      </w:r>
      <w:r w:rsidRPr="00C929D1">
        <w:rPr>
          <w:rFonts w:cs="Arial" w:hint="cs"/>
          <w:sz w:val="24"/>
          <w:szCs w:val="24"/>
          <w:rtl/>
        </w:rPr>
        <w:t>שמועה</w:t>
      </w:r>
      <w:r w:rsidRPr="00C929D1">
        <w:rPr>
          <w:rFonts w:cs="Arial"/>
          <w:sz w:val="24"/>
          <w:szCs w:val="24"/>
          <w:rtl/>
        </w:rPr>
        <w:t xml:space="preserve"> </w:t>
      </w:r>
      <w:r w:rsidRPr="00C929D1">
        <w:rPr>
          <w:rFonts w:cs="Arial" w:hint="cs"/>
          <w:sz w:val="24"/>
          <w:szCs w:val="24"/>
          <w:rtl/>
        </w:rPr>
        <w:t>אצל</w:t>
      </w:r>
      <w:r w:rsidRPr="00C929D1">
        <w:rPr>
          <w:rFonts w:cs="Arial"/>
          <w:sz w:val="24"/>
          <w:szCs w:val="24"/>
          <w:rtl/>
        </w:rPr>
        <w:t xml:space="preserve"> </w:t>
      </w:r>
      <w:r w:rsidRPr="00C929D1">
        <w:rPr>
          <w:rFonts w:cs="Arial" w:hint="cs"/>
          <w:sz w:val="24"/>
          <w:szCs w:val="24"/>
          <w:rtl/>
        </w:rPr>
        <w:t>רבי</w:t>
      </w:r>
      <w:r w:rsidRPr="00C929D1">
        <w:rPr>
          <w:rFonts w:cs="Arial"/>
          <w:sz w:val="24"/>
          <w:szCs w:val="24"/>
          <w:rtl/>
        </w:rPr>
        <w:t xml:space="preserve"> </w:t>
      </w:r>
      <w:r w:rsidRPr="00C929D1">
        <w:rPr>
          <w:rFonts w:cs="Arial" w:hint="cs"/>
          <w:sz w:val="24"/>
          <w:szCs w:val="24"/>
          <w:rtl/>
        </w:rPr>
        <w:t>יהודה</w:t>
      </w:r>
      <w:r w:rsidRPr="00C929D1">
        <w:rPr>
          <w:rFonts w:cs="Arial"/>
          <w:sz w:val="24"/>
          <w:szCs w:val="24"/>
          <w:rtl/>
        </w:rPr>
        <w:t xml:space="preserve"> </w:t>
      </w:r>
      <w:r w:rsidRPr="00C929D1">
        <w:rPr>
          <w:rFonts w:cs="Arial" w:hint="cs"/>
          <w:sz w:val="24"/>
          <w:szCs w:val="24"/>
          <w:rtl/>
        </w:rPr>
        <w:t>בן</w:t>
      </w:r>
      <w:r w:rsidRPr="00C929D1">
        <w:rPr>
          <w:rFonts w:cs="Arial"/>
          <w:sz w:val="24"/>
          <w:szCs w:val="24"/>
          <w:rtl/>
        </w:rPr>
        <w:t xml:space="preserve"> </w:t>
      </w:r>
      <w:r w:rsidRPr="00C929D1">
        <w:rPr>
          <w:rFonts w:cs="Arial" w:hint="cs"/>
          <w:sz w:val="24"/>
          <w:szCs w:val="24"/>
          <w:rtl/>
        </w:rPr>
        <w:t>בבא</w:t>
      </w:r>
      <w:r w:rsidRPr="00C929D1">
        <w:rPr>
          <w:rFonts w:cs="Arial"/>
          <w:sz w:val="24"/>
          <w:szCs w:val="24"/>
          <w:rtl/>
        </w:rPr>
        <w:t xml:space="preserve"> </w:t>
      </w:r>
      <w:r w:rsidRPr="00C929D1">
        <w:rPr>
          <w:rFonts w:cs="Arial" w:hint="cs"/>
          <w:sz w:val="24"/>
          <w:szCs w:val="24"/>
          <w:rtl/>
        </w:rPr>
        <w:t>ואצל</w:t>
      </w:r>
      <w:r w:rsidRPr="00C929D1">
        <w:rPr>
          <w:rFonts w:cs="Arial"/>
          <w:sz w:val="24"/>
          <w:szCs w:val="24"/>
          <w:rtl/>
        </w:rPr>
        <w:t xml:space="preserve"> </w:t>
      </w:r>
      <w:r w:rsidRPr="00C929D1">
        <w:rPr>
          <w:rFonts w:cs="Arial" w:hint="cs"/>
          <w:sz w:val="24"/>
          <w:szCs w:val="24"/>
          <w:rtl/>
        </w:rPr>
        <w:t>רבי</w:t>
      </w:r>
      <w:r w:rsidRPr="00C929D1">
        <w:rPr>
          <w:rFonts w:cs="Arial"/>
          <w:sz w:val="24"/>
          <w:szCs w:val="24"/>
          <w:rtl/>
        </w:rPr>
        <w:t xml:space="preserve"> </w:t>
      </w:r>
      <w:r w:rsidRPr="00C929D1">
        <w:rPr>
          <w:rFonts w:cs="Arial" w:hint="cs"/>
          <w:sz w:val="24"/>
          <w:szCs w:val="24"/>
          <w:rtl/>
        </w:rPr>
        <w:t>חנינא</w:t>
      </w:r>
      <w:r w:rsidRPr="00C929D1">
        <w:rPr>
          <w:rFonts w:cs="Arial"/>
          <w:sz w:val="24"/>
          <w:szCs w:val="24"/>
          <w:rtl/>
        </w:rPr>
        <w:t xml:space="preserve"> </w:t>
      </w:r>
      <w:r w:rsidRPr="00C929D1">
        <w:rPr>
          <w:rFonts w:cs="Arial" w:hint="cs"/>
          <w:sz w:val="24"/>
          <w:szCs w:val="24"/>
          <w:rtl/>
        </w:rPr>
        <w:t>בן</w:t>
      </w:r>
      <w:r w:rsidRPr="00C929D1">
        <w:rPr>
          <w:rFonts w:cs="Arial"/>
          <w:sz w:val="24"/>
          <w:szCs w:val="24"/>
          <w:rtl/>
        </w:rPr>
        <w:t xml:space="preserve"> </w:t>
      </w:r>
      <w:r w:rsidRPr="00C929D1">
        <w:rPr>
          <w:rFonts w:cs="Arial" w:hint="cs"/>
          <w:sz w:val="24"/>
          <w:szCs w:val="24"/>
          <w:rtl/>
        </w:rPr>
        <w:t>תרדיון</w:t>
      </w:r>
      <w:r w:rsidRPr="00C929D1">
        <w:rPr>
          <w:rFonts w:cs="Arial"/>
          <w:sz w:val="24"/>
          <w:szCs w:val="24"/>
          <w:rtl/>
        </w:rPr>
        <w:t xml:space="preserve">, </w:t>
      </w:r>
      <w:r w:rsidRPr="00C929D1">
        <w:rPr>
          <w:rFonts w:cs="Arial" w:hint="cs"/>
          <w:sz w:val="24"/>
          <w:szCs w:val="24"/>
          <w:rtl/>
        </w:rPr>
        <w:t>עמדו</w:t>
      </w:r>
      <w:r w:rsidRPr="00C929D1">
        <w:rPr>
          <w:rFonts w:cs="Arial"/>
          <w:sz w:val="24"/>
          <w:szCs w:val="24"/>
          <w:rtl/>
        </w:rPr>
        <w:t xml:space="preserve"> </w:t>
      </w:r>
      <w:r w:rsidRPr="00C929D1">
        <w:rPr>
          <w:rFonts w:cs="Arial" w:hint="cs"/>
          <w:sz w:val="24"/>
          <w:szCs w:val="24"/>
          <w:rtl/>
        </w:rPr>
        <w:t>וחגרו</w:t>
      </w:r>
      <w:r w:rsidRPr="00C929D1">
        <w:rPr>
          <w:rFonts w:cs="Arial"/>
          <w:sz w:val="24"/>
          <w:szCs w:val="24"/>
          <w:rtl/>
        </w:rPr>
        <w:t xml:space="preserve"> </w:t>
      </w:r>
      <w:r w:rsidRPr="00C929D1">
        <w:rPr>
          <w:rFonts w:cs="Arial" w:hint="cs"/>
          <w:sz w:val="24"/>
          <w:szCs w:val="24"/>
          <w:rtl/>
        </w:rPr>
        <w:t>את</w:t>
      </w:r>
      <w:r w:rsidRPr="00C929D1">
        <w:rPr>
          <w:rFonts w:cs="Arial"/>
          <w:sz w:val="24"/>
          <w:szCs w:val="24"/>
          <w:rtl/>
        </w:rPr>
        <w:t xml:space="preserve"> </w:t>
      </w:r>
      <w:r w:rsidRPr="00C929D1">
        <w:rPr>
          <w:rFonts w:cs="Arial" w:hint="cs"/>
          <w:sz w:val="24"/>
          <w:szCs w:val="24"/>
          <w:rtl/>
        </w:rPr>
        <w:t>מתניהם</w:t>
      </w:r>
      <w:r w:rsidRPr="00C929D1">
        <w:rPr>
          <w:rFonts w:cs="Arial"/>
          <w:sz w:val="24"/>
          <w:szCs w:val="24"/>
          <w:rtl/>
        </w:rPr>
        <w:t xml:space="preserve"> </w:t>
      </w:r>
      <w:r w:rsidRPr="00C929D1">
        <w:rPr>
          <w:rFonts w:cs="Arial" w:hint="cs"/>
          <w:sz w:val="24"/>
          <w:szCs w:val="24"/>
          <w:rtl/>
        </w:rPr>
        <w:t>שקים</w:t>
      </w:r>
      <w:r w:rsidRPr="00C929D1">
        <w:rPr>
          <w:rFonts w:cs="Arial"/>
          <w:sz w:val="24"/>
          <w:szCs w:val="24"/>
          <w:rtl/>
        </w:rPr>
        <w:t xml:space="preserve">, </w:t>
      </w:r>
      <w:r w:rsidRPr="00C929D1">
        <w:rPr>
          <w:rFonts w:cs="Arial" w:hint="cs"/>
          <w:sz w:val="24"/>
          <w:szCs w:val="24"/>
          <w:rtl/>
        </w:rPr>
        <w:t>ואמרו</w:t>
      </w:r>
      <w:r>
        <w:rPr>
          <w:rFonts w:cs="Arial" w:hint="cs"/>
          <w:sz w:val="24"/>
          <w:szCs w:val="24"/>
          <w:rtl/>
        </w:rPr>
        <w:t>:</w:t>
      </w:r>
      <w:r w:rsidRPr="00C929D1">
        <w:rPr>
          <w:rFonts w:cs="Arial"/>
          <w:sz w:val="24"/>
          <w:szCs w:val="24"/>
          <w:rtl/>
        </w:rPr>
        <w:t xml:space="preserve"> </w:t>
      </w:r>
      <w:r w:rsidRPr="00C929D1">
        <w:rPr>
          <w:rFonts w:cs="Arial" w:hint="cs"/>
          <w:sz w:val="24"/>
          <w:szCs w:val="24"/>
          <w:rtl/>
        </w:rPr>
        <w:t>אחינו</w:t>
      </w:r>
      <w:r w:rsidRPr="00C929D1">
        <w:rPr>
          <w:rFonts w:cs="Arial"/>
          <w:sz w:val="24"/>
          <w:szCs w:val="24"/>
          <w:rtl/>
        </w:rPr>
        <w:t xml:space="preserve"> </w:t>
      </w:r>
      <w:r w:rsidRPr="00C929D1">
        <w:rPr>
          <w:rFonts w:cs="Arial" w:hint="cs"/>
          <w:sz w:val="24"/>
          <w:szCs w:val="24"/>
          <w:rtl/>
        </w:rPr>
        <w:t>ישראל</w:t>
      </w:r>
      <w:r w:rsidRPr="00C929D1">
        <w:rPr>
          <w:rFonts w:cs="Arial"/>
          <w:sz w:val="24"/>
          <w:szCs w:val="24"/>
          <w:rtl/>
        </w:rPr>
        <w:t xml:space="preserve"> </w:t>
      </w:r>
      <w:r w:rsidRPr="00C929D1">
        <w:rPr>
          <w:rFonts w:cs="Arial" w:hint="cs"/>
          <w:sz w:val="24"/>
          <w:szCs w:val="24"/>
          <w:rtl/>
        </w:rPr>
        <w:t>שמעונו</w:t>
      </w:r>
      <w:r w:rsidRPr="00C929D1">
        <w:rPr>
          <w:rFonts w:cs="Arial"/>
          <w:sz w:val="24"/>
          <w:szCs w:val="24"/>
          <w:rtl/>
        </w:rPr>
        <w:t xml:space="preserve">, </w:t>
      </w:r>
      <w:r w:rsidRPr="00C929D1">
        <w:rPr>
          <w:rFonts w:cs="Arial" w:hint="cs"/>
          <w:sz w:val="24"/>
          <w:szCs w:val="24"/>
          <w:rtl/>
        </w:rPr>
        <w:t>לא</w:t>
      </w:r>
      <w:r w:rsidRPr="00C929D1">
        <w:rPr>
          <w:rFonts w:cs="Arial"/>
          <w:sz w:val="24"/>
          <w:szCs w:val="24"/>
          <w:rtl/>
        </w:rPr>
        <w:t xml:space="preserve"> </w:t>
      </w:r>
      <w:r w:rsidRPr="00C929D1">
        <w:rPr>
          <w:rFonts w:cs="Arial" w:hint="cs"/>
          <w:sz w:val="24"/>
          <w:szCs w:val="24"/>
          <w:rtl/>
        </w:rPr>
        <w:t>נהרג</w:t>
      </w:r>
      <w:r w:rsidRPr="00C929D1">
        <w:rPr>
          <w:rFonts w:cs="Arial"/>
          <w:sz w:val="24"/>
          <w:szCs w:val="24"/>
          <w:rtl/>
        </w:rPr>
        <w:t xml:space="preserve"> </w:t>
      </w:r>
      <w:r w:rsidRPr="00C929D1">
        <w:rPr>
          <w:rFonts w:cs="Arial" w:hint="cs"/>
          <w:sz w:val="24"/>
          <w:szCs w:val="24"/>
          <w:rtl/>
        </w:rPr>
        <w:t>רבי</w:t>
      </w:r>
      <w:r w:rsidRPr="00C929D1">
        <w:rPr>
          <w:rFonts w:cs="Arial"/>
          <w:sz w:val="24"/>
          <w:szCs w:val="24"/>
          <w:rtl/>
        </w:rPr>
        <w:t xml:space="preserve"> </w:t>
      </w:r>
      <w:r w:rsidRPr="00C929D1">
        <w:rPr>
          <w:rFonts w:cs="Arial" w:hint="cs"/>
          <w:sz w:val="24"/>
          <w:szCs w:val="24"/>
          <w:rtl/>
        </w:rPr>
        <w:t>עקיבא</w:t>
      </w:r>
      <w:r w:rsidRPr="00C929D1">
        <w:rPr>
          <w:rFonts w:cs="Arial"/>
          <w:sz w:val="24"/>
          <w:szCs w:val="24"/>
          <w:rtl/>
        </w:rPr>
        <w:t xml:space="preserve"> </w:t>
      </w:r>
      <w:r w:rsidRPr="00C929D1">
        <w:rPr>
          <w:rFonts w:cs="Arial" w:hint="cs"/>
          <w:sz w:val="24"/>
          <w:szCs w:val="24"/>
          <w:rtl/>
        </w:rPr>
        <w:t>על</w:t>
      </w:r>
      <w:r w:rsidRPr="00C929D1">
        <w:rPr>
          <w:rFonts w:cs="Arial"/>
          <w:sz w:val="24"/>
          <w:szCs w:val="24"/>
          <w:rtl/>
        </w:rPr>
        <w:t xml:space="preserve"> </w:t>
      </w:r>
      <w:r w:rsidRPr="00C929D1">
        <w:rPr>
          <w:rFonts w:cs="Arial" w:hint="cs"/>
          <w:sz w:val="24"/>
          <w:szCs w:val="24"/>
          <w:rtl/>
        </w:rPr>
        <w:t>הגזל</w:t>
      </w:r>
      <w:r w:rsidRPr="00C929D1">
        <w:rPr>
          <w:rFonts w:cs="Arial"/>
          <w:sz w:val="24"/>
          <w:szCs w:val="24"/>
          <w:rtl/>
        </w:rPr>
        <w:t xml:space="preserve">, </w:t>
      </w:r>
      <w:r w:rsidRPr="00C929D1">
        <w:rPr>
          <w:rFonts w:cs="Arial" w:hint="cs"/>
          <w:sz w:val="24"/>
          <w:szCs w:val="24"/>
          <w:rtl/>
        </w:rPr>
        <w:t>ולא</w:t>
      </w:r>
      <w:r w:rsidRPr="00C929D1">
        <w:rPr>
          <w:rFonts w:cs="Arial"/>
          <w:sz w:val="24"/>
          <w:szCs w:val="24"/>
          <w:rtl/>
        </w:rPr>
        <w:t xml:space="preserve"> </w:t>
      </w:r>
      <w:r w:rsidRPr="00C929D1">
        <w:rPr>
          <w:rFonts w:cs="Arial" w:hint="cs"/>
          <w:sz w:val="24"/>
          <w:szCs w:val="24"/>
          <w:rtl/>
        </w:rPr>
        <w:t>על</w:t>
      </w:r>
      <w:r w:rsidRPr="00C929D1">
        <w:rPr>
          <w:rFonts w:cs="Arial"/>
          <w:sz w:val="24"/>
          <w:szCs w:val="24"/>
          <w:rtl/>
        </w:rPr>
        <w:t xml:space="preserve"> </w:t>
      </w:r>
      <w:r w:rsidRPr="00C929D1">
        <w:rPr>
          <w:rFonts w:cs="Arial" w:hint="cs"/>
          <w:sz w:val="24"/>
          <w:szCs w:val="24"/>
          <w:rtl/>
        </w:rPr>
        <w:t>שלא</w:t>
      </w:r>
      <w:r w:rsidRPr="00C929D1">
        <w:rPr>
          <w:rFonts w:cs="Arial"/>
          <w:sz w:val="24"/>
          <w:szCs w:val="24"/>
          <w:rtl/>
        </w:rPr>
        <w:t xml:space="preserve"> </w:t>
      </w:r>
      <w:r w:rsidRPr="00C929D1">
        <w:rPr>
          <w:rFonts w:cs="Arial" w:hint="cs"/>
          <w:sz w:val="24"/>
          <w:szCs w:val="24"/>
          <w:rtl/>
        </w:rPr>
        <w:t>עמל</w:t>
      </w:r>
      <w:r w:rsidRPr="00C929D1">
        <w:rPr>
          <w:rFonts w:cs="Arial"/>
          <w:sz w:val="24"/>
          <w:szCs w:val="24"/>
          <w:rtl/>
        </w:rPr>
        <w:t xml:space="preserve"> </w:t>
      </w:r>
      <w:r w:rsidRPr="00C929D1">
        <w:rPr>
          <w:rFonts w:cs="Arial" w:hint="cs"/>
          <w:sz w:val="24"/>
          <w:szCs w:val="24"/>
          <w:rtl/>
        </w:rPr>
        <w:t>בתורה</w:t>
      </w:r>
      <w:r w:rsidRPr="00C929D1">
        <w:rPr>
          <w:rFonts w:cs="Arial"/>
          <w:sz w:val="24"/>
          <w:szCs w:val="24"/>
          <w:rtl/>
        </w:rPr>
        <w:t xml:space="preserve"> </w:t>
      </w:r>
      <w:r w:rsidRPr="00C929D1">
        <w:rPr>
          <w:rFonts w:cs="Arial" w:hint="cs"/>
          <w:sz w:val="24"/>
          <w:szCs w:val="24"/>
          <w:rtl/>
        </w:rPr>
        <w:t>בכל</w:t>
      </w:r>
      <w:r w:rsidRPr="00C929D1">
        <w:rPr>
          <w:rFonts w:cs="Arial"/>
          <w:sz w:val="24"/>
          <w:szCs w:val="24"/>
          <w:rtl/>
        </w:rPr>
        <w:t xml:space="preserve"> </w:t>
      </w:r>
      <w:r w:rsidRPr="00C929D1">
        <w:rPr>
          <w:rFonts w:cs="Arial" w:hint="cs"/>
          <w:sz w:val="24"/>
          <w:szCs w:val="24"/>
          <w:rtl/>
        </w:rPr>
        <w:t>כחו</w:t>
      </w:r>
      <w:r w:rsidRPr="00C929D1">
        <w:rPr>
          <w:rFonts w:cs="Arial"/>
          <w:sz w:val="24"/>
          <w:szCs w:val="24"/>
          <w:rtl/>
        </w:rPr>
        <w:t xml:space="preserve">, </w:t>
      </w:r>
      <w:r w:rsidRPr="00C929D1">
        <w:rPr>
          <w:rFonts w:cs="Arial" w:hint="cs"/>
          <w:sz w:val="24"/>
          <w:szCs w:val="24"/>
          <w:rtl/>
        </w:rPr>
        <w:t>לא</w:t>
      </w:r>
      <w:r w:rsidRPr="00C929D1">
        <w:rPr>
          <w:rFonts w:cs="Arial"/>
          <w:sz w:val="24"/>
          <w:szCs w:val="24"/>
          <w:rtl/>
        </w:rPr>
        <w:t xml:space="preserve"> </w:t>
      </w:r>
      <w:r w:rsidRPr="00C929D1">
        <w:rPr>
          <w:rFonts w:cs="Arial" w:hint="cs"/>
          <w:sz w:val="24"/>
          <w:szCs w:val="24"/>
          <w:rtl/>
        </w:rPr>
        <w:t>נהרג</w:t>
      </w:r>
      <w:r w:rsidRPr="00C929D1">
        <w:rPr>
          <w:rFonts w:cs="Arial"/>
          <w:sz w:val="24"/>
          <w:szCs w:val="24"/>
          <w:rtl/>
        </w:rPr>
        <w:t xml:space="preserve"> </w:t>
      </w:r>
      <w:r w:rsidRPr="00C929D1">
        <w:rPr>
          <w:rFonts w:cs="Arial" w:hint="cs"/>
          <w:sz w:val="24"/>
          <w:szCs w:val="24"/>
          <w:rtl/>
        </w:rPr>
        <w:t>רבי</w:t>
      </w:r>
      <w:r w:rsidRPr="00C929D1">
        <w:rPr>
          <w:rFonts w:cs="Arial"/>
          <w:sz w:val="24"/>
          <w:szCs w:val="24"/>
          <w:rtl/>
        </w:rPr>
        <w:t xml:space="preserve"> </w:t>
      </w:r>
      <w:r w:rsidRPr="00C929D1">
        <w:rPr>
          <w:rFonts w:cs="Arial" w:hint="cs"/>
          <w:sz w:val="24"/>
          <w:szCs w:val="24"/>
          <w:rtl/>
        </w:rPr>
        <w:t>עקיבא</w:t>
      </w:r>
      <w:r w:rsidRPr="00C929D1">
        <w:rPr>
          <w:rFonts w:cs="Arial"/>
          <w:sz w:val="24"/>
          <w:szCs w:val="24"/>
          <w:rtl/>
        </w:rPr>
        <w:t xml:space="preserve"> </w:t>
      </w:r>
      <w:r w:rsidRPr="00C929D1">
        <w:rPr>
          <w:rFonts w:cs="Arial" w:hint="cs"/>
          <w:sz w:val="24"/>
          <w:szCs w:val="24"/>
          <w:rtl/>
        </w:rPr>
        <w:t>אלא</w:t>
      </w:r>
      <w:r w:rsidRPr="00C929D1">
        <w:rPr>
          <w:rFonts w:cs="Arial"/>
          <w:sz w:val="24"/>
          <w:szCs w:val="24"/>
          <w:rtl/>
        </w:rPr>
        <w:t xml:space="preserve"> </w:t>
      </w:r>
      <w:r w:rsidRPr="00C929D1">
        <w:rPr>
          <w:rFonts w:cs="Arial" w:hint="cs"/>
          <w:sz w:val="24"/>
          <w:szCs w:val="24"/>
          <w:rtl/>
        </w:rPr>
        <w:t>למופת</w:t>
      </w:r>
      <w:r w:rsidRPr="00C929D1">
        <w:rPr>
          <w:rFonts w:cs="Arial"/>
          <w:sz w:val="24"/>
          <w:szCs w:val="24"/>
          <w:rtl/>
        </w:rPr>
        <w:t xml:space="preserve">, </w:t>
      </w:r>
      <w:r w:rsidRPr="00C929D1">
        <w:rPr>
          <w:rFonts w:cs="Arial" w:hint="cs"/>
          <w:sz w:val="24"/>
          <w:szCs w:val="24"/>
          <w:rtl/>
        </w:rPr>
        <w:t>שנאמר</w:t>
      </w:r>
      <w:r>
        <w:rPr>
          <w:rFonts w:cs="Arial" w:hint="cs"/>
          <w:sz w:val="24"/>
          <w:szCs w:val="24"/>
          <w:rtl/>
        </w:rPr>
        <w:t>:</w:t>
      </w:r>
      <w:r w:rsidRPr="00C929D1">
        <w:rPr>
          <w:rFonts w:cs="Arial"/>
          <w:sz w:val="24"/>
          <w:szCs w:val="24"/>
          <w:rtl/>
        </w:rPr>
        <w:t xml:space="preserve"> </w:t>
      </w:r>
      <w:r w:rsidRPr="00C929D1">
        <w:rPr>
          <w:rFonts w:cs="Arial" w:hint="cs"/>
          <w:sz w:val="24"/>
          <w:szCs w:val="24"/>
          <w:rtl/>
        </w:rPr>
        <w:t>והיה</w:t>
      </w:r>
      <w:r w:rsidRPr="00C929D1">
        <w:rPr>
          <w:rFonts w:cs="Arial"/>
          <w:sz w:val="24"/>
          <w:szCs w:val="24"/>
          <w:rtl/>
        </w:rPr>
        <w:t xml:space="preserve"> </w:t>
      </w:r>
      <w:r w:rsidRPr="00C929D1">
        <w:rPr>
          <w:rFonts w:cs="Arial" w:hint="cs"/>
          <w:sz w:val="24"/>
          <w:szCs w:val="24"/>
          <w:rtl/>
        </w:rPr>
        <w:t>יחזקאל</w:t>
      </w:r>
      <w:r w:rsidRPr="00C929D1">
        <w:rPr>
          <w:rFonts w:cs="Arial"/>
          <w:sz w:val="24"/>
          <w:szCs w:val="24"/>
          <w:rtl/>
        </w:rPr>
        <w:t xml:space="preserve"> </w:t>
      </w:r>
      <w:r w:rsidRPr="00C929D1">
        <w:rPr>
          <w:rFonts w:cs="Arial" w:hint="cs"/>
          <w:sz w:val="24"/>
          <w:szCs w:val="24"/>
          <w:rtl/>
        </w:rPr>
        <w:t>לכם</w:t>
      </w:r>
      <w:r w:rsidRPr="00C929D1">
        <w:rPr>
          <w:rFonts w:cs="Arial"/>
          <w:sz w:val="24"/>
          <w:szCs w:val="24"/>
          <w:rtl/>
        </w:rPr>
        <w:t xml:space="preserve"> </w:t>
      </w:r>
      <w:r w:rsidRPr="00C929D1">
        <w:rPr>
          <w:rFonts w:cs="Arial" w:hint="cs"/>
          <w:sz w:val="24"/>
          <w:szCs w:val="24"/>
          <w:rtl/>
        </w:rPr>
        <w:t>למופת</w:t>
      </w:r>
      <w:r w:rsidRPr="00C929D1">
        <w:rPr>
          <w:rFonts w:cs="Arial"/>
          <w:sz w:val="24"/>
          <w:szCs w:val="24"/>
          <w:rtl/>
        </w:rPr>
        <w:t xml:space="preserve"> </w:t>
      </w:r>
      <w:r w:rsidRPr="00C929D1">
        <w:rPr>
          <w:rFonts w:cs="Arial" w:hint="cs"/>
          <w:sz w:val="24"/>
          <w:szCs w:val="24"/>
          <w:rtl/>
        </w:rPr>
        <w:t>ככל</w:t>
      </w:r>
      <w:r w:rsidRPr="00C929D1">
        <w:rPr>
          <w:rFonts w:cs="Arial"/>
          <w:sz w:val="24"/>
          <w:szCs w:val="24"/>
          <w:rtl/>
        </w:rPr>
        <w:t xml:space="preserve"> </w:t>
      </w:r>
      <w:r w:rsidRPr="00C929D1">
        <w:rPr>
          <w:rFonts w:cs="Arial" w:hint="cs"/>
          <w:sz w:val="24"/>
          <w:szCs w:val="24"/>
          <w:rtl/>
        </w:rPr>
        <w:t>אשר</w:t>
      </w:r>
      <w:r w:rsidRPr="00C929D1">
        <w:rPr>
          <w:rFonts w:cs="Arial"/>
          <w:sz w:val="24"/>
          <w:szCs w:val="24"/>
          <w:rtl/>
        </w:rPr>
        <w:t xml:space="preserve"> </w:t>
      </w:r>
      <w:r w:rsidRPr="00C929D1">
        <w:rPr>
          <w:rFonts w:cs="Arial" w:hint="cs"/>
          <w:sz w:val="24"/>
          <w:szCs w:val="24"/>
          <w:rtl/>
        </w:rPr>
        <w:t>עשה</w:t>
      </w:r>
      <w:r w:rsidRPr="00C929D1">
        <w:rPr>
          <w:rFonts w:cs="Arial"/>
          <w:sz w:val="24"/>
          <w:szCs w:val="24"/>
          <w:rtl/>
        </w:rPr>
        <w:t xml:space="preserve"> </w:t>
      </w:r>
      <w:r w:rsidRPr="00C929D1">
        <w:rPr>
          <w:rFonts w:cs="Arial" w:hint="cs"/>
          <w:sz w:val="24"/>
          <w:szCs w:val="24"/>
          <w:rtl/>
        </w:rPr>
        <w:t>תעשו</w:t>
      </w:r>
      <w:r w:rsidRPr="00C929D1">
        <w:rPr>
          <w:rFonts w:cs="Arial"/>
          <w:sz w:val="24"/>
          <w:szCs w:val="24"/>
          <w:rtl/>
        </w:rPr>
        <w:t xml:space="preserve"> </w:t>
      </w:r>
      <w:r w:rsidRPr="00C929D1">
        <w:rPr>
          <w:rFonts w:cs="Arial" w:hint="cs"/>
          <w:sz w:val="24"/>
          <w:szCs w:val="24"/>
          <w:rtl/>
        </w:rPr>
        <w:t>בבואה</w:t>
      </w:r>
      <w:r w:rsidRPr="00C929D1">
        <w:rPr>
          <w:rFonts w:cs="Arial"/>
          <w:sz w:val="24"/>
          <w:szCs w:val="24"/>
          <w:rtl/>
        </w:rPr>
        <w:t xml:space="preserve"> </w:t>
      </w:r>
      <w:r w:rsidRPr="00C929D1">
        <w:rPr>
          <w:rFonts w:cs="Arial" w:hint="cs"/>
          <w:sz w:val="24"/>
          <w:szCs w:val="24"/>
          <w:rtl/>
        </w:rPr>
        <w:t>וידעתם</w:t>
      </w:r>
      <w:r w:rsidRPr="00C929D1">
        <w:rPr>
          <w:rFonts w:cs="Arial"/>
          <w:sz w:val="24"/>
          <w:szCs w:val="24"/>
          <w:rtl/>
        </w:rPr>
        <w:t xml:space="preserve"> </w:t>
      </w:r>
      <w:r w:rsidRPr="00C929D1">
        <w:rPr>
          <w:rFonts w:cs="Arial" w:hint="cs"/>
          <w:sz w:val="24"/>
          <w:szCs w:val="24"/>
          <w:rtl/>
        </w:rPr>
        <w:t>כי</w:t>
      </w:r>
      <w:r w:rsidRPr="00C929D1">
        <w:rPr>
          <w:rFonts w:cs="Arial"/>
          <w:sz w:val="24"/>
          <w:szCs w:val="24"/>
          <w:rtl/>
        </w:rPr>
        <w:t xml:space="preserve"> </w:t>
      </w:r>
      <w:r w:rsidRPr="00C929D1">
        <w:rPr>
          <w:rFonts w:cs="Arial" w:hint="cs"/>
          <w:sz w:val="24"/>
          <w:szCs w:val="24"/>
          <w:rtl/>
        </w:rPr>
        <w:t>אני</w:t>
      </w:r>
      <w:r w:rsidRPr="00C929D1">
        <w:rPr>
          <w:rFonts w:cs="Arial"/>
          <w:sz w:val="24"/>
          <w:szCs w:val="24"/>
          <w:rtl/>
        </w:rPr>
        <w:t xml:space="preserve"> </w:t>
      </w:r>
      <w:r w:rsidRPr="00C929D1">
        <w:rPr>
          <w:rFonts w:cs="Arial" w:hint="cs"/>
          <w:sz w:val="24"/>
          <w:szCs w:val="24"/>
          <w:rtl/>
        </w:rPr>
        <w:t>ה</w:t>
      </w:r>
      <w:r w:rsidRPr="00C929D1">
        <w:rPr>
          <w:rFonts w:cs="Arial"/>
          <w:sz w:val="24"/>
          <w:szCs w:val="24"/>
          <w:rtl/>
        </w:rPr>
        <w:t xml:space="preserve">' </w:t>
      </w:r>
      <w:r>
        <w:rPr>
          <w:rFonts w:cs="Arial" w:hint="cs"/>
          <w:sz w:val="24"/>
          <w:szCs w:val="24"/>
          <w:rtl/>
        </w:rPr>
        <w:t>אלוהים</w:t>
      </w:r>
      <w:r w:rsidRPr="00C929D1">
        <w:rPr>
          <w:rFonts w:cs="Arial"/>
          <w:sz w:val="24"/>
          <w:szCs w:val="24"/>
          <w:rtl/>
        </w:rPr>
        <w:t xml:space="preserve">, </w:t>
      </w:r>
      <w:r w:rsidRPr="00C929D1">
        <w:rPr>
          <w:rFonts w:cs="Arial" w:hint="cs"/>
          <w:sz w:val="24"/>
          <w:szCs w:val="24"/>
          <w:rtl/>
        </w:rPr>
        <w:t>מכאן</w:t>
      </w:r>
      <w:r w:rsidRPr="00C929D1">
        <w:rPr>
          <w:rFonts w:cs="Arial"/>
          <w:sz w:val="24"/>
          <w:szCs w:val="24"/>
          <w:rtl/>
        </w:rPr>
        <w:t xml:space="preserve"> </w:t>
      </w:r>
      <w:r w:rsidRPr="00C929D1">
        <w:rPr>
          <w:rFonts w:cs="Arial" w:hint="cs"/>
          <w:sz w:val="24"/>
          <w:szCs w:val="24"/>
          <w:rtl/>
        </w:rPr>
        <w:t>ועד</w:t>
      </w:r>
      <w:r w:rsidRPr="00C929D1">
        <w:rPr>
          <w:rFonts w:cs="Arial"/>
          <w:sz w:val="24"/>
          <w:szCs w:val="24"/>
          <w:rtl/>
        </w:rPr>
        <w:t xml:space="preserve"> </w:t>
      </w:r>
      <w:r w:rsidRPr="00C929D1">
        <w:rPr>
          <w:rFonts w:cs="Arial" w:hint="cs"/>
          <w:sz w:val="24"/>
          <w:szCs w:val="24"/>
          <w:rtl/>
        </w:rPr>
        <w:t>ימים</w:t>
      </w:r>
      <w:r w:rsidRPr="00C929D1">
        <w:rPr>
          <w:rFonts w:cs="Arial"/>
          <w:sz w:val="24"/>
          <w:szCs w:val="24"/>
          <w:rtl/>
        </w:rPr>
        <w:t xml:space="preserve"> </w:t>
      </w:r>
      <w:r w:rsidRPr="00C929D1">
        <w:rPr>
          <w:rFonts w:cs="Arial" w:hint="cs"/>
          <w:sz w:val="24"/>
          <w:szCs w:val="24"/>
          <w:rtl/>
        </w:rPr>
        <w:t>קלין</w:t>
      </w:r>
      <w:r w:rsidRPr="00C929D1">
        <w:rPr>
          <w:rFonts w:cs="Arial"/>
          <w:sz w:val="24"/>
          <w:szCs w:val="24"/>
          <w:rtl/>
        </w:rPr>
        <w:t xml:space="preserve"> </w:t>
      </w:r>
      <w:r w:rsidRPr="00C929D1">
        <w:rPr>
          <w:rFonts w:cs="Arial" w:hint="cs"/>
          <w:sz w:val="24"/>
          <w:szCs w:val="24"/>
          <w:rtl/>
        </w:rPr>
        <w:t>לא</w:t>
      </w:r>
      <w:r w:rsidRPr="00C929D1">
        <w:rPr>
          <w:rFonts w:cs="Arial"/>
          <w:sz w:val="24"/>
          <w:szCs w:val="24"/>
          <w:rtl/>
        </w:rPr>
        <w:t xml:space="preserve"> </w:t>
      </w:r>
      <w:r w:rsidRPr="00C929D1">
        <w:rPr>
          <w:rFonts w:cs="Arial" w:hint="cs"/>
          <w:sz w:val="24"/>
          <w:szCs w:val="24"/>
          <w:rtl/>
        </w:rPr>
        <w:t>ימצא</w:t>
      </w:r>
      <w:r w:rsidRPr="00C929D1">
        <w:rPr>
          <w:rFonts w:cs="Arial"/>
          <w:sz w:val="24"/>
          <w:szCs w:val="24"/>
          <w:rtl/>
        </w:rPr>
        <w:t xml:space="preserve"> </w:t>
      </w:r>
      <w:r w:rsidRPr="00C929D1">
        <w:rPr>
          <w:rFonts w:cs="Arial" w:hint="cs"/>
          <w:sz w:val="24"/>
          <w:szCs w:val="24"/>
          <w:rtl/>
        </w:rPr>
        <w:t>מקום</w:t>
      </w:r>
      <w:r w:rsidRPr="00C929D1">
        <w:rPr>
          <w:rFonts w:cs="Arial"/>
          <w:sz w:val="24"/>
          <w:szCs w:val="24"/>
          <w:rtl/>
        </w:rPr>
        <w:t xml:space="preserve"> </w:t>
      </w:r>
      <w:r w:rsidRPr="00C929D1">
        <w:rPr>
          <w:rFonts w:cs="Arial" w:hint="cs"/>
          <w:sz w:val="24"/>
          <w:szCs w:val="24"/>
          <w:rtl/>
        </w:rPr>
        <w:t>בארץ</w:t>
      </w:r>
      <w:r w:rsidRPr="00C929D1">
        <w:rPr>
          <w:rFonts w:cs="Arial"/>
          <w:sz w:val="24"/>
          <w:szCs w:val="24"/>
          <w:rtl/>
        </w:rPr>
        <w:t xml:space="preserve"> </w:t>
      </w:r>
      <w:r w:rsidRPr="00C929D1">
        <w:rPr>
          <w:rFonts w:cs="Arial" w:hint="cs"/>
          <w:sz w:val="24"/>
          <w:szCs w:val="24"/>
          <w:rtl/>
        </w:rPr>
        <w:t>ישראל</w:t>
      </w:r>
      <w:r w:rsidRPr="00C929D1">
        <w:rPr>
          <w:rFonts w:cs="Arial"/>
          <w:sz w:val="24"/>
          <w:szCs w:val="24"/>
          <w:rtl/>
        </w:rPr>
        <w:t xml:space="preserve"> </w:t>
      </w:r>
      <w:r w:rsidRPr="00C929D1">
        <w:rPr>
          <w:rFonts w:cs="Arial" w:hint="cs"/>
          <w:sz w:val="24"/>
          <w:szCs w:val="24"/>
          <w:rtl/>
        </w:rPr>
        <w:t>שלא</w:t>
      </w:r>
      <w:r w:rsidRPr="00C929D1">
        <w:rPr>
          <w:rFonts w:cs="Arial"/>
          <w:sz w:val="24"/>
          <w:szCs w:val="24"/>
          <w:rtl/>
        </w:rPr>
        <w:t xml:space="preserve"> </w:t>
      </w:r>
      <w:r w:rsidRPr="00C929D1">
        <w:rPr>
          <w:rFonts w:cs="Arial" w:hint="cs"/>
          <w:sz w:val="24"/>
          <w:szCs w:val="24"/>
          <w:rtl/>
        </w:rPr>
        <w:t>יהיו</w:t>
      </w:r>
      <w:r w:rsidRPr="00C929D1">
        <w:rPr>
          <w:rFonts w:cs="Arial"/>
          <w:sz w:val="24"/>
          <w:szCs w:val="24"/>
          <w:rtl/>
        </w:rPr>
        <w:t xml:space="preserve"> </w:t>
      </w:r>
      <w:r w:rsidRPr="00C929D1">
        <w:rPr>
          <w:rFonts w:cs="Arial" w:hint="cs"/>
          <w:sz w:val="24"/>
          <w:szCs w:val="24"/>
          <w:rtl/>
        </w:rPr>
        <w:t>שם</w:t>
      </w:r>
      <w:r w:rsidRPr="00C929D1">
        <w:rPr>
          <w:rFonts w:cs="Arial"/>
          <w:sz w:val="24"/>
          <w:szCs w:val="24"/>
          <w:rtl/>
        </w:rPr>
        <w:t xml:space="preserve"> </w:t>
      </w:r>
      <w:r w:rsidRPr="00C929D1">
        <w:rPr>
          <w:rFonts w:cs="Arial" w:hint="cs"/>
          <w:sz w:val="24"/>
          <w:szCs w:val="24"/>
          <w:rtl/>
        </w:rPr>
        <w:t>הרוגים</w:t>
      </w:r>
      <w:r w:rsidRPr="00C929D1">
        <w:rPr>
          <w:rFonts w:cs="Arial"/>
          <w:sz w:val="24"/>
          <w:szCs w:val="24"/>
          <w:rtl/>
        </w:rPr>
        <w:t xml:space="preserve"> </w:t>
      </w:r>
      <w:r w:rsidRPr="00C929D1">
        <w:rPr>
          <w:rFonts w:cs="Arial" w:hint="cs"/>
          <w:sz w:val="24"/>
          <w:szCs w:val="24"/>
          <w:rtl/>
        </w:rPr>
        <w:t>מושלכים</w:t>
      </w:r>
      <w:r w:rsidRPr="00C929D1">
        <w:rPr>
          <w:rFonts w:cs="Arial"/>
          <w:sz w:val="24"/>
          <w:szCs w:val="24"/>
          <w:rtl/>
        </w:rPr>
        <w:t xml:space="preserve"> </w:t>
      </w:r>
      <w:r w:rsidRPr="00C929D1">
        <w:rPr>
          <w:rFonts w:cs="Arial" w:hint="cs"/>
          <w:sz w:val="24"/>
          <w:szCs w:val="24"/>
          <w:rtl/>
        </w:rPr>
        <w:t>בו</w:t>
      </w:r>
      <w:r w:rsidRPr="00C929D1">
        <w:rPr>
          <w:rFonts w:cs="Arial"/>
          <w:sz w:val="24"/>
          <w:szCs w:val="24"/>
          <w:rtl/>
        </w:rPr>
        <w:t xml:space="preserve">, </w:t>
      </w:r>
      <w:r w:rsidRPr="00C929D1">
        <w:rPr>
          <w:rFonts w:cs="Arial" w:hint="cs"/>
          <w:sz w:val="24"/>
          <w:szCs w:val="24"/>
          <w:rtl/>
        </w:rPr>
        <w:t>שנאמר</w:t>
      </w:r>
      <w:r>
        <w:rPr>
          <w:rFonts w:cs="Arial" w:hint="cs"/>
          <w:sz w:val="24"/>
          <w:szCs w:val="24"/>
          <w:rtl/>
        </w:rPr>
        <w:t>:</w:t>
      </w:r>
      <w:r w:rsidRPr="00C929D1">
        <w:rPr>
          <w:rFonts w:cs="Arial"/>
          <w:sz w:val="24"/>
          <w:szCs w:val="24"/>
          <w:rtl/>
        </w:rPr>
        <w:t xml:space="preserve"> </w:t>
      </w:r>
      <w:r w:rsidRPr="00C929D1">
        <w:rPr>
          <w:rFonts w:cs="Arial" w:hint="cs"/>
          <w:sz w:val="24"/>
          <w:szCs w:val="24"/>
          <w:rtl/>
        </w:rPr>
        <w:t>דבר</w:t>
      </w:r>
      <w:r w:rsidRPr="00C929D1">
        <w:rPr>
          <w:rFonts w:cs="Arial"/>
          <w:sz w:val="24"/>
          <w:szCs w:val="24"/>
          <w:rtl/>
        </w:rPr>
        <w:t xml:space="preserve"> </w:t>
      </w:r>
      <w:r w:rsidRPr="00C929D1">
        <w:rPr>
          <w:rFonts w:cs="Arial" w:hint="cs"/>
          <w:sz w:val="24"/>
          <w:szCs w:val="24"/>
          <w:rtl/>
        </w:rPr>
        <w:t>כה</w:t>
      </w:r>
      <w:r w:rsidRPr="00C929D1">
        <w:rPr>
          <w:rFonts w:cs="Arial"/>
          <w:sz w:val="24"/>
          <w:szCs w:val="24"/>
          <w:rtl/>
        </w:rPr>
        <w:t xml:space="preserve"> </w:t>
      </w:r>
      <w:r w:rsidRPr="00C929D1">
        <w:rPr>
          <w:rFonts w:cs="Arial" w:hint="cs"/>
          <w:sz w:val="24"/>
          <w:szCs w:val="24"/>
          <w:rtl/>
        </w:rPr>
        <w:t>נאם</w:t>
      </w:r>
      <w:r w:rsidRPr="00C929D1">
        <w:rPr>
          <w:rFonts w:cs="Arial"/>
          <w:sz w:val="24"/>
          <w:szCs w:val="24"/>
          <w:rtl/>
        </w:rPr>
        <w:t xml:space="preserve"> </w:t>
      </w:r>
      <w:r w:rsidRPr="00C929D1">
        <w:rPr>
          <w:rFonts w:cs="Arial" w:hint="cs"/>
          <w:sz w:val="24"/>
          <w:szCs w:val="24"/>
          <w:rtl/>
        </w:rPr>
        <w:t>ה</w:t>
      </w:r>
      <w:r w:rsidRPr="00C929D1">
        <w:rPr>
          <w:rFonts w:cs="Arial"/>
          <w:sz w:val="24"/>
          <w:szCs w:val="24"/>
          <w:rtl/>
        </w:rPr>
        <w:t xml:space="preserve">' </w:t>
      </w:r>
      <w:r w:rsidRPr="00C929D1">
        <w:rPr>
          <w:rFonts w:cs="Arial" w:hint="cs"/>
          <w:sz w:val="24"/>
          <w:szCs w:val="24"/>
          <w:rtl/>
        </w:rPr>
        <w:t>ונפלה</w:t>
      </w:r>
      <w:r w:rsidRPr="00C929D1">
        <w:rPr>
          <w:rFonts w:cs="Arial"/>
          <w:sz w:val="24"/>
          <w:szCs w:val="24"/>
          <w:rtl/>
        </w:rPr>
        <w:t xml:space="preserve"> </w:t>
      </w:r>
      <w:r w:rsidRPr="00C929D1">
        <w:rPr>
          <w:rFonts w:cs="Arial" w:hint="cs"/>
          <w:sz w:val="24"/>
          <w:szCs w:val="24"/>
          <w:rtl/>
        </w:rPr>
        <w:t>נבלת</w:t>
      </w:r>
      <w:r w:rsidRPr="00C929D1">
        <w:rPr>
          <w:rFonts w:cs="Arial"/>
          <w:sz w:val="24"/>
          <w:szCs w:val="24"/>
          <w:rtl/>
        </w:rPr>
        <w:t xml:space="preserve"> </w:t>
      </w:r>
      <w:r w:rsidRPr="00C929D1">
        <w:rPr>
          <w:rFonts w:cs="Arial" w:hint="cs"/>
          <w:sz w:val="24"/>
          <w:szCs w:val="24"/>
          <w:rtl/>
        </w:rPr>
        <w:t>האדם</w:t>
      </w:r>
      <w:r w:rsidRPr="00C929D1">
        <w:rPr>
          <w:rFonts w:cs="Arial"/>
          <w:sz w:val="24"/>
          <w:szCs w:val="24"/>
          <w:rtl/>
        </w:rPr>
        <w:t xml:space="preserve"> </w:t>
      </w:r>
      <w:r w:rsidRPr="00C929D1">
        <w:rPr>
          <w:rFonts w:cs="Arial" w:hint="cs"/>
          <w:sz w:val="24"/>
          <w:szCs w:val="24"/>
          <w:rtl/>
        </w:rPr>
        <w:t>כדומן</w:t>
      </w:r>
      <w:r w:rsidRPr="00C929D1">
        <w:rPr>
          <w:rFonts w:cs="Arial"/>
          <w:sz w:val="24"/>
          <w:szCs w:val="24"/>
          <w:rtl/>
        </w:rPr>
        <w:t xml:space="preserve"> </w:t>
      </w:r>
      <w:r w:rsidRPr="00C929D1">
        <w:rPr>
          <w:rFonts w:cs="Arial" w:hint="cs"/>
          <w:sz w:val="24"/>
          <w:szCs w:val="24"/>
          <w:rtl/>
        </w:rPr>
        <w:t>על</w:t>
      </w:r>
      <w:r w:rsidRPr="00C929D1">
        <w:rPr>
          <w:rFonts w:cs="Arial"/>
          <w:sz w:val="24"/>
          <w:szCs w:val="24"/>
          <w:rtl/>
        </w:rPr>
        <w:t xml:space="preserve"> </w:t>
      </w:r>
      <w:r w:rsidRPr="00C929D1">
        <w:rPr>
          <w:rFonts w:cs="Arial" w:hint="cs"/>
          <w:sz w:val="24"/>
          <w:szCs w:val="24"/>
          <w:rtl/>
        </w:rPr>
        <w:t>פני</w:t>
      </w:r>
      <w:r w:rsidRPr="00C929D1">
        <w:rPr>
          <w:rFonts w:cs="Arial"/>
          <w:sz w:val="24"/>
          <w:szCs w:val="24"/>
          <w:rtl/>
        </w:rPr>
        <w:t xml:space="preserve"> </w:t>
      </w:r>
      <w:r w:rsidRPr="00C929D1">
        <w:rPr>
          <w:rFonts w:cs="Arial" w:hint="cs"/>
          <w:sz w:val="24"/>
          <w:szCs w:val="24"/>
          <w:rtl/>
        </w:rPr>
        <w:t>השדה</w:t>
      </w:r>
      <w:r w:rsidRPr="00C929D1">
        <w:rPr>
          <w:rFonts w:cs="Arial"/>
          <w:sz w:val="24"/>
          <w:szCs w:val="24"/>
          <w:rtl/>
        </w:rPr>
        <w:t xml:space="preserve"> </w:t>
      </w:r>
      <w:r w:rsidRPr="00C929D1">
        <w:rPr>
          <w:rFonts w:cs="Arial" w:hint="cs"/>
          <w:sz w:val="24"/>
          <w:szCs w:val="24"/>
          <w:rtl/>
        </w:rPr>
        <w:t>וכעמיר</w:t>
      </w:r>
      <w:r w:rsidRPr="00C929D1">
        <w:rPr>
          <w:rFonts w:cs="Arial"/>
          <w:sz w:val="24"/>
          <w:szCs w:val="24"/>
          <w:rtl/>
        </w:rPr>
        <w:t xml:space="preserve"> </w:t>
      </w:r>
      <w:r w:rsidRPr="00C929D1">
        <w:rPr>
          <w:rFonts w:cs="Arial" w:hint="cs"/>
          <w:sz w:val="24"/>
          <w:szCs w:val="24"/>
          <w:rtl/>
        </w:rPr>
        <w:t>מאחרי</w:t>
      </w:r>
      <w:r w:rsidRPr="00C929D1">
        <w:rPr>
          <w:rFonts w:cs="Arial"/>
          <w:sz w:val="24"/>
          <w:szCs w:val="24"/>
          <w:rtl/>
        </w:rPr>
        <w:t xml:space="preserve"> </w:t>
      </w:r>
      <w:r w:rsidRPr="00C929D1">
        <w:rPr>
          <w:rFonts w:cs="Arial" w:hint="cs"/>
          <w:sz w:val="24"/>
          <w:szCs w:val="24"/>
          <w:rtl/>
        </w:rPr>
        <w:t>הקוצר</w:t>
      </w:r>
      <w:r w:rsidRPr="00C929D1">
        <w:rPr>
          <w:rFonts w:cs="Arial"/>
          <w:sz w:val="24"/>
          <w:szCs w:val="24"/>
          <w:rtl/>
        </w:rPr>
        <w:t xml:space="preserve"> </w:t>
      </w:r>
      <w:r w:rsidRPr="00C929D1">
        <w:rPr>
          <w:rFonts w:cs="Arial" w:hint="cs"/>
          <w:sz w:val="24"/>
          <w:szCs w:val="24"/>
          <w:rtl/>
        </w:rPr>
        <w:t>ואין</w:t>
      </w:r>
      <w:r w:rsidRPr="00C929D1">
        <w:rPr>
          <w:rFonts w:cs="Arial"/>
          <w:sz w:val="24"/>
          <w:szCs w:val="24"/>
          <w:rtl/>
        </w:rPr>
        <w:t xml:space="preserve"> </w:t>
      </w:r>
      <w:r w:rsidRPr="00C929D1">
        <w:rPr>
          <w:rFonts w:cs="Arial" w:hint="cs"/>
          <w:sz w:val="24"/>
          <w:szCs w:val="24"/>
          <w:rtl/>
        </w:rPr>
        <w:t>מאסף</w:t>
      </w:r>
      <w:r w:rsidRPr="00C929D1">
        <w:rPr>
          <w:rFonts w:cs="Arial"/>
          <w:sz w:val="24"/>
          <w:szCs w:val="24"/>
          <w:rtl/>
        </w:rPr>
        <w:t xml:space="preserve">; </w:t>
      </w:r>
      <w:r w:rsidRPr="00C929D1">
        <w:rPr>
          <w:rFonts w:cs="Arial" w:hint="cs"/>
          <w:sz w:val="24"/>
          <w:szCs w:val="24"/>
          <w:rtl/>
        </w:rPr>
        <w:t>אמרו</w:t>
      </w:r>
      <w:r w:rsidRPr="00C929D1">
        <w:rPr>
          <w:rFonts w:cs="Arial"/>
          <w:sz w:val="24"/>
          <w:szCs w:val="24"/>
          <w:rtl/>
        </w:rPr>
        <w:t xml:space="preserve"> </w:t>
      </w:r>
      <w:r w:rsidRPr="00C929D1">
        <w:rPr>
          <w:rFonts w:cs="Arial" w:hint="cs"/>
          <w:sz w:val="24"/>
          <w:szCs w:val="24"/>
          <w:rtl/>
        </w:rPr>
        <w:t>לא</w:t>
      </w:r>
      <w:r w:rsidRPr="00C929D1">
        <w:rPr>
          <w:rFonts w:cs="Arial"/>
          <w:sz w:val="24"/>
          <w:szCs w:val="24"/>
          <w:rtl/>
        </w:rPr>
        <w:t xml:space="preserve"> </w:t>
      </w:r>
      <w:r w:rsidRPr="00C929D1">
        <w:rPr>
          <w:rFonts w:cs="Arial" w:hint="cs"/>
          <w:sz w:val="24"/>
          <w:szCs w:val="24"/>
          <w:rtl/>
        </w:rPr>
        <w:t>היו</w:t>
      </w:r>
      <w:r w:rsidRPr="00C929D1">
        <w:rPr>
          <w:rFonts w:cs="Arial"/>
          <w:sz w:val="24"/>
          <w:szCs w:val="24"/>
          <w:rtl/>
        </w:rPr>
        <w:t xml:space="preserve"> </w:t>
      </w:r>
      <w:r w:rsidRPr="00C929D1">
        <w:rPr>
          <w:rFonts w:cs="Arial" w:hint="cs"/>
          <w:sz w:val="24"/>
          <w:szCs w:val="24"/>
          <w:rtl/>
        </w:rPr>
        <w:t>ימים</w:t>
      </w:r>
      <w:r w:rsidRPr="00C929D1">
        <w:rPr>
          <w:rFonts w:cs="Arial"/>
          <w:sz w:val="24"/>
          <w:szCs w:val="24"/>
          <w:rtl/>
        </w:rPr>
        <w:t xml:space="preserve"> </w:t>
      </w:r>
      <w:r w:rsidRPr="00C929D1">
        <w:rPr>
          <w:rFonts w:cs="Arial" w:hint="cs"/>
          <w:sz w:val="24"/>
          <w:szCs w:val="24"/>
          <w:rtl/>
        </w:rPr>
        <w:t>קלין</w:t>
      </w:r>
      <w:r w:rsidRPr="00C929D1">
        <w:rPr>
          <w:rFonts w:cs="Arial"/>
          <w:sz w:val="24"/>
          <w:szCs w:val="24"/>
          <w:rtl/>
        </w:rPr>
        <w:t xml:space="preserve"> </w:t>
      </w:r>
      <w:r w:rsidRPr="00C929D1">
        <w:rPr>
          <w:rFonts w:cs="Arial" w:hint="cs"/>
          <w:sz w:val="24"/>
          <w:szCs w:val="24"/>
          <w:rtl/>
        </w:rPr>
        <w:t>עד</w:t>
      </w:r>
      <w:r w:rsidRPr="00C929D1">
        <w:rPr>
          <w:rFonts w:cs="Arial"/>
          <w:sz w:val="24"/>
          <w:szCs w:val="24"/>
          <w:rtl/>
        </w:rPr>
        <w:t xml:space="preserve"> </w:t>
      </w:r>
      <w:r w:rsidRPr="00C929D1">
        <w:rPr>
          <w:rFonts w:cs="Arial" w:hint="cs"/>
          <w:sz w:val="24"/>
          <w:szCs w:val="24"/>
          <w:rtl/>
        </w:rPr>
        <w:t>שבא</w:t>
      </w:r>
      <w:r w:rsidRPr="00C929D1">
        <w:rPr>
          <w:rFonts w:cs="Arial"/>
          <w:sz w:val="24"/>
          <w:szCs w:val="24"/>
          <w:rtl/>
        </w:rPr>
        <w:t xml:space="preserve"> </w:t>
      </w:r>
      <w:r w:rsidRPr="00C929D1">
        <w:rPr>
          <w:rFonts w:cs="Arial" w:hint="cs"/>
          <w:sz w:val="24"/>
          <w:szCs w:val="24"/>
          <w:rtl/>
        </w:rPr>
        <w:t>פולמוס</w:t>
      </w:r>
      <w:r w:rsidRPr="00C929D1">
        <w:rPr>
          <w:rFonts w:cs="Arial"/>
          <w:sz w:val="24"/>
          <w:szCs w:val="24"/>
          <w:rtl/>
        </w:rPr>
        <w:t xml:space="preserve"> </w:t>
      </w:r>
      <w:r w:rsidRPr="00C929D1">
        <w:rPr>
          <w:rFonts w:cs="Arial" w:hint="cs"/>
          <w:sz w:val="24"/>
          <w:szCs w:val="24"/>
          <w:rtl/>
        </w:rPr>
        <w:t>ועירבב</w:t>
      </w:r>
      <w:r w:rsidRPr="00C929D1">
        <w:rPr>
          <w:rFonts w:cs="Arial"/>
          <w:sz w:val="24"/>
          <w:szCs w:val="24"/>
          <w:rtl/>
        </w:rPr>
        <w:t xml:space="preserve"> </w:t>
      </w:r>
      <w:r w:rsidRPr="00C929D1">
        <w:rPr>
          <w:rFonts w:cs="Arial" w:hint="cs"/>
          <w:sz w:val="24"/>
          <w:szCs w:val="24"/>
          <w:rtl/>
        </w:rPr>
        <w:t>את</w:t>
      </w:r>
      <w:r w:rsidRPr="00C929D1">
        <w:rPr>
          <w:rFonts w:cs="Arial"/>
          <w:sz w:val="24"/>
          <w:szCs w:val="24"/>
          <w:rtl/>
        </w:rPr>
        <w:t xml:space="preserve"> </w:t>
      </w:r>
      <w:r w:rsidRPr="00C929D1">
        <w:rPr>
          <w:rFonts w:cs="Arial" w:hint="cs"/>
          <w:sz w:val="24"/>
          <w:szCs w:val="24"/>
          <w:rtl/>
        </w:rPr>
        <w:t>כל</w:t>
      </w:r>
      <w:r w:rsidRPr="00C929D1">
        <w:rPr>
          <w:rFonts w:cs="Arial"/>
          <w:sz w:val="24"/>
          <w:szCs w:val="24"/>
          <w:rtl/>
        </w:rPr>
        <w:t xml:space="preserve"> </w:t>
      </w:r>
      <w:r w:rsidRPr="00C929D1">
        <w:rPr>
          <w:rFonts w:cs="Arial" w:hint="cs"/>
          <w:sz w:val="24"/>
          <w:szCs w:val="24"/>
          <w:rtl/>
        </w:rPr>
        <w:t>העולם</w:t>
      </w:r>
      <w:r w:rsidRPr="00C929D1">
        <w:rPr>
          <w:rFonts w:cs="Arial"/>
          <w:sz w:val="24"/>
          <w:szCs w:val="24"/>
          <w:rtl/>
        </w:rPr>
        <w:t xml:space="preserve">, </w:t>
      </w:r>
      <w:r w:rsidRPr="00C929D1">
        <w:rPr>
          <w:rFonts w:cs="Arial" w:hint="cs"/>
          <w:sz w:val="24"/>
          <w:szCs w:val="24"/>
          <w:rtl/>
        </w:rPr>
        <w:t>מכאן</w:t>
      </w:r>
      <w:r w:rsidRPr="00C929D1">
        <w:rPr>
          <w:rFonts w:cs="Arial"/>
          <w:sz w:val="24"/>
          <w:szCs w:val="24"/>
          <w:rtl/>
        </w:rPr>
        <w:t xml:space="preserve"> </w:t>
      </w:r>
      <w:r w:rsidRPr="00C929D1">
        <w:rPr>
          <w:rFonts w:cs="Arial" w:hint="cs"/>
          <w:sz w:val="24"/>
          <w:szCs w:val="24"/>
          <w:rtl/>
        </w:rPr>
        <w:t>ועד</w:t>
      </w:r>
      <w:r w:rsidRPr="00C929D1">
        <w:rPr>
          <w:rFonts w:cs="Arial"/>
          <w:sz w:val="24"/>
          <w:szCs w:val="24"/>
          <w:rtl/>
        </w:rPr>
        <w:t xml:space="preserve"> </w:t>
      </w:r>
      <w:r w:rsidRPr="00C929D1">
        <w:rPr>
          <w:rFonts w:cs="Arial" w:hint="cs"/>
          <w:sz w:val="24"/>
          <w:szCs w:val="24"/>
          <w:rtl/>
        </w:rPr>
        <w:t>שנים</w:t>
      </w:r>
      <w:r w:rsidRPr="00C929D1">
        <w:rPr>
          <w:rFonts w:cs="Arial"/>
          <w:sz w:val="24"/>
          <w:szCs w:val="24"/>
          <w:rtl/>
        </w:rPr>
        <w:t xml:space="preserve"> </w:t>
      </w:r>
      <w:r w:rsidRPr="00C929D1">
        <w:rPr>
          <w:rFonts w:cs="Arial" w:hint="cs"/>
          <w:sz w:val="24"/>
          <w:szCs w:val="24"/>
          <w:rtl/>
        </w:rPr>
        <w:t>עשר</w:t>
      </w:r>
      <w:r w:rsidRPr="00C929D1">
        <w:rPr>
          <w:rFonts w:cs="Arial"/>
          <w:sz w:val="24"/>
          <w:szCs w:val="24"/>
          <w:rtl/>
        </w:rPr>
        <w:t xml:space="preserve"> </w:t>
      </w:r>
      <w:r w:rsidRPr="00C929D1">
        <w:rPr>
          <w:rFonts w:cs="Arial" w:hint="cs"/>
          <w:sz w:val="24"/>
          <w:szCs w:val="24"/>
          <w:rtl/>
        </w:rPr>
        <w:t>חדש</w:t>
      </w:r>
      <w:r w:rsidRPr="00C929D1">
        <w:rPr>
          <w:rFonts w:cs="Arial"/>
          <w:sz w:val="24"/>
          <w:szCs w:val="24"/>
          <w:rtl/>
        </w:rPr>
        <w:t xml:space="preserve"> </w:t>
      </w:r>
      <w:r w:rsidRPr="00C929D1">
        <w:rPr>
          <w:rFonts w:cs="Arial" w:hint="cs"/>
          <w:sz w:val="24"/>
          <w:szCs w:val="24"/>
          <w:rtl/>
        </w:rPr>
        <w:t>יפסקו</w:t>
      </w:r>
      <w:r w:rsidRPr="00C929D1">
        <w:rPr>
          <w:rFonts w:cs="Arial"/>
          <w:sz w:val="24"/>
          <w:szCs w:val="24"/>
          <w:rtl/>
        </w:rPr>
        <w:t xml:space="preserve"> </w:t>
      </w:r>
      <w:r w:rsidRPr="00C929D1">
        <w:rPr>
          <w:rFonts w:cs="Arial" w:hint="cs"/>
          <w:sz w:val="24"/>
          <w:szCs w:val="24"/>
          <w:rtl/>
        </w:rPr>
        <w:t>בולאות</w:t>
      </w:r>
      <w:r w:rsidRPr="00C929D1">
        <w:rPr>
          <w:rFonts w:cs="Arial"/>
          <w:sz w:val="24"/>
          <w:szCs w:val="24"/>
          <w:rtl/>
        </w:rPr>
        <w:t xml:space="preserve"> </w:t>
      </w:r>
      <w:r w:rsidRPr="00C929D1">
        <w:rPr>
          <w:rFonts w:cs="Arial" w:hint="cs"/>
          <w:sz w:val="24"/>
          <w:szCs w:val="24"/>
          <w:rtl/>
        </w:rPr>
        <w:t>שביהודה</w:t>
      </w:r>
      <w:r w:rsidRPr="00C929D1">
        <w:rPr>
          <w:rFonts w:cs="Arial"/>
          <w:sz w:val="24"/>
          <w:szCs w:val="24"/>
          <w:rtl/>
        </w:rPr>
        <w:t xml:space="preserve">, </w:t>
      </w:r>
      <w:r w:rsidRPr="00C929D1">
        <w:rPr>
          <w:rFonts w:cs="Arial" w:hint="cs"/>
          <w:sz w:val="24"/>
          <w:szCs w:val="24"/>
          <w:rtl/>
        </w:rPr>
        <w:t>שנאמר</w:t>
      </w:r>
      <w:r>
        <w:rPr>
          <w:rFonts w:cs="Arial" w:hint="cs"/>
          <w:sz w:val="24"/>
          <w:szCs w:val="24"/>
          <w:rtl/>
        </w:rPr>
        <w:t>:</w:t>
      </w:r>
      <w:r w:rsidRPr="00C929D1">
        <w:rPr>
          <w:rFonts w:cs="Arial"/>
          <w:sz w:val="24"/>
          <w:szCs w:val="24"/>
          <w:rtl/>
        </w:rPr>
        <w:t xml:space="preserve"> </w:t>
      </w:r>
      <w:r w:rsidRPr="00C929D1">
        <w:rPr>
          <w:rFonts w:cs="Arial" w:hint="cs"/>
          <w:sz w:val="24"/>
          <w:szCs w:val="24"/>
          <w:rtl/>
        </w:rPr>
        <w:t>חרדו</w:t>
      </w:r>
      <w:r w:rsidRPr="00C929D1">
        <w:rPr>
          <w:rFonts w:cs="Arial"/>
          <w:sz w:val="24"/>
          <w:szCs w:val="24"/>
          <w:rtl/>
        </w:rPr>
        <w:t xml:space="preserve"> </w:t>
      </w:r>
      <w:r w:rsidRPr="00C929D1">
        <w:rPr>
          <w:rFonts w:cs="Arial" w:hint="cs"/>
          <w:sz w:val="24"/>
          <w:szCs w:val="24"/>
          <w:rtl/>
        </w:rPr>
        <w:t>שאננות</w:t>
      </w:r>
      <w:r w:rsidRPr="00C929D1">
        <w:rPr>
          <w:rFonts w:cs="Arial"/>
          <w:sz w:val="24"/>
          <w:szCs w:val="24"/>
          <w:rtl/>
        </w:rPr>
        <w:t xml:space="preserve"> </w:t>
      </w:r>
      <w:r w:rsidRPr="00C929D1">
        <w:rPr>
          <w:rFonts w:cs="Arial" w:hint="cs"/>
          <w:sz w:val="24"/>
          <w:szCs w:val="24"/>
          <w:rtl/>
        </w:rPr>
        <w:t>רגזה</w:t>
      </w:r>
      <w:r w:rsidRPr="00C929D1">
        <w:rPr>
          <w:rFonts w:cs="Arial"/>
          <w:sz w:val="24"/>
          <w:szCs w:val="24"/>
          <w:rtl/>
        </w:rPr>
        <w:t xml:space="preserve"> </w:t>
      </w:r>
      <w:r w:rsidRPr="00C929D1">
        <w:rPr>
          <w:rFonts w:cs="Arial" w:hint="cs"/>
          <w:sz w:val="24"/>
          <w:szCs w:val="24"/>
          <w:rtl/>
        </w:rPr>
        <w:t>בוטחות</w:t>
      </w:r>
      <w:r w:rsidRPr="00C929D1">
        <w:rPr>
          <w:rFonts w:cs="Arial"/>
          <w:sz w:val="24"/>
          <w:szCs w:val="24"/>
          <w:rtl/>
        </w:rPr>
        <w:t xml:space="preserve">, </w:t>
      </w:r>
      <w:r w:rsidRPr="00C929D1">
        <w:rPr>
          <w:rFonts w:cs="Arial" w:hint="cs"/>
          <w:sz w:val="24"/>
          <w:szCs w:val="24"/>
          <w:rtl/>
        </w:rPr>
        <w:t>שאננות</w:t>
      </w:r>
      <w:r w:rsidRPr="00C929D1">
        <w:rPr>
          <w:rFonts w:cs="Arial"/>
          <w:sz w:val="24"/>
          <w:szCs w:val="24"/>
          <w:rtl/>
        </w:rPr>
        <w:t xml:space="preserve"> </w:t>
      </w:r>
      <w:r w:rsidRPr="00C929D1">
        <w:rPr>
          <w:rFonts w:cs="Arial" w:hint="cs"/>
          <w:sz w:val="24"/>
          <w:szCs w:val="24"/>
          <w:rtl/>
        </w:rPr>
        <w:t>אלו</w:t>
      </w:r>
      <w:r w:rsidRPr="00C929D1">
        <w:rPr>
          <w:rFonts w:cs="Arial"/>
          <w:sz w:val="24"/>
          <w:szCs w:val="24"/>
          <w:rtl/>
        </w:rPr>
        <w:t xml:space="preserve"> </w:t>
      </w:r>
      <w:r w:rsidRPr="00C929D1">
        <w:rPr>
          <w:rFonts w:cs="Arial" w:hint="cs"/>
          <w:sz w:val="24"/>
          <w:szCs w:val="24"/>
          <w:rtl/>
        </w:rPr>
        <w:t>בולאות</w:t>
      </w:r>
      <w:r w:rsidRPr="00C929D1">
        <w:rPr>
          <w:rFonts w:cs="Arial"/>
          <w:sz w:val="24"/>
          <w:szCs w:val="24"/>
          <w:rtl/>
        </w:rPr>
        <w:t xml:space="preserve">, </w:t>
      </w:r>
      <w:r w:rsidRPr="00C929D1">
        <w:rPr>
          <w:rFonts w:cs="Arial" w:hint="cs"/>
          <w:sz w:val="24"/>
          <w:szCs w:val="24"/>
          <w:rtl/>
        </w:rPr>
        <w:t>בוטחות</w:t>
      </w:r>
      <w:r w:rsidRPr="00C929D1">
        <w:rPr>
          <w:rFonts w:cs="Arial"/>
          <w:sz w:val="24"/>
          <w:szCs w:val="24"/>
          <w:rtl/>
        </w:rPr>
        <w:t xml:space="preserve"> </w:t>
      </w:r>
      <w:r w:rsidRPr="00C929D1">
        <w:rPr>
          <w:rFonts w:cs="Arial" w:hint="cs"/>
          <w:sz w:val="24"/>
          <w:szCs w:val="24"/>
          <w:rtl/>
        </w:rPr>
        <w:t>אלו</w:t>
      </w:r>
      <w:r w:rsidRPr="00C929D1">
        <w:rPr>
          <w:rFonts w:cs="Arial"/>
          <w:sz w:val="24"/>
          <w:szCs w:val="24"/>
          <w:rtl/>
        </w:rPr>
        <w:t xml:space="preserve"> </w:t>
      </w:r>
      <w:r w:rsidRPr="00C929D1">
        <w:rPr>
          <w:rFonts w:cs="Arial" w:hint="cs"/>
          <w:sz w:val="24"/>
          <w:szCs w:val="24"/>
          <w:rtl/>
        </w:rPr>
        <w:t>קורקסיאות</w:t>
      </w:r>
      <w:r w:rsidRPr="00C929D1">
        <w:rPr>
          <w:rFonts w:cs="Arial"/>
          <w:sz w:val="24"/>
          <w:szCs w:val="24"/>
          <w:rtl/>
        </w:rPr>
        <w:t xml:space="preserve">; </w:t>
      </w:r>
      <w:r w:rsidRPr="00C929D1">
        <w:rPr>
          <w:rFonts w:cs="Arial" w:hint="cs"/>
          <w:sz w:val="24"/>
          <w:szCs w:val="24"/>
          <w:rtl/>
        </w:rPr>
        <w:t>אמרו</w:t>
      </w:r>
      <w:r>
        <w:rPr>
          <w:rFonts w:cs="Arial" w:hint="cs"/>
          <w:sz w:val="24"/>
          <w:szCs w:val="24"/>
          <w:rtl/>
        </w:rPr>
        <w:t>:</w:t>
      </w:r>
      <w:r w:rsidRPr="00C929D1">
        <w:rPr>
          <w:rFonts w:cs="Arial"/>
          <w:sz w:val="24"/>
          <w:szCs w:val="24"/>
          <w:rtl/>
        </w:rPr>
        <w:t xml:space="preserve"> </w:t>
      </w:r>
      <w:r w:rsidRPr="00C929D1">
        <w:rPr>
          <w:rFonts w:cs="Arial" w:hint="cs"/>
          <w:sz w:val="24"/>
          <w:szCs w:val="24"/>
          <w:rtl/>
        </w:rPr>
        <w:t>לא</w:t>
      </w:r>
      <w:r w:rsidRPr="00C929D1">
        <w:rPr>
          <w:rFonts w:cs="Arial"/>
          <w:sz w:val="24"/>
          <w:szCs w:val="24"/>
          <w:rtl/>
        </w:rPr>
        <w:t xml:space="preserve"> </w:t>
      </w:r>
      <w:r w:rsidRPr="00C929D1">
        <w:rPr>
          <w:rFonts w:cs="Arial" w:hint="cs"/>
          <w:sz w:val="24"/>
          <w:szCs w:val="24"/>
          <w:rtl/>
        </w:rPr>
        <w:t>באו</w:t>
      </w:r>
      <w:r w:rsidRPr="00C929D1">
        <w:rPr>
          <w:rFonts w:cs="Arial"/>
          <w:sz w:val="24"/>
          <w:szCs w:val="24"/>
          <w:rtl/>
        </w:rPr>
        <w:t xml:space="preserve"> </w:t>
      </w:r>
      <w:r w:rsidRPr="00C929D1">
        <w:rPr>
          <w:rFonts w:cs="Arial" w:hint="cs"/>
          <w:sz w:val="24"/>
          <w:szCs w:val="24"/>
          <w:rtl/>
        </w:rPr>
        <w:t>שנים</w:t>
      </w:r>
      <w:r w:rsidRPr="00C929D1">
        <w:rPr>
          <w:rFonts w:cs="Arial"/>
          <w:sz w:val="24"/>
          <w:szCs w:val="24"/>
          <w:rtl/>
        </w:rPr>
        <w:t xml:space="preserve"> </w:t>
      </w:r>
      <w:r w:rsidRPr="00C929D1">
        <w:rPr>
          <w:rFonts w:cs="Arial" w:hint="cs"/>
          <w:sz w:val="24"/>
          <w:szCs w:val="24"/>
          <w:rtl/>
        </w:rPr>
        <w:t>עשר</w:t>
      </w:r>
      <w:r w:rsidRPr="00C929D1">
        <w:rPr>
          <w:rFonts w:cs="Arial"/>
          <w:sz w:val="24"/>
          <w:szCs w:val="24"/>
          <w:rtl/>
        </w:rPr>
        <w:t xml:space="preserve"> </w:t>
      </w:r>
      <w:r w:rsidRPr="00C929D1">
        <w:rPr>
          <w:rFonts w:cs="Arial" w:hint="cs"/>
          <w:sz w:val="24"/>
          <w:szCs w:val="24"/>
          <w:rtl/>
        </w:rPr>
        <w:t>חודש</w:t>
      </w:r>
      <w:r w:rsidRPr="00C929D1">
        <w:rPr>
          <w:rFonts w:cs="Arial"/>
          <w:sz w:val="24"/>
          <w:szCs w:val="24"/>
          <w:rtl/>
        </w:rPr>
        <w:t xml:space="preserve"> </w:t>
      </w:r>
      <w:r w:rsidRPr="00C929D1">
        <w:rPr>
          <w:rFonts w:cs="Arial" w:hint="cs"/>
          <w:sz w:val="24"/>
          <w:szCs w:val="24"/>
          <w:rtl/>
        </w:rPr>
        <w:t>עד</w:t>
      </w:r>
      <w:r w:rsidRPr="00C929D1">
        <w:rPr>
          <w:rFonts w:cs="Arial"/>
          <w:sz w:val="24"/>
          <w:szCs w:val="24"/>
          <w:rtl/>
        </w:rPr>
        <w:t xml:space="preserve"> </w:t>
      </w:r>
      <w:r w:rsidRPr="00C929D1">
        <w:rPr>
          <w:rFonts w:cs="Arial" w:hint="cs"/>
          <w:sz w:val="24"/>
          <w:szCs w:val="24"/>
          <w:rtl/>
        </w:rPr>
        <w:t>שנתקיים</w:t>
      </w:r>
      <w:r w:rsidRPr="00C929D1">
        <w:rPr>
          <w:rFonts w:cs="Arial"/>
          <w:sz w:val="24"/>
          <w:szCs w:val="24"/>
          <w:rtl/>
        </w:rPr>
        <w:t xml:space="preserve"> </w:t>
      </w:r>
      <w:r w:rsidRPr="00C929D1">
        <w:rPr>
          <w:rFonts w:cs="Arial" w:hint="cs"/>
          <w:sz w:val="24"/>
          <w:szCs w:val="24"/>
          <w:rtl/>
        </w:rPr>
        <w:t>להם</w:t>
      </w:r>
      <w:r w:rsidRPr="00C929D1">
        <w:rPr>
          <w:rFonts w:cs="Arial"/>
          <w:sz w:val="24"/>
          <w:szCs w:val="24"/>
          <w:rtl/>
        </w:rPr>
        <w:t xml:space="preserve"> </w:t>
      </w:r>
      <w:r w:rsidRPr="00C929D1">
        <w:rPr>
          <w:rFonts w:cs="Arial" w:hint="cs"/>
          <w:sz w:val="24"/>
          <w:szCs w:val="24"/>
          <w:rtl/>
        </w:rPr>
        <w:t>כל</w:t>
      </w:r>
      <w:r w:rsidRPr="00C929D1">
        <w:rPr>
          <w:rFonts w:cs="Arial"/>
          <w:sz w:val="24"/>
          <w:szCs w:val="24"/>
          <w:rtl/>
        </w:rPr>
        <w:t xml:space="preserve"> </w:t>
      </w:r>
      <w:r w:rsidRPr="00C929D1">
        <w:rPr>
          <w:rFonts w:cs="Arial" w:hint="cs"/>
          <w:sz w:val="24"/>
          <w:szCs w:val="24"/>
          <w:rtl/>
        </w:rPr>
        <w:t>מה</w:t>
      </w:r>
      <w:r w:rsidRPr="00C929D1">
        <w:rPr>
          <w:rFonts w:cs="Arial"/>
          <w:sz w:val="24"/>
          <w:szCs w:val="24"/>
          <w:rtl/>
        </w:rPr>
        <w:t xml:space="preserve"> </w:t>
      </w:r>
      <w:r w:rsidRPr="00C929D1">
        <w:rPr>
          <w:rFonts w:cs="Arial" w:hint="cs"/>
          <w:sz w:val="24"/>
          <w:szCs w:val="24"/>
          <w:rtl/>
        </w:rPr>
        <w:t>שאמרו</w:t>
      </w:r>
      <w:r w:rsidRPr="00C929D1">
        <w:rPr>
          <w:rFonts w:cs="Arial"/>
          <w:sz w:val="24"/>
          <w:szCs w:val="24"/>
          <w:rtl/>
        </w:rPr>
        <w:t xml:space="preserve"> </w:t>
      </w:r>
      <w:r w:rsidRPr="00C929D1">
        <w:rPr>
          <w:rFonts w:cs="Arial" w:hint="cs"/>
          <w:sz w:val="24"/>
          <w:szCs w:val="24"/>
          <w:rtl/>
        </w:rPr>
        <w:t>להם</w:t>
      </w:r>
      <w:r w:rsidRPr="00C929D1">
        <w:rPr>
          <w:rFonts w:cs="Arial"/>
          <w:sz w:val="24"/>
          <w:szCs w:val="24"/>
          <w:rtl/>
        </w:rPr>
        <w:t>.</w:t>
      </w:r>
    </w:p>
    <w:p w:rsidR="0042670C" w:rsidRDefault="0042670C" w:rsidP="0042670C">
      <w:pPr>
        <w:spacing w:after="0" w:line="360" w:lineRule="auto"/>
        <w:jc w:val="both"/>
        <w:rPr>
          <w:sz w:val="24"/>
          <w:szCs w:val="24"/>
          <w:rtl/>
        </w:rPr>
      </w:pPr>
    </w:p>
    <w:p w:rsidR="0042670C" w:rsidRDefault="0042670C" w:rsidP="0042670C">
      <w:pPr>
        <w:spacing w:after="0" w:line="360" w:lineRule="auto"/>
        <w:jc w:val="both"/>
        <w:rPr>
          <w:sz w:val="24"/>
          <w:szCs w:val="24"/>
          <w:rtl/>
        </w:rPr>
      </w:pPr>
      <w:r w:rsidRPr="006F19ED">
        <w:rPr>
          <w:rFonts w:ascii="Arial" w:hAnsi="Arial" w:cs="Arial" w:hint="cs"/>
          <w:b/>
          <w:bCs/>
          <w:sz w:val="24"/>
          <w:szCs w:val="24"/>
          <w:rtl/>
        </w:rPr>
        <w:t xml:space="preserve">י. </w:t>
      </w:r>
      <w:r w:rsidRPr="00C929D1">
        <w:rPr>
          <w:rFonts w:cs="Arial" w:hint="cs"/>
          <w:sz w:val="24"/>
          <w:szCs w:val="24"/>
          <w:rtl/>
        </w:rPr>
        <w:t>היה</w:t>
      </w:r>
      <w:r w:rsidRPr="00C929D1">
        <w:rPr>
          <w:rFonts w:cs="Arial"/>
          <w:sz w:val="24"/>
          <w:szCs w:val="24"/>
          <w:rtl/>
        </w:rPr>
        <w:t xml:space="preserve"> </w:t>
      </w:r>
      <w:r w:rsidRPr="00C929D1">
        <w:rPr>
          <w:rFonts w:cs="Arial" w:hint="cs"/>
          <w:sz w:val="24"/>
          <w:szCs w:val="24"/>
          <w:rtl/>
        </w:rPr>
        <w:t>רבי</w:t>
      </w:r>
      <w:r w:rsidRPr="00C929D1">
        <w:rPr>
          <w:rFonts w:cs="Arial"/>
          <w:sz w:val="24"/>
          <w:szCs w:val="24"/>
          <w:rtl/>
        </w:rPr>
        <w:t xml:space="preserve"> </w:t>
      </w:r>
      <w:r w:rsidRPr="00C929D1">
        <w:rPr>
          <w:rFonts w:cs="Arial" w:hint="cs"/>
          <w:sz w:val="24"/>
          <w:szCs w:val="24"/>
          <w:rtl/>
        </w:rPr>
        <w:t>מאיר</w:t>
      </w:r>
      <w:r w:rsidRPr="00C929D1">
        <w:rPr>
          <w:rFonts w:cs="Arial"/>
          <w:sz w:val="24"/>
          <w:szCs w:val="24"/>
          <w:rtl/>
        </w:rPr>
        <w:t xml:space="preserve"> </w:t>
      </w:r>
      <w:r w:rsidRPr="00C929D1">
        <w:rPr>
          <w:rFonts w:cs="Arial" w:hint="cs"/>
          <w:sz w:val="24"/>
          <w:szCs w:val="24"/>
          <w:rtl/>
        </w:rPr>
        <w:t>מושלו</w:t>
      </w:r>
      <w:r>
        <w:rPr>
          <w:rFonts w:cs="Arial" w:hint="cs"/>
          <w:sz w:val="24"/>
          <w:szCs w:val="24"/>
          <w:rtl/>
        </w:rPr>
        <w:t>:</w:t>
      </w:r>
      <w:r w:rsidRPr="00C929D1">
        <w:rPr>
          <w:rFonts w:cs="Arial"/>
          <w:sz w:val="24"/>
          <w:szCs w:val="24"/>
          <w:rtl/>
        </w:rPr>
        <w:t xml:space="preserve"> </w:t>
      </w:r>
      <w:r w:rsidRPr="00C929D1">
        <w:rPr>
          <w:rFonts w:cs="Arial" w:hint="cs"/>
          <w:sz w:val="24"/>
          <w:szCs w:val="24"/>
          <w:rtl/>
        </w:rPr>
        <w:t>משל</w:t>
      </w:r>
      <w:r w:rsidRPr="00C929D1">
        <w:rPr>
          <w:rFonts w:cs="Arial"/>
          <w:sz w:val="24"/>
          <w:szCs w:val="24"/>
          <w:rtl/>
        </w:rPr>
        <w:t xml:space="preserve"> </w:t>
      </w:r>
      <w:r w:rsidRPr="00C929D1">
        <w:rPr>
          <w:rFonts w:cs="Arial" w:hint="cs"/>
          <w:sz w:val="24"/>
          <w:szCs w:val="24"/>
          <w:rtl/>
        </w:rPr>
        <w:t>למלך</w:t>
      </w:r>
      <w:r w:rsidRPr="00C929D1">
        <w:rPr>
          <w:rFonts w:cs="Arial"/>
          <w:sz w:val="24"/>
          <w:szCs w:val="24"/>
          <w:rtl/>
        </w:rPr>
        <w:t xml:space="preserve"> </w:t>
      </w:r>
      <w:r w:rsidRPr="00C929D1">
        <w:rPr>
          <w:rFonts w:cs="Arial" w:hint="cs"/>
          <w:sz w:val="24"/>
          <w:szCs w:val="24"/>
          <w:rtl/>
        </w:rPr>
        <w:t>שעשה</w:t>
      </w:r>
      <w:r w:rsidRPr="00C929D1">
        <w:rPr>
          <w:rFonts w:cs="Arial"/>
          <w:sz w:val="24"/>
          <w:szCs w:val="24"/>
          <w:rtl/>
        </w:rPr>
        <w:t xml:space="preserve"> </w:t>
      </w:r>
      <w:r w:rsidRPr="00C929D1">
        <w:rPr>
          <w:rFonts w:cs="Arial" w:hint="cs"/>
          <w:sz w:val="24"/>
          <w:szCs w:val="24"/>
          <w:rtl/>
        </w:rPr>
        <w:t>סעודה</w:t>
      </w:r>
      <w:r w:rsidRPr="00C929D1">
        <w:rPr>
          <w:rFonts w:cs="Arial"/>
          <w:sz w:val="24"/>
          <w:szCs w:val="24"/>
          <w:rtl/>
        </w:rPr>
        <w:t xml:space="preserve"> </w:t>
      </w:r>
      <w:r w:rsidRPr="00C929D1">
        <w:rPr>
          <w:rFonts w:cs="Arial" w:hint="cs"/>
          <w:sz w:val="24"/>
          <w:szCs w:val="24"/>
          <w:rtl/>
        </w:rPr>
        <w:t>וזימן</w:t>
      </w:r>
      <w:r w:rsidRPr="00C929D1">
        <w:rPr>
          <w:rFonts w:cs="Arial"/>
          <w:sz w:val="24"/>
          <w:szCs w:val="24"/>
          <w:rtl/>
        </w:rPr>
        <w:t xml:space="preserve"> </w:t>
      </w:r>
      <w:r w:rsidRPr="00C929D1">
        <w:rPr>
          <w:rFonts w:cs="Arial" w:hint="cs"/>
          <w:sz w:val="24"/>
          <w:szCs w:val="24"/>
          <w:rtl/>
        </w:rPr>
        <w:t>לה</w:t>
      </w:r>
      <w:r w:rsidRPr="00C929D1">
        <w:rPr>
          <w:rFonts w:cs="Arial"/>
          <w:sz w:val="24"/>
          <w:szCs w:val="24"/>
          <w:rtl/>
        </w:rPr>
        <w:t xml:space="preserve"> </w:t>
      </w:r>
      <w:r w:rsidRPr="00C929D1">
        <w:rPr>
          <w:rFonts w:cs="Arial" w:hint="cs"/>
          <w:sz w:val="24"/>
          <w:szCs w:val="24"/>
          <w:rtl/>
        </w:rPr>
        <w:t>אורחין</w:t>
      </w:r>
      <w:r w:rsidRPr="00C929D1">
        <w:rPr>
          <w:rFonts w:cs="Arial"/>
          <w:sz w:val="24"/>
          <w:szCs w:val="24"/>
          <w:rtl/>
        </w:rPr>
        <w:t xml:space="preserve"> </w:t>
      </w:r>
      <w:r w:rsidRPr="00C929D1">
        <w:rPr>
          <w:rFonts w:cs="Arial" w:hint="cs"/>
          <w:sz w:val="24"/>
          <w:szCs w:val="24"/>
          <w:rtl/>
        </w:rPr>
        <w:t>ולא</w:t>
      </w:r>
      <w:r w:rsidRPr="00C929D1">
        <w:rPr>
          <w:rFonts w:cs="Arial"/>
          <w:sz w:val="24"/>
          <w:szCs w:val="24"/>
          <w:rtl/>
        </w:rPr>
        <w:t xml:space="preserve"> </w:t>
      </w:r>
      <w:r w:rsidRPr="00C929D1">
        <w:rPr>
          <w:rFonts w:cs="Arial" w:hint="cs"/>
          <w:sz w:val="24"/>
          <w:szCs w:val="24"/>
          <w:rtl/>
        </w:rPr>
        <w:t>קבע</w:t>
      </w:r>
      <w:r w:rsidRPr="00C929D1">
        <w:rPr>
          <w:rFonts w:cs="Arial"/>
          <w:sz w:val="24"/>
          <w:szCs w:val="24"/>
          <w:rtl/>
        </w:rPr>
        <w:t xml:space="preserve"> </w:t>
      </w:r>
      <w:r w:rsidRPr="00C929D1">
        <w:rPr>
          <w:rFonts w:cs="Arial" w:hint="cs"/>
          <w:sz w:val="24"/>
          <w:szCs w:val="24"/>
          <w:rtl/>
        </w:rPr>
        <w:t>להן</w:t>
      </w:r>
      <w:r w:rsidRPr="00C929D1">
        <w:rPr>
          <w:rFonts w:cs="Arial"/>
          <w:sz w:val="24"/>
          <w:szCs w:val="24"/>
          <w:rtl/>
        </w:rPr>
        <w:t xml:space="preserve"> </w:t>
      </w:r>
      <w:r w:rsidRPr="00C929D1">
        <w:rPr>
          <w:rFonts w:cs="Arial" w:hint="cs"/>
          <w:sz w:val="24"/>
          <w:szCs w:val="24"/>
          <w:rtl/>
        </w:rPr>
        <w:t>זמן</w:t>
      </w:r>
      <w:r w:rsidRPr="00C929D1">
        <w:rPr>
          <w:rFonts w:cs="Arial"/>
          <w:sz w:val="24"/>
          <w:szCs w:val="24"/>
          <w:rtl/>
        </w:rPr>
        <w:t xml:space="preserve"> </w:t>
      </w:r>
      <w:r w:rsidRPr="00C929D1">
        <w:rPr>
          <w:rFonts w:cs="Arial" w:hint="cs"/>
          <w:sz w:val="24"/>
          <w:szCs w:val="24"/>
          <w:rtl/>
        </w:rPr>
        <w:t>מתי</w:t>
      </w:r>
      <w:r w:rsidRPr="00C929D1">
        <w:rPr>
          <w:rFonts w:cs="Arial"/>
          <w:sz w:val="24"/>
          <w:szCs w:val="24"/>
          <w:rtl/>
        </w:rPr>
        <w:t xml:space="preserve"> </w:t>
      </w:r>
      <w:r w:rsidRPr="00C929D1">
        <w:rPr>
          <w:rFonts w:cs="Arial" w:hint="cs"/>
          <w:sz w:val="24"/>
          <w:szCs w:val="24"/>
          <w:rtl/>
        </w:rPr>
        <w:t>יצאו</w:t>
      </w:r>
      <w:r w:rsidRPr="00C929D1">
        <w:rPr>
          <w:rFonts w:cs="Arial"/>
          <w:sz w:val="24"/>
          <w:szCs w:val="24"/>
          <w:rtl/>
        </w:rPr>
        <w:t xml:space="preserve">, </w:t>
      </w:r>
      <w:r w:rsidRPr="00C929D1">
        <w:rPr>
          <w:rFonts w:cs="Arial" w:hint="cs"/>
          <w:sz w:val="24"/>
          <w:szCs w:val="24"/>
          <w:rtl/>
        </w:rPr>
        <w:t>הפקחין</w:t>
      </w:r>
      <w:r w:rsidRPr="00C929D1">
        <w:rPr>
          <w:rFonts w:cs="Arial"/>
          <w:sz w:val="24"/>
          <w:szCs w:val="24"/>
          <w:rtl/>
        </w:rPr>
        <w:t xml:space="preserve"> </w:t>
      </w:r>
      <w:r w:rsidRPr="00C929D1">
        <w:rPr>
          <w:rFonts w:cs="Arial" w:hint="cs"/>
          <w:sz w:val="24"/>
          <w:szCs w:val="24"/>
          <w:rtl/>
        </w:rPr>
        <w:t>שבהן</w:t>
      </w:r>
      <w:r w:rsidRPr="00C929D1">
        <w:rPr>
          <w:rFonts w:cs="Arial"/>
          <w:sz w:val="24"/>
          <w:szCs w:val="24"/>
          <w:rtl/>
        </w:rPr>
        <w:t xml:space="preserve"> </w:t>
      </w:r>
      <w:r w:rsidRPr="00C929D1">
        <w:rPr>
          <w:rFonts w:cs="Arial" w:hint="cs"/>
          <w:sz w:val="24"/>
          <w:szCs w:val="24"/>
          <w:rtl/>
        </w:rPr>
        <w:t>עמדו</w:t>
      </w:r>
      <w:r w:rsidRPr="00C929D1">
        <w:rPr>
          <w:rFonts w:cs="Arial"/>
          <w:sz w:val="24"/>
          <w:szCs w:val="24"/>
          <w:rtl/>
        </w:rPr>
        <w:t xml:space="preserve"> </w:t>
      </w:r>
      <w:r w:rsidRPr="00C929D1">
        <w:rPr>
          <w:rFonts w:cs="Arial" w:hint="cs"/>
          <w:sz w:val="24"/>
          <w:szCs w:val="24"/>
          <w:rtl/>
        </w:rPr>
        <w:t>בתשע</w:t>
      </w:r>
      <w:r w:rsidRPr="00C929D1">
        <w:rPr>
          <w:rFonts w:cs="Arial"/>
          <w:sz w:val="24"/>
          <w:szCs w:val="24"/>
          <w:rtl/>
        </w:rPr>
        <w:t xml:space="preserve"> </w:t>
      </w:r>
      <w:r w:rsidRPr="00C929D1">
        <w:rPr>
          <w:rFonts w:cs="Arial" w:hint="cs"/>
          <w:sz w:val="24"/>
          <w:szCs w:val="24"/>
          <w:rtl/>
        </w:rPr>
        <w:t>שעות</w:t>
      </w:r>
      <w:r w:rsidRPr="00C929D1">
        <w:rPr>
          <w:rFonts w:cs="Arial"/>
          <w:sz w:val="24"/>
          <w:szCs w:val="24"/>
          <w:rtl/>
        </w:rPr>
        <w:t xml:space="preserve"> </w:t>
      </w:r>
      <w:r w:rsidRPr="00C929D1">
        <w:rPr>
          <w:rFonts w:cs="Arial" w:hint="cs"/>
          <w:sz w:val="24"/>
          <w:szCs w:val="24"/>
          <w:rtl/>
        </w:rPr>
        <w:t>ביום</w:t>
      </w:r>
      <w:r w:rsidRPr="00C929D1">
        <w:rPr>
          <w:rFonts w:cs="Arial"/>
          <w:sz w:val="24"/>
          <w:szCs w:val="24"/>
          <w:rtl/>
        </w:rPr>
        <w:t xml:space="preserve">, </w:t>
      </w:r>
      <w:r w:rsidRPr="00C929D1">
        <w:rPr>
          <w:rFonts w:cs="Arial" w:hint="cs"/>
          <w:sz w:val="24"/>
          <w:szCs w:val="24"/>
          <w:rtl/>
        </w:rPr>
        <w:t>ונכנסו</w:t>
      </w:r>
      <w:r w:rsidRPr="00C929D1">
        <w:rPr>
          <w:rFonts w:cs="Arial"/>
          <w:sz w:val="24"/>
          <w:szCs w:val="24"/>
          <w:rtl/>
        </w:rPr>
        <w:t xml:space="preserve"> </w:t>
      </w:r>
      <w:r w:rsidRPr="00C929D1">
        <w:rPr>
          <w:rFonts w:cs="Arial" w:hint="cs"/>
          <w:sz w:val="24"/>
          <w:szCs w:val="24"/>
          <w:rtl/>
        </w:rPr>
        <w:t>לבתיהם</w:t>
      </w:r>
      <w:r w:rsidRPr="00C929D1">
        <w:rPr>
          <w:rFonts w:cs="Arial"/>
          <w:sz w:val="24"/>
          <w:szCs w:val="24"/>
          <w:rtl/>
        </w:rPr>
        <w:t xml:space="preserve">, </w:t>
      </w:r>
      <w:r w:rsidRPr="00C929D1">
        <w:rPr>
          <w:rFonts w:cs="Arial" w:hint="cs"/>
          <w:sz w:val="24"/>
          <w:szCs w:val="24"/>
          <w:rtl/>
        </w:rPr>
        <w:t>ועלו</w:t>
      </w:r>
      <w:r w:rsidRPr="00C929D1">
        <w:rPr>
          <w:rFonts w:cs="Arial"/>
          <w:sz w:val="24"/>
          <w:szCs w:val="24"/>
          <w:rtl/>
        </w:rPr>
        <w:t xml:space="preserve"> </w:t>
      </w:r>
      <w:r w:rsidRPr="00C929D1">
        <w:rPr>
          <w:rFonts w:cs="Arial" w:hint="cs"/>
          <w:sz w:val="24"/>
          <w:szCs w:val="24"/>
          <w:rtl/>
        </w:rPr>
        <w:t>למטותיהן</w:t>
      </w:r>
      <w:r w:rsidRPr="00C929D1">
        <w:rPr>
          <w:rFonts w:cs="Arial"/>
          <w:sz w:val="24"/>
          <w:szCs w:val="24"/>
          <w:rtl/>
        </w:rPr>
        <w:t xml:space="preserve"> </w:t>
      </w:r>
      <w:r w:rsidRPr="00C929D1">
        <w:rPr>
          <w:rFonts w:cs="Arial" w:hint="cs"/>
          <w:sz w:val="24"/>
          <w:szCs w:val="24"/>
          <w:rtl/>
        </w:rPr>
        <w:t>באורה</w:t>
      </w:r>
      <w:r w:rsidRPr="00C929D1">
        <w:rPr>
          <w:rFonts w:cs="Arial"/>
          <w:sz w:val="24"/>
          <w:szCs w:val="24"/>
          <w:rtl/>
        </w:rPr>
        <w:t xml:space="preserve">. </w:t>
      </w:r>
      <w:r w:rsidRPr="00C929D1">
        <w:rPr>
          <w:rFonts w:cs="Arial" w:hint="cs"/>
          <w:sz w:val="24"/>
          <w:szCs w:val="24"/>
          <w:rtl/>
        </w:rPr>
        <w:t>אחרים</w:t>
      </w:r>
      <w:r w:rsidRPr="00C929D1">
        <w:rPr>
          <w:rFonts w:cs="Arial"/>
          <w:sz w:val="24"/>
          <w:szCs w:val="24"/>
          <w:rtl/>
        </w:rPr>
        <w:t xml:space="preserve"> </w:t>
      </w:r>
      <w:r w:rsidRPr="00C929D1">
        <w:rPr>
          <w:rFonts w:cs="Arial" w:hint="cs"/>
          <w:sz w:val="24"/>
          <w:szCs w:val="24"/>
          <w:rtl/>
        </w:rPr>
        <w:t>עמדו</w:t>
      </w:r>
      <w:r w:rsidRPr="00C929D1">
        <w:rPr>
          <w:rFonts w:cs="Arial"/>
          <w:sz w:val="24"/>
          <w:szCs w:val="24"/>
          <w:rtl/>
        </w:rPr>
        <w:t xml:space="preserve"> </w:t>
      </w:r>
      <w:r w:rsidRPr="00C929D1">
        <w:rPr>
          <w:rFonts w:cs="Arial" w:hint="cs"/>
          <w:sz w:val="24"/>
          <w:szCs w:val="24"/>
          <w:rtl/>
        </w:rPr>
        <w:t>בשקיעת</w:t>
      </w:r>
      <w:r w:rsidRPr="00C929D1">
        <w:rPr>
          <w:rFonts w:cs="Arial"/>
          <w:sz w:val="24"/>
          <w:szCs w:val="24"/>
          <w:rtl/>
        </w:rPr>
        <w:t xml:space="preserve"> </w:t>
      </w:r>
      <w:r w:rsidRPr="00C929D1">
        <w:rPr>
          <w:rFonts w:cs="Arial" w:hint="cs"/>
          <w:sz w:val="24"/>
          <w:szCs w:val="24"/>
          <w:rtl/>
        </w:rPr>
        <w:t>החמה</w:t>
      </w:r>
      <w:r w:rsidRPr="00C929D1">
        <w:rPr>
          <w:rFonts w:cs="Arial"/>
          <w:sz w:val="24"/>
          <w:szCs w:val="24"/>
          <w:rtl/>
        </w:rPr>
        <w:t xml:space="preserve">, </w:t>
      </w:r>
      <w:r w:rsidRPr="00C929D1">
        <w:rPr>
          <w:rFonts w:cs="Arial" w:hint="cs"/>
          <w:sz w:val="24"/>
          <w:szCs w:val="24"/>
          <w:rtl/>
        </w:rPr>
        <w:t>והיו</w:t>
      </w:r>
      <w:r w:rsidRPr="00C929D1">
        <w:rPr>
          <w:rFonts w:cs="Arial"/>
          <w:sz w:val="24"/>
          <w:szCs w:val="24"/>
          <w:rtl/>
        </w:rPr>
        <w:t xml:space="preserve"> </w:t>
      </w:r>
      <w:r w:rsidRPr="00C929D1">
        <w:rPr>
          <w:rFonts w:cs="Arial" w:hint="cs"/>
          <w:sz w:val="24"/>
          <w:szCs w:val="24"/>
          <w:rtl/>
        </w:rPr>
        <w:t>חנויות</w:t>
      </w:r>
      <w:r w:rsidRPr="00C929D1">
        <w:rPr>
          <w:rFonts w:cs="Arial"/>
          <w:sz w:val="24"/>
          <w:szCs w:val="24"/>
          <w:rtl/>
        </w:rPr>
        <w:t xml:space="preserve"> </w:t>
      </w:r>
      <w:r w:rsidRPr="00C929D1">
        <w:rPr>
          <w:rFonts w:cs="Arial" w:hint="cs"/>
          <w:sz w:val="24"/>
          <w:szCs w:val="24"/>
          <w:rtl/>
        </w:rPr>
        <w:t>פתוחות</w:t>
      </w:r>
      <w:r w:rsidRPr="00C929D1">
        <w:rPr>
          <w:rFonts w:cs="Arial"/>
          <w:sz w:val="24"/>
          <w:szCs w:val="24"/>
          <w:rtl/>
        </w:rPr>
        <w:t xml:space="preserve"> </w:t>
      </w:r>
      <w:r w:rsidRPr="00C929D1">
        <w:rPr>
          <w:rFonts w:cs="Arial" w:hint="cs"/>
          <w:sz w:val="24"/>
          <w:szCs w:val="24"/>
          <w:rtl/>
        </w:rPr>
        <w:t>ונרות</w:t>
      </w:r>
      <w:r w:rsidRPr="00C929D1">
        <w:rPr>
          <w:rFonts w:cs="Arial"/>
          <w:sz w:val="24"/>
          <w:szCs w:val="24"/>
          <w:rtl/>
        </w:rPr>
        <w:t xml:space="preserve"> </w:t>
      </w:r>
      <w:r w:rsidRPr="00C929D1">
        <w:rPr>
          <w:rFonts w:cs="Arial" w:hint="cs"/>
          <w:sz w:val="24"/>
          <w:szCs w:val="24"/>
          <w:rtl/>
        </w:rPr>
        <w:t>דולקות</w:t>
      </w:r>
      <w:r w:rsidRPr="00C929D1">
        <w:rPr>
          <w:rFonts w:cs="Arial"/>
          <w:sz w:val="24"/>
          <w:szCs w:val="24"/>
          <w:rtl/>
        </w:rPr>
        <w:t xml:space="preserve">, </w:t>
      </w:r>
      <w:r w:rsidRPr="00C929D1">
        <w:rPr>
          <w:rFonts w:cs="Arial" w:hint="cs"/>
          <w:sz w:val="24"/>
          <w:szCs w:val="24"/>
          <w:rtl/>
        </w:rPr>
        <w:t>ונכנסו</w:t>
      </w:r>
      <w:r w:rsidRPr="00C929D1">
        <w:rPr>
          <w:rFonts w:cs="Arial"/>
          <w:sz w:val="24"/>
          <w:szCs w:val="24"/>
          <w:rtl/>
        </w:rPr>
        <w:t xml:space="preserve"> </w:t>
      </w:r>
      <w:r w:rsidRPr="00C929D1">
        <w:rPr>
          <w:rFonts w:cs="Arial" w:hint="cs"/>
          <w:sz w:val="24"/>
          <w:szCs w:val="24"/>
          <w:rtl/>
        </w:rPr>
        <w:t>לבתיהם</w:t>
      </w:r>
      <w:r w:rsidRPr="00C929D1">
        <w:rPr>
          <w:rFonts w:cs="Arial"/>
          <w:sz w:val="24"/>
          <w:szCs w:val="24"/>
          <w:rtl/>
        </w:rPr>
        <w:t xml:space="preserve">, </w:t>
      </w:r>
      <w:r w:rsidRPr="00C929D1">
        <w:rPr>
          <w:rFonts w:cs="Arial" w:hint="cs"/>
          <w:sz w:val="24"/>
          <w:szCs w:val="24"/>
          <w:rtl/>
        </w:rPr>
        <w:t>ועלו</w:t>
      </w:r>
      <w:r w:rsidRPr="00C929D1">
        <w:rPr>
          <w:rFonts w:cs="Arial"/>
          <w:sz w:val="24"/>
          <w:szCs w:val="24"/>
          <w:rtl/>
        </w:rPr>
        <w:t xml:space="preserve"> </w:t>
      </w:r>
      <w:r w:rsidRPr="00C929D1">
        <w:rPr>
          <w:rFonts w:cs="Arial" w:hint="cs"/>
          <w:sz w:val="24"/>
          <w:szCs w:val="24"/>
          <w:rtl/>
        </w:rPr>
        <w:t>למטותיהן</w:t>
      </w:r>
      <w:r w:rsidRPr="00C929D1">
        <w:rPr>
          <w:rFonts w:cs="Arial"/>
          <w:sz w:val="24"/>
          <w:szCs w:val="24"/>
          <w:rtl/>
        </w:rPr>
        <w:t xml:space="preserve"> </w:t>
      </w:r>
      <w:r w:rsidRPr="00C929D1">
        <w:rPr>
          <w:rFonts w:cs="Arial" w:hint="cs"/>
          <w:sz w:val="24"/>
          <w:szCs w:val="24"/>
          <w:rtl/>
        </w:rPr>
        <w:t>בנרות</w:t>
      </w:r>
      <w:r w:rsidRPr="00C929D1">
        <w:rPr>
          <w:rFonts w:cs="Arial"/>
          <w:sz w:val="24"/>
          <w:szCs w:val="24"/>
          <w:rtl/>
        </w:rPr>
        <w:t xml:space="preserve">. </w:t>
      </w:r>
      <w:r w:rsidRPr="00C929D1">
        <w:rPr>
          <w:rFonts w:cs="Arial" w:hint="cs"/>
          <w:sz w:val="24"/>
          <w:szCs w:val="24"/>
          <w:rtl/>
        </w:rPr>
        <w:t>אחרים</w:t>
      </w:r>
      <w:r w:rsidRPr="00C929D1">
        <w:rPr>
          <w:rFonts w:cs="Arial"/>
          <w:sz w:val="24"/>
          <w:szCs w:val="24"/>
          <w:rtl/>
        </w:rPr>
        <w:t xml:space="preserve"> </w:t>
      </w:r>
      <w:r w:rsidRPr="00C929D1">
        <w:rPr>
          <w:rFonts w:cs="Arial" w:hint="cs"/>
          <w:sz w:val="24"/>
          <w:szCs w:val="24"/>
          <w:rtl/>
        </w:rPr>
        <w:t>עמדו</w:t>
      </w:r>
      <w:r w:rsidRPr="00C929D1">
        <w:rPr>
          <w:rFonts w:cs="Arial"/>
          <w:sz w:val="24"/>
          <w:szCs w:val="24"/>
          <w:rtl/>
        </w:rPr>
        <w:t xml:space="preserve"> </w:t>
      </w:r>
      <w:r w:rsidRPr="00C929D1">
        <w:rPr>
          <w:rFonts w:cs="Arial" w:hint="cs"/>
          <w:sz w:val="24"/>
          <w:szCs w:val="24"/>
          <w:rtl/>
        </w:rPr>
        <w:t>בשתים</w:t>
      </w:r>
      <w:r w:rsidRPr="00C929D1">
        <w:rPr>
          <w:rFonts w:cs="Arial"/>
          <w:sz w:val="24"/>
          <w:szCs w:val="24"/>
          <w:rtl/>
        </w:rPr>
        <w:t xml:space="preserve"> </w:t>
      </w:r>
      <w:r w:rsidRPr="00C929D1">
        <w:rPr>
          <w:rFonts w:cs="Arial" w:hint="cs"/>
          <w:sz w:val="24"/>
          <w:szCs w:val="24"/>
          <w:rtl/>
        </w:rPr>
        <w:t>ו</w:t>
      </w:r>
      <w:r>
        <w:rPr>
          <w:rFonts w:cs="Arial" w:hint="cs"/>
          <w:sz w:val="24"/>
          <w:szCs w:val="24"/>
          <w:rtl/>
        </w:rPr>
        <w:t>שלוש</w:t>
      </w:r>
      <w:r w:rsidRPr="00C929D1">
        <w:rPr>
          <w:rFonts w:cs="Arial"/>
          <w:sz w:val="24"/>
          <w:szCs w:val="24"/>
          <w:rtl/>
        </w:rPr>
        <w:t xml:space="preserve"> </w:t>
      </w:r>
      <w:r w:rsidRPr="00C929D1">
        <w:rPr>
          <w:rFonts w:cs="Arial" w:hint="cs"/>
          <w:sz w:val="24"/>
          <w:szCs w:val="24"/>
          <w:rtl/>
        </w:rPr>
        <w:t>שעות</w:t>
      </w:r>
      <w:r w:rsidRPr="00C929D1">
        <w:rPr>
          <w:rFonts w:cs="Arial"/>
          <w:sz w:val="24"/>
          <w:szCs w:val="24"/>
          <w:rtl/>
        </w:rPr>
        <w:t xml:space="preserve"> </w:t>
      </w:r>
      <w:r w:rsidRPr="00C929D1">
        <w:rPr>
          <w:rFonts w:cs="Arial" w:hint="cs"/>
          <w:sz w:val="24"/>
          <w:szCs w:val="24"/>
          <w:rtl/>
        </w:rPr>
        <w:t>בלילה</w:t>
      </w:r>
      <w:r w:rsidRPr="00C929D1">
        <w:rPr>
          <w:rFonts w:cs="Arial"/>
          <w:sz w:val="24"/>
          <w:szCs w:val="24"/>
          <w:rtl/>
        </w:rPr>
        <w:t xml:space="preserve">, </w:t>
      </w:r>
      <w:r w:rsidRPr="00C929D1">
        <w:rPr>
          <w:rFonts w:cs="Arial" w:hint="cs"/>
          <w:sz w:val="24"/>
          <w:szCs w:val="24"/>
          <w:rtl/>
        </w:rPr>
        <w:t>והיו</w:t>
      </w:r>
      <w:r w:rsidRPr="00C929D1">
        <w:rPr>
          <w:rFonts w:cs="Arial"/>
          <w:sz w:val="24"/>
          <w:szCs w:val="24"/>
          <w:rtl/>
        </w:rPr>
        <w:t xml:space="preserve"> </w:t>
      </w:r>
      <w:r w:rsidRPr="00C929D1">
        <w:rPr>
          <w:rFonts w:cs="Arial" w:hint="cs"/>
          <w:sz w:val="24"/>
          <w:szCs w:val="24"/>
          <w:rtl/>
        </w:rPr>
        <w:t>מקצתן</w:t>
      </w:r>
      <w:r w:rsidRPr="00C929D1">
        <w:rPr>
          <w:rFonts w:cs="Arial"/>
          <w:sz w:val="24"/>
          <w:szCs w:val="24"/>
          <w:rtl/>
        </w:rPr>
        <w:t xml:space="preserve"> </w:t>
      </w:r>
      <w:r w:rsidRPr="00C929D1">
        <w:rPr>
          <w:rFonts w:cs="Arial" w:hint="cs"/>
          <w:sz w:val="24"/>
          <w:szCs w:val="24"/>
          <w:rtl/>
        </w:rPr>
        <w:t>של</w:t>
      </w:r>
      <w:r w:rsidRPr="00C929D1">
        <w:rPr>
          <w:rFonts w:cs="Arial"/>
          <w:sz w:val="24"/>
          <w:szCs w:val="24"/>
          <w:rtl/>
        </w:rPr>
        <w:t xml:space="preserve"> </w:t>
      </w:r>
      <w:r w:rsidRPr="00C929D1">
        <w:rPr>
          <w:rFonts w:cs="Arial" w:hint="cs"/>
          <w:sz w:val="24"/>
          <w:szCs w:val="24"/>
          <w:rtl/>
        </w:rPr>
        <w:t>חנויות</w:t>
      </w:r>
      <w:r w:rsidRPr="00C929D1">
        <w:rPr>
          <w:rFonts w:cs="Arial"/>
          <w:sz w:val="24"/>
          <w:szCs w:val="24"/>
          <w:rtl/>
        </w:rPr>
        <w:t xml:space="preserve"> </w:t>
      </w:r>
      <w:r w:rsidRPr="00C929D1">
        <w:rPr>
          <w:rFonts w:cs="Arial" w:hint="cs"/>
          <w:sz w:val="24"/>
          <w:szCs w:val="24"/>
          <w:rtl/>
        </w:rPr>
        <w:t>פתוחות</w:t>
      </w:r>
      <w:r w:rsidRPr="00C929D1">
        <w:rPr>
          <w:rFonts w:cs="Arial"/>
          <w:sz w:val="24"/>
          <w:szCs w:val="24"/>
          <w:rtl/>
        </w:rPr>
        <w:t xml:space="preserve"> </w:t>
      </w:r>
      <w:r w:rsidRPr="00C929D1">
        <w:rPr>
          <w:rFonts w:cs="Arial" w:hint="cs"/>
          <w:sz w:val="24"/>
          <w:szCs w:val="24"/>
          <w:rtl/>
        </w:rPr>
        <w:t>ומקצתן</w:t>
      </w:r>
      <w:r w:rsidRPr="00C929D1">
        <w:rPr>
          <w:rFonts w:cs="Arial"/>
          <w:sz w:val="24"/>
          <w:szCs w:val="24"/>
          <w:rtl/>
        </w:rPr>
        <w:t xml:space="preserve"> </w:t>
      </w:r>
      <w:r w:rsidRPr="00C929D1">
        <w:rPr>
          <w:rFonts w:cs="Arial" w:hint="cs"/>
          <w:sz w:val="24"/>
          <w:szCs w:val="24"/>
          <w:rtl/>
        </w:rPr>
        <w:t>נעולות</w:t>
      </w:r>
      <w:r w:rsidRPr="00C929D1">
        <w:rPr>
          <w:rFonts w:cs="Arial"/>
          <w:sz w:val="24"/>
          <w:szCs w:val="24"/>
          <w:rtl/>
        </w:rPr>
        <w:t xml:space="preserve">, </w:t>
      </w:r>
      <w:r w:rsidRPr="00C929D1">
        <w:rPr>
          <w:rFonts w:cs="Arial" w:hint="cs"/>
          <w:sz w:val="24"/>
          <w:szCs w:val="24"/>
          <w:rtl/>
        </w:rPr>
        <w:t>מקצת</w:t>
      </w:r>
      <w:r w:rsidRPr="00C929D1">
        <w:rPr>
          <w:rFonts w:cs="Arial"/>
          <w:sz w:val="24"/>
          <w:szCs w:val="24"/>
          <w:rtl/>
        </w:rPr>
        <w:t xml:space="preserve"> </w:t>
      </w:r>
      <w:r w:rsidRPr="00C929D1">
        <w:rPr>
          <w:rFonts w:cs="Arial" w:hint="cs"/>
          <w:sz w:val="24"/>
          <w:szCs w:val="24"/>
          <w:rtl/>
        </w:rPr>
        <w:t>נרות</w:t>
      </w:r>
      <w:r w:rsidRPr="00C929D1">
        <w:rPr>
          <w:rFonts w:cs="Arial"/>
          <w:sz w:val="24"/>
          <w:szCs w:val="24"/>
          <w:rtl/>
        </w:rPr>
        <w:t xml:space="preserve"> </w:t>
      </w:r>
      <w:r w:rsidRPr="00C929D1">
        <w:rPr>
          <w:rFonts w:cs="Arial" w:hint="cs"/>
          <w:sz w:val="24"/>
          <w:szCs w:val="24"/>
          <w:rtl/>
        </w:rPr>
        <w:t>דולקות</w:t>
      </w:r>
      <w:r w:rsidRPr="00C929D1">
        <w:rPr>
          <w:rFonts w:cs="Arial"/>
          <w:sz w:val="24"/>
          <w:szCs w:val="24"/>
          <w:rtl/>
        </w:rPr>
        <w:t xml:space="preserve"> </w:t>
      </w:r>
      <w:r w:rsidRPr="00C929D1">
        <w:rPr>
          <w:rFonts w:cs="Arial" w:hint="cs"/>
          <w:sz w:val="24"/>
          <w:szCs w:val="24"/>
          <w:rtl/>
        </w:rPr>
        <w:t>ומקצתן</w:t>
      </w:r>
      <w:r w:rsidRPr="00C929D1">
        <w:rPr>
          <w:rFonts w:cs="Arial"/>
          <w:sz w:val="24"/>
          <w:szCs w:val="24"/>
          <w:rtl/>
        </w:rPr>
        <w:t xml:space="preserve"> </w:t>
      </w:r>
      <w:r w:rsidRPr="00C929D1">
        <w:rPr>
          <w:rFonts w:cs="Arial" w:hint="cs"/>
          <w:sz w:val="24"/>
          <w:szCs w:val="24"/>
          <w:rtl/>
        </w:rPr>
        <w:t>כבות</w:t>
      </w:r>
      <w:r w:rsidRPr="00C929D1">
        <w:rPr>
          <w:rFonts w:cs="Arial"/>
          <w:sz w:val="24"/>
          <w:szCs w:val="24"/>
          <w:rtl/>
        </w:rPr>
        <w:t xml:space="preserve">, </w:t>
      </w:r>
      <w:r w:rsidRPr="00C929D1">
        <w:rPr>
          <w:rFonts w:cs="Arial" w:hint="cs"/>
          <w:sz w:val="24"/>
          <w:szCs w:val="24"/>
          <w:rtl/>
        </w:rPr>
        <w:t>נכנסו</w:t>
      </w:r>
      <w:r w:rsidRPr="00C929D1">
        <w:rPr>
          <w:rFonts w:cs="Arial"/>
          <w:sz w:val="24"/>
          <w:szCs w:val="24"/>
          <w:rtl/>
        </w:rPr>
        <w:t xml:space="preserve"> </w:t>
      </w:r>
      <w:r w:rsidRPr="00C929D1">
        <w:rPr>
          <w:rFonts w:cs="Arial" w:hint="cs"/>
          <w:sz w:val="24"/>
          <w:szCs w:val="24"/>
          <w:rtl/>
        </w:rPr>
        <w:t>לבתיהם</w:t>
      </w:r>
      <w:r w:rsidRPr="00C929D1">
        <w:rPr>
          <w:rFonts w:cs="Arial"/>
          <w:sz w:val="24"/>
          <w:szCs w:val="24"/>
          <w:rtl/>
        </w:rPr>
        <w:t xml:space="preserve"> </w:t>
      </w:r>
      <w:r w:rsidRPr="00C929D1">
        <w:rPr>
          <w:rFonts w:cs="Arial" w:hint="cs"/>
          <w:sz w:val="24"/>
          <w:szCs w:val="24"/>
          <w:rtl/>
        </w:rPr>
        <w:t>ועלו</w:t>
      </w:r>
      <w:r w:rsidRPr="00C929D1">
        <w:rPr>
          <w:rFonts w:cs="Arial"/>
          <w:sz w:val="24"/>
          <w:szCs w:val="24"/>
          <w:rtl/>
        </w:rPr>
        <w:t xml:space="preserve"> </w:t>
      </w:r>
      <w:r w:rsidRPr="00C929D1">
        <w:rPr>
          <w:rFonts w:cs="Arial" w:hint="cs"/>
          <w:sz w:val="24"/>
          <w:szCs w:val="24"/>
          <w:rtl/>
        </w:rPr>
        <w:t>למטותיהן</w:t>
      </w:r>
      <w:r w:rsidRPr="00C929D1">
        <w:rPr>
          <w:rFonts w:cs="Arial"/>
          <w:sz w:val="24"/>
          <w:szCs w:val="24"/>
          <w:rtl/>
        </w:rPr>
        <w:t xml:space="preserve"> </w:t>
      </w:r>
      <w:r w:rsidRPr="00C929D1">
        <w:rPr>
          <w:rFonts w:cs="Arial" w:hint="cs"/>
          <w:sz w:val="24"/>
          <w:szCs w:val="24"/>
          <w:rtl/>
        </w:rPr>
        <w:t>באפילה</w:t>
      </w:r>
      <w:r w:rsidRPr="00C929D1">
        <w:rPr>
          <w:rFonts w:cs="Arial"/>
          <w:sz w:val="24"/>
          <w:szCs w:val="24"/>
          <w:rtl/>
        </w:rPr>
        <w:t xml:space="preserve">. </w:t>
      </w:r>
      <w:r w:rsidRPr="00C929D1">
        <w:rPr>
          <w:rFonts w:cs="Arial" w:hint="cs"/>
          <w:sz w:val="24"/>
          <w:szCs w:val="24"/>
          <w:rtl/>
        </w:rPr>
        <w:t>המשויירין</w:t>
      </w:r>
      <w:r w:rsidRPr="00C929D1">
        <w:rPr>
          <w:rFonts w:cs="Arial"/>
          <w:sz w:val="24"/>
          <w:szCs w:val="24"/>
          <w:rtl/>
        </w:rPr>
        <w:t xml:space="preserve"> </w:t>
      </w:r>
      <w:r w:rsidRPr="00C929D1">
        <w:rPr>
          <w:rFonts w:cs="Arial" w:hint="cs"/>
          <w:sz w:val="24"/>
          <w:szCs w:val="24"/>
          <w:rtl/>
        </w:rPr>
        <w:t>שבסעודה</w:t>
      </w:r>
      <w:r w:rsidRPr="00C929D1">
        <w:rPr>
          <w:rFonts w:cs="Arial"/>
          <w:sz w:val="24"/>
          <w:szCs w:val="24"/>
          <w:rtl/>
        </w:rPr>
        <w:t xml:space="preserve">, </w:t>
      </w:r>
      <w:r w:rsidRPr="00C929D1">
        <w:rPr>
          <w:rFonts w:cs="Arial" w:hint="cs"/>
          <w:sz w:val="24"/>
          <w:szCs w:val="24"/>
          <w:rtl/>
        </w:rPr>
        <w:t>נכנס</w:t>
      </w:r>
      <w:r w:rsidRPr="00C929D1">
        <w:rPr>
          <w:rFonts w:cs="Arial"/>
          <w:sz w:val="24"/>
          <w:szCs w:val="24"/>
          <w:rtl/>
        </w:rPr>
        <w:t xml:space="preserve"> </w:t>
      </w:r>
      <w:r w:rsidRPr="00C929D1">
        <w:rPr>
          <w:rFonts w:cs="Arial" w:hint="cs"/>
          <w:sz w:val="24"/>
          <w:szCs w:val="24"/>
          <w:rtl/>
        </w:rPr>
        <w:t>בהן</w:t>
      </w:r>
      <w:r w:rsidRPr="00C929D1">
        <w:rPr>
          <w:rFonts w:cs="Arial"/>
          <w:sz w:val="24"/>
          <w:szCs w:val="24"/>
          <w:rtl/>
        </w:rPr>
        <w:t xml:space="preserve"> </w:t>
      </w:r>
      <w:r w:rsidRPr="00C929D1">
        <w:rPr>
          <w:rFonts w:cs="Arial" w:hint="cs"/>
          <w:sz w:val="24"/>
          <w:szCs w:val="24"/>
          <w:rtl/>
        </w:rPr>
        <w:t>יין</w:t>
      </w:r>
      <w:r w:rsidRPr="00C929D1">
        <w:rPr>
          <w:rFonts w:cs="Arial"/>
          <w:sz w:val="24"/>
          <w:szCs w:val="24"/>
          <w:rtl/>
        </w:rPr>
        <w:t xml:space="preserve">, </w:t>
      </w:r>
      <w:r w:rsidRPr="00C929D1">
        <w:rPr>
          <w:rFonts w:cs="Arial" w:hint="cs"/>
          <w:sz w:val="24"/>
          <w:szCs w:val="24"/>
          <w:rtl/>
        </w:rPr>
        <w:t>ופצעו</w:t>
      </w:r>
      <w:r w:rsidRPr="00C929D1">
        <w:rPr>
          <w:rFonts w:cs="Arial"/>
          <w:sz w:val="24"/>
          <w:szCs w:val="24"/>
          <w:rtl/>
        </w:rPr>
        <w:t xml:space="preserve"> </w:t>
      </w:r>
      <w:r w:rsidRPr="00C929D1">
        <w:rPr>
          <w:rFonts w:cs="Arial" w:hint="cs"/>
          <w:sz w:val="24"/>
          <w:szCs w:val="24"/>
          <w:rtl/>
        </w:rPr>
        <w:t>זה</w:t>
      </w:r>
      <w:r w:rsidRPr="00C929D1">
        <w:rPr>
          <w:rFonts w:cs="Arial"/>
          <w:sz w:val="24"/>
          <w:szCs w:val="24"/>
          <w:rtl/>
        </w:rPr>
        <w:t xml:space="preserve"> </w:t>
      </w:r>
      <w:r w:rsidRPr="00C929D1">
        <w:rPr>
          <w:rFonts w:cs="Arial" w:hint="cs"/>
          <w:sz w:val="24"/>
          <w:szCs w:val="24"/>
          <w:rtl/>
        </w:rPr>
        <w:t>את</w:t>
      </w:r>
      <w:r w:rsidRPr="00C929D1">
        <w:rPr>
          <w:rFonts w:cs="Arial"/>
          <w:sz w:val="24"/>
          <w:szCs w:val="24"/>
          <w:rtl/>
        </w:rPr>
        <w:t xml:space="preserve"> </w:t>
      </w:r>
      <w:r w:rsidRPr="00C929D1">
        <w:rPr>
          <w:rFonts w:cs="Arial" w:hint="cs"/>
          <w:sz w:val="24"/>
          <w:szCs w:val="24"/>
          <w:rtl/>
        </w:rPr>
        <w:t>זה</w:t>
      </w:r>
      <w:r w:rsidRPr="00C929D1">
        <w:rPr>
          <w:rFonts w:cs="Arial"/>
          <w:sz w:val="24"/>
          <w:szCs w:val="24"/>
          <w:rtl/>
        </w:rPr>
        <w:t xml:space="preserve">, </w:t>
      </w:r>
      <w:r w:rsidRPr="00C929D1">
        <w:rPr>
          <w:rFonts w:cs="Arial" w:hint="cs"/>
          <w:sz w:val="24"/>
          <w:szCs w:val="24"/>
          <w:rtl/>
        </w:rPr>
        <w:t>והרגו</w:t>
      </w:r>
      <w:r w:rsidRPr="00C929D1">
        <w:rPr>
          <w:rFonts w:cs="Arial"/>
          <w:sz w:val="24"/>
          <w:szCs w:val="24"/>
          <w:rtl/>
        </w:rPr>
        <w:t xml:space="preserve"> </w:t>
      </w:r>
      <w:r w:rsidRPr="00C929D1">
        <w:rPr>
          <w:rFonts w:cs="Arial" w:hint="cs"/>
          <w:sz w:val="24"/>
          <w:szCs w:val="24"/>
          <w:rtl/>
        </w:rPr>
        <w:t>זה</w:t>
      </w:r>
      <w:r w:rsidRPr="00C929D1">
        <w:rPr>
          <w:rFonts w:cs="Arial"/>
          <w:sz w:val="24"/>
          <w:szCs w:val="24"/>
          <w:rtl/>
        </w:rPr>
        <w:t xml:space="preserve"> </w:t>
      </w:r>
      <w:r w:rsidRPr="00C929D1">
        <w:rPr>
          <w:rFonts w:cs="Arial" w:hint="cs"/>
          <w:sz w:val="24"/>
          <w:szCs w:val="24"/>
          <w:rtl/>
        </w:rPr>
        <w:t>את</w:t>
      </w:r>
      <w:r w:rsidRPr="00C929D1">
        <w:rPr>
          <w:rFonts w:cs="Arial"/>
          <w:sz w:val="24"/>
          <w:szCs w:val="24"/>
          <w:rtl/>
        </w:rPr>
        <w:t xml:space="preserve"> </w:t>
      </w:r>
      <w:r w:rsidRPr="00C929D1">
        <w:rPr>
          <w:rFonts w:cs="Arial" w:hint="cs"/>
          <w:sz w:val="24"/>
          <w:szCs w:val="24"/>
          <w:rtl/>
        </w:rPr>
        <w:t>זה</w:t>
      </w:r>
      <w:r w:rsidRPr="00C929D1">
        <w:rPr>
          <w:rFonts w:cs="Arial"/>
          <w:sz w:val="24"/>
          <w:szCs w:val="24"/>
          <w:rtl/>
        </w:rPr>
        <w:t xml:space="preserve">, </w:t>
      </w:r>
      <w:r w:rsidRPr="00C929D1">
        <w:rPr>
          <w:rFonts w:cs="Arial" w:hint="cs"/>
          <w:sz w:val="24"/>
          <w:szCs w:val="24"/>
          <w:rtl/>
        </w:rPr>
        <w:t>שנאמר</w:t>
      </w:r>
      <w:r>
        <w:rPr>
          <w:rFonts w:cs="Arial" w:hint="cs"/>
          <w:sz w:val="24"/>
          <w:szCs w:val="24"/>
          <w:rtl/>
        </w:rPr>
        <w:t>:</w:t>
      </w:r>
      <w:r w:rsidRPr="00C929D1">
        <w:rPr>
          <w:rFonts w:cs="Arial"/>
          <w:sz w:val="24"/>
          <w:szCs w:val="24"/>
          <w:rtl/>
        </w:rPr>
        <w:t xml:space="preserve"> </w:t>
      </w:r>
      <w:r w:rsidRPr="00C929D1">
        <w:rPr>
          <w:rFonts w:cs="Arial" w:hint="cs"/>
          <w:sz w:val="24"/>
          <w:szCs w:val="24"/>
          <w:rtl/>
        </w:rPr>
        <w:t>ראיתי</w:t>
      </w:r>
      <w:r w:rsidRPr="00C929D1">
        <w:rPr>
          <w:rFonts w:cs="Arial"/>
          <w:sz w:val="24"/>
          <w:szCs w:val="24"/>
          <w:rtl/>
        </w:rPr>
        <w:t xml:space="preserve"> </w:t>
      </w:r>
      <w:r w:rsidRPr="00C929D1">
        <w:rPr>
          <w:rFonts w:cs="Arial" w:hint="cs"/>
          <w:sz w:val="24"/>
          <w:szCs w:val="24"/>
          <w:rtl/>
        </w:rPr>
        <w:t>את</w:t>
      </w:r>
      <w:r w:rsidRPr="00C929D1">
        <w:rPr>
          <w:rFonts w:cs="Arial"/>
          <w:sz w:val="24"/>
          <w:szCs w:val="24"/>
          <w:rtl/>
        </w:rPr>
        <w:t xml:space="preserve"> </w:t>
      </w:r>
      <w:r w:rsidRPr="00C929D1">
        <w:rPr>
          <w:rFonts w:cs="Arial" w:hint="cs"/>
          <w:sz w:val="24"/>
          <w:szCs w:val="24"/>
          <w:rtl/>
        </w:rPr>
        <w:t>ה</w:t>
      </w:r>
      <w:r w:rsidRPr="00C929D1">
        <w:rPr>
          <w:rFonts w:cs="Arial"/>
          <w:sz w:val="24"/>
          <w:szCs w:val="24"/>
          <w:rtl/>
        </w:rPr>
        <w:t xml:space="preserve">' </w:t>
      </w:r>
      <w:r w:rsidRPr="00C929D1">
        <w:rPr>
          <w:rFonts w:cs="Arial" w:hint="cs"/>
          <w:sz w:val="24"/>
          <w:szCs w:val="24"/>
          <w:rtl/>
        </w:rPr>
        <w:t>נצב</w:t>
      </w:r>
      <w:r w:rsidRPr="00C929D1">
        <w:rPr>
          <w:rFonts w:cs="Arial"/>
          <w:sz w:val="24"/>
          <w:szCs w:val="24"/>
          <w:rtl/>
        </w:rPr>
        <w:t xml:space="preserve"> </w:t>
      </w:r>
      <w:r w:rsidRPr="00C929D1">
        <w:rPr>
          <w:rFonts w:cs="Arial" w:hint="cs"/>
          <w:sz w:val="24"/>
          <w:szCs w:val="24"/>
          <w:rtl/>
        </w:rPr>
        <w:t>על</w:t>
      </w:r>
      <w:r w:rsidRPr="00C929D1">
        <w:rPr>
          <w:rFonts w:cs="Arial"/>
          <w:sz w:val="24"/>
          <w:szCs w:val="24"/>
          <w:rtl/>
        </w:rPr>
        <w:t xml:space="preserve"> </w:t>
      </w:r>
      <w:r w:rsidRPr="00C929D1">
        <w:rPr>
          <w:rFonts w:cs="Arial" w:hint="cs"/>
          <w:sz w:val="24"/>
          <w:szCs w:val="24"/>
          <w:rtl/>
        </w:rPr>
        <w:t>המזבח</w:t>
      </w:r>
      <w:r w:rsidRPr="00C929D1">
        <w:rPr>
          <w:rFonts w:cs="Arial"/>
          <w:sz w:val="24"/>
          <w:szCs w:val="24"/>
          <w:rtl/>
        </w:rPr>
        <w:t xml:space="preserve"> </w:t>
      </w:r>
      <w:r w:rsidRPr="00C929D1">
        <w:rPr>
          <w:rFonts w:cs="Arial" w:hint="cs"/>
          <w:sz w:val="24"/>
          <w:szCs w:val="24"/>
          <w:rtl/>
        </w:rPr>
        <w:t>ויאמר</w:t>
      </w:r>
      <w:r w:rsidRPr="00C929D1">
        <w:rPr>
          <w:rFonts w:cs="Arial"/>
          <w:sz w:val="24"/>
          <w:szCs w:val="24"/>
          <w:rtl/>
        </w:rPr>
        <w:t xml:space="preserve"> </w:t>
      </w:r>
      <w:r w:rsidRPr="00C929D1">
        <w:rPr>
          <w:rFonts w:cs="Arial" w:hint="cs"/>
          <w:sz w:val="24"/>
          <w:szCs w:val="24"/>
          <w:rtl/>
        </w:rPr>
        <w:t>הך</w:t>
      </w:r>
      <w:r w:rsidRPr="00C929D1">
        <w:rPr>
          <w:rFonts w:cs="Arial"/>
          <w:sz w:val="24"/>
          <w:szCs w:val="24"/>
          <w:rtl/>
        </w:rPr>
        <w:t xml:space="preserve"> </w:t>
      </w:r>
      <w:r w:rsidRPr="00C929D1">
        <w:rPr>
          <w:rFonts w:cs="Arial" w:hint="cs"/>
          <w:sz w:val="24"/>
          <w:szCs w:val="24"/>
          <w:rtl/>
        </w:rPr>
        <w:t>הכפתור</w:t>
      </w:r>
      <w:r w:rsidRPr="00C929D1">
        <w:rPr>
          <w:rFonts w:cs="Arial"/>
          <w:sz w:val="24"/>
          <w:szCs w:val="24"/>
          <w:rtl/>
        </w:rPr>
        <w:t xml:space="preserve"> </w:t>
      </w:r>
      <w:r w:rsidRPr="00C929D1">
        <w:rPr>
          <w:rFonts w:cs="Arial" w:hint="cs"/>
          <w:sz w:val="24"/>
          <w:szCs w:val="24"/>
          <w:rtl/>
        </w:rPr>
        <w:t>וירעשו</w:t>
      </w:r>
      <w:r w:rsidRPr="00C929D1">
        <w:rPr>
          <w:rFonts w:cs="Arial"/>
          <w:sz w:val="24"/>
          <w:szCs w:val="24"/>
          <w:rtl/>
        </w:rPr>
        <w:t xml:space="preserve"> </w:t>
      </w:r>
      <w:r w:rsidRPr="00C929D1">
        <w:rPr>
          <w:rFonts w:cs="Arial" w:hint="cs"/>
          <w:sz w:val="24"/>
          <w:szCs w:val="24"/>
          <w:rtl/>
        </w:rPr>
        <w:t>הסיפים</w:t>
      </w:r>
      <w:r w:rsidRPr="00C929D1">
        <w:rPr>
          <w:rFonts w:cs="Arial"/>
          <w:sz w:val="24"/>
          <w:szCs w:val="24"/>
          <w:rtl/>
        </w:rPr>
        <w:t xml:space="preserve"> </w:t>
      </w:r>
      <w:r w:rsidRPr="00C929D1">
        <w:rPr>
          <w:rFonts w:cs="Arial" w:hint="cs"/>
          <w:sz w:val="24"/>
          <w:szCs w:val="24"/>
          <w:rtl/>
        </w:rPr>
        <w:t>ובצעם</w:t>
      </w:r>
      <w:r w:rsidRPr="00C929D1">
        <w:rPr>
          <w:rFonts w:cs="Arial"/>
          <w:sz w:val="24"/>
          <w:szCs w:val="24"/>
          <w:rtl/>
        </w:rPr>
        <w:t xml:space="preserve"> </w:t>
      </w:r>
      <w:r w:rsidRPr="00C929D1">
        <w:rPr>
          <w:rFonts w:cs="Arial" w:hint="cs"/>
          <w:sz w:val="24"/>
          <w:szCs w:val="24"/>
          <w:rtl/>
        </w:rPr>
        <w:t>בראש</w:t>
      </w:r>
      <w:r w:rsidRPr="00C929D1">
        <w:rPr>
          <w:rFonts w:cs="Arial"/>
          <w:sz w:val="24"/>
          <w:szCs w:val="24"/>
          <w:rtl/>
        </w:rPr>
        <w:t xml:space="preserve"> </w:t>
      </w:r>
      <w:r w:rsidRPr="00C929D1">
        <w:rPr>
          <w:rFonts w:cs="Arial" w:hint="cs"/>
          <w:sz w:val="24"/>
          <w:szCs w:val="24"/>
          <w:rtl/>
        </w:rPr>
        <w:t>כ</w:t>
      </w:r>
      <w:r>
        <w:rPr>
          <w:rFonts w:cs="Arial" w:hint="cs"/>
          <w:sz w:val="24"/>
          <w:szCs w:val="24"/>
          <w:rtl/>
        </w:rPr>
        <w:t>ו</w:t>
      </w:r>
      <w:r w:rsidRPr="00C929D1">
        <w:rPr>
          <w:rFonts w:cs="Arial" w:hint="cs"/>
          <w:sz w:val="24"/>
          <w:szCs w:val="24"/>
          <w:rtl/>
        </w:rPr>
        <w:t>לם</w:t>
      </w:r>
      <w:r w:rsidRPr="00C929D1">
        <w:rPr>
          <w:rFonts w:cs="Arial"/>
          <w:sz w:val="24"/>
          <w:szCs w:val="24"/>
          <w:rtl/>
        </w:rPr>
        <w:t xml:space="preserve"> </w:t>
      </w:r>
      <w:r w:rsidRPr="00C929D1">
        <w:rPr>
          <w:rFonts w:cs="Arial" w:hint="cs"/>
          <w:sz w:val="24"/>
          <w:szCs w:val="24"/>
          <w:rtl/>
        </w:rPr>
        <w:t>ואחריתם</w:t>
      </w:r>
      <w:r w:rsidRPr="00C929D1">
        <w:rPr>
          <w:rFonts w:cs="Arial"/>
          <w:sz w:val="24"/>
          <w:szCs w:val="24"/>
          <w:rtl/>
        </w:rPr>
        <w:t xml:space="preserve"> </w:t>
      </w:r>
      <w:r w:rsidRPr="00C929D1">
        <w:rPr>
          <w:rFonts w:cs="Arial" w:hint="cs"/>
          <w:sz w:val="24"/>
          <w:szCs w:val="24"/>
          <w:rtl/>
        </w:rPr>
        <w:t>בחרב</w:t>
      </w:r>
      <w:r w:rsidRPr="00C929D1">
        <w:rPr>
          <w:rFonts w:cs="Arial"/>
          <w:sz w:val="24"/>
          <w:szCs w:val="24"/>
          <w:rtl/>
        </w:rPr>
        <w:t xml:space="preserve"> </w:t>
      </w:r>
      <w:r w:rsidRPr="00C929D1">
        <w:rPr>
          <w:rFonts w:cs="Arial" w:hint="cs"/>
          <w:sz w:val="24"/>
          <w:szCs w:val="24"/>
          <w:rtl/>
        </w:rPr>
        <w:t>אהרוג</w:t>
      </w:r>
      <w:r w:rsidRPr="00C929D1">
        <w:rPr>
          <w:rFonts w:cs="Arial"/>
          <w:sz w:val="24"/>
          <w:szCs w:val="24"/>
          <w:rtl/>
        </w:rPr>
        <w:t xml:space="preserve">. </w:t>
      </w:r>
      <w:r w:rsidRPr="00C929D1">
        <w:rPr>
          <w:rFonts w:cs="Arial" w:hint="cs"/>
          <w:sz w:val="24"/>
          <w:szCs w:val="24"/>
          <w:rtl/>
        </w:rPr>
        <w:t>ושאר</w:t>
      </w:r>
      <w:r w:rsidRPr="00C929D1">
        <w:rPr>
          <w:rFonts w:cs="Arial"/>
          <w:sz w:val="24"/>
          <w:szCs w:val="24"/>
          <w:rtl/>
        </w:rPr>
        <w:t xml:space="preserve"> </w:t>
      </w:r>
      <w:r w:rsidRPr="00C929D1">
        <w:rPr>
          <w:rFonts w:cs="Arial" w:hint="cs"/>
          <w:sz w:val="24"/>
          <w:szCs w:val="24"/>
          <w:rtl/>
        </w:rPr>
        <w:t>כל</w:t>
      </w:r>
      <w:r w:rsidRPr="00C929D1">
        <w:rPr>
          <w:rFonts w:cs="Arial"/>
          <w:sz w:val="24"/>
          <w:szCs w:val="24"/>
          <w:rtl/>
        </w:rPr>
        <w:t xml:space="preserve"> </w:t>
      </w:r>
      <w:r w:rsidRPr="00C929D1">
        <w:rPr>
          <w:rFonts w:cs="Arial" w:hint="cs"/>
          <w:sz w:val="24"/>
          <w:szCs w:val="24"/>
          <w:rtl/>
        </w:rPr>
        <w:t>עבדי</w:t>
      </w:r>
      <w:r w:rsidRPr="00C929D1">
        <w:rPr>
          <w:rFonts w:cs="Arial"/>
          <w:sz w:val="24"/>
          <w:szCs w:val="24"/>
          <w:rtl/>
        </w:rPr>
        <w:t xml:space="preserve"> </w:t>
      </w:r>
      <w:r w:rsidRPr="00C929D1">
        <w:rPr>
          <w:rFonts w:cs="Arial" w:hint="cs"/>
          <w:sz w:val="24"/>
          <w:szCs w:val="24"/>
          <w:rtl/>
        </w:rPr>
        <w:t>המלך</w:t>
      </w:r>
      <w:r w:rsidRPr="00C929D1">
        <w:rPr>
          <w:rFonts w:cs="Arial"/>
          <w:sz w:val="24"/>
          <w:szCs w:val="24"/>
          <w:rtl/>
        </w:rPr>
        <w:t xml:space="preserve"> </w:t>
      </w:r>
      <w:r w:rsidRPr="00C929D1">
        <w:rPr>
          <w:rFonts w:cs="Arial" w:hint="cs"/>
          <w:sz w:val="24"/>
          <w:szCs w:val="24"/>
          <w:rtl/>
        </w:rPr>
        <w:t>גדולים</w:t>
      </w:r>
      <w:r w:rsidRPr="00C929D1">
        <w:rPr>
          <w:rFonts w:cs="Arial"/>
          <w:sz w:val="24"/>
          <w:szCs w:val="24"/>
          <w:rtl/>
        </w:rPr>
        <w:t xml:space="preserve"> </w:t>
      </w:r>
      <w:r w:rsidRPr="00C929D1">
        <w:rPr>
          <w:rFonts w:cs="Arial" w:hint="cs"/>
          <w:sz w:val="24"/>
          <w:szCs w:val="24"/>
          <w:rtl/>
        </w:rPr>
        <w:t>לוקין</w:t>
      </w:r>
      <w:r w:rsidRPr="00C929D1">
        <w:rPr>
          <w:rFonts w:cs="Arial"/>
          <w:sz w:val="24"/>
          <w:szCs w:val="24"/>
          <w:rtl/>
        </w:rPr>
        <w:t xml:space="preserve"> </w:t>
      </w:r>
      <w:r w:rsidRPr="00C929D1">
        <w:rPr>
          <w:rFonts w:cs="Arial" w:hint="cs"/>
          <w:sz w:val="24"/>
          <w:szCs w:val="24"/>
          <w:rtl/>
        </w:rPr>
        <w:t>על</w:t>
      </w:r>
      <w:r w:rsidRPr="00C929D1">
        <w:rPr>
          <w:rFonts w:cs="Arial"/>
          <w:sz w:val="24"/>
          <w:szCs w:val="24"/>
          <w:rtl/>
        </w:rPr>
        <w:t xml:space="preserve"> </w:t>
      </w:r>
      <w:r w:rsidRPr="00C929D1">
        <w:rPr>
          <w:rFonts w:cs="Arial" w:hint="cs"/>
          <w:sz w:val="24"/>
          <w:szCs w:val="24"/>
          <w:rtl/>
        </w:rPr>
        <w:t>ידי</w:t>
      </w:r>
      <w:r w:rsidRPr="00C929D1">
        <w:rPr>
          <w:rFonts w:cs="Arial"/>
          <w:sz w:val="24"/>
          <w:szCs w:val="24"/>
          <w:rtl/>
        </w:rPr>
        <w:t xml:space="preserve"> </w:t>
      </w:r>
      <w:r w:rsidRPr="00C929D1">
        <w:rPr>
          <w:rFonts w:cs="Arial" w:hint="cs"/>
          <w:sz w:val="24"/>
          <w:szCs w:val="24"/>
          <w:rtl/>
        </w:rPr>
        <w:t>קטנים</w:t>
      </w:r>
      <w:r w:rsidRPr="00C929D1">
        <w:rPr>
          <w:rFonts w:cs="Arial"/>
          <w:sz w:val="24"/>
          <w:szCs w:val="24"/>
          <w:rtl/>
        </w:rPr>
        <w:t xml:space="preserve">, </w:t>
      </w:r>
      <w:r w:rsidRPr="00C929D1">
        <w:rPr>
          <w:rFonts w:cs="Arial" w:hint="cs"/>
          <w:sz w:val="24"/>
          <w:szCs w:val="24"/>
          <w:rtl/>
        </w:rPr>
        <w:t>שנאמר</w:t>
      </w:r>
      <w:r>
        <w:rPr>
          <w:rFonts w:cs="Arial" w:hint="cs"/>
          <w:sz w:val="24"/>
          <w:szCs w:val="24"/>
          <w:rtl/>
        </w:rPr>
        <w:t>:</w:t>
      </w:r>
      <w:r w:rsidRPr="00C929D1">
        <w:rPr>
          <w:rFonts w:cs="Arial"/>
          <w:sz w:val="24"/>
          <w:szCs w:val="24"/>
          <w:rtl/>
        </w:rPr>
        <w:t xml:space="preserve"> </w:t>
      </w:r>
      <w:r w:rsidRPr="00C929D1">
        <w:rPr>
          <w:rFonts w:cs="Arial" w:hint="cs"/>
          <w:sz w:val="24"/>
          <w:szCs w:val="24"/>
          <w:rtl/>
        </w:rPr>
        <w:t>על</w:t>
      </w:r>
      <w:r w:rsidRPr="00C929D1">
        <w:rPr>
          <w:rFonts w:cs="Arial"/>
          <w:sz w:val="24"/>
          <w:szCs w:val="24"/>
          <w:rtl/>
        </w:rPr>
        <w:t xml:space="preserve"> </w:t>
      </w:r>
      <w:r w:rsidRPr="00C929D1">
        <w:rPr>
          <w:rFonts w:cs="Arial" w:hint="cs"/>
          <w:sz w:val="24"/>
          <w:szCs w:val="24"/>
          <w:rtl/>
        </w:rPr>
        <w:t>כן</w:t>
      </w:r>
      <w:r w:rsidRPr="00C929D1">
        <w:rPr>
          <w:rFonts w:cs="Arial"/>
          <w:sz w:val="24"/>
          <w:szCs w:val="24"/>
          <w:rtl/>
        </w:rPr>
        <w:t xml:space="preserve"> </w:t>
      </w:r>
      <w:r w:rsidRPr="00C929D1">
        <w:rPr>
          <w:rFonts w:cs="Arial" w:hint="cs"/>
          <w:sz w:val="24"/>
          <w:szCs w:val="24"/>
          <w:rtl/>
        </w:rPr>
        <w:t>חצבתי</w:t>
      </w:r>
      <w:r w:rsidRPr="00C929D1">
        <w:rPr>
          <w:rFonts w:cs="Arial"/>
          <w:sz w:val="24"/>
          <w:szCs w:val="24"/>
          <w:rtl/>
        </w:rPr>
        <w:t xml:space="preserve"> </w:t>
      </w:r>
      <w:r w:rsidRPr="00C929D1">
        <w:rPr>
          <w:rFonts w:cs="Arial" w:hint="cs"/>
          <w:sz w:val="24"/>
          <w:szCs w:val="24"/>
          <w:rtl/>
        </w:rPr>
        <w:t>בנביאים</w:t>
      </w:r>
      <w:r w:rsidRPr="00C929D1">
        <w:rPr>
          <w:rFonts w:cs="Arial"/>
          <w:sz w:val="24"/>
          <w:szCs w:val="24"/>
          <w:rtl/>
        </w:rPr>
        <w:t xml:space="preserve"> </w:t>
      </w:r>
      <w:r w:rsidRPr="00C929D1">
        <w:rPr>
          <w:rFonts w:cs="Arial" w:hint="cs"/>
          <w:sz w:val="24"/>
          <w:szCs w:val="24"/>
          <w:rtl/>
        </w:rPr>
        <w:t>הרגתים</w:t>
      </w:r>
      <w:r w:rsidRPr="00C929D1">
        <w:rPr>
          <w:rFonts w:cs="Arial"/>
          <w:sz w:val="24"/>
          <w:szCs w:val="24"/>
          <w:rtl/>
        </w:rPr>
        <w:t xml:space="preserve"> </w:t>
      </w:r>
      <w:r w:rsidRPr="00C929D1">
        <w:rPr>
          <w:rFonts w:cs="Arial" w:hint="cs"/>
          <w:sz w:val="24"/>
          <w:szCs w:val="24"/>
          <w:rtl/>
        </w:rPr>
        <w:t>באמרי</w:t>
      </w:r>
      <w:r w:rsidRPr="00C929D1">
        <w:rPr>
          <w:rFonts w:cs="Arial"/>
          <w:sz w:val="24"/>
          <w:szCs w:val="24"/>
          <w:rtl/>
        </w:rPr>
        <w:t xml:space="preserve"> </w:t>
      </w:r>
      <w:r w:rsidRPr="00C929D1">
        <w:rPr>
          <w:rFonts w:cs="Arial" w:hint="cs"/>
          <w:sz w:val="24"/>
          <w:szCs w:val="24"/>
          <w:rtl/>
        </w:rPr>
        <w:t>פי</w:t>
      </w:r>
      <w:r w:rsidRPr="00C929D1">
        <w:rPr>
          <w:rFonts w:cs="Arial"/>
          <w:sz w:val="24"/>
          <w:szCs w:val="24"/>
          <w:rtl/>
        </w:rPr>
        <w:t>.</w:t>
      </w:r>
    </w:p>
    <w:p w:rsidR="0042670C" w:rsidRDefault="0042670C" w:rsidP="0042670C">
      <w:pPr>
        <w:spacing w:after="0" w:line="360" w:lineRule="auto"/>
        <w:jc w:val="both"/>
        <w:rPr>
          <w:sz w:val="24"/>
          <w:szCs w:val="24"/>
          <w:rtl/>
        </w:rPr>
      </w:pPr>
    </w:p>
    <w:p w:rsidR="0042670C" w:rsidRDefault="0042670C" w:rsidP="0042670C">
      <w:pPr>
        <w:spacing w:after="0" w:line="360" w:lineRule="auto"/>
        <w:jc w:val="both"/>
        <w:rPr>
          <w:rFonts w:cs="Arial"/>
          <w:sz w:val="24"/>
          <w:szCs w:val="24"/>
          <w:rtl/>
        </w:rPr>
      </w:pPr>
      <w:r w:rsidRPr="006F19ED">
        <w:rPr>
          <w:rFonts w:ascii="Arial" w:hAnsi="Arial" w:cs="Arial" w:hint="cs"/>
          <w:b/>
          <w:bCs/>
          <w:sz w:val="24"/>
          <w:szCs w:val="24"/>
          <w:rtl/>
        </w:rPr>
        <w:t>יא</w:t>
      </w:r>
      <w:r>
        <w:rPr>
          <w:rFonts w:ascii="Arial" w:hAnsi="Arial" w:cs="Arial" w:hint="cs"/>
          <w:b/>
          <w:bCs/>
          <w:sz w:val="24"/>
          <w:szCs w:val="24"/>
          <w:rtl/>
        </w:rPr>
        <w:t xml:space="preserve">. </w:t>
      </w:r>
      <w:r w:rsidRPr="00C929D1">
        <w:rPr>
          <w:rFonts w:cs="Arial" w:hint="cs"/>
          <w:sz w:val="24"/>
          <w:szCs w:val="24"/>
          <w:rtl/>
        </w:rPr>
        <w:t>רבי</w:t>
      </w:r>
      <w:r w:rsidRPr="00C929D1">
        <w:rPr>
          <w:rFonts w:cs="Arial"/>
          <w:sz w:val="24"/>
          <w:szCs w:val="24"/>
          <w:rtl/>
        </w:rPr>
        <w:t xml:space="preserve"> </w:t>
      </w:r>
      <w:r w:rsidRPr="00C929D1">
        <w:rPr>
          <w:rFonts w:cs="Arial" w:hint="cs"/>
          <w:sz w:val="24"/>
          <w:szCs w:val="24"/>
          <w:rtl/>
        </w:rPr>
        <w:t>עקיבא</w:t>
      </w:r>
      <w:r w:rsidRPr="00C929D1">
        <w:rPr>
          <w:rFonts w:cs="Arial"/>
          <w:sz w:val="24"/>
          <w:szCs w:val="24"/>
          <w:rtl/>
        </w:rPr>
        <w:t xml:space="preserve"> </w:t>
      </w:r>
      <w:r w:rsidRPr="00C929D1">
        <w:rPr>
          <w:rFonts w:cs="Arial" w:hint="cs"/>
          <w:sz w:val="24"/>
          <w:szCs w:val="24"/>
          <w:rtl/>
        </w:rPr>
        <w:t>אומר</w:t>
      </w:r>
      <w:r>
        <w:rPr>
          <w:rFonts w:cs="Arial" w:hint="cs"/>
          <w:sz w:val="24"/>
          <w:szCs w:val="24"/>
          <w:rtl/>
        </w:rPr>
        <w:t>:</w:t>
      </w:r>
      <w:r w:rsidRPr="00C929D1">
        <w:rPr>
          <w:rFonts w:cs="Arial"/>
          <w:sz w:val="24"/>
          <w:szCs w:val="24"/>
          <w:rtl/>
        </w:rPr>
        <w:t xml:space="preserve"> </w:t>
      </w:r>
      <w:r w:rsidRPr="00C929D1">
        <w:rPr>
          <w:rFonts w:cs="Arial" w:hint="cs"/>
          <w:sz w:val="24"/>
          <w:szCs w:val="24"/>
          <w:rtl/>
        </w:rPr>
        <w:t>ארבעה</w:t>
      </w:r>
      <w:r w:rsidRPr="00C929D1">
        <w:rPr>
          <w:rFonts w:cs="Arial"/>
          <w:sz w:val="24"/>
          <w:szCs w:val="24"/>
          <w:rtl/>
        </w:rPr>
        <w:t xml:space="preserve"> </w:t>
      </w:r>
      <w:r w:rsidRPr="00C929D1">
        <w:rPr>
          <w:rFonts w:cs="Arial" w:hint="cs"/>
          <w:sz w:val="24"/>
          <w:szCs w:val="24"/>
          <w:rtl/>
        </w:rPr>
        <w:t>בנים</w:t>
      </w:r>
      <w:r w:rsidRPr="00C929D1">
        <w:rPr>
          <w:rFonts w:cs="Arial"/>
          <w:sz w:val="24"/>
          <w:szCs w:val="24"/>
          <w:rtl/>
        </w:rPr>
        <w:t xml:space="preserve"> </w:t>
      </w:r>
      <w:r w:rsidRPr="00C929D1">
        <w:rPr>
          <w:rFonts w:cs="Arial" w:hint="cs"/>
          <w:sz w:val="24"/>
          <w:szCs w:val="24"/>
          <w:rtl/>
        </w:rPr>
        <w:t>למלך</w:t>
      </w:r>
      <w:r w:rsidRPr="00C929D1">
        <w:rPr>
          <w:rFonts w:cs="Arial"/>
          <w:sz w:val="24"/>
          <w:szCs w:val="24"/>
          <w:rtl/>
        </w:rPr>
        <w:t xml:space="preserve">, </w:t>
      </w:r>
      <w:r w:rsidRPr="00C929D1">
        <w:rPr>
          <w:rFonts w:cs="Arial" w:hint="cs"/>
          <w:sz w:val="24"/>
          <w:szCs w:val="24"/>
          <w:rtl/>
        </w:rPr>
        <w:t>אחד</w:t>
      </w:r>
      <w:r w:rsidRPr="00C929D1">
        <w:rPr>
          <w:rFonts w:cs="Arial"/>
          <w:sz w:val="24"/>
          <w:szCs w:val="24"/>
          <w:rtl/>
        </w:rPr>
        <w:t xml:space="preserve"> </w:t>
      </w:r>
      <w:r w:rsidRPr="00C929D1">
        <w:rPr>
          <w:rFonts w:cs="Arial" w:hint="cs"/>
          <w:sz w:val="24"/>
          <w:szCs w:val="24"/>
          <w:rtl/>
        </w:rPr>
        <w:t>לוקה</w:t>
      </w:r>
      <w:r w:rsidRPr="00C929D1">
        <w:rPr>
          <w:rFonts w:cs="Arial"/>
          <w:sz w:val="24"/>
          <w:szCs w:val="24"/>
          <w:rtl/>
        </w:rPr>
        <w:t xml:space="preserve"> </w:t>
      </w:r>
      <w:r w:rsidRPr="00C929D1">
        <w:rPr>
          <w:rFonts w:cs="Arial" w:hint="cs"/>
          <w:sz w:val="24"/>
          <w:szCs w:val="24"/>
          <w:rtl/>
        </w:rPr>
        <w:t>ושותק</w:t>
      </w:r>
      <w:r w:rsidRPr="00C929D1">
        <w:rPr>
          <w:rFonts w:cs="Arial"/>
          <w:sz w:val="24"/>
          <w:szCs w:val="24"/>
          <w:rtl/>
        </w:rPr>
        <w:t xml:space="preserve">, </w:t>
      </w:r>
      <w:r w:rsidRPr="00C929D1">
        <w:rPr>
          <w:rFonts w:cs="Arial" w:hint="cs"/>
          <w:sz w:val="24"/>
          <w:szCs w:val="24"/>
          <w:rtl/>
        </w:rPr>
        <w:t>ואחד</w:t>
      </w:r>
      <w:r w:rsidRPr="00C929D1">
        <w:rPr>
          <w:rFonts w:cs="Arial"/>
          <w:sz w:val="24"/>
          <w:szCs w:val="24"/>
          <w:rtl/>
        </w:rPr>
        <w:t xml:space="preserve"> </w:t>
      </w:r>
      <w:r w:rsidRPr="00C929D1">
        <w:rPr>
          <w:rFonts w:cs="Arial" w:hint="cs"/>
          <w:sz w:val="24"/>
          <w:szCs w:val="24"/>
          <w:rtl/>
        </w:rPr>
        <w:t>לוקה</w:t>
      </w:r>
      <w:r w:rsidRPr="00C929D1">
        <w:rPr>
          <w:rFonts w:cs="Arial"/>
          <w:sz w:val="24"/>
          <w:szCs w:val="24"/>
          <w:rtl/>
        </w:rPr>
        <w:t xml:space="preserve"> </w:t>
      </w:r>
      <w:r w:rsidRPr="00C929D1">
        <w:rPr>
          <w:rFonts w:cs="Arial" w:hint="cs"/>
          <w:sz w:val="24"/>
          <w:szCs w:val="24"/>
          <w:rtl/>
        </w:rPr>
        <w:t>ומבעט</w:t>
      </w:r>
      <w:r w:rsidRPr="00C929D1">
        <w:rPr>
          <w:rFonts w:cs="Arial"/>
          <w:sz w:val="24"/>
          <w:szCs w:val="24"/>
          <w:rtl/>
        </w:rPr>
        <w:t xml:space="preserve">, </w:t>
      </w:r>
      <w:r w:rsidRPr="00C929D1">
        <w:rPr>
          <w:rFonts w:cs="Arial" w:hint="cs"/>
          <w:sz w:val="24"/>
          <w:szCs w:val="24"/>
          <w:rtl/>
        </w:rPr>
        <w:t>ואחד</w:t>
      </w:r>
      <w:r w:rsidRPr="00C929D1">
        <w:rPr>
          <w:rFonts w:cs="Arial"/>
          <w:sz w:val="24"/>
          <w:szCs w:val="24"/>
          <w:rtl/>
        </w:rPr>
        <w:t xml:space="preserve"> </w:t>
      </w:r>
      <w:r w:rsidRPr="00C929D1">
        <w:rPr>
          <w:rFonts w:cs="Arial" w:hint="cs"/>
          <w:sz w:val="24"/>
          <w:szCs w:val="24"/>
          <w:rtl/>
        </w:rPr>
        <w:t>לוקה</w:t>
      </w:r>
      <w:r w:rsidRPr="00C929D1">
        <w:rPr>
          <w:rFonts w:cs="Arial"/>
          <w:sz w:val="24"/>
          <w:szCs w:val="24"/>
          <w:rtl/>
        </w:rPr>
        <w:t xml:space="preserve"> </w:t>
      </w:r>
      <w:r w:rsidRPr="00C929D1">
        <w:rPr>
          <w:rFonts w:cs="Arial" w:hint="cs"/>
          <w:sz w:val="24"/>
          <w:szCs w:val="24"/>
          <w:rtl/>
        </w:rPr>
        <w:t>ומתחנן</w:t>
      </w:r>
      <w:r w:rsidRPr="00C929D1">
        <w:rPr>
          <w:rFonts w:cs="Arial"/>
          <w:sz w:val="24"/>
          <w:szCs w:val="24"/>
          <w:rtl/>
        </w:rPr>
        <w:t xml:space="preserve">, </w:t>
      </w:r>
      <w:r w:rsidRPr="00C929D1">
        <w:rPr>
          <w:rFonts w:cs="Arial" w:hint="cs"/>
          <w:sz w:val="24"/>
          <w:szCs w:val="24"/>
          <w:rtl/>
        </w:rPr>
        <w:t>ואחד</w:t>
      </w:r>
      <w:r w:rsidRPr="00C929D1">
        <w:rPr>
          <w:rFonts w:cs="Arial"/>
          <w:sz w:val="24"/>
          <w:szCs w:val="24"/>
          <w:rtl/>
        </w:rPr>
        <w:t xml:space="preserve"> </w:t>
      </w:r>
      <w:r w:rsidRPr="00C929D1">
        <w:rPr>
          <w:rFonts w:cs="Arial" w:hint="cs"/>
          <w:sz w:val="24"/>
          <w:szCs w:val="24"/>
          <w:rtl/>
        </w:rPr>
        <w:t>לוקה</w:t>
      </w:r>
      <w:r w:rsidRPr="00C929D1">
        <w:rPr>
          <w:rFonts w:cs="Arial"/>
          <w:sz w:val="24"/>
          <w:szCs w:val="24"/>
          <w:rtl/>
        </w:rPr>
        <w:t xml:space="preserve"> </w:t>
      </w:r>
      <w:r w:rsidRPr="00C929D1">
        <w:rPr>
          <w:rFonts w:cs="Arial" w:hint="cs"/>
          <w:sz w:val="24"/>
          <w:szCs w:val="24"/>
          <w:rtl/>
        </w:rPr>
        <w:t>ואומר</w:t>
      </w:r>
      <w:r w:rsidRPr="00C929D1">
        <w:rPr>
          <w:rFonts w:cs="Arial"/>
          <w:sz w:val="24"/>
          <w:szCs w:val="24"/>
          <w:rtl/>
        </w:rPr>
        <w:t xml:space="preserve"> </w:t>
      </w:r>
      <w:r w:rsidRPr="00C929D1">
        <w:rPr>
          <w:rFonts w:cs="Arial" w:hint="cs"/>
          <w:sz w:val="24"/>
          <w:szCs w:val="24"/>
          <w:rtl/>
        </w:rPr>
        <w:t>לאביו</w:t>
      </w:r>
      <w:r w:rsidRPr="00C929D1">
        <w:rPr>
          <w:rFonts w:cs="Arial"/>
          <w:sz w:val="24"/>
          <w:szCs w:val="24"/>
          <w:rtl/>
        </w:rPr>
        <w:t xml:space="preserve"> </w:t>
      </w:r>
      <w:r w:rsidRPr="00C929D1">
        <w:rPr>
          <w:rFonts w:cs="Arial" w:hint="cs"/>
          <w:sz w:val="24"/>
          <w:szCs w:val="24"/>
          <w:rtl/>
        </w:rPr>
        <w:t>הלקני</w:t>
      </w:r>
      <w:r w:rsidRPr="00C929D1">
        <w:rPr>
          <w:rFonts w:cs="Arial"/>
          <w:sz w:val="24"/>
          <w:szCs w:val="24"/>
          <w:rtl/>
        </w:rPr>
        <w:t xml:space="preserve">. </w:t>
      </w:r>
    </w:p>
    <w:p w:rsidR="0042670C" w:rsidRDefault="0042670C" w:rsidP="0042670C">
      <w:pPr>
        <w:spacing w:after="0" w:line="360" w:lineRule="auto"/>
        <w:jc w:val="both"/>
        <w:rPr>
          <w:rFonts w:cs="Arial"/>
          <w:sz w:val="24"/>
          <w:szCs w:val="24"/>
          <w:rtl/>
        </w:rPr>
      </w:pPr>
      <w:r w:rsidRPr="00C929D1">
        <w:rPr>
          <w:rFonts w:cs="Arial" w:hint="cs"/>
          <w:sz w:val="24"/>
          <w:szCs w:val="24"/>
          <w:rtl/>
        </w:rPr>
        <w:lastRenderedPageBreak/>
        <w:t>אברהם</w:t>
      </w:r>
      <w:r w:rsidRPr="00C929D1">
        <w:rPr>
          <w:rFonts w:cs="Arial"/>
          <w:sz w:val="24"/>
          <w:szCs w:val="24"/>
          <w:rtl/>
        </w:rPr>
        <w:t xml:space="preserve"> </w:t>
      </w:r>
      <w:r w:rsidRPr="00C929D1">
        <w:rPr>
          <w:rFonts w:cs="Arial" w:hint="cs"/>
          <w:sz w:val="24"/>
          <w:szCs w:val="24"/>
          <w:rtl/>
        </w:rPr>
        <w:t>לוקה</w:t>
      </w:r>
      <w:r w:rsidRPr="00C929D1">
        <w:rPr>
          <w:rFonts w:cs="Arial"/>
          <w:sz w:val="24"/>
          <w:szCs w:val="24"/>
          <w:rtl/>
        </w:rPr>
        <w:t xml:space="preserve"> </w:t>
      </w:r>
      <w:r w:rsidRPr="00C929D1">
        <w:rPr>
          <w:rFonts w:cs="Arial" w:hint="cs"/>
          <w:sz w:val="24"/>
          <w:szCs w:val="24"/>
          <w:rtl/>
        </w:rPr>
        <w:t>ושותק</w:t>
      </w:r>
      <w:r w:rsidRPr="00C929D1">
        <w:rPr>
          <w:rFonts w:cs="Arial"/>
          <w:sz w:val="24"/>
          <w:szCs w:val="24"/>
          <w:rtl/>
        </w:rPr>
        <w:t xml:space="preserve">, </w:t>
      </w:r>
      <w:r w:rsidRPr="00C929D1">
        <w:rPr>
          <w:rFonts w:cs="Arial" w:hint="cs"/>
          <w:sz w:val="24"/>
          <w:szCs w:val="24"/>
          <w:rtl/>
        </w:rPr>
        <w:t>שנאמר</w:t>
      </w:r>
      <w:r>
        <w:rPr>
          <w:rFonts w:cs="Arial" w:hint="cs"/>
          <w:sz w:val="24"/>
          <w:szCs w:val="24"/>
          <w:rtl/>
        </w:rPr>
        <w:t>:</w:t>
      </w:r>
      <w:r w:rsidRPr="00C929D1">
        <w:rPr>
          <w:rFonts w:cs="Arial"/>
          <w:sz w:val="24"/>
          <w:szCs w:val="24"/>
          <w:rtl/>
        </w:rPr>
        <w:t xml:space="preserve"> </w:t>
      </w:r>
      <w:r w:rsidRPr="00C929D1">
        <w:rPr>
          <w:rFonts w:cs="Arial" w:hint="cs"/>
          <w:sz w:val="24"/>
          <w:szCs w:val="24"/>
          <w:rtl/>
        </w:rPr>
        <w:t>קח</w:t>
      </w:r>
      <w:r w:rsidRPr="00C929D1">
        <w:rPr>
          <w:rFonts w:cs="Arial"/>
          <w:sz w:val="24"/>
          <w:szCs w:val="24"/>
          <w:rtl/>
        </w:rPr>
        <w:t xml:space="preserve"> </w:t>
      </w:r>
      <w:r w:rsidRPr="00C929D1">
        <w:rPr>
          <w:rFonts w:cs="Arial" w:hint="cs"/>
          <w:sz w:val="24"/>
          <w:szCs w:val="24"/>
          <w:rtl/>
        </w:rPr>
        <w:t>נא</w:t>
      </w:r>
      <w:r w:rsidRPr="00C929D1">
        <w:rPr>
          <w:rFonts w:cs="Arial"/>
          <w:sz w:val="24"/>
          <w:szCs w:val="24"/>
          <w:rtl/>
        </w:rPr>
        <w:t xml:space="preserve"> </w:t>
      </w:r>
      <w:r w:rsidRPr="00C929D1">
        <w:rPr>
          <w:rFonts w:cs="Arial" w:hint="cs"/>
          <w:sz w:val="24"/>
          <w:szCs w:val="24"/>
          <w:rtl/>
        </w:rPr>
        <w:t>את</w:t>
      </w:r>
      <w:r w:rsidRPr="00C929D1">
        <w:rPr>
          <w:rFonts w:cs="Arial"/>
          <w:sz w:val="24"/>
          <w:szCs w:val="24"/>
          <w:rtl/>
        </w:rPr>
        <w:t xml:space="preserve"> </w:t>
      </w:r>
      <w:r w:rsidRPr="00C929D1">
        <w:rPr>
          <w:rFonts w:cs="Arial" w:hint="cs"/>
          <w:sz w:val="24"/>
          <w:szCs w:val="24"/>
          <w:rtl/>
        </w:rPr>
        <w:t>בנך</w:t>
      </w:r>
      <w:r w:rsidRPr="00C929D1">
        <w:rPr>
          <w:rFonts w:cs="Arial"/>
          <w:sz w:val="24"/>
          <w:szCs w:val="24"/>
          <w:rtl/>
        </w:rPr>
        <w:t xml:space="preserve"> </w:t>
      </w:r>
      <w:r w:rsidRPr="00C929D1">
        <w:rPr>
          <w:rFonts w:cs="Arial" w:hint="cs"/>
          <w:sz w:val="24"/>
          <w:szCs w:val="24"/>
          <w:rtl/>
        </w:rPr>
        <w:t>את</w:t>
      </w:r>
      <w:r w:rsidRPr="00C929D1">
        <w:rPr>
          <w:rFonts w:cs="Arial"/>
          <w:sz w:val="24"/>
          <w:szCs w:val="24"/>
          <w:rtl/>
        </w:rPr>
        <w:t xml:space="preserve"> </w:t>
      </w:r>
      <w:r w:rsidRPr="00C929D1">
        <w:rPr>
          <w:rFonts w:cs="Arial" w:hint="cs"/>
          <w:sz w:val="24"/>
          <w:szCs w:val="24"/>
          <w:rtl/>
        </w:rPr>
        <w:t>יחידך</w:t>
      </w:r>
      <w:r w:rsidRPr="00C929D1">
        <w:rPr>
          <w:rFonts w:cs="Arial"/>
          <w:sz w:val="24"/>
          <w:szCs w:val="24"/>
          <w:rtl/>
        </w:rPr>
        <w:t xml:space="preserve"> </w:t>
      </w:r>
      <w:r w:rsidRPr="00C929D1">
        <w:rPr>
          <w:rFonts w:cs="Arial" w:hint="cs"/>
          <w:sz w:val="24"/>
          <w:szCs w:val="24"/>
          <w:rtl/>
        </w:rPr>
        <w:t>אשר</w:t>
      </w:r>
      <w:r w:rsidRPr="00C929D1">
        <w:rPr>
          <w:rFonts w:cs="Arial"/>
          <w:sz w:val="24"/>
          <w:szCs w:val="24"/>
          <w:rtl/>
        </w:rPr>
        <w:t xml:space="preserve"> </w:t>
      </w:r>
      <w:r w:rsidRPr="00C929D1">
        <w:rPr>
          <w:rFonts w:cs="Arial" w:hint="cs"/>
          <w:sz w:val="24"/>
          <w:szCs w:val="24"/>
          <w:rtl/>
        </w:rPr>
        <w:t>אהבת</w:t>
      </w:r>
      <w:r w:rsidRPr="00C929D1">
        <w:rPr>
          <w:rFonts w:cs="Arial"/>
          <w:sz w:val="24"/>
          <w:szCs w:val="24"/>
          <w:rtl/>
        </w:rPr>
        <w:t xml:space="preserve"> </w:t>
      </w:r>
      <w:r w:rsidRPr="00C929D1">
        <w:rPr>
          <w:rFonts w:cs="Arial" w:hint="cs"/>
          <w:sz w:val="24"/>
          <w:szCs w:val="24"/>
          <w:rtl/>
        </w:rPr>
        <w:t>את</w:t>
      </w:r>
      <w:r w:rsidRPr="00C929D1">
        <w:rPr>
          <w:rFonts w:cs="Arial"/>
          <w:sz w:val="24"/>
          <w:szCs w:val="24"/>
          <w:rtl/>
        </w:rPr>
        <w:t xml:space="preserve"> </w:t>
      </w:r>
      <w:r w:rsidRPr="00C929D1">
        <w:rPr>
          <w:rFonts w:cs="Arial" w:hint="cs"/>
          <w:sz w:val="24"/>
          <w:szCs w:val="24"/>
          <w:rtl/>
        </w:rPr>
        <w:t>יצחק</w:t>
      </w:r>
      <w:r w:rsidRPr="00C929D1">
        <w:rPr>
          <w:rFonts w:cs="Arial"/>
          <w:sz w:val="24"/>
          <w:szCs w:val="24"/>
          <w:rtl/>
        </w:rPr>
        <w:t xml:space="preserve"> </w:t>
      </w:r>
      <w:r w:rsidRPr="00C929D1">
        <w:rPr>
          <w:rFonts w:cs="Arial" w:hint="cs"/>
          <w:sz w:val="24"/>
          <w:szCs w:val="24"/>
          <w:rtl/>
        </w:rPr>
        <w:t>ולך</w:t>
      </w:r>
      <w:r w:rsidRPr="00C929D1">
        <w:rPr>
          <w:rFonts w:cs="Arial"/>
          <w:sz w:val="24"/>
          <w:szCs w:val="24"/>
          <w:rtl/>
        </w:rPr>
        <w:t xml:space="preserve"> </w:t>
      </w:r>
      <w:r w:rsidRPr="00C929D1">
        <w:rPr>
          <w:rFonts w:cs="Arial" w:hint="cs"/>
          <w:sz w:val="24"/>
          <w:szCs w:val="24"/>
          <w:rtl/>
        </w:rPr>
        <w:t>לך</w:t>
      </w:r>
      <w:r w:rsidRPr="00C929D1">
        <w:rPr>
          <w:rFonts w:cs="Arial"/>
          <w:sz w:val="24"/>
          <w:szCs w:val="24"/>
          <w:rtl/>
        </w:rPr>
        <w:t xml:space="preserve"> </w:t>
      </w:r>
      <w:r w:rsidRPr="00C929D1">
        <w:rPr>
          <w:rFonts w:cs="Arial" w:hint="cs"/>
          <w:sz w:val="24"/>
          <w:szCs w:val="24"/>
          <w:rtl/>
        </w:rPr>
        <w:t>אל</w:t>
      </w:r>
      <w:r w:rsidRPr="00C929D1">
        <w:rPr>
          <w:rFonts w:cs="Arial"/>
          <w:sz w:val="24"/>
          <w:szCs w:val="24"/>
          <w:rtl/>
        </w:rPr>
        <w:t xml:space="preserve"> </w:t>
      </w:r>
      <w:r w:rsidRPr="00C929D1">
        <w:rPr>
          <w:rFonts w:cs="Arial" w:hint="cs"/>
          <w:sz w:val="24"/>
          <w:szCs w:val="24"/>
          <w:rtl/>
        </w:rPr>
        <w:t>ארץ</w:t>
      </w:r>
      <w:r w:rsidRPr="00C929D1">
        <w:rPr>
          <w:rFonts w:cs="Arial"/>
          <w:sz w:val="24"/>
          <w:szCs w:val="24"/>
          <w:rtl/>
        </w:rPr>
        <w:t xml:space="preserve"> </w:t>
      </w:r>
      <w:r w:rsidRPr="00C929D1">
        <w:rPr>
          <w:rFonts w:cs="Arial" w:hint="cs"/>
          <w:sz w:val="24"/>
          <w:szCs w:val="24"/>
          <w:rtl/>
        </w:rPr>
        <w:t>המוריה</w:t>
      </w:r>
      <w:r w:rsidRPr="00C929D1">
        <w:rPr>
          <w:rFonts w:cs="Arial"/>
          <w:sz w:val="24"/>
          <w:szCs w:val="24"/>
          <w:rtl/>
        </w:rPr>
        <w:t xml:space="preserve"> </w:t>
      </w:r>
      <w:r w:rsidRPr="00C929D1">
        <w:rPr>
          <w:rFonts w:cs="Arial" w:hint="cs"/>
          <w:sz w:val="24"/>
          <w:szCs w:val="24"/>
          <w:rtl/>
        </w:rPr>
        <w:t>והעלהו</w:t>
      </w:r>
      <w:r w:rsidRPr="00C929D1">
        <w:rPr>
          <w:rFonts w:cs="Arial"/>
          <w:sz w:val="24"/>
          <w:szCs w:val="24"/>
          <w:rtl/>
        </w:rPr>
        <w:t xml:space="preserve"> </w:t>
      </w:r>
      <w:r w:rsidRPr="00C929D1">
        <w:rPr>
          <w:rFonts w:cs="Arial" w:hint="cs"/>
          <w:sz w:val="24"/>
          <w:szCs w:val="24"/>
          <w:rtl/>
        </w:rPr>
        <w:t>שם</w:t>
      </w:r>
      <w:r w:rsidRPr="00C929D1">
        <w:rPr>
          <w:rFonts w:cs="Arial"/>
          <w:sz w:val="24"/>
          <w:szCs w:val="24"/>
          <w:rtl/>
        </w:rPr>
        <w:t xml:space="preserve"> </w:t>
      </w:r>
      <w:r w:rsidRPr="00C929D1">
        <w:rPr>
          <w:rFonts w:cs="Arial" w:hint="cs"/>
          <w:sz w:val="24"/>
          <w:szCs w:val="24"/>
          <w:rtl/>
        </w:rPr>
        <w:t>לעולה</w:t>
      </w:r>
      <w:r w:rsidRPr="00C929D1">
        <w:rPr>
          <w:rFonts w:cs="Arial"/>
          <w:sz w:val="24"/>
          <w:szCs w:val="24"/>
          <w:rtl/>
        </w:rPr>
        <w:t xml:space="preserve">, </w:t>
      </w:r>
      <w:r w:rsidRPr="00C929D1">
        <w:rPr>
          <w:rFonts w:cs="Arial" w:hint="cs"/>
          <w:sz w:val="24"/>
          <w:szCs w:val="24"/>
          <w:rtl/>
        </w:rPr>
        <w:t>היה</w:t>
      </w:r>
      <w:r w:rsidRPr="00C929D1">
        <w:rPr>
          <w:rFonts w:cs="Arial"/>
          <w:sz w:val="24"/>
          <w:szCs w:val="24"/>
          <w:rtl/>
        </w:rPr>
        <w:t xml:space="preserve"> </w:t>
      </w:r>
      <w:r w:rsidRPr="00C929D1">
        <w:rPr>
          <w:rFonts w:cs="Arial" w:hint="cs"/>
          <w:sz w:val="24"/>
          <w:szCs w:val="24"/>
          <w:rtl/>
        </w:rPr>
        <w:t>לו</w:t>
      </w:r>
      <w:r w:rsidRPr="00C929D1">
        <w:rPr>
          <w:rFonts w:cs="Arial"/>
          <w:sz w:val="24"/>
          <w:szCs w:val="24"/>
          <w:rtl/>
        </w:rPr>
        <w:t xml:space="preserve"> </w:t>
      </w:r>
      <w:r w:rsidRPr="00C929D1">
        <w:rPr>
          <w:rFonts w:cs="Arial" w:hint="cs"/>
          <w:sz w:val="24"/>
          <w:szCs w:val="24"/>
          <w:rtl/>
        </w:rPr>
        <w:t>לומר</w:t>
      </w:r>
      <w:r>
        <w:rPr>
          <w:rFonts w:cs="Arial" w:hint="cs"/>
          <w:sz w:val="24"/>
          <w:szCs w:val="24"/>
          <w:rtl/>
        </w:rPr>
        <w:t>:</w:t>
      </w:r>
      <w:r w:rsidRPr="00C929D1">
        <w:rPr>
          <w:rFonts w:cs="Arial"/>
          <w:sz w:val="24"/>
          <w:szCs w:val="24"/>
          <w:rtl/>
        </w:rPr>
        <w:t xml:space="preserve"> </w:t>
      </w:r>
      <w:r w:rsidRPr="00C929D1">
        <w:rPr>
          <w:rFonts w:cs="Arial" w:hint="cs"/>
          <w:sz w:val="24"/>
          <w:szCs w:val="24"/>
          <w:rtl/>
        </w:rPr>
        <w:t>אתמול</w:t>
      </w:r>
      <w:r w:rsidRPr="00C929D1">
        <w:rPr>
          <w:rFonts w:cs="Arial"/>
          <w:sz w:val="24"/>
          <w:szCs w:val="24"/>
          <w:rtl/>
        </w:rPr>
        <w:t xml:space="preserve"> </w:t>
      </w:r>
      <w:r w:rsidRPr="00C929D1">
        <w:rPr>
          <w:rFonts w:cs="Arial" w:hint="cs"/>
          <w:sz w:val="24"/>
          <w:szCs w:val="24"/>
          <w:rtl/>
        </w:rPr>
        <w:t>אמרת</w:t>
      </w:r>
      <w:r w:rsidRPr="00C929D1">
        <w:rPr>
          <w:rFonts w:cs="Arial"/>
          <w:sz w:val="24"/>
          <w:szCs w:val="24"/>
          <w:rtl/>
        </w:rPr>
        <w:t xml:space="preserve"> </w:t>
      </w:r>
      <w:r w:rsidRPr="00C929D1">
        <w:rPr>
          <w:rFonts w:cs="Arial" w:hint="cs"/>
          <w:sz w:val="24"/>
          <w:szCs w:val="24"/>
          <w:rtl/>
        </w:rPr>
        <w:t>לי</w:t>
      </w:r>
      <w:r w:rsidRPr="00C929D1">
        <w:rPr>
          <w:rFonts w:cs="Arial"/>
          <w:sz w:val="24"/>
          <w:szCs w:val="24"/>
          <w:rtl/>
        </w:rPr>
        <w:t xml:space="preserve">, </w:t>
      </w:r>
      <w:r w:rsidRPr="00C929D1">
        <w:rPr>
          <w:rFonts w:cs="Arial" w:hint="cs"/>
          <w:sz w:val="24"/>
          <w:szCs w:val="24"/>
          <w:rtl/>
        </w:rPr>
        <w:t>כי</w:t>
      </w:r>
      <w:r w:rsidRPr="00C929D1">
        <w:rPr>
          <w:rFonts w:cs="Arial"/>
          <w:sz w:val="24"/>
          <w:szCs w:val="24"/>
          <w:rtl/>
        </w:rPr>
        <w:t xml:space="preserve"> </w:t>
      </w:r>
      <w:r w:rsidRPr="00C929D1">
        <w:rPr>
          <w:rFonts w:cs="Arial" w:hint="cs"/>
          <w:sz w:val="24"/>
          <w:szCs w:val="24"/>
          <w:rtl/>
        </w:rPr>
        <w:t>ביצחק</w:t>
      </w:r>
      <w:r w:rsidRPr="00C929D1">
        <w:rPr>
          <w:rFonts w:cs="Arial"/>
          <w:sz w:val="24"/>
          <w:szCs w:val="24"/>
          <w:rtl/>
        </w:rPr>
        <w:t xml:space="preserve"> </w:t>
      </w:r>
      <w:r w:rsidRPr="00C929D1">
        <w:rPr>
          <w:rFonts w:cs="Arial" w:hint="cs"/>
          <w:sz w:val="24"/>
          <w:szCs w:val="24"/>
          <w:rtl/>
        </w:rPr>
        <w:t>יקרא</w:t>
      </w:r>
      <w:r w:rsidRPr="00C929D1">
        <w:rPr>
          <w:rFonts w:cs="Arial"/>
          <w:sz w:val="24"/>
          <w:szCs w:val="24"/>
          <w:rtl/>
        </w:rPr>
        <w:t xml:space="preserve"> </w:t>
      </w:r>
      <w:r w:rsidRPr="00C929D1">
        <w:rPr>
          <w:rFonts w:cs="Arial" w:hint="cs"/>
          <w:sz w:val="24"/>
          <w:szCs w:val="24"/>
          <w:rtl/>
        </w:rPr>
        <w:t>לך</w:t>
      </w:r>
      <w:r w:rsidRPr="00C929D1">
        <w:rPr>
          <w:rFonts w:cs="Arial"/>
          <w:sz w:val="24"/>
          <w:szCs w:val="24"/>
          <w:rtl/>
        </w:rPr>
        <w:t xml:space="preserve"> </w:t>
      </w:r>
      <w:r w:rsidRPr="00C929D1">
        <w:rPr>
          <w:rFonts w:cs="Arial" w:hint="cs"/>
          <w:sz w:val="24"/>
          <w:szCs w:val="24"/>
          <w:rtl/>
        </w:rPr>
        <w:t>זרע</w:t>
      </w:r>
      <w:r w:rsidRPr="00C929D1">
        <w:rPr>
          <w:rFonts w:cs="Arial"/>
          <w:sz w:val="24"/>
          <w:szCs w:val="24"/>
          <w:rtl/>
        </w:rPr>
        <w:t xml:space="preserve">, </w:t>
      </w:r>
      <w:r w:rsidRPr="00C929D1">
        <w:rPr>
          <w:rFonts w:cs="Arial" w:hint="cs"/>
          <w:sz w:val="24"/>
          <w:szCs w:val="24"/>
          <w:rtl/>
        </w:rPr>
        <w:t>ושותק</w:t>
      </w:r>
      <w:r w:rsidRPr="00C929D1">
        <w:rPr>
          <w:rFonts w:cs="Arial"/>
          <w:sz w:val="24"/>
          <w:szCs w:val="24"/>
          <w:rtl/>
        </w:rPr>
        <w:t xml:space="preserve">, </w:t>
      </w:r>
      <w:r w:rsidRPr="00C929D1">
        <w:rPr>
          <w:rFonts w:cs="Arial" w:hint="cs"/>
          <w:sz w:val="24"/>
          <w:szCs w:val="24"/>
          <w:rtl/>
        </w:rPr>
        <w:t>שנאמר</w:t>
      </w:r>
      <w:r>
        <w:rPr>
          <w:rFonts w:cs="Arial" w:hint="cs"/>
          <w:sz w:val="24"/>
          <w:szCs w:val="24"/>
          <w:rtl/>
        </w:rPr>
        <w:t>:</w:t>
      </w:r>
      <w:r w:rsidRPr="00C929D1">
        <w:rPr>
          <w:rFonts w:cs="Arial"/>
          <w:sz w:val="24"/>
          <w:szCs w:val="24"/>
          <w:rtl/>
        </w:rPr>
        <w:t xml:space="preserve"> </w:t>
      </w:r>
      <w:r w:rsidRPr="00C929D1">
        <w:rPr>
          <w:rFonts w:cs="Arial" w:hint="cs"/>
          <w:sz w:val="24"/>
          <w:szCs w:val="24"/>
          <w:rtl/>
        </w:rPr>
        <w:t>וישכם</w:t>
      </w:r>
      <w:r w:rsidRPr="00C929D1">
        <w:rPr>
          <w:rFonts w:cs="Arial"/>
          <w:sz w:val="24"/>
          <w:szCs w:val="24"/>
          <w:rtl/>
        </w:rPr>
        <w:t xml:space="preserve"> </w:t>
      </w:r>
      <w:r w:rsidRPr="00C929D1">
        <w:rPr>
          <w:rFonts w:cs="Arial" w:hint="cs"/>
          <w:sz w:val="24"/>
          <w:szCs w:val="24"/>
          <w:rtl/>
        </w:rPr>
        <w:t>אברהם</w:t>
      </w:r>
      <w:r w:rsidRPr="00C929D1">
        <w:rPr>
          <w:rFonts w:cs="Arial"/>
          <w:sz w:val="24"/>
          <w:szCs w:val="24"/>
          <w:rtl/>
        </w:rPr>
        <w:t xml:space="preserve"> </w:t>
      </w:r>
      <w:r w:rsidRPr="00C929D1">
        <w:rPr>
          <w:rFonts w:cs="Arial" w:hint="cs"/>
          <w:sz w:val="24"/>
          <w:szCs w:val="24"/>
          <w:rtl/>
        </w:rPr>
        <w:t>בבקר</w:t>
      </w:r>
      <w:r w:rsidRPr="00C929D1">
        <w:rPr>
          <w:rFonts w:cs="Arial"/>
          <w:sz w:val="24"/>
          <w:szCs w:val="24"/>
          <w:rtl/>
        </w:rPr>
        <w:t xml:space="preserve"> </w:t>
      </w:r>
      <w:r w:rsidRPr="00C929D1">
        <w:rPr>
          <w:rFonts w:cs="Arial" w:hint="cs"/>
          <w:sz w:val="24"/>
          <w:szCs w:val="24"/>
          <w:rtl/>
        </w:rPr>
        <w:t>ויחבש</w:t>
      </w:r>
      <w:r w:rsidRPr="00C929D1">
        <w:rPr>
          <w:rFonts w:cs="Arial"/>
          <w:sz w:val="24"/>
          <w:szCs w:val="24"/>
          <w:rtl/>
        </w:rPr>
        <w:t xml:space="preserve"> </w:t>
      </w:r>
      <w:r w:rsidRPr="00C929D1">
        <w:rPr>
          <w:rFonts w:cs="Arial" w:hint="cs"/>
          <w:sz w:val="24"/>
          <w:szCs w:val="24"/>
          <w:rtl/>
        </w:rPr>
        <w:t>את</w:t>
      </w:r>
      <w:r w:rsidRPr="00C929D1">
        <w:rPr>
          <w:rFonts w:cs="Arial"/>
          <w:sz w:val="24"/>
          <w:szCs w:val="24"/>
          <w:rtl/>
        </w:rPr>
        <w:t xml:space="preserve"> </w:t>
      </w:r>
      <w:r w:rsidRPr="00C929D1">
        <w:rPr>
          <w:rFonts w:cs="Arial" w:hint="cs"/>
          <w:sz w:val="24"/>
          <w:szCs w:val="24"/>
          <w:rtl/>
        </w:rPr>
        <w:t>חמורו</w:t>
      </w:r>
      <w:r w:rsidRPr="00C929D1">
        <w:rPr>
          <w:rFonts w:cs="Arial"/>
          <w:sz w:val="24"/>
          <w:szCs w:val="24"/>
          <w:rtl/>
        </w:rPr>
        <w:t xml:space="preserve"> </w:t>
      </w:r>
      <w:r w:rsidRPr="00C929D1">
        <w:rPr>
          <w:rFonts w:cs="Arial" w:hint="cs"/>
          <w:sz w:val="24"/>
          <w:szCs w:val="24"/>
          <w:rtl/>
        </w:rPr>
        <w:t>ויקח</w:t>
      </w:r>
      <w:r w:rsidRPr="00C929D1">
        <w:rPr>
          <w:rFonts w:cs="Arial"/>
          <w:sz w:val="24"/>
          <w:szCs w:val="24"/>
          <w:rtl/>
        </w:rPr>
        <w:t xml:space="preserve"> </w:t>
      </w:r>
      <w:r w:rsidRPr="00C929D1">
        <w:rPr>
          <w:rFonts w:cs="Arial" w:hint="cs"/>
          <w:sz w:val="24"/>
          <w:szCs w:val="24"/>
          <w:rtl/>
        </w:rPr>
        <w:t>את</w:t>
      </w:r>
      <w:r w:rsidRPr="00C929D1">
        <w:rPr>
          <w:rFonts w:cs="Arial"/>
          <w:sz w:val="24"/>
          <w:szCs w:val="24"/>
          <w:rtl/>
        </w:rPr>
        <w:t xml:space="preserve"> </w:t>
      </w:r>
      <w:r w:rsidRPr="00C929D1">
        <w:rPr>
          <w:rFonts w:cs="Arial" w:hint="cs"/>
          <w:sz w:val="24"/>
          <w:szCs w:val="24"/>
          <w:rtl/>
        </w:rPr>
        <w:t>שני</w:t>
      </w:r>
      <w:r w:rsidRPr="00C929D1">
        <w:rPr>
          <w:rFonts w:cs="Arial"/>
          <w:sz w:val="24"/>
          <w:szCs w:val="24"/>
          <w:rtl/>
        </w:rPr>
        <w:t xml:space="preserve"> </w:t>
      </w:r>
      <w:r w:rsidRPr="00C929D1">
        <w:rPr>
          <w:rFonts w:cs="Arial" w:hint="cs"/>
          <w:sz w:val="24"/>
          <w:szCs w:val="24"/>
          <w:rtl/>
        </w:rPr>
        <w:t>נעריו</w:t>
      </w:r>
      <w:r w:rsidRPr="00C929D1">
        <w:rPr>
          <w:rFonts w:cs="Arial"/>
          <w:sz w:val="24"/>
          <w:szCs w:val="24"/>
          <w:rtl/>
        </w:rPr>
        <w:t xml:space="preserve"> </w:t>
      </w:r>
      <w:r w:rsidRPr="00C929D1">
        <w:rPr>
          <w:rFonts w:cs="Arial" w:hint="cs"/>
          <w:sz w:val="24"/>
          <w:szCs w:val="24"/>
          <w:rtl/>
        </w:rPr>
        <w:t>אתו</w:t>
      </w:r>
      <w:r w:rsidRPr="00C929D1">
        <w:rPr>
          <w:rFonts w:cs="Arial"/>
          <w:sz w:val="24"/>
          <w:szCs w:val="24"/>
          <w:rtl/>
        </w:rPr>
        <w:t xml:space="preserve"> </w:t>
      </w:r>
      <w:r w:rsidRPr="00C929D1">
        <w:rPr>
          <w:rFonts w:cs="Arial" w:hint="cs"/>
          <w:sz w:val="24"/>
          <w:szCs w:val="24"/>
          <w:rtl/>
        </w:rPr>
        <w:t>ואת</w:t>
      </w:r>
      <w:r w:rsidRPr="00C929D1">
        <w:rPr>
          <w:rFonts w:cs="Arial"/>
          <w:sz w:val="24"/>
          <w:szCs w:val="24"/>
          <w:rtl/>
        </w:rPr>
        <w:t xml:space="preserve"> </w:t>
      </w:r>
      <w:r w:rsidRPr="00C929D1">
        <w:rPr>
          <w:rFonts w:cs="Arial" w:hint="cs"/>
          <w:sz w:val="24"/>
          <w:szCs w:val="24"/>
          <w:rtl/>
        </w:rPr>
        <w:t>יצחק</w:t>
      </w:r>
      <w:r w:rsidRPr="00C929D1">
        <w:rPr>
          <w:rFonts w:cs="Arial"/>
          <w:sz w:val="24"/>
          <w:szCs w:val="24"/>
          <w:rtl/>
        </w:rPr>
        <w:t xml:space="preserve"> </w:t>
      </w:r>
      <w:r w:rsidRPr="00C929D1">
        <w:rPr>
          <w:rFonts w:cs="Arial" w:hint="cs"/>
          <w:sz w:val="24"/>
          <w:szCs w:val="24"/>
          <w:rtl/>
        </w:rPr>
        <w:t>בנו</w:t>
      </w:r>
      <w:r w:rsidRPr="00C929D1">
        <w:rPr>
          <w:rFonts w:cs="Arial"/>
          <w:sz w:val="24"/>
          <w:szCs w:val="24"/>
          <w:rtl/>
        </w:rPr>
        <w:t xml:space="preserve">. </w:t>
      </w:r>
    </w:p>
    <w:p w:rsidR="0042670C" w:rsidRDefault="0042670C" w:rsidP="0042670C">
      <w:pPr>
        <w:spacing w:after="0" w:line="360" w:lineRule="auto"/>
        <w:jc w:val="both"/>
        <w:rPr>
          <w:rFonts w:cs="Arial"/>
          <w:sz w:val="24"/>
          <w:szCs w:val="24"/>
          <w:rtl/>
        </w:rPr>
      </w:pPr>
      <w:r w:rsidRPr="00C929D1">
        <w:rPr>
          <w:rFonts w:cs="Arial" w:hint="cs"/>
          <w:sz w:val="24"/>
          <w:szCs w:val="24"/>
          <w:rtl/>
        </w:rPr>
        <w:t>איוב</w:t>
      </w:r>
      <w:r w:rsidRPr="00C929D1">
        <w:rPr>
          <w:rFonts w:cs="Arial"/>
          <w:sz w:val="24"/>
          <w:szCs w:val="24"/>
          <w:rtl/>
        </w:rPr>
        <w:t xml:space="preserve"> </w:t>
      </w:r>
      <w:r w:rsidRPr="00C929D1">
        <w:rPr>
          <w:rFonts w:cs="Arial" w:hint="cs"/>
          <w:sz w:val="24"/>
          <w:szCs w:val="24"/>
          <w:rtl/>
        </w:rPr>
        <w:t>לוקה</w:t>
      </w:r>
      <w:r w:rsidRPr="00C929D1">
        <w:rPr>
          <w:rFonts w:cs="Arial"/>
          <w:sz w:val="24"/>
          <w:szCs w:val="24"/>
          <w:rtl/>
        </w:rPr>
        <w:t xml:space="preserve"> </w:t>
      </w:r>
      <w:r w:rsidRPr="00C929D1">
        <w:rPr>
          <w:rFonts w:cs="Arial" w:hint="cs"/>
          <w:sz w:val="24"/>
          <w:szCs w:val="24"/>
          <w:rtl/>
        </w:rPr>
        <w:t>ומבעט</w:t>
      </w:r>
      <w:r w:rsidRPr="00C929D1">
        <w:rPr>
          <w:rFonts w:cs="Arial"/>
          <w:sz w:val="24"/>
          <w:szCs w:val="24"/>
          <w:rtl/>
        </w:rPr>
        <w:t xml:space="preserve">, </w:t>
      </w:r>
      <w:r w:rsidRPr="00C929D1">
        <w:rPr>
          <w:rFonts w:cs="Arial" w:hint="cs"/>
          <w:sz w:val="24"/>
          <w:szCs w:val="24"/>
          <w:rtl/>
        </w:rPr>
        <w:t>שנאמר</w:t>
      </w:r>
      <w:r>
        <w:rPr>
          <w:rFonts w:cs="Arial" w:hint="cs"/>
          <w:sz w:val="24"/>
          <w:szCs w:val="24"/>
          <w:rtl/>
        </w:rPr>
        <w:t>:</w:t>
      </w:r>
      <w:r w:rsidRPr="00C929D1">
        <w:rPr>
          <w:rFonts w:cs="Arial"/>
          <w:sz w:val="24"/>
          <w:szCs w:val="24"/>
          <w:rtl/>
        </w:rPr>
        <w:t xml:space="preserve"> </w:t>
      </w:r>
      <w:r w:rsidRPr="00C929D1">
        <w:rPr>
          <w:rFonts w:cs="Arial" w:hint="cs"/>
          <w:sz w:val="24"/>
          <w:szCs w:val="24"/>
          <w:rtl/>
        </w:rPr>
        <w:t>אומר</w:t>
      </w:r>
      <w:r w:rsidRPr="00C929D1">
        <w:rPr>
          <w:rFonts w:cs="Arial"/>
          <w:sz w:val="24"/>
          <w:szCs w:val="24"/>
          <w:rtl/>
        </w:rPr>
        <w:t xml:space="preserve"> </w:t>
      </w:r>
      <w:r w:rsidRPr="00C929D1">
        <w:rPr>
          <w:rFonts w:cs="Arial" w:hint="cs"/>
          <w:sz w:val="24"/>
          <w:szCs w:val="24"/>
          <w:rtl/>
        </w:rPr>
        <w:t>אל</w:t>
      </w:r>
      <w:r w:rsidRPr="00C929D1">
        <w:rPr>
          <w:rFonts w:cs="Arial"/>
          <w:sz w:val="24"/>
          <w:szCs w:val="24"/>
          <w:rtl/>
        </w:rPr>
        <w:t xml:space="preserve"> </w:t>
      </w:r>
      <w:r w:rsidRPr="00C929D1">
        <w:rPr>
          <w:rFonts w:cs="Arial" w:hint="cs"/>
          <w:sz w:val="24"/>
          <w:szCs w:val="24"/>
          <w:rtl/>
        </w:rPr>
        <w:t>אלוה</w:t>
      </w:r>
      <w:r w:rsidRPr="00C929D1">
        <w:rPr>
          <w:rFonts w:cs="Arial"/>
          <w:sz w:val="24"/>
          <w:szCs w:val="24"/>
          <w:rtl/>
        </w:rPr>
        <w:t xml:space="preserve"> </w:t>
      </w:r>
      <w:r w:rsidRPr="00C929D1">
        <w:rPr>
          <w:rFonts w:cs="Arial" w:hint="cs"/>
          <w:sz w:val="24"/>
          <w:szCs w:val="24"/>
          <w:rtl/>
        </w:rPr>
        <w:t>אל</w:t>
      </w:r>
      <w:r w:rsidRPr="00C929D1">
        <w:rPr>
          <w:rFonts w:cs="Arial"/>
          <w:sz w:val="24"/>
          <w:szCs w:val="24"/>
          <w:rtl/>
        </w:rPr>
        <w:t xml:space="preserve"> </w:t>
      </w:r>
      <w:r w:rsidRPr="00C929D1">
        <w:rPr>
          <w:rFonts w:cs="Arial" w:hint="cs"/>
          <w:sz w:val="24"/>
          <w:szCs w:val="24"/>
          <w:rtl/>
        </w:rPr>
        <w:t>תרשיעני</w:t>
      </w:r>
      <w:r w:rsidRPr="00C929D1">
        <w:rPr>
          <w:rFonts w:cs="Arial"/>
          <w:sz w:val="24"/>
          <w:szCs w:val="24"/>
          <w:rtl/>
        </w:rPr>
        <w:t xml:space="preserve"> </w:t>
      </w:r>
      <w:r w:rsidRPr="00C929D1">
        <w:rPr>
          <w:rFonts w:cs="Arial" w:hint="cs"/>
          <w:sz w:val="24"/>
          <w:szCs w:val="24"/>
          <w:rtl/>
        </w:rPr>
        <w:t>הודיעני</w:t>
      </w:r>
      <w:r w:rsidRPr="00C929D1">
        <w:rPr>
          <w:rFonts w:cs="Arial"/>
          <w:sz w:val="24"/>
          <w:szCs w:val="24"/>
          <w:rtl/>
        </w:rPr>
        <w:t xml:space="preserve"> </w:t>
      </w:r>
      <w:r w:rsidRPr="00C929D1">
        <w:rPr>
          <w:rFonts w:cs="Arial" w:hint="cs"/>
          <w:sz w:val="24"/>
          <w:szCs w:val="24"/>
          <w:rtl/>
        </w:rPr>
        <w:t>על</w:t>
      </w:r>
      <w:r w:rsidRPr="00C929D1">
        <w:rPr>
          <w:rFonts w:cs="Arial"/>
          <w:sz w:val="24"/>
          <w:szCs w:val="24"/>
          <w:rtl/>
        </w:rPr>
        <w:t xml:space="preserve"> </w:t>
      </w:r>
      <w:r w:rsidRPr="00C929D1">
        <w:rPr>
          <w:rFonts w:cs="Arial" w:hint="cs"/>
          <w:sz w:val="24"/>
          <w:szCs w:val="24"/>
          <w:rtl/>
        </w:rPr>
        <w:t>מה</w:t>
      </w:r>
      <w:r w:rsidRPr="00C929D1">
        <w:rPr>
          <w:rFonts w:cs="Arial"/>
          <w:sz w:val="24"/>
          <w:szCs w:val="24"/>
          <w:rtl/>
        </w:rPr>
        <w:t xml:space="preserve"> </w:t>
      </w:r>
      <w:r w:rsidRPr="00C929D1">
        <w:rPr>
          <w:rFonts w:cs="Arial" w:hint="cs"/>
          <w:sz w:val="24"/>
          <w:szCs w:val="24"/>
          <w:rtl/>
        </w:rPr>
        <w:t>תריבני</w:t>
      </w:r>
      <w:r w:rsidRPr="00C929D1">
        <w:rPr>
          <w:rFonts w:cs="Arial"/>
          <w:sz w:val="24"/>
          <w:szCs w:val="24"/>
          <w:rtl/>
        </w:rPr>
        <w:t xml:space="preserve">. </w:t>
      </w:r>
    </w:p>
    <w:p w:rsidR="0042670C" w:rsidRDefault="0042670C" w:rsidP="0042670C">
      <w:pPr>
        <w:spacing w:after="0" w:line="360" w:lineRule="auto"/>
        <w:jc w:val="both"/>
        <w:rPr>
          <w:rFonts w:cs="Arial"/>
          <w:sz w:val="24"/>
          <w:szCs w:val="24"/>
          <w:rtl/>
        </w:rPr>
      </w:pPr>
      <w:r w:rsidRPr="00C929D1">
        <w:rPr>
          <w:rFonts w:cs="Arial" w:hint="cs"/>
          <w:sz w:val="24"/>
          <w:szCs w:val="24"/>
          <w:rtl/>
        </w:rPr>
        <w:t>חזקיה</w:t>
      </w:r>
      <w:r w:rsidRPr="00C929D1">
        <w:rPr>
          <w:rFonts w:cs="Arial"/>
          <w:sz w:val="24"/>
          <w:szCs w:val="24"/>
          <w:rtl/>
        </w:rPr>
        <w:t xml:space="preserve"> </w:t>
      </w:r>
      <w:r w:rsidRPr="00C929D1">
        <w:rPr>
          <w:rFonts w:cs="Arial" w:hint="cs"/>
          <w:sz w:val="24"/>
          <w:szCs w:val="24"/>
          <w:rtl/>
        </w:rPr>
        <w:t>לוקה</w:t>
      </w:r>
      <w:r w:rsidRPr="00C929D1">
        <w:rPr>
          <w:rFonts w:cs="Arial"/>
          <w:sz w:val="24"/>
          <w:szCs w:val="24"/>
          <w:rtl/>
        </w:rPr>
        <w:t xml:space="preserve"> </w:t>
      </w:r>
      <w:r w:rsidRPr="00C929D1">
        <w:rPr>
          <w:rFonts w:cs="Arial" w:hint="cs"/>
          <w:sz w:val="24"/>
          <w:szCs w:val="24"/>
          <w:rtl/>
        </w:rPr>
        <w:t>ומתחנן</w:t>
      </w:r>
      <w:r w:rsidRPr="00C929D1">
        <w:rPr>
          <w:rFonts w:cs="Arial"/>
          <w:sz w:val="24"/>
          <w:szCs w:val="24"/>
          <w:rtl/>
        </w:rPr>
        <w:t xml:space="preserve">, </w:t>
      </w:r>
      <w:r w:rsidRPr="00C929D1">
        <w:rPr>
          <w:rFonts w:cs="Arial" w:hint="cs"/>
          <w:sz w:val="24"/>
          <w:szCs w:val="24"/>
          <w:rtl/>
        </w:rPr>
        <w:t>שנאמר</w:t>
      </w:r>
      <w:r>
        <w:rPr>
          <w:rFonts w:cs="Arial" w:hint="cs"/>
          <w:sz w:val="24"/>
          <w:szCs w:val="24"/>
          <w:rtl/>
        </w:rPr>
        <w:t>:</w:t>
      </w:r>
      <w:r w:rsidRPr="00C929D1">
        <w:rPr>
          <w:rFonts w:cs="Arial"/>
          <w:sz w:val="24"/>
          <w:szCs w:val="24"/>
          <w:rtl/>
        </w:rPr>
        <w:t xml:space="preserve"> </w:t>
      </w:r>
      <w:r w:rsidRPr="00C929D1">
        <w:rPr>
          <w:rFonts w:cs="Arial" w:hint="cs"/>
          <w:sz w:val="24"/>
          <w:szCs w:val="24"/>
          <w:rtl/>
        </w:rPr>
        <w:t>ויתפלל</w:t>
      </w:r>
      <w:r w:rsidRPr="00C929D1">
        <w:rPr>
          <w:rFonts w:cs="Arial"/>
          <w:sz w:val="24"/>
          <w:szCs w:val="24"/>
          <w:rtl/>
        </w:rPr>
        <w:t xml:space="preserve"> </w:t>
      </w:r>
      <w:r w:rsidRPr="00C929D1">
        <w:rPr>
          <w:rFonts w:cs="Arial" w:hint="cs"/>
          <w:sz w:val="24"/>
          <w:szCs w:val="24"/>
          <w:rtl/>
        </w:rPr>
        <w:t>אל</w:t>
      </w:r>
      <w:r w:rsidRPr="00C929D1">
        <w:rPr>
          <w:rFonts w:cs="Arial"/>
          <w:sz w:val="24"/>
          <w:szCs w:val="24"/>
          <w:rtl/>
        </w:rPr>
        <w:t xml:space="preserve"> </w:t>
      </w:r>
      <w:r w:rsidRPr="00C929D1">
        <w:rPr>
          <w:rFonts w:cs="Arial" w:hint="cs"/>
          <w:sz w:val="24"/>
          <w:szCs w:val="24"/>
          <w:rtl/>
        </w:rPr>
        <w:t>ה</w:t>
      </w:r>
      <w:r w:rsidRPr="00C929D1">
        <w:rPr>
          <w:rFonts w:cs="Arial"/>
          <w:sz w:val="24"/>
          <w:szCs w:val="24"/>
          <w:rtl/>
        </w:rPr>
        <w:t xml:space="preserve">', </w:t>
      </w:r>
      <w:r w:rsidRPr="00C929D1">
        <w:rPr>
          <w:rFonts w:cs="Arial" w:hint="cs"/>
          <w:sz w:val="24"/>
          <w:szCs w:val="24"/>
          <w:rtl/>
        </w:rPr>
        <w:t>ויש</w:t>
      </w:r>
      <w:r w:rsidRPr="00C929D1">
        <w:rPr>
          <w:rFonts w:cs="Arial"/>
          <w:sz w:val="24"/>
          <w:szCs w:val="24"/>
          <w:rtl/>
        </w:rPr>
        <w:t xml:space="preserve"> </w:t>
      </w:r>
      <w:r w:rsidRPr="00C929D1">
        <w:rPr>
          <w:rFonts w:cs="Arial" w:hint="cs"/>
          <w:sz w:val="24"/>
          <w:szCs w:val="24"/>
          <w:rtl/>
        </w:rPr>
        <w:t>אומרים</w:t>
      </w:r>
      <w:r>
        <w:rPr>
          <w:rFonts w:cs="Arial" w:hint="cs"/>
          <w:sz w:val="24"/>
          <w:szCs w:val="24"/>
          <w:rtl/>
        </w:rPr>
        <w:t>:</w:t>
      </w:r>
      <w:r w:rsidRPr="00C929D1">
        <w:rPr>
          <w:rFonts w:cs="Arial"/>
          <w:sz w:val="24"/>
          <w:szCs w:val="24"/>
          <w:rtl/>
        </w:rPr>
        <w:t xml:space="preserve"> </w:t>
      </w:r>
      <w:r w:rsidRPr="00C929D1">
        <w:rPr>
          <w:rFonts w:cs="Arial" w:hint="cs"/>
          <w:sz w:val="24"/>
          <w:szCs w:val="24"/>
          <w:rtl/>
        </w:rPr>
        <w:t>אף</w:t>
      </w:r>
      <w:r w:rsidRPr="00C929D1">
        <w:rPr>
          <w:rFonts w:cs="Arial"/>
          <w:sz w:val="24"/>
          <w:szCs w:val="24"/>
          <w:rtl/>
        </w:rPr>
        <w:t xml:space="preserve"> </w:t>
      </w:r>
      <w:r w:rsidRPr="00C929D1">
        <w:rPr>
          <w:rFonts w:cs="Arial" w:hint="cs"/>
          <w:sz w:val="24"/>
          <w:szCs w:val="24"/>
          <w:rtl/>
        </w:rPr>
        <w:t>היה</w:t>
      </w:r>
      <w:r w:rsidRPr="00C929D1">
        <w:rPr>
          <w:rFonts w:cs="Arial"/>
          <w:sz w:val="24"/>
          <w:szCs w:val="24"/>
          <w:rtl/>
        </w:rPr>
        <w:t xml:space="preserve"> </w:t>
      </w:r>
      <w:r w:rsidRPr="00C929D1">
        <w:rPr>
          <w:rFonts w:cs="Arial" w:hint="cs"/>
          <w:sz w:val="24"/>
          <w:szCs w:val="24"/>
          <w:rtl/>
        </w:rPr>
        <w:t>מבעט</w:t>
      </w:r>
      <w:r w:rsidRPr="00C929D1">
        <w:rPr>
          <w:rFonts w:cs="Arial"/>
          <w:sz w:val="24"/>
          <w:szCs w:val="24"/>
          <w:rtl/>
        </w:rPr>
        <w:t xml:space="preserve">, </w:t>
      </w:r>
      <w:r w:rsidRPr="00C929D1">
        <w:rPr>
          <w:rFonts w:cs="Arial" w:hint="cs"/>
          <w:sz w:val="24"/>
          <w:szCs w:val="24"/>
          <w:rtl/>
        </w:rPr>
        <w:t>שנאמר</w:t>
      </w:r>
      <w:r>
        <w:rPr>
          <w:rFonts w:cs="Arial" w:hint="cs"/>
          <w:sz w:val="24"/>
          <w:szCs w:val="24"/>
          <w:rtl/>
        </w:rPr>
        <w:t>:</w:t>
      </w:r>
      <w:r w:rsidRPr="00C929D1">
        <w:rPr>
          <w:rFonts w:cs="Arial"/>
          <w:sz w:val="24"/>
          <w:szCs w:val="24"/>
          <w:rtl/>
        </w:rPr>
        <w:t xml:space="preserve"> </w:t>
      </w:r>
      <w:r w:rsidRPr="00C929D1">
        <w:rPr>
          <w:rFonts w:cs="Arial" w:hint="cs"/>
          <w:sz w:val="24"/>
          <w:szCs w:val="24"/>
          <w:rtl/>
        </w:rPr>
        <w:t>והטוב</w:t>
      </w:r>
      <w:r w:rsidRPr="00C929D1">
        <w:rPr>
          <w:rFonts w:cs="Arial"/>
          <w:sz w:val="24"/>
          <w:szCs w:val="24"/>
          <w:rtl/>
        </w:rPr>
        <w:t xml:space="preserve"> </w:t>
      </w:r>
      <w:r w:rsidRPr="00C929D1">
        <w:rPr>
          <w:rFonts w:cs="Arial" w:hint="cs"/>
          <w:sz w:val="24"/>
          <w:szCs w:val="24"/>
          <w:rtl/>
        </w:rPr>
        <w:t>בעיניך</w:t>
      </w:r>
      <w:r w:rsidRPr="00C929D1">
        <w:rPr>
          <w:rFonts w:cs="Arial"/>
          <w:sz w:val="24"/>
          <w:szCs w:val="24"/>
          <w:rtl/>
        </w:rPr>
        <w:t xml:space="preserve"> </w:t>
      </w:r>
      <w:r w:rsidRPr="00C929D1">
        <w:rPr>
          <w:rFonts w:cs="Arial" w:hint="cs"/>
          <w:sz w:val="24"/>
          <w:szCs w:val="24"/>
          <w:rtl/>
        </w:rPr>
        <w:t>עשיתי</w:t>
      </w:r>
      <w:r>
        <w:rPr>
          <w:rFonts w:cs="Arial" w:hint="cs"/>
          <w:sz w:val="24"/>
          <w:szCs w:val="24"/>
          <w:rtl/>
        </w:rPr>
        <w:t>.</w:t>
      </w:r>
    </w:p>
    <w:p w:rsidR="0042670C" w:rsidRDefault="0042670C" w:rsidP="0042670C">
      <w:pPr>
        <w:spacing w:after="0" w:line="360" w:lineRule="auto"/>
        <w:jc w:val="both"/>
        <w:rPr>
          <w:sz w:val="24"/>
          <w:szCs w:val="24"/>
          <w:rtl/>
        </w:rPr>
      </w:pPr>
      <w:r w:rsidRPr="00C929D1">
        <w:rPr>
          <w:rFonts w:cs="Arial" w:hint="cs"/>
          <w:sz w:val="24"/>
          <w:szCs w:val="24"/>
          <w:rtl/>
        </w:rPr>
        <w:t>דוד</w:t>
      </w:r>
      <w:r w:rsidRPr="00C929D1">
        <w:rPr>
          <w:rFonts w:cs="Arial"/>
          <w:sz w:val="24"/>
          <w:szCs w:val="24"/>
          <w:rtl/>
        </w:rPr>
        <w:t xml:space="preserve"> </w:t>
      </w:r>
      <w:r w:rsidRPr="00C929D1">
        <w:rPr>
          <w:rFonts w:cs="Arial" w:hint="cs"/>
          <w:sz w:val="24"/>
          <w:szCs w:val="24"/>
          <w:rtl/>
        </w:rPr>
        <w:t>אמר</w:t>
      </w:r>
      <w:r w:rsidRPr="00C929D1">
        <w:rPr>
          <w:rFonts w:cs="Arial"/>
          <w:sz w:val="24"/>
          <w:szCs w:val="24"/>
          <w:rtl/>
        </w:rPr>
        <w:t xml:space="preserve"> </w:t>
      </w:r>
      <w:r w:rsidRPr="00C929D1">
        <w:rPr>
          <w:rFonts w:cs="Arial" w:hint="cs"/>
          <w:sz w:val="24"/>
          <w:szCs w:val="24"/>
          <w:rtl/>
        </w:rPr>
        <w:t>לאביו</w:t>
      </w:r>
      <w:r w:rsidRPr="00C929D1">
        <w:rPr>
          <w:rFonts w:cs="Arial"/>
          <w:sz w:val="24"/>
          <w:szCs w:val="24"/>
          <w:rtl/>
        </w:rPr>
        <w:t xml:space="preserve"> </w:t>
      </w:r>
      <w:r w:rsidRPr="00C929D1">
        <w:rPr>
          <w:rFonts w:cs="Arial" w:hint="cs"/>
          <w:sz w:val="24"/>
          <w:szCs w:val="24"/>
          <w:rtl/>
        </w:rPr>
        <w:t>הלקני</w:t>
      </w:r>
      <w:r w:rsidRPr="00C929D1">
        <w:rPr>
          <w:rFonts w:cs="Arial"/>
          <w:sz w:val="24"/>
          <w:szCs w:val="24"/>
          <w:rtl/>
        </w:rPr>
        <w:t xml:space="preserve">, </w:t>
      </w:r>
      <w:r w:rsidRPr="00C929D1">
        <w:rPr>
          <w:rFonts w:cs="Arial" w:hint="cs"/>
          <w:sz w:val="24"/>
          <w:szCs w:val="24"/>
          <w:rtl/>
        </w:rPr>
        <w:t>שנאמר</w:t>
      </w:r>
      <w:r>
        <w:rPr>
          <w:rFonts w:cs="Arial" w:hint="cs"/>
          <w:sz w:val="24"/>
          <w:szCs w:val="24"/>
          <w:rtl/>
        </w:rPr>
        <w:t>:</w:t>
      </w:r>
      <w:r w:rsidRPr="00C929D1">
        <w:rPr>
          <w:rFonts w:cs="Arial"/>
          <w:sz w:val="24"/>
          <w:szCs w:val="24"/>
          <w:rtl/>
        </w:rPr>
        <w:t xml:space="preserve"> </w:t>
      </w:r>
      <w:r w:rsidRPr="00C929D1">
        <w:rPr>
          <w:rFonts w:cs="Arial" w:hint="cs"/>
          <w:sz w:val="24"/>
          <w:szCs w:val="24"/>
          <w:rtl/>
        </w:rPr>
        <w:t>הרב</w:t>
      </w:r>
      <w:r w:rsidRPr="00C929D1">
        <w:rPr>
          <w:rFonts w:cs="Arial"/>
          <w:sz w:val="24"/>
          <w:szCs w:val="24"/>
          <w:rtl/>
        </w:rPr>
        <w:t xml:space="preserve"> </w:t>
      </w:r>
      <w:r w:rsidRPr="00C929D1">
        <w:rPr>
          <w:rFonts w:cs="Arial" w:hint="cs"/>
          <w:sz w:val="24"/>
          <w:szCs w:val="24"/>
          <w:rtl/>
        </w:rPr>
        <w:t>כבסני</w:t>
      </w:r>
      <w:r w:rsidRPr="00C929D1">
        <w:rPr>
          <w:rFonts w:cs="Arial"/>
          <w:sz w:val="24"/>
          <w:szCs w:val="24"/>
          <w:rtl/>
        </w:rPr>
        <w:t xml:space="preserve"> </w:t>
      </w:r>
      <w:r w:rsidRPr="00C929D1">
        <w:rPr>
          <w:rFonts w:cs="Arial" w:hint="cs"/>
          <w:sz w:val="24"/>
          <w:szCs w:val="24"/>
          <w:rtl/>
        </w:rPr>
        <w:t>מעוני</w:t>
      </w:r>
      <w:r w:rsidRPr="00C929D1">
        <w:rPr>
          <w:rFonts w:cs="Arial"/>
          <w:sz w:val="24"/>
          <w:szCs w:val="24"/>
          <w:rtl/>
        </w:rPr>
        <w:t xml:space="preserve"> </w:t>
      </w:r>
      <w:r w:rsidRPr="00C929D1">
        <w:rPr>
          <w:rFonts w:cs="Arial" w:hint="cs"/>
          <w:sz w:val="24"/>
          <w:szCs w:val="24"/>
          <w:rtl/>
        </w:rPr>
        <w:t>ומחטאתי</w:t>
      </w:r>
      <w:r w:rsidRPr="00C929D1">
        <w:rPr>
          <w:rFonts w:cs="Arial"/>
          <w:sz w:val="24"/>
          <w:szCs w:val="24"/>
          <w:rtl/>
        </w:rPr>
        <w:t xml:space="preserve"> </w:t>
      </w:r>
      <w:r w:rsidRPr="00C929D1">
        <w:rPr>
          <w:rFonts w:cs="Arial" w:hint="cs"/>
          <w:sz w:val="24"/>
          <w:szCs w:val="24"/>
          <w:rtl/>
        </w:rPr>
        <w:t>טהרני</w:t>
      </w:r>
      <w:r w:rsidRPr="00C929D1">
        <w:rPr>
          <w:rFonts w:cs="Arial"/>
          <w:sz w:val="24"/>
          <w:szCs w:val="24"/>
          <w:rtl/>
        </w:rPr>
        <w:t>.</w:t>
      </w:r>
    </w:p>
    <w:p w:rsidR="0042670C" w:rsidRDefault="0042670C" w:rsidP="0042670C">
      <w:pPr>
        <w:spacing w:after="0" w:line="360" w:lineRule="auto"/>
        <w:jc w:val="both"/>
        <w:rPr>
          <w:sz w:val="24"/>
          <w:szCs w:val="24"/>
          <w:rtl/>
        </w:rPr>
      </w:pPr>
    </w:p>
    <w:p w:rsidR="0042670C" w:rsidRDefault="0042670C" w:rsidP="0042670C">
      <w:pPr>
        <w:spacing w:after="0" w:line="360" w:lineRule="auto"/>
        <w:jc w:val="both"/>
        <w:rPr>
          <w:rFonts w:cs="Arial"/>
          <w:sz w:val="24"/>
          <w:szCs w:val="24"/>
          <w:rtl/>
        </w:rPr>
      </w:pPr>
      <w:r w:rsidRPr="006F19ED">
        <w:rPr>
          <w:rFonts w:ascii="Arial" w:hAnsi="Arial" w:cs="Arial" w:hint="cs"/>
          <w:b/>
          <w:bCs/>
          <w:sz w:val="24"/>
          <w:szCs w:val="24"/>
          <w:rtl/>
        </w:rPr>
        <w:t xml:space="preserve">יב. </w:t>
      </w:r>
      <w:r w:rsidRPr="00C929D1">
        <w:rPr>
          <w:rFonts w:cs="Arial" w:hint="cs"/>
          <w:sz w:val="24"/>
          <w:szCs w:val="24"/>
          <w:rtl/>
        </w:rPr>
        <w:t>וכשנתפס</w:t>
      </w:r>
      <w:r w:rsidRPr="00C929D1">
        <w:rPr>
          <w:rFonts w:cs="Arial"/>
          <w:sz w:val="24"/>
          <w:szCs w:val="24"/>
          <w:rtl/>
        </w:rPr>
        <w:t xml:space="preserve"> </w:t>
      </w:r>
      <w:r w:rsidRPr="00C929D1">
        <w:rPr>
          <w:rFonts w:cs="Arial" w:hint="cs"/>
          <w:sz w:val="24"/>
          <w:szCs w:val="24"/>
          <w:rtl/>
        </w:rPr>
        <w:t>רבי</w:t>
      </w:r>
      <w:r w:rsidRPr="00C929D1">
        <w:rPr>
          <w:rFonts w:cs="Arial"/>
          <w:sz w:val="24"/>
          <w:szCs w:val="24"/>
          <w:rtl/>
        </w:rPr>
        <w:t xml:space="preserve"> </w:t>
      </w:r>
      <w:r w:rsidRPr="00C929D1">
        <w:rPr>
          <w:rFonts w:cs="Arial" w:hint="cs"/>
          <w:sz w:val="24"/>
          <w:szCs w:val="24"/>
          <w:rtl/>
        </w:rPr>
        <w:t>חנינא</w:t>
      </w:r>
      <w:r w:rsidRPr="00C929D1">
        <w:rPr>
          <w:rFonts w:cs="Arial"/>
          <w:sz w:val="24"/>
          <w:szCs w:val="24"/>
          <w:rtl/>
        </w:rPr>
        <w:t xml:space="preserve"> </w:t>
      </w:r>
      <w:r w:rsidRPr="00C929D1">
        <w:rPr>
          <w:rFonts w:cs="Arial" w:hint="cs"/>
          <w:sz w:val="24"/>
          <w:szCs w:val="24"/>
          <w:rtl/>
        </w:rPr>
        <w:t>בן</w:t>
      </w:r>
      <w:r w:rsidRPr="00C929D1">
        <w:rPr>
          <w:rFonts w:cs="Arial"/>
          <w:sz w:val="24"/>
          <w:szCs w:val="24"/>
          <w:rtl/>
        </w:rPr>
        <w:t xml:space="preserve"> </w:t>
      </w:r>
      <w:r w:rsidRPr="00C929D1">
        <w:rPr>
          <w:rFonts w:cs="Arial" w:hint="cs"/>
          <w:sz w:val="24"/>
          <w:szCs w:val="24"/>
          <w:rtl/>
        </w:rPr>
        <w:t>תרדיון</w:t>
      </w:r>
      <w:r w:rsidRPr="00C929D1">
        <w:rPr>
          <w:rFonts w:cs="Arial"/>
          <w:sz w:val="24"/>
          <w:szCs w:val="24"/>
          <w:rtl/>
        </w:rPr>
        <w:t xml:space="preserve"> </w:t>
      </w:r>
      <w:r w:rsidRPr="00C929D1">
        <w:rPr>
          <w:rFonts w:cs="Arial" w:hint="cs"/>
          <w:sz w:val="24"/>
          <w:szCs w:val="24"/>
          <w:rtl/>
        </w:rPr>
        <w:t>למינות</w:t>
      </w:r>
      <w:r w:rsidRPr="00C929D1">
        <w:rPr>
          <w:rFonts w:cs="Arial"/>
          <w:sz w:val="24"/>
          <w:szCs w:val="24"/>
          <w:rtl/>
        </w:rPr>
        <w:t xml:space="preserve">, </w:t>
      </w:r>
      <w:r w:rsidRPr="00C929D1">
        <w:rPr>
          <w:rFonts w:cs="Arial" w:hint="cs"/>
          <w:sz w:val="24"/>
          <w:szCs w:val="24"/>
          <w:rtl/>
        </w:rPr>
        <w:t>גזרו</w:t>
      </w:r>
      <w:r w:rsidRPr="00C929D1">
        <w:rPr>
          <w:rFonts w:cs="Arial"/>
          <w:sz w:val="24"/>
          <w:szCs w:val="24"/>
          <w:rtl/>
        </w:rPr>
        <w:t xml:space="preserve"> </w:t>
      </w:r>
      <w:r w:rsidRPr="00C929D1">
        <w:rPr>
          <w:rFonts w:cs="Arial" w:hint="cs"/>
          <w:sz w:val="24"/>
          <w:szCs w:val="24"/>
          <w:rtl/>
        </w:rPr>
        <w:t>עליו</w:t>
      </w:r>
      <w:r w:rsidRPr="00C929D1">
        <w:rPr>
          <w:rFonts w:cs="Arial"/>
          <w:sz w:val="24"/>
          <w:szCs w:val="24"/>
          <w:rtl/>
        </w:rPr>
        <w:t xml:space="preserve"> </w:t>
      </w:r>
      <w:r w:rsidRPr="00C929D1">
        <w:rPr>
          <w:rFonts w:cs="Arial" w:hint="cs"/>
          <w:sz w:val="24"/>
          <w:szCs w:val="24"/>
          <w:rtl/>
        </w:rPr>
        <w:t>לשריפה</w:t>
      </w:r>
      <w:r w:rsidRPr="00C929D1">
        <w:rPr>
          <w:rFonts w:cs="Arial"/>
          <w:sz w:val="24"/>
          <w:szCs w:val="24"/>
          <w:rtl/>
        </w:rPr>
        <w:t xml:space="preserve">, </w:t>
      </w:r>
      <w:r w:rsidRPr="00C929D1">
        <w:rPr>
          <w:rFonts w:cs="Arial" w:hint="cs"/>
          <w:sz w:val="24"/>
          <w:szCs w:val="24"/>
          <w:rtl/>
        </w:rPr>
        <w:t>ועל</w:t>
      </w:r>
      <w:r w:rsidRPr="00C929D1">
        <w:rPr>
          <w:rFonts w:cs="Arial"/>
          <w:sz w:val="24"/>
          <w:szCs w:val="24"/>
          <w:rtl/>
        </w:rPr>
        <w:t xml:space="preserve"> </w:t>
      </w:r>
      <w:r w:rsidRPr="00C929D1">
        <w:rPr>
          <w:rFonts w:cs="Arial" w:hint="cs"/>
          <w:sz w:val="24"/>
          <w:szCs w:val="24"/>
          <w:rtl/>
        </w:rPr>
        <w:t>אשתו</w:t>
      </w:r>
      <w:r w:rsidRPr="00C929D1">
        <w:rPr>
          <w:rFonts w:cs="Arial"/>
          <w:sz w:val="24"/>
          <w:szCs w:val="24"/>
          <w:rtl/>
        </w:rPr>
        <w:t xml:space="preserve"> </w:t>
      </w:r>
      <w:r w:rsidRPr="00C929D1">
        <w:rPr>
          <w:rFonts w:cs="Arial" w:hint="cs"/>
          <w:sz w:val="24"/>
          <w:szCs w:val="24"/>
          <w:rtl/>
        </w:rPr>
        <w:t>להריגה</w:t>
      </w:r>
      <w:r w:rsidRPr="00C929D1">
        <w:rPr>
          <w:rFonts w:cs="Arial"/>
          <w:sz w:val="24"/>
          <w:szCs w:val="24"/>
          <w:rtl/>
        </w:rPr>
        <w:t xml:space="preserve">, </w:t>
      </w:r>
      <w:r w:rsidRPr="00C929D1">
        <w:rPr>
          <w:rFonts w:cs="Arial" w:hint="cs"/>
          <w:sz w:val="24"/>
          <w:szCs w:val="24"/>
          <w:rtl/>
        </w:rPr>
        <w:t>ועל</w:t>
      </w:r>
      <w:r w:rsidRPr="00C929D1">
        <w:rPr>
          <w:rFonts w:cs="Arial"/>
          <w:sz w:val="24"/>
          <w:szCs w:val="24"/>
          <w:rtl/>
        </w:rPr>
        <w:t xml:space="preserve"> </w:t>
      </w:r>
      <w:r w:rsidRPr="00C929D1">
        <w:rPr>
          <w:rFonts w:cs="Arial" w:hint="cs"/>
          <w:sz w:val="24"/>
          <w:szCs w:val="24"/>
          <w:rtl/>
        </w:rPr>
        <w:t>בתו</w:t>
      </w:r>
      <w:r w:rsidRPr="00C929D1">
        <w:rPr>
          <w:rFonts w:cs="Arial"/>
          <w:sz w:val="24"/>
          <w:szCs w:val="24"/>
          <w:rtl/>
        </w:rPr>
        <w:t xml:space="preserve"> </w:t>
      </w:r>
      <w:r w:rsidRPr="00C929D1">
        <w:rPr>
          <w:rFonts w:cs="Arial" w:hint="cs"/>
          <w:sz w:val="24"/>
          <w:szCs w:val="24"/>
          <w:rtl/>
        </w:rPr>
        <w:t>לישב</w:t>
      </w:r>
      <w:r w:rsidRPr="00C929D1">
        <w:rPr>
          <w:rFonts w:cs="Arial"/>
          <w:sz w:val="24"/>
          <w:szCs w:val="24"/>
          <w:rtl/>
        </w:rPr>
        <w:t xml:space="preserve"> </w:t>
      </w:r>
      <w:r w:rsidRPr="00C929D1">
        <w:rPr>
          <w:rFonts w:cs="Arial" w:hint="cs"/>
          <w:sz w:val="24"/>
          <w:szCs w:val="24"/>
          <w:rtl/>
        </w:rPr>
        <w:t>בקובה</w:t>
      </w:r>
      <w:r w:rsidRPr="00C929D1">
        <w:rPr>
          <w:rFonts w:cs="Arial"/>
          <w:sz w:val="24"/>
          <w:szCs w:val="24"/>
          <w:rtl/>
        </w:rPr>
        <w:t xml:space="preserve"> </w:t>
      </w:r>
      <w:r w:rsidRPr="00C929D1">
        <w:rPr>
          <w:rFonts w:cs="Arial" w:hint="cs"/>
          <w:sz w:val="24"/>
          <w:szCs w:val="24"/>
          <w:rtl/>
        </w:rPr>
        <w:t>של</w:t>
      </w:r>
      <w:r w:rsidRPr="00C929D1">
        <w:rPr>
          <w:rFonts w:cs="Arial"/>
          <w:sz w:val="24"/>
          <w:szCs w:val="24"/>
          <w:rtl/>
        </w:rPr>
        <w:t xml:space="preserve"> </w:t>
      </w:r>
      <w:r w:rsidRPr="00C929D1">
        <w:rPr>
          <w:rFonts w:cs="Arial" w:hint="cs"/>
          <w:sz w:val="24"/>
          <w:szCs w:val="24"/>
          <w:rtl/>
        </w:rPr>
        <w:t>זונות</w:t>
      </w:r>
      <w:r w:rsidRPr="00C929D1">
        <w:rPr>
          <w:rFonts w:cs="Arial"/>
          <w:sz w:val="24"/>
          <w:szCs w:val="24"/>
          <w:rtl/>
        </w:rPr>
        <w:t xml:space="preserve">. </w:t>
      </w:r>
      <w:r w:rsidRPr="00C929D1">
        <w:rPr>
          <w:rFonts w:cs="Arial" w:hint="cs"/>
          <w:sz w:val="24"/>
          <w:szCs w:val="24"/>
          <w:rtl/>
        </w:rPr>
        <w:t>אמר</w:t>
      </w:r>
      <w:r w:rsidRPr="00C929D1">
        <w:rPr>
          <w:rFonts w:cs="Arial"/>
          <w:sz w:val="24"/>
          <w:szCs w:val="24"/>
          <w:rtl/>
        </w:rPr>
        <w:t xml:space="preserve"> </w:t>
      </w:r>
      <w:r w:rsidRPr="00C929D1">
        <w:rPr>
          <w:rFonts w:cs="Arial" w:hint="cs"/>
          <w:sz w:val="24"/>
          <w:szCs w:val="24"/>
          <w:rtl/>
        </w:rPr>
        <w:t>להם</w:t>
      </w:r>
      <w:r>
        <w:rPr>
          <w:rFonts w:cs="Arial" w:hint="cs"/>
          <w:sz w:val="24"/>
          <w:szCs w:val="24"/>
          <w:rtl/>
        </w:rPr>
        <w:t>:</w:t>
      </w:r>
      <w:r w:rsidRPr="00C929D1">
        <w:rPr>
          <w:rFonts w:cs="Arial"/>
          <w:sz w:val="24"/>
          <w:szCs w:val="24"/>
          <w:rtl/>
        </w:rPr>
        <w:t xml:space="preserve"> </w:t>
      </w:r>
      <w:r w:rsidRPr="00C929D1">
        <w:rPr>
          <w:rFonts w:cs="Arial" w:hint="cs"/>
          <w:sz w:val="24"/>
          <w:szCs w:val="24"/>
          <w:rtl/>
        </w:rPr>
        <w:t>מה</w:t>
      </w:r>
      <w:r w:rsidRPr="00C929D1">
        <w:rPr>
          <w:rFonts w:cs="Arial"/>
          <w:sz w:val="24"/>
          <w:szCs w:val="24"/>
          <w:rtl/>
        </w:rPr>
        <w:t xml:space="preserve"> </w:t>
      </w:r>
      <w:r w:rsidRPr="00C929D1">
        <w:rPr>
          <w:rFonts w:cs="Arial" w:hint="cs"/>
          <w:sz w:val="24"/>
          <w:szCs w:val="24"/>
          <w:rtl/>
        </w:rPr>
        <w:t>גזרו</w:t>
      </w:r>
      <w:r w:rsidRPr="00C929D1">
        <w:rPr>
          <w:rFonts w:cs="Arial"/>
          <w:sz w:val="24"/>
          <w:szCs w:val="24"/>
          <w:rtl/>
        </w:rPr>
        <w:t xml:space="preserve"> </w:t>
      </w:r>
      <w:r w:rsidRPr="00C929D1">
        <w:rPr>
          <w:rFonts w:cs="Arial" w:hint="cs"/>
          <w:sz w:val="24"/>
          <w:szCs w:val="24"/>
          <w:rtl/>
        </w:rPr>
        <w:t>על</w:t>
      </w:r>
      <w:r w:rsidRPr="00C929D1">
        <w:rPr>
          <w:rFonts w:cs="Arial"/>
          <w:sz w:val="24"/>
          <w:szCs w:val="24"/>
          <w:rtl/>
        </w:rPr>
        <w:t xml:space="preserve"> </w:t>
      </w:r>
      <w:r w:rsidRPr="00C929D1">
        <w:rPr>
          <w:rFonts w:cs="Arial" w:hint="cs"/>
          <w:sz w:val="24"/>
          <w:szCs w:val="24"/>
          <w:rtl/>
        </w:rPr>
        <w:t>אותה</w:t>
      </w:r>
      <w:r w:rsidRPr="00C929D1">
        <w:rPr>
          <w:rFonts w:cs="Arial"/>
          <w:sz w:val="24"/>
          <w:szCs w:val="24"/>
          <w:rtl/>
        </w:rPr>
        <w:t xml:space="preserve"> </w:t>
      </w:r>
      <w:r w:rsidRPr="00C929D1">
        <w:rPr>
          <w:rFonts w:cs="Arial" w:hint="cs"/>
          <w:sz w:val="24"/>
          <w:szCs w:val="24"/>
          <w:rtl/>
        </w:rPr>
        <w:t>עניה</w:t>
      </w:r>
      <w:r>
        <w:rPr>
          <w:rFonts w:cs="Arial" w:hint="cs"/>
          <w:sz w:val="24"/>
          <w:szCs w:val="24"/>
          <w:rtl/>
        </w:rPr>
        <w:t>?</w:t>
      </w:r>
      <w:r w:rsidRPr="00C929D1">
        <w:rPr>
          <w:rFonts w:cs="Arial"/>
          <w:sz w:val="24"/>
          <w:szCs w:val="24"/>
          <w:rtl/>
        </w:rPr>
        <w:t xml:space="preserve"> </w:t>
      </w:r>
      <w:r w:rsidRPr="00C929D1">
        <w:rPr>
          <w:rFonts w:cs="Arial" w:hint="cs"/>
          <w:sz w:val="24"/>
          <w:szCs w:val="24"/>
          <w:rtl/>
        </w:rPr>
        <w:t>אמרו</w:t>
      </w:r>
      <w:r w:rsidRPr="00C929D1">
        <w:rPr>
          <w:rFonts w:cs="Arial"/>
          <w:sz w:val="24"/>
          <w:szCs w:val="24"/>
          <w:rtl/>
        </w:rPr>
        <w:t xml:space="preserve"> </w:t>
      </w:r>
      <w:r w:rsidRPr="00C929D1">
        <w:rPr>
          <w:rFonts w:cs="Arial" w:hint="cs"/>
          <w:sz w:val="24"/>
          <w:szCs w:val="24"/>
          <w:rtl/>
        </w:rPr>
        <w:t>לו</w:t>
      </w:r>
      <w:r>
        <w:rPr>
          <w:rFonts w:cs="Arial" w:hint="cs"/>
          <w:sz w:val="24"/>
          <w:szCs w:val="24"/>
          <w:rtl/>
        </w:rPr>
        <w:t>:</w:t>
      </w:r>
      <w:r w:rsidRPr="00C929D1">
        <w:rPr>
          <w:rFonts w:cs="Arial"/>
          <w:sz w:val="24"/>
          <w:szCs w:val="24"/>
          <w:rtl/>
        </w:rPr>
        <w:t xml:space="preserve"> </w:t>
      </w:r>
      <w:r w:rsidRPr="00C929D1">
        <w:rPr>
          <w:rFonts w:cs="Arial" w:hint="cs"/>
          <w:sz w:val="24"/>
          <w:szCs w:val="24"/>
          <w:rtl/>
        </w:rPr>
        <w:t>להריגה</w:t>
      </w:r>
      <w:r w:rsidRPr="00C929D1">
        <w:rPr>
          <w:rFonts w:cs="Arial"/>
          <w:sz w:val="24"/>
          <w:szCs w:val="24"/>
          <w:rtl/>
        </w:rPr>
        <w:t xml:space="preserve">, </w:t>
      </w:r>
      <w:r w:rsidRPr="00C929D1">
        <w:rPr>
          <w:rFonts w:cs="Arial" w:hint="cs"/>
          <w:sz w:val="24"/>
          <w:szCs w:val="24"/>
          <w:rtl/>
        </w:rPr>
        <w:t>קרא</w:t>
      </w:r>
      <w:r w:rsidRPr="00C929D1">
        <w:rPr>
          <w:rFonts w:cs="Arial"/>
          <w:sz w:val="24"/>
          <w:szCs w:val="24"/>
          <w:rtl/>
        </w:rPr>
        <w:t xml:space="preserve"> </w:t>
      </w:r>
      <w:r w:rsidRPr="00C929D1">
        <w:rPr>
          <w:rFonts w:cs="Arial" w:hint="cs"/>
          <w:sz w:val="24"/>
          <w:szCs w:val="24"/>
          <w:rtl/>
        </w:rPr>
        <w:t>עליה</w:t>
      </w:r>
      <w:r w:rsidRPr="00C929D1">
        <w:rPr>
          <w:rFonts w:cs="Arial"/>
          <w:sz w:val="24"/>
          <w:szCs w:val="24"/>
          <w:rtl/>
        </w:rPr>
        <w:t xml:space="preserve">, </w:t>
      </w:r>
      <w:r w:rsidRPr="00C929D1">
        <w:rPr>
          <w:rFonts w:cs="Arial" w:hint="cs"/>
          <w:sz w:val="24"/>
          <w:szCs w:val="24"/>
          <w:rtl/>
        </w:rPr>
        <w:t>צדיק</w:t>
      </w:r>
      <w:r w:rsidRPr="00C929D1">
        <w:rPr>
          <w:rFonts w:cs="Arial"/>
          <w:sz w:val="24"/>
          <w:szCs w:val="24"/>
          <w:rtl/>
        </w:rPr>
        <w:t xml:space="preserve"> </w:t>
      </w:r>
      <w:r w:rsidRPr="00C929D1">
        <w:rPr>
          <w:rFonts w:cs="Arial" w:hint="cs"/>
          <w:sz w:val="24"/>
          <w:szCs w:val="24"/>
          <w:rtl/>
        </w:rPr>
        <w:t>ה</w:t>
      </w:r>
      <w:r w:rsidRPr="00C929D1">
        <w:rPr>
          <w:rFonts w:cs="Arial"/>
          <w:sz w:val="24"/>
          <w:szCs w:val="24"/>
          <w:rtl/>
        </w:rPr>
        <w:t xml:space="preserve">' </w:t>
      </w:r>
      <w:r w:rsidRPr="00C929D1">
        <w:rPr>
          <w:rFonts w:cs="Arial" w:hint="cs"/>
          <w:sz w:val="24"/>
          <w:szCs w:val="24"/>
          <w:rtl/>
        </w:rPr>
        <w:t>בכל</w:t>
      </w:r>
      <w:r w:rsidRPr="00C929D1">
        <w:rPr>
          <w:rFonts w:cs="Arial"/>
          <w:sz w:val="24"/>
          <w:szCs w:val="24"/>
          <w:rtl/>
        </w:rPr>
        <w:t xml:space="preserve"> </w:t>
      </w:r>
      <w:r w:rsidRPr="00C929D1">
        <w:rPr>
          <w:rFonts w:cs="Arial" w:hint="cs"/>
          <w:sz w:val="24"/>
          <w:szCs w:val="24"/>
          <w:rtl/>
        </w:rPr>
        <w:t>דרכיו</w:t>
      </w:r>
      <w:r w:rsidRPr="00C929D1">
        <w:rPr>
          <w:rFonts w:cs="Arial"/>
          <w:sz w:val="24"/>
          <w:szCs w:val="24"/>
          <w:rtl/>
        </w:rPr>
        <w:t xml:space="preserve"> </w:t>
      </w:r>
      <w:r w:rsidRPr="00C929D1">
        <w:rPr>
          <w:rFonts w:cs="Arial" w:hint="cs"/>
          <w:sz w:val="24"/>
          <w:szCs w:val="24"/>
          <w:rtl/>
        </w:rPr>
        <w:t>וחסיד</w:t>
      </w:r>
      <w:r w:rsidRPr="00C929D1">
        <w:rPr>
          <w:rFonts w:cs="Arial"/>
          <w:sz w:val="24"/>
          <w:szCs w:val="24"/>
          <w:rtl/>
        </w:rPr>
        <w:t xml:space="preserve"> </w:t>
      </w:r>
      <w:r w:rsidRPr="00C929D1">
        <w:rPr>
          <w:rFonts w:cs="Arial" w:hint="cs"/>
          <w:sz w:val="24"/>
          <w:szCs w:val="24"/>
          <w:rtl/>
        </w:rPr>
        <w:t>בכל</w:t>
      </w:r>
      <w:r w:rsidRPr="00C929D1">
        <w:rPr>
          <w:rFonts w:cs="Arial"/>
          <w:sz w:val="24"/>
          <w:szCs w:val="24"/>
          <w:rtl/>
        </w:rPr>
        <w:t xml:space="preserve"> </w:t>
      </w:r>
      <w:r w:rsidRPr="00C929D1">
        <w:rPr>
          <w:rFonts w:cs="Arial" w:hint="cs"/>
          <w:sz w:val="24"/>
          <w:szCs w:val="24"/>
          <w:rtl/>
        </w:rPr>
        <w:t>מעשיו</w:t>
      </w:r>
      <w:r w:rsidRPr="00C929D1">
        <w:rPr>
          <w:rFonts w:cs="Arial"/>
          <w:sz w:val="24"/>
          <w:szCs w:val="24"/>
          <w:rtl/>
        </w:rPr>
        <w:t xml:space="preserve">, </w:t>
      </w:r>
      <w:r w:rsidRPr="00C929D1">
        <w:rPr>
          <w:rFonts w:cs="Arial" w:hint="cs"/>
          <w:sz w:val="24"/>
          <w:szCs w:val="24"/>
          <w:rtl/>
        </w:rPr>
        <w:t>הצור</w:t>
      </w:r>
      <w:r w:rsidRPr="00C929D1">
        <w:rPr>
          <w:rFonts w:cs="Arial"/>
          <w:sz w:val="24"/>
          <w:szCs w:val="24"/>
          <w:rtl/>
        </w:rPr>
        <w:t xml:space="preserve"> </w:t>
      </w:r>
      <w:r w:rsidRPr="00C929D1">
        <w:rPr>
          <w:rFonts w:cs="Arial" w:hint="cs"/>
          <w:sz w:val="24"/>
          <w:szCs w:val="24"/>
          <w:rtl/>
        </w:rPr>
        <w:t>תמים</w:t>
      </w:r>
      <w:r w:rsidRPr="00C929D1">
        <w:rPr>
          <w:rFonts w:cs="Arial"/>
          <w:sz w:val="24"/>
          <w:szCs w:val="24"/>
          <w:rtl/>
        </w:rPr>
        <w:t xml:space="preserve"> </w:t>
      </w:r>
      <w:r w:rsidRPr="00C929D1">
        <w:rPr>
          <w:rFonts w:cs="Arial" w:hint="cs"/>
          <w:sz w:val="24"/>
          <w:szCs w:val="24"/>
          <w:rtl/>
        </w:rPr>
        <w:t>פעלו</w:t>
      </w:r>
      <w:r w:rsidRPr="00C929D1">
        <w:rPr>
          <w:rFonts w:cs="Arial"/>
          <w:sz w:val="24"/>
          <w:szCs w:val="24"/>
          <w:rtl/>
        </w:rPr>
        <w:t xml:space="preserve"> </w:t>
      </w:r>
      <w:r w:rsidRPr="00C929D1">
        <w:rPr>
          <w:rFonts w:cs="Arial" w:hint="cs"/>
          <w:sz w:val="24"/>
          <w:szCs w:val="24"/>
          <w:rtl/>
        </w:rPr>
        <w:t>כי</w:t>
      </w:r>
      <w:r w:rsidRPr="00C929D1">
        <w:rPr>
          <w:rFonts w:cs="Arial"/>
          <w:sz w:val="24"/>
          <w:szCs w:val="24"/>
          <w:rtl/>
        </w:rPr>
        <w:t xml:space="preserve"> </w:t>
      </w:r>
      <w:r w:rsidRPr="00C929D1">
        <w:rPr>
          <w:rFonts w:cs="Arial" w:hint="cs"/>
          <w:sz w:val="24"/>
          <w:szCs w:val="24"/>
          <w:rtl/>
        </w:rPr>
        <w:t>כל</w:t>
      </w:r>
      <w:r w:rsidRPr="00C929D1">
        <w:rPr>
          <w:rFonts w:cs="Arial"/>
          <w:sz w:val="24"/>
          <w:szCs w:val="24"/>
          <w:rtl/>
        </w:rPr>
        <w:t xml:space="preserve"> </w:t>
      </w:r>
      <w:r w:rsidRPr="00C929D1">
        <w:rPr>
          <w:rFonts w:cs="Arial" w:hint="cs"/>
          <w:sz w:val="24"/>
          <w:szCs w:val="24"/>
          <w:rtl/>
        </w:rPr>
        <w:t>דרכיו</w:t>
      </w:r>
      <w:r w:rsidRPr="00C929D1">
        <w:rPr>
          <w:rFonts w:cs="Arial"/>
          <w:sz w:val="24"/>
          <w:szCs w:val="24"/>
          <w:rtl/>
        </w:rPr>
        <w:t xml:space="preserve"> </w:t>
      </w:r>
      <w:r w:rsidRPr="00C929D1">
        <w:rPr>
          <w:rFonts w:cs="Arial" w:hint="cs"/>
          <w:sz w:val="24"/>
          <w:szCs w:val="24"/>
          <w:rtl/>
        </w:rPr>
        <w:t>משפט</w:t>
      </w:r>
      <w:r w:rsidRPr="00C929D1">
        <w:rPr>
          <w:rFonts w:cs="Arial"/>
          <w:sz w:val="24"/>
          <w:szCs w:val="24"/>
          <w:rtl/>
        </w:rPr>
        <w:t xml:space="preserve"> </w:t>
      </w:r>
      <w:r w:rsidRPr="00C929D1">
        <w:rPr>
          <w:rFonts w:cs="Arial" w:hint="cs"/>
          <w:sz w:val="24"/>
          <w:szCs w:val="24"/>
          <w:rtl/>
        </w:rPr>
        <w:t>אל</w:t>
      </w:r>
      <w:r w:rsidRPr="00C929D1">
        <w:rPr>
          <w:rFonts w:cs="Arial"/>
          <w:sz w:val="24"/>
          <w:szCs w:val="24"/>
          <w:rtl/>
        </w:rPr>
        <w:t xml:space="preserve"> </w:t>
      </w:r>
      <w:r w:rsidRPr="00C929D1">
        <w:rPr>
          <w:rFonts w:cs="Arial" w:hint="cs"/>
          <w:sz w:val="24"/>
          <w:szCs w:val="24"/>
          <w:rtl/>
        </w:rPr>
        <w:t>אמונה</w:t>
      </w:r>
      <w:r w:rsidRPr="00C929D1">
        <w:rPr>
          <w:rFonts w:cs="Arial"/>
          <w:sz w:val="24"/>
          <w:szCs w:val="24"/>
          <w:rtl/>
        </w:rPr>
        <w:t xml:space="preserve"> </w:t>
      </w:r>
      <w:r w:rsidRPr="00C929D1">
        <w:rPr>
          <w:rFonts w:cs="Arial" w:hint="cs"/>
          <w:sz w:val="24"/>
          <w:szCs w:val="24"/>
          <w:rtl/>
        </w:rPr>
        <w:t>ואין</w:t>
      </w:r>
      <w:r w:rsidRPr="00C929D1">
        <w:rPr>
          <w:rFonts w:cs="Arial"/>
          <w:sz w:val="24"/>
          <w:szCs w:val="24"/>
          <w:rtl/>
        </w:rPr>
        <w:t xml:space="preserve"> </w:t>
      </w:r>
      <w:r w:rsidRPr="00C929D1">
        <w:rPr>
          <w:rFonts w:cs="Arial" w:hint="cs"/>
          <w:sz w:val="24"/>
          <w:szCs w:val="24"/>
          <w:rtl/>
        </w:rPr>
        <w:t>עול</w:t>
      </w:r>
      <w:r w:rsidRPr="00C929D1">
        <w:rPr>
          <w:rFonts w:cs="Arial"/>
          <w:sz w:val="24"/>
          <w:szCs w:val="24"/>
          <w:rtl/>
        </w:rPr>
        <w:t xml:space="preserve"> </w:t>
      </w:r>
      <w:r w:rsidRPr="00C929D1">
        <w:rPr>
          <w:rFonts w:cs="Arial" w:hint="cs"/>
          <w:sz w:val="24"/>
          <w:szCs w:val="24"/>
          <w:rtl/>
        </w:rPr>
        <w:t>צדיק</w:t>
      </w:r>
      <w:r w:rsidRPr="00C929D1">
        <w:rPr>
          <w:rFonts w:cs="Arial"/>
          <w:sz w:val="24"/>
          <w:szCs w:val="24"/>
          <w:rtl/>
        </w:rPr>
        <w:t xml:space="preserve"> </w:t>
      </w:r>
      <w:r w:rsidRPr="00C929D1">
        <w:rPr>
          <w:rFonts w:cs="Arial" w:hint="cs"/>
          <w:sz w:val="24"/>
          <w:szCs w:val="24"/>
          <w:rtl/>
        </w:rPr>
        <w:t>וישר</w:t>
      </w:r>
      <w:r w:rsidRPr="00C929D1">
        <w:rPr>
          <w:rFonts w:cs="Arial"/>
          <w:sz w:val="24"/>
          <w:szCs w:val="24"/>
          <w:rtl/>
        </w:rPr>
        <w:t xml:space="preserve"> </w:t>
      </w:r>
      <w:r w:rsidRPr="00C929D1">
        <w:rPr>
          <w:rFonts w:cs="Arial" w:hint="cs"/>
          <w:sz w:val="24"/>
          <w:szCs w:val="24"/>
          <w:rtl/>
        </w:rPr>
        <w:t>הוא</w:t>
      </w:r>
      <w:r w:rsidRPr="00C929D1">
        <w:rPr>
          <w:rFonts w:cs="Arial"/>
          <w:sz w:val="24"/>
          <w:szCs w:val="24"/>
          <w:rtl/>
        </w:rPr>
        <w:t xml:space="preserve">. </w:t>
      </w:r>
    </w:p>
    <w:p w:rsidR="0042670C" w:rsidRDefault="0042670C" w:rsidP="0042670C">
      <w:pPr>
        <w:spacing w:after="0" w:line="360" w:lineRule="auto"/>
        <w:jc w:val="both"/>
        <w:rPr>
          <w:sz w:val="24"/>
          <w:szCs w:val="24"/>
          <w:rtl/>
        </w:rPr>
      </w:pPr>
      <w:r w:rsidRPr="00C929D1">
        <w:rPr>
          <w:rFonts w:cs="Arial" w:hint="cs"/>
          <w:sz w:val="24"/>
          <w:szCs w:val="24"/>
          <w:rtl/>
        </w:rPr>
        <w:t>אמרה</w:t>
      </w:r>
      <w:r w:rsidRPr="00C929D1">
        <w:rPr>
          <w:rFonts w:cs="Arial"/>
          <w:sz w:val="24"/>
          <w:szCs w:val="24"/>
          <w:rtl/>
        </w:rPr>
        <w:t xml:space="preserve"> </w:t>
      </w:r>
      <w:r w:rsidRPr="00C929D1">
        <w:rPr>
          <w:rFonts w:cs="Arial" w:hint="cs"/>
          <w:sz w:val="24"/>
          <w:szCs w:val="24"/>
          <w:rtl/>
        </w:rPr>
        <w:t>להם</w:t>
      </w:r>
      <w:r>
        <w:rPr>
          <w:rFonts w:cs="Arial" w:hint="cs"/>
          <w:sz w:val="24"/>
          <w:szCs w:val="24"/>
          <w:rtl/>
        </w:rPr>
        <w:t>:</w:t>
      </w:r>
      <w:r w:rsidRPr="00C929D1">
        <w:rPr>
          <w:rFonts w:cs="Arial"/>
          <w:sz w:val="24"/>
          <w:szCs w:val="24"/>
          <w:rtl/>
        </w:rPr>
        <w:t xml:space="preserve"> </w:t>
      </w:r>
      <w:r w:rsidRPr="00C929D1">
        <w:rPr>
          <w:rFonts w:cs="Arial" w:hint="cs"/>
          <w:sz w:val="24"/>
          <w:szCs w:val="24"/>
          <w:rtl/>
        </w:rPr>
        <w:t>מה</w:t>
      </w:r>
      <w:r w:rsidRPr="00C929D1">
        <w:rPr>
          <w:rFonts w:cs="Arial"/>
          <w:sz w:val="24"/>
          <w:szCs w:val="24"/>
          <w:rtl/>
        </w:rPr>
        <w:t xml:space="preserve"> </w:t>
      </w:r>
      <w:r w:rsidRPr="00C929D1">
        <w:rPr>
          <w:rFonts w:cs="Arial" w:hint="cs"/>
          <w:sz w:val="24"/>
          <w:szCs w:val="24"/>
          <w:rtl/>
        </w:rPr>
        <w:t>גזרו</w:t>
      </w:r>
      <w:r w:rsidRPr="00C929D1">
        <w:rPr>
          <w:rFonts w:cs="Arial"/>
          <w:sz w:val="24"/>
          <w:szCs w:val="24"/>
          <w:rtl/>
        </w:rPr>
        <w:t xml:space="preserve"> </w:t>
      </w:r>
      <w:r w:rsidRPr="00C929D1">
        <w:rPr>
          <w:rFonts w:cs="Arial" w:hint="cs"/>
          <w:sz w:val="24"/>
          <w:szCs w:val="24"/>
          <w:rtl/>
        </w:rPr>
        <w:t>על</w:t>
      </w:r>
      <w:r w:rsidRPr="00C929D1">
        <w:rPr>
          <w:rFonts w:cs="Arial"/>
          <w:sz w:val="24"/>
          <w:szCs w:val="24"/>
          <w:rtl/>
        </w:rPr>
        <w:t xml:space="preserve"> </w:t>
      </w:r>
      <w:r w:rsidRPr="00C929D1">
        <w:rPr>
          <w:rFonts w:cs="Arial" w:hint="cs"/>
          <w:sz w:val="24"/>
          <w:szCs w:val="24"/>
          <w:rtl/>
        </w:rPr>
        <w:t>אותו</w:t>
      </w:r>
      <w:r w:rsidRPr="00C929D1">
        <w:rPr>
          <w:rFonts w:cs="Arial"/>
          <w:sz w:val="24"/>
          <w:szCs w:val="24"/>
          <w:rtl/>
        </w:rPr>
        <w:t xml:space="preserve"> </w:t>
      </w:r>
      <w:r w:rsidRPr="00C929D1">
        <w:rPr>
          <w:rFonts w:cs="Arial" w:hint="cs"/>
          <w:sz w:val="24"/>
          <w:szCs w:val="24"/>
          <w:rtl/>
        </w:rPr>
        <w:t>רבי</w:t>
      </w:r>
      <w:r>
        <w:rPr>
          <w:rFonts w:cs="Arial" w:hint="cs"/>
          <w:sz w:val="24"/>
          <w:szCs w:val="24"/>
          <w:rtl/>
        </w:rPr>
        <w:t>?</w:t>
      </w:r>
      <w:r w:rsidRPr="00C929D1">
        <w:rPr>
          <w:rFonts w:cs="Arial"/>
          <w:sz w:val="24"/>
          <w:szCs w:val="24"/>
          <w:rtl/>
        </w:rPr>
        <w:t xml:space="preserve"> </w:t>
      </w:r>
      <w:r w:rsidRPr="00C929D1">
        <w:rPr>
          <w:rFonts w:cs="Arial" w:hint="cs"/>
          <w:sz w:val="24"/>
          <w:szCs w:val="24"/>
          <w:rtl/>
        </w:rPr>
        <w:t>אמרו</w:t>
      </w:r>
      <w:r w:rsidRPr="00C929D1">
        <w:rPr>
          <w:rFonts w:cs="Arial"/>
          <w:sz w:val="24"/>
          <w:szCs w:val="24"/>
          <w:rtl/>
        </w:rPr>
        <w:t xml:space="preserve"> </w:t>
      </w:r>
      <w:r w:rsidRPr="00C929D1">
        <w:rPr>
          <w:rFonts w:cs="Arial" w:hint="cs"/>
          <w:sz w:val="24"/>
          <w:szCs w:val="24"/>
          <w:rtl/>
        </w:rPr>
        <w:t>לה</w:t>
      </w:r>
      <w:r>
        <w:rPr>
          <w:rFonts w:cs="Arial" w:hint="cs"/>
          <w:sz w:val="24"/>
          <w:szCs w:val="24"/>
          <w:rtl/>
        </w:rPr>
        <w:t>:</w:t>
      </w:r>
      <w:r w:rsidRPr="00C929D1">
        <w:rPr>
          <w:rFonts w:cs="Arial"/>
          <w:sz w:val="24"/>
          <w:szCs w:val="24"/>
          <w:rtl/>
        </w:rPr>
        <w:t xml:space="preserve"> </w:t>
      </w:r>
      <w:r w:rsidRPr="00C929D1">
        <w:rPr>
          <w:rFonts w:cs="Arial" w:hint="cs"/>
          <w:sz w:val="24"/>
          <w:szCs w:val="24"/>
          <w:rtl/>
        </w:rPr>
        <w:t>לשריפה</w:t>
      </w:r>
      <w:r w:rsidRPr="00C929D1">
        <w:rPr>
          <w:rFonts w:cs="Arial"/>
          <w:sz w:val="24"/>
          <w:szCs w:val="24"/>
          <w:rtl/>
        </w:rPr>
        <w:t xml:space="preserve">, </w:t>
      </w:r>
      <w:r w:rsidRPr="00C929D1">
        <w:rPr>
          <w:rFonts w:cs="Arial" w:hint="cs"/>
          <w:sz w:val="24"/>
          <w:szCs w:val="24"/>
          <w:rtl/>
        </w:rPr>
        <w:t>קראה</w:t>
      </w:r>
      <w:r w:rsidRPr="00C929D1">
        <w:rPr>
          <w:rFonts w:cs="Arial"/>
          <w:sz w:val="24"/>
          <w:szCs w:val="24"/>
          <w:rtl/>
        </w:rPr>
        <w:t xml:space="preserve"> </w:t>
      </w:r>
      <w:r w:rsidRPr="00C929D1">
        <w:rPr>
          <w:rFonts w:cs="Arial" w:hint="cs"/>
          <w:sz w:val="24"/>
          <w:szCs w:val="24"/>
          <w:rtl/>
        </w:rPr>
        <w:t>עליו</w:t>
      </w:r>
      <w:r w:rsidRPr="00C929D1">
        <w:rPr>
          <w:rFonts w:cs="Arial"/>
          <w:sz w:val="24"/>
          <w:szCs w:val="24"/>
          <w:rtl/>
        </w:rPr>
        <w:t xml:space="preserve">, </w:t>
      </w:r>
      <w:r w:rsidRPr="00C929D1">
        <w:rPr>
          <w:rFonts w:cs="Arial" w:hint="cs"/>
          <w:sz w:val="24"/>
          <w:szCs w:val="24"/>
          <w:rtl/>
        </w:rPr>
        <w:t>גדול</w:t>
      </w:r>
      <w:r w:rsidRPr="00C929D1">
        <w:rPr>
          <w:rFonts w:cs="Arial"/>
          <w:sz w:val="24"/>
          <w:szCs w:val="24"/>
          <w:rtl/>
        </w:rPr>
        <w:t xml:space="preserve"> </w:t>
      </w:r>
      <w:r w:rsidRPr="00C929D1">
        <w:rPr>
          <w:rFonts w:cs="Arial" w:hint="cs"/>
          <w:sz w:val="24"/>
          <w:szCs w:val="24"/>
          <w:rtl/>
        </w:rPr>
        <w:t>העצה</w:t>
      </w:r>
      <w:r w:rsidRPr="00C929D1">
        <w:rPr>
          <w:rFonts w:cs="Arial"/>
          <w:sz w:val="24"/>
          <w:szCs w:val="24"/>
          <w:rtl/>
        </w:rPr>
        <w:t xml:space="preserve"> </w:t>
      </w:r>
      <w:r w:rsidRPr="00C929D1">
        <w:rPr>
          <w:rFonts w:cs="Arial" w:hint="cs"/>
          <w:sz w:val="24"/>
          <w:szCs w:val="24"/>
          <w:rtl/>
        </w:rPr>
        <w:t>ורב</w:t>
      </w:r>
      <w:r w:rsidRPr="00C929D1">
        <w:rPr>
          <w:rFonts w:cs="Arial"/>
          <w:sz w:val="24"/>
          <w:szCs w:val="24"/>
          <w:rtl/>
        </w:rPr>
        <w:t xml:space="preserve"> </w:t>
      </w:r>
      <w:r w:rsidRPr="00C929D1">
        <w:rPr>
          <w:rFonts w:cs="Arial" w:hint="cs"/>
          <w:sz w:val="24"/>
          <w:szCs w:val="24"/>
          <w:rtl/>
        </w:rPr>
        <w:t>העליליה</w:t>
      </w:r>
      <w:r w:rsidRPr="00C929D1">
        <w:rPr>
          <w:rFonts w:cs="Arial"/>
          <w:sz w:val="24"/>
          <w:szCs w:val="24"/>
          <w:rtl/>
        </w:rPr>
        <w:t xml:space="preserve"> </w:t>
      </w:r>
      <w:r w:rsidRPr="00C929D1">
        <w:rPr>
          <w:rFonts w:cs="Arial" w:hint="cs"/>
          <w:sz w:val="24"/>
          <w:szCs w:val="24"/>
          <w:rtl/>
        </w:rPr>
        <w:t>אשר</w:t>
      </w:r>
      <w:r w:rsidRPr="00C929D1">
        <w:rPr>
          <w:rFonts w:cs="Arial"/>
          <w:sz w:val="24"/>
          <w:szCs w:val="24"/>
          <w:rtl/>
        </w:rPr>
        <w:t xml:space="preserve"> </w:t>
      </w:r>
      <w:r w:rsidRPr="00C929D1">
        <w:rPr>
          <w:rFonts w:cs="Arial" w:hint="cs"/>
          <w:sz w:val="24"/>
          <w:szCs w:val="24"/>
          <w:rtl/>
        </w:rPr>
        <w:t>עיניך</w:t>
      </w:r>
      <w:r w:rsidRPr="00C929D1">
        <w:rPr>
          <w:rFonts w:cs="Arial"/>
          <w:sz w:val="24"/>
          <w:szCs w:val="24"/>
          <w:rtl/>
        </w:rPr>
        <w:t xml:space="preserve"> </w:t>
      </w:r>
      <w:r w:rsidRPr="00C929D1">
        <w:rPr>
          <w:rFonts w:cs="Arial" w:hint="cs"/>
          <w:sz w:val="24"/>
          <w:szCs w:val="24"/>
          <w:rtl/>
        </w:rPr>
        <w:t>פקוחות</w:t>
      </w:r>
      <w:r w:rsidRPr="00C929D1">
        <w:rPr>
          <w:rFonts w:cs="Arial"/>
          <w:sz w:val="24"/>
          <w:szCs w:val="24"/>
          <w:rtl/>
        </w:rPr>
        <w:t xml:space="preserve"> </w:t>
      </w:r>
      <w:r w:rsidRPr="00C929D1">
        <w:rPr>
          <w:rFonts w:cs="Arial" w:hint="cs"/>
          <w:sz w:val="24"/>
          <w:szCs w:val="24"/>
          <w:rtl/>
        </w:rPr>
        <w:t>על</w:t>
      </w:r>
      <w:r w:rsidRPr="00C929D1">
        <w:rPr>
          <w:rFonts w:cs="Arial"/>
          <w:sz w:val="24"/>
          <w:szCs w:val="24"/>
          <w:rtl/>
        </w:rPr>
        <w:t xml:space="preserve"> </w:t>
      </w:r>
      <w:r w:rsidRPr="00C929D1">
        <w:rPr>
          <w:rFonts w:cs="Arial" w:hint="cs"/>
          <w:sz w:val="24"/>
          <w:szCs w:val="24"/>
          <w:rtl/>
        </w:rPr>
        <w:t>כל</w:t>
      </w:r>
      <w:r w:rsidRPr="00C929D1">
        <w:rPr>
          <w:rFonts w:cs="Arial"/>
          <w:sz w:val="24"/>
          <w:szCs w:val="24"/>
          <w:rtl/>
        </w:rPr>
        <w:t xml:space="preserve"> </w:t>
      </w:r>
      <w:r w:rsidRPr="00C929D1">
        <w:rPr>
          <w:rFonts w:cs="Arial" w:hint="cs"/>
          <w:sz w:val="24"/>
          <w:szCs w:val="24"/>
          <w:rtl/>
        </w:rPr>
        <w:t>דרכי</w:t>
      </w:r>
      <w:r w:rsidRPr="00C929D1">
        <w:rPr>
          <w:rFonts w:cs="Arial"/>
          <w:sz w:val="24"/>
          <w:szCs w:val="24"/>
          <w:rtl/>
        </w:rPr>
        <w:t xml:space="preserve"> </w:t>
      </w:r>
      <w:r w:rsidRPr="00C929D1">
        <w:rPr>
          <w:rFonts w:cs="Arial" w:hint="cs"/>
          <w:sz w:val="24"/>
          <w:szCs w:val="24"/>
          <w:rtl/>
        </w:rPr>
        <w:t>בני</w:t>
      </w:r>
      <w:r w:rsidRPr="00C929D1">
        <w:rPr>
          <w:rFonts w:cs="Arial"/>
          <w:sz w:val="24"/>
          <w:szCs w:val="24"/>
          <w:rtl/>
        </w:rPr>
        <w:t xml:space="preserve"> </w:t>
      </w:r>
      <w:r w:rsidRPr="00C929D1">
        <w:rPr>
          <w:rFonts w:cs="Arial" w:hint="cs"/>
          <w:sz w:val="24"/>
          <w:szCs w:val="24"/>
          <w:rtl/>
        </w:rPr>
        <w:t>אדם</w:t>
      </w:r>
      <w:r w:rsidRPr="00C929D1">
        <w:rPr>
          <w:rFonts w:cs="Arial"/>
          <w:sz w:val="24"/>
          <w:szCs w:val="24"/>
          <w:rtl/>
        </w:rPr>
        <w:t xml:space="preserve"> </w:t>
      </w:r>
      <w:r w:rsidRPr="00C929D1">
        <w:rPr>
          <w:rFonts w:cs="Arial" w:hint="cs"/>
          <w:sz w:val="24"/>
          <w:szCs w:val="24"/>
          <w:rtl/>
        </w:rPr>
        <w:t>לתת</w:t>
      </w:r>
      <w:r w:rsidRPr="00C929D1">
        <w:rPr>
          <w:rFonts w:cs="Arial"/>
          <w:sz w:val="24"/>
          <w:szCs w:val="24"/>
          <w:rtl/>
        </w:rPr>
        <w:t xml:space="preserve"> </w:t>
      </w:r>
      <w:r w:rsidRPr="00C929D1">
        <w:rPr>
          <w:rFonts w:cs="Arial" w:hint="cs"/>
          <w:sz w:val="24"/>
          <w:szCs w:val="24"/>
          <w:rtl/>
        </w:rPr>
        <w:t>לאיש</w:t>
      </w:r>
      <w:r w:rsidRPr="00C929D1">
        <w:rPr>
          <w:rFonts w:cs="Arial"/>
          <w:sz w:val="24"/>
          <w:szCs w:val="24"/>
          <w:rtl/>
        </w:rPr>
        <w:t xml:space="preserve"> </w:t>
      </w:r>
      <w:r w:rsidRPr="00C929D1">
        <w:rPr>
          <w:rFonts w:cs="Arial" w:hint="cs"/>
          <w:sz w:val="24"/>
          <w:szCs w:val="24"/>
          <w:rtl/>
        </w:rPr>
        <w:t>כדרכיו</w:t>
      </w:r>
      <w:r w:rsidRPr="00C929D1">
        <w:rPr>
          <w:rFonts w:cs="Arial"/>
          <w:sz w:val="24"/>
          <w:szCs w:val="24"/>
          <w:rtl/>
        </w:rPr>
        <w:t xml:space="preserve"> </w:t>
      </w:r>
      <w:r w:rsidRPr="00C929D1">
        <w:rPr>
          <w:rFonts w:cs="Arial" w:hint="cs"/>
          <w:sz w:val="24"/>
          <w:szCs w:val="24"/>
          <w:rtl/>
        </w:rPr>
        <w:t>וכפרי</w:t>
      </w:r>
      <w:r w:rsidRPr="00C929D1">
        <w:rPr>
          <w:rFonts w:cs="Arial"/>
          <w:sz w:val="24"/>
          <w:szCs w:val="24"/>
          <w:rtl/>
        </w:rPr>
        <w:t xml:space="preserve"> </w:t>
      </w:r>
      <w:r w:rsidRPr="00C929D1">
        <w:rPr>
          <w:rFonts w:cs="Arial" w:hint="cs"/>
          <w:sz w:val="24"/>
          <w:szCs w:val="24"/>
          <w:rtl/>
        </w:rPr>
        <w:t>מעלליו</w:t>
      </w:r>
      <w:r w:rsidRPr="00C929D1">
        <w:rPr>
          <w:rFonts w:cs="Arial"/>
          <w:sz w:val="24"/>
          <w:szCs w:val="24"/>
          <w:rtl/>
        </w:rPr>
        <w:t xml:space="preserve">. </w:t>
      </w:r>
      <w:r w:rsidRPr="00C929D1">
        <w:rPr>
          <w:rFonts w:cs="Arial" w:hint="cs"/>
          <w:sz w:val="24"/>
          <w:szCs w:val="24"/>
          <w:rtl/>
        </w:rPr>
        <w:t>וכששרפוהו</w:t>
      </w:r>
      <w:r w:rsidRPr="00C929D1">
        <w:rPr>
          <w:rFonts w:cs="Arial"/>
          <w:sz w:val="24"/>
          <w:szCs w:val="24"/>
          <w:rtl/>
        </w:rPr>
        <w:t xml:space="preserve"> </w:t>
      </w:r>
      <w:r w:rsidRPr="00C929D1">
        <w:rPr>
          <w:rFonts w:cs="Arial" w:hint="cs"/>
          <w:sz w:val="24"/>
          <w:szCs w:val="24"/>
          <w:rtl/>
        </w:rPr>
        <w:t>כרכוהו</w:t>
      </w:r>
      <w:r w:rsidRPr="00C929D1">
        <w:rPr>
          <w:rFonts w:cs="Arial"/>
          <w:sz w:val="24"/>
          <w:szCs w:val="24"/>
          <w:rtl/>
        </w:rPr>
        <w:t xml:space="preserve"> </w:t>
      </w:r>
      <w:r w:rsidRPr="00C929D1">
        <w:rPr>
          <w:rFonts w:cs="Arial" w:hint="cs"/>
          <w:sz w:val="24"/>
          <w:szCs w:val="24"/>
          <w:rtl/>
        </w:rPr>
        <w:t>בספר</w:t>
      </w:r>
      <w:r w:rsidRPr="00C929D1">
        <w:rPr>
          <w:rFonts w:cs="Arial"/>
          <w:sz w:val="24"/>
          <w:szCs w:val="24"/>
          <w:rtl/>
        </w:rPr>
        <w:t xml:space="preserve"> </w:t>
      </w:r>
      <w:r w:rsidRPr="00C929D1">
        <w:rPr>
          <w:rFonts w:cs="Arial" w:hint="cs"/>
          <w:sz w:val="24"/>
          <w:szCs w:val="24"/>
          <w:rtl/>
        </w:rPr>
        <w:t>תורה</w:t>
      </w:r>
      <w:r w:rsidRPr="00C929D1">
        <w:rPr>
          <w:rFonts w:cs="Arial"/>
          <w:sz w:val="24"/>
          <w:szCs w:val="24"/>
          <w:rtl/>
        </w:rPr>
        <w:t xml:space="preserve"> </w:t>
      </w:r>
      <w:r w:rsidRPr="00C929D1">
        <w:rPr>
          <w:rFonts w:cs="Arial" w:hint="cs"/>
          <w:sz w:val="24"/>
          <w:szCs w:val="24"/>
          <w:rtl/>
        </w:rPr>
        <w:t>ושרפוהו</w:t>
      </w:r>
      <w:r w:rsidRPr="00C929D1">
        <w:rPr>
          <w:rFonts w:cs="Arial"/>
          <w:sz w:val="24"/>
          <w:szCs w:val="24"/>
          <w:rtl/>
        </w:rPr>
        <w:t xml:space="preserve"> </w:t>
      </w:r>
      <w:r w:rsidRPr="00C929D1">
        <w:rPr>
          <w:rFonts w:cs="Arial" w:hint="cs"/>
          <w:sz w:val="24"/>
          <w:szCs w:val="24"/>
          <w:rtl/>
        </w:rPr>
        <w:t>וספר</w:t>
      </w:r>
      <w:r w:rsidRPr="00C929D1">
        <w:rPr>
          <w:rFonts w:cs="Arial"/>
          <w:sz w:val="24"/>
          <w:szCs w:val="24"/>
          <w:rtl/>
        </w:rPr>
        <w:t xml:space="preserve"> </w:t>
      </w:r>
      <w:r w:rsidRPr="00C929D1">
        <w:rPr>
          <w:rFonts w:cs="Arial" w:hint="cs"/>
          <w:sz w:val="24"/>
          <w:szCs w:val="24"/>
          <w:rtl/>
        </w:rPr>
        <w:t>תורה</w:t>
      </w:r>
      <w:r w:rsidRPr="00C929D1">
        <w:rPr>
          <w:rFonts w:cs="Arial"/>
          <w:sz w:val="24"/>
          <w:szCs w:val="24"/>
          <w:rtl/>
        </w:rPr>
        <w:t xml:space="preserve"> </w:t>
      </w:r>
      <w:r w:rsidRPr="00C929D1">
        <w:rPr>
          <w:rFonts w:cs="Arial" w:hint="cs"/>
          <w:sz w:val="24"/>
          <w:szCs w:val="24"/>
          <w:rtl/>
        </w:rPr>
        <w:t>עמו</w:t>
      </w:r>
      <w:r w:rsidRPr="00C929D1">
        <w:rPr>
          <w:rFonts w:cs="Arial"/>
          <w:sz w:val="24"/>
          <w:szCs w:val="24"/>
          <w:rtl/>
        </w:rPr>
        <w:t xml:space="preserve">, </w:t>
      </w:r>
      <w:r w:rsidRPr="00C929D1">
        <w:rPr>
          <w:rFonts w:cs="Arial" w:hint="cs"/>
          <w:sz w:val="24"/>
          <w:szCs w:val="24"/>
          <w:rtl/>
        </w:rPr>
        <w:t>והיתה</w:t>
      </w:r>
      <w:r w:rsidRPr="00C929D1">
        <w:rPr>
          <w:rFonts w:cs="Arial"/>
          <w:sz w:val="24"/>
          <w:szCs w:val="24"/>
          <w:rtl/>
        </w:rPr>
        <w:t xml:space="preserve"> </w:t>
      </w:r>
      <w:r w:rsidRPr="00C929D1">
        <w:rPr>
          <w:rFonts w:cs="Arial" w:hint="cs"/>
          <w:sz w:val="24"/>
          <w:szCs w:val="24"/>
          <w:rtl/>
        </w:rPr>
        <w:t>בתו</w:t>
      </w:r>
      <w:r w:rsidRPr="00C929D1">
        <w:rPr>
          <w:rFonts w:cs="Arial"/>
          <w:sz w:val="24"/>
          <w:szCs w:val="24"/>
          <w:rtl/>
        </w:rPr>
        <w:t xml:space="preserve"> </w:t>
      </w:r>
      <w:r w:rsidRPr="00C929D1">
        <w:rPr>
          <w:rFonts w:cs="Arial" w:hint="cs"/>
          <w:sz w:val="24"/>
          <w:szCs w:val="24"/>
          <w:rtl/>
        </w:rPr>
        <w:t>צועקת</w:t>
      </w:r>
      <w:r w:rsidRPr="00C929D1">
        <w:rPr>
          <w:rFonts w:cs="Arial"/>
          <w:sz w:val="24"/>
          <w:szCs w:val="24"/>
          <w:rtl/>
        </w:rPr>
        <w:t xml:space="preserve"> </w:t>
      </w:r>
      <w:r w:rsidRPr="00C929D1">
        <w:rPr>
          <w:rFonts w:cs="Arial" w:hint="cs"/>
          <w:sz w:val="24"/>
          <w:szCs w:val="24"/>
          <w:rtl/>
        </w:rPr>
        <w:t>ומתחבטת</w:t>
      </w:r>
      <w:r w:rsidRPr="00C929D1">
        <w:rPr>
          <w:rFonts w:cs="Arial"/>
          <w:sz w:val="24"/>
          <w:szCs w:val="24"/>
          <w:rtl/>
        </w:rPr>
        <w:t xml:space="preserve"> </w:t>
      </w:r>
      <w:r w:rsidRPr="00C929D1">
        <w:rPr>
          <w:rFonts w:cs="Arial" w:hint="cs"/>
          <w:sz w:val="24"/>
          <w:szCs w:val="24"/>
          <w:rtl/>
        </w:rPr>
        <w:t>לפניו</w:t>
      </w:r>
      <w:r w:rsidRPr="00C929D1">
        <w:rPr>
          <w:rFonts w:cs="Arial"/>
          <w:sz w:val="24"/>
          <w:szCs w:val="24"/>
          <w:rtl/>
        </w:rPr>
        <w:t xml:space="preserve">, </w:t>
      </w:r>
      <w:r w:rsidRPr="00C929D1">
        <w:rPr>
          <w:rFonts w:cs="Arial" w:hint="cs"/>
          <w:sz w:val="24"/>
          <w:szCs w:val="24"/>
          <w:rtl/>
        </w:rPr>
        <w:t>ואמרה</w:t>
      </w:r>
      <w:r w:rsidRPr="00C929D1">
        <w:rPr>
          <w:rFonts w:cs="Arial"/>
          <w:sz w:val="24"/>
          <w:szCs w:val="24"/>
          <w:rtl/>
        </w:rPr>
        <w:t xml:space="preserve"> </w:t>
      </w:r>
      <w:r w:rsidRPr="00C929D1">
        <w:rPr>
          <w:rFonts w:cs="Arial" w:hint="cs"/>
          <w:sz w:val="24"/>
          <w:szCs w:val="24"/>
          <w:rtl/>
        </w:rPr>
        <w:t>זו</w:t>
      </w:r>
      <w:r>
        <w:rPr>
          <w:rFonts w:cs="Arial" w:hint="cs"/>
          <w:sz w:val="24"/>
          <w:szCs w:val="24"/>
          <w:rtl/>
        </w:rPr>
        <w:t>:</w:t>
      </w:r>
      <w:r w:rsidRPr="00C929D1">
        <w:rPr>
          <w:rFonts w:cs="Arial"/>
          <w:sz w:val="24"/>
          <w:szCs w:val="24"/>
          <w:rtl/>
        </w:rPr>
        <w:t xml:space="preserve"> </w:t>
      </w:r>
      <w:r w:rsidRPr="00C929D1">
        <w:rPr>
          <w:rFonts w:cs="Arial" w:hint="cs"/>
          <w:sz w:val="24"/>
          <w:szCs w:val="24"/>
          <w:rtl/>
        </w:rPr>
        <w:t>תורה</w:t>
      </w:r>
      <w:r w:rsidRPr="00C929D1">
        <w:rPr>
          <w:rFonts w:cs="Arial"/>
          <w:sz w:val="24"/>
          <w:szCs w:val="24"/>
          <w:rtl/>
        </w:rPr>
        <w:t xml:space="preserve"> </w:t>
      </w:r>
      <w:r w:rsidRPr="00C929D1">
        <w:rPr>
          <w:rFonts w:cs="Arial" w:hint="cs"/>
          <w:sz w:val="24"/>
          <w:szCs w:val="24"/>
          <w:rtl/>
        </w:rPr>
        <w:t>וזו</w:t>
      </w:r>
      <w:r w:rsidRPr="00C929D1">
        <w:rPr>
          <w:rFonts w:cs="Arial"/>
          <w:sz w:val="24"/>
          <w:szCs w:val="24"/>
          <w:rtl/>
        </w:rPr>
        <w:t xml:space="preserve"> </w:t>
      </w:r>
      <w:r w:rsidRPr="00C929D1">
        <w:rPr>
          <w:rFonts w:cs="Arial" w:hint="cs"/>
          <w:sz w:val="24"/>
          <w:szCs w:val="24"/>
          <w:rtl/>
        </w:rPr>
        <w:t>שכרה</w:t>
      </w:r>
      <w:r w:rsidRPr="00C929D1">
        <w:rPr>
          <w:rFonts w:cs="Arial"/>
          <w:sz w:val="24"/>
          <w:szCs w:val="24"/>
          <w:rtl/>
        </w:rPr>
        <w:t xml:space="preserve">, </w:t>
      </w:r>
      <w:r w:rsidRPr="00C929D1">
        <w:rPr>
          <w:rFonts w:cs="Arial" w:hint="cs"/>
          <w:sz w:val="24"/>
          <w:szCs w:val="24"/>
          <w:rtl/>
        </w:rPr>
        <w:t>אמר</w:t>
      </w:r>
      <w:r w:rsidRPr="00C929D1">
        <w:rPr>
          <w:rFonts w:cs="Arial"/>
          <w:sz w:val="24"/>
          <w:szCs w:val="24"/>
          <w:rtl/>
        </w:rPr>
        <w:t xml:space="preserve"> </w:t>
      </w:r>
      <w:r w:rsidRPr="00C929D1">
        <w:rPr>
          <w:rFonts w:cs="Arial" w:hint="cs"/>
          <w:sz w:val="24"/>
          <w:szCs w:val="24"/>
          <w:rtl/>
        </w:rPr>
        <w:t>לה</w:t>
      </w:r>
      <w:r>
        <w:rPr>
          <w:rFonts w:cs="Arial" w:hint="cs"/>
          <w:sz w:val="24"/>
          <w:szCs w:val="24"/>
          <w:rtl/>
        </w:rPr>
        <w:t>:</w:t>
      </w:r>
      <w:r w:rsidRPr="00C929D1">
        <w:rPr>
          <w:rFonts w:cs="Arial"/>
          <w:sz w:val="24"/>
          <w:szCs w:val="24"/>
          <w:rtl/>
        </w:rPr>
        <w:t xml:space="preserve"> </w:t>
      </w:r>
      <w:r w:rsidRPr="00C929D1">
        <w:rPr>
          <w:rFonts w:cs="Arial" w:hint="cs"/>
          <w:sz w:val="24"/>
          <w:szCs w:val="24"/>
          <w:rtl/>
        </w:rPr>
        <w:t>בתי</w:t>
      </w:r>
      <w:r w:rsidRPr="00C929D1">
        <w:rPr>
          <w:rFonts w:cs="Arial"/>
          <w:sz w:val="24"/>
          <w:szCs w:val="24"/>
          <w:rtl/>
        </w:rPr>
        <w:t xml:space="preserve"> </w:t>
      </w:r>
      <w:r w:rsidRPr="00C929D1">
        <w:rPr>
          <w:rFonts w:cs="Arial" w:hint="cs"/>
          <w:sz w:val="24"/>
          <w:szCs w:val="24"/>
          <w:rtl/>
        </w:rPr>
        <w:t>אם</w:t>
      </w:r>
      <w:r w:rsidRPr="00C929D1">
        <w:rPr>
          <w:rFonts w:cs="Arial"/>
          <w:sz w:val="24"/>
          <w:szCs w:val="24"/>
          <w:rtl/>
        </w:rPr>
        <w:t xml:space="preserve"> </w:t>
      </w:r>
      <w:r w:rsidRPr="00C929D1">
        <w:rPr>
          <w:rFonts w:cs="Arial" w:hint="cs"/>
          <w:sz w:val="24"/>
          <w:szCs w:val="24"/>
          <w:rtl/>
        </w:rPr>
        <w:t>עלי</w:t>
      </w:r>
      <w:r w:rsidRPr="00C929D1">
        <w:rPr>
          <w:rFonts w:cs="Arial"/>
          <w:sz w:val="24"/>
          <w:szCs w:val="24"/>
          <w:rtl/>
        </w:rPr>
        <w:t xml:space="preserve"> </w:t>
      </w:r>
      <w:r w:rsidRPr="00C929D1">
        <w:rPr>
          <w:rFonts w:cs="Arial" w:hint="cs"/>
          <w:sz w:val="24"/>
          <w:szCs w:val="24"/>
          <w:rtl/>
        </w:rPr>
        <w:t>את</w:t>
      </w:r>
      <w:r w:rsidRPr="00C929D1">
        <w:rPr>
          <w:rFonts w:cs="Arial"/>
          <w:sz w:val="24"/>
          <w:szCs w:val="24"/>
          <w:rtl/>
        </w:rPr>
        <w:t xml:space="preserve"> </w:t>
      </w:r>
      <w:r w:rsidRPr="00C929D1">
        <w:rPr>
          <w:rFonts w:cs="Arial" w:hint="cs"/>
          <w:sz w:val="24"/>
          <w:szCs w:val="24"/>
          <w:rtl/>
        </w:rPr>
        <w:t>בוכה</w:t>
      </w:r>
      <w:r w:rsidRPr="00C929D1">
        <w:rPr>
          <w:rFonts w:cs="Arial"/>
          <w:sz w:val="24"/>
          <w:szCs w:val="24"/>
          <w:rtl/>
        </w:rPr>
        <w:t xml:space="preserve"> </w:t>
      </w:r>
      <w:r w:rsidRPr="00C929D1">
        <w:rPr>
          <w:rFonts w:cs="Arial" w:hint="cs"/>
          <w:sz w:val="24"/>
          <w:szCs w:val="24"/>
          <w:rtl/>
        </w:rPr>
        <w:t>ועלי</w:t>
      </w:r>
      <w:r w:rsidRPr="00C929D1">
        <w:rPr>
          <w:rFonts w:cs="Arial"/>
          <w:sz w:val="24"/>
          <w:szCs w:val="24"/>
          <w:rtl/>
        </w:rPr>
        <w:t xml:space="preserve"> </w:t>
      </w:r>
      <w:r w:rsidRPr="00C929D1">
        <w:rPr>
          <w:rFonts w:cs="Arial" w:hint="cs"/>
          <w:sz w:val="24"/>
          <w:szCs w:val="24"/>
          <w:rtl/>
        </w:rPr>
        <w:t>את</w:t>
      </w:r>
      <w:r w:rsidRPr="00C929D1">
        <w:rPr>
          <w:rFonts w:cs="Arial"/>
          <w:sz w:val="24"/>
          <w:szCs w:val="24"/>
          <w:rtl/>
        </w:rPr>
        <w:t xml:space="preserve"> </w:t>
      </w:r>
      <w:r w:rsidRPr="00C929D1">
        <w:rPr>
          <w:rFonts w:cs="Arial" w:hint="cs"/>
          <w:sz w:val="24"/>
          <w:szCs w:val="24"/>
          <w:rtl/>
        </w:rPr>
        <w:t>מתחבטת</w:t>
      </w:r>
      <w:r w:rsidRPr="00C929D1">
        <w:rPr>
          <w:rFonts w:cs="Arial"/>
          <w:sz w:val="24"/>
          <w:szCs w:val="24"/>
          <w:rtl/>
        </w:rPr>
        <w:t xml:space="preserve">, </w:t>
      </w:r>
      <w:r w:rsidRPr="00C929D1">
        <w:rPr>
          <w:rFonts w:cs="Arial" w:hint="cs"/>
          <w:sz w:val="24"/>
          <w:szCs w:val="24"/>
          <w:rtl/>
        </w:rPr>
        <w:t>מוטב</w:t>
      </w:r>
      <w:r w:rsidRPr="00C929D1">
        <w:rPr>
          <w:rFonts w:cs="Arial"/>
          <w:sz w:val="24"/>
          <w:szCs w:val="24"/>
          <w:rtl/>
        </w:rPr>
        <w:t xml:space="preserve"> </w:t>
      </w:r>
      <w:r w:rsidRPr="00C929D1">
        <w:rPr>
          <w:rFonts w:cs="Arial" w:hint="cs"/>
          <w:sz w:val="24"/>
          <w:szCs w:val="24"/>
          <w:rtl/>
        </w:rPr>
        <w:t>שתאכלני</w:t>
      </w:r>
      <w:r w:rsidRPr="00C929D1">
        <w:rPr>
          <w:rFonts w:cs="Arial"/>
          <w:sz w:val="24"/>
          <w:szCs w:val="24"/>
          <w:rtl/>
        </w:rPr>
        <w:t xml:space="preserve"> </w:t>
      </w:r>
      <w:r w:rsidRPr="00C929D1">
        <w:rPr>
          <w:rFonts w:cs="Arial" w:hint="cs"/>
          <w:sz w:val="24"/>
          <w:szCs w:val="24"/>
          <w:rtl/>
        </w:rPr>
        <w:t>אש</w:t>
      </w:r>
      <w:r w:rsidRPr="00C929D1">
        <w:rPr>
          <w:rFonts w:cs="Arial"/>
          <w:sz w:val="24"/>
          <w:szCs w:val="24"/>
          <w:rtl/>
        </w:rPr>
        <w:t xml:space="preserve"> </w:t>
      </w:r>
      <w:r w:rsidRPr="00C929D1">
        <w:rPr>
          <w:rFonts w:cs="Arial" w:hint="cs"/>
          <w:sz w:val="24"/>
          <w:szCs w:val="24"/>
          <w:rtl/>
        </w:rPr>
        <w:t>שנופחה</w:t>
      </w:r>
      <w:r w:rsidRPr="00C929D1">
        <w:rPr>
          <w:rFonts w:cs="Arial"/>
          <w:sz w:val="24"/>
          <w:szCs w:val="24"/>
          <w:rtl/>
        </w:rPr>
        <w:t xml:space="preserve">, </w:t>
      </w:r>
      <w:r w:rsidRPr="00C929D1">
        <w:rPr>
          <w:rFonts w:cs="Arial" w:hint="cs"/>
          <w:sz w:val="24"/>
          <w:szCs w:val="24"/>
          <w:rtl/>
        </w:rPr>
        <w:t>ולא</w:t>
      </w:r>
      <w:r w:rsidRPr="00C929D1">
        <w:rPr>
          <w:rFonts w:cs="Arial"/>
          <w:sz w:val="24"/>
          <w:szCs w:val="24"/>
          <w:rtl/>
        </w:rPr>
        <w:t xml:space="preserve"> </w:t>
      </w:r>
      <w:r w:rsidRPr="00C929D1">
        <w:rPr>
          <w:rFonts w:cs="Arial" w:hint="cs"/>
          <w:sz w:val="24"/>
          <w:szCs w:val="24"/>
          <w:rtl/>
        </w:rPr>
        <w:t>אש</w:t>
      </w:r>
      <w:r w:rsidRPr="00C929D1">
        <w:rPr>
          <w:rFonts w:cs="Arial"/>
          <w:sz w:val="24"/>
          <w:szCs w:val="24"/>
          <w:rtl/>
        </w:rPr>
        <w:t xml:space="preserve"> </w:t>
      </w:r>
      <w:r w:rsidRPr="00C929D1">
        <w:rPr>
          <w:rFonts w:cs="Arial" w:hint="cs"/>
          <w:sz w:val="24"/>
          <w:szCs w:val="24"/>
          <w:rtl/>
        </w:rPr>
        <w:t>שלא</w:t>
      </w:r>
      <w:r w:rsidRPr="00C929D1">
        <w:rPr>
          <w:rFonts w:cs="Arial"/>
          <w:sz w:val="24"/>
          <w:szCs w:val="24"/>
          <w:rtl/>
        </w:rPr>
        <w:t xml:space="preserve"> </w:t>
      </w:r>
      <w:r w:rsidRPr="00C929D1">
        <w:rPr>
          <w:rFonts w:cs="Arial" w:hint="cs"/>
          <w:sz w:val="24"/>
          <w:szCs w:val="24"/>
          <w:rtl/>
        </w:rPr>
        <w:t>נופחה</w:t>
      </w:r>
      <w:r w:rsidRPr="00C929D1">
        <w:rPr>
          <w:rFonts w:cs="Arial"/>
          <w:sz w:val="24"/>
          <w:szCs w:val="24"/>
          <w:rtl/>
        </w:rPr>
        <w:t xml:space="preserve">, </w:t>
      </w:r>
      <w:r w:rsidRPr="00C929D1">
        <w:rPr>
          <w:rFonts w:cs="Arial" w:hint="cs"/>
          <w:sz w:val="24"/>
          <w:szCs w:val="24"/>
          <w:rtl/>
        </w:rPr>
        <w:t>שנאמר</w:t>
      </w:r>
      <w:r>
        <w:rPr>
          <w:rFonts w:cs="Arial" w:hint="cs"/>
          <w:sz w:val="24"/>
          <w:szCs w:val="24"/>
          <w:rtl/>
        </w:rPr>
        <w:t>:</w:t>
      </w:r>
      <w:r w:rsidRPr="00C929D1">
        <w:rPr>
          <w:rFonts w:cs="Arial"/>
          <w:sz w:val="24"/>
          <w:szCs w:val="24"/>
          <w:rtl/>
        </w:rPr>
        <w:t xml:space="preserve"> </w:t>
      </w:r>
      <w:r w:rsidRPr="00C929D1">
        <w:rPr>
          <w:rFonts w:cs="Arial" w:hint="cs"/>
          <w:sz w:val="24"/>
          <w:szCs w:val="24"/>
          <w:rtl/>
        </w:rPr>
        <w:t>תאכלהו</w:t>
      </w:r>
      <w:r w:rsidRPr="00C929D1">
        <w:rPr>
          <w:rFonts w:cs="Arial"/>
          <w:sz w:val="24"/>
          <w:szCs w:val="24"/>
          <w:rtl/>
        </w:rPr>
        <w:t xml:space="preserve"> </w:t>
      </w:r>
      <w:r w:rsidRPr="00C929D1">
        <w:rPr>
          <w:rFonts w:cs="Arial" w:hint="cs"/>
          <w:sz w:val="24"/>
          <w:szCs w:val="24"/>
          <w:rtl/>
        </w:rPr>
        <w:t>אש</w:t>
      </w:r>
      <w:r w:rsidRPr="00C929D1">
        <w:rPr>
          <w:rFonts w:cs="Arial"/>
          <w:sz w:val="24"/>
          <w:szCs w:val="24"/>
          <w:rtl/>
        </w:rPr>
        <w:t xml:space="preserve"> </w:t>
      </w:r>
      <w:r w:rsidRPr="00C929D1">
        <w:rPr>
          <w:rFonts w:cs="Arial" w:hint="cs"/>
          <w:sz w:val="24"/>
          <w:szCs w:val="24"/>
          <w:rtl/>
        </w:rPr>
        <w:t>לא</w:t>
      </w:r>
      <w:r w:rsidRPr="00C929D1">
        <w:rPr>
          <w:rFonts w:cs="Arial"/>
          <w:sz w:val="24"/>
          <w:szCs w:val="24"/>
          <w:rtl/>
        </w:rPr>
        <w:t xml:space="preserve"> </w:t>
      </w:r>
      <w:r w:rsidRPr="00C929D1">
        <w:rPr>
          <w:rFonts w:cs="Arial" w:hint="cs"/>
          <w:sz w:val="24"/>
          <w:szCs w:val="24"/>
          <w:rtl/>
        </w:rPr>
        <w:t>נופח</w:t>
      </w:r>
      <w:r w:rsidRPr="00C929D1">
        <w:rPr>
          <w:rFonts w:cs="Arial"/>
          <w:sz w:val="24"/>
          <w:szCs w:val="24"/>
          <w:rtl/>
        </w:rPr>
        <w:t xml:space="preserve">, </w:t>
      </w:r>
      <w:r w:rsidRPr="00C929D1">
        <w:rPr>
          <w:rFonts w:cs="Arial" w:hint="cs"/>
          <w:sz w:val="24"/>
          <w:szCs w:val="24"/>
          <w:rtl/>
        </w:rPr>
        <w:t>ואם</w:t>
      </w:r>
      <w:r w:rsidRPr="00C929D1">
        <w:rPr>
          <w:rFonts w:cs="Arial"/>
          <w:sz w:val="24"/>
          <w:szCs w:val="24"/>
          <w:rtl/>
        </w:rPr>
        <w:t xml:space="preserve"> </w:t>
      </w:r>
      <w:r w:rsidRPr="00C929D1">
        <w:rPr>
          <w:rFonts w:cs="Arial" w:hint="cs"/>
          <w:sz w:val="24"/>
          <w:szCs w:val="24"/>
          <w:rtl/>
        </w:rPr>
        <w:t>על</w:t>
      </w:r>
      <w:r w:rsidRPr="00C929D1">
        <w:rPr>
          <w:rFonts w:cs="Arial"/>
          <w:sz w:val="24"/>
          <w:szCs w:val="24"/>
          <w:rtl/>
        </w:rPr>
        <w:t xml:space="preserve"> </w:t>
      </w:r>
      <w:r w:rsidRPr="00C929D1">
        <w:rPr>
          <w:rFonts w:cs="Arial" w:hint="cs"/>
          <w:sz w:val="24"/>
          <w:szCs w:val="24"/>
          <w:rtl/>
        </w:rPr>
        <w:t>ספר</w:t>
      </w:r>
      <w:r w:rsidRPr="00C929D1">
        <w:rPr>
          <w:rFonts w:cs="Arial"/>
          <w:sz w:val="24"/>
          <w:szCs w:val="24"/>
          <w:rtl/>
        </w:rPr>
        <w:t xml:space="preserve"> </w:t>
      </w:r>
      <w:r w:rsidRPr="00C929D1">
        <w:rPr>
          <w:rFonts w:cs="Arial" w:hint="cs"/>
          <w:sz w:val="24"/>
          <w:szCs w:val="24"/>
          <w:rtl/>
        </w:rPr>
        <w:t>תורה</w:t>
      </w:r>
      <w:r w:rsidRPr="00C929D1">
        <w:rPr>
          <w:rFonts w:cs="Arial"/>
          <w:sz w:val="24"/>
          <w:szCs w:val="24"/>
          <w:rtl/>
        </w:rPr>
        <w:t xml:space="preserve"> </w:t>
      </w:r>
      <w:r w:rsidRPr="00C929D1">
        <w:rPr>
          <w:rFonts w:cs="Arial" w:hint="cs"/>
          <w:sz w:val="24"/>
          <w:szCs w:val="24"/>
          <w:rtl/>
        </w:rPr>
        <w:t>את</w:t>
      </w:r>
      <w:r w:rsidRPr="00C929D1">
        <w:rPr>
          <w:rFonts w:cs="Arial"/>
          <w:sz w:val="24"/>
          <w:szCs w:val="24"/>
          <w:rtl/>
        </w:rPr>
        <w:t xml:space="preserve"> </w:t>
      </w:r>
      <w:r w:rsidRPr="00C929D1">
        <w:rPr>
          <w:rFonts w:cs="Arial" w:hint="cs"/>
          <w:sz w:val="24"/>
          <w:szCs w:val="24"/>
          <w:rtl/>
        </w:rPr>
        <w:t>בוכה</w:t>
      </w:r>
      <w:r w:rsidRPr="00C929D1">
        <w:rPr>
          <w:rFonts w:cs="Arial"/>
          <w:sz w:val="24"/>
          <w:szCs w:val="24"/>
          <w:rtl/>
        </w:rPr>
        <w:t xml:space="preserve">, </w:t>
      </w:r>
      <w:r w:rsidRPr="00C929D1">
        <w:rPr>
          <w:rFonts w:cs="Arial" w:hint="cs"/>
          <w:sz w:val="24"/>
          <w:szCs w:val="24"/>
          <w:rtl/>
        </w:rPr>
        <w:t>הרי</w:t>
      </w:r>
      <w:r w:rsidRPr="00C929D1">
        <w:rPr>
          <w:rFonts w:cs="Arial"/>
          <w:sz w:val="24"/>
          <w:szCs w:val="24"/>
          <w:rtl/>
        </w:rPr>
        <w:t xml:space="preserve"> </w:t>
      </w:r>
      <w:r w:rsidRPr="00C929D1">
        <w:rPr>
          <w:rFonts w:cs="Arial" w:hint="cs"/>
          <w:sz w:val="24"/>
          <w:szCs w:val="24"/>
          <w:rtl/>
        </w:rPr>
        <w:t>זה</w:t>
      </w:r>
      <w:r w:rsidRPr="00C929D1">
        <w:rPr>
          <w:rFonts w:cs="Arial"/>
          <w:sz w:val="24"/>
          <w:szCs w:val="24"/>
          <w:rtl/>
        </w:rPr>
        <w:t xml:space="preserve"> </w:t>
      </w:r>
      <w:r w:rsidRPr="00C929D1">
        <w:rPr>
          <w:rFonts w:cs="Arial" w:hint="cs"/>
          <w:sz w:val="24"/>
          <w:szCs w:val="24"/>
          <w:rtl/>
        </w:rPr>
        <w:t>התורה</w:t>
      </w:r>
      <w:r w:rsidRPr="00C929D1">
        <w:rPr>
          <w:rFonts w:cs="Arial"/>
          <w:sz w:val="24"/>
          <w:szCs w:val="24"/>
          <w:rtl/>
        </w:rPr>
        <w:t xml:space="preserve"> </w:t>
      </w:r>
      <w:r w:rsidRPr="00C929D1">
        <w:rPr>
          <w:rFonts w:cs="Arial" w:hint="cs"/>
          <w:sz w:val="24"/>
          <w:szCs w:val="24"/>
          <w:rtl/>
        </w:rPr>
        <w:t>אש</w:t>
      </w:r>
      <w:r w:rsidRPr="00C929D1">
        <w:rPr>
          <w:rFonts w:cs="Arial"/>
          <w:sz w:val="24"/>
          <w:szCs w:val="24"/>
          <w:rtl/>
        </w:rPr>
        <w:t xml:space="preserve"> </w:t>
      </w:r>
      <w:r w:rsidRPr="00C929D1">
        <w:rPr>
          <w:rFonts w:cs="Arial" w:hint="cs"/>
          <w:sz w:val="24"/>
          <w:szCs w:val="24"/>
          <w:rtl/>
        </w:rPr>
        <w:t>ואין</w:t>
      </w:r>
      <w:r w:rsidRPr="00C929D1">
        <w:rPr>
          <w:rFonts w:cs="Arial"/>
          <w:sz w:val="24"/>
          <w:szCs w:val="24"/>
          <w:rtl/>
        </w:rPr>
        <w:t xml:space="preserve"> </w:t>
      </w:r>
      <w:r w:rsidRPr="00C929D1">
        <w:rPr>
          <w:rFonts w:cs="Arial" w:hint="cs"/>
          <w:sz w:val="24"/>
          <w:szCs w:val="24"/>
          <w:rtl/>
        </w:rPr>
        <w:t>אש</w:t>
      </w:r>
      <w:r w:rsidRPr="00C929D1">
        <w:rPr>
          <w:rFonts w:cs="Arial"/>
          <w:sz w:val="24"/>
          <w:szCs w:val="24"/>
          <w:rtl/>
        </w:rPr>
        <w:t xml:space="preserve"> </w:t>
      </w:r>
      <w:r w:rsidRPr="00C929D1">
        <w:rPr>
          <w:rFonts w:cs="Arial" w:hint="cs"/>
          <w:sz w:val="24"/>
          <w:szCs w:val="24"/>
          <w:rtl/>
        </w:rPr>
        <w:t>אוכלת</w:t>
      </w:r>
      <w:r w:rsidRPr="00C929D1">
        <w:rPr>
          <w:rFonts w:cs="Arial"/>
          <w:sz w:val="24"/>
          <w:szCs w:val="24"/>
          <w:rtl/>
        </w:rPr>
        <w:t xml:space="preserve"> </w:t>
      </w:r>
      <w:r w:rsidRPr="00C929D1">
        <w:rPr>
          <w:rFonts w:cs="Arial" w:hint="cs"/>
          <w:sz w:val="24"/>
          <w:szCs w:val="24"/>
          <w:rtl/>
        </w:rPr>
        <w:t>אש</w:t>
      </w:r>
      <w:r w:rsidRPr="00C929D1">
        <w:rPr>
          <w:rFonts w:cs="Arial"/>
          <w:sz w:val="24"/>
          <w:szCs w:val="24"/>
          <w:rtl/>
        </w:rPr>
        <w:t xml:space="preserve">, </w:t>
      </w:r>
      <w:r w:rsidRPr="00C929D1">
        <w:rPr>
          <w:rFonts w:cs="Arial" w:hint="cs"/>
          <w:sz w:val="24"/>
          <w:szCs w:val="24"/>
          <w:rtl/>
        </w:rPr>
        <w:t>הרי</w:t>
      </w:r>
      <w:r w:rsidRPr="00C929D1">
        <w:rPr>
          <w:rFonts w:cs="Arial"/>
          <w:sz w:val="24"/>
          <w:szCs w:val="24"/>
          <w:rtl/>
        </w:rPr>
        <w:t xml:space="preserve"> </w:t>
      </w:r>
      <w:r w:rsidRPr="00C929D1">
        <w:rPr>
          <w:rFonts w:cs="Arial" w:hint="cs"/>
          <w:sz w:val="24"/>
          <w:szCs w:val="24"/>
          <w:rtl/>
        </w:rPr>
        <w:t>הן</w:t>
      </w:r>
      <w:r w:rsidRPr="00C929D1">
        <w:rPr>
          <w:rFonts w:cs="Arial"/>
          <w:sz w:val="24"/>
          <w:szCs w:val="24"/>
          <w:rtl/>
        </w:rPr>
        <w:t xml:space="preserve"> </w:t>
      </w:r>
      <w:r w:rsidRPr="00C929D1">
        <w:rPr>
          <w:rFonts w:cs="Arial" w:hint="cs"/>
          <w:sz w:val="24"/>
          <w:szCs w:val="24"/>
          <w:rtl/>
        </w:rPr>
        <w:t>הכתובין</w:t>
      </w:r>
      <w:r w:rsidRPr="00C929D1">
        <w:rPr>
          <w:rFonts w:cs="Arial"/>
          <w:sz w:val="24"/>
          <w:szCs w:val="24"/>
          <w:rtl/>
        </w:rPr>
        <w:t xml:space="preserve"> </w:t>
      </w:r>
      <w:r w:rsidRPr="00C929D1">
        <w:rPr>
          <w:rFonts w:cs="Arial" w:hint="cs"/>
          <w:sz w:val="24"/>
          <w:szCs w:val="24"/>
          <w:rtl/>
        </w:rPr>
        <w:t>פורחין</w:t>
      </w:r>
      <w:r w:rsidRPr="00C929D1">
        <w:rPr>
          <w:rFonts w:cs="Arial"/>
          <w:sz w:val="24"/>
          <w:szCs w:val="24"/>
          <w:rtl/>
        </w:rPr>
        <w:t xml:space="preserve"> </w:t>
      </w:r>
      <w:r w:rsidRPr="00C929D1">
        <w:rPr>
          <w:rFonts w:cs="Arial" w:hint="cs"/>
          <w:sz w:val="24"/>
          <w:szCs w:val="24"/>
          <w:rtl/>
        </w:rPr>
        <w:t>באויר</w:t>
      </w:r>
      <w:r w:rsidRPr="00C929D1">
        <w:rPr>
          <w:rFonts w:cs="Arial"/>
          <w:sz w:val="24"/>
          <w:szCs w:val="24"/>
          <w:rtl/>
        </w:rPr>
        <w:t xml:space="preserve">, </w:t>
      </w:r>
      <w:r w:rsidRPr="00C929D1">
        <w:rPr>
          <w:rFonts w:cs="Arial" w:hint="cs"/>
          <w:sz w:val="24"/>
          <w:szCs w:val="24"/>
          <w:rtl/>
        </w:rPr>
        <w:t>ואין</w:t>
      </w:r>
      <w:r w:rsidRPr="00C929D1">
        <w:rPr>
          <w:rFonts w:cs="Arial"/>
          <w:sz w:val="24"/>
          <w:szCs w:val="24"/>
          <w:rtl/>
        </w:rPr>
        <w:t xml:space="preserve"> </w:t>
      </w:r>
      <w:r w:rsidRPr="00C929D1">
        <w:rPr>
          <w:rFonts w:cs="Arial" w:hint="cs"/>
          <w:sz w:val="24"/>
          <w:szCs w:val="24"/>
          <w:rtl/>
        </w:rPr>
        <w:t>האש</w:t>
      </w:r>
      <w:r w:rsidRPr="00C929D1">
        <w:rPr>
          <w:rFonts w:cs="Arial"/>
          <w:sz w:val="24"/>
          <w:szCs w:val="24"/>
          <w:rtl/>
        </w:rPr>
        <w:t xml:space="preserve"> </w:t>
      </w:r>
      <w:r w:rsidRPr="00C929D1">
        <w:rPr>
          <w:rFonts w:cs="Arial" w:hint="cs"/>
          <w:sz w:val="24"/>
          <w:szCs w:val="24"/>
          <w:rtl/>
        </w:rPr>
        <w:t>אוכלת</w:t>
      </w:r>
      <w:r w:rsidRPr="00C929D1">
        <w:rPr>
          <w:rFonts w:cs="Arial"/>
          <w:sz w:val="24"/>
          <w:szCs w:val="24"/>
          <w:rtl/>
        </w:rPr>
        <w:t xml:space="preserve"> </w:t>
      </w:r>
      <w:r w:rsidRPr="00C929D1">
        <w:rPr>
          <w:rFonts w:cs="Arial" w:hint="cs"/>
          <w:sz w:val="24"/>
          <w:szCs w:val="24"/>
          <w:rtl/>
        </w:rPr>
        <w:t>אלא</w:t>
      </w:r>
      <w:r w:rsidRPr="00C929D1">
        <w:rPr>
          <w:rFonts w:cs="Arial"/>
          <w:sz w:val="24"/>
          <w:szCs w:val="24"/>
          <w:rtl/>
        </w:rPr>
        <w:t xml:space="preserve"> </w:t>
      </w:r>
      <w:r w:rsidRPr="00C929D1">
        <w:rPr>
          <w:rFonts w:cs="Arial" w:hint="cs"/>
          <w:sz w:val="24"/>
          <w:szCs w:val="24"/>
          <w:rtl/>
        </w:rPr>
        <w:t>העור</w:t>
      </w:r>
      <w:r w:rsidRPr="00C929D1">
        <w:rPr>
          <w:rFonts w:cs="Arial"/>
          <w:sz w:val="24"/>
          <w:szCs w:val="24"/>
          <w:rtl/>
        </w:rPr>
        <w:t xml:space="preserve"> </w:t>
      </w:r>
      <w:r w:rsidRPr="00C929D1">
        <w:rPr>
          <w:rFonts w:cs="Arial" w:hint="cs"/>
          <w:sz w:val="24"/>
          <w:szCs w:val="24"/>
          <w:rtl/>
        </w:rPr>
        <w:t>בלבד</w:t>
      </w:r>
      <w:r w:rsidRPr="00C929D1">
        <w:rPr>
          <w:rFonts w:cs="Arial"/>
          <w:sz w:val="24"/>
          <w:szCs w:val="24"/>
          <w:rtl/>
        </w:rPr>
        <w:t>.</w:t>
      </w:r>
    </w:p>
    <w:p w:rsidR="0042670C" w:rsidRDefault="0042670C" w:rsidP="0042670C">
      <w:pPr>
        <w:spacing w:after="0" w:line="360" w:lineRule="auto"/>
        <w:jc w:val="both"/>
        <w:rPr>
          <w:sz w:val="24"/>
          <w:szCs w:val="24"/>
          <w:rtl/>
        </w:rPr>
      </w:pPr>
    </w:p>
    <w:p w:rsidR="0042670C" w:rsidRPr="00E277B8" w:rsidRDefault="0042670C" w:rsidP="0042670C">
      <w:pPr>
        <w:spacing w:after="0" w:line="360" w:lineRule="auto"/>
        <w:jc w:val="both"/>
        <w:rPr>
          <w:b/>
          <w:bCs/>
          <w:color w:val="C00000"/>
          <w:sz w:val="24"/>
          <w:szCs w:val="24"/>
          <w:rtl/>
        </w:rPr>
      </w:pPr>
      <w:r w:rsidRPr="00E277B8">
        <w:rPr>
          <w:rFonts w:hint="cs"/>
          <w:b/>
          <w:bCs/>
          <w:color w:val="C00000"/>
          <w:sz w:val="24"/>
          <w:szCs w:val="24"/>
          <w:rtl/>
        </w:rPr>
        <w:t>[מותו של שמעון בנו של רבי עקיבא]</w:t>
      </w:r>
    </w:p>
    <w:p w:rsidR="0042670C" w:rsidRDefault="0042670C" w:rsidP="0042670C">
      <w:pPr>
        <w:spacing w:after="0" w:line="360" w:lineRule="auto"/>
        <w:jc w:val="both"/>
        <w:rPr>
          <w:rFonts w:cs="Arial"/>
          <w:sz w:val="24"/>
          <w:szCs w:val="24"/>
          <w:rtl/>
        </w:rPr>
      </w:pPr>
      <w:r w:rsidRPr="00DD7263">
        <w:rPr>
          <w:rFonts w:ascii="Arial" w:hAnsi="Arial" w:cs="Arial" w:hint="cs"/>
          <w:b/>
          <w:bCs/>
          <w:sz w:val="24"/>
          <w:szCs w:val="24"/>
          <w:rtl/>
        </w:rPr>
        <w:t xml:space="preserve">יג. </w:t>
      </w:r>
      <w:r w:rsidRPr="00C929D1">
        <w:rPr>
          <w:rFonts w:cs="Arial" w:hint="cs"/>
          <w:sz w:val="24"/>
          <w:szCs w:val="24"/>
          <w:rtl/>
        </w:rPr>
        <w:t>אין</w:t>
      </w:r>
      <w:r w:rsidRPr="00C929D1">
        <w:rPr>
          <w:rFonts w:cs="Arial"/>
          <w:sz w:val="24"/>
          <w:szCs w:val="24"/>
          <w:rtl/>
        </w:rPr>
        <w:t xml:space="preserve"> </w:t>
      </w:r>
      <w:r w:rsidRPr="00C929D1">
        <w:rPr>
          <w:rFonts w:cs="Arial" w:hint="cs"/>
          <w:sz w:val="24"/>
          <w:szCs w:val="24"/>
          <w:rtl/>
        </w:rPr>
        <w:t>מבטלין</w:t>
      </w:r>
      <w:r w:rsidRPr="00C929D1">
        <w:rPr>
          <w:rFonts w:cs="Arial"/>
          <w:sz w:val="24"/>
          <w:szCs w:val="24"/>
          <w:rtl/>
        </w:rPr>
        <w:t xml:space="preserve"> </w:t>
      </w:r>
      <w:r w:rsidRPr="00C929D1">
        <w:rPr>
          <w:rFonts w:cs="Arial" w:hint="cs"/>
          <w:sz w:val="24"/>
          <w:szCs w:val="24"/>
          <w:rtl/>
        </w:rPr>
        <w:t>תלמוד</w:t>
      </w:r>
      <w:r w:rsidRPr="00C929D1">
        <w:rPr>
          <w:rFonts w:cs="Arial"/>
          <w:sz w:val="24"/>
          <w:szCs w:val="24"/>
          <w:rtl/>
        </w:rPr>
        <w:t xml:space="preserve"> </w:t>
      </w:r>
      <w:r w:rsidRPr="00C929D1">
        <w:rPr>
          <w:rFonts w:cs="Arial" w:hint="cs"/>
          <w:sz w:val="24"/>
          <w:szCs w:val="24"/>
          <w:rtl/>
        </w:rPr>
        <w:t>תורה</w:t>
      </w:r>
      <w:r w:rsidRPr="00C929D1">
        <w:rPr>
          <w:rFonts w:cs="Arial"/>
          <w:sz w:val="24"/>
          <w:szCs w:val="24"/>
          <w:rtl/>
        </w:rPr>
        <w:t xml:space="preserve"> </w:t>
      </w:r>
      <w:r w:rsidRPr="00C929D1">
        <w:rPr>
          <w:rFonts w:cs="Arial" w:hint="cs"/>
          <w:sz w:val="24"/>
          <w:szCs w:val="24"/>
          <w:rtl/>
        </w:rPr>
        <w:t>למת</w:t>
      </w:r>
      <w:r w:rsidRPr="00C929D1">
        <w:rPr>
          <w:rFonts w:cs="Arial"/>
          <w:sz w:val="24"/>
          <w:szCs w:val="24"/>
          <w:rtl/>
        </w:rPr>
        <w:t xml:space="preserve"> </w:t>
      </w:r>
      <w:r w:rsidRPr="00C929D1">
        <w:rPr>
          <w:rFonts w:cs="Arial" w:hint="cs"/>
          <w:sz w:val="24"/>
          <w:szCs w:val="24"/>
          <w:rtl/>
        </w:rPr>
        <w:t>עד</w:t>
      </w:r>
      <w:r w:rsidRPr="00C929D1">
        <w:rPr>
          <w:rFonts w:cs="Arial"/>
          <w:sz w:val="24"/>
          <w:szCs w:val="24"/>
          <w:rtl/>
        </w:rPr>
        <w:t xml:space="preserve"> </w:t>
      </w:r>
      <w:r w:rsidRPr="00C929D1">
        <w:rPr>
          <w:rFonts w:cs="Arial" w:hint="cs"/>
          <w:sz w:val="24"/>
          <w:szCs w:val="24"/>
          <w:rtl/>
        </w:rPr>
        <w:t>שתצא</w:t>
      </w:r>
      <w:r w:rsidRPr="00C929D1">
        <w:rPr>
          <w:rFonts w:cs="Arial"/>
          <w:sz w:val="24"/>
          <w:szCs w:val="24"/>
          <w:rtl/>
        </w:rPr>
        <w:t xml:space="preserve"> </w:t>
      </w:r>
      <w:r w:rsidRPr="00C929D1">
        <w:rPr>
          <w:rFonts w:cs="Arial" w:hint="cs"/>
          <w:sz w:val="24"/>
          <w:szCs w:val="24"/>
          <w:rtl/>
        </w:rPr>
        <w:t>נשמתו</w:t>
      </w:r>
      <w:r w:rsidRPr="00C929D1">
        <w:rPr>
          <w:rFonts w:cs="Arial"/>
          <w:sz w:val="24"/>
          <w:szCs w:val="24"/>
          <w:rtl/>
        </w:rPr>
        <w:t xml:space="preserve">. </w:t>
      </w:r>
      <w:r w:rsidRPr="00C929D1">
        <w:rPr>
          <w:rFonts w:cs="Arial" w:hint="cs"/>
          <w:sz w:val="24"/>
          <w:szCs w:val="24"/>
          <w:rtl/>
        </w:rPr>
        <w:t>וכשהיה</w:t>
      </w:r>
      <w:r w:rsidRPr="00C929D1">
        <w:rPr>
          <w:rFonts w:cs="Arial"/>
          <w:sz w:val="24"/>
          <w:szCs w:val="24"/>
          <w:rtl/>
        </w:rPr>
        <w:t xml:space="preserve"> </w:t>
      </w:r>
      <w:r w:rsidRPr="00C929D1">
        <w:rPr>
          <w:rFonts w:cs="Arial" w:hint="cs"/>
          <w:sz w:val="24"/>
          <w:szCs w:val="24"/>
          <w:rtl/>
        </w:rPr>
        <w:t>שמעון</w:t>
      </w:r>
      <w:r w:rsidRPr="00C929D1">
        <w:rPr>
          <w:rFonts w:cs="Arial"/>
          <w:sz w:val="24"/>
          <w:szCs w:val="24"/>
          <w:rtl/>
        </w:rPr>
        <w:t xml:space="preserve"> </w:t>
      </w:r>
      <w:r w:rsidRPr="00C929D1">
        <w:rPr>
          <w:rFonts w:cs="Arial" w:hint="cs"/>
          <w:sz w:val="24"/>
          <w:szCs w:val="24"/>
          <w:rtl/>
        </w:rPr>
        <w:t>בנו</w:t>
      </w:r>
      <w:r w:rsidRPr="00C929D1">
        <w:rPr>
          <w:rFonts w:cs="Arial"/>
          <w:sz w:val="24"/>
          <w:szCs w:val="24"/>
          <w:rtl/>
        </w:rPr>
        <w:t xml:space="preserve"> </w:t>
      </w:r>
      <w:r w:rsidRPr="00C929D1">
        <w:rPr>
          <w:rFonts w:cs="Arial" w:hint="cs"/>
          <w:sz w:val="24"/>
          <w:szCs w:val="24"/>
          <w:rtl/>
        </w:rPr>
        <w:t>של</w:t>
      </w:r>
      <w:r w:rsidRPr="00C929D1">
        <w:rPr>
          <w:rFonts w:cs="Arial"/>
          <w:sz w:val="24"/>
          <w:szCs w:val="24"/>
          <w:rtl/>
        </w:rPr>
        <w:t xml:space="preserve"> </w:t>
      </w:r>
      <w:r w:rsidRPr="00C929D1">
        <w:rPr>
          <w:rFonts w:cs="Arial" w:hint="cs"/>
          <w:sz w:val="24"/>
          <w:szCs w:val="24"/>
          <w:rtl/>
        </w:rPr>
        <w:t>רבי</w:t>
      </w:r>
      <w:r w:rsidRPr="00C929D1">
        <w:rPr>
          <w:rFonts w:cs="Arial"/>
          <w:sz w:val="24"/>
          <w:szCs w:val="24"/>
          <w:rtl/>
        </w:rPr>
        <w:t xml:space="preserve"> </w:t>
      </w:r>
      <w:r w:rsidRPr="00C929D1">
        <w:rPr>
          <w:rFonts w:cs="Arial" w:hint="cs"/>
          <w:sz w:val="24"/>
          <w:szCs w:val="24"/>
          <w:rtl/>
        </w:rPr>
        <w:t>עקיבא</w:t>
      </w:r>
      <w:r w:rsidRPr="00C929D1">
        <w:rPr>
          <w:rFonts w:cs="Arial"/>
          <w:sz w:val="24"/>
          <w:szCs w:val="24"/>
          <w:rtl/>
        </w:rPr>
        <w:t xml:space="preserve"> </w:t>
      </w:r>
      <w:r w:rsidRPr="00C929D1">
        <w:rPr>
          <w:rFonts w:cs="Arial" w:hint="cs"/>
          <w:sz w:val="24"/>
          <w:szCs w:val="24"/>
          <w:rtl/>
        </w:rPr>
        <w:t>חולה</w:t>
      </w:r>
      <w:r w:rsidRPr="00C929D1">
        <w:rPr>
          <w:rFonts w:cs="Arial"/>
          <w:sz w:val="24"/>
          <w:szCs w:val="24"/>
          <w:rtl/>
        </w:rPr>
        <w:t xml:space="preserve">, </w:t>
      </w:r>
      <w:r w:rsidRPr="00C929D1">
        <w:rPr>
          <w:rFonts w:cs="Arial" w:hint="cs"/>
          <w:sz w:val="24"/>
          <w:szCs w:val="24"/>
          <w:rtl/>
        </w:rPr>
        <w:t>לא</w:t>
      </w:r>
      <w:r w:rsidRPr="00C929D1">
        <w:rPr>
          <w:rFonts w:cs="Arial"/>
          <w:sz w:val="24"/>
          <w:szCs w:val="24"/>
          <w:rtl/>
        </w:rPr>
        <w:t xml:space="preserve"> </w:t>
      </w:r>
      <w:r w:rsidRPr="00C929D1">
        <w:rPr>
          <w:rFonts w:cs="Arial" w:hint="cs"/>
          <w:sz w:val="24"/>
          <w:szCs w:val="24"/>
          <w:rtl/>
        </w:rPr>
        <w:t>ביטל</w:t>
      </w:r>
      <w:r w:rsidRPr="00C929D1">
        <w:rPr>
          <w:rFonts w:cs="Arial"/>
          <w:sz w:val="24"/>
          <w:szCs w:val="24"/>
          <w:rtl/>
        </w:rPr>
        <w:t xml:space="preserve"> </w:t>
      </w:r>
      <w:r w:rsidRPr="00C929D1">
        <w:rPr>
          <w:rFonts w:cs="Arial" w:hint="cs"/>
          <w:sz w:val="24"/>
          <w:szCs w:val="24"/>
          <w:rtl/>
        </w:rPr>
        <w:t>מבית</w:t>
      </w:r>
      <w:r w:rsidRPr="00C929D1">
        <w:rPr>
          <w:rFonts w:cs="Arial"/>
          <w:sz w:val="24"/>
          <w:szCs w:val="24"/>
          <w:rtl/>
        </w:rPr>
        <w:t xml:space="preserve"> </w:t>
      </w:r>
      <w:r w:rsidRPr="00C929D1">
        <w:rPr>
          <w:rFonts w:cs="Arial" w:hint="cs"/>
          <w:sz w:val="24"/>
          <w:szCs w:val="24"/>
          <w:rtl/>
        </w:rPr>
        <w:t>המדרש</w:t>
      </w:r>
      <w:r w:rsidRPr="00C929D1">
        <w:rPr>
          <w:rFonts w:cs="Arial"/>
          <w:sz w:val="24"/>
          <w:szCs w:val="24"/>
          <w:rtl/>
        </w:rPr>
        <w:t xml:space="preserve"> </w:t>
      </w:r>
      <w:r w:rsidRPr="00C929D1">
        <w:rPr>
          <w:rFonts w:cs="Arial" w:hint="cs"/>
          <w:sz w:val="24"/>
          <w:szCs w:val="24"/>
          <w:rtl/>
        </w:rPr>
        <w:t>שלו</w:t>
      </w:r>
      <w:r w:rsidRPr="00C929D1">
        <w:rPr>
          <w:rFonts w:cs="Arial"/>
          <w:sz w:val="24"/>
          <w:szCs w:val="24"/>
          <w:rtl/>
        </w:rPr>
        <w:t xml:space="preserve">, </w:t>
      </w:r>
      <w:r w:rsidRPr="00C929D1">
        <w:rPr>
          <w:rFonts w:cs="Arial" w:hint="cs"/>
          <w:sz w:val="24"/>
          <w:szCs w:val="24"/>
          <w:rtl/>
        </w:rPr>
        <w:t>אלא</w:t>
      </w:r>
      <w:r w:rsidRPr="00C929D1">
        <w:rPr>
          <w:rFonts w:cs="Arial"/>
          <w:sz w:val="24"/>
          <w:szCs w:val="24"/>
          <w:rtl/>
        </w:rPr>
        <w:t xml:space="preserve"> </w:t>
      </w:r>
      <w:r w:rsidRPr="00C929D1">
        <w:rPr>
          <w:rFonts w:cs="Arial" w:hint="cs"/>
          <w:sz w:val="24"/>
          <w:szCs w:val="24"/>
          <w:rtl/>
        </w:rPr>
        <w:t>פיקדו</w:t>
      </w:r>
      <w:r w:rsidRPr="00C929D1">
        <w:rPr>
          <w:rFonts w:cs="Arial"/>
          <w:sz w:val="24"/>
          <w:szCs w:val="24"/>
          <w:rtl/>
        </w:rPr>
        <w:t xml:space="preserve"> </w:t>
      </w:r>
      <w:r w:rsidRPr="00C929D1">
        <w:rPr>
          <w:rFonts w:cs="Arial" w:hint="cs"/>
          <w:sz w:val="24"/>
          <w:szCs w:val="24"/>
          <w:rtl/>
        </w:rPr>
        <w:t>ביד</w:t>
      </w:r>
      <w:r w:rsidRPr="00C929D1">
        <w:rPr>
          <w:rFonts w:cs="Arial"/>
          <w:sz w:val="24"/>
          <w:szCs w:val="24"/>
          <w:rtl/>
        </w:rPr>
        <w:t xml:space="preserve"> </w:t>
      </w:r>
      <w:r w:rsidRPr="00C929D1">
        <w:rPr>
          <w:rFonts w:cs="Arial" w:hint="cs"/>
          <w:sz w:val="24"/>
          <w:szCs w:val="24"/>
          <w:rtl/>
        </w:rPr>
        <w:t>שלוחין</w:t>
      </w:r>
      <w:r w:rsidRPr="00C929D1">
        <w:rPr>
          <w:rFonts w:cs="Arial"/>
          <w:sz w:val="24"/>
          <w:szCs w:val="24"/>
          <w:rtl/>
        </w:rPr>
        <w:t xml:space="preserve">. </w:t>
      </w:r>
      <w:r w:rsidRPr="00C929D1">
        <w:rPr>
          <w:rFonts w:cs="Arial" w:hint="cs"/>
          <w:sz w:val="24"/>
          <w:szCs w:val="24"/>
          <w:rtl/>
        </w:rPr>
        <w:t>בא</w:t>
      </w:r>
      <w:r w:rsidRPr="00C929D1">
        <w:rPr>
          <w:rFonts w:cs="Arial"/>
          <w:sz w:val="24"/>
          <w:szCs w:val="24"/>
          <w:rtl/>
        </w:rPr>
        <w:t xml:space="preserve"> </w:t>
      </w:r>
      <w:r w:rsidRPr="00C929D1">
        <w:rPr>
          <w:rFonts w:cs="Arial" w:hint="cs"/>
          <w:sz w:val="24"/>
          <w:szCs w:val="24"/>
          <w:rtl/>
        </w:rPr>
        <w:t>הראשון</w:t>
      </w:r>
      <w:r w:rsidRPr="00C929D1">
        <w:rPr>
          <w:rFonts w:cs="Arial"/>
          <w:sz w:val="24"/>
          <w:szCs w:val="24"/>
          <w:rtl/>
        </w:rPr>
        <w:t xml:space="preserve"> </w:t>
      </w:r>
      <w:r w:rsidRPr="00C929D1">
        <w:rPr>
          <w:rFonts w:cs="Arial" w:hint="cs"/>
          <w:sz w:val="24"/>
          <w:szCs w:val="24"/>
          <w:rtl/>
        </w:rPr>
        <w:t>ואמר</w:t>
      </w:r>
      <w:r w:rsidRPr="00C929D1">
        <w:rPr>
          <w:rFonts w:cs="Arial"/>
          <w:sz w:val="24"/>
          <w:szCs w:val="24"/>
          <w:rtl/>
        </w:rPr>
        <w:t xml:space="preserve"> </w:t>
      </w:r>
      <w:r w:rsidRPr="00C929D1">
        <w:rPr>
          <w:rFonts w:cs="Arial" w:hint="cs"/>
          <w:sz w:val="24"/>
          <w:szCs w:val="24"/>
          <w:rtl/>
        </w:rPr>
        <w:t>לו</w:t>
      </w:r>
      <w:r>
        <w:rPr>
          <w:rFonts w:cs="Arial" w:hint="cs"/>
          <w:sz w:val="24"/>
          <w:szCs w:val="24"/>
          <w:rtl/>
        </w:rPr>
        <w:t>:</w:t>
      </w:r>
      <w:r w:rsidRPr="00C929D1">
        <w:rPr>
          <w:rFonts w:cs="Arial"/>
          <w:sz w:val="24"/>
          <w:szCs w:val="24"/>
          <w:rtl/>
        </w:rPr>
        <w:t xml:space="preserve"> </w:t>
      </w:r>
      <w:r w:rsidRPr="00C929D1">
        <w:rPr>
          <w:rFonts w:cs="Arial" w:hint="cs"/>
          <w:sz w:val="24"/>
          <w:szCs w:val="24"/>
          <w:rtl/>
        </w:rPr>
        <w:t>נטען</w:t>
      </w:r>
      <w:r w:rsidRPr="00C929D1">
        <w:rPr>
          <w:rFonts w:cs="Arial"/>
          <w:sz w:val="24"/>
          <w:szCs w:val="24"/>
          <w:rtl/>
        </w:rPr>
        <w:t xml:space="preserve">, </w:t>
      </w:r>
      <w:r w:rsidRPr="00C929D1">
        <w:rPr>
          <w:rFonts w:cs="Arial" w:hint="cs"/>
          <w:sz w:val="24"/>
          <w:szCs w:val="24"/>
          <w:rtl/>
        </w:rPr>
        <w:t>אמר</w:t>
      </w:r>
      <w:r w:rsidRPr="00C929D1">
        <w:rPr>
          <w:rFonts w:cs="Arial"/>
          <w:sz w:val="24"/>
          <w:szCs w:val="24"/>
          <w:rtl/>
        </w:rPr>
        <w:t xml:space="preserve"> </w:t>
      </w:r>
      <w:r w:rsidRPr="00C929D1">
        <w:rPr>
          <w:rFonts w:cs="Arial" w:hint="cs"/>
          <w:sz w:val="24"/>
          <w:szCs w:val="24"/>
          <w:rtl/>
        </w:rPr>
        <w:t>להם</w:t>
      </w:r>
      <w:r>
        <w:rPr>
          <w:rFonts w:cs="Arial" w:hint="cs"/>
          <w:sz w:val="24"/>
          <w:szCs w:val="24"/>
          <w:rtl/>
        </w:rPr>
        <w:t>:</w:t>
      </w:r>
      <w:r w:rsidRPr="00C929D1">
        <w:rPr>
          <w:rFonts w:cs="Arial"/>
          <w:sz w:val="24"/>
          <w:szCs w:val="24"/>
          <w:rtl/>
        </w:rPr>
        <w:t xml:space="preserve"> </w:t>
      </w:r>
      <w:r w:rsidRPr="00C929D1">
        <w:rPr>
          <w:rFonts w:cs="Arial" w:hint="cs"/>
          <w:sz w:val="24"/>
          <w:szCs w:val="24"/>
          <w:rtl/>
        </w:rPr>
        <w:t>שאלו</w:t>
      </w:r>
      <w:r w:rsidRPr="00C929D1">
        <w:rPr>
          <w:rFonts w:cs="Arial"/>
          <w:sz w:val="24"/>
          <w:szCs w:val="24"/>
          <w:rtl/>
        </w:rPr>
        <w:t xml:space="preserve">. </w:t>
      </w:r>
      <w:r w:rsidRPr="00C929D1">
        <w:rPr>
          <w:rFonts w:cs="Arial" w:hint="cs"/>
          <w:sz w:val="24"/>
          <w:szCs w:val="24"/>
          <w:rtl/>
        </w:rPr>
        <w:t>בא</w:t>
      </w:r>
      <w:r w:rsidRPr="00C929D1">
        <w:rPr>
          <w:rFonts w:cs="Arial"/>
          <w:sz w:val="24"/>
          <w:szCs w:val="24"/>
          <w:rtl/>
        </w:rPr>
        <w:t xml:space="preserve"> </w:t>
      </w:r>
      <w:r w:rsidRPr="00C929D1">
        <w:rPr>
          <w:rFonts w:cs="Arial" w:hint="cs"/>
          <w:sz w:val="24"/>
          <w:szCs w:val="24"/>
          <w:rtl/>
        </w:rPr>
        <w:t>השני</w:t>
      </w:r>
      <w:r w:rsidRPr="00C929D1">
        <w:rPr>
          <w:rFonts w:cs="Arial"/>
          <w:sz w:val="24"/>
          <w:szCs w:val="24"/>
          <w:rtl/>
        </w:rPr>
        <w:t xml:space="preserve"> </w:t>
      </w:r>
      <w:r w:rsidRPr="00C929D1">
        <w:rPr>
          <w:rFonts w:cs="Arial" w:hint="cs"/>
          <w:sz w:val="24"/>
          <w:szCs w:val="24"/>
          <w:rtl/>
        </w:rPr>
        <w:t>ואמר</w:t>
      </w:r>
      <w:r w:rsidRPr="00C929D1">
        <w:rPr>
          <w:rFonts w:cs="Arial"/>
          <w:sz w:val="24"/>
          <w:szCs w:val="24"/>
          <w:rtl/>
        </w:rPr>
        <w:t xml:space="preserve"> </w:t>
      </w:r>
      <w:r w:rsidRPr="00C929D1">
        <w:rPr>
          <w:rFonts w:cs="Arial" w:hint="cs"/>
          <w:sz w:val="24"/>
          <w:szCs w:val="24"/>
          <w:rtl/>
        </w:rPr>
        <w:t>לו</w:t>
      </w:r>
      <w:r>
        <w:rPr>
          <w:rFonts w:cs="Arial" w:hint="cs"/>
          <w:sz w:val="24"/>
          <w:szCs w:val="24"/>
          <w:rtl/>
        </w:rPr>
        <w:t>:</w:t>
      </w:r>
      <w:r w:rsidRPr="00C929D1">
        <w:rPr>
          <w:rFonts w:cs="Arial"/>
          <w:sz w:val="24"/>
          <w:szCs w:val="24"/>
          <w:rtl/>
        </w:rPr>
        <w:t xml:space="preserve"> </w:t>
      </w:r>
      <w:r w:rsidRPr="00C929D1">
        <w:rPr>
          <w:rFonts w:cs="Arial" w:hint="cs"/>
          <w:sz w:val="24"/>
          <w:szCs w:val="24"/>
          <w:rtl/>
        </w:rPr>
        <w:t>הכביד</w:t>
      </w:r>
      <w:r w:rsidRPr="00C929D1">
        <w:rPr>
          <w:rFonts w:cs="Arial"/>
          <w:sz w:val="24"/>
          <w:szCs w:val="24"/>
          <w:rtl/>
        </w:rPr>
        <w:t xml:space="preserve">, </w:t>
      </w:r>
      <w:r w:rsidRPr="00C929D1">
        <w:rPr>
          <w:rFonts w:cs="Arial" w:hint="cs"/>
          <w:sz w:val="24"/>
          <w:szCs w:val="24"/>
          <w:rtl/>
        </w:rPr>
        <w:t>החזירן</w:t>
      </w:r>
      <w:r w:rsidRPr="00C929D1">
        <w:rPr>
          <w:rFonts w:cs="Arial"/>
          <w:sz w:val="24"/>
          <w:szCs w:val="24"/>
          <w:rtl/>
        </w:rPr>
        <w:t xml:space="preserve"> </w:t>
      </w:r>
      <w:r w:rsidRPr="00C929D1">
        <w:rPr>
          <w:rFonts w:cs="Arial" w:hint="cs"/>
          <w:sz w:val="24"/>
          <w:szCs w:val="24"/>
          <w:rtl/>
        </w:rPr>
        <w:t>לתלמוד</w:t>
      </w:r>
      <w:r w:rsidRPr="00C929D1">
        <w:rPr>
          <w:rFonts w:cs="Arial"/>
          <w:sz w:val="24"/>
          <w:szCs w:val="24"/>
          <w:rtl/>
        </w:rPr>
        <w:t xml:space="preserve"> </w:t>
      </w:r>
      <w:r w:rsidRPr="00C929D1">
        <w:rPr>
          <w:rFonts w:cs="Arial" w:hint="cs"/>
          <w:sz w:val="24"/>
          <w:szCs w:val="24"/>
          <w:rtl/>
        </w:rPr>
        <w:t>תורה</w:t>
      </w:r>
      <w:r w:rsidRPr="00C929D1">
        <w:rPr>
          <w:rFonts w:cs="Arial"/>
          <w:sz w:val="24"/>
          <w:szCs w:val="24"/>
          <w:rtl/>
        </w:rPr>
        <w:t xml:space="preserve">. </w:t>
      </w:r>
      <w:r w:rsidRPr="00C929D1">
        <w:rPr>
          <w:rFonts w:cs="Arial" w:hint="cs"/>
          <w:sz w:val="24"/>
          <w:szCs w:val="24"/>
          <w:rtl/>
        </w:rPr>
        <w:t>בא</w:t>
      </w:r>
      <w:r w:rsidRPr="00C929D1">
        <w:rPr>
          <w:rFonts w:cs="Arial"/>
          <w:sz w:val="24"/>
          <w:szCs w:val="24"/>
          <w:rtl/>
        </w:rPr>
        <w:t xml:space="preserve"> </w:t>
      </w:r>
      <w:r w:rsidRPr="00C929D1">
        <w:rPr>
          <w:rFonts w:cs="Arial" w:hint="cs"/>
          <w:sz w:val="24"/>
          <w:szCs w:val="24"/>
          <w:rtl/>
        </w:rPr>
        <w:t>השלישי</w:t>
      </w:r>
      <w:r w:rsidRPr="00C929D1">
        <w:rPr>
          <w:rFonts w:cs="Arial"/>
          <w:sz w:val="24"/>
          <w:szCs w:val="24"/>
          <w:rtl/>
        </w:rPr>
        <w:t xml:space="preserve"> </w:t>
      </w:r>
      <w:r w:rsidRPr="00C929D1">
        <w:rPr>
          <w:rFonts w:cs="Arial" w:hint="cs"/>
          <w:sz w:val="24"/>
          <w:szCs w:val="24"/>
          <w:rtl/>
        </w:rPr>
        <w:t>ואמר</w:t>
      </w:r>
      <w:r w:rsidRPr="00C929D1">
        <w:rPr>
          <w:rFonts w:cs="Arial"/>
          <w:sz w:val="24"/>
          <w:szCs w:val="24"/>
          <w:rtl/>
        </w:rPr>
        <w:t xml:space="preserve"> </w:t>
      </w:r>
      <w:r w:rsidRPr="00C929D1">
        <w:rPr>
          <w:rFonts w:cs="Arial" w:hint="cs"/>
          <w:sz w:val="24"/>
          <w:szCs w:val="24"/>
          <w:rtl/>
        </w:rPr>
        <w:t>לו</w:t>
      </w:r>
      <w:r>
        <w:rPr>
          <w:rFonts w:cs="Arial" w:hint="cs"/>
          <w:sz w:val="24"/>
          <w:szCs w:val="24"/>
          <w:rtl/>
        </w:rPr>
        <w:t>:</w:t>
      </w:r>
      <w:r w:rsidRPr="00C929D1">
        <w:rPr>
          <w:rFonts w:cs="Arial"/>
          <w:sz w:val="24"/>
          <w:szCs w:val="24"/>
          <w:rtl/>
        </w:rPr>
        <w:t xml:space="preserve"> </w:t>
      </w:r>
      <w:r w:rsidRPr="00C929D1">
        <w:rPr>
          <w:rFonts w:cs="Arial" w:hint="cs"/>
          <w:sz w:val="24"/>
          <w:szCs w:val="24"/>
          <w:rtl/>
        </w:rPr>
        <w:t>גוסס</w:t>
      </w:r>
      <w:r w:rsidRPr="00C929D1">
        <w:rPr>
          <w:rFonts w:cs="Arial"/>
          <w:sz w:val="24"/>
          <w:szCs w:val="24"/>
          <w:rtl/>
        </w:rPr>
        <w:t xml:space="preserve">, </w:t>
      </w:r>
      <w:r w:rsidRPr="00C929D1">
        <w:rPr>
          <w:rFonts w:cs="Arial" w:hint="cs"/>
          <w:sz w:val="24"/>
          <w:szCs w:val="24"/>
          <w:rtl/>
        </w:rPr>
        <w:t>אמר</w:t>
      </w:r>
      <w:r w:rsidRPr="00C929D1">
        <w:rPr>
          <w:rFonts w:cs="Arial"/>
          <w:sz w:val="24"/>
          <w:szCs w:val="24"/>
          <w:rtl/>
        </w:rPr>
        <w:t xml:space="preserve"> </w:t>
      </w:r>
      <w:r w:rsidRPr="00C929D1">
        <w:rPr>
          <w:rFonts w:cs="Arial" w:hint="cs"/>
          <w:sz w:val="24"/>
          <w:szCs w:val="24"/>
          <w:rtl/>
        </w:rPr>
        <w:t>להם</w:t>
      </w:r>
      <w:r>
        <w:rPr>
          <w:rFonts w:cs="Arial" w:hint="cs"/>
          <w:sz w:val="24"/>
          <w:szCs w:val="24"/>
          <w:rtl/>
        </w:rPr>
        <w:t>:</w:t>
      </w:r>
      <w:r w:rsidRPr="00C929D1">
        <w:rPr>
          <w:rFonts w:cs="Arial"/>
          <w:sz w:val="24"/>
          <w:szCs w:val="24"/>
          <w:rtl/>
        </w:rPr>
        <w:t xml:space="preserve"> </w:t>
      </w:r>
      <w:r w:rsidRPr="00C929D1">
        <w:rPr>
          <w:rFonts w:cs="Arial" w:hint="cs"/>
          <w:sz w:val="24"/>
          <w:szCs w:val="24"/>
          <w:rtl/>
        </w:rPr>
        <w:t>שאלו</w:t>
      </w:r>
      <w:r w:rsidRPr="00C929D1">
        <w:rPr>
          <w:rFonts w:cs="Arial"/>
          <w:sz w:val="24"/>
          <w:szCs w:val="24"/>
          <w:rtl/>
        </w:rPr>
        <w:t xml:space="preserve">. </w:t>
      </w:r>
      <w:r w:rsidRPr="00C929D1">
        <w:rPr>
          <w:rFonts w:cs="Arial" w:hint="cs"/>
          <w:sz w:val="24"/>
          <w:szCs w:val="24"/>
          <w:rtl/>
        </w:rPr>
        <w:t>בא</w:t>
      </w:r>
      <w:r w:rsidRPr="00C929D1">
        <w:rPr>
          <w:rFonts w:cs="Arial"/>
          <w:sz w:val="24"/>
          <w:szCs w:val="24"/>
          <w:rtl/>
        </w:rPr>
        <w:t xml:space="preserve"> </w:t>
      </w:r>
      <w:r w:rsidRPr="00C929D1">
        <w:rPr>
          <w:rFonts w:cs="Arial" w:hint="cs"/>
          <w:sz w:val="24"/>
          <w:szCs w:val="24"/>
          <w:rtl/>
        </w:rPr>
        <w:t>הרביעי</w:t>
      </w:r>
      <w:r w:rsidRPr="00C929D1">
        <w:rPr>
          <w:rFonts w:cs="Arial"/>
          <w:sz w:val="24"/>
          <w:szCs w:val="24"/>
          <w:rtl/>
        </w:rPr>
        <w:t xml:space="preserve"> </w:t>
      </w:r>
      <w:r w:rsidRPr="00C929D1">
        <w:rPr>
          <w:rFonts w:cs="Arial" w:hint="cs"/>
          <w:sz w:val="24"/>
          <w:szCs w:val="24"/>
          <w:rtl/>
        </w:rPr>
        <w:t>ואמר</w:t>
      </w:r>
      <w:r w:rsidRPr="00C929D1">
        <w:rPr>
          <w:rFonts w:cs="Arial"/>
          <w:sz w:val="24"/>
          <w:szCs w:val="24"/>
          <w:rtl/>
        </w:rPr>
        <w:t xml:space="preserve"> </w:t>
      </w:r>
      <w:r w:rsidRPr="00C929D1">
        <w:rPr>
          <w:rFonts w:cs="Arial" w:hint="cs"/>
          <w:sz w:val="24"/>
          <w:szCs w:val="24"/>
          <w:rtl/>
        </w:rPr>
        <w:t>לו</w:t>
      </w:r>
      <w:r>
        <w:rPr>
          <w:rFonts w:cs="Arial" w:hint="cs"/>
          <w:sz w:val="24"/>
          <w:szCs w:val="24"/>
          <w:rtl/>
        </w:rPr>
        <w:t>:</w:t>
      </w:r>
      <w:r w:rsidRPr="00C929D1">
        <w:rPr>
          <w:rFonts w:cs="Arial"/>
          <w:sz w:val="24"/>
          <w:szCs w:val="24"/>
          <w:rtl/>
        </w:rPr>
        <w:t xml:space="preserve"> </w:t>
      </w:r>
      <w:r w:rsidRPr="00C929D1">
        <w:rPr>
          <w:rFonts w:cs="Arial" w:hint="cs"/>
          <w:sz w:val="24"/>
          <w:szCs w:val="24"/>
          <w:rtl/>
        </w:rPr>
        <w:t>השלים</w:t>
      </w:r>
      <w:r w:rsidRPr="00C929D1">
        <w:rPr>
          <w:rFonts w:cs="Arial"/>
          <w:sz w:val="24"/>
          <w:szCs w:val="24"/>
          <w:rtl/>
        </w:rPr>
        <w:t xml:space="preserve">, </w:t>
      </w:r>
      <w:r w:rsidRPr="00C929D1">
        <w:rPr>
          <w:rFonts w:cs="Arial" w:hint="cs"/>
          <w:sz w:val="24"/>
          <w:szCs w:val="24"/>
          <w:rtl/>
        </w:rPr>
        <w:t>עמד</w:t>
      </w:r>
      <w:r w:rsidRPr="00C929D1">
        <w:rPr>
          <w:rFonts w:cs="Arial"/>
          <w:sz w:val="24"/>
          <w:szCs w:val="24"/>
          <w:rtl/>
        </w:rPr>
        <w:t xml:space="preserve"> </w:t>
      </w:r>
      <w:r w:rsidRPr="00C929D1">
        <w:rPr>
          <w:rFonts w:cs="Arial" w:hint="cs"/>
          <w:sz w:val="24"/>
          <w:szCs w:val="24"/>
          <w:rtl/>
        </w:rPr>
        <w:t>וחלץ</w:t>
      </w:r>
      <w:r w:rsidRPr="00C929D1">
        <w:rPr>
          <w:rFonts w:cs="Arial"/>
          <w:sz w:val="24"/>
          <w:szCs w:val="24"/>
          <w:rtl/>
        </w:rPr>
        <w:t xml:space="preserve"> </w:t>
      </w:r>
      <w:r w:rsidRPr="00C929D1">
        <w:rPr>
          <w:rFonts w:cs="Arial" w:hint="cs"/>
          <w:sz w:val="24"/>
          <w:szCs w:val="24"/>
          <w:rtl/>
        </w:rPr>
        <w:t>את</w:t>
      </w:r>
      <w:r w:rsidRPr="00C929D1">
        <w:rPr>
          <w:rFonts w:cs="Arial"/>
          <w:sz w:val="24"/>
          <w:szCs w:val="24"/>
          <w:rtl/>
        </w:rPr>
        <w:t xml:space="preserve"> </w:t>
      </w:r>
      <w:r w:rsidRPr="00C929D1">
        <w:rPr>
          <w:rFonts w:cs="Arial" w:hint="cs"/>
          <w:sz w:val="24"/>
          <w:szCs w:val="24"/>
          <w:rtl/>
        </w:rPr>
        <w:t>תפיליו</w:t>
      </w:r>
      <w:r w:rsidRPr="00C929D1">
        <w:rPr>
          <w:rFonts w:cs="Arial"/>
          <w:sz w:val="24"/>
          <w:szCs w:val="24"/>
          <w:rtl/>
        </w:rPr>
        <w:t xml:space="preserve"> </w:t>
      </w:r>
      <w:r w:rsidRPr="00C929D1">
        <w:rPr>
          <w:rFonts w:cs="Arial" w:hint="cs"/>
          <w:sz w:val="24"/>
          <w:szCs w:val="24"/>
          <w:rtl/>
        </w:rPr>
        <w:t>וקרע</w:t>
      </w:r>
      <w:r w:rsidRPr="00C929D1">
        <w:rPr>
          <w:rFonts w:cs="Arial"/>
          <w:sz w:val="24"/>
          <w:szCs w:val="24"/>
          <w:rtl/>
        </w:rPr>
        <w:t xml:space="preserve"> </w:t>
      </w:r>
      <w:r w:rsidRPr="00C929D1">
        <w:rPr>
          <w:rFonts w:cs="Arial" w:hint="cs"/>
          <w:sz w:val="24"/>
          <w:szCs w:val="24"/>
          <w:rtl/>
        </w:rPr>
        <w:t>את</w:t>
      </w:r>
      <w:r w:rsidRPr="00C929D1">
        <w:rPr>
          <w:rFonts w:cs="Arial"/>
          <w:sz w:val="24"/>
          <w:szCs w:val="24"/>
          <w:rtl/>
        </w:rPr>
        <w:t xml:space="preserve"> </w:t>
      </w:r>
      <w:r w:rsidRPr="00C929D1">
        <w:rPr>
          <w:rFonts w:cs="Arial" w:hint="cs"/>
          <w:sz w:val="24"/>
          <w:szCs w:val="24"/>
          <w:rtl/>
        </w:rPr>
        <w:t>בגדיו</w:t>
      </w:r>
      <w:r w:rsidRPr="00C929D1">
        <w:rPr>
          <w:rFonts w:cs="Arial"/>
          <w:sz w:val="24"/>
          <w:szCs w:val="24"/>
          <w:rtl/>
        </w:rPr>
        <w:t xml:space="preserve">, </w:t>
      </w:r>
      <w:r w:rsidRPr="00C929D1">
        <w:rPr>
          <w:rFonts w:cs="Arial" w:hint="cs"/>
          <w:sz w:val="24"/>
          <w:szCs w:val="24"/>
          <w:rtl/>
        </w:rPr>
        <w:t>ואמר</w:t>
      </w:r>
      <w:r w:rsidRPr="00C929D1">
        <w:rPr>
          <w:rFonts w:cs="Arial"/>
          <w:sz w:val="24"/>
          <w:szCs w:val="24"/>
          <w:rtl/>
        </w:rPr>
        <w:t xml:space="preserve"> </w:t>
      </w:r>
      <w:r w:rsidRPr="00C929D1">
        <w:rPr>
          <w:rFonts w:cs="Arial" w:hint="cs"/>
          <w:sz w:val="24"/>
          <w:szCs w:val="24"/>
          <w:rtl/>
        </w:rPr>
        <w:t>להם</w:t>
      </w:r>
      <w:r>
        <w:rPr>
          <w:rFonts w:cs="Arial" w:hint="cs"/>
          <w:sz w:val="24"/>
          <w:szCs w:val="24"/>
          <w:rtl/>
        </w:rPr>
        <w:t>:</w:t>
      </w:r>
      <w:r w:rsidRPr="00C929D1">
        <w:rPr>
          <w:rFonts w:cs="Arial"/>
          <w:sz w:val="24"/>
          <w:szCs w:val="24"/>
          <w:rtl/>
        </w:rPr>
        <w:t xml:space="preserve"> </w:t>
      </w:r>
      <w:r w:rsidRPr="00C929D1">
        <w:rPr>
          <w:rFonts w:cs="Arial" w:hint="cs"/>
          <w:sz w:val="24"/>
          <w:szCs w:val="24"/>
          <w:rtl/>
        </w:rPr>
        <w:t>אחינו</w:t>
      </w:r>
      <w:r w:rsidRPr="00C929D1">
        <w:rPr>
          <w:rFonts w:cs="Arial"/>
          <w:sz w:val="24"/>
          <w:szCs w:val="24"/>
          <w:rtl/>
        </w:rPr>
        <w:t xml:space="preserve"> </w:t>
      </w:r>
      <w:r w:rsidRPr="00C929D1">
        <w:rPr>
          <w:rFonts w:cs="Arial" w:hint="cs"/>
          <w:sz w:val="24"/>
          <w:szCs w:val="24"/>
          <w:rtl/>
        </w:rPr>
        <w:t>ישראל</w:t>
      </w:r>
      <w:r w:rsidRPr="00C929D1">
        <w:rPr>
          <w:rFonts w:cs="Arial"/>
          <w:sz w:val="24"/>
          <w:szCs w:val="24"/>
          <w:rtl/>
        </w:rPr>
        <w:t xml:space="preserve"> </w:t>
      </w:r>
      <w:r w:rsidRPr="00C929D1">
        <w:rPr>
          <w:rFonts w:cs="Arial" w:hint="cs"/>
          <w:sz w:val="24"/>
          <w:szCs w:val="24"/>
          <w:rtl/>
        </w:rPr>
        <w:t>שמעו</w:t>
      </w:r>
      <w:r w:rsidRPr="00C929D1">
        <w:rPr>
          <w:rFonts w:cs="Arial"/>
          <w:sz w:val="24"/>
          <w:szCs w:val="24"/>
          <w:rtl/>
        </w:rPr>
        <w:t xml:space="preserve">, </w:t>
      </w:r>
      <w:r w:rsidRPr="00C929D1">
        <w:rPr>
          <w:rFonts w:cs="Arial" w:hint="cs"/>
          <w:sz w:val="24"/>
          <w:szCs w:val="24"/>
          <w:rtl/>
        </w:rPr>
        <w:t>עד</w:t>
      </w:r>
      <w:r w:rsidRPr="00C929D1">
        <w:rPr>
          <w:rFonts w:cs="Arial"/>
          <w:sz w:val="24"/>
          <w:szCs w:val="24"/>
          <w:rtl/>
        </w:rPr>
        <w:t xml:space="preserve"> </w:t>
      </w:r>
      <w:r w:rsidRPr="00C929D1">
        <w:rPr>
          <w:rFonts w:cs="Arial" w:hint="cs"/>
          <w:sz w:val="24"/>
          <w:szCs w:val="24"/>
          <w:rtl/>
        </w:rPr>
        <w:t>כאן</w:t>
      </w:r>
      <w:r w:rsidRPr="00C929D1">
        <w:rPr>
          <w:rFonts w:cs="Arial"/>
          <w:sz w:val="24"/>
          <w:szCs w:val="24"/>
          <w:rtl/>
        </w:rPr>
        <w:t xml:space="preserve"> </w:t>
      </w:r>
      <w:r w:rsidRPr="00C929D1">
        <w:rPr>
          <w:rFonts w:cs="Arial" w:hint="cs"/>
          <w:sz w:val="24"/>
          <w:szCs w:val="24"/>
          <w:rtl/>
        </w:rPr>
        <w:t>היינו</w:t>
      </w:r>
      <w:r w:rsidRPr="00C929D1">
        <w:rPr>
          <w:rFonts w:cs="Arial"/>
          <w:sz w:val="24"/>
          <w:szCs w:val="24"/>
          <w:rtl/>
        </w:rPr>
        <w:t xml:space="preserve"> </w:t>
      </w:r>
      <w:r w:rsidRPr="00C929D1">
        <w:rPr>
          <w:rFonts w:cs="Arial" w:hint="cs"/>
          <w:sz w:val="24"/>
          <w:szCs w:val="24"/>
          <w:rtl/>
        </w:rPr>
        <w:t>חייבין</w:t>
      </w:r>
      <w:r w:rsidRPr="00C929D1">
        <w:rPr>
          <w:rFonts w:cs="Arial"/>
          <w:sz w:val="24"/>
          <w:szCs w:val="24"/>
          <w:rtl/>
        </w:rPr>
        <w:t xml:space="preserve"> </w:t>
      </w:r>
      <w:r w:rsidRPr="00C929D1">
        <w:rPr>
          <w:rFonts w:cs="Arial" w:hint="cs"/>
          <w:sz w:val="24"/>
          <w:szCs w:val="24"/>
          <w:rtl/>
        </w:rPr>
        <w:t>בתלמוד</w:t>
      </w:r>
      <w:r w:rsidRPr="00C929D1">
        <w:rPr>
          <w:rFonts w:cs="Arial"/>
          <w:sz w:val="24"/>
          <w:szCs w:val="24"/>
          <w:rtl/>
        </w:rPr>
        <w:t xml:space="preserve"> </w:t>
      </w:r>
      <w:r w:rsidRPr="00C929D1">
        <w:rPr>
          <w:rFonts w:cs="Arial" w:hint="cs"/>
          <w:sz w:val="24"/>
          <w:szCs w:val="24"/>
          <w:rtl/>
        </w:rPr>
        <w:t>תורה</w:t>
      </w:r>
      <w:r w:rsidRPr="00C929D1">
        <w:rPr>
          <w:rFonts w:cs="Arial"/>
          <w:sz w:val="24"/>
          <w:szCs w:val="24"/>
          <w:rtl/>
        </w:rPr>
        <w:t xml:space="preserve">, </w:t>
      </w:r>
      <w:r w:rsidRPr="00C929D1">
        <w:rPr>
          <w:rFonts w:cs="Arial" w:hint="cs"/>
          <w:sz w:val="24"/>
          <w:szCs w:val="24"/>
          <w:rtl/>
        </w:rPr>
        <w:t>מכאן</w:t>
      </w:r>
      <w:r w:rsidRPr="00C929D1">
        <w:rPr>
          <w:rFonts w:cs="Arial"/>
          <w:sz w:val="24"/>
          <w:szCs w:val="24"/>
          <w:rtl/>
        </w:rPr>
        <w:t xml:space="preserve"> </w:t>
      </w:r>
      <w:r w:rsidRPr="00C929D1">
        <w:rPr>
          <w:rFonts w:cs="Arial" w:hint="cs"/>
          <w:sz w:val="24"/>
          <w:szCs w:val="24"/>
          <w:rtl/>
        </w:rPr>
        <w:t>ואילך</w:t>
      </w:r>
      <w:r w:rsidRPr="00C929D1">
        <w:rPr>
          <w:rFonts w:cs="Arial"/>
          <w:sz w:val="24"/>
          <w:szCs w:val="24"/>
          <w:rtl/>
        </w:rPr>
        <w:t xml:space="preserve"> </w:t>
      </w:r>
      <w:r w:rsidRPr="00C929D1">
        <w:rPr>
          <w:rFonts w:cs="Arial" w:hint="cs"/>
          <w:sz w:val="24"/>
          <w:szCs w:val="24"/>
          <w:rtl/>
        </w:rPr>
        <w:t>אני</w:t>
      </w:r>
      <w:r w:rsidRPr="00C929D1">
        <w:rPr>
          <w:rFonts w:cs="Arial"/>
          <w:sz w:val="24"/>
          <w:szCs w:val="24"/>
          <w:rtl/>
        </w:rPr>
        <w:t xml:space="preserve"> </w:t>
      </w:r>
      <w:r w:rsidRPr="00C929D1">
        <w:rPr>
          <w:rFonts w:cs="Arial" w:hint="cs"/>
          <w:sz w:val="24"/>
          <w:szCs w:val="24"/>
          <w:rtl/>
        </w:rPr>
        <w:t>ואתם</w:t>
      </w:r>
      <w:r w:rsidRPr="00C929D1">
        <w:rPr>
          <w:rFonts w:cs="Arial"/>
          <w:sz w:val="24"/>
          <w:szCs w:val="24"/>
          <w:rtl/>
        </w:rPr>
        <w:t xml:space="preserve"> </w:t>
      </w:r>
      <w:r w:rsidRPr="00C929D1">
        <w:rPr>
          <w:rFonts w:cs="Arial" w:hint="cs"/>
          <w:sz w:val="24"/>
          <w:szCs w:val="24"/>
          <w:rtl/>
        </w:rPr>
        <w:t>חייבין</w:t>
      </w:r>
      <w:r w:rsidRPr="00C929D1">
        <w:rPr>
          <w:rFonts w:cs="Arial"/>
          <w:sz w:val="24"/>
          <w:szCs w:val="24"/>
          <w:rtl/>
        </w:rPr>
        <w:t xml:space="preserve"> </w:t>
      </w:r>
      <w:r w:rsidRPr="00C929D1">
        <w:rPr>
          <w:rFonts w:cs="Arial" w:hint="cs"/>
          <w:sz w:val="24"/>
          <w:szCs w:val="24"/>
          <w:rtl/>
        </w:rPr>
        <w:t>בכבודו</w:t>
      </w:r>
      <w:r w:rsidRPr="00C929D1">
        <w:rPr>
          <w:rFonts w:cs="Arial"/>
          <w:sz w:val="24"/>
          <w:szCs w:val="24"/>
          <w:rtl/>
        </w:rPr>
        <w:t xml:space="preserve"> </w:t>
      </w:r>
      <w:r w:rsidRPr="00C929D1">
        <w:rPr>
          <w:rFonts w:cs="Arial" w:hint="cs"/>
          <w:sz w:val="24"/>
          <w:szCs w:val="24"/>
          <w:rtl/>
        </w:rPr>
        <w:t>של</w:t>
      </w:r>
      <w:r w:rsidRPr="00C929D1">
        <w:rPr>
          <w:rFonts w:cs="Arial"/>
          <w:sz w:val="24"/>
          <w:szCs w:val="24"/>
          <w:rtl/>
        </w:rPr>
        <w:t xml:space="preserve"> </w:t>
      </w:r>
      <w:r w:rsidRPr="00C929D1">
        <w:rPr>
          <w:rFonts w:cs="Arial" w:hint="cs"/>
          <w:sz w:val="24"/>
          <w:szCs w:val="24"/>
          <w:rtl/>
        </w:rPr>
        <w:t>מת</w:t>
      </w:r>
      <w:r w:rsidRPr="00C929D1">
        <w:rPr>
          <w:rFonts w:cs="Arial"/>
          <w:sz w:val="24"/>
          <w:szCs w:val="24"/>
          <w:rtl/>
        </w:rPr>
        <w:t xml:space="preserve">. </w:t>
      </w:r>
    </w:p>
    <w:p w:rsidR="0042670C" w:rsidRDefault="0042670C" w:rsidP="0042670C">
      <w:pPr>
        <w:spacing w:after="0" w:line="360" w:lineRule="auto"/>
        <w:jc w:val="both"/>
        <w:rPr>
          <w:sz w:val="24"/>
          <w:szCs w:val="24"/>
          <w:rtl/>
        </w:rPr>
      </w:pPr>
      <w:r w:rsidRPr="00C929D1">
        <w:rPr>
          <w:rFonts w:cs="Arial" w:hint="cs"/>
          <w:sz w:val="24"/>
          <w:szCs w:val="24"/>
          <w:rtl/>
        </w:rPr>
        <w:t>נתקבצו</w:t>
      </w:r>
      <w:r w:rsidRPr="00C929D1">
        <w:rPr>
          <w:rFonts w:cs="Arial"/>
          <w:sz w:val="24"/>
          <w:szCs w:val="24"/>
          <w:rtl/>
        </w:rPr>
        <w:t xml:space="preserve"> </w:t>
      </w:r>
      <w:r w:rsidRPr="00C929D1">
        <w:rPr>
          <w:rFonts w:cs="Arial" w:hint="cs"/>
          <w:sz w:val="24"/>
          <w:szCs w:val="24"/>
          <w:rtl/>
        </w:rPr>
        <w:t>קהל</w:t>
      </w:r>
      <w:r w:rsidRPr="00C929D1">
        <w:rPr>
          <w:rFonts w:cs="Arial"/>
          <w:sz w:val="24"/>
          <w:szCs w:val="24"/>
          <w:rtl/>
        </w:rPr>
        <w:t xml:space="preserve"> </w:t>
      </w:r>
      <w:r w:rsidRPr="00C929D1">
        <w:rPr>
          <w:rFonts w:cs="Arial" w:hint="cs"/>
          <w:sz w:val="24"/>
          <w:szCs w:val="24"/>
          <w:rtl/>
        </w:rPr>
        <w:t>גדול</w:t>
      </w:r>
      <w:r w:rsidRPr="00C929D1">
        <w:rPr>
          <w:rFonts w:cs="Arial"/>
          <w:sz w:val="24"/>
          <w:szCs w:val="24"/>
          <w:rtl/>
        </w:rPr>
        <w:t xml:space="preserve"> </w:t>
      </w:r>
      <w:r w:rsidRPr="00C929D1">
        <w:rPr>
          <w:rFonts w:cs="Arial" w:hint="cs"/>
          <w:sz w:val="24"/>
          <w:szCs w:val="24"/>
          <w:rtl/>
        </w:rPr>
        <w:t>לכבוד</w:t>
      </w:r>
      <w:r w:rsidRPr="00C929D1">
        <w:rPr>
          <w:rFonts w:cs="Arial"/>
          <w:sz w:val="24"/>
          <w:szCs w:val="24"/>
          <w:rtl/>
        </w:rPr>
        <w:t xml:space="preserve"> </w:t>
      </w:r>
      <w:r w:rsidRPr="00C929D1">
        <w:rPr>
          <w:rFonts w:cs="Arial" w:hint="cs"/>
          <w:sz w:val="24"/>
          <w:szCs w:val="24"/>
          <w:rtl/>
        </w:rPr>
        <w:t>בנו</w:t>
      </w:r>
      <w:r w:rsidRPr="00C929D1">
        <w:rPr>
          <w:rFonts w:cs="Arial"/>
          <w:sz w:val="24"/>
          <w:szCs w:val="24"/>
          <w:rtl/>
        </w:rPr>
        <w:t xml:space="preserve"> </w:t>
      </w:r>
      <w:r w:rsidRPr="00C929D1">
        <w:rPr>
          <w:rFonts w:cs="Arial" w:hint="cs"/>
          <w:sz w:val="24"/>
          <w:szCs w:val="24"/>
          <w:rtl/>
        </w:rPr>
        <w:t>של</w:t>
      </w:r>
      <w:r w:rsidRPr="00C929D1">
        <w:rPr>
          <w:rFonts w:cs="Arial"/>
          <w:sz w:val="24"/>
          <w:szCs w:val="24"/>
          <w:rtl/>
        </w:rPr>
        <w:t xml:space="preserve"> </w:t>
      </w:r>
      <w:r w:rsidRPr="00C929D1">
        <w:rPr>
          <w:rFonts w:cs="Arial" w:hint="cs"/>
          <w:sz w:val="24"/>
          <w:szCs w:val="24"/>
          <w:rtl/>
        </w:rPr>
        <w:t>רבי</w:t>
      </w:r>
      <w:r w:rsidRPr="00C929D1">
        <w:rPr>
          <w:rFonts w:cs="Arial"/>
          <w:sz w:val="24"/>
          <w:szCs w:val="24"/>
          <w:rtl/>
        </w:rPr>
        <w:t xml:space="preserve"> </w:t>
      </w:r>
      <w:r w:rsidRPr="00C929D1">
        <w:rPr>
          <w:rFonts w:cs="Arial" w:hint="cs"/>
          <w:sz w:val="24"/>
          <w:szCs w:val="24"/>
          <w:rtl/>
        </w:rPr>
        <w:t>עקיבא</w:t>
      </w:r>
      <w:r w:rsidRPr="00C929D1">
        <w:rPr>
          <w:rFonts w:cs="Arial"/>
          <w:sz w:val="24"/>
          <w:szCs w:val="24"/>
          <w:rtl/>
        </w:rPr>
        <w:t xml:space="preserve">, </w:t>
      </w:r>
      <w:r w:rsidRPr="00C929D1">
        <w:rPr>
          <w:rFonts w:cs="Arial" w:hint="cs"/>
          <w:sz w:val="24"/>
          <w:szCs w:val="24"/>
          <w:rtl/>
        </w:rPr>
        <w:t>אמר</w:t>
      </w:r>
      <w:r w:rsidRPr="00C929D1">
        <w:rPr>
          <w:rFonts w:cs="Arial"/>
          <w:sz w:val="24"/>
          <w:szCs w:val="24"/>
          <w:rtl/>
        </w:rPr>
        <w:t xml:space="preserve"> </w:t>
      </w:r>
      <w:r w:rsidRPr="00C929D1">
        <w:rPr>
          <w:rFonts w:cs="Arial" w:hint="cs"/>
          <w:sz w:val="24"/>
          <w:szCs w:val="24"/>
          <w:rtl/>
        </w:rPr>
        <w:t>להם</w:t>
      </w:r>
      <w:r>
        <w:rPr>
          <w:rFonts w:cs="Arial" w:hint="cs"/>
          <w:sz w:val="24"/>
          <w:szCs w:val="24"/>
          <w:rtl/>
        </w:rPr>
        <w:t>:</w:t>
      </w:r>
      <w:r w:rsidRPr="00C929D1">
        <w:rPr>
          <w:rFonts w:cs="Arial"/>
          <w:sz w:val="24"/>
          <w:szCs w:val="24"/>
          <w:rtl/>
        </w:rPr>
        <w:t xml:space="preserve"> </w:t>
      </w:r>
      <w:r w:rsidRPr="00C929D1">
        <w:rPr>
          <w:rFonts w:cs="Arial" w:hint="cs"/>
          <w:sz w:val="24"/>
          <w:szCs w:val="24"/>
          <w:rtl/>
        </w:rPr>
        <w:t>הוציאו</w:t>
      </w:r>
      <w:r w:rsidRPr="00C929D1">
        <w:rPr>
          <w:rFonts w:cs="Arial"/>
          <w:sz w:val="24"/>
          <w:szCs w:val="24"/>
          <w:rtl/>
        </w:rPr>
        <w:t xml:space="preserve"> </w:t>
      </w:r>
      <w:r w:rsidRPr="00C929D1">
        <w:rPr>
          <w:rFonts w:cs="Arial" w:hint="cs"/>
          <w:sz w:val="24"/>
          <w:szCs w:val="24"/>
          <w:rtl/>
        </w:rPr>
        <w:t>לי</w:t>
      </w:r>
      <w:r w:rsidRPr="00C929D1">
        <w:rPr>
          <w:rFonts w:cs="Arial"/>
          <w:sz w:val="24"/>
          <w:szCs w:val="24"/>
          <w:rtl/>
        </w:rPr>
        <w:t xml:space="preserve"> </w:t>
      </w:r>
      <w:r w:rsidRPr="00C929D1">
        <w:rPr>
          <w:rFonts w:cs="Arial" w:hint="cs"/>
          <w:sz w:val="24"/>
          <w:szCs w:val="24"/>
          <w:rtl/>
        </w:rPr>
        <w:t>ספסל</w:t>
      </w:r>
      <w:r w:rsidRPr="00C929D1">
        <w:rPr>
          <w:rFonts w:cs="Arial"/>
          <w:sz w:val="24"/>
          <w:szCs w:val="24"/>
          <w:rtl/>
        </w:rPr>
        <w:t xml:space="preserve"> </w:t>
      </w:r>
      <w:r w:rsidRPr="00C929D1">
        <w:rPr>
          <w:rFonts w:cs="Arial" w:hint="cs"/>
          <w:sz w:val="24"/>
          <w:szCs w:val="24"/>
          <w:rtl/>
        </w:rPr>
        <w:t>מן</w:t>
      </w:r>
      <w:r w:rsidRPr="00C929D1">
        <w:rPr>
          <w:rFonts w:cs="Arial"/>
          <w:sz w:val="24"/>
          <w:szCs w:val="24"/>
          <w:rtl/>
        </w:rPr>
        <w:t xml:space="preserve"> </w:t>
      </w:r>
      <w:r w:rsidRPr="00C929D1">
        <w:rPr>
          <w:rFonts w:cs="Arial" w:hint="cs"/>
          <w:sz w:val="24"/>
          <w:szCs w:val="24"/>
          <w:rtl/>
        </w:rPr>
        <w:t>הקברות</w:t>
      </w:r>
      <w:r w:rsidRPr="00C929D1">
        <w:rPr>
          <w:rFonts w:cs="Arial"/>
          <w:sz w:val="24"/>
          <w:szCs w:val="24"/>
          <w:rtl/>
        </w:rPr>
        <w:t xml:space="preserve">, </w:t>
      </w:r>
      <w:r w:rsidRPr="00C929D1">
        <w:rPr>
          <w:rFonts w:cs="Arial" w:hint="cs"/>
          <w:sz w:val="24"/>
          <w:szCs w:val="24"/>
          <w:rtl/>
        </w:rPr>
        <w:t>הוציאו</w:t>
      </w:r>
      <w:r w:rsidRPr="00C929D1">
        <w:rPr>
          <w:rFonts w:cs="Arial"/>
          <w:sz w:val="24"/>
          <w:szCs w:val="24"/>
          <w:rtl/>
        </w:rPr>
        <w:t xml:space="preserve"> </w:t>
      </w:r>
      <w:r w:rsidRPr="00C929D1">
        <w:rPr>
          <w:rFonts w:cs="Arial" w:hint="cs"/>
          <w:sz w:val="24"/>
          <w:szCs w:val="24"/>
          <w:rtl/>
        </w:rPr>
        <w:t>לו</w:t>
      </w:r>
      <w:r w:rsidRPr="00C929D1">
        <w:rPr>
          <w:rFonts w:cs="Arial"/>
          <w:sz w:val="24"/>
          <w:szCs w:val="24"/>
          <w:rtl/>
        </w:rPr>
        <w:t xml:space="preserve"> </w:t>
      </w:r>
      <w:r w:rsidRPr="00C929D1">
        <w:rPr>
          <w:rFonts w:cs="Arial" w:hint="cs"/>
          <w:sz w:val="24"/>
          <w:szCs w:val="24"/>
          <w:rtl/>
        </w:rPr>
        <w:t>ספסל</w:t>
      </w:r>
      <w:r w:rsidRPr="00C929D1">
        <w:rPr>
          <w:rFonts w:cs="Arial"/>
          <w:sz w:val="24"/>
          <w:szCs w:val="24"/>
          <w:rtl/>
        </w:rPr>
        <w:t xml:space="preserve"> </w:t>
      </w:r>
      <w:r w:rsidRPr="00C929D1">
        <w:rPr>
          <w:rFonts w:cs="Arial" w:hint="cs"/>
          <w:sz w:val="24"/>
          <w:szCs w:val="24"/>
          <w:rtl/>
        </w:rPr>
        <w:t>מן</w:t>
      </w:r>
      <w:r w:rsidRPr="00C929D1">
        <w:rPr>
          <w:rFonts w:cs="Arial"/>
          <w:sz w:val="24"/>
          <w:szCs w:val="24"/>
          <w:rtl/>
        </w:rPr>
        <w:t xml:space="preserve"> </w:t>
      </w:r>
      <w:r w:rsidRPr="00C929D1">
        <w:rPr>
          <w:rFonts w:cs="Arial" w:hint="cs"/>
          <w:sz w:val="24"/>
          <w:szCs w:val="24"/>
          <w:rtl/>
        </w:rPr>
        <w:t>הקברות</w:t>
      </w:r>
      <w:r w:rsidRPr="00C929D1">
        <w:rPr>
          <w:rFonts w:cs="Arial"/>
          <w:sz w:val="24"/>
          <w:szCs w:val="24"/>
          <w:rtl/>
        </w:rPr>
        <w:t xml:space="preserve">, </w:t>
      </w:r>
      <w:r w:rsidRPr="00C929D1">
        <w:rPr>
          <w:rFonts w:cs="Arial" w:hint="cs"/>
          <w:sz w:val="24"/>
          <w:szCs w:val="24"/>
          <w:rtl/>
        </w:rPr>
        <w:t>וישב</w:t>
      </w:r>
      <w:r w:rsidRPr="00C929D1">
        <w:rPr>
          <w:rFonts w:cs="Arial"/>
          <w:sz w:val="24"/>
          <w:szCs w:val="24"/>
          <w:rtl/>
        </w:rPr>
        <w:t xml:space="preserve"> </w:t>
      </w:r>
      <w:r w:rsidRPr="00C929D1">
        <w:rPr>
          <w:rFonts w:cs="Arial" w:hint="cs"/>
          <w:sz w:val="24"/>
          <w:szCs w:val="24"/>
          <w:rtl/>
        </w:rPr>
        <w:t>עליו</w:t>
      </w:r>
      <w:r w:rsidRPr="00C929D1">
        <w:rPr>
          <w:rFonts w:cs="Arial"/>
          <w:sz w:val="24"/>
          <w:szCs w:val="24"/>
          <w:rtl/>
        </w:rPr>
        <w:t xml:space="preserve"> </w:t>
      </w:r>
      <w:r w:rsidRPr="00C929D1">
        <w:rPr>
          <w:rFonts w:cs="Arial" w:hint="cs"/>
          <w:sz w:val="24"/>
          <w:szCs w:val="24"/>
          <w:rtl/>
        </w:rPr>
        <w:t>ודרש</w:t>
      </w:r>
      <w:r w:rsidRPr="00C929D1">
        <w:rPr>
          <w:rFonts w:cs="Arial"/>
          <w:sz w:val="24"/>
          <w:szCs w:val="24"/>
          <w:rtl/>
        </w:rPr>
        <w:t xml:space="preserve"> </w:t>
      </w:r>
      <w:r w:rsidRPr="00C929D1">
        <w:rPr>
          <w:rFonts w:cs="Arial" w:hint="cs"/>
          <w:sz w:val="24"/>
          <w:szCs w:val="24"/>
          <w:rtl/>
        </w:rPr>
        <w:t>ואמר</w:t>
      </w:r>
      <w:r>
        <w:rPr>
          <w:rFonts w:cs="Arial" w:hint="cs"/>
          <w:sz w:val="24"/>
          <w:szCs w:val="24"/>
          <w:rtl/>
        </w:rPr>
        <w:t>:</w:t>
      </w:r>
      <w:r w:rsidRPr="00C929D1">
        <w:rPr>
          <w:rFonts w:cs="Arial"/>
          <w:sz w:val="24"/>
          <w:szCs w:val="24"/>
          <w:rtl/>
        </w:rPr>
        <w:t xml:space="preserve"> </w:t>
      </w:r>
      <w:r w:rsidRPr="00C929D1">
        <w:rPr>
          <w:rFonts w:cs="Arial" w:hint="cs"/>
          <w:sz w:val="24"/>
          <w:szCs w:val="24"/>
          <w:rtl/>
        </w:rPr>
        <w:t>אחינו</w:t>
      </w:r>
      <w:r w:rsidRPr="00C929D1">
        <w:rPr>
          <w:rFonts w:cs="Arial"/>
          <w:sz w:val="24"/>
          <w:szCs w:val="24"/>
          <w:rtl/>
        </w:rPr>
        <w:t xml:space="preserve"> </w:t>
      </w:r>
      <w:r w:rsidRPr="00C929D1">
        <w:rPr>
          <w:rFonts w:cs="Arial" w:hint="cs"/>
          <w:sz w:val="24"/>
          <w:szCs w:val="24"/>
          <w:rtl/>
        </w:rPr>
        <w:t>ישראל</w:t>
      </w:r>
      <w:r w:rsidRPr="00C929D1">
        <w:rPr>
          <w:rFonts w:cs="Arial"/>
          <w:sz w:val="24"/>
          <w:szCs w:val="24"/>
          <w:rtl/>
        </w:rPr>
        <w:t xml:space="preserve"> </w:t>
      </w:r>
      <w:r w:rsidRPr="00C929D1">
        <w:rPr>
          <w:rFonts w:cs="Arial" w:hint="cs"/>
          <w:sz w:val="24"/>
          <w:szCs w:val="24"/>
          <w:rtl/>
        </w:rPr>
        <w:t>שמעו</w:t>
      </w:r>
      <w:r w:rsidRPr="00C929D1">
        <w:rPr>
          <w:rFonts w:cs="Arial"/>
          <w:sz w:val="24"/>
          <w:szCs w:val="24"/>
          <w:rtl/>
        </w:rPr>
        <w:t xml:space="preserve">, </w:t>
      </w:r>
      <w:r w:rsidRPr="00C929D1">
        <w:rPr>
          <w:rFonts w:cs="Arial" w:hint="cs"/>
          <w:sz w:val="24"/>
          <w:szCs w:val="24"/>
          <w:rtl/>
        </w:rPr>
        <w:t>לא</w:t>
      </w:r>
      <w:r w:rsidRPr="00C929D1">
        <w:rPr>
          <w:rFonts w:cs="Arial"/>
          <w:sz w:val="24"/>
          <w:szCs w:val="24"/>
          <w:rtl/>
        </w:rPr>
        <w:t xml:space="preserve"> </w:t>
      </w:r>
      <w:r w:rsidRPr="00C929D1">
        <w:rPr>
          <w:rFonts w:cs="Arial" w:hint="cs"/>
          <w:sz w:val="24"/>
          <w:szCs w:val="24"/>
          <w:rtl/>
        </w:rPr>
        <w:t>שאני</w:t>
      </w:r>
      <w:r w:rsidRPr="00C929D1">
        <w:rPr>
          <w:rFonts w:cs="Arial"/>
          <w:sz w:val="24"/>
          <w:szCs w:val="24"/>
          <w:rtl/>
        </w:rPr>
        <w:t xml:space="preserve"> </w:t>
      </w:r>
      <w:r w:rsidRPr="00C929D1">
        <w:rPr>
          <w:rFonts w:cs="Arial" w:hint="cs"/>
          <w:sz w:val="24"/>
          <w:szCs w:val="24"/>
          <w:rtl/>
        </w:rPr>
        <w:t>חכם</w:t>
      </w:r>
      <w:r w:rsidRPr="00C929D1">
        <w:rPr>
          <w:rFonts w:cs="Arial"/>
          <w:sz w:val="24"/>
          <w:szCs w:val="24"/>
          <w:rtl/>
        </w:rPr>
        <w:t xml:space="preserve">, </w:t>
      </w:r>
      <w:r w:rsidRPr="00C929D1">
        <w:rPr>
          <w:rFonts w:cs="Arial" w:hint="cs"/>
          <w:sz w:val="24"/>
          <w:szCs w:val="24"/>
          <w:rtl/>
        </w:rPr>
        <w:t>יש</w:t>
      </w:r>
      <w:r w:rsidRPr="00C929D1">
        <w:rPr>
          <w:rFonts w:cs="Arial"/>
          <w:sz w:val="24"/>
          <w:szCs w:val="24"/>
          <w:rtl/>
        </w:rPr>
        <w:t xml:space="preserve"> </w:t>
      </w:r>
      <w:r w:rsidRPr="00C929D1">
        <w:rPr>
          <w:rFonts w:cs="Arial" w:hint="cs"/>
          <w:sz w:val="24"/>
          <w:szCs w:val="24"/>
          <w:rtl/>
        </w:rPr>
        <w:t>כאן</w:t>
      </w:r>
      <w:r w:rsidRPr="00C929D1">
        <w:rPr>
          <w:rFonts w:cs="Arial"/>
          <w:sz w:val="24"/>
          <w:szCs w:val="24"/>
          <w:rtl/>
        </w:rPr>
        <w:t xml:space="preserve"> </w:t>
      </w:r>
      <w:r w:rsidRPr="00C929D1">
        <w:rPr>
          <w:rFonts w:cs="Arial" w:hint="cs"/>
          <w:sz w:val="24"/>
          <w:szCs w:val="24"/>
          <w:rtl/>
        </w:rPr>
        <w:t>חכמים</w:t>
      </w:r>
      <w:r w:rsidRPr="00C929D1">
        <w:rPr>
          <w:rFonts w:cs="Arial"/>
          <w:sz w:val="24"/>
          <w:szCs w:val="24"/>
          <w:rtl/>
        </w:rPr>
        <w:t xml:space="preserve"> </w:t>
      </w:r>
      <w:r w:rsidRPr="00C929D1">
        <w:rPr>
          <w:rFonts w:cs="Arial" w:hint="cs"/>
          <w:sz w:val="24"/>
          <w:szCs w:val="24"/>
          <w:rtl/>
        </w:rPr>
        <w:t>ממני</w:t>
      </w:r>
      <w:r w:rsidRPr="00C929D1">
        <w:rPr>
          <w:rFonts w:cs="Arial"/>
          <w:sz w:val="24"/>
          <w:szCs w:val="24"/>
          <w:rtl/>
        </w:rPr>
        <w:t xml:space="preserve">, </w:t>
      </w:r>
      <w:r w:rsidRPr="00C929D1">
        <w:rPr>
          <w:rFonts w:cs="Arial" w:hint="cs"/>
          <w:sz w:val="24"/>
          <w:szCs w:val="24"/>
          <w:rtl/>
        </w:rPr>
        <w:t>ולא</w:t>
      </w:r>
      <w:r w:rsidRPr="00C929D1">
        <w:rPr>
          <w:rFonts w:cs="Arial"/>
          <w:sz w:val="24"/>
          <w:szCs w:val="24"/>
          <w:rtl/>
        </w:rPr>
        <w:t xml:space="preserve"> </w:t>
      </w:r>
      <w:r w:rsidRPr="00C929D1">
        <w:rPr>
          <w:rFonts w:cs="Arial" w:hint="cs"/>
          <w:sz w:val="24"/>
          <w:szCs w:val="24"/>
          <w:rtl/>
        </w:rPr>
        <w:t>שאני</w:t>
      </w:r>
      <w:r w:rsidRPr="00C929D1">
        <w:rPr>
          <w:rFonts w:cs="Arial"/>
          <w:sz w:val="24"/>
          <w:szCs w:val="24"/>
          <w:rtl/>
        </w:rPr>
        <w:t xml:space="preserve"> </w:t>
      </w:r>
      <w:r w:rsidRPr="00C929D1">
        <w:rPr>
          <w:rFonts w:cs="Arial" w:hint="cs"/>
          <w:sz w:val="24"/>
          <w:szCs w:val="24"/>
          <w:rtl/>
        </w:rPr>
        <w:t>עשיר</w:t>
      </w:r>
      <w:r w:rsidRPr="00C929D1">
        <w:rPr>
          <w:rFonts w:cs="Arial"/>
          <w:sz w:val="24"/>
          <w:szCs w:val="24"/>
          <w:rtl/>
        </w:rPr>
        <w:t xml:space="preserve">, </w:t>
      </w:r>
      <w:r w:rsidRPr="00C929D1">
        <w:rPr>
          <w:rFonts w:cs="Arial" w:hint="cs"/>
          <w:sz w:val="24"/>
          <w:szCs w:val="24"/>
          <w:rtl/>
        </w:rPr>
        <w:t>יש</w:t>
      </w:r>
      <w:r w:rsidRPr="00C929D1">
        <w:rPr>
          <w:rFonts w:cs="Arial"/>
          <w:sz w:val="24"/>
          <w:szCs w:val="24"/>
          <w:rtl/>
        </w:rPr>
        <w:t xml:space="preserve"> </w:t>
      </w:r>
      <w:r w:rsidRPr="00C929D1">
        <w:rPr>
          <w:rFonts w:cs="Arial" w:hint="cs"/>
          <w:sz w:val="24"/>
          <w:szCs w:val="24"/>
          <w:rtl/>
        </w:rPr>
        <w:t>כאן</w:t>
      </w:r>
      <w:r w:rsidRPr="00C929D1">
        <w:rPr>
          <w:rFonts w:cs="Arial"/>
          <w:sz w:val="24"/>
          <w:szCs w:val="24"/>
          <w:rtl/>
        </w:rPr>
        <w:t xml:space="preserve"> </w:t>
      </w:r>
      <w:r w:rsidRPr="00C929D1">
        <w:rPr>
          <w:rFonts w:cs="Arial" w:hint="cs"/>
          <w:sz w:val="24"/>
          <w:szCs w:val="24"/>
          <w:rtl/>
        </w:rPr>
        <w:t>עשירים</w:t>
      </w:r>
      <w:r w:rsidRPr="00C929D1">
        <w:rPr>
          <w:rFonts w:cs="Arial"/>
          <w:sz w:val="24"/>
          <w:szCs w:val="24"/>
          <w:rtl/>
        </w:rPr>
        <w:t xml:space="preserve"> </w:t>
      </w:r>
      <w:r w:rsidRPr="00C929D1">
        <w:rPr>
          <w:rFonts w:cs="Arial" w:hint="cs"/>
          <w:sz w:val="24"/>
          <w:szCs w:val="24"/>
          <w:rtl/>
        </w:rPr>
        <w:t>ממני</w:t>
      </w:r>
      <w:r w:rsidRPr="00C929D1">
        <w:rPr>
          <w:rFonts w:cs="Arial"/>
          <w:sz w:val="24"/>
          <w:szCs w:val="24"/>
          <w:rtl/>
        </w:rPr>
        <w:t xml:space="preserve">, </w:t>
      </w:r>
      <w:r w:rsidRPr="00C929D1">
        <w:rPr>
          <w:rFonts w:cs="Arial" w:hint="cs"/>
          <w:sz w:val="24"/>
          <w:szCs w:val="24"/>
          <w:rtl/>
        </w:rPr>
        <w:t>אנשי</w:t>
      </w:r>
      <w:r w:rsidRPr="00C929D1">
        <w:rPr>
          <w:rFonts w:cs="Arial"/>
          <w:sz w:val="24"/>
          <w:szCs w:val="24"/>
          <w:rtl/>
        </w:rPr>
        <w:t xml:space="preserve"> </w:t>
      </w:r>
      <w:r w:rsidRPr="00C929D1">
        <w:rPr>
          <w:rFonts w:cs="Arial" w:hint="cs"/>
          <w:sz w:val="24"/>
          <w:szCs w:val="24"/>
          <w:rtl/>
        </w:rPr>
        <w:t>דרום</w:t>
      </w:r>
      <w:r w:rsidRPr="00C929D1">
        <w:rPr>
          <w:rFonts w:cs="Arial"/>
          <w:sz w:val="24"/>
          <w:szCs w:val="24"/>
          <w:rtl/>
        </w:rPr>
        <w:t xml:space="preserve"> </w:t>
      </w:r>
      <w:r w:rsidRPr="00C929D1">
        <w:rPr>
          <w:rFonts w:cs="Arial" w:hint="cs"/>
          <w:sz w:val="24"/>
          <w:szCs w:val="24"/>
          <w:rtl/>
        </w:rPr>
        <w:t>מכירין</w:t>
      </w:r>
      <w:r w:rsidRPr="00C929D1">
        <w:rPr>
          <w:rFonts w:cs="Arial"/>
          <w:sz w:val="24"/>
          <w:szCs w:val="24"/>
          <w:rtl/>
        </w:rPr>
        <w:t xml:space="preserve"> </w:t>
      </w:r>
      <w:r w:rsidRPr="00C929D1">
        <w:rPr>
          <w:rFonts w:cs="Arial" w:hint="cs"/>
          <w:sz w:val="24"/>
          <w:szCs w:val="24"/>
          <w:rtl/>
        </w:rPr>
        <w:t>את</w:t>
      </w:r>
      <w:r w:rsidRPr="00C929D1">
        <w:rPr>
          <w:rFonts w:cs="Arial"/>
          <w:sz w:val="24"/>
          <w:szCs w:val="24"/>
          <w:rtl/>
        </w:rPr>
        <w:t xml:space="preserve"> </w:t>
      </w:r>
      <w:r w:rsidRPr="00C929D1">
        <w:rPr>
          <w:rFonts w:cs="Arial" w:hint="cs"/>
          <w:sz w:val="24"/>
          <w:szCs w:val="24"/>
          <w:rtl/>
        </w:rPr>
        <w:t>רבי</w:t>
      </w:r>
      <w:r w:rsidRPr="00C929D1">
        <w:rPr>
          <w:rFonts w:cs="Arial"/>
          <w:sz w:val="24"/>
          <w:szCs w:val="24"/>
          <w:rtl/>
        </w:rPr>
        <w:t xml:space="preserve"> </w:t>
      </w:r>
      <w:r w:rsidRPr="00C929D1">
        <w:rPr>
          <w:rFonts w:cs="Arial" w:hint="cs"/>
          <w:sz w:val="24"/>
          <w:szCs w:val="24"/>
          <w:rtl/>
        </w:rPr>
        <w:t>עקיבא</w:t>
      </w:r>
      <w:r w:rsidRPr="00C929D1">
        <w:rPr>
          <w:rFonts w:cs="Arial"/>
          <w:sz w:val="24"/>
          <w:szCs w:val="24"/>
          <w:rtl/>
        </w:rPr>
        <w:t xml:space="preserve">, </w:t>
      </w:r>
      <w:r w:rsidRPr="00C929D1">
        <w:rPr>
          <w:rFonts w:cs="Arial" w:hint="cs"/>
          <w:sz w:val="24"/>
          <w:szCs w:val="24"/>
          <w:rtl/>
        </w:rPr>
        <w:t>אנשי</w:t>
      </w:r>
      <w:r w:rsidRPr="00C929D1">
        <w:rPr>
          <w:rFonts w:cs="Arial"/>
          <w:sz w:val="24"/>
          <w:szCs w:val="24"/>
          <w:rtl/>
        </w:rPr>
        <w:t xml:space="preserve"> </w:t>
      </w:r>
      <w:r w:rsidRPr="00C929D1">
        <w:rPr>
          <w:rFonts w:cs="Arial" w:hint="cs"/>
          <w:sz w:val="24"/>
          <w:szCs w:val="24"/>
          <w:rtl/>
        </w:rPr>
        <w:t>גליל</w:t>
      </w:r>
      <w:r w:rsidRPr="00C929D1">
        <w:rPr>
          <w:rFonts w:cs="Arial"/>
          <w:sz w:val="24"/>
          <w:szCs w:val="24"/>
          <w:rtl/>
        </w:rPr>
        <w:t xml:space="preserve"> </w:t>
      </w:r>
      <w:r w:rsidRPr="00C929D1">
        <w:rPr>
          <w:rFonts w:cs="Arial" w:hint="cs"/>
          <w:sz w:val="24"/>
          <w:szCs w:val="24"/>
          <w:rtl/>
        </w:rPr>
        <w:t>מאין</w:t>
      </w:r>
      <w:r w:rsidRPr="00C929D1">
        <w:rPr>
          <w:rFonts w:cs="Arial"/>
          <w:sz w:val="24"/>
          <w:szCs w:val="24"/>
          <w:rtl/>
        </w:rPr>
        <w:t xml:space="preserve"> </w:t>
      </w:r>
      <w:r w:rsidRPr="00C929D1">
        <w:rPr>
          <w:rFonts w:cs="Arial" w:hint="cs"/>
          <w:sz w:val="24"/>
          <w:szCs w:val="24"/>
          <w:rtl/>
        </w:rPr>
        <w:t>מכירין</w:t>
      </w:r>
      <w:r w:rsidRPr="00C929D1">
        <w:rPr>
          <w:rFonts w:cs="Arial"/>
          <w:sz w:val="24"/>
          <w:szCs w:val="24"/>
          <w:rtl/>
        </w:rPr>
        <w:t xml:space="preserve">, </w:t>
      </w:r>
      <w:r w:rsidRPr="00C929D1">
        <w:rPr>
          <w:rFonts w:cs="Arial" w:hint="cs"/>
          <w:sz w:val="24"/>
          <w:szCs w:val="24"/>
          <w:rtl/>
        </w:rPr>
        <w:t>האנשים</w:t>
      </w:r>
      <w:r w:rsidRPr="00C929D1">
        <w:rPr>
          <w:rFonts w:cs="Arial"/>
          <w:sz w:val="24"/>
          <w:szCs w:val="24"/>
          <w:rtl/>
        </w:rPr>
        <w:t xml:space="preserve"> </w:t>
      </w:r>
      <w:r w:rsidRPr="00C929D1">
        <w:rPr>
          <w:rFonts w:cs="Arial" w:hint="cs"/>
          <w:sz w:val="24"/>
          <w:szCs w:val="24"/>
          <w:rtl/>
        </w:rPr>
        <w:t>מכירין</w:t>
      </w:r>
      <w:r w:rsidRPr="00C929D1">
        <w:rPr>
          <w:rFonts w:cs="Arial"/>
          <w:sz w:val="24"/>
          <w:szCs w:val="24"/>
          <w:rtl/>
        </w:rPr>
        <w:t xml:space="preserve"> </w:t>
      </w:r>
      <w:r w:rsidRPr="00C929D1">
        <w:rPr>
          <w:rFonts w:cs="Arial" w:hint="cs"/>
          <w:sz w:val="24"/>
          <w:szCs w:val="24"/>
          <w:rtl/>
        </w:rPr>
        <w:t>את</w:t>
      </w:r>
      <w:r w:rsidRPr="00C929D1">
        <w:rPr>
          <w:rFonts w:cs="Arial"/>
          <w:sz w:val="24"/>
          <w:szCs w:val="24"/>
          <w:rtl/>
        </w:rPr>
        <w:t xml:space="preserve"> </w:t>
      </w:r>
      <w:r w:rsidRPr="00C929D1">
        <w:rPr>
          <w:rFonts w:cs="Arial" w:hint="cs"/>
          <w:sz w:val="24"/>
          <w:szCs w:val="24"/>
          <w:rtl/>
        </w:rPr>
        <w:t>רבי</w:t>
      </w:r>
      <w:r w:rsidRPr="00C929D1">
        <w:rPr>
          <w:rFonts w:cs="Arial"/>
          <w:sz w:val="24"/>
          <w:szCs w:val="24"/>
          <w:rtl/>
        </w:rPr>
        <w:t xml:space="preserve"> </w:t>
      </w:r>
      <w:r w:rsidRPr="00C929D1">
        <w:rPr>
          <w:rFonts w:cs="Arial" w:hint="cs"/>
          <w:sz w:val="24"/>
          <w:szCs w:val="24"/>
          <w:rtl/>
        </w:rPr>
        <w:t>עקיבא</w:t>
      </w:r>
      <w:r w:rsidRPr="00C929D1">
        <w:rPr>
          <w:rFonts w:cs="Arial"/>
          <w:sz w:val="24"/>
          <w:szCs w:val="24"/>
          <w:rtl/>
        </w:rPr>
        <w:t xml:space="preserve">, </w:t>
      </w:r>
      <w:r w:rsidRPr="00C929D1">
        <w:rPr>
          <w:rFonts w:cs="Arial" w:hint="cs"/>
          <w:sz w:val="24"/>
          <w:szCs w:val="24"/>
          <w:rtl/>
        </w:rPr>
        <w:t>הנשים</w:t>
      </w:r>
      <w:r w:rsidRPr="00C929D1">
        <w:rPr>
          <w:rFonts w:cs="Arial"/>
          <w:sz w:val="24"/>
          <w:szCs w:val="24"/>
          <w:rtl/>
        </w:rPr>
        <w:t xml:space="preserve"> </w:t>
      </w:r>
      <w:r w:rsidRPr="00C929D1">
        <w:rPr>
          <w:rFonts w:cs="Arial" w:hint="cs"/>
          <w:sz w:val="24"/>
          <w:szCs w:val="24"/>
          <w:rtl/>
        </w:rPr>
        <w:t>והטף</w:t>
      </w:r>
      <w:r w:rsidRPr="00C929D1">
        <w:rPr>
          <w:rFonts w:cs="Arial"/>
          <w:sz w:val="24"/>
          <w:szCs w:val="24"/>
          <w:rtl/>
        </w:rPr>
        <w:t xml:space="preserve"> </w:t>
      </w:r>
      <w:r w:rsidRPr="00C929D1">
        <w:rPr>
          <w:rFonts w:cs="Arial" w:hint="cs"/>
          <w:sz w:val="24"/>
          <w:szCs w:val="24"/>
          <w:rtl/>
        </w:rPr>
        <w:t>מאין</w:t>
      </w:r>
      <w:r w:rsidRPr="00C929D1">
        <w:rPr>
          <w:rFonts w:cs="Arial"/>
          <w:sz w:val="24"/>
          <w:szCs w:val="24"/>
          <w:rtl/>
        </w:rPr>
        <w:t xml:space="preserve">, </w:t>
      </w:r>
      <w:r w:rsidRPr="00C929D1">
        <w:rPr>
          <w:rFonts w:cs="Arial" w:hint="cs"/>
          <w:sz w:val="24"/>
          <w:szCs w:val="24"/>
          <w:rtl/>
        </w:rPr>
        <w:t>אלא</w:t>
      </w:r>
      <w:r w:rsidRPr="00C929D1">
        <w:rPr>
          <w:rFonts w:cs="Arial"/>
          <w:sz w:val="24"/>
          <w:szCs w:val="24"/>
          <w:rtl/>
        </w:rPr>
        <w:t xml:space="preserve"> </w:t>
      </w:r>
      <w:r w:rsidRPr="00C929D1">
        <w:rPr>
          <w:rFonts w:cs="Arial" w:hint="cs"/>
          <w:sz w:val="24"/>
          <w:szCs w:val="24"/>
          <w:rtl/>
        </w:rPr>
        <w:t>יודע</w:t>
      </w:r>
      <w:r w:rsidRPr="00C929D1">
        <w:rPr>
          <w:rFonts w:cs="Arial"/>
          <w:sz w:val="24"/>
          <w:szCs w:val="24"/>
          <w:rtl/>
        </w:rPr>
        <w:t xml:space="preserve"> </w:t>
      </w:r>
      <w:r w:rsidRPr="00C929D1">
        <w:rPr>
          <w:rFonts w:cs="Arial" w:hint="cs"/>
          <w:sz w:val="24"/>
          <w:szCs w:val="24"/>
          <w:rtl/>
        </w:rPr>
        <w:t>אני</w:t>
      </w:r>
      <w:r w:rsidRPr="00C929D1">
        <w:rPr>
          <w:rFonts w:cs="Arial"/>
          <w:sz w:val="24"/>
          <w:szCs w:val="24"/>
          <w:rtl/>
        </w:rPr>
        <w:t xml:space="preserve"> </w:t>
      </w:r>
      <w:r w:rsidRPr="00C929D1">
        <w:rPr>
          <w:rFonts w:cs="Arial" w:hint="cs"/>
          <w:sz w:val="24"/>
          <w:szCs w:val="24"/>
          <w:rtl/>
        </w:rPr>
        <w:t>ששכרכם</w:t>
      </w:r>
      <w:r w:rsidRPr="00C929D1">
        <w:rPr>
          <w:rFonts w:cs="Arial"/>
          <w:sz w:val="24"/>
          <w:szCs w:val="24"/>
          <w:rtl/>
        </w:rPr>
        <w:t xml:space="preserve"> </w:t>
      </w:r>
      <w:r w:rsidRPr="00C929D1">
        <w:rPr>
          <w:rFonts w:cs="Arial" w:hint="cs"/>
          <w:sz w:val="24"/>
          <w:szCs w:val="24"/>
          <w:rtl/>
        </w:rPr>
        <w:t>מרובה</w:t>
      </w:r>
      <w:r w:rsidRPr="00C929D1">
        <w:rPr>
          <w:rFonts w:cs="Arial"/>
          <w:sz w:val="24"/>
          <w:szCs w:val="24"/>
          <w:rtl/>
        </w:rPr>
        <w:t xml:space="preserve">, </w:t>
      </w:r>
      <w:r w:rsidRPr="00C929D1">
        <w:rPr>
          <w:rFonts w:cs="Arial" w:hint="cs"/>
          <w:sz w:val="24"/>
          <w:szCs w:val="24"/>
          <w:rtl/>
        </w:rPr>
        <w:t>שלא</w:t>
      </w:r>
      <w:r w:rsidRPr="00C929D1">
        <w:rPr>
          <w:rFonts w:cs="Arial"/>
          <w:sz w:val="24"/>
          <w:szCs w:val="24"/>
          <w:rtl/>
        </w:rPr>
        <w:t xml:space="preserve"> </w:t>
      </w:r>
      <w:r w:rsidRPr="00C929D1">
        <w:rPr>
          <w:rFonts w:cs="Arial" w:hint="cs"/>
          <w:sz w:val="24"/>
          <w:szCs w:val="24"/>
          <w:rtl/>
        </w:rPr>
        <w:t>נצטערתם</w:t>
      </w:r>
      <w:r w:rsidRPr="00C929D1">
        <w:rPr>
          <w:rFonts w:cs="Arial"/>
          <w:sz w:val="24"/>
          <w:szCs w:val="24"/>
          <w:rtl/>
        </w:rPr>
        <w:t xml:space="preserve"> </w:t>
      </w:r>
      <w:r w:rsidRPr="00C929D1">
        <w:rPr>
          <w:rFonts w:cs="Arial" w:hint="cs"/>
          <w:sz w:val="24"/>
          <w:szCs w:val="24"/>
          <w:rtl/>
        </w:rPr>
        <w:t>ובאתם</w:t>
      </w:r>
      <w:r w:rsidRPr="00C929D1">
        <w:rPr>
          <w:rFonts w:cs="Arial"/>
          <w:sz w:val="24"/>
          <w:szCs w:val="24"/>
          <w:rtl/>
        </w:rPr>
        <w:t xml:space="preserve"> </w:t>
      </w:r>
      <w:r w:rsidRPr="00C929D1">
        <w:rPr>
          <w:rFonts w:cs="Arial" w:hint="cs"/>
          <w:sz w:val="24"/>
          <w:szCs w:val="24"/>
          <w:rtl/>
        </w:rPr>
        <w:t>אלא</w:t>
      </w:r>
      <w:r w:rsidRPr="00C929D1">
        <w:rPr>
          <w:rFonts w:cs="Arial"/>
          <w:sz w:val="24"/>
          <w:szCs w:val="24"/>
          <w:rtl/>
        </w:rPr>
        <w:t xml:space="preserve"> </w:t>
      </w:r>
      <w:r w:rsidRPr="00C929D1">
        <w:rPr>
          <w:rFonts w:cs="Arial" w:hint="cs"/>
          <w:sz w:val="24"/>
          <w:szCs w:val="24"/>
          <w:rtl/>
        </w:rPr>
        <w:t>לכבוד</w:t>
      </w:r>
      <w:r w:rsidRPr="00C929D1">
        <w:rPr>
          <w:rFonts w:cs="Arial"/>
          <w:sz w:val="24"/>
          <w:szCs w:val="24"/>
          <w:rtl/>
        </w:rPr>
        <w:t xml:space="preserve"> </w:t>
      </w:r>
      <w:r w:rsidRPr="00C929D1">
        <w:rPr>
          <w:rFonts w:cs="Arial" w:hint="cs"/>
          <w:sz w:val="24"/>
          <w:szCs w:val="24"/>
          <w:rtl/>
        </w:rPr>
        <w:t>תורה</w:t>
      </w:r>
      <w:r w:rsidRPr="00C929D1">
        <w:rPr>
          <w:rFonts w:cs="Arial"/>
          <w:sz w:val="24"/>
          <w:szCs w:val="24"/>
          <w:rtl/>
        </w:rPr>
        <w:t xml:space="preserve"> </w:t>
      </w:r>
      <w:r w:rsidRPr="00C929D1">
        <w:rPr>
          <w:rFonts w:cs="Arial" w:hint="cs"/>
          <w:sz w:val="24"/>
          <w:szCs w:val="24"/>
          <w:rtl/>
        </w:rPr>
        <w:t>ולשם</w:t>
      </w:r>
      <w:r w:rsidRPr="00C929D1">
        <w:rPr>
          <w:rFonts w:cs="Arial"/>
          <w:sz w:val="24"/>
          <w:szCs w:val="24"/>
          <w:rtl/>
        </w:rPr>
        <w:t xml:space="preserve"> </w:t>
      </w:r>
      <w:r w:rsidRPr="00C929D1">
        <w:rPr>
          <w:rFonts w:cs="Arial" w:hint="cs"/>
          <w:sz w:val="24"/>
          <w:szCs w:val="24"/>
          <w:rtl/>
        </w:rPr>
        <w:t>מצוה</w:t>
      </w:r>
      <w:r w:rsidRPr="00C929D1">
        <w:rPr>
          <w:rFonts w:cs="Arial"/>
          <w:sz w:val="24"/>
          <w:szCs w:val="24"/>
          <w:rtl/>
        </w:rPr>
        <w:t xml:space="preserve">, </w:t>
      </w:r>
      <w:r w:rsidRPr="00C929D1">
        <w:rPr>
          <w:rFonts w:cs="Arial" w:hint="cs"/>
          <w:sz w:val="24"/>
          <w:szCs w:val="24"/>
          <w:rtl/>
        </w:rPr>
        <w:t>מנוחם</w:t>
      </w:r>
      <w:r w:rsidRPr="00C929D1">
        <w:rPr>
          <w:rFonts w:cs="Arial"/>
          <w:sz w:val="24"/>
          <w:szCs w:val="24"/>
          <w:rtl/>
        </w:rPr>
        <w:t xml:space="preserve"> </w:t>
      </w:r>
      <w:r w:rsidRPr="00C929D1">
        <w:rPr>
          <w:rFonts w:cs="Arial" w:hint="cs"/>
          <w:sz w:val="24"/>
          <w:szCs w:val="24"/>
          <w:rtl/>
        </w:rPr>
        <w:t>אני</w:t>
      </w:r>
      <w:r w:rsidRPr="00C929D1">
        <w:rPr>
          <w:rFonts w:cs="Arial"/>
          <w:sz w:val="24"/>
          <w:szCs w:val="24"/>
          <w:rtl/>
        </w:rPr>
        <w:t xml:space="preserve">, </w:t>
      </w:r>
      <w:r w:rsidRPr="00C929D1">
        <w:rPr>
          <w:rFonts w:cs="Arial" w:hint="cs"/>
          <w:sz w:val="24"/>
          <w:szCs w:val="24"/>
          <w:rtl/>
        </w:rPr>
        <w:t>אילו</w:t>
      </w:r>
      <w:r w:rsidRPr="00C929D1">
        <w:rPr>
          <w:rFonts w:cs="Arial"/>
          <w:sz w:val="24"/>
          <w:szCs w:val="24"/>
          <w:rtl/>
        </w:rPr>
        <w:t xml:space="preserve"> </w:t>
      </w:r>
      <w:r w:rsidRPr="00C929D1">
        <w:rPr>
          <w:rFonts w:cs="Arial" w:hint="cs"/>
          <w:sz w:val="24"/>
          <w:szCs w:val="24"/>
          <w:rtl/>
        </w:rPr>
        <w:t>היו</w:t>
      </w:r>
      <w:r w:rsidRPr="00C929D1">
        <w:rPr>
          <w:rFonts w:cs="Arial"/>
          <w:sz w:val="24"/>
          <w:szCs w:val="24"/>
          <w:rtl/>
        </w:rPr>
        <w:t xml:space="preserve"> </w:t>
      </w:r>
      <w:r w:rsidRPr="00C929D1">
        <w:rPr>
          <w:rFonts w:cs="Arial" w:hint="cs"/>
          <w:sz w:val="24"/>
          <w:szCs w:val="24"/>
          <w:rtl/>
        </w:rPr>
        <w:t>לי</w:t>
      </w:r>
      <w:r w:rsidRPr="00C929D1">
        <w:rPr>
          <w:rFonts w:cs="Arial"/>
          <w:sz w:val="24"/>
          <w:szCs w:val="24"/>
          <w:rtl/>
        </w:rPr>
        <w:t xml:space="preserve"> </w:t>
      </w:r>
      <w:r w:rsidRPr="00C929D1">
        <w:rPr>
          <w:rFonts w:cs="Arial" w:hint="cs"/>
          <w:sz w:val="24"/>
          <w:szCs w:val="24"/>
          <w:rtl/>
        </w:rPr>
        <w:t>שבעה</w:t>
      </w:r>
      <w:r w:rsidRPr="00C929D1">
        <w:rPr>
          <w:rFonts w:cs="Arial"/>
          <w:sz w:val="24"/>
          <w:szCs w:val="24"/>
          <w:rtl/>
        </w:rPr>
        <w:t xml:space="preserve"> </w:t>
      </w:r>
      <w:r w:rsidRPr="00C929D1">
        <w:rPr>
          <w:rFonts w:cs="Arial" w:hint="cs"/>
          <w:sz w:val="24"/>
          <w:szCs w:val="24"/>
          <w:rtl/>
        </w:rPr>
        <w:lastRenderedPageBreak/>
        <w:t>בנים</w:t>
      </w:r>
      <w:r w:rsidRPr="00C929D1">
        <w:rPr>
          <w:rFonts w:cs="Arial"/>
          <w:sz w:val="24"/>
          <w:szCs w:val="24"/>
          <w:rtl/>
        </w:rPr>
        <w:t xml:space="preserve"> </w:t>
      </w:r>
      <w:r w:rsidRPr="00C929D1">
        <w:rPr>
          <w:rFonts w:cs="Arial" w:hint="cs"/>
          <w:sz w:val="24"/>
          <w:szCs w:val="24"/>
          <w:rtl/>
        </w:rPr>
        <w:t>וקברתים</w:t>
      </w:r>
      <w:r w:rsidRPr="00C929D1">
        <w:rPr>
          <w:rFonts w:cs="Arial"/>
          <w:sz w:val="24"/>
          <w:szCs w:val="24"/>
          <w:rtl/>
        </w:rPr>
        <w:t xml:space="preserve"> </w:t>
      </w:r>
      <w:r w:rsidRPr="00C929D1">
        <w:rPr>
          <w:rFonts w:cs="Arial" w:hint="cs"/>
          <w:sz w:val="24"/>
          <w:szCs w:val="24"/>
          <w:rtl/>
        </w:rPr>
        <w:t>כשמת</w:t>
      </w:r>
      <w:r w:rsidRPr="00C929D1">
        <w:rPr>
          <w:rFonts w:cs="Arial"/>
          <w:sz w:val="24"/>
          <w:szCs w:val="24"/>
          <w:rtl/>
        </w:rPr>
        <w:t xml:space="preserve"> </w:t>
      </w:r>
      <w:r w:rsidRPr="00C929D1">
        <w:rPr>
          <w:rFonts w:cs="Arial" w:hint="cs"/>
          <w:sz w:val="24"/>
          <w:szCs w:val="24"/>
          <w:rtl/>
        </w:rPr>
        <w:t>בני</w:t>
      </w:r>
      <w:r w:rsidRPr="00C929D1">
        <w:rPr>
          <w:rFonts w:cs="Arial"/>
          <w:sz w:val="24"/>
          <w:szCs w:val="24"/>
          <w:rtl/>
        </w:rPr>
        <w:t xml:space="preserve">, </w:t>
      </w:r>
      <w:r w:rsidRPr="00C929D1">
        <w:rPr>
          <w:rFonts w:cs="Arial" w:hint="cs"/>
          <w:sz w:val="24"/>
          <w:szCs w:val="24"/>
          <w:rtl/>
        </w:rPr>
        <w:t>ולא</w:t>
      </w:r>
      <w:r w:rsidRPr="00C929D1">
        <w:rPr>
          <w:rFonts w:cs="Arial"/>
          <w:sz w:val="24"/>
          <w:szCs w:val="24"/>
          <w:rtl/>
        </w:rPr>
        <w:t xml:space="preserve"> </w:t>
      </w:r>
      <w:r w:rsidRPr="00C929D1">
        <w:rPr>
          <w:rFonts w:cs="Arial" w:hint="cs"/>
          <w:sz w:val="24"/>
          <w:szCs w:val="24"/>
          <w:rtl/>
        </w:rPr>
        <w:t>שאדם</w:t>
      </w:r>
      <w:r w:rsidRPr="00C929D1">
        <w:rPr>
          <w:rFonts w:cs="Arial"/>
          <w:sz w:val="24"/>
          <w:szCs w:val="24"/>
          <w:rtl/>
        </w:rPr>
        <w:t xml:space="preserve"> </w:t>
      </w:r>
      <w:r w:rsidRPr="00C929D1">
        <w:rPr>
          <w:rFonts w:cs="Arial" w:hint="cs"/>
          <w:sz w:val="24"/>
          <w:szCs w:val="24"/>
          <w:rtl/>
        </w:rPr>
        <w:t>רוצה</w:t>
      </w:r>
      <w:r w:rsidRPr="00C929D1">
        <w:rPr>
          <w:rFonts w:cs="Arial"/>
          <w:sz w:val="24"/>
          <w:szCs w:val="24"/>
          <w:rtl/>
        </w:rPr>
        <w:t xml:space="preserve"> </w:t>
      </w:r>
      <w:r w:rsidRPr="00C929D1">
        <w:rPr>
          <w:rFonts w:cs="Arial" w:hint="cs"/>
          <w:sz w:val="24"/>
          <w:szCs w:val="24"/>
          <w:rtl/>
        </w:rPr>
        <w:t>לקבור</w:t>
      </w:r>
      <w:r w:rsidRPr="00C929D1">
        <w:rPr>
          <w:rFonts w:cs="Arial"/>
          <w:sz w:val="24"/>
          <w:szCs w:val="24"/>
          <w:rtl/>
        </w:rPr>
        <w:t xml:space="preserve"> </w:t>
      </w:r>
      <w:r w:rsidRPr="00C929D1">
        <w:rPr>
          <w:rFonts w:cs="Arial" w:hint="cs"/>
          <w:sz w:val="24"/>
          <w:szCs w:val="24"/>
          <w:rtl/>
        </w:rPr>
        <w:t>את</w:t>
      </w:r>
      <w:r w:rsidRPr="00C929D1">
        <w:rPr>
          <w:rFonts w:cs="Arial"/>
          <w:sz w:val="24"/>
          <w:szCs w:val="24"/>
          <w:rtl/>
        </w:rPr>
        <w:t xml:space="preserve"> </w:t>
      </w:r>
      <w:r w:rsidRPr="00C929D1">
        <w:rPr>
          <w:rFonts w:cs="Arial" w:hint="cs"/>
          <w:sz w:val="24"/>
          <w:szCs w:val="24"/>
          <w:rtl/>
        </w:rPr>
        <w:t>בניו</w:t>
      </w:r>
      <w:r w:rsidRPr="00C929D1">
        <w:rPr>
          <w:rFonts w:cs="Arial"/>
          <w:sz w:val="24"/>
          <w:szCs w:val="24"/>
          <w:rtl/>
        </w:rPr>
        <w:t xml:space="preserve">, </w:t>
      </w:r>
      <w:r w:rsidRPr="00C929D1">
        <w:rPr>
          <w:rFonts w:cs="Arial" w:hint="cs"/>
          <w:sz w:val="24"/>
          <w:szCs w:val="24"/>
          <w:rtl/>
        </w:rPr>
        <w:t>אלא</w:t>
      </w:r>
      <w:r w:rsidRPr="00C929D1">
        <w:rPr>
          <w:rFonts w:cs="Arial"/>
          <w:sz w:val="24"/>
          <w:szCs w:val="24"/>
          <w:rtl/>
        </w:rPr>
        <w:t xml:space="preserve"> </w:t>
      </w:r>
      <w:r w:rsidRPr="00C929D1">
        <w:rPr>
          <w:rFonts w:cs="Arial" w:hint="cs"/>
          <w:sz w:val="24"/>
          <w:szCs w:val="24"/>
          <w:rtl/>
        </w:rPr>
        <w:t>יודע</w:t>
      </w:r>
      <w:r w:rsidRPr="00C929D1">
        <w:rPr>
          <w:rFonts w:cs="Arial"/>
          <w:sz w:val="24"/>
          <w:szCs w:val="24"/>
          <w:rtl/>
        </w:rPr>
        <w:t xml:space="preserve"> </w:t>
      </w:r>
      <w:r w:rsidRPr="00C929D1">
        <w:rPr>
          <w:rFonts w:cs="Arial" w:hint="cs"/>
          <w:sz w:val="24"/>
          <w:szCs w:val="24"/>
          <w:rtl/>
        </w:rPr>
        <w:t>אני</w:t>
      </w:r>
      <w:r w:rsidRPr="00C929D1">
        <w:rPr>
          <w:rFonts w:cs="Arial"/>
          <w:sz w:val="24"/>
          <w:szCs w:val="24"/>
          <w:rtl/>
        </w:rPr>
        <w:t xml:space="preserve"> </w:t>
      </w:r>
      <w:r w:rsidRPr="00C929D1">
        <w:rPr>
          <w:rFonts w:cs="Arial" w:hint="cs"/>
          <w:sz w:val="24"/>
          <w:szCs w:val="24"/>
          <w:rtl/>
        </w:rPr>
        <w:t>שבני</w:t>
      </w:r>
      <w:r w:rsidRPr="00C929D1">
        <w:rPr>
          <w:rFonts w:cs="Arial"/>
          <w:sz w:val="24"/>
          <w:szCs w:val="24"/>
          <w:rtl/>
        </w:rPr>
        <w:t xml:space="preserve"> </w:t>
      </w:r>
      <w:r w:rsidRPr="00C929D1">
        <w:rPr>
          <w:rFonts w:cs="Arial" w:hint="cs"/>
          <w:sz w:val="24"/>
          <w:szCs w:val="24"/>
          <w:rtl/>
        </w:rPr>
        <w:t>בן</w:t>
      </w:r>
      <w:r w:rsidRPr="00C929D1">
        <w:rPr>
          <w:rFonts w:cs="Arial"/>
          <w:sz w:val="24"/>
          <w:szCs w:val="24"/>
          <w:rtl/>
        </w:rPr>
        <w:t xml:space="preserve"> </w:t>
      </w:r>
      <w:r w:rsidRPr="00C929D1">
        <w:rPr>
          <w:rFonts w:cs="Arial" w:hint="cs"/>
          <w:sz w:val="24"/>
          <w:szCs w:val="24"/>
          <w:rtl/>
        </w:rPr>
        <w:t>העולם</w:t>
      </w:r>
      <w:r w:rsidRPr="00C929D1">
        <w:rPr>
          <w:rFonts w:cs="Arial"/>
          <w:sz w:val="24"/>
          <w:szCs w:val="24"/>
          <w:rtl/>
        </w:rPr>
        <w:t xml:space="preserve"> </w:t>
      </w:r>
      <w:r w:rsidRPr="00C929D1">
        <w:rPr>
          <w:rFonts w:cs="Arial" w:hint="cs"/>
          <w:sz w:val="24"/>
          <w:szCs w:val="24"/>
          <w:rtl/>
        </w:rPr>
        <w:t>הבא</w:t>
      </w:r>
      <w:r w:rsidRPr="00C929D1">
        <w:rPr>
          <w:rFonts w:cs="Arial"/>
          <w:sz w:val="24"/>
          <w:szCs w:val="24"/>
          <w:rtl/>
        </w:rPr>
        <w:t xml:space="preserve"> </w:t>
      </w:r>
      <w:r w:rsidRPr="00C929D1">
        <w:rPr>
          <w:rFonts w:cs="Arial" w:hint="cs"/>
          <w:sz w:val="24"/>
          <w:szCs w:val="24"/>
          <w:rtl/>
        </w:rPr>
        <w:t>הוא</w:t>
      </w:r>
      <w:r w:rsidRPr="00C929D1">
        <w:rPr>
          <w:rFonts w:cs="Arial"/>
          <w:sz w:val="24"/>
          <w:szCs w:val="24"/>
          <w:rtl/>
        </w:rPr>
        <w:t xml:space="preserve">, </w:t>
      </w:r>
      <w:r w:rsidRPr="00C929D1">
        <w:rPr>
          <w:rFonts w:cs="Arial" w:hint="cs"/>
          <w:sz w:val="24"/>
          <w:szCs w:val="24"/>
          <w:rtl/>
        </w:rPr>
        <w:t>שזיכה</w:t>
      </w:r>
      <w:r w:rsidRPr="00C929D1">
        <w:rPr>
          <w:rFonts w:cs="Arial"/>
          <w:sz w:val="24"/>
          <w:szCs w:val="24"/>
          <w:rtl/>
        </w:rPr>
        <w:t xml:space="preserve"> </w:t>
      </w:r>
      <w:r w:rsidRPr="00C929D1">
        <w:rPr>
          <w:rFonts w:cs="Arial" w:hint="cs"/>
          <w:sz w:val="24"/>
          <w:szCs w:val="24"/>
          <w:rtl/>
        </w:rPr>
        <w:t>את</w:t>
      </w:r>
      <w:r w:rsidRPr="00C929D1">
        <w:rPr>
          <w:rFonts w:cs="Arial"/>
          <w:sz w:val="24"/>
          <w:szCs w:val="24"/>
          <w:rtl/>
        </w:rPr>
        <w:t xml:space="preserve"> </w:t>
      </w:r>
      <w:r w:rsidRPr="00C929D1">
        <w:rPr>
          <w:rFonts w:cs="Arial" w:hint="cs"/>
          <w:sz w:val="24"/>
          <w:szCs w:val="24"/>
          <w:rtl/>
        </w:rPr>
        <w:t>הרבים</w:t>
      </w:r>
      <w:r w:rsidRPr="00C929D1">
        <w:rPr>
          <w:rFonts w:cs="Arial"/>
          <w:sz w:val="24"/>
          <w:szCs w:val="24"/>
          <w:rtl/>
        </w:rPr>
        <w:t xml:space="preserve">, </w:t>
      </w:r>
      <w:r w:rsidRPr="00C929D1">
        <w:rPr>
          <w:rFonts w:cs="Arial" w:hint="cs"/>
          <w:sz w:val="24"/>
          <w:szCs w:val="24"/>
          <w:rtl/>
        </w:rPr>
        <w:t>וכל</w:t>
      </w:r>
      <w:r w:rsidRPr="00C929D1">
        <w:rPr>
          <w:rFonts w:cs="Arial"/>
          <w:sz w:val="24"/>
          <w:szCs w:val="24"/>
          <w:rtl/>
        </w:rPr>
        <w:t xml:space="preserve"> </w:t>
      </w:r>
      <w:r w:rsidRPr="00C929D1">
        <w:rPr>
          <w:rFonts w:cs="Arial" w:hint="cs"/>
          <w:sz w:val="24"/>
          <w:szCs w:val="24"/>
          <w:rtl/>
        </w:rPr>
        <w:t>המזכה</w:t>
      </w:r>
      <w:r w:rsidRPr="00C929D1">
        <w:rPr>
          <w:rFonts w:cs="Arial"/>
          <w:sz w:val="24"/>
          <w:szCs w:val="24"/>
          <w:rtl/>
        </w:rPr>
        <w:t xml:space="preserve"> </w:t>
      </w:r>
      <w:r w:rsidRPr="00C929D1">
        <w:rPr>
          <w:rFonts w:cs="Arial" w:hint="cs"/>
          <w:sz w:val="24"/>
          <w:szCs w:val="24"/>
          <w:rtl/>
        </w:rPr>
        <w:t>את</w:t>
      </w:r>
      <w:r w:rsidRPr="00C929D1">
        <w:rPr>
          <w:rFonts w:cs="Arial"/>
          <w:sz w:val="24"/>
          <w:szCs w:val="24"/>
          <w:rtl/>
        </w:rPr>
        <w:t xml:space="preserve"> </w:t>
      </w:r>
      <w:r w:rsidRPr="00C929D1">
        <w:rPr>
          <w:rFonts w:cs="Arial" w:hint="cs"/>
          <w:sz w:val="24"/>
          <w:szCs w:val="24"/>
          <w:rtl/>
        </w:rPr>
        <w:t>הרבים</w:t>
      </w:r>
      <w:r w:rsidRPr="00C929D1">
        <w:rPr>
          <w:rFonts w:cs="Arial"/>
          <w:sz w:val="24"/>
          <w:szCs w:val="24"/>
          <w:rtl/>
        </w:rPr>
        <w:t xml:space="preserve"> </w:t>
      </w:r>
      <w:r w:rsidRPr="00C929D1">
        <w:rPr>
          <w:rFonts w:cs="Arial" w:hint="cs"/>
          <w:sz w:val="24"/>
          <w:szCs w:val="24"/>
          <w:rtl/>
        </w:rPr>
        <w:t>אין</w:t>
      </w:r>
      <w:r w:rsidRPr="00C929D1">
        <w:rPr>
          <w:rFonts w:cs="Arial"/>
          <w:sz w:val="24"/>
          <w:szCs w:val="24"/>
          <w:rtl/>
        </w:rPr>
        <w:t xml:space="preserve"> </w:t>
      </w:r>
      <w:r w:rsidRPr="00C929D1">
        <w:rPr>
          <w:rFonts w:cs="Arial" w:hint="cs"/>
          <w:sz w:val="24"/>
          <w:szCs w:val="24"/>
          <w:rtl/>
        </w:rPr>
        <w:t>חטא</w:t>
      </w:r>
      <w:r w:rsidRPr="00C929D1">
        <w:rPr>
          <w:rFonts w:cs="Arial"/>
          <w:sz w:val="24"/>
          <w:szCs w:val="24"/>
          <w:rtl/>
        </w:rPr>
        <w:t xml:space="preserve"> </w:t>
      </w:r>
      <w:r w:rsidRPr="00C929D1">
        <w:rPr>
          <w:rFonts w:cs="Arial" w:hint="cs"/>
          <w:sz w:val="24"/>
          <w:szCs w:val="24"/>
          <w:rtl/>
        </w:rPr>
        <w:t>בא</w:t>
      </w:r>
      <w:r w:rsidRPr="00C929D1">
        <w:rPr>
          <w:rFonts w:cs="Arial"/>
          <w:sz w:val="24"/>
          <w:szCs w:val="24"/>
          <w:rtl/>
        </w:rPr>
        <w:t xml:space="preserve"> </w:t>
      </w:r>
      <w:r w:rsidRPr="00C929D1">
        <w:rPr>
          <w:rFonts w:cs="Arial" w:hint="cs"/>
          <w:sz w:val="24"/>
          <w:szCs w:val="24"/>
          <w:rtl/>
        </w:rPr>
        <w:t>על</w:t>
      </w:r>
      <w:r w:rsidRPr="00C929D1">
        <w:rPr>
          <w:rFonts w:cs="Arial"/>
          <w:sz w:val="24"/>
          <w:szCs w:val="24"/>
          <w:rtl/>
        </w:rPr>
        <w:t xml:space="preserve"> </w:t>
      </w:r>
      <w:r w:rsidRPr="00C929D1">
        <w:rPr>
          <w:rFonts w:cs="Arial" w:hint="cs"/>
          <w:sz w:val="24"/>
          <w:szCs w:val="24"/>
          <w:rtl/>
        </w:rPr>
        <w:t>ידו</w:t>
      </w:r>
      <w:r w:rsidRPr="00C929D1">
        <w:rPr>
          <w:rFonts w:cs="Arial"/>
          <w:sz w:val="24"/>
          <w:szCs w:val="24"/>
          <w:rtl/>
        </w:rPr>
        <w:t xml:space="preserve">, </w:t>
      </w:r>
      <w:r w:rsidRPr="00C929D1">
        <w:rPr>
          <w:rFonts w:cs="Arial" w:hint="cs"/>
          <w:sz w:val="24"/>
          <w:szCs w:val="24"/>
          <w:rtl/>
        </w:rPr>
        <w:t>וכל</w:t>
      </w:r>
      <w:r w:rsidRPr="00C929D1">
        <w:rPr>
          <w:rFonts w:cs="Arial"/>
          <w:sz w:val="24"/>
          <w:szCs w:val="24"/>
          <w:rtl/>
        </w:rPr>
        <w:t xml:space="preserve"> </w:t>
      </w:r>
      <w:r w:rsidRPr="00C929D1">
        <w:rPr>
          <w:rFonts w:cs="Arial" w:hint="cs"/>
          <w:sz w:val="24"/>
          <w:szCs w:val="24"/>
          <w:rtl/>
        </w:rPr>
        <w:t>המחטיא</w:t>
      </w:r>
      <w:r w:rsidRPr="00C929D1">
        <w:rPr>
          <w:rFonts w:cs="Arial"/>
          <w:sz w:val="24"/>
          <w:szCs w:val="24"/>
          <w:rtl/>
        </w:rPr>
        <w:t xml:space="preserve"> </w:t>
      </w:r>
      <w:r w:rsidRPr="00C929D1">
        <w:rPr>
          <w:rFonts w:cs="Arial" w:hint="cs"/>
          <w:sz w:val="24"/>
          <w:szCs w:val="24"/>
          <w:rtl/>
        </w:rPr>
        <w:t>את</w:t>
      </w:r>
      <w:r w:rsidRPr="00C929D1">
        <w:rPr>
          <w:rFonts w:cs="Arial"/>
          <w:sz w:val="24"/>
          <w:szCs w:val="24"/>
          <w:rtl/>
        </w:rPr>
        <w:t xml:space="preserve"> </w:t>
      </w:r>
      <w:r w:rsidRPr="00C929D1">
        <w:rPr>
          <w:rFonts w:cs="Arial" w:hint="cs"/>
          <w:sz w:val="24"/>
          <w:szCs w:val="24"/>
          <w:rtl/>
        </w:rPr>
        <w:t>הרבים</w:t>
      </w:r>
      <w:r w:rsidRPr="00C929D1">
        <w:rPr>
          <w:rFonts w:cs="Arial"/>
          <w:sz w:val="24"/>
          <w:szCs w:val="24"/>
          <w:rtl/>
        </w:rPr>
        <w:t xml:space="preserve"> </w:t>
      </w:r>
      <w:r w:rsidRPr="00C929D1">
        <w:rPr>
          <w:rFonts w:cs="Arial" w:hint="cs"/>
          <w:sz w:val="24"/>
          <w:szCs w:val="24"/>
          <w:rtl/>
        </w:rPr>
        <w:t>אין</w:t>
      </w:r>
      <w:r w:rsidRPr="00C929D1">
        <w:rPr>
          <w:rFonts w:cs="Arial"/>
          <w:sz w:val="24"/>
          <w:szCs w:val="24"/>
          <w:rtl/>
        </w:rPr>
        <w:t xml:space="preserve"> </w:t>
      </w:r>
      <w:r w:rsidRPr="00C929D1">
        <w:rPr>
          <w:rFonts w:cs="Arial" w:hint="cs"/>
          <w:sz w:val="24"/>
          <w:szCs w:val="24"/>
          <w:rtl/>
        </w:rPr>
        <w:t>מספיקין</w:t>
      </w:r>
      <w:r w:rsidRPr="00C929D1">
        <w:rPr>
          <w:rFonts w:cs="Arial"/>
          <w:sz w:val="24"/>
          <w:szCs w:val="24"/>
          <w:rtl/>
        </w:rPr>
        <w:t xml:space="preserve"> </w:t>
      </w:r>
      <w:r w:rsidRPr="00C929D1">
        <w:rPr>
          <w:rFonts w:cs="Arial" w:hint="cs"/>
          <w:sz w:val="24"/>
          <w:szCs w:val="24"/>
          <w:rtl/>
        </w:rPr>
        <w:t>בידו</w:t>
      </w:r>
      <w:r w:rsidRPr="00C929D1">
        <w:rPr>
          <w:rFonts w:cs="Arial"/>
          <w:sz w:val="24"/>
          <w:szCs w:val="24"/>
          <w:rtl/>
        </w:rPr>
        <w:t xml:space="preserve"> </w:t>
      </w:r>
      <w:r w:rsidRPr="00C929D1">
        <w:rPr>
          <w:rFonts w:cs="Arial" w:hint="cs"/>
          <w:sz w:val="24"/>
          <w:szCs w:val="24"/>
          <w:rtl/>
        </w:rPr>
        <w:t>לעשות</w:t>
      </w:r>
      <w:r w:rsidRPr="00C929D1">
        <w:rPr>
          <w:rFonts w:cs="Arial"/>
          <w:sz w:val="24"/>
          <w:szCs w:val="24"/>
          <w:rtl/>
        </w:rPr>
        <w:t xml:space="preserve"> </w:t>
      </w:r>
      <w:r w:rsidRPr="00C929D1">
        <w:rPr>
          <w:rFonts w:cs="Arial" w:hint="cs"/>
          <w:sz w:val="24"/>
          <w:szCs w:val="24"/>
          <w:rtl/>
        </w:rPr>
        <w:t>תשובה</w:t>
      </w:r>
      <w:r w:rsidRPr="00C929D1">
        <w:rPr>
          <w:rFonts w:cs="Arial"/>
          <w:sz w:val="24"/>
          <w:szCs w:val="24"/>
          <w:rtl/>
        </w:rPr>
        <w:t xml:space="preserve">, </w:t>
      </w:r>
      <w:r w:rsidRPr="00C929D1">
        <w:rPr>
          <w:rFonts w:cs="Arial" w:hint="cs"/>
          <w:sz w:val="24"/>
          <w:szCs w:val="24"/>
          <w:rtl/>
        </w:rPr>
        <w:t>משה</w:t>
      </w:r>
      <w:r w:rsidRPr="00C929D1">
        <w:rPr>
          <w:rFonts w:cs="Arial"/>
          <w:sz w:val="24"/>
          <w:szCs w:val="24"/>
          <w:rtl/>
        </w:rPr>
        <w:t xml:space="preserve"> </w:t>
      </w:r>
      <w:r w:rsidRPr="00C929D1">
        <w:rPr>
          <w:rFonts w:cs="Arial" w:hint="cs"/>
          <w:sz w:val="24"/>
          <w:szCs w:val="24"/>
          <w:rtl/>
        </w:rPr>
        <w:t>זכה</w:t>
      </w:r>
      <w:r w:rsidRPr="00C929D1">
        <w:rPr>
          <w:rFonts w:cs="Arial"/>
          <w:sz w:val="24"/>
          <w:szCs w:val="24"/>
          <w:rtl/>
        </w:rPr>
        <w:t xml:space="preserve"> </w:t>
      </w:r>
      <w:r w:rsidRPr="00C929D1">
        <w:rPr>
          <w:rFonts w:cs="Arial" w:hint="cs"/>
          <w:sz w:val="24"/>
          <w:szCs w:val="24"/>
          <w:rtl/>
        </w:rPr>
        <w:t>וזיכה</w:t>
      </w:r>
      <w:r w:rsidRPr="00C929D1">
        <w:rPr>
          <w:rFonts w:cs="Arial"/>
          <w:sz w:val="24"/>
          <w:szCs w:val="24"/>
          <w:rtl/>
        </w:rPr>
        <w:t xml:space="preserve"> </w:t>
      </w:r>
      <w:r w:rsidRPr="00C929D1">
        <w:rPr>
          <w:rFonts w:cs="Arial" w:hint="cs"/>
          <w:sz w:val="24"/>
          <w:szCs w:val="24"/>
          <w:rtl/>
        </w:rPr>
        <w:t>את</w:t>
      </w:r>
      <w:r w:rsidRPr="00C929D1">
        <w:rPr>
          <w:rFonts w:cs="Arial"/>
          <w:sz w:val="24"/>
          <w:szCs w:val="24"/>
          <w:rtl/>
        </w:rPr>
        <w:t xml:space="preserve"> </w:t>
      </w:r>
      <w:r w:rsidRPr="00C929D1">
        <w:rPr>
          <w:rFonts w:cs="Arial" w:hint="cs"/>
          <w:sz w:val="24"/>
          <w:szCs w:val="24"/>
          <w:rtl/>
        </w:rPr>
        <w:t>הרבים</w:t>
      </w:r>
      <w:r w:rsidRPr="00C929D1">
        <w:rPr>
          <w:rFonts w:cs="Arial"/>
          <w:sz w:val="24"/>
          <w:szCs w:val="24"/>
          <w:rtl/>
        </w:rPr>
        <w:t xml:space="preserve">, </w:t>
      </w:r>
      <w:r w:rsidRPr="00C929D1">
        <w:rPr>
          <w:rFonts w:cs="Arial" w:hint="cs"/>
          <w:sz w:val="24"/>
          <w:szCs w:val="24"/>
          <w:rtl/>
        </w:rPr>
        <w:t>לפיכך</w:t>
      </w:r>
      <w:r w:rsidRPr="00C929D1">
        <w:rPr>
          <w:rFonts w:cs="Arial"/>
          <w:sz w:val="24"/>
          <w:szCs w:val="24"/>
          <w:rtl/>
        </w:rPr>
        <w:t xml:space="preserve"> </w:t>
      </w:r>
      <w:r w:rsidRPr="00C929D1">
        <w:rPr>
          <w:rFonts w:cs="Arial" w:hint="cs"/>
          <w:sz w:val="24"/>
          <w:szCs w:val="24"/>
          <w:rtl/>
        </w:rPr>
        <w:t>זכות</w:t>
      </w:r>
      <w:r w:rsidRPr="00C929D1">
        <w:rPr>
          <w:rFonts w:cs="Arial"/>
          <w:sz w:val="24"/>
          <w:szCs w:val="24"/>
          <w:rtl/>
        </w:rPr>
        <w:t xml:space="preserve"> </w:t>
      </w:r>
      <w:r w:rsidRPr="00C929D1">
        <w:rPr>
          <w:rFonts w:cs="Arial" w:hint="cs"/>
          <w:sz w:val="24"/>
          <w:szCs w:val="24"/>
          <w:rtl/>
        </w:rPr>
        <w:t>הרבים</w:t>
      </w:r>
      <w:r w:rsidRPr="00C929D1">
        <w:rPr>
          <w:rFonts w:cs="Arial"/>
          <w:sz w:val="24"/>
          <w:szCs w:val="24"/>
          <w:rtl/>
        </w:rPr>
        <w:t xml:space="preserve"> </w:t>
      </w:r>
      <w:r w:rsidRPr="00C929D1">
        <w:rPr>
          <w:rFonts w:cs="Arial" w:hint="cs"/>
          <w:sz w:val="24"/>
          <w:szCs w:val="24"/>
          <w:rtl/>
        </w:rPr>
        <w:t>תלויה</w:t>
      </w:r>
      <w:r w:rsidRPr="00C929D1">
        <w:rPr>
          <w:rFonts w:cs="Arial"/>
          <w:sz w:val="24"/>
          <w:szCs w:val="24"/>
          <w:rtl/>
        </w:rPr>
        <w:t xml:space="preserve"> </w:t>
      </w:r>
      <w:r w:rsidRPr="00C929D1">
        <w:rPr>
          <w:rFonts w:cs="Arial" w:hint="cs"/>
          <w:sz w:val="24"/>
          <w:szCs w:val="24"/>
          <w:rtl/>
        </w:rPr>
        <w:t>בו</w:t>
      </w:r>
      <w:r w:rsidRPr="00C929D1">
        <w:rPr>
          <w:rFonts w:cs="Arial"/>
          <w:sz w:val="24"/>
          <w:szCs w:val="24"/>
          <w:rtl/>
        </w:rPr>
        <w:t xml:space="preserve">, </w:t>
      </w:r>
      <w:r w:rsidRPr="00C929D1">
        <w:rPr>
          <w:rFonts w:cs="Arial" w:hint="cs"/>
          <w:sz w:val="24"/>
          <w:szCs w:val="24"/>
          <w:rtl/>
        </w:rPr>
        <w:t>שנאמר</w:t>
      </w:r>
      <w:r>
        <w:rPr>
          <w:rFonts w:cs="Arial" w:hint="cs"/>
          <w:sz w:val="24"/>
          <w:szCs w:val="24"/>
          <w:rtl/>
        </w:rPr>
        <w:t>:</w:t>
      </w:r>
      <w:r w:rsidRPr="00C929D1">
        <w:rPr>
          <w:rFonts w:cs="Arial"/>
          <w:sz w:val="24"/>
          <w:szCs w:val="24"/>
          <w:rtl/>
        </w:rPr>
        <w:t xml:space="preserve"> </w:t>
      </w:r>
      <w:r w:rsidRPr="00C929D1">
        <w:rPr>
          <w:rFonts w:cs="Arial" w:hint="cs"/>
          <w:sz w:val="24"/>
          <w:szCs w:val="24"/>
          <w:rtl/>
        </w:rPr>
        <w:t>צדקת</w:t>
      </w:r>
      <w:r w:rsidRPr="00C929D1">
        <w:rPr>
          <w:rFonts w:cs="Arial"/>
          <w:sz w:val="24"/>
          <w:szCs w:val="24"/>
          <w:rtl/>
        </w:rPr>
        <w:t xml:space="preserve"> </w:t>
      </w:r>
      <w:r w:rsidRPr="00C929D1">
        <w:rPr>
          <w:rFonts w:cs="Arial" w:hint="cs"/>
          <w:sz w:val="24"/>
          <w:szCs w:val="24"/>
          <w:rtl/>
        </w:rPr>
        <w:t>ה</w:t>
      </w:r>
      <w:r w:rsidRPr="00C929D1">
        <w:rPr>
          <w:rFonts w:cs="Arial"/>
          <w:sz w:val="24"/>
          <w:szCs w:val="24"/>
          <w:rtl/>
        </w:rPr>
        <w:t xml:space="preserve">' </w:t>
      </w:r>
      <w:r w:rsidRPr="00C929D1">
        <w:rPr>
          <w:rFonts w:cs="Arial" w:hint="cs"/>
          <w:sz w:val="24"/>
          <w:szCs w:val="24"/>
          <w:rtl/>
        </w:rPr>
        <w:t>עשה</w:t>
      </w:r>
      <w:r w:rsidRPr="00C929D1">
        <w:rPr>
          <w:rFonts w:cs="Arial"/>
          <w:sz w:val="24"/>
          <w:szCs w:val="24"/>
          <w:rtl/>
        </w:rPr>
        <w:t xml:space="preserve"> </w:t>
      </w:r>
      <w:r w:rsidRPr="00C929D1">
        <w:rPr>
          <w:rFonts w:cs="Arial" w:hint="cs"/>
          <w:sz w:val="24"/>
          <w:szCs w:val="24"/>
          <w:rtl/>
        </w:rPr>
        <w:t>ומשפטיו</w:t>
      </w:r>
      <w:r w:rsidRPr="00C929D1">
        <w:rPr>
          <w:rFonts w:cs="Arial"/>
          <w:sz w:val="24"/>
          <w:szCs w:val="24"/>
          <w:rtl/>
        </w:rPr>
        <w:t xml:space="preserve"> </w:t>
      </w:r>
      <w:r w:rsidRPr="00C929D1">
        <w:rPr>
          <w:rFonts w:cs="Arial" w:hint="cs"/>
          <w:sz w:val="24"/>
          <w:szCs w:val="24"/>
          <w:rtl/>
        </w:rPr>
        <w:t>עם</w:t>
      </w:r>
      <w:r w:rsidRPr="00C929D1">
        <w:rPr>
          <w:rFonts w:cs="Arial"/>
          <w:sz w:val="24"/>
          <w:szCs w:val="24"/>
          <w:rtl/>
        </w:rPr>
        <w:t xml:space="preserve"> </w:t>
      </w:r>
      <w:r w:rsidRPr="00C929D1">
        <w:rPr>
          <w:rFonts w:cs="Arial" w:hint="cs"/>
          <w:sz w:val="24"/>
          <w:szCs w:val="24"/>
          <w:rtl/>
        </w:rPr>
        <w:t>ישראל</w:t>
      </w:r>
      <w:r w:rsidRPr="00C929D1">
        <w:rPr>
          <w:rFonts w:cs="Arial"/>
          <w:sz w:val="24"/>
          <w:szCs w:val="24"/>
          <w:rtl/>
        </w:rPr>
        <w:t xml:space="preserve">, </w:t>
      </w:r>
      <w:r w:rsidRPr="00C929D1">
        <w:rPr>
          <w:rFonts w:cs="Arial" w:hint="cs"/>
          <w:sz w:val="24"/>
          <w:szCs w:val="24"/>
          <w:rtl/>
        </w:rPr>
        <w:t>ירבעם</w:t>
      </w:r>
      <w:r w:rsidRPr="00C929D1">
        <w:rPr>
          <w:rFonts w:cs="Arial"/>
          <w:sz w:val="24"/>
          <w:szCs w:val="24"/>
          <w:rtl/>
        </w:rPr>
        <w:t xml:space="preserve"> </w:t>
      </w:r>
      <w:r w:rsidRPr="00C929D1">
        <w:rPr>
          <w:rFonts w:cs="Arial" w:hint="cs"/>
          <w:sz w:val="24"/>
          <w:szCs w:val="24"/>
          <w:rtl/>
        </w:rPr>
        <w:t>חטא</w:t>
      </w:r>
      <w:r w:rsidRPr="00C929D1">
        <w:rPr>
          <w:rFonts w:cs="Arial"/>
          <w:sz w:val="24"/>
          <w:szCs w:val="24"/>
          <w:rtl/>
        </w:rPr>
        <w:t xml:space="preserve"> </w:t>
      </w:r>
      <w:r w:rsidRPr="00C929D1">
        <w:rPr>
          <w:rFonts w:cs="Arial" w:hint="cs"/>
          <w:sz w:val="24"/>
          <w:szCs w:val="24"/>
          <w:rtl/>
        </w:rPr>
        <w:t>והחטיא</w:t>
      </w:r>
      <w:r w:rsidRPr="00C929D1">
        <w:rPr>
          <w:rFonts w:cs="Arial"/>
          <w:sz w:val="24"/>
          <w:szCs w:val="24"/>
          <w:rtl/>
        </w:rPr>
        <w:t xml:space="preserve"> </w:t>
      </w:r>
      <w:r w:rsidRPr="00C929D1">
        <w:rPr>
          <w:rFonts w:cs="Arial" w:hint="cs"/>
          <w:sz w:val="24"/>
          <w:szCs w:val="24"/>
          <w:rtl/>
        </w:rPr>
        <w:t>את</w:t>
      </w:r>
      <w:r w:rsidRPr="00C929D1">
        <w:rPr>
          <w:rFonts w:cs="Arial"/>
          <w:sz w:val="24"/>
          <w:szCs w:val="24"/>
          <w:rtl/>
        </w:rPr>
        <w:t xml:space="preserve"> </w:t>
      </w:r>
      <w:r w:rsidRPr="00C929D1">
        <w:rPr>
          <w:rFonts w:cs="Arial" w:hint="cs"/>
          <w:sz w:val="24"/>
          <w:szCs w:val="24"/>
          <w:rtl/>
        </w:rPr>
        <w:t>הרבים</w:t>
      </w:r>
      <w:r w:rsidRPr="00C929D1">
        <w:rPr>
          <w:rFonts w:cs="Arial"/>
          <w:sz w:val="24"/>
          <w:szCs w:val="24"/>
          <w:rtl/>
        </w:rPr>
        <w:t xml:space="preserve">, </w:t>
      </w:r>
      <w:r w:rsidRPr="00C929D1">
        <w:rPr>
          <w:rFonts w:cs="Arial" w:hint="cs"/>
          <w:sz w:val="24"/>
          <w:szCs w:val="24"/>
          <w:rtl/>
        </w:rPr>
        <w:t>לפיכך</w:t>
      </w:r>
      <w:r w:rsidRPr="00C929D1">
        <w:rPr>
          <w:rFonts w:cs="Arial"/>
          <w:sz w:val="24"/>
          <w:szCs w:val="24"/>
          <w:rtl/>
        </w:rPr>
        <w:t xml:space="preserve"> </w:t>
      </w:r>
      <w:r w:rsidRPr="00C929D1">
        <w:rPr>
          <w:rFonts w:cs="Arial" w:hint="cs"/>
          <w:sz w:val="24"/>
          <w:szCs w:val="24"/>
          <w:rtl/>
        </w:rPr>
        <w:t>חטא</w:t>
      </w:r>
      <w:r w:rsidRPr="00C929D1">
        <w:rPr>
          <w:rFonts w:cs="Arial"/>
          <w:sz w:val="24"/>
          <w:szCs w:val="24"/>
          <w:rtl/>
        </w:rPr>
        <w:t xml:space="preserve"> </w:t>
      </w:r>
      <w:r w:rsidRPr="00C929D1">
        <w:rPr>
          <w:rFonts w:cs="Arial" w:hint="cs"/>
          <w:sz w:val="24"/>
          <w:szCs w:val="24"/>
          <w:rtl/>
        </w:rPr>
        <w:t>הרבים</w:t>
      </w:r>
      <w:r w:rsidRPr="00C929D1">
        <w:rPr>
          <w:rFonts w:cs="Arial"/>
          <w:sz w:val="24"/>
          <w:szCs w:val="24"/>
          <w:rtl/>
        </w:rPr>
        <w:t xml:space="preserve"> </w:t>
      </w:r>
      <w:r w:rsidRPr="00C929D1">
        <w:rPr>
          <w:rFonts w:cs="Arial" w:hint="cs"/>
          <w:sz w:val="24"/>
          <w:szCs w:val="24"/>
          <w:rtl/>
        </w:rPr>
        <w:t>תלוי</w:t>
      </w:r>
      <w:r w:rsidRPr="00C929D1">
        <w:rPr>
          <w:rFonts w:cs="Arial"/>
          <w:sz w:val="24"/>
          <w:szCs w:val="24"/>
          <w:rtl/>
        </w:rPr>
        <w:t xml:space="preserve"> </w:t>
      </w:r>
      <w:r w:rsidRPr="00C929D1">
        <w:rPr>
          <w:rFonts w:cs="Arial" w:hint="cs"/>
          <w:sz w:val="24"/>
          <w:szCs w:val="24"/>
          <w:rtl/>
        </w:rPr>
        <w:t>בו</w:t>
      </w:r>
      <w:r w:rsidRPr="00C929D1">
        <w:rPr>
          <w:rFonts w:cs="Arial"/>
          <w:sz w:val="24"/>
          <w:szCs w:val="24"/>
          <w:rtl/>
        </w:rPr>
        <w:t xml:space="preserve">, </w:t>
      </w:r>
      <w:r w:rsidRPr="00C929D1">
        <w:rPr>
          <w:rFonts w:cs="Arial" w:hint="cs"/>
          <w:sz w:val="24"/>
          <w:szCs w:val="24"/>
          <w:rtl/>
        </w:rPr>
        <w:t>שנאמר</w:t>
      </w:r>
      <w:r>
        <w:rPr>
          <w:rFonts w:cs="Arial" w:hint="cs"/>
          <w:sz w:val="24"/>
          <w:szCs w:val="24"/>
          <w:rtl/>
        </w:rPr>
        <w:t>:</w:t>
      </w:r>
      <w:r w:rsidRPr="00C929D1">
        <w:rPr>
          <w:rFonts w:cs="Arial"/>
          <w:sz w:val="24"/>
          <w:szCs w:val="24"/>
          <w:rtl/>
        </w:rPr>
        <w:t xml:space="preserve"> </w:t>
      </w:r>
      <w:r w:rsidRPr="00C929D1">
        <w:rPr>
          <w:rFonts w:cs="Arial" w:hint="cs"/>
          <w:sz w:val="24"/>
          <w:szCs w:val="24"/>
          <w:rtl/>
        </w:rPr>
        <w:t>על</w:t>
      </w:r>
      <w:r w:rsidRPr="00C929D1">
        <w:rPr>
          <w:rFonts w:cs="Arial"/>
          <w:sz w:val="24"/>
          <w:szCs w:val="24"/>
          <w:rtl/>
        </w:rPr>
        <w:t xml:space="preserve"> </w:t>
      </w:r>
      <w:r w:rsidRPr="00C929D1">
        <w:rPr>
          <w:rFonts w:cs="Arial" w:hint="cs"/>
          <w:sz w:val="24"/>
          <w:szCs w:val="24"/>
          <w:rtl/>
        </w:rPr>
        <w:t>חטאת</w:t>
      </w:r>
      <w:r w:rsidRPr="00C929D1">
        <w:rPr>
          <w:rFonts w:cs="Arial"/>
          <w:sz w:val="24"/>
          <w:szCs w:val="24"/>
          <w:rtl/>
        </w:rPr>
        <w:t xml:space="preserve"> </w:t>
      </w:r>
      <w:r w:rsidRPr="00C929D1">
        <w:rPr>
          <w:rFonts w:cs="Arial" w:hint="cs"/>
          <w:sz w:val="24"/>
          <w:szCs w:val="24"/>
          <w:rtl/>
        </w:rPr>
        <w:t>ירבעם</w:t>
      </w:r>
      <w:r w:rsidRPr="00C929D1">
        <w:rPr>
          <w:rFonts w:cs="Arial"/>
          <w:sz w:val="24"/>
          <w:szCs w:val="24"/>
          <w:rtl/>
        </w:rPr>
        <w:t xml:space="preserve"> </w:t>
      </w:r>
      <w:r w:rsidRPr="00C929D1">
        <w:rPr>
          <w:rFonts w:cs="Arial" w:hint="cs"/>
          <w:sz w:val="24"/>
          <w:szCs w:val="24"/>
          <w:rtl/>
        </w:rPr>
        <w:t>אשר</w:t>
      </w:r>
      <w:r w:rsidRPr="00C929D1">
        <w:rPr>
          <w:rFonts w:cs="Arial"/>
          <w:sz w:val="24"/>
          <w:szCs w:val="24"/>
          <w:rtl/>
        </w:rPr>
        <w:t xml:space="preserve"> </w:t>
      </w:r>
      <w:r w:rsidRPr="00C929D1">
        <w:rPr>
          <w:rFonts w:cs="Arial" w:hint="cs"/>
          <w:sz w:val="24"/>
          <w:szCs w:val="24"/>
          <w:rtl/>
        </w:rPr>
        <w:t>חטא</w:t>
      </w:r>
      <w:r w:rsidRPr="00C929D1">
        <w:rPr>
          <w:rFonts w:cs="Arial"/>
          <w:sz w:val="24"/>
          <w:szCs w:val="24"/>
          <w:rtl/>
        </w:rPr>
        <w:t xml:space="preserve"> </w:t>
      </w:r>
      <w:r w:rsidRPr="00C929D1">
        <w:rPr>
          <w:rFonts w:cs="Arial" w:hint="cs"/>
          <w:sz w:val="24"/>
          <w:szCs w:val="24"/>
          <w:rtl/>
        </w:rPr>
        <w:t>ואשר</w:t>
      </w:r>
      <w:r w:rsidRPr="00C929D1">
        <w:rPr>
          <w:rFonts w:cs="Arial"/>
          <w:sz w:val="24"/>
          <w:szCs w:val="24"/>
          <w:rtl/>
        </w:rPr>
        <w:t xml:space="preserve"> </w:t>
      </w:r>
      <w:r w:rsidRPr="00C929D1">
        <w:rPr>
          <w:rFonts w:cs="Arial" w:hint="cs"/>
          <w:sz w:val="24"/>
          <w:szCs w:val="24"/>
          <w:rtl/>
        </w:rPr>
        <w:t>החטיא</w:t>
      </w:r>
      <w:r w:rsidRPr="00C929D1">
        <w:rPr>
          <w:rFonts w:cs="Arial"/>
          <w:sz w:val="24"/>
          <w:szCs w:val="24"/>
          <w:rtl/>
        </w:rPr>
        <w:t xml:space="preserve"> </w:t>
      </w:r>
      <w:r w:rsidRPr="00C929D1">
        <w:rPr>
          <w:rFonts w:cs="Arial" w:hint="cs"/>
          <w:sz w:val="24"/>
          <w:szCs w:val="24"/>
          <w:rtl/>
        </w:rPr>
        <w:t>את</w:t>
      </w:r>
      <w:r w:rsidRPr="00C929D1">
        <w:rPr>
          <w:rFonts w:cs="Arial"/>
          <w:sz w:val="24"/>
          <w:szCs w:val="24"/>
          <w:rtl/>
        </w:rPr>
        <w:t xml:space="preserve"> </w:t>
      </w:r>
      <w:r w:rsidRPr="00C929D1">
        <w:rPr>
          <w:rFonts w:cs="Arial" w:hint="cs"/>
          <w:sz w:val="24"/>
          <w:szCs w:val="24"/>
          <w:rtl/>
        </w:rPr>
        <w:t>ישראל</w:t>
      </w:r>
      <w:r w:rsidRPr="00C929D1">
        <w:rPr>
          <w:rFonts w:cs="Arial"/>
          <w:sz w:val="24"/>
          <w:szCs w:val="24"/>
          <w:rtl/>
        </w:rPr>
        <w:t>.</w:t>
      </w:r>
    </w:p>
    <w:p w:rsidR="0042670C" w:rsidRDefault="0042670C" w:rsidP="0042670C">
      <w:pPr>
        <w:spacing w:after="0" w:line="360" w:lineRule="auto"/>
        <w:jc w:val="both"/>
        <w:rPr>
          <w:sz w:val="24"/>
          <w:szCs w:val="24"/>
          <w:rtl/>
        </w:rPr>
      </w:pPr>
    </w:p>
    <w:p w:rsidR="0042670C" w:rsidRDefault="0042670C" w:rsidP="0042670C">
      <w:pPr>
        <w:spacing w:after="0" w:line="360" w:lineRule="auto"/>
        <w:jc w:val="both"/>
        <w:rPr>
          <w:sz w:val="24"/>
          <w:szCs w:val="24"/>
          <w:rtl/>
        </w:rPr>
      </w:pPr>
      <w:r w:rsidRPr="00DD7263">
        <w:rPr>
          <w:rFonts w:ascii="Arial" w:hAnsi="Arial" w:cs="Arial" w:hint="cs"/>
          <w:b/>
          <w:bCs/>
          <w:sz w:val="24"/>
          <w:szCs w:val="24"/>
          <w:rtl/>
        </w:rPr>
        <w:t xml:space="preserve">יד. </w:t>
      </w:r>
      <w:r w:rsidRPr="00C929D1">
        <w:rPr>
          <w:rFonts w:cs="Arial" w:hint="cs"/>
          <w:sz w:val="24"/>
          <w:szCs w:val="24"/>
          <w:rtl/>
        </w:rPr>
        <w:t>ולא</w:t>
      </w:r>
      <w:r w:rsidRPr="00C929D1">
        <w:rPr>
          <w:rFonts w:cs="Arial"/>
          <w:sz w:val="24"/>
          <w:szCs w:val="24"/>
          <w:rtl/>
        </w:rPr>
        <w:t xml:space="preserve"> </w:t>
      </w:r>
      <w:r w:rsidRPr="00C929D1">
        <w:rPr>
          <w:rFonts w:cs="Arial" w:hint="cs"/>
          <w:sz w:val="24"/>
          <w:szCs w:val="24"/>
          <w:rtl/>
        </w:rPr>
        <w:t>עוד</w:t>
      </w:r>
      <w:r w:rsidRPr="00C929D1">
        <w:rPr>
          <w:rFonts w:cs="Arial"/>
          <w:sz w:val="24"/>
          <w:szCs w:val="24"/>
          <w:rtl/>
        </w:rPr>
        <w:t xml:space="preserve"> </w:t>
      </w:r>
      <w:r w:rsidRPr="00C929D1">
        <w:rPr>
          <w:rFonts w:cs="Arial" w:hint="cs"/>
          <w:sz w:val="24"/>
          <w:szCs w:val="24"/>
          <w:rtl/>
        </w:rPr>
        <w:t>אלא</w:t>
      </w:r>
      <w:r w:rsidRPr="00C929D1">
        <w:rPr>
          <w:rFonts w:cs="Arial"/>
          <w:sz w:val="24"/>
          <w:szCs w:val="24"/>
          <w:rtl/>
        </w:rPr>
        <w:t xml:space="preserve"> </w:t>
      </w:r>
      <w:r w:rsidRPr="00C929D1">
        <w:rPr>
          <w:rFonts w:cs="Arial" w:hint="cs"/>
          <w:sz w:val="24"/>
          <w:szCs w:val="24"/>
          <w:rtl/>
        </w:rPr>
        <w:t>שישב</w:t>
      </w:r>
      <w:r w:rsidRPr="00C929D1">
        <w:rPr>
          <w:rFonts w:cs="Arial"/>
          <w:sz w:val="24"/>
          <w:szCs w:val="24"/>
          <w:rtl/>
        </w:rPr>
        <w:t xml:space="preserve"> </w:t>
      </w:r>
      <w:r w:rsidRPr="00C929D1">
        <w:rPr>
          <w:rFonts w:cs="Arial" w:hint="cs"/>
          <w:sz w:val="24"/>
          <w:szCs w:val="24"/>
          <w:rtl/>
        </w:rPr>
        <w:t>עליו</w:t>
      </w:r>
      <w:r w:rsidRPr="00C929D1">
        <w:rPr>
          <w:rFonts w:cs="Arial"/>
          <w:sz w:val="24"/>
          <w:szCs w:val="24"/>
          <w:rtl/>
        </w:rPr>
        <w:t xml:space="preserve"> </w:t>
      </w:r>
      <w:r w:rsidRPr="00C929D1">
        <w:rPr>
          <w:rFonts w:cs="Arial" w:hint="cs"/>
          <w:sz w:val="24"/>
          <w:szCs w:val="24"/>
          <w:rtl/>
        </w:rPr>
        <w:t>ודרש</w:t>
      </w:r>
      <w:r w:rsidRPr="00C929D1">
        <w:rPr>
          <w:rFonts w:cs="Arial"/>
          <w:sz w:val="24"/>
          <w:szCs w:val="24"/>
          <w:rtl/>
        </w:rPr>
        <w:t xml:space="preserve"> </w:t>
      </w:r>
      <w:r w:rsidRPr="00C929D1">
        <w:rPr>
          <w:rFonts w:cs="Arial" w:hint="cs"/>
          <w:sz w:val="24"/>
          <w:szCs w:val="24"/>
          <w:rtl/>
        </w:rPr>
        <w:t>מגלגלין</w:t>
      </w:r>
      <w:r w:rsidRPr="00C929D1">
        <w:rPr>
          <w:rFonts w:cs="Arial"/>
          <w:sz w:val="24"/>
          <w:szCs w:val="24"/>
          <w:rtl/>
        </w:rPr>
        <w:t xml:space="preserve"> </w:t>
      </w:r>
      <w:r w:rsidRPr="00C929D1">
        <w:rPr>
          <w:rFonts w:cs="Arial" w:hint="cs"/>
          <w:sz w:val="24"/>
          <w:szCs w:val="24"/>
          <w:rtl/>
        </w:rPr>
        <w:t>זכות</w:t>
      </w:r>
      <w:r w:rsidRPr="00C929D1">
        <w:rPr>
          <w:rFonts w:cs="Arial"/>
          <w:sz w:val="24"/>
          <w:szCs w:val="24"/>
          <w:rtl/>
        </w:rPr>
        <w:t xml:space="preserve"> </w:t>
      </w:r>
      <w:r w:rsidRPr="00C929D1">
        <w:rPr>
          <w:rFonts w:cs="Arial" w:hint="cs"/>
          <w:sz w:val="24"/>
          <w:szCs w:val="24"/>
          <w:rtl/>
        </w:rPr>
        <w:t>על</w:t>
      </w:r>
      <w:r w:rsidRPr="00C929D1">
        <w:rPr>
          <w:rFonts w:cs="Arial"/>
          <w:sz w:val="24"/>
          <w:szCs w:val="24"/>
          <w:rtl/>
        </w:rPr>
        <w:t xml:space="preserve"> </w:t>
      </w:r>
      <w:r w:rsidRPr="00C929D1">
        <w:rPr>
          <w:rFonts w:cs="Arial" w:hint="cs"/>
          <w:sz w:val="24"/>
          <w:szCs w:val="24"/>
          <w:rtl/>
        </w:rPr>
        <w:t>יד</w:t>
      </w:r>
      <w:r w:rsidRPr="00C929D1">
        <w:rPr>
          <w:rFonts w:cs="Arial"/>
          <w:sz w:val="24"/>
          <w:szCs w:val="24"/>
          <w:rtl/>
        </w:rPr>
        <w:t xml:space="preserve"> </w:t>
      </w:r>
      <w:r w:rsidRPr="00C929D1">
        <w:rPr>
          <w:rFonts w:cs="Arial" w:hint="cs"/>
          <w:sz w:val="24"/>
          <w:szCs w:val="24"/>
          <w:rtl/>
        </w:rPr>
        <w:t>זכאי</w:t>
      </w:r>
      <w:r w:rsidRPr="00C929D1">
        <w:rPr>
          <w:rFonts w:cs="Arial"/>
          <w:sz w:val="24"/>
          <w:szCs w:val="24"/>
          <w:rtl/>
        </w:rPr>
        <w:t xml:space="preserve">; </w:t>
      </w:r>
      <w:r w:rsidRPr="00C929D1">
        <w:rPr>
          <w:rFonts w:cs="Arial" w:hint="cs"/>
          <w:sz w:val="24"/>
          <w:szCs w:val="24"/>
          <w:rtl/>
        </w:rPr>
        <w:t>ראוין</w:t>
      </w:r>
      <w:r w:rsidRPr="00C929D1">
        <w:rPr>
          <w:rFonts w:cs="Arial"/>
          <w:sz w:val="24"/>
          <w:szCs w:val="24"/>
          <w:rtl/>
        </w:rPr>
        <w:t xml:space="preserve"> </w:t>
      </w:r>
      <w:r w:rsidRPr="00C929D1">
        <w:rPr>
          <w:rFonts w:cs="Arial" w:hint="cs"/>
          <w:sz w:val="24"/>
          <w:szCs w:val="24"/>
          <w:rtl/>
        </w:rPr>
        <w:t>היו</w:t>
      </w:r>
      <w:r w:rsidRPr="00C929D1">
        <w:rPr>
          <w:rFonts w:cs="Arial"/>
          <w:sz w:val="24"/>
          <w:szCs w:val="24"/>
          <w:rtl/>
        </w:rPr>
        <w:t xml:space="preserve"> </w:t>
      </w:r>
      <w:r w:rsidRPr="00C929D1">
        <w:rPr>
          <w:rFonts w:cs="Arial" w:hint="cs"/>
          <w:sz w:val="24"/>
          <w:szCs w:val="24"/>
          <w:rtl/>
        </w:rPr>
        <w:t>ישראל</w:t>
      </w:r>
      <w:r w:rsidRPr="00C929D1">
        <w:rPr>
          <w:rFonts w:cs="Arial"/>
          <w:sz w:val="24"/>
          <w:szCs w:val="24"/>
          <w:rtl/>
        </w:rPr>
        <w:t xml:space="preserve"> </w:t>
      </w:r>
      <w:r w:rsidRPr="00C929D1">
        <w:rPr>
          <w:rFonts w:cs="Arial" w:hint="cs"/>
          <w:sz w:val="24"/>
          <w:szCs w:val="24"/>
          <w:rtl/>
        </w:rPr>
        <w:t>ליגאל</w:t>
      </w:r>
      <w:r w:rsidRPr="00C929D1">
        <w:rPr>
          <w:rFonts w:cs="Arial"/>
          <w:sz w:val="24"/>
          <w:szCs w:val="24"/>
          <w:rtl/>
        </w:rPr>
        <w:t xml:space="preserve"> </w:t>
      </w:r>
      <w:r w:rsidRPr="00C929D1">
        <w:rPr>
          <w:rFonts w:cs="Arial" w:hint="cs"/>
          <w:sz w:val="24"/>
          <w:szCs w:val="24"/>
          <w:rtl/>
        </w:rPr>
        <w:t>ממצרים</w:t>
      </w:r>
      <w:r w:rsidRPr="00C929D1">
        <w:rPr>
          <w:rFonts w:cs="Arial"/>
          <w:sz w:val="24"/>
          <w:szCs w:val="24"/>
          <w:rtl/>
        </w:rPr>
        <w:t xml:space="preserve">, </w:t>
      </w:r>
      <w:r w:rsidRPr="00C929D1">
        <w:rPr>
          <w:rFonts w:cs="Arial" w:hint="cs"/>
          <w:sz w:val="24"/>
          <w:szCs w:val="24"/>
          <w:rtl/>
        </w:rPr>
        <w:t>אילולי</w:t>
      </w:r>
      <w:r w:rsidRPr="00C929D1">
        <w:rPr>
          <w:rFonts w:cs="Arial"/>
          <w:sz w:val="24"/>
          <w:szCs w:val="24"/>
          <w:rtl/>
        </w:rPr>
        <w:t xml:space="preserve"> </w:t>
      </w:r>
      <w:r w:rsidRPr="00C929D1">
        <w:rPr>
          <w:rFonts w:cs="Arial" w:hint="cs"/>
          <w:sz w:val="24"/>
          <w:szCs w:val="24"/>
          <w:rtl/>
        </w:rPr>
        <w:t>עמדו</w:t>
      </w:r>
      <w:r w:rsidRPr="00C929D1">
        <w:rPr>
          <w:rFonts w:cs="Arial"/>
          <w:sz w:val="24"/>
          <w:szCs w:val="24"/>
          <w:rtl/>
        </w:rPr>
        <w:t xml:space="preserve"> </w:t>
      </w:r>
      <w:r w:rsidRPr="00C929D1">
        <w:rPr>
          <w:rFonts w:cs="Arial" w:hint="cs"/>
          <w:sz w:val="24"/>
          <w:szCs w:val="24"/>
          <w:rtl/>
        </w:rPr>
        <w:t>משה</w:t>
      </w:r>
      <w:r w:rsidRPr="00C929D1">
        <w:rPr>
          <w:rFonts w:cs="Arial"/>
          <w:sz w:val="24"/>
          <w:szCs w:val="24"/>
          <w:rtl/>
        </w:rPr>
        <w:t xml:space="preserve"> </w:t>
      </w:r>
      <w:r w:rsidRPr="00C929D1">
        <w:rPr>
          <w:rFonts w:cs="Arial" w:hint="cs"/>
          <w:sz w:val="24"/>
          <w:szCs w:val="24"/>
          <w:rtl/>
        </w:rPr>
        <w:t>ואהרן</w:t>
      </w:r>
      <w:r w:rsidRPr="00C929D1">
        <w:rPr>
          <w:rFonts w:cs="Arial"/>
          <w:sz w:val="24"/>
          <w:szCs w:val="24"/>
          <w:rtl/>
        </w:rPr>
        <w:t xml:space="preserve">, </w:t>
      </w:r>
      <w:r w:rsidRPr="00C929D1">
        <w:rPr>
          <w:rFonts w:cs="Arial" w:hint="cs"/>
          <w:sz w:val="24"/>
          <w:szCs w:val="24"/>
          <w:rtl/>
        </w:rPr>
        <w:t>שנאמר</w:t>
      </w:r>
      <w:r>
        <w:rPr>
          <w:rFonts w:cs="Arial" w:hint="cs"/>
          <w:sz w:val="24"/>
          <w:szCs w:val="24"/>
          <w:rtl/>
        </w:rPr>
        <w:t>:</w:t>
      </w:r>
      <w:r w:rsidRPr="00C929D1">
        <w:rPr>
          <w:rFonts w:cs="Arial"/>
          <w:sz w:val="24"/>
          <w:szCs w:val="24"/>
          <w:rtl/>
        </w:rPr>
        <w:t xml:space="preserve"> </w:t>
      </w:r>
      <w:r w:rsidRPr="00C929D1">
        <w:rPr>
          <w:rFonts w:cs="Arial" w:hint="cs"/>
          <w:sz w:val="24"/>
          <w:szCs w:val="24"/>
          <w:rtl/>
        </w:rPr>
        <w:t>ואחרי</w:t>
      </w:r>
      <w:r w:rsidRPr="00C929D1">
        <w:rPr>
          <w:rFonts w:cs="Arial"/>
          <w:sz w:val="24"/>
          <w:szCs w:val="24"/>
          <w:rtl/>
        </w:rPr>
        <w:t xml:space="preserve"> </w:t>
      </w:r>
      <w:r w:rsidRPr="00C929D1">
        <w:rPr>
          <w:rFonts w:cs="Arial" w:hint="cs"/>
          <w:sz w:val="24"/>
          <w:szCs w:val="24"/>
          <w:rtl/>
        </w:rPr>
        <w:t>כן</w:t>
      </w:r>
      <w:r w:rsidRPr="00C929D1">
        <w:rPr>
          <w:rFonts w:cs="Arial"/>
          <w:sz w:val="24"/>
          <w:szCs w:val="24"/>
          <w:rtl/>
        </w:rPr>
        <w:t xml:space="preserve"> </w:t>
      </w:r>
      <w:r w:rsidRPr="00C929D1">
        <w:rPr>
          <w:rFonts w:cs="Arial" w:hint="cs"/>
          <w:sz w:val="24"/>
          <w:szCs w:val="24"/>
          <w:rtl/>
        </w:rPr>
        <w:t>יצאו</w:t>
      </w:r>
      <w:r w:rsidRPr="00C929D1">
        <w:rPr>
          <w:rFonts w:cs="Arial"/>
          <w:sz w:val="24"/>
          <w:szCs w:val="24"/>
          <w:rtl/>
        </w:rPr>
        <w:t xml:space="preserve"> </w:t>
      </w:r>
      <w:r w:rsidRPr="00C929D1">
        <w:rPr>
          <w:rFonts w:cs="Arial" w:hint="cs"/>
          <w:sz w:val="24"/>
          <w:szCs w:val="24"/>
          <w:rtl/>
        </w:rPr>
        <w:t>ברכוש</w:t>
      </w:r>
      <w:r w:rsidRPr="00C929D1">
        <w:rPr>
          <w:rFonts w:cs="Arial"/>
          <w:sz w:val="24"/>
          <w:szCs w:val="24"/>
          <w:rtl/>
        </w:rPr>
        <w:t xml:space="preserve"> </w:t>
      </w:r>
      <w:r w:rsidRPr="00C929D1">
        <w:rPr>
          <w:rFonts w:cs="Arial" w:hint="cs"/>
          <w:sz w:val="24"/>
          <w:szCs w:val="24"/>
          <w:rtl/>
        </w:rPr>
        <w:t>גדול</w:t>
      </w:r>
      <w:r w:rsidRPr="00C929D1">
        <w:rPr>
          <w:rFonts w:cs="Arial"/>
          <w:sz w:val="24"/>
          <w:szCs w:val="24"/>
          <w:rtl/>
        </w:rPr>
        <w:t xml:space="preserve">; </w:t>
      </w:r>
      <w:r w:rsidRPr="00C929D1">
        <w:rPr>
          <w:rFonts w:cs="Arial" w:hint="cs"/>
          <w:sz w:val="24"/>
          <w:szCs w:val="24"/>
          <w:rtl/>
        </w:rPr>
        <w:t>ראוין</w:t>
      </w:r>
      <w:r w:rsidRPr="00C929D1">
        <w:rPr>
          <w:rFonts w:cs="Arial"/>
          <w:sz w:val="24"/>
          <w:szCs w:val="24"/>
          <w:rtl/>
        </w:rPr>
        <w:t xml:space="preserve"> </w:t>
      </w:r>
      <w:r w:rsidRPr="00C929D1">
        <w:rPr>
          <w:rFonts w:cs="Arial" w:hint="cs"/>
          <w:sz w:val="24"/>
          <w:szCs w:val="24"/>
          <w:rtl/>
        </w:rPr>
        <w:t>היו</w:t>
      </w:r>
      <w:r w:rsidRPr="00C929D1">
        <w:rPr>
          <w:rFonts w:cs="Arial"/>
          <w:sz w:val="24"/>
          <w:szCs w:val="24"/>
          <w:rtl/>
        </w:rPr>
        <w:t xml:space="preserve"> </w:t>
      </w:r>
      <w:r w:rsidRPr="00C929D1">
        <w:rPr>
          <w:rFonts w:cs="Arial" w:hint="cs"/>
          <w:sz w:val="24"/>
          <w:szCs w:val="24"/>
          <w:rtl/>
        </w:rPr>
        <w:t>ישראל</w:t>
      </w:r>
      <w:r w:rsidRPr="00C929D1">
        <w:rPr>
          <w:rFonts w:cs="Arial"/>
          <w:sz w:val="24"/>
          <w:szCs w:val="24"/>
          <w:rtl/>
        </w:rPr>
        <w:t xml:space="preserve"> </w:t>
      </w:r>
      <w:r w:rsidRPr="00C929D1">
        <w:rPr>
          <w:rFonts w:cs="Arial" w:hint="cs"/>
          <w:sz w:val="24"/>
          <w:szCs w:val="24"/>
          <w:rtl/>
        </w:rPr>
        <w:t>לקבל</w:t>
      </w:r>
      <w:r w:rsidRPr="00C929D1">
        <w:rPr>
          <w:rFonts w:cs="Arial"/>
          <w:sz w:val="24"/>
          <w:szCs w:val="24"/>
          <w:rtl/>
        </w:rPr>
        <w:t xml:space="preserve"> </w:t>
      </w:r>
      <w:r w:rsidRPr="00C929D1">
        <w:rPr>
          <w:rFonts w:cs="Arial" w:hint="cs"/>
          <w:sz w:val="24"/>
          <w:szCs w:val="24"/>
          <w:rtl/>
        </w:rPr>
        <w:t>את</w:t>
      </w:r>
      <w:r w:rsidRPr="00C929D1">
        <w:rPr>
          <w:rFonts w:cs="Arial"/>
          <w:sz w:val="24"/>
          <w:szCs w:val="24"/>
          <w:rtl/>
        </w:rPr>
        <w:t xml:space="preserve"> </w:t>
      </w:r>
      <w:r w:rsidRPr="00C929D1">
        <w:rPr>
          <w:rFonts w:cs="Arial" w:hint="cs"/>
          <w:sz w:val="24"/>
          <w:szCs w:val="24"/>
          <w:rtl/>
        </w:rPr>
        <w:t>התורה</w:t>
      </w:r>
      <w:r w:rsidRPr="00C929D1">
        <w:rPr>
          <w:rFonts w:cs="Arial"/>
          <w:sz w:val="24"/>
          <w:szCs w:val="24"/>
          <w:rtl/>
        </w:rPr>
        <w:t xml:space="preserve">, </w:t>
      </w:r>
      <w:r w:rsidRPr="00C929D1">
        <w:rPr>
          <w:rFonts w:cs="Arial" w:hint="cs"/>
          <w:sz w:val="24"/>
          <w:szCs w:val="24"/>
          <w:rtl/>
        </w:rPr>
        <w:t>אילולי</w:t>
      </w:r>
      <w:r w:rsidRPr="00C929D1">
        <w:rPr>
          <w:rFonts w:cs="Arial"/>
          <w:sz w:val="24"/>
          <w:szCs w:val="24"/>
          <w:rtl/>
        </w:rPr>
        <w:t xml:space="preserve"> </w:t>
      </w:r>
      <w:r w:rsidRPr="00C929D1">
        <w:rPr>
          <w:rFonts w:cs="Arial" w:hint="cs"/>
          <w:sz w:val="24"/>
          <w:szCs w:val="24"/>
          <w:rtl/>
        </w:rPr>
        <w:t>עמדו</w:t>
      </w:r>
      <w:r w:rsidRPr="00C929D1">
        <w:rPr>
          <w:rFonts w:cs="Arial"/>
          <w:sz w:val="24"/>
          <w:szCs w:val="24"/>
          <w:rtl/>
        </w:rPr>
        <w:t xml:space="preserve"> </w:t>
      </w:r>
      <w:r w:rsidRPr="00C929D1">
        <w:rPr>
          <w:rFonts w:cs="Arial" w:hint="cs"/>
          <w:sz w:val="24"/>
          <w:szCs w:val="24"/>
          <w:rtl/>
        </w:rPr>
        <w:t>משה</w:t>
      </w:r>
      <w:r w:rsidRPr="00C929D1">
        <w:rPr>
          <w:rFonts w:cs="Arial"/>
          <w:sz w:val="24"/>
          <w:szCs w:val="24"/>
          <w:rtl/>
        </w:rPr>
        <w:t xml:space="preserve"> </w:t>
      </w:r>
      <w:r w:rsidRPr="00C929D1">
        <w:rPr>
          <w:rFonts w:cs="Arial" w:hint="cs"/>
          <w:sz w:val="24"/>
          <w:szCs w:val="24"/>
          <w:rtl/>
        </w:rPr>
        <w:t>ואהרן</w:t>
      </w:r>
      <w:r w:rsidRPr="00C929D1">
        <w:rPr>
          <w:rFonts w:cs="Arial"/>
          <w:sz w:val="24"/>
          <w:szCs w:val="24"/>
          <w:rtl/>
        </w:rPr>
        <w:t xml:space="preserve"> </w:t>
      </w:r>
      <w:r w:rsidRPr="00C929D1">
        <w:rPr>
          <w:rFonts w:cs="Arial" w:hint="cs"/>
          <w:sz w:val="24"/>
          <w:szCs w:val="24"/>
          <w:rtl/>
        </w:rPr>
        <w:t>במדבר</w:t>
      </w:r>
      <w:r w:rsidRPr="00C929D1">
        <w:rPr>
          <w:rFonts w:cs="Arial"/>
          <w:sz w:val="24"/>
          <w:szCs w:val="24"/>
          <w:rtl/>
        </w:rPr>
        <w:t xml:space="preserve">, </w:t>
      </w:r>
      <w:r w:rsidRPr="00C929D1">
        <w:rPr>
          <w:rFonts w:cs="Arial" w:hint="cs"/>
          <w:sz w:val="24"/>
          <w:szCs w:val="24"/>
          <w:rtl/>
        </w:rPr>
        <w:t>שנאמר</w:t>
      </w:r>
      <w:r>
        <w:rPr>
          <w:rFonts w:cs="Arial" w:hint="cs"/>
          <w:sz w:val="24"/>
          <w:szCs w:val="24"/>
          <w:rtl/>
        </w:rPr>
        <w:t>:</w:t>
      </w:r>
      <w:r w:rsidRPr="00C929D1">
        <w:rPr>
          <w:rFonts w:cs="Arial"/>
          <w:sz w:val="24"/>
          <w:szCs w:val="24"/>
          <w:rtl/>
        </w:rPr>
        <w:t xml:space="preserve"> </w:t>
      </w:r>
      <w:r w:rsidRPr="00C929D1">
        <w:rPr>
          <w:rFonts w:cs="Arial" w:hint="cs"/>
          <w:sz w:val="24"/>
          <w:szCs w:val="24"/>
          <w:rtl/>
        </w:rPr>
        <w:t>יצפן</w:t>
      </w:r>
      <w:r w:rsidRPr="00C929D1">
        <w:rPr>
          <w:rFonts w:cs="Arial"/>
          <w:sz w:val="24"/>
          <w:szCs w:val="24"/>
          <w:rtl/>
        </w:rPr>
        <w:t xml:space="preserve"> </w:t>
      </w:r>
      <w:r w:rsidRPr="00C929D1">
        <w:rPr>
          <w:rFonts w:cs="Arial" w:hint="cs"/>
          <w:sz w:val="24"/>
          <w:szCs w:val="24"/>
          <w:rtl/>
        </w:rPr>
        <w:t>לישרים</w:t>
      </w:r>
      <w:r w:rsidRPr="00C929D1">
        <w:rPr>
          <w:rFonts w:cs="Arial"/>
          <w:sz w:val="24"/>
          <w:szCs w:val="24"/>
          <w:rtl/>
        </w:rPr>
        <w:t xml:space="preserve"> </w:t>
      </w:r>
      <w:r w:rsidRPr="00C929D1">
        <w:rPr>
          <w:rFonts w:cs="Arial" w:hint="cs"/>
          <w:sz w:val="24"/>
          <w:szCs w:val="24"/>
          <w:rtl/>
        </w:rPr>
        <w:t>תושיה</w:t>
      </w:r>
      <w:r w:rsidRPr="00C929D1">
        <w:rPr>
          <w:rFonts w:cs="Arial"/>
          <w:sz w:val="24"/>
          <w:szCs w:val="24"/>
          <w:rtl/>
        </w:rPr>
        <w:t xml:space="preserve">; </w:t>
      </w:r>
      <w:r w:rsidRPr="00C929D1">
        <w:rPr>
          <w:rFonts w:cs="Arial" w:hint="cs"/>
          <w:sz w:val="24"/>
          <w:szCs w:val="24"/>
          <w:rtl/>
        </w:rPr>
        <w:t>ראויה</w:t>
      </w:r>
      <w:r w:rsidRPr="00C929D1">
        <w:rPr>
          <w:rFonts w:cs="Arial"/>
          <w:sz w:val="24"/>
          <w:szCs w:val="24"/>
          <w:rtl/>
        </w:rPr>
        <w:t xml:space="preserve"> </w:t>
      </w:r>
      <w:r w:rsidRPr="00C929D1">
        <w:rPr>
          <w:rFonts w:cs="Arial" w:hint="cs"/>
          <w:sz w:val="24"/>
          <w:szCs w:val="24"/>
          <w:rtl/>
        </w:rPr>
        <w:t>היתה</w:t>
      </w:r>
      <w:r w:rsidRPr="00C929D1">
        <w:rPr>
          <w:rFonts w:cs="Arial"/>
          <w:sz w:val="24"/>
          <w:szCs w:val="24"/>
          <w:rtl/>
        </w:rPr>
        <w:t xml:space="preserve"> </w:t>
      </w:r>
      <w:r w:rsidRPr="00C929D1">
        <w:rPr>
          <w:rFonts w:cs="Arial" w:hint="cs"/>
          <w:sz w:val="24"/>
          <w:szCs w:val="24"/>
          <w:rtl/>
        </w:rPr>
        <w:t>פרשת</w:t>
      </w:r>
      <w:r w:rsidRPr="00C929D1">
        <w:rPr>
          <w:rFonts w:cs="Arial"/>
          <w:sz w:val="24"/>
          <w:szCs w:val="24"/>
          <w:rtl/>
        </w:rPr>
        <w:t xml:space="preserve"> </w:t>
      </w:r>
      <w:r w:rsidRPr="00C929D1">
        <w:rPr>
          <w:rFonts w:cs="Arial" w:hint="cs"/>
          <w:sz w:val="24"/>
          <w:szCs w:val="24"/>
          <w:rtl/>
        </w:rPr>
        <w:t>שופטים</w:t>
      </w:r>
      <w:r w:rsidRPr="00C929D1">
        <w:rPr>
          <w:rFonts w:cs="Arial"/>
          <w:sz w:val="24"/>
          <w:szCs w:val="24"/>
          <w:rtl/>
        </w:rPr>
        <w:t xml:space="preserve"> </w:t>
      </w:r>
      <w:r w:rsidRPr="00C929D1">
        <w:rPr>
          <w:rFonts w:cs="Arial" w:hint="cs"/>
          <w:sz w:val="24"/>
          <w:szCs w:val="24"/>
          <w:rtl/>
        </w:rPr>
        <w:t>ליאמר</w:t>
      </w:r>
      <w:r w:rsidRPr="00C929D1">
        <w:rPr>
          <w:rFonts w:cs="Arial"/>
          <w:sz w:val="24"/>
          <w:szCs w:val="24"/>
          <w:rtl/>
        </w:rPr>
        <w:t xml:space="preserve">, </w:t>
      </w:r>
      <w:r w:rsidRPr="00C929D1">
        <w:rPr>
          <w:rFonts w:cs="Arial" w:hint="cs"/>
          <w:sz w:val="24"/>
          <w:szCs w:val="24"/>
          <w:rtl/>
        </w:rPr>
        <w:t>אילולי</w:t>
      </w:r>
      <w:r w:rsidRPr="00C929D1">
        <w:rPr>
          <w:rFonts w:cs="Arial"/>
          <w:sz w:val="24"/>
          <w:szCs w:val="24"/>
          <w:rtl/>
        </w:rPr>
        <w:t xml:space="preserve"> </w:t>
      </w:r>
      <w:r w:rsidRPr="00C929D1">
        <w:rPr>
          <w:rFonts w:cs="Arial" w:hint="cs"/>
          <w:sz w:val="24"/>
          <w:szCs w:val="24"/>
          <w:rtl/>
        </w:rPr>
        <w:t>עמד</w:t>
      </w:r>
      <w:r w:rsidRPr="00C929D1">
        <w:rPr>
          <w:rFonts w:cs="Arial"/>
          <w:sz w:val="24"/>
          <w:szCs w:val="24"/>
          <w:rtl/>
        </w:rPr>
        <w:t xml:space="preserve"> </w:t>
      </w:r>
      <w:r w:rsidRPr="00C929D1">
        <w:rPr>
          <w:rFonts w:cs="Arial" w:hint="cs"/>
          <w:sz w:val="24"/>
          <w:szCs w:val="24"/>
          <w:rtl/>
        </w:rPr>
        <w:t>יתרו</w:t>
      </w:r>
      <w:r w:rsidRPr="00C929D1">
        <w:rPr>
          <w:rFonts w:cs="Arial"/>
          <w:sz w:val="24"/>
          <w:szCs w:val="24"/>
          <w:rtl/>
        </w:rPr>
        <w:t xml:space="preserve">; </w:t>
      </w:r>
      <w:r w:rsidRPr="00C929D1">
        <w:rPr>
          <w:rFonts w:cs="Arial" w:hint="cs"/>
          <w:sz w:val="24"/>
          <w:szCs w:val="24"/>
          <w:rtl/>
        </w:rPr>
        <w:t>ראויה</w:t>
      </w:r>
      <w:r w:rsidRPr="00C929D1">
        <w:rPr>
          <w:rFonts w:cs="Arial"/>
          <w:sz w:val="24"/>
          <w:szCs w:val="24"/>
          <w:rtl/>
        </w:rPr>
        <w:t xml:space="preserve"> </w:t>
      </w:r>
      <w:r w:rsidRPr="00C929D1">
        <w:rPr>
          <w:rFonts w:cs="Arial" w:hint="cs"/>
          <w:sz w:val="24"/>
          <w:szCs w:val="24"/>
          <w:rtl/>
        </w:rPr>
        <w:t>היתה</w:t>
      </w:r>
      <w:r w:rsidRPr="00C929D1">
        <w:rPr>
          <w:rFonts w:cs="Arial"/>
          <w:sz w:val="24"/>
          <w:szCs w:val="24"/>
          <w:rtl/>
        </w:rPr>
        <w:t xml:space="preserve"> </w:t>
      </w:r>
      <w:r w:rsidRPr="00C929D1">
        <w:rPr>
          <w:rFonts w:cs="Arial" w:hint="cs"/>
          <w:sz w:val="24"/>
          <w:szCs w:val="24"/>
          <w:rtl/>
        </w:rPr>
        <w:t>פרשת</w:t>
      </w:r>
      <w:r w:rsidRPr="00C929D1">
        <w:rPr>
          <w:rFonts w:cs="Arial"/>
          <w:sz w:val="24"/>
          <w:szCs w:val="24"/>
          <w:rtl/>
        </w:rPr>
        <w:t xml:space="preserve"> </w:t>
      </w:r>
      <w:r w:rsidRPr="00C929D1">
        <w:rPr>
          <w:rFonts w:cs="Arial" w:hint="cs"/>
          <w:sz w:val="24"/>
          <w:szCs w:val="24"/>
          <w:rtl/>
        </w:rPr>
        <w:t>פסח</w:t>
      </w:r>
      <w:r w:rsidRPr="00C929D1">
        <w:rPr>
          <w:rFonts w:cs="Arial"/>
          <w:sz w:val="24"/>
          <w:szCs w:val="24"/>
          <w:rtl/>
        </w:rPr>
        <w:t xml:space="preserve"> </w:t>
      </w:r>
      <w:r w:rsidRPr="00C929D1">
        <w:rPr>
          <w:rFonts w:cs="Arial" w:hint="cs"/>
          <w:sz w:val="24"/>
          <w:szCs w:val="24"/>
          <w:rtl/>
        </w:rPr>
        <w:t>שני</w:t>
      </w:r>
      <w:r w:rsidRPr="00C929D1">
        <w:rPr>
          <w:rFonts w:cs="Arial"/>
          <w:sz w:val="24"/>
          <w:szCs w:val="24"/>
          <w:rtl/>
        </w:rPr>
        <w:t xml:space="preserve"> </w:t>
      </w:r>
      <w:r w:rsidRPr="00C929D1">
        <w:rPr>
          <w:rFonts w:cs="Arial" w:hint="cs"/>
          <w:sz w:val="24"/>
          <w:szCs w:val="24"/>
          <w:rtl/>
        </w:rPr>
        <w:t>ליאמר</w:t>
      </w:r>
      <w:r w:rsidRPr="00C929D1">
        <w:rPr>
          <w:rFonts w:cs="Arial"/>
          <w:sz w:val="24"/>
          <w:szCs w:val="24"/>
          <w:rtl/>
        </w:rPr>
        <w:t xml:space="preserve">, </w:t>
      </w:r>
      <w:r w:rsidRPr="00C929D1">
        <w:rPr>
          <w:rFonts w:cs="Arial" w:hint="cs"/>
          <w:sz w:val="24"/>
          <w:szCs w:val="24"/>
          <w:rtl/>
        </w:rPr>
        <w:t>אילולי</w:t>
      </w:r>
      <w:r w:rsidRPr="00C929D1">
        <w:rPr>
          <w:rFonts w:cs="Arial"/>
          <w:sz w:val="24"/>
          <w:szCs w:val="24"/>
          <w:rtl/>
        </w:rPr>
        <w:t xml:space="preserve"> </w:t>
      </w:r>
      <w:r w:rsidRPr="00C929D1">
        <w:rPr>
          <w:rFonts w:cs="Arial" w:hint="cs"/>
          <w:sz w:val="24"/>
          <w:szCs w:val="24"/>
          <w:rtl/>
        </w:rPr>
        <w:t>עמדו</w:t>
      </w:r>
      <w:r w:rsidRPr="00C929D1">
        <w:rPr>
          <w:rFonts w:cs="Arial"/>
          <w:sz w:val="24"/>
          <w:szCs w:val="24"/>
          <w:rtl/>
        </w:rPr>
        <w:t xml:space="preserve"> </w:t>
      </w:r>
      <w:r w:rsidRPr="00C929D1">
        <w:rPr>
          <w:rFonts w:cs="Arial" w:hint="cs"/>
          <w:sz w:val="24"/>
          <w:szCs w:val="24"/>
          <w:rtl/>
        </w:rPr>
        <w:t>טמאים</w:t>
      </w:r>
      <w:r w:rsidRPr="00C929D1">
        <w:rPr>
          <w:rFonts w:cs="Arial"/>
          <w:sz w:val="24"/>
          <w:szCs w:val="24"/>
          <w:rtl/>
        </w:rPr>
        <w:t xml:space="preserve">; </w:t>
      </w:r>
      <w:r w:rsidRPr="00C929D1">
        <w:rPr>
          <w:rFonts w:cs="Arial" w:hint="cs"/>
          <w:sz w:val="24"/>
          <w:szCs w:val="24"/>
          <w:rtl/>
        </w:rPr>
        <w:t>ראויה</w:t>
      </w:r>
      <w:r w:rsidRPr="00C929D1">
        <w:rPr>
          <w:rFonts w:cs="Arial"/>
          <w:sz w:val="24"/>
          <w:szCs w:val="24"/>
          <w:rtl/>
        </w:rPr>
        <w:t xml:space="preserve"> </w:t>
      </w:r>
      <w:r w:rsidRPr="00C929D1">
        <w:rPr>
          <w:rFonts w:cs="Arial" w:hint="cs"/>
          <w:sz w:val="24"/>
          <w:szCs w:val="24"/>
          <w:rtl/>
        </w:rPr>
        <w:t>היתה</w:t>
      </w:r>
      <w:r w:rsidRPr="00C929D1">
        <w:rPr>
          <w:rFonts w:cs="Arial"/>
          <w:sz w:val="24"/>
          <w:szCs w:val="24"/>
          <w:rtl/>
        </w:rPr>
        <w:t xml:space="preserve"> </w:t>
      </w:r>
      <w:r w:rsidRPr="00C929D1">
        <w:rPr>
          <w:rFonts w:cs="Arial" w:hint="cs"/>
          <w:sz w:val="24"/>
          <w:szCs w:val="24"/>
          <w:rtl/>
        </w:rPr>
        <w:t>פרשת</w:t>
      </w:r>
      <w:r w:rsidRPr="00C929D1">
        <w:rPr>
          <w:rFonts w:cs="Arial"/>
          <w:sz w:val="24"/>
          <w:szCs w:val="24"/>
          <w:rtl/>
        </w:rPr>
        <w:t xml:space="preserve"> </w:t>
      </w:r>
      <w:r w:rsidRPr="00C929D1">
        <w:rPr>
          <w:rFonts w:cs="Arial" w:hint="cs"/>
          <w:sz w:val="24"/>
          <w:szCs w:val="24"/>
          <w:rtl/>
        </w:rPr>
        <w:t>נחלות</w:t>
      </w:r>
      <w:r w:rsidRPr="00C929D1">
        <w:rPr>
          <w:rFonts w:cs="Arial"/>
          <w:sz w:val="24"/>
          <w:szCs w:val="24"/>
          <w:rtl/>
        </w:rPr>
        <w:t xml:space="preserve"> </w:t>
      </w:r>
      <w:r w:rsidRPr="00C929D1">
        <w:rPr>
          <w:rFonts w:cs="Arial" w:hint="cs"/>
          <w:sz w:val="24"/>
          <w:szCs w:val="24"/>
          <w:rtl/>
        </w:rPr>
        <w:t>ליאמר</w:t>
      </w:r>
      <w:r w:rsidRPr="00C929D1">
        <w:rPr>
          <w:rFonts w:cs="Arial"/>
          <w:sz w:val="24"/>
          <w:szCs w:val="24"/>
          <w:rtl/>
        </w:rPr>
        <w:t xml:space="preserve">, </w:t>
      </w:r>
      <w:r w:rsidRPr="00C929D1">
        <w:rPr>
          <w:rFonts w:cs="Arial" w:hint="cs"/>
          <w:sz w:val="24"/>
          <w:szCs w:val="24"/>
          <w:rtl/>
        </w:rPr>
        <w:t>אילולי</w:t>
      </w:r>
      <w:r w:rsidRPr="00C929D1">
        <w:rPr>
          <w:rFonts w:cs="Arial"/>
          <w:sz w:val="24"/>
          <w:szCs w:val="24"/>
          <w:rtl/>
        </w:rPr>
        <w:t xml:space="preserve"> </w:t>
      </w:r>
      <w:r w:rsidRPr="00C929D1">
        <w:rPr>
          <w:rFonts w:cs="Arial" w:hint="cs"/>
          <w:sz w:val="24"/>
          <w:szCs w:val="24"/>
          <w:rtl/>
        </w:rPr>
        <w:t>עמדו</w:t>
      </w:r>
      <w:r w:rsidRPr="00C929D1">
        <w:rPr>
          <w:rFonts w:cs="Arial"/>
          <w:sz w:val="24"/>
          <w:szCs w:val="24"/>
          <w:rtl/>
        </w:rPr>
        <w:t xml:space="preserve"> </w:t>
      </w:r>
      <w:r w:rsidRPr="00C929D1">
        <w:rPr>
          <w:rFonts w:cs="Arial" w:hint="cs"/>
          <w:sz w:val="24"/>
          <w:szCs w:val="24"/>
          <w:rtl/>
        </w:rPr>
        <w:t>בנות</w:t>
      </w:r>
      <w:r w:rsidRPr="00C929D1">
        <w:rPr>
          <w:rFonts w:cs="Arial"/>
          <w:sz w:val="24"/>
          <w:szCs w:val="24"/>
          <w:rtl/>
        </w:rPr>
        <w:t xml:space="preserve"> </w:t>
      </w:r>
      <w:r w:rsidRPr="00C929D1">
        <w:rPr>
          <w:rFonts w:cs="Arial" w:hint="cs"/>
          <w:sz w:val="24"/>
          <w:szCs w:val="24"/>
          <w:rtl/>
        </w:rPr>
        <w:t>צלפחד</w:t>
      </w:r>
      <w:r w:rsidRPr="00C929D1">
        <w:rPr>
          <w:rFonts w:cs="Arial"/>
          <w:sz w:val="24"/>
          <w:szCs w:val="24"/>
          <w:rtl/>
        </w:rPr>
        <w:t xml:space="preserve">; </w:t>
      </w:r>
      <w:r w:rsidRPr="00C929D1">
        <w:rPr>
          <w:rFonts w:cs="Arial" w:hint="cs"/>
          <w:sz w:val="24"/>
          <w:szCs w:val="24"/>
          <w:rtl/>
        </w:rPr>
        <w:t>ראוי</w:t>
      </w:r>
      <w:r w:rsidRPr="00C929D1">
        <w:rPr>
          <w:rFonts w:cs="Arial"/>
          <w:sz w:val="24"/>
          <w:szCs w:val="24"/>
          <w:rtl/>
        </w:rPr>
        <w:t xml:space="preserve"> </w:t>
      </w:r>
      <w:r w:rsidRPr="00C929D1">
        <w:rPr>
          <w:rFonts w:cs="Arial" w:hint="cs"/>
          <w:sz w:val="24"/>
          <w:szCs w:val="24"/>
          <w:rtl/>
        </w:rPr>
        <w:t>היה</w:t>
      </w:r>
      <w:r w:rsidRPr="00C929D1">
        <w:rPr>
          <w:rFonts w:cs="Arial"/>
          <w:sz w:val="24"/>
          <w:szCs w:val="24"/>
          <w:rtl/>
        </w:rPr>
        <w:t xml:space="preserve"> </w:t>
      </w:r>
      <w:r w:rsidRPr="00C929D1">
        <w:rPr>
          <w:rFonts w:cs="Arial" w:hint="cs"/>
          <w:sz w:val="24"/>
          <w:szCs w:val="24"/>
          <w:rtl/>
        </w:rPr>
        <w:t>בית</w:t>
      </w:r>
      <w:r w:rsidRPr="00C929D1">
        <w:rPr>
          <w:rFonts w:cs="Arial"/>
          <w:sz w:val="24"/>
          <w:szCs w:val="24"/>
          <w:rtl/>
        </w:rPr>
        <w:t xml:space="preserve"> </w:t>
      </w:r>
      <w:r w:rsidRPr="00C929D1">
        <w:rPr>
          <w:rFonts w:cs="Arial" w:hint="cs"/>
          <w:sz w:val="24"/>
          <w:szCs w:val="24"/>
          <w:rtl/>
        </w:rPr>
        <w:t>המקדש</w:t>
      </w:r>
      <w:r w:rsidRPr="00C929D1">
        <w:rPr>
          <w:rFonts w:cs="Arial"/>
          <w:sz w:val="24"/>
          <w:szCs w:val="24"/>
          <w:rtl/>
        </w:rPr>
        <w:t xml:space="preserve"> </w:t>
      </w:r>
      <w:r w:rsidRPr="00C929D1">
        <w:rPr>
          <w:rFonts w:cs="Arial" w:hint="cs"/>
          <w:sz w:val="24"/>
          <w:szCs w:val="24"/>
          <w:rtl/>
        </w:rPr>
        <w:t>ליבנות</w:t>
      </w:r>
      <w:r w:rsidRPr="00C929D1">
        <w:rPr>
          <w:rFonts w:cs="Arial"/>
          <w:sz w:val="24"/>
          <w:szCs w:val="24"/>
          <w:rtl/>
        </w:rPr>
        <w:t xml:space="preserve">, </w:t>
      </w:r>
      <w:r w:rsidRPr="00C929D1">
        <w:rPr>
          <w:rFonts w:cs="Arial" w:hint="cs"/>
          <w:sz w:val="24"/>
          <w:szCs w:val="24"/>
          <w:rtl/>
        </w:rPr>
        <w:t>אילולי</w:t>
      </w:r>
      <w:r w:rsidRPr="00C929D1">
        <w:rPr>
          <w:rFonts w:cs="Arial"/>
          <w:sz w:val="24"/>
          <w:szCs w:val="24"/>
          <w:rtl/>
        </w:rPr>
        <w:t xml:space="preserve"> </w:t>
      </w:r>
      <w:r w:rsidRPr="00C929D1">
        <w:rPr>
          <w:rFonts w:cs="Arial" w:hint="cs"/>
          <w:sz w:val="24"/>
          <w:szCs w:val="24"/>
          <w:rtl/>
        </w:rPr>
        <w:t>עמדו</w:t>
      </w:r>
      <w:r w:rsidRPr="00C929D1">
        <w:rPr>
          <w:rFonts w:cs="Arial"/>
          <w:sz w:val="24"/>
          <w:szCs w:val="24"/>
          <w:rtl/>
        </w:rPr>
        <w:t xml:space="preserve"> </w:t>
      </w:r>
      <w:r w:rsidRPr="00C929D1">
        <w:rPr>
          <w:rFonts w:cs="Arial" w:hint="cs"/>
          <w:sz w:val="24"/>
          <w:szCs w:val="24"/>
          <w:rtl/>
        </w:rPr>
        <w:t>דוד</w:t>
      </w:r>
      <w:r w:rsidRPr="00C929D1">
        <w:rPr>
          <w:rFonts w:cs="Arial"/>
          <w:sz w:val="24"/>
          <w:szCs w:val="24"/>
          <w:rtl/>
        </w:rPr>
        <w:t xml:space="preserve"> </w:t>
      </w:r>
      <w:r w:rsidRPr="00C929D1">
        <w:rPr>
          <w:rFonts w:cs="Arial" w:hint="cs"/>
          <w:sz w:val="24"/>
          <w:szCs w:val="24"/>
          <w:rtl/>
        </w:rPr>
        <w:t>ושלמה</w:t>
      </w:r>
      <w:r w:rsidRPr="00C929D1">
        <w:rPr>
          <w:rFonts w:cs="Arial"/>
          <w:sz w:val="24"/>
          <w:szCs w:val="24"/>
          <w:rtl/>
        </w:rPr>
        <w:t xml:space="preserve">, </w:t>
      </w:r>
      <w:r w:rsidRPr="00C929D1">
        <w:rPr>
          <w:rFonts w:cs="Arial" w:hint="cs"/>
          <w:sz w:val="24"/>
          <w:szCs w:val="24"/>
          <w:rtl/>
        </w:rPr>
        <w:t>שנאמר</w:t>
      </w:r>
      <w:r>
        <w:rPr>
          <w:rFonts w:cs="Arial" w:hint="cs"/>
          <w:sz w:val="24"/>
          <w:szCs w:val="24"/>
          <w:rtl/>
        </w:rPr>
        <w:t>:</w:t>
      </w:r>
      <w:r w:rsidRPr="00C929D1">
        <w:rPr>
          <w:rFonts w:cs="Arial"/>
          <w:sz w:val="24"/>
          <w:szCs w:val="24"/>
          <w:rtl/>
        </w:rPr>
        <w:t xml:space="preserve"> </w:t>
      </w:r>
      <w:r w:rsidRPr="00C929D1">
        <w:rPr>
          <w:rFonts w:cs="Arial" w:hint="cs"/>
          <w:sz w:val="24"/>
          <w:szCs w:val="24"/>
          <w:rtl/>
        </w:rPr>
        <w:t>מקדש</w:t>
      </w:r>
      <w:r w:rsidRPr="00C929D1">
        <w:rPr>
          <w:rFonts w:cs="Arial"/>
          <w:sz w:val="24"/>
          <w:szCs w:val="24"/>
          <w:rtl/>
        </w:rPr>
        <w:t xml:space="preserve"> </w:t>
      </w:r>
      <w:r w:rsidRPr="00C929D1">
        <w:rPr>
          <w:rFonts w:cs="Arial" w:hint="cs"/>
          <w:sz w:val="24"/>
          <w:szCs w:val="24"/>
          <w:rtl/>
        </w:rPr>
        <w:t>ה</w:t>
      </w:r>
      <w:r w:rsidRPr="00C929D1">
        <w:rPr>
          <w:rFonts w:cs="Arial"/>
          <w:sz w:val="24"/>
          <w:szCs w:val="24"/>
          <w:rtl/>
        </w:rPr>
        <w:t xml:space="preserve">' </w:t>
      </w:r>
      <w:r w:rsidRPr="00C929D1">
        <w:rPr>
          <w:rFonts w:cs="Arial" w:hint="cs"/>
          <w:sz w:val="24"/>
          <w:szCs w:val="24"/>
          <w:rtl/>
        </w:rPr>
        <w:t>כוננו</w:t>
      </w:r>
      <w:r w:rsidRPr="00C929D1">
        <w:rPr>
          <w:rFonts w:cs="Arial"/>
          <w:sz w:val="24"/>
          <w:szCs w:val="24"/>
          <w:rtl/>
        </w:rPr>
        <w:t xml:space="preserve"> </w:t>
      </w:r>
      <w:r w:rsidRPr="00C929D1">
        <w:rPr>
          <w:rFonts w:cs="Arial" w:hint="cs"/>
          <w:sz w:val="24"/>
          <w:szCs w:val="24"/>
          <w:rtl/>
        </w:rPr>
        <w:t>ידיך</w:t>
      </w:r>
      <w:r w:rsidRPr="00C929D1">
        <w:rPr>
          <w:rFonts w:cs="Arial"/>
          <w:sz w:val="24"/>
          <w:szCs w:val="24"/>
          <w:rtl/>
        </w:rPr>
        <w:t xml:space="preserve">; </w:t>
      </w:r>
      <w:r w:rsidRPr="00C929D1">
        <w:rPr>
          <w:rFonts w:cs="Arial" w:hint="cs"/>
          <w:sz w:val="24"/>
          <w:szCs w:val="24"/>
          <w:rtl/>
        </w:rPr>
        <w:t>ראוין</w:t>
      </w:r>
      <w:r w:rsidRPr="00C929D1">
        <w:rPr>
          <w:rFonts w:cs="Arial"/>
          <w:sz w:val="24"/>
          <w:szCs w:val="24"/>
          <w:rtl/>
        </w:rPr>
        <w:t xml:space="preserve"> </w:t>
      </w:r>
      <w:r w:rsidRPr="00C929D1">
        <w:rPr>
          <w:rFonts w:cs="Arial" w:hint="cs"/>
          <w:sz w:val="24"/>
          <w:szCs w:val="24"/>
          <w:rtl/>
        </w:rPr>
        <w:t>היו</w:t>
      </w:r>
      <w:r w:rsidRPr="00C929D1">
        <w:rPr>
          <w:rFonts w:cs="Arial"/>
          <w:sz w:val="24"/>
          <w:szCs w:val="24"/>
          <w:rtl/>
        </w:rPr>
        <w:t xml:space="preserve"> </w:t>
      </w:r>
      <w:r w:rsidRPr="00C929D1">
        <w:rPr>
          <w:rFonts w:cs="Arial" w:hint="cs"/>
          <w:sz w:val="24"/>
          <w:szCs w:val="24"/>
          <w:rtl/>
        </w:rPr>
        <w:t>ישראל</w:t>
      </w:r>
      <w:r w:rsidRPr="00C929D1">
        <w:rPr>
          <w:rFonts w:cs="Arial"/>
          <w:sz w:val="24"/>
          <w:szCs w:val="24"/>
          <w:rtl/>
        </w:rPr>
        <w:t xml:space="preserve"> </w:t>
      </w:r>
      <w:r w:rsidRPr="00C929D1">
        <w:rPr>
          <w:rFonts w:cs="Arial" w:hint="cs"/>
          <w:sz w:val="24"/>
          <w:szCs w:val="24"/>
          <w:rtl/>
        </w:rPr>
        <w:t>ליגאל</w:t>
      </w:r>
      <w:r w:rsidRPr="00C929D1">
        <w:rPr>
          <w:rFonts w:cs="Arial"/>
          <w:sz w:val="24"/>
          <w:szCs w:val="24"/>
          <w:rtl/>
        </w:rPr>
        <w:t xml:space="preserve"> </w:t>
      </w:r>
      <w:r w:rsidRPr="00C929D1">
        <w:rPr>
          <w:rFonts w:cs="Arial" w:hint="cs"/>
          <w:sz w:val="24"/>
          <w:szCs w:val="24"/>
          <w:rtl/>
        </w:rPr>
        <w:t>בימי</w:t>
      </w:r>
      <w:r w:rsidRPr="00C929D1">
        <w:rPr>
          <w:rFonts w:cs="Arial"/>
          <w:sz w:val="24"/>
          <w:szCs w:val="24"/>
          <w:rtl/>
        </w:rPr>
        <w:t xml:space="preserve"> </w:t>
      </w:r>
      <w:r w:rsidRPr="00C929D1">
        <w:rPr>
          <w:rFonts w:cs="Arial" w:hint="cs"/>
          <w:sz w:val="24"/>
          <w:szCs w:val="24"/>
          <w:rtl/>
        </w:rPr>
        <w:t>המן</w:t>
      </w:r>
      <w:r w:rsidRPr="00C929D1">
        <w:rPr>
          <w:rFonts w:cs="Arial"/>
          <w:sz w:val="24"/>
          <w:szCs w:val="24"/>
          <w:rtl/>
        </w:rPr>
        <w:t xml:space="preserve">, </w:t>
      </w:r>
      <w:r w:rsidRPr="00C929D1">
        <w:rPr>
          <w:rFonts w:cs="Arial" w:hint="cs"/>
          <w:sz w:val="24"/>
          <w:szCs w:val="24"/>
          <w:rtl/>
        </w:rPr>
        <w:t>אילולי</w:t>
      </w:r>
      <w:r w:rsidRPr="00C929D1">
        <w:rPr>
          <w:rFonts w:cs="Arial"/>
          <w:sz w:val="24"/>
          <w:szCs w:val="24"/>
          <w:rtl/>
        </w:rPr>
        <w:t xml:space="preserve"> </w:t>
      </w:r>
      <w:r w:rsidRPr="00C929D1">
        <w:rPr>
          <w:rFonts w:cs="Arial" w:hint="cs"/>
          <w:sz w:val="24"/>
          <w:szCs w:val="24"/>
          <w:rtl/>
        </w:rPr>
        <w:t>עמדו</w:t>
      </w:r>
      <w:r w:rsidRPr="00C929D1">
        <w:rPr>
          <w:rFonts w:cs="Arial"/>
          <w:sz w:val="24"/>
          <w:szCs w:val="24"/>
          <w:rtl/>
        </w:rPr>
        <w:t xml:space="preserve"> </w:t>
      </w:r>
      <w:r w:rsidRPr="00C929D1">
        <w:rPr>
          <w:rFonts w:cs="Arial" w:hint="cs"/>
          <w:sz w:val="24"/>
          <w:szCs w:val="24"/>
          <w:rtl/>
        </w:rPr>
        <w:t>מרדכי</w:t>
      </w:r>
      <w:r w:rsidRPr="00C929D1">
        <w:rPr>
          <w:rFonts w:cs="Arial"/>
          <w:sz w:val="24"/>
          <w:szCs w:val="24"/>
          <w:rtl/>
        </w:rPr>
        <w:t xml:space="preserve"> </w:t>
      </w:r>
      <w:r w:rsidRPr="00C929D1">
        <w:rPr>
          <w:rFonts w:cs="Arial" w:hint="cs"/>
          <w:sz w:val="24"/>
          <w:szCs w:val="24"/>
          <w:rtl/>
        </w:rPr>
        <w:t>ואסתר</w:t>
      </w:r>
      <w:r w:rsidRPr="00C929D1">
        <w:rPr>
          <w:rFonts w:cs="Arial"/>
          <w:sz w:val="24"/>
          <w:szCs w:val="24"/>
          <w:rtl/>
        </w:rPr>
        <w:t xml:space="preserve">, </w:t>
      </w:r>
      <w:r w:rsidRPr="00C929D1">
        <w:rPr>
          <w:rFonts w:cs="Arial" w:hint="cs"/>
          <w:sz w:val="24"/>
          <w:szCs w:val="24"/>
          <w:rtl/>
        </w:rPr>
        <w:t>שנאמר</w:t>
      </w:r>
      <w:r>
        <w:rPr>
          <w:rFonts w:cs="Arial" w:hint="cs"/>
          <w:sz w:val="24"/>
          <w:szCs w:val="24"/>
          <w:rtl/>
        </w:rPr>
        <w:t>:</w:t>
      </w:r>
      <w:r w:rsidRPr="00C929D1">
        <w:rPr>
          <w:rFonts w:cs="Arial"/>
          <w:sz w:val="24"/>
          <w:szCs w:val="24"/>
          <w:rtl/>
        </w:rPr>
        <w:t xml:space="preserve"> </w:t>
      </w:r>
      <w:r w:rsidRPr="00C929D1">
        <w:rPr>
          <w:rFonts w:cs="Arial" w:hint="cs"/>
          <w:sz w:val="24"/>
          <w:szCs w:val="24"/>
          <w:rtl/>
        </w:rPr>
        <w:t>ואף</w:t>
      </w:r>
      <w:r w:rsidRPr="00C929D1">
        <w:rPr>
          <w:rFonts w:cs="Arial"/>
          <w:sz w:val="24"/>
          <w:szCs w:val="24"/>
          <w:rtl/>
        </w:rPr>
        <w:t xml:space="preserve"> </w:t>
      </w:r>
      <w:r w:rsidRPr="00C929D1">
        <w:rPr>
          <w:rFonts w:cs="Arial" w:hint="cs"/>
          <w:sz w:val="24"/>
          <w:szCs w:val="24"/>
          <w:rtl/>
        </w:rPr>
        <w:t>גם</w:t>
      </w:r>
      <w:r w:rsidRPr="00C929D1">
        <w:rPr>
          <w:rFonts w:cs="Arial"/>
          <w:sz w:val="24"/>
          <w:szCs w:val="24"/>
          <w:rtl/>
        </w:rPr>
        <w:t xml:space="preserve"> </w:t>
      </w:r>
      <w:r w:rsidRPr="00C929D1">
        <w:rPr>
          <w:rFonts w:cs="Arial" w:hint="cs"/>
          <w:sz w:val="24"/>
          <w:szCs w:val="24"/>
          <w:rtl/>
        </w:rPr>
        <w:t>זאת</w:t>
      </w:r>
      <w:r w:rsidRPr="00C929D1">
        <w:rPr>
          <w:rFonts w:cs="Arial"/>
          <w:sz w:val="24"/>
          <w:szCs w:val="24"/>
          <w:rtl/>
        </w:rPr>
        <w:t xml:space="preserve"> </w:t>
      </w:r>
      <w:r w:rsidRPr="00C929D1">
        <w:rPr>
          <w:rFonts w:cs="Arial" w:hint="cs"/>
          <w:sz w:val="24"/>
          <w:szCs w:val="24"/>
          <w:rtl/>
        </w:rPr>
        <w:t>בהיותם</w:t>
      </w:r>
      <w:r w:rsidRPr="00C929D1">
        <w:rPr>
          <w:rFonts w:cs="Arial"/>
          <w:sz w:val="24"/>
          <w:szCs w:val="24"/>
          <w:rtl/>
        </w:rPr>
        <w:t xml:space="preserve"> </w:t>
      </w:r>
      <w:r w:rsidRPr="00C929D1">
        <w:rPr>
          <w:rFonts w:cs="Arial" w:hint="cs"/>
          <w:sz w:val="24"/>
          <w:szCs w:val="24"/>
          <w:rtl/>
        </w:rPr>
        <w:t>בארץ</w:t>
      </w:r>
      <w:r w:rsidRPr="00C929D1">
        <w:rPr>
          <w:rFonts w:cs="Arial"/>
          <w:sz w:val="24"/>
          <w:szCs w:val="24"/>
          <w:rtl/>
        </w:rPr>
        <w:t xml:space="preserve"> </w:t>
      </w:r>
      <w:r w:rsidRPr="00C929D1">
        <w:rPr>
          <w:rFonts w:cs="Arial" w:hint="cs"/>
          <w:sz w:val="24"/>
          <w:szCs w:val="24"/>
          <w:rtl/>
        </w:rPr>
        <w:t>אויביהם</w:t>
      </w:r>
      <w:r w:rsidRPr="00C929D1">
        <w:rPr>
          <w:rFonts w:cs="Arial"/>
          <w:sz w:val="24"/>
          <w:szCs w:val="24"/>
          <w:rtl/>
        </w:rPr>
        <w:t xml:space="preserve"> </w:t>
      </w:r>
      <w:r w:rsidRPr="00C929D1">
        <w:rPr>
          <w:rFonts w:cs="Arial" w:hint="cs"/>
          <w:sz w:val="24"/>
          <w:szCs w:val="24"/>
          <w:rtl/>
        </w:rPr>
        <w:t>לא</w:t>
      </w:r>
      <w:r w:rsidRPr="00C929D1">
        <w:rPr>
          <w:rFonts w:cs="Arial"/>
          <w:sz w:val="24"/>
          <w:szCs w:val="24"/>
          <w:rtl/>
        </w:rPr>
        <w:t xml:space="preserve"> </w:t>
      </w:r>
      <w:r w:rsidRPr="00C929D1">
        <w:rPr>
          <w:rFonts w:cs="Arial" w:hint="cs"/>
          <w:sz w:val="24"/>
          <w:szCs w:val="24"/>
          <w:rtl/>
        </w:rPr>
        <w:t>מאסתים</w:t>
      </w:r>
      <w:r w:rsidRPr="00C929D1">
        <w:rPr>
          <w:rFonts w:cs="Arial"/>
          <w:sz w:val="24"/>
          <w:szCs w:val="24"/>
          <w:rtl/>
        </w:rPr>
        <w:t xml:space="preserve"> </w:t>
      </w:r>
      <w:r w:rsidRPr="00C929D1">
        <w:rPr>
          <w:rFonts w:cs="Arial" w:hint="cs"/>
          <w:sz w:val="24"/>
          <w:szCs w:val="24"/>
          <w:rtl/>
        </w:rPr>
        <w:t>ולא</w:t>
      </w:r>
      <w:r w:rsidRPr="00C929D1">
        <w:rPr>
          <w:rFonts w:cs="Arial"/>
          <w:sz w:val="24"/>
          <w:szCs w:val="24"/>
          <w:rtl/>
        </w:rPr>
        <w:t xml:space="preserve"> </w:t>
      </w:r>
      <w:r w:rsidRPr="00C929D1">
        <w:rPr>
          <w:rFonts w:cs="Arial" w:hint="cs"/>
          <w:sz w:val="24"/>
          <w:szCs w:val="24"/>
          <w:rtl/>
        </w:rPr>
        <w:t>געלתים</w:t>
      </w:r>
      <w:r w:rsidRPr="00C929D1">
        <w:rPr>
          <w:rFonts w:cs="Arial"/>
          <w:sz w:val="24"/>
          <w:szCs w:val="24"/>
          <w:rtl/>
        </w:rPr>
        <w:t xml:space="preserve"> </w:t>
      </w:r>
      <w:r w:rsidRPr="00C929D1">
        <w:rPr>
          <w:rFonts w:cs="Arial" w:hint="cs"/>
          <w:sz w:val="24"/>
          <w:szCs w:val="24"/>
          <w:rtl/>
        </w:rPr>
        <w:t>לכלותם</w:t>
      </w:r>
      <w:r w:rsidRPr="00C929D1">
        <w:rPr>
          <w:rFonts w:cs="Arial"/>
          <w:sz w:val="24"/>
          <w:szCs w:val="24"/>
          <w:rtl/>
        </w:rPr>
        <w:t xml:space="preserve"> </w:t>
      </w:r>
      <w:r w:rsidRPr="00C929D1">
        <w:rPr>
          <w:rFonts w:cs="Arial" w:hint="cs"/>
          <w:sz w:val="24"/>
          <w:szCs w:val="24"/>
          <w:rtl/>
        </w:rPr>
        <w:t>להפר</w:t>
      </w:r>
      <w:r w:rsidRPr="00C929D1">
        <w:rPr>
          <w:rFonts w:cs="Arial"/>
          <w:sz w:val="24"/>
          <w:szCs w:val="24"/>
          <w:rtl/>
        </w:rPr>
        <w:t xml:space="preserve"> </w:t>
      </w:r>
      <w:r w:rsidRPr="00C929D1">
        <w:rPr>
          <w:rFonts w:cs="Arial" w:hint="cs"/>
          <w:sz w:val="24"/>
          <w:szCs w:val="24"/>
          <w:rtl/>
        </w:rPr>
        <w:t>בריתי</w:t>
      </w:r>
      <w:r w:rsidRPr="00C929D1">
        <w:rPr>
          <w:rFonts w:cs="Arial"/>
          <w:sz w:val="24"/>
          <w:szCs w:val="24"/>
          <w:rtl/>
        </w:rPr>
        <w:t xml:space="preserve"> </w:t>
      </w:r>
      <w:r w:rsidRPr="00C929D1">
        <w:rPr>
          <w:rFonts w:cs="Arial" w:hint="cs"/>
          <w:sz w:val="24"/>
          <w:szCs w:val="24"/>
          <w:rtl/>
        </w:rPr>
        <w:t>אתם</w:t>
      </w:r>
      <w:r w:rsidRPr="00C929D1">
        <w:rPr>
          <w:rFonts w:cs="Arial"/>
          <w:sz w:val="24"/>
          <w:szCs w:val="24"/>
          <w:rtl/>
        </w:rPr>
        <w:t xml:space="preserve"> </w:t>
      </w:r>
      <w:r w:rsidRPr="00C929D1">
        <w:rPr>
          <w:rFonts w:cs="Arial" w:hint="cs"/>
          <w:sz w:val="24"/>
          <w:szCs w:val="24"/>
          <w:rtl/>
        </w:rPr>
        <w:t>כי</w:t>
      </w:r>
      <w:r w:rsidRPr="00C929D1">
        <w:rPr>
          <w:rFonts w:cs="Arial"/>
          <w:sz w:val="24"/>
          <w:szCs w:val="24"/>
          <w:rtl/>
        </w:rPr>
        <w:t xml:space="preserve"> </w:t>
      </w:r>
      <w:r w:rsidRPr="00C929D1">
        <w:rPr>
          <w:rFonts w:cs="Arial" w:hint="cs"/>
          <w:sz w:val="24"/>
          <w:szCs w:val="24"/>
          <w:rtl/>
        </w:rPr>
        <w:t>אני</w:t>
      </w:r>
      <w:r w:rsidRPr="00C929D1">
        <w:rPr>
          <w:rFonts w:cs="Arial"/>
          <w:sz w:val="24"/>
          <w:szCs w:val="24"/>
          <w:rtl/>
        </w:rPr>
        <w:t xml:space="preserve"> </w:t>
      </w:r>
      <w:r w:rsidRPr="00C929D1">
        <w:rPr>
          <w:rFonts w:cs="Arial" w:hint="cs"/>
          <w:sz w:val="24"/>
          <w:szCs w:val="24"/>
          <w:rtl/>
        </w:rPr>
        <w:t>ה</w:t>
      </w:r>
      <w:r w:rsidRPr="00C929D1">
        <w:rPr>
          <w:rFonts w:cs="Arial"/>
          <w:sz w:val="24"/>
          <w:szCs w:val="24"/>
          <w:rtl/>
        </w:rPr>
        <w:t xml:space="preserve">' </w:t>
      </w:r>
      <w:r w:rsidRPr="00C929D1">
        <w:rPr>
          <w:rFonts w:cs="Arial" w:hint="cs"/>
          <w:sz w:val="24"/>
          <w:szCs w:val="24"/>
          <w:rtl/>
        </w:rPr>
        <w:t>אלהיהם</w:t>
      </w:r>
      <w:r w:rsidRPr="00C929D1">
        <w:rPr>
          <w:rFonts w:cs="Arial"/>
          <w:sz w:val="24"/>
          <w:szCs w:val="24"/>
          <w:rtl/>
        </w:rPr>
        <w:t xml:space="preserve">. </w:t>
      </w:r>
      <w:r w:rsidRPr="00C929D1">
        <w:rPr>
          <w:rFonts w:cs="Arial" w:hint="cs"/>
          <w:sz w:val="24"/>
          <w:szCs w:val="24"/>
          <w:rtl/>
        </w:rPr>
        <w:t>ולא</w:t>
      </w:r>
      <w:r w:rsidRPr="00C929D1">
        <w:rPr>
          <w:rFonts w:cs="Arial"/>
          <w:sz w:val="24"/>
          <w:szCs w:val="24"/>
          <w:rtl/>
        </w:rPr>
        <w:t xml:space="preserve"> </w:t>
      </w:r>
      <w:r w:rsidRPr="00C929D1">
        <w:rPr>
          <w:rFonts w:cs="Arial" w:hint="cs"/>
          <w:sz w:val="24"/>
          <w:szCs w:val="24"/>
          <w:rtl/>
        </w:rPr>
        <w:t>עוד</w:t>
      </w:r>
      <w:r>
        <w:rPr>
          <w:rFonts w:cs="Arial" w:hint="cs"/>
          <w:sz w:val="24"/>
          <w:szCs w:val="24"/>
          <w:rtl/>
        </w:rPr>
        <w:t>,</w:t>
      </w:r>
      <w:r w:rsidRPr="00C929D1">
        <w:rPr>
          <w:rFonts w:cs="Arial"/>
          <w:sz w:val="24"/>
          <w:szCs w:val="24"/>
          <w:rtl/>
        </w:rPr>
        <w:t xml:space="preserve"> </w:t>
      </w:r>
      <w:r w:rsidRPr="00C929D1">
        <w:rPr>
          <w:rFonts w:cs="Arial" w:hint="cs"/>
          <w:sz w:val="24"/>
          <w:szCs w:val="24"/>
          <w:rtl/>
        </w:rPr>
        <w:t>אלא</w:t>
      </w:r>
      <w:r w:rsidRPr="00C929D1">
        <w:rPr>
          <w:rFonts w:cs="Arial"/>
          <w:sz w:val="24"/>
          <w:szCs w:val="24"/>
          <w:rtl/>
        </w:rPr>
        <w:t xml:space="preserve"> </w:t>
      </w:r>
      <w:r w:rsidRPr="00C929D1">
        <w:rPr>
          <w:rFonts w:cs="Arial" w:hint="cs"/>
          <w:sz w:val="24"/>
          <w:szCs w:val="24"/>
          <w:rtl/>
        </w:rPr>
        <w:t>שמגלגלין</w:t>
      </w:r>
      <w:r w:rsidRPr="00C929D1">
        <w:rPr>
          <w:rFonts w:cs="Arial"/>
          <w:sz w:val="24"/>
          <w:szCs w:val="24"/>
          <w:rtl/>
        </w:rPr>
        <w:t xml:space="preserve"> </w:t>
      </w:r>
      <w:r w:rsidRPr="00C929D1">
        <w:rPr>
          <w:rFonts w:cs="Arial" w:hint="cs"/>
          <w:sz w:val="24"/>
          <w:szCs w:val="24"/>
          <w:rtl/>
        </w:rPr>
        <w:t>חובה</w:t>
      </w:r>
      <w:r w:rsidRPr="00C929D1">
        <w:rPr>
          <w:rFonts w:cs="Arial"/>
          <w:sz w:val="24"/>
          <w:szCs w:val="24"/>
          <w:rtl/>
        </w:rPr>
        <w:t xml:space="preserve"> </w:t>
      </w:r>
      <w:r w:rsidRPr="00C929D1">
        <w:rPr>
          <w:rFonts w:cs="Arial" w:hint="cs"/>
          <w:sz w:val="24"/>
          <w:szCs w:val="24"/>
          <w:rtl/>
        </w:rPr>
        <w:t>על</w:t>
      </w:r>
      <w:r w:rsidRPr="00C929D1">
        <w:rPr>
          <w:rFonts w:cs="Arial"/>
          <w:sz w:val="24"/>
          <w:szCs w:val="24"/>
          <w:rtl/>
        </w:rPr>
        <w:t xml:space="preserve"> </w:t>
      </w:r>
      <w:r w:rsidRPr="00C929D1">
        <w:rPr>
          <w:rFonts w:cs="Arial" w:hint="cs"/>
          <w:sz w:val="24"/>
          <w:szCs w:val="24"/>
          <w:rtl/>
        </w:rPr>
        <w:t>יד</w:t>
      </w:r>
      <w:r w:rsidRPr="00C929D1">
        <w:rPr>
          <w:rFonts w:cs="Arial"/>
          <w:sz w:val="24"/>
          <w:szCs w:val="24"/>
          <w:rtl/>
        </w:rPr>
        <w:t xml:space="preserve"> </w:t>
      </w:r>
      <w:r w:rsidRPr="00C929D1">
        <w:rPr>
          <w:rFonts w:cs="Arial" w:hint="cs"/>
          <w:sz w:val="24"/>
          <w:szCs w:val="24"/>
          <w:rtl/>
        </w:rPr>
        <w:t>חייב</w:t>
      </w:r>
      <w:r w:rsidRPr="00C929D1">
        <w:rPr>
          <w:rFonts w:cs="Arial"/>
          <w:sz w:val="24"/>
          <w:szCs w:val="24"/>
          <w:rtl/>
        </w:rPr>
        <w:t xml:space="preserve">: </w:t>
      </w:r>
      <w:r w:rsidRPr="00C929D1">
        <w:rPr>
          <w:rFonts w:cs="Arial" w:hint="cs"/>
          <w:sz w:val="24"/>
          <w:szCs w:val="24"/>
          <w:rtl/>
        </w:rPr>
        <w:t>ראוין</w:t>
      </w:r>
      <w:r w:rsidRPr="00C929D1">
        <w:rPr>
          <w:rFonts w:cs="Arial"/>
          <w:sz w:val="24"/>
          <w:szCs w:val="24"/>
          <w:rtl/>
        </w:rPr>
        <w:t xml:space="preserve"> </w:t>
      </w:r>
      <w:r w:rsidRPr="00C929D1">
        <w:rPr>
          <w:rFonts w:cs="Arial" w:hint="cs"/>
          <w:sz w:val="24"/>
          <w:szCs w:val="24"/>
          <w:rtl/>
        </w:rPr>
        <w:t>היו</w:t>
      </w:r>
      <w:r w:rsidRPr="00C929D1">
        <w:rPr>
          <w:rFonts w:cs="Arial"/>
          <w:sz w:val="24"/>
          <w:szCs w:val="24"/>
          <w:rtl/>
        </w:rPr>
        <w:t xml:space="preserve"> </w:t>
      </w:r>
      <w:r w:rsidRPr="00C929D1">
        <w:rPr>
          <w:rFonts w:cs="Arial" w:hint="cs"/>
          <w:sz w:val="24"/>
          <w:szCs w:val="24"/>
          <w:rtl/>
        </w:rPr>
        <w:t>ישראל</w:t>
      </w:r>
      <w:r w:rsidRPr="00C929D1">
        <w:rPr>
          <w:rFonts w:cs="Arial"/>
          <w:sz w:val="24"/>
          <w:szCs w:val="24"/>
          <w:rtl/>
        </w:rPr>
        <w:t xml:space="preserve"> </w:t>
      </w:r>
      <w:r w:rsidRPr="00C929D1">
        <w:rPr>
          <w:rFonts w:cs="Arial" w:hint="cs"/>
          <w:sz w:val="24"/>
          <w:szCs w:val="24"/>
          <w:rtl/>
        </w:rPr>
        <w:t>להשתעבד</w:t>
      </w:r>
      <w:r w:rsidRPr="00C929D1">
        <w:rPr>
          <w:rFonts w:cs="Arial"/>
          <w:sz w:val="24"/>
          <w:szCs w:val="24"/>
          <w:rtl/>
        </w:rPr>
        <w:t xml:space="preserve">, </w:t>
      </w:r>
      <w:r w:rsidRPr="00C929D1">
        <w:rPr>
          <w:rFonts w:cs="Arial" w:hint="cs"/>
          <w:sz w:val="24"/>
          <w:szCs w:val="24"/>
          <w:rtl/>
        </w:rPr>
        <w:t>אילולי</w:t>
      </w:r>
      <w:r w:rsidRPr="00C929D1">
        <w:rPr>
          <w:rFonts w:cs="Arial"/>
          <w:sz w:val="24"/>
          <w:szCs w:val="24"/>
          <w:rtl/>
        </w:rPr>
        <w:t xml:space="preserve"> </w:t>
      </w:r>
      <w:r w:rsidRPr="00C929D1">
        <w:rPr>
          <w:rFonts w:cs="Arial" w:hint="cs"/>
          <w:sz w:val="24"/>
          <w:szCs w:val="24"/>
          <w:rtl/>
        </w:rPr>
        <w:t>עמדו</w:t>
      </w:r>
      <w:r w:rsidRPr="00C929D1">
        <w:rPr>
          <w:rFonts w:cs="Arial"/>
          <w:sz w:val="24"/>
          <w:szCs w:val="24"/>
          <w:rtl/>
        </w:rPr>
        <w:t xml:space="preserve"> </w:t>
      </w:r>
      <w:r w:rsidRPr="00C929D1">
        <w:rPr>
          <w:rFonts w:cs="Arial" w:hint="cs"/>
          <w:sz w:val="24"/>
          <w:szCs w:val="24"/>
          <w:rtl/>
        </w:rPr>
        <w:t>פרעה</w:t>
      </w:r>
      <w:r w:rsidRPr="00C929D1">
        <w:rPr>
          <w:rFonts w:cs="Arial"/>
          <w:sz w:val="24"/>
          <w:szCs w:val="24"/>
          <w:rtl/>
        </w:rPr>
        <w:t xml:space="preserve"> </w:t>
      </w:r>
      <w:r w:rsidRPr="00C929D1">
        <w:rPr>
          <w:rFonts w:cs="Arial" w:hint="cs"/>
          <w:sz w:val="24"/>
          <w:szCs w:val="24"/>
          <w:rtl/>
        </w:rPr>
        <w:t>ומצריים</w:t>
      </w:r>
      <w:r w:rsidRPr="00C929D1">
        <w:rPr>
          <w:rFonts w:cs="Arial"/>
          <w:sz w:val="24"/>
          <w:szCs w:val="24"/>
          <w:rtl/>
        </w:rPr>
        <w:t xml:space="preserve">, </w:t>
      </w:r>
      <w:r w:rsidRPr="00C929D1">
        <w:rPr>
          <w:rFonts w:cs="Arial" w:hint="cs"/>
          <w:sz w:val="24"/>
          <w:szCs w:val="24"/>
          <w:rtl/>
        </w:rPr>
        <w:t>שנאמר</w:t>
      </w:r>
      <w:r>
        <w:rPr>
          <w:rFonts w:cs="Arial" w:hint="cs"/>
          <w:sz w:val="24"/>
          <w:szCs w:val="24"/>
          <w:rtl/>
        </w:rPr>
        <w:t>:</w:t>
      </w:r>
      <w:r w:rsidRPr="00C929D1">
        <w:rPr>
          <w:rFonts w:cs="Arial"/>
          <w:sz w:val="24"/>
          <w:szCs w:val="24"/>
          <w:rtl/>
        </w:rPr>
        <w:t xml:space="preserve"> </w:t>
      </w:r>
      <w:r w:rsidRPr="00C929D1">
        <w:rPr>
          <w:rFonts w:cs="Arial" w:hint="cs"/>
          <w:sz w:val="24"/>
          <w:szCs w:val="24"/>
          <w:rtl/>
        </w:rPr>
        <w:t>ועבדום</w:t>
      </w:r>
      <w:r w:rsidRPr="00C929D1">
        <w:rPr>
          <w:rFonts w:cs="Arial"/>
          <w:sz w:val="24"/>
          <w:szCs w:val="24"/>
          <w:rtl/>
        </w:rPr>
        <w:t xml:space="preserve"> </w:t>
      </w:r>
      <w:r w:rsidRPr="00C929D1">
        <w:rPr>
          <w:rFonts w:cs="Arial" w:hint="cs"/>
          <w:sz w:val="24"/>
          <w:szCs w:val="24"/>
          <w:rtl/>
        </w:rPr>
        <w:t>וענו</w:t>
      </w:r>
      <w:r w:rsidRPr="00C929D1">
        <w:rPr>
          <w:rFonts w:cs="Arial"/>
          <w:sz w:val="24"/>
          <w:szCs w:val="24"/>
          <w:rtl/>
        </w:rPr>
        <w:t xml:space="preserve"> </w:t>
      </w:r>
      <w:r w:rsidRPr="00C929D1">
        <w:rPr>
          <w:rFonts w:cs="Arial" w:hint="cs"/>
          <w:sz w:val="24"/>
          <w:szCs w:val="24"/>
          <w:rtl/>
        </w:rPr>
        <w:t>אותם</w:t>
      </w:r>
      <w:r w:rsidRPr="00C929D1">
        <w:rPr>
          <w:rFonts w:cs="Arial"/>
          <w:sz w:val="24"/>
          <w:szCs w:val="24"/>
          <w:rtl/>
        </w:rPr>
        <w:t xml:space="preserve">; </w:t>
      </w:r>
      <w:r w:rsidRPr="00C929D1">
        <w:rPr>
          <w:rFonts w:cs="Arial" w:hint="cs"/>
          <w:sz w:val="24"/>
          <w:szCs w:val="24"/>
          <w:rtl/>
        </w:rPr>
        <w:t>ראויה</w:t>
      </w:r>
      <w:r w:rsidRPr="00C929D1">
        <w:rPr>
          <w:rFonts w:cs="Arial"/>
          <w:sz w:val="24"/>
          <w:szCs w:val="24"/>
          <w:rtl/>
        </w:rPr>
        <w:t xml:space="preserve"> </w:t>
      </w:r>
      <w:r w:rsidRPr="00C929D1">
        <w:rPr>
          <w:rFonts w:cs="Arial" w:hint="cs"/>
          <w:sz w:val="24"/>
          <w:szCs w:val="24"/>
          <w:rtl/>
        </w:rPr>
        <w:t>היתה</w:t>
      </w:r>
      <w:r w:rsidRPr="00C929D1">
        <w:rPr>
          <w:rFonts w:cs="Arial"/>
          <w:sz w:val="24"/>
          <w:szCs w:val="24"/>
          <w:rtl/>
        </w:rPr>
        <w:t xml:space="preserve"> </w:t>
      </w:r>
      <w:r w:rsidRPr="00C929D1">
        <w:rPr>
          <w:rFonts w:cs="Arial" w:hint="cs"/>
          <w:sz w:val="24"/>
          <w:szCs w:val="24"/>
          <w:rtl/>
        </w:rPr>
        <w:t>פרשת</w:t>
      </w:r>
      <w:r w:rsidRPr="00C929D1">
        <w:rPr>
          <w:rFonts w:cs="Arial"/>
          <w:sz w:val="24"/>
          <w:szCs w:val="24"/>
          <w:rtl/>
        </w:rPr>
        <w:t xml:space="preserve"> </w:t>
      </w:r>
      <w:r w:rsidRPr="00C929D1">
        <w:rPr>
          <w:rFonts w:cs="Arial" w:hint="cs"/>
          <w:sz w:val="24"/>
          <w:szCs w:val="24"/>
          <w:rtl/>
        </w:rPr>
        <w:t>מקלל</w:t>
      </w:r>
      <w:r w:rsidRPr="00C929D1">
        <w:rPr>
          <w:rFonts w:cs="Arial"/>
          <w:sz w:val="24"/>
          <w:szCs w:val="24"/>
          <w:rtl/>
        </w:rPr>
        <w:t xml:space="preserve"> </w:t>
      </w:r>
      <w:r w:rsidRPr="00C929D1">
        <w:rPr>
          <w:rFonts w:cs="Arial" w:hint="cs"/>
          <w:sz w:val="24"/>
          <w:szCs w:val="24"/>
          <w:rtl/>
        </w:rPr>
        <w:t>ליאמר</w:t>
      </w:r>
      <w:r w:rsidRPr="00C929D1">
        <w:rPr>
          <w:rFonts w:cs="Arial"/>
          <w:sz w:val="24"/>
          <w:szCs w:val="24"/>
          <w:rtl/>
        </w:rPr>
        <w:t xml:space="preserve">, </w:t>
      </w:r>
      <w:r w:rsidRPr="00C929D1">
        <w:rPr>
          <w:rFonts w:cs="Arial" w:hint="cs"/>
          <w:sz w:val="24"/>
          <w:szCs w:val="24"/>
          <w:rtl/>
        </w:rPr>
        <w:t>אילולי</w:t>
      </w:r>
      <w:r w:rsidRPr="00C929D1">
        <w:rPr>
          <w:rFonts w:cs="Arial"/>
          <w:sz w:val="24"/>
          <w:szCs w:val="24"/>
          <w:rtl/>
        </w:rPr>
        <w:t xml:space="preserve"> </w:t>
      </w:r>
      <w:r w:rsidRPr="00C929D1">
        <w:rPr>
          <w:rFonts w:cs="Arial" w:hint="cs"/>
          <w:sz w:val="24"/>
          <w:szCs w:val="24"/>
          <w:rtl/>
        </w:rPr>
        <w:t>עמד</w:t>
      </w:r>
      <w:r w:rsidRPr="00C929D1">
        <w:rPr>
          <w:rFonts w:cs="Arial"/>
          <w:sz w:val="24"/>
          <w:szCs w:val="24"/>
          <w:rtl/>
        </w:rPr>
        <w:t xml:space="preserve"> </w:t>
      </w:r>
      <w:r w:rsidRPr="00C929D1">
        <w:rPr>
          <w:rFonts w:cs="Arial" w:hint="cs"/>
          <w:sz w:val="24"/>
          <w:szCs w:val="24"/>
          <w:rtl/>
        </w:rPr>
        <w:t>בן</w:t>
      </w:r>
      <w:r w:rsidRPr="00C929D1">
        <w:rPr>
          <w:rFonts w:cs="Arial"/>
          <w:sz w:val="24"/>
          <w:szCs w:val="24"/>
          <w:rtl/>
        </w:rPr>
        <w:t xml:space="preserve"> </w:t>
      </w:r>
      <w:r w:rsidRPr="00C929D1">
        <w:rPr>
          <w:rFonts w:cs="Arial" w:hint="cs"/>
          <w:sz w:val="24"/>
          <w:szCs w:val="24"/>
          <w:rtl/>
        </w:rPr>
        <w:t>ישראלית</w:t>
      </w:r>
      <w:r w:rsidRPr="00C929D1">
        <w:rPr>
          <w:rFonts w:cs="Arial"/>
          <w:sz w:val="24"/>
          <w:szCs w:val="24"/>
          <w:rtl/>
        </w:rPr>
        <w:t xml:space="preserve">; </w:t>
      </w:r>
      <w:r w:rsidRPr="00C929D1">
        <w:rPr>
          <w:rFonts w:cs="Arial" w:hint="cs"/>
          <w:sz w:val="24"/>
          <w:szCs w:val="24"/>
          <w:rtl/>
        </w:rPr>
        <w:t>ראויה</w:t>
      </w:r>
      <w:r w:rsidRPr="00C929D1">
        <w:rPr>
          <w:rFonts w:cs="Arial"/>
          <w:sz w:val="24"/>
          <w:szCs w:val="24"/>
          <w:rtl/>
        </w:rPr>
        <w:t xml:space="preserve"> </w:t>
      </w:r>
      <w:r w:rsidRPr="00C929D1">
        <w:rPr>
          <w:rFonts w:cs="Arial" w:hint="cs"/>
          <w:sz w:val="24"/>
          <w:szCs w:val="24"/>
          <w:rtl/>
        </w:rPr>
        <w:t>היתה</w:t>
      </w:r>
      <w:r w:rsidRPr="00C929D1">
        <w:rPr>
          <w:rFonts w:cs="Arial"/>
          <w:sz w:val="24"/>
          <w:szCs w:val="24"/>
          <w:rtl/>
        </w:rPr>
        <w:t xml:space="preserve"> </w:t>
      </w:r>
      <w:r w:rsidRPr="00C929D1">
        <w:rPr>
          <w:rFonts w:cs="Arial" w:hint="cs"/>
          <w:sz w:val="24"/>
          <w:szCs w:val="24"/>
          <w:rtl/>
        </w:rPr>
        <w:t>פרשת</w:t>
      </w:r>
      <w:r w:rsidRPr="00C929D1">
        <w:rPr>
          <w:rFonts w:cs="Arial"/>
          <w:sz w:val="24"/>
          <w:szCs w:val="24"/>
          <w:rtl/>
        </w:rPr>
        <w:t xml:space="preserve"> </w:t>
      </w:r>
      <w:r w:rsidRPr="00C929D1">
        <w:rPr>
          <w:rFonts w:cs="Arial" w:hint="cs"/>
          <w:sz w:val="24"/>
          <w:szCs w:val="24"/>
          <w:rtl/>
        </w:rPr>
        <w:t>מקושש</w:t>
      </w:r>
      <w:r w:rsidRPr="00C929D1">
        <w:rPr>
          <w:rFonts w:cs="Arial"/>
          <w:sz w:val="24"/>
          <w:szCs w:val="24"/>
          <w:rtl/>
        </w:rPr>
        <w:t xml:space="preserve"> </w:t>
      </w:r>
      <w:r w:rsidRPr="00C929D1">
        <w:rPr>
          <w:rFonts w:cs="Arial" w:hint="cs"/>
          <w:sz w:val="24"/>
          <w:szCs w:val="24"/>
          <w:rtl/>
        </w:rPr>
        <w:t>ליאמר</w:t>
      </w:r>
      <w:r w:rsidRPr="00C929D1">
        <w:rPr>
          <w:rFonts w:cs="Arial"/>
          <w:sz w:val="24"/>
          <w:szCs w:val="24"/>
          <w:rtl/>
        </w:rPr>
        <w:t xml:space="preserve">, </w:t>
      </w:r>
      <w:r w:rsidRPr="00C929D1">
        <w:rPr>
          <w:rFonts w:cs="Arial" w:hint="cs"/>
          <w:sz w:val="24"/>
          <w:szCs w:val="24"/>
          <w:rtl/>
        </w:rPr>
        <w:t>אילולי</w:t>
      </w:r>
      <w:r w:rsidRPr="00C929D1">
        <w:rPr>
          <w:rFonts w:cs="Arial"/>
          <w:sz w:val="24"/>
          <w:szCs w:val="24"/>
          <w:rtl/>
        </w:rPr>
        <w:t xml:space="preserve"> </w:t>
      </w:r>
      <w:r w:rsidRPr="00C929D1">
        <w:rPr>
          <w:rFonts w:cs="Arial" w:hint="cs"/>
          <w:sz w:val="24"/>
          <w:szCs w:val="24"/>
          <w:rtl/>
        </w:rPr>
        <w:t>עמד</w:t>
      </w:r>
      <w:r w:rsidRPr="00C929D1">
        <w:rPr>
          <w:rFonts w:cs="Arial"/>
          <w:sz w:val="24"/>
          <w:szCs w:val="24"/>
          <w:rtl/>
        </w:rPr>
        <w:t xml:space="preserve"> </w:t>
      </w:r>
      <w:r w:rsidRPr="00C929D1">
        <w:rPr>
          <w:rFonts w:cs="Arial" w:hint="cs"/>
          <w:sz w:val="24"/>
          <w:szCs w:val="24"/>
          <w:rtl/>
        </w:rPr>
        <w:t>מקושש</w:t>
      </w:r>
      <w:r w:rsidRPr="00C929D1">
        <w:rPr>
          <w:rFonts w:cs="Arial"/>
          <w:sz w:val="24"/>
          <w:szCs w:val="24"/>
          <w:rtl/>
        </w:rPr>
        <w:t xml:space="preserve">; </w:t>
      </w:r>
      <w:r w:rsidRPr="00C929D1">
        <w:rPr>
          <w:rFonts w:cs="Arial" w:hint="cs"/>
          <w:sz w:val="24"/>
          <w:szCs w:val="24"/>
          <w:rtl/>
        </w:rPr>
        <w:t>ראוין</w:t>
      </w:r>
      <w:r w:rsidRPr="00C929D1">
        <w:rPr>
          <w:rFonts w:cs="Arial"/>
          <w:sz w:val="24"/>
          <w:szCs w:val="24"/>
          <w:rtl/>
        </w:rPr>
        <w:t xml:space="preserve"> </w:t>
      </w:r>
      <w:r w:rsidRPr="00C929D1">
        <w:rPr>
          <w:rFonts w:cs="Arial" w:hint="cs"/>
          <w:sz w:val="24"/>
          <w:szCs w:val="24"/>
          <w:rtl/>
        </w:rPr>
        <w:t>היו</w:t>
      </w:r>
      <w:r w:rsidRPr="00C929D1">
        <w:rPr>
          <w:rFonts w:cs="Arial"/>
          <w:sz w:val="24"/>
          <w:szCs w:val="24"/>
          <w:rtl/>
        </w:rPr>
        <w:t xml:space="preserve"> </w:t>
      </w:r>
      <w:r w:rsidRPr="00C929D1">
        <w:rPr>
          <w:rFonts w:cs="Arial" w:hint="cs"/>
          <w:sz w:val="24"/>
          <w:szCs w:val="24"/>
          <w:rtl/>
        </w:rPr>
        <w:t>ישראל</w:t>
      </w:r>
      <w:r w:rsidRPr="00C929D1">
        <w:rPr>
          <w:rFonts w:cs="Arial"/>
          <w:sz w:val="24"/>
          <w:szCs w:val="24"/>
          <w:rtl/>
        </w:rPr>
        <w:t xml:space="preserve"> </w:t>
      </w:r>
      <w:r w:rsidRPr="00C929D1">
        <w:rPr>
          <w:rFonts w:cs="Arial" w:hint="cs"/>
          <w:sz w:val="24"/>
          <w:szCs w:val="24"/>
          <w:rtl/>
        </w:rPr>
        <w:t>ליפול</w:t>
      </w:r>
      <w:r w:rsidRPr="00C929D1">
        <w:rPr>
          <w:rFonts w:cs="Arial"/>
          <w:sz w:val="24"/>
          <w:szCs w:val="24"/>
          <w:rtl/>
        </w:rPr>
        <w:t xml:space="preserve"> </w:t>
      </w:r>
      <w:r w:rsidRPr="00C929D1">
        <w:rPr>
          <w:rFonts w:cs="Arial" w:hint="cs"/>
          <w:sz w:val="24"/>
          <w:szCs w:val="24"/>
          <w:rtl/>
        </w:rPr>
        <w:t>בחרב</w:t>
      </w:r>
      <w:r w:rsidRPr="00C929D1">
        <w:rPr>
          <w:rFonts w:cs="Arial"/>
          <w:sz w:val="24"/>
          <w:szCs w:val="24"/>
          <w:rtl/>
        </w:rPr>
        <w:t xml:space="preserve">, </w:t>
      </w:r>
      <w:r w:rsidRPr="00C929D1">
        <w:rPr>
          <w:rFonts w:cs="Arial" w:hint="cs"/>
          <w:sz w:val="24"/>
          <w:szCs w:val="24"/>
          <w:rtl/>
        </w:rPr>
        <w:t>אילולי</w:t>
      </w:r>
      <w:r w:rsidRPr="00C929D1">
        <w:rPr>
          <w:rFonts w:cs="Arial"/>
          <w:sz w:val="24"/>
          <w:szCs w:val="24"/>
          <w:rtl/>
        </w:rPr>
        <w:t xml:space="preserve"> </w:t>
      </w:r>
      <w:r w:rsidRPr="00C929D1">
        <w:rPr>
          <w:rFonts w:cs="Arial" w:hint="cs"/>
          <w:sz w:val="24"/>
          <w:szCs w:val="24"/>
          <w:rtl/>
        </w:rPr>
        <w:t>עמד</w:t>
      </w:r>
      <w:r w:rsidRPr="00C929D1">
        <w:rPr>
          <w:rFonts w:cs="Arial"/>
          <w:sz w:val="24"/>
          <w:szCs w:val="24"/>
          <w:rtl/>
        </w:rPr>
        <w:t xml:space="preserve"> </w:t>
      </w:r>
      <w:r w:rsidRPr="00C929D1">
        <w:rPr>
          <w:rFonts w:cs="Arial" w:hint="cs"/>
          <w:sz w:val="24"/>
          <w:szCs w:val="24"/>
          <w:rtl/>
        </w:rPr>
        <w:t>בלעם</w:t>
      </w:r>
      <w:r w:rsidRPr="00C929D1">
        <w:rPr>
          <w:rFonts w:cs="Arial"/>
          <w:sz w:val="24"/>
          <w:szCs w:val="24"/>
          <w:rtl/>
        </w:rPr>
        <w:t xml:space="preserve">, </w:t>
      </w:r>
      <w:r w:rsidRPr="00C929D1">
        <w:rPr>
          <w:rFonts w:cs="Arial" w:hint="cs"/>
          <w:sz w:val="24"/>
          <w:szCs w:val="24"/>
          <w:rtl/>
        </w:rPr>
        <w:t>שנאמר</w:t>
      </w:r>
      <w:r>
        <w:rPr>
          <w:rFonts w:cs="Arial" w:hint="cs"/>
          <w:sz w:val="24"/>
          <w:szCs w:val="24"/>
          <w:rtl/>
        </w:rPr>
        <w:t>:</w:t>
      </w:r>
      <w:r w:rsidRPr="00C929D1">
        <w:rPr>
          <w:rFonts w:cs="Arial"/>
          <w:sz w:val="24"/>
          <w:szCs w:val="24"/>
          <w:rtl/>
        </w:rPr>
        <w:t xml:space="preserve"> </w:t>
      </w:r>
      <w:r w:rsidRPr="00C929D1">
        <w:rPr>
          <w:rFonts w:cs="Arial" w:hint="cs"/>
          <w:sz w:val="24"/>
          <w:szCs w:val="24"/>
          <w:rtl/>
        </w:rPr>
        <w:t>בחרב</w:t>
      </w:r>
      <w:r w:rsidRPr="00C929D1">
        <w:rPr>
          <w:rFonts w:cs="Arial"/>
          <w:sz w:val="24"/>
          <w:szCs w:val="24"/>
          <w:rtl/>
        </w:rPr>
        <w:t xml:space="preserve"> </w:t>
      </w:r>
      <w:r w:rsidRPr="00C929D1">
        <w:rPr>
          <w:rFonts w:cs="Arial" w:hint="cs"/>
          <w:sz w:val="24"/>
          <w:szCs w:val="24"/>
          <w:rtl/>
        </w:rPr>
        <w:t>ימותו</w:t>
      </w:r>
      <w:r w:rsidRPr="00C929D1">
        <w:rPr>
          <w:rFonts w:cs="Arial"/>
          <w:sz w:val="24"/>
          <w:szCs w:val="24"/>
          <w:rtl/>
        </w:rPr>
        <w:t xml:space="preserve"> </w:t>
      </w:r>
      <w:r w:rsidRPr="00C929D1">
        <w:rPr>
          <w:rFonts w:cs="Arial" w:hint="cs"/>
          <w:sz w:val="24"/>
          <w:szCs w:val="24"/>
          <w:rtl/>
        </w:rPr>
        <w:t>כל</w:t>
      </w:r>
      <w:r w:rsidRPr="00C929D1">
        <w:rPr>
          <w:rFonts w:cs="Arial"/>
          <w:sz w:val="24"/>
          <w:szCs w:val="24"/>
          <w:rtl/>
        </w:rPr>
        <w:t xml:space="preserve"> </w:t>
      </w:r>
      <w:r w:rsidRPr="00C929D1">
        <w:rPr>
          <w:rFonts w:cs="Arial" w:hint="cs"/>
          <w:sz w:val="24"/>
          <w:szCs w:val="24"/>
          <w:rtl/>
        </w:rPr>
        <w:t>חטאי</w:t>
      </w:r>
      <w:r w:rsidRPr="00C929D1">
        <w:rPr>
          <w:rFonts w:cs="Arial"/>
          <w:sz w:val="24"/>
          <w:szCs w:val="24"/>
          <w:rtl/>
        </w:rPr>
        <w:t xml:space="preserve"> </w:t>
      </w:r>
      <w:r w:rsidRPr="00C929D1">
        <w:rPr>
          <w:rFonts w:cs="Arial" w:hint="cs"/>
          <w:sz w:val="24"/>
          <w:szCs w:val="24"/>
          <w:rtl/>
        </w:rPr>
        <w:t>עמי</w:t>
      </w:r>
      <w:r w:rsidRPr="00C929D1">
        <w:rPr>
          <w:rFonts w:cs="Arial"/>
          <w:sz w:val="24"/>
          <w:szCs w:val="24"/>
          <w:rtl/>
        </w:rPr>
        <w:t xml:space="preserve">; </w:t>
      </w:r>
      <w:r w:rsidRPr="00C929D1">
        <w:rPr>
          <w:rFonts w:cs="Arial" w:hint="cs"/>
          <w:sz w:val="24"/>
          <w:szCs w:val="24"/>
          <w:rtl/>
        </w:rPr>
        <w:t>ראוין</w:t>
      </w:r>
      <w:r w:rsidRPr="00C929D1">
        <w:rPr>
          <w:rFonts w:cs="Arial"/>
          <w:sz w:val="24"/>
          <w:szCs w:val="24"/>
          <w:rtl/>
        </w:rPr>
        <w:t xml:space="preserve"> </w:t>
      </w:r>
      <w:r w:rsidRPr="00C929D1">
        <w:rPr>
          <w:rFonts w:cs="Arial" w:hint="cs"/>
          <w:sz w:val="24"/>
          <w:szCs w:val="24"/>
          <w:rtl/>
        </w:rPr>
        <w:t>היו</w:t>
      </w:r>
      <w:r w:rsidRPr="00C929D1">
        <w:rPr>
          <w:rFonts w:cs="Arial"/>
          <w:sz w:val="24"/>
          <w:szCs w:val="24"/>
          <w:rtl/>
        </w:rPr>
        <w:t xml:space="preserve"> </w:t>
      </w:r>
      <w:r w:rsidRPr="00C929D1">
        <w:rPr>
          <w:rFonts w:cs="Arial" w:hint="cs"/>
          <w:sz w:val="24"/>
          <w:szCs w:val="24"/>
          <w:rtl/>
        </w:rPr>
        <w:t>ישראל</w:t>
      </w:r>
      <w:r w:rsidRPr="00C929D1">
        <w:rPr>
          <w:rFonts w:cs="Arial"/>
          <w:sz w:val="24"/>
          <w:szCs w:val="24"/>
          <w:rtl/>
        </w:rPr>
        <w:t xml:space="preserve"> </w:t>
      </w:r>
      <w:r w:rsidRPr="00C929D1">
        <w:rPr>
          <w:rFonts w:cs="Arial" w:hint="cs"/>
          <w:sz w:val="24"/>
          <w:szCs w:val="24"/>
          <w:rtl/>
        </w:rPr>
        <w:t>לעבוד</w:t>
      </w:r>
      <w:r w:rsidRPr="00C929D1">
        <w:rPr>
          <w:rFonts w:cs="Arial"/>
          <w:sz w:val="24"/>
          <w:szCs w:val="24"/>
          <w:rtl/>
        </w:rPr>
        <w:t xml:space="preserve"> </w:t>
      </w:r>
      <w:r w:rsidRPr="00C929D1">
        <w:rPr>
          <w:rFonts w:cs="Arial" w:hint="cs"/>
          <w:sz w:val="24"/>
          <w:szCs w:val="24"/>
          <w:rtl/>
        </w:rPr>
        <w:t>עבודה</w:t>
      </w:r>
      <w:r w:rsidRPr="00C929D1">
        <w:rPr>
          <w:rFonts w:cs="Arial"/>
          <w:sz w:val="24"/>
          <w:szCs w:val="24"/>
          <w:rtl/>
        </w:rPr>
        <w:t xml:space="preserve"> </w:t>
      </w:r>
      <w:r w:rsidRPr="00C929D1">
        <w:rPr>
          <w:rFonts w:cs="Arial" w:hint="cs"/>
          <w:sz w:val="24"/>
          <w:szCs w:val="24"/>
          <w:rtl/>
        </w:rPr>
        <w:t>זרה</w:t>
      </w:r>
      <w:r w:rsidRPr="00C929D1">
        <w:rPr>
          <w:rFonts w:cs="Arial"/>
          <w:sz w:val="24"/>
          <w:szCs w:val="24"/>
          <w:rtl/>
        </w:rPr>
        <w:t xml:space="preserve">, </w:t>
      </w:r>
      <w:r w:rsidRPr="00C929D1">
        <w:rPr>
          <w:rFonts w:cs="Arial" w:hint="cs"/>
          <w:sz w:val="24"/>
          <w:szCs w:val="24"/>
          <w:rtl/>
        </w:rPr>
        <w:t>אילולי</w:t>
      </w:r>
      <w:r w:rsidRPr="00C929D1">
        <w:rPr>
          <w:rFonts w:cs="Arial"/>
          <w:sz w:val="24"/>
          <w:szCs w:val="24"/>
          <w:rtl/>
        </w:rPr>
        <w:t xml:space="preserve"> </w:t>
      </w:r>
      <w:r w:rsidRPr="00C929D1">
        <w:rPr>
          <w:rFonts w:cs="Arial" w:hint="cs"/>
          <w:sz w:val="24"/>
          <w:szCs w:val="24"/>
          <w:rtl/>
        </w:rPr>
        <w:t>עמד</w:t>
      </w:r>
      <w:r w:rsidRPr="00C929D1">
        <w:rPr>
          <w:rFonts w:cs="Arial"/>
          <w:sz w:val="24"/>
          <w:szCs w:val="24"/>
          <w:rtl/>
        </w:rPr>
        <w:t xml:space="preserve"> </w:t>
      </w:r>
      <w:r w:rsidRPr="00C929D1">
        <w:rPr>
          <w:rFonts w:cs="Arial" w:hint="cs"/>
          <w:sz w:val="24"/>
          <w:szCs w:val="24"/>
          <w:rtl/>
        </w:rPr>
        <w:t>ירבעם</w:t>
      </w:r>
      <w:r w:rsidRPr="00C929D1">
        <w:rPr>
          <w:rFonts w:cs="Arial"/>
          <w:sz w:val="24"/>
          <w:szCs w:val="24"/>
          <w:rtl/>
        </w:rPr>
        <w:t xml:space="preserve">, </w:t>
      </w:r>
      <w:r w:rsidRPr="00C929D1">
        <w:rPr>
          <w:rFonts w:cs="Arial" w:hint="cs"/>
          <w:sz w:val="24"/>
          <w:szCs w:val="24"/>
          <w:rtl/>
        </w:rPr>
        <w:t>שנאמר</w:t>
      </w:r>
      <w:r>
        <w:rPr>
          <w:rFonts w:cs="Arial" w:hint="cs"/>
          <w:sz w:val="24"/>
          <w:szCs w:val="24"/>
          <w:rtl/>
        </w:rPr>
        <w:t>:</w:t>
      </w:r>
      <w:r w:rsidRPr="00C929D1">
        <w:rPr>
          <w:rFonts w:cs="Arial"/>
          <w:sz w:val="24"/>
          <w:szCs w:val="24"/>
          <w:rtl/>
        </w:rPr>
        <w:t xml:space="preserve"> </w:t>
      </w:r>
      <w:r w:rsidRPr="00C929D1">
        <w:rPr>
          <w:rFonts w:cs="Arial" w:hint="cs"/>
          <w:sz w:val="24"/>
          <w:szCs w:val="24"/>
          <w:rtl/>
        </w:rPr>
        <w:t>וקם</w:t>
      </w:r>
      <w:r w:rsidRPr="00C929D1">
        <w:rPr>
          <w:rFonts w:cs="Arial"/>
          <w:sz w:val="24"/>
          <w:szCs w:val="24"/>
          <w:rtl/>
        </w:rPr>
        <w:t xml:space="preserve"> </w:t>
      </w:r>
      <w:r w:rsidRPr="00C929D1">
        <w:rPr>
          <w:rFonts w:cs="Arial" w:hint="cs"/>
          <w:sz w:val="24"/>
          <w:szCs w:val="24"/>
          <w:rtl/>
        </w:rPr>
        <w:t>העם</w:t>
      </w:r>
      <w:r w:rsidRPr="00C929D1">
        <w:rPr>
          <w:rFonts w:cs="Arial"/>
          <w:sz w:val="24"/>
          <w:szCs w:val="24"/>
          <w:rtl/>
        </w:rPr>
        <w:t xml:space="preserve"> </w:t>
      </w:r>
      <w:r w:rsidRPr="00C929D1">
        <w:rPr>
          <w:rFonts w:cs="Arial" w:hint="cs"/>
          <w:sz w:val="24"/>
          <w:szCs w:val="24"/>
          <w:rtl/>
        </w:rPr>
        <w:t>הזה</w:t>
      </w:r>
      <w:r w:rsidRPr="00C929D1">
        <w:rPr>
          <w:rFonts w:cs="Arial"/>
          <w:sz w:val="24"/>
          <w:szCs w:val="24"/>
          <w:rtl/>
        </w:rPr>
        <w:t xml:space="preserve"> </w:t>
      </w:r>
      <w:r w:rsidRPr="00C929D1">
        <w:rPr>
          <w:rFonts w:cs="Arial" w:hint="cs"/>
          <w:sz w:val="24"/>
          <w:szCs w:val="24"/>
          <w:rtl/>
        </w:rPr>
        <w:t>וזנה</w:t>
      </w:r>
      <w:r w:rsidRPr="00C929D1">
        <w:rPr>
          <w:rFonts w:cs="Arial"/>
          <w:sz w:val="24"/>
          <w:szCs w:val="24"/>
          <w:rtl/>
        </w:rPr>
        <w:t xml:space="preserve"> </w:t>
      </w:r>
      <w:r w:rsidRPr="00C929D1">
        <w:rPr>
          <w:rFonts w:cs="Arial" w:hint="cs"/>
          <w:sz w:val="24"/>
          <w:szCs w:val="24"/>
          <w:rtl/>
        </w:rPr>
        <w:t>אחרי</w:t>
      </w:r>
      <w:r w:rsidRPr="00C929D1">
        <w:rPr>
          <w:rFonts w:cs="Arial"/>
          <w:sz w:val="24"/>
          <w:szCs w:val="24"/>
          <w:rtl/>
        </w:rPr>
        <w:t xml:space="preserve"> </w:t>
      </w:r>
      <w:r w:rsidRPr="00C929D1">
        <w:rPr>
          <w:rFonts w:cs="Arial" w:hint="cs"/>
          <w:sz w:val="24"/>
          <w:szCs w:val="24"/>
          <w:rtl/>
        </w:rPr>
        <w:t>אלהי</w:t>
      </w:r>
      <w:r w:rsidRPr="00C929D1">
        <w:rPr>
          <w:rFonts w:cs="Arial"/>
          <w:sz w:val="24"/>
          <w:szCs w:val="24"/>
          <w:rtl/>
        </w:rPr>
        <w:t xml:space="preserve"> </w:t>
      </w:r>
      <w:r w:rsidRPr="00C929D1">
        <w:rPr>
          <w:rFonts w:cs="Arial" w:hint="cs"/>
          <w:sz w:val="24"/>
          <w:szCs w:val="24"/>
          <w:rtl/>
        </w:rPr>
        <w:t>נכר</w:t>
      </w:r>
      <w:r w:rsidRPr="00C929D1">
        <w:rPr>
          <w:rFonts w:cs="Arial"/>
          <w:sz w:val="24"/>
          <w:szCs w:val="24"/>
          <w:rtl/>
        </w:rPr>
        <w:t xml:space="preserve"> </w:t>
      </w:r>
      <w:r w:rsidRPr="00C929D1">
        <w:rPr>
          <w:rFonts w:cs="Arial" w:hint="cs"/>
          <w:sz w:val="24"/>
          <w:szCs w:val="24"/>
          <w:rtl/>
        </w:rPr>
        <w:t>הארץ</w:t>
      </w:r>
      <w:r w:rsidRPr="00C929D1">
        <w:rPr>
          <w:rFonts w:cs="Arial"/>
          <w:sz w:val="24"/>
          <w:szCs w:val="24"/>
          <w:rtl/>
        </w:rPr>
        <w:t xml:space="preserve">; </w:t>
      </w:r>
      <w:r w:rsidRPr="00C929D1">
        <w:rPr>
          <w:rFonts w:cs="Arial" w:hint="cs"/>
          <w:sz w:val="24"/>
          <w:szCs w:val="24"/>
          <w:rtl/>
        </w:rPr>
        <w:t>ראוין</w:t>
      </w:r>
      <w:r w:rsidRPr="00C929D1">
        <w:rPr>
          <w:rFonts w:cs="Arial"/>
          <w:sz w:val="24"/>
          <w:szCs w:val="24"/>
          <w:rtl/>
        </w:rPr>
        <w:t xml:space="preserve"> </w:t>
      </w:r>
      <w:r w:rsidRPr="00C929D1">
        <w:rPr>
          <w:rFonts w:cs="Arial" w:hint="cs"/>
          <w:sz w:val="24"/>
          <w:szCs w:val="24"/>
          <w:rtl/>
        </w:rPr>
        <w:t>היו</w:t>
      </w:r>
      <w:r w:rsidRPr="00C929D1">
        <w:rPr>
          <w:rFonts w:cs="Arial"/>
          <w:sz w:val="24"/>
          <w:szCs w:val="24"/>
          <w:rtl/>
        </w:rPr>
        <w:t xml:space="preserve"> </w:t>
      </w:r>
      <w:r w:rsidRPr="00C929D1">
        <w:rPr>
          <w:rFonts w:cs="Arial" w:hint="cs"/>
          <w:sz w:val="24"/>
          <w:szCs w:val="24"/>
          <w:rtl/>
        </w:rPr>
        <w:t>ירושלים</w:t>
      </w:r>
      <w:r w:rsidRPr="00C929D1">
        <w:rPr>
          <w:rFonts w:cs="Arial"/>
          <w:sz w:val="24"/>
          <w:szCs w:val="24"/>
          <w:rtl/>
        </w:rPr>
        <w:t xml:space="preserve"> </w:t>
      </w:r>
      <w:r w:rsidRPr="00C929D1">
        <w:rPr>
          <w:rFonts w:cs="Arial" w:hint="cs"/>
          <w:sz w:val="24"/>
          <w:szCs w:val="24"/>
          <w:rtl/>
        </w:rPr>
        <w:t>ליחרב</w:t>
      </w:r>
      <w:r w:rsidRPr="00C929D1">
        <w:rPr>
          <w:rFonts w:cs="Arial"/>
          <w:sz w:val="24"/>
          <w:szCs w:val="24"/>
          <w:rtl/>
        </w:rPr>
        <w:t xml:space="preserve"> </w:t>
      </w:r>
      <w:r w:rsidRPr="00C929D1">
        <w:rPr>
          <w:rFonts w:cs="Arial" w:hint="cs"/>
          <w:sz w:val="24"/>
          <w:szCs w:val="24"/>
          <w:rtl/>
        </w:rPr>
        <w:t>ובית</w:t>
      </w:r>
      <w:r w:rsidRPr="00C929D1">
        <w:rPr>
          <w:rFonts w:cs="Arial"/>
          <w:sz w:val="24"/>
          <w:szCs w:val="24"/>
          <w:rtl/>
        </w:rPr>
        <w:t xml:space="preserve"> </w:t>
      </w:r>
      <w:r w:rsidRPr="00C929D1">
        <w:rPr>
          <w:rFonts w:cs="Arial" w:hint="cs"/>
          <w:sz w:val="24"/>
          <w:szCs w:val="24"/>
          <w:rtl/>
        </w:rPr>
        <w:t>המקדש</w:t>
      </w:r>
      <w:r w:rsidRPr="00C929D1">
        <w:rPr>
          <w:rFonts w:cs="Arial"/>
          <w:sz w:val="24"/>
          <w:szCs w:val="24"/>
          <w:rtl/>
        </w:rPr>
        <w:t xml:space="preserve"> </w:t>
      </w:r>
      <w:r w:rsidRPr="00C929D1">
        <w:rPr>
          <w:rFonts w:cs="Arial" w:hint="cs"/>
          <w:sz w:val="24"/>
          <w:szCs w:val="24"/>
          <w:rtl/>
        </w:rPr>
        <w:t>לישרף</w:t>
      </w:r>
      <w:r w:rsidRPr="00C929D1">
        <w:rPr>
          <w:rFonts w:cs="Arial"/>
          <w:sz w:val="24"/>
          <w:szCs w:val="24"/>
          <w:rtl/>
        </w:rPr>
        <w:t xml:space="preserve">, </w:t>
      </w:r>
      <w:r w:rsidRPr="00C929D1">
        <w:rPr>
          <w:rFonts w:cs="Arial" w:hint="cs"/>
          <w:sz w:val="24"/>
          <w:szCs w:val="24"/>
          <w:rtl/>
        </w:rPr>
        <w:t>אילולי</w:t>
      </w:r>
      <w:r w:rsidRPr="00C929D1">
        <w:rPr>
          <w:rFonts w:cs="Arial"/>
          <w:sz w:val="24"/>
          <w:szCs w:val="24"/>
          <w:rtl/>
        </w:rPr>
        <w:t xml:space="preserve"> </w:t>
      </w:r>
      <w:r w:rsidRPr="00C929D1">
        <w:rPr>
          <w:rFonts w:cs="Arial" w:hint="cs"/>
          <w:sz w:val="24"/>
          <w:szCs w:val="24"/>
          <w:rtl/>
        </w:rPr>
        <w:t>עמדו</w:t>
      </w:r>
      <w:r w:rsidRPr="00C929D1">
        <w:rPr>
          <w:rFonts w:cs="Arial"/>
          <w:sz w:val="24"/>
          <w:szCs w:val="24"/>
          <w:rtl/>
        </w:rPr>
        <w:t xml:space="preserve"> </w:t>
      </w:r>
      <w:r w:rsidRPr="00C929D1">
        <w:rPr>
          <w:rFonts w:cs="Arial" w:hint="cs"/>
          <w:sz w:val="24"/>
          <w:szCs w:val="24"/>
          <w:rtl/>
        </w:rPr>
        <w:t>נבוכדנצר</w:t>
      </w:r>
      <w:r w:rsidRPr="00C929D1">
        <w:rPr>
          <w:rFonts w:cs="Arial"/>
          <w:sz w:val="24"/>
          <w:szCs w:val="24"/>
          <w:rtl/>
        </w:rPr>
        <w:t xml:space="preserve"> </w:t>
      </w:r>
      <w:r w:rsidRPr="00C929D1">
        <w:rPr>
          <w:rFonts w:cs="Arial" w:hint="cs"/>
          <w:sz w:val="24"/>
          <w:szCs w:val="24"/>
          <w:rtl/>
        </w:rPr>
        <w:t>וחבריו</w:t>
      </w:r>
      <w:r w:rsidRPr="00C929D1">
        <w:rPr>
          <w:rFonts w:cs="Arial"/>
          <w:sz w:val="24"/>
          <w:szCs w:val="24"/>
          <w:rtl/>
        </w:rPr>
        <w:t xml:space="preserve">, </w:t>
      </w:r>
      <w:r w:rsidRPr="00C929D1">
        <w:rPr>
          <w:rFonts w:cs="Arial" w:hint="cs"/>
          <w:sz w:val="24"/>
          <w:szCs w:val="24"/>
          <w:rtl/>
        </w:rPr>
        <w:t>שנאמר</w:t>
      </w:r>
      <w:r>
        <w:rPr>
          <w:rFonts w:cs="Arial" w:hint="cs"/>
          <w:sz w:val="24"/>
          <w:szCs w:val="24"/>
          <w:rtl/>
        </w:rPr>
        <w:t>:</w:t>
      </w:r>
      <w:r w:rsidRPr="00C929D1">
        <w:rPr>
          <w:rFonts w:cs="Arial"/>
          <w:sz w:val="24"/>
          <w:szCs w:val="24"/>
          <w:rtl/>
        </w:rPr>
        <w:t xml:space="preserve"> </w:t>
      </w:r>
      <w:r w:rsidRPr="00C929D1">
        <w:rPr>
          <w:rFonts w:cs="Arial" w:hint="cs"/>
          <w:sz w:val="24"/>
          <w:szCs w:val="24"/>
          <w:rtl/>
        </w:rPr>
        <w:t>לכן</w:t>
      </w:r>
      <w:r w:rsidRPr="00C929D1">
        <w:rPr>
          <w:rFonts w:cs="Arial"/>
          <w:sz w:val="24"/>
          <w:szCs w:val="24"/>
          <w:rtl/>
        </w:rPr>
        <w:t xml:space="preserve"> </w:t>
      </w:r>
      <w:r w:rsidRPr="00C929D1">
        <w:rPr>
          <w:rFonts w:cs="Arial" w:hint="cs"/>
          <w:sz w:val="24"/>
          <w:szCs w:val="24"/>
          <w:rtl/>
        </w:rPr>
        <w:t>בגללכם</w:t>
      </w:r>
      <w:r w:rsidRPr="00C929D1">
        <w:rPr>
          <w:rFonts w:cs="Arial"/>
          <w:sz w:val="24"/>
          <w:szCs w:val="24"/>
          <w:rtl/>
        </w:rPr>
        <w:t xml:space="preserve"> </w:t>
      </w:r>
      <w:r w:rsidRPr="00C929D1">
        <w:rPr>
          <w:rFonts w:cs="Arial" w:hint="cs"/>
          <w:sz w:val="24"/>
          <w:szCs w:val="24"/>
          <w:rtl/>
        </w:rPr>
        <w:t>ציון</w:t>
      </w:r>
      <w:r w:rsidRPr="00C929D1">
        <w:rPr>
          <w:rFonts w:cs="Arial"/>
          <w:sz w:val="24"/>
          <w:szCs w:val="24"/>
          <w:rtl/>
        </w:rPr>
        <w:t xml:space="preserve"> </w:t>
      </w:r>
      <w:r w:rsidRPr="00C929D1">
        <w:rPr>
          <w:rFonts w:cs="Arial" w:hint="cs"/>
          <w:sz w:val="24"/>
          <w:szCs w:val="24"/>
          <w:rtl/>
        </w:rPr>
        <w:t>שדה</w:t>
      </w:r>
      <w:r w:rsidRPr="00C929D1">
        <w:rPr>
          <w:rFonts w:cs="Arial"/>
          <w:sz w:val="24"/>
          <w:szCs w:val="24"/>
          <w:rtl/>
        </w:rPr>
        <w:t xml:space="preserve"> </w:t>
      </w:r>
      <w:r w:rsidRPr="00C929D1">
        <w:rPr>
          <w:rFonts w:cs="Arial" w:hint="cs"/>
          <w:sz w:val="24"/>
          <w:szCs w:val="24"/>
          <w:rtl/>
        </w:rPr>
        <w:t>תחרש</w:t>
      </w:r>
      <w:r w:rsidRPr="00C929D1">
        <w:rPr>
          <w:rFonts w:cs="Arial"/>
          <w:sz w:val="24"/>
          <w:szCs w:val="24"/>
          <w:rtl/>
        </w:rPr>
        <w:t xml:space="preserve"> </w:t>
      </w:r>
      <w:r w:rsidRPr="00C929D1">
        <w:rPr>
          <w:rFonts w:cs="Arial" w:hint="cs"/>
          <w:sz w:val="24"/>
          <w:szCs w:val="24"/>
          <w:rtl/>
        </w:rPr>
        <w:t>וירושלים</w:t>
      </w:r>
      <w:r w:rsidRPr="00C929D1">
        <w:rPr>
          <w:rFonts w:cs="Arial"/>
          <w:sz w:val="24"/>
          <w:szCs w:val="24"/>
          <w:rtl/>
        </w:rPr>
        <w:t xml:space="preserve"> </w:t>
      </w:r>
      <w:r w:rsidRPr="00C929D1">
        <w:rPr>
          <w:rFonts w:cs="Arial" w:hint="cs"/>
          <w:sz w:val="24"/>
          <w:szCs w:val="24"/>
          <w:rtl/>
        </w:rPr>
        <w:t>עיין</w:t>
      </w:r>
      <w:r w:rsidRPr="00C929D1">
        <w:rPr>
          <w:rFonts w:cs="Arial"/>
          <w:sz w:val="24"/>
          <w:szCs w:val="24"/>
          <w:rtl/>
        </w:rPr>
        <w:t xml:space="preserve"> </w:t>
      </w:r>
      <w:r w:rsidRPr="00C929D1">
        <w:rPr>
          <w:rFonts w:cs="Arial" w:hint="cs"/>
          <w:sz w:val="24"/>
          <w:szCs w:val="24"/>
          <w:rtl/>
        </w:rPr>
        <w:t>תהיה</w:t>
      </w:r>
      <w:r w:rsidRPr="00C929D1">
        <w:rPr>
          <w:rFonts w:cs="Arial"/>
          <w:sz w:val="24"/>
          <w:szCs w:val="24"/>
          <w:rtl/>
        </w:rPr>
        <w:t xml:space="preserve"> </w:t>
      </w:r>
      <w:r w:rsidRPr="00C929D1">
        <w:rPr>
          <w:rFonts w:cs="Arial" w:hint="cs"/>
          <w:sz w:val="24"/>
          <w:szCs w:val="24"/>
          <w:rtl/>
        </w:rPr>
        <w:t>והר</w:t>
      </w:r>
      <w:r w:rsidRPr="00C929D1">
        <w:rPr>
          <w:rFonts w:cs="Arial"/>
          <w:sz w:val="24"/>
          <w:szCs w:val="24"/>
          <w:rtl/>
        </w:rPr>
        <w:t xml:space="preserve"> </w:t>
      </w:r>
      <w:r w:rsidRPr="00C929D1">
        <w:rPr>
          <w:rFonts w:cs="Arial" w:hint="cs"/>
          <w:sz w:val="24"/>
          <w:szCs w:val="24"/>
          <w:rtl/>
        </w:rPr>
        <w:t>הבית</w:t>
      </w:r>
      <w:r w:rsidRPr="00C929D1">
        <w:rPr>
          <w:rFonts w:cs="Arial"/>
          <w:sz w:val="24"/>
          <w:szCs w:val="24"/>
          <w:rtl/>
        </w:rPr>
        <w:t xml:space="preserve"> </w:t>
      </w:r>
      <w:r w:rsidRPr="00C929D1">
        <w:rPr>
          <w:rFonts w:cs="Arial" w:hint="cs"/>
          <w:sz w:val="24"/>
          <w:szCs w:val="24"/>
          <w:rtl/>
        </w:rPr>
        <w:t>לבמות</w:t>
      </w:r>
      <w:r w:rsidRPr="00C929D1">
        <w:rPr>
          <w:rFonts w:cs="Arial"/>
          <w:sz w:val="24"/>
          <w:szCs w:val="24"/>
          <w:rtl/>
        </w:rPr>
        <w:t xml:space="preserve"> </w:t>
      </w:r>
      <w:r w:rsidRPr="00C929D1">
        <w:rPr>
          <w:rFonts w:cs="Arial" w:hint="cs"/>
          <w:sz w:val="24"/>
          <w:szCs w:val="24"/>
          <w:rtl/>
        </w:rPr>
        <w:t>יער</w:t>
      </w:r>
      <w:r w:rsidRPr="00C929D1">
        <w:rPr>
          <w:rFonts w:cs="Arial"/>
          <w:sz w:val="24"/>
          <w:szCs w:val="24"/>
          <w:rtl/>
        </w:rPr>
        <w:t>.</w:t>
      </w:r>
    </w:p>
    <w:p w:rsidR="0042670C" w:rsidRDefault="0042670C" w:rsidP="0042670C">
      <w:pPr>
        <w:spacing w:after="0" w:line="360" w:lineRule="auto"/>
        <w:jc w:val="both"/>
        <w:rPr>
          <w:sz w:val="24"/>
          <w:szCs w:val="24"/>
          <w:rtl/>
        </w:rPr>
      </w:pPr>
    </w:p>
    <w:p w:rsidR="0042670C" w:rsidRPr="00E277B8" w:rsidRDefault="0042670C" w:rsidP="0042670C">
      <w:pPr>
        <w:spacing w:after="0" w:line="360" w:lineRule="auto"/>
        <w:jc w:val="both"/>
        <w:rPr>
          <w:b/>
          <w:bCs/>
          <w:color w:val="C00000"/>
          <w:sz w:val="24"/>
          <w:szCs w:val="24"/>
          <w:rtl/>
        </w:rPr>
      </w:pPr>
      <w:r w:rsidRPr="00E277B8">
        <w:rPr>
          <w:rFonts w:hint="cs"/>
          <w:b/>
          <w:bCs/>
          <w:color w:val="C00000"/>
          <w:sz w:val="24"/>
          <w:szCs w:val="24"/>
          <w:rtl/>
        </w:rPr>
        <w:t>[מותם של פפוס ולוליאנוס]</w:t>
      </w:r>
    </w:p>
    <w:p w:rsidR="0042670C" w:rsidRDefault="0042670C" w:rsidP="0042670C">
      <w:pPr>
        <w:spacing w:after="0" w:line="360" w:lineRule="auto"/>
        <w:jc w:val="both"/>
        <w:rPr>
          <w:rFonts w:cs="Arial"/>
          <w:sz w:val="24"/>
          <w:szCs w:val="24"/>
          <w:rtl/>
        </w:rPr>
      </w:pPr>
      <w:r w:rsidRPr="00DD7263">
        <w:rPr>
          <w:rFonts w:ascii="Arial" w:hAnsi="Arial" w:cs="Arial" w:hint="cs"/>
          <w:b/>
          <w:bCs/>
          <w:sz w:val="24"/>
          <w:szCs w:val="24"/>
          <w:rtl/>
        </w:rPr>
        <w:t xml:space="preserve">טו. </w:t>
      </w:r>
      <w:r w:rsidRPr="00C929D1">
        <w:rPr>
          <w:rFonts w:cs="Arial" w:hint="cs"/>
          <w:sz w:val="24"/>
          <w:szCs w:val="24"/>
          <w:rtl/>
        </w:rPr>
        <w:t>וכשהרג</w:t>
      </w:r>
      <w:r w:rsidRPr="00C929D1">
        <w:rPr>
          <w:rFonts w:cs="Arial"/>
          <w:sz w:val="24"/>
          <w:szCs w:val="24"/>
          <w:rtl/>
        </w:rPr>
        <w:t xml:space="preserve"> </w:t>
      </w:r>
      <w:r w:rsidRPr="00C929D1">
        <w:rPr>
          <w:rFonts w:cs="Arial" w:hint="cs"/>
          <w:sz w:val="24"/>
          <w:szCs w:val="24"/>
          <w:rtl/>
        </w:rPr>
        <w:t>טרגינוס</w:t>
      </w:r>
      <w:r w:rsidRPr="00C929D1">
        <w:rPr>
          <w:rFonts w:cs="Arial"/>
          <w:sz w:val="24"/>
          <w:szCs w:val="24"/>
          <w:rtl/>
        </w:rPr>
        <w:t xml:space="preserve"> </w:t>
      </w:r>
      <w:r w:rsidRPr="00C929D1">
        <w:rPr>
          <w:rFonts w:cs="Arial" w:hint="cs"/>
          <w:sz w:val="24"/>
          <w:szCs w:val="24"/>
          <w:rtl/>
        </w:rPr>
        <w:t>את</w:t>
      </w:r>
      <w:r w:rsidRPr="00C929D1">
        <w:rPr>
          <w:rFonts w:cs="Arial"/>
          <w:sz w:val="24"/>
          <w:szCs w:val="24"/>
          <w:rtl/>
        </w:rPr>
        <w:t xml:space="preserve"> </w:t>
      </w:r>
      <w:r w:rsidRPr="00C929D1">
        <w:rPr>
          <w:rFonts w:cs="Arial" w:hint="cs"/>
          <w:sz w:val="24"/>
          <w:szCs w:val="24"/>
          <w:rtl/>
        </w:rPr>
        <w:t>פפוס</w:t>
      </w:r>
      <w:r w:rsidRPr="00C929D1">
        <w:rPr>
          <w:rFonts w:cs="Arial"/>
          <w:sz w:val="24"/>
          <w:szCs w:val="24"/>
          <w:rtl/>
        </w:rPr>
        <w:t xml:space="preserve"> </w:t>
      </w:r>
      <w:r w:rsidRPr="00C929D1">
        <w:rPr>
          <w:rFonts w:cs="Arial" w:hint="cs"/>
          <w:sz w:val="24"/>
          <w:szCs w:val="24"/>
          <w:rtl/>
        </w:rPr>
        <w:t>ואת</w:t>
      </w:r>
      <w:r w:rsidRPr="00C929D1">
        <w:rPr>
          <w:rFonts w:cs="Arial"/>
          <w:sz w:val="24"/>
          <w:szCs w:val="24"/>
          <w:rtl/>
        </w:rPr>
        <w:t xml:space="preserve"> </w:t>
      </w:r>
      <w:r w:rsidRPr="00C929D1">
        <w:rPr>
          <w:rFonts w:cs="Arial" w:hint="cs"/>
          <w:sz w:val="24"/>
          <w:szCs w:val="24"/>
          <w:rtl/>
        </w:rPr>
        <w:t>לוליאנוס</w:t>
      </w:r>
      <w:r w:rsidRPr="00C929D1">
        <w:rPr>
          <w:rFonts w:cs="Arial"/>
          <w:sz w:val="24"/>
          <w:szCs w:val="24"/>
          <w:rtl/>
        </w:rPr>
        <w:t xml:space="preserve"> </w:t>
      </w:r>
      <w:r w:rsidRPr="00C929D1">
        <w:rPr>
          <w:rFonts w:cs="Arial" w:hint="cs"/>
          <w:sz w:val="24"/>
          <w:szCs w:val="24"/>
          <w:rtl/>
        </w:rPr>
        <w:t>אחיו</w:t>
      </w:r>
      <w:r w:rsidRPr="00C929D1">
        <w:rPr>
          <w:rFonts w:cs="Arial"/>
          <w:sz w:val="24"/>
          <w:szCs w:val="24"/>
          <w:rtl/>
        </w:rPr>
        <w:t xml:space="preserve"> </w:t>
      </w:r>
      <w:r w:rsidRPr="00C929D1">
        <w:rPr>
          <w:rFonts w:cs="Arial" w:hint="cs"/>
          <w:sz w:val="24"/>
          <w:szCs w:val="24"/>
          <w:rtl/>
        </w:rPr>
        <w:t>בלודקיא</w:t>
      </w:r>
      <w:r w:rsidRPr="00C929D1">
        <w:rPr>
          <w:rFonts w:cs="Arial"/>
          <w:sz w:val="24"/>
          <w:szCs w:val="24"/>
          <w:rtl/>
        </w:rPr>
        <w:t xml:space="preserve">, </w:t>
      </w:r>
      <w:r w:rsidRPr="00C929D1">
        <w:rPr>
          <w:rFonts w:cs="Arial" w:hint="cs"/>
          <w:sz w:val="24"/>
          <w:szCs w:val="24"/>
          <w:rtl/>
        </w:rPr>
        <w:t>אמר</w:t>
      </w:r>
      <w:r w:rsidRPr="00C929D1">
        <w:rPr>
          <w:rFonts w:cs="Arial"/>
          <w:sz w:val="24"/>
          <w:szCs w:val="24"/>
          <w:rtl/>
        </w:rPr>
        <w:t xml:space="preserve"> </w:t>
      </w:r>
      <w:r w:rsidRPr="00C929D1">
        <w:rPr>
          <w:rFonts w:cs="Arial" w:hint="cs"/>
          <w:sz w:val="24"/>
          <w:szCs w:val="24"/>
          <w:rtl/>
        </w:rPr>
        <w:t>להם</w:t>
      </w:r>
      <w:r>
        <w:rPr>
          <w:rFonts w:cs="Arial" w:hint="cs"/>
          <w:sz w:val="24"/>
          <w:szCs w:val="24"/>
          <w:rtl/>
        </w:rPr>
        <w:t>:</w:t>
      </w:r>
      <w:r w:rsidRPr="00C929D1">
        <w:rPr>
          <w:rFonts w:cs="Arial"/>
          <w:sz w:val="24"/>
          <w:szCs w:val="24"/>
          <w:rtl/>
        </w:rPr>
        <w:t xml:space="preserve"> </w:t>
      </w:r>
      <w:r w:rsidRPr="00C929D1">
        <w:rPr>
          <w:rFonts w:cs="Arial" w:hint="cs"/>
          <w:sz w:val="24"/>
          <w:szCs w:val="24"/>
          <w:rtl/>
        </w:rPr>
        <w:t>אם</w:t>
      </w:r>
      <w:r w:rsidRPr="00C929D1">
        <w:rPr>
          <w:rFonts w:cs="Arial"/>
          <w:sz w:val="24"/>
          <w:szCs w:val="24"/>
          <w:rtl/>
        </w:rPr>
        <w:t xml:space="preserve"> </w:t>
      </w:r>
      <w:r w:rsidRPr="00C929D1">
        <w:rPr>
          <w:rFonts w:cs="Arial" w:hint="cs"/>
          <w:sz w:val="24"/>
          <w:szCs w:val="24"/>
          <w:rtl/>
        </w:rPr>
        <w:t>מעמם</w:t>
      </w:r>
      <w:r w:rsidRPr="00C929D1">
        <w:rPr>
          <w:rFonts w:cs="Arial"/>
          <w:sz w:val="24"/>
          <w:szCs w:val="24"/>
          <w:rtl/>
        </w:rPr>
        <w:t xml:space="preserve"> </w:t>
      </w:r>
      <w:r w:rsidRPr="00C929D1">
        <w:rPr>
          <w:rFonts w:cs="Arial" w:hint="cs"/>
          <w:sz w:val="24"/>
          <w:szCs w:val="24"/>
          <w:rtl/>
        </w:rPr>
        <w:t>של</w:t>
      </w:r>
      <w:r w:rsidRPr="00C929D1">
        <w:rPr>
          <w:rFonts w:cs="Arial"/>
          <w:sz w:val="24"/>
          <w:szCs w:val="24"/>
          <w:rtl/>
        </w:rPr>
        <w:t xml:space="preserve"> </w:t>
      </w:r>
      <w:r w:rsidRPr="00C929D1">
        <w:rPr>
          <w:rFonts w:cs="Arial" w:hint="cs"/>
          <w:sz w:val="24"/>
          <w:szCs w:val="24"/>
          <w:rtl/>
        </w:rPr>
        <w:t>חנניה</w:t>
      </w:r>
      <w:r w:rsidRPr="00C929D1">
        <w:rPr>
          <w:rFonts w:cs="Arial"/>
          <w:sz w:val="24"/>
          <w:szCs w:val="24"/>
          <w:rtl/>
        </w:rPr>
        <w:t xml:space="preserve"> </w:t>
      </w:r>
      <w:r w:rsidRPr="00C929D1">
        <w:rPr>
          <w:rFonts w:cs="Arial" w:hint="cs"/>
          <w:sz w:val="24"/>
          <w:szCs w:val="24"/>
          <w:rtl/>
        </w:rPr>
        <w:t>מישאל</w:t>
      </w:r>
      <w:r w:rsidRPr="00C929D1">
        <w:rPr>
          <w:rFonts w:cs="Arial"/>
          <w:sz w:val="24"/>
          <w:szCs w:val="24"/>
          <w:rtl/>
        </w:rPr>
        <w:t xml:space="preserve"> </w:t>
      </w:r>
      <w:r w:rsidRPr="00C929D1">
        <w:rPr>
          <w:rFonts w:cs="Arial" w:hint="cs"/>
          <w:sz w:val="24"/>
          <w:szCs w:val="24"/>
          <w:rtl/>
        </w:rPr>
        <w:t>ועזריה</w:t>
      </w:r>
      <w:r w:rsidRPr="00C929D1">
        <w:rPr>
          <w:rFonts w:cs="Arial"/>
          <w:sz w:val="24"/>
          <w:szCs w:val="24"/>
          <w:rtl/>
        </w:rPr>
        <w:t xml:space="preserve"> </w:t>
      </w:r>
      <w:r w:rsidRPr="00C929D1">
        <w:rPr>
          <w:rFonts w:cs="Arial" w:hint="cs"/>
          <w:sz w:val="24"/>
          <w:szCs w:val="24"/>
          <w:rtl/>
        </w:rPr>
        <w:t>אתם</w:t>
      </w:r>
      <w:r w:rsidRPr="00C929D1">
        <w:rPr>
          <w:rFonts w:cs="Arial"/>
          <w:sz w:val="24"/>
          <w:szCs w:val="24"/>
          <w:rtl/>
        </w:rPr>
        <w:t xml:space="preserve">, </w:t>
      </w:r>
      <w:r w:rsidRPr="00C929D1">
        <w:rPr>
          <w:rFonts w:cs="Arial" w:hint="cs"/>
          <w:sz w:val="24"/>
          <w:szCs w:val="24"/>
          <w:rtl/>
        </w:rPr>
        <w:t>יב</w:t>
      </w:r>
      <w:r>
        <w:rPr>
          <w:rFonts w:cs="Arial" w:hint="cs"/>
          <w:sz w:val="24"/>
          <w:szCs w:val="24"/>
          <w:rtl/>
        </w:rPr>
        <w:t>ו</w:t>
      </w:r>
      <w:r w:rsidRPr="00C929D1">
        <w:rPr>
          <w:rFonts w:cs="Arial" w:hint="cs"/>
          <w:sz w:val="24"/>
          <w:szCs w:val="24"/>
          <w:rtl/>
        </w:rPr>
        <w:t>א</w:t>
      </w:r>
      <w:r w:rsidRPr="00C929D1">
        <w:rPr>
          <w:rFonts w:cs="Arial"/>
          <w:sz w:val="24"/>
          <w:szCs w:val="24"/>
          <w:rtl/>
        </w:rPr>
        <w:t xml:space="preserve"> </w:t>
      </w:r>
      <w:r w:rsidRPr="00C929D1">
        <w:rPr>
          <w:rFonts w:cs="Arial" w:hint="cs"/>
          <w:sz w:val="24"/>
          <w:szCs w:val="24"/>
          <w:rtl/>
        </w:rPr>
        <w:t>אלהיכם</w:t>
      </w:r>
      <w:r w:rsidRPr="00C929D1">
        <w:rPr>
          <w:rFonts w:cs="Arial"/>
          <w:sz w:val="24"/>
          <w:szCs w:val="24"/>
          <w:rtl/>
        </w:rPr>
        <w:t xml:space="preserve"> </w:t>
      </w:r>
      <w:r w:rsidRPr="00C929D1">
        <w:rPr>
          <w:rFonts w:cs="Arial" w:hint="cs"/>
          <w:sz w:val="24"/>
          <w:szCs w:val="24"/>
          <w:rtl/>
        </w:rPr>
        <w:t>ויציל</w:t>
      </w:r>
      <w:r w:rsidRPr="00C929D1">
        <w:rPr>
          <w:rFonts w:cs="Arial"/>
          <w:sz w:val="24"/>
          <w:szCs w:val="24"/>
          <w:rtl/>
        </w:rPr>
        <w:t xml:space="preserve"> </w:t>
      </w:r>
      <w:r w:rsidRPr="00C929D1">
        <w:rPr>
          <w:rFonts w:cs="Arial" w:hint="cs"/>
          <w:sz w:val="24"/>
          <w:szCs w:val="24"/>
          <w:rtl/>
        </w:rPr>
        <w:t>אתכם</w:t>
      </w:r>
      <w:r w:rsidRPr="00C929D1">
        <w:rPr>
          <w:rFonts w:cs="Arial"/>
          <w:sz w:val="24"/>
          <w:szCs w:val="24"/>
          <w:rtl/>
        </w:rPr>
        <w:t xml:space="preserve"> </w:t>
      </w:r>
      <w:r w:rsidRPr="00C929D1">
        <w:rPr>
          <w:rFonts w:cs="Arial" w:hint="cs"/>
          <w:sz w:val="24"/>
          <w:szCs w:val="24"/>
          <w:rtl/>
        </w:rPr>
        <w:t>מידי</w:t>
      </w:r>
      <w:r w:rsidRPr="00C929D1">
        <w:rPr>
          <w:rFonts w:cs="Arial"/>
          <w:sz w:val="24"/>
          <w:szCs w:val="24"/>
          <w:rtl/>
        </w:rPr>
        <w:t xml:space="preserve"> </w:t>
      </w:r>
      <w:r w:rsidRPr="00C929D1">
        <w:rPr>
          <w:rFonts w:cs="Arial" w:hint="cs"/>
          <w:sz w:val="24"/>
          <w:szCs w:val="24"/>
          <w:rtl/>
        </w:rPr>
        <w:t>כדרך</w:t>
      </w:r>
      <w:r w:rsidRPr="00C929D1">
        <w:rPr>
          <w:rFonts w:cs="Arial"/>
          <w:sz w:val="24"/>
          <w:szCs w:val="24"/>
          <w:rtl/>
        </w:rPr>
        <w:t xml:space="preserve"> </w:t>
      </w:r>
      <w:r w:rsidRPr="00C929D1">
        <w:rPr>
          <w:rFonts w:cs="Arial" w:hint="cs"/>
          <w:sz w:val="24"/>
          <w:szCs w:val="24"/>
          <w:rtl/>
        </w:rPr>
        <w:t>שהציל</w:t>
      </w:r>
      <w:r w:rsidRPr="00C929D1">
        <w:rPr>
          <w:rFonts w:cs="Arial"/>
          <w:sz w:val="24"/>
          <w:szCs w:val="24"/>
          <w:rtl/>
        </w:rPr>
        <w:t xml:space="preserve"> </w:t>
      </w:r>
      <w:r w:rsidRPr="00C929D1">
        <w:rPr>
          <w:rFonts w:cs="Arial" w:hint="cs"/>
          <w:sz w:val="24"/>
          <w:szCs w:val="24"/>
          <w:rtl/>
        </w:rPr>
        <w:t>אותם</w:t>
      </w:r>
      <w:r>
        <w:rPr>
          <w:rFonts w:cs="Arial" w:hint="cs"/>
          <w:sz w:val="24"/>
          <w:szCs w:val="24"/>
          <w:rtl/>
        </w:rPr>
        <w:t>.</w:t>
      </w:r>
    </w:p>
    <w:p w:rsidR="0042670C" w:rsidRDefault="0042670C" w:rsidP="0042670C">
      <w:pPr>
        <w:spacing w:after="0" w:line="360" w:lineRule="auto"/>
        <w:jc w:val="both"/>
        <w:rPr>
          <w:rFonts w:cs="Arial"/>
          <w:sz w:val="24"/>
          <w:szCs w:val="24"/>
          <w:rtl/>
        </w:rPr>
      </w:pPr>
      <w:r w:rsidRPr="00C929D1">
        <w:rPr>
          <w:rFonts w:cs="Arial" w:hint="cs"/>
          <w:sz w:val="24"/>
          <w:szCs w:val="24"/>
          <w:rtl/>
        </w:rPr>
        <w:t>אמרו</w:t>
      </w:r>
      <w:r w:rsidRPr="00C929D1">
        <w:rPr>
          <w:rFonts w:cs="Arial"/>
          <w:sz w:val="24"/>
          <w:szCs w:val="24"/>
          <w:rtl/>
        </w:rPr>
        <w:t xml:space="preserve"> </w:t>
      </w:r>
      <w:r w:rsidRPr="00C929D1">
        <w:rPr>
          <w:rFonts w:cs="Arial" w:hint="cs"/>
          <w:sz w:val="24"/>
          <w:szCs w:val="24"/>
          <w:rtl/>
        </w:rPr>
        <w:t>לו</w:t>
      </w:r>
      <w:r>
        <w:rPr>
          <w:rFonts w:cs="Arial" w:hint="cs"/>
          <w:sz w:val="24"/>
          <w:szCs w:val="24"/>
          <w:rtl/>
        </w:rPr>
        <w:t>:</w:t>
      </w:r>
      <w:r w:rsidRPr="00C929D1">
        <w:rPr>
          <w:rFonts w:cs="Arial"/>
          <w:sz w:val="24"/>
          <w:szCs w:val="24"/>
          <w:rtl/>
        </w:rPr>
        <w:t xml:space="preserve"> </w:t>
      </w:r>
      <w:r w:rsidRPr="00C929D1">
        <w:rPr>
          <w:rFonts w:cs="Arial" w:hint="cs"/>
          <w:sz w:val="24"/>
          <w:szCs w:val="24"/>
          <w:rtl/>
        </w:rPr>
        <w:t>חנניה</w:t>
      </w:r>
      <w:r w:rsidRPr="00C929D1">
        <w:rPr>
          <w:rFonts w:cs="Arial"/>
          <w:sz w:val="24"/>
          <w:szCs w:val="24"/>
          <w:rtl/>
        </w:rPr>
        <w:t xml:space="preserve"> </w:t>
      </w:r>
      <w:r w:rsidRPr="00C929D1">
        <w:rPr>
          <w:rFonts w:cs="Arial" w:hint="cs"/>
          <w:sz w:val="24"/>
          <w:szCs w:val="24"/>
          <w:rtl/>
        </w:rPr>
        <w:t>מישאל</w:t>
      </w:r>
      <w:r w:rsidRPr="00C929D1">
        <w:rPr>
          <w:rFonts w:cs="Arial"/>
          <w:sz w:val="24"/>
          <w:szCs w:val="24"/>
          <w:rtl/>
        </w:rPr>
        <w:t xml:space="preserve"> </w:t>
      </w:r>
      <w:r w:rsidRPr="00C929D1">
        <w:rPr>
          <w:rFonts w:cs="Arial" w:hint="cs"/>
          <w:sz w:val="24"/>
          <w:szCs w:val="24"/>
          <w:rtl/>
        </w:rPr>
        <w:t>ועזריה</w:t>
      </w:r>
      <w:r w:rsidRPr="00C929D1">
        <w:rPr>
          <w:rFonts w:cs="Arial"/>
          <w:sz w:val="24"/>
          <w:szCs w:val="24"/>
          <w:rtl/>
        </w:rPr>
        <w:t xml:space="preserve"> </w:t>
      </w:r>
      <w:r w:rsidRPr="00C929D1">
        <w:rPr>
          <w:rFonts w:cs="Arial" w:hint="cs"/>
          <w:sz w:val="24"/>
          <w:szCs w:val="24"/>
          <w:rtl/>
        </w:rPr>
        <w:t>צדיקים</w:t>
      </w:r>
      <w:r w:rsidRPr="00C929D1">
        <w:rPr>
          <w:rFonts w:cs="Arial"/>
          <w:sz w:val="24"/>
          <w:szCs w:val="24"/>
          <w:rtl/>
        </w:rPr>
        <w:t xml:space="preserve"> </w:t>
      </w:r>
      <w:r w:rsidRPr="00C929D1">
        <w:rPr>
          <w:rFonts w:cs="Arial" w:hint="cs"/>
          <w:sz w:val="24"/>
          <w:szCs w:val="24"/>
          <w:rtl/>
        </w:rPr>
        <w:t>גמורים</w:t>
      </w:r>
      <w:r w:rsidRPr="00C929D1">
        <w:rPr>
          <w:rFonts w:cs="Arial"/>
          <w:sz w:val="24"/>
          <w:szCs w:val="24"/>
          <w:rtl/>
        </w:rPr>
        <w:t xml:space="preserve"> </w:t>
      </w:r>
      <w:r w:rsidRPr="00C929D1">
        <w:rPr>
          <w:rFonts w:cs="Arial" w:hint="cs"/>
          <w:sz w:val="24"/>
          <w:szCs w:val="24"/>
          <w:rtl/>
        </w:rPr>
        <w:t>היו</w:t>
      </w:r>
      <w:r w:rsidRPr="00C929D1">
        <w:rPr>
          <w:rFonts w:cs="Arial"/>
          <w:sz w:val="24"/>
          <w:szCs w:val="24"/>
          <w:rtl/>
        </w:rPr>
        <w:t xml:space="preserve">, </w:t>
      </w:r>
      <w:r w:rsidRPr="00C929D1">
        <w:rPr>
          <w:rFonts w:cs="Arial" w:hint="cs"/>
          <w:sz w:val="24"/>
          <w:szCs w:val="24"/>
          <w:rtl/>
        </w:rPr>
        <w:t>ונבוכדנצר</w:t>
      </w:r>
      <w:r w:rsidRPr="00C929D1">
        <w:rPr>
          <w:rFonts w:cs="Arial"/>
          <w:sz w:val="24"/>
          <w:szCs w:val="24"/>
          <w:rtl/>
        </w:rPr>
        <w:t xml:space="preserve"> </w:t>
      </w:r>
      <w:r w:rsidRPr="00C929D1">
        <w:rPr>
          <w:rFonts w:cs="Arial" w:hint="cs"/>
          <w:sz w:val="24"/>
          <w:szCs w:val="24"/>
          <w:rtl/>
        </w:rPr>
        <w:t>מלך</w:t>
      </w:r>
      <w:r w:rsidRPr="00C929D1">
        <w:rPr>
          <w:rFonts w:cs="Arial"/>
          <w:sz w:val="24"/>
          <w:szCs w:val="24"/>
          <w:rtl/>
        </w:rPr>
        <w:t xml:space="preserve"> </w:t>
      </w:r>
      <w:r w:rsidRPr="00C929D1">
        <w:rPr>
          <w:rFonts w:cs="Arial" w:hint="cs"/>
          <w:sz w:val="24"/>
          <w:szCs w:val="24"/>
          <w:rtl/>
        </w:rPr>
        <w:t>הגון</w:t>
      </w:r>
      <w:r w:rsidRPr="00C929D1">
        <w:rPr>
          <w:rFonts w:cs="Arial"/>
          <w:sz w:val="24"/>
          <w:szCs w:val="24"/>
          <w:rtl/>
        </w:rPr>
        <w:t xml:space="preserve"> </w:t>
      </w:r>
      <w:r w:rsidRPr="00C929D1">
        <w:rPr>
          <w:rFonts w:cs="Arial" w:hint="cs"/>
          <w:sz w:val="24"/>
          <w:szCs w:val="24"/>
          <w:rtl/>
        </w:rPr>
        <w:t>היה</w:t>
      </w:r>
      <w:r w:rsidRPr="00C929D1">
        <w:rPr>
          <w:rFonts w:cs="Arial"/>
          <w:sz w:val="24"/>
          <w:szCs w:val="24"/>
          <w:rtl/>
        </w:rPr>
        <w:t xml:space="preserve">, </w:t>
      </w:r>
      <w:r w:rsidRPr="00C929D1">
        <w:rPr>
          <w:rFonts w:cs="Arial" w:hint="cs"/>
          <w:sz w:val="24"/>
          <w:szCs w:val="24"/>
          <w:rtl/>
        </w:rPr>
        <w:t>וראוי</w:t>
      </w:r>
      <w:r w:rsidRPr="00C929D1">
        <w:rPr>
          <w:rFonts w:cs="Arial"/>
          <w:sz w:val="24"/>
          <w:szCs w:val="24"/>
          <w:rtl/>
        </w:rPr>
        <w:t xml:space="preserve"> </w:t>
      </w:r>
      <w:r w:rsidRPr="00C929D1">
        <w:rPr>
          <w:rFonts w:cs="Arial" w:hint="cs"/>
          <w:sz w:val="24"/>
          <w:szCs w:val="24"/>
          <w:rtl/>
        </w:rPr>
        <w:t>ליעשות</w:t>
      </w:r>
      <w:r w:rsidRPr="00C929D1">
        <w:rPr>
          <w:rFonts w:cs="Arial"/>
          <w:sz w:val="24"/>
          <w:szCs w:val="24"/>
          <w:rtl/>
        </w:rPr>
        <w:t xml:space="preserve"> </w:t>
      </w:r>
      <w:r w:rsidRPr="00C929D1">
        <w:rPr>
          <w:rFonts w:cs="Arial" w:hint="cs"/>
          <w:sz w:val="24"/>
          <w:szCs w:val="24"/>
          <w:rtl/>
        </w:rPr>
        <w:t>נס</w:t>
      </w:r>
      <w:r w:rsidRPr="00C929D1">
        <w:rPr>
          <w:rFonts w:cs="Arial"/>
          <w:sz w:val="24"/>
          <w:szCs w:val="24"/>
          <w:rtl/>
        </w:rPr>
        <w:t xml:space="preserve"> </w:t>
      </w:r>
      <w:r w:rsidRPr="00C929D1">
        <w:rPr>
          <w:rFonts w:cs="Arial" w:hint="cs"/>
          <w:sz w:val="24"/>
          <w:szCs w:val="24"/>
          <w:rtl/>
        </w:rPr>
        <w:t>על</w:t>
      </w:r>
      <w:r w:rsidRPr="00C929D1">
        <w:rPr>
          <w:rFonts w:cs="Arial"/>
          <w:sz w:val="24"/>
          <w:szCs w:val="24"/>
          <w:rtl/>
        </w:rPr>
        <w:t xml:space="preserve"> </w:t>
      </w:r>
      <w:r w:rsidRPr="00C929D1">
        <w:rPr>
          <w:rFonts w:cs="Arial" w:hint="cs"/>
          <w:sz w:val="24"/>
          <w:szCs w:val="24"/>
          <w:rtl/>
        </w:rPr>
        <w:t>ידו</w:t>
      </w:r>
      <w:r w:rsidRPr="00C929D1">
        <w:rPr>
          <w:rFonts w:cs="Arial"/>
          <w:sz w:val="24"/>
          <w:szCs w:val="24"/>
          <w:rtl/>
        </w:rPr>
        <w:t xml:space="preserve">, </w:t>
      </w:r>
      <w:r w:rsidRPr="00C929D1">
        <w:rPr>
          <w:rFonts w:cs="Arial" w:hint="cs"/>
          <w:sz w:val="24"/>
          <w:szCs w:val="24"/>
          <w:rtl/>
        </w:rPr>
        <w:t>אבל</w:t>
      </w:r>
      <w:r w:rsidRPr="00C929D1">
        <w:rPr>
          <w:rFonts w:cs="Arial"/>
          <w:sz w:val="24"/>
          <w:szCs w:val="24"/>
          <w:rtl/>
        </w:rPr>
        <w:t xml:space="preserve"> </w:t>
      </w:r>
      <w:r w:rsidRPr="00C929D1">
        <w:rPr>
          <w:rFonts w:cs="Arial" w:hint="cs"/>
          <w:sz w:val="24"/>
          <w:szCs w:val="24"/>
          <w:rtl/>
        </w:rPr>
        <w:t>אתה</w:t>
      </w:r>
      <w:r w:rsidRPr="00C929D1">
        <w:rPr>
          <w:rFonts w:cs="Arial"/>
          <w:sz w:val="24"/>
          <w:szCs w:val="24"/>
          <w:rtl/>
        </w:rPr>
        <w:t xml:space="preserve"> </w:t>
      </w:r>
      <w:r w:rsidRPr="00C929D1">
        <w:rPr>
          <w:rFonts w:cs="Arial" w:hint="cs"/>
          <w:sz w:val="24"/>
          <w:szCs w:val="24"/>
          <w:rtl/>
        </w:rPr>
        <w:t>מלך</w:t>
      </w:r>
      <w:r w:rsidRPr="00C929D1">
        <w:rPr>
          <w:rFonts w:cs="Arial"/>
          <w:sz w:val="24"/>
          <w:szCs w:val="24"/>
          <w:rtl/>
        </w:rPr>
        <w:t xml:space="preserve"> </w:t>
      </w:r>
      <w:r w:rsidRPr="00C929D1">
        <w:rPr>
          <w:rFonts w:cs="Arial" w:hint="cs"/>
          <w:sz w:val="24"/>
          <w:szCs w:val="24"/>
          <w:rtl/>
        </w:rPr>
        <w:t>רשע</w:t>
      </w:r>
      <w:r w:rsidRPr="00C929D1">
        <w:rPr>
          <w:rFonts w:cs="Arial"/>
          <w:sz w:val="24"/>
          <w:szCs w:val="24"/>
          <w:rtl/>
        </w:rPr>
        <w:t xml:space="preserve"> </w:t>
      </w:r>
      <w:r w:rsidRPr="00C929D1">
        <w:rPr>
          <w:rFonts w:cs="Arial" w:hint="cs"/>
          <w:sz w:val="24"/>
          <w:szCs w:val="24"/>
          <w:rtl/>
        </w:rPr>
        <w:t>ואין</w:t>
      </w:r>
      <w:r w:rsidRPr="00C929D1">
        <w:rPr>
          <w:rFonts w:cs="Arial"/>
          <w:sz w:val="24"/>
          <w:szCs w:val="24"/>
          <w:rtl/>
        </w:rPr>
        <w:t xml:space="preserve"> </w:t>
      </w:r>
      <w:r w:rsidRPr="00C929D1">
        <w:rPr>
          <w:rFonts w:cs="Arial" w:hint="cs"/>
          <w:sz w:val="24"/>
          <w:szCs w:val="24"/>
          <w:rtl/>
        </w:rPr>
        <w:t>ראוי</w:t>
      </w:r>
      <w:r w:rsidRPr="00C929D1">
        <w:rPr>
          <w:rFonts w:cs="Arial"/>
          <w:sz w:val="24"/>
          <w:szCs w:val="24"/>
          <w:rtl/>
        </w:rPr>
        <w:t xml:space="preserve"> </w:t>
      </w:r>
      <w:r w:rsidRPr="00C929D1">
        <w:rPr>
          <w:rFonts w:cs="Arial" w:hint="cs"/>
          <w:sz w:val="24"/>
          <w:szCs w:val="24"/>
          <w:rtl/>
        </w:rPr>
        <w:t>ליעשות</w:t>
      </w:r>
      <w:r w:rsidRPr="00C929D1">
        <w:rPr>
          <w:rFonts w:cs="Arial"/>
          <w:sz w:val="24"/>
          <w:szCs w:val="24"/>
          <w:rtl/>
        </w:rPr>
        <w:t xml:space="preserve"> </w:t>
      </w:r>
      <w:r w:rsidRPr="00C929D1">
        <w:rPr>
          <w:rFonts w:cs="Arial" w:hint="cs"/>
          <w:sz w:val="24"/>
          <w:szCs w:val="24"/>
          <w:rtl/>
        </w:rPr>
        <w:t>נס</w:t>
      </w:r>
      <w:r w:rsidRPr="00C929D1">
        <w:rPr>
          <w:rFonts w:cs="Arial"/>
          <w:sz w:val="24"/>
          <w:szCs w:val="24"/>
          <w:rtl/>
        </w:rPr>
        <w:t xml:space="preserve"> </w:t>
      </w:r>
      <w:r w:rsidRPr="00C929D1">
        <w:rPr>
          <w:rFonts w:cs="Arial" w:hint="cs"/>
          <w:sz w:val="24"/>
          <w:szCs w:val="24"/>
          <w:rtl/>
        </w:rPr>
        <w:t>על</w:t>
      </w:r>
      <w:r w:rsidRPr="00C929D1">
        <w:rPr>
          <w:rFonts w:cs="Arial"/>
          <w:sz w:val="24"/>
          <w:szCs w:val="24"/>
          <w:rtl/>
        </w:rPr>
        <w:t xml:space="preserve"> </w:t>
      </w:r>
      <w:r w:rsidRPr="00C929D1">
        <w:rPr>
          <w:rFonts w:cs="Arial" w:hint="cs"/>
          <w:sz w:val="24"/>
          <w:szCs w:val="24"/>
          <w:rtl/>
        </w:rPr>
        <w:t>ידך</w:t>
      </w:r>
      <w:r w:rsidRPr="00C929D1">
        <w:rPr>
          <w:rFonts w:cs="Arial"/>
          <w:sz w:val="24"/>
          <w:szCs w:val="24"/>
          <w:rtl/>
        </w:rPr>
        <w:t xml:space="preserve">, </w:t>
      </w:r>
      <w:r w:rsidRPr="00C929D1">
        <w:rPr>
          <w:rFonts w:cs="Arial" w:hint="cs"/>
          <w:sz w:val="24"/>
          <w:szCs w:val="24"/>
          <w:rtl/>
        </w:rPr>
        <w:t>ואנו</w:t>
      </w:r>
      <w:r w:rsidRPr="00C929D1">
        <w:rPr>
          <w:rFonts w:cs="Arial"/>
          <w:sz w:val="24"/>
          <w:szCs w:val="24"/>
          <w:rtl/>
        </w:rPr>
        <w:t xml:space="preserve"> </w:t>
      </w:r>
      <w:r w:rsidRPr="00C929D1">
        <w:rPr>
          <w:rFonts w:cs="Arial" w:hint="cs"/>
          <w:sz w:val="24"/>
          <w:szCs w:val="24"/>
          <w:rtl/>
        </w:rPr>
        <w:t>נתחייבנו</w:t>
      </w:r>
      <w:r w:rsidRPr="00C929D1">
        <w:rPr>
          <w:rFonts w:cs="Arial"/>
          <w:sz w:val="24"/>
          <w:szCs w:val="24"/>
          <w:rtl/>
        </w:rPr>
        <w:t xml:space="preserve"> </w:t>
      </w:r>
      <w:r w:rsidRPr="00C929D1">
        <w:rPr>
          <w:rFonts w:cs="Arial" w:hint="cs"/>
          <w:sz w:val="24"/>
          <w:szCs w:val="24"/>
          <w:rtl/>
        </w:rPr>
        <w:t>הריגה</w:t>
      </w:r>
      <w:r w:rsidRPr="00C929D1">
        <w:rPr>
          <w:rFonts w:cs="Arial"/>
          <w:sz w:val="24"/>
          <w:szCs w:val="24"/>
          <w:rtl/>
        </w:rPr>
        <w:t xml:space="preserve"> </w:t>
      </w:r>
      <w:r w:rsidRPr="00C929D1">
        <w:rPr>
          <w:rFonts w:cs="Arial" w:hint="cs"/>
          <w:sz w:val="24"/>
          <w:szCs w:val="24"/>
          <w:rtl/>
        </w:rPr>
        <w:t>למקום</w:t>
      </w:r>
      <w:r w:rsidRPr="00C929D1">
        <w:rPr>
          <w:rFonts w:cs="Arial"/>
          <w:sz w:val="24"/>
          <w:szCs w:val="24"/>
          <w:rtl/>
        </w:rPr>
        <w:t xml:space="preserve">, </w:t>
      </w:r>
      <w:r w:rsidRPr="00C929D1">
        <w:rPr>
          <w:rFonts w:cs="Arial" w:hint="cs"/>
          <w:sz w:val="24"/>
          <w:szCs w:val="24"/>
          <w:rtl/>
        </w:rPr>
        <w:t>ואם</w:t>
      </w:r>
      <w:r w:rsidRPr="00C929D1">
        <w:rPr>
          <w:rFonts w:cs="Arial"/>
          <w:sz w:val="24"/>
          <w:szCs w:val="24"/>
          <w:rtl/>
        </w:rPr>
        <w:t xml:space="preserve"> </w:t>
      </w:r>
      <w:r w:rsidRPr="00C929D1">
        <w:rPr>
          <w:rFonts w:cs="Arial" w:hint="cs"/>
          <w:sz w:val="24"/>
          <w:szCs w:val="24"/>
          <w:rtl/>
        </w:rPr>
        <w:t>אי</w:t>
      </w:r>
      <w:r w:rsidRPr="00C929D1">
        <w:rPr>
          <w:rFonts w:cs="Arial"/>
          <w:sz w:val="24"/>
          <w:szCs w:val="24"/>
          <w:rtl/>
        </w:rPr>
        <w:t xml:space="preserve"> </w:t>
      </w:r>
      <w:r w:rsidRPr="00C929D1">
        <w:rPr>
          <w:rFonts w:cs="Arial" w:hint="cs"/>
          <w:sz w:val="24"/>
          <w:szCs w:val="24"/>
          <w:rtl/>
        </w:rPr>
        <w:t>אתה</w:t>
      </w:r>
      <w:r w:rsidRPr="00C929D1">
        <w:rPr>
          <w:rFonts w:cs="Arial"/>
          <w:sz w:val="24"/>
          <w:szCs w:val="24"/>
          <w:rtl/>
        </w:rPr>
        <w:t xml:space="preserve"> </w:t>
      </w:r>
      <w:r w:rsidRPr="00C929D1">
        <w:rPr>
          <w:rFonts w:cs="Arial" w:hint="cs"/>
          <w:sz w:val="24"/>
          <w:szCs w:val="24"/>
          <w:rtl/>
        </w:rPr>
        <w:t>הורגנו</w:t>
      </w:r>
      <w:r w:rsidRPr="00C929D1">
        <w:rPr>
          <w:rFonts w:cs="Arial"/>
          <w:sz w:val="24"/>
          <w:szCs w:val="24"/>
          <w:rtl/>
        </w:rPr>
        <w:t xml:space="preserve">, </w:t>
      </w:r>
      <w:r w:rsidRPr="00C929D1">
        <w:rPr>
          <w:rFonts w:cs="Arial" w:hint="cs"/>
          <w:sz w:val="24"/>
          <w:szCs w:val="24"/>
          <w:rtl/>
        </w:rPr>
        <w:t>הרבה</w:t>
      </w:r>
      <w:r w:rsidRPr="00C929D1">
        <w:rPr>
          <w:rFonts w:cs="Arial"/>
          <w:sz w:val="24"/>
          <w:szCs w:val="24"/>
          <w:rtl/>
        </w:rPr>
        <w:t xml:space="preserve"> </w:t>
      </w:r>
      <w:r w:rsidRPr="00C929D1">
        <w:rPr>
          <w:rFonts w:cs="Arial" w:hint="cs"/>
          <w:sz w:val="24"/>
          <w:szCs w:val="24"/>
          <w:rtl/>
        </w:rPr>
        <w:t>הורגים</w:t>
      </w:r>
      <w:r w:rsidRPr="00C929D1">
        <w:rPr>
          <w:rFonts w:cs="Arial"/>
          <w:sz w:val="24"/>
          <w:szCs w:val="24"/>
          <w:rtl/>
        </w:rPr>
        <w:t xml:space="preserve"> </w:t>
      </w:r>
      <w:r w:rsidRPr="00C929D1">
        <w:rPr>
          <w:rFonts w:cs="Arial" w:hint="cs"/>
          <w:sz w:val="24"/>
          <w:szCs w:val="24"/>
          <w:rtl/>
        </w:rPr>
        <w:t>יש</w:t>
      </w:r>
      <w:r w:rsidRPr="00C929D1">
        <w:rPr>
          <w:rFonts w:cs="Arial"/>
          <w:sz w:val="24"/>
          <w:szCs w:val="24"/>
          <w:rtl/>
        </w:rPr>
        <w:t xml:space="preserve"> </w:t>
      </w:r>
      <w:r w:rsidRPr="00C929D1">
        <w:rPr>
          <w:rFonts w:cs="Arial" w:hint="cs"/>
          <w:sz w:val="24"/>
          <w:szCs w:val="24"/>
          <w:rtl/>
        </w:rPr>
        <w:t>למקום</w:t>
      </w:r>
      <w:r w:rsidRPr="00C929D1">
        <w:rPr>
          <w:rFonts w:cs="Arial"/>
          <w:sz w:val="24"/>
          <w:szCs w:val="24"/>
          <w:rtl/>
        </w:rPr>
        <w:t xml:space="preserve">, </w:t>
      </w:r>
      <w:r w:rsidRPr="00C929D1">
        <w:rPr>
          <w:rFonts w:cs="Arial" w:hint="cs"/>
          <w:sz w:val="24"/>
          <w:szCs w:val="24"/>
          <w:rtl/>
        </w:rPr>
        <w:t>הרבה</w:t>
      </w:r>
      <w:r w:rsidRPr="00C929D1">
        <w:rPr>
          <w:rFonts w:cs="Arial"/>
          <w:sz w:val="24"/>
          <w:szCs w:val="24"/>
          <w:rtl/>
        </w:rPr>
        <w:t xml:space="preserve"> </w:t>
      </w:r>
      <w:r w:rsidRPr="00C929D1">
        <w:rPr>
          <w:rFonts w:cs="Arial" w:hint="cs"/>
          <w:sz w:val="24"/>
          <w:szCs w:val="24"/>
          <w:rtl/>
        </w:rPr>
        <w:t>מזיקים</w:t>
      </w:r>
      <w:r w:rsidRPr="00C929D1">
        <w:rPr>
          <w:rFonts w:cs="Arial"/>
          <w:sz w:val="24"/>
          <w:szCs w:val="24"/>
          <w:rtl/>
        </w:rPr>
        <w:t xml:space="preserve"> </w:t>
      </w:r>
      <w:r w:rsidRPr="00C929D1">
        <w:rPr>
          <w:rFonts w:cs="Arial" w:hint="cs"/>
          <w:sz w:val="24"/>
          <w:szCs w:val="24"/>
          <w:rtl/>
        </w:rPr>
        <w:t>יש</w:t>
      </w:r>
      <w:r w:rsidRPr="00C929D1">
        <w:rPr>
          <w:rFonts w:cs="Arial"/>
          <w:sz w:val="24"/>
          <w:szCs w:val="24"/>
          <w:rtl/>
        </w:rPr>
        <w:t xml:space="preserve"> </w:t>
      </w:r>
      <w:r w:rsidRPr="00C929D1">
        <w:rPr>
          <w:rFonts w:cs="Arial" w:hint="cs"/>
          <w:sz w:val="24"/>
          <w:szCs w:val="24"/>
          <w:rtl/>
        </w:rPr>
        <w:t>למקום</w:t>
      </w:r>
      <w:r w:rsidRPr="00C929D1">
        <w:rPr>
          <w:rFonts w:cs="Arial"/>
          <w:sz w:val="24"/>
          <w:szCs w:val="24"/>
          <w:rtl/>
        </w:rPr>
        <w:t xml:space="preserve">, </w:t>
      </w:r>
      <w:r w:rsidRPr="00C929D1">
        <w:rPr>
          <w:rFonts w:cs="Arial" w:hint="cs"/>
          <w:sz w:val="24"/>
          <w:szCs w:val="24"/>
          <w:rtl/>
        </w:rPr>
        <w:t>הרבה</w:t>
      </w:r>
      <w:r w:rsidRPr="00C929D1">
        <w:rPr>
          <w:rFonts w:cs="Arial"/>
          <w:sz w:val="24"/>
          <w:szCs w:val="24"/>
          <w:rtl/>
        </w:rPr>
        <w:t xml:space="preserve"> </w:t>
      </w:r>
      <w:r w:rsidRPr="00C929D1">
        <w:rPr>
          <w:rFonts w:cs="Arial" w:hint="cs"/>
          <w:sz w:val="24"/>
          <w:szCs w:val="24"/>
          <w:rtl/>
        </w:rPr>
        <w:t>דובים</w:t>
      </w:r>
      <w:r w:rsidRPr="00C929D1">
        <w:rPr>
          <w:rFonts w:cs="Arial"/>
          <w:sz w:val="24"/>
          <w:szCs w:val="24"/>
          <w:rtl/>
        </w:rPr>
        <w:t xml:space="preserve">, </w:t>
      </w:r>
      <w:r w:rsidRPr="00C929D1">
        <w:rPr>
          <w:rFonts w:cs="Arial" w:hint="cs"/>
          <w:sz w:val="24"/>
          <w:szCs w:val="24"/>
          <w:rtl/>
        </w:rPr>
        <w:t>הרבה</w:t>
      </w:r>
      <w:r w:rsidRPr="00C929D1">
        <w:rPr>
          <w:rFonts w:cs="Arial"/>
          <w:sz w:val="24"/>
          <w:szCs w:val="24"/>
          <w:rtl/>
        </w:rPr>
        <w:t xml:space="preserve"> </w:t>
      </w:r>
      <w:r w:rsidRPr="00C929D1">
        <w:rPr>
          <w:rFonts w:cs="Arial" w:hint="cs"/>
          <w:sz w:val="24"/>
          <w:szCs w:val="24"/>
          <w:rtl/>
        </w:rPr>
        <w:t>נמרים</w:t>
      </w:r>
      <w:r w:rsidRPr="00C929D1">
        <w:rPr>
          <w:rFonts w:cs="Arial"/>
          <w:sz w:val="24"/>
          <w:szCs w:val="24"/>
          <w:rtl/>
        </w:rPr>
        <w:t xml:space="preserve">, </w:t>
      </w:r>
      <w:r w:rsidRPr="00C929D1">
        <w:rPr>
          <w:rFonts w:cs="Arial" w:hint="cs"/>
          <w:sz w:val="24"/>
          <w:szCs w:val="24"/>
          <w:rtl/>
        </w:rPr>
        <w:t>הרבה</w:t>
      </w:r>
      <w:r w:rsidRPr="00C929D1">
        <w:rPr>
          <w:rFonts w:cs="Arial"/>
          <w:sz w:val="24"/>
          <w:szCs w:val="24"/>
          <w:rtl/>
        </w:rPr>
        <w:t xml:space="preserve"> </w:t>
      </w:r>
      <w:r w:rsidRPr="00C929D1">
        <w:rPr>
          <w:rFonts w:cs="Arial" w:hint="cs"/>
          <w:sz w:val="24"/>
          <w:szCs w:val="24"/>
          <w:rtl/>
        </w:rPr>
        <w:t>אריות</w:t>
      </w:r>
      <w:r w:rsidRPr="00C929D1">
        <w:rPr>
          <w:rFonts w:cs="Arial"/>
          <w:sz w:val="24"/>
          <w:szCs w:val="24"/>
          <w:rtl/>
        </w:rPr>
        <w:t xml:space="preserve">, </w:t>
      </w:r>
      <w:r w:rsidRPr="00C929D1">
        <w:rPr>
          <w:rFonts w:cs="Arial" w:hint="cs"/>
          <w:sz w:val="24"/>
          <w:szCs w:val="24"/>
          <w:rtl/>
        </w:rPr>
        <w:t>שפוגעין</w:t>
      </w:r>
      <w:r w:rsidRPr="00C929D1">
        <w:rPr>
          <w:rFonts w:cs="Arial"/>
          <w:sz w:val="24"/>
          <w:szCs w:val="24"/>
          <w:rtl/>
        </w:rPr>
        <w:t xml:space="preserve"> </w:t>
      </w:r>
      <w:r w:rsidRPr="00C929D1">
        <w:rPr>
          <w:rFonts w:cs="Arial" w:hint="cs"/>
          <w:sz w:val="24"/>
          <w:szCs w:val="24"/>
          <w:rtl/>
        </w:rPr>
        <w:t>בנו</w:t>
      </w:r>
      <w:r w:rsidRPr="00C929D1">
        <w:rPr>
          <w:rFonts w:cs="Arial"/>
          <w:sz w:val="24"/>
          <w:szCs w:val="24"/>
          <w:rtl/>
        </w:rPr>
        <w:t xml:space="preserve"> </w:t>
      </w:r>
      <w:r w:rsidRPr="00C929D1">
        <w:rPr>
          <w:rFonts w:cs="Arial" w:hint="cs"/>
          <w:sz w:val="24"/>
          <w:szCs w:val="24"/>
          <w:rtl/>
        </w:rPr>
        <w:t>והורגין</w:t>
      </w:r>
      <w:r w:rsidRPr="00C929D1">
        <w:rPr>
          <w:rFonts w:cs="Arial"/>
          <w:sz w:val="24"/>
          <w:szCs w:val="24"/>
          <w:rtl/>
        </w:rPr>
        <w:t xml:space="preserve"> </w:t>
      </w:r>
      <w:r w:rsidRPr="00C929D1">
        <w:rPr>
          <w:rFonts w:cs="Arial" w:hint="cs"/>
          <w:sz w:val="24"/>
          <w:szCs w:val="24"/>
          <w:rtl/>
        </w:rPr>
        <w:t>אותנו</w:t>
      </w:r>
      <w:r w:rsidRPr="00C929D1">
        <w:rPr>
          <w:rFonts w:cs="Arial"/>
          <w:sz w:val="24"/>
          <w:szCs w:val="24"/>
          <w:rtl/>
        </w:rPr>
        <w:t xml:space="preserve">, </w:t>
      </w:r>
      <w:r w:rsidRPr="00C929D1">
        <w:rPr>
          <w:rFonts w:cs="Arial" w:hint="cs"/>
          <w:sz w:val="24"/>
          <w:szCs w:val="24"/>
          <w:rtl/>
        </w:rPr>
        <w:t>אלא</w:t>
      </w:r>
      <w:r w:rsidRPr="00C929D1">
        <w:rPr>
          <w:rFonts w:cs="Arial"/>
          <w:sz w:val="24"/>
          <w:szCs w:val="24"/>
          <w:rtl/>
        </w:rPr>
        <w:t xml:space="preserve"> </w:t>
      </w:r>
      <w:r w:rsidRPr="00C929D1">
        <w:rPr>
          <w:rFonts w:cs="Arial" w:hint="cs"/>
          <w:sz w:val="24"/>
          <w:szCs w:val="24"/>
          <w:rtl/>
        </w:rPr>
        <w:t>לא</w:t>
      </w:r>
      <w:r w:rsidRPr="00C929D1">
        <w:rPr>
          <w:rFonts w:cs="Arial"/>
          <w:sz w:val="24"/>
          <w:szCs w:val="24"/>
          <w:rtl/>
        </w:rPr>
        <w:t xml:space="preserve"> </w:t>
      </w:r>
      <w:r w:rsidRPr="00C929D1">
        <w:rPr>
          <w:rFonts w:cs="Arial" w:hint="cs"/>
          <w:sz w:val="24"/>
          <w:szCs w:val="24"/>
          <w:rtl/>
        </w:rPr>
        <w:t>מסרנו</w:t>
      </w:r>
      <w:r w:rsidRPr="00C929D1">
        <w:rPr>
          <w:rFonts w:cs="Arial"/>
          <w:sz w:val="24"/>
          <w:szCs w:val="24"/>
          <w:rtl/>
        </w:rPr>
        <w:t xml:space="preserve"> </w:t>
      </w:r>
      <w:r w:rsidRPr="00C929D1">
        <w:rPr>
          <w:rFonts w:cs="Arial" w:hint="cs"/>
          <w:sz w:val="24"/>
          <w:szCs w:val="24"/>
          <w:rtl/>
        </w:rPr>
        <w:t>הקדוש</w:t>
      </w:r>
      <w:r w:rsidRPr="00C929D1">
        <w:rPr>
          <w:rFonts w:cs="Arial"/>
          <w:sz w:val="24"/>
          <w:szCs w:val="24"/>
          <w:rtl/>
        </w:rPr>
        <w:t xml:space="preserve"> </w:t>
      </w:r>
      <w:r w:rsidRPr="00C929D1">
        <w:rPr>
          <w:rFonts w:cs="Arial" w:hint="cs"/>
          <w:sz w:val="24"/>
          <w:szCs w:val="24"/>
          <w:rtl/>
        </w:rPr>
        <w:t>ברוך</w:t>
      </w:r>
      <w:r w:rsidRPr="00C929D1">
        <w:rPr>
          <w:rFonts w:cs="Arial"/>
          <w:sz w:val="24"/>
          <w:szCs w:val="24"/>
          <w:rtl/>
        </w:rPr>
        <w:t xml:space="preserve"> </w:t>
      </w:r>
      <w:r w:rsidRPr="00C929D1">
        <w:rPr>
          <w:rFonts w:cs="Arial" w:hint="cs"/>
          <w:sz w:val="24"/>
          <w:szCs w:val="24"/>
          <w:rtl/>
        </w:rPr>
        <w:t>הוא</w:t>
      </w:r>
      <w:r w:rsidRPr="00C929D1">
        <w:rPr>
          <w:rFonts w:cs="Arial"/>
          <w:sz w:val="24"/>
          <w:szCs w:val="24"/>
          <w:rtl/>
        </w:rPr>
        <w:t xml:space="preserve"> </w:t>
      </w:r>
      <w:r w:rsidRPr="00C929D1">
        <w:rPr>
          <w:rFonts w:cs="Arial" w:hint="cs"/>
          <w:sz w:val="24"/>
          <w:szCs w:val="24"/>
          <w:rtl/>
        </w:rPr>
        <w:t>אלא</w:t>
      </w:r>
      <w:r w:rsidRPr="00C929D1">
        <w:rPr>
          <w:rFonts w:cs="Arial"/>
          <w:sz w:val="24"/>
          <w:szCs w:val="24"/>
          <w:rtl/>
        </w:rPr>
        <w:t xml:space="preserve"> </w:t>
      </w:r>
      <w:r w:rsidRPr="00C929D1">
        <w:rPr>
          <w:rFonts w:cs="Arial" w:hint="cs"/>
          <w:sz w:val="24"/>
          <w:szCs w:val="24"/>
          <w:rtl/>
        </w:rPr>
        <w:t>לידך</w:t>
      </w:r>
      <w:r w:rsidRPr="00C929D1">
        <w:rPr>
          <w:rFonts w:cs="Arial"/>
          <w:sz w:val="24"/>
          <w:szCs w:val="24"/>
          <w:rtl/>
        </w:rPr>
        <w:t xml:space="preserve"> </w:t>
      </w:r>
      <w:r w:rsidRPr="00C929D1">
        <w:rPr>
          <w:rFonts w:cs="Arial" w:hint="cs"/>
          <w:sz w:val="24"/>
          <w:szCs w:val="24"/>
          <w:rtl/>
        </w:rPr>
        <w:t>אלא</w:t>
      </w:r>
      <w:r w:rsidRPr="00C929D1">
        <w:rPr>
          <w:rFonts w:cs="Arial"/>
          <w:sz w:val="24"/>
          <w:szCs w:val="24"/>
          <w:rtl/>
        </w:rPr>
        <w:t xml:space="preserve"> </w:t>
      </w:r>
      <w:r w:rsidRPr="00C929D1">
        <w:rPr>
          <w:rFonts w:cs="Arial" w:hint="cs"/>
          <w:sz w:val="24"/>
          <w:szCs w:val="24"/>
          <w:rtl/>
        </w:rPr>
        <w:t>שעתיד</w:t>
      </w:r>
      <w:r w:rsidRPr="00C929D1">
        <w:rPr>
          <w:rFonts w:cs="Arial"/>
          <w:sz w:val="24"/>
          <w:szCs w:val="24"/>
          <w:rtl/>
        </w:rPr>
        <w:t xml:space="preserve"> </w:t>
      </w:r>
      <w:r w:rsidRPr="00C929D1">
        <w:rPr>
          <w:rFonts w:cs="Arial" w:hint="cs"/>
          <w:sz w:val="24"/>
          <w:szCs w:val="24"/>
          <w:rtl/>
        </w:rPr>
        <w:t>הקדוש</w:t>
      </w:r>
      <w:r w:rsidRPr="00C929D1">
        <w:rPr>
          <w:rFonts w:cs="Arial"/>
          <w:sz w:val="24"/>
          <w:szCs w:val="24"/>
          <w:rtl/>
        </w:rPr>
        <w:t xml:space="preserve"> </w:t>
      </w:r>
      <w:r w:rsidRPr="00C929D1">
        <w:rPr>
          <w:rFonts w:cs="Arial" w:hint="cs"/>
          <w:sz w:val="24"/>
          <w:szCs w:val="24"/>
          <w:rtl/>
        </w:rPr>
        <w:t>ברוך</w:t>
      </w:r>
      <w:r w:rsidRPr="00C929D1">
        <w:rPr>
          <w:rFonts w:cs="Arial"/>
          <w:sz w:val="24"/>
          <w:szCs w:val="24"/>
          <w:rtl/>
        </w:rPr>
        <w:t xml:space="preserve"> </w:t>
      </w:r>
      <w:r w:rsidRPr="00C929D1">
        <w:rPr>
          <w:rFonts w:cs="Arial" w:hint="cs"/>
          <w:sz w:val="24"/>
          <w:szCs w:val="24"/>
          <w:rtl/>
        </w:rPr>
        <w:t>הוא</w:t>
      </w:r>
      <w:r w:rsidRPr="00C929D1">
        <w:rPr>
          <w:rFonts w:cs="Arial"/>
          <w:sz w:val="24"/>
          <w:szCs w:val="24"/>
          <w:rtl/>
        </w:rPr>
        <w:t xml:space="preserve"> </w:t>
      </w:r>
      <w:r w:rsidRPr="00C929D1">
        <w:rPr>
          <w:rFonts w:cs="Arial" w:hint="cs"/>
          <w:sz w:val="24"/>
          <w:szCs w:val="24"/>
          <w:rtl/>
        </w:rPr>
        <w:t>ליפרע</w:t>
      </w:r>
      <w:r w:rsidRPr="00C929D1">
        <w:rPr>
          <w:rFonts w:cs="Arial"/>
          <w:sz w:val="24"/>
          <w:szCs w:val="24"/>
          <w:rtl/>
        </w:rPr>
        <w:t xml:space="preserve"> </w:t>
      </w:r>
      <w:r w:rsidRPr="00C929D1">
        <w:rPr>
          <w:rFonts w:cs="Arial" w:hint="cs"/>
          <w:sz w:val="24"/>
          <w:szCs w:val="24"/>
          <w:rtl/>
        </w:rPr>
        <w:t>דמינו</w:t>
      </w:r>
      <w:r w:rsidRPr="00C929D1">
        <w:rPr>
          <w:rFonts w:cs="Arial"/>
          <w:sz w:val="24"/>
          <w:szCs w:val="24"/>
          <w:rtl/>
        </w:rPr>
        <w:t xml:space="preserve"> </w:t>
      </w:r>
      <w:r w:rsidRPr="00C929D1">
        <w:rPr>
          <w:rFonts w:cs="Arial" w:hint="cs"/>
          <w:sz w:val="24"/>
          <w:szCs w:val="24"/>
          <w:rtl/>
        </w:rPr>
        <w:t>מידך</w:t>
      </w:r>
      <w:r w:rsidRPr="00C929D1">
        <w:rPr>
          <w:rFonts w:cs="Arial"/>
          <w:sz w:val="24"/>
          <w:szCs w:val="24"/>
          <w:rtl/>
        </w:rPr>
        <w:t xml:space="preserve">. </w:t>
      </w:r>
    </w:p>
    <w:p w:rsidR="0042670C" w:rsidRDefault="0042670C" w:rsidP="0042670C">
      <w:pPr>
        <w:spacing w:after="0" w:line="360" w:lineRule="auto"/>
        <w:jc w:val="both"/>
        <w:rPr>
          <w:sz w:val="24"/>
          <w:szCs w:val="24"/>
          <w:rtl/>
        </w:rPr>
      </w:pPr>
      <w:r w:rsidRPr="00C929D1">
        <w:rPr>
          <w:rFonts w:cs="Arial" w:hint="cs"/>
          <w:sz w:val="24"/>
          <w:szCs w:val="24"/>
          <w:rtl/>
        </w:rPr>
        <w:t>אף</w:t>
      </w:r>
      <w:r w:rsidRPr="00C929D1">
        <w:rPr>
          <w:rFonts w:cs="Arial"/>
          <w:sz w:val="24"/>
          <w:szCs w:val="24"/>
          <w:rtl/>
        </w:rPr>
        <w:t xml:space="preserve"> </w:t>
      </w:r>
      <w:r w:rsidRPr="00C929D1">
        <w:rPr>
          <w:rFonts w:cs="Arial" w:hint="cs"/>
          <w:sz w:val="24"/>
          <w:szCs w:val="24"/>
          <w:rtl/>
        </w:rPr>
        <w:t>על</w:t>
      </w:r>
      <w:r w:rsidRPr="00C929D1">
        <w:rPr>
          <w:rFonts w:cs="Arial"/>
          <w:sz w:val="24"/>
          <w:szCs w:val="24"/>
          <w:rtl/>
        </w:rPr>
        <w:t xml:space="preserve"> </w:t>
      </w:r>
      <w:r w:rsidRPr="00C929D1">
        <w:rPr>
          <w:rFonts w:cs="Arial" w:hint="cs"/>
          <w:sz w:val="24"/>
          <w:szCs w:val="24"/>
          <w:rtl/>
        </w:rPr>
        <w:t>פי</w:t>
      </w:r>
      <w:r w:rsidRPr="00C929D1">
        <w:rPr>
          <w:rFonts w:cs="Arial"/>
          <w:sz w:val="24"/>
          <w:szCs w:val="24"/>
          <w:rtl/>
        </w:rPr>
        <w:t xml:space="preserve"> </w:t>
      </w:r>
      <w:r w:rsidRPr="00C929D1">
        <w:rPr>
          <w:rFonts w:cs="Arial" w:hint="cs"/>
          <w:sz w:val="24"/>
          <w:szCs w:val="24"/>
          <w:rtl/>
        </w:rPr>
        <w:t>כן</w:t>
      </w:r>
      <w:r w:rsidRPr="00C929D1">
        <w:rPr>
          <w:rFonts w:cs="Arial"/>
          <w:sz w:val="24"/>
          <w:szCs w:val="24"/>
          <w:rtl/>
        </w:rPr>
        <w:t xml:space="preserve"> </w:t>
      </w:r>
      <w:r w:rsidRPr="00C929D1">
        <w:rPr>
          <w:rFonts w:cs="Arial" w:hint="cs"/>
          <w:sz w:val="24"/>
          <w:szCs w:val="24"/>
          <w:rtl/>
        </w:rPr>
        <w:t>הרגן</w:t>
      </w:r>
      <w:r w:rsidRPr="00C929D1">
        <w:rPr>
          <w:rFonts w:cs="Arial"/>
          <w:sz w:val="24"/>
          <w:szCs w:val="24"/>
          <w:rtl/>
        </w:rPr>
        <w:t xml:space="preserve">, </w:t>
      </w:r>
      <w:r w:rsidRPr="00C929D1">
        <w:rPr>
          <w:rFonts w:cs="Arial" w:hint="cs"/>
          <w:sz w:val="24"/>
          <w:szCs w:val="24"/>
          <w:rtl/>
        </w:rPr>
        <w:t>אמרו</w:t>
      </w:r>
      <w:r>
        <w:rPr>
          <w:rFonts w:cs="Arial" w:hint="cs"/>
          <w:sz w:val="24"/>
          <w:szCs w:val="24"/>
          <w:rtl/>
        </w:rPr>
        <w:t>:</w:t>
      </w:r>
      <w:r w:rsidRPr="00C929D1">
        <w:rPr>
          <w:rFonts w:cs="Arial"/>
          <w:sz w:val="24"/>
          <w:szCs w:val="24"/>
          <w:rtl/>
        </w:rPr>
        <w:t xml:space="preserve"> </w:t>
      </w:r>
      <w:r w:rsidRPr="00C929D1">
        <w:rPr>
          <w:rFonts w:cs="Arial" w:hint="cs"/>
          <w:sz w:val="24"/>
          <w:szCs w:val="24"/>
          <w:rtl/>
        </w:rPr>
        <w:t>לא</w:t>
      </w:r>
      <w:r w:rsidRPr="00C929D1">
        <w:rPr>
          <w:rFonts w:cs="Arial"/>
          <w:sz w:val="24"/>
          <w:szCs w:val="24"/>
          <w:rtl/>
        </w:rPr>
        <w:t xml:space="preserve"> </w:t>
      </w:r>
      <w:r w:rsidRPr="00C929D1">
        <w:rPr>
          <w:rFonts w:cs="Arial" w:hint="cs"/>
          <w:sz w:val="24"/>
          <w:szCs w:val="24"/>
          <w:rtl/>
        </w:rPr>
        <w:t>זזו</w:t>
      </w:r>
      <w:r w:rsidRPr="00C929D1">
        <w:rPr>
          <w:rFonts w:cs="Arial"/>
          <w:sz w:val="24"/>
          <w:szCs w:val="24"/>
          <w:rtl/>
        </w:rPr>
        <w:t xml:space="preserve"> </w:t>
      </w:r>
      <w:r w:rsidRPr="00C929D1">
        <w:rPr>
          <w:rFonts w:cs="Arial" w:hint="cs"/>
          <w:sz w:val="24"/>
          <w:szCs w:val="24"/>
          <w:rtl/>
        </w:rPr>
        <w:t>משם</w:t>
      </w:r>
      <w:r w:rsidRPr="00C929D1">
        <w:rPr>
          <w:rFonts w:cs="Arial"/>
          <w:sz w:val="24"/>
          <w:szCs w:val="24"/>
          <w:rtl/>
        </w:rPr>
        <w:t xml:space="preserve"> </w:t>
      </w:r>
      <w:r w:rsidRPr="00C929D1">
        <w:rPr>
          <w:rFonts w:cs="Arial" w:hint="cs"/>
          <w:sz w:val="24"/>
          <w:szCs w:val="24"/>
          <w:rtl/>
        </w:rPr>
        <w:t>עד</w:t>
      </w:r>
      <w:r w:rsidRPr="00C929D1">
        <w:rPr>
          <w:rFonts w:cs="Arial"/>
          <w:sz w:val="24"/>
          <w:szCs w:val="24"/>
          <w:rtl/>
        </w:rPr>
        <w:t xml:space="preserve"> </w:t>
      </w:r>
      <w:r w:rsidRPr="00C929D1">
        <w:rPr>
          <w:rFonts w:cs="Arial" w:hint="cs"/>
          <w:sz w:val="24"/>
          <w:szCs w:val="24"/>
          <w:rtl/>
        </w:rPr>
        <w:t>שראו</w:t>
      </w:r>
      <w:r w:rsidRPr="00C929D1">
        <w:rPr>
          <w:rFonts w:cs="Arial"/>
          <w:sz w:val="24"/>
          <w:szCs w:val="24"/>
          <w:rtl/>
        </w:rPr>
        <w:t xml:space="preserve"> </w:t>
      </w:r>
      <w:r w:rsidRPr="00C929D1">
        <w:rPr>
          <w:rFonts w:cs="Arial" w:hint="cs"/>
          <w:sz w:val="24"/>
          <w:szCs w:val="24"/>
          <w:rtl/>
        </w:rPr>
        <w:t>מחטטין</w:t>
      </w:r>
      <w:r w:rsidRPr="00C929D1">
        <w:rPr>
          <w:rFonts w:cs="Arial"/>
          <w:sz w:val="24"/>
          <w:szCs w:val="24"/>
          <w:rtl/>
        </w:rPr>
        <w:t xml:space="preserve"> </w:t>
      </w:r>
      <w:r w:rsidRPr="00C929D1">
        <w:rPr>
          <w:rFonts w:cs="Arial" w:hint="cs"/>
          <w:sz w:val="24"/>
          <w:szCs w:val="24"/>
          <w:rtl/>
        </w:rPr>
        <w:t>בעיניו</w:t>
      </w:r>
      <w:r w:rsidRPr="00C929D1">
        <w:rPr>
          <w:rFonts w:cs="Arial"/>
          <w:sz w:val="24"/>
          <w:szCs w:val="24"/>
          <w:rtl/>
        </w:rPr>
        <w:t>.</w:t>
      </w:r>
    </w:p>
    <w:p w:rsidR="0042670C" w:rsidRDefault="0042670C" w:rsidP="0042670C">
      <w:pPr>
        <w:spacing w:after="0" w:line="360" w:lineRule="auto"/>
        <w:jc w:val="both"/>
        <w:rPr>
          <w:sz w:val="24"/>
          <w:szCs w:val="24"/>
          <w:rtl/>
        </w:rPr>
      </w:pPr>
    </w:p>
    <w:p w:rsidR="0042670C" w:rsidRDefault="0042670C" w:rsidP="0042670C">
      <w:pPr>
        <w:spacing w:after="0" w:line="360" w:lineRule="auto"/>
        <w:jc w:val="both"/>
        <w:rPr>
          <w:sz w:val="24"/>
          <w:szCs w:val="24"/>
          <w:rtl/>
        </w:rPr>
      </w:pPr>
      <w:r w:rsidRPr="00DD7263">
        <w:rPr>
          <w:rFonts w:ascii="Arial" w:hAnsi="Arial" w:cs="Arial" w:hint="cs"/>
          <w:b/>
          <w:bCs/>
          <w:sz w:val="24"/>
          <w:szCs w:val="24"/>
          <w:rtl/>
        </w:rPr>
        <w:lastRenderedPageBreak/>
        <w:t xml:space="preserve">טז. </w:t>
      </w:r>
      <w:r w:rsidRPr="00C929D1">
        <w:rPr>
          <w:rFonts w:cs="Arial" w:hint="cs"/>
          <w:sz w:val="24"/>
          <w:szCs w:val="24"/>
          <w:rtl/>
        </w:rPr>
        <w:t>דורשי</w:t>
      </w:r>
      <w:r w:rsidRPr="00C929D1">
        <w:rPr>
          <w:rFonts w:cs="Arial"/>
          <w:sz w:val="24"/>
          <w:szCs w:val="24"/>
          <w:rtl/>
        </w:rPr>
        <w:t xml:space="preserve"> </w:t>
      </w:r>
      <w:r w:rsidRPr="00C929D1">
        <w:rPr>
          <w:rFonts w:cs="Arial" w:hint="cs"/>
          <w:sz w:val="24"/>
          <w:szCs w:val="24"/>
          <w:rtl/>
        </w:rPr>
        <w:t>חמורות</w:t>
      </w:r>
      <w:r w:rsidRPr="00C929D1">
        <w:rPr>
          <w:rFonts w:cs="Arial"/>
          <w:sz w:val="24"/>
          <w:szCs w:val="24"/>
          <w:rtl/>
        </w:rPr>
        <w:t xml:space="preserve"> </w:t>
      </w:r>
      <w:r w:rsidRPr="00C929D1">
        <w:rPr>
          <w:rFonts w:cs="Arial" w:hint="cs"/>
          <w:sz w:val="24"/>
          <w:szCs w:val="24"/>
          <w:rtl/>
        </w:rPr>
        <w:t>היו</w:t>
      </w:r>
      <w:r w:rsidRPr="00C929D1">
        <w:rPr>
          <w:rFonts w:cs="Arial"/>
          <w:sz w:val="24"/>
          <w:szCs w:val="24"/>
          <w:rtl/>
        </w:rPr>
        <w:t xml:space="preserve"> </w:t>
      </w:r>
      <w:r w:rsidRPr="00C929D1">
        <w:rPr>
          <w:rFonts w:cs="Arial" w:hint="cs"/>
          <w:sz w:val="24"/>
          <w:szCs w:val="24"/>
          <w:rtl/>
        </w:rPr>
        <w:t>אומרים</w:t>
      </w:r>
      <w:r>
        <w:rPr>
          <w:rFonts w:cs="Arial" w:hint="cs"/>
          <w:sz w:val="24"/>
          <w:szCs w:val="24"/>
          <w:rtl/>
        </w:rPr>
        <w:t>:</w:t>
      </w:r>
      <w:r w:rsidRPr="00C929D1">
        <w:rPr>
          <w:rFonts w:cs="Arial"/>
          <w:sz w:val="24"/>
          <w:szCs w:val="24"/>
          <w:rtl/>
        </w:rPr>
        <w:t xml:space="preserve"> </w:t>
      </w:r>
      <w:r w:rsidRPr="00C929D1">
        <w:rPr>
          <w:rFonts w:cs="Arial" w:hint="cs"/>
          <w:sz w:val="24"/>
          <w:szCs w:val="24"/>
          <w:rtl/>
        </w:rPr>
        <w:t>ונתצתם</w:t>
      </w:r>
      <w:r w:rsidRPr="00C929D1">
        <w:rPr>
          <w:rFonts w:cs="Arial"/>
          <w:sz w:val="24"/>
          <w:szCs w:val="24"/>
          <w:rtl/>
        </w:rPr>
        <w:t xml:space="preserve"> </w:t>
      </w:r>
      <w:r w:rsidRPr="00C929D1">
        <w:rPr>
          <w:rFonts w:cs="Arial" w:hint="cs"/>
          <w:sz w:val="24"/>
          <w:szCs w:val="24"/>
          <w:rtl/>
        </w:rPr>
        <w:t>את</w:t>
      </w:r>
      <w:r w:rsidRPr="00C929D1">
        <w:rPr>
          <w:rFonts w:cs="Arial"/>
          <w:sz w:val="24"/>
          <w:szCs w:val="24"/>
          <w:rtl/>
        </w:rPr>
        <w:t xml:space="preserve"> </w:t>
      </w:r>
      <w:r w:rsidRPr="00C929D1">
        <w:rPr>
          <w:rFonts w:cs="Arial" w:hint="cs"/>
          <w:sz w:val="24"/>
          <w:szCs w:val="24"/>
          <w:rtl/>
        </w:rPr>
        <w:t>מזבחותם</w:t>
      </w:r>
      <w:r w:rsidRPr="00C929D1">
        <w:rPr>
          <w:rFonts w:cs="Arial"/>
          <w:sz w:val="24"/>
          <w:szCs w:val="24"/>
          <w:rtl/>
        </w:rPr>
        <w:t xml:space="preserve">, </w:t>
      </w:r>
      <w:r w:rsidRPr="00C929D1">
        <w:rPr>
          <w:rFonts w:cs="Arial" w:hint="cs"/>
          <w:sz w:val="24"/>
          <w:szCs w:val="24"/>
          <w:rtl/>
        </w:rPr>
        <w:t>מה</w:t>
      </w:r>
      <w:r w:rsidRPr="00C929D1">
        <w:rPr>
          <w:rFonts w:cs="Arial"/>
          <w:sz w:val="24"/>
          <w:szCs w:val="24"/>
          <w:rtl/>
        </w:rPr>
        <w:t xml:space="preserve"> </w:t>
      </w:r>
      <w:r w:rsidRPr="00C929D1">
        <w:rPr>
          <w:rFonts w:cs="Arial" w:hint="cs"/>
          <w:sz w:val="24"/>
          <w:szCs w:val="24"/>
          <w:rtl/>
        </w:rPr>
        <w:t>חטאו</w:t>
      </w:r>
      <w:r w:rsidRPr="00C929D1">
        <w:rPr>
          <w:rFonts w:cs="Arial"/>
          <w:sz w:val="24"/>
          <w:szCs w:val="24"/>
          <w:rtl/>
        </w:rPr>
        <w:t xml:space="preserve"> </w:t>
      </w:r>
      <w:r w:rsidRPr="00C929D1">
        <w:rPr>
          <w:rFonts w:cs="Arial" w:hint="cs"/>
          <w:sz w:val="24"/>
          <w:szCs w:val="24"/>
          <w:rtl/>
        </w:rPr>
        <w:t>עצים</w:t>
      </w:r>
      <w:r w:rsidRPr="00C929D1">
        <w:rPr>
          <w:rFonts w:cs="Arial"/>
          <w:sz w:val="24"/>
          <w:szCs w:val="24"/>
          <w:rtl/>
        </w:rPr>
        <w:t xml:space="preserve"> </w:t>
      </w:r>
      <w:r w:rsidRPr="00C929D1">
        <w:rPr>
          <w:rFonts w:cs="Arial" w:hint="cs"/>
          <w:sz w:val="24"/>
          <w:szCs w:val="24"/>
          <w:rtl/>
        </w:rPr>
        <w:t>ואבנים</w:t>
      </w:r>
      <w:r w:rsidRPr="00C929D1">
        <w:rPr>
          <w:rFonts w:cs="Arial"/>
          <w:sz w:val="24"/>
          <w:szCs w:val="24"/>
          <w:rtl/>
        </w:rPr>
        <w:t xml:space="preserve">, </w:t>
      </w:r>
      <w:r w:rsidRPr="00C929D1">
        <w:rPr>
          <w:rFonts w:cs="Arial" w:hint="cs"/>
          <w:sz w:val="24"/>
          <w:szCs w:val="24"/>
          <w:rtl/>
        </w:rPr>
        <w:t>אלא</w:t>
      </w:r>
      <w:r w:rsidRPr="00C929D1">
        <w:rPr>
          <w:rFonts w:cs="Arial"/>
          <w:sz w:val="24"/>
          <w:szCs w:val="24"/>
          <w:rtl/>
        </w:rPr>
        <w:t xml:space="preserve"> </w:t>
      </w:r>
      <w:r w:rsidRPr="00C929D1">
        <w:rPr>
          <w:rFonts w:cs="Arial" w:hint="cs"/>
          <w:sz w:val="24"/>
          <w:szCs w:val="24"/>
          <w:rtl/>
        </w:rPr>
        <w:t>לפי</w:t>
      </w:r>
      <w:r w:rsidRPr="00C929D1">
        <w:rPr>
          <w:rFonts w:cs="Arial"/>
          <w:sz w:val="24"/>
          <w:szCs w:val="24"/>
          <w:rtl/>
        </w:rPr>
        <w:t xml:space="preserve"> </w:t>
      </w:r>
      <w:r w:rsidRPr="00C929D1">
        <w:rPr>
          <w:rFonts w:cs="Arial" w:hint="cs"/>
          <w:sz w:val="24"/>
          <w:szCs w:val="24"/>
          <w:rtl/>
        </w:rPr>
        <w:t>שבאה</w:t>
      </w:r>
      <w:r w:rsidRPr="00C929D1">
        <w:rPr>
          <w:rFonts w:cs="Arial"/>
          <w:sz w:val="24"/>
          <w:szCs w:val="24"/>
          <w:rtl/>
        </w:rPr>
        <w:t xml:space="preserve"> </w:t>
      </w:r>
      <w:r w:rsidRPr="00C929D1">
        <w:rPr>
          <w:rFonts w:cs="Arial" w:hint="cs"/>
          <w:sz w:val="24"/>
          <w:szCs w:val="24"/>
          <w:rtl/>
        </w:rPr>
        <w:t>לאדם</w:t>
      </w:r>
      <w:r w:rsidRPr="00C929D1">
        <w:rPr>
          <w:rFonts w:cs="Arial"/>
          <w:sz w:val="24"/>
          <w:szCs w:val="24"/>
          <w:rtl/>
        </w:rPr>
        <w:t xml:space="preserve"> </w:t>
      </w:r>
      <w:r w:rsidRPr="00C929D1">
        <w:rPr>
          <w:rFonts w:cs="Arial" w:hint="cs"/>
          <w:sz w:val="24"/>
          <w:szCs w:val="24"/>
          <w:rtl/>
        </w:rPr>
        <w:t>תקלה</w:t>
      </w:r>
      <w:r w:rsidRPr="00C929D1">
        <w:rPr>
          <w:rFonts w:cs="Arial"/>
          <w:sz w:val="24"/>
          <w:szCs w:val="24"/>
          <w:rtl/>
        </w:rPr>
        <w:t xml:space="preserve"> </w:t>
      </w:r>
      <w:r w:rsidRPr="00C929D1">
        <w:rPr>
          <w:rFonts w:cs="Arial" w:hint="cs"/>
          <w:sz w:val="24"/>
          <w:szCs w:val="24"/>
          <w:rtl/>
        </w:rPr>
        <w:t>על</w:t>
      </w:r>
      <w:r w:rsidRPr="00C929D1">
        <w:rPr>
          <w:rFonts w:cs="Arial"/>
          <w:sz w:val="24"/>
          <w:szCs w:val="24"/>
          <w:rtl/>
        </w:rPr>
        <w:t xml:space="preserve"> </w:t>
      </w:r>
      <w:r w:rsidRPr="00C929D1">
        <w:rPr>
          <w:rFonts w:cs="Arial" w:hint="cs"/>
          <w:sz w:val="24"/>
          <w:szCs w:val="24"/>
          <w:rtl/>
        </w:rPr>
        <w:t>ידיהם</w:t>
      </w:r>
      <w:r w:rsidRPr="00C929D1">
        <w:rPr>
          <w:rFonts w:cs="Arial"/>
          <w:sz w:val="24"/>
          <w:szCs w:val="24"/>
          <w:rtl/>
        </w:rPr>
        <w:t xml:space="preserve">, </w:t>
      </w:r>
      <w:r w:rsidRPr="00C929D1">
        <w:rPr>
          <w:rFonts w:cs="Arial" w:hint="cs"/>
          <w:sz w:val="24"/>
          <w:szCs w:val="24"/>
          <w:rtl/>
        </w:rPr>
        <w:t>אמר</w:t>
      </w:r>
      <w:r w:rsidRPr="00C929D1">
        <w:rPr>
          <w:rFonts w:cs="Arial"/>
          <w:sz w:val="24"/>
          <w:szCs w:val="24"/>
          <w:rtl/>
        </w:rPr>
        <w:t xml:space="preserve"> </w:t>
      </w:r>
      <w:r w:rsidRPr="00C929D1">
        <w:rPr>
          <w:rFonts w:cs="Arial" w:hint="cs"/>
          <w:sz w:val="24"/>
          <w:szCs w:val="24"/>
          <w:rtl/>
        </w:rPr>
        <w:t>הכתוב</w:t>
      </w:r>
      <w:r>
        <w:rPr>
          <w:rFonts w:cs="Arial" w:hint="cs"/>
          <w:sz w:val="24"/>
          <w:szCs w:val="24"/>
          <w:rtl/>
        </w:rPr>
        <w:t>:</w:t>
      </w:r>
      <w:r w:rsidRPr="00C929D1">
        <w:rPr>
          <w:rFonts w:cs="Arial"/>
          <w:sz w:val="24"/>
          <w:szCs w:val="24"/>
          <w:rtl/>
        </w:rPr>
        <w:t xml:space="preserve"> </w:t>
      </w:r>
      <w:r w:rsidRPr="00C929D1">
        <w:rPr>
          <w:rFonts w:cs="Arial" w:hint="cs"/>
          <w:sz w:val="24"/>
          <w:szCs w:val="24"/>
          <w:rtl/>
        </w:rPr>
        <w:t>ונתצתם</w:t>
      </w:r>
      <w:r w:rsidRPr="00C929D1">
        <w:rPr>
          <w:rFonts w:cs="Arial"/>
          <w:sz w:val="24"/>
          <w:szCs w:val="24"/>
          <w:rtl/>
        </w:rPr>
        <w:t xml:space="preserve"> </w:t>
      </w:r>
      <w:r w:rsidRPr="00C929D1">
        <w:rPr>
          <w:rFonts w:cs="Arial" w:hint="cs"/>
          <w:sz w:val="24"/>
          <w:szCs w:val="24"/>
          <w:rtl/>
        </w:rPr>
        <w:t>את</w:t>
      </w:r>
      <w:r w:rsidRPr="00C929D1">
        <w:rPr>
          <w:rFonts w:cs="Arial"/>
          <w:sz w:val="24"/>
          <w:szCs w:val="24"/>
          <w:rtl/>
        </w:rPr>
        <w:t xml:space="preserve"> </w:t>
      </w:r>
      <w:r w:rsidRPr="00C929D1">
        <w:rPr>
          <w:rFonts w:cs="Arial" w:hint="cs"/>
          <w:sz w:val="24"/>
          <w:szCs w:val="24"/>
          <w:rtl/>
        </w:rPr>
        <w:t>מזבחותם</w:t>
      </w:r>
      <w:r w:rsidRPr="00C929D1">
        <w:rPr>
          <w:rFonts w:cs="Arial"/>
          <w:sz w:val="24"/>
          <w:szCs w:val="24"/>
          <w:rtl/>
        </w:rPr>
        <w:t xml:space="preserve">, </w:t>
      </w:r>
      <w:r w:rsidRPr="00C929D1">
        <w:rPr>
          <w:rFonts w:cs="Arial" w:hint="cs"/>
          <w:sz w:val="24"/>
          <w:szCs w:val="24"/>
          <w:rtl/>
        </w:rPr>
        <w:t>והרי</w:t>
      </w:r>
      <w:r w:rsidRPr="00C929D1">
        <w:rPr>
          <w:rFonts w:cs="Arial"/>
          <w:sz w:val="24"/>
          <w:szCs w:val="24"/>
          <w:rtl/>
        </w:rPr>
        <w:t xml:space="preserve"> </w:t>
      </w:r>
      <w:r w:rsidRPr="00C929D1">
        <w:rPr>
          <w:rFonts w:cs="Arial" w:hint="cs"/>
          <w:sz w:val="24"/>
          <w:szCs w:val="24"/>
          <w:rtl/>
        </w:rPr>
        <w:t>דברים</w:t>
      </w:r>
      <w:r w:rsidRPr="00C929D1">
        <w:rPr>
          <w:rFonts w:cs="Arial"/>
          <w:sz w:val="24"/>
          <w:szCs w:val="24"/>
          <w:rtl/>
        </w:rPr>
        <w:t xml:space="preserve"> </w:t>
      </w:r>
      <w:r w:rsidRPr="00C929D1">
        <w:rPr>
          <w:rFonts w:cs="Arial" w:hint="cs"/>
          <w:sz w:val="24"/>
          <w:szCs w:val="24"/>
          <w:rtl/>
        </w:rPr>
        <w:t>קל</w:t>
      </w:r>
      <w:r w:rsidRPr="00C929D1">
        <w:rPr>
          <w:rFonts w:cs="Arial"/>
          <w:sz w:val="24"/>
          <w:szCs w:val="24"/>
          <w:rtl/>
        </w:rPr>
        <w:t xml:space="preserve"> </w:t>
      </w:r>
      <w:r w:rsidRPr="00C929D1">
        <w:rPr>
          <w:rFonts w:cs="Arial" w:hint="cs"/>
          <w:sz w:val="24"/>
          <w:szCs w:val="24"/>
          <w:rtl/>
        </w:rPr>
        <w:t>וחומר</w:t>
      </w:r>
      <w:r w:rsidRPr="00C929D1">
        <w:rPr>
          <w:rFonts w:cs="Arial"/>
          <w:sz w:val="24"/>
          <w:szCs w:val="24"/>
          <w:rtl/>
        </w:rPr>
        <w:t xml:space="preserve">, </w:t>
      </w:r>
      <w:r w:rsidRPr="00C929D1">
        <w:rPr>
          <w:rFonts w:cs="Arial" w:hint="cs"/>
          <w:sz w:val="24"/>
          <w:szCs w:val="24"/>
          <w:rtl/>
        </w:rPr>
        <w:t>ומה</w:t>
      </w:r>
      <w:r w:rsidRPr="00C929D1">
        <w:rPr>
          <w:rFonts w:cs="Arial"/>
          <w:sz w:val="24"/>
          <w:szCs w:val="24"/>
          <w:rtl/>
        </w:rPr>
        <w:t xml:space="preserve"> </w:t>
      </w:r>
      <w:r w:rsidRPr="00C929D1">
        <w:rPr>
          <w:rFonts w:cs="Arial" w:hint="cs"/>
          <w:sz w:val="24"/>
          <w:szCs w:val="24"/>
          <w:rtl/>
        </w:rPr>
        <w:t>אם</w:t>
      </w:r>
      <w:r w:rsidRPr="00C929D1">
        <w:rPr>
          <w:rFonts w:cs="Arial"/>
          <w:sz w:val="24"/>
          <w:szCs w:val="24"/>
          <w:rtl/>
        </w:rPr>
        <w:t xml:space="preserve"> </w:t>
      </w:r>
      <w:r w:rsidRPr="00C929D1">
        <w:rPr>
          <w:rFonts w:cs="Arial" w:hint="cs"/>
          <w:sz w:val="24"/>
          <w:szCs w:val="24"/>
          <w:rtl/>
        </w:rPr>
        <w:t>עצים</w:t>
      </w:r>
      <w:r w:rsidRPr="00C929D1">
        <w:rPr>
          <w:rFonts w:cs="Arial"/>
          <w:sz w:val="24"/>
          <w:szCs w:val="24"/>
          <w:rtl/>
        </w:rPr>
        <w:t xml:space="preserve"> </w:t>
      </w:r>
      <w:r w:rsidRPr="00C929D1">
        <w:rPr>
          <w:rFonts w:cs="Arial" w:hint="cs"/>
          <w:sz w:val="24"/>
          <w:szCs w:val="24"/>
          <w:rtl/>
        </w:rPr>
        <w:t>ואבנים</w:t>
      </w:r>
      <w:r w:rsidRPr="00C929D1">
        <w:rPr>
          <w:rFonts w:cs="Arial"/>
          <w:sz w:val="24"/>
          <w:szCs w:val="24"/>
          <w:rtl/>
        </w:rPr>
        <w:t xml:space="preserve"> </w:t>
      </w:r>
      <w:r w:rsidRPr="00C929D1">
        <w:rPr>
          <w:rFonts w:cs="Arial" w:hint="cs"/>
          <w:sz w:val="24"/>
          <w:szCs w:val="24"/>
          <w:rtl/>
        </w:rPr>
        <w:t>שאין</w:t>
      </w:r>
      <w:r w:rsidRPr="00C929D1">
        <w:rPr>
          <w:rFonts w:cs="Arial"/>
          <w:sz w:val="24"/>
          <w:szCs w:val="24"/>
          <w:rtl/>
        </w:rPr>
        <w:t xml:space="preserve"> </w:t>
      </w:r>
      <w:r w:rsidRPr="00C929D1">
        <w:rPr>
          <w:rFonts w:cs="Arial" w:hint="cs"/>
          <w:sz w:val="24"/>
          <w:szCs w:val="24"/>
          <w:rtl/>
        </w:rPr>
        <w:t>להם</w:t>
      </w:r>
      <w:r w:rsidRPr="00C929D1">
        <w:rPr>
          <w:rFonts w:cs="Arial"/>
          <w:sz w:val="24"/>
          <w:szCs w:val="24"/>
          <w:rtl/>
        </w:rPr>
        <w:t xml:space="preserve"> </w:t>
      </w:r>
      <w:r w:rsidRPr="00C929D1">
        <w:rPr>
          <w:rFonts w:cs="Arial" w:hint="cs"/>
          <w:sz w:val="24"/>
          <w:szCs w:val="24"/>
          <w:rtl/>
        </w:rPr>
        <w:t>לא</w:t>
      </w:r>
      <w:r w:rsidRPr="00C929D1">
        <w:rPr>
          <w:rFonts w:cs="Arial"/>
          <w:sz w:val="24"/>
          <w:szCs w:val="24"/>
          <w:rtl/>
        </w:rPr>
        <w:t xml:space="preserve"> </w:t>
      </w:r>
      <w:r w:rsidRPr="00C929D1">
        <w:rPr>
          <w:rFonts w:cs="Arial" w:hint="cs"/>
          <w:sz w:val="24"/>
          <w:szCs w:val="24"/>
          <w:rtl/>
        </w:rPr>
        <w:t>זכות</w:t>
      </w:r>
      <w:r w:rsidRPr="00C929D1">
        <w:rPr>
          <w:rFonts w:cs="Arial"/>
          <w:sz w:val="24"/>
          <w:szCs w:val="24"/>
          <w:rtl/>
        </w:rPr>
        <w:t xml:space="preserve"> </w:t>
      </w:r>
      <w:r w:rsidRPr="00C929D1">
        <w:rPr>
          <w:rFonts w:cs="Arial" w:hint="cs"/>
          <w:sz w:val="24"/>
          <w:szCs w:val="24"/>
          <w:rtl/>
        </w:rPr>
        <w:t>ולא</w:t>
      </w:r>
      <w:r w:rsidRPr="00C929D1">
        <w:rPr>
          <w:rFonts w:cs="Arial"/>
          <w:sz w:val="24"/>
          <w:szCs w:val="24"/>
          <w:rtl/>
        </w:rPr>
        <w:t xml:space="preserve"> </w:t>
      </w:r>
      <w:r w:rsidRPr="00C929D1">
        <w:rPr>
          <w:rFonts w:cs="Arial" w:hint="cs"/>
          <w:sz w:val="24"/>
          <w:szCs w:val="24"/>
          <w:rtl/>
        </w:rPr>
        <w:t>חובה</w:t>
      </w:r>
      <w:r w:rsidRPr="00C929D1">
        <w:rPr>
          <w:rFonts w:cs="Arial"/>
          <w:sz w:val="24"/>
          <w:szCs w:val="24"/>
          <w:rtl/>
        </w:rPr>
        <w:t xml:space="preserve">, </w:t>
      </w:r>
      <w:r w:rsidRPr="00C929D1">
        <w:rPr>
          <w:rFonts w:cs="Arial" w:hint="cs"/>
          <w:sz w:val="24"/>
          <w:szCs w:val="24"/>
          <w:rtl/>
        </w:rPr>
        <w:t>לא</w:t>
      </w:r>
      <w:r w:rsidRPr="00C929D1">
        <w:rPr>
          <w:rFonts w:cs="Arial"/>
          <w:sz w:val="24"/>
          <w:szCs w:val="24"/>
          <w:rtl/>
        </w:rPr>
        <w:t xml:space="preserve"> </w:t>
      </w:r>
      <w:r w:rsidRPr="00C929D1">
        <w:rPr>
          <w:rFonts w:cs="Arial" w:hint="cs"/>
          <w:sz w:val="24"/>
          <w:szCs w:val="24"/>
          <w:rtl/>
        </w:rPr>
        <w:t>טובה</w:t>
      </w:r>
      <w:r w:rsidRPr="00C929D1">
        <w:rPr>
          <w:rFonts w:cs="Arial"/>
          <w:sz w:val="24"/>
          <w:szCs w:val="24"/>
          <w:rtl/>
        </w:rPr>
        <w:t xml:space="preserve"> </w:t>
      </w:r>
      <w:r w:rsidRPr="00C929D1">
        <w:rPr>
          <w:rFonts w:cs="Arial" w:hint="cs"/>
          <w:sz w:val="24"/>
          <w:szCs w:val="24"/>
          <w:rtl/>
        </w:rPr>
        <w:t>ולא</w:t>
      </w:r>
      <w:r w:rsidRPr="00C929D1">
        <w:rPr>
          <w:rFonts w:cs="Arial"/>
          <w:sz w:val="24"/>
          <w:szCs w:val="24"/>
          <w:rtl/>
        </w:rPr>
        <w:t xml:space="preserve"> </w:t>
      </w:r>
      <w:r w:rsidRPr="00C929D1">
        <w:rPr>
          <w:rFonts w:cs="Arial" w:hint="cs"/>
          <w:sz w:val="24"/>
          <w:szCs w:val="24"/>
          <w:rtl/>
        </w:rPr>
        <w:t>רעה</w:t>
      </w:r>
      <w:r w:rsidRPr="00C929D1">
        <w:rPr>
          <w:rFonts w:cs="Arial"/>
          <w:sz w:val="24"/>
          <w:szCs w:val="24"/>
          <w:rtl/>
        </w:rPr>
        <w:t xml:space="preserve">, </w:t>
      </w:r>
      <w:r w:rsidRPr="00C929D1">
        <w:rPr>
          <w:rFonts w:cs="Arial" w:hint="cs"/>
          <w:sz w:val="24"/>
          <w:szCs w:val="24"/>
          <w:rtl/>
        </w:rPr>
        <w:t>על</w:t>
      </w:r>
      <w:r w:rsidRPr="00C929D1">
        <w:rPr>
          <w:rFonts w:cs="Arial"/>
          <w:sz w:val="24"/>
          <w:szCs w:val="24"/>
          <w:rtl/>
        </w:rPr>
        <w:t xml:space="preserve"> </w:t>
      </w:r>
      <w:r w:rsidRPr="00C929D1">
        <w:rPr>
          <w:rFonts w:cs="Arial" w:hint="cs"/>
          <w:sz w:val="24"/>
          <w:szCs w:val="24"/>
          <w:rtl/>
        </w:rPr>
        <w:t>שבאה</w:t>
      </w:r>
      <w:r w:rsidRPr="00C929D1">
        <w:rPr>
          <w:rFonts w:cs="Arial"/>
          <w:sz w:val="24"/>
          <w:szCs w:val="24"/>
          <w:rtl/>
        </w:rPr>
        <w:t xml:space="preserve"> </w:t>
      </w:r>
      <w:r w:rsidRPr="00C929D1">
        <w:rPr>
          <w:rFonts w:cs="Arial" w:hint="cs"/>
          <w:sz w:val="24"/>
          <w:szCs w:val="24"/>
          <w:rtl/>
        </w:rPr>
        <w:t>לאדם</w:t>
      </w:r>
      <w:r w:rsidRPr="00C929D1">
        <w:rPr>
          <w:rFonts w:cs="Arial"/>
          <w:sz w:val="24"/>
          <w:szCs w:val="24"/>
          <w:rtl/>
        </w:rPr>
        <w:t xml:space="preserve"> </w:t>
      </w:r>
      <w:r w:rsidRPr="00C929D1">
        <w:rPr>
          <w:rFonts w:cs="Arial" w:hint="cs"/>
          <w:sz w:val="24"/>
          <w:szCs w:val="24"/>
          <w:rtl/>
        </w:rPr>
        <w:t>תקלה</w:t>
      </w:r>
      <w:r w:rsidRPr="00C929D1">
        <w:rPr>
          <w:rFonts w:cs="Arial"/>
          <w:sz w:val="24"/>
          <w:szCs w:val="24"/>
          <w:rtl/>
        </w:rPr>
        <w:t xml:space="preserve"> </w:t>
      </w:r>
      <w:r w:rsidRPr="00C929D1">
        <w:rPr>
          <w:rFonts w:cs="Arial" w:hint="cs"/>
          <w:sz w:val="24"/>
          <w:szCs w:val="24"/>
          <w:rtl/>
        </w:rPr>
        <w:t>על</w:t>
      </w:r>
      <w:r w:rsidRPr="00C929D1">
        <w:rPr>
          <w:rFonts w:cs="Arial"/>
          <w:sz w:val="24"/>
          <w:szCs w:val="24"/>
          <w:rtl/>
        </w:rPr>
        <w:t xml:space="preserve"> </w:t>
      </w:r>
      <w:r w:rsidRPr="00C929D1">
        <w:rPr>
          <w:rFonts w:cs="Arial" w:hint="cs"/>
          <w:sz w:val="24"/>
          <w:szCs w:val="24"/>
          <w:rtl/>
        </w:rPr>
        <w:t>ידיהם</w:t>
      </w:r>
      <w:r w:rsidRPr="00C929D1">
        <w:rPr>
          <w:rFonts w:cs="Arial"/>
          <w:sz w:val="24"/>
          <w:szCs w:val="24"/>
          <w:rtl/>
        </w:rPr>
        <w:t xml:space="preserve"> </w:t>
      </w:r>
      <w:r w:rsidRPr="00C929D1">
        <w:rPr>
          <w:rFonts w:cs="Arial" w:hint="cs"/>
          <w:sz w:val="24"/>
          <w:szCs w:val="24"/>
          <w:rtl/>
        </w:rPr>
        <w:t>אמר</w:t>
      </w:r>
      <w:r w:rsidRPr="00C929D1">
        <w:rPr>
          <w:rFonts w:cs="Arial"/>
          <w:sz w:val="24"/>
          <w:szCs w:val="24"/>
          <w:rtl/>
        </w:rPr>
        <w:t xml:space="preserve"> </w:t>
      </w:r>
      <w:r w:rsidRPr="00C929D1">
        <w:rPr>
          <w:rFonts w:cs="Arial" w:hint="cs"/>
          <w:sz w:val="24"/>
          <w:szCs w:val="24"/>
          <w:rtl/>
        </w:rPr>
        <w:t>הכתוב</w:t>
      </w:r>
      <w:r>
        <w:rPr>
          <w:rFonts w:cs="Arial" w:hint="cs"/>
          <w:sz w:val="24"/>
          <w:szCs w:val="24"/>
          <w:rtl/>
        </w:rPr>
        <w:t>:</w:t>
      </w:r>
      <w:r w:rsidRPr="00C929D1">
        <w:rPr>
          <w:rFonts w:cs="Arial"/>
          <w:sz w:val="24"/>
          <w:szCs w:val="24"/>
          <w:rtl/>
        </w:rPr>
        <w:t xml:space="preserve"> </w:t>
      </w:r>
      <w:r w:rsidRPr="00C929D1">
        <w:rPr>
          <w:rFonts w:cs="Arial" w:hint="cs"/>
          <w:sz w:val="24"/>
          <w:szCs w:val="24"/>
          <w:rtl/>
        </w:rPr>
        <w:t>ונתצתם</w:t>
      </w:r>
      <w:r w:rsidRPr="00C929D1">
        <w:rPr>
          <w:rFonts w:cs="Arial"/>
          <w:sz w:val="24"/>
          <w:szCs w:val="24"/>
          <w:rtl/>
        </w:rPr>
        <w:t xml:space="preserve"> </w:t>
      </w:r>
      <w:r w:rsidRPr="00C929D1">
        <w:rPr>
          <w:rFonts w:cs="Arial" w:hint="cs"/>
          <w:sz w:val="24"/>
          <w:szCs w:val="24"/>
          <w:rtl/>
        </w:rPr>
        <w:t>את</w:t>
      </w:r>
      <w:r w:rsidRPr="00C929D1">
        <w:rPr>
          <w:rFonts w:cs="Arial"/>
          <w:sz w:val="24"/>
          <w:szCs w:val="24"/>
          <w:rtl/>
        </w:rPr>
        <w:t xml:space="preserve"> </w:t>
      </w:r>
      <w:r w:rsidRPr="00C929D1">
        <w:rPr>
          <w:rFonts w:cs="Arial" w:hint="cs"/>
          <w:sz w:val="24"/>
          <w:szCs w:val="24"/>
          <w:rtl/>
        </w:rPr>
        <w:t>מזבחותם</w:t>
      </w:r>
      <w:r w:rsidRPr="00C929D1">
        <w:rPr>
          <w:rFonts w:cs="Arial"/>
          <w:sz w:val="24"/>
          <w:szCs w:val="24"/>
          <w:rtl/>
        </w:rPr>
        <w:t xml:space="preserve">, </w:t>
      </w:r>
      <w:r w:rsidRPr="00C929D1">
        <w:rPr>
          <w:rFonts w:cs="Arial" w:hint="cs"/>
          <w:sz w:val="24"/>
          <w:szCs w:val="24"/>
          <w:rtl/>
        </w:rPr>
        <w:t>אדם</w:t>
      </w:r>
      <w:r w:rsidRPr="00C929D1">
        <w:rPr>
          <w:rFonts w:cs="Arial"/>
          <w:sz w:val="24"/>
          <w:szCs w:val="24"/>
          <w:rtl/>
        </w:rPr>
        <w:t xml:space="preserve"> </w:t>
      </w:r>
      <w:r w:rsidRPr="00C929D1">
        <w:rPr>
          <w:rFonts w:cs="Arial" w:hint="cs"/>
          <w:sz w:val="24"/>
          <w:szCs w:val="24"/>
          <w:rtl/>
        </w:rPr>
        <w:t>שהוא</w:t>
      </w:r>
      <w:r w:rsidRPr="00C929D1">
        <w:rPr>
          <w:rFonts w:cs="Arial"/>
          <w:sz w:val="24"/>
          <w:szCs w:val="24"/>
          <w:rtl/>
        </w:rPr>
        <w:t xml:space="preserve"> </w:t>
      </w:r>
      <w:r w:rsidRPr="00C929D1">
        <w:rPr>
          <w:rFonts w:cs="Arial" w:hint="cs"/>
          <w:sz w:val="24"/>
          <w:szCs w:val="24"/>
          <w:rtl/>
        </w:rPr>
        <w:t>גורם</w:t>
      </w:r>
      <w:r w:rsidRPr="00C929D1">
        <w:rPr>
          <w:rFonts w:cs="Arial"/>
          <w:sz w:val="24"/>
          <w:szCs w:val="24"/>
          <w:rtl/>
        </w:rPr>
        <w:t xml:space="preserve"> </w:t>
      </w:r>
      <w:r w:rsidRPr="00C929D1">
        <w:rPr>
          <w:rFonts w:cs="Arial" w:hint="cs"/>
          <w:sz w:val="24"/>
          <w:szCs w:val="24"/>
          <w:rtl/>
        </w:rPr>
        <w:t>להחטיא</w:t>
      </w:r>
      <w:r w:rsidRPr="00C929D1">
        <w:rPr>
          <w:rFonts w:cs="Arial"/>
          <w:sz w:val="24"/>
          <w:szCs w:val="24"/>
          <w:rtl/>
        </w:rPr>
        <w:t xml:space="preserve"> </w:t>
      </w:r>
      <w:r w:rsidRPr="00C929D1">
        <w:rPr>
          <w:rFonts w:cs="Arial" w:hint="cs"/>
          <w:sz w:val="24"/>
          <w:szCs w:val="24"/>
          <w:rtl/>
        </w:rPr>
        <w:t>את</w:t>
      </w:r>
      <w:r w:rsidRPr="00C929D1">
        <w:rPr>
          <w:rFonts w:cs="Arial"/>
          <w:sz w:val="24"/>
          <w:szCs w:val="24"/>
          <w:rtl/>
        </w:rPr>
        <w:t xml:space="preserve"> </w:t>
      </w:r>
      <w:r>
        <w:rPr>
          <w:rFonts w:cs="Arial" w:hint="cs"/>
          <w:sz w:val="24"/>
          <w:szCs w:val="24"/>
          <w:rtl/>
        </w:rPr>
        <w:t>חברו</w:t>
      </w:r>
      <w:r w:rsidRPr="00C929D1">
        <w:rPr>
          <w:rFonts w:cs="Arial"/>
          <w:sz w:val="24"/>
          <w:szCs w:val="24"/>
          <w:rtl/>
        </w:rPr>
        <w:t xml:space="preserve"> </w:t>
      </w:r>
      <w:r w:rsidRPr="00C929D1">
        <w:rPr>
          <w:rFonts w:cs="Arial" w:hint="cs"/>
          <w:sz w:val="24"/>
          <w:szCs w:val="24"/>
          <w:rtl/>
        </w:rPr>
        <w:t>ומטהו</w:t>
      </w:r>
      <w:r w:rsidRPr="00C929D1">
        <w:rPr>
          <w:rFonts w:cs="Arial"/>
          <w:sz w:val="24"/>
          <w:szCs w:val="24"/>
          <w:rtl/>
        </w:rPr>
        <w:t xml:space="preserve"> </w:t>
      </w:r>
      <w:r w:rsidRPr="00C929D1">
        <w:rPr>
          <w:rFonts w:cs="Arial" w:hint="cs"/>
          <w:sz w:val="24"/>
          <w:szCs w:val="24"/>
          <w:rtl/>
        </w:rPr>
        <w:t>מדרך</w:t>
      </w:r>
      <w:r w:rsidRPr="00C929D1">
        <w:rPr>
          <w:rFonts w:cs="Arial"/>
          <w:sz w:val="24"/>
          <w:szCs w:val="24"/>
          <w:rtl/>
        </w:rPr>
        <w:t xml:space="preserve"> </w:t>
      </w:r>
      <w:r w:rsidRPr="00C929D1">
        <w:rPr>
          <w:rFonts w:cs="Arial" w:hint="cs"/>
          <w:sz w:val="24"/>
          <w:szCs w:val="24"/>
          <w:rtl/>
        </w:rPr>
        <w:t>החיים</w:t>
      </w:r>
      <w:r w:rsidRPr="00C929D1">
        <w:rPr>
          <w:rFonts w:cs="Arial"/>
          <w:sz w:val="24"/>
          <w:szCs w:val="24"/>
          <w:rtl/>
        </w:rPr>
        <w:t xml:space="preserve"> </w:t>
      </w:r>
      <w:r w:rsidRPr="00C929D1">
        <w:rPr>
          <w:rFonts w:cs="Arial" w:hint="cs"/>
          <w:sz w:val="24"/>
          <w:szCs w:val="24"/>
          <w:rtl/>
        </w:rPr>
        <w:t>לדרך</w:t>
      </w:r>
      <w:r w:rsidRPr="00C929D1">
        <w:rPr>
          <w:rFonts w:cs="Arial"/>
          <w:sz w:val="24"/>
          <w:szCs w:val="24"/>
          <w:rtl/>
        </w:rPr>
        <w:t xml:space="preserve"> </w:t>
      </w:r>
      <w:r w:rsidRPr="00C929D1">
        <w:rPr>
          <w:rFonts w:cs="Arial" w:hint="cs"/>
          <w:sz w:val="24"/>
          <w:szCs w:val="24"/>
          <w:rtl/>
        </w:rPr>
        <w:t>המות</w:t>
      </w:r>
      <w:r w:rsidRPr="00C929D1">
        <w:rPr>
          <w:rFonts w:cs="Arial"/>
          <w:sz w:val="24"/>
          <w:szCs w:val="24"/>
          <w:rtl/>
        </w:rPr>
        <w:t xml:space="preserve">, </w:t>
      </w:r>
      <w:r w:rsidRPr="00C929D1">
        <w:rPr>
          <w:rFonts w:cs="Arial" w:hint="cs"/>
          <w:sz w:val="24"/>
          <w:szCs w:val="24"/>
          <w:rtl/>
        </w:rPr>
        <w:t>על</w:t>
      </w:r>
      <w:r w:rsidRPr="00C929D1">
        <w:rPr>
          <w:rFonts w:cs="Arial"/>
          <w:sz w:val="24"/>
          <w:szCs w:val="24"/>
          <w:rtl/>
        </w:rPr>
        <w:t xml:space="preserve"> </w:t>
      </w:r>
      <w:r w:rsidRPr="00C929D1">
        <w:rPr>
          <w:rFonts w:cs="Arial" w:hint="cs"/>
          <w:sz w:val="24"/>
          <w:szCs w:val="24"/>
          <w:rtl/>
        </w:rPr>
        <w:t>אחת</w:t>
      </w:r>
      <w:r w:rsidRPr="00C929D1">
        <w:rPr>
          <w:rFonts w:cs="Arial"/>
          <w:sz w:val="24"/>
          <w:szCs w:val="24"/>
          <w:rtl/>
        </w:rPr>
        <w:t xml:space="preserve"> </w:t>
      </w:r>
      <w:r w:rsidRPr="00C929D1">
        <w:rPr>
          <w:rFonts w:cs="Arial" w:hint="cs"/>
          <w:sz w:val="24"/>
          <w:szCs w:val="24"/>
          <w:rtl/>
        </w:rPr>
        <w:t>כמה</w:t>
      </w:r>
      <w:r w:rsidRPr="00C929D1">
        <w:rPr>
          <w:rFonts w:cs="Arial"/>
          <w:sz w:val="24"/>
          <w:szCs w:val="24"/>
          <w:rtl/>
        </w:rPr>
        <w:t xml:space="preserve"> </w:t>
      </w:r>
      <w:r w:rsidRPr="00C929D1">
        <w:rPr>
          <w:rFonts w:cs="Arial" w:hint="cs"/>
          <w:sz w:val="24"/>
          <w:szCs w:val="24"/>
          <w:rtl/>
        </w:rPr>
        <w:t>וכמה</w:t>
      </w:r>
      <w:r w:rsidRPr="00C929D1">
        <w:rPr>
          <w:rFonts w:cs="Arial"/>
          <w:sz w:val="24"/>
          <w:szCs w:val="24"/>
          <w:rtl/>
        </w:rPr>
        <w:t xml:space="preserve">. </w:t>
      </w:r>
      <w:r w:rsidRPr="00C929D1">
        <w:rPr>
          <w:rFonts w:cs="Arial" w:hint="cs"/>
          <w:sz w:val="24"/>
          <w:szCs w:val="24"/>
          <w:rtl/>
        </w:rPr>
        <w:t>כיוצא</w:t>
      </w:r>
      <w:r w:rsidRPr="00C929D1">
        <w:rPr>
          <w:rFonts w:cs="Arial"/>
          <w:sz w:val="24"/>
          <w:szCs w:val="24"/>
          <w:rtl/>
        </w:rPr>
        <w:t xml:space="preserve"> </w:t>
      </w:r>
      <w:r w:rsidRPr="00C929D1">
        <w:rPr>
          <w:rFonts w:cs="Arial" w:hint="cs"/>
          <w:sz w:val="24"/>
          <w:szCs w:val="24"/>
          <w:rtl/>
        </w:rPr>
        <w:t>בו</w:t>
      </w:r>
      <w:r w:rsidRPr="00C929D1">
        <w:rPr>
          <w:rFonts w:cs="Arial"/>
          <w:sz w:val="24"/>
          <w:szCs w:val="24"/>
          <w:rtl/>
        </w:rPr>
        <w:t xml:space="preserve">, </w:t>
      </w:r>
      <w:r w:rsidRPr="00C929D1">
        <w:rPr>
          <w:rFonts w:cs="Arial" w:hint="cs"/>
          <w:sz w:val="24"/>
          <w:szCs w:val="24"/>
          <w:rtl/>
        </w:rPr>
        <w:t>והרגת</w:t>
      </w:r>
      <w:r w:rsidRPr="00C929D1">
        <w:rPr>
          <w:rFonts w:cs="Arial"/>
          <w:sz w:val="24"/>
          <w:szCs w:val="24"/>
          <w:rtl/>
        </w:rPr>
        <w:t xml:space="preserve"> </w:t>
      </w:r>
      <w:r w:rsidRPr="00C929D1">
        <w:rPr>
          <w:rFonts w:cs="Arial" w:hint="cs"/>
          <w:sz w:val="24"/>
          <w:szCs w:val="24"/>
          <w:rtl/>
        </w:rPr>
        <w:t>את</w:t>
      </w:r>
      <w:r w:rsidRPr="00C929D1">
        <w:rPr>
          <w:rFonts w:cs="Arial"/>
          <w:sz w:val="24"/>
          <w:szCs w:val="24"/>
          <w:rtl/>
        </w:rPr>
        <w:t xml:space="preserve"> </w:t>
      </w:r>
      <w:r w:rsidRPr="00C929D1">
        <w:rPr>
          <w:rFonts w:cs="Arial" w:hint="cs"/>
          <w:sz w:val="24"/>
          <w:szCs w:val="24"/>
          <w:rtl/>
        </w:rPr>
        <w:t>האשה</w:t>
      </w:r>
      <w:r w:rsidRPr="00C929D1">
        <w:rPr>
          <w:rFonts w:cs="Arial"/>
          <w:sz w:val="24"/>
          <w:szCs w:val="24"/>
          <w:rtl/>
        </w:rPr>
        <w:t xml:space="preserve"> </w:t>
      </w:r>
      <w:r w:rsidRPr="00C929D1">
        <w:rPr>
          <w:rFonts w:cs="Arial" w:hint="cs"/>
          <w:sz w:val="24"/>
          <w:szCs w:val="24"/>
          <w:rtl/>
        </w:rPr>
        <w:t>ואת</w:t>
      </w:r>
      <w:r w:rsidRPr="00C929D1">
        <w:rPr>
          <w:rFonts w:cs="Arial"/>
          <w:sz w:val="24"/>
          <w:szCs w:val="24"/>
          <w:rtl/>
        </w:rPr>
        <w:t xml:space="preserve"> </w:t>
      </w:r>
      <w:r w:rsidRPr="00C929D1">
        <w:rPr>
          <w:rFonts w:cs="Arial" w:hint="cs"/>
          <w:sz w:val="24"/>
          <w:szCs w:val="24"/>
          <w:rtl/>
        </w:rPr>
        <w:t>הבהמה</w:t>
      </w:r>
      <w:r w:rsidRPr="00C929D1">
        <w:rPr>
          <w:rFonts w:cs="Arial"/>
          <w:sz w:val="24"/>
          <w:szCs w:val="24"/>
          <w:rtl/>
        </w:rPr>
        <w:t xml:space="preserve">, </w:t>
      </w:r>
      <w:r w:rsidRPr="00C929D1">
        <w:rPr>
          <w:rFonts w:cs="Arial" w:hint="cs"/>
          <w:sz w:val="24"/>
          <w:szCs w:val="24"/>
          <w:rtl/>
        </w:rPr>
        <w:t>אם</w:t>
      </w:r>
      <w:r w:rsidRPr="00C929D1">
        <w:rPr>
          <w:rFonts w:cs="Arial"/>
          <w:sz w:val="24"/>
          <w:szCs w:val="24"/>
          <w:rtl/>
        </w:rPr>
        <w:t xml:space="preserve"> </w:t>
      </w:r>
      <w:r w:rsidRPr="00C929D1">
        <w:rPr>
          <w:rFonts w:cs="Arial" w:hint="cs"/>
          <w:sz w:val="24"/>
          <w:szCs w:val="24"/>
          <w:rtl/>
        </w:rPr>
        <w:t>אשה</w:t>
      </w:r>
      <w:r w:rsidRPr="00C929D1">
        <w:rPr>
          <w:rFonts w:cs="Arial"/>
          <w:sz w:val="24"/>
          <w:szCs w:val="24"/>
          <w:rtl/>
        </w:rPr>
        <w:t xml:space="preserve"> </w:t>
      </w:r>
      <w:r w:rsidRPr="00C929D1">
        <w:rPr>
          <w:rFonts w:cs="Arial" w:hint="cs"/>
          <w:sz w:val="24"/>
          <w:szCs w:val="24"/>
          <w:rtl/>
        </w:rPr>
        <w:t>חטאה</w:t>
      </w:r>
      <w:r w:rsidRPr="00C929D1">
        <w:rPr>
          <w:rFonts w:cs="Arial"/>
          <w:sz w:val="24"/>
          <w:szCs w:val="24"/>
          <w:rtl/>
        </w:rPr>
        <w:t xml:space="preserve"> </w:t>
      </w:r>
      <w:r w:rsidRPr="00C929D1">
        <w:rPr>
          <w:rFonts w:cs="Arial" w:hint="cs"/>
          <w:sz w:val="24"/>
          <w:szCs w:val="24"/>
          <w:rtl/>
        </w:rPr>
        <w:t>הבהמה</w:t>
      </w:r>
      <w:r w:rsidRPr="00C929D1">
        <w:rPr>
          <w:rFonts w:cs="Arial"/>
          <w:sz w:val="24"/>
          <w:szCs w:val="24"/>
          <w:rtl/>
        </w:rPr>
        <w:t xml:space="preserve"> </w:t>
      </w:r>
      <w:r w:rsidRPr="00C929D1">
        <w:rPr>
          <w:rFonts w:cs="Arial" w:hint="cs"/>
          <w:sz w:val="24"/>
          <w:szCs w:val="24"/>
          <w:rtl/>
        </w:rPr>
        <w:t>מה</w:t>
      </w:r>
      <w:r w:rsidRPr="00C929D1">
        <w:rPr>
          <w:rFonts w:cs="Arial"/>
          <w:sz w:val="24"/>
          <w:szCs w:val="24"/>
          <w:rtl/>
        </w:rPr>
        <w:t xml:space="preserve"> </w:t>
      </w:r>
      <w:r w:rsidRPr="00C929D1">
        <w:rPr>
          <w:rFonts w:cs="Arial" w:hint="cs"/>
          <w:sz w:val="24"/>
          <w:szCs w:val="24"/>
          <w:rtl/>
        </w:rPr>
        <w:t>חטאה</w:t>
      </w:r>
      <w:r>
        <w:rPr>
          <w:rFonts w:cs="Arial" w:hint="cs"/>
          <w:sz w:val="24"/>
          <w:szCs w:val="24"/>
          <w:rtl/>
        </w:rPr>
        <w:t>?</w:t>
      </w:r>
      <w:r w:rsidRPr="00C929D1">
        <w:rPr>
          <w:rFonts w:cs="Arial"/>
          <w:sz w:val="24"/>
          <w:szCs w:val="24"/>
          <w:rtl/>
        </w:rPr>
        <w:t xml:space="preserve"> </w:t>
      </w:r>
      <w:r w:rsidRPr="00C929D1">
        <w:rPr>
          <w:rFonts w:cs="Arial" w:hint="cs"/>
          <w:sz w:val="24"/>
          <w:szCs w:val="24"/>
          <w:rtl/>
        </w:rPr>
        <w:t>אלא</w:t>
      </w:r>
      <w:r w:rsidRPr="00C929D1">
        <w:rPr>
          <w:rFonts w:cs="Arial"/>
          <w:sz w:val="24"/>
          <w:szCs w:val="24"/>
          <w:rtl/>
        </w:rPr>
        <w:t xml:space="preserve"> </w:t>
      </w:r>
      <w:r w:rsidRPr="00C929D1">
        <w:rPr>
          <w:rFonts w:cs="Arial" w:hint="cs"/>
          <w:sz w:val="24"/>
          <w:szCs w:val="24"/>
          <w:rtl/>
        </w:rPr>
        <w:t>לפי</w:t>
      </w:r>
      <w:r w:rsidRPr="00C929D1">
        <w:rPr>
          <w:rFonts w:cs="Arial"/>
          <w:sz w:val="24"/>
          <w:szCs w:val="24"/>
          <w:rtl/>
        </w:rPr>
        <w:t xml:space="preserve"> </w:t>
      </w:r>
      <w:r w:rsidRPr="00C929D1">
        <w:rPr>
          <w:rFonts w:cs="Arial" w:hint="cs"/>
          <w:sz w:val="24"/>
          <w:szCs w:val="24"/>
          <w:rtl/>
        </w:rPr>
        <w:t>שבאה</w:t>
      </w:r>
      <w:r w:rsidRPr="00C929D1">
        <w:rPr>
          <w:rFonts w:cs="Arial"/>
          <w:sz w:val="24"/>
          <w:szCs w:val="24"/>
          <w:rtl/>
        </w:rPr>
        <w:t xml:space="preserve"> </w:t>
      </w:r>
      <w:r w:rsidRPr="00C929D1">
        <w:rPr>
          <w:rFonts w:cs="Arial" w:hint="cs"/>
          <w:sz w:val="24"/>
          <w:szCs w:val="24"/>
          <w:rtl/>
        </w:rPr>
        <w:t>לאדם</w:t>
      </w:r>
      <w:r w:rsidRPr="00C929D1">
        <w:rPr>
          <w:rFonts w:cs="Arial"/>
          <w:sz w:val="24"/>
          <w:szCs w:val="24"/>
          <w:rtl/>
        </w:rPr>
        <w:t xml:space="preserve"> </w:t>
      </w:r>
      <w:r w:rsidRPr="00C929D1">
        <w:rPr>
          <w:rFonts w:cs="Arial" w:hint="cs"/>
          <w:sz w:val="24"/>
          <w:szCs w:val="24"/>
          <w:rtl/>
        </w:rPr>
        <w:t>תקלה</w:t>
      </w:r>
      <w:r w:rsidRPr="00C929D1">
        <w:rPr>
          <w:rFonts w:cs="Arial"/>
          <w:sz w:val="24"/>
          <w:szCs w:val="24"/>
          <w:rtl/>
        </w:rPr>
        <w:t xml:space="preserve"> </w:t>
      </w:r>
      <w:r w:rsidRPr="00C929D1">
        <w:rPr>
          <w:rFonts w:cs="Arial" w:hint="cs"/>
          <w:sz w:val="24"/>
          <w:szCs w:val="24"/>
          <w:rtl/>
        </w:rPr>
        <w:t>על</w:t>
      </w:r>
      <w:r w:rsidRPr="00C929D1">
        <w:rPr>
          <w:rFonts w:cs="Arial"/>
          <w:sz w:val="24"/>
          <w:szCs w:val="24"/>
          <w:rtl/>
        </w:rPr>
        <w:t xml:space="preserve"> </w:t>
      </w:r>
      <w:r w:rsidRPr="00C929D1">
        <w:rPr>
          <w:rFonts w:cs="Arial" w:hint="cs"/>
          <w:sz w:val="24"/>
          <w:szCs w:val="24"/>
          <w:rtl/>
        </w:rPr>
        <w:t>ידה</w:t>
      </w:r>
      <w:r w:rsidRPr="00C929D1">
        <w:rPr>
          <w:rFonts w:cs="Arial"/>
          <w:sz w:val="24"/>
          <w:szCs w:val="24"/>
          <w:rtl/>
        </w:rPr>
        <w:t xml:space="preserve">, </w:t>
      </w:r>
      <w:r w:rsidRPr="00C929D1">
        <w:rPr>
          <w:rFonts w:cs="Arial" w:hint="cs"/>
          <w:sz w:val="24"/>
          <w:szCs w:val="24"/>
          <w:rtl/>
        </w:rPr>
        <w:t>אמר</w:t>
      </w:r>
      <w:r w:rsidRPr="00C929D1">
        <w:rPr>
          <w:rFonts w:cs="Arial"/>
          <w:sz w:val="24"/>
          <w:szCs w:val="24"/>
          <w:rtl/>
        </w:rPr>
        <w:t xml:space="preserve"> </w:t>
      </w:r>
      <w:r w:rsidRPr="00C929D1">
        <w:rPr>
          <w:rFonts w:cs="Arial" w:hint="cs"/>
          <w:sz w:val="24"/>
          <w:szCs w:val="24"/>
          <w:rtl/>
        </w:rPr>
        <w:t>הכתוב</w:t>
      </w:r>
      <w:r>
        <w:rPr>
          <w:rFonts w:cs="Arial" w:hint="cs"/>
          <w:sz w:val="24"/>
          <w:szCs w:val="24"/>
          <w:rtl/>
        </w:rPr>
        <w:t>:</w:t>
      </w:r>
      <w:r w:rsidRPr="00C929D1">
        <w:rPr>
          <w:rFonts w:cs="Arial"/>
          <w:sz w:val="24"/>
          <w:szCs w:val="24"/>
          <w:rtl/>
        </w:rPr>
        <w:t xml:space="preserve"> </w:t>
      </w:r>
      <w:r w:rsidRPr="00C929D1">
        <w:rPr>
          <w:rFonts w:cs="Arial" w:hint="cs"/>
          <w:sz w:val="24"/>
          <w:szCs w:val="24"/>
          <w:rtl/>
        </w:rPr>
        <w:t>ואת</w:t>
      </w:r>
      <w:r w:rsidRPr="00C929D1">
        <w:rPr>
          <w:rFonts w:cs="Arial"/>
          <w:sz w:val="24"/>
          <w:szCs w:val="24"/>
          <w:rtl/>
        </w:rPr>
        <w:t xml:space="preserve"> </w:t>
      </w:r>
      <w:r w:rsidRPr="00C929D1">
        <w:rPr>
          <w:rFonts w:cs="Arial" w:hint="cs"/>
          <w:sz w:val="24"/>
          <w:szCs w:val="24"/>
          <w:rtl/>
        </w:rPr>
        <w:t>הבהמה</w:t>
      </w:r>
      <w:r w:rsidRPr="00C929D1">
        <w:rPr>
          <w:rFonts w:cs="Arial"/>
          <w:sz w:val="24"/>
          <w:szCs w:val="24"/>
          <w:rtl/>
        </w:rPr>
        <w:t xml:space="preserve">, </w:t>
      </w:r>
      <w:r w:rsidRPr="00C929D1">
        <w:rPr>
          <w:rFonts w:cs="Arial" w:hint="cs"/>
          <w:sz w:val="24"/>
          <w:szCs w:val="24"/>
          <w:rtl/>
        </w:rPr>
        <w:t>שלא</w:t>
      </w:r>
      <w:r w:rsidRPr="00C929D1">
        <w:rPr>
          <w:rFonts w:cs="Arial"/>
          <w:sz w:val="24"/>
          <w:szCs w:val="24"/>
          <w:rtl/>
        </w:rPr>
        <w:t xml:space="preserve"> </w:t>
      </w:r>
      <w:r w:rsidRPr="00C929D1">
        <w:rPr>
          <w:rFonts w:cs="Arial" w:hint="cs"/>
          <w:sz w:val="24"/>
          <w:szCs w:val="24"/>
          <w:rtl/>
        </w:rPr>
        <w:t>תהא</w:t>
      </w:r>
      <w:r w:rsidRPr="00C929D1">
        <w:rPr>
          <w:rFonts w:cs="Arial"/>
          <w:sz w:val="24"/>
          <w:szCs w:val="24"/>
          <w:rtl/>
        </w:rPr>
        <w:t xml:space="preserve"> </w:t>
      </w:r>
      <w:r w:rsidRPr="00C929D1">
        <w:rPr>
          <w:rFonts w:cs="Arial" w:hint="cs"/>
          <w:sz w:val="24"/>
          <w:szCs w:val="24"/>
          <w:rtl/>
        </w:rPr>
        <w:t>הבהמה</w:t>
      </w:r>
      <w:r w:rsidRPr="00C929D1">
        <w:rPr>
          <w:rFonts w:cs="Arial"/>
          <w:sz w:val="24"/>
          <w:szCs w:val="24"/>
          <w:rtl/>
        </w:rPr>
        <w:t xml:space="preserve"> </w:t>
      </w:r>
      <w:r w:rsidRPr="00C929D1">
        <w:rPr>
          <w:rFonts w:cs="Arial" w:hint="cs"/>
          <w:sz w:val="24"/>
          <w:szCs w:val="24"/>
          <w:rtl/>
        </w:rPr>
        <w:t>עוברת</w:t>
      </w:r>
      <w:r w:rsidRPr="00C929D1">
        <w:rPr>
          <w:rFonts w:cs="Arial"/>
          <w:sz w:val="24"/>
          <w:szCs w:val="24"/>
          <w:rtl/>
        </w:rPr>
        <w:t xml:space="preserve"> </w:t>
      </w:r>
      <w:r w:rsidRPr="00C929D1">
        <w:rPr>
          <w:rFonts w:cs="Arial" w:hint="cs"/>
          <w:sz w:val="24"/>
          <w:szCs w:val="24"/>
          <w:rtl/>
        </w:rPr>
        <w:t>בשוק</w:t>
      </w:r>
      <w:r w:rsidRPr="00C929D1">
        <w:rPr>
          <w:rFonts w:cs="Arial"/>
          <w:sz w:val="24"/>
          <w:szCs w:val="24"/>
          <w:rtl/>
        </w:rPr>
        <w:t xml:space="preserve">, </w:t>
      </w:r>
      <w:r w:rsidRPr="00C929D1">
        <w:rPr>
          <w:rFonts w:cs="Arial" w:hint="cs"/>
          <w:sz w:val="24"/>
          <w:szCs w:val="24"/>
          <w:rtl/>
        </w:rPr>
        <w:t>וא</w:t>
      </w:r>
      <w:r>
        <w:rPr>
          <w:rFonts w:cs="Arial" w:hint="cs"/>
          <w:sz w:val="24"/>
          <w:szCs w:val="24"/>
          <w:rtl/>
        </w:rPr>
        <w:t>ו</w:t>
      </w:r>
      <w:r w:rsidRPr="00C929D1">
        <w:rPr>
          <w:rFonts w:cs="Arial" w:hint="cs"/>
          <w:sz w:val="24"/>
          <w:szCs w:val="24"/>
          <w:rtl/>
        </w:rPr>
        <w:t>מרים</w:t>
      </w:r>
      <w:r>
        <w:rPr>
          <w:rFonts w:cs="Arial" w:hint="cs"/>
          <w:sz w:val="24"/>
          <w:szCs w:val="24"/>
          <w:rtl/>
        </w:rPr>
        <w:t>:</w:t>
      </w:r>
      <w:r w:rsidRPr="00C929D1">
        <w:rPr>
          <w:rFonts w:cs="Arial"/>
          <w:sz w:val="24"/>
          <w:szCs w:val="24"/>
          <w:rtl/>
        </w:rPr>
        <w:t xml:space="preserve"> </w:t>
      </w:r>
      <w:r w:rsidRPr="00C929D1">
        <w:rPr>
          <w:rFonts w:cs="Arial" w:hint="cs"/>
          <w:sz w:val="24"/>
          <w:szCs w:val="24"/>
          <w:rtl/>
        </w:rPr>
        <w:t>הרי</w:t>
      </w:r>
      <w:r w:rsidRPr="00C929D1">
        <w:rPr>
          <w:rFonts w:cs="Arial"/>
          <w:sz w:val="24"/>
          <w:szCs w:val="24"/>
          <w:rtl/>
        </w:rPr>
        <w:t xml:space="preserve"> </w:t>
      </w:r>
      <w:r w:rsidRPr="00C929D1">
        <w:rPr>
          <w:rFonts w:cs="Arial" w:hint="cs"/>
          <w:sz w:val="24"/>
          <w:szCs w:val="24"/>
          <w:rtl/>
        </w:rPr>
        <w:t>הבהמה</w:t>
      </w:r>
      <w:r w:rsidRPr="00C929D1">
        <w:rPr>
          <w:rFonts w:cs="Arial"/>
          <w:sz w:val="24"/>
          <w:szCs w:val="24"/>
          <w:rtl/>
        </w:rPr>
        <w:t xml:space="preserve"> </w:t>
      </w:r>
      <w:r w:rsidRPr="00C929D1">
        <w:rPr>
          <w:rFonts w:cs="Arial" w:hint="cs"/>
          <w:sz w:val="24"/>
          <w:szCs w:val="24"/>
          <w:rtl/>
        </w:rPr>
        <w:t>שנהרג</w:t>
      </w:r>
      <w:r w:rsidRPr="00C929D1">
        <w:rPr>
          <w:rFonts w:cs="Arial"/>
          <w:sz w:val="24"/>
          <w:szCs w:val="24"/>
          <w:rtl/>
        </w:rPr>
        <w:t xml:space="preserve"> </w:t>
      </w:r>
      <w:r w:rsidRPr="00C929D1">
        <w:rPr>
          <w:rFonts w:cs="Arial" w:hint="cs"/>
          <w:sz w:val="24"/>
          <w:szCs w:val="24"/>
          <w:rtl/>
        </w:rPr>
        <w:t>פלוני</w:t>
      </w:r>
      <w:r w:rsidRPr="00C929D1">
        <w:rPr>
          <w:rFonts w:cs="Arial"/>
          <w:sz w:val="24"/>
          <w:szCs w:val="24"/>
          <w:rtl/>
        </w:rPr>
        <w:t xml:space="preserve"> </w:t>
      </w:r>
      <w:r w:rsidRPr="00C929D1">
        <w:rPr>
          <w:rFonts w:cs="Arial" w:hint="cs"/>
          <w:sz w:val="24"/>
          <w:szCs w:val="24"/>
          <w:rtl/>
        </w:rPr>
        <w:t>על</w:t>
      </w:r>
      <w:r w:rsidRPr="00C929D1">
        <w:rPr>
          <w:rFonts w:cs="Arial"/>
          <w:sz w:val="24"/>
          <w:szCs w:val="24"/>
          <w:rtl/>
        </w:rPr>
        <w:t xml:space="preserve"> </w:t>
      </w:r>
      <w:r w:rsidRPr="00C929D1">
        <w:rPr>
          <w:rFonts w:cs="Arial" w:hint="cs"/>
          <w:sz w:val="24"/>
          <w:szCs w:val="24"/>
          <w:rtl/>
        </w:rPr>
        <w:t>ידה</w:t>
      </w:r>
      <w:r w:rsidRPr="00C929D1">
        <w:rPr>
          <w:rFonts w:cs="Arial"/>
          <w:sz w:val="24"/>
          <w:szCs w:val="24"/>
          <w:rtl/>
        </w:rPr>
        <w:t xml:space="preserve">, </w:t>
      </w:r>
      <w:r w:rsidRPr="00C929D1">
        <w:rPr>
          <w:rFonts w:cs="Arial" w:hint="cs"/>
          <w:sz w:val="24"/>
          <w:szCs w:val="24"/>
          <w:rtl/>
        </w:rPr>
        <w:t>והרי</w:t>
      </w:r>
      <w:r w:rsidRPr="00C929D1">
        <w:rPr>
          <w:rFonts w:cs="Arial"/>
          <w:sz w:val="24"/>
          <w:szCs w:val="24"/>
          <w:rtl/>
        </w:rPr>
        <w:t xml:space="preserve"> </w:t>
      </w:r>
      <w:r w:rsidRPr="00C929D1">
        <w:rPr>
          <w:rFonts w:cs="Arial" w:hint="cs"/>
          <w:sz w:val="24"/>
          <w:szCs w:val="24"/>
          <w:rtl/>
        </w:rPr>
        <w:t>דברים</w:t>
      </w:r>
      <w:r w:rsidRPr="00C929D1">
        <w:rPr>
          <w:rFonts w:cs="Arial"/>
          <w:sz w:val="24"/>
          <w:szCs w:val="24"/>
          <w:rtl/>
        </w:rPr>
        <w:t xml:space="preserve"> </w:t>
      </w:r>
      <w:r w:rsidRPr="00C929D1">
        <w:rPr>
          <w:rFonts w:cs="Arial" w:hint="cs"/>
          <w:sz w:val="24"/>
          <w:szCs w:val="24"/>
          <w:rtl/>
        </w:rPr>
        <w:t>קל</w:t>
      </w:r>
      <w:r w:rsidRPr="00C929D1">
        <w:rPr>
          <w:rFonts w:cs="Arial"/>
          <w:sz w:val="24"/>
          <w:szCs w:val="24"/>
          <w:rtl/>
        </w:rPr>
        <w:t xml:space="preserve"> </w:t>
      </w:r>
      <w:r w:rsidRPr="00C929D1">
        <w:rPr>
          <w:rFonts w:cs="Arial" w:hint="cs"/>
          <w:sz w:val="24"/>
          <w:szCs w:val="24"/>
          <w:rtl/>
        </w:rPr>
        <w:t>חומר</w:t>
      </w:r>
      <w:r>
        <w:rPr>
          <w:rFonts w:cs="Arial" w:hint="cs"/>
          <w:sz w:val="24"/>
          <w:szCs w:val="24"/>
          <w:rtl/>
        </w:rPr>
        <w:t>,</w:t>
      </w:r>
      <w:r w:rsidRPr="00C929D1">
        <w:rPr>
          <w:rFonts w:cs="Arial"/>
          <w:sz w:val="24"/>
          <w:szCs w:val="24"/>
          <w:rtl/>
        </w:rPr>
        <w:t xml:space="preserve"> </w:t>
      </w:r>
      <w:r w:rsidRPr="00C929D1">
        <w:rPr>
          <w:rFonts w:cs="Arial" w:hint="cs"/>
          <w:sz w:val="24"/>
          <w:szCs w:val="24"/>
          <w:rtl/>
        </w:rPr>
        <w:t>ומה</w:t>
      </w:r>
      <w:r w:rsidRPr="00C929D1">
        <w:rPr>
          <w:rFonts w:cs="Arial"/>
          <w:sz w:val="24"/>
          <w:szCs w:val="24"/>
          <w:rtl/>
        </w:rPr>
        <w:t xml:space="preserve"> </w:t>
      </w:r>
      <w:r w:rsidRPr="00C929D1">
        <w:rPr>
          <w:rFonts w:cs="Arial" w:hint="cs"/>
          <w:sz w:val="24"/>
          <w:szCs w:val="24"/>
          <w:rtl/>
        </w:rPr>
        <w:t>אם</w:t>
      </w:r>
      <w:r w:rsidRPr="00C929D1">
        <w:rPr>
          <w:rFonts w:cs="Arial"/>
          <w:sz w:val="24"/>
          <w:szCs w:val="24"/>
          <w:rtl/>
        </w:rPr>
        <w:t xml:space="preserve"> </w:t>
      </w:r>
      <w:r w:rsidRPr="00C929D1">
        <w:rPr>
          <w:rFonts w:cs="Arial" w:hint="cs"/>
          <w:sz w:val="24"/>
          <w:szCs w:val="24"/>
          <w:rtl/>
        </w:rPr>
        <w:t>הבהמה</w:t>
      </w:r>
      <w:r w:rsidRPr="00C929D1">
        <w:rPr>
          <w:rFonts w:cs="Arial"/>
          <w:sz w:val="24"/>
          <w:szCs w:val="24"/>
          <w:rtl/>
        </w:rPr>
        <w:t xml:space="preserve"> </w:t>
      </w:r>
      <w:r w:rsidRPr="00C929D1">
        <w:rPr>
          <w:rFonts w:cs="Arial" w:hint="cs"/>
          <w:sz w:val="24"/>
          <w:szCs w:val="24"/>
          <w:rtl/>
        </w:rPr>
        <w:t>שאין</w:t>
      </w:r>
      <w:r w:rsidRPr="00C929D1">
        <w:rPr>
          <w:rFonts w:cs="Arial"/>
          <w:sz w:val="24"/>
          <w:szCs w:val="24"/>
          <w:rtl/>
        </w:rPr>
        <w:t xml:space="preserve"> </w:t>
      </w:r>
      <w:r w:rsidRPr="00C929D1">
        <w:rPr>
          <w:rFonts w:cs="Arial" w:hint="cs"/>
          <w:sz w:val="24"/>
          <w:szCs w:val="24"/>
          <w:rtl/>
        </w:rPr>
        <w:t>לה</w:t>
      </w:r>
      <w:r w:rsidRPr="00C929D1">
        <w:rPr>
          <w:rFonts w:cs="Arial"/>
          <w:sz w:val="24"/>
          <w:szCs w:val="24"/>
          <w:rtl/>
        </w:rPr>
        <w:t xml:space="preserve"> </w:t>
      </w:r>
      <w:r w:rsidRPr="00C929D1">
        <w:rPr>
          <w:rFonts w:cs="Arial" w:hint="cs"/>
          <w:sz w:val="24"/>
          <w:szCs w:val="24"/>
          <w:rtl/>
        </w:rPr>
        <w:t>לא</w:t>
      </w:r>
      <w:r w:rsidRPr="00C929D1">
        <w:rPr>
          <w:rFonts w:cs="Arial"/>
          <w:sz w:val="24"/>
          <w:szCs w:val="24"/>
          <w:rtl/>
        </w:rPr>
        <w:t xml:space="preserve"> </w:t>
      </w:r>
      <w:r w:rsidRPr="00C929D1">
        <w:rPr>
          <w:rFonts w:cs="Arial" w:hint="cs"/>
          <w:sz w:val="24"/>
          <w:szCs w:val="24"/>
          <w:rtl/>
        </w:rPr>
        <w:t>זכות</w:t>
      </w:r>
      <w:r w:rsidRPr="00C929D1">
        <w:rPr>
          <w:rFonts w:cs="Arial"/>
          <w:sz w:val="24"/>
          <w:szCs w:val="24"/>
          <w:rtl/>
        </w:rPr>
        <w:t xml:space="preserve"> </w:t>
      </w:r>
      <w:r w:rsidRPr="00C929D1">
        <w:rPr>
          <w:rFonts w:cs="Arial" w:hint="cs"/>
          <w:sz w:val="24"/>
          <w:szCs w:val="24"/>
          <w:rtl/>
        </w:rPr>
        <w:t>ולא</w:t>
      </w:r>
      <w:r w:rsidRPr="00C929D1">
        <w:rPr>
          <w:rFonts w:cs="Arial"/>
          <w:sz w:val="24"/>
          <w:szCs w:val="24"/>
          <w:rtl/>
        </w:rPr>
        <w:t xml:space="preserve"> </w:t>
      </w:r>
      <w:r w:rsidRPr="00C929D1">
        <w:rPr>
          <w:rFonts w:cs="Arial" w:hint="cs"/>
          <w:sz w:val="24"/>
          <w:szCs w:val="24"/>
          <w:rtl/>
        </w:rPr>
        <w:t>חובה</w:t>
      </w:r>
      <w:r w:rsidRPr="00C929D1">
        <w:rPr>
          <w:rFonts w:cs="Arial"/>
          <w:sz w:val="24"/>
          <w:szCs w:val="24"/>
          <w:rtl/>
        </w:rPr>
        <w:t xml:space="preserve">, </w:t>
      </w:r>
      <w:r w:rsidRPr="00C929D1">
        <w:rPr>
          <w:rFonts w:cs="Arial" w:hint="cs"/>
          <w:sz w:val="24"/>
          <w:szCs w:val="24"/>
          <w:rtl/>
        </w:rPr>
        <w:t>על</w:t>
      </w:r>
      <w:r w:rsidRPr="00C929D1">
        <w:rPr>
          <w:rFonts w:cs="Arial"/>
          <w:sz w:val="24"/>
          <w:szCs w:val="24"/>
          <w:rtl/>
        </w:rPr>
        <w:t xml:space="preserve"> </w:t>
      </w:r>
      <w:r w:rsidRPr="00C929D1">
        <w:rPr>
          <w:rFonts w:cs="Arial" w:hint="cs"/>
          <w:sz w:val="24"/>
          <w:szCs w:val="24"/>
          <w:rtl/>
        </w:rPr>
        <w:t>ידי</w:t>
      </w:r>
      <w:r w:rsidRPr="00C929D1">
        <w:rPr>
          <w:rFonts w:cs="Arial"/>
          <w:sz w:val="24"/>
          <w:szCs w:val="24"/>
          <w:rtl/>
        </w:rPr>
        <w:t xml:space="preserve"> </w:t>
      </w:r>
      <w:r w:rsidRPr="00C929D1">
        <w:rPr>
          <w:rFonts w:cs="Arial" w:hint="cs"/>
          <w:sz w:val="24"/>
          <w:szCs w:val="24"/>
          <w:rtl/>
        </w:rPr>
        <w:t>שבאה</w:t>
      </w:r>
      <w:r w:rsidRPr="00C929D1">
        <w:rPr>
          <w:rFonts w:cs="Arial"/>
          <w:sz w:val="24"/>
          <w:szCs w:val="24"/>
          <w:rtl/>
        </w:rPr>
        <w:t xml:space="preserve"> </w:t>
      </w:r>
      <w:r w:rsidRPr="00C929D1">
        <w:rPr>
          <w:rFonts w:cs="Arial" w:hint="cs"/>
          <w:sz w:val="24"/>
          <w:szCs w:val="24"/>
          <w:rtl/>
        </w:rPr>
        <w:t>לאדם</w:t>
      </w:r>
      <w:r w:rsidRPr="00C929D1">
        <w:rPr>
          <w:rFonts w:cs="Arial"/>
          <w:sz w:val="24"/>
          <w:szCs w:val="24"/>
          <w:rtl/>
        </w:rPr>
        <w:t xml:space="preserve"> </w:t>
      </w:r>
      <w:r w:rsidRPr="00C929D1">
        <w:rPr>
          <w:rFonts w:cs="Arial" w:hint="cs"/>
          <w:sz w:val="24"/>
          <w:szCs w:val="24"/>
          <w:rtl/>
        </w:rPr>
        <w:t>תקלה</w:t>
      </w:r>
      <w:r w:rsidRPr="00C929D1">
        <w:rPr>
          <w:rFonts w:cs="Arial"/>
          <w:sz w:val="24"/>
          <w:szCs w:val="24"/>
          <w:rtl/>
        </w:rPr>
        <w:t xml:space="preserve"> </w:t>
      </w:r>
      <w:r w:rsidRPr="00C929D1">
        <w:rPr>
          <w:rFonts w:cs="Arial" w:hint="cs"/>
          <w:sz w:val="24"/>
          <w:szCs w:val="24"/>
          <w:rtl/>
        </w:rPr>
        <w:t>על</w:t>
      </w:r>
      <w:r w:rsidRPr="00C929D1">
        <w:rPr>
          <w:rFonts w:cs="Arial"/>
          <w:sz w:val="24"/>
          <w:szCs w:val="24"/>
          <w:rtl/>
        </w:rPr>
        <w:t xml:space="preserve"> </w:t>
      </w:r>
      <w:r w:rsidRPr="00C929D1">
        <w:rPr>
          <w:rFonts w:cs="Arial" w:hint="cs"/>
          <w:sz w:val="24"/>
          <w:szCs w:val="24"/>
          <w:rtl/>
        </w:rPr>
        <w:t>ידה</w:t>
      </w:r>
      <w:r w:rsidRPr="00C929D1">
        <w:rPr>
          <w:rFonts w:cs="Arial"/>
          <w:sz w:val="24"/>
          <w:szCs w:val="24"/>
          <w:rtl/>
        </w:rPr>
        <w:t xml:space="preserve">, </w:t>
      </w:r>
      <w:r w:rsidRPr="00C929D1">
        <w:rPr>
          <w:rFonts w:cs="Arial" w:hint="cs"/>
          <w:sz w:val="24"/>
          <w:szCs w:val="24"/>
          <w:rtl/>
        </w:rPr>
        <w:t>אמר</w:t>
      </w:r>
      <w:r w:rsidRPr="00C929D1">
        <w:rPr>
          <w:rFonts w:cs="Arial"/>
          <w:sz w:val="24"/>
          <w:szCs w:val="24"/>
          <w:rtl/>
        </w:rPr>
        <w:t xml:space="preserve"> </w:t>
      </w:r>
      <w:r w:rsidRPr="00C929D1">
        <w:rPr>
          <w:rFonts w:cs="Arial" w:hint="cs"/>
          <w:sz w:val="24"/>
          <w:szCs w:val="24"/>
          <w:rtl/>
        </w:rPr>
        <w:t>הכתוב</w:t>
      </w:r>
      <w:r w:rsidRPr="00C929D1">
        <w:rPr>
          <w:rFonts w:cs="Arial"/>
          <w:sz w:val="24"/>
          <w:szCs w:val="24"/>
          <w:rtl/>
        </w:rPr>
        <w:t xml:space="preserve"> </w:t>
      </w:r>
      <w:r w:rsidRPr="00C929D1">
        <w:rPr>
          <w:rFonts w:cs="Arial" w:hint="cs"/>
          <w:sz w:val="24"/>
          <w:szCs w:val="24"/>
          <w:rtl/>
        </w:rPr>
        <w:t>שתיסקל</w:t>
      </w:r>
      <w:r w:rsidRPr="00C929D1">
        <w:rPr>
          <w:rFonts w:cs="Arial"/>
          <w:sz w:val="24"/>
          <w:szCs w:val="24"/>
          <w:rtl/>
        </w:rPr>
        <w:t xml:space="preserve">, </w:t>
      </w:r>
      <w:r w:rsidRPr="00C929D1">
        <w:rPr>
          <w:rFonts w:cs="Arial" w:hint="cs"/>
          <w:sz w:val="24"/>
          <w:szCs w:val="24"/>
          <w:rtl/>
        </w:rPr>
        <w:t>אדם</w:t>
      </w:r>
      <w:r w:rsidRPr="00C929D1">
        <w:rPr>
          <w:rFonts w:cs="Arial"/>
          <w:sz w:val="24"/>
          <w:szCs w:val="24"/>
          <w:rtl/>
        </w:rPr>
        <w:t xml:space="preserve"> </w:t>
      </w:r>
      <w:r w:rsidRPr="00C929D1">
        <w:rPr>
          <w:rFonts w:cs="Arial" w:hint="cs"/>
          <w:sz w:val="24"/>
          <w:szCs w:val="24"/>
          <w:rtl/>
        </w:rPr>
        <w:t>שהוא</w:t>
      </w:r>
      <w:r w:rsidRPr="00C929D1">
        <w:rPr>
          <w:rFonts w:cs="Arial"/>
          <w:sz w:val="24"/>
          <w:szCs w:val="24"/>
          <w:rtl/>
        </w:rPr>
        <w:t xml:space="preserve"> </w:t>
      </w:r>
      <w:r w:rsidRPr="00C929D1">
        <w:rPr>
          <w:rFonts w:cs="Arial" w:hint="cs"/>
          <w:sz w:val="24"/>
          <w:szCs w:val="24"/>
          <w:rtl/>
        </w:rPr>
        <w:t>גורם</w:t>
      </w:r>
      <w:r w:rsidRPr="00C929D1">
        <w:rPr>
          <w:rFonts w:cs="Arial"/>
          <w:sz w:val="24"/>
          <w:szCs w:val="24"/>
          <w:rtl/>
        </w:rPr>
        <w:t xml:space="preserve"> </w:t>
      </w:r>
      <w:r w:rsidRPr="00C929D1">
        <w:rPr>
          <w:rFonts w:cs="Arial" w:hint="cs"/>
          <w:sz w:val="24"/>
          <w:szCs w:val="24"/>
          <w:rtl/>
        </w:rPr>
        <w:t>להחטיא</w:t>
      </w:r>
      <w:r w:rsidRPr="00C929D1">
        <w:rPr>
          <w:rFonts w:cs="Arial"/>
          <w:sz w:val="24"/>
          <w:szCs w:val="24"/>
          <w:rtl/>
        </w:rPr>
        <w:t xml:space="preserve"> </w:t>
      </w:r>
      <w:r w:rsidRPr="00C929D1">
        <w:rPr>
          <w:rFonts w:cs="Arial" w:hint="cs"/>
          <w:sz w:val="24"/>
          <w:szCs w:val="24"/>
          <w:rtl/>
        </w:rPr>
        <w:t>את</w:t>
      </w:r>
      <w:r w:rsidRPr="00C929D1">
        <w:rPr>
          <w:rFonts w:cs="Arial"/>
          <w:sz w:val="24"/>
          <w:szCs w:val="24"/>
          <w:rtl/>
        </w:rPr>
        <w:t xml:space="preserve"> </w:t>
      </w:r>
      <w:r>
        <w:rPr>
          <w:rFonts w:cs="Arial" w:hint="cs"/>
          <w:sz w:val="24"/>
          <w:szCs w:val="24"/>
          <w:rtl/>
        </w:rPr>
        <w:t>חברו</w:t>
      </w:r>
      <w:r w:rsidRPr="00C929D1">
        <w:rPr>
          <w:rFonts w:cs="Arial"/>
          <w:sz w:val="24"/>
          <w:szCs w:val="24"/>
          <w:rtl/>
        </w:rPr>
        <w:t xml:space="preserve">, </w:t>
      </w:r>
      <w:r w:rsidRPr="00C929D1">
        <w:rPr>
          <w:rFonts w:cs="Arial" w:hint="cs"/>
          <w:sz w:val="24"/>
          <w:szCs w:val="24"/>
          <w:rtl/>
        </w:rPr>
        <w:t>ומטהו</w:t>
      </w:r>
      <w:r w:rsidRPr="00C929D1">
        <w:rPr>
          <w:rFonts w:cs="Arial"/>
          <w:sz w:val="24"/>
          <w:szCs w:val="24"/>
          <w:rtl/>
        </w:rPr>
        <w:t xml:space="preserve"> </w:t>
      </w:r>
      <w:r w:rsidRPr="00C929D1">
        <w:rPr>
          <w:rFonts w:cs="Arial" w:hint="cs"/>
          <w:sz w:val="24"/>
          <w:szCs w:val="24"/>
          <w:rtl/>
        </w:rPr>
        <w:t>מדרך</w:t>
      </w:r>
      <w:r w:rsidRPr="00C929D1">
        <w:rPr>
          <w:rFonts w:cs="Arial"/>
          <w:sz w:val="24"/>
          <w:szCs w:val="24"/>
          <w:rtl/>
        </w:rPr>
        <w:t xml:space="preserve"> </w:t>
      </w:r>
      <w:r w:rsidRPr="00C929D1">
        <w:rPr>
          <w:rFonts w:cs="Arial" w:hint="cs"/>
          <w:sz w:val="24"/>
          <w:szCs w:val="24"/>
          <w:rtl/>
        </w:rPr>
        <w:t>החיים</w:t>
      </w:r>
      <w:r w:rsidRPr="00C929D1">
        <w:rPr>
          <w:rFonts w:cs="Arial"/>
          <w:sz w:val="24"/>
          <w:szCs w:val="24"/>
          <w:rtl/>
        </w:rPr>
        <w:t xml:space="preserve"> </w:t>
      </w:r>
      <w:r w:rsidRPr="00C929D1">
        <w:rPr>
          <w:rFonts w:cs="Arial" w:hint="cs"/>
          <w:sz w:val="24"/>
          <w:szCs w:val="24"/>
          <w:rtl/>
        </w:rPr>
        <w:t>לדרך</w:t>
      </w:r>
      <w:r w:rsidRPr="00C929D1">
        <w:rPr>
          <w:rFonts w:cs="Arial"/>
          <w:sz w:val="24"/>
          <w:szCs w:val="24"/>
          <w:rtl/>
        </w:rPr>
        <w:t xml:space="preserve"> </w:t>
      </w:r>
      <w:r w:rsidRPr="00C929D1">
        <w:rPr>
          <w:rFonts w:cs="Arial" w:hint="cs"/>
          <w:sz w:val="24"/>
          <w:szCs w:val="24"/>
          <w:rtl/>
        </w:rPr>
        <w:t>החטא</w:t>
      </w:r>
      <w:r w:rsidRPr="00C929D1">
        <w:rPr>
          <w:rFonts w:cs="Arial"/>
          <w:sz w:val="24"/>
          <w:szCs w:val="24"/>
          <w:rtl/>
        </w:rPr>
        <w:t xml:space="preserve"> </w:t>
      </w:r>
      <w:r w:rsidRPr="00C929D1">
        <w:rPr>
          <w:rFonts w:cs="Arial" w:hint="cs"/>
          <w:sz w:val="24"/>
          <w:szCs w:val="24"/>
          <w:rtl/>
        </w:rPr>
        <w:t>על</w:t>
      </w:r>
      <w:r w:rsidRPr="00C929D1">
        <w:rPr>
          <w:rFonts w:cs="Arial"/>
          <w:sz w:val="24"/>
          <w:szCs w:val="24"/>
          <w:rtl/>
        </w:rPr>
        <w:t xml:space="preserve"> </w:t>
      </w:r>
      <w:r w:rsidRPr="00C929D1">
        <w:rPr>
          <w:rFonts w:cs="Arial" w:hint="cs"/>
          <w:sz w:val="24"/>
          <w:szCs w:val="24"/>
          <w:rtl/>
        </w:rPr>
        <w:t>אחת</w:t>
      </w:r>
      <w:r w:rsidRPr="00C929D1">
        <w:rPr>
          <w:rFonts w:cs="Arial"/>
          <w:sz w:val="24"/>
          <w:szCs w:val="24"/>
          <w:rtl/>
        </w:rPr>
        <w:t xml:space="preserve"> </w:t>
      </w:r>
      <w:r w:rsidRPr="00C929D1">
        <w:rPr>
          <w:rFonts w:cs="Arial" w:hint="cs"/>
          <w:sz w:val="24"/>
          <w:szCs w:val="24"/>
          <w:rtl/>
        </w:rPr>
        <w:t>כמה</w:t>
      </w:r>
      <w:r w:rsidRPr="00C929D1">
        <w:rPr>
          <w:rFonts w:cs="Arial"/>
          <w:sz w:val="24"/>
          <w:szCs w:val="24"/>
          <w:rtl/>
        </w:rPr>
        <w:t xml:space="preserve"> </w:t>
      </w:r>
      <w:r w:rsidRPr="00C929D1">
        <w:rPr>
          <w:rFonts w:cs="Arial" w:hint="cs"/>
          <w:sz w:val="24"/>
          <w:szCs w:val="24"/>
          <w:rtl/>
        </w:rPr>
        <w:t>וכמה</w:t>
      </w:r>
      <w:r w:rsidRPr="00C929D1">
        <w:rPr>
          <w:rFonts w:cs="Arial"/>
          <w:sz w:val="24"/>
          <w:szCs w:val="24"/>
          <w:rtl/>
        </w:rPr>
        <w:t xml:space="preserve">. </w:t>
      </w:r>
      <w:r w:rsidRPr="00C929D1">
        <w:rPr>
          <w:rFonts w:cs="Arial" w:hint="cs"/>
          <w:sz w:val="24"/>
          <w:szCs w:val="24"/>
          <w:rtl/>
        </w:rPr>
        <w:t>כיוצא</w:t>
      </w:r>
      <w:r w:rsidRPr="00C929D1">
        <w:rPr>
          <w:rFonts w:cs="Arial"/>
          <w:sz w:val="24"/>
          <w:szCs w:val="24"/>
          <w:rtl/>
        </w:rPr>
        <w:t xml:space="preserve"> </w:t>
      </w:r>
      <w:r w:rsidRPr="00C929D1">
        <w:rPr>
          <w:rFonts w:cs="Arial" w:hint="cs"/>
          <w:sz w:val="24"/>
          <w:szCs w:val="24"/>
          <w:rtl/>
        </w:rPr>
        <w:t>בו</w:t>
      </w:r>
      <w:r w:rsidRPr="00C929D1">
        <w:rPr>
          <w:rFonts w:cs="Arial"/>
          <w:sz w:val="24"/>
          <w:szCs w:val="24"/>
          <w:rtl/>
        </w:rPr>
        <w:t xml:space="preserve">, </w:t>
      </w:r>
      <w:r w:rsidRPr="00C929D1">
        <w:rPr>
          <w:rFonts w:cs="Arial" w:hint="cs"/>
          <w:sz w:val="24"/>
          <w:szCs w:val="24"/>
          <w:rtl/>
        </w:rPr>
        <w:t>אומר</w:t>
      </w:r>
      <w:r w:rsidRPr="00C929D1">
        <w:rPr>
          <w:rFonts w:cs="Arial"/>
          <w:sz w:val="24"/>
          <w:szCs w:val="24"/>
          <w:rtl/>
        </w:rPr>
        <w:t xml:space="preserve"> </w:t>
      </w:r>
      <w:r w:rsidRPr="00C929D1">
        <w:rPr>
          <w:rFonts w:cs="Arial" w:hint="cs"/>
          <w:sz w:val="24"/>
          <w:szCs w:val="24"/>
          <w:rtl/>
        </w:rPr>
        <w:t>באבני</w:t>
      </w:r>
      <w:r w:rsidRPr="00C929D1">
        <w:rPr>
          <w:rFonts w:cs="Arial"/>
          <w:sz w:val="24"/>
          <w:szCs w:val="24"/>
          <w:rtl/>
        </w:rPr>
        <w:t xml:space="preserve"> </w:t>
      </w:r>
      <w:r w:rsidRPr="00C929D1">
        <w:rPr>
          <w:rFonts w:cs="Arial" w:hint="cs"/>
          <w:sz w:val="24"/>
          <w:szCs w:val="24"/>
          <w:rtl/>
        </w:rPr>
        <w:t>מזבח</w:t>
      </w:r>
      <w:r>
        <w:rPr>
          <w:rFonts w:cs="Arial" w:hint="cs"/>
          <w:sz w:val="24"/>
          <w:szCs w:val="24"/>
          <w:rtl/>
        </w:rPr>
        <w:t>:</w:t>
      </w:r>
      <w:r w:rsidRPr="00C929D1">
        <w:rPr>
          <w:rFonts w:cs="Arial"/>
          <w:sz w:val="24"/>
          <w:szCs w:val="24"/>
          <w:rtl/>
        </w:rPr>
        <w:t xml:space="preserve"> </w:t>
      </w:r>
      <w:r w:rsidRPr="00C929D1">
        <w:rPr>
          <w:rFonts w:cs="Arial" w:hint="cs"/>
          <w:sz w:val="24"/>
          <w:szCs w:val="24"/>
          <w:rtl/>
        </w:rPr>
        <w:t>לא</w:t>
      </w:r>
      <w:r w:rsidRPr="00C929D1">
        <w:rPr>
          <w:rFonts w:cs="Arial"/>
          <w:sz w:val="24"/>
          <w:szCs w:val="24"/>
          <w:rtl/>
        </w:rPr>
        <w:t xml:space="preserve"> </w:t>
      </w:r>
      <w:r w:rsidRPr="00C929D1">
        <w:rPr>
          <w:rFonts w:cs="Arial" w:hint="cs"/>
          <w:sz w:val="24"/>
          <w:szCs w:val="24"/>
          <w:rtl/>
        </w:rPr>
        <w:t>תניף</w:t>
      </w:r>
      <w:r w:rsidRPr="00C929D1">
        <w:rPr>
          <w:rFonts w:cs="Arial"/>
          <w:sz w:val="24"/>
          <w:szCs w:val="24"/>
          <w:rtl/>
        </w:rPr>
        <w:t xml:space="preserve"> </w:t>
      </w:r>
      <w:r w:rsidRPr="00C929D1">
        <w:rPr>
          <w:rFonts w:cs="Arial" w:hint="cs"/>
          <w:sz w:val="24"/>
          <w:szCs w:val="24"/>
          <w:rtl/>
        </w:rPr>
        <w:t>עליהם</w:t>
      </w:r>
      <w:r w:rsidRPr="00C929D1">
        <w:rPr>
          <w:rFonts w:cs="Arial"/>
          <w:sz w:val="24"/>
          <w:szCs w:val="24"/>
          <w:rtl/>
        </w:rPr>
        <w:t xml:space="preserve"> </w:t>
      </w:r>
      <w:r w:rsidRPr="00C929D1">
        <w:rPr>
          <w:rFonts w:cs="Arial" w:hint="cs"/>
          <w:sz w:val="24"/>
          <w:szCs w:val="24"/>
          <w:rtl/>
        </w:rPr>
        <w:t>ברזל</w:t>
      </w:r>
      <w:r w:rsidRPr="00C929D1">
        <w:rPr>
          <w:rFonts w:cs="Arial"/>
          <w:sz w:val="24"/>
          <w:szCs w:val="24"/>
          <w:rtl/>
        </w:rPr>
        <w:t xml:space="preserve">, </w:t>
      </w:r>
      <w:r w:rsidRPr="00C929D1">
        <w:rPr>
          <w:rFonts w:cs="Arial" w:hint="cs"/>
          <w:sz w:val="24"/>
          <w:szCs w:val="24"/>
          <w:rtl/>
        </w:rPr>
        <w:t>ובמקום</w:t>
      </w:r>
      <w:r w:rsidRPr="00C929D1">
        <w:rPr>
          <w:rFonts w:cs="Arial"/>
          <w:sz w:val="24"/>
          <w:szCs w:val="24"/>
          <w:rtl/>
        </w:rPr>
        <w:t xml:space="preserve"> </w:t>
      </w:r>
      <w:r w:rsidRPr="00C929D1">
        <w:rPr>
          <w:rFonts w:cs="Arial" w:hint="cs"/>
          <w:sz w:val="24"/>
          <w:szCs w:val="24"/>
          <w:rtl/>
        </w:rPr>
        <w:t>אחר</w:t>
      </w:r>
      <w:r w:rsidRPr="00C929D1">
        <w:rPr>
          <w:rFonts w:cs="Arial"/>
          <w:sz w:val="24"/>
          <w:szCs w:val="24"/>
          <w:rtl/>
        </w:rPr>
        <w:t xml:space="preserve"> </w:t>
      </w:r>
      <w:r w:rsidRPr="00C929D1">
        <w:rPr>
          <w:rFonts w:cs="Arial" w:hint="cs"/>
          <w:sz w:val="24"/>
          <w:szCs w:val="24"/>
          <w:rtl/>
        </w:rPr>
        <w:t>אומר</w:t>
      </w:r>
      <w:r>
        <w:rPr>
          <w:rFonts w:cs="Arial" w:hint="cs"/>
          <w:sz w:val="24"/>
          <w:szCs w:val="24"/>
          <w:rtl/>
        </w:rPr>
        <w:t>:</w:t>
      </w:r>
      <w:r w:rsidRPr="00C929D1">
        <w:rPr>
          <w:rFonts w:cs="Arial"/>
          <w:sz w:val="24"/>
          <w:szCs w:val="24"/>
          <w:rtl/>
        </w:rPr>
        <w:t xml:space="preserve"> </w:t>
      </w:r>
      <w:r w:rsidRPr="00C929D1">
        <w:rPr>
          <w:rFonts w:cs="Arial" w:hint="cs"/>
          <w:sz w:val="24"/>
          <w:szCs w:val="24"/>
          <w:rtl/>
        </w:rPr>
        <w:t>כי</w:t>
      </w:r>
      <w:r w:rsidRPr="00C929D1">
        <w:rPr>
          <w:rFonts w:cs="Arial"/>
          <w:sz w:val="24"/>
          <w:szCs w:val="24"/>
          <w:rtl/>
        </w:rPr>
        <w:t xml:space="preserve"> </w:t>
      </w:r>
      <w:r w:rsidRPr="00C929D1">
        <w:rPr>
          <w:rFonts w:cs="Arial" w:hint="cs"/>
          <w:sz w:val="24"/>
          <w:szCs w:val="24"/>
          <w:rtl/>
        </w:rPr>
        <w:t>חרבך</w:t>
      </w:r>
      <w:r w:rsidRPr="00C929D1">
        <w:rPr>
          <w:rFonts w:cs="Arial"/>
          <w:sz w:val="24"/>
          <w:szCs w:val="24"/>
          <w:rtl/>
        </w:rPr>
        <w:t xml:space="preserve"> </w:t>
      </w:r>
      <w:r w:rsidRPr="00C929D1">
        <w:rPr>
          <w:rFonts w:cs="Arial" w:hint="cs"/>
          <w:sz w:val="24"/>
          <w:szCs w:val="24"/>
          <w:rtl/>
        </w:rPr>
        <w:t>הנפת</w:t>
      </w:r>
      <w:r w:rsidRPr="00C929D1">
        <w:rPr>
          <w:rFonts w:cs="Arial"/>
          <w:sz w:val="24"/>
          <w:szCs w:val="24"/>
          <w:rtl/>
        </w:rPr>
        <w:t xml:space="preserve"> </w:t>
      </w:r>
      <w:r w:rsidRPr="00C929D1">
        <w:rPr>
          <w:rFonts w:cs="Arial" w:hint="cs"/>
          <w:sz w:val="24"/>
          <w:szCs w:val="24"/>
          <w:rtl/>
        </w:rPr>
        <w:t>עליה</w:t>
      </w:r>
      <w:r w:rsidRPr="00C929D1">
        <w:rPr>
          <w:rFonts w:cs="Arial"/>
          <w:sz w:val="24"/>
          <w:szCs w:val="24"/>
          <w:rtl/>
        </w:rPr>
        <w:t xml:space="preserve"> </w:t>
      </w:r>
      <w:r w:rsidRPr="00C929D1">
        <w:rPr>
          <w:rFonts w:cs="Arial" w:hint="cs"/>
          <w:sz w:val="24"/>
          <w:szCs w:val="24"/>
          <w:rtl/>
        </w:rPr>
        <w:t>ותחללה</w:t>
      </w:r>
      <w:r w:rsidRPr="00C929D1">
        <w:rPr>
          <w:rFonts w:cs="Arial"/>
          <w:sz w:val="24"/>
          <w:szCs w:val="24"/>
          <w:rtl/>
        </w:rPr>
        <w:t xml:space="preserve">, </w:t>
      </w:r>
      <w:r w:rsidRPr="00C929D1">
        <w:rPr>
          <w:rFonts w:cs="Arial" w:hint="cs"/>
          <w:sz w:val="24"/>
          <w:szCs w:val="24"/>
          <w:rtl/>
        </w:rPr>
        <w:t>וכי</w:t>
      </w:r>
      <w:r w:rsidRPr="00C929D1">
        <w:rPr>
          <w:rFonts w:cs="Arial"/>
          <w:sz w:val="24"/>
          <w:szCs w:val="24"/>
          <w:rtl/>
        </w:rPr>
        <w:t xml:space="preserve"> </w:t>
      </w:r>
      <w:r w:rsidRPr="00C929D1">
        <w:rPr>
          <w:rFonts w:cs="Arial" w:hint="cs"/>
          <w:sz w:val="24"/>
          <w:szCs w:val="24"/>
          <w:rtl/>
        </w:rPr>
        <w:t>מה</w:t>
      </w:r>
      <w:r w:rsidRPr="00C929D1">
        <w:rPr>
          <w:rFonts w:cs="Arial"/>
          <w:sz w:val="24"/>
          <w:szCs w:val="24"/>
          <w:rtl/>
        </w:rPr>
        <w:t xml:space="preserve"> </w:t>
      </w:r>
      <w:r w:rsidRPr="00C929D1">
        <w:rPr>
          <w:rFonts w:cs="Arial" w:hint="cs"/>
          <w:sz w:val="24"/>
          <w:szCs w:val="24"/>
          <w:rtl/>
        </w:rPr>
        <w:t>נשתנה</w:t>
      </w:r>
      <w:r w:rsidRPr="00C929D1">
        <w:rPr>
          <w:rFonts w:cs="Arial"/>
          <w:sz w:val="24"/>
          <w:szCs w:val="24"/>
          <w:rtl/>
        </w:rPr>
        <w:t xml:space="preserve"> </w:t>
      </w:r>
      <w:r w:rsidRPr="00C929D1">
        <w:rPr>
          <w:rFonts w:cs="Arial" w:hint="cs"/>
          <w:sz w:val="24"/>
          <w:szCs w:val="24"/>
          <w:rtl/>
        </w:rPr>
        <w:t>ברזל</w:t>
      </w:r>
      <w:r w:rsidRPr="00C929D1">
        <w:rPr>
          <w:rFonts w:cs="Arial"/>
          <w:sz w:val="24"/>
          <w:szCs w:val="24"/>
          <w:rtl/>
        </w:rPr>
        <w:t xml:space="preserve"> </w:t>
      </w:r>
      <w:r w:rsidRPr="00C929D1">
        <w:rPr>
          <w:rFonts w:cs="Arial" w:hint="cs"/>
          <w:sz w:val="24"/>
          <w:szCs w:val="24"/>
          <w:rtl/>
        </w:rPr>
        <w:t>להיות</w:t>
      </w:r>
      <w:r w:rsidRPr="00C929D1">
        <w:rPr>
          <w:rFonts w:cs="Arial"/>
          <w:sz w:val="24"/>
          <w:szCs w:val="24"/>
          <w:rtl/>
        </w:rPr>
        <w:t xml:space="preserve"> </w:t>
      </w:r>
      <w:r w:rsidRPr="00C929D1">
        <w:rPr>
          <w:rFonts w:cs="Arial" w:hint="cs"/>
          <w:sz w:val="24"/>
          <w:szCs w:val="24"/>
          <w:rtl/>
        </w:rPr>
        <w:t>פסול</w:t>
      </w:r>
      <w:r w:rsidRPr="00C929D1">
        <w:rPr>
          <w:rFonts w:cs="Arial"/>
          <w:sz w:val="24"/>
          <w:szCs w:val="24"/>
          <w:rtl/>
        </w:rPr>
        <w:t xml:space="preserve"> </w:t>
      </w:r>
      <w:r w:rsidRPr="00C929D1">
        <w:rPr>
          <w:rFonts w:cs="Arial" w:hint="cs"/>
          <w:sz w:val="24"/>
          <w:szCs w:val="24"/>
          <w:rtl/>
        </w:rPr>
        <w:t>למזבח</w:t>
      </w:r>
      <w:r w:rsidRPr="00C929D1">
        <w:rPr>
          <w:rFonts w:cs="Arial"/>
          <w:sz w:val="24"/>
          <w:szCs w:val="24"/>
          <w:rtl/>
        </w:rPr>
        <w:t xml:space="preserve"> </w:t>
      </w:r>
      <w:r w:rsidRPr="00C929D1">
        <w:rPr>
          <w:rFonts w:cs="Arial" w:hint="cs"/>
          <w:sz w:val="24"/>
          <w:szCs w:val="24"/>
          <w:rtl/>
        </w:rPr>
        <w:t>מכל</w:t>
      </w:r>
      <w:r w:rsidRPr="00C929D1">
        <w:rPr>
          <w:rFonts w:cs="Arial"/>
          <w:sz w:val="24"/>
          <w:szCs w:val="24"/>
          <w:rtl/>
        </w:rPr>
        <w:t xml:space="preserve"> </w:t>
      </w:r>
      <w:r w:rsidRPr="00C929D1">
        <w:rPr>
          <w:rFonts w:cs="Arial" w:hint="cs"/>
          <w:sz w:val="24"/>
          <w:szCs w:val="24"/>
          <w:rtl/>
        </w:rPr>
        <w:t>מיני</w:t>
      </w:r>
      <w:r w:rsidRPr="00C929D1">
        <w:rPr>
          <w:rFonts w:cs="Arial"/>
          <w:sz w:val="24"/>
          <w:szCs w:val="24"/>
          <w:rtl/>
        </w:rPr>
        <w:t xml:space="preserve"> </w:t>
      </w:r>
      <w:r w:rsidRPr="00C929D1">
        <w:rPr>
          <w:rFonts w:cs="Arial" w:hint="cs"/>
          <w:sz w:val="24"/>
          <w:szCs w:val="24"/>
          <w:rtl/>
        </w:rPr>
        <w:t>מתכות</w:t>
      </w:r>
      <w:r>
        <w:rPr>
          <w:rFonts w:cs="Arial" w:hint="cs"/>
          <w:sz w:val="24"/>
          <w:szCs w:val="24"/>
          <w:rtl/>
        </w:rPr>
        <w:t>?</w:t>
      </w:r>
      <w:r w:rsidRPr="00C929D1">
        <w:rPr>
          <w:rFonts w:cs="Arial"/>
          <w:sz w:val="24"/>
          <w:szCs w:val="24"/>
          <w:rtl/>
        </w:rPr>
        <w:t xml:space="preserve"> </w:t>
      </w:r>
      <w:r w:rsidRPr="00C929D1">
        <w:rPr>
          <w:rFonts w:cs="Arial" w:hint="cs"/>
          <w:sz w:val="24"/>
          <w:szCs w:val="24"/>
          <w:rtl/>
        </w:rPr>
        <w:t>לפי</w:t>
      </w:r>
      <w:r w:rsidRPr="00C929D1">
        <w:rPr>
          <w:rFonts w:cs="Arial"/>
          <w:sz w:val="24"/>
          <w:szCs w:val="24"/>
          <w:rtl/>
        </w:rPr>
        <w:t xml:space="preserve"> </w:t>
      </w:r>
      <w:r w:rsidRPr="00C929D1">
        <w:rPr>
          <w:rFonts w:cs="Arial" w:hint="cs"/>
          <w:sz w:val="24"/>
          <w:szCs w:val="24"/>
          <w:rtl/>
        </w:rPr>
        <w:t>שהחרב</w:t>
      </w:r>
      <w:r w:rsidRPr="00C929D1">
        <w:rPr>
          <w:rFonts w:cs="Arial"/>
          <w:sz w:val="24"/>
          <w:szCs w:val="24"/>
          <w:rtl/>
        </w:rPr>
        <w:t xml:space="preserve"> </w:t>
      </w:r>
      <w:r w:rsidRPr="00C929D1">
        <w:rPr>
          <w:rFonts w:cs="Arial" w:hint="cs"/>
          <w:sz w:val="24"/>
          <w:szCs w:val="24"/>
          <w:rtl/>
        </w:rPr>
        <w:t>נעשה</w:t>
      </w:r>
      <w:r w:rsidRPr="00C929D1">
        <w:rPr>
          <w:rFonts w:cs="Arial"/>
          <w:sz w:val="24"/>
          <w:szCs w:val="24"/>
          <w:rtl/>
        </w:rPr>
        <w:t xml:space="preserve"> </w:t>
      </w:r>
      <w:r w:rsidRPr="00C929D1">
        <w:rPr>
          <w:rFonts w:cs="Arial" w:hint="cs"/>
          <w:sz w:val="24"/>
          <w:szCs w:val="24"/>
          <w:rtl/>
        </w:rPr>
        <w:t>ממנו</w:t>
      </w:r>
      <w:r w:rsidRPr="00C929D1">
        <w:rPr>
          <w:rFonts w:cs="Arial"/>
          <w:sz w:val="24"/>
          <w:szCs w:val="24"/>
          <w:rtl/>
        </w:rPr>
        <w:t xml:space="preserve">, </w:t>
      </w:r>
      <w:r w:rsidRPr="00C929D1">
        <w:rPr>
          <w:rFonts w:cs="Arial" w:hint="cs"/>
          <w:sz w:val="24"/>
          <w:szCs w:val="24"/>
          <w:rtl/>
        </w:rPr>
        <w:t>וחרב</w:t>
      </w:r>
      <w:r w:rsidRPr="00C929D1">
        <w:rPr>
          <w:rFonts w:cs="Arial"/>
          <w:sz w:val="24"/>
          <w:szCs w:val="24"/>
          <w:rtl/>
        </w:rPr>
        <w:t xml:space="preserve"> </w:t>
      </w:r>
      <w:r w:rsidRPr="00C929D1">
        <w:rPr>
          <w:rFonts w:cs="Arial" w:hint="cs"/>
          <w:sz w:val="24"/>
          <w:szCs w:val="24"/>
          <w:rtl/>
        </w:rPr>
        <w:t>סימן</w:t>
      </w:r>
      <w:r w:rsidRPr="00C929D1">
        <w:rPr>
          <w:rFonts w:cs="Arial"/>
          <w:sz w:val="24"/>
          <w:szCs w:val="24"/>
          <w:rtl/>
        </w:rPr>
        <w:t xml:space="preserve"> </w:t>
      </w:r>
      <w:r w:rsidRPr="00C929D1">
        <w:rPr>
          <w:rFonts w:cs="Arial" w:hint="cs"/>
          <w:sz w:val="24"/>
          <w:szCs w:val="24"/>
          <w:rtl/>
        </w:rPr>
        <w:t>קללה</w:t>
      </w:r>
      <w:r w:rsidRPr="00C929D1">
        <w:rPr>
          <w:rFonts w:cs="Arial"/>
          <w:sz w:val="24"/>
          <w:szCs w:val="24"/>
          <w:rtl/>
        </w:rPr>
        <w:t xml:space="preserve">, </w:t>
      </w:r>
      <w:r w:rsidRPr="00C929D1">
        <w:rPr>
          <w:rFonts w:cs="Arial" w:hint="cs"/>
          <w:sz w:val="24"/>
          <w:szCs w:val="24"/>
          <w:rtl/>
        </w:rPr>
        <w:t>והמזבח</w:t>
      </w:r>
      <w:r w:rsidRPr="00C929D1">
        <w:rPr>
          <w:rFonts w:cs="Arial"/>
          <w:sz w:val="24"/>
          <w:szCs w:val="24"/>
          <w:rtl/>
        </w:rPr>
        <w:t xml:space="preserve"> </w:t>
      </w:r>
      <w:r w:rsidRPr="00C929D1">
        <w:rPr>
          <w:rFonts w:cs="Arial" w:hint="cs"/>
          <w:sz w:val="24"/>
          <w:szCs w:val="24"/>
          <w:rtl/>
        </w:rPr>
        <w:t>סימן</w:t>
      </w:r>
      <w:r w:rsidRPr="00C929D1">
        <w:rPr>
          <w:rFonts w:cs="Arial"/>
          <w:sz w:val="24"/>
          <w:szCs w:val="24"/>
          <w:rtl/>
        </w:rPr>
        <w:t xml:space="preserve"> </w:t>
      </w:r>
      <w:r w:rsidRPr="00C929D1">
        <w:rPr>
          <w:rFonts w:cs="Arial" w:hint="cs"/>
          <w:sz w:val="24"/>
          <w:szCs w:val="24"/>
          <w:rtl/>
        </w:rPr>
        <w:t>ברכה</w:t>
      </w:r>
      <w:r w:rsidRPr="00C929D1">
        <w:rPr>
          <w:rFonts w:cs="Arial"/>
          <w:sz w:val="24"/>
          <w:szCs w:val="24"/>
          <w:rtl/>
        </w:rPr>
        <w:t xml:space="preserve">, </w:t>
      </w:r>
      <w:r w:rsidRPr="00C929D1">
        <w:rPr>
          <w:rFonts w:cs="Arial" w:hint="cs"/>
          <w:sz w:val="24"/>
          <w:szCs w:val="24"/>
          <w:rtl/>
        </w:rPr>
        <w:t>ומעבירין</w:t>
      </w:r>
      <w:r w:rsidRPr="00C929D1">
        <w:rPr>
          <w:rFonts w:cs="Arial"/>
          <w:sz w:val="24"/>
          <w:szCs w:val="24"/>
          <w:rtl/>
        </w:rPr>
        <w:t xml:space="preserve"> </w:t>
      </w:r>
      <w:r w:rsidRPr="00C929D1">
        <w:rPr>
          <w:rFonts w:cs="Arial" w:hint="cs"/>
          <w:sz w:val="24"/>
          <w:szCs w:val="24"/>
          <w:rtl/>
        </w:rPr>
        <w:t>דבר</w:t>
      </w:r>
      <w:r w:rsidRPr="00C929D1">
        <w:rPr>
          <w:rFonts w:cs="Arial"/>
          <w:sz w:val="24"/>
          <w:szCs w:val="24"/>
          <w:rtl/>
        </w:rPr>
        <w:t xml:space="preserve"> </w:t>
      </w:r>
      <w:r w:rsidRPr="00C929D1">
        <w:rPr>
          <w:rFonts w:cs="Arial" w:hint="cs"/>
          <w:sz w:val="24"/>
          <w:szCs w:val="24"/>
          <w:rtl/>
        </w:rPr>
        <w:t>שהוא</w:t>
      </w:r>
      <w:r w:rsidRPr="00C929D1">
        <w:rPr>
          <w:rFonts w:cs="Arial"/>
          <w:sz w:val="24"/>
          <w:szCs w:val="24"/>
          <w:rtl/>
        </w:rPr>
        <w:t xml:space="preserve"> </w:t>
      </w:r>
      <w:r w:rsidRPr="00C929D1">
        <w:rPr>
          <w:rFonts w:cs="Arial" w:hint="cs"/>
          <w:sz w:val="24"/>
          <w:szCs w:val="24"/>
          <w:rtl/>
        </w:rPr>
        <w:t>סימן</w:t>
      </w:r>
      <w:r w:rsidRPr="00C929D1">
        <w:rPr>
          <w:rFonts w:cs="Arial"/>
          <w:sz w:val="24"/>
          <w:szCs w:val="24"/>
          <w:rtl/>
        </w:rPr>
        <w:t xml:space="preserve"> </w:t>
      </w:r>
      <w:r w:rsidRPr="00C929D1">
        <w:rPr>
          <w:rFonts w:cs="Arial" w:hint="cs"/>
          <w:sz w:val="24"/>
          <w:szCs w:val="24"/>
          <w:rtl/>
        </w:rPr>
        <w:t>קללה</w:t>
      </w:r>
      <w:r w:rsidRPr="00C929D1">
        <w:rPr>
          <w:rFonts w:cs="Arial"/>
          <w:sz w:val="24"/>
          <w:szCs w:val="24"/>
          <w:rtl/>
        </w:rPr>
        <w:t xml:space="preserve"> </w:t>
      </w:r>
      <w:r w:rsidRPr="00C929D1">
        <w:rPr>
          <w:rFonts w:cs="Arial" w:hint="cs"/>
          <w:sz w:val="24"/>
          <w:szCs w:val="24"/>
          <w:rtl/>
        </w:rPr>
        <w:t>בשביל</w:t>
      </w:r>
      <w:r w:rsidRPr="00C929D1">
        <w:rPr>
          <w:rFonts w:cs="Arial"/>
          <w:sz w:val="24"/>
          <w:szCs w:val="24"/>
          <w:rtl/>
        </w:rPr>
        <w:t xml:space="preserve"> </w:t>
      </w:r>
      <w:r w:rsidRPr="00C929D1">
        <w:rPr>
          <w:rFonts w:cs="Arial" w:hint="cs"/>
          <w:sz w:val="24"/>
          <w:szCs w:val="24"/>
          <w:rtl/>
        </w:rPr>
        <w:t>דבר</w:t>
      </w:r>
      <w:r w:rsidRPr="00C929D1">
        <w:rPr>
          <w:rFonts w:cs="Arial"/>
          <w:sz w:val="24"/>
          <w:szCs w:val="24"/>
          <w:rtl/>
        </w:rPr>
        <w:t xml:space="preserve"> </w:t>
      </w:r>
      <w:r w:rsidRPr="00C929D1">
        <w:rPr>
          <w:rFonts w:cs="Arial" w:hint="cs"/>
          <w:sz w:val="24"/>
          <w:szCs w:val="24"/>
          <w:rtl/>
        </w:rPr>
        <w:t>שהוא</w:t>
      </w:r>
      <w:r w:rsidRPr="00C929D1">
        <w:rPr>
          <w:rFonts w:cs="Arial"/>
          <w:sz w:val="24"/>
          <w:szCs w:val="24"/>
          <w:rtl/>
        </w:rPr>
        <w:t xml:space="preserve"> </w:t>
      </w:r>
      <w:r w:rsidRPr="00C929D1">
        <w:rPr>
          <w:rFonts w:cs="Arial" w:hint="cs"/>
          <w:sz w:val="24"/>
          <w:szCs w:val="24"/>
          <w:rtl/>
        </w:rPr>
        <w:t>סימן</w:t>
      </w:r>
      <w:r w:rsidRPr="00C929D1">
        <w:rPr>
          <w:rFonts w:cs="Arial"/>
          <w:sz w:val="24"/>
          <w:szCs w:val="24"/>
          <w:rtl/>
        </w:rPr>
        <w:t xml:space="preserve"> </w:t>
      </w:r>
      <w:r w:rsidRPr="00C929D1">
        <w:rPr>
          <w:rFonts w:cs="Arial" w:hint="cs"/>
          <w:sz w:val="24"/>
          <w:szCs w:val="24"/>
          <w:rtl/>
        </w:rPr>
        <w:t>ברכה</w:t>
      </w:r>
      <w:r w:rsidRPr="00C929D1">
        <w:rPr>
          <w:rFonts w:cs="Arial"/>
          <w:sz w:val="24"/>
          <w:szCs w:val="24"/>
          <w:rtl/>
        </w:rPr>
        <w:t xml:space="preserve">, </w:t>
      </w:r>
      <w:r w:rsidRPr="00C929D1">
        <w:rPr>
          <w:rFonts w:cs="Arial" w:hint="cs"/>
          <w:sz w:val="24"/>
          <w:szCs w:val="24"/>
          <w:rtl/>
        </w:rPr>
        <w:t>והרי</w:t>
      </w:r>
      <w:r w:rsidRPr="00C929D1">
        <w:rPr>
          <w:rFonts w:cs="Arial"/>
          <w:sz w:val="24"/>
          <w:szCs w:val="24"/>
          <w:rtl/>
        </w:rPr>
        <w:t xml:space="preserve"> </w:t>
      </w:r>
      <w:r w:rsidRPr="00C929D1">
        <w:rPr>
          <w:rFonts w:cs="Arial" w:hint="cs"/>
          <w:sz w:val="24"/>
          <w:szCs w:val="24"/>
          <w:rtl/>
        </w:rPr>
        <w:t>דברים</w:t>
      </w:r>
      <w:r w:rsidRPr="00C929D1">
        <w:rPr>
          <w:rFonts w:cs="Arial"/>
          <w:sz w:val="24"/>
          <w:szCs w:val="24"/>
          <w:rtl/>
        </w:rPr>
        <w:t xml:space="preserve"> </w:t>
      </w:r>
      <w:r w:rsidRPr="00C929D1">
        <w:rPr>
          <w:rFonts w:cs="Arial" w:hint="cs"/>
          <w:sz w:val="24"/>
          <w:szCs w:val="24"/>
          <w:rtl/>
        </w:rPr>
        <w:t>קל</w:t>
      </w:r>
      <w:r w:rsidRPr="00C929D1">
        <w:rPr>
          <w:rFonts w:cs="Arial"/>
          <w:sz w:val="24"/>
          <w:szCs w:val="24"/>
          <w:rtl/>
        </w:rPr>
        <w:t xml:space="preserve"> </w:t>
      </w:r>
      <w:r w:rsidRPr="00C929D1">
        <w:rPr>
          <w:rFonts w:cs="Arial" w:hint="cs"/>
          <w:sz w:val="24"/>
          <w:szCs w:val="24"/>
          <w:rtl/>
        </w:rPr>
        <w:t>וחומר</w:t>
      </w:r>
      <w:r w:rsidRPr="00C929D1">
        <w:rPr>
          <w:rFonts w:cs="Arial"/>
          <w:sz w:val="24"/>
          <w:szCs w:val="24"/>
          <w:rtl/>
        </w:rPr>
        <w:t xml:space="preserve">, </w:t>
      </w:r>
      <w:r w:rsidRPr="00C929D1">
        <w:rPr>
          <w:rFonts w:cs="Arial" w:hint="cs"/>
          <w:sz w:val="24"/>
          <w:szCs w:val="24"/>
          <w:rtl/>
        </w:rPr>
        <w:t>ומה</w:t>
      </w:r>
      <w:r w:rsidRPr="00C929D1">
        <w:rPr>
          <w:rFonts w:cs="Arial"/>
          <w:sz w:val="24"/>
          <w:szCs w:val="24"/>
          <w:rtl/>
        </w:rPr>
        <w:t xml:space="preserve"> </w:t>
      </w:r>
      <w:r w:rsidRPr="00C929D1">
        <w:rPr>
          <w:rFonts w:cs="Arial" w:hint="cs"/>
          <w:sz w:val="24"/>
          <w:szCs w:val="24"/>
          <w:rtl/>
        </w:rPr>
        <w:t>אבנים</w:t>
      </w:r>
      <w:r w:rsidRPr="00C929D1">
        <w:rPr>
          <w:rFonts w:cs="Arial"/>
          <w:sz w:val="24"/>
          <w:szCs w:val="24"/>
          <w:rtl/>
        </w:rPr>
        <w:t xml:space="preserve"> </w:t>
      </w:r>
      <w:r w:rsidRPr="00C929D1">
        <w:rPr>
          <w:rFonts w:cs="Arial" w:hint="cs"/>
          <w:sz w:val="24"/>
          <w:szCs w:val="24"/>
          <w:rtl/>
        </w:rPr>
        <w:t>שאינן</w:t>
      </w:r>
      <w:r w:rsidRPr="00C929D1">
        <w:rPr>
          <w:rFonts w:cs="Arial"/>
          <w:sz w:val="24"/>
          <w:szCs w:val="24"/>
          <w:rtl/>
        </w:rPr>
        <w:t xml:space="preserve"> </w:t>
      </w:r>
      <w:r w:rsidRPr="00C929D1">
        <w:rPr>
          <w:rFonts w:cs="Arial" w:hint="cs"/>
          <w:sz w:val="24"/>
          <w:szCs w:val="24"/>
          <w:rtl/>
        </w:rPr>
        <w:t>לא</w:t>
      </w:r>
      <w:r w:rsidRPr="00C929D1">
        <w:rPr>
          <w:rFonts w:cs="Arial"/>
          <w:sz w:val="24"/>
          <w:szCs w:val="24"/>
          <w:rtl/>
        </w:rPr>
        <w:t xml:space="preserve"> </w:t>
      </w:r>
      <w:r w:rsidRPr="00C929D1">
        <w:rPr>
          <w:rFonts w:cs="Arial" w:hint="cs"/>
          <w:sz w:val="24"/>
          <w:szCs w:val="24"/>
          <w:rtl/>
        </w:rPr>
        <w:t>רואות</w:t>
      </w:r>
      <w:r w:rsidRPr="00C929D1">
        <w:rPr>
          <w:rFonts w:cs="Arial"/>
          <w:sz w:val="24"/>
          <w:szCs w:val="24"/>
          <w:rtl/>
        </w:rPr>
        <w:t xml:space="preserve"> </w:t>
      </w:r>
      <w:r w:rsidRPr="00C929D1">
        <w:rPr>
          <w:rFonts w:cs="Arial" w:hint="cs"/>
          <w:sz w:val="24"/>
          <w:szCs w:val="24"/>
          <w:rtl/>
        </w:rPr>
        <w:t>ולא</w:t>
      </w:r>
      <w:r w:rsidRPr="00C929D1">
        <w:rPr>
          <w:rFonts w:cs="Arial"/>
          <w:sz w:val="24"/>
          <w:szCs w:val="24"/>
          <w:rtl/>
        </w:rPr>
        <w:t xml:space="preserve"> </w:t>
      </w:r>
      <w:r w:rsidRPr="00C929D1">
        <w:rPr>
          <w:rFonts w:cs="Arial" w:hint="cs"/>
          <w:sz w:val="24"/>
          <w:szCs w:val="24"/>
          <w:rtl/>
        </w:rPr>
        <w:t>שומעות</w:t>
      </w:r>
      <w:r w:rsidRPr="00C929D1">
        <w:rPr>
          <w:rFonts w:cs="Arial"/>
          <w:sz w:val="24"/>
          <w:szCs w:val="24"/>
          <w:rtl/>
        </w:rPr>
        <w:t xml:space="preserve"> </w:t>
      </w:r>
      <w:r w:rsidRPr="00C929D1">
        <w:rPr>
          <w:rFonts w:cs="Arial" w:hint="cs"/>
          <w:sz w:val="24"/>
          <w:szCs w:val="24"/>
          <w:rtl/>
        </w:rPr>
        <w:t>ולא</w:t>
      </w:r>
      <w:r w:rsidRPr="00C929D1">
        <w:rPr>
          <w:rFonts w:cs="Arial"/>
          <w:sz w:val="24"/>
          <w:szCs w:val="24"/>
          <w:rtl/>
        </w:rPr>
        <w:t xml:space="preserve"> </w:t>
      </w:r>
      <w:r w:rsidRPr="00C929D1">
        <w:rPr>
          <w:rFonts w:cs="Arial" w:hint="cs"/>
          <w:sz w:val="24"/>
          <w:szCs w:val="24"/>
          <w:rtl/>
        </w:rPr>
        <w:t>מדברות</w:t>
      </w:r>
      <w:r w:rsidRPr="00C929D1">
        <w:rPr>
          <w:rFonts w:cs="Arial"/>
          <w:sz w:val="24"/>
          <w:szCs w:val="24"/>
          <w:rtl/>
        </w:rPr>
        <w:t xml:space="preserve"> </w:t>
      </w:r>
      <w:r w:rsidRPr="00C929D1">
        <w:rPr>
          <w:rFonts w:cs="Arial" w:hint="cs"/>
          <w:sz w:val="24"/>
          <w:szCs w:val="24"/>
          <w:rtl/>
        </w:rPr>
        <w:t>ולא</w:t>
      </w:r>
      <w:r w:rsidRPr="00C929D1">
        <w:rPr>
          <w:rFonts w:cs="Arial"/>
          <w:sz w:val="24"/>
          <w:szCs w:val="24"/>
          <w:rtl/>
        </w:rPr>
        <w:t xml:space="preserve"> </w:t>
      </w:r>
      <w:r w:rsidRPr="00C929D1">
        <w:rPr>
          <w:rFonts w:cs="Arial" w:hint="cs"/>
          <w:sz w:val="24"/>
          <w:szCs w:val="24"/>
          <w:rtl/>
        </w:rPr>
        <w:t>אוכלות</w:t>
      </w:r>
      <w:r w:rsidRPr="00C929D1">
        <w:rPr>
          <w:rFonts w:cs="Arial"/>
          <w:sz w:val="24"/>
          <w:szCs w:val="24"/>
          <w:rtl/>
        </w:rPr>
        <w:t xml:space="preserve"> </w:t>
      </w:r>
      <w:r w:rsidRPr="00C929D1">
        <w:rPr>
          <w:rFonts w:cs="Arial" w:hint="cs"/>
          <w:sz w:val="24"/>
          <w:szCs w:val="24"/>
          <w:rtl/>
        </w:rPr>
        <w:t>ולא</w:t>
      </w:r>
      <w:r w:rsidRPr="00C929D1">
        <w:rPr>
          <w:rFonts w:cs="Arial"/>
          <w:sz w:val="24"/>
          <w:szCs w:val="24"/>
          <w:rtl/>
        </w:rPr>
        <w:t xml:space="preserve"> </w:t>
      </w:r>
      <w:r w:rsidRPr="00C929D1">
        <w:rPr>
          <w:rFonts w:cs="Arial" w:hint="cs"/>
          <w:sz w:val="24"/>
          <w:szCs w:val="24"/>
          <w:rtl/>
        </w:rPr>
        <w:t>שותות</w:t>
      </w:r>
      <w:r w:rsidRPr="00C929D1">
        <w:rPr>
          <w:rFonts w:cs="Arial"/>
          <w:sz w:val="24"/>
          <w:szCs w:val="24"/>
          <w:rtl/>
        </w:rPr>
        <w:t xml:space="preserve">, </w:t>
      </w:r>
      <w:r w:rsidRPr="00C929D1">
        <w:rPr>
          <w:rFonts w:cs="Arial" w:hint="cs"/>
          <w:sz w:val="24"/>
          <w:szCs w:val="24"/>
          <w:rtl/>
        </w:rPr>
        <w:t>מפני</w:t>
      </w:r>
      <w:r w:rsidRPr="00C929D1">
        <w:rPr>
          <w:rFonts w:cs="Arial"/>
          <w:sz w:val="24"/>
          <w:szCs w:val="24"/>
          <w:rtl/>
        </w:rPr>
        <w:t xml:space="preserve"> </w:t>
      </w:r>
      <w:r w:rsidRPr="00C929D1">
        <w:rPr>
          <w:rFonts w:cs="Arial" w:hint="cs"/>
          <w:sz w:val="24"/>
          <w:szCs w:val="24"/>
          <w:rtl/>
        </w:rPr>
        <w:t>שמטילות</w:t>
      </w:r>
      <w:r w:rsidRPr="00C929D1">
        <w:rPr>
          <w:rFonts w:cs="Arial"/>
          <w:sz w:val="24"/>
          <w:szCs w:val="24"/>
          <w:rtl/>
        </w:rPr>
        <w:t xml:space="preserve"> </w:t>
      </w:r>
      <w:r w:rsidRPr="00C929D1">
        <w:rPr>
          <w:rFonts w:cs="Arial" w:hint="cs"/>
          <w:sz w:val="24"/>
          <w:szCs w:val="24"/>
          <w:rtl/>
        </w:rPr>
        <w:t>שלום</w:t>
      </w:r>
      <w:r w:rsidRPr="00C929D1">
        <w:rPr>
          <w:rFonts w:cs="Arial"/>
          <w:sz w:val="24"/>
          <w:szCs w:val="24"/>
          <w:rtl/>
        </w:rPr>
        <w:t xml:space="preserve"> </w:t>
      </w:r>
      <w:r w:rsidRPr="00C929D1">
        <w:rPr>
          <w:rFonts w:cs="Arial" w:hint="cs"/>
          <w:sz w:val="24"/>
          <w:szCs w:val="24"/>
          <w:rtl/>
        </w:rPr>
        <w:t>בין</w:t>
      </w:r>
      <w:r w:rsidRPr="00C929D1">
        <w:rPr>
          <w:rFonts w:cs="Arial"/>
          <w:sz w:val="24"/>
          <w:szCs w:val="24"/>
          <w:rtl/>
        </w:rPr>
        <w:t xml:space="preserve"> </w:t>
      </w:r>
      <w:r w:rsidRPr="00C929D1">
        <w:rPr>
          <w:rFonts w:cs="Arial" w:hint="cs"/>
          <w:sz w:val="24"/>
          <w:szCs w:val="24"/>
          <w:rtl/>
        </w:rPr>
        <w:t>ישראל</w:t>
      </w:r>
      <w:r w:rsidRPr="00C929D1">
        <w:rPr>
          <w:rFonts w:cs="Arial"/>
          <w:sz w:val="24"/>
          <w:szCs w:val="24"/>
          <w:rtl/>
        </w:rPr>
        <w:t xml:space="preserve"> </w:t>
      </w:r>
      <w:r w:rsidRPr="00C929D1">
        <w:rPr>
          <w:rFonts w:cs="Arial" w:hint="cs"/>
          <w:sz w:val="24"/>
          <w:szCs w:val="24"/>
          <w:rtl/>
        </w:rPr>
        <w:t>לאביהם</w:t>
      </w:r>
      <w:r w:rsidRPr="00C929D1">
        <w:rPr>
          <w:rFonts w:cs="Arial"/>
          <w:sz w:val="24"/>
          <w:szCs w:val="24"/>
          <w:rtl/>
        </w:rPr>
        <w:t xml:space="preserve"> </w:t>
      </w:r>
      <w:r w:rsidRPr="00C929D1">
        <w:rPr>
          <w:rFonts w:cs="Arial" w:hint="cs"/>
          <w:sz w:val="24"/>
          <w:szCs w:val="24"/>
          <w:rtl/>
        </w:rPr>
        <w:t>שמשמים</w:t>
      </w:r>
      <w:r w:rsidRPr="00C929D1">
        <w:rPr>
          <w:rFonts w:cs="Arial"/>
          <w:sz w:val="24"/>
          <w:szCs w:val="24"/>
          <w:rtl/>
        </w:rPr>
        <w:t xml:space="preserve">, </w:t>
      </w:r>
      <w:r w:rsidRPr="00C929D1">
        <w:rPr>
          <w:rFonts w:cs="Arial" w:hint="cs"/>
          <w:sz w:val="24"/>
          <w:szCs w:val="24"/>
          <w:rtl/>
        </w:rPr>
        <w:t>אמרה</w:t>
      </w:r>
      <w:r w:rsidRPr="00C929D1">
        <w:rPr>
          <w:rFonts w:cs="Arial"/>
          <w:sz w:val="24"/>
          <w:szCs w:val="24"/>
          <w:rtl/>
        </w:rPr>
        <w:t xml:space="preserve"> </w:t>
      </w:r>
      <w:r w:rsidRPr="00C929D1">
        <w:rPr>
          <w:rFonts w:cs="Arial" w:hint="cs"/>
          <w:sz w:val="24"/>
          <w:szCs w:val="24"/>
          <w:rtl/>
        </w:rPr>
        <w:t>תורה</w:t>
      </w:r>
      <w:r w:rsidRPr="00C929D1">
        <w:rPr>
          <w:rFonts w:cs="Arial"/>
          <w:sz w:val="24"/>
          <w:szCs w:val="24"/>
          <w:rtl/>
        </w:rPr>
        <w:t xml:space="preserve"> </w:t>
      </w:r>
      <w:r w:rsidRPr="00C929D1">
        <w:rPr>
          <w:rFonts w:cs="Arial" w:hint="cs"/>
          <w:sz w:val="24"/>
          <w:szCs w:val="24"/>
          <w:rtl/>
        </w:rPr>
        <w:t>לא</w:t>
      </w:r>
      <w:r w:rsidRPr="00C929D1">
        <w:rPr>
          <w:rFonts w:cs="Arial"/>
          <w:sz w:val="24"/>
          <w:szCs w:val="24"/>
          <w:rtl/>
        </w:rPr>
        <w:t xml:space="preserve"> </w:t>
      </w:r>
      <w:r w:rsidRPr="00C929D1">
        <w:rPr>
          <w:rFonts w:cs="Arial" w:hint="cs"/>
          <w:sz w:val="24"/>
          <w:szCs w:val="24"/>
          <w:rtl/>
        </w:rPr>
        <w:t>תניף</w:t>
      </w:r>
      <w:r w:rsidRPr="00C929D1">
        <w:rPr>
          <w:rFonts w:cs="Arial"/>
          <w:sz w:val="24"/>
          <w:szCs w:val="24"/>
          <w:rtl/>
        </w:rPr>
        <w:t xml:space="preserve"> </w:t>
      </w:r>
      <w:r w:rsidRPr="00C929D1">
        <w:rPr>
          <w:rFonts w:cs="Arial" w:hint="cs"/>
          <w:sz w:val="24"/>
          <w:szCs w:val="24"/>
          <w:rtl/>
        </w:rPr>
        <w:t>עליהם</w:t>
      </w:r>
      <w:r w:rsidRPr="00C929D1">
        <w:rPr>
          <w:rFonts w:cs="Arial"/>
          <w:sz w:val="24"/>
          <w:szCs w:val="24"/>
          <w:rtl/>
        </w:rPr>
        <w:t xml:space="preserve"> </w:t>
      </w:r>
      <w:r w:rsidRPr="00C929D1">
        <w:rPr>
          <w:rFonts w:cs="Arial" w:hint="cs"/>
          <w:sz w:val="24"/>
          <w:szCs w:val="24"/>
          <w:rtl/>
        </w:rPr>
        <w:t>ברזל</w:t>
      </w:r>
      <w:r w:rsidRPr="00C929D1">
        <w:rPr>
          <w:rFonts w:cs="Arial"/>
          <w:sz w:val="24"/>
          <w:szCs w:val="24"/>
          <w:rtl/>
        </w:rPr>
        <w:t xml:space="preserve">, </w:t>
      </w:r>
      <w:r w:rsidRPr="00C929D1">
        <w:rPr>
          <w:rFonts w:cs="Arial" w:hint="cs"/>
          <w:sz w:val="24"/>
          <w:szCs w:val="24"/>
          <w:rtl/>
        </w:rPr>
        <w:t>בני</w:t>
      </w:r>
      <w:r w:rsidRPr="00C929D1">
        <w:rPr>
          <w:rFonts w:cs="Arial"/>
          <w:sz w:val="24"/>
          <w:szCs w:val="24"/>
          <w:rtl/>
        </w:rPr>
        <w:t xml:space="preserve"> </w:t>
      </w:r>
      <w:r w:rsidRPr="00C929D1">
        <w:rPr>
          <w:rFonts w:cs="Arial" w:hint="cs"/>
          <w:sz w:val="24"/>
          <w:szCs w:val="24"/>
          <w:rtl/>
        </w:rPr>
        <w:t>תורה</w:t>
      </w:r>
      <w:r w:rsidRPr="00C929D1">
        <w:rPr>
          <w:rFonts w:cs="Arial"/>
          <w:sz w:val="24"/>
          <w:szCs w:val="24"/>
          <w:rtl/>
        </w:rPr>
        <w:t xml:space="preserve"> </w:t>
      </w:r>
      <w:r w:rsidRPr="00C929D1">
        <w:rPr>
          <w:rFonts w:cs="Arial" w:hint="cs"/>
          <w:sz w:val="24"/>
          <w:szCs w:val="24"/>
          <w:rtl/>
        </w:rPr>
        <w:t>שהן</w:t>
      </w:r>
      <w:r w:rsidRPr="00C929D1">
        <w:rPr>
          <w:rFonts w:cs="Arial"/>
          <w:sz w:val="24"/>
          <w:szCs w:val="24"/>
          <w:rtl/>
        </w:rPr>
        <w:t xml:space="preserve"> </w:t>
      </w:r>
      <w:r w:rsidRPr="00C929D1">
        <w:rPr>
          <w:rFonts w:cs="Arial" w:hint="cs"/>
          <w:sz w:val="24"/>
          <w:szCs w:val="24"/>
          <w:rtl/>
        </w:rPr>
        <w:t>כפרה</w:t>
      </w:r>
      <w:r w:rsidRPr="00C929D1">
        <w:rPr>
          <w:rFonts w:cs="Arial"/>
          <w:sz w:val="24"/>
          <w:szCs w:val="24"/>
          <w:rtl/>
        </w:rPr>
        <w:t xml:space="preserve"> </w:t>
      </w:r>
      <w:r w:rsidRPr="00C929D1">
        <w:rPr>
          <w:rFonts w:cs="Arial" w:hint="cs"/>
          <w:sz w:val="24"/>
          <w:szCs w:val="24"/>
          <w:rtl/>
        </w:rPr>
        <w:t>לעולם</w:t>
      </w:r>
      <w:r w:rsidRPr="00C929D1">
        <w:rPr>
          <w:rFonts w:cs="Arial"/>
          <w:sz w:val="24"/>
          <w:szCs w:val="24"/>
          <w:rtl/>
        </w:rPr>
        <w:t xml:space="preserve"> </w:t>
      </w:r>
      <w:r w:rsidRPr="00C929D1">
        <w:rPr>
          <w:rFonts w:cs="Arial" w:hint="cs"/>
          <w:sz w:val="24"/>
          <w:szCs w:val="24"/>
          <w:rtl/>
        </w:rPr>
        <w:t>על</w:t>
      </w:r>
      <w:r w:rsidRPr="00C929D1">
        <w:rPr>
          <w:rFonts w:cs="Arial"/>
          <w:sz w:val="24"/>
          <w:szCs w:val="24"/>
          <w:rtl/>
        </w:rPr>
        <w:t xml:space="preserve"> </w:t>
      </w:r>
      <w:r w:rsidRPr="00C929D1">
        <w:rPr>
          <w:rFonts w:cs="Arial" w:hint="cs"/>
          <w:sz w:val="24"/>
          <w:szCs w:val="24"/>
          <w:rtl/>
        </w:rPr>
        <w:t>אחת</w:t>
      </w:r>
      <w:r w:rsidRPr="00C929D1">
        <w:rPr>
          <w:rFonts w:cs="Arial"/>
          <w:sz w:val="24"/>
          <w:szCs w:val="24"/>
          <w:rtl/>
        </w:rPr>
        <w:t xml:space="preserve"> </w:t>
      </w:r>
      <w:r w:rsidRPr="00C929D1">
        <w:rPr>
          <w:rFonts w:cs="Arial" w:hint="cs"/>
          <w:sz w:val="24"/>
          <w:szCs w:val="24"/>
          <w:rtl/>
        </w:rPr>
        <w:t>כמה</w:t>
      </w:r>
      <w:r w:rsidRPr="00C929D1">
        <w:rPr>
          <w:rFonts w:cs="Arial"/>
          <w:sz w:val="24"/>
          <w:szCs w:val="24"/>
          <w:rtl/>
        </w:rPr>
        <w:t xml:space="preserve"> </w:t>
      </w:r>
      <w:r w:rsidRPr="00C929D1">
        <w:rPr>
          <w:rFonts w:cs="Arial" w:hint="cs"/>
          <w:sz w:val="24"/>
          <w:szCs w:val="24"/>
          <w:rtl/>
        </w:rPr>
        <w:t>וכמה</w:t>
      </w:r>
      <w:r w:rsidRPr="00C929D1">
        <w:rPr>
          <w:rFonts w:cs="Arial"/>
          <w:sz w:val="24"/>
          <w:szCs w:val="24"/>
          <w:rtl/>
        </w:rPr>
        <w:t xml:space="preserve"> </w:t>
      </w:r>
      <w:r w:rsidRPr="00C929D1">
        <w:rPr>
          <w:rFonts w:cs="Arial" w:hint="cs"/>
          <w:sz w:val="24"/>
          <w:szCs w:val="24"/>
          <w:rtl/>
        </w:rPr>
        <w:t>שלא</w:t>
      </w:r>
      <w:r w:rsidRPr="00C929D1">
        <w:rPr>
          <w:rFonts w:cs="Arial"/>
          <w:sz w:val="24"/>
          <w:szCs w:val="24"/>
          <w:rtl/>
        </w:rPr>
        <w:t xml:space="preserve"> </w:t>
      </w:r>
      <w:r w:rsidRPr="00C929D1">
        <w:rPr>
          <w:rFonts w:cs="Arial" w:hint="cs"/>
          <w:sz w:val="24"/>
          <w:szCs w:val="24"/>
          <w:rtl/>
        </w:rPr>
        <w:t>יגעו</w:t>
      </w:r>
      <w:r w:rsidRPr="00C929D1">
        <w:rPr>
          <w:rFonts w:cs="Arial"/>
          <w:sz w:val="24"/>
          <w:szCs w:val="24"/>
          <w:rtl/>
        </w:rPr>
        <w:t xml:space="preserve"> </w:t>
      </w:r>
      <w:r w:rsidRPr="00C929D1">
        <w:rPr>
          <w:rFonts w:cs="Arial" w:hint="cs"/>
          <w:sz w:val="24"/>
          <w:szCs w:val="24"/>
          <w:rtl/>
        </w:rPr>
        <w:t>בהם</w:t>
      </w:r>
      <w:r w:rsidRPr="00C929D1">
        <w:rPr>
          <w:rFonts w:cs="Arial"/>
          <w:sz w:val="24"/>
          <w:szCs w:val="24"/>
          <w:rtl/>
        </w:rPr>
        <w:t xml:space="preserve"> </w:t>
      </w:r>
      <w:r w:rsidRPr="00C929D1">
        <w:rPr>
          <w:rFonts w:cs="Arial" w:hint="cs"/>
          <w:sz w:val="24"/>
          <w:szCs w:val="24"/>
          <w:rtl/>
        </w:rPr>
        <w:t>מזיקין</w:t>
      </w:r>
      <w:r w:rsidRPr="00C929D1">
        <w:rPr>
          <w:rFonts w:cs="Arial"/>
          <w:sz w:val="24"/>
          <w:szCs w:val="24"/>
          <w:rtl/>
        </w:rPr>
        <w:t xml:space="preserve">. </w:t>
      </w:r>
      <w:r w:rsidRPr="00C929D1">
        <w:rPr>
          <w:rFonts w:cs="Arial" w:hint="cs"/>
          <w:sz w:val="24"/>
          <w:szCs w:val="24"/>
          <w:rtl/>
        </w:rPr>
        <w:t>כיוצא</w:t>
      </w:r>
      <w:r w:rsidRPr="00C929D1">
        <w:rPr>
          <w:rFonts w:cs="Arial"/>
          <w:sz w:val="24"/>
          <w:szCs w:val="24"/>
          <w:rtl/>
        </w:rPr>
        <w:t xml:space="preserve"> </w:t>
      </w:r>
      <w:r w:rsidRPr="00C929D1">
        <w:rPr>
          <w:rFonts w:cs="Arial" w:hint="cs"/>
          <w:sz w:val="24"/>
          <w:szCs w:val="24"/>
          <w:rtl/>
        </w:rPr>
        <w:t>בו</w:t>
      </w:r>
      <w:r w:rsidRPr="00C929D1">
        <w:rPr>
          <w:rFonts w:cs="Arial"/>
          <w:sz w:val="24"/>
          <w:szCs w:val="24"/>
          <w:rtl/>
        </w:rPr>
        <w:t xml:space="preserve">, </w:t>
      </w:r>
      <w:r w:rsidRPr="00C929D1">
        <w:rPr>
          <w:rFonts w:cs="Arial" w:hint="cs"/>
          <w:sz w:val="24"/>
          <w:szCs w:val="24"/>
          <w:rtl/>
        </w:rPr>
        <w:t>אומר</w:t>
      </w:r>
      <w:r>
        <w:rPr>
          <w:rFonts w:cs="Arial" w:hint="cs"/>
          <w:sz w:val="24"/>
          <w:szCs w:val="24"/>
          <w:rtl/>
        </w:rPr>
        <w:t>:</w:t>
      </w:r>
      <w:r w:rsidRPr="00C929D1">
        <w:rPr>
          <w:rFonts w:cs="Arial"/>
          <w:sz w:val="24"/>
          <w:szCs w:val="24"/>
          <w:rtl/>
        </w:rPr>
        <w:t xml:space="preserve"> </w:t>
      </w:r>
      <w:r w:rsidRPr="00C929D1">
        <w:rPr>
          <w:rFonts w:cs="Arial" w:hint="cs"/>
          <w:sz w:val="24"/>
          <w:szCs w:val="24"/>
          <w:rtl/>
        </w:rPr>
        <w:t>אבנים</w:t>
      </w:r>
      <w:r w:rsidRPr="00C929D1">
        <w:rPr>
          <w:rFonts w:cs="Arial"/>
          <w:sz w:val="24"/>
          <w:szCs w:val="24"/>
          <w:rtl/>
        </w:rPr>
        <w:t xml:space="preserve"> </w:t>
      </w:r>
      <w:r w:rsidRPr="00C929D1">
        <w:rPr>
          <w:rFonts w:cs="Arial" w:hint="cs"/>
          <w:sz w:val="24"/>
          <w:szCs w:val="24"/>
          <w:rtl/>
        </w:rPr>
        <w:t>שלימות</w:t>
      </w:r>
      <w:r w:rsidRPr="00C929D1">
        <w:rPr>
          <w:rFonts w:cs="Arial"/>
          <w:sz w:val="24"/>
          <w:szCs w:val="24"/>
          <w:rtl/>
        </w:rPr>
        <w:t xml:space="preserve"> </w:t>
      </w:r>
      <w:r w:rsidRPr="00C929D1">
        <w:rPr>
          <w:rFonts w:cs="Arial" w:hint="cs"/>
          <w:sz w:val="24"/>
          <w:szCs w:val="24"/>
          <w:rtl/>
        </w:rPr>
        <w:t>תבנה</w:t>
      </w:r>
      <w:r w:rsidRPr="00C929D1">
        <w:rPr>
          <w:rFonts w:cs="Arial"/>
          <w:sz w:val="24"/>
          <w:szCs w:val="24"/>
          <w:rtl/>
        </w:rPr>
        <w:t xml:space="preserve"> </w:t>
      </w:r>
      <w:r w:rsidRPr="00C929D1">
        <w:rPr>
          <w:rFonts w:cs="Arial" w:hint="cs"/>
          <w:sz w:val="24"/>
          <w:szCs w:val="24"/>
          <w:rtl/>
        </w:rPr>
        <w:t>את</w:t>
      </w:r>
      <w:r w:rsidRPr="00C929D1">
        <w:rPr>
          <w:rFonts w:cs="Arial"/>
          <w:sz w:val="24"/>
          <w:szCs w:val="24"/>
          <w:rtl/>
        </w:rPr>
        <w:t xml:space="preserve"> </w:t>
      </w:r>
      <w:r w:rsidRPr="00C929D1">
        <w:rPr>
          <w:rFonts w:cs="Arial" w:hint="cs"/>
          <w:sz w:val="24"/>
          <w:szCs w:val="24"/>
          <w:rtl/>
        </w:rPr>
        <w:t>מזבח</w:t>
      </w:r>
      <w:r w:rsidRPr="00C929D1">
        <w:rPr>
          <w:rFonts w:cs="Arial"/>
          <w:sz w:val="24"/>
          <w:szCs w:val="24"/>
          <w:rtl/>
        </w:rPr>
        <w:t xml:space="preserve"> </w:t>
      </w:r>
      <w:r w:rsidRPr="00C929D1">
        <w:rPr>
          <w:rFonts w:cs="Arial" w:hint="cs"/>
          <w:sz w:val="24"/>
          <w:szCs w:val="24"/>
          <w:rtl/>
        </w:rPr>
        <w:t>ה</w:t>
      </w:r>
      <w:r w:rsidRPr="00C929D1">
        <w:rPr>
          <w:rFonts w:cs="Arial"/>
          <w:sz w:val="24"/>
          <w:szCs w:val="24"/>
          <w:rtl/>
        </w:rPr>
        <w:t xml:space="preserve">' </w:t>
      </w:r>
      <w:r w:rsidRPr="00C929D1">
        <w:rPr>
          <w:rFonts w:cs="Arial" w:hint="cs"/>
          <w:sz w:val="24"/>
          <w:szCs w:val="24"/>
          <w:rtl/>
        </w:rPr>
        <w:t>אלהיך</w:t>
      </w:r>
      <w:r w:rsidRPr="00C929D1">
        <w:rPr>
          <w:rFonts w:cs="Arial"/>
          <w:sz w:val="24"/>
          <w:szCs w:val="24"/>
          <w:rtl/>
        </w:rPr>
        <w:t xml:space="preserve">, </w:t>
      </w:r>
      <w:r w:rsidRPr="00C929D1">
        <w:rPr>
          <w:rFonts w:cs="Arial" w:hint="cs"/>
          <w:sz w:val="24"/>
          <w:szCs w:val="24"/>
          <w:rtl/>
        </w:rPr>
        <w:t>אבנים</w:t>
      </w:r>
      <w:r w:rsidRPr="00C929D1">
        <w:rPr>
          <w:rFonts w:cs="Arial"/>
          <w:sz w:val="24"/>
          <w:szCs w:val="24"/>
          <w:rtl/>
        </w:rPr>
        <w:t xml:space="preserve"> </w:t>
      </w:r>
      <w:r w:rsidRPr="00C929D1">
        <w:rPr>
          <w:rFonts w:cs="Arial" w:hint="cs"/>
          <w:sz w:val="24"/>
          <w:szCs w:val="24"/>
          <w:rtl/>
        </w:rPr>
        <w:t>שמטילות</w:t>
      </w:r>
      <w:r w:rsidRPr="00C929D1">
        <w:rPr>
          <w:rFonts w:cs="Arial"/>
          <w:sz w:val="24"/>
          <w:szCs w:val="24"/>
          <w:rtl/>
        </w:rPr>
        <w:t xml:space="preserve"> </w:t>
      </w:r>
      <w:r w:rsidRPr="00C929D1">
        <w:rPr>
          <w:rFonts w:cs="Arial" w:hint="cs"/>
          <w:sz w:val="24"/>
          <w:szCs w:val="24"/>
          <w:rtl/>
        </w:rPr>
        <w:t>שלום</w:t>
      </w:r>
      <w:r w:rsidRPr="00C929D1">
        <w:rPr>
          <w:rFonts w:cs="Arial"/>
          <w:sz w:val="24"/>
          <w:szCs w:val="24"/>
          <w:rtl/>
        </w:rPr>
        <w:t xml:space="preserve"> </w:t>
      </w:r>
      <w:r w:rsidRPr="00C929D1">
        <w:rPr>
          <w:rFonts w:cs="Arial" w:hint="cs"/>
          <w:sz w:val="24"/>
          <w:szCs w:val="24"/>
          <w:rtl/>
        </w:rPr>
        <w:t>בעולם</w:t>
      </w:r>
      <w:r w:rsidRPr="00C929D1">
        <w:rPr>
          <w:rFonts w:cs="Arial"/>
          <w:sz w:val="24"/>
          <w:szCs w:val="24"/>
          <w:rtl/>
        </w:rPr>
        <w:t xml:space="preserve">, </w:t>
      </w:r>
      <w:r w:rsidRPr="00C929D1">
        <w:rPr>
          <w:rFonts w:cs="Arial" w:hint="cs"/>
          <w:sz w:val="24"/>
          <w:szCs w:val="24"/>
          <w:rtl/>
        </w:rPr>
        <w:t>והרי</w:t>
      </w:r>
      <w:r w:rsidRPr="00C929D1">
        <w:rPr>
          <w:rFonts w:cs="Arial"/>
          <w:sz w:val="24"/>
          <w:szCs w:val="24"/>
          <w:rtl/>
        </w:rPr>
        <w:t xml:space="preserve"> </w:t>
      </w:r>
      <w:r w:rsidRPr="00C929D1">
        <w:rPr>
          <w:rFonts w:cs="Arial" w:hint="cs"/>
          <w:sz w:val="24"/>
          <w:szCs w:val="24"/>
          <w:rtl/>
        </w:rPr>
        <w:t>דברים</w:t>
      </w:r>
      <w:r w:rsidRPr="00C929D1">
        <w:rPr>
          <w:rFonts w:cs="Arial"/>
          <w:sz w:val="24"/>
          <w:szCs w:val="24"/>
          <w:rtl/>
        </w:rPr>
        <w:t xml:space="preserve"> </w:t>
      </w:r>
      <w:r w:rsidRPr="00C929D1">
        <w:rPr>
          <w:rFonts w:cs="Arial" w:hint="cs"/>
          <w:sz w:val="24"/>
          <w:szCs w:val="24"/>
          <w:rtl/>
        </w:rPr>
        <w:t>קל</w:t>
      </w:r>
      <w:r w:rsidRPr="00C929D1">
        <w:rPr>
          <w:rFonts w:cs="Arial"/>
          <w:sz w:val="24"/>
          <w:szCs w:val="24"/>
          <w:rtl/>
        </w:rPr>
        <w:t xml:space="preserve"> </w:t>
      </w:r>
      <w:r w:rsidRPr="00C929D1">
        <w:rPr>
          <w:rFonts w:cs="Arial" w:hint="cs"/>
          <w:sz w:val="24"/>
          <w:szCs w:val="24"/>
          <w:rtl/>
        </w:rPr>
        <w:t>וחומר</w:t>
      </w:r>
      <w:r w:rsidRPr="00C929D1">
        <w:rPr>
          <w:rFonts w:cs="Arial"/>
          <w:sz w:val="24"/>
          <w:szCs w:val="24"/>
          <w:rtl/>
        </w:rPr>
        <w:t xml:space="preserve">, </w:t>
      </w:r>
      <w:r w:rsidRPr="00C929D1">
        <w:rPr>
          <w:rFonts w:cs="Arial" w:hint="cs"/>
          <w:sz w:val="24"/>
          <w:szCs w:val="24"/>
          <w:rtl/>
        </w:rPr>
        <w:t>ומה</w:t>
      </w:r>
      <w:r w:rsidRPr="00C929D1">
        <w:rPr>
          <w:rFonts w:cs="Arial"/>
          <w:sz w:val="24"/>
          <w:szCs w:val="24"/>
          <w:rtl/>
        </w:rPr>
        <w:t xml:space="preserve"> </w:t>
      </w:r>
      <w:r w:rsidRPr="00C929D1">
        <w:rPr>
          <w:rFonts w:cs="Arial" w:hint="cs"/>
          <w:sz w:val="24"/>
          <w:szCs w:val="24"/>
          <w:rtl/>
        </w:rPr>
        <w:t>אבנים</w:t>
      </w:r>
      <w:r w:rsidRPr="00C929D1">
        <w:rPr>
          <w:rFonts w:cs="Arial"/>
          <w:sz w:val="24"/>
          <w:szCs w:val="24"/>
          <w:rtl/>
        </w:rPr>
        <w:t xml:space="preserve"> </w:t>
      </w:r>
      <w:r w:rsidRPr="00C929D1">
        <w:rPr>
          <w:rFonts w:cs="Arial" w:hint="cs"/>
          <w:sz w:val="24"/>
          <w:szCs w:val="24"/>
          <w:rtl/>
        </w:rPr>
        <w:t>שאינן</w:t>
      </w:r>
      <w:r w:rsidRPr="00C929D1">
        <w:rPr>
          <w:rFonts w:cs="Arial"/>
          <w:sz w:val="24"/>
          <w:szCs w:val="24"/>
          <w:rtl/>
        </w:rPr>
        <w:t xml:space="preserve"> </w:t>
      </w:r>
      <w:r w:rsidRPr="00C929D1">
        <w:rPr>
          <w:rFonts w:cs="Arial" w:hint="cs"/>
          <w:sz w:val="24"/>
          <w:szCs w:val="24"/>
          <w:rtl/>
        </w:rPr>
        <w:t>לא</w:t>
      </w:r>
      <w:r w:rsidRPr="00C929D1">
        <w:rPr>
          <w:rFonts w:cs="Arial"/>
          <w:sz w:val="24"/>
          <w:szCs w:val="24"/>
          <w:rtl/>
        </w:rPr>
        <w:t xml:space="preserve"> </w:t>
      </w:r>
      <w:r w:rsidRPr="00C929D1">
        <w:rPr>
          <w:rFonts w:cs="Arial" w:hint="cs"/>
          <w:sz w:val="24"/>
          <w:szCs w:val="24"/>
          <w:rtl/>
        </w:rPr>
        <w:t>רואות</w:t>
      </w:r>
      <w:r w:rsidRPr="00C929D1">
        <w:rPr>
          <w:rFonts w:cs="Arial"/>
          <w:sz w:val="24"/>
          <w:szCs w:val="24"/>
          <w:rtl/>
        </w:rPr>
        <w:t xml:space="preserve"> </w:t>
      </w:r>
      <w:r w:rsidRPr="00C929D1">
        <w:rPr>
          <w:rFonts w:cs="Arial" w:hint="cs"/>
          <w:sz w:val="24"/>
          <w:szCs w:val="24"/>
          <w:rtl/>
        </w:rPr>
        <w:t>ולא</w:t>
      </w:r>
      <w:r w:rsidRPr="00C929D1">
        <w:rPr>
          <w:rFonts w:cs="Arial"/>
          <w:sz w:val="24"/>
          <w:szCs w:val="24"/>
          <w:rtl/>
        </w:rPr>
        <w:t xml:space="preserve"> </w:t>
      </w:r>
      <w:r w:rsidRPr="00C929D1">
        <w:rPr>
          <w:rFonts w:cs="Arial" w:hint="cs"/>
          <w:sz w:val="24"/>
          <w:szCs w:val="24"/>
          <w:rtl/>
        </w:rPr>
        <w:t>שומעות</w:t>
      </w:r>
      <w:r w:rsidRPr="00C929D1">
        <w:rPr>
          <w:rFonts w:cs="Arial"/>
          <w:sz w:val="24"/>
          <w:szCs w:val="24"/>
          <w:rtl/>
        </w:rPr>
        <w:t xml:space="preserve"> </w:t>
      </w:r>
      <w:r w:rsidRPr="00C929D1">
        <w:rPr>
          <w:rFonts w:cs="Arial" w:hint="cs"/>
          <w:sz w:val="24"/>
          <w:szCs w:val="24"/>
          <w:rtl/>
        </w:rPr>
        <w:t>ולא</w:t>
      </w:r>
      <w:r w:rsidRPr="00C929D1">
        <w:rPr>
          <w:rFonts w:cs="Arial"/>
          <w:sz w:val="24"/>
          <w:szCs w:val="24"/>
          <w:rtl/>
        </w:rPr>
        <w:t xml:space="preserve"> </w:t>
      </w:r>
      <w:r w:rsidRPr="00C929D1">
        <w:rPr>
          <w:rFonts w:cs="Arial" w:hint="cs"/>
          <w:sz w:val="24"/>
          <w:szCs w:val="24"/>
          <w:rtl/>
        </w:rPr>
        <w:t>מדברות</w:t>
      </w:r>
      <w:r w:rsidRPr="00C929D1">
        <w:rPr>
          <w:rFonts w:cs="Arial"/>
          <w:sz w:val="24"/>
          <w:szCs w:val="24"/>
          <w:rtl/>
        </w:rPr>
        <w:t xml:space="preserve"> </w:t>
      </w:r>
      <w:r w:rsidRPr="00C929D1">
        <w:rPr>
          <w:rFonts w:cs="Arial" w:hint="cs"/>
          <w:sz w:val="24"/>
          <w:szCs w:val="24"/>
          <w:rtl/>
        </w:rPr>
        <w:t>ולא</w:t>
      </w:r>
      <w:r w:rsidRPr="00C929D1">
        <w:rPr>
          <w:rFonts w:cs="Arial"/>
          <w:sz w:val="24"/>
          <w:szCs w:val="24"/>
          <w:rtl/>
        </w:rPr>
        <w:t xml:space="preserve"> </w:t>
      </w:r>
      <w:r w:rsidRPr="00C929D1">
        <w:rPr>
          <w:rFonts w:cs="Arial" w:hint="cs"/>
          <w:sz w:val="24"/>
          <w:szCs w:val="24"/>
          <w:rtl/>
        </w:rPr>
        <w:t>אוכלות</w:t>
      </w:r>
      <w:r w:rsidRPr="00C929D1">
        <w:rPr>
          <w:rFonts w:cs="Arial"/>
          <w:sz w:val="24"/>
          <w:szCs w:val="24"/>
          <w:rtl/>
        </w:rPr>
        <w:t xml:space="preserve"> </w:t>
      </w:r>
      <w:r w:rsidRPr="00C929D1">
        <w:rPr>
          <w:rFonts w:cs="Arial" w:hint="cs"/>
          <w:sz w:val="24"/>
          <w:szCs w:val="24"/>
          <w:rtl/>
        </w:rPr>
        <w:t>ולא</w:t>
      </w:r>
      <w:r w:rsidRPr="00C929D1">
        <w:rPr>
          <w:rFonts w:cs="Arial"/>
          <w:sz w:val="24"/>
          <w:szCs w:val="24"/>
          <w:rtl/>
        </w:rPr>
        <w:t xml:space="preserve"> </w:t>
      </w:r>
      <w:r w:rsidRPr="00C929D1">
        <w:rPr>
          <w:rFonts w:cs="Arial" w:hint="cs"/>
          <w:sz w:val="24"/>
          <w:szCs w:val="24"/>
          <w:rtl/>
        </w:rPr>
        <w:t>שותות</w:t>
      </w:r>
      <w:r w:rsidRPr="00C929D1">
        <w:rPr>
          <w:rFonts w:cs="Arial"/>
          <w:sz w:val="24"/>
          <w:szCs w:val="24"/>
          <w:rtl/>
        </w:rPr>
        <w:t xml:space="preserve">, </w:t>
      </w:r>
      <w:r w:rsidRPr="00C929D1">
        <w:rPr>
          <w:rFonts w:cs="Arial" w:hint="cs"/>
          <w:sz w:val="24"/>
          <w:szCs w:val="24"/>
          <w:rtl/>
        </w:rPr>
        <w:t>מפני</w:t>
      </w:r>
      <w:r w:rsidRPr="00C929D1">
        <w:rPr>
          <w:rFonts w:cs="Arial"/>
          <w:sz w:val="24"/>
          <w:szCs w:val="24"/>
          <w:rtl/>
        </w:rPr>
        <w:t xml:space="preserve"> </w:t>
      </w:r>
      <w:r w:rsidRPr="00C929D1">
        <w:rPr>
          <w:rFonts w:cs="Arial" w:hint="cs"/>
          <w:sz w:val="24"/>
          <w:szCs w:val="24"/>
          <w:rtl/>
        </w:rPr>
        <w:t>שמטילות</w:t>
      </w:r>
      <w:r w:rsidRPr="00C929D1">
        <w:rPr>
          <w:rFonts w:cs="Arial"/>
          <w:sz w:val="24"/>
          <w:szCs w:val="24"/>
          <w:rtl/>
        </w:rPr>
        <w:t xml:space="preserve"> </w:t>
      </w:r>
      <w:r w:rsidRPr="00C929D1">
        <w:rPr>
          <w:rFonts w:cs="Arial" w:hint="cs"/>
          <w:sz w:val="24"/>
          <w:szCs w:val="24"/>
          <w:rtl/>
        </w:rPr>
        <w:t>שלום</w:t>
      </w:r>
      <w:r w:rsidRPr="00C929D1">
        <w:rPr>
          <w:rFonts w:cs="Arial"/>
          <w:sz w:val="24"/>
          <w:szCs w:val="24"/>
          <w:rtl/>
        </w:rPr>
        <w:t xml:space="preserve"> </w:t>
      </w:r>
      <w:r w:rsidRPr="00C929D1">
        <w:rPr>
          <w:rFonts w:cs="Arial" w:hint="cs"/>
          <w:sz w:val="24"/>
          <w:szCs w:val="24"/>
          <w:rtl/>
        </w:rPr>
        <w:t>בין</w:t>
      </w:r>
      <w:r w:rsidRPr="00C929D1">
        <w:rPr>
          <w:rFonts w:cs="Arial"/>
          <w:sz w:val="24"/>
          <w:szCs w:val="24"/>
          <w:rtl/>
        </w:rPr>
        <w:t xml:space="preserve"> </w:t>
      </w:r>
      <w:r w:rsidRPr="00C929D1">
        <w:rPr>
          <w:rFonts w:cs="Arial" w:hint="cs"/>
          <w:sz w:val="24"/>
          <w:szCs w:val="24"/>
          <w:rtl/>
        </w:rPr>
        <w:t>ישראל</w:t>
      </w:r>
      <w:r w:rsidRPr="00C929D1">
        <w:rPr>
          <w:rFonts w:cs="Arial"/>
          <w:sz w:val="24"/>
          <w:szCs w:val="24"/>
          <w:rtl/>
        </w:rPr>
        <w:t xml:space="preserve"> </w:t>
      </w:r>
      <w:r w:rsidRPr="00C929D1">
        <w:rPr>
          <w:rFonts w:cs="Arial" w:hint="cs"/>
          <w:sz w:val="24"/>
          <w:szCs w:val="24"/>
          <w:rtl/>
        </w:rPr>
        <w:t>לאביהם</w:t>
      </w:r>
      <w:r w:rsidRPr="00C929D1">
        <w:rPr>
          <w:rFonts w:cs="Arial"/>
          <w:sz w:val="24"/>
          <w:szCs w:val="24"/>
          <w:rtl/>
        </w:rPr>
        <w:t xml:space="preserve"> </w:t>
      </w:r>
      <w:r w:rsidRPr="00C929D1">
        <w:rPr>
          <w:rFonts w:cs="Arial" w:hint="cs"/>
          <w:sz w:val="24"/>
          <w:szCs w:val="24"/>
          <w:rtl/>
        </w:rPr>
        <w:t>שבשמים</w:t>
      </w:r>
      <w:r w:rsidRPr="00C929D1">
        <w:rPr>
          <w:rFonts w:cs="Arial"/>
          <w:sz w:val="24"/>
          <w:szCs w:val="24"/>
          <w:rtl/>
        </w:rPr>
        <w:t xml:space="preserve">, </w:t>
      </w:r>
      <w:r w:rsidRPr="00C929D1">
        <w:rPr>
          <w:rFonts w:cs="Arial" w:hint="cs"/>
          <w:sz w:val="24"/>
          <w:szCs w:val="24"/>
          <w:rtl/>
        </w:rPr>
        <w:t>אמר</w:t>
      </w:r>
      <w:r w:rsidRPr="00C929D1">
        <w:rPr>
          <w:rFonts w:cs="Arial"/>
          <w:sz w:val="24"/>
          <w:szCs w:val="24"/>
          <w:rtl/>
        </w:rPr>
        <w:t xml:space="preserve"> </w:t>
      </w:r>
      <w:r w:rsidRPr="00C929D1">
        <w:rPr>
          <w:rFonts w:cs="Arial" w:hint="cs"/>
          <w:sz w:val="24"/>
          <w:szCs w:val="24"/>
          <w:rtl/>
        </w:rPr>
        <w:t>הקדוש</w:t>
      </w:r>
      <w:r w:rsidRPr="00C929D1">
        <w:rPr>
          <w:rFonts w:cs="Arial"/>
          <w:sz w:val="24"/>
          <w:szCs w:val="24"/>
          <w:rtl/>
        </w:rPr>
        <w:t xml:space="preserve"> </w:t>
      </w:r>
      <w:r w:rsidRPr="00C929D1">
        <w:rPr>
          <w:rFonts w:cs="Arial" w:hint="cs"/>
          <w:sz w:val="24"/>
          <w:szCs w:val="24"/>
          <w:rtl/>
        </w:rPr>
        <w:t>ברוך</w:t>
      </w:r>
      <w:r w:rsidRPr="00C929D1">
        <w:rPr>
          <w:rFonts w:cs="Arial"/>
          <w:sz w:val="24"/>
          <w:szCs w:val="24"/>
          <w:rtl/>
        </w:rPr>
        <w:t xml:space="preserve"> </w:t>
      </w:r>
      <w:r w:rsidRPr="00C929D1">
        <w:rPr>
          <w:rFonts w:cs="Arial" w:hint="cs"/>
          <w:sz w:val="24"/>
          <w:szCs w:val="24"/>
          <w:rtl/>
        </w:rPr>
        <w:t>הוא</w:t>
      </w:r>
      <w:r w:rsidRPr="00C929D1">
        <w:rPr>
          <w:rFonts w:cs="Arial"/>
          <w:sz w:val="24"/>
          <w:szCs w:val="24"/>
          <w:rtl/>
        </w:rPr>
        <w:t xml:space="preserve"> </w:t>
      </w:r>
      <w:r w:rsidRPr="00C929D1">
        <w:rPr>
          <w:rFonts w:cs="Arial" w:hint="cs"/>
          <w:sz w:val="24"/>
          <w:szCs w:val="24"/>
          <w:rtl/>
        </w:rPr>
        <w:t>יהיו</w:t>
      </w:r>
      <w:r w:rsidRPr="00C929D1">
        <w:rPr>
          <w:rFonts w:cs="Arial"/>
          <w:sz w:val="24"/>
          <w:szCs w:val="24"/>
          <w:rtl/>
        </w:rPr>
        <w:t xml:space="preserve"> </w:t>
      </w:r>
      <w:r w:rsidRPr="00C929D1">
        <w:rPr>
          <w:rFonts w:cs="Arial" w:hint="cs"/>
          <w:sz w:val="24"/>
          <w:szCs w:val="24"/>
          <w:rtl/>
        </w:rPr>
        <w:t>שלימות</w:t>
      </w:r>
      <w:r w:rsidRPr="00C929D1">
        <w:rPr>
          <w:rFonts w:cs="Arial"/>
          <w:sz w:val="24"/>
          <w:szCs w:val="24"/>
          <w:rtl/>
        </w:rPr>
        <w:t xml:space="preserve"> </w:t>
      </w:r>
      <w:r w:rsidRPr="00C929D1">
        <w:rPr>
          <w:rFonts w:cs="Arial" w:hint="cs"/>
          <w:sz w:val="24"/>
          <w:szCs w:val="24"/>
          <w:rtl/>
        </w:rPr>
        <w:t>לפני</w:t>
      </w:r>
      <w:r w:rsidRPr="00C929D1">
        <w:rPr>
          <w:rFonts w:cs="Arial"/>
          <w:sz w:val="24"/>
          <w:szCs w:val="24"/>
          <w:rtl/>
        </w:rPr>
        <w:t xml:space="preserve">; </w:t>
      </w:r>
      <w:r w:rsidRPr="00C929D1">
        <w:rPr>
          <w:rFonts w:cs="Arial" w:hint="cs"/>
          <w:sz w:val="24"/>
          <w:szCs w:val="24"/>
          <w:rtl/>
        </w:rPr>
        <w:t>בני</w:t>
      </w:r>
      <w:r w:rsidRPr="00C929D1">
        <w:rPr>
          <w:rFonts w:cs="Arial"/>
          <w:sz w:val="24"/>
          <w:szCs w:val="24"/>
          <w:rtl/>
        </w:rPr>
        <w:t xml:space="preserve"> </w:t>
      </w:r>
      <w:r w:rsidRPr="00C929D1">
        <w:rPr>
          <w:rFonts w:cs="Arial" w:hint="cs"/>
          <w:sz w:val="24"/>
          <w:szCs w:val="24"/>
          <w:rtl/>
        </w:rPr>
        <w:t>תורה</w:t>
      </w:r>
      <w:r w:rsidRPr="00C929D1">
        <w:rPr>
          <w:rFonts w:cs="Arial"/>
          <w:sz w:val="24"/>
          <w:szCs w:val="24"/>
          <w:rtl/>
        </w:rPr>
        <w:t xml:space="preserve"> </w:t>
      </w:r>
      <w:r w:rsidRPr="00C929D1">
        <w:rPr>
          <w:rFonts w:cs="Arial" w:hint="cs"/>
          <w:sz w:val="24"/>
          <w:szCs w:val="24"/>
          <w:rtl/>
        </w:rPr>
        <w:t>שהם</w:t>
      </w:r>
      <w:r w:rsidRPr="00C929D1">
        <w:rPr>
          <w:rFonts w:cs="Arial"/>
          <w:sz w:val="24"/>
          <w:szCs w:val="24"/>
          <w:rtl/>
        </w:rPr>
        <w:t xml:space="preserve"> </w:t>
      </w:r>
      <w:r w:rsidRPr="00C929D1">
        <w:rPr>
          <w:rFonts w:cs="Arial" w:hint="cs"/>
          <w:sz w:val="24"/>
          <w:szCs w:val="24"/>
          <w:rtl/>
        </w:rPr>
        <w:t>כפרה</w:t>
      </w:r>
      <w:r w:rsidRPr="00C929D1">
        <w:rPr>
          <w:rFonts w:cs="Arial"/>
          <w:sz w:val="24"/>
          <w:szCs w:val="24"/>
          <w:rtl/>
        </w:rPr>
        <w:t xml:space="preserve"> </w:t>
      </w:r>
      <w:r w:rsidRPr="00C929D1">
        <w:rPr>
          <w:rFonts w:cs="Arial" w:hint="cs"/>
          <w:sz w:val="24"/>
          <w:szCs w:val="24"/>
          <w:rtl/>
        </w:rPr>
        <w:t>לעולם</w:t>
      </w:r>
      <w:r w:rsidRPr="00C929D1">
        <w:rPr>
          <w:rFonts w:cs="Arial"/>
          <w:sz w:val="24"/>
          <w:szCs w:val="24"/>
          <w:rtl/>
        </w:rPr>
        <w:t xml:space="preserve">, </w:t>
      </w:r>
      <w:r w:rsidRPr="00C929D1">
        <w:rPr>
          <w:rFonts w:cs="Arial" w:hint="cs"/>
          <w:sz w:val="24"/>
          <w:szCs w:val="24"/>
          <w:rtl/>
        </w:rPr>
        <w:t>על</w:t>
      </w:r>
      <w:r w:rsidRPr="00C929D1">
        <w:rPr>
          <w:rFonts w:cs="Arial"/>
          <w:sz w:val="24"/>
          <w:szCs w:val="24"/>
          <w:rtl/>
        </w:rPr>
        <w:t xml:space="preserve"> </w:t>
      </w:r>
      <w:r w:rsidRPr="00C929D1">
        <w:rPr>
          <w:rFonts w:cs="Arial" w:hint="cs"/>
          <w:sz w:val="24"/>
          <w:szCs w:val="24"/>
          <w:rtl/>
        </w:rPr>
        <w:t>אחת</w:t>
      </w:r>
      <w:r w:rsidRPr="00C929D1">
        <w:rPr>
          <w:rFonts w:cs="Arial"/>
          <w:sz w:val="24"/>
          <w:szCs w:val="24"/>
          <w:rtl/>
        </w:rPr>
        <w:t xml:space="preserve"> </w:t>
      </w:r>
      <w:r w:rsidRPr="00C929D1">
        <w:rPr>
          <w:rFonts w:cs="Arial" w:hint="cs"/>
          <w:sz w:val="24"/>
          <w:szCs w:val="24"/>
          <w:rtl/>
        </w:rPr>
        <w:t>כמה</w:t>
      </w:r>
      <w:r w:rsidRPr="00C929D1">
        <w:rPr>
          <w:rFonts w:cs="Arial"/>
          <w:sz w:val="24"/>
          <w:szCs w:val="24"/>
          <w:rtl/>
        </w:rPr>
        <w:t xml:space="preserve"> </w:t>
      </w:r>
      <w:r w:rsidRPr="00C929D1">
        <w:rPr>
          <w:rFonts w:cs="Arial" w:hint="cs"/>
          <w:sz w:val="24"/>
          <w:szCs w:val="24"/>
          <w:rtl/>
        </w:rPr>
        <w:t>וכמה</w:t>
      </w:r>
      <w:r w:rsidRPr="00C929D1">
        <w:rPr>
          <w:rFonts w:cs="Arial"/>
          <w:sz w:val="24"/>
          <w:szCs w:val="24"/>
          <w:rtl/>
        </w:rPr>
        <w:t xml:space="preserve"> </w:t>
      </w:r>
      <w:r w:rsidRPr="00C929D1">
        <w:rPr>
          <w:rFonts w:cs="Arial" w:hint="cs"/>
          <w:sz w:val="24"/>
          <w:szCs w:val="24"/>
          <w:rtl/>
        </w:rPr>
        <w:t>שיהיו</w:t>
      </w:r>
      <w:r w:rsidRPr="00C929D1">
        <w:rPr>
          <w:rFonts w:cs="Arial"/>
          <w:sz w:val="24"/>
          <w:szCs w:val="24"/>
          <w:rtl/>
        </w:rPr>
        <w:t xml:space="preserve"> </w:t>
      </w:r>
      <w:r w:rsidRPr="00C929D1">
        <w:rPr>
          <w:rFonts w:cs="Arial" w:hint="cs"/>
          <w:sz w:val="24"/>
          <w:szCs w:val="24"/>
          <w:rtl/>
        </w:rPr>
        <w:t>שלימים</w:t>
      </w:r>
      <w:r w:rsidRPr="00C929D1">
        <w:rPr>
          <w:rFonts w:cs="Arial"/>
          <w:sz w:val="24"/>
          <w:szCs w:val="24"/>
          <w:rtl/>
        </w:rPr>
        <w:t xml:space="preserve"> </w:t>
      </w:r>
      <w:r w:rsidRPr="00C929D1">
        <w:rPr>
          <w:rFonts w:cs="Arial" w:hint="cs"/>
          <w:sz w:val="24"/>
          <w:szCs w:val="24"/>
          <w:rtl/>
        </w:rPr>
        <w:t>לפני</w:t>
      </w:r>
      <w:r w:rsidRPr="00C929D1">
        <w:rPr>
          <w:rFonts w:cs="Arial"/>
          <w:sz w:val="24"/>
          <w:szCs w:val="24"/>
          <w:rtl/>
        </w:rPr>
        <w:t xml:space="preserve"> </w:t>
      </w:r>
      <w:r w:rsidRPr="00C929D1">
        <w:rPr>
          <w:rFonts w:cs="Arial" w:hint="cs"/>
          <w:sz w:val="24"/>
          <w:szCs w:val="24"/>
          <w:rtl/>
        </w:rPr>
        <w:t>הקדוש</w:t>
      </w:r>
      <w:r w:rsidRPr="00C929D1">
        <w:rPr>
          <w:rFonts w:cs="Arial"/>
          <w:sz w:val="24"/>
          <w:szCs w:val="24"/>
          <w:rtl/>
        </w:rPr>
        <w:t xml:space="preserve"> </w:t>
      </w:r>
      <w:r w:rsidRPr="00C929D1">
        <w:rPr>
          <w:rFonts w:cs="Arial" w:hint="cs"/>
          <w:sz w:val="24"/>
          <w:szCs w:val="24"/>
          <w:rtl/>
        </w:rPr>
        <w:t>ברוך</w:t>
      </w:r>
      <w:r w:rsidRPr="00C929D1">
        <w:rPr>
          <w:rFonts w:cs="Arial"/>
          <w:sz w:val="24"/>
          <w:szCs w:val="24"/>
          <w:rtl/>
        </w:rPr>
        <w:t xml:space="preserve"> </w:t>
      </w:r>
      <w:r w:rsidRPr="00C929D1">
        <w:rPr>
          <w:rFonts w:cs="Arial" w:hint="cs"/>
          <w:sz w:val="24"/>
          <w:szCs w:val="24"/>
          <w:rtl/>
        </w:rPr>
        <w:t>הוא</w:t>
      </w:r>
      <w:r w:rsidRPr="00C929D1">
        <w:rPr>
          <w:rFonts w:cs="Arial"/>
          <w:sz w:val="24"/>
          <w:szCs w:val="24"/>
          <w:rtl/>
        </w:rPr>
        <w:t>.</w:t>
      </w:r>
    </w:p>
    <w:p w:rsidR="0042670C" w:rsidRDefault="0042670C" w:rsidP="0042670C">
      <w:pPr>
        <w:spacing w:after="0" w:line="360" w:lineRule="auto"/>
        <w:jc w:val="both"/>
        <w:rPr>
          <w:sz w:val="24"/>
          <w:szCs w:val="24"/>
          <w:rtl/>
        </w:rPr>
      </w:pPr>
    </w:p>
    <w:p w:rsidR="0042670C" w:rsidRDefault="0042670C" w:rsidP="0042670C">
      <w:pPr>
        <w:pStyle w:val="3"/>
        <w:rPr>
          <w:rtl/>
        </w:rPr>
      </w:pPr>
      <w:r w:rsidRPr="00C929D1">
        <w:rPr>
          <w:rFonts w:hint="cs"/>
          <w:rtl/>
        </w:rPr>
        <w:t>פרק</w:t>
      </w:r>
      <w:r w:rsidRPr="00C929D1">
        <w:rPr>
          <w:rtl/>
        </w:rPr>
        <w:t xml:space="preserve"> </w:t>
      </w:r>
      <w:r w:rsidRPr="00C929D1">
        <w:rPr>
          <w:rFonts w:hint="cs"/>
          <w:rtl/>
        </w:rPr>
        <w:t>ט</w:t>
      </w:r>
      <w:r w:rsidRPr="00C929D1">
        <w:rPr>
          <w:rtl/>
        </w:rPr>
        <w:t xml:space="preserve"> </w:t>
      </w:r>
    </w:p>
    <w:p w:rsidR="0042670C" w:rsidRDefault="0042670C" w:rsidP="0042670C">
      <w:pPr>
        <w:spacing w:after="0" w:line="360" w:lineRule="auto"/>
        <w:jc w:val="both"/>
        <w:rPr>
          <w:sz w:val="24"/>
          <w:szCs w:val="24"/>
          <w:rtl/>
        </w:rPr>
      </w:pPr>
      <w:r w:rsidRPr="00C01C6D">
        <w:rPr>
          <w:rFonts w:ascii="Arial" w:hAnsi="Arial" w:cs="Arial" w:hint="cs"/>
          <w:b/>
          <w:bCs/>
          <w:sz w:val="24"/>
          <w:szCs w:val="24"/>
          <w:rtl/>
        </w:rPr>
        <w:t xml:space="preserve">א. </w:t>
      </w:r>
      <w:r w:rsidRPr="00C929D1">
        <w:rPr>
          <w:rFonts w:cs="Arial" w:hint="cs"/>
          <w:sz w:val="24"/>
          <w:szCs w:val="24"/>
          <w:rtl/>
        </w:rPr>
        <w:t>על</w:t>
      </w:r>
      <w:r w:rsidRPr="00C929D1">
        <w:rPr>
          <w:rFonts w:cs="Arial"/>
          <w:sz w:val="24"/>
          <w:szCs w:val="24"/>
          <w:rtl/>
        </w:rPr>
        <w:t xml:space="preserve"> </w:t>
      </w:r>
      <w:r w:rsidRPr="00C929D1">
        <w:rPr>
          <w:rFonts w:cs="Arial" w:hint="cs"/>
          <w:sz w:val="24"/>
          <w:szCs w:val="24"/>
          <w:rtl/>
        </w:rPr>
        <w:t>כל</w:t>
      </w:r>
      <w:r w:rsidRPr="00C929D1">
        <w:rPr>
          <w:rFonts w:cs="Arial"/>
          <w:sz w:val="24"/>
          <w:szCs w:val="24"/>
          <w:rtl/>
        </w:rPr>
        <w:t xml:space="preserve"> </w:t>
      </w:r>
      <w:r w:rsidRPr="00C929D1">
        <w:rPr>
          <w:rFonts w:cs="Arial" w:hint="cs"/>
          <w:sz w:val="24"/>
          <w:szCs w:val="24"/>
          <w:rtl/>
        </w:rPr>
        <w:t>המתים</w:t>
      </w:r>
      <w:r w:rsidRPr="00C929D1">
        <w:rPr>
          <w:rFonts w:cs="Arial"/>
          <w:sz w:val="24"/>
          <w:szCs w:val="24"/>
          <w:rtl/>
        </w:rPr>
        <w:t xml:space="preserve"> </w:t>
      </w:r>
      <w:r w:rsidRPr="00C929D1">
        <w:rPr>
          <w:rFonts w:cs="Arial" w:hint="cs"/>
          <w:sz w:val="24"/>
          <w:szCs w:val="24"/>
          <w:rtl/>
        </w:rPr>
        <w:t>כולן</w:t>
      </w:r>
      <w:r w:rsidRPr="00C929D1">
        <w:rPr>
          <w:rFonts w:cs="Arial"/>
          <w:sz w:val="24"/>
          <w:szCs w:val="24"/>
          <w:rtl/>
        </w:rPr>
        <w:t xml:space="preserve"> </w:t>
      </w:r>
      <w:r w:rsidRPr="00C929D1">
        <w:rPr>
          <w:rFonts w:cs="Arial" w:hint="cs"/>
          <w:sz w:val="24"/>
          <w:szCs w:val="24"/>
          <w:rtl/>
        </w:rPr>
        <w:t>אינו</w:t>
      </w:r>
      <w:r w:rsidRPr="00C929D1">
        <w:rPr>
          <w:rFonts w:cs="Arial"/>
          <w:sz w:val="24"/>
          <w:szCs w:val="24"/>
          <w:rtl/>
        </w:rPr>
        <w:t xml:space="preserve"> </w:t>
      </w:r>
      <w:r w:rsidRPr="00C929D1">
        <w:rPr>
          <w:rFonts w:cs="Arial" w:hint="cs"/>
          <w:sz w:val="24"/>
          <w:szCs w:val="24"/>
          <w:rtl/>
        </w:rPr>
        <w:t>קורע</w:t>
      </w:r>
      <w:r w:rsidRPr="00C929D1">
        <w:rPr>
          <w:rFonts w:cs="Arial"/>
          <w:sz w:val="24"/>
          <w:szCs w:val="24"/>
          <w:rtl/>
        </w:rPr>
        <w:t xml:space="preserve">, </w:t>
      </w:r>
      <w:r w:rsidRPr="00C929D1">
        <w:rPr>
          <w:rFonts w:cs="Arial" w:hint="cs"/>
          <w:sz w:val="24"/>
          <w:szCs w:val="24"/>
          <w:rtl/>
        </w:rPr>
        <w:t>אלא</w:t>
      </w:r>
      <w:r w:rsidRPr="00C929D1">
        <w:rPr>
          <w:rFonts w:cs="Arial"/>
          <w:sz w:val="24"/>
          <w:szCs w:val="24"/>
          <w:rtl/>
        </w:rPr>
        <w:t xml:space="preserve"> </w:t>
      </w:r>
      <w:r w:rsidRPr="00C929D1">
        <w:rPr>
          <w:rFonts w:cs="Arial" w:hint="cs"/>
          <w:sz w:val="24"/>
          <w:szCs w:val="24"/>
          <w:rtl/>
        </w:rPr>
        <w:t>על</w:t>
      </w:r>
      <w:r w:rsidRPr="00C929D1">
        <w:rPr>
          <w:rFonts w:cs="Arial"/>
          <w:sz w:val="24"/>
          <w:szCs w:val="24"/>
          <w:rtl/>
        </w:rPr>
        <w:t xml:space="preserve"> </w:t>
      </w:r>
      <w:r w:rsidRPr="00C929D1">
        <w:rPr>
          <w:rFonts w:cs="Arial" w:hint="cs"/>
          <w:sz w:val="24"/>
          <w:szCs w:val="24"/>
          <w:rtl/>
        </w:rPr>
        <w:t>רבו</w:t>
      </w:r>
      <w:r w:rsidRPr="00C929D1">
        <w:rPr>
          <w:rFonts w:cs="Arial"/>
          <w:sz w:val="24"/>
          <w:szCs w:val="24"/>
          <w:rtl/>
        </w:rPr>
        <w:t xml:space="preserve"> </w:t>
      </w:r>
      <w:r w:rsidRPr="00C929D1">
        <w:rPr>
          <w:rFonts w:cs="Arial" w:hint="cs"/>
          <w:sz w:val="24"/>
          <w:szCs w:val="24"/>
          <w:rtl/>
        </w:rPr>
        <w:t>שלמדו</w:t>
      </w:r>
      <w:r w:rsidRPr="00C929D1">
        <w:rPr>
          <w:rFonts w:cs="Arial"/>
          <w:sz w:val="24"/>
          <w:szCs w:val="24"/>
          <w:rtl/>
        </w:rPr>
        <w:t xml:space="preserve"> </w:t>
      </w:r>
      <w:r w:rsidRPr="00C929D1">
        <w:rPr>
          <w:rFonts w:cs="Arial" w:hint="cs"/>
          <w:sz w:val="24"/>
          <w:szCs w:val="24"/>
          <w:rtl/>
        </w:rPr>
        <w:t>חכמה</w:t>
      </w:r>
      <w:r w:rsidRPr="00C929D1">
        <w:rPr>
          <w:rFonts w:cs="Arial"/>
          <w:sz w:val="24"/>
          <w:szCs w:val="24"/>
          <w:rtl/>
        </w:rPr>
        <w:t xml:space="preserve">, </w:t>
      </w:r>
      <w:r w:rsidRPr="00C929D1">
        <w:rPr>
          <w:rFonts w:cs="Arial" w:hint="cs"/>
          <w:sz w:val="24"/>
          <w:szCs w:val="24"/>
          <w:rtl/>
        </w:rPr>
        <w:t>רבי</w:t>
      </w:r>
      <w:r w:rsidRPr="00C929D1">
        <w:rPr>
          <w:rFonts w:cs="Arial"/>
          <w:sz w:val="24"/>
          <w:szCs w:val="24"/>
          <w:rtl/>
        </w:rPr>
        <w:t xml:space="preserve"> </w:t>
      </w:r>
      <w:r w:rsidRPr="00C929D1">
        <w:rPr>
          <w:rFonts w:cs="Arial" w:hint="cs"/>
          <w:sz w:val="24"/>
          <w:szCs w:val="24"/>
          <w:rtl/>
        </w:rPr>
        <w:t>שמעון</w:t>
      </w:r>
      <w:r w:rsidRPr="00C929D1">
        <w:rPr>
          <w:rFonts w:cs="Arial"/>
          <w:sz w:val="24"/>
          <w:szCs w:val="24"/>
          <w:rtl/>
        </w:rPr>
        <w:t xml:space="preserve"> </w:t>
      </w:r>
      <w:r w:rsidRPr="00C929D1">
        <w:rPr>
          <w:rFonts w:cs="Arial" w:hint="cs"/>
          <w:sz w:val="24"/>
          <w:szCs w:val="24"/>
          <w:rtl/>
        </w:rPr>
        <w:t>בן</w:t>
      </w:r>
      <w:r w:rsidRPr="00C929D1">
        <w:rPr>
          <w:rFonts w:cs="Arial"/>
          <w:sz w:val="24"/>
          <w:szCs w:val="24"/>
          <w:rtl/>
        </w:rPr>
        <w:t xml:space="preserve"> </w:t>
      </w:r>
      <w:r w:rsidRPr="00C929D1">
        <w:rPr>
          <w:rFonts w:cs="Arial" w:hint="cs"/>
          <w:sz w:val="24"/>
          <w:szCs w:val="24"/>
          <w:rtl/>
        </w:rPr>
        <w:t>אלעזר</w:t>
      </w:r>
      <w:r w:rsidRPr="00C929D1">
        <w:rPr>
          <w:rFonts w:cs="Arial"/>
          <w:sz w:val="24"/>
          <w:szCs w:val="24"/>
          <w:rtl/>
        </w:rPr>
        <w:t xml:space="preserve"> </w:t>
      </w:r>
      <w:r w:rsidRPr="00C929D1">
        <w:rPr>
          <w:rFonts w:cs="Arial" w:hint="cs"/>
          <w:sz w:val="24"/>
          <w:szCs w:val="24"/>
          <w:rtl/>
        </w:rPr>
        <w:t>אומר</w:t>
      </w:r>
      <w:r>
        <w:rPr>
          <w:rFonts w:cs="Arial" w:hint="cs"/>
          <w:sz w:val="24"/>
          <w:szCs w:val="24"/>
          <w:rtl/>
        </w:rPr>
        <w:t>:</w:t>
      </w:r>
      <w:r w:rsidRPr="00C929D1">
        <w:rPr>
          <w:rFonts w:cs="Arial"/>
          <w:sz w:val="24"/>
          <w:szCs w:val="24"/>
          <w:rtl/>
        </w:rPr>
        <w:t xml:space="preserve"> </w:t>
      </w:r>
      <w:r w:rsidRPr="00C929D1">
        <w:rPr>
          <w:rFonts w:cs="Arial" w:hint="cs"/>
          <w:sz w:val="24"/>
          <w:szCs w:val="24"/>
          <w:rtl/>
        </w:rPr>
        <w:t>חכם</w:t>
      </w:r>
      <w:r w:rsidRPr="00C929D1">
        <w:rPr>
          <w:rFonts w:cs="Arial"/>
          <w:sz w:val="24"/>
          <w:szCs w:val="24"/>
          <w:rtl/>
        </w:rPr>
        <w:t xml:space="preserve"> </w:t>
      </w:r>
      <w:r w:rsidRPr="00C929D1">
        <w:rPr>
          <w:rFonts w:cs="Arial" w:hint="cs"/>
          <w:sz w:val="24"/>
          <w:szCs w:val="24"/>
          <w:rtl/>
        </w:rPr>
        <w:t>שמת</w:t>
      </w:r>
      <w:r w:rsidRPr="00C929D1">
        <w:rPr>
          <w:rFonts w:cs="Arial"/>
          <w:sz w:val="24"/>
          <w:szCs w:val="24"/>
          <w:rtl/>
        </w:rPr>
        <w:t xml:space="preserve">, </w:t>
      </w:r>
      <w:r w:rsidRPr="00C929D1">
        <w:rPr>
          <w:rFonts w:cs="Arial" w:hint="cs"/>
          <w:sz w:val="24"/>
          <w:szCs w:val="24"/>
          <w:rtl/>
        </w:rPr>
        <w:t>כל</w:t>
      </w:r>
      <w:r w:rsidRPr="00C929D1">
        <w:rPr>
          <w:rFonts w:cs="Arial"/>
          <w:sz w:val="24"/>
          <w:szCs w:val="24"/>
          <w:rtl/>
        </w:rPr>
        <w:t xml:space="preserve"> </w:t>
      </w:r>
      <w:r w:rsidRPr="00C929D1">
        <w:rPr>
          <w:rFonts w:cs="Arial" w:hint="cs"/>
          <w:sz w:val="24"/>
          <w:szCs w:val="24"/>
          <w:rtl/>
        </w:rPr>
        <w:t>שעומדין</w:t>
      </w:r>
      <w:r w:rsidRPr="00C929D1">
        <w:rPr>
          <w:rFonts w:cs="Arial"/>
          <w:sz w:val="24"/>
          <w:szCs w:val="24"/>
          <w:rtl/>
        </w:rPr>
        <w:t xml:space="preserve"> </w:t>
      </w:r>
      <w:r w:rsidRPr="00C929D1">
        <w:rPr>
          <w:rFonts w:cs="Arial" w:hint="cs"/>
          <w:sz w:val="24"/>
          <w:szCs w:val="24"/>
          <w:rtl/>
        </w:rPr>
        <w:t>עליו</w:t>
      </w:r>
      <w:r w:rsidRPr="00C929D1">
        <w:rPr>
          <w:rFonts w:cs="Arial"/>
          <w:sz w:val="24"/>
          <w:szCs w:val="24"/>
          <w:rtl/>
        </w:rPr>
        <w:t xml:space="preserve"> </w:t>
      </w:r>
      <w:r w:rsidRPr="00C929D1">
        <w:rPr>
          <w:rFonts w:cs="Arial" w:hint="cs"/>
          <w:sz w:val="24"/>
          <w:szCs w:val="24"/>
          <w:rtl/>
        </w:rPr>
        <w:t>בשעת</w:t>
      </w:r>
      <w:r w:rsidRPr="00C929D1">
        <w:rPr>
          <w:rFonts w:cs="Arial"/>
          <w:sz w:val="24"/>
          <w:szCs w:val="24"/>
          <w:rtl/>
        </w:rPr>
        <w:t xml:space="preserve"> </w:t>
      </w:r>
      <w:r w:rsidRPr="00C929D1">
        <w:rPr>
          <w:rFonts w:cs="Arial" w:hint="cs"/>
          <w:sz w:val="24"/>
          <w:szCs w:val="24"/>
          <w:rtl/>
        </w:rPr>
        <w:t>מיתתו</w:t>
      </w:r>
      <w:r w:rsidRPr="00C929D1">
        <w:rPr>
          <w:rFonts w:cs="Arial"/>
          <w:sz w:val="24"/>
          <w:szCs w:val="24"/>
          <w:rtl/>
        </w:rPr>
        <w:t xml:space="preserve"> </w:t>
      </w:r>
      <w:r w:rsidRPr="00C929D1">
        <w:rPr>
          <w:rFonts w:cs="Arial" w:hint="cs"/>
          <w:sz w:val="24"/>
          <w:szCs w:val="24"/>
          <w:rtl/>
        </w:rPr>
        <w:t>קורעין</w:t>
      </w:r>
      <w:r w:rsidRPr="00C929D1">
        <w:rPr>
          <w:rFonts w:cs="Arial"/>
          <w:sz w:val="24"/>
          <w:szCs w:val="24"/>
          <w:rtl/>
        </w:rPr>
        <w:t xml:space="preserve"> </w:t>
      </w:r>
      <w:r w:rsidRPr="00C929D1">
        <w:rPr>
          <w:rFonts w:cs="Arial" w:hint="cs"/>
          <w:sz w:val="24"/>
          <w:szCs w:val="24"/>
          <w:rtl/>
        </w:rPr>
        <w:t>עליו</w:t>
      </w:r>
      <w:r w:rsidRPr="00C929D1">
        <w:rPr>
          <w:rFonts w:cs="Arial"/>
          <w:sz w:val="24"/>
          <w:szCs w:val="24"/>
          <w:rtl/>
        </w:rPr>
        <w:t xml:space="preserve">, </w:t>
      </w:r>
      <w:r w:rsidRPr="00C929D1">
        <w:rPr>
          <w:rFonts w:cs="Arial" w:hint="cs"/>
          <w:sz w:val="24"/>
          <w:szCs w:val="24"/>
          <w:rtl/>
        </w:rPr>
        <w:t>וכל</w:t>
      </w:r>
      <w:r w:rsidRPr="00C929D1">
        <w:rPr>
          <w:rFonts w:cs="Arial"/>
          <w:sz w:val="24"/>
          <w:szCs w:val="24"/>
          <w:rtl/>
        </w:rPr>
        <w:t xml:space="preserve"> </w:t>
      </w:r>
      <w:r w:rsidRPr="00C929D1">
        <w:rPr>
          <w:rFonts w:cs="Arial" w:hint="cs"/>
          <w:sz w:val="24"/>
          <w:szCs w:val="24"/>
          <w:rtl/>
        </w:rPr>
        <w:t>שאין</w:t>
      </w:r>
      <w:r w:rsidRPr="00C929D1">
        <w:rPr>
          <w:rFonts w:cs="Arial"/>
          <w:sz w:val="24"/>
          <w:szCs w:val="24"/>
          <w:rtl/>
        </w:rPr>
        <w:t xml:space="preserve"> </w:t>
      </w:r>
      <w:r w:rsidRPr="00C929D1">
        <w:rPr>
          <w:rFonts w:cs="Arial" w:hint="cs"/>
          <w:sz w:val="24"/>
          <w:szCs w:val="24"/>
          <w:rtl/>
        </w:rPr>
        <w:t>עומדין</w:t>
      </w:r>
      <w:r w:rsidRPr="00C929D1">
        <w:rPr>
          <w:rFonts w:cs="Arial"/>
          <w:sz w:val="24"/>
          <w:szCs w:val="24"/>
          <w:rtl/>
        </w:rPr>
        <w:t xml:space="preserve"> </w:t>
      </w:r>
      <w:r w:rsidRPr="00C929D1">
        <w:rPr>
          <w:rFonts w:cs="Arial" w:hint="cs"/>
          <w:sz w:val="24"/>
          <w:szCs w:val="24"/>
          <w:rtl/>
        </w:rPr>
        <w:t>עליו</w:t>
      </w:r>
      <w:r w:rsidRPr="00C929D1">
        <w:rPr>
          <w:rFonts w:cs="Arial"/>
          <w:sz w:val="24"/>
          <w:szCs w:val="24"/>
          <w:rtl/>
        </w:rPr>
        <w:t xml:space="preserve"> </w:t>
      </w:r>
      <w:r w:rsidRPr="00C929D1">
        <w:rPr>
          <w:rFonts w:cs="Arial" w:hint="cs"/>
          <w:sz w:val="24"/>
          <w:szCs w:val="24"/>
          <w:rtl/>
        </w:rPr>
        <w:t>בשעת</w:t>
      </w:r>
      <w:r w:rsidRPr="00C929D1">
        <w:rPr>
          <w:rFonts w:cs="Arial"/>
          <w:sz w:val="24"/>
          <w:szCs w:val="24"/>
          <w:rtl/>
        </w:rPr>
        <w:t xml:space="preserve"> </w:t>
      </w:r>
      <w:r w:rsidRPr="00C929D1">
        <w:rPr>
          <w:rFonts w:cs="Arial" w:hint="cs"/>
          <w:sz w:val="24"/>
          <w:szCs w:val="24"/>
          <w:rtl/>
        </w:rPr>
        <w:t>מיתתו</w:t>
      </w:r>
      <w:r w:rsidRPr="00C929D1">
        <w:rPr>
          <w:rFonts w:cs="Arial"/>
          <w:sz w:val="24"/>
          <w:szCs w:val="24"/>
          <w:rtl/>
        </w:rPr>
        <w:t xml:space="preserve"> </w:t>
      </w:r>
      <w:r w:rsidRPr="00C929D1">
        <w:rPr>
          <w:rFonts w:cs="Arial" w:hint="cs"/>
          <w:sz w:val="24"/>
          <w:szCs w:val="24"/>
          <w:rtl/>
        </w:rPr>
        <w:t>אין</w:t>
      </w:r>
      <w:r w:rsidRPr="00C929D1">
        <w:rPr>
          <w:rFonts w:cs="Arial"/>
          <w:sz w:val="24"/>
          <w:szCs w:val="24"/>
          <w:rtl/>
        </w:rPr>
        <w:t xml:space="preserve"> </w:t>
      </w:r>
      <w:r w:rsidRPr="00C929D1">
        <w:rPr>
          <w:rFonts w:cs="Arial" w:hint="cs"/>
          <w:sz w:val="24"/>
          <w:szCs w:val="24"/>
          <w:rtl/>
        </w:rPr>
        <w:t>קורעין</w:t>
      </w:r>
      <w:r w:rsidRPr="00C929D1">
        <w:rPr>
          <w:rFonts w:cs="Arial"/>
          <w:sz w:val="24"/>
          <w:szCs w:val="24"/>
          <w:rtl/>
        </w:rPr>
        <w:t xml:space="preserve"> </w:t>
      </w:r>
      <w:r w:rsidRPr="00C929D1">
        <w:rPr>
          <w:rFonts w:cs="Arial" w:hint="cs"/>
          <w:sz w:val="24"/>
          <w:szCs w:val="24"/>
          <w:rtl/>
        </w:rPr>
        <w:t>עליו</w:t>
      </w:r>
      <w:r w:rsidRPr="00C929D1">
        <w:rPr>
          <w:rFonts w:cs="Arial"/>
          <w:sz w:val="24"/>
          <w:szCs w:val="24"/>
          <w:rtl/>
        </w:rPr>
        <w:t>.</w:t>
      </w:r>
    </w:p>
    <w:p w:rsidR="0042670C" w:rsidRDefault="0042670C" w:rsidP="0042670C">
      <w:pPr>
        <w:spacing w:after="0" w:line="360" w:lineRule="auto"/>
        <w:jc w:val="both"/>
        <w:rPr>
          <w:sz w:val="24"/>
          <w:szCs w:val="24"/>
          <w:rtl/>
        </w:rPr>
      </w:pPr>
    </w:p>
    <w:p w:rsidR="0042670C" w:rsidRDefault="0042670C" w:rsidP="0042670C">
      <w:pPr>
        <w:spacing w:after="0" w:line="360" w:lineRule="auto"/>
        <w:jc w:val="both"/>
        <w:rPr>
          <w:sz w:val="24"/>
          <w:szCs w:val="24"/>
          <w:rtl/>
        </w:rPr>
      </w:pPr>
      <w:r w:rsidRPr="00C01C6D">
        <w:rPr>
          <w:rFonts w:ascii="Arial" w:hAnsi="Arial" w:cs="Arial" w:hint="cs"/>
          <w:b/>
          <w:bCs/>
          <w:sz w:val="24"/>
          <w:szCs w:val="24"/>
          <w:rtl/>
        </w:rPr>
        <w:t xml:space="preserve">ב. </w:t>
      </w:r>
      <w:r w:rsidRPr="00C929D1">
        <w:rPr>
          <w:rFonts w:cs="Arial" w:hint="cs"/>
          <w:sz w:val="24"/>
          <w:szCs w:val="24"/>
          <w:rtl/>
        </w:rPr>
        <w:t>הכל</w:t>
      </w:r>
      <w:r w:rsidRPr="00C929D1">
        <w:rPr>
          <w:rFonts w:cs="Arial"/>
          <w:sz w:val="24"/>
          <w:szCs w:val="24"/>
          <w:rtl/>
        </w:rPr>
        <w:t xml:space="preserve"> </w:t>
      </w:r>
      <w:r w:rsidRPr="00C929D1">
        <w:rPr>
          <w:rFonts w:cs="Arial" w:hint="cs"/>
          <w:sz w:val="24"/>
          <w:szCs w:val="24"/>
          <w:rtl/>
        </w:rPr>
        <w:t>חולצין</w:t>
      </w:r>
      <w:r w:rsidRPr="00C929D1">
        <w:rPr>
          <w:rFonts w:cs="Arial"/>
          <w:sz w:val="24"/>
          <w:szCs w:val="24"/>
          <w:rtl/>
        </w:rPr>
        <w:t xml:space="preserve"> </w:t>
      </w:r>
      <w:r w:rsidRPr="00C929D1">
        <w:rPr>
          <w:rFonts w:cs="Arial" w:hint="cs"/>
          <w:sz w:val="24"/>
          <w:szCs w:val="24"/>
          <w:rtl/>
        </w:rPr>
        <w:t>על</w:t>
      </w:r>
      <w:r w:rsidRPr="00C929D1">
        <w:rPr>
          <w:rFonts w:cs="Arial"/>
          <w:sz w:val="24"/>
          <w:szCs w:val="24"/>
          <w:rtl/>
        </w:rPr>
        <w:t xml:space="preserve"> </w:t>
      </w:r>
      <w:r w:rsidRPr="00C929D1">
        <w:rPr>
          <w:rFonts w:cs="Arial" w:hint="cs"/>
          <w:sz w:val="24"/>
          <w:szCs w:val="24"/>
          <w:rtl/>
        </w:rPr>
        <w:t>חכם</w:t>
      </w:r>
      <w:r w:rsidRPr="00C929D1">
        <w:rPr>
          <w:rFonts w:cs="Arial"/>
          <w:sz w:val="24"/>
          <w:szCs w:val="24"/>
          <w:rtl/>
        </w:rPr>
        <w:t xml:space="preserve"> </w:t>
      </w:r>
      <w:r w:rsidRPr="00C929D1">
        <w:rPr>
          <w:rFonts w:cs="Arial" w:hint="cs"/>
          <w:sz w:val="24"/>
          <w:szCs w:val="24"/>
          <w:rtl/>
        </w:rPr>
        <w:t>ועל</w:t>
      </w:r>
      <w:r w:rsidRPr="00C929D1">
        <w:rPr>
          <w:rFonts w:cs="Arial"/>
          <w:sz w:val="24"/>
          <w:szCs w:val="24"/>
          <w:rtl/>
        </w:rPr>
        <w:t xml:space="preserve"> </w:t>
      </w:r>
      <w:r w:rsidRPr="00C929D1">
        <w:rPr>
          <w:rFonts w:cs="Arial" w:hint="cs"/>
          <w:sz w:val="24"/>
          <w:szCs w:val="24"/>
          <w:rtl/>
        </w:rPr>
        <w:t>תלמיד</w:t>
      </w:r>
      <w:r w:rsidRPr="00C929D1">
        <w:rPr>
          <w:rFonts w:cs="Arial"/>
          <w:sz w:val="24"/>
          <w:szCs w:val="24"/>
          <w:rtl/>
        </w:rPr>
        <w:t xml:space="preserve">. </w:t>
      </w:r>
      <w:r w:rsidRPr="00C929D1">
        <w:rPr>
          <w:rFonts w:cs="Arial" w:hint="cs"/>
          <w:sz w:val="24"/>
          <w:szCs w:val="24"/>
          <w:rtl/>
        </w:rPr>
        <w:t>חכם</w:t>
      </w:r>
      <w:r w:rsidRPr="00C929D1">
        <w:rPr>
          <w:rFonts w:cs="Arial"/>
          <w:sz w:val="24"/>
          <w:szCs w:val="24"/>
          <w:rtl/>
        </w:rPr>
        <w:t xml:space="preserve"> </w:t>
      </w:r>
      <w:r w:rsidRPr="00C929D1">
        <w:rPr>
          <w:rFonts w:cs="Arial" w:hint="cs"/>
          <w:sz w:val="24"/>
          <w:szCs w:val="24"/>
          <w:rtl/>
        </w:rPr>
        <w:t>שמת</w:t>
      </w:r>
      <w:r w:rsidRPr="00C929D1">
        <w:rPr>
          <w:rFonts w:cs="Arial"/>
          <w:sz w:val="24"/>
          <w:szCs w:val="24"/>
          <w:rtl/>
        </w:rPr>
        <w:t xml:space="preserve"> </w:t>
      </w:r>
      <w:r w:rsidRPr="00C929D1">
        <w:rPr>
          <w:rFonts w:cs="Arial" w:hint="cs"/>
          <w:sz w:val="24"/>
          <w:szCs w:val="24"/>
          <w:rtl/>
        </w:rPr>
        <w:t>חולצין</w:t>
      </w:r>
      <w:r w:rsidRPr="00C929D1">
        <w:rPr>
          <w:rFonts w:cs="Arial"/>
          <w:sz w:val="24"/>
          <w:szCs w:val="24"/>
          <w:rtl/>
        </w:rPr>
        <w:t xml:space="preserve"> </w:t>
      </w:r>
      <w:r w:rsidRPr="00C929D1">
        <w:rPr>
          <w:rFonts w:cs="Arial" w:hint="cs"/>
          <w:sz w:val="24"/>
          <w:szCs w:val="24"/>
          <w:rtl/>
        </w:rPr>
        <w:t>לפניו</w:t>
      </w:r>
      <w:r w:rsidRPr="00C929D1">
        <w:rPr>
          <w:rFonts w:cs="Arial"/>
          <w:sz w:val="24"/>
          <w:szCs w:val="24"/>
          <w:rtl/>
        </w:rPr>
        <w:t xml:space="preserve"> </w:t>
      </w:r>
      <w:r w:rsidRPr="00C929D1">
        <w:rPr>
          <w:rFonts w:cs="Arial" w:hint="cs"/>
          <w:sz w:val="24"/>
          <w:szCs w:val="24"/>
          <w:rtl/>
        </w:rPr>
        <w:t>את</w:t>
      </w:r>
      <w:r w:rsidRPr="00C929D1">
        <w:rPr>
          <w:rFonts w:cs="Arial"/>
          <w:sz w:val="24"/>
          <w:szCs w:val="24"/>
          <w:rtl/>
        </w:rPr>
        <w:t xml:space="preserve"> </w:t>
      </w:r>
      <w:r w:rsidRPr="00C929D1">
        <w:rPr>
          <w:rFonts w:cs="Arial" w:hint="cs"/>
          <w:sz w:val="24"/>
          <w:szCs w:val="24"/>
          <w:rtl/>
        </w:rPr>
        <w:t>הימין</w:t>
      </w:r>
      <w:r w:rsidRPr="00C929D1">
        <w:rPr>
          <w:rFonts w:cs="Arial"/>
          <w:sz w:val="24"/>
          <w:szCs w:val="24"/>
          <w:rtl/>
        </w:rPr>
        <w:t xml:space="preserve">, </w:t>
      </w:r>
      <w:r w:rsidRPr="00C929D1">
        <w:rPr>
          <w:rFonts w:cs="Arial" w:hint="cs"/>
          <w:sz w:val="24"/>
          <w:szCs w:val="24"/>
          <w:rtl/>
        </w:rPr>
        <w:t>אב</w:t>
      </w:r>
      <w:r w:rsidRPr="00C929D1">
        <w:rPr>
          <w:rFonts w:cs="Arial"/>
          <w:sz w:val="24"/>
          <w:szCs w:val="24"/>
          <w:rtl/>
        </w:rPr>
        <w:t xml:space="preserve"> </w:t>
      </w:r>
      <w:r w:rsidRPr="00C929D1">
        <w:rPr>
          <w:rFonts w:cs="Arial" w:hint="cs"/>
          <w:sz w:val="24"/>
          <w:szCs w:val="24"/>
          <w:rtl/>
        </w:rPr>
        <w:t>בית</w:t>
      </w:r>
      <w:r w:rsidRPr="00C929D1">
        <w:rPr>
          <w:rFonts w:cs="Arial"/>
          <w:sz w:val="24"/>
          <w:szCs w:val="24"/>
          <w:rtl/>
        </w:rPr>
        <w:t xml:space="preserve"> </w:t>
      </w:r>
      <w:r w:rsidRPr="00C929D1">
        <w:rPr>
          <w:rFonts w:cs="Arial" w:hint="cs"/>
          <w:sz w:val="24"/>
          <w:szCs w:val="24"/>
          <w:rtl/>
        </w:rPr>
        <w:t>דין</w:t>
      </w:r>
      <w:r w:rsidRPr="00C929D1">
        <w:rPr>
          <w:rFonts w:cs="Arial"/>
          <w:sz w:val="24"/>
          <w:szCs w:val="24"/>
          <w:rtl/>
        </w:rPr>
        <w:t xml:space="preserve"> </w:t>
      </w:r>
      <w:r w:rsidRPr="00C929D1">
        <w:rPr>
          <w:rFonts w:cs="Arial" w:hint="cs"/>
          <w:sz w:val="24"/>
          <w:szCs w:val="24"/>
          <w:rtl/>
        </w:rPr>
        <w:t>שמת</w:t>
      </w:r>
      <w:r w:rsidRPr="00C929D1">
        <w:rPr>
          <w:rFonts w:cs="Arial"/>
          <w:sz w:val="24"/>
          <w:szCs w:val="24"/>
          <w:rtl/>
        </w:rPr>
        <w:t xml:space="preserve"> </w:t>
      </w:r>
      <w:r w:rsidRPr="00C929D1">
        <w:rPr>
          <w:rFonts w:cs="Arial" w:hint="cs"/>
          <w:sz w:val="24"/>
          <w:szCs w:val="24"/>
          <w:rtl/>
        </w:rPr>
        <w:t>חולצין</w:t>
      </w:r>
      <w:r w:rsidRPr="00C929D1">
        <w:rPr>
          <w:rFonts w:cs="Arial"/>
          <w:sz w:val="24"/>
          <w:szCs w:val="24"/>
          <w:rtl/>
        </w:rPr>
        <w:t xml:space="preserve"> </w:t>
      </w:r>
      <w:r w:rsidRPr="00C929D1">
        <w:rPr>
          <w:rFonts w:cs="Arial" w:hint="cs"/>
          <w:sz w:val="24"/>
          <w:szCs w:val="24"/>
          <w:rtl/>
        </w:rPr>
        <w:t>לפניו</w:t>
      </w:r>
      <w:r w:rsidRPr="00C929D1">
        <w:rPr>
          <w:rFonts w:cs="Arial"/>
          <w:sz w:val="24"/>
          <w:szCs w:val="24"/>
          <w:rtl/>
        </w:rPr>
        <w:t xml:space="preserve"> </w:t>
      </w:r>
      <w:r w:rsidRPr="00C929D1">
        <w:rPr>
          <w:rFonts w:cs="Arial" w:hint="cs"/>
          <w:sz w:val="24"/>
          <w:szCs w:val="24"/>
          <w:rtl/>
        </w:rPr>
        <w:t>את</w:t>
      </w:r>
      <w:r w:rsidRPr="00C929D1">
        <w:rPr>
          <w:rFonts w:cs="Arial"/>
          <w:sz w:val="24"/>
          <w:szCs w:val="24"/>
          <w:rtl/>
        </w:rPr>
        <w:t xml:space="preserve"> </w:t>
      </w:r>
      <w:r w:rsidRPr="00C929D1">
        <w:rPr>
          <w:rFonts w:cs="Arial" w:hint="cs"/>
          <w:sz w:val="24"/>
          <w:szCs w:val="24"/>
          <w:rtl/>
        </w:rPr>
        <w:t>השמאל</w:t>
      </w:r>
      <w:r w:rsidRPr="00C929D1">
        <w:rPr>
          <w:rFonts w:cs="Arial"/>
          <w:sz w:val="24"/>
          <w:szCs w:val="24"/>
          <w:rtl/>
        </w:rPr>
        <w:t xml:space="preserve">, </w:t>
      </w:r>
      <w:r w:rsidRPr="00C929D1">
        <w:rPr>
          <w:rFonts w:cs="Arial" w:hint="cs"/>
          <w:sz w:val="24"/>
          <w:szCs w:val="24"/>
          <w:rtl/>
        </w:rPr>
        <w:t>נשיא</w:t>
      </w:r>
      <w:r w:rsidRPr="00C929D1">
        <w:rPr>
          <w:rFonts w:cs="Arial"/>
          <w:sz w:val="24"/>
          <w:szCs w:val="24"/>
          <w:rtl/>
        </w:rPr>
        <w:t xml:space="preserve"> </w:t>
      </w:r>
      <w:r w:rsidRPr="00C929D1">
        <w:rPr>
          <w:rFonts w:cs="Arial" w:hint="cs"/>
          <w:sz w:val="24"/>
          <w:szCs w:val="24"/>
          <w:rtl/>
        </w:rPr>
        <w:t>שמת</w:t>
      </w:r>
      <w:r w:rsidRPr="00C929D1">
        <w:rPr>
          <w:rFonts w:cs="Arial"/>
          <w:sz w:val="24"/>
          <w:szCs w:val="24"/>
          <w:rtl/>
        </w:rPr>
        <w:t xml:space="preserve"> </w:t>
      </w:r>
      <w:r w:rsidRPr="00C929D1">
        <w:rPr>
          <w:rFonts w:cs="Arial" w:hint="cs"/>
          <w:sz w:val="24"/>
          <w:szCs w:val="24"/>
          <w:rtl/>
        </w:rPr>
        <w:t>חולצין</w:t>
      </w:r>
      <w:r w:rsidRPr="00C929D1">
        <w:rPr>
          <w:rFonts w:cs="Arial"/>
          <w:sz w:val="24"/>
          <w:szCs w:val="24"/>
          <w:rtl/>
        </w:rPr>
        <w:t xml:space="preserve"> </w:t>
      </w:r>
      <w:r w:rsidRPr="00C929D1">
        <w:rPr>
          <w:rFonts w:cs="Arial" w:hint="cs"/>
          <w:sz w:val="24"/>
          <w:szCs w:val="24"/>
          <w:rtl/>
        </w:rPr>
        <w:t>לפניו</w:t>
      </w:r>
      <w:r w:rsidRPr="00C929D1">
        <w:rPr>
          <w:rFonts w:cs="Arial"/>
          <w:sz w:val="24"/>
          <w:szCs w:val="24"/>
          <w:rtl/>
        </w:rPr>
        <w:t xml:space="preserve"> </w:t>
      </w:r>
      <w:r w:rsidRPr="00C929D1">
        <w:rPr>
          <w:rFonts w:cs="Arial" w:hint="cs"/>
          <w:sz w:val="24"/>
          <w:szCs w:val="24"/>
          <w:rtl/>
        </w:rPr>
        <w:t>את</w:t>
      </w:r>
      <w:r w:rsidRPr="00C929D1">
        <w:rPr>
          <w:rFonts w:cs="Arial"/>
          <w:sz w:val="24"/>
          <w:szCs w:val="24"/>
          <w:rtl/>
        </w:rPr>
        <w:t xml:space="preserve"> </w:t>
      </w:r>
      <w:r w:rsidRPr="00C929D1">
        <w:rPr>
          <w:rFonts w:cs="Arial" w:hint="cs"/>
          <w:sz w:val="24"/>
          <w:szCs w:val="24"/>
          <w:rtl/>
        </w:rPr>
        <w:t>שתי</w:t>
      </w:r>
      <w:r w:rsidRPr="00C929D1">
        <w:rPr>
          <w:rFonts w:cs="Arial"/>
          <w:sz w:val="24"/>
          <w:szCs w:val="24"/>
          <w:rtl/>
        </w:rPr>
        <w:t xml:space="preserve"> </w:t>
      </w:r>
      <w:r w:rsidRPr="00C929D1">
        <w:rPr>
          <w:rFonts w:cs="Arial" w:hint="cs"/>
          <w:sz w:val="24"/>
          <w:szCs w:val="24"/>
          <w:rtl/>
        </w:rPr>
        <w:t>ידים</w:t>
      </w:r>
      <w:r w:rsidRPr="00C929D1">
        <w:rPr>
          <w:rFonts w:cs="Arial"/>
          <w:sz w:val="24"/>
          <w:szCs w:val="24"/>
          <w:rtl/>
        </w:rPr>
        <w:t xml:space="preserve">. </w:t>
      </w:r>
      <w:r w:rsidRPr="00C929D1">
        <w:rPr>
          <w:rFonts w:cs="Arial" w:hint="cs"/>
          <w:sz w:val="24"/>
          <w:szCs w:val="24"/>
          <w:rtl/>
        </w:rPr>
        <w:t>ומעשה</w:t>
      </w:r>
      <w:r w:rsidRPr="00C929D1">
        <w:rPr>
          <w:rFonts w:cs="Arial"/>
          <w:sz w:val="24"/>
          <w:szCs w:val="24"/>
          <w:rtl/>
        </w:rPr>
        <w:t xml:space="preserve"> </w:t>
      </w:r>
      <w:r w:rsidRPr="00C929D1">
        <w:rPr>
          <w:rFonts w:cs="Arial" w:hint="cs"/>
          <w:sz w:val="24"/>
          <w:szCs w:val="24"/>
          <w:rtl/>
        </w:rPr>
        <w:t>כשמת</w:t>
      </w:r>
      <w:r w:rsidRPr="00C929D1">
        <w:rPr>
          <w:rFonts w:cs="Arial"/>
          <w:sz w:val="24"/>
          <w:szCs w:val="24"/>
          <w:rtl/>
        </w:rPr>
        <w:t xml:space="preserve"> </w:t>
      </w:r>
      <w:r w:rsidRPr="00C929D1">
        <w:rPr>
          <w:rFonts w:cs="Arial" w:hint="cs"/>
          <w:sz w:val="24"/>
          <w:szCs w:val="24"/>
          <w:rtl/>
        </w:rPr>
        <w:t>רבי</w:t>
      </w:r>
      <w:r w:rsidRPr="00C929D1">
        <w:rPr>
          <w:rFonts w:cs="Arial"/>
          <w:sz w:val="24"/>
          <w:szCs w:val="24"/>
          <w:rtl/>
        </w:rPr>
        <w:t xml:space="preserve"> </w:t>
      </w:r>
      <w:r w:rsidRPr="00C929D1">
        <w:rPr>
          <w:rFonts w:cs="Arial" w:hint="cs"/>
          <w:sz w:val="24"/>
          <w:szCs w:val="24"/>
          <w:rtl/>
        </w:rPr>
        <w:t>אליעזר</w:t>
      </w:r>
      <w:r w:rsidRPr="00C929D1">
        <w:rPr>
          <w:rFonts w:cs="Arial"/>
          <w:sz w:val="24"/>
          <w:szCs w:val="24"/>
          <w:rtl/>
        </w:rPr>
        <w:t xml:space="preserve"> </w:t>
      </w:r>
      <w:r w:rsidRPr="00C929D1">
        <w:rPr>
          <w:rFonts w:cs="Arial" w:hint="cs"/>
          <w:sz w:val="24"/>
          <w:szCs w:val="24"/>
          <w:rtl/>
        </w:rPr>
        <w:t>וחלץ</w:t>
      </w:r>
      <w:r w:rsidRPr="00C929D1">
        <w:rPr>
          <w:rFonts w:cs="Arial"/>
          <w:sz w:val="24"/>
          <w:szCs w:val="24"/>
          <w:rtl/>
        </w:rPr>
        <w:t xml:space="preserve"> </w:t>
      </w:r>
      <w:r w:rsidRPr="00C929D1">
        <w:rPr>
          <w:rFonts w:cs="Arial" w:hint="cs"/>
          <w:sz w:val="24"/>
          <w:szCs w:val="24"/>
          <w:rtl/>
        </w:rPr>
        <w:t>רבי</w:t>
      </w:r>
      <w:r w:rsidRPr="00C929D1">
        <w:rPr>
          <w:rFonts w:cs="Arial"/>
          <w:sz w:val="24"/>
          <w:szCs w:val="24"/>
          <w:rtl/>
        </w:rPr>
        <w:t xml:space="preserve"> </w:t>
      </w:r>
      <w:r w:rsidRPr="00C929D1">
        <w:rPr>
          <w:rFonts w:cs="Arial" w:hint="cs"/>
          <w:sz w:val="24"/>
          <w:szCs w:val="24"/>
          <w:rtl/>
        </w:rPr>
        <w:t>עקיבא</w:t>
      </w:r>
      <w:r w:rsidRPr="00C929D1">
        <w:rPr>
          <w:rFonts w:cs="Arial"/>
          <w:sz w:val="24"/>
          <w:szCs w:val="24"/>
          <w:rtl/>
        </w:rPr>
        <w:t xml:space="preserve"> </w:t>
      </w:r>
      <w:r w:rsidRPr="00C929D1">
        <w:rPr>
          <w:rFonts w:cs="Arial" w:hint="cs"/>
          <w:sz w:val="24"/>
          <w:szCs w:val="24"/>
          <w:rtl/>
        </w:rPr>
        <w:t>לפניו</w:t>
      </w:r>
      <w:r w:rsidRPr="00C929D1">
        <w:rPr>
          <w:rFonts w:cs="Arial"/>
          <w:sz w:val="24"/>
          <w:szCs w:val="24"/>
          <w:rtl/>
        </w:rPr>
        <w:t xml:space="preserve"> </w:t>
      </w:r>
      <w:r w:rsidRPr="00C929D1">
        <w:rPr>
          <w:rFonts w:cs="Arial" w:hint="cs"/>
          <w:sz w:val="24"/>
          <w:szCs w:val="24"/>
          <w:rtl/>
        </w:rPr>
        <w:t>את</w:t>
      </w:r>
      <w:r w:rsidRPr="00C929D1">
        <w:rPr>
          <w:rFonts w:cs="Arial"/>
          <w:sz w:val="24"/>
          <w:szCs w:val="24"/>
          <w:rtl/>
        </w:rPr>
        <w:t xml:space="preserve"> </w:t>
      </w:r>
      <w:r w:rsidRPr="00C929D1">
        <w:rPr>
          <w:rFonts w:cs="Arial" w:hint="cs"/>
          <w:sz w:val="24"/>
          <w:szCs w:val="24"/>
          <w:rtl/>
        </w:rPr>
        <w:t>שתי</w:t>
      </w:r>
      <w:r w:rsidRPr="00C929D1">
        <w:rPr>
          <w:rFonts w:cs="Arial"/>
          <w:sz w:val="24"/>
          <w:szCs w:val="24"/>
          <w:rtl/>
        </w:rPr>
        <w:t xml:space="preserve"> </w:t>
      </w:r>
      <w:r w:rsidRPr="00C929D1">
        <w:rPr>
          <w:rFonts w:cs="Arial" w:hint="cs"/>
          <w:sz w:val="24"/>
          <w:szCs w:val="24"/>
          <w:rtl/>
        </w:rPr>
        <w:t>ידיו</w:t>
      </w:r>
      <w:r w:rsidRPr="00C929D1">
        <w:rPr>
          <w:rFonts w:cs="Arial"/>
          <w:sz w:val="24"/>
          <w:szCs w:val="24"/>
          <w:rtl/>
        </w:rPr>
        <w:t xml:space="preserve">, </w:t>
      </w:r>
      <w:r w:rsidRPr="00C929D1">
        <w:rPr>
          <w:rFonts w:cs="Arial" w:hint="cs"/>
          <w:sz w:val="24"/>
          <w:szCs w:val="24"/>
          <w:rtl/>
        </w:rPr>
        <w:t>והיה</w:t>
      </w:r>
      <w:r w:rsidRPr="00C929D1">
        <w:rPr>
          <w:rFonts w:cs="Arial"/>
          <w:sz w:val="24"/>
          <w:szCs w:val="24"/>
          <w:rtl/>
        </w:rPr>
        <w:t xml:space="preserve"> </w:t>
      </w:r>
      <w:r w:rsidRPr="00C929D1">
        <w:rPr>
          <w:rFonts w:cs="Arial" w:hint="cs"/>
          <w:sz w:val="24"/>
          <w:szCs w:val="24"/>
          <w:rtl/>
        </w:rPr>
        <w:t>מכה</w:t>
      </w:r>
      <w:r w:rsidRPr="00C929D1">
        <w:rPr>
          <w:rFonts w:cs="Arial"/>
          <w:sz w:val="24"/>
          <w:szCs w:val="24"/>
          <w:rtl/>
        </w:rPr>
        <w:t xml:space="preserve"> </w:t>
      </w:r>
      <w:r w:rsidRPr="00C929D1">
        <w:rPr>
          <w:rFonts w:cs="Arial" w:hint="cs"/>
          <w:sz w:val="24"/>
          <w:szCs w:val="24"/>
          <w:rtl/>
        </w:rPr>
        <w:t>על</w:t>
      </w:r>
      <w:r w:rsidRPr="00C929D1">
        <w:rPr>
          <w:rFonts w:cs="Arial"/>
          <w:sz w:val="24"/>
          <w:szCs w:val="24"/>
          <w:rtl/>
        </w:rPr>
        <w:t xml:space="preserve"> </w:t>
      </w:r>
      <w:r w:rsidRPr="00C929D1">
        <w:rPr>
          <w:rFonts w:cs="Arial" w:hint="cs"/>
          <w:sz w:val="24"/>
          <w:szCs w:val="24"/>
          <w:rtl/>
        </w:rPr>
        <w:t>לבו</w:t>
      </w:r>
      <w:r w:rsidRPr="00C929D1">
        <w:rPr>
          <w:rFonts w:cs="Arial"/>
          <w:sz w:val="24"/>
          <w:szCs w:val="24"/>
          <w:rtl/>
        </w:rPr>
        <w:t xml:space="preserve"> </w:t>
      </w:r>
      <w:r w:rsidRPr="00C929D1">
        <w:rPr>
          <w:rFonts w:cs="Arial" w:hint="cs"/>
          <w:sz w:val="24"/>
          <w:szCs w:val="24"/>
          <w:rtl/>
        </w:rPr>
        <w:t>והדם</w:t>
      </w:r>
      <w:r w:rsidRPr="00C929D1">
        <w:rPr>
          <w:rFonts w:cs="Arial"/>
          <w:sz w:val="24"/>
          <w:szCs w:val="24"/>
          <w:rtl/>
        </w:rPr>
        <w:t xml:space="preserve"> </w:t>
      </w:r>
      <w:r w:rsidRPr="00C929D1">
        <w:rPr>
          <w:rFonts w:cs="Arial" w:hint="cs"/>
          <w:sz w:val="24"/>
          <w:szCs w:val="24"/>
          <w:rtl/>
        </w:rPr>
        <w:t>שותת</w:t>
      </w:r>
      <w:r w:rsidRPr="00C929D1">
        <w:rPr>
          <w:rFonts w:cs="Arial"/>
          <w:sz w:val="24"/>
          <w:szCs w:val="24"/>
          <w:rtl/>
        </w:rPr>
        <w:t xml:space="preserve">, </w:t>
      </w:r>
      <w:r w:rsidRPr="00C929D1">
        <w:rPr>
          <w:rFonts w:cs="Arial" w:hint="cs"/>
          <w:sz w:val="24"/>
          <w:szCs w:val="24"/>
          <w:rtl/>
        </w:rPr>
        <w:t>וכך</w:t>
      </w:r>
      <w:r w:rsidRPr="00C929D1">
        <w:rPr>
          <w:rFonts w:cs="Arial"/>
          <w:sz w:val="24"/>
          <w:szCs w:val="24"/>
          <w:rtl/>
        </w:rPr>
        <w:t xml:space="preserve"> </w:t>
      </w:r>
      <w:r w:rsidRPr="00C929D1">
        <w:rPr>
          <w:rFonts w:cs="Arial" w:hint="cs"/>
          <w:sz w:val="24"/>
          <w:szCs w:val="24"/>
          <w:rtl/>
        </w:rPr>
        <w:t>היה</w:t>
      </w:r>
      <w:r w:rsidRPr="00C929D1">
        <w:rPr>
          <w:rFonts w:cs="Arial"/>
          <w:sz w:val="24"/>
          <w:szCs w:val="24"/>
          <w:rtl/>
        </w:rPr>
        <w:t xml:space="preserve"> </w:t>
      </w:r>
      <w:r w:rsidRPr="00C929D1">
        <w:rPr>
          <w:rFonts w:cs="Arial" w:hint="cs"/>
          <w:sz w:val="24"/>
          <w:szCs w:val="24"/>
          <w:rtl/>
        </w:rPr>
        <w:t>אומר</w:t>
      </w:r>
      <w:r>
        <w:rPr>
          <w:rFonts w:cs="Arial" w:hint="cs"/>
          <w:sz w:val="24"/>
          <w:szCs w:val="24"/>
          <w:rtl/>
        </w:rPr>
        <w:t>:</w:t>
      </w:r>
      <w:r w:rsidRPr="00C929D1">
        <w:rPr>
          <w:rFonts w:cs="Arial"/>
          <w:sz w:val="24"/>
          <w:szCs w:val="24"/>
          <w:rtl/>
        </w:rPr>
        <w:t xml:space="preserve"> </w:t>
      </w:r>
      <w:r w:rsidRPr="00C929D1">
        <w:rPr>
          <w:rFonts w:cs="Arial" w:hint="cs"/>
          <w:sz w:val="24"/>
          <w:szCs w:val="24"/>
          <w:rtl/>
        </w:rPr>
        <w:t>רבי</w:t>
      </w:r>
      <w:r w:rsidRPr="00C929D1">
        <w:rPr>
          <w:rFonts w:cs="Arial"/>
          <w:sz w:val="24"/>
          <w:szCs w:val="24"/>
          <w:rtl/>
        </w:rPr>
        <w:t xml:space="preserve"> </w:t>
      </w:r>
      <w:r w:rsidRPr="00C929D1">
        <w:rPr>
          <w:rFonts w:cs="Arial" w:hint="cs"/>
          <w:sz w:val="24"/>
          <w:szCs w:val="24"/>
          <w:rtl/>
        </w:rPr>
        <w:t>רבי</w:t>
      </w:r>
      <w:r w:rsidRPr="00C929D1">
        <w:rPr>
          <w:rFonts w:cs="Arial"/>
          <w:sz w:val="24"/>
          <w:szCs w:val="24"/>
          <w:rtl/>
        </w:rPr>
        <w:t xml:space="preserve">, </w:t>
      </w:r>
      <w:r w:rsidRPr="00C929D1">
        <w:rPr>
          <w:rFonts w:cs="Arial" w:hint="cs"/>
          <w:sz w:val="24"/>
          <w:szCs w:val="24"/>
          <w:rtl/>
        </w:rPr>
        <w:t>רכב</w:t>
      </w:r>
      <w:r w:rsidRPr="00C929D1">
        <w:rPr>
          <w:rFonts w:cs="Arial"/>
          <w:sz w:val="24"/>
          <w:szCs w:val="24"/>
          <w:rtl/>
        </w:rPr>
        <w:t xml:space="preserve"> </w:t>
      </w:r>
      <w:r w:rsidRPr="00C929D1">
        <w:rPr>
          <w:rFonts w:cs="Arial" w:hint="cs"/>
          <w:sz w:val="24"/>
          <w:szCs w:val="24"/>
          <w:rtl/>
        </w:rPr>
        <w:t>ישראל</w:t>
      </w:r>
      <w:r w:rsidRPr="00C929D1">
        <w:rPr>
          <w:rFonts w:cs="Arial"/>
          <w:sz w:val="24"/>
          <w:szCs w:val="24"/>
          <w:rtl/>
        </w:rPr>
        <w:t xml:space="preserve"> </w:t>
      </w:r>
      <w:r w:rsidRPr="00C929D1">
        <w:rPr>
          <w:rFonts w:cs="Arial" w:hint="cs"/>
          <w:sz w:val="24"/>
          <w:szCs w:val="24"/>
          <w:rtl/>
        </w:rPr>
        <w:t>ופרשיו</w:t>
      </w:r>
      <w:r w:rsidRPr="00C929D1">
        <w:rPr>
          <w:rFonts w:cs="Arial"/>
          <w:sz w:val="24"/>
          <w:szCs w:val="24"/>
          <w:rtl/>
        </w:rPr>
        <w:t xml:space="preserve">, </w:t>
      </w:r>
      <w:r w:rsidRPr="00C929D1">
        <w:rPr>
          <w:rFonts w:cs="Arial" w:hint="cs"/>
          <w:sz w:val="24"/>
          <w:szCs w:val="24"/>
          <w:rtl/>
        </w:rPr>
        <w:t>הרבה</w:t>
      </w:r>
      <w:r w:rsidRPr="00C929D1">
        <w:rPr>
          <w:rFonts w:cs="Arial"/>
          <w:sz w:val="24"/>
          <w:szCs w:val="24"/>
          <w:rtl/>
        </w:rPr>
        <w:t xml:space="preserve"> </w:t>
      </w:r>
      <w:r w:rsidRPr="00C929D1">
        <w:rPr>
          <w:rFonts w:cs="Arial" w:hint="cs"/>
          <w:sz w:val="24"/>
          <w:szCs w:val="24"/>
          <w:rtl/>
        </w:rPr>
        <w:t>מעות</w:t>
      </w:r>
      <w:r w:rsidRPr="00C929D1">
        <w:rPr>
          <w:rFonts w:cs="Arial"/>
          <w:sz w:val="24"/>
          <w:szCs w:val="24"/>
          <w:rtl/>
        </w:rPr>
        <w:t xml:space="preserve"> </w:t>
      </w:r>
      <w:r w:rsidRPr="00C929D1">
        <w:rPr>
          <w:rFonts w:cs="Arial" w:hint="cs"/>
          <w:sz w:val="24"/>
          <w:szCs w:val="24"/>
          <w:rtl/>
        </w:rPr>
        <w:t>יש</w:t>
      </w:r>
      <w:r w:rsidRPr="00C929D1">
        <w:rPr>
          <w:rFonts w:cs="Arial"/>
          <w:sz w:val="24"/>
          <w:szCs w:val="24"/>
          <w:rtl/>
        </w:rPr>
        <w:t xml:space="preserve"> </w:t>
      </w:r>
      <w:r w:rsidRPr="00C929D1">
        <w:rPr>
          <w:rFonts w:cs="Arial" w:hint="cs"/>
          <w:sz w:val="24"/>
          <w:szCs w:val="24"/>
          <w:rtl/>
        </w:rPr>
        <w:t>לי</w:t>
      </w:r>
      <w:r w:rsidRPr="00C929D1">
        <w:rPr>
          <w:rFonts w:cs="Arial"/>
          <w:sz w:val="24"/>
          <w:szCs w:val="24"/>
          <w:rtl/>
        </w:rPr>
        <w:t xml:space="preserve"> </w:t>
      </w:r>
      <w:r w:rsidRPr="00C929D1">
        <w:rPr>
          <w:rFonts w:cs="Arial" w:hint="cs"/>
          <w:sz w:val="24"/>
          <w:szCs w:val="24"/>
          <w:rtl/>
        </w:rPr>
        <w:t>ואין</w:t>
      </w:r>
      <w:r w:rsidRPr="00C929D1">
        <w:rPr>
          <w:rFonts w:cs="Arial"/>
          <w:sz w:val="24"/>
          <w:szCs w:val="24"/>
          <w:rtl/>
        </w:rPr>
        <w:t xml:space="preserve"> </w:t>
      </w:r>
      <w:r w:rsidRPr="00C929D1">
        <w:rPr>
          <w:rFonts w:cs="Arial" w:hint="cs"/>
          <w:sz w:val="24"/>
          <w:szCs w:val="24"/>
          <w:rtl/>
        </w:rPr>
        <w:t>שולחני</w:t>
      </w:r>
      <w:r w:rsidRPr="00C929D1">
        <w:rPr>
          <w:rFonts w:cs="Arial"/>
          <w:sz w:val="24"/>
          <w:szCs w:val="24"/>
          <w:rtl/>
        </w:rPr>
        <w:t xml:space="preserve"> </w:t>
      </w:r>
      <w:r w:rsidRPr="00C929D1">
        <w:rPr>
          <w:rFonts w:cs="Arial" w:hint="cs"/>
          <w:sz w:val="24"/>
          <w:szCs w:val="24"/>
          <w:rtl/>
        </w:rPr>
        <w:t>להרצותן</w:t>
      </w:r>
      <w:r w:rsidRPr="00C929D1">
        <w:rPr>
          <w:rFonts w:cs="Arial"/>
          <w:sz w:val="24"/>
          <w:szCs w:val="24"/>
          <w:rtl/>
        </w:rPr>
        <w:t>.</w:t>
      </w:r>
    </w:p>
    <w:p w:rsidR="0042670C" w:rsidRDefault="0042670C" w:rsidP="0042670C">
      <w:pPr>
        <w:spacing w:after="0" w:line="360" w:lineRule="auto"/>
        <w:jc w:val="both"/>
        <w:rPr>
          <w:sz w:val="24"/>
          <w:szCs w:val="24"/>
          <w:rtl/>
        </w:rPr>
      </w:pPr>
    </w:p>
    <w:p w:rsidR="0042670C" w:rsidRDefault="0042670C" w:rsidP="0042670C">
      <w:pPr>
        <w:spacing w:after="0" w:line="360" w:lineRule="auto"/>
        <w:jc w:val="both"/>
        <w:rPr>
          <w:sz w:val="24"/>
          <w:szCs w:val="24"/>
          <w:rtl/>
        </w:rPr>
      </w:pPr>
      <w:r w:rsidRPr="00C01C6D">
        <w:rPr>
          <w:rFonts w:ascii="Arial" w:hAnsi="Arial" w:cs="Arial" w:hint="cs"/>
          <w:b/>
          <w:bCs/>
          <w:sz w:val="24"/>
          <w:szCs w:val="24"/>
          <w:rtl/>
        </w:rPr>
        <w:t xml:space="preserve">ג. </w:t>
      </w:r>
      <w:r w:rsidRPr="00C929D1">
        <w:rPr>
          <w:rFonts w:cs="Arial" w:hint="cs"/>
          <w:sz w:val="24"/>
          <w:szCs w:val="24"/>
          <w:rtl/>
        </w:rPr>
        <w:t>על</w:t>
      </w:r>
      <w:r w:rsidRPr="00C929D1">
        <w:rPr>
          <w:rFonts w:cs="Arial"/>
          <w:sz w:val="24"/>
          <w:szCs w:val="24"/>
          <w:rtl/>
        </w:rPr>
        <w:t xml:space="preserve"> </w:t>
      </w:r>
      <w:r w:rsidRPr="00C929D1">
        <w:rPr>
          <w:rFonts w:cs="Arial" w:hint="cs"/>
          <w:sz w:val="24"/>
          <w:szCs w:val="24"/>
          <w:rtl/>
        </w:rPr>
        <w:t>כל</w:t>
      </w:r>
      <w:r w:rsidRPr="00C929D1">
        <w:rPr>
          <w:rFonts w:cs="Arial"/>
          <w:sz w:val="24"/>
          <w:szCs w:val="24"/>
          <w:rtl/>
        </w:rPr>
        <w:t xml:space="preserve"> </w:t>
      </w:r>
      <w:r w:rsidRPr="00C929D1">
        <w:rPr>
          <w:rFonts w:cs="Arial" w:hint="cs"/>
          <w:sz w:val="24"/>
          <w:szCs w:val="24"/>
          <w:rtl/>
        </w:rPr>
        <w:t>המתים</w:t>
      </w:r>
      <w:r w:rsidRPr="00C929D1">
        <w:rPr>
          <w:rFonts w:cs="Arial"/>
          <w:sz w:val="24"/>
          <w:szCs w:val="24"/>
          <w:rtl/>
        </w:rPr>
        <w:t xml:space="preserve"> </w:t>
      </w:r>
      <w:r w:rsidRPr="00C929D1">
        <w:rPr>
          <w:rFonts w:cs="Arial" w:hint="cs"/>
          <w:sz w:val="24"/>
          <w:szCs w:val="24"/>
          <w:rtl/>
        </w:rPr>
        <w:t>כולן</w:t>
      </w:r>
      <w:r w:rsidRPr="00C929D1">
        <w:rPr>
          <w:rFonts w:cs="Arial"/>
          <w:sz w:val="24"/>
          <w:szCs w:val="24"/>
          <w:rtl/>
        </w:rPr>
        <w:t xml:space="preserve"> </w:t>
      </w:r>
      <w:r w:rsidRPr="00C929D1">
        <w:rPr>
          <w:rFonts w:cs="Arial" w:hint="cs"/>
          <w:sz w:val="24"/>
          <w:szCs w:val="24"/>
          <w:rtl/>
        </w:rPr>
        <w:t>אינו</w:t>
      </w:r>
      <w:r w:rsidRPr="00C929D1">
        <w:rPr>
          <w:rFonts w:cs="Arial"/>
          <w:sz w:val="24"/>
          <w:szCs w:val="24"/>
          <w:rtl/>
        </w:rPr>
        <w:t xml:space="preserve"> </w:t>
      </w:r>
      <w:r w:rsidRPr="00C929D1">
        <w:rPr>
          <w:rFonts w:cs="Arial" w:hint="cs"/>
          <w:sz w:val="24"/>
          <w:szCs w:val="24"/>
          <w:rtl/>
        </w:rPr>
        <w:t>חולץ</w:t>
      </w:r>
      <w:r w:rsidRPr="00C929D1">
        <w:rPr>
          <w:rFonts w:cs="Arial"/>
          <w:sz w:val="24"/>
          <w:szCs w:val="24"/>
          <w:rtl/>
        </w:rPr>
        <w:t xml:space="preserve">, </w:t>
      </w:r>
      <w:r w:rsidRPr="00C929D1">
        <w:rPr>
          <w:rFonts w:cs="Arial" w:hint="cs"/>
          <w:sz w:val="24"/>
          <w:szCs w:val="24"/>
          <w:rtl/>
        </w:rPr>
        <w:t>על</w:t>
      </w:r>
      <w:r w:rsidRPr="00C929D1">
        <w:rPr>
          <w:rFonts w:cs="Arial"/>
          <w:sz w:val="24"/>
          <w:szCs w:val="24"/>
          <w:rtl/>
        </w:rPr>
        <w:t xml:space="preserve"> </w:t>
      </w:r>
      <w:r w:rsidRPr="00C929D1">
        <w:rPr>
          <w:rFonts w:cs="Arial" w:hint="cs"/>
          <w:sz w:val="24"/>
          <w:szCs w:val="24"/>
          <w:rtl/>
        </w:rPr>
        <w:t>אביו</w:t>
      </w:r>
      <w:r w:rsidRPr="00C929D1">
        <w:rPr>
          <w:rFonts w:cs="Arial"/>
          <w:sz w:val="24"/>
          <w:szCs w:val="24"/>
          <w:rtl/>
        </w:rPr>
        <w:t xml:space="preserve"> </w:t>
      </w:r>
      <w:r w:rsidRPr="00C929D1">
        <w:rPr>
          <w:rFonts w:cs="Arial" w:hint="cs"/>
          <w:sz w:val="24"/>
          <w:szCs w:val="24"/>
          <w:rtl/>
        </w:rPr>
        <w:t>ועל</w:t>
      </w:r>
      <w:r w:rsidRPr="00C929D1">
        <w:rPr>
          <w:rFonts w:cs="Arial"/>
          <w:sz w:val="24"/>
          <w:szCs w:val="24"/>
          <w:rtl/>
        </w:rPr>
        <w:t xml:space="preserve"> </w:t>
      </w:r>
      <w:r w:rsidRPr="00C929D1">
        <w:rPr>
          <w:rFonts w:cs="Arial" w:hint="cs"/>
          <w:sz w:val="24"/>
          <w:szCs w:val="24"/>
          <w:rtl/>
        </w:rPr>
        <w:t>אמו</w:t>
      </w:r>
      <w:r w:rsidRPr="00C929D1">
        <w:rPr>
          <w:rFonts w:cs="Arial"/>
          <w:sz w:val="24"/>
          <w:szCs w:val="24"/>
          <w:rtl/>
        </w:rPr>
        <w:t xml:space="preserve"> </w:t>
      </w:r>
      <w:r w:rsidRPr="00C929D1">
        <w:rPr>
          <w:rFonts w:cs="Arial" w:hint="cs"/>
          <w:sz w:val="24"/>
          <w:szCs w:val="24"/>
          <w:rtl/>
        </w:rPr>
        <w:t>חולץ</w:t>
      </w:r>
      <w:r w:rsidRPr="00C929D1">
        <w:rPr>
          <w:rFonts w:cs="Arial"/>
          <w:sz w:val="24"/>
          <w:szCs w:val="24"/>
          <w:rtl/>
        </w:rPr>
        <w:t xml:space="preserve">. </w:t>
      </w:r>
      <w:r w:rsidRPr="00C929D1">
        <w:rPr>
          <w:rFonts w:cs="Arial" w:hint="cs"/>
          <w:sz w:val="24"/>
          <w:szCs w:val="24"/>
          <w:rtl/>
        </w:rPr>
        <w:t>ואף</w:t>
      </w:r>
      <w:r w:rsidRPr="00C929D1">
        <w:rPr>
          <w:rFonts w:cs="Arial"/>
          <w:sz w:val="24"/>
          <w:szCs w:val="24"/>
          <w:rtl/>
        </w:rPr>
        <w:t xml:space="preserve"> </w:t>
      </w:r>
      <w:r w:rsidRPr="00C929D1">
        <w:rPr>
          <w:rFonts w:cs="Arial" w:hint="cs"/>
          <w:sz w:val="24"/>
          <w:szCs w:val="24"/>
          <w:rtl/>
        </w:rPr>
        <w:t>על</w:t>
      </w:r>
      <w:r w:rsidRPr="00C929D1">
        <w:rPr>
          <w:rFonts w:cs="Arial"/>
          <w:sz w:val="24"/>
          <w:szCs w:val="24"/>
          <w:rtl/>
        </w:rPr>
        <w:t xml:space="preserve"> </w:t>
      </w:r>
      <w:r w:rsidRPr="00C929D1">
        <w:rPr>
          <w:rFonts w:cs="Arial" w:hint="cs"/>
          <w:sz w:val="24"/>
          <w:szCs w:val="24"/>
          <w:rtl/>
        </w:rPr>
        <w:t>אביו</w:t>
      </w:r>
      <w:r w:rsidRPr="00C929D1">
        <w:rPr>
          <w:rFonts w:cs="Arial"/>
          <w:sz w:val="24"/>
          <w:szCs w:val="24"/>
          <w:rtl/>
        </w:rPr>
        <w:t xml:space="preserve"> </w:t>
      </w:r>
      <w:r w:rsidRPr="00C929D1">
        <w:rPr>
          <w:rFonts w:cs="Arial" w:hint="cs"/>
          <w:sz w:val="24"/>
          <w:szCs w:val="24"/>
          <w:rtl/>
        </w:rPr>
        <w:t>ועל</w:t>
      </w:r>
      <w:r w:rsidRPr="00C929D1">
        <w:rPr>
          <w:rFonts w:cs="Arial"/>
          <w:sz w:val="24"/>
          <w:szCs w:val="24"/>
          <w:rtl/>
        </w:rPr>
        <w:t xml:space="preserve"> </w:t>
      </w:r>
      <w:r w:rsidRPr="00C929D1">
        <w:rPr>
          <w:rFonts w:cs="Arial" w:hint="cs"/>
          <w:sz w:val="24"/>
          <w:szCs w:val="24"/>
          <w:rtl/>
        </w:rPr>
        <w:t>אמו</w:t>
      </w:r>
      <w:r w:rsidRPr="00C929D1">
        <w:rPr>
          <w:rFonts w:cs="Arial"/>
          <w:sz w:val="24"/>
          <w:szCs w:val="24"/>
          <w:rtl/>
        </w:rPr>
        <w:t xml:space="preserve"> </w:t>
      </w:r>
      <w:r w:rsidRPr="00C929D1">
        <w:rPr>
          <w:rFonts w:cs="Arial" w:hint="cs"/>
          <w:sz w:val="24"/>
          <w:szCs w:val="24"/>
          <w:rtl/>
        </w:rPr>
        <w:t>אם</w:t>
      </w:r>
      <w:r w:rsidRPr="00C929D1">
        <w:rPr>
          <w:rFonts w:cs="Arial"/>
          <w:sz w:val="24"/>
          <w:szCs w:val="24"/>
          <w:rtl/>
        </w:rPr>
        <w:t xml:space="preserve"> </w:t>
      </w:r>
      <w:r w:rsidRPr="00C929D1">
        <w:rPr>
          <w:rFonts w:cs="Arial" w:hint="cs"/>
          <w:sz w:val="24"/>
          <w:szCs w:val="24"/>
          <w:rtl/>
        </w:rPr>
        <w:t>אינו</w:t>
      </w:r>
      <w:r w:rsidRPr="00C929D1">
        <w:rPr>
          <w:rFonts w:cs="Arial"/>
          <w:sz w:val="24"/>
          <w:szCs w:val="24"/>
          <w:rtl/>
        </w:rPr>
        <w:t xml:space="preserve"> </w:t>
      </w:r>
      <w:r w:rsidRPr="00C929D1">
        <w:rPr>
          <w:rFonts w:cs="Arial" w:hint="cs"/>
          <w:sz w:val="24"/>
          <w:szCs w:val="24"/>
          <w:rtl/>
        </w:rPr>
        <w:t>רוצה</w:t>
      </w:r>
      <w:r w:rsidRPr="00C929D1">
        <w:rPr>
          <w:rFonts w:cs="Arial"/>
          <w:sz w:val="24"/>
          <w:szCs w:val="24"/>
          <w:rtl/>
        </w:rPr>
        <w:t xml:space="preserve"> </w:t>
      </w:r>
      <w:r w:rsidRPr="00C929D1">
        <w:rPr>
          <w:rFonts w:cs="Arial" w:hint="cs"/>
          <w:sz w:val="24"/>
          <w:szCs w:val="24"/>
          <w:rtl/>
        </w:rPr>
        <w:t>לחלוץ</w:t>
      </w:r>
      <w:r w:rsidRPr="00C929D1">
        <w:rPr>
          <w:rFonts w:cs="Arial"/>
          <w:sz w:val="24"/>
          <w:szCs w:val="24"/>
          <w:rtl/>
        </w:rPr>
        <w:t xml:space="preserve"> </w:t>
      </w:r>
      <w:r w:rsidRPr="00C929D1">
        <w:rPr>
          <w:rFonts w:cs="Arial" w:hint="cs"/>
          <w:sz w:val="24"/>
          <w:szCs w:val="24"/>
          <w:rtl/>
        </w:rPr>
        <w:t>לא</w:t>
      </w:r>
      <w:r w:rsidRPr="00C929D1">
        <w:rPr>
          <w:rFonts w:cs="Arial"/>
          <w:sz w:val="24"/>
          <w:szCs w:val="24"/>
          <w:rtl/>
        </w:rPr>
        <w:t xml:space="preserve"> </w:t>
      </w:r>
      <w:r w:rsidRPr="00C929D1">
        <w:rPr>
          <w:rFonts w:cs="Arial" w:hint="cs"/>
          <w:sz w:val="24"/>
          <w:szCs w:val="24"/>
          <w:rtl/>
        </w:rPr>
        <w:t>יחלוץ</w:t>
      </w:r>
      <w:r w:rsidRPr="00C929D1">
        <w:rPr>
          <w:rFonts w:cs="Arial"/>
          <w:sz w:val="24"/>
          <w:szCs w:val="24"/>
          <w:rtl/>
        </w:rPr>
        <w:t xml:space="preserve">, </w:t>
      </w:r>
      <w:r w:rsidRPr="00C929D1">
        <w:rPr>
          <w:rFonts w:cs="Arial" w:hint="cs"/>
          <w:sz w:val="24"/>
          <w:szCs w:val="24"/>
          <w:rtl/>
        </w:rPr>
        <w:t>ומעשה</w:t>
      </w:r>
      <w:r w:rsidRPr="00C929D1">
        <w:rPr>
          <w:rFonts w:cs="Arial"/>
          <w:sz w:val="24"/>
          <w:szCs w:val="24"/>
          <w:rtl/>
        </w:rPr>
        <w:t xml:space="preserve"> </w:t>
      </w:r>
      <w:r w:rsidRPr="00C929D1">
        <w:rPr>
          <w:rFonts w:cs="Arial" w:hint="cs"/>
          <w:sz w:val="24"/>
          <w:szCs w:val="24"/>
          <w:rtl/>
        </w:rPr>
        <w:t>כשמת</w:t>
      </w:r>
      <w:r w:rsidRPr="00C929D1">
        <w:rPr>
          <w:rFonts w:cs="Arial"/>
          <w:sz w:val="24"/>
          <w:szCs w:val="24"/>
          <w:rtl/>
        </w:rPr>
        <w:t xml:space="preserve"> </w:t>
      </w:r>
      <w:r w:rsidRPr="00C929D1">
        <w:rPr>
          <w:rFonts w:cs="Arial" w:hint="cs"/>
          <w:sz w:val="24"/>
          <w:szCs w:val="24"/>
          <w:rtl/>
        </w:rPr>
        <w:t>אביו</w:t>
      </w:r>
      <w:r w:rsidRPr="00C929D1">
        <w:rPr>
          <w:rFonts w:cs="Arial"/>
          <w:sz w:val="24"/>
          <w:szCs w:val="24"/>
          <w:rtl/>
        </w:rPr>
        <w:t xml:space="preserve"> </w:t>
      </w:r>
      <w:r w:rsidRPr="00C929D1">
        <w:rPr>
          <w:rFonts w:cs="Arial" w:hint="cs"/>
          <w:sz w:val="24"/>
          <w:szCs w:val="24"/>
          <w:rtl/>
        </w:rPr>
        <w:t>של</w:t>
      </w:r>
      <w:r w:rsidRPr="00C929D1">
        <w:rPr>
          <w:rFonts w:cs="Arial"/>
          <w:sz w:val="24"/>
          <w:szCs w:val="24"/>
          <w:rtl/>
        </w:rPr>
        <w:t xml:space="preserve"> </w:t>
      </w:r>
      <w:r w:rsidRPr="00C929D1">
        <w:rPr>
          <w:rFonts w:cs="Arial" w:hint="cs"/>
          <w:sz w:val="24"/>
          <w:szCs w:val="24"/>
          <w:rtl/>
        </w:rPr>
        <w:t>רבי</w:t>
      </w:r>
      <w:r w:rsidRPr="00C929D1">
        <w:rPr>
          <w:rFonts w:cs="Arial"/>
          <w:sz w:val="24"/>
          <w:szCs w:val="24"/>
          <w:rtl/>
        </w:rPr>
        <w:t xml:space="preserve"> </w:t>
      </w:r>
      <w:r w:rsidRPr="00C929D1">
        <w:rPr>
          <w:rFonts w:cs="Arial" w:hint="cs"/>
          <w:sz w:val="24"/>
          <w:szCs w:val="24"/>
          <w:rtl/>
        </w:rPr>
        <w:t>עקיבא</w:t>
      </w:r>
      <w:r w:rsidRPr="00C929D1">
        <w:rPr>
          <w:rFonts w:cs="Arial"/>
          <w:sz w:val="24"/>
          <w:szCs w:val="24"/>
          <w:rtl/>
        </w:rPr>
        <w:t xml:space="preserve"> </w:t>
      </w:r>
      <w:r w:rsidRPr="00C929D1">
        <w:rPr>
          <w:rFonts w:cs="Arial" w:hint="cs"/>
          <w:sz w:val="24"/>
          <w:szCs w:val="24"/>
          <w:rtl/>
        </w:rPr>
        <w:t>וחלצו</w:t>
      </w:r>
      <w:r w:rsidRPr="00C929D1">
        <w:rPr>
          <w:rFonts w:cs="Arial"/>
          <w:sz w:val="24"/>
          <w:szCs w:val="24"/>
          <w:rtl/>
        </w:rPr>
        <w:t xml:space="preserve"> </w:t>
      </w:r>
      <w:r w:rsidRPr="00C929D1">
        <w:rPr>
          <w:rFonts w:cs="Arial" w:hint="cs"/>
          <w:sz w:val="24"/>
          <w:szCs w:val="24"/>
          <w:rtl/>
        </w:rPr>
        <w:t>אחרים</w:t>
      </w:r>
      <w:r w:rsidRPr="00C929D1">
        <w:rPr>
          <w:rFonts w:cs="Arial"/>
          <w:sz w:val="24"/>
          <w:szCs w:val="24"/>
          <w:rtl/>
        </w:rPr>
        <w:t xml:space="preserve"> </w:t>
      </w:r>
      <w:r w:rsidRPr="00C929D1">
        <w:rPr>
          <w:rFonts w:cs="Arial" w:hint="cs"/>
          <w:sz w:val="24"/>
          <w:szCs w:val="24"/>
          <w:rtl/>
        </w:rPr>
        <w:t>לפניו</w:t>
      </w:r>
      <w:r w:rsidRPr="00C929D1">
        <w:rPr>
          <w:rFonts w:cs="Arial"/>
          <w:sz w:val="24"/>
          <w:szCs w:val="24"/>
          <w:rtl/>
        </w:rPr>
        <w:t xml:space="preserve"> </w:t>
      </w:r>
      <w:r w:rsidRPr="00C929D1">
        <w:rPr>
          <w:rFonts w:cs="Arial" w:hint="cs"/>
          <w:sz w:val="24"/>
          <w:szCs w:val="24"/>
          <w:rtl/>
        </w:rPr>
        <w:t>והוא</w:t>
      </w:r>
      <w:r w:rsidRPr="00C929D1">
        <w:rPr>
          <w:rFonts w:cs="Arial"/>
          <w:sz w:val="24"/>
          <w:szCs w:val="24"/>
          <w:rtl/>
        </w:rPr>
        <w:t xml:space="preserve"> </w:t>
      </w:r>
      <w:r w:rsidRPr="00C929D1">
        <w:rPr>
          <w:rFonts w:cs="Arial" w:hint="cs"/>
          <w:sz w:val="24"/>
          <w:szCs w:val="24"/>
          <w:rtl/>
        </w:rPr>
        <w:t>לא</w:t>
      </w:r>
      <w:r w:rsidRPr="00C929D1">
        <w:rPr>
          <w:rFonts w:cs="Arial"/>
          <w:sz w:val="24"/>
          <w:szCs w:val="24"/>
          <w:rtl/>
        </w:rPr>
        <w:t xml:space="preserve"> </w:t>
      </w:r>
      <w:r w:rsidRPr="00C929D1">
        <w:rPr>
          <w:rFonts w:cs="Arial" w:hint="cs"/>
          <w:sz w:val="24"/>
          <w:szCs w:val="24"/>
          <w:rtl/>
        </w:rPr>
        <w:t>חלץ</w:t>
      </w:r>
      <w:r w:rsidRPr="00C929D1">
        <w:rPr>
          <w:rFonts w:cs="Arial"/>
          <w:sz w:val="24"/>
          <w:szCs w:val="24"/>
          <w:rtl/>
        </w:rPr>
        <w:t>.</w:t>
      </w:r>
    </w:p>
    <w:p w:rsidR="0042670C" w:rsidRDefault="0042670C" w:rsidP="0042670C">
      <w:pPr>
        <w:spacing w:after="0" w:line="360" w:lineRule="auto"/>
        <w:jc w:val="both"/>
        <w:rPr>
          <w:sz w:val="24"/>
          <w:szCs w:val="24"/>
          <w:rtl/>
        </w:rPr>
      </w:pPr>
    </w:p>
    <w:p w:rsidR="0042670C" w:rsidRDefault="0042670C" w:rsidP="0042670C">
      <w:pPr>
        <w:spacing w:after="0" w:line="360" w:lineRule="auto"/>
        <w:jc w:val="both"/>
        <w:rPr>
          <w:sz w:val="24"/>
          <w:szCs w:val="24"/>
          <w:rtl/>
        </w:rPr>
      </w:pPr>
      <w:r w:rsidRPr="00C01C6D">
        <w:rPr>
          <w:rFonts w:ascii="Arial" w:hAnsi="Arial" w:cs="Arial" w:hint="cs"/>
          <w:b/>
          <w:bCs/>
          <w:sz w:val="24"/>
          <w:szCs w:val="24"/>
          <w:rtl/>
        </w:rPr>
        <w:t xml:space="preserve">ד. </w:t>
      </w:r>
      <w:r w:rsidRPr="00C929D1">
        <w:rPr>
          <w:rFonts w:cs="Arial" w:hint="cs"/>
          <w:sz w:val="24"/>
          <w:szCs w:val="24"/>
          <w:rtl/>
        </w:rPr>
        <w:t>על</w:t>
      </w:r>
      <w:r w:rsidRPr="00C929D1">
        <w:rPr>
          <w:rFonts w:cs="Arial"/>
          <w:sz w:val="24"/>
          <w:szCs w:val="24"/>
          <w:rtl/>
        </w:rPr>
        <w:t xml:space="preserve"> </w:t>
      </w:r>
      <w:r w:rsidRPr="00C929D1">
        <w:rPr>
          <w:rFonts w:cs="Arial" w:hint="cs"/>
          <w:sz w:val="24"/>
          <w:szCs w:val="24"/>
          <w:rtl/>
        </w:rPr>
        <w:t>כל</w:t>
      </w:r>
      <w:r w:rsidRPr="00C929D1">
        <w:rPr>
          <w:rFonts w:cs="Arial"/>
          <w:sz w:val="24"/>
          <w:szCs w:val="24"/>
          <w:rtl/>
        </w:rPr>
        <w:t xml:space="preserve"> </w:t>
      </w:r>
      <w:r w:rsidRPr="00C929D1">
        <w:rPr>
          <w:rFonts w:cs="Arial" w:hint="cs"/>
          <w:sz w:val="24"/>
          <w:szCs w:val="24"/>
          <w:rtl/>
        </w:rPr>
        <w:t>המתים</w:t>
      </w:r>
      <w:r w:rsidRPr="00C929D1">
        <w:rPr>
          <w:rFonts w:cs="Arial"/>
          <w:sz w:val="24"/>
          <w:szCs w:val="24"/>
          <w:rtl/>
        </w:rPr>
        <w:t xml:space="preserve"> </w:t>
      </w:r>
      <w:r w:rsidRPr="00C929D1">
        <w:rPr>
          <w:rFonts w:cs="Arial" w:hint="cs"/>
          <w:sz w:val="24"/>
          <w:szCs w:val="24"/>
          <w:rtl/>
        </w:rPr>
        <w:t>כולן</w:t>
      </w:r>
      <w:r w:rsidRPr="00C929D1">
        <w:rPr>
          <w:rFonts w:cs="Arial"/>
          <w:sz w:val="24"/>
          <w:szCs w:val="24"/>
          <w:rtl/>
        </w:rPr>
        <w:t xml:space="preserve"> </w:t>
      </w:r>
      <w:r w:rsidRPr="00C929D1">
        <w:rPr>
          <w:rFonts w:cs="Arial" w:hint="cs"/>
          <w:sz w:val="24"/>
          <w:szCs w:val="24"/>
          <w:rtl/>
        </w:rPr>
        <w:t>קורע</w:t>
      </w:r>
      <w:r w:rsidRPr="00C929D1">
        <w:rPr>
          <w:rFonts w:cs="Arial"/>
          <w:sz w:val="24"/>
          <w:szCs w:val="24"/>
          <w:rtl/>
        </w:rPr>
        <w:t xml:space="preserve"> </w:t>
      </w:r>
      <w:r w:rsidRPr="00C929D1">
        <w:rPr>
          <w:rFonts w:cs="Arial" w:hint="cs"/>
          <w:sz w:val="24"/>
          <w:szCs w:val="24"/>
          <w:rtl/>
        </w:rPr>
        <w:t>בסכין</w:t>
      </w:r>
      <w:r w:rsidRPr="00C929D1">
        <w:rPr>
          <w:rFonts w:cs="Arial"/>
          <w:sz w:val="24"/>
          <w:szCs w:val="24"/>
          <w:rtl/>
        </w:rPr>
        <w:t xml:space="preserve">, </w:t>
      </w:r>
      <w:r w:rsidRPr="00C929D1">
        <w:rPr>
          <w:rFonts w:cs="Arial" w:hint="cs"/>
          <w:sz w:val="24"/>
          <w:szCs w:val="24"/>
          <w:rtl/>
        </w:rPr>
        <w:t>על</w:t>
      </w:r>
      <w:r w:rsidRPr="00C929D1">
        <w:rPr>
          <w:rFonts w:cs="Arial"/>
          <w:sz w:val="24"/>
          <w:szCs w:val="24"/>
          <w:rtl/>
        </w:rPr>
        <w:t xml:space="preserve"> </w:t>
      </w:r>
      <w:r w:rsidRPr="00C929D1">
        <w:rPr>
          <w:rFonts w:cs="Arial" w:hint="cs"/>
          <w:sz w:val="24"/>
          <w:szCs w:val="24"/>
          <w:rtl/>
        </w:rPr>
        <w:t>אביו</w:t>
      </w:r>
      <w:r w:rsidRPr="00C929D1">
        <w:rPr>
          <w:rFonts w:cs="Arial"/>
          <w:sz w:val="24"/>
          <w:szCs w:val="24"/>
          <w:rtl/>
        </w:rPr>
        <w:t xml:space="preserve"> </w:t>
      </w:r>
      <w:r w:rsidRPr="00C929D1">
        <w:rPr>
          <w:rFonts w:cs="Arial" w:hint="cs"/>
          <w:sz w:val="24"/>
          <w:szCs w:val="24"/>
          <w:rtl/>
        </w:rPr>
        <w:t>ועל</w:t>
      </w:r>
      <w:r w:rsidRPr="00C929D1">
        <w:rPr>
          <w:rFonts w:cs="Arial"/>
          <w:sz w:val="24"/>
          <w:szCs w:val="24"/>
          <w:rtl/>
        </w:rPr>
        <w:t xml:space="preserve"> </w:t>
      </w:r>
      <w:r w:rsidRPr="00C929D1">
        <w:rPr>
          <w:rFonts w:cs="Arial" w:hint="cs"/>
          <w:sz w:val="24"/>
          <w:szCs w:val="24"/>
          <w:rtl/>
        </w:rPr>
        <w:t>אמו</w:t>
      </w:r>
      <w:r w:rsidRPr="00C929D1">
        <w:rPr>
          <w:rFonts w:cs="Arial"/>
          <w:sz w:val="24"/>
          <w:szCs w:val="24"/>
          <w:rtl/>
        </w:rPr>
        <w:t xml:space="preserve"> </w:t>
      </w:r>
      <w:r w:rsidRPr="00C929D1">
        <w:rPr>
          <w:rFonts w:cs="Arial" w:hint="cs"/>
          <w:sz w:val="24"/>
          <w:szCs w:val="24"/>
          <w:rtl/>
        </w:rPr>
        <w:t>אינו</w:t>
      </w:r>
      <w:r w:rsidRPr="00C929D1">
        <w:rPr>
          <w:rFonts w:cs="Arial"/>
          <w:sz w:val="24"/>
          <w:szCs w:val="24"/>
          <w:rtl/>
        </w:rPr>
        <w:t xml:space="preserve"> </w:t>
      </w:r>
      <w:r w:rsidRPr="00C929D1">
        <w:rPr>
          <w:rFonts w:cs="Arial" w:hint="cs"/>
          <w:sz w:val="24"/>
          <w:szCs w:val="24"/>
          <w:rtl/>
        </w:rPr>
        <w:t>קורע</w:t>
      </w:r>
      <w:r w:rsidRPr="00C929D1">
        <w:rPr>
          <w:rFonts w:cs="Arial"/>
          <w:sz w:val="24"/>
          <w:szCs w:val="24"/>
          <w:rtl/>
        </w:rPr>
        <w:t xml:space="preserve"> </w:t>
      </w:r>
      <w:r w:rsidRPr="00C929D1">
        <w:rPr>
          <w:rFonts w:cs="Arial" w:hint="cs"/>
          <w:sz w:val="24"/>
          <w:szCs w:val="24"/>
          <w:rtl/>
        </w:rPr>
        <w:t>בסכין</w:t>
      </w:r>
      <w:r w:rsidRPr="00C929D1">
        <w:rPr>
          <w:rFonts w:cs="Arial"/>
          <w:sz w:val="24"/>
          <w:szCs w:val="24"/>
          <w:rtl/>
        </w:rPr>
        <w:t>.</w:t>
      </w:r>
    </w:p>
    <w:p w:rsidR="0042670C" w:rsidRDefault="0042670C" w:rsidP="0042670C">
      <w:pPr>
        <w:spacing w:after="0" w:line="360" w:lineRule="auto"/>
        <w:jc w:val="both"/>
        <w:rPr>
          <w:sz w:val="24"/>
          <w:szCs w:val="24"/>
          <w:rtl/>
        </w:rPr>
      </w:pPr>
    </w:p>
    <w:p w:rsidR="0042670C" w:rsidRDefault="0042670C" w:rsidP="0042670C">
      <w:pPr>
        <w:spacing w:after="0" w:line="360" w:lineRule="auto"/>
        <w:jc w:val="both"/>
        <w:rPr>
          <w:sz w:val="24"/>
          <w:szCs w:val="24"/>
          <w:rtl/>
        </w:rPr>
      </w:pPr>
      <w:r w:rsidRPr="00C01C6D">
        <w:rPr>
          <w:rFonts w:ascii="Arial" w:hAnsi="Arial" w:cs="Arial" w:hint="cs"/>
          <w:b/>
          <w:bCs/>
          <w:sz w:val="24"/>
          <w:szCs w:val="24"/>
          <w:rtl/>
        </w:rPr>
        <w:t xml:space="preserve">ה. </w:t>
      </w:r>
      <w:r w:rsidRPr="00C929D1">
        <w:rPr>
          <w:rFonts w:cs="Arial" w:hint="cs"/>
          <w:sz w:val="24"/>
          <w:szCs w:val="24"/>
          <w:rtl/>
        </w:rPr>
        <w:t>על</w:t>
      </w:r>
      <w:r w:rsidRPr="00C929D1">
        <w:rPr>
          <w:rFonts w:cs="Arial"/>
          <w:sz w:val="24"/>
          <w:szCs w:val="24"/>
          <w:rtl/>
        </w:rPr>
        <w:t xml:space="preserve"> </w:t>
      </w:r>
      <w:r w:rsidRPr="00C929D1">
        <w:rPr>
          <w:rFonts w:cs="Arial" w:hint="cs"/>
          <w:sz w:val="24"/>
          <w:szCs w:val="24"/>
          <w:rtl/>
        </w:rPr>
        <w:t>כל</w:t>
      </w:r>
      <w:r w:rsidRPr="00C929D1">
        <w:rPr>
          <w:rFonts w:cs="Arial"/>
          <w:sz w:val="24"/>
          <w:szCs w:val="24"/>
          <w:rtl/>
        </w:rPr>
        <w:t xml:space="preserve"> </w:t>
      </w:r>
      <w:r w:rsidRPr="00C929D1">
        <w:rPr>
          <w:rFonts w:cs="Arial" w:hint="cs"/>
          <w:sz w:val="24"/>
          <w:szCs w:val="24"/>
          <w:rtl/>
        </w:rPr>
        <w:t>המתים</w:t>
      </w:r>
      <w:r w:rsidRPr="00C929D1">
        <w:rPr>
          <w:rFonts w:cs="Arial"/>
          <w:sz w:val="24"/>
          <w:szCs w:val="24"/>
          <w:rtl/>
        </w:rPr>
        <w:t xml:space="preserve"> </w:t>
      </w:r>
      <w:r w:rsidRPr="00C929D1">
        <w:rPr>
          <w:rFonts w:cs="Arial" w:hint="cs"/>
          <w:sz w:val="24"/>
          <w:szCs w:val="24"/>
          <w:rtl/>
        </w:rPr>
        <w:t>כולן</w:t>
      </w:r>
      <w:r w:rsidRPr="00C929D1">
        <w:rPr>
          <w:rFonts w:cs="Arial"/>
          <w:sz w:val="24"/>
          <w:szCs w:val="24"/>
          <w:rtl/>
        </w:rPr>
        <w:t xml:space="preserve"> </w:t>
      </w:r>
      <w:r w:rsidRPr="00C929D1">
        <w:rPr>
          <w:rFonts w:cs="Arial" w:hint="cs"/>
          <w:sz w:val="24"/>
          <w:szCs w:val="24"/>
          <w:rtl/>
        </w:rPr>
        <w:t>אינו</w:t>
      </w:r>
      <w:r w:rsidRPr="00C929D1">
        <w:rPr>
          <w:rFonts w:cs="Arial"/>
          <w:sz w:val="24"/>
          <w:szCs w:val="24"/>
          <w:rtl/>
        </w:rPr>
        <w:t xml:space="preserve"> </w:t>
      </w:r>
      <w:r w:rsidRPr="00C929D1">
        <w:rPr>
          <w:rFonts w:cs="Arial" w:hint="cs"/>
          <w:sz w:val="24"/>
          <w:szCs w:val="24"/>
          <w:rtl/>
        </w:rPr>
        <w:t>מגלה</w:t>
      </w:r>
      <w:r w:rsidRPr="00C929D1">
        <w:rPr>
          <w:rFonts w:cs="Arial"/>
          <w:sz w:val="24"/>
          <w:szCs w:val="24"/>
          <w:rtl/>
        </w:rPr>
        <w:t xml:space="preserve"> </w:t>
      </w:r>
      <w:r w:rsidRPr="00C929D1">
        <w:rPr>
          <w:rFonts w:cs="Arial" w:hint="cs"/>
          <w:sz w:val="24"/>
          <w:szCs w:val="24"/>
          <w:rtl/>
        </w:rPr>
        <w:t>את</w:t>
      </w:r>
      <w:r w:rsidRPr="00C929D1">
        <w:rPr>
          <w:rFonts w:cs="Arial"/>
          <w:sz w:val="24"/>
          <w:szCs w:val="24"/>
          <w:rtl/>
        </w:rPr>
        <w:t xml:space="preserve"> </w:t>
      </w:r>
      <w:r w:rsidRPr="00C929D1">
        <w:rPr>
          <w:rFonts w:cs="Arial" w:hint="cs"/>
          <w:sz w:val="24"/>
          <w:szCs w:val="24"/>
          <w:rtl/>
        </w:rPr>
        <w:t>לבו</w:t>
      </w:r>
      <w:r w:rsidRPr="00C929D1">
        <w:rPr>
          <w:rFonts w:cs="Arial"/>
          <w:sz w:val="24"/>
          <w:szCs w:val="24"/>
          <w:rtl/>
        </w:rPr>
        <w:t xml:space="preserve">, </w:t>
      </w:r>
      <w:r w:rsidRPr="00C929D1">
        <w:rPr>
          <w:rFonts w:cs="Arial" w:hint="cs"/>
          <w:sz w:val="24"/>
          <w:szCs w:val="24"/>
          <w:rtl/>
        </w:rPr>
        <w:t>על</w:t>
      </w:r>
      <w:r w:rsidRPr="00C929D1">
        <w:rPr>
          <w:rFonts w:cs="Arial"/>
          <w:sz w:val="24"/>
          <w:szCs w:val="24"/>
          <w:rtl/>
        </w:rPr>
        <w:t xml:space="preserve"> </w:t>
      </w:r>
      <w:r w:rsidRPr="00C929D1">
        <w:rPr>
          <w:rFonts w:cs="Arial" w:hint="cs"/>
          <w:sz w:val="24"/>
          <w:szCs w:val="24"/>
          <w:rtl/>
        </w:rPr>
        <w:t>אביו</w:t>
      </w:r>
      <w:r w:rsidRPr="00C929D1">
        <w:rPr>
          <w:rFonts w:cs="Arial"/>
          <w:sz w:val="24"/>
          <w:szCs w:val="24"/>
          <w:rtl/>
        </w:rPr>
        <w:t xml:space="preserve"> </w:t>
      </w:r>
      <w:r w:rsidRPr="00C929D1">
        <w:rPr>
          <w:rFonts w:cs="Arial" w:hint="cs"/>
          <w:sz w:val="24"/>
          <w:szCs w:val="24"/>
          <w:rtl/>
        </w:rPr>
        <w:t>ועל</w:t>
      </w:r>
      <w:r w:rsidRPr="00C929D1">
        <w:rPr>
          <w:rFonts w:cs="Arial"/>
          <w:sz w:val="24"/>
          <w:szCs w:val="24"/>
          <w:rtl/>
        </w:rPr>
        <w:t xml:space="preserve"> </w:t>
      </w:r>
      <w:r w:rsidRPr="00C929D1">
        <w:rPr>
          <w:rFonts w:cs="Arial" w:hint="cs"/>
          <w:sz w:val="24"/>
          <w:szCs w:val="24"/>
          <w:rtl/>
        </w:rPr>
        <w:t>אמו</w:t>
      </w:r>
      <w:r w:rsidRPr="00C929D1">
        <w:rPr>
          <w:rFonts w:cs="Arial"/>
          <w:sz w:val="24"/>
          <w:szCs w:val="24"/>
          <w:rtl/>
        </w:rPr>
        <w:t xml:space="preserve"> </w:t>
      </w:r>
      <w:r w:rsidRPr="00C929D1">
        <w:rPr>
          <w:rFonts w:cs="Arial" w:hint="cs"/>
          <w:sz w:val="24"/>
          <w:szCs w:val="24"/>
          <w:rtl/>
        </w:rPr>
        <w:t>מגלה</w:t>
      </w:r>
      <w:r w:rsidRPr="00C929D1">
        <w:rPr>
          <w:rFonts w:cs="Arial"/>
          <w:sz w:val="24"/>
          <w:szCs w:val="24"/>
          <w:rtl/>
        </w:rPr>
        <w:t xml:space="preserve"> </w:t>
      </w:r>
      <w:r w:rsidRPr="00C929D1">
        <w:rPr>
          <w:rFonts w:cs="Arial" w:hint="cs"/>
          <w:sz w:val="24"/>
          <w:szCs w:val="24"/>
          <w:rtl/>
        </w:rPr>
        <w:t>את</w:t>
      </w:r>
      <w:r w:rsidRPr="00C929D1">
        <w:rPr>
          <w:rFonts w:cs="Arial"/>
          <w:sz w:val="24"/>
          <w:szCs w:val="24"/>
          <w:rtl/>
        </w:rPr>
        <w:t xml:space="preserve"> </w:t>
      </w:r>
      <w:r w:rsidRPr="00C929D1">
        <w:rPr>
          <w:rFonts w:cs="Arial" w:hint="cs"/>
          <w:sz w:val="24"/>
          <w:szCs w:val="24"/>
          <w:rtl/>
        </w:rPr>
        <w:t>לבו</w:t>
      </w:r>
      <w:r w:rsidRPr="00C929D1">
        <w:rPr>
          <w:rFonts w:cs="Arial"/>
          <w:sz w:val="24"/>
          <w:szCs w:val="24"/>
          <w:rtl/>
        </w:rPr>
        <w:t>.</w:t>
      </w:r>
    </w:p>
    <w:p w:rsidR="0042670C" w:rsidRDefault="0042670C" w:rsidP="0042670C">
      <w:pPr>
        <w:spacing w:after="0" w:line="360" w:lineRule="auto"/>
        <w:jc w:val="both"/>
        <w:rPr>
          <w:sz w:val="24"/>
          <w:szCs w:val="24"/>
          <w:rtl/>
        </w:rPr>
      </w:pPr>
    </w:p>
    <w:p w:rsidR="0042670C" w:rsidRDefault="0042670C" w:rsidP="0042670C">
      <w:pPr>
        <w:spacing w:after="0" w:line="360" w:lineRule="auto"/>
        <w:jc w:val="both"/>
        <w:rPr>
          <w:sz w:val="24"/>
          <w:szCs w:val="24"/>
          <w:rtl/>
        </w:rPr>
      </w:pPr>
      <w:r w:rsidRPr="00C01C6D">
        <w:rPr>
          <w:rFonts w:ascii="Arial" w:hAnsi="Arial" w:cs="Arial" w:hint="cs"/>
          <w:b/>
          <w:bCs/>
          <w:sz w:val="24"/>
          <w:szCs w:val="24"/>
          <w:rtl/>
        </w:rPr>
        <w:t xml:space="preserve">ו. </w:t>
      </w:r>
      <w:r w:rsidRPr="00C929D1">
        <w:rPr>
          <w:rFonts w:cs="Arial" w:hint="cs"/>
          <w:sz w:val="24"/>
          <w:szCs w:val="24"/>
          <w:rtl/>
        </w:rPr>
        <w:t>על</w:t>
      </w:r>
      <w:r w:rsidRPr="00C929D1">
        <w:rPr>
          <w:rFonts w:cs="Arial"/>
          <w:sz w:val="24"/>
          <w:szCs w:val="24"/>
          <w:rtl/>
        </w:rPr>
        <w:t xml:space="preserve"> </w:t>
      </w:r>
      <w:r w:rsidRPr="00C929D1">
        <w:rPr>
          <w:rFonts w:cs="Arial" w:hint="cs"/>
          <w:sz w:val="24"/>
          <w:szCs w:val="24"/>
          <w:rtl/>
        </w:rPr>
        <w:t>כל</w:t>
      </w:r>
      <w:r w:rsidRPr="00C929D1">
        <w:rPr>
          <w:rFonts w:cs="Arial"/>
          <w:sz w:val="24"/>
          <w:szCs w:val="24"/>
          <w:rtl/>
        </w:rPr>
        <w:t xml:space="preserve"> </w:t>
      </w:r>
      <w:r w:rsidRPr="00C929D1">
        <w:rPr>
          <w:rFonts w:cs="Arial" w:hint="cs"/>
          <w:sz w:val="24"/>
          <w:szCs w:val="24"/>
          <w:rtl/>
        </w:rPr>
        <w:t>המתים</w:t>
      </w:r>
      <w:r w:rsidRPr="00C929D1">
        <w:rPr>
          <w:rFonts w:cs="Arial"/>
          <w:sz w:val="24"/>
          <w:szCs w:val="24"/>
          <w:rtl/>
        </w:rPr>
        <w:t xml:space="preserve"> </w:t>
      </w:r>
      <w:r w:rsidRPr="00C929D1">
        <w:rPr>
          <w:rFonts w:cs="Arial" w:hint="cs"/>
          <w:sz w:val="24"/>
          <w:szCs w:val="24"/>
          <w:rtl/>
        </w:rPr>
        <w:t>כולן</w:t>
      </w:r>
      <w:r w:rsidRPr="00C929D1">
        <w:rPr>
          <w:rFonts w:cs="Arial"/>
          <w:sz w:val="24"/>
          <w:szCs w:val="24"/>
          <w:rtl/>
        </w:rPr>
        <w:t xml:space="preserve"> </w:t>
      </w:r>
      <w:r w:rsidRPr="00C929D1">
        <w:rPr>
          <w:rFonts w:cs="Arial" w:hint="cs"/>
          <w:sz w:val="24"/>
          <w:szCs w:val="24"/>
          <w:rtl/>
        </w:rPr>
        <w:t>אינו</w:t>
      </w:r>
      <w:r w:rsidRPr="00C929D1">
        <w:rPr>
          <w:rFonts w:cs="Arial"/>
          <w:sz w:val="24"/>
          <w:szCs w:val="24"/>
          <w:rtl/>
        </w:rPr>
        <w:t xml:space="preserve"> </w:t>
      </w:r>
      <w:r w:rsidRPr="00C929D1">
        <w:rPr>
          <w:rFonts w:cs="Arial" w:hint="cs"/>
          <w:sz w:val="24"/>
          <w:szCs w:val="24"/>
          <w:rtl/>
        </w:rPr>
        <w:t>מבדיל</w:t>
      </w:r>
      <w:r w:rsidRPr="00C929D1">
        <w:rPr>
          <w:rFonts w:cs="Arial"/>
          <w:sz w:val="24"/>
          <w:szCs w:val="24"/>
          <w:rtl/>
        </w:rPr>
        <w:t xml:space="preserve"> </w:t>
      </w:r>
      <w:r w:rsidRPr="00C929D1">
        <w:rPr>
          <w:rFonts w:cs="Arial" w:hint="cs"/>
          <w:sz w:val="24"/>
          <w:szCs w:val="24"/>
          <w:rtl/>
        </w:rPr>
        <w:t>קמי</w:t>
      </w:r>
      <w:r w:rsidRPr="00C929D1">
        <w:rPr>
          <w:rFonts w:cs="Arial"/>
          <w:sz w:val="24"/>
          <w:szCs w:val="24"/>
          <w:rtl/>
        </w:rPr>
        <w:t xml:space="preserve"> </w:t>
      </w:r>
      <w:r w:rsidRPr="00C929D1">
        <w:rPr>
          <w:rFonts w:cs="Arial" w:hint="cs"/>
          <w:sz w:val="24"/>
          <w:szCs w:val="24"/>
          <w:rtl/>
        </w:rPr>
        <w:t>שפה</w:t>
      </w:r>
      <w:r w:rsidRPr="00C929D1">
        <w:rPr>
          <w:rFonts w:cs="Arial"/>
          <w:sz w:val="24"/>
          <w:szCs w:val="24"/>
          <w:rtl/>
        </w:rPr>
        <w:t xml:space="preserve">, </w:t>
      </w:r>
      <w:r w:rsidRPr="00C929D1">
        <w:rPr>
          <w:rFonts w:cs="Arial" w:hint="cs"/>
          <w:sz w:val="24"/>
          <w:szCs w:val="24"/>
          <w:rtl/>
        </w:rPr>
        <w:t>על</w:t>
      </w:r>
      <w:r w:rsidRPr="00C929D1">
        <w:rPr>
          <w:rFonts w:cs="Arial"/>
          <w:sz w:val="24"/>
          <w:szCs w:val="24"/>
          <w:rtl/>
        </w:rPr>
        <w:t xml:space="preserve"> </w:t>
      </w:r>
      <w:r w:rsidRPr="00C929D1">
        <w:rPr>
          <w:rFonts w:cs="Arial" w:hint="cs"/>
          <w:sz w:val="24"/>
          <w:szCs w:val="24"/>
          <w:rtl/>
        </w:rPr>
        <w:t>אביו</w:t>
      </w:r>
      <w:r w:rsidRPr="00C929D1">
        <w:rPr>
          <w:rFonts w:cs="Arial"/>
          <w:sz w:val="24"/>
          <w:szCs w:val="24"/>
          <w:rtl/>
        </w:rPr>
        <w:t xml:space="preserve"> </w:t>
      </w:r>
      <w:r w:rsidRPr="00C929D1">
        <w:rPr>
          <w:rFonts w:cs="Arial" w:hint="cs"/>
          <w:sz w:val="24"/>
          <w:szCs w:val="24"/>
          <w:rtl/>
        </w:rPr>
        <w:t>ועל</w:t>
      </w:r>
      <w:r w:rsidRPr="00C929D1">
        <w:rPr>
          <w:rFonts w:cs="Arial"/>
          <w:sz w:val="24"/>
          <w:szCs w:val="24"/>
          <w:rtl/>
        </w:rPr>
        <w:t xml:space="preserve"> </w:t>
      </w:r>
      <w:r w:rsidRPr="00C929D1">
        <w:rPr>
          <w:rFonts w:cs="Arial" w:hint="cs"/>
          <w:sz w:val="24"/>
          <w:szCs w:val="24"/>
          <w:rtl/>
        </w:rPr>
        <w:t>אמו</w:t>
      </w:r>
      <w:r w:rsidRPr="00C929D1">
        <w:rPr>
          <w:rFonts w:cs="Arial"/>
          <w:sz w:val="24"/>
          <w:szCs w:val="24"/>
          <w:rtl/>
        </w:rPr>
        <w:t xml:space="preserve"> </w:t>
      </w:r>
      <w:r w:rsidRPr="00C929D1">
        <w:rPr>
          <w:rFonts w:cs="Arial" w:hint="cs"/>
          <w:sz w:val="24"/>
          <w:szCs w:val="24"/>
          <w:rtl/>
        </w:rPr>
        <w:t>מבדיל</w:t>
      </w:r>
      <w:r w:rsidRPr="00C929D1">
        <w:rPr>
          <w:rFonts w:cs="Arial"/>
          <w:sz w:val="24"/>
          <w:szCs w:val="24"/>
          <w:rtl/>
        </w:rPr>
        <w:t xml:space="preserve"> </w:t>
      </w:r>
      <w:r w:rsidRPr="00C929D1">
        <w:rPr>
          <w:rFonts w:cs="Arial" w:hint="cs"/>
          <w:sz w:val="24"/>
          <w:szCs w:val="24"/>
          <w:rtl/>
        </w:rPr>
        <w:t>קמי</w:t>
      </w:r>
      <w:r w:rsidRPr="00C929D1">
        <w:rPr>
          <w:rFonts w:cs="Arial"/>
          <w:sz w:val="24"/>
          <w:szCs w:val="24"/>
          <w:rtl/>
        </w:rPr>
        <w:t xml:space="preserve"> </w:t>
      </w:r>
      <w:r w:rsidRPr="00C929D1">
        <w:rPr>
          <w:rFonts w:cs="Arial" w:hint="cs"/>
          <w:sz w:val="24"/>
          <w:szCs w:val="24"/>
          <w:rtl/>
        </w:rPr>
        <w:t>שפה</w:t>
      </w:r>
      <w:r w:rsidRPr="00C929D1">
        <w:rPr>
          <w:rFonts w:cs="Arial"/>
          <w:sz w:val="24"/>
          <w:szCs w:val="24"/>
          <w:rtl/>
        </w:rPr>
        <w:t xml:space="preserve">, </w:t>
      </w:r>
      <w:r w:rsidRPr="00C929D1">
        <w:rPr>
          <w:rFonts w:cs="Arial" w:hint="cs"/>
          <w:sz w:val="24"/>
          <w:szCs w:val="24"/>
          <w:rtl/>
        </w:rPr>
        <w:t>רבי</w:t>
      </w:r>
      <w:r w:rsidRPr="00C929D1">
        <w:rPr>
          <w:rFonts w:cs="Arial"/>
          <w:sz w:val="24"/>
          <w:szCs w:val="24"/>
          <w:rtl/>
        </w:rPr>
        <w:t xml:space="preserve"> </w:t>
      </w:r>
      <w:r w:rsidRPr="00C929D1">
        <w:rPr>
          <w:rFonts w:cs="Arial" w:hint="cs"/>
          <w:sz w:val="24"/>
          <w:szCs w:val="24"/>
          <w:rtl/>
        </w:rPr>
        <w:t>יהודה</w:t>
      </w:r>
      <w:r w:rsidRPr="00C929D1">
        <w:rPr>
          <w:rFonts w:cs="Arial"/>
          <w:sz w:val="24"/>
          <w:szCs w:val="24"/>
          <w:rtl/>
        </w:rPr>
        <w:t xml:space="preserve"> </w:t>
      </w:r>
      <w:r w:rsidRPr="00C929D1">
        <w:rPr>
          <w:rFonts w:cs="Arial" w:hint="cs"/>
          <w:sz w:val="24"/>
          <w:szCs w:val="24"/>
          <w:rtl/>
        </w:rPr>
        <w:t>אומר</w:t>
      </w:r>
      <w:r>
        <w:rPr>
          <w:rFonts w:cs="Arial" w:hint="cs"/>
          <w:sz w:val="24"/>
          <w:szCs w:val="24"/>
          <w:rtl/>
        </w:rPr>
        <w:t>:</w:t>
      </w:r>
      <w:r w:rsidRPr="00C929D1">
        <w:rPr>
          <w:rFonts w:cs="Arial"/>
          <w:sz w:val="24"/>
          <w:szCs w:val="24"/>
          <w:rtl/>
        </w:rPr>
        <w:t xml:space="preserve"> </w:t>
      </w:r>
      <w:r w:rsidRPr="00C929D1">
        <w:rPr>
          <w:rFonts w:cs="Arial" w:hint="cs"/>
          <w:sz w:val="24"/>
          <w:szCs w:val="24"/>
          <w:rtl/>
        </w:rPr>
        <w:t>כל</w:t>
      </w:r>
      <w:r w:rsidRPr="00C929D1">
        <w:rPr>
          <w:rFonts w:cs="Arial"/>
          <w:sz w:val="24"/>
          <w:szCs w:val="24"/>
          <w:rtl/>
        </w:rPr>
        <w:t xml:space="preserve"> </w:t>
      </w:r>
      <w:r w:rsidRPr="00C929D1">
        <w:rPr>
          <w:rFonts w:cs="Arial" w:hint="cs"/>
          <w:sz w:val="24"/>
          <w:szCs w:val="24"/>
          <w:rtl/>
        </w:rPr>
        <w:t>קרע</w:t>
      </w:r>
      <w:r w:rsidRPr="00C929D1">
        <w:rPr>
          <w:rFonts w:cs="Arial"/>
          <w:sz w:val="24"/>
          <w:szCs w:val="24"/>
          <w:rtl/>
        </w:rPr>
        <w:t xml:space="preserve"> </w:t>
      </w:r>
      <w:r w:rsidRPr="00C929D1">
        <w:rPr>
          <w:rFonts w:cs="Arial" w:hint="cs"/>
          <w:sz w:val="24"/>
          <w:szCs w:val="24"/>
          <w:rtl/>
        </w:rPr>
        <w:t>שאינו</w:t>
      </w:r>
      <w:r w:rsidRPr="00C929D1">
        <w:rPr>
          <w:rFonts w:cs="Arial"/>
          <w:sz w:val="24"/>
          <w:szCs w:val="24"/>
          <w:rtl/>
        </w:rPr>
        <w:t xml:space="preserve"> </w:t>
      </w:r>
      <w:r w:rsidRPr="00C929D1">
        <w:rPr>
          <w:rFonts w:cs="Arial" w:hint="cs"/>
          <w:sz w:val="24"/>
          <w:szCs w:val="24"/>
          <w:rtl/>
        </w:rPr>
        <w:t>מבדיל</w:t>
      </w:r>
      <w:r w:rsidRPr="00C929D1">
        <w:rPr>
          <w:rFonts w:cs="Arial"/>
          <w:sz w:val="24"/>
          <w:szCs w:val="24"/>
          <w:rtl/>
        </w:rPr>
        <w:t xml:space="preserve"> </w:t>
      </w:r>
      <w:r w:rsidRPr="00C929D1">
        <w:rPr>
          <w:rFonts w:cs="Arial" w:hint="cs"/>
          <w:sz w:val="24"/>
          <w:szCs w:val="24"/>
          <w:rtl/>
        </w:rPr>
        <w:t>קמי</w:t>
      </w:r>
      <w:r w:rsidRPr="00C929D1">
        <w:rPr>
          <w:rFonts w:cs="Arial"/>
          <w:sz w:val="24"/>
          <w:szCs w:val="24"/>
          <w:rtl/>
        </w:rPr>
        <w:t xml:space="preserve"> </w:t>
      </w:r>
      <w:r w:rsidRPr="00C929D1">
        <w:rPr>
          <w:rFonts w:cs="Arial" w:hint="cs"/>
          <w:sz w:val="24"/>
          <w:szCs w:val="24"/>
          <w:rtl/>
        </w:rPr>
        <w:t>שפה</w:t>
      </w:r>
      <w:r w:rsidRPr="00C929D1">
        <w:rPr>
          <w:rFonts w:cs="Arial"/>
          <w:sz w:val="24"/>
          <w:szCs w:val="24"/>
          <w:rtl/>
        </w:rPr>
        <w:t xml:space="preserve"> </w:t>
      </w:r>
      <w:r w:rsidRPr="00C929D1">
        <w:rPr>
          <w:rFonts w:cs="Arial" w:hint="cs"/>
          <w:sz w:val="24"/>
          <w:szCs w:val="24"/>
          <w:rtl/>
        </w:rPr>
        <w:t>הרי</w:t>
      </w:r>
      <w:r w:rsidRPr="00C929D1">
        <w:rPr>
          <w:rFonts w:cs="Arial"/>
          <w:sz w:val="24"/>
          <w:szCs w:val="24"/>
          <w:rtl/>
        </w:rPr>
        <w:t xml:space="preserve"> </w:t>
      </w:r>
      <w:r w:rsidRPr="00C929D1">
        <w:rPr>
          <w:rFonts w:cs="Arial" w:hint="cs"/>
          <w:sz w:val="24"/>
          <w:szCs w:val="24"/>
          <w:rtl/>
        </w:rPr>
        <w:t>זה</w:t>
      </w:r>
      <w:r w:rsidRPr="00C929D1">
        <w:rPr>
          <w:rFonts w:cs="Arial"/>
          <w:sz w:val="24"/>
          <w:szCs w:val="24"/>
          <w:rtl/>
        </w:rPr>
        <w:t xml:space="preserve"> </w:t>
      </w:r>
      <w:r w:rsidRPr="00C929D1">
        <w:rPr>
          <w:rFonts w:cs="Arial" w:hint="cs"/>
          <w:sz w:val="24"/>
          <w:szCs w:val="24"/>
          <w:rtl/>
        </w:rPr>
        <w:t>קרע</w:t>
      </w:r>
      <w:r w:rsidRPr="00C929D1">
        <w:rPr>
          <w:rFonts w:cs="Arial"/>
          <w:sz w:val="24"/>
          <w:szCs w:val="24"/>
          <w:rtl/>
        </w:rPr>
        <w:t xml:space="preserve"> </w:t>
      </w:r>
      <w:r w:rsidRPr="00C929D1">
        <w:rPr>
          <w:rFonts w:cs="Arial" w:hint="cs"/>
          <w:sz w:val="24"/>
          <w:szCs w:val="24"/>
          <w:rtl/>
        </w:rPr>
        <w:t>של</w:t>
      </w:r>
      <w:r w:rsidRPr="00C929D1">
        <w:rPr>
          <w:rFonts w:cs="Arial"/>
          <w:sz w:val="24"/>
          <w:szCs w:val="24"/>
          <w:rtl/>
        </w:rPr>
        <w:t xml:space="preserve"> </w:t>
      </w:r>
      <w:r w:rsidRPr="00C929D1">
        <w:rPr>
          <w:rFonts w:cs="Arial" w:hint="cs"/>
          <w:sz w:val="24"/>
          <w:szCs w:val="24"/>
          <w:rtl/>
        </w:rPr>
        <w:t>תיפלה</w:t>
      </w:r>
      <w:r w:rsidRPr="00C929D1">
        <w:rPr>
          <w:rFonts w:cs="Arial"/>
          <w:sz w:val="24"/>
          <w:szCs w:val="24"/>
          <w:rtl/>
        </w:rPr>
        <w:t xml:space="preserve">. </w:t>
      </w:r>
      <w:r w:rsidRPr="00C929D1">
        <w:rPr>
          <w:rFonts w:cs="Arial" w:hint="cs"/>
          <w:sz w:val="24"/>
          <w:szCs w:val="24"/>
          <w:rtl/>
        </w:rPr>
        <w:t>תחילת</w:t>
      </w:r>
      <w:r w:rsidRPr="00C929D1">
        <w:rPr>
          <w:rFonts w:cs="Arial"/>
          <w:sz w:val="24"/>
          <w:szCs w:val="24"/>
          <w:rtl/>
        </w:rPr>
        <w:t xml:space="preserve"> </w:t>
      </w:r>
      <w:r w:rsidRPr="00C929D1">
        <w:rPr>
          <w:rFonts w:cs="Arial" w:hint="cs"/>
          <w:sz w:val="24"/>
          <w:szCs w:val="24"/>
          <w:rtl/>
        </w:rPr>
        <w:t>קריעה</w:t>
      </w:r>
      <w:r w:rsidRPr="00C929D1">
        <w:rPr>
          <w:rFonts w:cs="Arial"/>
          <w:sz w:val="24"/>
          <w:szCs w:val="24"/>
          <w:rtl/>
        </w:rPr>
        <w:t xml:space="preserve"> </w:t>
      </w:r>
      <w:r>
        <w:rPr>
          <w:rFonts w:cs="Arial" w:hint="cs"/>
          <w:sz w:val="24"/>
          <w:szCs w:val="24"/>
          <w:rtl/>
        </w:rPr>
        <w:t>שלוש</w:t>
      </w:r>
      <w:r w:rsidRPr="00C929D1">
        <w:rPr>
          <w:rFonts w:cs="Arial"/>
          <w:sz w:val="24"/>
          <w:szCs w:val="24"/>
          <w:rtl/>
        </w:rPr>
        <w:t xml:space="preserve"> </w:t>
      </w:r>
      <w:r w:rsidRPr="00C929D1">
        <w:rPr>
          <w:rFonts w:cs="Arial" w:hint="cs"/>
          <w:sz w:val="24"/>
          <w:szCs w:val="24"/>
          <w:rtl/>
        </w:rPr>
        <w:t>אצבעות</w:t>
      </w:r>
      <w:r w:rsidRPr="00C929D1">
        <w:rPr>
          <w:rFonts w:cs="Arial"/>
          <w:sz w:val="24"/>
          <w:szCs w:val="24"/>
          <w:rtl/>
        </w:rPr>
        <w:t xml:space="preserve"> </w:t>
      </w:r>
      <w:r w:rsidRPr="00C929D1">
        <w:rPr>
          <w:rFonts w:cs="Arial" w:hint="cs"/>
          <w:sz w:val="24"/>
          <w:szCs w:val="24"/>
          <w:rtl/>
        </w:rPr>
        <w:t>ותוספתו</w:t>
      </w:r>
      <w:r w:rsidRPr="00C929D1">
        <w:rPr>
          <w:rFonts w:cs="Arial"/>
          <w:sz w:val="24"/>
          <w:szCs w:val="24"/>
          <w:rtl/>
        </w:rPr>
        <w:t xml:space="preserve"> </w:t>
      </w:r>
      <w:r w:rsidRPr="00C929D1">
        <w:rPr>
          <w:rFonts w:cs="Arial" w:hint="cs"/>
          <w:sz w:val="24"/>
          <w:szCs w:val="24"/>
          <w:rtl/>
        </w:rPr>
        <w:t>כל</w:t>
      </w:r>
      <w:r w:rsidRPr="00C929D1">
        <w:rPr>
          <w:rFonts w:cs="Arial"/>
          <w:sz w:val="24"/>
          <w:szCs w:val="24"/>
          <w:rtl/>
        </w:rPr>
        <w:t xml:space="preserve"> </w:t>
      </w:r>
      <w:r w:rsidRPr="00C929D1">
        <w:rPr>
          <w:rFonts w:cs="Arial" w:hint="cs"/>
          <w:sz w:val="24"/>
          <w:szCs w:val="24"/>
          <w:rtl/>
        </w:rPr>
        <w:t>שהוא</w:t>
      </w:r>
      <w:r w:rsidRPr="00C929D1">
        <w:rPr>
          <w:rFonts w:cs="Arial"/>
          <w:sz w:val="24"/>
          <w:szCs w:val="24"/>
          <w:rtl/>
        </w:rPr>
        <w:t xml:space="preserve">, </w:t>
      </w:r>
      <w:r w:rsidRPr="00C929D1">
        <w:rPr>
          <w:rFonts w:cs="Arial" w:hint="cs"/>
          <w:sz w:val="24"/>
          <w:szCs w:val="24"/>
          <w:rtl/>
        </w:rPr>
        <w:t>ואין</w:t>
      </w:r>
      <w:r w:rsidRPr="00C929D1">
        <w:rPr>
          <w:rFonts w:cs="Arial"/>
          <w:sz w:val="24"/>
          <w:szCs w:val="24"/>
          <w:rtl/>
        </w:rPr>
        <w:t xml:space="preserve"> </w:t>
      </w:r>
      <w:r w:rsidRPr="00C929D1">
        <w:rPr>
          <w:rFonts w:cs="Arial" w:hint="cs"/>
          <w:sz w:val="24"/>
          <w:szCs w:val="24"/>
          <w:rtl/>
        </w:rPr>
        <w:t>קורעין</w:t>
      </w:r>
      <w:r w:rsidRPr="00C929D1">
        <w:rPr>
          <w:rFonts w:cs="Arial"/>
          <w:sz w:val="24"/>
          <w:szCs w:val="24"/>
          <w:rtl/>
        </w:rPr>
        <w:t xml:space="preserve"> </w:t>
      </w:r>
      <w:r w:rsidRPr="00C929D1">
        <w:rPr>
          <w:rFonts w:cs="Arial" w:hint="cs"/>
          <w:sz w:val="24"/>
          <w:szCs w:val="24"/>
          <w:rtl/>
        </w:rPr>
        <w:t>אלא</w:t>
      </w:r>
      <w:r w:rsidRPr="00C929D1">
        <w:rPr>
          <w:rFonts w:cs="Arial"/>
          <w:sz w:val="24"/>
          <w:szCs w:val="24"/>
          <w:rtl/>
        </w:rPr>
        <w:t xml:space="preserve"> </w:t>
      </w:r>
      <w:r w:rsidRPr="00C929D1">
        <w:rPr>
          <w:rFonts w:cs="Arial" w:hint="cs"/>
          <w:sz w:val="24"/>
          <w:szCs w:val="24"/>
          <w:rtl/>
        </w:rPr>
        <w:t>על</w:t>
      </w:r>
      <w:r w:rsidRPr="00C929D1">
        <w:rPr>
          <w:rFonts w:cs="Arial"/>
          <w:sz w:val="24"/>
          <w:szCs w:val="24"/>
          <w:rtl/>
        </w:rPr>
        <w:t xml:space="preserve"> </w:t>
      </w:r>
      <w:r w:rsidRPr="00C929D1">
        <w:rPr>
          <w:rFonts w:cs="Arial" w:hint="cs"/>
          <w:sz w:val="24"/>
          <w:szCs w:val="24"/>
          <w:rtl/>
        </w:rPr>
        <w:t>הטיבור</w:t>
      </w:r>
      <w:r w:rsidRPr="00C929D1">
        <w:rPr>
          <w:rFonts w:cs="Arial"/>
          <w:sz w:val="24"/>
          <w:szCs w:val="24"/>
          <w:rtl/>
        </w:rPr>
        <w:t xml:space="preserve">. </w:t>
      </w:r>
      <w:r w:rsidRPr="00C929D1">
        <w:rPr>
          <w:rFonts w:cs="Arial" w:hint="cs"/>
          <w:sz w:val="24"/>
          <w:szCs w:val="24"/>
          <w:rtl/>
        </w:rPr>
        <w:t>הקטנים</w:t>
      </w:r>
      <w:r w:rsidRPr="00C929D1">
        <w:rPr>
          <w:rFonts w:cs="Arial"/>
          <w:sz w:val="24"/>
          <w:szCs w:val="24"/>
          <w:rtl/>
        </w:rPr>
        <w:t xml:space="preserve">, </w:t>
      </w:r>
      <w:r w:rsidRPr="00C929D1">
        <w:rPr>
          <w:rFonts w:cs="Arial" w:hint="cs"/>
          <w:sz w:val="24"/>
          <w:szCs w:val="24"/>
          <w:rtl/>
        </w:rPr>
        <w:t>אחרים</w:t>
      </w:r>
      <w:r w:rsidRPr="00C929D1">
        <w:rPr>
          <w:rFonts w:cs="Arial"/>
          <w:sz w:val="24"/>
          <w:szCs w:val="24"/>
          <w:rtl/>
        </w:rPr>
        <w:t xml:space="preserve"> </w:t>
      </w:r>
      <w:r w:rsidRPr="00C929D1">
        <w:rPr>
          <w:rFonts w:cs="Arial" w:hint="cs"/>
          <w:sz w:val="24"/>
          <w:szCs w:val="24"/>
          <w:rtl/>
        </w:rPr>
        <w:t>קורעין</w:t>
      </w:r>
      <w:r w:rsidRPr="00C929D1">
        <w:rPr>
          <w:rFonts w:cs="Arial"/>
          <w:sz w:val="24"/>
          <w:szCs w:val="24"/>
          <w:rtl/>
        </w:rPr>
        <w:t xml:space="preserve"> </w:t>
      </w:r>
      <w:r w:rsidRPr="00C929D1">
        <w:rPr>
          <w:rFonts w:cs="Arial" w:hint="cs"/>
          <w:sz w:val="24"/>
          <w:szCs w:val="24"/>
          <w:rtl/>
        </w:rPr>
        <w:t>להן</w:t>
      </w:r>
      <w:r w:rsidRPr="00C929D1">
        <w:rPr>
          <w:rFonts w:cs="Arial"/>
          <w:sz w:val="24"/>
          <w:szCs w:val="24"/>
          <w:rtl/>
        </w:rPr>
        <w:t xml:space="preserve">. </w:t>
      </w:r>
      <w:r w:rsidRPr="00C929D1">
        <w:rPr>
          <w:rFonts w:cs="Arial" w:hint="cs"/>
          <w:sz w:val="24"/>
          <w:szCs w:val="24"/>
          <w:rtl/>
        </w:rPr>
        <w:t>הקורע</w:t>
      </w:r>
      <w:r w:rsidRPr="00C929D1">
        <w:rPr>
          <w:rFonts w:cs="Arial"/>
          <w:sz w:val="24"/>
          <w:szCs w:val="24"/>
          <w:rtl/>
        </w:rPr>
        <w:t xml:space="preserve"> </w:t>
      </w:r>
      <w:r w:rsidRPr="00C929D1">
        <w:rPr>
          <w:rFonts w:cs="Arial" w:hint="cs"/>
          <w:sz w:val="24"/>
          <w:szCs w:val="24"/>
          <w:rtl/>
        </w:rPr>
        <w:t>לשם</w:t>
      </w:r>
      <w:r w:rsidRPr="00C929D1">
        <w:rPr>
          <w:rFonts w:cs="Arial"/>
          <w:sz w:val="24"/>
          <w:szCs w:val="24"/>
          <w:rtl/>
        </w:rPr>
        <w:t xml:space="preserve"> </w:t>
      </w:r>
      <w:r w:rsidRPr="00C929D1">
        <w:rPr>
          <w:rFonts w:cs="Arial" w:hint="cs"/>
          <w:sz w:val="24"/>
          <w:szCs w:val="24"/>
          <w:rtl/>
        </w:rPr>
        <w:t>כבוד</w:t>
      </w:r>
      <w:r w:rsidRPr="00C929D1">
        <w:rPr>
          <w:rFonts w:cs="Arial"/>
          <w:sz w:val="24"/>
          <w:szCs w:val="24"/>
          <w:rtl/>
        </w:rPr>
        <w:t xml:space="preserve"> </w:t>
      </w:r>
      <w:r w:rsidRPr="00C929D1">
        <w:rPr>
          <w:rFonts w:cs="Arial" w:hint="cs"/>
          <w:sz w:val="24"/>
          <w:szCs w:val="24"/>
          <w:rtl/>
        </w:rPr>
        <w:t>הרי</w:t>
      </w:r>
      <w:r w:rsidRPr="00C929D1">
        <w:rPr>
          <w:rFonts w:cs="Arial"/>
          <w:sz w:val="24"/>
          <w:szCs w:val="24"/>
          <w:rtl/>
        </w:rPr>
        <w:t xml:space="preserve"> </w:t>
      </w:r>
      <w:r w:rsidRPr="00C929D1">
        <w:rPr>
          <w:rFonts w:cs="Arial" w:hint="cs"/>
          <w:sz w:val="24"/>
          <w:szCs w:val="24"/>
          <w:rtl/>
        </w:rPr>
        <w:t>זה</w:t>
      </w:r>
      <w:r w:rsidRPr="00C929D1">
        <w:rPr>
          <w:rFonts w:cs="Arial"/>
          <w:sz w:val="24"/>
          <w:szCs w:val="24"/>
          <w:rtl/>
        </w:rPr>
        <w:t xml:space="preserve"> </w:t>
      </w:r>
      <w:r w:rsidRPr="00C929D1">
        <w:rPr>
          <w:rFonts w:cs="Arial" w:hint="cs"/>
          <w:sz w:val="24"/>
          <w:szCs w:val="24"/>
          <w:rtl/>
        </w:rPr>
        <w:t>מאחיהו</w:t>
      </w:r>
      <w:r w:rsidRPr="00C929D1">
        <w:rPr>
          <w:rFonts w:cs="Arial"/>
          <w:sz w:val="24"/>
          <w:szCs w:val="24"/>
          <w:rtl/>
        </w:rPr>
        <w:t xml:space="preserve"> </w:t>
      </w:r>
      <w:r w:rsidRPr="00C929D1">
        <w:rPr>
          <w:rFonts w:cs="Arial" w:hint="cs"/>
          <w:sz w:val="24"/>
          <w:szCs w:val="24"/>
          <w:rtl/>
        </w:rPr>
        <w:t>מיד</w:t>
      </w:r>
      <w:r w:rsidRPr="00C929D1">
        <w:rPr>
          <w:rFonts w:cs="Arial"/>
          <w:sz w:val="24"/>
          <w:szCs w:val="24"/>
          <w:rtl/>
        </w:rPr>
        <w:t xml:space="preserve">. </w:t>
      </w:r>
      <w:r w:rsidRPr="00C929D1">
        <w:rPr>
          <w:rFonts w:cs="Arial" w:hint="cs"/>
          <w:sz w:val="24"/>
          <w:szCs w:val="24"/>
          <w:rtl/>
        </w:rPr>
        <w:t>אפיקריסין</w:t>
      </w:r>
      <w:r w:rsidRPr="00C929D1">
        <w:rPr>
          <w:rFonts w:cs="Arial"/>
          <w:sz w:val="24"/>
          <w:szCs w:val="24"/>
          <w:rtl/>
        </w:rPr>
        <w:t xml:space="preserve"> </w:t>
      </w:r>
      <w:r w:rsidRPr="00C929D1">
        <w:rPr>
          <w:rFonts w:cs="Arial" w:hint="cs"/>
          <w:sz w:val="24"/>
          <w:szCs w:val="24"/>
          <w:rtl/>
        </w:rPr>
        <w:t>אין</w:t>
      </w:r>
      <w:r w:rsidRPr="00C929D1">
        <w:rPr>
          <w:rFonts w:cs="Arial"/>
          <w:sz w:val="24"/>
          <w:szCs w:val="24"/>
          <w:rtl/>
        </w:rPr>
        <w:t xml:space="preserve"> </w:t>
      </w:r>
      <w:r w:rsidRPr="00C929D1">
        <w:rPr>
          <w:rFonts w:cs="Arial" w:hint="cs"/>
          <w:sz w:val="24"/>
          <w:szCs w:val="24"/>
          <w:rtl/>
        </w:rPr>
        <w:t>מעכבין</w:t>
      </w:r>
      <w:r w:rsidRPr="00C929D1">
        <w:rPr>
          <w:rFonts w:cs="Arial"/>
          <w:sz w:val="24"/>
          <w:szCs w:val="24"/>
          <w:rtl/>
        </w:rPr>
        <w:t xml:space="preserve"> </w:t>
      </w:r>
      <w:r w:rsidRPr="00C929D1">
        <w:rPr>
          <w:rFonts w:cs="Arial" w:hint="cs"/>
          <w:sz w:val="24"/>
          <w:szCs w:val="24"/>
          <w:rtl/>
        </w:rPr>
        <w:t>את</w:t>
      </w:r>
      <w:r w:rsidRPr="00C929D1">
        <w:rPr>
          <w:rFonts w:cs="Arial"/>
          <w:sz w:val="24"/>
          <w:szCs w:val="24"/>
          <w:rtl/>
        </w:rPr>
        <w:t xml:space="preserve"> </w:t>
      </w:r>
      <w:r w:rsidRPr="00C929D1">
        <w:rPr>
          <w:rFonts w:cs="Arial" w:hint="cs"/>
          <w:sz w:val="24"/>
          <w:szCs w:val="24"/>
          <w:rtl/>
        </w:rPr>
        <w:t>הקריעה</w:t>
      </w:r>
      <w:r w:rsidRPr="00C929D1">
        <w:rPr>
          <w:rFonts w:cs="Arial"/>
          <w:sz w:val="24"/>
          <w:szCs w:val="24"/>
          <w:rtl/>
        </w:rPr>
        <w:t xml:space="preserve">, </w:t>
      </w:r>
      <w:r w:rsidRPr="00C929D1">
        <w:rPr>
          <w:rFonts w:cs="Arial" w:hint="cs"/>
          <w:sz w:val="24"/>
          <w:szCs w:val="24"/>
          <w:rtl/>
        </w:rPr>
        <w:t>רבי</w:t>
      </w:r>
      <w:r w:rsidRPr="00C929D1">
        <w:rPr>
          <w:rFonts w:cs="Arial"/>
          <w:sz w:val="24"/>
          <w:szCs w:val="24"/>
          <w:rtl/>
        </w:rPr>
        <w:t xml:space="preserve"> </w:t>
      </w:r>
      <w:r w:rsidRPr="00C929D1">
        <w:rPr>
          <w:rFonts w:cs="Arial" w:hint="cs"/>
          <w:sz w:val="24"/>
          <w:szCs w:val="24"/>
          <w:rtl/>
        </w:rPr>
        <w:t>בנימין</w:t>
      </w:r>
      <w:r w:rsidRPr="00C929D1">
        <w:rPr>
          <w:rFonts w:cs="Arial"/>
          <w:sz w:val="24"/>
          <w:szCs w:val="24"/>
          <w:rtl/>
        </w:rPr>
        <w:t xml:space="preserve"> </w:t>
      </w:r>
      <w:r w:rsidRPr="00C929D1">
        <w:rPr>
          <w:rFonts w:cs="Arial" w:hint="cs"/>
          <w:sz w:val="24"/>
          <w:szCs w:val="24"/>
          <w:rtl/>
        </w:rPr>
        <w:t>אומר</w:t>
      </w:r>
      <w:r>
        <w:rPr>
          <w:rFonts w:cs="Arial" w:hint="cs"/>
          <w:sz w:val="24"/>
          <w:szCs w:val="24"/>
          <w:rtl/>
        </w:rPr>
        <w:t>,</w:t>
      </w:r>
      <w:r w:rsidRPr="00C929D1">
        <w:rPr>
          <w:rFonts w:cs="Arial"/>
          <w:sz w:val="24"/>
          <w:szCs w:val="24"/>
          <w:rtl/>
        </w:rPr>
        <w:t xml:space="preserve"> </w:t>
      </w:r>
      <w:r w:rsidRPr="00C929D1">
        <w:rPr>
          <w:rFonts w:cs="Arial" w:hint="cs"/>
          <w:sz w:val="24"/>
          <w:szCs w:val="24"/>
          <w:rtl/>
        </w:rPr>
        <w:t>משום</w:t>
      </w:r>
      <w:r w:rsidRPr="00C929D1">
        <w:rPr>
          <w:rFonts w:cs="Arial"/>
          <w:sz w:val="24"/>
          <w:szCs w:val="24"/>
          <w:rtl/>
        </w:rPr>
        <w:t xml:space="preserve"> </w:t>
      </w:r>
      <w:r w:rsidRPr="00C929D1">
        <w:rPr>
          <w:rFonts w:cs="Arial" w:hint="cs"/>
          <w:sz w:val="24"/>
          <w:szCs w:val="24"/>
          <w:rtl/>
        </w:rPr>
        <w:t>רבי</w:t>
      </w:r>
      <w:r w:rsidRPr="00C929D1">
        <w:rPr>
          <w:rFonts w:cs="Arial"/>
          <w:sz w:val="24"/>
          <w:szCs w:val="24"/>
          <w:rtl/>
        </w:rPr>
        <w:t xml:space="preserve"> </w:t>
      </w:r>
      <w:r w:rsidRPr="00C929D1">
        <w:rPr>
          <w:rFonts w:cs="Arial" w:hint="cs"/>
          <w:sz w:val="24"/>
          <w:szCs w:val="24"/>
          <w:rtl/>
        </w:rPr>
        <w:t>עקיבא</w:t>
      </w:r>
      <w:r>
        <w:rPr>
          <w:rFonts w:cs="Arial" w:hint="cs"/>
          <w:sz w:val="24"/>
          <w:szCs w:val="24"/>
          <w:rtl/>
        </w:rPr>
        <w:t>:</w:t>
      </w:r>
      <w:r w:rsidRPr="00C929D1">
        <w:rPr>
          <w:rFonts w:cs="Arial"/>
          <w:sz w:val="24"/>
          <w:szCs w:val="24"/>
          <w:rtl/>
        </w:rPr>
        <w:t xml:space="preserve"> </w:t>
      </w:r>
      <w:r w:rsidRPr="00C929D1">
        <w:rPr>
          <w:rFonts w:cs="Arial" w:hint="cs"/>
          <w:sz w:val="24"/>
          <w:szCs w:val="24"/>
          <w:rtl/>
        </w:rPr>
        <w:t>קורעין</w:t>
      </w:r>
      <w:r w:rsidRPr="00C929D1">
        <w:rPr>
          <w:rFonts w:cs="Arial"/>
          <w:sz w:val="24"/>
          <w:szCs w:val="24"/>
          <w:rtl/>
        </w:rPr>
        <w:t xml:space="preserve"> </w:t>
      </w:r>
      <w:r w:rsidRPr="00C929D1">
        <w:rPr>
          <w:rFonts w:cs="Arial" w:hint="cs"/>
          <w:sz w:val="24"/>
          <w:szCs w:val="24"/>
          <w:rtl/>
        </w:rPr>
        <w:t>את</w:t>
      </w:r>
      <w:r w:rsidRPr="00C929D1">
        <w:rPr>
          <w:rFonts w:cs="Arial"/>
          <w:sz w:val="24"/>
          <w:szCs w:val="24"/>
          <w:rtl/>
        </w:rPr>
        <w:t xml:space="preserve"> </w:t>
      </w:r>
      <w:r w:rsidRPr="00C929D1">
        <w:rPr>
          <w:rFonts w:cs="Arial" w:hint="cs"/>
          <w:sz w:val="24"/>
          <w:szCs w:val="24"/>
          <w:rtl/>
        </w:rPr>
        <w:t>אפיקריסין</w:t>
      </w:r>
      <w:r w:rsidRPr="00C929D1">
        <w:rPr>
          <w:rFonts w:cs="Arial"/>
          <w:sz w:val="24"/>
          <w:szCs w:val="24"/>
          <w:rtl/>
        </w:rPr>
        <w:t>.</w:t>
      </w:r>
    </w:p>
    <w:p w:rsidR="0042670C" w:rsidRDefault="0042670C" w:rsidP="0042670C">
      <w:pPr>
        <w:spacing w:after="0" w:line="360" w:lineRule="auto"/>
        <w:jc w:val="both"/>
        <w:rPr>
          <w:sz w:val="24"/>
          <w:szCs w:val="24"/>
          <w:rtl/>
        </w:rPr>
      </w:pPr>
    </w:p>
    <w:p w:rsidR="0042670C" w:rsidRDefault="0042670C" w:rsidP="0042670C">
      <w:pPr>
        <w:spacing w:after="0" w:line="360" w:lineRule="auto"/>
        <w:jc w:val="both"/>
        <w:rPr>
          <w:sz w:val="24"/>
          <w:szCs w:val="24"/>
          <w:rtl/>
        </w:rPr>
      </w:pPr>
      <w:r w:rsidRPr="00C01C6D">
        <w:rPr>
          <w:rFonts w:ascii="Arial" w:hAnsi="Arial" w:cs="Arial" w:hint="cs"/>
          <w:b/>
          <w:bCs/>
          <w:sz w:val="24"/>
          <w:szCs w:val="24"/>
          <w:rtl/>
        </w:rPr>
        <w:t xml:space="preserve">ז. </w:t>
      </w:r>
      <w:r w:rsidRPr="00C929D1">
        <w:rPr>
          <w:rFonts w:cs="Arial" w:hint="cs"/>
          <w:sz w:val="24"/>
          <w:szCs w:val="24"/>
          <w:rtl/>
        </w:rPr>
        <w:t>על</w:t>
      </w:r>
      <w:r w:rsidRPr="00C929D1">
        <w:rPr>
          <w:rFonts w:cs="Arial"/>
          <w:sz w:val="24"/>
          <w:szCs w:val="24"/>
          <w:rtl/>
        </w:rPr>
        <w:t xml:space="preserve"> </w:t>
      </w:r>
      <w:r w:rsidRPr="00C929D1">
        <w:rPr>
          <w:rFonts w:cs="Arial" w:hint="cs"/>
          <w:sz w:val="24"/>
          <w:szCs w:val="24"/>
          <w:rtl/>
        </w:rPr>
        <w:t>כל</w:t>
      </w:r>
      <w:r w:rsidRPr="00C929D1">
        <w:rPr>
          <w:rFonts w:cs="Arial"/>
          <w:sz w:val="24"/>
          <w:szCs w:val="24"/>
          <w:rtl/>
        </w:rPr>
        <w:t xml:space="preserve"> </w:t>
      </w:r>
      <w:r w:rsidRPr="00C929D1">
        <w:rPr>
          <w:rFonts w:cs="Arial" w:hint="cs"/>
          <w:sz w:val="24"/>
          <w:szCs w:val="24"/>
          <w:rtl/>
        </w:rPr>
        <w:t>המתים</w:t>
      </w:r>
      <w:r w:rsidRPr="00C929D1">
        <w:rPr>
          <w:rFonts w:cs="Arial"/>
          <w:sz w:val="24"/>
          <w:szCs w:val="24"/>
          <w:rtl/>
        </w:rPr>
        <w:t xml:space="preserve"> </w:t>
      </w:r>
      <w:r w:rsidRPr="00C929D1">
        <w:rPr>
          <w:rFonts w:cs="Arial" w:hint="cs"/>
          <w:sz w:val="24"/>
          <w:szCs w:val="24"/>
          <w:rtl/>
        </w:rPr>
        <w:t>כולן</w:t>
      </w:r>
      <w:r w:rsidRPr="00C929D1">
        <w:rPr>
          <w:rFonts w:cs="Arial"/>
          <w:sz w:val="24"/>
          <w:szCs w:val="24"/>
          <w:rtl/>
        </w:rPr>
        <w:t xml:space="preserve"> </w:t>
      </w:r>
      <w:r w:rsidRPr="00C929D1">
        <w:rPr>
          <w:rFonts w:cs="Arial" w:hint="cs"/>
          <w:sz w:val="24"/>
          <w:szCs w:val="24"/>
          <w:rtl/>
        </w:rPr>
        <w:t>קורע</w:t>
      </w:r>
      <w:r w:rsidRPr="00C929D1">
        <w:rPr>
          <w:rFonts w:cs="Arial"/>
          <w:sz w:val="24"/>
          <w:szCs w:val="24"/>
          <w:rtl/>
        </w:rPr>
        <w:t xml:space="preserve"> </w:t>
      </w:r>
      <w:r w:rsidRPr="00C929D1">
        <w:rPr>
          <w:rFonts w:cs="Arial" w:hint="cs"/>
          <w:sz w:val="24"/>
          <w:szCs w:val="24"/>
          <w:rtl/>
        </w:rPr>
        <w:t>את</w:t>
      </w:r>
      <w:r w:rsidRPr="00C929D1">
        <w:rPr>
          <w:rFonts w:cs="Arial"/>
          <w:sz w:val="24"/>
          <w:szCs w:val="24"/>
          <w:rtl/>
        </w:rPr>
        <w:t xml:space="preserve"> </w:t>
      </w:r>
      <w:r w:rsidRPr="00C929D1">
        <w:rPr>
          <w:rFonts w:cs="Arial" w:hint="cs"/>
          <w:sz w:val="24"/>
          <w:szCs w:val="24"/>
          <w:rtl/>
        </w:rPr>
        <w:t>העליון</w:t>
      </w:r>
      <w:r w:rsidRPr="00C929D1">
        <w:rPr>
          <w:rFonts w:cs="Arial"/>
          <w:sz w:val="24"/>
          <w:szCs w:val="24"/>
          <w:rtl/>
        </w:rPr>
        <w:t xml:space="preserve">, </w:t>
      </w:r>
      <w:r w:rsidRPr="00C929D1">
        <w:rPr>
          <w:rFonts w:cs="Arial" w:hint="cs"/>
          <w:sz w:val="24"/>
          <w:szCs w:val="24"/>
          <w:rtl/>
        </w:rPr>
        <w:t>על</w:t>
      </w:r>
      <w:r w:rsidRPr="00C929D1">
        <w:rPr>
          <w:rFonts w:cs="Arial"/>
          <w:sz w:val="24"/>
          <w:szCs w:val="24"/>
          <w:rtl/>
        </w:rPr>
        <w:t xml:space="preserve"> </w:t>
      </w:r>
      <w:r w:rsidRPr="00C929D1">
        <w:rPr>
          <w:rFonts w:cs="Arial" w:hint="cs"/>
          <w:sz w:val="24"/>
          <w:szCs w:val="24"/>
          <w:rtl/>
        </w:rPr>
        <w:t>אביו</w:t>
      </w:r>
      <w:r w:rsidRPr="00C929D1">
        <w:rPr>
          <w:rFonts w:cs="Arial"/>
          <w:sz w:val="24"/>
          <w:szCs w:val="24"/>
          <w:rtl/>
        </w:rPr>
        <w:t xml:space="preserve"> </w:t>
      </w:r>
      <w:r w:rsidRPr="00C929D1">
        <w:rPr>
          <w:rFonts w:cs="Arial" w:hint="cs"/>
          <w:sz w:val="24"/>
          <w:szCs w:val="24"/>
          <w:rtl/>
        </w:rPr>
        <w:t>ועל</w:t>
      </w:r>
      <w:r w:rsidRPr="00C929D1">
        <w:rPr>
          <w:rFonts w:cs="Arial"/>
          <w:sz w:val="24"/>
          <w:szCs w:val="24"/>
          <w:rtl/>
        </w:rPr>
        <w:t xml:space="preserve"> </w:t>
      </w:r>
      <w:r w:rsidRPr="00C929D1">
        <w:rPr>
          <w:rFonts w:cs="Arial" w:hint="cs"/>
          <w:sz w:val="24"/>
          <w:szCs w:val="24"/>
          <w:rtl/>
        </w:rPr>
        <w:t>אמו</w:t>
      </w:r>
      <w:r w:rsidRPr="00C929D1">
        <w:rPr>
          <w:rFonts w:cs="Arial"/>
          <w:sz w:val="24"/>
          <w:szCs w:val="24"/>
          <w:rtl/>
        </w:rPr>
        <w:t xml:space="preserve"> </w:t>
      </w:r>
      <w:r w:rsidRPr="00C929D1">
        <w:rPr>
          <w:rFonts w:cs="Arial" w:hint="cs"/>
          <w:sz w:val="24"/>
          <w:szCs w:val="24"/>
          <w:rtl/>
        </w:rPr>
        <w:t>אפילו</w:t>
      </w:r>
      <w:r w:rsidRPr="00C929D1">
        <w:rPr>
          <w:rFonts w:cs="Arial"/>
          <w:sz w:val="24"/>
          <w:szCs w:val="24"/>
          <w:rtl/>
        </w:rPr>
        <w:t xml:space="preserve"> </w:t>
      </w:r>
      <w:r w:rsidRPr="00C929D1">
        <w:rPr>
          <w:rFonts w:cs="Arial" w:hint="cs"/>
          <w:sz w:val="24"/>
          <w:szCs w:val="24"/>
          <w:rtl/>
        </w:rPr>
        <w:t>יש</w:t>
      </w:r>
      <w:r w:rsidRPr="00C929D1">
        <w:rPr>
          <w:rFonts w:cs="Arial"/>
          <w:sz w:val="24"/>
          <w:szCs w:val="24"/>
          <w:rtl/>
        </w:rPr>
        <w:t xml:space="preserve"> </w:t>
      </w:r>
      <w:r w:rsidRPr="00C929D1">
        <w:rPr>
          <w:rFonts w:cs="Arial" w:hint="cs"/>
          <w:sz w:val="24"/>
          <w:szCs w:val="24"/>
          <w:rtl/>
        </w:rPr>
        <w:t>לו</w:t>
      </w:r>
      <w:r w:rsidRPr="00C929D1">
        <w:rPr>
          <w:rFonts w:cs="Arial"/>
          <w:sz w:val="24"/>
          <w:szCs w:val="24"/>
          <w:rtl/>
        </w:rPr>
        <w:t xml:space="preserve"> </w:t>
      </w:r>
      <w:r w:rsidRPr="00C929D1">
        <w:rPr>
          <w:rFonts w:cs="Arial" w:hint="cs"/>
          <w:sz w:val="24"/>
          <w:szCs w:val="24"/>
          <w:rtl/>
        </w:rPr>
        <w:t>מאה</w:t>
      </w:r>
      <w:r w:rsidRPr="00C929D1">
        <w:rPr>
          <w:rFonts w:cs="Arial"/>
          <w:sz w:val="24"/>
          <w:szCs w:val="24"/>
          <w:rtl/>
        </w:rPr>
        <w:t xml:space="preserve"> </w:t>
      </w:r>
      <w:r w:rsidRPr="00C929D1">
        <w:rPr>
          <w:rFonts w:cs="Arial" w:hint="cs"/>
          <w:sz w:val="24"/>
          <w:szCs w:val="24"/>
          <w:rtl/>
        </w:rPr>
        <w:t>קורען</w:t>
      </w:r>
      <w:r w:rsidRPr="00C929D1">
        <w:rPr>
          <w:rFonts w:cs="Arial"/>
          <w:sz w:val="24"/>
          <w:szCs w:val="24"/>
          <w:rtl/>
        </w:rPr>
        <w:t xml:space="preserve"> </w:t>
      </w:r>
      <w:r w:rsidRPr="00C929D1">
        <w:rPr>
          <w:rFonts w:cs="Arial" w:hint="cs"/>
          <w:sz w:val="24"/>
          <w:szCs w:val="24"/>
          <w:rtl/>
        </w:rPr>
        <w:t>כולן</w:t>
      </w:r>
      <w:r w:rsidRPr="00C929D1">
        <w:rPr>
          <w:rFonts w:cs="Arial"/>
          <w:sz w:val="24"/>
          <w:szCs w:val="24"/>
          <w:rtl/>
        </w:rPr>
        <w:t xml:space="preserve">. </w:t>
      </w:r>
      <w:r w:rsidRPr="00C929D1">
        <w:rPr>
          <w:rFonts w:cs="Arial" w:hint="cs"/>
          <w:sz w:val="24"/>
          <w:szCs w:val="24"/>
          <w:rtl/>
        </w:rPr>
        <w:t>האשה</w:t>
      </w:r>
      <w:r w:rsidRPr="00C929D1">
        <w:rPr>
          <w:rFonts w:cs="Arial"/>
          <w:sz w:val="24"/>
          <w:szCs w:val="24"/>
          <w:rtl/>
        </w:rPr>
        <w:t xml:space="preserve"> </w:t>
      </w:r>
      <w:r w:rsidRPr="00C929D1">
        <w:rPr>
          <w:rFonts w:cs="Arial" w:hint="cs"/>
          <w:sz w:val="24"/>
          <w:szCs w:val="24"/>
          <w:rtl/>
        </w:rPr>
        <w:t>אינה</w:t>
      </w:r>
      <w:r w:rsidRPr="00C929D1">
        <w:rPr>
          <w:rFonts w:cs="Arial"/>
          <w:sz w:val="24"/>
          <w:szCs w:val="24"/>
          <w:rtl/>
        </w:rPr>
        <w:t xml:space="preserve"> </w:t>
      </w:r>
      <w:r w:rsidRPr="00C929D1">
        <w:rPr>
          <w:rFonts w:cs="Arial" w:hint="cs"/>
          <w:sz w:val="24"/>
          <w:szCs w:val="24"/>
          <w:rtl/>
        </w:rPr>
        <w:t>קורעת</w:t>
      </w:r>
      <w:r w:rsidRPr="00C929D1">
        <w:rPr>
          <w:rFonts w:cs="Arial"/>
          <w:sz w:val="24"/>
          <w:szCs w:val="24"/>
          <w:rtl/>
        </w:rPr>
        <w:t xml:space="preserve"> </w:t>
      </w:r>
      <w:r w:rsidRPr="00C929D1">
        <w:rPr>
          <w:rFonts w:cs="Arial" w:hint="cs"/>
          <w:sz w:val="24"/>
          <w:szCs w:val="24"/>
          <w:rtl/>
        </w:rPr>
        <w:t>אלא</w:t>
      </w:r>
      <w:r w:rsidRPr="00C929D1">
        <w:rPr>
          <w:rFonts w:cs="Arial"/>
          <w:sz w:val="24"/>
          <w:szCs w:val="24"/>
          <w:rtl/>
        </w:rPr>
        <w:t xml:space="preserve"> </w:t>
      </w:r>
      <w:r w:rsidRPr="00C929D1">
        <w:rPr>
          <w:rFonts w:cs="Arial" w:hint="cs"/>
          <w:sz w:val="24"/>
          <w:szCs w:val="24"/>
          <w:rtl/>
        </w:rPr>
        <w:t>את</w:t>
      </w:r>
      <w:r w:rsidRPr="00C929D1">
        <w:rPr>
          <w:rFonts w:cs="Arial"/>
          <w:sz w:val="24"/>
          <w:szCs w:val="24"/>
          <w:rtl/>
        </w:rPr>
        <w:t xml:space="preserve"> </w:t>
      </w:r>
      <w:r w:rsidRPr="00C929D1">
        <w:rPr>
          <w:rFonts w:cs="Arial" w:hint="cs"/>
          <w:sz w:val="24"/>
          <w:szCs w:val="24"/>
          <w:rtl/>
        </w:rPr>
        <w:t>העליון</w:t>
      </w:r>
      <w:r w:rsidRPr="00C929D1">
        <w:rPr>
          <w:rFonts w:cs="Arial"/>
          <w:sz w:val="24"/>
          <w:szCs w:val="24"/>
          <w:rtl/>
        </w:rPr>
        <w:t xml:space="preserve">, </w:t>
      </w:r>
      <w:r w:rsidRPr="00C929D1">
        <w:rPr>
          <w:rFonts w:cs="Arial" w:hint="cs"/>
          <w:sz w:val="24"/>
          <w:szCs w:val="24"/>
          <w:rtl/>
        </w:rPr>
        <w:t>רבי</w:t>
      </w:r>
      <w:r w:rsidRPr="00C929D1">
        <w:rPr>
          <w:rFonts w:cs="Arial"/>
          <w:sz w:val="24"/>
          <w:szCs w:val="24"/>
          <w:rtl/>
        </w:rPr>
        <w:t xml:space="preserve"> </w:t>
      </w:r>
      <w:r w:rsidRPr="00C929D1">
        <w:rPr>
          <w:rFonts w:cs="Arial" w:hint="cs"/>
          <w:sz w:val="24"/>
          <w:szCs w:val="24"/>
          <w:rtl/>
        </w:rPr>
        <w:t>יהודה</w:t>
      </w:r>
      <w:r w:rsidRPr="00C929D1">
        <w:rPr>
          <w:rFonts w:cs="Arial"/>
          <w:sz w:val="24"/>
          <w:szCs w:val="24"/>
          <w:rtl/>
        </w:rPr>
        <w:t xml:space="preserve"> </w:t>
      </w:r>
      <w:r w:rsidRPr="00C929D1">
        <w:rPr>
          <w:rFonts w:cs="Arial" w:hint="cs"/>
          <w:sz w:val="24"/>
          <w:szCs w:val="24"/>
          <w:rtl/>
        </w:rPr>
        <w:t>אומר</w:t>
      </w:r>
      <w:r>
        <w:rPr>
          <w:rFonts w:cs="Arial" w:hint="cs"/>
          <w:sz w:val="24"/>
          <w:szCs w:val="24"/>
          <w:rtl/>
        </w:rPr>
        <w:t>:</w:t>
      </w:r>
      <w:r w:rsidRPr="00C929D1">
        <w:rPr>
          <w:rFonts w:cs="Arial"/>
          <w:sz w:val="24"/>
          <w:szCs w:val="24"/>
          <w:rtl/>
        </w:rPr>
        <w:t xml:space="preserve"> </w:t>
      </w:r>
      <w:r w:rsidRPr="00C929D1">
        <w:rPr>
          <w:rFonts w:cs="Arial" w:hint="cs"/>
          <w:sz w:val="24"/>
          <w:szCs w:val="24"/>
          <w:rtl/>
        </w:rPr>
        <w:t>האשה</w:t>
      </w:r>
      <w:r w:rsidRPr="00C929D1">
        <w:rPr>
          <w:rFonts w:cs="Arial"/>
          <w:sz w:val="24"/>
          <w:szCs w:val="24"/>
          <w:rtl/>
        </w:rPr>
        <w:t xml:space="preserve"> </w:t>
      </w:r>
      <w:r w:rsidRPr="00C929D1">
        <w:rPr>
          <w:rFonts w:cs="Arial" w:hint="cs"/>
          <w:sz w:val="24"/>
          <w:szCs w:val="24"/>
          <w:rtl/>
        </w:rPr>
        <w:t>קורעת</w:t>
      </w:r>
      <w:r w:rsidRPr="00C929D1">
        <w:rPr>
          <w:rFonts w:cs="Arial"/>
          <w:sz w:val="24"/>
          <w:szCs w:val="24"/>
          <w:rtl/>
        </w:rPr>
        <w:t xml:space="preserve"> </w:t>
      </w:r>
      <w:r w:rsidRPr="00C929D1">
        <w:rPr>
          <w:rFonts w:cs="Arial" w:hint="cs"/>
          <w:sz w:val="24"/>
          <w:szCs w:val="24"/>
          <w:rtl/>
        </w:rPr>
        <w:t>את</w:t>
      </w:r>
      <w:r w:rsidRPr="00C929D1">
        <w:rPr>
          <w:rFonts w:cs="Arial"/>
          <w:sz w:val="24"/>
          <w:szCs w:val="24"/>
          <w:rtl/>
        </w:rPr>
        <w:t xml:space="preserve"> </w:t>
      </w:r>
      <w:r w:rsidRPr="00C929D1">
        <w:rPr>
          <w:rFonts w:cs="Arial" w:hint="cs"/>
          <w:sz w:val="24"/>
          <w:szCs w:val="24"/>
          <w:rtl/>
        </w:rPr>
        <w:t>הפנימי</w:t>
      </w:r>
      <w:r w:rsidRPr="00C929D1">
        <w:rPr>
          <w:rFonts w:cs="Arial"/>
          <w:sz w:val="24"/>
          <w:szCs w:val="24"/>
          <w:rtl/>
        </w:rPr>
        <w:t xml:space="preserve"> </w:t>
      </w:r>
      <w:r w:rsidRPr="00C929D1">
        <w:rPr>
          <w:rFonts w:cs="Arial" w:hint="cs"/>
          <w:sz w:val="24"/>
          <w:szCs w:val="24"/>
          <w:rtl/>
        </w:rPr>
        <w:t>והופכתו</w:t>
      </w:r>
      <w:r w:rsidRPr="00C929D1">
        <w:rPr>
          <w:rFonts w:cs="Arial"/>
          <w:sz w:val="24"/>
          <w:szCs w:val="24"/>
          <w:rtl/>
        </w:rPr>
        <w:t xml:space="preserve"> </w:t>
      </w:r>
      <w:r w:rsidRPr="00C929D1">
        <w:rPr>
          <w:rFonts w:cs="Arial" w:hint="cs"/>
          <w:sz w:val="24"/>
          <w:szCs w:val="24"/>
          <w:rtl/>
        </w:rPr>
        <w:t>לאחוריה</w:t>
      </w:r>
      <w:r w:rsidRPr="00C929D1">
        <w:rPr>
          <w:rFonts w:cs="Arial"/>
          <w:sz w:val="24"/>
          <w:szCs w:val="24"/>
          <w:rtl/>
        </w:rPr>
        <w:t xml:space="preserve">, </w:t>
      </w:r>
      <w:r w:rsidRPr="00C929D1">
        <w:rPr>
          <w:rFonts w:cs="Arial" w:hint="cs"/>
          <w:sz w:val="24"/>
          <w:szCs w:val="24"/>
          <w:rtl/>
        </w:rPr>
        <w:t>וחוזרת</w:t>
      </w:r>
      <w:r w:rsidRPr="00C929D1">
        <w:rPr>
          <w:rFonts w:cs="Arial"/>
          <w:sz w:val="24"/>
          <w:szCs w:val="24"/>
          <w:rtl/>
        </w:rPr>
        <w:t xml:space="preserve"> </w:t>
      </w:r>
      <w:r w:rsidRPr="00C929D1">
        <w:rPr>
          <w:rFonts w:cs="Arial" w:hint="cs"/>
          <w:sz w:val="24"/>
          <w:szCs w:val="24"/>
          <w:rtl/>
        </w:rPr>
        <w:t>וקורעת</w:t>
      </w:r>
      <w:r w:rsidRPr="00C929D1">
        <w:rPr>
          <w:rFonts w:cs="Arial"/>
          <w:sz w:val="24"/>
          <w:szCs w:val="24"/>
          <w:rtl/>
        </w:rPr>
        <w:t xml:space="preserve"> </w:t>
      </w:r>
      <w:r w:rsidRPr="00C929D1">
        <w:rPr>
          <w:rFonts w:cs="Arial" w:hint="cs"/>
          <w:sz w:val="24"/>
          <w:szCs w:val="24"/>
          <w:rtl/>
        </w:rPr>
        <w:t>את</w:t>
      </w:r>
      <w:r w:rsidRPr="00C929D1">
        <w:rPr>
          <w:rFonts w:cs="Arial"/>
          <w:sz w:val="24"/>
          <w:szCs w:val="24"/>
          <w:rtl/>
        </w:rPr>
        <w:t xml:space="preserve"> </w:t>
      </w:r>
      <w:r w:rsidRPr="00C929D1">
        <w:rPr>
          <w:rFonts w:cs="Arial" w:hint="cs"/>
          <w:sz w:val="24"/>
          <w:szCs w:val="24"/>
          <w:rtl/>
        </w:rPr>
        <w:t>השאר</w:t>
      </w:r>
      <w:r w:rsidRPr="00C929D1">
        <w:rPr>
          <w:rFonts w:cs="Arial"/>
          <w:sz w:val="24"/>
          <w:szCs w:val="24"/>
          <w:rtl/>
        </w:rPr>
        <w:t>.</w:t>
      </w:r>
    </w:p>
    <w:p w:rsidR="0042670C" w:rsidRDefault="0042670C" w:rsidP="0042670C">
      <w:pPr>
        <w:spacing w:after="0" w:line="360" w:lineRule="auto"/>
        <w:jc w:val="both"/>
        <w:rPr>
          <w:sz w:val="24"/>
          <w:szCs w:val="24"/>
          <w:rtl/>
        </w:rPr>
      </w:pPr>
    </w:p>
    <w:p w:rsidR="0042670C" w:rsidRDefault="0042670C" w:rsidP="0042670C">
      <w:pPr>
        <w:spacing w:after="0" w:line="360" w:lineRule="auto"/>
        <w:jc w:val="both"/>
        <w:rPr>
          <w:sz w:val="24"/>
          <w:szCs w:val="24"/>
          <w:rtl/>
        </w:rPr>
      </w:pPr>
      <w:r w:rsidRPr="00C01C6D">
        <w:rPr>
          <w:rFonts w:ascii="Arial" w:hAnsi="Arial" w:cs="Arial" w:hint="cs"/>
          <w:b/>
          <w:bCs/>
          <w:sz w:val="24"/>
          <w:szCs w:val="24"/>
          <w:rtl/>
        </w:rPr>
        <w:t xml:space="preserve">ח. </w:t>
      </w:r>
      <w:r w:rsidRPr="00C929D1">
        <w:rPr>
          <w:rFonts w:cs="Arial" w:hint="cs"/>
          <w:sz w:val="24"/>
          <w:szCs w:val="24"/>
          <w:rtl/>
        </w:rPr>
        <w:t>על</w:t>
      </w:r>
      <w:r w:rsidRPr="00C929D1">
        <w:rPr>
          <w:rFonts w:cs="Arial"/>
          <w:sz w:val="24"/>
          <w:szCs w:val="24"/>
          <w:rtl/>
        </w:rPr>
        <w:t xml:space="preserve"> </w:t>
      </w:r>
      <w:r w:rsidRPr="00C929D1">
        <w:rPr>
          <w:rFonts w:cs="Arial" w:hint="cs"/>
          <w:sz w:val="24"/>
          <w:szCs w:val="24"/>
          <w:rtl/>
        </w:rPr>
        <w:t>כל</w:t>
      </w:r>
      <w:r w:rsidRPr="00C929D1">
        <w:rPr>
          <w:rFonts w:cs="Arial"/>
          <w:sz w:val="24"/>
          <w:szCs w:val="24"/>
          <w:rtl/>
        </w:rPr>
        <w:t xml:space="preserve"> </w:t>
      </w:r>
      <w:r w:rsidRPr="00C929D1">
        <w:rPr>
          <w:rFonts w:cs="Arial" w:hint="cs"/>
          <w:sz w:val="24"/>
          <w:szCs w:val="24"/>
          <w:rtl/>
        </w:rPr>
        <w:t>המתים</w:t>
      </w:r>
      <w:r w:rsidRPr="00C929D1">
        <w:rPr>
          <w:rFonts w:cs="Arial"/>
          <w:sz w:val="24"/>
          <w:szCs w:val="24"/>
          <w:rtl/>
        </w:rPr>
        <w:t xml:space="preserve"> </w:t>
      </w:r>
      <w:r w:rsidRPr="00C929D1">
        <w:rPr>
          <w:rFonts w:cs="Arial" w:hint="cs"/>
          <w:sz w:val="24"/>
          <w:szCs w:val="24"/>
          <w:rtl/>
        </w:rPr>
        <w:t>כולן</w:t>
      </w:r>
      <w:r w:rsidRPr="00C929D1">
        <w:rPr>
          <w:rFonts w:cs="Arial"/>
          <w:sz w:val="24"/>
          <w:szCs w:val="24"/>
          <w:rtl/>
        </w:rPr>
        <w:t xml:space="preserve"> </w:t>
      </w:r>
      <w:r w:rsidRPr="00C929D1">
        <w:rPr>
          <w:rFonts w:cs="Arial" w:hint="cs"/>
          <w:sz w:val="24"/>
          <w:szCs w:val="24"/>
          <w:rtl/>
        </w:rPr>
        <w:t>שולל</w:t>
      </w:r>
      <w:r w:rsidRPr="00C929D1">
        <w:rPr>
          <w:rFonts w:cs="Arial"/>
          <w:sz w:val="24"/>
          <w:szCs w:val="24"/>
          <w:rtl/>
        </w:rPr>
        <w:t xml:space="preserve"> </w:t>
      </w:r>
      <w:r w:rsidRPr="00C929D1">
        <w:rPr>
          <w:rFonts w:cs="Arial" w:hint="cs"/>
          <w:sz w:val="24"/>
          <w:szCs w:val="24"/>
          <w:rtl/>
        </w:rPr>
        <w:t>לאחר</w:t>
      </w:r>
      <w:r w:rsidRPr="00C929D1">
        <w:rPr>
          <w:rFonts w:cs="Arial"/>
          <w:sz w:val="24"/>
          <w:szCs w:val="24"/>
          <w:rtl/>
        </w:rPr>
        <w:t xml:space="preserve"> </w:t>
      </w:r>
      <w:r w:rsidRPr="00C929D1">
        <w:rPr>
          <w:rFonts w:cs="Arial" w:hint="cs"/>
          <w:sz w:val="24"/>
          <w:szCs w:val="24"/>
          <w:rtl/>
        </w:rPr>
        <w:t>שבעה</w:t>
      </w:r>
      <w:r w:rsidRPr="00C929D1">
        <w:rPr>
          <w:rFonts w:cs="Arial"/>
          <w:sz w:val="24"/>
          <w:szCs w:val="24"/>
          <w:rtl/>
        </w:rPr>
        <w:t xml:space="preserve">, </w:t>
      </w:r>
      <w:r w:rsidRPr="00C929D1">
        <w:rPr>
          <w:rFonts w:cs="Arial" w:hint="cs"/>
          <w:sz w:val="24"/>
          <w:szCs w:val="24"/>
          <w:rtl/>
        </w:rPr>
        <w:t>לאחר</w:t>
      </w:r>
      <w:r w:rsidRPr="00C929D1">
        <w:rPr>
          <w:rFonts w:cs="Arial"/>
          <w:sz w:val="24"/>
          <w:szCs w:val="24"/>
          <w:rtl/>
        </w:rPr>
        <w:t xml:space="preserve"> </w:t>
      </w:r>
      <w:r>
        <w:rPr>
          <w:rFonts w:cs="Arial" w:hint="cs"/>
          <w:sz w:val="24"/>
          <w:szCs w:val="24"/>
          <w:rtl/>
        </w:rPr>
        <w:t>שלוש</w:t>
      </w:r>
      <w:r w:rsidRPr="00C929D1">
        <w:rPr>
          <w:rFonts w:cs="Arial" w:hint="cs"/>
          <w:sz w:val="24"/>
          <w:szCs w:val="24"/>
          <w:rtl/>
        </w:rPr>
        <w:t>ים</w:t>
      </w:r>
      <w:r w:rsidRPr="00C929D1">
        <w:rPr>
          <w:rFonts w:cs="Arial"/>
          <w:sz w:val="24"/>
          <w:szCs w:val="24"/>
          <w:rtl/>
        </w:rPr>
        <w:t xml:space="preserve">, </w:t>
      </w:r>
      <w:r w:rsidRPr="00C929D1">
        <w:rPr>
          <w:rFonts w:cs="Arial" w:hint="cs"/>
          <w:sz w:val="24"/>
          <w:szCs w:val="24"/>
          <w:rtl/>
        </w:rPr>
        <w:t>על</w:t>
      </w:r>
      <w:r w:rsidRPr="00C929D1">
        <w:rPr>
          <w:rFonts w:cs="Arial"/>
          <w:sz w:val="24"/>
          <w:szCs w:val="24"/>
          <w:rtl/>
        </w:rPr>
        <w:t xml:space="preserve"> </w:t>
      </w:r>
      <w:r w:rsidRPr="00C929D1">
        <w:rPr>
          <w:rFonts w:cs="Arial" w:hint="cs"/>
          <w:sz w:val="24"/>
          <w:szCs w:val="24"/>
          <w:rtl/>
        </w:rPr>
        <w:t>אביו</w:t>
      </w:r>
      <w:r w:rsidRPr="00C929D1">
        <w:rPr>
          <w:rFonts w:cs="Arial"/>
          <w:sz w:val="24"/>
          <w:szCs w:val="24"/>
          <w:rtl/>
        </w:rPr>
        <w:t xml:space="preserve"> </w:t>
      </w:r>
      <w:r w:rsidRPr="00C929D1">
        <w:rPr>
          <w:rFonts w:cs="Arial" w:hint="cs"/>
          <w:sz w:val="24"/>
          <w:szCs w:val="24"/>
          <w:rtl/>
        </w:rPr>
        <w:t>ועל</w:t>
      </w:r>
      <w:r w:rsidRPr="00C929D1">
        <w:rPr>
          <w:rFonts w:cs="Arial"/>
          <w:sz w:val="24"/>
          <w:szCs w:val="24"/>
          <w:rtl/>
        </w:rPr>
        <w:t xml:space="preserve"> </w:t>
      </w:r>
      <w:r w:rsidRPr="00C929D1">
        <w:rPr>
          <w:rFonts w:cs="Arial" w:hint="cs"/>
          <w:sz w:val="24"/>
          <w:szCs w:val="24"/>
          <w:rtl/>
        </w:rPr>
        <w:t>אמו</w:t>
      </w:r>
      <w:r w:rsidRPr="00C929D1">
        <w:rPr>
          <w:rFonts w:cs="Arial"/>
          <w:sz w:val="24"/>
          <w:szCs w:val="24"/>
          <w:rtl/>
        </w:rPr>
        <w:t xml:space="preserve"> </w:t>
      </w:r>
      <w:r w:rsidRPr="00C929D1">
        <w:rPr>
          <w:rFonts w:cs="Arial" w:hint="cs"/>
          <w:sz w:val="24"/>
          <w:szCs w:val="24"/>
          <w:rtl/>
        </w:rPr>
        <w:t>שולל</w:t>
      </w:r>
      <w:r w:rsidRPr="00C929D1">
        <w:rPr>
          <w:rFonts w:cs="Arial"/>
          <w:sz w:val="24"/>
          <w:szCs w:val="24"/>
          <w:rtl/>
        </w:rPr>
        <w:t xml:space="preserve"> </w:t>
      </w:r>
      <w:r w:rsidRPr="00C929D1">
        <w:rPr>
          <w:rFonts w:cs="Arial" w:hint="cs"/>
          <w:sz w:val="24"/>
          <w:szCs w:val="24"/>
          <w:rtl/>
        </w:rPr>
        <w:t>לאחר</w:t>
      </w:r>
      <w:r w:rsidRPr="00C929D1">
        <w:rPr>
          <w:rFonts w:cs="Arial"/>
          <w:sz w:val="24"/>
          <w:szCs w:val="24"/>
          <w:rtl/>
        </w:rPr>
        <w:t xml:space="preserve"> </w:t>
      </w:r>
      <w:r>
        <w:rPr>
          <w:rFonts w:cs="Arial" w:hint="cs"/>
          <w:sz w:val="24"/>
          <w:szCs w:val="24"/>
          <w:rtl/>
        </w:rPr>
        <w:t>שלוש</w:t>
      </w:r>
      <w:r w:rsidRPr="00C929D1">
        <w:rPr>
          <w:rFonts w:cs="Arial" w:hint="cs"/>
          <w:sz w:val="24"/>
          <w:szCs w:val="24"/>
          <w:rtl/>
        </w:rPr>
        <w:t>ים</w:t>
      </w:r>
      <w:r w:rsidRPr="00C929D1">
        <w:rPr>
          <w:rFonts w:cs="Arial"/>
          <w:sz w:val="24"/>
          <w:szCs w:val="24"/>
          <w:rtl/>
        </w:rPr>
        <w:t xml:space="preserve"> </w:t>
      </w:r>
      <w:r w:rsidRPr="00C929D1">
        <w:rPr>
          <w:rFonts w:cs="Arial" w:hint="cs"/>
          <w:sz w:val="24"/>
          <w:szCs w:val="24"/>
          <w:rtl/>
        </w:rPr>
        <w:t>ואינו</w:t>
      </w:r>
      <w:r w:rsidRPr="00C929D1">
        <w:rPr>
          <w:rFonts w:cs="Arial"/>
          <w:sz w:val="24"/>
          <w:szCs w:val="24"/>
          <w:rtl/>
        </w:rPr>
        <w:t xml:space="preserve"> </w:t>
      </w:r>
      <w:r w:rsidRPr="00C929D1">
        <w:rPr>
          <w:rFonts w:cs="Arial" w:hint="cs"/>
          <w:sz w:val="24"/>
          <w:szCs w:val="24"/>
          <w:rtl/>
        </w:rPr>
        <w:t>מאחה</w:t>
      </w:r>
      <w:r w:rsidRPr="00C929D1">
        <w:rPr>
          <w:rFonts w:cs="Arial"/>
          <w:sz w:val="24"/>
          <w:szCs w:val="24"/>
          <w:rtl/>
        </w:rPr>
        <w:t xml:space="preserve"> </w:t>
      </w:r>
      <w:r w:rsidRPr="00C929D1">
        <w:rPr>
          <w:rFonts w:cs="Arial" w:hint="cs"/>
          <w:sz w:val="24"/>
          <w:szCs w:val="24"/>
          <w:rtl/>
        </w:rPr>
        <w:t>לעולם</w:t>
      </w:r>
      <w:r w:rsidRPr="00C929D1">
        <w:rPr>
          <w:rFonts w:cs="Arial"/>
          <w:sz w:val="24"/>
          <w:szCs w:val="24"/>
          <w:rtl/>
        </w:rPr>
        <w:t xml:space="preserve">. </w:t>
      </w:r>
      <w:r w:rsidRPr="00C929D1">
        <w:rPr>
          <w:rFonts w:cs="Arial" w:hint="cs"/>
          <w:sz w:val="24"/>
          <w:szCs w:val="24"/>
          <w:rtl/>
        </w:rPr>
        <w:t>האשה</w:t>
      </w:r>
      <w:r w:rsidRPr="00C929D1">
        <w:rPr>
          <w:rFonts w:cs="Arial"/>
          <w:sz w:val="24"/>
          <w:szCs w:val="24"/>
          <w:rtl/>
        </w:rPr>
        <w:t xml:space="preserve"> </w:t>
      </w:r>
      <w:r w:rsidRPr="00C929D1">
        <w:rPr>
          <w:rFonts w:cs="Arial" w:hint="cs"/>
          <w:sz w:val="24"/>
          <w:szCs w:val="24"/>
          <w:rtl/>
        </w:rPr>
        <w:t>שוללת</w:t>
      </w:r>
      <w:r w:rsidRPr="00C929D1">
        <w:rPr>
          <w:rFonts w:cs="Arial"/>
          <w:sz w:val="24"/>
          <w:szCs w:val="24"/>
          <w:rtl/>
        </w:rPr>
        <w:t xml:space="preserve"> </w:t>
      </w:r>
      <w:r w:rsidRPr="00C929D1">
        <w:rPr>
          <w:rFonts w:cs="Arial" w:hint="cs"/>
          <w:sz w:val="24"/>
          <w:szCs w:val="24"/>
          <w:rtl/>
        </w:rPr>
        <w:t>לאחר</w:t>
      </w:r>
      <w:r w:rsidRPr="00C929D1">
        <w:rPr>
          <w:rFonts w:cs="Arial"/>
          <w:sz w:val="24"/>
          <w:szCs w:val="24"/>
          <w:rtl/>
        </w:rPr>
        <w:t xml:space="preserve"> </w:t>
      </w:r>
      <w:r w:rsidRPr="00C929D1">
        <w:rPr>
          <w:rFonts w:cs="Arial" w:hint="cs"/>
          <w:sz w:val="24"/>
          <w:szCs w:val="24"/>
          <w:rtl/>
        </w:rPr>
        <w:t>שבעה</w:t>
      </w:r>
      <w:r w:rsidRPr="00C929D1">
        <w:rPr>
          <w:rFonts w:cs="Arial"/>
          <w:sz w:val="24"/>
          <w:szCs w:val="24"/>
          <w:rtl/>
        </w:rPr>
        <w:t xml:space="preserve">, </w:t>
      </w:r>
      <w:r w:rsidRPr="00C929D1">
        <w:rPr>
          <w:rFonts w:cs="Arial" w:hint="cs"/>
          <w:sz w:val="24"/>
          <w:szCs w:val="24"/>
          <w:rtl/>
        </w:rPr>
        <w:t>ומאחה</w:t>
      </w:r>
      <w:r w:rsidRPr="00C929D1">
        <w:rPr>
          <w:rFonts w:cs="Arial"/>
          <w:sz w:val="24"/>
          <w:szCs w:val="24"/>
          <w:rtl/>
        </w:rPr>
        <w:t xml:space="preserve"> </w:t>
      </w:r>
      <w:r w:rsidRPr="00C929D1">
        <w:rPr>
          <w:rFonts w:cs="Arial" w:hint="cs"/>
          <w:sz w:val="24"/>
          <w:szCs w:val="24"/>
          <w:rtl/>
        </w:rPr>
        <w:t>לאחר</w:t>
      </w:r>
      <w:r w:rsidRPr="00C929D1">
        <w:rPr>
          <w:rFonts w:cs="Arial"/>
          <w:sz w:val="24"/>
          <w:szCs w:val="24"/>
          <w:rtl/>
        </w:rPr>
        <w:t xml:space="preserve"> </w:t>
      </w:r>
      <w:r>
        <w:rPr>
          <w:rFonts w:cs="Arial" w:hint="cs"/>
          <w:sz w:val="24"/>
          <w:szCs w:val="24"/>
          <w:rtl/>
        </w:rPr>
        <w:t>שלוש</w:t>
      </w:r>
      <w:r w:rsidRPr="00C929D1">
        <w:rPr>
          <w:rFonts w:cs="Arial" w:hint="cs"/>
          <w:sz w:val="24"/>
          <w:szCs w:val="24"/>
          <w:rtl/>
        </w:rPr>
        <w:t>ים</w:t>
      </w:r>
      <w:r w:rsidRPr="00C929D1">
        <w:rPr>
          <w:rFonts w:cs="Arial"/>
          <w:sz w:val="24"/>
          <w:szCs w:val="24"/>
          <w:rtl/>
        </w:rPr>
        <w:t xml:space="preserve">, </w:t>
      </w:r>
      <w:r w:rsidRPr="00C929D1">
        <w:rPr>
          <w:rFonts w:cs="Arial" w:hint="cs"/>
          <w:sz w:val="24"/>
          <w:szCs w:val="24"/>
          <w:rtl/>
        </w:rPr>
        <w:t>רבי</w:t>
      </w:r>
      <w:r w:rsidRPr="00C929D1">
        <w:rPr>
          <w:rFonts w:cs="Arial"/>
          <w:sz w:val="24"/>
          <w:szCs w:val="24"/>
          <w:rtl/>
        </w:rPr>
        <w:t xml:space="preserve"> </w:t>
      </w:r>
      <w:r w:rsidRPr="00C929D1">
        <w:rPr>
          <w:rFonts w:cs="Arial" w:hint="cs"/>
          <w:sz w:val="24"/>
          <w:szCs w:val="24"/>
          <w:rtl/>
        </w:rPr>
        <w:t>יהודה</w:t>
      </w:r>
      <w:r w:rsidRPr="00C929D1">
        <w:rPr>
          <w:rFonts w:cs="Arial"/>
          <w:sz w:val="24"/>
          <w:szCs w:val="24"/>
          <w:rtl/>
        </w:rPr>
        <w:t xml:space="preserve"> </w:t>
      </w:r>
      <w:r w:rsidRPr="00C929D1">
        <w:rPr>
          <w:rFonts w:cs="Arial" w:hint="cs"/>
          <w:sz w:val="24"/>
          <w:szCs w:val="24"/>
          <w:rtl/>
        </w:rPr>
        <w:t>אומר</w:t>
      </w:r>
      <w:r w:rsidRPr="00C929D1">
        <w:rPr>
          <w:rFonts w:cs="Arial"/>
          <w:sz w:val="24"/>
          <w:szCs w:val="24"/>
          <w:rtl/>
        </w:rPr>
        <w:t xml:space="preserve"> </w:t>
      </w:r>
      <w:r w:rsidRPr="00C929D1">
        <w:rPr>
          <w:rFonts w:cs="Arial" w:hint="cs"/>
          <w:sz w:val="24"/>
          <w:szCs w:val="24"/>
          <w:rtl/>
        </w:rPr>
        <w:t>האשה</w:t>
      </w:r>
      <w:r w:rsidRPr="00C929D1">
        <w:rPr>
          <w:rFonts w:cs="Arial"/>
          <w:sz w:val="24"/>
          <w:szCs w:val="24"/>
          <w:rtl/>
        </w:rPr>
        <w:t xml:space="preserve"> </w:t>
      </w:r>
      <w:r w:rsidRPr="00C929D1">
        <w:rPr>
          <w:rFonts w:cs="Arial" w:hint="cs"/>
          <w:sz w:val="24"/>
          <w:szCs w:val="24"/>
          <w:rtl/>
        </w:rPr>
        <w:t>שוללת</w:t>
      </w:r>
      <w:r w:rsidRPr="00C929D1">
        <w:rPr>
          <w:rFonts w:cs="Arial"/>
          <w:sz w:val="24"/>
          <w:szCs w:val="24"/>
          <w:rtl/>
        </w:rPr>
        <w:t xml:space="preserve"> </w:t>
      </w:r>
      <w:r w:rsidRPr="00C929D1">
        <w:rPr>
          <w:rFonts w:cs="Arial" w:hint="cs"/>
          <w:sz w:val="24"/>
          <w:szCs w:val="24"/>
          <w:rtl/>
        </w:rPr>
        <w:t>מיד</w:t>
      </w:r>
      <w:r w:rsidRPr="00C929D1">
        <w:rPr>
          <w:rFonts w:cs="Arial"/>
          <w:sz w:val="24"/>
          <w:szCs w:val="24"/>
          <w:rtl/>
        </w:rPr>
        <w:t xml:space="preserve">, </w:t>
      </w:r>
      <w:r w:rsidRPr="00C929D1">
        <w:rPr>
          <w:rFonts w:cs="Arial" w:hint="cs"/>
          <w:sz w:val="24"/>
          <w:szCs w:val="24"/>
          <w:rtl/>
        </w:rPr>
        <w:t>ומאחה</w:t>
      </w:r>
      <w:r w:rsidRPr="00C929D1">
        <w:rPr>
          <w:rFonts w:cs="Arial"/>
          <w:sz w:val="24"/>
          <w:szCs w:val="24"/>
          <w:rtl/>
        </w:rPr>
        <w:t xml:space="preserve"> </w:t>
      </w:r>
      <w:r w:rsidRPr="00C929D1">
        <w:rPr>
          <w:rFonts w:cs="Arial" w:hint="cs"/>
          <w:sz w:val="24"/>
          <w:szCs w:val="24"/>
          <w:rtl/>
        </w:rPr>
        <w:t>לאחר</w:t>
      </w:r>
      <w:r w:rsidRPr="00C929D1">
        <w:rPr>
          <w:rFonts w:cs="Arial"/>
          <w:sz w:val="24"/>
          <w:szCs w:val="24"/>
          <w:rtl/>
        </w:rPr>
        <w:t xml:space="preserve"> </w:t>
      </w:r>
      <w:r w:rsidRPr="00C929D1">
        <w:rPr>
          <w:rFonts w:cs="Arial" w:hint="cs"/>
          <w:sz w:val="24"/>
          <w:szCs w:val="24"/>
          <w:rtl/>
        </w:rPr>
        <w:t>שבעה</w:t>
      </w:r>
      <w:r w:rsidRPr="00C929D1">
        <w:rPr>
          <w:rFonts w:cs="Arial"/>
          <w:sz w:val="24"/>
          <w:szCs w:val="24"/>
          <w:rtl/>
        </w:rPr>
        <w:t>.</w:t>
      </w:r>
    </w:p>
    <w:p w:rsidR="0042670C" w:rsidRDefault="0042670C" w:rsidP="0042670C">
      <w:pPr>
        <w:spacing w:after="0" w:line="360" w:lineRule="auto"/>
        <w:jc w:val="both"/>
        <w:rPr>
          <w:sz w:val="24"/>
          <w:szCs w:val="24"/>
          <w:rtl/>
        </w:rPr>
      </w:pPr>
    </w:p>
    <w:p w:rsidR="0042670C" w:rsidRDefault="0042670C" w:rsidP="0042670C">
      <w:pPr>
        <w:spacing w:after="0" w:line="360" w:lineRule="auto"/>
        <w:jc w:val="both"/>
        <w:rPr>
          <w:sz w:val="24"/>
          <w:szCs w:val="24"/>
          <w:rtl/>
        </w:rPr>
      </w:pPr>
      <w:r w:rsidRPr="00C01C6D">
        <w:rPr>
          <w:rFonts w:ascii="Arial" w:hAnsi="Arial" w:cs="Arial" w:hint="cs"/>
          <w:b/>
          <w:bCs/>
          <w:sz w:val="24"/>
          <w:szCs w:val="24"/>
          <w:rtl/>
        </w:rPr>
        <w:t xml:space="preserve">ט. </w:t>
      </w:r>
      <w:r>
        <w:rPr>
          <w:rFonts w:cs="Arial" w:hint="cs"/>
          <w:sz w:val="24"/>
          <w:szCs w:val="24"/>
          <w:rtl/>
        </w:rPr>
        <w:t>ע</w:t>
      </w:r>
      <w:r w:rsidRPr="00C929D1">
        <w:rPr>
          <w:rFonts w:cs="Arial" w:hint="cs"/>
          <w:sz w:val="24"/>
          <w:szCs w:val="24"/>
          <w:rtl/>
        </w:rPr>
        <w:t>ל</w:t>
      </w:r>
      <w:r w:rsidRPr="00C929D1">
        <w:rPr>
          <w:rFonts w:cs="Arial"/>
          <w:sz w:val="24"/>
          <w:szCs w:val="24"/>
          <w:rtl/>
        </w:rPr>
        <w:t xml:space="preserve"> </w:t>
      </w:r>
      <w:r w:rsidRPr="00C929D1">
        <w:rPr>
          <w:rFonts w:cs="Arial" w:hint="cs"/>
          <w:sz w:val="24"/>
          <w:szCs w:val="24"/>
          <w:rtl/>
        </w:rPr>
        <w:t>כל</w:t>
      </w:r>
      <w:r w:rsidRPr="00C929D1">
        <w:rPr>
          <w:rFonts w:cs="Arial"/>
          <w:sz w:val="24"/>
          <w:szCs w:val="24"/>
          <w:rtl/>
        </w:rPr>
        <w:t xml:space="preserve"> </w:t>
      </w:r>
      <w:r w:rsidRPr="00C929D1">
        <w:rPr>
          <w:rFonts w:cs="Arial" w:hint="cs"/>
          <w:sz w:val="24"/>
          <w:szCs w:val="24"/>
          <w:rtl/>
        </w:rPr>
        <w:t>המתים</w:t>
      </w:r>
      <w:r w:rsidRPr="00C929D1">
        <w:rPr>
          <w:rFonts w:cs="Arial"/>
          <w:sz w:val="24"/>
          <w:szCs w:val="24"/>
          <w:rtl/>
        </w:rPr>
        <w:t xml:space="preserve"> </w:t>
      </w:r>
      <w:r w:rsidRPr="00C929D1">
        <w:rPr>
          <w:rFonts w:cs="Arial" w:hint="cs"/>
          <w:sz w:val="24"/>
          <w:szCs w:val="24"/>
          <w:rtl/>
        </w:rPr>
        <w:t>כולן</w:t>
      </w:r>
      <w:r w:rsidRPr="00C929D1">
        <w:rPr>
          <w:rFonts w:cs="Arial"/>
          <w:sz w:val="24"/>
          <w:szCs w:val="24"/>
          <w:rtl/>
        </w:rPr>
        <w:t xml:space="preserve">, </w:t>
      </w:r>
      <w:r w:rsidRPr="00C929D1">
        <w:rPr>
          <w:rFonts w:cs="Arial" w:hint="cs"/>
          <w:sz w:val="24"/>
          <w:szCs w:val="24"/>
          <w:rtl/>
        </w:rPr>
        <w:t>דוחה</w:t>
      </w:r>
      <w:r w:rsidRPr="00C929D1">
        <w:rPr>
          <w:rFonts w:cs="Arial"/>
          <w:sz w:val="24"/>
          <w:szCs w:val="24"/>
          <w:rtl/>
        </w:rPr>
        <w:t xml:space="preserve"> </w:t>
      </w:r>
      <w:r w:rsidRPr="00C929D1">
        <w:rPr>
          <w:rFonts w:cs="Arial" w:hint="cs"/>
          <w:sz w:val="24"/>
          <w:szCs w:val="24"/>
          <w:rtl/>
        </w:rPr>
        <w:t>את</w:t>
      </w:r>
      <w:r w:rsidRPr="00C929D1">
        <w:rPr>
          <w:rFonts w:cs="Arial"/>
          <w:sz w:val="24"/>
          <w:szCs w:val="24"/>
          <w:rtl/>
        </w:rPr>
        <w:t xml:space="preserve"> </w:t>
      </w:r>
      <w:r w:rsidRPr="00C929D1">
        <w:rPr>
          <w:rFonts w:cs="Arial" w:hint="cs"/>
          <w:sz w:val="24"/>
          <w:szCs w:val="24"/>
          <w:rtl/>
        </w:rPr>
        <w:t>המיטה</w:t>
      </w:r>
      <w:r w:rsidRPr="00C929D1">
        <w:rPr>
          <w:rFonts w:cs="Arial"/>
          <w:sz w:val="24"/>
          <w:szCs w:val="24"/>
          <w:rtl/>
        </w:rPr>
        <w:t xml:space="preserve"> </w:t>
      </w:r>
      <w:r w:rsidRPr="00C929D1">
        <w:rPr>
          <w:rFonts w:cs="Arial" w:hint="cs"/>
          <w:sz w:val="24"/>
          <w:szCs w:val="24"/>
          <w:rtl/>
        </w:rPr>
        <w:t>ואינו</w:t>
      </w:r>
      <w:r w:rsidRPr="00C929D1">
        <w:rPr>
          <w:rFonts w:cs="Arial"/>
          <w:sz w:val="24"/>
          <w:szCs w:val="24"/>
          <w:rtl/>
        </w:rPr>
        <w:t xml:space="preserve"> </w:t>
      </w:r>
      <w:r w:rsidRPr="00C929D1">
        <w:rPr>
          <w:rFonts w:cs="Arial" w:hint="cs"/>
          <w:sz w:val="24"/>
          <w:szCs w:val="24"/>
          <w:rtl/>
        </w:rPr>
        <w:t>מרבה</w:t>
      </w:r>
      <w:r w:rsidRPr="00C929D1">
        <w:rPr>
          <w:rFonts w:cs="Arial"/>
          <w:sz w:val="24"/>
          <w:szCs w:val="24"/>
          <w:rtl/>
        </w:rPr>
        <w:t xml:space="preserve"> </w:t>
      </w:r>
      <w:r w:rsidRPr="00C929D1">
        <w:rPr>
          <w:rFonts w:cs="Arial" w:hint="cs"/>
          <w:sz w:val="24"/>
          <w:szCs w:val="24"/>
          <w:rtl/>
        </w:rPr>
        <w:t>בעיסקם</w:t>
      </w:r>
      <w:r w:rsidRPr="00C929D1">
        <w:rPr>
          <w:rFonts w:cs="Arial"/>
          <w:sz w:val="24"/>
          <w:szCs w:val="24"/>
          <w:rtl/>
        </w:rPr>
        <w:t xml:space="preserve">, </w:t>
      </w:r>
      <w:r w:rsidRPr="00C929D1">
        <w:rPr>
          <w:rFonts w:cs="Arial" w:hint="cs"/>
          <w:sz w:val="24"/>
          <w:szCs w:val="24"/>
          <w:rtl/>
        </w:rPr>
        <w:t>על</w:t>
      </w:r>
      <w:r w:rsidRPr="00C929D1">
        <w:rPr>
          <w:rFonts w:cs="Arial"/>
          <w:sz w:val="24"/>
          <w:szCs w:val="24"/>
          <w:rtl/>
        </w:rPr>
        <w:t xml:space="preserve"> </w:t>
      </w:r>
      <w:r w:rsidRPr="00C929D1">
        <w:rPr>
          <w:rFonts w:cs="Arial" w:hint="cs"/>
          <w:sz w:val="24"/>
          <w:szCs w:val="24"/>
          <w:rtl/>
        </w:rPr>
        <w:t>אביו</w:t>
      </w:r>
      <w:r w:rsidRPr="00C929D1">
        <w:rPr>
          <w:rFonts w:cs="Arial"/>
          <w:sz w:val="24"/>
          <w:szCs w:val="24"/>
          <w:rtl/>
        </w:rPr>
        <w:t xml:space="preserve"> </w:t>
      </w:r>
      <w:r w:rsidRPr="00C929D1">
        <w:rPr>
          <w:rFonts w:cs="Arial" w:hint="cs"/>
          <w:sz w:val="24"/>
          <w:szCs w:val="24"/>
          <w:rtl/>
        </w:rPr>
        <w:t>ועל</w:t>
      </w:r>
      <w:r w:rsidRPr="00C929D1">
        <w:rPr>
          <w:rFonts w:cs="Arial"/>
          <w:sz w:val="24"/>
          <w:szCs w:val="24"/>
          <w:rtl/>
        </w:rPr>
        <w:t xml:space="preserve"> </w:t>
      </w:r>
      <w:r w:rsidRPr="00C929D1">
        <w:rPr>
          <w:rFonts w:cs="Arial" w:hint="cs"/>
          <w:sz w:val="24"/>
          <w:szCs w:val="24"/>
          <w:rtl/>
        </w:rPr>
        <w:t>אמו</w:t>
      </w:r>
      <w:r w:rsidRPr="00C929D1">
        <w:rPr>
          <w:rFonts w:cs="Arial"/>
          <w:sz w:val="24"/>
          <w:szCs w:val="24"/>
          <w:rtl/>
        </w:rPr>
        <w:t xml:space="preserve"> </w:t>
      </w:r>
      <w:r w:rsidRPr="00C929D1">
        <w:rPr>
          <w:rFonts w:cs="Arial" w:hint="cs"/>
          <w:sz w:val="24"/>
          <w:szCs w:val="24"/>
          <w:rtl/>
        </w:rPr>
        <w:t>מרבה</w:t>
      </w:r>
      <w:r w:rsidRPr="00C929D1">
        <w:rPr>
          <w:rFonts w:cs="Arial"/>
          <w:sz w:val="24"/>
          <w:szCs w:val="24"/>
          <w:rtl/>
        </w:rPr>
        <w:t xml:space="preserve"> </w:t>
      </w:r>
      <w:r w:rsidRPr="00C929D1">
        <w:rPr>
          <w:rFonts w:cs="Arial" w:hint="cs"/>
          <w:sz w:val="24"/>
          <w:szCs w:val="24"/>
          <w:rtl/>
        </w:rPr>
        <w:t>בעיסקם</w:t>
      </w:r>
      <w:r w:rsidRPr="00C929D1">
        <w:rPr>
          <w:rFonts w:cs="Arial"/>
          <w:sz w:val="24"/>
          <w:szCs w:val="24"/>
          <w:rtl/>
        </w:rPr>
        <w:t xml:space="preserve"> </w:t>
      </w:r>
      <w:r w:rsidRPr="00C929D1">
        <w:rPr>
          <w:rFonts w:cs="Arial" w:hint="cs"/>
          <w:sz w:val="24"/>
          <w:szCs w:val="24"/>
          <w:rtl/>
        </w:rPr>
        <w:t>ואינו</w:t>
      </w:r>
      <w:r w:rsidRPr="00C929D1">
        <w:rPr>
          <w:rFonts w:cs="Arial"/>
          <w:sz w:val="24"/>
          <w:szCs w:val="24"/>
          <w:rtl/>
        </w:rPr>
        <w:t xml:space="preserve"> </w:t>
      </w:r>
      <w:r w:rsidRPr="00C929D1">
        <w:rPr>
          <w:rFonts w:cs="Arial" w:hint="cs"/>
          <w:sz w:val="24"/>
          <w:szCs w:val="24"/>
          <w:rtl/>
        </w:rPr>
        <w:t>דוחה</w:t>
      </w:r>
      <w:r w:rsidRPr="00C929D1">
        <w:rPr>
          <w:rFonts w:cs="Arial"/>
          <w:sz w:val="24"/>
          <w:szCs w:val="24"/>
          <w:rtl/>
        </w:rPr>
        <w:t xml:space="preserve"> </w:t>
      </w:r>
      <w:r w:rsidRPr="00C929D1">
        <w:rPr>
          <w:rFonts w:cs="Arial" w:hint="cs"/>
          <w:sz w:val="24"/>
          <w:szCs w:val="24"/>
          <w:rtl/>
        </w:rPr>
        <w:t>את</w:t>
      </w:r>
      <w:r w:rsidRPr="00C929D1">
        <w:rPr>
          <w:rFonts w:cs="Arial"/>
          <w:sz w:val="24"/>
          <w:szCs w:val="24"/>
          <w:rtl/>
        </w:rPr>
        <w:t xml:space="preserve"> </w:t>
      </w:r>
      <w:r w:rsidRPr="00C929D1">
        <w:rPr>
          <w:rFonts w:cs="Arial" w:hint="cs"/>
          <w:sz w:val="24"/>
          <w:szCs w:val="24"/>
          <w:rtl/>
        </w:rPr>
        <w:t>המיטה</w:t>
      </w:r>
      <w:r w:rsidRPr="00C929D1">
        <w:rPr>
          <w:rFonts w:cs="Arial"/>
          <w:sz w:val="24"/>
          <w:szCs w:val="24"/>
          <w:rtl/>
        </w:rPr>
        <w:t xml:space="preserve">, </w:t>
      </w:r>
      <w:r w:rsidRPr="00C929D1">
        <w:rPr>
          <w:rFonts w:cs="Arial" w:hint="cs"/>
          <w:sz w:val="24"/>
          <w:szCs w:val="24"/>
          <w:rtl/>
        </w:rPr>
        <w:t>שכל</w:t>
      </w:r>
      <w:r w:rsidRPr="00C929D1">
        <w:rPr>
          <w:rFonts w:cs="Arial"/>
          <w:sz w:val="24"/>
          <w:szCs w:val="24"/>
          <w:rtl/>
        </w:rPr>
        <w:t xml:space="preserve"> </w:t>
      </w:r>
      <w:r w:rsidRPr="00C929D1">
        <w:rPr>
          <w:rFonts w:cs="Arial" w:hint="cs"/>
          <w:sz w:val="24"/>
          <w:szCs w:val="24"/>
          <w:rtl/>
        </w:rPr>
        <w:t>המרבה</w:t>
      </w:r>
      <w:r w:rsidRPr="00C929D1">
        <w:rPr>
          <w:rFonts w:cs="Arial"/>
          <w:sz w:val="24"/>
          <w:szCs w:val="24"/>
          <w:rtl/>
        </w:rPr>
        <w:t xml:space="preserve"> </w:t>
      </w:r>
      <w:r w:rsidRPr="00C929D1">
        <w:rPr>
          <w:rFonts w:cs="Arial" w:hint="cs"/>
          <w:sz w:val="24"/>
          <w:szCs w:val="24"/>
          <w:rtl/>
        </w:rPr>
        <w:t>בעיסקי</w:t>
      </w:r>
      <w:r w:rsidRPr="00C929D1">
        <w:rPr>
          <w:rFonts w:cs="Arial"/>
          <w:sz w:val="24"/>
          <w:szCs w:val="24"/>
          <w:rtl/>
        </w:rPr>
        <w:t xml:space="preserve"> </w:t>
      </w:r>
      <w:r w:rsidRPr="00C929D1">
        <w:rPr>
          <w:rFonts w:cs="Arial" w:hint="cs"/>
          <w:sz w:val="24"/>
          <w:szCs w:val="24"/>
          <w:rtl/>
        </w:rPr>
        <w:t>אביו</w:t>
      </w:r>
      <w:r w:rsidRPr="00C929D1">
        <w:rPr>
          <w:rFonts w:cs="Arial"/>
          <w:sz w:val="24"/>
          <w:szCs w:val="24"/>
          <w:rtl/>
        </w:rPr>
        <w:t xml:space="preserve"> </w:t>
      </w:r>
      <w:r w:rsidRPr="00C929D1">
        <w:rPr>
          <w:rFonts w:cs="Arial" w:hint="cs"/>
          <w:sz w:val="24"/>
          <w:szCs w:val="24"/>
          <w:rtl/>
        </w:rPr>
        <w:t>ואמו</w:t>
      </w:r>
      <w:r w:rsidRPr="00C929D1">
        <w:rPr>
          <w:rFonts w:cs="Arial"/>
          <w:sz w:val="24"/>
          <w:szCs w:val="24"/>
          <w:rtl/>
        </w:rPr>
        <w:t xml:space="preserve"> </w:t>
      </w:r>
      <w:r w:rsidRPr="00C929D1">
        <w:rPr>
          <w:rFonts w:cs="Arial" w:hint="cs"/>
          <w:sz w:val="24"/>
          <w:szCs w:val="24"/>
          <w:rtl/>
        </w:rPr>
        <w:t>הרי</w:t>
      </w:r>
      <w:r w:rsidRPr="00C929D1">
        <w:rPr>
          <w:rFonts w:cs="Arial"/>
          <w:sz w:val="24"/>
          <w:szCs w:val="24"/>
          <w:rtl/>
        </w:rPr>
        <w:t xml:space="preserve"> </w:t>
      </w:r>
      <w:r w:rsidRPr="00C929D1">
        <w:rPr>
          <w:rFonts w:cs="Arial" w:hint="cs"/>
          <w:sz w:val="24"/>
          <w:szCs w:val="24"/>
          <w:rtl/>
        </w:rPr>
        <w:t>זה</w:t>
      </w:r>
      <w:r w:rsidRPr="00C929D1">
        <w:rPr>
          <w:rFonts w:cs="Arial"/>
          <w:sz w:val="24"/>
          <w:szCs w:val="24"/>
          <w:rtl/>
        </w:rPr>
        <w:t xml:space="preserve"> </w:t>
      </w:r>
      <w:r w:rsidRPr="00C929D1">
        <w:rPr>
          <w:rFonts w:cs="Arial" w:hint="cs"/>
          <w:sz w:val="24"/>
          <w:szCs w:val="24"/>
          <w:rtl/>
        </w:rPr>
        <w:t>משובח</w:t>
      </w:r>
      <w:r w:rsidRPr="00C929D1">
        <w:rPr>
          <w:rFonts w:cs="Arial"/>
          <w:sz w:val="24"/>
          <w:szCs w:val="24"/>
          <w:rtl/>
        </w:rPr>
        <w:t xml:space="preserve">. </w:t>
      </w:r>
      <w:r w:rsidRPr="00C929D1">
        <w:rPr>
          <w:rFonts w:cs="Arial" w:hint="cs"/>
          <w:sz w:val="24"/>
          <w:szCs w:val="24"/>
          <w:rtl/>
        </w:rPr>
        <w:t>אבל</w:t>
      </w:r>
      <w:r w:rsidRPr="00C929D1">
        <w:rPr>
          <w:rFonts w:cs="Arial"/>
          <w:sz w:val="24"/>
          <w:szCs w:val="24"/>
          <w:rtl/>
        </w:rPr>
        <w:t xml:space="preserve"> </w:t>
      </w:r>
      <w:r w:rsidRPr="00C929D1">
        <w:rPr>
          <w:rFonts w:cs="Arial" w:hint="cs"/>
          <w:sz w:val="24"/>
          <w:szCs w:val="24"/>
          <w:rtl/>
        </w:rPr>
        <w:t>אם</w:t>
      </w:r>
      <w:r w:rsidRPr="00C929D1">
        <w:rPr>
          <w:rFonts w:cs="Arial"/>
          <w:sz w:val="24"/>
          <w:szCs w:val="24"/>
          <w:rtl/>
        </w:rPr>
        <w:t xml:space="preserve"> </w:t>
      </w:r>
      <w:r w:rsidRPr="00C929D1">
        <w:rPr>
          <w:rFonts w:cs="Arial" w:hint="cs"/>
          <w:sz w:val="24"/>
          <w:szCs w:val="24"/>
          <w:rtl/>
        </w:rPr>
        <w:t>היתה</w:t>
      </w:r>
      <w:r w:rsidRPr="00C929D1">
        <w:rPr>
          <w:rFonts w:cs="Arial"/>
          <w:sz w:val="24"/>
          <w:szCs w:val="24"/>
          <w:rtl/>
        </w:rPr>
        <w:t xml:space="preserve"> </w:t>
      </w:r>
      <w:r w:rsidRPr="00C929D1">
        <w:rPr>
          <w:rFonts w:cs="Arial" w:hint="cs"/>
          <w:sz w:val="24"/>
          <w:szCs w:val="24"/>
          <w:rtl/>
        </w:rPr>
        <w:t>שעת</w:t>
      </w:r>
      <w:r w:rsidRPr="00C929D1">
        <w:rPr>
          <w:rFonts w:cs="Arial"/>
          <w:sz w:val="24"/>
          <w:szCs w:val="24"/>
          <w:rtl/>
        </w:rPr>
        <w:t xml:space="preserve"> </w:t>
      </w:r>
      <w:r w:rsidRPr="00C929D1">
        <w:rPr>
          <w:rFonts w:cs="Arial" w:hint="cs"/>
          <w:sz w:val="24"/>
          <w:szCs w:val="24"/>
          <w:rtl/>
        </w:rPr>
        <w:t>הדחק</w:t>
      </w:r>
      <w:r w:rsidRPr="00C929D1">
        <w:rPr>
          <w:rFonts w:cs="Arial"/>
          <w:sz w:val="24"/>
          <w:szCs w:val="24"/>
          <w:rtl/>
        </w:rPr>
        <w:t xml:space="preserve">, </w:t>
      </w:r>
      <w:r w:rsidRPr="00C929D1">
        <w:rPr>
          <w:rFonts w:cs="Arial" w:hint="cs"/>
          <w:sz w:val="24"/>
          <w:szCs w:val="24"/>
          <w:rtl/>
        </w:rPr>
        <w:t>או</w:t>
      </w:r>
      <w:r w:rsidRPr="00C929D1">
        <w:rPr>
          <w:rFonts w:cs="Arial"/>
          <w:sz w:val="24"/>
          <w:szCs w:val="24"/>
          <w:rtl/>
        </w:rPr>
        <w:t xml:space="preserve"> </w:t>
      </w:r>
      <w:r w:rsidRPr="00C929D1">
        <w:rPr>
          <w:rFonts w:cs="Arial" w:hint="cs"/>
          <w:sz w:val="24"/>
          <w:szCs w:val="24"/>
          <w:rtl/>
        </w:rPr>
        <w:t>ליל</w:t>
      </w:r>
      <w:r w:rsidRPr="00C929D1">
        <w:rPr>
          <w:rFonts w:cs="Arial"/>
          <w:sz w:val="24"/>
          <w:szCs w:val="24"/>
          <w:rtl/>
        </w:rPr>
        <w:t xml:space="preserve"> </w:t>
      </w:r>
      <w:r w:rsidRPr="00C929D1">
        <w:rPr>
          <w:rFonts w:cs="Arial" w:hint="cs"/>
          <w:sz w:val="24"/>
          <w:szCs w:val="24"/>
          <w:rtl/>
        </w:rPr>
        <w:t>שבת</w:t>
      </w:r>
      <w:r w:rsidRPr="00C929D1">
        <w:rPr>
          <w:rFonts w:cs="Arial"/>
          <w:sz w:val="24"/>
          <w:szCs w:val="24"/>
          <w:rtl/>
        </w:rPr>
        <w:t xml:space="preserve">, </w:t>
      </w:r>
      <w:r w:rsidRPr="00C929D1">
        <w:rPr>
          <w:rFonts w:cs="Arial" w:hint="cs"/>
          <w:sz w:val="24"/>
          <w:szCs w:val="24"/>
          <w:rtl/>
        </w:rPr>
        <w:t>או</w:t>
      </w:r>
      <w:r w:rsidRPr="00C929D1">
        <w:rPr>
          <w:rFonts w:cs="Arial"/>
          <w:sz w:val="24"/>
          <w:szCs w:val="24"/>
          <w:rtl/>
        </w:rPr>
        <w:t xml:space="preserve"> </w:t>
      </w:r>
      <w:r w:rsidRPr="00C929D1">
        <w:rPr>
          <w:rFonts w:cs="Arial" w:hint="cs"/>
          <w:sz w:val="24"/>
          <w:szCs w:val="24"/>
          <w:rtl/>
        </w:rPr>
        <w:t>גשמים</w:t>
      </w:r>
      <w:r w:rsidRPr="00C929D1">
        <w:rPr>
          <w:rFonts w:cs="Arial"/>
          <w:sz w:val="24"/>
          <w:szCs w:val="24"/>
          <w:rtl/>
        </w:rPr>
        <w:t xml:space="preserve"> </w:t>
      </w:r>
      <w:r w:rsidRPr="00C929D1">
        <w:rPr>
          <w:rFonts w:cs="Arial" w:hint="cs"/>
          <w:sz w:val="24"/>
          <w:szCs w:val="24"/>
          <w:rtl/>
        </w:rPr>
        <w:t>יורדין</w:t>
      </w:r>
      <w:r w:rsidRPr="00C929D1">
        <w:rPr>
          <w:rFonts w:cs="Arial"/>
          <w:sz w:val="24"/>
          <w:szCs w:val="24"/>
          <w:rtl/>
        </w:rPr>
        <w:t xml:space="preserve"> </w:t>
      </w:r>
      <w:r w:rsidRPr="00C929D1">
        <w:rPr>
          <w:rFonts w:cs="Arial" w:hint="cs"/>
          <w:sz w:val="24"/>
          <w:szCs w:val="24"/>
          <w:rtl/>
        </w:rPr>
        <w:t>על</w:t>
      </w:r>
      <w:r w:rsidRPr="00C929D1">
        <w:rPr>
          <w:rFonts w:cs="Arial"/>
          <w:sz w:val="24"/>
          <w:szCs w:val="24"/>
          <w:rtl/>
        </w:rPr>
        <w:t xml:space="preserve"> </w:t>
      </w:r>
      <w:r w:rsidRPr="00C929D1">
        <w:rPr>
          <w:rFonts w:cs="Arial" w:hint="cs"/>
          <w:sz w:val="24"/>
          <w:szCs w:val="24"/>
          <w:rtl/>
        </w:rPr>
        <w:t>מיטתן</w:t>
      </w:r>
      <w:r w:rsidRPr="00C929D1">
        <w:rPr>
          <w:rFonts w:cs="Arial"/>
          <w:sz w:val="24"/>
          <w:szCs w:val="24"/>
          <w:rtl/>
        </w:rPr>
        <w:t xml:space="preserve">, </w:t>
      </w:r>
      <w:r w:rsidRPr="00C929D1">
        <w:rPr>
          <w:rFonts w:cs="Arial" w:hint="cs"/>
          <w:sz w:val="24"/>
          <w:szCs w:val="24"/>
          <w:rtl/>
        </w:rPr>
        <w:t>דוחה</w:t>
      </w:r>
      <w:r w:rsidRPr="00C929D1">
        <w:rPr>
          <w:rFonts w:cs="Arial"/>
          <w:sz w:val="24"/>
          <w:szCs w:val="24"/>
          <w:rtl/>
        </w:rPr>
        <w:t xml:space="preserve"> </w:t>
      </w:r>
      <w:r w:rsidRPr="00C929D1">
        <w:rPr>
          <w:rFonts w:cs="Arial" w:hint="cs"/>
          <w:sz w:val="24"/>
          <w:szCs w:val="24"/>
          <w:rtl/>
        </w:rPr>
        <w:t>אף</w:t>
      </w:r>
      <w:r w:rsidRPr="00C929D1">
        <w:rPr>
          <w:rFonts w:cs="Arial"/>
          <w:sz w:val="24"/>
          <w:szCs w:val="24"/>
          <w:rtl/>
        </w:rPr>
        <w:t xml:space="preserve"> </w:t>
      </w:r>
      <w:r w:rsidRPr="00C929D1">
        <w:rPr>
          <w:rFonts w:cs="Arial" w:hint="cs"/>
          <w:sz w:val="24"/>
          <w:szCs w:val="24"/>
          <w:rtl/>
        </w:rPr>
        <w:t>על</w:t>
      </w:r>
      <w:r w:rsidRPr="00C929D1">
        <w:rPr>
          <w:rFonts w:cs="Arial"/>
          <w:sz w:val="24"/>
          <w:szCs w:val="24"/>
          <w:rtl/>
        </w:rPr>
        <w:t xml:space="preserve"> </w:t>
      </w:r>
      <w:r w:rsidRPr="00C929D1">
        <w:rPr>
          <w:rFonts w:cs="Arial" w:hint="cs"/>
          <w:sz w:val="24"/>
          <w:szCs w:val="24"/>
          <w:rtl/>
        </w:rPr>
        <w:t>אביו</w:t>
      </w:r>
      <w:r w:rsidRPr="00C929D1">
        <w:rPr>
          <w:rFonts w:cs="Arial"/>
          <w:sz w:val="24"/>
          <w:szCs w:val="24"/>
          <w:rtl/>
        </w:rPr>
        <w:t xml:space="preserve"> </w:t>
      </w:r>
      <w:r w:rsidRPr="00C929D1">
        <w:rPr>
          <w:rFonts w:cs="Arial" w:hint="cs"/>
          <w:sz w:val="24"/>
          <w:szCs w:val="24"/>
          <w:rtl/>
        </w:rPr>
        <w:t>ועל</w:t>
      </w:r>
      <w:r w:rsidRPr="00C929D1">
        <w:rPr>
          <w:rFonts w:cs="Arial"/>
          <w:sz w:val="24"/>
          <w:szCs w:val="24"/>
          <w:rtl/>
        </w:rPr>
        <w:t xml:space="preserve"> </w:t>
      </w:r>
      <w:r w:rsidRPr="00C929D1">
        <w:rPr>
          <w:rFonts w:cs="Arial" w:hint="cs"/>
          <w:sz w:val="24"/>
          <w:szCs w:val="24"/>
          <w:rtl/>
        </w:rPr>
        <w:t>אמו</w:t>
      </w:r>
      <w:r w:rsidRPr="00C929D1">
        <w:rPr>
          <w:rFonts w:cs="Arial"/>
          <w:sz w:val="24"/>
          <w:szCs w:val="24"/>
          <w:rtl/>
        </w:rPr>
        <w:t xml:space="preserve"> </w:t>
      </w:r>
      <w:r w:rsidRPr="00C929D1">
        <w:rPr>
          <w:rFonts w:cs="Arial" w:hint="cs"/>
          <w:sz w:val="24"/>
          <w:szCs w:val="24"/>
          <w:rtl/>
        </w:rPr>
        <w:t>את</w:t>
      </w:r>
      <w:r w:rsidRPr="00C929D1">
        <w:rPr>
          <w:rFonts w:cs="Arial"/>
          <w:sz w:val="24"/>
          <w:szCs w:val="24"/>
          <w:rtl/>
        </w:rPr>
        <w:t xml:space="preserve"> </w:t>
      </w:r>
      <w:r w:rsidRPr="00C929D1">
        <w:rPr>
          <w:rFonts w:cs="Arial" w:hint="cs"/>
          <w:sz w:val="24"/>
          <w:szCs w:val="24"/>
          <w:rtl/>
        </w:rPr>
        <w:t>המיטה</w:t>
      </w:r>
      <w:r w:rsidRPr="00C929D1">
        <w:rPr>
          <w:rFonts w:cs="Arial"/>
          <w:sz w:val="24"/>
          <w:szCs w:val="24"/>
          <w:rtl/>
        </w:rPr>
        <w:t xml:space="preserve"> </w:t>
      </w:r>
      <w:r w:rsidRPr="00C929D1">
        <w:rPr>
          <w:rFonts w:cs="Arial" w:hint="cs"/>
          <w:sz w:val="24"/>
          <w:szCs w:val="24"/>
          <w:rtl/>
        </w:rPr>
        <w:t>ואינו</w:t>
      </w:r>
      <w:r w:rsidRPr="00C929D1">
        <w:rPr>
          <w:rFonts w:cs="Arial"/>
          <w:sz w:val="24"/>
          <w:szCs w:val="24"/>
          <w:rtl/>
        </w:rPr>
        <w:t xml:space="preserve"> </w:t>
      </w:r>
      <w:r w:rsidRPr="00C929D1">
        <w:rPr>
          <w:rFonts w:cs="Arial" w:hint="cs"/>
          <w:sz w:val="24"/>
          <w:szCs w:val="24"/>
          <w:rtl/>
        </w:rPr>
        <w:t>מרבה</w:t>
      </w:r>
      <w:r w:rsidRPr="00C929D1">
        <w:rPr>
          <w:rFonts w:cs="Arial"/>
          <w:sz w:val="24"/>
          <w:szCs w:val="24"/>
          <w:rtl/>
        </w:rPr>
        <w:t xml:space="preserve"> </w:t>
      </w:r>
      <w:r w:rsidRPr="00C929D1">
        <w:rPr>
          <w:rFonts w:cs="Arial" w:hint="cs"/>
          <w:sz w:val="24"/>
          <w:szCs w:val="24"/>
          <w:rtl/>
        </w:rPr>
        <w:t>בעיסקם</w:t>
      </w:r>
      <w:r w:rsidRPr="00C929D1">
        <w:rPr>
          <w:rFonts w:cs="Arial"/>
          <w:sz w:val="24"/>
          <w:szCs w:val="24"/>
          <w:rtl/>
        </w:rPr>
        <w:t>.</w:t>
      </w:r>
    </w:p>
    <w:p w:rsidR="0042670C" w:rsidRDefault="0042670C" w:rsidP="0042670C">
      <w:pPr>
        <w:spacing w:after="0" w:line="360" w:lineRule="auto"/>
        <w:jc w:val="both"/>
        <w:rPr>
          <w:sz w:val="24"/>
          <w:szCs w:val="24"/>
          <w:rtl/>
        </w:rPr>
      </w:pPr>
    </w:p>
    <w:p w:rsidR="0042670C" w:rsidRDefault="0042670C" w:rsidP="0042670C">
      <w:pPr>
        <w:spacing w:after="0" w:line="360" w:lineRule="auto"/>
        <w:jc w:val="both"/>
        <w:rPr>
          <w:sz w:val="24"/>
          <w:szCs w:val="24"/>
          <w:rtl/>
        </w:rPr>
      </w:pPr>
      <w:r w:rsidRPr="00C01C6D">
        <w:rPr>
          <w:rFonts w:ascii="Arial" w:hAnsi="Arial" w:cs="Arial" w:hint="cs"/>
          <w:b/>
          <w:bCs/>
          <w:sz w:val="24"/>
          <w:szCs w:val="24"/>
          <w:rtl/>
        </w:rPr>
        <w:t xml:space="preserve">י. </w:t>
      </w:r>
      <w:r w:rsidRPr="00C929D1">
        <w:rPr>
          <w:rFonts w:cs="Arial" w:hint="cs"/>
          <w:sz w:val="24"/>
          <w:szCs w:val="24"/>
          <w:rtl/>
        </w:rPr>
        <w:t>על</w:t>
      </w:r>
      <w:r w:rsidRPr="00C929D1">
        <w:rPr>
          <w:rFonts w:cs="Arial"/>
          <w:sz w:val="24"/>
          <w:szCs w:val="24"/>
          <w:rtl/>
        </w:rPr>
        <w:t xml:space="preserve"> </w:t>
      </w:r>
      <w:r w:rsidRPr="00C929D1">
        <w:rPr>
          <w:rFonts w:cs="Arial" w:hint="cs"/>
          <w:sz w:val="24"/>
          <w:szCs w:val="24"/>
          <w:rtl/>
        </w:rPr>
        <w:t>כל</w:t>
      </w:r>
      <w:r w:rsidRPr="00C929D1">
        <w:rPr>
          <w:rFonts w:cs="Arial"/>
          <w:sz w:val="24"/>
          <w:szCs w:val="24"/>
          <w:rtl/>
        </w:rPr>
        <w:t xml:space="preserve"> </w:t>
      </w:r>
      <w:r w:rsidRPr="00C929D1">
        <w:rPr>
          <w:rFonts w:cs="Arial" w:hint="cs"/>
          <w:sz w:val="24"/>
          <w:szCs w:val="24"/>
          <w:rtl/>
        </w:rPr>
        <w:t>המתים</w:t>
      </w:r>
      <w:r w:rsidRPr="00C929D1">
        <w:rPr>
          <w:rFonts w:cs="Arial"/>
          <w:sz w:val="24"/>
          <w:szCs w:val="24"/>
          <w:rtl/>
        </w:rPr>
        <w:t xml:space="preserve"> </w:t>
      </w:r>
      <w:r w:rsidRPr="00C929D1">
        <w:rPr>
          <w:rFonts w:cs="Arial" w:hint="cs"/>
          <w:sz w:val="24"/>
          <w:szCs w:val="24"/>
          <w:rtl/>
        </w:rPr>
        <w:t>כולן</w:t>
      </w:r>
      <w:r w:rsidRPr="00C929D1">
        <w:rPr>
          <w:rFonts w:cs="Arial"/>
          <w:sz w:val="24"/>
          <w:szCs w:val="24"/>
          <w:rtl/>
        </w:rPr>
        <w:t xml:space="preserve">, </w:t>
      </w:r>
      <w:r w:rsidRPr="00C929D1">
        <w:rPr>
          <w:rFonts w:cs="Arial" w:hint="cs"/>
          <w:sz w:val="24"/>
          <w:szCs w:val="24"/>
          <w:rtl/>
        </w:rPr>
        <w:t>אסור</w:t>
      </w:r>
      <w:r w:rsidRPr="00C929D1">
        <w:rPr>
          <w:rFonts w:cs="Arial"/>
          <w:sz w:val="24"/>
          <w:szCs w:val="24"/>
          <w:rtl/>
        </w:rPr>
        <w:t xml:space="preserve"> </w:t>
      </w:r>
      <w:r w:rsidRPr="00C929D1">
        <w:rPr>
          <w:rFonts w:cs="Arial" w:hint="cs"/>
          <w:sz w:val="24"/>
          <w:szCs w:val="24"/>
          <w:rtl/>
        </w:rPr>
        <w:t>ללבוש</w:t>
      </w:r>
      <w:r w:rsidRPr="00C929D1">
        <w:rPr>
          <w:rFonts w:cs="Arial"/>
          <w:sz w:val="24"/>
          <w:szCs w:val="24"/>
          <w:rtl/>
        </w:rPr>
        <w:t xml:space="preserve"> </w:t>
      </w:r>
      <w:r w:rsidRPr="00C929D1">
        <w:rPr>
          <w:rFonts w:cs="Arial" w:hint="cs"/>
          <w:sz w:val="24"/>
          <w:szCs w:val="24"/>
          <w:rtl/>
        </w:rPr>
        <w:t>בגדים</w:t>
      </w:r>
      <w:r w:rsidRPr="00C929D1">
        <w:rPr>
          <w:rFonts w:cs="Arial"/>
          <w:sz w:val="24"/>
          <w:szCs w:val="24"/>
          <w:rtl/>
        </w:rPr>
        <w:t xml:space="preserve"> </w:t>
      </w:r>
      <w:r w:rsidRPr="00C929D1">
        <w:rPr>
          <w:rFonts w:cs="Arial" w:hint="cs"/>
          <w:sz w:val="24"/>
          <w:szCs w:val="24"/>
          <w:rtl/>
        </w:rPr>
        <w:t>מגוהצין</w:t>
      </w:r>
      <w:r w:rsidRPr="00C929D1">
        <w:rPr>
          <w:rFonts w:cs="Arial"/>
          <w:sz w:val="24"/>
          <w:szCs w:val="24"/>
          <w:rtl/>
        </w:rPr>
        <w:t xml:space="preserve"> </w:t>
      </w:r>
      <w:r w:rsidRPr="00C929D1">
        <w:rPr>
          <w:rFonts w:cs="Arial" w:hint="cs"/>
          <w:sz w:val="24"/>
          <w:szCs w:val="24"/>
          <w:rtl/>
        </w:rPr>
        <w:t>עד</w:t>
      </w:r>
      <w:r w:rsidRPr="00C929D1">
        <w:rPr>
          <w:rFonts w:cs="Arial"/>
          <w:sz w:val="24"/>
          <w:szCs w:val="24"/>
          <w:rtl/>
        </w:rPr>
        <w:t xml:space="preserve"> </w:t>
      </w:r>
      <w:r w:rsidRPr="00C929D1">
        <w:rPr>
          <w:rFonts w:cs="Arial" w:hint="cs"/>
          <w:sz w:val="24"/>
          <w:szCs w:val="24"/>
          <w:rtl/>
        </w:rPr>
        <w:t>לאחר</w:t>
      </w:r>
      <w:r w:rsidRPr="00C929D1">
        <w:rPr>
          <w:rFonts w:cs="Arial"/>
          <w:sz w:val="24"/>
          <w:szCs w:val="24"/>
          <w:rtl/>
        </w:rPr>
        <w:t xml:space="preserve"> </w:t>
      </w:r>
      <w:r>
        <w:rPr>
          <w:rFonts w:cs="Arial" w:hint="cs"/>
          <w:sz w:val="24"/>
          <w:szCs w:val="24"/>
          <w:rtl/>
        </w:rPr>
        <w:t>שלוש</w:t>
      </w:r>
      <w:r w:rsidRPr="00C929D1">
        <w:rPr>
          <w:rFonts w:cs="Arial" w:hint="cs"/>
          <w:sz w:val="24"/>
          <w:szCs w:val="24"/>
          <w:rtl/>
        </w:rPr>
        <w:t>ים</w:t>
      </w:r>
      <w:r w:rsidRPr="00C929D1">
        <w:rPr>
          <w:rFonts w:cs="Arial"/>
          <w:sz w:val="24"/>
          <w:szCs w:val="24"/>
          <w:rtl/>
        </w:rPr>
        <w:t xml:space="preserve"> </w:t>
      </w:r>
      <w:r w:rsidRPr="00C929D1">
        <w:rPr>
          <w:rFonts w:cs="Arial" w:hint="cs"/>
          <w:sz w:val="24"/>
          <w:szCs w:val="24"/>
          <w:rtl/>
        </w:rPr>
        <w:t>יום</w:t>
      </w:r>
      <w:r w:rsidRPr="00C929D1">
        <w:rPr>
          <w:rFonts w:cs="Arial"/>
          <w:sz w:val="24"/>
          <w:szCs w:val="24"/>
          <w:rtl/>
        </w:rPr>
        <w:t xml:space="preserve">, </w:t>
      </w:r>
      <w:r w:rsidRPr="00C929D1">
        <w:rPr>
          <w:rFonts w:cs="Arial" w:hint="cs"/>
          <w:sz w:val="24"/>
          <w:szCs w:val="24"/>
          <w:rtl/>
        </w:rPr>
        <w:t>על</w:t>
      </w:r>
      <w:r w:rsidRPr="00C929D1">
        <w:rPr>
          <w:rFonts w:cs="Arial"/>
          <w:sz w:val="24"/>
          <w:szCs w:val="24"/>
          <w:rtl/>
        </w:rPr>
        <w:t xml:space="preserve"> </w:t>
      </w:r>
      <w:r w:rsidRPr="00C929D1">
        <w:rPr>
          <w:rFonts w:cs="Arial" w:hint="cs"/>
          <w:sz w:val="24"/>
          <w:szCs w:val="24"/>
          <w:rtl/>
        </w:rPr>
        <w:t>אביו</w:t>
      </w:r>
      <w:r w:rsidRPr="00C929D1">
        <w:rPr>
          <w:rFonts w:cs="Arial"/>
          <w:sz w:val="24"/>
          <w:szCs w:val="24"/>
          <w:rtl/>
        </w:rPr>
        <w:t xml:space="preserve"> </w:t>
      </w:r>
      <w:r w:rsidRPr="00C929D1">
        <w:rPr>
          <w:rFonts w:cs="Arial" w:hint="cs"/>
          <w:sz w:val="24"/>
          <w:szCs w:val="24"/>
          <w:rtl/>
        </w:rPr>
        <w:t>ועל</w:t>
      </w:r>
      <w:r w:rsidRPr="00C929D1">
        <w:rPr>
          <w:rFonts w:cs="Arial"/>
          <w:sz w:val="24"/>
          <w:szCs w:val="24"/>
          <w:rtl/>
        </w:rPr>
        <w:t xml:space="preserve"> </w:t>
      </w:r>
      <w:r w:rsidRPr="00C929D1">
        <w:rPr>
          <w:rFonts w:cs="Arial" w:hint="cs"/>
          <w:sz w:val="24"/>
          <w:szCs w:val="24"/>
          <w:rtl/>
        </w:rPr>
        <w:t>אמו</w:t>
      </w:r>
      <w:r w:rsidRPr="00C929D1">
        <w:rPr>
          <w:rFonts w:cs="Arial"/>
          <w:sz w:val="24"/>
          <w:szCs w:val="24"/>
          <w:rtl/>
        </w:rPr>
        <w:t xml:space="preserve"> </w:t>
      </w:r>
      <w:r w:rsidRPr="00C929D1">
        <w:rPr>
          <w:rFonts w:cs="Arial" w:hint="cs"/>
          <w:sz w:val="24"/>
          <w:szCs w:val="24"/>
          <w:rtl/>
        </w:rPr>
        <w:t>אסור</w:t>
      </w:r>
      <w:r w:rsidRPr="00C929D1">
        <w:rPr>
          <w:rFonts w:cs="Arial"/>
          <w:sz w:val="24"/>
          <w:szCs w:val="24"/>
          <w:rtl/>
        </w:rPr>
        <w:t xml:space="preserve"> </w:t>
      </w:r>
      <w:r w:rsidRPr="00C929D1">
        <w:rPr>
          <w:rFonts w:cs="Arial" w:hint="cs"/>
          <w:sz w:val="24"/>
          <w:szCs w:val="24"/>
          <w:rtl/>
        </w:rPr>
        <w:t>עד</w:t>
      </w:r>
      <w:r w:rsidRPr="00C929D1">
        <w:rPr>
          <w:rFonts w:cs="Arial"/>
          <w:sz w:val="24"/>
          <w:szCs w:val="24"/>
          <w:rtl/>
        </w:rPr>
        <w:t xml:space="preserve"> </w:t>
      </w:r>
      <w:r w:rsidRPr="00C929D1">
        <w:rPr>
          <w:rFonts w:cs="Arial" w:hint="cs"/>
          <w:sz w:val="24"/>
          <w:szCs w:val="24"/>
          <w:rtl/>
        </w:rPr>
        <w:t>שיגיע</w:t>
      </w:r>
      <w:r w:rsidRPr="00C929D1">
        <w:rPr>
          <w:rFonts w:cs="Arial"/>
          <w:sz w:val="24"/>
          <w:szCs w:val="24"/>
          <w:rtl/>
        </w:rPr>
        <w:t xml:space="preserve"> </w:t>
      </w:r>
      <w:r w:rsidRPr="00C929D1">
        <w:rPr>
          <w:rFonts w:cs="Arial" w:hint="cs"/>
          <w:sz w:val="24"/>
          <w:szCs w:val="24"/>
          <w:rtl/>
        </w:rPr>
        <w:t>הרגל</w:t>
      </w:r>
      <w:r w:rsidRPr="00C929D1">
        <w:rPr>
          <w:rFonts w:cs="Arial"/>
          <w:sz w:val="24"/>
          <w:szCs w:val="24"/>
          <w:rtl/>
        </w:rPr>
        <w:t xml:space="preserve"> </w:t>
      </w:r>
      <w:r w:rsidRPr="00C929D1">
        <w:rPr>
          <w:rFonts w:cs="Arial" w:hint="cs"/>
          <w:sz w:val="24"/>
          <w:szCs w:val="24"/>
          <w:rtl/>
        </w:rPr>
        <w:t>ויגערו</w:t>
      </w:r>
      <w:r w:rsidRPr="00C929D1">
        <w:rPr>
          <w:rFonts w:cs="Arial"/>
          <w:sz w:val="24"/>
          <w:szCs w:val="24"/>
          <w:rtl/>
        </w:rPr>
        <w:t xml:space="preserve"> </w:t>
      </w:r>
      <w:r w:rsidRPr="00C929D1">
        <w:rPr>
          <w:rFonts w:cs="Arial" w:hint="cs"/>
          <w:sz w:val="24"/>
          <w:szCs w:val="24"/>
          <w:rtl/>
        </w:rPr>
        <w:t>בו</w:t>
      </w:r>
      <w:r w:rsidRPr="00C929D1">
        <w:rPr>
          <w:rFonts w:cs="Arial"/>
          <w:sz w:val="24"/>
          <w:szCs w:val="24"/>
          <w:rtl/>
        </w:rPr>
        <w:t xml:space="preserve"> </w:t>
      </w:r>
      <w:r w:rsidRPr="00C929D1">
        <w:rPr>
          <w:rFonts w:cs="Arial" w:hint="cs"/>
          <w:sz w:val="24"/>
          <w:szCs w:val="24"/>
          <w:rtl/>
        </w:rPr>
        <w:t>חבריו</w:t>
      </w:r>
      <w:r w:rsidRPr="00C929D1">
        <w:rPr>
          <w:rFonts w:cs="Arial"/>
          <w:sz w:val="24"/>
          <w:szCs w:val="24"/>
          <w:rtl/>
        </w:rPr>
        <w:t>.</w:t>
      </w:r>
    </w:p>
    <w:p w:rsidR="0042670C" w:rsidRDefault="0042670C" w:rsidP="0042670C">
      <w:pPr>
        <w:spacing w:after="0" w:line="360" w:lineRule="auto"/>
        <w:jc w:val="both"/>
        <w:rPr>
          <w:sz w:val="24"/>
          <w:szCs w:val="24"/>
          <w:rtl/>
        </w:rPr>
      </w:pPr>
    </w:p>
    <w:p w:rsidR="0042670C" w:rsidRDefault="0042670C" w:rsidP="0042670C">
      <w:pPr>
        <w:spacing w:after="0" w:line="360" w:lineRule="auto"/>
        <w:jc w:val="both"/>
        <w:rPr>
          <w:sz w:val="24"/>
          <w:szCs w:val="24"/>
          <w:rtl/>
        </w:rPr>
      </w:pPr>
      <w:r w:rsidRPr="00C01C6D">
        <w:rPr>
          <w:rFonts w:ascii="Arial" w:hAnsi="Arial" w:cs="Arial" w:hint="cs"/>
          <w:b/>
          <w:bCs/>
          <w:sz w:val="24"/>
          <w:szCs w:val="24"/>
          <w:rtl/>
        </w:rPr>
        <w:t xml:space="preserve">יא. </w:t>
      </w:r>
      <w:r w:rsidRPr="00C929D1">
        <w:rPr>
          <w:rFonts w:cs="Arial" w:hint="cs"/>
          <w:sz w:val="24"/>
          <w:szCs w:val="24"/>
          <w:rtl/>
        </w:rPr>
        <w:t>על</w:t>
      </w:r>
      <w:r w:rsidRPr="00C929D1">
        <w:rPr>
          <w:rFonts w:cs="Arial"/>
          <w:sz w:val="24"/>
          <w:szCs w:val="24"/>
          <w:rtl/>
        </w:rPr>
        <w:t xml:space="preserve"> </w:t>
      </w:r>
      <w:r w:rsidRPr="00C929D1">
        <w:rPr>
          <w:rFonts w:cs="Arial" w:hint="cs"/>
          <w:sz w:val="24"/>
          <w:szCs w:val="24"/>
          <w:rtl/>
        </w:rPr>
        <w:t>כל</w:t>
      </w:r>
      <w:r w:rsidRPr="00C929D1">
        <w:rPr>
          <w:rFonts w:cs="Arial"/>
          <w:sz w:val="24"/>
          <w:szCs w:val="24"/>
          <w:rtl/>
        </w:rPr>
        <w:t xml:space="preserve"> </w:t>
      </w:r>
      <w:r w:rsidRPr="00C929D1">
        <w:rPr>
          <w:rFonts w:cs="Arial" w:hint="cs"/>
          <w:sz w:val="24"/>
          <w:szCs w:val="24"/>
          <w:rtl/>
        </w:rPr>
        <w:t>המתים</w:t>
      </w:r>
      <w:r w:rsidRPr="00C929D1">
        <w:rPr>
          <w:rFonts w:cs="Arial"/>
          <w:sz w:val="24"/>
          <w:szCs w:val="24"/>
          <w:rtl/>
        </w:rPr>
        <w:t xml:space="preserve"> </w:t>
      </w:r>
      <w:r w:rsidRPr="00C929D1">
        <w:rPr>
          <w:rFonts w:cs="Arial" w:hint="cs"/>
          <w:sz w:val="24"/>
          <w:szCs w:val="24"/>
          <w:rtl/>
        </w:rPr>
        <w:t>כולן</w:t>
      </w:r>
      <w:r w:rsidRPr="00C929D1">
        <w:rPr>
          <w:rFonts w:cs="Arial"/>
          <w:sz w:val="24"/>
          <w:szCs w:val="24"/>
          <w:rtl/>
        </w:rPr>
        <w:t xml:space="preserve"> </w:t>
      </w:r>
      <w:r w:rsidRPr="00C929D1">
        <w:rPr>
          <w:rFonts w:cs="Arial" w:hint="cs"/>
          <w:sz w:val="24"/>
          <w:szCs w:val="24"/>
          <w:rtl/>
        </w:rPr>
        <w:t>אסור</w:t>
      </w:r>
      <w:r w:rsidRPr="00C929D1">
        <w:rPr>
          <w:rFonts w:cs="Arial"/>
          <w:sz w:val="24"/>
          <w:szCs w:val="24"/>
          <w:rtl/>
        </w:rPr>
        <w:t xml:space="preserve"> </w:t>
      </w:r>
      <w:r w:rsidRPr="00C929D1">
        <w:rPr>
          <w:rFonts w:cs="Arial" w:hint="cs"/>
          <w:sz w:val="24"/>
          <w:szCs w:val="24"/>
          <w:rtl/>
        </w:rPr>
        <w:t>בתספורת</w:t>
      </w:r>
      <w:r w:rsidRPr="00C929D1">
        <w:rPr>
          <w:rFonts w:cs="Arial"/>
          <w:sz w:val="24"/>
          <w:szCs w:val="24"/>
          <w:rtl/>
        </w:rPr>
        <w:t xml:space="preserve"> </w:t>
      </w:r>
      <w:r w:rsidRPr="00C929D1">
        <w:rPr>
          <w:rFonts w:cs="Arial" w:hint="cs"/>
          <w:sz w:val="24"/>
          <w:szCs w:val="24"/>
          <w:rtl/>
        </w:rPr>
        <w:t>עד</w:t>
      </w:r>
      <w:r w:rsidRPr="00C929D1">
        <w:rPr>
          <w:rFonts w:cs="Arial"/>
          <w:sz w:val="24"/>
          <w:szCs w:val="24"/>
          <w:rtl/>
        </w:rPr>
        <w:t xml:space="preserve"> </w:t>
      </w:r>
      <w:r w:rsidRPr="00C929D1">
        <w:rPr>
          <w:rFonts w:cs="Arial" w:hint="cs"/>
          <w:sz w:val="24"/>
          <w:szCs w:val="24"/>
          <w:rtl/>
        </w:rPr>
        <w:t>לאחר</w:t>
      </w:r>
      <w:r w:rsidRPr="00C929D1">
        <w:rPr>
          <w:rFonts w:cs="Arial"/>
          <w:sz w:val="24"/>
          <w:szCs w:val="24"/>
          <w:rtl/>
        </w:rPr>
        <w:t xml:space="preserve"> </w:t>
      </w:r>
      <w:r>
        <w:rPr>
          <w:rFonts w:cs="Arial" w:hint="cs"/>
          <w:sz w:val="24"/>
          <w:szCs w:val="24"/>
          <w:rtl/>
        </w:rPr>
        <w:t>שלוש</w:t>
      </w:r>
      <w:r w:rsidRPr="00C929D1">
        <w:rPr>
          <w:rFonts w:cs="Arial" w:hint="cs"/>
          <w:sz w:val="24"/>
          <w:szCs w:val="24"/>
          <w:rtl/>
        </w:rPr>
        <w:t>ים</w:t>
      </w:r>
      <w:r w:rsidRPr="00C929D1">
        <w:rPr>
          <w:rFonts w:cs="Arial"/>
          <w:sz w:val="24"/>
          <w:szCs w:val="24"/>
          <w:rtl/>
        </w:rPr>
        <w:t xml:space="preserve"> </w:t>
      </w:r>
      <w:r w:rsidRPr="00C929D1">
        <w:rPr>
          <w:rFonts w:cs="Arial" w:hint="cs"/>
          <w:sz w:val="24"/>
          <w:szCs w:val="24"/>
          <w:rtl/>
        </w:rPr>
        <w:t>יום</w:t>
      </w:r>
      <w:r w:rsidRPr="00C929D1">
        <w:rPr>
          <w:rFonts w:cs="Arial"/>
          <w:sz w:val="24"/>
          <w:szCs w:val="24"/>
          <w:rtl/>
        </w:rPr>
        <w:t xml:space="preserve">, </w:t>
      </w:r>
      <w:r w:rsidRPr="00C929D1">
        <w:rPr>
          <w:rFonts w:cs="Arial" w:hint="cs"/>
          <w:sz w:val="24"/>
          <w:szCs w:val="24"/>
          <w:rtl/>
        </w:rPr>
        <w:t>על</w:t>
      </w:r>
      <w:r w:rsidRPr="00C929D1">
        <w:rPr>
          <w:rFonts w:cs="Arial"/>
          <w:sz w:val="24"/>
          <w:szCs w:val="24"/>
          <w:rtl/>
        </w:rPr>
        <w:t xml:space="preserve"> </w:t>
      </w:r>
      <w:r w:rsidRPr="00C929D1">
        <w:rPr>
          <w:rFonts w:cs="Arial" w:hint="cs"/>
          <w:sz w:val="24"/>
          <w:szCs w:val="24"/>
          <w:rtl/>
        </w:rPr>
        <w:t>אביו</w:t>
      </w:r>
      <w:r w:rsidRPr="00C929D1">
        <w:rPr>
          <w:rFonts w:cs="Arial"/>
          <w:sz w:val="24"/>
          <w:szCs w:val="24"/>
          <w:rtl/>
        </w:rPr>
        <w:t xml:space="preserve"> </w:t>
      </w:r>
      <w:r w:rsidRPr="00C929D1">
        <w:rPr>
          <w:rFonts w:cs="Arial" w:hint="cs"/>
          <w:sz w:val="24"/>
          <w:szCs w:val="24"/>
          <w:rtl/>
        </w:rPr>
        <w:t>ועל</w:t>
      </w:r>
      <w:r w:rsidRPr="00C929D1">
        <w:rPr>
          <w:rFonts w:cs="Arial"/>
          <w:sz w:val="24"/>
          <w:szCs w:val="24"/>
          <w:rtl/>
        </w:rPr>
        <w:t xml:space="preserve"> </w:t>
      </w:r>
      <w:r w:rsidRPr="00C929D1">
        <w:rPr>
          <w:rFonts w:cs="Arial" w:hint="cs"/>
          <w:sz w:val="24"/>
          <w:szCs w:val="24"/>
          <w:rtl/>
        </w:rPr>
        <w:t>אמו</w:t>
      </w:r>
      <w:r w:rsidRPr="00C929D1">
        <w:rPr>
          <w:rFonts w:cs="Arial"/>
          <w:sz w:val="24"/>
          <w:szCs w:val="24"/>
          <w:rtl/>
        </w:rPr>
        <w:t xml:space="preserve"> </w:t>
      </w:r>
      <w:r w:rsidRPr="00C929D1">
        <w:rPr>
          <w:rFonts w:cs="Arial" w:hint="cs"/>
          <w:sz w:val="24"/>
          <w:szCs w:val="24"/>
          <w:rtl/>
        </w:rPr>
        <w:t>עד</w:t>
      </w:r>
      <w:r w:rsidRPr="00C929D1">
        <w:rPr>
          <w:rFonts w:cs="Arial"/>
          <w:sz w:val="24"/>
          <w:szCs w:val="24"/>
          <w:rtl/>
        </w:rPr>
        <w:t xml:space="preserve"> </w:t>
      </w:r>
      <w:r w:rsidRPr="00C929D1">
        <w:rPr>
          <w:rFonts w:cs="Arial" w:hint="cs"/>
          <w:sz w:val="24"/>
          <w:szCs w:val="24"/>
          <w:rtl/>
        </w:rPr>
        <w:t>שישלח</w:t>
      </w:r>
      <w:r w:rsidRPr="00C929D1">
        <w:rPr>
          <w:rFonts w:cs="Arial"/>
          <w:sz w:val="24"/>
          <w:szCs w:val="24"/>
          <w:rtl/>
        </w:rPr>
        <w:t xml:space="preserve"> </w:t>
      </w:r>
      <w:r w:rsidRPr="00C929D1">
        <w:rPr>
          <w:rFonts w:cs="Arial" w:hint="cs"/>
          <w:sz w:val="24"/>
          <w:szCs w:val="24"/>
          <w:rtl/>
        </w:rPr>
        <w:t>פרע</w:t>
      </w:r>
      <w:r w:rsidRPr="00C929D1">
        <w:rPr>
          <w:rFonts w:cs="Arial"/>
          <w:sz w:val="24"/>
          <w:szCs w:val="24"/>
          <w:rtl/>
        </w:rPr>
        <w:t xml:space="preserve"> </w:t>
      </w:r>
      <w:r w:rsidRPr="00C929D1">
        <w:rPr>
          <w:rFonts w:cs="Arial" w:hint="cs"/>
          <w:sz w:val="24"/>
          <w:szCs w:val="24"/>
          <w:rtl/>
        </w:rPr>
        <w:t>ויגערו</w:t>
      </w:r>
      <w:r w:rsidRPr="00C929D1">
        <w:rPr>
          <w:rFonts w:cs="Arial"/>
          <w:sz w:val="24"/>
          <w:szCs w:val="24"/>
          <w:rtl/>
        </w:rPr>
        <w:t xml:space="preserve"> </w:t>
      </w:r>
      <w:r w:rsidRPr="00C929D1">
        <w:rPr>
          <w:rFonts w:cs="Arial" w:hint="cs"/>
          <w:sz w:val="24"/>
          <w:szCs w:val="24"/>
          <w:rtl/>
        </w:rPr>
        <w:t>בו</w:t>
      </w:r>
      <w:r w:rsidRPr="00C929D1">
        <w:rPr>
          <w:rFonts w:cs="Arial"/>
          <w:sz w:val="24"/>
          <w:szCs w:val="24"/>
          <w:rtl/>
        </w:rPr>
        <w:t xml:space="preserve"> </w:t>
      </w:r>
      <w:r w:rsidRPr="00C929D1">
        <w:rPr>
          <w:rFonts w:cs="Arial" w:hint="cs"/>
          <w:sz w:val="24"/>
          <w:szCs w:val="24"/>
          <w:rtl/>
        </w:rPr>
        <w:t>חבריו</w:t>
      </w:r>
      <w:r w:rsidRPr="00C929D1">
        <w:rPr>
          <w:rFonts w:cs="Arial"/>
          <w:sz w:val="24"/>
          <w:szCs w:val="24"/>
          <w:rtl/>
        </w:rPr>
        <w:t>.</w:t>
      </w:r>
    </w:p>
    <w:p w:rsidR="0042670C" w:rsidRDefault="0042670C" w:rsidP="0042670C">
      <w:pPr>
        <w:spacing w:after="0" w:line="360" w:lineRule="auto"/>
        <w:jc w:val="both"/>
        <w:rPr>
          <w:sz w:val="24"/>
          <w:szCs w:val="24"/>
          <w:rtl/>
        </w:rPr>
      </w:pPr>
    </w:p>
    <w:p w:rsidR="0042670C" w:rsidRDefault="0042670C" w:rsidP="0042670C">
      <w:pPr>
        <w:spacing w:after="0" w:line="360" w:lineRule="auto"/>
        <w:jc w:val="both"/>
        <w:rPr>
          <w:sz w:val="24"/>
          <w:szCs w:val="24"/>
          <w:rtl/>
        </w:rPr>
      </w:pPr>
      <w:r w:rsidRPr="00C01C6D">
        <w:rPr>
          <w:rFonts w:ascii="Arial" w:hAnsi="Arial" w:cs="Arial" w:hint="cs"/>
          <w:b/>
          <w:bCs/>
          <w:sz w:val="24"/>
          <w:szCs w:val="24"/>
          <w:rtl/>
        </w:rPr>
        <w:t xml:space="preserve">יב. </w:t>
      </w:r>
      <w:r>
        <w:rPr>
          <w:rFonts w:cs="Arial" w:hint="cs"/>
          <w:sz w:val="24"/>
          <w:szCs w:val="24"/>
          <w:rtl/>
        </w:rPr>
        <w:t>ע</w:t>
      </w:r>
      <w:r w:rsidRPr="00C929D1">
        <w:rPr>
          <w:rFonts w:cs="Arial" w:hint="cs"/>
          <w:sz w:val="24"/>
          <w:szCs w:val="24"/>
          <w:rtl/>
        </w:rPr>
        <w:t>ל</w:t>
      </w:r>
      <w:r w:rsidRPr="00C929D1">
        <w:rPr>
          <w:rFonts w:cs="Arial"/>
          <w:sz w:val="24"/>
          <w:szCs w:val="24"/>
          <w:rtl/>
        </w:rPr>
        <w:t xml:space="preserve"> </w:t>
      </w:r>
      <w:r w:rsidRPr="00C929D1">
        <w:rPr>
          <w:rFonts w:cs="Arial" w:hint="cs"/>
          <w:sz w:val="24"/>
          <w:szCs w:val="24"/>
          <w:rtl/>
        </w:rPr>
        <w:t>כל</w:t>
      </w:r>
      <w:r w:rsidRPr="00C929D1">
        <w:rPr>
          <w:rFonts w:cs="Arial"/>
          <w:sz w:val="24"/>
          <w:szCs w:val="24"/>
          <w:rtl/>
        </w:rPr>
        <w:t xml:space="preserve"> </w:t>
      </w:r>
      <w:r w:rsidRPr="00C929D1">
        <w:rPr>
          <w:rFonts w:cs="Arial" w:hint="cs"/>
          <w:sz w:val="24"/>
          <w:szCs w:val="24"/>
          <w:rtl/>
        </w:rPr>
        <w:t>המתים</w:t>
      </w:r>
      <w:r w:rsidRPr="00C929D1">
        <w:rPr>
          <w:rFonts w:cs="Arial"/>
          <w:sz w:val="24"/>
          <w:szCs w:val="24"/>
          <w:rtl/>
        </w:rPr>
        <w:t xml:space="preserve"> </w:t>
      </w:r>
      <w:r w:rsidRPr="00C929D1">
        <w:rPr>
          <w:rFonts w:cs="Arial" w:hint="cs"/>
          <w:sz w:val="24"/>
          <w:szCs w:val="24"/>
          <w:rtl/>
        </w:rPr>
        <w:t>כולן</w:t>
      </w:r>
      <w:r w:rsidRPr="00C929D1">
        <w:rPr>
          <w:rFonts w:cs="Arial"/>
          <w:sz w:val="24"/>
          <w:szCs w:val="24"/>
          <w:rtl/>
        </w:rPr>
        <w:t xml:space="preserve">, </w:t>
      </w:r>
      <w:r w:rsidRPr="00C929D1">
        <w:rPr>
          <w:rFonts w:cs="Arial" w:hint="cs"/>
          <w:sz w:val="24"/>
          <w:szCs w:val="24"/>
          <w:rtl/>
        </w:rPr>
        <w:t>רוצה</w:t>
      </w:r>
      <w:r w:rsidRPr="00C929D1">
        <w:rPr>
          <w:rFonts w:cs="Arial"/>
          <w:sz w:val="24"/>
          <w:szCs w:val="24"/>
          <w:rtl/>
        </w:rPr>
        <w:t xml:space="preserve"> </w:t>
      </w:r>
      <w:r w:rsidRPr="00C929D1">
        <w:rPr>
          <w:rFonts w:cs="Arial" w:hint="cs"/>
          <w:sz w:val="24"/>
          <w:szCs w:val="24"/>
          <w:rtl/>
        </w:rPr>
        <w:t>ממעט</w:t>
      </w:r>
      <w:r w:rsidRPr="00C929D1">
        <w:rPr>
          <w:rFonts w:cs="Arial"/>
          <w:sz w:val="24"/>
          <w:szCs w:val="24"/>
          <w:rtl/>
        </w:rPr>
        <w:t xml:space="preserve"> </w:t>
      </w:r>
      <w:r w:rsidRPr="00C929D1">
        <w:rPr>
          <w:rFonts w:cs="Arial" w:hint="cs"/>
          <w:sz w:val="24"/>
          <w:szCs w:val="24"/>
          <w:rtl/>
        </w:rPr>
        <w:t>רוצה</w:t>
      </w:r>
      <w:r w:rsidRPr="00C929D1">
        <w:rPr>
          <w:rFonts w:cs="Arial"/>
          <w:sz w:val="24"/>
          <w:szCs w:val="24"/>
          <w:rtl/>
        </w:rPr>
        <w:t xml:space="preserve"> </w:t>
      </w:r>
      <w:r w:rsidRPr="00C929D1">
        <w:rPr>
          <w:rFonts w:cs="Arial" w:hint="cs"/>
          <w:sz w:val="24"/>
          <w:szCs w:val="24"/>
          <w:rtl/>
        </w:rPr>
        <w:t>אינו</w:t>
      </w:r>
      <w:r w:rsidRPr="00C929D1">
        <w:rPr>
          <w:rFonts w:cs="Arial"/>
          <w:sz w:val="24"/>
          <w:szCs w:val="24"/>
          <w:rtl/>
        </w:rPr>
        <w:t xml:space="preserve"> </w:t>
      </w:r>
      <w:r w:rsidRPr="00C929D1">
        <w:rPr>
          <w:rFonts w:cs="Arial" w:hint="cs"/>
          <w:sz w:val="24"/>
          <w:szCs w:val="24"/>
          <w:rtl/>
        </w:rPr>
        <w:t>ממעט</w:t>
      </w:r>
      <w:r w:rsidRPr="00C929D1">
        <w:rPr>
          <w:rFonts w:cs="Arial"/>
          <w:sz w:val="24"/>
          <w:szCs w:val="24"/>
          <w:rtl/>
        </w:rPr>
        <w:t xml:space="preserve">, </w:t>
      </w:r>
      <w:r w:rsidRPr="00C929D1">
        <w:rPr>
          <w:rFonts w:cs="Arial" w:hint="cs"/>
          <w:sz w:val="24"/>
          <w:szCs w:val="24"/>
          <w:rtl/>
        </w:rPr>
        <w:t>על</w:t>
      </w:r>
      <w:r w:rsidRPr="00C929D1">
        <w:rPr>
          <w:rFonts w:cs="Arial"/>
          <w:sz w:val="24"/>
          <w:szCs w:val="24"/>
          <w:rtl/>
        </w:rPr>
        <w:t xml:space="preserve"> </w:t>
      </w:r>
      <w:r w:rsidRPr="00C929D1">
        <w:rPr>
          <w:rFonts w:cs="Arial" w:hint="cs"/>
          <w:sz w:val="24"/>
          <w:szCs w:val="24"/>
          <w:rtl/>
        </w:rPr>
        <w:t>אביו</w:t>
      </w:r>
      <w:r w:rsidRPr="00C929D1">
        <w:rPr>
          <w:rFonts w:cs="Arial"/>
          <w:sz w:val="24"/>
          <w:szCs w:val="24"/>
          <w:rtl/>
        </w:rPr>
        <w:t xml:space="preserve"> </w:t>
      </w:r>
      <w:r w:rsidRPr="00C929D1">
        <w:rPr>
          <w:rFonts w:cs="Arial" w:hint="cs"/>
          <w:sz w:val="24"/>
          <w:szCs w:val="24"/>
          <w:rtl/>
        </w:rPr>
        <w:t>ועל</w:t>
      </w:r>
      <w:r w:rsidRPr="00C929D1">
        <w:rPr>
          <w:rFonts w:cs="Arial"/>
          <w:sz w:val="24"/>
          <w:szCs w:val="24"/>
          <w:rtl/>
        </w:rPr>
        <w:t xml:space="preserve"> </w:t>
      </w:r>
      <w:r w:rsidRPr="00C929D1">
        <w:rPr>
          <w:rFonts w:cs="Arial" w:hint="cs"/>
          <w:sz w:val="24"/>
          <w:szCs w:val="24"/>
          <w:rtl/>
        </w:rPr>
        <w:t>אמו</w:t>
      </w:r>
      <w:r w:rsidRPr="00C929D1">
        <w:rPr>
          <w:rFonts w:cs="Arial"/>
          <w:sz w:val="24"/>
          <w:szCs w:val="24"/>
          <w:rtl/>
        </w:rPr>
        <w:t xml:space="preserve"> </w:t>
      </w:r>
      <w:r w:rsidRPr="00C929D1">
        <w:rPr>
          <w:rFonts w:cs="Arial" w:hint="cs"/>
          <w:sz w:val="24"/>
          <w:szCs w:val="24"/>
          <w:rtl/>
        </w:rPr>
        <w:t>מרבה</w:t>
      </w:r>
      <w:r w:rsidRPr="00C929D1">
        <w:rPr>
          <w:rFonts w:cs="Arial"/>
          <w:sz w:val="24"/>
          <w:szCs w:val="24"/>
          <w:rtl/>
        </w:rPr>
        <w:t xml:space="preserve"> </w:t>
      </w:r>
      <w:r w:rsidRPr="00C929D1">
        <w:rPr>
          <w:rFonts w:cs="Arial" w:hint="cs"/>
          <w:sz w:val="24"/>
          <w:szCs w:val="24"/>
          <w:rtl/>
        </w:rPr>
        <w:t>עד</w:t>
      </w:r>
      <w:r w:rsidRPr="00C929D1">
        <w:rPr>
          <w:rFonts w:cs="Arial"/>
          <w:sz w:val="24"/>
          <w:szCs w:val="24"/>
          <w:rtl/>
        </w:rPr>
        <w:t xml:space="preserve"> </w:t>
      </w:r>
      <w:r w:rsidRPr="00C929D1">
        <w:rPr>
          <w:rFonts w:cs="Arial" w:hint="cs"/>
          <w:sz w:val="24"/>
          <w:szCs w:val="24"/>
          <w:rtl/>
        </w:rPr>
        <w:t>שיגערו</w:t>
      </w:r>
      <w:r w:rsidRPr="00C929D1">
        <w:rPr>
          <w:rFonts w:cs="Arial"/>
          <w:sz w:val="24"/>
          <w:szCs w:val="24"/>
          <w:rtl/>
        </w:rPr>
        <w:t xml:space="preserve"> </w:t>
      </w:r>
      <w:r w:rsidRPr="00C929D1">
        <w:rPr>
          <w:rFonts w:cs="Arial" w:hint="cs"/>
          <w:sz w:val="24"/>
          <w:szCs w:val="24"/>
          <w:rtl/>
        </w:rPr>
        <w:t>בו</w:t>
      </w:r>
      <w:r w:rsidRPr="00C929D1">
        <w:rPr>
          <w:rFonts w:cs="Arial"/>
          <w:sz w:val="24"/>
          <w:szCs w:val="24"/>
          <w:rtl/>
        </w:rPr>
        <w:t xml:space="preserve"> </w:t>
      </w:r>
      <w:r w:rsidRPr="00C929D1">
        <w:rPr>
          <w:rFonts w:cs="Arial" w:hint="cs"/>
          <w:sz w:val="24"/>
          <w:szCs w:val="24"/>
          <w:rtl/>
        </w:rPr>
        <w:t>חבריו</w:t>
      </w:r>
      <w:r w:rsidRPr="00C929D1">
        <w:rPr>
          <w:rFonts w:cs="Arial"/>
          <w:sz w:val="24"/>
          <w:szCs w:val="24"/>
          <w:rtl/>
        </w:rPr>
        <w:t>.</w:t>
      </w:r>
    </w:p>
    <w:p w:rsidR="0042670C" w:rsidRDefault="0042670C" w:rsidP="0042670C">
      <w:pPr>
        <w:spacing w:after="0" w:line="360" w:lineRule="auto"/>
        <w:jc w:val="both"/>
        <w:rPr>
          <w:sz w:val="24"/>
          <w:szCs w:val="24"/>
          <w:rtl/>
        </w:rPr>
      </w:pPr>
    </w:p>
    <w:p w:rsidR="0042670C" w:rsidRDefault="0042670C" w:rsidP="0042670C">
      <w:pPr>
        <w:spacing w:after="0" w:line="360" w:lineRule="auto"/>
        <w:jc w:val="both"/>
        <w:rPr>
          <w:sz w:val="24"/>
          <w:szCs w:val="24"/>
          <w:rtl/>
        </w:rPr>
      </w:pPr>
      <w:r w:rsidRPr="00C01C6D">
        <w:rPr>
          <w:rFonts w:ascii="Arial" w:hAnsi="Arial" w:cs="Arial" w:hint="cs"/>
          <w:b/>
          <w:bCs/>
          <w:sz w:val="24"/>
          <w:szCs w:val="24"/>
          <w:rtl/>
        </w:rPr>
        <w:lastRenderedPageBreak/>
        <w:t xml:space="preserve">יג. </w:t>
      </w:r>
      <w:r w:rsidRPr="00C929D1">
        <w:rPr>
          <w:rFonts w:cs="Arial" w:hint="cs"/>
          <w:sz w:val="24"/>
          <w:szCs w:val="24"/>
          <w:rtl/>
        </w:rPr>
        <w:t>על</w:t>
      </w:r>
      <w:r w:rsidRPr="00C929D1">
        <w:rPr>
          <w:rFonts w:cs="Arial"/>
          <w:sz w:val="24"/>
          <w:szCs w:val="24"/>
          <w:rtl/>
        </w:rPr>
        <w:t xml:space="preserve"> </w:t>
      </w:r>
      <w:r w:rsidRPr="00C929D1">
        <w:rPr>
          <w:rFonts w:cs="Arial" w:hint="cs"/>
          <w:sz w:val="24"/>
          <w:szCs w:val="24"/>
          <w:rtl/>
        </w:rPr>
        <w:t>כל</w:t>
      </w:r>
      <w:r w:rsidRPr="00C929D1">
        <w:rPr>
          <w:rFonts w:cs="Arial"/>
          <w:sz w:val="24"/>
          <w:szCs w:val="24"/>
          <w:rtl/>
        </w:rPr>
        <w:t xml:space="preserve"> </w:t>
      </w:r>
      <w:r w:rsidRPr="00C929D1">
        <w:rPr>
          <w:rFonts w:cs="Arial" w:hint="cs"/>
          <w:sz w:val="24"/>
          <w:szCs w:val="24"/>
          <w:rtl/>
        </w:rPr>
        <w:t>המתים</w:t>
      </w:r>
      <w:r w:rsidRPr="00C929D1">
        <w:rPr>
          <w:rFonts w:cs="Arial"/>
          <w:sz w:val="24"/>
          <w:szCs w:val="24"/>
          <w:rtl/>
        </w:rPr>
        <w:t xml:space="preserve"> </w:t>
      </w:r>
      <w:r w:rsidRPr="00C929D1">
        <w:rPr>
          <w:rFonts w:cs="Arial" w:hint="cs"/>
          <w:sz w:val="24"/>
          <w:szCs w:val="24"/>
          <w:rtl/>
        </w:rPr>
        <w:t>כולן</w:t>
      </w:r>
      <w:r w:rsidRPr="00C929D1">
        <w:rPr>
          <w:rFonts w:cs="Arial"/>
          <w:sz w:val="24"/>
          <w:szCs w:val="24"/>
          <w:rtl/>
        </w:rPr>
        <w:t xml:space="preserve">, </w:t>
      </w:r>
      <w:r w:rsidRPr="00C929D1">
        <w:rPr>
          <w:rFonts w:cs="Arial" w:hint="cs"/>
          <w:sz w:val="24"/>
          <w:szCs w:val="24"/>
          <w:rtl/>
        </w:rPr>
        <w:t>מת</w:t>
      </w:r>
      <w:r w:rsidRPr="00C929D1">
        <w:rPr>
          <w:rFonts w:cs="Arial"/>
          <w:sz w:val="24"/>
          <w:szCs w:val="24"/>
          <w:rtl/>
        </w:rPr>
        <w:t xml:space="preserve"> </w:t>
      </w:r>
      <w:r w:rsidRPr="00C929D1">
        <w:rPr>
          <w:rFonts w:cs="Arial" w:hint="cs"/>
          <w:sz w:val="24"/>
          <w:szCs w:val="24"/>
          <w:rtl/>
        </w:rPr>
        <w:t>באותה</w:t>
      </w:r>
      <w:r w:rsidRPr="00C929D1">
        <w:rPr>
          <w:rFonts w:cs="Arial"/>
          <w:sz w:val="24"/>
          <w:szCs w:val="24"/>
          <w:rtl/>
        </w:rPr>
        <w:t xml:space="preserve"> </w:t>
      </w:r>
      <w:r w:rsidRPr="00C929D1">
        <w:rPr>
          <w:rFonts w:cs="Arial" w:hint="cs"/>
          <w:sz w:val="24"/>
          <w:szCs w:val="24"/>
          <w:rtl/>
        </w:rPr>
        <w:t>העיר</w:t>
      </w:r>
      <w:r w:rsidRPr="00C929D1">
        <w:rPr>
          <w:rFonts w:cs="Arial"/>
          <w:sz w:val="24"/>
          <w:szCs w:val="24"/>
          <w:rtl/>
        </w:rPr>
        <w:t xml:space="preserve"> </w:t>
      </w:r>
      <w:r w:rsidRPr="00C929D1">
        <w:rPr>
          <w:rFonts w:cs="Arial" w:hint="cs"/>
          <w:sz w:val="24"/>
          <w:szCs w:val="24"/>
          <w:rtl/>
        </w:rPr>
        <w:t>יוצא</w:t>
      </w:r>
      <w:r w:rsidRPr="00C929D1">
        <w:rPr>
          <w:rFonts w:cs="Arial"/>
          <w:sz w:val="24"/>
          <w:szCs w:val="24"/>
          <w:rtl/>
        </w:rPr>
        <w:t xml:space="preserve"> </w:t>
      </w:r>
      <w:r w:rsidRPr="00C929D1">
        <w:rPr>
          <w:rFonts w:cs="Arial" w:hint="cs"/>
          <w:sz w:val="24"/>
          <w:szCs w:val="24"/>
          <w:rtl/>
        </w:rPr>
        <w:t>עמהן</w:t>
      </w:r>
      <w:r w:rsidRPr="00C929D1">
        <w:rPr>
          <w:rFonts w:cs="Arial"/>
          <w:sz w:val="24"/>
          <w:szCs w:val="24"/>
          <w:rtl/>
        </w:rPr>
        <w:t xml:space="preserve">, </w:t>
      </w:r>
      <w:r w:rsidRPr="00C929D1">
        <w:rPr>
          <w:rFonts w:cs="Arial" w:hint="cs"/>
          <w:sz w:val="24"/>
          <w:szCs w:val="24"/>
          <w:rtl/>
        </w:rPr>
        <w:t>על</w:t>
      </w:r>
      <w:r w:rsidRPr="00C929D1">
        <w:rPr>
          <w:rFonts w:cs="Arial"/>
          <w:sz w:val="24"/>
          <w:szCs w:val="24"/>
          <w:rtl/>
        </w:rPr>
        <w:t xml:space="preserve"> </w:t>
      </w:r>
      <w:r w:rsidRPr="00C929D1">
        <w:rPr>
          <w:rFonts w:cs="Arial" w:hint="cs"/>
          <w:sz w:val="24"/>
          <w:szCs w:val="24"/>
          <w:rtl/>
        </w:rPr>
        <w:t>אביו</w:t>
      </w:r>
      <w:r w:rsidRPr="00C929D1">
        <w:rPr>
          <w:rFonts w:cs="Arial"/>
          <w:sz w:val="24"/>
          <w:szCs w:val="24"/>
          <w:rtl/>
        </w:rPr>
        <w:t xml:space="preserve"> </w:t>
      </w:r>
      <w:r w:rsidRPr="00C929D1">
        <w:rPr>
          <w:rFonts w:cs="Arial" w:hint="cs"/>
          <w:sz w:val="24"/>
          <w:szCs w:val="24"/>
          <w:rtl/>
        </w:rPr>
        <w:t>ועל</w:t>
      </w:r>
      <w:r w:rsidRPr="00C929D1">
        <w:rPr>
          <w:rFonts w:cs="Arial"/>
          <w:sz w:val="24"/>
          <w:szCs w:val="24"/>
          <w:rtl/>
        </w:rPr>
        <w:t xml:space="preserve"> </w:t>
      </w:r>
      <w:r w:rsidRPr="00C929D1">
        <w:rPr>
          <w:rFonts w:cs="Arial" w:hint="cs"/>
          <w:sz w:val="24"/>
          <w:szCs w:val="24"/>
          <w:rtl/>
        </w:rPr>
        <w:t>אמו</w:t>
      </w:r>
      <w:r w:rsidRPr="00C929D1">
        <w:rPr>
          <w:rFonts w:cs="Arial"/>
          <w:sz w:val="24"/>
          <w:szCs w:val="24"/>
          <w:rtl/>
        </w:rPr>
        <w:t xml:space="preserve"> </w:t>
      </w:r>
      <w:r w:rsidRPr="00C929D1">
        <w:rPr>
          <w:rFonts w:cs="Arial" w:hint="cs"/>
          <w:sz w:val="24"/>
          <w:szCs w:val="24"/>
          <w:rtl/>
        </w:rPr>
        <w:t>עד</w:t>
      </w:r>
      <w:r w:rsidRPr="00C929D1">
        <w:rPr>
          <w:rFonts w:cs="Arial"/>
          <w:sz w:val="24"/>
          <w:szCs w:val="24"/>
          <w:rtl/>
        </w:rPr>
        <w:t xml:space="preserve"> </w:t>
      </w:r>
      <w:r w:rsidRPr="00C929D1">
        <w:rPr>
          <w:rFonts w:cs="Arial" w:hint="cs"/>
          <w:sz w:val="24"/>
          <w:szCs w:val="24"/>
          <w:rtl/>
        </w:rPr>
        <w:t>שיגערו</w:t>
      </w:r>
      <w:r w:rsidRPr="00C929D1">
        <w:rPr>
          <w:rFonts w:cs="Arial"/>
          <w:sz w:val="24"/>
          <w:szCs w:val="24"/>
          <w:rtl/>
        </w:rPr>
        <w:t xml:space="preserve"> </w:t>
      </w:r>
      <w:r w:rsidRPr="00C929D1">
        <w:rPr>
          <w:rFonts w:cs="Arial" w:hint="cs"/>
          <w:sz w:val="24"/>
          <w:szCs w:val="24"/>
          <w:rtl/>
        </w:rPr>
        <w:t>בו</w:t>
      </w:r>
      <w:r w:rsidRPr="00C929D1">
        <w:rPr>
          <w:rFonts w:cs="Arial"/>
          <w:sz w:val="24"/>
          <w:szCs w:val="24"/>
          <w:rtl/>
        </w:rPr>
        <w:t xml:space="preserve"> </w:t>
      </w:r>
      <w:r w:rsidRPr="00C929D1">
        <w:rPr>
          <w:rFonts w:cs="Arial" w:hint="cs"/>
          <w:sz w:val="24"/>
          <w:szCs w:val="24"/>
          <w:rtl/>
        </w:rPr>
        <w:t>חבריו</w:t>
      </w:r>
      <w:r w:rsidRPr="00C929D1">
        <w:rPr>
          <w:rFonts w:cs="Arial"/>
          <w:sz w:val="24"/>
          <w:szCs w:val="24"/>
          <w:rtl/>
        </w:rPr>
        <w:t xml:space="preserve"> </w:t>
      </w:r>
      <w:r w:rsidRPr="00C929D1">
        <w:rPr>
          <w:rFonts w:cs="Arial" w:hint="cs"/>
          <w:sz w:val="24"/>
          <w:szCs w:val="24"/>
          <w:rtl/>
        </w:rPr>
        <w:t>ויאמרו</w:t>
      </w:r>
      <w:r w:rsidRPr="00C929D1">
        <w:rPr>
          <w:rFonts w:cs="Arial"/>
          <w:sz w:val="24"/>
          <w:szCs w:val="24"/>
          <w:rtl/>
        </w:rPr>
        <w:t xml:space="preserve"> </w:t>
      </w:r>
      <w:r w:rsidRPr="00C929D1">
        <w:rPr>
          <w:rFonts w:cs="Arial" w:hint="cs"/>
          <w:sz w:val="24"/>
          <w:szCs w:val="24"/>
          <w:rtl/>
        </w:rPr>
        <w:t>לו</w:t>
      </w:r>
      <w:r>
        <w:rPr>
          <w:rFonts w:cs="Arial" w:hint="cs"/>
          <w:sz w:val="24"/>
          <w:szCs w:val="24"/>
          <w:rtl/>
        </w:rPr>
        <w:t>:</w:t>
      </w:r>
      <w:r w:rsidRPr="00C929D1">
        <w:rPr>
          <w:rFonts w:cs="Arial"/>
          <w:sz w:val="24"/>
          <w:szCs w:val="24"/>
          <w:rtl/>
        </w:rPr>
        <w:t xml:space="preserve"> </w:t>
      </w:r>
      <w:r w:rsidRPr="00C929D1">
        <w:rPr>
          <w:rFonts w:cs="Arial" w:hint="cs"/>
          <w:sz w:val="24"/>
          <w:szCs w:val="24"/>
          <w:rtl/>
        </w:rPr>
        <w:t>צא</w:t>
      </w:r>
      <w:r w:rsidRPr="00C929D1">
        <w:rPr>
          <w:rFonts w:cs="Arial"/>
          <w:sz w:val="24"/>
          <w:szCs w:val="24"/>
          <w:rtl/>
        </w:rPr>
        <w:t xml:space="preserve"> </w:t>
      </w:r>
      <w:r w:rsidRPr="00C929D1">
        <w:rPr>
          <w:rFonts w:cs="Arial" w:hint="cs"/>
          <w:sz w:val="24"/>
          <w:szCs w:val="24"/>
          <w:rtl/>
        </w:rPr>
        <w:t>עמנו</w:t>
      </w:r>
      <w:r w:rsidRPr="00C929D1">
        <w:rPr>
          <w:rFonts w:cs="Arial"/>
          <w:sz w:val="24"/>
          <w:szCs w:val="24"/>
          <w:rtl/>
        </w:rPr>
        <w:t>.</w:t>
      </w:r>
    </w:p>
    <w:p w:rsidR="0042670C" w:rsidRDefault="0042670C" w:rsidP="0042670C">
      <w:pPr>
        <w:spacing w:after="0" w:line="360" w:lineRule="auto"/>
        <w:jc w:val="both"/>
        <w:rPr>
          <w:sz w:val="24"/>
          <w:szCs w:val="24"/>
          <w:rtl/>
        </w:rPr>
      </w:pPr>
    </w:p>
    <w:p w:rsidR="0042670C" w:rsidRDefault="0042670C" w:rsidP="0042670C">
      <w:pPr>
        <w:spacing w:after="0" w:line="360" w:lineRule="auto"/>
        <w:jc w:val="both"/>
        <w:rPr>
          <w:sz w:val="24"/>
          <w:szCs w:val="24"/>
          <w:rtl/>
        </w:rPr>
      </w:pPr>
      <w:r w:rsidRPr="00C01C6D">
        <w:rPr>
          <w:rFonts w:ascii="Arial" w:hAnsi="Arial" w:cs="Arial" w:hint="cs"/>
          <w:b/>
          <w:bCs/>
          <w:sz w:val="24"/>
          <w:szCs w:val="24"/>
          <w:rtl/>
        </w:rPr>
        <w:t xml:space="preserve">יד. </w:t>
      </w:r>
      <w:r w:rsidRPr="00C929D1">
        <w:rPr>
          <w:rFonts w:cs="Arial" w:hint="cs"/>
          <w:sz w:val="24"/>
          <w:szCs w:val="24"/>
          <w:rtl/>
        </w:rPr>
        <w:t>על</w:t>
      </w:r>
      <w:r w:rsidRPr="00C929D1">
        <w:rPr>
          <w:rFonts w:cs="Arial"/>
          <w:sz w:val="24"/>
          <w:szCs w:val="24"/>
          <w:rtl/>
        </w:rPr>
        <w:t xml:space="preserve"> </w:t>
      </w:r>
      <w:r w:rsidRPr="00C929D1">
        <w:rPr>
          <w:rFonts w:cs="Arial" w:hint="cs"/>
          <w:sz w:val="24"/>
          <w:szCs w:val="24"/>
          <w:rtl/>
        </w:rPr>
        <w:t>כל</w:t>
      </w:r>
      <w:r w:rsidRPr="00C929D1">
        <w:rPr>
          <w:rFonts w:cs="Arial"/>
          <w:sz w:val="24"/>
          <w:szCs w:val="24"/>
          <w:rtl/>
        </w:rPr>
        <w:t xml:space="preserve"> </w:t>
      </w:r>
      <w:r w:rsidRPr="00C929D1">
        <w:rPr>
          <w:rFonts w:cs="Arial" w:hint="cs"/>
          <w:sz w:val="24"/>
          <w:szCs w:val="24"/>
          <w:rtl/>
        </w:rPr>
        <w:t>המתים</w:t>
      </w:r>
      <w:r w:rsidRPr="00C929D1">
        <w:rPr>
          <w:rFonts w:cs="Arial"/>
          <w:sz w:val="24"/>
          <w:szCs w:val="24"/>
          <w:rtl/>
        </w:rPr>
        <w:t xml:space="preserve"> </w:t>
      </w:r>
      <w:r w:rsidRPr="00C929D1">
        <w:rPr>
          <w:rFonts w:cs="Arial" w:hint="cs"/>
          <w:sz w:val="24"/>
          <w:szCs w:val="24"/>
          <w:rtl/>
        </w:rPr>
        <w:t>כולן</w:t>
      </w:r>
      <w:r w:rsidRPr="00C929D1">
        <w:rPr>
          <w:rFonts w:cs="Arial"/>
          <w:sz w:val="24"/>
          <w:szCs w:val="24"/>
          <w:rtl/>
        </w:rPr>
        <w:t xml:space="preserve">, </w:t>
      </w:r>
      <w:r w:rsidRPr="00C929D1">
        <w:rPr>
          <w:rFonts w:cs="Arial" w:hint="cs"/>
          <w:sz w:val="24"/>
          <w:szCs w:val="24"/>
          <w:rtl/>
        </w:rPr>
        <w:t>אסור</w:t>
      </w:r>
      <w:r w:rsidRPr="00C929D1">
        <w:rPr>
          <w:rFonts w:cs="Arial"/>
          <w:sz w:val="24"/>
          <w:szCs w:val="24"/>
          <w:rtl/>
        </w:rPr>
        <w:t xml:space="preserve"> </w:t>
      </w:r>
      <w:r w:rsidRPr="00C929D1">
        <w:rPr>
          <w:rFonts w:cs="Arial" w:hint="cs"/>
          <w:sz w:val="24"/>
          <w:szCs w:val="24"/>
          <w:rtl/>
        </w:rPr>
        <w:t>בסחורה</w:t>
      </w:r>
      <w:r w:rsidRPr="00C929D1">
        <w:rPr>
          <w:rFonts w:cs="Arial"/>
          <w:sz w:val="24"/>
          <w:szCs w:val="24"/>
          <w:rtl/>
        </w:rPr>
        <w:t xml:space="preserve"> </w:t>
      </w:r>
      <w:r w:rsidRPr="00C929D1">
        <w:rPr>
          <w:rFonts w:cs="Arial" w:hint="cs"/>
          <w:sz w:val="24"/>
          <w:szCs w:val="24"/>
          <w:rtl/>
        </w:rPr>
        <w:t>עד</w:t>
      </w:r>
      <w:r w:rsidRPr="00C929D1">
        <w:rPr>
          <w:rFonts w:cs="Arial"/>
          <w:sz w:val="24"/>
          <w:szCs w:val="24"/>
          <w:rtl/>
        </w:rPr>
        <w:t xml:space="preserve"> </w:t>
      </w:r>
      <w:r w:rsidRPr="00C929D1">
        <w:rPr>
          <w:rFonts w:cs="Arial" w:hint="cs"/>
          <w:sz w:val="24"/>
          <w:szCs w:val="24"/>
          <w:rtl/>
        </w:rPr>
        <w:t>שישלימו</w:t>
      </w:r>
      <w:r w:rsidRPr="00C929D1">
        <w:rPr>
          <w:rFonts w:cs="Arial"/>
          <w:sz w:val="24"/>
          <w:szCs w:val="24"/>
          <w:rtl/>
        </w:rPr>
        <w:t xml:space="preserve"> </w:t>
      </w:r>
      <w:r w:rsidRPr="00C929D1">
        <w:rPr>
          <w:rFonts w:cs="Arial" w:hint="cs"/>
          <w:sz w:val="24"/>
          <w:szCs w:val="24"/>
          <w:rtl/>
        </w:rPr>
        <w:t>לו</w:t>
      </w:r>
      <w:r w:rsidRPr="00C929D1">
        <w:rPr>
          <w:rFonts w:cs="Arial"/>
          <w:sz w:val="24"/>
          <w:szCs w:val="24"/>
          <w:rtl/>
        </w:rPr>
        <w:t xml:space="preserve"> </w:t>
      </w:r>
      <w:r>
        <w:rPr>
          <w:rFonts w:cs="Arial" w:hint="cs"/>
          <w:sz w:val="24"/>
          <w:szCs w:val="24"/>
          <w:rtl/>
        </w:rPr>
        <w:t>שלוש</w:t>
      </w:r>
      <w:r w:rsidRPr="00C929D1">
        <w:rPr>
          <w:rFonts w:cs="Arial" w:hint="cs"/>
          <w:sz w:val="24"/>
          <w:szCs w:val="24"/>
          <w:rtl/>
        </w:rPr>
        <w:t>ים</w:t>
      </w:r>
      <w:r w:rsidRPr="00C929D1">
        <w:rPr>
          <w:rFonts w:cs="Arial"/>
          <w:sz w:val="24"/>
          <w:szCs w:val="24"/>
          <w:rtl/>
        </w:rPr>
        <w:t xml:space="preserve"> </w:t>
      </w:r>
      <w:r w:rsidRPr="00C929D1">
        <w:rPr>
          <w:rFonts w:cs="Arial" w:hint="cs"/>
          <w:sz w:val="24"/>
          <w:szCs w:val="24"/>
          <w:rtl/>
        </w:rPr>
        <w:t>יום</w:t>
      </w:r>
      <w:r w:rsidRPr="00C929D1">
        <w:rPr>
          <w:rFonts w:cs="Arial"/>
          <w:sz w:val="24"/>
          <w:szCs w:val="24"/>
          <w:rtl/>
        </w:rPr>
        <w:t xml:space="preserve">, </w:t>
      </w:r>
      <w:r w:rsidRPr="00C929D1">
        <w:rPr>
          <w:rFonts w:cs="Arial" w:hint="cs"/>
          <w:sz w:val="24"/>
          <w:szCs w:val="24"/>
          <w:rtl/>
        </w:rPr>
        <w:t>על</w:t>
      </w:r>
      <w:r w:rsidRPr="00C929D1">
        <w:rPr>
          <w:rFonts w:cs="Arial"/>
          <w:sz w:val="24"/>
          <w:szCs w:val="24"/>
          <w:rtl/>
        </w:rPr>
        <w:t xml:space="preserve"> </w:t>
      </w:r>
      <w:r w:rsidRPr="00C929D1">
        <w:rPr>
          <w:rFonts w:cs="Arial" w:hint="cs"/>
          <w:sz w:val="24"/>
          <w:szCs w:val="24"/>
          <w:rtl/>
        </w:rPr>
        <w:t>אביו</w:t>
      </w:r>
      <w:r w:rsidRPr="00C929D1">
        <w:rPr>
          <w:rFonts w:cs="Arial"/>
          <w:sz w:val="24"/>
          <w:szCs w:val="24"/>
          <w:rtl/>
        </w:rPr>
        <w:t xml:space="preserve"> </w:t>
      </w:r>
      <w:r w:rsidRPr="00C929D1">
        <w:rPr>
          <w:rFonts w:cs="Arial" w:hint="cs"/>
          <w:sz w:val="24"/>
          <w:szCs w:val="24"/>
          <w:rtl/>
        </w:rPr>
        <w:t>ועל</w:t>
      </w:r>
      <w:r w:rsidRPr="00C929D1">
        <w:rPr>
          <w:rFonts w:cs="Arial"/>
          <w:sz w:val="24"/>
          <w:szCs w:val="24"/>
          <w:rtl/>
        </w:rPr>
        <w:t xml:space="preserve"> </w:t>
      </w:r>
      <w:r w:rsidRPr="00C929D1">
        <w:rPr>
          <w:rFonts w:cs="Arial" w:hint="cs"/>
          <w:sz w:val="24"/>
          <w:szCs w:val="24"/>
          <w:rtl/>
        </w:rPr>
        <w:t>אמו</w:t>
      </w:r>
      <w:r w:rsidRPr="00C929D1">
        <w:rPr>
          <w:rFonts w:cs="Arial"/>
          <w:sz w:val="24"/>
          <w:szCs w:val="24"/>
          <w:rtl/>
        </w:rPr>
        <w:t xml:space="preserve"> </w:t>
      </w:r>
      <w:r w:rsidRPr="00C929D1">
        <w:rPr>
          <w:rFonts w:cs="Arial" w:hint="cs"/>
          <w:sz w:val="24"/>
          <w:szCs w:val="24"/>
          <w:rtl/>
        </w:rPr>
        <w:t>עד</w:t>
      </w:r>
      <w:r w:rsidRPr="00C929D1">
        <w:rPr>
          <w:rFonts w:cs="Arial"/>
          <w:sz w:val="24"/>
          <w:szCs w:val="24"/>
          <w:rtl/>
        </w:rPr>
        <w:t xml:space="preserve"> </w:t>
      </w:r>
      <w:r w:rsidRPr="00C929D1">
        <w:rPr>
          <w:rFonts w:cs="Arial" w:hint="cs"/>
          <w:sz w:val="24"/>
          <w:szCs w:val="24"/>
          <w:rtl/>
        </w:rPr>
        <w:t>שיגערו</w:t>
      </w:r>
      <w:r w:rsidRPr="00C929D1">
        <w:rPr>
          <w:rFonts w:cs="Arial"/>
          <w:sz w:val="24"/>
          <w:szCs w:val="24"/>
          <w:rtl/>
        </w:rPr>
        <w:t xml:space="preserve"> </w:t>
      </w:r>
      <w:r w:rsidRPr="00C929D1">
        <w:rPr>
          <w:rFonts w:cs="Arial" w:hint="cs"/>
          <w:sz w:val="24"/>
          <w:szCs w:val="24"/>
          <w:rtl/>
        </w:rPr>
        <w:t>בו</w:t>
      </w:r>
      <w:r w:rsidRPr="00C929D1">
        <w:rPr>
          <w:rFonts w:cs="Arial"/>
          <w:sz w:val="24"/>
          <w:szCs w:val="24"/>
          <w:rtl/>
        </w:rPr>
        <w:t xml:space="preserve"> </w:t>
      </w:r>
      <w:r w:rsidRPr="00C929D1">
        <w:rPr>
          <w:rFonts w:cs="Arial" w:hint="cs"/>
          <w:sz w:val="24"/>
          <w:szCs w:val="24"/>
          <w:rtl/>
        </w:rPr>
        <w:t>חבריו</w:t>
      </w:r>
      <w:r w:rsidRPr="00C929D1">
        <w:rPr>
          <w:rFonts w:cs="Arial"/>
          <w:sz w:val="24"/>
          <w:szCs w:val="24"/>
          <w:rtl/>
        </w:rPr>
        <w:t xml:space="preserve"> </w:t>
      </w:r>
      <w:r w:rsidRPr="00C929D1">
        <w:rPr>
          <w:rFonts w:cs="Arial" w:hint="cs"/>
          <w:sz w:val="24"/>
          <w:szCs w:val="24"/>
          <w:rtl/>
        </w:rPr>
        <w:t>ויאמרו</w:t>
      </w:r>
      <w:r w:rsidRPr="00C929D1">
        <w:rPr>
          <w:rFonts w:cs="Arial"/>
          <w:sz w:val="24"/>
          <w:szCs w:val="24"/>
          <w:rtl/>
        </w:rPr>
        <w:t xml:space="preserve"> </w:t>
      </w:r>
      <w:r w:rsidRPr="00C929D1">
        <w:rPr>
          <w:rFonts w:cs="Arial" w:hint="cs"/>
          <w:sz w:val="24"/>
          <w:szCs w:val="24"/>
          <w:rtl/>
        </w:rPr>
        <w:t>לו</w:t>
      </w:r>
      <w:r>
        <w:rPr>
          <w:rFonts w:cs="Arial" w:hint="cs"/>
          <w:sz w:val="24"/>
          <w:szCs w:val="24"/>
          <w:rtl/>
        </w:rPr>
        <w:t>:</w:t>
      </w:r>
      <w:r w:rsidRPr="00C929D1">
        <w:rPr>
          <w:rFonts w:cs="Arial"/>
          <w:sz w:val="24"/>
          <w:szCs w:val="24"/>
          <w:rtl/>
        </w:rPr>
        <w:t xml:space="preserve"> </w:t>
      </w:r>
      <w:r w:rsidRPr="00C929D1">
        <w:rPr>
          <w:rFonts w:cs="Arial" w:hint="cs"/>
          <w:sz w:val="24"/>
          <w:szCs w:val="24"/>
          <w:rtl/>
        </w:rPr>
        <w:t>צא</w:t>
      </w:r>
      <w:r w:rsidRPr="00C929D1">
        <w:rPr>
          <w:rFonts w:cs="Arial"/>
          <w:sz w:val="24"/>
          <w:szCs w:val="24"/>
          <w:rtl/>
        </w:rPr>
        <w:t xml:space="preserve"> </w:t>
      </w:r>
      <w:r w:rsidRPr="00C929D1">
        <w:rPr>
          <w:rFonts w:cs="Arial" w:hint="cs"/>
          <w:sz w:val="24"/>
          <w:szCs w:val="24"/>
          <w:rtl/>
        </w:rPr>
        <w:t>עמנו</w:t>
      </w:r>
      <w:r w:rsidRPr="00C929D1">
        <w:rPr>
          <w:rFonts w:cs="Arial"/>
          <w:sz w:val="24"/>
          <w:szCs w:val="24"/>
          <w:rtl/>
        </w:rPr>
        <w:t>.</w:t>
      </w:r>
    </w:p>
    <w:p w:rsidR="0042670C" w:rsidRDefault="0042670C" w:rsidP="0042670C">
      <w:pPr>
        <w:spacing w:after="0" w:line="360" w:lineRule="auto"/>
        <w:jc w:val="both"/>
        <w:rPr>
          <w:sz w:val="24"/>
          <w:szCs w:val="24"/>
          <w:rtl/>
        </w:rPr>
      </w:pPr>
    </w:p>
    <w:p w:rsidR="0042670C" w:rsidRDefault="0042670C" w:rsidP="0042670C">
      <w:pPr>
        <w:spacing w:after="0" w:line="360" w:lineRule="auto"/>
        <w:jc w:val="both"/>
        <w:rPr>
          <w:sz w:val="24"/>
          <w:szCs w:val="24"/>
          <w:rtl/>
        </w:rPr>
      </w:pPr>
      <w:r w:rsidRPr="00C01C6D">
        <w:rPr>
          <w:rFonts w:ascii="Arial" w:hAnsi="Arial" w:cs="Arial" w:hint="cs"/>
          <w:b/>
          <w:bCs/>
          <w:sz w:val="24"/>
          <w:szCs w:val="24"/>
          <w:rtl/>
        </w:rPr>
        <w:t xml:space="preserve">טו. </w:t>
      </w:r>
      <w:r w:rsidRPr="00C929D1">
        <w:rPr>
          <w:rFonts w:cs="Arial" w:hint="cs"/>
          <w:sz w:val="24"/>
          <w:szCs w:val="24"/>
          <w:rtl/>
        </w:rPr>
        <w:t>על</w:t>
      </w:r>
      <w:r w:rsidRPr="00C929D1">
        <w:rPr>
          <w:rFonts w:cs="Arial"/>
          <w:sz w:val="24"/>
          <w:szCs w:val="24"/>
          <w:rtl/>
        </w:rPr>
        <w:t xml:space="preserve"> </w:t>
      </w:r>
      <w:r w:rsidRPr="00C929D1">
        <w:rPr>
          <w:rFonts w:cs="Arial" w:hint="cs"/>
          <w:sz w:val="24"/>
          <w:szCs w:val="24"/>
          <w:rtl/>
        </w:rPr>
        <w:t>כל</w:t>
      </w:r>
      <w:r w:rsidRPr="00C929D1">
        <w:rPr>
          <w:rFonts w:cs="Arial"/>
          <w:sz w:val="24"/>
          <w:szCs w:val="24"/>
          <w:rtl/>
        </w:rPr>
        <w:t xml:space="preserve"> </w:t>
      </w:r>
      <w:r w:rsidRPr="00C929D1">
        <w:rPr>
          <w:rFonts w:cs="Arial" w:hint="cs"/>
          <w:sz w:val="24"/>
          <w:szCs w:val="24"/>
          <w:rtl/>
        </w:rPr>
        <w:t>המתים</w:t>
      </w:r>
      <w:r w:rsidRPr="00C929D1">
        <w:rPr>
          <w:rFonts w:cs="Arial"/>
          <w:sz w:val="24"/>
          <w:szCs w:val="24"/>
          <w:rtl/>
        </w:rPr>
        <w:t xml:space="preserve"> </w:t>
      </w:r>
      <w:r w:rsidRPr="00C929D1">
        <w:rPr>
          <w:rFonts w:cs="Arial" w:hint="cs"/>
          <w:sz w:val="24"/>
          <w:szCs w:val="24"/>
          <w:rtl/>
        </w:rPr>
        <w:t>כולן</w:t>
      </w:r>
      <w:r w:rsidRPr="00C929D1">
        <w:rPr>
          <w:rFonts w:cs="Arial"/>
          <w:sz w:val="24"/>
          <w:szCs w:val="24"/>
          <w:rtl/>
        </w:rPr>
        <w:t xml:space="preserve">, </w:t>
      </w:r>
      <w:r w:rsidRPr="00C929D1">
        <w:rPr>
          <w:rFonts w:cs="Arial" w:hint="cs"/>
          <w:sz w:val="24"/>
          <w:szCs w:val="24"/>
          <w:rtl/>
        </w:rPr>
        <w:t>אסור</w:t>
      </w:r>
      <w:r w:rsidRPr="00C929D1">
        <w:rPr>
          <w:rFonts w:cs="Arial"/>
          <w:sz w:val="24"/>
          <w:szCs w:val="24"/>
          <w:rtl/>
        </w:rPr>
        <w:t xml:space="preserve"> </w:t>
      </w:r>
      <w:r w:rsidRPr="00C929D1">
        <w:rPr>
          <w:rFonts w:cs="Arial" w:hint="cs"/>
          <w:sz w:val="24"/>
          <w:szCs w:val="24"/>
          <w:rtl/>
        </w:rPr>
        <w:t>לילך</w:t>
      </w:r>
      <w:r w:rsidRPr="00C929D1">
        <w:rPr>
          <w:rFonts w:cs="Arial"/>
          <w:sz w:val="24"/>
          <w:szCs w:val="24"/>
          <w:rtl/>
        </w:rPr>
        <w:t xml:space="preserve"> </w:t>
      </w:r>
      <w:r w:rsidRPr="00C929D1">
        <w:rPr>
          <w:rFonts w:cs="Arial" w:hint="cs"/>
          <w:sz w:val="24"/>
          <w:szCs w:val="24"/>
          <w:rtl/>
        </w:rPr>
        <w:t>לבית</w:t>
      </w:r>
      <w:r w:rsidRPr="00C929D1">
        <w:rPr>
          <w:rFonts w:cs="Arial"/>
          <w:sz w:val="24"/>
          <w:szCs w:val="24"/>
          <w:rtl/>
        </w:rPr>
        <w:t xml:space="preserve"> </w:t>
      </w:r>
      <w:r w:rsidRPr="00C929D1">
        <w:rPr>
          <w:rFonts w:cs="Arial" w:hint="cs"/>
          <w:sz w:val="24"/>
          <w:szCs w:val="24"/>
          <w:rtl/>
        </w:rPr>
        <w:t>המשתה</w:t>
      </w:r>
      <w:r w:rsidRPr="00C929D1">
        <w:rPr>
          <w:rFonts w:cs="Arial"/>
          <w:sz w:val="24"/>
          <w:szCs w:val="24"/>
          <w:rtl/>
        </w:rPr>
        <w:t xml:space="preserve"> </w:t>
      </w:r>
      <w:r w:rsidRPr="00C929D1">
        <w:rPr>
          <w:rFonts w:cs="Arial" w:hint="cs"/>
          <w:sz w:val="24"/>
          <w:szCs w:val="24"/>
          <w:rtl/>
        </w:rPr>
        <w:t>עד</w:t>
      </w:r>
      <w:r w:rsidRPr="00C929D1">
        <w:rPr>
          <w:rFonts w:cs="Arial"/>
          <w:sz w:val="24"/>
          <w:szCs w:val="24"/>
          <w:rtl/>
        </w:rPr>
        <w:t xml:space="preserve"> </w:t>
      </w:r>
      <w:r w:rsidRPr="00C929D1">
        <w:rPr>
          <w:rFonts w:cs="Arial" w:hint="cs"/>
          <w:sz w:val="24"/>
          <w:szCs w:val="24"/>
          <w:rtl/>
        </w:rPr>
        <w:t>שישלימו</w:t>
      </w:r>
      <w:r w:rsidRPr="00C929D1">
        <w:rPr>
          <w:rFonts w:cs="Arial"/>
          <w:sz w:val="24"/>
          <w:szCs w:val="24"/>
          <w:rtl/>
        </w:rPr>
        <w:t xml:space="preserve"> </w:t>
      </w:r>
      <w:r w:rsidRPr="00C929D1">
        <w:rPr>
          <w:rFonts w:cs="Arial" w:hint="cs"/>
          <w:sz w:val="24"/>
          <w:szCs w:val="24"/>
          <w:rtl/>
        </w:rPr>
        <w:t>לו</w:t>
      </w:r>
      <w:r w:rsidRPr="00C929D1">
        <w:rPr>
          <w:rFonts w:cs="Arial"/>
          <w:sz w:val="24"/>
          <w:szCs w:val="24"/>
          <w:rtl/>
        </w:rPr>
        <w:t xml:space="preserve"> </w:t>
      </w:r>
      <w:r>
        <w:rPr>
          <w:rFonts w:cs="Arial" w:hint="cs"/>
          <w:sz w:val="24"/>
          <w:szCs w:val="24"/>
          <w:rtl/>
        </w:rPr>
        <w:t>שלוש</w:t>
      </w:r>
      <w:r w:rsidRPr="00C929D1">
        <w:rPr>
          <w:rFonts w:cs="Arial" w:hint="cs"/>
          <w:sz w:val="24"/>
          <w:szCs w:val="24"/>
          <w:rtl/>
        </w:rPr>
        <w:t>ים</w:t>
      </w:r>
      <w:r w:rsidRPr="00C929D1">
        <w:rPr>
          <w:rFonts w:cs="Arial"/>
          <w:sz w:val="24"/>
          <w:szCs w:val="24"/>
          <w:rtl/>
        </w:rPr>
        <w:t xml:space="preserve"> </w:t>
      </w:r>
      <w:r w:rsidRPr="00C929D1">
        <w:rPr>
          <w:rFonts w:cs="Arial" w:hint="cs"/>
          <w:sz w:val="24"/>
          <w:szCs w:val="24"/>
          <w:rtl/>
        </w:rPr>
        <w:t>יום</w:t>
      </w:r>
      <w:r w:rsidRPr="00C929D1">
        <w:rPr>
          <w:rFonts w:cs="Arial"/>
          <w:sz w:val="24"/>
          <w:szCs w:val="24"/>
          <w:rtl/>
        </w:rPr>
        <w:t xml:space="preserve">, </w:t>
      </w:r>
      <w:r w:rsidRPr="00C929D1">
        <w:rPr>
          <w:rFonts w:cs="Arial" w:hint="cs"/>
          <w:sz w:val="24"/>
          <w:szCs w:val="24"/>
          <w:rtl/>
        </w:rPr>
        <w:t>על</w:t>
      </w:r>
      <w:r w:rsidRPr="00C929D1">
        <w:rPr>
          <w:rFonts w:cs="Arial"/>
          <w:sz w:val="24"/>
          <w:szCs w:val="24"/>
          <w:rtl/>
        </w:rPr>
        <w:t xml:space="preserve"> </w:t>
      </w:r>
      <w:r w:rsidRPr="00C929D1">
        <w:rPr>
          <w:rFonts w:cs="Arial" w:hint="cs"/>
          <w:sz w:val="24"/>
          <w:szCs w:val="24"/>
          <w:rtl/>
        </w:rPr>
        <w:t>אביו</w:t>
      </w:r>
      <w:r w:rsidRPr="00C929D1">
        <w:rPr>
          <w:rFonts w:cs="Arial"/>
          <w:sz w:val="24"/>
          <w:szCs w:val="24"/>
          <w:rtl/>
        </w:rPr>
        <w:t xml:space="preserve"> </w:t>
      </w:r>
      <w:r w:rsidRPr="00C929D1">
        <w:rPr>
          <w:rFonts w:cs="Arial" w:hint="cs"/>
          <w:sz w:val="24"/>
          <w:szCs w:val="24"/>
          <w:rtl/>
        </w:rPr>
        <w:t>ועל</w:t>
      </w:r>
      <w:r w:rsidRPr="00C929D1">
        <w:rPr>
          <w:rFonts w:cs="Arial"/>
          <w:sz w:val="24"/>
          <w:szCs w:val="24"/>
          <w:rtl/>
        </w:rPr>
        <w:t xml:space="preserve"> </w:t>
      </w:r>
      <w:r w:rsidRPr="00C929D1">
        <w:rPr>
          <w:rFonts w:cs="Arial" w:hint="cs"/>
          <w:sz w:val="24"/>
          <w:szCs w:val="24"/>
          <w:rtl/>
        </w:rPr>
        <w:t>אמו</w:t>
      </w:r>
      <w:r w:rsidRPr="00C929D1">
        <w:rPr>
          <w:rFonts w:cs="Arial"/>
          <w:sz w:val="24"/>
          <w:szCs w:val="24"/>
          <w:rtl/>
        </w:rPr>
        <w:t xml:space="preserve"> </w:t>
      </w:r>
      <w:r w:rsidRPr="00C929D1">
        <w:rPr>
          <w:rFonts w:cs="Arial" w:hint="cs"/>
          <w:sz w:val="24"/>
          <w:szCs w:val="24"/>
          <w:rtl/>
        </w:rPr>
        <w:t>כל</w:t>
      </w:r>
      <w:r w:rsidRPr="00C929D1">
        <w:rPr>
          <w:rFonts w:cs="Arial"/>
          <w:sz w:val="24"/>
          <w:szCs w:val="24"/>
          <w:rtl/>
        </w:rPr>
        <w:t xml:space="preserve"> </w:t>
      </w:r>
      <w:r w:rsidRPr="00C929D1">
        <w:rPr>
          <w:rFonts w:cs="Arial" w:hint="cs"/>
          <w:sz w:val="24"/>
          <w:szCs w:val="24"/>
          <w:rtl/>
        </w:rPr>
        <w:t>שנים</w:t>
      </w:r>
      <w:r w:rsidRPr="00C929D1">
        <w:rPr>
          <w:rFonts w:cs="Arial"/>
          <w:sz w:val="24"/>
          <w:szCs w:val="24"/>
          <w:rtl/>
        </w:rPr>
        <w:t xml:space="preserve"> </w:t>
      </w:r>
      <w:r w:rsidRPr="00C929D1">
        <w:rPr>
          <w:rFonts w:cs="Arial" w:hint="cs"/>
          <w:sz w:val="24"/>
          <w:szCs w:val="24"/>
          <w:rtl/>
        </w:rPr>
        <w:t>עשר</w:t>
      </w:r>
      <w:r w:rsidRPr="00C929D1">
        <w:rPr>
          <w:rFonts w:cs="Arial"/>
          <w:sz w:val="24"/>
          <w:szCs w:val="24"/>
          <w:rtl/>
        </w:rPr>
        <w:t xml:space="preserve"> </w:t>
      </w:r>
      <w:r w:rsidRPr="00C929D1">
        <w:rPr>
          <w:rFonts w:cs="Arial" w:hint="cs"/>
          <w:sz w:val="24"/>
          <w:szCs w:val="24"/>
          <w:rtl/>
        </w:rPr>
        <w:t>חודש</w:t>
      </w:r>
      <w:r w:rsidRPr="00C929D1">
        <w:rPr>
          <w:rFonts w:cs="Arial"/>
          <w:sz w:val="24"/>
          <w:szCs w:val="24"/>
          <w:rtl/>
        </w:rPr>
        <w:t xml:space="preserve">, </w:t>
      </w:r>
      <w:r w:rsidRPr="00C929D1">
        <w:rPr>
          <w:rFonts w:cs="Arial" w:hint="cs"/>
          <w:sz w:val="24"/>
          <w:szCs w:val="24"/>
          <w:rtl/>
        </w:rPr>
        <w:t>אלא</w:t>
      </w:r>
      <w:r w:rsidRPr="00C929D1">
        <w:rPr>
          <w:rFonts w:cs="Arial"/>
          <w:sz w:val="24"/>
          <w:szCs w:val="24"/>
          <w:rtl/>
        </w:rPr>
        <w:t xml:space="preserve"> </w:t>
      </w:r>
      <w:r w:rsidRPr="00C929D1">
        <w:rPr>
          <w:rFonts w:cs="Arial" w:hint="cs"/>
          <w:sz w:val="24"/>
          <w:szCs w:val="24"/>
          <w:rtl/>
        </w:rPr>
        <w:t>אם</w:t>
      </w:r>
      <w:r w:rsidRPr="00C929D1">
        <w:rPr>
          <w:rFonts w:cs="Arial"/>
          <w:sz w:val="24"/>
          <w:szCs w:val="24"/>
          <w:rtl/>
        </w:rPr>
        <w:t xml:space="preserve"> </w:t>
      </w:r>
      <w:r w:rsidRPr="00C929D1">
        <w:rPr>
          <w:rFonts w:cs="Arial" w:hint="cs"/>
          <w:sz w:val="24"/>
          <w:szCs w:val="24"/>
          <w:rtl/>
        </w:rPr>
        <w:t>כן</w:t>
      </w:r>
      <w:r w:rsidRPr="00C929D1">
        <w:rPr>
          <w:rFonts w:cs="Arial"/>
          <w:sz w:val="24"/>
          <w:szCs w:val="24"/>
          <w:rtl/>
        </w:rPr>
        <w:t xml:space="preserve"> </w:t>
      </w:r>
      <w:r w:rsidRPr="00C929D1">
        <w:rPr>
          <w:rFonts w:cs="Arial" w:hint="cs"/>
          <w:sz w:val="24"/>
          <w:szCs w:val="24"/>
          <w:rtl/>
        </w:rPr>
        <w:t>היתה</w:t>
      </w:r>
      <w:r w:rsidRPr="00C929D1">
        <w:rPr>
          <w:rFonts w:cs="Arial"/>
          <w:sz w:val="24"/>
          <w:szCs w:val="24"/>
          <w:rtl/>
        </w:rPr>
        <w:t xml:space="preserve"> </w:t>
      </w:r>
      <w:r w:rsidRPr="00C929D1">
        <w:rPr>
          <w:rFonts w:cs="Arial" w:hint="cs"/>
          <w:sz w:val="24"/>
          <w:szCs w:val="24"/>
          <w:rtl/>
        </w:rPr>
        <w:t>משתה</w:t>
      </w:r>
      <w:r w:rsidRPr="00C929D1">
        <w:rPr>
          <w:rFonts w:cs="Arial"/>
          <w:sz w:val="24"/>
          <w:szCs w:val="24"/>
          <w:rtl/>
        </w:rPr>
        <w:t xml:space="preserve"> </w:t>
      </w:r>
      <w:r w:rsidRPr="00C929D1">
        <w:rPr>
          <w:rFonts w:cs="Arial" w:hint="cs"/>
          <w:sz w:val="24"/>
          <w:szCs w:val="24"/>
          <w:rtl/>
        </w:rPr>
        <w:t>של</w:t>
      </w:r>
      <w:r w:rsidRPr="00C929D1">
        <w:rPr>
          <w:rFonts w:cs="Arial"/>
          <w:sz w:val="24"/>
          <w:szCs w:val="24"/>
          <w:rtl/>
        </w:rPr>
        <w:t xml:space="preserve"> </w:t>
      </w:r>
      <w:r w:rsidRPr="00C929D1">
        <w:rPr>
          <w:rFonts w:cs="Arial" w:hint="cs"/>
          <w:sz w:val="24"/>
          <w:szCs w:val="24"/>
          <w:rtl/>
        </w:rPr>
        <w:t>מצוה</w:t>
      </w:r>
      <w:r w:rsidRPr="00C929D1">
        <w:rPr>
          <w:rFonts w:cs="Arial"/>
          <w:sz w:val="24"/>
          <w:szCs w:val="24"/>
          <w:rtl/>
        </w:rPr>
        <w:t>.</w:t>
      </w:r>
    </w:p>
    <w:p w:rsidR="0042670C" w:rsidRDefault="0042670C" w:rsidP="0042670C">
      <w:pPr>
        <w:spacing w:after="0" w:line="360" w:lineRule="auto"/>
        <w:jc w:val="both"/>
        <w:rPr>
          <w:sz w:val="24"/>
          <w:szCs w:val="24"/>
          <w:rtl/>
        </w:rPr>
      </w:pPr>
    </w:p>
    <w:p w:rsidR="0042670C" w:rsidRDefault="0042670C" w:rsidP="0042670C">
      <w:pPr>
        <w:spacing w:after="0" w:line="360" w:lineRule="auto"/>
        <w:jc w:val="both"/>
        <w:rPr>
          <w:sz w:val="24"/>
          <w:szCs w:val="24"/>
          <w:rtl/>
        </w:rPr>
      </w:pPr>
      <w:r w:rsidRPr="00C01C6D">
        <w:rPr>
          <w:rFonts w:ascii="Arial" w:hAnsi="Arial" w:cs="Arial" w:hint="cs"/>
          <w:b/>
          <w:bCs/>
          <w:sz w:val="24"/>
          <w:szCs w:val="24"/>
          <w:rtl/>
        </w:rPr>
        <w:t xml:space="preserve">טז. </w:t>
      </w:r>
      <w:r w:rsidRPr="00C929D1">
        <w:rPr>
          <w:rFonts w:cs="Arial" w:hint="cs"/>
          <w:sz w:val="24"/>
          <w:szCs w:val="24"/>
          <w:rtl/>
        </w:rPr>
        <w:t>אמרו</w:t>
      </w:r>
      <w:r w:rsidRPr="00C929D1">
        <w:rPr>
          <w:rFonts w:cs="Arial"/>
          <w:sz w:val="24"/>
          <w:szCs w:val="24"/>
          <w:rtl/>
        </w:rPr>
        <w:t xml:space="preserve"> </w:t>
      </w:r>
      <w:r w:rsidRPr="00C929D1">
        <w:rPr>
          <w:rFonts w:cs="Arial" w:hint="cs"/>
          <w:sz w:val="24"/>
          <w:szCs w:val="24"/>
          <w:rtl/>
        </w:rPr>
        <w:t>לו</w:t>
      </w:r>
      <w:r w:rsidRPr="00C929D1">
        <w:rPr>
          <w:rFonts w:cs="Arial"/>
          <w:sz w:val="24"/>
          <w:szCs w:val="24"/>
          <w:rtl/>
        </w:rPr>
        <w:t xml:space="preserve"> </w:t>
      </w:r>
      <w:r w:rsidRPr="00C929D1">
        <w:rPr>
          <w:rFonts w:cs="Arial" w:hint="cs"/>
          <w:sz w:val="24"/>
          <w:szCs w:val="24"/>
          <w:rtl/>
        </w:rPr>
        <w:t>מת</w:t>
      </w:r>
      <w:r w:rsidRPr="00C929D1">
        <w:rPr>
          <w:rFonts w:cs="Arial"/>
          <w:sz w:val="24"/>
          <w:szCs w:val="24"/>
          <w:rtl/>
        </w:rPr>
        <w:t xml:space="preserve"> </w:t>
      </w:r>
      <w:r w:rsidRPr="00C929D1">
        <w:rPr>
          <w:rFonts w:cs="Arial" w:hint="cs"/>
          <w:sz w:val="24"/>
          <w:szCs w:val="24"/>
          <w:rtl/>
        </w:rPr>
        <w:t>אביו</w:t>
      </w:r>
      <w:r w:rsidRPr="00C929D1">
        <w:rPr>
          <w:rFonts w:cs="Arial"/>
          <w:sz w:val="24"/>
          <w:szCs w:val="24"/>
          <w:rtl/>
        </w:rPr>
        <w:t xml:space="preserve"> </w:t>
      </w:r>
      <w:r w:rsidRPr="00C929D1">
        <w:rPr>
          <w:rFonts w:cs="Arial" w:hint="cs"/>
          <w:sz w:val="24"/>
          <w:szCs w:val="24"/>
          <w:rtl/>
        </w:rPr>
        <w:t>וקרע</w:t>
      </w:r>
      <w:r w:rsidRPr="00C929D1">
        <w:rPr>
          <w:rFonts w:cs="Arial"/>
          <w:sz w:val="24"/>
          <w:szCs w:val="24"/>
          <w:rtl/>
        </w:rPr>
        <w:t xml:space="preserve"> </w:t>
      </w:r>
      <w:r w:rsidRPr="00C929D1">
        <w:rPr>
          <w:rFonts w:cs="Arial" w:hint="cs"/>
          <w:sz w:val="24"/>
          <w:szCs w:val="24"/>
          <w:rtl/>
        </w:rPr>
        <w:t>והוא</w:t>
      </w:r>
      <w:r w:rsidRPr="00C929D1">
        <w:rPr>
          <w:rFonts w:cs="Arial"/>
          <w:sz w:val="24"/>
          <w:szCs w:val="24"/>
          <w:rtl/>
        </w:rPr>
        <w:t xml:space="preserve"> </w:t>
      </w:r>
      <w:r w:rsidRPr="00C929D1">
        <w:rPr>
          <w:rFonts w:cs="Arial" w:hint="cs"/>
          <w:sz w:val="24"/>
          <w:szCs w:val="24"/>
          <w:rtl/>
        </w:rPr>
        <w:t>אינו</w:t>
      </w:r>
      <w:r w:rsidRPr="00C929D1">
        <w:rPr>
          <w:rFonts w:cs="Arial"/>
          <w:sz w:val="24"/>
          <w:szCs w:val="24"/>
          <w:rtl/>
        </w:rPr>
        <w:t xml:space="preserve"> </w:t>
      </w:r>
      <w:r w:rsidRPr="00C929D1">
        <w:rPr>
          <w:rFonts w:cs="Arial" w:hint="cs"/>
          <w:sz w:val="24"/>
          <w:szCs w:val="24"/>
          <w:rtl/>
        </w:rPr>
        <w:t>אלא</w:t>
      </w:r>
      <w:r w:rsidRPr="00C929D1">
        <w:rPr>
          <w:rFonts w:cs="Arial"/>
          <w:sz w:val="24"/>
          <w:szCs w:val="24"/>
          <w:rtl/>
        </w:rPr>
        <w:t xml:space="preserve"> </w:t>
      </w:r>
      <w:r w:rsidRPr="00C929D1">
        <w:rPr>
          <w:rFonts w:cs="Arial" w:hint="cs"/>
          <w:sz w:val="24"/>
          <w:szCs w:val="24"/>
          <w:rtl/>
        </w:rPr>
        <w:t>אמו</w:t>
      </w:r>
      <w:r w:rsidRPr="00C929D1">
        <w:rPr>
          <w:rFonts w:cs="Arial"/>
          <w:sz w:val="24"/>
          <w:szCs w:val="24"/>
          <w:rtl/>
        </w:rPr>
        <w:t xml:space="preserve"> </w:t>
      </w:r>
      <w:r w:rsidRPr="00C929D1">
        <w:rPr>
          <w:rFonts w:cs="Arial" w:hint="cs"/>
          <w:sz w:val="24"/>
          <w:szCs w:val="24"/>
          <w:rtl/>
        </w:rPr>
        <w:t>יצא</w:t>
      </w:r>
      <w:r w:rsidRPr="00C929D1">
        <w:rPr>
          <w:rFonts w:cs="Arial"/>
          <w:sz w:val="24"/>
          <w:szCs w:val="24"/>
          <w:rtl/>
        </w:rPr>
        <w:t xml:space="preserve">, </w:t>
      </w:r>
      <w:r w:rsidRPr="00C929D1">
        <w:rPr>
          <w:rFonts w:cs="Arial" w:hint="cs"/>
          <w:sz w:val="24"/>
          <w:szCs w:val="24"/>
          <w:rtl/>
        </w:rPr>
        <w:t>מתה</w:t>
      </w:r>
      <w:r w:rsidRPr="00C929D1">
        <w:rPr>
          <w:rFonts w:cs="Arial"/>
          <w:sz w:val="24"/>
          <w:szCs w:val="24"/>
          <w:rtl/>
        </w:rPr>
        <w:t xml:space="preserve"> </w:t>
      </w:r>
      <w:r w:rsidRPr="00C929D1">
        <w:rPr>
          <w:rFonts w:cs="Arial" w:hint="cs"/>
          <w:sz w:val="24"/>
          <w:szCs w:val="24"/>
          <w:rtl/>
        </w:rPr>
        <w:t>אמו</w:t>
      </w:r>
      <w:r w:rsidRPr="00C929D1">
        <w:rPr>
          <w:rFonts w:cs="Arial"/>
          <w:sz w:val="24"/>
          <w:szCs w:val="24"/>
          <w:rtl/>
        </w:rPr>
        <w:t xml:space="preserve"> </w:t>
      </w:r>
      <w:r w:rsidRPr="00C929D1">
        <w:rPr>
          <w:rFonts w:cs="Arial" w:hint="cs"/>
          <w:sz w:val="24"/>
          <w:szCs w:val="24"/>
          <w:rtl/>
        </w:rPr>
        <w:t>וקרע</w:t>
      </w:r>
      <w:r w:rsidRPr="00C929D1">
        <w:rPr>
          <w:rFonts w:cs="Arial"/>
          <w:sz w:val="24"/>
          <w:szCs w:val="24"/>
          <w:rtl/>
        </w:rPr>
        <w:t xml:space="preserve"> </w:t>
      </w:r>
      <w:r w:rsidRPr="00C929D1">
        <w:rPr>
          <w:rFonts w:cs="Arial" w:hint="cs"/>
          <w:sz w:val="24"/>
          <w:szCs w:val="24"/>
          <w:rtl/>
        </w:rPr>
        <w:t>והיא</w:t>
      </w:r>
      <w:r w:rsidRPr="00C929D1">
        <w:rPr>
          <w:rFonts w:cs="Arial"/>
          <w:sz w:val="24"/>
          <w:szCs w:val="24"/>
          <w:rtl/>
        </w:rPr>
        <w:t xml:space="preserve"> </w:t>
      </w:r>
      <w:r w:rsidRPr="00C929D1">
        <w:rPr>
          <w:rFonts w:cs="Arial" w:hint="cs"/>
          <w:sz w:val="24"/>
          <w:szCs w:val="24"/>
          <w:rtl/>
        </w:rPr>
        <w:t>אינה</w:t>
      </w:r>
      <w:r w:rsidRPr="00C929D1">
        <w:rPr>
          <w:rFonts w:cs="Arial"/>
          <w:sz w:val="24"/>
          <w:szCs w:val="24"/>
          <w:rtl/>
        </w:rPr>
        <w:t xml:space="preserve"> </w:t>
      </w:r>
      <w:r w:rsidRPr="00C929D1">
        <w:rPr>
          <w:rFonts w:cs="Arial" w:hint="cs"/>
          <w:sz w:val="24"/>
          <w:szCs w:val="24"/>
          <w:rtl/>
        </w:rPr>
        <w:t>אלא</w:t>
      </w:r>
      <w:r w:rsidRPr="00C929D1">
        <w:rPr>
          <w:rFonts w:cs="Arial"/>
          <w:sz w:val="24"/>
          <w:szCs w:val="24"/>
          <w:rtl/>
        </w:rPr>
        <w:t xml:space="preserve"> </w:t>
      </w:r>
      <w:r w:rsidRPr="00C929D1">
        <w:rPr>
          <w:rFonts w:cs="Arial" w:hint="cs"/>
          <w:sz w:val="24"/>
          <w:szCs w:val="24"/>
          <w:rtl/>
        </w:rPr>
        <w:t>אביו</w:t>
      </w:r>
      <w:r w:rsidRPr="00C929D1">
        <w:rPr>
          <w:rFonts w:cs="Arial"/>
          <w:sz w:val="24"/>
          <w:szCs w:val="24"/>
          <w:rtl/>
        </w:rPr>
        <w:t xml:space="preserve"> </w:t>
      </w:r>
      <w:r w:rsidRPr="00C929D1">
        <w:rPr>
          <w:rFonts w:cs="Arial" w:hint="cs"/>
          <w:sz w:val="24"/>
          <w:szCs w:val="24"/>
          <w:rtl/>
        </w:rPr>
        <w:t>יצא</w:t>
      </w:r>
      <w:r w:rsidRPr="00C929D1">
        <w:rPr>
          <w:rFonts w:cs="Arial"/>
          <w:sz w:val="24"/>
          <w:szCs w:val="24"/>
          <w:rtl/>
        </w:rPr>
        <w:t xml:space="preserve">. </w:t>
      </w:r>
      <w:r w:rsidRPr="00C929D1">
        <w:rPr>
          <w:rFonts w:cs="Arial" w:hint="cs"/>
          <w:sz w:val="24"/>
          <w:szCs w:val="24"/>
          <w:rtl/>
        </w:rPr>
        <w:t>מת</w:t>
      </w:r>
      <w:r w:rsidRPr="00C929D1">
        <w:rPr>
          <w:rFonts w:cs="Arial"/>
          <w:sz w:val="24"/>
          <w:szCs w:val="24"/>
          <w:rtl/>
        </w:rPr>
        <w:t xml:space="preserve"> </w:t>
      </w:r>
      <w:r w:rsidRPr="00C929D1">
        <w:rPr>
          <w:rFonts w:cs="Arial" w:hint="cs"/>
          <w:sz w:val="24"/>
          <w:szCs w:val="24"/>
          <w:rtl/>
        </w:rPr>
        <w:t>אביו</w:t>
      </w:r>
      <w:r w:rsidRPr="00C929D1">
        <w:rPr>
          <w:rFonts w:cs="Arial"/>
          <w:sz w:val="24"/>
          <w:szCs w:val="24"/>
          <w:rtl/>
        </w:rPr>
        <w:t xml:space="preserve">, </w:t>
      </w:r>
      <w:r w:rsidRPr="00C929D1">
        <w:rPr>
          <w:rFonts w:cs="Arial" w:hint="cs"/>
          <w:sz w:val="24"/>
          <w:szCs w:val="24"/>
          <w:rtl/>
        </w:rPr>
        <w:t>מתה</w:t>
      </w:r>
      <w:r w:rsidRPr="00C929D1">
        <w:rPr>
          <w:rFonts w:cs="Arial"/>
          <w:sz w:val="24"/>
          <w:szCs w:val="24"/>
          <w:rtl/>
        </w:rPr>
        <w:t xml:space="preserve"> </w:t>
      </w:r>
      <w:r w:rsidRPr="00C929D1">
        <w:rPr>
          <w:rFonts w:cs="Arial" w:hint="cs"/>
          <w:sz w:val="24"/>
          <w:szCs w:val="24"/>
          <w:rtl/>
        </w:rPr>
        <w:t>אמו</w:t>
      </w:r>
      <w:r w:rsidRPr="00C929D1">
        <w:rPr>
          <w:rFonts w:cs="Arial"/>
          <w:sz w:val="24"/>
          <w:szCs w:val="24"/>
          <w:rtl/>
        </w:rPr>
        <w:t xml:space="preserve">, </w:t>
      </w:r>
      <w:r w:rsidRPr="00C929D1">
        <w:rPr>
          <w:rFonts w:cs="Arial" w:hint="cs"/>
          <w:sz w:val="24"/>
          <w:szCs w:val="24"/>
          <w:rtl/>
        </w:rPr>
        <w:t>וקרע</w:t>
      </w:r>
      <w:r w:rsidRPr="00C929D1">
        <w:rPr>
          <w:rFonts w:cs="Arial"/>
          <w:sz w:val="24"/>
          <w:szCs w:val="24"/>
          <w:rtl/>
        </w:rPr>
        <w:t xml:space="preserve"> </w:t>
      </w:r>
      <w:r w:rsidRPr="00C929D1">
        <w:rPr>
          <w:rFonts w:cs="Arial" w:hint="cs"/>
          <w:sz w:val="24"/>
          <w:szCs w:val="24"/>
          <w:rtl/>
        </w:rPr>
        <w:t>והוא</w:t>
      </w:r>
      <w:r w:rsidRPr="00C929D1">
        <w:rPr>
          <w:rFonts w:cs="Arial"/>
          <w:sz w:val="24"/>
          <w:szCs w:val="24"/>
          <w:rtl/>
        </w:rPr>
        <w:t xml:space="preserve"> </w:t>
      </w:r>
      <w:r w:rsidRPr="00C929D1">
        <w:rPr>
          <w:rFonts w:cs="Arial" w:hint="cs"/>
          <w:sz w:val="24"/>
          <w:szCs w:val="24"/>
          <w:rtl/>
        </w:rPr>
        <w:t>אינו</w:t>
      </w:r>
      <w:r w:rsidRPr="00C929D1">
        <w:rPr>
          <w:rFonts w:cs="Arial"/>
          <w:sz w:val="24"/>
          <w:szCs w:val="24"/>
          <w:rtl/>
        </w:rPr>
        <w:t xml:space="preserve"> </w:t>
      </w:r>
      <w:r w:rsidRPr="00C929D1">
        <w:rPr>
          <w:rFonts w:cs="Arial" w:hint="cs"/>
          <w:sz w:val="24"/>
          <w:szCs w:val="24"/>
          <w:rtl/>
        </w:rPr>
        <w:t>אלא</w:t>
      </w:r>
      <w:r w:rsidRPr="00C929D1">
        <w:rPr>
          <w:rFonts w:cs="Arial"/>
          <w:sz w:val="24"/>
          <w:szCs w:val="24"/>
          <w:rtl/>
        </w:rPr>
        <w:t xml:space="preserve"> </w:t>
      </w:r>
      <w:r w:rsidRPr="00C929D1">
        <w:rPr>
          <w:rFonts w:cs="Arial" w:hint="cs"/>
          <w:sz w:val="24"/>
          <w:szCs w:val="24"/>
          <w:rtl/>
        </w:rPr>
        <w:t>אחד</w:t>
      </w:r>
      <w:r w:rsidRPr="00C929D1">
        <w:rPr>
          <w:rFonts w:cs="Arial"/>
          <w:sz w:val="24"/>
          <w:szCs w:val="24"/>
          <w:rtl/>
        </w:rPr>
        <w:t xml:space="preserve"> </w:t>
      </w:r>
      <w:r w:rsidRPr="00C929D1">
        <w:rPr>
          <w:rFonts w:cs="Arial" w:hint="cs"/>
          <w:sz w:val="24"/>
          <w:szCs w:val="24"/>
          <w:rtl/>
        </w:rPr>
        <w:t>מן</w:t>
      </w:r>
      <w:r w:rsidRPr="00C929D1">
        <w:rPr>
          <w:rFonts w:cs="Arial"/>
          <w:sz w:val="24"/>
          <w:szCs w:val="24"/>
          <w:rtl/>
        </w:rPr>
        <w:t xml:space="preserve"> </w:t>
      </w:r>
      <w:r w:rsidRPr="00C929D1">
        <w:rPr>
          <w:rFonts w:cs="Arial" w:hint="cs"/>
          <w:sz w:val="24"/>
          <w:szCs w:val="24"/>
          <w:rtl/>
        </w:rPr>
        <w:t>הקרובים</w:t>
      </w:r>
      <w:r w:rsidRPr="00C929D1">
        <w:rPr>
          <w:rFonts w:cs="Arial"/>
          <w:sz w:val="24"/>
          <w:szCs w:val="24"/>
          <w:rtl/>
        </w:rPr>
        <w:t xml:space="preserve"> </w:t>
      </w:r>
      <w:r w:rsidRPr="00C929D1">
        <w:rPr>
          <w:rFonts w:cs="Arial" w:hint="cs"/>
          <w:sz w:val="24"/>
          <w:szCs w:val="24"/>
          <w:rtl/>
        </w:rPr>
        <w:t>יצא</w:t>
      </w:r>
      <w:r w:rsidRPr="00C929D1">
        <w:rPr>
          <w:rFonts w:cs="Arial"/>
          <w:sz w:val="24"/>
          <w:szCs w:val="24"/>
          <w:rtl/>
        </w:rPr>
        <w:t xml:space="preserve">, </w:t>
      </w:r>
      <w:r w:rsidRPr="00C929D1">
        <w:rPr>
          <w:rFonts w:cs="Arial" w:hint="cs"/>
          <w:sz w:val="24"/>
          <w:szCs w:val="24"/>
          <w:rtl/>
        </w:rPr>
        <w:t>מת</w:t>
      </w:r>
      <w:r w:rsidRPr="00C929D1">
        <w:rPr>
          <w:rFonts w:cs="Arial"/>
          <w:sz w:val="24"/>
          <w:szCs w:val="24"/>
          <w:rtl/>
        </w:rPr>
        <w:t xml:space="preserve"> </w:t>
      </w:r>
      <w:r w:rsidRPr="00C929D1">
        <w:rPr>
          <w:rFonts w:cs="Arial" w:hint="cs"/>
          <w:sz w:val="24"/>
          <w:szCs w:val="24"/>
          <w:rtl/>
        </w:rPr>
        <w:t>אחד</w:t>
      </w:r>
      <w:r w:rsidRPr="00C929D1">
        <w:rPr>
          <w:rFonts w:cs="Arial"/>
          <w:sz w:val="24"/>
          <w:szCs w:val="24"/>
          <w:rtl/>
        </w:rPr>
        <w:t xml:space="preserve"> </w:t>
      </w:r>
      <w:r w:rsidRPr="00C929D1">
        <w:rPr>
          <w:rFonts w:cs="Arial" w:hint="cs"/>
          <w:sz w:val="24"/>
          <w:szCs w:val="24"/>
          <w:rtl/>
        </w:rPr>
        <w:t>מן</w:t>
      </w:r>
      <w:r w:rsidRPr="00C929D1">
        <w:rPr>
          <w:rFonts w:cs="Arial"/>
          <w:sz w:val="24"/>
          <w:szCs w:val="24"/>
          <w:rtl/>
        </w:rPr>
        <w:t xml:space="preserve"> </w:t>
      </w:r>
      <w:r w:rsidRPr="00C929D1">
        <w:rPr>
          <w:rFonts w:cs="Arial" w:hint="cs"/>
          <w:sz w:val="24"/>
          <w:szCs w:val="24"/>
          <w:rtl/>
        </w:rPr>
        <w:t>הקרובים</w:t>
      </w:r>
      <w:r w:rsidRPr="00C929D1">
        <w:rPr>
          <w:rFonts w:cs="Arial"/>
          <w:sz w:val="24"/>
          <w:szCs w:val="24"/>
          <w:rtl/>
        </w:rPr>
        <w:t xml:space="preserve"> </w:t>
      </w:r>
      <w:r w:rsidRPr="00C929D1">
        <w:rPr>
          <w:rFonts w:cs="Arial" w:hint="cs"/>
          <w:sz w:val="24"/>
          <w:szCs w:val="24"/>
          <w:rtl/>
        </w:rPr>
        <w:t>וקרע</w:t>
      </w:r>
      <w:r w:rsidRPr="00C929D1">
        <w:rPr>
          <w:rFonts w:cs="Arial"/>
          <w:sz w:val="24"/>
          <w:szCs w:val="24"/>
          <w:rtl/>
        </w:rPr>
        <w:t xml:space="preserve"> </w:t>
      </w:r>
      <w:r w:rsidRPr="00C929D1">
        <w:rPr>
          <w:rFonts w:cs="Arial" w:hint="cs"/>
          <w:sz w:val="24"/>
          <w:szCs w:val="24"/>
          <w:rtl/>
        </w:rPr>
        <w:t>והוא</w:t>
      </w:r>
      <w:r w:rsidRPr="00C929D1">
        <w:rPr>
          <w:rFonts w:cs="Arial"/>
          <w:sz w:val="24"/>
          <w:szCs w:val="24"/>
          <w:rtl/>
        </w:rPr>
        <w:t xml:space="preserve"> </w:t>
      </w:r>
      <w:r w:rsidRPr="00C929D1">
        <w:rPr>
          <w:rFonts w:cs="Arial" w:hint="cs"/>
          <w:sz w:val="24"/>
          <w:szCs w:val="24"/>
          <w:rtl/>
        </w:rPr>
        <w:t>אינו</w:t>
      </w:r>
      <w:r w:rsidRPr="00C929D1">
        <w:rPr>
          <w:rFonts w:cs="Arial"/>
          <w:sz w:val="24"/>
          <w:szCs w:val="24"/>
          <w:rtl/>
        </w:rPr>
        <w:t xml:space="preserve"> </w:t>
      </w:r>
      <w:r w:rsidRPr="00C929D1">
        <w:rPr>
          <w:rFonts w:cs="Arial" w:hint="cs"/>
          <w:sz w:val="24"/>
          <w:szCs w:val="24"/>
          <w:rtl/>
        </w:rPr>
        <w:t>אלא</w:t>
      </w:r>
      <w:r w:rsidRPr="00C929D1">
        <w:rPr>
          <w:rFonts w:cs="Arial"/>
          <w:sz w:val="24"/>
          <w:szCs w:val="24"/>
          <w:rtl/>
        </w:rPr>
        <w:t xml:space="preserve"> </w:t>
      </w:r>
      <w:r w:rsidRPr="00C929D1">
        <w:rPr>
          <w:rFonts w:cs="Arial" w:hint="cs"/>
          <w:sz w:val="24"/>
          <w:szCs w:val="24"/>
          <w:rtl/>
        </w:rPr>
        <w:t>אביו</w:t>
      </w:r>
      <w:r w:rsidRPr="00C929D1">
        <w:rPr>
          <w:rFonts w:cs="Arial"/>
          <w:sz w:val="24"/>
          <w:szCs w:val="24"/>
          <w:rtl/>
        </w:rPr>
        <w:t xml:space="preserve"> </w:t>
      </w:r>
      <w:r w:rsidRPr="00C929D1">
        <w:rPr>
          <w:rFonts w:cs="Arial" w:hint="cs"/>
          <w:sz w:val="24"/>
          <w:szCs w:val="24"/>
          <w:rtl/>
        </w:rPr>
        <w:t>או</w:t>
      </w:r>
      <w:r w:rsidRPr="00C929D1">
        <w:rPr>
          <w:rFonts w:cs="Arial"/>
          <w:sz w:val="24"/>
          <w:szCs w:val="24"/>
          <w:rtl/>
        </w:rPr>
        <w:t xml:space="preserve"> </w:t>
      </w:r>
      <w:r w:rsidRPr="00C929D1">
        <w:rPr>
          <w:rFonts w:cs="Arial" w:hint="cs"/>
          <w:sz w:val="24"/>
          <w:szCs w:val="24"/>
          <w:rtl/>
        </w:rPr>
        <w:t>אמו</w:t>
      </w:r>
      <w:r w:rsidRPr="00C929D1">
        <w:rPr>
          <w:rFonts w:cs="Arial"/>
          <w:sz w:val="24"/>
          <w:szCs w:val="24"/>
          <w:rtl/>
        </w:rPr>
        <w:t xml:space="preserve"> </w:t>
      </w:r>
      <w:r w:rsidRPr="00C929D1">
        <w:rPr>
          <w:rFonts w:cs="Arial" w:hint="cs"/>
          <w:sz w:val="24"/>
          <w:szCs w:val="24"/>
          <w:rtl/>
        </w:rPr>
        <w:t>לא</w:t>
      </w:r>
      <w:r w:rsidRPr="00C929D1">
        <w:rPr>
          <w:rFonts w:cs="Arial"/>
          <w:sz w:val="24"/>
          <w:szCs w:val="24"/>
          <w:rtl/>
        </w:rPr>
        <w:t xml:space="preserve"> </w:t>
      </w:r>
      <w:r w:rsidRPr="00C929D1">
        <w:rPr>
          <w:rFonts w:cs="Arial" w:hint="cs"/>
          <w:sz w:val="24"/>
          <w:szCs w:val="24"/>
          <w:rtl/>
        </w:rPr>
        <w:t>יצא</w:t>
      </w:r>
      <w:r w:rsidRPr="00C929D1">
        <w:rPr>
          <w:rFonts w:cs="Arial"/>
          <w:sz w:val="24"/>
          <w:szCs w:val="24"/>
          <w:rtl/>
        </w:rPr>
        <w:t>.</w:t>
      </w:r>
    </w:p>
    <w:p w:rsidR="0042670C" w:rsidRDefault="0042670C" w:rsidP="0042670C">
      <w:pPr>
        <w:spacing w:after="0" w:line="360" w:lineRule="auto"/>
        <w:jc w:val="both"/>
        <w:rPr>
          <w:sz w:val="24"/>
          <w:szCs w:val="24"/>
          <w:rtl/>
        </w:rPr>
      </w:pPr>
    </w:p>
    <w:p w:rsidR="0042670C" w:rsidRDefault="0042670C" w:rsidP="0042670C">
      <w:pPr>
        <w:spacing w:after="0" w:line="360" w:lineRule="auto"/>
        <w:jc w:val="both"/>
        <w:rPr>
          <w:sz w:val="24"/>
          <w:szCs w:val="24"/>
          <w:rtl/>
        </w:rPr>
      </w:pPr>
      <w:r w:rsidRPr="00C01C6D">
        <w:rPr>
          <w:rFonts w:ascii="Arial" w:hAnsi="Arial" w:cs="Arial" w:hint="cs"/>
          <w:b/>
          <w:bCs/>
          <w:sz w:val="24"/>
          <w:szCs w:val="24"/>
          <w:rtl/>
        </w:rPr>
        <w:t xml:space="preserve">יז. </w:t>
      </w:r>
      <w:r w:rsidRPr="00C929D1">
        <w:rPr>
          <w:rFonts w:cs="Arial" w:hint="cs"/>
          <w:sz w:val="24"/>
          <w:szCs w:val="24"/>
          <w:rtl/>
        </w:rPr>
        <w:t>מי</w:t>
      </w:r>
      <w:r w:rsidRPr="00C929D1">
        <w:rPr>
          <w:rFonts w:cs="Arial"/>
          <w:sz w:val="24"/>
          <w:szCs w:val="24"/>
          <w:rtl/>
        </w:rPr>
        <w:t xml:space="preserve"> </w:t>
      </w:r>
      <w:r w:rsidRPr="00C929D1">
        <w:rPr>
          <w:rFonts w:cs="Arial" w:hint="cs"/>
          <w:sz w:val="24"/>
          <w:szCs w:val="24"/>
          <w:rtl/>
        </w:rPr>
        <w:t>שמתו</w:t>
      </w:r>
      <w:r w:rsidRPr="00C929D1">
        <w:rPr>
          <w:rFonts w:cs="Arial"/>
          <w:sz w:val="24"/>
          <w:szCs w:val="24"/>
          <w:rtl/>
        </w:rPr>
        <w:t xml:space="preserve"> </w:t>
      </w:r>
      <w:r w:rsidRPr="00C929D1">
        <w:rPr>
          <w:rFonts w:cs="Arial" w:hint="cs"/>
          <w:sz w:val="24"/>
          <w:szCs w:val="24"/>
          <w:rtl/>
        </w:rPr>
        <w:t>לו</w:t>
      </w:r>
      <w:r w:rsidRPr="00C929D1">
        <w:rPr>
          <w:rFonts w:cs="Arial"/>
          <w:sz w:val="24"/>
          <w:szCs w:val="24"/>
          <w:rtl/>
        </w:rPr>
        <w:t xml:space="preserve"> </w:t>
      </w:r>
      <w:r w:rsidRPr="00C929D1">
        <w:rPr>
          <w:rFonts w:cs="Arial" w:hint="cs"/>
          <w:sz w:val="24"/>
          <w:szCs w:val="24"/>
          <w:rtl/>
        </w:rPr>
        <w:t>אביו</w:t>
      </w:r>
      <w:r w:rsidRPr="00C929D1">
        <w:rPr>
          <w:rFonts w:cs="Arial"/>
          <w:sz w:val="24"/>
          <w:szCs w:val="24"/>
          <w:rtl/>
        </w:rPr>
        <w:t xml:space="preserve"> </w:t>
      </w:r>
      <w:r w:rsidRPr="00C929D1">
        <w:rPr>
          <w:rFonts w:cs="Arial" w:hint="cs"/>
          <w:sz w:val="24"/>
          <w:szCs w:val="24"/>
          <w:rtl/>
        </w:rPr>
        <w:t>ואמו</w:t>
      </w:r>
      <w:r w:rsidRPr="00C929D1">
        <w:rPr>
          <w:rFonts w:cs="Arial"/>
          <w:sz w:val="24"/>
          <w:szCs w:val="24"/>
          <w:rtl/>
        </w:rPr>
        <w:t xml:space="preserve"> </w:t>
      </w:r>
      <w:r w:rsidRPr="00C929D1">
        <w:rPr>
          <w:rFonts w:cs="Arial" w:hint="cs"/>
          <w:sz w:val="24"/>
          <w:szCs w:val="24"/>
          <w:rtl/>
        </w:rPr>
        <w:t>כאחת</w:t>
      </w:r>
      <w:r w:rsidRPr="00C929D1">
        <w:rPr>
          <w:rFonts w:cs="Arial"/>
          <w:sz w:val="24"/>
          <w:szCs w:val="24"/>
          <w:rtl/>
        </w:rPr>
        <w:t xml:space="preserve">, </w:t>
      </w:r>
      <w:r w:rsidRPr="00C929D1">
        <w:rPr>
          <w:rFonts w:cs="Arial" w:hint="cs"/>
          <w:sz w:val="24"/>
          <w:szCs w:val="24"/>
          <w:rtl/>
        </w:rPr>
        <w:t>קורע</w:t>
      </w:r>
      <w:r w:rsidRPr="00C929D1">
        <w:rPr>
          <w:rFonts w:cs="Arial"/>
          <w:sz w:val="24"/>
          <w:szCs w:val="24"/>
          <w:rtl/>
        </w:rPr>
        <w:t xml:space="preserve"> </w:t>
      </w:r>
      <w:r w:rsidRPr="00C929D1">
        <w:rPr>
          <w:rFonts w:cs="Arial" w:hint="cs"/>
          <w:sz w:val="24"/>
          <w:szCs w:val="24"/>
          <w:rtl/>
        </w:rPr>
        <w:t>קרע</w:t>
      </w:r>
      <w:r w:rsidRPr="00C929D1">
        <w:rPr>
          <w:rFonts w:cs="Arial"/>
          <w:sz w:val="24"/>
          <w:szCs w:val="24"/>
          <w:rtl/>
        </w:rPr>
        <w:t xml:space="preserve"> </w:t>
      </w:r>
      <w:r w:rsidRPr="00C929D1">
        <w:rPr>
          <w:rFonts w:cs="Arial" w:hint="cs"/>
          <w:sz w:val="24"/>
          <w:szCs w:val="24"/>
          <w:rtl/>
        </w:rPr>
        <w:t>אחד</w:t>
      </w:r>
      <w:r w:rsidRPr="00C929D1">
        <w:rPr>
          <w:rFonts w:cs="Arial"/>
          <w:sz w:val="24"/>
          <w:szCs w:val="24"/>
          <w:rtl/>
        </w:rPr>
        <w:t xml:space="preserve"> </w:t>
      </w:r>
      <w:r w:rsidRPr="00C929D1">
        <w:rPr>
          <w:rFonts w:cs="Arial" w:hint="cs"/>
          <w:sz w:val="24"/>
          <w:szCs w:val="24"/>
          <w:rtl/>
        </w:rPr>
        <w:t>לשניהם</w:t>
      </w:r>
      <w:r w:rsidRPr="00C929D1">
        <w:rPr>
          <w:rFonts w:cs="Arial"/>
          <w:sz w:val="24"/>
          <w:szCs w:val="24"/>
          <w:rtl/>
        </w:rPr>
        <w:t xml:space="preserve">, </w:t>
      </w:r>
      <w:r w:rsidRPr="00C929D1">
        <w:rPr>
          <w:rFonts w:cs="Arial" w:hint="cs"/>
          <w:sz w:val="24"/>
          <w:szCs w:val="24"/>
          <w:rtl/>
        </w:rPr>
        <w:t>רבי</w:t>
      </w:r>
      <w:r w:rsidRPr="00C929D1">
        <w:rPr>
          <w:rFonts w:cs="Arial"/>
          <w:sz w:val="24"/>
          <w:szCs w:val="24"/>
          <w:rtl/>
        </w:rPr>
        <w:t xml:space="preserve"> </w:t>
      </w:r>
      <w:r w:rsidRPr="00C929D1">
        <w:rPr>
          <w:rFonts w:cs="Arial" w:hint="cs"/>
          <w:sz w:val="24"/>
          <w:szCs w:val="24"/>
          <w:rtl/>
        </w:rPr>
        <w:t>יהודה</w:t>
      </w:r>
      <w:r w:rsidRPr="00C929D1">
        <w:rPr>
          <w:rFonts w:cs="Arial"/>
          <w:sz w:val="24"/>
          <w:szCs w:val="24"/>
          <w:rtl/>
        </w:rPr>
        <w:t xml:space="preserve"> </w:t>
      </w:r>
      <w:r w:rsidRPr="00C929D1">
        <w:rPr>
          <w:rFonts w:cs="Arial" w:hint="cs"/>
          <w:sz w:val="24"/>
          <w:szCs w:val="24"/>
          <w:rtl/>
        </w:rPr>
        <w:t>בן</w:t>
      </w:r>
      <w:r w:rsidRPr="00C929D1">
        <w:rPr>
          <w:rFonts w:cs="Arial"/>
          <w:sz w:val="24"/>
          <w:szCs w:val="24"/>
          <w:rtl/>
        </w:rPr>
        <w:t xml:space="preserve"> </w:t>
      </w:r>
      <w:r w:rsidRPr="00C929D1">
        <w:rPr>
          <w:rFonts w:cs="Arial" w:hint="cs"/>
          <w:sz w:val="24"/>
          <w:szCs w:val="24"/>
          <w:rtl/>
        </w:rPr>
        <w:t>תימא</w:t>
      </w:r>
      <w:r w:rsidRPr="00C929D1">
        <w:rPr>
          <w:rFonts w:cs="Arial"/>
          <w:sz w:val="24"/>
          <w:szCs w:val="24"/>
          <w:rtl/>
        </w:rPr>
        <w:t xml:space="preserve"> </w:t>
      </w:r>
      <w:r w:rsidRPr="00C929D1">
        <w:rPr>
          <w:rFonts w:cs="Arial" w:hint="cs"/>
          <w:sz w:val="24"/>
          <w:szCs w:val="24"/>
          <w:rtl/>
        </w:rPr>
        <w:t>אומר</w:t>
      </w:r>
      <w:r>
        <w:rPr>
          <w:rFonts w:cs="Arial" w:hint="cs"/>
          <w:sz w:val="24"/>
          <w:szCs w:val="24"/>
          <w:rtl/>
        </w:rPr>
        <w:t>:</w:t>
      </w:r>
      <w:r w:rsidRPr="00C929D1">
        <w:rPr>
          <w:rFonts w:cs="Arial"/>
          <w:sz w:val="24"/>
          <w:szCs w:val="24"/>
          <w:rtl/>
        </w:rPr>
        <w:t xml:space="preserve"> </w:t>
      </w:r>
      <w:r w:rsidRPr="00C929D1">
        <w:rPr>
          <w:rFonts w:cs="Arial" w:hint="cs"/>
          <w:sz w:val="24"/>
          <w:szCs w:val="24"/>
          <w:rtl/>
        </w:rPr>
        <w:t>קורע</w:t>
      </w:r>
      <w:r w:rsidRPr="00C929D1">
        <w:rPr>
          <w:rFonts w:cs="Arial"/>
          <w:sz w:val="24"/>
          <w:szCs w:val="24"/>
          <w:rtl/>
        </w:rPr>
        <w:t xml:space="preserve"> </w:t>
      </w:r>
      <w:r w:rsidRPr="00C929D1">
        <w:rPr>
          <w:rFonts w:cs="Arial" w:hint="cs"/>
          <w:sz w:val="24"/>
          <w:szCs w:val="24"/>
          <w:rtl/>
        </w:rPr>
        <w:t>לזה</w:t>
      </w:r>
      <w:r w:rsidRPr="00C929D1">
        <w:rPr>
          <w:rFonts w:cs="Arial"/>
          <w:sz w:val="24"/>
          <w:szCs w:val="24"/>
          <w:rtl/>
        </w:rPr>
        <w:t xml:space="preserve"> </w:t>
      </w:r>
      <w:r w:rsidRPr="00C929D1">
        <w:rPr>
          <w:rFonts w:cs="Arial" w:hint="cs"/>
          <w:sz w:val="24"/>
          <w:szCs w:val="24"/>
          <w:rtl/>
        </w:rPr>
        <w:t>בפני</w:t>
      </w:r>
      <w:r w:rsidRPr="00C929D1">
        <w:rPr>
          <w:rFonts w:cs="Arial"/>
          <w:sz w:val="24"/>
          <w:szCs w:val="24"/>
          <w:rtl/>
        </w:rPr>
        <w:t xml:space="preserve"> </w:t>
      </w:r>
      <w:r w:rsidRPr="00C929D1">
        <w:rPr>
          <w:rFonts w:cs="Arial" w:hint="cs"/>
          <w:sz w:val="24"/>
          <w:szCs w:val="24"/>
          <w:rtl/>
        </w:rPr>
        <w:t>עצמו</w:t>
      </w:r>
      <w:r w:rsidRPr="00C929D1">
        <w:rPr>
          <w:rFonts w:cs="Arial"/>
          <w:sz w:val="24"/>
          <w:szCs w:val="24"/>
          <w:rtl/>
        </w:rPr>
        <w:t xml:space="preserve"> </w:t>
      </w:r>
      <w:r w:rsidRPr="00C929D1">
        <w:rPr>
          <w:rFonts w:cs="Arial" w:hint="cs"/>
          <w:sz w:val="24"/>
          <w:szCs w:val="24"/>
          <w:rtl/>
        </w:rPr>
        <w:t>ולזו</w:t>
      </w:r>
      <w:r w:rsidRPr="00C929D1">
        <w:rPr>
          <w:rFonts w:cs="Arial"/>
          <w:sz w:val="24"/>
          <w:szCs w:val="24"/>
          <w:rtl/>
        </w:rPr>
        <w:t xml:space="preserve"> </w:t>
      </w:r>
      <w:r w:rsidRPr="00C929D1">
        <w:rPr>
          <w:rFonts w:cs="Arial" w:hint="cs"/>
          <w:sz w:val="24"/>
          <w:szCs w:val="24"/>
          <w:rtl/>
        </w:rPr>
        <w:t>בפני</w:t>
      </w:r>
      <w:r w:rsidRPr="00C929D1">
        <w:rPr>
          <w:rFonts w:cs="Arial"/>
          <w:sz w:val="24"/>
          <w:szCs w:val="24"/>
          <w:rtl/>
        </w:rPr>
        <w:t xml:space="preserve"> </w:t>
      </w:r>
      <w:r w:rsidRPr="00C929D1">
        <w:rPr>
          <w:rFonts w:cs="Arial" w:hint="cs"/>
          <w:sz w:val="24"/>
          <w:szCs w:val="24"/>
          <w:rtl/>
        </w:rPr>
        <w:t>עצמה</w:t>
      </w:r>
      <w:r w:rsidRPr="00C929D1">
        <w:rPr>
          <w:rFonts w:cs="Arial"/>
          <w:sz w:val="24"/>
          <w:szCs w:val="24"/>
          <w:rtl/>
        </w:rPr>
        <w:t xml:space="preserve">. </w:t>
      </w:r>
      <w:r w:rsidRPr="00C929D1">
        <w:rPr>
          <w:rFonts w:cs="Arial" w:hint="cs"/>
          <w:sz w:val="24"/>
          <w:szCs w:val="24"/>
          <w:rtl/>
        </w:rPr>
        <w:t>מי</w:t>
      </w:r>
      <w:r w:rsidRPr="00C929D1">
        <w:rPr>
          <w:rFonts w:cs="Arial"/>
          <w:sz w:val="24"/>
          <w:szCs w:val="24"/>
          <w:rtl/>
        </w:rPr>
        <w:t xml:space="preserve"> </w:t>
      </w:r>
      <w:r w:rsidRPr="00C929D1">
        <w:rPr>
          <w:rFonts w:cs="Arial" w:hint="cs"/>
          <w:sz w:val="24"/>
          <w:szCs w:val="24"/>
          <w:rtl/>
        </w:rPr>
        <w:t>שמתו</w:t>
      </w:r>
      <w:r w:rsidRPr="00C929D1">
        <w:rPr>
          <w:rFonts w:cs="Arial"/>
          <w:sz w:val="24"/>
          <w:szCs w:val="24"/>
          <w:rtl/>
        </w:rPr>
        <w:t xml:space="preserve"> </w:t>
      </w:r>
      <w:r w:rsidRPr="00C929D1">
        <w:rPr>
          <w:rFonts w:cs="Arial" w:hint="cs"/>
          <w:sz w:val="24"/>
          <w:szCs w:val="24"/>
          <w:rtl/>
        </w:rPr>
        <w:t>לו</w:t>
      </w:r>
      <w:r w:rsidRPr="00C929D1">
        <w:rPr>
          <w:rFonts w:cs="Arial"/>
          <w:sz w:val="24"/>
          <w:szCs w:val="24"/>
          <w:rtl/>
        </w:rPr>
        <w:t xml:space="preserve"> </w:t>
      </w:r>
      <w:r w:rsidRPr="00C929D1">
        <w:rPr>
          <w:rFonts w:cs="Arial" w:hint="cs"/>
          <w:sz w:val="24"/>
          <w:szCs w:val="24"/>
          <w:rtl/>
        </w:rPr>
        <w:t>עשרה</w:t>
      </w:r>
      <w:r w:rsidRPr="00C929D1">
        <w:rPr>
          <w:rFonts w:cs="Arial"/>
          <w:sz w:val="24"/>
          <w:szCs w:val="24"/>
          <w:rtl/>
        </w:rPr>
        <w:t xml:space="preserve"> </w:t>
      </w:r>
      <w:r w:rsidRPr="00C929D1">
        <w:rPr>
          <w:rFonts w:cs="Arial" w:hint="cs"/>
          <w:sz w:val="24"/>
          <w:szCs w:val="24"/>
          <w:rtl/>
        </w:rPr>
        <w:t>בנים</w:t>
      </w:r>
      <w:r w:rsidRPr="00C929D1">
        <w:rPr>
          <w:rFonts w:cs="Arial"/>
          <w:sz w:val="24"/>
          <w:szCs w:val="24"/>
          <w:rtl/>
        </w:rPr>
        <w:t xml:space="preserve"> </w:t>
      </w:r>
      <w:r w:rsidRPr="00C929D1">
        <w:rPr>
          <w:rFonts w:cs="Arial" w:hint="cs"/>
          <w:sz w:val="24"/>
          <w:szCs w:val="24"/>
          <w:rtl/>
        </w:rPr>
        <w:t>כאחת</w:t>
      </w:r>
      <w:r w:rsidRPr="00C929D1">
        <w:rPr>
          <w:rFonts w:cs="Arial"/>
          <w:sz w:val="24"/>
          <w:szCs w:val="24"/>
          <w:rtl/>
        </w:rPr>
        <w:t xml:space="preserve"> </w:t>
      </w:r>
      <w:r w:rsidRPr="00C929D1">
        <w:rPr>
          <w:rFonts w:cs="Arial" w:hint="cs"/>
          <w:sz w:val="24"/>
          <w:szCs w:val="24"/>
          <w:rtl/>
        </w:rPr>
        <w:t>קורע</w:t>
      </w:r>
      <w:r w:rsidRPr="00C929D1">
        <w:rPr>
          <w:rFonts w:cs="Arial"/>
          <w:sz w:val="24"/>
          <w:szCs w:val="24"/>
          <w:rtl/>
        </w:rPr>
        <w:t xml:space="preserve"> </w:t>
      </w:r>
      <w:r w:rsidRPr="00C929D1">
        <w:rPr>
          <w:rFonts w:cs="Arial" w:hint="cs"/>
          <w:sz w:val="24"/>
          <w:szCs w:val="24"/>
          <w:rtl/>
        </w:rPr>
        <w:t>קרע</w:t>
      </w:r>
      <w:r w:rsidRPr="00C929D1">
        <w:rPr>
          <w:rFonts w:cs="Arial"/>
          <w:sz w:val="24"/>
          <w:szCs w:val="24"/>
          <w:rtl/>
        </w:rPr>
        <w:t xml:space="preserve"> </w:t>
      </w:r>
      <w:r w:rsidRPr="00C929D1">
        <w:rPr>
          <w:rFonts w:cs="Arial" w:hint="cs"/>
          <w:sz w:val="24"/>
          <w:szCs w:val="24"/>
          <w:rtl/>
        </w:rPr>
        <w:t>אחד</w:t>
      </w:r>
      <w:r w:rsidRPr="00C929D1">
        <w:rPr>
          <w:rFonts w:cs="Arial"/>
          <w:sz w:val="24"/>
          <w:szCs w:val="24"/>
          <w:rtl/>
        </w:rPr>
        <w:t xml:space="preserve"> </w:t>
      </w:r>
      <w:r w:rsidRPr="00C929D1">
        <w:rPr>
          <w:rFonts w:cs="Arial" w:hint="cs"/>
          <w:sz w:val="24"/>
          <w:szCs w:val="24"/>
          <w:rtl/>
        </w:rPr>
        <w:t>לכולן</w:t>
      </w:r>
      <w:r w:rsidRPr="00C929D1">
        <w:rPr>
          <w:rFonts w:cs="Arial"/>
          <w:sz w:val="24"/>
          <w:szCs w:val="24"/>
          <w:rtl/>
        </w:rPr>
        <w:t xml:space="preserve">. </w:t>
      </w:r>
      <w:r w:rsidRPr="00C929D1">
        <w:rPr>
          <w:rFonts w:cs="Arial" w:hint="cs"/>
          <w:sz w:val="24"/>
          <w:szCs w:val="24"/>
          <w:rtl/>
        </w:rPr>
        <w:t>מי</w:t>
      </w:r>
      <w:r w:rsidRPr="00C929D1">
        <w:rPr>
          <w:rFonts w:cs="Arial"/>
          <w:sz w:val="24"/>
          <w:szCs w:val="24"/>
          <w:rtl/>
        </w:rPr>
        <w:t xml:space="preserve"> </w:t>
      </w:r>
      <w:r w:rsidRPr="00C929D1">
        <w:rPr>
          <w:rFonts w:cs="Arial" w:hint="cs"/>
          <w:sz w:val="24"/>
          <w:szCs w:val="24"/>
          <w:rtl/>
        </w:rPr>
        <w:t>שקרע</w:t>
      </w:r>
      <w:r w:rsidRPr="00C929D1">
        <w:rPr>
          <w:rFonts w:cs="Arial"/>
          <w:sz w:val="24"/>
          <w:szCs w:val="24"/>
          <w:rtl/>
        </w:rPr>
        <w:t xml:space="preserve">, </w:t>
      </w:r>
      <w:r w:rsidRPr="00C929D1">
        <w:rPr>
          <w:rFonts w:cs="Arial" w:hint="cs"/>
          <w:sz w:val="24"/>
          <w:szCs w:val="24"/>
          <w:rtl/>
        </w:rPr>
        <w:t>ומת</w:t>
      </w:r>
      <w:r w:rsidRPr="00C929D1">
        <w:rPr>
          <w:rFonts w:cs="Arial"/>
          <w:sz w:val="24"/>
          <w:szCs w:val="24"/>
          <w:rtl/>
        </w:rPr>
        <w:t xml:space="preserve"> </w:t>
      </w:r>
      <w:r w:rsidRPr="00C929D1">
        <w:rPr>
          <w:rFonts w:cs="Arial" w:hint="cs"/>
          <w:sz w:val="24"/>
          <w:szCs w:val="24"/>
          <w:rtl/>
        </w:rPr>
        <w:t>בנו</w:t>
      </w:r>
      <w:r w:rsidRPr="00C929D1">
        <w:rPr>
          <w:rFonts w:cs="Arial"/>
          <w:sz w:val="24"/>
          <w:szCs w:val="24"/>
          <w:rtl/>
        </w:rPr>
        <w:t xml:space="preserve"> </w:t>
      </w:r>
      <w:r w:rsidRPr="00C929D1">
        <w:rPr>
          <w:rFonts w:cs="Arial" w:hint="cs"/>
          <w:sz w:val="24"/>
          <w:szCs w:val="24"/>
          <w:rtl/>
        </w:rPr>
        <w:t>וקרע</w:t>
      </w:r>
      <w:r w:rsidRPr="00C929D1">
        <w:rPr>
          <w:rFonts w:cs="Arial"/>
          <w:sz w:val="24"/>
          <w:szCs w:val="24"/>
          <w:rtl/>
        </w:rPr>
        <w:t xml:space="preserve">, </w:t>
      </w:r>
      <w:r w:rsidRPr="00C929D1">
        <w:rPr>
          <w:rFonts w:cs="Arial" w:hint="cs"/>
          <w:sz w:val="24"/>
          <w:szCs w:val="24"/>
          <w:rtl/>
        </w:rPr>
        <w:t>הרי</w:t>
      </w:r>
      <w:r w:rsidRPr="00C929D1">
        <w:rPr>
          <w:rFonts w:cs="Arial"/>
          <w:sz w:val="24"/>
          <w:szCs w:val="24"/>
          <w:rtl/>
        </w:rPr>
        <w:t xml:space="preserve"> </w:t>
      </w:r>
      <w:r w:rsidRPr="00C929D1">
        <w:rPr>
          <w:rFonts w:cs="Arial" w:hint="cs"/>
          <w:sz w:val="24"/>
          <w:szCs w:val="24"/>
          <w:rtl/>
        </w:rPr>
        <w:t>זה</w:t>
      </w:r>
      <w:r w:rsidRPr="00C929D1">
        <w:rPr>
          <w:rFonts w:cs="Arial"/>
          <w:sz w:val="24"/>
          <w:szCs w:val="24"/>
          <w:rtl/>
        </w:rPr>
        <w:t xml:space="preserve"> </w:t>
      </w:r>
      <w:r w:rsidRPr="00C929D1">
        <w:rPr>
          <w:rFonts w:cs="Arial" w:hint="cs"/>
          <w:sz w:val="24"/>
          <w:szCs w:val="24"/>
          <w:rtl/>
        </w:rPr>
        <w:t>קורע</w:t>
      </w:r>
      <w:r w:rsidRPr="00C929D1">
        <w:rPr>
          <w:rFonts w:cs="Arial"/>
          <w:sz w:val="24"/>
          <w:szCs w:val="24"/>
          <w:rtl/>
        </w:rPr>
        <w:t xml:space="preserve"> </w:t>
      </w:r>
      <w:r w:rsidRPr="00C929D1">
        <w:rPr>
          <w:rFonts w:cs="Arial" w:hint="cs"/>
          <w:sz w:val="24"/>
          <w:szCs w:val="24"/>
          <w:rtl/>
        </w:rPr>
        <w:t>והולך</w:t>
      </w:r>
      <w:r w:rsidRPr="00C929D1">
        <w:rPr>
          <w:rFonts w:cs="Arial"/>
          <w:sz w:val="24"/>
          <w:szCs w:val="24"/>
          <w:rtl/>
        </w:rPr>
        <w:t xml:space="preserve"> </w:t>
      </w:r>
      <w:r w:rsidRPr="00C929D1">
        <w:rPr>
          <w:rFonts w:cs="Arial" w:hint="cs"/>
          <w:sz w:val="24"/>
          <w:szCs w:val="24"/>
          <w:rtl/>
        </w:rPr>
        <w:t>עד</w:t>
      </w:r>
      <w:r w:rsidRPr="00C929D1">
        <w:rPr>
          <w:rFonts w:cs="Arial"/>
          <w:sz w:val="24"/>
          <w:szCs w:val="24"/>
          <w:rtl/>
        </w:rPr>
        <w:t xml:space="preserve"> </w:t>
      </w:r>
      <w:r w:rsidRPr="00C929D1">
        <w:rPr>
          <w:rFonts w:cs="Arial" w:hint="cs"/>
          <w:sz w:val="24"/>
          <w:szCs w:val="24"/>
          <w:rtl/>
        </w:rPr>
        <w:t>שמגיע</w:t>
      </w:r>
      <w:r w:rsidRPr="00C929D1">
        <w:rPr>
          <w:rFonts w:cs="Arial"/>
          <w:sz w:val="24"/>
          <w:szCs w:val="24"/>
          <w:rtl/>
        </w:rPr>
        <w:t xml:space="preserve"> </w:t>
      </w:r>
      <w:r w:rsidRPr="00C929D1">
        <w:rPr>
          <w:rFonts w:cs="Arial" w:hint="cs"/>
          <w:sz w:val="24"/>
          <w:szCs w:val="24"/>
          <w:rtl/>
        </w:rPr>
        <w:t>לטיבור</w:t>
      </w:r>
      <w:r w:rsidRPr="00C929D1">
        <w:rPr>
          <w:rFonts w:cs="Arial"/>
          <w:sz w:val="24"/>
          <w:szCs w:val="24"/>
          <w:rtl/>
        </w:rPr>
        <w:t xml:space="preserve">, </w:t>
      </w:r>
      <w:r w:rsidRPr="00C929D1">
        <w:rPr>
          <w:rFonts w:cs="Arial" w:hint="cs"/>
          <w:sz w:val="24"/>
          <w:szCs w:val="24"/>
          <w:rtl/>
        </w:rPr>
        <w:t>הגיע</w:t>
      </w:r>
      <w:r w:rsidRPr="00C929D1">
        <w:rPr>
          <w:rFonts w:cs="Arial"/>
          <w:sz w:val="24"/>
          <w:szCs w:val="24"/>
          <w:rtl/>
        </w:rPr>
        <w:t xml:space="preserve"> </w:t>
      </w:r>
      <w:r w:rsidRPr="00C929D1">
        <w:rPr>
          <w:rFonts w:cs="Arial" w:hint="cs"/>
          <w:sz w:val="24"/>
          <w:szCs w:val="24"/>
          <w:rtl/>
        </w:rPr>
        <w:t>לטיבור</w:t>
      </w:r>
      <w:r w:rsidRPr="00C929D1">
        <w:rPr>
          <w:rFonts w:cs="Arial"/>
          <w:sz w:val="24"/>
          <w:szCs w:val="24"/>
          <w:rtl/>
        </w:rPr>
        <w:t xml:space="preserve"> </w:t>
      </w:r>
      <w:r w:rsidRPr="00C929D1">
        <w:rPr>
          <w:rFonts w:cs="Arial" w:hint="cs"/>
          <w:sz w:val="24"/>
          <w:szCs w:val="24"/>
          <w:rtl/>
        </w:rPr>
        <w:t>הופך</w:t>
      </w:r>
      <w:r w:rsidRPr="00C929D1">
        <w:rPr>
          <w:rFonts w:cs="Arial"/>
          <w:sz w:val="24"/>
          <w:szCs w:val="24"/>
          <w:rtl/>
        </w:rPr>
        <w:t xml:space="preserve"> </w:t>
      </w:r>
      <w:r w:rsidRPr="00C929D1">
        <w:rPr>
          <w:rFonts w:cs="Arial" w:hint="cs"/>
          <w:sz w:val="24"/>
          <w:szCs w:val="24"/>
          <w:rtl/>
        </w:rPr>
        <w:t>את</w:t>
      </w:r>
      <w:r w:rsidRPr="00C929D1">
        <w:rPr>
          <w:rFonts w:cs="Arial"/>
          <w:sz w:val="24"/>
          <w:szCs w:val="24"/>
          <w:rtl/>
        </w:rPr>
        <w:t xml:space="preserve"> </w:t>
      </w:r>
      <w:r w:rsidRPr="00C929D1">
        <w:rPr>
          <w:rFonts w:cs="Arial" w:hint="cs"/>
          <w:sz w:val="24"/>
          <w:szCs w:val="24"/>
          <w:rtl/>
        </w:rPr>
        <w:t>הקרע</w:t>
      </w:r>
      <w:r w:rsidRPr="00C929D1">
        <w:rPr>
          <w:rFonts w:cs="Arial"/>
          <w:sz w:val="24"/>
          <w:szCs w:val="24"/>
          <w:rtl/>
        </w:rPr>
        <w:t xml:space="preserve"> </w:t>
      </w:r>
      <w:r w:rsidRPr="00C929D1">
        <w:rPr>
          <w:rFonts w:cs="Arial" w:hint="cs"/>
          <w:sz w:val="24"/>
          <w:szCs w:val="24"/>
          <w:rtl/>
        </w:rPr>
        <w:t>לאחוריו</w:t>
      </w:r>
      <w:r w:rsidRPr="00C929D1">
        <w:rPr>
          <w:rFonts w:cs="Arial"/>
          <w:sz w:val="24"/>
          <w:szCs w:val="24"/>
          <w:rtl/>
        </w:rPr>
        <w:t xml:space="preserve">. </w:t>
      </w:r>
      <w:r w:rsidRPr="00C929D1">
        <w:rPr>
          <w:rFonts w:cs="Arial" w:hint="cs"/>
          <w:sz w:val="24"/>
          <w:szCs w:val="24"/>
          <w:rtl/>
        </w:rPr>
        <w:t>מי</w:t>
      </w:r>
      <w:r w:rsidRPr="00C929D1">
        <w:rPr>
          <w:rFonts w:cs="Arial"/>
          <w:sz w:val="24"/>
          <w:szCs w:val="24"/>
          <w:rtl/>
        </w:rPr>
        <w:t xml:space="preserve"> </w:t>
      </w:r>
      <w:r w:rsidRPr="00C929D1">
        <w:rPr>
          <w:rFonts w:cs="Arial" w:hint="cs"/>
          <w:sz w:val="24"/>
          <w:szCs w:val="24"/>
          <w:rtl/>
        </w:rPr>
        <w:t>שקרע</w:t>
      </w:r>
      <w:r w:rsidRPr="00C929D1">
        <w:rPr>
          <w:rFonts w:cs="Arial"/>
          <w:sz w:val="24"/>
          <w:szCs w:val="24"/>
          <w:rtl/>
        </w:rPr>
        <w:t xml:space="preserve">, </w:t>
      </w:r>
      <w:r w:rsidRPr="00C929D1">
        <w:rPr>
          <w:rFonts w:cs="Arial" w:hint="cs"/>
          <w:sz w:val="24"/>
          <w:szCs w:val="24"/>
          <w:rtl/>
        </w:rPr>
        <w:t>ומת</w:t>
      </w:r>
      <w:r w:rsidRPr="00C929D1">
        <w:rPr>
          <w:rFonts w:cs="Arial"/>
          <w:sz w:val="24"/>
          <w:szCs w:val="24"/>
          <w:rtl/>
        </w:rPr>
        <w:t xml:space="preserve"> </w:t>
      </w:r>
      <w:r w:rsidRPr="00C929D1">
        <w:rPr>
          <w:rFonts w:cs="Arial" w:hint="cs"/>
          <w:sz w:val="24"/>
          <w:szCs w:val="24"/>
          <w:rtl/>
        </w:rPr>
        <w:t>בנו</w:t>
      </w:r>
      <w:r w:rsidRPr="00C929D1">
        <w:rPr>
          <w:rFonts w:cs="Arial"/>
          <w:sz w:val="24"/>
          <w:szCs w:val="24"/>
          <w:rtl/>
        </w:rPr>
        <w:t xml:space="preserve"> </w:t>
      </w:r>
      <w:r w:rsidRPr="00C929D1">
        <w:rPr>
          <w:rFonts w:cs="Arial" w:hint="cs"/>
          <w:sz w:val="24"/>
          <w:szCs w:val="24"/>
          <w:rtl/>
        </w:rPr>
        <w:t>וקרע</w:t>
      </w:r>
      <w:r w:rsidRPr="00C929D1">
        <w:rPr>
          <w:rFonts w:cs="Arial"/>
          <w:sz w:val="24"/>
          <w:szCs w:val="24"/>
          <w:rtl/>
        </w:rPr>
        <w:t xml:space="preserve">, </w:t>
      </w:r>
      <w:r w:rsidRPr="00C929D1">
        <w:rPr>
          <w:rFonts w:cs="Arial" w:hint="cs"/>
          <w:sz w:val="24"/>
          <w:szCs w:val="24"/>
          <w:rtl/>
        </w:rPr>
        <w:t>הרי</w:t>
      </w:r>
      <w:r w:rsidRPr="00C929D1">
        <w:rPr>
          <w:rFonts w:cs="Arial"/>
          <w:sz w:val="24"/>
          <w:szCs w:val="24"/>
          <w:rtl/>
        </w:rPr>
        <w:t xml:space="preserve"> </w:t>
      </w:r>
      <w:r w:rsidRPr="00C929D1">
        <w:rPr>
          <w:rFonts w:cs="Arial" w:hint="cs"/>
          <w:sz w:val="24"/>
          <w:szCs w:val="24"/>
          <w:rtl/>
        </w:rPr>
        <w:t>זה</w:t>
      </w:r>
      <w:r w:rsidRPr="00C929D1">
        <w:rPr>
          <w:rFonts w:cs="Arial"/>
          <w:sz w:val="24"/>
          <w:szCs w:val="24"/>
          <w:rtl/>
        </w:rPr>
        <w:t xml:space="preserve"> </w:t>
      </w:r>
      <w:r w:rsidRPr="00C929D1">
        <w:rPr>
          <w:rFonts w:cs="Arial" w:hint="cs"/>
          <w:sz w:val="24"/>
          <w:szCs w:val="24"/>
          <w:rtl/>
        </w:rPr>
        <w:t>מבדיל</w:t>
      </w:r>
      <w:r w:rsidRPr="00C929D1">
        <w:rPr>
          <w:rFonts w:cs="Arial"/>
          <w:sz w:val="24"/>
          <w:szCs w:val="24"/>
          <w:rtl/>
        </w:rPr>
        <w:t xml:space="preserve"> </w:t>
      </w:r>
      <w:r w:rsidRPr="00C929D1">
        <w:rPr>
          <w:rFonts w:cs="Arial" w:hint="cs"/>
          <w:sz w:val="24"/>
          <w:szCs w:val="24"/>
          <w:rtl/>
        </w:rPr>
        <w:t>מן</w:t>
      </w:r>
      <w:r w:rsidRPr="00C929D1">
        <w:rPr>
          <w:rFonts w:cs="Arial"/>
          <w:sz w:val="24"/>
          <w:szCs w:val="24"/>
          <w:rtl/>
        </w:rPr>
        <w:t xml:space="preserve"> </w:t>
      </w:r>
      <w:r w:rsidRPr="00C929D1">
        <w:rPr>
          <w:rFonts w:cs="Arial" w:hint="cs"/>
          <w:sz w:val="24"/>
          <w:szCs w:val="24"/>
          <w:rtl/>
        </w:rPr>
        <w:t>הקרע</w:t>
      </w:r>
      <w:r w:rsidRPr="00C929D1">
        <w:rPr>
          <w:rFonts w:cs="Arial"/>
          <w:sz w:val="24"/>
          <w:szCs w:val="24"/>
          <w:rtl/>
        </w:rPr>
        <w:t xml:space="preserve"> </w:t>
      </w:r>
      <w:r>
        <w:rPr>
          <w:rFonts w:cs="Arial" w:hint="cs"/>
          <w:sz w:val="24"/>
          <w:szCs w:val="24"/>
          <w:rtl/>
        </w:rPr>
        <w:t>שלוש</w:t>
      </w:r>
      <w:r w:rsidRPr="00C929D1">
        <w:rPr>
          <w:rFonts w:cs="Arial"/>
          <w:sz w:val="24"/>
          <w:szCs w:val="24"/>
          <w:rtl/>
        </w:rPr>
        <w:t xml:space="preserve"> </w:t>
      </w:r>
      <w:r w:rsidRPr="00C929D1">
        <w:rPr>
          <w:rFonts w:cs="Arial" w:hint="cs"/>
          <w:sz w:val="24"/>
          <w:szCs w:val="24"/>
          <w:rtl/>
        </w:rPr>
        <w:t>אצבעות</w:t>
      </w:r>
      <w:r w:rsidRPr="00C929D1">
        <w:rPr>
          <w:rFonts w:cs="Arial"/>
          <w:sz w:val="24"/>
          <w:szCs w:val="24"/>
          <w:rtl/>
        </w:rPr>
        <w:t xml:space="preserve"> </w:t>
      </w:r>
      <w:r w:rsidRPr="00C929D1">
        <w:rPr>
          <w:rFonts w:cs="Arial" w:hint="cs"/>
          <w:sz w:val="24"/>
          <w:szCs w:val="24"/>
          <w:rtl/>
        </w:rPr>
        <w:t>וקורע</w:t>
      </w:r>
      <w:r w:rsidRPr="00C929D1">
        <w:rPr>
          <w:rFonts w:cs="Arial"/>
          <w:sz w:val="24"/>
          <w:szCs w:val="24"/>
          <w:rtl/>
        </w:rPr>
        <w:t>.</w:t>
      </w:r>
    </w:p>
    <w:p w:rsidR="0042670C" w:rsidRDefault="0042670C" w:rsidP="0042670C">
      <w:pPr>
        <w:spacing w:after="0" w:line="360" w:lineRule="auto"/>
        <w:jc w:val="both"/>
        <w:rPr>
          <w:sz w:val="24"/>
          <w:szCs w:val="24"/>
          <w:rtl/>
        </w:rPr>
      </w:pPr>
    </w:p>
    <w:p w:rsidR="0042670C" w:rsidRDefault="0042670C" w:rsidP="0042670C">
      <w:pPr>
        <w:spacing w:after="0" w:line="360" w:lineRule="auto"/>
        <w:jc w:val="both"/>
        <w:rPr>
          <w:sz w:val="24"/>
          <w:szCs w:val="24"/>
          <w:rtl/>
        </w:rPr>
      </w:pPr>
      <w:r w:rsidRPr="00AF6977">
        <w:rPr>
          <w:rFonts w:ascii="Arial" w:hAnsi="Arial" w:cs="Arial" w:hint="cs"/>
          <w:b/>
          <w:bCs/>
          <w:sz w:val="24"/>
          <w:szCs w:val="24"/>
          <w:rtl/>
        </w:rPr>
        <w:t xml:space="preserve">יח. </w:t>
      </w:r>
      <w:r w:rsidRPr="00C929D1">
        <w:rPr>
          <w:rFonts w:cs="Arial" w:hint="cs"/>
          <w:sz w:val="24"/>
          <w:szCs w:val="24"/>
          <w:rtl/>
        </w:rPr>
        <w:t>אין</w:t>
      </w:r>
      <w:r w:rsidRPr="00C929D1">
        <w:rPr>
          <w:rFonts w:cs="Arial"/>
          <w:sz w:val="24"/>
          <w:szCs w:val="24"/>
          <w:rtl/>
        </w:rPr>
        <w:t xml:space="preserve"> </w:t>
      </w:r>
      <w:r w:rsidRPr="00C929D1">
        <w:rPr>
          <w:rFonts w:cs="Arial" w:hint="cs"/>
          <w:sz w:val="24"/>
          <w:szCs w:val="24"/>
          <w:rtl/>
        </w:rPr>
        <w:t>קורעין</w:t>
      </w:r>
      <w:r w:rsidRPr="00C929D1">
        <w:rPr>
          <w:rFonts w:cs="Arial"/>
          <w:sz w:val="24"/>
          <w:szCs w:val="24"/>
          <w:rtl/>
        </w:rPr>
        <w:t xml:space="preserve"> </w:t>
      </w:r>
      <w:r w:rsidRPr="00C929D1">
        <w:rPr>
          <w:rFonts w:cs="Arial" w:hint="cs"/>
          <w:sz w:val="24"/>
          <w:szCs w:val="24"/>
          <w:rtl/>
        </w:rPr>
        <w:t>אלא</w:t>
      </w:r>
      <w:r w:rsidRPr="00C929D1">
        <w:rPr>
          <w:rFonts w:cs="Arial"/>
          <w:sz w:val="24"/>
          <w:szCs w:val="24"/>
          <w:rtl/>
        </w:rPr>
        <w:t xml:space="preserve"> </w:t>
      </w:r>
      <w:r w:rsidRPr="00C929D1">
        <w:rPr>
          <w:rFonts w:cs="Arial" w:hint="cs"/>
          <w:sz w:val="24"/>
          <w:szCs w:val="24"/>
          <w:rtl/>
        </w:rPr>
        <w:t>בין</w:t>
      </w:r>
      <w:r w:rsidRPr="00C929D1">
        <w:rPr>
          <w:rFonts w:cs="Arial"/>
          <w:sz w:val="24"/>
          <w:szCs w:val="24"/>
          <w:rtl/>
        </w:rPr>
        <w:t xml:space="preserve"> </w:t>
      </w:r>
      <w:r w:rsidRPr="00C929D1">
        <w:rPr>
          <w:rFonts w:cs="Arial" w:hint="cs"/>
          <w:sz w:val="24"/>
          <w:szCs w:val="24"/>
          <w:rtl/>
        </w:rPr>
        <w:t>שתי</w:t>
      </w:r>
      <w:r w:rsidRPr="00C929D1">
        <w:rPr>
          <w:rFonts w:cs="Arial"/>
          <w:sz w:val="24"/>
          <w:szCs w:val="24"/>
          <w:rtl/>
        </w:rPr>
        <w:t xml:space="preserve"> </w:t>
      </w:r>
      <w:r w:rsidRPr="00C929D1">
        <w:rPr>
          <w:rFonts w:cs="Arial" w:hint="cs"/>
          <w:sz w:val="24"/>
          <w:szCs w:val="24"/>
          <w:rtl/>
        </w:rPr>
        <w:t>חומציות</w:t>
      </w:r>
      <w:r w:rsidRPr="00C929D1">
        <w:rPr>
          <w:rFonts w:cs="Arial"/>
          <w:sz w:val="24"/>
          <w:szCs w:val="24"/>
          <w:rtl/>
        </w:rPr>
        <w:t xml:space="preserve">. </w:t>
      </w:r>
      <w:r w:rsidRPr="00C929D1">
        <w:rPr>
          <w:rFonts w:cs="Arial" w:hint="cs"/>
          <w:sz w:val="24"/>
          <w:szCs w:val="24"/>
          <w:rtl/>
        </w:rPr>
        <w:t>הקורע</w:t>
      </w:r>
      <w:r w:rsidRPr="00C929D1">
        <w:rPr>
          <w:rFonts w:cs="Arial"/>
          <w:sz w:val="24"/>
          <w:szCs w:val="24"/>
          <w:rtl/>
        </w:rPr>
        <w:t xml:space="preserve"> </w:t>
      </w:r>
      <w:r w:rsidRPr="00C929D1">
        <w:rPr>
          <w:rFonts w:cs="Arial" w:hint="cs"/>
          <w:sz w:val="24"/>
          <w:szCs w:val="24"/>
          <w:rtl/>
        </w:rPr>
        <w:t>למטה</w:t>
      </w:r>
      <w:r w:rsidRPr="00C929D1">
        <w:rPr>
          <w:rFonts w:cs="Arial"/>
          <w:sz w:val="24"/>
          <w:szCs w:val="24"/>
          <w:rtl/>
        </w:rPr>
        <w:t xml:space="preserve"> </w:t>
      </w:r>
      <w:r w:rsidRPr="00C929D1">
        <w:rPr>
          <w:rFonts w:cs="Arial" w:hint="cs"/>
          <w:sz w:val="24"/>
          <w:szCs w:val="24"/>
          <w:rtl/>
        </w:rPr>
        <w:t>ומן</w:t>
      </w:r>
      <w:r w:rsidRPr="00C929D1">
        <w:rPr>
          <w:rFonts w:cs="Arial"/>
          <w:sz w:val="24"/>
          <w:szCs w:val="24"/>
          <w:rtl/>
        </w:rPr>
        <w:t xml:space="preserve"> </w:t>
      </w:r>
      <w:r w:rsidRPr="00C929D1">
        <w:rPr>
          <w:rFonts w:cs="Arial" w:hint="cs"/>
          <w:sz w:val="24"/>
          <w:szCs w:val="24"/>
          <w:rtl/>
        </w:rPr>
        <w:t>הצדדין</w:t>
      </w:r>
      <w:r w:rsidRPr="00C929D1">
        <w:rPr>
          <w:rFonts w:cs="Arial"/>
          <w:sz w:val="24"/>
          <w:szCs w:val="24"/>
          <w:rtl/>
        </w:rPr>
        <w:t xml:space="preserve"> </w:t>
      </w:r>
      <w:r w:rsidRPr="00C929D1">
        <w:rPr>
          <w:rFonts w:cs="Arial" w:hint="cs"/>
          <w:sz w:val="24"/>
          <w:szCs w:val="24"/>
          <w:rtl/>
        </w:rPr>
        <w:t>לא</w:t>
      </w:r>
      <w:r w:rsidRPr="00C929D1">
        <w:rPr>
          <w:rFonts w:cs="Arial"/>
          <w:sz w:val="24"/>
          <w:szCs w:val="24"/>
          <w:rtl/>
        </w:rPr>
        <w:t xml:space="preserve"> </w:t>
      </w:r>
      <w:r w:rsidRPr="00C929D1">
        <w:rPr>
          <w:rFonts w:cs="Arial" w:hint="cs"/>
          <w:sz w:val="24"/>
          <w:szCs w:val="24"/>
          <w:rtl/>
        </w:rPr>
        <w:t>יצא</w:t>
      </w:r>
      <w:r w:rsidRPr="00C929D1">
        <w:rPr>
          <w:rFonts w:cs="Arial"/>
          <w:sz w:val="24"/>
          <w:szCs w:val="24"/>
          <w:rtl/>
        </w:rPr>
        <w:t xml:space="preserve">, </w:t>
      </w:r>
      <w:r w:rsidRPr="00C929D1">
        <w:rPr>
          <w:rFonts w:cs="Arial" w:hint="cs"/>
          <w:sz w:val="24"/>
          <w:szCs w:val="24"/>
          <w:rtl/>
        </w:rPr>
        <w:t>רבי</w:t>
      </w:r>
      <w:r w:rsidRPr="00C929D1">
        <w:rPr>
          <w:rFonts w:cs="Arial"/>
          <w:sz w:val="24"/>
          <w:szCs w:val="24"/>
          <w:rtl/>
        </w:rPr>
        <w:t xml:space="preserve"> </w:t>
      </w:r>
      <w:r w:rsidRPr="00C929D1">
        <w:rPr>
          <w:rFonts w:cs="Arial" w:hint="cs"/>
          <w:sz w:val="24"/>
          <w:szCs w:val="24"/>
          <w:rtl/>
        </w:rPr>
        <w:t>יהודה</w:t>
      </w:r>
      <w:r w:rsidRPr="00C929D1">
        <w:rPr>
          <w:rFonts w:cs="Arial"/>
          <w:sz w:val="24"/>
          <w:szCs w:val="24"/>
          <w:rtl/>
        </w:rPr>
        <w:t xml:space="preserve"> </w:t>
      </w:r>
      <w:r w:rsidRPr="00C929D1">
        <w:rPr>
          <w:rFonts w:cs="Arial" w:hint="cs"/>
          <w:sz w:val="24"/>
          <w:szCs w:val="24"/>
          <w:rtl/>
        </w:rPr>
        <w:t>אומר</w:t>
      </w:r>
      <w:r>
        <w:rPr>
          <w:rFonts w:cs="Arial" w:hint="cs"/>
          <w:sz w:val="24"/>
          <w:szCs w:val="24"/>
          <w:rtl/>
        </w:rPr>
        <w:t>:</w:t>
      </w:r>
      <w:r w:rsidRPr="00C929D1">
        <w:rPr>
          <w:rFonts w:cs="Arial"/>
          <w:sz w:val="24"/>
          <w:szCs w:val="24"/>
          <w:rtl/>
        </w:rPr>
        <w:t xml:space="preserve"> </w:t>
      </w:r>
      <w:r w:rsidRPr="00C929D1">
        <w:rPr>
          <w:rFonts w:cs="Arial" w:hint="cs"/>
          <w:sz w:val="24"/>
          <w:szCs w:val="24"/>
          <w:rtl/>
        </w:rPr>
        <w:t>יצא</w:t>
      </w:r>
      <w:r w:rsidRPr="00C929D1">
        <w:rPr>
          <w:rFonts w:cs="Arial"/>
          <w:sz w:val="24"/>
          <w:szCs w:val="24"/>
          <w:rtl/>
        </w:rPr>
        <w:t xml:space="preserve">, </w:t>
      </w:r>
      <w:r w:rsidRPr="00C929D1">
        <w:rPr>
          <w:rFonts w:cs="Arial" w:hint="cs"/>
          <w:sz w:val="24"/>
          <w:szCs w:val="24"/>
          <w:rtl/>
        </w:rPr>
        <w:t>אמר</w:t>
      </w:r>
      <w:r w:rsidRPr="00C929D1">
        <w:rPr>
          <w:rFonts w:cs="Arial"/>
          <w:sz w:val="24"/>
          <w:szCs w:val="24"/>
          <w:rtl/>
        </w:rPr>
        <w:t xml:space="preserve"> </w:t>
      </w:r>
      <w:r w:rsidRPr="00C929D1">
        <w:rPr>
          <w:rFonts w:cs="Arial" w:hint="cs"/>
          <w:sz w:val="24"/>
          <w:szCs w:val="24"/>
          <w:rtl/>
        </w:rPr>
        <w:t>רבי</w:t>
      </w:r>
      <w:r w:rsidRPr="00C929D1">
        <w:rPr>
          <w:rFonts w:cs="Arial"/>
          <w:sz w:val="24"/>
          <w:szCs w:val="24"/>
          <w:rtl/>
        </w:rPr>
        <w:t xml:space="preserve"> </w:t>
      </w:r>
      <w:r w:rsidRPr="00C929D1">
        <w:rPr>
          <w:rFonts w:cs="Arial" w:hint="cs"/>
          <w:sz w:val="24"/>
          <w:szCs w:val="24"/>
          <w:rtl/>
        </w:rPr>
        <w:t>יהודה</w:t>
      </w:r>
      <w:r>
        <w:rPr>
          <w:rFonts w:cs="Arial" w:hint="cs"/>
          <w:sz w:val="24"/>
          <w:szCs w:val="24"/>
          <w:rtl/>
        </w:rPr>
        <w:t>:</w:t>
      </w:r>
      <w:r w:rsidRPr="00C929D1">
        <w:rPr>
          <w:rFonts w:cs="Arial"/>
          <w:sz w:val="24"/>
          <w:szCs w:val="24"/>
          <w:rtl/>
        </w:rPr>
        <w:t xml:space="preserve"> </w:t>
      </w:r>
      <w:r w:rsidRPr="00C929D1">
        <w:rPr>
          <w:rFonts w:cs="Arial" w:hint="cs"/>
          <w:sz w:val="24"/>
          <w:szCs w:val="24"/>
          <w:rtl/>
        </w:rPr>
        <w:t>מעשה</w:t>
      </w:r>
      <w:r w:rsidRPr="00C929D1">
        <w:rPr>
          <w:rFonts w:cs="Arial"/>
          <w:sz w:val="24"/>
          <w:szCs w:val="24"/>
          <w:rtl/>
        </w:rPr>
        <w:t xml:space="preserve"> </w:t>
      </w:r>
      <w:r w:rsidRPr="00C929D1">
        <w:rPr>
          <w:rFonts w:cs="Arial" w:hint="cs"/>
          <w:sz w:val="24"/>
          <w:szCs w:val="24"/>
          <w:rtl/>
        </w:rPr>
        <w:t>בימי</w:t>
      </w:r>
      <w:r w:rsidRPr="00C929D1">
        <w:rPr>
          <w:rFonts w:cs="Arial"/>
          <w:sz w:val="24"/>
          <w:szCs w:val="24"/>
          <w:rtl/>
        </w:rPr>
        <w:t xml:space="preserve"> </w:t>
      </w:r>
      <w:r w:rsidRPr="00C929D1">
        <w:rPr>
          <w:rFonts w:cs="Arial" w:hint="cs"/>
          <w:sz w:val="24"/>
          <w:szCs w:val="24"/>
          <w:rtl/>
        </w:rPr>
        <w:t>חרסום</w:t>
      </w:r>
      <w:r w:rsidRPr="00C929D1">
        <w:rPr>
          <w:rFonts w:cs="Arial"/>
          <w:sz w:val="24"/>
          <w:szCs w:val="24"/>
          <w:rtl/>
        </w:rPr>
        <w:t xml:space="preserve"> </w:t>
      </w:r>
      <w:r w:rsidRPr="00C929D1">
        <w:rPr>
          <w:rFonts w:cs="Arial" w:hint="cs"/>
          <w:sz w:val="24"/>
          <w:szCs w:val="24"/>
          <w:rtl/>
        </w:rPr>
        <w:t>שהיו</w:t>
      </w:r>
      <w:r w:rsidRPr="00C929D1">
        <w:rPr>
          <w:rFonts w:cs="Arial"/>
          <w:sz w:val="24"/>
          <w:szCs w:val="24"/>
          <w:rtl/>
        </w:rPr>
        <w:t xml:space="preserve"> </w:t>
      </w:r>
      <w:r w:rsidRPr="00C929D1">
        <w:rPr>
          <w:rFonts w:cs="Arial" w:hint="cs"/>
          <w:sz w:val="24"/>
          <w:szCs w:val="24"/>
          <w:rtl/>
        </w:rPr>
        <w:t>קורעין</w:t>
      </w:r>
      <w:r w:rsidRPr="00C929D1">
        <w:rPr>
          <w:rFonts w:cs="Arial"/>
          <w:sz w:val="24"/>
          <w:szCs w:val="24"/>
          <w:rtl/>
        </w:rPr>
        <w:t xml:space="preserve"> </w:t>
      </w:r>
      <w:r w:rsidRPr="00C929D1">
        <w:rPr>
          <w:rFonts w:cs="Arial" w:hint="cs"/>
          <w:sz w:val="24"/>
          <w:szCs w:val="24"/>
          <w:rtl/>
        </w:rPr>
        <w:t>למטה</w:t>
      </w:r>
      <w:r w:rsidRPr="00C929D1">
        <w:rPr>
          <w:rFonts w:cs="Arial"/>
          <w:sz w:val="24"/>
          <w:szCs w:val="24"/>
          <w:rtl/>
        </w:rPr>
        <w:t xml:space="preserve"> </w:t>
      </w:r>
      <w:r w:rsidRPr="00C929D1">
        <w:rPr>
          <w:rFonts w:cs="Arial" w:hint="cs"/>
          <w:sz w:val="24"/>
          <w:szCs w:val="24"/>
          <w:rtl/>
        </w:rPr>
        <w:t>ומן</w:t>
      </w:r>
      <w:r w:rsidRPr="00C929D1">
        <w:rPr>
          <w:rFonts w:cs="Arial"/>
          <w:sz w:val="24"/>
          <w:szCs w:val="24"/>
          <w:rtl/>
        </w:rPr>
        <w:t xml:space="preserve"> </w:t>
      </w:r>
      <w:r w:rsidRPr="00C929D1">
        <w:rPr>
          <w:rFonts w:cs="Arial" w:hint="cs"/>
          <w:sz w:val="24"/>
          <w:szCs w:val="24"/>
          <w:rtl/>
        </w:rPr>
        <w:t>הצדדין</w:t>
      </w:r>
      <w:r w:rsidRPr="00C929D1">
        <w:rPr>
          <w:rFonts w:cs="Arial"/>
          <w:sz w:val="24"/>
          <w:szCs w:val="24"/>
          <w:rtl/>
        </w:rPr>
        <w:t xml:space="preserve">, </w:t>
      </w:r>
      <w:r w:rsidRPr="00C929D1">
        <w:rPr>
          <w:rFonts w:cs="Arial" w:hint="cs"/>
          <w:sz w:val="24"/>
          <w:szCs w:val="24"/>
          <w:rtl/>
        </w:rPr>
        <w:t>אמרו</w:t>
      </w:r>
      <w:r w:rsidRPr="00C929D1">
        <w:rPr>
          <w:rFonts w:cs="Arial"/>
          <w:sz w:val="24"/>
          <w:szCs w:val="24"/>
          <w:rtl/>
        </w:rPr>
        <w:t xml:space="preserve"> </w:t>
      </w:r>
      <w:r w:rsidRPr="00C929D1">
        <w:rPr>
          <w:rFonts w:cs="Arial" w:hint="cs"/>
          <w:sz w:val="24"/>
          <w:szCs w:val="24"/>
          <w:rtl/>
        </w:rPr>
        <w:t>לו</w:t>
      </w:r>
      <w:r>
        <w:rPr>
          <w:rFonts w:cs="Arial" w:hint="cs"/>
          <w:sz w:val="24"/>
          <w:szCs w:val="24"/>
          <w:rtl/>
        </w:rPr>
        <w:t>:</w:t>
      </w:r>
      <w:r w:rsidRPr="00C929D1">
        <w:rPr>
          <w:rFonts w:cs="Arial"/>
          <w:sz w:val="24"/>
          <w:szCs w:val="24"/>
          <w:rtl/>
        </w:rPr>
        <w:t xml:space="preserve"> </w:t>
      </w:r>
      <w:r w:rsidRPr="00C929D1">
        <w:rPr>
          <w:rFonts w:cs="Arial" w:hint="cs"/>
          <w:sz w:val="24"/>
          <w:szCs w:val="24"/>
          <w:rtl/>
        </w:rPr>
        <w:t>אין</w:t>
      </w:r>
      <w:r w:rsidRPr="00C929D1">
        <w:rPr>
          <w:rFonts w:cs="Arial"/>
          <w:sz w:val="24"/>
          <w:szCs w:val="24"/>
          <w:rtl/>
        </w:rPr>
        <w:t xml:space="preserve"> </w:t>
      </w:r>
      <w:r w:rsidRPr="00C929D1">
        <w:rPr>
          <w:rFonts w:cs="Arial" w:hint="cs"/>
          <w:sz w:val="24"/>
          <w:szCs w:val="24"/>
          <w:rtl/>
        </w:rPr>
        <w:t>שעת</w:t>
      </w:r>
      <w:r w:rsidRPr="00C929D1">
        <w:rPr>
          <w:rFonts w:cs="Arial"/>
          <w:sz w:val="24"/>
          <w:szCs w:val="24"/>
          <w:rtl/>
        </w:rPr>
        <w:t xml:space="preserve"> </w:t>
      </w:r>
      <w:r w:rsidRPr="00C929D1">
        <w:rPr>
          <w:rFonts w:cs="Arial" w:hint="cs"/>
          <w:sz w:val="24"/>
          <w:szCs w:val="24"/>
          <w:rtl/>
        </w:rPr>
        <w:t>הדחק</w:t>
      </w:r>
      <w:r w:rsidRPr="00C929D1">
        <w:rPr>
          <w:rFonts w:cs="Arial"/>
          <w:sz w:val="24"/>
          <w:szCs w:val="24"/>
          <w:rtl/>
        </w:rPr>
        <w:t xml:space="preserve"> </w:t>
      </w:r>
      <w:r w:rsidRPr="00C929D1">
        <w:rPr>
          <w:rFonts w:cs="Arial" w:hint="cs"/>
          <w:sz w:val="24"/>
          <w:szCs w:val="24"/>
          <w:rtl/>
        </w:rPr>
        <w:t>ראיה</w:t>
      </w:r>
      <w:r w:rsidRPr="00C929D1">
        <w:rPr>
          <w:rFonts w:cs="Arial"/>
          <w:sz w:val="24"/>
          <w:szCs w:val="24"/>
          <w:rtl/>
        </w:rPr>
        <w:t xml:space="preserve">. </w:t>
      </w:r>
      <w:r w:rsidRPr="00C929D1">
        <w:rPr>
          <w:rFonts w:cs="Arial" w:hint="cs"/>
          <w:sz w:val="24"/>
          <w:szCs w:val="24"/>
          <w:rtl/>
        </w:rPr>
        <w:t>פוחח</w:t>
      </w:r>
      <w:r w:rsidRPr="00C929D1">
        <w:rPr>
          <w:rFonts w:cs="Arial"/>
          <w:sz w:val="24"/>
          <w:szCs w:val="24"/>
          <w:rtl/>
        </w:rPr>
        <w:t xml:space="preserve"> </w:t>
      </w:r>
      <w:r w:rsidRPr="00C929D1">
        <w:rPr>
          <w:rFonts w:cs="Arial" w:hint="cs"/>
          <w:sz w:val="24"/>
          <w:szCs w:val="24"/>
          <w:rtl/>
        </w:rPr>
        <w:t>אינו</w:t>
      </w:r>
      <w:r w:rsidRPr="00C929D1">
        <w:rPr>
          <w:rFonts w:cs="Arial"/>
          <w:sz w:val="24"/>
          <w:szCs w:val="24"/>
          <w:rtl/>
        </w:rPr>
        <w:t xml:space="preserve"> </w:t>
      </w:r>
      <w:r w:rsidRPr="00C929D1">
        <w:rPr>
          <w:rFonts w:cs="Arial" w:hint="cs"/>
          <w:sz w:val="24"/>
          <w:szCs w:val="24"/>
          <w:rtl/>
        </w:rPr>
        <w:t>קורע</w:t>
      </w:r>
      <w:r w:rsidRPr="00C929D1">
        <w:rPr>
          <w:rFonts w:cs="Arial"/>
          <w:sz w:val="24"/>
          <w:szCs w:val="24"/>
          <w:rtl/>
        </w:rPr>
        <w:t xml:space="preserve">. </w:t>
      </w:r>
      <w:r w:rsidRPr="00C929D1">
        <w:rPr>
          <w:rFonts w:cs="Arial" w:hint="cs"/>
          <w:sz w:val="24"/>
          <w:szCs w:val="24"/>
          <w:rtl/>
        </w:rPr>
        <w:t>קרע</w:t>
      </w:r>
      <w:r w:rsidRPr="00C929D1">
        <w:rPr>
          <w:rFonts w:cs="Arial"/>
          <w:sz w:val="24"/>
          <w:szCs w:val="24"/>
          <w:rtl/>
        </w:rPr>
        <w:t xml:space="preserve"> </w:t>
      </w:r>
      <w:r w:rsidRPr="00C929D1">
        <w:rPr>
          <w:rFonts w:cs="Arial" w:hint="cs"/>
          <w:sz w:val="24"/>
          <w:szCs w:val="24"/>
          <w:rtl/>
        </w:rPr>
        <w:t>את</w:t>
      </w:r>
      <w:r w:rsidRPr="00C929D1">
        <w:rPr>
          <w:rFonts w:cs="Arial"/>
          <w:sz w:val="24"/>
          <w:szCs w:val="24"/>
          <w:rtl/>
        </w:rPr>
        <w:t xml:space="preserve"> </w:t>
      </w:r>
      <w:r w:rsidRPr="00C929D1">
        <w:rPr>
          <w:rFonts w:cs="Arial" w:hint="cs"/>
          <w:sz w:val="24"/>
          <w:szCs w:val="24"/>
          <w:rtl/>
        </w:rPr>
        <w:t>הברסים</w:t>
      </w:r>
      <w:r w:rsidRPr="00C929D1">
        <w:rPr>
          <w:rFonts w:cs="Arial"/>
          <w:sz w:val="24"/>
          <w:szCs w:val="24"/>
          <w:rtl/>
        </w:rPr>
        <w:t xml:space="preserve"> </w:t>
      </w:r>
      <w:r w:rsidRPr="00C929D1">
        <w:rPr>
          <w:rFonts w:cs="Arial" w:hint="cs"/>
          <w:sz w:val="24"/>
          <w:szCs w:val="24"/>
          <w:rtl/>
        </w:rPr>
        <w:t>ואת</w:t>
      </w:r>
      <w:r w:rsidRPr="00C929D1">
        <w:rPr>
          <w:rFonts w:cs="Arial"/>
          <w:sz w:val="24"/>
          <w:szCs w:val="24"/>
          <w:rtl/>
        </w:rPr>
        <w:t xml:space="preserve"> </w:t>
      </w:r>
      <w:r w:rsidRPr="00C929D1">
        <w:rPr>
          <w:rFonts w:cs="Arial" w:hint="cs"/>
          <w:sz w:val="24"/>
          <w:szCs w:val="24"/>
          <w:rtl/>
        </w:rPr>
        <w:t>הברדסים</w:t>
      </w:r>
      <w:r w:rsidRPr="00C929D1">
        <w:rPr>
          <w:rFonts w:cs="Arial"/>
          <w:sz w:val="24"/>
          <w:szCs w:val="24"/>
          <w:rtl/>
        </w:rPr>
        <w:t xml:space="preserve"> </w:t>
      </w:r>
      <w:r w:rsidRPr="00C929D1">
        <w:rPr>
          <w:rFonts w:cs="Arial" w:hint="cs"/>
          <w:sz w:val="24"/>
          <w:szCs w:val="24"/>
          <w:rtl/>
        </w:rPr>
        <w:t>ואת</w:t>
      </w:r>
      <w:r w:rsidRPr="00C929D1">
        <w:rPr>
          <w:rFonts w:cs="Arial"/>
          <w:sz w:val="24"/>
          <w:szCs w:val="24"/>
          <w:rtl/>
        </w:rPr>
        <w:t xml:space="preserve"> </w:t>
      </w:r>
      <w:r w:rsidRPr="00C929D1">
        <w:rPr>
          <w:rFonts w:cs="Arial" w:hint="cs"/>
          <w:sz w:val="24"/>
          <w:szCs w:val="24"/>
          <w:rtl/>
        </w:rPr>
        <w:t>הפולמוט</w:t>
      </w:r>
      <w:r w:rsidRPr="00C929D1">
        <w:rPr>
          <w:rFonts w:cs="Arial"/>
          <w:sz w:val="24"/>
          <w:szCs w:val="24"/>
          <w:rtl/>
        </w:rPr>
        <w:t xml:space="preserve"> </w:t>
      </w:r>
      <w:r w:rsidRPr="00C929D1">
        <w:rPr>
          <w:rFonts w:cs="Arial" w:hint="cs"/>
          <w:sz w:val="24"/>
          <w:szCs w:val="24"/>
          <w:rtl/>
        </w:rPr>
        <w:t>ואת</w:t>
      </w:r>
      <w:r w:rsidRPr="00C929D1">
        <w:rPr>
          <w:rFonts w:cs="Arial"/>
          <w:sz w:val="24"/>
          <w:szCs w:val="24"/>
          <w:rtl/>
        </w:rPr>
        <w:t xml:space="preserve"> </w:t>
      </w:r>
      <w:r w:rsidRPr="00C929D1">
        <w:rPr>
          <w:rFonts w:cs="Arial" w:hint="cs"/>
          <w:sz w:val="24"/>
          <w:szCs w:val="24"/>
          <w:rtl/>
        </w:rPr>
        <w:t>הנפש</w:t>
      </w:r>
      <w:r w:rsidRPr="00C929D1">
        <w:rPr>
          <w:rFonts w:cs="Arial"/>
          <w:sz w:val="24"/>
          <w:szCs w:val="24"/>
          <w:rtl/>
        </w:rPr>
        <w:t xml:space="preserve"> </w:t>
      </w:r>
      <w:r w:rsidRPr="00C929D1">
        <w:rPr>
          <w:rFonts w:cs="Arial" w:hint="cs"/>
          <w:sz w:val="24"/>
          <w:szCs w:val="24"/>
          <w:rtl/>
        </w:rPr>
        <w:t>ואת</w:t>
      </w:r>
      <w:r w:rsidRPr="00C929D1">
        <w:rPr>
          <w:rFonts w:cs="Arial"/>
          <w:sz w:val="24"/>
          <w:szCs w:val="24"/>
          <w:rtl/>
        </w:rPr>
        <w:t xml:space="preserve"> </w:t>
      </w:r>
      <w:r w:rsidRPr="00C929D1">
        <w:rPr>
          <w:rFonts w:cs="Arial" w:hint="cs"/>
          <w:sz w:val="24"/>
          <w:szCs w:val="24"/>
          <w:rtl/>
        </w:rPr>
        <w:t>השלל</w:t>
      </w:r>
      <w:r w:rsidRPr="00C929D1">
        <w:rPr>
          <w:rFonts w:cs="Arial"/>
          <w:sz w:val="24"/>
          <w:szCs w:val="24"/>
          <w:rtl/>
        </w:rPr>
        <w:t xml:space="preserve"> </w:t>
      </w:r>
      <w:r w:rsidRPr="00C929D1">
        <w:rPr>
          <w:rFonts w:cs="Arial" w:hint="cs"/>
          <w:sz w:val="24"/>
          <w:szCs w:val="24"/>
          <w:rtl/>
        </w:rPr>
        <w:t>ואת</w:t>
      </w:r>
      <w:r w:rsidRPr="00C929D1">
        <w:rPr>
          <w:rFonts w:cs="Arial"/>
          <w:sz w:val="24"/>
          <w:szCs w:val="24"/>
          <w:rtl/>
        </w:rPr>
        <w:t xml:space="preserve"> </w:t>
      </w:r>
      <w:r w:rsidRPr="00C929D1">
        <w:rPr>
          <w:rFonts w:cs="Arial" w:hint="cs"/>
          <w:sz w:val="24"/>
          <w:szCs w:val="24"/>
          <w:rtl/>
        </w:rPr>
        <w:t>החריד</w:t>
      </w:r>
      <w:r w:rsidRPr="00C929D1">
        <w:rPr>
          <w:rFonts w:cs="Arial"/>
          <w:sz w:val="24"/>
          <w:szCs w:val="24"/>
          <w:rtl/>
        </w:rPr>
        <w:t xml:space="preserve"> </w:t>
      </w:r>
      <w:r w:rsidRPr="00C929D1">
        <w:rPr>
          <w:rFonts w:cs="Arial" w:hint="cs"/>
          <w:sz w:val="24"/>
          <w:szCs w:val="24"/>
          <w:rtl/>
        </w:rPr>
        <w:t>לא</w:t>
      </w:r>
      <w:r w:rsidRPr="00C929D1">
        <w:rPr>
          <w:rFonts w:cs="Arial"/>
          <w:sz w:val="24"/>
          <w:szCs w:val="24"/>
          <w:rtl/>
        </w:rPr>
        <w:t xml:space="preserve"> </w:t>
      </w:r>
      <w:r w:rsidRPr="00C929D1">
        <w:rPr>
          <w:rFonts w:cs="Arial" w:hint="cs"/>
          <w:sz w:val="24"/>
          <w:szCs w:val="24"/>
          <w:rtl/>
        </w:rPr>
        <w:t>יצא</w:t>
      </w:r>
      <w:r w:rsidRPr="00C929D1">
        <w:rPr>
          <w:rFonts w:cs="Arial"/>
          <w:sz w:val="24"/>
          <w:szCs w:val="24"/>
          <w:rtl/>
        </w:rPr>
        <w:t xml:space="preserve">. </w:t>
      </w:r>
      <w:r w:rsidRPr="00C929D1">
        <w:rPr>
          <w:rFonts w:cs="Arial" w:hint="cs"/>
          <w:sz w:val="24"/>
          <w:szCs w:val="24"/>
          <w:rtl/>
        </w:rPr>
        <w:t>הקורע</w:t>
      </w:r>
      <w:r w:rsidRPr="00C929D1">
        <w:rPr>
          <w:rFonts w:cs="Arial"/>
          <w:sz w:val="24"/>
          <w:szCs w:val="24"/>
          <w:rtl/>
        </w:rPr>
        <w:t xml:space="preserve"> </w:t>
      </w:r>
      <w:r w:rsidRPr="00C929D1">
        <w:rPr>
          <w:rFonts w:cs="Arial" w:hint="cs"/>
          <w:sz w:val="24"/>
          <w:szCs w:val="24"/>
          <w:rtl/>
        </w:rPr>
        <w:t>את</w:t>
      </w:r>
      <w:r w:rsidRPr="00C929D1">
        <w:rPr>
          <w:rFonts w:cs="Arial"/>
          <w:sz w:val="24"/>
          <w:szCs w:val="24"/>
          <w:rtl/>
        </w:rPr>
        <w:t xml:space="preserve"> </w:t>
      </w:r>
      <w:r w:rsidRPr="00C929D1">
        <w:rPr>
          <w:rFonts w:cs="Arial" w:hint="cs"/>
          <w:sz w:val="24"/>
          <w:szCs w:val="24"/>
          <w:rtl/>
        </w:rPr>
        <w:t>המאחוי</w:t>
      </w:r>
      <w:r w:rsidRPr="00C929D1">
        <w:rPr>
          <w:rFonts w:cs="Arial"/>
          <w:sz w:val="24"/>
          <w:szCs w:val="24"/>
          <w:rtl/>
        </w:rPr>
        <w:t xml:space="preserve"> </w:t>
      </w:r>
      <w:r w:rsidRPr="00C929D1">
        <w:rPr>
          <w:rFonts w:cs="Arial" w:hint="cs"/>
          <w:sz w:val="24"/>
          <w:szCs w:val="24"/>
          <w:rtl/>
        </w:rPr>
        <w:t>יצא</w:t>
      </w:r>
      <w:r w:rsidRPr="00C929D1">
        <w:rPr>
          <w:rFonts w:cs="Arial"/>
          <w:sz w:val="24"/>
          <w:szCs w:val="24"/>
          <w:rtl/>
        </w:rPr>
        <w:t xml:space="preserve">, </w:t>
      </w:r>
      <w:r w:rsidRPr="00C929D1">
        <w:rPr>
          <w:rFonts w:cs="Arial" w:hint="cs"/>
          <w:sz w:val="24"/>
          <w:szCs w:val="24"/>
          <w:rtl/>
        </w:rPr>
        <w:t>איזהו</w:t>
      </w:r>
      <w:r w:rsidRPr="00C929D1">
        <w:rPr>
          <w:rFonts w:cs="Arial"/>
          <w:sz w:val="24"/>
          <w:szCs w:val="24"/>
          <w:rtl/>
        </w:rPr>
        <w:t xml:space="preserve"> </w:t>
      </w:r>
      <w:r w:rsidRPr="00C929D1">
        <w:rPr>
          <w:rFonts w:cs="Arial" w:hint="cs"/>
          <w:sz w:val="24"/>
          <w:szCs w:val="24"/>
          <w:rtl/>
        </w:rPr>
        <w:t>מאחוי</w:t>
      </w:r>
      <w:r>
        <w:rPr>
          <w:rFonts w:cs="Arial" w:hint="cs"/>
          <w:sz w:val="24"/>
          <w:szCs w:val="24"/>
          <w:rtl/>
        </w:rPr>
        <w:t>?</w:t>
      </w:r>
      <w:r w:rsidRPr="00C929D1">
        <w:rPr>
          <w:rFonts w:cs="Arial"/>
          <w:sz w:val="24"/>
          <w:szCs w:val="24"/>
          <w:rtl/>
        </w:rPr>
        <w:t xml:space="preserve"> </w:t>
      </w:r>
      <w:r w:rsidRPr="00C929D1">
        <w:rPr>
          <w:rFonts w:cs="Arial" w:hint="cs"/>
          <w:sz w:val="24"/>
          <w:szCs w:val="24"/>
          <w:rtl/>
        </w:rPr>
        <w:t>כל</w:t>
      </w:r>
      <w:r w:rsidRPr="00C929D1">
        <w:rPr>
          <w:rFonts w:cs="Arial"/>
          <w:sz w:val="24"/>
          <w:szCs w:val="24"/>
          <w:rtl/>
        </w:rPr>
        <w:t xml:space="preserve"> </w:t>
      </w:r>
      <w:r w:rsidRPr="00C929D1">
        <w:rPr>
          <w:rFonts w:cs="Arial" w:hint="cs"/>
          <w:sz w:val="24"/>
          <w:szCs w:val="24"/>
          <w:rtl/>
        </w:rPr>
        <w:t>שמאחיהו</w:t>
      </w:r>
      <w:r w:rsidRPr="00C929D1">
        <w:rPr>
          <w:rFonts w:cs="Arial"/>
          <w:sz w:val="24"/>
          <w:szCs w:val="24"/>
          <w:rtl/>
        </w:rPr>
        <w:t xml:space="preserve"> </w:t>
      </w:r>
      <w:r w:rsidRPr="00C929D1">
        <w:rPr>
          <w:rFonts w:cs="Arial" w:hint="cs"/>
          <w:sz w:val="24"/>
          <w:szCs w:val="24"/>
          <w:rtl/>
        </w:rPr>
        <w:t>כל</w:t>
      </w:r>
      <w:r w:rsidRPr="00C929D1">
        <w:rPr>
          <w:rFonts w:cs="Arial"/>
          <w:sz w:val="24"/>
          <w:szCs w:val="24"/>
          <w:rtl/>
        </w:rPr>
        <w:t xml:space="preserve"> </w:t>
      </w:r>
      <w:r w:rsidRPr="00C929D1">
        <w:rPr>
          <w:rFonts w:cs="Arial" w:hint="cs"/>
          <w:sz w:val="24"/>
          <w:szCs w:val="24"/>
          <w:rtl/>
        </w:rPr>
        <w:t>צרכו</w:t>
      </w:r>
      <w:r w:rsidRPr="00C929D1">
        <w:rPr>
          <w:rFonts w:cs="Arial"/>
          <w:sz w:val="24"/>
          <w:szCs w:val="24"/>
          <w:rtl/>
        </w:rPr>
        <w:t>.</w:t>
      </w:r>
    </w:p>
    <w:p w:rsidR="0042670C" w:rsidRDefault="0042670C" w:rsidP="0042670C">
      <w:pPr>
        <w:spacing w:after="0" w:line="360" w:lineRule="auto"/>
        <w:jc w:val="both"/>
        <w:rPr>
          <w:sz w:val="24"/>
          <w:szCs w:val="24"/>
          <w:rtl/>
        </w:rPr>
      </w:pPr>
    </w:p>
    <w:p w:rsidR="0042670C" w:rsidRDefault="0042670C" w:rsidP="0042670C">
      <w:pPr>
        <w:spacing w:after="0" w:line="360" w:lineRule="auto"/>
        <w:jc w:val="both"/>
        <w:rPr>
          <w:sz w:val="24"/>
          <w:szCs w:val="24"/>
          <w:rtl/>
        </w:rPr>
      </w:pPr>
      <w:r w:rsidRPr="00AF6977">
        <w:rPr>
          <w:rFonts w:ascii="Arial" w:hAnsi="Arial" w:cs="Arial" w:hint="cs"/>
          <w:b/>
          <w:bCs/>
          <w:sz w:val="24"/>
          <w:szCs w:val="24"/>
          <w:rtl/>
        </w:rPr>
        <w:t xml:space="preserve">יט. </w:t>
      </w:r>
      <w:r w:rsidRPr="00C929D1">
        <w:rPr>
          <w:rFonts w:cs="Arial" w:hint="cs"/>
          <w:sz w:val="24"/>
          <w:szCs w:val="24"/>
          <w:rtl/>
        </w:rPr>
        <w:t>אלו</w:t>
      </w:r>
      <w:r w:rsidRPr="00C929D1">
        <w:rPr>
          <w:rFonts w:cs="Arial"/>
          <w:sz w:val="24"/>
          <w:szCs w:val="24"/>
          <w:rtl/>
        </w:rPr>
        <w:t xml:space="preserve"> </w:t>
      </w:r>
      <w:r w:rsidRPr="00C929D1">
        <w:rPr>
          <w:rFonts w:cs="Arial" w:hint="cs"/>
          <w:sz w:val="24"/>
          <w:szCs w:val="24"/>
          <w:rtl/>
        </w:rPr>
        <w:t>קרעין</w:t>
      </w:r>
      <w:r w:rsidRPr="00C929D1">
        <w:rPr>
          <w:rFonts w:cs="Arial"/>
          <w:sz w:val="24"/>
          <w:szCs w:val="24"/>
          <w:rtl/>
        </w:rPr>
        <w:t xml:space="preserve"> </w:t>
      </w:r>
      <w:r w:rsidRPr="00C929D1">
        <w:rPr>
          <w:rFonts w:cs="Arial" w:hint="cs"/>
          <w:sz w:val="24"/>
          <w:szCs w:val="24"/>
          <w:rtl/>
        </w:rPr>
        <w:t>שאין</w:t>
      </w:r>
      <w:r w:rsidRPr="00C929D1">
        <w:rPr>
          <w:rFonts w:cs="Arial"/>
          <w:sz w:val="24"/>
          <w:szCs w:val="24"/>
          <w:rtl/>
        </w:rPr>
        <w:t xml:space="preserve"> </w:t>
      </w:r>
      <w:r w:rsidRPr="00C929D1">
        <w:rPr>
          <w:rFonts w:cs="Arial" w:hint="cs"/>
          <w:sz w:val="24"/>
          <w:szCs w:val="24"/>
          <w:rtl/>
        </w:rPr>
        <w:t>מתאחין</w:t>
      </w:r>
      <w:r w:rsidRPr="00C929D1">
        <w:rPr>
          <w:rFonts w:cs="Arial"/>
          <w:sz w:val="24"/>
          <w:szCs w:val="24"/>
          <w:rtl/>
        </w:rPr>
        <w:t xml:space="preserve">, </w:t>
      </w:r>
      <w:r w:rsidRPr="00C929D1">
        <w:rPr>
          <w:rFonts w:cs="Arial" w:hint="cs"/>
          <w:sz w:val="24"/>
          <w:szCs w:val="24"/>
          <w:rtl/>
        </w:rPr>
        <w:t>על</w:t>
      </w:r>
      <w:r w:rsidRPr="00C929D1">
        <w:rPr>
          <w:rFonts w:cs="Arial"/>
          <w:sz w:val="24"/>
          <w:szCs w:val="24"/>
          <w:rtl/>
        </w:rPr>
        <w:t xml:space="preserve"> </w:t>
      </w:r>
      <w:r w:rsidRPr="00C929D1">
        <w:rPr>
          <w:rFonts w:cs="Arial" w:hint="cs"/>
          <w:sz w:val="24"/>
          <w:szCs w:val="24"/>
          <w:rtl/>
        </w:rPr>
        <w:t>אביו</w:t>
      </w:r>
      <w:r w:rsidRPr="00C929D1">
        <w:rPr>
          <w:rFonts w:cs="Arial"/>
          <w:sz w:val="24"/>
          <w:szCs w:val="24"/>
          <w:rtl/>
        </w:rPr>
        <w:t xml:space="preserve"> </w:t>
      </w:r>
      <w:r w:rsidRPr="00C929D1">
        <w:rPr>
          <w:rFonts w:cs="Arial" w:hint="cs"/>
          <w:sz w:val="24"/>
          <w:szCs w:val="24"/>
          <w:rtl/>
        </w:rPr>
        <w:t>ועל</w:t>
      </w:r>
      <w:r w:rsidRPr="00C929D1">
        <w:rPr>
          <w:rFonts w:cs="Arial"/>
          <w:sz w:val="24"/>
          <w:szCs w:val="24"/>
          <w:rtl/>
        </w:rPr>
        <w:t xml:space="preserve"> </w:t>
      </w:r>
      <w:r w:rsidRPr="00C929D1">
        <w:rPr>
          <w:rFonts w:cs="Arial" w:hint="cs"/>
          <w:sz w:val="24"/>
          <w:szCs w:val="24"/>
          <w:rtl/>
        </w:rPr>
        <w:t>אמו</w:t>
      </w:r>
      <w:r w:rsidRPr="00C929D1">
        <w:rPr>
          <w:rFonts w:cs="Arial"/>
          <w:sz w:val="24"/>
          <w:szCs w:val="24"/>
          <w:rtl/>
        </w:rPr>
        <w:t xml:space="preserve">, </w:t>
      </w:r>
      <w:r w:rsidRPr="00C929D1">
        <w:rPr>
          <w:rFonts w:cs="Arial" w:hint="cs"/>
          <w:sz w:val="24"/>
          <w:szCs w:val="24"/>
          <w:rtl/>
        </w:rPr>
        <w:t>ועל</w:t>
      </w:r>
      <w:r w:rsidRPr="00C929D1">
        <w:rPr>
          <w:rFonts w:cs="Arial"/>
          <w:sz w:val="24"/>
          <w:szCs w:val="24"/>
          <w:rtl/>
        </w:rPr>
        <w:t xml:space="preserve"> </w:t>
      </w:r>
      <w:r w:rsidRPr="00C929D1">
        <w:rPr>
          <w:rFonts w:cs="Arial" w:hint="cs"/>
          <w:sz w:val="24"/>
          <w:szCs w:val="24"/>
          <w:rtl/>
        </w:rPr>
        <w:t>רבו</w:t>
      </w:r>
      <w:r w:rsidRPr="00C929D1">
        <w:rPr>
          <w:rFonts w:cs="Arial"/>
          <w:sz w:val="24"/>
          <w:szCs w:val="24"/>
          <w:rtl/>
        </w:rPr>
        <w:t xml:space="preserve"> </w:t>
      </w:r>
      <w:r w:rsidRPr="00C929D1">
        <w:rPr>
          <w:rFonts w:cs="Arial" w:hint="cs"/>
          <w:sz w:val="24"/>
          <w:szCs w:val="24"/>
          <w:rtl/>
        </w:rPr>
        <w:t>שלימדו</w:t>
      </w:r>
      <w:r w:rsidRPr="00C929D1">
        <w:rPr>
          <w:rFonts w:cs="Arial"/>
          <w:sz w:val="24"/>
          <w:szCs w:val="24"/>
          <w:rtl/>
        </w:rPr>
        <w:t xml:space="preserve"> </w:t>
      </w:r>
      <w:r w:rsidRPr="00C929D1">
        <w:rPr>
          <w:rFonts w:cs="Arial" w:hint="cs"/>
          <w:sz w:val="24"/>
          <w:szCs w:val="24"/>
          <w:rtl/>
        </w:rPr>
        <w:t>תורה</w:t>
      </w:r>
      <w:r w:rsidRPr="00C929D1">
        <w:rPr>
          <w:rFonts w:cs="Arial"/>
          <w:sz w:val="24"/>
          <w:szCs w:val="24"/>
          <w:rtl/>
        </w:rPr>
        <w:t xml:space="preserve"> </w:t>
      </w:r>
      <w:r w:rsidRPr="00C929D1">
        <w:rPr>
          <w:rFonts w:cs="Arial" w:hint="cs"/>
          <w:sz w:val="24"/>
          <w:szCs w:val="24"/>
          <w:rtl/>
        </w:rPr>
        <w:t>וחכמה</w:t>
      </w:r>
      <w:r w:rsidRPr="00C929D1">
        <w:rPr>
          <w:rFonts w:cs="Arial"/>
          <w:sz w:val="24"/>
          <w:szCs w:val="24"/>
          <w:rtl/>
        </w:rPr>
        <w:t xml:space="preserve">, </w:t>
      </w:r>
      <w:r w:rsidRPr="00C929D1">
        <w:rPr>
          <w:rFonts w:cs="Arial" w:hint="cs"/>
          <w:sz w:val="24"/>
          <w:szCs w:val="24"/>
          <w:rtl/>
        </w:rPr>
        <w:t>ועל</w:t>
      </w:r>
      <w:r w:rsidRPr="00C929D1">
        <w:rPr>
          <w:rFonts w:cs="Arial"/>
          <w:sz w:val="24"/>
          <w:szCs w:val="24"/>
          <w:rtl/>
        </w:rPr>
        <w:t xml:space="preserve"> </w:t>
      </w:r>
      <w:r w:rsidRPr="00C929D1">
        <w:rPr>
          <w:rFonts w:cs="Arial" w:hint="cs"/>
          <w:sz w:val="24"/>
          <w:szCs w:val="24"/>
          <w:rtl/>
        </w:rPr>
        <w:t>שריפת</w:t>
      </w:r>
      <w:r w:rsidRPr="00C929D1">
        <w:rPr>
          <w:rFonts w:cs="Arial"/>
          <w:sz w:val="24"/>
          <w:szCs w:val="24"/>
          <w:rtl/>
        </w:rPr>
        <w:t xml:space="preserve"> </w:t>
      </w:r>
      <w:r w:rsidRPr="00C929D1">
        <w:rPr>
          <w:rFonts w:cs="Arial" w:hint="cs"/>
          <w:sz w:val="24"/>
          <w:szCs w:val="24"/>
          <w:rtl/>
        </w:rPr>
        <w:t>התורה</w:t>
      </w:r>
      <w:r w:rsidRPr="00C929D1">
        <w:rPr>
          <w:rFonts w:cs="Arial"/>
          <w:sz w:val="24"/>
          <w:szCs w:val="24"/>
          <w:rtl/>
        </w:rPr>
        <w:t xml:space="preserve">, </w:t>
      </w:r>
      <w:r w:rsidRPr="00C929D1">
        <w:rPr>
          <w:rFonts w:cs="Arial" w:hint="cs"/>
          <w:sz w:val="24"/>
          <w:szCs w:val="24"/>
          <w:rtl/>
        </w:rPr>
        <w:t>ועל</w:t>
      </w:r>
      <w:r w:rsidRPr="00C929D1">
        <w:rPr>
          <w:rFonts w:cs="Arial"/>
          <w:sz w:val="24"/>
          <w:szCs w:val="24"/>
          <w:rtl/>
        </w:rPr>
        <w:t xml:space="preserve"> </w:t>
      </w:r>
      <w:r w:rsidRPr="00C929D1">
        <w:rPr>
          <w:rFonts w:cs="Arial" w:hint="cs"/>
          <w:sz w:val="24"/>
          <w:szCs w:val="24"/>
          <w:rtl/>
        </w:rPr>
        <w:t>חורבן</w:t>
      </w:r>
      <w:r w:rsidRPr="00C929D1">
        <w:rPr>
          <w:rFonts w:cs="Arial"/>
          <w:sz w:val="24"/>
          <w:szCs w:val="24"/>
          <w:rtl/>
        </w:rPr>
        <w:t xml:space="preserve"> </w:t>
      </w:r>
      <w:r w:rsidRPr="00C929D1">
        <w:rPr>
          <w:rFonts w:cs="Arial" w:hint="cs"/>
          <w:sz w:val="24"/>
          <w:szCs w:val="24"/>
          <w:rtl/>
        </w:rPr>
        <w:t>הבית</w:t>
      </w:r>
      <w:r w:rsidRPr="00C929D1">
        <w:rPr>
          <w:rFonts w:cs="Arial"/>
          <w:sz w:val="24"/>
          <w:szCs w:val="24"/>
          <w:rtl/>
        </w:rPr>
        <w:t xml:space="preserve">, </w:t>
      </w:r>
      <w:r w:rsidRPr="00C929D1">
        <w:rPr>
          <w:rFonts w:cs="Arial" w:hint="cs"/>
          <w:sz w:val="24"/>
          <w:szCs w:val="24"/>
          <w:rtl/>
        </w:rPr>
        <w:t>ועל</w:t>
      </w:r>
      <w:r w:rsidRPr="00C929D1">
        <w:rPr>
          <w:rFonts w:cs="Arial"/>
          <w:sz w:val="24"/>
          <w:szCs w:val="24"/>
          <w:rtl/>
        </w:rPr>
        <w:t xml:space="preserve"> </w:t>
      </w:r>
      <w:r w:rsidRPr="00C929D1">
        <w:rPr>
          <w:rFonts w:cs="Arial" w:hint="cs"/>
          <w:sz w:val="24"/>
          <w:szCs w:val="24"/>
          <w:rtl/>
        </w:rPr>
        <w:t>שמועות</w:t>
      </w:r>
      <w:r w:rsidRPr="00C929D1">
        <w:rPr>
          <w:rFonts w:cs="Arial"/>
          <w:sz w:val="24"/>
          <w:szCs w:val="24"/>
          <w:rtl/>
        </w:rPr>
        <w:t xml:space="preserve"> </w:t>
      </w:r>
      <w:r w:rsidRPr="00C929D1">
        <w:rPr>
          <w:rFonts w:cs="Arial" w:hint="cs"/>
          <w:sz w:val="24"/>
          <w:szCs w:val="24"/>
          <w:rtl/>
        </w:rPr>
        <w:t>רעות</w:t>
      </w:r>
      <w:r w:rsidRPr="00C929D1">
        <w:rPr>
          <w:rFonts w:cs="Arial"/>
          <w:sz w:val="24"/>
          <w:szCs w:val="24"/>
          <w:rtl/>
        </w:rPr>
        <w:t xml:space="preserve">, </w:t>
      </w:r>
      <w:r w:rsidRPr="00C929D1">
        <w:rPr>
          <w:rFonts w:cs="Arial" w:hint="cs"/>
          <w:sz w:val="24"/>
          <w:szCs w:val="24"/>
          <w:rtl/>
        </w:rPr>
        <w:t>ועל</w:t>
      </w:r>
      <w:r w:rsidRPr="00C929D1">
        <w:rPr>
          <w:rFonts w:cs="Arial"/>
          <w:sz w:val="24"/>
          <w:szCs w:val="24"/>
          <w:rtl/>
        </w:rPr>
        <w:t xml:space="preserve"> </w:t>
      </w:r>
      <w:r w:rsidRPr="00C929D1">
        <w:rPr>
          <w:rFonts w:cs="Arial" w:hint="cs"/>
          <w:sz w:val="24"/>
          <w:szCs w:val="24"/>
          <w:rtl/>
        </w:rPr>
        <w:t>קללת</w:t>
      </w:r>
      <w:r w:rsidRPr="00C929D1">
        <w:rPr>
          <w:rFonts w:cs="Arial"/>
          <w:sz w:val="24"/>
          <w:szCs w:val="24"/>
          <w:rtl/>
        </w:rPr>
        <w:t xml:space="preserve"> </w:t>
      </w:r>
      <w:r w:rsidRPr="00C929D1">
        <w:rPr>
          <w:rFonts w:cs="Arial" w:hint="cs"/>
          <w:sz w:val="24"/>
          <w:szCs w:val="24"/>
          <w:rtl/>
        </w:rPr>
        <w:t>השם</w:t>
      </w:r>
      <w:r w:rsidRPr="00C929D1">
        <w:rPr>
          <w:rFonts w:cs="Arial"/>
          <w:sz w:val="24"/>
          <w:szCs w:val="24"/>
          <w:rtl/>
        </w:rPr>
        <w:t xml:space="preserve">, </w:t>
      </w:r>
      <w:r w:rsidRPr="00C929D1">
        <w:rPr>
          <w:rFonts w:cs="Arial" w:hint="cs"/>
          <w:sz w:val="24"/>
          <w:szCs w:val="24"/>
          <w:rtl/>
        </w:rPr>
        <w:t>והרואה</w:t>
      </w:r>
      <w:r w:rsidRPr="00C929D1">
        <w:rPr>
          <w:rFonts w:cs="Arial"/>
          <w:sz w:val="24"/>
          <w:szCs w:val="24"/>
          <w:rtl/>
        </w:rPr>
        <w:t xml:space="preserve"> </w:t>
      </w:r>
      <w:r w:rsidRPr="00C929D1">
        <w:rPr>
          <w:rFonts w:cs="Arial" w:hint="cs"/>
          <w:sz w:val="24"/>
          <w:szCs w:val="24"/>
          <w:rtl/>
        </w:rPr>
        <w:t>את</w:t>
      </w:r>
      <w:r w:rsidRPr="00C929D1">
        <w:rPr>
          <w:rFonts w:cs="Arial"/>
          <w:sz w:val="24"/>
          <w:szCs w:val="24"/>
          <w:rtl/>
        </w:rPr>
        <w:t xml:space="preserve"> </w:t>
      </w:r>
      <w:r w:rsidRPr="00C929D1">
        <w:rPr>
          <w:rFonts w:cs="Arial" w:hint="cs"/>
          <w:sz w:val="24"/>
          <w:szCs w:val="24"/>
          <w:rtl/>
        </w:rPr>
        <w:t>ירושלים</w:t>
      </w:r>
      <w:r w:rsidRPr="00C929D1">
        <w:rPr>
          <w:rFonts w:cs="Arial"/>
          <w:sz w:val="24"/>
          <w:szCs w:val="24"/>
          <w:rtl/>
        </w:rPr>
        <w:t xml:space="preserve"> </w:t>
      </w:r>
      <w:r w:rsidRPr="00C929D1">
        <w:rPr>
          <w:rFonts w:cs="Arial" w:hint="cs"/>
          <w:sz w:val="24"/>
          <w:szCs w:val="24"/>
          <w:rtl/>
        </w:rPr>
        <w:t>בחורבנה</w:t>
      </w:r>
      <w:r w:rsidRPr="00C929D1">
        <w:rPr>
          <w:rFonts w:cs="Arial"/>
          <w:sz w:val="24"/>
          <w:szCs w:val="24"/>
          <w:rtl/>
        </w:rPr>
        <w:t xml:space="preserve">, </w:t>
      </w:r>
      <w:r w:rsidRPr="00C929D1">
        <w:rPr>
          <w:rFonts w:cs="Arial" w:hint="cs"/>
          <w:sz w:val="24"/>
          <w:szCs w:val="24"/>
          <w:rtl/>
        </w:rPr>
        <w:t>ועל</w:t>
      </w:r>
      <w:r w:rsidRPr="00C929D1">
        <w:rPr>
          <w:rFonts w:cs="Arial"/>
          <w:sz w:val="24"/>
          <w:szCs w:val="24"/>
          <w:rtl/>
        </w:rPr>
        <w:t xml:space="preserve"> </w:t>
      </w:r>
      <w:r w:rsidRPr="00C929D1">
        <w:rPr>
          <w:rFonts w:cs="Arial" w:hint="cs"/>
          <w:sz w:val="24"/>
          <w:szCs w:val="24"/>
          <w:rtl/>
        </w:rPr>
        <w:t>המלך</w:t>
      </w:r>
      <w:r w:rsidRPr="00C929D1">
        <w:rPr>
          <w:rFonts w:cs="Arial"/>
          <w:sz w:val="24"/>
          <w:szCs w:val="24"/>
          <w:rtl/>
        </w:rPr>
        <w:t xml:space="preserve">, </w:t>
      </w:r>
      <w:r w:rsidRPr="00C929D1">
        <w:rPr>
          <w:rFonts w:cs="Arial" w:hint="cs"/>
          <w:sz w:val="24"/>
          <w:szCs w:val="24"/>
          <w:rtl/>
        </w:rPr>
        <w:t>ועל</w:t>
      </w:r>
      <w:r w:rsidRPr="00C929D1">
        <w:rPr>
          <w:rFonts w:cs="Arial"/>
          <w:sz w:val="24"/>
          <w:szCs w:val="24"/>
          <w:rtl/>
        </w:rPr>
        <w:t xml:space="preserve"> </w:t>
      </w:r>
      <w:r w:rsidRPr="00C929D1">
        <w:rPr>
          <w:rFonts w:cs="Arial" w:hint="cs"/>
          <w:sz w:val="24"/>
          <w:szCs w:val="24"/>
          <w:rtl/>
        </w:rPr>
        <w:t>הנשיא</w:t>
      </w:r>
      <w:r w:rsidRPr="00C929D1">
        <w:rPr>
          <w:rFonts w:cs="Arial"/>
          <w:sz w:val="24"/>
          <w:szCs w:val="24"/>
          <w:rtl/>
        </w:rPr>
        <w:t xml:space="preserve">, </w:t>
      </w:r>
      <w:r w:rsidRPr="00C929D1">
        <w:rPr>
          <w:rFonts w:cs="Arial" w:hint="cs"/>
          <w:sz w:val="24"/>
          <w:szCs w:val="24"/>
          <w:rtl/>
        </w:rPr>
        <w:t>ויש</w:t>
      </w:r>
      <w:r w:rsidRPr="00C929D1">
        <w:rPr>
          <w:rFonts w:cs="Arial"/>
          <w:sz w:val="24"/>
          <w:szCs w:val="24"/>
          <w:rtl/>
        </w:rPr>
        <w:t xml:space="preserve"> </w:t>
      </w:r>
      <w:r w:rsidRPr="00C929D1">
        <w:rPr>
          <w:rFonts w:cs="Arial" w:hint="cs"/>
          <w:sz w:val="24"/>
          <w:szCs w:val="24"/>
          <w:rtl/>
        </w:rPr>
        <w:t>אומרים</w:t>
      </w:r>
      <w:r>
        <w:rPr>
          <w:rFonts w:cs="Arial" w:hint="cs"/>
          <w:sz w:val="24"/>
          <w:szCs w:val="24"/>
          <w:rtl/>
        </w:rPr>
        <w:t>:</w:t>
      </w:r>
      <w:r w:rsidRPr="00C929D1">
        <w:rPr>
          <w:rFonts w:cs="Arial"/>
          <w:sz w:val="24"/>
          <w:szCs w:val="24"/>
          <w:rtl/>
        </w:rPr>
        <w:t xml:space="preserve"> </w:t>
      </w:r>
      <w:r w:rsidRPr="00C929D1">
        <w:rPr>
          <w:rFonts w:cs="Arial" w:hint="cs"/>
          <w:sz w:val="24"/>
          <w:szCs w:val="24"/>
          <w:rtl/>
        </w:rPr>
        <w:t>אף</w:t>
      </w:r>
      <w:r w:rsidRPr="00C929D1">
        <w:rPr>
          <w:rFonts w:cs="Arial"/>
          <w:sz w:val="24"/>
          <w:szCs w:val="24"/>
          <w:rtl/>
        </w:rPr>
        <w:t xml:space="preserve"> </w:t>
      </w:r>
      <w:r w:rsidRPr="00C929D1">
        <w:rPr>
          <w:rFonts w:cs="Arial" w:hint="cs"/>
          <w:sz w:val="24"/>
          <w:szCs w:val="24"/>
          <w:rtl/>
        </w:rPr>
        <w:t>על</w:t>
      </w:r>
      <w:r w:rsidRPr="00C929D1">
        <w:rPr>
          <w:rFonts w:cs="Arial"/>
          <w:sz w:val="24"/>
          <w:szCs w:val="24"/>
          <w:rtl/>
        </w:rPr>
        <w:t xml:space="preserve"> </w:t>
      </w:r>
      <w:r w:rsidRPr="00C929D1">
        <w:rPr>
          <w:rFonts w:cs="Arial" w:hint="cs"/>
          <w:sz w:val="24"/>
          <w:szCs w:val="24"/>
          <w:rtl/>
        </w:rPr>
        <w:t>כהן</w:t>
      </w:r>
      <w:r w:rsidRPr="00C929D1">
        <w:rPr>
          <w:rFonts w:cs="Arial"/>
          <w:sz w:val="24"/>
          <w:szCs w:val="24"/>
          <w:rtl/>
        </w:rPr>
        <w:t xml:space="preserve"> </w:t>
      </w:r>
      <w:r w:rsidRPr="00C929D1">
        <w:rPr>
          <w:rFonts w:cs="Arial" w:hint="cs"/>
          <w:sz w:val="24"/>
          <w:szCs w:val="24"/>
          <w:rtl/>
        </w:rPr>
        <w:t>גדול</w:t>
      </w:r>
      <w:r w:rsidRPr="00C929D1">
        <w:rPr>
          <w:rFonts w:cs="Arial"/>
          <w:sz w:val="24"/>
          <w:szCs w:val="24"/>
          <w:rtl/>
        </w:rPr>
        <w:t xml:space="preserve"> </w:t>
      </w:r>
      <w:r w:rsidRPr="00C929D1">
        <w:rPr>
          <w:rFonts w:cs="Arial" w:hint="cs"/>
          <w:sz w:val="24"/>
          <w:szCs w:val="24"/>
          <w:rtl/>
        </w:rPr>
        <w:t>ונביא</w:t>
      </w:r>
      <w:r w:rsidRPr="00C929D1">
        <w:rPr>
          <w:rFonts w:cs="Arial"/>
          <w:sz w:val="24"/>
          <w:szCs w:val="24"/>
          <w:rtl/>
        </w:rPr>
        <w:t xml:space="preserve"> </w:t>
      </w:r>
      <w:r w:rsidRPr="00C929D1">
        <w:rPr>
          <w:rFonts w:cs="Arial" w:hint="cs"/>
          <w:sz w:val="24"/>
          <w:szCs w:val="24"/>
          <w:rtl/>
        </w:rPr>
        <w:t>ואב</w:t>
      </w:r>
      <w:r w:rsidRPr="00C929D1">
        <w:rPr>
          <w:rFonts w:cs="Arial"/>
          <w:sz w:val="24"/>
          <w:szCs w:val="24"/>
          <w:rtl/>
        </w:rPr>
        <w:t xml:space="preserve"> </w:t>
      </w:r>
      <w:r w:rsidRPr="00C929D1">
        <w:rPr>
          <w:rFonts w:cs="Arial" w:hint="cs"/>
          <w:sz w:val="24"/>
          <w:szCs w:val="24"/>
          <w:rtl/>
        </w:rPr>
        <w:t>בית</w:t>
      </w:r>
      <w:r w:rsidRPr="00C929D1">
        <w:rPr>
          <w:rFonts w:cs="Arial"/>
          <w:sz w:val="24"/>
          <w:szCs w:val="24"/>
          <w:rtl/>
        </w:rPr>
        <w:t xml:space="preserve"> </w:t>
      </w:r>
      <w:r w:rsidRPr="00C929D1">
        <w:rPr>
          <w:rFonts w:cs="Arial" w:hint="cs"/>
          <w:sz w:val="24"/>
          <w:szCs w:val="24"/>
          <w:rtl/>
        </w:rPr>
        <w:t>דין</w:t>
      </w:r>
      <w:r w:rsidRPr="00C929D1">
        <w:rPr>
          <w:rFonts w:cs="Arial"/>
          <w:sz w:val="24"/>
          <w:szCs w:val="24"/>
          <w:rtl/>
        </w:rPr>
        <w:t xml:space="preserve">. </w:t>
      </w:r>
      <w:r w:rsidRPr="00C929D1">
        <w:rPr>
          <w:rFonts w:cs="Arial" w:hint="cs"/>
          <w:sz w:val="24"/>
          <w:szCs w:val="24"/>
          <w:rtl/>
        </w:rPr>
        <w:t>על</w:t>
      </w:r>
      <w:r w:rsidRPr="00C929D1">
        <w:rPr>
          <w:rFonts w:cs="Arial"/>
          <w:sz w:val="24"/>
          <w:szCs w:val="24"/>
          <w:rtl/>
        </w:rPr>
        <w:t xml:space="preserve"> </w:t>
      </w:r>
      <w:r w:rsidRPr="00C929D1">
        <w:rPr>
          <w:rFonts w:cs="Arial" w:hint="cs"/>
          <w:sz w:val="24"/>
          <w:szCs w:val="24"/>
          <w:rtl/>
        </w:rPr>
        <w:t>שריפת</w:t>
      </w:r>
      <w:r w:rsidRPr="00C929D1">
        <w:rPr>
          <w:rFonts w:cs="Arial"/>
          <w:sz w:val="24"/>
          <w:szCs w:val="24"/>
          <w:rtl/>
        </w:rPr>
        <w:t xml:space="preserve"> </w:t>
      </w:r>
      <w:r w:rsidRPr="00C929D1">
        <w:rPr>
          <w:rFonts w:cs="Arial" w:hint="cs"/>
          <w:sz w:val="24"/>
          <w:szCs w:val="24"/>
          <w:rtl/>
        </w:rPr>
        <w:t>התורה</w:t>
      </w:r>
      <w:r w:rsidRPr="00C929D1">
        <w:rPr>
          <w:rFonts w:cs="Arial"/>
          <w:sz w:val="24"/>
          <w:szCs w:val="24"/>
          <w:rtl/>
        </w:rPr>
        <w:t xml:space="preserve">, </w:t>
      </w:r>
      <w:r w:rsidRPr="00C929D1">
        <w:rPr>
          <w:rFonts w:cs="Arial" w:hint="cs"/>
          <w:sz w:val="24"/>
          <w:szCs w:val="24"/>
          <w:rtl/>
        </w:rPr>
        <w:t>לא</w:t>
      </w:r>
      <w:r w:rsidRPr="00C929D1">
        <w:rPr>
          <w:rFonts w:cs="Arial"/>
          <w:sz w:val="24"/>
          <w:szCs w:val="24"/>
          <w:rtl/>
        </w:rPr>
        <w:t xml:space="preserve"> </w:t>
      </w:r>
      <w:r w:rsidRPr="00C929D1">
        <w:rPr>
          <w:rFonts w:cs="Arial" w:hint="cs"/>
          <w:sz w:val="24"/>
          <w:szCs w:val="24"/>
          <w:rtl/>
        </w:rPr>
        <w:t>ששמע</w:t>
      </w:r>
      <w:r w:rsidRPr="00C929D1">
        <w:rPr>
          <w:rFonts w:cs="Arial"/>
          <w:sz w:val="24"/>
          <w:szCs w:val="24"/>
          <w:rtl/>
        </w:rPr>
        <w:t xml:space="preserve"> </w:t>
      </w:r>
      <w:r w:rsidRPr="00C929D1">
        <w:rPr>
          <w:rFonts w:cs="Arial" w:hint="cs"/>
          <w:sz w:val="24"/>
          <w:szCs w:val="24"/>
          <w:rtl/>
        </w:rPr>
        <w:t>שנשרפה</w:t>
      </w:r>
      <w:r w:rsidRPr="00C929D1">
        <w:rPr>
          <w:rFonts w:cs="Arial"/>
          <w:sz w:val="24"/>
          <w:szCs w:val="24"/>
          <w:rtl/>
        </w:rPr>
        <w:t xml:space="preserve">, </w:t>
      </w:r>
      <w:r w:rsidRPr="00C929D1">
        <w:rPr>
          <w:rFonts w:cs="Arial" w:hint="cs"/>
          <w:sz w:val="24"/>
          <w:szCs w:val="24"/>
          <w:rtl/>
        </w:rPr>
        <w:t>אלא</w:t>
      </w:r>
      <w:r w:rsidRPr="00C929D1">
        <w:rPr>
          <w:rFonts w:cs="Arial"/>
          <w:sz w:val="24"/>
          <w:szCs w:val="24"/>
          <w:rtl/>
        </w:rPr>
        <w:t xml:space="preserve"> </w:t>
      </w:r>
      <w:r w:rsidRPr="00C929D1">
        <w:rPr>
          <w:rFonts w:cs="Arial" w:hint="cs"/>
          <w:sz w:val="24"/>
          <w:szCs w:val="24"/>
          <w:rtl/>
        </w:rPr>
        <w:t>אם</w:t>
      </w:r>
      <w:r w:rsidRPr="00C929D1">
        <w:rPr>
          <w:rFonts w:cs="Arial"/>
          <w:sz w:val="24"/>
          <w:szCs w:val="24"/>
          <w:rtl/>
        </w:rPr>
        <w:t xml:space="preserve"> </w:t>
      </w:r>
      <w:r w:rsidRPr="00C929D1">
        <w:rPr>
          <w:rFonts w:cs="Arial" w:hint="cs"/>
          <w:sz w:val="24"/>
          <w:szCs w:val="24"/>
          <w:rtl/>
        </w:rPr>
        <w:t>כן</w:t>
      </w:r>
      <w:r w:rsidRPr="00C929D1">
        <w:rPr>
          <w:rFonts w:cs="Arial"/>
          <w:sz w:val="24"/>
          <w:szCs w:val="24"/>
          <w:rtl/>
        </w:rPr>
        <w:t xml:space="preserve"> </w:t>
      </w:r>
      <w:r w:rsidRPr="00C929D1">
        <w:rPr>
          <w:rFonts w:cs="Arial" w:hint="cs"/>
          <w:sz w:val="24"/>
          <w:szCs w:val="24"/>
          <w:rtl/>
        </w:rPr>
        <w:t>עומד</w:t>
      </w:r>
      <w:r w:rsidRPr="00C929D1">
        <w:rPr>
          <w:rFonts w:cs="Arial"/>
          <w:sz w:val="24"/>
          <w:szCs w:val="24"/>
          <w:rtl/>
        </w:rPr>
        <w:t xml:space="preserve"> </w:t>
      </w:r>
      <w:r w:rsidRPr="00C929D1">
        <w:rPr>
          <w:rFonts w:cs="Arial" w:hint="cs"/>
          <w:sz w:val="24"/>
          <w:szCs w:val="24"/>
          <w:rtl/>
        </w:rPr>
        <w:t>עליה</w:t>
      </w:r>
      <w:r w:rsidRPr="00C929D1">
        <w:rPr>
          <w:rFonts w:cs="Arial"/>
          <w:sz w:val="24"/>
          <w:szCs w:val="24"/>
          <w:rtl/>
        </w:rPr>
        <w:t xml:space="preserve"> </w:t>
      </w:r>
      <w:r w:rsidRPr="00C929D1">
        <w:rPr>
          <w:rFonts w:cs="Arial" w:hint="cs"/>
          <w:sz w:val="24"/>
          <w:szCs w:val="24"/>
          <w:rtl/>
        </w:rPr>
        <w:t>והיא</w:t>
      </w:r>
      <w:r w:rsidRPr="00C929D1">
        <w:rPr>
          <w:rFonts w:cs="Arial"/>
          <w:sz w:val="24"/>
          <w:szCs w:val="24"/>
          <w:rtl/>
        </w:rPr>
        <w:t xml:space="preserve"> </w:t>
      </w:r>
      <w:r w:rsidRPr="00C929D1">
        <w:rPr>
          <w:rFonts w:cs="Arial" w:hint="cs"/>
          <w:sz w:val="24"/>
          <w:szCs w:val="24"/>
          <w:rtl/>
        </w:rPr>
        <w:t>נשרפת</w:t>
      </w:r>
      <w:r w:rsidRPr="00C929D1">
        <w:rPr>
          <w:rFonts w:cs="Arial"/>
          <w:sz w:val="24"/>
          <w:szCs w:val="24"/>
          <w:rtl/>
        </w:rPr>
        <w:t xml:space="preserve">; </w:t>
      </w:r>
      <w:r w:rsidRPr="00C929D1">
        <w:rPr>
          <w:rFonts w:cs="Arial" w:hint="cs"/>
          <w:sz w:val="24"/>
          <w:szCs w:val="24"/>
          <w:rtl/>
        </w:rPr>
        <w:t>על</w:t>
      </w:r>
      <w:r w:rsidRPr="00C929D1">
        <w:rPr>
          <w:rFonts w:cs="Arial"/>
          <w:sz w:val="24"/>
          <w:szCs w:val="24"/>
          <w:rtl/>
        </w:rPr>
        <w:t xml:space="preserve"> </w:t>
      </w:r>
      <w:r w:rsidRPr="00C929D1">
        <w:rPr>
          <w:rFonts w:cs="Arial" w:hint="cs"/>
          <w:sz w:val="24"/>
          <w:szCs w:val="24"/>
          <w:rtl/>
        </w:rPr>
        <w:t>חורבן</w:t>
      </w:r>
      <w:r w:rsidRPr="00C929D1">
        <w:rPr>
          <w:rFonts w:cs="Arial"/>
          <w:sz w:val="24"/>
          <w:szCs w:val="24"/>
          <w:rtl/>
        </w:rPr>
        <w:t xml:space="preserve"> </w:t>
      </w:r>
      <w:r w:rsidRPr="00C929D1">
        <w:rPr>
          <w:rFonts w:cs="Arial" w:hint="cs"/>
          <w:sz w:val="24"/>
          <w:szCs w:val="24"/>
          <w:rtl/>
        </w:rPr>
        <w:t>הבית</w:t>
      </w:r>
      <w:r w:rsidRPr="00C929D1">
        <w:rPr>
          <w:rFonts w:cs="Arial"/>
          <w:sz w:val="24"/>
          <w:szCs w:val="24"/>
          <w:rtl/>
        </w:rPr>
        <w:t xml:space="preserve">, </w:t>
      </w:r>
      <w:r w:rsidRPr="00C929D1">
        <w:rPr>
          <w:rFonts w:cs="Arial" w:hint="cs"/>
          <w:sz w:val="24"/>
          <w:szCs w:val="24"/>
          <w:rtl/>
        </w:rPr>
        <w:t>אפילו</w:t>
      </w:r>
      <w:r w:rsidRPr="00C929D1">
        <w:rPr>
          <w:rFonts w:cs="Arial"/>
          <w:sz w:val="24"/>
          <w:szCs w:val="24"/>
          <w:rtl/>
        </w:rPr>
        <w:t xml:space="preserve"> </w:t>
      </w:r>
      <w:r w:rsidRPr="00C929D1">
        <w:rPr>
          <w:rFonts w:cs="Arial" w:hint="cs"/>
          <w:sz w:val="24"/>
          <w:szCs w:val="24"/>
          <w:rtl/>
        </w:rPr>
        <w:t>שמע</w:t>
      </w:r>
      <w:r w:rsidRPr="00C929D1">
        <w:rPr>
          <w:rFonts w:cs="Arial"/>
          <w:sz w:val="24"/>
          <w:szCs w:val="24"/>
          <w:rtl/>
        </w:rPr>
        <w:t xml:space="preserve"> </w:t>
      </w:r>
      <w:r w:rsidRPr="00C929D1">
        <w:rPr>
          <w:rFonts w:cs="Arial" w:hint="cs"/>
          <w:sz w:val="24"/>
          <w:szCs w:val="24"/>
          <w:rtl/>
        </w:rPr>
        <w:t>שחרב</w:t>
      </w:r>
      <w:r w:rsidRPr="00C929D1">
        <w:rPr>
          <w:rFonts w:cs="Arial"/>
          <w:sz w:val="24"/>
          <w:szCs w:val="24"/>
          <w:rtl/>
        </w:rPr>
        <w:t xml:space="preserve">; </w:t>
      </w:r>
      <w:r w:rsidRPr="00C929D1">
        <w:rPr>
          <w:rFonts w:cs="Arial" w:hint="cs"/>
          <w:sz w:val="24"/>
          <w:szCs w:val="24"/>
          <w:rtl/>
        </w:rPr>
        <w:t>על</w:t>
      </w:r>
      <w:r w:rsidRPr="00C929D1">
        <w:rPr>
          <w:rFonts w:cs="Arial"/>
          <w:sz w:val="24"/>
          <w:szCs w:val="24"/>
          <w:rtl/>
        </w:rPr>
        <w:t xml:space="preserve"> </w:t>
      </w:r>
      <w:r w:rsidRPr="00C929D1">
        <w:rPr>
          <w:rFonts w:cs="Arial" w:hint="cs"/>
          <w:sz w:val="24"/>
          <w:szCs w:val="24"/>
          <w:rtl/>
        </w:rPr>
        <w:t>שמועות</w:t>
      </w:r>
      <w:r w:rsidRPr="00C929D1">
        <w:rPr>
          <w:rFonts w:cs="Arial"/>
          <w:sz w:val="24"/>
          <w:szCs w:val="24"/>
          <w:rtl/>
        </w:rPr>
        <w:t xml:space="preserve"> </w:t>
      </w:r>
      <w:r w:rsidRPr="00C929D1">
        <w:rPr>
          <w:rFonts w:cs="Arial" w:hint="cs"/>
          <w:sz w:val="24"/>
          <w:szCs w:val="24"/>
          <w:rtl/>
        </w:rPr>
        <w:t>רעות</w:t>
      </w:r>
      <w:r w:rsidRPr="00C929D1">
        <w:rPr>
          <w:rFonts w:cs="Arial"/>
          <w:sz w:val="24"/>
          <w:szCs w:val="24"/>
          <w:rtl/>
        </w:rPr>
        <w:t xml:space="preserve">, </w:t>
      </w:r>
      <w:r w:rsidRPr="00C929D1">
        <w:rPr>
          <w:rFonts w:cs="Arial" w:hint="cs"/>
          <w:sz w:val="24"/>
          <w:szCs w:val="24"/>
          <w:rtl/>
        </w:rPr>
        <w:t>שהן</w:t>
      </w:r>
      <w:r w:rsidRPr="00C929D1">
        <w:rPr>
          <w:rFonts w:cs="Arial"/>
          <w:sz w:val="24"/>
          <w:szCs w:val="24"/>
          <w:rtl/>
        </w:rPr>
        <w:t xml:space="preserve"> </w:t>
      </w:r>
      <w:r w:rsidRPr="00C929D1">
        <w:rPr>
          <w:rFonts w:cs="Arial" w:hint="cs"/>
          <w:sz w:val="24"/>
          <w:szCs w:val="24"/>
          <w:rtl/>
        </w:rPr>
        <w:t>קשין</w:t>
      </w:r>
      <w:r w:rsidRPr="00C929D1">
        <w:rPr>
          <w:rFonts w:cs="Arial"/>
          <w:sz w:val="24"/>
          <w:szCs w:val="24"/>
          <w:rtl/>
        </w:rPr>
        <w:t xml:space="preserve"> </w:t>
      </w:r>
      <w:r w:rsidRPr="00C929D1">
        <w:rPr>
          <w:rFonts w:cs="Arial" w:hint="cs"/>
          <w:sz w:val="24"/>
          <w:szCs w:val="24"/>
          <w:rtl/>
        </w:rPr>
        <w:t>כחורבן</w:t>
      </w:r>
      <w:r w:rsidRPr="00C929D1">
        <w:rPr>
          <w:rFonts w:cs="Arial"/>
          <w:sz w:val="24"/>
          <w:szCs w:val="24"/>
          <w:rtl/>
        </w:rPr>
        <w:t xml:space="preserve"> </w:t>
      </w:r>
      <w:r w:rsidRPr="00C929D1">
        <w:rPr>
          <w:rFonts w:cs="Arial" w:hint="cs"/>
          <w:sz w:val="24"/>
          <w:szCs w:val="24"/>
          <w:rtl/>
        </w:rPr>
        <w:t>הבית</w:t>
      </w:r>
      <w:r w:rsidRPr="00C929D1">
        <w:rPr>
          <w:rFonts w:cs="Arial"/>
          <w:sz w:val="24"/>
          <w:szCs w:val="24"/>
          <w:rtl/>
        </w:rPr>
        <w:t xml:space="preserve">; </w:t>
      </w:r>
      <w:r w:rsidRPr="00C929D1">
        <w:rPr>
          <w:rFonts w:cs="Arial" w:hint="cs"/>
          <w:sz w:val="24"/>
          <w:szCs w:val="24"/>
          <w:rtl/>
        </w:rPr>
        <w:t>הרואה</w:t>
      </w:r>
      <w:r w:rsidRPr="00C929D1">
        <w:rPr>
          <w:rFonts w:cs="Arial"/>
          <w:sz w:val="24"/>
          <w:szCs w:val="24"/>
          <w:rtl/>
        </w:rPr>
        <w:t xml:space="preserve"> </w:t>
      </w:r>
      <w:r w:rsidRPr="00C929D1">
        <w:rPr>
          <w:rFonts w:cs="Arial" w:hint="cs"/>
          <w:sz w:val="24"/>
          <w:szCs w:val="24"/>
          <w:rtl/>
        </w:rPr>
        <w:t>את</w:t>
      </w:r>
      <w:r w:rsidRPr="00C929D1">
        <w:rPr>
          <w:rFonts w:cs="Arial"/>
          <w:sz w:val="24"/>
          <w:szCs w:val="24"/>
          <w:rtl/>
        </w:rPr>
        <w:t xml:space="preserve"> </w:t>
      </w:r>
      <w:r w:rsidRPr="00C929D1">
        <w:rPr>
          <w:rFonts w:cs="Arial" w:hint="cs"/>
          <w:sz w:val="24"/>
          <w:szCs w:val="24"/>
          <w:rtl/>
        </w:rPr>
        <w:t>ירושלים</w:t>
      </w:r>
      <w:r w:rsidRPr="00C929D1">
        <w:rPr>
          <w:rFonts w:cs="Arial"/>
          <w:sz w:val="24"/>
          <w:szCs w:val="24"/>
          <w:rtl/>
        </w:rPr>
        <w:t xml:space="preserve"> </w:t>
      </w:r>
      <w:r w:rsidRPr="00C929D1">
        <w:rPr>
          <w:rFonts w:cs="Arial" w:hint="cs"/>
          <w:sz w:val="24"/>
          <w:szCs w:val="24"/>
          <w:rtl/>
        </w:rPr>
        <w:t>מן</w:t>
      </w:r>
      <w:r w:rsidRPr="00C929D1">
        <w:rPr>
          <w:rFonts w:cs="Arial"/>
          <w:sz w:val="24"/>
          <w:szCs w:val="24"/>
          <w:rtl/>
        </w:rPr>
        <w:t xml:space="preserve"> </w:t>
      </w:r>
      <w:r w:rsidRPr="00C929D1">
        <w:rPr>
          <w:rFonts w:cs="Arial" w:hint="cs"/>
          <w:sz w:val="24"/>
          <w:szCs w:val="24"/>
          <w:rtl/>
        </w:rPr>
        <w:t>הצופים</w:t>
      </w:r>
      <w:r w:rsidRPr="00C929D1">
        <w:rPr>
          <w:rFonts w:cs="Arial"/>
          <w:sz w:val="24"/>
          <w:szCs w:val="24"/>
          <w:rtl/>
        </w:rPr>
        <w:t xml:space="preserve"> </w:t>
      </w:r>
      <w:r w:rsidRPr="00C929D1">
        <w:rPr>
          <w:rFonts w:cs="Arial" w:hint="cs"/>
          <w:sz w:val="24"/>
          <w:szCs w:val="24"/>
          <w:rtl/>
        </w:rPr>
        <w:t>חייב</w:t>
      </w:r>
      <w:r w:rsidRPr="00C929D1">
        <w:rPr>
          <w:rFonts w:cs="Arial"/>
          <w:sz w:val="24"/>
          <w:szCs w:val="24"/>
          <w:rtl/>
        </w:rPr>
        <w:t xml:space="preserve"> </w:t>
      </w:r>
      <w:r w:rsidRPr="00C929D1">
        <w:rPr>
          <w:rFonts w:cs="Arial" w:hint="cs"/>
          <w:sz w:val="24"/>
          <w:szCs w:val="24"/>
          <w:rtl/>
        </w:rPr>
        <w:t>לקרוע</w:t>
      </w:r>
      <w:r w:rsidRPr="00C929D1">
        <w:rPr>
          <w:rFonts w:cs="Arial"/>
          <w:sz w:val="24"/>
          <w:szCs w:val="24"/>
          <w:rtl/>
        </w:rPr>
        <w:t xml:space="preserve">, </w:t>
      </w:r>
      <w:r w:rsidRPr="00C929D1">
        <w:rPr>
          <w:rFonts w:cs="Arial" w:hint="cs"/>
          <w:sz w:val="24"/>
          <w:szCs w:val="24"/>
          <w:rtl/>
        </w:rPr>
        <w:t>נכנס</w:t>
      </w:r>
      <w:r w:rsidRPr="00C929D1">
        <w:rPr>
          <w:rFonts w:cs="Arial"/>
          <w:sz w:val="24"/>
          <w:szCs w:val="24"/>
          <w:rtl/>
        </w:rPr>
        <w:t xml:space="preserve"> </w:t>
      </w:r>
      <w:r w:rsidRPr="00C929D1">
        <w:rPr>
          <w:rFonts w:cs="Arial" w:hint="cs"/>
          <w:sz w:val="24"/>
          <w:szCs w:val="24"/>
          <w:rtl/>
        </w:rPr>
        <w:t>בתוכה</w:t>
      </w:r>
      <w:r w:rsidRPr="00C929D1">
        <w:rPr>
          <w:rFonts w:cs="Arial"/>
          <w:sz w:val="24"/>
          <w:szCs w:val="24"/>
          <w:rtl/>
        </w:rPr>
        <w:t xml:space="preserve"> </w:t>
      </w:r>
      <w:r w:rsidRPr="00C929D1">
        <w:rPr>
          <w:rFonts w:cs="Arial" w:hint="cs"/>
          <w:sz w:val="24"/>
          <w:szCs w:val="24"/>
          <w:rtl/>
        </w:rPr>
        <w:t>הרי</w:t>
      </w:r>
      <w:r w:rsidRPr="00C929D1">
        <w:rPr>
          <w:rFonts w:cs="Arial"/>
          <w:sz w:val="24"/>
          <w:szCs w:val="24"/>
          <w:rtl/>
        </w:rPr>
        <w:t xml:space="preserve"> </w:t>
      </w:r>
      <w:r w:rsidRPr="00C929D1">
        <w:rPr>
          <w:rFonts w:cs="Arial" w:hint="cs"/>
          <w:sz w:val="24"/>
          <w:szCs w:val="24"/>
          <w:rtl/>
        </w:rPr>
        <w:t>זה</w:t>
      </w:r>
      <w:r w:rsidRPr="00C929D1">
        <w:rPr>
          <w:rFonts w:cs="Arial"/>
          <w:sz w:val="24"/>
          <w:szCs w:val="24"/>
          <w:rtl/>
        </w:rPr>
        <w:t xml:space="preserve"> </w:t>
      </w:r>
      <w:r w:rsidRPr="00C929D1">
        <w:rPr>
          <w:rFonts w:cs="Arial" w:hint="cs"/>
          <w:sz w:val="24"/>
          <w:szCs w:val="24"/>
          <w:rtl/>
        </w:rPr>
        <w:t>מוסיף</w:t>
      </w:r>
      <w:r w:rsidRPr="00C929D1">
        <w:rPr>
          <w:rFonts w:cs="Arial"/>
          <w:sz w:val="24"/>
          <w:szCs w:val="24"/>
          <w:rtl/>
        </w:rPr>
        <w:t xml:space="preserve"> </w:t>
      </w:r>
      <w:r w:rsidRPr="00C929D1">
        <w:rPr>
          <w:rFonts w:cs="Arial" w:hint="cs"/>
          <w:sz w:val="24"/>
          <w:szCs w:val="24"/>
          <w:rtl/>
        </w:rPr>
        <w:t>על</w:t>
      </w:r>
      <w:r w:rsidRPr="00C929D1">
        <w:rPr>
          <w:rFonts w:cs="Arial"/>
          <w:sz w:val="24"/>
          <w:szCs w:val="24"/>
          <w:rtl/>
        </w:rPr>
        <w:t xml:space="preserve"> </w:t>
      </w:r>
      <w:r w:rsidRPr="00C929D1">
        <w:rPr>
          <w:rFonts w:cs="Arial" w:hint="cs"/>
          <w:sz w:val="24"/>
          <w:szCs w:val="24"/>
          <w:rtl/>
        </w:rPr>
        <w:t>הקרע</w:t>
      </w:r>
      <w:r w:rsidRPr="00C929D1">
        <w:rPr>
          <w:rFonts w:cs="Arial"/>
          <w:sz w:val="24"/>
          <w:szCs w:val="24"/>
          <w:rtl/>
        </w:rPr>
        <w:t xml:space="preserve">, </w:t>
      </w:r>
      <w:r w:rsidRPr="00C929D1">
        <w:rPr>
          <w:rFonts w:cs="Arial" w:hint="cs"/>
          <w:sz w:val="24"/>
          <w:szCs w:val="24"/>
          <w:rtl/>
        </w:rPr>
        <w:t>עלה</w:t>
      </w:r>
      <w:r w:rsidRPr="00C929D1">
        <w:rPr>
          <w:rFonts w:cs="Arial"/>
          <w:sz w:val="24"/>
          <w:szCs w:val="24"/>
          <w:rtl/>
        </w:rPr>
        <w:t xml:space="preserve"> </w:t>
      </w:r>
      <w:r w:rsidRPr="00C929D1">
        <w:rPr>
          <w:rFonts w:cs="Arial" w:hint="cs"/>
          <w:sz w:val="24"/>
          <w:szCs w:val="24"/>
          <w:rtl/>
        </w:rPr>
        <w:t>על</w:t>
      </w:r>
      <w:r w:rsidRPr="00C929D1">
        <w:rPr>
          <w:rFonts w:cs="Arial"/>
          <w:sz w:val="24"/>
          <w:szCs w:val="24"/>
          <w:rtl/>
        </w:rPr>
        <w:t xml:space="preserve"> </w:t>
      </w:r>
      <w:r w:rsidRPr="00C929D1">
        <w:rPr>
          <w:rFonts w:cs="Arial" w:hint="cs"/>
          <w:sz w:val="24"/>
          <w:szCs w:val="24"/>
          <w:rtl/>
        </w:rPr>
        <w:t>כל</w:t>
      </w:r>
      <w:r w:rsidRPr="00C929D1">
        <w:rPr>
          <w:rFonts w:cs="Arial"/>
          <w:sz w:val="24"/>
          <w:szCs w:val="24"/>
          <w:rtl/>
        </w:rPr>
        <w:t xml:space="preserve"> </w:t>
      </w:r>
      <w:r w:rsidRPr="00C929D1">
        <w:rPr>
          <w:rFonts w:cs="Arial" w:hint="cs"/>
          <w:sz w:val="24"/>
          <w:szCs w:val="24"/>
          <w:rtl/>
        </w:rPr>
        <w:t>פרק</w:t>
      </w:r>
      <w:r w:rsidRPr="00C929D1">
        <w:rPr>
          <w:rFonts w:cs="Arial"/>
          <w:sz w:val="24"/>
          <w:szCs w:val="24"/>
          <w:rtl/>
        </w:rPr>
        <w:t xml:space="preserve"> </w:t>
      </w:r>
      <w:r w:rsidRPr="00C929D1">
        <w:rPr>
          <w:rFonts w:cs="Arial" w:hint="cs"/>
          <w:sz w:val="24"/>
          <w:szCs w:val="24"/>
          <w:rtl/>
        </w:rPr>
        <w:t>ופרק</w:t>
      </w:r>
      <w:r w:rsidRPr="00C929D1">
        <w:rPr>
          <w:rFonts w:cs="Arial"/>
          <w:sz w:val="24"/>
          <w:szCs w:val="24"/>
          <w:rtl/>
        </w:rPr>
        <w:t xml:space="preserve"> </w:t>
      </w:r>
      <w:r w:rsidRPr="00C929D1">
        <w:rPr>
          <w:rFonts w:cs="Arial" w:hint="cs"/>
          <w:sz w:val="24"/>
          <w:szCs w:val="24"/>
          <w:rtl/>
        </w:rPr>
        <w:t>חייב</w:t>
      </w:r>
      <w:r w:rsidRPr="00C929D1">
        <w:rPr>
          <w:rFonts w:cs="Arial"/>
          <w:sz w:val="24"/>
          <w:szCs w:val="24"/>
          <w:rtl/>
        </w:rPr>
        <w:t xml:space="preserve"> </w:t>
      </w:r>
      <w:r w:rsidRPr="00C929D1">
        <w:rPr>
          <w:rFonts w:cs="Arial" w:hint="cs"/>
          <w:sz w:val="24"/>
          <w:szCs w:val="24"/>
          <w:rtl/>
        </w:rPr>
        <w:t>לקרוע</w:t>
      </w:r>
      <w:r w:rsidRPr="00C929D1">
        <w:rPr>
          <w:rFonts w:cs="Arial"/>
          <w:sz w:val="24"/>
          <w:szCs w:val="24"/>
          <w:rtl/>
        </w:rPr>
        <w:t xml:space="preserve">, </w:t>
      </w:r>
      <w:r w:rsidRPr="00C929D1">
        <w:rPr>
          <w:rFonts w:cs="Arial" w:hint="cs"/>
          <w:sz w:val="24"/>
          <w:szCs w:val="24"/>
          <w:rtl/>
        </w:rPr>
        <w:t>עבר</w:t>
      </w:r>
      <w:r w:rsidRPr="00C929D1">
        <w:rPr>
          <w:rFonts w:cs="Arial"/>
          <w:sz w:val="24"/>
          <w:szCs w:val="24"/>
          <w:rtl/>
        </w:rPr>
        <w:t xml:space="preserve"> </w:t>
      </w:r>
      <w:r w:rsidRPr="00C929D1">
        <w:rPr>
          <w:rFonts w:cs="Arial" w:hint="cs"/>
          <w:sz w:val="24"/>
          <w:szCs w:val="24"/>
          <w:rtl/>
        </w:rPr>
        <w:t>בה</w:t>
      </w:r>
      <w:r w:rsidRPr="00C929D1">
        <w:rPr>
          <w:rFonts w:cs="Arial"/>
          <w:sz w:val="24"/>
          <w:szCs w:val="24"/>
          <w:rtl/>
        </w:rPr>
        <w:t xml:space="preserve"> </w:t>
      </w:r>
      <w:r w:rsidRPr="00C929D1">
        <w:rPr>
          <w:rFonts w:cs="Arial" w:hint="cs"/>
          <w:sz w:val="24"/>
          <w:szCs w:val="24"/>
          <w:rtl/>
        </w:rPr>
        <w:t>וישב</w:t>
      </w:r>
      <w:r w:rsidRPr="00C929D1">
        <w:rPr>
          <w:rFonts w:cs="Arial"/>
          <w:sz w:val="24"/>
          <w:szCs w:val="24"/>
          <w:rtl/>
        </w:rPr>
        <w:t xml:space="preserve"> </w:t>
      </w:r>
      <w:r w:rsidRPr="00C929D1">
        <w:rPr>
          <w:rFonts w:cs="Arial" w:hint="cs"/>
          <w:sz w:val="24"/>
          <w:szCs w:val="24"/>
          <w:rtl/>
        </w:rPr>
        <w:t>בה</w:t>
      </w:r>
      <w:r w:rsidRPr="00C929D1">
        <w:rPr>
          <w:rFonts w:cs="Arial"/>
          <w:sz w:val="24"/>
          <w:szCs w:val="24"/>
          <w:rtl/>
        </w:rPr>
        <w:t xml:space="preserve"> </w:t>
      </w:r>
      <w:r w:rsidRPr="00C929D1">
        <w:rPr>
          <w:rFonts w:cs="Arial" w:hint="cs"/>
          <w:sz w:val="24"/>
          <w:szCs w:val="24"/>
          <w:rtl/>
        </w:rPr>
        <w:t>קורע</w:t>
      </w:r>
      <w:r w:rsidRPr="00C929D1">
        <w:rPr>
          <w:rFonts w:cs="Arial"/>
          <w:sz w:val="24"/>
          <w:szCs w:val="24"/>
          <w:rtl/>
        </w:rPr>
        <w:t xml:space="preserve"> </w:t>
      </w:r>
      <w:r w:rsidRPr="00C929D1">
        <w:rPr>
          <w:rFonts w:cs="Arial" w:hint="cs"/>
          <w:sz w:val="24"/>
          <w:szCs w:val="24"/>
          <w:rtl/>
        </w:rPr>
        <w:t>קריעה</w:t>
      </w:r>
      <w:r w:rsidRPr="00C929D1">
        <w:rPr>
          <w:rFonts w:cs="Arial"/>
          <w:sz w:val="24"/>
          <w:szCs w:val="24"/>
          <w:rtl/>
        </w:rPr>
        <w:t xml:space="preserve"> </w:t>
      </w:r>
      <w:r w:rsidRPr="00C929D1">
        <w:rPr>
          <w:rFonts w:cs="Arial" w:hint="cs"/>
          <w:sz w:val="24"/>
          <w:szCs w:val="24"/>
          <w:rtl/>
        </w:rPr>
        <w:t>אחת</w:t>
      </w:r>
      <w:r w:rsidRPr="00C929D1">
        <w:rPr>
          <w:rFonts w:cs="Arial"/>
          <w:sz w:val="24"/>
          <w:szCs w:val="24"/>
          <w:rtl/>
        </w:rPr>
        <w:t xml:space="preserve"> </w:t>
      </w:r>
      <w:r w:rsidRPr="00C929D1">
        <w:rPr>
          <w:rFonts w:cs="Arial" w:hint="cs"/>
          <w:sz w:val="24"/>
          <w:szCs w:val="24"/>
          <w:rtl/>
        </w:rPr>
        <w:t>ויוצא</w:t>
      </w:r>
      <w:r w:rsidRPr="00C929D1">
        <w:rPr>
          <w:rFonts w:cs="Arial"/>
          <w:sz w:val="24"/>
          <w:szCs w:val="24"/>
          <w:rtl/>
        </w:rPr>
        <w:t>.</w:t>
      </w:r>
    </w:p>
    <w:p w:rsidR="0042670C" w:rsidRDefault="0042670C" w:rsidP="0042670C">
      <w:pPr>
        <w:spacing w:after="0" w:line="360" w:lineRule="auto"/>
        <w:jc w:val="both"/>
        <w:rPr>
          <w:sz w:val="24"/>
          <w:szCs w:val="24"/>
          <w:rtl/>
        </w:rPr>
      </w:pPr>
    </w:p>
    <w:p w:rsidR="0042670C" w:rsidRDefault="0042670C" w:rsidP="0042670C">
      <w:pPr>
        <w:spacing w:after="0" w:line="360" w:lineRule="auto"/>
        <w:jc w:val="both"/>
        <w:rPr>
          <w:sz w:val="24"/>
          <w:szCs w:val="24"/>
          <w:rtl/>
        </w:rPr>
      </w:pPr>
      <w:r w:rsidRPr="00AF6977">
        <w:rPr>
          <w:rFonts w:ascii="Arial" w:hAnsi="Arial" w:cs="Arial" w:hint="cs"/>
          <w:b/>
          <w:bCs/>
          <w:sz w:val="24"/>
          <w:szCs w:val="24"/>
          <w:rtl/>
        </w:rPr>
        <w:t xml:space="preserve">כ. </w:t>
      </w:r>
      <w:r w:rsidRPr="00C929D1">
        <w:rPr>
          <w:rFonts w:cs="Arial" w:hint="cs"/>
          <w:sz w:val="24"/>
          <w:szCs w:val="24"/>
          <w:rtl/>
        </w:rPr>
        <w:t>הלוקח</w:t>
      </w:r>
      <w:r w:rsidRPr="00C929D1">
        <w:rPr>
          <w:rFonts w:cs="Arial"/>
          <w:sz w:val="24"/>
          <w:szCs w:val="24"/>
          <w:rtl/>
        </w:rPr>
        <w:t xml:space="preserve"> </w:t>
      </w:r>
      <w:r w:rsidRPr="00C929D1">
        <w:rPr>
          <w:rFonts w:cs="Arial" w:hint="cs"/>
          <w:sz w:val="24"/>
          <w:szCs w:val="24"/>
          <w:rtl/>
        </w:rPr>
        <w:t>חלוק</w:t>
      </w:r>
      <w:r w:rsidRPr="00C929D1">
        <w:rPr>
          <w:rFonts w:cs="Arial"/>
          <w:sz w:val="24"/>
          <w:szCs w:val="24"/>
          <w:rtl/>
        </w:rPr>
        <w:t xml:space="preserve"> </w:t>
      </w:r>
      <w:r w:rsidRPr="00C929D1">
        <w:rPr>
          <w:rFonts w:cs="Arial" w:hint="cs"/>
          <w:sz w:val="24"/>
          <w:szCs w:val="24"/>
          <w:rtl/>
        </w:rPr>
        <w:t>קרוע</w:t>
      </w:r>
      <w:r w:rsidRPr="00C929D1">
        <w:rPr>
          <w:rFonts w:cs="Arial"/>
          <w:sz w:val="24"/>
          <w:szCs w:val="24"/>
          <w:rtl/>
        </w:rPr>
        <w:t xml:space="preserve"> </w:t>
      </w:r>
      <w:r w:rsidRPr="00C929D1">
        <w:rPr>
          <w:rFonts w:cs="Arial" w:hint="cs"/>
          <w:sz w:val="24"/>
          <w:szCs w:val="24"/>
          <w:rtl/>
        </w:rPr>
        <w:t>מ</w:t>
      </w:r>
      <w:r>
        <w:rPr>
          <w:rFonts w:cs="Arial" w:hint="cs"/>
          <w:sz w:val="24"/>
          <w:szCs w:val="24"/>
          <w:rtl/>
        </w:rPr>
        <w:t>חברו</w:t>
      </w:r>
      <w:r w:rsidRPr="00C929D1">
        <w:rPr>
          <w:rFonts w:cs="Arial"/>
          <w:sz w:val="24"/>
          <w:szCs w:val="24"/>
          <w:rtl/>
        </w:rPr>
        <w:t xml:space="preserve"> </w:t>
      </w:r>
      <w:r w:rsidRPr="00C929D1">
        <w:rPr>
          <w:rFonts w:cs="Arial" w:hint="cs"/>
          <w:sz w:val="24"/>
          <w:szCs w:val="24"/>
          <w:rtl/>
        </w:rPr>
        <w:t>אינו</w:t>
      </w:r>
      <w:r w:rsidRPr="00C929D1">
        <w:rPr>
          <w:rFonts w:cs="Arial"/>
          <w:sz w:val="24"/>
          <w:szCs w:val="24"/>
          <w:rtl/>
        </w:rPr>
        <w:t xml:space="preserve"> </w:t>
      </w:r>
      <w:r w:rsidRPr="00C929D1">
        <w:rPr>
          <w:rFonts w:cs="Arial" w:hint="cs"/>
          <w:sz w:val="24"/>
          <w:szCs w:val="24"/>
          <w:rtl/>
        </w:rPr>
        <w:t>רשאי</w:t>
      </w:r>
      <w:r w:rsidRPr="00C929D1">
        <w:rPr>
          <w:rFonts w:cs="Arial"/>
          <w:sz w:val="24"/>
          <w:szCs w:val="24"/>
          <w:rtl/>
        </w:rPr>
        <w:t xml:space="preserve"> </w:t>
      </w:r>
      <w:r w:rsidRPr="00C929D1">
        <w:rPr>
          <w:rFonts w:cs="Arial" w:hint="cs"/>
          <w:sz w:val="24"/>
          <w:szCs w:val="24"/>
          <w:rtl/>
        </w:rPr>
        <w:t>לאחותו</w:t>
      </w:r>
      <w:r w:rsidRPr="00C929D1">
        <w:rPr>
          <w:rFonts w:cs="Arial"/>
          <w:sz w:val="24"/>
          <w:szCs w:val="24"/>
          <w:rtl/>
        </w:rPr>
        <w:t xml:space="preserve">, </w:t>
      </w:r>
      <w:r w:rsidRPr="00C929D1">
        <w:rPr>
          <w:rFonts w:cs="Arial" w:hint="cs"/>
          <w:sz w:val="24"/>
          <w:szCs w:val="24"/>
          <w:rtl/>
        </w:rPr>
        <w:t>אלא</w:t>
      </w:r>
      <w:r w:rsidRPr="00C929D1">
        <w:rPr>
          <w:rFonts w:cs="Arial"/>
          <w:sz w:val="24"/>
          <w:szCs w:val="24"/>
          <w:rtl/>
        </w:rPr>
        <w:t xml:space="preserve"> </w:t>
      </w:r>
      <w:r w:rsidRPr="00C929D1">
        <w:rPr>
          <w:rFonts w:cs="Arial" w:hint="cs"/>
          <w:sz w:val="24"/>
          <w:szCs w:val="24"/>
          <w:rtl/>
        </w:rPr>
        <w:t>אם</w:t>
      </w:r>
      <w:r w:rsidRPr="00C929D1">
        <w:rPr>
          <w:rFonts w:cs="Arial"/>
          <w:sz w:val="24"/>
          <w:szCs w:val="24"/>
          <w:rtl/>
        </w:rPr>
        <w:t xml:space="preserve"> </w:t>
      </w:r>
      <w:r w:rsidRPr="00C929D1">
        <w:rPr>
          <w:rFonts w:cs="Arial" w:hint="cs"/>
          <w:sz w:val="24"/>
          <w:szCs w:val="24"/>
          <w:rtl/>
        </w:rPr>
        <w:t>כן</w:t>
      </w:r>
      <w:r w:rsidRPr="00C929D1">
        <w:rPr>
          <w:rFonts w:cs="Arial"/>
          <w:sz w:val="24"/>
          <w:szCs w:val="24"/>
          <w:rtl/>
        </w:rPr>
        <w:t xml:space="preserve"> </w:t>
      </w:r>
      <w:r w:rsidRPr="00C929D1">
        <w:rPr>
          <w:rFonts w:cs="Arial" w:hint="cs"/>
          <w:sz w:val="24"/>
          <w:szCs w:val="24"/>
          <w:rtl/>
        </w:rPr>
        <w:t>היה</w:t>
      </w:r>
      <w:r w:rsidRPr="00C929D1">
        <w:rPr>
          <w:rFonts w:cs="Arial"/>
          <w:sz w:val="24"/>
          <w:szCs w:val="24"/>
          <w:rtl/>
        </w:rPr>
        <w:t xml:space="preserve"> </w:t>
      </w:r>
      <w:r w:rsidRPr="00C929D1">
        <w:rPr>
          <w:rFonts w:cs="Arial" w:hint="cs"/>
          <w:sz w:val="24"/>
          <w:szCs w:val="24"/>
          <w:rtl/>
        </w:rPr>
        <w:t>יודע</w:t>
      </w:r>
      <w:r w:rsidRPr="00C929D1">
        <w:rPr>
          <w:rFonts w:cs="Arial"/>
          <w:sz w:val="24"/>
          <w:szCs w:val="24"/>
          <w:rtl/>
        </w:rPr>
        <w:t xml:space="preserve"> </w:t>
      </w:r>
      <w:r w:rsidRPr="00C929D1">
        <w:rPr>
          <w:rFonts w:cs="Arial" w:hint="cs"/>
          <w:sz w:val="24"/>
          <w:szCs w:val="24"/>
          <w:rtl/>
        </w:rPr>
        <w:t>שהוא</w:t>
      </w:r>
      <w:r w:rsidRPr="00C929D1">
        <w:rPr>
          <w:rFonts w:cs="Arial"/>
          <w:sz w:val="24"/>
          <w:szCs w:val="24"/>
          <w:rtl/>
        </w:rPr>
        <w:t xml:space="preserve"> </w:t>
      </w:r>
      <w:r w:rsidRPr="00C929D1">
        <w:rPr>
          <w:rFonts w:cs="Arial" w:hint="cs"/>
          <w:sz w:val="24"/>
          <w:szCs w:val="24"/>
          <w:rtl/>
        </w:rPr>
        <w:t>מן</w:t>
      </w:r>
      <w:r w:rsidRPr="00C929D1">
        <w:rPr>
          <w:rFonts w:cs="Arial"/>
          <w:sz w:val="24"/>
          <w:szCs w:val="24"/>
          <w:rtl/>
        </w:rPr>
        <w:t xml:space="preserve"> </w:t>
      </w:r>
      <w:r w:rsidRPr="00C929D1">
        <w:rPr>
          <w:rFonts w:cs="Arial" w:hint="cs"/>
          <w:sz w:val="24"/>
          <w:szCs w:val="24"/>
          <w:rtl/>
        </w:rPr>
        <w:t>הקרעים</w:t>
      </w:r>
      <w:r w:rsidRPr="00C929D1">
        <w:rPr>
          <w:rFonts w:cs="Arial"/>
          <w:sz w:val="24"/>
          <w:szCs w:val="24"/>
          <w:rtl/>
        </w:rPr>
        <w:t xml:space="preserve"> </w:t>
      </w:r>
      <w:r w:rsidRPr="00C929D1">
        <w:rPr>
          <w:rFonts w:cs="Arial" w:hint="cs"/>
          <w:sz w:val="24"/>
          <w:szCs w:val="24"/>
          <w:rtl/>
        </w:rPr>
        <w:t>המתאחין</w:t>
      </w:r>
      <w:r w:rsidRPr="00C929D1">
        <w:rPr>
          <w:rFonts w:cs="Arial"/>
          <w:sz w:val="24"/>
          <w:szCs w:val="24"/>
          <w:rtl/>
        </w:rPr>
        <w:t xml:space="preserve">. </w:t>
      </w:r>
      <w:r w:rsidRPr="00C929D1">
        <w:rPr>
          <w:rFonts w:cs="Arial" w:hint="cs"/>
          <w:sz w:val="24"/>
          <w:szCs w:val="24"/>
          <w:rtl/>
        </w:rPr>
        <w:t>המוכר</w:t>
      </w:r>
      <w:r w:rsidRPr="00C929D1">
        <w:rPr>
          <w:rFonts w:cs="Arial"/>
          <w:sz w:val="24"/>
          <w:szCs w:val="24"/>
          <w:rtl/>
        </w:rPr>
        <w:t xml:space="preserve"> </w:t>
      </w:r>
      <w:r w:rsidRPr="00C929D1">
        <w:rPr>
          <w:rFonts w:cs="Arial" w:hint="cs"/>
          <w:sz w:val="24"/>
          <w:szCs w:val="24"/>
          <w:rtl/>
        </w:rPr>
        <w:t>חלוק</w:t>
      </w:r>
      <w:r w:rsidRPr="00C929D1">
        <w:rPr>
          <w:rFonts w:cs="Arial"/>
          <w:sz w:val="24"/>
          <w:szCs w:val="24"/>
          <w:rtl/>
        </w:rPr>
        <w:t xml:space="preserve"> </w:t>
      </w:r>
      <w:r w:rsidRPr="00C929D1">
        <w:rPr>
          <w:rFonts w:cs="Arial" w:hint="cs"/>
          <w:sz w:val="24"/>
          <w:szCs w:val="24"/>
          <w:rtl/>
        </w:rPr>
        <w:t>קרוע</w:t>
      </w:r>
      <w:r w:rsidRPr="00C929D1">
        <w:rPr>
          <w:rFonts w:cs="Arial"/>
          <w:sz w:val="24"/>
          <w:szCs w:val="24"/>
          <w:rtl/>
        </w:rPr>
        <w:t xml:space="preserve"> </w:t>
      </w:r>
      <w:r w:rsidRPr="00C929D1">
        <w:rPr>
          <w:rFonts w:cs="Arial" w:hint="cs"/>
          <w:sz w:val="24"/>
          <w:szCs w:val="24"/>
          <w:rtl/>
        </w:rPr>
        <w:t>ל</w:t>
      </w:r>
      <w:r>
        <w:rPr>
          <w:rFonts w:cs="Arial" w:hint="cs"/>
          <w:sz w:val="24"/>
          <w:szCs w:val="24"/>
          <w:rtl/>
        </w:rPr>
        <w:t>חברו</w:t>
      </w:r>
      <w:r w:rsidRPr="00C929D1">
        <w:rPr>
          <w:rFonts w:cs="Arial"/>
          <w:sz w:val="24"/>
          <w:szCs w:val="24"/>
          <w:rtl/>
        </w:rPr>
        <w:t xml:space="preserve"> </w:t>
      </w:r>
      <w:r w:rsidRPr="00C929D1">
        <w:rPr>
          <w:rFonts w:cs="Arial" w:hint="cs"/>
          <w:sz w:val="24"/>
          <w:szCs w:val="24"/>
          <w:rtl/>
        </w:rPr>
        <w:t>צריך</w:t>
      </w:r>
      <w:r w:rsidRPr="00C929D1">
        <w:rPr>
          <w:rFonts w:cs="Arial"/>
          <w:sz w:val="24"/>
          <w:szCs w:val="24"/>
          <w:rtl/>
        </w:rPr>
        <w:t xml:space="preserve"> </w:t>
      </w:r>
      <w:r w:rsidRPr="00C929D1">
        <w:rPr>
          <w:rFonts w:cs="Arial" w:hint="cs"/>
          <w:sz w:val="24"/>
          <w:szCs w:val="24"/>
          <w:rtl/>
        </w:rPr>
        <w:t>להודיעו</w:t>
      </w:r>
      <w:r w:rsidRPr="00C929D1">
        <w:rPr>
          <w:rFonts w:cs="Arial"/>
          <w:sz w:val="24"/>
          <w:szCs w:val="24"/>
          <w:rtl/>
        </w:rPr>
        <w:t xml:space="preserve"> </w:t>
      </w:r>
      <w:r w:rsidRPr="00C929D1">
        <w:rPr>
          <w:rFonts w:cs="Arial" w:hint="cs"/>
          <w:sz w:val="24"/>
          <w:szCs w:val="24"/>
          <w:rtl/>
        </w:rPr>
        <w:t>שהוא</w:t>
      </w:r>
      <w:r w:rsidRPr="00C929D1">
        <w:rPr>
          <w:rFonts w:cs="Arial"/>
          <w:sz w:val="24"/>
          <w:szCs w:val="24"/>
          <w:rtl/>
        </w:rPr>
        <w:t xml:space="preserve"> </w:t>
      </w:r>
      <w:r w:rsidRPr="00C929D1">
        <w:rPr>
          <w:rFonts w:cs="Arial" w:hint="cs"/>
          <w:sz w:val="24"/>
          <w:szCs w:val="24"/>
          <w:rtl/>
        </w:rPr>
        <w:t>מן</w:t>
      </w:r>
      <w:r w:rsidRPr="00C929D1">
        <w:rPr>
          <w:rFonts w:cs="Arial"/>
          <w:sz w:val="24"/>
          <w:szCs w:val="24"/>
          <w:rtl/>
        </w:rPr>
        <w:t xml:space="preserve"> </w:t>
      </w:r>
      <w:r w:rsidRPr="00C929D1">
        <w:rPr>
          <w:rFonts w:cs="Arial" w:hint="cs"/>
          <w:sz w:val="24"/>
          <w:szCs w:val="24"/>
          <w:rtl/>
        </w:rPr>
        <w:t>הקרעים</w:t>
      </w:r>
      <w:r w:rsidRPr="00C929D1">
        <w:rPr>
          <w:rFonts w:cs="Arial"/>
          <w:sz w:val="24"/>
          <w:szCs w:val="24"/>
          <w:rtl/>
        </w:rPr>
        <w:t xml:space="preserve"> </w:t>
      </w:r>
      <w:r w:rsidRPr="00C929D1">
        <w:rPr>
          <w:rFonts w:cs="Arial" w:hint="cs"/>
          <w:sz w:val="24"/>
          <w:szCs w:val="24"/>
          <w:rtl/>
        </w:rPr>
        <w:t>שאינן</w:t>
      </w:r>
      <w:r w:rsidRPr="00C929D1">
        <w:rPr>
          <w:rFonts w:cs="Arial"/>
          <w:sz w:val="24"/>
          <w:szCs w:val="24"/>
          <w:rtl/>
        </w:rPr>
        <w:t xml:space="preserve"> </w:t>
      </w:r>
      <w:r w:rsidRPr="00C929D1">
        <w:rPr>
          <w:rFonts w:cs="Arial" w:hint="cs"/>
          <w:sz w:val="24"/>
          <w:szCs w:val="24"/>
          <w:rtl/>
        </w:rPr>
        <w:t>מתאחין</w:t>
      </w:r>
      <w:r w:rsidRPr="00C929D1">
        <w:rPr>
          <w:rFonts w:cs="Arial"/>
          <w:sz w:val="24"/>
          <w:szCs w:val="24"/>
          <w:rtl/>
        </w:rPr>
        <w:t xml:space="preserve">. </w:t>
      </w:r>
      <w:r w:rsidRPr="00C929D1">
        <w:rPr>
          <w:rFonts w:cs="Arial" w:hint="cs"/>
          <w:sz w:val="24"/>
          <w:szCs w:val="24"/>
          <w:rtl/>
        </w:rPr>
        <w:t>כל</w:t>
      </w:r>
      <w:r w:rsidRPr="00C929D1">
        <w:rPr>
          <w:rFonts w:cs="Arial"/>
          <w:sz w:val="24"/>
          <w:szCs w:val="24"/>
          <w:rtl/>
        </w:rPr>
        <w:t xml:space="preserve"> </w:t>
      </w:r>
      <w:r w:rsidRPr="00C929D1">
        <w:rPr>
          <w:rFonts w:cs="Arial" w:hint="cs"/>
          <w:sz w:val="24"/>
          <w:szCs w:val="24"/>
          <w:rtl/>
        </w:rPr>
        <w:lastRenderedPageBreak/>
        <w:t>הבגדים</w:t>
      </w:r>
      <w:r w:rsidRPr="00C929D1">
        <w:rPr>
          <w:rFonts w:cs="Arial"/>
          <w:sz w:val="24"/>
          <w:szCs w:val="24"/>
          <w:rtl/>
        </w:rPr>
        <w:t xml:space="preserve"> </w:t>
      </w:r>
      <w:r w:rsidRPr="00C929D1">
        <w:rPr>
          <w:rFonts w:cs="Arial" w:hint="cs"/>
          <w:sz w:val="24"/>
          <w:szCs w:val="24"/>
          <w:rtl/>
        </w:rPr>
        <w:t>שאינן</w:t>
      </w:r>
      <w:r w:rsidRPr="00C929D1">
        <w:rPr>
          <w:rFonts w:cs="Arial"/>
          <w:sz w:val="24"/>
          <w:szCs w:val="24"/>
          <w:rtl/>
        </w:rPr>
        <w:t xml:space="preserve"> </w:t>
      </w:r>
      <w:r w:rsidRPr="00C929D1">
        <w:rPr>
          <w:rFonts w:cs="Arial" w:hint="cs"/>
          <w:sz w:val="24"/>
          <w:szCs w:val="24"/>
          <w:rtl/>
        </w:rPr>
        <w:t>מתאחין</w:t>
      </w:r>
      <w:r w:rsidRPr="00C929D1">
        <w:rPr>
          <w:rFonts w:cs="Arial"/>
          <w:sz w:val="24"/>
          <w:szCs w:val="24"/>
          <w:rtl/>
        </w:rPr>
        <w:t xml:space="preserve"> </w:t>
      </w:r>
      <w:r w:rsidRPr="00C929D1">
        <w:rPr>
          <w:rFonts w:cs="Arial" w:hint="cs"/>
          <w:sz w:val="24"/>
          <w:szCs w:val="24"/>
          <w:rtl/>
        </w:rPr>
        <w:t>אסור</w:t>
      </w:r>
      <w:r w:rsidRPr="00C929D1">
        <w:rPr>
          <w:rFonts w:cs="Arial"/>
          <w:sz w:val="24"/>
          <w:szCs w:val="24"/>
          <w:rtl/>
        </w:rPr>
        <w:t xml:space="preserve"> </w:t>
      </w:r>
      <w:r w:rsidRPr="00C929D1">
        <w:rPr>
          <w:rFonts w:cs="Arial" w:hint="cs"/>
          <w:sz w:val="24"/>
          <w:szCs w:val="24"/>
          <w:rtl/>
        </w:rPr>
        <w:t>למוכרן</w:t>
      </w:r>
      <w:r w:rsidRPr="00C929D1">
        <w:rPr>
          <w:rFonts w:cs="Arial"/>
          <w:sz w:val="24"/>
          <w:szCs w:val="24"/>
          <w:rtl/>
        </w:rPr>
        <w:t xml:space="preserve"> </w:t>
      </w:r>
      <w:r w:rsidRPr="00C929D1">
        <w:rPr>
          <w:rFonts w:cs="Arial" w:hint="cs"/>
          <w:sz w:val="24"/>
          <w:szCs w:val="24"/>
          <w:rtl/>
        </w:rPr>
        <w:t>לגוים</w:t>
      </w:r>
      <w:r w:rsidRPr="00C929D1">
        <w:rPr>
          <w:rFonts w:cs="Arial"/>
          <w:sz w:val="24"/>
          <w:szCs w:val="24"/>
          <w:rtl/>
        </w:rPr>
        <w:t xml:space="preserve">, </w:t>
      </w:r>
      <w:r w:rsidRPr="00C929D1">
        <w:rPr>
          <w:rFonts w:cs="Arial" w:hint="cs"/>
          <w:sz w:val="24"/>
          <w:szCs w:val="24"/>
          <w:rtl/>
        </w:rPr>
        <w:t>ולתופרן</w:t>
      </w:r>
      <w:r w:rsidRPr="00C929D1">
        <w:rPr>
          <w:rFonts w:cs="Arial"/>
          <w:sz w:val="24"/>
          <w:szCs w:val="24"/>
          <w:rtl/>
        </w:rPr>
        <w:t xml:space="preserve"> </w:t>
      </w:r>
      <w:r w:rsidRPr="00C929D1">
        <w:rPr>
          <w:rFonts w:cs="Arial" w:hint="cs"/>
          <w:sz w:val="24"/>
          <w:szCs w:val="24"/>
          <w:rtl/>
        </w:rPr>
        <w:t>ולהופכן</w:t>
      </w:r>
      <w:r w:rsidRPr="00C929D1">
        <w:rPr>
          <w:rFonts w:cs="Arial"/>
          <w:sz w:val="24"/>
          <w:szCs w:val="24"/>
          <w:rtl/>
        </w:rPr>
        <w:t xml:space="preserve"> </w:t>
      </w:r>
      <w:r w:rsidRPr="00C929D1">
        <w:rPr>
          <w:rFonts w:cs="Arial" w:hint="cs"/>
          <w:sz w:val="24"/>
          <w:szCs w:val="24"/>
          <w:rtl/>
        </w:rPr>
        <w:t>מלמטה</w:t>
      </w:r>
      <w:r>
        <w:rPr>
          <w:rFonts w:cs="Arial" w:hint="cs"/>
          <w:sz w:val="24"/>
          <w:szCs w:val="24"/>
          <w:rtl/>
        </w:rPr>
        <w:t>,</w:t>
      </w:r>
      <w:r w:rsidRPr="00C929D1">
        <w:rPr>
          <w:rFonts w:cs="Arial"/>
          <w:sz w:val="24"/>
          <w:szCs w:val="24"/>
          <w:rtl/>
        </w:rPr>
        <w:t xml:space="preserve"> </w:t>
      </w:r>
      <w:r w:rsidRPr="00C929D1">
        <w:rPr>
          <w:rFonts w:cs="Arial" w:hint="cs"/>
          <w:sz w:val="24"/>
          <w:szCs w:val="24"/>
          <w:rtl/>
        </w:rPr>
        <w:t>דברי</w:t>
      </w:r>
      <w:r w:rsidRPr="00C929D1">
        <w:rPr>
          <w:rFonts w:cs="Arial"/>
          <w:sz w:val="24"/>
          <w:szCs w:val="24"/>
          <w:rtl/>
        </w:rPr>
        <w:t xml:space="preserve"> </w:t>
      </w:r>
      <w:r w:rsidRPr="00C929D1">
        <w:rPr>
          <w:rFonts w:cs="Arial" w:hint="cs"/>
          <w:sz w:val="24"/>
          <w:szCs w:val="24"/>
          <w:rtl/>
        </w:rPr>
        <w:t>רבי</w:t>
      </w:r>
      <w:r w:rsidRPr="00C929D1">
        <w:rPr>
          <w:rFonts w:cs="Arial"/>
          <w:sz w:val="24"/>
          <w:szCs w:val="24"/>
          <w:rtl/>
        </w:rPr>
        <w:t xml:space="preserve"> </w:t>
      </w:r>
      <w:r w:rsidRPr="00C929D1">
        <w:rPr>
          <w:rFonts w:cs="Arial" w:hint="cs"/>
          <w:sz w:val="24"/>
          <w:szCs w:val="24"/>
          <w:rtl/>
        </w:rPr>
        <w:t>שמעון</w:t>
      </w:r>
      <w:r w:rsidRPr="00C929D1">
        <w:rPr>
          <w:rFonts w:cs="Arial"/>
          <w:sz w:val="24"/>
          <w:szCs w:val="24"/>
          <w:rtl/>
        </w:rPr>
        <w:t xml:space="preserve">, </w:t>
      </w:r>
      <w:r w:rsidRPr="00C929D1">
        <w:rPr>
          <w:rFonts w:cs="Arial" w:hint="cs"/>
          <w:sz w:val="24"/>
          <w:szCs w:val="24"/>
          <w:rtl/>
        </w:rPr>
        <w:t>רבי</w:t>
      </w:r>
      <w:r w:rsidRPr="00C929D1">
        <w:rPr>
          <w:rFonts w:cs="Arial"/>
          <w:sz w:val="24"/>
          <w:szCs w:val="24"/>
          <w:rtl/>
        </w:rPr>
        <w:t xml:space="preserve"> </w:t>
      </w:r>
      <w:r w:rsidRPr="00C929D1">
        <w:rPr>
          <w:rFonts w:cs="Arial" w:hint="cs"/>
          <w:sz w:val="24"/>
          <w:szCs w:val="24"/>
          <w:rtl/>
        </w:rPr>
        <w:t>אלעזר</w:t>
      </w:r>
      <w:r w:rsidRPr="00C929D1">
        <w:rPr>
          <w:rFonts w:cs="Arial"/>
          <w:sz w:val="24"/>
          <w:szCs w:val="24"/>
          <w:rtl/>
        </w:rPr>
        <w:t xml:space="preserve"> </w:t>
      </w:r>
      <w:r w:rsidRPr="00C929D1">
        <w:rPr>
          <w:rFonts w:cs="Arial" w:hint="cs"/>
          <w:sz w:val="24"/>
          <w:szCs w:val="24"/>
          <w:rtl/>
        </w:rPr>
        <w:t>ורבי</w:t>
      </w:r>
      <w:r w:rsidRPr="00C929D1">
        <w:rPr>
          <w:rFonts w:cs="Arial"/>
          <w:sz w:val="24"/>
          <w:szCs w:val="24"/>
          <w:rtl/>
        </w:rPr>
        <w:t xml:space="preserve"> </w:t>
      </w:r>
      <w:r w:rsidRPr="00C929D1">
        <w:rPr>
          <w:rFonts w:cs="Arial" w:hint="cs"/>
          <w:sz w:val="24"/>
          <w:szCs w:val="24"/>
          <w:rtl/>
        </w:rPr>
        <w:t>יהודה</w:t>
      </w:r>
      <w:r w:rsidRPr="00C929D1">
        <w:rPr>
          <w:rFonts w:cs="Arial"/>
          <w:sz w:val="24"/>
          <w:szCs w:val="24"/>
          <w:rtl/>
        </w:rPr>
        <w:t xml:space="preserve"> </w:t>
      </w:r>
      <w:r w:rsidRPr="00C929D1">
        <w:rPr>
          <w:rFonts w:cs="Arial" w:hint="cs"/>
          <w:sz w:val="24"/>
          <w:szCs w:val="24"/>
          <w:rtl/>
        </w:rPr>
        <w:t>מתירין</w:t>
      </w:r>
      <w:r w:rsidRPr="00C929D1">
        <w:rPr>
          <w:rFonts w:cs="Arial"/>
          <w:sz w:val="24"/>
          <w:szCs w:val="24"/>
          <w:rtl/>
        </w:rPr>
        <w:t xml:space="preserve">. </w:t>
      </w:r>
      <w:r w:rsidRPr="00C929D1">
        <w:rPr>
          <w:rFonts w:cs="Arial" w:hint="cs"/>
          <w:sz w:val="24"/>
          <w:szCs w:val="24"/>
          <w:rtl/>
        </w:rPr>
        <w:t>רבי</w:t>
      </w:r>
      <w:r w:rsidRPr="00C929D1">
        <w:rPr>
          <w:rFonts w:cs="Arial"/>
          <w:sz w:val="24"/>
          <w:szCs w:val="24"/>
          <w:rtl/>
        </w:rPr>
        <w:t xml:space="preserve"> </w:t>
      </w:r>
      <w:r w:rsidRPr="00C929D1">
        <w:rPr>
          <w:rFonts w:cs="Arial" w:hint="cs"/>
          <w:sz w:val="24"/>
          <w:szCs w:val="24"/>
          <w:rtl/>
        </w:rPr>
        <w:t>שמעון</w:t>
      </w:r>
      <w:r w:rsidRPr="00C929D1">
        <w:rPr>
          <w:rFonts w:cs="Arial"/>
          <w:sz w:val="24"/>
          <w:szCs w:val="24"/>
          <w:rtl/>
        </w:rPr>
        <w:t xml:space="preserve"> </w:t>
      </w:r>
      <w:r w:rsidRPr="00C929D1">
        <w:rPr>
          <w:rFonts w:cs="Arial" w:hint="cs"/>
          <w:sz w:val="24"/>
          <w:szCs w:val="24"/>
          <w:rtl/>
        </w:rPr>
        <w:t>בן</w:t>
      </w:r>
      <w:r w:rsidRPr="00C929D1">
        <w:rPr>
          <w:rFonts w:cs="Arial"/>
          <w:sz w:val="24"/>
          <w:szCs w:val="24"/>
          <w:rtl/>
        </w:rPr>
        <w:t xml:space="preserve"> </w:t>
      </w:r>
      <w:r w:rsidRPr="00C929D1">
        <w:rPr>
          <w:rFonts w:cs="Arial" w:hint="cs"/>
          <w:sz w:val="24"/>
          <w:szCs w:val="24"/>
          <w:rtl/>
        </w:rPr>
        <w:t>אלעזר</w:t>
      </w:r>
      <w:r w:rsidRPr="00C929D1">
        <w:rPr>
          <w:rFonts w:cs="Arial"/>
          <w:sz w:val="24"/>
          <w:szCs w:val="24"/>
          <w:rtl/>
        </w:rPr>
        <w:t xml:space="preserve"> </w:t>
      </w:r>
      <w:r w:rsidRPr="00C929D1">
        <w:rPr>
          <w:rFonts w:cs="Arial" w:hint="cs"/>
          <w:sz w:val="24"/>
          <w:szCs w:val="24"/>
          <w:rtl/>
        </w:rPr>
        <w:t>אומר</w:t>
      </w:r>
      <w:r>
        <w:rPr>
          <w:rFonts w:cs="Arial" w:hint="cs"/>
          <w:sz w:val="24"/>
          <w:szCs w:val="24"/>
          <w:rtl/>
        </w:rPr>
        <w:t>:</w:t>
      </w:r>
      <w:r w:rsidRPr="00C929D1">
        <w:rPr>
          <w:rFonts w:cs="Arial"/>
          <w:sz w:val="24"/>
          <w:szCs w:val="24"/>
          <w:rtl/>
        </w:rPr>
        <w:t xml:space="preserve"> </w:t>
      </w:r>
      <w:r w:rsidRPr="00C929D1">
        <w:rPr>
          <w:rFonts w:cs="Arial" w:hint="cs"/>
          <w:sz w:val="24"/>
          <w:szCs w:val="24"/>
          <w:rtl/>
        </w:rPr>
        <w:t>השואל</w:t>
      </w:r>
      <w:r w:rsidRPr="00C929D1">
        <w:rPr>
          <w:rFonts w:cs="Arial"/>
          <w:sz w:val="24"/>
          <w:szCs w:val="24"/>
          <w:rtl/>
        </w:rPr>
        <w:t xml:space="preserve"> </w:t>
      </w:r>
      <w:r w:rsidRPr="00C929D1">
        <w:rPr>
          <w:rFonts w:cs="Arial" w:hint="cs"/>
          <w:sz w:val="24"/>
          <w:szCs w:val="24"/>
          <w:rtl/>
        </w:rPr>
        <w:t>חלוק</w:t>
      </w:r>
      <w:r w:rsidRPr="00C929D1">
        <w:rPr>
          <w:rFonts w:cs="Arial"/>
          <w:sz w:val="24"/>
          <w:szCs w:val="24"/>
          <w:rtl/>
        </w:rPr>
        <w:t xml:space="preserve"> </w:t>
      </w:r>
      <w:r w:rsidRPr="00C929D1">
        <w:rPr>
          <w:rFonts w:cs="Arial" w:hint="cs"/>
          <w:sz w:val="24"/>
          <w:szCs w:val="24"/>
          <w:rtl/>
        </w:rPr>
        <w:t>מ</w:t>
      </w:r>
      <w:r>
        <w:rPr>
          <w:rFonts w:cs="Arial" w:hint="cs"/>
          <w:sz w:val="24"/>
          <w:szCs w:val="24"/>
          <w:rtl/>
        </w:rPr>
        <w:t>חברו</w:t>
      </w:r>
      <w:r w:rsidRPr="00C929D1">
        <w:rPr>
          <w:rFonts w:cs="Arial"/>
          <w:sz w:val="24"/>
          <w:szCs w:val="24"/>
          <w:rtl/>
        </w:rPr>
        <w:t xml:space="preserve"> </w:t>
      </w:r>
      <w:r w:rsidRPr="00C929D1">
        <w:rPr>
          <w:rFonts w:cs="Arial" w:hint="cs"/>
          <w:sz w:val="24"/>
          <w:szCs w:val="24"/>
          <w:rtl/>
        </w:rPr>
        <w:t>לילך</w:t>
      </w:r>
      <w:r w:rsidRPr="00C929D1">
        <w:rPr>
          <w:rFonts w:cs="Arial"/>
          <w:sz w:val="24"/>
          <w:szCs w:val="24"/>
          <w:rtl/>
        </w:rPr>
        <w:t xml:space="preserve"> </w:t>
      </w:r>
      <w:r w:rsidRPr="00C929D1">
        <w:rPr>
          <w:rFonts w:cs="Arial" w:hint="cs"/>
          <w:sz w:val="24"/>
          <w:szCs w:val="24"/>
          <w:rtl/>
        </w:rPr>
        <w:t>ולבקר</w:t>
      </w:r>
      <w:r w:rsidRPr="00C929D1">
        <w:rPr>
          <w:rFonts w:cs="Arial"/>
          <w:sz w:val="24"/>
          <w:szCs w:val="24"/>
          <w:rtl/>
        </w:rPr>
        <w:t xml:space="preserve"> </w:t>
      </w:r>
      <w:r w:rsidRPr="00C929D1">
        <w:rPr>
          <w:rFonts w:cs="Arial" w:hint="cs"/>
          <w:sz w:val="24"/>
          <w:szCs w:val="24"/>
          <w:rtl/>
        </w:rPr>
        <w:t>בו</w:t>
      </w:r>
      <w:r w:rsidRPr="00C929D1">
        <w:rPr>
          <w:rFonts w:cs="Arial"/>
          <w:sz w:val="24"/>
          <w:szCs w:val="24"/>
          <w:rtl/>
        </w:rPr>
        <w:t xml:space="preserve"> </w:t>
      </w:r>
      <w:r w:rsidRPr="00C929D1">
        <w:rPr>
          <w:rFonts w:cs="Arial" w:hint="cs"/>
          <w:sz w:val="24"/>
          <w:szCs w:val="24"/>
          <w:rtl/>
        </w:rPr>
        <w:t>את</w:t>
      </w:r>
      <w:r w:rsidRPr="00C929D1">
        <w:rPr>
          <w:rFonts w:cs="Arial"/>
          <w:sz w:val="24"/>
          <w:szCs w:val="24"/>
          <w:rtl/>
        </w:rPr>
        <w:t xml:space="preserve"> </w:t>
      </w:r>
      <w:r w:rsidRPr="00C929D1">
        <w:rPr>
          <w:rFonts w:cs="Arial" w:hint="cs"/>
          <w:sz w:val="24"/>
          <w:szCs w:val="24"/>
          <w:rtl/>
        </w:rPr>
        <w:t>אביו</w:t>
      </w:r>
      <w:r w:rsidRPr="00C929D1">
        <w:rPr>
          <w:rFonts w:cs="Arial"/>
          <w:sz w:val="24"/>
          <w:szCs w:val="24"/>
          <w:rtl/>
        </w:rPr>
        <w:t xml:space="preserve"> </w:t>
      </w:r>
      <w:r w:rsidRPr="00C929D1">
        <w:rPr>
          <w:rFonts w:cs="Arial" w:hint="cs"/>
          <w:sz w:val="24"/>
          <w:szCs w:val="24"/>
          <w:rtl/>
        </w:rPr>
        <w:t>ומצאו</w:t>
      </w:r>
      <w:r w:rsidRPr="00C929D1">
        <w:rPr>
          <w:rFonts w:cs="Arial"/>
          <w:sz w:val="24"/>
          <w:szCs w:val="24"/>
          <w:rtl/>
        </w:rPr>
        <w:t xml:space="preserve"> </w:t>
      </w:r>
      <w:r w:rsidRPr="00C929D1">
        <w:rPr>
          <w:rFonts w:cs="Arial" w:hint="cs"/>
          <w:sz w:val="24"/>
          <w:szCs w:val="24"/>
          <w:rtl/>
        </w:rPr>
        <w:t>שמת</w:t>
      </w:r>
      <w:r w:rsidRPr="00C929D1">
        <w:rPr>
          <w:rFonts w:cs="Arial"/>
          <w:sz w:val="24"/>
          <w:szCs w:val="24"/>
          <w:rtl/>
        </w:rPr>
        <w:t xml:space="preserve">, </w:t>
      </w:r>
      <w:r w:rsidRPr="00C929D1">
        <w:rPr>
          <w:rFonts w:cs="Arial" w:hint="cs"/>
          <w:sz w:val="24"/>
          <w:szCs w:val="24"/>
          <w:rtl/>
        </w:rPr>
        <w:t>הרי</w:t>
      </w:r>
      <w:r w:rsidRPr="00C929D1">
        <w:rPr>
          <w:rFonts w:cs="Arial"/>
          <w:sz w:val="24"/>
          <w:szCs w:val="24"/>
          <w:rtl/>
        </w:rPr>
        <w:t xml:space="preserve"> </w:t>
      </w:r>
      <w:r w:rsidRPr="00C929D1">
        <w:rPr>
          <w:rFonts w:cs="Arial" w:hint="cs"/>
          <w:sz w:val="24"/>
          <w:szCs w:val="24"/>
          <w:rtl/>
        </w:rPr>
        <w:t>זה</w:t>
      </w:r>
      <w:r w:rsidRPr="00C929D1">
        <w:rPr>
          <w:rFonts w:cs="Arial"/>
          <w:sz w:val="24"/>
          <w:szCs w:val="24"/>
          <w:rtl/>
        </w:rPr>
        <w:t xml:space="preserve"> </w:t>
      </w:r>
      <w:r w:rsidRPr="00C929D1">
        <w:rPr>
          <w:rFonts w:cs="Arial" w:hint="cs"/>
          <w:sz w:val="24"/>
          <w:szCs w:val="24"/>
          <w:rtl/>
        </w:rPr>
        <w:t>קורע</w:t>
      </w:r>
      <w:r w:rsidRPr="00C929D1">
        <w:rPr>
          <w:rFonts w:cs="Arial"/>
          <w:sz w:val="24"/>
          <w:szCs w:val="24"/>
          <w:rtl/>
        </w:rPr>
        <w:t xml:space="preserve"> </w:t>
      </w:r>
      <w:r w:rsidRPr="00C929D1">
        <w:rPr>
          <w:rFonts w:cs="Arial" w:hint="cs"/>
          <w:sz w:val="24"/>
          <w:szCs w:val="24"/>
          <w:rtl/>
        </w:rPr>
        <w:t>ומאחהו</w:t>
      </w:r>
      <w:r w:rsidRPr="00C929D1">
        <w:rPr>
          <w:rFonts w:cs="Arial"/>
          <w:sz w:val="24"/>
          <w:szCs w:val="24"/>
          <w:rtl/>
        </w:rPr>
        <w:t xml:space="preserve">, </w:t>
      </w:r>
      <w:r w:rsidRPr="00C929D1">
        <w:rPr>
          <w:rFonts w:cs="Arial" w:hint="cs"/>
          <w:sz w:val="24"/>
          <w:szCs w:val="24"/>
          <w:rtl/>
        </w:rPr>
        <w:t>ומחזיר</w:t>
      </w:r>
      <w:r w:rsidRPr="00C929D1">
        <w:rPr>
          <w:rFonts w:cs="Arial"/>
          <w:sz w:val="24"/>
          <w:szCs w:val="24"/>
          <w:rtl/>
        </w:rPr>
        <w:t xml:space="preserve"> </w:t>
      </w:r>
      <w:r w:rsidRPr="00C929D1">
        <w:rPr>
          <w:rFonts w:cs="Arial" w:hint="cs"/>
          <w:sz w:val="24"/>
          <w:szCs w:val="24"/>
          <w:rtl/>
        </w:rPr>
        <w:t>לו</w:t>
      </w:r>
      <w:r w:rsidRPr="00C929D1">
        <w:rPr>
          <w:rFonts w:cs="Arial"/>
          <w:sz w:val="24"/>
          <w:szCs w:val="24"/>
          <w:rtl/>
        </w:rPr>
        <w:t xml:space="preserve"> </w:t>
      </w:r>
      <w:r w:rsidRPr="00C929D1">
        <w:rPr>
          <w:rFonts w:cs="Arial" w:hint="cs"/>
          <w:sz w:val="24"/>
          <w:szCs w:val="24"/>
          <w:rtl/>
        </w:rPr>
        <w:t>את</w:t>
      </w:r>
      <w:r w:rsidRPr="00C929D1">
        <w:rPr>
          <w:rFonts w:cs="Arial"/>
          <w:sz w:val="24"/>
          <w:szCs w:val="24"/>
          <w:rtl/>
        </w:rPr>
        <w:t xml:space="preserve"> </w:t>
      </w:r>
      <w:r w:rsidRPr="00C929D1">
        <w:rPr>
          <w:rFonts w:cs="Arial" w:hint="cs"/>
          <w:sz w:val="24"/>
          <w:szCs w:val="24"/>
          <w:rtl/>
        </w:rPr>
        <w:t>גזילו</w:t>
      </w:r>
      <w:r w:rsidRPr="00C929D1">
        <w:rPr>
          <w:rFonts w:cs="Arial"/>
          <w:sz w:val="24"/>
          <w:szCs w:val="24"/>
          <w:rtl/>
        </w:rPr>
        <w:t xml:space="preserve">, </w:t>
      </w:r>
      <w:r w:rsidRPr="00C929D1">
        <w:rPr>
          <w:rFonts w:cs="Arial" w:hint="cs"/>
          <w:sz w:val="24"/>
          <w:szCs w:val="24"/>
          <w:rtl/>
        </w:rPr>
        <w:t>לקח</w:t>
      </w:r>
      <w:r w:rsidRPr="00C929D1">
        <w:rPr>
          <w:rFonts w:cs="Arial"/>
          <w:sz w:val="24"/>
          <w:szCs w:val="24"/>
          <w:rtl/>
        </w:rPr>
        <w:t xml:space="preserve"> </w:t>
      </w:r>
      <w:r w:rsidRPr="00C929D1">
        <w:rPr>
          <w:rFonts w:cs="Arial" w:hint="cs"/>
          <w:sz w:val="24"/>
          <w:szCs w:val="24"/>
          <w:rtl/>
        </w:rPr>
        <w:t>הימנו</w:t>
      </w:r>
      <w:r w:rsidRPr="00C929D1">
        <w:rPr>
          <w:rFonts w:cs="Arial"/>
          <w:sz w:val="24"/>
          <w:szCs w:val="24"/>
          <w:rtl/>
        </w:rPr>
        <w:t xml:space="preserve"> </w:t>
      </w:r>
      <w:r w:rsidRPr="00C929D1">
        <w:rPr>
          <w:rFonts w:cs="Arial" w:hint="cs"/>
          <w:sz w:val="24"/>
          <w:szCs w:val="24"/>
          <w:rtl/>
        </w:rPr>
        <w:t>סתם</w:t>
      </w:r>
      <w:r w:rsidRPr="00C929D1">
        <w:rPr>
          <w:rFonts w:cs="Arial"/>
          <w:sz w:val="24"/>
          <w:szCs w:val="24"/>
          <w:rtl/>
        </w:rPr>
        <w:t xml:space="preserve">, </w:t>
      </w:r>
      <w:r w:rsidRPr="00C929D1">
        <w:rPr>
          <w:rFonts w:cs="Arial" w:hint="cs"/>
          <w:sz w:val="24"/>
          <w:szCs w:val="24"/>
          <w:rtl/>
        </w:rPr>
        <w:t>אינו</w:t>
      </w:r>
      <w:r w:rsidRPr="00C929D1">
        <w:rPr>
          <w:rFonts w:cs="Arial"/>
          <w:sz w:val="24"/>
          <w:szCs w:val="24"/>
          <w:rtl/>
        </w:rPr>
        <w:t xml:space="preserve"> </w:t>
      </w:r>
      <w:r w:rsidRPr="00C929D1">
        <w:rPr>
          <w:rFonts w:cs="Arial" w:hint="cs"/>
          <w:sz w:val="24"/>
          <w:szCs w:val="24"/>
          <w:rtl/>
        </w:rPr>
        <w:t>רשאי</w:t>
      </w:r>
      <w:r w:rsidRPr="00C929D1">
        <w:rPr>
          <w:rFonts w:cs="Arial"/>
          <w:sz w:val="24"/>
          <w:szCs w:val="24"/>
          <w:rtl/>
        </w:rPr>
        <w:t xml:space="preserve"> </w:t>
      </w:r>
      <w:r w:rsidRPr="00C929D1">
        <w:rPr>
          <w:rFonts w:cs="Arial" w:hint="cs"/>
          <w:sz w:val="24"/>
          <w:szCs w:val="24"/>
          <w:rtl/>
        </w:rPr>
        <w:t>לקרוע</w:t>
      </w:r>
      <w:r w:rsidRPr="00C929D1">
        <w:rPr>
          <w:rFonts w:cs="Arial"/>
          <w:sz w:val="24"/>
          <w:szCs w:val="24"/>
          <w:rtl/>
        </w:rPr>
        <w:t>.</w:t>
      </w:r>
    </w:p>
    <w:p w:rsidR="0042670C" w:rsidRDefault="0042670C" w:rsidP="0042670C">
      <w:pPr>
        <w:spacing w:after="0" w:line="360" w:lineRule="auto"/>
        <w:jc w:val="both"/>
        <w:rPr>
          <w:sz w:val="24"/>
          <w:szCs w:val="24"/>
          <w:rtl/>
        </w:rPr>
      </w:pPr>
    </w:p>
    <w:p w:rsidR="0042670C" w:rsidRDefault="0042670C" w:rsidP="0042670C">
      <w:pPr>
        <w:spacing w:after="0" w:line="360" w:lineRule="auto"/>
        <w:jc w:val="both"/>
        <w:rPr>
          <w:sz w:val="24"/>
          <w:szCs w:val="24"/>
          <w:rtl/>
        </w:rPr>
      </w:pPr>
      <w:r w:rsidRPr="00AF6977">
        <w:rPr>
          <w:rFonts w:ascii="Arial" w:hAnsi="Arial" w:cs="Arial" w:hint="cs"/>
          <w:b/>
          <w:bCs/>
          <w:sz w:val="24"/>
          <w:szCs w:val="24"/>
          <w:rtl/>
        </w:rPr>
        <w:t xml:space="preserve">כא. </w:t>
      </w:r>
      <w:r w:rsidRPr="00C929D1">
        <w:rPr>
          <w:rFonts w:cs="Arial" w:hint="cs"/>
          <w:sz w:val="24"/>
          <w:szCs w:val="24"/>
          <w:rtl/>
        </w:rPr>
        <w:t>היוצא</w:t>
      </w:r>
      <w:r w:rsidRPr="00C929D1">
        <w:rPr>
          <w:rFonts w:cs="Arial"/>
          <w:sz w:val="24"/>
          <w:szCs w:val="24"/>
          <w:rtl/>
        </w:rPr>
        <w:t xml:space="preserve"> </w:t>
      </w:r>
      <w:r w:rsidRPr="00C929D1">
        <w:rPr>
          <w:rFonts w:cs="Arial" w:hint="cs"/>
          <w:sz w:val="24"/>
          <w:szCs w:val="24"/>
          <w:rtl/>
        </w:rPr>
        <w:t>בחלוק</w:t>
      </w:r>
      <w:r w:rsidRPr="00C929D1">
        <w:rPr>
          <w:rFonts w:cs="Arial"/>
          <w:sz w:val="24"/>
          <w:szCs w:val="24"/>
          <w:rtl/>
        </w:rPr>
        <w:t xml:space="preserve"> </w:t>
      </w:r>
      <w:r w:rsidRPr="00C929D1">
        <w:rPr>
          <w:rFonts w:cs="Arial" w:hint="cs"/>
          <w:sz w:val="24"/>
          <w:szCs w:val="24"/>
          <w:rtl/>
        </w:rPr>
        <w:t>קרוע</w:t>
      </w:r>
      <w:r w:rsidRPr="00C929D1">
        <w:rPr>
          <w:rFonts w:cs="Arial"/>
          <w:sz w:val="24"/>
          <w:szCs w:val="24"/>
          <w:rtl/>
        </w:rPr>
        <w:t xml:space="preserve"> </w:t>
      </w:r>
      <w:r w:rsidRPr="00C929D1">
        <w:rPr>
          <w:rFonts w:cs="Arial" w:hint="cs"/>
          <w:sz w:val="24"/>
          <w:szCs w:val="24"/>
          <w:rtl/>
        </w:rPr>
        <w:t>לפני</w:t>
      </w:r>
      <w:r w:rsidRPr="00C929D1">
        <w:rPr>
          <w:rFonts w:cs="Arial"/>
          <w:sz w:val="24"/>
          <w:szCs w:val="24"/>
          <w:rtl/>
        </w:rPr>
        <w:t xml:space="preserve"> </w:t>
      </w:r>
      <w:r w:rsidRPr="00C929D1">
        <w:rPr>
          <w:rFonts w:cs="Arial" w:hint="cs"/>
          <w:sz w:val="24"/>
          <w:szCs w:val="24"/>
          <w:rtl/>
        </w:rPr>
        <w:t>מיטתו</w:t>
      </w:r>
      <w:r w:rsidRPr="00C929D1">
        <w:rPr>
          <w:rFonts w:cs="Arial"/>
          <w:sz w:val="24"/>
          <w:szCs w:val="24"/>
          <w:rtl/>
        </w:rPr>
        <w:t xml:space="preserve"> </w:t>
      </w:r>
      <w:r w:rsidRPr="00C929D1">
        <w:rPr>
          <w:rFonts w:cs="Arial" w:hint="cs"/>
          <w:sz w:val="24"/>
          <w:szCs w:val="24"/>
          <w:rtl/>
        </w:rPr>
        <w:t>של</w:t>
      </w:r>
      <w:r w:rsidRPr="00C929D1">
        <w:rPr>
          <w:rFonts w:cs="Arial"/>
          <w:sz w:val="24"/>
          <w:szCs w:val="24"/>
          <w:rtl/>
        </w:rPr>
        <w:t xml:space="preserve"> </w:t>
      </w:r>
      <w:r w:rsidRPr="00C929D1">
        <w:rPr>
          <w:rFonts w:cs="Arial" w:hint="cs"/>
          <w:sz w:val="24"/>
          <w:szCs w:val="24"/>
          <w:rtl/>
        </w:rPr>
        <w:t>מת</w:t>
      </w:r>
      <w:r w:rsidRPr="00C929D1">
        <w:rPr>
          <w:rFonts w:cs="Arial"/>
          <w:sz w:val="24"/>
          <w:szCs w:val="24"/>
          <w:rtl/>
        </w:rPr>
        <w:t xml:space="preserve"> </w:t>
      </w:r>
      <w:r w:rsidRPr="00C929D1">
        <w:rPr>
          <w:rFonts w:cs="Arial" w:hint="cs"/>
          <w:sz w:val="24"/>
          <w:szCs w:val="24"/>
          <w:rtl/>
        </w:rPr>
        <w:t>הרי</w:t>
      </w:r>
      <w:r w:rsidRPr="00C929D1">
        <w:rPr>
          <w:rFonts w:cs="Arial"/>
          <w:sz w:val="24"/>
          <w:szCs w:val="24"/>
          <w:rtl/>
        </w:rPr>
        <w:t xml:space="preserve"> </w:t>
      </w:r>
      <w:r w:rsidRPr="00C929D1">
        <w:rPr>
          <w:rFonts w:cs="Arial" w:hint="cs"/>
          <w:sz w:val="24"/>
          <w:szCs w:val="24"/>
          <w:rtl/>
        </w:rPr>
        <w:t>זה</w:t>
      </w:r>
      <w:r w:rsidRPr="00C929D1">
        <w:rPr>
          <w:rFonts w:cs="Arial"/>
          <w:sz w:val="24"/>
          <w:szCs w:val="24"/>
          <w:rtl/>
        </w:rPr>
        <w:t xml:space="preserve"> </w:t>
      </w:r>
      <w:r w:rsidRPr="00C929D1">
        <w:rPr>
          <w:rFonts w:cs="Arial" w:hint="cs"/>
          <w:sz w:val="24"/>
          <w:szCs w:val="24"/>
          <w:rtl/>
        </w:rPr>
        <w:t>גוזל</w:t>
      </w:r>
      <w:r w:rsidRPr="00C929D1">
        <w:rPr>
          <w:rFonts w:cs="Arial"/>
          <w:sz w:val="24"/>
          <w:szCs w:val="24"/>
          <w:rtl/>
        </w:rPr>
        <w:t xml:space="preserve"> </w:t>
      </w:r>
      <w:r w:rsidRPr="00C929D1">
        <w:rPr>
          <w:rFonts w:cs="Arial" w:hint="cs"/>
          <w:sz w:val="24"/>
          <w:szCs w:val="24"/>
          <w:rtl/>
        </w:rPr>
        <w:t>את</w:t>
      </w:r>
      <w:r w:rsidRPr="00C929D1">
        <w:rPr>
          <w:rFonts w:cs="Arial"/>
          <w:sz w:val="24"/>
          <w:szCs w:val="24"/>
          <w:rtl/>
        </w:rPr>
        <w:t xml:space="preserve"> </w:t>
      </w:r>
      <w:r w:rsidRPr="00C929D1">
        <w:rPr>
          <w:rFonts w:cs="Arial" w:hint="cs"/>
          <w:sz w:val="24"/>
          <w:szCs w:val="24"/>
          <w:rtl/>
        </w:rPr>
        <w:t>המת</w:t>
      </w:r>
      <w:r w:rsidRPr="00C929D1">
        <w:rPr>
          <w:rFonts w:cs="Arial"/>
          <w:sz w:val="24"/>
          <w:szCs w:val="24"/>
          <w:rtl/>
        </w:rPr>
        <w:t xml:space="preserve">. </w:t>
      </w:r>
      <w:r w:rsidRPr="00C929D1">
        <w:rPr>
          <w:rFonts w:cs="Arial" w:hint="cs"/>
          <w:sz w:val="24"/>
          <w:szCs w:val="24"/>
          <w:rtl/>
        </w:rPr>
        <w:t>מרובה</w:t>
      </w:r>
      <w:r w:rsidRPr="00C929D1">
        <w:rPr>
          <w:rFonts w:cs="Arial"/>
          <w:sz w:val="24"/>
          <w:szCs w:val="24"/>
          <w:rtl/>
        </w:rPr>
        <w:t xml:space="preserve"> </w:t>
      </w:r>
      <w:r w:rsidRPr="00C929D1">
        <w:rPr>
          <w:rFonts w:cs="Arial" w:hint="cs"/>
          <w:sz w:val="24"/>
          <w:szCs w:val="24"/>
          <w:rtl/>
        </w:rPr>
        <w:t>גזילת</w:t>
      </w:r>
      <w:r w:rsidRPr="00C929D1">
        <w:rPr>
          <w:rFonts w:cs="Arial"/>
          <w:sz w:val="24"/>
          <w:szCs w:val="24"/>
          <w:rtl/>
        </w:rPr>
        <w:t xml:space="preserve"> </w:t>
      </w:r>
      <w:r w:rsidRPr="00C929D1">
        <w:rPr>
          <w:rFonts w:cs="Arial" w:hint="cs"/>
          <w:sz w:val="24"/>
          <w:szCs w:val="24"/>
          <w:rtl/>
        </w:rPr>
        <w:t>המת</w:t>
      </w:r>
      <w:r w:rsidRPr="00C929D1">
        <w:rPr>
          <w:rFonts w:cs="Arial"/>
          <w:sz w:val="24"/>
          <w:szCs w:val="24"/>
          <w:rtl/>
        </w:rPr>
        <w:t xml:space="preserve"> </w:t>
      </w:r>
      <w:r w:rsidRPr="00C929D1">
        <w:rPr>
          <w:rFonts w:cs="Arial" w:hint="cs"/>
          <w:sz w:val="24"/>
          <w:szCs w:val="24"/>
          <w:rtl/>
        </w:rPr>
        <w:t>מגזילת</w:t>
      </w:r>
      <w:r w:rsidRPr="00C929D1">
        <w:rPr>
          <w:rFonts w:cs="Arial"/>
          <w:sz w:val="24"/>
          <w:szCs w:val="24"/>
          <w:rtl/>
        </w:rPr>
        <w:t xml:space="preserve"> </w:t>
      </w:r>
      <w:r w:rsidRPr="00C929D1">
        <w:rPr>
          <w:rFonts w:cs="Arial" w:hint="cs"/>
          <w:sz w:val="24"/>
          <w:szCs w:val="24"/>
          <w:rtl/>
        </w:rPr>
        <w:t>החי</w:t>
      </w:r>
      <w:r w:rsidRPr="00C929D1">
        <w:rPr>
          <w:rFonts w:cs="Arial"/>
          <w:sz w:val="24"/>
          <w:szCs w:val="24"/>
          <w:rtl/>
        </w:rPr>
        <w:t xml:space="preserve">, </w:t>
      </w:r>
      <w:r w:rsidRPr="00C929D1">
        <w:rPr>
          <w:rFonts w:cs="Arial" w:hint="cs"/>
          <w:sz w:val="24"/>
          <w:szCs w:val="24"/>
          <w:rtl/>
        </w:rPr>
        <w:t>שהגוזל</w:t>
      </w:r>
      <w:r w:rsidRPr="00C929D1">
        <w:rPr>
          <w:rFonts w:cs="Arial"/>
          <w:sz w:val="24"/>
          <w:szCs w:val="24"/>
          <w:rtl/>
        </w:rPr>
        <w:t xml:space="preserve"> </w:t>
      </w:r>
      <w:r w:rsidRPr="00C929D1">
        <w:rPr>
          <w:rFonts w:cs="Arial" w:hint="cs"/>
          <w:sz w:val="24"/>
          <w:szCs w:val="24"/>
          <w:rtl/>
        </w:rPr>
        <w:t>את</w:t>
      </w:r>
      <w:r w:rsidRPr="00C929D1">
        <w:rPr>
          <w:rFonts w:cs="Arial"/>
          <w:sz w:val="24"/>
          <w:szCs w:val="24"/>
          <w:rtl/>
        </w:rPr>
        <w:t xml:space="preserve"> </w:t>
      </w:r>
      <w:r w:rsidRPr="00C929D1">
        <w:rPr>
          <w:rFonts w:cs="Arial" w:hint="cs"/>
          <w:sz w:val="24"/>
          <w:szCs w:val="24"/>
          <w:rtl/>
        </w:rPr>
        <w:t>החי</w:t>
      </w:r>
      <w:r w:rsidRPr="00C929D1">
        <w:rPr>
          <w:rFonts w:cs="Arial"/>
          <w:sz w:val="24"/>
          <w:szCs w:val="24"/>
          <w:rtl/>
        </w:rPr>
        <w:t xml:space="preserve"> </w:t>
      </w:r>
      <w:r w:rsidRPr="00C929D1">
        <w:rPr>
          <w:rFonts w:cs="Arial" w:hint="cs"/>
          <w:sz w:val="24"/>
          <w:szCs w:val="24"/>
          <w:rtl/>
        </w:rPr>
        <w:t>יכול</w:t>
      </w:r>
      <w:r w:rsidRPr="00C929D1">
        <w:rPr>
          <w:rFonts w:cs="Arial"/>
          <w:sz w:val="24"/>
          <w:szCs w:val="24"/>
          <w:rtl/>
        </w:rPr>
        <w:t xml:space="preserve"> </w:t>
      </w:r>
      <w:r w:rsidRPr="00C929D1">
        <w:rPr>
          <w:rFonts w:cs="Arial" w:hint="cs"/>
          <w:sz w:val="24"/>
          <w:szCs w:val="24"/>
          <w:rtl/>
        </w:rPr>
        <w:t>הוא</w:t>
      </w:r>
      <w:r w:rsidRPr="00C929D1">
        <w:rPr>
          <w:rFonts w:cs="Arial"/>
          <w:sz w:val="24"/>
          <w:szCs w:val="24"/>
          <w:rtl/>
        </w:rPr>
        <w:t xml:space="preserve"> </w:t>
      </w:r>
      <w:r w:rsidRPr="00C929D1">
        <w:rPr>
          <w:rFonts w:cs="Arial" w:hint="cs"/>
          <w:sz w:val="24"/>
          <w:szCs w:val="24"/>
          <w:rtl/>
        </w:rPr>
        <w:t>לפייסו</w:t>
      </w:r>
      <w:r w:rsidRPr="00C929D1">
        <w:rPr>
          <w:rFonts w:cs="Arial"/>
          <w:sz w:val="24"/>
          <w:szCs w:val="24"/>
          <w:rtl/>
        </w:rPr>
        <w:t xml:space="preserve"> </w:t>
      </w:r>
      <w:r w:rsidRPr="00C929D1">
        <w:rPr>
          <w:rFonts w:cs="Arial" w:hint="cs"/>
          <w:sz w:val="24"/>
          <w:szCs w:val="24"/>
          <w:rtl/>
        </w:rPr>
        <w:t>ולהחזיר</w:t>
      </w:r>
      <w:r w:rsidRPr="00C929D1">
        <w:rPr>
          <w:rFonts w:cs="Arial"/>
          <w:sz w:val="24"/>
          <w:szCs w:val="24"/>
          <w:rtl/>
        </w:rPr>
        <w:t xml:space="preserve"> </w:t>
      </w:r>
      <w:r w:rsidRPr="00C929D1">
        <w:rPr>
          <w:rFonts w:cs="Arial" w:hint="cs"/>
          <w:sz w:val="24"/>
          <w:szCs w:val="24"/>
          <w:rtl/>
        </w:rPr>
        <w:t>לו</w:t>
      </w:r>
      <w:r w:rsidRPr="00C929D1">
        <w:rPr>
          <w:rFonts w:cs="Arial"/>
          <w:sz w:val="24"/>
          <w:szCs w:val="24"/>
          <w:rtl/>
        </w:rPr>
        <w:t xml:space="preserve"> </w:t>
      </w:r>
      <w:r w:rsidRPr="00C929D1">
        <w:rPr>
          <w:rFonts w:cs="Arial" w:hint="cs"/>
          <w:sz w:val="24"/>
          <w:szCs w:val="24"/>
          <w:rtl/>
        </w:rPr>
        <w:t>את</w:t>
      </w:r>
      <w:r w:rsidRPr="00C929D1">
        <w:rPr>
          <w:rFonts w:cs="Arial"/>
          <w:sz w:val="24"/>
          <w:szCs w:val="24"/>
          <w:rtl/>
        </w:rPr>
        <w:t xml:space="preserve"> </w:t>
      </w:r>
      <w:r w:rsidRPr="00C929D1">
        <w:rPr>
          <w:rFonts w:cs="Arial" w:hint="cs"/>
          <w:sz w:val="24"/>
          <w:szCs w:val="24"/>
          <w:rtl/>
        </w:rPr>
        <w:t>גזילו</w:t>
      </w:r>
      <w:r w:rsidRPr="00C929D1">
        <w:rPr>
          <w:rFonts w:cs="Arial"/>
          <w:sz w:val="24"/>
          <w:szCs w:val="24"/>
          <w:rtl/>
        </w:rPr>
        <w:t xml:space="preserve">, </w:t>
      </w:r>
      <w:r w:rsidRPr="00C929D1">
        <w:rPr>
          <w:rFonts w:cs="Arial" w:hint="cs"/>
          <w:sz w:val="24"/>
          <w:szCs w:val="24"/>
          <w:rtl/>
        </w:rPr>
        <w:t>והגוזל</w:t>
      </w:r>
      <w:r w:rsidRPr="00C929D1">
        <w:rPr>
          <w:rFonts w:cs="Arial"/>
          <w:sz w:val="24"/>
          <w:szCs w:val="24"/>
          <w:rtl/>
        </w:rPr>
        <w:t xml:space="preserve"> </w:t>
      </w:r>
      <w:r w:rsidRPr="00C929D1">
        <w:rPr>
          <w:rFonts w:cs="Arial" w:hint="cs"/>
          <w:sz w:val="24"/>
          <w:szCs w:val="24"/>
          <w:rtl/>
        </w:rPr>
        <w:t>את</w:t>
      </w:r>
      <w:r w:rsidRPr="00C929D1">
        <w:rPr>
          <w:rFonts w:cs="Arial"/>
          <w:sz w:val="24"/>
          <w:szCs w:val="24"/>
          <w:rtl/>
        </w:rPr>
        <w:t xml:space="preserve"> </w:t>
      </w:r>
      <w:r w:rsidRPr="00C929D1">
        <w:rPr>
          <w:rFonts w:cs="Arial" w:hint="cs"/>
          <w:sz w:val="24"/>
          <w:szCs w:val="24"/>
          <w:rtl/>
        </w:rPr>
        <w:t>המת</w:t>
      </w:r>
      <w:r w:rsidRPr="00C929D1">
        <w:rPr>
          <w:rFonts w:cs="Arial"/>
          <w:sz w:val="24"/>
          <w:szCs w:val="24"/>
          <w:rtl/>
        </w:rPr>
        <w:t xml:space="preserve"> </w:t>
      </w:r>
      <w:r w:rsidRPr="00C929D1">
        <w:rPr>
          <w:rFonts w:cs="Arial" w:hint="cs"/>
          <w:sz w:val="24"/>
          <w:szCs w:val="24"/>
          <w:rtl/>
        </w:rPr>
        <w:t>אינו</w:t>
      </w:r>
      <w:r w:rsidRPr="00C929D1">
        <w:rPr>
          <w:rFonts w:cs="Arial"/>
          <w:sz w:val="24"/>
          <w:szCs w:val="24"/>
          <w:rtl/>
        </w:rPr>
        <w:t xml:space="preserve"> </w:t>
      </w:r>
      <w:r w:rsidRPr="00C929D1">
        <w:rPr>
          <w:rFonts w:cs="Arial" w:hint="cs"/>
          <w:sz w:val="24"/>
          <w:szCs w:val="24"/>
          <w:rtl/>
        </w:rPr>
        <w:t>יכול</w:t>
      </w:r>
      <w:r w:rsidRPr="00C929D1">
        <w:rPr>
          <w:rFonts w:cs="Arial"/>
          <w:sz w:val="24"/>
          <w:szCs w:val="24"/>
          <w:rtl/>
        </w:rPr>
        <w:t xml:space="preserve"> </w:t>
      </w:r>
      <w:r w:rsidRPr="00C929D1">
        <w:rPr>
          <w:rFonts w:cs="Arial" w:hint="cs"/>
          <w:sz w:val="24"/>
          <w:szCs w:val="24"/>
          <w:rtl/>
        </w:rPr>
        <w:t>לפייסו</w:t>
      </w:r>
      <w:r w:rsidRPr="00C929D1">
        <w:rPr>
          <w:rFonts w:cs="Arial"/>
          <w:sz w:val="24"/>
          <w:szCs w:val="24"/>
          <w:rtl/>
        </w:rPr>
        <w:t xml:space="preserve"> </w:t>
      </w:r>
      <w:r w:rsidRPr="00C929D1">
        <w:rPr>
          <w:rFonts w:cs="Arial" w:hint="cs"/>
          <w:sz w:val="24"/>
          <w:szCs w:val="24"/>
          <w:rtl/>
        </w:rPr>
        <w:t>ולהחזיר</w:t>
      </w:r>
      <w:r w:rsidRPr="00C929D1">
        <w:rPr>
          <w:rFonts w:cs="Arial"/>
          <w:sz w:val="24"/>
          <w:szCs w:val="24"/>
          <w:rtl/>
        </w:rPr>
        <w:t xml:space="preserve"> </w:t>
      </w:r>
      <w:r w:rsidRPr="00C929D1">
        <w:rPr>
          <w:rFonts w:cs="Arial" w:hint="cs"/>
          <w:sz w:val="24"/>
          <w:szCs w:val="24"/>
          <w:rtl/>
        </w:rPr>
        <w:t>לו</w:t>
      </w:r>
      <w:r w:rsidRPr="00C929D1">
        <w:rPr>
          <w:rFonts w:cs="Arial"/>
          <w:sz w:val="24"/>
          <w:szCs w:val="24"/>
          <w:rtl/>
        </w:rPr>
        <w:t xml:space="preserve"> </w:t>
      </w:r>
      <w:r w:rsidRPr="00C929D1">
        <w:rPr>
          <w:rFonts w:cs="Arial" w:hint="cs"/>
          <w:sz w:val="24"/>
          <w:szCs w:val="24"/>
          <w:rtl/>
        </w:rPr>
        <w:t>את</w:t>
      </w:r>
      <w:r w:rsidRPr="00C929D1">
        <w:rPr>
          <w:rFonts w:cs="Arial"/>
          <w:sz w:val="24"/>
          <w:szCs w:val="24"/>
          <w:rtl/>
        </w:rPr>
        <w:t xml:space="preserve"> </w:t>
      </w:r>
      <w:r w:rsidRPr="00C929D1">
        <w:rPr>
          <w:rFonts w:cs="Arial" w:hint="cs"/>
          <w:sz w:val="24"/>
          <w:szCs w:val="24"/>
          <w:rtl/>
        </w:rPr>
        <w:t>גזילו</w:t>
      </w:r>
      <w:r w:rsidRPr="00C929D1">
        <w:rPr>
          <w:rFonts w:cs="Arial"/>
          <w:sz w:val="24"/>
          <w:szCs w:val="24"/>
          <w:rtl/>
        </w:rPr>
        <w:t xml:space="preserve">. </w:t>
      </w:r>
      <w:r w:rsidRPr="00C929D1">
        <w:rPr>
          <w:rFonts w:cs="Arial" w:hint="cs"/>
          <w:sz w:val="24"/>
          <w:szCs w:val="24"/>
          <w:rtl/>
        </w:rPr>
        <w:t>כיוצא</w:t>
      </w:r>
      <w:r w:rsidRPr="00C929D1">
        <w:rPr>
          <w:rFonts w:cs="Arial"/>
          <w:sz w:val="24"/>
          <w:szCs w:val="24"/>
          <w:rtl/>
        </w:rPr>
        <w:t xml:space="preserve"> </w:t>
      </w:r>
      <w:r w:rsidRPr="00C929D1">
        <w:rPr>
          <w:rFonts w:cs="Arial" w:hint="cs"/>
          <w:sz w:val="24"/>
          <w:szCs w:val="24"/>
          <w:rtl/>
        </w:rPr>
        <w:t>בדבר</w:t>
      </w:r>
      <w:r w:rsidRPr="00C929D1">
        <w:rPr>
          <w:rFonts w:cs="Arial"/>
          <w:sz w:val="24"/>
          <w:szCs w:val="24"/>
          <w:rtl/>
        </w:rPr>
        <w:t xml:space="preserve">, </w:t>
      </w:r>
      <w:r w:rsidRPr="00C929D1">
        <w:rPr>
          <w:rFonts w:cs="Arial" w:hint="cs"/>
          <w:sz w:val="24"/>
          <w:szCs w:val="24"/>
          <w:rtl/>
        </w:rPr>
        <w:t>המכבד</w:t>
      </w:r>
      <w:r w:rsidRPr="00C929D1">
        <w:rPr>
          <w:rFonts w:cs="Arial"/>
          <w:sz w:val="24"/>
          <w:szCs w:val="24"/>
          <w:rtl/>
        </w:rPr>
        <w:t xml:space="preserve"> </w:t>
      </w:r>
      <w:r w:rsidRPr="00C929D1">
        <w:rPr>
          <w:rFonts w:cs="Arial" w:hint="cs"/>
          <w:sz w:val="24"/>
          <w:szCs w:val="24"/>
          <w:rtl/>
        </w:rPr>
        <w:t>את</w:t>
      </w:r>
      <w:r w:rsidRPr="00C929D1">
        <w:rPr>
          <w:rFonts w:cs="Arial"/>
          <w:sz w:val="24"/>
          <w:szCs w:val="24"/>
          <w:rtl/>
        </w:rPr>
        <w:t xml:space="preserve"> </w:t>
      </w:r>
      <w:r w:rsidRPr="00C929D1">
        <w:rPr>
          <w:rFonts w:cs="Arial" w:hint="cs"/>
          <w:sz w:val="24"/>
          <w:szCs w:val="24"/>
          <w:rtl/>
        </w:rPr>
        <w:t>אביו</w:t>
      </w:r>
      <w:r w:rsidRPr="00C929D1">
        <w:rPr>
          <w:rFonts w:cs="Arial"/>
          <w:sz w:val="24"/>
          <w:szCs w:val="24"/>
          <w:rtl/>
        </w:rPr>
        <w:t xml:space="preserve"> </w:t>
      </w:r>
      <w:r w:rsidRPr="00C929D1">
        <w:rPr>
          <w:rFonts w:cs="Arial" w:hint="cs"/>
          <w:sz w:val="24"/>
          <w:szCs w:val="24"/>
          <w:rtl/>
        </w:rPr>
        <w:t>ואמו</w:t>
      </w:r>
      <w:r w:rsidRPr="00C929D1">
        <w:rPr>
          <w:rFonts w:cs="Arial"/>
          <w:sz w:val="24"/>
          <w:szCs w:val="24"/>
          <w:rtl/>
        </w:rPr>
        <w:t xml:space="preserve"> </w:t>
      </w:r>
      <w:r w:rsidRPr="00C929D1">
        <w:rPr>
          <w:rFonts w:cs="Arial" w:hint="cs"/>
          <w:sz w:val="24"/>
          <w:szCs w:val="24"/>
          <w:rtl/>
        </w:rPr>
        <w:t>במותן</w:t>
      </w:r>
      <w:r w:rsidRPr="00C929D1">
        <w:rPr>
          <w:rFonts w:cs="Arial"/>
          <w:sz w:val="24"/>
          <w:szCs w:val="24"/>
          <w:rtl/>
        </w:rPr>
        <w:t xml:space="preserve"> </w:t>
      </w:r>
      <w:r w:rsidRPr="00C929D1">
        <w:rPr>
          <w:rFonts w:cs="Arial" w:hint="cs"/>
          <w:sz w:val="24"/>
          <w:szCs w:val="24"/>
          <w:rtl/>
        </w:rPr>
        <w:t>כאילו</w:t>
      </w:r>
      <w:r w:rsidRPr="00C929D1">
        <w:rPr>
          <w:rFonts w:cs="Arial"/>
          <w:sz w:val="24"/>
          <w:szCs w:val="24"/>
          <w:rtl/>
        </w:rPr>
        <w:t xml:space="preserve"> </w:t>
      </w:r>
      <w:r w:rsidRPr="00C929D1">
        <w:rPr>
          <w:rFonts w:cs="Arial" w:hint="cs"/>
          <w:sz w:val="24"/>
          <w:szCs w:val="24"/>
          <w:rtl/>
        </w:rPr>
        <w:t>כיבדן</w:t>
      </w:r>
      <w:r w:rsidRPr="00C929D1">
        <w:rPr>
          <w:rFonts w:cs="Arial"/>
          <w:sz w:val="24"/>
          <w:szCs w:val="24"/>
          <w:rtl/>
        </w:rPr>
        <w:t xml:space="preserve"> </w:t>
      </w:r>
      <w:r w:rsidRPr="00C929D1">
        <w:rPr>
          <w:rFonts w:cs="Arial" w:hint="cs"/>
          <w:sz w:val="24"/>
          <w:szCs w:val="24"/>
          <w:rtl/>
        </w:rPr>
        <w:t>בחייהן</w:t>
      </w:r>
      <w:r w:rsidRPr="00C929D1">
        <w:rPr>
          <w:rFonts w:cs="Arial"/>
          <w:sz w:val="24"/>
          <w:szCs w:val="24"/>
          <w:rtl/>
        </w:rPr>
        <w:t xml:space="preserve">, </w:t>
      </w:r>
      <w:r w:rsidRPr="00C929D1">
        <w:rPr>
          <w:rFonts w:cs="Arial" w:hint="cs"/>
          <w:sz w:val="24"/>
          <w:szCs w:val="24"/>
          <w:rtl/>
        </w:rPr>
        <w:t>שהמכבדן</w:t>
      </w:r>
      <w:r w:rsidRPr="00C929D1">
        <w:rPr>
          <w:rFonts w:cs="Arial"/>
          <w:sz w:val="24"/>
          <w:szCs w:val="24"/>
          <w:rtl/>
        </w:rPr>
        <w:t xml:space="preserve"> </w:t>
      </w:r>
      <w:r w:rsidRPr="00C929D1">
        <w:rPr>
          <w:rFonts w:cs="Arial" w:hint="cs"/>
          <w:sz w:val="24"/>
          <w:szCs w:val="24"/>
          <w:rtl/>
        </w:rPr>
        <w:t>בחייהן</w:t>
      </w:r>
      <w:r w:rsidRPr="00C929D1">
        <w:rPr>
          <w:rFonts w:cs="Arial"/>
          <w:sz w:val="24"/>
          <w:szCs w:val="24"/>
          <w:rtl/>
        </w:rPr>
        <w:t xml:space="preserve"> </w:t>
      </w:r>
      <w:r w:rsidRPr="00C929D1">
        <w:rPr>
          <w:rFonts w:cs="Arial" w:hint="cs"/>
          <w:sz w:val="24"/>
          <w:szCs w:val="24"/>
          <w:rtl/>
        </w:rPr>
        <w:t>אינו</w:t>
      </w:r>
      <w:r w:rsidRPr="00C929D1">
        <w:rPr>
          <w:rFonts w:cs="Arial"/>
          <w:sz w:val="24"/>
          <w:szCs w:val="24"/>
          <w:rtl/>
        </w:rPr>
        <w:t xml:space="preserve"> </w:t>
      </w:r>
      <w:r w:rsidRPr="00C929D1">
        <w:rPr>
          <w:rFonts w:cs="Arial" w:hint="cs"/>
          <w:sz w:val="24"/>
          <w:szCs w:val="24"/>
          <w:rtl/>
        </w:rPr>
        <w:t>מכבדן</w:t>
      </w:r>
      <w:r w:rsidRPr="00C929D1">
        <w:rPr>
          <w:rFonts w:cs="Arial"/>
          <w:sz w:val="24"/>
          <w:szCs w:val="24"/>
          <w:rtl/>
        </w:rPr>
        <w:t xml:space="preserve"> </w:t>
      </w:r>
      <w:r w:rsidRPr="00C929D1">
        <w:rPr>
          <w:rFonts w:cs="Arial" w:hint="cs"/>
          <w:sz w:val="24"/>
          <w:szCs w:val="24"/>
          <w:rtl/>
        </w:rPr>
        <w:t>אלא</w:t>
      </w:r>
      <w:r w:rsidRPr="00C929D1">
        <w:rPr>
          <w:rFonts w:cs="Arial"/>
          <w:sz w:val="24"/>
          <w:szCs w:val="24"/>
          <w:rtl/>
        </w:rPr>
        <w:t xml:space="preserve"> </w:t>
      </w:r>
      <w:r w:rsidRPr="00C929D1">
        <w:rPr>
          <w:rFonts w:cs="Arial" w:hint="cs"/>
          <w:sz w:val="24"/>
          <w:szCs w:val="24"/>
          <w:rtl/>
        </w:rPr>
        <w:t>משום</w:t>
      </w:r>
      <w:r w:rsidRPr="00C929D1">
        <w:rPr>
          <w:rFonts w:cs="Arial"/>
          <w:sz w:val="24"/>
          <w:szCs w:val="24"/>
          <w:rtl/>
        </w:rPr>
        <w:t xml:space="preserve"> </w:t>
      </w:r>
      <w:r w:rsidRPr="00C929D1">
        <w:rPr>
          <w:rFonts w:cs="Arial" w:hint="cs"/>
          <w:sz w:val="24"/>
          <w:szCs w:val="24"/>
          <w:rtl/>
        </w:rPr>
        <w:t>יראה</w:t>
      </w:r>
      <w:r w:rsidRPr="00C929D1">
        <w:rPr>
          <w:rFonts w:cs="Arial"/>
          <w:sz w:val="24"/>
          <w:szCs w:val="24"/>
          <w:rtl/>
        </w:rPr>
        <w:t xml:space="preserve"> </w:t>
      </w:r>
      <w:r w:rsidRPr="00C929D1">
        <w:rPr>
          <w:rFonts w:cs="Arial" w:hint="cs"/>
          <w:sz w:val="24"/>
          <w:szCs w:val="24"/>
          <w:rtl/>
        </w:rPr>
        <w:t>ומשום</w:t>
      </w:r>
      <w:r w:rsidRPr="00C929D1">
        <w:rPr>
          <w:rFonts w:cs="Arial"/>
          <w:sz w:val="24"/>
          <w:szCs w:val="24"/>
          <w:rtl/>
        </w:rPr>
        <w:t xml:space="preserve"> </w:t>
      </w:r>
      <w:r w:rsidRPr="00C929D1">
        <w:rPr>
          <w:rFonts w:cs="Arial" w:hint="cs"/>
          <w:sz w:val="24"/>
          <w:szCs w:val="24"/>
          <w:rtl/>
        </w:rPr>
        <w:t>ירושה</w:t>
      </w:r>
      <w:r w:rsidRPr="00C929D1">
        <w:rPr>
          <w:rFonts w:cs="Arial"/>
          <w:sz w:val="24"/>
          <w:szCs w:val="24"/>
          <w:rtl/>
        </w:rPr>
        <w:t xml:space="preserve">, </w:t>
      </w:r>
      <w:r w:rsidRPr="00C929D1">
        <w:rPr>
          <w:rFonts w:cs="Arial" w:hint="cs"/>
          <w:sz w:val="24"/>
          <w:szCs w:val="24"/>
          <w:rtl/>
        </w:rPr>
        <w:t>והמכבדן</w:t>
      </w:r>
      <w:r w:rsidRPr="00C929D1">
        <w:rPr>
          <w:rFonts w:cs="Arial"/>
          <w:sz w:val="24"/>
          <w:szCs w:val="24"/>
          <w:rtl/>
        </w:rPr>
        <w:t xml:space="preserve"> </w:t>
      </w:r>
      <w:r w:rsidRPr="00C929D1">
        <w:rPr>
          <w:rFonts w:cs="Arial" w:hint="cs"/>
          <w:sz w:val="24"/>
          <w:szCs w:val="24"/>
          <w:rtl/>
        </w:rPr>
        <w:t>במותן</w:t>
      </w:r>
      <w:r w:rsidRPr="00C929D1">
        <w:rPr>
          <w:rFonts w:cs="Arial"/>
          <w:sz w:val="24"/>
          <w:szCs w:val="24"/>
          <w:rtl/>
        </w:rPr>
        <w:t xml:space="preserve"> </w:t>
      </w:r>
      <w:r w:rsidRPr="00C929D1">
        <w:rPr>
          <w:rFonts w:cs="Arial" w:hint="cs"/>
          <w:sz w:val="24"/>
          <w:szCs w:val="24"/>
          <w:rtl/>
        </w:rPr>
        <w:t>אינו</w:t>
      </w:r>
      <w:r w:rsidRPr="00C929D1">
        <w:rPr>
          <w:rFonts w:cs="Arial"/>
          <w:sz w:val="24"/>
          <w:szCs w:val="24"/>
          <w:rtl/>
        </w:rPr>
        <w:t xml:space="preserve"> </w:t>
      </w:r>
      <w:r w:rsidRPr="00C929D1">
        <w:rPr>
          <w:rFonts w:cs="Arial" w:hint="cs"/>
          <w:sz w:val="24"/>
          <w:szCs w:val="24"/>
          <w:rtl/>
        </w:rPr>
        <w:t>מכבדן</w:t>
      </w:r>
      <w:r w:rsidRPr="00C929D1">
        <w:rPr>
          <w:rFonts w:cs="Arial"/>
          <w:sz w:val="24"/>
          <w:szCs w:val="24"/>
          <w:rtl/>
        </w:rPr>
        <w:t xml:space="preserve"> </w:t>
      </w:r>
      <w:r w:rsidRPr="00C929D1">
        <w:rPr>
          <w:rFonts w:cs="Arial" w:hint="cs"/>
          <w:sz w:val="24"/>
          <w:szCs w:val="24"/>
          <w:rtl/>
        </w:rPr>
        <w:t>אלא</w:t>
      </w:r>
      <w:r w:rsidRPr="00C929D1">
        <w:rPr>
          <w:rFonts w:cs="Arial"/>
          <w:sz w:val="24"/>
          <w:szCs w:val="24"/>
          <w:rtl/>
        </w:rPr>
        <w:t xml:space="preserve"> </w:t>
      </w:r>
      <w:r w:rsidRPr="00C929D1">
        <w:rPr>
          <w:rFonts w:cs="Arial" w:hint="cs"/>
          <w:sz w:val="24"/>
          <w:szCs w:val="24"/>
          <w:rtl/>
        </w:rPr>
        <w:t>לשם</w:t>
      </w:r>
      <w:r w:rsidRPr="00C929D1">
        <w:rPr>
          <w:rFonts w:cs="Arial"/>
          <w:sz w:val="24"/>
          <w:szCs w:val="24"/>
          <w:rtl/>
        </w:rPr>
        <w:t xml:space="preserve"> </w:t>
      </w:r>
      <w:r w:rsidRPr="00C929D1">
        <w:rPr>
          <w:rFonts w:cs="Arial" w:hint="cs"/>
          <w:sz w:val="24"/>
          <w:szCs w:val="24"/>
          <w:rtl/>
        </w:rPr>
        <w:t>שמים</w:t>
      </w:r>
      <w:r w:rsidRPr="00C929D1">
        <w:rPr>
          <w:rFonts w:cs="Arial"/>
          <w:sz w:val="24"/>
          <w:szCs w:val="24"/>
          <w:rtl/>
        </w:rPr>
        <w:t>.</w:t>
      </w:r>
    </w:p>
    <w:p w:rsidR="0042670C" w:rsidRDefault="0042670C" w:rsidP="0042670C">
      <w:pPr>
        <w:spacing w:after="0" w:line="360" w:lineRule="auto"/>
        <w:jc w:val="both"/>
        <w:rPr>
          <w:sz w:val="24"/>
          <w:szCs w:val="24"/>
          <w:rtl/>
        </w:rPr>
      </w:pPr>
    </w:p>
    <w:p w:rsidR="0042670C" w:rsidRDefault="0042670C" w:rsidP="0042670C">
      <w:pPr>
        <w:spacing w:after="0" w:line="360" w:lineRule="auto"/>
        <w:jc w:val="both"/>
        <w:rPr>
          <w:sz w:val="24"/>
          <w:szCs w:val="24"/>
          <w:rtl/>
        </w:rPr>
      </w:pPr>
      <w:r w:rsidRPr="00AF6977">
        <w:rPr>
          <w:rFonts w:ascii="Arial" w:hAnsi="Arial" w:cs="Arial" w:hint="cs"/>
          <w:b/>
          <w:bCs/>
          <w:sz w:val="24"/>
          <w:szCs w:val="24"/>
          <w:rtl/>
        </w:rPr>
        <w:t xml:space="preserve">כב. </w:t>
      </w:r>
      <w:r w:rsidRPr="00C929D1">
        <w:rPr>
          <w:rFonts w:cs="Arial" w:hint="cs"/>
          <w:sz w:val="24"/>
          <w:szCs w:val="24"/>
          <w:rtl/>
        </w:rPr>
        <w:t>הקורע</w:t>
      </w:r>
      <w:r w:rsidRPr="00C929D1">
        <w:rPr>
          <w:rFonts w:cs="Arial"/>
          <w:sz w:val="24"/>
          <w:szCs w:val="24"/>
          <w:rtl/>
        </w:rPr>
        <w:t xml:space="preserve"> </w:t>
      </w:r>
      <w:r w:rsidRPr="00C929D1">
        <w:rPr>
          <w:rFonts w:cs="Arial" w:hint="cs"/>
          <w:sz w:val="24"/>
          <w:szCs w:val="24"/>
          <w:rtl/>
        </w:rPr>
        <w:t>על</w:t>
      </w:r>
      <w:r w:rsidRPr="00C929D1">
        <w:rPr>
          <w:rFonts w:cs="Arial"/>
          <w:sz w:val="24"/>
          <w:szCs w:val="24"/>
          <w:rtl/>
        </w:rPr>
        <w:t xml:space="preserve"> </w:t>
      </w:r>
      <w:r w:rsidRPr="00C929D1">
        <w:rPr>
          <w:rFonts w:cs="Arial" w:hint="cs"/>
          <w:sz w:val="24"/>
          <w:szCs w:val="24"/>
          <w:rtl/>
        </w:rPr>
        <w:t>המת</w:t>
      </w:r>
      <w:r w:rsidRPr="00C929D1">
        <w:rPr>
          <w:rFonts w:cs="Arial"/>
          <w:sz w:val="24"/>
          <w:szCs w:val="24"/>
          <w:rtl/>
        </w:rPr>
        <w:t xml:space="preserve"> </w:t>
      </w:r>
      <w:r w:rsidRPr="00C929D1">
        <w:rPr>
          <w:rFonts w:cs="Arial" w:hint="cs"/>
          <w:sz w:val="24"/>
          <w:szCs w:val="24"/>
          <w:rtl/>
        </w:rPr>
        <w:t>וחזרה</w:t>
      </w:r>
      <w:r w:rsidRPr="00C929D1">
        <w:rPr>
          <w:rFonts w:cs="Arial"/>
          <w:sz w:val="24"/>
          <w:szCs w:val="24"/>
          <w:rtl/>
        </w:rPr>
        <w:t xml:space="preserve"> </w:t>
      </w:r>
      <w:r w:rsidRPr="00C929D1">
        <w:rPr>
          <w:rFonts w:cs="Arial" w:hint="cs"/>
          <w:sz w:val="24"/>
          <w:szCs w:val="24"/>
          <w:rtl/>
        </w:rPr>
        <w:t>בו</w:t>
      </w:r>
      <w:r w:rsidRPr="00C929D1">
        <w:rPr>
          <w:rFonts w:cs="Arial"/>
          <w:sz w:val="24"/>
          <w:szCs w:val="24"/>
          <w:rtl/>
        </w:rPr>
        <w:t xml:space="preserve"> </w:t>
      </w:r>
      <w:r w:rsidRPr="00C929D1">
        <w:rPr>
          <w:rFonts w:cs="Arial" w:hint="cs"/>
          <w:sz w:val="24"/>
          <w:szCs w:val="24"/>
          <w:rtl/>
        </w:rPr>
        <w:t>נשמתו</w:t>
      </w:r>
      <w:r w:rsidRPr="00C929D1">
        <w:rPr>
          <w:rFonts w:cs="Arial"/>
          <w:sz w:val="24"/>
          <w:szCs w:val="24"/>
          <w:rtl/>
        </w:rPr>
        <w:t xml:space="preserve">, </w:t>
      </w:r>
      <w:r w:rsidRPr="00C929D1">
        <w:rPr>
          <w:rFonts w:cs="Arial" w:hint="cs"/>
          <w:sz w:val="24"/>
          <w:szCs w:val="24"/>
          <w:rtl/>
        </w:rPr>
        <w:t>אם</w:t>
      </w:r>
      <w:r w:rsidRPr="00C929D1">
        <w:rPr>
          <w:rFonts w:cs="Arial"/>
          <w:sz w:val="24"/>
          <w:szCs w:val="24"/>
          <w:rtl/>
        </w:rPr>
        <w:t xml:space="preserve"> </w:t>
      </w:r>
      <w:r w:rsidRPr="00C929D1">
        <w:rPr>
          <w:rFonts w:cs="Arial" w:hint="cs"/>
          <w:sz w:val="24"/>
          <w:szCs w:val="24"/>
          <w:rtl/>
        </w:rPr>
        <w:t>לאלתר</w:t>
      </w:r>
      <w:r w:rsidRPr="00C929D1">
        <w:rPr>
          <w:rFonts w:cs="Arial"/>
          <w:sz w:val="24"/>
          <w:szCs w:val="24"/>
          <w:rtl/>
        </w:rPr>
        <w:t xml:space="preserve"> </w:t>
      </w:r>
      <w:r w:rsidRPr="00C929D1">
        <w:rPr>
          <w:rFonts w:cs="Arial" w:hint="cs"/>
          <w:sz w:val="24"/>
          <w:szCs w:val="24"/>
          <w:rtl/>
        </w:rPr>
        <w:t>מת</w:t>
      </w:r>
      <w:r w:rsidRPr="00C929D1">
        <w:rPr>
          <w:rFonts w:cs="Arial"/>
          <w:sz w:val="24"/>
          <w:szCs w:val="24"/>
          <w:rtl/>
        </w:rPr>
        <w:t xml:space="preserve"> </w:t>
      </w:r>
      <w:r w:rsidRPr="00C929D1">
        <w:rPr>
          <w:rFonts w:cs="Arial" w:hint="cs"/>
          <w:sz w:val="24"/>
          <w:szCs w:val="24"/>
          <w:rtl/>
        </w:rPr>
        <w:t>יצא</w:t>
      </w:r>
      <w:r w:rsidRPr="00C929D1">
        <w:rPr>
          <w:rFonts w:cs="Arial"/>
          <w:sz w:val="24"/>
          <w:szCs w:val="24"/>
          <w:rtl/>
        </w:rPr>
        <w:t xml:space="preserve">, </w:t>
      </w:r>
      <w:r w:rsidRPr="00C929D1">
        <w:rPr>
          <w:rFonts w:cs="Arial" w:hint="cs"/>
          <w:sz w:val="24"/>
          <w:szCs w:val="24"/>
          <w:rtl/>
        </w:rPr>
        <w:t>ואם</w:t>
      </w:r>
      <w:r w:rsidRPr="00C929D1">
        <w:rPr>
          <w:rFonts w:cs="Arial"/>
          <w:sz w:val="24"/>
          <w:szCs w:val="24"/>
          <w:rtl/>
        </w:rPr>
        <w:t xml:space="preserve"> </w:t>
      </w:r>
      <w:r w:rsidRPr="00C929D1">
        <w:rPr>
          <w:rFonts w:cs="Arial" w:hint="cs"/>
          <w:sz w:val="24"/>
          <w:szCs w:val="24"/>
          <w:rtl/>
        </w:rPr>
        <w:t>לאחר</w:t>
      </w:r>
      <w:r w:rsidRPr="00C929D1">
        <w:rPr>
          <w:rFonts w:cs="Arial"/>
          <w:sz w:val="24"/>
          <w:szCs w:val="24"/>
          <w:rtl/>
        </w:rPr>
        <w:t xml:space="preserve"> </w:t>
      </w:r>
      <w:r w:rsidRPr="00C929D1">
        <w:rPr>
          <w:rFonts w:cs="Arial" w:hint="cs"/>
          <w:sz w:val="24"/>
          <w:szCs w:val="24"/>
          <w:rtl/>
        </w:rPr>
        <w:t>זמן</w:t>
      </w:r>
      <w:r w:rsidRPr="00C929D1">
        <w:rPr>
          <w:rFonts w:cs="Arial"/>
          <w:sz w:val="24"/>
          <w:szCs w:val="24"/>
          <w:rtl/>
        </w:rPr>
        <w:t xml:space="preserve"> </w:t>
      </w:r>
      <w:r w:rsidRPr="00C929D1">
        <w:rPr>
          <w:rFonts w:cs="Arial" w:hint="cs"/>
          <w:sz w:val="24"/>
          <w:szCs w:val="24"/>
          <w:rtl/>
        </w:rPr>
        <w:t>מת</w:t>
      </w:r>
      <w:r w:rsidRPr="00C929D1">
        <w:rPr>
          <w:rFonts w:cs="Arial"/>
          <w:sz w:val="24"/>
          <w:szCs w:val="24"/>
          <w:rtl/>
        </w:rPr>
        <w:t xml:space="preserve"> </w:t>
      </w:r>
      <w:r w:rsidRPr="00C929D1">
        <w:rPr>
          <w:rFonts w:cs="Arial" w:hint="cs"/>
          <w:sz w:val="24"/>
          <w:szCs w:val="24"/>
          <w:rtl/>
        </w:rPr>
        <w:t>לא</w:t>
      </w:r>
      <w:r w:rsidRPr="00C929D1">
        <w:rPr>
          <w:rFonts w:cs="Arial"/>
          <w:sz w:val="24"/>
          <w:szCs w:val="24"/>
          <w:rtl/>
        </w:rPr>
        <w:t xml:space="preserve"> </w:t>
      </w:r>
      <w:r w:rsidRPr="00C929D1">
        <w:rPr>
          <w:rFonts w:cs="Arial" w:hint="cs"/>
          <w:sz w:val="24"/>
          <w:szCs w:val="24"/>
          <w:rtl/>
        </w:rPr>
        <w:t>יצא</w:t>
      </w:r>
      <w:r w:rsidRPr="00C929D1">
        <w:rPr>
          <w:rFonts w:cs="Arial"/>
          <w:sz w:val="24"/>
          <w:szCs w:val="24"/>
          <w:rtl/>
        </w:rPr>
        <w:t>.</w:t>
      </w:r>
    </w:p>
    <w:p w:rsidR="0042670C" w:rsidRDefault="0042670C" w:rsidP="0042670C">
      <w:pPr>
        <w:spacing w:after="0" w:line="360" w:lineRule="auto"/>
        <w:jc w:val="both"/>
        <w:rPr>
          <w:sz w:val="24"/>
          <w:szCs w:val="24"/>
          <w:rtl/>
        </w:rPr>
      </w:pPr>
    </w:p>
    <w:p w:rsidR="0042670C" w:rsidRDefault="0042670C" w:rsidP="0042670C">
      <w:pPr>
        <w:spacing w:after="0" w:line="360" w:lineRule="auto"/>
        <w:jc w:val="both"/>
        <w:rPr>
          <w:sz w:val="24"/>
          <w:szCs w:val="24"/>
          <w:rtl/>
        </w:rPr>
      </w:pPr>
      <w:r w:rsidRPr="00AF6977">
        <w:rPr>
          <w:rFonts w:ascii="Arial" w:hAnsi="Arial" w:cs="Arial" w:hint="cs"/>
          <w:b/>
          <w:bCs/>
          <w:sz w:val="24"/>
          <w:szCs w:val="24"/>
          <w:rtl/>
        </w:rPr>
        <w:t xml:space="preserve">כג. </w:t>
      </w:r>
      <w:r w:rsidRPr="00C929D1">
        <w:rPr>
          <w:rFonts w:cs="Arial" w:hint="cs"/>
          <w:sz w:val="24"/>
          <w:szCs w:val="24"/>
          <w:rtl/>
        </w:rPr>
        <w:t>כל</w:t>
      </w:r>
      <w:r w:rsidRPr="00C929D1">
        <w:rPr>
          <w:rFonts w:cs="Arial"/>
          <w:sz w:val="24"/>
          <w:szCs w:val="24"/>
          <w:rtl/>
        </w:rPr>
        <w:t xml:space="preserve"> </w:t>
      </w:r>
      <w:r w:rsidRPr="00C929D1">
        <w:rPr>
          <w:rFonts w:cs="Arial" w:hint="cs"/>
          <w:sz w:val="24"/>
          <w:szCs w:val="24"/>
          <w:rtl/>
        </w:rPr>
        <w:t>המציל</w:t>
      </w:r>
      <w:r w:rsidRPr="00C929D1">
        <w:rPr>
          <w:rFonts w:cs="Arial"/>
          <w:sz w:val="24"/>
          <w:szCs w:val="24"/>
          <w:rtl/>
        </w:rPr>
        <w:t xml:space="preserve"> </w:t>
      </w:r>
      <w:r w:rsidRPr="00C929D1">
        <w:rPr>
          <w:rFonts w:cs="Arial" w:hint="cs"/>
          <w:sz w:val="24"/>
          <w:szCs w:val="24"/>
          <w:rtl/>
        </w:rPr>
        <w:t>כלים</w:t>
      </w:r>
      <w:r w:rsidRPr="00C929D1">
        <w:rPr>
          <w:rFonts w:cs="Arial"/>
          <w:sz w:val="24"/>
          <w:szCs w:val="24"/>
          <w:rtl/>
        </w:rPr>
        <w:t xml:space="preserve"> </w:t>
      </w:r>
      <w:r w:rsidRPr="00C929D1">
        <w:rPr>
          <w:rFonts w:cs="Arial" w:hint="cs"/>
          <w:sz w:val="24"/>
          <w:szCs w:val="24"/>
          <w:rtl/>
        </w:rPr>
        <w:t>מן</w:t>
      </w:r>
      <w:r w:rsidRPr="00C929D1">
        <w:rPr>
          <w:rFonts w:cs="Arial"/>
          <w:sz w:val="24"/>
          <w:szCs w:val="24"/>
          <w:rtl/>
        </w:rPr>
        <w:t xml:space="preserve"> </w:t>
      </w:r>
      <w:r w:rsidRPr="00C929D1">
        <w:rPr>
          <w:rFonts w:cs="Arial" w:hint="cs"/>
          <w:sz w:val="24"/>
          <w:szCs w:val="24"/>
          <w:rtl/>
        </w:rPr>
        <w:t>המת</w:t>
      </w:r>
      <w:r w:rsidRPr="00C929D1">
        <w:rPr>
          <w:rFonts w:cs="Arial"/>
          <w:sz w:val="24"/>
          <w:szCs w:val="24"/>
          <w:rtl/>
        </w:rPr>
        <w:t xml:space="preserve"> </w:t>
      </w:r>
      <w:r w:rsidRPr="00C929D1">
        <w:rPr>
          <w:rFonts w:cs="Arial" w:hint="cs"/>
          <w:sz w:val="24"/>
          <w:szCs w:val="24"/>
          <w:rtl/>
        </w:rPr>
        <w:t>הרי</w:t>
      </w:r>
      <w:r w:rsidRPr="00C929D1">
        <w:rPr>
          <w:rFonts w:cs="Arial"/>
          <w:sz w:val="24"/>
          <w:szCs w:val="24"/>
          <w:rtl/>
        </w:rPr>
        <w:t xml:space="preserve"> </w:t>
      </w:r>
      <w:r w:rsidRPr="00C929D1">
        <w:rPr>
          <w:rFonts w:cs="Arial" w:hint="cs"/>
          <w:sz w:val="24"/>
          <w:szCs w:val="24"/>
          <w:rtl/>
        </w:rPr>
        <w:t>זה</w:t>
      </w:r>
      <w:r w:rsidRPr="00C929D1">
        <w:rPr>
          <w:rFonts w:cs="Arial"/>
          <w:sz w:val="24"/>
          <w:szCs w:val="24"/>
          <w:rtl/>
        </w:rPr>
        <w:t xml:space="preserve"> </w:t>
      </w:r>
      <w:r w:rsidRPr="00C929D1">
        <w:rPr>
          <w:rFonts w:cs="Arial" w:hint="cs"/>
          <w:sz w:val="24"/>
          <w:szCs w:val="24"/>
          <w:rtl/>
        </w:rPr>
        <w:t>גוזל</w:t>
      </w:r>
      <w:r w:rsidRPr="00C929D1">
        <w:rPr>
          <w:rFonts w:cs="Arial"/>
          <w:sz w:val="24"/>
          <w:szCs w:val="24"/>
          <w:rtl/>
        </w:rPr>
        <w:t xml:space="preserve"> </w:t>
      </w:r>
      <w:r w:rsidRPr="00C929D1">
        <w:rPr>
          <w:rFonts w:cs="Arial" w:hint="cs"/>
          <w:sz w:val="24"/>
          <w:szCs w:val="24"/>
          <w:rtl/>
        </w:rPr>
        <w:t>את</w:t>
      </w:r>
      <w:r w:rsidRPr="00C929D1">
        <w:rPr>
          <w:rFonts w:cs="Arial"/>
          <w:sz w:val="24"/>
          <w:szCs w:val="24"/>
          <w:rtl/>
        </w:rPr>
        <w:t xml:space="preserve"> </w:t>
      </w:r>
      <w:r w:rsidRPr="00C929D1">
        <w:rPr>
          <w:rFonts w:cs="Arial" w:hint="cs"/>
          <w:sz w:val="24"/>
          <w:szCs w:val="24"/>
          <w:rtl/>
        </w:rPr>
        <w:t>המת</w:t>
      </w:r>
      <w:r w:rsidRPr="00C929D1">
        <w:rPr>
          <w:rFonts w:cs="Arial"/>
          <w:sz w:val="24"/>
          <w:szCs w:val="24"/>
          <w:rtl/>
        </w:rPr>
        <w:t xml:space="preserve">, </w:t>
      </w:r>
      <w:r w:rsidRPr="00C929D1">
        <w:rPr>
          <w:rFonts w:cs="Arial" w:hint="cs"/>
          <w:sz w:val="24"/>
          <w:szCs w:val="24"/>
          <w:rtl/>
        </w:rPr>
        <w:t>יש</w:t>
      </w:r>
      <w:r w:rsidRPr="00C929D1">
        <w:rPr>
          <w:rFonts w:cs="Arial"/>
          <w:sz w:val="24"/>
          <w:szCs w:val="24"/>
          <w:rtl/>
        </w:rPr>
        <w:t xml:space="preserve"> </w:t>
      </w:r>
      <w:r w:rsidRPr="00C929D1">
        <w:rPr>
          <w:rFonts w:cs="Arial" w:hint="cs"/>
          <w:sz w:val="24"/>
          <w:szCs w:val="24"/>
          <w:rtl/>
        </w:rPr>
        <w:t>שמציל</w:t>
      </w:r>
      <w:r w:rsidRPr="00C929D1">
        <w:rPr>
          <w:rFonts w:cs="Arial"/>
          <w:sz w:val="24"/>
          <w:szCs w:val="24"/>
          <w:rtl/>
        </w:rPr>
        <w:t xml:space="preserve"> </w:t>
      </w:r>
      <w:r w:rsidRPr="00C929D1">
        <w:rPr>
          <w:rFonts w:cs="Arial" w:hint="cs"/>
          <w:sz w:val="24"/>
          <w:szCs w:val="24"/>
          <w:rtl/>
        </w:rPr>
        <w:t>ויש</w:t>
      </w:r>
      <w:r w:rsidRPr="00C929D1">
        <w:rPr>
          <w:rFonts w:cs="Arial"/>
          <w:sz w:val="24"/>
          <w:szCs w:val="24"/>
          <w:rtl/>
        </w:rPr>
        <w:t xml:space="preserve"> </w:t>
      </w:r>
      <w:r w:rsidRPr="00C929D1">
        <w:rPr>
          <w:rFonts w:cs="Arial" w:hint="cs"/>
          <w:sz w:val="24"/>
          <w:szCs w:val="24"/>
          <w:rtl/>
        </w:rPr>
        <w:t>שאינו</w:t>
      </w:r>
      <w:r w:rsidRPr="00C929D1">
        <w:rPr>
          <w:rFonts w:cs="Arial"/>
          <w:sz w:val="24"/>
          <w:szCs w:val="24"/>
          <w:rtl/>
        </w:rPr>
        <w:t xml:space="preserve"> </w:t>
      </w:r>
      <w:r w:rsidRPr="00C929D1">
        <w:rPr>
          <w:rFonts w:cs="Arial" w:hint="cs"/>
          <w:sz w:val="24"/>
          <w:szCs w:val="24"/>
          <w:rtl/>
        </w:rPr>
        <w:t>מציל</w:t>
      </w:r>
      <w:r w:rsidRPr="00C929D1">
        <w:rPr>
          <w:rFonts w:cs="Arial"/>
          <w:sz w:val="24"/>
          <w:szCs w:val="24"/>
          <w:rtl/>
        </w:rPr>
        <w:t xml:space="preserve">, </w:t>
      </w:r>
      <w:r w:rsidRPr="00C929D1">
        <w:rPr>
          <w:rFonts w:cs="Arial" w:hint="cs"/>
          <w:sz w:val="24"/>
          <w:szCs w:val="24"/>
          <w:rtl/>
        </w:rPr>
        <w:t>אם</w:t>
      </w:r>
      <w:r w:rsidRPr="00C929D1">
        <w:rPr>
          <w:rFonts w:cs="Arial"/>
          <w:sz w:val="24"/>
          <w:szCs w:val="24"/>
          <w:rtl/>
        </w:rPr>
        <w:t xml:space="preserve"> </w:t>
      </w:r>
      <w:r w:rsidRPr="00C929D1">
        <w:rPr>
          <w:rFonts w:cs="Arial" w:hint="cs"/>
          <w:sz w:val="24"/>
          <w:szCs w:val="24"/>
          <w:rtl/>
        </w:rPr>
        <w:t>עד</w:t>
      </w:r>
      <w:r w:rsidRPr="00C929D1">
        <w:rPr>
          <w:rFonts w:cs="Arial"/>
          <w:sz w:val="24"/>
          <w:szCs w:val="24"/>
          <w:rtl/>
        </w:rPr>
        <w:t xml:space="preserve"> </w:t>
      </w:r>
      <w:r w:rsidRPr="00C929D1">
        <w:rPr>
          <w:rFonts w:cs="Arial" w:hint="cs"/>
          <w:sz w:val="24"/>
          <w:szCs w:val="24"/>
          <w:rtl/>
        </w:rPr>
        <w:t>שלא</w:t>
      </w:r>
      <w:r w:rsidRPr="00C929D1">
        <w:rPr>
          <w:rFonts w:cs="Arial"/>
          <w:sz w:val="24"/>
          <w:szCs w:val="24"/>
          <w:rtl/>
        </w:rPr>
        <w:t xml:space="preserve"> </w:t>
      </w:r>
      <w:r w:rsidRPr="00C929D1">
        <w:rPr>
          <w:rFonts w:cs="Arial" w:hint="cs"/>
          <w:sz w:val="24"/>
          <w:szCs w:val="24"/>
          <w:rtl/>
        </w:rPr>
        <w:t>הגיע</w:t>
      </w:r>
      <w:r w:rsidRPr="00C929D1">
        <w:rPr>
          <w:rFonts w:cs="Arial"/>
          <w:sz w:val="24"/>
          <w:szCs w:val="24"/>
          <w:rtl/>
        </w:rPr>
        <w:t xml:space="preserve"> </w:t>
      </w:r>
      <w:r w:rsidRPr="00C929D1">
        <w:rPr>
          <w:rFonts w:cs="Arial" w:hint="cs"/>
          <w:sz w:val="24"/>
          <w:szCs w:val="24"/>
          <w:rtl/>
        </w:rPr>
        <w:t>לארון</w:t>
      </w:r>
      <w:r w:rsidRPr="00C929D1">
        <w:rPr>
          <w:rFonts w:cs="Arial"/>
          <w:sz w:val="24"/>
          <w:szCs w:val="24"/>
          <w:rtl/>
        </w:rPr>
        <w:t xml:space="preserve"> </w:t>
      </w:r>
      <w:r w:rsidRPr="00C929D1">
        <w:rPr>
          <w:rFonts w:cs="Arial" w:hint="cs"/>
          <w:sz w:val="24"/>
          <w:szCs w:val="24"/>
          <w:rtl/>
        </w:rPr>
        <w:t>מציל</w:t>
      </w:r>
      <w:r w:rsidRPr="00C929D1">
        <w:rPr>
          <w:rFonts w:cs="Arial"/>
          <w:sz w:val="24"/>
          <w:szCs w:val="24"/>
          <w:rtl/>
        </w:rPr>
        <w:t xml:space="preserve">, </w:t>
      </w:r>
      <w:r w:rsidRPr="00C929D1">
        <w:rPr>
          <w:rFonts w:cs="Arial" w:hint="cs"/>
          <w:sz w:val="24"/>
          <w:szCs w:val="24"/>
          <w:rtl/>
        </w:rPr>
        <w:t>ואם</w:t>
      </w:r>
      <w:r w:rsidRPr="00C929D1">
        <w:rPr>
          <w:rFonts w:cs="Arial"/>
          <w:sz w:val="24"/>
          <w:szCs w:val="24"/>
          <w:rtl/>
        </w:rPr>
        <w:t xml:space="preserve"> </w:t>
      </w:r>
      <w:r w:rsidRPr="00C929D1">
        <w:rPr>
          <w:rFonts w:cs="Arial" w:hint="cs"/>
          <w:sz w:val="24"/>
          <w:szCs w:val="24"/>
          <w:rtl/>
        </w:rPr>
        <w:t>משהגיע</w:t>
      </w:r>
      <w:r w:rsidRPr="00C929D1">
        <w:rPr>
          <w:rFonts w:cs="Arial"/>
          <w:sz w:val="24"/>
          <w:szCs w:val="24"/>
          <w:rtl/>
        </w:rPr>
        <w:t xml:space="preserve"> </w:t>
      </w:r>
      <w:r w:rsidRPr="00C929D1">
        <w:rPr>
          <w:rFonts w:cs="Arial" w:hint="cs"/>
          <w:sz w:val="24"/>
          <w:szCs w:val="24"/>
          <w:rtl/>
        </w:rPr>
        <w:t>לארון</w:t>
      </w:r>
      <w:r w:rsidRPr="00C929D1">
        <w:rPr>
          <w:rFonts w:cs="Arial"/>
          <w:sz w:val="24"/>
          <w:szCs w:val="24"/>
          <w:rtl/>
        </w:rPr>
        <w:t xml:space="preserve"> </w:t>
      </w:r>
      <w:r w:rsidRPr="00C929D1">
        <w:rPr>
          <w:rFonts w:cs="Arial" w:hint="cs"/>
          <w:sz w:val="24"/>
          <w:szCs w:val="24"/>
          <w:rtl/>
        </w:rPr>
        <w:t>אינו</w:t>
      </w:r>
      <w:r w:rsidRPr="00C929D1">
        <w:rPr>
          <w:rFonts w:cs="Arial"/>
          <w:sz w:val="24"/>
          <w:szCs w:val="24"/>
          <w:rtl/>
        </w:rPr>
        <w:t xml:space="preserve"> </w:t>
      </w:r>
      <w:r w:rsidRPr="00C929D1">
        <w:rPr>
          <w:rFonts w:cs="Arial" w:hint="cs"/>
          <w:sz w:val="24"/>
          <w:szCs w:val="24"/>
          <w:rtl/>
        </w:rPr>
        <w:t>מציל</w:t>
      </w:r>
      <w:r w:rsidRPr="00C929D1">
        <w:rPr>
          <w:rFonts w:cs="Arial"/>
          <w:sz w:val="24"/>
          <w:szCs w:val="24"/>
          <w:rtl/>
        </w:rPr>
        <w:t xml:space="preserve">. </w:t>
      </w:r>
      <w:r w:rsidRPr="00C929D1">
        <w:rPr>
          <w:rFonts w:cs="Arial" w:hint="cs"/>
          <w:sz w:val="24"/>
          <w:szCs w:val="24"/>
          <w:rtl/>
        </w:rPr>
        <w:t>אבל</w:t>
      </w:r>
      <w:r w:rsidRPr="00C929D1">
        <w:rPr>
          <w:rFonts w:cs="Arial"/>
          <w:sz w:val="24"/>
          <w:szCs w:val="24"/>
          <w:rtl/>
        </w:rPr>
        <w:t xml:space="preserve"> </w:t>
      </w:r>
      <w:r w:rsidRPr="00C929D1">
        <w:rPr>
          <w:rFonts w:cs="Arial" w:hint="cs"/>
          <w:sz w:val="24"/>
          <w:szCs w:val="24"/>
          <w:rtl/>
        </w:rPr>
        <w:t>מלמדין</w:t>
      </w:r>
      <w:r w:rsidRPr="00C929D1">
        <w:rPr>
          <w:rFonts w:cs="Arial"/>
          <w:sz w:val="24"/>
          <w:szCs w:val="24"/>
          <w:rtl/>
        </w:rPr>
        <w:t xml:space="preserve"> </w:t>
      </w:r>
      <w:r w:rsidRPr="00C929D1">
        <w:rPr>
          <w:rFonts w:cs="Arial" w:hint="cs"/>
          <w:sz w:val="24"/>
          <w:szCs w:val="24"/>
          <w:rtl/>
        </w:rPr>
        <w:t>את</w:t>
      </w:r>
      <w:r w:rsidRPr="00C929D1">
        <w:rPr>
          <w:rFonts w:cs="Arial"/>
          <w:sz w:val="24"/>
          <w:szCs w:val="24"/>
          <w:rtl/>
        </w:rPr>
        <w:t xml:space="preserve"> </w:t>
      </w:r>
      <w:r w:rsidRPr="00C929D1">
        <w:rPr>
          <w:rFonts w:cs="Arial" w:hint="cs"/>
          <w:sz w:val="24"/>
          <w:szCs w:val="24"/>
          <w:rtl/>
        </w:rPr>
        <w:t>האדם</w:t>
      </w:r>
      <w:r w:rsidRPr="00C929D1">
        <w:rPr>
          <w:rFonts w:cs="Arial"/>
          <w:sz w:val="24"/>
          <w:szCs w:val="24"/>
          <w:rtl/>
        </w:rPr>
        <w:t xml:space="preserve"> </w:t>
      </w:r>
      <w:r w:rsidRPr="00C929D1">
        <w:rPr>
          <w:rFonts w:cs="Arial" w:hint="cs"/>
          <w:sz w:val="24"/>
          <w:szCs w:val="24"/>
          <w:rtl/>
        </w:rPr>
        <w:t>שלא</w:t>
      </w:r>
      <w:r w:rsidRPr="00C929D1">
        <w:rPr>
          <w:rFonts w:cs="Arial"/>
          <w:sz w:val="24"/>
          <w:szCs w:val="24"/>
          <w:rtl/>
        </w:rPr>
        <w:t xml:space="preserve"> </w:t>
      </w:r>
      <w:r w:rsidRPr="00C929D1">
        <w:rPr>
          <w:rFonts w:cs="Arial" w:hint="cs"/>
          <w:sz w:val="24"/>
          <w:szCs w:val="24"/>
          <w:rtl/>
        </w:rPr>
        <w:t>יהא</w:t>
      </w:r>
      <w:r w:rsidRPr="00C929D1">
        <w:rPr>
          <w:rFonts w:cs="Arial"/>
          <w:sz w:val="24"/>
          <w:szCs w:val="24"/>
          <w:rtl/>
        </w:rPr>
        <w:t xml:space="preserve"> </w:t>
      </w:r>
      <w:r w:rsidRPr="00C929D1">
        <w:rPr>
          <w:rFonts w:cs="Arial" w:hint="cs"/>
          <w:sz w:val="24"/>
          <w:szCs w:val="24"/>
          <w:rtl/>
        </w:rPr>
        <w:t>חבלן</w:t>
      </w:r>
      <w:r w:rsidRPr="00C929D1">
        <w:rPr>
          <w:rFonts w:cs="Arial"/>
          <w:sz w:val="24"/>
          <w:szCs w:val="24"/>
          <w:rtl/>
        </w:rPr>
        <w:t xml:space="preserve">, </w:t>
      </w:r>
      <w:r w:rsidRPr="00C929D1">
        <w:rPr>
          <w:rFonts w:cs="Arial" w:hint="cs"/>
          <w:sz w:val="24"/>
          <w:szCs w:val="24"/>
          <w:rtl/>
        </w:rPr>
        <w:t>והלא</w:t>
      </w:r>
      <w:r w:rsidRPr="00C929D1">
        <w:rPr>
          <w:rFonts w:cs="Arial"/>
          <w:sz w:val="24"/>
          <w:szCs w:val="24"/>
          <w:rtl/>
        </w:rPr>
        <w:t xml:space="preserve"> </w:t>
      </w:r>
      <w:r w:rsidRPr="00C929D1">
        <w:rPr>
          <w:rFonts w:cs="Arial" w:hint="cs"/>
          <w:sz w:val="24"/>
          <w:szCs w:val="24"/>
          <w:rtl/>
        </w:rPr>
        <w:t>אמרו</w:t>
      </w:r>
      <w:r>
        <w:rPr>
          <w:rFonts w:cs="Arial" w:hint="cs"/>
          <w:sz w:val="24"/>
          <w:szCs w:val="24"/>
          <w:rtl/>
        </w:rPr>
        <w:t>:</w:t>
      </w:r>
      <w:r w:rsidRPr="00C929D1">
        <w:rPr>
          <w:rFonts w:cs="Arial"/>
          <w:sz w:val="24"/>
          <w:szCs w:val="24"/>
          <w:rtl/>
        </w:rPr>
        <w:t xml:space="preserve"> </w:t>
      </w:r>
      <w:r w:rsidRPr="00C929D1">
        <w:rPr>
          <w:rFonts w:cs="Arial" w:hint="cs"/>
          <w:sz w:val="24"/>
          <w:szCs w:val="24"/>
          <w:rtl/>
        </w:rPr>
        <w:t>כל</w:t>
      </w:r>
      <w:r w:rsidRPr="00C929D1">
        <w:rPr>
          <w:rFonts w:cs="Arial"/>
          <w:sz w:val="24"/>
          <w:szCs w:val="24"/>
          <w:rtl/>
        </w:rPr>
        <w:t xml:space="preserve"> </w:t>
      </w:r>
      <w:r w:rsidRPr="00C929D1">
        <w:rPr>
          <w:rFonts w:cs="Arial" w:hint="cs"/>
          <w:sz w:val="24"/>
          <w:szCs w:val="24"/>
          <w:rtl/>
        </w:rPr>
        <w:t>המרבה</w:t>
      </w:r>
      <w:r w:rsidRPr="00C929D1">
        <w:rPr>
          <w:rFonts w:cs="Arial"/>
          <w:sz w:val="24"/>
          <w:szCs w:val="24"/>
          <w:rtl/>
        </w:rPr>
        <w:t xml:space="preserve"> </w:t>
      </w:r>
      <w:r w:rsidRPr="00C929D1">
        <w:rPr>
          <w:rFonts w:cs="Arial" w:hint="cs"/>
          <w:sz w:val="24"/>
          <w:szCs w:val="24"/>
          <w:rtl/>
        </w:rPr>
        <w:t>כלים</w:t>
      </w:r>
      <w:r w:rsidRPr="00C929D1">
        <w:rPr>
          <w:rFonts w:cs="Arial"/>
          <w:sz w:val="24"/>
          <w:szCs w:val="24"/>
          <w:rtl/>
        </w:rPr>
        <w:t xml:space="preserve"> </w:t>
      </w:r>
      <w:r w:rsidRPr="00C929D1">
        <w:rPr>
          <w:rFonts w:cs="Arial" w:hint="cs"/>
          <w:sz w:val="24"/>
          <w:szCs w:val="24"/>
          <w:rtl/>
        </w:rPr>
        <w:t>על</w:t>
      </w:r>
      <w:r w:rsidRPr="00C929D1">
        <w:rPr>
          <w:rFonts w:cs="Arial"/>
          <w:sz w:val="24"/>
          <w:szCs w:val="24"/>
          <w:rtl/>
        </w:rPr>
        <w:t xml:space="preserve"> </w:t>
      </w:r>
      <w:r w:rsidRPr="00C929D1">
        <w:rPr>
          <w:rFonts w:cs="Arial" w:hint="cs"/>
          <w:sz w:val="24"/>
          <w:szCs w:val="24"/>
          <w:rtl/>
        </w:rPr>
        <w:t>המת</w:t>
      </w:r>
      <w:r w:rsidRPr="00C929D1">
        <w:rPr>
          <w:rFonts w:cs="Arial"/>
          <w:sz w:val="24"/>
          <w:szCs w:val="24"/>
          <w:rtl/>
        </w:rPr>
        <w:t xml:space="preserve"> </w:t>
      </w:r>
      <w:r w:rsidRPr="00C929D1">
        <w:rPr>
          <w:rFonts w:cs="Arial" w:hint="cs"/>
          <w:sz w:val="24"/>
          <w:szCs w:val="24"/>
          <w:rtl/>
        </w:rPr>
        <w:t>הרי</w:t>
      </w:r>
      <w:r w:rsidRPr="00C929D1">
        <w:rPr>
          <w:rFonts w:cs="Arial"/>
          <w:sz w:val="24"/>
          <w:szCs w:val="24"/>
          <w:rtl/>
        </w:rPr>
        <w:t xml:space="preserve"> </w:t>
      </w:r>
      <w:r w:rsidRPr="00C929D1">
        <w:rPr>
          <w:rFonts w:cs="Arial" w:hint="cs"/>
          <w:sz w:val="24"/>
          <w:szCs w:val="24"/>
          <w:rtl/>
        </w:rPr>
        <w:t>זה</w:t>
      </w:r>
      <w:r w:rsidRPr="00C929D1">
        <w:rPr>
          <w:rFonts w:cs="Arial"/>
          <w:sz w:val="24"/>
          <w:szCs w:val="24"/>
          <w:rtl/>
        </w:rPr>
        <w:t xml:space="preserve"> </w:t>
      </w:r>
      <w:r w:rsidRPr="00C929D1">
        <w:rPr>
          <w:rFonts w:cs="Arial" w:hint="cs"/>
          <w:sz w:val="24"/>
          <w:szCs w:val="24"/>
          <w:rtl/>
        </w:rPr>
        <w:t>עובר</w:t>
      </w:r>
      <w:r w:rsidRPr="00C929D1">
        <w:rPr>
          <w:rFonts w:cs="Arial"/>
          <w:sz w:val="24"/>
          <w:szCs w:val="24"/>
          <w:rtl/>
        </w:rPr>
        <w:t xml:space="preserve"> </w:t>
      </w:r>
      <w:r w:rsidRPr="00C929D1">
        <w:rPr>
          <w:rFonts w:cs="Arial" w:hint="cs"/>
          <w:sz w:val="24"/>
          <w:szCs w:val="24"/>
          <w:rtl/>
        </w:rPr>
        <w:t>משום</w:t>
      </w:r>
      <w:r w:rsidRPr="00C929D1">
        <w:rPr>
          <w:rFonts w:cs="Arial"/>
          <w:sz w:val="24"/>
          <w:szCs w:val="24"/>
          <w:rtl/>
        </w:rPr>
        <w:t xml:space="preserve"> </w:t>
      </w:r>
      <w:r w:rsidRPr="00C929D1">
        <w:rPr>
          <w:rFonts w:cs="Arial" w:hint="cs"/>
          <w:sz w:val="24"/>
          <w:szCs w:val="24"/>
          <w:rtl/>
        </w:rPr>
        <w:t>בל</w:t>
      </w:r>
      <w:r w:rsidRPr="00C929D1">
        <w:rPr>
          <w:rFonts w:cs="Arial"/>
          <w:sz w:val="24"/>
          <w:szCs w:val="24"/>
          <w:rtl/>
        </w:rPr>
        <w:t xml:space="preserve"> </w:t>
      </w:r>
      <w:r w:rsidRPr="00C929D1">
        <w:rPr>
          <w:rFonts w:cs="Arial" w:hint="cs"/>
          <w:sz w:val="24"/>
          <w:szCs w:val="24"/>
          <w:rtl/>
        </w:rPr>
        <w:t>תשחית</w:t>
      </w:r>
      <w:r w:rsidRPr="00C929D1">
        <w:rPr>
          <w:rFonts w:cs="Arial"/>
          <w:sz w:val="24"/>
          <w:szCs w:val="24"/>
          <w:rtl/>
        </w:rPr>
        <w:t xml:space="preserve"> </w:t>
      </w:r>
      <w:r w:rsidRPr="00C929D1">
        <w:rPr>
          <w:rFonts w:cs="Arial" w:hint="cs"/>
          <w:sz w:val="24"/>
          <w:szCs w:val="24"/>
          <w:rtl/>
        </w:rPr>
        <w:t>דברי</w:t>
      </w:r>
      <w:r w:rsidRPr="00C929D1">
        <w:rPr>
          <w:rFonts w:cs="Arial"/>
          <w:sz w:val="24"/>
          <w:szCs w:val="24"/>
          <w:rtl/>
        </w:rPr>
        <w:t xml:space="preserve"> </w:t>
      </w:r>
      <w:r w:rsidRPr="00C929D1">
        <w:rPr>
          <w:rFonts w:cs="Arial" w:hint="cs"/>
          <w:sz w:val="24"/>
          <w:szCs w:val="24"/>
          <w:rtl/>
        </w:rPr>
        <w:t>רבי</w:t>
      </w:r>
      <w:r w:rsidRPr="00C929D1">
        <w:rPr>
          <w:rFonts w:cs="Arial"/>
          <w:sz w:val="24"/>
          <w:szCs w:val="24"/>
          <w:rtl/>
        </w:rPr>
        <w:t xml:space="preserve"> </w:t>
      </w:r>
      <w:r w:rsidRPr="00C929D1">
        <w:rPr>
          <w:rFonts w:cs="Arial" w:hint="cs"/>
          <w:sz w:val="24"/>
          <w:szCs w:val="24"/>
          <w:rtl/>
        </w:rPr>
        <w:t>מאיר</w:t>
      </w:r>
      <w:r w:rsidRPr="00C929D1">
        <w:rPr>
          <w:rFonts w:cs="Arial"/>
          <w:sz w:val="24"/>
          <w:szCs w:val="24"/>
          <w:rtl/>
        </w:rPr>
        <w:t xml:space="preserve">, </w:t>
      </w:r>
      <w:r w:rsidRPr="00C929D1">
        <w:rPr>
          <w:rFonts w:cs="Arial" w:hint="cs"/>
          <w:sz w:val="24"/>
          <w:szCs w:val="24"/>
          <w:rtl/>
        </w:rPr>
        <w:t>רבי</w:t>
      </w:r>
      <w:r w:rsidRPr="00C929D1">
        <w:rPr>
          <w:rFonts w:cs="Arial"/>
          <w:sz w:val="24"/>
          <w:szCs w:val="24"/>
          <w:rtl/>
        </w:rPr>
        <w:t xml:space="preserve"> </w:t>
      </w:r>
      <w:r w:rsidRPr="00C929D1">
        <w:rPr>
          <w:rFonts w:cs="Arial" w:hint="cs"/>
          <w:sz w:val="24"/>
          <w:szCs w:val="24"/>
          <w:rtl/>
        </w:rPr>
        <w:t>אלעזר</w:t>
      </w:r>
      <w:r w:rsidRPr="00C929D1">
        <w:rPr>
          <w:rFonts w:cs="Arial"/>
          <w:sz w:val="24"/>
          <w:szCs w:val="24"/>
          <w:rtl/>
        </w:rPr>
        <w:t xml:space="preserve"> </w:t>
      </w:r>
      <w:r w:rsidRPr="00C929D1">
        <w:rPr>
          <w:rFonts w:cs="Arial" w:hint="cs"/>
          <w:sz w:val="24"/>
          <w:szCs w:val="24"/>
          <w:rtl/>
        </w:rPr>
        <w:t>בן</w:t>
      </w:r>
      <w:r w:rsidRPr="00C929D1">
        <w:rPr>
          <w:rFonts w:cs="Arial"/>
          <w:sz w:val="24"/>
          <w:szCs w:val="24"/>
          <w:rtl/>
        </w:rPr>
        <w:t xml:space="preserve"> </w:t>
      </w:r>
      <w:r w:rsidRPr="00C929D1">
        <w:rPr>
          <w:rFonts w:cs="Arial" w:hint="cs"/>
          <w:sz w:val="24"/>
          <w:szCs w:val="24"/>
          <w:rtl/>
        </w:rPr>
        <w:t>רבי</w:t>
      </w:r>
      <w:r w:rsidRPr="00C929D1">
        <w:rPr>
          <w:rFonts w:cs="Arial"/>
          <w:sz w:val="24"/>
          <w:szCs w:val="24"/>
          <w:rtl/>
        </w:rPr>
        <w:t xml:space="preserve"> </w:t>
      </w:r>
      <w:r w:rsidRPr="00C929D1">
        <w:rPr>
          <w:rFonts w:cs="Arial" w:hint="cs"/>
          <w:sz w:val="24"/>
          <w:szCs w:val="24"/>
          <w:rtl/>
        </w:rPr>
        <w:t>צדוק</w:t>
      </w:r>
      <w:r w:rsidRPr="00C929D1">
        <w:rPr>
          <w:rFonts w:cs="Arial"/>
          <w:sz w:val="24"/>
          <w:szCs w:val="24"/>
          <w:rtl/>
        </w:rPr>
        <w:t xml:space="preserve"> </w:t>
      </w:r>
      <w:r w:rsidRPr="00C929D1">
        <w:rPr>
          <w:rFonts w:cs="Arial" w:hint="cs"/>
          <w:sz w:val="24"/>
          <w:szCs w:val="24"/>
          <w:rtl/>
        </w:rPr>
        <w:t>אומר</w:t>
      </w:r>
      <w:r>
        <w:rPr>
          <w:rFonts w:cs="Arial" w:hint="cs"/>
          <w:sz w:val="24"/>
          <w:szCs w:val="24"/>
          <w:rtl/>
        </w:rPr>
        <w:t>:</w:t>
      </w:r>
      <w:r w:rsidRPr="00C929D1">
        <w:rPr>
          <w:rFonts w:cs="Arial"/>
          <w:sz w:val="24"/>
          <w:szCs w:val="24"/>
          <w:rtl/>
        </w:rPr>
        <w:t xml:space="preserve"> </w:t>
      </w:r>
      <w:r w:rsidRPr="00C929D1">
        <w:rPr>
          <w:rFonts w:cs="Arial" w:hint="cs"/>
          <w:sz w:val="24"/>
          <w:szCs w:val="24"/>
          <w:rtl/>
        </w:rPr>
        <w:t>מנוולו</w:t>
      </w:r>
      <w:r w:rsidRPr="00C929D1">
        <w:rPr>
          <w:rFonts w:cs="Arial"/>
          <w:sz w:val="24"/>
          <w:szCs w:val="24"/>
          <w:rtl/>
        </w:rPr>
        <w:t xml:space="preserve">, </w:t>
      </w:r>
      <w:r w:rsidRPr="00C929D1">
        <w:rPr>
          <w:rFonts w:cs="Arial" w:hint="cs"/>
          <w:sz w:val="24"/>
          <w:szCs w:val="24"/>
          <w:rtl/>
        </w:rPr>
        <w:t>רבן</w:t>
      </w:r>
      <w:r w:rsidRPr="00C929D1">
        <w:rPr>
          <w:rFonts w:cs="Arial"/>
          <w:sz w:val="24"/>
          <w:szCs w:val="24"/>
          <w:rtl/>
        </w:rPr>
        <w:t xml:space="preserve"> </w:t>
      </w:r>
      <w:r w:rsidRPr="00C929D1">
        <w:rPr>
          <w:rFonts w:cs="Arial" w:hint="cs"/>
          <w:sz w:val="24"/>
          <w:szCs w:val="24"/>
          <w:rtl/>
        </w:rPr>
        <w:t>שמעון</w:t>
      </w:r>
      <w:r w:rsidRPr="00C929D1">
        <w:rPr>
          <w:rFonts w:cs="Arial"/>
          <w:sz w:val="24"/>
          <w:szCs w:val="24"/>
          <w:rtl/>
        </w:rPr>
        <w:t xml:space="preserve"> </w:t>
      </w:r>
      <w:r w:rsidRPr="00C929D1">
        <w:rPr>
          <w:rFonts w:cs="Arial" w:hint="cs"/>
          <w:sz w:val="24"/>
          <w:szCs w:val="24"/>
          <w:rtl/>
        </w:rPr>
        <w:t>בן</w:t>
      </w:r>
      <w:r w:rsidRPr="00C929D1">
        <w:rPr>
          <w:rFonts w:cs="Arial"/>
          <w:sz w:val="24"/>
          <w:szCs w:val="24"/>
          <w:rtl/>
        </w:rPr>
        <w:t xml:space="preserve"> </w:t>
      </w:r>
      <w:r w:rsidRPr="00C929D1">
        <w:rPr>
          <w:rFonts w:cs="Arial" w:hint="cs"/>
          <w:sz w:val="24"/>
          <w:szCs w:val="24"/>
          <w:rtl/>
        </w:rPr>
        <w:t>גמליאל</w:t>
      </w:r>
      <w:r w:rsidRPr="00C929D1">
        <w:rPr>
          <w:rFonts w:cs="Arial"/>
          <w:sz w:val="24"/>
          <w:szCs w:val="24"/>
          <w:rtl/>
        </w:rPr>
        <w:t xml:space="preserve"> </w:t>
      </w:r>
      <w:r w:rsidRPr="00C929D1">
        <w:rPr>
          <w:rFonts w:cs="Arial" w:hint="cs"/>
          <w:sz w:val="24"/>
          <w:szCs w:val="24"/>
          <w:rtl/>
        </w:rPr>
        <w:t>אומר</w:t>
      </w:r>
      <w:r>
        <w:rPr>
          <w:rFonts w:cs="Arial" w:hint="cs"/>
          <w:sz w:val="24"/>
          <w:szCs w:val="24"/>
          <w:rtl/>
        </w:rPr>
        <w:t>:</w:t>
      </w:r>
      <w:r w:rsidRPr="00C929D1">
        <w:rPr>
          <w:rFonts w:cs="Arial"/>
          <w:sz w:val="24"/>
          <w:szCs w:val="24"/>
          <w:rtl/>
        </w:rPr>
        <w:t xml:space="preserve"> </w:t>
      </w:r>
      <w:r w:rsidRPr="00C929D1">
        <w:rPr>
          <w:rFonts w:cs="Arial" w:hint="cs"/>
          <w:sz w:val="24"/>
          <w:szCs w:val="24"/>
          <w:rtl/>
        </w:rPr>
        <w:t>מרבה</w:t>
      </w:r>
      <w:r w:rsidRPr="00C929D1">
        <w:rPr>
          <w:rFonts w:cs="Arial"/>
          <w:sz w:val="24"/>
          <w:szCs w:val="24"/>
          <w:rtl/>
        </w:rPr>
        <w:t xml:space="preserve"> </w:t>
      </w:r>
      <w:r w:rsidRPr="00C929D1">
        <w:rPr>
          <w:rFonts w:cs="Arial" w:hint="cs"/>
          <w:sz w:val="24"/>
          <w:szCs w:val="24"/>
          <w:rtl/>
        </w:rPr>
        <w:t>עליו</w:t>
      </w:r>
      <w:r w:rsidRPr="00C929D1">
        <w:rPr>
          <w:rFonts w:cs="Arial"/>
          <w:sz w:val="24"/>
          <w:szCs w:val="24"/>
          <w:rtl/>
        </w:rPr>
        <w:t xml:space="preserve"> </w:t>
      </w:r>
      <w:r w:rsidRPr="00C929D1">
        <w:rPr>
          <w:rFonts w:cs="Arial" w:hint="cs"/>
          <w:sz w:val="24"/>
          <w:szCs w:val="24"/>
          <w:rtl/>
        </w:rPr>
        <w:t>רימה</w:t>
      </w:r>
      <w:r w:rsidRPr="00C929D1">
        <w:rPr>
          <w:rFonts w:cs="Arial"/>
          <w:sz w:val="24"/>
          <w:szCs w:val="24"/>
          <w:rtl/>
        </w:rPr>
        <w:t xml:space="preserve">, </w:t>
      </w:r>
      <w:r w:rsidRPr="00C929D1">
        <w:rPr>
          <w:rFonts w:cs="Arial" w:hint="cs"/>
          <w:sz w:val="24"/>
          <w:szCs w:val="24"/>
          <w:rtl/>
        </w:rPr>
        <w:t>רבי</w:t>
      </w:r>
      <w:r w:rsidRPr="00C929D1">
        <w:rPr>
          <w:rFonts w:cs="Arial"/>
          <w:sz w:val="24"/>
          <w:szCs w:val="24"/>
          <w:rtl/>
        </w:rPr>
        <w:t xml:space="preserve"> </w:t>
      </w:r>
      <w:r w:rsidRPr="00C929D1">
        <w:rPr>
          <w:rFonts w:cs="Arial" w:hint="cs"/>
          <w:sz w:val="24"/>
          <w:szCs w:val="24"/>
          <w:rtl/>
        </w:rPr>
        <w:t>נתן</w:t>
      </w:r>
      <w:r w:rsidRPr="00C929D1">
        <w:rPr>
          <w:rFonts w:cs="Arial"/>
          <w:sz w:val="24"/>
          <w:szCs w:val="24"/>
          <w:rtl/>
        </w:rPr>
        <w:t xml:space="preserve"> </w:t>
      </w:r>
      <w:r w:rsidRPr="00C929D1">
        <w:rPr>
          <w:rFonts w:cs="Arial" w:hint="cs"/>
          <w:sz w:val="24"/>
          <w:szCs w:val="24"/>
          <w:rtl/>
        </w:rPr>
        <w:t>אומר</w:t>
      </w:r>
      <w:r>
        <w:rPr>
          <w:rFonts w:cs="Arial" w:hint="cs"/>
          <w:sz w:val="24"/>
          <w:szCs w:val="24"/>
          <w:rtl/>
        </w:rPr>
        <w:t>:</w:t>
      </w:r>
      <w:r w:rsidRPr="00C929D1">
        <w:rPr>
          <w:rFonts w:cs="Arial"/>
          <w:sz w:val="24"/>
          <w:szCs w:val="24"/>
          <w:rtl/>
        </w:rPr>
        <w:t xml:space="preserve"> </w:t>
      </w:r>
      <w:r w:rsidRPr="00C929D1">
        <w:rPr>
          <w:rFonts w:cs="Arial" w:hint="cs"/>
          <w:sz w:val="24"/>
          <w:szCs w:val="24"/>
          <w:rtl/>
        </w:rPr>
        <w:t>היא</w:t>
      </w:r>
      <w:r w:rsidRPr="00C929D1">
        <w:rPr>
          <w:rFonts w:cs="Arial"/>
          <w:sz w:val="24"/>
          <w:szCs w:val="24"/>
          <w:rtl/>
        </w:rPr>
        <w:t xml:space="preserve"> </w:t>
      </w:r>
      <w:r w:rsidRPr="00C929D1">
        <w:rPr>
          <w:rFonts w:cs="Arial" w:hint="cs"/>
          <w:sz w:val="24"/>
          <w:szCs w:val="24"/>
          <w:rtl/>
        </w:rPr>
        <w:t>כסותו</w:t>
      </w:r>
      <w:r w:rsidRPr="00C929D1">
        <w:rPr>
          <w:rFonts w:cs="Arial"/>
          <w:sz w:val="24"/>
          <w:szCs w:val="24"/>
          <w:rtl/>
        </w:rPr>
        <w:t xml:space="preserve"> </w:t>
      </w:r>
      <w:r w:rsidRPr="00C929D1">
        <w:rPr>
          <w:rFonts w:cs="Arial" w:hint="cs"/>
          <w:sz w:val="24"/>
          <w:szCs w:val="24"/>
          <w:rtl/>
        </w:rPr>
        <w:t>שיורדת</w:t>
      </w:r>
      <w:r w:rsidRPr="00C929D1">
        <w:rPr>
          <w:rFonts w:cs="Arial"/>
          <w:sz w:val="24"/>
          <w:szCs w:val="24"/>
          <w:rtl/>
        </w:rPr>
        <w:t xml:space="preserve"> </w:t>
      </w:r>
      <w:r w:rsidRPr="00C929D1">
        <w:rPr>
          <w:rFonts w:cs="Arial" w:hint="cs"/>
          <w:sz w:val="24"/>
          <w:szCs w:val="24"/>
          <w:rtl/>
        </w:rPr>
        <w:t>עמו</w:t>
      </w:r>
      <w:r w:rsidRPr="00C929D1">
        <w:rPr>
          <w:rFonts w:cs="Arial"/>
          <w:sz w:val="24"/>
          <w:szCs w:val="24"/>
          <w:rtl/>
        </w:rPr>
        <w:t xml:space="preserve"> </w:t>
      </w:r>
      <w:r w:rsidRPr="00C929D1">
        <w:rPr>
          <w:rFonts w:cs="Arial" w:hint="cs"/>
          <w:sz w:val="24"/>
          <w:szCs w:val="24"/>
          <w:rtl/>
        </w:rPr>
        <w:t>לשאול</w:t>
      </w:r>
      <w:r w:rsidRPr="00C929D1">
        <w:rPr>
          <w:rFonts w:cs="Arial"/>
          <w:sz w:val="24"/>
          <w:szCs w:val="24"/>
          <w:rtl/>
        </w:rPr>
        <w:t xml:space="preserve">, </w:t>
      </w:r>
      <w:r w:rsidRPr="00C929D1">
        <w:rPr>
          <w:rFonts w:cs="Arial" w:hint="cs"/>
          <w:sz w:val="24"/>
          <w:szCs w:val="24"/>
          <w:rtl/>
        </w:rPr>
        <w:t>היא</w:t>
      </w:r>
      <w:r w:rsidRPr="00C929D1">
        <w:rPr>
          <w:rFonts w:cs="Arial"/>
          <w:sz w:val="24"/>
          <w:szCs w:val="24"/>
          <w:rtl/>
        </w:rPr>
        <w:t xml:space="preserve"> </w:t>
      </w:r>
      <w:r w:rsidRPr="00C929D1">
        <w:rPr>
          <w:rFonts w:cs="Arial" w:hint="cs"/>
          <w:sz w:val="24"/>
          <w:szCs w:val="24"/>
          <w:rtl/>
        </w:rPr>
        <w:t>באה</w:t>
      </w:r>
      <w:r w:rsidRPr="00C929D1">
        <w:rPr>
          <w:rFonts w:cs="Arial"/>
          <w:sz w:val="24"/>
          <w:szCs w:val="24"/>
          <w:rtl/>
        </w:rPr>
        <w:t xml:space="preserve"> </w:t>
      </w:r>
      <w:r w:rsidRPr="00C929D1">
        <w:rPr>
          <w:rFonts w:cs="Arial" w:hint="cs"/>
          <w:sz w:val="24"/>
          <w:szCs w:val="24"/>
          <w:rtl/>
        </w:rPr>
        <w:t>עמו</w:t>
      </w:r>
      <w:r w:rsidRPr="00C929D1">
        <w:rPr>
          <w:rFonts w:cs="Arial"/>
          <w:sz w:val="24"/>
          <w:szCs w:val="24"/>
          <w:rtl/>
        </w:rPr>
        <w:t xml:space="preserve"> </w:t>
      </w:r>
      <w:r w:rsidRPr="00C929D1">
        <w:rPr>
          <w:rFonts w:cs="Arial" w:hint="cs"/>
          <w:sz w:val="24"/>
          <w:szCs w:val="24"/>
          <w:rtl/>
        </w:rPr>
        <w:t>לעתיד</w:t>
      </w:r>
      <w:r w:rsidRPr="00C929D1">
        <w:rPr>
          <w:rFonts w:cs="Arial"/>
          <w:sz w:val="24"/>
          <w:szCs w:val="24"/>
          <w:rtl/>
        </w:rPr>
        <w:t xml:space="preserve"> </w:t>
      </w:r>
      <w:r w:rsidRPr="00C929D1">
        <w:rPr>
          <w:rFonts w:cs="Arial" w:hint="cs"/>
          <w:sz w:val="24"/>
          <w:szCs w:val="24"/>
          <w:rtl/>
        </w:rPr>
        <w:t>לבוא</w:t>
      </w:r>
      <w:r w:rsidRPr="00C929D1">
        <w:rPr>
          <w:rFonts w:cs="Arial"/>
          <w:sz w:val="24"/>
          <w:szCs w:val="24"/>
          <w:rtl/>
        </w:rPr>
        <w:t xml:space="preserve">, </w:t>
      </w:r>
      <w:r w:rsidRPr="00C929D1">
        <w:rPr>
          <w:rFonts w:cs="Arial" w:hint="cs"/>
          <w:sz w:val="24"/>
          <w:szCs w:val="24"/>
          <w:rtl/>
        </w:rPr>
        <w:t>שנאמר</w:t>
      </w:r>
      <w:r>
        <w:rPr>
          <w:rFonts w:cs="Arial" w:hint="cs"/>
          <w:sz w:val="24"/>
          <w:szCs w:val="24"/>
          <w:rtl/>
        </w:rPr>
        <w:t>:</w:t>
      </w:r>
      <w:r w:rsidRPr="00C929D1">
        <w:rPr>
          <w:rFonts w:cs="Arial"/>
          <w:sz w:val="24"/>
          <w:szCs w:val="24"/>
          <w:rtl/>
        </w:rPr>
        <w:t xml:space="preserve"> </w:t>
      </w:r>
      <w:r w:rsidRPr="00C929D1">
        <w:rPr>
          <w:rFonts w:cs="Arial" w:hint="cs"/>
          <w:sz w:val="24"/>
          <w:szCs w:val="24"/>
          <w:rtl/>
        </w:rPr>
        <w:t>תתהפך</w:t>
      </w:r>
      <w:r w:rsidRPr="00C929D1">
        <w:rPr>
          <w:rFonts w:cs="Arial"/>
          <w:sz w:val="24"/>
          <w:szCs w:val="24"/>
          <w:rtl/>
        </w:rPr>
        <w:t xml:space="preserve"> </w:t>
      </w:r>
      <w:r w:rsidRPr="00C929D1">
        <w:rPr>
          <w:rFonts w:cs="Arial" w:hint="cs"/>
          <w:sz w:val="24"/>
          <w:szCs w:val="24"/>
          <w:rtl/>
        </w:rPr>
        <w:t>כחומר</w:t>
      </w:r>
      <w:r w:rsidRPr="00C929D1">
        <w:rPr>
          <w:rFonts w:cs="Arial"/>
          <w:sz w:val="24"/>
          <w:szCs w:val="24"/>
          <w:rtl/>
        </w:rPr>
        <w:t xml:space="preserve"> </w:t>
      </w:r>
      <w:r w:rsidRPr="00C929D1">
        <w:rPr>
          <w:rFonts w:cs="Arial" w:hint="cs"/>
          <w:sz w:val="24"/>
          <w:szCs w:val="24"/>
          <w:rtl/>
        </w:rPr>
        <w:t>חותם</w:t>
      </w:r>
      <w:r w:rsidRPr="00C929D1">
        <w:rPr>
          <w:rFonts w:cs="Arial"/>
          <w:sz w:val="24"/>
          <w:szCs w:val="24"/>
          <w:rtl/>
        </w:rPr>
        <w:t xml:space="preserve"> </w:t>
      </w:r>
      <w:r w:rsidRPr="00C929D1">
        <w:rPr>
          <w:rFonts w:cs="Arial" w:hint="cs"/>
          <w:sz w:val="24"/>
          <w:szCs w:val="24"/>
          <w:rtl/>
        </w:rPr>
        <w:t>ויתיצבו</w:t>
      </w:r>
      <w:r w:rsidRPr="00C929D1">
        <w:rPr>
          <w:rFonts w:cs="Arial"/>
          <w:sz w:val="24"/>
          <w:szCs w:val="24"/>
          <w:rtl/>
        </w:rPr>
        <w:t xml:space="preserve"> </w:t>
      </w:r>
      <w:r w:rsidRPr="00C929D1">
        <w:rPr>
          <w:rFonts w:cs="Arial" w:hint="cs"/>
          <w:sz w:val="24"/>
          <w:szCs w:val="24"/>
          <w:rtl/>
        </w:rPr>
        <w:t>כמו</w:t>
      </w:r>
      <w:r w:rsidRPr="00C929D1">
        <w:rPr>
          <w:rFonts w:cs="Arial"/>
          <w:sz w:val="24"/>
          <w:szCs w:val="24"/>
          <w:rtl/>
        </w:rPr>
        <w:t xml:space="preserve"> </w:t>
      </w:r>
      <w:r w:rsidRPr="00C929D1">
        <w:rPr>
          <w:rFonts w:cs="Arial" w:hint="cs"/>
          <w:sz w:val="24"/>
          <w:szCs w:val="24"/>
          <w:rtl/>
        </w:rPr>
        <w:t>לבוש</w:t>
      </w:r>
      <w:r w:rsidRPr="00C929D1">
        <w:rPr>
          <w:rFonts w:cs="Arial"/>
          <w:sz w:val="24"/>
          <w:szCs w:val="24"/>
          <w:rtl/>
        </w:rPr>
        <w:t>.</w:t>
      </w:r>
    </w:p>
    <w:p w:rsidR="0042670C" w:rsidRDefault="0042670C" w:rsidP="0042670C">
      <w:pPr>
        <w:spacing w:after="0" w:line="360" w:lineRule="auto"/>
        <w:jc w:val="both"/>
        <w:rPr>
          <w:sz w:val="24"/>
          <w:szCs w:val="24"/>
          <w:rtl/>
        </w:rPr>
      </w:pPr>
    </w:p>
    <w:p w:rsidR="0042670C" w:rsidRDefault="0042670C" w:rsidP="0042670C">
      <w:pPr>
        <w:pStyle w:val="3"/>
        <w:rPr>
          <w:rtl/>
        </w:rPr>
      </w:pPr>
      <w:r w:rsidRPr="00C929D1">
        <w:rPr>
          <w:rFonts w:hint="cs"/>
          <w:rtl/>
        </w:rPr>
        <w:t>פרק</w:t>
      </w:r>
      <w:r w:rsidRPr="00C929D1">
        <w:rPr>
          <w:rtl/>
        </w:rPr>
        <w:t xml:space="preserve"> </w:t>
      </w:r>
      <w:r w:rsidRPr="00C929D1">
        <w:rPr>
          <w:rFonts w:hint="cs"/>
          <w:rtl/>
        </w:rPr>
        <w:t>י</w:t>
      </w:r>
      <w:r w:rsidRPr="00C929D1">
        <w:rPr>
          <w:rtl/>
        </w:rPr>
        <w:t xml:space="preserve"> </w:t>
      </w:r>
    </w:p>
    <w:p w:rsidR="0042670C" w:rsidRDefault="0042670C" w:rsidP="0042670C">
      <w:pPr>
        <w:spacing w:after="0" w:line="360" w:lineRule="auto"/>
        <w:jc w:val="both"/>
        <w:rPr>
          <w:sz w:val="24"/>
          <w:szCs w:val="24"/>
          <w:rtl/>
        </w:rPr>
      </w:pPr>
      <w:r w:rsidRPr="00854317">
        <w:rPr>
          <w:rFonts w:ascii="Arial" w:hAnsi="Arial" w:cs="Arial" w:hint="cs"/>
          <w:b/>
          <w:bCs/>
          <w:sz w:val="24"/>
          <w:szCs w:val="24"/>
          <w:rtl/>
        </w:rPr>
        <w:t xml:space="preserve">א. </w:t>
      </w:r>
      <w:r w:rsidRPr="00C929D1">
        <w:rPr>
          <w:rFonts w:cs="Arial" w:hint="cs"/>
          <w:sz w:val="24"/>
          <w:szCs w:val="24"/>
          <w:rtl/>
        </w:rPr>
        <w:t>אב</w:t>
      </w:r>
      <w:r>
        <w:rPr>
          <w:rFonts w:cs="Arial" w:hint="cs"/>
          <w:sz w:val="24"/>
          <w:szCs w:val="24"/>
          <w:rtl/>
        </w:rPr>
        <w:t>ֵ</w:t>
      </w:r>
      <w:r w:rsidRPr="00C929D1">
        <w:rPr>
          <w:rFonts w:cs="Arial" w:hint="cs"/>
          <w:sz w:val="24"/>
          <w:szCs w:val="24"/>
          <w:rtl/>
        </w:rPr>
        <w:t>ל</w:t>
      </w:r>
      <w:r w:rsidRPr="00C929D1">
        <w:rPr>
          <w:rFonts w:cs="Arial"/>
          <w:sz w:val="24"/>
          <w:szCs w:val="24"/>
          <w:rtl/>
        </w:rPr>
        <w:t xml:space="preserve"> </w:t>
      </w:r>
      <w:r w:rsidRPr="00C929D1">
        <w:rPr>
          <w:rFonts w:cs="Arial" w:hint="cs"/>
          <w:sz w:val="24"/>
          <w:szCs w:val="24"/>
          <w:rtl/>
        </w:rPr>
        <w:t>כל</w:t>
      </w:r>
      <w:r w:rsidRPr="00C929D1">
        <w:rPr>
          <w:rFonts w:cs="Arial"/>
          <w:sz w:val="24"/>
          <w:szCs w:val="24"/>
          <w:rtl/>
        </w:rPr>
        <w:t xml:space="preserve"> </w:t>
      </w:r>
      <w:r w:rsidRPr="00C929D1">
        <w:rPr>
          <w:rFonts w:cs="Arial" w:hint="cs"/>
          <w:sz w:val="24"/>
          <w:szCs w:val="24"/>
          <w:rtl/>
        </w:rPr>
        <w:t>זמן</w:t>
      </w:r>
      <w:r w:rsidRPr="00C929D1">
        <w:rPr>
          <w:rFonts w:cs="Arial"/>
          <w:sz w:val="24"/>
          <w:szCs w:val="24"/>
          <w:rtl/>
        </w:rPr>
        <w:t xml:space="preserve"> </w:t>
      </w:r>
      <w:r w:rsidRPr="00C929D1">
        <w:rPr>
          <w:rFonts w:cs="Arial" w:hint="cs"/>
          <w:sz w:val="24"/>
          <w:szCs w:val="24"/>
          <w:rtl/>
        </w:rPr>
        <w:t>שמתו</w:t>
      </w:r>
      <w:r w:rsidRPr="00C929D1">
        <w:rPr>
          <w:rFonts w:cs="Arial"/>
          <w:sz w:val="24"/>
          <w:szCs w:val="24"/>
          <w:rtl/>
        </w:rPr>
        <w:t xml:space="preserve"> </w:t>
      </w:r>
      <w:r w:rsidRPr="00C929D1">
        <w:rPr>
          <w:rFonts w:cs="Arial" w:hint="cs"/>
          <w:sz w:val="24"/>
          <w:szCs w:val="24"/>
          <w:rtl/>
        </w:rPr>
        <w:t>מוטל</w:t>
      </w:r>
      <w:r w:rsidRPr="00C929D1">
        <w:rPr>
          <w:rFonts w:cs="Arial"/>
          <w:sz w:val="24"/>
          <w:szCs w:val="24"/>
          <w:rtl/>
        </w:rPr>
        <w:t xml:space="preserve"> </w:t>
      </w:r>
      <w:r w:rsidRPr="00C929D1">
        <w:rPr>
          <w:rFonts w:cs="Arial" w:hint="cs"/>
          <w:sz w:val="24"/>
          <w:szCs w:val="24"/>
          <w:rtl/>
        </w:rPr>
        <w:t>עליו</w:t>
      </w:r>
      <w:r w:rsidRPr="00C929D1">
        <w:rPr>
          <w:rFonts w:cs="Arial"/>
          <w:sz w:val="24"/>
          <w:szCs w:val="24"/>
          <w:rtl/>
        </w:rPr>
        <w:t xml:space="preserve">, </w:t>
      </w:r>
      <w:r w:rsidRPr="00C929D1">
        <w:rPr>
          <w:rFonts w:cs="Arial" w:hint="cs"/>
          <w:sz w:val="24"/>
          <w:szCs w:val="24"/>
          <w:rtl/>
        </w:rPr>
        <w:t>פטור</w:t>
      </w:r>
      <w:r w:rsidRPr="00C929D1">
        <w:rPr>
          <w:rFonts w:cs="Arial"/>
          <w:sz w:val="24"/>
          <w:szCs w:val="24"/>
          <w:rtl/>
        </w:rPr>
        <w:t xml:space="preserve"> </w:t>
      </w:r>
      <w:r w:rsidRPr="00C929D1">
        <w:rPr>
          <w:rFonts w:cs="Arial" w:hint="cs"/>
          <w:sz w:val="24"/>
          <w:szCs w:val="24"/>
          <w:rtl/>
        </w:rPr>
        <w:t>מקרית</w:t>
      </w:r>
      <w:r w:rsidRPr="00C929D1">
        <w:rPr>
          <w:rFonts w:cs="Arial"/>
          <w:sz w:val="24"/>
          <w:szCs w:val="24"/>
          <w:rtl/>
        </w:rPr>
        <w:t xml:space="preserve"> </w:t>
      </w:r>
      <w:r w:rsidRPr="00C929D1">
        <w:rPr>
          <w:rFonts w:cs="Arial" w:hint="cs"/>
          <w:sz w:val="24"/>
          <w:szCs w:val="24"/>
          <w:rtl/>
        </w:rPr>
        <w:t>שמע</w:t>
      </w:r>
      <w:r w:rsidRPr="00C929D1">
        <w:rPr>
          <w:rFonts w:cs="Arial"/>
          <w:sz w:val="24"/>
          <w:szCs w:val="24"/>
          <w:rtl/>
        </w:rPr>
        <w:t xml:space="preserve">, </w:t>
      </w:r>
      <w:r w:rsidRPr="00C929D1">
        <w:rPr>
          <w:rFonts w:cs="Arial" w:hint="cs"/>
          <w:sz w:val="24"/>
          <w:szCs w:val="24"/>
          <w:rtl/>
        </w:rPr>
        <w:t>ומן</w:t>
      </w:r>
      <w:r w:rsidRPr="00C929D1">
        <w:rPr>
          <w:rFonts w:cs="Arial"/>
          <w:sz w:val="24"/>
          <w:szCs w:val="24"/>
          <w:rtl/>
        </w:rPr>
        <w:t xml:space="preserve"> </w:t>
      </w:r>
      <w:r w:rsidRPr="00C929D1">
        <w:rPr>
          <w:rFonts w:cs="Arial" w:hint="cs"/>
          <w:sz w:val="24"/>
          <w:szCs w:val="24"/>
          <w:rtl/>
        </w:rPr>
        <w:t>התפילה</w:t>
      </w:r>
      <w:r w:rsidRPr="00C929D1">
        <w:rPr>
          <w:rFonts w:cs="Arial"/>
          <w:sz w:val="24"/>
          <w:szCs w:val="24"/>
          <w:rtl/>
        </w:rPr>
        <w:t xml:space="preserve">, </w:t>
      </w:r>
      <w:r w:rsidRPr="00C929D1">
        <w:rPr>
          <w:rFonts w:cs="Arial" w:hint="cs"/>
          <w:sz w:val="24"/>
          <w:szCs w:val="24"/>
          <w:rtl/>
        </w:rPr>
        <w:t>ומן</w:t>
      </w:r>
      <w:r w:rsidRPr="00C929D1">
        <w:rPr>
          <w:rFonts w:cs="Arial"/>
          <w:sz w:val="24"/>
          <w:szCs w:val="24"/>
          <w:rtl/>
        </w:rPr>
        <w:t xml:space="preserve"> </w:t>
      </w:r>
      <w:r w:rsidRPr="00C929D1">
        <w:rPr>
          <w:rFonts w:cs="Arial" w:hint="cs"/>
          <w:sz w:val="24"/>
          <w:szCs w:val="24"/>
          <w:rtl/>
        </w:rPr>
        <w:t>התפילין</w:t>
      </w:r>
      <w:r w:rsidRPr="00C929D1">
        <w:rPr>
          <w:rFonts w:cs="Arial"/>
          <w:sz w:val="24"/>
          <w:szCs w:val="24"/>
          <w:rtl/>
        </w:rPr>
        <w:t xml:space="preserve">, </w:t>
      </w:r>
      <w:r w:rsidRPr="00C929D1">
        <w:rPr>
          <w:rFonts w:cs="Arial" w:hint="cs"/>
          <w:sz w:val="24"/>
          <w:szCs w:val="24"/>
          <w:rtl/>
        </w:rPr>
        <w:t>ומן</w:t>
      </w:r>
      <w:r w:rsidRPr="00C929D1">
        <w:rPr>
          <w:rFonts w:cs="Arial"/>
          <w:sz w:val="24"/>
          <w:szCs w:val="24"/>
          <w:rtl/>
        </w:rPr>
        <w:t xml:space="preserve"> </w:t>
      </w:r>
      <w:r w:rsidRPr="00C929D1">
        <w:rPr>
          <w:rFonts w:cs="Arial" w:hint="cs"/>
          <w:sz w:val="24"/>
          <w:szCs w:val="24"/>
          <w:rtl/>
        </w:rPr>
        <w:t>כל</w:t>
      </w:r>
      <w:r w:rsidRPr="00C929D1">
        <w:rPr>
          <w:rFonts w:cs="Arial"/>
          <w:sz w:val="24"/>
          <w:szCs w:val="24"/>
          <w:rtl/>
        </w:rPr>
        <w:t xml:space="preserve"> </w:t>
      </w:r>
      <w:r w:rsidRPr="00C929D1">
        <w:rPr>
          <w:rFonts w:cs="Arial" w:hint="cs"/>
          <w:sz w:val="24"/>
          <w:szCs w:val="24"/>
          <w:rtl/>
        </w:rPr>
        <w:t>מצות</w:t>
      </w:r>
      <w:r w:rsidRPr="00C929D1">
        <w:rPr>
          <w:rFonts w:cs="Arial"/>
          <w:sz w:val="24"/>
          <w:szCs w:val="24"/>
          <w:rtl/>
        </w:rPr>
        <w:t xml:space="preserve"> </w:t>
      </w:r>
      <w:r w:rsidRPr="00C929D1">
        <w:rPr>
          <w:rFonts w:cs="Arial" w:hint="cs"/>
          <w:sz w:val="24"/>
          <w:szCs w:val="24"/>
          <w:rtl/>
        </w:rPr>
        <w:t>האמורות</w:t>
      </w:r>
      <w:r w:rsidRPr="00C929D1">
        <w:rPr>
          <w:rFonts w:cs="Arial"/>
          <w:sz w:val="24"/>
          <w:szCs w:val="24"/>
          <w:rtl/>
        </w:rPr>
        <w:t xml:space="preserve"> </w:t>
      </w:r>
      <w:r w:rsidRPr="00C929D1">
        <w:rPr>
          <w:rFonts w:cs="Arial" w:hint="cs"/>
          <w:sz w:val="24"/>
          <w:szCs w:val="24"/>
          <w:rtl/>
        </w:rPr>
        <w:t>בתורה</w:t>
      </w:r>
      <w:r w:rsidRPr="00C929D1">
        <w:rPr>
          <w:rFonts w:cs="Arial"/>
          <w:sz w:val="24"/>
          <w:szCs w:val="24"/>
          <w:rtl/>
        </w:rPr>
        <w:t xml:space="preserve">, </w:t>
      </w:r>
      <w:r w:rsidRPr="00C929D1">
        <w:rPr>
          <w:rFonts w:cs="Arial" w:hint="cs"/>
          <w:sz w:val="24"/>
          <w:szCs w:val="24"/>
          <w:rtl/>
        </w:rPr>
        <w:t>ואם</w:t>
      </w:r>
      <w:r w:rsidRPr="00C929D1">
        <w:rPr>
          <w:rFonts w:cs="Arial"/>
          <w:sz w:val="24"/>
          <w:szCs w:val="24"/>
          <w:rtl/>
        </w:rPr>
        <w:t xml:space="preserve"> </w:t>
      </w:r>
      <w:r w:rsidRPr="00C929D1">
        <w:rPr>
          <w:rFonts w:cs="Arial" w:hint="cs"/>
          <w:sz w:val="24"/>
          <w:szCs w:val="24"/>
          <w:rtl/>
        </w:rPr>
        <w:t>רצה</w:t>
      </w:r>
      <w:r w:rsidRPr="00C929D1">
        <w:rPr>
          <w:rFonts w:cs="Arial"/>
          <w:sz w:val="24"/>
          <w:szCs w:val="24"/>
          <w:rtl/>
        </w:rPr>
        <w:t xml:space="preserve"> </w:t>
      </w:r>
      <w:r w:rsidRPr="00C929D1">
        <w:rPr>
          <w:rFonts w:cs="Arial" w:hint="cs"/>
          <w:sz w:val="24"/>
          <w:szCs w:val="24"/>
          <w:rtl/>
        </w:rPr>
        <w:t>להחמיר</w:t>
      </w:r>
      <w:r w:rsidRPr="00C929D1">
        <w:rPr>
          <w:rFonts w:cs="Arial"/>
          <w:sz w:val="24"/>
          <w:szCs w:val="24"/>
          <w:rtl/>
        </w:rPr>
        <w:t xml:space="preserve"> </w:t>
      </w:r>
      <w:r w:rsidRPr="00C929D1">
        <w:rPr>
          <w:rFonts w:cs="Arial" w:hint="cs"/>
          <w:sz w:val="24"/>
          <w:szCs w:val="24"/>
          <w:rtl/>
        </w:rPr>
        <w:t>על</w:t>
      </w:r>
      <w:r w:rsidRPr="00C929D1">
        <w:rPr>
          <w:rFonts w:cs="Arial"/>
          <w:sz w:val="24"/>
          <w:szCs w:val="24"/>
          <w:rtl/>
        </w:rPr>
        <w:t xml:space="preserve"> </w:t>
      </w:r>
      <w:r w:rsidRPr="00C929D1">
        <w:rPr>
          <w:rFonts w:cs="Arial" w:hint="cs"/>
          <w:sz w:val="24"/>
          <w:szCs w:val="24"/>
          <w:rtl/>
        </w:rPr>
        <w:t>עצמו</w:t>
      </w:r>
      <w:r w:rsidRPr="00C929D1">
        <w:rPr>
          <w:rFonts w:cs="Arial"/>
          <w:sz w:val="24"/>
          <w:szCs w:val="24"/>
          <w:rtl/>
        </w:rPr>
        <w:t xml:space="preserve"> </w:t>
      </w:r>
      <w:r w:rsidRPr="00C929D1">
        <w:rPr>
          <w:rFonts w:cs="Arial" w:hint="cs"/>
          <w:sz w:val="24"/>
          <w:szCs w:val="24"/>
          <w:rtl/>
        </w:rPr>
        <w:t>הרי</w:t>
      </w:r>
      <w:r w:rsidRPr="00C929D1">
        <w:rPr>
          <w:rFonts w:cs="Arial"/>
          <w:sz w:val="24"/>
          <w:szCs w:val="24"/>
          <w:rtl/>
        </w:rPr>
        <w:t xml:space="preserve"> </w:t>
      </w:r>
      <w:r w:rsidRPr="00C929D1">
        <w:rPr>
          <w:rFonts w:cs="Arial" w:hint="cs"/>
          <w:sz w:val="24"/>
          <w:szCs w:val="24"/>
          <w:rtl/>
        </w:rPr>
        <w:t>זה</w:t>
      </w:r>
      <w:r w:rsidRPr="00C929D1">
        <w:rPr>
          <w:rFonts w:cs="Arial"/>
          <w:sz w:val="24"/>
          <w:szCs w:val="24"/>
          <w:rtl/>
        </w:rPr>
        <w:t xml:space="preserve"> </w:t>
      </w:r>
      <w:r w:rsidRPr="00C929D1">
        <w:rPr>
          <w:rFonts w:cs="Arial" w:hint="cs"/>
          <w:sz w:val="24"/>
          <w:szCs w:val="24"/>
          <w:rtl/>
        </w:rPr>
        <w:t>לא</w:t>
      </w:r>
      <w:r w:rsidRPr="00C929D1">
        <w:rPr>
          <w:rFonts w:cs="Arial"/>
          <w:sz w:val="24"/>
          <w:szCs w:val="24"/>
          <w:rtl/>
        </w:rPr>
        <w:t xml:space="preserve"> </w:t>
      </w:r>
      <w:r w:rsidRPr="00C929D1">
        <w:rPr>
          <w:rFonts w:cs="Arial" w:hint="cs"/>
          <w:sz w:val="24"/>
          <w:szCs w:val="24"/>
          <w:rtl/>
        </w:rPr>
        <w:t>יחמיר</w:t>
      </w:r>
      <w:r w:rsidRPr="00C929D1">
        <w:rPr>
          <w:rFonts w:cs="Arial"/>
          <w:sz w:val="24"/>
          <w:szCs w:val="24"/>
          <w:rtl/>
        </w:rPr>
        <w:t xml:space="preserve"> </w:t>
      </w:r>
      <w:r w:rsidRPr="00C929D1">
        <w:rPr>
          <w:rFonts w:cs="Arial" w:hint="cs"/>
          <w:sz w:val="24"/>
          <w:szCs w:val="24"/>
          <w:rtl/>
        </w:rPr>
        <w:t>מפני</w:t>
      </w:r>
      <w:r w:rsidRPr="00C929D1">
        <w:rPr>
          <w:rFonts w:cs="Arial"/>
          <w:sz w:val="24"/>
          <w:szCs w:val="24"/>
          <w:rtl/>
        </w:rPr>
        <w:t xml:space="preserve"> </w:t>
      </w:r>
      <w:r w:rsidRPr="00C929D1">
        <w:rPr>
          <w:rFonts w:cs="Arial" w:hint="cs"/>
          <w:sz w:val="24"/>
          <w:szCs w:val="24"/>
          <w:rtl/>
        </w:rPr>
        <w:t>כבוד</w:t>
      </w:r>
      <w:r w:rsidRPr="00C929D1">
        <w:rPr>
          <w:rFonts w:cs="Arial"/>
          <w:sz w:val="24"/>
          <w:szCs w:val="24"/>
          <w:rtl/>
        </w:rPr>
        <w:t xml:space="preserve"> </w:t>
      </w:r>
      <w:r w:rsidRPr="00C929D1">
        <w:rPr>
          <w:rFonts w:cs="Arial" w:hint="cs"/>
          <w:sz w:val="24"/>
          <w:szCs w:val="24"/>
          <w:rtl/>
        </w:rPr>
        <w:t>המת</w:t>
      </w:r>
      <w:r w:rsidRPr="00C929D1">
        <w:rPr>
          <w:rFonts w:cs="Arial"/>
          <w:sz w:val="24"/>
          <w:szCs w:val="24"/>
          <w:rtl/>
        </w:rPr>
        <w:t>.</w:t>
      </w:r>
    </w:p>
    <w:p w:rsidR="0042670C" w:rsidRDefault="0042670C" w:rsidP="0042670C">
      <w:pPr>
        <w:spacing w:after="0" w:line="360" w:lineRule="auto"/>
        <w:jc w:val="both"/>
        <w:rPr>
          <w:sz w:val="24"/>
          <w:szCs w:val="24"/>
          <w:rtl/>
        </w:rPr>
      </w:pPr>
    </w:p>
    <w:p w:rsidR="0042670C" w:rsidRDefault="0042670C" w:rsidP="0042670C">
      <w:pPr>
        <w:spacing w:after="0" w:line="360" w:lineRule="auto"/>
        <w:jc w:val="both"/>
        <w:rPr>
          <w:sz w:val="24"/>
          <w:szCs w:val="24"/>
          <w:rtl/>
        </w:rPr>
      </w:pPr>
      <w:r w:rsidRPr="00854317">
        <w:rPr>
          <w:rFonts w:ascii="Arial" w:hAnsi="Arial" w:cs="Arial" w:hint="cs"/>
          <w:b/>
          <w:bCs/>
          <w:sz w:val="24"/>
          <w:szCs w:val="24"/>
          <w:rtl/>
        </w:rPr>
        <w:t xml:space="preserve">ב. </w:t>
      </w:r>
      <w:r w:rsidRPr="00C929D1">
        <w:rPr>
          <w:rFonts w:cs="Arial" w:hint="cs"/>
          <w:sz w:val="24"/>
          <w:szCs w:val="24"/>
          <w:rtl/>
        </w:rPr>
        <w:t>הגיע</w:t>
      </w:r>
      <w:r w:rsidRPr="00C929D1">
        <w:rPr>
          <w:rFonts w:cs="Arial"/>
          <w:sz w:val="24"/>
          <w:szCs w:val="24"/>
          <w:rtl/>
        </w:rPr>
        <w:t xml:space="preserve"> </w:t>
      </w:r>
      <w:r w:rsidRPr="00C929D1">
        <w:rPr>
          <w:rFonts w:cs="Arial" w:hint="cs"/>
          <w:sz w:val="24"/>
          <w:szCs w:val="24"/>
          <w:rtl/>
        </w:rPr>
        <w:t>זמן</w:t>
      </w:r>
      <w:r w:rsidRPr="00C929D1">
        <w:rPr>
          <w:rFonts w:cs="Arial"/>
          <w:sz w:val="24"/>
          <w:szCs w:val="24"/>
          <w:rtl/>
        </w:rPr>
        <w:t xml:space="preserve"> </w:t>
      </w:r>
      <w:r w:rsidRPr="00C929D1">
        <w:rPr>
          <w:rFonts w:cs="Arial" w:hint="cs"/>
          <w:sz w:val="24"/>
          <w:szCs w:val="24"/>
          <w:rtl/>
        </w:rPr>
        <w:t>המקרא</w:t>
      </w:r>
      <w:r w:rsidRPr="00C929D1">
        <w:rPr>
          <w:rFonts w:cs="Arial"/>
          <w:sz w:val="24"/>
          <w:szCs w:val="24"/>
          <w:rtl/>
        </w:rPr>
        <w:t xml:space="preserve">, </w:t>
      </w:r>
      <w:r w:rsidRPr="00C929D1">
        <w:rPr>
          <w:rFonts w:cs="Arial" w:hint="cs"/>
          <w:sz w:val="24"/>
          <w:szCs w:val="24"/>
          <w:rtl/>
        </w:rPr>
        <w:t>כל</w:t>
      </w:r>
      <w:r w:rsidRPr="00C929D1">
        <w:rPr>
          <w:rFonts w:cs="Arial"/>
          <w:sz w:val="24"/>
          <w:szCs w:val="24"/>
          <w:rtl/>
        </w:rPr>
        <w:t xml:space="preserve"> </w:t>
      </w:r>
      <w:r w:rsidRPr="00C929D1">
        <w:rPr>
          <w:rFonts w:cs="Arial" w:hint="cs"/>
          <w:sz w:val="24"/>
          <w:szCs w:val="24"/>
          <w:rtl/>
        </w:rPr>
        <w:t>העם</w:t>
      </w:r>
      <w:r w:rsidRPr="00C929D1">
        <w:rPr>
          <w:rFonts w:cs="Arial"/>
          <w:sz w:val="24"/>
          <w:szCs w:val="24"/>
          <w:rtl/>
        </w:rPr>
        <w:t xml:space="preserve"> </w:t>
      </w:r>
      <w:r w:rsidRPr="00C929D1">
        <w:rPr>
          <w:rFonts w:cs="Arial" w:hint="cs"/>
          <w:sz w:val="24"/>
          <w:szCs w:val="24"/>
          <w:rtl/>
        </w:rPr>
        <w:t>קורין</w:t>
      </w:r>
      <w:r w:rsidRPr="00C929D1">
        <w:rPr>
          <w:rFonts w:cs="Arial"/>
          <w:sz w:val="24"/>
          <w:szCs w:val="24"/>
          <w:rtl/>
        </w:rPr>
        <w:t xml:space="preserve">, </w:t>
      </w:r>
      <w:r w:rsidRPr="00C929D1">
        <w:rPr>
          <w:rFonts w:cs="Arial" w:hint="cs"/>
          <w:sz w:val="24"/>
          <w:szCs w:val="24"/>
          <w:rtl/>
        </w:rPr>
        <w:t>והוא</w:t>
      </w:r>
      <w:r w:rsidRPr="00C929D1">
        <w:rPr>
          <w:rFonts w:cs="Arial"/>
          <w:sz w:val="24"/>
          <w:szCs w:val="24"/>
          <w:rtl/>
        </w:rPr>
        <w:t xml:space="preserve"> </w:t>
      </w:r>
      <w:r w:rsidRPr="00C929D1">
        <w:rPr>
          <w:rFonts w:cs="Arial" w:hint="cs"/>
          <w:sz w:val="24"/>
          <w:szCs w:val="24"/>
          <w:rtl/>
        </w:rPr>
        <w:t>שותק</w:t>
      </w:r>
      <w:r w:rsidRPr="00C929D1">
        <w:rPr>
          <w:rFonts w:cs="Arial"/>
          <w:sz w:val="24"/>
          <w:szCs w:val="24"/>
          <w:rtl/>
        </w:rPr>
        <w:t xml:space="preserve"> </w:t>
      </w:r>
      <w:r w:rsidRPr="00C929D1">
        <w:rPr>
          <w:rFonts w:cs="Arial" w:hint="cs"/>
          <w:sz w:val="24"/>
          <w:szCs w:val="24"/>
          <w:rtl/>
        </w:rPr>
        <w:t>ואינו</w:t>
      </w:r>
      <w:r w:rsidRPr="00C929D1">
        <w:rPr>
          <w:rFonts w:cs="Arial"/>
          <w:sz w:val="24"/>
          <w:szCs w:val="24"/>
          <w:rtl/>
        </w:rPr>
        <w:t xml:space="preserve"> </w:t>
      </w:r>
      <w:r w:rsidRPr="00C929D1">
        <w:rPr>
          <w:rFonts w:cs="Arial" w:hint="cs"/>
          <w:sz w:val="24"/>
          <w:szCs w:val="24"/>
          <w:rtl/>
        </w:rPr>
        <w:t>קורא</w:t>
      </w:r>
      <w:r w:rsidRPr="00C929D1">
        <w:rPr>
          <w:rFonts w:cs="Arial"/>
          <w:sz w:val="24"/>
          <w:szCs w:val="24"/>
          <w:rtl/>
        </w:rPr>
        <w:t xml:space="preserve">. </w:t>
      </w:r>
      <w:r w:rsidRPr="00C929D1">
        <w:rPr>
          <w:rFonts w:cs="Arial" w:hint="cs"/>
          <w:sz w:val="24"/>
          <w:szCs w:val="24"/>
          <w:rtl/>
        </w:rPr>
        <w:t>עמדו</w:t>
      </w:r>
      <w:r w:rsidRPr="00C929D1">
        <w:rPr>
          <w:rFonts w:cs="Arial"/>
          <w:sz w:val="24"/>
          <w:szCs w:val="24"/>
          <w:rtl/>
        </w:rPr>
        <w:t xml:space="preserve"> </w:t>
      </w:r>
      <w:r w:rsidRPr="00C929D1">
        <w:rPr>
          <w:rFonts w:cs="Arial" w:hint="cs"/>
          <w:sz w:val="24"/>
          <w:szCs w:val="24"/>
          <w:rtl/>
        </w:rPr>
        <w:t>להתפלל</w:t>
      </w:r>
      <w:r w:rsidRPr="00C929D1">
        <w:rPr>
          <w:rFonts w:cs="Arial"/>
          <w:sz w:val="24"/>
          <w:szCs w:val="24"/>
          <w:rtl/>
        </w:rPr>
        <w:t xml:space="preserve">, </w:t>
      </w:r>
      <w:r w:rsidRPr="00C929D1">
        <w:rPr>
          <w:rFonts w:cs="Arial" w:hint="cs"/>
          <w:sz w:val="24"/>
          <w:szCs w:val="24"/>
          <w:rtl/>
        </w:rPr>
        <w:t>כל</w:t>
      </w:r>
      <w:r w:rsidRPr="00C929D1">
        <w:rPr>
          <w:rFonts w:cs="Arial"/>
          <w:sz w:val="24"/>
          <w:szCs w:val="24"/>
          <w:rtl/>
        </w:rPr>
        <w:t xml:space="preserve"> </w:t>
      </w:r>
      <w:r w:rsidRPr="00C929D1">
        <w:rPr>
          <w:rFonts w:cs="Arial" w:hint="cs"/>
          <w:sz w:val="24"/>
          <w:szCs w:val="24"/>
          <w:rtl/>
        </w:rPr>
        <w:t>העם</w:t>
      </w:r>
      <w:r w:rsidRPr="00C929D1">
        <w:rPr>
          <w:rFonts w:cs="Arial"/>
          <w:sz w:val="24"/>
          <w:szCs w:val="24"/>
          <w:rtl/>
        </w:rPr>
        <w:t xml:space="preserve"> </w:t>
      </w:r>
      <w:r w:rsidRPr="00C929D1">
        <w:rPr>
          <w:rFonts w:cs="Arial" w:hint="cs"/>
          <w:sz w:val="24"/>
          <w:szCs w:val="24"/>
          <w:rtl/>
        </w:rPr>
        <w:t>מתפללין</w:t>
      </w:r>
      <w:r w:rsidRPr="00C929D1">
        <w:rPr>
          <w:rFonts w:cs="Arial"/>
          <w:sz w:val="24"/>
          <w:szCs w:val="24"/>
          <w:rtl/>
        </w:rPr>
        <w:t xml:space="preserve">, </w:t>
      </w:r>
      <w:r w:rsidRPr="00C929D1">
        <w:rPr>
          <w:rFonts w:cs="Arial" w:hint="cs"/>
          <w:sz w:val="24"/>
          <w:szCs w:val="24"/>
          <w:rtl/>
        </w:rPr>
        <w:t>והוא</w:t>
      </w:r>
      <w:r w:rsidRPr="00C929D1">
        <w:rPr>
          <w:rFonts w:cs="Arial"/>
          <w:sz w:val="24"/>
          <w:szCs w:val="24"/>
          <w:rtl/>
        </w:rPr>
        <w:t xml:space="preserve"> </w:t>
      </w:r>
      <w:r w:rsidRPr="00C929D1">
        <w:rPr>
          <w:rFonts w:cs="Arial" w:hint="cs"/>
          <w:sz w:val="24"/>
          <w:szCs w:val="24"/>
          <w:rtl/>
        </w:rPr>
        <w:t>מצדיק</w:t>
      </w:r>
      <w:r w:rsidRPr="00C929D1">
        <w:rPr>
          <w:rFonts w:cs="Arial"/>
          <w:sz w:val="24"/>
          <w:szCs w:val="24"/>
          <w:rtl/>
        </w:rPr>
        <w:t xml:space="preserve"> </w:t>
      </w:r>
      <w:r w:rsidRPr="00C929D1">
        <w:rPr>
          <w:rFonts w:cs="Arial" w:hint="cs"/>
          <w:sz w:val="24"/>
          <w:szCs w:val="24"/>
          <w:rtl/>
        </w:rPr>
        <w:t>עליו</w:t>
      </w:r>
      <w:r w:rsidRPr="00C929D1">
        <w:rPr>
          <w:rFonts w:cs="Arial"/>
          <w:sz w:val="24"/>
          <w:szCs w:val="24"/>
          <w:rtl/>
        </w:rPr>
        <w:t xml:space="preserve"> </w:t>
      </w:r>
      <w:r w:rsidRPr="00C929D1">
        <w:rPr>
          <w:rFonts w:cs="Arial" w:hint="cs"/>
          <w:sz w:val="24"/>
          <w:szCs w:val="24"/>
          <w:rtl/>
        </w:rPr>
        <w:t>את</w:t>
      </w:r>
      <w:r w:rsidRPr="00C929D1">
        <w:rPr>
          <w:rFonts w:cs="Arial"/>
          <w:sz w:val="24"/>
          <w:szCs w:val="24"/>
          <w:rtl/>
        </w:rPr>
        <w:t xml:space="preserve"> </w:t>
      </w:r>
      <w:r w:rsidRPr="00C929D1">
        <w:rPr>
          <w:rFonts w:cs="Arial" w:hint="cs"/>
          <w:sz w:val="24"/>
          <w:szCs w:val="24"/>
          <w:rtl/>
        </w:rPr>
        <w:t>הדין</w:t>
      </w:r>
      <w:r w:rsidRPr="00C929D1">
        <w:rPr>
          <w:rFonts w:cs="Arial"/>
          <w:sz w:val="24"/>
          <w:szCs w:val="24"/>
          <w:rtl/>
        </w:rPr>
        <w:t xml:space="preserve">, </w:t>
      </w:r>
      <w:r w:rsidRPr="00C929D1">
        <w:rPr>
          <w:rFonts w:cs="Arial" w:hint="cs"/>
          <w:sz w:val="24"/>
          <w:szCs w:val="24"/>
          <w:rtl/>
        </w:rPr>
        <w:t>ומהו</w:t>
      </w:r>
      <w:r w:rsidRPr="00C929D1">
        <w:rPr>
          <w:rFonts w:cs="Arial"/>
          <w:sz w:val="24"/>
          <w:szCs w:val="24"/>
          <w:rtl/>
        </w:rPr>
        <w:t xml:space="preserve"> </w:t>
      </w:r>
      <w:r w:rsidRPr="00C929D1">
        <w:rPr>
          <w:rFonts w:cs="Arial" w:hint="cs"/>
          <w:sz w:val="24"/>
          <w:szCs w:val="24"/>
          <w:rtl/>
        </w:rPr>
        <w:t>אומר</w:t>
      </w:r>
      <w:r>
        <w:rPr>
          <w:rFonts w:cs="Arial" w:hint="cs"/>
          <w:sz w:val="24"/>
          <w:szCs w:val="24"/>
          <w:rtl/>
        </w:rPr>
        <w:t>:</w:t>
      </w:r>
      <w:r w:rsidRPr="00C929D1">
        <w:rPr>
          <w:rFonts w:cs="Arial"/>
          <w:sz w:val="24"/>
          <w:szCs w:val="24"/>
          <w:rtl/>
        </w:rPr>
        <w:t xml:space="preserve"> </w:t>
      </w:r>
      <w:r w:rsidRPr="00C929D1">
        <w:rPr>
          <w:rFonts w:cs="Arial" w:hint="cs"/>
          <w:sz w:val="24"/>
          <w:szCs w:val="24"/>
          <w:rtl/>
        </w:rPr>
        <w:t>רבון</w:t>
      </w:r>
      <w:r w:rsidRPr="00C929D1">
        <w:rPr>
          <w:rFonts w:cs="Arial"/>
          <w:sz w:val="24"/>
          <w:szCs w:val="24"/>
          <w:rtl/>
        </w:rPr>
        <w:t xml:space="preserve"> </w:t>
      </w:r>
      <w:r w:rsidRPr="00C929D1">
        <w:rPr>
          <w:rFonts w:cs="Arial" w:hint="cs"/>
          <w:sz w:val="24"/>
          <w:szCs w:val="24"/>
          <w:rtl/>
        </w:rPr>
        <w:t>העולמים</w:t>
      </w:r>
      <w:r w:rsidRPr="00C929D1">
        <w:rPr>
          <w:rFonts w:cs="Arial"/>
          <w:sz w:val="24"/>
          <w:szCs w:val="24"/>
          <w:rtl/>
        </w:rPr>
        <w:t xml:space="preserve">, </w:t>
      </w:r>
      <w:r w:rsidRPr="00C929D1">
        <w:rPr>
          <w:rFonts w:cs="Arial" w:hint="cs"/>
          <w:sz w:val="24"/>
          <w:szCs w:val="24"/>
          <w:rtl/>
        </w:rPr>
        <w:t>חטאתי</w:t>
      </w:r>
      <w:r w:rsidRPr="00C929D1">
        <w:rPr>
          <w:rFonts w:cs="Arial"/>
          <w:sz w:val="24"/>
          <w:szCs w:val="24"/>
          <w:rtl/>
        </w:rPr>
        <w:t xml:space="preserve"> </w:t>
      </w:r>
      <w:r w:rsidRPr="00C929D1">
        <w:rPr>
          <w:rFonts w:cs="Arial" w:hint="cs"/>
          <w:sz w:val="24"/>
          <w:szCs w:val="24"/>
          <w:rtl/>
        </w:rPr>
        <w:t>לפניך</w:t>
      </w:r>
      <w:r w:rsidRPr="00C929D1">
        <w:rPr>
          <w:rFonts w:cs="Arial"/>
          <w:sz w:val="24"/>
          <w:szCs w:val="24"/>
          <w:rtl/>
        </w:rPr>
        <w:t xml:space="preserve">, </w:t>
      </w:r>
      <w:r w:rsidRPr="00C929D1">
        <w:rPr>
          <w:rFonts w:cs="Arial" w:hint="cs"/>
          <w:sz w:val="24"/>
          <w:szCs w:val="24"/>
          <w:rtl/>
        </w:rPr>
        <w:t>כמעט</w:t>
      </w:r>
      <w:r w:rsidRPr="00C929D1">
        <w:rPr>
          <w:rFonts w:cs="Arial"/>
          <w:sz w:val="24"/>
          <w:szCs w:val="24"/>
          <w:rtl/>
        </w:rPr>
        <w:t xml:space="preserve"> </w:t>
      </w:r>
      <w:r w:rsidRPr="00C929D1">
        <w:rPr>
          <w:rFonts w:cs="Arial" w:hint="cs"/>
          <w:sz w:val="24"/>
          <w:szCs w:val="24"/>
          <w:rtl/>
        </w:rPr>
        <w:t>מחובותי</w:t>
      </w:r>
      <w:r w:rsidRPr="00C929D1">
        <w:rPr>
          <w:rFonts w:cs="Arial"/>
          <w:sz w:val="24"/>
          <w:szCs w:val="24"/>
          <w:rtl/>
        </w:rPr>
        <w:t xml:space="preserve"> </w:t>
      </w:r>
      <w:r w:rsidRPr="00C929D1">
        <w:rPr>
          <w:rFonts w:cs="Arial" w:hint="cs"/>
          <w:sz w:val="24"/>
          <w:szCs w:val="24"/>
          <w:rtl/>
        </w:rPr>
        <w:t>נגביתי</w:t>
      </w:r>
      <w:r w:rsidRPr="00C929D1">
        <w:rPr>
          <w:rFonts w:cs="Arial"/>
          <w:sz w:val="24"/>
          <w:szCs w:val="24"/>
          <w:rtl/>
        </w:rPr>
        <w:t xml:space="preserve">, </w:t>
      </w:r>
      <w:r w:rsidRPr="00C929D1">
        <w:rPr>
          <w:rFonts w:cs="Arial" w:hint="cs"/>
          <w:sz w:val="24"/>
          <w:szCs w:val="24"/>
          <w:rtl/>
        </w:rPr>
        <w:t>והלא</w:t>
      </w:r>
      <w:r w:rsidRPr="00C929D1">
        <w:rPr>
          <w:rFonts w:cs="Arial"/>
          <w:sz w:val="24"/>
          <w:szCs w:val="24"/>
          <w:rtl/>
        </w:rPr>
        <w:t xml:space="preserve"> </w:t>
      </w:r>
      <w:r w:rsidRPr="00C929D1">
        <w:rPr>
          <w:rFonts w:cs="Arial" w:hint="cs"/>
          <w:sz w:val="24"/>
          <w:szCs w:val="24"/>
          <w:rtl/>
        </w:rPr>
        <w:t>הרבה</w:t>
      </w:r>
      <w:r w:rsidRPr="00C929D1">
        <w:rPr>
          <w:rFonts w:cs="Arial"/>
          <w:sz w:val="24"/>
          <w:szCs w:val="24"/>
          <w:rtl/>
        </w:rPr>
        <w:t xml:space="preserve"> </w:t>
      </w:r>
      <w:r w:rsidRPr="00C929D1">
        <w:rPr>
          <w:rFonts w:cs="Arial" w:hint="cs"/>
          <w:sz w:val="24"/>
          <w:szCs w:val="24"/>
          <w:rtl/>
        </w:rPr>
        <w:t>מיכן</w:t>
      </w:r>
      <w:r w:rsidRPr="00C929D1">
        <w:rPr>
          <w:rFonts w:cs="Arial"/>
          <w:sz w:val="24"/>
          <w:szCs w:val="24"/>
          <w:rtl/>
        </w:rPr>
        <w:t xml:space="preserve"> </w:t>
      </w:r>
      <w:r w:rsidRPr="00C929D1">
        <w:rPr>
          <w:rFonts w:cs="Arial" w:hint="cs"/>
          <w:sz w:val="24"/>
          <w:szCs w:val="24"/>
          <w:rtl/>
        </w:rPr>
        <w:t>הייתי</w:t>
      </w:r>
      <w:r w:rsidRPr="00C929D1">
        <w:rPr>
          <w:rFonts w:cs="Arial"/>
          <w:sz w:val="24"/>
          <w:szCs w:val="24"/>
          <w:rtl/>
        </w:rPr>
        <w:t xml:space="preserve"> </w:t>
      </w:r>
      <w:r w:rsidRPr="00C929D1">
        <w:rPr>
          <w:rFonts w:cs="Arial" w:hint="cs"/>
          <w:sz w:val="24"/>
          <w:szCs w:val="24"/>
          <w:rtl/>
        </w:rPr>
        <w:t>שוה</w:t>
      </w:r>
      <w:r w:rsidRPr="00C929D1">
        <w:rPr>
          <w:rFonts w:cs="Arial"/>
          <w:sz w:val="24"/>
          <w:szCs w:val="24"/>
          <w:rtl/>
        </w:rPr>
        <w:t xml:space="preserve">, </w:t>
      </w:r>
      <w:r w:rsidRPr="00C929D1">
        <w:rPr>
          <w:rFonts w:cs="Arial" w:hint="cs"/>
          <w:sz w:val="24"/>
          <w:szCs w:val="24"/>
          <w:rtl/>
        </w:rPr>
        <w:t>יהי</w:t>
      </w:r>
      <w:r w:rsidRPr="00C929D1">
        <w:rPr>
          <w:rFonts w:cs="Arial"/>
          <w:sz w:val="24"/>
          <w:szCs w:val="24"/>
          <w:rtl/>
        </w:rPr>
        <w:t xml:space="preserve"> </w:t>
      </w:r>
      <w:r w:rsidRPr="00C929D1">
        <w:rPr>
          <w:rFonts w:cs="Arial" w:hint="cs"/>
          <w:sz w:val="24"/>
          <w:szCs w:val="24"/>
          <w:rtl/>
        </w:rPr>
        <w:t>רצון</w:t>
      </w:r>
      <w:r w:rsidRPr="00C929D1">
        <w:rPr>
          <w:rFonts w:cs="Arial"/>
          <w:sz w:val="24"/>
          <w:szCs w:val="24"/>
          <w:rtl/>
        </w:rPr>
        <w:t xml:space="preserve"> </w:t>
      </w:r>
      <w:r w:rsidRPr="00C929D1">
        <w:rPr>
          <w:rFonts w:cs="Arial" w:hint="cs"/>
          <w:sz w:val="24"/>
          <w:szCs w:val="24"/>
          <w:rtl/>
        </w:rPr>
        <w:t>מלפניך</w:t>
      </w:r>
      <w:r w:rsidRPr="00C929D1">
        <w:rPr>
          <w:rFonts w:cs="Arial"/>
          <w:sz w:val="24"/>
          <w:szCs w:val="24"/>
          <w:rtl/>
        </w:rPr>
        <w:t xml:space="preserve"> </w:t>
      </w:r>
      <w:r w:rsidRPr="00C929D1">
        <w:rPr>
          <w:rFonts w:cs="Arial" w:hint="cs"/>
          <w:sz w:val="24"/>
          <w:szCs w:val="24"/>
          <w:rtl/>
        </w:rPr>
        <w:t>שתגדור</w:t>
      </w:r>
      <w:r w:rsidRPr="00C929D1">
        <w:rPr>
          <w:rFonts w:cs="Arial"/>
          <w:sz w:val="24"/>
          <w:szCs w:val="24"/>
          <w:rtl/>
        </w:rPr>
        <w:t xml:space="preserve"> </w:t>
      </w:r>
      <w:r w:rsidRPr="00C929D1">
        <w:rPr>
          <w:rFonts w:cs="Arial" w:hint="cs"/>
          <w:sz w:val="24"/>
          <w:szCs w:val="24"/>
          <w:rtl/>
        </w:rPr>
        <w:t>את</w:t>
      </w:r>
      <w:r w:rsidRPr="00C929D1">
        <w:rPr>
          <w:rFonts w:cs="Arial"/>
          <w:sz w:val="24"/>
          <w:szCs w:val="24"/>
          <w:rtl/>
        </w:rPr>
        <w:t xml:space="preserve"> </w:t>
      </w:r>
      <w:r w:rsidRPr="00C929D1">
        <w:rPr>
          <w:rFonts w:cs="Arial" w:hint="cs"/>
          <w:sz w:val="24"/>
          <w:szCs w:val="24"/>
          <w:rtl/>
        </w:rPr>
        <w:t>פרצתי</w:t>
      </w:r>
      <w:r w:rsidRPr="00C929D1">
        <w:rPr>
          <w:rFonts w:cs="Arial"/>
          <w:sz w:val="24"/>
          <w:szCs w:val="24"/>
          <w:rtl/>
        </w:rPr>
        <w:t xml:space="preserve"> </w:t>
      </w:r>
      <w:r w:rsidRPr="00C929D1">
        <w:rPr>
          <w:rFonts w:cs="Arial" w:hint="cs"/>
          <w:sz w:val="24"/>
          <w:szCs w:val="24"/>
          <w:rtl/>
        </w:rPr>
        <w:t>ותנחמני</w:t>
      </w:r>
      <w:r w:rsidRPr="00C929D1">
        <w:rPr>
          <w:rFonts w:cs="Arial"/>
          <w:sz w:val="24"/>
          <w:szCs w:val="24"/>
          <w:rtl/>
        </w:rPr>
        <w:t xml:space="preserve">. </w:t>
      </w:r>
      <w:r w:rsidRPr="00C929D1">
        <w:rPr>
          <w:rFonts w:cs="Arial" w:hint="cs"/>
          <w:sz w:val="24"/>
          <w:szCs w:val="24"/>
          <w:rtl/>
        </w:rPr>
        <w:t>רבי</w:t>
      </w:r>
      <w:r w:rsidRPr="00C929D1">
        <w:rPr>
          <w:rFonts w:cs="Arial"/>
          <w:sz w:val="24"/>
          <w:szCs w:val="24"/>
          <w:rtl/>
        </w:rPr>
        <w:t xml:space="preserve"> </w:t>
      </w:r>
      <w:r w:rsidRPr="00C929D1">
        <w:rPr>
          <w:rFonts w:cs="Arial" w:hint="cs"/>
          <w:sz w:val="24"/>
          <w:szCs w:val="24"/>
          <w:rtl/>
        </w:rPr>
        <w:t>שמעון</w:t>
      </w:r>
      <w:r w:rsidRPr="00C929D1">
        <w:rPr>
          <w:rFonts w:cs="Arial"/>
          <w:sz w:val="24"/>
          <w:szCs w:val="24"/>
          <w:rtl/>
        </w:rPr>
        <w:t xml:space="preserve"> </w:t>
      </w:r>
      <w:r w:rsidRPr="00C929D1">
        <w:rPr>
          <w:rFonts w:cs="Arial" w:hint="cs"/>
          <w:sz w:val="24"/>
          <w:szCs w:val="24"/>
          <w:rtl/>
        </w:rPr>
        <w:t>בן</w:t>
      </w:r>
      <w:r w:rsidRPr="00C929D1">
        <w:rPr>
          <w:rFonts w:cs="Arial"/>
          <w:sz w:val="24"/>
          <w:szCs w:val="24"/>
          <w:rtl/>
        </w:rPr>
        <w:t xml:space="preserve"> </w:t>
      </w:r>
      <w:r w:rsidRPr="00C929D1">
        <w:rPr>
          <w:rFonts w:cs="Arial" w:hint="cs"/>
          <w:sz w:val="24"/>
          <w:szCs w:val="24"/>
          <w:rtl/>
        </w:rPr>
        <w:t>אלעזר</w:t>
      </w:r>
      <w:r w:rsidRPr="00C929D1">
        <w:rPr>
          <w:rFonts w:cs="Arial"/>
          <w:sz w:val="24"/>
          <w:szCs w:val="24"/>
          <w:rtl/>
        </w:rPr>
        <w:t xml:space="preserve"> </w:t>
      </w:r>
      <w:r w:rsidRPr="00C929D1">
        <w:rPr>
          <w:rFonts w:cs="Arial" w:hint="cs"/>
          <w:sz w:val="24"/>
          <w:szCs w:val="24"/>
          <w:rtl/>
        </w:rPr>
        <w:t>אומר</w:t>
      </w:r>
      <w:r>
        <w:rPr>
          <w:rFonts w:cs="Arial" w:hint="cs"/>
          <w:sz w:val="24"/>
          <w:szCs w:val="24"/>
          <w:rtl/>
        </w:rPr>
        <w:t>:</w:t>
      </w:r>
      <w:r w:rsidRPr="00C929D1">
        <w:rPr>
          <w:rFonts w:cs="Arial"/>
          <w:sz w:val="24"/>
          <w:szCs w:val="24"/>
          <w:rtl/>
        </w:rPr>
        <w:t xml:space="preserve"> </w:t>
      </w:r>
      <w:r w:rsidRPr="00C929D1">
        <w:rPr>
          <w:rFonts w:cs="Arial" w:hint="cs"/>
          <w:sz w:val="24"/>
          <w:szCs w:val="24"/>
          <w:rtl/>
        </w:rPr>
        <w:t>אף</w:t>
      </w:r>
      <w:r w:rsidRPr="00C929D1">
        <w:rPr>
          <w:rFonts w:cs="Arial"/>
          <w:sz w:val="24"/>
          <w:szCs w:val="24"/>
          <w:rtl/>
        </w:rPr>
        <w:t xml:space="preserve"> </w:t>
      </w:r>
      <w:r w:rsidRPr="00C929D1">
        <w:rPr>
          <w:rFonts w:cs="Arial" w:hint="cs"/>
          <w:sz w:val="24"/>
          <w:szCs w:val="24"/>
          <w:rtl/>
        </w:rPr>
        <w:t>הוא</w:t>
      </w:r>
      <w:r w:rsidRPr="00C929D1">
        <w:rPr>
          <w:rFonts w:cs="Arial"/>
          <w:sz w:val="24"/>
          <w:szCs w:val="24"/>
          <w:rtl/>
        </w:rPr>
        <w:t xml:space="preserve"> </w:t>
      </w:r>
      <w:r w:rsidRPr="00C929D1">
        <w:rPr>
          <w:rFonts w:cs="Arial" w:hint="cs"/>
          <w:sz w:val="24"/>
          <w:szCs w:val="24"/>
          <w:rtl/>
        </w:rPr>
        <w:t>שואל</w:t>
      </w:r>
      <w:r w:rsidRPr="00C929D1">
        <w:rPr>
          <w:rFonts w:cs="Arial"/>
          <w:sz w:val="24"/>
          <w:szCs w:val="24"/>
          <w:rtl/>
        </w:rPr>
        <w:t xml:space="preserve"> </w:t>
      </w:r>
      <w:r w:rsidRPr="00C929D1">
        <w:rPr>
          <w:rFonts w:cs="Arial" w:hint="cs"/>
          <w:sz w:val="24"/>
          <w:szCs w:val="24"/>
          <w:rtl/>
        </w:rPr>
        <w:t>כל</w:t>
      </w:r>
      <w:r w:rsidRPr="00C929D1">
        <w:rPr>
          <w:rFonts w:cs="Arial"/>
          <w:sz w:val="24"/>
          <w:szCs w:val="24"/>
          <w:rtl/>
        </w:rPr>
        <w:t xml:space="preserve"> </w:t>
      </w:r>
      <w:r w:rsidRPr="00C929D1">
        <w:rPr>
          <w:rFonts w:cs="Arial" w:hint="cs"/>
          <w:sz w:val="24"/>
          <w:szCs w:val="24"/>
          <w:rtl/>
        </w:rPr>
        <w:t>צרכי</w:t>
      </w:r>
      <w:r w:rsidRPr="00C929D1">
        <w:rPr>
          <w:rFonts w:cs="Arial"/>
          <w:sz w:val="24"/>
          <w:szCs w:val="24"/>
          <w:rtl/>
        </w:rPr>
        <w:t xml:space="preserve"> </w:t>
      </w:r>
      <w:r w:rsidRPr="00C929D1">
        <w:rPr>
          <w:rFonts w:cs="Arial" w:hint="cs"/>
          <w:sz w:val="24"/>
          <w:szCs w:val="24"/>
          <w:rtl/>
        </w:rPr>
        <w:t>המת</w:t>
      </w:r>
      <w:r w:rsidRPr="00C929D1">
        <w:rPr>
          <w:rFonts w:cs="Arial"/>
          <w:sz w:val="24"/>
          <w:szCs w:val="24"/>
          <w:rtl/>
        </w:rPr>
        <w:t>.</w:t>
      </w:r>
    </w:p>
    <w:p w:rsidR="0042670C" w:rsidRDefault="0042670C" w:rsidP="0042670C">
      <w:pPr>
        <w:spacing w:after="0" w:line="360" w:lineRule="auto"/>
        <w:jc w:val="both"/>
        <w:rPr>
          <w:sz w:val="24"/>
          <w:szCs w:val="24"/>
          <w:rtl/>
        </w:rPr>
      </w:pPr>
    </w:p>
    <w:p w:rsidR="0042670C" w:rsidRDefault="0042670C" w:rsidP="0042670C">
      <w:pPr>
        <w:spacing w:after="0" w:line="360" w:lineRule="auto"/>
        <w:jc w:val="both"/>
        <w:rPr>
          <w:sz w:val="24"/>
          <w:szCs w:val="24"/>
          <w:rtl/>
        </w:rPr>
      </w:pPr>
      <w:r w:rsidRPr="00854317">
        <w:rPr>
          <w:rFonts w:ascii="Arial" w:hAnsi="Arial" w:cs="Arial" w:hint="cs"/>
          <w:b/>
          <w:bCs/>
          <w:sz w:val="24"/>
          <w:szCs w:val="24"/>
          <w:rtl/>
        </w:rPr>
        <w:t xml:space="preserve">ג. </w:t>
      </w:r>
      <w:r w:rsidRPr="00C929D1">
        <w:rPr>
          <w:rFonts w:cs="Arial" w:hint="cs"/>
          <w:sz w:val="24"/>
          <w:szCs w:val="24"/>
          <w:rtl/>
        </w:rPr>
        <w:t>אוכל</w:t>
      </w:r>
      <w:r w:rsidRPr="00C929D1">
        <w:rPr>
          <w:rFonts w:cs="Arial"/>
          <w:sz w:val="24"/>
          <w:szCs w:val="24"/>
          <w:rtl/>
        </w:rPr>
        <w:t xml:space="preserve"> </w:t>
      </w:r>
      <w:r w:rsidRPr="00C929D1">
        <w:rPr>
          <w:rFonts w:cs="Arial" w:hint="cs"/>
          <w:sz w:val="24"/>
          <w:szCs w:val="24"/>
          <w:rtl/>
        </w:rPr>
        <w:t>אצל</w:t>
      </w:r>
      <w:r w:rsidRPr="00C929D1">
        <w:rPr>
          <w:rFonts w:cs="Arial"/>
          <w:sz w:val="24"/>
          <w:szCs w:val="24"/>
          <w:rtl/>
        </w:rPr>
        <w:t xml:space="preserve"> </w:t>
      </w:r>
      <w:r>
        <w:rPr>
          <w:rFonts w:cs="Arial" w:hint="cs"/>
          <w:sz w:val="24"/>
          <w:szCs w:val="24"/>
          <w:rtl/>
        </w:rPr>
        <w:t>חברו</w:t>
      </w:r>
      <w:r w:rsidRPr="00C929D1">
        <w:rPr>
          <w:rFonts w:cs="Arial"/>
          <w:sz w:val="24"/>
          <w:szCs w:val="24"/>
          <w:rtl/>
        </w:rPr>
        <w:t xml:space="preserve">, </w:t>
      </w:r>
      <w:r w:rsidRPr="00C929D1">
        <w:rPr>
          <w:rFonts w:cs="Arial" w:hint="cs"/>
          <w:sz w:val="24"/>
          <w:szCs w:val="24"/>
          <w:rtl/>
        </w:rPr>
        <w:t>ואם</w:t>
      </w:r>
      <w:r w:rsidRPr="00C929D1">
        <w:rPr>
          <w:rFonts w:cs="Arial"/>
          <w:sz w:val="24"/>
          <w:szCs w:val="24"/>
          <w:rtl/>
        </w:rPr>
        <w:t xml:space="preserve"> </w:t>
      </w:r>
      <w:r w:rsidRPr="00C929D1">
        <w:rPr>
          <w:rFonts w:cs="Arial" w:hint="cs"/>
          <w:sz w:val="24"/>
          <w:szCs w:val="24"/>
          <w:rtl/>
        </w:rPr>
        <w:t>אין</w:t>
      </w:r>
      <w:r w:rsidRPr="00C929D1">
        <w:rPr>
          <w:rFonts w:cs="Arial"/>
          <w:sz w:val="24"/>
          <w:szCs w:val="24"/>
          <w:rtl/>
        </w:rPr>
        <w:t xml:space="preserve"> </w:t>
      </w:r>
      <w:r w:rsidRPr="00C929D1">
        <w:rPr>
          <w:rFonts w:cs="Arial" w:hint="cs"/>
          <w:sz w:val="24"/>
          <w:szCs w:val="24"/>
          <w:rtl/>
        </w:rPr>
        <w:t>לו</w:t>
      </w:r>
      <w:r w:rsidRPr="00C929D1">
        <w:rPr>
          <w:rFonts w:cs="Arial"/>
          <w:sz w:val="24"/>
          <w:szCs w:val="24"/>
          <w:rtl/>
        </w:rPr>
        <w:t xml:space="preserve"> </w:t>
      </w:r>
      <w:r w:rsidRPr="00C929D1">
        <w:rPr>
          <w:rFonts w:cs="Arial" w:hint="cs"/>
          <w:sz w:val="24"/>
          <w:szCs w:val="24"/>
          <w:rtl/>
        </w:rPr>
        <w:t>חבר</w:t>
      </w:r>
      <w:r w:rsidRPr="00C929D1">
        <w:rPr>
          <w:rFonts w:cs="Arial"/>
          <w:sz w:val="24"/>
          <w:szCs w:val="24"/>
          <w:rtl/>
        </w:rPr>
        <w:t xml:space="preserve"> </w:t>
      </w:r>
      <w:r w:rsidRPr="00C929D1">
        <w:rPr>
          <w:rFonts w:cs="Arial" w:hint="cs"/>
          <w:sz w:val="24"/>
          <w:szCs w:val="24"/>
          <w:rtl/>
        </w:rPr>
        <w:t>אוכל</w:t>
      </w:r>
      <w:r w:rsidRPr="00C929D1">
        <w:rPr>
          <w:rFonts w:cs="Arial"/>
          <w:sz w:val="24"/>
          <w:szCs w:val="24"/>
          <w:rtl/>
        </w:rPr>
        <w:t xml:space="preserve"> </w:t>
      </w:r>
      <w:r w:rsidRPr="00C929D1">
        <w:rPr>
          <w:rFonts w:cs="Arial" w:hint="cs"/>
          <w:sz w:val="24"/>
          <w:szCs w:val="24"/>
          <w:rtl/>
        </w:rPr>
        <w:t>בבית</w:t>
      </w:r>
      <w:r w:rsidRPr="00C929D1">
        <w:rPr>
          <w:rFonts w:cs="Arial"/>
          <w:sz w:val="24"/>
          <w:szCs w:val="24"/>
          <w:rtl/>
        </w:rPr>
        <w:t xml:space="preserve"> </w:t>
      </w:r>
      <w:r w:rsidRPr="00C929D1">
        <w:rPr>
          <w:rFonts w:cs="Arial" w:hint="cs"/>
          <w:sz w:val="24"/>
          <w:szCs w:val="24"/>
          <w:rtl/>
        </w:rPr>
        <w:t>אחר</w:t>
      </w:r>
      <w:r w:rsidRPr="00C929D1">
        <w:rPr>
          <w:rFonts w:cs="Arial"/>
          <w:sz w:val="24"/>
          <w:szCs w:val="24"/>
          <w:rtl/>
        </w:rPr>
        <w:t xml:space="preserve">, </w:t>
      </w:r>
      <w:r w:rsidRPr="00C929D1">
        <w:rPr>
          <w:rFonts w:cs="Arial" w:hint="cs"/>
          <w:sz w:val="24"/>
          <w:szCs w:val="24"/>
          <w:rtl/>
        </w:rPr>
        <w:t>ואם</w:t>
      </w:r>
      <w:r w:rsidRPr="00C929D1">
        <w:rPr>
          <w:rFonts w:cs="Arial"/>
          <w:sz w:val="24"/>
          <w:szCs w:val="24"/>
          <w:rtl/>
        </w:rPr>
        <w:t xml:space="preserve"> </w:t>
      </w:r>
      <w:r w:rsidRPr="00C929D1">
        <w:rPr>
          <w:rFonts w:cs="Arial" w:hint="cs"/>
          <w:sz w:val="24"/>
          <w:szCs w:val="24"/>
          <w:rtl/>
        </w:rPr>
        <w:t>אין</w:t>
      </w:r>
      <w:r w:rsidRPr="00C929D1">
        <w:rPr>
          <w:rFonts w:cs="Arial"/>
          <w:sz w:val="24"/>
          <w:szCs w:val="24"/>
          <w:rtl/>
        </w:rPr>
        <w:t xml:space="preserve"> </w:t>
      </w:r>
      <w:r w:rsidRPr="00C929D1">
        <w:rPr>
          <w:rFonts w:cs="Arial" w:hint="cs"/>
          <w:sz w:val="24"/>
          <w:szCs w:val="24"/>
          <w:rtl/>
        </w:rPr>
        <w:t>לו</w:t>
      </w:r>
      <w:r w:rsidRPr="00C929D1">
        <w:rPr>
          <w:rFonts w:cs="Arial"/>
          <w:sz w:val="24"/>
          <w:szCs w:val="24"/>
          <w:rtl/>
        </w:rPr>
        <w:t xml:space="preserve"> </w:t>
      </w:r>
      <w:r w:rsidRPr="00C929D1">
        <w:rPr>
          <w:rFonts w:cs="Arial" w:hint="cs"/>
          <w:sz w:val="24"/>
          <w:szCs w:val="24"/>
          <w:rtl/>
        </w:rPr>
        <w:t>בית</w:t>
      </w:r>
      <w:r w:rsidRPr="00C929D1">
        <w:rPr>
          <w:rFonts w:cs="Arial"/>
          <w:sz w:val="24"/>
          <w:szCs w:val="24"/>
          <w:rtl/>
        </w:rPr>
        <w:t xml:space="preserve"> </w:t>
      </w:r>
      <w:r w:rsidRPr="00C929D1">
        <w:rPr>
          <w:rFonts w:cs="Arial" w:hint="cs"/>
          <w:sz w:val="24"/>
          <w:szCs w:val="24"/>
          <w:rtl/>
        </w:rPr>
        <w:t>אחר</w:t>
      </w:r>
      <w:r w:rsidRPr="00C929D1">
        <w:rPr>
          <w:rFonts w:cs="Arial"/>
          <w:sz w:val="24"/>
          <w:szCs w:val="24"/>
          <w:rtl/>
        </w:rPr>
        <w:t xml:space="preserve"> </w:t>
      </w:r>
      <w:r w:rsidRPr="00C929D1">
        <w:rPr>
          <w:rFonts w:cs="Arial" w:hint="cs"/>
          <w:sz w:val="24"/>
          <w:szCs w:val="24"/>
          <w:rtl/>
        </w:rPr>
        <w:t>עושה</w:t>
      </w:r>
      <w:r w:rsidRPr="00C929D1">
        <w:rPr>
          <w:rFonts w:cs="Arial"/>
          <w:sz w:val="24"/>
          <w:szCs w:val="24"/>
          <w:rtl/>
        </w:rPr>
        <w:t xml:space="preserve"> </w:t>
      </w:r>
      <w:r w:rsidRPr="00C929D1">
        <w:rPr>
          <w:rFonts w:cs="Arial" w:hint="cs"/>
          <w:sz w:val="24"/>
          <w:szCs w:val="24"/>
          <w:rtl/>
        </w:rPr>
        <w:t>לו</w:t>
      </w:r>
      <w:r w:rsidRPr="00C929D1">
        <w:rPr>
          <w:rFonts w:cs="Arial"/>
          <w:sz w:val="24"/>
          <w:szCs w:val="24"/>
          <w:rtl/>
        </w:rPr>
        <w:t xml:space="preserve"> </w:t>
      </w:r>
      <w:r w:rsidRPr="00C929D1">
        <w:rPr>
          <w:rFonts w:cs="Arial" w:hint="cs"/>
          <w:sz w:val="24"/>
          <w:szCs w:val="24"/>
          <w:rtl/>
        </w:rPr>
        <w:t>מחיצה</w:t>
      </w:r>
      <w:r w:rsidRPr="00C929D1">
        <w:rPr>
          <w:rFonts w:cs="Arial"/>
          <w:sz w:val="24"/>
          <w:szCs w:val="24"/>
          <w:rtl/>
        </w:rPr>
        <w:t xml:space="preserve"> </w:t>
      </w:r>
      <w:r w:rsidRPr="00C929D1">
        <w:rPr>
          <w:rFonts w:cs="Arial" w:hint="cs"/>
          <w:sz w:val="24"/>
          <w:szCs w:val="24"/>
          <w:rtl/>
        </w:rPr>
        <w:t>ואוכל</w:t>
      </w:r>
      <w:r w:rsidRPr="00C929D1">
        <w:rPr>
          <w:rFonts w:cs="Arial"/>
          <w:sz w:val="24"/>
          <w:szCs w:val="24"/>
          <w:rtl/>
        </w:rPr>
        <w:t xml:space="preserve">, </w:t>
      </w:r>
      <w:r w:rsidRPr="00C929D1">
        <w:rPr>
          <w:rFonts w:cs="Arial" w:hint="cs"/>
          <w:sz w:val="24"/>
          <w:szCs w:val="24"/>
          <w:rtl/>
        </w:rPr>
        <w:t>ואם</w:t>
      </w:r>
      <w:r w:rsidRPr="00C929D1">
        <w:rPr>
          <w:rFonts w:cs="Arial"/>
          <w:sz w:val="24"/>
          <w:szCs w:val="24"/>
          <w:rtl/>
        </w:rPr>
        <w:t xml:space="preserve"> </w:t>
      </w:r>
      <w:r w:rsidRPr="00C929D1">
        <w:rPr>
          <w:rFonts w:cs="Arial" w:hint="cs"/>
          <w:sz w:val="24"/>
          <w:szCs w:val="24"/>
          <w:rtl/>
        </w:rPr>
        <w:t>אינו</w:t>
      </w:r>
      <w:r w:rsidRPr="00C929D1">
        <w:rPr>
          <w:rFonts w:cs="Arial"/>
          <w:sz w:val="24"/>
          <w:szCs w:val="24"/>
          <w:rtl/>
        </w:rPr>
        <w:t xml:space="preserve"> </w:t>
      </w:r>
      <w:r w:rsidRPr="00C929D1">
        <w:rPr>
          <w:rFonts w:cs="Arial" w:hint="cs"/>
          <w:sz w:val="24"/>
          <w:szCs w:val="24"/>
          <w:rtl/>
        </w:rPr>
        <w:t>יכול</w:t>
      </w:r>
      <w:r w:rsidRPr="00C929D1">
        <w:rPr>
          <w:rFonts w:cs="Arial"/>
          <w:sz w:val="24"/>
          <w:szCs w:val="24"/>
          <w:rtl/>
        </w:rPr>
        <w:t xml:space="preserve"> </w:t>
      </w:r>
      <w:r w:rsidRPr="00C929D1">
        <w:rPr>
          <w:rFonts w:cs="Arial" w:hint="cs"/>
          <w:sz w:val="24"/>
          <w:szCs w:val="24"/>
          <w:rtl/>
        </w:rPr>
        <w:t>לעשות</w:t>
      </w:r>
      <w:r w:rsidRPr="00C929D1">
        <w:rPr>
          <w:rFonts w:cs="Arial"/>
          <w:sz w:val="24"/>
          <w:szCs w:val="24"/>
          <w:rtl/>
        </w:rPr>
        <w:t xml:space="preserve"> </w:t>
      </w:r>
      <w:r w:rsidRPr="00C929D1">
        <w:rPr>
          <w:rFonts w:cs="Arial" w:hint="cs"/>
          <w:sz w:val="24"/>
          <w:szCs w:val="24"/>
          <w:rtl/>
        </w:rPr>
        <w:t>מחיצה</w:t>
      </w:r>
      <w:r w:rsidRPr="00C929D1">
        <w:rPr>
          <w:rFonts w:cs="Arial"/>
          <w:sz w:val="24"/>
          <w:szCs w:val="24"/>
          <w:rtl/>
        </w:rPr>
        <w:t xml:space="preserve"> </w:t>
      </w:r>
      <w:r w:rsidRPr="00C929D1">
        <w:rPr>
          <w:rFonts w:cs="Arial" w:hint="cs"/>
          <w:sz w:val="24"/>
          <w:szCs w:val="24"/>
          <w:rtl/>
        </w:rPr>
        <w:t>הופך</w:t>
      </w:r>
      <w:r w:rsidRPr="00C929D1">
        <w:rPr>
          <w:rFonts w:cs="Arial"/>
          <w:sz w:val="24"/>
          <w:szCs w:val="24"/>
          <w:rtl/>
        </w:rPr>
        <w:t xml:space="preserve"> </w:t>
      </w:r>
      <w:r w:rsidRPr="00C929D1">
        <w:rPr>
          <w:rFonts w:cs="Arial" w:hint="cs"/>
          <w:sz w:val="24"/>
          <w:szCs w:val="24"/>
          <w:rtl/>
        </w:rPr>
        <w:t>פניו</w:t>
      </w:r>
      <w:r w:rsidRPr="00C929D1">
        <w:rPr>
          <w:rFonts w:cs="Arial"/>
          <w:sz w:val="24"/>
          <w:szCs w:val="24"/>
          <w:rtl/>
        </w:rPr>
        <w:t xml:space="preserve"> </w:t>
      </w:r>
      <w:r w:rsidRPr="00C929D1">
        <w:rPr>
          <w:rFonts w:cs="Arial" w:hint="cs"/>
          <w:sz w:val="24"/>
          <w:szCs w:val="24"/>
          <w:rtl/>
        </w:rPr>
        <w:t>כלפי</w:t>
      </w:r>
      <w:r w:rsidRPr="00C929D1">
        <w:rPr>
          <w:rFonts w:cs="Arial"/>
          <w:sz w:val="24"/>
          <w:szCs w:val="24"/>
          <w:rtl/>
        </w:rPr>
        <w:t xml:space="preserve"> </w:t>
      </w:r>
      <w:r w:rsidRPr="00C929D1">
        <w:rPr>
          <w:rFonts w:cs="Arial" w:hint="cs"/>
          <w:sz w:val="24"/>
          <w:szCs w:val="24"/>
          <w:rtl/>
        </w:rPr>
        <w:t>הכותל</w:t>
      </w:r>
      <w:r w:rsidRPr="00C929D1">
        <w:rPr>
          <w:rFonts w:cs="Arial"/>
          <w:sz w:val="24"/>
          <w:szCs w:val="24"/>
          <w:rtl/>
        </w:rPr>
        <w:t xml:space="preserve"> </w:t>
      </w:r>
      <w:r w:rsidRPr="00C929D1">
        <w:rPr>
          <w:rFonts w:cs="Arial" w:hint="cs"/>
          <w:sz w:val="24"/>
          <w:szCs w:val="24"/>
          <w:rtl/>
        </w:rPr>
        <w:t>ואוכל</w:t>
      </w:r>
      <w:r w:rsidRPr="00C929D1">
        <w:rPr>
          <w:rFonts w:cs="Arial"/>
          <w:sz w:val="24"/>
          <w:szCs w:val="24"/>
          <w:rtl/>
        </w:rPr>
        <w:t xml:space="preserve">. </w:t>
      </w:r>
      <w:r w:rsidRPr="00C929D1">
        <w:rPr>
          <w:rFonts w:cs="Arial" w:hint="cs"/>
          <w:sz w:val="24"/>
          <w:szCs w:val="24"/>
          <w:rtl/>
        </w:rPr>
        <w:t>ואינו</w:t>
      </w:r>
      <w:r w:rsidRPr="00C929D1">
        <w:rPr>
          <w:rFonts w:cs="Arial"/>
          <w:sz w:val="24"/>
          <w:szCs w:val="24"/>
          <w:rtl/>
        </w:rPr>
        <w:t xml:space="preserve"> </w:t>
      </w:r>
      <w:r w:rsidRPr="00C929D1">
        <w:rPr>
          <w:rFonts w:cs="Arial" w:hint="cs"/>
          <w:sz w:val="24"/>
          <w:szCs w:val="24"/>
          <w:rtl/>
        </w:rPr>
        <w:t>מיסב</w:t>
      </w:r>
      <w:r w:rsidRPr="00C929D1">
        <w:rPr>
          <w:rFonts w:cs="Arial"/>
          <w:sz w:val="24"/>
          <w:szCs w:val="24"/>
          <w:rtl/>
        </w:rPr>
        <w:t xml:space="preserve"> </w:t>
      </w:r>
      <w:r w:rsidRPr="00C929D1">
        <w:rPr>
          <w:rFonts w:cs="Arial" w:hint="cs"/>
          <w:sz w:val="24"/>
          <w:szCs w:val="24"/>
          <w:rtl/>
        </w:rPr>
        <w:t>ואוכל</w:t>
      </w:r>
      <w:r w:rsidRPr="00C929D1">
        <w:rPr>
          <w:rFonts w:cs="Arial"/>
          <w:sz w:val="24"/>
          <w:szCs w:val="24"/>
          <w:rtl/>
        </w:rPr>
        <w:t xml:space="preserve">, </w:t>
      </w:r>
      <w:r w:rsidRPr="00C929D1">
        <w:rPr>
          <w:rFonts w:cs="Arial" w:hint="cs"/>
          <w:sz w:val="24"/>
          <w:szCs w:val="24"/>
          <w:rtl/>
        </w:rPr>
        <w:t>ואינו</w:t>
      </w:r>
      <w:r w:rsidRPr="00C929D1">
        <w:rPr>
          <w:rFonts w:cs="Arial"/>
          <w:sz w:val="24"/>
          <w:szCs w:val="24"/>
          <w:rtl/>
        </w:rPr>
        <w:t xml:space="preserve"> </w:t>
      </w:r>
      <w:r w:rsidRPr="00C929D1">
        <w:rPr>
          <w:rFonts w:cs="Arial" w:hint="cs"/>
          <w:sz w:val="24"/>
          <w:szCs w:val="24"/>
          <w:rtl/>
        </w:rPr>
        <w:t>אוכל</w:t>
      </w:r>
      <w:r w:rsidRPr="00C929D1">
        <w:rPr>
          <w:rFonts w:cs="Arial"/>
          <w:sz w:val="24"/>
          <w:szCs w:val="24"/>
          <w:rtl/>
        </w:rPr>
        <w:t xml:space="preserve"> </w:t>
      </w:r>
      <w:r w:rsidRPr="00C929D1">
        <w:rPr>
          <w:rFonts w:cs="Arial" w:hint="cs"/>
          <w:sz w:val="24"/>
          <w:szCs w:val="24"/>
          <w:rtl/>
        </w:rPr>
        <w:t>כל</w:t>
      </w:r>
      <w:r w:rsidRPr="00C929D1">
        <w:rPr>
          <w:rFonts w:cs="Arial"/>
          <w:sz w:val="24"/>
          <w:szCs w:val="24"/>
          <w:rtl/>
        </w:rPr>
        <w:t xml:space="preserve"> </w:t>
      </w:r>
      <w:r w:rsidRPr="00C929D1">
        <w:rPr>
          <w:rFonts w:cs="Arial" w:hint="cs"/>
          <w:sz w:val="24"/>
          <w:szCs w:val="24"/>
          <w:rtl/>
        </w:rPr>
        <w:t>צרכו</w:t>
      </w:r>
      <w:r w:rsidRPr="00C929D1">
        <w:rPr>
          <w:rFonts w:cs="Arial"/>
          <w:sz w:val="24"/>
          <w:szCs w:val="24"/>
          <w:rtl/>
        </w:rPr>
        <w:t xml:space="preserve">, </w:t>
      </w:r>
      <w:r w:rsidRPr="00C929D1">
        <w:rPr>
          <w:rFonts w:cs="Arial" w:hint="cs"/>
          <w:sz w:val="24"/>
          <w:szCs w:val="24"/>
          <w:rtl/>
        </w:rPr>
        <w:t>ואינו</w:t>
      </w:r>
      <w:r w:rsidRPr="00C929D1">
        <w:rPr>
          <w:rFonts w:cs="Arial"/>
          <w:sz w:val="24"/>
          <w:szCs w:val="24"/>
          <w:rtl/>
        </w:rPr>
        <w:t xml:space="preserve"> </w:t>
      </w:r>
      <w:r w:rsidRPr="00C929D1">
        <w:rPr>
          <w:rFonts w:cs="Arial" w:hint="cs"/>
          <w:sz w:val="24"/>
          <w:szCs w:val="24"/>
          <w:rtl/>
        </w:rPr>
        <w:t>אוכל</w:t>
      </w:r>
      <w:r w:rsidRPr="00C929D1">
        <w:rPr>
          <w:rFonts w:cs="Arial"/>
          <w:sz w:val="24"/>
          <w:szCs w:val="24"/>
          <w:rtl/>
        </w:rPr>
        <w:t xml:space="preserve"> </w:t>
      </w:r>
      <w:r w:rsidRPr="00C929D1">
        <w:rPr>
          <w:rFonts w:cs="Arial" w:hint="cs"/>
          <w:sz w:val="24"/>
          <w:szCs w:val="24"/>
          <w:rtl/>
        </w:rPr>
        <w:t>בשר</w:t>
      </w:r>
      <w:r w:rsidRPr="00C929D1">
        <w:rPr>
          <w:rFonts w:cs="Arial"/>
          <w:sz w:val="24"/>
          <w:szCs w:val="24"/>
          <w:rtl/>
        </w:rPr>
        <w:t xml:space="preserve"> </w:t>
      </w:r>
      <w:r w:rsidRPr="00C929D1">
        <w:rPr>
          <w:rFonts w:cs="Arial" w:hint="cs"/>
          <w:sz w:val="24"/>
          <w:szCs w:val="24"/>
          <w:rtl/>
        </w:rPr>
        <w:t>ואינו</w:t>
      </w:r>
      <w:r w:rsidRPr="00C929D1">
        <w:rPr>
          <w:rFonts w:cs="Arial"/>
          <w:sz w:val="24"/>
          <w:szCs w:val="24"/>
          <w:rtl/>
        </w:rPr>
        <w:t xml:space="preserve"> </w:t>
      </w:r>
      <w:r w:rsidRPr="00C929D1">
        <w:rPr>
          <w:rFonts w:cs="Arial" w:hint="cs"/>
          <w:sz w:val="24"/>
          <w:szCs w:val="24"/>
          <w:rtl/>
        </w:rPr>
        <w:t>שותה</w:t>
      </w:r>
      <w:r w:rsidRPr="00C929D1">
        <w:rPr>
          <w:rFonts w:cs="Arial"/>
          <w:sz w:val="24"/>
          <w:szCs w:val="24"/>
          <w:rtl/>
        </w:rPr>
        <w:t xml:space="preserve"> </w:t>
      </w:r>
      <w:r w:rsidRPr="00C929D1">
        <w:rPr>
          <w:rFonts w:cs="Arial" w:hint="cs"/>
          <w:sz w:val="24"/>
          <w:szCs w:val="24"/>
          <w:rtl/>
        </w:rPr>
        <w:t>יין</w:t>
      </w:r>
      <w:r w:rsidRPr="00C929D1">
        <w:rPr>
          <w:rFonts w:cs="Arial"/>
          <w:sz w:val="24"/>
          <w:szCs w:val="24"/>
          <w:rtl/>
        </w:rPr>
        <w:t xml:space="preserve">, </w:t>
      </w:r>
      <w:r w:rsidRPr="00C929D1">
        <w:rPr>
          <w:rFonts w:cs="Arial" w:hint="cs"/>
          <w:sz w:val="24"/>
          <w:szCs w:val="24"/>
          <w:rtl/>
        </w:rPr>
        <w:t>ואין</w:t>
      </w:r>
      <w:r w:rsidRPr="00C929D1">
        <w:rPr>
          <w:rFonts w:cs="Arial"/>
          <w:sz w:val="24"/>
          <w:szCs w:val="24"/>
          <w:rtl/>
        </w:rPr>
        <w:t xml:space="preserve"> </w:t>
      </w:r>
      <w:r w:rsidRPr="00C929D1">
        <w:rPr>
          <w:rFonts w:cs="Arial" w:hint="cs"/>
          <w:sz w:val="24"/>
          <w:szCs w:val="24"/>
          <w:rtl/>
        </w:rPr>
        <w:t>מזמנין</w:t>
      </w:r>
      <w:r w:rsidRPr="00C929D1">
        <w:rPr>
          <w:rFonts w:cs="Arial"/>
          <w:sz w:val="24"/>
          <w:szCs w:val="24"/>
          <w:rtl/>
        </w:rPr>
        <w:t xml:space="preserve"> </w:t>
      </w:r>
      <w:r w:rsidRPr="00C929D1">
        <w:rPr>
          <w:rFonts w:cs="Arial" w:hint="cs"/>
          <w:sz w:val="24"/>
          <w:szCs w:val="24"/>
          <w:rtl/>
        </w:rPr>
        <w:t>עליו</w:t>
      </w:r>
      <w:r w:rsidRPr="00C929D1">
        <w:rPr>
          <w:rFonts w:cs="Arial"/>
          <w:sz w:val="24"/>
          <w:szCs w:val="24"/>
          <w:rtl/>
        </w:rPr>
        <w:t xml:space="preserve"> </w:t>
      </w:r>
      <w:r w:rsidRPr="00C929D1">
        <w:rPr>
          <w:rFonts w:cs="Arial" w:hint="cs"/>
          <w:sz w:val="24"/>
          <w:szCs w:val="24"/>
          <w:rtl/>
        </w:rPr>
        <w:t>ואין</w:t>
      </w:r>
      <w:r w:rsidRPr="00C929D1">
        <w:rPr>
          <w:rFonts w:cs="Arial"/>
          <w:sz w:val="24"/>
          <w:szCs w:val="24"/>
          <w:rtl/>
        </w:rPr>
        <w:t xml:space="preserve"> </w:t>
      </w:r>
      <w:r w:rsidRPr="00C929D1">
        <w:rPr>
          <w:rFonts w:cs="Arial" w:hint="cs"/>
          <w:sz w:val="24"/>
          <w:szCs w:val="24"/>
          <w:rtl/>
        </w:rPr>
        <w:t>אומרים</w:t>
      </w:r>
      <w:r w:rsidRPr="00C929D1">
        <w:rPr>
          <w:rFonts w:cs="Arial"/>
          <w:sz w:val="24"/>
          <w:szCs w:val="24"/>
          <w:rtl/>
        </w:rPr>
        <w:t xml:space="preserve"> </w:t>
      </w:r>
      <w:r w:rsidRPr="00C929D1">
        <w:rPr>
          <w:rFonts w:cs="Arial" w:hint="cs"/>
          <w:sz w:val="24"/>
          <w:szCs w:val="24"/>
          <w:rtl/>
        </w:rPr>
        <w:t>לו</w:t>
      </w:r>
      <w:r w:rsidRPr="00C929D1">
        <w:rPr>
          <w:rFonts w:cs="Arial"/>
          <w:sz w:val="24"/>
          <w:szCs w:val="24"/>
          <w:rtl/>
        </w:rPr>
        <w:t xml:space="preserve"> </w:t>
      </w:r>
      <w:r w:rsidRPr="00C929D1">
        <w:rPr>
          <w:rFonts w:cs="Arial" w:hint="cs"/>
          <w:sz w:val="24"/>
          <w:szCs w:val="24"/>
          <w:rtl/>
        </w:rPr>
        <w:t>ברך</w:t>
      </w:r>
      <w:r w:rsidRPr="00C929D1">
        <w:rPr>
          <w:rFonts w:cs="Arial"/>
          <w:sz w:val="24"/>
          <w:szCs w:val="24"/>
          <w:rtl/>
        </w:rPr>
        <w:t xml:space="preserve">. </w:t>
      </w:r>
      <w:r w:rsidRPr="00C929D1">
        <w:rPr>
          <w:rFonts w:cs="Arial" w:hint="cs"/>
          <w:sz w:val="24"/>
          <w:szCs w:val="24"/>
          <w:rtl/>
        </w:rPr>
        <w:t>במה</w:t>
      </w:r>
      <w:r w:rsidRPr="00C929D1">
        <w:rPr>
          <w:rFonts w:cs="Arial"/>
          <w:sz w:val="24"/>
          <w:szCs w:val="24"/>
          <w:rtl/>
        </w:rPr>
        <w:t xml:space="preserve"> </w:t>
      </w:r>
      <w:r w:rsidRPr="00C929D1">
        <w:rPr>
          <w:rFonts w:cs="Arial" w:hint="cs"/>
          <w:sz w:val="24"/>
          <w:szCs w:val="24"/>
          <w:rtl/>
        </w:rPr>
        <w:lastRenderedPageBreak/>
        <w:t>דברים</w:t>
      </w:r>
      <w:r w:rsidRPr="00C929D1">
        <w:rPr>
          <w:rFonts w:cs="Arial"/>
          <w:sz w:val="24"/>
          <w:szCs w:val="24"/>
          <w:rtl/>
        </w:rPr>
        <w:t xml:space="preserve"> </w:t>
      </w:r>
      <w:r w:rsidRPr="00C929D1">
        <w:rPr>
          <w:rFonts w:cs="Arial" w:hint="cs"/>
          <w:sz w:val="24"/>
          <w:szCs w:val="24"/>
          <w:rtl/>
        </w:rPr>
        <w:t>אמורים</w:t>
      </w:r>
      <w:r>
        <w:rPr>
          <w:rFonts w:cs="Arial" w:hint="cs"/>
          <w:sz w:val="24"/>
          <w:szCs w:val="24"/>
          <w:rtl/>
        </w:rPr>
        <w:t>?</w:t>
      </w:r>
      <w:r w:rsidRPr="00C929D1">
        <w:rPr>
          <w:rFonts w:cs="Arial"/>
          <w:sz w:val="24"/>
          <w:szCs w:val="24"/>
          <w:rtl/>
        </w:rPr>
        <w:t xml:space="preserve"> </w:t>
      </w:r>
      <w:r w:rsidRPr="00C929D1">
        <w:rPr>
          <w:rFonts w:cs="Arial" w:hint="cs"/>
          <w:sz w:val="24"/>
          <w:szCs w:val="24"/>
          <w:rtl/>
        </w:rPr>
        <w:t>בחול</w:t>
      </w:r>
      <w:r w:rsidRPr="00C929D1">
        <w:rPr>
          <w:rFonts w:cs="Arial"/>
          <w:sz w:val="24"/>
          <w:szCs w:val="24"/>
          <w:rtl/>
        </w:rPr>
        <w:t xml:space="preserve">, </w:t>
      </w:r>
      <w:r w:rsidRPr="00C929D1">
        <w:rPr>
          <w:rFonts w:cs="Arial" w:hint="cs"/>
          <w:sz w:val="24"/>
          <w:szCs w:val="24"/>
          <w:rtl/>
        </w:rPr>
        <w:t>אבל</w:t>
      </w:r>
      <w:r w:rsidRPr="00C929D1">
        <w:rPr>
          <w:rFonts w:cs="Arial"/>
          <w:sz w:val="24"/>
          <w:szCs w:val="24"/>
          <w:rtl/>
        </w:rPr>
        <w:t xml:space="preserve"> </w:t>
      </w:r>
      <w:r w:rsidRPr="00C929D1">
        <w:rPr>
          <w:rFonts w:cs="Arial" w:hint="cs"/>
          <w:sz w:val="24"/>
          <w:szCs w:val="24"/>
          <w:rtl/>
        </w:rPr>
        <w:t>בשבת</w:t>
      </w:r>
      <w:r w:rsidRPr="00C929D1">
        <w:rPr>
          <w:rFonts w:cs="Arial"/>
          <w:sz w:val="24"/>
          <w:szCs w:val="24"/>
          <w:rtl/>
        </w:rPr>
        <w:t xml:space="preserve"> </w:t>
      </w:r>
      <w:r w:rsidRPr="00C929D1">
        <w:rPr>
          <w:rFonts w:cs="Arial" w:hint="cs"/>
          <w:sz w:val="24"/>
          <w:szCs w:val="24"/>
          <w:rtl/>
        </w:rPr>
        <w:t>אוכל</w:t>
      </w:r>
      <w:r w:rsidRPr="00C929D1">
        <w:rPr>
          <w:rFonts w:cs="Arial"/>
          <w:sz w:val="24"/>
          <w:szCs w:val="24"/>
          <w:rtl/>
        </w:rPr>
        <w:t xml:space="preserve"> </w:t>
      </w:r>
      <w:r w:rsidRPr="00C929D1">
        <w:rPr>
          <w:rFonts w:cs="Arial" w:hint="cs"/>
          <w:sz w:val="24"/>
          <w:szCs w:val="24"/>
          <w:rtl/>
        </w:rPr>
        <w:t>כל</w:t>
      </w:r>
      <w:r w:rsidRPr="00C929D1">
        <w:rPr>
          <w:rFonts w:cs="Arial"/>
          <w:sz w:val="24"/>
          <w:szCs w:val="24"/>
          <w:rtl/>
        </w:rPr>
        <w:t xml:space="preserve"> </w:t>
      </w:r>
      <w:r w:rsidRPr="00C929D1">
        <w:rPr>
          <w:rFonts w:cs="Arial" w:hint="cs"/>
          <w:sz w:val="24"/>
          <w:szCs w:val="24"/>
          <w:rtl/>
        </w:rPr>
        <w:t>צרכו</w:t>
      </w:r>
      <w:r w:rsidRPr="00C929D1">
        <w:rPr>
          <w:rFonts w:cs="Arial"/>
          <w:sz w:val="24"/>
          <w:szCs w:val="24"/>
          <w:rtl/>
        </w:rPr>
        <w:t xml:space="preserve">, </w:t>
      </w:r>
      <w:r w:rsidRPr="00C929D1">
        <w:rPr>
          <w:rFonts w:cs="Arial" w:hint="cs"/>
          <w:sz w:val="24"/>
          <w:szCs w:val="24"/>
          <w:rtl/>
        </w:rPr>
        <w:t>ואוכל</w:t>
      </w:r>
      <w:r w:rsidRPr="00C929D1">
        <w:rPr>
          <w:rFonts w:cs="Arial"/>
          <w:sz w:val="24"/>
          <w:szCs w:val="24"/>
          <w:rtl/>
        </w:rPr>
        <w:t xml:space="preserve"> </w:t>
      </w:r>
      <w:r w:rsidRPr="00C929D1">
        <w:rPr>
          <w:rFonts w:cs="Arial" w:hint="cs"/>
          <w:sz w:val="24"/>
          <w:szCs w:val="24"/>
          <w:rtl/>
        </w:rPr>
        <w:t>בשר</w:t>
      </w:r>
      <w:r w:rsidRPr="00C929D1">
        <w:rPr>
          <w:rFonts w:cs="Arial"/>
          <w:sz w:val="24"/>
          <w:szCs w:val="24"/>
          <w:rtl/>
        </w:rPr>
        <w:t xml:space="preserve"> </w:t>
      </w:r>
      <w:r w:rsidRPr="00C929D1">
        <w:rPr>
          <w:rFonts w:cs="Arial" w:hint="cs"/>
          <w:sz w:val="24"/>
          <w:szCs w:val="24"/>
          <w:rtl/>
        </w:rPr>
        <w:t>ושותה</w:t>
      </w:r>
      <w:r w:rsidRPr="00C929D1">
        <w:rPr>
          <w:rFonts w:cs="Arial"/>
          <w:sz w:val="24"/>
          <w:szCs w:val="24"/>
          <w:rtl/>
        </w:rPr>
        <w:t xml:space="preserve"> </w:t>
      </w:r>
      <w:r w:rsidRPr="00C929D1">
        <w:rPr>
          <w:rFonts w:cs="Arial" w:hint="cs"/>
          <w:sz w:val="24"/>
          <w:szCs w:val="24"/>
          <w:rtl/>
        </w:rPr>
        <w:t>יין</w:t>
      </w:r>
      <w:r w:rsidRPr="00C929D1">
        <w:rPr>
          <w:rFonts w:cs="Arial"/>
          <w:sz w:val="24"/>
          <w:szCs w:val="24"/>
          <w:rtl/>
        </w:rPr>
        <w:t xml:space="preserve">, </w:t>
      </w:r>
      <w:r w:rsidRPr="00C929D1">
        <w:rPr>
          <w:rFonts w:cs="Arial" w:hint="cs"/>
          <w:sz w:val="24"/>
          <w:szCs w:val="24"/>
          <w:rtl/>
        </w:rPr>
        <w:t>ומזמנין</w:t>
      </w:r>
      <w:r w:rsidRPr="00C929D1">
        <w:rPr>
          <w:rFonts w:cs="Arial"/>
          <w:sz w:val="24"/>
          <w:szCs w:val="24"/>
          <w:rtl/>
        </w:rPr>
        <w:t xml:space="preserve"> </w:t>
      </w:r>
      <w:r w:rsidRPr="00C929D1">
        <w:rPr>
          <w:rFonts w:cs="Arial" w:hint="cs"/>
          <w:sz w:val="24"/>
          <w:szCs w:val="24"/>
          <w:rtl/>
        </w:rPr>
        <w:t>עליו</w:t>
      </w:r>
      <w:r w:rsidRPr="00C929D1">
        <w:rPr>
          <w:rFonts w:cs="Arial"/>
          <w:sz w:val="24"/>
          <w:szCs w:val="24"/>
          <w:rtl/>
        </w:rPr>
        <w:t xml:space="preserve">, </w:t>
      </w:r>
      <w:r w:rsidRPr="00C929D1">
        <w:rPr>
          <w:rFonts w:cs="Arial" w:hint="cs"/>
          <w:sz w:val="24"/>
          <w:szCs w:val="24"/>
          <w:rtl/>
        </w:rPr>
        <w:t>רבן</w:t>
      </w:r>
      <w:r w:rsidRPr="00C929D1">
        <w:rPr>
          <w:rFonts w:cs="Arial"/>
          <w:sz w:val="24"/>
          <w:szCs w:val="24"/>
          <w:rtl/>
        </w:rPr>
        <w:t xml:space="preserve"> </w:t>
      </w:r>
      <w:r w:rsidRPr="00C929D1">
        <w:rPr>
          <w:rFonts w:cs="Arial" w:hint="cs"/>
          <w:sz w:val="24"/>
          <w:szCs w:val="24"/>
          <w:rtl/>
        </w:rPr>
        <w:t>גמליאל</w:t>
      </w:r>
      <w:r w:rsidRPr="00C929D1">
        <w:rPr>
          <w:rFonts w:cs="Arial"/>
          <w:sz w:val="24"/>
          <w:szCs w:val="24"/>
          <w:rtl/>
        </w:rPr>
        <w:t xml:space="preserve"> </w:t>
      </w:r>
      <w:r w:rsidRPr="00C929D1">
        <w:rPr>
          <w:rFonts w:cs="Arial" w:hint="cs"/>
          <w:sz w:val="24"/>
          <w:szCs w:val="24"/>
          <w:rtl/>
        </w:rPr>
        <w:t>אומר</w:t>
      </w:r>
      <w:r>
        <w:rPr>
          <w:rFonts w:cs="Arial" w:hint="cs"/>
          <w:sz w:val="24"/>
          <w:szCs w:val="24"/>
          <w:rtl/>
        </w:rPr>
        <w:t>:</w:t>
      </w:r>
      <w:r w:rsidRPr="00C929D1">
        <w:rPr>
          <w:rFonts w:cs="Arial"/>
          <w:sz w:val="24"/>
          <w:szCs w:val="24"/>
          <w:rtl/>
        </w:rPr>
        <w:t xml:space="preserve"> </w:t>
      </w:r>
      <w:r w:rsidRPr="00C929D1">
        <w:rPr>
          <w:rFonts w:cs="Arial" w:hint="cs"/>
          <w:sz w:val="24"/>
          <w:szCs w:val="24"/>
          <w:rtl/>
        </w:rPr>
        <w:t>אבל</w:t>
      </w:r>
      <w:r w:rsidRPr="00C929D1">
        <w:rPr>
          <w:rFonts w:cs="Arial"/>
          <w:sz w:val="24"/>
          <w:szCs w:val="24"/>
          <w:rtl/>
        </w:rPr>
        <w:t xml:space="preserve"> </w:t>
      </w:r>
      <w:r w:rsidRPr="00C929D1">
        <w:rPr>
          <w:rFonts w:cs="Arial" w:hint="cs"/>
          <w:sz w:val="24"/>
          <w:szCs w:val="24"/>
          <w:rtl/>
        </w:rPr>
        <w:t>בשבת</w:t>
      </w:r>
      <w:r w:rsidRPr="00C929D1">
        <w:rPr>
          <w:rFonts w:cs="Arial"/>
          <w:sz w:val="24"/>
          <w:szCs w:val="24"/>
          <w:rtl/>
        </w:rPr>
        <w:t xml:space="preserve"> </w:t>
      </w:r>
      <w:r w:rsidRPr="00C929D1">
        <w:rPr>
          <w:rFonts w:cs="Arial" w:hint="cs"/>
          <w:sz w:val="24"/>
          <w:szCs w:val="24"/>
          <w:rtl/>
        </w:rPr>
        <w:t>כאילו</w:t>
      </w:r>
      <w:r w:rsidRPr="00C929D1">
        <w:rPr>
          <w:rFonts w:cs="Arial"/>
          <w:sz w:val="24"/>
          <w:szCs w:val="24"/>
          <w:rtl/>
        </w:rPr>
        <w:t xml:space="preserve"> </w:t>
      </w:r>
      <w:r w:rsidRPr="00C929D1">
        <w:rPr>
          <w:rFonts w:cs="Arial" w:hint="cs"/>
          <w:sz w:val="24"/>
          <w:szCs w:val="24"/>
          <w:rtl/>
        </w:rPr>
        <w:t>אינו</w:t>
      </w:r>
      <w:r w:rsidRPr="00C929D1">
        <w:rPr>
          <w:rFonts w:cs="Arial"/>
          <w:sz w:val="24"/>
          <w:szCs w:val="24"/>
          <w:rtl/>
        </w:rPr>
        <w:t xml:space="preserve"> </w:t>
      </w:r>
      <w:r w:rsidRPr="00C929D1">
        <w:rPr>
          <w:rFonts w:cs="Arial" w:hint="cs"/>
          <w:sz w:val="24"/>
          <w:szCs w:val="24"/>
          <w:rtl/>
        </w:rPr>
        <w:t>אבל</w:t>
      </w:r>
      <w:r w:rsidRPr="00C929D1">
        <w:rPr>
          <w:rFonts w:cs="Arial"/>
          <w:sz w:val="24"/>
          <w:szCs w:val="24"/>
          <w:rtl/>
        </w:rPr>
        <w:t>.</w:t>
      </w:r>
    </w:p>
    <w:p w:rsidR="0042670C" w:rsidRDefault="0042670C" w:rsidP="0042670C">
      <w:pPr>
        <w:spacing w:after="0" w:line="360" w:lineRule="auto"/>
        <w:jc w:val="both"/>
        <w:rPr>
          <w:sz w:val="24"/>
          <w:szCs w:val="24"/>
          <w:rtl/>
        </w:rPr>
      </w:pPr>
    </w:p>
    <w:p w:rsidR="0042670C" w:rsidRDefault="0042670C" w:rsidP="0042670C">
      <w:pPr>
        <w:spacing w:after="0" w:line="360" w:lineRule="auto"/>
        <w:jc w:val="both"/>
        <w:rPr>
          <w:sz w:val="24"/>
          <w:szCs w:val="24"/>
          <w:rtl/>
        </w:rPr>
      </w:pPr>
      <w:r w:rsidRPr="00FE6D6C">
        <w:rPr>
          <w:rFonts w:ascii="Arial" w:hAnsi="Arial" w:cs="Arial" w:hint="cs"/>
          <w:b/>
          <w:bCs/>
          <w:sz w:val="24"/>
          <w:szCs w:val="24"/>
          <w:rtl/>
        </w:rPr>
        <w:t xml:space="preserve">ד. </w:t>
      </w:r>
      <w:r w:rsidRPr="00C929D1">
        <w:rPr>
          <w:rFonts w:cs="Arial" w:hint="cs"/>
          <w:sz w:val="24"/>
          <w:szCs w:val="24"/>
          <w:rtl/>
        </w:rPr>
        <w:t>אין</w:t>
      </w:r>
      <w:r w:rsidRPr="00C929D1">
        <w:rPr>
          <w:rFonts w:cs="Arial"/>
          <w:sz w:val="24"/>
          <w:szCs w:val="24"/>
          <w:rtl/>
        </w:rPr>
        <w:t xml:space="preserve"> </w:t>
      </w:r>
      <w:r w:rsidRPr="00C929D1">
        <w:rPr>
          <w:rFonts w:cs="Arial" w:hint="cs"/>
          <w:sz w:val="24"/>
          <w:szCs w:val="24"/>
          <w:rtl/>
        </w:rPr>
        <w:t>מוציאין</w:t>
      </w:r>
      <w:r w:rsidRPr="00C929D1">
        <w:rPr>
          <w:rFonts w:cs="Arial"/>
          <w:sz w:val="24"/>
          <w:szCs w:val="24"/>
          <w:rtl/>
        </w:rPr>
        <w:t xml:space="preserve"> </w:t>
      </w:r>
      <w:r w:rsidRPr="00C929D1">
        <w:rPr>
          <w:rFonts w:cs="Arial" w:hint="cs"/>
          <w:sz w:val="24"/>
          <w:szCs w:val="24"/>
          <w:rtl/>
        </w:rPr>
        <w:t>את</w:t>
      </w:r>
      <w:r w:rsidRPr="00C929D1">
        <w:rPr>
          <w:rFonts w:cs="Arial"/>
          <w:sz w:val="24"/>
          <w:szCs w:val="24"/>
          <w:rtl/>
        </w:rPr>
        <w:t xml:space="preserve"> </w:t>
      </w:r>
      <w:r w:rsidRPr="00C929D1">
        <w:rPr>
          <w:rFonts w:cs="Arial" w:hint="cs"/>
          <w:sz w:val="24"/>
          <w:szCs w:val="24"/>
          <w:rtl/>
        </w:rPr>
        <w:t>המת</w:t>
      </w:r>
      <w:r w:rsidRPr="00C929D1">
        <w:rPr>
          <w:rFonts w:cs="Arial"/>
          <w:sz w:val="24"/>
          <w:szCs w:val="24"/>
          <w:rtl/>
        </w:rPr>
        <w:t xml:space="preserve"> </w:t>
      </w:r>
      <w:r w:rsidRPr="00C929D1">
        <w:rPr>
          <w:rFonts w:cs="Arial" w:hint="cs"/>
          <w:sz w:val="24"/>
          <w:szCs w:val="24"/>
          <w:rtl/>
        </w:rPr>
        <w:t>סמוך</w:t>
      </w:r>
      <w:r w:rsidRPr="00C929D1">
        <w:rPr>
          <w:rFonts w:cs="Arial"/>
          <w:sz w:val="24"/>
          <w:szCs w:val="24"/>
          <w:rtl/>
        </w:rPr>
        <w:t xml:space="preserve"> </w:t>
      </w:r>
      <w:r w:rsidRPr="00C929D1">
        <w:rPr>
          <w:rFonts w:cs="Arial" w:hint="cs"/>
          <w:sz w:val="24"/>
          <w:szCs w:val="24"/>
          <w:rtl/>
        </w:rPr>
        <w:t>לקרית</w:t>
      </w:r>
      <w:r w:rsidRPr="00C929D1">
        <w:rPr>
          <w:rFonts w:cs="Arial"/>
          <w:sz w:val="24"/>
          <w:szCs w:val="24"/>
          <w:rtl/>
        </w:rPr>
        <w:t xml:space="preserve"> </w:t>
      </w:r>
      <w:r w:rsidRPr="00C929D1">
        <w:rPr>
          <w:rFonts w:cs="Arial" w:hint="cs"/>
          <w:sz w:val="24"/>
          <w:szCs w:val="24"/>
          <w:rtl/>
        </w:rPr>
        <w:t>שמע</w:t>
      </w:r>
      <w:r w:rsidRPr="00C929D1">
        <w:rPr>
          <w:rFonts w:cs="Arial"/>
          <w:sz w:val="24"/>
          <w:szCs w:val="24"/>
          <w:rtl/>
        </w:rPr>
        <w:t xml:space="preserve">, </w:t>
      </w:r>
      <w:r w:rsidRPr="00C929D1">
        <w:rPr>
          <w:rFonts w:cs="Arial" w:hint="cs"/>
          <w:sz w:val="24"/>
          <w:szCs w:val="24"/>
          <w:rtl/>
        </w:rPr>
        <w:t>אלא</w:t>
      </w:r>
      <w:r w:rsidRPr="00C929D1">
        <w:rPr>
          <w:rFonts w:cs="Arial"/>
          <w:sz w:val="24"/>
          <w:szCs w:val="24"/>
          <w:rtl/>
        </w:rPr>
        <w:t xml:space="preserve"> </w:t>
      </w:r>
      <w:r w:rsidRPr="00C929D1">
        <w:rPr>
          <w:rFonts w:cs="Arial" w:hint="cs"/>
          <w:sz w:val="24"/>
          <w:szCs w:val="24"/>
          <w:rtl/>
        </w:rPr>
        <w:t>אם</w:t>
      </w:r>
      <w:r w:rsidRPr="00C929D1">
        <w:rPr>
          <w:rFonts w:cs="Arial"/>
          <w:sz w:val="24"/>
          <w:szCs w:val="24"/>
          <w:rtl/>
        </w:rPr>
        <w:t xml:space="preserve"> </w:t>
      </w:r>
      <w:r w:rsidRPr="00C929D1">
        <w:rPr>
          <w:rFonts w:cs="Arial" w:hint="cs"/>
          <w:sz w:val="24"/>
          <w:szCs w:val="24"/>
          <w:rtl/>
        </w:rPr>
        <w:t>כן</w:t>
      </w:r>
      <w:r w:rsidRPr="00C929D1">
        <w:rPr>
          <w:rFonts w:cs="Arial"/>
          <w:sz w:val="24"/>
          <w:szCs w:val="24"/>
          <w:rtl/>
        </w:rPr>
        <w:t xml:space="preserve"> </w:t>
      </w:r>
      <w:r w:rsidRPr="00C929D1">
        <w:rPr>
          <w:rFonts w:cs="Arial" w:hint="cs"/>
          <w:sz w:val="24"/>
          <w:szCs w:val="24"/>
          <w:rtl/>
        </w:rPr>
        <w:t>הקדימו</w:t>
      </w:r>
      <w:r w:rsidRPr="00C929D1">
        <w:rPr>
          <w:rFonts w:cs="Arial"/>
          <w:sz w:val="24"/>
          <w:szCs w:val="24"/>
          <w:rtl/>
        </w:rPr>
        <w:t xml:space="preserve"> </w:t>
      </w:r>
      <w:r w:rsidRPr="00C929D1">
        <w:rPr>
          <w:rFonts w:cs="Arial" w:hint="cs"/>
          <w:sz w:val="24"/>
          <w:szCs w:val="24"/>
          <w:rtl/>
        </w:rPr>
        <w:t>שעה</w:t>
      </w:r>
      <w:r w:rsidRPr="00C929D1">
        <w:rPr>
          <w:rFonts w:cs="Arial"/>
          <w:sz w:val="24"/>
          <w:szCs w:val="24"/>
          <w:rtl/>
        </w:rPr>
        <w:t xml:space="preserve"> </w:t>
      </w:r>
      <w:r w:rsidRPr="00C929D1">
        <w:rPr>
          <w:rFonts w:cs="Arial" w:hint="cs"/>
          <w:sz w:val="24"/>
          <w:szCs w:val="24"/>
          <w:rtl/>
        </w:rPr>
        <w:t>אחת</w:t>
      </w:r>
      <w:r w:rsidRPr="00C929D1">
        <w:rPr>
          <w:rFonts w:cs="Arial"/>
          <w:sz w:val="24"/>
          <w:szCs w:val="24"/>
          <w:rtl/>
        </w:rPr>
        <w:t xml:space="preserve">, </w:t>
      </w:r>
      <w:r w:rsidRPr="00C929D1">
        <w:rPr>
          <w:rFonts w:cs="Arial" w:hint="cs"/>
          <w:sz w:val="24"/>
          <w:szCs w:val="24"/>
          <w:rtl/>
        </w:rPr>
        <w:t>או</w:t>
      </w:r>
      <w:r w:rsidRPr="00C929D1">
        <w:rPr>
          <w:rFonts w:cs="Arial"/>
          <w:sz w:val="24"/>
          <w:szCs w:val="24"/>
          <w:rtl/>
        </w:rPr>
        <w:t xml:space="preserve"> </w:t>
      </w:r>
      <w:r w:rsidRPr="00C929D1">
        <w:rPr>
          <w:rFonts w:cs="Arial" w:hint="cs"/>
          <w:sz w:val="24"/>
          <w:szCs w:val="24"/>
          <w:rtl/>
        </w:rPr>
        <w:t>איחרו</w:t>
      </w:r>
      <w:r w:rsidRPr="00C929D1">
        <w:rPr>
          <w:rFonts w:cs="Arial"/>
          <w:sz w:val="24"/>
          <w:szCs w:val="24"/>
          <w:rtl/>
        </w:rPr>
        <w:t xml:space="preserve"> </w:t>
      </w:r>
      <w:r w:rsidRPr="00C929D1">
        <w:rPr>
          <w:rFonts w:cs="Arial" w:hint="cs"/>
          <w:sz w:val="24"/>
          <w:szCs w:val="24"/>
          <w:rtl/>
        </w:rPr>
        <w:t>שעה</w:t>
      </w:r>
      <w:r w:rsidRPr="00C929D1">
        <w:rPr>
          <w:rFonts w:cs="Arial"/>
          <w:sz w:val="24"/>
          <w:szCs w:val="24"/>
          <w:rtl/>
        </w:rPr>
        <w:t xml:space="preserve"> </w:t>
      </w:r>
      <w:r w:rsidRPr="00C929D1">
        <w:rPr>
          <w:rFonts w:cs="Arial" w:hint="cs"/>
          <w:sz w:val="24"/>
          <w:szCs w:val="24"/>
          <w:rtl/>
        </w:rPr>
        <w:t>אחת</w:t>
      </w:r>
      <w:r w:rsidRPr="00C929D1">
        <w:rPr>
          <w:rFonts w:cs="Arial"/>
          <w:sz w:val="24"/>
          <w:szCs w:val="24"/>
          <w:rtl/>
        </w:rPr>
        <w:t>.</w:t>
      </w:r>
    </w:p>
    <w:p w:rsidR="0042670C" w:rsidRDefault="0042670C" w:rsidP="0042670C">
      <w:pPr>
        <w:spacing w:after="0" w:line="360" w:lineRule="auto"/>
        <w:jc w:val="both"/>
        <w:rPr>
          <w:sz w:val="24"/>
          <w:szCs w:val="24"/>
          <w:rtl/>
        </w:rPr>
      </w:pPr>
    </w:p>
    <w:p w:rsidR="0042670C" w:rsidRDefault="0042670C" w:rsidP="0042670C">
      <w:pPr>
        <w:spacing w:after="0" w:line="360" w:lineRule="auto"/>
        <w:jc w:val="both"/>
        <w:rPr>
          <w:sz w:val="24"/>
          <w:szCs w:val="24"/>
          <w:rtl/>
        </w:rPr>
      </w:pPr>
      <w:r w:rsidRPr="00FE6D6C">
        <w:rPr>
          <w:rFonts w:ascii="Arial" w:hAnsi="Arial" w:cs="Arial" w:hint="cs"/>
          <w:b/>
          <w:bCs/>
          <w:sz w:val="24"/>
          <w:szCs w:val="24"/>
          <w:rtl/>
        </w:rPr>
        <w:t xml:space="preserve">ה. </w:t>
      </w:r>
      <w:r w:rsidRPr="00C929D1">
        <w:rPr>
          <w:rFonts w:cs="Arial" w:hint="cs"/>
          <w:sz w:val="24"/>
          <w:szCs w:val="24"/>
          <w:rtl/>
        </w:rPr>
        <w:t>הוציאוהו</w:t>
      </w:r>
      <w:r w:rsidRPr="00C929D1">
        <w:rPr>
          <w:rFonts w:cs="Arial"/>
          <w:sz w:val="24"/>
          <w:szCs w:val="24"/>
          <w:rtl/>
        </w:rPr>
        <w:t xml:space="preserve"> </w:t>
      </w:r>
      <w:r w:rsidRPr="00C929D1">
        <w:rPr>
          <w:rFonts w:cs="Arial" w:hint="cs"/>
          <w:sz w:val="24"/>
          <w:szCs w:val="24"/>
          <w:rtl/>
        </w:rPr>
        <w:t>סובלי</w:t>
      </w:r>
      <w:r w:rsidRPr="00C929D1">
        <w:rPr>
          <w:rFonts w:cs="Arial"/>
          <w:sz w:val="24"/>
          <w:szCs w:val="24"/>
          <w:rtl/>
        </w:rPr>
        <w:t xml:space="preserve"> </w:t>
      </w:r>
      <w:r w:rsidRPr="00C929D1">
        <w:rPr>
          <w:rFonts w:cs="Arial" w:hint="cs"/>
          <w:sz w:val="24"/>
          <w:szCs w:val="24"/>
          <w:rtl/>
        </w:rPr>
        <w:t>המיטה</w:t>
      </w:r>
      <w:r w:rsidRPr="00C929D1">
        <w:rPr>
          <w:rFonts w:cs="Arial"/>
          <w:sz w:val="24"/>
          <w:szCs w:val="24"/>
          <w:rtl/>
        </w:rPr>
        <w:t xml:space="preserve">, </w:t>
      </w:r>
      <w:r w:rsidRPr="00C929D1">
        <w:rPr>
          <w:rFonts w:cs="Arial" w:hint="cs"/>
          <w:sz w:val="24"/>
          <w:szCs w:val="24"/>
          <w:rtl/>
        </w:rPr>
        <w:t>את</w:t>
      </w:r>
      <w:r w:rsidRPr="00C929D1">
        <w:rPr>
          <w:rFonts w:cs="Arial"/>
          <w:sz w:val="24"/>
          <w:szCs w:val="24"/>
          <w:rtl/>
        </w:rPr>
        <w:t xml:space="preserve"> </w:t>
      </w:r>
      <w:r w:rsidRPr="00C929D1">
        <w:rPr>
          <w:rFonts w:cs="Arial" w:hint="cs"/>
          <w:sz w:val="24"/>
          <w:szCs w:val="24"/>
          <w:rtl/>
        </w:rPr>
        <w:t>שלפני</w:t>
      </w:r>
      <w:r w:rsidRPr="00C929D1">
        <w:rPr>
          <w:rFonts w:cs="Arial"/>
          <w:sz w:val="24"/>
          <w:szCs w:val="24"/>
          <w:rtl/>
        </w:rPr>
        <w:t xml:space="preserve"> </w:t>
      </w:r>
      <w:r w:rsidRPr="00C929D1">
        <w:rPr>
          <w:rFonts w:cs="Arial" w:hint="cs"/>
          <w:sz w:val="24"/>
          <w:szCs w:val="24"/>
          <w:rtl/>
        </w:rPr>
        <w:t>המיטה</w:t>
      </w:r>
      <w:r w:rsidRPr="00C929D1">
        <w:rPr>
          <w:rFonts w:cs="Arial"/>
          <w:sz w:val="24"/>
          <w:szCs w:val="24"/>
          <w:rtl/>
        </w:rPr>
        <w:t xml:space="preserve"> </w:t>
      </w:r>
      <w:r w:rsidRPr="00C929D1">
        <w:rPr>
          <w:rFonts w:cs="Arial" w:hint="cs"/>
          <w:sz w:val="24"/>
          <w:szCs w:val="24"/>
          <w:rtl/>
        </w:rPr>
        <w:t>ואת</w:t>
      </w:r>
      <w:r w:rsidRPr="00C929D1">
        <w:rPr>
          <w:rFonts w:cs="Arial"/>
          <w:sz w:val="24"/>
          <w:szCs w:val="24"/>
          <w:rtl/>
        </w:rPr>
        <w:t xml:space="preserve"> </w:t>
      </w:r>
      <w:r w:rsidRPr="00C929D1">
        <w:rPr>
          <w:rFonts w:cs="Arial" w:hint="cs"/>
          <w:sz w:val="24"/>
          <w:szCs w:val="24"/>
          <w:rtl/>
        </w:rPr>
        <w:t>שלאחר</w:t>
      </w:r>
      <w:r w:rsidRPr="00C929D1">
        <w:rPr>
          <w:rFonts w:cs="Arial"/>
          <w:sz w:val="24"/>
          <w:szCs w:val="24"/>
          <w:rtl/>
        </w:rPr>
        <w:t xml:space="preserve"> </w:t>
      </w:r>
      <w:r w:rsidRPr="00C929D1">
        <w:rPr>
          <w:rFonts w:cs="Arial" w:hint="cs"/>
          <w:sz w:val="24"/>
          <w:szCs w:val="24"/>
          <w:rtl/>
        </w:rPr>
        <w:t>המיטה</w:t>
      </w:r>
      <w:r w:rsidRPr="00C929D1">
        <w:rPr>
          <w:rFonts w:cs="Arial"/>
          <w:sz w:val="24"/>
          <w:szCs w:val="24"/>
          <w:rtl/>
        </w:rPr>
        <w:t xml:space="preserve">, </w:t>
      </w:r>
      <w:r w:rsidRPr="00C929D1">
        <w:rPr>
          <w:rFonts w:cs="Arial" w:hint="cs"/>
          <w:sz w:val="24"/>
          <w:szCs w:val="24"/>
          <w:rtl/>
        </w:rPr>
        <w:t>שלפני</w:t>
      </w:r>
      <w:r w:rsidRPr="00C929D1">
        <w:rPr>
          <w:rFonts w:cs="Arial"/>
          <w:sz w:val="24"/>
          <w:szCs w:val="24"/>
          <w:rtl/>
        </w:rPr>
        <w:t xml:space="preserve"> </w:t>
      </w:r>
      <w:r w:rsidRPr="00C929D1">
        <w:rPr>
          <w:rFonts w:cs="Arial" w:hint="cs"/>
          <w:sz w:val="24"/>
          <w:szCs w:val="24"/>
          <w:rtl/>
        </w:rPr>
        <w:t>המיטה</w:t>
      </w:r>
      <w:r w:rsidRPr="00C929D1">
        <w:rPr>
          <w:rFonts w:cs="Arial"/>
          <w:sz w:val="24"/>
          <w:szCs w:val="24"/>
          <w:rtl/>
        </w:rPr>
        <w:t xml:space="preserve">, </w:t>
      </w:r>
      <w:r w:rsidRPr="00C929D1">
        <w:rPr>
          <w:rFonts w:cs="Arial" w:hint="cs"/>
          <w:sz w:val="24"/>
          <w:szCs w:val="24"/>
          <w:rtl/>
        </w:rPr>
        <w:t>שלמיטה</w:t>
      </w:r>
      <w:r w:rsidRPr="00C929D1">
        <w:rPr>
          <w:rFonts w:cs="Arial"/>
          <w:sz w:val="24"/>
          <w:szCs w:val="24"/>
          <w:rtl/>
        </w:rPr>
        <w:t xml:space="preserve"> </w:t>
      </w:r>
      <w:r w:rsidRPr="00C929D1">
        <w:rPr>
          <w:rFonts w:cs="Arial" w:hint="cs"/>
          <w:sz w:val="24"/>
          <w:szCs w:val="24"/>
          <w:rtl/>
        </w:rPr>
        <w:t>צורך</w:t>
      </w:r>
      <w:r w:rsidRPr="00C929D1">
        <w:rPr>
          <w:rFonts w:cs="Arial"/>
          <w:sz w:val="24"/>
          <w:szCs w:val="24"/>
          <w:rtl/>
        </w:rPr>
        <w:t xml:space="preserve"> </w:t>
      </w:r>
      <w:r w:rsidRPr="00C929D1">
        <w:rPr>
          <w:rFonts w:cs="Arial" w:hint="cs"/>
          <w:sz w:val="24"/>
          <w:szCs w:val="24"/>
          <w:rtl/>
        </w:rPr>
        <w:t>בהן</w:t>
      </w:r>
      <w:r w:rsidRPr="00C929D1">
        <w:rPr>
          <w:rFonts w:cs="Arial"/>
          <w:sz w:val="24"/>
          <w:szCs w:val="24"/>
          <w:rtl/>
        </w:rPr>
        <w:t xml:space="preserve">, </w:t>
      </w:r>
      <w:r w:rsidRPr="00C929D1">
        <w:rPr>
          <w:rFonts w:cs="Arial" w:hint="cs"/>
          <w:sz w:val="24"/>
          <w:szCs w:val="24"/>
          <w:rtl/>
        </w:rPr>
        <w:t>פטורין</w:t>
      </w:r>
      <w:r w:rsidRPr="00C929D1">
        <w:rPr>
          <w:rFonts w:cs="Arial"/>
          <w:sz w:val="24"/>
          <w:szCs w:val="24"/>
          <w:rtl/>
        </w:rPr>
        <w:t xml:space="preserve"> </w:t>
      </w:r>
      <w:r w:rsidRPr="00C929D1">
        <w:rPr>
          <w:rFonts w:cs="Arial" w:hint="cs"/>
          <w:sz w:val="24"/>
          <w:szCs w:val="24"/>
          <w:rtl/>
        </w:rPr>
        <w:t>מקרית</w:t>
      </w:r>
      <w:r w:rsidRPr="00C929D1">
        <w:rPr>
          <w:rFonts w:cs="Arial"/>
          <w:sz w:val="24"/>
          <w:szCs w:val="24"/>
          <w:rtl/>
        </w:rPr>
        <w:t xml:space="preserve"> </w:t>
      </w:r>
      <w:r w:rsidRPr="00C929D1">
        <w:rPr>
          <w:rFonts w:cs="Arial" w:hint="cs"/>
          <w:sz w:val="24"/>
          <w:szCs w:val="24"/>
          <w:rtl/>
        </w:rPr>
        <w:t>שמע</w:t>
      </w:r>
      <w:r w:rsidRPr="00C929D1">
        <w:rPr>
          <w:rFonts w:cs="Arial"/>
          <w:sz w:val="24"/>
          <w:szCs w:val="24"/>
          <w:rtl/>
        </w:rPr>
        <w:t xml:space="preserve"> </w:t>
      </w:r>
      <w:r w:rsidRPr="00C929D1">
        <w:rPr>
          <w:rFonts w:cs="Arial" w:hint="cs"/>
          <w:sz w:val="24"/>
          <w:szCs w:val="24"/>
          <w:rtl/>
        </w:rPr>
        <w:t>ואסורין</w:t>
      </w:r>
      <w:r w:rsidRPr="00C929D1">
        <w:rPr>
          <w:rFonts w:cs="Arial"/>
          <w:sz w:val="24"/>
          <w:szCs w:val="24"/>
          <w:rtl/>
        </w:rPr>
        <w:t xml:space="preserve"> </w:t>
      </w:r>
      <w:r w:rsidRPr="00C929D1">
        <w:rPr>
          <w:rFonts w:cs="Arial" w:hint="cs"/>
          <w:sz w:val="24"/>
          <w:szCs w:val="24"/>
          <w:rtl/>
        </w:rPr>
        <w:t>בנעילת</w:t>
      </w:r>
      <w:r w:rsidRPr="00C929D1">
        <w:rPr>
          <w:rFonts w:cs="Arial"/>
          <w:sz w:val="24"/>
          <w:szCs w:val="24"/>
          <w:rtl/>
        </w:rPr>
        <w:t xml:space="preserve"> </w:t>
      </w:r>
      <w:r w:rsidRPr="00C929D1">
        <w:rPr>
          <w:rFonts w:cs="Arial" w:hint="cs"/>
          <w:sz w:val="24"/>
          <w:szCs w:val="24"/>
          <w:rtl/>
        </w:rPr>
        <w:t>הסנדל</w:t>
      </w:r>
      <w:r w:rsidRPr="00C929D1">
        <w:rPr>
          <w:rFonts w:cs="Arial"/>
          <w:sz w:val="24"/>
          <w:szCs w:val="24"/>
          <w:rtl/>
        </w:rPr>
        <w:t xml:space="preserve">, </w:t>
      </w:r>
      <w:r w:rsidRPr="00C929D1">
        <w:rPr>
          <w:rFonts w:cs="Arial" w:hint="cs"/>
          <w:sz w:val="24"/>
          <w:szCs w:val="24"/>
          <w:rtl/>
        </w:rPr>
        <w:t>שלאחר</w:t>
      </w:r>
      <w:r w:rsidRPr="00C929D1">
        <w:rPr>
          <w:rFonts w:cs="Arial"/>
          <w:sz w:val="24"/>
          <w:szCs w:val="24"/>
          <w:rtl/>
        </w:rPr>
        <w:t xml:space="preserve"> </w:t>
      </w:r>
      <w:r w:rsidRPr="00C929D1">
        <w:rPr>
          <w:rFonts w:cs="Arial" w:hint="cs"/>
          <w:sz w:val="24"/>
          <w:szCs w:val="24"/>
          <w:rtl/>
        </w:rPr>
        <w:t>המיטה</w:t>
      </w:r>
      <w:r w:rsidRPr="00C929D1">
        <w:rPr>
          <w:rFonts w:cs="Arial"/>
          <w:sz w:val="24"/>
          <w:szCs w:val="24"/>
          <w:rtl/>
        </w:rPr>
        <w:t xml:space="preserve">, </w:t>
      </w:r>
      <w:r w:rsidRPr="00C929D1">
        <w:rPr>
          <w:rFonts w:cs="Arial" w:hint="cs"/>
          <w:sz w:val="24"/>
          <w:szCs w:val="24"/>
          <w:rtl/>
        </w:rPr>
        <w:t>שאין</w:t>
      </w:r>
      <w:r w:rsidRPr="00C929D1">
        <w:rPr>
          <w:rFonts w:cs="Arial"/>
          <w:sz w:val="24"/>
          <w:szCs w:val="24"/>
          <w:rtl/>
        </w:rPr>
        <w:t xml:space="preserve"> </w:t>
      </w:r>
      <w:r w:rsidRPr="00C929D1">
        <w:rPr>
          <w:rFonts w:cs="Arial" w:hint="cs"/>
          <w:sz w:val="24"/>
          <w:szCs w:val="24"/>
          <w:rtl/>
        </w:rPr>
        <w:t>למיטה</w:t>
      </w:r>
      <w:r w:rsidRPr="00C929D1">
        <w:rPr>
          <w:rFonts w:cs="Arial"/>
          <w:sz w:val="24"/>
          <w:szCs w:val="24"/>
          <w:rtl/>
        </w:rPr>
        <w:t xml:space="preserve"> </w:t>
      </w:r>
      <w:r w:rsidRPr="00C929D1">
        <w:rPr>
          <w:rFonts w:cs="Arial" w:hint="cs"/>
          <w:sz w:val="24"/>
          <w:szCs w:val="24"/>
          <w:rtl/>
        </w:rPr>
        <w:t>צורך</w:t>
      </w:r>
      <w:r w:rsidRPr="00C929D1">
        <w:rPr>
          <w:rFonts w:cs="Arial"/>
          <w:sz w:val="24"/>
          <w:szCs w:val="24"/>
          <w:rtl/>
        </w:rPr>
        <w:t xml:space="preserve"> </w:t>
      </w:r>
      <w:r w:rsidRPr="00C929D1">
        <w:rPr>
          <w:rFonts w:cs="Arial" w:hint="cs"/>
          <w:sz w:val="24"/>
          <w:szCs w:val="24"/>
          <w:rtl/>
        </w:rPr>
        <w:t>בהן</w:t>
      </w:r>
      <w:r w:rsidRPr="00C929D1">
        <w:rPr>
          <w:rFonts w:cs="Arial"/>
          <w:sz w:val="24"/>
          <w:szCs w:val="24"/>
          <w:rtl/>
        </w:rPr>
        <w:t xml:space="preserve">, </w:t>
      </w:r>
      <w:r w:rsidRPr="00C929D1">
        <w:rPr>
          <w:rFonts w:cs="Arial" w:hint="cs"/>
          <w:sz w:val="24"/>
          <w:szCs w:val="24"/>
          <w:rtl/>
        </w:rPr>
        <w:t>חייבין</w:t>
      </w:r>
      <w:r w:rsidRPr="00C929D1">
        <w:rPr>
          <w:rFonts w:cs="Arial"/>
          <w:sz w:val="24"/>
          <w:szCs w:val="24"/>
          <w:rtl/>
        </w:rPr>
        <w:t xml:space="preserve"> </w:t>
      </w:r>
      <w:r w:rsidRPr="00C929D1">
        <w:rPr>
          <w:rFonts w:cs="Arial" w:hint="cs"/>
          <w:sz w:val="24"/>
          <w:szCs w:val="24"/>
          <w:rtl/>
        </w:rPr>
        <w:t>בקרית</w:t>
      </w:r>
      <w:r w:rsidRPr="00C929D1">
        <w:rPr>
          <w:rFonts w:cs="Arial"/>
          <w:sz w:val="24"/>
          <w:szCs w:val="24"/>
          <w:rtl/>
        </w:rPr>
        <w:t xml:space="preserve"> </w:t>
      </w:r>
      <w:r w:rsidRPr="00C929D1">
        <w:rPr>
          <w:rFonts w:cs="Arial" w:hint="cs"/>
          <w:sz w:val="24"/>
          <w:szCs w:val="24"/>
          <w:rtl/>
        </w:rPr>
        <w:t>שמע</w:t>
      </w:r>
      <w:r w:rsidRPr="00C929D1">
        <w:rPr>
          <w:rFonts w:cs="Arial"/>
          <w:sz w:val="24"/>
          <w:szCs w:val="24"/>
          <w:rtl/>
        </w:rPr>
        <w:t xml:space="preserve"> </w:t>
      </w:r>
      <w:r w:rsidRPr="00C929D1">
        <w:rPr>
          <w:rFonts w:cs="Arial" w:hint="cs"/>
          <w:sz w:val="24"/>
          <w:szCs w:val="24"/>
          <w:rtl/>
        </w:rPr>
        <w:t>ומותרין</w:t>
      </w:r>
      <w:r w:rsidRPr="00C929D1">
        <w:rPr>
          <w:rFonts w:cs="Arial"/>
          <w:sz w:val="24"/>
          <w:szCs w:val="24"/>
          <w:rtl/>
        </w:rPr>
        <w:t xml:space="preserve"> </w:t>
      </w:r>
      <w:r w:rsidRPr="00C929D1">
        <w:rPr>
          <w:rFonts w:cs="Arial" w:hint="cs"/>
          <w:sz w:val="24"/>
          <w:szCs w:val="24"/>
          <w:rtl/>
        </w:rPr>
        <w:t>בנעילת</w:t>
      </w:r>
      <w:r w:rsidRPr="00C929D1">
        <w:rPr>
          <w:rFonts w:cs="Arial"/>
          <w:sz w:val="24"/>
          <w:szCs w:val="24"/>
          <w:rtl/>
        </w:rPr>
        <w:t xml:space="preserve"> </w:t>
      </w:r>
      <w:r w:rsidRPr="00C929D1">
        <w:rPr>
          <w:rFonts w:cs="Arial" w:hint="cs"/>
          <w:sz w:val="24"/>
          <w:szCs w:val="24"/>
          <w:rtl/>
        </w:rPr>
        <w:t>הסנדל</w:t>
      </w:r>
      <w:r w:rsidRPr="00C929D1">
        <w:rPr>
          <w:rFonts w:cs="Arial"/>
          <w:sz w:val="24"/>
          <w:szCs w:val="24"/>
          <w:rtl/>
        </w:rPr>
        <w:t xml:space="preserve">. </w:t>
      </w:r>
      <w:r w:rsidRPr="00C929D1">
        <w:rPr>
          <w:rFonts w:cs="Arial" w:hint="cs"/>
          <w:sz w:val="24"/>
          <w:szCs w:val="24"/>
          <w:rtl/>
        </w:rPr>
        <w:t>אילו</w:t>
      </w:r>
      <w:r w:rsidRPr="00C929D1">
        <w:rPr>
          <w:rFonts w:cs="Arial"/>
          <w:sz w:val="24"/>
          <w:szCs w:val="24"/>
          <w:rtl/>
        </w:rPr>
        <w:t xml:space="preserve"> </w:t>
      </w:r>
      <w:r w:rsidRPr="00C929D1">
        <w:rPr>
          <w:rFonts w:cs="Arial" w:hint="cs"/>
          <w:sz w:val="24"/>
          <w:szCs w:val="24"/>
          <w:rtl/>
        </w:rPr>
        <w:t>ואילו</w:t>
      </w:r>
      <w:r w:rsidRPr="00C929D1">
        <w:rPr>
          <w:rFonts w:cs="Arial"/>
          <w:sz w:val="24"/>
          <w:szCs w:val="24"/>
          <w:rtl/>
        </w:rPr>
        <w:t xml:space="preserve"> </w:t>
      </w:r>
      <w:r w:rsidRPr="00C929D1">
        <w:rPr>
          <w:rFonts w:cs="Arial" w:hint="cs"/>
          <w:sz w:val="24"/>
          <w:szCs w:val="24"/>
          <w:rtl/>
        </w:rPr>
        <w:t>פטורין</w:t>
      </w:r>
      <w:r w:rsidRPr="00C929D1">
        <w:rPr>
          <w:rFonts w:cs="Arial"/>
          <w:sz w:val="24"/>
          <w:szCs w:val="24"/>
          <w:rtl/>
        </w:rPr>
        <w:t xml:space="preserve"> </w:t>
      </w:r>
      <w:r w:rsidRPr="00C929D1">
        <w:rPr>
          <w:rFonts w:cs="Arial" w:hint="cs"/>
          <w:sz w:val="24"/>
          <w:szCs w:val="24"/>
          <w:rtl/>
        </w:rPr>
        <w:t>מן</w:t>
      </w:r>
      <w:r w:rsidRPr="00C929D1">
        <w:rPr>
          <w:rFonts w:cs="Arial"/>
          <w:sz w:val="24"/>
          <w:szCs w:val="24"/>
          <w:rtl/>
        </w:rPr>
        <w:t xml:space="preserve"> </w:t>
      </w:r>
      <w:r w:rsidRPr="00C929D1">
        <w:rPr>
          <w:rFonts w:cs="Arial" w:hint="cs"/>
          <w:sz w:val="24"/>
          <w:szCs w:val="24"/>
          <w:rtl/>
        </w:rPr>
        <w:t>התפילה</w:t>
      </w:r>
      <w:r w:rsidRPr="00C929D1">
        <w:rPr>
          <w:rFonts w:cs="Arial"/>
          <w:sz w:val="24"/>
          <w:szCs w:val="24"/>
          <w:rtl/>
        </w:rPr>
        <w:t xml:space="preserve"> </w:t>
      </w:r>
      <w:r w:rsidRPr="00C929D1">
        <w:rPr>
          <w:rFonts w:cs="Arial" w:hint="cs"/>
          <w:sz w:val="24"/>
          <w:szCs w:val="24"/>
          <w:rtl/>
        </w:rPr>
        <w:t>ומן</w:t>
      </w:r>
      <w:r w:rsidRPr="00C929D1">
        <w:rPr>
          <w:rFonts w:cs="Arial"/>
          <w:sz w:val="24"/>
          <w:szCs w:val="24"/>
          <w:rtl/>
        </w:rPr>
        <w:t xml:space="preserve"> </w:t>
      </w:r>
      <w:r w:rsidRPr="00C929D1">
        <w:rPr>
          <w:rFonts w:cs="Arial" w:hint="cs"/>
          <w:sz w:val="24"/>
          <w:szCs w:val="24"/>
          <w:rtl/>
        </w:rPr>
        <w:t>התפילין</w:t>
      </w:r>
      <w:r w:rsidRPr="00C929D1">
        <w:rPr>
          <w:rFonts w:cs="Arial"/>
          <w:sz w:val="24"/>
          <w:szCs w:val="24"/>
          <w:rtl/>
        </w:rPr>
        <w:t>.</w:t>
      </w:r>
    </w:p>
    <w:p w:rsidR="0042670C" w:rsidRDefault="0042670C" w:rsidP="0042670C">
      <w:pPr>
        <w:spacing w:after="0" w:line="360" w:lineRule="auto"/>
        <w:jc w:val="both"/>
        <w:rPr>
          <w:sz w:val="24"/>
          <w:szCs w:val="24"/>
          <w:rtl/>
        </w:rPr>
      </w:pPr>
    </w:p>
    <w:p w:rsidR="0042670C" w:rsidRDefault="0042670C" w:rsidP="0042670C">
      <w:pPr>
        <w:spacing w:after="0" w:line="360" w:lineRule="auto"/>
        <w:jc w:val="both"/>
        <w:rPr>
          <w:sz w:val="24"/>
          <w:szCs w:val="24"/>
          <w:rtl/>
        </w:rPr>
      </w:pPr>
      <w:r w:rsidRPr="00FE6D6C">
        <w:rPr>
          <w:rFonts w:ascii="Arial" w:hAnsi="Arial" w:cs="Arial" w:hint="cs"/>
          <w:b/>
          <w:bCs/>
          <w:sz w:val="24"/>
          <w:szCs w:val="24"/>
          <w:rtl/>
        </w:rPr>
        <w:t xml:space="preserve">ו. </w:t>
      </w:r>
      <w:r w:rsidRPr="00C929D1">
        <w:rPr>
          <w:rFonts w:cs="Arial" w:hint="cs"/>
          <w:sz w:val="24"/>
          <w:szCs w:val="24"/>
          <w:rtl/>
        </w:rPr>
        <w:t>קברו</w:t>
      </w:r>
      <w:r w:rsidRPr="00C929D1">
        <w:rPr>
          <w:rFonts w:cs="Arial"/>
          <w:sz w:val="24"/>
          <w:szCs w:val="24"/>
          <w:rtl/>
        </w:rPr>
        <w:t xml:space="preserve"> </w:t>
      </w:r>
      <w:r w:rsidRPr="00C929D1">
        <w:rPr>
          <w:rFonts w:cs="Arial" w:hint="cs"/>
          <w:sz w:val="24"/>
          <w:szCs w:val="24"/>
          <w:rtl/>
        </w:rPr>
        <w:t>את</w:t>
      </w:r>
      <w:r w:rsidRPr="00C929D1">
        <w:rPr>
          <w:rFonts w:cs="Arial"/>
          <w:sz w:val="24"/>
          <w:szCs w:val="24"/>
          <w:rtl/>
        </w:rPr>
        <w:t xml:space="preserve"> </w:t>
      </w:r>
      <w:r w:rsidRPr="00C929D1">
        <w:rPr>
          <w:rFonts w:cs="Arial" w:hint="cs"/>
          <w:sz w:val="24"/>
          <w:szCs w:val="24"/>
          <w:rtl/>
        </w:rPr>
        <w:t>המת</w:t>
      </w:r>
      <w:r w:rsidRPr="00C929D1">
        <w:rPr>
          <w:rFonts w:cs="Arial"/>
          <w:sz w:val="24"/>
          <w:szCs w:val="24"/>
          <w:rtl/>
        </w:rPr>
        <w:t xml:space="preserve"> </w:t>
      </w:r>
      <w:r w:rsidRPr="00C929D1">
        <w:rPr>
          <w:rFonts w:cs="Arial" w:hint="cs"/>
          <w:sz w:val="24"/>
          <w:szCs w:val="24"/>
          <w:rtl/>
        </w:rPr>
        <w:t>וחזרו</w:t>
      </w:r>
      <w:r w:rsidRPr="00C929D1">
        <w:rPr>
          <w:rFonts w:cs="Arial"/>
          <w:sz w:val="24"/>
          <w:szCs w:val="24"/>
          <w:rtl/>
        </w:rPr>
        <w:t xml:space="preserve">, </w:t>
      </w:r>
      <w:r w:rsidRPr="00C929D1">
        <w:rPr>
          <w:rFonts w:cs="Arial" w:hint="cs"/>
          <w:sz w:val="24"/>
          <w:szCs w:val="24"/>
          <w:rtl/>
        </w:rPr>
        <w:t>אם</w:t>
      </w:r>
      <w:r w:rsidRPr="00C929D1">
        <w:rPr>
          <w:rFonts w:cs="Arial"/>
          <w:sz w:val="24"/>
          <w:szCs w:val="24"/>
          <w:rtl/>
        </w:rPr>
        <w:t xml:space="preserve"> </w:t>
      </w:r>
      <w:r w:rsidRPr="00C929D1">
        <w:rPr>
          <w:rFonts w:cs="Arial" w:hint="cs"/>
          <w:sz w:val="24"/>
          <w:szCs w:val="24"/>
          <w:rtl/>
        </w:rPr>
        <w:t>יכולין</w:t>
      </w:r>
      <w:r w:rsidRPr="00C929D1">
        <w:rPr>
          <w:rFonts w:cs="Arial"/>
          <w:sz w:val="24"/>
          <w:szCs w:val="24"/>
          <w:rtl/>
        </w:rPr>
        <w:t xml:space="preserve"> </w:t>
      </w:r>
      <w:r w:rsidRPr="00C929D1">
        <w:rPr>
          <w:rFonts w:cs="Arial" w:hint="cs"/>
          <w:sz w:val="24"/>
          <w:szCs w:val="24"/>
          <w:rtl/>
        </w:rPr>
        <w:t>להתחיל</w:t>
      </w:r>
      <w:r w:rsidRPr="00C929D1">
        <w:rPr>
          <w:rFonts w:cs="Arial"/>
          <w:sz w:val="24"/>
          <w:szCs w:val="24"/>
          <w:rtl/>
        </w:rPr>
        <w:t xml:space="preserve"> </w:t>
      </w:r>
      <w:r w:rsidRPr="00C929D1">
        <w:rPr>
          <w:rFonts w:cs="Arial" w:hint="cs"/>
          <w:sz w:val="24"/>
          <w:szCs w:val="24"/>
          <w:rtl/>
        </w:rPr>
        <w:t>ולגמור</w:t>
      </w:r>
      <w:r w:rsidRPr="00C929D1">
        <w:rPr>
          <w:rFonts w:cs="Arial"/>
          <w:sz w:val="24"/>
          <w:szCs w:val="24"/>
          <w:rtl/>
        </w:rPr>
        <w:t xml:space="preserve"> </w:t>
      </w:r>
      <w:r w:rsidRPr="00C929D1">
        <w:rPr>
          <w:rFonts w:cs="Arial" w:hint="cs"/>
          <w:sz w:val="24"/>
          <w:szCs w:val="24"/>
          <w:rtl/>
        </w:rPr>
        <w:t>עד</w:t>
      </w:r>
      <w:r w:rsidRPr="00C929D1">
        <w:rPr>
          <w:rFonts w:cs="Arial"/>
          <w:sz w:val="24"/>
          <w:szCs w:val="24"/>
          <w:rtl/>
        </w:rPr>
        <w:t xml:space="preserve"> </w:t>
      </w:r>
      <w:r w:rsidRPr="00C929D1">
        <w:rPr>
          <w:rFonts w:cs="Arial" w:hint="cs"/>
          <w:sz w:val="24"/>
          <w:szCs w:val="24"/>
          <w:rtl/>
        </w:rPr>
        <w:t>שלא</w:t>
      </w:r>
      <w:r w:rsidRPr="00C929D1">
        <w:rPr>
          <w:rFonts w:cs="Arial"/>
          <w:sz w:val="24"/>
          <w:szCs w:val="24"/>
          <w:rtl/>
        </w:rPr>
        <w:t xml:space="preserve"> </w:t>
      </w:r>
      <w:r w:rsidRPr="00C929D1">
        <w:rPr>
          <w:rFonts w:cs="Arial" w:hint="cs"/>
          <w:sz w:val="24"/>
          <w:szCs w:val="24"/>
          <w:rtl/>
        </w:rPr>
        <w:t>יגיעו</w:t>
      </w:r>
      <w:r w:rsidRPr="00C929D1">
        <w:rPr>
          <w:rFonts w:cs="Arial"/>
          <w:sz w:val="24"/>
          <w:szCs w:val="24"/>
          <w:rtl/>
        </w:rPr>
        <w:t xml:space="preserve"> </w:t>
      </w:r>
      <w:r w:rsidRPr="00C929D1">
        <w:rPr>
          <w:rFonts w:cs="Arial" w:hint="cs"/>
          <w:sz w:val="24"/>
          <w:szCs w:val="24"/>
          <w:rtl/>
        </w:rPr>
        <w:t>לשורה</w:t>
      </w:r>
      <w:r w:rsidRPr="00C929D1">
        <w:rPr>
          <w:rFonts w:cs="Arial"/>
          <w:sz w:val="24"/>
          <w:szCs w:val="24"/>
          <w:rtl/>
        </w:rPr>
        <w:t xml:space="preserve">, </w:t>
      </w:r>
      <w:r w:rsidRPr="00C929D1">
        <w:rPr>
          <w:rFonts w:cs="Arial" w:hint="cs"/>
          <w:sz w:val="24"/>
          <w:szCs w:val="24"/>
          <w:rtl/>
        </w:rPr>
        <w:t>קורין</w:t>
      </w:r>
      <w:r w:rsidRPr="00C929D1">
        <w:rPr>
          <w:rFonts w:cs="Arial"/>
          <w:sz w:val="24"/>
          <w:szCs w:val="24"/>
          <w:rtl/>
        </w:rPr>
        <w:t xml:space="preserve"> </w:t>
      </w:r>
      <w:r w:rsidRPr="00C929D1">
        <w:rPr>
          <w:rFonts w:cs="Arial" w:hint="cs"/>
          <w:sz w:val="24"/>
          <w:szCs w:val="24"/>
          <w:rtl/>
        </w:rPr>
        <w:t>ואחר</w:t>
      </w:r>
      <w:r w:rsidRPr="00C929D1">
        <w:rPr>
          <w:rFonts w:cs="Arial"/>
          <w:sz w:val="24"/>
          <w:szCs w:val="24"/>
          <w:rtl/>
        </w:rPr>
        <w:t xml:space="preserve"> </w:t>
      </w:r>
      <w:r w:rsidRPr="00C929D1">
        <w:rPr>
          <w:rFonts w:cs="Arial" w:hint="cs"/>
          <w:sz w:val="24"/>
          <w:szCs w:val="24"/>
          <w:rtl/>
        </w:rPr>
        <w:t>כך</w:t>
      </w:r>
      <w:r w:rsidRPr="00C929D1">
        <w:rPr>
          <w:rFonts w:cs="Arial"/>
          <w:sz w:val="24"/>
          <w:szCs w:val="24"/>
          <w:rtl/>
        </w:rPr>
        <w:t xml:space="preserve"> </w:t>
      </w:r>
      <w:r w:rsidRPr="00C929D1">
        <w:rPr>
          <w:rFonts w:cs="Arial" w:hint="cs"/>
          <w:sz w:val="24"/>
          <w:szCs w:val="24"/>
          <w:rtl/>
        </w:rPr>
        <w:t>עומדין</w:t>
      </w:r>
      <w:r w:rsidRPr="00C929D1">
        <w:rPr>
          <w:rFonts w:cs="Arial"/>
          <w:sz w:val="24"/>
          <w:szCs w:val="24"/>
          <w:rtl/>
        </w:rPr>
        <w:t xml:space="preserve"> </w:t>
      </w:r>
      <w:r w:rsidRPr="00C929D1">
        <w:rPr>
          <w:rFonts w:cs="Arial" w:hint="cs"/>
          <w:sz w:val="24"/>
          <w:szCs w:val="24"/>
          <w:rtl/>
        </w:rPr>
        <w:t>בשורה</w:t>
      </w:r>
      <w:r w:rsidRPr="00C929D1">
        <w:rPr>
          <w:rFonts w:cs="Arial"/>
          <w:sz w:val="24"/>
          <w:szCs w:val="24"/>
          <w:rtl/>
        </w:rPr>
        <w:t xml:space="preserve">, </w:t>
      </w:r>
      <w:r w:rsidRPr="00C929D1">
        <w:rPr>
          <w:rFonts w:cs="Arial" w:hint="cs"/>
          <w:sz w:val="24"/>
          <w:szCs w:val="24"/>
          <w:rtl/>
        </w:rPr>
        <w:t>ואם</w:t>
      </w:r>
      <w:r w:rsidRPr="00C929D1">
        <w:rPr>
          <w:rFonts w:cs="Arial"/>
          <w:sz w:val="24"/>
          <w:szCs w:val="24"/>
          <w:rtl/>
        </w:rPr>
        <w:t xml:space="preserve"> </w:t>
      </w:r>
      <w:r w:rsidRPr="00C929D1">
        <w:rPr>
          <w:rFonts w:cs="Arial" w:hint="cs"/>
          <w:sz w:val="24"/>
          <w:szCs w:val="24"/>
          <w:rtl/>
        </w:rPr>
        <w:t>לאו</w:t>
      </w:r>
      <w:r w:rsidRPr="00C929D1">
        <w:rPr>
          <w:rFonts w:cs="Arial"/>
          <w:sz w:val="24"/>
          <w:szCs w:val="24"/>
          <w:rtl/>
        </w:rPr>
        <w:t xml:space="preserve"> </w:t>
      </w:r>
      <w:r w:rsidRPr="00C929D1">
        <w:rPr>
          <w:rFonts w:cs="Arial" w:hint="cs"/>
          <w:sz w:val="24"/>
          <w:szCs w:val="24"/>
          <w:rtl/>
        </w:rPr>
        <w:t>עומדין</w:t>
      </w:r>
      <w:r w:rsidRPr="00C929D1">
        <w:rPr>
          <w:rFonts w:cs="Arial"/>
          <w:sz w:val="24"/>
          <w:szCs w:val="24"/>
          <w:rtl/>
        </w:rPr>
        <w:t xml:space="preserve"> </w:t>
      </w:r>
      <w:r w:rsidRPr="00C929D1">
        <w:rPr>
          <w:rFonts w:cs="Arial" w:hint="cs"/>
          <w:sz w:val="24"/>
          <w:szCs w:val="24"/>
          <w:rtl/>
        </w:rPr>
        <w:t>בשורה</w:t>
      </w:r>
      <w:r w:rsidRPr="00C929D1">
        <w:rPr>
          <w:rFonts w:cs="Arial"/>
          <w:sz w:val="24"/>
          <w:szCs w:val="24"/>
          <w:rtl/>
        </w:rPr>
        <w:t xml:space="preserve"> </w:t>
      </w:r>
      <w:r w:rsidRPr="00C929D1">
        <w:rPr>
          <w:rFonts w:cs="Arial" w:hint="cs"/>
          <w:sz w:val="24"/>
          <w:szCs w:val="24"/>
          <w:rtl/>
        </w:rPr>
        <w:t>ואחר</w:t>
      </w:r>
      <w:r w:rsidRPr="00C929D1">
        <w:rPr>
          <w:rFonts w:cs="Arial"/>
          <w:sz w:val="24"/>
          <w:szCs w:val="24"/>
          <w:rtl/>
        </w:rPr>
        <w:t xml:space="preserve"> </w:t>
      </w:r>
      <w:r w:rsidRPr="00C929D1">
        <w:rPr>
          <w:rFonts w:cs="Arial" w:hint="cs"/>
          <w:sz w:val="24"/>
          <w:szCs w:val="24"/>
          <w:rtl/>
        </w:rPr>
        <w:t>כך</w:t>
      </w:r>
      <w:r w:rsidRPr="00C929D1">
        <w:rPr>
          <w:rFonts w:cs="Arial"/>
          <w:sz w:val="24"/>
          <w:szCs w:val="24"/>
          <w:rtl/>
        </w:rPr>
        <w:t xml:space="preserve"> </w:t>
      </w:r>
      <w:r w:rsidRPr="00C929D1">
        <w:rPr>
          <w:rFonts w:cs="Arial" w:hint="cs"/>
          <w:sz w:val="24"/>
          <w:szCs w:val="24"/>
          <w:rtl/>
        </w:rPr>
        <w:t>קורין</w:t>
      </w:r>
      <w:r w:rsidRPr="00C929D1">
        <w:rPr>
          <w:rFonts w:cs="Arial"/>
          <w:sz w:val="24"/>
          <w:szCs w:val="24"/>
          <w:rtl/>
        </w:rPr>
        <w:t xml:space="preserve"> </w:t>
      </w:r>
      <w:r w:rsidRPr="00C929D1">
        <w:rPr>
          <w:rFonts w:cs="Arial" w:hint="cs"/>
          <w:sz w:val="24"/>
          <w:szCs w:val="24"/>
          <w:rtl/>
        </w:rPr>
        <w:t>ומתפללין</w:t>
      </w:r>
      <w:r w:rsidRPr="00C929D1">
        <w:rPr>
          <w:rFonts w:cs="Arial"/>
          <w:sz w:val="24"/>
          <w:szCs w:val="24"/>
          <w:rtl/>
        </w:rPr>
        <w:t>.</w:t>
      </w:r>
    </w:p>
    <w:p w:rsidR="0042670C" w:rsidRDefault="0042670C" w:rsidP="0042670C">
      <w:pPr>
        <w:spacing w:after="0" w:line="360" w:lineRule="auto"/>
        <w:jc w:val="both"/>
        <w:rPr>
          <w:sz w:val="24"/>
          <w:szCs w:val="24"/>
          <w:rtl/>
        </w:rPr>
      </w:pPr>
    </w:p>
    <w:p w:rsidR="0042670C" w:rsidRDefault="0042670C" w:rsidP="0042670C">
      <w:pPr>
        <w:spacing w:after="0" w:line="360" w:lineRule="auto"/>
        <w:jc w:val="both"/>
        <w:rPr>
          <w:sz w:val="24"/>
          <w:szCs w:val="24"/>
          <w:rtl/>
        </w:rPr>
      </w:pPr>
      <w:r w:rsidRPr="00FE6D6C">
        <w:rPr>
          <w:rFonts w:ascii="Arial" w:hAnsi="Arial" w:cs="Arial" w:hint="cs"/>
          <w:b/>
          <w:bCs/>
          <w:sz w:val="24"/>
          <w:szCs w:val="24"/>
          <w:rtl/>
        </w:rPr>
        <w:t xml:space="preserve">ז. </w:t>
      </w:r>
      <w:r w:rsidRPr="00C929D1">
        <w:rPr>
          <w:rFonts w:cs="Arial" w:hint="cs"/>
          <w:sz w:val="24"/>
          <w:szCs w:val="24"/>
          <w:rtl/>
        </w:rPr>
        <w:t>שורה</w:t>
      </w:r>
      <w:r w:rsidRPr="00C929D1">
        <w:rPr>
          <w:rFonts w:cs="Arial"/>
          <w:sz w:val="24"/>
          <w:szCs w:val="24"/>
          <w:rtl/>
        </w:rPr>
        <w:t xml:space="preserve"> </w:t>
      </w:r>
      <w:r w:rsidRPr="00C929D1">
        <w:rPr>
          <w:rFonts w:cs="Arial" w:hint="cs"/>
          <w:sz w:val="24"/>
          <w:szCs w:val="24"/>
          <w:rtl/>
        </w:rPr>
        <w:t>הפנימית</w:t>
      </w:r>
      <w:r w:rsidRPr="00C929D1">
        <w:rPr>
          <w:rFonts w:cs="Arial"/>
          <w:sz w:val="24"/>
          <w:szCs w:val="24"/>
          <w:rtl/>
        </w:rPr>
        <w:t xml:space="preserve">, </w:t>
      </w:r>
      <w:r w:rsidRPr="00C929D1">
        <w:rPr>
          <w:rFonts w:cs="Arial" w:hint="cs"/>
          <w:sz w:val="24"/>
          <w:szCs w:val="24"/>
          <w:rtl/>
        </w:rPr>
        <w:t>הרואה</w:t>
      </w:r>
      <w:r w:rsidRPr="00C929D1">
        <w:rPr>
          <w:rFonts w:cs="Arial"/>
          <w:sz w:val="24"/>
          <w:szCs w:val="24"/>
          <w:rtl/>
        </w:rPr>
        <w:t xml:space="preserve"> </w:t>
      </w:r>
      <w:r w:rsidRPr="00C929D1">
        <w:rPr>
          <w:rFonts w:cs="Arial" w:hint="cs"/>
          <w:sz w:val="24"/>
          <w:szCs w:val="24"/>
          <w:rtl/>
        </w:rPr>
        <w:t>פני</w:t>
      </w:r>
      <w:r w:rsidRPr="00C929D1">
        <w:rPr>
          <w:rFonts w:cs="Arial"/>
          <w:sz w:val="24"/>
          <w:szCs w:val="24"/>
          <w:rtl/>
        </w:rPr>
        <w:t xml:space="preserve"> </w:t>
      </w:r>
      <w:r w:rsidRPr="00C929D1">
        <w:rPr>
          <w:rFonts w:cs="Arial" w:hint="cs"/>
          <w:sz w:val="24"/>
          <w:szCs w:val="24"/>
          <w:rtl/>
        </w:rPr>
        <w:t>אבלים</w:t>
      </w:r>
      <w:r w:rsidRPr="00C929D1">
        <w:rPr>
          <w:rFonts w:cs="Arial"/>
          <w:sz w:val="24"/>
          <w:szCs w:val="24"/>
          <w:rtl/>
        </w:rPr>
        <w:t xml:space="preserve"> </w:t>
      </w:r>
      <w:r w:rsidRPr="00C929D1">
        <w:rPr>
          <w:rFonts w:cs="Arial" w:hint="cs"/>
          <w:sz w:val="24"/>
          <w:szCs w:val="24"/>
          <w:rtl/>
        </w:rPr>
        <w:t>פטורה</w:t>
      </w:r>
      <w:r w:rsidRPr="00C929D1">
        <w:rPr>
          <w:rFonts w:cs="Arial"/>
          <w:sz w:val="24"/>
          <w:szCs w:val="24"/>
          <w:rtl/>
        </w:rPr>
        <w:t xml:space="preserve">, </w:t>
      </w:r>
      <w:r w:rsidRPr="00C929D1">
        <w:rPr>
          <w:rFonts w:cs="Arial" w:hint="cs"/>
          <w:sz w:val="24"/>
          <w:szCs w:val="24"/>
          <w:rtl/>
        </w:rPr>
        <w:t>והחיצונה</w:t>
      </w:r>
      <w:r w:rsidRPr="00C929D1">
        <w:rPr>
          <w:rFonts w:cs="Arial"/>
          <w:sz w:val="24"/>
          <w:szCs w:val="24"/>
          <w:rtl/>
        </w:rPr>
        <w:t xml:space="preserve"> </w:t>
      </w:r>
      <w:r w:rsidRPr="00C929D1">
        <w:rPr>
          <w:rFonts w:cs="Arial" w:hint="cs"/>
          <w:sz w:val="24"/>
          <w:szCs w:val="24"/>
          <w:rtl/>
        </w:rPr>
        <w:t>חייבת</w:t>
      </w:r>
      <w:r w:rsidRPr="00C929D1">
        <w:rPr>
          <w:rFonts w:cs="Arial"/>
          <w:sz w:val="24"/>
          <w:szCs w:val="24"/>
          <w:rtl/>
        </w:rPr>
        <w:t xml:space="preserve">, </w:t>
      </w:r>
      <w:r w:rsidRPr="00C929D1">
        <w:rPr>
          <w:rFonts w:cs="Arial" w:hint="cs"/>
          <w:sz w:val="24"/>
          <w:szCs w:val="24"/>
          <w:rtl/>
        </w:rPr>
        <w:t>רבי</w:t>
      </w:r>
      <w:r w:rsidRPr="00C929D1">
        <w:rPr>
          <w:rFonts w:cs="Arial"/>
          <w:sz w:val="24"/>
          <w:szCs w:val="24"/>
          <w:rtl/>
        </w:rPr>
        <w:t xml:space="preserve"> </w:t>
      </w:r>
      <w:r w:rsidRPr="00C929D1">
        <w:rPr>
          <w:rFonts w:cs="Arial" w:hint="cs"/>
          <w:sz w:val="24"/>
          <w:szCs w:val="24"/>
          <w:rtl/>
        </w:rPr>
        <w:t>יהודה</w:t>
      </w:r>
      <w:r w:rsidRPr="00C929D1">
        <w:rPr>
          <w:rFonts w:cs="Arial"/>
          <w:sz w:val="24"/>
          <w:szCs w:val="24"/>
          <w:rtl/>
        </w:rPr>
        <w:t xml:space="preserve"> </w:t>
      </w:r>
      <w:r w:rsidRPr="00C929D1">
        <w:rPr>
          <w:rFonts w:cs="Arial" w:hint="cs"/>
          <w:sz w:val="24"/>
          <w:szCs w:val="24"/>
          <w:rtl/>
        </w:rPr>
        <w:t>אומר</w:t>
      </w:r>
      <w:r>
        <w:rPr>
          <w:rFonts w:cs="Arial" w:hint="cs"/>
          <w:sz w:val="24"/>
          <w:szCs w:val="24"/>
          <w:rtl/>
        </w:rPr>
        <w:t>:</w:t>
      </w:r>
      <w:r w:rsidRPr="00C929D1">
        <w:rPr>
          <w:rFonts w:cs="Arial"/>
          <w:sz w:val="24"/>
          <w:szCs w:val="24"/>
          <w:rtl/>
        </w:rPr>
        <w:t xml:space="preserve"> </w:t>
      </w:r>
      <w:r w:rsidRPr="00C929D1">
        <w:rPr>
          <w:rFonts w:cs="Arial" w:hint="cs"/>
          <w:sz w:val="24"/>
          <w:szCs w:val="24"/>
          <w:rtl/>
        </w:rPr>
        <w:t>אפילו</w:t>
      </w:r>
      <w:r w:rsidRPr="00C929D1">
        <w:rPr>
          <w:rFonts w:cs="Arial"/>
          <w:sz w:val="24"/>
          <w:szCs w:val="24"/>
          <w:rtl/>
        </w:rPr>
        <w:t xml:space="preserve"> </w:t>
      </w:r>
      <w:r w:rsidRPr="00C929D1">
        <w:rPr>
          <w:rFonts w:cs="Arial" w:hint="cs"/>
          <w:sz w:val="24"/>
          <w:szCs w:val="24"/>
          <w:rtl/>
        </w:rPr>
        <w:t>אין</w:t>
      </w:r>
      <w:r w:rsidRPr="00C929D1">
        <w:rPr>
          <w:rFonts w:cs="Arial"/>
          <w:sz w:val="24"/>
          <w:szCs w:val="24"/>
          <w:rtl/>
        </w:rPr>
        <w:t xml:space="preserve"> </w:t>
      </w:r>
      <w:r w:rsidRPr="00C929D1">
        <w:rPr>
          <w:rFonts w:cs="Arial" w:hint="cs"/>
          <w:sz w:val="24"/>
          <w:szCs w:val="24"/>
          <w:rtl/>
        </w:rPr>
        <w:t>שם</w:t>
      </w:r>
      <w:r w:rsidRPr="00C929D1">
        <w:rPr>
          <w:rFonts w:cs="Arial"/>
          <w:sz w:val="24"/>
          <w:szCs w:val="24"/>
          <w:rtl/>
        </w:rPr>
        <w:t xml:space="preserve"> </w:t>
      </w:r>
      <w:r w:rsidRPr="00C929D1">
        <w:rPr>
          <w:rFonts w:cs="Arial" w:hint="cs"/>
          <w:sz w:val="24"/>
          <w:szCs w:val="24"/>
          <w:rtl/>
        </w:rPr>
        <w:t>אלא</w:t>
      </w:r>
      <w:r w:rsidRPr="00C929D1">
        <w:rPr>
          <w:rFonts w:cs="Arial"/>
          <w:sz w:val="24"/>
          <w:szCs w:val="24"/>
          <w:rtl/>
        </w:rPr>
        <w:t xml:space="preserve"> </w:t>
      </w:r>
      <w:r w:rsidRPr="00C929D1">
        <w:rPr>
          <w:rFonts w:cs="Arial" w:hint="cs"/>
          <w:sz w:val="24"/>
          <w:szCs w:val="24"/>
          <w:rtl/>
        </w:rPr>
        <w:t>שורה</w:t>
      </w:r>
      <w:r w:rsidRPr="00C929D1">
        <w:rPr>
          <w:rFonts w:cs="Arial"/>
          <w:sz w:val="24"/>
          <w:szCs w:val="24"/>
          <w:rtl/>
        </w:rPr>
        <w:t xml:space="preserve"> </w:t>
      </w:r>
      <w:r w:rsidRPr="00C929D1">
        <w:rPr>
          <w:rFonts w:cs="Arial" w:hint="cs"/>
          <w:sz w:val="24"/>
          <w:szCs w:val="24"/>
          <w:rtl/>
        </w:rPr>
        <w:t>אחת</w:t>
      </w:r>
      <w:r w:rsidRPr="00C929D1">
        <w:rPr>
          <w:rFonts w:cs="Arial"/>
          <w:sz w:val="24"/>
          <w:szCs w:val="24"/>
          <w:rtl/>
        </w:rPr>
        <w:t xml:space="preserve">, </w:t>
      </w:r>
      <w:r w:rsidRPr="00C929D1">
        <w:rPr>
          <w:rFonts w:cs="Arial" w:hint="cs"/>
          <w:sz w:val="24"/>
          <w:szCs w:val="24"/>
          <w:rtl/>
        </w:rPr>
        <w:t>העומדים</w:t>
      </w:r>
      <w:r w:rsidRPr="00C929D1">
        <w:rPr>
          <w:rFonts w:cs="Arial"/>
          <w:sz w:val="24"/>
          <w:szCs w:val="24"/>
          <w:rtl/>
        </w:rPr>
        <w:t xml:space="preserve"> </w:t>
      </w:r>
      <w:r w:rsidRPr="00C929D1">
        <w:rPr>
          <w:rFonts w:cs="Arial" w:hint="cs"/>
          <w:sz w:val="24"/>
          <w:szCs w:val="24"/>
          <w:rtl/>
        </w:rPr>
        <w:t>לשם</w:t>
      </w:r>
      <w:r w:rsidRPr="00C929D1">
        <w:rPr>
          <w:rFonts w:cs="Arial"/>
          <w:sz w:val="24"/>
          <w:szCs w:val="24"/>
          <w:rtl/>
        </w:rPr>
        <w:t xml:space="preserve"> </w:t>
      </w:r>
      <w:r w:rsidRPr="00C929D1">
        <w:rPr>
          <w:rFonts w:cs="Arial" w:hint="cs"/>
          <w:sz w:val="24"/>
          <w:szCs w:val="24"/>
          <w:rtl/>
        </w:rPr>
        <w:t>אבל</w:t>
      </w:r>
      <w:r w:rsidRPr="00C929D1">
        <w:rPr>
          <w:rFonts w:cs="Arial"/>
          <w:sz w:val="24"/>
          <w:szCs w:val="24"/>
          <w:rtl/>
        </w:rPr>
        <w:t xml:space="preserve"> </w:t>
      </w:r>
      <w:r w:rsidRPr="00C929D1">
        <w:rPr>
          <w:rFonts w:cs="Arial" w:hint="cs"/>
          <w:sz w:val="24"/>
          <w:szCs w:val="24"/>
          <w:rtl/>
        </w:rPr>
        <w:t>פטורין</w:t>
      </w:r>
      <w:r w:rsidRPr="00C929D1">
        <w:rPr>
          <w:rFonts w:cs="Arial"/>
          <w:sz w:val="24"/>
          <w:szCs w:val="24"/>
          <w:rtl/>
        </w:rPr>
        <w:t xml:space="preserve">, </w:t>
      </w:r>
      <w:r w:rsidRPr="00C929D1">
        <w:rPr>
          <w:rFonts w:cs="Arial" w:hint="cs"/>
          <w:sz w:val="24"/>
          <w:szCs w:val="24"/>
          <w:rtl/>
        </w:rPr>
        <w:t>לשם</w:t>
      </w:r>
      <w:r w:rsidRPr="00C929D1">
        <w:rPr>
          <w:rFonts w:cs="Arial"/>
          <w:sz w:val="24"/>
          <w:szCs w:val="24"/>
          <w:rtl/>
        </w:rPr>
        <w:t xml:space="preserve"> </w:t>
      </w:r>
      <w:r w:rsidRPr="00C929D1">
        <w:rPr>
          <w:rFonts w:cs="Arial" w:hint="cs"/>
          <w:sz w:val="24"/>
          <w:szCs w:val="24"/>
          <w:rtl/>
        </w:rPr>
        <w:t>כבוד</w:t>
      </w:r>
      <w:r w:rsidRPr="00C929D1">
        <w:rPr>
          <w:rFonts w:cs="Arial"/>
          <w:sz w:val="24"/>
          <w:szCs w:val="24"/>
          <w:rtl/>
        </w:rPr>
        <w:t xml:space="preserve"> </w:t>
      </w:r>
      <w:r w:rsidRPr="00C929D1">
        <w:rPr>
          <w:rFonts w:cs="Arial" w:hint="cs"/>
          <w:sz w:val="24"/>
          <w:szCs w:val="24"/>
          <w:rtl/>
        </w:rPr>
        <w:t>חייבין</w:t>
      </w:r>
      <w:r w:rsidRPr="00C929D1">
        <w:rPr>
          <w:rFonts w:cs="Arial"/>
          <w:sz w:val="24"/>
          <w:szCs w:val="24"/>
          <w:rtl/>
        </w:rPr>
        <w:t xml:space="preserve">. </w:t>
      </w:r>
      <w:r w:rsidRPr="00C929D1">
        <w:rPr>
          <w:rFonts w:cs="Arial" w:hint="cs"/>
          <w:sz w:val="24"/>
          <w:szCs w:val="24"/>
          <w:rtl/>
        </w:rPr>
        <w:t>ירדו</w:t>
      </w:r>
      <w:r w:rsidRPr="00C929D1">
        <w:rPr>
          <w:rFonts w:cs="Arial"/>
          <w:sz w:val="24"/>
          <w:szCs w:val="24"/>
          <w:rtl/>
        </w:rPr>
        <w:t xml:space="preserve"> </w:t>
      </w:r>
      <w:r w:rsidRPr="00C929D1">
        <w:rPr>
          <w:rFonts w:cs="Arial" w:hint="cs"/>
          <w:sz w:val="24"/>
          <w:szCs w:val="24"/>
          <w:rtl/>
        </w:rPr>
        <w:t>לספדו</w:t>
      </w:r>
      <w:r w:rsidRPr="00C929D1">
        <w:rPr>
          <w:rFonts w:cs="Arial"/>
          <w:sz w:val="24"/>
          <w:szCs w:val="24"/>
          <w:rtl/>
        </w:rPr>
        <w:t xml:space="preserve">, </w:t>
      </w:r>
      <w:r w:rsidRPr="00C929D1">
        <w:rPr>
          <w:rFonts w:cs="Arial" w:hint="cs"/>
          <w:sz w:val="24"/>
          <w:szCs w:val="24"/>
          <w:rtl/>
        </w:rPr>
        <w:t>הרואין</w:t>
      </w:r>
      <w:r w:rsidRPr="00C929D1">
        <w:rPr>
          <w:rFonts w:cs="Arial"/>
          <w:sz w:val="24"/>
          <w:szCs w:val="24"/>
          <w:rtl/>
        </w:rPr>
        <w:t xml:space="preserve"> </w:t>
      </w:r>
      <w:r w:rsidRPr="00C929D1">
        <w:rPr>
          <w:rFonts w:cs="Arial" w:hint="cs"/>
          <w:sz w:val="24"/>
          <w:szCs w:val="24"/>
          <w:rtl/>
        </w:rPr>
        <w:t>את</w:t>
      </w:r>
      <w:r w:rsidRPr="00C929D1">
        <w:rPr>
          <w:rFonts w:cs="Arial"/>
          <w:sz w:val="24"/>
          <w:szCs w:val="24"/>
          <w:rtl/>
        </w:rPr>
        <w:t xml:space="preserve"> </w:t>
      </w:r>
      <w:r w:rsidRPr="00C929D1">
        <w:rPr>
          <w:rFonts w:cs="Arial" w:hint="cs"/>
          <w:sz w:val="24"/>
          <w:szCs w:val="24"/>
          <w:rtl/>
        </w:rPr>
        <w:t>פני</w:t>
      </w:r>
      <w:r w:rsidRPr="00C929D1">
        <w:rPr>
          <w:rFonts w:cs="Arial"/>
          <w:sz w:val="24"/>
          <w:szCs w:val="24"/>
          <w:rtl/>
        </w:rPr>
        <w:t xml:space="preserve"> </w:t>
      </w:r>
      <w:r w:rsidRPr="00C929D1">
        <w:rPr>
          <w:rFonts w:cs="Arial" w:hint="cs"/>
          <w:sz w:val="24"/>
          <w:szCs w:val="24"/>
          <w:rtl/>
        </w:rPr>
        <w:t>אבלים</w:t>
      </w:r>
      <w:r w:rsidRPr="00C929D1">
        <w:rPr>
          <w:rFonts w:cs="Arial"/>
          <w:sz w:val="24"/>
          <w:szCs w:val="24"/>
          <w:rtl/>
        </w:rPr>
        <w:t xml:space="preserve"> </w:t>
      </w:r>
      <w:r w:rsidRPr="00C929D1">
        <w:rPr>
          <w:rFonts w:cs="Arial" w:hint="cs"/>
          <w:sz w:val="24"/>
          <w:szCs w:val="24"/>
          <w:rtl/>
        </w:rPr>
        <w:t>פטורין</w:t>
      </w:r>
      <w:r w:rsidRPr="00C929D1">
        <w:rPr>
          <w:rFonts w:cs="Arial"/>
          <w:sz w:val="24"/>
          <w:szCs w:val="24"/>
          <w:rtl/>
        </w:rPr>
        <w:t xml:space="preserve">, </w:t>
      </w:r>
      <w:r w:rsidRPr="00C929D1">
        <w:rPr>
          <w:rFonts w:cs="Arial" w:hint="cs"/>
          <w:sz w:val="24"/>
          <w:szCs w:val="24"/>
          <w:rtl/>
        </w:rPr>
        <w:t>ושאינן</w:t>
      </w:r>
      <w:r w:rsidRPr="00C929D1">
        <w:rPr>
          <w:rFonts w:cs="Arial"/>
          <w:sz w:val="24"/>
          <w:szCs w:val="24"/>
          <w:rtl/>
        </w:rPr>
        <w:t xml:space="preserve"> </w:t>
      </w:r>
      <w:r w:rsidRPr="00C929D1">
        <w:rPr>
          <w:rFonts w:cs="Arial" w:hint="cs"/>
          <w:sz w:val="24"/>
          <w:szCs w:val="24"/>
          <w:rtl/>
        </w:rPr>
        <w:t>רואין</w:t>
      </w:r>
      <w:r w:rsidRPr="00C929D1">
        <w:rPr>
          <w:rFonts w:cs="Arial"/>
          <w:sz w:val="24"/>
          <w:szCs w:val="24"/>
          <w:rtl/>
        </w:rPr>
        <w:t xml:space="preserve"> </w:t>
      </w:r>
      <w:r w:rsidRPr="00C929D1">
        <w:rPr>
          <w:rFonts w:cs="Arial" w:hint="cs"/>
          <w:sz w:val="24"/>
          <w:szCs w:val="24"/>
          <w:rtl/>
        </w:rPr>
        <w:t>את</w:t>
      </w:r>
      <w:r w:rsidRPr="00C929D1">
        <w:rPr>
          <w:rFonts w:cs="Arial"/>
          <w:sz w:val="24"/>
          <w:szCs w:val="24"/>
          <w:rtl/>
        </w:rPr>
        <w:t xml:space="preserve"> </w:t>
      </w:r>
      <w:r w:rsidRPr="00C929D1">
        <w:rPr>
          <w:rFonts w:cs="Arial" w:hint="cs"/>
          <w:sz w:val="24"/>
          <w:szCs w:val="24"/>
          <w:rtl/>
        </w:rPr>
        <w:t>פני</w:t>
      </w:r>
      <w:r w:rsidRPr="00C929D1">
        <w:rPr>
          <w:rFonts w:cs="Arial"/>
          <w:sz w:val="24"/>
          <w:szCs w:val="24"/>
          <w:rtl/>
        </w:rPr>
        <w:t xml:space="preserve"> </w:t>
      </w:r>
      <w:r w:rsidRPr="00C929D1">
        <w:rPr>
          <w:rFonts w:cs="Arial" w:hint="cs"/>
          <w:sz w:val="24"/>
          <w:szCs w:val="24"/>
          <w:rtl/>
        </w:rPr>
        <w:t>אבלים</w:t>
      </w:r>
      <w:r w:rsidRPr="00C929D1">
        <w:rPr>
          <w:rFonts w:cs="Arial"/>
          <w:sz w:val="24"/>
          <w:szCs w:val="24"/>
          <w:rtl/>
        </w:rPr>
        <w:t xml:space="preserve"> </w:t>
      </w:r>
      <w:r w:rsidRPr="00C929D1">
        <w:rPr>
          <w:rFonts w:cs="Arial" w:hint="cs"/>
          <w:sz w:val="24"/>
          <w:szCs w:val="24"/>
          <w:rtl/>
        </w:rPr>
        <w:t>חייבין</w:t>
      </w:r>
      <w:r w:rsidRPr="00C929D1">
        <w:rPr>
          <w:rFonts w:cs="Arial"/>
          <w:sz w:val="24"/>
          <w:szCs w:val="24"/>
          <w:rtl/>
        </w:rPr>
        <w:t>.</w:t>
      </w:r>
    </w:p>
    <w:p w:rsidR="0042670C" w:rsidRDefault="0042670C" w:rsidP="0042670C">
      <w:pPr>
        <w:spacing w:after="0" w:line="360" w:lineRule="auto"/>
        <w:jc w:val="both"/>
        <w:rPr>
          <w:sz w:val="24"/>
          <w:szCs w:val="24"/>
          <w:rtl/>
        </w:rPr>
      </w:pPr>
    </w:p>
    <w:p w:rsidR="0042670C" w:rsidRDefault="0042670C" w:rsidP="0042670C">
      <w:pPr>
        <w:spacing w:after="0" w:line="360" w:lineRule="auto"/>
        <w:jc w:val="both"/>
        <w:rPr>
          <w:sz w:val="24"/>
          <w:szCs w:val="24"/>
          <w:rtl/>
        </w:rPr>
      </w:pPr>
      <w:r w:rsidRPr="00FE6D6C">
        <w:rPr>
          <w:rFonts w:ascii="Arial" w:hAnsi="Arial" w:cs="Arial" w:hint="cs"/>
          <w:b/>
          <w:bCs/>
          <w:sz w:val="24"/>
          <w:szCs w:val="24"/>
          <w:rtl/>
        </w:rPr>
        <w:t xml:space="preserve">ח. </w:t>
      </w:r>
      <w:r w:rsidRPr="00C929D1">
        <w:rPr>
          <w:rFonts w:cs="Arial" w:hint="cs"/>
          <w:sz w:val="24"/>
          <w:szCs w:val="24"/>
          <w:rtl/>
        </w:rPr>
        <w:t>רבי</w:t>
      </w:r>
      <w:r w:rsidRPr="00C929D1">
        <w:rPr>
          <w:rFonts w:cs="Arial"/>
          <w:sz w:val="24"/>
          <w:szCs w:val="24"/>
          <w:rtl/>
        </w:rPr>
        <w:t xml:space="preserve"> </w:t>
      </w:r>
      <w:r w:rsidRPr="00C929D1">
        <w:rPr>
          <w:rFonts w:cs="Arial" w:hint="cs"/>
          <w:sz w:val="24"/>
          <w:szCs w:val="24"/>
          <w:rtl/>
        </w:rPr>
        <w:t>שמעון</w:t>
      </w:r>
      <w:r w:rsidRPr="00C929D1">
        <w:rPr>
          <w:rFonts w:cs="Arial"/>
          <w:sz w:val="24"/>
          <w:szCs w:val="24"/>
          <w:rtl/>
        </w:rPr>
        <w:t xml:space="preserve"> </w:t>
      </w:r>
      <w:r w:rsidRPr="00C929D1">
        <w:rPr>
          <w:rFonts w:cs="Arial" w:hint="cs"/>
          <w:sz w:val="24"/>
          <w:szCs w:val="24"/>
          <w:rtl/>
        </w:rPr>
        <w:t>בן</w:t>
      </w:r>
      <w:r w:rsidRPr="00C929D1">
        <w:rPr>
          <w:rFonts w:cs="Arial"/>
          <w:sz w:val="24"/>
          <w:szCs w:val="24"/>
          <w:rtl/>
        </w:rPr>
        <w:t xml:space="preserve"> </w:t>
      </w:r>
      <w:r w:rsidRPr="00C929D1">
        <w:rPr>
          <w:rFonts w:cs="Arial" w:hint="cs"/>
          <w:sz w:val="24"/>
          <w:szCs w:val="24"/>
          <w:rtl/>
        </w:rPr>
        <w:t>אלעזר</w:t>
      </w:r>
      <w:r w:rsidRPr="00C929D1">
        <w:rPr>
          <w:rFonts w:cs="Arial"/>
          <w:sz w:val="24"/>
          <w:szCs w:val="24"/>
          <w:rtl/>
        </w:rPr>
        <w:t xml:space="preserve"> </w:t>
      </w:r>
      <w:r w:rsidRPr="00C929D1">
        <w:rPr>
          <w:rFonts w:cs="Arial" w:hint="cs"/>
          <w:sz w:val="24"/>
          <w:szCs w:val="24"/>
          <w:rtl/>
        </w:rPr>
        <w:t>אומר</w:t>
      </w:r>
      <w:r>
        <w:rPr>
          <w:rFonts w:cs="Arial" w:hint="cs"/>
          <w:sz w:val="24"/>
          <w:szCs w:val="24"/>
          <w:rtl/>
        </w:rPr>
        <w:t>:</w:t>
      </w:r>
      <w:r w:rsidRPr="00C929D1">
        <w:rPr>
          <w:rFonts w:cs="Arial"/>
          <w:sz w:val="24"/>
          <w:szCs w:val="24"/>
          <w:rtl/>
        </w:rPr>
        <w:t xml:space="preserve"> </w:t>
      </w:r>
      <w:r w:rsidRPr="00C929D1">
        <w:rPr>
          <w:rFonts w:cs="Arial" w:hint="cs"/>
          <w:sz w:val="24"/>
          <w:szCs w:val="24"/>
          <w:rtl/>
        </w:rPr>
        <w:t>קבר</w:t>
      </w:r>
      <w:r w:rsidRPr="00C929D1">
        <w:rPr>
          <w:rFonts w:cs="Arial"/>
          <w:sz w:val="24"/>
          <w:szCs w:val="24"/>
          <w:rtl/>
        </w:rPr>
        <w:t xml:space="preserve"> </w:t>
      </w:r>
      <w:r w:rsidRPr="00C929D1">
        <w:rPr>
          <w:rFonts w:cs="Arial" w:hint="cs"/>
          <w:sz w:val="24"/>
          <w:szCs w:val="24"/>
          <w:rtl/>
        </w:rPr>
        <w:t>שאול</w:t>
      </w:r>
      <w:r w:rsidRPr="00C929D1">
        <w:rPr>
          <w:rFonts w:cs="Arial"/>
          <w:sz w:val="24"/>
          <w:szCs w:val="24"/>
          <w:rtl/>
        </w:rPr>
        <w:t xml:space="preserve"> </w:t>
      </w:r>
      <w:r w:rsidRPr="00C929D1">
        <w:rPr>
          <w:rFonts w:cs="Arial" w:hint="cs"/>
          <w:sz w:val="24"/>
          <w:szCs w:val="24"/>
          <w:rtl/>
        </w:rPr>
        <w:t>היה</w:t>
      </w:r>
      <w:r w:rsidRPr="00C929D1">
        <w:rPr>
          <w:rFonts w:cs="Arial"/>
          <w:sz w:val="24"/>
          <w:szCs w:val="24"/>
          <w:rtl/>
        </w:rPr>
        <w:t xml:space="preserve"> </w:t>
      </w:r>
      <w:r w:rsidRPr="00C929D1">
        <w:rPr>
          <w:rFonts w:cs="Arial" w:hint="cs"/>
          <w:sz w:val="24"/>
          <w:szCs w:val="24"/>
          <w:rtl/>
        </w:rPr>
        <w:t>לו</w:t>
      </w:r>
      <w:r w:rsidRPr="00C929D1">
        <w:rPr>
          <w:rFonts w:cs="Arial"/>
          <w:sz w:val="24"/>
          <w:szCs w:val="24"/>
          <w:rtl/>
        </w:rPr>
        <w:t xml:space="preserve"> </w:t>
      </w:r>
      <w:r w:rsidRPr="00C929D1">
        <w:rPr>
          <w:rFonts w:cs="Arial" w:hint="cs"/>
          <w:sz w:val="24"/>
          <w:szCs w:val="24"/>
          <w:rtl/>
        </w:rPr>
        <w:t>לרבן</w:t>
      </w:r>
      <w:r w:rsidRPr="00C929D1">
        <w:rPr>
          <w:rFonts w:cs="Arial"/>
          <w:sz w:val="24"/>
          <w:szCs w:val="24"/>
          <w:rtl/>
        </w:rPr>
        <w:t xml:space="preserve"> </w:t>
      </w:r>
      <w:r w:rsidRPr="00C929D1">
        <w:rPr>
          <w:rFonts w:cs="Arial" w:hint="cs"/>
          <w:sz w:val="24"/>
          <w:szCs w:val="24"/>
          <w:rtl/>
        </w:rPr>
        <w:t>גמליאל</w:t>
      </w:r>
      <w:r w:rsidRPr="00C929D1">
        <w:rPr>
          <w:rFonts w:cs="Arial"/>
          <w:sz w:val="24"/>
          <w:szCs w:val="24"/>
          <w:rtl/>
        </w:rPr>
        <w:t xml:space="preserve"> </w:t>
      </w:r>
      <w:r w:rsidRPr="00C929D1">
        <w:rPr>
          <w:rFonts w:cs="Arial" w:hint="cs"/>
          <w:sz w:val="24"/>
          <w:szCs w:val="24"/>
          <w:rtl/>
        </w:rPr>
        <w:t>ביבנה</w:t>
      </w:r>
      <w:r w:rsidRPr="00C929D1">
        <w:rPr>
          <w:rFonts w:cs="Arial"/>
          <w:sz w:val="24"/>
          <w:szCs w:val="24"/>
          <w:rtl/>
        </w:rPr>
        <w:t xml:space="preserve">, </w:t>
      </w:r>
      <w:r w:rsidRPr="00C929D1">
        <w:rPr>
          <w:rFonts w:cs="Arial" w:hint="cs"/>
          <w:sz w:val="24"/>
          <w:szCs w:val="24"/>
          <w:rtl/>
        </w:rPr>
        <w:t>שהיו</w:t>
      </w:r>
      <w:r w:rsidRPr="00C929D1">
        <w:rPr>
          <w:rFonts w:cs="Arial"/>
          <w:sz w:val="24"/>
          <w:szCs w:val="24"/>
          <w:rtl/>
        </w:rPr>
        <w:t xml:space="preserve"> </w:t>
      </w:r>
      <w:r w:rsidRPr="00C929D1">
        <w:rPr>
          <w:rFonts w:cs="Arial" w:hint="cs"/>
          <w:sz w:val="24"/>
          <w:szCs w:val="24"/>
          <w:rtl/>
        </w:rPr>
        <w:t>מכניסין</w:t>
      </w:r>
      <w:r w:rsidRPr="00C929D1">
        <w:rPr>
          <w:rFonts w:cs="Arial"/>
          <w:sz w:val="24"/>
          <w:szCs w:val="24"/>
          <w:rtl/>
        </w:rPr>
        <w:t xml:space="preserve"> </w:t>
      </w:r>
      <w:r w:rsidRPr="00C929D1">
        <w:rPr>
          <w:rFonts w:cs="Arial" w:hint="cs"/>
          <w:sz w:val="24"/>
          <w:szCs w:val="24"/>
          <w:rtl/>
        </w:rPr>
        <w:t>את</w:t>
      </w:r>
      <w:r w:rsidRPr="00C929D1">
        <w:rPr>
          <w:rFonts w:cs="Arial"/>
          <w:sz w:val="24"/>
          <w:szCs w:val="24"/>
          <w:rtl/>
        </w:rPr>
        <w:t xml:space="preserve"> </w:t>
      </w:r>
      <w:r w:rsidRPr="00C929D1">
        <w:rPr>
          <w:rFonts w:cs="Arial" w:hint="cs"/>
          <w:sz w:val="24"/>
          <w:szCs w:val="24"/>
          <w:rtl/>
        </w:rPr>
        <w:t>המת</w:t>
      </w:r>
      <w:r w:rsidRPr="00C929D1">
        <w:rPr>
          <w:rFonts w:cs="Arial"/>
          <w:sz w:val="24"/>
          <w:szCs w:val="24"/>
          <w:rtl/>
        </w:rPr>
        <w:t xml:space="preserve"> </w:t>
      </w:r>
      <w:r w:rsidRPr="00C929D1">
        <w:rPr>
          <w:rFonts w:cs="Arial" w:hint="cs"/>
          <w:sz w:val="24"/>
          <w:szCs w:val="24"/>
          <w:rtl/>
        </w:rPr>
        <w:t>לתוכו</w:t>
      </w:r>
      <w:r w:rsidRPr="00C929D1">
        <w:rPr>
          <w:rFonts w:cs="Arial"/>
          <w:sz w:val="24"/>
          <w:szCs w:val="24"/>
          <w:rtl/>
        </w:rPr>
        <w:t xml:space="preserve">, </w:t>
      </w:r>
      <w:r w:rsidRPr="00C929D1">
        <w:rPr>
          <w:rFonts w:cs="Arial" w:hint="cs"/>
          <w:sz w:val="24"/>
          <w:szCs w:val="24"/>
          <w:rtl/>
        </w:rPr>
        <w:t>ונועלין</w:t>
      </w:r>
      <w:r w:rsidRPr="00C929D1">
        <w:rPr>
          <w:rFonts w:cs="Arial"/>
          <w:sz w:val="24"/>
          <w:szCs w:val="24"/>
          <w:rtl/>
        </w:rPr>
        <w:t xml:space="preserve"> </w:t>
      </w:r>
      <w:r w:rsidRPr="00C929D1">
        <w:rPr>
          <w:rFonts w:cs="Arial" w:hint="cs"/>
          <w:sz w:val="24"/>
          <w:szCs w:val="24"/>
          <w:rtl/>
        </w:rPr>
        <w:t>את</w:t>
      </w:r>
      <w:r w:rsidRPr="00C929D1">
        <w:rPr>
          <w:rFonts w:cs="Arial"/>
          <w:sz w:val="24"/>
          <w:szCs w:val="24"/>
          <w:rtl/>
        </w:rPr>
        <w:t xml:space="preserve"> </w:t>
      </w:r>
      <w:r w:rsidRPr="00C929D1">
        <w:rPr>
          <w:rFonts w:cs="Arial" w:hint="cs"/>
          <w:sz w:val="24"/>
          <w:szCs w:val="24"/>
          <w:rtl/>
        </w:rPr>
        <w:t>הדלת</w:t>
      </w:r>
      <w:r w:rsidRPr="00C929D1">
        <w:rPr>
          <w:rFonts w:cs="Arial"/>
          <w:sz w:val="24"/>
          <w:szCs w:val="24"/>
          <w:rtl/>
        </w:rPr>
        <w:t xml:space="preserve"> </w:t>
      </w:r>
      <w:r w:rsidRPr="00C929D1">
        <w:rPr>
          <w:rFonts w:cs="Arial" w:hint="cs"/>
          <w:sz w:val="24"/>
          <w:szCs w:val="24"/>
          <w:rtl/>
        </w:rPr>
        <w:t>לפניו</w:t>
      </w:r>
      <w:r w:rsidRPr="00C929D1">
        <w:rPr>
          <w:rFonts w:cs="Arial"/>
          <w:sz w:val="24"/>
          <w:szCs w:val="24"/>
          <w:rtl/>
        </w:rPr>
        <w:t xml:space="preserve">, </w:t>
      </w:r>
      <w:r w:rsidRPr="00C929D1">
        <w:rPr>
          <w:rFonts w:cs="Arial" w:hint="cs"/>
          <w:sz w:val="24"/>
          <w:szCs w:val="24"/>
          <w:rtl/>
        </w:rPr>
        <w:t>ובאין</w:t>
      </w:r>
      <w:r w:rsidRPr="00C929D1">
        <w:rPr>
          <w:rFonts w:cs="Arial"/>
          <w:sz w:val="24"/>
          <w:szCs w:val="24"/>
          <w:rtl/>
        </w:rPr>
        <w:t xml:space="preserve"> </w:t>
      </w:r>
      <w:r w:rsidRPr="00C929D1">
        <w:rPr>
          <w:rFonts w:cs="Arial" w:hint="cs"/>
          <w:sz w:val="24"/>
          <w:szCs w:val="24"/>
          <w:rtl/>
        </w:rPr>
        <w:t>ועומדין</w:t>
      </w:r>
      <w:r w:rsidRPr="00C929D1">
        <w:rPr>
          <w:rFonts w:cs="Arial"/>
          <w:sz w:val="24"/>
          <w:szCs w:val="24"/>
          <w:rtl/>
        </w:rPr>
        <w:t xml:space="preserve"> </w:t>
      </w:r>
      <w:r w:rsidRPr="00C929D1">
        <w:rPr>
          <w:rFonts w:cs="Arial" w:hint="cs"/>
          <w:sz w:val="24"/>
          <w:szCs w:val="24"/>
          <w:rtl/>
        </w:rPr>
        <w:t>בשורה</w:t>
      </w:r>
      <w:r w:rsidRPr="00C929D1">
        <w:rPr>
          <w:rFonts w:cs="Arial"/>
          <w:sz w:val="24"/>
          <w:szCs w:val="24"/>
          <w:rtl/>
        </w:rPr>
        <w:t xml:space="preserve">, </w:t>
      </w:r>
      <w:r w:rsidRPr="00C929D1">
        <w:rPr>
          <w:rFonts w:cs="Arial" w:hint="cs"/>
          <w:sz w:val="24"/>
          <w:szCs w:val="24"/>
          <w:rtl/>
        </w:rPr>
        <w:t>ומנחמין</w:t>
      </w:r>
      <w:r w:rsidRPr="00C929D1">
        <w:rPr>
          <w:rFonts w:cs="Arial"/>
          <w:sz w:val="24"/>
          <w:szCs w:val="24"/>
          <w:rtl/>
        </w:rPr>
        <w:t xml:space="preserve"> </w:t>
      </w:r>
      <w:r w:rsidRPr="00C929D1">
        <w:rPr>
          <w:rFonts w:cs="Arial" w:hint="cs"/>
          <w:sz w:val="24"/>
          <w:szCs w:val="24"/>
          <w:rtl/>
        </w:rPr>
        <w:t>ופוטרין</w:t>
      </w:r>
      <w:r w:rsidRPr="00C929D1">
        <w:rPr>
          <w:rFonts w:cs="Arial"/>
          <w:sz w:val="24"/>
          <w:szCs w:val="24"/>
          <w:rtl/>
        </w:rPr>
        <w:t xml:space="preserve"> </w:t>
      </w:r>
      <w:r w:rsidRPr="00C929D1">
        <w:rPr>
          <w:rFonts w:cs="Arial" w:hint="cs"/>
          <w:sz w:val="24"/>
          <w:szCs w:val="24"/>
          <w:rtl/>
        </w:rPr>
        <w:t>את</w:t>
      </w:r>
      <w:r w:rsidRPr="00C929D1">
        <w:rPr>
          <w:rFonts w:cs="Arial"/>
          <w:sz w:val="24"/>
          <w:szCs w:val="24"/>
          <w:rtl/>
        </w:rPr>
        <w:t xml:space="preserve"> </w:t>
      </w:r>
      <w:r w:rsidRPr="00C929D1">
        <w:rPr>
          <w:rFonts w:cs="Arial" w:hint="cs"/>
          <w:sz w:val="24"/>
          <w:szCs w:val="24"/>
          <w:rtl/>
        </w:rPr>
        <w:t>הרבים</w:t>
      </w:r>
      <w:r w:rsidRPr="00C929D1">
        <w:rPr>
          <w:rFonts w:cs="Arial"/>
          <w:sz w:val="24"/>
          <w:szCs w:val="24"/>
          <w:rtl/>
        </w:rPr>
        <w:t xml:space="preserve"> </w:t>
      </w:r>
      <w:r w:rsidRPr="00C929D1">
        <w:rPr>
          <w:rFonts w:cs="Arial" w:hint="cs"/>
          <w:sz w:val="24"/>
          <w:szCs w:val="24"/>
          <w:rtl/>
        </w:rPr>
        <w:t>ואחר</w:t>
      </w:r>
      <w:r w:rsidRPr="00C929D1">
        <w:rPr>
          <w:rFonts w:cs="Arial"/>
          <w:sz w:val="24"/>
          <w:szCs w:val="24"/>
          <w:rtl/>
        </w:rPr>
        <w:t xml:space="preserve"> </w:t>
      </w:r>
      <w:r w:rsidRPr="00C929D1">
        <w:rPr>
          <w:rFonts w:cs="Arial" w:hint="cs"/>
          <w:sz w:val="24"/>
          <w:szCs w:val="24"/>
          <w:rtl/>
        </w:rPr>
        <w:t>כך</w:t>
      </w:r>
      <w:r w:rsidRPr="00C929D1">
        <w:rPr>
          <w:rFonts w:cs="Arial"/>
          <w:sz w:val="24"/>
          <w:szCs w:val="24"/>
          <w:rtl/>
        </w:rPr>
        <w:t xml:space="preserve"> </w:t>
      </w:r>
      <w:r w:rsidRPr="00C929D1">
        <w:rPr>
          <w:rFonts w:cs="Arial" w:hint="cs"/>
          <w:sz w:val="24"/>
          <w:szCs w:val="24"/>
          <w:rtl/>
        </w:rPr>
        <w:t>מעלין</w:t>
      </w:r>
      <w:r w:rsidRPr="00C929D1">
        <w:rPr>
          <w:rFonts w:cs="Arial"/>
          <w:sz w:val="24"/>
          <w:szCs w:val="24"/>
          <w:rtl/>
        </w:rPr>
        <w:t xml:space="preserve"> </w:t>
      </w:r>
      <w:r w:rsidRPr="00C929D1">
        <w:rPr>
          <w:rFonts w:cs="Arial" w:hint="cs"/>
          <w:sz w:val="24"/>
          <w:szCs w:val="24"/>
          <w:rtl/>
        </w:rPr>
        <w:t>אותו</w:t>
      </w:r>
      <w:r w:rsidRPr="00C929D1">
        <w:rPr>
          <w:rFonts w:cs="Arial"/>
          <w:sz w:val="24"/>
          <w:szCs w:val="24"/>
          <w:rtl/>
        </w:rPr>
        <w:t xml:space="preserve"> </w:t>
      </w:r>
      <w:r w:rsidRPr="00C929D1">
        <w:rPr>
          <w:rFonts w:cs="Arial" w:hint="cs"/>
          <w:sz w:val="24"/>
          <w:szCs w:val="24"/>
          <w:rtl/>
        </w:rPr>
        <w:t>לירושלים</w:t>
      </w:r>
      <w:r w:rsidRPr="00C929D1">
        <w:rPr>
          <w:rFonts w:cs="Arial"/>
          <w:sz w:val="24"/>
          <w:szCs w:val="24"/>
          <w:rtl/>
        </w:rPr>
        <w:t>.</w:t>
      </w:r>
    </w:p>
    <w:p w:rsidR="0042670C" w:rsidRDefault="0042670C" w:rsidP="0042670C">
      <w:pPr>
        <w:spacing w:after="0" w:line="360" w:lineRule="auto"/>
        <w:jc w:val="both"/>
        <w:rPr>
          <w:sz w:val="24"/>
          <w:szCs w:val="24"/>
          <w:rtl/>
        </w:rPr>
      </w:pPr>
    </w:p>
    <w:p w:rsidR="0042670C" w:rsidRDefault="0042670C" w:rsidP="0042670C">
      <w:pPr>
        <w:spacing w:after="0" w:line="360" w:lineRule="auto"/>
        <w:jc w:val="both"/>
        <w:rPr>
          <w:sz w:val="24"/>
          <w:szCs w:val="24"/>
          <w:rtl/>
        </w:rPr>
      </w:pPr>
      <w:r w:rsidRPr="00FE6D6C">
        <w:rPr>
          <w:rFonts w:ascii="Arial" w:hAnsi="Arial" w:cs="Arial" w:hint="cs"/>
          <w:b/>
          <w:bCs/>
          <w:sz w:val="24"/>
          <w:szCs w:val="24"/>
          <w:rtl/>
        </w:rPr>
        <w:t xml:space="preserve">ט. </w:t>
      </w:r>
      <w:r w:rsidRPr="00C929D1">
        <w:rPr>
          <w:rFonts w:cs="Arial" w:hint="cs"/>
          <w:sz w:val="24"/>
          <w:szCs w:val="24"/>
          <w:rtl/>
        </w:rPr>
        <w:t>נסתם</w:t>
      </w:r>
      <w:r w:rsidRPr="00C929D1">
        <w:rPr>
          <w:rFonts w:cs="Arial"/>
          <w:sz w:val="24"/>
          <w:szCs w:val="24"/>
          <w:rtl/>
        </w:rPr>
        <w:t xml:space="preserve"> </w:t>
      </w:r>
      <w:r w:rsidRPr="00C929D1">
        <w:rPr>
          <w:rFonts w:cs="Arial" w:hint="cs"/>
          <w:sz w:val="24"/>
          <w:szCs w:val="24"/>
          <w:rtl/>
        </w:rPr>
        <w:t>הגולל</w:t>
      </w:r>
      <w:r w:rsidRPr="00C929D1">
        <w:rPr>
          <w:rFonts w:cs="Arial"/>
          <w:sz w:val="24"/>
          <w:szCs w:val="24"/>
          <w:rtl/>
        </w:rPr>
        <w:t xml:space="preserve"> </w:t>
      </w:r>
      <w:r w:rsidRPr="00C929D1">
        <w:rPr>
          <w:rFonts w:cs="Arial" w:hint="cs"/>
          <w:sz w:val="24"/>
          <w:szCs w:val="24"/>
          <w:rtl/>
        </w:rPr>
        <w:t>מכסה</w:t>
      </w:r>
      <w:r w:rsidRPr="00C929D1">
        <w:rPr>
          <w:rFonts w:cs="Arial"/>
          <w:sz w:val="24"/>
          <w:szCs w:val="24"/>
          <w:rtl/>
        </w:rPr>
        <w:t xml:space="preserve"> </w:t>
      </w:r>
      <w:r w:rsidRPr="00C929D1">
        <w:rPr>
          <w:rFonts w:cs="Arial" w:hint="cs"/>
          <w:sz w:val="24"/>
          <w:szCs w:val="24"/>
          <w:rtl/>
        </w:rPr>
        <w:t>את</w:t>
      </w:r>
      <w:r w:rsidRPr="00C929D1">
        <w:rPr>
          <w:rFonts w:cs="Arial"/>
          <w:sz w:val="24"/>
          <w:szCs w:val="24"/>
          <w:rtl/>
        </w:rPr>
        <w:t xml:space="preserve"> </w:t>
      </w:r>
      <w:r w:rsidRPr="00C929D1">
        <w:rPr>
          <w:rFonts w:cs="Arial" w:hint="cs"/>
          <w:sz w:val="24"/>
          <w:szCs w:val="24"/>
          <w:rtl/>
        </w:rPr>
        <w:t>ראשו</w:t>
      </w:r>
      <w:r w:rsidRPr="00C929D1">
        <w:rPr>
          <w:rFonts w:cs="Arial"/>
          <w:sz w:val="24"/>
          <w:szCs w:val="24"/>
          <w:rtl/>
        </w:rPr>
        <w:t xml:space="preserve">, </w:t>
      </w:r>
      <w:r w:rsidRPr="00C929D1">
        <w:rPr>
          <w:rFonts w:cs="Arial" w:hint="cs"/>
          <w:sz w:val="24"/>
          <w:szCs w:val="24"/>
          <w:rtl/>
        </w:rPr>
        <w:t>בא</w:t>
      </w:r>
      <w:r w:rsidRPr="00C929D1">
        <w:rPr>
          <w:rFonts w:cs="Arial"/>
          <w:sz w:val="24"/>
          <w:szCs w:val="24"/>
          <w:rtl/>
        </w:rPr>
        <w:t xml:space="preserve"> </w:t>
      </w:r>
      <w:r w:rsidRPr="00C929D1">
        <w:rPr>
          <w:rFonts w:cs="Arial" w:hint="cs"/>
          <w:sz w:val="24"/>
          <w:szCs w:val="24"/>
          <w:rtl/>
        </w:rPr>
        <w:t>לעמוד</w:t>
      </w:r>
      <w:r w:rsidRPr="00C929D1">
        <w:rPr>
          <w:rFonts w:cs="Arial"/>
          <w:sz w:val="24"/>
          <w:szCs w:val="24"/>
          <w:rtl/>
        </w:rPr>
        <w:t xml:space="preserve"> </w:t>
      </w:r>
      <w:r w:rsidRPr="00C929D1">
        <w:rPr>
          <w:rFonts w:cs="Arial" w:hint="cs"/>
          <w:sz w:val="24"/>
          <w:szCs w:val="24"/>
          <w:rtl/>
        </w:rPr>
        <w:t>בשורה</w:t>
      </w:r>
      <w:r w:rsidRPr="00C929D1">
        <w:rPr>
          <w:rFonts w:cs="Arial"/>
          <w:sz w:val="24"/>
          <w:szCs w:val="24"/>
          <w:rtl/>
        </w:rPr>
        <w:t xml:space="preserve"> </w:t>
      </w:r>
      <w:r w:rsidRPr="00C929D1">
        <w:rPr>
          <w:rFonts w:cs="Arial" w:hint="cs"/>
          <w:sz w:val="24"/>
          <w:szCs w:val="24"/>
          <w:rtl/>
        </w:rPr>
        <w:t>מגלה</w:t>
      </w:r>
      <w:r w:rsidRPr="00C929D1">
        <w:rPr>
          <w:rFonts w:cs="Arial"/>
          <w:sz w:val="24"/>
          <w:szCs w:val="24"/>
          <w:rtl/>
        </w:rPr>
        <w:t xml:space="preserve"> </w:t>
      </w:r>
      <w:r w:rsidRPr="00C929D1">
        <w:rPr>
          <w:rFonts w:cs="Arial" w:hint="cs"/>
          <w:sz w:val="24"/>
          <w:szCs w:val="24"/>
          <w:rtl/>
        </w:rPr>
        <w:t>את</w:t>
      </w:r>
      <w:r w:rsidRPr="00C929D1">
        <w:rPr>
          <w:rFonts w:cs="Arial"/>
          <w:sz w:val="24"/>
          <w:szCs w:val="24"/>
          <w:rtl/>
        </w:rPr>
        <w:t xml:space="preserve"> </w:t>
      </w:r>
      <w:r w:rsidRPr="00C929D1">
        <w:rPr>
          <w:rFonts w:cs="Arial" w:hint="cs"/>
          <w:sz w:val="24"/>
          <w:szCs w:val="24"/>
          <w:rtl/>
        </w:rPr>
        <w:t>ראשו</w:t>
      </w:r>
      <w:r w:rsidRPr="00C929D1">
        <w:rPr>
          <w:rFonts w:cs="Arial"/>
          <w:sz w:val="24"/>
          <w:szCs w:val="24"/>
          <w:rtl/>
        </w:rPr>
        <w:t xml:space="preserve"> </w:t>
      </w:r>
      <w:r w:rsidRPr="00C929D1">
        <w:rPr>
          <w:rFonts w:cs="Arial" w:hint="cs"/>
          <w:sz w:val="24"/>
          <w:szCs w:val="24"/>
          <w:rtl/>
        </w:rPr>
        <w:t>ופוטרן</w:t>
      </w:r>
      <w:r w:rsidRPr="00C929D1">
        <w:rPr>
          <w:rFonts w:cs="Arial"/>
          <w:sz w:val="24"/>
          <w:szCs w:val="24"/>
          <w:rtl/>
        </w:rPr>
        <w:t xml:space="preserve">, </w:t>
      </w:r>
      <w:r w:rsidRPr="00C929D1">
        <w:rPr>
          <w:rFonts w:cs="Arial" w:hint="cs"/>
          <w:sz w:val="24"/>
          <w:szCs w:val="24"/>
          <w:rtl/>
        </w:rPr>
        <w:t>יצא</w:t>
      </w:r>
      <w:r w:rsidRPr="00C929D1">
        <w:rPr>
          <w:rFonts w:cs="Arial"/>
          <w:sz w:val="24"/>
          <w:szCs w:val="24"/>
          <w:rtl/>
        </w:rPr>
        <w:t xml:space="preserve"> </w:t>
      </w:r>
      <w:r w:rsidRPr="00C929D1">
        <w:rPr>
          <w:rFonts w:cs="Arial" w:hint="cs"/>
          <w:sz w:val="24"/>
          <w:szCs w:val="24"/>
          <w:rtl/>
        </w:rPr>
        <w:t>חוץ</w:t>
      </w:r>
      <w:r w:rsidRPr="00C929D1">
        <w:rPr>
          <w:rFonts w:cs="Arial"/>
          <w:sz w:val="24"/>
          <w:szCs w:val="24"/>
          <w:rtl/>
        </w:rPr>
        <w:t xml:space="preserve"> </w:t>
      </w:r>
      <w:r w:rsidRPr="00C929D1">
        <w:rPr>
          <w:rFonts w:cs="Arial" w:hint="cs"/>
          <w:sz w:val="24"/>
          <w:szCs w:val="24"/>
          <w:rtl/>
        </w:rPr>
        <w:t>לשורה</w:t>
      </w:r>
      <w:r w:rsidRPr="00C929D1">
        <w:rPr>
          <w:rFonts w:cs="Arial"/>
          <w:sz w:val="24"/>
          <w:szCs w:val="24"/>
          <w:rtl/>
        </w:rPr>
        <w:t xml:space="preserve"> </w:t>
      </w:r>
      <w:r w:rsidRPr="00C929D1">
        <w:rPr>
          <w:rFonts w:cs="Arial" w:hint="cs"/>
          <w:sz w:val="24"/>
          <w:szCs w:val="24"/>
          <w:rtl/>
        </w:rPr>
        <w:t>מכסה</w:t>
      </w:r>
      <w:r w:rsidRPr="00C929D1">
        <w:rPr>
          <w:rFonts w:cs="Arial"/>
          <w:sz w:val="24"/>
          <w:szCs w:val="24"/>
          <w:rtl/>
        </w:rPr>
        <w:t xml:space="preserve"> </w:t>
      </w:r>
      <w:r w:rsidRPr="00C929D1">
        <w:rPr>
          <w:rFonts w:cs="Arial" w:hint="cs"/>
          <w:sz w:val="24"/>
          <w:szCs w:val="24"/>
          <w:rtl/>
        </w:rPr>
        <w:t>את</w:t>
      </w:r>
      <w:r w:rsidRPr="00C929D1">
        <w:rPr>
          <w:rFonts w:cs="Arial"/>
          <w:sz w:val="24"/>
          <w:szCs w:val="24"/>
          <w:rtl/>
        </w:rPr>
        <w:t xml:space="preserve"> </w:t>
      </w:r>
      <w:r w:rsidRPr="00C929D1">
        <w:rPr>
          <w:rFonts w:cs="Arial" w:hint="cs"/>
          <w:sz w:val="24"/>
          <w:szCs w:val="24"/>
          <w:rtl/>
        </w:rPr>
        <w:t>ראשו</w:t>
      </w:r>
      <w:r w:rsidRPr="00C929D1">
        <w:rPr>
          <w:rFonts w:cs="Arial"/>
          <w:sz w:val="24"/>
          <w:szCs w:val="24"/>
          <w:rtl/>
        </w:rPr>
        <w:t xml:space="preserve">, </w:t>
      </w:r>
      <w:r w:rsidRPr="00C929D1">
        <w:rPr>
          <w:rFonts w:cs="Arial" w:hint="cs"/>
          <w:sz w:val="24"/>
          <w:szCs w:val="24"/>
          <w:rtl/>
        </w:rPr>
        <w:t>נכנס</w:t>
      </w:r>
      <w:r w:rsidRPr="00C929D1">
        <w:rPr>
          <w:rFonts w:cs="Arial"/>
          <w:sz w:val="24"/>
          <w:szCs w:val="24"/>
          <w:rtl/>
        </w:rPr>
        <w:t xml:space="preserve"> </w:t>
      </w:r>
      <w:r w:rsidRPr="00C929D1">
        <w:rPr>
          <w:rFonts w:cs="Arial" w:hint="cs"/>
          <w:sz w:val="24"/>
          <w:szCs w:val="24"/>
          <w:rtl/>
        </w:rPr>
        <w:t>לתוך</w:t>
      </w:r>
      <w:r w:rsidRPr="00C929D1">
        <w:rPr>
          <w:rFonts w:cs="Arial"/>
          <w:sz w:val="24"/>
          <w:szCs w:val="24"/>
          <w:rtl/>
        </w:rPr>
        <w:t xml:space="preserve"> </w:t>
      </w:r>
      <w:r w:rsidRPr="00C929D1">
        <w:rPr>
          <w:rFonts w:cs="Arial" w:hint="cs"/>
          <w:sz w:val="24"/>
          <w:szCs w:val="24"/>
          <w:rtl/>
        </w:rPr>
        <w:t>ביתו</w:t>
      </w:r>
      <w:r w:rsidRPr="00C929D1">
        <w:rPr>
          <w:rFonts w:cs="Arial"/>
          <w:sz w:val="24"/>
          <w:szCs w:val="24"/>
          <w:rtl/>
        </w:rPr>
        <w:t xml:space="preserve"> </w:t>
      </w:r>
      <w:r w:rsidRPr="00C929D1">
        <w:rPr>
          <w:rFonts w:cs="Arial" w:hint="cs"/>
          <w:sz w:val="24"/>
          <w:szCs w:val="24"/>
          <w:rtl/>
        </w:rPr>
        <w:t>ובאו</w:t>
      </w:r>
      <w:r w:rsidRPr="00C929D1">
        <w:rPr>
          <w:rFonts w:cs="Arial"/>
          <w:sz w:val="24"/>
          <w:szCs w:val="24"/>
          <w:rtl/>
        </w:rPr>
        <w:t xml:space="preserve"> </w:t>
      </w:r>
      <w:r w:rsidRPr="00C929D1">
        <w:rPr>
          <w:rFonts w:cs="Arial" w:hint="cs"/>
          <w:sz w:val="24"/>
          <w:szCs w:val="24"/>
          <w:rtl/>
        </w:rPr>
        <w:t>אחרים</w:t>
      </w:r>
      <w:r w:rsidRPr="00C929D1">
        <w:rPr>
          <w:rFonts w:cs="Arial"/>
          <w:sz w:val="24"/>
          <w:szCs w:val="24"/>
          <w:rtl/>
        </w:rPr>
        <w:t xml:space="preserve"> </w:t>
      </w:r>
      <w:r w:rsidRPr="00C929D1">
        <w:rPr>
          <w:rFonts w:cs="Arial" w:hint="cs"/>
          <w:sz w:val="24"/>
          <w:szCs w:val="24"/>
          <w:rtl/>
        </w:rPr>
        <w:t>לנחמו</w:t>
      </w:r>
      <w:r w:rsidRPr="00C929D1">
        <w:rPr>
          <w:rFonts w:cs="Arial"/>
          <w:sz w:val="24"/>
          <w:szCs w:val="24"/>
          <w:rtl/>
        </w:rPr>
        <w:t xml:space="preserve"> </w:t>
      </w:r>
      <w:r w:rsidRPr="00C929D1">
        <w:rPr>
          <w:rFonts w:cs="Arial" w:hint="cs"/>
          <w:sz w:val="24"/>
          <w:szCs w:val="24"/>
          <w:rtl/>
        </w:rPr>
        <w:t>מגלה</w:t>
      </w:r>
      <w:r w:rsidRPr="00C929D1">
        <w:rPr>
          <w:rFonts w:cs="Arial"/>
          <w:sz w:val="24"/>
          <w:szCs w:val="24"/>
          <w:rtl/>
        </w:rPr>
        <w:t xml:space="preserve"> </w:t>
      </w:r>
      <w:r w:rsidRPr="00C929D1">
        <w:rPr>
          <w:rFonts w:cs="Arial" w:hint="cs"/>
          <w:sz w:val="24"/>
          <w:szCs w:val="24"/>
          <w:rtl/>
        </w:rPr>
        <w:t>את</w:t>
      </w:r>
      <w:r w:rsidRPr="00C929D1">
        <w:rPr>
          <w:rFonts w:cs="Arial"/>
          <w:sz w:val="24"/>
          <w:szCs w:val="24"/>
          <w:rtl/>
        </w:rPr>
        <w:t xml:space="preserve"> </w:t>
      </w:r>
      <w:r w:rsidRPr="00C929D1">
        <w:rPr>
          <w:rFonts w:cs="Arial" w:hint="cs"/>
          <w:sz w:val="24"/>
          <w:szCs w:val="24"/>
          <w:rtl/>
        </w:rPr>
        <w:t>ראשו</w:t>
      </w:r>
      <w:r w:rsidRPr="00C929D1">
        <w:rPr>
          <w:rFonts w:cs="Arial"/>
          <w:sz w:val="24"/>
          <w:szCs w:val="24"/>
          <w:rtl/>
        </w:rPr>
        <w:t xml:space="preserve"> </w:t>
      </w:r>
      <w:r w:rsidRPr="00C929D1">
        <w:rPr>
          <w:rFonts w:cs="Arial" w:hint="cs"/>
          <w:sz w:val="24"/>
          <w:szCs w:val="24"/>
          <w:rtl/>
        </w:rPr>
        <w:t>ופוטרן</w:t>
      </w:r>
      <w:r w:rsidRPr="00C929D1">
        <w:rPr>
          <w:rFonts w:cs="Arial"/>
          <w:sz w:val="24"/>
          <w:szCs w:val="24"/>
          <w:rtl/>
        </w:rPr>
        <w:t>.</w:t>
      </w:r>
    </w:p>
    <w:p w:rsidR="0042670C" w:rsidRDefault="0042670C" w:rsidP="0042670C">
      <w:pPr>
        <w:spacing w:after="0" w:line="360" w:lineRule="auto"/>
        <w:jc w:val="both"/>
        <w:rPr>
          <w:sz w:val="24"/>
          <w:szCs w:val="24"/>
          <w:rtl/>
        </w:rPr>
      </w:pPr>
    </w:p>
    <w:p w:rsidR="0042670C" w:rsidRDefault="0042670C" w:rsidP="0042670C">
      <w:pPr>
        <w:spacing w:after="0" w:line="360" w:lineRule="auto"/>
        <w:jc w:val="both"/>
        <w:rPr>
          <w:sz w:val="24"/>
          <w:szCs w:val="24"/>
          <w:rtl/>
        </w:rPr>
      </w:pPr>
      <w:r w:rsidRPr="00FE6D6C">
        <w:rPr>
          <w:rFonts w:ascii="Arial" w:hAnsi="Arial" w:cs="Arial" w:hint="cs"/>
          <w:b/>
          <w:bCs/>
          <w:sz w:val="24"/>
          <w:szCs w:val="24"/>
          <w:rtl/>
        </w:rPr>
        <w:t xml:space="preserve">י. </w:t>
      </w:r>
      <w:r w:rsidRPr="00C929D1">
        <w:rPr>
          <w:rFonts w:cs="Arial" w:hint="cs"/>
          <w:sz w:val="24"/>
          <w:szCs w:val="24"/>
          <w:rtl/>
        </w:rPr>
        <w:t>ליל</w:t>
      </w:r>
      <w:r w:rsidRPr="00C929D1">
        <w:rPr>
          <w:rFonts w:cs="Arial"/>
          <w:sz w:val="24"/>
          <w:szCs w:val="24"/>
          <w:rtl/>
        </w:rPr>
        <w:t xml:space="preserve"> </w:t>
      </w:r>
      <w:r w:rsidRPr="00C929D1">
        <w:rPr>
          <w:rFonts w:cs="Arial" w:hint="cs"/>
          <w:sz w:val="24"/>
          <w:szCs w:val="24"/>
          <w:rtl/>
        </w:rPr>
        <w:t>שבת</w:t>
      </w:r>
      <w:r w:rsidRPr="00C929D1">
        <w:rPr>
          <w:rFonts w:cs="Arial"/>
          <w:sz w:val="24"/>
          <w:szCs w:val="24"/>
          <w:rtl/>
        </w:rPr>
        <w:t xml:space="preserve"> </w:t>
      </w:r>
      <w:r w:rsidRPr="00C929D1">
        <w:rPr>
          <w:rFonts w:cs="Arial" w:hint="cs"/>
          <w:sz w:val="24"/>
          <w:szCs w:val="24"/>
          <w:rtl/>
        </w:rPr>
        <w:t>בין</w:t>
      </w:r>
      <w:r w:rsidRPr="00C929D1">
        <w:rPr>
          <w:rFonts w:cs="Arial"/>
          <w:sz w:val="24"/>
          <w:szCs w:val="24"/>
          <w:rtl/>
        </w:rPr>
        <w:t xml:space="preserve"> </w:t>
      </w:r>
      <w:r w:rsidRPr="00C929D1">
        <w:rPr>
          <w:rFonts w:cs="Arial" w:hint="cs"/>
          <w:sz w:val="24"/>
          <w:szCs w:val="24"/>
          <w:rtl/>
        </w:rPr>
        <w:t>השמשות</w:t>
      </w:r>
      <w:r w:rsidRPr="00C929D1">
        <w:rPr>
          <w:rFonts w:cs="Arial"/>
          <w:sz w:val="24"/>
          <w:szCs w:val="24"/>
          <w:rtl/>
        </w:rPr>
        <w:t xml:space="preserve"> </w:t>
      </w:r>
      <w:r w:rsidRPr="00C929D1">
        <w:rPr>
          <w:rFonts w:cs="Arial" w:hint="cs"/>
          <w:sz w:val="24"/>
          <w:szCs w:val="24"/>
          <w:rtl/>
        </w:rPr>
        <w:t>מגלה</w:t>
      </w:r>
      <w:r w:rsidRPr="00C929D1">
        <w:rPr>
          <w:rFonts w:cs="Arial"/>
          <w:sz w:val="24"/>
          <w:szCs w:val="24"/>
          <w:rtl/>
        </w:rPr>
        <w:t xml:space="preserve"> </w:t>
      </w:r>
      <w:r w:rsidRPr="00C929D1">
        <w:rPr>
          <w:rFonts w:cs="Arial" w:hint="cs"/>
          <w:sz w:val="24"/>
          <w:szCs w:val="24"/>
          <w:rtl/>
        </w:rPr>
        <w:t>את</w:t>
      </w:r>
      <w:r w:rsidRPr="00C929D1">
        <w:rPr>
          <w:rFonts w:cs="Arial"/>
          <w:sz w:val="24"/>
          <w:szCs w:val="24"/>
          <w:rtl/>
        </w:rPr>
        <w:t xml:space="preserve"> </w:t>
      </w:r>
      <w:r w:rsidRPr="00C929D1">
        <w:rPr>
          <w:rFonts w:cs="Arial" w:hint="cs"/>
          <w:sz w:val="24"/>
          <w:szCs w:val="24"/>
          <w:rtl/>
        </w:rPr>
        <w:t>ראשו</w:t>
      </w:r>
      <w:r w:rsidRPr="00C929D1">
        <w:rPr>
          <w:rFonts w:cs="Arial"/>
          <w:sz w:val="24"/>
          <w:szCs w:val="24"/>
          <w:rtl/>
        </w:rPr>
        <w:t xml:space="preserve">, </w:t>
      </w:r>
      <w:r w:rsidRPr="00C929D1">
        <w:rPr>
          <w:rFonts w:cs="Arial" w:hint="cs"/>
          <w:sz w:val="24"/>
          <w:szCs w:val="24"/>
          <w:rtl/>
        </w:rPr>
        <w:t>במוצאי</w:t>
      </w:r>
      <w:r w:rsidRPr="00C929D1">
        <w:rPr>
          <w:rFonts w:cs="Arial"/>
          <w:sz w:val="24"/>
          <w:szCs w:val="24"/>
          <w:rtl/>
        </w:rPr>
        <w:t xml:space="preserve"> </w:t>
      </w:r>
      <w:r w:rsidRPr="00C929D1">
        <w:rPr>
          <w:rFonts w:cs="Arial" w:hint="cs"/>
          <w:sz w:val="24"/>
          <w:szCs w:val="24"/>
          <w:rtl/>
        </w:rPr>
        <w:t>שבת</w:t>
      </w:r>
      <w:r w:rsidRPr="00C929D1">
        <w:rPr>
          <w:rFonts w:cs="Arial"/>
          <w:sz w:val="24"/>
          <w:szCs w:val="24"/>
          <w:rtl/>
        </w:rPr>
        <w:t xml:space="preserve"> </w:t>
      </w:r>
      <w:r w:rsidRPr="00C929D1">
        <w:rPr>
          <w:rFonts w:cs="Arial" w:hint="cs"/>
          <w:sz w:val="24"/>
          <w:szCs w:val="24"/>
          <w:rtl/>
        </w:rPr>
        <w:t>חוזר</w:t>
      </w:r>
      <w:r w:rsidRPr="00C929D1">
        <w:rPr>
          <w:rFonts w:cs="Arial"/>
          <w:sz w:val="24"/>
          <w:szCs w:val="24"/>
          <w:rtl/>
        </w:rPr>
        <w:t xml:space="preserve"> </w:t>
      </w:r>
      <w:r w:rsidRPr="00C929D1">
        <w:rPr>
          <w:rFonts w:cs="Arial" w:hint="cs"/>
          <w:sz w:val="24"/>
          <w:szCs w:val="24"/>
          <w:rtl/>
        </w:rPr>
        <w:t>ומכסה</w:t>
      </w:r>
      <w:r w:rsidRPr="00C929D1">
        <w:rPr>
          <w:rFonts w:cs="Arial"/>
          <w:sz w:val="24"/>
          <w:szCs w:val="24"/>
          <w:rtl/>
        </w:rPr>
        <w:t xml:space="preserve"> </w:t>
      </w:r>
      <w:r w:rsidRPr="00C929D1">
        <w:rPr>
          <w:rFonts w:cs="Arial" w:hint="cs"/>
          <w:sz w:val="24"/>
          <w:szCs w:val="24"/>
          <w:rtl/>
        </w:rPr>
        <w:t>אותו</w:t>
      </w:r>
      <w:r w:rsidRPr="00C929D1">
        <w:rPr>
          <w:rFonts w:cs="Arial"/>
          <w:sz w:val="24"/>
          <w:szCs w:val="24"/>
          <w:rtl/>
        </w:rPr>
        <w:t xml:space="preserve">; </w:t>
      </w:r>
      <w:r w:rsidRPr="00C929D1">
        <w:rPr>
          <w:rFonts w:cs="Arial" w:hint="cs"/>
          <w:sz w:val="24"/>
          <w:szCs w:val="24"/>
          <w:rtl/>
        </w:rPr>
        <w:t>ליל</w:t>
      </w:r>
      <w:r w:rsidRPr="00C929D1">
        <w:rPr>
          <w:rFonts w:cs="Arial"/>
          <w:sz w:val="24"/>
          <w:szCs w:val="24"/>
          <w:rtl/>
        </w:rPr>
        <w:t xml:space="preserve"> </w:t>
      </w:r>
      <w:r w:rsidRPr="00C929D1">
        <w:rPr>
          <w:rFonts w:cs="Arial" w:hint="cs"/>
          <w:sz w:val="24"/>
          <w:szCs w:val="24"/>
          <w:rtl/>
        </w:rPr>
        <w:t>שבת</w:t>
      </w:r>
      <w:r w:rsidRPr="00C929D1">
        <w:rPr>
          <w:rFonts w:cs="Arial"/>
          <w:sz w:val="24"/>
          <w:szCs w:val="24"/>
          <w:rtl/>
        </w:rPr>
        <w:t xml:space="preserve"> </w:t>
      </w:r>
      <w:r w:rsidRPr="00C929D1">
        <w:rPr>
          <w:rFonts w:cs="Arial" w:hint="cs"/>
          <w:sz w:val="24"/>
          <w:szCs w:val="24"/>
          <w:rtl/>
        </w:rPr>
        <w:t>בין</w:t>
      </w:r>
      <w:r w:rsidRPr="00C929D1">
        <w:rPr>
          <w:rFonts w:cs="Arial"/>
          <w:sz w:val="24"/>
          <w:szCs w:val="24"/>
          <w:rtl/>
        </w:rPr>
        <w:t xml:space="preserve"> </w:t>
      </w:r>
      <w:r w:rsidRPr="00C929D1">
        <w:rPr>
          <w:rFonts w:cs="Arial" w:hint="cs"/>
          <w:sz w:val="24"/>
          <w:szCs w:val="24"/>
          <w:rtl/>
        </w:rPr>
        <w:t>השמשות</w:t>
      </w:r>
      <w:r w:rsidRPr="00C929D1">
        <w:rPr>
          <w:rFonts w:cs="Arial"/>
          <w:sz w:val="24"/>
          <w:szCs w:val="24"/>
          <w:rtl/>
        </w:rPr>
        <w:t xml:space="preserve"> </w:t>
      </w:r>
      <w:r w:rsidRPr="00C929D1">
        <w:rPr>
          <w:rFonts w:cs="Arial" w:hint="cs"/>
          <w:sz w:val="24"/>
          <w:szCs w:val="24"/>
          <w:rtl/>
        </w:rPr>
        <w:t>זוקף</w:t>
      </w:r>
      <w:r w:rsidRPr="00C929D1">
        <w:rPr>
          <w:rFonts w:cs="Arial"/>
          <w:sz w:val="24"/>
          <w:szCs w:val="24"/>
          <w:rtl/>
        </w:rPr>
        <w:t xml:space="preserve"> </w:t>
      </w:r>
      <w:r w:rsidRPr="00C929D1">
        <w:rPr>
          <w:rFonts w:cs="Arial" w:hint="cs"/>
          <w:sz w:val="24"/>
          <w:szCs w:val="24"/>
          <w:rtl/>
        </w:rPr>
        <w:t>את</w:t>
      </w:r>
      <w:r w:rsidRPr="00C929D1">
        <w:rPr>
          <w:rFonts w:cs="Arial"/>
          <w:sz w:val="24"/>
          <w:szCs w:val="24"/>
          <w:rtl/>
        </w:rPr>
        <w:t xml:space="preserve"> </w:t>
      </w:r>
      <w:r w:rsidRPr="00C929D1">
        <w:rPr>
          <w:rFonts w:cs="Arial" w:hint="cs"/>
          <w:sz w:val="24"/>
          <w:szCs w:val="24"/>
          <w:rtl/>
        </w:rPr>
        <w:t>המטה</w:t>
      </w:r>
      <w:r w:rsidRPr="00C929D1">
        <w:rPr>
          <w:rFonts w:cs="Arial"/>
          <w:sz w:val="24"/>
          <w:szCs w:val="24"/>
          <w:rtl/>
        </w:rPr>
        <w:t xml:space="preserve">, </w:t>
      </w:r>
      <w:r w:rsidRPr="00C929D1">
        <w:rPr>
          <w:rFonts w:cs="Arial" w:hint="cs"/>
          <w:sz w:val="24"/>
          <w:szCs w:val="24"/>
          <w:rtl/>
        </w:rPr>
        <w:t>במוצאי</w:t>
      </w:r>
      <w:r w:rsidRPr="00C929D1">
        <w:rPr>
          <w:rFonts w:cs="Arial"/>
          <w:sz w:val="24"/>
          <w:szCs w:val="24"/>
          <w:rtl/>
        </w:rPr>
        <w:t xml:space="preserve"> </w:t>
      </w:r>
      <w:r w:rsidRPr="00C929D1">
        <w:rPr>
          <w:rFonts w:cs="Arial" w:hint="cs"/>
          <w:sz w:val="24"/>
          <w:szCs w:val="24"/>
          <w:rtl/>
        </w:rPr>
        <w:t>שבת</w:t>
      </w:r>
      <w:r w:rsidRPr="00C929D1">
        <w:rPr>
          <w:rFonts w:cs="Arial"/>
          <w:sz w:val="24"/>
          <w:szCs w:val="24"/>
          <w:rtl/>
        </w:rPr>
        <w:t xml:space="preserve"> </w:t>
      </w:r>
      <w:r w:rsidRPr="00C929D1">
        <w:rPr>
          <w:rFonts w:cs="Arial" w:hint="cs"/>
          <w:sz w:val="24"/>
          <w:szCs w:val="24"/>
          <w:rtl/>
        </w:rPr>
        <w:t>חוזר</w:t>
      </w:r>
      <w:r w:rsidRPr="00C929D1">
        <w:rPr>
          <w:rFonts w:cs="Arial"/>
          <w:sz w:val="24"/>
          <w:szCs w:val="24"/>
          <w:rtl/>
        </w:rPr>
        <w:t xml:space="preserve"> </w:t>
      </w:r>
      <w:r w:rsidRPr="00C929D1">
        <w:rPr>
          <w:rFonts w:cs="Arial" w:hint="cs"/>
          <w:sz w:val="24"/>
          <w:szCs w:val="24"/>
          <w:rtl/>
        </w:rPr>
        <w:t>וכופה</w:t>
      </w:r>
      <w:r w:rsidRPr="00C929D1">
        <w:rPr>
          <w:rFonts w:cs="Arial"/>
          <w:sz w:val="24"/>
          <w:szCs w:val="24"/>
          <w:rtl/>
        </w:rPr>
        <w:t xml:space="preserve"> </w:t>
      </w:r>
      <w:r w:rsidRPr="00C929D1">
        <w:rPr>
          <w:rFonts w:cs="Arial" w:hint="cs"/>
          <w:sz w:val="24"/>
          <w:szCs w:val="24"/>
          <w:rtl/>
        </w:rPr>
        <w:t>אותה</w:t>
      </w:r>
      <w:r w:rsidRPr="00C929D1">
        <w:rPr>
          <w:rFonts w:cs="Arial"/>
          <w:sz w:val="24"/>
          <w:szCs w:val="24"/>
          <w:rtl/>
        </w:rPr>
        <w:t xml:space="preserve">; </w:t>
      </w:r>
      <w:r w:rsidRPr="00C929D1">
        <w:rPr>
          <w:rFonts w:cs="Arial" w:hint="cs"/>
          <w:sz w:val="24"/>
          <w:szCs w:val="24"/>
          <w:rtl/>
        </w:rPr>
        <w:t>ליל</w:t>
      </w:r>
      <w:r w:rsidRPr="00C929D1">
        <w:rPr>
          <w:rFonts w:cs="Arial"/>
          <w:sz w:val="24"/>
          <w:szCs w:val="24"/>
          <w:rtl/>
        </w:rPr>
        <w:t xml:space="preserve"> </w:t>
      </w:r>
      <w:r w:rsidRPr="00C929D1">
        <w:rPr>
          <w:rFonts w:cs="Arial" w:hint="cs"/>
          <w:sz w:val="24"/>
          <w:szCs w:val="24"/>
          <w:rtl/>
        </w:rPr>
        <w:t>שבת</w:t>
      </w:r>
      <w:r w:rsidRPr="00C929D1">
        <w:rPr>
          <w:rFonts w:cs="Arial"/>
          <w:sz w:val="24"/>
          <w:szCs w:val="24"/>
          <w:rtl/>
        </w:rPr>
        <w:t xml:space="preserve"> </w:t>
      </w:r>
      <w:r w:rsidRPr="00C929D1">
        <w:rPr>
          <w:rFonts w:cs="Arial" w:hint="cs"/>
          <w:sz w:val="24"/>
          <w:szCs w:val="24"/>
          <w:rtl/>
        </w:rPr>
        <w:t>בין</w:t>
      </w:r>
      <w:r w:rsidRPr="00C929D1">
        <w:rPr>
          <w:rFonts w:cs="Arial"/>
          <w:sz w:val="24"/>
          <w:szCs w:val="24"/>
          <w:rtl/>
        </w:rPr>
        <w:t xml:space="preserve"> </w:t>
      </w:r>
      <w:r w:rsidRPr="00C929D1">
        <w:rPr>
          <w:rFonts w:cs="Arial" w:hint="cs"/>
          <w:sz w:val="24"/>
          <w:szCs w:val="24"/>
          <w:rtl/>
        </w:rPr>
        <w:t>השמשות</w:t>
      </w:r>
      <w:r w:rsidRPr="00C929D1">
        <w:rPr>
          <w:rFonts w:cs="Arial"/>
          <w:sz w:val="24"/>
          <w:szCs w:val="24"/>
          <w:rtl/>
        </w:rPr>
        <w:t xml:space="preserve"> </w:t>
      </w:r>
      <w:r w:rsidRPr="00C929D1">
        <w:rPr>
          <w:rFonts w:cs="Arial" w:hint="cs"/>
          <w:sz w:val="24"/>
          <w:szCs w:val="24"/>
          <w:rtl/>
        </w:rPr>
        <w:t>נועל</w:t>
      </w:r>
      <w:r w:rsidRPr="00C929D1">
        <w:rPr>
          <w:rFonts w:cs="Arial"/>
          <w:sz w:val="24"/>
          <w:szCs w:val="24"/>
          <w:rtl/>
        </w:rPr>
        <w:t xml:space="preserve"> </w:t>
      </w:r>
      <w:r w:rsidRPr="00C929D1">
        <w:rPr>
          <w:rFonts w:cs="Arial" w:hint="cs"/>
          <w:sz w:val="24"/>
          <w:szCs w:val="24"/>
          <w:rtl/>
        </w:rPr>
        <w:t>את</w:t>
      </w:r>
      <w:r w:rsidRPr="00C929D1">
        <w:rPr>
          <w:rFonts w:cs="Arial"/>
          <w:sz w:val="24"/>
          <w:szCs w:val="24"/>
          <w:rtl/>
        </w:rPr>
        <w:t xml:space="preserve"> </w:t>
      </w:r>
      <w:r w:rsidRPr="00C929D1">
        <w:rPr>
          <w:rFonts w:cs="Arial" w:hint="cs"/>
          <w:sz w:val="24"/>
          <w:szCs w:val="24"/>
          <w:rtl/>
        </w:rPr>
        <w:t>הסנדל</w:t>
      </w:r>
      <w:r w:rsidRPr="00C929D1">
        <w:rPr>
          <w:rFonts w:cs="Arial"/>
          <w:sz w:val="24"/>
          <w:szCs w:val="24"/>
          <w:rtl/>
        </w:rPr>
        <w:t xml:space="preserve">, </w:t>
      </w:r>
      <w:r w:rsidRPr="00C929D1">
        <w:rPr>
          <w:rFonts w:cs="Arial" w:hint="cs"/>
          <w:sz w:val="24"/>
          <w:szCs w:val="24"/>
          <w:rtl/>
        </w:rPr>
        <w:t>במוצאי</w:t>
      </w:r>
      <w:r w:rsidRPr="00C929D1">
        <w:rPr>
          <w:rFonts w:cs="Arial"/>
          <w:sz w:val="24"/>
          <w:szCs w:val="24"/>
          <w:rtl/>
        </w:rPr>
        <w:t xml:space="preserve"> </w:t>
      </w:r>
      <w:r w:rsidRPr="00C929D1">
        <w:rPr>
          <w:rFonts w:cs="Arial" w:hint="cs"/>
          <w:sz w:val="24"/>
          <w:szCs w:val="24"/>
          <w:rtl/>
        </w:rPr>
        <w:t>שבת</w:t>
      </w:r>
      <w:r w:rsidRPr="00C929D1">
        <w:rPr>
          <w:rFonts w:cs="Arial"/>
          <w:sz w:val="24"/>
          <w:szCs w:val="24"/>
          <w:rtl/>
        </w:rPr>
        <w:t xml:space="preserve"> </w:t>
      </w:r>
      <w:r w:rsidRPr="00C929D1">
        <w:rPr>
          <w:rFonts w:cs="Arial" w:hint="cs"/>
          <w:sz w:val="24"/>
          <w:szCs w:val="24"/>
          <w:rtl/>
        </w:rPr>
        <w:t>חוזר</w:t>
      </w:r>
      <w:r w:rsidRPr="00C929D1">
        <w:rPr>
          <w:rFonts w:cs="Arial"/>
          <w:sz w:val="24"/>
          <w:szCs w:val="24"/>
          <w:rtl/>
        </w:rPr>
        <w:t xml:space="preserve"> </w:t>
      </w:r>
      <w:r w:rsidRPr="00C929D1">
        <w:rPr>
          <w:rFonts w:cs="Arial" w:hint="cs"/>
          <w:sz w:val="24"/>
          <w:szCs w:val="24"/>
          <w:rtl/>
        </w:rPr>
        <w:t>וחולצו</w:t>
      </w:r>
      <w:r w:rsidRPr="00C929D1">
        <w:rPr>
          <w:rFonts w:cs="Arial"/>
          <w:sz w:val="24"/>
          <w:szCs w:val="24"/>
          <w:rtl/>
        </w:rPr>
        <w:t xml:space="preserve">; </w:t>
      </w:r>
      <w:r w:rsidRPr="00C929D1">
        <w:rPr>
          <w:rFonts w:cs="Arial" w:hint="cs"/>
          <w:sz w:val="24"/>
          <w:szCs w:val="24"/>
          <w:rtl/>
        </w:rPr>
        <w:t>ליל</w:t>
      </w:r>
      <w:r w:rsidRPr="00C929D1">
        <w:rPr>
          <w:rFonts w:cs="Arial"/>
          <w:sz w:val="24"/>
          <w:szCs w:val="24"/>
          <w:rtl/>
        </w:rPr>
        <w:t xml:space="preserve"> </w:t>
      </w:r>
      <w:r w:rsidRPr="00C929D1">
        <w:rPr>
          <w:rFonts w:cs="Arial" w:hint="cs"/>
          <w:sz w:val="24"/>
          <w:szCs w:val="24"/>
          <w:rtl/>
        </w:rPr>
        <w:t>שבת</w:t>
      </w:r>
      <w:r w:rsidRPr="00C929D1">
        <w:rPr>
          <w:rFonts w:cs="Arial"/>
          <w:sz w:val="24"/>
          <w:szCs w:val="24"/>
          <w:rtl/>
        </w:rPr>
        <w:t xml:space="preserve"> </w:t>
      </w:r>
      <w:r w:rsidRPr="00C929D1">
        <w:rPr>
          <w:rFonts w:cs="Arial" w:hint="cs"/>
          <w:sz w:val="24"/>
          <w:szCs w:val="24"/>
          <w:rtl/>
        </w:rPr>
        <w:t>בין</w:t>
      </w:r>
      <w:r w:rsidRPr="00C929D1">
        <w:rPr>
          <w:rFonts w:cs="Arial"/>
          <w:sz w:val="24"/>
          <w:szCs w:val="24"/>
          <w:rtl/>
        </w:rPr>
        <w:t xml:space="preserve"> </w:t>
      </w:r>
      <w:r w:rsidRPr="00C929D1">
        <w:rPr>
          <w:rFonts w:cs="Arial" w:hint="cs"/>
          <w:sz w:val="24"/>
          <w:szCs w:val="24"/>
          <w:rtl/>
        </w:rPr>
        <w:t>השמשות</w:t>
      </w:r>
      <w:r w:rsidRPr="00C929D1">
        <w:rPr>
          <w:rFonts w:cs="Arial"/>
          <w:sz w:val="24"/>
          <w:szCs w:val="24"/>
          <w:rtl/>
        </w:rPr>
        <w:t xml:space="preserve"> </w:t>
      </w:r>
      <w:r w:rsidRPr="00C929D1">
        <w:rPr>
          <w:rFonts w:cs="Arial" w:hint="cs"/>
          <w:sz w:val="24"/>
          <w:szCs w:val="24"/>
          <w:rtl/>
        </w:rPr>
        <w:t>הופך</w:t>
      </w:r>
      <w:r w:rsidRPr="00C929D1">
        <w:rPr>
          <w:rFonts w:cs="Arial"/>
          <w:sz w:val="24"/>
          <w:szCs w:val="24"/>
          <w:rtl/>
        </w:rPr>
        <w:t xml:space="preserve"> </w:t>
      </w:r>
      <w:r w:rsidRPr="00C929D1">
        <w:rPr>
          <w:rFonts w:cs="Arial" w:hint="cs"/>
          <w:sz w:val="24"/>
          <w:szCs w:val="24"/>
          <w:rtl/>
        </w:rPr>
        <w:t>קרע</w:t>
      </w:r>
      <w:r w:rsidRPr="00C929D1">
        <w:rPr>
          <w:rFonts w:cs="Arial"/>
          <w:sz w:val="24"/>
          <w:szCs w:val="24"/>
          <w:rtl/>
        </w:rPr>
        <w:t xml:space="preserve"> </w:t>
      </w:r>
      <w:r w:rsidRPr="00C929D1">
        <w:rPr>
          <w:rFonts w:cs="Arial" w:hint="cs"/>
          <w:sz w:val="24"/>
          <w:szCs w:val="24"/>
          <w:rtl/>
        </w:rPr>
        <w:t>לאחריו</w:t>
      </w:r>
      <w:r w:rsidRPr="00C929D1">
        <w:rPr>
          <w:rFonts w:cs="Arial"/>
          <w:sz w:val="24"/>
          <w:szCs w:val="24"/>
          <w:rtl/>
        </w:rPr>
        <w:t xml:space="preserve">, </w:t>
      </w:r>
      <w:r w:rsidRPr="00C929D1">
        <w:rPr>
          <w:rFonts w:cs="Arial" w:hint="cs"/>
          <w:sz w:val="24"/>
          <w:szCs w:val="24"/>
          <w:rtl/>
        </w:rPr>
        <w:t>במוצאי</w:t>
      </w:r>
      <w:r w:rsidRPr="00C929D1">
        <w:rPr>
          <w:rFonts w:cs="Arial"/>
          <w:sz w:val="24"/>
          <w:szCs w:val="24"/>
          <w:rtl/>
        </w:rPr>
        <w:t xml:space="preserve"> </w:t>
      </w:r>
      <w:r w:rsidRPr="00C929D1">
        <w:rPr>
          <w:rFonts w:cs="Arial" w:hint="cs"/>
          <w:sz w:val="24"/>
          <w:szCs w:val="24"/>
          <w:rtl/>
        </w:rPr>
        <w:t>שבת</w:t>
      </w:r>
      <w:r w:rsidRPr="00C929D1">
        <w:rPr>
          <w:rFonts w:cs="Arial"/>
          <w:sz w:val="24"/>
          <w:szCs w:val="24"/>
          <w:rtl/>
        </w:rPr>
        <w:t xml:space="preserve"> </w:t>
      </w:r>
      <w:r w:rsidRPr="00C929D1">
        <w:rPr>
          <w:rFonts w:cs="Arial" w:hint="cs"/>
          <w:sz w:val="24"/>
          <w:szCs w:val="24"/>
          <w:rtl/>
        </w:rPr>
        <w:t>הופכו</w:t>
      </w:r>
      <w:r w:rsidRPr="00C929D1">
        <w:rPr>
          <w:rFonts w:cs="Arial"/>
          <w:sz w:val="24"/>
          <w:szCs w:val="24"/>
          <w:rtl/>
        </w:rPr>
        <w:t xml:space="preserve"> </w:t>
      </w:r>
      <w:r w:rsidRPr="00C929D1">
        <w:rPr>
          <w:rFonts w:cs="Arial" w:hint="cs"/>
          <w:sz w:val="24"/>
          <w:szCs w:val="24"/>
          <w:rtl/>
        </w:rPr>
        <w:t>לפניו</w:t>
      </w:r>
      <w:r w:rsidRPr="00C929D1">
        <w:rPr>
          <w:rFonts w:cs="Arial"/>
          <w:sz w:val="24"/>
          <w:szCs w:val="24"/>
          <w:rtl/>
        </w:rPr>
        <w:t xml:space="preserve">, </w:t>
      </w:r>
      <w:r w:rsidRPr="00C929D1">
        <w:rPr>
          <w:rFonts w:cs="Arial" w:hint="cs"/>
          <w:sz w:val="24"/>
          <w:szCs w:val="24"/>
          <w:rtl/>
        </w:rPr>
        <w:t>ואם</w:t>
      </w:r>
      <w:r w:rsidRPr="00C929D1">
        <w:rPr>
          <w:rFonts w:cs="Arial"/>
          <w:sz w:val="24"/>
          <w:szCs w:val="24"/>
          <w:rtl/>
        </w:rPr>
        <w:t xml:space="preserve"> </w:t>
      </w:r>
      <w:r w:rsidRPr="00C929D1">
        <w:rPr>
          <w:rFonts w:cs="Arial" w:hint="cs"/>
          <w:sz w:val="24"/>
          <w:szCs w:val="24"/>
          <w:rtl/>
        </w:rPr>
        <w:t>יש</w:t>
      </w:r>
      <w:r w:rsidRPr="00C929D1">
        <w:rPr>
          <w:rFonts w:cs="Arial"/>
          <w:sz w:val="24"/>
          <w:szCs w:val="24"/>
          <w:rtl/>
        </w:rPr>
        <w:t xml:space="preserve"> </w:t>
      </w:r>
      <w:r w:rsidRPr="00C929D1">
        <w:rPr>
          <w:rFonts w:cs="Arial" w:hint="cs"/>
          <w:sz w:val="24"/>
          <w:szCs w:val="24"/>
          <w:rtl/>
        </w:rPr>
        <w:t>לו</w:t>
      </w:r>
      <w:r w:rsidRPr="00C929D1">
        <w:rPr>
          <w:rFonts w:cs="Arial"/>
          <w:sz w:val="24"/>
          <w:szCs w:val="24"/>
          <w:rtl/>
        </w:rPr>
        <w:t xml:space="preserve"> </w:t>
      </w:r>
      <w:r w:rsidRPr="00C929D1">
        <w:rPr>
          <w:rFonts w:cs="Arial" w:hint="cs"/>
          <w:sz w:val="24"/>
          <w:szCs w:val="24"/>
          <w:rtl/>
        </w:rPr>
        <w:t>אחר</w:t>
      </w:r>
      <w:r w:rsidRPr="00C929D1">
        <w:rPr>
          <w:rFonts w:cs="Arial"/>
          <w:sz w:val="24"/>
          <w:szCs w:val="24"/>
          <w:rtl/>
        </w:rPr>
        <w:t xml:space="preserve"> </w:t>
      </w:r>
      <w:r w:rsidRPr="00C929D1">
        <w:rPr>
          <w:rFonts w:cs="Arial" w:hint="cs"/>
          <w:sz w:val="24"/>
          <w:szCs w:val="24"/>
          <w:rtl/>
        </w:rPr>
        <w:t>נותנו</w:t>
      </w:r>
      <w:r w:rsidRPr="00C929D1">
        <w:rPr>
          <w:rFonts w:cs="Arial"/>
          <w:sz w:val="24"/>
          <w:szCs w:val="24"/>
          <w:rtl/>
        </w:rPr>
        <w:t xml:space="preserve"> </w:t>
      </w:r>
      <w:r w:rsidRPr="00C929D1">
        <w:rPr>
          <w:rFonts w:cs="Arial" w:hint="cs"/>
          <w:sz w:val="24"/>
          <w:szCs w:val="24"/>
          <w:rtl/>
        </w:rPr>
        <w:t>על</w:t>
      </w:r>
      <w:r w:rsidRPr="00C929D1">
        <w:rPr>
          <w:rFonts w:cs="Arial"/>
          <w:sz w:val="24"/>
          <w:szCs w:val="24"/>
          <w:rtl/>
        </w:rPr>
        <w:t xml:space="preserve"> </w:t>
      </w:r>
      <w:r w:rsidRPr="00C929D1">
        <w:rPr>
          <w:rFonts w:cs="Arial" w:hint="cs"/>
          <w:sz w:val="24"/>
          <w:szCs w:val="24"/>
          <w:rtl/>
        </w:rPr>
        <w:t>גביו</w:t>
      </w:r>
      <w:r w:rsidRPr="00C929D1">
        <w:rPr>
          <w:rFonts w:cs="Arial"/>
          <w:sz w:val="24"/>
          <w:szCs w:val="24"/>
          <w:rtl/>
        </w:rPr>
        <w:t xml:space="preserve"> </w:t>
      </w:r>
      <w:r w:rsidRPr="00C929D1">
        <w:rPr>
          <w:rFonts w:cs="Arial" w:hint="cs"/>
          <w:sz w:val="24"/>
          <w:szCs w:val="24"/>
          <w:rtl/>
        </w:rPr>
        <w:t>בשביל</w:t>
      </w:r>
      <w:r w:rsidRPr="00C929D1">
        <w:rPr>
          <w:rFonts w:cs="Arial"/>
          <w:sz w:val="24"/>
          <w:szCs w:val="24"/>
          <w:rtl/>
        </w:rPr>
        <w:t xml:space="preserve"> </w:t>
      </w:r>
      <w:r w:rsidRPr="00C929D1">
        <w:rPr>
          <w:rFonts w:cs="Arial" w:hint="cs"/>
          <w:sz w:val="24"/>
          <w:szCs w:val="24"/>
          <w:rtl/>
        </w:rPr>
        <w:t>כבוד</w:t>
      </w:r>
      <w:r w:rsidRPr="00C929D1">
        <w:rPr>
          <w:rFonts w:cs="Arial"/>
          <w:sz w:val="24"/>
          <w:szCs w:val="24"/>
          <w:rtl/>
        </w:rPr>
        <w:t xml:space="preserve"> </w:t>
      </w:r>
      <w:r w:rsidRPr="00C929D1">
        <w:rPr>
          <w:rFonts w:cs="Arial" w:hint="cs"/>
          <w:sz w:val="24"/>
          <w:szCs w:val="24"/>
          <w:rtl/>
        </w:rPr>
        <w:t>השבת</w:t>
      </w:r>
      <w:r w:rsidRPr="00C929D1">
        <w:rPr>
          <w:rFonts w:cs="Arial"/>
          <w:sz w:val="24"/>
          <w:szCs w:val="24"/>
          <w:rtl/>
        </w:rPr>
        <w:t>.</w:t>
      </w:r>
    </w:p>
    <w:p w:rsidR="0042670C" w:rsidRDefault="0042670C" w:rsidP="0042670C">
      <w:pPr>
        <w:spacing w:after="0" w:line="360" w:lineRule="auto"/>
        <w:jc w:val="both"/>
        <w:rPr>
          <w:sz w:val="24"/>
          <w:szCs w:val="24"/>
          <w:rtl/>
        </w:rPr>
      </w:pPr>
    </w:p>
    <w:p w:rsidR="0042670C" w:rsidRDefault="0042670C" w:rsidP="0042670C">
      <w:pPr>
        <w:spacing w:after="0" w:line="360" w:lineRule="auto"/>
        <w:jc w:val="both"/>
        <w:rPr>
          <w:sz w:val="24"/>
          <w:szCs w:val="24"/>
          <w:rtl/>
        </w:rPr>
      </w:pPr>
      <w:r w:rsidRPr="00FE6D6C">
        <w:rPr>
          <w:rFonts w:ascii="Arial" w:hAnsi="Arial" w:cs="Arial" w:hint="cs"/>
          <w:b/>
          <w:bCs/>
          <w:sz w:val="24"/>
          <w:szCs w:val="24"/>
          <w:rtl/>
        </w:rPr>
        <w:t xml:space="preserve">יא. </w:t>
      </w:r>
      <w:r w:rsidRPr="00C929D1">
        <w:rPr>
          <w:rFonts w:cs="Arial" w:hint="cs"/>
          <w:sz w:val="24"/>
          <w:szCs w:val="24"/>
          <w:rtl/>
        </w:rPr>
        <w:t>חכם</w:t>
      </w:r>
      <w:r w:rsidRPr="00C929D1">
        <w:rPr>
          <w:rFonts w:cs="Arial"/>
          <w:sz w:val="24"/>
          <w:szCs w:val="24"/>
          <w:rtl/>
        </w:rPr>
        <w:t xml:space="preserve"> </w:t>
      </w:r>
      <w:r w:rsidRPr="00C929D1">
        <w:rPr>
          <w:rFonts w:cs="Arial" w:hint="cs"/>
          <w:sz w:val="24"/>
          <w:szCs w:val="24"/>
          <w:rtl/>
        </w:rPr>
        <w:t>או</w:t>
      </w:r>
      <w:r w:rsidRPr="00C929D1">
        <w:rPr>
          <w:rFonts w:cs="Arial"/>
          <w:sz w:val="24"/>
          <w:szCs w:val="24"/>
          <w:rtl/>
        </w:rPr>
        <w:t xml:space="preserve"> </w:t>
      </w:r>
      <w:r w:rsidRPr="00C929D1">
        <w:rPr>
          <w:rFonts w:cs="Arial" w:hint="cs"/>
          <w:sz w:val="24"/>
          <w:szCs w:val="24"/>
          <w:rtl/>
        </w:rPr>
        <w:t>תלמיד</w:t>
      </w:r>
      <w:r w:rsidRPr="00C929D1">
        <w:rPr>
          <w:rFonts w:cs="Arial"/>
          <w:sz w:val="24"/>
          <w:szCs w:val="24"/>
          <w:rtl/>
        </w:rPr>
        <w:t xml:space="preserve"> </w:t>
      </w:r>
      <w:r w:rsidRPr="00C929D1">
        <w:rPr>
          <w:rFonts w:cs="Arial" w:hint="cs"/>
          <w:sz w:val="24"/>
          <w:szCs w:val="24"/>
          <w:rtl/>
        </w:rPr>
        <w:t>חכם</w:t>
      </w:r>
      <w:r w:rsidRPr="00C929D1">
        <w:rPr>
          <w:rFonts w:cs="Arial"/>
          <w:sz w:val="24"/>
          <w:szCs w:val="24"/>
          <w:rtl/>
        </w:rPr>
        <w:t xml:space="preserve"> </w:t>
      </w:r>
      <w:r w:rsidRPr="00C929D1">
        <w:rPr>
          <w:rFonts w:cs="Arial" w:hint="cs"/>
          <w:sz w:val="24"/>
          <w:szCs w:val="24"/>
          <w:rtl/>
        </w:rPr>
        <w:t>שמת</w:t>
      </w:r>
      <w:r w:rsidRPr="00C929D1">
        <w:rPr>
          <w:rFonts w:cs="Arial"/>
          <w:sz w:val="24"/>
          <w:szCs w:val="24"/>
          <w:rtl/>
        </w:rPr>
        <w:t xml:space="preserve"> </w:t>
      </w:r>
      <w:r w:rsidRPr="00C929D1">
        <w:rPr>
          <w:rFonts w:cs="Arial" w:hint="cs"/>
          <w:sz w:val="24"/>
          <w:szCs w:val="24"/>
          <w:rtl/>
        </w:rPr>
        <w:t>לו</w:t>
      </w:r>
      <w:r w:rsidRPr="00C929D1">
        <w:rPr>
          <w:rFonts w:cs="Arial"/>
          <w:sz w:val="24"/>
          <w:szCs w:val="24"/>
          <w:rtl/>
        </w:rPr>
        <w:t xml:space="preserve"> </w:t>
      </w:r>
      <w:r w:rsidRPr="00C929D1">
        <w:rPr>
          <w:rFonts w:cs="Arial" w:hint="cs"/>
          <w:sz w:val="24"/>
          <w:szCs w:val="24"/>
          <w:rtl/>
        </w:rPr>
        <w:t>מת</w:t>
      </w:r>
      <w:r w:rsidRPr="00C929D1">
        <w:rPr>
          <w:rFonts w:cs="Arial"/>
          <w:sz w:val="24"/>
          <w:szCs w:val="24"/>
          <w:rtl/>
        </w:rPr>
        <w:t xml:space="preserve">, </w:t>
      </w:r>
      <w:r w:rsidRPr="00C929D1">
        <w:rPr>
          <w:rFonts w:cs="Arial" w:hint="cs"/>
          <w:sz w:val="24"/>
          <w:szCs w:val="24"/>
          <w:rtl/>
        </w:rPr>
        <w:t>באין</w:t>
      </w:r>
      <w:r w:rsidRPr="00C929D1">
        <w:rPr>
          <w:rFonts w:cs="Arial"/>
          <w:sz w:val="24"/>
          <w:szCs w:val="24"/>
          <w:rtl/>
        </w:rPr>
        <w:t xml:space="preserve"> </w:t>
      </w:r>
      <w:r w:rsidRPr="00C929D1">
        <w:rPr>
          <w:rFonts w:cs="Arial" w:hint="cs"/>
          <w:sz w:val="24"/>
          <w:szCs w:val="24"/>
          <w:rtl/>
        </w:rPr>
        <w:t>ויושבין</w:t>
      </w:r>
      <w:r w:rsidRPr="00C929D1">
        <w:rPr>
          <w:rFonts w:cs="Arial"/>
          <w:sz w:val="24"/>
          <w:szCs w:val="24"/>
          <w:rtl/>
        </w:rPr>
        <w:t xml:space="preserve"> </w:t>
      </w:r>
      <w:r w:rsidRPr="00C929D1">
        <w:rPr>
          <w:rFonts w:cs="Arial" w:hint="cs"/>
          <w:sz w:val="24"/>
          <w:szCs w:val="24"/>
          <w:rtl/>
        </w:rPr>
        <w:t>לפניו</w:t>
      </w:r>
      <w:r w:rsidRPr="00C929D1">
        <w:rPr>
          <w:rFonts w:cs="Arial"/>
          <w:sz w:val="24"/>
          <w:szCs w:val="24"/>
          <w:rtl/>
        </w:rPr>
        <w:t xml:space="preserve">, </w:t>
      </w:r>
      <w:r w:rsidRPr="00C929D1">
        <w:rPr>
          <w:rFonts w:cs="Arial" w:hint="cs"/>
          <w:sz w:val="24"/>
          <w:szCs w:val="24"/>
          <w:rtl/>
        </w:rPr>
        <w:t>ונושאין</w:t>
      </w:r>
      <w:r w:rsidRPr="00C929D1">
        <w:rPr>
          <w:rFonts w:cs="Arial"/>
          <w:sz w:val="24"/>
          <w:szCs w:val="24"/>
          <w:rtl/>
        </w:rPr>
        <w:t xml:space="preserve"> </w:t>
      </w:r>
      <w:r w:rsidRPr="00C929D1">
        <w:rPr>
          <w:rFonts w:cs="Arial" w:hint="cs"/>
          <w:sz w:val="24"/>
          <w:szCs w:val="24"/>
          <w:rtl/>
        </w:rPr>
        <w:t>ונותנין</w:t>
      </w:r>
      <w:r w:rsidRPr="00C929D1">
        <w:rPr>
          <w:rFonts w:cs="Arial"/>
          <w:sz w:val="24"/>
          <w:szCs w:val="24"/>
          <w:rtl/>
        </w:rPr>
        <w:t xml:space="preserve"> </w:t>
      </w:r>
      <w:r w:rsidRPr="00C929D1">
        <w:rPr>
          <w:rFonts w:cs="Arial" w:hint="cs"/>
          <w:sz w:val="24"/>
          <w:szCs w:val="24"/>
          <w:rtl/>
        </w:rPr>
        <w:t>בהלכות</w:t>
      </w:r>
      <w:r w:rsidRPr="00C929D1">
        <w:rPr>
          <w:rFonts w:cs="Arial"/>
          <w:sz w:val="24"/>
          <w:szCs w:val="24"/>
          <w:rtl/>
        </w:rPr>
        <w:t xml:space="preserve"> </w:t>
      </w:r>
      <w:r w:rsidRPr="00C929D1">
        <w:rPr>
          <w:rFonts w:cs="Arial" w:hint="cs"/>
          <w:sz w:val="24"/>
          <w:szCs w:val="24"/>
          <w:rtl/>
        </w:rPr>
        <w:t>אבלים</w:t>
      </w:r>
      <w:r w:rsidRPr="00C929D1">
        <w:rPr>
          <w:rFonts w:cs="Arial"/>
          <w:sz w:val="24"/>
          <w:szCs w:val="24"/>
          <w:rtl/>
        </w:rPr>
        <w:t xml:space="preserve">, </w:t>
      </w:r>
      <w:r w:rsidRPr="00C929D1">
        <w:rPr>
          <w:rFonts w:cs="Arial" w:hint="cs"/>
          <w:sz w:val="24"/>
          <w:szCs w:val="24"/>
          <w:rtl/>
        </w:rPr>
        <w:t>ואם</w:t>
      </w:r>
      <w:r w:rsidRPr="00C929D1">
        <w:rPr>
          <w:rFonts w:cs="Arial"/>
          <w:sz w:val="24"/>
          <w:szCs w:val="24"/>
          <w:rtl/>
        </w:rPr>
        <w:t xml:space="preserve"> </w:t>
      </w:r>
      <w:r w:rsidRPr="00C929D1">
        <w:rPr>
          <w:rFonts w:cs="Arial" w:hint="cs"/>
          <w:sz w:val="24"/>
          <w:szCs w:val="24"/>
          <w:rtl/>
        </w:rPr>
        <w:t>טעו</w:t>
      </w:r>
      <w:r w:rsidRPr="00C929D1">
        <w:rPr>
          <w:rFonts w:cs="Arial"/>
          <w:sz w:val="24"/>
          <w:szCs w:val="24"/>
          <w:rtl/>
        </w:rPr>
        <w:t xml:space="preserve"> </w:t>
      </w:r>
      <w:r w:rsidRPr="00C929D1">
        <w:rPr>
          <w:rFonts w:cs="Arial" w:hint="cs"/>
          <w:sz w:val="24"/>
          <w:szCs w:val="24"/>
          <w:rtl/>
        </w:rPr>
        <w:t>משיבן</w:t>
      </w:r>
      <w:r w:rsidRPr="00C929D1">
        <w:rPr>
          <w:rFonts w:cs="Arial"/>
          <w:sz w:val="24"/>
          <w:szCs w:val="24"/>
          <w:rtl/>
        </w:rPr>
        <w:t xml:space="preserve"> </w:t>
      </w:r>
      <w:r w:rsidRPr="00C929D1">
        <w:rPr>
          <w:rFonts w:cs="Arial" w:hint="cs"/>
          <w:sz w:val="24"/>
          <w:szCs w:val="24"/>
          <w:rtl/>
        </w:rPr>
        <w:t>בשפה</w:t>
      </w:r>
      <w:r w:rsidRPr="00C929D1">
        <w:rPr>
          <w:rFonts w:cs="Arial"/>
          <w:sz w:val="24"/>
          <w:szCs w:val="24"/>
          <w:rtl/>
        </w:rPr>
        <w:t xml:space="preserve"> </w:t>
      </w:r>
      <w:r w:rsidRPr="00C929D1">
        <w:rPr>
          <w:rFonts w:cs="Arial" w:hint="cs"/>
          <w:sz w:val="24"/>
          <w:szCs w:val="24"/>
          <w:rtl/>
        </w:rPr>
        <w:t>רפה</w:t>
      </w:r>
      <w:r w:rsidRPr="00C929D1">
        <w:rPr>
          <w:rFonts w:cs="Arial"/>
          <w:sz w:val="24"/>
          <w:szCs w:val="24"/>
          <w:rtl/>
        </w:rPr>
        <w:t xml:space="preserve">, </w:t>
      </w:r>
      <w:r w:rsidRPr="00C929D1">
        <w:rPr>
          <w:rFonts w:cs="Arial" w:hint="cs"/>
          <w:sz w:val="24"/>
          <w:szCs w:val="24"/>
          <w:rtl/>
        </w:rPr>
        <w:t>והוא</w:t>
      </w:r>
      <w:r w:rsidRPr="00C929D1">
        <w:rPr>
          <w:rFonts w:cs="Arial"/>
          <w:sz w:val="24"/>
          <w:szCs w:val="24"/>
          <w:rtl/>
        </w:rPr>
        <w:t xml:space="preserve"> </w:t>
      </w:r>
      <w:r w:rsidRPr="00C929D1">
        <w:rPr>
          <w:rFonts w:cs="Arial" w:hint="cs"/>
          <w:sz w:val="24"/>
          <w:szCs w:val="24"/>
          <w:rtl/>
        </w:rPr>
        <w:t>אינו</w:t>
      </w:r>
      <w:r w:rsidRPr="00C929D1">
        <w:rPr>
          <w:rFonts w:cs="Arial"/>
          <w:sz w:val="24"/>
          <w:szCs w:val="24"/>
          <w:rtl/>
        </w:rPr>
        <w:t xml:space="preserve"> </w:t>
      </w:r>
      <w:r w:rsidRPr="00C929D1">
        <w:rPr>
          <w:rFonts w:cs="Arial" w:hint="cs"/>
          <w:sz w:val="24"/>
          <w:szCs w:val="24"/>
          <w:rtl/>
        </w:rPr>
        <w:t>שואל</w:t>
      </w:r>
      <w:r w:rsidRPr="00C929D1">
        <w:rPr>
          <w:rFonts w:cs="Arial"/>
          <w:sz w:val="24"/>
          <w:szCs w:val="24"/>
          <w:rtl/>
        </w:rPr>
        <w:t xml:space="preserve">. </w:t>
      </w:r>
      <w:r w:rsidRPr="00C929D1">
        <w:rPr>
          <w:rFonts w:cs="Arial" w:hint="cs"/>
          <w:sz w:val="24"/>
          <w:szCs w:val="24"/>
          <w:rtl/>
        </w:rPr>
        <w:t>אם</w:t>
      </w:r>
      <w:r w:rsidRPr="00C929D1">
        <w:rPr>
          <w:rFonts w:cs="Arial"/>
          <w:sz w:val="24"/>
          <w:szCs w:val="24"/>
          <w:rtl/>
        </w:rPr>
        <w:t xml:space="preserve"> </w:t>
      </w:r>
      <w:r w:rsidRPr="00C929D1">
        <w:rPr>
          <w:rFonts w:cs="Arial" w:hint="cs"/>
          <w:sz w:val="24"/>
          <w:szCs w:val="24"/>
          <w:rtl/>
        </w:rPr>
        <w:t>רוצה</w:t>
      </w:r>
      <w:r w:rsidRPr="00C929D1">
        <w:rPr>
          <w:rFonts w:cs="Arial"/>
          <w:sz w:val="24"/>
          <w:szCs w:val="24"/>
          <w:rtl/>
        </w:rPr>
        <w:t xml:space="preserve"> </w:t>
      </w:r>
      <w:r w:rsidRPr="00C929D1">
        <w:rPr>
          <w:rFonts w:cs="Arial" w:hint="cs"/>
          <w:sz w:val="24"/>
          <w:szCs w:val="24"/>
          <w:rtl/>
        </w:rPr>
        <w:t>מדבר</w:t>
      </w:r>
      <w:r w:rsidRPr="00C929D1">
        <w:rPr>
          <w:rFonts w:cs="Arial"/>
          <w:sz w:val="24"/>
          <w:szCs w:val="24"/>
          <w:rtl/>
        </w:rPr>
        <w:t xml:space="preserve"> </w:t>
      </w:r>
      <w:r w:rsidRPr="00C929D1">
        <w:rPr>
          <w:rFonts w:cs="Arial" w:hint="cs"/>
          <w:sz w:val="24"/>
          <w:szCs w:val="24"/>
          <w:rtl/>
        </w:rPr>
        <w:t>על</w:t>
      </w:r>
      <w:r w:rsidRPr="00C929D1">
        <w:rPr>
          <w:rFonts w:cs="Arial"/>
          <w:sz w:val="24"/>
          <w:szCs w:val="24"/>
          <w:rtl/>
        </w:rPr>
        <w:t xml:space="preserve"> </w:t>
      </w:r>
      <w:r w:rsidRPr="00C929D1">
        <w:rPr>
          <w:rFonts w:cs="Arial" w:hint="cs"/>
          <w:sz w:val="24"/>
          <w:szCs w:val="24"/>
          <w:rtl/>
        </w:rPr>
        <w:t>ידי</w:t>
      </w:r>
      <w:r w:rsidRPr="00C929D1">
        <w:rPr>
          <w:rFonts w:cs="Arial"/>
          <w:sz w:val="24"/>
          <w:szCs w:val="24"/>
          <w:rtl/>
        </w:rPr>
        <w:t xml:space="preserve"> </w:t>
      </w:r>
      <w:r w:rsidRPr="00C929D1">
        <w:rPr>
          <w:rFonts w:cs="Arial" w:hint="cs"/>
          <w:sz w:val="24"/>
          <w:szCs w:val="24"/>
          <w:rtl/>
        </w:rPr>
        <w:t>עצמו</w:t>
      </w:r>
      <w:r w:rsidRPr="00C929D1">
        <w:rPr>
          <w:rFonts w:cs="Arial"/>
          <w:sz w:val="24"/>
          <w:szCs w:val="24"/>
          <w:rtl/>
        </w:rPr>
        <w:t xml:space="preserve">, </w:t>
      </w:r>
      <w:r w:rsidRPr="00C929D1">
        <w:rPr>
          <w:rFonts w:cs="Arial" w:hint="cs"/>
          <w:sz w:val="24"/>
          <w:szCs w:val="24"/>
          <w:rtl/>
        </w:rPr>
        <w:t>ואם</w:t>
      </w:r>
      <w:r w:rsidRPr="00C929D1">
        <w:rPr>
          <w:rFonts w:cs="Arial"/>
          <w:sz w:val="24"/>
          <w:szCs w:val="24"/>
          <w:rtl/>
        </w:rPr>
        <w:t xml:space="preserve"> </w:t>
      </w:r>
      <w:r w:rsidRPr="00C929D1">
        <w:rPr>
          <w:rFonts w:cs="Arial" w:hint="cs"/>
          <w:sz w:val="24"/>
          <w:szCs w:val="24"/>
          <w:rtl/>
        </w:rPr>
        <w:t>לאו</w:t>
      </w:r>
      <w:r w:rsidRPr="00C929D1">
        <w:rPr>
          <w:rFonts w:cs="Arial"/>
          <w:sz w:val="24"/>
          <w:szCs w:val="24"/>
          <w:rtl/>
        </w:rPr>
        <w:t xml:space="preserve"> </w:t>
      </w:r>
      <w:r w:rsidRPr="00C929D1">
        <w:rPr>
          <w:rFonts w:cs="Arial" w:hint="cs"/>
          <w:sz w:val="24"/>
          <w:szCs w:val="24"/>
          <w:rtl/>
        </w:rPr>
        <w:t>נותנו</w:t>
      </w:r>
      <w:r w:rsidRPr="00C929D1">
        <w:rPr>
          <w:rFonts w:cs="Arial"/>
          <w:sz w:val="24"/>
          <w:szCs w:val="24"/>
          <w:rtl/>
        </w:rPr>
        <w:t xml:space="preserve"> </w:t>
      </w:r>
      <w:r w:rsidRPr="00C929D1">
        <w:rPr>
          <w:rFonts w:cs="Arial" w:hint="cs"/>
          <w:sz w:val="24"/>
          <w:szCs w:val="24"/>
          <w:rtl/>
        </w:rPr>
        <w:t>רשות</w:t>
      </w:r>
      <w:r w:rsidRPr="00C929D1">
        <w:rPr>
          <w:rFonts w:cs="Arial"/>
          <w:sz w:val="24"/>
          <w:szCs w:val="24"/>
          <w:rtl/>
        </w:rPr>
        <w:t xml:space="preserve"> </w:t>
      </w:r>
      <w:r w:rsidRPr="00C929D1">
        <w:rPr>
          <w:rFonts w:cs="Arial" w:hint="cs"/>
          <w:sz w:val="24"/>
          <w:szCs w:val="24"/>
          <w:rtl/>
        </w:rPr>
        <w:t>לאחר</w:t>
      </w:r>
      <w:r w:rsidRPr="00C929D1">
        <w:rPr>
          <w:rFonts w:cs="Arial"/>
          <w:sz w:val="24"/>
          <w:szCs w:val="24"/>
          <w:rtl/>
        </w:rPr>
        <w:t xml:space="preserve"> </w:t>
      </w:r>
      <w:r w:rsidRPr="00C929D1">
        <w:rPr>
          <w:rFonts w:cs="Arial" w:hint="cs"/>
          <w:sz w:val="24"/>
          <w:szCs w:val="24"/>
          <w:rtl/>
        </w:rPr>
        <w:t>שידבר</w:t>
      </w:r>
      <w:r w:rsidRPr="00C929D1">
        <w:rPr>
          <w:rFonts w:cs="Arial"/>
          <w:sz w:val="24"/>
          <w:szCs w:val="24"/>
          <w:rtl/>
        </w:rPr>
        <w:t xml:space="preserve"> </w:t>
      </w:r>
      <w:r w:rsidRPr="00C929D1">
        <w:rPr>
          <w:rFonts w:cs="Arial" w:hint="cs"/>
          <w:sz w:val="24"/>
          <w:szCs w:val="24"/>
          <w:rtl/>
        </w:rPr>
        <w:t>על</w:t>
      </w:r>
      <w:r w:rsidRPr="00C929D1">
        <w:rPr>
          <w:rFonts w:cs="Arial"/>
          <w:sz w:val="24"/>
          <w:szCs w:val="24"/>
          <w:rtl/>
        </w:rPr>
        <w:t xml:space="preserve"> </w:t>
      </w:r>
      <w:r w:rsidRPr="00C929D1">
        <w:rPr>
          <w:rFonts w:cs="Arial" w:hint="cs"/>
          <w:sz w:val="24"/>
          <w:szCs w:val="24"/>
          <w:rtl/>
        </w:rPr>
        <w:t>ידו</w:t>
      </w:r>
      <w:r w:rsidRPr="00C929D1">
        <w:rPr>
          <w:rFonts w:cs="Arial"/>
          <w:sz w:val="24"/>
          <w:szCs w:val="24"/>
          <w:rtl/>
        </w:rPr>
        <w:t xml:space="preserve">; </w:t>
      </w:r>
      <w:r w:rsidRPr="00C929D1">
        <w:rPr>
          <w:rFonts w:cs="Arial" w:hint="cs"/>
          <w:sz w:val="24"/>
          <w:szCs w:val="24"/>
          <w:rtl/>
        </w:rPr>
        <w:t>ומעשה</w:t>
      </w:r>
      <w:r w:rsidRPr="00C929D1">
        <w:rPr>
          <w:rFonts w:cs="Arial"/>
          <w:sz w:val="24"/>
          <w:szCs w:val="24"/>
          <w:rtl/>
        </w:rPr>
        <w:t xml:space="preserve"> </w:t>
      </w:r>
      <w:r w:rsidRPr="00C929D1">
        <w:rPr>
          <w:rFonts w:cs="Arial" w:hint="cs"/>
          <w:sz w:val="24"/>
          <w:szCs w:val="24"/>
          <w:rtl/>
        </w:rPr>
        <w:t>שמת</w:t>
      </w:r>
      <w:r w:rsidRPr="00C929D1">
        <w:rPr>
          <w:rFonts w:cs="Arial"/>
          <w:sz w:val="24"/>
          <w:szCs w:val="24"/>
          <w:rtl/>
        </w:rPr>
        <w:t xml:space="preserve"> </w:t>
      </w:r>
      <w:r w:rsidRPr="00C929D1">
        <w:rPr>
          <w:rFonts w:cs="Arial" w:hint="cs"/>
          <w:sz w:val="24"/>
          <w:szCs w:val="24"/>
          <w:rtl/>
        </w:rPr>
        <w:t>בנו</w:t>
      </w:r>
      <w:r w:rsidRPr="00C929D1">
        <w:rPr>
          <w:rFonts w:cs="Arial"/>
          <w:sz w:val="24"/>
          <w:szCs w:val="24"/>
          <w:rtl/>
        </w:rPr>
        <w:t xml:space="preserve"> </w:t>
      </w:r>
      <w:r w:rsidRPr="00C929D1">
        <w:rPr>
          <w:rFonts w:cs="Arial" w:hint="cs"/>
          <w:sz w:val="24"/>
          <w:szCs w:val="24"/>
          <w:rtl/>
        </w:rPr>
        <w:t>של</w:t>
      </w:r>
      <w:r w:rsidRPr="00C929D1">
        <w:rPr>
          <w:rFonts w:cs="Arial"/>
          <w:sz w:val="24"/>
          <w:szCs w:val="24"/>
          <w:rtl/>
        </w:rPr>
        <w:t xml:space="preserve"> </w:t>
      </w:r>
      <w:r w:rsidRPr="00C929D1">
        <w:rPr>
          <w:rFonts w:cs="Arial" w:hint="cs"/>
          <w:sz w:val="24"/>
          <w:szCs w:val="24"/>
          <w:rtl/>
        </w:rPr>
        <w:t>רבי</w:t>
      </w:r>
      <w:r w:rsidRPr="00C929D1">
        <w:rPr>
          <w:rFonts w:cs="Arial"/>
          <w:sz w:val="24"/>
          <w:szCs w:val="24"/>
          <w:rtl/>
        </w:rPr>
        <w:t xml:space="preserve"> </w:t>
      </w:r>
      <w:r w:rsidRPr="00C929D1">
        <w:rPr>
          <w:rFonts w:cs="Arial" w:hint="cs"/>
          <w:sz w:val="24"/>
          <w:szCs w:val="24"/>
          <w:rtl/>
        </w:rPr>
        <w:t>יהודה</w:t>
      </w:r>
      <w:r w:rsidRPr="00C929D1">
        <w:rPr>
          <w:rFonts w:cs="Arial"/>
          <w:sz w:val="24"/>
          <w:szCs w:val="24"/>
          <w:rtl/>
        </w:rPr>
        <w:t xml:space="preserve">, </w:t>
      </w:r>
      <w:r w:rsidRPr="00C929D1">
        <w:rPr>
          <w:rFonts w:cs="Arial" w:hint="cs"/>
          <w:sz w:val="24"/>
          <w:szCs w:val="24"/>
          <w:rtl/>
        </w:rPr>
        <w:t>ונתן</w:t>
      </w:r>
      <w:r w:rsidRPr="00C929D1">
        <w:rPr>
          <w:rFonts w:cs="Arial"/>
          <w:sz w:val="24"/>
          <w:szCs w:val="24"/>
          <w:rtl/>
        </w:rPr>
        <w:t xml:space="preserve"> </w:t>
      </w:r>
      <w:r w:rsidRPr="00C929D1">
        <w:rPr>
          <w:rFonts w:cs="Arial" w:hint="cs"/>
          <w:sz w:val="24"/>
          <w:szCs w:val="24"/>
          <w:rtl/>
        </w:rPr>
        <w:t>רשות</w:t>
      </w:r>
      <w:r w:rsidRPr="00C929D1">
        <w:rPr>
          <w:rFonts w:cs="Arial"/>
          <w:sz w:val="24"/>
          <w:szCs w:val="24"/>
          <w:rtl/>
        </w:rPr>
        <w:t xml:space="preserve"> </w:t>
      </w:r>
      <w:r w:rsidRPr="00C929D1">
        <w:rPr>
          <w:rFonts w:cs="Arial" w:hint="cs"/>
          <w:sz w:val="24"/>
          <w:szCs w:val="24"/>
          <w:rtl/>
        </w:rPr>
        <w:t>לאחר</w:t>
      </w:r>
      <w:r w:rsidRPr="00C929D1">
        <w:rPr>
          <w:rFonts w:cs="Arial"/>
          <w:sz w:val="24"/>
          <w:szCs w:val="24"/>
          <w:rtl/>
        </w:rPr>
        <w:t xml:space="preserve"> </w:t>
      </w:r>
      <w:r w:rsidRPr="00C929D1">
        <w:rPr>
          <w:rFonts w:cs="Arial" w:hint="cs"/>
          <w:sz w:val="24"/>
          <w:szCs w:val="24"/>
          <w:rtl/>
        </w:rPr>
        <w:t>לדבר</w:t>
      </w:r>
      <w:r w:rsidRPr="00C929D1">
        <w:rPr>
          <w:rFonts w:cs="Arial"/>
          <w:sz w:val="24"/>
          <w:szCs w:val="24"/>
          <w:rtl/>
        </w:rPr>
        <w:t xml:space="preserve"> </w:t>
      </w:r>
      <w:r w:rsidRPr="00C929D1">
        <w:rPr>
          <w:rFonts w:cs="Arial" w:hint="cs"/>
          <w:sz w:val="24"/>
          <w:szCs w:val="24"/>
          <w:rtl/>
        </w:rPr>
        <w:t>על</w:t>
      </w:r>
      <w:r w:rsidRPr="00C929D1">
        <w:rPr>
          <w:rFonts w:cs="Arial"/>
          <w:sz w:val="24"/>
          <w:szCs w:val="24"/>
          <w:rtl/>
        </w:rPr>
        <w:t xml:space="preserve"> </w:t>
      </w:r>
      <w:r w:rsidRPr="00C929D1">
        <w:rPr>
          <w:rFonts w:cs="Arial" w:hint="cs"/>
          <w:sz w:val="24"/>
          <w:szCs w:val="24"/>
          <w:rtl/>
        </w:rPr>
        <w:t>ידו</w:t>
      </w:r>
      <w:r w:rsidRPr="00C929D1">
        <w:rPr>
          <w:rFonts w:cs="Arial"/>
          <w:sz w:val="24"/>
          <w:szCs w:val="24"/>
          <w:rtl/>
        </w:rPr>
        <w:t xml:space="preserve">; </w:t>
      </w:r>
      <w:r w:rsidRPr="00C929D1">
        <w:rPr>
          <w:rFonts w:cs="Arial" w:hint="cs"/>
          <w:sz w:val="24"/>
          <w:szCs w:val="24"/>
          <w:rtl/>
        </w:rPr>
        <w:lastRenderedPageBreak/>
        <w:t>ומעשה</w:t>
      </w:r>
      <w:r w:rsidRPr="00C929D1">
        <w:rPr>
          <w:rFonts w:cs="Arial"/>
          <w:sz w:val="24"/>
          <w:szCs w:val="24"/>
          <w:rtl/>
        </w:rPr>
        <w:t xml:space="preserve"> </w:t>
      </w:r>
      <w:r w:rsidRPr="00C929D1">
        <w:rPr>
          <w:rFonts w:cs="Arial" w:hint="cs"/>
          <w:sz w:val="24"/>
          <w:szCs w:val="24"/>
          <w:rtl/>
        </w:rPr>
        <w:t>שמת</w:t>
      </w:r>
      <w:r w:rsidRPr="00C929D1">
        <w:rPr>
          <w:rFonts w:cs="Arial"/>
          <w:sz w:val="24"/>
          <w:szCs w:val="24"/>
          <w:rtl/>
        </w:rPr>
        <w:t xml:space="preserve"> </w:t>
      </w:r>
      <w:r w:rsidRPr="00C929D1">
        <w:rPr>
          <w:rFonts w:cs="Arial" w:hint="cs"/>
          <w:sz w:val="24"/>
          <w:szCs w:val="24"/>
          <w:rtl/>
        </w:rPr>
        <w:t>בנו</w:t>
      </w:r>
      <w:r w:rsidRPr="00C929D1">
        <w:rPr>
          <w:rFonts w:cs="Arial"/>
          <w:sz w:val="24"/>
          <w:szCs w:val="24"/>
          <w:rtl/>
        </w:rPr>
        <w:t xml:space="preserve"> </w:t>
      </w:r>
      <w:r w:rsidRPr="00C929D1">
        <w:rPr>
          <w:rFonts w:cs="Arial" w:hint="cs"/>
          <w:sz w:val="24"/>
          <w:szCs w:val="24"/>
          <w:rtl/>
        </w:rPr>
        <w:t>של</w:t>
      </w:r>
      <w:r w:rsidRPr="00C929D1">
        <w:rPr>
          <w:rFonts w:cs="Arial"/>
          <w:sz w:val="24"/>
          <w:szCs w:val="24"/>
          <w:rtl/>
        </w:rPr>
        <w:t xml:space="preserve"> </w:t>
      </w:r>
      <w:r w:rsidRPr="00C929D1">
        <w:rPr>
          <w:rFonts w:cs="Arial" w:hint="cs"/>
          <w:sz w:val="24"/>
          <w:szCs w:val="24"/>
          <w:rtl/>
        </w:rPr>
        <w:t>רבי</w:t>
      </w:r>
      <w:r w:rsidRPr="00C929D1">
        <w:rPr>
          <w:rFonts w:cs="Arial"/>
          <w:sz w:val="24"/>
          <w:szCs w:val="24"/>
          <w:rtl/>
        </w:rPr>
        <w:t xml:space="preserve"> </w:t>
      </w:r>
      <w:r w:rsidRPr="00C929D1">
        <w:rPr>
          <w:rFonts w:cs="Arial" w:hint="cs"/>
          <w:sz w:val="24"/>
          <w:szCs w:val="24"/>
          <w:rtl/>
        </w:rPr>
        <w:t>יוסי</w:t>
      </w:r>
      <w:r w:rsidRPr="00C929D1">
        <w:rPr>
          <w:rFonts w:cs="Arial"/>
          <w:sz w:val="24"/>
          <w:szCs w:val="24"/>
          <w:rtl/>
        </w:rPr>
        <w:t xml:space="preserve"> </w:t>
      </w:r>
      <w:r w:rsidRPr="00C929D1">
        <w:rPr>
          <w:rFonts w:cs="Arial" w:hint="cs"/>
          <w:sz w:val="24"/>
          <w:szCs w:val="24"/>
          <w:rtl/>
        </w:rPr>
        <w:t>הגלילי</w:t>
      </w:r>
      <w:r w:rsidRPr="00C929D1">
        <w:rPr>
          <w:rFonts w:cs="Arial"/>
          <w:sz w:val="24"/>
          <w:szCs w:val="24"/>
          <w:rtl/>
        </w:rPr>
        <w:t xml:space="preserve">, </w:t>
      </w:r>
      <w:r w:rsidRPr="00C929D1">
        <w:rPr>
          <w:rFonts w:cs="Arial" w:hint="cs"/>
          <w:sz w:val="24"/>
          <w:szCs w:val="24"/>
          <w:rtl/>
        </w:rPr>
        <w:t>ונתן</w:t>
      </w:r>
      <w:r w:rsidRPr="00C929D1">
        <w:rPr>
          <w:rFonts w:cs="Arial"/>
          <w:sz w:val="24"/>
          <w:szCs w:val="24"/>
          <w:rtl/>
        </w:rPr>
        <w:t xml:space="preserve"> </w:t>
      </w:r>
      <w:r w:rsidRPr="00C929D1">
        <w:rPr>
          <w:rFonts w:cs="Arial" w:hint="cs"/>
          <w:sz w:val="24"/>
          <w:szCs w:val="24"/>
          <w:rtl/>
        </w:rPr>
        <w:t>רשות</w:t>
      </w:r>
      <w:r w:rsidRPr="00C929D1">
        <w:rPr>
          <w:rFonts w:cs="Arial"/>
          <w:sz w:val="24"/>
          <w:szCs w:val="24"/>
          <w:rtl/>
        </w:rPr>
        <w:t xml:space="preserve"> </w:t>
      </w:r>
      <w:r w:rsidRPr="00C929D1">
        <w:rPr>
          <w:rFonts w:cs="Arial" w:hint="cs"/>
          <w:sz w:val="24"/>
          <w:szCs w:val="24"/>
          <w:rtl/>
        </w:rPr>
        <w:t>לאחר</w:t>
      </w:r>
      <w:r w:rsidRPr="00C929D1">
        <w:rPr>
          <w:rFonts w:cs="Arial"/>
          <w:sz w:val="24"/>
          <w:szCs w:val="24"/>
          <w:rtl/>
        </w:rPr>
        <w:t xml:space="preserve"> </w:t>
      </w:r>
      <w:r w:rsidRPr="00C929D1">
        <w:rPr>
          <w:rFonts w:cs="Arial" w:hint="cs"/>
          <w:sz w:val="24"/>
          <w:szCs w:val="24"/>
          <w:rtl/>
        </w:rPr>
        <w:t>שידבר</w:t>
      </w:r>
      <w:r w:rsidRPr="00C929D1">
        <w:rPr>
          <w:rFonts w:cs="Arial"/>
          <w:sz w:val="24"/>
          <w:szCs w:val="24"/>
          <w:rtl/>
        </w:rPr>
        <w:t xml:space="preserve"> </w:t>
      </w:r>
      <w:r w:rsidRPr="00C929D1">
        <w:rPr>
          <w:rFonts w:cs="Arial" w:hint="cs"/>
          <w:sz w:val="24"/>
          <w:szCs w:val="24"/>
          <w:rtl/>
        </w:rPr>
        <w:t>על</w:t>
      </w:r>
      <w:r w:rsidRPr="00C929D1">
        <w:rPr>
          <w:rFonts w:cs="Arial"/>
          <w:sz w:val="24"/>
          <w:szCs w:val="24"/>
          <w:rtl/>
        </w:rPr>
        <w:t xml:space="preserve"> </w:t>
      </w:r>
      <w:r w:rsidRPr="00C929D1">
        <w:rPr>
          <w:rFonts w:cs="Arial" w:hint="cs"/>
          <w:sz w:val="24"/>
          <w:szCs w:val="24"/>
          <w:rtl/>
        </w:rPr>
        <w:t>ידו</w:t>
      </w:r>
      <w:r w:rsidRPr="00C929D1">
        <w:rPr>
          <w:rFonts w:cs="Arial"/>
          <w:sz w:val="24"/>
          <w:szCs w:val="24"/>
          <w:rtl/>
        </w:rPr>
        <w:t xml:space="preserve">; </w:t>
      </w:r>
      <w:r w:rsidRPr="00C929D1">
        <w:rPr>
          <w:rFonts w:cs="Arial" w:hint="cs"/>
          <w:sz w:val="24"/>
          <w:szCs w:val="24"/>
          <w:rtl/>
        </w:rPr>
        <w:t>ומעשה</w:t>
      </w:r>
      <w:r w:rsidRPr="00C929D1">
        <w:rPr>
          <w:rFonts w:cs="Arial"/>
          <w:sz w:val="24"/>
          <w:szCs w:val="24"/>
          <w:rtl/>
        </w:rPr>
        <w:t xml:space="preserve"> </w:t>
      </w:r>
      <w:r w:rsidRPr="00C929D1">
        <w:rPr>
          <w:rFonts w:cs="Arial" w:hint="cs"/>
          <w:sz w:val="24"/>
          <w:szCs w:val="24"/>
          <w:rtl/>
        </w:rPr>
        <w:t>שמת</w:t>
      </w:r>
      <w:r w:rsidRPr="00C929D1">
        <w:rPr>
          <w:rFonts w:cs="Arial"/>
          <w:sz w:val="24"/>
          <w:szCs w:val="24"/>
          <w:rtl/>
        </w:rPr>
        <w:t xml:space="preserve"> </w:t>
      </w:r>
      <w:r w:rsidRPr="00C929D1">
        <w:rPr>
          <w:rFonts w:cs="Arial" w:hint="cs"/>
          <w:sz w:val="24"/>
          <w:szCs w:val="24"/>
          <w:rtl/>
        </w:rPr>
        <w:t>בנו</w:t>
      </w:r>
      <w:r w:rsidRPr="00C929D1">
        <w:rPr>
          <w:rFonts w:cs="Arial"/>
          <w:sz w:val="24"/>
          <w:szCs w:val="24"/>
          <w:rtl/>
        </w:rPr>
        <w:t xml:space="preserve"> </w:t>
      </w:r>
      <w:r w:rsidRPr="00C929D1">
        <w:rPr>
          <w:rFonts w:cs="Arial" w:hint="cs"/>
          <w:sz w:val="24"/>
          <w:szCs w:val="24"/>
          <w:rtl/>
        </w:rPr>
        <w:t>של</w:t>
      </w:r>
      <w:r w:rsidRPr="00C929D1">
        <w:rPr>
          <w:rFonts w:cs="Arial"/>
          <w:sz w:val="24"/>
          <w:szCs w:val="24"/>
          <w:rtl/>
        </w:rPr>
        <w:t xml:space="preserve"> </w:t>
      </w:r>
      <w:r w:rsidRPr="00C929D1">
        <w:rPr>
          <w:rFonts w:cs="Arial" w:hint="cs"/>
          <w:sz w:val="24"/>
          <w:szCs w:val="24"/>
          <w:rtl/>
        </w:rPr>
        <w:t>רבי</w:t>
      </w:r>
      <w:r w:rsidRPr="00C929D1">
        <w:rPr>
          <w:rFonts w:cs="Arial"/>
          <w:sz w:val="24"/>
          <w:szCs w:val="24"/>
          <w:rtl/>
        </w:rPr>
        <w:t xml:space="preserve"> </w:t>
      </w:r>
      <w:r w:rsidRPr="00C929D1">
        <w:rPr>
          <w:rFonts w:cs="Arial" w:hint="cs"/>
          <w:sz w:val="24"/>
          <w:szCs w:val="24"/>
          <w:rtl/>
        </w:rPr>
        <w:t>עקיבא</w:t>
      </w:r>
      <w:r w:rsidRPr="00C929D1">
        <w:rPr>
          <w:rFonts w:cs="Arial"/>
          <w:sz w:val="24"/>
          <w:szCs w:val="24"/>
          <w:rtl/>
        </w:rPr>
        <w:t xml:space="preserve"> </w:t>
      </w:r>
      <w:r w:rsidRPr="00C929D1">
        <w:rPr>
          <w:rFonts w:cs="Arial" w:hint="cs"/>
          <w:sz w:val="24"/>
          <w:szCs w:val="24"/>
          <w:rtl/>
        </w:rPr>
        <w:t>והיה</w:t>
      </w:r>
      <w:r w:rsidRPr="00C929D1">
        <w:rPr>
          <w:rFonts w:cs="Arial"/>
          <w:sz w:val="24"/>
          <w:szCs w:val="24"/>
          <w:rtl/>
        </w:rPr>
        <w:t xml:space="preserve"> </w:t>
      </w:r>
      <w:r w:rsidRPr="00C929D1">
        <w:rPr>
          <w:rFonts w:cs="Arial" w:hint="cs"/>
          <w:sz w:val="24"/>
          <w:szCs w:val="24"/>
          <w:rtl/>
        </w:rPr>
        <w:t>יושב</w:t>
      </w:r>
      <w:r w:rsidRPr="00C929D1">
        <w:rPr>
          <w:rFonts w:cs="Arial"/>
          <w:sz w:val="24"/>
          <w:szCs w:val="24"/>
          <w:rtl/>
        </w:rPr>
        <w:t xml:space="preserve"> </w:t>
      </w:r>
      <w:r w:rsidRPr="00C929D1">
        <w:rPr>
          <w:rFonts w:cs="Arial" w:hint="cs"/>
          <w:sz w:val="24"/>
          <w:szCs w:val="24"/>
          <w:rtl/>
        </w:rPr>
        <w:t>ודורש</w:t>
      </w:r>
      <w:r w:rsidRPr="00C929D1">
        <w:rPr>
          <w:rFonts w:cs="Arial"/>
          <w:sz w:val="24"/>
          <w:szCs w:val="24"/>
          <w:rtl/>
        </w:rPr>
        <w:t xml:space="preserve"> </w:t>
      </w:r>
      <w:r w:rsidRPr="00C929D1">
        <w:rPr>
          <w:rFonts w:cs="Arial" w:hint="cs"/>
          <w:sz w:val="24"/>
          <w:szCs w:val="24"/>
          <w:rtl/>
        </w:rPr>
        <w:t>כל</w:t>
      </w:r>
      <w:r w:rsidRPr="00C929D1">
        <w:rPr>
          <w:rFonts w:cs="Arial"/>
          <w:sz w:val="24"/>
          <w:szCs w:val="24"/>
          <w:rtl/>
        </w:rPr>
        <w:t xml:space="preserve"> </w:t>
      </w:r>
      <w:r w:rsidRPr="00C929D1">
        <w:rPr>
          <w:rFonts w:cs="Arial" w:hint="cs"/>
          <w:sz w:val="24"/>
          <w:szCs w:val="24"/>
          <w:rtl/>
        </w:rPr>
        <w:t>היום</w:t>
      </w:r>
      <w:r w:rsidRPr="00C929D1">
        <w:rPr>
          <w:rFonts w:cs="Arial"/>
          <w:sz w:val="24"/>
          <w:szCs w:val="24"/>
          <w:rtl/>
        </w:rPr>
        <w:t xml:space="preserve">; </w:t>
      </w:r>
      <w:r w:rsidRPr="00C929D1">
        <w:rPr>
          <w:rFonts w:cs="Arial" w:hint="cs"/>
          <w:sz w:val="24"/>
          <w:szCs w:val="24"/>
          <w:rtl/>
        </w:rPr>
        <w:t>וזה</w:t>
      </w:r>
      <w:r w:rsidRPr="00C929D1">
        <w:rPr>
          <w:rFonts w:cs="Arial"/>
          <w:sz w:val="24"/>
          <w:szCs w:val="24"/>
          <w:rtl/>
        </w:rPr>
        <w:t xml:space="preserve"> </w:t>
      </w:r>
      <w:r w:rsidRPr="00C929D1">
        <w:rPr>
          <w:rFonts w:cs="Arial" w:hint="cs"/>
          <w:sz w:val="24"/>
          <w:szCs w:val="24"/>
          <w:rtl/>
        </w:rPr>
        <w:t>המעשה</w:t>
      </w:r>
      <w:r w:rsidRPr="00C929D1">
        <w:rPr>
          <w:rFonts w:cs="Arial"/>
          <w:sz w:val="24"/>
          <w:szCs w:val="24"/>
          <w:rtl/>
        </w:rPr>
        <w:t xml:space="preserve"> </w:t>
      </w:r>
      <w:r w:rsidRPr="00C929D1">
        <w:rPr>
          <w:rFonts w:cs="Arial" w:hint="cs"/>
          <w:sz w:val="24"/>
          <w:szCs w:val="24"/>
          <w:rtl/>
        </w:rPr>
        <w:t>היה</w:t>
      </w:r>
      <w:r w:rsidRPr="00C929D1">
        <w:rPr>
          <w:rFonts w:cs="Arial"/>
          <w:sz w:val="24"/>
          <w:szCs w:val="24"/>
          <w:rtl/>
        </w:rPr>
        <w:t xml:space="preserve"> </w:t>
      </w:r>
      <w:r w:rsidRPr="00C929D1">
        <w:rPr>
          <w:rFonts w:cs="Arial" w:hint="cs"/>
          <w:sz w:val="24"/>
          <w:szCs w:val="24"/>
          <w:rtl/>
        </w:rPr>
        <w:t>ברבי</w:t>
      </w:r>
      <w:r w:rsidRPr="00C929D1">
        <w:rPr>
          <w:rFonts w:cs="Arial"/>
          <w:sz w:val="24"/>
          <w:szCs w:val="24"/>
          <w:rtl/>
        </w:rPr>
        <w:t xml:space="preserve">, </w:t>
      </w:r>
      <w:r w:rsidRPr="00C929D1">
        <w:rPr>
          <w:rFonts w:cs="Arial" w:hint="cs"/>
          <w:sz w:val="24"/>
          <w:szCs w:val="24"/>
          <w:rtl/>
        </w:rPr>
        <w:t>והיה</w:t>
      </w:r>
      <w:r w:rsidRPr="00C929D1">
        <w:rPr>
          <w:rFonts w:cs="Arial"/>
          <w:sz w:val="24"/>
          <w:szCs w:val="24"/>
          <w:rtl/>
        </w:rPr>
        <w:t xml:space="preserve"> </w:t>
      </w:r>
      <w:r w:rsidRPr="00C929D1">
        <w:rPr>
          <w:rFonts w:cs="Arial" w:hint="cs"/>
          <w:sz w:val="24"/>
          <w:szCs w:val="24"/>
          <w:rtl/>
        </w:rPr>
        <w:t>יושב</w:t>
      </w:r>
      <w:r w:rsidRPr="00C929D1">
        <w:rPr>
          <w:rFonts w:cs="Arial"/>
          <w:sz w:val="24"/>
          <w:szCs w:val="24"/>
          <w:rtl/>
        </w:rPr>
        <w:t xml:space="preserve"> </w:t>
      </w:r>
      <w:r w:rsidRPr="00C929D1">
        <w:rPr>
          <w:rFonts w:cs="Arial" w:hint="cs"/>
          <w:sz w:val="24"/>
          <w:szCs w:val="24"/>
          <w:rtl/>
        </w:rPr>
        <w:t>ודורש</w:t>
      </w:r>
      <w:r w:rsidRPr="00C929D1">
        <w:rPr>
          <w:rFonts w:cs="Arial"/>
          <w:sz w:val="24"/>
          <w:szCs w:val="24"/>
          <w:rtl/>
        </w:rPr>
        <w:t xml:space="preserve"> </w:t>
      </w:r>
      <w:r w:rsidRPr="00C929D1">
        <w:rPr>
          <w:rFonts w:cs="Arial" w:hint="cs"/>
          <w:sz w:val="24"/>
          <w:szCs w:val="24"/>
          <w:rtl/>
        </w:rPr>
        <w:t>כל</w:t>
      </w:r>
      <w:r w:rsidRPr="00C929D1">
        <w:rPr>
          <w:rFonts w:cs="Arial"/>
          <w:sz w:val="24"/>
          <w:szCs w:val="24"/>
          <w:rtl/>
        </w:rPr>
        <w:t xml:space="preserve"> </w:t>
      </w:r>
      <w:r w:rsidRPr="00C929D1">
        <w:rPr>
          <w:rFonts w:cs="Arial" w:hint="cs"/>
          <w:sz w:val="24"/>
          <w:szCs w:val="24"/>
          <w:rtl/>
        </w:rPr>
        <w:t>היום</w:t>
      </w:r>
      <w:r w:rsidRPr="00C929D1">
        <w:rPr>
          <w:rFonts w:cs="Arial"/>
          <w:sz w:val="24"/>
          <w:szCs w:val="24"/>
          <w:rtl/>
        </w:rPr>
        <w:t>.</w:t>
      </w:r>
    </w:p>
    <w:p w:rsidR="0042670C" w:rsidRDefault="0042670C" w:rsidP="0042670C">
      <w:pPr>
        <w:spacing w:after="0" w:line="360" w:lineRule="auto"/>
        <w:jc w:val="both"/>
        <w:rPr>
          <w:sz w:val="24"/>
          <w:szCs w:val="24"/>
          <w:rtl/>
        </w:rPr>
      </w:pPr>
    </w:p>
    <w:p w:rsidR="0042670C" w:rsidRDefault="0042670C" w:rsidP="0042670C">
      <w:pPr>
        <w:spacing w:after="0" w:line="360" w:lineRule="auto"/>
        <w:jc w:val="both"/>
        <w:rPr>
          <w:sz w:val="24"/>
          <w:szCs w:val="24"/>
          <w:rtl/>
        </w:rPr>
      </w:pPr>
      <w:r w:rsidRPr="00FE6D6C">
        <w:rPr>
          <w:rFonts w:ascii="Arial" w:hAnsi="Arial" w:cs="Arial" w:hint="cs"/>
          <w:b/>
          <w:bCs/>
          <w:sz w:val="24"/>
          <w:szCs w:val="24"/>
          <w:rtl/>
        </w:rPr>
        <w:t xml:space="preserve">יב. </w:t>
      </w:r>
      <w:r w:rsidRPr="00C929D1">
        <w:rPr>
          <w:rFonts w:cs="Arial" w:hint="cs"/>
          <w:sz w:val="24"/>
          <w:szCs w:val="24"/>
          <w:rtl/>
        </w:rPr>
        <w:t>אבל</w:t>
      </w:r>
      <w:r w:rsidRPr="00C929D1">
        <w:rPr>
          <w:rFonts w:cs="Arial"/>
          <w:sz w:val="24"/>
          <w:szCs w:val="24"/>
          <w:rtl/>
        </w:rPr>
        <w:t xml:space="preserve"> </w:t>
      </w:r>
      <w:r w:rsidRPr="00C929D1">
        <w:rPr>
          <w:rFonts w:cs="Arial" w:hint="cs"/>
          <w:sz w:val="24"/>
          <w:szCs w:val="24"/>
          <w:rtl/>
        </w:rPr>
        <w:t>בשבת</w:t>
      </w:r>
      <w:r w:rsidRPr="00C929D1">
        <w:rPr>
          <w:rFonts w:cs="Arial"/>
          <w:sz w:val="24"/>
          <w:szCs w:val="24"/>
          <w:rtl/>
        </w:rPr>
        <w:t xml:space="preserve"> </w:t>
      </w:r>
      <w:r w:rsidRPr="00C929D1">
        <w:rPr>
          <w:rFonts w:cs="Arial" w:hint="cs"/>
          <w:sz w:val="24"/>
          <w:szCs w:val="24"/>
          <w:rtl/>
        </w:rPr>
        <w:t>ראשונה</w:t>
      </w:r>
      <w:r w:rsidRPr="00C929D1">
        <w:rPr>
          <w:rFonts w:cs="Arial"/>
          <w:sz w:val="24"/>
          <w:szCs w:val="24"/>
          <w:rtl/>
        </w:rPr>
        <w:t xml:space="preserve"> </w:t>
      </w:r>
      <w:r w:rsidRPr="00C929D1">
        <w:rPr>
          <w:rFonts w:cs="Arial" w:hint="cs"/>
          <w:sz w:val="24"/>
          <w:szCs w:val="24"/>
          <w:rtl/>
        </w:rPr>
        <w:t>אינו</w:t>
      </w:r>
      <w:r w:rsidRPr="00C929D1">
        <w:rPr>
          <w:rFonts w:cs="Arial"/>
          <w:sz w:val="24"/>
          <w:szCs w:val="24"/>
          <w:rtl/>
        </w:rPr>
        <w:t xml:space="preserve"> </w:t>
      </w:r>
      <w:r w:rsidRPr="00C929D1">
        <w:rPr>
          <w:rFonts w:cs="Arial" w:hint="cs"/>
          <w:sz w:val="24"/>
          <w:szCs w:val="24"/>
          <w:rtl/>
        </w:rPr>
        <w:t>נכנס</w:t>
      </w:r>
      <w:r w:rsidRPr="00C929D1">
        <w:rPr>
          <w:rFonts w:cs="Arial"/>
          <w:sz w:val="24"/>
          <w:szCs w:val="24"/>
          <w:rtl/>
        </w:rPr>
        <w:t xml:space="preserve"> </w:t>
      </w:r>
      <w:r w:rsidRPr="00C929D1">
        <w:rPr>
          <w:rFonts w:cs="Arial" w:hint="cs"/>
          <w:sz w:val="24"/>
          <w:szCs w:val="24"/>
          <w:rtl/>
        </w:rPr>
        <w:t>לבית</w:t>
      </w:r>
      <w:r w:rsidRPr="00C929D1">
        <w:rPr>
          <w:rFonts w:cs="Arial"/>
          <w:sz w:val="24"/>
          <w:szCs w:val="24"/>
          <w:rtl/>
        </w:rPr>
        <w:t xml:space="preserve"> </w:t>
      </w:r>
      <w:r w:rsidRPr="00C929D1">
        <w:rPr>
          <w:rFonts w:cs="Arial" w:hint="cs"/>
          <w:sz w:val="24"/>
          <w:szCs w:val="24"/>
          <w:rtl/>
        </w:rPr>
        <w:t>הכנסת</w:t>
      </w:r>
      <w:r w:rsidRPr="00C929D1">
        <w:rPr>
          <w:rFonts w:cs="Arial"/>
          <w:sz w:val="24"/>
          <w:szCs w:val="24"/>
          <w:rtl/>
        </w:rPr>
        <w:t xml:space="preserve">, </w:t>
      </w:r>
      <w:r w:rsidRPr="00C929D1">
        <w:rPr>
          <w:rFonts w:cs="Arial" w:hint="cs"/>
          <w:sz w:val="24"/>
          <w:szCs w:val="24"/>
          <w:rtl/>
        </w:rPr>
        <w:t>שנייה</w:t>
      </w:r>
      <w:r w:rsidRPr="00C929D1">
        <w:rPr>
          <w:rFonts w:cs="Arial"/>
          <w:sz w:val="24"/>
          <w:szCs w:val="24"/>
          <w:rtl/>
        </w:rPr>
        <w:t xml:space="preserve"> </w:t>
      </w:r>
      <w:r w:rsidRPr="00C929D1">
        <w:rPr>
          <w:rFonts w:cs="Arial" w:hint="cs"/>
          <w:sz w:val="24"/>
          <w:szCs w:val="24"/>
          <w:rtl/>
        </w:rPr>
        <w:t>נכנס</w:t>
      </w:r>
      <w:r w:rsidRPr="00C929D1">
        <w:rPr>
          <w:rFonts w:cs="Arial"/>
          <w:sz w:val="24"/>
          <w:szCs w:val="24"/>
          <w:rtl/>
        </w:rPr>
        <w:t xml:space="preserve"> </w:t>
      </w:r>
      <w:r w:rsidRPr="00C929D1">
        <w:rPr>
          <w:rFonts w:cs="Arial" w:hint="cs"/>
          <w:sz w:val="24"/>
          <w:szCs w:val="24"/>
          <w:rtl/>
        </w:rPr>
        <w:t>ואינו</w:t>
      </w:r>
      <w:r w:rsidRPr="00C929D1">
        <w:rPr>
          <w:rFonts w:cs="Arial"/>
          <w:sz w:val="24"/>
          <w:szCs w:val="24"/>
          <w:rtl/>
        </w:rPr>
        <w:t xml:space="preserve"> </w:t>
      </w:r>
      <w:r w:rsidRPr="00C929D1">
        <w:rPr>
          <w:rFonts w:cs="Arial" w:hint="cs"/>
          <w:sz w:val="24"/>
          <w:szCs w:val="24"/>
          <w:rtl/>
        </w:rPr>
        <w:t>יושב</w:t>
      </w:r>
      <w:r w:rsidRPr="00C929D1">
        <w:rPr>
          <w:rFonts w:cs="Arial"/>
          <w:sz w:val="24"/>
          <w:szCs w:val="24"/>
          <w:rtl/>
        </w:rPr>
        <w:t xml:space="preserve"> </w:t>
      </w:r>
      <w:r w:rsidRPr="00C929D1">
        <w:rPr>
          <w:rFonts w:cs="Arial" w:hint="cs"/>
          <w:sz w:val="24"/>
          <w:szCs w:val="24"/>
          <w:rtl/>
        </w:rPr>
        <w:t>במקומו</w:t>
      </w:r>
      <w:r w:rsidRPr="00C929D1">
        <w:rPr>
          <w:rFonts w:cs="Arial"/>
          <w:sz w:val="24"/>
          <w:szCs w:val="24"/>
          <w:rtl/>
        </w:rPr>
        <w:t xml:space="preserve">, </w:t>
      </w:r>
      <w:r w:rsidRPr="00C929D1">
        <w:rPr>
          <w:rFonts w:cs="Arial" w:hint="cs"/>
          <w:sz w:val="24"/>
          <w:szCs w:val="24"/>
          <w:rtl/>
        </w:rPr>
        <w:t>שלישית</w:t>
      </w:r>
      <w:r w:rsidRPr="00C929D1">
        <w:rPr>
          <w:rFonts w:cs="Arial"/>
          <w:sz w:val="24"/>
          <w:szCs w:val="24"/>
          <w:rtl/>
        </w:rPr>
        <w:t xml:space="preserve"> </w:t>
      </w:r>
      <w:r w:rsidRPr="00C929D1">
        <w:rPr>
          <w:rFonts w:cs="Arial" w:hint="cs"/>
          <w:sz w:val="24"/>
          <w:szCs w:val="24"/>
          <w:rtl/>
        </w:rPr>
        <w:t>נכנס</w:t>
      </w:r>
      <w:r w:rsidRPr="00C929D1">
        <w:rPr>
          <w:rFonts w:cs="Arial"/>
          <w:sz w:val="24"/>
          <w:szCs w:val="24"/>
          <w:rtl/>
        </w:rPr>
        <w:t xml:space="preserve"> </w:t>
      </w:r>
      <w:r w:rsidRPr="00C929D1">
        <w:rPr>
          <w:rFonts w:cs="Arial" w:hint="cs"/>
          <w:sz w:val="24"/>
          <w:szCs w:val="24"/>
          <w:rtl/>
        </w:rPr>
        <w:t>ויושב</w:t>
      </w:r>
      <w:r w:rsidRPr="00C929D1">
        <w:rPr>
          <w:rFonts w:cs="Arial"/>
          <w:sz w:val="24"/>
          <w:szCs w:val="24"/>
          <w:rtl/>
        </w:rPr>
        <w:t xml:space="preserve"> </w:t>
      </w:r>
      <w:r w:rsidRPr="00C929D1">
        <w:rPr>
          <w:rFonts w:cs="Arial" w:hint="cs"/>
          <w:sz w:val="24"/>
          <w:szCs w:val="24"/>
          <w:rtl/>
        </w:rPr>
        <w:t>במקומו</w:t>
      </w:r>
      <w:r w:rsidRPr="00C929D1">
        <w:rPr>
          <w:rFonts w:cs="Arial"/>
          <w:sz w:val="24"/>
          <w:szCs w:val="24"/>
          <w:rtl/>
        </w:rPr>
        <w:t xml:space="preserve"> </w:t>
      </w:r>
      <w:r w:rsidRPr="00C929D1">
        <w:rPr>
          <w:rFonts w:cs="Arial" w:hint="cs"/>
          <w:sz w:val="24"/>
          <w:szCs w:val="24"/>
          <w:rtl/>
        </w:rPr>
        <w:t>ואינו</w:t>
      </w:r>
      <w:r w:rsidRPr="00C929D1">
        <w:rPr>
          <w:rFonts w:cs="Arial"/>
          <w:sz w:val="24"/>
          <w:szCs w:val="24"/>
          <w:rtl/>
        </w:rPr>
        <w:t xml:space="preserve"> </w:t>
      </w:r>
      <w:r w:rsidRPr="00C929D1">
        <w:rPr>
          <w:rFonts w:cs="Arial" w:hint="cs"/>
          <w:sz w:val="24"/>
          <w:szCs w:val="24"/>
          <w:rtl/>
        </w:rPr>
        <w:t>מדבר</w:t>
      </w:r>
      <w:r w:rsidRPr="00C929D1">
        <w:rPr>
          <w:rFonts w:cs="Arial"/>
          <w:sz w:val="24"/>
          <w:szCs w:val="24"/>
          <w:rtl/>
        </w:rPr>
        <w:t xml:space="preserve">, </w:t>
      </w:r>
      <w:r w:rsidRPr="00C929D1">
        <w:rPr>
          <w:rFonts w:cs="Arial" w:hint="cs"/>
          <w:sz w:val="24"/>
          <w:szCs w:val="24"/>
          <w:rtl/>
        </w:rPr>
        <w:t>רביעית</w:t>
      </w:r>
      <w:r w:rsidRPr="00C929D1">
        <w:rPr>
          <w:rFonts w:cs="Arial"/>
          <w:sz w:val="24"/>
          <w:szCs w:val="24"/>
          <w:rtl/>
        </w:rPr>
        <w:t xml:space="preserve"> </w:t>
      </w:r>
      <w:r w:rsidRPr="00C929D1">
        <w:rPr>
          <w:rFonts w:cs="Arial" w:hint="cs"/>
          <w:sz w:val="24"/>
          <w:szCs w:val="24"/>
          <w:rtl/>
        </w:rPr>
        <w:t>שוה</w:t>
      </w:r>
      <w:r w:rsidRPr="00C929D1">
        <w:rPr>
          <w:rFonts w:cs="Arial"/>
          <w:sz w:val="24"/>
          <w:szCs w:val="24"/>
          <w:rtl/>
        </w:rPr>
        <w:t xml:space="preserve"> </w:t>
      </w:r>
      <w:r w:rsidRPr="00C929D1">
        <w:rPr>
          <w:rFonts w:cs="Arial" w:hint="cs"/>
          <w:sz w:val="24"/>
          <w:szCs w:val="24"/>
          <w:rtl/>
        </w:rPr>
        <w:t>לכל</w:t>
      </w:r>
      <w:r w:rsidRPr="00C929D1">
        <w:rPr>
          <w:rFonts w:cs="Arial"/>
          <w:sz w:val="24"/>
          <w:szCs w:val="24"/>
          <w:rtl/>
        </w:rPr>
        <w:t xml:space="preserve"> </w:t>
      </w:r>
      <w:r w:rsidRPr="00C929D1">
        <w:rPr>
          <w:rFonts w:cs="Arial" w:hint="cs"/>
          <w:sz w:val="24"/>
          <w:szCs w:val="24"/>
          <w:rtl/>
        </w:rPr>
        <w:t>אדם</w:t>
      </w:r>
      <w:r w:rsidRPr="00C929D1">
        <w:rPr>
          <w:rFonts w:cs="Arial"/>
          <w:sz w:val="24"/>
          <w:szCs w:val="24"/>
          <w:rtl/>
        </w:rPr>
        <w:t xml:space="preserve">. </w:t>
      </w:r>
      <w:r w:rsidRPr="00C929D1">
        <w:rPr>
          <w:rFonts w:cs="Arial" w:hint="cs"/>
          <w:sz w:val="24"/>
          <w:szCs w:val="24"/>
          <w:rtl/>
        </w:rPr>
        <w:t>רבי</w:t>
      </w:r>
      <w:r w:rsidRPr="00C929D1">
        <w:rPr>
          <w:rFonts w:cs="Arial"/>
          <w:sz w:val="24"/>
          <w:szCs w:val="24"/>
          <w:rtl/>
        </w:rPr>
        <w:t xml:space="preserve"> </w:t>
      </w:r>
      <w:r w:rsidRPr="00C929D1">
        <w:rPr>
          <w:rFonts w:cs="Arial" w:hint="cs"/>
          <w:sz w:val="24"/>
          <w:szCs w:val="24"/>
          <w:rtl/>
        </w:rPr>
        <w:t>שמעון</w:t>
      </w:r>
      <w:r w:rsidRPr="00C929D1">
        <w:rPr>
          <w:rFonts w:cs="Arial"/>
          <w:sz w:val="24"/>
          <w:szCs w:val="24"/>
          <w:rtl/>
        </w:rPr>
        <w:t xml:space="preserve"> </w:t>
      </w:r>
      <w:r w:rsidRPr="00C929D1">
        <w:rPr>
          <w:rFonts w:cs="Arial" w:hint="cs"/>
          <w:sz w:val="24"/>
          <w:szCs w:val="24"/>
          <w:rtl/>
        </w:rPr>
        <w:t>אומר</w:t>
      </w:r>
      <w:r>
        <w:rPr>
          <w:rFonts w:cs="Arial" w:hint="cs"/>
          <w:sz w:val="24"/>
          <w:szCs w:val="24"/>
          <w:rtl/>
        </w:rPr>
        <w:t>:</w:t>
      </w:r>
      <w:r w:rsidRPr="00C929D1">
        <w:rPr>
          <w:rFonts w:cs="Arial"/>
          <w:sz w:val="24"/>
          <w:szCs w:val="24"/>
          <w:rtl/>
        </w:rPr>
        <w:t xml:space="preserve"> </w:t>
      </w:r>
      <w:r w:rsidRPr="00C929D1">
        <w:rPr>
          <w:rFonts w:cs="Arial" w:hint="cs"/>
          <w:sz w:val="24"/>
          <w:szCs w:val="24"/>
          <w:rtl/>
        </w:rPr>
        <w:t>בראשונה</w:t>
      </w:r>
      <w:r w:rsidRPr="00C929D1">
        <w:rPr>
          <w:rFonts w:cs="Arial"/>
          <w:sz w:val="24"/>
          <w:szCs w:val="24"/>
          <w:rtl/>
        </w:rPr>
        <w:t xml:space="preserve"> </w:t>
      </w:r>
      <w:r w:rsidRPr="00C929D1">
        <w:rPr>
          <w:rFonts w:cs="Arial" w:hint="cs"/>
          <w:sz w:val="24"/>
          <w:szCs w:val="24"/>
          <w:rtl/>
        </w:rPr>
        <w:t>ובשנייה</w:t>
      </w:r>
      <w:r w:rsidRPr="00C929D1">
        <w:rPr>
          <w:rFonts w:cs="Arial"/>
          <w:sz w:val="24"/>
          <w:szCs w:val="24"/>
          <w:rtl/>
        </w:rPr>
        <w:t xml:space="preserve">, </w:t>
      </w:r>
      <w:r w:rsidRPr="00C929D1">
        <w:rPr>
          <w:rFonts w:cs="Arial" w:hint="cs"/>
          <w:sz w:val="24"/>
          <w:szCs w:val="24"/>
          <w:rtl/>
        </w:rPr>
        <w:t>אחרים</w:t>
      </w:r>
      <w:r w:rsidRPr="00C929D1">
        <w:rPr>
          <w:rFonts w:cs="Arial"/>
          <w:sz w:val="24"/>
          <w:szCs w:val="24"/>
          <w:rtl/>
        </w:rPr>
        <w:t xml:space="preserve"> </w:t>
      </w:r>
      <w:r w:rsidRPr="00C929D1">
        <w:rPr>
          <w:rFonts w:cs="Arial" w:hint="cs"/>
          <w:sz w:val="24"/>
          <w:szCs w:val="24"/>
          <w:rtl/>
        </w:rPr>
        <w:t>באין</w:t>
      </w:r>
      <w:r w:rsidRPr="00C929D1">
        <w:rPr>
          <w:rFonts w:cs="Arial"/>
          <w:sz w:val="24"/>
          <w:szCs w:val="24"/>
          <w:rtl/>
        </w:rPr>
        <w:t xml:space="preserve"> </w:t>
      </w:r>
      <w:r w:rsidRPr="00C929D1">
        <w:rPr>
          <w:rFonts w:cs="Arial" w:hint="cs"/>
          <w:sz w:val="24"/>
          <w:szCs w:val="24"/>
          <w:rtl/>
        </w:rPr>
        <w:t>אצלו</w:t>
      </w:r>
      <w:r w:rsidRPr="00C929D1">
        <w:rPr>
          <w:rFonts w:cs="Arial"/>
          <w:sz w:val="24"/>
          <w:szCs w:val="24"/>
          <w:rtl/>
        </w:rPr>
        <w:t xml:space="preserve"> </w:t>
      </w:r>
      <w:r w:rsidRPr="00C929D1">
        <w:rPr>
          <w:rFonts w:cs="Arial" w:hint="cs"/>
          <w:sz w:val="24"/>
          <w:szCs w:val="24"/>
          <w:rtl/>
        </w:rPr>
        <w:t>ומנחמין</w:t>
      </w:r>
      <w:r w:rsidRPr="00C929D1">
        <w:rPr>
          <w:rFonts w:cs="Arial"/>
          <w:sz w:val="24"/>
          <w:szCs w:val="24"/>
          <w:rtl/>
        </w:rPr>
        <w:t xml:space="preserve"> </w:t>
      </w:r>
      <w:r w:rsidRPr="00C929D1">
        <w:rPr>
          <w:rFonts w:cs="Arial" w:hint="cs"/>
          <w:sz w:val="24"/>
          <w:szCs w:val="24"/>
          <w:rtl/>
        </w:rPr>
        <w:t>אותו</w:t>
      </w:r>
      <w:r w:rsidRPr="00C929D1">
        <w:rPr>
          <w:rFonts w:cs="Arial"/>
          <w:sz w:val="24"/>
          <w:szCs w:val="24"/>
          <w:rtl/>
        </w:rPr>
        <w:t xml:space="preserve">, </w:t>
      </w:r>
      <w:r w:rsidRPr="00C929D1">
        <w:rPr>
          <w:rFonts w:cs="Arial" w:hint="cs"/>
          <w:sz w:val="24"/>
          <w:szCs w:val="24"/>
          <w:rtl/>
        </w:rPr>
        <w:t>שנייה</w:t>
      </w:r>
      <w:r w:rsidRPr="00C929D1">
        <w:rPr>
          <w:rFonts w:cs="Arial"/>
          <w:sz w:val="24"/>
          <w:szCs w:val="24"/>
          <w:rtl/>
        </w:rPr>
        <w:t xml:space="preserve"> </w:t>
      </w:r>
      <w:r w:rsidRPr="00C929D1">
        <w:rPr>
          <w:rFonts w:cs="Arial" w:hint="cs"/>
          <w:sz w:val="24"/>
          <w:szCs w:val="24"/>
          <w:rtl/>
        </w:rPr>
        <w:t>היא</w:t>
      </w:r>
      <w:r w:rsidRPr="00C929D1">
        <w:rPr>
          <w:rFonts w:cs="Arial"/>
          <w:sz w:val="24"/>
          <w:szCs w:val="24"/>
          <w:rtl/>
        </w:rPr>
        <w:t xml:space="preserve"> </w:t>
      </w:r>
      <w:r w:rsidRPr="00C929D1">
        <w:rPr>
          <w:rFonts w:cs="Arial" w:hint="cs"/>
          <w:sz w:val="24"/>
          <w:szCs w:val="24"/>
          <w:rtl/>
        </w:rPr>
        <w:t>כראשונה</w:t>
      </w:r>
      <w:r w:rsidRPr="00C929D1">
        <w:rPr>
          <w:rFonts w:cs="Arial"/>
          <w:sz w:val="24"/>
          <w:szCs w:val="24"/>
          <w:rtl/>
        </w:rPr>
        <w:t xml:space="preserve">, </w:t>
      </w:r>
      <w:r w:rsidRPr="00C929D1">
        <w:rPr>
          <w:rFonts w:cs="Arial" w:hint="cs"/>
          <w:sz w:val="24"/>
          <w:szCs w:val="24"/>
          <w:rtl/>
        </w:rPr>
        <w:t>שלישית</w:t>
      </w:r>
      <w:r w:rsidRPr="00C929D1">
        <w:rPr>
          <w:rFonts w:cs="Arial"/>
          <w:sz w:val="24"/>
          <w:szCs w:val="24"/>
          <w:rtl/>
        </w:rPr>
        <w:t xml:space="preserve"> </w:t>
      </w:r>
      <w:r w:rsidRPr="00C929D1">
        <w:rPr>
          <w:rFonts w:cs="Arial" w:hint="cs"/>
          <w:sz w:val="24"/>
          <w:szCs w:val="24"/>
          <w:rtl/>
        </w:rPr>
        <w:t>היא</w:t>
      </w:r>
      <w:r w:rsidRPr="00C929D1">
        <w:rPr>
          <w:rFonts w:cs="Arial"/>
          <w:sz w:val="24"/>
          <w:szCs w:val="24"/>
          <w:rtl/>
        </w:rPr>
        <w:t xml:space="preserve"> </w:t>
      </w:r>
      <w:r w:rsidRPr="00C929D1">
        <w:rPr>
          <w:rFonts w:cs="Arial" w:hint="cs"/>
          <w:sz w:val="24"/>
          <w:szCs w:val="24"/>
          <w:rtl/>
        </w:rPr>
        <w:t>שנייה</w:t>
      </w:r>
      <w:r w:rsidRPr="00C929D1">
        <w:rPr>
          <w:rFonts w:cs="Arial"/>
          <w:sz w:val="24"/>
          <w:szCs w:val="24"/>
          <w:rtl/>
        </w:rPr>
        <w:t xml:space="preserve">, </w:t>
      </w:r>
      <w:r w:rsidRPr="00C929D1">
        <w:rPr>
          <w:rFonts w:cs="Arial" w:hint="cs"/>
          <w:sz w:val="24"/>
          <w:szCs w:val="24"/>
          <w:rtl/>
        </w:rPr>
        <w:t>רביעית</w:t>
      </w:r>
      <w:r w:rsidRPr="00C929D1">
        <w:rPr>
          <w:rFonts w:cs="Arial"/>
          <w:sz w:val="24"/>
          <w:szCs w:val="24"/>
          <w:rtl/>
        </w:rPr>
        <w:t xml:space="preserve"> </w:t>
      </w:r>
      <w:r w:rsidRPr="00C929D1">
        <w:rPr>
          <w:rFonts w:cs="Arial" w:hint="cs"/>
          <w:sz w:val="24"/>
          <w:szCs w:val="24"/>
          <w:rtl/>
        </w:rPr>
        <w:t>היא</w:t>
      </w:r>
      <w:r w:rsidRPr="00C929D1">
        <w:rPr>
          <w:rFonts w:cs="Arial"/>
          <w:sz w:val="24"/>
          <w:szCs w:val="24"/>
          <w:rtl/>
        </w:rPr>
        <w:t xml:space="preserve"> </w:t>
      </w:r>
      <w:r w:rsidRPr="00C929D1">
        <w:rPr>
          <w:rFonts w:cs="Arial" w:hint="cs"/>
          <w:sz w:val="24"/>
          <w:szCs w:val="24"/>
          <w:rtl/>
        </w:rPr>
        <w:t>שלישית</w:t>
      </w:r>
      <w:r w:rsidRPr="00C929D1">
        <w:rPr>
          <w:rFonts w:cs="Arial"/>
          <w:sz w:val="24"/>
          <w:szCs w:val="24"/>
          <w:rtl/>
        </w:rPr>
        <w:t xml:space="preserve">, </w:t>
      </w:r>
      <w:r w:rsidRPr="00C929D1">
        <w:rPr>
          <w:rFonts w:cs="Arial" w:hint="cs"/>
          <w:sz w:val="24"/>
          <w:szCs w:val="24"/>
          <w:rtl/>
        </w:rPr>
        <w:t>חמישית</w:t>
      </w:r>
      <w:r w:rsidRPr="00C929D1">
        <w:rPr>
          <w:rFonts w:cs="Arial"/>
          <w:sz w:val="24"/>
          <w:szCs w:val="24"/>
          <w:rtl/>
        </w:rPr>
        <w:t xml:space="preserve"> </w:t>
      </w:r>
      <w:r w:rsidRPr="00C929D1">
        <w:rPr>
          <w:rFonts w:cs="Arial" w:hint="cs"/>
          <w:sz w:val="24"/>
          <w:szCs w:val="24"/>
          <w:rtl/>
        </w:rPr>
        <w:t>שוה</w:t>
      </w:r>
      <w:r w:rsidRPr="00C929D1">
        <w:rPr>
          <w:rFonts w:cs="Arial"/>
          <w:sz w:val="24"/>
          <w:szCs w:val="24"/>
          <w:rtl/>
        </w:rPr>
        <w:t xml:space="preserve"> </w:t>
      </w:r>
      <w:r w:rsidRPr="00C929D1">
        <w:rPr>
          <w:rFonts w:cs="Arial" w:hint="cs"/>
          <w:sz w:val="24"/>
          <w:szCs w:val="24"/>
          <w:rtl/>
        </w:rPr>
        <w:t>לכל</w:t>
      </w:r>
      <w:r w:rsidRPr="00C929D1">
        <w:rPr>
          <w:rFonts w:cs="Arial"/>
          <w:sz w:val="24"/>
          <w:szCs w:val="24"/>
          <w:rtl/>
        </w:rPr>
        <w:t xml:space="preserve"> </w:t>
      </w:r>
      <w:r w:rsidRPr="00C929D1">
        <w:rPr>
          <w:rFonts w:cs="Arial" w:hint="cs"/>
          <w:sz w:val="24"/>
          <w:szCs w:val="24"/>
          <w:rtl/>
        </w:rPr>
        <w:t>אדם</w:t>
      </w:r>
      <w:r w:rsidRPr="00C929D1">
        <w:rPr>
          <w:rFonts w:cs="Arial"/>
          <w:sz w:val="24"/>
          <w:szCs w:val="24"/>
          <w:rtl/>
        </w:rPr>
        <w:t xml:space="preserve">. </w:t>
      </w:r>
      <w:r w:rsidRPr="00C929D1">
        <w:rPr>
          <w:rFonts w:cs="Arial" w:hint="cs"/>
          <w:sz w:val="24"/>
          <w:szCs w:val="24"/>
          <w:rtl/>
        </w:rPr>
        <w:t>רבי</w:t>
      </w:r>
      <w:r w:rsidRPr="00C929D1">
        <w:rPr>
          <w:rFonts w:cs="Arial"/>
          <w:sz w:val="24"/>
          <w:szCs w:val="24"/>
          <w:rtl/>
        </w:rPr>
        <w:t xml:space="preserve"> </w:t>
      </w:r>
      <w:r w:rsidRPr="00C929D1">
        <w:rPr>
          <w:rFonts w:cs="Arial" w:hint="cs"/>
          <w:sz w:val="24"/>
          <w:szCs w:val="24"/>
          <w:rtl/>
        </w:rPr>
        <w:t>מאיר</w:t>
      </w:r>
      <w:r w:rsidRPr="00C929D1">
        <w:rPr>
          <w:rFonts w:cs="Arial"/>
          <w:sz w:val="24"/>
          <w:szCs w:val="24"/>
          <w:rtl/>
        </w:rPr>
        <w:t xml:space="preserve"> </w:t>
      </w:r>
      <w:r w:rsidRPr="00C929D1">
        <w:rPr>
          <w:rFonts w:cs="Arial" w:hint="cs"/>
          <w:sz w:val="24"/>
          <w:szCs w:val="24"/>
          <w:rtl/>
        </w:rPr>
        <w:t>אומר</w:t>
      </w:r>
      <w:r>
        <w:rPr>
          <w:rFonts w:cs="Arial" w:hint="cs"/>
          <w:sz w:val="24"/>
          <w:szCs w:val="24"/>
          <w:rtl/>
        </w:rPr>
        <w:t>:</w:t>
      </w:r>
      <w:r w:rsidRPr="00C929D1">
        <w:rPr>
          <w:rFonts w:cs="Arial"/>
          <w:sz w:val="24"/>
          <w:szCs w:val="24"/>
          <w:rtl/>
        </w:rPr>
        <w:t xml:space="preserve"> </w:t>
      </w:r>
      <w:r w:rsidRPr="00C929D1">
        <w:rPr>
          <w:rFonts w:cs="Arial" w:hint="cs"/>
          <w:sz w:val="24"/>
          <w:szCs w:val="24"/>
          <w:rtl/>
        </w:rPr>
        <w:t>ראשונה</w:t>
      </w:r>
      <w:r w:rsidRPr="00C929D1">
        <w:rPr>
          <w:rFonts w:cs="Arial"/>
          <w:sz w:val="24"/>
          <w:szCs w:val="24"/>
          <w:rtl/>
        </w:rPr>
        <w:t xml:space="preserve"> </w:t>
      </w:r>
      <w:r w:rsidRPr="00C929D1">
        <w:rPr>
          <w:rFonts w:cs="Arial" w:hint="cs"/>
          <w:sz w:val="24"/>
          <w:szCs w:val="24"/>
          <w:rtl/>
        </w:rPr>
        <w:t>ושנייה</w:t>
      </w:r>
      <w:r w:rsidRPr="00C929D1">
        <w:rPr>
          <w:rFonts w:cs="Arial"/>
          <w:sz w:val="24"/>
          <w:szCs w:val="24"/>
          <w:rtl/>
        </w:rPr>
        <w:t xml:space="preserve"> </w:t>
      </w:r>
      <w:r w:rsidRPr="00C929D1">
        <w:rPr>
          <w:rFonts w:cs="Arial" w:hint="cs"/>
          <w:sz w:val="24"/>
          <w:szCs w:val="24"/>
          <w:rtl/>
        </w:rPr>
        <w:t>אינו</w:t>
      </w:r>
      <w:r w:rsidRPr="00C929D1">
        <w:rPr>
          <w:rFonts w:cs="Arial"/>
          <w:sz w:val="24"/>
          <w:szCs w:val="24"/>
          <w:rtl/>
        </w:rPr>
        <w:t xml:space="preserve"> </w:t>
      </w:r>
      <w:r w:rsidRPr="00C929D1">
        <w:rPr>
          <w:rFonts w:cs="Arial" w:hint="cs"/>
          <w:sz w:val="24"/>
          <w:szCs w:val="24"/>
          <w:rtl/>
        </w:rPr>
        <w:t>בא</w:t>
      </w:r>
      <w:r w:rsidRPr="00C929D1">
        <w:rPr>
          <w:rFonts w:cs="Arial"/>
          <w:sz w:val="24"/>
          <w:szCs w:val="24"/>
          <w:rtl/>
        </w:rPr>
        <w:t xml:space="preserve"> </w:t>
      </w:r>
      <w:r w:rsidRPr="00C929D1">
        <w:rPr>
          <w:rFonts w:cs="Arial" w:hint="cs"/>
          <w:sz w:val="24"/>
          <w:szCs w:val="24"/>
          <w:rtl/>
        </w:rPr>
        <w:t>לבית</w:t>
      </w:r>
      <w:r w:rsidRPr="00C929D1">
        <w:rPr>
          <w:rFonts w:cs="Arial"/>
          <w:sz w:val="24"/>
          <w:szCs w:val="24"/>
          <w:rtl/>
        </w:rPr>
        <w:t xml:space="preserve"> </w:t>
      </w:r>
      <w:r w:rsidRPr="00C929D1">
        <w:rPr>
          <w:rFonts w:cs="Arial" w:hint="cs"/>
          <w:sz w:val="24"/>
          <w:szCs w:val="24"/>
          <w:rtl/>
        </w:rPr>
        <w:t>הכנסת</w:t>
      </w:r>
      <w:r w:rsidRPr="00C929D1">
        <w:rPr>
          <w:rFonts w:cs="Arial"/>
          <w:sz w:val="24"/>
          <w:szCs w:val="24"/>
          <w:rtl/>
        </w:rPr>
        <w:t xml:space="preserve">, </w:t>
      </w:r>
      <w:r w:rsidRPr="00C929D1">
        <w:rPr>
          <w:rFonts w:cs="Arial" w:hint="cs"/>
          <w:sz w:val="24"/>
          <w:szCs w:val="24"/>
          <w:rtl/>
        </w:rPr>
        <w:t>שלישית</w:t>
      </w:r>
      <w:r w:rsidRPr="00C929D1">
        <w:rPr>
          <w:rFonts w:cs="Arial"/>
          <w:sz w:val="24"/>
          <w:szCs w:val="24"/>
          <w:rtl/>
        </w:rPr>
        <w:t xml:space="preserve"> </w:t>
      </w:r>
      <w:r w:rsidRPr="00C929D1">
        <w:rPr>
          <w:rFonts w:cs="Arial" w:hint="cs"/>
          <w:sz w:val="24"/>
          <w:szCs w:val="24"/>
          <w:rtl/>
        </w:rPr>
        <w:t>נכנס</w:t>
      </w:r>
      <w:r w:rsidRPr="00C929D1">
        <w:rPr>
          <w:rFonts w:cs="Arial"/>
          <w:sz w:val="24"/>
          <w:szCs w:val="24"/>
          <w:rtl/>
        </w:rPr>
        <w:t xml:space="preserve"> </w:t>
      </w:r>
      <w:r w:rsidRPr="00C929D1">
        <w:rPr>
          <w:rFonts w:cs="Arial" w:hint="cs"/>
          <w:sz w:val="24"/>
          <w:szCs w:val="24"/>
          <w:rtl/>
        </w:rPr>
        <w:t>ויושב</w:t>
      </w:r>
      <w:r w:rsidRPr="00C929D1">
        <w:rPr>
          <w:rFonts w:cs="Arial"/>
          <w:sz w:val="24"/>
          <w:szCs w:val="24"/>
          <w:rtl/>
        </w:rPr>
        <w:t xml:space="preserve"> </w:t>
      </w:r>
      <w:r w:rsidRPr="00C929D1">
        <w:rPr>
          <w:rFonts w:cs="Arial" w:hint="cs"/>
          <w:sz w:val="24"/>
          <w:szCs w:val="24"/>
          <w:rtl/>
        </w:rPr>
        <w:t>במקומו</w:t>
      </w:r>
      <w:r w:rsidRPr="00C929D1">
        <w:rPr>
          <w:rFonts w:cs="Arial"/>
          <w:sz w:val="24"/>
          <w:szCs w:val="24"/>
          <w:rtl/>
        </w:rPr>
        <w:t xml:space="preserve"> </w:t>
      </w:r>
      <w:r w:rsidRPr="00C929D1">
        <w:rPr>
          <w:rFonts w:cs="Arial" w:hint="cs"/>
          <w:sz w:val="24"/>
          <w:szCs w:val="24"/>
          <w:rtl/>
        </w:rPr>
        <w:t>ואינו</w:t>
      </w:r>
      <w:r w:rsidRPr="00C929D1">
        <w:rPr>
          <w:rFonts w:cs="Arial"/>
          <w:sz w:val="24"/>
          <w:szCs w:val="24"/>
          <w:rtl/>
        </w:rPr>
        <w:t xml:space="preserve"> </w:t>
      </w:r>
      <w:r w:rsidRPr="00C929D1">
        <w:rPr>
          <w:rFonts w:cs="Arial" w:hint="cs"/>
          <w:sz w:val="24"/>
          <w:szCs w:val="24"/>
          <w:rtl/>
        </w:rPr>
        <w:t>מדבר</w:t>
      </w:r>
      <w:r w:rsidRPr="00C929D1">
        <w:rPr>
          <w:rFonts w:cs="Arial"/>
          <w:sz w:val="24"/>
          <w:szCs w:val="24"/>
          <w:rtl/>
        </w:rPr>
        <w:t xml:space="preserve">, </w:t>
      </w:r>
      <w:r w:rsidRPr="00C929D1">
        <w:rPr>
          <w:rFonts w:cs="Arial" w:hint="cs"/>
          <w:sz w:val="24"/>
          <w:szCs w:val="24"/>
          <w:rtl/>
        </w:rPr>
        <w:t>רביעית</w:t>
      </w:r>
      <w:r w:rsidRPr="00C929D1">
        <w:rPr>
          <w:rFonts w:cs="Arial"/>
          <w:sz w:val="24"/>
          <w:szCs w:val="24"/>
          <w:rtl/>
        </w:rPr>
        <w:t xml:space="preserve"> </w:t>
      </w:r>
      <w:r w:rsidRPr="00C929D1">
        <w:rPr>
          <w:rFonts w:cs="Arial" w:hint="cs"/>
          <w:sz w:val="24"/>
          <w:szCs w:val="24"/>
          <w:rtl/>
        </w:rPr>
        <w:t>שוה</w:t>
      </w:r>
      <w:r w:rsidRPr="00C929D1">
        <w:rPr>
          <w:rFonts w:cs="Arial"/>
          <w:sz w:val="24"/>
          <w:szCs w:val="24"/>
          <w:rtl/>
        </w:rPr>
        <w:t xml:space="preserve"> </w:t>
      </w:r>
      <w:r w:rsidRPr="00C929D1">
        <w:rPr>
          <w:rFonts w:cs="Arial" w:hint="cs"/>
          <w:sz w:val="24"/>
          <w:szCs w:val="24"/>
          <w:rtl/>
        </w:rPr>
        <w:t>לכל</w:t>
      </w:r>
      <w:r w:rsidRPr="00C929D1">
        <w:rPr>
          <w:rFonts w:cs="Arial"/>
          <w:sz w:val="24"/>
          <w:szCs w:val="24"/>
          <w:rtl/>
        </w:rPr>
        <w:t xml:space="preserve"> </w:t>
      </w:r>
      <w:r w:rsidRPr="00C929D1">
        <w:rPr>
          <w:rFonts w:cs="Arial" w:hint="cs"/>
          <w:sz w:val="24"/>
          <w:szCs w:val="24"/>
          <w:rtl/>
        </w:rPr>
        <w:t>אדם</w:t>
      </w:r>
      <w:r w:rsidRPr="00C929D1">
        <w:rPr>
          <w:rFonts w:cs="Arial"/>
          <w:sz w:val="24"/>
          <w:szCs w:val="24"/>
          <w:rtl/>
        </w:rPr>
        <w:t xml:space="preserve">. </w:t>
      </w:r>
      <w:r w:rsidRPr="00C929D1">
        <w:rPr>
          <w:rFonts w:cs="Arial" w:hint="cs"/>
          <w:sz w:val="24"/>
          <w:szCs w:val="24"/>
          <w:rtl/>
        </w:rPr>
        <w:t>במה</w:t>
      </w:r>
      <w:r w:rsidRPr="00C929D1">
        <w:rPr>
          <w:rFonts w:cs="Arial"/>
          <w:sz w:val="24"/>
          <w:szCs w:val="24"/>
          <w:rtl/>
        </w:rPr>
        <w:t xml:space="preserve"> </w:t>
      </w:r>
      <w:r w:rsidRPr="00C929D1">
        <w:rPr>
          <w:rFonts w:cs="Arial" w:hint="cs"/>
          <w:sz w:val="24"/>
          <w:szCs w:val="24"/>
          <w:rtl/>
        </w:rPr>
        <w:t>דברים</w:t>
      </w:r>
      <w:r w:rsidRPr="00C929D1">
        <w:rPr>
          <w:rFonts w:cs="Arial"/>
          <w:sz w:val="24"/>
          <w:szCs w:val="24"/>
          <w:rtl/>
        </w:rPr>
        <w:t xml:space="preserve"> </w:t>
      </w:r>
      <w:r w:rsidRPr="00C929D1">
        <w:rPr>
          <w:rFonts w:cs="Arial" w:hint="cs"/>
          <w:sz w:val="24"/>
          <w:szCs w:val="24"/>
          <w:rtl/>
        </w:rPr>
        <w:t>אמורים</w:t>
      </w:r>
      <w:r>
        <w:rPr>
          <w:rFonts w:cs="Arial" w:hint="cs"/>
          <w:sz w:val="24"/>
          <w:szCs w:val="24"/>
          <w:rtl/>
        </w:rPr>
        <w:t>?</w:t>
      </w:r>
      <w:r w:rsidRPr="00C929D1">
        <w:rPr>
          <w:rFonts w:cs="Arial"/>
          <w:sz w:val="24"/>
          <w:szCs w:val="24"/>
          <w:rtl/>
        </w:rPr>
        <w:t xml:space="preserve"> </w:t>
      </w:r>
      <w:r w:rsidRPr="00C929D1">
        <w:rPr>
          <w:rFonts w:cs="Arial" w:hint="cs"/>
          <w:sz w:val="24"/>
          <w:szCs w:val="24"/>
          <w:rtl/>
        </w:rPr>
        <w:t>בבית</w:t>
      </w:r>
      <w:r w:rsidRPr="00C929D1">
        <w:rPr>
          <w:rFonts w:cs="Arial"/>
          <w:sz w:val="24"/>
          <w:szCs w:val="24"/>
          <w:rtl/>
        </w:rPr>
        <w:t xml:space="preserve"> </w:t>
      </w:r>
      <w:r w:rsidRPr="00C929D1">
        <w:rPr>
          <w:rFonts w:cs="Arial" w:hint="cs"/>
          <w:sz w:val="24"/>
          <w:szCs w:val="24"/>
          <w:rtl/>
        </w:rPr>
        <w:t>הכנסת</w:t>
      </w:r>
      <w:r w:rsidRPr="00C929D1">
        <w:rPr>
          <w:rFonts w:cs="Arial"/>
          <w:sz w:val="24"/>
          <w:szCs w:val="24"/>
          <w:rtl/>
        </w:rPr>
        <w:t xml:space="preserve"> </w:t>
      </w:r>
      <w:r w:rsidRPr="00C929D1">
        <w:rPr>
          <w:rFonts w:cs="Arial" w:hint="cs"/>
          <w:sz w:val="24"/>
          <w:szCs w:val="24"/>
          <w:rtl/>
        </w:rPr>
        <w:t>אבל</w:t>
      </w:r>
      <w:r w:rsidRPr="00C929D1">
        <w:rPr>
          <w:rFonts w:cs="Arial"/>
          <w:sz w:val="24"/>
          <w:szCs w:val="24"/>
          <w:rtl/>
        </w:rPr>
        <w:t xml:space="preserve"> </w:t>
      </w:r>
      <w:r w:rsidRPr="00C929D1">
        <w:rPr>
          <w:rFonts w:cs="Arial" w:hint="cs"/>
          <w:sz w:val="24"/>
          <w:szCs w:val="24"/>
          <w:rtl/>
        </w:rPr>
        <w:t>בבית</w:t>
      </w:r>
      <w:r w:rsidRPr="00C929D1">
        <w:rPr>
          <w:rFonts w:cs="Arial"/>
          <w:sz w:val="24"/>
          <w:szCs w:val="24"/>
          <w:rtl/>
        </w:rPr>
        <w:t xml:space="preserve"> </w:t>
      </w:r>
      <w:r w:rsidRPr="00C929D1">
        <w:rPr>
          <w:rFonts w:cs="Arial" w:hint="cs"/>
          <w:sz w:val="24"/>
          <w:szCs w:val="24"/>
          <w:rtl/>
        </w:rPr>
        <w:t>המדרש</w:t>
      </w:r>
      <w:r w:rsidRPr="00C929D1">
        <w:rPr>
          <w:rFonts w:cs="Arial"/>
          <w:sz w:val="24"/>
          <w:szCs w:val="24"/>
          <w:rtl/>
        </w:rPr>
        <w:t xml:space="preserve"> </w:t>
      </w:r>
      <w:r w:rsidRPr="00C929D1">
        <w:rPr>
          <w:rFonts w:cs="Arial" w:hint="cs"/>
          <w:sz w:val="24"/>
          <w:szCs w:val="24"/>
          <w:rtl/>
        </w:rPr>
        <w:t>עולה</w:t>
      </w:r>
      <w:r w:rsidRPr="00C929D1">
        <w:rPr>
          <w:rFonts w:cs="Arial"/>
          <w:sz w:val="24"/>
          <w:szCs w:val="24"/>
          <w:rtl/>
        </w:rPr>
        <w:t xml:space="preserve"> </w:t>
      </w:r>
      <w:r w:rsidRPr="00C929D1">
        <w:rPr>
          <w:rFonts w:cs="Arial" w:hint="cs"/>
          <w:sz w:val="24"/>
          <w:szCs w:val="24"/>
          <w:rtl/>
        </w:rPr>
        <w:t>אפילו</w:t>
      </w:r>
      <w:r w:rsidRPr="00C929D1">
        <w:rPr>
          <w:rFonts w:cs="Arial"/>
          <w:sz w:val="24"/>
          <w:szCs w:val="24"/>
          <w:rtl/>
        </w:rPr>
        <w:t xml:space="preserve"> </w:t>
      </w:r>
      <w:r w:rsidRPr="00C929D1">
        <w:rPr>
          <w:rFonts w:cs="Arial" w:hint="cs"/>
          <w:sz w:val="24"/>
          <w:szCs w:val="24"/>
          <w:rtl/>
        </w:rPr>
        <w:t>בשבת</w:t>
      </w:r>
      <w:r w:rsidRPr="00C929D1">
        <w:rPr>
          <w:rFonts w:cs="Arial"/>
          <w:sz w:val="24"/>
          <w:szCs w:val="24"/>
          <w:rtl/>
        </w:rPr>
        <w:t xml:space="preserve"> </w:t>
      </w:r>
      <w:r w:rsidRPr="00C929D1">
        <w:rPr>
          <w:rFonts w:cs="Arial" w:hint="cs"/>
          <w:sz w:val="24"/>
          <w:szCs w:val="24"/>
          <w:rtl/>
        </w:rPr>
        <w:t>ראשונה</w:t>
      </w:r>
      <w:r w:rsidRPr="00C929D1">
        <w:rPr>
          <w:rFonts w:cs="Arial"/>
          <w:sz w:val="24"/>
          <w:szCs w:val="24"/>
          <w:rtl/>
        </w:rPr>
        <w:t>.</w:t>
      </w:r>
    </w:p>
    <w:p w:rsidR="0042670C" w:rsidRDefault="0042670C" w:rsidP="0042670C">
      <w:pPr>
        <w:spacing w:after="0" w:line="360" w:lineRule="auto"/>
        <w:jc w:val="both"/>
        <w:rPr>
          <w:sz w:val="24"/>
          <w:szCs w:val="24"/>
          <w:rtl/>
        </w:rPr>
      </w:pPr>
    </w:p>
    <w:p w:rsidR="0042670C" w:rsidRDefault="0042670C" w:rsidP="0042670C">
      <w:pPr>
        <w:spacing w:after="0" w:line="360" w:lineRule="auto"/>
        <w:jc w:val="both"/>
        <w:rPr>
          <w:sz w:val="24"/>
          <w:szCs w:val="24"/>
          <w:rtl/>
        </w:rPr>
      </w:pPr>
      <w:r w:rsidRPr="00FE6D6C">
        <w:rPr>
          <w:rFonts w:ascii="Arial" w:hAnsi="Arial" w:cs="Arial" w:hint="cs"/>
          <w:b/>
          <w:bCs/>
          <w:sz w:val="24"/>
          <w:szCs w:val="24"/>
          <w:rtl/>
        </w:rPr>
        <w:t xml:space="preserve">יג. </w:t>
      </w:r>
      <w:r w:rsidRPr="00C929D1">
        <w:rPr>
          <w:rFonts w:cs="Arial" w:hint="cs"/>
          <w:sz w:val="24"/>
          <w:szCs w:val="24"/>
          <w:rtl/>
        </w:rPr>
        <w:t>חכם</w:t>
      </w:r>
      <w:r w:rsidRPr="00C929D1">
        <w:rPr>
          <w:rFonts w:cs="Arial"/>
          <w:sz w:val="24"/>
          <w:szCs w:val="24"/>
          <w:rtl/>
        </w:rPr>
        <w:t xml:space="preserve"> </w:t>
      </w:r>
      <w:r w:rsidRPr="00C929D1">
        <w:rPr>
          <w:rFonts w:cs="Arial" w:hint="cs"/>
          <w:sz w:val="24"/>
          <w:szCs w:val="24"/>
          <w:rtl/>
        </w:rPr>
        <w:t>שמת</w:t>
      </w:r>
      <w:r w:rsidRPr="00C929D1">
        <w:rPr>
          <w:rFonts w:cs="Arial"/>
          <w:sz w:val="24"/>
          <w:szCs w:val="24"/>
          <w:rtl/>
        </w:rPr>
        <w:t xml:space="preserve">, </w:t>
      </w:r>
      <w:r w:rsidRPr="00C929D1">
        <w:rPr>
          <w:rFonts w:cs="Arial" w:hint="cs"/>
          <w:sz w:val="24"/>
          <w:szCs w:val="24"/>
          <w:rtl/>
        </w:rPr>
        <w:t>בבית</w:t>
      </w:r>
      <w:r w:rsidRPr="00C929D1">
        <w:rPr>
          <w:rFonts w:cs="Arial"/>
          <w:sz w:val="24"/>
          <w:szCs w:val="24"/>
          <w:rtl/>
        </w:rPr>
        <w:t xml:space="preserve"> </w:t>
      </w:r>
      <w:r w:rsidRPr="00C929D1">
        <w:rPr>
          <w:rFonts w:cs="Arial" w:hint="cs"/>
          <w:sz w:val="24"/>
          <w:szCs w:val="24"/>
          <w:rtl/>
        </w:rPr>
        <w:t>המדרש</w:t>
      </w:r>
      <w:r w:rsidRPr="00C929D1">
        <w:rPr>
          <w:rFonts w:cs="Arial"/>
          <w:sz w:val="24"/>
          <w:szCs w:val="24"/>
          <w:rtl/>
        </w:rPr>
        <w:t xml:space="preserve"> </w:t>
      </w:r>
      <w:r w:rsidRPr="00C929D1">
        <w:rPr>
          <w:rFonts w:cs="Arial" w:hint="cs"/>
          <w:sz w:val="24"/>
          <w:szCs w:val="24"/>
          <w:rtl/>
        </w:rPr>
        <w:t>שלו</w:t>
      </w:r>
      <w:r w:rsidRPr="00C929D1">
        <w:rPr>
          <w:rFonts w:cs="Arial"/>
          <w:sz w:val="24"/>
          <w:szCs w:val="24"/>
          <w:rtl/>
        </w:rPr>
        <w:t xml:space="preserve"> </w:t>
      </w:r>
      <w:r w:rsidRPr="00C929D1">
        <w:rPr>
          <w:rFonts w:cs="Arial" w:hint="cs"/>
          <w:sz w:val="24"/>
          <w:szCs w:val="24"/>
          <w:rtl/>
        </w:rPr>
        <w:t>משנין</w:t>
      </w:r>
      <w:r w:rsidRPr="00C929D1">
        <w:rPr>
          <w:rFonts w:cs="Arial"/>
          <w:sz w:val="24"/>
          <w:szCs w:val="24"/>
          <w:rtl/>
        </w:rPr>
        <w:t xml:space="preserve"> </w:t>
      </w:r>
      <w:r w:rsidRPr="00C929D1">
        <w:rPr>
          <w:rFonts w:cs="Arial" w:hint="cs"/>
          <w:sz w:val="24"/>
          <w:szCs w:val="24"/>
          <w:rtl/>
        </w:rPr>
        <w:t>את</w:t>
      </w:r>
      <w:r w:rsidRPr="00C929D1">
        <w:rPr>
          <w:rFonts w:cs="Arial"/>
          <w:sz w:val="24"/>
          <w:szCs w:val="24"/>
          <w:rtl/>
        </w:rPr>
        <w:t xml:space="preserve"> </w:t>
      </w:r>
      <w:r w:rsidRPr="00C929D1">
        <w:rPr>
          <w:rFonts w:cs="Arial" w:hint="cs"/>
          <w:sz w:val="24"/>
          <w:szCs w:val="24"/>
          <w:rtl/>
        </w:rPr>
        <w:t>מקומן</w:t>
      </w:r>
      <w:r w:rsidRPr="00C929D1">
        <w:rPr>
          <w:rFonts w:cs="Arial"/>
          <w:sz w:val="24"/>
          <w:szCs w:val="24"/>
          <w:rtl/>
        </w:rPr>
        <w:t xml:space="preserve">, </w:t>
      </w:r>
      <w:r w:rsidRPr="00C929D1">
        <w:rPr>
          <w:rFonts w:cs="Arial" w:hint="cs"/>
          <w:sz w:val="24"/>
          <w:szCs w:val="24"/>
          <w:rtl/>
        </w:rPr>
        <w:t>ושאר</w:t>
      </w:r>
      <w:r w:rsidRPr="00C929D1">
        <w:rPr>
          <w:rFonts w:cs="Arial"/>
          <w:sz w:val="24"/>
          <w:szCs w:val="24"/>
          <w:rtl/>
        </w:rPr>
        <w:t xml:space="preserve"> </w:t>
      </w:r>
      <w:r w:rsidRPr="00C929D1">
        <w:rPr>
          <w:rFonts w:cs="Arial" w:hint="cs"/>
          <w:sz w:val="24"/>
          <w:szCs w:val="24"/>
          <w:rtl/>
        </w:rPr>
        <w:t>כל</w:t>
      </w:r>
      <w:r w:rsidRPr="00C929D1">
        <w:rPr>
          <w:rFonts w:cs="Arial"/>
          <w:sz w:val="24"/>
          <w:szCs w:val="24"/>
          <w:rtl/>
        </w:rPr>
        <w:t xml:space="preserve"> </w:t>
      </w:r>
      <w:r w:rsidRPr="00C929D1">
        <w:rPr>
          <w:rFonts w:cs="Arial" w:hint="cs"/>
          <w:sz w:val="24"/>
          <w:szCs w:val="24"/>
          <w:rtl/>
        </w:rPr>
        <w:t>בתי</w:t>
      </w:r>
      <w:r w:rsidRPr="00C929D1">
        <w:rPr>
          <w:rFonts w:cs="Arial"/>
          <w:sz w:val="24"/>
          <w:szCs w:val="24"/>
          <w:rtl/>
        </w:rPr>
        <w:t xml:space="preserve"> </w:t>
      </w:r>
      <w:r w:rsidRPr="00C929D1">
        <w:rPr>
          <w:rFonts w:cs="Arial" w:hint="cs"/>
          <w:sz w:val="24"/>
          <w:szCs w:val="24"/>
          <w:rtl/>
        </w:rPr>
        <w:t>מדרשות</w:t>
      </w:r>
      <w:r w:rsidRPr="00C929D1">
        <w:rPr>
          <w:rFonts w:cs="Arial"/>
          <w:sz w:val="24"/>
          <w:szCs w:val="24"/>
          <w:rtl/>
        </w:rPr>
        <w:t xml:space="preserve"> </w:t>
      </w:r>
      <w:r w:rsidRPr="00C929D1">
        <w:rPr>
          <w:rFonts w:cs="Arial" w:hint="cs"/>
          <w:sz w:val="24"/>
          <w:szCs w:val="24"/>
          <w:rtl/>
        </w:rPr>
        <w:t>עסוקין</w:t>
      </w:r>
      <w:r w:rsidRPr="00C929D1">
        <w:rPr>
          <w:rFonts w:cs="Arial"/>
          <w:sz w:val="24"/>
          <w:szCs w:val="24"/>
          <w:rtl/>
        </w:rPr>
        <w:t xml:space="preserve"> </w:t>
      </w:r>
      <w:r w:rsidRPr="00C929D1">
        <w:rPr>
          <w:rFonts w:cs="Arial" w:hint="cs"/>
          <w:sz w:val="24"/>
          <w:szCs w:val="24"/>
          <w:rtl/>
        </w:rPr>
        <w:t>באותו</w:t>
      </w:r>
      <w:r w:rsidRPr="00C929D1">
        <w:rPr>
          <w:rFonts w:cs="Arial"/>
          <w:sz w:val="24"/>
          <w:szCs w:val="24"/>
          <w:rtl/>
        </w:rPr>
        <w:t xml:space="preserve"> </w:t>
      </w:r>
      <w:r w:rsidRPr="00C929D1">
        <w:rPr>
          <w:rFonts w:cs="Arial" w:hint="cs"/>
          <w:sz w:val="24"/>
          <w:szCs w:val="24"/>
          <w:rtl/>
        </w:rPr>
        <w:t>ענין</w:t>
      </w:r>
      <w:r w:rsidRPr="00C929D1">
        <w:rPr>
          <w:rFonts w:cs="Arial"/>
          <w:sz w:val="24"/>
          <w:szCs w:val="24"/>
          <w:rtl/>
        </w:rPr>
        <w:t xml:space="preserve">. </w:t>
      </w:r>
      <w:r w:rsidRPr="00C929D1">
        <w:rPr>
          <w:rFonts w:cs="Arial" w:hint="cs"/>
          <w:sz w:val="24"/>
          <w:szCs w:val="24"/>
          <w:rtl/>
        </w:rPr>
        <w:t>אב</w:t>
      </w:r>
      <w:r w:rsidRPr="00C929D1">
        <w:rPr>
          <w:rFonts w:cs="Arial"/>
          <w:sz w:val="24"/>
          <w:szCs w:val="24"/>
          <w:rtl/>
        </w:rPr>
        <w:t xml:space="preserve"> </w:t>
      </w:r>
      <w:r w:rsidRPr="00C929D1">
        <w:rPr>
          <w:rFonts w:cs="Arial" w:hint="cs"/>
          <w:sz w:val="24"/>
          <w:szCs w:val="24"/>
          <w:rtl/>
        </w:rPr>
        <w:t>בית</w:t>
      </w:r>
      <w:r w:rsidRPr="00C929D1">
        <w:rPr>
          <w:rFonts w:cs="Arial"/>
          <w:sz w:val="24"/>
          <w:szCs w:val="24"/>
          <w:rtl/>
        </w:rPr>
        <w:t xml:space="preserve"> </w:t>
      </w:r>
      <w:r w:rsidRPr="00C929D1">
        <w:rPr>
          <w:rFonts w:cs="Arial" w:hint="cs"/>
          <w:sz w:val="24"/>
          <w:szCs w:val="24"/>
          <w:rtl/>
        </w:rPr>
        <w:t>דין</w:t>
      </w:r>
      <w:r w:rsidRPr="00C929D1">
        <w:rPr>
          <w:rFonts w:cs="Arial"/>
          <w:sz w:val="24"/>
          <w:szCs w:val="24"/>
          <w:rtl/>
        </w:rPr>
        <w:t xml:space="preserve"> </w:t>
      </w:r>
      <w:r w:rsidRPr="00C929D1">
        <w:rPr>
          <w:rFonts w:cs="Arial" w:hint="cs"/>
          <w:sz w:val="24"/>
          <w:szCs w:val="24"/>
          <w:rtl/>
        </w:rPr>
        <w:t>שמת</w:t>
      </w:r>
      <w:r w:rsidRPr="00C929D1">
        <w:rPr>
          <w:rFonts w:cs="Arial"/>
          <w:sz w:val="24"/>
          <w:szCs w:val="24"/>
          <w:rtl/>
        </w:rPr>
        <w:t xml:space="preserve">, </w:t>
      </w:r>
      <w:r w:rsidRPr="00C929D1">
        <w:rPr>
          <w:rFonts w:cs="Arial" w:hint="cs"/>
          <w:sz w:val="24"/>
          <w:szCs w:val="24"/>
          <w:rtl/>
        </w:rPr>
        <w:t>בתי</w:t>
      </w:r>
      <w:r w:rsidRPr="00C929D1">
        <w:rPr>
          <w:rFonts w:cs="Arial"/>
          <w:sz w:val="24"/>
          <w:szCs w:val="24"/>
          <w:rtl/>
        </w:rPr>
        <w:t xml:space="preserve"> </w:t>
      </w:r>
      <w:r w:rsidRPr="00C929D1">
        <w:rPr>
          <w:rFonts w:cs="Arial" w:hint="cs"/>
          <w:sz w:val="24"/>
          <w:szCs w:val="24"/>
          <w:rtl/>
        </w:rPr>
        <w:t>מדרשות</w:t>
      </w:r>
      <w:r w:rsidRPr="00C929D1">
        <w:rPr>
          <w:rFonts w:cs="Arial"/>
          <w:sz w:val="24"/>
          <w:szCs w:val="24"/>
          <w:rtl/>
        </w:rPr>
        <w:t xml:space="preserve"> </w:t>
      </w:r>
      <w:r w:rsidRPr="00C929D1">
        <w:rPr>
          <w:rFonts w:cs="Arial" w:hint="cs"/>
          <w:sz w:val="24"/>
          <w:szCs w:val="24"/>
          <w:rtl/>
        </w:rPr>
        <w:t>שלו</w:t>
      </w:r>
      <w:r w:rsidRPr="00C929D1">
        <w:rPr>
          <w:rFonts w:cs="Arial"/>
          <w:sz w:val="24"/>
          <w:szCs w:val="24"/>
          <w:rtl/>
        </w:rPr>
        <w:t xml:space="preserve"> </w:t>
      </w:r>
      <w:r w:rsidRPr="00C929D1">
        <w:rPr>
          <w:rFonts w:cs="Arial" w:hint="cs"/>
          <w:sz w:val="24"/>
          <w:szCs w:val="24"/>
          <w:rtl/>
        </w:rPr>
        <w:t>בטילין</w:t>
      </w:r>
      <w:r w:rsidRPr="00C929D1">
        <w:rPr>
          <w:rFonts w:cs="Arial"/>
          <w:sz w:val="24"/>
          <w:szCs w:val="24"/>
          <w:rtl/>
        </w:rPr>
        <w:t xml:space="preserve">, </w:t>
      </w:r>
      <w:r w:rsidRPr="00C929D1">
        <w:rPr>
          <w:rFonts w:cs="Arial" w:hint="cs"/>
          <w:sz w:val="24"/>
          <w:szCs w:val="24"/>
          <w:rtl/>
        </w:rPr>
        <w:t>ובשאר</w:t>
      </w:r>
      <w:r w:rsidRPr="00C929D1">
        <w:rPr>
          <w:rFonts w:cs="Arial"/>
          <w:sz w:val="24"/>
          <w:szCs w:val="24"/>
          <w:rtl/>
        </w:rPr>
        <w:t xml:space="preserve"> </w:t>
      </w:r>
      <w:r w:rsidRPr="00C929D1">
        <w:rPr>
          <w:rFonts w:cs="Arial" w:hint="cs"/>
          <w:sz w:val="24"/>
          <w:szCs w:val="24"/>
          <w:rtl/>
        </w:rPr>
        <w:t>כל</w:t>
      </w:r>
      <w:r w:rsidRPr="00C929D1">
        <w:rPr>
          <w:rFonts w:cs="Arial"/>
          <w:sz w:val="24"/>
          <w:szCs w:val="24"/>
          <w:rtl/>
        </w:rPr>
        <w:t xml:space="preserve"> </w:t>
      </w:r>
      <w:r w:rsidRPr="00C929D1">
        <w:rPr>
          <w:rFonts w:cs="Arial" w:hint="cs"/>
          <w:sz w:val="24"/>
          <w:szCs w:val="24"/>
          <w:rtl/>
        </w:rPr>
        <w:t>בתי</w:t>
      </w:r>
      <w:r w:rsidRPr="00C929D1">
        <w:rPr>
          <w:rFonts w:cs="Arial"/>
          <w:sz w:val="24"/>
          <w:szCs w:val="24"/>
          <w:rtl/>
        </w:rPr>
        <w:t xml:space="preserve"> </w:t>
      </w:r>
      <w:r w:rsidRPr="00C929D1">
        <w:rPr>
          <w:rFonts w:cs="Arial" w:hint="cs"/>
          <w:sz w:val="24"/>
          <w:szCs w:val="24"/>
          <w:rtl/>
        </w:rPr>
        <w:t>דינין</w:t>
      </w:r>
      <w:r w:rsidRPr="00C929D1">
        <w:rPr>
          <w:rFonts w:cs="Arial"/>
          <w:sz w:val="24"/>
          <w:szCs w:val="24"/>
          <w:rtl/>
        </w:rPr>
        <w:t xml:space="preserve"> </w:t>
      </w:r>
      <w:r w:rsidRPr="00C929D1">
        <w:rPr>
          <w:rFonts w:cs="Arial" w:hint="cs"/>
          <w:sz w:val="24"/>
          <w:szCs w:val="24"/>
          <w:rtl/>
        </w:rPr>
        <w:t>ומדרשות</w:t>
      </w:r>
      <w:r w:rsidRPr="00C929D1">
        <w:rPr>
          <w:rFonts w:cs="Arial"/>
          <w:sz w:val="24"/>
          <w:szCs w:val="24"/>
          <w:rtl/>
        </w:rPr>
        <w:t xml:space="preserve"> </w:t>
      </w:r>
      <w:r w:rsidRPr="00C929D1">
        <w:rPr>
          <w:rFonts w:cs="Arial" w:hint="cs"/>
          <w:sz w:val="24"/>
          <w:szCs w:val="24"/>
          <w:rtl/>
        </w:rPr>
        <w:t>משנין</w:t>
      </w:r>
      <w:r w:rsidRPr="00C929D1">
        <w:rPr>
          <w:rFonts w:cs="Arial"/>
          <w:sz w:val="24"/>
          <w:szCs w:val="24"/>
          <w:rtl/>
        </w:rPr>
        <w:t xml:space="preserve"> </w:t>
      </w:r>
      <w:r w:rsidRPr="00C929D1">
        <w:rPr>
          <w:rFonts w:cs="Arial" w:hint="cs"/>
          <w:sz w:val="24"/>
          <w:szCs w:val="24"/>
          <w:rtl/>
        </w:rPr>
        <w:t>את</w:t>
      </w:r>
      <w:r w:rsidRPr="00C929D1">
        <w:rPr>
          <w:rFonts w:cs="Arial"/>
          <w:sz w:val="24"/>
          <w:szCs w:val="24"/>
          <w:rtl/>
        </w:rPr>
        <w:t xml:space="preserve"> </w:t>
      </w:r>
      <w:r w:rsidRPr="00C929D1">
        <w:rPr>
          <w:rFonts w:cs="Arial" w:hint="cs"/>
          <w:sz w:val="24"/>
          <w:szCs w:val="24"/>
          <w:rtl/>
        </w:rPr>
        <w:t>מקומן</w:t>
      </w:r>
      <w:r w:rsidRPr="00C929D1">
        <w:rPr>
          <w:rFonts w:cs="Arial"/>
          <w:sz w:val="24"/>
          <w:szCs w:val="24"/>
          <w:rtl/>
        </w:rPr>
        <w:t xml:space="preserve">. </w:t>
      </w:r>
      <w:r w:rsidRPr="00C929D1">
        <w:rPr>
          <w:rFonts w:cs="Arial" w:hint="cs"/>
          <w:sz w:val="24"/>
          <w:szCs w:val="24"/>
          <w:rtl/>
        </w:rPr>
        <w:t>נשיא</w:t>
      </w:r>
      <w:r w:rsidRPr="00C929D1">
        <w:rPr>
          <w:rFonts w:cs="Arial"/>
          <w:sz w:val="24"/>
          <w:szCs w:val="24"/>
          <w:rtl/>
        </w:rPr>
        <w:t xml:space="preserve"> </w:t>
      </w:r>
      <w:r w:rsidRPr="00C929D1">
        <w:rPr>
          <w:rFonts w:cs="Arial" w:hint="cs"/>
          <w:sz w:val="24"/>
          <w:szCs w:val="24"/>
          <w:rtl/>
        </w:rPr>
        <w:t>שמת</w:t>
      </w:r>
      <w:r w:rsidRPr="00C929D1">
        <w:rPr>
          <w:rFonts w:cs="Arial"/>
          <w:sz w:val="24"/>
          <w:szCs w:val="24"/>
          <w:rtl/>
        </w:rPr>
        <w:t xml:space="preserve">, </w:t>
      </w:r>
      <w:r w:rsidRPr="00C929D1">
        <w:rPr>
          <w:rFonts w:cs="Arial" w:hint="cs"/>
          <w:sz w:val="24"/>
          <w:szCs w:val="24"/>
          <w:rtl/>
        </w:rPr>
        <w:t>כל</w:t>
      </w:r>
      <w:r w:rsidRPr="00C929D1">
        <w:rPr>
          <w:rFonts w:cs="Arial"/>
          <w:sz w:val="24"/>
          <w:szCs w:val="24"/>
          <w:rtl/>
        </w:rPr>
        <w:t xml:space="preserve"> </w:t>
      </w:r>
      <w:r w:rsidRPr="00C929D1">
        <w:rPr>
          <w:rFonts w:cs="Arial" w:hint="cs"/>
          <w:sz w:val="24"/>
          <w:szCs w:val="24"/>
          <w:rtl/>
        </w:rPr>
        <w:t>בתי</w:t>
      </w:r>
      <w:r w:rsidRPr="00C929D1">
        <w:rPr>
          <w:rFonts w:cs="Arial"/>
          <w:sz w:val="24"/>
          <w:szCs w:val="24"/>
          <w:rtl/>
        </w:rPr>
        <w:t xml:space="preserve"> </w:t>
      </w:r>
      <w:r w:rsidRPr="00C929D1">
        <w:rPr>
          <w:rFonts w:cs="Arial" w:hint="cs"/>
          <w:sz w:val="24"/>
          <w:szCs w:val="24"/>
          <w:rtl/>
        </w:rPr>
        <w:t>מדרשות</w:t>
      </w:r>
      <w:r w:rsidRPr="00C929D1">
        <w:rPr>
          <w:rFonts w:cs="Arial"/>
          <w:sz w:val="24"/>
          <w:szCs w:val="24"/>
          <w:rtl/>
        </w:rPr>
        <w:t xml:space="preserve"> </w:t>
      </w:r>
      <w:r w:rsidRPr="00C929D1">
        <w:rPr>
          <w:rFonts w:cs="Arial" w:hint="cs"/>
          <w:sz w:val="24"/>
          <w:szCs w:val="24"/>
          <w:rtl/>
        </w:rPr>
        <w:t>בטילין</w:t>
      </w:r>
      <w:r w:rsidRPr="00C929D1">
        <w:rPr>
          <w:rFonts w:cs="Arial"/>
          <w:sz w:val="24"/>
          <w:szCs w:val="24"/>
          <w:rtl/>
        </w:rPr>
        <w:t xml:space="preserve">, </w:t>
      </w:r>
      <w:r w:rsidRPr="00C929D1">
        <w:rPr>
          <w:rFonts w:cs="Arial" w:hint="cs"/>
          <w:sz w:val="24"/>
          <w:szCs w:val="24"/>
          <w:rtl/>
        </w:rPr>
        <w:t>ולא</w:t>
      </w:r>
      <w:r w:rsidRPr="00C929D1">
        <w:rPr>
          <w:rFonts w:cs="Arial"/>
          <w:sz w:val="24"/>
          <w:szCs w:val="24"/>
          <w:rtl/>
        </w:rPr>
        <w:t xml:space="preserve"> </w:t>
      </w:r>
      <w:r w:rsidRPr="00C929D1">
        <w:rPr>
          <w:rFonts w:cs="Arial" w:hint="cs"/>
          <w:sz w:val="24"/>
          <w:szCs w:val="24"/>
          <w:rtl/>
        </w:rPr>
        <w:t>שיהיו</w:t>
      </w:r>
      <w:r w:rsidRPr="00C929D1">
        <w:rPr>
          <w:rFonts w:cs="Arial"/>
          <w:sz w:val="24"/>
          <w:szCs w:val="24"/>
          <w:rtl/>
        </w:rPr>
        <w:t xml:space="preserve"> </w:t>
      </w:r>
      <w:r w:rsidRPr="00C929D1">
        <w:rPr>
          <w:rFonts w:cs="Arial" w:hint="cs"/>
          <w:sz w:val="24"/>
          <w:szCs w:val="24"/>
          <w:rtl/>
        </w:rPr>
        <w:t>בטילין</w:t>
      </w:r>
      <w:r w:rsidRPr="00C929D1">
        <w:rPr>
          <w:rFonts w:cs="Arial"/>
          <w:sz w:val="24"/>
          <w:szCs w:val="24"/>
          <w:rtl/>
        </w:rPr>
        <w:t xml:space="preserve"> </w:t>
      </w:r>
      <w:r w:rsidRPr="00C929D1">
        <w:rPr>
          <w:rFonts w:cs="Arial" w:hint="cs"/>
          <w:sz w:val="24"/>
          <w:szCs w:val="24"/>
          <w:rtl/>
        </w:rPr>
        <w:t>ומטיילין</w:t>
      </w:r>
      <w:r w:rsidRPr="00C929D1">
        <w:rPr>
          <w:rFonts w:cs="Arial"/>
          <w:sz w:val="24"/>
          <w:szCs w:val="24"/>
          <w:rtl/>
        </w:rPr>
        <w:t xml:space="preserve"> </w:t>
      </w:r>
      <w:r w:rsidRPr="00C929D1">
        <w:rPr>
          <w:rFonts w:cs="Arial" w:hint="cs"/>
          <w:sz w:val="24"/>
          <w:szCs w:val="24"/>
          <w:rtl/>
        </w:rPr>
        <w:t>בשוק</w:t>
      </w:r>
      <w:r w:rsidRPr="00C929D1">
        <w:rPr>
          <w:rFonts w:cs="Arial"/>
          <w:sz w:val="24"/>
          <w:szCs w:val="24"/>
          <w:rtl/>
        </w:rPr>
        <w:t xml:space="preserve">, </w:t>
      </w:r>
      <w:r w:rsidRPr="00C929D1">
        <w:rPr>
          <w:rFonts w:cs="Arial" w:hint="cs"/>
          <w:sz w:val="24"/>
          <w:szCs w:val="24"/>
          <w:rtl/>
        </w:rPr>
        <w:t>אלא</w:t>
      </w:r>
      <w:r w:rsidRPr="00C929D1">
        <w:rPr>
          <w:rFonts w:cs="Arial"/>
          <w:sz w:val="24"/>
          <w:szCs w:val="24"/>
          <w:rtl/>
        </w:rPr>
        <w:t xml:space="preserve"> </w:t>
      </w:r>
      <w:r w:rsidRPr="00C929D1">
        <w:rPr>
          <w:rFonts w:cs="Arial" w:hint="cs"/>
          <w:sz w:val="24"/>
          <w:szCs w:val="24"/>
          <w:rtl/>
        </w:rPr>
        <w:t>יושבין</w:t>
      </w:r>
      <w:r w:rsidRPr="00C929D1">
        <w:rPr>
          <w:rFonts w:cs="Arial"/>
          <w:sz w:val="24"/>
          <w:szCs w:val="24"/>
          <w:rtl/>
        </w:rPr>
        <w:t xml:space="preserve"> </w:t>
      </w:r>
      <w:r w:rsidRPr="00C929D1">
        <w:rPr>
          <w:rFonts w:cs="Arial" w:hint="cs"/>
          <w:sz w:val="24"/>
          <w:szCs w:val="24"/>
          <w:rtl/>
        </w:rPr>
        <w:t>עגומין</w:t>
      </w:r>
      <w:r w:rsidRPr="00C929D1">
        <w:rPr>
          <w:rFonts w:cs="Arial"/>
          <w:sz w:val="24"/>
          <w:szCs w:val="24"/>
          <w:rtl/>
        </w:rPr>
        <w:t xml:space="preserve"> </w:t>
      </w:r>
      <w:r w:rsidRPr="00C929D1">
        <w:rPr>
          <w:rFonts w:cs="Arial" w:hint="cs"/>
          <w:sz w:val="24"/>
          <w:szCs w:val="24"/>
          <w:rtl/>
        </w:rPr>
        <w:t>ודומין</w:t>
      </w:r>
      <w:r w:rsidRPr="00C929D1">
        <w:rPr>
          <w:rFonts w:cs="Arial"/>
          <w:sz w:val="24"/>
          <w:szCs w:val="24"/>
          <w:rtl/>
        </w:rPr>
        <w:t xml:space="preserve"> </w:t>
      </w:r>
      <w:r w:rsidRPr="00C929D1">
        <w:rPr>
          <w:rFonts w:cs="Arial" w:hint="cs"/>
          <w:sz w:val="24"/>
          <w:szCs w:val="24"/>
          <w:rtl/>
        </w:rPr>
        <w:t>כבני</w:t>
      </w:r>
      <w:r w:rsidRPr="00C929D1">
        <w:rPr>
          <w:rFonts w:cs="Arial"/>
          <w:sz w:val="24"/>
          <w:szCs w:val="24"/>
          <w:rtl/>
        </w:rPr>
        <w:t xml:space="preserve"> </w:t>
      </w:r>
      <w:r w:rsidRPr="00C929D1">
        <w:rPr>
          <w:rFonts w:cs="Arial" w:hint="cs"/>
          <w:sz w:val="24"/>
          <w:szCs w:val="24"/>
          <w:rtl/>
        </w:rPr>
        <w:t>אדם</w:t>
      </w:r>
      <w:r w:rsidRPr="00C929D1">
        <w:rPr>
          <w:rFonts w:cs="Arial"/>
          <w:sz w:val="24"/>
          <w:szCs w:val="24"/>
          <w:rtl/>
        </w:rPr>
        <w:t xml:space="preserve"> </w:t>
      </w:r>
      <w:r w:rsidRPr="00C929D1">
        <w:rPr>
          <w:rFonts w:cs="Arial" w:hint="cs"/>
          <w:sz w:val="24"/>
          <w:szCs w:val="24"/>
          <w:rtl/>
        </w:rPr>
        <w:t>שאין</w:t>
      </w:r>
      <w:r w:rsidRPr="00C929D1">
        <w:rPr>
          <w:rFonts w:cs="Arial"/>
          <w:sz w:val="24"/>
          <w:szCs w:val="24"/>
          <w:rtl/>
        </w:rPr>
        <w:t xml:space="preserve"> </w:t>
      </w:r>
      <w:r w:rsidRPr="00C929D1">
        <w:rPr>
          <w:rFonts w:cs="Arial" w:hint="cs"/>
          <w:sz w:val="24"/>
          <w:szCs w:val="24"/>
          <w:rtl/>
        </w:rPr>
        <w:t>להם</w:t>
      </w:r>
      <w:r w:rsidRPr="00C929D1">
        <w:rPr>
          <w:rFonts w:cs="Arial"/>
          <w:sz w:val="24"/>
          <w:szCs w:val="24"/>
          <w:rtl/>
        </w:rPr>
        <w:t xml:space="preserve"> </w:t>
      </w:r>
      <w:r w:rsidRPr="00C929D1">
        <w:rPr>
          <w:rFonts w:cs="Arial" w:hint="cs"/>
          <w:sz w:val="24"/>
          <w:szCs w:val="24"/>
          <w:rtl/>
        </w:rPr>
        <w:t>פרנס</w:t>
      </w:r>
      <w:r w:rsidRPr="00C929D1">
        <w:rPr>
          <w:rFonts w:cs="Arial"/>
          <w:sz w:val="24"/>
          <w:szCs w:val="24"/>
          <w:rtl/>
        </w:rPr>
        <w:t xml:space="preserve">, </w:t>
      </w:r>
      <w:r w:rsidRPr="00C929D1">
        <w:rPr>
          <w:rFonts w:cs="Arial" w:hint="cs"/>
          <w:sz w:val="24"/>
          <w:szCs w:val="24"/>
          <w:rtl/>
        </w:rPr>
        <w:t>ומשהגיע</w:t>
      </w:r>
      <w:r w:rsidRPr="00C929D1">
        <w:rPr>
          <w:rFonts w:cs="Arial"/>
          <w:sz w:val="24"/>
          <w:szCs w:val="24"/>
          <w:rtl/>
        </w:rPr>
        <w:t xml:space="preserve"> </w:t>
      </w:r>
      <w:r w:rsidRPr="00C929D1">
        <w:rPr>
          <w:rFonts w:cs="Arial" w:hint="cs"/>
          <w:sz w:val="24"/>
          <w:szCs w:val="24"/>
          <w:rtl/>
        </w:rPr>
        <w:t>שעת</w:t>
      </w:r>
      <w:r w:rsidRPr="00C929D1">
        <w:rPr>
          <w:rFonts w:cs="Arial"/>
          <w:sz w:val="24"/>
          <w:szCs w:val="24"/>
          <w:rtl/>
        </w:rPr>
        <w:t xml:space="preserve"> </w:t>
      </w:r>
      <w:r w:rsidRPr="00C929D1">
        <w:rPr>
          <w:rFonts w:cs="Arial" w:hint="cs"/>
          <w:sz w:val="24"/>
          <w:szCs w:val="24"/>
          <w:rtl/>
        </w:rPr>
        <w:t>העמדה</w:t>
      </w:r>
      <w:r w:rsidRPr="00C929D1">
        <w:rPr>
          <w:rFonts w:cs="Arial"/>
          <w:sz w:val="24"/>
          <w:szCs w:val="24"/>
          <w:rtl/>
        </w:rPr>
        <w:t xml:space="preserve"> </w:t>
      </w:r>
      <w:r w:rsidRPr="00C929D1">
        <w:rPr>
          <w:rFonts w:cs="Arial" w:hint="cs"/>
          <w:sz w:val="24"/>
          <w:szCs w:val="24"/>
          <w:rtl/>
        </w:rPr>
        <w:t>לעמוד</w:t>
      </w:r>
      <w:r w:rsidRPr="00C929D1">
        <w:rPr>
          <w:rFonts w:cs="Arial"/>
          <w:sz w:val="24"/>
          <w:szCs w:val="24"/>
          <w:rtl/>
        </w:rPr>
        <w:t xml:space="preserve"> </w:t>
      </w:r>
      <w:r w:rsidRPr="00C929D1">
        <w:rPr>
          <w:rFonts w:cs="Arial" w:hint="cs"/>
          <w:sz w:val="24"/>
          <w:szCs w:val="24"/>
          <w:rtl/>
        </w:rPr>
        <w:t>בבית</w:t>
      </w:r>
      <w:r w:rsidRPr="00C929D1">
        <w:rPr>
          <w:rFonts w:cs="Arial"/>
          <w:sz w:val="24"/>
          <w:szCs w:val="24"/>
          <w:rtl/>
        </w:rPr>
        <w:t xml:space="preserve"> </w:t>
      </w:r>
      <w:r w:rsidRPr="00C929D1">
        <w:rPr>
          <w:rFonts w:cs="Arial" w:hint="cs"/>
          <w:sz w:val="24"/>
          <w:szCs w:val="24"/>
          <w:rtl/>
        </w:rPr>
        <w:t>הכנסת</w:t>
      </w:r>
      <w:r w:rsidRPr="00C929D1">
        <w:rPr>
          <w:rFonts w:cs="Arial"/>
          <w:sz w:val="24"/>
          <w:szCs w:val="24"/>
          <w:rtl/>
        </w:rPr>
        <w:t xml:space="preserve">, </w:t>
      </w:r>
      <w:r w:rsidRPr="00C929D1">
        <w:rPr>
          <w:rFonts w:cs="Arial" w:hint="cs"/>
          <w:sz w:val="24"/>
          <w:szCs w:val="24"/>
          <w:rtl/>
        </w:rPr>
        <w:t>קורין</w:t>
      </w:r>
      <w:r w:rsidRPr="00C929D1">
        <w:rPr>
          <w:rFonts w:cs="Arial"/>
          <w:sz w:val="24"/>
          <w:szCs w:val="24"/>
          <w:rtl/>
        </w:rPr>
        <w:t xml:space="preserve"> </w:t>
      </w:r>
      <w:r w:rsidRPr="00C929D1">
        <w:rPr>
          <w:rFonts w:cs="Arial" w:hint="cs"/>
          <w:sz w:val="24"/>
          <w:szCs w:val="24"/>
          <w:rtl/>
        </w:rPr>
        <w:t>שבעה</w:t>
      </w:r>
      <w:r w:rsidRPr="00C929D1">
        <w:rPr>
          <w:rFonts w:cs="Arial"/>
          <w:sz w:val="24"/>
          <w:szCs w:val="24"/>
          <w:rtl/>
        </w:rPr>
        <w:t xml:space="preserve"> </w:t>
      </w:r>
      <w:r w:rsidRPr="00C929D1">
        <w:rPr>
          <w:rFonts w:cs="Arial" w:hint="cs"/>
          <w:sz w:val="24"/>
          <w:szCs w:val="24"/>
          <w:rtl/>
        </w:rPr>
        <w:t>וממעטין</w:t>
      </w:r>
      <w:r w:rsidRPr="00C929D1">
        <w:rPr>
          <w:rFonts w:cs="Arial"/>
          <w:sz w:val="24"/>
          <w:szCs w:val="24"/>
          <w:rtl/>
        </w:rPr>
        <w:t xml:space="preserve"> </w:t>
      </w:r>
      <w:r w:rsidRPr="00C929D1">
        <w:rPr>
          <w:rFonts w:cs="Arial" w:hint="cs"/>
          <w:sz w:val="24"/>
          <w:szCs w:val="24"/>
          <w:rtl/>
        </w:rPr>
        <w:t>בעסק</w:t>
      </w:r>
      <w:r w:rsidRPr="00C929D1">
        <w:rPr>
          <w:rFonts w:cs="Arial"/>
          <w:sz w:val="24"/>
          <w:szCs w:val="24"/>
          <w:rtl/>
        </w:rPr>
        <w:t xml:space="preserve"> </w:t>
      </w:r>
      <w:r w:rsidRPr="00C929D1">
        <w:rPr>
          <w:rFonts w:cs="Arial" w:hint="cs"/>
          <w:sz w:val="24"/>
          <w:szCs w:val="24"/>
          <w:rtl/>
        </w:rPr>
        <w:t>ועומדין</w:t>
      </w:r>
      <w:r w:rsidRPr="00C929D1">
        <w:rPr>
          <w:rFonts w:cs="Arial"/>
          <w:sz w:val="24"/>
          <w:szCs w:val="24"/>
          <w:rtl/>
        </w:rPr>
        <w:t>.</w:t>
      </w:r>
    </w:p>
    <w:p w:rsidR="0042670C" w:rsidRDefault="0042670C" w:rsidP="0042670C">
      <w:pPr>
        <w:spacing w:after="0" w:line="360" w:lineRule="auto"/>
        <w:jc w:val="both"/>
        <w:rPr>
          <w:sz w:val="24"/>
          <w:szCs w:val="24"/>
          <w:rtl/>
        </w:rPr>
      </w:pPr>
    </w:p>
    <w:p w:rsidR="0042670C" w:rsidRDefault="0042670C" w:rsidP="0042670C">
      <w:pPr>
        <w:spacing w:after="0" w:line="360" w:lineRule="auto"/>
        <w:jc w:val="both"/>
        <w:rPr>
          <w:sz w:val="24"/>
          <w:szCs w:val="24"/>
          <w:rtl/>
        </w:rPr>
      </w:pPr>
      <w:r w:rsidRPr="00FE6D6C">
        <w:rPr>
          <w:rFonts w:ascii="Arial" w:hAnsi="Arial" w:cs="Arial" w:hint="cs"/>
          <w:b/>
          <w:bCs/>
          <w:sz w:val="24"/>
          <w:szCs w:val="24"/>
          <w:rtl/>
        </w:rPr>
        <w:t xml:space="preserve">יד. </w:t>
      </w:r>
      <w:r w:rsidRPr="00C929D1">
        <w:rPr>
          <w:rFonts w:cs="Arial" w:hint="cs"/>
          <w:sz w:val="24"/>
          <w:szCs w:val="24"/>
          <w:rtl/>
        </w:rPr>
        <w:t>אין</w:t>
      </w:r>
      <w:r w:rsidRPr="00C929D1">
        <w:rPr>
          <w:rFonts w:cs="Arial"/>
          <w:sz w:val="24"/>
          <w:szCs w:val="24"/>
          <w:rtl/>
        </w:rPr>
        <w:t xml:space="preserve"> </w:t>
      </w:r>
      <w:r w:rsidRPr="00C929D1">
        <w:rPr>
          <w:rFonts w:cs="Arial" w:hint="cs"/>
          <w:sz w:val="24"/>
          <w:szCs w:val="24"/>
          <w:rtl/>
        </w:rPr>
        <w:t>אומרין</w:t>
      </w:r>
      <w:r w:rsidRPr="00C929D1">
        <w:rPr>
          <w:rFonts w:cs="Arial"/>
          <w:sz w:val="24"/>
          <w:szCs w:val="24"/>
          <w:rtl/>
        </w:rPr>
        <w:t xml:space="preserve"> </w:t>
      </w:r>
      <w:r w:rsidRPr="00C929D1">
        <w:rPr>
          <w:rFonts w:cs="Arial" w:hint="cs"/>
          <w:sz w:val="24"/>
          <w:szCs w:val="24"/>
          <w:rtl/>
        </w:rPr>
        <w:t>לא</w:t>
      </w:r>
      <w:r w:rsidRPr="00C929D1">
        <w:rPr>
          <w:rFonts w:cs="Arial"/>
          <w:sz w:val="24"/>
          <w:szCs w:val="24"/>
          <w:rtl/>
        </w:rPr>
        <w:t xml:space="preserve"> </w:t>
      </w:r>
      <w:r w:rsidRPr="00C929D1">
        <w:rPr>
          <w:rFonts w:cs="Arial" w:hint="cs"/>
          <w:sz w:val="24"/>
          <w:szCs w:val="24"/>
          <w:rtl/>
        </w:rPr>
        <w:t>הלכה</w:t>
      </w:r>
      <w:r w:rsidRPr="00C929D1">
        <w:rPr>
          <w:rFonts w:cs="Arial"/>
          <w:sz w:val="24"/>
          <w:szCs w:val="24"/>
          <w:rtl/>
        </w:rPr>
        <w:t xml:space="preserve"> </w:t>
      </w:r>
      <w:r w:rsidRPr="00C929D1">
        <w:rPr>
          <w:rFonts w:cs="Arial" w:hint="cs"/>
          <w:sz w:val="24"/>
          <w:szCs w:val="24"/>
          <w:rtl/>
        </w:rPr>
        <w:t>ולא</w:t>
      </w:r>
      <w:r w:rsidRPr="00C929D1">
        <w:rPr>
          <w:rFonts w:cs="Arial"/>
          <w:sz w:val="24"/>
          <w:szCs w:val="24"/>
          <w:rtl/>
        </w:rPr>
        <w:t xml:space="preserve"> </w:t>
      </w:r>
      <w:r w:rsidRPr="00C929D1">
        <w:rPr>
          <w:rFonts w:cs="Arial" w:hint="cs"/>
          <w:sz w:val="24"/>
          <w:szCs w:val="24"/>
          <w:rtl/>
        </w:rPr>
        <w:t>אגדה</w:t>
      </w:r>
      <w:r w:rsidRPr="00C929D1">
        <w:rPr>
          <w:rFonts w:cs="Arial"/>
          <w:sz w:val="24"/>
          <w:szCs w:val="24"/>
          <w:rtl/>
        </w:rPr>
        <w:t xml:space="preserve"> </w:t>
      </w:r>
      <w:r w:rsidRPr="00C929D1">
        <w:rPr>
          <w:rFonts w:cs="Arial" w:hint="cs"/>
          <w:sz w:val="24"/>
          <w:szCs w:val="24"/>
          <w:rtl/>
        </w:rPr>
        <w:t>בבית</w:t>
      </w:r>
      <w:r w:rsidRPr="00C929D1">
        <w:rPr>
          <w:rFonts w:cs="Arial"/>
          <w:sz w:val="24"/>
          <w:szCs w:val="24"/>
          <w:rtl/>
        </w:rPr>
        <w:t xml:space="preserve"> </w:t>
      </w:r>
      <w:r w:rsidRPr="00C929D1">
        <w:rPr>
          <w:rFonts w:cs="Arial" w:hint="cs"/>
          <w:sz w:val="24"/>
          <w:szCs w:val="24"/>
          <w:rtl/>
        </w:rPr>
        <w:t>מדרשו</w:t>
      </w:r>
      <w:r w:rsidRPr="00C929D1">
        <w:rPr>
          <w:rFonts w:cs="Arial"/>
          <w:sz w:val="24"/>
          <w:szCs w:val="24"/>
          <w:rtl/>
        </w:rPr>
        <w:t xml:space="preserve"> </w:t>
      </w:r>
      <w:r w:rsidRPr="00C929D1">
        <w:rPr>
          <w:rFonts w:cs="Arial" w:hint="cs"/>
          <w:sz w:val="24"/>
          <w:szCs w:val="24"/>
          <w:rtl/>
        </w:rPr>
        <w:t>של</w:t>
      </w:r>
      <w:r w:rsidRPr="00C929D1">
        <w:rPr>
          <w:rFonts w:cs="Arial"/>
          <w:sz w:val="24"/>
          <w:szCs w:val="24"/>
          <w:rtl/>
        </w:rPr>
        <w:t xml:space="preserve"> </w:t>
      </w:r>
      <w:r w:rsidRPr="00C929D1">
        <w:rPr>
          <w:rFonts w:cs="Arial" w:hint="cs"/>
          <w:sz w:val="24"/>
          <w:szCs w:val="24"/>
          <w:rtl/>
        </w:rPr>
        <w:t>אבל</w:t>
      </w:r>
      <w:r w:rsidRPr="00C929D1">
        <w:rPr>
          <w:rFonts w:cs="Arial"/>
          <w:sz w:val="24"/>
          <w:szCs w:val="24"/>
          <w:rtl/>
        </w:rPr>
        <w:t xml:space="preserve">. </w:t>
      </w:r>
      <w:r w:rsidRPr="00C929D1">
        <w:rPr>
          <w:rFonts w:cs="Arial" w:hint="cs"/>
          <w:sz w:val="24"/>
          <w:szCs w:val="24"/>
          <w:rtl/>
        </w:rPr>
        <w:t>צריכין</w:t>
      </w:r>
      <w:r w:rsidRPr="00C929D1">
        <w:rPr>
          <w:rFonts w:cs="Arial"/>
          <w:sz w:val="24"/>
          <w:szCs w:val="24"/>
          <w:rtl/>
        </w:rPr>
        <w:t xml:space="preserve"> </w:t>
      </w:r>
      <w:r w:rsidRPr="00C929D1">
        <w:rPr>
          <w:rFonts w:cs="Arial" w:hint="cs"/>
          <w:sz w:val="24"/>
          <w:szCs w:val="24"/>
          <w:rtl/>
        </w:rPr>
        <w:t>לשאול</w:t>
      </w:r>
      <w:r w:rsidRPr="00C929D1">
        <w:rPr>
          <w:rFonts w:cs="Arial"/>
          <w:sz w:val="24"/>
          <w:szCs w:val="24"/>
          <w:rtl/>
        </w:rPr>
        <w:t xml:space="preserve">, </w:t>
      </w:r>
      <w:r w:rsidRPr="00C929D1">
        <w:rPr>
          <w:rFonts w:cs="Arial" w:hint="cs"/>
          <w:sz w:val="24"/>
          <w:szCs w:val="24"/>
          <w:rtl/>
        </w:rPr>
        <w:t>מתחילין</w:t>
      </w:r>
      <w:r w:rsidRPr="00C929D1">
        <w:rPr>
          <w:rFonts w:cs="Arial"/>
          <w:sz w:val="24"/>
          <w:szCs w:val="24"/>
          <w:rtl/>
        </w:rPr>
        <w:t xml:space="preserve"> </w:t>
      </w:r>
      <w:r w:rsidRPr="00C929D1">
        <w:rPr>
          <w:rFonts w:cs="Arial" w:hint="cs"/>
          <w:sz w:val="24"/>
          <w:szCs w:val="24"/>
          <w:rtl/>
        </w:rPr>
        <w:t>בענין</w:t>
      </w:r>
      <w:r w:rsidRPr="00C929D1">
        <w:rPr>
          <w:rFonts w:cs="Arial"/>
          <w:sz w:val="24"/>
          <w:szCs w:val="24"/>
          <w:rtl/>
        </w:rPr>
        <w:t xml:space="preserve"> </w:t>
      </w:r>
      <w:r w:rsidRPr="00C929D1">
        <w:rPr>
          <w:rFonts w:cs="Arial" w:hint="cs"/>
          <w:sz w:val="24"/>
          <w:szCs w:val="24"/>
          <w:rtl/>
        </w:rPr>
        <w:t>הלכות</w:t>
      </w:r>
      <w:r w:rsidRPr="00C929D1">
        <w:rPr>
          <w:rFonts w:cs="Arial"/>
          <w:sz w:val="24"/>
          <w:szCs w:val="24"/>
          <w:rtl/>
        </w:rPr>
        <w:t xml:space="preserve"> </w:t>
      </w:r>
      <w:r w:rsidRPr="00C929D1">
        <w:rPr>
          <w:rFonts w:cs="Arial" w:hint="cs"/>
          <w:sz w:val="24"/>
          <w:szCs w:val="24"/>
          <w:rtl/>
        </w:rPr>
        <w:t>אבלים</w:t>
      </w:r>
      <w:r w:rsidRPr="00C929D1">
        <w:rPr>
          <w:rFonts w:cs="Arial"/>
          <w:sz w:val="24"/>
          <w:szCs w:val="24"/>
          <w:rtl/>
        </w:rPr>
        <w:t xml:space="preserve">, </w:t>
      </w:r>
      <w:r w:rsidRPr="00C929D1">
        <w:rPr>
          <w:rFonts w:cs="Arial" w:hint="cs"/>
          <w:sz w:val="24"/>
          <w:szCs w:val="24"/>
          <w:rtl/>
        </w:rPr>
        <w:t>ופורשין</w:t>
      </w:r>
      <w:r w:rsidRPr="00C929D1">
        <w:rPr>
          <w:rFonts w:cs="Arial"/>
          <w:sz w:val="24"/>
          <w:szCs w:val="24"/>
          <w:rtl/>
        </w:rPr>
        <w:t xml:space="preserve"> </w:t>
      </w:r>
      <w:r w:rsidRPr="00C929D1">
        <w:rPr>
          <w:rFonts w:cs="Arial" w:hint="cs"/>
          <w:sz w:val="24"/>
          <w:szCs w:val="24"/>
          <w:rtl/>
        </w:rPr>
        <w:t>לעניינים</w:t>
      </w:r>
      <w:r w:rsidRPr="00C929D1">
        <w:rPr>
          <w:rFonts w:cs="Arial"/>
          <w:sz w:val="24"/>
          <w:szCs w:val="24"/>
          <w:rtl/>
        </w:rPr>
        <w:t xml:space="preserve"> </w:t>
      </w:r>
      <w:r w:rsidRPr="00C929D1">
        <w:rPr>
          <w:rFonts w:cs="Arial" w:hint="cs"/>
          <w:sz w:val="24"/>
          <w:szCs w:val="24"/>
          <w:rtl/>
        </w:rPr>
        <w:t>אחרים</w:t>
      </w:r>
      <w:r w:rsidRPr="00C929D1">
        <w:rPr>
          <w:rFonts w:cs="Arial"/>
          <w:sz w:val="24"/>
          <w:szCs w:val="24"/>
          <w:rtl/>
        </w:rPr>
        <w:t xml:space="preserve">, </w:t>
      </w:r>
      <w:r w:rsidRPr="00C929D1">
        <w:rPr>
          <w:rFonts w:cs="Arial" w:hint="cs"/>
          <w:sz w:val="24"/>
          <w:szCs w:val="24"/>
          <w:rtl/>
        </w:rPr>
        <w:t>וחותמין</w:t>
      </w:r>
      <w:r w:rsidRPr="00C929D1">
        <w:rPr>
          <w:rFonts w:cs="Arial"/>
          <w:sz w:val="24"/>
          <w:szCs w:val="24"/>
          <w:rtl/>
        </w:rPr>
        <w:t xml:space="preserve"> </w:t>
      </w:r>
      <w:r w:rsidRPr="00C929D1">
        <w:rPr>
          <w:rFonts w:cs="Arial" w:hint="cs"/>
          <w:sz w:val="24"/>
          <w:szCs w:val="24"/>
          <w:rtl/>
        </w:rPr>
        <w:t>בהלכות</w:t>
      </w:r>
      <w:r w:rsidRPr="00C929D1">
        <w:rPr>
          <w:rFonts w:cs="Arial"/>
          <w:sz w:val="24"/>
          <w:szCs w:val="24"/>
          <w:rtl/>
        </w:rPr>
        <w:t xml:space="preserve"> </w:t>
      </w:r>
      <w:r w:rsidRPr="00C929D1">
        <w:rPr>
          <w:rFonts w:cs="Arial" w:hint="cs"/>
          <w:sz w:val="24"/>
          <w:szCs w:val="24"/>
          <w:rtl/>
        </w:rPr>
        <w:t>אבלים</w:t>
      </w:r>
      <w:r w:rsidRPr="00C929D1">
        <w:rPr>
          <w:rFonts w:cs="Arial"/>
          <w:sz w:val="24"/>
          <w:szCs w:val="24"/>
          <w:rtl/>
        </w:rPr>
        <w:t xml:space="preserve">. </w:t>
      </w:r>
      <w:r w:rsidRPr="00C929D1">
        <w:rPr>
          <w:rFonts w:cs="Arial" w:hint="cs"/>
          <w:sz w:val="24"/>
          <w:szCs w:val="24"/>
          <w:rtl/>
        </w:rPr>
        <w:t>רבי</w:t>
      </w:r>
      <w:r w:rsidRPr="00C929D1">
        <w:rPr>
          <w:rFonts w:cs="Arial"/>
          <w:sz w:val="24"/>
          <w:szCs w:val="24"/>
          <w:rtl/>
        </w:rPr>
        <w:t xml:space="preserve"> </w:t>
      </w:r>
      <w:r w:rsidRPr="00C929D1">
        <w:rPr>
          <w:rFonts w:cs="Arial" w:hint="cs"/>
          <w:sz w:val="24"/>
          <w:szCs w:val="24"/>
          <w:rtl/>
        </w:rPr>
        <w:t>חנניה</w:t>
      </w:r>
      <w:r w:rsidRPr="00C929D1">
        <w:rPr>
          <w:rFonts w:cs="Arial"/>
          <w:sz w:val="24"/>
          <w:szCs w:val="24"/>
          <w:rtl/>
        </w:rPr>
        <w:t xml:space="preserve"> </w:t>
      </w:r>
      <w:r w:rsidRPr="00C929D1">
        <w:rPr>
          <w:rFonts w:cs="Arial" w:hint="cs"/>
          <w:sz w:val="24"/>
          <w:szCs w:val="24"/>
          <w:rtl/>
        </w:rPr>
        <w:t>בן</w:t>
      </w:r>
      <w:r w:rsidRPr="00C929D1">
        <w:rPr>
          <w:rFonts w:cs="Arial"/>
          <w:sz w:val="24"/>
          <w:szCs w:val="24"/>
          <w:rtl/>
        </w:rPr>
        <w:t xml:space="preserve"> </w:t>
      </w:r>
      <w:r w:rsidRPr="00C929D1">
        <w:rPr>
          <w:rFonts w:cs="Arial" w:hint="cs"/>
          <w:sz w:val="24"/>
          <w:szCs w:val="24"/>
          <w:rtl/>
        </w:rPr>
        <w:t>גמליאל</w:t>
      </w:r>
      <w:r w:rsidRPr="00C929D1">
        <w:rPr>
          <w:rFonts w:cs="Arial"/>
          <w:sz w:val="24"/>
          <w:szCs w:val="24"/>
          <w:rtl/>
        </w:rPr>
        <w:t xml:space="preserve"> </w:t>
      </w:r>
      <w:r w:rsidRPr="00C929D1">
        <w:rPr>
          <w:rFonts w:cs="Arial" w:hint="cs"/>
          <w:sz w:val="24"/>
          <w:szCs w:val="24"/>
          <w:rtl/>
        </w:rPr>
        <w:t>היה</w:t>
      </w:r>
      <w:r w:rsidRPr="00C929D1">
        <w:rPr>
          <w:rFonts w:cs="Arial"/>
          <w:sz w:val="24"/>
          <w:szCs w:val="24"/>
          <w:rtl/>
        </w:rPr>
        <w:t xml:space="preserve"> </w:t>
      </w:r>
      <w:r w:rsidRPr="00C929D1">
        <w:rPr>
          <w:rFonts w:cs="Arial" w:hint="cs"/>
          <w:sz w:val="24"/>
          <w:szCs w:val="24"/>
          <w:rtl/>
        </w:rPr>
        <w:t>אומר</w:t>
      </w:r>
      <w:r>
        <w:rPr>
          <w:rFonts w:cs="Arial" w:hint="cs"/>
          <w:sz w:val="24"/>
          <w:szCs w:val="24"/>
          <w:rtl/>
        </w:rPr>
        <w:t>:</w:t>
      </w:r>
      <w:r w:rsidRPr="00C929D1">
        <w:rPr>
          <w:rFonts w:cs="Arial"/>
          <w:sz w:val="24"/>
          <w:szCs w:val="24"/>
          <w:rtl/>
        </w:rPr>
        <w:t xml:space="preserve"> </w:t>
      </w:r>
      <w:r w:rsidRPr="00C929D1">
        <w:rPr>
          <w:rFonts w:cs="Arial" w:hint="cs"/>
          <w:sz w:val="24"/>
          <w:szCs w:val="24"/>
          <w:rtl/>
        </w:rPr>
        <w:t>אגדות</w:t>
      </w:r>
      <w:r w:rsidRPr="00C929D1">
        <w:rPr>
          <w:rFonts w:cs="Arial"/>
          <w:sz w:val="24"/>
          <w:szCs w:val="24"/>
          <w:rtl/>
        </w:rPr>
        <w:t xml:space="preserve"> </w:t>
      </w:r>
      <w:r w:rsidRPr="00C929D1">
        <w:rPr>
          <w:rFonts w:cs="Arial" w:hint="cs"/>
          <w:sz w:val="24"/>
          <w:szCs w:val="24"/>
          <w:rtl/>
        </w:rPr>
        <w:t>בבית</w:t>
      </w:r>
      <w:r w:rsidRPr="00C929D1">
        <w:rPr>
          <w:rFonts w:cs="Arial"/>
          <w:sz w:val="24"/>
          <w:szCs w:val="24"/>
          <w:rtl/>
        </w:rPr>
        <w:t xml:space="preserve"> </w:t>
      </w:r>
      <w:r w:rsidRPr="00C929D1">
        <w:rPr>
          <w:rFonts w:cs="Arial" w:hint="cs"/>
          <w:sz w:val="24"/>
          <w:szCs w:val="24"/>
          <w:rtl/>
        </w:rPr>
        <w:t>מדרשו</w:t>
      </w:r>
      <w:r w:rsidRPr="00C929D1">
        <w:rPr>
          <w:rFonts w:cs="Arial"/>
          <w:sz w:val="24"/>
          <w:szCs w:val="24"/>
          <w:rtl/>
        </w:rPr>
        <w:t xml:space="preserve"> </w:t>
      </w:r>
      <w:r w:rsidRPr="00C929D1">
        <w:rPr>
          <w:rFonts w:cs="Arial" w:hint="cs"/>
          <w:sz w:val="24"/>
          <w:szCs w:val="24"/>
          <w:rtl/>
        </w:rPr>
        <w:t>של</w:t>
      </w:r>
      <w:r w:rsidRPr="00C929D1">
        <w:rPr>
          <w:rFonts w:cs="Arial"/>
          <w:sz w:val="24"/>
          <w:szCs w:val="24"/>
          <w:rtl/>
        </w:rPr>
        <w:t xml:space="preserve"> </w:t>
      </w:r>
      <w:r w:rsidRPr="00C929D1">
        <w:rPr>
          <w:rFonts w:cs="Arial" w:hint="cs"/>
          <w:sz w:val="24"/>
          <w:szCs w:val="24"/>
          <w:rtl/>
        </w:rPr>
        <w:t>אבל</w:t>
      </w:r>
      <w:r w:rsidRPr="00C929D1">
        <w:rPr>
          <w:rFonts w:cs="Arial"/>
          <w:sz w:val="24"/>
          <w:szCs w:val="24"/>
          <w:rtl/>
        </w:rPr>
        <w:t>.</w:t>
      </w:r>
    </w:p>
    <w:p w:rsidR="0042670C" w:rsidRDefault="0042670C" w:rsidP="0042670C">
      <w:pPr>
        <w:spacing w:after="0" w:line="360" w:lineRule="auto"/>
        <w:jc w:val="both"/>
        <w:rPr>
          <w:sz w:val="24"/>
          <w:szCs w:val="24"/>
          <w:rtl/>
        </w:rPr>
      </w:pPr>
    </w:p>
    <w:p w:rsidR="0042670C" w:rsidRDefault="0042670C" w:rsidP="0042670C">
      <w:pPr>
        <w:spacing w:after="0" w:line="360" w:lineRule="auto"/>
        <w:jc w:val="both"/>
        <w:rPr>
          <w:sz w:val="24"/>
          <w:szCs w:val="24"/>
          <w:rtl/>
        </w:rPr>
      </w:pPr>
      <w:r w:rsidRPr="00F86334">
        <w:rPr>
          <w:rFonts w:ascii="Arial" w:hAnsi="Arial" w:cs="Arial" w:hint="cs"/>
          <w:b/>
          <w:bCs/>
          <w:sz w:val="24"/>
          <w:szCs w:val="24"/>
          <w:rtl/>
        </w:rPr>
        <w:t xml:space="preserve">טו. </w:t>
      </w:r>
      <w:r w:rsidRPr="00C929D1">
        <w:rPr>
          <w:rFonts w:cs="Arial" w:hint="cs"/>
          <w:sz w:val="24"/>
          <w:szCs w:val="24"/>
          <w:rtl/>
        </w:rPr>
        <w:t>ביהודה</w:t>
      </w:r>
      <w:r w:rsidRPr="00C929D1">
        <w:rPr>
          <w:rFonts w:cs="Arial"/>
          <w:sz w:val="24"/>
          <w:szCs w:val="24"/>
          <w:rtl/>
        </w:rPr>
        <w:t xml:space="preserve"> </w:t>
      </w:r>
      <w:r w:rsidRPr="00C929D1">
        <w:rPr>
          <w:rFonts w:cs="Arial" w:hint="cs"/>
          <w:sz w:val="24"/>
          <w:szCs w:val="24"/>
          <w:rtl/>
        </w:rPr>
        <w:t>נותנין</w:t>
      </w:r>
      <w:r w:rsidRPr="00C929D1">
        <w:rPr>
          <w:rFonts w:cs="Arial"/>
          <w:sz w:val="24"/>
          <w:szCs w:val="24"/>
          <w:rtl/>
        </w:rPr>
        <w:t xml:space="preserve"> </w:t>
      </w:r>
      <w:r w:rsidRPr="00C929D1">
        <w:rPr>
          <w:rFonts w:cs="Arial" w:hint="cs"/>
          <w:sz w:val="24"/>
          <w:szCs w:val="24"/>
          <w:rtl/>
        </w:rPr>
        <w:t>שלום</w:t>
      </w:r>
      <w:r w:rsidRPr="00C929D1">
        <w:rPr>
          <w:rFonts w:cs="Arial"/>
          <w:sz w:val="24"/>
          <w:szCs w:val="24"/>
          <w:rtl/>
        </w:rPr>
        <w:t xml:space="preserve"> </w:t>
      </w:r>
      <w:r w:rsidRPr="00C929D1">
        <w:rPr>
          <w:rFonts w:cs="Arial" w:hint="cs"/>
          <w:sz w:val="24"/>
          <w:szCs w:val="24"/>
          <w:rtl/>
        </w:rPr>
        <w:t>בכניסתן</w:t>
      </w:r>
      <w:r w:rsidRPr="00C929D1">
        <w:rPr>
          <w:rFonts w:cs="Arial"/>
          <w:sz w:val="24"/>
          <w:szCs w:val="24"/>
          <w:rtl/>
        </w:rPr>
        <w:t xml:space="preserve"> </w:t>
      </w:r>
      <w:r w:rsidRPr="00C929D1">
        <w:rPr>
          <w:rFonts w:cs="Arial" w:hint="cs"/>
          <w:sz w:val="24"/>
          <w:szCs w:val="24"/>
          <w:rtl/>
        </w:rPr>
        <w:t>וביציאתן</w:t>
      </w:r>
      <w:r w:rsidRPr="00C929D1">
        <w:rPr>
          <w:rFonts w:cs="Arial"/>
          <w:sz w:val="24"/>
          <w:szCs w:val="24"/>
          <w:rtl/>
        </w:rPr>
        <w:t xml:space="preserve">, </w:t>
      </w:r>
      <w:r w:rsidRPr="00C929D1">
        <w:rPr>
          <w:rFonts w:cs="Arial" w:hint="cs"/>
          <w:sz w:val="24"/>
          <w:szCs w:val="24"/>
          <w:rtl/>
        </w:rPr>
        <w:t>ובגליל</w:t>
      </w:r>
      <w:r w:rsidRPr="00C929D1">
        <w:rPr>
          <w:rFonts w:cs="Arial"/>
          <w:sz w:val="24"/>
          <w:szCs w:val="24"/>
          <w:rtl/>
        </w:rPr>
        <w:t xml:space="preserve"> </w:t>
      </w:r>
      <w:r w:rsidRPr="00C929D1">
        <w:rPr>
          <w:rFonts w:cs="Arial" w:hint="cs"/>
          <w:sz w:val="24"/>
          <w:szCs w:val="24"/>
          <w:rtl/>
        </w:rPr>
        <w:t>לא</w:t>
      </w:r>
      <w:r w:rsidRPr="00C929D1">
        <w:rPr>
          <w:rFonts w:cs="Arial"/>
          <w:sz w:val="24"/>
          <w:szCs w:val="24"/>
          <w:rtl/>
        </w:rPr>
        <w:t xml:space="preserve"> </w:t>
      </w:r>
      <w:r w:rsidRPr="00C929D1">
        <w:rPr>
          <w:rFonts w:cs="Arial" w:hint="cs"/>
          <w:sz w:val="24"/>
          <w:szCs w:val="24"/>
          <w:rtl/>
        </w:rPr>
        <w:t>היו</w:t>
      </w:r>
      <w:r w:rsidRPr="00C929D1">
        <w:rPr>
          <w:rFonts w:cs="Arial"/>
          <w:sz w:val="24"/>
          <w:szCs w:val="24"/>
          <w:rtl/>
        </w:rPr>
        <w:t xml:space="preserve"> </w:t>
      </w:r>
      <w:r w:rsidRPr="00C929D1">
        <w:rPr>
          <w:rFonts w:cs="Arial" w:hint="cs"/>
          <w:sz w:val="24"/>
          <w:szCs w:val="24"/>
          <w:rtl/>
        </w:rPr>
        <w:t>נותנין</w:t>
      </w:r>
      <w:r w:rsidRPr="00C929D1">
        <w:rPr>
          <w:rFonts w:cs="Arial"/>
          <w:sz w:val="24"/>
          <w:szCs w:val="24"/>
          <w:rtl/>
        </w:rPr>
        <w:t xml:space="preserve"> </w:t>
      </w:r>
      <w:r w:rsidRPr="00C929D1">
        <w:rPr>
          <w:rFonts w:cs="Arial" w:hint="cs"/>
          <w:sz w:val="24"/>
          <w:szCs w:val="24"/>
          <w:rtl/>
        </w:rPr>
        <w:t>לא</w:t>
      </w:r>
      <w:r w:rsidRPr="00C929D1">
        <w:rPr>
          <w:rFonts w:cs="Arial"/>
          <w:sz w:val="24"/>
          <w:szCs w:val="24"/>
          <w:rtl/>
        </w:rPr>
        <w:t xml:space="preserve"> </w:t>
      </w:r>
      <w:r w:rsidRPr="00C929D1">
        <w:rPr>
          <w:rFonts w:cs="Arial" w:hint="cs"/>
          <w:sz w:val="24"/>
          <w:szCs w:val="24"/>
          <w:rtl/>
        </w:rPr>
        <w:t>בכניסתן</w:t>
      </w:r>
      <w:r w:rsidRPr="00C929D1">
        <w:rPr>
          <w:rFonts w:cs="Arial"/>
          <w:sz w:val="24"/>
          <w:szCs w:val="24"/>
          <w:rtl/>
        </w:rPr>
        <w:t xml:space="preserve"> </w:t>
      </w:r>
      <w:r w:rsidRPr="00C929D1">
        <w:rPr>
          <w:rFonts w:cs="Arial" w:hint="cs"/>
          <w:sz w:val="24"/>
          <w:szCs w:val="24"/>
          <w:rtl/>
        </w:rPr>
        <w:t>ולא</w:t>
      </w:r>
      <w:r w:rsidRPr="00C929D1">
        <w:rPr>
          <w:rFonts w:cs="Arial"/>
          <w:sz w:val="24"/>
          <w:szCs w:val="24"/>
          <w:rtl/>
        </w:rPr>
        <w:t xml:space="preserve"> </w:t>
      </w:r>
      <w:r w:rsidRPr="00C929D1">
        <w:rPr>
          <w:rFonts w:cs="Arial" w:hint="cs"/>
          <w:sz w:val="24"/>
          <w:szCs w:val="24"/>
          <w:rtl/>
        </w:rPr>
        <w:t>ביציאתן</w:t>
      </w:r>
      <w:r w:rsidRPr="00C929D1">
        <w:rPr>
          <w:rFonts w:cs="Arial"/>
          <w:sz w:val="24"/>
          <w:szCs w:val="24"/>
          <w:rtl/>
        </w:rPr>
        <w:t xml:space="preserve">. </w:t>
      </w:r>
      <w:r w:rsidRPr="00C929D1">
        <w:rPr>
          <w:rFonts w:cs="Arial" w:hint="cs"/>
          <w:sz w:val="24"/>
          <w:szCs w:val="24"/>
          <w:rtl/>
        </w:rPr>
        <w:t>אמר</w:t>
      </w:r>
      <w:r w:rsidRPr="00C929D1">
        <w:rPr>
          <w:rFonts w:cs="Arial"/>
          <w:sz w:val="24"/>
          <w:szCs w:val="24"/>
          <w:rtl/>
        </w:rPr>
        <w:t xml:space="preserve"> </w:t>
      </w:r>
      <w:r w:rsidRPr="00C929D1">
        <w:rPr>
          <w:rFonts w:cs="Arial" w:hint="cs"/>
          <w:sz w:val="24"/>
          <w:szCs w:val="24"/>
          <w:rtl/>
        </w:rPr>
        <w:t>רבי</w:t>
      </w:r>
      <w:r w:rsidRPr="00C929D1">
        <w:rPr>
          <w:rFonts w:cs="Arial"/>
          <w:sz w:val="24"/>
          <w:szCs w:val="24"/>
          <w:rtl/>
        </w:rPr>
        <w:t xml:space="preserve"> </w:t>
      </w:r>
      <w:r w:rsidRPr="00C929D1">
        <w:rPr>
          <w:rFonts w:cs="Arial" w:hint="cs"/>
          <w:sz w:val="24"/>
          <w:szCs w:val="24"/>
          <w:rtl/>
        </w:rPr>
        <w:t>יוסי</w:t>
      </w:r>
      <w:r>
        <w:rPr>
          <w:rFonts w:cs="Arial" w:hint="cs"/>
          <w:sz w:val="24"/>
          <w:szCs w:val="24"/>
          <w:rtl/>
        </w:rPr>
        <w:t>:</w:t>
      </w:r>
      <w:r w:rsidRPr="00C929D1">
        <w:rPr>
          <w:rFonts w:cs="Arial"/>
          <w:sz w:val="24"/>
          <w:szCs w:val="24"/>
          <w:rtl/>
        </w:rPr>
        <w:t xml:space="preserve"> </w:t>
      </w:r>
      <w:r w:rsidRPr="00C929D1">
        <w:rPr>
          <w:rFonts w:cs="Arial" w:hint="cs"/>
          <w:sz w:val="24"/>
          <w:szCs w:val="24"/>
          <w:rtl/>
        </w:rPr>
        <w:t>ביהודה</w:t>
      </w:r>
      <w:r w:rsidRPr="00C929D1">
        <w:rPr>
          <w:rFonts w:cs="Arial"/>
          <w:sz w:val="24"/>
          <w:szCs w:val="24"/>
          <w:rtl/>
        </w:rPr>
        <w:t xml:space="preserve"> </w:t>
      </w:r>
      <w:r w:rsidRPr="00C929D1">
        <w:rPr>
          <w:rFonts w:cs="Arial" w:hint="cs"/>
          <w:sz w:val="24"/>
          <w:szCs w:val="24"/>
          <w:rtl/>
        </w:rPr>
        <w:t>מפני</w:t>
      </w:r>
      <w:r w:rsidRPr="00C929D1">
        <w:rPr>
          <w:rFonts w:cs="Arial"/>
          <w:sz w:val="24"/>
          <w:szCs w:val="24"/>
          <w:rtl/>
        </w:rPr>
        <w:t xml:space="preserve"> </w:t>
      </w:r>
      <w:r w:rsidRPr="00C929D1">
        <w:rPr>
          <w:rFonts w:cs="Arial" w:hint="cs"/>
          <w:sz w:val="24"/>
          <w:szCs w:val="24"/>
          <w:rtl/>
        </w:rPr>
        <w:t>מה</w:t>
      </w:r>
      <w:r w:rsidRPr="00C929D1">
        <w:rPr>
          <w:rFonts w:cs="Arial"/>
          <w:sz w:val="24"/>
          <w:szCs w:val="24"/>
          <w:rtl/>
        </w:rPr>
        <w:t xml:space="preserve"> </w:t>
      </w:r>
      <w:r w:rsidRPr="00C929D1">
        <w:rPr>
          <w:rFonts w:cs="Arial" w:hint="cs"/>
          <w:sz w:val="24"/>
          <w:szCs w:val="24"/>
          <w:rtl/>
        </w:rPr>
        <w:t>נותנין</w:t>
      </w:r>
      <w:r w:rsidRPr="00C929D1">
        <w:rPr>
          <w:rFonts w:cs="Arial"/>
          <w:sz w:val="24"/>
          <w:szCs w:val="24"/>
          <w:rtl/>
        </w:rPr>
        <w:t xml:space="preserve"> </w:t>
      </w:r>
      <w:r w:rsidRPr="00C929D1">
        <w:rPr>
          <w:rFonts w:cs="Arial" w:hint="cs"/>
          <w:sz w:val="24"/>
          <w:szCs w:val="24"/>
          <w:rtl/>
        </w:rPr>
        <w:t>שלום</w:t>
      </w:r>
      <w:r w:rsidRPr="00C929D1">
        <w:rPr>
          <w:rFonts w:cs="Arial"/>
          <w:sz w:val="24"/>
          <w:szCs w:val="24"/>
          <w:rtl/>
        </w:rPr>
        <w:t xml:space="preserve"> </w:t>
      </w:r>
      <w:r w:rsidRPr="00C929D1">
        <w:rPr>
          <w:rFonts w:cs="Arial" w:hint="cs"/>
          <w:sz w:val="24"/>
          <w:szCs w:val="24"/>
          <w:rtl/>
        </w:rPr>
        <w:t>בכניסתן</w:t>
      </w:r>
      <w:r w:rsidRPr="00C929D1">
        <w:rPr>
          <w:rFonts w:cs="Arial"/>
          <w:sz w:val="24"/>
          <w:szCs w:val="24"/>
          <w:rtl/>
        </w:rPr>
        <w:t xml:space="preserve"> </w:t>
      </w:r>
      <w:r w:rsidRPr="00C929D1">
        <w:rPr>
          <w:rFonts w:cs="Arial" w:hint="cs"/>
          <w:sz w:val="24"/>
          <w:szCs w:val="24"/>
          <w:rtl/>
        </w:rPr>
        <w:t>וביציאתן</w:t>
      </w:r>
      <w:r>
        <w:rPr>
          <w:rFonts w:cs="Arial" w:hint="cs"/>
          <w:sz w:val="24"/>
          <w:szCs w:val="24"/>
          <w:rtl/>
        </w:rPr>
        <w:t>?</w:t>
      </w:r>
      <w:r w:rsidRPr="00C929D1">
        <w:rPr>
          <w:rFonts w:cs="Arial"/>
          <w:sz w:val="24"/>
          <w:szCs w:val="24"/>
          <w:rtl/>
        </w:rPr>
        <w:t xml:space="preserve"> </w:t>
      </w:r>
      <w:r w:rsidRPr="00C929D1">
        <w:rPr>
          <w:rFonts w:cs="Arial" w:hint="cs"/>
          <w:sz w:val="24"/>
          <w:szCs w:val="24"/>
          <w:rtl/>
        </w:rPr>
        <w:t>מפני</w:t>
      </w:r>
      <w:r w:rsidRPr="00C929D1">
        <w:rPr>
          <w:rFonts w:cs="Arial"/>
          <w:sz w:val="24"/>
          <w:szCs w:val="24"/>
          <w:rtl/>
        </w:rPr>
        <w:t xml:space="preserve"> </w:t>
      </w:r>
      <w:r w:rsidRPr="00C929D1">
        <w:rPr>
          <w:rFonts w:cs="Arial" w:hint="cs"/>
          <w:sz w:val="24"/>
          <w:szCs w:val="24"/>
          <w:rtl/>
        </w:rPr>
        <w:t>שאין</w:t>
      </w:r>
      <w:r w:rsidRPr="00C929D1">
        <w:rPr>
          <w:rFonts w:cs="Arial"/>
          <w:sz w:val="24"/>
          <w:szCs w:val="24"/>
          <w:rtl/>
        </w:rPr>
        <w:t xml:space="preserve"> </w:t>
      </w:r>
      <w:r w:rsidRPr="00C929D1">
        <w:rPr>
          <w:rFonts w:cs="Arial" w:hint="cs"/>
          <w:sz w:val="24"/>
          <w:szCs w:val="24"/>
          <w:rtl/>
        </w:rPr>
        <w:t>אבילות</w:t>
      </w:r>
      <w:r w:rsidRPr="00C929D1">
        <w:rPr>
          <w:rFonts w:cs="Arial"/>
          <w:sz w:val="24"/>
          <w:szCs w:val="24"/>
          <w:rtl/>
        </w:rPr>
        <w:t xml:space="preserve"> </w:t>
      </w:r>
      <w:r w:rsidRPr="00C929D1">
        <w:rPr>
          <w:rFonts w:cs="Arial" w:hint="cs"/>
          <w:sz w:val="24"/>
          <w:szCs w:val="24"/>
          <w:rtl/>
        </w:rPr>
        <w:t>בשבת</w:t>
      </w:r>
      <w:r w:rsidRPr="00C929D1">
        <w:rPr>
          <w:rFonts w:cs="Arial"/>
          <w:sz w:val="24"/>
          <w:szCs w:val="24"/>
          <w:rtl/>
        </w:rPr>
        <w:t>.</w:t>
      </w:r>
    </w:p>
    <w:p w:rsidR="0042670C" w:rsidRDefault="0042670C" w:rsidP="0042670C">
      <w:pPr>
        <w:spacing w:after="0" w:line="360" w:lineRule="auto"/>
        <w:jc w:val="both"/>
        <w:rPr>
          <w:sz w:val="24"/>
          <w:szCs w:val="24"/>
          <w:rtl/>
        </w:rPr>
      </w:pPr>
    </w:p>
    <w:p w:rsidR="0042670C" w:rsidRDefault="0042670C" w:rsidP="0042670C">
      <w:pPr>
        <w:pStyle w:val="3"/>
        <w:rPr>
          <w:rtl/>
        </w:rPr>
      </w:pPr>
      <w:r w:rsidRPr="00C929D1">
        <w:rPr>
          <w:rFonts w:hint="cs"/>
          <w:rtl/>
        </w:rPr>
        <w:t>פרק</w:t>
      </w:r>
      <w:r w:rsidRPr="00C929D1">
        <w:rPr>
          <w:rtl/>
        </w:rPr>
        <w:t xml:space="preserve"> </w:t>
      </w:r>
      <w:r w:rsidRPr="00C929D1">
        <w:rPr>
          <w:rFonts w:hint="cs"/>
          <w:rtl/>
        </w:rPr>
        <w:t>יא</w:t>
      </w:r>
      <w:r w:rsidRPr="00C929D1">
        <w:rPr>
          <w:rtl/>
        </w:rPr>
        <w:t xml:space="preserve"> </w:t>
      </w:r>
    </w:p>
    <w:p w:rsidR="0042670C" w:rsidRDefault="0042670C" w:rsidP="0042670C">
      <w:pPr>
        <w:spacing w:after="0" w:line="360" w:lineRule="auto"/>
        <w:jc w:val="both"/>
        <w:rPr>
          <w:sz w:val="24"/>
          <w:szCs w:val="24"/>
          <w:rtl/>
        </w:rPr>
      </w:pPr>
      <w:r w:rsidRPr="00F86334">
        <w:rPr>
          <w:rFonts w:ascii="Arial" w:hAnsi="Arial" w:cs="Arial" w:hint="cs"/>
          <w:b/>
          <w:bCs/>
          <w:sz w:val="24"/>
          <w:szCs w:val="24"/>
          <w:rtl/>
        </w:rPr>
        <w:t xml:space="preserve">א. </w:t>
      </w:r>
      <w:r w:rsidRPr="00C929D1">
        <w:rPr>
          <w:rFonts w:cs="Arial" w:hint="cs"/>
          <w:sz w:val="24"/>
          <w:szCs w:val="24"/>
          <w:rtl/>
        </w:rPr>
        <w:t>עיר</w:t>
      </w:r>
      <w:r w:rsidRPr="00C929D1">
        <w:rPr>
          <w:rFonts w:cs="Arial"/>
          <w:sz w:val="24"/>
          <w:szCs w:val="24"/>
          <w:rtl/>
        </w:rPr>
        <w:t xml:space="preserve"> </w:t>
      </w:r>
      <w:r w:rsidRPr="00C929D1">
        <w:rPr>
          <w:rFonts w:cs="Arial" w:hint="cs"/>
          <w:sz w:val="24"/>
          <w:szCs w:val="24"/>
          <w:rtl/>
        </w:rPr>
        <w:t>שמתו</w:t>
      </w:r>
      <w:r w:rsidRPr="00C929D1">
        <w:rPr>
          <w:rFonts w:cs="Arial"/>
          <w:sz w:val="24"/>
          <w:szCs w:val="24"/>
          <w:rtl/>
        </w:rPr>
        <w:t xml:space="preserve"> </w:t>
      </w:r>
      <w:r w:rsidRPr="00C929D1">
        <w:rPr>
          <w:rFonts w:cs="Arial" w:hint="cs"/>
          <w:sz w:val="24"/>
          <w:szCs w:val="24"/>
          <w:rtl/>
        </w:rPr>
        <w:t>בה</w:t>
      </w:r>
      <w:r w:rsidRPr="00C929D1">
        <w:rPr>
          <w:rFonts w:cs="Arial"/>
          <w:sz w:val="24"/>
          <w:szCs w:val="24"/>
          <w:rtl/>
        </w:rPr>
        <w:t xml:space="preserve"> </w:t>
      </w:r>
      <w:r w:rsidRPr="00C929D1">
        <w:rPr>
          <w:rFonts w:cs="Arial" w:hint="cs"/>
          <w:sz w:val="24"/>
          <w:szCs w:val="24"/>
          <w:rtl/>
        </w:rPr>
        <w:t>שני</w:t>
      </w:r>
      <w:r w:rsidRPr="00C929D1">
        <w:rPr>
          <w:rFonts w:cs="Arial"/>
          <w:sz w:val="24"/>
          <w:szCs w:val="24"/>
          <w:rtl/>
        </w:rPr>
        <w:t xml:space="preserve"> </w:t>
      </w:r>
      <w:r w:rsidRPr="00C929D1">
        <w:rPr>
          <w:rFonts w:cs="Arial" w:hint="cs"/>
          <w:sz w:val="24"/>
          <w:szCs w:val="24"/>
          <w:rtl/>
        </w:rPr>
        <w:t>מתים</w:t>
      </w:r>
      <w:r w:rsidRPr="00C929D1">
        <w:rPr>
          <w:rFonts w:cs="Arial"/>
          <w:sz w:val="24"/>
          <w:szCs w:val="24"/>
          <w:rtl/>
        </w:rPr>
        <w:t xml:space="preserve">, </w:t>
      </w:r>
      <w:r w:rsidRPr="00C929D1">
        <w:rPr>
          <w:rFonts w:cs="Arial" w:hint="cs"/>
          <w:sz w:val="24"/>
          <w:szCs w:val="24"/>
          <w:rtl/>
        </w:rPr>
        <w:t>מוציאין</w:t>
      </w:r>
      <w:r w:rsidRPr="00C929D1">
        <w:rPr>
          <w:rFonts w:cs="Arial"/>
          <w:sz w:val="24"/>
          <w:szCs w:val="24"/>
          <w:rtl/>
        </w:rPr>
        <w:t xml:space="preserve"> </w:t>
      </w:r>
      <w:r w:rsidRPr="00C929D1">
        <w:rPr>
          <w:rFonts w:cs="Arial" w:hint="cs"/>
          <w:sz w:val="24"/>
          <w:szCs w:val="24"/>
          <w:rtl/>
        </w:rPr>
        <w:t>את</w:t>
      </w:r>
      <w:r w:rsidRPr="00C929D1">
        <w:rPr>
          <w:rFonts w:cs="Arial"/>
          <w:sz w:val="24"/>
          <w:szCs w:val="24"/>
          <w:rtl/>
        </w:rPr>
        <w:t xml:space="preserve"> </w:t>
      </w:r>
      <w:r w:rsidRPr="00C929D1">
        <w:rPr>
          <w:rFonts w:cs="Arial" w:hint="cs"/>
          <w:sz w:val="24"/>
          <w:szCs w:val="24"/>
          <w:rtl/>
        </w:rPr>
        <w:t>הראשון</w:t>
      </w:r>
      <w:r w:rsidRPr="00C929D1">
        <w:rPr>
          <w:rFonts w:cs="Arial"/>
          <w:sz w:val="24"/>
          <w:szCs w:val="24"/>
          <w:rtl/>
        </w:rPr>
        <w:t xml:space="preserve"> </w:t>
      </w:r>
      <w:r w:rsidRPr="00C929D1">
        <w:rPr>
          <w:rFonts w:cs="Arial" w:hint="cs"/>
          <w:sz w:val="24"/>
          <w:szCs w:val="24"/>
          <w:rtl/>
        </w:rPr>
        <w:t>ואחר</w:t>
      </w:r>
      <w:r w:rsidRPr="00C929D1">
        <w:rPr>
          <w:rFonts w:cs="Arial"/>
          <w:sz w:val="24"/>
          <w:szCs w:val="24"/>
          <w:rtl/>
        </w:rPr>
        <w:t xml:space="preserve"> </w:t>
      </w:r>
      <w:r w:rsidRPr="00C929D1">
        <w:rPr>
          <w:rFonts w:cs="Arial" w:hint="cs"/>
          <w:sz w:val="24"/>
          <w:szCs w:val="24"/>
          <w:rtl/>
        </w:rPr>
        <w:t>כך</w:t>
      </w:r>
      <w:r w:rsidRPr="00C929D1">
        <w:rPr>
          <w:rFonts w:cs="Arial"/>
          <w:sz w:val="24"/>
          <w:szCs w:val="24"/>
          <w:rtl/>
        </w:rPr>
        <w:t xml:space="preserve"> </w:t>
      </w:r>
      <w:r w:rsidRPr="00C929D1">
        <w:rPr>
          <w:rFonts w:cs="Arial" w:hint="cs"/>
          <w:sz w:val="24"/>
          <w:szCs w:val="24"/>
          <w:rtl/>
        </w:rPr>
        <w:t>מוציאין</w:t>
      </w:r>
      <w:r w:rsidRPr="00C929D1">
        <w:rPr>
          <w:rFonts w:cs="Arial"/>
          <w:sz w:val="24"/>
          <w:szCs w:val="24"/>
          <w:rtl/>
        </w:rPr>
        <w:t xml:space="preserve"> </w:t>
      </w:r>
      <w:r w:rsidRPr="00C929D1">
        <w:rPr>
          <w:rFonts w:cs="Arial" w:hint="cs"/>
          <w:sz w:val="24"/>
          <w:szCs w:val="24"/>
          <w:rtl/>
        </w:rPr>
        <w:t>את</w:t>
      </w:r>
      <w:r w:rsidRPr="00C929D1">
        <w:rPr>
          <w:rFonts w:cs="Arial"/>
          <w:sz w:val="24"/>
          <w:szCs w:val="24"/>
          <w:rtl/>
        </w:rPr>
        <w:t xml:space="preserve"> </w:t>
      </w:r>
      <w:r w:rsidRPr="00C929D1">
        <w:rPr>
          <w:rFonts w:cs="Arial" w:hint="cs"/>
          <w:sz w:val="24"/>
          <w:szCs w:val="24"/>
          <w:rtl/>
        </w:rPr>
        <w:t>השני</w:t>
      </w:r>
      <w:r w:rsidRPr="00C929D1">
        <w:rPr>
          <w:rFonts w:cs="Arial"/>
          <w:sz w:val="24"/>
          <w:szCs w:val="24"/>
          <w:rtl/>
        </w:rPr>
        <w:t xml:space="preserve">, </w:t>
      </w:r>
      <w:r w:rsidRPr="00C929D1">
        <w:rPr>
          <w:rFonts w:cs="Arial" w:hint="cs"/>
          <w:sz w:val="24"/>
          <w:szCs w:val="24"/>
          <w:rtl/>
        </w:rPr>
        <w:t>ואם</w:t>
      </w:r>
      <w:r w:rsidRPr="00C929D1">
        <w:rPr>
          <w:rFonts w:cs="Arial"/>
          <w:sz w:val="24"/>
          <w:szCs w:val="24"/>
          <w:rtl/>
        </w:rPr>
        <w:t xml:space="preserve"> </w:t>
      </w:r>
      <w:r w:rsidRPr="00C929D1">
        <w:rPr>
          <w:rFonts w:cs="Arial" w:hint="cs"/>
          <w:sz w:val="24"/>
          <w:szCs w:val="24"/>
          <w:rtl/>
        </w:rPr>
        <w:t>מלינין</w:t>
      </w:r>
      <w:r w:rsidRPr="00C929D1">
        <w:rPr>
          <w:rFonts w:cs="Arial"/>
          <w:sz w:val="24"/>
          <w:szCs w:val="24"/>
          <w:rtl/>
        </w:rPr>
        <w:t xml:space="preserve"> </w:t>
      </w:r>
      <w:r w:rsidRPr="00C929D1">
        <w:rPr>
          <w:rFonts w:cs="Arial" w:hint="cs"/>
          <w:sz w:val="24"/>
          <w:szCs w:val="24"/>
          <w:rtl/>
        </w:rPr>
        <w:t>את</w:t>
      </w:r>
      <w:r w:rsidRPr="00C929D1">
        <w:rPr>
          <w:rFonts w:cs="Arial"/>
          <w:sz w:val="24"/>
          <w:szCs w:val="24"/>
          <w:rtl/>
        </w:rPr>
        <w:t xml:space="preserve"> </w:t>
      </w:r>
      <w:r w:rsidRPr="00C929D1">
        <w:rPr>
          <w:rFonts w:cs="Arial" w:hint="cs"/>
          <w:sz w:val="24"/>
          <w:szCs w:val="24"/>
          <w:rtl/>
        </w:rPr>
        <w:t>הראשון</w:t>
      </w:r>
      <w:r w:rsidRPr="00C929D1">
        <w:rPr>
          <w:rFonts w:cs="Arial"/>
          <w:sz w:val="24"/>
          <w:szCs w:val="24"/>
          <w:rtl/>
        </w:rPr>
        <w:t xml:space="preserve"> </w:t>
      </w:r>
      <w:r w:rsidRPr="00C929D1">
        <w:rPr>
          <w:rFonts w:cs="Arial" w:hint="cs"/>
          <w:sz w:val="24"/>
          <w:szCs w:val="24"/>
          <w:rtl/>
        </w:rPr>
        <w:t>מוציאין</w:t>
      </w:r>
      <w:r w:rsidRPr="00C929D1">
        <w:rPr>
          <w:rFonts w:cs="Arial"/>
          <w:sz w:val="24"/>
          <w:szCs w:val="24"/>
          <w:rtl/>
        </w:rPr>
        <w:t xml:space="preserve"> </w:t>
      </w:r>
      <w:r w:rsidRPr="00C929D1">
        <w:rPr>
          <w:rFonts w:cs="Arial" w:hint="cs"/>
          <w:sz w:val="24"/>
          <w:szCs w:val="24"/>
          <w:rtl/>
        </w:rPr>
        <w:t>את</w:t>
      </w:r>
      <w:r w:rsidRPr="00C929D1">
        <w:rPr>
          <w:rFonts w:cs="Arial"/>
          <w:sz w:val="24"/>
          <w:szCs w:val="24"/>
          <w:rtl/>
        </w:rPr>
        <w:t xml:space="preserve"> </w:t>
      </w:r>
      <w:r w:rsidRPr="00C929D1">
        <w:rPr>
          <w:rFonts w:cs="Arial" w:hint="cs"/>
          <w:sz w:val="24"/>
          <w:szCs w:val="24"/>
          <w:rtl/>
        </w:rPr>
        <w:t>השני</w:t>
      </w:r>
      <w:r w:rsidRPr="00C929D1">
        <w:rPr>
          <w:rFonts w:cs="Arial"/>
          <w:sz w:val="24"/>
          <w:szCs w:val="24"/>
          <w:rtl/>
        </w:rPr>
        <w:t xml:space="preserve">, </w:t>
      </w:r>
      <w:r w:rsidRPr="00C929D1">
        <w:rPr>
          <w:rFonts w:cs="Arial" w:hint="cs"/>
          <w:sz w:val="24"/>
          <w:szCs w:val="24"/>
          <w:rtl/>
        </w:rPr>
        <w:t>מפני</w:t>
      </w:r>
      <w:r w:rsidRPr="00C929D1">
        <w:rPr>
          <w:rFonts w:cs="Arial"/>
          <w:sz w:val="24"/>
          <w:szCs w:val="24"/>
          <w:rtl/>
        </w:rPr>
        <w:t xml:space="preserve"> </w:t>
      </w:r>
      <w:r w:rsidRPr="00C929D1">
        <w:rPr>
          <w:rFonts w:cs="Arial" w:hint="cs"/>
          <w:sz w:val="24"/>
          <w:szCs w:val="24"/>
          <w:rtl/>
        </w:rPr>
        <w:t>שאמרו</w:t>
      </w:r>
      <w:r w:rsidRPr="00C929D1">
        <w:rPr>
          <w:rFonts w:cs="Arial"/>
          <w:sz w:val="24"/>
          <w:szCs w:val="24"/>
          <w:rtl/>
        </w:rPr>
        <w:t xml:space="preserve"> </w:t>
      </w:r>
      <w:r w:rsidRPr="00C929D1">
        <w:rPr>
          <w:rFonts w:cs="Arial" w:hint="cs"/>
          <w:sz w:val="24"/>
          <w:szCs w:val="24"/>
          <w:rtl/>
        </w:rPr>
        <w:t>כל</w:t>
      </w:r>
      <w:r w:rsidRPr="00C929D1">
        <w:rPr>
          <w:rFonts w:cs="Arial"/>
          <w:sz w:val="24"/>
          <w:szCs w:val="24"/>
          <w:rtl/>
        </w:rPr>
        <w:t xml:space="preserve"> </w:t>
      </w:r>
      <w:r w:rsidRPr="00C929D1">
        <w:rPr>
          <w:rFonts w:cs="Arial" w:hint="cs"/>
          <w:sz w:val="24"/>
          <w:szCs w:val="24"/>
          <w:rtl/>
        </w:rPr>
        <w:t>המלין</w:t>
      </w:r>
      <w:r w:rsidRPr="00C929D1">
        <w:rPr>
          <w:rFonts w:cs="Arial"/>
          <w:sz w:val="24"/>
          <w:szCs w:val="24"/>
          <w:rtl/>
        </w:rPr>
        <w:t xml:space="preserve"> </w:t>
      </w:r>
      <w:r w:rsidRPr="00C929D1">
        <w:rPr>
          <w:rFonts w:cs="Arial" w:hint="cs"/>
          <w:sz w:val="24"/>
          <w:szCs w:val="24"/>
          <w:rtl/>
        </w:rPr>
        <w:t>את</w:t>
      </w:r>
      <w:r w:rsidRPr="00C929D1">
        <w:rPr>
          <w:rFonts w:cs="Arial"/>
          <w:sz w:val="24"/>
          <w:szCs w:val="24"/>
          <w:rtl/>
        </w:rPr>
        <w:t xml:space="preserve"> </w:t>
      </w:r>
      <w:r w:rsidRPr="00C929D1">
        <w:rPr>
          <w:rFonts w:cs="Arial" w:hint="cs"/>
          <w:sz w:val="24"/>
          <w:szCs w:val="24"/>
          <w:rtl/>
        </w:rPr>
        <w:t>מתו</w:t>
      </w:r>
      <w:r w:rsidRPr="00C929D1">
        <w:rPr>
          <w:rFonts w:cs="Arial"/>
          <w:sz w:val="24"/>
          <w:szCs w:val="24"/>
          <w:rtl/>
        </w:rPr>
        <w:t xml:space="preserve"> </w:t>
      </w:r>
      <w:r w:rsidRPr="00C929D1">
        <w:rPr>
          <w:rFonts w:cs="Arial" w:hint="cs"/>
          <w:sz w:val="24"/>
          <w:szCs w:val="24"/>
          <w:rtl/>
        </w:rPr>
        <w:t>הרי</w:t>
      </w:r>
      <w:r w:rsidRPr="00C929D1">
        <w:rPr>
          <w:rFonts w:cs="Arial"/>
          <w:sz w:val="24"/>
          <w:szCs w:val="24"/>
          <w:rtl/>
        </w:rPr>
        <w:t xml:space="preserve"> </w:t>
      </w:r>
      <w:r w:rsidRPr="00C929D1">
        <w:rPr>
          <w:rFonts w:cs="Arial" w:hint="cs"/>
          <w:sz w:val="24"/>
          <w:szCs w:val="24"/>
          <w:rtl/>
        </w:rPr>
        <w:t>זה</w:t>
      </w:r>
      <w:r w:rsidRPr="00C929D1">
        <w:rPr>
          <w:rFonts w:cs="Arial"/>
          <w:sz w:val="24"/>
          <w:szCs w:val="24"/>
          <w:rtl/>
        </w:rPr>
        <w:t xml:space="preserve"> </w:t>
      </w:r>
      <w:r w:rsidRPr="00C929D1">
        <w:rPr>
          <w:rFonts w:cs="Arial" w:hint="cs"/>
          <w:sz w:val="24"/>
          <w:szCs w:val="24"/>
          <w:rtl/>
        </w:rPr>
        <w:t>מנוולו</w:t>
      </w:r>
      <w:r w:rsidRPr="00C929D1">
        <w:rPr>
          <w:rFonts w:cs="Arial"/>
          <w:sz w:val="24"/>
          <w:szCs w:val="24"/>
          <w:rtl/>
        </w:rPr>
        <w:t xml:space="preserve">; </w:t>
      </w:r>
      <w:r w:rsidRPr="00C929D1">
        <w:rPr>
          <w:rFonts w:cs="Arial" w:hint="cs"/>
          <w:sz w:val="24"/>
          <w:szCs w:val="24"/>
          <w:rtl/>
        </w:rPr>
        <w:t>ואם</w:t>
      </w:r>
      <w:r w:rsidRPr="00C929D1">
        <w:rPr>
          <w:rFonts w:cs="Arial"/>
          <w:sz w:val="24"/>
          <w:szCs w:val="24"/>
          <w:rtl/>
        </w:rPr>
        <w:t xml:space="preserve"> </w:t>
      </w:r>
      <w:r w:rsidRPr="00C929D1">
        <w:rPr>
          <w:rFonts w:cs="Arial" w:hint="cs"/>
          <w:sz w:val="24"/>
          <w:szCs w:val="24"/>
          <w:rtl/>
        </w:rPr>
        <w:t>לחפור</w:t>
      </w:r>
      <w:r w:rsidRPr="00C929D1">
        <w:rPr>
          <w:rFonts w:cs="Arial"/>
          <w:sz w:val="24"/>
          <w:szCs w:val="24"/>
          <w:rtl/>
        </w:rPr>
        <w:t xml:space="preserve"> </w:t>
      </w:r>
      <w:r w:rsidRPr="00C929D1">
        <w:rPr>
          <w:rFonts w:cs="Arial" w:hint="cs"/>
          <w:sz w:val="24"/>
          <w:szCs w:val="24"/>
          <w:rtl/>
        </w:rPr>
        <w:t>לו</w:t>
      </w:r>
      <w:r w:rsidRPr="00C929D1">
        <w:rPr>
          <w:rFonts w:cs="Arial"/>
          <w:sz w:val="24"/>
          <w:szCs w:val="24"/>
          <w:rtl/>
        </w:rPr>
        <w:t xml:space="preserve"> </w:t>
      </w:r>
      <w:r w:rsidRPr="00C929D1">
        <w:rPr>
          <w:rFonts w:cs="Arial" w:hint="cs"/>
          <w:sz w:val="24"/>
          <w:szCs w:val="24"/>
          <w:rtl/>
        </w:rPr>
        <w:t>קבר</w:t>
      </w:r>
      <w:r w:rsidRPr="00C929D1">
        <w:rPr>
          <w:rFonts w:cs="Arial"/>
          <w:sz w:val="24"/>
          <w:szCs w:val="24"/>
          <w:rtl/>
        </w:rPr>
        <w:t xml:space="preserve">, </w:t>
      </w:r>
      <w:r w:rsidRPr="00C929D1">
        <w:rPr>
          <w:rFonts w:cs="Arial" w:hint="cs"/>
          <w:sz w:val="24"/>
          <w:szCs w:val="24"/>
          <w:rtl/>
        </w:rPr>
        <w:t>או</w:t>
      </w:r>
      <w:r w:rsidRPr="00C929D1">
        <w:rPr>
          <w:rFonts w:cs="Arial"/>
          <w:sz w:val="24"/>
          <w:szCs w:val="24"/>
          <w:rtl/>
        </w:rPr>
        <w:t xml:space="preserve"> </w:t>
      </w:r>
      <w:r w:rsidRPr="00C929D1">
        <w:rPr>
          <w:rFonts w:cs="Arial" w:hint="cs"/>
          <w:sz w:val="24"/>
          <w:szCs w:val="24"/>
          <w:rtl/>
        </w:rPr>
        <w:t>להביא</w:t>
      </w:r>
      <w:r w:rsidRPr="00C929D1">
        <w:rPr>
          <w:rFonts w:cs="Arial"/>
          <w:sz w:val="24"/>
          <w:szCs w:val="24"/>
          <w:rtl/>
        </w:rPr>
        <w:t xml:space="preserve"> </w:t>
      </w:r>
      <w:r w:rsidRPr="00C929D1">
        <w:rPr>
          <w:rFonts w:cs="Arial" w:hint="cs"/>
          <w:sz w:val="24"/>
          <w:szCs w:val="24"/>
          <w:rtl/>
        </w:rPr>
        <w:t>לו</w:t>
      </w:r>
      <w:r w:rsidRPr="00C929D1">
        <w:rPr>
          <w:rFonts w:cs="Arial"/>
          <w:sz w:val="24"/>
          <w:szCs w:val="24"/>
          <w:rtl/>
        </w:rPr>
        <w:t xml:space="preserve"> </w:t>
      </w:r>
      <w:r w:rsidRPr="00C929D1">
        <w:rPr>
          <w:rFonts w:cs="Arial" w:hint="cs"/>
          <w:sz w:val="24"/>
          <w:szCs w:val="24"/>
          <w:rtl/>
        </w:rPr>
        <w:t>תכריכין</w:t>
      </w:r>
      <w:r w:rsidRPr="00C929D1">
        <w:rPr>
          <w:rFonts w:cs="Arial"/>
          <w:sz w:val="24"/>
          <w:szCs w:val="24"/>
          <w:rtl/>
        </w:rPr>
        <w:t xml:space="preserve">, </w:t>
      </w:r>
      <w:r w:rsidRPr="00C929D1">
        <w:rPr>
          <w:rFonts w:cs="Arial" w:hint="cs"/>
          <w:sz w:val="24"/>
          <w:szCs w:val="24"/>
          <w:rtl/>
        </w:rPr>
        <w:t>או</w:t>
      </w:r>
      <w:r w:rsidRPr="00C929D1">
        <w:rPr>
          <w:rFonts w:cs="Arial"/>
          <w:sz w:val="24"/>
          <w:szCs w:val="24"/>
          <w:rtl/>
        </w:rPr>
        <w:t xml:space="preserve"> </w:t>
      </w:r>
      <w:r w:rsidRPr="00C929D1">
        <w:rPr>
          <w:rFonts w:cs="Arial" w:hint="cs"/>
          <w:sz w:val="24"/>
          <w:szCs w:val="24"/>
          <w:rtl/>
        </w:rPr>
        <w:t>כדי</w:t>
      </w:r>
      <w:r w:rsidRPr="00C929D1">
        <w:rPr>
          <w:rFonts w:cs="Arial"/>
          <w:sz w:val="24"/>
          <w:szCs w:val="24"/>
          <w:rtl/>
        </w:rPr>
        <w:t xml:space="preserve"> </w:t>
      </w:r>
      <w:r w:rsidRPr="00C929D1">
        <w:rPr>
          <w:rFonts w:cs="Arial" w:hint="cs"/>
          <w:sz w:val="24"/>
          <w:szCs w:val="24"/>
          <w:rtl/>
        </w:rPr>
        <w:t>שיבואו</w:t>
      </w:r>
      <w:r w:rsidRPr="00C929D1">
        <w:rPr>
          <w:rFonts w:cs="Arial"/>
          <w:sz w:val="24"/>
          <w:szCs w:val="24"/>
          <w:rtl/>
        </w:rPr>
        <w:t xml:space="preserve"> </w:t>
      </w:r>
      <w:r w:rsidRPr="00C929D1">
        <w:rPr>
          <w:rFonts w:cs="Arial" w:hint="cs"/>
          <w:sz w:val="24"/>
          <w:szCs w:val="24"/>
          <w:rtl/>
        </w:rPr>
        <w:t>קרוביו</w:t>
      </w:r>
      <w:r w:rsidRPr="00C929D1">
        <w:rPr>
          <w:rFonts w:cs="Arial"/>
          <w:sz w:val="24"/>
          <w:szCs w:val="24"/>
          <w:rtl/>
        </w:rPr>
        <w:t xml:space="preserve"> </w:t>
      </w:r>
      <w:r w:rsidRPr="00C929D1">
        <w:rPr>
          <w:rFonts w:cs="Arial" w:hint="cs"/>
          <w:sz w:val="24"/>
          <w:szCs w:val="24"/>
          <w:rtl/>
        </w:rPr>
        <w:t>ממקום</w:t>
      </w:r>
      <w:r w:rsidRPr="00C929D1">
        <w:rPr>
          <w:rFonts w:cs="Arial"/>
          <w:sz w:val="24"/>
          <w:szCs w:val="24"/>
          <w:rtl/>
        </w:rPr>
        <w:t xml:space="preserve"> </w:t>
      </w:r>
      <w:r w:rsidRPr="00C929D1">
        <w:rPr>
          <w:rFonts w:cs="Arial" w:hint="cs"/>
          <w:sz w:val="24"/>
          <w:szCs w:val="24"/>
          <w:rtl/>
        </w:rPr>
        <w:t>אחר</w:t>
      </w:r>
      <w:r w:rsidRPr="00C929D1">
        <w:rPr>
          <w:rFonts w:cs="Arial"/>
          <w:sz w:val="24"/>
          <w:szCs w:val="24"/>
          <w:rtl/>
        </w:rPr>
        <w:t xml:space="preserve">, </w:t>
      </w:r>
      <w:r w:rsidRPr="00C929D1">
        <w:rPr>
          <w:rFonts w:cs="Arial" w:hint="cs"/>
          <w:sz w:val="24"/>
          <w:szCs w:val="24"/>
          <w:rtl/>
        </w:rPr>
        <w:t>מלינו</w:t>
      </w:r>
      <w:r w:rsidRPr="00C929D1">
        <w:rPr>
          <w:rFonts w:cs="Arial"/>
          <w:sz w:val="24"/>
          <w:szCs w:val="24"/>
          <w:rtl/>
        </w:rPr>
        <w:t xml:space="preserve"> </w:t>
      </w:r>
      <w:r w:rsidRPr="00C929D1">
        <w:rPr>
          <w:rFonts w:cs="Arial" w:hint="cs"/>
          <w:sz w:val="24"/>
          <w:szCs w:val="24"/>
          <w:rtl/>
        </w:rPr>
        <w:t>ואין</w:t>
      </w:r>
      <w:r w:rsidRPr="00C929D1">
        <w:rPr>
          <w:rFonts w:cs="Arial"/>
          <w:sz w:val="24"/>
          <w:szCs w:val="24"/>
          <w:rtl/>
        </w:rPr>
        <w:t xml:space="preserve"> </w:t>
      </w:r>
      <w:r w:rsidRPr="00C929D1">
        <w:rPr>
          <w:rFonts w:cs="Arial" w:hint="cs"/>
          <w:sz w:val="24"/>
          <w:szCs w:val="24"/>
          <w:rtl/>
        </w:rPr>
        <w:t>בכך</w:t>
      </w:r>
      <w:r w:rsidRPr="00C929D1">
        <w:rPr>
          <w:rFonts w:cs="Arial"/>
          <w:sz w:val="24"/>
          <w:szCs w:val="24"/>
          <w:rtl/>
        </w:rPr>
        <w:t xml:space="preserve"> </w:t>
      </w:r>
      <w:r w:rsidRPr="00C929D1">
        <w:rPr>
          <w:rFonts w:cs="Arial" w:hint="cs"/>
          <w:sz w:val="24"/>
          <w:szCs w:val="24"/>
          <w:rtl/>
        </w:rPr>
        <w:t>כלום</w:t>
      </w:r>
      <w:r w:rsidRPr="00C929D1">
        <w:rPr>
          <w:rFonts w:cs="Arial"/>
          <w:sz w:val="24"/>
          <w:szCs w:val="24"/>
          <w:rtl/>
        </w:rPr>
        <w:t xml:space="preserve">. </w:t>
      </w:r>
      <w:r w:rsidRPr="00C929D1">
        <w:rPr>
          <w:rFonts w:cs="Arial" w:hint="cs"/>
          <w:sz w:val="24"/>
          <w:szCs w:val="24"/>
          <w:rtl/>
        </w:rPr>
        <w:t>חכם</w:t>
      </w:r>
      <w:r w:rsidRPr="00C929D1">
        <w:rPr>
          <w:rFonts w:cs="Arial"/>
          <w:sz w:val="24"/>
          <w:szCs w:val="24"/>
          <w:rtl/>
        </w:rPr>
        <w:t xml:space="preserve"> </w:t>
      </w:r>
      <w:r w:rsidRPr="00C929D1">
        <w:rPr>
          <w:rFonts w:cs="Arial" w:hint="cs"/>
          <w:sz w:val="24"/>
          <w:szCs w:val="24"/>
          <w:rtl/>
        </w:rPr>
        <w:t>ותלמיד</w:t>
      </w:r>
      <w:r w:rsidRPr="00C929D1">
        <w:rPr>
          <w:rFonts w:cs="Arial"/>
          <w:sz w:val="24"/>
          <w:szCs w:val="24"/>
          <w:rtl/>
        </w:rPr>
        <w:t xml:space="preserve">, </w:t>
      </w:r>
      <w:r w:rsidRPr="00C929D1">
        <w:rPr>
          <w:rFonts w:cs="Arial" w:hint="cs"/>
          <w:sz w:val="24"/>
          <w:szCs w:val="24"/>
          <w:rtl/>
        </w:rPr>
        <w:t>מוציאין</w:t>
      </w:r>
      <w:r w:rsidRPr="00C929D1">
        <w:rPr>
          <w:rFonts w:cs="Arial"/>
          <w:sz w:val="24"/>
          <w:szCs w:val="24"/>
          <w:rtl/>
        </w:rPr>
        <w:t xml:space="preserve"> </w:t>
      </w:r>
      <w:r w:rsidRPr="00C929D1">
        <w:rPr>
          <w:rFonts w:cs="Arial" w:hint="cs"/>
          <w:sz w:val="24"/>
          <w:szCs w:val="24"/>
          <w:rtl/>
        </w:rPr>
        <w:t>את</w:t>
      </w:r>
      <w:r w:rsidRPr="00C929D1">
        <w:rPr>
          <w:rFonts w:cs="Arial"/>
          <w:sz w:val="24"/>
          <w:szCs w:val="24"/>
          <w:rtl/>
        </w:rPr>
        <w:t xml:space="preserve"> </w:t>
      </w:r>
      <w:r w:rsidRPr="00C929D1">
        <w:rPr>
          <w:rFonts w:cs="Arial" w:hint="cs"/>
          <w:sz w:val="24"/>
          <w:szCs w:val="24"/>
          <w:rtl/>
        </w:rPr>
        <w:t>החכם</w:t>
      </w:r>
      <w:r w:rsidRPr="00C929D1">
        <w:rPr>
          <w:rFonts w:cs="Arial"/>
          <w:sz w:val="24"/>
          <w:szCs w:val="24"/>
          <w:rtl/>
        </w:rPr>
        <w:t xml:space="preserve">, </w:t>
      </w:r>
      <w:r w:rsidRPr="00C929D1">
        <w:rPr>
          <w:rFonts w:cs="Arial" w:hint="cs"/>
          <w:sz w:val="24"/>
          <w:szCs w:val="24"/>
          <w:rtl/>
        </w:rPr>
        <w:t>תלמיד</w:t>
      </w:r>
      <w:r w:rsidRPr="00C929D1">
        <w:rPr>
          <w:rFonts w:cs="Arial"/>
          <w:sz w:val="24"/>
          <w:szCs w:val="24"/>
          <w:rtl/>
        </w:rPr>
        <w:t xml:space="preserve"> </w:t>
      </w:r>
      <w:r w:rsidRPr="00C929D1">
        <w:rPr>
          <w:rFonts w:cs="Arial" w:hint="cs"/>
          <w:sz w:val="24"/>
          <w:szCs w:val="24"/>
          <w:rtl/>
        </w:rPr>
        <w:t>ועם</w:t>
      </w:r>
      <w:r w:rsidRPr="00C929D1">
        <w:rPr>
          <w:rFonts w:cs="Arial"/>
          <w:sz w:val="24"/>
          <w:szCs w:val="24"/>
          <w:rtl/>
        </w:rPr>
        <w:t xml:space="preserve"> </w:t>
      </w:r>
      <w:r w:rsidRPr="00C929D1">
        <w:rPr>
          <w:rFonts w:cs="Arial" w:hint="cs"/>
          <w:sz w:val="24"/>
          <w:szCs w:val="24"/>
          <w:rtl/>
        </w:rPr>
        <w:t>הארץ</w:t>
      </w:r>
      <w:r w:rsidRPr="00C929D1">
        <w:rPr>
          <w:rFonts w:cs="Arial"/>
          <w:sz w:val="24"/>
          <w:szCs w:val="24"/>
          <w:rtl/>
        </w:rPr>
        <w:t xml:space="preserve"> </w:t>
      </w:r>
      <w:r w:rsidRPr="00C929D1">
        <w:rPr>
          <w:rFonts w:cs="Arial" w:hint="cs"/>
          <w:sz w:val="24"/>
          <w:szCs w:val="24"/>
          <w:rtl/>
        </w:rPr>
        <w:t>מוציאין</w:t>
      </w:r>
      <w:r w:rsidRPr="00C929D1">
        <w:rPr>
          <w:rFonts w:cs="Arial"/>
          <w:sz w:val="24"/>
          <w:szCs w:val="24"/>
          <w:rtl/>
        </w:rPr>
        <w:t xml:space="preserve"> </w:t>
      </w:r>
      <w:r w:rsidRPr="00C929D1">
        <w:rPr>
          <w:rFonts w:cs="Arial" w:hint="cs"/>
          <w:sz w:val="24"/>
          <w:szCs w:val="24"/>
          <w:rtl/>
        </w:rPr>
        <w:t>את</w:t>
      </w:r>
      <w:r w:rsidRPr="00C929D1">
        <w:rPr>
          <w:rFonts w:cs="Arial"/>
          <w:sz w:val="24"/>
          <w:szCs w:val="24"/>
          <w:rtl/>
        </w:rPr>
        <w:t xml:space="preserve"> </w:t>
      </w:r>
      <w:r w:rsidRPr="00C929D1">
        <w:rPr>
          <w:rFonts w:cs="Arial" w:hint="cs"/>
          <w:sz w:val="24"/>
          <w:szCs w:val="24"/>
          <w:rtl/>
        </w:rPr>
        <w:t>התלמיד</w:t>
      </w:r>
      <w:r w:rsidRPr="00C929D1">
        <w:rPr>
          <w:rFonts w:cs="Arial"/>
          <w:sz w:val="24"/>
          <w:szCs w:val="24"/>
          <w:rtl/>
        </w:rPr>
        <w:t xml:space="preserve">. </w:t>
      </w:r>
      <w:r w:rsidRPr="00C929D1">
        <w:rPr>
          <w:rFonts w:cs="Arial" w:hint="cs"/>
          <w:sz w:val="24"/>
          <w:szCs w:val="24"/>
          <w:rtl/>
        </w:rPr>
        <w:t>היו</w:t>
      </w:r>
      <w:r w:rsidRPr="00C929D1">
        <w:rPr>
          <w:rFonts w:cs="Arial"/>
          <w:sz w:val="24"/>
          <w:szCs w:val="24"/>
          <w:rtl/>
        </w:rPr>
        <w:t xml:space="preserve"> </w:t>
      </w:r>
      <w:r w:rsidRPr="00C929D1">
        <w:rPr>
          <w:rFonts w:cs="Arial" w:hint="cs"/>
          <w:sz w:val="24"/>
          <w:szCs w:val="24"/>
          <w:rtl/>
        </w:rPr>
        <w:t>שניהם</w:t>
      </w:r>
      <w:r w:rsidRPr="00C929D1">
        <w:rPr>
          <w:rFonts w:cs="Arial"/>
          <w:sz w:val="24"/>
          <w:szCs w:val="24"/>
          <w:rtl/>
        </w:rPr>
        <w:t xml:space="preserve"> </w:t>
      </w:r>
      <w:r w:rsidRPr="00C929D1">
        <w:rPr>
          <w:rFonts w:cs="Arial" w:hint="cs"/>
          <w:sz w:val="24"/>
          <w:szCs w:val="24"/>
          <w:rtl/>
        </w:rPr>
        <w:t>חכמים</w:t>
      </w:r>
      <w:r w:rsidRPr="00C929D1">
        <w:rPr>
          <w:rFonts w:cs="Arial"/>
          <w:sz w:val="24"/>
          <w:szCs w:val="24"/>
          <w:rtl/>
        </w:rPr>
        <w:t xml:space="preserve">, </w:t>
      </w:r>
      <w:r w:rsidRPr="00C929D1">
        <w:rPr>
          <w:rFonts w:cs="Arial" w:hint="cs"/>
          <w:sz w:val="24"/>
          <w:szCs w:val="24"/>
          <w:rtl/>
        </w:rPr>
        <w:t>או</w:t>
      </w:r>
      <w:r w:rsidRPr="00C929D1">
        <w:rPr>
          <w:rFonts w:cs="Arial"/>
          <w:sz w:val="24"/>
          <w:szCs w:val="24"/>
          <w:rtl/>
        </w:rPr>
        <w:t xml:space="preserve"> </w:t>
      </w:r>
      <w:r w:rsidRPr="00C929D1">
        <w:rPr>
          <w:rFonts w:cs="Arial" w:hint="cs"/>
          <w:sz w:val="24"/>
          <w:szCs w:val="24"/>
          <w:rtl/>
        </w:rPr>
        <w:t>שניהם</w:t>
      </w:r>
      <w:r w:rsidRPr="00C929D1">
        <w:rPr>
          <w:rFonts w:cs="Arial"/>
          <w:sz w:val="24"/>
          <w:szCs w:val="24"/>
          <w:rtl/>
        </w:rPr>
        <w:t xml:space="preserve"> </w:t>
      </w:r>
      <w:r w:rsidRPr="00C929D1">
        <w:rPr>
          <w:rFonts w:cs="Arial" w:hint="cs"/>
          <w:sz w:val="24"/>
          <w:szCs w:val="24"/>
          <w:rtl/>
        </w:rPr>
        <w:t>תלמידים</w:t>
      </w:r>
      <w:r w:rsidRPr="00C929D1">
        <w:rPr>
          <w:rFonts w:cs="Arial"/>
          <w:sz w:val="24"/>
          <w:szCs w:val="24"/>
          <w:rtl/>
        </w:rPr>
        <w:t xml:space="preserve">, </w:t>
      </w:r>
      <w:r w:rsidRPr="00C929D1">
        <w:rPr>
          <w:rFonts w:cs="Arial" w:hint="cs"/>
          <w:sz w:val="24"/>
          <w:szCs w:val="24"/>
          <w:rtl/>
        </w:rPr>
        <w:t>או</w:t>
      </w:r>
      <w:r w:rsidRPr="00C929D1">
        <w:rPr>
          <w:rFonts w:cs="Arial"/>
          <w:sz w:val="24"/>
          <w:szCs w:val="24"/>
          <w:rtl/>
        </w:rPr>
        <w:t xml:space="preserve"> </w:t>
      </w:r>
      <w:r w:rsidRPr="00C929D1">
        <w:rPr>
          <w:rFonts w:cs="Arial" w:hint="cs"/>
          <w:sz w:val="24"/>
          <w:szCs w:val="24"/>
          <w:rtl/>
        </w:rPr>
        <w:t>שניהם</w:t>
      </w:r>
      <w:r w:rsidRPr="00C929D1">
        <w:rPr>
          <w:rFonts w:cs="Arial"/>
          <w:sz w:val="24"/>
          <w:szCs w:val="24"/>
          <w:rtl/>
        </w:rPr>
        <w:t xml:space="preserve"> </w:t>
      </w:r>
      <w:r w:rsidRPr="00C929D1">
        <w:rPr>
          <w:rFonts w:cs="Arial" w:hint="cs"/>
          <w:sz w:val="24"/>
          <w:szCs w:val="24"/>
          <w:rtl/>
        </w:rPr>
        <w:t>עמי</w:t>
      </w:r>
      <w:r w:rsidRPr="00C929D1">
        <w:rPr>
          <w:rFonts w:cs="Arial"/>
          <w:sz w:val="24"/>
          <w:szCs w:val="24"/>
          <w:rtl/>
        </w:rPr>
        <w:t xml:space="preserve"> </w:t>
      </w:r>
      <w:r w:rsidRPr="00C929D1">
        <w:rPr>
          <w:rFonts w:cs="Arial" w:hint="cs"/>
          <w:sz w:val="24"/>
          <w:szCs w:val="24"/>
          <w:rtl/>
        </w:rPr>
        <w:t>הארץ</w:t>
      </w:r>
      <w:r w:rsidRPr="00C929D1">
        <w:rPr>
          <w:rFonts w:cs="Arial"/>
          <w:sz w:val="24"/>
          <w:szCs w:val="24"/>
          <w:rtl/>
        </w:rPr>
        <w:t xml:space="preserve">, </w:t>
      </w:r>
      <w:r w:rsidRPr="00C929D1">
        <w:rPr>
          <w:rFonts w:cs="Arial" w:hint="cs"/>
          <w:sz w:val="24"/>
          <w:szCs w:val="24"/>
          <w:rtl/>
        </w:rPr>
        <w:t>מוציאין</w:t>
      </w:r>
      <w:r w:rsidRPr="00C929D1">
        <w:rPr>
          <w:rFonts w:cs="Arial"/>
          <w:sz w:val="24"/>
          <w:szCs w:val="24"/>
          <w:rtl/>
        </w:rPr>
        <w:t xml:space="preserve"> </w:t>
      </w:r>
      <w:r w:rsidRPr="00C929D1">
        <w:rPr>
          <w:rFonts w:cs="Arial" w:hint="cs"/>
          <w:sz w:val="24"/>
          <w:szCs w:val="24"/>
          <w:rtl/>
        </w:rPr>
        <w:t>את</w:t>
      </w:r>
      <w:r w:rsidRPr="00C929D1">
        <w:rPr>
          <w:rFonts w:cs="Arial"/>
          <w:sz w:val="24"/>
          <w:szCs w:val="24"/>
          <w:rtl/>
        </w:rPr>
        <w:t xml:space="preserve"> </w:t>
      </w:r>
      <w:r w:rsidRPr="00C929D1">
        <w:rPr>
          <w:rFonts w:cs="Arial" w:hint="cs"/>
          <w:sz w:val="24"/>
          <w:szCs w:val="24"/>
          <w:rtl/>
        </w:rPr>
        <w:t>הראשון</w:t>
      </w:r>
      <w:r w:rsidRPr="00C929D1">
        <w:rPr>
          <w:rFonts w:cs="Arial"/>
          <w:sz w:val="24"/>
          <w:szCs w:val="24"/>
          <w:rtl/>
        </w:rPr>
        <w:t xml:space="preserve">. </w:t>
      </w:r>
      <w:r w:rsidRPr="00C929D1">
        <w:rPr>
          <w:rFonts w:cs="Arial" w:hint="cs"/>
          <w:sz w:val="24"/>
          <w:szCs w:val="24"/>
          <w:rtl/>
        </w:rPr>
        <w:t>איש</w:t>
      </w:r>
      <w:r w:rsidRPr="00C929D1">
        <w:rPr>
          <w:rFonts w:cs="Arial"/>
          <w:sz w:val="24"/>
          <w:szCs w:val="24"/>
          <w:rtl/>
        </w:rPr>
        <w:t xml:space="preserve"> </w:t>
      </w:r>
      <w:r w:rsidRPr="00C929D1">
        <w:rPr>
          <w:rFonts w:cs="Arial" w:hint="cs"/>
          <w:sz w:val="24"/>
          <w:szCs w:val="24"/>
          <w:rtl/>
        </w:rPr>
        <w:t>ואשה</w:t>
      </w:r>
      <w:r w:rsidRPr="00C929D1">
        <w:rPr>
          <w:rFonts w:cs="Arial"/>
          <w:sz w:val="24"/>
          <w:szCs w:val="24"/>
          <w:rtl/>
        </w:rPr>
        <w:t xml:space="preserve">, </w:t>
      </w:r>
      <w:r w:rsidRPr="00C929D1">
        <w:rPr>
          <w:rFonts w:cs="Arial" w:hint="cs"/>
          <w:sz w:val="24"/>
          <w:szCs w:val="24"/>
          <w:rtl/>
        </w:rPr>
        <w:t>מוציאין</w:t>
      </w:r>
      <w:r w:rsidRPr="00C929D1">
        <w:rPr>
          <w:rFonts w:cs="Arial"/>
          <w:sz w:val="24"/>
          <w:szCs w:val="24"/>
          <w:rtl/>
        </w:rPr>
        <w:t xml:space="preserve"> </w:t>
      </w:r>
      <w:r w:rsidRPr="00C929D1">
        <w:rPr>
          <w:rFonts w:cs="Arial" w:hint="cs"/>
          <w:sz w:val="24"/>
          <w:szCs w:val="24"/>
          <w:rtl/>
        </w:rPr>
        <w:t>את</w:t>
      </w:r>
      <w:r w:rsidRPr="00C929D1">
        <w:rPr>
          <w:rFonts w:cs="Arial"/>
          <w:sz w:val="24"/>
          <w:szCs w:val="24"/>
          <w:rtl/>
        </w:rPr>
        <w:t xml:space="preserve"> </w:t>
      </w:r>
      <w:r w:rsidRPr="00C929D1">
        <w:rPr>
          <w:rFonts w:cs="Arial" w:hint="cs"/>
          <w:sz w:val="24"/>
          <w:szCs w:val="24"/>
          <w:rtl/>
        </w:rPr>
        <w:t>האשה</w:t>
      </w:r>
      <w:r w:rsidRPr="00C929D1">
        <w:rPr>
          <w:rFonts w:cs="Arial"/>
          <w:sz w:val="24"/>
          <w:szCs w:val="24"/>
          <w:rtl/>
        </w:rPr>
        <w:t xml:space="preserve">, </w:t>
      </w:r>
      <w:r w:rsidRPr="00C929D1">
        <w:rPr>
          <w:rFonts w:cs="Arial" w:hint="cs"/>
          <w:sz w:val="24"/>
          <w:szCs w:val="24"/>
          <w:rtl/>
        </w:rPr>
        <w:t>מפני</w:t>
      </w:r>
      <w:r w:rsidRPr="00C929D1">
        <w:rPr>
          <w:rFonts w:cs="Arial"/>
          <w:sz w:val="24"/>
          <w:szCs w:val="24"/>
          <w:rtl/>
        </w:rPr>
        <w:t xml:space="preserve"> </w:t>
      </w:r>
      <w:r w:rsidRPr="00C929D1">
        <w:rPr>
          <w:rFonts w:cs="Arial" w:hint="cs"/>
          <w:sz w:val="24"/>
          <w:szCs w:val="24"/>
          <w:rtl/>
        </w:rPr>
        <w:t>שהאשה</w:t>
      </w:r>
      <w:r w:rsidRPr="00C929D1">
        <w:rPr>
          <w:rFonts w:cs="Arial"/>
          <w:sz w:val="24"/>
          <w:szCs w:val="24"/>
          <w:rtl/>
        </w:rPr>
        <w:t xml:space="preserve"> </w:t>
      </w:r>
      <w:r w:rsidRPr="00C929D1">
        <w:rPr>
          <w:rFonts w:cs="Arial" w:hint="cs"/>
          <w:sz w:val="24"/>
          <w:szCs w:val="24"/>
          <w:rtl/>
        </w:rPr>
        <w:t>קרובה</w:t>
      </w:r>
      <w:r w:rsidRPr="00C929D1">
        <w:rPr>
          <w:rFonts w:cs="Arial"/>
          <w:sz w:val="24"/>
          <w:szCs w:val="24"/>
          <w:rtl/>
        </w:rPr>
        <w:t xml:space="preserve"> </w:t>
      </w:r>
      <w:r w:rsidRPr="00C929D1">
        <w:rPr>
          <w:rFonts w:cs="Arial" w:hint="cs"/>
          <w:sz w:val="24"/>
          <w:szCs w:val="24"/>
          <w:rtl/>
        </w:rPr>
        <w:t>לניוול</w:t>
      </w:r>
      <w:r w:rsidRPr="00C929D1">
        <w:rPr>
          <w:rFonts w:cs="Arial"/>
          <w:sz w:val="24"/>
          <w:szCs w:val="24"/>
          <w:rtl/>
        </w:rPr>
        <w:t>.</w:t>
      </w:r>
    </w:p>
    <w:p w:rsidR="0042670C" w:rsidRDefault="0042670C" w:rsidP="0042670C">
      <w:pPr>
        <w:spacing w:after="0" w:line="360" w:lineRule="auto"/>
        <w:jc w:val="both"/>
        <w:rPr>
          <w:sz w:val="24"/>
          <w:szCs w:val="24"/>
          <w:rtl/>
        </w:rPr>
      </w:pPr>
    </w:p>
    <w:p w:rsidR="0042670C" w:rsidRDefault="0042670C" w:rsidP="0042670C">
      <w:pPr>
        <w:spacing w:after="0" w:line="360" w:lineRule="auto"/>
        <w:jc w:val="both"/>
        <w:rPr>
          <w:sz w:val="24"/>
          <w:szCs w:val="24"/>
          <w:rtl/>
        </w:rPr>
      </w:pPr>
      <w:r w:rsidRPr="00686833">
        <w:rPr>
          <w:rFonts w:ascii="Arial" w:hAnsi="Arial" w:cs="Arial" w:hint="cs"/>
          <w:b/>
          <w:bCs/>
          <w:sz w:val="24"/>
          <w:szCs w:val="24"/>
          <w:rtl/>
        </w:rPr>
        <w:lastRenderedPageBreak/>
        <w:t xml:space="preserve">ב. </w:t>
      </w:r>
      <w:r w:rsidRPr="00C929D1">
        <w:rPr>
          <w:rFonts w:cs="Arial" w:hint="cs"/>
          <w:sz w:val="24"/>
          <w:szCs w:val="24"/>
          <w:rtl/>
        </w:rPr>
        <w:t>דברים</w:t>
      </w:r>
      <w:r w:rsidRPr="00C929D1">
        <w:rPr>
          <w:rFonts w:cs="Arial"/>
          <w:sz w:val="24"/>
          <w:szCs w:val="24"/>
          <w:rtl/>
        </w:rPr>
        <w:t xml:space="preserve"> </w:t>
      </w:r>
      <w:r w:rsidRPr="00C929D1">
        <w:rPr>
          <w:rFonts w:cs="Arial" w:hint="cs"/>
          <w:sz w:val="24"/>
          <w:szCs w:val="24"/>
          <w:rtl/>
        </w:rPr>
        <w:t>שבין</w:t>
      </w:r>
      <w:r w:rsidRPr="00C929D1">
        <w:rPr>
          <w:rFonts w:cs="Arial"/>
          <w:sz w:val="24"/>
          <w:szCs w:val="24"/>
          <w:rtl/>
        </w:rPr>
        <w:t xml:space="preserve"> </w:t>
      </w:r>
      <w:r w:rsidRPr="00C929D1">
        <w:rPr>
          <w:rFonts w:cs="Arial" w:hint="cs"/>
          <w:sz w:val="24"/>
          <w:szCs w:val="24"/>
          <w:rtl/>
        </w:rPr>
        <w:t>איש</w:t>
      </w:r>
      <w:r w:rsidRPr="00C929D1">
        <w:rPr>
          <w:rFonts w:cs="Arial"/>
          <w:sz w:val="24"/>
          <w:szCs w:val="24"/>
          <w:rtl/>
        </w:rPr>
        <w:t xml:space="preserve"> </w:t>
      </w:r>
      <w:r w:rsidRPr="00C929D1">
        <w:rPr>
          <w:rFonts w:cs="Arial" w:hint="cs"/>
          <w:sz w:val="24"/>
          <w:szCs w:val="24"/>
          <w:rtl/>
        </w:rPr>
        <w:t>לאשה</w:t>
      </w:r>
      <w:r w:rsidRPr="00C929D1">
        <w:rPr>
          <w:rFonts w:cs="Arial"/>
          <w:sz w:val="24"/>
          <w:szCs w:val="24"/>
          <w:rtl/>
        </w:rPr>
        <w:t xml:space="preserve">, </w:t>
      </w:r>
      <w:r w:rsidRPr="00C929D1">
        <w:rPr>
          <w:rFonts w:cs="Arial" w:hint="cs"/>
          <w:sz w:val="24"/>
          <w:szCs w:val="24"/>
          <w:rtl/>
        </w:rPr>
        <w:t>מניחין</w:t>
      </w:r>
      <w:r w:rsidRPr="00C929D1">
        <w:rPr>
          <w:rFonts w:cs="Arial"/>
          <w:sz w:val="24"/>
          <w:szCs w:val="24"/>
          <w:rtl/>
        </w:rPr>
        <w:t xml:space="preserve"> </w:t>
      </w:r>
      <w:r w:rsidRPr="00C929D1">
        <w:rPr>
          <w:rFonts w:cs="Arial" w:hint="cs"/>
          <w:sz w:val="24"/>
          <w:szCs w:val="24"/>
          <w:rtl/>
        </w:rPr>
        <w:t>את</w:t>
      </w:r>
      <w:r w:rsidRPr="00C929D1">
        <w:rPr>
          <w:rFonts w:cs="Arial"/>
          <w:sz w:val="24"/>
          <w:szCs w:val="24"/>
          <w:rtl/>
        </w:rPr>
        <w:t xml:space="preserve"> </w:t>
      </w:r>
      <w:r w:rsidRPr="00C929D1">
        <w:rPr>
          <w:rFonts w:cs="Arial" w:hint="cs"/>
          <w:sz w:val="24"/>
          <w:szCs w:val="24"/>
          <w:rtl/>
        </w:rPr>
        <w:t>האיש</w:t>
      </w:r>
      <w:r w:rsidRPr="00C929D1">
        <w:rPr>
          <w:rFonts w:cs="Arial"/>
          <w:sz w:val="24"/>
          <w:szCs w:val="24"/>
          <w:rtl/>
        </w:rPr>
        <w:t xml:space="preserve"> </w:t>
      </w:r>
      <w:r w:rsidRPr="00C929D1">
        <w:rPr>
          <w:rFonts w:cs="Arial" w:hint="cs"/>
          <w:sz w:val="24"/>
          <w:szCs w:val="24"/>
          <w:rtl/>
        </w:rPr>
        <w:t>ברחוב</w:t>
      </w:r>
      <w:r w:rsidRPr="00C929D1">
        <w:rPr>
          <w:rFonts w:cs="Arial"/>
          <w:sz w:val="24"/>
          <w:szCs w:val="24"/>
          <w:rtl/>
        </w:rPr>
        <w:t xml:space="preserve"> </w:t>
      </w:r>
      <w:r w:rsidRPr="00C929D1">
        <w:rPr>
          <w:rFonts w:cs="Arial" w:hint="cs"/>
          <w:sz w:val="24"/>
          <w:szCs w:val="24"/>
          <w:rtl/>
        </w:rPr>
        <w:t>ואין</w:t>
      </w:r>
      <w:r w:rsidRPr="00C929D1">
        <w:rPr>
          <w:rFonts w:cs="Arial"/>
          <w:sz w:val="24"/>
          <w:szCs w:val="24"/>
          <w:rtl/>
        </w:rPr>
        <w:t xml:space="preserve"> </w:t>
      </w:r>
      <w:r w:rsidRPr="00C929D1">
        <w:rPr>
          <w:rFonts w:cs="Arial" w:hint="cs"/>
          <w:sz w:val="24"/>
          <w:szCs w:val="24"/>
          <w:rtl/>
        </w:rPr>
        <w:t>מניחין</w:t>
      </w:r>
      <w:r w:rsidRPr="00C929D1">
        <w:rPr>
          <w:rFonts w:cs="Arial"/>
          <w:sz w:val="24"/>
          <w:szCs w:val="24"/>
          <w:rtl/>
        </w:rPr>
        <w:t xml:space="preserve"> </w:t>
      </w:r>
      <w:r w:rsidRPr="00C929D1">
        <w:rPr>
          <w:rFonts w:cs="Arial" w:hint="cs"/>
          <w:sz w:val="24"/>
          <w:szCs w:val="24"/>
          <w:rtl/>
        </w:rPr>
        <w:t>את</w:t>
      </w:r>
      <w:r w:rsidRPr="00C929D1">
        <w:rPr>
          <w:rFonts w:cs="Arial"/>
          <w:sz w:val="24"/>
          <w:szCs w:val="24"/>
          <w:rtl/>
        </w:rPr>
        <w:t xml:space="preserve"> </w:t>
      </w:r>
      <w:r w:rsidRPr="00C929D1">
        <w:rPr>
          <w:rFonts w:cs="Arial" w:hint="cs"/>
          <w:sz w:val="24"/>
          <w:szCs w:val="24"/>
          <w:rtl/>
        </w:rPr>
        <w:t>האשה</w:t>
      </w:r>
      <w:r w:rsidRPr="00C929D1">
        <w:rPr>
          <w:rFonts w:cs="Arial"/>
          <w:sz w:val="24"/>
          <w:szCs w:val="24"/>
          <w:rtl/>
        </w:rPr>
        <w:t xml:space="preserve"> </w:t>
      </w:r>
      <w:r w:rsidRPr="00C929D1">
        <w:rPr>
          <w:rFonts w:cs="Arial" w:hint="cs"/>
          <w:sz w:val="24"/>
          <w:szCs w:val="24"/>
          <w:rtl/>
        </w:rPr>
        <w:t>ברחוב</w:t>
      </w:r>
      <w:r w:rsidRPr="00C929D1">
        <w:rPr>
          <w:rFonts w:cs="Arial"/>
          <w:sz w:val="24"/>
          <w:szCs w:val="24"/>
          <w:rtl/>
        </w:rPr>
        <w:t xml:space="preserve">; </w:t>
      </w:r>
      <w:r w:rsidRPr="00C929D1">
        <w:rPr>
          <w:rFonts w:cs="Arial" w:hint="cs"/>
          <w:sz w:val="24"/>
          <w:szCs w:val="24"/>
          <w:rtl/>
        </w:rPr>
        <w:t>עולין</w:t>
      </w:r>
      <w:r w:rsidRPr="00C929D1">
        <w:rPr>
          <w:rFonts w:cs="Arial"/>
          <w:sz w:val="24"/>
          <w:szCs w:val="24"/>
          <w:rtl/>
        </w:rPr>
        <w:t xml:space="preserve"> </w:t>
      </w:r>
      <w:r w:rsidRPr="00C929D1">
        <w:rPr>
          <w:rFonts w:cs="Arial" w:hint="cs"/>
          <w:sz w:val="24"/>
          <w:szCs w:val="24"/>
          <w:rtl/>
        </w:rPr>
        <w:t>בחבר</w:t>
      </w:r>
      <w:r w:rsidRPr="00C929D1">
        <w:rPr>
          <w:rFonts w:cs="Arial"/>
          <w:sz w:val="24"/>
          <w:szCs w:val="24"/>
          <w:rtl/>
        </w:rPr>
        <w:t xml:space="preserve"> </w:t>
      </w:r>
      <w:r w:rsidRPr="00C929D1">
        <w:rPr>
          <w:rFonts w:cs="Arial" w:hint="cs"/>
          <w:sz w:val="24"/>
          <w:szCs w:val="24"/>
          <w:rtl/>
        </w:rPr>
        <w:t>עיר</w:t>
      </w:r>
      <w:r w:rsidRPr="00C929D1">
        <w:rPr>
          <w:rFonts w:cs="Arial"/>
          <w:sz w:val="24"/>
          <w:szCs w:val="24"/>
          <w:rtl/>
        </w:rPr>
        <w:t xml:space="preserve"> </w:t>
      </w:r>
      <w:r w:rsidRPr="00C929D1">
        <w:rPr>
          <w:rFonts w:cs="Arial" w:hint="cs"/>
          <w:sz w:val="24"/>
          <w:szCs w:val="24"/>
          <w:rtl/>
        </w:rPr>
        <w:t>על</w:t>
      </w:r>
      <w:r w:rsidRPr="00C929D1">
        <w:rPr>
          <w:rFonts w:cs="Arial"/>
          <w:sz w:val="24"/>
          <w:szCs w:val="24"/>
          <w:rtl/>
        </w:rPr>
        <w:t xml:space="preserve"> </w:t>
      </w:r>
      <w:r w:rsidRPr="00C929D1">
        <w:rPr>
          <w:rFonts w:cs="Arial" w:hint="cs"/>
          <w:sz w:val="24"/>
          <w:szCs w:val="24"/>
          <w:rtl/>
        </w:rPr>
        <w:t>האיש</w:t>
      </w:r>
      <w:r w:rsidRPr="00C929D1">
        <w:rPr>
          <w:rFonts w:cs="Arial"/>
          <w:sz w:val="24"/>
          <w:szCs w:val="24"/>
          <w:rtl/>
        </w:rPr>
        <w:t xml:space="preserve">, </w:t>
      </w:r>
      <w:r w:rsidRPr="00C929D1">
        <w:rPr>
          <w:rFonts w:cs="Arial" w:hint="cs"/>
          <w:sz w:val="24"/>
          <w:szCs w:val="24"/>
          <w:rtl/>
        </w:rPr>
        <w:t>ואין</w:t>
      </w:r>
      <w:r w:rsidRPr="00C929D1">
        <w:rPr>
          <w:rFonts w:cs="Arial"/>
          <w:sz w:val="24"/>
          <w:szCs w:val="24"/>
          <w:rtl/>
        </w:rPr>
        <w:t xml:space="preserve"> </w:t>
      </w:r>
      <w:r w:rsidRPr="00C929D1">
        <w:rPr>
          <w:rFonts w:cs="Arial" w:hint="cs"/>
          <w:sz w:val="24"/>
          <w:szCs w:val="24"/>
          <w:rtl/>
        </w:rPr>
        <w:t>עולין</w:t>
      </w:r>
      <w:r w:rsidRPr="00C929D1">
        <w:rPr>
          <w:rFonts w:cs="Arial"/>
          <w:sz w:val="24"/>
          <w:szCs w:val="24"/>
          <w:rtl/>
        </w:rPr>
        <w:t xml:space="preserve"> </w:t>
      </w:r>
      <w:r w:rsidRPr="00C929D1">
        <w:rPr>
          <w:rFonts w:cs="Arial" w:hint="cs"/>
          <w:sz w:val="24"/>
          <w:szCs w:val="24"/>
          <w:rtl/>
        </w:rPr>
        <w:t>בחבר</w:t>
      </w:r>
      <w:r w:rsidRPr="00C929D1">
        <w:rPr>
          <w:rFonts w:cs="Arial"/>
          <w:sz w:val="24"/>
          <w:szCs w:val="24"/>
          <w:rtl/>
        </w:rPr>
        <w:t xml:space="preserve"> </w:t>
      </w:r>
      <w:r w:rsidRPr="00C929D1">
        <w:rPr>
          <w:rFonts w:cs="Arial" w:hint="cs"/>
          <w:sz w:val="24"/>
          <w:szCs w:val="24"/>
          <w:rtl/>
        </w:rPr>
        <w:t>עיר</w:t>
      </w:r>
      <w:r w:rsidRPr="00C929D1">
        <w:rPr>
          <w:rFonts w:cs="Arial"/>
          <w:sz w:val="24"/>
          <w:szCs w:val="24"/>
          <w:rtl/>
        </w:rPr>
        <w:t xml:space="preserve"> </w:t>
      </w:r>
      <w:r w:rsidRPr="00C929D1">
        <w:rPr>
          <w:rFonts w:cs="Arial" w:hint="cs"/>
          <w:sz w:val="24"/>
          <w:szCs w:val="24"/>
          <w:rtl/>
        </w:rPr>
        <w:t>על</w:t>
      </w:r>
      <w:r w:rsidRPr="00C929D1">
        <w:rPr>
          <w:rFonts w:cs="Arial"/>
          <w:sz w:val="24"/>
          <w:szCs w:val="24"/>
          <w:rtl/>
        </w:rPr>
        <w:t xml:space="preserve"> </w:t>
      </w:r>
      <w:r w:rsidRPr="00C929D1">
        <w:rPr>
          <w:rFonts w:cs="Arial" w:hint="cs"/>
          <w:sz w:val="24"/>
          <w:szCs w:val="24"/>
          <w:rtl/>
        </w:rPr>
        <w:t>האשה</w:t>
      </w:r>
      <w:r w:rsidRPr="00C929D1">
        <w:rPr>
          <w:rFonts w:cs="Arial"/>
          <w:sz w:val="24"/>
          <w:szCs w:val="24"/>
          <w:rtl/>
        </w:rPr>
        <w:t xml:space="preserve">; </w:t>
      </w:r>
      <w:r w:rsidRPr="00C929D1">
        <w:rPr>
          <w:rFonts w:cs="Arial" w:hint="cs"/>
          <w:sz w:val="24"/>
          <w:szCs w:val="24"/>
          <w:rtl/>
        </w:rPr>
        <w:t>מברין</w:t>
      </w:r>
      <w:r w:rsidRPr="00C929D1">
        <w:rPr>
          <w:rFonts w:cs="Arial"/>
          <w:sz w:val="24"/>
          <w:szCs w:val="24"/>
          <w:rtl/>
        </w:rPr>
        <w:t xml:space="preserve"> </w:t>
      </w:r>
      <w:r w:rsidRPr="00C929D1">
        <w:rPr>
          <w:rFonts w:cs="Arial" w:hint="cs"/>
          <w:sz w:val="24"/>
          <w:szCs w:val="24"/>
          <w:rtl/>
        </w:rPr>
        <w:t>על</w:t>
      </w:r>
      <w:r w:rsidRPr="00C929D1">
        <w:rPr>
          <w:rFonts w:cs="Arial"/>
          <w:sz w:val="24"/>
          <w:szCs w:val="24"/>
          <w:rtl/>
        </w:rPr>
        <w:t xml:space="preserve"> </w:t>
      </w:r>
      <w:r w:rsidRPr="00C929D1">
        <w:rPr>
          <w:rFonts w:cs="Arial" w:hint="cs"/>
          <w:sz w:val="24"/>
          <w:szCs w:val="24"/>
          <w:rtl/>
        </w:rPr>
        <w:t>האיש</w:t>
      </w:r>
      <w:r w:rsidRPr="00C929D1">
        <w:rPr>
          <w:rFonts w:cs="Arial"/>
          <w:sz w:val="24"/>
          <w:szCs w:val="24"/>
          <w:rtl/>
        </w:rPr>
        <w:t xml:space="preserve">, </w:t>
      </w:r>
      <w:r w:rsidRPr="00C929D1">
        <w:rPr>
          <w:rFonts w:cs="Arial" w:hint="cs"/>
          <w:sz w:val="24"/>
          <w:szCs w:val="24"/>
          <w:rtl/>
        </w:rPr>
        <w:t>ואין</w:t>
      </w:r>
      <w:r w:rsidRPr="00C929D1">
        <w:rPr>
          <w:rFonts w:cs="Arial"/>
          <w:sz w:val="24"/>
          <w:szCs w:val="24"/>
          <w:rtl/>
        </w:rPr>
        <w:t xml:space="preserve"> </w:t>
      </w:r>
      <w:r w:rsidRPr="00C929D1">
        <w:rPr>
          <w:rFonts w:cs="Arial" w:hint="cs"/>
          <w:sz w:val="24"/>
          <w:szCs w:val="24"/>
          <w:rtl/>
        </w:rPr>
        <w:t>מברין</w:t>
      </w:r>
      <w:r w:rsidRPr="00C929D1">
        <w:rPr>
          <w:rFonts w:cs="Arial"/>
          <w:sz w:val="24"/>
          <w:szCs w:val="24"/>
          <w:rtl/>
        </w:rPr>
        <w:t xml:space="preserve"> </w:t>
      </w:r>
      <w:r w:rsidRPr="00C929D1">
        <w:rPr>
          <w:rFonts w:cs="Arial" w:hint="cs"/>
          <w:sz w:val="24"/>
          <w:szCs w:val="24"/>
          <w:rtl/>
        </w:rPr>
        <w:t>על</w:t>
      </w:r>
      <w:r w:rsidRPr="00C929D1">
        <w:rPr>
          <w:rFonts w:cs="Arial"/>
          <w:sz w:val="24"/>
          <w:szCs w:val="24"/>
          <w:rtl/>
        </w:rPr>
        <w:t xml:space="preserve"> </w:t>
      </w:r>
      <w:r w:rsidRPr="00C929D1">
        <w:rPr>
          <w:rFonts w:cs="Arial" w:hint="cs"/>
          <w:sz w:val="24"/>
          <w:szCs w:val="24"/>
          <w:rtl/>
        </w:rPr>
        <w:t>האשה</w:t>
      </w:r>
      <w:r w:rsidRPr="00C929D1">
        <w:rPr>
          <w:rFonts w:cs="Arial"/>
          <w:sz w:val="24"/>
          <w:szCs w:val="24"/>
          <w:rtl/>
        </w:rPr>
        <w:t xml:space="preserve">, </w:t>
      </w:r>
      <w:r w:rsidRPr="00C929D1">
        <w:rPr>
          <w:rFonts w:cs="Arial" w:hint="cs"/>
          <w:sz w:val="24"/>
          <w:szCs w:val="24"/>
          <w:rtl/>
        </w:rPr>
        <w:t>רבי</w:t>
      </w:r>
      <w:r w:rsidRPr="00C929D1">
        <w:rPr>
          <w:rFonts w:cs="Arial"/>
          <w:sz w:val="24"/>
          <w:szCs w:val="24"/>
          <w:rtl/>
        </w:rPr>
        <w:t xml:space="preserve"> </w:t>
      </w:r>
      <w:r w:rsidRPr="00C929D1">
        <w:rPr>
          <w:rFonts w:cs="Arial" w:hint="cs"/>
          <w:sz w:val="24"/>
          <w:szCs w:val="24"/>
          <w:rtl/>
        </w:rPr>
        <w:t>יהודה</w:t>
      </w:r>
      <w:r w:rsidRPr="00C929D1">
        <w:rPr>
          <w:rFonts w:cs="Arial"/>
          <w:sz w:val="24"/>
          <w:szCs w:val="24"/>
          <w:rtl/>
        </w:rPr>
        <w:t xml:space="preserve"> </w:t>
      </w:r>
      <w:r w:rsidRPr="00C929D1">
        <w:rPr>
          <w:rFonts w:cs="Arial" w:hint="cs"/>
          <w:sz w:val="24"/>
          <w:szCs w:val="24"/>
          <w:rtl/>
        </w:rPr>
        <w:t>אומר</w:t>
      </w:r>
      <w:r>
        <w:rPr>
          <w:rFonts w:cs="Arial" w:hint="cs"/>
          <w:sz w:val="24"/>
          <w:szCs w:val="24"/>
          <w:rtl/>
        </w:rPr>
        <w:t>:</w:t>
      </w:r>
      <w:r w:rsidRPr="00C929D1">
        <w:rPr>
          <w:rFonts w:cs="Arial"/>
          <w:sz w:val="24"/>
          <w:szCs w:val="24"/>
          <w:rtl/>
        </w:rPr>
        <w:t xml:space="preserve"> </w:t>
      </w:r>
      <w:r w:rsidRPr="00C929D1">
        <w:rPr>
          <w:rFonts w:cs="Arial" w:hint="cs"/>
          <w:sz w:val="24"/>
          <w:szCs w:val="24"/>
          <w:rtl/>
        </w:rPr>
        <w:t>אם</w:t>
      </w:r>
      <w:r w:rsidRPr="00C929D1">
        <w:rPr>
          <w:rFonts w:cs="Arial"/>
          <w:sz w:val="24"/>
          <w:szCs w:val="24"/>
          <w:rtl/>
        </w:rPr>
        <w:t xml:space="preserve"> </w:t>
      </w:r>
      <w:r w:rsidRPr="00C929D1">
        <w:rPr>
          <w:rFonts w:cs="Arial" w:hint="cs"/>
          <w:sz w:val="24"/>
          <w:szCs w:val="24"/>
          <w:rtl/>
        </w:rPr>
        <w:t>יש</w:t>
      </w:r>
      <w:r w:rsidRPr="00C929D1">
        <w:rPr>
          <w:rFonts w:cs="Arial"/>
          <w:sz w:val="24"/>
          <w:szCs w:val="24"/>
          <w:rtl/>
        </w:rPr>
        <w:t xml:space="preserve"> </w:t>
      </w:r>
      <w:r w:rsidRPr="00C929D1">
        <w:rPr>
          <w:rFonts w:cs="Arial" w:hint="cs"/>
          <w:sz w:val="24"/>
          <w:szCs w:val="24"/>
          <w:rtl/>
        </w:rPr>
        <w:t>לה</w:t>
      </w:r>
      <w:r w:rsidRPr="00C929D1">
        <w:rPr>
          <w:rFonts w:cs="Arial"/>
          <w:sz w:val="24"/>
          <w:szCs w:val="24"/>
          <w:rtl/>
        </w:rPr>
        <w:t xml:space="preserve"> </w:t>
      </w:r>
      <w:r w:rsidRPr="00C929D1">
        <w:rPr>
          <w:rFonts w:cs="Arial" w:hint="cs"/>
          <w:sz w:val="24"/>
          <w:szCs w:val="24"/>
          <w:rtl/>
        </w:rPr>
        <w:t>בנים</w:t>
      </w:r>
      <w:r w:rsidRPr="00C929D1">
        <w:rPr>
          <w:rFonts w:cs="Arial"/>
          <w:sz w:val="24"/>
          <w:szCs w:val="24"/>
          <w:rtl/>
        </w:rPr>
        <w:t xml:space="preserve"> </w:t>
      </w:r>
      <w:r w:rsidRPr="00C929D1">
        <w:rPr>
          <w:rFonts w:cs="Arial" w:hint="cs"/>
          <w:sz w:val="24"/>
          <w:szCs w:val="24"/>
          <w:rtl/>
        </w:rPr>
        <w:t>קטנים</w:t>
      </w:r>
      <w:r w:rsidRPr="00C929D1">
        <w:rPr>
          <w:rFonts w:cs="Arial"/>
          <w:sz w:val="24"/>
          <w:szCs w:val="24"/>
          <w:rtl/>
        </w:rPr>
        <w:t xml:space="preserve"> </w:t>
      </w:r>
      <w:r w:rsidRPr="00C929D1">
        <w:rPr>
          <w:rFonts w:cs="Arial" w:hint="cs"/>
          <w:sz w:val="24"/>
          <w:szCs w:val="24"/>
          <w:rtl/>
        </w:rPr>
        <w:t>מברין</w:t>
      </w:r>
      <w:r w:rsidRPr="00C929D1">
        <w:rPr>
          <w:rFonts w:cs="Arial"/>
          <w:sz w:val="24"/>
          <w:szCs w:val="24"/>
          <w:rtl/>
        </w:rPr>
        <w:t xml:space="preserve"> </w:t>
      </w:r>
      <w:r w:rsidRPr="00C929D1">
        <w:rPr>
          <w:rFonts w:cs="Arial" w:hint="cs"/>
          <w:sz w:val="24"/>
          <w:szCs w:val="24"/>
          <w:rtl/>
        </w:rPr>
        <w:t>עמהן</w:t>
      </w:r>
      <w:r w:rsidRPr="00C929D1">
        <w:rPr>
          <w:rFonts w:cs="Arial"/>
          <w:sz w:val="24"/>
          <w:szCs w:val="24"/>
          <w:rtl/>
        </w:rPr>
        <w:t>.</w:t>
      </w:r>
    </w:p>
    <w:p w:rsidR="0042670C" w:rsidRDefault="0042670C" w:rsidP="0042670C">
      <w:pPr>
        <w:spacing w:after="0" w:line="360" w:lineRule="auto"/>
        <w:jc w:val="both"/>
        <w:rPr>
          <w:sz w:val="24"/>
          <w:szCs w:val="24"/>
          <w:rtl/>
        </w:rPr>
      </w:pPr>
    </w:p>
    <w:p w:rsidR="0042670C" w:rsidRDefault="0042670C" w:rsidP="0042670C">
      <w:pPr>
        <w:spacing w:after="0" w:line="360" w:lineRule="auto"/>
        <w:jc w:val="both"/>
        <w:rPr>
          <w:sz w:val="24"/>
          <w:szCs w:val="24"/>
          <w:rtl/>
        </w:rPr>
      </w:pPr>
      <w:r w:rsidRPr="00686833">
        <w:rPr>
          <w:rFonts w:ascii="Arial" w:hAnsi="Arial" w:cs="Arial" w:hint="cs"/>
          <w:b/>
          <w:bCs/>
          <w:sz w:val="24"/>
          <w:szCs w:val="24"/>
          <w:rtl/>
        </w:rPr>
        <w:t xml:space="preserve">ג. </w:t>
      </w:r>
      <w:r w:rsidRPr="00C929D1">
        <w:rPr>
          <w:rFonts w:cs="Arial" w:hint="cs"/>
          <w:sz w:val="24"/>
          <w:szCs w:val="24"/>
          <w:rtl/>
        </w:rPr>
        <w:t>הוציאו</w:t>
      </w:r>
      <w:r w:rsidRPr="00C929D1">
        <w:rPr>
          <w:rFonts w:cs="Arial"/>
          <w:sz w:val="24"/>
          <w:szCs w:val="24"/>
          <w:rtl/>
        </w:rPr>
        <w:t xml:space="preserve"> </w:t>
      </w:r>
      <w:r w:rsidRPr="00C929D1">
        <w:rPr>
          <w:rFonts w:cs="Arial" w:hint="cs"/>
          <w:sz w:val="24"/>
          <w:szCs w:val="24"/>
          <w:rtl/>
        </w:rPr>
        <w:t>את</w:t>
      </w:r>
      <w:r w:rsidRPr="00C929D1">
        <w:rPr>
          <w:rFonts w:cs="Arial"/>
          <w:sz w:val="24"/>
          <w:szCs w:val="24"/>
          <w:rtl/>
        </w:rPr>
        <w:t xml:space="preserve"> </w:t>
      </w:r>
      <w:r w:rsidRPr="00C929D1">
        <w:rPr>
          <w:rFonts w:cs="Arial" w:hint="cs"/>
          <w:sz w:val="24"/>
          <w:szCs w:val="24"/>
          <w:rtl/>
        </w:rPr>
        <w:t>הראשון</w:t>
      </w:r>
      <w:r w:rsidRPr="00C929D1">
        <w:rPr>
          <w:rFonts w:cs="Arial"/>
          <w:sz w:val="24"/>
          <w:szCs w:val="24"/>
          <w:rtl/>
        </w:rPr>
        <w:t xml:space="preserve"> </w:t>
      </w:r>
      <w:r w:rsidRPr="00C929D1">
        <w:rPr>
          <w:rFonts w:cs="Arial" w:hint="cs"/>
          <w:sz w:val="24"/>
          <w:szCs w:val="24"/>
          <w:rtl/>
        </w:rPr>
        <w:t>וקברוהו</w:t>
      </w:r>
      <w:r w:rsidRPr="00C929D1">
        <w:rPr>
          <w:rFonts w:cs="Arial"/>
          <w:sz w:val="24"/>
          <w:szCs w:val="24"/>
          <w:rtl/>
        </w:rPr>
        <w:t xml:space="preserve">, </w:t>
      </w:r>
      <w:r w:rsidRPr="00C929D1">
        <w:rPr>
          <w:rFonts w:cs="Arial" w:hint="cs"/>
          <w:sz w:val="24"/>
          <w:szCs w:val="24"/>
          <w:rtl/>
        </w:rPr>
        <w:t>אין</w:t>
      </w:r>
      <w:r w:rsidRPr="00C929D1">
        <w:rPr>
          <w:rFonts w:cs="Arial"/>
          <w:sz w:val="24"/>
          <w:szCs w:val="24"/>
          <w:rtl/>
        </w:rPr>
        <w:t xml:space="preserve"> </w:t>
      </w:r>
      <w:r w:rsidRPr="00C929D1">
        <w:rPr>
          <w:rFonts w:cs="Arial" w:hint="cs"/>
          <w:sz w:val="24"/>
          <w:szCs w:val="24"/>
          <w:rtl/>
        </w:rPr>
        <w:t>עומדין</w:t>
      </w:r>
      <w:r w:rsidRPr="00C929D1">
        <w:rPr>
          <w:rFonts w:cs="Arial"/>
          <w:sz w:val="24"/>
          <w:szCs w:val="24"/>
          <w:rtl/>
        </w:rPr>
        <w:t xml:space="preserve"> </w:t>
      </w:r>
      <w:r w:rsidRPr="00C929D1">
        <w:rPr>
          <w:rFonts w:cs="Arial" w:hint="cs"/>
          <w:sz w:val="24"/>
          <w:szCs w:val="24"/>
          <w:rtl/>
        </w:rPr>
        <w:t>בשורה</w:t>
      </w:r>
      <w:r w:rsidRPr="00C929D1">
        <w:rPr>
          <w:rFonts w:cs="Arial"/>
          <w:sz w:val="24"/>
          <w:szCs w:val="24"/>
          <w:rtl/>
        </w:rPr>
        <w:t xml:space="preserve"> </w:t>
      </w:r>
      <w:r w:rsidRPr="00C929D1">
        <w:rPr>
          <w:rFonts w:cs="Arial" w:hint="cs"/>
          <w:sz w:val="24"/>
          <w:szCs w:val="24"/>
          <w:rtl/>
        </w:rPr>
        <w:t>ואין</w:t>
      </w:r>
      <w:r w:rsidRPr="00C929D1">
        <w:rPr>
          <w:rFonts w:cs="Arial"/>
          <w:sz w:val="24"/>
          <w:szCs w:val="24"/>
          <w:rtl/>
        </w:rPr>
        <w:t xml:space="preserve"> </w:t>
      </w:r>
      <w:r w:rsidRPr="00C929D1">
        <w:rPr>
          <w:rFonts w:cs="Arial" w:hint="cs"/>
          <w:sz w:val="24"/>
          <w:szCs w:val="24"/>
          <w:rtl/>
        </w:rPr>
        <w:t>אומרין</w:t>
      </w:r>
      <w:r w:rsidRPr="00C929D1">
        <w:rPr>
          <w:rFonts w:cs="Arial"/>
          <w:sz w:val="24"/>
          <w:szCs w:val="24"/>
          <w:rtl/>
        </w:rPr>
        <w:t xml:space="preserve"> </w:t>
      </w:r>
      <w:r w:rsidRPr="00C929D1">
        <w:rPr>
          <w:rFonts w:cs="Arial" w:hint="cs"/>
          <w:sz w:val="24"/>
          <w:szCs w:val="24"/>
          <w:rtl/>
        </w:rPr>
        <w:t>עליו</w:t>
      </w:r>
      <w:r w:rsidRPr="00C929D1">
        <w:rPr>
          <w:rFonts w:cs="Arial"/>
          <w:sz w:val="24"/>
          <w:szCs w:val="24"/>
          <w:rtl/>
        </w:rPr>
        <w:t xml:space="preserve"> </w:t>
      </w:r>
      <w:r w:rsidRPr="00C929D1">
        <w:rPr>
          <w:rFonts w:cs="Arial" w:hint="cs"/>
          <w:sz w:val="24"/>
          <w:szCs w:val="24"/>
          <w:rtl/>
        </w:rPr>
        <w:t>ברכת</w:t>
      </w:r>
      <w:r w:rsidRPr="00C929D1">
        <w:rPr>
          <w:rFonts w:cs="Arial"/>
          <w:sz w:val="24"/>
          <w:szCs w:val="24"/>
          <w:rtl/>
        </w:rPr>
        <w:t xml:space="preserve"> </w:t>
      </w:r>
      <w:r w:rsidRPr="00C929D1">
        <w:rPr>
          <w:rFonts w:cs="Arial" w:hint="cs"/>
          <w:sz w:val="24"/>
          <w:szCs w:val="24"/>
          <w:rtl/>
        </w:rPr>
        <w:t>אבלים</w:t>
      </w:r>
      <w:r w:rsidRPr="00C929D1">
        <w:rPr>
          <w:rFonts w:cs="Arial"/>
          <w:sz w:val="24"/>
          <w:szCs w:val="24"/>
          <w:rtl/>
        </w:rPr>
        <w:t xml:space="preserve"> </w:t>
      </w:r>
      <w:r w:rsidRPr="00C929D1">
        <w:rPr>
          <w:rFonts w:cs="Arial" w:hint="cs"/>
          <w:sz w:val="24"/>
          <w:szCs w:val="24"/>
          <w:rtl/>
        </w:rPr>
        <w:t>עד</w:t>
      </w:r>
      <w:r w:rsidRPr="00C929D1">
        <w:rPr>
          <w:rFonts w:cs="Arial"/>
          <w:sz w:val="24"/>
          <w:szCs w:val="24"/>
          <w:rtl/>
        </w:rPr>
        <w:t xml:space="preserve"> </w:t>
      </w:r>
      <w:r w:rsidRPr="00C929D1">
        <w:rPr>
          <w:rFonts w:cs="Arial" w:hint="cs"/>
          <w:sz w:val="24"/>
          <w:szCs w:val="24"/>
          <w:rtl/>
        </w:rPr>
        <w:t>שיוציאו</w:t>
      </w:r>
      <w:r w:rsidRPr="00C929D1">
        <w:rPr>
          <w:rFonts w:cs="Arial"/>
          <w:sz w:val="24"/>
          <w:szCs w:val="24"/>
          <w:rtl/>
        </w:rPr>
        <w:t xml:space="preserve"> </w:t>
      </w:r>
      <w:r w:rsidRPr="00C929D1">
        <w:rPr>
          <w:rFonts w:cs="Arial" w:hint="cs"/>
          <w:sz w:val="24"/>
          <w:szCs w:val="24"/>
          <w:rtl/>
        </w:rPr>
        <w:t>את</w:t>
      </w:r>
      <w:r w:rsidRPr="00C929D1">
        <w:rPr>
          <w:rFonts w:cs="Arial"/>
          <w:sz w:val="24"/>
          <w:szCs w:val="24"/>
          <w:rtl/>
        </w:rPr>
        <w:t xml:space="preserve"> </w:t>
      </w:r>
      <w:r w:rsidRPr="00C929D1">
        <w:rPr>
          <w:rFonts w:cs="Arial" w:hint="cs"/>
          <w:sz w:val="24"/>
          <w:szCs w:val="24"/>
          <w:rtl/>
        </w:rPr>
        <w:t>השני</w:t>
      </w:r>
      <w:r w:rsidRPr="00C929D1">
        <w:rPr>
          <w:rFonts w:cs="Arial"/>
          <w:sz w:val="24"/>
          <w:szCs w:val="24"/>
          <w:rtl/>
        </w:rPr>
        <w:t xml:space="preserve">. </w:t>
      </w:r>
      <w:r w:rsidRPr="00C929D1">
        <w:rPr>
          <w:rFonts w:cs="Arial" w:hint="cs"/>
          <w:sz w:val="24"/>
          <w:szCs w:val="24"/>
          <w:rtl/>
        </w:rPr>
        <w:t>הוציאו</w:t>
      </w:r>
      <w:r w:rsidRPr="00C929D1">
        <w:rPr>
          <w:rFonts w:cs="Arial"/>
          <w:sz w:val="24"/>
          <w:szCs w:val="24"/>
          <w:rtl/>
        </w:rPr>
        <w:t xml:space="preserve"> </w:t>
      </w:r>
      <w:r w:rsidRPr="00C929D1">
        <w:rPr>
          <w:rFonts w:cs="Arial" w:hint="cs"/>
          <w:sz w:val="24"/>
          <w:szCs w:val="24"/>
          <w:rtl/>
        </w:rPr>
        <w:t>את</w:t>
      </w:r>
      <w:r w:rsidRPr="00C929D1">
        <w:rPr>
          <w:rFonts w:cs="Arial"/>
          <w:sz w:val="24"/>
          <w:szCs w:val="24"/>
          <w:rtl/>
        </w:rPr>
        <w:t xml:space="preserve"> </w:t>
      </w:r>
      <w:r w:rsidRPr="00C929D1">
        <w:rPr>
          <w:rFonts w:cs="Arial" w:hint="cs"/>
          <w:sz w:val="24"/>
          <w:szCs w:val="24"/>
          <w:rtl/>
        </w:rPr>
        <w:t>השני</w:t>
      </w:r>
      <w:r w:rsidRPr="00C929D1">
        <w:rPr>
          <w:rFonts w:cs="Arial"/>
          <w:sz w:val="24"/>
          <w:szCs w:val="24"/>
          <w:rtl/>
        </w:rPr>
        <w:t xml:space="preserve"> </w:t>
      </w:r>
      <w:r w:rsidRPr="00C929D1">
        <w:rPr>
          <w:rFonts w:cs="Arial" w:hint="cs"/>
          <w:sz w:val="24"/>
          <w:szCs w:val="24"/>
          <w:rtl/>
        </w:rPr>
        <w:t>וקברוהו</w:t>
      </w:r>
      <w:r w:rsidRPr="00C929D1">
        <w:rPr>
          <w:rFonts w:cs="Arial"/>
          <w:sz w:val="24"/>
          <w:szCs w:val="24"/>
          <w:rtl/>
        </w:rPr>
        <w:t xml:space="preserve">, </w:t>
      </w:r>
      <w:r w:rsidRPr="00C929D1">
        <w:rPr>
          <w:rFonts w:cs="Arial" w:hint="cs"/>
          <w:sz w:val="24"/>
          <w:szCs w:val="24"/>
          <w:rtl/>
        </w:rPr>
        <w:t>באין</w:t>
      </w:r>
      <w:r w:rsidRPr="00C929D1">
        <w:rPr>
          <w:rFonts w:cs="Arial"/>
          <w:sz w:val="24"/>
          <w:szCs w:val="24"/>
          <w:rtl/>
        </w:rPr>
        <w:t xml:space="preserve"> </w:t>
      </w:r>
      <w:r w:rsidRPr="00C929D1">
        <w:rPr>
          <w:rFonts w:cs="Arial" w:hint="cs"/>
          <w:sz w:val="24"/>
          <w:szCs w:val="24"/>
          <w:rtl/>
        </w:rPr>
        <w:t>ועומדין</w:t>
      </w:r>
      <w:r w:rsidRPr="00C929D1">
        <w:rPr>
          <w:rFonts w:cs="Arial"/>
          <w:sz w:val="24"/>
          <w:szCs w:val="24"/>
          <w:rtl/>
        </w:rPr>
        <w:t xml:space="preserve"> </w:t>
      </w:r>
      <w:r w:rsidRPr="00C929D1">
        <w:rPr>
          <w:rFonts w:cs="Arial" w:hint="cs"/>
          <w:sz w:val="24"/>
          <w:szCs w:val="24"/>
          <w:rtl/>
        </w:rPr>
        <w:t>בשורה</w:t>
      </w:r>
      <w:r w:rsidRPr="00C929D1">
        <w:rPr>
          <w:rFonts w:cs="Arial"/>
          <w:sz w:val="24"/>
          <w:szCs w:val="24"/>
          <w:rtl/>
        </w:rPr>
        <w:t xml:space="preserve"> </w:t>
      </w:r>
      <w:r w:rsidRPr="00C929D1">
        <w:rPr>
          <w:rFonts w:cs="Arial" w:hint="cs"/>
          <w:sz w:val="24"/>
          <w:szCs w:val="24"/>
          <w:rtl/>
        </w:rPr>
        <w:t>ומנחמין</w:t>
      </w:r>
      <w:r w:rsidRPr="00C929D1">
        <w:rPr>
          <w:rFonts w:cs="Arial"/>
          <w:sz w:val="24"/>
          <w:szCs w:val="24"/>
          <w:rtl/>
        </w:rPr>
        <w:t xml:space="preserve"> </w:t>
      </w:r>
      <w:r w:rsidRPr="00C929D1">
        <w:rPr>
          <w:rFonts w:cs="Arial" w:hint="cs"/>
          <w:sz w:val="24"/>
          <w:szCs w:val="24"/>
          <w:rtl/>
        </w:rPr>
        <w:t>ופוטרין</w:t>
      </w:r>
      <w:r w:rsidRPr="00C929D1">
        <w:rPr>
          <w:rFonts w:cs="Arial"/>
          <w:sz w:val="24"/>
          <w:szCs w:val="24"/>
          <w:rtl/>
        </w:rPr>
        <w:t xml:space="preserve"> </w:t>
      </w:r>
      <w:r w:rsidRPr="00C929D1">
        <w:rPr>
          <w:rFonts w:cs="Arial" w:hint="cs"/>
          <w:sz w:val="24"/>
          <w:szCs w:val="24"/>
          <w:rtl/>
        </w:rPr>
        <w:t>את</w:t>
      </w:r>
      <w:r w:rsidRPr="00C929D1">
        <w:rPr>
          <w:rFonts w:cs="Arial"/>
          <w:sz w:val="24"/>
          <w:szCs w:val="24"/>
          <w:rtl/>
        </w:rPr>
        <w:t xml:space="preserve"> </w:t>
      </w:r>
      <w:r w:rsidRPr="00C929D1">
        <w:rPr>
          <w:rFonts w:cs="Arial" w:hint="cs"/>
          <w:sz w:val="24"/>
          <w:szCs w:val="24"/>
          <w:rtl/>
        </w:rPr>
        <w:t>הרבים</w:t>
      </w:r>
      <w:r w:rsidRPr="00C929D1">
        <w:rPr>
          <w:rFonts w:cs="Arial"/>
          <w:sz w:val="24"/>
          <w:szCs w:val="24"/>
          <w:rtl/>
        </w:rPr>
        <w:t xml:space="preserve">. </w:t>
      </w:r>
      <w:r w:rsidRPr="00C929D1">
        <w:rPr>
          <w:rFonts w:cs="Arial" w:hint="cs"/>
          <w:sz w:val="24"/>
          <w:szCs w:val="24"/>
          <w:rtl/>
        </w:rPr>
        <w:t>ואין</w:t>
      </w:r>
      <w:r w:rsidRPr="00C929D1">
        <w:rPr>
          <w:rFonts w:cs="Arial"/>
          <w:sz w:val="24"/>
          <w:szCs w:val="24"/>
          <w:rtl/>
        </w:rPr>
        <w:t xml:space="preserve"> </w:t>
      </w:r>
      <w:r w:rsidRPr="00C929D1">
        <w:rPr>
          <w:rFonts w:cs="Arial" w:hint="cs"/>
          <w:sz w:val="24"/>
          <w:szCs w:val="24"/>
          <w:rtl/>
        </w:rPr>
        <w:t>מנחמין</w:t>
      </w:r>
      <w:r w:rsidRPr="00C929D1">
        <w:rPr>
          <w:rFonts w:cs="Arial"/>
          <w:sz w:val="24"/>
          <w:szCs w:val="24"/>
          <w:rtl/>
        </w:rPr>
        <w:t xml:space="preserve"> </w:t>
      </w:r>
      <w:r w:rsidRPr="00C929D1">
        <w:rPr>
          <w:rFonts w:cs="Arial" w:hint="cs"/>
          <w:sz w:val="24"/>
          <w:szCs w:val="24"/>
          <w:rtl/>
        </w:rPr>
        <w:t>את</w:t>
      </w:r>
      <w:r w:rsidRPr="00C929D1">
        <w:rPr>
          <w:rFonts w:cs="Arial"/>
          <w:sz w:val="24"/>
          <w:szCs w:val="24"/>
          <w:rtl/>
        </w:rPr>
        <w:t xml:space="preserve"> </w:t>
      </w:r>
      <w:r w:rsidRPr="00C929D1">
        <w:rPr>
          <w:rFonts w:cs="Arial" w:hint="cs"/>
          <w:sz w:val="24"/>
          <w:szCs w:val="24"/>
          <w:rtl/>
        </w:rPr>
        <w:t>שני</w:t>
      </w:r>
      <w:r w:rsidRPr="00C929D1">
        <w:rPr>
          <w:rFonts w:cs="Arial"/>
          <w:sz w:val="24"/>
          <w:szCs w:val="24"/>
          <w:rtl/>
        </w:rPr>
        <w:t xml:space="preserve"> </w:t>
      </w:r>
      <w:r w:rsidRPr="00C929D1">
        <w:rPr>
          <w:rFonts w:cs="Arial" w:hint="cs"/>
          <w:sz w:val="24"/>
          <w:szCs w:val="24"/>
          <w:rtl/>
        </w:rPr>
        <w:t>אבלים</w:t>
      </w:r>
      <w:r w:rsidRPr="00C929D1">
        <w:rPr>
          <w:rFonts w:cs="Arial"/>
          <w:sz w:val="24"/>
          <w:szCs w:val="24"/>
          <w:rtl/>
        </w:rPr>
        <w:t xml:space="preserve"> </w:t>
      </w:r>
      <w:r w:rsidRPr="00C929D1">
        <w:rPr>
          <w:rFonts w:cs="Arial" w:hint="cs"/>
          <w:sz w:val="24"/>
          <w:szCs w:val="24"/>
          <w:rtl/>
        </w:rPr>
        <w:t>כאחת</w:t>
      </w:r>
      <w:r w:rsidRPr="00C929D1">
        <w:rPr>
          <w:rFonts w:cs="Arial"/>
          <w:sz w:val="24"/>
          <w:szCs w:val="24"/>
          <w:rtl/>
        </w:rPr>
        <w:t xml:space="preserve"> </w:t>
      </w:r>
      <w:r w:rsidRPr="00C929D1">
        <w:rPr>
          <w:rFonts w:cs="Arial" w:hint="cs"/>
          <w:sz w:val="24"/>
          <w:szCs w:val="24"/>
          <w:rtl/>
        </w:rPr>
        <w:t>אלא</w:t>
      </w:r>
      <w:r w:rsidRPr="00C929D1">
        <w:rPr>
          <w:rFonts w:cs="Arial"/>
          <w:sz w:val="24"/>
          <w:szCs w:val="24"/>
          <w:rtl/>
        </w:rPr>
        <w:t xml:space="preserve"> </w:t>
      </w:r>
      <w:r w:rsidRPr="00C929D1">
        <w:rPr>
          <w:rFonts w:cs="Arial" w:hint="cs"/>
          <w:sz w:val="24"/>
          <w:szCs w:val="24"/>
          <w:rtl/>
        </w:rPr>
        <w:t>אם</w:t>
      </w:r>
      <w:r w:rsidRPr="00C929D1">
        <w:rPr>
          <w:rFonts w:cs="Arial"/>
          <w:sz w:val="24"/>
          <w:szCs w:val="24"/>
          <w:rtl/>
        </w:rPr>
        <w:t xml:space="preserve"> </w:t>
      </w:r>
      <w:r w:rsidRPr="00C929D1">
        <w:rPr>
          <w:rFonts w:cs="Arial" w:hint="cs"/>
          <w:sz w:val="24"/>
          <w:szCs w:val="24"/>
          <w:rtl/>
        </w:rPr>
        <w:t>כן</w:t>
      </w:r>
      <w:r w:rsidRPr="00C929D1">
        <w:rPr>
          <w:rFonts w:cs="Arial"/>
          <w:sz w:val="24"/>
          <w:szCs w:val="24"/>
          <w:rtl/>
        </w:rPr>
        <w:t xml:space="preserve"> </w:t>
      </w:r>
      <w:r w:rsidRPr="00C929D1">
        <w:rPr>
          <w:rFonts w:cs="Arial" w:hint="cs"/>
          <w:sz w:val="24"/>
          <w:szCs w:val="24"/>
          <w:rtl/>
        </w:rPr>
        <w:t>היה</w:t>
      </w:r>
      <w:r w:rsidRPr="00C929D1">
        <w:rPr>
          <w:rFonts w:cs="Arial"/>
          <w:sz w:val="24"/>
          <w:szCs w:val="24"/>
          <w:rtl/>
        </w:rPr>
        <w:t xml:space="preserve"> </w:t>
      </w:r>
      <w:r w:rsidRPr="00C929D1">
        <w:rPr>
          <w:rFonts w:cs="Arial" w:hint="cs"/>
          <w:sz w:val="24"/>
          <w:szCs w:val="24"/>
          <w:rtl/>
        </w:rPr>
        <w:t>כבודן</w:t>
      </w:r>
      <w:r w:rsidRPr="00C929D1">
        <w:rPr>
          <w:rFonts w:cs="Arial"/>
          <w:sz w:val="24"/>
          <w:szCs w:val="24"/>
          <w:rtl/>
        </w:rPr>
        <w:t xml:space="preserve"> </w:t>
      </w:r>
      <w:r w:rsidRPr="00C929D1">
        <w:rPr>
          <w:rFonts w:cs="Arial" w:hint="cs"/>
          <w:sz w:val="24"/>
          <w:szCs w:val="24"/>
          <w:rtl/>
        </w:rPr>
        <w:t>שוה</w:t>
      </w:r>
      <w:r w:rsidRPr="00C929D1">
        <w:rPr>
          <w:rFonts w:cs="Arial"/>
          <w:sz w:val="24"/>
          <w:szCs w:val="24"/>
          <w:rtl/>
        </w:rPr>
        <w:t>.</w:t>
      </w:r>
    </w:p>
    <w:p w:rsidR="0042670C" w:rsidRDefault="0042670C" w:rsidP="0042670C">
      <w:pPr>
        <w:spacing w:after="0" w:line="360" w:lineRule="auto"/>
        <w:jc w:val="both"/>
        <w:rPr>
          <w:sz w:val="24"/>
          <w:szCs w:val="24"/>
          <w:rtl/>
        </w:rPr>
      </w:pPr>
    </w:p>
    <w:p w:rsidR="0042670C" w:rsidRDefault="0042670C" w:rsidP="0042670C">
      <w:pPr>
        <w:spacing w:after="0" w:line="360" w:lineRule="auto"/>
        <w:jc w:val="both"/>
        <w:rPr>
          <w:sz w:val="24"/>
          <w:szCs w:val="24"/>
          <w:rtl/>
        </w:rPr>
      </w:pPr>
      <w:r w:rsidRPr="00686833">
        <w:rPr>
          <w:rFonts w:ascii="Arial" w:hAnsi="Arial" w:cs="Arial" w:hint="cs"/>
          <w:b/>
          <w:bCs/>
          <w:sz w:val="24"/>
          <w:szCs w:val="24"/>
          <w:rtl/>
        </w:rPr>
        <w:t xml:space="preserve">ד. </w:t>
      </w:r>
      <w:r w:rsidRPr="00C929D1">
        <w:rPr>
          <w:rFonts w:cs="Arial" w:hint="cs"/>
          <w:sz w:val="24"/>
          <w:szCs w:val="24"/>
          <w:rtl/>
        </w:rPr>
        <w:t>אין</w:t>
      </w:r>
      <w:r w:rsidRPr="00C929D1">
        <w:rPr>
          <w:rFonts w:cs="Arial"/>
          <w:sz w:val="24"/>
          <w:szCs w:val="24"/>
          <w:rtl/>
        </w:rPr>
        <w:t xml:space="preserve"> </w:t>
      </w:r>
      <w:r w:rsidRPr="00C929D1">
        <w:rPr>
          <w:rFonts w:cs="Arial" w:hint="cs"/>
          <w:sz w:val="24"/>
          <w:szCs w:val="24"/>
          <w:rtl/>
        </w:rPr>
        <w:t>מוציאין</w:t>
      </w:r>
      <w:r w:rsidRPr="00C929D1">
        <w:rPr>
          <w:rFonts w:cs="Arial"/>
          <w:sz w:val="24"/>
          <w:szCs w:val="24"/>
          <w:rtl/>
        </w:rPr>
        <w:t xml:space="preserve"> </w:t>
      </w:r>
      <w:r w:rsidRPr="00C929D1">
        <w:rPr>
          <w:rFonts w:cs="Arial" w:hint="cs"/>
          <w:sz w:val="24"/>
          <w:szCs w:val="24"/>
          <w:rtl/>
        </w:rPr>
        <w:t>שני</w:t>
      </w:r>
      <w:r w:rsidRPr="00C929D1">
        <w:rPr>
          <w:rFonts w:cs="Arial"/>
          <w:sz w:val="24"/>
          <w:szCs w:val="24"/>
          <w:rtl/>
        </w:rPr>
        <w:t xml:space="preserve"> </w:t>
      </w:r>
      <w:r w:rsidRPr="00C929D1">
        <w:rPr>
          <w:rFonts w:cs="Arial" w:hint="cs"/>
          <w:sz w:val="24"/>
          <w:szCs w:val="24"/>
          <w:rtl/>
        </w:rPr>
        <w:t>מתים</w:t>
      </w:r>
      <w:r w:rsidRPr="00C929D1">
        <w:rPr>
          <w:rFonts w:cs="Arial"/>
          <w:sz w:val="24"/>
          <w:szCs w:val="24"/>
          <w:rtl/>
        </w:rPr>
        <w:t xml:space="preserve"> </w:t>
      </w:r>
      <w:r w:rsidRPr="00C929D1">
        <w:rPr>
          <w:rFonts w:cs="Arial" w:hint="cs"/>
          <w:sz w:val="24"/>
          <w:szCs w:val="24"/>
          <w:rtl/>
        </w:rPr>
        <w:t>במטה</w:t>
      </w:r>
      <w:r w:rsidRPr="00C929D1">
        <w:rPr>
          <w:rFonts w:cs="Arial"/>
          <w:sz w:val="24"/>
          <w:szCs w:val="24"/>
          <w:rtl/>
        </w:rPr>
        <w:t xml:space="preserve"> </w:t>
      </w:r>
      <w:r w:rsidRPr="00C929D1">
        <w:rPr>
          <w:rFonts w:cs="Arial" w:hint="cs"/>
          <w:sz w:val="24"/>
          <w:szCs w:val="24"/>
          <w:rtl/>
        </w:rPr>
        <w:t>אחת</w:t>
      </w:r>
      <w:r w:rsidRPr="00C929D1">
        <w:rPr>
          <w:rFonts w:cs="Arial"/>
          <w:sz w:val="24"/>
          <w:szCs w:val="24"/>
          <w:rtl/>
        </w:rPr>
        <w:t xml:space="preserve">, </w:t>
      </w:r>
      <w:r w:rsidRPr="00C929D1">
        <w:rPr>
          <w:rFonts w:cs="Arial" w:hint="cs"/>
          <w:sz w:val="24"/>
          <w:szCs w:val="24"/>
          <w:rtl/>
        </w:rPr>
        <w:t>אלא</w:t>
      </w:r>
      <w:r w:rsidRPr="00C929D1">
        <w:rPr>
          <w:rFonts w:cs="Arial"/>
          <w:sz w:val="24"/>
          <w:szCs w:val="24"/>
          <w:rtl/>
        </w:rPr>
        <w:t xml:space="preserve"> </w:t>
      </w:r>
      <w:r w:rsidRPr="00C929D1">
        <w:rPr>
          <w:rFonts w:cs="Arial" w:hint="cs"/>
          <w:sz w:val="24"/>
          <w:szCs w:val="24"/>
          <w:rtl/>
        </w:rPr>
        <w:t>אם</w:t>
      </w:r>
      <w:r w:rsidRPr="00C929D1">
        <w:rPr>
          <w:rFonts w:cs="Arial"/>
          <w:sz w:val="24"/>
          <w:szCs w:val="24"/>
          <w:rtl/>
        </w:rPr>
        <w:t xml:space="preserve"> </w:t>
      </w:r>
      <w:r w:rsidRPr="00C929D1">
        <w:rPr>
          <w:rFonts w:cs="Arial" w:hint="cs"/>
          <w:sz w:val="24"/>
          <w:szCs w:val="24"/>
          <w:rtl/>
        </w:rPr>
        <w:t>כן</w:t>
      </w:r>
      <w:r w:rsidRPr="00C929D1">
        <w:rPr>
          <w:rFonts w:cs="Arial"/>
          <w:sz w:val="24"/>
          <w:szCs w:val="24"/>
          <w:rtl/>
        </w:rPr>
        <w:t xml:space="preserve"> </w:t>
      </w:r>
      <w:r w:rsidRPr="00C929D1">
        <w:rPr>
          <w:rFonts w:cs="Arial" w:hint="cs"/>
          <w:sz w:val="24"/>
          <w:szCs w:val="24"/>
          <w:rtl/>
        </w:rPr>
        <w:t>כבודן</w:t>
      </w:r>
      <w:r w:rsidRPr="00C929D1">
        <w:rPr>
          <w:rFonts w:cs="Arial"/>
          <w:sz w:val="24"/>
          <w:szCs w:val="24"/>
          <w:rtl/>
        </w:rPr>
        <w:t xml:space="preserve"> </w:t>
      </w:r>
      <w:r w:rsidRPr="00C929D1">
        <w:rPr>
          <w:rFonts w:cs="Arial" w:hint="cs"/>
          <w:sz w:val="24"/>
          <w:szCs w:val="24"/>
          <w:rtl/>
        </w:rPr>
        <w:t>שוה</w:t>
      </w:r>
      <w:r w:rsidRPr="00C929D1">
        <w:rPr>
          <w:rFonts w:cs="Arial"/>
          <w:sz w:val="24"/>
          <w:szCs w:val="24"/>
          <w:rtl/>
        </w:rPr>
        <w:t xml:space="preserve"> </w:t>
      </w:r>
      <w:r w:rsidRPr="00C929D1">
        <w:rPr>
          <w:rFonts w:cs="Arial" w:hint="cs"/>
          <w:sz w:val="24"/>
          <w:szCs w:val="24"/>
          <w:rtl/>
        </w:rPr>
        <w:t>וקילוסן</w:t>
      </w:r>
      <w:r w:rsidRPr="00C929D1">
        <w:rPr>
          <w:rFonts w:cs="Arial"/>
          <w:sz w:val="24"/>
          <w:szCs w:val="24"/>
          <w:rtl/>
        </w:rPr>
        <w:t xml:space="preserve"> </w:t>
      </w:r>
      <w:r w:rsidRPr="00C929D1">
        <w:rPr>
          <w:rFonts w:cs="Arial" w:hint="cs"/>
          <w:sz w:val="24"/>
          <w:szCs w:val="24"/>
          <w:rtl/>
        </w:rPr>
        <w:t>שוה</w:t>
      </w:r>
      <w:r w:rsidRPr="00C929D1">
        <w:rPr>
          <w:rFonts w:cs="Arial"/>
          <w:sz w:val="24"/>
          <w:szCs w:val="24"/>
          <w:rtl/>
        </w:rPr>
        <w:t xml:space="preserve">. </w:t>
      </w:r>
      <w:r w:rsidRPr="00C929D1">
        <w:rPr>
          <w:rFonts w:cs="Arial" w:hint="cs"/>
          <w:sz w:val="24"/>
          <w:szCs w:val="24"/>
          <w:rtl/>
        </w:rPr>
        <w:t>ומעשה</w:t>
      </w:r>
      <w:r w:rsidRPr="00C929D1">
        <w:rPr>
          <w:rFonts w:cs="Arial"/>
          <w:sz w:val="24"/>
          <w:szCs w:val="24"/>
          <w:rtl/>
        </w:rPr>
        <w:t xml:space="preserve"> </w:t>
      </w:r>
      <w:r w:rsidRPr="00C929D1">
        <w:rPr>
          <w:rFonts w:cs="Arial" w:hint="cs"/>
          <w:sz w:val="24"/>
          <w:szCs w:val="24"/>
          <w:rtl/>
        </w:rPr>
        <w:t>באיש</w:t>
      </w:r>
      <w:r w:rsidRPr="00C929D1">
        <w:rPr>
          <w:rFonts w:cs="Arial"/>
          <w:sz w:val="24"/>
          <w:szCs w:val="24"/>
          <w:rtl/>
        </w:rPr>
        <w:t xml:space="preserve"> </w:t>
      </w:r>
      <w:r w:rsidRPr="00C929D1">
        <w:rPr>
          <w:rFonts w:cs="Arial" w:hint="cs"/>
          <w:sz w:val="24"/>
          <w:szCs w:val="24"/>
          <w:rtl/>
        </w:rPr>
        <w:t>אחד</w:t>
      </w:r>
      <w:r w:rsidRPr="00C929D1">
        <w:rPr>
          <w:rFonts w:cs="Arial"/>
          <w:sz w:val="24"/>
          <w:szCs w:val="24"/>
          <w:rtl/>
        </w:rPr>
        <w:t xml:space="preserve"> </w:t>
      </w:r>
      <w:r w:rsidRPr="00C929D1">
        <w:rPr>
          <w:rFonts w:cs="Arial" w:hint="cs"/>
          <w:sz w:val="24"/>
          <w:szCs w:val="24"/>
          <w:rtl/>
        </w:rPr>
        <w:t>באושא</w:t>
      </w:r>
      <w:r w:rsidRPr="00C929D1">
        <w:rPr>
          <w:rFonts w:cs="Arial"/>
          <w:sz w:val="24"/>
          <w:szCs w:val="24"/>
          <w:rtl/>
        </w:rPr>
        <w:t xml:space="preserve"> </w:t>
      </w:r>
      <w:r w:rsidRPr="00C929D1">
        <w:rPr>
          <w:rFonts w:cs="Arial" w:hint="cs"/>
          <w:sz w:val="24"/>
          <w:szCs w:val="24"/>
          <w:rtl/>
        </w:rPr>
        <w:t>שנפל</w:t>
      </w:r>
      <w:r w:rsidRPr="00C929D1">
        <w:rPr>
          <w:rFonts w:cs="Arial"/>
          <w:sz w:val="24"/>
          <w:szCs w:val="24"/>
          <w:rtl/>
        </w:rPr>
        <w:t xml:space="preserve"> </w:t>
      </w:r>
      <w:r w:rsidRPr="00C929D1">
        <w:rPr>
          <w:rFonts w:cs="Arial" w:hint="cs"/>
          <w:sz w:val="24"/>
          <w:szCs w:val="24"/>
          <w:rtl/>
        </w:rPr>
        <w:t>הבית</w:t>
      </w:r>
      <w:r w:rsidRPr="00C929D1">
        <w:rPr>
          <w:rFonts w:cs="Arial"/>
          <w:sz w:val="24"/>
          <w:szCs w:val="24"/>
          <w:rtl/>
        </w:rPr>
        <w:t xml:space="preserve"> </w:t>
      </w:r>
      <w:r w:rsidRPr="00C929D1">
        <w:rPr>
          <w:rFonts w:cs="Arial" w:hint="cs"/>
          <w:sz w:val="24"/>
          <w:szCs w:val="24"/>
          <w:rtl/>
        </w:rPr>
        <w:t>על</w:t>
      </w:r>
      <w:r w:rsidRPr="00C929D1">
        <w:rPr>
          <w:rFonts w:cs="Arial"/>
          <w:sz w:val="24"/>
          <w:szCs w:val="24"/>
          <w:rtl/>
        </w:rPr>
        <w:t xml:space="preserve"> </w:t>
      </w:r>
      <w:r w:rsidRPr="00C929D1">
        <w:rPr>
          <w:rFonts w:cs="Arial" w:hint="cs"/>
          <w:sz w:val="24"/>
          <w:szCs w:val="24"/>
          <w:rtl/>
        </w:rPr>
        <w:t>שני</w:t>
      </w:r>
      <w:r w:rsidRPr="00C929D1">
        <w:rPr>
          <w:rFonts w:cs="Arial"/>
          <w:sz w:val="24"/>
          <w:szCs w:val="24"/>
          <w:rtl/>
        </w:rPr>
        <w:t xml:space="preserve"> </w:t>
      </w:r>
      <w:r w:rsidRPr="00C929D1">
        <w:rPr>
          <w:rFonts w:cs="Arial" w:hint="cs"/>
          <w:sz w:val="24"/>
          <w:szCs w:val="24"/>
          <w:rtl/>
        </w:rPr>
        <w:t>בניו</w:t>
      </w:r>
      <w:r w:rsidRPr="00C929D1">
        <w:rPr>
          <w:rFonts w:cs="Arial"/>
          <w:sz w:val="24"/>
          <w:szCs w:val="24"/>
          <w:rtl/>
        </w:rPr>
        <w:t xml:space="preserve"> </w:t>
      </w:r>
      <w:r w:rsidRPr="00C929D1">
        <w:rPr>
          <w:rFonts w:cs="Arial" w:hint="cs"/>
          <w:sz w:val="24"/>
          <w:szCs w:val="24"/>
          <w:rtl/>
        </w:rPr>
        <w:t>ועל</w:t>
      </w:r>
      <w:r w:rsidRPr="00C929D1">
        <w:rPr>
          <w:rFonts w:cs="Arial"/>
          <w:sz w:val="24"/>
          <w:szCs w:val="24"/>
          <w:rtl/>
        </w:rPr>
        <w:t xml:space="preserve"> </w:t>
      </w:r>
      <w:r w:rsidRPr="00C929D1">
        <w:rPr>
          <w:rFonts w:cs="Arial" w:hint="cs"/>
          <w:sz w:val="24"/>
          <w:szCs w:val="24"/>
          <w:rtl/>
        </w:rPr>
        <w:t>בתו</w:t>
      </w:r>
      <w:r w:rsidRPr="00C929D1">
        <w:rPr>
          <w:rFonts w:cs="Arial"/>
          <w:sz w:val="24"/>
          <w:szCs w:val="24"/>
          <w:rtl/>
        </w:rPr>
        <w:t xml:space="preserve">, </w:t>
      </w:r>
      <w:r w:rsidRPr="00C929D1">
        <w:rPr>
          <w:rFonts w:cs="Arial" w:hint="cs"/>
          <w:sz w:val="24"/>
          <w:szCs w:val="24"/>
          <w:rtl/>
        </w:rPr>
        <w:t>ובאו</w:t>
      </w:r>
      <w:r w:rsidRPr="00C929D1">
        <w:rPr>
          <w:rFonts w:cs="Arial"/>
          <w:sz w:val="24"/>
          <w:szCs w:val="24"/>
          <w:rtl/>
        </w:rPr>
        <w:t xml:space="preserve"> </w:t>
      </w:r>
      <w:r w:rsidRPr="00C929D1">
        <w:rPr>
          <w:rFonts w:cs="Arial" w:hint="cs"/>
          <w:sz w:val="24"/>
          <w:szCs w:val="24"/>
          <w:rtl/>
        </w:rPr>
        <w:t>ושאלו</w:t>
      </w:r>
      <w:r w:rsidRPr="00C929D1">
        <w:rPr>
          <w:rFonts w:cs="Arial"/>
          <w:sz w:val="24"/>
          <w:szCs w:val="24"/>
          <w:rtl/>
        </w:rPr>
        <w:t xml:space="preserve"> </w:t>
      </w:r>
      <w:r w:rsidRPr="00C929D1">
        <w:rPr>
          <w:rFonts w:cs="Arial" w:hint="cs"/>
          <w:sz w:val="24"/>
          <w:szCs w:val="24"/>
          <w:rtl/>
        </w:rPr>
        <w:t>את</w:t>
      </w:r>
      <w:r w:rsidRPr="00C929D1">
        <w:rPr>
          <w:rFonts w:cs="Arial"/>
          <w:sz w:val="24"/>
          <w:szCs w:val="24"/>
          <w:rtl/>
        </w:rPr>
        <w:t xml:space="preserve"> </w:t>
      </w:r>
      <w:r w:rsidRPr="00C929D1">
        <w:rPr>
          <w:rFonts w:cs="Arial" w:hint="cs"/>
          <w:sz w:val="24"/>
          <w:szCs w:val="24"/>
          <w:rtl/>
        </w:rPr>
        <w:t>רבי</w:t>
      </w:r>
      <w:r w:rsidRPr="00C929D1">
        <w:rPr>
          <w:rFonts w:cs="Arial"/>
          <w:sz w:val="24"/>
          <w:szCs w:val="24"/>
          <w:rtl/>
        </w:rPr>
        <w:t xml:space="preserve"> </w:t>
      </w:r>
      <w:r w:rsidRPr="00C929D1">
        <w:rPr>
          <w:rFonts w:cs="Arial" w:hint="cs"/>
          <w:sz w:val="24"/>
          <w:szCs w:val="24"/>
          <w:rtl/>
        </w:rPr>
        <w:t>יהודה</w:t>
      </w:r>
      <w:r w:rsidRPr="00C929D1">
        <w:rPr>
          <w:rFonts w:cs="Arial"/>
          <w:sz w:val="24"/>
          <w:szCs w:val="24"/>
          <w:rtl/>
        </w:rPr>
        <w:t xml:space="preserve"> </w:t>
      </w:r>
      <w:r w:rsidRPr="00C929D1">
        <w:rPr>
          <w:rFonts w:cs="Arial" w:hint="cs"/>
          <w:sz w:val="24"/>
          <w:szCs w:val="24"/>
          <w:rtl/>
        </w:rPr>
        <w:t>ואמר</w:t>
      </w:r>
      <w:r>
        <w:rPr>
          <w:rFonts w:cs="Arial" w:hint="cs"/>
          <w:sz w:val="24"/>
          <w:szCs w:val="24"/>
          <w:rtl/>
        </w:rPr>
        <w:t>:</w:t>
      </w:r>
      <w:r w:rsidRPr="00C929D1">
        <w:rPr>
          <w:rFonts w:cs="Arial"/>
          <w:sz w:val="24"/>
          <w:szCs w:val="24"/>
          <w:rtl/>
        </w:rPr>
        <w:t xml:space="preserve"> </w:t>
      </w:r>
      <w:r w:rsidRPr="00C929D1">
        <w:rPr>
          <w:rFonts w:cs="Arial" w:hint="cs"/>
          <w:sz w:val="24"/>
          <w:szCs w:val="24"/>
          <w:rtl/>
        </w:rPr>
        <w:t>הוציאו</w:t>
      </w:r>
      <w:r w:rsidRPr="00C929D1">
        <w:rPr>
          <w:rFonts w:cs="Arial"/>
          <w:sz w:val="24"/>
          <w:szCs w:val="24"/>
          <w:rtl/>
        </w:rPr>
        <w:t xml:space="preserve"> </w:t>
      </w:r>
      <w:r>
        <w:rPr>
          <w:rFonts w:cs="Arial" w:hint="cs"/>
          <w:sz w:val="24"/>
          <w:szCs w:val="24"/>
          <w:rtl/>
        </w:rPr>
        <w:t>שלוש</w:t>
      </w:r>
      <w:r w:rsidRPr="00C929D1">
        <w:rPr>
          <w:rFonts w:cs="Arial" w:hint="cs"/>
          <w:sz w:val="24"/>
          <w:szCs w:val="24"/>
          <w:rtl/>
        </w:rPr>
        <w:t>תן</w:t>
      </w:r>
      <w:r w:rsidRPr="00C929D1">
        <w:rPr>
          <w:rFonts w:cs="Arial"/>
          <w:sz w:val="24"/>
          <w:szCs w:val="24"/>
          <w:rtl/>
        </w:rPr>
        <w:t xml:space="preserve"> </w:t>
      </w:r>
      <w:r w:rsidRPr="00C929D1">
        <w:rPr>
          <w:rFonts w:cs="Arial" w:hint="cs"/>
          <w:sz w:val="24"/>
          <w:szCs w:val="24"/>
          <w:rtl/>
        </w:rPr>
        <w:t>במיטה</w:t>
      </w:r>
      <w:r w:rsidRPr="00C929D1">
        <w:rPr>
          <w:rFonts w:cs="Arial"/>
          <w:sz w:val="24"/>
          <w:szCs w:val="24"/>
          <w:rtl/>
        </w:rPr>
        <w:t xml:space="preserve"> </w:t>
      </w:r>
      <w:r w:rsidRPr="00C929D1">
        <w:rPr>
          <w:rFonts w:cs="Arial" w:hint="cs"/>
          <w:sz w:val="24"/>
          <w:szCs w:val="24"/>
          <w:rtl/>
        </w:rPr>
        <w:t>אחת</w:t>
      </w:r>
      <w:r w:rsidRPr="00C929D1">
        <w:rPr>
          <w:rFonts w:cs="Arial"/>
          <w:sz w:val="24"/>
          <w:szCs w:val="24"/>
          <w:rtl/>
        </w:rPr>
        <w:t xml:space="preserve">, </w:t>
      </w:r>
      <w:r w:rsidRPr="00C929D1">
        <w:rPr>
          <w:rFonts w:cs="Arial" w:hint="cs"/>
          <w:sz w:val="24"/>
          <w:szCs w:val="24"/>
          <w:rtl/>
        </w:rPr>
        <w:t>ונתנו</w:t>
      </w:r>
      <w:r w:rsidRPr="00C929D1">
        <w:rPr>
          <w:rFonts w:cs="Arial"/>
          <w:sz w:val="24"/>
          <w:szCs w:val="24"/>
          <w:rtl/>
        </w:rPr>
        <w:t xml:space="preserve"> </w:t>
      </w:r>
      <w:r w:rsidRPr="00C929D1">
        <w:rPr>
          <w:rFonts w:cs="Arial" w:hint="cs"/>
          <w:sz w:val="24"/>
          <w:szCs w:val="24"/>
          <w:rtl/>
        </w:rPr>
        <w:t>את</w:t>
      </w:r>
      <w:r w:rsidRPr="00C929D1">
        <w:rPr>
          <w:rFonts w:cs="Arial"/>
          <w:sz w:val="24"/>
          <w:szCs w:val="24"/>
          <w:rtl/>
        </w:rPr>
        <w:t xml:space="preserve"> </w:t>
      </w:r>
      <w:r w:rsidRPr="00C929D1">
        <w:rPr>
          <w:rFonts w:cs="Arial" w:hint="cs"/>
          <w:sz w:val="24"/>
          <w:szCs w:val="24"/>
          <w:rtl/>
        </w:rPr>
        <w:t>החתנים</w:t>
      </w:r>
      <w:r w:rsidRPr="00C929D1">
        <w:rPr>
          <w:rFonts w:cs="Arial"/>
          <w:sz w:val="24"/>
          <w:szCs w:val="24"/>
          <w:rtl/>
        </w:rPr>
        <w:t xml:space="preserve"> </w:t>
      </w:r>
      <w:r w:rsidRPr="00C929D1">
        <w:rPr>
          <w:rFonts w:cs="Arial" w:hint="cs"/>
          <w:sz w:val="24"/>
          <w:szCs w:val="24"/>
          <w:rtl/>
        </w:rPr>
        <w:t>בראש</w:t>
      </w:r>
      <w:r w:rsidRPr="00C929D1">
        <w:rPr>
          <w:rFonts w:cs="Arial"/>
          <w:sz w:val="24"/>
          <w:szCs w:val="24"/>
          <w:rtl/>
        </w:rPr>
        <w:t xml:space="preserve"> </w:t>
      </w:r>
      <w:r w:rsidRPr="00C929D1">
        <w:rPr>
          <w:rFonts w:cs="Arial" w:hint="cs"/>
          <w:sz w:val="24"/>
          <w:szCs w:val="24"/>
          <w:rtl/>
        </w:rPr>
        <w:t>אחד</w:t>
      </w:r>
      <w:r w:rsidRPr="00C929D1">
        <w:rPr>
          <w:rFonts w:cs="Arial"/>
          <w:sz w:val="24"/>
          <w:szCs w:val="24"/>
          <w:rtl/>
        </w:rPr>
        <w:t xml:space="preserve">, </w:t>
      </w:r>
      <w:r w:rsidRPr="00C929D1">
        <w:rPr>
          <w:rFonts w:cs="Arial" w:hint="cs"/>
          <w:sz w:val="24"/>
          <w:szCs w:val="24"/>
          <w:rtl/>
        </w:rPr>
        <w:t>ואת</w:t>
      </w:r>
      <w:r w:rsidRPr="00C929D1">
        <w:rPr>
          <w:rFonts w:cs="Arial"/>
          <w:sz w:val="24"/>
          <w:szCs w:val="24"/>
          <w:rtl/>
        </w:rPr>
        <w:t xml:space="preserve"> </w:t>
      </w:r>
      <w:r w:rsidRPr="00C929D1">
        <w:rPr>
          <w:rFonts w:cs="Arial" w:hint="cs"/>
          <w:sz w:val="24"/>
          <w:szCs w:val="24"/>
          <w:rtl/>
        </w:rPr>
        <w:t>הכלה</w:t>
      </w:r>
      <w:r w:rsidRPr="00C929D1">
        <w:rPr>
          <w:rFonts w:cs="Arial"/>
          <w:sz w:val="24"/>
          <w:szCs w:val="24"/>
          <w:rtl/>
        </w:rPr>
        <w:t xml:space="preserve"> </w:t>
      </w:r>
      <w:r w:rsidRPr="00C929D1">
        <w:rPr>
          <w:rFonts w:cs="Arial" w:hint="cs"/>
          <w:sz w:val="24"/>
          <w:szCs w:val="24"/>
          <w:rtl/>
        </w:rPr>
        <w:t>בראש</w:t>
      </w:r>
      <w:r w:rsidRPr="00C929D1">
        <w:rPr>
          <w:rFonts w:cs="Arial"/>
          <w:sz w:val="24"/>
          <w:szCs w:val="24"/>
          <w:rtl/>
        </w:rPr>
        <w:t xml:space="preserve"> </w:t>
      </w:r>
      <w:r w:rsidRPr="00C929D1">
        <w:rPr>
          <w:rFonts w:cs="Arial" w:hint="cs"/>
          <w:sz w:val="24"/>
          <w:szCs w:val="24"/>
          <w:rtl/>
        </w:rPr>
        <w:t>אחד</w:t>
      </w:r>
      <w:r w:rsidRPr="00C929D1">
        <w:rPr>
          <w:rFonts w:cs="Arial"/>
          <w:sz w:val="24"/>
          <w:szCs w:val="24"/>
          <w:rtl/>
        </w:rPr>
        <w:t xml:space="preserve">, </w:t>
      </w:r>
      <w:r w:rsidRPr="00C929D1">
        <w:rPr>
          <w:rFonts w:cs="Arial" w:hint="cs"/>
          <w:sz w:val="24"/>
          <w:szCs w:val="24"/>
          <w:rtl/>
        </w:rPr>
        <w:t>והיו</w:t>
      </w:r>
      <w:r w:rsidRPr="00C929D1">
        <w:rPr>
          <w:rFonts w:cs="Arial"/>
          <w:sz w:val="24"/>
          <w:szCs w:val="24"/>
          <w:rtl/>
        </w:rPr>
        <w:t xml:space="preserve"> </w:t>
      </w:r>
      <w:r w:rsidRPr="00C929D1">
        <w:rPr>
          <w:rFonts w:cs="Arial" w:hint="cs"/>
          <w:sz w:val="24"/>
          <w:szCs w:val="24"/>
          <w:rtl/>
        </w:rPr>
        <w:t>מקלסין</w:t>
      </w:r>
      <w:r w:rsidRPr="00C929D1">
        <w:rPr>
          <w:rFonts w:cs="Arial"/>
          <w:sz w:val="24"/>
          <w:szCs w:val="24"/>
          <w:rtl/>
        </w:rPr>
        <w:t xml:space="preserve"> </w:t>
      </w:r>
      <w:r w:rsidRPr="00C929D1">
        <w:rPr>
          <w:rFonts w:cs="Arial" w:hint="cs"/>
          <w:sz w:val="24"/>
          <w:szCs w:val="24"/>
          <w:rtl/>
        </w:rPr>
        <w:t>לפניהם</w:t>
      </w:r>
      <w:r w:rsidRPr="00C929D1">
        <w:rPr>
          <w:rFonts w:cs="Arial"/>
          <w:sz w:val="24"/>
          <w:szCs w:val="24"/>
          <w:rtl/>
        </w:rPr>
        <w:t xml:space="preserve"> </w:t>
      </w:r>
      <w:r w:rsidRPr="00C929D1">
        <w:rPr>
          <w:rFonts w:cs="Arial" w:hint="cs"/>
          <w:sz w:val="24"/>
          <w:szCs w:val="24"/>
          <w:rtl/>
        </w:rPr>
        <w:t>ואומרים</w:t>
      </w:r>
      <w:r>
        <w:rPr>
          <w:rFonts w:cs="Arial" w:hint="cs"/>
          <w:sz w:val="24"/>
          <w:szCs w:val="24"/>
          <w:rtl/>
        </w:rPr>
        <w:t>:</w:t>
      </w:r>
      <w:r w:rsidRPr="00C929D1">
        <w:rPr>
          <w:rFonts w:cs="Arial"/>
          <w:sz w:val="24"/>
          <w:szCs w:val="24"/>
          <w:rtl/>
        </w:rPr>
        <w:t xml:space="preserve"> </w:t>
      </w:r>
      <w:r w:rsidRPr="00C929D1">
        <w:rPr>
          <w:rFonts w:cs="Arial" w:hint="cs"/>
          <w:sz w:val="24"/>
          <w:szCs w:val="24"/>
          <w:rtl/>
        </w:rPr>
        <w:t>הוי</w:t>
      </w:r>
      <w:r w:rsidRPr="00C929D1">
        <w:rPr>
          <w:rFonts w:cs="Arial"/>
          <w:sz w:val="24"/>
          <w:szCs w:val="24"/>
          <w:rtl/>
        </w:rPr>
        <w:t xml:space="preserve"> </w:t>
      </w:r>
      <w:r w:rsidRPr="00C929D1">
        <w:rPr>
          <w:rFonts w:cs="Arial" w:hint="cs"/>
          <w:sz w:val="24"/>
          <w:szCs w:val="24"/>
          <w:rtl/>
        </w:rPr>
        <w:t>הוי</w:t>
      </w:r>
      <w:r w:rsidRPr="00C929D1">
        <w:rPr>
          <w:rFonts w:cs="Arial"/>
          <w:sz w:val="24"/>
          <w:szCs w:val="24"/>
          <w:rtl/>
        </w:rPr>
        <w:t xml:space="preserve"> </w:t>
      </w:r>
      <w:r w:rsidRPr="00C929D1">
        <w:rPr>
          <w:rFonts w:cs="Arial" w:hint="cs"/>
          <w:sz w:val="24"/>
          <w:szCs w:val="24"/>
          <w:rtl/>
        </w:rPr>
        <w:t>חתנים</w:t>
      </w:r>
      <w:r w:rsidRPr="00C929D1">
        <w:rPr>
          <w:rFonts w:cs="Arial"/>
          <w:sz w:val="24"/>
          <w:szCs w:val="24"/>
          <w:rtl/>
        </w:rPr>
        <w:t xml:space="preserve"> </w:t>
      </w:r>
      <w:r w:rsidRPr="00C929D1">
        <w:rPr>
          <w:rFonts w:cs="Arial" w:hint="cs"/>
          <w:sz w:val="24"/>
          <w:szCs w:val="24"/>
          <w:rtl/>
        </w:rPr>
        <w:t>והוי</w:t>
      </w:r>
      <w:r w:rsidRPr="00C929D1">
        <w:rPr>
          <w:rFonts w:cs="Arial"/>
          <w:sz w:val="24"/>
          <w:szCs w:val="24"/>
          <w:rtl/>
        </w:rPr>
        <w:t xml:space="preserve"> </w:t>
      </w:r>
      <w:r w:rsidRPr="00C929D1">
        <w:rPr>
          <w:rFonts w:cs="Arial" w:hint="cs"/>
          <w:sz w:val="24"/>
          <w:szCs w:val="24"/>
          <w:rtl/>
        </w:rPr>
        <w:t>הוי</w:t>
      </w:r>
      <w:r w:rsidRPr="00C929D1">
        <w:rPr>
          <w:rFonts w:cs="Arial"/>
          <w:sz w:val="24"/>
          <w:szCs w:val="24"/>
          <w:rtl/>
        </w:rPr>
        <w:t xml:space="preserve"> </w:t>
      </w:r>
      <w:r w:rsidRPr="00C929D1">
        <w:rPr>
          <w:rFonts w:cs="Arial" w:hint="cs"/>
          <w:sz w:val="24"/>
          <w:szCs w:val="24"/>
          <w:rtl/>
        </w:rPr>
        <w:t>כלה</w:t>
      </w:r>
      <w:r w:rsidRPr="00C929D1">
        <w:rPr>
          <w:rFonts w:cs="Arial"/>
          <w:sz w:val="24"/>
          <w:szCs w:val="24"/>
          <w:rtl/>
        </w:rPr>
        <w:t>.</w:t>
      </w:r>
    </w:p>
    <w:p w:rsidR="0042670C" w:rsidRDefault="0042670C" w:rsidP="0042670C">
      <w:pPr>
        <w:spacing w:after="0" w:line="360" w:lineRule="auto"/>
        <w:jc w:val="both"/>
        <w:rPr>
          <w:sz w:val="24"/>
          <w:szCs w:val="24"/>
          <w:rtl/>
        </w:rPr>
      </w:pPr>
    </w:p>
    <w:p w:rsidR="0042670C" w:rsidRDefault="0042670C" w:rsidP="0042670C">
      <w:pPr>
        <w:spacing w:after="0" w:line="360" w:lineRule="auto"/>
        <w:jc w:val="both"/>
        <w:rPr>
          <w:sz w:val="24"/>
          <w:szCs w:val="24"/>
          <w:rtl/>
        </w:rPr>
      </w:pPr>
      <w:r w:rsidRPr="00686833">
        <w:rPr>
          <w:rFonts w:ascii="Arial" w:hAnsi="Arial" w:cs="Arial" w:hint="cs"/>
          <w:b/>
          <w:bCs/>
          <w:sz w:val="24"/>
          <w:szCs w:val="24"/>
          <w:rtl/>
        </w:rPr>
        <w:t xml:space="preserve">ה. </w:t>
      </w:r>
      <w:r w:rsidRPr="00C929D1">
        <w:rPr>
          <w:rFonts w:cs="Arial" w:hint="cs"/>
          <w:sz w:val="24"/>
          <w:szCs w:val="24"/>
          <w:rtl/>
        </w:rPr>
        <w:t>אין</w:t>
      </w:r>
      <w:r w:rsidRPr="00C929D1">
        <w:rPr>
          <w:rFonts w:cs="Arial"/>
          <w:sz w:val="24"/>
          <w:szCs w:val="24"/>
          <w:rtl/>
        </w:rPr>
        <w:t xml:space="preserve"> </w:t>
      </w:r>
      <w:r w:rsidRPr="00C929D1">
        <w:rPr>
          <w:rFonts w:cs="Arial" w:hint="cs"/>
          <w:sz w:val="24"/>
          <w:szCs w:val="24"/>
          <w:rtl/>
        </w:rPr>
        <w:t>עושין</w:t>
      </w:r>
      <w:r w:rsidRPr="00C929D1">
        <w:rPr>
          <w:rFonts w:cs="Arial"/>
          <w:sz w:val="24"/>
          <w:szCs w:val="24"/>
          <w:rtl/>
        </w:rPr>
        <w:t xml:space="preserve"> </w:t>
      </w:r>
      <w:r w:rsidRPr="00C929D1">
        <w:rPr>
          <w:rFonts w:cs="Arial" w:hint="cs"/>
          <w:sz w:val="24"/>
          <w:szCs w:val="24"/>
          <w:rtl/>
        </w:rPr>
        <w:t>שני</w:t>
      </w:r>
      <w:r w:rsidRPr="00C929D1">
        <w:rPr>
          <w:rFonts w:cs="Arial"/>
          <w:sz w:val="24"/>
          <w:szCs w:val="24"/>
          <w:rtl/>
        </w:rPr>
        <w:t xml:space="preserve"> </w:t>
      </w:r>
      <w:r w:rsidRPr="00C929D1">
        <w:rPr>
          <w:rFonts w:cs="Arial" w:hint="cs"/>
          <w:sz w:val="24"/>
          <w:szCs w:val="24"/>
          <w:rtl/>
        </w:rPr>
        <w:t>הספידין</w:t>
      </w:r>
      <w:r w:rsidRPr="00C929D1">
        <w:rPr>
          <w:rFonts w:cs="Arial"/>
          <w:sz w:val="24"/>
          <w:szCs w:val="24"/>
          <w:rtl/>
        </w:rPr>
        <w:t xml:space="preserve"> </w:t>
      </w:r>
      <w:r w:rsidRPr="00C929D1">
        <w:rPr>
          <w:rFonts w:cs="Arial" w:hint="cs"/>
          <w:sz w:val="24"/>
          <w:szCs w:val="24"/>
          <w:rtl/>
        </w:rPr>
        <w:t>בעיר</w:t>
      </w:r>
      <w:r w:rsidRPr="00C929D1">
        <w:rPr>
          <w:rFonts w:cs="Arial"/>
          <w:sz w:val="24"/>
          <w:szCs w:val="24"/>
          <w:rtl/>
        </w:rPr>
        <w:t xml:space="preserve"> </w:t>
      </w:r>
      <w:r w:rsidRPr="00C929D1">
        <w:rPr>
          <w:rFonts w:cs="Arial" w:hint="cs"/>
          <w:sz w:val="24"/>
          <w:szCs w:val="24"/>
          <w:rtl/>
        </w:rPr>
        <w:t>אחת</w:t>
      </w:r>
      <w:r w:rsidRPr="00C929D1">
        <w:rPr>
          <w:rFonts w:cs="Arial"/>
          <w:sz w:val="24"/>
          <w:szCs w:val="24"/>
          <w:rtl/>
        </w:rPr>
        <w:t xml:space="preserve">, </w:t>
      </w:r>
      <w:r w:rsidRPr="00C929D1">
        <w:rPr>
          <w:rFonts w:cs="Arial" w:hint="cs"/>
          <w:sz w:val="24"/>
          <w:szCs w:val="24"/>
          <w:rtl/>
        </w:rPr>
        <w:t>אלא</w:t>
      </w:r>
      <w:r w:rsidRPr="00C929D1">
        <w:rPr>
          <w:rFonts w:cs="Arial"/>
          <w:sz w:val="24"/>
          <w:szCs w:val="24"/>
          <w:rtl/>
        </w:rPr>
        <w:t xml:space="preserve"> </w:t>
      </w:r>
      <w:r w:rsidRPr="00C929D1">
        <w:rPr>
          <w:rFonts w:cs="Arial" w:hint="cs"/>
          <w:sz w:val="24"/>
          <w:szCs w:val="24"/>
          <w:rtl/>
        </w:rPr>
        <w:t>אם</w:t>
      </w:r>
      <w:r w:rsidRPr="00C929D1">
        <w:rPr>
          <w:rFonts w:cs="Arial"/>
          <w:sz w:val="24"/>
          <w:szCs w:val="24"/>
          <w:rtl/>
        </w:rPr>
        <w:t xml:space="preserve"> </w:t>
      </w:r>
      <w:r w:rsidRPr="00C929D1">
        <w:rPr>
          <w:rFonts w:cs="Arial" w:hint="cs"/>
          <w:sz w:val="24"/>
          <w:szCs w:val="24"/>
          <w:rtl/>
        </w:rPr>
        <w:t>כן</w:t>
      </w:r>
      <w:r w:rsidRPr="00C929D1">
        <w:rPr>
          <w:rFonts w:cs="Arial"/>
          <w:sz w:val="24"/>
          <w:szCs w:val="24"/>
          <w:rtl/>
        </w:rPr>
        <w:t xml:space="preserve"> </w:t>
      </w:r>
      <w:r w:rsidRPr="00C929D1">
        <w:rPr>
          <w:rFonts w:cs="Arial" w:hint="cs"/>
          <w:sz w:val="24"/>
          <w:szCs w:val="24"/>
          <w:rtl/>
        </w:rPr>
        <w:t>יש</w:t>
      </w:r>
      <w:r w:rsidRPr="00C929D1">
        <w:rPr>
          <w:rFonts w:cs="Arial"/>
          <w:sz w:val="24"/>
          <w:szCs w:val="24"/>
          <w:rtl/>
        </w:rPr>
        <w:t xml:space="preserve"> </w:t>
      </w:r>
      <w:r w:rsidRPr="00C929D1">
        <w:rPr>
          <w:rFonts w:cs="Arial" w:hint="cs"/>
          <w:sz w:val="24"/>
          <w:szCs w:val="24"/>
          <w:rtl/>
        </w:rPr>
        <w:t>שם</w:t>
      </w:r>
      <w:r w:rsidRPr="00C929D1">
        <w:rPr>
          <w:rFonts w:cs="Arial"/>
          <w:sz w:val="24"/>
          <w:szCs w:val="24"/>
          <w:rtl/>
        </w:rPr>
        <w:t xml:space="preserve"> </w:t>
      </w:r>
      <w:r w:rsidRPr="00C929D1">
        <w:rPr>
          <w:rFonts w:cs="Arial" w:hint="cs"/>
          <w:sz w:val="24"/>
          <w:szCs w:val="24"/>
          <w:rtl/>
        </w:rPr>
        <w:t>כדי</w:t>
      </w:r>
      <w:r w:rsidRPr="00C929D1">
        <w:rPr>
          <w:rFonts w:cs="Arial"/>
          <w:sz w:val="24"/>
          <w:szCs w:val="24"/>
          <w:rtl/>
        </w:rPr>
        <w:t xml:space="preserve"> </w:t>
      </w:r>
      <w:r w:rsidRPr="00C929D1">
        <w:rPr>
          <w:rFonts w:cs="Arial" w:hint="cs"/>
          <w:sz w:val="24"/>
          <w:szCs w:val="24"/>
          <w:rtl/>
        </w:rPr>
        <w:t>לזה</w:t>
      </w:r>
      <w:r w:rsidRPr="00C929D1">
        <w:rPr>
          <w:rFonts w:cs="Arial"/>
          <w:sz w:val="24"/>
          <w:szCs w:val="24"/>
          <w:rtl/>
        </w:rPr>
        <w:t xml:space="preserve"> </w:t>
      </w:r>
      <w:r w:rsidRPr="00C929D1">
        <w:rPr>
          <w:rFonts w:cs="Arial" w:hint="cs"/>
          <w:sz w:val="24"/>
          <w:szCs w:val="24"/>
          <w:rtl/>
        </w:rPr>
        <w:t>וכדי</w:t>
      </w:r>
      <w:r w:rsidRPr="00C929D1">
        <w:rPr>
          <w:rFonts w:cs="Arial"/>
          <w:sz w:val="24"/>
          <w:szCs w:val="24"/>
          <w:rtl/>
        </w:rPr>
        <w:t xml:space="preserve"> </w:t>
      </w:r>
      <w:r w:rsidRPr="00C929D1">
        <w:rPr>
          <w:rFonts w:cs="Arial" w:hint="cs"/>
          <w:sz w:val="24"/>
          <w:szCs w:val="24"/>
          <w:rtl/>
        </w:rPr>
        <w:t>לזה</w:t>
      </w:r>
      <w:r w:rsidRPr="00C929D1">
        <w:rPr>
          <w:rFonts w:cs="Arial"/>
          <w:sz w:val="24"/>
          <w:szCs w:val="24"/>
          <w:rtl/>
        </w:rPr>
        <w:t xml:space="preserve">; </w:t>
      </w:r>
      <w:r w:rsidRPr="00C929D1">
        <w:rPr>
          <w:rFonts w:cs="Arial" w:hint="cs"/>
          <w:sz w:val="24"/>
          <w:szCs w:val="24"/>
          <w:rtl/>
        </w:rPr>
        <w:t>אין</w:t>
      </w:r>
      <w:r w:rsidRPr="00C929D1">
        <w:rPr>
          <w:rFonts w:cs="Arial"/>
          <w:sz w:val="24"/>
          <w:szCs w:val="24"/>
          <w:rtl/>
        </w:rPr>
        <w:t xml:space="preserve"> </w:t>
      </w:r>
      <w:r w:rsidRPr="00C929D1">
        <w:rPr>
          <w:rFonts w:cs="Arial" w:hint="cs"/>
          <w:sz w:val="24"/>
          <w:szCs w:val="24"/>
          <w:rtl/>
        </w:rPr>
        <w:t>מקלסין</w:t>
      </w:r>
      <w:r w:rsidRPr="00C929D1">
        <w:rPr>
          <w:rFonts w:cs="Arial"/>
          <w:sz w:val="24"/>
          <w:szCs w:val="24"/>
          <w:rtl/>
        </w:rPr>
        <w:t xml:space="preserve"> </w:t>
      </w:r>
      <w:r w:rsidRPr="00C929D1">
        <w:rPr>
          <w:rFonts w:cs="Arial" w:hint="cs"/>
          <w:sz w:val="24"/>
          <w:szCs w:val="24"/>
          <w:rtl/>
        </w:rPr>
        <w:t>שתי</w:t>
      </w:r>
      <w:r w:rsidRPr="00C929D1">
        <w:rPr>
          <w:rFonts w:cs="Arial"/>
          <w:sz w:val="24"/>
          <w:szCs w:val="24"/>
          <w:rtl/>
        </w:rPr>
        <w:t xml:space="preserve"> </w:t>
      </w:r>
      <w:r w:rsidRPr="00C929D1">
        <w:rPr>
          <w:rFonts w:cs="Arial" w:hint="cs"/>
          <w:sz w:val="24"/>
          <w:szCs w:val="24"/>
          <w:rtl/>
        </w:rPr>
        <w:t>כלות</w:t>
      </w:r>
      <w:r w:rsidRPr="00C929D1">
        <w:rPr>
          <w:rFonts w:cs="Arial"/>
          <w:sz w:val="24"/>
          <w:szCs w:val="24"/>
          <w:rtl/>
        </w:rPr>
        <w:t xml:space="preserve"> </w:t>
      </w:r>
      <w:r w:rsidRPr="00C929D1">
        <w:rPr>
          <w:rFonts w:cs="Arial" w:hint="cs"/>
          <w:sz w:val="24"/>
          <w:szCs w:val="24"/>
          <w:rtl/>
        </w:rPr>
        <w:t>בעיר</w:t>
      </w:r>
      <w:r w:rsidRPr="00C929D1">
        <w:rPr>
          <w:rFonts w:cs="Arial"/>
          <w:sz w:val="24"/>
          <w:szCs w:val="24"/>
          <w:rtl/>
        </w:rPr>
        <w:t xml:space="preserve"> </w:t>
      </w:r>
      <w:r w:rsidRPr="00C929D1">
        <w:rPr>
          <w:rFonts w:cs="Arial" w:hint="cs"/>
          <w:sz w:val="24"/>
          <w:szCs w:val="24"/>
          <w:rtl/>
        </w:rPr>
        <w:t>אחת</w:t>
      </w:r>
      <w:r w:rsidRPr="00C929D1">
        <w:rPr>
          <w:rFonts w:cs="Arial"/>
          <w:sz w:val="24"/>
          <w:szCs w:val="24"/>
          <w:rtl/>
        </w:rPr>
        <w:t xml:space="preserve">, </w:t>
      </w:r>
      <w:r w:rsidRPr="00C929D1">
        <w:rPr>
          <w:rFonts w:cs="Arial" w:hint="cs"/>
          <w:sz w:val="24"/>
          <w:szCs w:val="24"/>
          <w:rtl/>
        </w:rPr>
        <w:t>אלא</w:t>
      </w:r>
      <w:r w:rsidRPr="00C929D1">
        <w:rPr>
          <w:rFonts w:cs="Arial"/>
          <w:sz w:val="24"/>
          <w:szCs w:val="24"/>
          <w:rtl/>
        </w:rPr>
        <w:t xml:space="preserve"> </w:t>
      </w:r>
      <w:r w:rsidRPr="00C929D1">
        <w:rPr>
          <w:rFonts w:cs="Arial" w:hint="cs"/>
          <w:sz w:val="24"/>
          <w:szCs w:val="24"/>
          <w:rtl/>
        </w:rPr>
        <w:t>אם</w:t>
      </w:r>
      <w:r w:rsidRPr="00C929D1">
        <w:rPr>
          <w:rFonts w:cs="Arial"/>
          <w:sz w:val="24"/>
          <w:szCs w:val="24"/>
          <w:rtl/>
        </w:rPr>
        <w:t xml:space="preserve"> </w:t>
      </w:r>
      <w:r w:rsidRPr="00C929D1">
        <w:rPr>
          <w:rFonts w:cs="Arial" w:hint="cs"/>
          <w:sz w:val="24"/>
          <w:szCs w:val="24"/>
          <w:rtl/>
        </w:rPr>
        <w:t>כן</w:t>
      </w:r>
      <w:r w:rsidRPr="00C929D1">
        <w:rPr>
          <w:rFonts w:cs="Arial"/>
          <w:sz w:val="24"/>
          <w:szCs w:val="24"/>
          <w:rtl/>
        </w:rPr>
        <w:t xml:space="preserve"> </w:t>
      </w:r>
      <w:r w:rsidRPr="00C929D1">
        <w:rPr>
          <w:rFonts w:cs="Arial" w:hint="cs"/>
          <w:sz w:val="24"/>
          <w:szCs w:val="24"/>
          <w:rtl/>
        </w:rPr>
        <w:t>יש</w:t>
      </w:r>
      <w:r w:rsidRPr="00C929D1">
        <w:rPr>
          <w:rFonts w:cs="Arial"/>
          <w:sz w:val="24"/>
          <w:szCs w:val="24"/>
          <w:rtl/>
        </w:rPr>
        <w:t xml:space="preserve"> </w:t>
      </w:r>
      <w:r w:rsidRPr="00C929D1">
        <w:rPr>
          <w:rFonts w:cs="Arial" w:hint="cs"/>
          <w:sz w:val="24"/>
          <w:szCs w:val="24"/>
          <w:rtl/>
        </w:rPr>
        <w:t>שם</w:t>
      </w:r>
      <w:r w:rsidRPr="00C929D1">
        <w:rPr>
          <w:rFonts w:cs="Arial"/>
          <w:sz w:val="24"/>
          <w:szCs w:val="24"/>
          <w:rtl/>
        </w:rPr>
        <w:t xml:space="preserve"> </w:t>
      </w:r>
      <w:r w:rsidRPr="00C929D1">
        <w:rPr>
          <w:rFonts w:cs="Arial" w:hint="cs"/>
          <w:sz w:val="24"/>
          <w:szCs w:val="24"/>
          <w:rtl/>
        </w:rPr>
        <w:t>כדי</w:t>
      </w:r>
      <w:r w:rsidRPr="00C929D1">
        <w:rPr>
          <w:rFonts w:cs="Arial"/>
          <w:sz w:val="24"/>
          <w:szCs w:val="24"/>
          <w:rtl/>
        </w:rPr>
        <w:t xml:space="preserve"> </w:t>
      </w:r>
      <w:r w:rsidRPr="00C929D1">
        <w:rPr>
          <w:rFonts w:cs="Arial" w:hint="cs"/>
          <w:sz w:val="24"/>
          <w:szCs w:val="24"/>
          <w:rtl/>
        </w:rPr>
        <w:t>קילוס</w:t>
      </w:r>
      <w:r w:rsidRPr="00C929D1">
        <w:rPr>
          <w:rFonts w:cs="Arial"/>
          <w:sz w:val="24"/>
          <w:szCs w:val="24"/>
          <w:rtl/>
        </w:rPr>
        <w:t xml:space="preserve"> </w:t>
      </w:r>
      <w:r w:rsidRPr="00C929D1">
        <w:rPr>
          <w:rFonts w:cs="Arial" w:hint="cs"/>
          <w:sz w:val="24"/>
          <w:szCs w:val="24"/>
          <w:rtl/>
        </w:rPr>
        <w:t>לזו</w:t>
      </w:r>
      <w:r w:rsidRPr="00C929D1">
        <w:rPr>
          <w:rFonts w:cs="Arial"/>
          <w:sz w:val="24"/>
          <w:szCs w:val="24"/>
          <w:rtl/>
        </w:rPr>
        <w:t xml:space="preserve"> </w:t>
      </w:r>
      <w:r w:rsidRPr="00C929D1">
        <w:rPr>
          <w:rFonts w:cs="Arial" w:hint="cs"/>
          <w:sz w:val="24"/>
          <w:szCs w:val="24"/>
          <w:rtl/>
        </w:rPr>
        <w:t>וכדי</w:t>
      </w:r>
      <w:r w:rsidRPr="00C929D1">
        <w:rPr>
          <w:rFonts w:cs="Arial"/>
          <w:sz w:val="24"/>
          <w:szCs w:val="24"/>
          <w:rtl/>
        </w:rPr>
        <w:t xml:space="preserve"> </w:t>
      </w:r>
      <w:r w:rsidRPr="00C929D1">
        <w:rPr>
          <w:rFonts w:cs="Arial" w:hint="cs"/>
          <w:sz w:val="24"/>
          <w:szCs w:val="24"/>
          <w:rtl/>
        </w:rPr>
        <w:t>קילוס</w:t>
      </w:r>
      <w:r w:rsidRPr="00C929D1">
        <w:rPr>
          <w:rFonts w:cs="Arial"/>
          <w:sz w:val="24"/>
          <w:szCs w:val="24"/>
          <w:rtl/>
        </w:rPr>
        <w:t xml:space="preserve"> </w:t>
      </w:r>
      <w:r w:rsidRPr="00C929D1">
        <w:rPr>
          <w:rFonts w:cs="Arial" w:hint="cs"/>
          <w:sz w:val="24"/>
          <w:szCs w:val="24"/>
          <w:rtl/>
        </w:rPr>
        <w:t>לזו</w:t>
      </w:r>
      <w:r w:rsidRPr="00C929D1">
        <w:rPr>
          <w:rFonts w:cs="Arial"/>
          <w:sz w:val="24"/>
          <w:szCs w:val="24"/>
          <w:rtl/>
        </w:rPr>
        <w:t xml:space="preserve">, </w:t>
      </w:r>
      <w:r w:rsidRPr="00C929D1">
        <w:rPr>
          <w:rFonts w:cs="Arial" w:hint="cs"/>
          <w:sz w:val="24"/>
          <w:szCs w:val="24"/>
          <w:rtl/>
        </w:rPr>
        <w:t>רבי</w:t>
      </w:r>
      <w:r w:rsidRPr="00C929D1">
        <w:rPr>
          <w:rFonts w:cs="Arial"/>
          <w:sz w:val="24"/>
          <w:szCs w:val="24"/>
          <w:rtl/>
        </w:rPr>
        <w:t xml:space="preserve"> </w:t>
      </w:r>
      <w:r w:rsidRPr="00C929D1">
        <w:rPr>
          <w:rFonts w:cs="Arial" w:hint="cs"/>
          <w:sz w:val="24"/>
          <w:szCs w:val="24"/>
          <w:rtl/>
        </w:rPr>
        <w:t>שמעון</w:t>
      </w:r>
      <w:r w:rsidRPr="00C929D1">
        <w:rPr>
          <w:rFonts w:cs="Arial"/>
          <w:sz w:val="24"/>
          <w:szCs w:val="24"/>
          <w:rtl/>
        </w:rPr>
        <w:t xml:space="preserve"> </w:t>
      </w:r>
      <w:r w:rsidRPr="00C929D1">
        <w:rPr>
          <w:rFonts w:cs="Arial" w:hint="cs"/>
          <w:sz w:val="24"/>
          <w:szCs w:val="24"/>
          <w:rtl/>
        </w:rPr>
        <w:t>אומר</w:t>
      </w:r>
      <w:r>
        <w:rPr>
          <w:rFonts w:cs="Arial" w:hint="cs"/>
          <w:sz w:val="24"/>
          <w:szCs w:val="24"/>
          <w:rtl/>
        </w:rPr>
        <w:t>:</w:t>
      </w:r>
      <w:r w:rsidRPr="00C929D1">
        <w:rPr>
          <w:rFonts w:cs="Arial"/>
          <w:sz w:val="24"/>
          <w:szCs w:val="24"/>
          <w:rtl/>
        </w:rPr>
        <w:t xml:space="preserve"> </w:t>
      </w:r>
      <w:r w:rsidRPr="00C929D1">
        <w:rPr>
          <w:rFonts w:cs="Arial" w:hint="cs"/>
          <w:sz w:val="24"/>
          <w:szCs w:val="24"/>
          <w:rtl/>
        </w:rPr>
        <w:t>אף</w:t>
      </w:r>
      <w:r w:rsidRPr="00C929D1">
        <w:rPr>
          <w:rFonts w:cs="Arial"/>
          <w:sz w:val="24"/>
          <w:szCs w:val="24"/>
          <w:rtl/>
        </w:rPr>
        <w:t xml:space="preserve"> </w:t>
      </w:r>
      <w:r w:rsidRPr="00C929D1">
        <w:rPr>
          <w:rFonts w:cs="Arial" w:hint="cs"/>
          <w:sz w:val="24"/>
          <w:szCs w:val="24"/>
          <w:rtl/>
        </w:rPr>
        <w:t>על</w:t>
      </w:r>
      <w:r w:rsidRPr="00C929D1">
        <w:rPr>
          <w:rFonts w:cs="Arial"/>
          <w:sz w:val="24"/>
          <w:szCs w:val="24"/>
          <w:rtl/>
        </w:rPr>
        <w:t xml:space="preserve"> </w:t>
      </w:r>
      <w:r w:rsidRPr="00C929D1">
        <w:rPr>
          <w:rFonts w:cs="Arial" w:hint="cs"/>
          <w:sz w:val="24"/>
          <w:szCs w:val="24"/>
          <w:rtl/>
        </w:rPr>
        <w:t>פי</w:t>
      </w:r>
      <w:r w:rsidRPr="00C929D1">
        <w:rPr>
          <w:rFonts w:cs="Arial"/>
          <w:sz w:val="24"/>
          <w:szCs w:val="24"/>
          <w:rtl/>
        </w:rPr>
        <w:t xml:space="preserve"> </w:t>
      </w:r>
      <w:r w:rsidRPr="00C929D1">
        <w:rPr>
          <w:rFonts w:cs="Arial" w:hint="cs"/>
          <w:sz w:val="24"/>
          <w:szCs w:val="24"/>
          <w:rtl/>
        </w:rPr>
        <w:t>כן</w:t>
      </w:r>
      <w:r w:rsidRPr="00C929D1">
        <w:rPr>
          <w:rFonts w:cs="Arial"/>
          <w:sz w:val="24"/>
          <w:szCs w:val="24"/>
          <w:rtl/>
        </w:rPr>
        <w:t xml:space="preserve"> </w:t>
      </w:r>
      <w:r w:rsidRPr="00C929D1">
        <w:rPr>
          <w:rFonts w:cs="Arial" w:hint="cs"/>
          <w:sz w:val="24"/>
          <w:szCs w:val="24"/>
          <w:rtl/>
        </w:rPr>
        <w:t>אסור</w:t>
      </w:r>
      <w:r w:rsidRPr="00C929D1">
        <w:rPr>
          <w:rFonts w:cs="Arial"/>
          <w:sz w:val="24"/>
          <w:szCs w:val="24"/>
          <w:rtl/>
        </w:rPr>
        <w:t xml:space="preserve"> </w:t>
      </w:r>
      <w:r w:rsidRPr="00C929D1">
        <w:rPr>
          <w:rFonts w:cs="Arial" w:hint="cs"/>
          <w:sz w:val="24"/>
          <w:szCs w:val="24"/>
          <w:rtl/>
        </w:rPr>
        <w:t>מפני</w:t>
      </w:r>
      <w:r w:rsidRPr="00C929D1">
        <w:rPr>
          <w:rFonts w:cs="Arial"/>
          <w:sz w:val="24"/>
          <w:szCs w:val="24"/>
          <w:rtl/>
        </w:rPr>
        <w:t xml:space="preserve"> </w:t>
      </w:r>
      <w:r w:rsidRPr="00C929D1">
        <w:rPr>
          <w:rFonts w:cs="Arial" w:hint="cs"/>
          <w:sz w:val="24"/>
          <w:szCs w:val="24"/>
          <w:rtl/>
        </w:rPr>
        <w:t>איבה</w:t>
      </w:r>
      <w:r w:rsidRPr="00C929D1">
        <w:rPr>
          <w:rFonts w:cs="Arial"/>
          <w:sz w:val="24"/>
          <w:szCs w:val="24"/>
          <w:rtl/>
        </w:rPr>
        <w:t>.</w:t>
      </w:r>
    </w:p>
    <w:p w:rsidR="0042670C" w:rsidRDefault="0042670C" w:rsidP="0042670C">
      <w:pPr>
        <w:spacing w:after="0" w:line="360" w:lineRule="auto"/>
        <w:jc w:val="both"/>
        <w:rPr>
          <w:sz w:val="24"/>
          <w:szCs w:val="24"/>
          <w:rtl/>
        </w:rPr>
      </w:pPr>
    </w:p>
    <w:p w:rsidR="0042670C" w:rsidRDefault="0042670C" w:rsidP="0042670C">
      <w:pPr>
        <w:spacing w:after="0" w:line="360" w:lineRule="auto"/>
        <w:jc w:val="both"/>
        <w:rPr>
          <w:sz w:val="24"/>
          <w:szCs w:val="24"/>
          <w:rtl/>
        </w:rPr>
      </w:pPr>
      <w:r w:rsidRPr="00686833">
        <w:rPr>
          <w:rFonts w:ascii="Arial" w:hAnsi="Arial" w:cs="Arial" w:hint="cs"/>
          <w:b/>
          <w:bCs/>
          <w:sz w:val="24"/>
          <w:szCs w:val="24"/>
          <w:rtl/>
        </w:rPr>
        <w:t xml:space="preserve">ו. </w:t>
      </w:r>
      <w:r w:rsidRPr="00C929D1">
        <w:rPr>
          <w:rFonts w:cs="Arial" w:hint="cs"/>
          <w:sz w:val="24"/>
          <w:szCs w:val="24"/>
          <w:rtl/>
        </w:rPr>
        <w:t>המת</w:t>
      </w:r>
      <w:r w:rsidRPr="00C929D1">
        <w:rPr>
          <w:rFonts w:cs="Arial"/>
          <w:sz w:val="24"/>
          <w:szCs w:val="24"/>
          <w:rtl/>
        </w:rPr>
        <w:t xml:space="preserve"> </w:t>
      </w:r>
      <w:r w:rsidRPr="00C929D1">
        <w:rPr>
          <w:rFonts w:cs="Arial" w:hint="cs"/>
          <w:sz w:val="24"/>
          <w:szCs w:val="24"/>
          <w:rtl/>
        </w:rPr>
        <w:t>והכלה</w:t>
      </w:r>
      <w:r w:rsidRPr="00C929D1">
        <w:rPr>
          <w:rFonts w:cs="Arial"/>
          <w:sz w:val="24"/>
          <w:szCs w:val="24"/>
          <w:rtl/>
        </w:rPr>
        <w:t xml:space="preserve"> </w:t>
      </w:r>
      <w:r w:rsidRPr="00C929D1">
        <w:rPr>
          <w:rFonts w:cs="Arial" w:hint="cs"/>
          <w:sz w:val="24"/>
          <w:szCs w:val="24"/>
          <w:rtl/>
        </w:rPr>
        <w:t>שהיו</w:t>
      </w:r>
      <w:r w:rsidRPr="00C929D1">
        <w:rPr>
          <w:rFonts w:cs="Arial"/>
          <w:sz w:val="24"/>
          <w:szCs w:val="24"/>
          <w:rtl/>
        </w:rPr>
        <w:t xml:space="preserve"> </w:t>
      </w:r>
      <w:r w:rsidRPr="00C929D1">
        <w:rPr>
          <w:rFonts w:cs="Arial" w:hint="cs"/>
          <w:sz w:val="24"/>
          <w:szCs w:val="24"/>
          <w:rtl/>
        </w:rPr>
        <w:t>באין</w:t>
      </w:r>
      <w:r w:rsidRPr="00C929D1">
        <w:rPr>
          <w:rFonts w:cs="Arial"/>
          <w:sz w:val="24"/>
          <w:szCs w:val="24"/>
          <w:rtl/>
        </w:rPr>
        <w:t xml:space="preserve"> </w:t>
      </w:r>
      <w:r w:rsidRPr="00C929D1">
        <w:rPr>
          <w:rFonts w:cs="Arial" w:hint="cs"/>
          <w:sz w:val="24"/>
          <w:szCs w:val="24"/>
          <w:rtl/>
        </w:rPr>
        <w:t>ומקלסין</w:t>
      </w:r>
      <w:r w:rsidRPr="00C929D1">
        <w:rPr>
          <w:rFonts w:cs="Arial"/>
          <w:sz w:val="24"/>
          <w:szCs w:val="24"/>
          <w:rtl/>
        </w:rPr>
        <w:t xml:space="preserve"> </w:t>
      </w:r>
      <w:r w:rsidRPr="00C929D1">
        <w:rPr>
          <w:rFonts w:cs="Arial" w:hint="cs"/>
          <w:sz w:val="24"/>
          <w:szCs w:val="24"/>
          <w:rtl/>
        </w:rPr>
        <w:t>זה</w:t>
      </w:r>
      <w:r w:rsidRPr="00C929D1">
        <w:rPr>
          <w:rFonts w:cs="Arial"/>
          <w:sz w:val="24"/>
          <w:szCs w:val="24"/>
          <w:rtl/>
        </w:rPr>
        <w:t xml:space="preserve"> </w:t>
      </w:r>
      <w:r w:rsidRPr="00C929D1">
        <w:rPr>
          <w:rFonts w:cs="Arial" w:hint="cs"/>
          <w:sz w:val="24"/>
          <w:szCs w:val="24"/>
          <w:rtl/>
        </w:rPr>
        <w:t>כנגד</w:t>
      </w:r>
      <w:r w:rsidRPr="00C929D1">
        <w:rPr>
          <w:rFonts w:cs="Arial"/>
          <w:sz w:val="24"/>
          <w:szCs w:val="24"/>
          <w:rtl/>
        </w:rPr>
        <w:t xml:space="preserve"> </w:t>
      </w:r>
      <w:r w:rsidRPr="00C929D1">
        <w:rPr>
          <w:rFonts w:cs="Arial" w:hint="cs"/>
          <w:sz w:val="24"/>
          <w:szCs w:val="24"/>
          <w:rtl/>
        </w:rPr>
        <w:t>זה</w:t>
      </w:r>
      <w:r w:rsidRPr="00C929D1">
        <w:rPr>
          <w:rFonts w:cs="Arial"/>
          <w:sz w:val="24"/>
          <w:szCs w:val="24"/>
          <w:rtl/>
        </w:rPr>
        <w:t xml:space="preserve">, </w:t>
      </w:r>
      <w:r w:rsidRPr="00C929D1">
        <w:rPr>
          <w:rFonts w:cs="Arial" w:hint="cs"/>
          <w:sz w:val="24"/>
          <w:szCs w:val="24"/>
          <w:rtl/>
        </w:rPr>
        <w:t>מעבירין</w:t>
      </w:r>
      <w:r w:rsidRPr="00C929D1">
        <w:rPr>
          <w:rFonts w:cs="Arial"/>
          <w:sz w:val="24"/>
          <w:szCs w:val="24"/>
          <w:rtl/>
        </w:rPr>
        <w:t xml:space="preserve"> </w:t>
      </w:r>
      <w:r w:rsidRPr="00C929D1">
        <w:rPr>
          <w:rFonts w:cs="Arial" w:hint="cs"/>
          <w:sz w:val="24"/>
          <w:szCs w:val="24"/>
          <w:rtl/>
        </w:rPr>
        <w:t>את</w:t>
      </w:r>
      <w:r w:rsidRPr="00C929D1">
        <w:rPr>
          <w:rFonts w:cs="Arial"/>
          <w:sz w:val="24"/>
          <w:szCs w:val="24"/>
          <w:rtl/>
        </w:rPr>
        <w:t xml:space="preserve"> </w:t>
      </w:r>
      <w:r w:rsidRPr="00C929D1">
        <w:rPr>
          <w:rFonts w:cs="Arial" w:hint="cs"/>
          <w:sz w:val="24"/>
          <w:szCs w:val="24"/>
          <w:rtl/>
        </w:rPr>
        <w:t>המת</w:t>
      </w:r>
      <w:r w:rsidRPr="00C929D1">
        <w:rPr>
          <w:rFonts w:cs="Arial"/>
          <w:sz w:val="24"/>
          <w:szCs w:val="24"/>
          <w:rtl/>
        </w:rPr>
        <w:t xml:space="preserve"> </w:t>
      </w:r>
      <w:r w:rsidRPr="00C929D1">
        <w:rPr>
          <w:rFonts w:cs="Arial" w:hint="cs"/>
          <w:sz w:val="24"/>
          <w:szCs w:val="24"/>
          <w:rtl/>
        </w:rPr>
        <w:t>מלפני</w:t>
      </w:r>
      <w:r w:rsidRPr="00C929D1">
        <w:rPr>
          <w:rFonts w:cs="Arial"/>
          <w:sz w:val="24"/>
          <w:szCs w:val="24"/>
          <w:rtl/>
        </w:rPr>
        <w:t xml:space="preserve"> </w:t>
      </w:r>
      <w:r w:rsidRPr="00C929D1">
        <w:rPr>
          <w:rFonts w:cs="Arial" w:hint="cs"/>
          <w:sz w:val="24"/>
          <w:szCs w:val="24"/>
          <w:rtl/>
        </w:rPr>
        <w:t>הכלה</w:t>
      </w:r>
      <w:r w:rsidRPr="00C929D1">
        <w:rPr>
          <w:rFonts w:cs="Arial"/>
          <w:sz w:val="24"/>
          <w:szCs w:val="24"/>
          <w:rtl/>
        </w:rPr>
        <w:t xml:space="preserve">, </w:t>
      </w:r>
      <w:r w:rsidRPr="00C929D1">
        <w:rPr>
          <w:rFonts w:cs="Arial" w:hint="cs"/>
          <w:sz w:val="24"/>
          <w:szCs w:val="24"/>
          <w:rtl/>
        </w:rPr>
        <w:t>מפני</w:t>
      </w:r>
      <w:r w:rsidRPr="00C929D1">
        <w:rPr>
          <w:rFonts w:cs="Arial"/>
          <w:sz w:val="24"/>
          <w:szCs w:val="24"/>
          <w:rtl/>
        </w:rPr>
        <w:t xml:space="preserve"> </w:t>
      </w:r>
      <w:r w:rsidRPr="00C929D1">
        <w:rPr>
          <w:rFonts w:cs="Arial" w:hint="cs"/>
          <w:sz w:val="24"/>
          <w:szCs w:val="24"/>
          <w:rtl/>
        </w:rPr>
        <w:t>שכבוד</w:t>
      </w:r>
      <w:r w:rsidRPr="00C929D1">
        <w:rPr>
          <w:rFonts w:cs="Arial"/>
          <w:sz w:val="24"/>
          <w:szCs w:val="24"/>
          <w:rtl/>
        </w:rPr>
        <w:t xml:space="preserve"> </w:t>
      </w:r>
      <w:r w:rsidRPr="00C929D1">
        <w:rPr>
          <w:rFonts w:cs="Arial" w:hint="cs"/>
          <w:sz w:val="24"/>
          <w:szCs w:val="24"/>
          <w:rtl/>
        </w:rPr>
        <w:t>החיים</w:t>
      </w:r>
      <w:r w:rsidRPr="00C929D1">
        <w:rPr>
          <w:rFonts w:cs="Arial"/>
          <w:sz w:val="24"/>
          <w:szCs w:val="24"/>
          <w:rtl/>
        </w:rPr>
        <w:t xml:space="preserve"> </w:t>
      </w:r>
      <w:r w:rsidRPr="00C929D1">
        <w:rPr>
          <w:rFonts w:cs="Arial" w:hint="cs"/>
          <w:sz w:val="24"/>
          <w:szCs w:val="24"/>
          <w:rtl/>
        </w:rPr>
        <w:t>קודם</w:t>
      </w:r>
      <w:r w:rsidRPr="00C929D1">
        <w:rPr>
          <w:rFonts w:cs="Arial"/>
          <w:sz w:val="24"/>
          <w:szCs w:val="24"/>
          <w:rtl/>
        </w:rPr>
        <w:t xml:space="preserve"> </w:t>
      </w:r>
      <w:r w:rsidRPr="00C929D1">
        <w:rPr>
          <w:rFonts w:cs="Arial" w:hint="cs"/>
          <w:sz w:val="24"/>
          <w:szCs w:val="24"/>
          <w:rtl/>
        </w:rPr>
        <w:t>לכבוד</w:t>
      </w:r>
      <w:r w:rsidRPr="00C929D1">
        <w:rPr>
          <w:rFonts w:cs="Arial"/>
          <w:sz w:val="24"/>
          <w:szCs w:val="24"/>
          <w:rtl/>
        </w:rPr>
        <w:t xml:space="preserve"> </w:t>
      </w:r>
      <w:r w:rsidRPr="00C929D1">
        <w:rPr>
          <w:rFonts w:cs="Arial" w:hint="cs"/>
          <w:sz w:val="24"/>
          <w:szCs w:val="24"/>
          <w:rtl/>
        </w:rPr>
        <w:t>המתים</w:t>
      </w:r>
      <w:r w:rsidRPr="00C929D1">
        <w:rPr>
          <w:rFonts w:cs="Arial"/>
          <w:sz w:val="24"/>
          <w:szCs w:val="24"/>
          <w:rtl/>
        </w:rPr>
        <w:t xml:space="preserve">; </w:t>
      </w:r>
      <w:r w:rsidRPr="00C929D1">
        <w:rPr>
          <w:rFonts w:cs="Arial" w:hint="cs"/>
          <w:sz w:val="24"/>
          <w:szCs w:val="24"/>
          <w:rtl/>
        </w:rPr>
        <w:t>המלך</w:t>
      </w:r>
      <w:r w:rsidRPr="00C929D1">
        <w:rPr>
          <w:rFonts w:cs="Arial"/>
          <w:sz w:val="24"/>
          <w:szCs w:val="24"/>
          <w:rtl/>
        </w:rPr>
        <w:t xml:space="preserve"> </w:t>
      </w:r>
      <w:r w:rsidRPr="00C929D1">
        <w:rPr>
          <w:rFonts w:cs="Arial" w:hint="cs"/>
          <w:sz w:val="24"/>
          <w:szCs w:val="24"/>
          <w:rtl/>
        </w:rPr>
        <w:t>והכלה</w:t>
      </w:r>
      <w:r w:rsidRPr="00C929D1">
        <w:rPr>
          <w:rFonts w:cs="Arial"/>
          <w:sz w:val="24"/>
          <w:szCs w:val="24"/>
          <w:rtl/>
        </w:rPr>
        <w:t xml:space="preserve">, </w:t>
      </w:r>
      <w:r w:rsidRPr="00C929D1">
        <w:rPr>
          <w:rFonts w:cs="Arial" w:hint="cs"/>
          <w:sz w:val="24"/>
          <w:szCs w:val="24"/>
          <w:rtl/>
        </w:rPr>
        <w:t>מעבירין</w:t>
      </w:r>
      <w:r w:rsidRPr="00C929D1">
        <w:rPr>
          <w:rFonts w:cs="Arial"/>
          <w:sz w:val="24"/>
          <w:szCs w:val="24"/>
          <w:rtl/>
        </w:rPr>
        <w:t xml:space="preserve"> </w:t>
      </w:r>
      <w:r w:rsidRPr="00C929D1">
        <w:rPr>
          <w:rFonts w:cs="Arial" w:hint="cs"/>
          <w:sz w:val="24"/>
          <w:szCs w:val="24"/>
          <w:rtl/>
        </w:rPr>
        <w:t>את</w:t>
      </w:r>
      <w:r w:rsidRPr="00C929D1">
        <w:rPr>
          <w:rFonts w:cs="Arial"/>
          <w:sz w:val="24"/>
          <w:szCs w:val="24"/>
          <w:rtl/>
        </w:rPr>
        <w:t xml:space="preserve"> </w:t>
      </w:r>
      <w:r w:rsidRPr="00C929D1">
        <w:rPr>
          <w:rFonts w:cs="Arial" w:hint="cs"/>
          <w:sz w:val="24"/>
          <w:szCs w:val="24"/>
          <w:rtl/>
        </w:rPr>
        <w:t>הכלה</w:t>
      </w:r>
      <w:r w:rsidRPr="00C929D1">
        <w:rPr>
          <w:rFonts w:cs="Arial"/>
          <w:sz w:val="24"/>
          <w:szCs w:val="24"/>
          <w:rtl/>
        </w:rPr>
        <w:t xml:space="preserve"> </w:t>
      </w:r>
      <w:r w:rsidRPr="00C929D1">
        <w:rPr>
          <w:rFonts w:cs="Arial" w:hint="cs"/>
          <w:sz w:val="24"/>
          <w:szCs w:val="24"/>
          <w:rtl/>
        </w:rPr>
        <w:t>מלפני</w:t>
      </w:r>
      <w:r w:rsidRPr="00C929D1">
        <w:rPr>
          <w:rFonts w:cs="Arial"/>
          <w:sz w:val="24"/>
          <w:szCs w:val="24"/>
          <w:rtl/>
        </w:rPr>
        <w:t xml:space="preserve"> </w:t>
      </w:r>
      <w:r w:rsidRPr="00C929D1">
        <w:rPr>
          <w:rFonts w:cs="Arial" w:hint="cs"/>
          <w:sz w:val="24"/>
          <w:szCs w:val="24"/>
          <w:rtl/>
        </w:rPr>
        <w:t>המלך</w:t>
      </w:r>
      <w:r w:rsidRPr="00C929D1">
        <w:rPr>
          <w:rFonts w:cs="Arial"/>
          <w:sz w:val="24"/>
          <w:szCs w:val="24"/>
          <w:rtl/>
        </w:rPr>
        <w:t xml:space="preserve">. </w:t>
      </w:r>
      <w:r w:rsidRPr="00C929D1">
        <w:rPr>
          <w:rFonts w:cs="Arial" w:hint="cs"/>
          <w:sz w:val="24"/>
          <w:szCs w:val="24"/>
          <w:rtl/>
        </w:rPr>
        <w:t>ומעשה</w:t>
      </w:r>
      <w:r w:rsidRPr="00C929D1">
        <w:rPr>
          <w:rFonts w:cs="Arial"/>
          <w:sz w:val="24"/>
          <w:szCs w:val="24"/>
          <w:rtl/>
        </w:rPr>
        <w:t xml:space="preserve"> </w:t>
      </w:r>
      <w:r w:rsidRPr="00C929D1">
        <w:rPr>
          <w:rFonts w:cs="Arial" w:hint="cs"/>
          <w:sz w:val="24"/>
          <w:szCs w:val="24"/>
          <w:rtl/>
        </w:rPr>
        <w:t>באגריפס</w:t>
      </w:r>
      <w:r w:rsidRPr="00C929D1">
        <w:rPr>
          <w:rFonts w:cs="Arial"/>
          <w:sz w:val="24"/>
          <w:szCs w:val="24"/>
          <w:rtl/>
        </w:rPr>
        <w:t xml:space="preserve"> </w:t>
      </w:r>
      <w:r w:rsidRPr="00C929D1">
        <w:rPr>
          <w:rFonts w:cs="Arial" w:hint="cs"/>
          <w:sz w:val="24"/>
          <w:szCs w:val="24"/>
          <w:rtl/>
        </w:rPr>
        <w:t>המלך</w:t>
      </w:r>
      <w:r w:rsidRPr="00C929D1">
        <w:rPr>
          <w:rFonts w:cs="Arial"/>
          <w:sz w:val="24"/>
          <w:szCs w:val="24"/>
          <w:rtl/>
        </w:rPr>
        <w:t xml:space="preserve"> </w:t>
      </w:r>
      <w:r w:rsidRPr="00C929D1">
        <w:rPr>
          <w:rFonts w:cs="Arial" w:hint="cs"/>
          <w:sz w:val="24"/>
          <w:szCs w:val="24"/>
          <w:rtl/>
        </w:rPr>
        <w:t>שעבר</w:t>
      </w:r>
      <w:r w:rsidRPr="00C929D1">
        <w:rPr>
          <w:rFonts w:cs="Arial"/>
          <w:sz w:val="24"/>
          <w:szCs w:val="24"/>
          <w:rtl/>
        </w:rPr>
        <w:t xml:space="preserve"> </w:t>
      </w:r>
      <w:r w:rsidRPr="00C929D1">
        <w:rPr>
          <w:rFonts w:cs="Arial" w:hint="cs"/>
          <w:sz w:val="24"/>
          <w:szCs w:val="24"/>
          <w:rtl/>
        </w:rPr>
        <w:t>מלפני</w:t>
      </w:r>
      <w:r w:rsidRPr="00C929D1">
        <w:rPr>
          <w:rFonts w:cs="Arial"/>
          <w:sz w:val="24"/>
          <w:szCs w:val="24"/>
          <w:rtl/>
        </w:rPr>
        <w:t xml:space="preserve"> </w:t>
      </w:r>
      <w:r w:rsidRPr="00C929D1">
        <w:rPr>
          <w:rFonts w:cs="Arial" w:hint="cs"/>
          <w:sz w:val="24"/>
          <w:szCs w:val="24"/>
          <w:rtl/>
        </w:rPr>
        <w:t>הכלה</w:t>
      </w:r>
      <w:r w:rsidRPr="00C929D1">
        <w:rPr>
          <w:rFonts w:cs="Arial"/>
          <w:sz w:val="24"/>
          <w:szCs w:val="24"/>
          <w:rtl/>
        </w:rPr>
        <w:t xml:space="preserve">, </w:t>
      </w:r>
      <w:r w:rsidRPr="00C929D1">
        <w:rPr>
          <w:rFonts w:cs="Arial" w:hint="cs"/>
          <w:sz w:val="24"/>
          <w:szCs w:val="24"/>
          <w:rtl/>
        </w:rPr>
        <w:t>ושיבחוהו</w:t>
      </w:r>
      <w:r w:rsidRPr="00C929D1">
        <w:rPr>
          <w:rFonts w:cs="Arial"/>
          <w:sz w:val="24"/>
          <w:szCs w:val="24"/>
          <w:rtl/>
        </w:rPr>
        <w:t xml:space="preserve"> </w:t>
      </w:r>
      <w:r w:rsidRPr="00C929D1">
        <w:rPr>
          <w:rFonts w:cs="Arial" w:hint="cs"/>
          <w:sz w:val="24"/>
          <w:szCs w:val="24"/>
          <w:rtl/>
        </w:rPr>
        <w:t>חכמים</w:t>
      </w:r>
      <w:r w:rsidRPr="00C929D1">
        <w:rPr>
          <w:rFonts w:cs="Arial"/>
          <w:sz w:val="24"/>
          <w:szCs w:val="24"/>
          <w:rtl/>
        </w:rPr>
        <w:t xml:space="preserve">, </w:t>
      </w:r>
      <w:r w:rsidRPr="00C929D1">
        <w:rPr>
          <w:rFonts w:cs="Arial" w:hint="cs"/>
          <w:sz w:val="24"/>
          <w:szCs w:val="24"/>
          <w:rtl/>
        </w:rPr>
        <w:t>אמרו</w:t>
      </w:r>
      <w:r w:rsidRPr="00C929D1">
        <w:rPr>
          <w:rFonts w:cs="Arial"/>
          <w:sz w:val="24"/>
          <w:szCs w:val="24"/>
          <w:rtl/>
        </w:rPr>
        <w:t xml:space="preserve"> </w:t>
      </w:r>
      <w:r w:rsidRPr="00C929D1">
        <w:rPr>
          <w:rFonts w:cs="Arial" w:hint="cs"/>
          <w:sz w:val="24"/>
          <w:szCs w:val="24"/>
          <w:rtl/>
        </w:rPr>
        <w:t>לו</w:t>
      </w:r>
      <w:r>
        <w:rPr>
          <w:rFonts w:cs="Arial" w:hint="cs"/>
          <w:sz w:val="24"/>
          <w:szCs w:val="24"/>
          <w:rtl/>
        </w:rPr>
        <w:t>:</w:t>
      </w:r>
      <w:r w:rsidRPr="00C929D1">
        <w:rPr>
          <w:rFonts w:cs="Arial"/>
          <w:sz w:val="24"/>
          <w:szCs w:val="24"/>
          <w:rtl/>
        </w:rPr>
        <w:t xml:space="preserve"> </w:t>
      </w:r>
      <w:r w:rsidRPr="00C929D1">
        <w:rPr>
          <w:rFonts w:cs="Arial" w:hint="cs"/>
          <w:sz w:val="24"/>
          <w:szCs w:val="24"/>
          <w:rtl/>
        </w:rPr>
        <w:t>מה</w:t>
      </w:r>
      <w:r w:rsidRPr="00C929D1">
        <w:rPr>
          <w:rFonts w:cs="Arial"/>
          <w:sz w:val="24"/>
          <w:szCs w:val="24"/>
          <w:rtl/>
        </w:rPr>
        <w:t xml:space="preserve"> </w:t>
      </w:r>
      <w:r w:rsidRPr="00C929D1">
        <w:rPr>
          <w:rFonts w:cs="Arial" w:hint="cs"/>
          <w:sz w:val="24"/>
          <w:szCs w:val="24"/>
          <w:rtl/>
        </w:rPr>
        <w:t>ראית</w:t>
      </w:r>
      <w:r>
        <w:rPr>
          <w:rFonts w:cs="Arial" w:hint="cs"/>
          <w:sz w:val="24"/>
          <w:szCs w:val="24"/>
          <w:rtl/>
        </w:rPr>
        <w:t>?</w:t>
      </w:r>
      <w:r w:rsidRPr="00C929D1">
        <w:rPr>
          <w:rFonts w:cs="Arial"/>
          <w:sz w:val="24"/>
          <w:szCs w:val="24"/>
          <w:rtl/>
        </w:rPr>
        <w:t xml:space="preserve"> </w:t>
      </w:r>
      <w:r w:rsidRPr="00C929D1">
        <w:rPr>
          <w:rFonts w:cs="Arial" w:hint="cs"/>
          <w:sz w:val="24"/>
          <w:szCs w:val="24"/>
          <w:rtl/>
        </w:rPr>
        <w:t>אמר</w:t>
      </w:r>
      <w:r w:rsidRPr="00C929D1">
        <w:rPr>
          <w:rFonts w:cs="Arial"/>
          <w:sz w:val="24"/>
          <w:szCs w:val="24"/>
          <w:rtl/>
        </w:rPr>
        <w:t xml:space="preserve"> </w:t>
      </w:r>
      <w:r w:rsidRPr="00C929D1">
        <w:rPr>
          <w:rFonts w:cs="Arial" w:hint="cs"/>
          <w:sz w:val="24"/>
          <w:szCs w:val="24"/>
          <w:rtl/>
        </w:rPr>
        <w:t>להם</w:t>
      </w:r>
      <w:r>
        <w:rPr>
          <w:rFonts w:cs="Arial" w:hint="cs"/>
          <w:sz w:val="24"/>
          <w:szCs w:val="24"/>
          <w:rtl/>
        </w:rPr>
        <w:t>:</w:t>
      </w:r>
      <w:r w:rsidRPr="00C929D1">
        <w:rPr>
          <w:rFonts w:cs="Arial"/>
          <w:sz w:val="24"/>
          <w:szCs w:val="24"/>
          <w:rtl/>
        </w:rPr>
        <w:t xml:space="preserve"> </w:t>
      </w:r>
      <w:r w:rsidRPr="00C929D1">
        <w:rPr>
          <w:rFonts w:cs="Arial" w:hint="cs"/>
          <w:sz w:val="24"/>
          <w:szCs w:val="24"/>
          <w:rtl/>
        </w:rPr>
        <w:t>אני</w:t>
      </w:r>
      <w:r w:rsidRPr="00C929D1">
        <w:rPr>
          <w:rFonts w:cs="Arial"/>
          <w:sz w:val="24"/>
          <w:szCs w:val="24"/>
          <w:rtl/>
        </w:rPr>
        <w:t xml:space="preserve"> </w:t>
      </w:r>
      <w:r w:rsidRPr="00C929D1">
        <w:rPr>
          <w:rFonts w:cs="Arial" w:hint="cs"/>
          <w:sz w:val="24"/>
          <w:szCs w:val="24"/>
          <w:rtl/>
        </w:rPr>
        <w:t>נוטל</w:t>
      </w:r>
      <w:r w:rsidRPr="00C929D1">
        <w:rPr>
          <w:rFonts w:cs="Arial"/>
          <w:sz w:val="24"/>
          <w:szCs w:val="24"/>
          <w:rtl/>
        </w:rPr>
        <w:t xml:space="preserve"> </w:t>
      </w:r>
      <w:r w:rsidRPr="00C929D1">
        <w:rPr>
          <w:rFonts w:cs="Arial" w:hint="cs"/>
          <w:sz w:val="24"/>
          <w:szCs w:val="24"/>
          <w:rtl/>
        </w:rPr>
        <w:t>כתרי</w:t>
      </w:r>
      <w:r w:rsidRPr="00C929D1">
        <w:rPr>
          <w:rFonts w:cs="Arial"/>
          <w:sz w:val="24"/>
          <w:szCs w:val="24"/>
          <w:rtl/>
        </w:rPr>
        <w:t xml:space="preserve"> </w:t>
      </w:r>
      <w:r w:rsidRPr="00C929D1">
        <w:rPr>
          <w:rFonts w:cs="Arial" w:hint="cs"/>
          <w:sz w:val="24"/>
          <w:szCs w:val="24"/>
          <w:rtl/>
        </w:rPr>
        <w:t>בכל</w:t>
      </w:r>
      <w:r w:rsidRPr="00C929D1">
        <w:rPr>
          <w:rFonts w:cs="Arial"/>
          <w:sz w:val="24"/>
          <w:szCs w:val="24"/>
          <w:rtl/>
        </w:rPr>
        <w:t xml:space="preserve"> </w:t>
      </w:r>
      <w:r w:rsidRPr="00C929D1">
        <w:rPr>
          <w:rFonts w:cs="Arial" w:hint="cs"/>
          <w:sz w:val="24"/>
          <w:szCs w:val="24"/>
          <w:rtl/>
        </w:rPr>
        <w:t>יום</w:t>
      </w:r>
      <w:r w:rsidRPr="00C929D1">
        <w:rPr>
          <w:rFonts w:cs="Arial"/>
          <w:sz w:val="24"/>
          <w:szCs w:val="24"/>
          <w:rtl/>
        </w:rPr>
        <w:t xml:space="preserve">, </w:t>
      </w:r>
      <w:r w:rsidRPr="00C929D1">
        <w:rPr>
          <w:rFonts w:cs="Arial" w:hint="cs"/>
          <w:sz w:val="24"/>
          <w:szCs w:val="24"/>
          <w:rtl/>
        </w:rPr>
        <w:t>וזו</w:t>
      </w:r>
      <w:r w:rsidRPr="00C929D1">
        <w:rPr>
          <w:rFonts w:cs="Arial"/>
          <w:sz w:val="24"/>
          <w:szCs w:val="24"/>
          <w:rtl/>
        </w:rPr>
        <w:t xml:space="preserve"> </w:t>
      </w:r>
      <w:r w:rsidRPr="00C929D1">
        <w:rPr>
          <w:rFonts w:cs="Arial" w:hint="cs"/>
          <w:sz w:val="24"/>
          <w:szCs w:val="24"/>
          <w:rtl/>
        </w:rPr>
        <w:t>תיטול</w:t>
      </w:r>
      <w:r w:rsidRPr="00C929D1">
        <w:rPr>
          <w:rFonts w:cs="Arial"/>
          <w:sz w:val="24"/>
          <w:szCs w:val="24"/>
          <w:rtl/>
        </w:rPr>
        <w:t xml:space="preserve"> </w:t>
      </w:r>
      <w:r w:rsidRPr="00C929D1">
        <w:rPr>
          <w:rFonts w:cs="Arial" w:hint="cs"/>
          <w:sz w:val="24"/>
          <w:szCs w:val="24"/>
          <w:rtl/>
        </w:rPr>
        <w:t>כתרה</w:t>
      </w:r>
      <w:r w:rsidRPr="00C929D1">
        <w:rPr>
          <w:rFonts w:cs="Arial"/>
          <w:sz w:val="24"/>
          <w:szCs w:val="24"/>
          <w:rtl/>
        </w:rPr>
        <w:t xml:space="preserve"> </w:t>
      </w:r>
      <w:r w:rsidRPr="00C929D1">
        <w:rPr>
          <w:rFonts w:cs="Arial" w:hint="cs"/>
          <w:sz w:val="24"/>
          <w:szCs w:val="24"/>
          <w:rtl/>
        </w:rPr>
        <w:t>שעה</w:t>
      </w:r>
      <w:r w:rsidRPr="00C929D1">
        <w:rPr>
          <w:rFonts w:cs="Arial"/>
          <w:sz w:val="24"/>
          <w:szCs w:val="24"/>
          <w:rtl/>
        </w:rPr>
        <w:t xml:space="preserve"> </w:t>
      </w:r>
      <w:r w:rsidRPr="00C929D1">
        <w:rPr>
          <w:rFonts w:cs="Arial" w:hint="cs"/>
          <w:sz w:val="24"/>
          <w:szCs w:val="24"/>
          <w:rtl/>
        </w:rPr>
        <w:t>אחת</w:t>
      </w:r>
      <w:r w:rsidRPr="00C929D1">
        <w:rPr>
          <w:rFonts w:cs="Arial"/>
          <w:sz w:val="24"/>
          <w:szCs w:val="24"/>
          <w:rtl/>
        </w:rPr>
        <w:t>.</w:t>
      </w:r>
    </w:p>
    <w:p w:rsidR="0042670C" w:rsidRDefault="0042670C" w:rsidP="0042670C">
      <w:pPr>
        <w:spacing w:after="0" w:line="360" w:lineRule="auto"/>
        <w:jc w:val="both"/>
        <w:rPr>
          <w:sz w:val="24"/>
          <w:szCs w:val="24"/>
          <w:rtl/>
        </w:rPr>
      </w:pPr>
    </w:p>
    <w:p w:rsidR="0042670C" w:rsidRDefault="0042670C" w:rsidP="0042670C">
      <w:pPr>
        <w:spacing w:after="0" w:line="360" w:lineRule="auto"/>
        <w:jc w:val="both"/>
        <w:rPr>
          <w:sz w:val="24"/>
          <w:szCs w:val="24"/>
          <w:rtl/>
        </w:rPr>
      </w:pPr>
      <w:r w:rsidRPr="00686833">
        <w:rPr>
          <w:rFonts w:ascii="Arial" w:hAnsi="Arial" w:cs="Arial" w:hint="cs"/>
          <w:b/>
          <w:bCs/>
          <w:sz w:val="24"/>
          <w:szCs w:val="24"/>
          <w:rtl/>
        </w:rPr>
        <w:t xml:space="preserve">ז. </w:t>
      </w:r>
      <w:r w:rsidRPr="00C929D1">
        <w:rPr>
          <w:rFonts w:cs="Arial" w:hint="cs"/>
          <w:sz w:val="24"/>
          <w:szCs w:val="24"/>
          <w:rtl/>
        </w:rPr>
        <w:t>אין</w:t>
      </w:r>
      <w:r w:rsidRPr="00C929D1">
        <w:rPr>
          <w:rFonts w:cs="Arial"/>
          <w:sz w:val="24"/>
          <w:szCs w:val="24"/>
          <w:rtl/>
        </w:rPr>
        <w:t xml:space="preserve"> </w:t>
      </w:r>
      <w:r w:rsidRPr="00C929D1">
        <w:rPr>
          <w:rFonts w:cs="Arial" w:hint="cs"/>
          <w:sz w:val="24"/>
          <w:szCs w:val="24"/>
          <w:rtl/>
        </w:rPr>
        <w:t>מבטלין</w:t>
      </w:r>
      <w:r w:rsidRPr="00C929D1">
        <w:rPr>
          <w:rFonts w:cs="Arial"/>
          <w:sz w:val="24"/>
          <w:szCs w:val="24"/>
          <w:rtl/>
        </w:rPr>
        <w:t xml:space="preserve"> </w:t>
      </w:r>
      <w:r w:rsidRPr="00C929D1">
        <w:rPr>
          <w:rFonts w:cs="Arial" w:hint="cs"/>
          <w:sz w:val="24"/>
          <w:szCs w:val="24"/>
          <w:rtl/>
        </w:rPr>
        <w:t>תלמוד</w:t>
      </w:r>
      <w:r w:rsidRPr="00C929D1">
        <w:rPr>
          <w:rFonts w:cs="Arial"/>
          <w:sz w:val="24"/>
          <w:szCs w:val="24"/>
          <w:rtl/>
        </w:rPr>
        <w:t xml:space="preserve"> </w:t>
      </w:r>
      <w:r w:rsidRPr="00C929D1">
        <w:rPr>
          <w:rFonts w:cs="Arial" w:hint="cs"/>
          <w:sz w:val="24"/>
          <w:szCs w:val="24"/>
          <w:rtl/>
        </w:rPr>
        <w:t>תורה</w:t>
      </w:r>
      <w:r w:rsidRPr="00C929D1">
        <w:rPr>
          <w:rFonts w:cs="Arial"/>
          <w:sz w:val="24"/>
          <w:szCs w:val="24"/>
          <w:rtl/>
        </w:rPr>
        <w:t xml:space="preserve"> </w:t>
      </w:r>
      <w:r w:rsidRPr="00C929D1">
        <w:rPr>
          <w:rFonts w:cs="Arial" w:hint="cs"/>
          <w:sz w:val="24"/>
          <w:szCs w:val="24"/>
          <w:rtl/>
        </w:rPr>
        <w:t>מפני</w:t>
      </w:r>
      <w:r w:rsidRPr="00C929D1">
        <w:rPr>
          <w:rFonts w:cs="Arial"/>
          <w:sz w:val="24"/>
          <w:szCs w:val="24"/>
          <w:rtl/>
        </w:rPr>
        <w:t xml:space="preserve"> </w:t>
      </w:r>
      <w:r w:rsidRPr="00C929D1">
        <w:rPr>
          <w:rFonts w:cs="Arial" w:hint="cs"/>
          <w:sz w:val="24"/>
          <w:szCs w:val="24"/>
          <w:rtl/>
        </w:rPr>
        <w:t>המת</w:t>
      </w:r>
      <w:r w:rsidRPr="00C929D1">
        <w:rPr>
          <w:rFonts w:cs="Arial"/>
          <w:sz w:val="24"/>
          <w:szCs w:val="24"/>
          <w:rtl/>
        </w:rPr>
        <w:t xml:space="preserve"> </w:t>
      </w:r>
      <w:r w:rsidRPr="00C929D1">
        <w:rPr>
          <w:rFonts w:cs="Arial" w:hint="cs"/>
          <w:sz w:val="24"/>
          <w:szCs w:val="24"/>
          <w:rtl/>
        </w:rPr>
        <w:t>והכלה</w:t>
      </w:r>
      <w:r w:rsidRPr="00C929D1">
        <w:rPr>
          <w:rFonts w:cs="Arial"/>
          <w:sz w:val="24"/>
          <w:szCs w:val="24"/>
          <w:rtl/>
        </w:rPr>
        <w:t xml:space="preserve">, </w:t>
      </w:r>
      <w:r w:rsidRPr="00C929D1">
        <w:rPr>
          <w:rFonts w:cs="Arial" w:hint="cs"/>
          <w:sz w:val="24"/>
          <w:szCs w:val="24"/>
          <w:rtl/>
        </w:rPr>
        <w:t>אבא</w:t>
      </w:r>
      <w:r w:rsidRPr="00C929D1">
        <w:rPr>
          <w:rFonts w:cs="Arial"/>
          <w:sz w:val="24"/>
          <w:szCs w:val="24"/>
          <w:rtl/>
        </w:rPr>
        <w:t xml:space="preserve"> </w:t>
      </w:r>
      <w:r w:rsidRPr="00C929D1">
        <w:rPr>
          <w:rFonts w:cs="Arial" w:hint="cs"/>
          <w:sz w:val="24"/>
          <w:szCs w:val="24"/>
          <w:rtl/>
        </w:rPr>
        <w:t>שאול</w:t>
      </w:r>
      <w:r w:rsidRPr="00C929D1">
        <w:rPr>
          <w:rFonts w:cs="Arial"/>
          <w:sz w:val="24"/>
          <w:szCs w:val="24"/>
          <w:rtl/>
        </w:rPr>
        <w:t xml:space="preserve"> </w:t>
      </w:r>
      <w:r w:rsidRPr="00C929D1">
        <w:rPr>
          <w:rFonts w:cs="Arial" w:hint="cs"/>
          <w:sz w:val="24"/>
          <w:szCs w:val="24"/>
          <w:rtl/>
        </w:rPr>
        <w:t>אומר</w:t>
      </w:r>
      <w:r>
        <w:rPr>
          <w:rFonts w:cs="Arial" w:hint="cs"/>
          <w:sz w:val="24"/>
          <w:szCs w:val="24"/>
          <w:rtl/>
        </w:rPr>
        <w:t>:</w:t>
      </w:r>
      <w:r w:rsidRPr="00C929D1">
        <w:rPr>
          <w:rFonts w:cs="Arial"/>
          <w:sz w:val="24"/>
          <w:szCs w:val="24"/>
          <w:rtl/>
        </w:rPr>
        <w:t xml:space="preserve"> </w:t>
      </w:r>
      <w:r w:rsidRPr="00C929D1">
        <w:rPr>
          <w:rFonts w:cs="Arial" w:hint="cs"/>
          <w:sz w:val="24"/>
          <w:szCs w:val="24"/>
          <w:rtl/>
        </w:rPr>
        <w:t>המעשה</w:t>
      </w:r>
      <w:r w:rsidRPr="00C929D1">
        <w:rPr>
          <w:rFonts w:cs="Arial"/>
          <w:sz w:val="24"/>
          <w:szCs w:val="24"/>
          <w:rtl/>
        </w:rPr>
        <w:t xml:space="preserve"> </w:t>
      </w:r>
      <w:r w:rsidRPr="00C929D1">
        <w:rPr>
          <w:rFonts w:cs="Arial" w:hint="cs"/>
          <w:sz w:val="24"/>
          <w:szCs w:val="24"/>
          <w:rtl/>
        </w:rPr>
        <w:t>קודם</w:t>
      </w:r>
      <w:r w:rsidRPr="00C929D1">
        <w:rPr>
          <w:rFonts w:cs="Arial"/>
          <w:sz w:val="24"/>
          <w:szCs w:val="24"/>
          <w:rtl/>
        </w:rPr>
        <w:t xml:space="preserve"> </w:t>
      </w:r>
      <w:r w:rsidRPr="00C929D1">
        <w:rPr>
          <w:rFonts w:cs="Arial" w:hint="cs"/>
          <w:sz w:val="24"/>
          <w:szCs w:val="24"/>
          <w:rtl/>
        </w:rPr>
        <w:t>לתלמוד</w:t>
      </w:r>
      <w:r w:rsidRPr="00C929D1">
        <w:rPr>
          <w:rFonts w:cs="Arial"/>
          <w:sz w:val="24"/>
          <w:szCs w:val="24"/>
          <w:rtl/>
        </w:rPr>
        <w:t xml:space="preserve">, </w:t>
      </w:r>
      <w:r w:rsidRPr="00C929D1">
        <w:rPr>
          <w:rFonts w:cs="Arial" w:hint="cs"/>
          <w:sz w:val="24"/>
          <w:szCs w:val="24"/>
          <w:rtl/>
        </w:rPr>
        <w:t>וכן</w:t>
      </w:r>
      <w:r w:rsidRPr="00C929D1">
        <w:rPr>
          <w:rFonts w:cs="Arial"/>
          <w:sz w:val="24"/>
          <w:szCs w:val="24"/>
          <w:rtl/>
        </w:rPr>
        <w:t xml:space="preserve"> </w:t>
      </w:r>
      <w:r w:rsidRPr="00C929D1">
        <w:rPr>
          <w:rFonts w:cs="Arial" w:hint="cs"/>
          <w:sz w:val="24"/>
          <w:szCs w:val="24"/>
          <w:rtl/>
        </w:rPr>
        <w:t>היה</w:t>
      </w:r>
      <w:r w:rsidRPr="00C929D1">
        <w:rPr>
          <w:rFonts w:cs="Arial"/>
          <w:sz w:val="24"/>
          <w:szCs w:val="24"/>
          <w:rtl/>
        </w:rPr>
        <w:t xml:space="preserve"> </w:t>
      </w:r>
      <w:r w:rsidRPr="00C929D1">
        <w:rPr>
          <w:rFonts w:cs="Arial" w:hint="cs"/>
          <w:sz w:val="24"/>
          <w:szCs w:val="24"/>
          <w:rtl/>
        </w:rPr>
        <w:t>רבי</w:t>
      </w:r>
      <w:r w:rsidRPr="00C929D1">
        <w:rPr>
          <w:rFonts w:cs="Arial"/>
          <w:sz w:val="24"/>
          <w:szCs w:val="24"/>
          <w:rtl/>
        </w:rPr>
        <w:t xml:space="preserve"> </w:t>
      </w:r>
      <w:r w:rsidRPr="00C929D1">
        <w:rPr>
          <w:rFonts w:cs="Arial" w:hint="cs"/>
          <w:sz w:val="24"/>
          <w:szCs w:val="24"/>
          <w:rtl/>
        </w:rPr>
        <w:t>יהודה</w:t>
      </w:r>
      <w:r w:rsidRPr="00C929D1">
        <w:rPr>
          <w:rFonts w:cs="Arial"/>
          <w:sz w:val="24"/>
          <w:szCs w:val="24"/>
          <w:rtl/>
        </w:rPr>
        <w:t xml:space="preserve"> </w:t>
      </w:r>
      <w:r w:rsidRPr="00C929D1">
        <w:rPr>
          <w:rFonts w:cs="Arial" w:hint="cs"/>
          <w:sz w:val="24"/>
          <w:szCs w:val="24"/>
          <w:rtl/>
        </w:rPr>
        <w:t>עושה</w:t>
      </w:r>
      <w:r w:rsidRPr="00C929D1">
        <w:rPr>
          <w:rFonts w:cs="Arial"/>
          <w:sz w:val="24"/>
          <w:szCs w:val="24"/>
          <w:rtl/>
        </w:rPr>
        <w:t xml:space="preserve"> </w:t>
      </w:r>
      <w:r w:rsidRPr="00C929D1">
        <w:rPr>
          <w:rFonts w:cs="Arial" w:hint="cs"/>
          <w:sz w:val="24"/>
          <w:szCs w:val="24"/>
          <w:rtl/>
        </w:rPr>
        <w:t>בשעה</w:t>
      </w:r>
      <w:r w:rsidRPr="00C929D1">
        <w:rPr>
          <w:rFonts w:cs="Arial"/>
          <w:sz w:val="24"/>
          <w:szCs w:val="24"/>
          <w:rtl/>
        </w:rPr>
        <w:t xml:space="preserve"> </w:t>
      </w:r>
      <w:r w:rsidRPr="00C929D1">
        <w:rPr>
          <w:rFonts w:cs="Arial" w:hint="cs"/>
          <w:sz w:val="24"/>
          <w:szCs w:val="24"/>
          <w:rtl/>
        </w:rPr>
        <w:t>שהיה</w:t>
      </w:r>
      <w:r w:rsidRPr="00C929D1">
        <w:rPr>
          <w:rFonts w:cs="Arial"/>
          <w:sz w:val="24"/>
          <w:szCs w:val="24"/>
          <w:rtl/>
        </w:rPr>
        <w:t xml:space="preserve"> </w:t>
      </w:r>
      <w:r w:rsidRPr="00C929D1">
        <w:rPr>
          <w:rFonts w:cs="Arial" w:hint="cs"/>
          <w:sz w:val="24"/>
          <w:szCs w:val="24"/>
          <w:rtl/>
        </w:rPr>
        <w:t>רואה</w:t>
      </w:r>
      <w:r w:rsidRPr="00C929D1">
        <w:rPr>
          <w:rFonts w:cs="Arial"/>
          <w:sz w:val="24"/>
          <w:szCs w:val="24"/>
          <w:rtl/>
        </w:rPr>
        <w:t xml:space="preserve"> </w:t>
      </w:r>
      <w:r w:rsidRPr="00C929D1">
        <w:rPr>
          <w:rFonts w:cs="Arial" w:hint="cs"/>
          <w:sz w:val="24"/>
          <w:szCs w:val="24"/>
          <w:rtl/>
        </w:rPr>
        <w:t>את</w:t>
      </w:r>
      <w:r w:rsidRPr="00C929D1">
        <w:rPr>
          <w:rFonts w:cs="Arial"/>
          <w:sz w:val="24"/>
          <w:szCs w:val="24"/>
          <w:rtl/>
        </w:rPr>
        <w:t xml:space="preserve"> </w:t>
      </w:r>
      <w:r w:rsidRPr="00C929D1">
        <w:rPr>
          <w:rFonts w:cs="Arial" w:hint="cs"/>
          <w:sz w:val="24"/>
          <w:szCs w:val="24"/>
          <w:rtl/>
        </w:rPr>
        <w:t>המת</w:t>
      </w:r>
      <w:r w:rsidRPr="00C929D1">
        <w:rPr>
          <w:rFonts w:cs="Arial"/>
          <w:sz w:val="24"/>
          <w:szCs w:val="24"/>
          <w:rtl/>
        </w:rPr>
        <w:t xml:space="preserve"> </w:t>
      </w:r>
      <w:r w:rsidRPr="00C929D1">
        <w:rPr>
          <w:rFonts w:cs="Arial" w:hint="cs"/>
          <w:sz w:val="24"/>
          <w:szCs w:val="24"/>
          <w:rtl/>
        </w:rPr>
        <w:t>ואת</w:t>
      </w:r>
      <w:r w:rsidRPr="00C929D1">
        <w:rPr>
          <w:rFonts w:cs="Arial"/>
          <w:sz w:val="24"/>
          <w:szCs w:val="24"/>
          <w:rtl/>
        </w:rPr>
        <w:t xml:space="preserve"> </w:t>
      </w:r>
      <w:r w:rsidRPr="00C929D1">
        <w:rPr>
          <w:rFonts w:cs="Arial" w:hint="cs"/>
          <w:sz w:val="24"/>
          <w:szCs w:val="24"/>
          <w:rtl/>
        </w:rPr>
        <w:t>הכלה</w:t>
      </w:r>
      <w:r w:rsidRPr="00C929D1">
        <w:rPr>
          <w:rFonts w:cs="Arial"/>
          <w:sz w:val="24"/>
          <w:szCs w:val="24"/>
          <w:rtl/>
        </w:rPr>
        <w:t xml:space="preserve"> </w:t>
      </w:r>
      <w:r w:rsidRPr="00C929D1">
        <w:rPr>
          <w:rFonts w:cs="Arial" w:hint="cs"/>
          <w:sz w:val="24"/>
          <w:szCs w:val="24"/>
          <w:rtl/>
        </w:rPr>
        <w:t>מתקלסין</w:t>
      </w:r>
      <w:r w:rsidRPr="00C929D1">
        <w:rPr>
          <w:rFonts w:cs="Arial"/>
          <w:sz w:val="24"/>
          <w:szCs w:val="24"/>
          <w:rtl/>
        </w:rPr>
        <w:t xml:space="preserve"> </w:t>
      </w:r>
      <w:r w:rsidRPr="00C929D1">
        <w:rPr>
          <w:rFonts w:cs="Arial" w:hint="cs"/>
          <w:sz w:val="24"/>
          <w:szCs w:val="24"/>
          <w:rtl/>
        </w:rPr>
        <w:t>ובאין</w:t>
      </w:r>
      <w:r w:rsidRPr="00C929D1">
        <w:rPr>
          <w:rFonts w:cs="Arial"/>
          <w:sz w:val="24"/>
          <w:szCs w:val="24"/>
          <w:rtl/>
        </w:rPr>
        <w:t xml:space="preserve">, </w:t>
      </w:r>
      <w:r w:rsidRPr="00C929D1">
        <w:rPr>
          <w:rFonts w:cs="Arial" w:hint="cs"/>
          <w:sz w:val="24"/>
          <w:szCs w:val="24"/>
          <w:rtl/>
        </w:rPr>
        <w:t>היה</w:t>
      </w:r>
      <w:r w:rsidRPr="00C929D1">
        <w:rPr>
          <w:rFonts w:cs="Arial"/>
          <w:sz w:val="24"/>
          <w:szCs w:val="24"/>
          <w:rtl/>
        </w:rPr>
        <w:t xml:space="preserve"> </w:t>
      </w:r>
      <w:r w:rsidRPr="00C929D1">
        <w:rPr>
          <w:rFonts w:cs="Arial" w:hint="cs"/>
          <w:sz w:val="24"/>
          <w:szCs w:val="24"/>
          <w:rtl/>
        </w:rPr>
        <w:t>נותן</w:t>
      </w:r>
      <w:r w:rsidRPr="00C929D1">
        <w:rPr>
          <w:rFonts w:cs="Arial"/>
          <w:sz w:val="24"/>
          <w:szCs w:val="24"/>
          <w:rtl/>
        </w:rPr>
        <w:t xml:space="preserve"> </w:t>
      </w:r>
      <w:r w:rsidRPr="00C929D1">
        <w:rPr>
          <w:rFonts w:cs="Arial" w:hint="cs"/>
          <w:sz w:val="24"/>
          <w:szCs w:val="24"/>
          <w:rtl/>
        </w:rPr>
        <w:t>עיניו</w:t>
      </w:r>
      <w:r w:rsidRPr="00C929D1">
        <w:rPr>
          <w:rFonts w:cs="Arial"/>
          <w:sz w:val="24"/>
          <w:szCs w:val="24"/>
          <w:rtl/>
        </w:rPr>
        <w:t xml:space="preserve"> </w:t>
      </w:r>
      <w:r w:rsidRPr="00C929D1">
        <w:rPr>
          <w:rFonts w:cs="Arial" w:hint="cs"/>
          <w:sz w:val="24"/>
          <w:szCs w:val="24"/>
          <w:rtl/>
        </w:rPr>
        <w:t>בתלמידים</w:t>
      </w:r>
      <w:r w:rsidRPr="00C929D1">
        <w:rPr>
          <w:rFonts w:cs="Arial"/>
          <w:sz w:val="24"/>
          <w:szCs w:val="24"/>
          <w:rtl/>
        </w:rPr>
        <w:t xml:space="preserve"> </w:t>
      </w:r>
      <w:r w:rsidRPr="00C929D1">
        <w:rPr>
          <w:rFonts w:cs="Arial" w:hint="cs"/>
          <w:sz w:val="24"/>
          <w:szCs w:val="24"/>
          <w:rtl/>
        </w:rPr>
        <w:t>ואמר</w:t>
      </w:r>
      <w:r>
        <w:rPr>
          <w:rFonts w:cs="Arial" w:hint="cs"/>
          <w:sz w:val="24"/>
          <w:szCs w:val="24"/>
          <w:rtl/>
        </w:rPr>
        <w:t>:</w:t>
      </w:r>
      <w:r w:rsidRPr="00C929D1">
        <w:rPr>
          <w:rFonts w:cs="Arial"/>
          <w:sz w:val="24"/>
          <w:szCs w:val="24"/>
          <w:rtl/>
        </w:rPr>
        <w:t xml:space="preserve"> </w:t>
      </w:r>
      <w:r w:rsidRPr="00C929D1">
        <w:rPr>
          <w:rFonts w:cs="Arial" w:hint="cs"/>
          <w:sz w:val="24"/>
          <w:szCs w:val="24"/>
          <w:rtl/>
        </w:rPr>
        <w:t>המעשה</w:t>
      </w:r>
      <w:r w:rsidRPr="00C929D1">
        <w:rPr>
          <w:rFonts w:cs="Arial"/>
          <w:sz w:val="24"/>
          <w:szCs w:val="24"/>
          <w:rtl/>
        </w:rPr>
        <w:t xml:space="preserve"> </w:t>
      </w:r>
      <w:r w:rsidRPr="00C929D1">
        <w:rPr>
          <w:rFonts w:cs="Arial" w:hint="cs"/>
          <w:sz w:val="24"/>
          <w:szCs w:val="24"/>
          <w:rtl/>
        </w:rPr>
        <w:t>קודם</w:t>
      </w:r>
      <w:r w:rsidRPr="00C929D1">
        <w:rPr>
          <w:rFonts w:cs="Arial"/>
          <w:sz w:val="24"/>
          <w:szCs w:val="24"/>
          <w:rtl/>
        </w:rPr>
        <w:t xml:space="preserve"> </w:t>
      </w:r>
      <w:r w:rsidRPr="00C929D1">
        <w:rPr>
          <w:rFonts w:cs="Arial" w:hint="cs"/>
          <w:sz w:val="24"/>
          <w:szCs w:val="24"/>
          <w:rtl/>
        </w:rPr>
        <w:t>לתלמוד</w:t>
      </w:r>
      <w:r w:rsidRPr="00C929D1">
        <w:rPr>
          <w:rFonts w:cs="Arial"/>
          <w:sz w:val="24"/>
          <w:szCs w:val="24"/>
          <w:rtl/>
        </w:rPr>
        <w:t>.</w:t>
      </w:r>
    </w:p>
    <w:p w:rsidR="0042670C" w:rsidRDefault="0042670C" w:rsidP="0042670C">
      <w:pPr>
        <w:spacing w:after="0" w:line="360" w:lineRule="auto"/>
        <w:jc w:val="both"/>
        <w:rPr>
          <w:sz w:val="24"/>
          <w:szCs w:val="24"/>
          <w:rtl/>
        </w:rPr>
      </w:pPr>
    </w:p>
    <w:p w:rsidR="0042670C" w:rsidRDefault="0042670C" w:rsidP="0042670C">
      <w:pPr>
        <w:spacing w:after="0" w:line="360" w:lineRule="auto"/>
        <w:jc w:val="both"/>
        <w:rPr>
          <w:sz w:val="24"/>
          <w:szCs w:val="24"/>
          <w:rtl/>
        </w:rPr>
      </w:pPr>
      <w:r w:rsidRPr="00686833">
        <w:rPr>
          <w:rFonts w:ascii="Arial" w:hAnsi="Arial" w:cs="Arial" w:hint="cs"/>
          <w:b/>
          <w:bCs/>
          <w:sz w:val="24"/>
          <w:szCs w:val="24"/>
          <w:rtl/>
        </w:rPr>
        <w:t xml:space="preserve">ח. </w:t>
      </w:r>
      <w:r w:rsidRPr="00C929D1">
        <w:rPr>
          <w:rFonts w:cs="Arial" w:hint="cs"/>
          <w:sz w:val="24"/>
          <w:szCs w:val="24"/>
          <w:rtl/>
        </w:rPr>
        <w:t>האשה</w:t>
      </w:r>
      <w:r w:rsidRPr="00C929D1">
        <w:rPr>
          <w:rFonts w:cs="Arial"/>
          <w:sz w:val="24"/>
          <w:szCs w:val="24"/>
          <w:rtl/>
        </w:rPr>
        <w:t xml:space="preserve"> </w:t>
      </w:r>
      <w:r w:rsidRPr="00C929D1">
        <w:rPr>
          <w:rFonts w:cs="Arial" w:hint="cs"/>
          <w:sz w:val="24"/>
          <w:szCs w:val="24"/>
          <w:rtl/>
        </w:rPr>
        <w:t>שמת</w:t>
      </w:r>
      <w:r w:rsidRPr="00C929D1">
        <w:rPr>
          <w:rFonts w:cs="Arial"/>
          <w:sz w:val="24"/>
          <w:szCs w:val="24"/>
          <w:rtl/>
        </w:rPr>
        <w:t xml:space="preserve"> </w:t>
      </w:r>
      <w:r w:rsidRPr="00C929D1">
        <w:rPr>
          <w:rFonts w:cs="Arial" w:hint="cs"/>
          <w:sz w:val="24"/>
          <w:szCs w:val="24"/>
          <w:rtl/>
        </w:rPr>
        <w:t>חמיה</w:t>
      </w:r>
      <w:r w:rsidRPr="00C929D1">
        <w:rPr>
          <w:rFonts w:cs="Arial"/>
          <w:sz w:val="24"/>
          <w:szCs w:val="24"/>
          <w:rtl/>
        </w:rPr>
        <w:t xml:space="preserve">, </w:t>
      </w:r>
      <w:r w:rsidRPr="00C929D1">
        <w:rPr>
          <w:rFonts w:cs="Arial" w:hint="cs"/>
          <w:sz w:val="24"/>
          <w:szCs w:val="24"/>
          <w:rtl/>
        </w:rPr>
        <w:t>או</w:t>
      </w:r>
      <w:r w:rsidRPr="00C929D1">
        <w:rPr>
          <w:rFonts w:cs="Arial"/>
          <w:sz w:val="24"/>
          <w:szCs w:val="24"/>
          <w:rtl/>
        </w:rPr>
        <w:t xml:space="preserve"> </w:t>
      </w:r>
      <w:r w:rsidRPr="00C929D1">
        <w:rPr>
          <w:rFonts w:cs="Arial" w:hint="cs"/>
          <w:sz w:val="24"/>
          <w:szCs w:val="24"/>
          <w:rtl/>
        </w:rPr>
        <w:t>אחד</w:t>
      </w:r>
      <w:r w:rsidRPr="00C929D1">
        <w:rPr>
          <w:rFonts w:cs="Arial"/>
          <w:sz w:val="24"/>
          <w:szCs w:val="24"/>
          <w:rtl/>
        </w:rPr>
        <w:t xml:space="preserve"> </w:t>
      </w:r>
      <w:r w:rsidRPr="00C929D1">
        <w:rPr>
          <w:rFonts w:cs="Arial" w:hint="cs"/>
          <w:sz w:val="24"/>
          <w:szCs w:val="24"/>
          <w:rtl/>
        </w:rPr>
        <w:t>מקרובי</w:t>
      </w:r>
      <w:r w:rsidRPr="00C929D1">
        <w:rPr>
          <w:rFonts w:cs="Arial"/>
          <w:sz w:val="24"/>
          <w:szCs w:val="24"/>
          <w:rtl/>
        </w:rPr>
        <w:t xml:space="preserve"> </w:t>
      </w:r>
      <w:r w:rsidRPr="00C929D1">
        <w:rPr>
          <w:rFonts w:cs="Arial" w:hint="cs"/>
          <w:sz w:val="24"/>
          <w:szCs w:val="24"/>
          <w:rtl/>
        </w:rPr>
        <w:t>בעלה</w:t>
      </w:r>
      <w:r w:rsidRPr="00C929D1">
        <w:rPr>
          <w:rFonts w:cs="Arial"/>
          <w:sz w:val="24"/>
          <w:szCs w:val="24"/>
          <w:rtl/>
        </w:rPr>
        <w:t xml:space="preserve">, </w:t>
      </w:r>
      <w:r w:rsidRPr="00C929D1">
        <w:rPr>
          <w:rFonts w:cs="Arial" w:hint="cs"/>
          <w:sz w:val="24"/>
          <w:szCs w:val="24"/>
          <w:rtl/>
        </w:rPr>
        <w:t>לא</w:t>
      </w:r>
      <w:r w:rsidRPr="00C929D1">
        <w:rPr>
          <w:rFonts w:cs="Arial"/>
          <w:sz w:val="24"/>
          <w:szCs w:val="24"/>
          <w:rtl/>
        </w:rPr>
        <w:t xml:space="preserve"> </w:t>
      </w:r>
      <w:r w:rsidRPr="00C929D1">
        <w:rPr>
          <w:rFonts w:cs="Arial" w:hint="cs"/>
          <w:sz w:val="24"/>
          <w:szCs w:val="24"/>
          <w:rtl/>
        </w:rPr>
        <w:t>תכחול</w:t>
      </w:r>
      <w:r w:rsidRPr="00C929D1">
        <w:rPr>
          <w:rFonts w:cs="Arial"/>
          <w:sz w:val="24"/>
          <w:szCs w:val="24"/>
          <w:rtl/>
        </w:rPr>
        <w:t xml:space="preserve"> </w:t>
      </w:r>
      <w:r w:rsidRPr="00C929D1">
        <w:rPr>
          <w:rFonts w:cs="Arial" w:hint="cs"/>
          <w:sz w:val="24"/>
          <w:szCs w:val="24"/>
          <w:rtl/>
        </w:rPr>
        <w:t>ולא</w:t>
      </w:r>
      <w:r w:rsidRPr="00C929D1">
        <w:rPr>
          <w:rFonts w:cs="Arial"/>
          <w:sz w:val="24"/>
          <w:szCs w:val="24"/>
          <w:rtl/>
        </w:rPr>
        <w:t xml:space="preserve"> </w:t>
      </w:r>
      <w:r w:rsidRPr="00C929D1">
        <w:rPr>
          <w:rFonts w:cs="Arial" w:hint="cs"/>
          <w:sz w:val="24"/>
          <w:szCs w:val="24"/>
          <w:rtl/>
        </w:rPr>
        <w:t>תתקשט</w:t>
      </w:r>
      <w:r w:rsidRPr="00C929D1">
        <w:rPr>
          <w:rFonts w:cs="Arial"/>
          <w:sz w:val="24"/>
          <w:szCs w:val="24"/>
          <w:rtl/>
        </w:rPr>
        <w:t xml:space="preserve">, </w:t>
      </w:r>
      <w:r w:rsidRPr="00C929D1">
        <w:rPr>
          <w:rFonts w:cs="Arial" w:hint="cs"/>
          <w:sz w:val="24"/>
          <w:szCs w:val="24"/>
          <w:rtl/>
        </w:rPr>
        <w:t>אלא</w:t>
      </w:r>
      <w:r w:rsidRPr="00C929D1">
        <w:rPr>
          <w:rFonts w:cs="Arial"/>
          <w:sz w:val="24"/>
          <w:szCs w:val="24"/>
          <w:rtl/>
        </w:rPr>
        <w:t xml:space="preserve"> </w:t>
      </w:r>
      <w:r w:rsidRPr="00C929D1">
        <w:rPr>
          <w:rFonts w:cs="Arial" w:hint="cs"/>
          <w:sz w:val="24"/>
          <w:szCs w:val="24"/>
          <w:rtl/>
        </w:rPr>
        <w:t>נוהגת</w:t>
      </w:r>
      <w:r w:rsidRPr="00C929D1">
        <w:rPr>
          <w:rFonts w:cs="Arial"/>
          <w:sz w:val="24"/>
          <w:szCs w:val="24"/>
          <w:rtl/>
        </w:rPr>
        <w:t xml:space="preserve"> </w:t>
      </w:r>
      <w:r w:rsidRPr="00C929D1">
        <w:rPr>
          <w:rFonts w:cs="Arial" w:hint="cs"/>
          <w:sz w:val="24"/>
          <w:szCs w:val="24"/>
          <w:rtl/>
        </w:rPr>
        <w:t>עמו</w:t>
      </w:r>
      <w:r w:rsidRPr="00C929D1">
        <w:rPr>
          <w:rFonts w:cs="Arial"/>
          <w:sz w:val="24"/>
          <w:szCs w:val="24"/>
          <w:rtl/>
        </w:rPr>
        <w:t xml:space="preserve"> </w:t>
      </w:r>
      <w:r w:rsidRPr="00C929D1">
        <w:rPr>
          <w:rFonts w:cs="Arial" w:hint="cs"/>
          <w:sz w:val="24"/>
          <w:szCs w:val="24"/>
          <w:rtl/>
        </w:rPr>
        <w:t>כדרך</w:t>
      </w:r>
      <w:r w:rsidRPr="00C929D1">
        <w:rPr>
          <w:rFonts w:cs="Arial"/>
          <w:sz w:val="24"/>
          <w:szCs w:val="24"/>
          <w:rtl/>
        </w:rPr>
        <w:t xml:space="preserve"> </w:t>
      </w:r>
      <w:r w:rsidRPr="00C929D1">
        <w:rPr>
          <w:rFonts w:cs="Arial" w:hint="cs"/>
          <w:sz w:val="24"/>
          <w:szCs w:val="24"/>
          <w:rtl/>
        </w:rPr>
        <w:t>שהוא</w:t>
      </w:r>
      <w:r w:rsidRPr="00C929D1">
        <w:rPr>
          <w:rFonts w:cs="Arial"/>
          <w:sz w:val="24"/>
          <w:szCs w:val="24"/>
          <w:rtl/>
        </w:rPr>
        <w:t xml:space="preserve"> </w:t>
      </w:r>
      <w:r w:rsidRPr="00C929D1">
        <w:rPr>
          <w:rFonts w:cs="Arial" w:hint="cs"/>
          <w:sz w:val="24"/>
          <w:szCs w:val="24"/>
          <w:rtl/>
        </w:rPr>
        <w:t>נוהג</w:t>
      </w:r>
      <w:r w:rsidRPr="00C929D1">
        <w:rPr>
          <w:rFonts w:cs="Arial"/>
          <w:sz w:val="24"/>
          <w:szCs w:val="24"/>
          <w:rtl/>
        </w:rPr>
        <w:t xml:space="preserve">. </w:t>
      </w:r>
      <w:r w:rsidRPr="00C929D1">
        <w:rPr>
          <w:rFonts w:cs="Arial" w:hint="cs"/>
          <w:sz w:val="24"/>
          <w:szCs w:val="24"/>
          <w:rtl/>
        </w:rPr>
        <w:t>אף</w:t>
      </w:r>
      <w:r w:rsidRPr="00C929D1">
        <w:rPr>
          <w:rFonts w:cs="Arial"/>
          <w:sz w:val="24"/>
          <w:szCs w:val="24"/>
          <w:rtl/>
        </w:rPr>
        <w:t xml:space="preserve"> </w:t>
      </w:r>
      <w:r w:rsidRPr="00C929D1">
        <w:rPr>
          <w:rFonts w:cs="Arial" w:hint="cs"/>
          <w:sz w:val="24"/>
          <w:szCs w:val="24"/>
          <w:rtl/>
        </w:rPr>
        <w:t>הוא</w:t>
      </w:r>
      <w:r w:rsidRPr="00C929D1">
        <w:rPr>
          <w:rFonts w:cs="Arial"/>
          <w:sz w:val="24"/>
          <w:szCs w:val="24"/>
          <w:rtl/>
        </w:rPr>
        <w:t xml:space="preserve"> </w:t>
      </w:r>
      <w:r w:rsidRPr="00C929D1">
        <w:rPr>
          <w:rFonts w:cs="Arial" w:hint="cs"/>
          <w:sz w:val="24"/>
          <w:szCs w:val="24"/>
          <w:rtl/>
        </w:rPr>
        <w:t>שמת</w:t>
      </w:r>
      <w:r w:rsidRPr="00C929D1">
        <w:rPr>
          <w:rFonts w:cs="Arial"/>
          <w:sz w:val="24"/>
          <w:szCs w:val="24"/>
          <w:rtl/>
        </w:rPr>
        <w:t xml:space="preserve"> </w:t>
      </w:r>
      <w:r w:rsidRPr="00C929D1">
        <w:rPr>
          <w:rFonts w:cs="Arial" w:hint="cs"/>
          <w:sz w:val="24"/>
          <w:szCs w:val="24"/>
          <w:rtl/>
        </w:rPr>
        <w:t>חמיו</w:t>
      </w:r>
      <w:r w:rsidRPr="00C929D1">
        <w:rPr>
          <w:rFonts w:cs="Arial"/>
          <w:sz w:val="24"/>
          <w:szCs w:val="24"/>
          <w:rtl/>
        </w:rPr>
        <w:t xml:space="preserve"> </w:t>
      </w:r>
      <w:r w:rsidRPr="00C929D1">
        <w:rPr>
          <w:rFonts w:cs="Arial" w:hint="cs"/>
          <w:sz w:val="24"/>
          <w:szCs w:val="24"/>
          <w:rtl/>
        </w:rPr>
        <w:t>או</w:t>
      </w:r>
      <w:r w:rsidRPr="00C929D1">
        <w:rPr>
          <w:rFonts w:cs="Arial"/>
          <w:sz w:val="24"/>
          <w:szCs w:val="24"/>
          <w:rtl/>
        </w:rPr>
        <w:t xml:space="preserve"> </w:t>
      </w:r>
      <w:r w:rsidRPr="00C929D1">
        <w:rPr>
          <w:rFonts w:cs="Arial" w:hint="cs"/>
          <w:sz w:val="24"/>
          <w:szCs w:val="24"/>
          <w:rtl/>
        </w:rPr>
        <w:t>אחד</w:t>
      </w:r>
      <w:r w:rsidRPr="00C929D1">
        <w:rPr>
          <w:rFonts w:cs="Arial"/>
          <w:sz w:val="24"/>
          <w:szCs w:val="24"/>
          <w:rtl/>
        </w:rPr>
        <w:t xml:space="preserve"> </w:t>
      </w:r>
      <w:r w:rsidRPr="00C929D1">
        <w:rPr>
          <w:rFonts w:cs="Arial" w:hint="cs"/>
          <w:sz w:val="24"/>
          <w:szCs w:val="24"/>
          <w:rtl/>
        </w:rPr>
        <w:t>מקרובי</w:t>
      </w:r>
      <w:r w:rsidRPr="00C929D1">
        <w:rPr>
          <w:rFonts w:cs="Arial"/>
          <w:sz w:val="24"/>
          <w:szCs w:val="24"/>
          <w:rtl/>
        </w:rPr>
        <w:t xml:space="preserve"> </w:t>
      </w:r>
      <w:r w:rsidRPr="00C929D1">
        <w:rPr>
          <w:rFonts w:cs="Arial" w:hint="cs"/>
          <w:sz w:val="24"/>
          <w:szCs w:val="24"/>
          <w:rtl/>
        </w:rPr>
        <w:t>אשתו</w:t>
      </w:r>
      <w:r w:rsidRPr="00C929D1">
        <w:rPr>
          <w:rFonts w:cs="Arial"/>
          <w:sz w:val="24"/>
          <w:szCs w:val="24"/>
          <w:rtl/>
        </w:rPr>
        <w:t xml:space="preserve">, </w:t>
      </w:r>
      <w:r w:rsidRPr="00C929D1">
        <w:rPr>
          <w:rFonts w:cs="Arial" w:hint="cs"/>
          <w:sz w:val="24"/>
          <w:szCs w:val="24"/>
          <w:rtl/>
        </w:rPr>
        <w:t>אינו</w:t>
      </w:r>
      <w:r w:rsidRPr="00C929D1">
        <w:rPr>
          <w:rFonts w:cs="Arial"/>
          <w:sz w:val="24"/>
          <w:szCs w:val="24"/>
          <w:rtl/>
        </w:rPr>
        <w:t xml:space="preserve"> </w:t>
      </w:r>
      <w:r w:rsidRPr="00C929D1">
        <w:rPr>
          <w:rFonts w:cs="Arial" w:hint="cs"/>
          <w:sz w:val="24"/>
          <w:szCs w:val="24"/>
          <w:rtl/>
        </w:rPr>
        <w:t>כופה</w:t>
      </w:r>
      <w:r w:rsidRPr="00C929D1">
        <w:rPr>
          <w:rFonts w:cs="Arial"/>
          <w:sz w:val="24"/>
          <w:szCs w:val="24"/>
          <w:rtl/>
        </w:rPr>
        <w:t xml:space="preserve"> </w:t>
      </w:r>
      <w:r w:rsidRPr="00C929D1">
        <w:rPr>
          <w:rFonts w:cs="Arial" w:hint="cs"/>
          <w:sz w:val="24"/>
          <w:szCs w:val="24"/>
          <w:rtl/>
        </w:rPr>
        <w:t>להתקשט</w:t>
      </w:r>
      <w:r w:rsidRPr="00C929D1">
        <w:rPr>
          <w:rFonts w:cs="Arial"/>
          <w:sz w:val="24"/>
          <w:szCs w:val="24"/>
          <w:rtl/>
        </w:rPr>
        <w:t xml:space="preserve">, </w:t>
      </w:r>
      <w:r w:rsidRPr="00C929D1">
        <w:rPr>
          <w:rFonts w:cs="Arial" w:hint="cs"/>
          <w:sz w:val="24"/>
          <w:szCs w:val="24"/>
          <w:rtl/>
        </w:rPr>
        <w:t>אלא</w:t>
      </w:r>
      <w:r w:rsidRPr="00C929D1">
        <w:rPr>
          <w:rFonts w:cs="Arial"/>
          <w:sz w:val="24"/>
          <w:szCs w:val="24"/>
          <w:rtl/>
        </w:rPr>
        <w:t xml:space="preserve"> </w:t>
      </w:r>
      <w:r w:rsidRPr="00C929D1">
        <w:rPr>
          <w:rFonts w:cs="Arial" w:hint="cs"/>
          <w:sz w:val="24"/>
          <w:szCs w:val="24"/>
          <w:rtl/>
        </w:rPr>
        <w:t>נוהג</w:t>
      </w:r>
      <w:r w:rsidRPr="00C929D1">
        <w:rPr>
          <w:rFonts w:cs="Arial"/>
          <w:sz w:val="24"/>
          <w:szCs w:val="24"/>
          <w:rtl/>
        </w:rPr>
        <w:t xml:space="preserve"> </w:t>
      </w:r>
      <w:r w:rsidRPr="00C929D1">
        <w:rPr>
          <w:rFonts w:cs="Arial" w:hint="cs"/>
          <w:sz w:val="24"/>
          <w:szCs w:val="24"/>
          <w:rtl/>
        </w:rPr>
        <w:t>עמה</w:t>
      </w:r>
      <w:r w:rsidRPr="00C929D1">
        <w:rPr>
          <w:rFonts w:cs="Arial"/>
          <w:sz w:val="24"/>
          <w:szCs w:val="24"/>
          <w:rtl/>
        </w:rPr>
        <w:t xml:space="preserve"> </w:t>
      </w:r>
      <w:r w:rsidRPr="00C929D1">
        <w:rPr>
          <w:rFonts w:cs="Arial" w:hint="cs"/>
          <w:sz w:val="24"/>
          <w:szCs w:val="24"/>
          <w:rtl/>
        </w:rPr>
        <w:t>כדרך</w:t>
      </w:r>
      <w:r w:rsidRPr="00C929D1">
        <w:rPr>
          <w:rFonts w:cs="Arial"/>
          <w:sz w:val="24"/>
          <w:szCs w:val="24"/>
          <w:rtl/>
        </w:rPr>
        <w:t xml:space="preserve"> </w:t>
      </w:r>
      <w:r w:rsidRPr="00C929D1">
        <w:rPr>
          <w:rFonts w:cs="Arial" w:hint="cs"/>
          <w:sz w:val="24"/>
          <w:szCs w:val="24"/>
          <w:rtl/>
        </w:rPr>
        <w:t>שהיא</w:t>
      </w:r>
      <w:r w:rsidRPr="00C929D1">
        <w:rPr>
          <w:rFonts w:cs="Arial"/>
          <w:sz w:val="24"/>
          <w:szCs w:val="24"/>
          <w:rtl/>
        </w:rPr>
        <w:t xml:space="preserve"> </w:t>
      </w:r>
      <w:r w:rsidRPr="00C929D1">
        <w:rPr>
          <w:rFonts w:cs="Arial" w:hint="cs"/>
          <w:sz w:val="24"/>
          <w:szCs w:val="24"/>
          <w:rtl/>
        </w:rPr>
        <w:t>נוהגת</w:t>
      </w:r>
      <w:r w:rsidRPr="00C929D1">
        <w:rPr>
          <w:rFonts w:cs="Arial"/>
          <w:sz w:val="24"/>
          <w:szCs w:val="24"/>
          <w:rtl/>
        </w:rPr>
        <w:t>.</w:t>
      </w:r>
    </w:p>
    <w:p w:rsidR="0042670C" w:rsidRDefault="0042670C" w:rsidP="0042670C">
      <w:pPr>
        <w:spacing w:after="0" w:line="360" w:lineRule="auto"/>
        <w:jc w:val="both"/>
        <w:rPr>
          <w:sz w:val="24"/>
          <w:szCs w:val="24"/>
          <w:rtl/>
        </w:rPr>
      </w:pPr>
    </w:p>
    <w:p w:rsidR="0042670C" w:rsidRDefault="0042670C" w:rsidP="0042670C">
      <w:pPr>
        <w:spacing w:after="0" w:line="360" w:lineRule="auto"/>
        <w:jc w:val="both"/>
        <w:rPr>
          <w:sz w:val="24"/>
          <w:szCs w:val="24"/>
          <w:rtl/>
        </w:rPr>
      </w:pPr>
      <w:r w:rsidRPr="00686833">
        <w:rPr>
          <w:rFonts w:ascii="Arial" w:hAnsi="Arial" w:cs="Arial" w:hint="cs"/>
          <w:b/>
          <w:bCs/>
          <w:sz w:val="24"/>
          <w:szCs w:val="24"/>
          <w:rtl/>
        </w:rPr>
        <w:t xml:space="preserve">ט. </w:t>
      </w:r>
      <w:r w:rsidRPr="00C929D1">
        <w:rPr>
          <w:rFonts w:cs="Arial" w:hint="cs"/>
          <w:sz w:val="24"/>
          <w:szCs w:val="24"/>
          <w:rtl/>
        </w:rPr>
        <w:t>כיבוד</w:t>
      </w:r>
      <w:r w:rsidRPr="00C929D1">
        <w:rPr>
          <w:rFonts w:cs="Arial"/>
          <w:sz w:val="24"/>
          <w:szCs w:val="24"/>
          <w:rtl/>
        </w:rPr>
        <w:t xml:space="preserve"> </w:t>
      </w:r>
      <w:r w:rsidRPr="00C929D1">
        <w:rPr>
          <w:rFonts w:cs="Arial" w:hint="cs"/>
          <w:sz w:val="24"/>
          <w:szCs w:val="24"/>
          <w:rtl/>
        </w:rPr>
        <w:t>הבית</w:t>
      </w:r>
      <w:r w:rsidRPr="00C929D1">
        <w:rPr>
          <w:rFonts w:cs="Arial"/>
          <w:sz w:val="24"/>
          <w:szCs w:val="24"/>
          <w:rtl/>
        </w:rPr>
        <w:t xml:space="preserve">, </w:t>
      </w:r>
      <w:r w:rsidRPr="00C929D1">
        <w:rPr>
          <w:rFonts w:cs="Arial" w:hint="cs"/>
          <w:sz w:val="24"/>
          <w:szCs w:val="24"/>
          <w:rtl/>
        </w:rPr>
        <w:t>והדחת</w:t>
      </w:r>
      <w:r w:rsidRPr="00C929D1">
        <w:rPr>
          <w:rFonts w:cs="Arial"/>
          <w:sz w:val="24"/>
          <w:szCs w:val="24"/>
          <w:rtl/>
        </w:rPr>
        <w:t xml:space="preserve"> </w:t>
      </w:r>
      <w:r w:rsidRPr="00C929D1">
        <w:rPr>
          <w:rFonts w:cs="Arial" w:hint="cs"/>
          <w:sz w:val="24"/>
          <w:szCs w:val="24"/>
          <w:rtl/>
        </w:rPr>
        <w:t>הכוסות</w:t>
      </w:r>
      <w:r w:rsidRPr="00C929D1">
        <w:rPr>
          <w:rFonts w:cs="Arial"/>
          <w:sz w:val="24"/>
          <w:szCs w:val="24"/>
          <w:rtl/>
        </w:rPr>
        <w:t xml:space="preserve">, </w:t>
      </w:r>
      <w:r w:rsidRPr="00C929D1">
        <w:rPr>
          <w:rFonts w:cs="Arial" w:hint="cs"/>
          <w:sz w:val="24"/>
          <w:szCs w:val="24"/>
          <w:rtl/>
        </w:rPr>
        <w:t>והצעת</w:t>
      </w:r>
      <w:r w:rsidRPr="00C929D1">
        <w:rPr>
          <w:rFonts w:cs="Arial"/>
          <w:sz w:val="24"/>
          <w:szCs w:val="24"/>
          <w:rtl/>
        </w:rPr>
        <w:t xml:space="preserve"> </w:t>
      </w:r>
      <w:r w:rsidRPr="00C929D1">
        <w:rPr>
          <w:rFonts w:cs="Arial" w:hint="cs"/>
          <w:sz w:val="24"/>
          <w:szCs w:val="24"/>
          <w:rtl/>
        </w:rPr>
        <w:t>המיטות</w:t>
      </w:r>
      <w:r w:rsidRPr="00C929D1">
        <w:rPr>
          <w:rFonts w:cs="Arial"/>
          <w:sz w:val="24"/>
          <w:szCs w:val="24"/>
          <w:rtl/>
        </w:rPr>
        <w:t xml:space="preserve">, </w:t>
      </w:r>
      <w:r w:rsidRPr="00C929D1">
        <w:rPr>
          <w:rFonts w:cs="Arial" w:hint="cs"/>
          <w:sz w:val="24"/>
          <w:szCs w:val="24"/>
          <w:rtl/>
        </w:rPr>
        <w:t>אין</w:t>
      </w:r>
      <w:r w:rsidRPr="00C929D1">
        <w:rPr>
          <w:rFonts w:cs="Arial"/>
          <w:sz w:val="24"/>
          <w:szCs w:val="24"/>
          <w:rtl/>
        </w:rPr>
        <w:t xml:space="preserve"> </w:t>
      </w:r>
      <w:r w:rsidRPr="00C929D1">
        <w:rPr>
          <w:rFonts w:cs="Arial" w:hint="cs"/>
          <w:sz w:val="24"/>
          <w:szCs w:val="24"/>
          <w:rtl/>
        </w:rPr>
        <w:t>בהן</w:t>
      </w:r>
      <w:r w:rsidRPr="00C929D1">
        <w:rPr>
          <w:rFonts w:cs="Arial"/>
          <w:sz w:val="24"/>
          <w:szCs w:val="24"/>
          <w:rtl/>
        </w:rPr>
        <w:t xml:space="preserve"> </w:t>
      </w:r>
      <w:r w:rsidRPr="00C929D1">
        <w:rPr>
          <w:rFonts w:cs="Arial" w:hint="cs"/>
          <w:sz w:val="24"/>
          <w:szCs w:val="24"/>
          <w:rtl/>
        </w:rPr>
        <w:t>משום</w:t>
      </w:r>
      <w:r w:rsidRPr="00C929D1">
        <w:rPr>
          <w:rFonts w:cs="Arial"/>
          <w:sz w:val="24"/>
          <w:szCs w:val="24"/>
          <w:rtl/>
        </w:rPr>
        <w:t xml:space="preserve"> </w:t>
      </w:r>
      <w:r w:rsidRPr="00C929D1">
        <w:rPr>
          <w:rFonts w:cs="Arial" w:hint="cs"/>
          <w:sz w:val="24"/>
          <w:szCs w:val="24"/>
          <w:rtl/>
        </w:rPr>
        <w:t>מלאכה</w:t>
      </w:r>
      <w:r w:rsidRPr="00C929D1">
        <w:rPr>
          <w:rFonts w:cs="Arial"/>
          <w:sz w:val="24"/>
          <w:szCs w:val="24"/>
          <w:rtl/>
        </w:rPr>
        <w:t xml:space="preserve"> </w:t>
      </w:r>
      <w:r w:rsidRPr="00C929D1">
        <w:rPr>
          <w:rFonts w:cs="Arial" w:hint="cs"/>
          <w:sz w:val="24"/>
          <w:szCs w:val="24"/>
          <w:rtl/>
        </w:rPr>
        <w:t>לאבל</w:t>
      </w:r>
      <w:r w:rsidRPr="00C929D1">
        <w:rPr>
          <w:rFonts w:cs="Arial"/>
          <w:sz w:val="24"/>
          <w:szCs w:val="24"/>
          <w:rtl/>
        </w:rPr>
        <w:t>.</w:t>
      </w:r>
    </w:p>
    <w:p w:rsidR="0042670C" w:rsidRDefault="0042670C" w:rsidP="0042670C">
      <w:pPr>
        <w:spacing w:after="0" w:line="360" w:lineRule="auto"/>
        <w:jc w:val="both"/>
        <w:rPr>
          <w:sz w:val="24"/>
          <w:szCs w:val="24"/>
          <w:rtl/>
        </w:rPr>
      </w:pPr>
    </w:p>
    <w:p w:rsidR="0042670C" w:rsidRDefault="0042670C" w:rsidP="0042670C">
      <w:pPr>
        <w:spacing w:after="0" w:line="360" w:lineRule="auto"/>
        <w:jc w:val="both"/>
        <w:rPr>
          <w:sz w:val="24"/>
          <w:szCs w:val="24"/>
          <w:rtl/>
        </w:rPr>
      </w:pPr>
      <w:r w:rsidRPr="00686833">
        <w:rPr>
          <w:rFonts w:ascii="Arial" w:hAnsi="Arial" w:cs="Arial" w:hint="cs"/>
          <w:b/>
          <w:bCs/>
          <w:sz w:val="24"/>
          <w:szCs w:val="24"/>
          <w:rtl/>
        </w:rPr>
        <w:lastRenderedPageBreak/>
        <w:t xml:space="preserve">י. </w:t>
      </w:r>
      <w:r w:rsidRPr="00C929D1">
        <w:rPr>
          <w:rFonts w:cs="Arial" w:hint="cs"/>
          <w:sz w:val="24"/>
          <w:szCs w:val="24"/>
          <w:rtl/>
        </w:rPr>
        <w:t>דרגש</w:t>
      </w:r>
      <w:r w:rsidRPr="00C929D1">
        <w:rPr>
          <w:rFonts w:cs="Arial"/>
          <w:sz w:val="24"/>
          <w:szCs w:val="24"/>
          <w:rtl/>
        </w:rPr>
        <w:t xml:space="preserve"> </w:t>
      </w:r>
      <w:r>
        <w:rPr>
          <w:rFonts w:cs="Arial" w:hint="cs"/>
          <w:sz w:val="24"/>
          <w:szCs w:val="24"/>
          <w:rtl/>
        </w:rPr>
        <w:t>אין צריך לכפותו.</w:t>
      </w:r>
      <w:r w:rsidRPr="00C929D1">
        <w:rPr>
          <w:rFonts w:cs="Arial"/>
          <w:sz w:val="24"/>
          <w:szCs w:val="24"/>
          <w:rtl/>
        </w:rPr>
        <w:t xml:space="preserve"> </w:t>
      </w:r>
      <w:r w:rsidRPr="00C929D1">
        <w:rPr>
          <w:rFonts w:cs="Arial" w:hint="cs"/>
          <w:sz w:val="24"/>
          <w:szCs w:val="24"/>
          <w:rtl/>
        </w:rPr>
        <w:t>רבי</w:t>
      </w:r>
      <w:r w:rsidRPr="00C929D1">
        <w:rPr>
          <w:rFonts w:cs="Arial"/>
          <w:sz w:val="24"/>
          <w:szCs w:val="24"/>
          <w:rtl/>
        </w:rPr>
        <w:t xml:space="preserve"> </w:t>
      </w:r>
      <w:r w:rsidRPr="00C929D1">
        <w:rPr>
          <w:rFonts w:cs="Arial" w:hint="cs"/>
          <w:sz w:val="24"/>
          <w:szCs w:val="24"/>
          <w:rtl/>
        </w:rPr>
        <w:t>שמעון</w:t>
      </w:r>
      <w:r w:rsidRPr="00C929D1">
        <w:rPr>
          <w:rFonts w:cs="Arial"/>
          <w:sz w:val="24"/>
          <w:szCs w:val="24"/>
          <w:rtl/>
        </w:rPr>
        <w:t xml:space="preserve"> </w:t>
      </w:r>
      <w:r w:rsidRPr="00C929D1">
        <w:rPr>
          <w:rFonts w:cs="Arial" w:hint="cs"/>
          <w:sz w:val="24"/>
          <w:szCs w:val="24"/>
          <w:rtl/>
        </w:rPr>
        <w:t>בן</w:t>
      </w:r>
      <w:r w:rsidRPr="00C929D1">
        <w:rPr>
          <w:rFonts w:cs="Arial"/>
          <w:sz w:val="24"/>
          <w:szCs w:val="24"/>
          <w:rtl/>
        </w:rPr>
        <w:t xml:space="preserve"> </w:t>
      </w:r>
      <w:r w:rsidRPr="00C929D1">
        <w:rPr>
          <w:rFonts w:cs="Arial" w:hint="cs"/>
          <w:sz w:val="24"/>
          <w:szCs w:val="24"/>
          <w:rtl/>
        </w:rPr>
        <w:t>אלעזר</w:t>
      </w:r>
      <w:r w:rsidRPr="00C929D1">
        <w:rPr>
          <w:rFonts w:cs="Arial"/>
          <w:sz w:val="24"/>
          <w:szCs w:val="24"/>
          <w:rtl/>
        </w:rPr>
        <w:t xml:space="preserve"> </w:t>
      </w:r>
      <w:r w:rsidRPr="00C929D1">
        <w:rPr>
          <w:rFonts w:cs="Arial" w:hint="cs"/>
          <w:sz w:val="24"/>
          <w:szCs w:val="24"/>
          <w:rtl/>
        </w:rPr>
        <w:t>אומר</w:t>
      </w:r>
      <w:r>
        <w:rPr>
          <w:rFonts w:cs="Arial" w:hint="cs"/>
          <w:sz w:val="24"/>
          <w:szCs w:val="24"/>
          <w:rtl/>
        </w:rPr>
        <w:t>:</w:t>
      </w:r>
      <w:r w:rsidRPr="00C929D1">
        <w:rPr>
          <w:rFonts w:cs="Arial"/>
          <w:sz w:val="24"/>
          <w:szCs w:val="24"/>
          <w:rtl/>
        </w:rPr>
        <w:t xml:space="preserve"> </w:t>
      </w:r>
      <w:r w:rsidRPr="00C929D1">
        <w:rPr>
          <w:rFonts w:cs="Arial" w:hint="cs"/>
          <w:sz w:val="24"/>
          <w:szCs w:val="24"/>
          <w:rtl/>
        </w:rPr>
        <w:t>מוריד</w:t>
      </w:r>
      <w:r w:rsidRPr="00C929D1">
        <w:rPr>
          <w:rFonts w:cs="Arial"/>
          <w:sz w:val="24"/>
          <w:szCs w:val="24"/>
          <w:rtl/>
        </w:rPr>
        <w:t xml:space="preserve"> </w:t>
      </w:r>
      <w:r w:rsidRPr="00C929D1">
        <w:rPr>
          <w:rFonts w:cs="Arial" w:hint="cs"/>
          <w:sz w:val="24"/>
          <w:szCs w:val="24"/>
          <w:rtl/>
        </w:rPr>
        <w:t>את</w:t>
      </w:r>
      <w:r w:rsidRPr="00C929D1">
        <w:rPr>
          <w:rFonts w:cs="Arial"/>
          <w:sz w:val="24"/>
          <w:szCs w:val="24"/>
          <w:rtl/>
        </w:rPr>
        <w:t xml:space="preserve"> </w:t>
      </w:r>
      <w:r w:rsidRPr="00C929D1">
        <w:rPr>
          <w:rFonts w:cs="Arial" w:hint="cs"/>
          <w:sz w:val="24"/>
          <w:szCs w:val="24"/>
          <w:rtl/>
        </w:rPr>
        <w:t>ק</w:t>
      </w:r>
      <w:r>
        <w:rPr>
          <w:rFonts w:cs="Arial" w:hint="cs"/>
          <w:sz w:val="24"/>
          <w:szCs w:val="24"/>
          <w:rtl/>
        </w:rPr>
        <w:t>רביט</w:t>
      </w:r>
      <w:r w:rsidRPr="00C929D1">
        <w:rPr>
          <w:rFonts w:cs="Arial" w:hint="cs"/>
          <w:sz w:val="24"/>
          <w:szCs w:val="24"/>
          <w:rtl/>
        </w:rPr>
        <w:t>ין</w:t>
      </w:r>
      <w:r w:rsidRPr="00C929D1">
        <w:rPr>
          <w:rFonts w:cs="Arial"/>
          <w:sz w:val="24"/>
          <w:szCs w:val="24"/>
          <w:rtl/>
        </w:rPr>
        <w:t xml:space="preserve"> </w:t>
      </w:r>
      <w:r w:rsidRPr="00C929D1">
        <w:rPr>
          <w:rFonts w:cs="Arial" w:hint="cs"/>
          <w:sz w:val="24"/>
          <w:szCs w:val="24"/>
          <w:rtl/>
        </w:rPr>
        <w:t>של</w:t>
      </w:r>
      <w:r>
        <w:rPr>
          <w:rFonts w:cs="Arial" w:hint="cs"/>
          <w:sz w:val="24"/>
          <w:szCs w:val="24"/>
          <w:rtl/>
        </w:rPr>
        <w:t>ו</w:t>
      </w:r>
      <w:r w:rsidRPr="00C929D1">
        <w:rPr>
          <w:rFonts w:cs="Arial"/>
          <w:sz w:val="24"/>
          <w:szCs w:val="24"/>
          <w:rtl/>
        </w:rPr>
        <w:t xml:space="preserve"> </w:t>
      </w:r>
      <w:r w:rsidRPr="00C929D1">
        <w:rPr>
          <w:rFonts w:cs="Arial" w:hint="cs"/>
          <w:sz w:val="24"/>
          <w:szCs w:val="24"/>
          <w:rtl/>
        </w:rPr>
        <w:t>ומניחה</w:t>
      </w:r>
      <w:r w:rsidRPr="00C929D1">
        <w:rPr>
          <w:rFonts w:cs="Arial"/>
          <w:sz w:val="24"/>
          <w:szCs w:val="24"/>
          <w:rtl/>
        </w:rPr>
        <w:t xml:space="preserve"> </w:t>
      </w:r>
      <w:r w:rsidRPr="00C929D1">
        <w:rPr>
          <w:rFonts w:cs="Arial" w:hint="cs"/>
          <w:sz w:val="24"/>
          <w:szCs w:val="24"/>
          <w:rtl/>
        </w:rPr>
        <w:t>כמות</w:t>
      </w:r>
      <w:r w:rsidRPr="00C929D1">
        <w:rPr>
          <w:rFonts w:cs="Arial"/>
          <w:sz w:val="24"/>
          <w:szCs w:val="24"/>
          <w:rtl/>
        </w:rPr>
        <w:t xml:space="preserve"> </w:t>
      </w:r>
      <w:r w:rsidRPr="00C929D1">
        <w:rPr>
          <w:rFonts w:cs="Arial" w:hint="cs"/>
          <w:sz w:val="24"/>
          <w:szCs w:val="24"/>
          <w:rtl/>
        </w:rPr>
        <w:t>שהיא</w:t>
      </w:r>
      <w:r w:rsidRPr="00C929D1">
        <w:rPr>
          <w:rFonts w:cs="Arial"/>
          <w:sz w:val="24"/>
          <w:szCs w:val="24"/>
          <w:rtl/>
        </w:rPr>
        <w:t>.</w:t>
      </w:r>
      <w:r>
        <w:rPr>
          <w:rFonts w:hint="cs"/>
          <w:sz w:val="24"/>
          <w:szCs w:val="24"/>
          <w:rtl/>
        </w:rPr>
        <w:t xml:space="preserve"> (גירסת הגר"א).</w:t>
      </w:r>
    </w:p>
    <w:p w:rsidR="0042670C" w:rsidRDefault="0042670C" w:rsidP="0042670C">
      <w:pPr>
        <w:spacing w:after="0" w:line="360" w:lineRule="auto"/>
        <w:jc w:val="both"/>
        <w:rPr>
          <w:sz w:val="24"/>
          <w:szCs w:val="24"/>
          <w:rtl/>
        </w:rPr>
      </w:pPr>
    </w:p>
    <w:p w:rsidR="0042670C" w:rsidRDefault="0042670C" w:rsidP="0042670C">
      <w:pPr>
        <w:spacing w:after="0" w:line="360" w:lineRule="auto"/>
        <w:jc w:val="both"/>
        <w:rPr>
          <w:sz w:val="24"/>
          <w:szCs w:val="24"/>
          <w:rtl/>
        </w:rPr>
      </w:pPr>
      <w:r w:rsidRPr="00686833">
        <w:rPr>
          <w:rFonts w:ascii="Arial" w:hAnsi="Arial" w:cs="Arial" w:hint="cs"/>
          <w:b/>
          <w:bCs/>
          <w:sz w:val="24"/>
          <w:szCs w:val="24"/>
          <w:rtl/>
        </w:rPr>
        <w:t xml:space="preserve">יא. </w:t>
      </w:r>
      <w:r w:rsidRPr="00C929D1">
        <w:rPr>
          <w:rFonts w:cs="Arial" w:hint="cs"/>
          <w:sz w:val="24"/>
          <w:szCs w:val="24"/>
          <w:rtl/>
        </w:rPr>
        <w:t>חמשה</w:t>
      </w:r>
      <w:r w:rsidRPr="00C929D1">
        <w:rPr>
          <w:rFonts w:cs="Arial"/>
          <w:sz w:val="24"/>
          <w:szCs w:val="24"/>
          <w:rtl/>
        </w:rPr>
        <w:t xml:space="preserve"> </w:t>
      </w:r>
      <w:r w:rsidRPr="00C929D1">
        <w:rPr>
          <w:rFonts w:cs="Arial" w:hint="cs"/>
          <w:sz w:val="24"/>
          <w:szCs w:val="24"/>
          <w:rtl/>
        </w:rPr>
        <w:t>אחין</w:t>
      </w:r>
      <w:r w:rsidRPr="00C929D1">
        <w:rPr>
          <w:rFonts w:cs="Arial"/>
          <w:sz w:val="24"/>
          <w:szCs w:val="24"/>
          <w:rtl/>
        </w:rPr>
        <w:t xml:space="preserve"> </w:t>
      </w:r>
      <w:r w:rsidRPr="00C929D1">
        <w:rPr>
          <w:rFonts w:cs="Arial" w:hint="cs"/>
          <w:sz w:val="24"/>
          <w:szCs w:val="24"/>
          <w:rtl/>
        </w:rPr>
        <w:t>שהיו</w:t>
      </w:r>
      <w:r w:rsidRPr="00C929D1">
        <w:rPr>
          <w:rFonts w:cs="Arial"/>
          <w:sz w:val="24"/>
          <w:szCs w:val="24"/>
          <w:rtl/>
        </w:rPr>
        <w:t xml:space="preserve"> </w:t>
      </w:r>
      <w:r w:rsidRPr="00C929D1">
        <w:rPr>
          <w:rFonts w:cs="Arial" w:hint="cs"/>
          <w:sz w:val="24"/>
          <w:szCs w:val="24"/>
          <w:rtl/>
        </w:rPr>
        <w:t>אוכלין</w:t>
      </w:r>
      <w:r w:rsidRPr="00C929D1">
        <w:rPr>
          <w:rFonts w:cs="Arial"/>
          <w:sz w:val="24"/>
          <w:szCs w:val="24"/>
          <w:rtl/>
        </w:rPr>
        <w:t xml:space="preserve"> </w:t>
      </w:r>
      <w:r w:rsidRPr="00C929D1">
        <w:rPr>
          <w:rFonts w:cs="Arial" w:hint="cs"/>
          <w:sz w:val="24"/>
          <w:szCs w:val="24"/>
          <w:rtl/>
        </w:rPr>
        <w:t>על</w:t>
      </w:r>
      <w:r w:rsidRPr="00C929D1">
        <w:rPr>
          <w:rFonts w:cs="Arial"/>
          <w:sz w:val="24"/>
          <w:szCs w:val="24"/>
          <w:rtl/>
        </w:rPr>
        <w:t xml:space="preserve"> </w:t>
      </w:r>
      <w:r w:rsidRPr="00C929D1">
        <w:rPr>
          <w:rFonts w:cs="Arial" w:hint="cs"/>
          <w:sz w:val="24"/>
          <w:szCs w:val="24"/>
          <w:rtl/>
        </w:rPr>
        <w:t>שלחן</w:t>
      </w:r>
      <w:r w:rsidRPr="00C929D1">
        <w:rPr>
          <w:rFonts w:cs="Arial"/>
          <w:sz w:val="24"/>
          <w:szCs w:val="24"/>
          <w:rtl/>
        </w:rPr>
        <w:t xml:space="preserve"> </w:t>
      </w:r>
      <w:r w:rsidRPr="00C929D1">
        <w:rPr>
          <w:rFonts w:cs="Arial" w:hint="cs"/>
          <w:sz w:val="24"/>
          <w:szCs w:val="24"/>
          <w:rtl/>
        </w:rPr>
        <w:t>אביהם</w:t>
      </w:r>
      <w:r w:rsidRPr="00C929D1">
        <w:rPr>
          <w:rFonts w:cs="Arial"/>
          <w:sz w:val="24"/>
          <w:szCs w:val="24"/>
          <w:rtl/>
        </w:rPr>
        <w:t xml:space="preserve">, </w:t>
      </w:r>
      <w:r w:rsidRPr="00C929D1">
        <w:rPr>
          <w:rFonts w:cs="Arial" w:hint="cs"/>
          <w:sz w:val="24"/>
          <w:szCs w:val="24"/>
          <w:rtl/>
        </w:rPr>
        <w:t>ומת</w:t>
      </w:r>
      <w:r w:rsidRPr="00C929D1">
        <w:rPr>
          <w:rFonts w:cs="Arial"/>
          <w:sz w:val="24"/>
          <w:szCs w:val="24"/>
          <w:rtl/>
        </w:rPr>
        <w:t xml:space="preserve"> </w:t>
      </w:r>
      <w:r w:rsidRPr="00C929D1">
        <w:rPr>
          <w:rFonts w:cs="Arial" w:hint="cs"/>
          <w:sz w:val="24"/>
          <w:szCs w:val="24"/>
          <w:rtl/>
        </w:rPr>
        <w:t>אביהם</w:t>
      </w:r>
      <w:r w:rsidRPr="00C929D1">
        <w:rPr>
          <w:rFonts w:cs="Arial"/>
          <w:sz w:val="24"/>
          <w:szCs w:val="24"/>
          <w:rtl/>
        </w:rPr>
        <w:t xml:space="preserve">, </w:t>
      </w:r>
      <w:r w:rsidRPr="00C929D1">
        <w:rPr>
          <w:rFonts w:cs="Arial" w:hint="cs"/>
          <w:sz w:val="24"/>
          <w:szCs w:val="24"/>
          <w:rtl/>
        </w:rPr>
        <w:t>בזמן</w:t>
      </w:r>
      <w:r w:rsidRPr="00C929D1">
        <w:rPr>
          <w:rFonts w:cs="Arial"/>
          <w:sz w:val="24"/>
          <w:szCs w:val="24"/>
          <w:rtl/>
        </w:rPr>
        <w:t xml:space="preserve"> </w:t>
      </w:r>
      <w:r w:rsidRPr="00C929D1">
        <w:rPr>
          <w:rFonts w:cs="Arial" w:hint="cs"/>
          <w:sz w:val="24"/>
          <w:szCs w:val="24"/>
          <w:rtl/>
        </w:rPr>
        <w:t>שכל</w:t>
      </w:r>
      <w:r w:rsidRPr="00C929D1">
        <w:rPr>
          <w:rFonts w:cs="Arial"/>
          <w:sz w:val="24"/>
          <w:szCs w:val="24"/>
          <w:rtl/>
        </w:rPr>
        <w:t xml:space="preserve"> </w:t>
      </w:r>
      <w:r w:rsidRPr="00C929D1">
        <w:rPr>
          <w:rFonts w:cs="Arial" w:hint="cs"/>
          <w:sz w:val="24"/>
          <w:szCs w:val="24"/>
          <w:rtl/>
        </w:rPr>
        <w:t>אחד</w:t>
      </w:r>
      <w:r w:rsidRPr="00C929D1">
        <w:rPr>
          <w:rFonts w:cs="Arial"/>
          <w:sz w:val="24"/>
          <w:szCs w:val="24"/>
          <w:rtl/>
        </w:rPr>
        <w:t xml:space="preserve"> </w:t>
      </w:r>
      <w:r w:rsidRPr="00C929D1">
        <w:rPr>
          <w:rFonts w:cs="Arial" w:hint="cs"/>
          <w:sz w:val="24"/>
          <w:szCs w:val="24"/>
          <w:rtl/>
        </w:rPr>
        <w:t>ואחד</w:t>
      </w:r>
      <w:r w:rsidRPr="00C929D1">
        <w:rPr>
          <w:rFonts w:cs="Arial"/>
          <w:sz w:val="24"/>
          <w:szCs w:val="24"/>
          <w:rtl/>
        </w:rPr>
        <w:t xml:space="preserve"> </w:t>
      </w:r>
      <w:r w:rsidRPr="00C929D1">
        <w:rPr>
          <w:rFonts w:cs="Arial" w:hint="cs"/>
          <w:sz w:val="24"/>
          <w:szCs w:val="24"/>
          <w:rtl/>
        </w:rPr>
        <w:t>הולך</w:t>
      </w:r>
      <w:r w:rsidRPr="00C929D1">
        <w:rPr>
          <w:rFonts w:cs="Arial"/>
          <w:sz w:val="24"/>
          <w:szCs w:val="24"/>
          <w:rtl/>
        </w:rPr>
        <w:t xml:space="preserve"> </w:t>
      </w:r>
      <w:r w:rsidRPr="00C929D1">
        <w:rPr>
          <w:rFonts w:cs="Arial" w:hint="cs"/>
          <w:sz w:val="24"/>
          <w:szCs w:val="24"/>
          <w:rtl/>
        </w:rPr>
        <w:t>וישן</w:t>
      </w:r>
      <w:r w:rsidRPr="00C929D1">
        <w:rPr>
          <w:rFonts w:cs="Arial"/>
          <w:sz w:val="24"/>
          <w:szCs w:val="24"/>
          <w:rtl/>
        </w:rPr>
        <w:t xml:space="preserve"> </w:t>
      </w:r>
      <w:r w:rsidRPr="00C929D1">
        <w:rPr>
          <w:rFonts w:cs="Arial" w:hint="cs"/>
          <w:sz w:val="24"/>
          <w:szCs w:val="24"/>
          <w:rtl/>
        </w:rPr>
        <w:t>בתוך</w:t>
      </w:r>
      <w:r w:rsidRPr="00C929D1">
        <w:rPr>
          <w:rFonts w:cs="Arial"/>
          <w:sz w:val="24"/>
          <w:szCs w:val="24"/>
          <w:rtl/>
        </w:rPr>
        <w:t xml:space="preserve"> </w:t>
      </w:r>
      <w:r w:rsidRPr="00C929D1">
        <w:rPr>
          <w:rFonts w:cs="Arial" w:hint="cs"/>
          <w:sz w:val="24"/>
          <w:szCs w:val="24"/>
          <w:rtl/>
        </w:rPr>
        <w:t>ביתו</w:t>
      </w:r>
      <w:r w:rsidRPr="00C929D1">
        <w:rPr>
          <w:rFonts w:cs="Arial"/>
          <w:sz w:val="24"/>
          <w:szCs w:val="24"/>
          <w:rtl/>
        </w:rPr>
        <w:t xml:space="preserve">, </w:t>
      </w:r>
      <w:r w:rsidRPr="00C929D1">
        <w:rPr>
          <w:rFonts w:cs="Arial" w:hint="cs"/>
          <w:sz w:val="24"/>
          <w:szCs w:val="24"/>
          <w:rtl/>
        </w:rPr>
        <w:t>כל</w:t>
      </w:r>
      <w:r w:rsidRPr="00C929D1">
        <w:rPr>
          <w:rFonts w:cs="Arial"/>
          <w:sz w:val="24"/>
          <w:szCs w:val="24"/>
          <w:rtl/>
        </w:rPr>
        <w:t xml:space="preserve"> </w:t>
      </w:r>
      <w:r w:rsidRPr="00C929D1">
        <w:rPr>
          <w:rFonts w:cs="Arial" w:hint="cs"/>
          <w:sz w:val="24"/>
          <w:szCs w:val="24"/>
          <w:rtl/>
        </w:rPr>
        <w:t>אחד</w:t>
      </w:r>
      <w:r w:rsidRPr="00C929D1">
        <w:rPr>
          <w:rFonts w:cs="Arial"/>
          <w:sz w:val="24"/>
          <w:szCs w:val="24"/>
          <w:rtl/>
        </w:rPr>
        <w:t xml:space="preserve"> </w:t>
      </w:r>
      <w:r w:rsidRPr="00C929D1">
        <w:rPr>
          <w:rFonts w:cs="Arial" w:hint="cs"/>
          <w:sz w:val="24"/>
          <w:szCs w:val="24"/>
          <w:rtl/>
        </w:rPr>
        <w:t>ואחד</w:t>
      </w:r>
      <w:r w:rsidRPr="00C929D1">
        <w:rPr>
          <w:rFonts w:cs="Arial"/>
          <w:sz w:val="24"/>
          <w:szCs w:val="24"/>
          <w:rtl/>
        </w:rPr>
        <w:t xml:space="preserve"> </w:t>
      </w:r>
      <w:r w:rsidRPr="00C929D1">
        <w:rPr>
          <w:rFonts w:cs="Arial" w:hint="cs"/>
          <w:sz w:val="24"/>
          <w:szCs w:val="24"/>
          <w:rtl/>
        </w:rPr>
        <w:t>כופה</w:t>
      </w:r>
      <w:r w:rsidRPr="00C929D1">
        <w:rPr>
          <w:rFonts w:cs="Arial"/>
          <w:sz w:val="24"/>
          <w:szCs w:val="24"/>
          <w:rtl/>
        </w:rPr>
        <w:t xml:space="preserve"> </w:t>
      </w:r>
      <w:r w:rsidRPr="00C929D1">
        <w:rPr>
          <w:rFonts w:cs="Arial" w:hint="cs"/>
          <w:sz w:val="24"/>
          <w:szCs w:val="24"/>
          <w:rtl/>
        </w:rPr>
        <w:t>בתוך</w:t>
      </w:r>
      <w:r w:rsidRPr="00C929D1">
        <w:rPr>
          <w:rFonts w:cs="Arial"/>
          <w:sz w:val="24"/>
          <w:szCs w:val="24"/>
          <w:rtl/>
        </w:rPr>
        <w:t xml:space="preserve"> </w:t>
      </w:r>
      <w:r w:rsidRPr="00C929D1">
        <w:rPr>
          <w:rFonts w:cs="Arial" w:hint="cs"/>
          <w:sz w:val="24"/>
          <w:szCs w:val="24"/>
          <w:rtl/>
        </w:rPr>
        <w:t>ביתו</w:t>
      </w:r>
      <w:r w:rsidRPr="00C929D1">
        <w:rPr>
          <w:rFonts w:cs="Arial"/>
          <w:sz w:val="24"/>
          <w:szCs w:val="24"/>
          <w:rtl/>
        </w:rPr>
        <w:t xml:space="preserve">, </w:t>
      </w:r>
      <w:r w:rsidRPr="00C929D1">
        <w:rPr>
          <w:rFonts w:cs="Arial" w:hint="cs"/>
          <w:sz w:val="24"/>
          <w:szCs w:val="24"/>
          <w:rtl/>
        </w:rPr>
        <w:t>ואם</w:t>
      </w:r>
      <w:r w:rsidRPr="00C929D1">
        <w:rPr>
          <w:rFonts w:cs="Arial"/>
          <w:sz w:val="24"/>
          <w:szCs w:val="24"/>
          <w:rtl/>
        </w:rPr>
        <w:t xml:space="preserve"> </w:t>
      </w:r>
      <w:r w:rsidRPr="00C929D1">
        <w:rPr>
          <w:rFonts w:cs="Arial" w:hint="cs"/>
          <w:sz w:val="24"/>
          <w:szCs w:val="24"/>
          <w:rtl/>
        </w:rPr>
        <w:t>לאו</w:t>
      </w:r>
      <w:r w:rsidRPr="00C929D1">
        <w:rPr>
          <w:rFonts w:cs="Arial"/>
          <w:sz w:val="24"/>
          <w:szCs w:val="24"/>
          <w:rtl/>
        </w:rPr>
        <w:t xml:space="preserve"> </w:t>
      </w:r>
      <w:r w:rsidRPr="00C929D1">
        <w:rPr>
          <w:rFonts w:cs="Arial" w:hint="cs"/>
          <w:sz w:val="24"/>
          <w:szCs w:val="24"/>
          <w:rtl/>
        </w:rPr>
        <w:t>אין</w:t>
      </w:r>
      <w:r w:rsidRPr="00C929D1">
        <w:rPr>
          <w:rFonts w:cs="Arial"/>
          <w:sz w:val="24"/>
          <w:szCs w:val="24"/>
          <w:rtl/>
        </w:rPr>
        <w:t xml:space="preserve"> </w:t>
      </w:r>
      <w:r w:rsidRPr="00C929D1">
        <w:rPr>
          <w:rFonts w:cs="Arial" w:hint="cs"/>
          <w:sz w:val="24"/>
          <w:szCs w:val="24"/>
          <w:rtl/>
        </w:rPr>
        <w:t>כופין</w:t>
      </w:r>
      <w:r w:rsidRPr="00C929D1">
        <w:rPr>
          <w:rFonts w:cs="Arial"/>
          <w:sz w:val="24"/>
          <w:szCs w:val="24"/>
          <w:rtl/>
        </w:rPr>
        <w:t xml:space="preserve"> </w:t>
      </w:r>
      <w:r w:rsidRPr="00C929D1">
        <w:rPr>
          <w:rFonts w:cs="Arial" w:hint="cs"/>
          <w:sz w:val="24"/>
          <w:szCs w:val="24"/>
          <w:rtl/>
        </w:rPr>
        <w:t>אלא</w:t>
      </w:r>
      <w:r w:rsidRPr="00C929D1">
        <w:rPr>
          <w:rFonts w:cs="Arial"/>
          <w:sz w:val="24"/>
          <w:szCs w:val="24"/>
          <w:rtl/>
        </w:rPr>
        <w:t xml:space="preserve"> </w:t>
      </w:r>
      <w:r w:rsidRPr="00C929D1">
        <w:rPr>
          <w:rFonts w:cs="Arial" w:hint="cs"/>
          <w:sz w:val="24"/>
          <w:szCs w:val="24"/>
          <w:rtl/>
        </w:rPr>
        <w:t>בבית</w:t>
      </w:r>
      <w:r w:rsidRPr="00C929D1">
        <w:rPr>
          <w:rFonts w:cs="Arial"/>
          <w:sz w:val="24"/>
          <w:szCs w:val="24"/>
          <w:rtl/>
        </w:rPr>
        <w:t xml:space="preserve"> </w:t>
      </w:r>
      <w:r w:rsidRPr="00C929D1">
        <w:rPr>
          <w:rFonts w:cs="Arial" w:hint="cs"/>
          <w:sz w:val="24"/>
          <w:szCs w:val="24"/>
          <w:rtl/>
        </w:rPr>
        <w:t>שמשתמשין</w:t>
      </w:r>
      <w:r w:rsidRPr="00C929D1">
        <w:rPr>
          <w:rFonts w:cs="Arial"/>
          <w:sz w:val="24"/>
          <w:szCs w:val="24"/>
          <w:rtl/>
        </w:rPr>
        <w:t xml:space="preserve"> </w:t>
      </w:r>
      <w:r w:rsidRPr="00C929D1">
        <w:rPr>
          <w:rFonts w:cs="Arial" w:hint="cs"/>
          <w:sz w:val="24"/>
          <w:szCs w:val="24"/>
          <w:rtl/>
        </w:rPr>
        <w:t>בו</w:t>
      </w:r>
      <w:r w:rsidRPr="00C929D1">
        <w:rPr>
          <w:rFonts w:cs="Arial"/>
          <w:sz w:val="24"/>
          <w:szCs w:val="24"/>
          <w:rtl/>
        </w:rPr>
        <w:t xml:space="preserve"> </w:t>
      </w:r>
      <w:r w:rsidRPr="00C929D1">
        <w:rPr>
          <w:rFonts w:cs="Arial" w:hint="cs"/>
          <w:sz w:val="24"/>
          <w:szCs w:val="24"/>
          <w:rtl/>
        </w:rPr>
        <w:t>בלבד</w:t>
      </w:r>
      <w:r w:rsidRPr="00C929D1">
        <w:rPr>
          <w:rFonts w:cs="Arial"/>
          <w:sz w:val="24"/>
          <w:szCs w:val="24"/>
          <w:rtl/>
        </w:rPr>
        <w:t>.</w:t>
      </w:r>
    </w:p>
    <w:p w:rsidR="0042670C" w:rsidRDefault="0042670C" w:rsidP="0042670C">
      <w:pPr>
        <w:spacing w:after="0" w:line="360" w:lineRule="auto"/>
        <w:jc w:val="both"/>
        <w:rPr>
          <w:sz w:val="24"/>
          <w:szCs w:val="24"/>
          <w:rtl/>
        </w:rPr>
      </w:pPr>
    </w:p>
    <w:p w:rsidR="0042670C" w:rsidRDefault="0042670C" w:rsidP="0042670C">
      <w:pPr>
        <w:spacing w:after="0" w:line="360" w:lineRule="auto"/>
        <w:jc w:val="both"/>
        <w:rPr>
          <w:sz w:val="24"/>
          <w:szCs w:val="24"/>
          <w:rtl/>
        </w:rPr>
      </w:pPr>
      <w:r w:rsidRPr="00686833">
        <w:rPr>
          <w:rFonts w:ascii="Arial" w:hAnsi="Arial" w:cs="Arial" w:hint="cs"/>
          <w:b/>
          <w:bCs/>
          <w:sz w:val="24"/>
          <w:szCs w:val="24"/>
          <w:rtl/>
        </w:rPr>
        <w:t xml:space="preserve">יב. </w:t>
      </w:r>
      <w:r w:rsidRPr="00C929D1">
        <w:rPr>
          <w:rFonts w:cs="Arial" w:hint="cs"/>
          <w:sz w:val="24"/>
          <w:szCs w:val="24"/>
          <w:rtl/>
        </w:rPr>
        <w:t>היו</w:t>
      </w:r>
      <w:r w:rsidRPr="00C929D1">
        <w:rPr>
          <w:rFonts w:cs="Arial"/>
          <w:sz w:val="24"/>
          <w:szCs w:val="24"/>
          <w:rtl/>
        </w:rPr>
        <w:t xml:space="preserve"> </w:t>
      </w:r>
      <w:r w:rsidRPr="00C929D1">
        <w:rPr>
          <w:rFonts w:cs="Arial" w:hint="cs"/>
          <w:sz w:val="24"/>
          <w:szCs w:val="24"/>
          <w:rtl/>
        </w:rPr>
        <w:t>לו</w:t>
      </w:r>
      <w:r w:rsidRPr="00C929D1">
        <w:rPr>
          <w:rFonts w:cs="Arial"/>
          <w:sz w:val="24"/>
          <w:szCs w:val="24"/>
          <w:rtl/>
        </w:rPr>
        <w:t xml:space="preserve"> </w:t>
      </w:r>
      <w:r w:rsidRPr="00C929D1">
        <w:rPr>
          <w:rFonts w:cs="Arial" w:hint="cs"/>
          <w:sz w:val="24"/>
          <w:szCs w:val="24"/>
          <w:rtl/>
        </w:rPr>
        <w:t>חמשה</w:t>
      </w:r>
      <w:r w:rsidRPr="00C929D1">
        <w:rPr>
          <w:rFonts w:cs="Arial"/>
          <w:sz w:val="24"/>
          <w:szCs w:val="24"/>
          <w:rtl/>
        </w:rPr>
        <w:t xml:space="preserve"> </w:t>
      </w:r>
      <w:r w:rsidRPr="00C929D1">
        <w:rPr>
          <w:rFonts w:cs="Arial" w:hint="cs"/>
          <w:sz w:val="24"/>
          <w:szCs w:val="24"/>
          <w:rtl/>
        </w:rPr>
        <w:t>בתים</w:t>
      </w:r>
      <w:r w:rsidRPr="00C929D1">
        <w:rPr>
          <w:rFonts w:cs="Arial"/>
          <w:sz w:val="24"/>
          <w:szCs w:val="24"/>
          <w:rtl/>
        </w:rPr>
        <w:t xml:space="preserve">, </w:t>
      </w:r>
      <w:r w:rsidRPr="00C929D1">
        <w:rPr>
          <w:rFonts w:cs="Arial" w:hint="cs"/>
          <w:sz w:val="24"/>
          <w:szCs w:val="24"/>
          <w:rtl/>
        </w:rPr>
        <w:t>בזמן</w:t>
      </w:r>
      <w:r w:rsidRPr="00C929D1">
        <w:rPr>
          <w:rFonts w:cs="Arial"/>
          <w:sz w:val="24"/>
          <w:szCs w:val="24"/>
          <w:rtl/>
        </w:rPr>
        <w:t xml:space="preserve"> </w:t>
      </w:r>
      <w:r w:rsidRPr="00C929D1">
        <w:rPr>
          <w:rFonts w:cs="Arial" w:hint="cs"/>
          <w:sz w:val="24"/>
          <w:szCs w:val="24"/>
          <w:rtl/>
        </w:rPr>
        <w:t>שמשתמש</w:t>
      </w:r>
      <w:r w:rsidRPr="00C929D1">
        <w:rPr>
          <w:rFonts w:cs="Arial"/>
          <w:sz w:val="24"/>
          <w:szCs w:val="24"/>
          <w:rtl/>
        </w:rPr>
        <w:t xml:space="preserve"> </w:t>
      </w:r>
      <w:r w:rsidRPr="00C929D1">
        <w:rPr>
          <w:rFonts w:cs="Arial" w:hint="cs"/>
          <w:sz w:val="24"/>
          <w:szCs w:val="24"/>
          <w:rtl/>
        </w:rPr>
        <w:t>בתוך</w:t>
      </w:r>
      <w:r w:rsidRPr="00C929D1">
        <w:rPr>
          <w:rFonts w:cs="Arial"/>
          <w:sz w:val="24"/>
          <w:szCs w:val="24"/>
          <w:rtl/>
        </w:rPr>
        <w:t xml:space="preserve"> </w:t>
      </w:r>
      <w:r w:rsidRPr="00C929D1">
        <w:rPr>
          <w:rFonts w:cs="Arial" w:hint="cs"/>
          <w:sz w:val="24"/>
          <w:szCs w:val="24"/>
          <w:rtl/>
        </w:rPr>
        <w:t>כולן</w:t>
      </w:r>
      <w:r w:rsidRPr="00C929D1">
        <w:rPr>
          <w:rFonts w:cs="Arial"/>
          <w:sz w:val="24"/>
          <w:szCs w:val="24"/>
          <w:rtl/>
        </w:rPr>
        <w:t xml:space="preserve">, </w:t>
      </w:r>
      <w:r w:rsidRPr="00C929D1">
        <w:rPr>
          <w:rFonts w:cs="Arial" w:hint="cs"/>
          <w:sz w:val="24"/>
          <w:szCs w:val="24"/>
          <w:rtl/>
        </w:rPr>
        <w:t>כופה</w:t>
      </w:r>
      <w:r w:rsidRPr="00C929D1">
        <w:rPr>
          <w:rFonts w:cs="Arial"/>
          <w:sz w:val="24"/>
          <w:szCs w:val="24"/>
          <w:rtl/>
        </w:rPr>
        <w:t xml:space="preserve"> </w:t>
      </w:r>
      <w:r w:rsidRPr="00C929D1">
        <w:rPr>
          <w:rFonts w:cs="Arial" w:hint="cs"/>
          <w:sz w:val="24"/>
          <w:szCs w:val="24"/>
          <w:rtl/>
        </w:rPr>
        <w:t>בכולן</w:t>
      </w:r>
      <w:r w:rsidRPr="00C929D1">
        <w:rPr>
          <w:rFonts w:cs="Arial"/>
          <w:sz w:val="24"/>
          <w:szCs w:val="24"/>
          <w:rtl/>
        </w:rPr>
        <w:t xml:space="preserve">, </w:t>
      </w:r>
      <w:r w:rsidRPr="00C929D1">
        <w:rPr>
          <w:rFonts w:cs="Arial" w:hint="cs"/>
          <w:sz w:val="24"/>
          <w:szCs w:val="24"/>
          <w:rtl/>
        </w:rPr>
        <w:t>ואם</w:t>
      </w:r>
      <w:r w:rsidRPr="00C929D1">
        <w:rPr>
          <w:rFonts w:cs="Arial"/>
          <w:sz w:val="24"/>
          <w:szCs w:val="24"/>
          <w:rtl/>
        </w:rPr>
        <w:t xml:space="preserve"> </w:t>
      </w:r>
      <w:r w:rsidRPr="00C929D1">
        <w:rPr>
          <w:rFonts w:cs="Arial" w:hint="cs"/>
          <w:sz w:val="24"/>
          <w:szCs w:val="24"/>
          <w:rtl/>
        </w:rPr>
        <w:t>לאו</w:t>
      </w:r>
      <w:r w:rsidRPr="00C929D1">
        <w:rPr>
          <w:rFonts w:cs="Arial"/>
          <w:sz w:val="24"/>
          <w:szCs w:val="24"/>
          <w:rtl/>
        </w:rPr>
        <w:t xml:space="preserve"> </w:t>
      </w:r>
      <w:r w:rsidRPr="00C929D1">
        <w:rPr>
          <w:rFonts w:cs="Arial" w:hint="cs"/>
          <w:sz w:val="24"/>
          <w:szCs w:val="24"/>
          <w:rtl/>
        </w:rPr>
        <w:t>אינו</w:t>
      </w:r>
      <w:r w:rsidRPr="00C929D1">
        <w:rPr>
          <w:rFonts w:cs="Arial"/>
          <w:sz w:val="24"/>
          <w:szCs w:val="24"/>
          <w:rtl/>
        </w:rPr>
        <w:t xml:space="preserve"> </w:t>
      </w:r>
      <w:r w:rsidRPr="00C929D1">
        <w:rPr>
          <w:rFonts w:cs="Arial" w:hint="cs"/>
          <w:sz w:val="24"/>
          <w:szCs w:val="24"/>
          <w:rtl/>
        </w:rPr>
        <w:t>כופה</w:t>
      </w:r>
      <w:r w:rsidRPr="00C929D1">
        <w:rPr>
          <w:rFonts w:cs="Arial"/>
          <w:sz w:val="24"/>
          <w:szCs w:val="24"/>
          <w:rtl/>
        </w:rPr>
        <w:t xml:space="preserve"> </w:t>
      </w:r>
      <w:r w:rsidRPr="00C929D1">
        <w:rPr>
          <w:rFonts w:cs="Arial" w:hint="cs"/>
          <w:sz w:val="24"/>
          <w:szCs w:val="24"/>
          <w:rtl/>
        </w:rPr>
        <w:t>אלא</w:t>
      </w:r>
      <w:r w:rsidRPr="00C929D1">
        <w:rPr>
          <w:rFonts w:cs="Arial"/>
          <w:sz w:val="24"/>
          <w:szCs w:val="24"/>
          <w:rtl/>
        </w:rPr>
        <w:t xml:space="preserve"> </w:t>
      </w:r>
      <w:r w:rsidRPr="00C929D1">
        <w:rPr>
          <w:rFonts w:cs="Arial" w:hint="cs"/>
          <w:sz w:val="24"/>
          <w:szCs w:val="24"/>
          <w:rtl/>
        </w:rPr>
        <w:t>בבית</w:t>
      </w:r>
      <w:r w:rsidRPr="00C929D1">
        <w:rPr>
          <w:rFonts w:cs="Arial"/>
          <w:sz w:val="24"/>
          <w:szCs w:val="24"/>
          <w:rtl/>
        </w:rPr>
        <w:t xml:space="preserve"> </w:t>
      </w:r>
      <w:r w:rsidRPr="00C929D1">
        <w:rPr>
          <w:rFonts w:cs="Arial" w:hint="cs"/>
          <w:sz w:val="24"/>
          <w:szCs w:val="24"/>
          <w:rtl/>
        </w:rPr>
        <w:t>שמשתמש</w:t>
      </w:r>
      <w:r w:rsidRPr="00C929D1">
        <w:rPr>
          <w:rFonts w:cs="Arial"/>
          <w:sz w:val="24"/>
          <w:szCs w:val="24"/>
          <w:rtl/>
        </w:rPr>
        <w:t xml:space="preserve"> </w:t>
      </w:r>
      <w:r w:rsidRPr="00C929D1">
        <w:rPr>
          <w:rFonts w:cs="Arial" w:hint="cs"/>
          <w:sz w:val="24"/>
          <w:szCs w:val="24"/>
          <w:rtl/>
        </w:rPr>
        <w:t>בו</w:t>
      </w:r>
      <w:r w:rsidRPr="00C929D1">
        <w:rPr>
          <w:rFonts w:cs="Arial"/>
          <w:sz w:val="24"/>
          <w:szCs w:val="24"/>
          <w:rtl/>
        </w:rPr>
        <w:t xml:space="preserve"> </w:t>
      </w:r>
      <w:r w:rsidRPr="00C929D1">
        <w:rPr>
          <w:rFonts w:cs="Arial" w:hint="cs"/>
          <w:sz w:val="24"/>
          <w:szCs w:val="24"/>
          <w:rtl/>
        </w:rPr>
        <w:t>בלבד</w:t>
      </w:r>
      <w:r w:rsidRPr="00C929D1">
        <w:rPr>
          <w:rFonts w:cs="Arial"/>
          <w:sz w:val="24"/>
          <w:szCs w:val="24"/>
          <w:rtl/>
        </w:rPr>
        <w:t>.</w:t>
      </w:r>
    </w:p>
    <w:p w:rsidR="0042670C" w:rsidRDefault="0042670C" w:rsidP="0042670C">
      <w:pPr>
        <w:spacing w:after="0" w:line="360" w:lineRule="auto"/>
        <w:jc w:val="both"/>
        <w:rPr>
          <w:sz w:val="24"/>
          <w:szCs w:val="24"/>
          <w:rtl/>
        </w:rPr>
      </w:pPr>
    </w:p>
    <w:p w:rsidR="0042670C" w:rsidRDefault="0042670C" w:rsidP="0042670C">
      <w:pPr>
        <w:spacing w:after="0" w:line="360" w:lineRule="auto"/>
        <w:jc w:val="both"/>
        <w:rPr>
          <w:sz w:val="24"/>
          <w:szCs w:val="24"/>
          <w:rtl/>
        </w:rPr>
      </w:pPr>
      <w:r w:rsidRPr="00686833">
        <w:rPr>
          <w:rFonts w:ascii="Arial" w:hAnsi="Arial" w:cs="Arial" w:hint="cs"/>
          <w:b/>
          <w:bCs/>
          <w:sz w:val="24"/>
          <w:szCs w:val="24"/>
          <w:rtl/>
        </w:rPr>
        <w:t xml:space="preserve">יג. </w:t>
      </w:r>
      <w:r w:rsidRPr="00C929D1">
        <w:rPr>
          <w:rFonts w:cs="Arial" w:hint="cs"/>
          <w:sz w:val="24"/>
          <w:szCs w:val="24"/>
          <w:rtl/>
        </w:rPr>
        <w:t>הדר</w:t>
      </w:r>
      <w:r w:rsidRPr="00C929D1">
        <w:rPr>
          <w:rFonts w:cs="Arial"/>
          <w:sz w:val="24"/>
          <w:szCs w:val="24"/>
          <w:rtl/>
        </w:rPr>
        <w:t xml:space="preserve"> </w:t>
      </w:r>
      <w:r w:rsidRPr="00C929D1">
        <w:rPr>
          <w:rFonts w:cs="Arial" w:hint="cs"/>
          <w:sz w:val="24"/>
          <w:szCs w:val="24"/>
          <w:rtl/>
        </w:rPr>
        <w:t>באכסניא</w:t>
      </w:r>
      <w:r w:rsidRPr="00C929D1">
        <w:rPr>
          <w:rFonts w:cs="Arial"/>
          <w:sz w:val="24"/>
          <w:szCs w:val="24"/>
          <w:rtl/>
        </w:rPr>
        <w:t xml:space="preserve"> </w:t>
      </w:r>
      <w:r w:rsidRPr="00C929D1">
        <w:rPr>
          <w:rFonts w:cs="Arial" w:hint="cs"/>
          <w:sz w:val="24"/>
          <w:szCs w:val="24"/>
          <w:rtl/>
        </w:rPr>
        <w:t>אצל</w:t>
      </w:r>
      <w:r w:rsidRPr="00C929D1">
        <w:rPr>
          <w:rFonts w:cs="Arial"/>
          <w:sz w:val="24"/>
          <w:szCs w:val="24"/>
          <w:rtl/>
        </w:rPr>
        <w:t xml:space="preserve"> </w:t>
      </w:r>
      <w:r>
        <w:rPr>
          <w:rFonts w:cs="Arial" w:hint="cs"/>
          <w:sz w:val="24"/>
          <w:szCs w:val="24"/>
          <w:rtl/>
        </w:rPr>
        <w:t>חברו</w:t>
      </w:r>
      <w:r w:rsidRPr="00C929D1">
        <w:rPr>
          <w:rFonts w:cs="Arial"/>
          <w:sz w:val="24"/>
          <w:szCs w:val="24"/>
          <w:rtl/>
        </w:rPr>
        <w:t xml:space="preserve">, </w:t>
      </w:r>
      <w:r w:rsidRPr="00C929D1">
        <w:rPr>
          <w:rFonts w:cs="Arial" w:hint="cs"/>
          <w:sz w:val="24"/>
          <w:szCs w:val="24"/>
          <w:rtl/>
        </w:rPr>
        <w:t>אם</w:t>
      </w:r>
      <w:r w:rsidRPr="00C929D1">
        <w:rPr>
          <w:rFonts w:cs="Arial"/>
          <w:sz w:val="24"/>
          <w:szCs w:val="24"/>
          <w:rtl/>
        </w:rPr>
        <w:t xml:space="preserve"> </w:t>
      </w:r>
      <w:r w:rsidRPr="00C929D1">
        <w:rPr>
          <w:rFonts w:cs="Arial" w:hint="cs"/>
          <w:sz w:val="24"/>
          <w:szCs w:val="24"/>
          <w:rtl/>
        </w:rPr>
        <w:t>לבו</w:t>
      </w:r>
      <w:r w:rsidRPr="00C929D1">
        <w:rPr>
          <w:rFonts w:cs="Arial"/>
          <w:sz w:val="24"/>
          <w:szCs w:val="24"/>
          <w:rtl/>
        </w:rPr>
        <w:t xml:space="preserve"> </w:t>
      </w:r>
      <w:r w:rsidRPr="00C929D1">
        <w:rPr>
          <w:rFonts w:cs="Arial" w:hint="cs"/>
          <w:sz w:val="24"/>
          <w:szCs w:val="24"/>
          <w:rtl/>
        </w:rPr>
        <w:t>גס</w:t>
      </w:r>
      <w:r w:rsidRPr="00C929D1">
        <w:rPr>
          <w:rFonts w:cs="Arial"/>
          <w:sz w:val="24"/>
          <w:szCs w:val="24"/>
          <w:rtl/>
        </w:rPr>
        <w:t xml:space="preserve"> </w:t>
      </w:r>
      <w:r w:rsidRPr="00C929D1">
        <w:rPr>
          <w:rFonts w:cs="Arial" w:hint="cs"/>
          <w:sz w:val="24"/>
          <w:szCs w:val="24"/>
          <w:rtl/>
        </w:rPr>
        <w:t>בו</w:t>
      </w:r>
      <w:r w:rsidRPr="00C929D1">
        <w:rPr>
          <w:rFonts w:cs="Arial"/>
          <w:sz w:val="24"/>
          <w:szCs w:val="24"/>
          <w:rtl/>
        </w:rPr>
        <w:t xml:space="preserve"> </w:t>
      </w:r>
      <w:r w:rsidRPr="00C929D1">
        <w:rPr>
          <w:rFonts w:cs="Arial" w:hint="cs"/>
          <w:sz w:val="24"/>
          <w:szCs w:val="24"/>
          <w:rtl/>
        </w:rPr>
        <w:t>כופה</w:t>
      </w:r>
      <w:r w:rsidRPr="00C929D1">
        <w:rPr>
          <w:rFonts w:cs="Arial"/>
          <w:sz w:val="24"/>
          <w:szCs w:val="24"/>
          <w:rtl/>
        </w:rPr>
        <w:t xml:space="preserve">, </w:t>
      </w:r>
      <w:r w:rsidRPr="00C929D1">
        <w:rPr>
          <w:rFonts w:cs="Arial" w:hint="cs"/>
          <w:sz w:val="24"/>
          <w:szCs w:val="24"/>
          <w:rtl/>
        </w:rPr>
        <w:t>ואם</w:t>
      </w:r>
      <w:r w:rsidRPr="00C929D1">
        <w:rPr>
          <w:rFonts w:cs="Arial"/>
          <w:sz w:val="24"/>
          <w:szCs w:val="24"/>
          <w:rtl/>
        </w:rPr>
        <w:t xml:space="preserve"> </w:t>
      </w:r>
      <w:r w:rsidRPr="00C929D1">
        <w:rPr>
          <w:rFonts w:cs="Arial" w:hint="cs"/>
          <w:sz w:val="24"/>
          <w:szCs w:val="24"/>
          <w:rtl/>
        </w:rPr>
        <w:t>לאו</w:t>
      </w:r>
      <w:r w:rsidRPr="00C929D1">
        <w:rPr>
          <w:rFonts w:cs="Arial"/>
          <w:sz w:val="24"/>
          <w:szCs w:val="24"/>
          <w:rtl/>
        </w:rPr>
        <w:t xml:space="preserve"> </w:t>
      </w:r>
      <w:r w:rsidRPr="00C929D1">
        <w:rPr>
          <w:rFonts w:cs="Arial" w:hint="cs"/>
          <w:sz w:val="24"/>
          <w:szCs w:val="24"/>
          <w:rtl/>
        </w:rPr>
        <w:t>אינו</w:t>
      </w:r>
      <w:r w:rsidRPr="00C929D1">
        <w:rPr>
          <w:rFonts w:cs="Arial"/>
          <w:sz w:val="24"/>
          <w:szCs w:val="24"/>
          <w:rtl/>
        </w:rPr>
        <w:t xml:space="preserve"> </w:t>
      </w:r>
      <w:r w:rsidRPr="00C929D1">
        <w:rPr>
          <w:rFonts w:cs="Arial" w:hint="cs"/>
          <w:sz w:val="24"/>
          <w:szCs w:val="24"/>
          <w:rtl/>
        </w:rPr>
        <w:t>כופה</w:t>
      </w:r>
      <w:r w:rsidRPr="00C929D1">
        <w:rPr>
          <w:rFonts w:cs="Arial"/>
          <w:sz w:val="24"/>
          <w:szCs w:val="24"/>
          <w:rtl/>
        </w:rPr>
        <w:t>.</w:t>
      </w:r>
    </w:p>
    <w:p w:rsidR="0042670C" w:rsidRDefault="0042670C" w:rsidP="0042670C">
      <w:pPr>
        <w:spacing w:after="0" w:line="360" w:lineRule="auto"/>
        <w:jc w:val="both"/>
        <w:rPr>
          <w:sz w:val="24"/>
          <w:szCs w:val="24"/>
          <w:rtl/>
        </w:rPr>
      </w:pPr>
    </w:p>
    <w:p w:rsidR="0042670C" w:rsidRDefault="0042670C" w:rsidP="0042670C">
      <w:pPr>
        <w:spacing w:after="0" w:line="360" w:lineRule="auto"/>
        <w:jc w:val="both"/>
        <w:rPr>
          <w:sz w:val="24"/>
          <w:szCs w:val="24"/>
          <w:rtl/>
        </w:rPr>
      </w:pPr>
      <w:r w:rsidRPr="00686833">
        <w:rPr>
          <w:rFonts w:ascii="Arial" w:hAnsi="Arial" w:cs="Arial" w:hint="cs"/>
          <w:b/>
          <w:bCs/>
          <w:sz w:val="24"/>
          <w:szCs w:val="24"/>
          <w:rtl/>
        </w:rPr>
        <w:t xml:space="preserve">יד. </w:t>
      </w:r>
      <w:r w:rsidRPr="00C929D1">
        <w:rPr>
          <w:rFonts w:cs="Arial" w:hint="cs"/>
          <w:sz w:val="24"/>
          <w:szCs w:val="24"/>
          <w:rtl/>
        </w:rPr>
        <w:t>היה</w:t>
      </w:r>
      <w:r w:rsidRPr="00C929D1">
        <w:rPr>
          <w:rFonts w:cs="Arial"/>
          <w:sz w:val="24"/>
          <w:szCs w:val="24"/>
          <w:rtl/>
        </w:rPr>
        <w:t xml:space="preserve"> </w:t>
      </w:r>
      <w:r w:rsidRPr="00C929D1">
        <w:rPr>
          <w:rFonts w:cs="Arial" w:hint="cs"/>
          <w:sz w:val="24"/>
          <w:szCs w:val="24"/>
          <w:rtl/>
        </w:rPr>
        <w:t>מהלך</w:t>
      </w:r>
      <w:r w:rsidRPr="00C929D1">
        <w:rPr>
          <w:rFonts w:cs="Arial"/>
          <w:sz w:val="24"/>
          <w:szCs w:val="24"/>
          <w:rtl/>
        </w:rPr>
        <w:t xml:space="preserve"> </w:t>
      </w:r>
      <w:r w:rsidRPr="00C929D1">
        <w:rPr>
          <w:rFonts w:cs="Arial" w:hint="cs"/>
          <w:sz w:val="24"/>
          <w:szCs w:val="24"/>
          <w:rtl/>
        </w:rPr>
        <w:t>בדרך</w:t>
      </w:r>
      <w:r w:rsidRPr="00C929D1">
        <w:rPr>
          <w:rFonts w:cs="Arial"/>
          <w:sz w:val="24"/>
          <w:szCs w:val="24"/>
          <w:rtl/>
        </w:rPr>
        <w:t xml:space="preserve"> </w:t>
      </w:r>
      <w:r w:rsidRPr="00C929D1">
        <w:rPr>
          <w:rFonts w:cs="Arial" w:hint="cs"/>
          <w:sz w:val="24"/>
          <w:szCs w:val="24"/>
          <w:rtl/>
        </w:rPr>
        <w:t>ושמע</w:t>
      </w:r>
      <w:r w:rsidRPr="00C929D1">
        <w:rPr>
          <w:rFonts w:cs="Arial"/>
          <w:sz w:val="24"/>
          <w:szCs w:val="24"/>
          <w:rtl/>
        </w:rPr>
        <w:t xml:space="preserve"> </w:t>
      </w:r>
      <w:r w:rsidRPr="00C929D1">
        <w:rPr>
          <w:rFonts w:cs="Arial" w:hint="cs"/>
          <w:sz w:val="24"/>
          <w:szCs w:val="24"/>
          <w:rtl/>
        </w:rPr>
        <w:t>שמת</w:t>
      </w:r>
      <w:r w:rsidRPr="00C929D1">
        <w:rPr>
          <w:rFonts w:cs="Arial"/>
          <w:sz w:val="24"/>
          <w:szCs w:val="24"/>
          <w:rtl/>
        </w:rPr>
        <w:t xml:space="preserve"> </w:t>
      </w:r>
      <w:r w:rsidRPr="00C929D1">
        <w:rPr>
          <w:rFonts w:cs="Arial" w:hint="cs"/>
          <w:sz w:val="24"/>
          <w:szCs w:val="24"/>
          <w:rtl/>
        </w:rPr>
        <w:t>לו</w:t>
      </w:r>
      <w:r w:rsidRPr="00C929D1">
        <w:rPr>
          <w:rFonts w:cs="Arial"/>
          <w:sz w:val="24"/>
          <w:szCs w:val="24"/>
          <w:rtl/>
        </w:rPr>
        <w:t xml:space="preserve"> </w:t>
      </w:r>
      <w:r w:rsidRPr="00C929D1">
        <w:rPr>
          <w:rFonts w:cs="Arial" w:hint="cs"/>
          <w:sz w:val="24"/>
          <w:szCs w:val="24"/>
          <w:rtl/>
        </w:rPr>
        <w:t>מת</w:t>
      </w:r>
      <w:r w:rsidRPr="00C929D1">
        <w:rPr>
          <w:rFonts w:cs="Arial"/>
          <w:sz w:val="24"/>
          <w:szCs w:val="24"/>
          <w:rtl/>
        </w:rPr>
        <w:t xml:space="preserve">, </w:t>
      </w:r>
      <w:r w:rsidRPr="00C929D1">
        <w:rPr>
          <w:rFonts w:cs="Arial" w:hint="cs"/>
          <w:sz w:val="24"/>
          <w:szCs w:val="24"/>
          <w:rtl/>
        </w:rPr>
        <w:t>אם</w:t>
      </w:r>
      <w:r w:rsidRPr="00C929D1">
        <w:rPr>
          <w:rFonts w:cs="Arial"/>
          <w:sz w:val="24"/>
          <w:szCs w:val="24"/>
          <w:rtl/>
        </w:rPr>
        <w:t xml:space="preserve"> </w:t>
      </w:r>
      <w:r w:rsidRPr="00C929D1">
        <w:rPr>
          <w:rFonts w:cs="Arial" w:hint="cs"/>
          <w:sz w:val="24"/>
          <w:szCs w:val="24"/>
          <w:rtl/>
        </w:rPr>
        <w:t>יכול</w:t>
      </w:r>
      <w:r w:rsidRPr="00C929D1">
        <w:rPr>
          <w:rFonts w:cs="Arial"/>
          <w:sz w:val="24"/>
          <w:szCs w:val="24"/>
          <w:rtl/>
        </w:rPr>
        <w:t xml:space="preserve"> </w:t>
      </w:r>
      <w:r w:rsidRPr="00C929D1">
        <w:rPr>
          <w:rFonts w:cs="Arial" w:hint="cs"/>
          <w:sz w:val="24"/>
          <w:szCs w:val="24"/>
          <w:rtl/>
        </w:rPr>
        <w:t>לע</w:t>
      </w:r>
      <w:r>
        <w:rPr>
          <w:rFonts w:cs="Arial" w:hint="cs"/>
          <w:sz w:val="24"/>
          <w:szCs w:val="24"/>
          <w:rtl/>
        </w:rPr>
        <w:t>ַ</w:t>
      </w:r>
      <w:r w:rsidRPr="00C929D1">
        <w:rPr>
          <w:rFonts w:cs="Arial" w:hint="cs"/>
          <w:sz w:val="24"/>
          <w:szCs w:val="24"/>
          <w:rtl/>
        </w:rPr>
        <w:t>ש</w:t>
      </w:r>
      <w:r>
        <w:rPr>
          <w:rFonts w:cs="Arial" w:hint="cs"/>
          <w:sz w:val="24"/>
          <w:szCs w:val="24"/>
          <w:rtl/>
        </w:rPr>
        <w:t>ו</w:t>
      </w:r>
      <w:r w:rsidRPr="00C929D1">
        <w:rPr>
          <w:rFonts w:cs="Arial" w:hint="cs"/>
          <w:sz w:val="24"/>
          <w:szCs w:val="24"/>
          <w:rtl/>
        </w:rPr>
        <w:t>ת</w:t>
      </w:r>
      <w:r w:rsidRPr="00C929D1">
        <w:rPr>
          <w:rFonts w:cs="Arial"/>
          <w:sz w:val="24"/>
          <w:szCs w:val="24"/>
          <w:rtl/>
        </w:rPr>
        <w:t xml:space="preserve"> </w:t>
      </w:r>
      <w:r w:rsidRPr="00C929D1">
        <w:rPr>
          <w:rFonts w:cs="Arial" w:hint="cs"/>
          <w:sz w:val="24"/>
          <w:szCs w:val="24"/>
          <w:rtl/>
        </w:rPr>
        <w:t>את</w:t>
      </w:r>
      <w:r w:rsidRPr="00C929D1">
        <w:rPr>
          <w:rFonts w:cs="Arial"/>
          <w:sz w:val="24"/>
          <w:szCs w:val="24"/>
          <w:rtl/>
        </w:rPr>
        <w:t xml:space="preserve"> </w:t>
      </w:r>
      <w:r w:rsidRPr="00C929D1">
        <w:rPr>
          <w:rFonts w:cs="Arial" w:hint="cs"/>
          <w:sz w:val="24"/>
          <w:szCs w:val="24"/>
          <w:rtl/>
        </w:rPr>
        <w:t>אחרים</w:t>
      </w:r>
      <w:r w:rsidRPr="00C929D1">
        <w:rPr>
          <w:rFonts w:cs="Arial"/>
          <w:sz w:val="24"/>
          <w:szCs w:val="24"/>
          <w:rtl/>
        </w:rPr>
        <w:t xml:space="preserve"> </w:t>
      </w:r>
      <w:r w:rsidRPr="00C929D1">
        <w:rPr>
          <w:rFonts w:cs="Arial" w:hint="cs"/>
          <w:sz w:val="24"/>
          <w:szCs w:val="24"/>
          <w:rtl/>
        </w:rPr>
        <w:t>כופה</w:t>
      </w:r>
      <w:r w:rsidRPr="00C929D1">
        <w:rPr>
          <w:rFonts w:cs="Arial"/>
          <w:sz w:val="24"/>
          <w:szCs w:val="24"/>
          <w:rtl/>
        </w:rPr>
        <w:t xml:space="preserve">, </w:t>
      </w:r>
      <w:r w:rsidRPr="00C929D1">
        <w:rPr>
          <w:rFonts w:cs="Arial" w:hint="cs"/>
          <w:sz w:val="24"/>
          <w:szCs w:val="24"/>
          <w:rtl/>
        </w:rPr>
        <w:t>ואם</w:t>
      </w:r>
      <w:r w:rsidRPr="00C929D1">
        <w:rPr>
          <w:rFonts w:cs="Arial"/>
          <w:sz w:val="24"/>
          <w:szCs w:val="24"/>
          <w:rtl/>
        </w:rPr>
        <w:t xml:space="preserve"> </w:t>
      </w:r>
      <w:r w:rsidRPr="00C929D1">
        <w:rPr>
          <w:rFonts w:cs="Arial" w:hint="cs"/>
          <w:sz w:val="24"/>
          <w:szCs w:val="24"/>
          <w:rtl/>
        </w:rPr>
        <w:t>לאו</w:t>
      </w:r>
      <w:r w:rsidRPr="00C929D1">
        <w:rPr>
          <w:rFonts w:cs="Arial"/>
          <w:sz w:val="24"/>
          <w:szCs w:val="24"/>
          <w:rtl/>
        </w:rPr>
        <w:t xml:space="preserve"> </w:t>
      </w:r>
      <w:r w:rsidRPr="00C929D1">
        <w:rPr>
          <w:rFonts w:cs="Arial" w:hint="cs"/>
          <w:sz w:val="24"/>
          <w:szCs w:val="24"/>
          <w:rtl/>
        </w:rPr>
        <w:t>אינו</w:t>
      </w:r>
      <w:r w:rsidRPr="00C929D1">
        <w:rPr>
          <w:rFonts w:cs="Arial"/>
          <w:sz w:val="24"/>
          <w:szCs w:val="24"/>
          <w:rtl/>
        </w:rPr>
        <w:t xml:space="preserve"> </w:t>
      </w:r>
      <w:r w:rsidRPr="00C929D1">
        <w:rPr>
          <w:rFonts w:cs="Arial" w:hint="cs"/>
          <w:sz w:val="24"/>
          <w:szCs w:val="24"/>
          <w:rtl/>
        </w:rPr>
        <w:t>כופה</w:t>
      </w:r>
      <w:r w:rsidRPr="00C929D1">
        <w:rPr>
          <w:rFonts w:cs="Arial"/>
          <w:sz w:val="24"/>
          <w:szCs w:val="24"/>
          <w:rtl/>
        </w:rPr>
        <w:t>.</w:t>
      </w:r>
    </w:p>
    <w:p w:rsidR="0042670C" w:rsidRDefault="0042670C" w:rsidP="0042670C">
      <w:pPr>
        <w:spacing w:after="0" w:line="360" w:lineRule="auto"/>
        <w:jc w:val="both"/>
        <w:rPr>
          <w:sz w:val="24"/>
          <w:szCs w:val="24"/>
          <w:rtl/>
        </w:rPr>
      </w:pPr>
    </w:p>
    <w:p w:rsidR="0042670C" w:rsidRDefault="0042670C" w:rsidP="0042670C">
      <w:pPr>
        <w:spacing w:after="0" w:line="360" w:lineRule="auto"/>
        <w:jc w:val="both"/>
        <w:rPr>
          <w:sz w:val="24"/>
          <w:szCs w:val="24"/>
          <w:rtl/>
        </w:rPr>
      </w:pPr>
      <w:r w:rsidRPr="00686833">
        <w:rPr>
          <w:rFonts w:ascii="Arial" w:hAnsi="Arial" w:cs="Arial" w:hint="cs"/>
          <w:b/>
          <w:bCs/>
          <w:sz w:val="24"/>
          <w:szCs w:val="24"/>
          <w:rtl/>
        </w:rPr>
        <w:t xml:space="preserve">טו. </w:t>
      </w:r>
      <w:r w:rsidRPr="00C929D1">
        <w:rPr>
          <w:rFonts w:cs="Arial" w:hint="cs"/>
          <w:sz w:val="24"/>
          <w:szCs w:val="24"/>
          <w:rtl/>
        </w:rPr>
        <w:t>כופה</w:t>
      </w:r>
      <w:r w:rsidRPr="00C929D1">
        <w:rPr>
          <w:rFonts w:cs="Arial"/>
          <w:sz w:val="24"/>
          <w:szCs w:val="24"/>
          <w:rtl/>
        </w:rPr>
        <w:t xml:space="preserve"> </w:t>
      </w:r>
      <w:r w:rsidRPr="00C929D1">
        <w:rPr>
          <w:rFonts w:cs="Arial" w:hint="cs"/>
          <w:sz w:val="24"/>
          <w:szCs w:val="24"/>
          <w:rtl/>
        </w:rPr>
        <w:t>אדם</w:t>
      </w:r>
      <w:r w:rsidRPr="00C929D1">
        <w:rPr>
          <w:rFonts w:cs="Arial"/>
          <w:sz w:val="24"/>
          <w:szCs w:val="24"/>
          <w:rtl/>
        </w:rPr>
        <w:t xml:space="preserve"> </w:t>
      </w:r>
      <w:r w:rsidRPr="00C929D1">
        <w:rPr>
          <w:rFonts w:cs="Arial" w:hint="cs"/>
          <w:sz w:val="24"/>
          <w:szCs w:val="24"/>
          <w:rtl/>
        </w:rPr>
        <w:t>את</w:t>
      </w:r>
      <w:r w:rsidRPr="00C929D1">
        <w:rPr>
          <w:rFonts w:cs="Arial"/>
          <w:sz w:val="24"/>
          <w:szCs w:val="24"/>
          <w:rtl/>
        </w:rPr>
        <w:t xml:space="preserve"> </w:t>
      </w:r>
      <w:r w:rsidRPr="00C929D1">
        <w:rPr>
          <w:rFonts w:cs="Arial" w:hint="cs"/>
          <w:sz w:val="24"/>
          <w:szCs w:val="24"/>
          <w:rtl/>
        </w:rPr>
        <w:t>מיטתו</w:t>
      </w:r>
      <w:r w:rsidRPr="00C929D1">
        <w:rPr>
          <w:rFonts w:cs="Arial"/>
          <w:sz w:val="24"/>
          <w:szCs w:val="24"/>
          <w:rtl/>
        </w:rPr>
        <w:t xml:space="preserve"> </w:t>
      </w:r>
      <w:r w:rsidRPr="00C929D1">
        <w:rPr>
          <w:rFonts w:cs="Arial" w:hint="cs"/>
          <w:sz w:val="24"/>
          <w:szCs w:val="24"/>
          <w:rtl/>
        </w:rPr>
        <w:t>על</w:t>
      </w:r>
      <w:r w:rsidRPr="00C929D1">
        <w:rPr>
          <w:rFonts w:cs="Arial"/>
          <w:sz w:val="24"/>
          <w:szCs w:val="24"/>
          <w:rtl/>
        </w:rPr>
        <w:t xml:space="preserve"> </w:t>
      </w:r>
      <w:r w:rsidRPr="00C929D1">
        <w:rPr>
          <w:rFonts w:cs="Arial" w:hint="cs"/>
          <w:sz w:val="24"/>
          <w:szCs w:val="24"/>
          <w:rtl/>
        </w:rPr>
        <w:t>גבי</w:t>
      </w:r>
      <w:r w:rsidRPr="00C929D1">
        <w:rPr>
          <w:rFonts w:cs="Arial"/>
          <w:sz w:val="24"/>
          <w:szCs w:val="24"/>
          <w:rtl/>
        </w:rPr>
        <w:t xml:space="preserve"> </w:t>
      </w:r>
      <w:r w:rsidRPr="00C929D1">
        <w:rPr>
          <w:rFonts w:cs="Arial" w:hint="cs"/>
          <w:sz w:val="24"/>
          <w:szCs w:val="24"/>
          <w:rtl/>
        </w:rPr>
        <w:t>שני</w:t>
      </w:r>
      <w:r w:rsidRPr="00C929D1">
        <w:rPr>
          <w:rFonts w:cs="Arial"/>
          <w:sz w:val="24"/>
          <w:szCs w:val="24"/>
          <w:rtl/>
        </w:rPr>
        <w:t xml:space="preserve"> </w:t>
      </w:r>
      <w:r w:rsidRPr="00C929D1">
        <w:rPr>
          <w:rFonts w:cs="Arial" w:hint="cs"/>
          <w:sz w:val="24"/>
          <w:szCs w:val="24"/>
          <w:rtl/>
        </w:rPr>
        <w:t>ספסלים</w:t>
      </w:r>
      <w:r w:rsidRPr="00C929D1">
        <w:rPr>
          <w:rFonts w:cs="Arial"/>
          <w:sz w:val="24"/>
          <w:szCs w:val="24"/>
          <w:rtl/>
        </w:rPr>
        <w:t xml:space="preserve">, </w:t>
      </w:r>
      <w:r w:rsidRPr="00C929D1">
        <w:rPr>
          <w:rFonts w:cs="Arial" w:hint="cs"/>
          <w:sz w:val="24"/>
          <w:szCs w:val="24"/>
          <w:rtl/>
        </w:rPr>
        <w:t>או</w:t>
      </w:r>
      <w:r w:rsidRPr="00C929D1">
        <w:rPr>
          <w:rFonts w:cs="Arial"/>
          <w:sz w:val="24"/>
          <w:szCs w:val="24"/>
          <w:rtl/>
        </w:rPr>
        <w:t xml:space="preserve"> </w:t>
      </w:r>
      <w:r w:rsidRPr="00C929D1">
        <w:rPr>
          <w:rFonts w:cs="Arial" w:hint="cs"/>
          <w:sz w:val="24"/>
          <w:szCs w:val="24"/>
          <w:rtl/>
        </w:rPr>
        <w:t>על</w:t>
      </w:r>
      <w:r w:rsidRPr="00C929D1">
        <w:rPr>
          <w:rFonts w:cs="Arial"/>
          <w:sz w:val="24"/>
          <w:szCs w:val="24"/>
          <w:rtl/>
        </w:rPr>
        <w:t xml:space="preserve"> </w:t>
      </w:r>
      <w:r w:rsidRPr="00C929D1">
        <w:rPr>
          <w:rFonts w:cs="Arial" w:hint="cs"/>
          <w:sz w:val="24"/>
          <w:szCs w:val="24"/>
          <w:rtl/>
        </w:rPr>
        <w:t>גבי</w:t>
      </w:r>
      <w:r w:rsidRPr="00C929D1">
        <w:rPr>
          <w:rFonts w:cs="Arial"/>
          <w:sz w:val="24"/>
          <w:szCs w:val="24"/>
          <w:rtl/>
        </w:rPr>
        <w:t xml:space="preserve"> </w:t>
      </w:r>
      <w:r w:rsidRPr="00C929D1">
        <w:rPr>
          <w:rFonts w:cs="Arial" w:hint="cs"/>
          <w:sz w:val="24"/>
          <w:szCs w:val="24"/>
          <w:rtl/>
        </w:rPr>
        <w:t>ארבע</w:t>
      </w:r>
      <w:r w:rsidRPr="00C929D1">
        <w:rPr>
          <w:rFonts w:cs="Arial"/>
          <w:sz w:val="24"/>
          <w:szCs w:val="24"/>
          <w:rtl/>
        </w:rPr>
        <w:t xml:space="preserve"> </w:t>
      </w:r>
      <w:r w:rsidRPr="00C929D1">
        <w:rPr>
          <w:rFonts w:cs="Arial" w:hint="cs"/>
          <w:sz w:val="24"/>
          <w:szCs w:val="24"/>
          <w:rtl/>
        </w:rPr>
        <w:t>אבנים</w:t>
      </w:r>
      <w:r w:rsidRPr="00C929D1">
        <w:rPr>
          <w:rFonts w:cs="Arial"/>
          <w:sz w:val="24"/>
          <w:szCs w:val="24"/>
          <w:rtl/>
        </w:rPr>
        <w:t xml:space="preserve">, </w:t>
      </w:r>
      <w:r w:rsidRPr="00C929D1">
        <w:rPr>
          <w:rFonts w:cs="Arial" w:hint="cs"/>
          <w:sz w:val="24"/>
          <w:szCs w:val="24"/>
          <w:rtl/>
        </w:rPr>
        <w:t>אפילו</w:t>
      </w:r>
      <w:r w:rsidRPr="00C929D1">
        <w:rPr>
          <w:rFonts w:cs="Arial"/>
          <w:sz w:val="24"/>
          <w:szCs w:val="24"/>
          <w:rtl/>
        </w:rPr>
        <w:t xml:space="preserve"> </w:t>
      </w:r>
      <w:r w:rsidRPr="00C929D1">
        <w:rPr>
          <w:rFonts w:cs="Arial" w:hint="cs"/>
          <w:sz w:val="24"/>
          <w:szCs w:val="24"/>
          <w:rtl/>
        </w:rPr>
        <w:t>חמש</w:t>
      </w:r>
      <w:r w:rsidRPr="00C929D1">
        <w:rPr>
          <w:rFonts w:cs="Arial"/>
          <w:sz w:val="24"/>
          <w:szCs w:val="24"/>
          <w:rtl/>
        </w:rPr>
        <w:t xml:space="preserve"> </w:t>
      </w:r>
      <w:r w:rsidRPr="00C929D1">
        <w:rPr>
          <w:rFonts w:cs="Arial" w:hint="cs"/>
          <w:sz w:val="24"/>
          <w:szCs w:val="24"/>
          <w:rtl/>
        </w:rPr>
        <w:t>מצעות</w:t>
      </w:r>
      <w:r w:rsidRPr="00C929D1">
        <w:rPr>
          <w:rFonts w:cs="Arial"/>
          <w:sz w:val="24"/>
          <w:szCs w:val="24"/>
          <w:rtl/>
        </w:rPr>
        <w:t xml:space="preserve"> </w:t>
      </w:r>
      <w:r w:rsidRPr="00C929D1">
        <w:rPr>
          <w:rFonts w:cs="Arial" w:hint="cs"/>
          <w:sz w:val="24"/>
          <w:szCs w:val="24"/>
          <w:rtl/>
        </w:rPr>
        <w:t>מלמעלן</w:t>
      </w:r>
      <w:r w:rsidRPr="00C929D1">
        <w:rPr>
          <w:rFonts w:cs="Arial"/>
          <w:sz w:val="24"/>
          <w:szCs w:val="24"/>
          <w:rtl/>
        </w:rPr>
        <w:t xml:space="preserve">, </w:t>
      </w:r>
      <w:r w:rsidRPr="00C929D1">
        <w:rPr>
          <w:rFonts w:cs="Arial" w:hint="cs"/>
          <w:sz w:val="24"/>
          <w:szCs w:val="24"/>
          <w:rtl/>
        </w:rPr>
        <w:t>ואפילו</w:t>
      </w:r>
      <w:r w:rsidRPr="00C929D1">
        <w:rPr>
          <w:rFonts w:cs="Arial"/>
          <w:sz w:val="24"/>
          <w:szCs w:val="24"/>
          <w:rtl/>
        </w:rPr>
        <w:t xml:space="preserve"> </w:t>
      </w:r>
      <w:r w:rsidRPr="00C929D1">
        <w:rPr>
          <w:rFonts w:cs="Arial" w:hint="cs"/>
          <w:sz w:val="24"/>
          <w:szCs w:val="24"/>
          <w:rtl/>
        </w:rPr>
        <w:t>גבוהה</w:t>
      </w:r>
      <w:r w:rsidRPr="00C929D1">
        <w:rPr>
          <w:rFonts w:cs="Arial"/>
          <w:sz w:val="24"/>
          <w:szCs w:val="24"/>
          <w:rtl/>
        </w:rPr>
        <w:t xml:space="preserve"> </w:t>
      </w:r>
      <w:r w:rsidRPr="00C929D1">
        <w:rPr>
          <w:rFonts w:cs="Arial" w:hint="cs"/>
          <w:sz w:val="24"/>
          <w:szCs w:val="24"/>
          <w:rtl/>
        </w:rPr>
        <w:t>מן</w:t>
      </w:r>
      <w:r w:rsidRPr="00C929D1">
        <w:rPr>
          <w:rFonts w:cs="Arial"/>
          <w:sz w:val="24"/>
          <w:szCs w:val="24"/>
          <w:rtl/>
        </w:rPr>
        <w:t xml:space="preserve"> </w:t>
      </w:r>
      <w:r w:rsidRPr="00C929D1">
        <w:rPr>
          <w:rFonts w:cs="Arial" w:hint="cs"/>
          <w:sz w:val="24"/>
          <w:szCs w:val="24"/>
          <w:rtl/>
        </w:rPr>
        <w:t>הארץ</w:t>
      </w:r>
      <w:r w:rsidRPr="00C929D1">
        <w:rPr>
          <w:rFonts w:cs="Arial"/>
          <w:sz w:val="24"/>
          <w:szCs w:val="24"/>
          <w:rtl/>
        </w:rPr>
        <w:t xml:space="preserve"> </w:t>
      </w:r>
      <w:r w:rsidRPr="00C929D1">
        <w:rPr>
          <w:rFonts w:cs="Arial" w:hint="cs"/>
          <w:sz w:val="24"/>
          <w:szCs w:val="24"/>
          <w:rtl/>
        </w:rPr>
        <w:t>ארבע</w:t>
      </w:r>
      <w:r w:rsidRPr="00C929D1">
        <w:rPr>
          <w:rFonts w:cs="Arial"/>
          <w:sz w:val="24"/>
          <w:szCs w:val="24"/>
          <w:rtl/>
        </w:rPr>
        <w:t xml:space="preserve"> </w:t>
      </w:r>
      <w:r w:rsidRPr="00C929D1">
        <w:rPr>
          <w:rFonts w:cs="Arial" w:hint="cs"/>
          <w:sz w:val="24"/>
          <w:szCs w:val="24"/>
          <w:rtl/>
        </w:rPr>
        <w:t>אמות</w:t>
      </w:r>
      <w:r w:rsidRPr="00C929D1">
        <w:rPr>
          <w:rFonts w:cs="Arial"/>
          <w:sz w:val="24"/>
          <w:szCs w:val="24"/>
          <w:rtl/>
        </w:rPr>
        <w:t xml:space="preserve">, </w:t>
      </w:r>
      <w:r w:rsidRPr="00C929D1">
        <w:rPr>
          <w:rFonts w:cs="Arial" w:hint="cs"/>
          <w:sz w:val="24"/>
          <w:szCs w:val="24"/>
          <w:rtl/>
        </w:rPr>
        <w:t>ובלבד</w:t>
      </w:r>
      <w:r w:rsidRPr="00C929D1">
        <w:rPr>
          <w:rFonts w:cs="Arial"/>
          <w:sz w:val="24"/>
          <w:szCs w:val="24"/>
          <w:rtl/>
        </w:rPr>
        <w:t xml:space="preserve"> </w:t>
      </w:r>
      <w:r w:rsidRPr="00C929D1">
        <w:rPr>
          <w:rFonts w:cs="Arial" w:hint="cs"/>
          <w:sz w:val="24"/>
          <w:szCs w:val="24"/>
          <w:rtl/>
        </w:rPr>
        <w:t>שיהיו</w:t>
      </w:r>
      <w:r w:rsidRPr="00C929D1">
        <w:rPr>
          <w:rFonts w:cs="Arial"/>
          <w:sz w:val="24"/>
          <w:szCs w:val="24"/>
          <w:rtl/>
        </w:rPr>
        <w:t xml:space="preserve"> </w:t>
      </w:r>
      <w:r w:rsidRPr="00C929D1">
        <w:rPr>
          <w:rFonts w:cs="Arial" w:hint="cs"/>
          <w:sz w:val="24"/>
          <w:szCs w:val="24"/>
          <w:rtl/>
        </w:rPr>
        <w:t>רגליה</w:t>
      </w:r>
      <w:r w:rsidRPr="00C929D1">
        <w:rPr>
          <w:rFonts w:cs="Arial"/>
          <w:sz w:val="24"/>
          <w:szCs w:val="24"/>
          <w:rtl/>
        </w:rPr>
        <w:t xml:space="preserve"> </w:t>
      </w:r>
      <w:r w:rsidRPr="00C929D1">
        <w:rPr>
          <w:rFonts w:cs="Arial" w:hint="cs"/>
          <w:sz w:val="24"/>
          <w:szCs w:val="24"/>
          <w:rtl/>
        </w:rPr>
        <w:t>זקופות</w:t>
      </w:r>
      <w:r w:rsidRPr="00C929D1">
        <w:rPr>
          <w:rFonts w:cs="Arial"/>
          <w:sz w:val="24"/>
          <w:szCs w:val="24"/>
          <w:rtl/>
        </w:rPr>
        <w:t xml:space="preserve"> </w:t>
      </w:r>
      <w:r w:rsidRPr="00C929D1">
        <w:rPr>
          <w:rFonts w:cs="Arial" w:hint="cs"/>
          <w:sz w:val="24"/>
          <w:szCs w:val="24"/>
          <w:rtl/>
        </w:rPr>
        <w:t>מלמעלן</w:t>
      </w:r>
      <w:r w:rsidRPr="00C929D1">
        <w:rPr>
          <w:rFonts w:cs="Arial"/>
          <w:sz w:val="24"/>
          <w:szCs w:val="24"/>
          <w:rtl/>
        </w:rPr>
        <w:t>.</w:t>
      </w:r>
    </w:p>
    <w:p w:rsidR="0042670C" w:rsidRDefault="0042670C" w:rsidP="0042670C">
      <w:pPr>
        <w:spacing w:after="0" w:line="360" w:lineRule="auto"/>
        <w:jc w:val="both"/>
        <w:rPr>
          <w:sz w:val="24"/>
          <w:szCs w:val="24"/>
          <w:rtl/>
        </w:rPr>
      </w:pPr>
    </w:p>
    <w:p w:rsidR="0042670C" w:rsidRDefault="0042670C" w:rsidP="0042670C">
      <w:pPr>
        <w:spacing w:after="0" w:line="360" w:lineRule="auto"/>
        <w:jc w:val="both"/>
        <w:rPr>
          <w:sz w:val="24"/>
          <w:szCs w:val="24"/>
          <w:rtl/>
        </w:rPr>
      </w:pPr>
      <w:r w:rsidRPr="00686833">
        <w:rPr>
          <w:rFonts w:ascii="Arial" w:hAnsi="Arial" w:cs="Arial" w:hint="cs"/>
          <w:b/>
          <w:bCs/>
          <w:sz w:val="24"/>
          <w:szCs w:val="24"/>
          <w:rtl/>
        </w:rPr>
        <w:t xml:space="preserve">טז. </w:t>
      </w:r>
      <w:r w:rsidRPr="00C929D1">
        <w:rPr>
          <w:rFonts w:cs="Arial" w:hint="cs"/>
          <w:sz w:val="24"/>
          <w:szCs w:val="24"/>
          <w:rtl/>
        </w:rPr>
        <w:t>אבל</w:t>
      </w:r>
      <w:r w:rsidRPr="00C929D1">
        <w:rPr>
          <w:rFonts w:cs="Arial"/>
          <w:sz w:val="24"/>
          <w:szCs w:val="24"/>
          <w:rtl/>
        </w:rPr>
        <w:t xml:space="preserve"> </w:t>
      </w:r>
      <w:r w:rsidRPr="00C929D1">
        <w:rPr>
          <w:rFonts w:cs="Arial" w:hint="cs"/>
          <w:sz w:val="24"/>
          <w:szCs w:val="24"/>
          <w:rtl/>
        </w:rPr>
        <w:t>כל</w:t>
      </w:r>
      <w:r w:rsidRPr="00C929D1">
        <w:rPr>
          <w:rFonts w:cs="Arial"/>
          <w:sz w:val="24"/>
          <w:szCs w:val="24"/>
          <w:rtl/>
        </w:rPr>
        <w:t xml:space="preserve"> </w:t>
      </w:r>
      <w:r w:rsidRPr="00C929D1">
        <w:rPr>
          <w:rFonts w:cs="Arial" w:hint="cs"/>
          <w:sz w:val="24"/>
          <w:szCs w:val="24"/>
          <w:rtl/>
        </w:rPr>
        <w:t>זמן</w:t>
      </w:r>
      <w:r w:rsidRPr="00C929D1">
        <w:rPr>
          <w:rFonts w:cs="Arial"/>
          <w:sz w:val="24"/>
          <w:szCs w:val="24"/>
          <w:rtl/>
        </w:rPr>
        <w:t xml:space="preserve"> </w:t>
      </w:r>
      <w:r w:rsidRPr="00C929D1">
        <w:rPr>
          <w:rFonts w:cs="Arial" w:hint="cs"/>
          <w:sz w:val="24"/>
          <w:szCs w:val="24"/>
          <w:rtl/>
        </w:rPr>
        <w:t>שמתו</w:t>
      </w:r>
      <w:r w:rsidRPr="00C929D1">
        <w:rPr>
          <w:rFonts w:cs="Arial"/>
          <w:sz w:val="24"/>
          <w:szCs w:val="24"/>
          <w:rtl/>
        </w:rPr>
        <w:t xml:space="preserve"> </w:t>
      </w:r>
      <w:r w:rsidRPr="00C929D1">
        <w:rPr>
          <w:rFonts w:cs="Arial" w:hint="cs"/>
          <w:sz w:val="24"/>
          <w:szCs w:val="24"/>
          <w:rtl/>
        </w:rPr>
        <w:t>מוטל</w:t>
      </w:r>
      <w:r w:rsidRPr="00C929D1">
        <w:rPr>
          <w:rFonts w:cs="Arial"/>
          <w:sz w:val="24"/>
          <w:szCs w:val="24"/>
          <w:rtl/>
        </w:rPr>
        <w:t xml:space="preserve"> </w:t>
      </w:r>
      <w:r w:rsidRPr="00C929D1">
        <w:rPr>
          <w:rFonts w:cs="Arial" w:hint="cs"/>
          <w:sz w:val="24"/>
          <w:szCs w:val="24"/>
          <w:rtl/>
        </w:rPr>
        <w:t>לפניו</w:t>
      </w:r>
      <w:r w:rsidRPr="00C929D1">
        <w:rPr>
          <w:rFonts w:cs="Arial"/>
          <w:sz w:val="24"/>
          <w:szCs w:val="24"/>
          <w:rtl/>
        </w:rPr>
        <w:t xml:space="preserve">, </w:t>
      </w:r>
      <w:r w:rsidRPr="00C929D1">
        <w:rPr>
          <w:rFonts w:cs="Arial" w:hint="cs"/>
          <w:sz w:val="24"/>
          <w:szCs w:val="24"/>
          <w:rtl/>
        </w:rPr>
        <w:t>אינו</w:t>
      </w:r>
      <w:r w:rsidRPr="00C929D1">
        <w:rPr>
          <w:rFonts w:cs="Arial"/>
          <w:sz w:val="24"/>
          <w:szCs w:val="24"/>
          <w:rtl/>
        </w:rPr>
        <w:t xml:space="preserve"> </w:t>
      </w:r>
      <w:r w:rsidRPr="00C929D1">
        <w:rPr>
          <w:rFonts w:cs="Arial" w:hint="cs"/>
          <w:sz w:val="24"/>
          <w:szCs w:val="24"/>
          <w:rtl/>
        </w:rPr>
        <w:t>ישן</w:t>
      </w:r>
      <w:r w:rsidRPr="00C929D1">
        <w:rPr>
          <w:rFonts w:cs="Arial"/>
          <w:sz w:val="24"/>
          <w:szCs w:val="24"/>
          <w:rtl/>
        </w:rPr>
        <w:t xml:space="preserve"> </w:t>
      </w:r>
      <w:r w:rsidRPr="00C929D1">
        <w:rPr>
          <w:rFonts w:cs="Arial" w:hint="cs"/>
          <w:sz w:val="24"/>
          <w:szCs w:val="24"/>
          <w:rtl/>
        </w:rPr>
        <w:t>לא</w:t>
      </w:r>
      <w:r w:rsidRPr="00C929D1">
        <w:rPr>
          <w:rFonts w:cs="Arial"/>
          <w:sz w:val="24"/>
          <w:szCs w:val="24"/>
          <w:rtl/>
        </w:rPr>
        <w:t xml:space="preserve"> </w:t>
      </w:r>
      <w:r w:rsidRPr="00C929D1">
        <w:rPr>
          <w:rFonts w:cs="Arial" w:hint="cs"/>
          <w:sz w:val="24"/>
          <w:szCs w:val="24"/>
          <w:rtl/>
        </w:rPr>
        <w:t>על</w:t>
      </w:r>
      <w:r w:rsidRPr="00C929D1">
        <w:rPr>
          <w:rFonts w:cs="Arial"/>
          <w:sz w:val="24"/>
          <w:szCs w:val="24"/>
          <w:rtl/>
        </w:rPr>
        <w:t xml:space="preserve"> </w:t>
      </w:r>
      <w:r w:rsidRPr="00C929D1">
        <w:rPr>
          <w:rFonts w:cs="Arial" w:hint="cs"/>
          <w:sz w:val="24"/>
          <w:szCs w:val="24"/>
          <w:rtl/>
        </w:rPr>
        <w:t>גבי</w:t>
      </w:r>
      <w:r w:rsidRPr="00C929D1">
        <w:rPr>
          <w:rFonts w:cs="Arial"/>
          <w:sz w:val="24"/>
          <w:szCs w:val="24"/>
          <w:rtl/>
        </w:rPr>
        <w:t xml:space="preserve"> </w:t>
      </w:r>
      <w:r w:rsidRPr="00C929D1">
        <w:rPr>
          <w:rFonts w:cs="Arial" w:hint="cs"/>
          <w:sz w:val="24"/>
          <w:szCs w:val="24"/>
          <w:rtl/>
        </w:rPr>
        <w:t>מיטה</w:t>
      </w:r>
      <w:r w:rsidRPr="00C929D1">
        <w:rPr>
          <w:rFonts w:cs="Arial"/>
          <w:sz w:val="24"/>
          <w:szCs w:val="24"/>
          <w:rtl/>
        </w:rPr>
        <w:t xml:space="preserve"> </w:t>
      </w:r>
      <w:r w:rsidRPr="00C929D1">
        <w:rPr>
          <w:rFonts w:cs="Arial" w:hint="cs"/>
          <w:sz w:val="24"/>
          <w:szCs w:val="24"/>
          <w:rtl/>
        </w:rPr>
        <w:t>זקופה</w:t>
      </w:r>
      <w:r w:rsidRPr="00C929D1">
        <w:rPr>
          <w:rFonts w:cs="Arial"/>
          <w:sz w:val="24"/>
          <w:szCs w:val="24"/>
          <w:rtl/>
        </w:rPr>
        <w:t xml:space="preserve">, </w:t>
      </w:r>
      <w:r w:rsidRPr="00C929D1">
        <w:rPr>
          <w:rFonts w:cs="Arial" w:hint="cs"/>
          <w:sz w:val="24"/>
          <w:szCs w:val="24"/>
          <w:rtl/>
        </w:rPr>
        <w:t>ולא</w:t>
      </w:r>
      <w:r w:rsidRPr="00C929D1">
        <w:rPr>
          <w:rFonts w:cs="Arial"/>
          <w:sz w:val="24"/>
          <w:szCs w:val="24"/>
          <w:rtl/>
        </w:rPr>
        <w:t xml:space="preserve"> </w:t>
      </w:r>
      <w:r w:rsidRPr="00C929D1">
        <w:rPr>
          <w:rFonts w:cs="Arial" w:hint="cs"/>
          <w:sz w:val="24"/>
          <w:szCs w:val="24"/>
          <w:rtl/>
        </w:rPr>
        <w:t>על</w:t>
      </w:r>
      <w:r w:rsidRPr="00C929D1">
        <w:rPr>
          <w:rFonts w:cs="Arial"/>
          <w:sz w:val="24"/>
          <w:szCs w:val="24"/>
          <w:rtl/>
        </w:rPr>
        <w:t xml:space="preserve"> </w:t>
      </w:r>
      <w:r w:rsidRPr="00C929D1">
        <w:rPr>
          <w:rFonts w:cs="Arial" w:hint="cs"/>
          <w:sz w:val="24"/>
          <w:szCs w:val="24"/>
          <w:rtl/>
        </w:rPr>
        <w:t>גבי</w:t>
      </w:r>
      <w:r w:rsidRPr="00C929D1">
        <w:rPr>
          <w:rFonts w:cs="Arial"/>
          <w:sz w:val="24"/>
          <w:szCs w:val="24"/>
          <w:rtl/>
        </w:rPr>
        <w:t xml:space="preserve"> </w:t>
      </w:r>
      <w:r w:rsidRPr="00C929D1">
        <w:rPr>
          <w:rFonts w:cs="Arial" w:hint="cs"/>
          <w:sz w:val="24"/>
          <w:szCs w:val="24"/>
          <w:rtl/>
        </w:rPr>
        <w:t>מיטה</w:t>
      </w:r>
      <w:r w:rsidRPr="00C929D1">
        <w:rPr>
          <w:rFonts w:cs="Arial"/>
          <w:sz w:val="24"/>
          <w:szCs w:val="24"/>
          <w:rtl/>
        </w:rPr>
        <w:t xml:space="preserve"> </w:t>
      </w:r>
      <w:r w:rsidRPr="00C929D1">
        <w:rPr>
          <w:rFonts w:cs="Arial" w:hint="cs"/>
          <w:sz w:val="24"/>
          <w:szCs w:val="24"/>
          <w:rtl/>
        </w:rPr>
        <w:t>כפויה</w:t>
      </w:r>
      <w:r w:rsidRPr="00C929D1">
        <w:rPr>
          <w:rFonts w:cs="Arial"/>
          <w:sz w:val="24"/>
          <w:szCs w:val="24"/>
          <w:rtl/>
        </w:rPr>
        <w:t>.</w:t>
      </w:r>
    </w:p>
    <w:p w:rsidR="0042670C" w:rsidRDefault="0042670C" w:rsidP="0042670C">
      <w:pPr>
        <w:spacing w:after="0" w:line="360" w:lineRule="auto"/>
        <w:jc w:val="both"/>
        <w:rPr>
          <w:sz w:val="24"/>
          <w:szCs w:val="24"/>
          <w:rtl/>
        </w:rPr>
      </w:pPr>
    </w:p>
    <w:p w:rsidR="0042670C" w:rsidRDefault="0042670C" w:rsidP="0042670C">
      <w:pPr>
        <w:spacing w:after="0" w:line="360" w:lineRule="auto"/>
        <w:jc w:val="both"/>
        <w:rPr>
          <w:sz w:val="24"/>
          <w:szCs w:val="24"/>
          <w:rtl/>
        </w:rPr>
      </w:pPr>
      <w:r w:rsidRPr="00686833">
        <w:rPr>
          <w:rFonts w:ascii="Arial" w:hAnsi="Arial" w:cs="Arial" w:hint="cs"/>
          <w:b/>
          <w:bCs/>
          <w:sz w:val="24"/>
          <w:szCs w:val="24"/>
          <w:rtl/>
        </w:rPr>
        <w:t xml:space="preserve">יז. </w:t>
      </w:r>
      <w:r w:rsidRPr="00C929D1">
        <w:rPr>
          <w:rFonts w:cs="Arial" w:hint="cs"/>
          <w:sz w:val="24"/>
          <w:szCs w:val="24"/>
          <w:rtl/>
        </w:rPr>
        <w:t>הישן</w:t>
      </w:r>
      <w:r w:rsidRPr="00C929D1">
        <w:rPr>
          <w:rFonts w:cs="Arial"/>
          <w:sz w:val="24"/>
          <w:szCs w:val="24"/>
          <w:rtl/>
        </w:rPr>
        <w:t xml:space="preserve"> </w:t>
      </w:r>
      <w:r w:rsidRPr="00C929D1">
        <w:rPr>
          <w:rFonts w:cs="Arial" w:hint="cs"/>
          <w:sz w:val="24"/>
          <w:szCs w:val="24"/>
          <w:rtl/>
        </w:rPr>
        <w:t>על</w:t>
      </w:r>
      <w:r w:rsidRPr="00C929D1">
        <w:rPr>
          <w:rFonts w:cs="Arial"/>
          <w:sz w:val="24"/>
          <w:szCs w:val="24"/>
          <w:rtl/>
        </w:rPr>
        <w:t xml:space="preserve"> </w:t>
      </w:r>
      <w:r w:rsidRPr="00C929D1">
        <w:rPr>
          <w:rFonts w:cs="Arial" w:hint="cs"/>
          <w:sz w:val="24"/>
          <w:szCs w:val="24"/>
          <w:rtl/>
        </w:rPr>
        <w:t>גבי</w:t>
      </w:r>
      <w:r w:rsidRPr="00C929D1">
        <w:rPr>
          <w:rFonts w:cs="Arial"/>
          <w:sz w:val="24"/>
          <w:szCs w:val="24"/>
          <w:rtl/>
        </w:rPr>
        <w:t xml:space="preserve"> </w:t>
      </w:r>
      <w:r w:rsidRPr="00C929D1">
        <w:rPr>
          <w:rFonts w:cs="Arial" w:hint="cs"/>
          <w:sz w:val="24"/>
          <w:szCs w:val="24"/>
          <w:rtl/>
        </w:rPr>
        <w:t>ספסל</w:t>
      </w:r>
      <w:r w:rsidRPr="00C929D1">
        <w:rPr>
          <w:rFonts w:cs="Arial"/>
          <w:sz w:val="24"/>
          <w:szCs w:val="24"/>
          <w:rtl/>
        </w:rPr>
        <w:t xml:space="preserve">, </w:t>
      </w:r>
      <w:r w:rsidRPr="00C929D1">
        <w:rPr>
          <w:rFonts w:cs="Arial" w:hint="cs"/>
          <w:sz w:val="24"/>
          <w:szCs w:val="24"/>
          <w:rtl/>
        </w:rPr>
        <w:t>או</w:t>
      </w:r>
      <w:r w:rsidRPr="00C929D1">
        <w:rPr>
          <w:rFonts w:cs="Arial"/>
          <w:sz w:val="24"/>
          <w:szCs w:val="24"/>
          <w:rtl/>
        </w:rPr>
        <w:t xml:space="preserve"> </w:t>
      </w:r>
      <w:r w:rsidRPr="00C929D1">
        <w:rPr>
          <w:rFonts w:cs="Arial" w:hint="cs"/>
          <w:sz w:val="24"/>
          <w:szCs w:val="24"/>
          <w:rtl/>
        </w:rPr>
        <w:t>על</w:t>
      </w:r>
      <w:r w:rsidRPr="00C929D1">
        <w:rPr>
          <w:rFonts w:cs="Arial"/>
          <w:sz w:val="24"/>
          <w:szCs w:val="24"/>
          <w:rtl/>
        </w:rPr>
        <w:t xml:space="preserve"> </w:t>
      </w:r>
      <w:r w:rsidRPr="00C929D1">
        <w:rPr>
          <w:rFonts w:cs="Arial" w:hint="cs"/>
          <w:sz w:val="24"/>
          <w:szCs w:val="24"/>
          <w:rtl/>
        </w:rPr>
        <w:t>גבי</w:t>
      </w:r>
      <w:r w:rsidRPr="00C929D1">
        <w:rPr>
          <w:rFonts w:cs="Arial"/>
          <w:sz w:val="24"/>
          <w:szCs w:val="24"/>
          <w:rtl/>
        </w:rPr>
        <w:t xml:space="preserve"> </w:t>
      </w:r>
      <w:r w:rsidRPr="00C929D1">
        <w:rPr>
          <w:rFonts w:cs="Arial" w:hint="cs"/>
          <w:sz w:val="24"/>
          <w:szCs w:val="24"/>
          <w:rtl/>
        </w:rPr>
        <w:t>אודייני</w:t>
      </w:r>
      <w:r w:rsidRPr="00C929D1">
        <w:rPr>
          <w:rFonts w:cs="Arial"/>
          <w:sz w:val="24"/>
          <w:szCs w:val="24"/>
          <w:rtl/>
        </w:rPr>
        <w:t xml:space="preserve">, </w:t>
      </w:r>
      <w:r w:rsidRPr="00C929D1">
        <w:rPr>
          <w:rFonts w:cs="Arial" w:hint="cs"/>
          <w:sz w:val="24"/>
          <w:szCs w:val="24"/>
          <w:rtl/>
        </w:rPr>
        <w:t>חייב</w:t>
      </w:r>
      <w:r w:rsidRPr="00C929D1">
        <w:rPr>
          <w:rFonts w:cs="Arial"/>
          <w:sz w:val="24"/>
          <w:szCs w:val="24"/>
          <w:rtl/>
        </w:rPr>
        <w:t xml:space="preserve"> </w:t>
      </w:r>
      <w:r w:rsidRPr="00C929D1">
        <w:rPr>
          <w:rFonts w:cs="Arial" w:hint="cs"/>
          <w:sz w:val="24"/>
          <w:szCs w:val="24"/>
          <w:rtl/>
        </w:rPr>
        <w:t>בכפיית</w:t>
      </w:r>
      <w:r w:rsidRPr="00C929D1">
        <w:rPr>
          <w:rFonts w:cs="Arial"/>
          <w:sz w:val="24"/>
          <w:szCs w:val="24"/>
          <w:rtl/>
        </w:rPr>
        <w:t xml:space="preserve"> </w:t>
      </w:r>
      <w:r w:rsidRPr="00C929D1">
        <w:rPr>
          <w:rFonts w:cs="Arial" w:hint="cs"/>
          <w:sz w:val="24"/>
          <w:szCs w:val="24"/>
          <w:rtl/>
        </w:rPr>
        <w:t>המטה</w:t>
      </w:r>
      <w:r w:rsidRPr="00C929D1">
        <w:rPr>
          <w:rFonts w:cs="Arial"/>
          <w:sz w:val="24"/>
          <w:szCs w:val="24"/>
          <w:rtl/>
        </w:rPr>
        <w:t xml:space="preserve">; </w:t>
      </w:r>
      <w:r w:rsidRPr="00C929D1">
        <w:rPr>
          <w:rFonts w:cs="Arial" w:hint="cs"/>
          <w:sz w:val="24"/>
          <w:szCs w:val="24"/>
          <w:rtl/>
        </w:rPr>
        <w:t>האומר</w:t>
      </w:r>
      <w:r w:rsidRPr="00C929D1">
        <w:rPr>
          <w:rFonts w:cs="Arial"/>
          <w:sz w:val="24"/>
          <w:szCs w:val="24"/>
          <w:rtl/>
        </w:rPr>
        <w:t xml:space="preserve"> </w:t>
      </w:r>
      <w:r w:rsidRPr="00C929D1">
        <w:rPr>
          <w:rFonts w:cs="Arial" w:hint="cs"/>
          <w:sz w:val="24"/>
          <w:szCs w:val="24"/>
          <w:rtl/>
        </w:rPr>
        <w:t>איני</w:t>
      </w:r>
      <w:r w:rsidRPr="00C929D1">
        <w:rPr>
          <w:rFonts w:cs="Arial"/>
          <w:sz w:val="24"/>
          <w:szCs w:val="24"/>
          <w:rtl/>
        </w:rPr>
        <w:t xml:space="preserve"> </w:t>
      </w:r>
      <w:r w:rsidRPr="00C929D1">
        <w:rPr>
          <w:rFonts w:cs="Arial" w:hint="cs"/>
          <w:sz w:val="24"/>
          <w:szCs w:val="24"/>
          <w:rtl/>
        </w:rPr>
        <w:t>כופה</w:t>
      </w:r>
      <w:r w:rsidRPr="00C929D1">
        <w:rPr>
          <w:rFonts w:cs="Arial"/>
          <w:sz w:val="24"/>
          <w:szCs w:val="24"/>
          <w:rtl/>
        </w:rPr>
        <w:t xml:space="preserve">, </w:t>
      </w:r>
      <w:r w:rsidRPr="00C929D1">
        <w:rPr>
          <w:rFonts w:cs="Arial" w:hint="cs"/>
          <w:sz w:val="24"/>
          <w:szCs w:val="24"/>
          <w:rtl/>
        </w:rPr>
        <w:t>והרי</w:t>
      </w:r>
      <w:r w:rsidRPr="00C929D1">
        <w:rPr>
          <w:rFonts w:cs="Arial"/>
          <w:sz w:val="24"/>
          <w:szCs w:val="24"/>
          <w:rtl/>
        </w:rPr>
        <w:t xml:space="preserve"> </w:t>
      </w:r>
      <w:r w:rsidRPr="00C929D1">
        <w:rPr>
          <w:rFonts w:cs="Arial" w:hint="cs"/>
          <w:sz w:val="24"/>
          <w:szCs w:val="24"/>
          <w:rtl/>
        </w:rPr>
        <w:t>אני</w:t>
      </w:r>
      <w:r w:rsidRPr="00C929D1">
        <w:rPr>
          <w:rFonts w:cs="Arial"/>
          <w:sz w:val="24"/>
          <w:szCs w:val="24"/>
          <w:rtl/>
        </w:rPr>
        <w:t xml:space="preserve"> </w:t>
      </w:r>
      <w:r w:rsidRPr="00C929D1">
        <w:rPr>
          <w:rFonts w:cs="Arial" w:hint="cs"/>
          <w:sz w:val="24"/>
          <w:szCs w:val="24"/>
          <w:rtl/>
        </w:rPr>
        <w:t>ישן</w:t>
      </w:r>
      <w:r w:rsidRPr="00C929D1">
        <w:rPr>
          <w:rFonts w:cs="Arial"/>
          <w:sz w:val="24"/>
          <w:szCs w:val="24"/>
          <w:rtl/>
        </w:rPr>
        <w:t xml:space="preserve"> </w:t>
      </w:r>
      <w:r w:rsidRPr="00C929D1">
        <w:rPr>
          <w:rFonts w:cs="Arial" w:hint="cs"/>
          <w:sz w:val="24"/>
          <w:szCs w:val="24"/>
          <w:rtl/>
        </w:rPr>
        <w:t>על</w:t>
      </w:r>
      <w:r w:rsidRPr="00C929D1">
        <w:rPr>
          <w:rFonts w:cs="Arial"/>
          <w:sz w:val="24"/>
          <w:szCs w:val="24"/>
          <w:rtl/>
        </w:rPr>
        <w:t xml:space="preserve"> </w:t>
      </w:r>
      <w:r w:rsidRPr="00C929D1">
        <w:rPr>
          <w:rFonts w:cs="Arial" w:hint="cs"/>
          <w:sz w:val="24"/>
          <w:szCs w:val="24"/>
          <w:rtl/>
        </w:rPr>
        <w:t>גבי</w:t>
      </w:r>
      <w:r w:rsidRPr="00C929D1">
        <w:rPr>
          <w:rFonts w:cs="Arial"/>
          <w:sz w:val="24"/>
          <w:szCs w:val="24"/>
          <w:rtl/>
        </w:rPr>
        <w:t xml:space="preserve"> </w:t>
      </w:r>
      <w:r w:rsidRPr="00C929D1">
        <w:rPr>
          <w:rFonts w:cs="Arial" w:hint="cs"/>
          <w:sz w:val="24"/>
          <w:szCs w:val="24"/>
          <w:rtl/>
        </w:rPr>
        <w:t>ספסל</w:t>
      </w:r>
      <w:r w:rsidRPr="00C929D1">
        <w:rPr>
          <w:rFonts w:cs="Arial"/>
          <w:sz w:val="24"/>
          <w:szCs w:val="24"/>
          <w:rtl/>
        </w:rPr>
        <w:t xml:space="preserve">, </w:t>
      </w:r>
      <w:r w:rsidRPr="00C929D1">
        <w:rPr>
          <w:rFonts w:cs="Arial" w:hint="cs"/>
          <w:sz w:val="24"/>
          <w:szCs w:val="24"/>
          <w:rtl/>
        </w:rPr>
        <w:t>אין</w:t>
      </w:r>
      <w:r w:rsidRPr="00C929D1">
        <w:rPr>
          <w:rFonts w:cs="Arial"/>
          <w:sz w:val="24"/>
          <w:szCs w:val="24"/>
          <w:rtl/>
        </w:rPr>
        <w:t xml:space="preserve"> </w:t>
      </w:r>
      <w:r w:rsidRPr="00C929D1">
        <w:rPr>
          <w:rFonts w:cs="Arial" w:hint="cs"/>
          <w:sz w:val="24"/>
          <w:szCs w:val="24"/>
          <w:rtl/>
        </w:rPr>
        <w:t>שומעין</w:t>
      </w:r>
      <w:r w:rsidRPr="00C929D1">
        <w:rPr>
          <w:rFonts w:cs="Arial"/>
          <w:sz w:val="24"/>
          <w:szCs w:val="24"/>
          <w:rtl/>
        </w:rPr>
        <w:t xml:space="preserve"> </w:t>
      </w:r>
      <w:r w:rsidRPr="00C929D1">
        <w:rPr>
          <w:rFonts w:cs="Arial" w:hint="cs"/>
          <w:sz w:val="24"/>
          <w:szCs w:val="24"/>
          <w:rtl/>
        </w:rPr>
        <w:t>לו</w:t>
      </w:r>
      <w:r w:rsidRPr="00C929D1">
        <w:rPr>
          <w:rFonts w:cs="Arial"/>
          <w:sz w:val="24"/>
          <w:szCs w:val="24"/>
          <w:rtl/>
        </w:rPr>
        <w:t xml:space="preserve">, </w:t>
      </w:r>
      <w:r w:rsidRPr="00C929D1">
        <w:rPr>
          <w:rFonts w:cs="Arial" w:hint="cs"/>
          <w:sz w:val="24"/>
          <w:szCs w:val="24"/>
          <w:rtl/>
        </w:rPr>
        <w:t>אלא</w:t>
      </w:r>
      <w:r w:rsidRPr="00C929D1">
        <w:rPr>
          <w:rFonts w:cs="Arial"/>
          <w:sz w:val="24"/>
          <w:szCs w:val="24"/>
          <w:rtl/>
        </w:rPr>
        <w:t xml:space="preserve"> </w:t>
      </w:r>
      <w:r w:rsidRPr="00C929D1">
        <w:rPr>
          <w:rFonts w:cs="Arial" w:hint="cs"/>
          <w:sz w:val="24"/>
          <w:szCs w:val="24"/>
          <w:rtl/>
        </w:rPr>
        <w:t>אומרים</w:t>
      </w:r>
      <w:r w:rsidRPr="00C929D1">
        <w:rPr>
          <w:rFonts w:cs="Arial"/>
          <w:sz w:val="24"/>
          <w:szCs w:val="24"/>
          <w:rtl/>
        </w:rPr>
        <w:t xml:space="preserve"> </w:t>
      </w:r>
      <w:r w:rsidRPr="00C929D1">
        <w:rPr>
          <w:rFonts w:cs="Arial" w:hint="cs"/>
          <w:sz w:val="24"/>
          <w:szCs w:val="24"/>
          <w:rtl/>
        </w:rPr>
        <w:t>לו</w:t>
      </w:r>
      <w:r w:rsidRPr="00C929D1">
        <w:rPr>
          <w:rFonts w:cs="Arial"/>
          <w:sz w:val="24"/>
          <w:szCs w:val="24"/>
          <w:rtl/>
        </w:rPr>
        <w:t xml:space="preserve"> </w:t>
      </w:r>
      <w:r w:rsidRPr="00C929D1">
        <w:rPr>
          <w:rFonts w:cs="Arial" w:hint="cs"/>
          <w:sz w:val="24"/>
          <w:szCs w:val="24"/>
          <w:rtl/>
        </w:rPr>
        <w:t>מצות</w:t>
      </w:r>
      <w:r w:rsidRPr="00C929D1">
        <w:rPr>
          <w:rFonts w:cs="Arial"/>
          <w:sz w:val="24"/>
          <w:szCs w:val="24"/>
          <w:rtl/>
        </w:rPr>
        <w:t xml:space="preserve"> </w:t>
      </w:r>
      <w:r w:rsidRPr="00C929D1">
        <w:rPr>
          <w:rFonts w:cs="Arial" w:hint="cs"/>
          <w:sz w:val="24"/>
          <w:szCs w:val="24"/>
          <w:rtl/>
        </w:rPr>
        <w:t>כפייה</w:t>
      </w:r>
      <w:r w:rsidRPr="00C929D1">
        <w:rPr>
          <w:rFonts w:cs="Arial"/>
          <w:sz w:val="24"/>
          <w:szCs w:val="24"/>
          <w:rtl/>
        </w:rPr>
        <w:t xml:space="preserve"> </w:t>
      </w:r>
      <w:r w:rsidRPr="00C929D1">
        <w:rPr>
          <w:rFonts w:cs="Arial" w:hint="cs"/>
          <w:sz w:val="24"/>
          <w:szCs w:val="24"/>
          <w:rtl/>
        </w:rPr>
        <w:t>היא</w:t>
      </w:r>
      <w:r w:rsidRPr="00C929D1">
        <w:rPr>
          <w:rFonts w:cs="Arial"/>
          <w:sz w:val="24"/>
          <w:szCs w:val="24"/>
          <w:rtl/>
        </w:rPr>
        <w:t>.</w:t>
      </w:r>
    </w:p>
    <w:p w:rsidR="0042670C" w:rsidRDefault="0042670C" w:rsidP="0042670C">
      <w:pPr>
        <w:spacing w:after="0" w:line="360" w:lineRule="auto"/>
        <w:jc w:val="both"/>
        <w:rPr>
          <w:sz w:val="24"/>
          <w:szCs w:val="24"/>
          <w:rtl/>
        </w:rPr>
      </w:pPr>
    </w:p>
    <w:p w:rsidR="0042670C" w:rsidRDefault="0042670C" w:rsidP="0042670C">
      <w:pPr>
        <w:spacing w:after="0" w:line="360" w:lineRule="auto"/>
        <w:jc w:val="both"/>
        <w:rPr>
          <w:sz w:val="24"/>
          <w:szCs w:val="24"/>
          <w:rtl/>
        </w:rPr>
      </w:pPr>
      <w:r w:rsidRPr="00686833">
        <w:rPr>
          <w:rFonts w:ascii="Arial" w:hAnsi="Arial" w:cs="Arial" w:hint="cs"/>
          <w:b/>
          <w:bCs/>
          <w:sz w:val="24"/>
          <w:szCs w:val="24"/>
          <w:rtl/>
        </w:rPr>
        <w:t xml:space="preserve">יח. </w:t>
      </w:r>
      <w:r w:rsidRPr="00C929D1">
        <w:rPr>
          <w:rFonts w:cs="Arial" w:hint="cs"/>
          <w:sz w:val="24"/>
          <w:szCs w:val="24"/>
          <w:rtl/>
        </w:rPr>
        <w:t>כפיית</w:t>
      </w:r>
      <w:r w:rsidRPr="00C929D1">
        <w:rPr>
          <w:rFonts w:cs="Arial"/>
          <w:sz w:val="24"/>
          <w:szCs w:val="24"/>
          <w:rtl/>
        </w:rPr>
        <w:t xml:space="preserve"> </w:t>
      </w:r>
      <w:r w:rsidRPr="00C929D1">
        <w:rPr>
          <w:rFonts w:cs="Arial" w:hint="cs"/>
          <w:sz w:val="24"/>
          <w:szCs w:val="24"/>
          <w:rtl/>
        </w:rPr>
        <w:t>המיטה</w:t>
      </w:r>
      <w:r w:rsidRPr="00C929D1">
        <w:rPr>
          <w:rFonts w:cs="Arial"/>
          <w:sz w:val="24"/>
          <w:szCs w:val="24"/>
          <w:rtl/>
        </w:rPr>
        <w:t xml:space="preserve">, </w:t>
      </w:r>
      <w:r w:rsidRPr="00C929D1">
        <w:rPr>
          <w:rFonts w:cs="Arial" w:hint="cs"/>
          <w:sz w:val="24"/>
          <w:szCs w:val="24"/>
          <w:rtl/>
        </w:rPr>
        <w:t>פעמים</w:t>
      </w:r>
      <w:r w:rsidRPr="00C929D1">
        <w:rPr>
          <w:rFonts w:cs="Arial"/>
          <w:sz w:val="24"/>
          <w:szCs w:val="24"/>
          <w:rtl/>
        </w:rPr>
        <w:t xml:space="preserve"> </w:t>
      </w:r>
      <w:r w:rsidRPr="00C929D1">
        <w:rPr>
          <w:rFonts w:cs="Arial" w:hint="cs"/>
          <w:sz w:val="24"/>
          <w:szCs w:val="24"/>
          <w:rtl/>
        </w:rPr>
        <w:t>ששה</w:t>
      </w:r>
      <w:r w:rsidRPr="00C929D1">
        <w:rPr>
          <w:rFonts w:cs="Arial"/>
          <w:sz w:val="24"/>
          <w:szCs w:val="24"/>
          <w:rtl/>
        </w:rPr>
        <w:t xml:space="preserve">, </w:t>
      </w:r>
      <w:r w:rsidRPr="00C929D1">
        <w:rPr>
          <w:rFonts w:cs="Arial" w:hint="cs"/>
          <w:sz w:val="24"/>
          <w:szCs w:val="24"/>
          <w:rtl/>
        </w:rPr>
        <w:t>פעמים</w:t>
      </w:r>
      <w:r w:rsidRPr="00C929D1">
        <w:rPr>
          <w:rFonts w:cs="Arial"/>
          <w:sz w:val="24"/>
          <w:szCs w:val="24"/>
          <w:rtl/>
        </w:rPr>
        <w:t xml:space="preserve"> </w:t>
      </w:r>
      <w:r w:rsidRPr="00C929D1">
        <w:rPr>
          <w:rFonts w:cs="Arial" w:hint="cs"/>
          <w:sz w:val="24"/>
          <w:szCs w:val="24"/>
          <w:rtl/>
        </w:rPr>
        <w:t>חמשה</w:t>
      </w:r>
      <w:r w:rsidRPr="00C929D1">
        <w:rPr>
          <w:rFonts w:cs="Arial"/>
          <w:sz w:val="24"/>
          <w:szCs w:val="24"/>
          <w:rtl/>
        </w:rPr>
        <w:t xml:space="preserve">, </w:t>
      </w:r>
      <w:r w:rsidRPr="00C929D1">
        <w:rPr>
          <w:rFonts w:cs="Arial" w:hint="cs"/>
          <w:sz w:val="24"/>
          <w:szCs w:val="24"/>
          <w:rtl/>
        </w:rPr>
        <w:t>פעמים</w:t>
      </w:r>
      <w:r w:rsidRPr="00C929D1">
        <w:rPr>
          <w:rFonts w:cs="Arial"/>
          <w:sz w:val="24"/>
          <w:szCs w:val="24"/>
          <w:rtl/>
        </w:rPr>
        <w:t xml:space="preserve"> </w:t>
      </w:r>
      <w:r w:rsidRPr="00C929D1">
        <w:rPr>
          <w:rFonts w:cs="Arial" w:hint="cs"/>
          <w:sz w:val="24"/>
          <w:szCs w:val="24"/>
          <w:rtl/>
        </w:rPr>
        <w:t>ארבעה</w:t>
      </w:r>
      <w:r w:rsidRPr="00C929D1">
        <w:rPr>
          <w:rFonts w:cs="Arial"/>
          <w:sz w:val="24"/>
          <w:szCs w:val="24"/>
          <w:rtl/>
        </w:rPr>
        <w:t xml:space="preserve">, </w:t>
      </w:r>
      <w:r w:rsidRPr="00C929D1">
        <w:rPr>
          <w:rFonts w:cs="Arial" w:hint="cs"/>
          <w:sz w:val="24"/>
          <w:szCs w:val="24"/>
          <w:rtl/>
        </w:rPr>
        <w:t>פעמים</w:t>
      </w:r>
      <w:r w:rsidRPr="00C929D1">
        <w:rPr>
          <w:rFonts w:cs="Arial"/>
          <w:sz w:val="24"/>
          <w:szCs w:val="24"/>
          <w:rtl/>
        </w:rPr>
        <w:t xml:space="preserve"> </w:t>
      </w:r>
      <w:r>
        <w:rPr>
          <w:rFonts w:cs="Arial" w:hint="cs"/>
          <w:sz w:val="24"/>
          <w:szCs w:val="24"/>
          <w:rtl/>
        </w:rPr>
        <w:t>שלוש</w:t>
      </w:r>
      <w:r w:rsidRPr="00C929D1">
        <w:rPr>
          <w:rFonts w:cs="Arial" w:hint="cs"/>
          <w:sz w:val="24"/>
          <w:szCs w:val="24"/>
          <w:rtl/>
        </w:rPr>
        <w:t>ה</w:t>
      </w:r>
      <w:r w:rsidRPr="00C929D1">
        <w:rPr>
          <w:rFonts w:cs="Arial"/>
          <w:sz w:val="24"/>
          <w:szCs w:val="24"/>
          <w:rtl/>
        </w:rPr>
        <w:t xml:space="preserve">, </w:t>
      </w:r>
      <w:r w:rsidRPr="00C929D1">
        <w:rPr>
          <w:rFonts w:cs="Arial" w:hint="cs"/>
          <w:sz w:val="24"/>
          <w:szCs w:val="24"/>
          <w:rtl/>
        </w:rPr>
        <w:t>לא</w:t>
      </w:r>
      <w:r w:rsidRPr="00C929D1">
        <w:rPr>
          <w:rFonts w:cs="Arial"/>
          <w:sz w:val="24"/>
          <w:szCs w:val="24"/>
          <w:rtl/>
        </w:rPr>
        <w:t xml:space="preserve"> </w:t>
      </w:r>
      <w:r w:rsidRPr="00C929D1">
        <w:rPr>
          <w:rFonts w:cs="Arial" w:hint="cs"/>
          <w:sz w:val="24"/>
          <w:szCs w:val="24"/>
          <w:rtl/>
        </w:rPr>
        <w:t>פחות</w:t>
      </w:r>
      <w:r w:rsidRPr="00C929D1">
        <w:rPr>
          <w:rFonts w:cs="Arial"/>
          <w:sz w:val="24"/>
          <w:szCs w:val="24"/>
          <w:rtl/>
        </w:rPr>
        <w:t xml:space="preserve"> </w:t>
      </w:r>
      <w:r w:rsidRPr="00C929D1">
        <w:rPr>
          <w:rFonts w:cs="Arial" w:hint="cs"/>
          <w:sz w:val="24"/>
          <w:szCs w:val="24"/>
          <w:rtl/>
        </w:rPr>
        <w:t>ולא</w:t>
      </w:r>
      <w:r w:rsidRPr="00C929D1">
        <w:rPr>
          <w:rFonts w:cs="Arial"/>
          <w:sz w:val="24"/>
          <w:szCs w:val="24"/>
          <w:rtl/>
        </w:rPr>
        <w:t xml:space="preserve"> </w:t>
      </w:r>
      <w:r w:rsidRPr="00C929D1">
        <w:rPr>
          <w:rFonts w:cs="Arial" w:hint="cs"/>
          <w:sz w:val="24"/>
          <w:szCs w:val="24"/>
          <w:rtl/>
        </w:rPr>
        <w:t>יותר</w:t>
      </w:r>
      <w:r w:rsidRPr="00C929D1">
        <w:rPr>
          <w:rFonts w:cs="Arial"/>
          <w:sz w:val="24"/>
          <w:szCs w:val="24"/>
          <w:rtl/>
        </w:rPr>
        <w:t xml:space="preserve">. </w:t>
      </w:r>
      <w:r w:rsidRPr="00C929D1">
        <w:rPr>
          <w:rFonts w:cs="Arial" w:hint="cs"/>
          <w:sz w:val="24"/>
          <w:szCs w:val="24"/>
          <w:rtl/>
        </w:rPr>
        <w:t>כיצד</w:t>
      </w:r>
      <w:r>
        <w:rPr>
          <w:rFonts w:cs="Arial" w:hint="cs"/>
          <w:sz w:val="24"/>
          <w:szCs w:val="24"/>
          <w:rtl/>
        </w:rPr>
        <w:t>?</w:t>
      </w:r>
      <w:r w:rsidRPr="00C929D1">
        <w:rPr>
          <w:rFonts w:cs="Arial"/>
          <w:sz w:val="24"/>
          <w:szCs w:val="24"/>
          <w:rtl/>
        </w:rPr>
        <w:t xml:space="preserve"> </w:t>
      </w:r>
      <w:r w:rsidRPr="00C929D1">
        <w:rPr>
          <w:rFonts w:cs="Arial" w:hint="cs"/>
          <w:sz w:val="24"/>
          <w:szCs w:val="24"/>
          <w:rtl/>
        </w:rPr>
        <w:t>המת</w:t>
      </w:r>
      <w:r w:rsidRPr="00C929D1">
        <w:rPr>
          <w:rFonts w:cs="Arial"/>
          <w:sz w:val="24"/>
          <w:szCs w:val="24"/>
          <w:rtl/>
        </w:rPr>
        <w:t xml:space="preserve"> </w:t>
      </w:r>
      <w:r w:rsidRPr="00C929D1">
        <w:rPr>
          <w:rFonts w:cs="Arial" w:hint="cs"/>
          <w:sz w:val="24"/>
          <w:szCs w:val="24"/>
          <w:rtl/>
        </w:rPr>
        <w:t>בערב</w:t>
      </w:r>
      <w:r w:rsidRPr="00C929D1">
        <w:rPr>
          <w:rFonts w:cs="Arial"/>
          <w:sz w:val="24"/>
          <w:szCs w:val="24"/>
          <w:rtl/>
        </w:rPr>
        <w:t xml:space="preserve"> </w:t>
      </w:r>
      <w:r w:rsidRPr="00C929D1">
        <w:rPr>
          <w:rFonts w:cs="Arial" w:hint="cs"/>
          <w:sz w:val="24"/>
          <w:szCs w:val="24"/>
          <w:rtl/>
        </w:rPr>
        <w:t>שבת</w:t>
      </w:r>
      <w:r w:rsidRPr="00C929D1">
        <w:rPr>
          <w:rFonts w:cs="Arial"/>
          <w:sz w:val="24"/>
          <w:szCs w:val="24"/>
          <w:rtl/>
        </w:rPr>
        <w:t xml:space="preserve"> </w:t>
      </w:r>
      <w:r w:rsidRPr="00C929D1">
        <w:rPr>
          <w:rFonts w:cs="Arial" w:hint="cs"/>
          <w:sz w:val="24"/>
          <w:szCs w:val="24"/>
          <w:rtl/>
        </w:rPr>
        <w:t>כפיית</w:t>
      </w:r>
      <w:r w:rsidRPr="00C929D1">
        <w:rPr>
          <w:rFonts w:cs="Arial"/>
          <w:sz w:val="24"/>
          <w:szCs w:val="24"/>
          <w:rtl/>
        </w:rPr>
        <w:t xml:space="preserve"> </w:t>
      </w:r>
      <w:r w:rsidRPr="00C929D1">
        <w:rPr>
          <w:rFonts w:cs="Arial" w:hint="cs"/>
          <w:sz w:val="24"/>
          <w:szCs w:val="24"/>
          <w:rtl/>
        </w:rPr>
        <w:t>המיטה</w:t>
      </w:r>
      <w:r w:rsidRPr="00C929D1">
        <w:rPr>
          <w:rFonts w:cs="Arial"/>
          <w:sz w:val="24"/>
          <w:szCs w:val="24"/>
          <w:rtl/>
        </w:rPr>
        <w:t xml:space="preserve"> </w:t>
      </w:r>
      <w:r w:rsidRPr="00C929D1">
        <w:rPr>
          <w:rFonts w:cs="Arial" w:hint="cs"/>
          <w:sz w:val="24"/>
          <w:szCs w:val="24"/>
          <w:rtl/>
        </w:rPr>
        <w:t>ששה</w:t>
      </w:r>
      <w:r w:rsidRPr="00C929D1">
        <w:rPr>
          <w:rFonts w:cs="Arial"/>
          <w:sz w:val="24"/>
          <w:szCs w:val="24"/>
          <w:rtl/>
        </w:rPr>
        <w:t xml:space="preserve">, </w:t>
      </w:r>
      <w:r w:rsidRPr="00C929D1">
        <w:rPr>
          <w:rFonts w:cs="Arial" w:hint="cs"/>
          <w:sz w:val="24"/>
          <w:szCs w:val="24"/>
          <w:rtl/>
        </w:rPr>
        <w:t>בערב</w:t>
      </w:r>
      <w:r w:rsidRPr="00C929D1">
        <w:rPr>
          <w:rFonts w:cs="Arial"/>
          <w:sz w:val="24"/>
          <w:szCs w:val="24"/>
          <w:rtl/>
        </w:rPr>
        <w:t xml:space="preserve"> </w:t>
      </w:r>
      <w:r w:rsidRPr="00C929D1">
        <w:rPr>
          <w:rFonts w:cs="Arial" w:hint="cs"/>
          <w:sz w:val="24"/>
          <w:szCs w:val="24"/>
          <w:rtl/>
        </w:rPr>
        <w:t>שבת</w:t>
      </w:r>
      <w:r w:rsidRPr="00C929D1">
        <w:rPr>
          <w:rFonts w:cs="Arial"/>
          <w:sz w:val="24"/>
          <w:szCs w:val="24"/>
          <w:rtl/>
        </w:rPr>
        <w:t xml:space="preserve"> </w:t>
      </w:r>
      <w:r w:rsidRPr="00C929D1">
        <w:rPr>
          <w:rFonts w:cs="Arial" w:hint="cs"/>
          <w:sz w:val="24"/>
          <w:szCs w:val="24"/>
          <w:rtl/>
        </w:rPr>
        <w:t>בין</w:t>
      </w:r>
      <w:r w:rsidRPr="00C929D1">
        <w:rPr>
          <w:rFonts w:cs="Arial"/>
          <w:sz w:val="24"/>
          <w:szCs w:val="24"/>
          <w:rtl/>
        </w:rPr>
        <w:t xml:space="preserve"> </w:t>
      </w:r>
      <w:r w:rsidRPr="00C929D1">
        <w:rPr>
          <w:rFonts w:cs="Arial" w:hint="cs"/>
          <w:sz w:val="24"/>
          <w:szCs w:val="24"/>
          <w:rtl/>
        </w:rPr>
        <w:t>השמשות</w:t>
      </w:r>
      <w:r w:rsidRPr="00C929D1">
        <w:rPr>
          <w:rFonts w:cs="Arial"/>
          <w:sz w:val="24"/>
          <w:szCs w:val="24"/>
          <w:rtl/>
        </w:rPr>
        <w:t xml:space="preserve"> </w:t>
      </w:r>
      <w:r w:rsidRPr="00C929D1">
        <w:rPr>
          <w:rFonts w:cs="Arial" w:hint="cs"/>
          <w:sz w:val="24"/>
          <w:szCs w:val="24"/>
          <w:rtl/>
        </w:rPr>
        <w:t>כפיית</w:t>
      </w:r>
      <w:r w:rsidRPr="00C929D1">
        <w:rPr>
          <w:rFonts w:cs="Arial"/>
          <w:sz w:val="24"/>
          <w:szCs w:val="24"/>
          <w:rtl/>
        </w:rPr>
        <w:t xml:space="preserve"> </w:t>
      </w:r>
      <w:r w:rsidRPr="00C929D1">
        <w:rPr>
          <w:rFonts w:cs="Arial" w:hint="cs"/>
          <w:sz w:val="24"/>
          <w:szCs w:val="24"/>
          <w:rtl/>
        </w:rPr>
        <w:t>המיטה</w:t>
      </w:r>
      <w:r w:rsidRPr="00C929D1">
        <w:rPr>
          <w:rFonts w:cs="Arial"/>
          <w:sz w:val="24"/>
          <w:szCs w:val="24"/>
          <w:rtl/>
        </w:rPr>
        <w:t xml:space="preserve"> </w:t>
      </w:r>
      <w:r w:rsidRPr="00C929D1">
        <w:rPr>
          <w:rFonts w:cs="Arial" w:hint="cs"/>
          <w:sz w:val="24"/>
          <w:szCs w:val="24"/>
          <w:rtl/>
        </w:rPr>
        <w:t>חמשה</w:t>
      </w:r>
      <w:r w:rsidRPr="00C929D1">
        <w:rPr>
          <w:rFonts w:cs="Arial"/>
          <w:sz w:val="24"/>
          <w:szCs w:val="24"/>
          <w:rtl/>
        </w:rPr>
        <w:t xml:space="preserve">, </w:t>
      </w:r>
      <w:r w:rsidRPr="00C929D1">
        <w:rPr>
          <w:rFonts w:cs="Arial" w:hint="cs"/>
          <w:sz w:val="24"/>
          <w:szCs w:val="24"/>
          <w:rtl/>
        </w:rPr>
        <w:t>יום</w:t>
      </w:r>
      <w:r w:rsidRPr="00C929D1">
        <w:rPr>
          <w:rFonts w:cs="Arial"/>
          <w:sz w:val="24"/>
          <w:szCs w:val="24"/>
          <w:rtl/>
        </w:rPr>
        <w:t xml:space="preserve"> </w:t>
      </w:r>
      <w:r w:rsidRPr="00C929D1">
        <w:rPr>
          <w:rFonts w:cs="Arial" w:hint="cs"/>
          <w:sz w:val="24"/>
          <w:szCs w:val="24"/>
          <w:rtl/>
        </w:rPr>
        <w:t>טוב</w:t>
      </w:r>
      <w:r w:rsidRPr="00C929D1">
        <w:rPr>
          <w:rFonts w:cs="Arial"/>
          <w:sz w:val="24"/>
          <w:szCs w:val="24"/>
          <w:rtl/>
        </w:rPr>
        <w:t xml:space="preserve"> </w:t>
      </w:r>
      <w:r w:rsidRPr="00C929D1">
        <w:rPr>
          <w:rFonts w:cs="Arial" w:hint="cs"/>
          <w:sz w:val="24"/>
          <w:szCs w:val="24"/>
          <w:rtl/>
        </w:rPr>
        <w:t>לאחר</w:t>
      </w:r>
      <w:r w:rsidRPr="00C929D1">
        <w:rPr>
          <w:rFonts w:cs="Arial"/>
          <w:sz w:val="24"/>
          <w:szCs w:val="24"/>
          <w:rtl/>
        </w:rPr>
        <w:t xml:space="preserve"> </w:t>
      </w:r>
      <w:r w:rsidRPr="00C929D1">
        <w:rPr>
          <w:rFonts w:cs="Arial" w:hint="cs"/>
          <w:sz w:val="24"/>
          <w:szCs w:val="24"/>
          <w:rtl/>
        </w:rPr>
        <w:t>השבת</w:t>
      </w:r>
      <w:r w:rsidRPr="00C929D1">
        <w:rPr>
          <w:rFonts w:cs="Arial"/>
          <w:sz w:val="24"/>
          <w:szCs w:val="24"/>
          <w:rtl/>
        </w:rPr>
        <w:t xml:space="preserve"> </w:t>
      </w:r>
      <w:r w:rsidRPr="00C929D1">
        <w:rPr>
          <w:rFonts w:cs="Arial" w:hint="cs"/>
          <w:sz w:val="24"/>
          <w:szCs w:val="24"/>
          <w:rtl/>
        </w:rPr>
        <w:t>כפיית</w:t>
      </w:r>
      <w:r w:rsidRPr="00C929D1">
        <w:rPr>
          <w:rFonts w:cs="Arial"/>
          <w:sz w:val="24"/>
          <w:szCs w:val="24"/>
          <w:rtl/>
        </w:rPr>
        <w:t xml:space="preserve"> </w:t>
      </w:r>
      <w:r w:rsidRPr="00C929D1">
        <w:rPr>
          <w:rFonts w:cs="Arial" w:hint="cs"/>
          <w:sz w:val="24"/>
          <w:szCs w:val="24"/>
          <w:rtl/>
        </w:rPr>
        <w:t>המיטה</w:t>
      </w:r>
      <w:r w:rsidRPr="00C929D1">
        <w:rPr>
          <w:rFonts w:cs="Arial"/>
          <w:sz w:val="24"/>
          <w:szCs w:val="24"/>
          <w:rtl/>
        </w:rPr>
        <w:t xml:space="preserve"> </w:t>
      </w:r>
      <w:r w:rsidRPr="00C929D1">
        <w:rPr>
          <w:rFonts w:cs="Arial" w:hint="cs"/>
          <w:sz w:val="24"/>
          <w:szCs w:val="24"/>
          <w:rtl/>
        </w:rPr>
        <w:t>ארבעה</w:t>
      </w:r>
      <w:r w:rsidRPr="00C929D1">
        <w:rPr>
          <w:rFonts w:cs="Arial"/>
          <w:sz w:val="24"/>
          <w:szCs w:val="24"/>
          <w:rtl/>
        </w:rPr>
        <w:t xml:space="preserve">, </w:t>
      </w:r>
      <w:r w:rsidRPr="00C929D1">
        <w:rPr>
          <w:rFonts w:cs="Arial" w:hint="cs"/>
          <w:sz w:val="24"/>
          <w:szCs w:val="24"/>
          <w:rtl/>
        </w:rPr>
        <w:t>שני</w:t>
      </w:r>
      <w:r w:rsidRPr="00C929D1">
        <w:rPr>
          <w:rFonts w:cs="Arial"/>
          <w:sz w:val="24"/>
          <w:szCs w:val="24"/>
          <w:rtl/>
        </w:rPr>
        <w:t xml:space="preserve"> </w:t>
      </w:r>
      <w:r w:rsidRPr="00C929D1">
        <w:rPr>
          <w:rFonts w:cs="Arial" w:hint="cs"/>
          <w:sz w:val="24"/>
          <w:szCs w:val="24"/>
          <w:rtl/>
        </w:rPr>
        <w:t>ימים</w:t>
      </w:r>
      <w:r w:rsidRPr="00C929D1">
        <w:rPr>
          <w:rFonts w:cs="Arial"/>
          <w:sz w:val="24"/>
          <w:szCs w:val="24"/>
          <w:rtl/>
        </w:rPr>
        <w:t xml:space="preserve"> </w:t>
      </w:r>
      <w:r w:rsidRPr="00C929D1">
        <w:rPr>
          <w:rFonts w:cs="Arial" w:hint="cs"/>
          <w:sz w:val="24"/>
          <w:szCs w:val="24"/>
          <w:rtl/>
        </w:rPr>
        <w:t>טובים</w:t>
      </w:r>
      <w:r w:rsidRPr="00C929D1">
        <w:rPr>
          <w:rFonts w:cs="Arial"/>
          <w:sz w:val="24"/>
          <w:szCs w:val="24"/>
          <w:rtl/>
        </w:rPr>
        <w:t xml:space="preserve"> </w:t>
      </w:r>
      <w:r w:rsidRPr="00C929D1">
        <w:rPr>
          <w:rFonts w:cs="Arial" w:hint="cs"/>
          <w:sz w:val="24"/>
          <w:szCs w:val="24"/>
          <w:rtl/>
        </w:rPr>
        <w:t>של</w:t>
      </w:r>
      <w:r w:rsidRPr="00C929D1">
        <w:rPr>
          <w:rFonts w:cs="Arial"/>
          <w:sz w:val="24"/>
          <w:szCs w:val="24"/>
          <w:rtl/>
        </w:rPr>
        <w:t xml:space="preserve"> </w:t>
      </w:r>
      <w:r w:rsidRPr="00C929D1">
        <w:rPr>
          <w:rFonts w:cs="Arial" w:hint="cs"/>
          <w:sz w:val="24"/>
          <w:szCs w:val="24"/>
          <w:rtl/>
        </w:rPr>
        <w:t>ראש</w:t>
      </w:r>
      <w:r w:rsidRPr="00C929D1">
        <w:rPr>
          <w:rFonts w:cs="Arial"/>
          <w:sz w:val="24"/>
          <w:szCs w:val="24"/>
          <w:rtl/>
        </w:rPr>
        <w:t xml:space="preserve"> </w:t>
      </w:r>
      <w:r w:rsidRPr="00C929D1">
        <w:rPr>
          <w:rFonts w:cs="Arial" w:hint="cs"/>
          <w:sz w:val="24"/>
          <w:szCs w:val="24"/>
          <w:rtl/>
        </w:rPr>
        <w:t>השנה</w:t>
      </w:r>
      <w:r w:rsidRPr="00C929D1">
        <w:rPr>
          <w:rFonts w:cs="Arial"/>
          <w:sz w:val="24"/>
          <w:szCs w:val="24"/>
          <w:rtl/>
        </w:rPr>
        <w:t xml:space="preserve"> </w:t>
      </w:r>
      <w:r w:rsidRPr="00C929D1">
        <w:rPr>
          <w:rFonts w:cs="Arial" w:hint="cs"/>
          <w:sz w:val="24"/>
          <w:szCs w:val="24"/>
          <w:rtl/>
        </w:rPr>
        <w:t>כפיית</w:t>
      </w:r>
      <w:r w:rsidRPr="00C929D1">
        <w:rPr>
          <w:rFonts w:cs="Arial"/>
          <w:sz w:val="24"/>
          <w:szCs w:val="24"/>
          <w:rtl/>
        </w:rPr>
        <w:t xml:space="preserve"> </w:t>
      </w:r>
      <w:r w:rsidRPr="00C929D1">
        <w:rPr>
          <w:rFonts w:cs="Arial" w:hint="cs"/>
          <w:sz w:val="24"/>
          <w:szCs w:val="24"/>
          <w:rtl/>
        </w:rPr>
        <w:t>המיטה</w:t>
      </w:r>
      <w:r w:rsidRPr="00C929D1">
        <w:rPr>
          <w:rFonts w:cs="Arial"/>
          <w:sz w:val="24"/>
          <w:szCs w:val="24"/>
          <w:rtl/>
        </w:rPr>
        <w:t xml:space="preserve"> </w:t>
      </w:r>
      <w:r>
        <w:rPr>
          <w:rFonts w:cs="Arial" w:hint="cs"/>
          <w:sz w:val="24"/>
          <w:szCs w:val="24"/>
          <w:rtl/>
        </w:rPr>
        <w:t>שלוש</w:t>
      </w:r>
      <w:r w:rsidRPr="00C929D1">
        <w:rPr>
          <w:rFonts w:cs="Arial" w:hint="cs"/>
          <w:sz w:val="24"/>
          <w:szCs w:val="24"/>
          <w:rtl/>
        </w:rPr>
        <w:t>ה</w:t>
      </w:r>
      <w:r w:rsidRPr="00C929D1">
        <w:rPr>
          <w:rFonts w:cs="Arial"/>
          <w:sz w:val="24"/>
          <w:szCs w:val="24"/>
          <w:rtl/>
        </w:rPr>
        <w:t>.</w:t>
      </w:r>
    </w:p>
    <w:p w:rsidR="0042670C" w:rsidRDefault="0042670C" w:rsidP="0042670C">
      <w:pPr>
        <w:spacing w:after="0" w:line="360" w:lineRule="auto"/>
        <w:jc w:val="both"/>
        <w:rPr>
          <w:sz w:val="24"/>
          <w:szCs w:val="24"/>
          <w:rtl/>
        </w:rPr>
      </w:pPr>
    </w:p>
    <w:p w:rsidR="0042670C" w:rsidRDefault="0042670C" w:rsidP="0042670C">
      <w:pPr>
        <w:spacing w:after="0" w:line="360" w:lineRule="auto"/>
        <w:jc w:val="both"/>
        <w:rPr>
          <w:sz w:val="24"/>
          <w:szCs w:val="24"/>
          <w:rtl/>
        </w:rPr>
      </w:pPr>
      <w:r w:rsidRPr="00686833">
        <w:rPr>
          <w:rFonts w:ascii="Arial" w:hAnsi="Arial" w:cs="Arial" w:hint="cs"/>
          <w:b/>
          <w:bCs/>
          <w:sz w:val="24"/>
          <w:szCs w:val="24"/>
          <w:rtl/>
        </w:rPr>
        <w:t xml:space="preserve">יט. </w:t>
      </w:r>
      <w:r w:rsidRPr="00C929D1">
        <w:rPr>
          <w:rFonts w:cs="Arial" w:hint="cs"/>
          <w:sz w:val="24"/>
          <w:szCs w:val="24"/>
          <w:rtl/>
        </w:rPr>
        <w:t>מאימתי</w:t>
      </w:r>
      <w:r w:rsidRPr="00C929D1">
        <w:rPr>
          <w:rFonts w:cs="Arial"/>
          <w:sz w:val="24"/>
          <w:szCs w:val="24"/>
          <w:rtl/>
        </w:rPr>
        <w:t xml:space="preserve"> </w:t>
      </w:r>
      <w:r w:rsidRPr="00C929D1">
        <w:rPr>
          <w:rFonts w:cs="Arial" w:hint="cs"/>
          <w:sz w:val="24"/>
          <w:szCs w:val="24"/>
          <w:rtl/>
        </w:rPr>
        <w:t>כופה</w:t>
      </w:r>
      <w:r w:rsidRPr="00C929D1">
        <w:rPr>
          <w:rFonts w:cs="Arial"/>
          <w:sz w:val="24"/>
          <w:szCs w:val="24"/>
          <w:rtl/>
        </w:rPr>
        <w:t xml:space="preserve"> </w:t>
      </w:r>
      <w:r w:rsidRPr="00C929D1">
        <w:rPr>
          <w:rFonts w:cs="Arial" w:hint="cs"/>
          <w:sz w:val="24"/>
          <w:szCs w:val="24"/>
          <w:rtl/>
        </w:rPr>
        <w:t>את</w:t>
      </w:r>
      <w:r w:rsidRPr="00C929D1">
        <w:rPr>
          <w:rFonts w:cs="Arial"/>
          <w:sz w:val="24"/>
          <w:szCs w:val="24"/>
          <w:rtl/>
        </w:rPr>
        <w:t xml:space="preserve"> </w:t>
      </w:r>
      <w:r w:rsidRPr="00C929D1">
        <w:rPr>
          <w:rFonts w:cs="Arial" w:hint="cs"/>
          <w:sz w:val="24"/>
          <w:szCs w:val="24"/>
          <w:rtl/>
        </w:rPr>
        <w:t>המיטה</w:t>
      </w:r>
      <w:r>
        <w:rPr>
          <w:rFonts w:cs="Arial" w:hint="cs"/>
          <w:sz w:val="24"/>
          <w:szCs w:val="24"/>
          <w:rtl/>
        </w:rPr>
        <w:t>?</w:t>
      </w:r>
      <w:r w:rsidRPr="00C929D1">
        <w:rPr>
          <w:rFonts w:cs="Arial"/>
          <w:sz w:val="24"/>
          <w:szCs w:val="24"/>
          <w:rtl/>
        </w:rPr>
        <w:t xml:space="preserve"> </w:t>
      </w:r>
      <w:r w:rsidRPr="00C929D1">
        <w:rPr>
          <w:rFonts w:cs="Arial" w:hint="cs"/>
          <w:sz w:val="24"/>
          <w:szCs w:val="24"/>
          <w:rtl/>
        </w:rPr>
        <w:t>משיצא</w:t>
      </w:r>
      <w:r w:rsidRPr="00C929D1">
        <w:rPr>
          <w:rFonts w:cs="Arial"/>
          <w:sz w:val="24"/>
          <w:szCs w:val="24"/>
          <w:rtl/>
        </w:rPr>
        <w:t xml:space="preserve"> </w:t>
      </w:r>
      <w:r w:rsidRPr="00C929D1">
        <w:rPr>
          <w:rFonts w:cs="Arial" w:hint="cs"/>
          <w:sz w:val="24"/>
          <w:szCs w:val="24"/>
          <w:rtl/>
        </w:rPr>
        <w:t>המת</w:t>
      </w:r>
      <w:r w:rsidRPr="00C929D1">
        <w:rPr>
          <w:rFonts w:cs="Arial"/>
          <w:sz w:val="24"/>
          <w:szCs w:val="24"/>
          <w:rtl/>
        </w:rPr>
        <w:t xml:space="preserve"> </w:t>
      </w:r>
      <w:r w:rsidRPr="00C929D1">
        <w:rPr>
          <w:rFonts w:cs="Arial" w:hint="cs"/>
          <w:sz w:val="24"/>
          <w:szCs w:val="24"/>
          <w:rtl/>
        </w:rPr>
        <w:t>מפתח</w:t>
      </w:r>
      <w:r w:rsidRPr="00C929D1">
        <w:rPr>
          <w:rFonts w:cs="Arial"/>
          <w:sz w:val="24"/>
          <w:szCs w:val="24"/>
          <w:rtl/>
        </w:rPr>
        <w:t xml:space="preserve"> </w:t>
      </w:r>
      <w:r w:rsidRPr="00C929D1">
        <w:rPr>
          <w:rFonts w:cs="Arial" w:hint="cs"/>
          <w:sz w:val="24"/>
          <w:szCs w:val="24"/>
          <w:rtl/>
        </w:rPr>
        <w:t>החצר</w:t>
      </w:r>
      <w:r w:rsidRPr="00C929D1">
        <w:rPr>
          <w:rFonts w:cs="Arial"/>
          <w:sz w:val="24"/>
          <w:szCs w:val="24"/>
          <w:rtl/>
        </w:rPr>
        <w:t xml:space="preserve">, </w:t>
      </w:r>
      <w:r w:rsidRPr="00C929D1">
        <w:rPr>
          <w:rFonts w:cs="Arial" w:hint="cs"/>
          <w:sz w:val="24"/>
          <w:szCs w:val="24"/>
          <w:rtl/>
        </w:rPr>
        <w:t>דברי</w:t>
      </w:r>
      <w:r w:rsidRPr="00C929D1">
        <w:rPr>
          <w:rFonts w:cs="Arial"/>
          <w:sz w:val="24"/>
          <w:szCs w:val="24"/>
          <w:rtl/>
        </w:rPr>
        <w:t xml:space="preserve"> </w:t>
      </w:r>
      <w:r w:rsidRPr="00C929D1">
        <w:rPr>
          <w:rFonts w:cs="Arial" w:hint="cs"/>
          <w:sz w:val="24"/>
          <w:szCs w:val="24"/>
          <w:rtl/>
        </w:rPr>
        <w:t>רבי</w:t>
      </w:r>
      <w:r w:rsidRPr="00C929D1">
        <w:rPr>
          <w:rFonts w:cs="Arial"/>
          <w:sz w:val="24"/>
          <w:szCs w:val="24"/>
          <w:rtl/>
        </w:rPr>
        <w:t xml:space="preserve"> </w:t>
      </w:r>
      <w:r w:rsidRPr="00C929D1">
        <w:rPr>
          <w:rFonts w:cs="Arial" w:hint="cs"/>
          <w:sz w:val="24"/>
          <w:szCs w:val="24"/>
          <w:rtl/>
        </w:rPr>
        <w:t>אליעזר</w:t>
      </w:r>
      <w:r w:rsidRPr="00C929D1">
        <w:rPr>
          <w:rFonts w:cs="Arial"/>
          <w:sz w:val="24"/>
          <w:szCs w:val="24"/>
          <w:rtl/>
        </w:rPr>
        <w:t xml:space="preserve">, </w:t>
      </w:r>
      <w:r w:rsidRPr="00C929D1">
        <w:rPr>
          <w:rFonts w:cs="Arial" w:hint="cs"/>
          <w:sz w:val="24"/>
          <w:szCs w:val="24"/>
          <w:rtl/>
        </w:rPr>
        <w:t>ורבי</w:t>
      </w:r>
      <w:r w:rsidRPr="00C929D1">
        <w:rPr>
          <w:rFonts w:cs="Arial"/>
          <w:sz w:val="24"/>
          <w:szCs w:val="24"/>
          <w:rtl/>
        </w:rPr>
        <w:t xml:space="preserve"> </w:t>
      </w:r>
      <w:r w:rsidRPr="00C929D1">
        <w:rPr>
          <w:rFonts w:cs="Arial" w:hint="cs"/>
          <w:sz w:val="24"/>
          <w:szCs w:val="24"/>
          <w:rtl/>
        </w:rPr>
        <w:t>יהושע</w:t>
      </w:r>
      <w:r w:rsidRPr="00C929D1">
        <w:rPr>
          <w:rFonts w:cs="Arial"/>
          <w:sz w:val="24"/>
          <w:szCs w:val="24"/>
          <w:rtl/>
        </w:rPr>
        <w:t xml:space="preserve"> </w:t>
      </w:r>
      <w:r w:rsidRPr="00C929D1">
        <w:rPr>
          <w:rFonts w:cs="Arial" w:hint="cs"/>
          <w:sz w:val="24"/>
          <w:szCs w:val="24"/>
          <w:rtl/>
        </w:rPr>
        <w:t>אומר</w:t>
      </w:r>
      <w:r>
        <w:rPr>
          <w:rFonts w:cs="Arial" w:hint="cs"/>
          <w:sz w:val="24"/>
          <w:szCs w:val="24"/>
          <w:rtl/>
        </w:rPr>
        <w:t>:</w:t>
      </w:r>
      <w:r w:rsidRPr="00C929D1">
        <w:rPr>
          <w:rFonts w:cs="Arial"/>
          <w:sz w:val="24"/>
          <w:szCs w:val="24"/>
          <w:rtl/>
        </w:rPr>
        <w:t xml:space="preserve"> </w:t>
      </w:r>
      <w:r w:rsidRPr="00C929D1">
        <w:rPr>
          <w:rFonts w:cs="Arial" w:hint="cs"/>
          <w:sz w:val="24"/>
          <w:szCs w:val="24"/>
          <w:rtl/>
        </w:rPr>
        <w:t>משיסתם</w:t>
      </w:r>
      <w:r w:rsidRPr="00C929D1">
        <w:rPr>
          <w:rFonts w:cs="Arial"/>
          <w:sz w:val="24"/>
          <w:szCs w:val="24"/>
          <w:rtl/>
        </w:rPr>
        <w:t xml:space="preserve"> </w:t>
      </w:r>
      <w:r w:rsidRPr="00C929D1">
        <w:rPr>
          <w:rFonts w:cs="Arial" w:hint="cs"/>
          <w:sz w:val="24"/>
          <w:szCs w:val="24"/>
          <w:rtl/>
        </w:rPr>
        <w:t>הגולל</w:t>
      </w:r>
      <w:r w:rsidRPr="00C929D1">
        <w:rPr>
          <w:rFonts w:cs="Arial"/>
          <w:sz w:val="24"/>
          <w:szCs w:val="24"/>
          <w:rtl/>
        </w:rPr>
        <w:t xml:space="preserve">. </w:t>
      </w:r>
      <w:r w:rsidRPr="00C929D1">
        <w:rPr>
          <w:rFonts w:cs="Arial" w:hint="cs"/>
          <w:sz w:val="24"/>
          <w:szCs w:val="24"/>
          <w:rtl/>
        </w:rPr>
        <w:t>ומעשה</w:t>
      </w:r>
      <w:r w:rsidRPr="00C929D1">
        <w:rPr>
          <w:rFonts w:cs="Arial"/>
          <w:sz w:val="24"/>
          <w:szCs w:val="24"/>
          <w:rtl/>
        </w:rPr>
        <w:t xml:space="preserve"> </w:t>
      </w:r>
      <w:r w:rsidRPr="00C929D1">
        <w:rPr>
          <w:rFonts w:cs="Arial" w:hint="cs"/>
          <w:sz w:val="24"/>
          <w:szCs w:val="24"/>
          <w:rtl/>
        </w:rPr>
        <w:t>כשמת</w:t>
      </w:r>
      <w:r w:rsidRPr="00C929D1">
        <w:rPr>
          <w:rFonts w:cs="Arial"/>
          <w:sz w:val="24"/>
          <w:szCs w:val="24"/>
          <w:rtl/>
        </w:rPr>
        <w:t xml:space="preserve"> </w:t>
      </w:r>
      <w:r w:rsidRPr="00C929D1">
        <w:rPr>
          <w:rFonts w:cs="Arial" w:hint="cs"/>
          <w:sz w:val="24"/>
          <w:szCs w:val="24"/>
          <w:rtl/>
        </w:rPr>
        <w:t>רבן</w:t>
      </w:r>
      <w:r w:rsidRPr="00C929D1">
        <w:rPr>
          <w:rFonts w:cs="Arial"/>
          <w:sz w:val="24"/>
          <w:szCs w:val="24"/>
          <w:rtl/>
        </w:rPr>
        <w:t xml:space="preserve"> </w:t>
      </w:r>
      <w:r w:rsidRPr="00C929D1">
        <w:rPr>
          <w:rFonts w:cs="Arial" w:hint="cs"/>
          <w:sz w:val="24"/>
          <w:szCs w:val="24"/>
          <w:rtl/>
        </w:rPr>
        <w:t>גמליאל</w:t>
      </w:r>
      <w:r w:rsidRPr="00C929D1">
        <w:rPr>
          <w:rFonts w:cs="Arial"/>
          <w:sz w:val="24"/>
          <w:szCs w:val="24"/>
          <w:rtl/>
        </w:rPr>
        <w:t xml:space="preserve"> </w:t>
      </w:r>
      <w:r w:rsidRPr="00C929D1">
        <w:rPr>
          <w:rFonts w:cs="Arial" w:hint="cs"/>
          <w:sz w:val="24"/>
          <w:szCs w:val="24"/>
          <w:rtl/>
        </w:rPr>
        <w:t>הזקן</w:t>
      </w:r>
      <w:r w:rsidRPr="00C929D1">
        <w:rPr>
          <w:rFonts w:cs="Arial"/>
          <w:sz w:val="24"/>
          <w:szCs w:val="24"/>
          <w:rtl/>
        </w:rPr>
        <w:t xml:space="preserve">, </w:t>
      </w:r>
      <w:r w:rsidRPr="00C929D1">
        <w:rPr>
          <w:rFonts w:cs="Arial" w:hint="cs"/>
          <w:sz w:val="24"/>
          <w:szCs w:val="24"/>
          <w:rtl/>
        </w:rPr>
        <w:t>כיון</w:t>
      </w:r>
      <w:r w:rsidRPr="00C929D1">
        <w:rPr>
          <w:rFonts w:cs="Arial"/>
          <w:sz w:val="24"/>
          <w:szCs w:val="24"/>
          <w:rtl/>
        </w:rPr>
        <w:t xml:space="preserve"> </w:t>
      </w:r>
      <w:r w:rsidRPr="00C929D1">
        <w:rPr>
          <w:rFonts w:cs="Arial" w:hint="cs"/>
          <w:sz w:val="24"/>
          <w:szCs w:val="24"/>
          <w:rtl/>
        </w:rPr>
        <w:t>שיצאו</w:t>
      </w:r>
      <w:r w:rsidRPr="00C929D1">
        <w:rPr>
          <w:rFonts w:cs="Arial"/>
          <w:sz w:val="24"/>
          <w:szCs w:val="24"/>
          <w:rtl/>
        </w:rPr>
        <w:t xml:space="preserve"> </w:t>
      </w:r>
      <w:r w:rsidRPr="00C929D1">
        <w:rPr>
          <w:rFonts w:cs="Arial" w:hint="cs"/>
          <w:sz w:val="24"/>
          <w:szCs w:val="24"/>
          <w:rtl/>
        </w:rPr>
        <w:t>מפתח</w:t>
      </w:r>
      <w:r w:rsidRPr="00C929D1">
        <w:rPr>
          <w:rFonts w:cs="Arial"/>
          <w:sz w:val="24"/>
          <w:szCs w:val="24"/>
          <w:rtl/>
        </w:rPr>
        <w:t xml:space="preserve"> </w:t>
      </w:r>
      <w:r w:rsidRPr="00C929D1">
        <w:rPr>
          <w:rFonts w:cs="Arial" w:hint="cs"/>
          <w:sz w:val="24"/>
          <w:szCs w:val="24"/>
          <w:rtl/>
        </w:rPr>
        <w:t>החצר</w:t>
      </w:r>
      <w:r w:rsidRPr="00C929D1">
        <w:rPr>
          <w:rFonts w:cs="Arial"/>
          <w:sz w:val="24"/>
          <w:szCs w:val="24"/>
          <w:rtl/>
        </w:rPr>
        <w:t xml:space="preserve">, </w:t>
      </w:r>
      <w:r w:rsidRPr="00C929D1">
        <w:rPr>
          <w:rFonts w:cs="Arial" w:hint="cs"/>
          <w:sz w:val="24"/>
          <w:szCs w:val="24"/>
          <w:rtl/>
        </w:rPr>
        <w:t>אמר</w:t>
      </w:r>
      <w:r w:rsidRPr="00C929D1">
        <w:rPr>
          <w:rFonts w:cs="Arial"/>
          <w:sz w:val="24"/>
          <w:szCs w:val="24"/>
          <w:rtl/>
        </w:rPr>
        <w:t xml:space="preserve"> </w:t>
      </w:r>
      <w:r w:rsidRPr="00C929D1">
        <w:rPr>
          <w:rFonts w:cs="Arial" w:hint="cs"/>
          <w:sz w:val="24"/>
          <w:szCs w:val="24"/>
          <w:rtl/>
        </w:rPr>
        <w:t>להן</w:t>
      </w:r>
      <w:r w:rsidRPr="00C929D1">
        <w:rPr>
          <w:rFonts w:cs="Arial"/>
          <w:sz w:val="24"/>
          <w:szCs w:val="24"/>
          <w:rtl/>
        </w:rPr>
        <w:t xml:space="preserve"> </w:t>
      </w:r>
      <w:r w:rsidRPr="00C929D1">
        <w:rPr>
          <w:rFonts w:cs="Arial" w:hint="cs"/>
          <w:sz w:val="24"/>
          <w:szCs w:val="24"/>
          <w:rtl/>
        </w:rPr>
        <w:t>רבי</w:t>
      </w:r>
      <w:r w:rsidRPr="00C929D1">
        <w:rPr>
          <w:rFonts w:cs="Arial"/>
          <w:sz w:val="24"/>
          <w:szCs w:val="24"/>
          <w:rtl/>
        </w:rPr>
        <w:t xml:space="preserve"> </w:t>
      </w:r>
      <w:r w:rsidRPr="00C929D1">
        <w:rPr>
          <w:rFonts w:cs="Arial" w:hint="cs"/>
          <w:sz w:val="24"/>
          <w:szCs w:val="24"/>
          <w:rtl/>
        </w:rPr>
        <w:t>אליעזר</w:t>
      </w:r>
      <w:r>
        <w:rPr>
          <w:rFonts w:cs="Arial" w:hint="cs"/>
          <w:sz w:val="24"/>
          <w:szCs w:val="24"/>
          <w:rtl/>
        </w:rPr>
        <w:t>:</w:t>
      </w:r>
      <w:r w:rsidRPr="00C929D1">
        <w:rPr>
          <w:rFonts w:cs="Arial"/>
          <w:sz w:val="24"/>
          <w:szCs w:val="24"/>
          <w:rtl/>
        </w:rPr>
        <w:t xml:space="preserve"> </w:t>
      </w:r>
      <w:r w:rsidRPr="00C929D1">
        <w:rPr>
          <w:rFonts w:cs="Arial" w:hint="cs"/>
          <w:sz w:val="24"/>
          <w:szCs w:val="24"/>
          <w:rtl/>
        </w:rPr>
        <w:t>כפו</w:t>
      </w:r>
      <w:r w:rsidRPr="00C929D1">
        <w:rPr>
          <w:rFonts w:cs="Arial"/>
          <w:sz w:val="24"/>
          <w:szCs w:val="24"/>
          <w:rtl/>
        </w:rPr>
        <w:t xml:space="preserve"> </w:t>
      </w:r>
      <w:r w:rsidRPr="00C929D1">
        <w:rPr>
          <w:rFonts w:cs="Arial" w:hint="cs"/>
          <w:sz w:val="24"/>
          <w:szCs w:val="24"/>
          <w:rtl/>
        </w:rPr>
        <w:t>את</w:t>
      </w:r>
      <w:r w:rsidRPr="00C929D1">
        <w:rPr>
          <w:rFonts w:cs="Arial"/>
          <w:sz w:val="24"/>
          <w:szCs w:val="24"/>
          <w:rtl/>
        </w:rPr>
        <w:t xml:space="preserve"> </w:t>
      </w:r>
      <w:r w:rsidRPr="00C929D1">
        <w:rPr>
          <w:rFonts w:cs="Arial" w:hint="cs"/>
          <w:sz w:val="24"/>
          <w:szCs w:val="24"/>
          <w:rtl/>
        </w:rPr>
        <w:t>המיטות</w:t>
      </w:r>
      <w:r w:rsidRPr="00C929D1">
        <w:rPr>
          <w:rFonts w:cs="Arial"/>
          <w:sz w:val="24"/>
          <w:szCs w:val="24"/>
          <w:rtl/>
        </w:rPr>
        <w:t xml:space="preserve">, </w:t>
      </w:r>
      <w:r w:rsidRPr="00C929D1">
        <w:rPr>
          <w:rFonts w:cs="Arial" w:hint="cs"/>
          <w:sz w:val="24"/>
          <w:szCs w:val="24"/>
          <w:rtl/>
        </w:rPr>
        <w:t>וכיון</w:t>
      </w:r>
      <w:r w:rsidRPr="00C929D1">
        <w:rPr>
          <w:rFonts w:cs="Arial"/>
          <w:sz w:val="24"/>
          <w:szCs w:val="24"/>
          <w:rtl/>
        </w:rPr>
        <w:t xml:space="preserve"> </w:t>
      </w:r>
      <w:r w:rsidRPr="00C929D1">
        <w:rPr>
          <w:rFonts w:cs="Arial" w:hint="cs"/>
          <w:sz w:val="24"/>
          <w:szCs w:val="24"/>
          <w:rtl/>
        </w:rPr>
        <w:t>שנסתם</w:t>
      </w:r>
      <w:r w:rsidRPr="00C929D1">
        <w:rPr>
          <w:rFonts w:cs="Arial"/>
          <w:sz w:val="24"/>
          <w:szCs w:val="24"/>
          <w:rtl/>
        </w:rPr>
        <w:t xml:space="preserve"> </w:t>
      </w:r>
      <w:r w:rsidRPr="00C929D1">
        <w:rPr>
          <w:rFonts w:cs="Arial" w:hint="cs"/>
          <w:sz w:val="24"/>
          <w:szCs w:val="24"/>
          <w:rtl/>
        </w:rPr>
        <w:t>הגולל</w:t>
      </w:r>
      <w:r w:rsidRPr="00C929D1">
        <w:rPr>
          <w:rFonts w:cs="Arial"/>
          <w:sz w:val="24"/>
          <w:szCs w:val="24"/>
          <w:rtl/>
        </w:rPr>
        <w:t xml:space="preserve">, </w:t>
      </w:r>
      <w:r w:rsidRPr="00C929D1">
        <w:rPr>
          <w:rFonts w:cs="Arial" w:hint="cs"/>
          <w:sz w:val="24"/>
          <w:szCs w:val="24"/>
          <w:rtl/>
        </w:rPr>
        <w:t>אמר</w:t>
      </w:r>
      <w:r w:rsidRPr="00C929D1">
        <w:rPr>
          <w:rFonts w:cs="Arial"/>
          <w:sz w:val="24"/>
          <w:szCs w:val="24"/>
          <w:rtl/>
        </w:rPr>
        <w:t xml:space="preserve"> </w:t>
      </w:r>
      <w:r w:rsidRPr="00C929D1">
        <w:rPr>
          <w:rFonts w:cs="Arial" w:hint="cs"/>
          <w:sz w:val="24"/>
          <w:szCs w:val="24"/>
          <w:rtl/>
        </w:rPr>
        <w:t>להן</w:t>
      </w:r>
      <w:r w:rsidRPr="00C929D1">
        <w:rPr>
          <w:rFonts w:cs="Arial"/>
          <w:sz w:val="24"/>
          <w:szCs w:val="24"/>
          <w:rtl/>
        </w:rPr>
        <w:t xml:space="preserve"> </w:t>
      </w:r>
      <w:r w:rsidRPr="00C929D1">
        <w:rPr>
          <w:rFonts w:cs="Arial" w:hint="cs"/>
          <w:sz w:val="24"/>
          <w:szCs w:val="24"/>
          <w:rtl/>
        </w:rPr>
        <w:t>רבי</w:t>
      </w:r>
      <w:r w:rsidRPr="00C929D1">
        <w:rPr>
          <w:rFonts w:cs="Arial"/>
          <w:sz w:val="24"/>
          <w:szCs w:val="24"/>
          <w:rtl/>
        </w:rPr>
        <w:t xml:space="preserve"> </w:t>
      </w:r>
      <w:r w:rsidRPr="00C929D1">
        <w:rPr>
          <w:rFonts w:cs="Arial" w:hint="cs"/>
          <w:sz w:val="24"/>
          <w:szCs w:val="24"/>
          <w:rtl/>
        </w:rPr>
        <w:t>יהושע</w:t>
      </w:r>
      <w:r>
        <w:rPr>
          <w:rFonts w:cs="Arial" w:hint="cs"/>
          <w:sz w:val="24"/>
          <w:szCs w:val="24"/>
          <w:rtl/>
        </w:rPr>
        <w:t>:</w:t>
      </w:r>
      <w:r w:rsidRPr="00C929D1">
        <w:rPr>
          <w:rFonts w:cs="Arial"/>
          <w:sz w:val="24"/>
          <w:szCs w:val="24"/>
          <w:rtl/>
        </w:rPr>
        <w:t xml:space="preserve"> </w:t>
      </w:r>
      <w:r w:rsidRPr="00C929D1">
        <w:rPr>
          <w:rFonts w:cs="Arial" w:hint="cs"/>
          <w:sz w:val="24"/>
          <w:szCs w:val="24"/>
          <w:rtl/>
        </w:rPr>
        <w:t>כפו</w:t>
      </w:r>
      <w:r w:rsidRPr="00C929D1">
        <w:rPr>
          <w:rFonts w:cs="Arial"/>
          <w:sz w:val="24"/>
          <w:szCs w:val="24"/>
          <w:rtl/>
        </w:rPr>
        <w:t xml:space="preserve"> </w:t>
      </w:r>
      <w:r w:rsidRPr="00C929D1">
        <w:rPr>
          <w:rFonts w:cs="Arial" w:hint="cs"/>
          <w:sz w:val="24"/>
          <w:szCs w:val="24"/>
          <w:rtl/>
        </w:rPr>
        <w:t>מיטותיכם</w:t>
      </w:r>
      <w:r w:rsidRPr="00C929D1">
        <w:rPr>
          <w:rFonts w:cs="Arial"/>
          <w:sz w:val="24"/>
          <w:szCs w:val="24"/>
          <w:rtl/>
        </w:rPr>
        <w:t xml:space="preserve">, </w:t>
      </w:r>
      <w:r w:rsidRPr="00C929D1">
        <w:rPr>
          <w:rFonts w:cs="Arial" w:hint="cs"/>
          <w:sz w:val="24"/>
          <w:szCs w:val="24"/>
          <w:rtl/>
        </w:rPr>
        <w:t>אמרו</w:t>
      </w:r>
      <w:r w:rsidRPr="00C929D1">
        <w:rPr>
          <w:rFonts w:cs="Arial"/>
          <w:sz w:val="24"/>
          <w:szCs w:val="24"/>
          <w:rtl/>
        </w:rPr>
        <w:t xml:space="preserve"> </w:t>
      </w:r>
      <w:r w:rsidRPr="00C929D1">
        <w:rPr>
          <w:rFonts w:cs="Arial" w:hint="cs"/>
          <w:sz w:val="24"/>
          <w:szCs w:val="24"/>
          <w:rtl/>
        </w:rPr>
        <w:t>לו</w:t>
      </w:r>
      <w:r>
        <w:rPr>
          <w:rFonts w:cs="Arial" w:hint="cs"/>
          <w:sz w:val="24"/>
          <w:szCs w:val="24"/>
          <w:rtl/>
        </w:rPr>
        <w:t>:</w:t>
      </w:r>
      <w:r w:rsidRPr="00C929D1">
        <w:rPr>
          <w:rFonts w:cs="Arial"/>
          <w:sz w:val="24"/>
          <w:szCs w:val="24"/>
          <w:rtl/>
        </w:rPr>
        <w:t xml:space="preserve"> </w:t>
      </w:r>
      <w:r w:rsidRPr="00C929D1">
        <w:rPr>
          <w:rFonts w:cs="Arial" w:hint="cs"/>
          <w:sz w:val="24"/>
          <w:szCs w:val="24"/>
          <w:rtl/>
        </w:rPr>
        <w:t>כבר</w:t>
      </w:r>
      <w:r w:rsidRPr="00C929D1">
        <w:rPr>
          <w:rFonts w:cs="Arial"/>
          <w:sz w:val="24"/>
          <w:szCs w:val="24"/>
          <w:rtl/>
        </w:rPr>
        <w:t xml:space="preserve"> </w:t>
      </w:r>
      <w:r w:rsidRPr="00C929D1">
        <w:rPr>
          <w:rFonts w:cs="Arial" w:hint="cs"/>
          <w:sz w:val="24"/>
          <w:szCs w:val="24"/>
          <w:rtl/>
        </w:rPr>
        <w:t>כפינו</w:t>
      </w:r>
      <w:r w:rsidRPr="00C929D1">
        <w:rPr>
          <w:rFonts w:cs="Arial"/>
          <w:sz w:val="24"/>
          <w:szCs w:val="24"/>
          <w:rtl/>
        </w:rPr>
        <w:t xml:space="preserve"> </w:t>
      </w:r>
      <w:r w:rsidRPr="00C929D1">
        <w:rPr>
          <w:rFonts w:cs="Arial" w:hint="cs"/>
          <w:sz w:val="24"/>
          <w:szCs w:val="24"/>
          <w:rtl/>
        </w:rPr>
        <w:t>על</w:t>
      </w:r>
      <w:r w:rsidRPr="00C929D1">
        <w:rPr>
          <w:rFonts w:cs="Arial"/>
          <w:sz w:val="24"/>
          <w:szCs w:val="24"/>
          <w:rtl/>
        </w:rPr>
        <w:t xml:space="preserve"> </w:t>
      </w:r>
      <w:r w:rsidRPr="00C929D1">
        <w:rPr>
          <w:rFonts w:cs="Arial" w:hint="cs"/>
          <w:sz w:val="24"/>
          <w:szCs w:val="24"/>
          <w:rtl/>
        </w:rPr>
        <w:t>פי</w:t>
      </w:r>
      <w:r w:rsidRPr="00C929D1">
        <w:rPr>
          <w:rFonts w:cs="Arial"/>
          <w:sz w:val="24"/>
          <w:szCs w:val="24"/>
          <w:rtl/>
        </w:rPr>
        <w:t xml:space="preserve"> </w:t>
      </w:r>
      <w:r w:rsidRPr="00C929D1">
        <w:rPr>
          <w:rFonts w:cs="Arial" w:hint="cs"/>
          <w:sz w:val="24"/>
          <w:szCs w:val="24"/>
          <w:rtl/>
        </w:rPr>
        <w:t>הזקן</w:t>
      </w:r>
      <w:r w:rsidRPr="00C929D1">
        <w:rPr>
          <w:rFonts w:cs="Arial"/>
          <w:sz w:val="24"/>
          <w:szCs w:val="24"/>
          <w:rtl/>
        </w:rPr>
        <w:t>.</w:t>
      </w:r>
    </w:p>
    <w:p w:rsidR="0042670C" w:rsidRDefault="0042670C" w:rsidP="0042670C">
      <w:pPr>
        <w:spacing w:after="0" w:line="360" w:lineRule="auto"/>
        <w:jc w:val="both"/>
        <w:rPr>
          <w:sz w:val="24"/>
          <w:szCs w:val="24"/>
          <w:rtl/>
        </w:rPr>
      </w:pPr>
    </w:p>
    <w:p w:rsidR="0042670C" w:rsidRDefault="0042670C" w:rsidP="0042670C">
      <w:pPr>
        <w:pStyle w:val="3"/>
        <w:rPr>
          <w:rtl/>
        </w:rPr>
      </w:pPr>
      <w:r w:rsidRPr="00C929D1">
        <w:rPr>
          <w:rFonts w:hint="cs"/>
          <w:rtl/>
        </w:rPr>
        <w:lastRenderedPageBreak/>
        <w:t>פרק</w:t>
      </w:r>
      <w:r w:rsidRPr="00C929D1">
        <w:rPr>
          <w:rtl/>
        </w:rPr>
        <w:t xml:space="preserve"> </w:t>
      </w:r>
      <w:r w:rsidRPr="00C929D1">
        <w:rPr>
          <w:rFonts w:hint="cs"/>
          <w:rtl/>
        </w:rPr>
        <w:t>יב</w:t>
      </w:r>
      <w:r w:rsidRPr="00C929D1">
        <w:rPr>
          <w:rtl/>
        </w:rPr>
        <w:t xml:space="preserve"> </w:t>
      </w:r>
    </w:p>
    <w:p w:rsidR="0042670C" w:rsidRDefault="0042670C" w:rsidP="0042670C">
      <w:pPr>
        <w:spacing w:after="0" w:line="360" w:lineRule="auto"/>
        <w:jc w:val="both"/>
        <w:rPr>
          <w:sz w:val="24"/>
          <w:szCs w:val="24"/>
          <w:rtl/>
        </w:rPr>
      </w:pPr>
      <w:r w:rsidRPr="00686833">
        <w:rPr>
          <w:rFonts w:ascii="Arial" w:hAnsi="Arial" w:cs="Arial" w:hint="cs"/>
          <w:b/>
          <w:bCs/>
          <w:sz w:val="24"/>
          <w:szCs w:val="24"/>
          <w:rtl/>
        </w:rPr>
        <w:t xml:space="preserve">א. </w:t>
      </w:r>
      <w:r w:rsidRPr="00C929D1">
        <w:rPr>
          <w:rFonts w:cs="Arial" w:hint="cs"/>
          <w:sz w:val="24"/>
          <w:szCs w:val="24"/>
          <w:rtl/>
        </w:rPr>
        <w:t>יום</w:t>
      </w:r>
      <w:r w:rsidRPr="00C929D1">
        <w:rPr>
          <w:rFonts w:cs="Arial"/>
          <w:sz w:val="24"/>
          <w:szCs w:val="24"/>
          <w:rtl/>
        </w:rPr>
        <w:t xml:space="preserve"> </w:t>
      </w:r>
      <w:r w:rsidRPr="00C929D1">
        <w:rPr>
          <w:rFonts w:cs="Arial" w:hint="cs"/>
          <w:sz w:val="24"/>
          <w:szCs w:val="24"/>
          <w:rtl/>
        </w:rPr>
        <w:t>שמועה</w:t>
      </w:r>
      <w:r w:rsidRPr="00C929D1">
        <w:rPr>
          <w:rFonts w:cs="Arial"/>
          <w:sz w:val="24"/>
          <w:szCs w:val="24"/>
          <w:rtl/>
        </w:rPr>
        <w:t xml:space="preserve"> </w:t>
      </w:r>
      <w:r w:rsidRPr="00C929D1">
        <w:rPr>
          <w:rFonts w:cs="Arial" w:hint="cs"/>
          <w:sz w:val="24"/>
          <w:szCs w:val="24"/>
          <w:rtl/>
        </w:rPr>
        <w:t>כיום</w:t>
      </w:r>
      <w:r w:rsidRPr="00C929D1">
        <w:rPr>
          <w:rFonts w:cs="Arial"/>
          <w:sz w:val="24"/>
          <w:szCs w:val="24"/>
          <w:rtl/>
        </w:rPr>
        <w:t xml:space="preserve"> </w:t>
      </w:r>
      <w:r w:rsidRPr="00C929D1">
        <w:rPr>
          <w:rFonts w:cs="Arial" w:hint="cs"/>
          <w:sz w:val="24"/>
          <w:szCs w:val="24"/>
          <w:rtl/>
        </w:rPr>
        <w:t>קבורה</w:t>
      </w:r>
      <w:r w:rsidRPr="00C929D1">
        <w:rPr>
          <w:rFonts w:cs="Arial"/>
          <w:sz w:val="24"/>
          <w:szCs w:val="24"/>
          <w:rtl/>
        </w:rPr>
        <w:t xml:space="preserve"> </w:t>
      </w:r>
      <w:r w:rsidRPr="00C929D1">
        <w:rPr>
          <w:rFonts w:cs="Arial" w:hint="cs"/>
          <w:sz w:val="24"/>
          <w:szCs w:val="24"/>
          <w:rtl/>
        </w:rPr>
        <w:t>לקריעה</w:t>
      </w:r>
      <w:r w:rsidRPr="00C929D1">
        <w:rPr>
          <w:rFonts w:cs="Arial"/>
          <w:sz w:val="24"/>
          <w:szCs w:val="24"/>
          <w:rtl/>
        </w:rPr>
        <w:t xml:space="preserve"> </w:t>
      </w:r>
      <w:r w:rsidRPr="00C929D1">
        <w:rPr>
          <w:rFonts w:cs="Arial" w:hint="cs"/>
          <w:sz w:val="24"/>
          <w:szCs w:val="24"/>
          <w:rtl/>
        </w:rPr>
        <w:t>ולאיבול</w:t>
      </w:r>
      <w:r w:rsidRPr="00C929D1">
        <w:rPr>
          <w:rFonts w:cs="Arial"/>
          <w:sz w:val="24"/>
          <w:szCs w:val="24"/>
          <w:rtl/>
        </w:rPr>
        <w:t xml:space="preserve">, </w:t>
      </w:r>
      <w:r w:rsidRPr="00C929D1">
        <w:rPr>
          <w:rFonts w:cs="Arial" w:hint="cs"/>
          <w:sz w:val="24"/>
          <w:szCs w:val="24"/>
          <w:rtl/>
        </w:rPr>
        <w:t>למצות</w:t>
      </w:r>
      <w:r w:rsidRPr="00C929D1">
        <w:rPr>
          <w:rFonts w:cs="Arial"/>
          <w:sz w:val="24"/>
          <w:szCs w:val="24"/>
          <w:rtl/>
        </w:rPr>
        <w:t xml:space="preserve"> </w:t>
      </w:r>
      <w:r w:rsidRPr="00C929D1">
        <w:rPr>
          <w:rFonts w:cs="Arial" w:hint="cs"/>
          <w:sz w:val="24"/>
          <w:szCs w:val="24"/>
          <w:rtl/>
        </w:rPr>
        <w:t>שבעה</w:t>
      </w:r>
      <w:r w:rsidRPr="00C929D1">
        <w:rPr>
          <w:rFonts w:cs="Arial"/>
          <w:sz w:val="24"/>
          <w:szCs w:val="24"/>
          <w:rtl/>
        </w:rPr>
        <w:t xml:space="preserve"> </w:t>
      </w:r>
      <w:r w:rsidRPr="00C929D1">
        <w:rPr>
          <w:rFonts w:cs="Arial" w:hint="cs"/>
          <w:sz w:val="24"/>
          <w:szCs w:val="24"/>
          <w:rtl/>
        </w:rPr>
        <w:t>ולמצות</w:t>
      </w:r>
      <w:r w:rsidRPr="00C929D1">
        <w:rPr>
          <w:rFonts w:cs="Arial"/>
          <w:sz w:val="24"/>
          <w:szCs w:val="24"/>
          <w:rtl/>
        </w:rPr>
        <w:t xml:space="preserve"> </w:t>
      </w:r>
      <w:r>
        <w:rPr>
          <w:rFonts w:cs="Arial" w:hint="cs"/>
          <w:sz w:val="24"/>
          <w:szCs w:val="24"/>
          <w:rtl/>
        </w:rPr>
        <w:t>שלוש</w:t>
      </w:r>
      <w:r w:rsidRPr="00C929D1">
        <w:rPr>
          <w:rFonts w:cs="Arial" w:hint="cs"/>
          <w:sz w:val="24"/>
          <w:szCs w:val="24"/>
          <w:rtl/>
        </w:rPr>
        <w:t>ים</w:t>
      </w:r>
      <w:r w:rsidRPr="00C929D1">
        <w:rPr>
          <w:rFonts w:cs="Arial"/>
          <w:sz w:val="24"/>
          <w:szCs w:val="24"/>
          <w:rtl/>
        </w:rPr>
        <w:t xml:space="preserve">, </w:t>
      </w:r>
      <w:r w:rsidRPr="00C929D1">
        <w:rPr>
          <w:rFonts w:cs="Arial" w:hint="cs"/>
          <w:sz w:val="24"/>
          <w:szCs w:val="24"/>
          <w:rtl/>
        </w:rPr>
        <w:t>אבל</w:t>
      </w:r>
      <w:r w:rsidRPr="00C929D1">
        <w:rPr>
          <w:rFonts w:cs="Arial"/>
          <w:sz w:val="24"/>
          <w:szCs w:val="24"/>
          <w:rtl/>
        </w:rPr>
        <w:t xml:space="preserve"> </w:t>
      </w:r>
      <w:r w:rsidRPr="00C929D1">
        <w:rPr>
          <w:rFonts w:cs="Arial" w:hint="cs"/>
          <w:sz w:val="24"/>
          <w:szCs w:val="24"/>
          <w:rtl/>
        </w:rPr>
        <w:t>לאכילת</w:t>
      </w:r>
      <w:r w:rsidRPr="00C929D1">
        <w:rPr>
          <w:rFonts w:cs="Arial"/>
          <w:sz w:val="24"/>
          <w:szCs w:val="24"/>
          <w:rtl/>
        </w:rPr>
        <w:t xml:space="preserve"> </w:t>
      </w:r>
      <w:r w:rsidRPr="00C929D1">
        <w:rPr>
          <w:rFonts w:cs="Arial" w:hint="cs"/>
          <w:sz w:val="24"/>
          <w:szCs w:val="24"/>
          <w:rtl/>
        </w:rPr>
        <w:t>קדשים</w:t>
      </w:r>
      <w:r w:rsidRPr="00C929D1">
        <w:rPr>
          <w:rFonts w:cs="Arial"/>
          <w:sz w:val="24"/>
          <w:szCs w:val="24"/>
          <w:rtl/>
        </w:rPr>
        <w:t xml:space="preserve"> </w:t>
      </w:r>
      <w:r w:rsidRPr="00C929D1">
        <w:rPr>
          <w:rFonts w:cs="Arial" w:hint="cs"/>
          <w:sz w:val="24"/>
          <w:szCs w:val="24"/>
          <w:rtl/>
        </w:rPr>
        <w:t>אינו</w:t>
      </w:r>
      <w:r w:rsidRPr="00C929D1">
        <w:rPr>
          <w:rFonts w:cs="Arial"/>
          <w:sz w:val="24"/>
          <w:szCs w:val="24"/>
          <w:rtl/>
        </w:rPr>
        <w:t xml:space="preserve"> </w:t>
      </w:r>
      <w:r w:rsidRPr="00C929D1">
        <w:rPr>
          <w:rFonts w:cs="Arial" w:hint="cs"/>
          <w:sz w:val="24"/>
          <w:szCs w:val="24"/>
          <w:rtl/>
        </w:rPr>
        <w:t>אלא</w:t>
      </w:r>
      <w:r w:rsidRPr="00C929D1">
        <w:rPr>
          <w:rFonts w:cs="Arial"/>
          <w:sz w:val="24"/>
          <w:szCs w:val="24"/>
          <w:rtl/>
        </w:rPr>
        <w:t xml:space="preserve"> </w:t>
      </w:r>
      <w:r w:rsidRPr="00C929D1">
        <w:rPr>
          <w:rFonts w:cs="Arial" w:hint="cs"/>
          <w:sz w:val="24"/>
          <w:szCs w:val="24"/>
          <w:rtl/>
        </w:rPr>
        <w:t>כמלקט</w:t>
      </w:r>
      <w:r w:rsidRPr="00C929D1">
        <w:rPr>
          <w:rFonts w:cs="Arial"/>
          <w:sz w:val="24"/>
          <w:szCs w:val="24"/>
          <w:rtl/>
        </w:rPr>
        <w:t xml:space="preserve"> </w:t>
      </w:r>
      <w:r w:rsidRPr="00C929D1">
        <w:rPr>
          <w:rFonts w:cs="Arial" w:hint="cs"/>
          <w:sz w:val="24"/>
          <w:szCs w:val="24"/>
          <w:rtl/>
        </w:rPr>
        <w:t>עצמות</w:t>
      </w:r>
      <w:r w:rsidRPr="00C929D1">
        <w:rPr>
          <w:rFonts w:cs="Arial"/>
          <w:sz w:val="24"/>
          <w:szCs w:val="24"/>
          <w:rtl/>
        </w:rPr>
        <w:t xml:space="preserve">, </w:t>
      </w:r>
      <w:r w:rsidRPr="00C929D1">
        <w:rPr>
          <w:rFonts w:cs="Arial" w:hint="cs"/>
          <w:sz w:val="24"/>
          <w:szCs w:val="24"/>
          <w:rtl/>
        </w:rPr>
        <w:t>אלו</w:t>
      </w:r>
      <w:r w:rsidRPr="00C929D1">
        <w:rPr>
          <w:rFonts w:cs="Arial"/>
          <w:sz w:val="24"/>
          <w:szCs w:val="24"/>
          <w:rtl/>
        </w:rPr>
        <w:t xml:space="preserve"> </w:t>
      </w:r>
      <w:r w:rsidRPr="00C929D1">
        <w:rPr>
          <w:rFonts w:cs="Arial" w:hint="cs"/>
          <w:sz w:val="24"/>
          <w:szCs w:val="24"/>
          <w:rtl/>
        </w:rPr>
        <w:t>ואלו</w:t>
      </w:r>
      <w:r w:rsidRPr="00C929D1">
        <w:rPr>
          <w:rFonts w:cs="Arial"/>
          <w:sz w:val="24"/>
          <w:szCs w:val="24"/>
          <w:rtl/>
        </w:rPr>
        <w:t xml:space="preserve"> </w:t>
      </w:r>
      <w:r>
        <w:rPr>
          <w:rFonts w:cs="Arial" w:hint="cs"/>
          <w:sz w:val="24"/>
          <w:szCs w:val="24"/>
          <w:rtl/>
        </w:rPr>
        <w:t xml:space="preserve">לא </w:t>
      </w:r>
      <w:r w:rsidRPr="00C929D1">
        <w:rPr>
          <w:rFonts w:cs="Arial" w:hint="cs"/>
          <w:sz w:val="24"/>
          <w:szCs w:val="24"/>
          <w:rtl/>
        </w:rPr>
        <w:t>אוכלין</w:t>
      </w:r>
      <w:r w:rsidRPr="00C929D1">
        <w:rPr>
          <w:rFonts w:cs="Arial"/>
          <w:sz w:val="24"/>
          <w:szCs w:val="24"/>
          <w:rtl/>
        </w:rPr>
        <w:t xml:space="preserve"> </w:t>
      </w:r>
      <w:r w:rsidRPr="00C929D1">
        <w:rPr>
          <w:rFonts w:cs="Arial" w:hint="cs"/>
          <w:sz w:val="24"/>
          <w:szCs w:val="24"/>
          <w:rtl/>
        </w:rPr>
        <w:t>קדשים</w:t>
      </w:r>
      <w:r w:rsidRPr="00C929D1">
        <w:rPr>
          <w:rFonts w:cs="Arial"/>
          <w:sz w:val="24"/>
          <w:szCs w:val="24"/>
          <w:rtl/>
        </w:rPr>
        <w:t>.</w:t>
      </w:r>
    </w:p>
    <w:p w:rsidR="0042670C" w:rsidRDefault="0042670C" w:rsidP="0042670C">
      <w:pPr>
        <w:spacing w:after="0" w:line="360" w:lineRule="auto"/>
        <w:jc w:val="both"/>
        <w:rPr>
          <w:sz w:val="24"/>
          <w:szCs w:val="24"/>
          <w:rtl/>
        </w:rPr>
      </w:pPr>
    </w:p>
    <w:p w:rsidR="0042670C" w:rsidRDefault="0042670C" w:rsidP="0042670C">
      <w:pPr>
        <w:spacing w:after="0" w:line="360" w:lineRule="auto"/>
        <w:jc w:val="both"/>
        <w:rPr>
          <w:sz w:val="24"/>
          <w:szCs w:val="24"/>
          <w:rtl/>
        </w:rPr>
      </w:pPr>
      <w:r w:rsidRPr="00F4546B">
        <w:rPr>
          <w:rFonts w:ascii="Arial" w:hAnsi="Arial" w:cs="Arial" w:hint="cs"/>
          <w:b/>
          <w:bCs/>
          <w:sz w:val="24"/>
          <w:szCs w:val="24"/>
          <w:rtl/>
        </w:rPr>
        <w:t xml:space="preserve">ב. </w:t>
      </w:r>
      <w:r w:rsidRPr="00C929D1">
        <w:rPr>
          <w:rFonts w:cs="Arial" w:hint="cs"/>
          <w:sz w:val="24"/>
          <w:szCs w:val="24"/>
          <w:rtl/>
        </w:rPr>
        <w:t>רבי</w:t>
      </w:r>
      <w:r w:rsidRPr="00C929D1">
        <w:rPr>
          <w:rFonts w:cs="Arial"/>
          <w:sz w:val="24"/>
          <w:szCs w:val="24"/>
          <w:rtl/>
        </w:rPr>
        <w:t xml:space="preserve"> </w:t>
      </w:r>
      <w:r w:rsidRPr="00C929D1">
        <w:rPr>
          <w:rFonts w:cs="Arial" w:hint="cs"/>
          <w:sz w:val="24"/>
          <w:szCs w:val="24"/>
          <w:rtl/>
        </w:rPr>
        <w:t>אליעזר</w:t>
      </w:r>
      <w:r w:rsidRPr="00C929D1">
        <w:rPr>
          <w:rFonts w:cs="Arial"/>
          <w:sz w:val="24"/>
          <w:szCs w:val="24"/>
          <w:rtl/>
        </w:rPr>
        <w:t xml:space="preserve"> </w:t>
      </w:r>
      <w:r w:rsidRPr="00C929D1">
        <w:rPr>
          <w:rFonts w:cs="Arial" w:hint="cs"/>
          <w:sz w:val="24"/>
          <w:szCs w:val="24"/>
          <w:rtl/>
        </w:rPr>
        <w:t>אומר</w:t>
      </w:r>
      <w:r>
        <w:rPr>
          <w:rFonts w:cs="Arial" w:hint="cs"/>
          <w:sz w:val="24"/>
          <w:szCs w:val="24"/>
          <w:rtl/>
        </w:rPr>
        <w:t>:</w:t>
      </w:r>
      <w:r w:rsidRPr="00C929D1">
        <w:rPr>
          <w:rFonts w:cs="Arial"/>
          <w:sz w:val="24"/>
          <w:szCs w:val="24"/>
          <w:rtl/>
        </w:rPr>
        <w:t xml:space="preserve"> </w:t>
      </w:r>
      <w:r w:rsidRPr="00C929D1">
        <w:rPr>
          <w:rFonts w:cs="Arial" w:hint="cs"/>
          <w:sz w:val="24"/>
          <w:szCs w:val="24"/>
          <w:rtl/>
        </w:rPr>
        <w:t>שמועה</w:t>
      </w:r>
      <w:r w:rsidRPr="00C929D1">
        <w:rPr>
          <w:rFonts w:cs="Arial"/>
          <w:sz w:val="24"/>
          <w:szCs w:val="24"/>
          <w:rtl/>
        </w:rPr>
        <w:t xml:space="preserve"> </w:t>
      </w:r>
      <w:r w:rsidRPr="00C929D1">
        <w:rPr>
          <w:rFonts w:cs="Arial" w:hint="cs"/>
          <w:sz w:val="24"/>
          <w:szCs w:val="24"/>
          <w:rtl/>
        </w:rPr>
        <w:t>קרובה</w:t>
      </w:r>
      <w:r w:rsidRPr="00C929D1">
        <w:rPr>
          <w:rFonts w:cs="Arial"/>
          <w:sz w:val="24"/>
          <w:szCs w:val="24"/>
          <w:rtl/>
        </w:rPr>
        <w:t xml:space="preserve"> </w:t>
      </w:r>
      <w:r w:rsidRPr="00C929D1">
        <w:rPr>
          <w:rFonts w:cs="Arial" w:hint="cs"/>
          <w:sz w:val="24"/>
          <w:szCs w:val="24"/>
          <w:rtl/>
        </w:rPr>
        <w:t>בתוך</w:t>
      </w:r>
      <w:r w:rsidRPr="00C929D1">
        <w:rPr>
          <w:rFonts w:cs="Arial"/>
          <w:sz w:val="24"/>
          <w:szCs w:val="24"/>
          <w:rtl/>
        </w:rPr>
        <w:t xml:space="preserve"> </w:t>
      </w:r>
      <w:r>
        <w:rPr>
          <w:rFonts w:cs="Arial" w:hint="cs"/>
          <w:sz w:val="24"/>
          <w:szCs w:val="24"/>
          <w:rtl/>
        </w:rPr>
        <w:t>שלוש</w:t>
      </w:r>
      <w:r w:rsidRPr="00C929D1">
        <w:rPr>
          <w:rFonts w:cs="Arial" w:hint="cs"/>
          <w:sz w:val="24"/>
          <w:szCs w:val="24"/>
          <w:rtl/>
        </w:rPr>
        <w:t>ים</w:t>
      </w:r>
      <w:r w:rsidRPr="00C929D1">
        <w:rPr>
          <w:rFonts w:cs="Arial"/>
          <w:sz w:val="24"/>
          <w:szCs w:val="24"/>
          <w:rtl/>
        </w:rPr>
        <w:t xml:space="preserve"> </w:t>
      </w:r>
      <w:r w:rsidRPr="00C929D1">
        <w:rPr>
          <w:rFonts w:cs="Arial" w:hint="cs"/>
          <w:sz w:val="24"/>
          <w:szCs w:val="24"/>
          <w:rtl/>
        </w:rPr>
        <w:t>יום</w:t>
      </w:r>
      <w:r w:rsidRPr="00C929D1">
        <w:rPr>
          <w:rFonts w:cs="Arial"/>
          <w:sz w:val="24"/>
          <w:szCs w:val="24"/>
          <w:rtl/>
        </w:rPr>
        <w:t xml:space="preserve"> </w:t>
      </w:r>
      <w:r w:rsidRPr="00C929D1">
        <w:rPr>
          <w:rFonts w:cs="Arial" w:hint="cs"/>
          <w:sz w:val="24"/>
          <w:szCs w:val="24"/>
          <w:rtl/>
        </w:rPr>
        <w:t>נוהגת</w:t>
      </w:r>
      <w:r w:rsidRPr="00C929D1">
        <w:rPr>
          <w:rFonts w:cs="Arial"/>
          <w:sz w:val="24"/>
          <w:szCs w:val="24"/>
          <w:rtl/>
        </w:rPr>
        <w:t xml:space="preserve"> </w:t>
      </w:r>
      <w:r w:rsidRPr="00C929D1">
        <w:rPr>
          <w:rFonts w:cs="Arial" w:hint="cs"/>
          <w:sz w:val="24"/>
          <w:szCs w:val="24"/>
          <w:rtl/>
        </w:rPr>
        <w:t>שבעה</w:t>
      </w:r>
      <w:r w:rsidRPr="00C929D1">
        <w:rPr>
          <w:rFonts w:cs="Arial"/>
          <w:sz w:val="24"/>
          <w:szCs w:val="24"/>
          <w:rtl/>
        </w:rPr>
        <w:t xml:space="preserve"> </w:t>
      </w:r>
      <w:r w:rsidRPr="00C929D1">
        <w:rPr>
          <w:rFonts w:cs="Arial" w:hint="cs"/>
          <w:sz w:val="24"/>
          <w:szCs w:val="24"/>
          <w:rtl/>
        </w:rPr>
        <w:t>ו</w:t>
      </w:r>
      <w:r>
        <w:rPr>
          <w:rFonts w:cs="Arial" w:hint="cs"/>
          <w:sz w:val="24"/>
          <w:szCs w:val="24"/>
          <w:rtl/>
        </w:rPr>
        <w:t>שלוש</w:t>
      </w:r>
      <w:r w:rsidRPr="00C929D1">
        <w:rPr>
          <w:rFonts w:cs="Arial" w:hint="cs"/>
          <w:sz w:val="24"/>
          <w:szCs w:val="24"/>
          <w:rtl/>
        </w:rPr>
        <w:t>ים</w:t>
      </w:r>
      <w:r w:rsidRPr="00C929D1">
        <w:rPr>
          <w:rFonts w:cs="Arial"/>
          <w:sz w:val="24"/>
          <w:szCs w:val="24"/>
          <w:rtl/>
        </w:rPr>
        <w:t xml:space="preserve">, </w:t>
      </w:r>
      <w:r w:rsidRPr="00C929D1">
        <w:rPr>
          <w:rFonts w:cs="Arial" w:hint="cs"/>
          <w:sz w:val="24"/>
          <w:szCs w:val="24"/>
          <w:rtl/>
        </w:rPr>
        <w:t>יתר</w:t>
      </w:r>
      <w:r w:rsidRPr="00C929D1">
        <w:rPr>
          <w:rFonts w:cs="Arial"/>
          <w:sz w:val="24"/>
          <w:szCs w:val="24"/>
          <w:rtl/>
        </w:rPr>
        <w:t xml:space="preserve"> </w:t>
      </w:r>
      <w:r w:rsidRPr="00C929D1">
        <w:rPr>
          <w:rFonts w:cs="Arial" w:hint="cs"/>
          <w:sz w:val="24"/>
          <w:szCs w:val="24"/>
          <w:rtl/>
        </w:rPr>
        <w:t>מיכן</w:t>
      </w:r>
      <w:r w:rsidRPr="00C929D1">
        <w:rPr>
          <w:rFonts w:cs="Arial"/>
          <w:sz w:val="24"/>
          <w:szCs w:val="24"/>
          <w:rtl/>
        </w:rPr>
        <w:t xml:space="preserve"> </w:t>
      </w:r>
      <w:r w:rsidRPr="00C929D1">
        <w:rPr>
          <w:rFonts w:cs="Arial" w:hint="cs"/>
          <w:sz w:val="24"/>
          <w:szCs w:val="24"/>
          <w:rtl/>
        </w:rPr>
        <w:t>אינה</w:t>
      </w:r>
      <w:r w:rsidRPr="00C929D1">
        <w:rPr>
          <w:rFonts w:cs="Arial"/>
          <w:sz w:val="24"/>
          <w:szCs w:val="24"/>
          <w:rtl/>
        </w:rPr>
        <w:t xml:space="preserve"> </w:t>
      </w:r>
      <w:r w:rsidRPr="00C929D1">
        <w:rPr>
          <w:rFonts w:cs="Arial" w:hint="cs"/>
          <w:sz w:val="24"/>
          <w:szCs w:val="24"/>
          <w:rtl/>
        </w:rPr>
        <w:t>נוהגת</w:t>
      </w:r>
      <w:r w:rsidRPr="00C929D1">
        <w:rPr>
          <w:rFonts w:cs="Arial"/>
          <w:sz w:val="24"/>
          <w:szCs w:val="24"/>
          <w:rtl/>
        </w:rPr>
        <w:t xml:space="preserve"> </w:t>
      </w:r>
      <w:r w:rsidRPr="00C929D1">
        <w:rPr>
          <w:rFonts w:cs="Arial" w:hint="cs"/>
          <w:sz w:val="24"/>
          <w:szCs w:val="24"/>
          <w:rtl/>
        </w:rPr>
        <w:t>אלא</w:t>
      </w:r>
      <w:r w:rsidRPr="00C929D1">
        <w:rPr>
          <w:rFonts w:cs="Arial"/>
          <w:sz w:val="24"/>
          <w:szCs w:val="24"/>
          <w:rtl/>
        </w:rPr>
        <w:t xml:space="preserve"> </w:t>
      </w:r>
      <w:r w:rsidRPr="00C929D1">
        <w:rPr>
          <w:rFonts w:cs="Arial" w:hint="cs"/>
          <w:sz w:val="24"/>
          <w:szCs w:val="24"/>
          <w:rtl/>
        </w:rPr>
        <w:t>יום</w:t>
      </w:r>
      <w:r w:rsidRPr="00C929D1">
        <w:rPr>
          <w:rFonts w:cs="Arial"/>
          <w:sz w:val="24"/>
          <w:szCs w:val="24"/>
          <w:rtl/>
        </w:rPr>
        <w:t xml:space="preserve"> </w:t>
      </w:r>
      <w:r w:rsidRPr="00C929D1">
        <w:rPr>
          <w:rFonts w:cs="Arial" w:hint="cs"/>
          <w:sz w:val="24"/>
          <w:szCs w:val="24"/>
          <w:rtl/>
        </w:rPr>
        <w:t>אחד</w:t>
      </w:r>
      <w:r w:rsidRPr="00C929D1">
        <w:rPr>
          <w:rFonts w:cs="Arial"/>
          <w:sz w:val="24"/>
          <w:szCs w:val="24"/>
          <w:rtl/>
        </w:rPr>
        <w:t xml:space="preserve"> </w:t>
      </w:r>
      <w:r w:rsidRPr="00C929D1">
        <w:rPr>
          <w:rFonts w:cs="Arial" w:hint="cs"/>
          <w:sz w:val="24"/>
          <w:szCs w:val="24"/>
          <w:rtl/>
        </w:rPr>
        <w:t>בלבד</w:t>
      </w:r>
      <w:r w:rsidRPr="00C929D1">
        <w:rPr>
          <w:rFonts w:cs="Arial"/>
          <w:sz w:val="24"/>
          <w:szCs w:val="24"/>
          <w:rtl/>
        </w:rPr>
        <w:t xml:space="preserve">, </w:t>
      </w:r>
      <w:r w:rsidRPr="00C929D1">
        <w:rPr>
          <w:rFonts w:cs="Arial" w:hint="cs"/>
          <w:sz w:val="24"/>
          <w:szCs w:val="24"/>
          <w:rtl/>
        </w:rPr>
        <w:t>רבי</w:t>
      </w:r>
      <w:r w:rsidRPr="00C929D1">
        <w:rPr>
          <w:rFonts w:cs="Arial"/>
          <w:sz w:val="24"/>
          <w:szCs w:val="24"/>
          <w:rtl/>
        </w:rPr>
        <w:t xml:space="preserve"> </w:t>
      </w:r>
      <w:r w:rsidRPr="00C929D1">
        <w:rPr>
          <w:rFonts w:cs="Arial" w:hint="cs"/>
          <w:sz w:val="24"/>
          <w:szCs w:val="24"/>
          <w:rtl/>
        </w:rPr>
        <w:t>עקיבא</w:t>
      </w:r>
      <w:r w:rsidRPr="00C929D1">
        <w:rPr>
          <w:rFonts w:cs="Arial"/>
          <w:sz w:val="24"/>
          <w:szCs w:val="24"/>
          <w:rtl/>
        </w:rPr>
        <w:t xml:space="preserve"> </w:t>
      </w:r>
      <w:r w:rsidRPr="00C929D1">
        <w:rPr>
          <w:rFonts w:cs="Arial" w:hint="cs"/>
          <w:sz w:val="24"/>
          <w:szCs w:val="24"/>
          <w:rtl/>
        </w:rPr>
        <w:t>אומר</w:t>
      </w:r>
      <w:r>
        <w:rPr>
          <w:rFonts w:cs="Arial" w:hint="cs"/>
          <w:sz w:val="24"/>
          <w:szCs w:val="24"/>
          <w:rtl/>
        </w:rPr>
        <w:t>:</w:t>
      </w:r>
      <w:r w:rsidRPr="00C929D1">
        <w:rPr>
          <w:rFonts w:cs="Arial"/>
          <w:sz w:val="24"/>
          <w:szCs w:val="24"/>
          <w:rtl/>
        </w:rPr>
        <w:t xml:space="preserve"> </w:t>
      </w:r>
      <w:r w:rsidRPr="00C929D1">
        <w:rPr>
          <w:rFonts w:cs="Arial" w:hint="cs"/>
          <w:sz w:val="24"/>
          <w:szCs w:val="24"/>
          <w:rtl/>
        </w:rPr>
        <w:t>שמועה</w:t>
      </w:r>
      <w:r w:rsidRPr="00C929D1">
        <w:rPr>
          <w:rFonts w:cs="Arial"/>
          <w:sz w:val="24"/>
          <w:szCs w:val="24"/>
          <w:rtl/>
        </w:rPr>
        <w:t xml:space="preserve"> </w:t>
      </w:r>
      <w:r w:rsidRPr="00C929D1">
        <w:rPr>
          <w:rFonts w:cs="Arial" w:hint="cs"/>
          <w:sz w:val="24"/>
          <w:szCs w:val="24"/>
          <w:rtl/>
        </w:rPr>
        <w:t>קרובה</w:t>
      </w:r>
      <w:r w:rsidRPr="00C929D1">
        <w:rPr>
          <w:rFonts w:cs="Arial"/>
          <w:sz w:val="24"/>
          <w:szCs w:val="24"/>
          <w:rtl/>
        </w:rPr>
        <w:t xml:space="preserve"> </w:t>
      </w:r>
      <w:r w:rsidRPr="00C929D1">
        <w:rPr>
          <w:rFonts w:cs="Arial" w:hint="cs"/>
          <w:sz w:val="24"/>
          <w:szCs w:val="24"/>
          <w:rtl/>
        </w:rPr>
        <w:t>בתוך</w:t>
      </w:r>
      <w:r w:rsidRPr="00C929D1">
        <w:rPr>
          <w:rFonts w:cs="Arial"/>
          <w:sz w:val="24"/>
          <w:szCs w:val="24"/>
          <w:rtl/>
        </w:rPr>
        <w:t xml:space="preserve"> </w:t>
      </w:r>
      <w:r w:rsidRPr="00C929D1">
        <w:rPr>
          <w:rFonts w:cs="Arial" w:hint="cs"/>
          <w:sz w:val="24"/>
          <w:szCs w:val="24"/>
          <w:rtl/>
        </w:rPr>
        <w:t>שנים</w:t>
      </w:r>
      <w:r w:rsidRPr="00C929D1">
        <w:rPr>
          <w:rFonts w:cs="Arial"/>
          <w:sz w:val="24"/>
          <w:szCs w:val="24"/>
          <w:rtl/>
        </w:rPr>
        <w:t xml:space="preserve"> </w:t>
      </w:r>
      <w:r w:rsidRPr="00C929D1">
        <w:rPr>
          <w:rFonts w:cs="Arial" w:hint="cs"/>
          <w:sz w:val="24"/>
          <w:szCs w:val="24"/>
          <w:rtl/>
        </w:rPr>
        <w:t>עשר</w:t>
      </w:r>
      <w:r w:rsidRPr="00C929D1">
        <w:rPr>
          <w:rFonts w:cs="Arial"/>
          <w:sz w:val="24"/>
          <w:szCs w:val="24"/>
          <w:rtl/>
        </w:rPr>
        <w:t xml:space="preserve"> </w:t>
      </w:r>
      <w:r w:rsidRPr="00C929D1">
        <w:rPr>
          <w:rFonts w:cs="Arial" w:hint="cs"/>
          <w:sz w:val="24"/>
          <w:szCs w:val="24"/>
          <w:rtl/>
        </w:rPr>
        <w:t>חודש</w:t>
      </w:r>
      <w:r w:rsidRPr="00C929D1">
        <w:rPr>
          <w:rFonts w:cs="Arial"/>
          <w:sz w:val="24"/>
          <w:szCs w:val="24"/>
          <w:rtl/>
        </w:rPr>
        <w:t xml:space="preserve"> </w:t>
      </w:r>
      <w:r w:rsidRPr="00C929D1">
        <w:rPr>
          <w:rFonts w:cs="Arial" w:hint="cs"/>
          <w:sz w:val="24"/>
          <w:szCs w:val="24"/>
          <w:rtl/>
        </w:rPr>
        <w:t>נוהגת</w:t>
      </w:r>
      <w:r w:rsidRPr="00C929D1">
        <w:rPr>
          <w:rFonts w:cs="Arial"/>
          <w:sz w:val="24"/>
          <w:szCs w:val="24"/>
          <w:rtl/>
        </w:rPr>
        <w:t xml:space="preserve"> </w:t>
      </w:r>
      <w:r w:rsidRPr="00C929D1">
        <w:rPr>
          <w:rFonts w:cs="Arial" w:hint="cs"/>
          <w:sz w:val="24"/>
          <w:szCs w:val="24"/>
          <w:rtl/>
        </w:rPr>
        <w:t>שבעה</w:t>
      </w:r>
      <w:r w:rsidRPr="00C929D1">
        <w:rPr>
          <w:rFonts w:cs="Arial"/>
          <w:sz w:val="24"/>
          <w:szCs w:val="24"/>
          <w:rtl/>
        </w:rPr>
        <w:t xml:space="preserve"> </w:t>
      </w:r>
      <w:r w:rsidRPr="00C929D1">
        <w:rPr>
          <w:rFonts w:cs="Arial" w:hint="cs"/>
          <w:sz w:val="24"/>
          <w:szCs w:val="24"/>
          <w:rtl/>
        </w:rPr>
        <w:t>ו</w:t>
      </w:r>
      <w:r>
        <w:rPr>
          <w:rFonts w:cs="Arial" w:hint="cs"/>
          <w:sz w:val="24"/>
          <w:szCs w:val="24"/>
          <w:rtl/>
        </w:rPr>
        <w:t>שלוש</w:t>
      </w:r>
      <w:r w:rsidRPr="00C929D1">
        <w:rPr>
          <w:rFonts w:cs="Arial" w:hint="cs"/>
          <w:sz w:val="24"/>
          <w:szCs w:val="24"/>
          <w:rtl/>
        </w:rPr>
        <w:t>ים</w:t>
      </w:r>
      <w:r w:rsidRPr="00C929D1">
        <w:rPr>
          <w:rFonts w:cs="Arial"/>
          <w:sz w:val="24"/>
          <w:szCs w:val="24"/>
          <w:rtl/>
        </w:rPr>
        <w:t xml:space="preserve">, </w:t>
      </w:r>
      <w:r w:rsidRPr="00C929D1">
        <w:rPr>
          <w:rFonts w:cs="Arial" w:hint="cs"/>
          <w:sz w:val="24"/>
          <w:szCs w:val="24"/>
          <w:rtl/>
        </w:rPr>
        <w:t>וחכמים</w:t>
      </w:r>
      <w:r w:rsidRPr="00C929D1">
        <w:rPr>
          <w:rFonts w:cs="Arial"/>
          <w:sz w:val="24"/>
          <w:szCs w:val="24"/>
          <w:rtl/>
        </w:rPr>
        <w:t xml:space="preserve"> </w:t>
      </w:r>
      <w:r w:rsidRPr="00C929D1">
        <w:rPr>
          <w:rFonts w:cs="Arial" w:hint="cs"/>
          <w:sz w:val="24"/>
          <w:szCs w:val="24"/>
          <w:rtl/>
        </w:rPr>
        <w:t>אומרים</w:t>
      </w:r>
      <w:r>
        <w:rPr>
          <w:rFonts w:cs="Arial" w:hint="cs"/>
          <w:sz w:val="24"/>
          <w:szCs w:val="24"/>
          <w:rtl/>
        </w:rPr>
        <w:t>:</w:t>
      </w:r>
      <w:r w:rsidRPr="00C929D1">
        <w:rPr>
          <w:rFonts w:cs="Arial"/>
          <w:sz w:val="24"/>
          <w:szCs w:val="24"/>
          <w:rtl/>
        </w:rPr>
        <w:t xml:space="preserve"> </w:t>
      </w:r>
      <w:r w:rsidRPr="00C929D1">
        <w:rPr>
          <w:rFonts w:cs="Arial" w:hint="cs"/>
          <w:sz w:val="24"/>
          <w:szCs w:val="24"/>
          <w:rtl/>
        </w:rPr>
        <w:t>אחד</w:t>
      </w:r>
      <w:r w:rsidRPr="00C929D1">
        <w:rPr>
          <w:rFonts w:cs="Arial"/>
          <w:sz w:val="24"/>
          <w:szCs w:val="24"/>
          <w:rtl/>
        </w:rPr>
        <w:t xml:space="preserve"> </w:t>
      </w:r>
      <w:r w:rsidRPr="00C929D1">
        <w:rPr>
          <w:rFonts w:cs="Arial" w:hint="cs"/>
          <w:sz w:val="24"/>
          <w:szCs w:val="24"/>
          <w:rtl/>
        </w:rPr>
        <w:t>שמועה</w:t>
      </w:r>
      <w:r w:rsidRPr="00C929D1">
        <w:rPr>
          <w:rFonts w:cs="Arial"/>
          <w:sz w:val="24"/>
          <w:szCs w:val="24"/>
          <w:rtl/>
        </w:rPr>
        <w:t xml:space="preserve"> </w:t>
      </w:r>
      <w:r w:rsidRPr="00C929D1">
        <w:rPr>
          <w:rFonts w:cs="Arial" w:hint="cs"/>
          <w:sz w:val="24"/>
          <w:szCs w:val="24"/>
          <w:rtl/>
        </w:rPr>
        <w:t>קרובה</w:t>
      </w:r>
      <w:r w:rsidRPr="00C929D1">
        <w:rPr>
          <w:rFonts w:cs="Arial"/>
          <w:sz w:val="24"/>
          <w:szCs w:val="24"/>
          <w:rtl/>
        </w:rPr>
        <w:t xml:space="preserve"> </w:t>
      </w:r>
      <w:r w:rsidRPr="00C929D1">
        <w:rPr>
          <w:rFonts w:cs="Arial" w:hint="cs"/>
          <w:sz w:val="24"/>
          <w:szCs w:val="24"/>
          <w:rtl/>
        </w:rPr>
        <w:t>ואחד</w:t>
      </w:r>
      <w:r w:rsidRPr="00C929D1">
        <w:rPr>
          <w:rFonts w:cs="Arial"/>
          <w:sz w:val="24"/>
          <w:szCs w:val="24"/>
          <w:rtl/>
        </w:rPr>
        <w:t xml:space="preserve"> </w:t>
      </w:r>
      <w:r w:rsidRPr="00C929D1">
        <w:rPr>
          <w:rFonts w:cs="Arial" w:hint="cs"/>
          <w:sz w:val="24"/>
          <w:szCs w:val="24"/>
          <w:rtl/>
        </w:rPr>
        <w:t>שמועה</w:t>
      </w:r>
      <w:r w:rsidRPr="00C929D1">
        <w:rPr>
          <w:rFonts w:cs="Arial"/>
          <w:sz w:val="24"/>
          <w:szCs w:val="24"/>
          <w:rtl/>
        </w:rPr>
        <w:t xml:space="preserve"> </w:t>
      </w:r>
      <w:r w:rsidRPr="00C929D1">
        <w:rPr>
          <w:rFonts w:cs="Arial" w:hint="cs"/>
          <w:sz w:val="24"/>
          <w:szCs w:val="24"/>
          <w:rtl/>
        </w:rPr>
        <w:t>רחוקה</w:t>
      </w:r>
      <w:r w:rsidRPr="00C929D1">
        <w:rPr>
          <w:rFonts w:cs="Arial"/>
          <w:sz w:val="24"/>
          <w:szCs w:val="24"/>
          <w:rtl/>
        </w:rPr>
        <w:t xml:space="preserve"> </w:t>
      </w:r>
      <w:r w:rsidRPr="00C929D1">
        <w:rPr>
          <w:rFonts w:cs="Arial" w:hint="cs"/>
          <w:sz w:val="24"/>
          <w:szCs w:val="24"/>
          <w:rtl/>
        </w:rPr>
        <w:t>נוהגת</w:t>
      </w:r>
      <w:r w:rsidRPr="00C929D1">
        <w:rPr>
          <w:rFonts w:cs="Arial"/>
          <w:sz w:val="24"/>
          <w:szCs w:val="24"/>
          <w:rtl/>
        </w:rPr>
        <w:t xml:space="preserve"> </w:t>
      </w:r>
      <w:r w:rsidRPr="00C929D1">
        <w:rPr>
          <w:rFonts w:cs="Arial" w:hint="cs"/>
          <w:sz w:val="24"/>
          <w:szCs w:val="24"/>
          <w:rtl/>
        </w:rPr>
        <w:t>שבעה</w:t>
      </w:r>
      <w:r w:rsidRPr="00C929D1">
        <w:rPr>
          <w:rFonts w:cs="Arial"/>
          <w:sz w:val="24"/>
          <w:szCs w:val="24"/>
          <w:rtl/>
        </w:rPr>
        <w:t xml:space="preserve"> </w:t>
      </w:r>
      <w:r w:rsidRPr="00C929D1">
        <w:rPr>
          <w:rFonts w:cs="Arial" w:hint="cs"/>
          <w:sz w:val="24"/>
          <w:szCs w:val="24"/>
          <w:rtl/>
        </w:rPr>
        <w:t>ו</w:t>
      </w:r>
      <w:r>
        <w:rPr>
          <w:rFonts w:cs="Arial" w:hint="cs"/>
          <w:sz w:val="24"/>
          <w:szCs w:val="24"/>
          <w:rtl/>
        </w:rPr>
        <w:t>שלוש</w:t>
      </w:r>
      <w:r w:rsidRPr="00C929D1">
        <w:rPr>
          <w:rFonts w:cs="Arial" w:hint="cs"/>
          <w:sz w:val="24"/>
          <w:szCs w:val="24"/>
          <w:rtl/>
        </w:rPr>
        <w:t>ים</w:t>
      </w:r>
      <w:r w:rsidRPr="00C929D1">
        <w:rPr>
          <w:rFonts w:cs="Arial"/>
          <w:sz w:val="24"/>
          <w:szCs w:val="24"/>
          <w:rtl/>
        </w:rPr>
        <w:t xml:space="preserve">. </w:t>
      </w:r>
      <w:r w:rsidRPr="00C929D1">
        <w:rPr>
          <w:rFonts w:cs="Arial" w:hint="cs"/>
          <w:sz w:val="24"/>
          <w:szCs w:val="24"/>
          <w:rtl/>
        </w:rPr>
        <w:t>ומעשה</w:t>
      </w:r>
      <w:r w:rsidRPr="00C929D1">
        <w:rPr>
          <w:rFonts w:cs="Arial"/>
          <w:sz w:val="24"/>
          <w:szCs w:val="24"/>
          <w:rtl/>
        </w:rPr>
        <w:t xml:space="preserve"> </w:t>
      </w:r>
      <w:r w:rsidRPr="00C929D1">
        <w:rPr>
          <w:rFonts w:cs="Arial" w:hint="cs"/>
          <w:sz w:val="24"/>
          <w:szCs w:val="24"/>
          <w:rtl/>
        </w:rPr>
        <w:t>שמת</w:t>
      </w:r>
      <w:r w:rsidRPr="00C929D1">
        <w:rPr>
          <w:rFonts w:cs="Arial"/>
          <w:sz w:val="24"/>
          <w:szCs w:val="24"/>
          <w:rtl/>
        </w:rPr>
        <w:t xml:space="preserve"> </w:t>
      </w:r>
      <w:r w:rsidRPr="00C929D1">
        <w:rPr>
          <w:rFonts w:cs="Arial" w:hint="cs"/>
          <w:sz w:val="24"/>
          <w:szCs w:val="24"/>
          <w:rtl/>
        </w:rPr>
        <w:t>אביו</w:t>
      </w:r>
      <w:r w:rsidRPr="00C929D1">
        <w:rPr>
          <w:rFonts w:cs="Arial"/>
          <w:sz w:val="24"/>
          <w:szCs w:val="24"/>
          <w:rtl/>
        </w:rPr>
        <w:t xml:space="preserve"> </w:t>
      </w:r>
      <w:r w:rsidRPr="00C929D1">
        <w:rPr>
          <w:rFonts w:cs="Arial" w:hint="cs"/>
          <w:sz w:val="24"/>
          <w:szCs w:val="24"/>
          <w:rtl/>
        </w:rPr>
        <w:t>של</w:t>
      </w:r>
      <w:r w:rsidRPr="00C929D1">
        <w:rPr>
          <w:rFonts w:cs="Arial"/>
          <w:sz w:val="24"/>
          <w:szCs w:val="24"/>
          <w:rtl/>
        </w:rPr>
        <w:t xml:space="preserve"> </w:t>
      </w:r>
      <w:r w:rsidRPr="00C929D1">
        <w:rPr>
          <w:rFonts w:cs="Arial" w:hint="cs"/>
          <w:sz w:val="24"/>
          <w:szCs w:val="24"/>
          <w:rtl/>
        </w:rPr>
        <w:t>רבי</w:t>
      </w:r>
      <w:r w:rsidRPr="00C929D1">
        <w:rPr>
          <w:rFonts w:cs="Arial"/>
          <w:sz w:val="24"/>
          <w:szCs w:val="24"/>
          <w:rtl/>
        </w:rPr>
        <w:t xml:space="preserve"> </w:t>
      </w:r>
      <w:r w:rsidRPr="00C929D1">
        <w:rPr>
          <w:rFonts w:cs="Arial" w:hint="cs"/>
          <w:sz w:val="24"/>
          <w:szCs w:val="24"/>
          <w:rtl/>
        </w:rPr>
        <w:t>צדוק</w:t>
      </w:r>
      <w:r w:rsidRPr="00C929D1">
        <w:rPr>
          <w:rFonts w:cs="Arial"/>
          <w:sz w:val="24"/>
          <w:szCs w:val="24"/>
          <w:rtl/>
        </w:rPr>
        <w:t xml:space="preserve"> </w:t>
      </w:r>
      <w:r w:rsidRPr="00C929D1">
        <w:rPr>
          <w:rFonts w:cs="Arial" w:hint="cs"/>
          <w:sz w:val="24"/>
          <w:szCs w:val="24"/>
          <w:rtl/>
        </w:rPr>
        <w:t>בגינזק</w:t>
      </w:r>
      <w:r w:rsidRPr="00C929D1">
        <w:rPr>
          <w:rFonts w:cs="Arial"/>
          <w:sz w:val="24"/>
          <w:szCs w:val="24"/>
          <w:rtl/>
        </w:rPr>
        <w:t xml:space="preserve"> </w:t>
      </w:r>
      <w:r w:rsidRPr="00C929D1">
        <w:rPr>
          <w:rFonts w:cs="Arial" w:hint="cs"/>
          <w:sz w:val="24"/>
          <w:szCs w:val="24"/>
          <w:rtl/>
        </w:rPr>
        <w:t>של</w:t>
      </w:r>
      <w:r w:rsidRPr="00C929D1">
        <w:rPr>
          <w:rFonts w:cs="Arial"/>
          <w:sz w:val="24"/>
          <w:szCs w:val="24"/>
          <w:rtl/>
        </w:rPr>
        <w:t xml:space="preserve"> </w:t>
      </w:r>
      <w:r w:rsidRPr="00C929D1">
        <w:rPr>
          <w:rFonts w:cs="Arial" w:hint="cs"/>
          <w:sz w:val="24"/>
          <w:szCs w:val="24"/>
          <w:rtl/>
        </w:rPr>
        <w:t>מדי</w:t>
      </w:r>
      <w:r w:rsidRPr="00C929D1">
        <w:rPr>
          <w:rFonts w:cs="Arial"/>
          <w:sz w:val="24"/>
          <w:szCs w:val="24"/>
          <w:rtl/>
        </w:rPr>
        <w:t xml:space="preserve">, </w:t>
      </w:r>
      <w:r w:rsidRPr="00C929D1">
        <w:rPr>
          <w:rFonts w:cs="Arial" w:hint="cs"/>
          <w:sz w:val="24"/>
          <w:szCs w:val="24"/>
          <w:rtl/>
        </w:rPr>
        <w:t>ובאתה</w:t>
      </w:r>
      <w:r w:rsidRPr="00C929D1">
        <w:rPr>
          <w:rFonts w:cs="Arial"/>
          <w:sz w:val="24"/>
          <w:szCs w:val="24"/>
          <w:rtl/>
        </w:rPr>
        <w:t xml:space="preserve"> </w:t>
      </w:r>
      <w:r w:rsidRPr="00C929D1">
        <w:rPr>
          <w:rFonts w:cs="Arial" w:hint="cs"/>
          <w:sz w:val="24"/>
          <w:szCs w:val="24"/>
          <w:rtl/>
        </w:rPr>
        <w:t>שמועה</w:t>
      </w:r>
      <w:r w:rsidRPr="00C929D1">
        <w:rPr>
          <w:rFonts w:cs="Arial"/>
          <w:sz w:val="24"/>
          <w:szCs w:val="24"/>
          <w:rtl/>
        </w:rPr>
        <w:t xml:space="preserve"> </w:t>
      </w:r>
      <w:r w:rsidRPr="00C929D1">
        <w:rPr>
          <w:rFonts w:cs="Arial" w:hint="cs"/>
          <w:sz w:val="24"/>
          <w:szCs w:val="24"/>
          <w:rtl/>
        </w:rPr>
        <w:t>ל</w:t>
      </w:r>
      <w:r>
        <w:rPr>
          <w:rFonts w:cs="Arial" w:hint="cs"/>
          <w:sz w:val="24"/>
          <w:szCs w:val="24"/>
          <w:rtl/>
        </w:rPr>
        <w:t>שלוש</w:t>
      </w:r>
      <w:r w:rsidRPr="00C929D1">
        <w:rPr>
          <w:rFonts w:cs="Arial"/>
          <w:sz w:val="24"/>
          <w:szCs w:val="24"/>
          <w:rtl/>
        </w:rPr>
        <w:t xml:space="preserve"> </w:t>
      </w:r>
      <w:r w:rsidRPr="00C929D1">
        <w:rPr>
          <w:rFonts w:cs="Arial" w:hint="cs"/>
          <w:sz w:val="24"/>
          <w:szCs w:val="24"/>
          <w:rtl/>
        </w:rPr>
        <w:t>שנים</w:t>
      </w:r>
      <w:r w:rsidRPr="00C929D1">
        <w:rPr>
          <w:rFonts w:cs="Arial"/>
          <w:sz w:val="24"/>
          <w:szCs w:val="24"/>
          <w:rtl/>
        </w:rPr>
        <w:t xml:space="preserve">, </w:t>
      </w:r>
      <w:r w:rsidRPr="00C929D1">
        <w:rPr>
          <w:rFonts w:cs="Arial" w:hint="cs"/>
          <w:sz w:val="24"/>
          <w:szCs w:val="24"/>
          <w:rtl/>
        </w:rPr>
        <w:t>וניהג</w:t>
      </w:r>
      <w:r w:rsidRPr="00C929D1">
        <w:rPr>
          <w:rFonts w:cs="Arial"/>
          <w:sz w:val="24"/>
          <w:szCs w:val="24"/>
          <w:rtl/>
        </w:rPr>
        <w:t xml:space="preserve"> </w:t>
      </w:r>
      <w:r w:rsidRPr="00C929D1">
        <w:rPr>
          <w:rFonts w:cs="Arial" w:hint="cs"/>
          <w:sz w:val="24"/>
          <w:szCs w:val="24"/>
          <w:rtl/>
        </w:rPr>
        <w:t>עליה</w:t>
      </w:r>
      <w:r w:rsidRPr="00C929D1">
        <w:rPr>
          <w:rFonts w:cs="Arial"/>
          <w:sz w:val="24"/>
          <w:szCs w:val="24"/>
          <w:rtl/>
        </w:rPr>
        <w:t xml:space="preserve"> </w:t>
      </w:r>
      <w:r w:rsidRPr="00C929D1">
        <w:rPr>
          <w:rFonts w:cs="Arial" w:hint="cs"/>
          <w:sz w:val="24"/>
          <w:szCs w:val="24"/>
          <w:rtl/>
        </w:rPr>
        <w:t>שבעה</w:t>
      </w:r>
      <w:r w:rsidRPr="00C929D1">
        <w:rPr>
          <w:rFonts w:cs="Arial"/>
          <w:sz w:val="24"/>
          <w:szCs w:val="24"/>
          <w:rtl/>
        </w:rPr>
        <w:t xml:space="preserve"> </w:t>
      </w:r>
      <w:r w:rsidRPr="00C929D1">
        <w:rPr>
          <w:rFonts w:cs="Arial" w:hint="cs"/>
          <w:sz w:val="24"/>
          <w:szCs w:val="24"/>
          <w:rtl/>
        </w:rPr>
        <w:t>ו</w:t>
      </w:r>
      <w:r>
        <w:rPr>
          <w:rFonts w:cs="Arial" w:hint="cs"/>
          <w:sz w:val="24"/>
          <w:szCs w:val="24"/>
          <w:rtl/>
        </w:rPr>
        <w:t>שלוש</w:t>
      </w:r>
      <w:r w:rsidRPr="00C929D1">
        <w:rPr>
          <w:rFonts w:cs="Arial" w:hint="cs"/>
          <w:sz w:val="24"/>
          <w:szCs w:val="24"/>
          <w:rtl/>
        </w:rPr>
        <w:t>ים</w:t>
      </w:r>
      <w:r w:rsidRPr="00C929D1">
        <w:rPr>
          <w:rFonts w:cs="Arial"/>
          <w:sz w:val="24"/>
          <w:szCs w:val="24"/>
          <w:rtl/>
        </w:rPr>
        <w:t>.</w:t>
      </w:r>
    </w:p>
    <w:p w:rsidR="0042670C" w:rsidRDefault="0042670C" w:rsidP="0042670C">
      <w:pPr>
        <w:spacing w:after="0" w:line="360" w:lineRule="auto"/>
        <w:jc w:val="both"/>
        <w:rPr>
          <w:sz w:val="24"/>
          <w:szCs w:val="24"/>
          <w:rtl/>
        </w:rPr>
      </w:pPr>
    </w:p>
    <w:p w:rsidR="0042670C" w:rsidRDefault="0042670C" w:rsidP="0042670C">
      <w:pPr>
        <w:spacing w:after="0" w:line="360" w:lineRule="auto"/>
        <w:jc w:val="both"/>
        <w:rPr>
          <w:sz w:val="24"/>
          <w:szCs w:val="24"/>
          <w:rtl/>
        </w:rPr>
      </w:pPr>
      <w:r w:rsidRPr="00F4546B">
        <w:rPr>
          <w:rFonts w:ascii="Arial" w:hAnsi="Arial" w:cs="Arial" w:hint="cs"/>
          <w:b/>
          <w:bCs/>
          <w:sz w:val="24"/>
          <w:szCs w:val="24"/>
          <w:rtl/>
        </w:rPr>
        <w:t xml:space="preserve">ג. </w:t>
      </w:r>
      <w:r w:rsidRPr="00C929D1">
        <w:rPr>
          <w:rFonts w:cs="Arial" w:hint="cs"/>
          <w:sz w:val="24"/>
          <w:szCs w:val="24"/>
          <w:rtl/>
        </w:rPr>
        <w:t>כל</w:t>
      </w:r>
      <w:r w:rsidRPr="00C929D1">
        <w:rPr>
          <w:rFonts w:cs="Arial"/>
          <w:sz w:val="24"/>
          <w:szCs w:val="24"/>
          <w:rtl/>
        </w:rPr>
        <w:t xml:space="preserve"> </w:t>
      </w:r>
      <w:r w:rsidRPr="00C929D1">
        <w:rPr>
          <w:rFonts w:cs="Arial" w:hint="cs"/>
          <w:sz w:val="24"/>
          <w:szCs w:val="24"/>
          <w:rtl/>
        </w:rPr>
        <w:t>שקורעין</w:t>
      </w:r>
      <w:r w:rsidRPr="00C929D1">
        <w:rPr>
          <w:rFonts w:cs="Arial"/>
          <w:sz w:val="24"/>
          <w:szCs w:val="24"/>
          <w:rtl/>
        </w:rPr>
        <w:t xml:space="preserve"> </w:t>
      </w:r>
      <w:r w:rsidRPr="00C929D1">
        <w:rPr>
          <w:rFonts w:cs="Arial" w:hint="cs"/>
          <w:sz w:val="24"/>
          <w:szCs w:val="24"/>
          <w:rtl/>
        </w:rPr>
        <w:t>עליו</w:t>
      </w:r>
      <w:r w:rsidRPr="00C929D1">
        <w:rPr>
          <w:rFonts w:cs="Arial"/>
          <w:sz w:val="24"/>
          <w:szCs w:val="24"/>
          <w:rtl/>
        </w:rPr>
        <w:t xml:space="preserve"> </w:t>
      </w:r>
      <w:r w:rsidRPr="00C929D1">
        <w:rPr>
          <w:rFonts w:cs="Arial" w:hint="cs"/>
          <w:sz w:val="24"/>
          <w:szCs w:val="24"/>
          <w:rtl/>
        </w:rPr>
        <w:t>בשעת</w:t>
      </w:r>
      <w:r w:rsidRPr="00C929D1">
        <w:rPr>
          <w:rFonts w:cs="Arial"/>
          <w:sz w:val="24"/>
          <w:szCs w:val="24"/>
          <w:rtl/>
        </w:rPr>
        <w:t xml:space="preserve"> </w:t>
      </w:r>
      <w:r w:rsidRPr="00C929D1">
        <w:rPr>
          <w:rFonts w:cs="Arial" w:hint="cs"/>
          <w:sz w:val="24"/>
          <w:szCs w:val="24"/>
          <w:rtl/>
        </w:rPr>
        <w:t>מיתתו</w:t>
      </w:r>
      <w:r w:rsidRPr="00C929D1">
        <w:rPr>
          <w:rFonts w:cs="Arial"/>
          <w:sz w:val="24"/>
          <w:szCs w:val="24"/>
          <w:rtl/>
        </w:rPr>
        <w:t xml:space="preserve">, </w:t>
      </w:r>
      <w:r w:rsidRPr="00C929D1">
        <w:rPr>
          <w:rFonts w:cs="Arial" w:hint="cs"/>
          <w:sz w:val="24"/>
          <w:szCs w:val="24"/>
          <w:rtl/>
        </w:rPr>
        <w:t>קורעין</w:t>
      </w:r>
      <w:r w:rsidRPr="00C929D1">
        <w:rPr>
          <w:rFonts w:cs="Arial"/>
          <w:sz w:val="24"/>
          <w:szCs w:val="24"/>
          <w:rtl/>
        </w:rPr>
        <w:t xml:space="preserve"> </w:t>
      </w:r>
      <w:r w:rsidRPr="00C929D1">
        <w:rPr>
          <w:rFonts w:cs="Arial" w:hint="cs"/>
          <w:sz w:val="24"/>
          <w:szCs w:val="24"/>
          <w:rtl/>
        </w:rPr>
        <w:t>עליו</w:t>
      </w:r>
      <w:r w:rsidRPr="00C929D1">
        <w:rPr>
          <w:rFonts w:cs="Arial"/>
          <w:sz w:val="24"/>
          <w:szCs w:val="24"/>
          <w:rtl/>
        </w:rPr>
        <w:t xml:space="preserve"> </w:t>
      </w:r>
      <w:r w:rsidRPr="00C929D1">
        <w:rPr>
          <w:rFonts w:cs="Arial" w:hint="cs"/>
          <w:sz w:val="24"/>
          <w:szCs w:val="24"/>
          <w:rtl/>
        </w:rPr>
        <w:t>בשעת</w:t>
      </w:r>
      <w:r w:rsidRPr="00C929D1">
        <w:rPr>
          <w:rFonts w:cs="Arial"/>
          <w:sz w:val="24"/>
          <w:szCs w:val="24"/>
          <w:rtl/>
        </w:rPr>
        <w:t xml:space="preserve"> </w:t>
      </w:r>
      <w:r w:rsidRPr="00C929D1">
        <w:rPr>
          <w:rFonts w:cs="Arial" w:hint="cs"/>
          <w:sz w:val="24"/>
          <w:szCs w:val="24"/>
          <w:rtl/>
        </w:rPr>
        <w:t>ליקוט</w:t>
      </w:r>
      <w:r w:rsidRPr="00C929D1">
        <w:rPr>
          <w:rFonts w:cs="Arial"/>
          <w:sz w:val="24"/>
          <w:szCs w:val="24"/>
          <w:rtl/>
        </w:rPr>
        <w:t xml:space="preserve"> </w:t>
      </w:r>
      <w:r w:rsidRPr="00C929D1">
        <w:rPr>
          <w:rFonts w:cs="Arial" w:hint="cs"/>
          <w:sz w:val="24"/>
          <w:szCs w:val="24"/>
          <w:rtl/>
        </w:rPr>
        <w:t>עצמות</w:t>
      </w:r>
      <w:r w:rsidRPr="00C929D1">
        <w:rPr>
          <w:rFonts w:cs="Arial"/>
          <w:sz w:val="24"/>
          <w:szCs w:val="24"/>
          <w:rtl/>
        </w:rPr>
        <w:t xml:space="preserve">; </w:t>
      </w:r>
      <w:r w:rsidRPr="00C929D1">
        <w:rPr>
          <w:rFonts w:cs="Arial" w:hint="cs"/>
          <w:sz w:val="24"/>
          <w:szCs w:val="24"/>
          <w:rtl/>
        </w:rPr>
        <w:t>וכל</w:t>
      </w:r>
      <w:r w:rsidRPr="00C929D1">
        <w:rPr>
          <w:rFonts w:cs="Arial"/>
          <w:sz w:val="24"/>
          <w:szCs w:val="24"/>
          <w:rtl/>
        </w:rPr>
        <w:t xml:space="preserve"> </w:t>
      </w:r>
      <w:r w:rsidRPr="00C929D1">
        <w:rPr>
          <w:rFonts w:cs="Arial" w:hint="cs"/>
          <w:sz w:val="24"/>
          <w:szCs w:val="24"/>
          <w:rtl/>
        </w:rPr>
        <w:t>שאינו</w:t>
      </w:r>
      <w:r w:rsidRPr="00C929D1">
        <w:rPr>
          <w:rFonts w:cs="Arial"/>
          <w:sz w:val="24"/>
          <w:szCs w:val="24"/>
          <w:rtl/>
        </w:rPr>
        <w:t xml:space="preserve"> </w:t>
      </w:r>
      <w:r w:rsidRPr="00C929D1">
        <w:rPr>
          <w:rFonts w:cs="Arial" w:hint="cs"/>
          <w:sz w:val="24"/>
          <w:szCs w:val="24"/>
          <w:rtl/>
        </w:rPr>
        <w:t>מתאחה</w:t>
      </w:r>
      <w:r w:rsidRPr="00C929D1">
        <w:rPr>
          <w:rFonts w:cs="Arial"/>
          <w:sz w:val="24"/>
          <w:szCs w:val="24"/>
          <w:rtl/>
        </w:rPr>
        <w:t xml:space="preserve"> </w:t>
      </w:r>
      <w:r w:rsidRPr="00C929D1">
        <w:rPr>
          <w:rFonts w:cs="Arial" w:hint="cs"/>
          <w:sz w:val="24"/>
          <w:szCs w:val="24"/>
          <w:rtl/>
        </w:rPr>
        <w:t>בשעת</w:t>
      </w:r>
      <w:r w:rsidRPr="00C929D1">
        <w:rPr>
          <w:rFonts w:cs="Arial"/>
          <w:sz w:val="24"/>
          <w:szCs w:val="24"/>
          <w:rtl/>
        </w:rPr>
        <w:t xml:space="preserve"> </w:t>
      </w:r>
      <w:r w:rsidRPr="00C929D1">
        <w:rPr>
          <w:rFonts w:cs="Arial" w:hint="cs"/>
          <w:sz w:val="24"/>
          <w:szCs w:val="24"/>
          <w:rtl/>
        </w:rPr>
        <w:t>מיתתו</w:t>
      </w:r>
      <w:r w:rsidRPr="00C929D1">
        <w:rPr>
          <w:rFonts w:cs="Arial"/>
          <w:sz w:val="24"/>
          <w:szCs w:val="24"/>
          <w:rtl/>
        </w:rPr>
        <w:t xml:space="preserve">, </w:t>
      </w:r>
      <w:r w:rsidRPr="00C929D1">
        <w:rPr>
          <w:rFonts w:cs="Arial" w:hint="cs"/>
          <w:sz w:val="24"/>
          <w:szCs w:val="24"/>
          <w:rtl/>
        </w:rPr>
        <w:t>אינו</w:t>
      </w:r>
      <w:r w:rsidRPr="00C929D1">
        <w:rPr>
          <w:rFonts w:cs="Arial"/>
          <w:sz w:val="24"/>
          <w:szCs w:val="24"/>
          <w:rtl/>
        </w:rPr>
        <w:t xml:space="preserve"> </w:t>
      </w:r>
      <w:r w:rsidRPr="00C929D1">
        <w:rPr>
          <w:rFonts w:cs="Arial" w:hint="cs"/>
          <w:sz w:val="24"/>
          <w:szCs w:val="24"/>
          <w:rtl/>
        </w:rPr>
        <w:t>מתאחה</w:t>
      </w:r>
      <w:r w:rsidRPr="00C929D1">
        <w:rPr>
          <w:rFonts w:cs="Arial"/>
          <w:sz w:val="24"/>
          <w:szCs w:val="24"/>
          <w:rtl/>
        </w:rPr>
        <w:t xml:space="preserve"> </w:t>
      </w:r>
      <w:r w:rsidRPr="00C929D1">
        <w:rPr>
          <w:rFonts w:cs="Arial" w:hint="cs"/>
          <w:sz w:val="24"/>
          <w:szCs w:val="24"/>
          <w:rtl/>
        </w:rPr>
        <w:t>בשעת</w:t>
      </w:r>
      <w:r w:rsidRPr="00C929D1">
        <w:rPr>
          <w:rFonts w:cs="Arial"/>
          <w:sz w:val="24"/>
          <w:szCs w:val="24"/>
          <w:rtl/>
        </w:rPr>
        <w:t xml:space="preserve"> </w:t>
      </w:r>
      <w:r w:rsidRPr="00C929D1">
        <w:rPr>
          <w:rFonts w:cs="Arial" w:hint="cs"/>
          <w:sz w:val="24"/>
          <w:szCs w:val="24"/>
          <w:rtl/>
        </w:rPr>
        <w:t>ליקוט</w:t>
      </w:r>
      <w:r w:rsidRPr="00C929D1">
        <w:rPr>
          <w:rFonts w:cs="Arial"/>
          <w:sz w:val="24"/>
          <w:szCs w:val="24"/>
          <w:rtl/>
        </w:rPr>
        <w:t xml:space="preserve"> </w:t>
      </w:r>
      <w:r w:rsidRPr="00C929D1">
        <w:rPr>
          <w:rFonts w:cs="Arial" w:hint="cs"/>
          <w:sz w:val="24"/>
          <w:szCs w:val="24"/>
          <w:rtl/>
        </w:rPr>
        <w:t>עצמות</w:t>
      </w:r>
      <w:r w:rsidRPr="00C929D1">
        <w:rPr>
          <w:rFonts w:cs="Arial"/>
          <w:sz w:val="24"/>
          <w:szCs w:val="24"/>
          <w:rtl/>
        </w:rPr>
        <w:t>.</w:t>
      </w:r>
    </w:p>
    <w:p w:rsidR="0042670C" w:rsidRDefault="0042670C" w:rsidP="0042670C">
      <w:pPr>
        <w:spacing w:after="0" w:line="360" w:lineRule="auto"/>
        <w:jc w:val="both"/>
        <w:rPr>
          <w:sz w:val="24"/>
          <w:szCs w:val="24"/>
          <w:rtl/>
        </w:rPr>
      </w:pPr>
    </w:p>
    <w:p w:rsidR="0042670C" w:rsidRDefault="0042670C" w:rsidP="0042670C">
      <w:pPr>
        <w:spacing w:after="0" w:line="360" w:lineRule="auto"/>
        <w:jc w:val="both"/>
        <w:rPr>
          <w:sz w:val="24"/>
          <w:szCs w:val="24"/>
          <w:rtl/>
        </w:rPr>
      </w:pPr>
      <w:r w:rsidRPr="00F4546B">
        <w:rPr>
          <w:rFonts w:ascii="Arial" w:hAnsi="Arial" w:cs="Arial" w:hint="cs"/>
          <w:b/>
          <w:bCs/>
          <w:sz w:val="24"/>
          <w:szCs w:val="24"/>
          <w:rtl/>
        </w:rPr>
        <w:t xml:space="preserve">ד. </w:t>
      </w:r>
      <w:r w:rsidRPr="00C929D1">
        <w:rPr>
          <w:rFonts w:cs="Arial" w:hint="cs"/>
          <w:sz w:val="24"/>
          <w:szCs w:val="24"/>
          <w:rtl/>
        </w:rPr>
        <w:t>ליקוט</w:t>
      </w:r>
      <w:r w:rsidRPr="00C929D1">
        <w:rPr>
          <w:rFonts w:cs="Arial"/>
          <w:sz w:val="24"/>
          <w:szCs w:val="24"/>
          <w:rtl/>
        </w:rPr>
        <w:t xml:space="preserve"> </w:t>
      </w:r>
      <w:r w:rsidRPr="00C929D1">
        <w:rPr>
          <w:rFonts w:cs="Arial" w:hint="cs"/>
          <w:sz w:val="24"/>
          <w:szCs w:val="24"/>
          <w:rtl/>
        </w:rPr>
        <w:t>עצמות</w:t>
      </w:r>
      <w:r w:rsidRPr="00C929D1">
        <w:rPr>
          <w:rFonts w:cs="Arial"/>
          <w:sz w:val="24"/>
          <w:szCs w:val="24"/>
          <w:rtl/>
        </w:rPr>
        <w:t xml:space="preserve"> </w:t>
      </w:r>
      <w:r w:rsidRPr="00C929D1">
        <w:rPr>
          <w:rFonts w:cs="Arial" w:hint="cs"/>
          <w:sz w:val="24"/>
          <w:szCs w:val="24"/>
          <w:rtl/>
        </w:rPr>
        <w:t>אינו</w:t>
      </w:r>
      <w:r w:rsidRPr="00C929D1">
        <w:rPr>
          <w:rFonts w:cs="Arial"/>
          <w:sz w:val="24"/>
          <w:szCs w:val="24"/>
          <w:rtl/>
        </w:rPr>
        <w:t xml:space="preserve"> </w:t>
      </w:r>
      <w:r w:rsidRPr="00C929D1">
        <w:rPr>
          <w:rFonts w:cs="Arial" w:hint="cs"/>
          <w:sz w:val="24"/>
          <w:szCs w:val="24"/>
          <w:rtl/>
        </w:rPr>
        <w:t>אלא</w:t>
      </w:r>
      <w:r w:rsidRPr="00C929D1">
        <w:rPr>
          <w:rFonts w:cs="Arial"/>
          <w:sz w:val="24"/>
          <w:szCs w:val="24"/>
          <w:rtl/>
        </w:rPr>
        <w:t xml:space="preserve"> </w:t>
      </w:r>
      <w:r w:rsidRPr="00C929D1">
        <w:rPr>
          <w:rFonts w:cs="Arial" w:hint="cs"/>
          <w:sz w:val="24"/>
          <w:szCs w:val="24"/>
          <w:rtl/>
        </w:rPr>
        <w:t>יום</w:t>
      </w:r>
      <w:r w:rsidRPr="00C929D1">
        <w:rPr>
          <w:rFonts w:cs="Arial"/>
          <w:sz w:val="24"/>
          <w:szCs w:val="24"/>
          <w:rtl/>
        </w:rPr>
        <w:t xml:space="preserve"> </w:t>
      </w:r>
      <w:r w:rsidRPr="00C929D1">
        <w:rPr>
          <w:rFonts w:cs="Arial" w:hint="cs"/>
          <w:sz w:val="24"/>
          <w:szCs w:val="24"/>
          <w:rtl/>
        </w:rPr>
        <w:t>אחד</w:t>
      </w:r>
      <w:r w:rsidRPr="00C929D1">
        <w:rPr>
          <w:rFonts w:cs="Arial"/>
          <w:sz w:val="24"/>
          <w:szCs w:val="24"/>
          <w:rtl/>
        </w:rPr>
        <w:t xml:space="preserve"> </w:t>
      </w:r>
      <w:r w:rsidRPr="00C929D1">
        <w:rPr>
          <w:rFonts w:cs="Arial" w:hint="cs"/>
          <w:sz w:val="24"/>
          <w:szCs w:val="24"/>
          <w:rtl/>
        </w:rPr>
        <w:t>בלבד</w:t>
      </w:r>
      <w:r w:rsidRPr="00C929D1">
        <w:rPr>
          <w:rFonts w:cs="Arial"/>
          <w:sz w:val="24"/>
          <w:szCs w:val="24"/>
          <w:rtl/>
        </w:rPr>
        <w:t xml:space="preserve">, </w:t>
      </w:r>
      <w:r w:rsidRPr="00C929D1">
        <w:rPr>
          <w:rFonts w:cs="Arial" w:hint="cs"/>
          <w:sz w:val="24"/>
          <w:szCs w:val="24"/>
          <w:rtl/>
        </w:rPr>
        <w:t>לפיכך</w:t>
      </w:r>
      <w:r w:rsidRPr="00C929D1">
        <w:rPr>
          <w:rFonts w:cs="Arial"/>
          <w:sz w:val="24"/>
          <w:szCs w:val="24"/>
          <w:rtl/>
        </w:rPr>
        <w:t xml:space="preserve"> </w:t>
      </w:r>
      <w:r w:rsidRPr="00C929D1">
        <w:rPr>
          <w:rFonts w:cs="Arial" w:hint="cs"/>
          <w:sz w:val="24"/>
          <w:szCs w:val="24"/>
          <w:rtl/>
        </w:rPr>
        <w:t>אינו</w:t>
      </w:r>
      <w:r w:rsidRPr="00C929D1">
        <w:rPr>
          <w:rFonts w:cs="Arial"/>
          <w:sz w:val="24"/>
          <w:szCs w:val="24"/>
          <w:rtl/>
        </w:rPr>
        <w:t xml:space="preserve"> </w:t>
      </w:r>
      <w:r w:rsidRPr="00C929D1">
        <w:rPr>
          <w:rFonts w:cs="Arial" w:hint="cs"/>
          <w:sz w:val="24"/>
          <w:szCs w:val="24"/>
          <w:rtl/>
        </w:rPr>
        <w:t>מלקטן</w:t>
      </w:r>
      <w:r w:rsidRPr="00C929D1">
        <w:rPr>
          <w:rFonts w:cs="Arial"/>
          <w:sz w:val="24"/>
          <w:szCs w:val="24"/>
          <w:rtl/>
        </w:rPr>
        <w:t xml:space="preserve"> </w:t>
      </w:r>
      <w:r w:rsidRPr="00C929D1">
        <w:rPr>
          <w:rFonts w:cs="Arial" w:hint="cs"/>
          <w:sz w:val="24"/>
          <w:szCs w:val="24"/>
          <w:rtl/>
        </w:rPr>
        <w:t>אלא</w:t>
      </w:r>
      <w:r w:rsidRPr="00C929D1">
        <w:rPr>
          <w:rFonts w:cs="Arial"/>
          <w:sz w:val="24"/>
          <w:szCs w:val="24"/>
          <w:rtl/>
        </w:rPr>
        <w:t xml:space="preserve"> </w:t>
      </w:r>
      <w:r w:rsidRPr="00C929D1">
        <w:rPr>
          <w:rFonts w:cs="Arial" w:hint="cs"/>
          <w:sz w:val="24"/>
          <w:szCs w:val="24"/>
          <w:rtl/>
        </w:rPr>
        <w:t>עם</w:t>
      </w:r>
      <w:r w:rsidRPr="00C929D1">
        <w:rPr>
          <w:rFonts w:cs="Arial"/>
          <w:sz w:val="24"/>
          <w:szCs w:val="24"/>
          <w:rtl/>
        </w:rPr>
        <w:t xml:space="preserve"> </w:t>
      </w:r>
      <w:r w:rsidRPr="00C929D1">
        <w:rPr>
          <w:rFonts w:cs="Arial" w:hint="cs"/>
          <w:sz w:val="24"/>
          <w:szCs w:val="24"/>
          <w:rtl/>
        </w:rPr>
        <w:t>חשיכה</w:t>
      </w:r>
      <w:r w:rsidRPr="00C929D1">
        <w:rPr>
          <w:rFonts w:cs="Arial"/>
          <w:sz w:val="24"/>
          <w:szCs w:val="24"/>
          <w:rtl/>
        </w:rPr>
        <w:t xml:space="preserve">. </w:t>
      </w:r>
      <w:r w:rsidRPr="00C929D1">
        <w:rPr>
          <w:rFonts w:cs="Arial" w:hint="cs"/>
          <w:sz w:val="24"/>
          <w:szCs w:val="24"/>
          <w:rtl/>
        </w:rPr>
        <w:t>ליקטן</w:t>
      </w:r>
      <w:r w:rsidRPr="00C929D1">
        <w:rPr>
          <w:rFonts w:cs="Arial"/>
          <w:sz w:val="24"/>
          <w:szCs w:val="24"/>
          <w:rtl/>
        </w:rPr>
        <w:t xml:space="preserve"> </w:t>
      </w:r>
      <w:r w:rsidRPr="00C929D1">
        <w:rPr>
          <w:rFonts w:cs="Arial" w:hint="cs"/>
          <w:sz w:val="24"/>
          <w:szCs w:val="24"/>
          <w:rtl/>
        </w:rPr>
        <w:t>כל</w:t>
      </w:r>
      <w:r w:rsidRPr="00C929D1">
        <w:rPr>
          <w:rFonts w:cs="Arial"/>
          <w:sz w:val="24"/>
          <w:szCs w:val="24"/>
          <w:rtl/>
        </w:rPr>
        <w:t xml:space="preserve"> </w:t>
      </w:r>
      <w:r w:rsidRPr="00C929D1">
        <w:rPr>
          <w:rFonts w:cs="Arial" w:hint="cs"/>
          <w:sz w:val="24"/>
          <w:szCs w:val="24"/>
          <w:rtl/>
        </w:rPr>
        <w:t>אותו</w:t>
      </w:r>
      <w:r w:rsidRPr="00C929D1">
        <w:rPr>
          <w:rFonts w:cs="Arial"/>
          <w:sz w:val="24"/>
          <w:szCs w:val="24"/>
          <w:rtl/>
        </w:rPr>
        <w:t xml:space="preserve"> </w:t>
      </w:r>
      <w:r w:rsidRPr="00C929D1">
        <w:rPr>
          <w:rFonts w:cs="Arial" w:hint="cs"/>
          <w:sz w:val="24"/>
          <w:szCs w:val="24"/>
          <w:rtl/>
        </w:rPr>
        <w:t>היום</w:t>
      </w:r>
      <w:r w:rsidRPr="00C929D1">
        <w:rPr>
          <w:rFonts w:cs="Arial"/>
          <w:sz w:val="24"/>
          <w:szCs w:val="24"/>
          <w:rtl/>
        </w:rPr>
        <w:t xml:space="preserve"> </w:t>
      </w:r>
      <w:r w:rsidRPr="00C929D1">
        <w:rPr>
          <w:rFonts w:cs="Arial" w:hint="cs"/>
          <w:sz w:val="24"/>
          <w:szCs w:val="24"/>
          <w:rtl/>
        </w:rPr>
        <w:t>וחשכה</w:t>
      </w:r>
      <w:r w:rsidRPr="00C929D1">
        <w:rPr>
          <w:rFonts w:cs="Arial"/>
          <w:sz w:val="24"/>
          <w:szCs w:val="24"/>
          <w:rtl/>
        </w:rPr>
        <w:t xml:space="preserve">, </w:t>
      </w:r>
      <w:r w:rsidRPr="00C929D1">
        <w:rPr>
          <w:rFonts w:cs="Arial" w:hint="cs"/>
          <w:sz w:val="24"/>
          <w:szCs w:val="24"/>
          <w:rtl/>
        </w:rPr>
        <w:t>מותר</w:t>
      </w:r>
      <w:r w:rsidRPr="00C929D1">
        <w:rPr>
          <w:rFonts w:cs="Arial"/>
          <w:sz w:val="24"/>
          <w:szCs w:val="24"/>
          <w:rtl/>
        </w:rPr>
        <w:t xml:space="preserve"> </w:t>
      </w:r>
      <w:r w:rsidRPr="00C929D1">
        <w:rPr>
          <w:rFonts w:cs="Arial" w:hint="cs"/>
          <w:sz w:val="24"/>
          <w:szCs w:val="24"/>
          <w:rtl/>
        </w:rPr>
        <w:t>באותו</w:t>
      </w:r>
      <w:r w:rsidRPr="00C929D1">
        <w:rPr>
          <w:rFonts w:cs="Arial"/>
          <w:sz w:val="24"/>
          <w:szCs w:val="24"/>
          <w:rtl/>
        </w:rPr>
        <w:t xml:space="preserve"> </w:t>
      </w:r>
      <w:r w:rsidRPr="00C929D1">
        <w:rPr>
          <w:rFonts w:cs="Arial" w:hint="cs"/>
          <w:sz w:val="24"/>
          <w:szCs w:val="24"/>
          <w:rtl/>
        </w:rPr>
        <w:t>יום</w:t>
      </w:r>
      <w:r w:rsidRPr="00C929D1">
        <w:rPr>
          <w:rFonts w:cs="Arial"/>
          <w:sz w:val="24"/>
          <w:szCs w:val="24"/>
          <w:rtl/>
        </w:rPr>
        <w:t xml:space="preserve"> </w:t>
      </w:r>
      <w:r w:rsidRPr="00C929D1">
        <w:rPr>
          <w:rFonts w:cs="Arial" w:hint="cs"/>
          <w:sz w:val="24"/>
          <w:szCs w:val="24"/>
          <w:rtl/>
        </w:rPr>
        <w:t>של</w:t>
      </w:r>
      <w:r w:rsidRPr="00C929D1">
        <w:rPr>
          <w:rFonts w:cs="Arial"/>
          <w:sz w:val="24"/>
          <w:szCs w:val="24"/>
          <w:rtl/>
        </w:rPr>
        <w:t xml:space="preserve"> </w:t>
      </w:r>
      <w:r w:rsidRPr="00C929D1">
        <w:rPr>
          <w:rFonts w:cs="Arial" w:hint="cs"/>
          <w:sz w:val="24"/>
          <w:szCs w:val="24"/>
          <w:rtl/>
        </w:rPr>
        <w:t>אחריו</w:t>
      </w:r>
      <w:r w:rsidRPr="00C929D1">
        <w:rPr>
          <w:rFonts w:cs="Arial"/>
          <w:sz w:val="24"/>
          <w:szCs w:val="24"/>
          <w:rtl/>
        </w:rPr>
        <w:t xml:space="preserve">. </w:t>
      </w:r>
      <w:r w:rsidRPr="00C929D1">
        <w:rPr>
          <w:rFonts w:cs="Arial" w:hint="cs"/>
          <w:sz w:val="24"/>
          <w:szCs w:val="24"/>
          <w:rtl/>
        </w:rPr>
        <w:t>ואין</w:t>
      </w:r>
      <w:r w:rsidRPr="00C929D1">
        <w:rPr>
          <w:rFonts w:cs="Arial"/>
          <w:sz w:val="24"/>
          <w:szCs w:val="24"/>
          <w:rtl/>
        </w:rPr>
        <w:t xml:space="preserve"> </w:t>
      </w:r>
      <w:r w:rsidRPr="00C929D1">
        <w:rPr>
          <w:rFonts w:cs="Arial" w:hint="cs"/>
          <w:sz w:val="24"/>
          <w:szCs w:val="24"/>
          <w:rtl/>
        </w:rPr>
        <w:t>עומדין</w:t>
      </w:r>
      <w:r w:rsidRPr="00C929D1">
        <w:rPr>
          <w:rFonts w:cs="Arial"/>
          <w:sz w:val="24"/>
          <w:szCs w:val="24"/>
          <w:rtl/>
        </w:rPr>
        <w:t xml:space="preserve"> </w:t>
      </w:r>
      <w:r w:rsidRPr="00C929D1">
        <w:rPr>
          <w:rFonts w:cs="Arial" w:hint="cs"/>
          <w:sz w:val="24"/>
          <w:szCs w:val="24"/>
          <w:rtl/>
        </w:rPr>
        <w:t>בשורה</w:t>
      </w:r>
      <w:r w:rsidRPr="00C929D1">
        <w:rPr>
          <w:rFonts w:cs="Arial"/>
          <w:sz w:val="24"/>
          <w:szCs w:val="24"/>
          <w:rtl/>
        </w:rPr>
        <w:t xml:space="preserve"> </w:t>
      </w:r>
      <w:r w:rsidRPr="00C929D1">
        <w:rPr>
          <w:rFonts w:cs="Arial" w:hint="cs"/>
          <w:sz w:val="24"/>
          <w:szCs w:val="24"/>
          <w:rtl/>
        </w:rPr>
        <w:t>עליהן</w:t>
      </w:r>
      <w:r w:rsidRPr="00C929D1">
        <w:rPr>
          <w:rFonts w:cs="Arial"/>
          <w:sz w:val="24"/>
          <w:szCs w:val="24"/>
          <w:rtl/>
        </w:rPr>
        <w:t xml:space="preserve">, </w:t>
      </w:r>
      <w:r w:rsidRPr="00C929D1">
        <w:rPr>
          <w:rFonts w:cs="Arial" w:hint="cs"/>
          <w:sz w:val="24"/>
          <w:szCs w:val="24"/>
          <w:rtl/>
        </w:rPr>
        <w:t>ואין</w:t>
      </w:r>
      <w:r w:rsidRPr="00C929D1">
        <w:rPr>
          <w:rFonts w:cs="Arial"/>
          <w:sz w:val="24"/>
          <w:szCs w:val="24"/>
          <w:rtl/>
        </w:rPr>
        <w:t xml:space="preserve"> </w:t>
      </w:r>
      <w:r w:rsidRPr="00C929D1">
        <w:rPr>
          <w:rFonts w:cs="Arial" w:hint="cs"/>
          <w:sz w:val="24"/>
          <w:szCs w:val="24"/>
          <w:rtl/>
        </w:rPr>
        <w:t>אומרין</w:t>
      </w:r>
      <w:r w:rsidRPr="00C929D1">
        <w:rPr>
          <w:rFonts w:cs="Arial"/>
          <w:sz w:val="24"/>
          <w:szCs w:val="24"/>
          <w:rtl/>
        </w:rPr>
        <w:t xml:space="preserve"> </w:t>
      </w:r>
      <w:r w:rsidRPr="00C929D1">
        <w:rPr>
          <w:rFonts w:cs="Arial" w:hint="cs"/>
          <w:sz w:val="24"/>
          <w:szCs w:val="24"/>
          <w:rtl/>
        </w:rPr>
        <w:t>ברכת</w:t>
      </w:r>
      <w:r w:rsidRPr="00C929D1">
        <w:rPr>
          <w:rFonts w:cs="Arial"/>
          <w:sz w:val="24"/>
          <w:szCs w:val="24"/>
          <w:rtl/>
        </w:rPr>
        <w:t xml:space="preserve"> </w:t>
      </w:r>
      <w:r w:rsidRPr="00C929D1">
        <w:rPr>
          <w:rFonts w:cs="Arial" w:hint="cs"/>
          <w:sz w:val="24"/>
          <w:szCs w:val="24"/>
          <w:rtl/>
        </w:rPr>
        <w:t>אבלים</w:t>
      </w:r>
      <w:r w:rsidRPr="00C929D1">
        <w:rPr>
          <w:rFonts w:cs="Arial"/>
          <w:sz w:val="24"/>
          <w:szCs w:val="24"/>
          <w:rtl/>
        </w:rPr>
        <w:t xml:space="preserve"> </w:t>
      </w:r>
      <w:r w:rsidRPr="00C929D1">
        <w:rPr>
          <w:rFonts w:cs="Arial" w:hint="cs"/>
          <w:sz w:val="24"/>
          <w:szCs w:val="24"/>
          <w:rtl/>
        </w:rPr>
        <w:t>ותנחומי</w:t>
      </w:r>
      <w:r w:rsidRPr="00C929D1">
        <w:rPr>
          <w:rFonts w:cs="Arial"/>
          <w:sz w:val="24"/>
          <w:szCs w:val="24"/>
          <w:rtl/>
        </w:rPr>
        <w:t xml:space="preserve"> </w:t>
      </w:r>
      <w:r w:rsidRPr="00C929D1">
        <w:rPr>
          <w:rFonts w:cs="Arial" w:hint="cs"/>
          <w:sz w:val="24"/>
          <w:szCs w:val="24"/>
          <w:rtl/>
        </w:rPr>
        <w:t>אבלים</w:t>
      </w:r>
      <w:r w:rsidRPr="00C929D1">
        <w:rPr>
          <w:rFonts w:cs="Arial"/>
          <w:sz w:val="24"/>
          <w:szCs w:val="24"/>
          <w:rtl/>
        </w:rPr>
        <w:t xml:space="preserve"> </w:t>
      </w:r>
      <w:r w:rsidRPr="00C929D1">
        <w:rPr>
          <w:rFonts w:cs="Arial" w:hint="cs"/>
          <w:sz w:val="24"/>
          <w:szCs w:val="24"/>
          <w:rtl/>
        </w:rPr>
        <w:t>עליהן</w:t>
      </w:r>
      <w:r w:rsidRPr="00C929D1">
        <w:rPr>
          <w:rFonts w:cs="Arial"/>
          <w:sz w:val="24"/>
          <w:szCs w:val="24"/>
          <w:rtl/>
        </w:rPr>
        <w:t xml:space="preserve">, </w:t>
      </w:r>
      <w:r w:rsidRPr="00C929D1">
        <w:rPr>
          <w:rFonts w:cs="Arial" w:hint="cs"/>
          <w:sz w:val="24"/>
          <w:szCs w:val="24"/>
          <w:rtl/>
        </w:rPr>
        <w:t>אבל</w:t>
      </w:r>
      <w:r w:rsidRPr="00C929D1">
        <w:rPr>
          <w:rFonts w:cs="Arial"/>
          <w:sz w:val="24"/>
          <w:szCs w:val="24"/>
          <w:rtl/>
        </w:rPr>
        <w:t xml:space="preserve"> </w:t>
      </w:r>
      <w:r w:rsidRPr="00C929D1">
        <w:rPr>
          <w:rFonts w:cs="Arial" w:hint="cs"/>
          <w:sz w:val="24"/>
          <w:szCs w:val="24"/>
          <w:rtl/>
        </w:rPr>
        <w:t>אומרין</w:t>
      </w:r>
      <w:r w:rsidRPr="00C929D1">
        <w:rPr>
          <w:rFonts w:cs="Arial"/>
          <w:sz w:val="24"/>
          <w:szCs w:val="24"/>
          <w:rtl/>
        </w:rPr>
        <w:t xml:space="preserve"> </w:t>
      </w:r>
      <w:r w:rsidRPr="00C929D1">
        <w:rPr>
          <w:rFonts w:cs="Arial" w:hint="cs"/>
          <w:sz w:val="24"/>
          <w:szCs w:val="24"/>
          <w:rtl/>
        </w:rPr>
        <w:t>עליהן</w:t>
      </w:r>
      <w:r w:rsidRPr="00C929D1">
        <w:rPr>
          <w:rFonts w:cs="Arial"/>
          <w:sz w:val="24"/>
          <w:szCs w:val="24"/>
          <w:rtl/>
        </w:rPr>
        <w:t xml:space="preserve"> </w:t>
      </w:r>
      <w:r w:rsidRPr="00C929D1">
        <w:rPr>
          <w:rFonts w:cs="Arial" w:hint="cs"/>
          <w:sz w:val="24"/>
          <w:szCs w:val="24"/>
          <w:rtl/>
        </w:rPr>
        <w:t>תנחומין</w:t>
      </w:r>
      <w:r w:rsidRPr="00C929D1">
        <w:rPr>
          <w:rFonts w:cs="Arial"/>
          <w:sz w:val="24"/>
          <w:szCs w:val="24"/>
          <w:rtl/>
        </w:rPr>
        <w:t xml:space="preserve"> </w:t>
      </w:r>
      <w:r w:rsidRPr="00C929D1">
        <w:rPr>
          <w:rFonts w:cs="Arial" w:hint="cs"/>
          <w:sz w:val="24"/>
          <w:szCs w:val="24"/>
          <w:rtl/>
        </w:rPr>
        <w:t>לעצמן</w:t>
      </w:r>
      <w:r w:rsidRPr="00C929D1">
        <w:rPr>
          <w:rFonts w:cs="Arial"/>
          <w:sz w:val="24"/>
          <w:szCs w:val="24"/>
          <w:rtl/>
        </w:rPr>
        <w:t xml:space="preserve">. </w:t>
      </w:r>
      <w:r w:rsidRPr="00C929D1">
        <w:rPr>
          <w:rFonts w:cs="Arial" w:hint="cs"/>
          <w:sz w:val="24"/>
          <w:szCs w:val="24"/>
          <w:rtl/>
        </w:rPr>
        <w:t>ואין</w:t>
      </w:r>
      <w:r w:rsidRPr="00C929D1">
        <w:rPr>
          <w:rFonts w:cs="Arial"/>
          <w:sz w:val="24"/>
          <w:szCs w:val="24"/>
          <w:rtl/>
        </w:rPr>
        <w:t xml:space="preserve"> </w:t>
      </w:r>
      <w:r w:rsidRPr="00C929D1">
        <w:rPr>
          <w:rFonts w:cs="Arial" w:hint="cs"/>
          <w:sz w:val="24"/>
          <w:szCs w:val="24"/>
          <w:rtl/>
        </w:rPr>
        <w:t>עולין</w:t>
      </w:r>
      <w:r w:rsidRPr="00C929D1">
        <w:rPr>
          <w:rFonts w:cs="Arial"/>
          <w:sz w:val="24"/>
          <w:szCs w:val="24"/>
          <w:rtl/>
        </w:rPr>
        <w:t xml:space="preserve"> </w:t>
      </w:r>
      <w:r w:rsidRPr="00C929D1">
        <w:rPr>
          <w:rFonts w:cs="Arial" w:hint="cs"/>
          <w:sz w:val="24"/>
          <w:szCs w:val="24"/>
          <w:rtl/>
        </w:rPr>
        <w:t>עליהן</w:t>
      </w:r>
      <w:r w:rsidRPr="00C929D1">
        <w:rPr>
          <w:rFonts w:cs="Arial"/>
          <w:sz w:val="24"/>
          <w:szCs w:val="24"/>
          <w:rtl/>
        </w:rPr>
        <w:t xml:space="preserve"> </w:t>
      </w:r>
      <w:r w:rsidRPr="00C929D1">
        <w:rPr>
          <w:rFonts w:cs="Arial" w:hint="cs"/>
          <w:sz w:val="24"/>
          <w:szCs w:val="24"/>
          <w:rtl/>
        </w:rPr>
        <w:t>בחבר</w:t>
      </w:r>
      <w:r w:rsidRPr="00C929D1">
        <w:rPr>
          <w:rFonts w:cs="Arial"/>
          <w:sz w:val="24"/>
          <w:szCs w:val="24"/>
          <w:rtl/>
        </w:rPr>
        <w:t xml:space="preserve"> </w:t>
      </w:r>
      <w:r w:rsidRPr="00C929D1">
        <w:rPr>
          <w:rFonts w:cs="Arial" w:hint="cs"/>
          <w:sz w:val="24"/>
          <w:szCs w:val="24"/>
          <w:rtl/>
        </w:rPr>
        <w:t>עיר</w:t>
      </w:r>
      <w:r w:rsidRPr="00C929D1">
        <w:rPr>
          <w:rFonts w:cs="Arial"/>
          <w:sz w:val="24"/>
          <w:szCs w:val="24"/>
          <w:rtl/>
        </w:rPr>
        <w:t xml:space="preserve">, </w:t>
      </w:r>
      <w:r w:rsidRPr="00C929D1">
        <w:rPr>
          <w:rFonts w:cs="Arial" w:hint="cs"/>
          <w:sz w:val="24"/>
          <w:szCs w:val="24"/>
          <w:rtl/>
        </w:rPr>
        <w:t>אבל</w:t>
      </w:r>
      <w:r w:rsidRPr="00C929D1">
        <w:rPr>
          <w:rFonts w:cs="Arial"/>
          <w:sz w:val="24"/>
          <w:szCs w:val="24"/>
          <w:rtl/>
        </w:rPr>
        <w:t xml:space="preserve"> </w:t>
      </w:r>
      <w:r w:rsidRPr="00C929D1">
        <w:rPr>
          <w:rFonts w:cs="Arial" w:hint="cs"/>
          <w:sz w:val="24"/>
          <w:szCs w:val="24"/>
          <w:rtl/>
        </w:rPr>
        <w:t>מברין</w:t>
      </w:r>
      <w:r w:rsidRPr="00C929D1">
        <w:rPr>
          <w:rFonts w:cs="Arial"/>
          <w:sz w:val="24"/>
          <w:szCs w:val="24"/>
          <w:rtl/>
        </w:rPr>
        <w:t xml:space="preserve"> </w:t>
      </w:r>
      <w:r w:rsidRPr="00C929D1">
        <w:rPr>
          <w:rFonts w:cs="Arial" w:hint="cs"/>
          <w:sz w:val="24"/>
          <w:szCs w:val="24"/>
          <w:rtl/>
        </w:rPr>
        <w:t>עליהן</w:t>
      </w:r>
      <w:r w:rsidRPr="00C929D1">
        <w:rPr>
          <w:rFonts w:cs="Arial"/>
          <w:sz w:val="24"/>
          <w:szCs w:val="24"/>
          <w:rtl/>
        </w:rPr>
        <w:t xml:space="preserve"> </w:t>
      </w:r>
      <w:r w:rsidRPr="00C929D1">
        <w:rPr>
          <w:rFonts w:cs="Arial" w:hint="cs"/>
          <w:sz w:val="24"/>
          <w:szCs w:val="24"/>
          <w:rtl/>
        </w:rPr>
        <w:t>בתוך</w:t>
      </w:r>
      <w:r w:rsidRPr="00C929D1">
        <w:rPr>
          <w:rFonts w:cs="Arial"/>
          <w:sz w:val="24"/>
          <w:szCs w:val="24"/>
          <w:rtl/>
        </w:rPr>
        <w:t xml:space="preserve"> </w:t>
      </w:r>
      <w:r w:rsidRPr="00C929D1">
        <w:rPr>
          <w:rFonts w:cs="Arial" w:hint="cs"/>
          <w:sz w:val="24"/>
          <w:szCs w:val="24"/>
          <w:rtl/>
        </w:rPr>
        <w:t>ביתו</w:t>
      </w:r>
      <w:r w:rsidRPr="00C929D1">
        <w:rPr>
          <w:rFonts w:cs="Arial"/>
          <w:sz w:val="24"/>
          <w:szCs w:val="24"/>
          <w:rtl/>
        </w:rPr>
        <w:t xml:space="preserve"> </w:t>
      </w:r>
      <w:r w:rsidRPr="00C929D1">
        <w:rPr>
          <w:rFonts w:cs="Arial" w:hint="cs"/>
          <w:sz w:val="24"/>
          <w:szCs w:val="24"/>
          <w:rtl/>
        </w:rPr>
        <w:t>של</w:t>
      </w:r>
      <w:r w:rsidRPr="00C929D1">
        <w:rPr>
          <w:rFonts w:cs="Arial"/>
          <w:sz w:val="24"/>
          <w:szCs w:val="24"/>
          <w:rtl/>
        </w:rPr>
        <w:t xml:space="preserve"> </w:t>
      </w:r>
      <w:r w:rsidRPr="00C929D1">
        <w:rPr>
          <w:rFonts w:cs="Arial" w:hint="cs"/>
          <w:sz w:val="24"/>
          <w:szCs w:val="24"/>
          <w:rtl/>
        </w:rPr>
        <w:t>אבל</w:t>
      </w:r>
      <w:r w:rsidRPr="00C929D1">
        <w:rPr>
          <w:rFonts w:cs="Arial"/>
          <w:sz w:val="24"/>
          <w:szCs w:val="24"/>
          <w:rtl/>
        </w:rPr>
        <w:t xml:space="preserve">. </w:t>
      </w:r>
      <w:r w:rsidRPr="00C929D1">
        <w:rPr>
          <w:rFonts w:cs="Arial" w:hint="cs"/>
          <w:sz w:val="24"/>
          <w:szCs w:val="24"/>
          <w:rtl/>
        </w:rPr>
        <w:t>רבי</w:t>
      </w:r>
      <w:r w:rsidRPr="00C929D1">
        <w:rPr>
          <w:rFonts w:cs="Arial"/>
          <w:sz w:val="24"/>
          <w:szCs w:val="24"/>
          <w:rtl/>
        </w:rPr>
        <w:t xml:space="preserve"> </w:t>
      </w:r>
      <w:r w:rsidRPr="00C929D1">
        <w:rPr>
          <w:rFonts w:cs="Arial" w:hint="cs"/>
          <w:sz w:val="24"/>
          <w:szCs w:val="24"/>
          <w:rtl/>
        </w:rPr>
        <w:t>שמעון</w:t>
      </w:r>
      <w:r w:rsidRPr="00C929D1">
        <w:rPr>
          <w:rFonts w:cs="Arial"/>
          <w:sz w:val="24"/>
          <w:szCs w:val="24"/>
          <w:rtl/>
        </w:rPr>
        <w:t xml:space="preserve"> </w:t>
      </w:r>
      <w:r w:rsidRPr="00C929D1">
        <w:rPr>
          <w:rFonts w:cs="Arial" w:hint="cs"/>
          <w:sz w:val="24"/>
          <w:szCs w:val="24"/>
          <w:rtl/>
        </w:rPr>
        <w:t>בן</w:t>
      </w:r>
      <w:r w:rsidRPr="00C929D1">
        <w:rPr>
          <w:rFonts w:cs="Arial"/>
          <w:sz w:val="24"/>
          <w:szCs w:val="24"/>
          <w:rtl/>
        </w:rPr>
        <w:t xml:space="preserve"> </w:t>
      </w:r>
      <w:r w:rsidRPr="00C929D1">
        <w:rPr>
          <w:rFonts w:cs="Arial" w:hint="cs"/>
          <w:sz w:val="24"/>
          <w:szCs w:val="24"/>
          <w:rtl/>
        </w:rPr>
        <w:t>אלעזר</w:t>
      </w:r>
      <w:r w:rsidRPr="00C929D1">
        <w:rPr>
          <w:rFonts w:cs="Arial"/>
          <w:sz w:val="24"/>
          <w:szCs w:val="24"/>
          <w:rtl/>
        </w:rPr>
        <w:t xml:space="preserve"> </w:t>
      </w:r>
      <w:r w:rsidRPr="00C929D1">
        <w:rPr>
          <w:rFonts w:cs="Arial" w:hint="cs"/>
          <w:sz w:val="24"/>
          <w:szCs w:val="24"/>
          <w:rtl/>
        </w:rPr>
        <w:t>אומר</w:t>
      </w:r>
      <w:r>
        <w:rPr>
          <w:rFonts w:cs="Arial" w:hint="cs"/>
          <w:sz w:val="24"/>
          <w:szCs w:val="24"/>
          <w:rtl/>
        </w:rPr>
        <w:t>:</w:t>
      </w:r>
      <w:r w:rsidRPr="00C929D1">
        <w:rPr>
          <w:rFonts w:cs="Arial"/>
          <w:sz w:val="24"/>
          <w:szCs w:val="24"/>
          <w:rtl/>
        </w:rPr>
        <w:t xml:space="preserve"> </w:t>
      </w:r>
      <w:r w:rsidRPr="00C929D1">
        <w:rPr>
          <w:rFonts w:cs="Arial" w:hint="cs"/>
          <w:sz w:val="24"/>
          <w:szCs w:val="24"/>
          <w:rtl/>
        </w:rPr>
        <w:t>ביום</w:t>
      </w:r>
      <w:r w:rsidRPr="00C929D1">
        <w:rPr>
          <w:rFonts w:cs="Arial"/>
          <w:sz w:val="24"/>
          <w:szCs w:val="24"/>
          <w:rtl/>
        </w:rPr>
        <w:t xml:space="preserve"> </w:t>
      </w:r>
      <w:r w:rsidRPr="00C929D1">
        <w:rPr>
          <w:rFonts w:cs="Arial" w:hint="cs"/>
          <w:sz w:val="24"/>
          <w:szCs w:val="24"/>
          <w:rtl/>
        </w:rPr>
        <w:t>שוכב</w:t>
      </w:r>
      <w:r w:rsidRPr="00C929D1">
        <w:rPr>
          <w:rFonts w:cs="Arial"/>
          <w:sz w:val="24"/>
          <w:szCs w:val="24"/>
          <w:rtl/>
        </w:rPr>
        <w:t xml:space="preserve"> </w:t>
      </w:r>
      <w:r w:rsidRPr="00C929D1">
        <w:rPr>
          <w:rFonts w:cs="Arial" w:hint="cs"/>
          <w:sz w:val="24"/>
          <w:szCs w:val="24"/>
          <w:rtl/>
        </w:rPr>
        <w:t>על</w:t>
      </w:r>
      <w:r w:rsidRPr="00C929D1">
        <w:rPr>
          <w:rFonts w:cs="Arial"/>
          <w:sz w:val="24"/>
          <w:szCs w:val="24"/>
          <w:rtl/>
        </w:rPr>
        <w:t xml:space="preserve"> </w:t>
      </w:r>
      <w:r w:rsidRPr="00C929D1">
        <w:rPr>
          <w:rFonts w:cs="Arial" w:hint="cs"/>
          <w:sz w:val="24"/>
          <w:szCs w:val="24"/>
          <w:rtl/>
        </w:rPr>
        <w:t>מיטות</w:t>
      </w:r>
      <w:r w:rsidRPr="00C929D1">
        <w:rPr>
          <w:rFonts w:cs="Arial"/>
          <w:sz w:val="24"/>
          <w:szCs w:val="24"/>
          <w:rtl/>
        </w:rPr>
        <w:t xml:space="preserve"> </w:t>
      </w:r>
      <w:r w:rsidRPr="00C929D1">
        <w:rPr>
          <w:rFonts w:cs="Arial" w:hint="cs"/>
          <w:sz w:val="24"/>
          <w:szCs w:val="24"/>
          <w:rtl/>
        </w:rPr>
        <w:t>כפויות</w:t>
      </w:r>
      <w:r w:rsidRPr="00C929D1">
        <w:rPr>
          <w:rFonts w:cs="Arial"/>
          <w:sz w:val="24"/>
          <w:szCs w:val="24"/>
          <w:rtl/>
        </w:rPr>
        <w:t xml:space="preserve">, </w:t>
      </w:r>
      <w:r w:rsidRPr="00C929D1">
        <w:rPr>
          <w:rFonts w:cs="Arial" w:hint="cs"/>
          <w:sz w:val="24"/>
          <w:szCs w:val="24"/>
          <w:rtl/>
        </w:rPr>
        <w:t>חשכה</w:t>
      </w:r>
      <w:r w:rsidRPr="00C929D1">
        <w:rPr>
          <w:rFonts w:cs="Arial"/>
          <w:sz w:val="24"/>
          <w:szCs w:val="24"/>
          <w:rtl/>
        </w:rPr>
        <w:t xml:space="preserve"> </w:t>
      </w:r>
      <w:r w:rsidRPr="00C929D1">
        <w:rPr>
          <w:rFonts w:cs="Arial" w:hint="cs"/>
          <w:sz w:val="24"/>
          <w:szCs w:val="24"/>
          <w:rtl/>
        </w:rPr>
        <w:t>הרי</w:t>
      </w:r>
      <w:r w:rsidRPr="00C929D1">
        <w:rPr>
          <w:rFonts w:cs="Arial"/>
          <w:sz w:val="24"/>
          <w:szCs w:val="24"/>
          <w:rtl/>
        </w:rPr>
        <w:t xml:space="preserve"> </w:t>
      </w:r>
      <w:r w:rsidRPr="00C929D1">
        <w:rPr>
          <w:rFonts w:cs="Arial" w:hint="cs"/>
          <w:sz w:val="24"/>
          <w:szCs w:val="24"/>
          <w:rtl/>
        </w:rPr>
        <w:t>זה</w:t>
      </w:r>
      <w:r w:rsidRPr="00C929D1">
        <w:rPr>
          <w:rFonts w:cs="Arial"/>
          <w:sz w:val="24"/>
          <w:szCs w:val="24"/>
          <w:rtl/>
        </w:rPr>
        <w:t xml:space="preserve"> </w:t>
      </w:r>
      <w:r w:rsidRPr="00C929D1">
        <w:rPr>
          <w:rFonts w:cs="Arial" w:hint="cs"/>
          <w:sz w:val="24"/>
          <w:szCs w:val="24"/>
          <w:rtl/>
        </w:rPr>
        <w:t>זוקפן</w:t>
      </w:r>
      <w:r w:rsidRPr="00C929D1">
        <w:rPr>
          <w:rFonts w:cs="Arial"/>
          <w:sz w:val="24"/>
          <w:szCs w:val="24"/>
          <w:rtl/>
        </w:rPr>
        <w:t>.</w:t>
      </w:r>
    </w:p>
    <w:p w:rsidR="0042670C" w:rsidRDefault="0042670C" w:rsidP="0042670C">
      <w:pPr>
        <w:spacing w:after="0" w:line="360" w:lineRule="auto"/>
        <w:jc w:val="both"/>
        <w:rPr>
          <w:sz w:val="24"/>
          <w:szCs w:val="24"/>
          <w:rtl/>
        </w:rPr>
      </w:pPr>
    </w:p>
    <w:p w:rsidR="0042670C" w:rsidRDefault="0042670C" w:rsidP="0042670C">
      <w:pPr>
        <w:spacing w:after="0" w:line="360" w:lineRule="auto"/>
        <w:jc w:val="both"/>
        <w:rPr>
          <w:sz w:val="24"/>
          <w:szCs w:val="24"/>
          <w:rtl/>
        </w:rPr>
      </w:pPr>
      <w:r w:rsidRPr="00F52D5F">
        <w:rPr>
          <w:rFonts w:ascii="Arial" w:hAnsi="Arial" w:cs="Arial" w:hint="cs"/>
          <w:b/>
          <w:bCs/>
          <w:sz w:val="24"/>
          <w:szCs w:val="24"/>
          <w:rtl/>
        </w:rPr>
        <w:t xml:space="preserve">ה. </w:t>
      </w:r>
      <w:r w:rsidRPr="00C929D1">
        <w:rPr>
          <w:rFonts w:cs="Arial" w:hint="cs"/>
          <w:sz w:val="24"/>
          <w:szCs w:val="24"/>
          <w:rtl/>
        </w:rPr>
        <w:t>כך</w:t>
      </w:r>
      <w:r w:rsidRPr="00C929D1">
        <w:rPr>
          <w:rFonts w:cs="Arial"/>
          <w:sz w:val="24"/>
          <w:szCs w:val="24"/>
          <w:rtl/>
        </w:rPr>
        <w:t xml:space="preserve"> </w:t>
      </w:r>
      <w:r w:rsidRPr="00C929D1">
        <w:rPr>
          <w:rFonts w:cs="Arial" w:hint="cs"/>
          <w:sz w:val="24"/>
          <w:szCs w:val="24"/>
          <w:rtl/>
        </w:rPr>
        <w:t>היו</w:t>
      </w:r>
      <w:r w:rsidRPr="00C929D1">
        <w:rPr>
          <w:rFonts w:cs="Arial"/>
          <w:sz w:val="24"/>
          <w:szCs w:val="24"/>
          <w:rtl/>
        </w:rPr>
        <w:t xml:space="preserve"> </w:t>
      </w:r>
      <w:r w:rsidRPr="00C929D1">
        <w:rPr>
          <w:rFonts w:cs="Arial" w:hint="cs"/>
          <w:sz w:val="24"/>
          <w:szCs w:val="24"/>
          <w:rtl/>
        </w:rPr>
        <w:t>חבורות</w:t>
      </w:r>
      <w:r w:rsidRPr="00C929D1">
        <w:rPr>
          <w:rFonts w:cs="Arial"/>
          <w:sz w:val="24"/>
          <w:szCs w:val="24"/>
          <w:rtl/>
        </w:rPr>
        <w:t xml:space="preserve"> </w:t>
      </w:r>
      <w:r w:rsidRPr="00C929D1">
        <w:rPr>
          <w:rFonts w:cs="Arial" w:hint="cs"/>
          <w:sz w:val="24"/>
          <w:szCs w:val="24"/>
          <w:rtl/>
        </w:rPr>
        <w:t>עושין</w:t>
      </w:r>
      <w:r w:rsidRPr="00C929D1">
        <w:rPr>
          <w:rFonts w:cs="Arial"/>
          <w:sz w:val="24"/>
          <w:szCs w:val="24"/>
          <w:rtl/>
        </w:rPr>
        <w:t xml:space="preserve"> </w:t>
      </w:r>
      <w:r w:rsidRPr="00C929D1">
        <w:rPr>
          <w:rFonts w:cs="Arial" w:hint="cs"/>
          <w:sz w:val="24"/>
          <w:szCs w:val="24"/>
          <w:rtl/>
        </w:rPr>
        <w:t>בירושלים</w:t>
      </w:r>
      <w:r w:rsidRPr="00C929D1">
        <w:rPr>
          <w:rFonts w:cs="Arial"/>
          <w:sz w:val="24"/>
          <w:szCs w:val="24"/>
          <w:rtl/>
        </w:rPr>
        <w:t xml:space="preserve">, </w:t>
      </w:r>
      <w:r w:rsidRPr="00C929D1">
        <w:rPr>
          <w:rFonts w:cs="Arial" w:hint="cs"/>
          <w:sz w:val="24"/>
          <w:szCs w:val="24"/>
          <w:rtl/>
        </w:rPr>
        <w:t>אלו</w:t>
      </w:r>
      <w:r w:rsidRPr="00C929D1">
        <w:rPr>
          <w:rFonts w:cs="Arial"/>
          <w:sz w:val="24"/>
          <w:szCs w:val="24"/>
          <w:rtl/>
        </w:rPr>
        <w:t xml:space="preserve"> </w:t>
      </w:r>
      <w:r w:rsidRPr="00C929D1">
        <w:rPr>
          <w:rFonts w:cs="Arial" w:hint="cs"/>
          <w:sz w:val="24"/>
          <w:szCs w:val="24"/>
          <w:rtl/>
        </w:rPr>
        <w:t>לבית</w:t>
      </w:r>
      <w:r w:rsidRPr="00C929D1">
        <w:rPr>
          <w:rFonts w:cs="Arial"/>
          <w:sz w:val="24"/>
          <w:szCs w:val="24"/>
          <w:rtl/>
        </w:rPr>
        <w:t xml:space="preserve"> </w:t>
      </w:r>
      <w:r w:rsidRPr="00C929D1">
        <w:rPr>
          <w:rFonts w:cs="Arial" w:hint="cs"/>
          <w:sz w:val="24"/>
          <w:szCs w:val="24"/>
          <w:rtl/>
        </w:rPr>
        <w:t>האבל</w:t>
      </w:r>
      <w:r w:rsidRPr="00C929D1">
        <w:rPr>
          <w:rFonts w:cs="Arial"/>
          <w:sz w:val="24"/>
          <w:szCs w:val="24"/>
          <w:rtl/>
        </w:rPr>
        <w:t xml:space="preserve"> </w:t>
      </w:r>
      <w:r w:rsidRPr="00C929D1">
        <w:rPr>
          <w:rFonts w:cs="Arial" w:hint="cs"/>
          <w:sz w:val="24"/>
          <w:szCs w:val="24"/>
          <w:rtl/>
        </w:rPr>
        <w:t>ואלו</w:t>
      </w:r>
      <w:r w:rsidRPr="00C929D1">
        <w:rPr>
          <w:rFonts w:cs="Arial"/>
          <w:sz w:val="24"/>
          <w:szCs w:val="24"/>
          <w:rtl/>
        </w:rPr>
        <w:t xml:space="preserve"> </w:t>
      </w:r>
      <w:r w:rsidRPr="00C929D1">
        <w:rPr>
          <w:rFonts w:cs="Arial" w:hint="cs"/>
          <w:sz w:val="24"/>
          <w:szCs w:val="24"/>
          <w:rtl/>
        </w:rPr>
        <w:t>לבית</w:t>
      </w:r>
      <w:r w:rsidRPr="00C929D1">
        <w:rPr>
          <w:rFonts w:cs="Arial"/>
          <w:sz w:val="24"/>
          <w:szCs w:val="24"/>
          <w:rtl/>
        </w:rPr>
        <w:t xml:space="preserve"> </w:t>
      </w:r>
      <w:r w:rsidRPr="00C929D1">
        <w:rPr>
          <w:rFonts w:cs="Arial" w:hint="cs"/>
          <w:sz w:val="24"/>
          <w:szCs w:val="24"/>
          <w:rtl/>
        </w:rPr>
        <w:t>המשתה</w:t>
      </w:r>
      <w:r w:rsidRPr="00C929D1">
        <w:rPr>
          <w:rFonts w:cs="Arial"/>
          <w:sz w:val="24"/>
          <w:szCs w:val="24"/>
          <w:rtl/>
        </w:rPr>
        <w:t xml:space="preserve"> </w:t>
      </w:r>
      <w:r w:rsidRPr="00C929D1">
        <w:rPr>
          <w:rFonts w:cs="Arial" w:hint="cs"/>
          <w:sz w:val="24"/>
          <w:szCs w:val="24"/>
          <w:rtl/>
        </w:rPr>
        <w:t>אלו</w:t>
      </w:r>
      <w:r w:rsidRPr="00C929D1">
        <w:rPr>
          <w:rFonts w:cs="Arial"/>
          <w:sz w:val="24"/>
          <w:szCs w:val="24"/>
          <w:rtl/>
        </w:rPr>
        <w:t xml:space="preserve"> </w:t>
      </w:r>
      <w:r w:rsidRPr="00C929D1">
        <w:rPr>
          <w:rFonts w:cs="Arial" w:hint="cs"/>
          <w:sz w:val="24"/>
          <w:szCs w:val="24"/>
          <w:rtl/>
        </w:rPr>
        <w:t>לשבוע</w:t>
      </w:r>
      <w:r w:rsidRPr="00C929D1">
        <w:rPr>
          <w:rFonts w:cs="Arial"/>
          <w:sz w:val="24"/>
          <w:szCs w:val="24"/>
          <w:rtl/>
        </w:rPr>
        <w:t xml:space="preserve"> </w:t>
      </w:r>
      <w:r w:rsidRPr="00C929D1">
        <w:rPr>
          <w:rFonts w:cs="Arial" w:hint="cs"/>
          <w:sz w:val="24"/>
          <w:szCs w:val="24"/>
          <w:rtl/>
        </w:rPr>
        <w:t>הבן</w:t>
      </w:r>
      <w:r w:rsidRPr="00C929D1">
        <w:rPr>
          <w:rFonts w:cs="Arial"/>
          <w:sz w:val="24"/>
          <w:szCs w:val="24"/>
          <w:rtl/>
        </w:rPr>
        <w:t xml:space="preserve"> </w:t>
      </w:r>
      <w:r w:rsidRPr="00C929D1">
        <w:rPr>
          <w:rFonts w:cs="Arial" w:hint="cs"/>
          <w:sz w:val="24"/>
          <w:szCs w:val="24"/>
          <w:rtl/>
        </w:rPr>
        <w:t>ואלו</w:t>
      </w:r>
      <w:r w:rsidRPr="00C929D1">
        <w:rPr>
          <w:rFonts w:cs="Arial"/>
          <w:sz w:val="24"/>
          <w:szCs w:val="24"/>
          <w:rtl/>
        </w:rPr>
        <w:t xml:space="preserve"> </w:t>
      </w:r>
      <w:r w:rsidRPr="00C929D1">
        <w:rPr>
          <w:rFonts w:cs="Arial" w:hint="cs"/>
          <w:sz w:val="24"/>
          <w:szCs w:val="24"/>
          <w:rtl/>
        </w:rPr>
        <w:t>לליקוט</w:t>
      </w:r>
      <w:r w:rsidRPr="00C929D1">
        <w:rPr>
          <w:rFonts w:cs="Arial"/>
          <w:sz w:val="24"/>
          <w:szCs w:val="24"/>
          <w:rtl/>
        </w:rPr>
        <w:t xml:space="preserve"> </w:t>
      </w:r>
      <w:r w:rsidRPr="00C929D1">
        <w:rPr>
          <w:rFonts w:cs="Arial" w:hint="cs"/>
          <w:sz w:val="24"/>
          <w:szCs w:val="24"/>
          <w:rtl/>
        </w:rPr>
        <w:t>עצמות</w:t>
      </w:r>
      <w:r w:rsidRPr="00C929D1">
        <w:rPr>
          <w:rFonts w:cs="Arial"/>
          <w:sz w:val="24"/>
          <w:szCs w:val="24"/>
          <w:rtl/>
        </w:rPr>
        <w:t xml:space="preserve">. </w:t>
      </w:r>
      <w:r w:rsidRPr="00C929D1">
        <w:rPr>
          <w:rFonts w:cs="Arial" w:hint="cs"/>
          <w:sz w:val="24"/>
          <w:szCs w:val="24"/>
          <w:rtl/>
        </w:rPr>
        <w:t>לבית</w:t>
      </w:r>
      <w:r w:rsidRPr="00C929D1">
        <w:rPr>
          <w:rFonts w:cs="Arial"/>
          <w:sz w:val="24"/>
          <w:szCs w:val="24"/>
          <w:rtl/>
        </w:rPr>
        <w:t xml:space="preserve"> </w:t>
      </w:r>
      <w:r w:rsidRPr="00C929D1">
        <w:rPr>
          <w:rFonts w:cs="Arial" w:hint="cs"/>
          <w:sz w:val="24"/>
          <w:szCs w:val="24"/>
          <w:rtl/>
        </w:rPr>
        <w:t>האבל</w:t>
      </w:r>
      <w:r w:rsidRPr="00C929D1">
        <w:rPr>
          <w:rFonts w:cs="Arial"/>
          <w:sz w:val="24"/>
          <w:szCs w:val="24"/>
          <w:rtl/>
        </w:rPr>
        <w:t xml:space="preserve"> </w:t>
      </w:r>
      <w:r w:rsidRPr="00C929D1">
        <w:rPr>
          <w:rFonts w:cs="Arial" w:hint="cs"/>
          <w:sz w:val="24"/>
          <w:szCs w:val="24"/>
          <w:rtl/>
        </w:rPr>
        <w:t>ולבית</w:t>
      </w:r>
      <w:r w:rsidRPr="00C929D1">
        <w:rPr>
          <w:rFonts w:cs="Arial"/>
          <w:sz w:val="24"/>
          <w:szCs w:val="24"/>
          <w:rtl/>
        </w:rPr>
        <w:t xml:space="preserve"> </w:t>
      </w:r>
      <w:r w:rsidRPr="00C929D1">
        <w:rPr>
          <w:rFonts w:cs="Arial" w:hint="cs"/>
          <w:sz w:val="24"/>
          <w:szCs w:val="24"/>
          <w:rtl/>
        </w:rPr>
        <w:t>המשתה</w:t>
      </w:r>
      <w:r w:rsidRPr="00C929D1">
        <w:rPr>
          <w:rFonts w:cs="Arial"/>
          <w:sz w:val="24"/>
          <w:szCs w:val="24"/>
          <w:rtl/>
        </w:rPr>
        <w:t xml:space="preserve">, </w:t>
      </w:r>
      <w:r w:rsidRPr="00C929D1">
        <w:rPr>
          <w:rFonts w:cs="Arial" w:hint="cs"/>
          <w:sz w:val="24"/>
          <w:szCs w:val="24"/>
          <w:rtl/>
        </w:rPr>
        <w:t>בית</w:t>
      </w:r>
      <w:r w:rsidRPr="00C929D1">
        <w:rPr>
          <w:rFonts w:cs="Arial"/>
          <w:sz w:val="24"/>
          <w:szCs w:val="24"/>
          <w:rtl/>
        </w:rPr>
        <w:t xml:space="preserve"> </w:t>
      </w:r>
      <w:r w:rsidRPr="00C929D1">
        <w:rPr>
          <w:rFonts w:cs="Arial" w:hint="cs"/>
          <w:sz w:val="24"/>
          <w:szCs w:val="24"/>
          <w:rtl/>
        </w:rPr>
        <w:t>המשתה</w:t>
      </w:r>
      <w:r w:rsidRPr="00C929D1">
        <w:rPr>
          <w:rFonts w:cs="Arial"/>
          <w:sz w:val="24"/>
          <w:szCs w:val="24"/>
          <w:rtl/>
        </w:rPr>
        <w:t xml:space="preserve"> </w:t>
      </w:r>
      <w:r w:rsidRPr="00C929D1">
        <w:rPr>
          <w:rFonts w:cs="Arial" w:hint="cs"/>
          <w:sz w:val="24"/>
          <w:szCs w:val="24"/>
          <w:rtl/>
        </w:rPr>
        <w:t>קודם</w:t>
      </w:r>
      <w:r w:rsidRPr="00C929D1">
        <w:rPr>
          <w:rFonts w:cs="Arial"/>
          <w:sz w:val="24"/>
          <w:szCs w:val="24"/>
          <w:rtl/>
        </w:rPr>
        <w:t xml:space="preserve">; </w:t>
      </w:r>
      <w:r w:rsidRPr="00C929D1">
        <w:rPr>
          <w:rFonts w:cs="Arial" w:hint="cs"/>
          <w:sz w:val="24"/>
          <w:szCs w:val="24"/>
          <w:rtl/>
        </w:rPr>
        <w:t>לשבוע</w:t>
      </w:r>
      <w:r w:rsidRPr="00C929D1">
        <w:rPr>
          <w:rFonts w:cs="Arial"/>
          <w:sz w:val="24"/>
          <w:szCs w:val="24"/>
          <w:rtl/>
        </w:rPr>
        <w:t xml:space="preserve"> </w:t>
      </w:r>
      <w:r w:rsidRPr="00C929D1">
        <w:rPr>
          <w:rFonts w:cs="Arial" w:hint="cs"/>
          <w:sz w:val="24"/>
          <w:szCs w:val="24"/>
          <w:rtl/>
        </w:rPr>
        <w:t>הבן</w:t>
      </w:r>
      <w:r w:rsidRPr="00C929D1">
        <w:rPr>
          <w:rFonts w:cs="Arial"/>
          <w:sz w:val="24"/>
          <w:szCs w:val="24"/>
          <w:rtl/>
        </w:rPr>
        <w:t xml:space="preserve"> </w:t>
      </w:r>
      <w:r w:rsidRPr="00C929D1">
        <w:rPr>
          <w:rFonts w:cs="Arial" w:hint="cs"/>
          <w:sz w:val="24"/>
          <w:szCs w:val="24"/>
          <w:rtl/>
        </w:rPr>
        <w:t>ולליקוט</w:t>
      </w:r>
      <w:r w:rsidRPr="00C929D1">
        <w:rPr>
          <w:rFonts w:cs="Arial"/>
          <w:sz w:val="24"/>
          <w:szCs w:val="24"/>
          <w:rtl/>
        </w:rPr>
        <w:t xml:space="preserve"> </w:t>
      </w:r>
      <w:r w:rsidRPr="00C929D1">
        <w:rPr>
          <w:rFonts w:cs="Arial" w:hint="cs"/>
          <w:sz w:val="24"/>
          <w:szCs w:val="24"/>
          <w:rtl/>
        </w:rPr>
        <w:t>עצמות</w:t>
      </w:r>
      <w:r w:rsidRPr="00C929D1">
        <w:rPr>
          <w:rFonts w:cs="Arial"/>
          <w:sz w:val="24"/>
          <w:szCs w:val="24"/>
          <w:rtl/>
        </w:rPr>
        <w:t xml:space="preserve">, </w:t>
      </w:r>
      <w:r w:rsidRPr="00C929D1">
        <w:rPr>
          <w:rFonts w:cs="Arial" w:hint="cs"/>
          <w:sz w:val="24"/>
          <w:szCs w:val="24"/>
          <w:rtl/>
        </w:rPr>
        <w:t>שבוע</w:t>
      </w:r>
      <w:r w:rsidRPr="00C929D1">
        <w:rPr>
          <w:rFonts w:cs="Arial"/>
          <w:sz w:val="24"/>
          <w:szCs w:val="24"/>
          <w:rtl/>
        </w:rPr>
        <w:t xml:space="preserve"> </w:t>
      </w:r>
      <w:r w:rsidRPr="00C929D1">
        <w:rPr>
          <w:rFonts w:cs="Arial" w:hint="cs"/>
          <w:sz w:val="24"/>
          <w:szCs w:val="24"/>
          <w:rtl/>
        </w:rPr>
        <w:t>הבן</w:t>
      </w:r>
      <w:r w:rsidRPr="00C929D1">
        <w:rPr>
          <w:rFonts w:cs="Arial"/>
          <w:sz w:val="24"/>
          <w:szCs w:val="24"/>
          <w:rtl/>
        </w:rPr>
        <w:t xml:space="preserve"> </w:t>
      </w:r>
      <w:r w:rsidRPr="00C929D1">
        <w:rPr>
          <w:rFonts w:cs="Arial" w:hint="cs"/>
          <w:sz w:val="24"/>
          <w:szCs w:val="24"/>
          <w:rtl/>
        </w:rPr>
        <w:t>קודם</w:t>
      </w:r>
      <w:r w:rsidRPr="00C929D1">
        <w:rPr>
          <w:rFonts w:cs="Arial"/>
          <w:sz w:val="24"/>
          <w:szCs w:val="24"/>
          <w:rtl/>
        </w:rPr>
        <w:t xml:space="preserve">, </w:t>
      </w:r>
      <w:r w:rsidRPr="00C929D1">
        <w:rPr>
          <w:rFonts w:cs="Arial" w:hint="cs"/>
          <w:sz w:val="24"/>
          <w:szCs w:val="24"/>
          <w:rtl/>
        </w:rPr>
        <w:t>אבל</w:t>
      </w:r>
      <w:r w:rsidRPr="00C929D1">
        <w:rPr>
          <w:rFonts w:cs="Arial"/>
          <w:sz w:val="24"/>
          <w:szCs w:val="24"/>
          <w:rtl/>
        </w:rPr>
        <w:t xml:space="preserve"> </w:t>
      </w:r>
      <w:r w:rsidRPr="00C929D1">
        <w:rPr>
          <w:rFonts w:cs="Arial" w:hint="cs"/>
          <w:sz w:val="24"/>
          <w:szCs w:val="24"/>
          <w:rtl/>
        </w:rPr>
        <w:t>חסידים</w:t>
      </w:r>
      <w:r w:rsidRPr="00C929D1">
        <w:rPr>
          <w:rFonts w:cs="Arial"/>
          <w:sz w:val="24"/>
          <w:szCs w:val="24"/>
          <w:rtl/>
        </w:rPr>
        <w:t xml:space="preserve"> </w:t>
      </w:r>
      <w:r w:rsidRPr="00C929D1">
        <w:rPr>
          <w:rFonts w:cs="Arial" w:hint="cs"/>
          <w:sz w:val="24"/>
          <w:szCs w:val="24"/>
          <w:rtl/>
        </w:rPr>
        <w:t>הראשונים</w:t>
      </w:r>
      <w:r w:rsidRPr="00C929D1">
        <w:rPr>
          <w:rFonts w:cs="Arial"/>
          <w:sz w:val="24"/>
          <w:szCs w:val="24"/>
          <w:rtl/>
        </w:rPr>
        <w:t xml:space="preserve"> </w:t>
      </w:r>
      <w:r w:rsidRPr="00C929D1">
        <w:rPr>
          <w:rFonts w:cs="Arial" w:hint="cs"/>
          <w:sz w:val="24"/>
          <w:szCs w:val="24"/>
          <w:rtl/>
        </w:rPr>
        <w:t>היו</w:t>
      </w:r>
      <w:r w:rsidRPr="00C929D1">
        <w:rPr>
          <w:rFonts w:cs="Arial"/>
          <w:sz w:val="24"/>
          <w:szCs w:val="24"/>
          <w:rtl/>
        </w:rPr>
        <w:t xml:space="preserve"> </w:t>
      </w:r>
      <w:r w:rsidRPr="00C929D1">
        <w:rPr>
          <w:rFonts w:cs="Arial" w:hint="cs"/>
          <w:sz w:val="24"/>
          <w:szCs w:val="24"/>
          <w:rtl/>
        </w:rPr>
        <w:t>מקדימין</w:t>
      </w:r>
      <w:r w:rsidRPr="00C929D1">
        <w:rPr>
          <w:rFonts w:cs="Arial"/>
          <w:sz w:val="24"/>
          <w:szCs w:val="24"/>
          <w:rtl/>
        </w:rPr>
        <w:t xml:space="preserve"> </w:t>
      </w:r>
      <w:r w:rsidRPr="00C929D1">
        <w:rPr>
          <w:rFonts w:cs="Arial" w:hint="cs"/>
          <w:sz w:val="24"/>
          <w:szCs w:val="24"/>
          <w:rtl/>
        </w:rPr>
        <w:t>לבית</w:t>
      </w:r>
      <w:r w:rsidRPr="00C929D1">
        <w:rPr>
          <w:rFonts w:cs="Arial"/>
          <w:sz w:val="24"/>
          <w:szCs w:val="24"/>
          <w:rtl/>
        </w:rPr>
        <w:t xml:space="preserve"> </w:t>
      </w:r>
      <w:r w:rsidRPr="00C929D1">
        <w:rPr>
          <w:rFonts w:cs="Arial" w:hint="cs"/>
          <w:sz w:val="24"/>
          <w:szCs w:val="24"/>
          <w:rtl/>
        </w:rPr>
        <w:t>האבל</w:t>
      </w:r>
      <w:r w:rsidRPr="00C929D1">
        <w:rPr>
          <w:rFonts w:cs="Arial"/>
          <w:sz w:val="24"/>
          <w:szCs w:val="24"/>
          <w:rtl/>
        </w:rPr>
        <w:t xml:space="preserve"> </w:t>
      </w:r>
      <w:r w:rsidRPr="00C929D1">
        <w:rPr>
          <w:rFonts w:cs="Arial" w:hint="cs"/>
          <w:sz w:val="24"/>
          <w:szCs w:val="24"/>
          <w:rtl/>
        </w:rPr>
        <w:t>מלבית</w:t>
      </w:r>
      <w:r w:rsidRPr="00C929D1">
        <w:rPr>
          <w:rFonts w:cs="Arial"/>
          <w:sz w:val="24"/>
          <w:szCs w:val="24"/>
          <w:rtl/>
        </w:rPr>
        <w:t xml:space="preserve"> </w:t>
      </w:r>
      <w:r w:rsidRPr="00C929D1">
        <w:rPr>
          <w:rFonts w:cs="Arial" w:hint="cs"/>
          <w:sz w:val="24"/>
          <w:szCs w:val="24"/>
          <w:rtl/>
        </w:rPr>
        <w:t>המשתה</w:t>
      </w:r>
      <w:r w:rsidRPr="00C929D1">
        <w:rPr>
          <w:rFonts w:cs="Arial"/>
          <w:sz w:val="24"/>
          <w:szCs w:val="24"/>
          <w:rtl/>
        </w:rPr>
        <w:t xml:space="preserve">, </w:t>
      </w:r>
      <w:r w:rsidRPr="00C929D1">
        <w:rPr>
          <w:rFonts w:cs="Arial" w:hint="cs"/>
          <w:sz w:val="24"/>
          <w:szCs w:val="24"/>
          <w:rtl/>
        </w:rPr>
        <w:t>משום</w:t>
      </w:r>
      <w:r w:rsidRPr="00C929D1">
        <w:rPr>
          <w:rFonts w:cs="Arial"/>
          <w:sz w:val="24"/>
          <w:szCs w:val="24"/>
          <w:rtl/>
        </w:rPr>
        <w:t xml:space="preserve"> </w:t>
      </w:r>
      <w:r w:rsidRPr="00C929D1">
        <w:rPr>
          <w:rFonts w:cs="Arial" w:hint="cs"/>
          <w:sz w:val="24"/>
          <w:szCs w:val="24"/>
          <w:rtl/>
        </w:rPr>
        <w:t>שנאמר</w:t>
      </w:r>
      <w:r>
        <w:rPr>
          <w:rFonts w:cs="Arial" w:hint="cs"/>
          <w:sz w:val="24"/>
          <w:szCs w:val="24"/>
          <w:rtl/>
        </w:rPr>
        <w:t>:</w:t>
      </w:r>
      <w:r w:rsidRPr="00C929D1">
        <w:rPr>
          <w:rFonts w:cs="Arial"/>
          <w:sz w:val="24"/>
          <w:szCs w:val="24"/>
          <w:rtl/>
        </w:rPr>
        <w:t xml:space="preserve"> </w:t>
      </w:r>
      <w:r w:rsidRPr="00C929D1">
        <w:rPr>
          <w:rFonts w:cs="Arial" w:hint="cs"/>
          <w:sz w:val="24"/>
          <w:szCs w:val="24"/>
          <w:rtl/>
        </w:rPr>
        <w:t>טוב</w:t>
      </w:r>
      <w:r w:rsidRPr="00C929D1">
        <w:rPr>
          <w:rFonts w:cs="Arial"/>
          <w:sz w:val="24"/>
          <w:szCs w:val="24"/>
          <w:rtl/>
        </w:rPr>
        <w:t xml:space="preserve"> </w:t>
      </w:r>
      <w:r w:rsidRPr="00C929D1">
        <w:rPr>
          <w:rFonts w:cs="Arial" w:hint="cs"/>
          <w:sz w:val="24"/>
          <w:szCs w:val="24"/>
          <w:rtl/>
        </w:rPr>
        <w:t>ללכת</w:t>
      </w:r>
      <w:r w:rsidRPr="00C929D1">
        <w:rPr>
          <w:rFonts w:cs="Arial"/>
          <w:sz w:val="24"/>
          <w:szCs w:val="24"/>
          <w:rtl/>
        </w:rPr>
        <w:t xml:space="preserve"> </w:t>
      </w:r>
      <w:r w:rsidRPr="00C929D1">
        <w:rPr>
          <w:rFonts w:cs="Arial" w:hint="cs"/>
          <w:sz w:val="24"/>
          <w:szCs w:val="24"/>
          <w:rtl/>
        </w:rPr>
        <w:t>אל</w:t>
      </w:r>
      <w:r w:rsidRPr="00C929D1">
        <w:rPr>
          <w:rFonts w:cs="Arial"/>
          <w:sz w:val="24"/>
          <w:szCs w:val="24"/>
          <w:rtl/>
        </w:rPr>
        <w:t xml:space="preserve"> </w:t>
      </w:r>
      <w:r w:rsidRPr="00C929D1">
        <w:rPr>
          <w:rFonts w:cs="Arial" w:hint="cs"/>
          <w:sz w:val="24"/>
          <w:szCs w:val="24"/>
          <w:rtl/>
        </w:rPr>
        <w:t>בית</w:t>
      </w:r>
      <w:r w:rsidRPr="00C929D1">
        <w:rPr>
          <w:rFonts w:cs="Arial"/>
          <w:sz w:val="24"/>
          <w:szCs w:val="24"/>
          <w:rtl/>
        </w:rPr>
        <w:t xml:space="preserve"> </w:t>
      </w:r>
      <w:r w:rsidRPr="00C929D1">
        <w:rPr>
          <w:rFonts w:cs="Arial" w:hint="cs"/>
          <w:sz w:val="24"/>
          <w:szCs w:val="24"/>
          <w:rtl/>
        </w:rPr>
        <w:t>אבל</w:t>
      </w:r>
      <w:r w:rsidRPr="00C929D1">
        <w:rPr>
          <w:rFonts w:cs="Arial"/>
          <w:sz w:val="24"/>
          <w:szCs w:val="24"/>
          <w:rtl/>
        </w:rPr>
        <w:t xml:space="preserve"> </w:t>
      </w:r>
      <w:r w:rsidRPr="00C929D1">
        <w:rPr>
          <w:rFonts w:cs="Arial" w:hint="cs"/>
          <w:sz w:val="24"/>
          <w:szCs w:val="24"/>
          <w:rtl/>
        </w:rPr>
        <w:t>מלכת</w:t>
      </w:r>
      <w:r w:rsidRPr="00C929D1">
        <w:rPr>
          <w:rFonts w:cs="Arial"/>
          <w:sz w:val="24"/>
          <w:szCs w:val="24"/>
          <w:rtl/>
        </w:rPr>
        <w:t xml:space="preserve"> </w:t>
      </w:r>
      <w:r w:rsidRPr="00C929D1">
        <w:rPr>
          <w:rFonts w:cs="Arial" w:hint="cs"/>
          <w:sz w:val="24"/>
          <w:szCs w:val="24"/>
          <w:rtl/>
        </w:rPr>
        <w:t>אל</w:t>
      </w:r>
      <w:r w:rsidRPr="00C929D1">
        <w:rPr>
          <w:rFonts w:cs="Arial"/>
          <w:sz w:val="24"/>
          <w:szCs w:val="24"/>
          <w:rtl/>
        </w:rPr>
        <w:t xml:space="preserve"> </w:t>
      </w:r>
      <w:r w:rsidRPr="00C929D1">
        <w:rPr>
          <w:rFonts w:cs="Arial" w:hint="cs"/>
          <w:sz w:val="24"/>
          <w:szCs w:val="24"/>
          <w:rtl/>
        </w:rPr>
        <w:t>בית</w:t>
      </w:r>
      <w:r w:rsidRPr="00C929D1">
        <w:rPr>
          <w:rFonts w:cs="Arial"/>
          <w:sz w:val="24"/>
          <w:szCs w:val="24"/>
          <w:rtl/>
        </w:rPr>
        <w:t xml:space="preserve"> </w:t>
      </w:r>
      <w:r w:rsidRPr="00C929D1">
        <w:rPr>
          <w:rFonts w:cs="Arial" w:hint="cs"/>
          <w:sz w:val="24"/>
          <w:szCs w:val="24"/>
          <w:rtl/>
        </w:rPr>
        <w:t>משתה</w:t>
      </w:r>
      <w:r w:rsidRPr="00C929D1">
        <w:rPr>
          <w:rFonts w:cs="Arial"/>
          <w:sz w:val="24"/>
          <w:szCs w:val="24"/>
          <w:rtl/>
        </w:rPr>
        <w:t xml:space="preserve"> </w:t>
      </w:r>
      <w:r w:rsidRPr="00C929D1">
        <w:rPr>
          <w:rFonts w:cs="Arial" w:hint="cs"/>
          <w:sz w:val="24"/>
          <w:szCs w:val="24"/>
          <w:rtl/>
        </w:rPr>
        <w:t>באשר</w:t>
      </w:r>
      <w:r w:rsidRPr="00C929D1">
        <w:rPr>
          <w:rFonts w:cs="Arial"/>
          <w:sz w:val="24"/>
          <w:szCs w:val="24"/>
          <w:rtl/>
        </w:rPr>
        <w:t xml:space="preserve"> </w:t>
      </w:r>
      <w:r w:rsidRPr="00C929D1">
        <w:rPr>
          <w:rFonts w:cs="Arial" w:hint="cs"/>
          <w:sz w:val="24"/>
          <w:szCs w:val="24"/>
          <w:rtl/>
        </w:rPr>
        <w:t>הוא</w:t>
      </w:r>
      <w:r w:rsidRPr="00C929D1">
        <w:rPr>
          <w:rFonts w:cs="Arial"/>
          <w:sz w:val="24"/>
          <w:szCs w:val="24"/>
          <w:rtl/>
        </w:rPr>
        <w:t xml:space="preserve"> </w:t>
      </w:r>
      <w:r w:rsidRPr="00C929D1">
        <w:rPr>
          <w:rFonts w:cs="Arial" w:hint="cs"/>
          <w:sz w:val="24"/>
          <w:szCs w:val="24"/>
          <w:rtl/>
        </w:rPr>
        <w:t>סוף</w:t>
      </w:r>
      <w:r w:rsidRPr="00C929D1">
        <w:rPr>
          <w:rFonts w:cs="Arial"/>
          <w:sz w:val="24"/>
          <w:szCs w:val="24"/>
          <w:rtl/>
        </w:rPr>
        <w:t xml:space="preserve"> </w:t>
      </w:r>
      <w:r w:rsidRPr="00C929D1">
        <w:rPr>
          <w:rFonts w:cs="Arial" w:hint="cs"/>
          <w:sz w:val="24"/>
          <w:szCs w:val="24"/>
          <w:rtl/>
        </w:rPr>
        <w:t>כל</w:t>
      </w:r>
      <w:r w:rsidRPr="00C929D1">
        <w:rPr>
          <w:rFonts w:cs="Arial"/>
          <w:sz w:val="24"/>
          <w:szCs w:val="24"/>
          <w:rtl/>
        </w:rPr>
        <w:t xml:space="preserve"> </w:t>
      </w:r>
      <w:r w:rsidRPr="00C929D1">
        <w:rPr>
          <w:rFonts w:cs="Arial" w:hint="cs"/>
          <w:sz w:val="24"/>
          <w:szCs w:val="24"/>
          <w:rtl/>
        </w:rPr>
        <w:t>האדם</w:t>
      </w:r>
      <w:r w:rsidRPr="00C929D1">
        <w:rPr>
          <w:rFonts w:cs="Arial"/>
          <w:sz w:val="24"/>
          <w:szCs w:val="24"/>
          <w:rtl/>
        </w:rPr>
        <w:t xml:space="preserve"> </w:t>
      </w:r>
      <w:r w:rsidRPr="00C929D1">
        <w:rPr>
          <w:rFonts w:cs="Arial" w:hint="cs"/>
          <w:sz w:val="24"/>
          <w:szCs w:val="24"/>
          <w:rtl/>
        </w:rPr>
        <w:t>והחי</w:t>
      </w:r>
      <w:r w:rsidRPr="00C929D1">
        <w:rPr>
          <w:rFonts w:cs="Arial"/>
          <w:sz w:val="24"/>
          <w:szCs w:val="24"/>
          <w:rtl/>
        </w:rPr>
        <w:t xml:space="preserve"> </w:t>
      </w:r>
      <w:r w:rsidRPr="00C929D1">
        <w:rPr>
          <w:rFonts w:cs="Arial" w:hint="cs"/>
          <w:sz w:val="24"/>
          <w:szCs w:val="24"/>
          <w:rtl/>
        </w:rPr>
        <w:t>יתן</w:t>
      </w:r>
      <w:r w:rsidRPr="00C929D1">
        <w:rPr>
          <w:rFonts w:cs="Arial"/>
          <w:sz w:val="24"/>
          <w:szCs w:val="24"/>
          <w:rtl/>
        </w:rPr>
        <w:t xml:space="preserve"> </w:t>
      </w:r>
      <w:r w:rsidRPr="00C929D1">
        <w:rPr>
          <w:rFonts w:cs="Arial" w:hint="cs"/>
          <w:sz w:val="24"/>
          <w:szCs w:val="24"/>
          <w:rtl/>
        </w:rPr>
        <w:t>אל</w:t>
      </w:r>
      <w:r w:rsidRPr="00C929D1">
        <w:rPr>
          <w:rFonts w:cs="Arial"/>
          <w:sz w:val="24"/>
          <w:szCs w:val="24"/>
          <w:rtl/>
        </w:rPr>
        <w:t xml:space="preserve"> </w:t>
      </w:r>
      <w:r w:rsidRPr="00C929D1">
        <w:rPr>
          <w:rFonts w:cs="Arial" w:hint="cs"/>
          <w:sz w:val="24"/>
          <w:szCs w:val="24"/>
          <w:rtl/>
        </w:rPr>
        <w:t>לבו</w:t>
      </w:r>
      <w:r w:rsidRPr="00C929D1">
        <w:rPr>
          <w:rFonts w:cs="Arial"/>
          <w:sz w:val="24"/>
          <w:szCs w:val="24"/>
          <w:rtl/>
        </w:rPr>
        <w:t xml:space="preserve">, </w:t>
      </w:r>
      <w:r w:rsidRPr="00C929D1">
        <w:rPr>
          <w:rFonts w:cs="Arial" w:hint="cs"/>
          <w:sz w:val="24"/>
          <w:szCs w:val="24"/>
          <w:rtl/>
        </w:rPr>
        <w:t>ומה</w:t>
      </w:r>
      <w:r w:rsidRPr="00C929D1">
        <w:rPr>
          <w:rFonts w:cs="Arial"/>
          <w:sz w:val="24"/>
          <w:szCs w:val="24"/>
          <w:rtl/>
        </w:rPr>
        <w:t xml:space="preserve"> </w:t>
      </w:r>
      <w:r w:rsidRPr="00C929D1">
        <w:rPr>
          <w:rFonts w:cs="Arial" w:hint="cs"/>
          <w:sz w:val="24"/>
          <w:szCs w:val="24"/>
          <w:rtl/>
        </w:rPr>
        <w:t>תלמוד</w:t>
      </w:r>
      <w:r w:rsidRPr="00C929D1">
        <w:rPr>
          <w:rFonts w:cs="Arial"/>
          <w:sz w:val="24"/>
          <w:szCs w:val="24"/>
          <w:rtl/>
        </w:rPr>
        <w:t xml:space="preserve"> </w:t>
      </w:r>
      <w:r w:rsidRPr="00C929D1">
        <w:rPr>
          <w:rFonts w:cs="Arial" w:hint="cs"/>
          <w:sz w:val="24"/>
          <w:szCs w:val="24"/>
          <w:rtl/>
        </w:rPr>
        <w:t>לומר</w:t>
      </w:r>
      <w:r w:rsidRPr="00C929D1">
        <w:rPr>
          <w:rFonts w:cs="Arial"/>
          <w:sz w:val="24"/>
          <w:szCs w:val="24"/>
          <w:rtl/>
        </w:rPr>
        <w:t xml:space="preserve"> </w:t>
      </w:r>
      <w:r w:rsidRPr="00C929D1">
        <w:rPr>
          <w:rFonts w:cs="Arial" w:hint="cs"/>
          <w:sz w:val="24"/>
          <w:szCs w:val="24"/>
          <w:rtl/>
        </w:rPr>
        <w:t>והחי</w:t>
      </w:r>
      <w:r w:rsidRPr="00C929D1">
        <w:rPr>
          <w:rFonts w:cs="Arial"/>
          <w:sz w:val="24"/>
          <w:szCs w:val="24"/>
          <w:rtl/>
        </w:rPr>
        <w:t xml:space="preserve"> </w:t>
      </w:r>
      <w:r w:rsidRPr="00C929D1">
        <w:rPr>
          <w:rFonts w:cs="Arial" w:hint="cs"/>
          <w:sz w:val="24"/>
          <w:szCs w:val="24"/>
          <w:rtl/>
        </w:rPr>
        <w:t>יתן</w:t>
      </w:r>
      <w:r w:rsidRPr="00C929D1">
        <w:rPr>
          <w:rFonts w:cs="Arial"/>
          <w:sz w:val="24"/>
          <w:szCs w:val="24"/>
          <w:rtl/>
        </w:rPr>
        <w:t xml:space="preserve"> </w:t>
      </w:r>
      <w:r w:rsidRPr="00C929D1">
        <w:rPr>
          <w:rFonts w:cs="Arial" w:hint="cs"/>
          <w:sz w:val="24"/>
          <w:szCs w:val="24"/>
          <w:rtl/>
        </w:rPr>
        <w:t>אל</w:t>
      </w:r>
      <w:r w:rsidRPr="00C929D1">
        <w:rPr>
          <w:rFonts w:cs="Arial"/>
          <w:sz w:val="24"/>
          <w:szCs w:val="24"/>
          <w:rtl/>
        </w:rPr>
        <w:t xml:space="preserve"> </w:t>
      </w:r>
      <w:r w:rsidRPr="00C929D1">
        <w:rPr>
          <w:rFonts w:cs="Arial" w:hint="cs"/>
          <w:sz w:val="24"/>
          <w:szCs w:val="24"/>
          <w:rtl/>
        </w:rPr>
        <w:t>לבו</w:t>
      </w:r>
      <w:r>
        <w:rPr>
          <w:rFonts w:cs="Arial" w:hint="cs"/>
          <w:sz w:val="24"/>
          <w:szCs w:val="24"/>
          <w:rtl/>
        </w:rPr>
        <w:t>?</w:t>
      </w:r>
      <w:r w:rsidRPr="00C929D1">
        <w:rPr>
          <w:rFonts w:cs="Arial"/>
          <w:sz w:val="24"/>
          <w:szCs w:val="24"/>
          <w:rtl/>
        </w:rPr>
        <w:t xml:space="preserve"> </w:t>
      </w:r>
      <w:r w:rsidRPr="00C929D1">
        <w:rPr>
          <w:rFonts w:cs="Arial" w:hint="cs"/>
          <w:sz w:val="24"/>
          <w:szCs w:val="24"/>
          <w:rtl/>
        </w:rPr>
        <w:t>שכל</w:t>
      </w:r>
      <w:r w:rsidRPr="00C929D1">
        <w:rPr>
          <w:rFonts w:cs="Arial"/>
          <w:sz w:val="24"/>
          <w:szCs w:val="24"/>
          <w:rtl/>
        </w:rPr>
        <w:t xml:space="preserve"> </w:t>
      </w:r>
      <w:r w:rsidRPr="00C929D1">
        <w:rPr>
          <w:rFonts w:cs="Arial" w:hint="cs"/>
          <w:sz w:val="24"/>
          <w:szCs w:val="24"/>
          <w:rtl/>
        </w:rPr>
        <w:t>מי</w:t>
      </w:r>
      <w:r w:rsidRPr="00C929D1">
        <w:rPr>
          <w:rFonts w:cs="Arial"/>
          <w:sz w:val="24"/>
          <w:szCs w:val="24"/>
          <w:rtl/>
        </w:rPr>
        <w:t xml:space="preserve"> </w:t>
      </w:r>
      <w:r w:rsidRPr="00C929D1">
        <w:rPr>
          <w:rFonts w:cs="Arial" w:hint="cs"/>
          <w:sz w:val="24"/>
          <w:szCs w:val="24"/>
          <w:rtl/>
        </w:rPr>
        <w:t>שמהלך</w:t>
      </w:r>
      <w:r w:rsidRPr="00C929D1">
        <w:rPr>
          <w:rFonts w:cs="Arial"/>
          <w:sz w:val="24"/>
          <w:szCs w:val="24"/>
          <w:rtl/>
        </w:rPr>
        <w:t xml:space="preserve"> </w:t>
      </w:r>
      <w:r w:rsidRPr="00C929D1">
        <w:rPr>
          <w:rFonts w:cs="Arial" w:hint="cs"/>
          <w:sz w:val="24"/>
          <w:szCs w:val="24"/>
          <w:rtl/>
        </w:rPr>
        <w:t>אחרי</w:t>
      </w:r>
      <w:r w:rsidRPr="00C929D1">
        <w:rPr>
          <w:rFonts w:cs="Arial"/>
          <w:sz w:val="24"/>
          <w:szCs w:val="24"/>
          <w:rtl/>
        </w:rPr>
        <w:t xml:space="preserve"> </w:t>
      </w:r>
      <w:r w:rsidRPr="00C929D1">
        <w:rPr>
          <w:rFonts w:cs="Arial" w:hint="cs"/>
          <w:sz w:val="24"/>
          <w:szCs w:val="24"/>
          <w:rtl/>
        </w:rPr>
        <w:t>המיטה</w:t>
      </w:r>
      <w:r w:rsidRPr="00C929D1">
        <w:rPr>
          <w:rFonts w:cs="Arial"/>
          <w:sz w:val="24"/>
          <w:szCs w:val="24"/>
          <w:rtl/>
        </w:rPr>
        <w:t xml:space="preserve"> </w:t>
      </w:r>
      <w:r w:rsidRPr="00C929D1">
        <w:rPr>
          <w:rFonts w:cs="Arial" w:hint="cs"/>
          <w:sz w:val="24"/>
          <w:szCs w:val="24"/>
          <w:rtl/>
        </w:rPr>
        <w:t>צריך</w:t>
      </w:r>
      <w:r w:rsidRPr="00C929D1">
        <w:rPr>
          <w:rFonts w:cs="Arial"/>
          <w:sz w:val="24"/>
          <w:szCs w:val="24"/>
          <w:rtl/>
        </w:rPr>
        <w:t xml:space="preserve"> </w:t>
      </w:r>
      <w:r w:rsidRPr="00C929D1">
        <w:rPr>
          <w:rFonts w:cs="Arial" w:hint="cs"/>
          <w:sz w:val="24"/>
          <w:szCs w:val="24"/>
          <w:rtl/>
        </w:rPr>
        <w:t>שיאמר</w:t>
      </w:r>
      <w:r w:rsidRPr="00C929D1">
        <w:rPr>
          <w:rFonts w:cs="Arial"/>
          <w:sz w:val="24"/>
          <w:szCs w:val="24"/>
          <w:rtl/>
        </w:rPr>
        <w:t xml:space="preserve">, </w:t>
      </w:r>
      <w:r w:rsidRPr="00C929D1">
        <w:rPr>
          <w:rFonts w:cs="Arial" w:hint="cs"/>
          <w:sz w:val="24"/>
          <w:szCs w:val="24"/>
          <w:rtl/>
        </w:rPr>
        <w:t>אני</w:t>
      </w:r>
      <w:r w:rsidRPr="00C929D1">
        <w:rPr>
          <w:rFonts w:cs="Arial"/>
          <w:sz w:val="24"/>
          <w:szCs w:val="24"/>
          <w:rtl/>
        </w:rPr>
        <w:t xml:space="preserve"> </w:t>
      </w:r>
      <w:r w:rsidRPr="00C929D1">
        <w:rPr>
          <w:rFonts w:cs="Arial" w:hint="cs"/>
          <w:sz w:val="24"/>
          <w:szCs w:val="24"/>
          <w:rtl/>
        </w:rPr>
        <w:t>מהלך</w:t>
      </w:r>
      <w:r w:rsidRPr="00C929D1">
        <w:rPr>
          <w:rFonts w:cs="Arial"/>
          <w:sz w:val="24"/>
          <w:szCs w:val="24"/>
          <w:rtl/>
        </w:rPr>
        <w:t xml:space="preserve"> </w:t>
      </w:r>
      <w:r w:rsidRPr="00C929D1">
        <w:rPr>
          <w:rFonts w:cs="Arial" w:hint="cs"/>
          <w:sz w:val="24"/>
          <w:szCs w:val="24"/>
          <w:rtl/>
        </w:rPr>
        <w:t>אחריו</w:t>
      </w:r>
      <w:r w:rsidRPr="00C929D1">
        <w:rPr>
          <w:rFonts w:cs="Arial"/>
          <w:sz w:val="24"/>
          <w:szCs w:val="24"/>
          <w:rtl/>
        </w:rPr>
        <w:t xml:space="preserve"> </w:t>
      </w:r>
      <w:r w:rsidRPr="00C929D1">
        <w:rPr>
          <w:rFonts w:cs="Arial" w:hint="cs"/>
          <w:sz w:val="24"/>
          <w:szCs w:val="24"/>
          <w:rtl/>
        </w:rPr>
        <w:t>של</w:t>
      </w:r>
      <w:r w:rsidRPr="00C929D1">
        <w:rPr>
          <w:rFonts w:cs="Arial"/>
          <w:sz w:val="24"/>
          <w:szCs w:val="24"/>
          <w:rtl/>
        </w:rPr>
        <w:t xml:space="preserve"> </w:t>
      </w:r>
      <w:r w:rsidRPr="00C929D1">
        <w:rPr>
          <w:rFonts w:cs="Arial" w:hint="cs"/>
          <w:sz w:val="24"/>
          <w:szCs w:val="24"/>
          <w:rtl/>
        </w:rPr>
        <w:t>זה</w:t>
      </w:r>
      <w:r w:rsidRPr="00C929D1">
        <w:rPr>
          <w:rFonts w:cs="Arial"/>
          <w:sz w:val="24"/>
          <w:szCs w:val="24"/>
          <w:rtl/>
        </w:rPr>
        <w:t>.</w:t>
      </w:r>
    </w:p>
    <w:p w:rsidR="0042670C" w:rsidRDefault="0042670C" w:rsidP="0042670C">
      <w:pPr>
        <w:spacing w:after="0" w:line="360" w:lineRule="auto"/>
        <w:jc w:val="both"/>
        <w:rPr>
          <w:sz w:val="24"/>
          <w:szCs w:val="24"/>
          <w:rtl/>
        </w:rPr>
      </w:pPr>
    </w:p>
    <w:p w:rsidR="0042670C" w:rsidRDefault="0042670C" w:rsidP="0042670C">
      <w:pPr>
        <w:spacing w:after="0" w:line="360" w:lineRule="auto"/>
        <w:jc w:val="both"/>
        <w:rPr>
          <w:sz w:val="24"/>
          <w:szCs w:val="24"/>
          <w:rtl/>
        </w:rPr>
      </w:pPr>
      <w:r w:rsidRPr="00F52D5F">
        <w:rPr>
          <w:rFonts w:ascii="Arial" w:hAnsi="Arial" w:cs="Arial" w:hint="cs"/>
          <w:b/>
          <w:bCs/>
          <w:sz w:val="24"/>
          <w:szCs w:val="24"/>
          <w:rtl/>
        </w:rPr>
        <w:t xml:space="preserve">ו. </w:t>
      </w:r>
      <w:r w:rsidRPr="00C929D1">
        <w:rPr>
          <w:rFonts w:cs="Arial" w:hint="cs"/>
          <w:sz w:val="24"/>
          <w:szCs w:val="24"/>
          <w:rtl/>
        </w:rPr>
        <w:t>אין</w:t>
      </w:r>
      <w:r w:rsidRPr="00C929D1">
        <w:rPr>
          <w:rFonts w:cs="Arial"/>
          <w:sz w:val="24"/>
          <w:szCs w:val="24"/>
          <w:rtl/>
        </w:rPr>
        <w:t xml:space="preserve"> </w:t>
      </w:r>
      <w:r w:rsidRPr="00C929D1">
        <w:rPr>
          <w:rFonts w:cs="Arial" w:hint="cs"/>
          <w:sz w:val="24"/>
          <w:szCs w:val="24"/>
          <w:rtl/>
        </w:rPr>
        <w:t>מפרקין</w:t>
      </w:r>
      <w:r w:rsidRPr="00C929D1">
        <w:rPr>
          <w:rFonts w:cs="Arial"/>
          <w:sz w:val="24"/>
          <w:szCs w:val="24"/>
          <w:rtl/>
        </w:rPr>
        <w:t xml:space="preserve"> </w:t>
      </w:r>
      <w:r w:rsidRPr="00C929D1">
        <w:rPr>
          <w:rFonts w:cs="Arial" w:hint="cs"/>
          <w:sz w:val="24"/>
          <w:szCs w:val="24"/>
          <w:rtl/>
        </w:rPr>
        <w:t>את</w:t>
      </w:r>
      <w:r w:rsidRPr="00C929D1">
        <w:rPr>
          <w:rFonts w:cs="Arial"/>
          <w:sz w:val="24"/>
          <w:szCs w:val="24"/>
          <w:rtl/>
        </w:rPr>
        <w:t xml:space="preserve"> </w:t>
      </w:r>
      <w:r w:rsidRPr="00C929D1">
        <w:rPr>
          <w:rFonts w:cs="Arial" w:hint="cs"/>
          <w:sz w:val="24"/>
          <w:szCs w:val="24"/>
          <w:rtl/>
        </w:rPr>
        <w:t>העצמות</w:t>
      </w:r>
      <w:r w:rsidRPr="00C929D1">
        <w:rPr>
          <w:rFonts w:cs="Arial"/>
          <w:sz w:val="24"/>
          <w:szCs w:val="24"/>
          <w:rtl/>
        </w:rPr>
        <w:t xml:space="preserve">, </w:t>
      </w:r>
      <w:r w:rsidRPr="00C929D1">
        <w:rPr>
          <w:rFonts w:cs="Arial" w:hint="cs"/>
          <w:sz w:val="24"/>
          <w:szCs w:val="24"/>
          <w:rtl/>
        </w:rPr>
        <w:t>ואין</w:t>
      </w:r>
      <w:r w:rsidRPr="00C929D1">
        <w:rPr>
          <w:rFonts w:cs="Arial"/>
          <w:sz w:val="24"/>
          <w:szCs w:val="24"/>
          <w:rtl/>
        </w:rPr>
        <w:t xml:space="preserve"> </w:t>
      </w:r>
      <w:r w:rsidRPr="00C929D1">
        <w:rPr>
          <w:rFonts w:cs="Arial" w:hint="cs"/>
          <w:sz w:val="24"/>
          <w:szCs w:val="24"/>
          <w:rtl/>
        </w:rPr>
        <w:t>מפסיקין</w:t>
      </w:r>
      <w:r w:rsidRPr="00C929D1">
        <w:rPr>
          <w:rFonts w:cs="Arial"/>
          <w:sz w:val="24"/>
          <w:szCs w:val="24"/>
          <w:rtl/>
        </w:rPr>
        <w:t xml:space="preserve"> </w:t>
      </w:r>
      <w:r w:rsidRPr="00C929D1">
        <w:rPr>
          <w:rFonts w:cs="Arial" w:hint="cs"/>
          <w:sz w:val="24"/>
          <w:szCs w:val="24"/>
          <w:rtl/>
        </w:rPr>
        <w:t>את</w:t>
      </w:r>
      <w:r w:rsidRPr="00C929D1">
        <w:rPr>
          <w:rFonts w:cs="Arial"/>
          <w:sz w:val="24"/>
          <w:szCs w:val="24"/>
          <w:rtl/>
        </w:rPr>
        <w:t xml:space="preserve"> </w:t>
      </w:r>
      <w:r w:rsidRPr="00C929D1">
        <w:rPr>
          <w:rFonts w:cs="Arial" w:hint="cs"/>
          <w:sz w:val="24"/>
          <w:szCs w:val="24"/>
          <w:rtl/>
        </w:rPr>
        <w:t>הגידין</w:t>
      </w:r>
      <w:r w:rsidRPr="00C929D1">
        <w:rPr>
          <w:rFonts w:cs="Arial"/>
          <w:sz w:val="24"/>
          <w:szCs w:val="24"/>
          <w:rtl/>
        </w:rPr>
        <w:t xml:space="preserve">, </w:t>
      </w:r>
      <w:r w:rsidRPr="00C929D1">
        <w:rPr>
          <w:rFonts w:cs="Arial" w:hint="cs"/>
          <w:sz w:val="24"/>
          <w:szCs w:val="24"/>
          <w:rtl/>
        </w:rPr>
        <w:t>אלא</w:t>
      </w:r>
      <w:r w:rsidRPr="00C929D1">
        <w:rPr>
          <w:rFonts w:cs="Arial"/>
          <w:sz w:val="24"/>
          <w:szCs w:val="24"/>
          <w:rtl/>
        </w:rPr>
        <w:t xml:space="preserve"> </w:t>
      </w:r>
      <w:r w:rsidRPr="00C929D1">
        <w:rPr>
          <w:rFonts w:cs="Arial" w:hint="cs"/>
          <w:sz w:val="24"/>
          <w:szCs w:val="24"/>
          <w:rtl/>
        </w:rPr>
        <w:t>אם</w:t>
      </w:r>
      <w:r w:rsidRPr="00C929D1">
        <w:rPr>
          <w:rFonts w:cs="Arial"/>
          <w:sz w:val="24"/>
          <w:szCs w:val="24"/>
          <w:rtl/>
        </w:rPr>
        <w:t xml:space="preserve"> </w:t>
      </w:r>
      <w:r w:rsidRPr="00C929D1">
        <w:rPr>
          <w:rFonts w:cs="Arial" w:hint="cs"/>
          <w:sz w:val="24"/>
          <w:szCs w:val="24"/>
          <w:rtl/>
        </w:rPr>
        <w:t>כן</w:t>
      </w:r>
      <w:r w:rsidRPr="00C929D1">
        <w:rPr>
          <w:rFonts w:cs="Arial"/>
          <w:sz w:val="24"/>
          <w:szCs w:val="24"/>
          <w:rtl/>
        </w:rPr>
        <w:t xml:space="preserve"> </w:t>
      </w:r>
      <w:r w:rsidRPr="00C929D1">
        <w:rPr>
          <w:rFonts w:cs="Arial" w:hint="cs"/>
          <w:sz w:val="24"/>
          <w:szCs w:val="24"/>
          <w:rtl/>
        </w:rPr>
        <w:t>נתפרקו</w:t>
      </w:r>
      <w:r w:rsidRPr="00C929D1">
        <w:rPr>
          <w:rFonts w:cs="Arial"/>
          <w:sz w:val="24"/>
          <w:szCs w:val="24"/>
          <w:rtl/>
        </w:rPr>
        <w:t xml:space="preserve"> </w:t>
      </w:r>
      <w:r w:rsidRPr="00C929D1">
        <w:rPr>
          <w:rFonts w:cs="Arial" w:hint="cs"/>
          <w:sz w:val="24"/>
          <w:szCs w:val="24"/>
          <w:rtl/>
        </w:rPr>
        <w:t>העצמות</w:t>
      </w:r>
      <w:r w:rsidRPr="00C929D1">
        <w:rPr>
          <w:rFonts w:cs="Arial"/>
          <w:sz w:val="24"/>
          <w:szCs w:val="24"/>
          <w:rtl/>
        </w:rPr>
        <w:t xml:space="preserve"> </w:t>
      </w:r>
      <w:r w:rsidRPr="00C929D1">
        <w:rPr>
          <w:rFonts w:cs="Arial" w:hint="cs"/>
          <w:sz w:val="24"/>
          <w:szCs w:val="24"/>
          <w:rtl/>
        </w:rPr>
        <w:t>מעצמן</w:t>
      </w:r>
      <w:r w:rsidRPr="00C929D1">
        <w:rPr>
          <w:rFonts w:cs="Arial"/>
          <w:sz w:val="24"/>
          <w:szCs w:val="24"/>
          <w:rtl/>
        </w:rPr>
        <w:t xml:space="preserve">, </w:t>
      </w:r>
      <w:r w:rsidRPr="00C929D1">
        <w:rPr>
          <w:rFonts w:cs="Arial" w:hint="cs"/>
          <w:sz w:val="24"/>
          <w:szCs w:val="24"/>
          <w:rtl/>
        </w:rPr>
        <w:t>ונתפסקו</w:t>
      </w:r>
      <w:r w:rsidRPr="00C929D1">
        <w:rPr>
          <w:rFonts w:cs="Arial"/>
          <w:sz w:val="24"/>
          <w:szCs w:val="24"/>
          <w:rtl/>
        </w:rPr>
        <w:t xml:space="preserve"> </w:t>
      </w:r>
      <w:r w:rsidRPr="00C929D1">
        <w:rPr>
          <w:rFonts w:cs="Arial" w:hint="cs"/>
          <w:sz w:val="24"/>
          <w:szCs w:val="24"/>
          <w:rtl/>
        </w:rPr>
        <w:t>הגידין</w:t>
      </w:r>
      <w:r w:rsidRPr="00C929D1">
        <w:rPr>
          <w:rFonts w:cs="Arial"/>
          <w:sz w:val="24"/>
          <w:szCs w:val="24"/>
          <w:rtl/>
        </w:rPr>
        <w:t xml:space="preserve"> </w:t>
      </w:r>
      <w:r w:rsidRPr="00C929D1">
        <w:rPr>
          <w:rFonts w:cs="Arial" w:hint="cs"/>
          <w:sz w:val="24"/>
          <w:szCs w:val="24"/>
          <w:rtl/>
        </w:rPr>
        <w:t>מעצמן</w:t>
      </w:r>
      <w:r w:rsidRPr="00C929D1">
        <w:rPr>
          <w:rFonts w:cs="Arial"/>
          <w:sz w:val="24"/>
          <w:szCs w:val="24"/>
          <w:rtl/>
        </w:rPr>
        <w:t>.</w:t>
      </w:r>
    </w:p>
    <w:p w:rsidR="0042670C" w:rsidRDefault="0042670C" w:rsidP="0042670C">
      <w:pPr>
        <w:spacing w:after="0" w:line="360" w:lineRule="auto"/>
        <w:jc w:val="both"/>
        <w:rPr>
          <w:sz w:val="24"/>
          <w:szCs w:val="24"/>
          <w:rtl/>
        </w:rPr>
      </w:pPr>
    </w:p>
    <w:p w:rsidR="0042670C" w:rsidRDefault="0042670C" w:rsidP="0042670C">
      <w:pPr>
        <w:spacing w:after="0" w:line="360" w:lineRule="auto"/>
        <w:jc w:val="both"/>
        <w:rPr>
          <w:sz w:val="24"/>
          <w:szCs w:val="24"/>
          <w:rtl/>
        </w:rPr>
      </w:pPr>
      <w:r w:rsidRPr="00F52D5F">
        <w:rPr>
          <w:rFonts w:ascii="Arial" w:hAnsi="Arial" w:cs="Arial" w:hint="cs"/>
          <w:b/>
          <w:bCs/>
          <w:sz w:val="24"/>
          <w:szCs w:val="24"/>
          <w:rtl/>
        </w:rPr>
        <w:t xml:space="preserve">ז. </w:t>
      </w:r>
      <w:r w:rsidRPr="00C929D1">
        <w:rPr>
          <w:rFonts w:cs="Arial" w:hint="cs"/>
          <w:sz w:val="24"/>
          <w:szCs w:val="24"/>
          <w:rtl/>
        </w:rPr>
        <w:t>כל</w:t>
      </w:r>
      <w:r w:rsidRPr="00C929D1">
        <w:rPr>
          <w:rFonts w:cs="Arial"/>
          <w:sz w:val="24"/>
          <w:szCs w:val="24"/>
          <w:rtl/>
        </w:rPr>
        <w:t xml:space="preserve"> </w:t>
      </w:r>
      <w:r w:rsidRPr="00C929D1">
        <w:rPr>
          <w:rFonts w:cs="Arial" w:hint="cs"/>
          <w:sz w:val="24"/>
          <w:szCs w:val="24"/>
          <w:rtl/>
        </w:rPr>
        <w:t>העצמות</w:t>
      </w:r>
      <w:r w:rsidRPr="00C929D1">
        <w:rPr>
          <w:rFonts w:cs="Arial"/>
          <w:sz w:val="24"/>
          <w:szCs w:val="24"/>
          <w:rtl/>
        </w:rPr>
        <w:t xml:space="preserve"> </w:t>
      </w:r>
      <w:r w:rsidRPr="00C929D1">
        <w:rPr>
          <w:rFonts w:cs="Arial" w:hint="cs"/>
          <w:sz w:val="24"/>
          <w:szCs w:val="24"/>
          <w:rtl/>
        </w:rPr>
        <w:t>אדם</w:t>
      </w:r>
      <w:r w:rsidRPr="00C929D1">
        <w:rPr>
          <w:rFonts w:cs="Arial"/>
          <w:sz w:val="24"/>
          <w:szCs w:val="24"/>
          <w:rtl/>
        </w:rPr>
        <w:t xml:space="preserve"> </w:t>
      </w:r>
      <w:r w:rsidRPr="00C929D1">
        <w:rPr>
          <w:rFonts w:cs="Arial" w:hint="cs"/>
          <w:sz w:val="24"/>
          <w:szCs w:val="24"/>
          <w:rtl/>
        </w:rPr>
        <w:t>מלקט</w:t>
      </w:r>
      <w:r w:rsidRPr="00C929D1">
        <w:rPr>
          <w:rFonts w:cs="Arial"/>
          <w:sz w:val="24"/>
          <w:szCs w:val="24"/>
          <w:rtl/>
        </w:rPr>
        <w:t xml:space="preserve"> </w:t>
      </w:r>
      <w:r w:rsidRPr="00C929D1">
        <w:rPr>
          <w:rFonts w:cs="Arial" w:hint="cs"/>
          <w:sz w:val="24"/>
          <w:szCs w:val="24"/>
          <w:rtl/>
        </w:rPr>
        <w:t>חוץ</w:t>
      </w:r>
      <w:r w:rsidRPr="00C929D1">
        <w:rPr>
          <w:rFonts w:cs="Arial"/>
          <w:sz w:val="24"/>
          <w:szCs w:val="24"/>
          <w:rtl/>
        </w:rPr>
        <w:t xml:space="preserve"> </w:t>
      </w:r>
      <w:r w:rsidRPr="00C929D1">
        <w:rPr>
          <w:rFonts w:cs="Arial" w:hint="cs"/>
          <w:sz w:val="24"/>
          <w:szCs w:val="24"/>
          <w:rtl/>
        </w:rPr>
        <w:t>מעצמות</w:t>
      </w:r>
      <w:r w:rsidRPr="00C929D1">
        <w:rPr>
          <w:rFonts w:cs="Arial"/>
          <w:sz w:val="24"/>
          <w:szCs w:val="24"/>
          <w:rtl/>
        </w:rPr>
        <w:t xml:space="preserve"> </w:t>
      </w:r>
      <w:r w:rsidRPr="00C929D1">
        <w:rPr>
          <w:rFonts w:cs="Arial" w:hint="cs"/>
          <w:sz w:val="24"/>
          <w:szCs w:val="24"/>
          <w:rtl/>
        </w:rPr>
        <w:t>אביו</w:t>
      </w:r>
      <w:r w:rsidRPr="00C929D1">
        <w:rPr>
          <w:rFonts w:cs="Arial"/>
          <w:sz w:val="24"/>
          <w:szCs w:val="24"/>
          <w:rtl/>
        </w:rPr>
        <w:t xml:space="preserve"> </w:t>
      </w:r>
      <w:r w:rsidRPr="00C929D1">
        <w:rPr>
          <w:rFonts w:cs="Arial" w:hint="cs"/>
          <w:sz w:val="24"/>
          <w:szCs w:val="24"/>
          <w:rtl/>
        </w:rPr>
        <w:t>ואמו</w:t>
      </w:r>
      <w:r w:rsidRPr="00C929D1">
        <w:rPr>
          <w:rFonts w:cs="Arial"/>
          <w:sz w:val="24"/>
          <w:szCs w:val="24"/>
          <w:rtl/>
        </w:rPr>
        <w:t xml:space="preserve">, </w:t>
      </w:r>
      <w:r w:rsidRPr="00C929D1">
        <w:rPr>
          <w:rFonts w:cs="Arial" w:hint="cs"/>
          <w:sz w:val="24"/>
          <w:szCs w:val="24"/>
          <w:rtl/>
        </w:rPr>
        <w:t>דברי</w:t>
      </w:r>
      <w:r w:rsidRPr="00C929D1">
        <w:rPr>
          <w:rFonts w:cs="Arial"/>
          <w:sz w:val="24"/>
          <w:szCs w:val="24"/>
          <w:rtl/>
        </w:rPr>
        <w:t xml:space="preserve"> </w:t>
      </w:r>
      <w:r w:rsidRPr="00C929D1">
        <w:rPr>
          <w:rFonts w:cs="Arial" w:hint="cs"/>
          <w:sz w:val="24"/>
          <w:szCs w:val="24"/>
          <w:rtl/>
        </w:rPr>
        <w:t>רבי</w:t>
      </w:r>
      <w:r w:rsidRPr="00C929D1">
        <w:rPr>
          <w:rFonts w:cs="Arial"/>
          <w:sz w:val="24"/>
          <w:szCs w:val="24"/>
          <w:rtl/>
        </w:rPr>
        <w:t xml:space="preserve"> </w:t>
      </w:r>
      <w:r w:rsidRPr="00C929D1">
        <w:rPr>
          <w:rFonts w:cs="Arial" w:hint="cs"/>
          <w:sz w:val="24"/>
          <w:szCs w:val="24"/>
          <w:rtl/>
        </w:rPr>
        <w:t>יוחנן</w:t>
      </w:r>
      <w:r w:rsidRPr="00C929D1">
        <w:rPr>
          <w:rFonts w:cs="Arial"/>
          <w:sz w:val="24"/>
          <w:szCs w:val="24"/>
          <w:rtl/>
        </w:rPr>
        <w:t xml:space="preserve"> </w:t>
      </w:r>
      <w:r w:rsidRPr="00C929D1">
        <w:rPr>
          <w:rFonts w:cs="Arial" w:hint="cs"/>
          <w:sz w:val="24"/>
          <w:szCs w:val="24"/>
          <w:rtl/>
        </w:rPr>
        <w:t>בן</w:t>
      </w:r>
      <w:r w:rsidRPr="00C929D1">
        <w:rPr>
          <w:rFonts w:cs="Arial"/>
          <w:sz w:val="24"/>
          <w:szCs w:val="24"/>
          <w:rtl/>
        </w:rPr>
        <w:t xml:space="preserve"> </w:t>
      </w:r>
      <w:r w:rsidRPr="00C929D1">
        <w:rPr>
          <w:rFonts w:cs="Arial" w:hint="cs"/>
          <w:sz w:val="24"/>
          <w:szCs w:val="24"/>
          <w:rtl/>
        </w:rPr>
        <w:t>נורי</w:t>
      </w:r>
      <w:r w:rsidRPr="00C929D1">
        <w:rPr>
          <w:rFonts w:cs="Arial"/>
          <w:sz w:val="24"/>
          <w:szCs w:val="24"/>
          <w:rtl/>
        </w:rPr>
        <w:t xml:space="preserve">, </w:t>
      </w:r>
      <w:r w:rsidRPr="00C929D1">
        <w:rPr>
          <w:rFonts w:cs="Arial" w:hint="cs"/>
          <w:sz w:val="24"/>
          <w:szCs w:val="24"/>
          <w:rtl/>
        </w:rPr>
        <w:t>ורבי</w:t>
      </w:r>
      <w:r w:rsidRPr="00C929D1">
        <w:rPr>
          <w:rFonts w:cs="Arial"/>
          <w:sz w:val="24"/>
          <w:szCs w:val="24"/>
          <w:rtl/>
        </w:rPr>
        <w:t xml:space="preserve"> </w:t>
      </w:r>
      <w:r w:rsidRPr="00C929D1">
        <w:rPr>
          <w:rFonts w:cs="Arial" w:hint="cs"/>
          <w:sz w:val="24"/>
          <w:szCs w:val="24"/>
          <w:rtl/>
        </w:rPr>
        <w:t>עקיבא</w:t>
      </w:r>
      <w:r w:rsidRPr="00C929D1">
        <w:rPr>
          <w:rFonts w:cs="Arial"/>
          <w:sz w:val="24"/>
          <w:szCs w:val="24"/>
          <w:rtl/>
        </w:rPr>
        <w:t xml:space="preserve"> </w:t>
      </w:r>
      <w:r w:rsidRPr="00C929D1">
        <w:rPr>
          <w:rFonts w:cs="Arial" w:hint="cs"/>
          <w:sz w:val="24"/>
          <w:szCs w:val="24"/>
          <w:rtl/>
        </w:rPr>
        <w:t>אומר</w:t>
      </w:r>
      <w:r>
        <w:rPr>
          <w:rFonts w:cs="Arial" w:hint="cs"/>
          <w:sz w:val="24"/>
          <w:szCs w:val="24"/>
          <w:rtl/>
        </w:rPr>
        <w:t>:</w:t>
      </w:r>
      <w:r w:rsidRPr="00C929D1">
        <w:rPr>
          <w:rFonts w:cs="Arial"/>
          <w:sz w:val="24"/>
          <w:szCs w:val="24"/>
          <w:rtl/>
        </w:rPr>
        <w:t xml:space="preserve"> </w:t>
      </w:r>
      <w:r w:rsidRPr="00C929D1">
        <w:rPr>
          <w:rFonts w:cs="Arial" w:hint="cs"/>
          <w:sz w:val="24"/>
          <w:szCs w:val="24"/>
          <w:rtl/>
        </w:rPr>
        <w:t>אחד</w:t>
      </w:r>
      <w:r w:rsidRPr="00C929D1">
        <w:rPr>
          <w:rFonts w:cs="Arial"/>
          <w:sz w:val="24"/>
          <w:szCs w:val="24"/>
          <w:rtl/>
        </w:rPr>
        <w:t xml:space="preserve"> </w:t>
      </w:r>
      <w:r w:rsidRPr="00C929D1">
        <w:rPr>
          <w:rFonts w:cs="Arial" w:hint="cs"/>
          <w:sz w:val="24"/>
          <w:szCs w:val="24"/>
          <w:rtl/>
        </w:rPr>
        <w:t>אלו</w:t>
      </w:r>
      <w:r w:rsidRPr="00C929D1">
        <w:rPr>
          <w:rFonts w:cs="Arial"/>
          <w:sz w:val="24"/>
          <w:szCs w:val="24"/>
          <w:rtl/>
        </w:rPr>
        <w:t xml:space="preserve"> </w:t>
      </w:r>
      <w:r w:rsidRPr="00C929D1">
        <w:rPr>
          <w:rFonts w:cs="Arial" w:hint="cs"/>
          <w:sz w:val="24"/>
          <w:szCs w:val="24"/>
          <w:rtl/>
        </w:rPr>
        <w:t>ואחד</w:t>
      </w:r>
      <w:r w:rsidRPr="00C929D1">
        <w:rPr>
          <w:rFonts w:cs="Arial"/>
          <w:sz w:val="24"/>
          <w:szCs w:val="24"/>
          <w:rtl/>
        </w:rPr>
        <w:t xml:space="preserve"> </w:t>
      </w:r>
      <w:r w:rsidRPr="00C929D1">
        <w:rPr>
          <w:rFonts w:cs="Arial" w:hint="cs"/>
          <w:sz w:val="24"/>
          <w:szCs w:val="24"/>
          <w:rtl/>
        </w:rPr>
        <w:t>אלו</w:t>
      </w:r>
      <w:r w:rsidRPr="00C929D1">
        <w:rPr>
          <w:rFonts w:cs="Arial"/>
          <w:sz w:val="24"/>
          <w:szCs w:val="24"/>
          <w:rtl/>
        </w:rPr>
        <w:t xml:space="preserve"> </w:t>
      </w:r>
      <w:r w:rsidRPr="00C929D1">
        <w:rPr>
          <w:rFonts w:cs="Arial" w:hint="cs"/>
          <w:sz w:val="24"/>
          <w:szCs w:val="24"/>
          <w:rtl/>
        </w:rPr>
        <w:t>אדם</w:t>
      </w:r>
      <w:r w:rsidRPr="00C929D1">
        <w:rPr>
          <w:rFonts w:cs="Arial"/>
          <w:sz w:val="24"/>
          <w:szCs w:val="24"/>
          <w:rtl/>
        </w:rPr>
        <w:t xml:space="preserve"> </w:t>
      </w:r>
      <w:r w:rsidRPr="00C929D1">
        <w:rPr>
          <w:rFonts w:cs="Arial" w:hint="cs"/>
          <w:sz w:val="24"/>
          <w:szCs w:val="24"/>
          <w:rtl/>
        </w:rPr>
        <w:t>מלקט</w:t>
      </w:r>
      <w:r w:rsidRPr="00C929D1">
        <w:rPr>
          <w:rFonts w:cs="Arial"/>
          <w:sz w:val="24"/>
          <w:szCs w:val="24"/>
          <w:rtl/>
        </w:rPr>
        <w:t xml:space="preserve">. </w:t>
      </w:r>
      <w:r w:rsidRPr="00C929D1">
        <w:rPr>
          <w:rFonts w:cs="Arial" w:hint="cs"/>
          <w:sz w:val="24"/>
          <w:szCs w:val="24"/>
          <w:rtl/>
        </w:rPr>
        <w:t>ליקוט</w:t>
      </w:r>
      <w:r w:rsidRPr="00C929D1">
        <w:rPr>
          <w:rFonts w:cs="Arial"/>
          <w:sz w:val="24"/>
          <w:szCs w:val="24"/>
          <w:rtl/>
        </w:rPr>
        <w:t xml:space="preserve"> </w:t>
      </w:r>
      <w:r w:rsidRPr="00C929D1">
        <w:rPr>
          <w:rFonts w:cs="Arial" w:hint="cs"/>
          <w:sz w:val="24"/>
          <w:szCs w:val="24"/>
          <w:rtl/>
        </w:rPr>
        <w:t>עצמות</w:t>
      </w:r>
      <w:r w:rsidRPr="00C929D1">
        <w:rPr>
          <w:rFonts w:cs="Arial"/>
          <w:sz w:val="24"/>
          <w:szCs w:val="24"/>
          <w:rtl/>
        </w:rPr>
        <w:t xml:space="preserve"> </w:t>
      </w:r>
      <w:r w:rsidRPr="00C929D1">
        <w:rPr>
          <w:rFonts w:cs="Arial" w:hint="cs"/>
          <w:sz w:val="24"/>
          <w:szCs w:val="24"/>
          <w:rtl/>
        </w:rPr>
        <w:t>אינו</w:t>
      </w:r>
      <w:r w:rsidRPr="00C929D1">
        <w:rPr>
          <w:rFonts w:cs="Arial"/>
          <w:sz w:val="24"/>
          <w:szCs w:val="24"/>
          <w:rtl/>
        </w:rPr>
        <w:t xml:space="preserve"> </w:t>
      </w:r>
      <w:r w:rsidRPr="00C929D1">
        <w:rPr>
          <w:rFonts w:cs="Arial" w:hint="cs"/>
          <w:sz w:val="24"/>
          <w:szCs w:val="24"/>
          <w:rtl/>
        </w:rPr>
        <w:t>עד</w:t>
      </w:r>
      <w:r w:rsidRPr="00C929D1">
        <w:rPr>
          <w:rFonts w:cs="Arial"/>
          <w:sz w:val="24"/>
          <w:szCs w:val="24"/>
          <w:rtl/>
        </w:rPr>
        <w:t xml:space="preserve"> </w:t>
      </w:r>
      <w:r w:rsidRPr="00C929D1">
        <w:rPr>
          <w:rFonts w:cs="Arial" w:hint="cs"/>
          <w:sz w:val="24"/>
          <w:szCs w:val="24"/>
          <w:rtl/>
        </w:rPr>
        <w:t>שיכלה</w:t>
      </w:r>
      <w:r w:rsidRPr="00C929D1">
        <w:rPr>
          <w:rFonts w:cs="Arial"/>
          <w:sz w:val="24"/>
          <w:szCs w:val="24"/>
          <w:rtl/>
        </w:rPr>
        <w:t xml:space="preserve"> </w:t>
      </w:r>
      <w:r w:rsidRPr="00C929D1">
        <w:rPr>
          <w:rFonts w:cs="Arial" w:hint="cs"/>
          <w:sz w:val="24"/>
          <w:szCs w:val="24"/>
          <w:rtl/>
        </w:rPr>
        <w:t>הבשר</w:t>
      </w:r>
      <w:r w:rsidRPr="00C929D1">
        <w:rPr>
          <w:rFonts w:cs="Arial"/>
          <w:sz w:val="24"/>
          <w:szCs w:val="24"/>
          <w:rtl/>
        </w:rPr>
        <w:t xml:space="preserve">; </w:t>
      </w:r>
      <w:r w:rsidRPr="00C929D1">
        <w:rPr>
          <w:rFonts w:cs="Arial" w:hint="cs"/>
          <w:sz w:val="24"/>
          <w:szCs w:val="24"/>
          <w:rtl/>
        </w:rPr>
        <w:t>כלה</w:t>
      </w:r>
      <w:r w:rsidRPr="00C929D1">
        <w:rPr>
          <w:rFonts w:cs="Arial"/>
          <w:sz w:val="24"/>
          <w:szCs w:val="24"/>
          <w:rtl/>
        </w:rPr>
        <w:t xml:space="preserve"> </w:t>
      </w:r>
      <w:r w:rsidRPr="00C929D1">
        <w:rPr>
          <w:rFonts w:cs="Arial" w:hint="cs"/>
          <w:sz w:val="24"/>
          <w:szCs w:val="24"/>
          <w:rtl/>
        </w:rPr>
        <w:t>הבשר</w:t>
      </w:r>
      <w:r w:rsidRPr="00C929D1">
        <w:rPr>
          <w:rFonts w:cs="Arial"/>
          <w:sz w:val="24"/>
          <w:szCs w:val="24"/>
          <w:rtl/>
        </w:rPr>
        <w:t xml:space="preserve">, </w:t>
      </w:r>
      <w:r w:rsidRPr="00C929D1">
        <w:rPr>
          <w:rFonts w:cs="Arial" w:hint="cs"/>
          <w:sz w:val="24"/>
          <w:szCs w:val="24"/>
          <w:rtl/>
        </w:rPr>
        <w:t>אין</w:t>
      </w:r>
      <w:r w:rsidRPr="00C929D1">
        <w:rPr>
          <w:rFonts w:cs="Arial"/>
          <w:sz w:val="24"/>
          <w:szCs w:val="24"/>
          <w:rtl/>
        </w:rPr>
        <w:t xml:space="preserve"> </w:t>
      </w:r>
      <w:r w:rsidRPr="00C929D1">
        <w:rPr>
          <w:rFonts w:cs="Arial" w:hint="cs"/>
          <w:sz w:val="24"/>
          <w:szCs w:val="24"/>
          <w:rtl/>
        </w:rPr>
        <w:t>הצורה</w:t>
      </w:r>
      <w:r w:rsidRPr="00C929D1">
        <w:rPr>
          <w:rFonts w:cs="Arial"/>
          <w:sz w:val="24"/>
          <w:szCs w:val="24"/>
          <w:rtl/>
        </w:rPr>
        <w:t xml:space="preserve"> </w:t>
      </w:r>
      <w:r w:rsidRPr="00C929D1">
        <w:rPr>
          <w:rFonts w:cs="Arial" w:hint="cs"/>
          <w:sz w:val="24"/>
          <w:szCs w:val="24"/>
          <w:rtl/>
        </w:rPr>
        <w:t>ניכרת</w:t>
      </w:r>
      <w:r w:rsidRPr="00C929D1">
        <w:rPr>
          <w:rFonts w:cs="Arial"/>
          <w:sz w:val="24"/>
          <w:szCs w:val="24"/>
          <w:rtl/>
        </w:rPr>
        <w:t xml:space="preserve"> </w:t>
      </w:r>
      <w:r w:rsidRPr="00C929D1">
        <w:rPr>
          <w:rFonts w:cs="Arial" w:hint="cs"/>
          <w:sz w:val="24"/>
          <w:szCs w:val="24"/>
          <w:rtl/>
        </w:rPr>
        <w:t>בעצמות</w:t>
      </w:r>
      <w:r w:rsidRPr="00C929D1">
        <w:rPr>
          <w:rFonts w:cs="Arial"/>
          <w:sz w:val="24"/>
          <w:szCs w:val="24"/>
          <w:rtl/>
        </w:rPr>
        <w:t>.</w:t>
      </w:r>
    </w:p>
    <w:p w:rsidR="0042670C" w:rsidRDefault="0042670C" w:rsidP="0042670C">
      <w:pPr>
        <w:spacing w:after="0" w:line="360" w:lineRule="auto"/>
        <w:jc w:val="both"/>
        <w:rPr>
          <w:sz w:val="24"/>
          <w:szCs w:val="24"/>
          <w:rtl/>
        </w:rPr>
      </w:pPr>
    </w:p>
    <w:p w:rsidR="0042670C" w:rsidRDefault="0042670C" w:rsidP="0042670C">
      <w:pPr>
        <w:spacing w:after="0" w:line="360" w:lineRule="auto"/>
        <w:jc w:val="both"/>
        <w:rPr>
          <w:sz w:val="24"/>
          <w:szCs w:val="24"/>
          <w:rtl/>
        </w:rPr>
      </w:pPr>
      <w:r w:rsidRPr="00F52D5F">
        <w:rPr>
          <w:rFonts w:ascii="Arial" w:hAnsi="Arial" w:cs="Arial" w:hint="cs"/>
          <w:b/>
          <w:bCs/>
          <w:sz w:val="24"/>
          <w:szCs w:val="24"/>
          <w:rtl/>
        </w:rPr>
        <w:lastRenderedPageBreak/>
        <w:t xml:space="preserve">ח. </w:t>
      </w:r>
      <w:r w:rsidRPr="00C929D1">
        <w:rPr>
          <w:rFonts w:cs="Arial" w:hint="cs"/>
          <w:sz w:val="24"/>
          <w:szCs w:val="24"/>
          <w:rtl/>
        </w:rPr>
        <w:t>מלקט</w:t>
      </w:r>
      <w:r w:rsidRPr="00C929D1">
        <w:rPr>
          <w:rFonts w:cs="Arial"/>
          <w:sz w:val="24"/>
          <w:szCs w:val="24"/>
          <w:rtl/>
        </w:rPr>
        <w:t xml:space="preserve"> </w:t>
      </w:r>
      <w:r w:rsidRPr="00C929D1">
        <w:rPr>
          <w:rFonts w:cs="Arial" w:hint="cs"/>
          <w:sz w:val="24"/>
          <w:szCs w:val="24"/>
          <w:rtl/>
        </w:rPr>
        <w:t>אדם</w:t>
      </w:r>
      <w:r w:rsidRPr="00C929D1">
        <w:rPr>
          <w:rFonts w:cs="Arial"/>
          <w:sz w:val="24"/>
          <w:szCs w:val="24"/>
          <w:rtl/>
        </w:rPr>
        <w:t xml:space="preserve"> </w:t>
      </w:r>
      <w:r w:rsidRPr="00C929D1">
        <w:rPr>
          <w:rFonts w:cs="Arial" w:hint="cs"/>
          <w:sz w:val="24"/>
          <w:szCs w:val="24"/>
          <w:rtl/>
        </w:rPr>
        <w:t>עצמות</w:t>
      </w:r>
      <w:r w:rsidRPr="00C929D1">
        <w:rPr>
          <w:rFonts w:cs="Arial"/>
          <w:sz w:val="24"/>
          <w:szCs w:val="24"/>
          <w:rtl/>
        </w:rPr>
        <w:t xml:space="preserve"> </w:t>
      </w:r>
      <w:r w:rsidRPr="00C929D1">
        <w:rPr>
          <w:rFonts w:cs="Arial" w:hint="cs"/>
          <w:sz w:val="24"/>
          <w:szCs w:val="24"/>
          <w:rtl/>
        </w:rPr>
        <w:t>שני</w:t>
      </w:r>
      <w:r w:rsidRPr="00C929D1">
        <w:rPr>
          <w:rFonts w:cs="Arial"/>
          <w:sz w:val="24"/>
          <w:szCs w:val="24"/>
          <w:rtl/>
        </w:rPr>
        <w:t xml:space="preserve"> </w:t>
      </w:r>
      <w:r w:rsidRPr="00C929D1">
        <w:rPr>
          <w:rFonts w:cs="Arial" w:hint="cs"/>
          <w:sz w:val="24"/>
          <w:szCs w:val="24"/>
          <w:rtl/>
        </w:rPr>
        <w:t>מתים</w:t>
      </w:r>
      <w:r w:rsidRPr="00C929D1">
        <w:rPr>
          <w:rFonts w:cs="Arial"/>
          <w:sz w:val="24"/>
          <w:szCs w:val="24"/>
          <w:rtl/>
        </w:rPr>
        <w:t xml:space="preserve"> </w:t>
      </w:r>
      <w:r w:rsidRPr="00C929D1">
        <w:rPr>
          <w:rFonts w:cs="Arial" w:hint="cs"/>
          <w:sz w:val="24"/>
          <w:szCs w:val="24"/>
          <w:rtl/>
        </w:rPr>
        <w:t>כאחת</w:t>
      </w:r>
      <w:r w:rsidRPr="00C929D1">
        <w:rPr>
          <w:rFonts w:cs="Arial"/>
          <w:sz w:val="24"/>
          <w:szCs w:val="24"/>
          <w:rtl/>
        </w:rPr>
        <w:t xml:space="preserve">, </w:t>
      </w:r>
      <w:r w:rsidRPr="00C929D1">
        <w:rPr>
          <w:rFonts w:cs="Arial" w:hint="cs"/>
          <w:sz w:val="24"/>
          <w:szCs w:val="24"/>
          <w:rtl/>
        </w:rPr>
        <w:t>ונותן</w:t>
      </w:r>
      <w:r w:rsidRPr="00C929D1">
        <w:rPr>
          <w:rFonts w:cs="Arial"/>
          <w:sz w:val="24"/>
          <w:szCs w:val="24"/>
          <w:rtl/>
        </w:rPr>
        <w:t xml:space="preserve"> </w:t>
      </w:r>
      <w:r w:rsidRPr="00C929D1">
        <w:rPr>
          <w:rFonts w:cs="Arial" w:hint="cs"/>
          <w:sz w:val="24"/>
          <w:szCs w:val="24"/>
          <w:rtl/>
        </w:rPr>
        <w:t>אלו</w:t>
      </w:r>
      <w:r w:rsidRPr="00C929D1">
        <w:rPr>
          <w:rFonts w:cs="Arial"/>
          <w:sz w:val="24"/>
          <w:szCs w:val="24"/>
          <w:rtl/>
        </w:rPr>
        <w:t xml:space="preserve"> </w:t>
      </w:r>
      <w:r w:rsidRPr="00C929D1">
        <w:rPr>
          <w:rFonts w:cs="Arial" w:hint="cs"/>
          <w:sz w:val="24"/>
          <w:szCs w:val="24"/>
          <w:rtl/>
        </w:rPr>
        <w:t>בראש</w:t>
      </w:r>
      <w:r w:rsidRPr="00C929D1">
        <w:rPr>
          <w:rFonts w:cs="Arial"/>
          <w:sz w:val="24"/>
          <w:szCs w:val="24"/>
          <w:rtl/>
        </w:rPr>
        <w:t xml:space="preserve"> </w:t>
      </w:r>
      <w:r w:rsidRPr="00C929D1">
        <w:rPr>
          <w:rFonts w:cs="Arial" w:hint="cs"/>
          <w:sz w:val="24"/>
          <w:szCs w:val="24"/>
          <w:rtl/>
        </w:rPr>
        <w:t>אפיקריסין</w:t>
      </w:r>
      <w:r w:rsidRPr="00C929D1">
        <w:rPr>
          <w:rFonts w:cs="Arial"/>
          <w:sz w:val="24"/>
          <w:szCs w:val="24"/>
          <w:rtl/>
        </w:rPr>
        <w:t xml:space="preserve"> </w:t>
      </w:r>
      <w:r w:rsidRPr="00C929D1">
        <w:rPr>
          <w:rFonts w:cs="Arial" w:hint="cs"/>
          <w:sz w:val="24"/>
          <w:szCs w:val="24"/>
          <w:rtl/>
        </w:rPr>
        <w:t>מכאן</w:t>
      </w:r>
      <w:r w:rsidRPr="00C929D1">
        <w:rPr>
          <w:rFonts w:cs="Arial"/>
          <w:sz w:val="24"/>
          <w:szCs w:val="24"/>
          <w:rtl/>
        </w:rPr>
        <w:t xml:space="preserve">, </w:t>
      </w:r>
      <w:r w:rsidRPr="00C929D1">
        <w:rPr>
          <w:rFonts w:cs="Arial" w:hint="cs"/>
          <w:sz w:val="24"/>
          <w:szCs w:val="24"/>
          <w:rtl/>
        </w:rPr>
        <w:t>ואלו</w:t>
      </w:r>
      <w:r w:rsidRPr="00C929D1">
        <w:rPr>
          <w:rFonts w:cs="Arial"/>
          <w:sz w:val="24"/>
          <w:szCs w:val="24"/>
          <w:rtl/>
        </w:rPr>
        <w:t xml:space="preserve"> </w:t>
      </w:r>
      <w:r w:rsidRPr="00C929D1">
        <w:rPr>
          <w:rFonts w:cs="Arial" w:hint="cs"/>
          <w:sz w:val="24"/>
          <w:szCs w:val="24"/>
          <w:rtl/>
        </w:rPr>
        <w:t>בראש</w:t>
      </w:r>
      <w:r w:rsidRPr="00C929D1">
        <w:rPr>
          <w:rFonts w:cs="Arial"/>
          <w:sz w:val="24"/>
          <w:szCs w:val="24"/>
          <w:rtl/>
        </w:rPr>
        <w:t xml:space="preserve"> </w:t>
      </w:r>
      <w:r w:rsidRPr="00C929D1">
        <w:rPr>
          <w:rFonts w:cs="Arial" w:hint="cs"/>
          <w:sz w:val="24"/>
          <w:szCs w:val="24"/>
          <w:rtl/>
        </w:rPr>
        <w:t>אפיקריסין</w:t>
      </w:r>
      <w:r w:rsidRPr="00C929D1">
        <w:rPr>
          <w:rFonts w:cs="Arial"/>
          <w:sz w:val="24"/>
          <w:szCs w:val="24"/>
          <w:rtl/>
        </w:rPr>
        <w:t xml:space="preserve"> </w:t>
      </w:r>
      <w:r w:rsidRPr="00C929D1">
        <w:rPr>
          <w:rFonts w:cs="Arial" w:hint="cs"/>
          <w:sz w:val="24"/>
          <w:szCs w:val="24"/>
          <w:rtl/>
        </w:rPr>
        <w:t>מכאן</w:t>
      </w:r>
      <w:r w:rsidRPr="00C929D1">
        <w:rPr>
          <w:rFonts w:cs="Arial"/>
          <w:sz w:val="24"/>
          <w:szCs w:val="24"/>
          <w:rtl/>
        </w:rPr>
        <w:t xml:space="preserve">, </w:t>
      </w:r>
      <w:r w:rsidRPr="00C929D1">
        <w:rPr>
          <w:rFonts w:cs="Arial" w:hint="cs"/>
          <w:sz w:val="24"/>
          <w:szCs w:val="24"/>
          <w:rtl/>
        </w:rPr>
        <w:t>דברי</w:t>
      </w:r>
      <w:r w:rsidRPr="00C929D1">
        <w:rPr>
          <w:rFonts w:cs="Arial"/>
          <w:sz w:val="24"/>
          <w:szCs w:val="24"/>
          <w:rtl/>
        </w:rPr>
        <w:t xml:space="preserve"> </w:t>
      </w:r>
      <w:r w:rsidRPr="00C929D1">
        <w:rPr>
          <w:rFonts w:cs="Arial" w:hint="cs"/>
          <w:sz w:val="24"/>
          <w:szCs w:val="24"/>
          <w:rtl/>
        </w:rPr>
        <w:t>רבי</w:t>
      </w:r>
      <w:r w:rsidRPr="00C929D1">
        <w:rPr>
          <w:rFonts w:cs="Arial"/>
          <w:sz w:val="24"/>
          <w:szCs w:val="24"/>
          <w:rtl/>
        </w:rPr>
        <w:t xml:space="preserve"> </w:t>
      </w:r>
      <w:r w:rsidRPr="00C929D1">
        <w:rPr>
          <w:rFonts w:cs="Arial" w:hint="cs"/>
          <w:sz w:val="24"/>
          <w:szCs w:val="24"/>
          <w:rtl/>
        </w:rPr>
        <w:t>יוחנן</w:t>
      </w:r>
      <w:r w:rsidRPr="00C929D1">
        <w:rPr>
          <w:rFonts w:cs="Arial"/>
          <w:sz w:val="24"/>
          <w:szCs w:val="24"/>
          <w:rtl/>
        </w:rPr>
        <w:t xml:space="preserve"> </w:t>
      </w:r>
      <w:r w:rsidRPr="00C929D1">
        <w:rPr>
          <w:rFonts w:cs="Arial" w:hint="cs"/>
          <w:sz w:val="24"/>
          <w:szCs w:val="24"/>
          <w:rtl/>
        </w:rPr>
        <w:t>בן</w:t>
      </w:r>
      <w:r w:rsidRPr="00C929D1">
        <w:rPr>
          <w:rFonts w:cs="Arial"/>
          <w:sz w:val="24"/>
          <w:szCs w:val="24"/>
          <w:rtl/>
        </w:rPr>
        <w:t xml:space="preserve"> </w:t>
      </w:r>
      <w:r w:rsidRPr="00C929D1">
        <w:rPr>
          <w:rFonts w:cs="Arial" w:hint="cs"/>
          <w:sz w:val="24"/>
          <w:szCs w:val="24"/>
          <w:rtl/>
        </w:rPr>
        <w:t>נורי</w:t>
      </w:r>
      <w:r w:rsidRPr="00C929D1">
        <w:rPr>
          <w:rFonts w:cs="Arial"/>
          <w:sz w:val="24"/>
          <w:szCs w:val="24"/>
          <w:rtl/>
        </w:rPr>
        <w:t xml:space="preserve">, </w:t>
      </w:r>
      <w:r w:rsidRPr="00C929D1">
        <w:rPr>
          <w:rFonts w:cs="Arial" w:hint="cs"/>
          <w:sz w:val="24"/>
          <w:szCs w:val="24"/>
          <w:rtl/>
        </w:rPr>
        <w:t>ורבי</w:t>
      </w:r>
      <w:r w:rsidRPr="00C929D1">
        <w:rPr>
          <w:rFonts w:cs="Arial"/>
          <w:sz w:val="24"/>
          <w:szCs w:val="24"/>
          <w:rtl/>
        </w:rPr>
        <w:t xml:space="preserve"> </w:t>
      </w:r>
      <w:r w:rsidRPr="00C929D1">
        <w:rPr>
          <w:rFonts w:cs="Arial" w:hint="cs"/>
          <w:sz w:val="24"/>
          <w:szCs w:val="24"/>
          <w:rtl/>
        </w:rPr>
        <w:t>עקיבא</w:t>
      </w:r>
      <w:r w:rsidRPr="00C929D1">
        <w:rPr>
          <w:rFonts w:cs="Arial"/>
          <w:sz w:val="24"/>
          <w:szCs w:val="24"/>
          <w:rtl/>
        </w:rPr>
        <w:t xml:space="preserve"> </w:t>
      </w:r>
      <w:r w:rsidRPr="00C929D1">
        <w:rPr>
          <w:rFonts w:cs="Arial" w:hint="cs"/>
          <w:sz w:val="24"/>
          <w:szCs w:val="24"/>
          <w:rtl/>
        </w:rPr>
        <w:t>אומר</w:t>
      </w:r>
      <w:r>
        <w:rPr>
          <w:rFonts w:cs="Arial" w:hint="cs"/>
          <w:sz w:val="24"/>
          <w:szCs w:val="24"/>
          <w:rtl/>
        </w:rPr>
        <w:t>:</w:t>
      </w:r>
      <w:r w:rsidRPr="00C929D1">
        <w:rPr>
          <w:rFonts w:cs="Arial"/>
          <w:sz w:val="24"/>
          <w:szCs w:val="24"/>
          <w:rtl/>
        </w:rPr>
        <w:t xml:space="preserve"> </w:t>
      </w:r>
      <w:r w:rsidRPr="00C929D1">
        <w:rPr>
          <w:rFonts w:cs="Arial" w:hint="cs"/>
          <w:sz w:val="24"/>
          <w:szCs w:val="24"/>
          <w:rtl/>
        </w:rPr>
        <w:t>סוף</w:t>
      </w:r>
      <w:r w:rsidRPr="00C929D1">
        <w:rPr>
          <w:rFonts w:cs="Arial"/>
          <w:sz w:val="24"/>
          <w:szCs w:val="24"/>
          <w:rtl/>
        </w:rPr>
        <w:t xml:space="preserve"> </w:t>
      </w:r>
      <w:r w:rsidRPr="00C929D1">
        <w:rPr>
          <w:rFonts w:cs="Arial" w:hint="cs"/>
          <w:sz w:val="24"/>
          <w:szCs w:val="24"/>
          <w:rtl/>
        </w:rPr>
        <w:t>אפיקריסין</w:t>
      </w:r>
      <w:r w:rsidRPr="00C929D1">
        <w:rPr>
          <w:rFonts w:cs="Arial"/>
          <w:sz w:val="24"/>
          <w:szCs w:val="24"/>
          <w:rtl/>
        </w:rPr>
        <w:t xml:space="preserve"> </w:t>
      </w:r>
      <w:r w:rsidRPr="00C929D1">
        <w:rPr>
          <w:rFonts w:cs="Arial" w:hint="cs"/>
          <w:sz w:val="24"/>
          <w:szCs w:val="24"/>
          <w:rtl/>
        </w:rPr>
        <w:t>להתאבל</w:t>
      </w:r>
      <w:r w:rsidRPr="00C929D1">
        <w:rPr>
          <w:rFonts w:cs="Arial"/>
          <w:sz w:val="24"/>
          <w:szCs w:val="24"/>
          <w:rtl/>
        </w:rPr>
        <w:t xml:space="preserve">, </w:t>
      </w:r>
      <w:r w:rsidRPr="00C929D1">
        <w:rPr>
          <w:rFonts w:cs="Arial" w:hint="cs"/>
          <w:sz w:val="24"/>
          <w:szCs w:val="24"/>
          <w:rtl/>
        </w:rPr>
        <w:t>וסוף</w:t>
      </w:r>
      <w:r w:rsidRPr="00C929D1">
        <w:rPr>
          <w:rFonts w:cs="Arial"/>
          <w:sz w:val="24"/>
          <w:szCs w:val="24"/>
          <w:rtl/>
        </w:rPr>
        <w:t xml:space="preserve"> </w:t>
      </w:r>
      <w:r w:rsidRPr="00C929D1">
        <w:rPr>
          <w:rFonts w:cs="Arial" w:hint="cs"/>
          <w:sz w:val="24"/>
          <w:szCs w:val="24"/>
          <w:rtl/>
        </w:rPr>
        <w:t>עצמות</w:t>
      </w:r>
      <w:r w:rsidRPr="00C929D1">
        <w:rPr>
          <w:rFonts w:cs="Arial"/>
          <w:sz w:val="24"/>
          <w:szCs w:val="24"/>
          <w:rtl/>
        </w:rPr>
        <w:t xml:space="preserve"> </w:t>
      </w:r>
      <w:r w:rsidRPr="00C929D1">
        <w:rPr>
          <w:rFonts w:cs="Arial" w:hint="cs"/>
          <w:sz w:val="24"/>
          <w:szCs w:val="24"/>
          <w:rtl/>
        </w:rPr>
        <w:t>להתערב</w:t>
      </w:r>
      <w:r w:rsidRPr="00C929D1">
        <w:rPr>
          <w:rFonts w:cs="Arial"/>
          <w:sz w:val="24"/>
          <w:szCs w:val="24"/>
          <w:rtl/>
        </w:rPr>
        <w:t xml:space="preserve">, </w:t>
      </w:r>
      <w:r w:rsidRPr="00C929D1">
        <w:rPr>
          <w:rFonts w:cs="Arial" w:hint="cs"/>
          <w:sz w:val="24"/>
          <w:szCs w:val="24"/>
          <w:rtl/>
        </w:rPr>
        <w:t>אבל</w:t>
      </w:r>
      <w:r w:rsidRPr="00C929D1">
        <w:rPr>
          <w:rFonts w:cs="Arial"/>
          <w:sz w:val="24"/>
          <w:szCs w:val="24"/>
          <w:rtl/>
        </w:rPr>
        <w:t xml:space="preserve"> </w:t>
      </w:r>
      <w:r w:rsidRPr="00C929D1">
        <w:rPr>
          <w:rFonts w:cs="Arial" w:hint="cs"/>
          <w:sz w:val="24"/>
          <w:szCs w:val="24"/>
          <w:rtl/>
        </w:rPr>
        <w:t>מלקטן</w:t>
      </w:r>
      <w:r w:rsidRPr="00C929D1">
        <w:rPr>
          <w:rFonts w:cs="Arial"/>
          <w:sz w:val="24"/>
          <w:szCs w:val="24"/>
          <w:rtl/>
        </w:rPr>
        <w:t xml:space="preserve"> </w:t>
      </w:r>
      <w:r w:rsidRPr="00C929D1">
        <w:rPr>
          <w:rFonts w:cs="Arial" w:hint="cs"/>
          <w:sz w:val="24"/>
          <w:szCs w:val="24"/>
          <w:rtl/>
        </w:rPr>
        <w:t>ונותן</w:t>
      </w:r>
      <w:r>
        <w:rPr>
          <w:rFonts w:cs="Arial" w:hint="cs"/>
          <w:sz w:val="24"/>
          <w:szCs w:val="24"/>
          <w:rtl/>
        </w:rPr>
        <w:t xml:space="preserve"> אותן</w:t>
      </w:r>
      <w:r w:rsidRPr="00C929D1">
        <w:rPr>
          <w:rFonts w:cs="Arial"/>
          <w:sz w:val="24"/>
          <w:szCs w:val="24"/>
          <w:rtl/>
        </w:rPr>
        <w:t xml:space="preserve"> </w:t>
      </w:r>
      <w:r w:rsidRPr="00C929D1">
        <w:rPr>
          <w:rFonts w:cs="Arial" w:hint="cs"/>
          <w:sz w:val="24"/>
          <w:szCs w:val="24"/>
          <w:rtl/>
        </w:rPr>
        <w:t>בארזים</w:t>
      </w:r>
      <w:r w:rsidRPr="00C929D1">
        <w:rPr>
          <w:rFonts w:cs="Arial"/>
          <w:sz w:val="24"/>
          <w:szCs w:val="24"/>
          <w:rtl/>
        </w:rPr>
        <w:t>.</w:t>
      </w:r>
    </w:p>
    <w:p w:rsidR="0042670C" w:rsidRDefault="0042670C" w:rsidP="0042670C">
      <w:pPr>
        <w:spacing w:after="0" w:line="360" w:lineRule="auto"/>
        <w:jc w:val="both"/>
        <w:rPr>
          <w:sz w:val="24"/>
          <w:szCs w:val="24"/>
          <w:rtl/>
        </w:rPr>
      </w:pPr>
    </w:p>
    <w:p w:rsidR="0042670C" w:rsidRDefault="0042670C" w:rsidP="0042670C">
      <w:pPr>
        <w:spacing w:after="0" w:line="360" w:lineRule="auto"/>
        <w:jc w:val="both"/>
        <w:rPr>
          <w:sz w:val="24"/>
          <w:szCs w:val="24"/>
          <w:rtl/>
        </w:rPr>
      </w:pPr>
      <w:r w:rsidRPr="00F52D5F">
        <w:rPr>
          <w:rFonts w:ascii="Arial" w:hAnsi="Arial" w:cs="Arial" w:hint="cs"/>
          <w:b/>
          <w:bCs/>
          <w:sz w:val="24"/>
          <w:szCs w:val="24"/>
          <w:rtl/>
        </w:rPr>
        <w:t xml:space="preserve">ט. </w:t>
      </w:r>
      <w:r w:rsidRPr="00C929D1">
        <w:rPr>
          <w:rFonts w:cs="Arial" w:hint="cs"/>
          <w:sz w:val="24"/>
          <w:szCs w:val="24"/>
          <w:rtl/>
        </w:rPr>
        <w:t>מרביצין</w:t>
      </w:r>
      <w:r w:rsidRPr="00C929D1">
        <w:rPr>
          <w:rFonts w:cs="Arial"/>
          <w:sz w:val="24"/>
          <w:szCs w:val="24"/>
          <w:rtl/>
        </w:rPr>
        <w:t xml:space="preserve"> </w:t>
      </w:r>
      <w:r w:rsidRPr="00C929D1">
        <w:rPr>
          <w:rFonts w:cs="Arial" w:hint="cs"/>
          <w:sz w:val="24"/>
          <w:szCs w:val="24"/>
          <w:rtl/>
        </w:rPr>
        <w:t>עליהן</w:t>
      </w:r>
      <w:r w:rsidRPr="00C929D1">
        <w:rPr>
          <w:rFonts w:cs="Arial"/>
          <w:sz w:val="24"/>
          <w:szCs w:val="24"/>
          <w:rtl/>
        </w:rPr>
        <w:t xml:space="preserve"> </w:t>
      </w:r>
      <w:r w:rsidRPr="00C929D1">
        <w:rPr>
          <w:rFonts w:cs="Arial" w:hint="cs"/>
          <w:sz w:val="24"/>
          <w:szCs w:val="24"/>
          <w:rtl/>
        </w:rPr>
        <w:t>יין</w:t>
      </w:r>
      <w:r w:rsidRPr="00C929D1">
        <w:rPr>
          <w:rFonts w:cs="Arial"/>
          <w:sz w:val="24"/>
          <w:szCs w:val="24"/>
          <w:rtl/>
        </w:rPr>
        <w:t xml:space="preserve"> </w:t>
      </w:r>
      <w:r w:rsidRPr="00C929D1">
        <w:rPr>
          <w:rFonts w:cs="Arial" w:hint="cs"/>
          <w:sz w:val="24"/>
          <w:szCs w:val="24"/>
          <w:rtl/>
        </w:rPr>
        <w:t>ושמן</w:t>
      </w:r>
      <w:r w:rsidRPr="00C929D1">
        <w:rPr>
          <w:rFonts w:cs="Arial"/>
          <w:sz w:val="24"/>
          <w:szCs w:val="24"/>
          <w:rtl/>
        </w:rPr>
        <w:t xml:space="preserve"> </w:t>
      </w:r>
      <w:r w:rsidRPr="00C929D1">
        <w:rPr>
          <w:rFonts w:cs="Arial" w:hint="cs"/>
          <w:sz w:val="24"/>
          <w:szCs w:val="24"/>
          <w:rtl/>
        </w:rPr>
        <w:t>דברי</w:t>
      </w:r>
      <w:r w:rsidRPr="00C929D1">
        <w:rPr>
          <w:rFonts w:cs="Arial"/>
          <w:sz w:val="24"/>
          <w:szCs w:val="24"/>
          <w:rtl/>
        </w:rPr>
        <w:t xml:space="preserve"> </w:t>
      </w:r>
      <w:r w:rsidRPr="00C929D1">
        <w:rPr>
          <w:rFonts w:cs="Arial" w:hint="cs"/>
          <w:sz w:val="24"/>
          <w:szCs w:val="24"/>
          <w:rtl/>
        </w:rPr>
        <w:t>רבי</w:t>
      </w:r>
      <w:r w:rsidRPr="00C929D1">
        <w:rPr>
          <w:rFonts w:cs="Arial"/>
          <w:sz w:val="24"/>
          <w:szCs w:val="24"/>
          <w:rtl/>
        </w:rPr>
        <w:t xml:space="preserve"> </w:t>
      </w:r>
      <w:r w:rsidRPr="00C929D1">
        <w:rPr>
          <w:rFonts w:cs="Arial" w:hint="cs"/>
          <w:sz w:val="24"/>
          <w:szCs w:val="24"/>
          <w:rtl/>
        </w:rPr>
        <w:t>עקיבא</w:t>
      </w:r>
      <w:r>
        <w:rPr>
          <w:rFonts w:cs="Arial" w:hint="cs"/>
          <w:sz w:val="24"/>
          <w:szCs w:val="24"/>
          <w:rtl/>
        </w:rPr>
        <w:t>.</w:t>
      </w:r>
      <w:r w:rsidRPr="00C929D1">
        <w:rPr>
          <w:rFonts w:cs="Arial"/>
          <w:sz w:val="24"/>
          <w:szCs w:val="24"/>
          <w:rtl/>
        </w:rPr>
        <w:t xml:space="preserve"> </w:t>
      </w:r>
      <w:r w:rsidRPr="00C929D1">
        <w:rPr>
          <w:rFonts w:cs="Arial" w:hint="cs"/>
          <w:sz w:val="24"/>
          <w:szCs w:val="24"/>
          <w:rtl/>
        </w:rPr>
        <w:t>שמעון</w:t>
      </w:r>
      <w:r w:rsidRPr="00C929D1">
        <w:rPr>
          <w:rFonts w:cs="Arial"/>
          <w:sz w:val="24"/>
          <w:szCs w:val="24"/>
          <w:rtl/>
        </w:rPr>
        <w:t xml:space="preserve"> </w:t>
      </w:r>
      <w:r w:rsidRPr="00C929D1">
        <w:rPr>
          <w:rFonts w:cs="Arial" w:hint="cs"/>
          <w:sz w:val="24"/>
          <w:szCs w:val="24"/>
          <w:rtl/>
        </w:rPr>
        <w:t>בן</w:t>
      </w:r>
      <w:r w:rsidRPr="00C929D1">
        <w:rPr>
          <w:rFonts w:cs="Arial"/>
          <w:sz w:val="24"/>
          <w:szCs w:val="24"/>
          <w:rtl/>
        </w:rPr>
        <w:t xml:space="preserve"> </w:t>
      </w:r>
      <w:r w:rsidRPr="00C929D1">
        <w:rPr>
          <w:rFonts w:cs="Arial" w:hint="cs"/>
          <w:sz w:val="24"/>
          <w:szCs w:val="24"/>
          <w:rtl/>
        </w:rPr>
        <w:t>ננס</w:t>
      </w:r>
      <w:r w:rsidRPr="00C929D1">
        <w:rPr>
          <w:rFonts w:cs="Arial"/>
          <w:sz w:val="24"/>
          <w:szCs w:val="24"/>
          <w:rtl/>
        </w:rPr>
        <w:t xml:space="preserve"> </w:t>
      </w:r>
      <w:r w:rsidRPr="00C929D1">
        <w:rPr>
          <w:rFonts w:cs="Arial" w:hint="cs"/>
          <w:sz w:val="24"/>
          <w:szCs w:val="24"/>
          <w:rtl/>
        </w:rPr>
        <w:t>אומר</w:t>
      </w:r>
      <w:r>
        <w:rPr>
          <w:rFonts w:cs="Arial" w:hint="cs"/>
          <w:sz w:val="24"/>
          <w:szCs w:val="24"/>
          <w:rtl/>
        </w:rPr>
        <w:t>:</w:t>
      </w:r>
      <w:r w:rsidRPr="00C929D1">
        <w:rPr>
          <w:rFonts w:cs="Arial"/>
          <w:sz w:val="24"/>
          <w:szCs w:val="24"/>
          <w:rtl/>
        </w:rPr>
        <w:t xml:space="preserve"> </w:t>
      </w:r>
      <w:r w:rsidRPr="00C929D1">
        <w:rPr>
          <w:rFonts w:cs="Arial" w:hint="cs"/>
          <w:sz w:val="24"/>
          <w:szCs w:val="24"/>
          <w:rtl/>
        </w:rPr>
        <w:t>שמן</w:t>
      </w:r>
      <w:r w:rsidRPr="00C929D1">
        <w:rPr>
          <w:rFonts w:cs="Arial"/>
          <w:sz w:val="24"/>
          <w:szCs w:val="24"/>
          <w:rtl/>
        </w:rPr>
        <w:t xml:space="preserve"> </w:t>
      </w:r>
      <w:r w:rsidRPr="00C929D1">
        <w:rPr>
          <w:rFonts w:cs="Arial" w:hint="cs"/>
          <w:sz w:val="24"/>
          <w:szCs w:val="24"/>
          <w:rtl/>
        </w:rPr>
        <w:t>ולא</w:t>
      </w:r>
      <w:r w:rsidRPr="00C929D1">
        <w:rPr>
          <w:rFonts w:cs="Arial"/>
          <w:sz w:val="24"/>
          <w:szCs w:val="24"/>
          <w:rtl/>
        </w:rPr>
        <w:t xml:space="preserve"> </w:t>
      </w:r>
      <w:r w:rsidRPr="00C929D1">
        <w:rPr>
          <w:rFonts w:cs="Arial" w:hint="cs"/>
          <w:sz w:val="24"/>
          <w:szCs w:val="24"/>
          <w:rtl/>
        </w:rPr>
        <w:t>יין</w:t>
      </w:r>
      <w:r w:rsidRPr="00C929D1">
        <w:rPr>
          <w:rFonts w:cs="Arial"/>
          <w:sz w:val="24"/>
          <w:szCs w:val="24"/>
          <w:rtl/>
        </w:rPr>
        <w:t xml:space="preserve">, </w:t>
      </w:r>
      <w:r w:rsidRPr="00C929D1">
        <w:rPr>
          <w:rFonts w:cs="Arial" w:hint="cs"/>
          <w:sz w:val="24"/>
          <w:szCs w:val="24"/>
          <w:rtl/>
        </w:rPr>
        <w:t>מפני</w:t>
      </w:r>
      <w:r w:rsidRPr="00C929D1">
        <w:rPr>
          <w:rFonts w:cs="Arial"/>
          <w:sz w:val="24"/>
          <w:szCs w:val="24"/>
          <w:rtl/>
        </w:rPr>
        <w:t xml:space="preserve"> </w:t>
      </w:r>
      <w:r w:rsidRPr="00C929D1">
        <w:rPr>
          <w:rFonts w:cs="Arial" w:hint="cs"/>
          <w:sz w:val="24"/>
          <w:szCs w:val="24"/>
          <w:rtl/>
        </w:rPr>
        <w:t>שהיין</w:t>
      </w:r>
      <w:r w:rsidRPr="00C929D1">
        <w:rPr>
          <w:rFonts w:cs="Arial"/>
          <w:sz w:val="24"/>
          <w:szCs w:val="24"/>
          <w:rtl/>
        </w:rPr>
        <w:t xml:space="preserve"> </w:t>
      </w:r>
      <w:r w:rsidRPr="00C929D1">
        <w:rPr>
          <w:rFonts w:cs="Arial" w:hint="cs"/>
          <w:sz w:val="24"/>
          <w:szCs w:val="24"/>
          <w:rtl/>
        </w:rPr>
        <w:t>נודף</w:t>
      </w:r>
      <w:r w:rsidRPr="00C929D1">
        <w:rPr>
          <w:rFonts w:cs="Arial"/>
          <w:sz w:val="24"/>
          <w:szCs w:val="24"/>
          <w:rtl/>
        </w:rPr>
        <w:t xml:space="preserve">, </w:t>
      </w:r>
      <w:r w:rsidRPr="00C929D1">
        <w:rPr>
          <w:rFonts w:cs="Arial" w:hint="cs"/>
          <w:sz w:val="24"/>
          <w:szCs w:val="24"/>
          <w:rtl/>
        </w:rPr>
        <w:t>וחכמים</w:t>
      </w:r>
      <w:r w:rsidRPr="00C929D1">
        <w:rPr>
          <w:rFonts w:cs="Arial"/>
          <w:sz w:val="24"/>
          <w:szCs w:val="24"/>
          <w:rtl/>
        </w:rPr>
        <w:t xml:space="preserve"> </w:t>
      </w:r>
      <w:r w:rsidRPr="00C929D1">
        <w:rPr>
          <w:rFonts w:cs="Arial" w:hint="cs"/>
          <w:sz w:val="24"/>
          <w:szCs w:val="24"/>
          <w:rtl/>
        </w:rPr>
        <w:t>אומרים</w:t>
      </w:r>
      <w:r>
        <w:rPr>
          <w:rFonts w:cs="Arial" w:hint="cs"/>
          <w:sz w:val="24"/>
          <w:szCs w:val="24"/>
          <w:rtl/>
        </w:rPr>
        <w:t>:</w:t>
      </w:r>
      <w:r w:rsidRPr="00C929D1">
        <w:rPr>
          <w:rFonts w:cs="Arial"/>
          <w:sz w:val="24"/>
          <w:szCs w:val="24"/>
          <w:rtl/>
        </w:rPr>
        <w:t xml:space="preserve"> </w:t>
      </w:r>
      <w:r w:rsidRPr="00C929D1">
        <w:rPr>
          <w:rFonts w:cs="Arial" w:hint="cs"/>
          <w:sz w:val="24"/>
          <w:szCs w:val="24"/>
          <w:rtl/>
        </w:rPr>
        <w:t>לא</w:t>
      </w:r>
      <w:r w:rsidRPr="00C929D1">
        <w:rPr>
          <w:rFonts w:cs="Arial"/>
          <w:sz w:val="24"/>
          <w:szCs w:val="24"/>
          <w:rtl/>
        </w:rPr>
        <w:t xml:space="preserve"> </w:t>
      </w:r>
      <w:r w:rsidRPr="00C929D1">
        <w:rPr>
          <w:rFonts w:cs="Arial" w:hint="cs"/>
          <w:sz w:val="24"/>
          <w:szCs w:val="24"/>
          <w:rtl/>
        </w:rPr>
        <w:t>שמן</w:t>
      </w:r>
      <w:r w:rsidRPr="00C929D1">
        <w:rPr>
          <w:rFonts w:cs="Arial"/>
          <w:sz w:val="24"/>
          <w:szCs w:val="24"/>
          <w:rtl/>
        </w:rPr>
        <w:t xml:space="preserve"> </w:t>
      </w:r>
      <w:r w:rsidRPr="00C929D1">
        <w:rPr>
          <w:rFonts w:cs="Arial" w:hint="cs"/>
          <w:sz w:val="24"/>
          <w:szCs w:val="24"/>
          <w:rtl/>
        </w:rPr>
        <w:t>ולא</w:t>
      </w:r>
      <w:r w:rsidRPr="00C929D1">
        <w:rPr>
          <w:rFonts w:cs="Arial"/>
          <w:sz w:val="24"/>
          <w:szCs w:val="24"/>
          <w:rtl/>
        </w:rPr>
        <w:t xml:space="preserve"> </w:t>
      </w:r>
      <w:r w:rsidRPr="00C929D1">
        <w:rPr>
          <w:rFonts w:cs="Arial" w:hint="cs"/>
          <w:sz w:val="24"/>
          <w:szCs w:val="24"/>
          <w:rtl/>
        </w:rPr>
        <w:t>יין</w:t>
      </w:r>
      <w:r w:rsidRPr="00C929D1">
        <w:rPr>
          <w:rFonts w:cs="Arial"/>
          <w:sz w:val="24"/>
          <w:szCs w:val="24"/>
          <w:rtl/>
        </w:rPr>
        <w:t xml:space="preserve">, </w:t>
      </w:r>
      <w:r w:rsidRPr="00C929D1">
        <w:rPr>
          <w:rFonts w:cs="Arial" w:hint="cs"/>
          <w:sz w:val="24"/>
          <w:szCs w:val="24"/>
          <w:rtl/>
        </w:rPr>
        <w:t>מפני</w:t>
      </w:r>
      <w:r w:rsidRPr="00C929D1">
        <w:rPr>
          <w:rFonts w:cs="Arial"/>
          <w:sz w:val="24"/>
          <w:szCs w:val="24"/>
          <w:rtl/>
        </w:rPr>
        <w:t xml:space="preserve"> </w:t>
      </w:r>
      <w:r w:rsidRPr="00C929D1">
        <w:rPr>
          <w:rFonts w:cs="Arial" w:hint="cs"/>
          <w:sz w:val="24"/>
          <w:szCs w:val="24"/>
          <w:rtl/>
        </w:rPr>
        <w:t>שמרבין</w:t>
      </w:r>
      <w:r w:rsidRPr="00C929D1">
        <w:rPr>
          <w:rFonts w:cs="Arial"/>
          <w:sz w:val="24"/>
          <w:szCs w:val="24"/>
          <w:rtl/>
        </w:rPr>
        <w:t xml:space="preserve"> </w:t>
      </w:r>
      <w:r w:rsidRPr="00C929D1">
        <w:rPr>
          <w:rFonts w:cs="Arial" w:hint="cs"/>
          <w:sz w:val="24"/>
          <w:szCs w:val="24"/>
          <w:rtl/>
        </w:rPr>
        <w:t>עליהן</w:t>
      </w:r>
      <w:r w:rsidRPr="00C929D1">
        <w:rPr>
          <w:rFonts w:cs="Arial"/>
          <w:sz w:val="24"/>
          <w:szCs w:val="24"/>
          <w:rtl/>
        </w:rPr>
        <w:t xml:space="preserve"> </w:t>
      </w:r>
      <w:r w:rsidRPr="00C929D1">
        <w:rPr>
          <w:rFonts w:cs="Arial" w:hint="cs"/>
          <w:sz w:val="24"/>
          <w:szCs w:val="24"/>
          <w:rtl/>
        </w:rPr>
        <w:t>את</w:t>
      </w:r>
      <w:r w:rsidRPr="00C929D1">
        <w:rPr>
          <w:rFonts w:cs="Arial"/>
          <w:sz w:val="24"/>
          <w:szCs w:val="24"/>
          <w:rtl/>
        </w:rPr>
        <w:t xml:space="preserve"> </w:t>
      </w:r>
      <w:r w:rsidRPr="00C929D1">
        <w:rPr>
          <w:rFonts w:cs="Arial" w:hint="cs"/>
          <w:sz w:val="24"/>
          <w:szCs w:val="24"/>
          <w:rtl/>
        </w:rPr>
        <w:t>ה</w:t>
      </w:r>
      <w:r>
        <w:rPr>
          <w:rFonts w:cs="Arial" w:hint="cs"/>
          <w:sz w:val="24"/>
          <w:szCs w:val="24"/>
          <w:rtl/>
        </w:rPr>
        <w:t>ד</w:t>
      </w:r>
      <w:r w:rsidRPr="00C929D1">
        <w:rPr>
          <w:rFonts w:cs="Arial" w:hint="cs"/>
          <w:sz w:val="24"/>
          <w:szCs w:val="24"/>
          <w:rtl/>
        </w:rPr>
        <w:t>ר</w:t>
      </w:r>
      <w:r>
        <w:rPr>
          <w:rFonts w:cs="Arial" w:hint="cs"/>
          <w:sz w:val="24"/>
          <w:szCs w:val="24"/>
          <w:rtl/>
        </w:rPr>
        <w:t>ג</w:t>
      </w:r>
      <w:r w:rsidRPr="00C929D1">
        <w:rPr>
          <w:rFonts w:cs="Arial" w:hint="cs"/>
          <w:sz w:val="24"/>
          <w:szCs w:val="24"/>
          <w:rtl/>
        </w:rPr>
        <w:t>ה</w:t>
      </w:r>
      <w:r w:rsidRPr="00C929D1">
        <w:rPr>
          <w:rFonts w:cs="Arial"/>
          <w:sz w:val="24"/>
          <w:szCs w:val="24"/>
          <w:rtl/>
        </w:rPr>
        <w:t xml:space="preserve">, </w:t>
      </w:r>
      <w:r w:rsidRPr="00C929D1">
        <w:rPr>
          <w:rFonts w:cs="Arial" w:hint="cs"/>
          <w:sz w:val="24"/>
          <w:szCs w:val="24"/>
          <w:rtl/>
        </w:rPr>
        <w:t>אבל</w:t>
      </w:r>
      <w:r w:rsidRPr="00C929D1">
        <w:rPr>
          <w:rFonts w:cs="Arial"/>
          <w:sz w:val="24"/>
          <w:szCs w:val="24"/>
          <w:rtl/>
        </w:rPr>
        <w:t xml:space="preserve"> </w:t>
      </w:r>
      <w:r w:rsidRPr="00C929D1">
        <w:rPr>
          <w:rFonts w:cs="Arial" w:hint="cs"/>
          <w:sz w:val="24"/>
          <w:szCs w:val="24"/>
          <w:rtl/>
        </w:rPr>
        <w:t>נותנין</w:t>
      </w:r>
      <w:r w:rsidRPr="00C929D1">
        <w:rPr>
          <w:rFonts w:cs="Arial"/>
          <w:sz w:val="24"/>
          <w:szCs w:val="24"/>
          <w:rtl/>
        </w:rPr>
        <w:t xml:space="preserve"> </w:t>
      </w:r>
      <w:r w:rsidRPr="00C929D1">
        <w:rPr>
          <w:rFonts w:cs="Arial" w:hint="cs"/>
          <w:sz w:val="24"/>
          <w:szCs w:val="24"/>
          <w:rtl/>
        </w:rPr>
        <w:t>עליהן</w:t>
      </w:r>
      <w:r w:rsidRPr="00C929D1">
        <w:rPr>
          <w:rFonts w:cs="Arial"/>
          <w:sz w:val="24"/>
          <w:szCs w:val="24"/>
          <w:rtl/>
        </w:rPr>
        <w:t xml:space="preserve"> </w:t>
      </w:r>
      <w:r w:rsidRPr="00C929D1">
        <w:rPr>
          <w:rFonts w:cs="Arial" w:hint="cs"/>
          <w:sz w:val="24"/>
          <w:szCs w:val="24"/>
          <w:rtl/>
        </w:rPr>
        <w:t>ספירין</w:t>
      </w:r>
      <w:r w:rsidRPr="00C929D1">
        <w:rPr>
          <w:rFonts w:cs="Arial"/>
          <w:sz w:val="24"/>
          <w:szCs w:val="24"/>
          <w:rtl/>
        </w:rPr>
        <w:t xml:space="preserve"> </w:t>
      </w:r>
      <w:r w:rsidRPr="00C929D1">
        <w:rPr>
          <w:rFonts w:cs="Arial" w:hint="cs"/>
          <w:sz w:val="24"/>
          <w:szCs w:val="24"/>
          <w:rtl/>
        </w:rPr>
        <w:t>יבישין</w:t>
      </w:r>
      <w:r w:rsidRPr="00C929D1">
        <w:rPr>
          <w:rFonts w:cs="Arial"/>
          <w:sz w:val="24"/>
          <w:szCs w:val="24"/>
          <w:rtl/>
        </w:rPr>
        <w:t xml:space="preserve">. </w:t>
      </w:r>
      <w:r w:rsidRPr="00C929D1">
        <w:rPr>
          <w:rFonts w:cs="Arial" w:hint="cs"/>
          <w:sz w:val="24"/>
          <w:szCs w:val="24"/>
          <w:rtl/>
        </w:rPr>
        <w:t>אמר</w:t>
      </w:r>
      <w:r w:rsidRPr="00C929D1">
        <w:rPr>
          <w:rFonts w:cs="Arial"/>
          <w:sz w:val="24"/>
          <w:szCs w:val="24"/>
          <w:rtl/>
        </w:rPr>
        <w:t xml:space="preserve"> </w:t>
      </w:r>
      <w:r w:rsidRPr="00C929D1">
        <w:rPr>
          <w:rFonts w:cs="Arial" w:hint="cs"/>
          <w:sz w:val="24"/>
          <w:szCs w:val="24"/>
          <w:rtl/>
        </w:rPr>
        <w:t>רבי</w:t>
      </w:r>
      <w:r w:rsidRPr="00C929D1">
        <w:rPr>
          <w:rFonts w:cs="Arial"/>
          <w:sz w:val="24"/>
          <w:szCs w:val="24"/>
          <w:rtl/>
        </w:rPr>
        <w:t xml:space="preserve"> </w:t>
      </w:r>
      <w:r w:rsidRPr="00C929D1">
        <w:rPr>
          <w:rFonts w:cs="Arial" w:hint="cs"/>
          <w:sz w:val="24"/>
          <w:szCs w:val="24"/>
          <w:rtl/>
        </w:rPr>
        <w:t>אלעזר</w:t>
      </w:r>
      <w:r w:rsidRPr="00C929D1">
        <w:rPr>
          <w:rFonts w:cs="Arial"/>
          <w:sz w:val="24"/>
          <w:szCs w:val="24"/>
          <w:rtl/>
        </w:rPr>
        <w:t xml:space="preserve"> </w:t>
      </w:r>
      <w:r w:rsidRPr="00C929D1">
        <w:rPr>
          <w:rFonts w:cs="Arial" w:hint="cs"/>
          <w:sz w:val="24"/>
          <w:szCs w:val="24"/>
          <w:rtl/>
        </w:rPr>
        <w:t>בן</w:t>
      </w:r>
      <w:r w:rsidRPr="00C929D1">
        <w:rPr>
          <w:rFonts w:cs="Arial"/>
          <w:sz w:val="24"/>
          <w:szCs w:val="24"/>
          <w:rtl/>
        </w:rPr>
        <w:t xml:space="preserve"> </w:t>
      </w:r>
      <w:r w:rsidRPr="00C929D1">
        <w:rPr>
          <w:rFonts w:cs="Arial" w:hint="cs"/>
          <w:sz w:val="24"/>
          <w:szCs w:val="24"/>
          <w:rtl/>
        </w:rPr>
        <w:t>רבי</w:t>
      </w:r>
      <w:r w:rsidRPr="00C929D1">
        <w:rPr>
          <w:rFonts w:cs="Arial"/>
          <w:sz w:val="24"/>
          <w:szCs w:val="24"/>
          <w:rtl/>
        </w:rPr>
        <w:t xml:space="preserve"> </w:t>
      </w:r>
      <w:r w:rsidRPr="00C929D1">
        <w:rPr>
          <w:rFonts w:cs="Arial" w:hint="cs"/>
          <w:sz w:val="24"/>
          <w:szCs w:val="24"/>
          <w:rtl/>
        </w:rPr>
        <w:t>צדוק</w:t>
      </w:r>
      <w:r>
        <w:rPr>
          <w:rFonts w:cs="Arial" w:hint="cs"/>
          <w:sz w:val="24"/>
          <w:szCs w:val="24"/>
          <w:rtl/>
        </w:rPr>
        <w:t>:</w:t>
      </w:r>
      <w:r w:rsidRPr="00C929D1">
        <w:rPr>
          <w:rFonts w:cs="Arial"/>
          <w:sz w:val="24"/>
          <w:szCs w:val="24"/>
          <w:rtl/>
        </w:rPr>
        <w:t xml:space="preserve"> </w:t>
      </w:r>
      <w:r w:rsidRPr="00C929D1">
        <w:rPr>
          <w:rFonts w:cs="Arial" w:hint="cs"/>
          <w:sz w:val="24"/>
          <w:szCs w:val="24"/>
          <w:rtl/>
        </w:rPr>
        <w:t>כך</w:t>
      </w:r>
      <w:r w:rsidRPr="00C929D1">
        <w:rPr>
          <w:rFonts w:cs="Arial"/>
          <w:sz w:val="24"/>
          <w:szCs w:val="24"/>
          <w:rtl/>
        </w:rPr>
        <w:t xml:space="preserve"> </w:t>
      </w:r>
      <w:r w:rsidRPr="00C929D1">
        <w:rPr>
          <w:rFonts w:cs="Arial" w:hint="cs"/>
          <w:sz w:val="24"/>
          <w:szCs w:val="24"/>
          <w:rtl/>
        </w:rPr>
        <w:t>אמר</w:t>
      </w:r>
      <w:r w:rsidRPr="00C929D1">
        <w:rPr>
          <w:rFonts w:cs="Arial"/>
          <w:sz w:val="24"/>
          <w:szCs w:val="24"/>
          <w:rtl/>
        </w:rPr>
        <w:t xml:space="preserve"> </w:t>
      </w:r>
      <w:r w:rsidRPr="00C929D1">
        <w:rPr>
          <w:rFonts w:cs="Arial" w:hint="cs"/>
          <w:sz w:val="24"/>
          <w:szCs w:val="24"/>
          <w:rtl/>
        </w:rPr>
        <w:t>לי</w:t>
      </w:r>
      <w:r w:rsidRPr="00C929D1">
        <w:rPr>
          <w:rFonts w:cs="Arial"/>
          <w:sz w:val="24"/>
          <w:szCs w:val="24"/>
          <w:rtl/>
        </w:rPr>
        <w:t xml:space="preserve"> </w:t>
      </w:r>
      <w:r w:rsidRPr="00C929D1">
        <w:rPr>
          <w:rFonts w:cs="Arial" w:hint="cs"/>
          <w:sz w:val="24"/>
          <w:szCs w:val="24"/>
          <w:rtl/>
        </w:rPr>
        <w:t>אבא</w:t>
      </w:r>
      <w:r w:rsidRPr="00C929D1">
        <w:rPr>
          <w:rFonts w:cs="Arial"/>
          <w:sz w:val="24"/>
          <w:szCs w:val="24"/>
          <w:rtl/>
        </w:rPr>
        <w:t xml:space="preserve"> </w:t>
      </w:r>
      <w:r w:rsidRPr="00C929D1">
        <w:rPr>
          <w:rFonts w:cs="Arial" w:hint="cs"/>
          <w:sz w:val="24"/>
          <w:szCs w:val="24"/>
          <w:rtl/>
        </w:rPr>
        <w:t>בשעת</w:t>
      </w:r>
      <w:r w:rsidRPr="00C929D1">
        <w:rPr>
          <w:rFonts w:cs="Arial"/>
          <w:sz w:val="24"/>
          <w:szCs w:val="24"/>
          <w:rtl/>
        </w:rPr>
        <w:t xml:space="preserve"> </w:t>
      </w:r>
      <w:r w:rsidRPr="00C929D1">
        <w:rPr>
          <w:rFonts w:cs="Arial" w:hint="cs"/>
          <w:sz w:val="24"/>
          <w:szCs w:val="24"/>
          <w:rtl/>
        </w:rPr>
        <w:t>מיתתו</w:t>
      </w:r>
      <w:r w:rsidRPr="00C929D1">
        <w:rPr>
          <w:rFonts w:cs="Arial"/>
          <w:sz w:val="24"/>
          <w:szCs w:val="24"/>
          <w:rtl/>
        </w:rPr>
        <w:t xml:space="preserve">, </w:t>
      </w:r>
      <w:r w:rsidRPr="00C929D1">
        <w:rPr>
          <w:rFonts w:cs="Arial" w:hint="cs"/>
          <w:sz w:val="24"/>
          <w:szCs w:val="24"/>
          <w:rtl/>
        </w:rPr>
        <w:t>בני</w:t>
      </w:r>
      <w:r w:rsidRPr="00C929D1">
        <w:rPr>
          <w:rFonts w:cs="Arial"/>
          <w:sz w:val="24"/>
          <w:szCs w:val="24"/>
          <w:rtl/>
        </w:rPr>
        <w:t xml:space="preserve">, </w:t>
      </w:r>
      <w:r w:rsidRPr="00C929D1">
        <w:rPr>
          <w:rFonts w:cs="Arial" w:hint="cs"/>
          <w:sz w:val="24"/>
          <w:szCs w:val="24"/>
          <w:rtl/>
        </w:rPr>
        <w:t>בתחילה</w:t>
      </w:r>
      <w:r w:rsidRPr="00C929D1">
        <w:rPr>
          <w:rFonts w:cs="Arial"/>
          <w:sz w:val="24"/>
          <w:szCs w:val="24"/>
          <w:rtl/>
        </w:rPr>
        <w:t xml:space="preserve"> </w:t>
      </w:r>
      <w:r w:rsidRPr="00C929D1">
        <w:rPr>
          <w:rFonts w:cs="Arial" w:hint="cs"/>
          <w:sz w:val="24"/>
          <w:szCs w:val="24"/>
          <w:rtl/>
        </w:rPr>
        <w:t>קברני</w:t>
      </w:r>
      <w:r w:rsidRPr="00C929D1">
        <w:rPr>
          <w:rFonts w:cs="Arial"/>
          <w:sz w:val="24"/>
          <w:szCs w:val="24"/>
          <w:rtl/>
        </w:rPr>
        <w:t xml:space="preserve"> </w:t>
      </w:r>
      <w:r w:rsidRPr="00C929D1">
        <w:rPr>
          <w:rFonts w:cs="Arial" w:hint="cs"/>
          <w:sz w:val="24"/>
          <w:szCs w:val="24"/>
          <w:rtl/>
        </w:rPr>
        <w:t>בביקעה</w:t>
      </w:r>
      <w:r w:rsidRPr="00C929D1">
        <w:rPr>
          <w:rFonts w:cs="Arial"/>
          <w:sz w:val="24"/>
          <w:szCs w:val="24"/>
          <w:rtl/>
        </w:rPr>
        <w:t xml:space="preserve">, </w:t>
      </w:r>
      <w:r w:rsidRPr="00C929D1">
        <w:rPr>
          <w:rFonts w:cs="Arial" w:hint="cs"/>
          <w:sz w:val="24"/>
          <w:szCs w:val="24"/>
          <w:rtl/>
        </w:rPr>
        <w:t>ובסוף</w:t>
      </w:r>
      <w:r w:rsidRPr="00C929D1">
        <w:rPr>
          <w:rFonts w:cs="Arial"/>
          <w:sz w:val="24"/>
          <w:szCs w:val="24"/>
          <w:rtl/>
        </w:rPr>
        <w:t xml:space="preserve"> </w:t>
      </w:r>
      <w:r w:rsidRPr="00C929D1">
        <w:rPr>
          <w:rFonts w:cs="Arial" w:hint="cs"/>
          <w:sz w:val="24"/>
          <w:szCs w:val="24"/>
          <w:rtl/>
        </w:rPr>
        <w:t>לקט</w:t>
      </w:r>
      <w:r w:rsidRPr="00C929D1">
        <w:rPr>
          <w:rFonts w:cs="Arial"/>
          <w:sz w:val="24"/>
          <w:szCs w:val="24"/>
          <w:rtl/>
        </w:rPr>
        <w:t xml:space="preserve"> </w:t>
      </w:r>
      <w:r w:rsidRPr="00C929D1">
        <w:rPr>
          <w:rFonts w:cs="Arial" w:hint="cs"/>
          <w:sz w:val="24"/>
          <w:szCs w:val="24"/>
          <w:rtl/>
        </w:rPr>
        <w:t>את</w:t>
      </w:r>
      <w:r w:rsidRPr="00C929D1">
        <w:rPr>
          <w:rFonts w:cs="Arial"/>
          <w:sz w:val="24"/>
          <w:szCs w:val="24"/>
          <w:rtl/>
        </w:rPr>
        <w:t xml:space="preserve"> </w:t>
      </w:r>
      <w:r w:rsidRPr="00C929D1">
        <w:rPr>
          <w:rFonts w:cs="Arial" w:hint="cs"/>
          <w:sz w:val="24"/>
          <w:szCs w:val="24"/>
          <w:rtl/>
        </w:rPr>
        <w:t>עצמיי</w:t>
      </w:r>
      <w:r w:rsidRPr="00C929D1">
        <w:rPr>
          <w:rFonts w:cs="Arial"/>
          <w:sz w:val="24"/>
          <w:szCs w:val="24"/>
          <w:rtl/>
        </w:rPr>
        <w:t xml:space="preserve"> </w:t>
      </w:r>
      <w:r w:rsidRPr="00C929D1">
        <w:rPr>
          <w:rFonts w:cs="Arial" w:hint="cs"/>
          <w:sz w:val="24"/>
          <w:szCs w:val="24"/>
          <w:rtl/>
        </w:rPr>
        <w:t>ותנם</w:t>
      </w:r>
      <w:r w:rsidRPr="00C929D1">
        <w:rPr>
          <w:rFonts w:cs="Arial"/>
          <w:sz w:val="24"/>
          <w:szCs w:val="24"/>
          <w:rtl/>
        </w:rPr>
        <w:t xml:space="preserve"> </w:t>
      </w:r>
      <w:r w:rsidRPr="00C929D1">
        <w:rPr>
          <w:rFonts w:cs="Arial" w:hint="cs"/>
          <w:sz w:val="24"/>
          <w:szCs w:val="24"/>
          <w:rtl/>
        </w:rPr>
        <w:t>בדלוסקמא</w:t>
      </w:r>
      <w:r w:rsidRPr="00C929D1">
        <w:rPr>
          <w:rFonts w:cs="Arial"/>
          <w:sz w:val="24"/>
          <w:szCs w:val="24"/>
          <w:rtl/>
        </w:rPr>
        <w:t xml:space="preserve">, </w:t>
      </w:r>
      <w:r w:rsidRPr="00C929D1">
        <w:rPr>
          <w:rFonts w:cs="Arial" w:hint="cs"/>
          <w:sz w:val="24"/>
          <w:szCs w:val="24"/>
          <w:rtl/>
        </w:rPr>
        <w:t>ואל</w:t>
      </w:r>
      <w:r w:rsidRPr="00C929D1">
        <w:rPr>
          <w:rFonts w:cs="Arial"/>
          <w:sz w:val="24"/>
          <w:szCs w:val="24"/>
          <w:rtl/>
        </w:rPr>
        <w:t xml:space="preserve"> </w:t>
      </w:r>
      <w:r w:rsidRPr="00C929D1">
        <w:rPr>
          <w:rFonts w:cs="Arial" w:hint="cs"/>
          <w:sz w:val="24"/>
          <w:szCs w:val="24"/>
          <w:rtl/>
        </w:rPr>
        <w:t>תלקטם</w:t>
      </w:r>
      <w:r w:rsidRPr="00C929D1">
        <w:rPr>
          <w:rFonts w:cs="Arial"/>
          <w:sz w:val="24"/>
          <w:szCs w:val="24"/>
          <w:rtl/>
        </w:rPr>
        <w:t xml:space="preserve"> </w:t>
      </w:r>
      <w:r w:rsidRPr="00C929D1">
        <w:rPr>
          <w:rFonts w:cs="Arial" w:hint="cs"/>
          <w:sz w:val="24"/>
          <w:szCs w:val="24"/>
          <w:rtl/>
        </w:rPr>
        <w:t>בידך</w:t>
      </w:r>
      <w:r w:rsidRPr="00C929D1">
        <w:rPr>
          <w:rFonts w:cs="Arial"/>
          <w:sz w:val="24"/>
          <w:szCs w:val="24"/>
          <w:rtl/>
        </w:rPr>
        <w:t xml:space="preserve">, </w:t>
      </w:r>
      <w:r w:rsidRPr="00C929D1">
        <w:rPr>
          <w:rFonts w:cs="Arial" w:hint="cs"/>
          <w:sz w:val="24"/>
          <w:szCs w:val="24"/>
          <w:rtl/>
        </w:rPr>
        <w:t>וכן</w:t>
      </w:r>
      <w:r w:rsidRPr="00C929D1">
        <w:rPr>
          <w:rFonts w:cs="Arial"/>
          <w:sz w:val="24"/>
          <w:szCs w:val="24"/>
          <w:rtl/>
        </w:rPr>
        <w:t xml:space="preserve"> </w:t>
      </w:r>
      <w:r w:rsidRPr="00C929D1">
        <w:rPr>
          <w:rFonts w:cs="Arial" w:hint="cs"/>
          <w:sz w:val="24"/>
          <w:szCs w:val="24"/>
          <w:rtl/>
        </w:rPr>
        <w:t>עשיתי</w:t>
      </w:r>
      <w:r w:rsidRPr="00C929D1">
        <w:rPr>
          <w:rFonts w:cs="Arial"/>
          <w:sz w:val="24"/>
          <w:szCs w:val="24"/>
          <w:rtl/>
        </w:rPr>
        <w:t xml:space="preserve"> </w:t>
      </w:r>
      <w:r w:rsidRPr="00C929D1">
        <w:rPr>
          <w:rFonts w:cs="Arial" w:hint="cs"/>
          <w:sz w:val="24"/>
          <w:szCs w:val="24"/>
          <w:rtl/>
        </w:rPr>
        <w:t>לו</w:t>
      </w:r>
      <w:r w:rsidRPr="00C929D1">
        <w:rPr>
          <w:rFonts w:cs="Arial"/>
          <w:sz w:val="24"/>
          <w:szCs w:val="24"/>
          <w:rtl/>
        </w:rPr>
        <w:t xml:space="preserve">, </w:t>
      </w:r>
      <w:r w:rsidRPr="00C929D1">
        <w:rPr>
          <w:rFonts w:cs="Arial" w:hint="cs"/>
          <w:sz w:val="24"/>
          <w:szCs w:val="24"/>
          <w:rtl/>
        </w:rPr>
        <w:t>נכנס</w:t>
      </w:r>
      <w:r w:rsidRPr="00C929D1">
        <w:rPr>
          <w:rFonts w:cs="Arial"/>
          <w:sz w:val="24"/>
          <w:szCs w:val="24"/>
          <w:rtl/>
        </w:rPr>
        <w:t xml:space="preserve"> </w:t>
      </w:r>
      <w:r w:rsidRPr="00C929D1">
        <w:rPr>
          <w:rFonts w:cs="Arial" w:hint="cs"/>
          <w:sz w:val="24"/>
          <w:szCs w:val="24"/>
          <w:rtl/>
        </w:rPr>
        <w:t>יוחנן</w:t>
      </w:r>
      <w:r w:rsidRPr="00C929D1">
        <w:rPr>
          <w:rFonts w:cs="Arial"/>
          <w:sz w:val="24"/>
          <w:szCs w:val="24"/>
          <w:rtl/>
        </w:rPr>
        <w:t xml:space="preserve"> </w:t>
      </w:r>
      <w:r w:rsidRPr="00C929D1">
        <w:rPr>
          <w:rFonts w:cs="Arial" w:hint="cs"/>
          <w:sz w:val="24"/>
          <w:szCs w:val="24"/>
          <w:rtl/>
        </w:rPr>
        <w:t>וליקטן</w:t>
      </w:r>
      <w:r w:rsidRPr="00C929D1">
        <w:rPr>
          <w:rFonts w:cs="Arial"/>
          <w:sz w:val="24"/>
          <w:szCs w:val="24"/>
          <w:rtl/>
        </w:rPr>
        <w:t xml:space="preserve">, </w:t>
      </w:r>
      <w:r w:rsidRPr="00C929D1">
        <w:rPr>
          <w:rFonts w:cs="Arial" w:hint="cs"/>
          <w:sz w:val="24"/>
          <w:szCs w:val="24"/>
          <w:rtl/>
        </w:rPr>
        <w:t>ופירס</w:t>
      </w:r>
      <w:r w:rsidRPr="00C929D1">
        <w:rPr>
          <w:rFonts w:cs="Arial"/>
          <w:sz w:val="24"/>
          <w:szCs w:val="24"/>
          <w:rtl/>
        </w:rPr>
        <w:t xml:space="preserve"> </w:t>
      </w:r>
      <w:r w:rsidRPr="00C929D1">
        <w:rPr>
          <w:rFonts w:cs="Arial" w:hint="cs"/>
          <w:sz w:val="24"/>
          <w:szCs w:val="24"/>
          <w:rtl/>
        </w:rPr>
        <w:t>עליהן</w:t>
      </w:r>
      <w:r w:rsidRPr="00C929D1">
        <w:rPr>
          <w:rFonts w:cs="Arial"/>
          <w:sz w:val="24"/>
          <w:szCs w:val="24"/>
          <w:rtl/>
        </w:rPr>
        <w:t xml:space="preserve"> </w:t>
      </w:r>
      <w:r w:rsidRPr="00C929D1">
        <w:rPr>
          <w:rFonts w:cs="Arial" w:hint="cs"/>
          <w:sz w:val="24"/>
          <w:szCs w:val="24"/>
          <w:rtl/>
        </w:rPr>
        <w:t>אפיקריסין</w:t>
      </w:r>
      <w:r w:rsidRPr="00C929D1">
        <w:rPr>
          <w:rFonts w:cs="Arial"/>
          <w:sz w:val="24"/>
          <w:szCs w:val="24"/>
          <w:rtl/>
        </w:rPr>
        <w:t xml:space="preserve">, </w:t>
      </w:r>
      <w:r w:rsidRPr="00C929D1">
        <w:rPr>
          <w:rFonts w:cs="Arial" w:hint="cs"/>
          <w:sz w:val="24"/>
          <w:szCs w:val="24"/>
          <w:rtl/>
        </w:rPr>
        <w:t>ונכנסתי</w:t>
      </w:r>
      <w:r w:rsidRPr="00C929D1">
        <w:rPr>
          <w:rFonts w:cs="Arial"/>
          <w:sz w:val="24"/>
          <w:szCs w:val="24"/>
          <w:rtl/>
        </w:rPr>
        <w:t xml:space="preserve"> </w:t>
      </w:r>
      <w:r w:rsidRPr="00C929D1">
        <w:rPr>
          <w:rFonts w:cs="Arial" w:hint="cs"/>
          <w:sz w:val="24"/>
          <w:szCs w:val="24"/>
          <w:rtl/>
        </w:rPr>
        <w:t>וקרעתי</w:t>
      </w:r>
      <w:r w:rsidRPr="00C929D1">
        <w:rPr>
          <w:rFonts w:cs="Arial"/>
          <w:sz w:val="24"/>
          <w:szCs w:val="24"/>
          <w:rtl/>
        </w:rPr>
        <w:t xml:space="preserve"> </w:t>
      </w:r>
      <w:r w:rsidRPr="00C929D1">
        <w:rPr>
          <w:rFonts w:cs="Arial" w:hint="cs"/>
          <w:sz w:val="24"/>
          <w:szCs w:val="24"/>
          <w:rtl/>
        </w:rPr>
        <w:t>עליהן</w:t>
      </w:r>
      <w:r w:rsidRPr="00C929D1">
        <w:rPr>
          <w:rFonts w:cs="Arial"/>
          <w:sz w:val="24"/>
          <w:szCs w:val="24"/>
          <w:rtl/>
        </w:rPr>
        <w:t xml:space="preserve">, </w:t>
      </w:r>
      <w:r w:rsidRPr="00C929D1">
        <w:rPr>
          <w:rFonts w:cs="Arial" w:hint="cs"/>
          <w:sz w:val="24"/>
          <w:szCs w:val="24"/>
          <w:rtl/>
        </w:rPr>
        <w:t>ונתתי</w:t>
      </w:r>
      <w:r w:rsidRPr="00C929D1">
        <w:rPr>
          <w:rFonts w:cs="Arial"/>
          <w:sz w:val="24"/>
          <w:szCs w:val="24"/>
          <w:rtl/>
        </w:rPr>
        <w:t xml:space="preserve"> </w:t>
      </w:r>
      <w:r w:rsidRPr="00C929D1">
        <w:rPr>
          <w:rFonts w:cs="Arial" w:hint="cs"/>
          <w:sz w:val="24"/>
          <w:szCs w:val="24"/>
          <w:rtl/>
        </w:rPr>
        <w:t>עליהן</w:t>
      </w:r>
      <w:r w:rsidRPr="00C929D1">
        <w:rPr>
          <w:rFonts w:cs="Arial"/>
          <w:sz w:val="24"/>
          <w:szCs w:val="24"/>
          <w:rtl/>
        </w:rPr>
        <w:t xml:space="preserve"> </w:t>
      </w:r>
      <w:r w:rsidRPr="00C929D1">
        <w:rPr>
          <w:rFonts w:cs="Arial" w:hint="cs"/>
          <w:sz w:val="24"/>
          <w:szCs w:val="24"/>
          <w:rtl/>
        </w:rPr>
        <w:t>ספירין</w:t>
      </w:r>
      <w:r w:rsidRPr="00C929D1">
        <w:rPr>
          <w:rFonts w:cs="Arial"/>
          <w:sz w:val="24"/>
          <w:szCs w:val="24"/>
          <w:rtl/>
        </w:rPr>
        <w:t xml:space="preserve"> </w:t>
      </w:r>
      <w:r w:rsidRPr="00C929D1">
        <w:rPr>
          <w:rFonts w:cs="Arial" w:hint="cs"/>
          <w:sz w:val="24"/>
          <w:szCs w:val="24"/>
          <w:rtl/>
        </w:rPr>
        <w:t>יבישין</w:t>
      </w:r>
      <w:r w:rsidRPr="00C929D1">
        <w:rPr>
          <w:rFonts w:cs="Arial"/>
          <w:sz w:val="24"/>
          <w:szCs w:val="24"/>
          <w:rtl/>
        </w:rPr>
        <w:t xml:space="preserve">; </w:t>
      </w:r>
      <w:r w:rsidRPr="00C929D1">
        <w:rPr>
          <w:rFonts w:cs="Arial" w:hint="cs"/>
          <w:sz w:val="24"/>
          <w:szCs w:val="24"/>
          <w:rtl/>
        </w:rPr>
        <w:t>כשם</w:t>
      </w:r>
      <w:r w:rsidRPr="00C929D1">
        <w:rPr>
          <w:rFonts w:cs="Arial"/>
          <w:sz w:val="24"/>
          <w:szCs w:val="24"/>
          <w:rtl/>
        </w:rPr>
        <w:t xml:space="preserve"> </w:t>
      </w:r>
      <w:r w:rsidRPr="00C929D1">
        <w:rPr>
          <w:rFonts w:cs="Arial" w:hint="cs"/>
          <w:sz w:val="24"/>
          <w:szCs w:val="24"/>
          <w:rtl/>
        </w:rPr>
        <w:t>שעשה</w:t>
      </w:r>
      <w:r w:rsidRPr="00C929D1">
        <w:rPr>
          <w:rFonts w:cs="Arial"/>
          <w:sz w:val="24"/>
          <w:szCs w:val="24"/>
          <w:rtl/>
        </w:rPr>
        <w:t xml:space="preserve"> </w:t>
      </w:r>
      <w:r w:rsidRPr="00C929D1">
        <w:rPr>
          <w:rFonts w:cs="Arial" w:hint="cs"/>
          <w:sz w:val="24"/>
          <w:szCs w:val="24"/>
          <w:rtl/>
        </w:rPr>
        <w:t>לאביו</w:t>
      </w:r>
      <w:r w:rsidRPr="00C929D1">
        <w:rPr>
          <w:rFonts w:cs="Arial"/>
          <w:sz w:val="24"/>
          <w:szCs w:val="24"/>
          <w:rtl/>
        </w:rPr>
        <w:t xml:space="preserve"> </w:t>
      </w:r>
      <w:r w:rsidRPr="00C929D1">
        <w:rPr>
          <w:rFonts w:cs="Arial" w:hint="cs"/>
          <w:sz w:val="24"/>
          <w:szCs w:val="24"/>
          <w:rtl/>
        </w:rPr>
        <w:t>כך</w:t>
      </w:r>
      <w:r w:rsidRPr="00C929D1">
        <w:rPr>
          <w:rFonts w:cs="Arial"/>
          <w:sz w:val="24"/>
          <w:szCs w:val="24"/>
          <w:rtl/>
        </w:rPr>
        <w:t xml:space="preserve"> </w:t>
      </w:r>
      <w:r w:rsidRPr="00C929D1">
        <w:rPr>
          <w:rFonts w:cs="Arial" w:hint="cs"/>
          <w:sz w:val="24"/>
          <w:szCs w:val="24"/>
          <w:rtl/>
        </w:rPr>
        <w:t>עשיתי</w:t>
      </w:r>
      <w:r w:rsidRPr="00C929D1">
        <w:rPr>
          <w:rFonts w:cs="Arial"/>
          <w:sz w:val="24"/>
          <w:szCs w:val="24"/>
          <w:rtl/>
        </w:rPr>
        <w:t xml:space="preserve"> </w:t>
      </w:r>
      <w:r w:rsidRPr="00C929D1">
        <w:rPr>
          <w:rFonts w:cs="Arial" w:hint="cs"/>
          <w:sz w:val="24"/>
          <w:szCs w:val="24"/>
          <w:rtl/>
        </w:rPr>
        <w:t>לו</w:t>
      </w:r>
      <w:r w:rsidRPr="00C929D1">
        <w:rPr>
          <w:rFonts w:cs="Arial"/>
          <w:sz w:val="24"/>
          <w:szCs w:val="24"/>
          <w:rtl/>
        </w:rPr>
        <w:t>.</w:t>
      </w:r>
    </w:p>
    <w:p w:rsidR="0042670C" w:rsidRDefault="0042670C" w:rsidP="0042670C">
      <w:pPr>
        <w:spacing w:after="0" w:line="360" w:lineRule="auto"/>
        <w:jc w:val="both"/>
        <w:rPr>
          <w:sz w:val="24"/>
          <w:szCs w:val="24"/>
          <w:rtl/>
        </w:rPr>
      </w:pPr>
    </w:p>
    <w:p w:rsidR="0042670C" w:rsidRDefault="0042670C" w:rsidP="0042670C">
      <w:pPr>
        <w:spacing w:after="0" w:line="360" w:lineRule="auto"/>
        <w:jc w:val="both"/>
        <w:rPr>
          <w:sz w:val="24"/>
          <w:szCs w:val="24"/>
          <w:rtl/>
        </w:rPr>
      </w:pPr>
      <w:r w:rsidRPr="00F52D5F">
        <w:rPr>
          <w:rFonts w:ascii="Arial" w:hAnsi="Arial" w:cs="Arial" w:hint="cs"/>
          <w:b/>
          <w:bCs/>
          <w:sz w:val="24"/>
          <w:szCs w:val="24"/>
          <w:rtl/>
        </w:rPr>
        <w:t xml:space="preserve">י. </w:t>
      </w:r>
      <w:r w:rsidRPr="00C929D1">
        <w:rPr>
          <w:rFonts w:cs="Arial" w:hint="cs"/>
          <w:sz w:val="24"/>
          <w:szCs w:val="24"/>
          <w:rtl/>
        </w:rPr>
        <w:t>האיש</w:t>
      </w:r>
      <w:r w:rsidRPr="00C929D1">
        <w:rPr>
          <w:rFonts w:cs="Arial"/>
          <w:sz w:val="24"/>
          <w:szCs w:val="24"/>
          <w:rtl/>
        </w:rPr>
        <w:t xml:space="preserve"> </w:t>
      </w:r>
      <w:r w:rsidRPr="00C929D1">
        <w:rPr>
          <w:rFonts w:cs="Arial" w:hint="cs"/>
          <w:sz w:val="24"/>
          <w:szCs w:val="24"/>
          <w:rtl/>
        </w:rPr>
        <w:t>מכרך</w:t>
      </w:r>
      <w:r w:rsidRPr="00C929D1">
        <w:rPr>
          <w:rFonts w:cs="Arial"/>
          <w:sz w:val="24"/>
          <w:szCs w:val="24"/>
          <w:rtl/>
        </w:rPr>
        <w:t xml:space="preserve"> </w:t>
      </w:r>
      <w:r w:rsidRPr="00C929D1">
        <w:rPr>
          <w:rFonts w:cs="Arial" w:hint="cs"/>
          <w:sz w:val="24"/>
          <w:szCs w:val="24"/>
          <w:rtl/>
        </w:rPr>
        <w:t>ומקשר</w:t>
      </w:r>
      <w:r w:rsidRPr="00C929D1">
        <w:rPr>
          <w:rFonts w:cs="Arial"/>
          <w:sz w:val="24"/>
          <w:szCs w:val="24"/>
          <w:rtl/>
        </w:rPr>
        <w:t xml:space="preserve"> </w:t>
      </w:r>
      <w:r w:rsidRPr="00C929D1">
        <w:rPr>
          <w:rFonts w:cs="Arial" w:hint="cs"/>
          <w:sz w:val="24"/>
          <w:szCs w:val="24"/>
          <w:rtl/>
        </w:rPr>
        <w:t>את</w:t>
      </w:r>
      <w:r w:rsidRPr="00C929D1">
        <w:rPr>
          <w:rFonts w:cs="Arial"/>
          <w:sz w:val="24"/>
          <w:szCs w:val="24"/>
          <w:rtl/>
        </w:rPr>
        <w:t xml:space="preserve"> </w:t>
      </w:r>
      <w:r w:rsidRPr="00C929D1">
        <w:rPr>
          <w:rFonts w:cs="Arial" w:hint="cs"/>
          <w:sz w:val="24"/>
          <w:szCs w:val="24"/>
          <w:rtl/>
        </w:rPr>
        <w:t>האיש</w:t>
      </w:r>
      <w:r w:rsidRPr="00C929D1">
        <w:rPr>
          <w:rFonts w:cs="Arial"/>
          <w:sz w:val="24"/>
          <w:szCs w:val="24"/>
          <w:rtl/>
        </w:rPr>
        <w:t xml:space="preserve">, </w:t>
      </w:r>
      <w:r w:rsidRPr="00C929D1">
        <w:rPr>
          <w:rFonts w:cs="Arial" w:hint="cs"/>
          <w:sz w:val="24"/>
          <w:szCs w:val="24"/>
          <w:rtl/>
        </w:rPr>
        <w:t>אבל</w:t>
      </w:r>
      <w:r w:rsidRPr="00C929D1">
        <w:rPr>
          <w:rFonts w:cs="Arial"/>
          <w:sz w:val="24"/>
          <w:szCs w:val="24"/>
          <w:rtl/>
        </w:rPr>
        <w:t xml:space="preserve"> </w:t>
      </w:r>
      <w:r w:rsidRPr="00C929D1">
        <w:rPr>
          <w:rFonts w:cs="Arial" w:hint="cs"/>
          <w:sz w:val="24"/>
          <w:szCs w:val="24"/>
          <w:rtl/>
        </w:rPr>
        <w:t>לא</w:t>
      </w:r>
      <w:r w:rsidRPr="00C929D1">
        <w:rPr>
          <w:rFonts w:cs="Arial"/>
          <w:sz w:val="24"/>
          <w:szCs w:val="24"/>
          <w:rtl/>
        </w:rPr>
        <w:t xml:space="preserve"> </w:t>
      </w:r>
      <w:r w:rsidRPr="00C929D1">
        <w:rPr>
          <w:rFonts w:cs="Arial" w:hint="cs"/>
          <w:sz w:val="24"/>
          <w:szCs w:val="24"/>
          <w:rtl/>
        </w:rPr>
        <w:t>את</w:t>
      </w:r>
      <w:r w:rsidRPr="00C929D1">
        <w:rPr>
          <w:rFonts w:cs="Arial"/>
          <w:sz w:val="24"/>
          <w:szCs w:val="24"/>
          <w:rtl/>
        </w:rPr>
        <w:t xml:space="preserve"> </w:t>
      </w:r>
      <w:r w:rsidRPr="00C929D1">
        <w:rPr>
          <w:rFonts w:cs="Arial" w:hint="cs"/>
          <w:sz w:val="24"/>
          <w:szCs w:val="24"/>
          <w:rtl/>
        </w:rPr>
        <w:t>האשה</w:t>
      </w:r>
      <w:r w:rsidRPr="00C929D1">
        <w:rPr>
          <w:rFonts w:cs="Arial"/>
          <w:sz w:val="24"/>
          <w:szCs w:val="24"/>
          <w:rtl/>
        </w:rPr>
        <w:t xml:space="preserve">, </w:t>
      </w:r>
      <w:r w:rsidRPr="00C929D1">
        <w:rPr>
          <w:rFonts w:cs="Arial" w:hint="cs"/>
          <w:sz w:val="24"/>
          <w:szCs w:val="24"/>
          <w:rtl/>
        </w:rPr>
        <w:t>האשה</w:t>
      </w:r>
      <w:r w:rsidRPr="00C929D1">
        <w:rPr>
          <w:rFonts w:cs="Arial"/>
          <w:sz w:val="24"/>
          <w:szCs w:val="24"/>
          <w:rtl/>
        </w:rPr>
        <w:t xml:space="preserve"> </w:t>
      </w:r>
      <w:r w:rsidRPr="00C929D1">
        <w:rPr>
          <w:rFonts w:cs="Arial" w:hint="cs"/>
          <w:sz w:val="24"/>
          <w:szCs w:val="24"/>
          <w:rtl/>
        </w:rPr>
        <w:t>מכרכת</w:t>
      </w:r>
      <w:r w:rsidRPr="00C929D1">
        <w:rPr>
          <w:rFonts w:cs="Arial"/>
          <w:sz w:val="24"/>
          <w:szCs w:val="24"/>
          <w:rtl/>
        </w:rPr>
        <w:t xml:space="preserve"> </w:t>
      </w:r>
      <w:r w:rsidRPr="00C929D1">
        <w:rPr>
          <w:rFonts w:cs="Arial" w:hint="cs"/>
          <w:sz w:val="24"/>
          <w:szCs w:val="24"/>
          <w:rtl/>
        </w:rPr>
        <w:t>ומקשרת</w:t>
      </w:r>
      <w:r w:rsidRPr="00C929D1">
        <w:rPr>
          <w:rFonts w:cs="Arial"/>
          <w:sz w:val="24"/>
          <w:szCs w:val="24"/>
          <w:rtl/>
        </w:rPr>
        <w:t xml:space="preserve"> </w:t>
      </w:r>
      <w:r w:rsidRPr="00C929D1">
        <w:rPr>
          <w:rFonts w:cs="Arial" w:hint="cs"/>
          <w:sz w:val="24"/>
          <w:szCs w:val="24"/>
          <w:rtl/>
        </w:rPr>
        <w:t>את</w:t>
      </w:r>
      <w:r w:rsidRPr="00C929D1">
        <w:rPr>
          <w:rFonts w:cs="Arial"/>
          <w:sz w:val="24"/>
          <w:szCs w:val="24"/>
          <w:rtl/>
        </w:rPr>
        <w:t xml:space="preserve"> </w:t>
      </w:r>
      <w:r w:rsidRPr="00C929D1">
        <w:rPr>
          <w:rFonts w:cs="Arial" w:hint="cs"/>
          <w:sz w:val="24"/>
          <w:szCs w:val="24"/>
          <w:rtl/>
        </w:rPr>
        <w:t>האיש</w:t>
      </w:r>
      <w:r w:rsidRPr="00C929D1">
        <w:rPr>
          <w:rFonts w:cs="Arial"/>
          <w:sz w:val="24"/>
          <w:szCs w:val="24"/>
          <w:rtl/>
        </w:rPr>
        <w:t xml:space="preserve"> </w:t>
      </w:r>
      <w:r w:rsidRPr="00C929D1">
        <w:rPr>
          <w:rFonts w:cs="Arial" w:hint="cs"/>
          <w:sz w:val="24"/>
          <w:szCs w:val="24"/>
          <w:rtl/>
        </w:rPr>
        <w:t>ואת</w:t>
      </w:r>
      <w:r w:rsidRPr="00C929D1">
        <w:rPr>
          <w:rFonts w:cs="Arial"/>
          <w:sz w:val="24"/>
          <w:szCs w:val="24"/>
          <w:rtl/>
        </w:rPr>
        <w:t xml:space="preserve"> </w:t>
      </w:r>
      <w:r w:rsidRPr="00C929D1">
        <w:rPr>
          <w:rFonts w:cs="Arial" w:hint="cs"/>
          <w:sz w:val="24"/>
          <w:szCs w:val="24"/>
          <w:rtl/>
        </w:rPr>
        <w:t>האשה</w:t>
      </w:r>
      <w:r w:rsidRPr="00C929D1">
        <w:rPr>
          <w:rFonts w:cs="Arial"/>
          <w:sz w:val="24"/>
          <w:szCs w:val="24"/>
          <w:rtl/>
        </w:rPr>
        <w:t xml:space="preserve">. </w:t>
      </w:r>
      <w:r w:rsidRPr="00C929D1">
        <w:rPr>
          <w:rFonts w:cs="Arial" w:hint="cs"/>
          <w:sz w:val="24"/>
          <w:szCs w:val="24"/>
          <w:rtl/>
        </w:rPr>
        <w:t>האיש</w:t>
      </w:r>
      <w:r w:rsidRPr="00C929D1">
        <w:rPr>
          <w:rFonts w:cs="Arial"/>
          <w:sz w:val="24"/>
          <w:szCs w:val="24"/>
          <w:rtl/>
        </w:rPr>
        <w:t xml:space="preserve"> </w:t>
      </w:r>
      <w:r w:rsidRPr="00C929D1">
        <w:rPr>
          <w:rFonts w:cs="Arial" w:hint="cs"/>
          <w:sz w:val="24"/>
          <w:szCs w:val="24"/>
          <w:rtl/>
        </w:rPr>
        <w:t>משמש</w:t>
      </w:r>
      <w:r w:rsidRPr="00C929D1">
        <w:rPr>
          <w:rFonts w:cs="Arial"/>
          <w:sz w:val="24"/>
          <w:szCs w:val="24"/>
          <w:rtl/>
        </w:rPr>
        <w:t xml:space="preserve"> </w:t>
      </w:r>
      <w:r w:rsidRPr="00C929D1">
        <w:rPr>
          <w:rFonts w:cs="Arial" w:hint="cs"/>
          <w:sz w:val="24"/>
          <w:szCs w:val="24"/>
          <w:rtl/>
        </w:rPr>
        <w:t>את</w:t>
      </w:r>
      <w:r w:rsidRPr="00C929D1">
        <w:rPr>
          <w:rFonts w:cs="Arial"/>
          <w:sz w:val="24"/>
          <w:szCs w:val="24"/>
          <w:rtl/>
        </w:rPr>
        <w:t xml:space="preserve"> </w:t>
      </w:r>
      <w:r w:rsidRPr="00C929D1">
        <w:rPr>
          <w:rFonts w:cs="Arial" w:hint="cs"/>
          <w:sz w:val="24"/>
          <w:szCs w:val="24"/>
          <w:rtl/>
        </w:rPr>
        <w:t>האיש</w:t>
      </w:r>
      <w:r w:rsidRPr="00C929D1">
        <w:rPr>
          <w:rFonts w:cs="Arial"/>
          <w:sz w:val="24"/>
          <w:szCs w:val="24"/>
          <w:rtl/>
        </w:rPr>
        <w:t xml:space="preserve"> </w:t>
      </w:r>
      <w:r w:rsidRPr="00C929D1">
        <w:rPr>
          <w:rFonts w:cs="Arial" w:hint="cs"/>
          <w:sz w:val="24"/>
          <w:szCs w:val="24"/>
          <w:rtl/>
        </w:rPr>
        <w:t>בחולי</w:t>
      </w:r>
      <w:r w:rsidRPr="00C929D1">
        <w:rPr>
          <w:rFonts w:cs="Arial"/>
          <w:sz w:val="24"/>
          <w:szCs w:val="24"/>
          <w:rtl/>
        </w:rPr>
        <w:t xml:space="preserve"> </w:t>
      </w:r>
      <w:r w:rsidRPr="00C929D1">
        <w:rPr>
          <w:rFonts w:cs="Arial" w:hint="cs"/>
          <w:sz w:val="24"/>
          <w:szCs w:val="24"/>
          <w:rtl/>
        </w:rPr>
        <w:t>מעיים</w:t>
      </w:r>
      <w:r w:rsidRPr="00C929D1">
        <w:rPr>
          <w:rFonts w:cs="Arial"/>
          <w:sz w:val="24"/>
          <w:szCs w:val="24"/>
          <w:rtl/>
        </w:rPr>
        <w:t xml:space="preserve">, </w:t>
      </w:r>
      <w:r w:rsidRPr="00C929D1">
        <w:rPr>
          <w:rFonts w:cs="Arial" w:hint="cs"/>
          <w:sz w:val="24"/>
          <w:szCs w:val="24"/>
          <w:rtl/>
        </w:rPr>
        <w:t>אבל</w:t>
      </w:r>
      <w:r w:rsidRPr="00C929D1">
        <w:rPr>
          <w:rFonts w:cs="Arial"/>
          <w:sz w:val="24"/>
          <w:szCs w:val="24"/>
          <w:rtl/>
        </w:rPr>
        <w:t xml:space="preserve"> </w:t>
      </w:r>
      <w:r w:rsidRPr="00C929D1">
        <w:rPr>
          <w:rFonts w:cs="Arial" w:hint="cs"/>
          <w:sz w:val="24"/>
          <w:szCs w:val="24"/>
          <w:rtl/>
        </w:rPr>
        <w:t>לא</w:t>
      </w:r>
      <w:r w:rsidRPr="00C929D1">
        <w:rPr>
          <w:rFonts w:cs="Arial"/>
          <w:sz w:val="24"/>
          <w:szCs w:val="24"/>
          <w:rtl/>
        </w:rPr>
        <w:t xml:space="preserve"> </w:t>
      </w:r>
      <w:r w:rsidRPr="00C929D1">
        <w:rPr>
          <w:rFonts w:cs="Arial" w:hint="cs"/>
          <w:sz w:val="24"/>
          <w:szCs w:val="24"/>
          <w:rtl/>
        </w:rPr>
        <w:t>את</w:t>
      </w:r>
      <w:r w:rsidRPr="00C929D1">
        <w:rPr>
          <w:rFonts w:cs="Arial"/>
          <w:sz w:val="24"/>
          <w:szCs w:val="24"/>
          <w:rtl/>
        </w:rPr>
        <w:t xml:space="preserve"> </w:t>
      </w:r>
      <w:r w:rsidRPr="00C929D1">
        <w:rPr>
          <w:rFonts w:cs="Arial" w:hint="cs"/>
          <w:sz w:val="24"/>
          <w:szCs w:val="24"/>
          <w:rtl/>
        </w:rPr>
        <w:t>האשה</w:t>
      </w:r>
      <w:r w:rsidRPr="00C929D1">
        <w:rPr>
          <w:rFonts w:cs="Arial"/>
          <w:sz w:val="24"/>
          <w:szCs w:val="24"/>
          <w:rtl/>
        </w:rPr>
        <w:t xml:space="preserve">, </w:t>
      </w:r>
      <w:r w:rsidRPr="00C929D1">
        <w:rPr>
          <w:rFonts w:cs="Arial" w:hint="cs"/>
          <w:sz w:val="24"/>
          <w:szCs w:val="24"/>
          <w:rtl/>
        </w:rPr>
        <w:t>האשה</w:t>
      </w:r>
      <w:r w:rsidRPr="00C929D1">
        <w:rPr>
          <w:rFonts w:cs="Arial"/>
          <w:sz w:val="24"/>
          <w:szCs w:val="24"/>
          <w:rtl/>
        </w:rPr>
        <w:t xml:space="preserve"> </w:t>
      </w:r>
      <w:r w:rsidRPr="00C929D1">
        <w:rPr>
          <w:rFonts w:cs="Arial" w:hint="cs"/>
          <w:sz w:val="24"/>
          <w:szCs w:val="24"/>
          <w:rtl/>
        </w:rPr>
        <w:t>משמשת</w:t>
      </w:r>
      <w:r w:rsidRPr="00C929D1">
        <w:rPr>
          <w:rFonts w:cs="Arial"/>
          <w:sz w:val="24"/>
          <w:szCs w:val="24"/>
          <w:rtl/>
        </w:rPr>
        <w:t xml:space="preserve"> </w:t>
      </w:r>
      <w:r w:rsidRPr="00C929D1">
        <w:rPr>
          <w:rFonts w:cs="Arial" w:hint="cs"/>
          <w:sz w:val="24"/>
          <w:szCs w:val="24"/>
          <w:rtl/>
        </w:rPr>
        <w:t>את</w:t>
      </w:r>
      <w:r w:rsidRPr="00C929D1">
        <w:rPr>
          <w:rFonts w:cs="Arial"/>
          <w:sz w:val="24"/>
          <w:szCs w:val="24"/>
          <w:rtl/>
        </w:rPr>
        <w:t xml:space="preserve"> </w:t>
      </w:r>
      <w:r w:rsidRPr="00C929D1">
        <w:rPr>
          <w:rFonts w:cs="Arial" w:hint="cs"/>
          <w:sz w:val="24"/>
          <w:szCs w:val="24"/>
          <w:rtl/>
        </w:rPr>
        <w:t>האיש</w:t>
      </w:r>
      <w:r w:rsidRPr="00C929D1">
        <w:rPr>
          <w:rFonts w:cs="Arial"/>
          <w:sz w:val="24"/>
          <w:szCs w:val="24"/>
          <w:rtl/>
        </w:rPr>
        <w:t xml:space="preserve"> </w:t>
      </w:r>
      <w:r w:rsidRPr="00C929D1">
        <w:rPr>
          <w:rFonts w:cs="Arial" w:hint="cs"/>
          <w:sz w:val="24"/>
          <w:szCs w:val="24"/>
          <w:rtl/>
        </w:rPr>
        <w:t>ואת</w:t>
      </w:r>
      <w:r w:rsidRPr="00C929D1">
        <w:rPr>
          <w:rFonts w:cs="Arial"/>
          <w:sz w:val="24"/>
          <w:szCs w:val="24"/>
          <w:rtl/>
        </w:rPr>
        <w:t xml:space="preserve"> </w:t>
      </w:r>
      <w:r w:rsidRPr="00C929D1">
        <w:rPr>
          <w:rFonts w:cs="Arial" w:hint="cs"/>
          <w:sz w:val="24"/>
          <w:szCs w:val="24"/>
          <w:rtl/>
        </w:rPr>
        <w:t>האשה</w:t>
      </w:r>
      <w:r w:rsidRPr="00C929D1">
        <w:rPr>
          <w:rFonts w:cs="Arial"/>
          <w:sz w:val="24"/>
          <w:szCs w:val="24"/>
          <w:rtl/>
        </w:rPr>
        <w:t xml:space="preserve"> </w:t>
      </w:r>
      <w:r w:rsidRPr="00C929D1">
        <w:rPr>
          <w:rFonts w:cs="Arial" w:hint="cs"/>
          <w:sz w:val="24"/>
          <w:szCs w:val="24"/>
          <w:rtl/>
        </w:rPr>
        <w:t>בחולי</w:t>
      </w:r>
      <w:r w:rsidRPr="00C929D1">
        <w:rPr>
          <w:rFonts w:cs="Arial"/>
          <w:sz w:val="24"/>
          <w:szCs w:val="24"/>
          <w:rtl/>
        </w:rPr>
        <w:t xml:space="preserve"> </w:t>
      </w:r>
      <w:r w:rsidRPr="00C929D1">
        <w:rPr>
          <w:rFonts w:cs="Arial" w:hint="cs"/>
          <w:sz w:val="24"/>
          <w:szCs w:val="24"/>
          <w:rtl/>
        </w:rPr>
        <w:t>מעיים</w:t>
      </w:r>
      <w:r w:rsidRPr="00C929D1">
        <w:rPr>
          <w:rFonts w:cs="Arial"/>
          <w:sz w:val="24"/>
          <w:szCs w:val="24"/>
          <w:rtl/>
        </w:rPr>
        <w:t>.</w:t>
      </w:r>
    </w:p>
    <w:p w:rsidR="0042670C" w:rsidRDefault="0042670C" w:rsidP="0042670C">
      <w:pPr>
        <w:spacing w:after="0" w:line="360" w:lineRule="auto"/>
        <w:jc w:val="both"/>
        <w:rPr>
          <w:sz w:val="24"/>
          <w:szCs w:val="24"/>
          <w:rtl/>
        </w:rPr>
      </w:pPr>
    </w:p>
    <w:p w:rsidR="0042670C" w:rsidRDefault="0042670C" w:rsidP="0042670C">
      <w:pPr>
        <w:spacing w:after="0" w:line="360" w:lineRule="auto"/>
        <w:jc w:val="both"/>
        <w:rPr>
          <w:sz w:val="24"/>
          <w:szCs w:val="24"/>
          <w:rtl/>
        </w:rPr>
      </w:pPr>
      <w:r w:rsidRPr="00F52D5F">
        <w:rPr>
          <w:rFonts w:ascii="Arial" w:hAnsi="Arial" w:cs="Arial" w:hint="cs"/>
          <w:b/>
          <w:bCs/>
          <w:sz w:val="24"/>
          <w:szCs w:val="24"/>
          <w:rtl/>
        </w:rPr>
        <w:t xml:space="preserve">יא. </w:t>
      </w:r>
      <w:r w:rsidRPr="00C929D1">
        <w:rPr>
          <w:rFonts w:cs="Arial" w:hint="cs"/>
          <w:sz w:val="24"/>
          <w:szCs w:val="24"/>
          <w:rtl/>
        </w:rPr>
        <w:t>אבא</w:t>
      </w:r>
      <w:r w:rsidRPr="00C929D1">
        <w:rPr>
          <w:rFonts w:cs="Arial"/>
          <w:sz w:val="24"/>
          <w:szCs w:val="24"/>
          <w:rtl/>
        </w:rPr>
        <w:t xml:space="preserve"> </w:t>
      </w:r>
      <w:r w:rsidRPr="00C929D1">
        <w:rPr>
          <w:rFonts w:cs="Arial" w:hint="cs"/>
          <w:sz w:val="24"/>
          <w:szCs w:val="24"/>
          <w:rtl/>
        </w:rPr>
        <w:t>שאול</w:t>
      </w:r>
      <w:r w:rsidRPr="00C929D1">
        <w:rPr>
          <w:rFonts w:cs="Arial"/>
          <w:sz w:val="24"/>
          <w:szCs w:val="24"/>
          <w:rtl/>
        </w:rPr>
        <w:t xml:space="preserve"> </w:t>
      </w:r>
      <w:r w:rsidRPr="00C929D1">
        <w:rPr>
          <w:rFonts w:cs="Arial" w:hint="cs"/>
          <w:sz w:val="24"/>
          <w:szCs w:val="24"/>
          <w:rtl/>
        </w:rPr>
        <w:t>בן</w:t>
      </w:r>
      <w:r w:rsidRPr="00C929D1">
        <w:rPr>
          <w:rFonts w:cs="Arial"/>
          <w:sz w:val="24"/>
          <w:szCs w:val="24"/>
          <w:rtl/>
        </w:rPr>
        <w:t xml:space="preserve"> </w:t>
      </w:r>
      <w:r w:rsidRPr="00C929D1">
        <w:rPr>
          <w:rFonts w:cs="Arial" w:hint="cs"/>
          <w:sz w:val="24"/>
          <w:szCs w:val="24"/>
          <w:rtl/>
        </w:rPr>
        <w:t>בטנית</w:t>
      </w:r>
      <w:r w:rsidRPr="00C929D1">
        <w:rPr>
          <w:rFonts w:cs="Arial"/>
          <w:sz w:val="24"/>
          <w:szCs w:val="24"/>
          <w:rtl/>
        </w:rPr>
        <w:t xml:space="preserve"> </w:t>
      </w:r>
      <w:r w:rsidRPr="00C929D1">
        <w:rPr>
          <w:rFonts w:cs="Arial" w:hint="cs"/>
          <w:sz w:val="24"/>
          <w:szCs w:val="24"/>
          <w:rtl/>
        </w:rPr>
        <w:t>היה</w:t>
      </w:r>
      <w:r w:rsidRPr="00C929D1">
        <w:rPr>
          <w:rFonts w:cs="Arial"/>
          <w:sz w:val="24"/>
          <w:szCs w:val="24"/>
          <w:rtl/>
        </w:rPr>
        <w:t xml:space="preserve"> </w:t>
      </w:r>
      <w:r w:rsidRPr="00C929D1">
        <w:rPr>
          <w:rFonts w:cs="Arial" w:hint="cs"/>
          <w:sz w:val="24"/>
          <w:szCs w:val="24"/>
          <w:rtl/>
        </w:rPr>
        <w:t>אומר</w:t>
      </w:r>
      <w:r w:rsidRPr="00C929D1">
        <w:rPr>
          <w:rFonts w:cs="Arial"/>
          <w:sz w:val="24"/>
          <w:szCs w:val="24"/>
          <w:rtl/>
        </w:rPr>
        <w:t xml:space="preserve"> </w:t>
      </w:r>
      <w:r w:rsidRPr="00C929D1">
        <w:rPr>
          <w:rFonts w:cs="Arial" w:hint="cs"/>
          <w:sz w:val="24"/>
          <w:szCs w:val="24"/>
          <w:rtl/>
        </w:rPr>
        <w:t>לבניו</w:t>
      </w:r>
      <w:r>
        <w:rPr>
          <w:rFonts w:cs="Arial" w:hint="cs"/>
          <w:sz w:val="24"/>
          <w:szCs w:val="24"/>
          <w:rtl/>
        </w:rPr>
        <w:t>:</w:t>
      </w:r>
      <w:r w:rsidRPr="00C929D1">
        <w:rPr>
          <w:rFonts w:cs="Arial"/>
          <w:sz w:val="24"/>
          <w:szCs w:val="24"/>
          <w:rtl/>
        </w:rPr>
        <w:t xml:space="preserve"> </w:t>
      </w:r>
      <w:r w:rsidRPr="00C929D1">
        <w:rPr>
          <w:rFonts w:cs="Arial" w:hint="cs"/>
          <w:sz w:val="24"/>
          <w:szCs w:val="24"/>
          <w:rtl/>
        </w:rPr>
        <w:t>קברו</w:t>
      </w:r>
      <w:r w:rsidRPr="00C929D1">
        <w:rPr>
          <w:rFonts w:cs="Arial"/>
          <w:sz w:val="24"/>
          <w:szCs w:val="24"/>
          <w:rtl/>
        </w:rPr>
        <w:t xml:space="preserve"> </w:t>
      </w:r>
      <w:r w:rsidRPr="00C929D1">
        <w:rPr>
          <w:rFonts w:cs="Arial" w:hint="cs"/>
          <w:sz w:val="24"/>
          <w:szCs w:val="24"/>
          <w:rtl/>
        </w:rPr>
        <w:t>אותי</w:t>
      </w:r>
      <w:r w:rsidRPr="00C929D1">
        <w:rPr>
          <w:rFonts w:cs="Arial"/>
          <w:sz w:val="24"/>
          <w:szCs w:val="24"/>
          <w:rtl/>
        </w:rPr>
        <w:t xml:space="preserve"> </w:t>
      </w:r>
      <w:r w:rsidRPr="00C929D1">
        <w:rPr>
          <w:rFonts w:cs="Arial" w:hint="cs"/>
          <w:sz w:val="24"/>
          <w:szCs w:val="24"/>
          <w:rtl/>
        </w:rPr>
        <w:t>תחת</w:t>
      </w:r>
      <w:r w:rsidRPr="00C929D1">
        <w:rPr>
          <w:rFonts w:cs="Arial"/>
          <w:sz w:val="24"/>
          <w:szCs w:val="24"/>
          <w:rtl/>
        </w:rPr>
        <w:t xml:space="preserve"> </w:t>
      </w:r>
      <w:r w:rsidRPr="00C929D1">
        <w:rPr>
          <w:rFonts w:cs="Arial" w:hint="cs"/>
          <w:sz w:val="24"/>
          <w:szCs w:val="24"/>
          <w:rtl/>
        </w:rPr>
        <w:t>מרגלותיו</w:t>
      </w:r>
      <w:r w:rsidRPr="00C929D1">
        <w:rPr>
          <w:rFonts w:cs="Arial"/>
          <w:sz w:val="24"/>
          <w:szCs w:val="24"/>
          <w:rtl/>
        </w:rPr>
        <w:t xml:space="preserve"> </w:t>
      </w:r>
      <w:r w:rsidRPr="00C929D1">
        <w:rPr>
          <w:rFonts w:cs="Arial" w:hint="cs"/>
          <w:sz w:val="24"/>
          <w:szCs w:val="24"/>
          <w:rtl/>
        </w:rPr>
        <w:t>של</w:t>
      </w:r>
      <w:r w:rsidRPr="00C929D1">
        <w:rPr>
          <w:rFonts w:cs="Arial"/>
          <w:sz w:val="24"/>
          <w:szCs w:val="24"/>
          <w:rtl/>
        </w:rPr>
        <w:t xml:space="preserve"> </w:t>
      </w:r>
      <w:r w:rsidRPr="00C929D1">
        <w:rPr>
          <w:rFonts w:cs="Arial" w:hint="cs"/>
          <w:sz w:val="24"/>
          <w:szCs w:val="24"/>
          <w:rtl/>
        </w:rPr>
        <w:t>אבא</w:t>
      </w:r>
      <w:r w:rsidRPr="00C929D1">
        <w:rPr>
          <w:rFonts w:cs="Arial"/>
          <w:sz w:val="24"/>
          <w:szCs w:val="24"/>
          <w:rtl/>
        </w:rPr>
        <w:t xml:space="preserve">, </w:t>
      </w:r>
      <w:r w:rsidRPr="00C929D1">
        <w:rPr>
          <w:rFonts w:cs="Arial" w:hint="cs"/>
          <w:sz w:val="24"/>
          <w:szCs w:val="24"/>
          <w:rtl/>
        </w:rPr>
        <w:t>והתירו</w:t>
      </w:r>
      <w:r w:rsidRPr="00C929D1">
        <w:rPr>
          <w:rFonts w:cs="Arial"/>
          <w:sz w:val="24"/>
          <w:szCs w:val="24"/>
          <w:rtl/>
        </w:rPr>
        <w:t xml:space="preserve"> </w:t>
      </w:r>
      <w:r w:rsidRPr="00C929D1">
        <w:rPr>
          <w:rFonts w:cs="Arial" w:hint="cs"/>
          <w:sz w:val="24"/>
          <w:szCs w:val="24"/>
          <w:rtl/>
        </w:rPr>
        <w:t>תכלת</w:t>
      </w:r>
      <w:r w:rsidRPr="00C929D1">
        <w:rPr>
          <w:rFonts w:cs="Arial"/>
          <w:sz w:val="24"/>
          <w:szCs w:val="24"/>
          <w:rtl/>
        </w:rPr>
        <w:t xml:space="preserve"> </w:t>
      </w:r>
      <w:r>
        <w:rPr>
          <w:rFonts w:cs="Arial" w:hint="cs"/>
          <w:sz w:val="24"/>
          <w:szCs w:val="24"/>
          <w:rtl/>
        </w:rPr>
        <w:t>מאפלוני [</w:t>
      </w:r>
      <w:r w:rsidRPr="00C929D1">
        <w:rPr>
          <w:rFonts w:cs="Arial" w:hint="cs"/>
          <w:sz w:val="24"/>
          <w:szCs w:val="24"/>
          <w:rtl/>
        </w:rPr>
        <w:t>מטליתי</w:t>
      </w:r>
      <w:r>
        <w:rPr>
          <w:rFonts w:cs="Arial" w:hint="cs"/>
          <w:sz w:val="24"/>
          <w:szCs w:val="24"/>
          <w:rtl/>
        </w:rPr>
        <w:t>]</w:t>
      </w:r>
      <w:r w:rsidRPr="00C929D1">
        <w:rPr>
          <w:rFonts w:cs="Arial"/>
          <w:sz w:val="24"/>
          <w:szCs w:val="24"/>
          <w:rtl/>
        </w:rPr>
        <w:t>.</w:t>
      </w:r>
    </w:p>
    <w:p w:rsidR="0042670C" w:rsidRDefault="0042670C" w:rsidP="0042670C">
      <w:pPr>
        <w:spacing w:after="0" w:line="360" w:lineRule="auto"/>
        <w:jc w:val="both"/>
        <w:rPr>
          <w:sz w:val="24"/>
          <w:szCs w:val="24"/>
          <w:rtl/>
        </w:rPr>
      </w:pPr>
    </w:p>
    <w:p w:rsidR="0042670C" w:rsidRDefault="0042670C" w:rsidP="0042670C">
      <w:pPr>
        <w:spacing w:after="0" w:line="360" w:lineRule="auto"/>
        <w:jc w:val="both"/>
        <w:rPr>
          <w:sz w:val="24"/>
          <w:szCs w:val="24"/>
          <w:rtl/>
        </w:rPr>
      </w:pPr>
      <w:r w:rsidRPr="00F52D5F">
        <w:rPr>
          <w:rFonts w:ascii="Arial" w:hAnsi="Arial" w:cs="Arial" w:hint="cs"/>
          <w:b/>
          <w:bCs/>
          <w:sz w:val="24"/>
          <w:szCs w:val="24"/>
          <w:rtl/>
        </w:rPr>
        <w:t xml:space="preserve">יב. </w:t>
      </w:r>
      <w:r w:rsidRPr="00C929D1">
        <w:rPr>
          <w:rFonts w:cs="Arial" w:hint="cs"/>
          <w:sz w:val="24"/>
          <w:szCs w:val="24"/>
          <w:rtl/>
        </w:rPr>
        <w:t>עם</w:t>
      </w:r>
      <w:r w:rsidRPr="00C929D1">
        <w:rPr>
          <w:rFonts w:cs="Arial"/>
          <w:sz w:val="24"/>
          <w:szCs w:val="24"/>
          <w:rtl/>
        </w:rPr>
        <w:t xml:space="preserve"> </w:t>
      </w:r>
      <w:r w:rsidRPr="00C929D1">
        <w:rPr>
          <w:rFonts w:cs="Arial" w:hint="cs"/>
          <w:sz w:val="24"/>
          <w:szCs w:val="24"/>
          <w:rtl/>
        </w:rPr>
        <w:t>הכל</w:t>
      </w:r>
      <w:r w:rsidRPr="00C929D1">
        <w:rPr>
          <w:rFonts w:cs="Arial"/>
          <w:sz w:val="24"/>
          <w:szCs w:val="24"/>
          <w:rtl/>
        </w:rPr>
        <w:t xml:space="preserve"> </w:t>
      </w:r>
      <w:r w:rsidRPr="00C929D1">
        <w:rPr>
          <w:rFonts w:cs="Arial" w:hint="cs"/>
          <w:sz w:val="24"/>
          <w:szCs w:val="24"/>
          <w:rtl/>
        </w:rPr>
        <w:t>אדם</w:t>
      </w:r>
      <w:r w:rsidRPr="00C929D1">
        <w:rPr>
          <w:rFonts w:cs="Arial"/>
          <w:sz w:val="24"/>
          <w:szCs w:val="24"/>
          <w:rtl/>
        </w:rPr>
        <w:t xml:space="preserve"> </w:t>
      </w:r>
      <w:r w:rsidRPr="00C929D1">
        <w:rPr>
          <w:rFonts w:cs="Arial" w:hint="cs"/>
          <w:sz w:val="24"/>
          <w:szCs w:val="24"/>
          <w:rtl/>
        </w:rPr>
        <w:t>נכנס</w:t>
      </w:r>
      <w:r w:rsidRPr="00C929D1">
        <w:rPr>
          <w:rFonts w:cs="Arial"/>
          <w:sz w:val="24"/>
          <w:szCs w:val="24"/>
          <w:rtl/>
        </w:rPr>
        <w:t xml:space="preserve"> </w:t>
      </w:r>
      <w:r w:rsidRPr="00C929D1">
        <w:rPr>
          <w:rFonts w:cs="Arial" w:hint="cs"/>
          <w:sz w:val="24"/>
          <w:szCs w:val="24"/>
          <w:rtl/>
        </w:rPr>
        <w:t>לבית</w:t>
      </w:r>
      <w:r w:rsidRPr="00C929D1">
        <w:rPr>
          <w:rFonts w:cs="Arial"/>
          <w:sz w:val="24"/>
          <w:szCs w:val="24"/>
          <w:rtl/>
        </w:rPr>
        <w:t xml:space="preserve"> </w:t>
      </w:r>
      <w:r w:rsidRPr="00C929D1">
        <w:rPr>
          <w:rFonts w:cs="Arial" w:hint="cs"/>
          <w:sz w:val="24"/>
          <w:szCs w:val="24"/>
          <w:rtl/>
        </w:rPr>
        <w:t>המרחץ</w:t>
      </w:r>
      <w:r w:rsidRPr="00C929D1">
        <w:rPr>
          <w:rFonts w:cs="Arial"/>
          <w:sz w:val="24"/>
          <w:szCs w:val="24"/>
          <w:rtl/>
        </w:rPr>
        <w:t xml:space="preserve">, </w:t>
      </w:r>
      <w:r w:rsidRPr="00C929D1">
        <w:rPr>
          <w:rFonts w:cs="Arial" w:hint="cs"/>
          <w:sz w:val="24"/>
          <w:szCs w:val="24"/>
          <w:rtl/>
        </w:rPr>
        <w:t>חוץ</w:t>
      </w:r>
      <w:r w:rsidRPr="00C929D1">
        <w:rPr>
          <w:rFonts w:cs="Arial"/>
          <w:sz w:val="24"/>
          <w:szCs w:val="24"/>
          <w:rtl/>
        </w:rPr>
        <w:t xml:space="preserve"> </w:t>
      </w:r>
      <w:r w:rsidRPr="00C929D1">
        <w:rPr>
          <w:rFonts w:cs="Arial" w:hint="cs"/>
          <w:sz w:val="24"/>
          <w:szCs w:val="24"/>
          <w:rtl/>
        </w:rPr>
        <w:t>מאביו</w:t>
      </w:r>
      <w:r w:rsidRPr="00C929D1">
        <w:rPr>
          <w:rFonts w:cs="Arial"/>
          <w:sz w:val="24"/>
          <w:szCs w:val="24"/>
          <w:rtl/>
        </w:rPr>
        <w:t xml:space="preserve">, </w:t>
      </w:r>
      <w:r w:rsidRPr="00C929D1">
        <w:rPr>
          <w:rFonts w:cs="Arial" w:hint="cs"/>
          <w:sz w:val="24"/>
          <w:szCs w:val="24"/>
          <w:rtl/>
        </w:rPr>
        <w:t>וחמיו</w:t>
      </w:r>
      <w:r w:rsidRPr="00C929D1">
        <w:rPr>
          <w:rFonts w:cs="Arial"/>
          <w:sz w:val="24"/>
          <w:szCs w:val="24"/>
          <w:rtl/>
        </w:rPr>
        <w:t xml:space="preserve">, </w:t>
      </w:r>
      <w:r w:rsidRPr="00C929D1">
        <w:rPr>
          <w:rFonts w:cs="Arial" w:hint="cs"/>
          <w:sz w:val="24"/>
          <w:szCs w:val="24"/>
          <w:rtl/>
        </w:rPr>
        <w:t>ובעל</w:t>
      </w:r>
      <w:r w:rsidRPr="00C929D1">
        <w:rPr>
          <w:rFonts w:cs="Arial"/>
          <w:sz w:val="24"/>
          <w:szCs w:val="24"/>
          <w:rtl/>
        </w:rPr>
        <w:t xml:space="preserve"> </w:t>
      </w:r>
      <w:r w:rsidRPr="00C929D1">
        <w:rPr>
          <w:rFonts w:cs="Arial" w:hint="cs"/>
          <w:sz w:val="24"/>
          <w:szCs w:val="24"/>
          <w:rtl/>
        </w:rPr>
        <w:t>אמו</w:t>
      </w:r>
      <w:r w:rsidRPr="00C929D1">
        <w:rPr>
          <w:rFonts w:cs="Arial"/>
          <w:sz w:val="24"/>
          <w:szCs w:val="24"/>
          <w:rtl/>
        </w:rPr>
        <w:t xml:space="preserve">, </w:t>
      </w:r>
      <w:r w:rsidRPr="00C929D1">
        <w:rPr>
          <w:rFonts w:cs="Arial" w:hint="cs"/>
          <w:sz w:val="24"/>
          <w:szCs w:val="24"/>
          <w:rtl/>
        </w:rPr>
        <w:t>ורבו</w:t>
      </w:r>
      <w:r w:rsidRPr="00C929D1">
        <w:rPr>
          <w:rFonts w:cs="Arial"/>
          <w:sz w:val="24"/>
          <w:szCs w:val="24"/>
          <w:rtl/>
        </w:rPr>
        <w:t xml:space="preserve"> </w:t>
      </w:r>
      <w:r w:rsidRPr="00C929D1">
        <w:rPr>
          <w:rFonts w:cs="Arial" w:hint="cs"/>
          <w:sz w:val="24"/>
          <w:szCs w:val="24"/>
          <w:rtl/>
        </w:rPr>
        <w:t>שלימדו</w:t>
      </w:r>
      <w:r w:rsidRPr="00C929D1">
        <w:rPr>
          <w:rFonts w:cs="Arial"/>
          <w:sz w:val="24"/>
          <w:szCs w:val="24"/>
          <w:rtl/>
        </w:rPr>
        <w:t xml:space="preserve"> </w:t>
      </w:r>
      <w:r w:rsidRPr="00C929D1">
        <w:rPr>
          <w:rFonts w:cs="Arial" w:hint="cs"/>
          <w:sz w:val="24"/>
          <w:szCs w:val="24"/>
          <w:rtl/>
        </w:rPr>
        <w:t>חכמה</w:t>
      </w:r>
      <w:r w:rsidRPr="00C929D1">
        <w:rPr>
          <w:rFonts w:cs="Arial"/>
          <w:sz w:val="24"/>
          <w:szCs w:val="24"/>
          <w:rtl/>
        </w:rPr>
        <w:t xml:space="preserve">, </w:t>
      </w:r>
      <w:r w:rsidRPr="00C929D1">
        <w:rPr>
          <w:rFonts w:cs="Arial" w:hint="cs"/>
          <w:sz w:val="24"/>
          <w:szCs w:val="24"/>
          <w:rtl/>
        </w:rPr>
        <w:t>רבי</w:t>
      </w:r>
      <w:r w:rsidRPr="00C929D1">
        <w:rPr>
          <w:rFonts w:cs="Arial"/>
          <w:sz w:val="24"/>
          <w:szCs w:val="24"/>
          <w:rtl/>
        </w:rPr>
        <w:t xml:space="preserve"> </w:t>
      </w:r>
      <w:r w:rsidRPr="00C929D1">
        <w:rPr>
          <w:rFonts w:cs="Arial" w:hint="cs"/>
          <w:sz w:val="24"/>
          <w:szCs w:val="24"/>
          <w:rtl/>
        </w:rPr>
        <w:t>יהודה</w:t>
      </w:r>
      <w:r w:rsidRPr="00C929D1">
        <w:rPr>
          <w:rFonts w:cs="Arial"/>
          <w:sz w:val="24"/>
          <w:szCs w:val="24"/>
          <w:rtl/>
        </w:rPr>
        <w:t xml:space="preserve"> </w:t>
      </w:r>
      <w:r w:rsidRPr="00C929D1">
        <w:rPr>
          <w:rFonts w:cs="Arial" w:hint="cs"/>
          <w:sz w:val="24"/>
          <w:szCs w:val="24"/>
          <w:rtl/>
        </w:rPr>
        <w:t>אומר</w:t>
      </w:r>
      <w:r>
        <w:rPr>
          <w:rFonts w:cs="Arial" w:hint="cs"/>
          <w:sz w:val="24"/>
          <w:szCs w:val="24"/>
          <w:rtl/>
        </w:rPr>
        <w:t>:</w:t>
      </w:r>
      <w:r w:rsidRPr="00C929D1">
        <w:rPr>
          <w:rFonts w:cs="Arial"/>
          <w:sz w:val="24"/>
          <w:szCs w:val="24"/>
          <w:rtl/>
        </w:rPr>
        <w:t xml:space="preserve"> </w:t>
      </w:r>
      <w:r w:rsidRPr="00C929D1">
        <w:rPr>
          <w:rFonts w:cs="Arial" w:hint="cs"/>
          <w:sz w:val="24"/>
          <w:szCs w:val="24"/>
          <w:rtl/>
        </w:rPr>
        <w:t>אם</w:t>
      </w:r>
      <w:r w:rsidRPr="00C929D1">
        <w:rPr>
          <w:rFonts w:cs="Arial"/>
          <w:sz w:val="24"/>
          <w:szCs w:val="24"/>
          <w:rtl/>
        </w:rPr>
        <w:t xml:space="preserve"> </w:t>
      </w:r>
      <w:r w:rsidRPr="00C929D1">
        <w:rPr>
          <w:rFonts w:cs="Arial" w:hint="cs"/>
          <w:sz w:val="24"/>
          <w:szCs w:val="24"/>
          <w:rtl/>
        </w:rPr>
        <w:t>היה</w:t>
      </w:r>
      <w:r w:rsidRPr="00C929D1">
        <w:rPr>
          <w:rFonts w:cs="Arial"/>
          <w:sz w:val="24"/>
          <w:szCs w:val="24"/>
          <w:rtl/>
        </w:rPr>
        <w:t xml:space="preserve"> </w:t>
      </w:r>
      <w:r w:rsidRPr="00C929D1">
        <w:rPr>
          <w:rFonts w:cs="Arial" w:hint="cs"/>
          <w:sz w:val="24"/>
          <w:szCs w:val="24"/>
          <w:rtl/>
        </w:rPr>
        <w:t>אביו</w:t>
      </w:r>
      <w:r w:rsidRPr="00C929D1">
        <w:rPr>
          <w:rFonts w:cs="Arial"/>
          <w:sz w:val="24"/>
          <w:szCs w:val="24"/>
          <w:rtl/>
        </w:rPr>
        <w:t xml:space="preserve"> </w:t>
      </w:r>
      <w:r w:rsidRPr="00C929D1">
        <w:rPr>
          <w:rFonts w:cs="Arial" w:hint="cs"/>
          <w:sz w:val="24"/>
          <w:szCs w:val="24"/>
          <w:rtl/>
        </w:rPr>
        <w:t>זקן</w:t>
      </w:r>
      <w:r w:rsidRPr="00C929D1">
        <w:rPr>
          <w:rFonts w:cs="Arial"/>
          <w:sz w:val="24"/>
          <w:szCs w:val="24"/>
          <w:rtl/>
        </w:rPr>
        <w:t xml:space="preserve"> </w:t>
      </w:r>
      <w:r w:rsidRPr="00C929D1">
        <w:rPr>
          <w:rFonts w:cs="Arial" w:hint="cs"/>
          <w:sz w:val="24"/>
          <w:szCs w:val="24"/>
          <w:rtl/>
        </w:rPr>
        <w:t>או</w:t>
      </w:r>
      <w:r w:rsidRPr="00C929D1">
        <w:rPr>
          <w:rFonts w:cs="Arial"/>
          <w:sz w:val="24"/>
          <w:szCs w:val="24"/>
          <w:rtl/>
        </w:rPr>
        <w:t xml:space="preserve"> </w:t>
      </w:r>
      <w:r w:rsidRPr="00C929D1">
        <w:rPr>
          <w:rFonts w:cs="Arial" w:hint="cs"/>
          <w:sz w:val="24"/>
          <w:szCs w:val="24"/>
          <w:rtl/>
        </w:rPr>
        <w:t>חולה</w:t>
      </w:r>
      <w:r w:rsidRPr="00C929D1">
        <w:rPr>
          <w:rFonts w:cs="Arial"/>
          <w:sz w:val="24"/>
          <w:szCs w:val="24"/>
          <w:rtl/>
        </w:rPr>
        <w:t xml:space="preserve"> </w:t>
      </w:r>
      <w:r w:rsidRPr="00C929D1">
        <w:rPr>
          <w:rFonts w:cs="Arial" w:hint="cs"/>
          <w:sz w:val="24"/>
          <w:szCs w:val="24"/>
          <w:rtl/>
        </w:rPr>
        <w:t>נכנס</w:t>
      </w:r>
      <w:r w:rsidRPr="00C929D1">
        <w:rPr>
          <w:rFonts w:cs="Arial"/>
          <w:sz w:val="24"/>
          <w:szCs w:val="24"/>
          <w:rtl/>
        </w:rPr>
        <w:t xml:space="preserve"> </w:t>
      </w:r>
      <w:r w:rsidRPr="00C929D1">
        <w:rPr>
          <w:rFonts w:cs="Arial" w:hint="cs"/>
          <w:sz w:val="24"/>
          <w:szCs w:val="24"/>
          <w:rtl/>
        </w:rPr>
        <w:t>ומרחיצו</w:t>
      </w:r>
      <w:r w:rsidRPr="00C929D1">
        <w:rPr>
          <w:rFonts w:cs="Arial"/>
          <w:sz w:val="24"/>
          <w:szCs w:val="24"/>
          <w:rtl/>
        </w:rPr>
        <w:t xml:space="preserve">, </w:t>
      </w:r>
      <w:r w:rsidRPr="00C929D1">
        <w:rPr>
          <w:rFonts w:cs="Arial" w:hint="cs"/>
          <w:sz w:val="24"/>
          <w:szCs w:val="24"/>
          <w:rtl/>
        </w:rPr>
        <w:t>שכ</w:t>
      </w:r>
      <w:r>
        <w:rPr>
          <w:rFonts w:cs="Arial" w:hint="cs"/>
          <w:sz w:val="24"/>
          <w:szCs w:val="24"/>
          <w:rtl/>
        </w:rPr>
        <w:t>ן הוא</w:t>
      </w:r>
      <w:r w:rsidRPr="00C929D1">
        <w:rPr>
          <w:rFonts w:cs="Arial"/>
          <w:sz w:val="24"/>
          <w:szCs w:val="24"/>
          <w:rtl/>
        </w:rPr>
        <w:t xml:space="preserve"> </w:t>
      </w:r>
      <w:r w:rsidRPr="00C929D1">
        <w:rPr>
          <w:rFonts w:cs="Arial" w:hint="cs"/>
          <w:sz w:val="24"/>
          <w:szCs w:val="24"/>
          <w:rtl/>
        </w:rPr>
        <w:t>כבודו</w:t>
      </w:r>
      <w:r w:rsidRPr="00C929D1">
        <w:rPr>
          <w:rFonts w:cs="Arial"/>
          <w:sz w:val="24"/>
          <w:szCs w:val="24"/>
          <w:rtl/>
        </w:rPr>
        <w:t>.</w:t>
      </w:r>
    </w:p>
    <w:p w:rsidR="0042670C" w:rsidRDefault="0042670C" w:rsidP="0042670C">
      <w:pPr>
        <w:spacing w:after="0" w:line="360" w:lineRule="auto"/>
        <w:jc w:val="both"/>
        <w:rPr>
          <w:sz w:val="24"/>
          <w:szCs w:val="24"/>
          <w:rtl/>
        </w:rPr>
      </w:pPr>
    </w:p>
    <w:p w:rsidR="0042670C" w:rsidRDefault="0042670C" w:rsidP="0042670C">
      <w:pPr>
        <w:spacing w:after="0" w:line="360" w:lineRule="auto"/>
        <w:jc w:val="both"/>
        <w:rPr>
          <w:rFonts w:cs="Arial"/>
          <w:sz w:val="24"/>
          <w:szCs w:val="24"/>
          <w:rtl/>
        </w:rPr>
      </w:pPr>
      <w:r w:rsidRPr="00F52D5F">
        <w:rPr>
          <w:rFonts w:ascii="Arial" w:hAnsi="Arial" w:cs="Arial" w:hint="cs"/>
          <w:b/>
          <w:bCs/>
          <w:sz w:val="24"/>
          <w:szCs w:val="24"/>
          <w:rtl/>
        </w:rPr>
        <w:t xml:space="preserve">יג. </w:t>
      </w:r>
      <w:r w:rsidRPr="00C929D1">
        <w:rPr>
          <w:rFonts w:cs="Arial" w:hint="cs"/>
          <w:sz w:val="24"/>
          <w:szCs w:val="24"/>
          <w:rtl/>
        </w:rPr>
        <w:t>אין</w:t>
      </w:r>
      <w:r w:rsidRPr="00C929D1">
        <w:rPr>
          <w:rFonts w:cs="Arial"/>
          <w:sz w:val="24"/>
          <w:szCs w:val="24"/>
          <w:rtl/>
        </w:rPr>
        <w:t xml:space="preserve"> </w:t>
      </w:r>
      <w:r w:rsidRPr="00C929D1">
        <w:rPr>
          <w:rFonts w:cs="Arial" w:hint="cs"/>
          <w:sz w:val="24"/>
          <w:szCs w:val="24"/>
          <w:rtl/>
        </w:rPr>
        <w:t>מוציאין</w:t>
      </w:r>
      <w:r w:rsidRPr="00C929D1">
        <w:rPr>
          <w:rFonts w:cs="Arial"/>
          <w:sz w:val="24"/>
          <w:szCs w:val="24"/>
          <w:rtl/>
        </w:rPr>
        <w:t xml:space="preserve"> </w:t>
      </w:r>
      <w:r w:rsidRPr="00C929D1">
        <w:rPr>
          <w:rFonts w:cs="Arial" w:hint="cs"/>
          <w:sz w:val="24"/>
          <w:szCs w:val="24"/>
          <w:rtl/>
        </w:rPr>
        <w:t>את</w:t>
      </w:r>
      <w:r w:rsidRPr="00C929D1">
        <w:rPr>
          <w:rFonts w:cs="Arial"/>
          <w:sz w:val="24"/>
          <w:szCs w:val="24"/>
          <w:rtl/>
        </w:rPr>
        <w:t xml:space="preserve"> </w:t>
      </w:r>
      <w:r w:rsidRPr="00C929D1">
        <w:rPr>
          <w:rFonts w:cs="Arial" w:hint="cs"/>
          <w:sz w:val="24"/>
          <w:szCs w:val="24"/>
          <w:rtl/>
        </w:rPr>
        <w:t>המת</w:t>
      </w:r>
      <w:r w:rsidRPr="00C929D1">
        <w:rPr>
          <w:rFonts w:cs="Arial"/>
          <w:sz w:val="24"/>
          <w:szCs w:val="24"/>
          <w:rtl/>
        </w:rPr>
        <w:t xml:space="preserve"> </w:t>
      </w:r>
      <w:r w:rsidRPr="00C929D1">
        <w:rPr>
          <w:rFonts w:cs="Arial" w:hint="cs"/>
          <w:sz w:val="24"/>
          <w:szCs w:val="24"/>
          <w:rtl/>
        </w:rPr>
        <w:t>במטה</w:t>
      </w:r>
      <w:r w:rsidRPr="00C929D1">
        <w:rPr>
          <w:rFonts w:cs="Arial"/>
          <w:sz w:val="24"/>
          <w:szCs w:val="24"/>
          <w:rtl/>
        </w:rPr>
        <w:t xml:space="preserve"> </w:t>
      </w:r>
      <w:r w:rsidRPr="00C929D1">
        <w:rPr>
          <w:rFonts w:cs="Arial" w:hint="cs"/>
          <w:sz w:val="24"/>
          <w:szCs w:val="24"/>
          <w:rtl/>
        </w:rPr>
        <w:t>אלא</w:t>
      </w:r>
      <w:r w:rsidRPr="00C929D1">
        <w:rPr>
          <w:rFonts w:cs="Arial"/>
          <w:sz w:val="24"/>
          <w:szCs w:val="24"/>
          <w:rtl/>
        </w:rPr>
        <w:t xml:space="preserve"> </w:t>
      </w:r>
      <w:r w:rsidRPr="00C929D1">
        <w:rPr>
          <w:rFonts w:cs="Arial" w:hint="cs"/>
          <w:sz w:val="24"/>
          <w:szCs w:val="24"/>
          <w:rtl/>
        </w:rPr>
        <w:t>אם</w:t>
      </w:r>
      <w:r w:rsidRPr="00C929D1">
        <w:rPr>
          <w:rFonts w:cs="Arial"/>
          <w:sz w:val="24"/>
          <w:szCs w:val="24"/>
          <w:rtl/>
        </w:rPr>
        <w:t xml:space="preserve"> </w:t>
      </w:r>
      <w:r w:rsidRPr="00C929D1">
        <w:rPr>
          <w:rFonts w:cs="Arial" w:hint="cs"/>
          <w:sz w:val="24"/>
          <w:szCs w:val="24"/>
          <w:rtl/>
        </w:rPr>
        <w:t>כן</w:t>
      </w:r>
      <w:r w:rsidRPr="00C929D1">
        <w:rPr>
          <w:rFonts w:cs="Arial"/>
          <w:sz w:val="24"/>
          <w:szCs w:val="24"/>
          <w:rtl/>
        </w:rPr>
        <w:t xml:space="preserve"> </w:t>
      </w:r>
      <w:r w:rsidRPr="00C929D1">
        <w:rPr>
          <w:rFonts w:cs="Arial" w:hint="cs"/>
          <w:sz w:val="24"/>
          <w:szCs w:val="24"/>
          <w:rtl/>
        </w:rPr>
        <w:t>היה</w:t>
      </w:r>
      <w:r w:rsidRPr="00C929D1">
        <w:rPr>
          <w:rFonts w:cs="Arial"/>
          <w:sz w:val="24"/>
          <w:szCs w:val="24"/>
          <w:rtl/>
        </w:rPr>
        <w:t xml:space="preserve"> </w:t>
      </w:r>
      <w:r w:rsidRPr="00C929D1">
        <w:rPr>
          <w:rFonts w:cs="Arial" w:hint="cs"/>
          <w:sz w:val="24"/>
          <w:szCs w:val="24"/>
          <w:rtl/>
        </w:rPr>
        <w:t>ראשו</w:t>
      </w:r>
      <w:r w:rsidRPr="00C929D1">
        <w:rPr>
          <w:rFonts w:cs="Arial"/>
          <w:sz w:val="24"/>
          <w:szCs w:val="24"/>
          <w:rtl/>
        </w:rPr>
        <w:t xml:space="preserve"> </w:t>
      </w:r>
      <w:r w:rsidRPr="00C929D1">
        <w:rPr>
          <w:rFonts w:cs="Arial" w:hint="cs"/>
          <w:sz w:val="24"/>
          <w:szCs w:val="24"/>
          <w:rtl/>
        </w:rPr>
        <w:t>ורובו</w:t>
      </w:r>
      <w:r w:rsidRPr="00C929D1">
        <w:rPr>
          <w:rFonts w:cs="Arial"/>
          <w:sz w:val="24"/>
          <w:szCs w:val="24"/>
          <w:rtl/>
        </w:rPr>
        <w:t xml:space="preserve"> </w:t>
      </w:r>
      <w:r w:rsidRPr="00C929D1">
        <w:rPr>
          <w:rFonts w:cs="Arial" w:hint="cs"/>
          <w:sz w:val="24"/>
          <w:szCs w:val="24"/>
          <w:rtl/>
        </w:rPr>
        <w:t>קיים</w:t>
      </w:r>
      <w:r w:rsidRPr="00C929D1">
        <w:rPr>
          <w:rFonts w:cs="Arial"/>
          <w:sz w:val="24"/>
          <w:szCs w:val="24"/>
          <w:rtl/>
        </w:rPr>
        <w:t xml:space="preserve">, </w:t>
      </w:r>
      <w:r w:rsidRPr="00C929D1">
        <w:rPr>
          <w:rFonts w:cs="Arial" w:hint="cs"/>
          <w:sz w:val="24"/>
          <w:szCs w:val="24"/>
          <w:rtl/>
        </w:rPr>
        <w:t>רבי</w:t>
      </w:r>
      <w:r w:rsidRPr="00C929D1">
        <w:rPr>
          <w:rFonts w:cs="Arial"/>
          <w:sz w:val="24"/>
          <w:szCs w:val="24"/>
          <w:rtl/>
        </w:rPr>
        <w:t xml:space="preserve"> </w:t>
      </w:r>
      <w:r w:rsidRPr="00C929D1">
        <w:rPr>
          <w:rFonts w:cs="Arial" w:hint="cs"/>
          <w:sz w:val="24"/>
          <w:szCs w:val="24"/>
          <w:rtl/>
        </w:rPr>
        <w:t>יהודה</w:t>
      </w:r>
      <w:r w:rsidRPr="00C929D1">
        <w:rPr>
          <w:rFonts w:cs="Arial"/>
          <w:sz w:val="24"/>
          <w:szCs w:val="24"/>
          <w:rtl/>
        </w:rPr>
        <w:t xml:space="preserve"> </w:t>
      </w:r>
      <w:r w:rsidRPr="00C929D1">
        <w:rPr>
          <w:rFonts w:cs="Arial" w:hint="cs"/>
          <w:sz w:val="24"/>
          <w:szCs w:val="24"/>
          <w:rtl/>
        </w:rPr>
        <w:t>אומר</w:t>
      </w:r>
      <w:r>
        <w:rPr>
          <w:rFonts w:cs="Arial" w:hint="cs"/>
          <w:sz w:val="24"/>
          <w:szCs w:val="24"/>
          <w:rtl/>
        </w:rPr>
        <w:t>:</w:t>
      </w:r>
      <w:r w:rsidRPr="00C929D1">
        <w:rPr>
          <w:rFonts w:cs="Arial"/>
          <w:sz w:val="24"/>
          <w:szCs w:val="24"/>
          <w:rtl/>
        </w:rPr>
        <w:t xml:space="preserve"> </w:t>
      </w:r>
      <w:r w:rsidRPr="00C929D1">
        <w:rPr>
          <w:rFonts w:cs="Arial" w:hint="cs"/>
          <w:sz w:val="24"/>
          <w:szCs w:val="24"/>
          <w:rtl/>
        </w:rPr>
        <w:t>השדרה</w:t>
      </w:r>
      <w:r w:rsidRPr="00C929D1">
        <w:rPr>
          <w:rFonts w:cs="Arial"/>
          <w:sz w:val="24"/>
          <w:szCs w:val="24"/>
          <w:rtl/>
        </w:rPr>
        <w:t xml:space="preserve"> </w:t>
      </w:r>
      <w:r w:rsidRPr="00C929D1">
        <w:rPr>
          <w:rFonts w:cs="Arial" w:hint="cs"/>
          <w:sz w:val="24"/>
          <w:szCs w:val="24"/>
          <w:rtl/>
        </w:rPr>
        <w:t>והגולגולת</w:t>
      </w:r>
      <w:r w:rsidRPr="00C929D1">
        <w:rPr>
          <w:rFonts w:cs="Arial"/>
          <w:sz w:val="24"/>
          <w:szCs w:val="24"/>
          <w:rtl/>
        </w:rPr>
        <w:t xml:space="preserve"> </w:t>
      </w:r>
      <w:r w:rsidRPr="00C929D1">
        <w:rPr>
          <w:rFonts w:cs="Arial" w:hint="cs"/>
          <w:sz w:val="24"/>
          <w:szCs w:val="24"/>
          <w:rtl/>
        </w:rPr>
        <w:t>הן</w:t>
      </w:r>
      <w:r w:rsidRPr="00C929D1">
        <w:rPr>
          <w:rFonts w:cs="Arial"/>
          <w:sz w:val="24"/>
          <w:szCs w:val="24"/>
          <w:rtl/>
        </w:rPr>
        <w:t xml:space="preserve"> </w:t>
      </w:r>
      <w:r w:rsidRPr="00C929D1">
        <w:rPr>
          <w:rFonts w:cs="Arial" w:hint="cs"/>
          <w:sz w:val="24"/>
          <w:szCs w:val="24"/>
          <w:rtl/>
        </w:rPr>
        <w:t>הן</w:t>
      </w:r>
      <w:r w:rsidRPr="00C929D1">
        <w:rPr>
          <w:rFonts w:cs="Arial"/>
          <w:sz w:val="24"/>
          <w:szCs w:val="24"/>
          <w:rtl/>
        </w:rPr>
        <w:t xml:space="preserve"> </w:t>
      </w:r>
      <w:r w:rsidRPr="00C929D1">
        <w:rPr>
          <w:rFonts w:cs="Arial" w:hint="cs"/>
          <w:sz w:val="24"/>
          <w:szCs w:val="24"/>
          <w:rtl/>
        </w:rPr>
        <w:t>רובו</w:t>
      </w:r>
      <w:r w:rsidRPr="00C929D1">
        <w:rPr>
          <w:rFonts w:cs="Arial"/>
          <w:sz w:val="24"/>
          <w:szCs w:val="24"/>
          <w:rtl/>
        </w:rPr>
        <w:t xml:space="preserve">. </w:t>
      </w:r>
    </w:p>
    <w:p w:rsidR="0042670C" w:rsidRDefault="0042670C" w:rsidP="0042670C">
      <w:pPr>
        <w:spacing w:after="0" w:line="360" w:lineRule="auto"/>
        <w:jc w:val="both"/>
        <w:rPr>
          <w:rFonts w:cs="Arial"/>
          <w:sz w:val="24"/>
          <w:szCs w:val="24"/>
          <w:rtl/>
        </w:rPr>
      </w:pPr>
    </w:p>
    <w:p w:rsidR="0042670C" w:rsidRDefault="0042670C" w:rsidP="0042670C">
      <w:pPr>
        <w:spacing w:after="0" w:line="360" w:lineRule="auto"/>
        <w:jc w:val="both"/>
        <w:rPr>
          <w:rFonts w:cs="Arial"/>
          <w:sz w:val="24"/>
          <w:szCs w:val="24"/>
          <w:rtl/>
        </w:rPr>
      </w:pPr>
      <w:r w:rsidRPr="00C929D1">
        <w:rPr>
          <w:rFonts w:cs="Arial" w:hint="cs"/>
          <w:sz w:val="24"/>
          <w:szCs w:val="24"/>
          <w:rtl/>
        </w:rPr>
        <w:t>ומעשה</w:t>
      </w:r>
      <w:r w:rsidRPr="00C929D1">
        <w:rPr>
          <w:rFonts w:cs="Arial"/>
          <w:sz w:val="24"/>
          <w:szCs w:val="24"/>
          <w:rtl/>
        </w:rPr>
        <w:t xml:space="preserve"> </w:t>
      </w:r>
      <w:r w:rsidRPr="00C929D1">
        <w:rPr>
          <w:rFonts w:cs="Arial" w:hint="cs"/>
          <w:sz w:val="24"/>
          <w:szCs w:val="24"/>
          <w:rtl/>
        </w:rPr>
        <w:t>בבנו</w:t>
      </w:r>
      <w:r w:rsidRPr="00C929D1">
        <w:rPr>
          <w:rFonts w:cs="Arial"/>
          <w:sz w:val="24"/>
          <w:szCs w:val="24"/>
          <w:rtl/>
        </w:rPr>
        <w:t xml:space="preserve"> </w:t>
      </w:r>
      <w:r w:rsidRPr="00C929D1">
        <w:rPr>
          <w:rFonts w:cs="Arial" w:hint="cs"/>
          <w:sz w:val="24"/>
          <w:szCs w:val="24"/>
          <w:rtl/>
        </w:rPr>
        <w:t>של</w:t>
      </w:r>
      <w:r w:rsidRPr="00C929D1">
        <w:rPr>
          <w:rFonts w:cs="Arial"/>
          <w:sz w:val="24"/>
          <w:szCs w:val="24"/>
          <w:rtl/>
        </w:rPr>
        <w:t xml:space="preserve"> </w:t>
      </w:r>
      <w:r w:rsidRPr="00C929D1">
        <w:rPr>
          <w:rFonts w:cs="Arial" w:hint="cs"/>
          <w:sz w:val="24"/>
          <w:szCs w:val="24"/>
          <w:rtl/>
        </w:rPr>
        <w:t>רבי</w:t>
      </w:r>
      <w:r w:rsidRPr="00C929D1">
        <w:rPr>
          <w:rFonts w:cs="Arial"/>
          <w:sz w:val="24"/>
          <w:szCs w:val="24"/>
          <w:rtl/>
        </w:rPr>
        <w:t xml:space="preserve"> </w:t>
      </w:r>
      <w:r w:rsidRPr="00C929D1">
        <w:rPr>
          <w:rFonts w:cs="Arial" w:hint="cs"/>
          <w:sz w:val="24"/>
          <w:szCs w:val="24"/>
          <w:rtl/>
        </w:rPr>
        <w:t>חנינא</w:t>
      </w:r>
      <w:r w:rsidRPr="00C929D1">
        <w:rPr>
          <w:rFonts w:cs="Arial"/>
          <w:sz w:val="24"/>
          <w:szCs w:val="24"/>
          <w:rtl/>
        </w:rPr>
        <w:t xml:space="preserve"> </w:t>
      </w:r>
      <w:r w:rsidRPr="00C929D1">
        <w:rPr>
          <w:rFonts w:cs="Arial" w:hint="cs"/>
          <w:sz w:val="24"/>
          <w:szCs w:val="24"/>
          <w:rtl/>
        </w:rPr>
        <w:t>בן</w:t>
      </w:r>
      <w:r w:rsidRPr="00C929D1">
        <w:rPr>
          <w:rFonts w:cs="Arial"/>
          <w:sz w:val="24"/>
          <w:szCs w:val="24"/>
          <w:rtl/>
        </w:rPr>
        <w:t xml:space="preserve"> </w:t>
      </w:r>
      <w:r w:rsidRPr="00C929D1">
        <w:rPr>
          <w:rFonts w:cs="Arial" w:hint="cs"/>
          <w:sz w:val="24"/>
          <w:szCs w:val="24"/>
          <w:rtl/>
        </w:rPr>
        <w:t>תרדיון</w:t>
      </w:r>
      <w:r w:rsidRPr="00C929D1">
        <w:rPr>
          <w:rFonts w:cs="Arial"/>
          <w:sz w:val="24"/>
          <w:szCs w:val="24"/>
          <w:rtl/>
        </w:rPr>
        <w:t xml:space="preserve"> </w:t>
      </w:r>
      <w:r w:rsidRPr="00C929D1">
        <w:rPr>
          <w:rFonts w:cs="Arial" w:hint="cs"/>
          <w:sz w:val="24"/>
          <w:szCs w:val="24"/>
          <w:rtl/>
        </w:rPr>
        <w:t>שיצא</w:t>
      </w:r>
      <w:r w:rsidRPr="00C929D1">
        <w:rPr>
          <w:rFonts w:cs="Arial"/>
          <w:sz w:val="24"/>
          <w:szCs w:val="24"/>
          <w:rtl/>
        </w:rPr>
        <w:t xml:space="preserve"> </w:t>
      </w:r>
      <w:r w:rsidRPr="00C929D1">
        <w:rPr>
          <w:rFonts w:cs="Arial" w:hint="cs"/>
          <w:sz w:val="24"/>
          <w:szCs w:val="24"/>
          <w:rtl/>
        </w:rPr>
        <w:t>לתרבות</w:t>
      </w:r>
      <w:r w:rsidRPr="00C929D1">
        <w:rPr>
          <w:rFonts w:cs="Arial"/>
          <w:sz w:val="24"/>
          <w:szCs w:val="24"/>
          <w:rtl/>
        </w:rPr>
        <w:t xml:space="preserve"> </w:t>
      </w:r>
      <w:r w:rsidRPr="00C929D1">
        <w:rPr>
          <w:rFonts w:cs="Arial" w:hint="cs"/>
          <w:sz w:val="24"/>
          <w:szCs w:val="24"/>
          <w:rtl/>
        </w:rPr>
        <w:t>רעה</w:t>
      </w:r>
      <w:r w:rsidRPr="00C929D1">
        <w:rPr>
          <w:rFonts w:cs="Arial"/>
          <w:sz w:val="24"/>
          <w:szCs w:val="24"/>
          <w:rtl/>
        </w:rPr>
        <w:t xml:space="preserve">, </w:t>
      </w:r>
      <w:r w:rsidRPr="00C929D1">
        <w:rPr>
          <w:rFonts w:cs="Arial" w:hint="cs"/>
          <w:sz w:val="24"/>
          <w:szCs w:val="24"/>
          <w:rtl/>
        </w:rPr>
        <w:t>תפשוהו</w:t>
      </w:r>
      <w:r w:rsidRPr="00C929D1">
        <w:rPr>
          <w:rFonts w:cs="Arial"/>
          <w:sz w:val="24"/>
          <w:szCs w:val="24"/>
          <w:rtl/>
        </w:rPr>
        <w:t xml:space="preserve"> </w:t>
      </w:r>
      <w:r w:rsidRPr="00C929D1">
        <w:rPr>
          <w:rFonts w:cs="Arial" w:hint="cs"/>
          <w:sz w:val="24"/>
          <w:szCs w:val="24"/>
          <w:rtl/>
        </w:rPr>
        <w:t>ליסטין</w:t>
      </w:r>
      <w:r w:rsidRPr="00C929D1">
        <w:rPr>
          <w:rFonts w:cs="Arial"/>
          <w:sz w:val="24"/>
          <w:szCs w:val="24"/>
          <w:rtl/>
        </w:rPr>
        <w:t xml:space="preserve"> </w:t>
      </w:r>
      <w:r w:rsidRPr="00C929D1">
        <w:rPr>
          <w:rFonts w:cs="Arial" w:hint="cs"/>
          <w:sz w:val="24"/>
          <w:szCs w:val="24"/>
          <w:rtl/>
        </w:rPr>
        <w:t>והרגוהו</w:t>
      </w:r>
      <w:r w:rsidRPr="00C929D1">
        <w:rPr>
          <w:rFonts w:cs="Arial"/>
          <w:sz w:val="24"/>
          <w:szCs w:val="24"/>
          <w:rtl/>
        </w:rPr>
        <w:t xml:space="preserve">, </w:t>
      </w:r>
      <w:r w:rsidRPr="00C929D1">
        <w:rPr>
          <w:rFonts w:cs="Arial" w:hint="cs"/>
          <w:sz w:val="24"/>
          <w:szCs w:val="24"/>
          <w:rtl/>
        </w:rPr>
        <w:t>ונמצא</w:t>
      </w:r>
      <w:r w:rsidRPr="00C929D1">
        <w:rPr>
          <w:rFonts w:cs="Arial"/>
          <w:sz w:val="24"/>
          <w:szCs w:val="24"/>
          <w:rtl/>
        </w:rPr>
        <w:t xml:space="preserve"> </w:t>
      </w:r>
      <w:r w:rsidRPr="00C929D1">
        <w:rPr>
          <w:rFonts w:cs="Arial" w:hint="cs"/>
          <w:sz w:val="24"/>
          <w:szCs w:val="24"/>
          <w:rtl/>
        </w:rPr>
        <w:t>תפו</w:t>
      </w:r>
      <w:r>
        <w:rPr>
          <w:rFonts w:cs="Arial" w:hint="cs"/>
          <w:sz w:val="24"/>
          <w:szCs w:val="24"/>
          <w:rtl/>
        </w:rPr>
        <w:t>ח</w:t>
      </w:r>
      <w:r w:rsidRPr="00C929D1">
        <w:rPr>
          <w:rFonts w:cs="Arial"/>
          <w:sz w:val="24"/>
          <w:szCs w:val="24"/>
          <w:rtl/>
        </w:rPr>
        <w:t xml:space="preserve"> </w:t>
      </w:r>
      <w:r w:rsidRPr="00C929D1">
        <w:rPr>
          <w:rFonts w:cs="Arial" w:hint="cs"/>
          <w:sz w:val="24"/>
          <w:szCs w:val="24"/>
          <w:rtl/>
        </w:rPr>
        <w:t>לאחר</w:t>
      </w:r>
      <w:r w:rsidRPr="00C929D1">
        <w:rPr>
          <w:rFonts w:cs="Arial"/>
          <w:sz w:val="24"/>
          <w:szCs w:val="24"/>
          <w:rtl/>
        </w:rPr>
        <w:t xml:space="preserve"> </w:t>
      </w:r>
      <w:r>
        <w:rPr>
          <w:rFonts w:cs="Arial" w:hint="cs"/>
          <w:sz w:val="24"/>
          <w:szCs w:val="24"/>
          <w:rtl/>
        </w:rPr>
        <w:t>שלוש</w:t>
      </w:r>
      <w:r w:rsidRPr="00C929D1">
        <w:rPr>
          <w:rFonts w:cs="Arial" w:hint="cs"/>
          <w:sz w:val="24"/>
          <w:szCs w:val="24"/>
          <w:rtl/>
        </w:rPr>
        <w:t>ה</w:t>
      </w:r>
      <w:r w:rsidRPr="00C929D1">
        <w:rPr>
          <w:rFonts w:cs="Arial"/>
          <w:sz w:val="24"/>
          <w:szCs w:val="24"/>
          <w:rtl/>
        </w:rPr>
        <w:t xml:space="preserve"> </w:t>
      </w:r>
      <w:r w:rsidRPr="00C929D1">
        <w:rPr>
          <w:rFonts w:cs="Arial" w:hint="cs"/>
          <w:sz w:val="24"/>
          <w:szCs w:val="24"/>
          <w:rtl/>
        </w:rPr>
        <w:t>ימים</w:t>
      </w:r>
      <w:r w:rsidRPr="00C929D1">
        <w:rPr>
          <w:rFonts w:cs="Arial"/>
          <w:sz w:val="24"/>
          <w:szCs w:val="24"/>
          <w:rtl/>
        </w:rPr>
        <w:t xml:space="preserve">, </w:t>
      </w:r>
      <w:r w:rsidRPr="00C929D1">
        <w:rPr>
          <w:rFonts w:cs="Arial" w:hint="cs"/>
          <w:sz w:val="24"/>
          <w:szCs w:val="24"/>
          <w:rtl/>
        </w:rPr>
        <w:t>נתנוהו</w:t>
      </w:r>
      <w:r w:rsidRPr="00C929D1">
        <w:rPr>
          <w:rFonts w:cs="Arial"/>
          <w:sz w:val="24"/>
          <w:szCs w:val="24"/>
          <w:rtl/>
        </w:rPr>
        <w:t xml:space="preserve"> </w:t>
      </w:r>
      <w:r>
        <w:rPr>
          <w:rFonts w:cs="Arial" w:hint="cs"/>
          <w:sz w:val="24"/>
          <w:szCs w:val="24"/>
          <w:rtl/>
        </w:rPr>
        <w:t>בכליבה</w:t>
      </w:r>
      <w:r w:rsidRPr="00C929D1">
        <w:rPr>
          <w:rFonts w:cs="Arial"/>
          <w:sz w:val="24"/>
          <w:szCs w:val="24"/>
          <w:rtl/>
        </w:rPr>
        <w:t xml:space="preserve">, </w:t>
      </w:r>
      <w:r w:rsidRPr="00C929D1">
        <w:rPr>
          <w:rFonts w:cs="Arial" w:hint="cs"/>
          <w:sz w:val="24"/>
          <w:szCs w:val="24"/>
          <w:rtl/>
        </w:rPr>
        <w:t>והניחוהו</w:t>
      </w:r>
      <w:r w:rsidRPr="00C929D1">
        <w:rPr>
          <w:rFonts w:cs="Arial"/>
          <w:sz w:val="24"/>
          <w:szCs w:val="24"/>
          <w:rtl/>
        </w:rPr>
        <w:t xml:space="preserve"> </w:t>
      </w:r>
      <w:r w:rsidRPr="00C929D1">
        <w:rPr>
          <w:rFonts w:cs="Arial" w:hint="cs"/>
          <w:sz w:val="24"/>
          <w:szCs w:val="24"/>
          <w:rtl/>
        </w:rPr>
        <w:t>על</w:t>
      </w:r>
      <w:r w:rsidRPr="00C929D1">
        <w:rPr>
          <w:rFonts w:cs="Arial"/>
          <w:sz w:val="24"/>
          <w:szCs w:val="24"/>
          <w:rtl/>
        </w:rPr>
        <w:t xml:space="preserve"> </w:t>
      </w:r>
      <w:r w:rsidRPr="00C929D1">
        <w:rPr>
          <w:rFonts w:cs="Arial" w:hint="cs"/>
          <w:sz w:val="24"/>
          <w:szCs w:val="24"/>
          <w:rtl/>
        </w:rPr>
        <w:t>גבי</w:t>
      </w:r>
      <w:r w:rsidRPr="00C929D1">
        <w:rPr>
          <w:rFonts w:cs="Arial"/>
          <w:sz w:val="24"/>
          <w:szCs w:val="24"/>
          <w:rtl/>
        </w:rPr>
        <w:t xml:space="preserve"> </w:t>
      </w:r>
      <w:r w:rsidRPr="00C929D1">
        <w:rPr>
          <w:rFonts w:cs="Arial" w:hint="cs"/>
          <w:sz w:val="24"/>
          <w:szCs w:val="24"/>
          <w:rtl/>
        </w:rPr>
        <w:t>המיטה</w:t>
      </w:r>
      <w:r w:rsidRPr="00C929D1">
        <w:rPr>
          <w:rFonts w:cs="Arial"/>
          <w:sz w:val="24"/>
          <w:szCs w:val="24"/>
          <w:rtl/>
        </w:rPr>
        <w:t xml:space="preserve">, </w:t>
      </w:r>
      <w:r w:rsidRPr="00C929D1">
        <w:rPr>
          <w:rFonts w:cs="Arial" w:hint="cs"/>
          <w:sz w:val="24"/>
          <w:szCs w:val="24"/>
          <w:rtl/>
        </w:rPr>
        <w:t>והכניסוהו</w:t>
      </w:r>
      <w:r w:rsidRPr="00C929D1">
        <w:rPr>
          <w:rFonts w:cs="Arial"/>
          <w:sz w:val="24"/>
          <w:szCs w:val="24"/>
          <w:rtl/>
        </w:rPr>
        <w:t xml:space="preserve"> </w:t>
      </w:r>
      <w:r w:rsidRPr="00C929D1">
        <w:rPr>
          <w:rFonts w:cs="Arial" w:hint="cs"/>
          <w:sz w:val="24"/>
          <w:szCs w:val="24"/>
          <w:rtl/>
        </w:rPr>
        <w:t>לתוך</w:t>
      </w:r>
      <w:r w:rsidRPr="00C929D1">
        <w:rPr>
          <w:rFonts w:cs="Arial"/>
          <w:sz w:val="24"/>
          <w:szCs w:val="24"/>
          <w:rtl/>
        </w:rPr>
        <w:t xml:space="preserve"> </w:t>
      </w:r>
      <w:r w:rsidRPr="00C929D1">
        <w:rPr>
          <w:rFonts w:cs="Arial" w:hint="cs"/>
          <w:sz w:val="24"/>
          <w:szCs w:val="24"/>
          <w:rtl/>
        </w:rPr>
        <w:t>העיר</w:t>
      </w:r>
      <w:r w:rsidRPr="00C929D1">
        <w:rPr>
          <w:rFonts w:cs="Arial"/>
          <w:sz w:val="24"/>
          <w:szCs w:val="24"/>
          <w:rtl/>
        </w:rPr>
        <w:t xml:space="preserve">, </w:t>
      </w:r>
      <w:r w:rsidRPr="00C929D1">
        <w:rPr>
          <w:rFonts w:cs="Arial" w:hint="cs"/>
          <w:sz w:val="24"/>
          <w:szCs w:val="24"/>
          <w:rtl/>
        </w:rPr>
        <w:t>והיו</w:t>
      </w:r>
      <w:r w:rsidRPr="00C929D1">
        <w:rPr>
          <w:rFonts w:cs="Arial"/>
          <w:sz w:val="24"/>
          <w:szCs w:val="24"/>
          <w:rtl/>
        </w:rPr>
        <w:t xml:space="preserve"> </w:t>
      </w:r>
      <w:r w:rsidRPr="00C929D1">
        <w:rPr>
          <w:rFonts w:cs="Arial" w:hint="cs"/>
          <w:sz w:val="24"/>
          <w:szCs w:val="24"/>
          <w:rtl/>
        </w:rPr>
        <w:t>מקלסין</w:t>
      </w:r>
      <w:r w:rsidRPr="00C929D1">
        <w:rPr>
          <w:rFonts w:cs="Arial"/>
          <w:sz w:val="24"/>
          <w:szCs w:val="24"/>
          <w:rtl/>
        </w:rPr>
        <w:t xml:space="preserve"> </w:t>
      </w:r>
      <w:r w:rsidRPr="00C929D1">
        <w:rPr>
          <w:rFonts w:cs="Arial" w:hint="cs"/>
          <w:sz w:val="24"/>
          <w:szCs w:val="24"/>
          <w:rtl/>
        </w:rPr>
        <w:t>לפניו</w:t>
      </w:r>
      <w:r w:rsidRPr="00C929D1">
        <w:rPr>
          <w:rFonts w:cs="Arial"/>
          <w:sz w:val="24"/>
          <w:szCs w:val="24"/>
          <w:rtl/>
        </w:rPr>
        <w:t xml:space="preserve"> </w:t>
      </w:r>
      <w:r w:rsidRPr="00C929D1">
        <w:rPr>
          <w:rFonts w:cs="Arial" w:hint="cs"/>
          <w:sz w:val="24"/>
          <w:szCs w:val="24"/>
          <w:rtl/>
        </w:rPr>
        <w:t>בכבודו</w:t>
      </w:r>
      <w:r w:rsidRPr="00C929D1">
        <w:rPr>
          <w:rFonts w:cs="Arial"/>
          <w:sz w:val="24"/>
          <w:szCs w:val="24"/>
          <w:rtl/>
        </w:rPr>
        <w:t xml:space="preserve"> </w:t>
      </w:r>
      <w:r w:rsidRPr="00C929D1">
        <w:rPr>
          <w:rFonts w:cs="Arial" w:hint="cs"/>
          <w:sz w:val="24"/>
          <w:szCs w:val="24"/>
          <w:rtl/>
        </w:rPr>
        <w:t>של</w:t>
      </w:r>
      <w:r w:rsidRPr="00C929D1">
        <w:rPr>
          <w:rFonts w:cs="Arial"/>
          <w:sz w:val="24"/>
          <w:szCs w:val="24"/>
          <w:rtl/>
        </w:rPr>
        <w:t xml:space="preserve"> </w:t>
      </w:r>
      <w:r w:rsidRPr="00C929D1">
        <w:rPr>
          <w:rFonts w:cs="Arial" w:hint="cs"/>
          <w:sz w:val="24"/>
          <w:szCs w:val="24"/>
          <w:rtl/>
        </w:rPr>
        <w:t>אביו</w:t>
      </w:r>
      <w:r w:rsidRPr="00C929D1">
        <w:rPr>
          <w:rFonts w:cs="Arial"/>
          <w:sz w:val="24"/>
          <w:szCs w:val="24"/>
          <w:rtl/>
        </w:rPr>
        <w:t xml:space="preserve">, </w:t>
      </w:r>
      <w:r w:rsidRPr="00C929D1">
        <w:rPr>
          <w:rFonts w:cs="Arial" w:hint="cs"/>
          <w:sz w:val="24"/>
          <w:szCs w:val="24"/>
          <w:rtl/>
        </w:rPr>
        <w:t>וקרא</w:t>
      </w:r>
      <w:r w:rsidRPr="00C929D1">
        <w:rPr>
          <w:rFonts w:cs="Arial"/>
          <w:sz w:val="24"/>
          <w:szCs w:val="24"/>
          <w:rtl/>
        </w:rPr>
        <w:t xml:space="preserve"> </w:t>
      </w:r>
      <w:r w:rsidRPr="00C929D1">
        <w:rPr>
          <w:rFonts w:cs="Arial" w:hint="cs"/>
          <w:sz w:val="24"/>
          <w:szCs w:val="24"/>
          <w:rtl/>
        </w:rPr>
        <w:t>עליו</w:t>
      </w:r>
      <w:r w:rsidRPr="00C929D1">
        <w:rPr>
          <w:rFonts w:cs="Arial"/>
          <w:sz w:val="24"/>
          <w:szCs w:val="24"/>
          <w:rtl/>
        </w:rPr>
        <w:t xml:space="preserve"> </w:t>
      </w:r>
      <w:r w:rsidRPr="00C929D1">
        <w:rPr>
          <w:rFonts w:cs="Arial" w:hint="cs"/>
          <w:sz w:val="24"/>
          <w:szCs w:val="24"/>
          <w:rtl/>
        </w:rPr>
        <w:t>אביו</w:t>
      </w:r>
      <w:r w:rsidRPr="00C929D1">
        <w:rPr>
          <w:rFonts w:cs="Arial"/>
          <w:sz w:val="24"/>
          <w:szCs w:val="24"/>
          <w:rtl/>
        </w:rPr>
        <w:t xml:space="preserve"> </w:t>
      </w:r>
      <w:r w:rsidRPr="00C929D1">
        <w:rPr>
          <w:rFonts w:cs="Arial" w:hint="cs"/>
          <w:sz w:val="24"/>
          <w:szCs w:val="24"/>
          <w:rtl/>
        </w:rPr>
        <w:t>המקרא</w:t>
      </w:r>
      <w:r w:rsidRPr="00C929D1">
        <w:rPr>
          <w:rFonts w:cs="Arial"/>
          <w:sz w:val="24"/>
          <w:szCs w:val="24"/>
          <w:rtl/>
        </w:rPr>
        <w:t xml:space="preserve"> </w:t>
      </w:r>
      <w:r w:rsidRPr="00C929D1">
        <w:rPr>
          <w:rFonts w:cs="Arial" w:hint="cs"/>
          <w:sz w:val="24"/>
          <w:szCs w:val="24"/>
          <w:rtl/>
        </w:rPr>
        <w:t>הזה</w:t>
      </w:r>
      <w:r>
        <w:rPr>
          <w:rFonts w:cs="Arial" w:hint="cs"/>
          <w:sz w:val="24"/>
          <w:szCs w:val="24"/>
          <w:rtl/>
        </w:rPr>
        <w:t>:</w:t>
      </w:r>
      <w:r w:rsidRPr="00C929D1">
        <w:rPr>
          <w:rFonts w:cs="Arial"/>
          <w:sz w:val="24"/>
          <w:szCs w:val="24"/>
          <w:rtl/>
        </w:rPr>
        <w:t xml:space="preserve"> </w:t>
      </w:r>
    </w:p>
    <w:p w:rsidR="0042670C" w:rsidRPr="000313EC" w:rsidRDefault="0042670C" w:rsidP="0042670C">
      <w:pPr>
        <w:spacing w:after="0" w:line="360" w:lineRule="auto"/>
        <w:jc w:val="both"/>
        <w:rPr>
          <w:rFonts w:cs="Narkisim"/>
          <w:color w:val="000000"/>
          <w:sz w:val="24"/>
          <w:szCs w:val="24"/>
        </w:rPr>
      </w:pPr>
      <w:r w:rsidRPr="000313EC">
        <w:rPr>
          <w:rFonts w:cs="Narkisim" w:hint="cs"/>
          <w:b/>
          <w:bCs/>
          <w:color w:val="CC6600"/>
          <w:sz w:val="24"/>
          <w:szCs w:val="24"/>
          <w:shd w:val="clear" w:color="auto" w:fill="FFFFFF"/>
          <w:rtl/>
        </w:rPr>
        <w:t>יא</w:t>
      </w:r>
      <w:r w:rsidRPr="000313EC">
        <w:rPr>
          <w:rFonts w:cs="Narkisim" w:hint="cs"/>
          <w:color w:val="000000"/>
          <w:sz w:val="24"/>
          <w:szCs w:val="24"/>
          <w:shd w:val="clear" w:color="auto" w:fill="FFFFFF"/>
        </w:rPr>
        <w:t> </w:t>
      </w:r>
      <w:r w:rsidRPr="000313EC">
        <w:rPr>
          <w:rFonts w:cs="Narkisim" w:hint="cs"/>
          <w:color w:val="000000"/>
          <w:sz w:val="24"/>
          <w:szCs w:val="24"/>
          <w:shd w:val="clear" w:color="auto" w:fill="FFFFFF"/>
          <w:rtl/>
        </w:rPr>
        <w:t>וְנָהַמְתָּ בְאַחֲרִיתֶךָ בִּכְלוֹת בְּשָׂרְךָ וּשְׁאֵרֶךָ</w:t>
      </w:r>
      <w:r w:rsidRPr="000313EC">
        <w:rPr>
          <w:rFonts w:cs="Narkisim" w:hint="cs"/>
          <w:color w:val="000000"/>
          <w:sz w:val="24"/>
          <w:szCs w:val="24"/>
          <w:shd w:val="clear" w:color="auto" w:fill="FFFFFF"/>
        </w:rPr>
        <w:t>: </w:t>
      </w:r>
    </w:p>
    <w:p w:rsidR="0042670C" w:rsidRPr="000313EC" w:rsidRDefault="0042670C" w:rsidP="0042670C">
      <w:pPr>
        <w:spacing w:after="0" w:line="360" w:lineRule="auto"/>
        <w:jc w:val="both"/>
        <w:rPr>
          <w:rFonts w:cs="Narkisim"/>
          <w:color w:val="000000"/>
          <w:sz w:val="24"/>
          <w:szCs w:val="24"/>
        </w:rPr>
      </w:pPr>
      <w:r w:rsidRPr="000313EC">
        <w:rPr>
          <w:rFonts w:cs="Narkisim" w:hint="cs"/>
          <w:b/>
          <w:bCs/>
          <w:color w:val="CC6600"/>
          <w:sz w:val="24"/>
          <w:szCs w:val="24"/>
          <w:shd w:val="clear" w:color="auto" w:fill="FFFFFF"/>
          <w:rtl/>
        </w:rPr>
        <w:t>יב</w:t>
      </w:r>
      <w:r w:rsidRPr="000313EC">
        <w:rPr>
          <w:rFonts w:cs="Narkisim" w:hint="cs"/>
          <w:color w:val="000000"/>
          <w:sz w:val="24"/>
          <w:szCs w:val="24"/>
          <w:shd w:val="clear" w:color="auto" w:fill="FFFFFF"/>
        </w:rPr>
        <w:t> </w:t>
      </w:r>
      <w:r w:rsidRPr="000313EC">
        <w:rPr>
          <w:rFonts w:cs="Narkisim" w:hint="cs"/>
          <w:color w:val="000000"/>
          <w:sz w:val="24"/>
          <w:szCs w:val="24"/>
          <w:shd w:val="clear" w:color="auto" w:fill="FFFFFF"/>
          <w:rtl/>
        </w:rPr>
        <w:t>וְאָמַרְתָּ אֵיךְ שָׂנֵאתִי מוּסָר וְתוֹכַחַת נָאַץ לִבִּי</w:t>
      </w:r>
      <w:r w:rsidRPr="000313EC">
        <w:rPr>
          <w:rFonts w:cs="Narkisim" w:hint="cs"/>
          <w:color w:val="000000"/>
          <w:sz w:val="24"/>
          <w:szCs w:val="24"/>
          <w:shd w:val="clear" w:color="auto" w:fill="FFFFFF"/>
        </w:rPr>
        <w:t>: </w:t>
      </w:r>
    </w:p>
    <w:p w:rsidR="0042670C" w:rsidRPr="000313EC" w:rsidRDefault="0042670C" w:rsidP="0042670C">
      <w:pPr>
        <w:spacing w:after="0" w:line="360" w:lineRule="auto"/>
        <w:jc w:val="both"/>
        <w:rPr>
          <w:rFonts w:cs="Narkisim"/>
          <w:color w:val="000000"/>
          <w:sz w:val="24"/>
          <w:szCs w:val="24"/>
        </w:rPr>
      </w:pPr>
      <w:r w:rsidRPr="000313EC">
        <w:rPr>
          <w:rFonts w:cs="Narkisim" w:hint="cs"/>
          <w:b/>
          <w:bCs/>
          <w:color w:val="CC6600"/>
          <w:sz w:val="24"/>
          <w:szCs w:val="24"/>
          <w:shd w:val="clear" w:color="auto" w:fill="FFFFFF"/>
          <w:rtl/>
        </w:rPr>
        <w:t>יג</w:t>
      </w:r>
      <w:r w:rsidRPr="000313EC">
        <w:rPr>
          <w:rFonts w:cs="Narkisim" w:hint="cs"/>
          <w:color w:val="000000"/>
          <w:sz w:val="24"/>
          <w:szCs w:val="24"/>
          <w:shd w:val="clear" w:color="auto" w:fill="FFFFFF"/>
        </w:rPr>
        <w:t> </w:t>
      </w:r>
      <w:r w:rsidRPr="000313EC">
        <w:rPr>
          <w:rFonts w:cs="Narkisim" w:hint="cs"/>
          <w:color w:val="000000"/>
          <w:sz w:val="24"/>
          <w:szCs w:val="24"/>
          <w:shd w:val="clear" w:color="auto" w:fill="FFFFFF"/>
          <w:rtl/>
        </w:rPr>
        <w:t>וְלֹא-שָׁמַעְתִּי בְּקוֹל מוֹרָי וְלִמְלַמְּדַי לֹא-הִטִּיתִי אָזְנִי</w:t>
      </w:r>
      <w:r w:rsidRPr="000313EC">
        <w:rPr>
          <w:rFonts w:cs="Narkisim" w:hint="cs"/>
          <w:color w:val="000000"/>
          <w:sz w:val="24"/>
          <w:szCs w:val="24"/>
          <w:shd w:val="clear" w:color="auto" w:fill="FFFFFF"/>
        </w:rPr>
        <w:t>: </w:t>
      </w:r>
    </w:p>
    <w:p w:rsidR="0042670C" w:rsidRDefault="0042670C" w:rsidP="0042670C">
      <w:pPr>
        <w:spacing w:after="0" w:line="360" w:lineRule="auto"/>
        <w:jc w:val="both"/>
        <w:rPr>
          <w:rFonts w:cs="Arial"/>
          <w:sz w:val="24"/>
          <w:szCs w:val="24"/>
          <w:rtl/>
        </w:rPr>
      </w:pPr>
      <w:r w:rsidRPr="000313EC">
        <w:rPr>
          <w:rFonts w:cs="Narkisim" w:hint="cs"/>
          <w:b/>
          <w:bCs/>
          <w:color w:val="CC6600"/>
          <w:sz w:val="24"/>
          <w:szCs w:val="24"/>
          <w:shd w:val="clear" w:color="auto" w:fill="FFFFFF"/>
          <w:rtl/>
        </w:rPr>
        <w:t>יד</w:t>
      </w:r>
      <w:r w:rsidRPr="000313EC">
        <w:rPr>
          <w:rFonts w:cs="Narkisim" w:hint="cs"/>
          <w:color w:val="000000"/>
          <w:sz w:val="24"/>
          <w:szCs w:val="24"/>
          <w:shd w:val="clear" w:color="auto" w:fill="FFFFFF"/>
        </w:rPr>
        <w:t> </w:t>
      </w:r>
      <w:r w:rsidRPr="000313EC">
        <w:rPr>
          <w:rFonts w:cs="Narkisim" w:hint="cs"/>
          <w:color w:val="000000"/>
          <w:sz w:val="24"/>
          <w:szCs w:val="24"/>
          <w:shd w:val="clear" w:color="auto" w:fill="FFFFFF"/>
          <w:rtl/>
        </w:rPr>
        <w:t>כִּמְעַט הָיִיתִי בְכָל-רָע בְּתוֹךְ קָהָל וְעֵדָה</w:t>
      </w:r>
      <w:r w:rsidRPr="000313EC">
        <w:rPr>
          <w:rFonts w:cs="Narkisim" w:hint="cs"/>
          <w:color w:val="000000"/>
          <w:sz w:val="24"/>
          <w:szCs w:val="24"/>
          <w:shd w:val="clear" w:color="auto" w:fill="FFFFFF"/>
        </w:rPr>
        <w:t>: </w:t>
      </w:r>
      <w:r>
        <w:rPr>
          <w:rFonts w:cs="Arial" w:hint="cs"/>
          <w:rtl/>
        </w:rPr>
        <w:t xml:space="preserve">  </w:t>
      </w:r>
      <w:r w:rsidRPr="00C929D1">
        <w:rPr>
          <w:rFonts w:cs="Arial" w:hint="cs"/>
          <w:sz w:val="24"/>
          <w:szCs w:val="24"/>
          <w:rtl/>
        </w:rPr>
        <w:t>וחזר</w:t>
      </w:r>
      <w:r w:rsidRPr="00C929D1">
        <w:rPr>
          <w:rFonts w:cs="Arial"/>
          <w:sz w:val="24"/>
          <w:szCs w:val="24"/>
          <w:rtl/>
        </w:rPr>
        <w:t xml:space="preserve"> </w:t>
      </w:r>
      <w:r w:rsidRPr="00C929D1">
        <w:rPr>
          <w:rFonts w:cs="Arial" w:hint="cs"/>
          <w:sz w:val="24"/>
          <w:szCs w:val="24"/>
          <w:rtl/>
        </w:rPr>
        <w:t>לתחילת</w:t>
      </w:r>
      <w:r w:rsidRPr="00C929D1">
        <w:rPr>
          <w:rFonts w:cs="Arial"/>
          <w:sz w:val="24"/>
          <w:szCs w:val="24"/>
          <w:rtl/>
        </w:rPr>
        <w:t xml:space="preserve"> </w:t>
      </w:r>
      <w:r w:rsidRPr="00C929D1">
        <w:rPr>
          <w:rFonts w:cs="Arial" w:hint="cs"/>
          <w:sz w:val="24"/>
          <w:szCs w:val="24"/>
          <w:rtl/>
        </w:rPr>
        <w:t>המקרא</w:t>
      </w:r>
      <w:r>
        <w:rPr>
          <w:rFonts w:cs="Arial" w:hint="cs"/>
          <w:sz w:val="24"/>
          <w:szCs w:val="24"/>
          <w:rtl/>
        </w:rPr>
        <w:t>.</w:t>
      </w:r>
      <w:r w:rsidRPr="00C929D1">
        <w:rPr>
          <w:rFonts w:cs="Arial"/>
          <w:sz w:val="24"/>
          <w:szCs w:val="24"/>
          <w:rtl/>
        </w:rPr>
        <w:t xml:space="preserve"> </w:t>
      </w:r>
    </w:p>
    <w:p w:rsidR="0042670C" w:rsidRDefault="0042670C" w:rsidP="0042670C">
      <w:pPr>
        <w:spacing w:after="0" w:line="360" w:lineRule="auto"/>
        <w:jc w:val="both"/>
        <w:rPr>
          <w:rFonts w:cs="Arial"/>
          <w:sz w:val="24"/>
          <w:szCs w:val="24"/>
          <w:rtl/>
        </w:rPr>
      </w:pPr>
      <w:r w:rsidRPr="00C929D1">
        <w:rPr>
          <w:rFonts w:cs="Arial" w:hint="cs"/>
          <w:sz w:val="24"/>
          <w:szCs w:val="24"/>
          <w:rtl/>
        </w:rPr>
        <w:t>ואמו</w:t>
      </w:r>
      <w:r w:rsidRPr="00C929D1">
        <w:rPr>
          <w:rFonts w:cs="Arial"/>
          <w:sz w:val="24"/>
          <w:szCs w:val="24"/>
          <w:rtl/>
        </w:rPr>
        <w:t xml:space="preserve"> </w:t>
      </w:r>
      <w:r w:rsidRPr="00C929D1">
        <w:rPr>
          <w:rFonts w:cs="Arial" w:hint="cs"/>
          <w:sz w:val="24"/>
          <w:szCs w:val="24"/>
          <w:rtl/>
        </w:rPr>
        <w:t>קראה</w:t>
      </w:r>
      <w:r w:rsidRPr="00C929D1">
        <w:rPr>
          <w:rFonts w:cs="Arial"/>
          <w:sz w:val="24"/>
          <w:szCs w:val="24"/>
          <w:rtl/>
        </w:rPr>
        <w:t xml:space="preserve"> </w:t>
      </w:r>
      <w:r w:rsidRPr="00C929D1">
        <w:rPr>
          <w:rFonts w:cs="Arial" w:hint="cs"/>
          <w:sz w:val="24"/>
          <w:szCs w:val="24"/>
          <w:rtl/>
        </w:rPr>
        <w:t>עליו</w:t>
      </w:r>
      <w:r w:rsidRPr="00C929D1">
        <w:rPr>
          <w:rFonts w:cs="Arial"/>
          <w:sz w:val="24"/>
          <w:szCs w:val="24"/>
          <w:rtl/>
        </w:rPr>
        <w:t xml:space="preserve"> </w:t>
      </w:r>
      <w:r>
        <w:rPr>
          <w:rFonts w:cs="Arial" w:hint="cs"/>
          <w:sz w:val="24"/>
          <w:szCs w:val="24"/>
          <w:rtl/>
        </w:rPr>
        <w:t>הפסוק</w:t>
      </w:r>
      <w:r w:rsidRPr="00C929D1">
        <w:rPr>
          <w:rFonts w:cs="Arial"/>
          <w:sz w:val="24"/>
          <w:szCs w:val="24"/>
          <w:rtl/>
        </w:rPr>
        <w:t xml:space="preserve"> </w:t>
      </w:r>
      <w:r w:rsidRPr="00C929D1">
        <w:rPr>
          <w:rFonts w:cs="Arial" w:hint="cs"/>
          <w:sz w:val="24"/>
          <w:szCs w:val="24"/>
          <w:rtl/>
        </w:rPr>
        <w:t>הזה</w:t>
      </w:r>
      <w:r w:rsidRPr="00C929D1">
        <w:rPr>
          <w:rFonts w:cs="Arial"/>
          <w:sz w:val="24"/>
          <w:szCs w:val="24"/>
          <w:rtl/>
        </w:rPr>
        <w:t xml:space="preserve">, </w:t>
      </w:r>
      <w:r>
        <w:rPr>
          <w:rFonts w:cs="Narkisim" w:hint="cs"/>
          <w:b/>
          <w:bCs/>
          <w:color w:val="CC6600"/>
          <w:sz w:val="26"/>
          <w:szCs w:val="26"/>
          <w:shd w:val="clear" w:color="auto" w:fill="FFFFFF"/>
          <w:rtl/>
        </w:rPr>
        <w:t>כה</w:t>
      </w:r>
      <w:r>
        <w:rPr>
          <w:rFonts w:cs="Narkisim" w:hint="cs"/>
          <w:color w:val="000000"/>
          <w:sz w:val="26"/>
          <w:szCs w:val="26"/>
          <w:shd w:val="clear" w:color="auto" w:fill="FFFFFF"/>
        </w:rPr>
        <w:t> </w:t>
      </w:r>
      <w:r>
        <w:rPr>
          <w:rFonts w:cs="Narkisim" w:hint="cs"/>
          <w:color w:val="000000"/>
          <w:sz w:val="26"/>
          <w:szCs w:val="26"/>
          <w:shd w:val="clear" w:color="auto" w:fill="FFFFFF"/>
          <w:rtl/>
        </w:rPr>
        <w:t>כַּעַס לְאָבִיו בֵּן כְּסִיל וּמֶמֶר לְיוֹלַדְתּוֹ</w:t>
      </w:r>
      <w:r>
        <w:rPr>
          <w:rFonts w:cs="Narkisim" w:hint="cs"/>
          <w:color w:val="000000"/>
          <w:sz w:val="26"/>
          <w:szCs w:val="26"/>
          <w:shd w:val="clear" w:color="auto" w:fill="FFFFFF"/>
        </w:rPr>
        <w:t>: </w:t>
      </w:r>
      <w:r w:rsidRPr="00C929D1">
        <w:rPr>
          <w:rFonts w:cs="Arial"/>
          <w:sz w:val="24"/>
          <w:szCs w:val="24"/>
          <w:rtl/>
        </w:rPr>
        <w:t xml:space="preserve"> </w:t>
      </w:r>
    </w:p>
    <w:p w:rsidR="0042670C" w:rsidRPr="00D333B7" w:rsidRDefault="0042670C" w:rsidP="0042670C">
      <w:pPr>
        <w:spacing w:after="0" w:line="360" w:lineRule="auto"/>
        <w:jc w:val="both"/>
        <w:rPr>
          <w:sz w:val="24"/>
          <w:szCs w:val="24"/>
          <w:rtl/>
        </w:rPr>
      </w:pPr>
      <w:r w:rsidRPr="00C929D1">
        <w:rPr>
          <w:rFonts w:cs="Arial" w:hint="cs"/>
          <w:sz w:val="24"/>
          <w:szCs w:val="24"/>
          <w:rtl/>
        </w:rPr>
        <w:t>ואחותו</w:t>
      </w:r>
      <w:r w:rsidRPr="00C929D1">
        <w:rPr>
          <w:rFonts w:cs="Arial"/>
          <w:sz w:val="24"/>
          <w:szCs w:val="24"/>
          <w:rtl/>
        </w:rPr>
        <w:t xml:space="preserve"> </w:t>
      </w:r>
      <w:r w:rsidRPr="00C929D1">
        <w:rPr>
          <w:rFonts w:cs="Arial" w:hint="cs"/>
          <w:sz w:val="24"/>
          <w:szCs w:val="24"/>
          <w:rtl/>
        </w:rPr>
        <w:t>קראה</w:t>
      </w:r>
      <w:r w:rsidRPr="00C929D1">
        <w:rPr>
          <w:rFonts w:cs="Arial"/>
          <w:sz w:val="24"/>
          <w:szCs w:val="24"/>
          <w:rtl/>
        </w:rPr>
        <w:t xml:space="preserve"> </w:t>
      </w:r>
      <w:r w:rsidRPr="00C929D1">
        <w:rPr>
          <w:rFonts w:cs="Arial" w:hint="cs"/>
          <w:sz w:val="24"/>
          <w:szCs w:val="24"/>
          <w:rtl/>
        </w:rPr>
        <w:t>עליו</w:t>
      </w:r>
      <w:r w:rsidRPr="00C929D1">
        <w:rPr>
          <w:rFonts w:cs="Arial"/>
          <w:sz w:val="24"/>
          <w:szCs w:val="24"/>
          <w:rtl/>
        </w:rPr>
        <w:t xml:space="preserve"> </w:t>
      </w:r>
      <w:r w:rsidRPr="00C929D1">
        <w:rPr>
          <w:rFonts w:cs="Arial" w:hint="cs"/>
          <w:sz w:val="24"/>
          <w:szCs w:val="24"/>
          <w:rtl/>
        </w:rPr>
        <w:t>המקרא</w:t>
      </w:r>
      <w:r w:rsidRPr="00C929D1">
        <w:rPr>
          <w:rFonts w:cs="Arial"/>
          <w:sz w:val="24"/>
          <w:szCs w:val="24"/>
          <w:rtl/>
        </w:rPr>
        <w:t xml:space="preserve"> </w:t>
      </w:r>
      <w:r w:rsidRPr="00C929D1">
        <w:rPr>
          <w:rFonts w:cs="Arial" w:hint="cs"/>
          <w:sz w:val="24"/>
          <w:szCs w:val="24"/>
          <w:rtl/>
        </w:rPr>
        <w:t>הזה</w:t>
      </w:r>
      <w:r>
        <w:rPr>
          <w:rFonts w:cs="Arial" w:hint="cs"/>
          <w:sz w:val="24"/>
          <w:szCs w:val="24"/>
          <w:rtl/>
        </w:rPr>
        <w:t>:</w:t>
      </w:r>
      <w:r w:rsidRPr="00C929D1">
        <w:rPr>
          <w:rFonts w:cs="Arial"/>
          <w:sz w:val="24"/>
          <w:szCs w:val="24"/>
          <w:rtl/>
        </w:rPr>
        <w:t xml:space="preserve"> </w:t>
      </w:r>
      <w:r>
        <w:rPr>
          <w:rFonts w:cs="Narkisim" w:hint="cs"/>
          <w:b/>
          <w:bCs/>
          <w:color w:val="CC6600"/>
          <w:sz w:val="26"/>
          <w:szCs w:val="26"/>
          <w:shd w:val="clear" w:color="auto" w:fill="FFFFFF"/>
          <w:rtl/>
        </w:rPr>
        <w:t>יז</w:t>
      </w:r>
      <w:r>
        <w:rPr>
          <w:rFonts w:cs="Narkisim" w:hint="cs"/>
          <w:color w:val="000000"/>
          <w:sz w:val="26"/>
          <w:szCs w:val="26"/>
          <w:shd w:val="clear" w:color="auto" w:fill="FFFFFF"/>
        </w:rPr>
        <w:t> </w:t>
      </w:r>
      <w:r>
        <w:rPr>
          <w:rFonts w:cs="Narkisim" w:hint="cs"/>
          <w:color w:val="000000"/>
          <w:sz w:val="26"/>
          <w:szCs w:val="26"/>
          <w:shd w:val="clear" w:color="auto" w:fill="FFFFFF"/>
          <w:rtl/>
        </w:rPr>
        <w:t>עָרֵב לָאִישׁ לֶחֶם שָׁקֶר וְאַחַר יִמָּלֵא-פִיהוּ חָצָץ</w:t>
      </w:r>
      <w:r>
        <w:rPr>
          <w:rFonts w:cs="Narkisim" w:hint="cs"/>
          <w:color w:val="000000"/>
          <w:sz w:val="26"/>
          <w:szCs w:val="26"/>
          <w:shd w:val="clear" w:color="auto" w:fill="FFFFFF"/>
        </w:rPr>
        <w:t>: </w:t>
      </w:r>
    </w:p>
    <w:p w:rsidR="0042670C" w:rsidRDefault="0042670C" w:rsidP="0042670C">
      <w:pPr>
        <w:pStyle w:val="3"/>
        <w:rPr>
          <w:rtl/>
        </w:rPr>
      </w:pPr>
    </w:p>
    <w:p w:rsidR="0042670C" w:rsidRDefault="0042670C" w:rsidP="0042670C">
      <w:pPr>
        <w:pStyle w:val="3"/>
        <w:rPr>
          <w:rtl/>
        </w:rPr>
      </w:pPr>
      <w:r w:rsidRPr="00C929D1">
        <w:rPr>
          <w:rFonts w:hint="cs"/>
          <w:rtl/>
        </w:rPr>
        <w:t>פרק</w:t>
      </w:r>
      <w:r w:rsidRPr="00C929D1">
        <w:rPr>
          <w:rtl/>
        </w:rPr>
        <w:t xml:space="preserve"> </w:t>
      </w:r>
      <w:r w:rsidRPr="00C929D1">
        <w:rPr>
          <w:rFonts w:hint="cs"/>
          <w:rtl/>
        </w:rPr>
        <w:t>יג</w:t>
      </w:r>
      <w:r w:rsidRPr="00C929D1">
        <w:rPr>
          <w:rtl/>
        </w:rPr>
        <w:t xml:space="preserve"> </w:t>
      </w:r>
    </w:p>
    <w:p w:rsidR="0042670C" w:rsidRDefault="0042670C" w:rsidP="0042670C">
      <w:pPr>
        <w:spacing w:after="0" w:line="360" w:lineRule="auto"/>
        <w:jc w:val="both"/>
        <w:rPr>
          <w:sz w:val="24"/>
          <w:szCs w:val="24"/>
          <w:rtl/>
        </w:rPr>
      </w:pPr>
      <w:r w:rsidRPr="00F52D5F">
        <w:rPr>
          <w:rFonts w:ascii="Arial" w:hAnsi="Arial" w:cs="Arial" w:hint="cs"/>
          <w:b/>
          <w:bCs/>
          <w:sz w:val="24"/>
          <w:szCs w:val="24"/>
          <w:rtl/>
        </w:rPr>
        <w:t xml:space="preserve">א. </w:t>
      </w:r>
      <w:r w:rsidRPr="00C929D1">
        <w:rPr>
          <w:rFonts w:cs="Arial" w:hint="cs"/>
          <w:sz w:val="24"/>
          <w:szCs w:val="24"/>
          <w:rtl/>
        </w:rPr>
        <w:t>המלקט</w:t>
      </w:r>
      <w:r w:rsidRPr="00C929D1">
        <w:rPr>
          <w:rFonts w:cs="Arial"/>
          <w:sz w:val="24"/>
          <w:szCs w:val="24"/>
          <w:rtl/>
        </w:rPr>
        <w:t xml:space="preserve"> </w:t>
      </w:r>
      <w:r w:rsidRPr="00C929D1">
        <w:rPr>
          <w:rFonts w:cs="Arial" w:hint="cs"/>
          <w:sz w:val="24"/>
          <w:szCs w:val="24"/>
          <w:rtl/>
        </w:rPr>
        <w:t>עצמות</w:t>
      </w:r>
      <w:r w:rsidRPr="00C929D1">
        <w:rPr>
          <w:rFonts w:cs="Arial"/>
          <w:sz w:val="24"/>
          <w:szCs w:val="24"/>
          <w:rtl/>
        </w:rPr>
        <w:t xml:space="preserve"> </w:t>
      </w:r>
      <w:r w:rsidRPr="00C929D1">
        <w:rPr>
          <w:rFonts w:cs="Arial" w:hint="cs"/>
          <w:sz w:val="24"/>
          <w:szCs w:val="24"/>
          <w:rtl/>
        </w:rPr>
        <w:t>והמשמר</w:t>
      </w:r>
      <w:r w:rsidRPr="00C929D1">
        <w:rPr>
          <w:rFonts w:cs="Arial"/>
          <w:sz w:val="24"/>
          <w:szCs w:val="24"/>
          <w:rtl/>
        </w:rPr>
        <w:t xml:space="preserve"> </w:t>
      </w:r>
      <w:r w:rsidRPr="00C929D1">
        <w:rPr>
          <w:rFonts w:cs="Arial" w:hint="cs"/>
          <w:sz w:val="24"/>
          <w:szCs w:val="24"/>
          <w:rtl/>
        </w:rPr>
        <w:t>עצמות</w:t>
      </w:r>
      <w:r w:rsidRPr="00C929D1">
        <w:rPr>
          <w:rFonts w:cs="Arial"/>
          <w:sz w:val="24"/>
          <w:szCs w:val="24"/>
          <w:rtl/>
        </w:rPr>
        <w:t xml:space="preserve"> </w:t>
      </w:r>
      <w:r w:rsidRPr="00C929D1">
        <w:rPr>
          <w:rFonts w:cs="Arial" w:hint="cs"/>
          <w:sz w:val="24"/>
          <w:szCs w:val="24"/>
          <w:rtl/>
        </w:rPr>
        <w:t>פטור</w:t>
      </w:r>
      <w:r w:rsidRPr="00C929D1">
        <w:rPr>
          <w:rFonts w:cs="Arial"/>
          <w:sz w:val="24"/>
          <w:szCs w:val="24"/>
          <w:rtl/>
        </w:rPr>
        <w:t xml:space="preserve"> </w:t>
      </w:r>
      <w:r w:rsidRPr="00C929D1">
        <w:rPr>
          <w:rFonts w:cs="Arial" w:hint="cs"/>
          <w:sz w:val="24"/>
          <w:szCs w:val="24"/>
          <w:rtl/>
        </w:rPr>
        <w:t>מקרית</w:t>
      </w:r>
      <w:r w:rsidRPr="00C929D1">
        <w:rPr>
          <w:rFonts w:cs="Arial"/>
          <w:sz w:val="24"/>
          <w:szCs w:val="24"/>
          <w:rtl/>
        </w:rPr>
        <w:t xml:space="preserve"> </w:t>
      </w:r>
      <w:r w:rsidRPr="00C929D1">
        <w:rPr>
          <w:rFonts w:cs="Arial" w:hint="cs"/>
          <w:sz w:val="24"/>
          <w:szCs w:val="24"/>
          <w:rtl/>
        </w:rPr>
        <w:t>שמע</w:t>
      </w:r>
      <w:r w:rsidRPr="00C929D1">
        <w:rPr>
          <w:rFonts w:cs="Arial"/>
          <w:sz w:val="24"/>
          <w:szCs w:val="24"/>
          <w:rtl/>
        </w:rPr>
        <w:t xml:space="preserve">, </w:t>
      </w:r>
      <w:r w:rsidRPr="00C929D1">
        <w:rPr>
          <w:rFonts w:cs="Arial" w:hint="cs"/>
          <w:sz w:val="24"/>
          <w:szCs w:val="24"/>
          <w:rtl/>
        </w:rPr>
        <w:t>ומן</w:t>
      </w:r>
      <w:r w:rsidRPr="00C929D1">
        <w:rPr>
          <w:rFonts w:cs="Arial"/>
          <w:sz w:val="24"/>
          <w:szCs w:val="24"/>
          <w:rtl/>
        </w:rPr>
        <w:t xml:space="preserve"> </w:t>
      </w:r>
      <w:r w:rsidRPr="00C929D1">
        <w:rPr>
          <w:rFonts w:cs="Arial" w:hint="cs"/>
          <w:sz w:val="24"/>
          <w:szCs w:val="24"/>
          <w:rtl/>
        </w:rPr>
        <w:t>התפילה</w:t>
      </w:r>
      <w:r w:rsidRPr="00C929D1">
        <w:rPr>
          <w:rFonts w:cs="Arial"/>
          <w:sz w:val="24"/>
          <w:szCs w:val="24"/>
          <w:rtl/>
        </w:rPr>
        <w:t xml:space="preserve">, </w:t>
      </w:r>
      <w:r w:rsidRPr="00C929D1">
        <w:rPr>
          <w:rFonts w:cs="Arial" w:hint="cs"/>
          <w:sz w:val="24"/>
          <w:szCs w:val="24"/>
          <w:rtl/>
        </w:rPr>
        <w:t>ומן</w:t>
      </w:r>
      <w:r w:rsidRPr="00C929D1">
        <w:rPr>
          <w:rFonts w:cs="Arial"/>
          <w:sz w:val="24"/>
          <w:szCs w:val="24"/>
          <w:rtl/>
        </w:rPr>
        <w:t xml:space="preserve"> </w:t>
      </w:r>
      <w:r w:rsidRPr="00C929D1">
        <w:rPr>
          <w:rFonts w:cs="Arial" w:hint="cs"/>
          <w:sz w:val="24"/>
          <w:szCs w:val="24"/>
          <w:rtl/>
        </w:rPr>
        <w:t>התפילין</w:t>
      </w:r>
      <w:r w:rsidRPr="00C929D1">
        <w:rPr>
          <w:rFonts w:cs="Arial"/>
          <w:sz w:val="24"/>
          <w:szCs w:val="24"/>
          <w:rtl/>
        </w:rPr>
        <w:t xml:space="preserve">, </w:t>
      </w:r>
      <w:r w:rsidRPr="00C929D1">
        <w:rPr>
          <w:rFonts w:cs="Arial" w:hint="cs"/>
          <w:sz w:val="24"/>
          <w:szCs w:val="24"/>
          <w:rtl/>
        </w:rPr>
        <w:t>ומכל</w:t>
      </w:r>
      <w:r w:rsidRPr="00C929D1">
        <w:rPr>
          <w:rFonts w:cs="Arial"/>
          <w:sz w:val="24"/>
          <w:szCs w:val="24"/>
          <w:rtl/>
        </w:rPr>
        <w:t xml:space="preserve"> </w:t>
      </w:r>
      <w:r w:rsidRPr="00C929D1">
        <w:rPr>
          <w:rFonts w:cs="Arial" w:hint="cs"/>
          <w:sz w:val="24"/>
          <w:szCs w:val="24"/>
          <w:rtl/>
        </w:rPr>
        <w:t>מצות</w:t>
      </w:r>
      <w:r w:rsidRPr="00C929D1">
        <w:rPr>
          <w:rFonts w:cs="Arial"/>
          <w:sz w:val="24"/>
          <w:szCs w:val="24"/>
          <w:rtl/>
        </w:rPr>
        <w:t xml:space="preserve"> </w:t>
      </w:r>
      <w:r w:rsidRPr="00C929D1">
        <w:rPr>
          <w:rFonts w:cs="Arial" w:hint="cs"/>
          <w:sz w:val="24"/>
          <w:szCs w:val="24"/>
          <w:rtl/>
        </w:rPr>
        <w:t>האמורות</w:t>
      </w:r>
      <w:r w:rsidRPr="00C929D1">
        <w:rPr>
          <w:rFonts w:cs="Arial"/>
          <w:sz w:val="24"/>
          <w:szCs w:val="24"/>
          <w:rtl/>
        </w:rPr>
        <w:t xml:space="preserve"> </w:t>
      </w:r>
      <w:r w:rsidRPr="00C929D1">
        <w:rPr>
          <w:rFonts w:cs="Arial" w:hint="cs"/>
          <w:sz w:val="24"/>
          <w:szCs w:val="24"/>
          <w:rtl/>
        </w:rPr>
        <w:t>בתורה</w:t>
      </w:r>
      <w:r w:rsidRPr="00C929D1">
        <w:rPr>
          <w:rFonts w:cs="Arial"/>
          <w:sz w:val="24"/>
          <w:szCs w:val="24"/>
          <w:rtl/>
        </w:rPr>
        <w:t xml:space="preserve">, </w:t>
      </w:r>
      <w:r w:rsidRPr="00C929D1">
        <w:rPr>
          <w:rFonts w:cs="Arial" w:hint="cs"/>
          <w:sz w:val="24"/>
          <w:szCs w:val="24"/>
          <w:rtl/>
        </w:rPr>
        <w:t>ואם</w:t>
      </w:r>
      <w:r w:rsidRPr="00C929D1">
        <w:rPr>
          <w:rFonts w:cs="Arial"/>
          <w:sz w:val="24"/>
          <w:szCs w:val="24"/>
          <w:rtl/>
        </w:rPr>
        <w:t xml:space="preserve"> </w:t>
      </w:r>
      <w:r w:rsidRPr="00C929D1">
        <w:rPr>
          <w:rFonts w:cs="Arial" w:hint="cs"/>
          <w:sz w:val="24"/>
          <w:szCs w:val="24"/>
          <w:rtl/>
        </w:rPr>
        <w:t>רצה</w:t>
      </w:r>
      <w:r w:rsidRPr="00C929D1">
        <w:rPr>
          <w:rFonts w:cs="Arial"/>
          <w:sz w:val="24"/>
          <w:szCs w:val="24"/>
          <w:rtl/>
        </w:rPr>
        <w:t xml:space="preserve"> </w:t>
      </w:r>
      <w:r w:rsidRPr="00C929D1">
        <w:rPr>
          <w:rFonts w:cs="Arial" w:hint="cs"/>
          <w:sz w:val="24"/>
          <w:szCs w:val="24"/>
          <w:rtl/>
        </w:rPr>
        <w:t>להחמיר</w:t>
      </w:r>
      <w:r w:rsidRPr="00C929D1">
        <w:rPr>
          <w:rFonts w:cs="Arial"/>
          <w:sz w:val="24"/>
          <w:szCs w:val="24"/>
          <w:rtl/>
        </w:rPr>
        <w:t xml:space="preserve"> </w:t>
      </w:r>
      <w:r w:rsidRPr="00C929D1">
        <w:rPr>
          <w:rFonts w:cs="Arial" w:hint="cs"/>
          <w:sz w:val="24"/>
          <w:szCs w:val="24"/>
          <w:rtl/>
        </w:rPr>
        <w:t>על</w:t>
      </w:r>
      <w:r w:rsidRPr="00C929D1">
        <w:rPr>
          <w:rFonts w:cs="Arial"/>
          <w:sz w:val="24"/>
          <w:szCs w:val="24"/>
          <w:rtl/>
        </w:rPr>
        <w:t xml:space="preserve"> </w:t>
      </w:r>
      <w:r w:rsidRPr="00C929D1">
        <w:rPr>
          <w:rFonts w:cs="Arial" w:hint="cs"/>
          <w:sz w:val="24"/>
          <w:szCs w:val="24"/>
          <w:rtl/>
        </w:rPr>
        <w:t>עצמו</w:t>
      </w:r>
      <w:r w:rsidRPr="00C929D1">
        <w:rPr>
          <w:rFonts w:cs="Arial"/>
          <w:sz w:val="24"/>
          <w:szCs w:val="24"/>
          <w:rtl/>
        </w:rPr>
        <w:t xml:space="preserve"> </w:t>
      </w:r>
      <w:r>
        <w:rPr>
          <w:rFonts w:cs="Arial" w:hint="cs"/>
          <w:sz w:val="24"/>
          <w:szCs w:val="24"/>
          <w:rtl/>
        </w:rPr>
        <w:t xml:space="preserve">- </w:t>
      </w:r>
      <w:r w:rsidRPr="00C929D1">
        <w:rPr>
          <w:rFonts w:cs="Arial" w:hint="cs"/>
          <w:sz w:val="24"/>
          <w:szCs w:val="24"/>
          <w:rtl/>
        </w:rPr>
        <w:t>לא</w:t>
      </w:r>
      <w:r w:rsidRPr="00C929D1">
        <w:rPr>
          <w:rFonts w:cs="Arial"/>
          <w:sz w:val="24"/>
          <w:szCs w:val="24"/>
          <w:rtl/>
        </w:rPr>
        <w:t xml:space="preserve"> </w:t>
      </w:r>
      <w:r w:rsidRPr="00C929D1">
        <w:rPr>
          <w:rFonts w:cs="Arial" w:hint="cs"/>
          <w:sz w:val="24"/>
          <w:szCs w:val="24"/>
          <w:rtl/>
        </w:rPr>
        <w:t>יחמיר</w:t>
      </w:r>
      <w:r w:rsidRPr="00C929D1">
        <w:rPr>
          <w:rFonts w:cs="Arial"/>
          <w:sz w:val="24"/>
          <w:szCs w:val="24"/>
          <w:rtl/>
        </w:rPr>
        <w:t xml:space="preserve">, </w:t>
      </w:r>
      <w:r w:rsidRPr="00C929D1">
        <w:rPr>
          <w:rFonts w:cs="Arial" w:hint="cs"/>
          <w:sz w:val="24"/>
          <w:szCs w:val="24"/>
          <w:rtl/>
        </w:rPr>
        <w:t>מפני</w:t>
      </w:r>
      <w:r w:rsidRPr="00C929D1">
        <w:rPr>
          <w:rFonts w:cs="Arial"/>
          <w:sz w:val="24"/>
          <w:szCs w:val="24"/>
          <w:rtl/>
        </w:rPr>
        <w:t xml:space="preserve"> </w:t>
      </w:r>
      <w:r w:rsidRPr="00C929D1">
        <w:rPr>
          <w:rFonts w:cs="Arial" w:hint="cs"/>
          <w:sz w:val="24"/>
          <w:szCs w:val="24"/>
          <w:rtl/>
        </w:rPr>
        <w:t>כבוד</w:t>
      </w:r>
      <w:r w:rsidRPr="00C929D1">
        <w:rPr>
          <w:rFonts w:cs="Arial"/>
          <w:sz w:val="24"/>
          <w:szCs w:val="24"/>
          <w:rtl/>
        </w:rPr>
        <w:t xml:space="preserve"> </w:t>
      </w:r>
      <w:r w:rsidRPr="00C929D1">
        <w:rPr>
          <w:rFonts w:cs="Arial" w:hint="cs"/>
          <w:sz w:val="24"/>
          <w:szCs w:val="24"/>
          <w:rtl/>
        </w:rPr>
        <w:t>עצמות</w:t>
      </w:r>
      <w:r>
        <w:rPr>
          <w:rFonts w:cs="Arial" w:hint="cs"/>
          <w:sz w:val="24"/>
          <w:szCs w:val="24"/>
          <w:rtl/>
        </w:rPr>
        <w:t>.</w:t>
      </w:r>
      <w:r w:rsidRPr="00C929D1">
        <w:rPr>
          <w:rFonts w:cs="Arial"/>
          <w:sz w:val="24"/>
          <w:szCs w:val="24"/>
          <w:rtl/>
        </w:rPr>
        <w:t xml:space="preserve"> </w:t>
      </w:r>
      <w:r w:rsidRPr="00C929D1">
        <w:rPr>
          <w:rFonts w:cs="Arial" w:hint="cs"/>
          <w:sz w:val="24"/>
          <w:szCs w:val="24"/>
          <w:rtl/>
        </w:rPr>
        <w:t>רבי</w:t>
      </w:r>
      <w:r w:rsidRPr="00C929D1">
        <w:rPr>
          <w:rFonts w:cs="Arial"/>
          <w:sz w:val="24"/>
          <w:szCs w:val="24"/>
          <w:rtl/>
        </w:rPr>
        <w:t xml:space="preserve"> </w:t>
      </w:r>
      <w:r w:rsidRPr="00C929D1">
        <w:rPr>
          <w:rFonts w:cs="Arial" w:hint="cs"/>
          <w:sz w:val="24"/>
          <w:szCs w:val="24"/>
          <w:rtl/>
        </w:rPr>
        <w:t>יוחנן</w:t>
      </w:r>
      <w:r w:rsidRPr="00C929D1">
        <w:rPr>
          <w:rFonts w:cs="Arial"/>
          <w:sz w:val="24"/>
          <w:szCs w:val="24"/>
          <w:rtl/>
        </w:rPr>
        <w:t xml:space="preserve"> </w:t>
      </w:r>
      <w:r w:rsidRPr="00C929D1">
        <w:rPr>
          <w:rFonts w:cs="Arial" w:hint="cs"/>
          <w:sz w:val="24"/>
          <w:szCs w:val="24"/>
          <w:rtl/>
        </w:rPr>
        <w:t>בן</w:t>
      </w:r>
      <w:r w:rsidRPr="00C929D1">
        <w:rPr>
          <w:rFonts w:cs="Arial"/>
          <w:sz w:val="24"/>
          <w:szCs w:val="24"/>
          <w:rtl/>
        </w:rPr>
        <w:t xml:space="preserve"> </w:t>
      </w:r>
      <w:r w:rsidRPr="00C929D1">
        <w:rPr>
          <w:rFonts w:cs="Arial" w:hint="cs"/>
          <w:sz w:val="24"/>
          <w:szCs w:val="24"/>
          <w:rtl/>
        </w:rPr>
        <w:t>נורי</w:t>
      </w:r>
      <w:r w:rsidRPr="00C929D1">
        <w:rPr>
          <w:rFonts w:cs="Arial"/>
          <w:sz w:val="24"/>
          <w:szCs w:val="24"/>
          <w:rtl/>
        </w:rPr>
        <w:t xml:space="preserve"> </w:t>
      </w:r>
      <w:r w:rsidRPr="00C929D1">
        <w:rPr>
          <w:rFonts w:cs="Arial" w:hint="cs"/>
          <w:sz w:val="24"/>
          <w:szCs w:val="24"/>
          <w:rtl/>
        </w:rPr>
        <w:t>אומר</w:t>
      </w:r>
      <w:r>
        <w:rPr>
          <w:rFonts w:cs="Arial" w:hint="cs"/>
          <w:sz w:val="24"/>
          <w:szCs w:val="24"/>
          <w:rtl/>
        </w:rPr>
        <w:t>:</w:t>
      </w:r>
      <w:r w:rsidRPr="00C929D1">
        <w:rPr>
          <w:rFonts w:cs="Arial"/>
          <w:sz w:val="24"/>
          <w:szCs w:val="24"/>
          <w:rtl/>
        </w:rPr>
        <w:t xml:space="preserve"> </w:t>
      </w:r>
      <w:r w:rsidRPr="00C929D1">
        <w:rPr>
          <w:rFonts w:cs="Arial" w:hint="cs"/>
          <w:sz w:val="24"/>
          <w:szCs w:val="24"/>
          <w:rtl/>
        </w:rPr>
        <w:t>ירחיק</w:t>
      </w:r>
      <w:r w:rsidRPr="00C929D1">
        <w:rPr>
          <w:rFonts w:cs="Arial"/>
          <w:sz w:val="24"/>
          <w:szCs w:val="24"/>
          <w:rtl/>
        </w:rPr>
        <w:t xml:space="preserve"> </w:t>
      </w:r>
      <w:r w:rsidRPr="00C929D1">
        <w:rPr>
          <w:rFonts w:cs="Arial" w:hint="cs"/>
          <w:sz w:val="24"/>
          <w:szCs w:val="24"/>
          <w:rtl/>
        </w:rPr>
        <w:t>ארבע</w:t>
      </w:r>
      <w:r w:rsidRPr="00C929D1">
        <w:rPr>
          <w:rFonts w:cs="Arial"/>
          <w:sz w:val="24"/>
          <w:szCs w:val="24"/>
          <w:rtl/>
        </w:rPr>
        <w:t xml:space="preserve"> </w:t>
      </w:r>
      <w:r w:rsidRPr="00C929D1">
        <w:rPr>
          <w:rFonts w:cs="Arial" w:hint="cs"/>
          <w:sz w:val="24"/>
          <w:szCs w:val="24"/>
          <w:rtl/>
        </w:rPr>
        <w:t>אמות</w:t>
      </w:r>
      <w:r w:rsidRPr="00C929D1">
        <w:rPr>
          <w:rFonts w:cs="Arial"/>
          <w:sz w:val="24"/>
          <w:szCs w:val="24"/>
          <w:rtl/>
        </w:rPr>
        <w:t xml:space="preserve"> </w:t>
      </w:r>
      <w:r w:rsidRPr="00C929D1">
        <w:rPr>
          <w:rFonts w:cs="Arial" w:hint="cs"/>
          <w:sz w:val="24"/>
          <w:szCs w:val="24"/>
          <w:rtl/>
        </w:rPr>
        <w:t>ויקרא</w:t>
      </w:r>
      <w:r>
        <w:rPr>
          <w:rFonts w:cs="Arial" w:hint="cs"/>
          <w:sz w:val="24"/>
          <w:szCs w:val="24"/>
          <w:rtl/>
        </w:rPr>
        <w:t>.</w:t>
      </w:r>
      <w:r w:rsidRPr="00C929D1">
        <w:rPr>
          <w:rFonts w:cs="Arial"/>
          <w:sz w:val="24"/>
          <w:szCs w:val="24"/>
          <w:rtl/>
        </w:rPr>
        <w:t xml:space="preserve"> </w:t>
      </w:r>
      <w:r w:rsidRPr="00C929D1">
        <w:rPr>
          <w:rFonts w:cs="Arial" w:hint="cs"/>
          <w:sz w:val="24"/>
          <w:szCs w:val="24"/>
          <w:rtl/>
        </w:rPr>
        <w:t>רבי</w:t>
      </w:r>
      <w:r w:rsidRPr="00C929D1">
        <w:rPr>
          <w:rFonts w:cs="Arial"/>
          <w:sz w:val="24"/>
          <w:szCs w:val="24"/>
          <w:rtl/>
        </w:rPr>
        <w:t xml:space="preserve"> </w:t>
      </w:r>
      <w:r w:rsidRPr="00C929D1">
        <w:rPr>
          <w:rFonts w:cs="Arial" w:hint="cs"/>
          <w:sz w:val="24"/>
          <w:szCs w:val="24"/>
          <w:rtl/>
        </w:rPr>
        <w:t>שמעון</w:t>
      </w:r>
      <w:r w:rsidRPr="00C929D1">
        <w:rPr>
          <w:rFonts w:cs="Arial"/>
          <w:sz w:val="24"/>
          <w:szCs w:val="24"/>
          <w:rtl/>
        </w:rPr>
        <w:t xml:space="preserve"> </w:t>
      </w:r>
      <w:r w:rsidRPr="00C929D1">
        <w:rPr>
          <w:rFonts w:cs="Arial" w:hint="cs"/>
          <w:sz w:val="24"/>
          <w:szCs w:val="24"/>
          <w:rtl/>
        </w:rPr>
        <w:t>בן</w:t>
      </w:r>
      <w:r w:rsidRPr="00C929D1">
        <w:rPr>
          <w:rFonts w:cs="Arial"/>
          <w:sz w:val="24"/>
          <w:szCs w:val="24"/>
          <w:rtl/>
        </w:rPr>
        <w:t xml:space="preserve"> </w:t>
      </w:r>
      <w:r>
        <w:rPr>
          <w:rFonts w:cs="Arial" w:hint="cs"/>
          <w:sz w:val="24"/>
          <w:szCs w:val="24"/>
          <w:rtl/>
        </w:rPr>
        <w:t>עזריה</w:t>
      </w:r>
      <w:r w:rsidRPr="00C929D1">
        <w:rPr>
          <w:rFonts w:cs="Arial"/>
          <w:sz w:val="24"/>
          <w:szCs w:val="24"/>
          <w:rtl/>
        </w:rPr>
        <w:t xml:space="preserve"> </w:t>
      </w:r>
      <w:r w:rsidRPr="00C929D1">
        <w:rPr>
          <w:rFonts w:cs="Arial" w:hint="cs"/>
          <w:sz w:val="24"/>
          <w:szCs w:val="24"/>
          <w:rtl/>
        </w:rPr>
        <w:t>אומר</w:t>
      </w:r>
      <w:r>
        <w:rPr>
          <w:rFonts w:cs="Arial" w:hint="cs"/>
          <w:sz w:val="24"/>
          <w:szCs w:val="24"/>
          <w:rtl/>
        </w:rPr>
        <w:t>:</w:t>
      </w:r>
      <w:r w:rsidRPr="00C929D1">
        <w:rPr>
          <w:rFonts w:cs="Arial"/>
          <w:sz w:val="24"/>
          <w:szCs w:val="24"/>
          <w:rtl/>
        </w:rPr>
        <w:t xml:space="preserve"> </w:t>
      </w:r>
      <w:r w:rsidRPr="00C929D1">
        <w:rPr>
          <w:rFonts w:cs="Arial" w:hint="cs"/>
          <w:sz w:val="24"/>
          <w:szCs w:val="24"/>
          <w:rtl/>
        </w:rPr>
        <w:t>אם</w:t>
      </w:r>
      <w:r w:rsidRPr="00C929D1">
        <w:rPr>
          <w:rFonts w:cs="Arial"/>
          <w:sz w:val="24"/>
          <w:szCs w:val="24"/>
          <w:rtl/>
        </w:rPr>
        <w:t xml:space="preserve"> </w:t>
      </w:r>
      <w:r w:rsidRPr="00C929D1">
        <w:rPr>
          <w:rFonts w:cs="Arial" w:hint="cs"/>
          <w:sz w:val="24"/>
          <w:szCs w:val="24"/>
          <w:rtl/>
        </w:rPr>
        <w:t>היו</w:t>
      </w:r>
      <w:r w:rsidRPr="00C929D1">
        <w:rPr>
          <w:rFonts w:cs="Arial"/>
          <w:sz w:val="24"/>
          <w:szCs w:val="24"/>
          <w:rtl/>
        </w:rPr>
        <w:t xml:space="preserve"> </w:t>
      </w:r>
      <w:r>
        <w:rPr>
          <w:rFonts w:cs="Arial" w:hint="cs"/>
          <w:sz w:val="24"/>
          <w:szCs w:val="24"/>
          <w:rtl/>
        </w:rPr>
        <w:t xml:space="preserve">אחרים </w:t>
      </w:r>
      <w:r w:rsidRPr="00C929D1">
        <w:rPr>
          <w:rFonts w:cs="Arial" w:hint="cs"/>
          <w:sz w:val="24"/>
          <w:szCs w:val="24"/>
          <w:rtl/>
        </w:rPr>
        <w:t>עמו</w:t>
      </w:r>
      <w:r w:rsidRPr="00C929D1">
        <w:rPr>
          <w:rFonts w:cs="Arial"/>
          <w:sz w:val="24"/>
          <w:szCs w:val="24"/>
          <w:rtl/>
        </w:rPr>
        <w:t xml:space="preserve"> </w:t>
      </w:r>
      <w:r>
        <w:rPr>
          <w:rFonts w:cs="Arial" w:hint="cs"/>
          <w:sz w:val="24"/>
          <w:szCs w:val="24"/>
          <w:rtl/>
        </w:rPr>
        <w:t>יסלקום למקום וקורא.</w:t>
      </w:r>
      <w:r w:rsidRPr="00C929D1">
        <w:rPr>
          <w:rFonts w:cs="Arial"/>
          <w:sz w:val="24"/>
          <w:szCs w:val="24"/>
          <w:rtl/>
        </w:rPr>
        <w:t xml:space="preserve"> </w:t>
      </w:r>
      <w:r w:rsidRPr="00C929D1">
        <w:rPr>
          <w:rFonts w:cs="Arial" w:hint="cs"/>
          <w:sz w:val="24"/>
          <w:szCs w:val="24"/>
          <w:rtl/>
        </w:rPr>
        <w:t>רבי</w:t>
      </w:r>
      <w:r w:rsidRPr="00C929D1">
        <w:rPr>
          <w:rFonts w:cs="Arial"/>
          <w:sz w:val="24"/>
          <w:szCs w:val="24"/>
          <w:rtl/>
        </w:rPr>
        <w:t xml:space="preserve"> </w:t>
      </w:r>
      <w:r w:rsidRPr="00C929D1">
        <w:rPr>
          <w:rFonts w:cs="Arial" w:hint="cs"/>
          <w:sz w:val="24"/>
          <w:szCs w:val="24"/>
          <w:rtl/>
        </w:rPr>
        <w:t>יצחק</w:t>
      </w:r>
      <w:r w:rsidRPr="00C929D1">
        <w:rPr>
          <w:rFonts w:cs="Arial"/>
          <w:sz w:val="24"/>
          <w:szCs w:val="24"/>
          <w:rtl/>
        </w:rPr>
        <w:t xml:space="preserve"> </w:t>
      </w:r>
      <w:r w:rsidRPr="00C929D1">
        <w:rPr>
          <w:rFonts w:cs="Arial" w:hint="cs"/>
          <w:sz w:val="24"/>
          <w:szCs w:val="24"/>
          <w:rtl/>
        </w:rPr>
        <w:t>אומר</w:t>
      </w:r>
      <w:r>
        <w:rPr>
          <w:rFonts w:cs="Arial" w:hint="cs"/>
          <w:sz w:val="24"/>
          <w:szCs w:val="24"/>
          <w:rtl/>
        </w:rPr>
        <w:t>:</w:t>
      </w:r>
      <w:r w:rsidRPr="00C929D1">
        <w:rPr>
          <w:rFonts w:cs="Arial"/>
          <w:sz w:val="24"/>
          <w:szCs w:val="24"/>
          <w:rtl/>
        </w:rPr>
        <w:t xml:space="preserve"> </w:t>
      </w:r>
      <w:r w:rsidRPr="00C929D1">
        <w:rPr>
          <w:rFonts w:cs="Arial" w:hint="cs"/>
          <w:sz w:val="24"/>
          <w:szCs w:val="24"/>
          <w:rtl/>
        </w:rPr>
        <w:t>של</w:t>
      </w:r>
      <w:r w:rsidRPr="00C929D1">
        <w:rPr>
          <w:rFonts w:cs="Arial"/>
          <w:sz w:val="24"/>
          <w:szCs w:val="24"/>
          <w:rtl/>
        </w:rPr>
        <w:t xml:space="preserve"> </w:t>
      </w:r>
      <w:r w:rsidRPr="00C929D1">
        <w:rPr>
          <w:rFonts w:cs="Arial" w:hint="cs"/>
          <w:sz w:val="24"/>
          <w:szCs w:val="24"/>
          <w:rtl/>
        </w:rPr>
        <w:t>קרובים</w:t>
      </w:r>
      <w:r w:rsidRPr="00C929D1">
        <w:rPr>
          <w:rFonts w:cs="Arial"/>
          <w:sz w:val="24"/>
          <w:szCs w:val="24"/>
          <w:rtl/>
        </w:rPr>
        <w:t xml:space="preserve"> </w:t>
      </w:r>
      <w:r w:rsidRPr="00C929D1">
        <w:rPr>
          <w:rFonts w:cs="Arial" w:hint="cs"/>
          <w:sz w:val="24"/>
          <w:szCs w:val="24"/>
          <w:rtl/>
        </w:rPr>
        <w:t>פטור</w:t>
      </w:r>
      <w:r w:rsidRPr="00C929D1">
        <w:rPr>
          <w:rFonts w:cs="Arial"/>
          <w:sz w:val="24"/>
          <w:szCs w:val="24"/>
          <w:rtl/>
        </w:rPr>
        <w:t xml:space="preserve"> </w:t>
      </w:r>
      <w:r w:rsidRPr="00C929D1">
        <w:rPr>
          <w:rFonts w:cs="Arial" w:hint="cs"/>
          <w:sz w:val="24"/>
          <w:szCs w:val="24"/>
          <w:rtl/>
        </w:rPr>
        <w:t>ושל</w:t>
      </w:r>
      <w:r w:rsidRPr="00C929D1">
        <w:rPr>
          <w:rFonts w:cs="Arial"/>
          <w:sz w:val="24"/>
          <w:szCs w:val="24"/>
          <w:rtl/>
        </w:rPr>
        <w:t xml:space="preserve"> </w:t>
      </w:r>
      <w:r w:rsidRPr="00C929D1">
        <w:rPr>
          <w:rFonts w:cs="Arial" w:hint="cs"/>
          <w:sz w:val="24"/>
          <w:szCs w:val="24"/>
          <w:rtl/>
        </w:rPr>
        <w:t>אחרים</w:t>
      </w:r>
      <w:r w:rsidRPr="00C929D1">
        <w:rPr>
          <w:rFonts w:cs="Arial"/>
          <w:sz w:val="24"/>
          <w:szCs w:val="24"/>
          <w:rtl/>
        </w:rPr>
        <w:t xml:space="preserve"> </w:t>
      </w:r>
      <w:r w:rsidRPr="00C929D1">
        <w:rPr>
          <w:rFonts w:cs="Arial" w:hint="cs"/>
          <w:sz w:val="24"/>
          <w:szCs w:val="24"/>
          <w:rtl/>
        </w:rPr>
        <w:t>חייב</w:t>
      </w:r>
      <w:r>
        <w:rPr>
          <w:rFonts w:cs="Arial" w:hint="cs"/>
          <w:sz w:val="24"/>
          <w:szCs w:val="24"/>
          <w:rtl/>
        </w:rPr>
        <w:t>.</w:t>
      </w:r>
      <w:r w:rsidRPr="00C929D1">
        <w:rPr>
          <w:rFonts w:cs="Arial"/>
          <w:sz w:val="24"/>
          <w:szCs w:val="24"/>
          <w:rtl/>
        </w:rPr>
        <w:t xml:space="preserve"> </w:t>
      </w:r>
      <w:r w:rsidRPr="00C929D1">
        <w:rPr>
          <w:rFonts w:cs="Arial" w:hint="cs"/>
          <w:sz w:val="24"/>
          <w:szCs w:val="24"/>
          <w:rtl/>
        </w:rPr>
        <w:t>רבי</w:t>
      </w:r>
      <w:r w:rsidRPr="00C929D1">
        <w:rPr>
          <w:rFonts w:cs="Arial"/>
          <w:sz w:val="24"/>
          <w:szCs w:val="24"/>
          <w:rtl/>
        </w:rPr>
        <w:t xml:space="preserve"> </w:t>
      </w:r>
      <w:r w:rsidRPr="00C929D1">
        <w:rPr>
          <w:rFonts w:cs="Arial" w:hint="cs"/>
          <w:sz w:val="24"/>
          <w:szCs w:val="24"/>
          <w:rtl/>
        </w:rPr>
        <w:t>שמעון</w:t>
      </w:r>
      <w:r w:rsidRPr="00C929D1">
        <w:rPr>
          <w:rFonts w:cs="Arial"/>
          <w:sz w:val="24"/>
          <w:szCs w:val="24"/>
          <w:rtl/>
        </w:rPr>
        <w:t xml:space="preserve"> </w:t>
      </w:r>
      <w:r w:rsidRPr="00C929D1">
        <w:rPr>
          <w:rFonts w:cs="Arial" w:hint="cs"/>
          <w:sz w:val="24"/>
          <w:szCs w:val="24"/>
          <w:rtl/>
        </w:rPr>
        <w:t>אומר</w:t>
      </w:r>
      <w:r>
        <w:rPr>
          <w:rFonts w:cs="Arial" w:hint="cs"/>
          <w:sz w:val="24"/>
          <w:szCs w:val="24"/>
          <w:rtl/>
        </w:rPr>
        <w:t>:</w:t>
      </w:r>
      <w:r w:rsidRPr="00C929D1">
        <w:rPr>
          <w:rFonts w:cs="Arial"/>
          <w:sz w:val="24"/>
          <w:szCs w:val="24"/>
          <w:rtl/>
        </w:rPr>
        <w:t xml:space="preserve"> </w:t>
      </w:r>
      <w:r w:rsidRPr="00C929D1">
        <w:rPr>
          <w:rFonts w:cs="Arial" w:hint="cs"/>
          <w:sz w:val="24"/>
          <w:szCs w:val="24"/>
          <w:rtl/>
        </w:rPr>
        <w:t>בשבת</w:t>
      </w:r>
      <w:r w:rsidRPr="00C929D1">
        <w:rPr>
          <w:rFonts w:cs="Arial"/>
          <w:sz w:val="24"/>
          <w:szCs w:val="24"/>
          <w:rtl/>
        </w:rPr>
        <w:t xml:space="preserve"> </w:t>
      </w:r>
      <w:r w:rsidRPr="00C929D1">
        <w:rPr>
          <w:rFonts w:cs="Arial" w:hint="cs"/>
          <w:sz w:val="24"/>
          <w:szCs w:val="24"/>
          <w:rtl/>
        </w:rPr>
        <w:t>חייב</w:t>
      </w:r>
      <w:r w:rsidRPr="00C929D1">
        <w:rPr>
          <w:rFonts w:cs="Arial"/>
          <w:sz w:val="24"/>
          <w:szCs w:val="24"/>
          <w:rtl/>
        </w:rPr>
        <w:t xml:space="preserve"> </w:t>
      </w:r>
      <w:r w:rsidRPr="00C929D1">
        <w:rPr>
          <w:rFonts w:cs="Arial" w:hint="cs"/>
          <w:sz w:val="24"/>
          <w:szCs w:val="24"/>
          <w:rtl/>
        </w:rPr>
        <w:t>בחול</w:t>
      </w:r>
      <w:r w:rsidRPr="00C929D1">
        <w:rPr>
          <w:rFonts w:cs="Arial"/>
          <w:sz w:val="24"/>
          <w:szCs w:val="24"/>
          <w:rtl/>
        </w:rPr>
        <w:t xml:space="preserve"> </w:t>
      </w:r>
      <w:r w:rsidRPr="00C929D1">
        <w:rPr>
          <w:rFonts w:cs="Arial" w:hint="cs"/>
          <w:sz w:val="24"/>
          <w:szCs w:val="24"/>
          <w:rtl/>
        </w:rPr>
        <w:t>פטור</w:t>
      </w:r>
      <w:r>
        <w:rPr>
          <w:rFonts w:cs="Arial" w:hint="cs"/>
          <w:sz w:val="24"/>
          <w:szCs w:val="24"/>
          <w:rtl/>
        </w:rPr>
        <w:t>.</w:t>
      </w:r>
      <w:r w:rsidRPr="00C929D1">
        <w:rPr>
          <w:rFonts w:cs="Arial"/>
          <w:sz w:val="24"/>
          <w:szCs w:val="24"/>
          <w:rtl/>
        </w:rPr>
        <w:t xml:space="preserve"> </w:t>
      </w:r>
      <w:r w:rsidRPr="00C929D1">
        <w:rPr>
          <w:rFonts w:cs="Arial" w:hint="cs"/>
          <w:sz w:val="24"/>
          <w:szCs w:val="24"/>
          <w:rtl/>
        </w:rPr>
        <w:t>רבי</w:t>
      </w:r>
      <w:r w:rsidRPr="00C929D1">
        <w:rPr>
          <w:rFonts w:cs="Arial"/>
          <w:sz w:val="24"/>
          <w:szCs w:val="24"/>
          <w:rtl/>
        </w:rPr>
        <w:t xml:space="preserve"> </w:t>
      </w:r>
      <w:r w:rsidRPr="00C929D1">
        <w:rPr>
          <w:rFonts w:cs="Arial" w:hint="cs"/>
          <w:sz w:val="24"/>
          <w:szCs w:val="24"/>
          <w:rtl/>
        </w:rPr>
        <w:t>נתן</w:t>
      </w:r>
      <w:r w:rsidRPr="00C929D1">
        <w:rPr>
          <w:rFonts w:cs="Arial"/>
          <w:sz w:val="24"/>
          <w:szCs w:val="24"/>
          <w:rtl/>
        </w:rPr>
        <w:t xml:space="preserve"> </w:t>
      </w:r>
      <w:r w:rsidRPr="00C929D1">
        <w:rPr>
          <w:rFonts w:cs="Arial" w:hint="cs"/>
          <w:sz w:val="24"/>
          <w:szCs w:val="24"/>
          <w:rtl/>
        </w:rPr>
        <w:t>אומר</w:t>
      </w:r>
      <w:r>
        <w:rPr>
          <w:rFonts w:cs="Arial" w:hint="cs"/>
          <w:sz w:val="24"/>
          <w:szCs w:val="24"/>
          <w:rtl/>
        </w:rPr>
        <w:t>:</w:t>
      </w:r>
      <w:r w:rsidRPr="00C929D1">
        <w:rPr>
          <w:rFonts w:cs="Arial"/>
          <w:sz w:val="24"/>
          <w:szCs w:val="24"/>
          <w:rtl/>
        </w:rPr>
        <w:t xml:space="preserve"> </w:t>
      </w:r>
      <w:r w:rsidRPr="00C929D1">
        <w:rPr>
          <w:rFonts w:cs="Arial" w:hint="cs"/>
          <w:sz w:val="24"/>
          <w:szCs w:val="24"/>
          <w:rtl/>
        </w:rPr>
        <w:t>אם</w:t>
      </w:r>
      <w:r w:rsidRPr="00C929D1">
        <w:rPr>
          <w:rFonts w:cs="Arial"/>
          <w:sz w:val="24"/>
          <w:szCs w:val="24"/>
          <w:rtl/>
        </w:rPr>
        <w:t xml:space="preserve"> </w:t>
      </w:r>
      <w:r w:rsidRPr="00C929D1">
        <w:rPr>
          <w:rFonts w:cs="Arial" w:hint="cs"/>
          <w:sz w:val="24"/>
          <w:szCs w:val="24"/>
          <w:rtl/>
        </w:rPr>
        <w:t>יש</w:t>
      </w:r>
      <w:r w:rsidRPr="00C929D1">
        <w:rPr>
          <w:rFonts w:cs="Arial"/>
          <w:sz w:val="24"/>
          <w:szCs w:val="24"/>
          <w:rtl/>
        </w:rPr>
        <w:t xml:space="preserve"> </w:t>
      </w:r>
      <w:r>
        <w:rPr>
          <w:rFonts w:cs="Arial" w:hint="cs"/>
          <w:sz w:val="24"/>
          <w:szCs w:val="24"/>
          <w:rtl/>
        </w:rPr>
        <w:t>תפילתו</w:t>
      </w:r>
      <w:r w:rsidRPr="00C929D1">
        <w:rPr>
          <w:rFonts w:cs="Arial"/>
          <w:sz w:val="24"/>
          <w:szCs w:val="24"/>
          <w:rtl/>
        </w:rPr>
        <w:t xml:space="preserve"> </w:t>
      </w:r>
      <w:r w:rsidRPr="00C929D1">
        <w:rPr>
          <w:rFonts w:cs="Arial" w:hint="cs"/>
          <w:sz w:val="24"/>
          <w:szCs w:val="24"/>
          <w:rtl/>
        </w:rPr>
        <w:t>עליו</w:t>
      </w:r>
      <w:r w:rsidRPr="00C929D1">
        <w:rPr>
          <w:rFonts w:cs="Arial"/>
          <w:sz w:val="24"/>
          <w:szCs w:val="24"/>
          <w:rtl/>
        </w:rPr>
        <w:t xml:space="preserve"> </w:t>
      </w:r>
      <w:r w:rsidRPr="00C929D1">
        <w:rPr>
          <w:rFonts w:cs="Arial" w:hint="cs"/>
          <w:sz w:val="24"/>
          <w:szCs w:val="24"/>
          <w:rtl/>
        </w:rPr>
        <w:t>הרי</w:t>
      </w:r>
      <w:r w:rsidRPr="00C929D1">
        <w:rPr>
          <w:rFonts w:cs="Arial"/>
          <w:sz w:val="24"/>
          <w:szCs w:val="24"/>
          <w:rtl/>
        </w:rPr>
        <w:t xml:space="preserve"> </w:t>
      </w:r>
      <w:r w:rsidRPr="00C929D1">
        <w:rPr>
          <w:rFonts w:cs="Arial" w:hint="cs"/>
          <w:sz w:val="24"/>
          <w:szCs w:val="24"/>
          <w:rtl/>
        </w:rPr>
        <w:t>זה</w:t>
      </w:r>
      <w:r w:rsidRPr="00C929D1">
        <w:rPr>
          <w:rFonts w:cs="Arial"/>
          <w:sz w:val="24"/>
          <w:szCs w:val="24"/>
          <w:rtl/>
        </w:rPr>
        <w:t xml:space="preserve"> </w:t>
      </w:r>
      <w:r w:rsidRPr="00C929D1">
        <w:rPr>
          <w:rFonts w:cs="Arial" w:hint="cs"/>
          <w:sz w:val="24"/>
          <w:szCs w:val="24"/>
          <w:rtl/>
        </w:rPr>
        <w:t>פטור</w:t>
      </w:r>
      <w:r w:rsidRPr="00C929D1">
        <w:rPr>
          <w:rFonts w:cs="Arial"/>
          <w:sz w:val="24"/>
          <w:szCs w:val="24"/>
          <w:rtl/>
        </w:rPr>
        <w:t xml:space="preserve">, </w:t>
      </w:r>
      <w:r w:rsidRPr="00C929D1">
        <w:rPr>
          <w:rFonts w:cs="Arial" w:hint="cs"/>
          <w:sz w:val="24"/>
          <w:szCs w:val="24"/>
          <w:rtl/>
        </w:rPr>
        <w:t>שזיקת</w:t>
      </w:r>
      <w:r w:rsidRPr="00C929D1">
        <w:rPr>
          <w:rFonts w:cs="Arial"/>
          <w:sz w:val="24"/>
          <w:szCs w:val="24"/>
          <w:rtl/>
        </w:rPr>
        <w:t xml:space="preserve"> </w:t>
      </w:r>
      <w:r w:rsidRPr="00C929D1">
        <w:rPr>
          <w:rFonts w:cs="Arial" w:hint="cs"/>
          <w:sz w:val="24"/>
          <w:szCs w:val="24"/>
          <w:rtl/>
        </w:rPr>
        <w:t>שמירתן</w:t>
      </w:r>
      <w:r w:rsidRPr="00C929D1">
        <w:rPr>
          <w:rFonts w:cs="Arial"/>
          <w:sz w:val="24"/>
          <w:szCs w:val="24"/>
          <w:rtl/>
        </w:rPr>
        <w:t xml:space="preserve"> </w:t>
      </w:r>
      <w:r w:rsidRPr="00C929D1">
        <w:rPr>
          <w:rFonts w:cs="Arial" w:hint="cs"/>
          <w:sz w:val="24"/>
          <w:szCs w:val="24"/>
          <w:rtl/>
        </w:rPr>
        <w:t>עליו</w:t>
      </w:r>
      <w:r w:rsidRPr="00C929D1">
        <w:rPr>
          <w:rFonts w:cs="Arial"/>
          <w:sz w:val="24"/>
          <w:szCs w:val="24"/>
          <w:rtl/>
        </w:rPr>
        <w:t xml:space="preserve">, </w:t>
      </w:r>
      <w:r w:rsidRPr="00C929D1">
        <w:rPr>
          <w:rFonts w:cs="Arial" w:hint="cs"/>
          <w:sz w:val="24"/>
          <w:szCs w:val="24"/>
          <w:rtl/>
        </w:rPr>
        <w:t>ולא</w:t>
      </w:r>
      <w:r w:rsidRPr="00C929D1">
        <w:rPr>
          <w:rFonts w:cs="Arial"/>
          <w:sz w:val="24"/>
          <w:szCs w:val="24"/>
          <w:rtl/>
        </w:rPr>
        <w:t xml:space="preserve"> </w:t>
      </w:r>
      <w:r w:rsidRPr="00C929D1">
        <w:rPr>
          <w:rFonts w:cs="Arial" w:hint="cs"/>
          <w:sz w:val="24"/>
          <w:szCs w:val="24"/>
          <w:rtl/>
        </w:rPr>
        <w:t>זיקת</w:t>
      </w:r>
      <w:r w:rsidRPr="00C929D1">
        <w:rPr>
          <w:rFonts w:cs="Arial"/>
          <w:sz w:val="24"/>
          <w:szCs w:val="24"/>
          <w:rtl/>
        </w:rPr>
        <w:t xml:space="preserve"> </w:t>
      </w:r>
      <w:r>
        <w:rPr>
          <w:rFonts w:cs="Arial" w:hint="cs"/>
          <w:sz w:val="24"/>
          <w:szCs w:val="24"/>
          <w:rtl/>
        </w:rPr>
        <w:t>התפילה</w:t>
      </w:r>
      <w:r w:rsidRPr="00C929D1">
        <w:rPr>
          <w:rFonts w:cs="Arial"/>
          <w:sz w:val="24"/>
          <w:szCs w:val="24"/>
          <w:rtl/>
        </w:rPr>
        <w:t>.</w:t>
      </w:r>
    </w:p>
    <w:p w:rsidR="0042670C" w:rsidRDefault="0042670C" w:rsidP="0042670C">
      <w:pPr>
        <w:spacing w:after="0" w:line="360" w:lineRule="auto"/>
        <w:jc w:val="both"/>
        <w:rPr>
          <w:sz w:val="24"/>
          <w:szCs w:val="24"/>
          <w:rtl/>
        </w:rPr>
      </w:pPr>
    </w:p>
    <w:p w:rsidR="0042670C" w:rsidRDefault="0042670C" w:rsidP="0042670C">
      <w:pPr>
        <w:spacing w:after="0" w:line="360" w:lineRule="auto"/>
        <w:jc w:val="both"/>
        <w:rPr>
          <w:sz w:val="24"/>
          <w:szCs w:val="24"/>
          <w:rtl/>
        </w:rPr>
      </w:pPr>
      <w:r w:rsidRPr="00C07F50">
        <w:rPr>
          <w:rFonts w:ascii="Arial" w:hAnsi="Arial" w:cs="Arial" w:hint="cs"/>
          <w:b/>
          <w:bCs/>
          <w:sz w:val="24"/>
          <w:szCs w:val="24"/>
          <w:rtl/>
        </w:rPr>
        <w:t xml:space="preserve">ב. </w:t>
      </w:r>
      <w:r w:rsidRPr="00C929D1">
        <w:rPr>
          <w:rFonts w:cs="Arial" w:hint="cs"/>
          <w:sz w:val="24"/>
          <w:szCs w:val="24"/>
          <w:rtl/>
        </w:rPr>
        <w:t>המעביר</w:t>
      </w:r>
      <w:r w:rsidRPr="00C929D1">
        <w:rPr>
          <w:rFonts w:cs="Arial"/>
          <w:sz w:val="24"/>
          <w:szCs w:val="24"/>
          <w:rtl/>
        </w:rPr>
        <w:t xml:space="preserve"> </w:t>
      </w:r>
      <w:r w:rsidRPr="00C929D1">
        <w:rPr>
          <w:rFonts w:cs="Arial" w:hint="cs"/>
          <w:sz w:val="24"/>
          <w:szCs w:val="24"/>
          <w:rtl/>
        </w:rPr>
        <w:t>עצמות</w:t>
      </w:r>
      <w:r w:rsidRPr="00C929D1">
        <w:rPr>
          <w:rFonts w:cs="Arial"/>
          <w:sz w:val="24"/>
          <w:szCs w:val="24"/>
          <w:rtl/>
        </w:rPr>
        <w:t xml:space="preserve"> </w:t>
      </w:r>
      <w:r w:rsidRPr="00C929D1">
        <w:rPr>
          <w:rFonts w:cs="Arial" w:hint="cs"/>
          <w:sz w:val="24"/>
          <w:szCs w:val="24"/>
          <w:rtl/>
        </w:rPr>
        <w:t>וכתבי</w:t>
      </w:r>
      <w:r w:rsidRPr="00C929D1">
        <w:rPr>
          <w:rFonts w:cs="Arial"/>
          <w:sz w:val="24"/>
          <w:szCs w:val="24"/>
          <w:rtl/>
        </w:rPr>
        <w:t xml:space="preserve"> </w:t>
      </w:r>
      <w:r w:rsidRPr="00C929D1">
        <w:rPr>
          <w:rFonts w:cs="Arial" w:hint="cs"/>
          <w:sz w:val="24"/>
          <w:szCs w:val="24"/>
          <w:rtl/>
        </w:rPr>
        <w:t>הקודש</w:t>
      </w:r>
      <w:r w:rsidRPr="00C929D1">
        <w:rPr>
          <w:rFonts w:cs="Arial"/>
          <w:sz w:val="24"/>
          <w:szCs w:val="24"/>
          <w:rtl/>
        </w:rPr>
        <w:t xml:space="preserve"> </w:t>
      </w:r>
      <w:r w:rsidRPr="00C929D1">
        <w:rPr>
          <w:rFonts w:cs="Arial" w:hint="cs"/>
          <w:sz w:val="24"/>
          <w:szCs w:val="24"/>
          <w:rtl/>
        </w:rPr>
        <w:t>ממקום</w:t>
      </w:r>
      <w:r w:rsidRPr="00C929D1">
        <w:rPr>
          <w:rFonts w:cs="Arial"/>
          <w:sz w:val="24"/>
          <w:szCs w:val="24"/>
          <w:rtl/>
        </w:rPr>
        <w:t xml:space="preserve"> </w:t>
      </w:r>
      <w:r w:rsidRPr="00C929D1">
        <w:rPr>
          <w:rFonts w:cs="Arial" w:hint="cs"/>
          <w:sz w:val="24"/>
          <w:szCs w:val="24"/>
          <w:rtl/>
        </w:rPr>
        <w:t>למקום</w:t>
      </w:r>
      <w:r w:rsidRPr="00C929D1">
        <w:rPr>
          <w:rFonts w:cs="Arial"/>
          <w:sz w:val="24"/>
          <w:szCs w:val="24"/>
          <w:rtl/>
        </w:rPr>
        <w:t xml:space="preserve">, </w:t>
      </w:r>
      <w:r w:rsidRPr="00C929D1">
        <w:rPr>
          <w:rFonts w:cs="Arial" w:hint="cs"/>
          <w:sz w:val="24"/>
          <w:szCs w:val="24"/>
          <w:rtl/>
        </w:rPr>
        <w:t>לא</w:t>
      </w:r>
      <w:r w:rsidRPr="00C929D1">
        <w:rPr>
          <w:rFonts w:cs="Arial"/>
          <w:sz w:val="24"/>
          <w:szCs w:val="24"/>
          <w:rtl/>
        </w:rPr>
        <w:t xml:space="preserve"> </w:t>
      </w:r>
      <w:r w:rsidRPr="00C929D1">
        <w:rPr>
          <w:rFonts w:cs="Arial" w:hint="cs"/>
          <w:sz w:val="24"/>
          <w:szCs w:val="24"/>
          <w:rtl/>
        </w:rPr>
        <w:t>יניחם</w:t>
      </w:r>
      <w:r w:rsidRPr="00C929D1">
        <w:rPr>
          <w:rFonts w:cs="Arial"/>
          <w:sz w:val="24"/>
          <w:szCs w:val="24"/>
          <w:rtl/>
        </w:rPr>
        <w:t xml:space="preserve"> </w:t>
      </w:r>
      <w:r w:rsidRPr="00C929D1">
        <w:rPr>
          <w:rFonts w:cs="Arial" w:hint="cs"/>
          <w:sz w:val="24"/>
          <w:szCs w:val="24"/>
          <w:rtl/>
        </w:rPr>
        <w:t>לא</w:t>
      </w:r>
      <w:r w:rsidRPr="00C929D1">
        <w:rPr>
          <w:rFonts w:cs="Arial"/>
          <w:sz w:val="24"/>
          <w:szCs w:val="24"/>
          <w:rtl/>
        </w:rPr>
        <w:t xml:space="preserve"> </w:t>
      </w:r>
      <w:r w:rsidRPr="00C929D1">
        <w:rPr>
          <w:rFonts w:cs="Arial" w:hint="cs"/>
          <w:sz w:val="24"/>
          <w:szCs w:val="24"/>
          <w:rtl/>
        </w:rPr>
        <w:t>בקרון</w:t>
      </w:r>
      <w:r w:rsidRPr="00C929D1">
        <w:rPr>
          <w:rFonts w:cs="Arial"/>
          <w:sz w:val="24"/>
          <w:szCs w:val="24"/>
          <w:rtl/>
        </w:rPr>
        <w:t xml:space="preserve"> </w:t>
      </w:r>
      <w:r w:rsidRPr="00C929D1">
        <w:rPr>
          <w:rFonts w:cs="Arial" w:hint="cs"/>
          <w:sz w:val="24"/>
          <w:szCs w:val="24"/>
          <w:rtl/>
        </w:rPr>
        <w:t>ולא</w:t>
      </w:r>
      <w:r w:rsidRPr="00C929D1">
        <w:rPr>
          <w:rFonts w:cs="Arial"/>
          <w:sz w:val="24"/>
          <w:szCs w:val="24"/>
          <w:rtl/>
        </w:rPr>
        <w:t xml:space="preserve"> </w:t>
      </w:r>
      <w:r w:rsidRPr="00C929D1">
        <w:rPr>
          <w:rFonts w:cs="Arial" w:hint="cs"/>
          <w:sz w:val="24"/>
          <w:szCs w:val="24"/>
          <w:rtl/>
        </w:rPr>
        <w:t>בספינה</w:t>
      </w:r>
      <w:r w:rsidRPr="00C929D1">
        <w:rPr>
          <w:rFonts w:cs="Arial"/>
          <w:sz w:val="24"/>
          <w:szCs w:val="24"/>
          <w:rtl/>
        </w:rPr>
        <w:t xml:space="preserve"> </w:t>
      </w:r>
      <w:r w:rsidRPr="00C929D1">
        <w:rPr>
          <w:rFonts w:cs="Arial" w:hint="cs"/>
          <w:sz w:val="24"/>
          <w:szCs w:val="24"/>
          <w:rtl/>
        </w:rPr>
        <w:t>ולא</w:t>
      </w:r>
      <w:r w:rsidRPr="00C929D1">
        <w:rPr>
          <w:rFonts w:cs="Arial"/>
          <w:sz w:val="24"/>
          <w:szCs w:val="24"/>
          <w:rtl/>
        </w:rPr>
        <w:t xml:space="preserve"> </w:t>
      </w:r>
      <w:r w:rsidRPr="00C929D1">
        <w:rPr>
          <w:rFonts w:cs="Arial" w:hint="cs"/>
          <w:sz w:val="24"/>
          <w:szCs w:val="24"/>
          <w:rtl/>
        </w:rPr>
        <w:t>על</w:t>
      </w:r>
      <w:r w:rsidRPr="00C929D1">
        <w:rPr>
          <w:rFonts w:cs="Arial"/>
          <w:sz w:val="24"/>
          <w:szCs w:val="24"/>
          <w:rtl/>
        </w:rPr>
        <w:t xml:space="preserve"> </w:t>
      </w:r>
      <w:r w:rsidRPr="00C929D1">
        <w:rPr>
          <w:rFonts w:cs="Arial" w:hint="cs"/>
          <w:sz w:val="24"/>
          <w:szCs w:val="24"/>
          <w:rtl/>
        </w:rPr>
        <w:t>גבי</w:t>
      </w:r>
      <w:r w:rsidRPr="00C929D1">
        <w:rPr>
          <w:rFonts w:cs="Arial"/>
          <w:sz w:val="24"/>
          <w:szCs w:val="24"/>
          <w:rtl/>
        </w:rPr>
        <w:t xml:space="preserve"> </w:t>
      </w:r>
      <w:r w:rsidRPr="00C929D1">
        <w:rPr>
          <w:rFonts w:cs="Arial" w:hint="cs"/>
          <w:sz w:val="24"/>
          <w:szCs w:val="24"/>
          <w:rtl/>
        </w:rPr>
        <w:t>בהמה</w:t>
      </w:r>
      <w:r>
        <w:rPr>
          <w:rFonts w:cs="Arial" w:hint="cs"/>
          <w:sz w:val="24"/>
          <w:szCs w:val="24"/>
          <w:rtl/>
        </w:rPr>
        <w:t>,</w:t>
      </w:r>
      <w:r w:rsidRPr="00C929D1">
        <w:rPr>
          <w:rFonts w:cs="Arial"/>
          <w:sz w:val="24"/>
          <w:szCs w:val="24"/>
          <w:rtl/>
        </w:rPr>
        <w:t xml:space="preserve"> </w:t>
      </w:r>
      <w:r w:rsidRPr="00C929D1">
        <w:rPr>
          <w:rFonts w:cs="Arial" w:hint="cs"/>
          <w:sz w:val="24"/>
          <w:szCs w:val="24"/>
          <w:rtl/>
        </w:rPr>
        <w:t>ו</w:t>
      </w:r>
      <w:r>
        <w:rPr>
          <w:rFonts w:cs="Arial" w:hint="cs"/>
          <w:sz w:val="24"/>
          <w:szCs w:val="24"/>
          <w:rtl/>
        </w:rPr>
        <w:t xml:space="preserve">לא </w:t>
      </w:r>
      <w:r w:rsidRPr="00C929D1">
        <w:rPr>
          <w:rFonts w:cs="Arial" w:hint="cs"/>
          <w:sz w:val="24"/>
          <w:szCs w:val="24"/>
          <w:rtl/>
        </w:rPr>
        <w:t>ישב</w:t>
      </w:r>
      <w:r w:rsidRPr="00C929D1">
        <w:rPr>
          <w:rFonts w:cs="Arial"/>
          <w:sz w:val="24"/>
          <w:szCs w:val="24"/>
          <w:rtl/>
        </w:rPr>
        <w:t xml:space="preserve"> </w:t>
      </w:r>
      <w:r w:rsidRPr="00C929D1">
        <w:rPr>
          <w:rFonts w:cs="Arial" w:hint="cs"/>
          <w:sz w:val="24"/>
          <w:szCs w:val="24"/>
          <w:rtl/>
        </w:rPr>
        <w:t>עליהן</w:t>
      </w:r>
      <w:r w:rsidRPr="00C929D1">
        <w:rPr>
          <w:rFonts w:cs="Arial"/>
          <w:sz w:val="24"/>
          <w:szCs w:val="24"/>
          <w:rtl/>
        </w:rPr>
        <w:t xml:space="preserve">, </w:t>
      </w:r>
      <w:r w:rsidRPr="00C929D1">
        <w:rPr>
          <w:rFonts w:cs="Arial" w:hint="cs"/>
          <w:sz w:val="24"/>
          <w:szCs w:val="24"/>
          <w:rtl/>
        </w:rPr>
        <w:t>ואם</w:t>
      </w:r>
      <w:r w:rsidRPr="00C929D1">
        <w:rPr>
          <w:rFonts w:cs="Arial"/>
          <w:sz w:val="24"/>
          <w:szCs w:val="24"/>
          <w:rtl/>
        </w:rPr>
        <w:t xml:space="preserve"> </w:t>
      </w:r>
      <w:r w:rsidRPr="00C929D1">
        <w:rPr>
          <w:rFonts w:cs="Arial" w:hint="cs"/>
          <w:sz w:val="24"/>
          <w:szCs w:val="24"/>
          <w:rtl/>
        </w:rPr>
        <w:t>בשביל</w:t>
      </w:r>
      <w:r w:rsidRPr="00C929D1">
        <w:rPr>
          <w:rFonts w:cs="Arial"/>
          <w:sz w:val="24"/>
          <w:szCs w:val="24"/>
          <w:rtl/>
        </w:rPr>
        <w:t xml:space="preserve"> </w:t>
      </w:r>
      <w:r w:rsidRPr="00C929D1">
        <w:rPr>
          <w:rFonts w:cs="Arial" w:hint="cs"/>
          <w:sz w:val="24"/>
          <w:szCs w:val="24"/>
          <w:rtl/>
        </w:rPr>
        <w:t>הניית</w:t>
      </w:r>
      <w:r w:rsidRPr="00C929D1">
        <w:rPr>
          <w:rFonts w:cs="Arial"/>
          <w:sz w:val="24"/>
          <w:szCs w:val="24"/>
          <w:rtl/>
        </w:rPr>
        <w:t xml:space="preserve"> </w:t>
      </w:r>
      <w:r w:rsidRPr="00C929D1">
        <w:rPr>
          <w:rFonts w:cs="Arial" w:hint="cs"/>
          <w:sz w:val="24"/>
          <w:szCs w:val="24"/>
          <w:rtl/>
        </w:rPr>
        <w:t>עצמות</w:t>
      </w:r>
      <w:r w:rsidRPr="00C929D1">
        <w:rPr>
          <w:rFonts w:cs="Arial"/>
          <w:sz w:val="24"/>
          <w:szCs w:val="24"/>
          <w:rtl/>
        </w:rPr>
        <w:t xml:space="preserve">, </w:t>
      </w:r>
      <w:r w:rsidRPr="00C929D1">
        <w:rPr>
          <w:rFonts w:cs="Arial" w:hint="cs"/>
          <w:sz w:val="24"/>
          <w:szCs w:val="24"/>
          <w:rtl/>
        </w:rPr>
        <w:t>או</w:t>
      </w:r>
      <w:r w:rsidRPr="00C929D1">
        <w:rPr>
          <w:rFonts w:cs="Arial"/>
          <w:sz w:val="24"/>
          <w:szCs w:val="24"/>
          <w:rtl/>
        </w:rPr>
        <w:t xml:space="preserve"> </w:t>
      </w:r>
      <w:r w:rsidRPr="00C929D1">
        <w:rPr>
          <w:rFonts w:cs="Arial" w:hint="cs"/>
          <w:sz w:val="24"/>
          <w:szCs w:val="24"/>
          <w:rtl/>
        </w:rPr>
        <w:t>בשביל</w:t>
      </w:r>
      <w:r w:rsidRPr="00C929D1">
        <w:rPr>
          <w:rFonts w:cs="Arial"/>
          <w:sz w:val="24"/>
          <w:szCs w:val="24"/>
          <w:rtl/>
        </w:rPr>
        <w:t xml:space="preserve"> </w:t>
      </w:r>
      <w:r w:rsidRPr="00C929D1">
        <w:rPr>
          <w:rFonts w:cs="Arial" w:hint="cs"/>
          <w:sz w:val="24"/>
          <w:szCs w:val="24"/>
          <w:rtl/>
        </w:rPr>
        <w:t>שיגנב</w:t>
      </w:r>
      <w:r w:rsidRPr="00C929D1">
        <w:rPr>
          <w:rFonts w:cs="Arial"/>
          <w:sz w:val="24"/>
          <w:szCs w:val="24"/>
          <w:rtl/>
        </w:rPr>
        <w:t xml:space="preserve"> </w:t>
      </w:r>
      <w:r w:rsidRPr="00C929D1">
        <w:rPr>
          <w:rFonts w:cs="Arial" w:hint="cs"/>
          <w:sz w:val="24"/>
          <w:szCs w:val="24"/>
          <w:rtl/>
        </w:rPr>
        <w:t>את</w:t>
      </w:r>
      <w:r w:rsidRPr="00C929D1">
        <w:rPr>
          <w:rFonts w:cs="Arial"/>
          <w:sz w:val="24"/>
          <w:szCs w:val="24"/>
          <w:rtl/>
        </w:rPr>
        <w:t xml:space="preserve"> </w:t>
      </w:r>
      <w:r w:rsidRPr="00C929D1">
        <w:rPr>
          <w:rFonts w:cs="Arial" w:hint="cs"/>
          <w:sz w:val="24"/>
          <w:szCs w:val="24"/>
          <w:rtl/>
        </w:rPr>
        <w:t>המכס</w:t>
      </w:r>
      <w:r>
        <w:rPr>
          <w:rFonts w:cs="Arial" w:hint="cs"/>
          <w:sz w:val="24"/>
          <w:szCs w:val="24"/>
          <w:rtl/>
        </w:rPr>
        <w:t xml:space="preserve"> מאנסים</w:t>
      </w:r>
      <w:r w:rsidRPr="00C929D1">
        <w:rPr>
          <w:rFonts w:cs="Arial"/>
          <w:sz w:val="24"/>
          <w:szCs w:val="24"/>
          <w:rtl/>
        </w:rPr>
        <w:t xml:space="preserve">, </w:t>
      </w:r>
      <w:r w:rsidRPr="00C929D1">
        <w:rPr>
          <w:rFonts w:cs="Arial" w:hint="cs"/>
          <w:sz w:val="24"/>
          <w:szCs w:val="24"/>
          <w:rtl/>
        </w:rPr>
        <w:t>הרי</w:t>
      </w:r>
      <w:r w:rsidRPr="00C929D1">
        <w:rPr>
          <w:rFonts w:cs="Arial"/>
          <w:sz w:val="24"/>
          <w:szCs w:val="24"/>
          <w:rtl/>
        </w:rPr>
        <w:t xml:space="preserve"> </w:t>
      </w:r>
      <w:r w:rsidRPr="00C929D1">
        <w:rPr>
          <w:rFonts w:cs="Arial" w:hint="cs"/>
          <w:sz w:val="24"/>
          <w:szCs w:val="24"/>
          <w:rtl/>
        </w:rPr>
        <w:t>זה</w:t>
      </w:r>
      <w:r w:rsidRPr="00C929D1">
        <w:rPr>
          <w:rFonts w:cs="Arial"/>
          <w:sz w:val="24"/>
          <w:szCs w:val="24"/>
          <w:rtl/>
        </w:rPr>
        <w:t xml:space="preserve"> </w:t>
      </w:r>
      <w:r w:rsidRPr="00C929D1">
        <w:rPr>
          <w:rFonts w:cs="Arial" w:hint="cs"/>
          <w:sz w:val="24"/>
          <w:szCs w:val="24"/>
          <w:rtl/>
        </w:rPr>
        <w:t>מותר</w:t>
      </w:r>
      <w:r w:rsidRPr="00C929D1">
        <w:rPr>
          <w:rFonts w:cs="Arial"/>
          <w:sz w:val="24"/>
          <w:szCs w:val="24"/>
          <w:rtl/>
        </w:rPr>
        <w:t>.</w:t>
      </w:r>
    </w:p>
    <w:p w:rsidR="0042670C" w:rsidRDefault="0042670C" w:rsidP="0042670C">
      <w:pPr>
        <w:spacing w:after="0" w:line="360" w:lineRule="auto"/>
        <w:jc w:val="both"/>
        <w:rPr>
          <w:sz w:val="24"/>
          <w:szCs w:val="24"/>
          <w:rtl/>
        </w:rPr>
      </w:pPr>
    </w:p>
    <w:p w:rsidR="0042670C" w:rsidRDefault="0042670C" w:rsidP="0042670C">
      <w:pPr>
        <w:spacing w:after="0" w:line="360" w:lineRule="auto"/>
        <w:jc w:val="both"/>
        <w:rPr>
          <w:sz w:val="24"/>
          <w:szCs w:val="24"/>
          <w:rtl/>
        </w:rPr>
      </w:pPr>
      <w:r w:rsidRPr="00C07F50">
        <w:rPr>
          <w:rFonts w:ascii="Arial" w:hAnsi="Arial" w:cs="Arial" w:hint="cs"/>
          <w:b/>
          <w:bCs/>
          <w:sz w:val="24"/>
          <w:szCs w:val="24"/>
          <w:rtl/>
        </w:rPr>
        <w:t xml:space="preserve">ג. </w:t>
      </w:r>
      <w:r w:rsidRPr="00C929D1">
        <w:rPr>
          <w:rFonts w:cs="Arial" w:hint="cs"/>
          <w:sz w:val="24"/>
          <w:szCs w:val="24"/>
          <w:rtl/>
        </w:rPr>
        <w:t>היה</w:t>
      </w:r>
      <w:r w:rsidRPr="00C929D1">
        <w:rPr>
          <w:rFonts w:cs="Arial"/>
          <w:sz w:val="24"/>
          <w:szCs w:val="24"/>
          <w:rtl/>
        </w:rPr>
        <w:t xml:space="preserve"> </w:t>
      </w:r>
      <w:r w:rsidRPr="00C929D1">
        <w:rPr>
          <w:rFonts w:cs="Arial" w:hint="cs"/>
          <w:sz w:val="24"/>
          <w:szCs w:val="24"/>
          <w:rtl/>
        </w:rPr>
        <w:t>עובר</w:t>
      </w:r>
      <w:r w:rsidRPr="00C929D1">
        <w:rPr>
          <w:rFonts w:cs="Arial"/>
          <w:sz w:val="24"/>
          <w:szCs w:val="24"/>
          <w:rtl/>
        </w:rPr>
        <w:t xml:space="preserve"> </w:t>
      </w:r>
      <w:r w:rsidRPr="00C929D1">
        <w:rPr>
          <w:rFonts w:cs="Arial" w:hint="cs"/>
          <w:sz w:val="24"/>
          <w:szCs w:val="24"/>
          <w:rtl/>
        </w:rPr>
        <w:t>בין</w:t>
      </w:r>
      <w:r w:rsidRPr="00C929D1">
        <w:rPr>
          <w:rFonts w:cs="Arial"/>
          <w:sz w:val="24"/>
          <w:szCs w:val="24"/>
          <w:rtl/>
        </w:rPr>
        <w:t xml:space="preserve"> </w:t>
      </w:r>
      <w:r w:rsidRPr="00C929D1">
        <w:rPr>
          <w:rFonts w:cs="Arial" w:hint="cs"/>
          <w:sz w:val="24"/>
          <w:szCs w:val="24"/>
          <w:rtl/>
        </w:rPr>
        <w:t>הקברות</w:t>
      </w:r>
      <w:r w:rsidRPr="00C929D1">
        <w:rPr>
          <w:rFonts w:cs="Arial"/>
          <w:sz w:val="24"/>
          <w:szCs w:val="24"/>
          <w:rtl/>
        </w:rPr>
        <w:t xml:space="preserve"> </w:t>
      </w:r>
      <w:r w:rsidRPr="00C929D1">
        <w:rPr>
          <w:rFonts w:cs="Arial" w:hint="cs"/>
          <w:sz w:val="24"/>
          <w:szCs w:val="24"/>
          <w:rtl/>
        </w:rPr>
        <w:t>לא</w:t>
      </w:r>
      <w:r w:rsidRPr="00C929D1">
        <w:rPr>
          <w:rFonts w:cs="Arial"/>
          <w:sz w:val="24"/>
          <w:szCs w:val="24"/>
          <w:rtl/>
        </w:rPr>
        <w:t xml:space="preserve"> </w:t>
      </w:r>
      <w:r w:rsidRPr="00C929D1">
        <w:rPr>
          <w:rFonts w:cs="Arial" w:hint="cs"/>
          <w:sz w:val="24"/>
          <w:szCs w:val="24"/>
          <w:rtl/>
        </w:rPr>
        <w:t>יתן</w:t>
      </w:r>
      <w:r w:rsidRPr="00C929D1">
        <w:rPr>
          <w:rFonts w:cs="Arial"/>
          <w:sz w:val="24"/>
          <w:szCs w:val="24"/>
          <w:rtl/>
        </w:rPr>
        <w:t xml:space="preserve"> </w:t>
      </w:r>
      <w:r w:rsidRPr="00C929D1">
        <w:rPr>
          <w:rFonts w:cs="Arial" w:hint="cs"/>
          <w:sz w:val="24"/>
          <w:szCs w:val="24"/>
          <w:rtl/>
        </w:rPr>
        <w:t>תפילין</w:t>
      </w:r>
      <w:r w:rsidRPr="00C929D1">
        <w:rPr>
          <w:rFonts w:cs="Arial"/>
          <w:sz w:val="24"/>
          <w:szCs w:val="24"/>
          <w:rtl/>
        </w:rPr>
        <w:t xml:space="preserve"> </w:t>
      </w:r>
      <w:r w:rsidRPr="00C929D1">
        <w:rPr>
          <w:rFonts w:cs="Arial" w:hint="cs"/>
          <w:sz w:val="24"/>
          <w:szCs w:val="24"/>
          <w:rtl/>
        </w:rPr>
        <w:t>עליו</w:t>
      </w:r>
      <w:r w:rsidRPr="00C929D1">
        <w:rPr>
          <w:rFonts w:cs="Arial"/>
          <w:sz w:val="24"/>
          <w:szCs w:val="24"/>
          <w:rtl/>
        </w:rPr>
        <w:t xml:space="preserve">, </w:t>
      </w:r>
      <w:r w:rsidRPr="00C929D1">
        <w:rPr>
          <w:rFonts w:cs="Arial" w:hint="cs"/>
          <w:sz w:val="24"/>
          <w:szCs w:val="24"/>
          <w:rtl/>
        </w:rPr>
        <w:t>ולא</w:t>
      </w:r>
      <w:r w:rsidRPr="00C929D1">
        <w:rPr>
          <w:rFonts w:cs="Arial"/>
          <w:sz w:val="24"/>
          <w:szCs w:val="24"/>
          <w:rtl/>
        </w:rPr>
        <w:t xml:space="preserve"> </w:t>
      </w:r>
      <w:r w:rsidRPr="00C929D1">
        <w:rPr>
          <w:rFonts w:cs="Arial" w:hint="cs"/>
          <w:sz w:val="24"/>
          <w:szCs w:val="24"/>
          <w:rtl/>
        </w:rPr>
        <w:t>כתבי</w:t>
      </w:r>
      <w:r w:rsidRPr="00C929D1">
        <w:rPr>
          <w:rFonts w:cs="Arial"/>
          <w:sz w:val="24"/>
          <w:szCs w:val="24"/>
          <w:rtl/>
        </w:rPr>
        <w:t xml:space="preserve"> </w:t>
      </w:r>
      <w:r w:rsidRPr="00C929D1">
        <w:rPr>
          <w:rFonts w:cs="Arial" w:hint="cs"/>
          <w:sz w:val="24"/>
          <w:szCs w:val="24"/>
          <w:rtl/>
        </w:rPr>
        <w:t>הקדש</w:t>
      </w:r>
      <w:r w:rsidRPr="00C929D1">
        <w:rPr>
          <w:rFonts w:cs="Arial"/>
          <w:sz w:val="24"/>
          <w:szCs w:val="24"/>
          <w:rtl/>
        </w:rPr>
        <w:t xml:space="preserve"> </w:t>
      </w:r>
      <w:r w:rsidRPr="00C929D1">
        <w:rPr>
          <w:rFonts w:cs="Arial" w:hint="cs"/>
          <w:sz w:val="24"/>
          <w:szCs w:val="24"/>
          <w:rtl/>
        </w:rPr>
        <w:t>בידו</w:t>
      </w:r>
      <w:r w:rsidRPr="00C929D1">
        <w:rPr>
          <w:rFonts w:cs="Arial"/>
          <w:sz w:val="24"/>
          <w:szCs w:val="24"/>
          <w:rtl/>
        </w:rPr>
        <w:t xml:space="preserve">, </w:t>
      </w:r>
      <w:r w:rsidRPr="00C929D1">
        <w:rPr>
          <w:rFonts w:cs="Arial" w:hint="cs"/>
          <w:sz w:val="24"/>
          <w:szCs w:val="24"/>
          <w:rtl/>
        </w:rPr>
        <w:t>מפני</w:t>
      </w:r>
      <w:r w:rsidRPr="00C929D1">
        <w:rPr>
          <w:rFonts w:cs="Arial"/>
          <w:sz w:val="24"/>
          <w:szCs w:val="24"/>
          <w:rtl/>
        </w:rPr>
        <w:t xml:space="preserve"> </w:t>
      </w:r>
      <w:r w:rsidRPr="00C929D1">
        <w:rPr>
          <w:rFonts w:cs="Arial" w:hint="cs"/>
          <w:sz w:val="24"/>
          <w:szCs w:val="24"/>
          <w:rtl/>
        </w:rPr>
        <w:t>שהוא</w:t>
      </w:r>
      <w:r w:rsidRPr="00C929D1">
        <w:rPr>
          <w:rFonts w:cs="Arial"/>
          <w:sz w:val="24"/>
          <w:szCs w:val="24"/>
          <w:rtl/>
        </w:rPr>
        <w:t xml:space="preserve"> </w:t>
      </w:r>
      <w:r w:rsidRPr="00C929D1">
        <w:rPr>
          <w:rFonts w:cs="Arial" w:hint="cs"/>
          <w:sz w:val="24"/>
          <w:szCs w:val="24"/>
          <w:rtl/>
        </w:rPr>
        <w:t>דרך</w:t>
      </w:r>
      <w:r w:rsidRPr="00C929D1">
        <w:rPr>
          <w:rFonts w:cs="Arial"/>
          <w:sz w:val="24"/>
          <w:szCs w:val="24"/>
          <w:rtl/>
        </w:rPr>
        <w:t xml:space="preserve"> </w:t>
      </w:r>
      <w:r w:rsidRPr="00C929D1">
        <w:rPr>
          <w:rFonts w:cs="Arial" w:hint="cs"/>
          <w:sz w:val="24"/>
          <w:szCs w:val="24"/>
          <w:rtl/>
        </w:rPr>
        <w:t>בזיון</w:t>
      </w:r>
      <w:r w:rsidRPr="00C929D1">
        <w:rPr>
          <w:rFonts w:cs="Arial"/>
          <w:sz w:val="24"/>
          <w:szCs w:val="24"/>
          <w:rtl/>
        </w:rPr>
        <w:t>.</w:t>
      </w:r>
    </w:p>
    <w:p w:rsidR="0042670C" w:rsidRDefault="0042670C" w:rsidP="0042670C">
      <w:pPr>
        <w:spacing w:after="0" w:line="360" w:lineRule="auto"/>
        <w:jc w:val="both"/>
        <w:rPr>
          <w:sz w:val="24"/>
          <w:szCs w:val="24"/>
          <w:rtl/>
        </w:rPr>
      </w:pPr>
    </w:p>
    <w:p w:rsidR="0042670C" w:rsidRDefault="0042670C" w:rsidP="0042670C">
      <w:pPr>
        <w:spacing w:after="0" w:line="360" w:lineRule="auto"/>
        <w:jc w:val="both"/>
        <w:rPr>
          <w:sz w:val="24"/>
          <w:szCs w:val="24"/>
          <w:rtl/>
        </w:rPr>
      </w:pPr>
      <w:r w:rsidRPr="00C07F50">
        <w:rPr>
          <w:rFonts w:ascii="Arial" w:hAnsi="Arial" w:cs="Arial" w:hint="cs"/>
          <w:b/>
          <w:bCs/>
          <w:sz w:val="24"/>
          <w:szCs w:val="24"/>
          <w:rtl/>
        </w:rPr>
        <w:t xml:space="preserve">ד. </w:t>
      </w:r>
      <w:r w:rsidRPr="00C929D1">
        <w:rPr>
          <w:rFonts w:cs="Arial" w:hint="cs"/>
          <w:sz w:val="24"/>
          <w:szCs w:val="24"/>
          <w:rtl/>
        </w:rPr>
        <w:t>העושה</w:t>
      </w:r>
      <w:r w:rsidRPr="00C929D1">
        <w:rPr>
          <w:rFonts w:cs="Arial"/>
          <w:sz w:val="24"/>
          <w:szCs w:val="24"/>
          <w:rtl/>
        </w:rPr>
        <w:t xml:space="preserve"> </w:t>
      </w:r>
      <w:r w:rsidRPr="00C929D1">
        <w:rPr>
          <w:rFonts w:cs="Arial" w:hint="cs"/>
          <w:sz w:val="24"/>
          <w:szCs w:val="24"/>
          <w:rtl/>
        </w:rPr>
        <w:t>כוך</w:t>
      </w:r>
      <w:r w:rsidRPr="00C929D1">
        <w:rPr>
          <w:rFonts w:cs="Arial"/>
          <w:sz w:val="24"/>
          <w:szCs w:val="24"/>
          <w:rtl/>
        </w:rPr>
        <w:t xml:space="preserve"> </w:t>
      </w:r>
      <w:r w:rsidRPr="00C929D1">
        <w:rPr>
          <w:rFonts w:cs="Arial" w:hint="cs"/>
          <w:sz w:val="24"/>
          <w:szCs w:val="24"/>
          <w:rtl/>
        </w:rPr>
        <w:t>בקבר</w:t>
      </w:r>
      <w:r w:rsidRPr="00C929D1">
        <w:rPr>
          <w:rFonts w:cs="Arial"/>
          <w:sz w:val="24"/>
          <w:szCs w:val="24"/>
          <w:rtl/>
        </w:rPr>
        <w:t xml:space="preserve"> </w:t>
      </w:r>
      <w:r w:rsidRPr="00C929D1">
        <w:rPr>
          <w:rFonts w:cs="Arial" w:hint="cs"/>
          <w:sz w:val="24"/>
          <w:szCs w:val="24"/>
          <w:rtl/>
        </w:rPr>
        <w:t>והגיע</w:t>
      </w:r>
      <w:r w:rsidRPr="00C929D1">
        <w:rPr>
          <w:rFonts w:cs="Arial"/>
          <w:sz w:val="24"/>
          <w:szCs w:val="24"/>
          <w:rtl/>
        </w:rPr>
        <w:t xml:space="preserve"> </w:t>
      </w:r>
      <w:r w:rsidRPr="00C929D1">
        <w:rPr>
          <w:rFonts w:cs="Arial" w:hint="cs"/>
          <w:sz w:val="24"/>
          <w:szCs w:val="24"/>
          <w:rtl/>
        </w:rPr>
        <w:t>זמן</w:t>
      </w:r>
      <w:r w:rsidRPr="00C929D1">
        <w:rPr>
          <w:rFonts w:cs="Arial"/>
          <w:sz w:val="24"/>
          <w:szCs w:val="24"/>
          <w:rtl/>
        </w:rPr>
        <w:t xml:space="preserve"> </w:t>
      </w:r>
      <w:r w:rsidRPr="00C929D1">
        <w:rPr>
          <w:rFonts w:cs="Arial" w:hint="cs"/>
          <w:sz w:val="24"/>
          <w:szCs w:val="24"/>
          <w:rtl/>
        </w:rPr>
        <w:t>המקרא</w:t>
      </w:r>
      <w:r w:rsidRPr="00C929D1">
        <w:rPr>
          <w:rFonts w:cs="Arial"/>
          <w:sz w:val="24"/>
          <w:szCs w:val="24"/>
          <w:rtl/>
        </w:rPr>
        <w:t xml:space="preserve">, </w:t>
      </w:r>
      <w:r w:rsidRPr="00C929D1">
        <w:rPr>
          <w:rFonts w:cs="Arial" w:hint="cs"/>
          <w:sz w:val="24"/>
          <w:szCs w:val="24"/>
          <w:rtl/>
        </w:rPr>
        <w:t>לא</w:t>
      </w:r>
      <w:r w:rsidRPr="00C929D1">
        <w:rPr>
          <w:rFonts w:cs="Arial"/>
          <w:sz w:val="24"/>
          <w:szCs w:val="24"/>
          <w:rtl/>
        </w:rPr>
        <w:t xml:space="preserve"> </w:t>
      </w:r>
      <w:r w:rsidRPr="00C929D1">
        <w:rPr>
          <w:rFonts w:cs="Arial" w:hint="cs"/>
          <w:sz w:val="24"/>
          <w:szCs w:val="24"/>
          <w:rtl/>
        </w:rPr>
        <w:t>יקרא</w:t>
      </w:r>
      <w:r w:rsidRPr="00C929D1">
        <w:rPr>
          <w:rFonts w:cs="Arial"/>
          <w:sz w:val="24"/>
          <w:szCs w:val="24"/>
          <w:rtl/>
        </w:rPr>
        <w:t xml:space="preserve"> </w:t>
      </w:r>
      <w:r w:rsidRPr="00C929D1">
        <w:rPr>
          <w:rFonts w:cs="Arial" w:hint="cs"/>
          <w:sz w:val="24"/>
          <w:szCs w:val="24"/>
          <w:rtl/>
        </w:rPr>
        <w:t>ולא</w:t>
      </w:r>
      <w:r w:rsidRPr="00C929D1">
        <w:rPr>
          <w:rFonts w:cs="Arial"/>
          <w:sz w:val="24"/>
          <w:szCs w:val="24"/>
          <w:rtl/>
        </w:rPr>
        <w:t xml:space="preserve"> </w:t>
      </w:r>
      <w:r w:rsidRPr="00C929D1">
        <w:rPr>
          <w:rFonts w:cs="Arial" w:hint="cs"/>
          <w:sz w:val="24"/>
          <w:szCs w:val="24"/>
          <w:rtl/>
        </w:rPr>
        <w:t>יתפלל</w:t>
      </w:r>
      <w:r w:rsidRPr="00C929D1">
        <w:rPr>
          <w:rFonts w:cs="Arial"/>
          <w:sz w:val="24"/>
          <w:szCs w:val="24"/>
          <w:rtl/>
        </w:rPr>
        <w:t xml:space="preserve">, </w:t>
      </w:r>
      <w:r w:rsidRPr="00C929D1">
        <w:rPr>
          <w:rFonts w:cs="Arial" w:hint="cs"/>
          <w:sz w:val="24"/>
          <w:szCs w:val="24"/>
          <w:rtl/>
        </w:rPr>
        <w:t>אלא</w:t>
      </w:r>
      <w:r w:rsidRPr="00C929D1">
        <w:rPr>
          <w:rFonts w:cs="Arial"/>
          <w:sz w:val="24"/>
          <w:szCs w:val="24"/>
          <w:rtl/>
        </w:rPr>
        <w:t xml:space="preserve"> </w:t>
      </w:r>
      <w:r w:rsidRPr="00C929D1">
        <w:rPr>
          <w:rFonts w:cs="Arial" w:hint="cs"/>
          <w:sz w:val="24"/>
          <w:szCs w:val="24"/>
          <w:rtl/>
        </w:rPr>
        <w:t>פורש</w:t>
      </w:r>
      <w:r w:rsidRPr="00C929D1">
        <w:rPr>
          <w:rFonts w:cs="Arial"/>
          <w:sz w:val="24"/>
          <w:szCs w:val="24"/>
          <w:rtl/>
        </w:rPr>
        <w:t xml:space="preserve"> </w:t>
      </w:r>
      <w:r w:rsidRPr="00C929D1">
        <w:rPr>
          <w:rFonts w:cs="Arial" w:hint="cs"/>
          <w:sz w:val="24"/>
          <w:szCs w:val="24"/>
          <w:rtl/>
        </w:rPr>
        <w:t>למקום</w:t>
      </w:r>
      <w:r w:rsidRPr="00C929D1">
        <w:rPr>
          <w:rFonts w:cs="Arial"/>
          <w:sz w:val="24"/>
          <w:szCs w:val="24"/>
          <w:rtl/>
        </w:rPr>
        <w:t xml:space="preserve"> </w:t>
      </w:r>
      <w:r w:rsidRPr="00C929D1">
        <w:rPr>
          <w:rFonts w:cs="Arial" w:hint="cs"/>
          <w:sz w:val="24"/>
          <w:szCs w:val="24"/>
          <w:rtl/>
        </w:rPr>
        <w:t>טהרה</w:t>
      </w:r>
      <w:r w:rsidRPr="00C929D1">
        <w:rPr>
          <w:rFonts w:cs="Arial"/>
          <w:sz w:val="24"/>
          <w:szCs w:val="24"/>
          <w:rtl/>
        </w:rPr>
        <w:t xml:space="preserve">, </w:t>
      </w:r>
      <w:r w:rsidRPr="00C929D1">
        <w:rPr>
          <w:rFonts w:cs="Arial" w:hint="cs"/>
          <w:sz w:val="24"/>
          <w:szCs w:val="24"/>
          <w:rtl/>
        </w:rPr>
        <w:t>וקורא</w:t>
      </w:r>
      <w:r w:rsidRPr="00C929D1">
        <w:rPr>
          <w:rFonts w:cs="Arial"/>
          <w:sz w:val="24"/>
          <w:szCs w:val="24"/>
          <w:rtl/>
        </w:rPr>
        <w:t xml:space="preserve"> </w:t>
      </w:r>
      <w:r w:rsidRPr="00C929D1">
        <w:rPr>
          <w:rFonts w:cs="Arial" w:hint="cs"/>
          <w:sz w:val="24"/>
          <w:szCs w:val="24"/>
          <w:rtl/>
        </w:rPr>
        <w:t>ומתפלל</w:t>
      </w:r>
      <w:r w:rsidRPr="00C929D1">
        <w:rPr>
          <w:rFonts w:cs="Arial"/>
          <w:sz w:val="24"/>
          <w:szCs w:val="24"/>
          <w:rtl/>
        </w:rPr>
        <w:t xml:space="preserve">, </w:t>
      </w:r>
      <w:r w:rsidRPr="00C929D1">
        <w:rPr>
          <w:rFonts w:cs="Arial" w:hint="cs"/>
          <w:sz w:val="24"/>
          <w:szCs w:val="24"/>
          <w:rtl/>
        </w:rPr>
        <w:t>ואחר</w:t>
      </w:r>
      <w:r w:rsidRPr="00C929D1">
        <w:rPr>
          <w:rFonts w:cs="Arial"/>
          <w:sz w:val="24"/>
          <w:szCs w:val="24"/>
          <w:rtl/>
        </w:rPr>
        <w:t xml:space="preserve"> </w:t>
      </w:r>
      <w:r w:rsidRPr="00C929D1">
        <w:rPr>
          <w:rFonts w:cs="Arial" w:hint="cs"/>
          <w:sz w:val="24"/>
          <w:szCs w:val="24"/>
          <w:rtl/>
        </w:rPr>
        <w:t>כך</w:t>
      </w:r>
      <w:r w:rsidRPr="00C929D1">
        <w:rPr>
          <w:rFonts w:cs="Arial"/>
          <w:sz w:val="24"/>
          <w:szCs w:val="24"/>
          <w:rtl/>
        </w:rPr>
        <w:t xml:space="preserve"> </w:t>
      </w:r>
      <w:r w:rsidRPr="00C929D1">
        <w:rPr>
          <w:rFonts w:cs="Arial" w:hint="cs"/>
          <w:sz w:val="24"/>
          <w:szCs w:val="24"/>
          <w:rtl/>
        </w:rPr>
        <w:t>נכנס</w:t>
      </w:r>
      <w:r w:rsidRPr="00C929D1">
        <w:rPr>
          <w:rFonts w:cs="Arial"/>
          <w:sz w:val="24"/>
          <w:szCs w:val="24"/>
          <w:rtl/>
        </w:rPr>
        <w:t>.</w:t>
      </w:r>
    </w:p>
    <w:p w:rsidR="0042670C" w:rsidRDefault="0042670C" w:rsidP="0042670C">
      <w:pPr>
        <w:spacing w:after="0" w:line="360" w:lineRule="auto"/>
        <w:jc w:val="both"/>
        <w:rPr>
          <w:sz w:val="24"/>
          <w:szCs w:val="24"/>
          <w:rtl/>
        </w:rPr>
      </w:pPr>
    </w:p>
    <w:p w:rsidR="0042670C" w:rsidRDefault="0042670C" w:rsidP="0042670C">
      <w:pPr>
        <w:spacing w:after="0" w:line="360" w:lineRule="auto"/>
        <w:jc w:val="both"/>
        <w:rPr>
          <w:sz w:val="24"/>
          <w:szCs w:val="24"/>
          <w:rtl/>
        </w:rPr>
      </w:pPr>
      <w:r w:rsidRPr="00C07F50">
        <w:rPr>
          <w:rFonts w:ascii="Arial" w:hAnsi="Arial" w:cs="Arial" w:hint="cs"/>
          <w:b/>
          <w:bCs/>
          <w:sz w:val="24"/>
          <w:szCs w:val="24"/>
          <w:rtl/>
        </w:rPr>
        <w:t xml:space="preserve">ה. </w:t>
      </w:r>
      <w:r w:rsidRPr="00C929D1">
        <w:rPr>
          <w:rFonts w:cs="Arial" w:hint="cs"/>
          <w:sz w:val="24"/>
          <w:szCs w:val="24"/>
          <w:rtl/>
        </w:rPr>
        <w:t>המוצא</w:t>
      </w:r>
      <w:r w:rsidRPr="00C929D1">
        <w:rPr>
          <w:rFonts w:cs="Arial"/>
          <w:sz w:val="24"/>
          <w:szCs w:val="24"/>
          <w:rtl/>
        </w:rPr>
        <w:t xml:space="preserve"> </w:t>
      </w:r>
      <w:r w:rsidRPr="00C929D1">
        <w:rPr>
          <w:rFonts w:cs="Arial" w:hint="cs"/>
          <w:sz w:val="24"/>
          <w:szCs w:val="24"/>
          <w:rtl/>
        </w:rPr>
        <w:t>מת</w:t>
      </w:r>
      <w:r w:rsidRPr="00C929D1">
        <w:rPr>
          <w:rFonts w:cs="Arial"/>
          <w:sz w:val="24"/>
          <w:szCs w:val="24"/>
          <w:rtl/>
        </w:rPr>
        <w:t xml:space="preserve"> </w:t>
      </w:r>
      <w:r w:rsidRPr="00C929D1">
        <w:rPr>
          <w:rFonts w:cs="Arial" w:hint="cs"/>
          <w:sz w:val="24"/>
          <w:szCs w:val="24"/>
          <w:rtl/>
        </w:rPr>
        <w:t>בקבר</w:t>
      </w:r>
      <w:r w:rsidRPr="00C929D1">
        <w:rPr>
          <w:rFonts w:cs="Arial"/>
          <w:sz w:val="24"/>
          <w:szCs w:val="24"/>
          <w:rtl/>
        </w:rPr>
        <w:t xml:space="preserve">, </w:t>
      </w:r>
      <w:r w:rsidRPr="00C929D1">
        <w:rPr>
          <w:rFonts w:cs="Arial" w:hint="cs"/>
          <w:sz w:val="24"/>
          <w:szCs w:val="24"/>
          <w:rtl/>
        </w:rPr>
        <w:t>לא</w:t>
      </w:r>
      <w:r w:rsidRPr="00C929D1">
        <w:rPr>
          <w:rFonts w:cs="Arial"/>
          <w:sz w:val="24"/>
          <w:szCs w:val="24"/>
          <w:rtl/>
        </w:rPr>
        <w:t xml:space="preserve"> </w:t>
      </w:r>
      <w:r w:rsidRPr="00C929D1">
        <w:rPr>
          <w:rFonts w:cs="Arial" w:hint="cs"/>
          <w:sz w:val="24"/>
          <w:szCs w:val="24"/>
          <w:rtl/>
        </w:rPr>
        <w:t>יזיזנו</w:t>
      </w:r>
      <w:r w:rsidRPr="00C929D1">
        <w:rPr>
          <w:rFonts w:cs="Arial"/>
          <w:sz w:val="24"/>
          <w:szCs w:val="24"/>
          <w:rtl/>
        </w:rPr>
        <w:t xml:space="preserve"> </w:t>
      </w:r>
      <w:r w:rsidRPr="00C929D1">
        <w:rPr>
          <w:rFonts w:cs="Arial" w:hint="cs"/>
          <w:sz w:val="24"/>
          <w:szCs w:val="24"/>
          <w:rtl/>
        </w:rPr>
        <w:t>ממקומו</w:t>
      </w:r>
      <w:r w:rsidRPr="00C929D1">
        <w:rPr>
          <w:rFonts w:cs="Arial"/>
          <w:sz w:val="24"/>
          <w:szCs w:val="24"/>
          <w:rtl/>
        </w:rPr>
        <w:t xml:space="preserve">, </w:t>
      </w:r>
      <w:r w:rsidRPr="00C929D1">
        <w:rPr>
          <w:rFonts w:cs="Arial" w:hint="cs"/>
          <w:sz w:val="24"/>
          <w:szCs w:val="24"/>
          <w:rtl/>
        </w:rPr>
        <w:t>אלא</w:t>
      </w:r>
      <w:r w:rsidRPr="00C929D1">
        <w:rPr>
          <w:rFonts w:cs="Arial"/>
          <w:sz w:val="24"/>
          <w:szCs w:val="24"/>
          <w:rtl/>
        </w:rPr>
        <w:t xml:space="preserve"> </w:t>
      </w:r>
      <w:r w:rsidRPr="00C929D1">
        <w:rPr>
          <w:rFonts w:cs="Arial" w:hint="cs"/>
          <w:sz w:val="24"/>
          <w:szCs w:val="24"/>
          <w:rtl/>
        </w:rPr>
        <w:t>אם</w:t>
      </w:r>
      <w:r w:rsidRPr="00C929D1">
        <w:rPr>
          <w:rFonts w:cs="Arial"/>
          <w:sz w:val="24"/>
          <w:szCs w:val="24"/>
          <w:rtl/>
        </w:rPr>
        <w:t xml:space="preserve"> </w:t>
      </w:r>
      <w:r w:rsidRPr="00C929D1">
        <w:rPr>
          <w:rFonts w:cs="Arial" w:hint="cs"/>
          <w:sz w:val="24"/>
          <w:szCs w:val="24"/>
          <w:rtl/>
        </w:rPr>
        <w:t>כן</w:t>
      </w:r>
      <w:r w:rsidRPr="00C929D1">
        <w:rPr>
          <w:rFonts w:cs="Arial"/>
          <w:sz w:val="24"/>
          <w:szCs w:val="24"/>
          <w:rtl/>
        </w:rPr>
        <w:t xml:space="preserve"> </w:t>
      </w:r>
      <w:r w:rsidRPr="00C929D1">
        <w:rPr>
          <w:rFonts w:cs="Arial" w:hint="cs"/>
          <w:sz w:val="24"/>
          <w:szCs w:val="24"/>
          <w:rtl/>
        </w:rPr>
        <w:t>יודע</w:t>
      </w:r>
      <w:r w:rsidRPr="00C929D1">
        <w:rPr>
          <w:rFonts w:cs="Arial"/>
          <w:sz w:val="24"/>
          <w:szCs w:val="24"/>
          <w:rtl/>
        </w:rPr>
        <w:t xml:space="preserve"> </w:t>
      </w:r>
      <w:r w:rsidRPr="00C929D1">
        <w:rPr>
          <w:rFonts w:cs="Arial" w:hint="cs"/>
          <w:sz w:val="24"/>
          <w:szCs w:val="24"/>
          <w:rtl/>
        </w:rPr>
        <w:t>שהיה</w:t>
      </w:r>
      <w:r w:rsidRPr="00C929D1">
        <w:rPr>
          <w:rFonts w:cs="Arial"/>
          <w:sz w:val="24"/>
          <w:szCs w:val="24"/>
          <w:rtl/>
        </w:rPr>
        <w:t xml:space="preserve"> </w:t>
      </w:r>
      <w:r w:rsidRPr="00C929D1">
        <w:rPr>
          <w:rFonts w:cs="Arial" w:hint="cs"/>
          <w:sz w:val="24"/>
          <w:szCs w:val="24"/>
          <w:rtl/>
        </w:rPr>
        <w:t>מקומו</w:t>
      </w:r>
      <w:r w:rsidRPr="00C929D1">
        <w:rPr>
          <w:rFonts w:cs="Arial"/>
          <w:sz w:val="24"/>
          <w:szCs w:val="24"/>
          <w:rtl/>
        </w:rPr>
        <w:t xml:space="preserve"> </w:t>
      </w:r>
      <w:r w:rsidRPr="00C929D1">
        <w:rPr>
          <w:rFonts w:cs="Arial" w:hint="cs"/>
          <w:sz w:val="24"/>
          <w:szCs w:val="24"/>
          <w:rtl/>
        </w:rPr>
        <w:t>שאול</w:t>
      </w:r>
      <w:r w:rsidRPr="00C929D1">
        <w:rPr>
          <w:rFonts w:cs="Arial"/>
          <w:sz w:val="24"/>
          <w:szCs w:val="24"/>
          <w:rtl/>
        </w:rPr>
        <w:t xml:space="preserve"> </w:t>
      </w:r>
      <w:r w:rsidRPr="00C929D1">
        <w:rPr>
          <w:rFonts w:cs="Arial" w:hint="cs"/>
          <w:sz w:val="24"/>
          <w:szCs w:val="24"/>
          <w:rtl/>
        </w:rPr>
        <w:t>לו</w:t>
      </w:r>
      <w:r w:rsidRPr="00C929D1">
        <w:rPr>
          <w:rFonts w:cs="Arial"/>
          <w:sz w:val="24"/>
          <w:szCs w:val="24"/>
          <w:rtl/>
        </w:rPr>
        <w:t>.</w:t>
      </w:r>
    </w:p>
    <w:p w:rsidR="0042670C" w:rsidRDefault="0042670C" w:rsidP="0042670C">
      <w:pPr>
        <w:spacing w:after="0" w:line="360" w:lineRule="auto"/>
        <w:jc w:val="both"/>
        <w:rPr>
          <w:sz w:val="24"/>
          <w:szCs w:val="24"/>
          <w:rtl/>
        </w:rPr>
      </w:pPr>
    </w:p>
    <w:p w:rsidR="0042670C" w:rsidRDefault="0042670C" w:rsidP="0042670C">
      <w:pPr>
        <w:spacing w:after="0" w:line="360" w:lineRule="auto"/>
        <w:jc w:val="both"/>
        <w:rPr>
          <w:sz w:val="24"/>
          <w:szCs w:val="24"/>
          <w:rtl/>
        </w:rPr>
      </w:pPr>
      <w:r w:rsidRPr="00C07F50">
        <w:rPr>
          <w:rFonts w:ascii="Arial" w:hAnsi="Arial" w:cs="Arial" w:hint="cs"/>
          <w:b/>
          <w:bCs/>
          <w:sz w:val="24"/>
          <w:szCs w:val="24"/>
          <w:rtl/>
        </w:rPr>
        <w:t xml:space="preserve">ו. </w:t>
      </w:r>
      <w:r w:rsidRPr="00C929D1">
        <w:rPr>
          <w:rFonts w:cs="Arial" w:hint="cs"/>
          <w:sz w:val="24"/>
          <w:szCs w:val="24"/>
          <w:rtl/>
        </w:rPr>
        <w:t>המוצא</w:t>
      </w:r>
      <w:r w:rsidRPr="00C929D1">
        <w:rPr>
          <w:rFonts w:cs="Arial"/>
          <w:sz w:val="24"/>
          <w:szCs w:val="24"/>
          <w:rtl/>
        </w:rPr>
        <w:t xml:space="preserve"> </w:t>
      </w:r>
      <w:r w:rsidRPr="00C929D1">
        <w:rPr>
          <w:rFonts w:cs="Arial" w:hint="cs"/>
          <w:sz w:val="24"/>
          <w:szCs w:val="24"/>
          <w:rtl/>
        </w:rPr>
        <w:t>עצמות</w:t>
      </w:r>
      <w:r w:rsidRPr="00C929D1">
        <w:rPr>
          <w:rFonts w:cs="Arial"/>
          <w:sz w:val="24"/>
          <w:szCs w:val="24"/>
          <w:rtl/>
        </w:rPr>
        <w:t xml:space="preserve"> </w:t>
      </w:r>
      <w:r>
        <w:rPr>
          <w:rFonts w:cs="Arial" w:hint="cs"/>
          <w:sz w:val="24"/>
          <w:szCs w:val="24"/>
          <w:rtl/>
        </w:rPr>
        <w:t>במהמורות,</w:t>
      </w:r>
      <w:r w:rsidRPr="00C929D1">
        <w:rPr>
          <w:rFonts w:cs="Arial"/>
          <w:sz w:val="24"/>
          <w:szCs w:val="24"/>
          <w:rtl/>
        </w:rPr>
        <w:t xml:space="preserve"> </w:t>
      </w:r>
      <w:r w:rsidRPr="00C929D1">
        <w:rPr>
          <w:rFonts w:cs="Arial" w:hint="cs"/>
          <w:sz w:val="24"/>
          <w:szCs w:val="24"/>
          <w:rtl/>
        </w:rPr>
        <w:t>הרי</w:t>
      </w:r>
      <w:r w:rsidRPr="00C929D1">
        <w:rPr>
          <w:rFonts w:cs="Arial"/>
          <w:sz w:val="24"/>
          <w:szCs w:val="24"/>
          <w:rtl/>
        </w:rPr>
        <w:t xml:space="preserve"> </w:t>
      </w:r>
      <w:r w:rsidRPr="00C929D1">
        <w:rPr>
          <w:rFonts w:cs="Arial" w:hint="cs"/>
          <w:sz w:val="24"/>
          <w:szCs w:val="24"/>
          <w:rtl/>
        </w:rPr>
        <w:t>זה</w:t>
      </w:r>
      <w:r w:rsidRPr="00C929D1">
        <w:rPr>
          <w:rFonts w:cs="Arial"/>
          <w:sz w:val="24"/>
          <w:szCs w:val="24"/>
          <w:rtl/>
        </w:rPr>
        <w:t xml:space="preserve"> </w:t>
      </w:r>
      <w:r w:rsidRPr="00C929D1">
        <w:rPr>
          <w:rFonts w:cs="Arial" w:hint="cs"/>
          <w:sz w:val="24"/>
          <w:szCs w:val="24"/>
          <w:rtl/>
        </w:rPr>
        <w:t>נותנן</w:t>
      </w:r>
      <w:r w:rsidRPr="00C929D1">
        <w:rPr>
          <w:rFonts w:cs="Arial"/>
          <w:sz w:val="24"/>
          <w:szCs w:val="24"/>
          <w:rtl/>
        </w:rPr>
        <w:t xml:space="preserve"> </w:t>
      </w:r>
      <w:r>
        <w:rPr>
          <w:rFonts w:cs="Arial" w:hint="cs"/>
          <w:sz w:val="24"/>
          <w:szCs w:val="24"/>
          <w:rtl/>
        </w:rPr>
        <w:t>בקבר,</w:t>
      </w:r>
      <w:r w:rsidRPr="00C929D1">
        <w:rPr>
          <w:rFonts w:cs="Arial"/>
          <w:sz w:val="24"/>
          <w:szCs w:val="24"/>
          <w:rtl/>
        </w:rPr>
        <w:t xml:space="preserve"> </w:t>
      </w:r>
      <w:r w:rsidRPr="00C929D1">
        <w:rPr>
          <w:rFonts w:cs="Arial" w:hint="cs"/>
          <w:sz w:val="24"/>
          <w:szCs w:val="24"/>
          <w:rtl/>
        </w:rPr>
        <w:t>דברי</w:t>
      </w:r>
      <w:r w:rsidRPr="00C929D1">
        <w:rPr>
          <w:rFonts w:cs="Arial"/>
          <w:sz w:val="24"/>
          <w:szCs w:val="24"/>
          <w:rtl/>
        </w:rPr>
        <w:t xml:space="preserve"> </w:t>
      </w:r>
      <w:r w:rsidRPr="00C929D1">
        <w:rPr>
          <w:rFonts w:cs="Arial" w:hint="cs"/>
          <w:sz w:val="24"/>
          <w:szCs w:val="24"/>
          <w:rtl/>
        </w:rPr>
        <w:t>רבי</w:t>
      </w:r>
      <w:r w:rsidRPr="00C929D1">
        <w:rPr>
          <w:rFonts w:cs="Arial"/>
          <w:sz w:val="24"/>
          <w:szCs w:val="24"/>
          <w:rtl/>
        </w:rPr>
        <w:t xml:space="preserve"> </w:t>
      </w:r>
      <w:r w:rsidRPr="00C929D1">
        <w:rPr>
          <w:rFonts w:cs="Arial" w:hint="cs"/>
          <w:sz w:val="24"/>
          <w:szCs w:val="24"/>
          <w:rtl/>
        </w:rPr>
        <w:t>עקיבא</w:t>
      </w:r>
      <w:r w:rsidRPr="00C929D1">
        <w:rPr>
          <w:rFonts w:cs="Arial"/>
          <w:sz w:val="24"/>
          <w:szCs w:val="24"/>
          <w:rtl/>
        </w:rPr>
        <w:t xml:space="preserve">, </w:t>
      </w:r>
      <w:r w:rsidRPr="00C929D1">
        <w:rPr>
          <w:rFonts w:cs="Arial" w:hint="cs"/>
          <w:sz w:val="24"/>
          <w:szCs w:val="24"/>
          <w:rtl/>
        </w:rPr>
        <w:t>וחכמים</w:t>
      </w:r>
      <w:r w:rsidRPr="00C929D1">
        <w:rPr>
          <w:rFonts w:cs="Arial"/>
          <w:sz w:val="24"/>
          <w:szCs w:val="24"/>
          <w:rtl/>
        </w:rPr>
        <w:t xml:space="preserve"> </w:t>
      </w:r>
      <w:r w:rsidRPr="00C929D1">
        <w:rPr>
          <w:rFonts w:cs="Arial" w:hint="cs"/>
          <w:sz w:val="24"/>
          <w:szCs w:val="24"/>
          <w:rtl/>
        </w:rPr>
        <w:t>אומרים</w:t>
      </w:r>
      <w:r>
        <w:rPr>
          <w:rFonts w:cs="Arial" w:hint="cs"/>
          <w:sz w:val="24"/>
          <w:szCs w:val="24"/>
          <w:rtl/>
        </w:rPr>
        <w:t>:</w:t>
      </w:r>
      <w:r w:rsidRPr="00C929D1">
        <w:rPr>
          <w:rFonts w:cs="Arial"/>
          <w:sz w:val="24"/>
          <w:szCs w:val="24"/>
          <w:rtl/>
        </w:rPr>
        <w:t xml:space="preserve"> </w:t>
      </w:r>
      <w:r w:rsidRPr="00C929D1">
        <w:rPr>
          <w:rFonts w:cs="Arial" w:hint="cs"/>
          <w:sz w:val="24"/>
          <w:szCs w:val="24"/>
          <w:rtl/>
        </w:rPr>
        <w:t>לא</w:t>
      </w:r>
      <w:r w:rsidRPr="00C929D1">
        <w:rPr>
          <w:rFonts w:cs="Arial"/>
          <w:sz w:val="24"/>
          <w:szCs w:val="24"/>
          <w:rtl/>
        </w:rPr>
        <w:t xml:space="preserve"> </w:t>
      </w:r>
      <w:r w:rsidRPr="00C929D1">
        <w:rPr>
          <w:rFonts w:cs="Arial" w:hint="cs"/>
          <w:sz w:val="24"/>
          <w:szCs w:val="24"/>
          <w:rtl/>
        </w:rPr>
        <w:t>יזיזם</w:t>
      </w:r>
      <w:r w:rsidRPr="00C929D1">
        <w:rPr>
          <w:rFonts w:cs="Arial"/>
          <w:sz w:val="24"/>
          <w:szCs w:val="24"/>
          <w:rtl/>
        </w:rPr>
        <w:t xml:space="preserve"> </w:t>
      </w:r>
      <w:r w:rsidRPr="00C929D1">
        <w:rPr>
          <w:rFonts w:cs="Arial" w:hint="cs"/>
          <w:sz w:val="24"/>
          <w:szCs w:val="24"/>
          <w:rtl/>
        </w:rPr>
        <w:t>ממקומם</w:t>
      </w:r>
      <w:r w:rsidRPr="00C929D1">
        <w:rPr>
          <w:rFonts w:cs="Arial"/>
          <w:sz w:val="24"/>
          <w:szCs w:val="24"/>
          <w:rtl/>
        </w:rPr>
        <w:t xml:space="preserve">. </w:t>
      </w:r>
      <w:r w:rsidRPr="00C929D1">
        <w:rPr>
          <w:rFonts w:cs="Arial" w:hint="cs"/>
          <w:sz w:val="24"/>
          <w:szCs w:val="24"/>
          <w:rtl/>
        </w:rPr>
        <w:t>מצאן</w:t>
      </w:r>
      <w:r w:rsidRPr="00C929D1">
        <w:rPr>
          <w:rFonts w:cs="Arial"/>
          <w:sz w:val="24"/>
          <w:szCs w:val="24"/>
          <w:rtl/>
        </w:rPr>
        <w:t xml:space="preserve"> </w:t>
      </w:r>
      <w:r w:rsidRPr="00C929D1">
        <w:rPr>
          <w:rFonts w:cs="Arial" w:hint="cs"/>
          <w:sz w:val="24"/>
          <w:szCs w:val="24"/>
          <w:rtl/>
        </w:rPr>
        <w:t>בכוך</w:t>
      </w:r>
      <w:r w:rsidRPr="00C929D1">
        <w:rPr>
          <w:rFonts w:cs="Arial"/>
          <w:sz w:val="24"/>
          <w:szCs w:val="24"/>
          <w:rtl/>
        </w:rPr>
        <w:t xml:space="preserve">, </w:t>
      </w:r>
      <w:r w:rsidRPr="00C929D1">
        <w:rPr>
          <w:rFonts w:cs="Arial" w:hint="cs"/>
          <w:sz w:val="24"/>
          <w:szCs w:val="24"/>
          <w:rtl/>
        </w:rPr>
        <w:t>או</w:t>
      </w:r>
      <w:r w:rsidRPr="00C929D1">
        <w:rPr>
          <w:rFonts w:cs="Arial"/>
          <w:sz w:val="24"/>
          <w:szCs w:val="24"/>
          <w:rtl/>
        </w:rPr>
        <w:t xml:space="preserve"> </w:t>
      </w:r>
      <w:r w:rsidRPr="00C929D1">
        <w:rPr>
          <w:rFonts w:cs="Arial" w:hint="cs"/>
          <w:sz w:val="24"/>
          <w:szCs w:val="24"/>
          <w:rtl/>
        </w:rPr>
        <w:t>באיסטן</w:t>
      </w:r>
      <w:r w:rsidRPr="00C929D1">
        <w:rPr>
          <w:rFonts w:cs="Arial"/>
          <w:sz w:val="24"/>
          <w:szCs w:val="24"/>
          <w:rtl/>
        </w:rPr>
        <w:t xml:space="preserve">, </w:t>
      </w:r>
      <w:r w:rsidRPr="00C929D1">
        <w:rPr>
          <w:rFonts w:cs="Arial" w:hint="cs"/>
          <w:sz w:val="24"/>
          <w:szCs w:val="24"/>
          <w:rtl/>
        </w:rPr>
        <w:t>לא</w:t>
      </w:r>
      <w:r w:rsidRPr="00C929D1">
        <w:rPr>
          <w:rFonts w:cs="Arial"/>
          <w:sz w:val="24"/>
          <w:szCs w:val="24"/>
          <w:rtl/>
        </w:rPr>
        <w:t xml:space="preserve"> </w:t>
      </w:r>
      <w:r w:rsidRPr="00C929D1">
        <w:rPr>
          <w:rFonts w:cs="Arial" w:hint="cs"/>
          <w:sz w:val="24"/>
          <w:szCs w:val="24"/>
          <w:rtl/>
        </w:rPr>
        <w:t>יזיזם</w:t>
      </w:r>
      <w:r w:rsidRPr="00C929D1">
        <w:rPr>
          <w:rFonts w:cs="Arial"/>
          <w:sz w:val="24"/>
          <w:szCs w:val="24"/>
          <w:rtl/>
        </w:rPr>
        <w:t xml:space="preserve"> </w:t>
      </w:r>
      <w:r w:rsidRPr="00C929D1">
        <w:rPr>
          <w:rFonts w:cs="Arial" w:hint="cs"/>
          <w:sz w:val="24"/>
          <w:szCs w:val="24"/>
          <w:rtl/>
        </w:rPr>
        <w:t>ממקומם</w:t>
      </w:r>
      <w:r w:rsidRPr="00C929D1">
        <w:rPr>
          <w:rFonts w:cs="Arial"/>
          <w:sz w:val="24"/>
          <w:szCs w:val="24"/>
          <w:rtl/>
        </w:rPr>
        <w:t>.</w:t>
      </w:r>
    </w:p>
    <w:p w:rsidR="0042670C" w:rsidRDefault="0042670C" w:rsidP="0042670C">
      <w:pPr>
        <w:spacing w:after="0" w:line="360" w:lineRule="auto"/>
        <w:jc w:val="both"/>
        <w:rPr>
          <w:sz w:val="24"/>
          <w:szCs w:val="24"/>
          <w:rtl/>
        </w:rPr>
      </w:pPr>
    </w:p>
    <w:p w:rsidR="0042670C" w:rsidRDefault="0042670C" w:rsidP="0042670C">
      <w:pPr>
        <w:spacing w:after="0" w:line="360" w:lineRule="auto"/>
        <w:jc w:val="both"/>
        <w:rPr>
          <w:sz w:val="24"/>
          <w:szCs w:val="24"/>
          <w:rtl/>
        </w:rPr>
      </w:pPr>
      <w:r w:rsidRPr="00C07F50">
        <w:rPr>
          <w:rFonts w:ascii="Arial" w:hAnsi="Arial" w:cs="Arial" w:hint="cs"/>
          <w:b/>
          <w:bCs/>
          <w:sz w:val="24"/>
          <w:szCs w:val="24"/>
          <w:rtl/>
        </w:rPr>
        <w:t xml:space="preserve">ז. </w:t>
      </w:r>
      <w:r w:rsidRPr="00C929D1">
        <w:rPr>
          <w:rFonts w:cs="Arial" w:hint="cs"/>
          <w:sz w:val="24"/>
          <w:szCs w:val="24"/>
          <w:rtl/>
        </w:rPr>
        <w:t>אין</w:t>
      </w:r>
      <w:r w:rsidRPr="00C929D1">
        <w:rPr>
          <w:rFonts w:cs="Arial"/>
          <w:sz w:val="24"/>
          <w:szCs w:val="24"/>
          <w:rtl/>
        </w:rPr>
        <w:t xml:space="preserve"> </w:t>
      </w:r>
      <w:r w:rsidRPr="00C929D1">
        <w:rPr>
          <w:rFonts w:cs="Arial" w:hint="cs"/>
          <w:sz w:val="24"/>
          <w:szCs w:val="24"/>
          <w:rtl/>
        </w:rPr>
        <w:t>מפנין</w:t>
      </w:r>
      <w:r w:rsidRPr="00C929D1">
        <w:rPr>
          <w:rFonts w:cs="Arial"/>
          <w:sz w:val="24"/>
          <w:szCs w:val="24"/>
          <w:rtl/>
        </w:rPr>
        <w:t xml:space="preserve"> </w:t>
      </w:r>
      <w:r w:rsidRPr="00C929D1">
        <w:rPr>
          <w:rFonts w:cs="Arial" w:hint="cs"/>
          <w:sz w:val="24"/>
          <w:szCs w:val="24"/>
          <w:rtl/>
        </w:rPr>
        <w:t>לא</w:t>
      </w:r>
      <w:r w:rsidRPr="00C929D1">
        <w:rPr>
          <w:rFonts w:cs="Arial"/>
          <w:sz w:val="24"/>
          <w:szCs w:val="24"/>
          <w:rtl/>
        </w:rPr>
        <w:t xml:space="preserve"> </w:t>
      </w:r>
      <w:r w:rsidRPr="00C929D1">
        <w:rPr>
          <w:rFonts w:cs="Arial" w:hint="cs"/>
          <w:sz w:val="24"/>
          <w:szCs w:val="24"/>
          <w:rtl/>
        </w:rPr>
        <w:t>את</w:t>
      </w:r>
      <w:r w:rsidRPr="00C929D1">
        <w:rPr>
          <w:rFonts w:cs="Arial"/>
          <w:sz w:val="24"/>
          <w:szCs w:val="24"/>
          <w:rtl/>
        </w:rPr>
        <w:t xml:space="preserve"> </w:t>
      </w:r>
      <w:r w:rsidRPr="00C929D1">
        <w:rPr>
          <w:rFonts w:cs="Arial" w:hint="cs"/>
          <w:sz w:val="24"/>
          <w:szCs w:val="24"/>
          <w:rtl/>
        </w:rPr>
        <w:t>המת</w:t>
      </w:r>
      <w:r w:rsidRPr="00C929D1">
        <w:rPr>
          <w:rFonts w:cs="Arial"/>
          <w:sz w:val="24"/>
          <w:szCs w:val="24"/>
          <w:rtl/>
        </w:rPr>
        <w:t xml:space="preserve">, </w:t>
      </w:r>
      <w:r w:rsidRPr="00C929D1">
        <w:rPr>
          <w:rFonts w:cs="Arial" w:hint="cs"/>
          <w:sz w:val="24"/>
          <w:szCs w:val="24"/>
          <w:rtl/>
        </w:rPr>
        <w:t>ולא</w:t>
      </w:r>
      <w:r w:rsidRPr="00C929D1">
        <w:rPr>
          <w:rFonts w:cs="Arial"/>
          <w:sz w:val="24"/>
          <w:szCs w:val="24"/>
          <w:rtl/>
        </w:rPr>
        <w:t xml:space="preserve"> </w:t>
      </w:r>
      <w:r w:rsidRPr="00C929D1">
        <w:rPr>
          <w:rFonts w:cs="Arial" w:hint="cs"/>
          <w:sz w:val="24"/>
          <w:szCs w:val="24"/>
          <w:rtl/>
        </w:rPr>
        <w:t>את</w:t>
      </w:r>
      <w:r w:rsidRPr="00C929D1">
        <w:rPr>
          <w:rFonts w:cs="Arial"/>
          <w:sz w:val="24"/>
          <w:szCs w:val="24"/>
          <w:rtl/>
        </w:rPr>
        <w:t xml:space="preserve"> </w:t>
      </w:r>
      <w:r w:rsidRPr="00C929D1">
        <w:rPr>
          <w:rFonts w:cs="Arial" w:hint="cs"/>
          <w:sz w:val="24"/>
          <w:szCs w:val="24"/>
          <w:rtl/>
        </w:rPr>
        <w:t>העצמות</w:t>
      </w:r>
      <w:r w:rsidRPr="00C929D1">
        <w:rPr>
          <w:rFonts w:cs="Arial"/>
          <w:sz w:val="24"/>
          <w:szCs w:val="24"/>
          <w:rtl/>
        </w:rPr>
        <w:t xml:space="preserve">, </w:t>
      </w:r>
      <w:r w:rsidRPr="00C929D1">
        <w:rPr>
          <w:rFonts w:cs="Arial" w:hint="cs"/>
          <w:sz w:val="24"/>
          <w:szCs w:val="24"/>
          <w:rtl/>
        </w:rPr>
        <w:t>ממקום</w:t>
      </w:r>
      <w:r w:rsidRPr="00C929D1">
        <w:rPr>
          <w:rFonts w:cs="Arial"/>
          <w:sz w:val="24"/>
          <w:szCs w:val="24"/>
          <w:rtl/>
        </w:rPr>
        <w:t xml:space="preserve"> </w:t>
      </w:r>
      <w:r w:rsidRPr="00C929D1">
        <w:rPr>
          <w:rFonts w:cs="Arial" w:hint="cs"/>
          <w:sz w:val="24"/>
          <w:szCs w:val="24"/>
          <w:rtl/>
        </w:rPr>
        <w:t>בזוי</w:t>
      </w:r>
      <w:r w:rsidRPr="00C929D1">
        <w:rPr>
          <w:rFonts w:cs="Arial"/>
          <w:sz w:val="24"/>
          <w:szCs w:val="24"/>
          <w:rtl/>
        </w:rPr>
        <w:t xml:space="preserve"> </w:t>
      </w:r>
      <w:r>
        <w:rPr>
          <w:rFonts w:cs="Arial" w:hint="cs"/>
          <w:sz w:val="24"/>
          <w:szCs w:val="24"/>
          <w:rtl/>
        </w:rPr>
        <w:t>למקום בזוי, ולא מ</w:t>
      </w:r>
      <w:r w:rsidRPr="00C929D1">
        <w:rPr>
          <w:rFonts w:cs="Arial" w:hint="cs"/>
          <w:sz w:val="24"/>
          <w:szCs w:val="24"/>
          <w:rtl/>
        </w:rPr>
        <w:t>מקום</w:t>
      </w:r>
      <w:r w:rsidRPr="00C929D1">
        <w:rPr>
          <w:rFonts w:cs="Arial"/>
          <w:sz w:val="24"/>
          <w:szCs w:val="24"/>
          <w:rtl/>
        </w:rPr>
        <w:t xml:space="preserve"> </w:t>
      </w:r>
      <w:r w:rsidRPr="00C929D1">
        <w:rPr>
          <w:rFonts w:cs="Arial" w:hint="cs"/>
          <w:sz w:val="24"/>
          <w:szCs w:val="24"/>
          <w:rtl/>
        </w:rPr>
        <w:t>מכו</w:t>
      </w:r>
      <w:r>
        <w:rPr>
          <w:rFonts w:cs="Arial" w:hint="cs"/>
          <w:sz w:val="24"/>
          <w:szCs w:val="24"/>
          <w:rtl/>
        </w:rPr>
        <w:t>ער למקום מכוער</w:t>
      </w:r>
      <w:r w:rsidRPr="00C929D1">
        <w:rPr>
          <w:rFonts w:cs="Arial"/>
          <w:sz w:val="24"/>
          <w:szCs w:val="24"/>
          <w:rtl/>
        </w:rPr>
        <w:t xml:space="preserve">, </w:t>
      </w:r>
      <w:r w:rsidRPr="00C929D1">
        <w:rPr>
          <w:rFonts w:cs="Arial" w:hint="cs"/>
          <w:sz w:val="24"/>
          <w:szCs w:val="24"/>
          <w:rtl/>
        </w:rPr>
        <w:t>ואין</w:t>
      </w:r>
      <w:r w:rsidRPr="00C929D1">
        <w:rPr>
          <w:rFonts w:cs="Arial"/>
          <w:sz w:val="24"/>
          <w:szCs w:val="24"/>
          <w:rtl/>
        </w:rPr>
        <w:t xml:space="preserve"> </w:t>
      </w:r>
      <w:r w:rsidRPr="00C929D1">
        <w:rPr>
          <w:rFonts w:cs="Arial" w:hint="cs"/>
          <w:sz w:val="24"/>
          <w:szCs w:val="24"/>
          <w:rtl/>
        </w:rPr>
        <w:t>צריך</w:t>
      </w:r>
      <w:r w:rsidRPr="00C929D1">
        <w:rPr>
          <w:rFonts w:cs="Arial"/>
          <w:sz w:val="24"/>
          <w:szCs w:val="24"/>
          <w:rtl/>
        </w:rPr>
        <w:t xml:space="preserve"> </w:t>
      </w:r>
      <w:r w:rsidRPr="00C929D1">
        <w:rPr>
          <w:rFonts w:cs="Arial" w:hint="cs"/>
          <w:sz w:val="24"/>
          <w:szCs w:val="24"/>
          <w:rtl/>
        </w:rPr>
        <w:t>לומר</w:t>
      </w:r>
      <w:r w:rsidRPr="00C929D1">
        <w:rPr>
          <w:rFonts w:cs="Arial"/>
          <w:sz w:val="24"/>
          <w:szCs w:val="24"/>
          <w:rtl/>
        </w:rPr>
        <w:t xml:space="preserve"> </w:t>
      </w:r>
      <w:r w:rsidRPr="00C929D1">
        <w:rPr>
          <w:rFonts w:cs="Arial" w:hint="cs"/>
          <w:sz w:val="24"/>
          <w:szCs w:val="24"/>
          <w:rtl/>
        </w:rPr>
        <w:t>ממקום</w:t>
      </w:r>
      <w:r w:rsidRPr="00C929D1">
        <w:rPr>
          <w:rFonts w:cs="Arial"/>
          <w:sz w:val="24"/>
          <w:szCs w:val="24"/>
          <w:rtl/>
        </w:rPr>
        <w:t xml:space="preserve"> </w:t>
      </w:r>
      <w:r w:rsidRPr="00C929D1">
        <w:rPr>
          <w:rFonts w:cs="Arial" w:hint="cs"/>
          <w:sz w:val="24"/>
          <w:szCs w:val="24"/>
          <w:rtl/>
        </w:rPr>
        <w:t>מכובד</w:t>
      </w:r>
      <w:r w:rsidRPr="00C929D1">
        <w:rPr>
          <w:rFonts w:cs="Arial"/>
          <w:sz w:val="24"/>
          <w:szCs w:val="24"/>
          <w:rtl/>
        </w:rPr>
        <w:t xml:space="preserve"> </w:t>
      </w:r>
      <w:r w:rsidRPr="00C929D1">
        <w:rPr>
          <w:rFonts w:cs="Arial" w:hint="cs"/>
          <w:sz w:val="24"/>
          <w:szCs w:val="24"/>
          <w:rtl/>
        </w:rPr>
        <w:t>למקום</w:t>
      </w:r>
      <w:r w:rsidRPr="00C929D1">
        <w:rPr>
          <w:rFonts w:cs="Arial"/>
          <w:sz w:val="24"/>
          <w:szCs w:val="24"/>
          <w:rtl/>
        </w:rPr>
        <w:t xml:space="preserve"> </w:t>
      </w:r>
      <w:r w:rsidRPr="00C929D1">
        <w:rPr>
          <w:rFonts w:cs="Arial" w:hint="cs"/>
          <w:sz w:val="24"/>
          <w:szCs w:val="24"/>
          <w:rtl/>
        </w:rPr>
        <w:t>בזוי</w:t>
      </w:r>
      <w:r w:rsidRPr="00C929D1">
        <w:rPr>
          <w:rFonts w:cs="Arial"/>
          <w:sz w:val="24"/>
          <w:szCs w:val="24"/>
          <w:rtl/>
        </w:rPr>
        <w:t xml:space="preserve">; </w:t>
      </w:r>
      <w:r w:rsidRPr="00C929D1">
        <w:rPr>
          <w:rFonts w:cs="Arial" w:hint="cs"/>
          <w:sz w:val="24"/>
          <w:szCs w:val="24"/>
          <w:rtl/>
        </w:rPr>
        <w:t>ובתוך</w:t>
      </w:r>
      <w:r w:rsidRPr="00C929D1">
        <w:rPr>
          <w:rFonts w:cs="Arial"/>
          <w:sz w:val="24"/>
          <w:szCs w:val="24"/>
          <w:rtl/>
        </w:rPr>
        <w:t xml:space="preserve"> </w:t>
      </w:r>
      <w:r w:rsidRPr="00C929D1">
        <w:rPr>
          <w:rFonts w:cs="Arial" w:hint="cs"/>
          <w:sz w:val="24"/>
          <w:szCs w:val="24"/>
          <w:rtl/>
        </w:rPr>
        <w:t>שלו</w:t>
      </w:r>
      <w:r w:rsidRPr="00C929D1">
        <w:rPr>
          <w:rFonts w:cs="Arial"/>
          <w:sz w:val="24"/>
          <w:szCs w:val="24"/>
          <w:rtl/>
        </w:rPr>
        <w:t xml:space="preserve">, </w:t>
      </w:r>
      <w:r w:rsidRPr="00C929D1">
        <w:rPr>
          <w:rFonts w:cs="Arial" w:hint="cs"/>
          <w:sz w:val="24"/>
          <w:szCs w:val="24"/>
          <w:rtl/>
        </w:rPr>
        <w:t>אפילו</w:t>
      </w:r>
      <w:r w:rsidRPr="00C929D1">
        <w:rPr>
          <w:rFonts w:cs="Arial"/>
          <w:sz w:val="24"/>
          <w:szCs w:val="24"/>
          <w:rtl/>
        </w:rPr>
        <w:t xml:space="preserve"> </w:t>
      </w:r>
      <w:r w:rsidRPr="00C929D1">
        <w:rPr>
          <w:rFonts w:cs="Arial" w:hint="cs"/>
          <w:sz w:val="24"/>
          <w:szCs w:val="24"/>
          <w:rtl/>
        </w:rPr>
        <w:t>ממקום</w:t>
      </w:r>
      <w:r w:rsidRPr="00C929D1">
        <w:rPr>
          <w:rFonts w:cs="Arial"/>
          <w:sz w:val="24"/>
          <w:szCs w:val="24"/>
          <w:rtl/>
        </w:rPr>
        <w:t xml:space="preserve"> </w:t>
      </w:r>
      <w:r w:rsidRPr="00C929D1">
        <w:rPr>
          <w:rFonts w:cs="Arial" w:hint="cs"/>
          <w:sz w:val="24"/>
          <w:szCs w:val="24"/>
          <w:rtl/>
        </w:rPr>
        <w:t>מכובד</w:t>
      </w:r>
      <w:r w:rsidRPr="00C929D1">
        <w:rPr>
          <w:rFonts w:cs="Arial"/>
          <w:sz w:val="24"/>
          <w:szCs w:val="24"/>
          <w:rtl/>
        </w:rPr>
        <w:t xml:space="preserve"> </w:t>
      </w:r>
      <w:r w:rsidRPr="00C929D1">
        <w:rPr>
          <w:rFonts w:cs="Arial" w:hint="cs"/>
          <w:sz w:val="24"/>
          <w:szCs w:val="24"/>
          <w:rtl/>
        </w:rPr>
        <w:t>למקום</w:t>
      </w:r>
      <w:r w:rsidRPr="00C929D1">
        <w:rPr>
          <w:rFonts w:cs="Arial"/>
          <w:sz w:val="24"/>
          <w:szCs w:val="24"/>
          <w:rtl/>
        </w:rPr>
        <w:t xml:space="preserve"> </w:t>
      </w:r>
      <w:r w:rsidRPr="00C929D1">
        <w:rPr>
          <w:rFonts w:cs="Arial" w:hint="cs"/>
          <w:sz w:val="24"/>
          <w:szCs w:val="24"/>
          <w:rtl/>
        </w:rPr>
        <w:t>בזוי</w:t>
      </w:r>
      <w:r w:rsidRPr="00C929D1">
        <w:rPr>
          <w:rFonts w:cs="Arial"/>
          <w:sz w:val="24"/>
          <w:szCs w:val="24"/>
          <w:rtl/>
        </w:rPr>
        <w:t xml:space="preserve"> </w:t>
      </w:r>
      <w:r w:rsidRPr="00C929D1">
        <w:rPr>
          <w:rFonts w:cs="Arial" w:hint="cs"/>
          <w:sz w:val="24"/>
          <w:szCs w:val="24"/>
          <w:rtl/>
        </w:rPr>
        <w:t>הרי</w:t>
      </w:r>
      <w:r w:rsidRPr="00C929D1">
        <w:rPr>
          <w:rFonts w:cs="Arial"/>
          <w:sz w:val="24"/>
          <w:szCs w:val="24"/>
          <w:rtl/>
        </w:rPr>
        <w:t xml:space="preserve"> </w:t>
      </w:r>
      <w:r w:rsidRPr="00C929D1">
        <w:rPr>
          <w:rFonts w:cs="Arial" w:hint="cs"/>
          <w:sz w:val="24"/>
          <w:szCs w:val="24"/>
          <w:rtl/>
        </w:rPr>
        <w:t>זה</w:t>
      </w:r>
      <w:r w:rsidRPr="00C929D1">
        <w:rPr>
          <w:rFonts w:cs="Arial"/>
          <w:sz w:val="24"/>
          <w:szCs w:val="24"/>
          <w:rtl/>
        </w:rPr>
        <w:t xml:space="preserve"> </w:t>
      </w:r>
      <w:r w:rsidRPr="00C929D1">
        <w:rPr>
          <w:rFonts w:cs="Arial" w:hint="cs"/>
          <w:sz w:val="24"/>
          <w:szCs w:val="24"/>
          <w:rtl/>
        </w:rPr>
        <w:t>מותר</w:t>
      </w:r>
      <w:r w:rsidRPr="00C929D1">
        <w:rPr>
          <w:rFonts w:cs="Arial"/>
          <w:sz w:val="24"/>
          <w:szCs w:val="24"/>
          <w:rtl/>
        </w:rPr>
        <w:t xml:space="preserve">, </w:t>
      </w:r>
      <w:r w:rsidRPr="00C929D1">
        <w:rPr>
          <w:rFonts w:cs="Arial" w:hint="cs"/>
          <w:sz w:val="24"/>
          <w:szCs w:val="24"/>
          <w:rtl/>
        </w:rPr>
        <w:t>שכן</w:t>
      </w:r>
      <w:r w:rsidRPr="00C929D1">
        <w:rPr>
          <w:rFonts w:cs="Arial"/>
          <w:sz w:val="24"/>
          <w:szCs w:val="24"/>
          <w:rtl/>
        </w:rPr>
        <w:t xml:space="preserve"> </w:t>
      </w:r>
      <w:r w:rsidRPr="00C929D1">
        <w:rPr>
          <w:rFonts w:cs="Arial" w:hint="cs"/>
          <w:sz w:val="24"/>
          <w:szCs w:val="24"/>
          <w:rtl/>
        </w:rPr>
        <w:t>הוא</w:t>
      </w:r>
      <w:r w:rsidRPr="00C929D1">
        <w:rPr>
          <w:rFonts w:cs="Arial"/>
          <w:sz w:val="24"/>
          <w:szCs w:val="24"/>
          <w:rtl/>
        </w:rPr>
        <w:t xml:space="preserve"> </w:t>
      </w:r>
      <w:r w:rsidRPr="00C929D1">
        <w:rPr>
          <w:rFonts w:cs="Arial" w:hint="cs"/>
          <w:sz w:val="24"/>
          <w:szCs w:val="24"/>
          <w:rtl/>
        </w:rPr>
        <w:t>כבודו</w:t>
      </w:r>
      <w:r w:rsidRPr="00C929D1">
        <w:rPr>
          <w:rFonts w:cs="Arial"/>
          <w:sz w:val="24"/>
          <w:szCs w:val="24"/>
          <w:rtl/>
        </w:rPr>
        <w:t>.</w:t>
      </w:r>
    </w:p>
    <w:p w:rsidR="0042670C" w:rsidRDefault="0042670C" w:rsidP="0042670C">
      <w:pPr>
        <w:spacing w:after="0" w:line="360" w:lineRule="auto"/>
        <w:jc w:val="both"/>
        <w:rPr>
          <w:sz w:val="24"/>
          <w:szCs w:val="24"/>
          <w:rtl/>
        </w:rPr>
      </w:pPr>
    </w:p>
    <w:p w:rsidR="0042670C" w:rsidRDefault="0042670C" w:rsidP="0042670C">
      <w:pPr>
        <w:spacing w:after="0" w:line="360" w:lineRule="auto"/>
        <w:jc w:val="both"/>
        <w:rPr>
          <w:sz w:val="24"/>
          <w:szCs w:val="24"/>
          <w:rtl/>
        </w:rPr>
      </w:pPr>
      <w:r w:rsidRPr="00C07F50">
        <w:rPr>
          <w:rFonts w:ascii="Arial" w:hAnsi="Arial" w:cs="Arial" w:hint="cs"/>
          <w:b/>
          <w:bCs/>
          <w:sz w:val="24"/>
          <w:szCs w:val="24"/>
          <w:rtl/>
        </w:rPr>
        <w:t xml:space="preserve">ח. </w:t>
      </w:r>
      <w:r w:rsidRPr="00C929D1">
        <w:rPr>
          <w:rFonts w:cs="Arial" w:hint="cs"/>
          <w:sz w:val="24"/>
          <w:szCs w:val="24"/>
          <w:rtl/>
        </w:rPr>
        <w:t>אין</w:t>
      </w:r>
      <w:r w:rsidRPr="00C929D1">
        <w:rPr>
          <w:rFonts w:cs="Arial"/>
          <w:sz w:val="24"/>
          <w:szCs w:val="24"/>
          <w:rtl/>
        </w:rPr>
        <w:t xml:space="preserve"> </w:t>
      </w:r>
      <w:r w:rsidRPr="00C929D1">
        <w:rPr>
          <w:rFonts w:cs="Arial" w:hint="cs"/>
          <w:sz w:val="24"/>
          <w:szCs w:val="24"/>
          <w:rtl/>
        </w:rPr>
        <w:t>קוברין</w:t>
      </w:r>
      <w:r w:rsidRPr="00C929D1">
        <w:rPr>
          <w:rFonts w:cs="Arial"/>
          <w:sz w:val="24"/>
          <w:szCs w:val="24"/>
          <w:rtl/>
        </w:rPr>
        <w:t xml:space="preserve"> </w:t>
      </w:r>
      <w:r w:rsidRPr="00C929D1">
        <w:rPr>
          <w:rFonts w:cs="Arial" w:hint="cs"/>
          <w:sz w:val="24"/>
          <w:szCs w:val="24"/>
          <w:rtl/>
        </w:rPr>
        <w:t>שני</w:t>
      </w:r>
      <w:r w:rsidRPr="00C929D1">
        <w:rPr>
          <w:rFonts w:cs="Arial"/>
          <w:sz w:val="24"/>
          <w:szCs w:val="24"/>
          <w:rtl/>
        </w:rPr>
        <w:t xml:space="preserve"> </w:t>
      </w:r>
      <w:r w:rsidRPr="00C929D1">
        <w:rPr>
          <w:rFonts w:cs="Arial" w:hint="cs"/>
          <w:sz w:val="24"/>
          <w:szCs w:val="24"/>
          <w:rtl/>
        </w:rPr>
        <w:t>מתים</w:t>
      </w:r>
      <w:r w:rsidRPr="00C929D1">
        <w:rPr>
          <w:rFonts w:cs="Arial"/>
          <w:sz w:val="24"/>
          <w:szCs w:val="24"/>
          <w:rtl/>
        </w:rPr>
        <w:t xml:space="preserve"> </w:t>
      </w:r>
      <w:r w:rsidRPr="00C929D1">
        <w:rPr>
          <w:rFonts w:cs="Arial" w:hint="cs"/>
          <w:sz w:val="24"/>
          <w:szCs w:val="24"/>
          <w:rtl/>
        </w:rPr>
        <w:t>זה</w:t>
      </w:r>
      <w:r w:rsidRPr="00C929D1">
        <w:rPr>
          <w:rFonts w:cs="Arial"/>
          <w:sz w:val="24"/>
          <w:szCs w:val="24"/>
          <w:rtl/>
        </w:rPr>
        <w:t xml:space="preserve"> </w:t>
      </w:r>
      <w:r w:rsidRPr="00C929D1">
        <w:rPr>
          <w:rFonts w:cs="Arial" w:hint="cs"/>
          <w:sz w:val="24"/>
          <w:szCs w:val="24"/>
          <w:rtl/>
        </w:rPr>
        <w:t>בצד</w:t>
      </w:r>
      <w:r w:rsidRPr="00C929D1">
        <w:rPr>
          <w:rFonts w:cs="Arial"/>
          <w:sz w:val="24"/>
          <w:szCs w:val="24"/>
          <w:rtl/>
        </w:rPr>
        <w:t xml:space="preserve"> </w:t>
      </w:r>
      <w:r w:rsidRPr="00C929D1">
        <w:rPr>
          <w:rFonts w:cs="Arial" w:hint="cs"/>
          <w:sz w:val="24"/>
          <w:szCs w:val="24"/>
          <w:rtl/>
        </w:rPr>
        <w:t>זה</w:t>
      </w:r>
      <w:r w:rsidRPr="00C929D1">
        <w:rPr>
          <w:rFonts w:cs="Arial"/>
          <w:sz w:val="24"/>
          <w:szCs w:val="24"/>
          <w:rtl/>
        </w:rPr>
        <w:t xml:space="preserve"> </w:t>
      </w:r>
      <w:r w:rsidRPr="00C929D1">
        <w:rPr>
          <w:rFonts w:cs="Arial" w:hint="cs"/>
          <w:sz w:val="24"/>
          <w:szCs w:val="24"/>
          <w:rtl/>
        </w:rPr>
        <w:t>ולא</w:t>
      </w:r>
      <w:r w:rsidRPr="00C929D1">
        <w:rPr>
          <w:rFonts w:cs="Arial"/>
          <w:sz w:val="24"/>
          <w:szCs w:val="24"/>
          <w:rtl/>
        </w:rPr>
        <w:t xml:space="preserve"> </w:t>
      </w:r>
      <w:r w:rsidRPr="00C929D1">
        <w:rPr>
          <w:rFonts w:cs="Arial" w:hint="cs"/>
          <w:sz w:val="24"/>
          <w:szCs w:val="24"/>
          <w:rtl/>
        </w:rPr>
        <w:t>את</w:t>
      </w:r>
      <w:r w:rsidRPr="00C929D1">
        <w:rPr>
          <w:rFonts w:cs="Arial"/>
          <w:sz w:val="24"/>
          <w:szCs w:val="24"/>
          <w:rtl/>
        </w:rPr>
        <w:t xml:space="preserve"> </w:t>
      </w:r>
      <w:r w:rsidRPr="00C929D1">
        <w:rPr>
          <w:rFonts w:cs="Arial" w:hint="cs"/>
          <w:sz w:val="24"/>
          <w:szCs w:val="24"/>
          <w:rtl/>
        </w:rPr>
        <w:t>המת</w:t>
      </w:r>
      <w:r w:rsidRPr="00C929D1">
        <w:rPr>
          <w:rFonts w:cs="Arial"/>
          <w:sz w:val="24"/>
          <w:szCs w:val="24"/>
          <w:rtl/>
        </w:rPr>
        <w:t xml:space="preserve"> </w:t>
      </w:r>
      <w:r w:rsidRPr="00C929D1">
        <w:rPr>
          <w:rFonts w:cs="Arial" w:hint="cs"/>
          <w:sz w:val="24"/>
          <w:szCs w:val="24"/>
          <w:rtl/>
        </w:rPr>
        <w:t>בצד</w:t>
      </w:r>
      <w:r w:rsidRPr="00C929D1">
        <w:rPr>
          <w:rFonts w:cs="Arial"/>
          <w:sz w:val="24"/>
          <w:szCs w:val="24"/>
          <w:rtl/>
        </w:rPr>
        <w:t xml:space="preserve"> </w:t>
      </w:r>
      <w:r w:rsidRPr="00C929D1">
        <w:rPr>
          <w:rFonts w:cs="Arial" w:hint="cs"/>
          <w:sz w:val="24"/>
          <w:szCs w:val="24"/>
          <w:rtl/>
        </w:rPr>
        <w:t>העצמות</w:t>
      </w:r>
      <w:r w:rsidRPr="00C929D1">
        <w:rPr>
          <w:rFonts w:cs="Arial"/>
          <w:sz w:val="24"/>
          <w:szCs w:val="24"/>
          <w:rtl/>
        </w:rPr>
        <w:t xml:space="preserve">, </w:t>
      </w:r>
      <w:r w:rsidRPr="00C929D1">
        <w:rPr>
          <w:rFonts w:cs="Arial" w:hint="cs"/>
          <w:sz w:val="24"/>
          <w:szCs w:val="24"/>
          <w:rtl/>
        </w:rPr>
        <w:t>ולא</w:t>
      </w:r>
      <w:r w:rsidRPr="00C929D1">
        <w:rPr>
          <w:rFonts w:cs="Arial"/>
          <w:sz w:val="24"/>
          <w:szCs w:val="24"/>
          <w:rtl/>
        </w:rPr>
        <w:t xml:space="preserve"> </w:t>
      </w:r>
      <w:r w:rsidRPr="00C929D1">
        <w:rPr>
          <w:rFonts w:cs="Arial" w:hint="cs"/>
          <w:sz w:val="24"/>
          <w:szCs w:val="24"/>
          <w:rtl/>
        </w:rPr>
        <w:t>את</w:t>
      </w:r>
      <w:r w:rsidRPr="00C929D1">
        <w:rPr>
          <w:rFonts w:cs="Arial"/>
          <w:sz w:val="24"/>
          <w:szCs w:val="24"/>
          <w:rtl/>
        </w:rPr>
        <w:t xml:space="preserve"> </w:t>
      </w:r>
      <w:r w:rsidRPr="00C929D1">
        <w:rPr>
          <w:rFonts w:cs="Arial" w:hint="cs"/>
          <w:sz w:val="24"/>
          <w:szCs w:val="24"/>
          <w:rtl/>
        </w:rPr>
        <w:t>העצמות</w:t>
      </w:r>
      <w:r w:rsidRPr="00C929D1">
        <w:rPr>
          <w:rFonts w:cs="Arial"/>
          <w:sz w:val="24"/>
          <w:szCs w:val="24"/>
          <w:rtl/>
        </w:rPr>
        <w:t xml:space="preserve"> </w:t>
      </w:r>
      <w:r w:rsidRPr="00C929D1">
        <w:rPr>
          <w:rFonts w:cs="Arial" w:hint="cs"/>
          <w:sz w:val="24"/>
          <w:szCs w:val="24"/>
          <w:rtl/>
        </w:rPr>
        <w:t>בצד</w:t>
      </w:r>
      <w:r w:rsidRPr="00C929D1">
        <w:rPr>
          <w:rFonts w:cs="Arial"/>
          <w:sz w:val="24"/>
          <w:szCs w:val="24"/>
          <w:rtl/>
        </w:rPr>
        <w:t xml:space="preserve"> </w:t>
      </w:r>
      <w:r w:rsidRPr="00C929D1">
        <w:rPr>
          <w:rFonts w:cs="Arial" w:hint="cs"/>
          <w:sz w:val="24"/>
          <w:szCs w:val="24"/>
          <w:rtl/>
        </w:rPr>
        <w:t>המת</w:t>
      </w:r>
      <w:r w:rsidRPr="00C929D1">
        <w:rPr>
          <w:rFonts w:cs="Arial"/>
          <w:sz w:val="24"/>
          <w:szCs w:val="24"/>
          <w:rtl/>
        </w:rPr>
        <w:t xml:space="preserve">. </w:t>
      </w:r>
      <w:r w:rsidRPr="00C929D1">
        <w:rPr>
          <w:rFonts w:cs="Arial" w:hint="cs"/>
          <w:sz w:val="24"/>
          <w:szCs w:val="24"/>
          <w:rtl/>
        </w:rPr>
        <w:t>רבי</w:t>
      </w:r>
      <w:r w:rsidRPr="00C929D1">
        <w:rPr>
          <w:rFonts w:cs="Arial"/>
          <w:sz w:val="24"/>
          <w:szCs w:val="24"/>
          <w:rtl/>
        </w:rPr>
        <w:t xml:space="preserve"> </w:t>
      </w:r>
      <w:r w:rsidRPr="00C929D1">
        <w:rPr>
          <w:rFonts w:cs="Arial" w:hint="cs"/>
          <w:sz w:val="24"/>
          <w:szCs w:val="24"/>
          <w:rtl/>
        </w:rPr>
        <w:t>יהודה</w:t>
      </w:r>
      <w:r w:rsidRPr="00C929D1">
        <w:rPr>
          <w:rFonts w:cs="Arial"/>
          <w:sz w:val="24"/>
          <w:szCs w:val="24"/>
          <w:rtl/>
        </w:rPr>
        <w:t xml:space="preserve"> </w:t>
      </w:r>
      <w:r w:rsidRPr="00C929D1">
        <w:rPr>
          <w:rFonts w:cs="Arial" w:hint="cs"/>
          <w:sz w:val="24"/>
          <w:szCs w:val="24"/>
          <w:rtl/>
        </w:rPr>
        <w:t>אומר</w:t>
      </w:r>
      <w:r>
        <w:rPr>
          <w:rFonts w:cs="Arial" w:hint="cs"/>
          <w:sz w:val="24"/>
          <w:szCs w:val="24"/>
          <w:rtl/>
        </w:rPr>
        <w:t>:</w:t>
      </w:r>
      <w:r w:rsidRPr="00C929D1">
        <w:rPr>
          <w:rFonts w:cs="Arial"/>
          <w:sz w:val="24"/>
          <w:szCs w:val="24"/>
          <w:rtl/>
        </w:rPr>
        <w:t xml:space="preserve"> </w:t>
      </w:r>
      <w:r w:rsidRPr="00C929D1">
        <w:rPr>
          <w:rFonts w:cs="Arial" w:hint="cs"/>
          <w:sz w:val="24"/>
          <w:szCs w:val="24"/>
          <w:rtl/>
        </w:rPr>
        <w:t>כל</w:t>
      </w:r>
      <w:r w:rsidRPr="00C929D1">
        <w:rPr>
          <w:rFonts w:cs="Arial"/>
          <w:sz w:val="24"/>
          <w:szCs w:val="24"/>
          <w:rtl/>
        </w:rPr>
        <w:t xml:space="preserve"> </w:t>
      </w:r>
      <w:r w:rsidRPr="00C929D1">
        <w:rPr>
          <w:rFonts w:cs="Arial" w:hint="cs"/>
          <w:sz w:val="24"/>
          <w:szCs w:val="24"/>
          <w:rtl/>
        </w:rPr>
        <w:t>הישן</w:t>
      </w:r>
      <w:r w:rsidRPr="00C929D1">
        <w:rPr>
          <w:rFonts w:cs="Arial"/>
          <w:sz w:val="24"/>
          <w:szCs w:val="24"/>
          <w:rtl/>
        </w:rPr>
        <w:t xml:space="preserve"> </w:t>
      </w:r>
      <w:r w:rsidRPr="00C929D1">
        <w:rPr>
          <w:rFonts w:cs="Arial" w:hint="cs"/>
          <w:sz w:val="24"/>
          <w:szCs w:val="24"/>
          <w:rtl/>
        </w:rPr>
        <w:t>עמו</w:t>
      </w:r>
      <w:r w:rsidRPr="00C929D1">
        <w:rPr>
          <w:rFonts w:cs="Arial"/>
          <w:sz w:val="24"/>
          <w:szCs w:val="24"/>
          <w:rtl/>
        </w:rPr>
        <w:t xml:space="preserve"> </w:t>
      </w:r>
      <w:r w:rsidRPr="00C929D1">
        <w:rPr>
          <w:rFonts w:cs="Arial" w:hint="cs"/>
          <w:sz w:val="24"/>
          <w:szCs w:val="24"/>
          <w:rtl/>
        </w:rPr>
        <w:t>בחייו</w:t>
      </w:r>
      <w:r w:rsidRPr="00C929D1">
        <w:rPr>
          <w:rFonts w:cs="Arial"/>
          <w:sz w:val="24"/>
          <w:szCs w:val="24"/>
          <w:rtl/>
        </w:rPr>
        <w:t xml:space="preserve">, </w:t>
      </w:r>
      <w:r w:rsidRPr="00C929D1">
        <w:rPr>
          <w:rFonts w:cs="Arial" w:hint="cs"/>
          <w:sz w:val="24"/>
          <w:szCs w:val="24"/>
          <w:rtl/>
        </w:rPr>
        <w:t>נקבר</w:t>
      </w:r>
      <w:r w:rsidRPr="00C929D1">
        <w:rPr>
          <w:rFonts w:cs="Arial"/>
          <w:sz w:val="24"/>
          <w:szCs w:val="24"/>
          <w:rtl/>
        </w:rPr>
        <w:t xml:space="preserve"> </w:t>
      </w:r>
      <w:r w:rsidRPr="00C929D1">
        <w:rPr>
          <w:rFonts w:cs="Arial" w:hint="cs"/>
          <w:sz w:val="24"/>
          <w:szCs w:val="24"/>
          <w:rtl/>
        </w:rPr>
        <w:t>עמו</w:t>
      </w:r>
      <w:r w:rsidRPr="00C929D1">
        <w:rPr>
          <w:rFonts w:cs="Arial"/>
          <w:sz w:val="24"/>
          <w:szCs w:val="24"/>
          <w:rtl/>
        </w:rPr>
        <w:t xml:space="preserve"> </w:t>
      </w:r>
      <w:r w:rsidRPr="00C929D1">
        <w:rPr>
          <w:rFonts w:cs="Arial" w:hint="cs"/>
          <w:sz w:val="24"/>
          <w:szCs w:val="24"/>
          <w:rtl/>
        </w:rPr>
        <w:t>במותו</w:t>
      </w:r>
      <w:r w:rsidRPr="00C929D1">
        <w:rPr>
          <w:rFonts w:cs="Arial"/>
          <w:sz w:val="24"/>
          <w:szCs w:val="24"/>
          <w:rtl/>
        </w:rPr>
        <w:t>.</w:t>
      </w:r>
    </w:p>
    <w:p w:rsidR="0042670C" w:rsidRDefault="0042670C" w:rsidP="0042670C">
      <w:pPr>
        <w:spacing w:after="0" w:line="360" w:lineRule="auto"/>
        <w:jc w:val="both"/>
        <w:rPr>
          <w:sz w:val="24"/>
          <w:szCs w:val="24"/>
          <w:rtl/>
        </w:rPr>
      </w:pPr>
    </w:p>
    <w:p w:rsidR="0042670C" w:rsidRDefault="0042670C" w:rsidP="0042670C">
      <w:pPr>
        <w:spacing w:after="0" w:line="360" w:lineRule="auto"/>
        <w:jc w:val="both"/>
        <w:rPr>
          <w:sz w:val="24"/>
          <w:szCs w:val="24"/>
          <w:rtl/>
        </w:rPr>
      </w:pPr>
      <w:r w:rsidRPr="00C07F50">
        <w:rPr>
          <w:rFonts w:ascii="Arial" w:hAnsi="Arial" w:cs="Arial" w:hint="cs"/>
          <w:b/>
          <w:bCs/>
          <w:sz w:val="24"/>
          <w:szCs w:val="24"/>
          <w:rtl/>
        </w:rPr>
        <w:t xml:space="preserve">ט. </w:t>
      </w:r>
      <w:r w:rsidRPr="00C929D1">
        <w:rPr>
          <w:rFonts w:cs="Arial" w:hint="cs"/>
          <w:sz w:val="24"/>
          <w:szCs w:val="24"/>
          <w:rtl/>
        </w:rPr>
        <w:t>קבר</w:t>
      </w:r>
      <w:r w:rsidRPr="00C929D1">
        <w:rPr>
          <w:rFonts w:cs="Arial"/>
          <w:sz w:val="24"/>
          <w:szCs w:val="24"/>
          <w:rtl/>
        </w:rPr>
        <w:t xml:space="preserve"> </w:t>
      </w:r>
      <w:r w:rsidRPr="00C929D1">
        <w:rPr>
          <w:rFonts w:cs="Arial" w:hint="cs"/>
          <w:sz w:val="24"/>
          <w:szCs w:val="24"/>
          <w:rtl/>
        </w:rPr>
        <w:t>שפינהו</w:t>
      </w:r>
      <w:r w:rsidRPr="00C929D1">
        <w:rPr>
          <w:rFonts w:cs="Arial"/>
          <w:sz w:val="24"/>
          <w:szCs w:val="24"/>
          <w:rtl/>
        </w:rPr>
        <w:t xml:space="preserve"> </w:t>
      </w:r>
      <w:r w:rsidRPr="00C929D1">
        <w:rPr>
          <w:rFonts w:cs="Arial" w:hint="cs"/>
          <w:sz w:val="24"/>
          <w:szCs w:val="24"/>
          <w:rtl/>
        </w:rPr>
        <w:t>מותר</w:t>
      </w:r>
      <w:r w:rsidRPr="00C929D1">
        <w:rPr>
          <w:rFonts w:cs="Arial"/>
          <w:sz w:val="24"/>
          <w:szCs w:val="24"/>
          <w:rtl/>
        </w:rPr>
        <w:t xml:space="preserve"> </w:t>
      </w:r>
      <w:r w:rsidRPr="00C929D1">
        <w:rPr>
          <w:rFonts w:cs="Arial" w:hint="cs"/>
          <w:sz w:val="24"/>
          <w:szCs w:val="24"/>
          <w:rtl/>
        </w:rPr>
        <w:t>בהנאה</w:t>
      </w:r>
      <w:r w:rsidRPr="00C929D1">
        <w:rPr>
          <w:rFonts w:cs="Arial"/>
          <w:sz w:val="24"/>
          <w:szCs w:val="24"/>
          <w:rtl/>
        </w:rPr>
        <w:t xml:space="preserve">, </w:t>
      </w:r>
      <w:r w:rsidRPr="00C929D1">
        <w:rPr>
          <w:rFonts w:cs="Arial" w:hint="cs"/>
          <w:sz w:val="24"/>
          <w:szCs w:val="24"/>
          <w:rtl/>
        </w:rPr>
        <w:t>אבל</w:t>
      </w:r>
      <w:r w:rsidRPr="00C929D1">
        <w:rPr>
          <w:rFonts w:cs="Arial"/>
          <w:sz w:val="24"/>
          <w:szCs w:val="24"/>
          <w:rtl/>
        </w:rPr>
        <w:t xml:space="preserve"> </w:t>
      </w:r>
      <w:r w:rsidRPr="00C929D1">
        <w:rPr>
          <w:rFonts w:cs="Arial" w:hint="cs"/>
          <w:sz w:val="24"/>
          <w:szCs w:val="24"/>
          <w:rtl/>
        </w:rPr>
        <w:t>לא</w:t>
      </w:r>
      <w:r w:rsidRPr="00C929D1">
        <w:rPr>
          <w:rFonts w:cs="Arial"/>
          <w:sz w:val="24"/>
          <w:szCs w:val="24"/>
          <w:rtl/>
        </w:rPr>
        <w:t xml:space="preserve"> </w:t>
      </w:r>
      <w:r w:rsidRPr="00C929D1">
        <w:rPr>
          <w:rFonts w:cs="Arial" w:hint="cs"/>
          <w:sz w:val="24"/>
          <w:szCs w:val="24"/>
          <w:rtl/>
        </w:rPr>
        <w:t>יעשנו</w:t>
      </w:r>
      <w:r w:rsidRPr="00C929D1">
        <w:rPr>
          <w:rFonts w:cs="Arial"/>
          <w:sz w:val="24"/>
          <w:szCs w:val="24"/>
          <w:rtl/>
        </w:rPr>
        <w:t xml:space="preserve"> </w:t>
      </w:r>
      <w:r w:rsidRPr="00C929D1">
        <w:rPr>
          <w:rFonts w:cs="Arial" w:hint="cs"/>
          <w:sz w:val="24"/>
          <w:szCs w:val="24"/>
          <w:rtl/>
        </w:rPr>
        <w:t>בית</w:t>
      </w:r>
      <w:r w:rsidRPr="00C929D1">
        <w:rPr>
          <w:rFonts w:cs="Arial"/>
          <w:sz w:val="24"/>
          <w:szCs w:val="24"/>
          <w:rtl/>
        </w:rPr>
        <w:t xml:space="preserve"> </w:t>
      </w:r>
      <w:r w:rsidRPr="00C929D1">
        <w:rPr>
          <w:rFonts w:cs="Arial" w:hint="cs"/>
          <w:sz w:val="24"/>
          <w:szCs w:val="24"/>
          <w:rtl/>
        </w:rPr>
        <w:t>התבן</w:t>
      </w:r>
      <w:r w:rsidRPr="00C929D1">
        <w:rPr>
          <w:rFonts w:cs="Arial"/>
          <w:sz w:val="24"/>
          <w:szCs w:val="24"/>
          <w:rtl/>
        </w:rPr>
        <w:t xml:space="preserve">, </w:t>
      </w:r>
      <w:r w:rsidRPr="00C929D1">
        <w:rPr>
          <w:rFonts w:cs="Arial" w:hint="cs"/>
          <w:sz w:val="24"/>
          <w:szCs w:val="24"/>
          <w:rtl/>
        </w:rPr>
        <w:t>בית</w:t>
      </w:r>
      <w:r w:rsidRPr="00C929D1">
        <w:rPr>
          <w:rFonts w:cs="Arial"/>
          <w:sz w:val="24"/>
          <w:szCs w:val="24"/>
          <w:rtl/>
        </w:rPr>
        <w:t xml:space="preserve"> </w:t>
      </w:r>
      <w:r w:rsidRPr="00C929D1">
        <w:rPr>
          <w:rFonts w:cs="Arial" w:hint="cs"/>
          <w:sz w:val="24"/>
          <w:szCs w:val="24"/>
          <w:rtl/>
        </w:rPr>
        <w:t>הבקר</w:t>
      </w:r>
      <w:r w:rsidRPr="00C929D1">
        <w:rPr>
          <w:rFonts w:cs="Arial"/>
          <w:sz w:val="24"/>
          <w:szCs w:val="24"/>
          <w:rtl/>
        </w:rPr>
        <w:t xml:space="preserve">, </w:t>
      </w:r>
      <w:r w:rsidRPr="00C929D1">
        <w:rPr>
          <w:rFonts w:cs="Arial" w:hint="cs"/>
          <w:sz w:val="24"/>
          <w:szCs w:val="24"/>
          <w:rtl/>
        </w:rPr>
        <w:t>בית</w:t>
      </w:r>
      <w:r w:rsidRPr="00C929D1">
        <w:rPr>
          <w:rFonts w:cs="Arial"/>
          <w:sz w:val="24"/>
          <w:szCs w:val="24"/>
          <w:rtl/>
        </w:rPr>
        <w:t xml:space="preserve"> </w:t>
      </w:r>
      <w:r w:rsidRPr="00C929D1">
        <w:rPr>
          <w:rFonts w:cs="Arial" w:hint="cs"/>
          <w:sz w:val="24"/>
          <w:szCs w:val="24"/>
          <w:rtl/>
        </w:rPr>
        <w:t>העצים</w:t>
      </w:r>
      <w:r w:rsidRPr="00C929D1">
        <w:rPr>
          <w:rFonts w:cs="Arial"/>
          <w:sz w:val="24"/>
          <w:szCs w:val="24"/>
          <w:rtl/>
        </w:rPr>
        <w:t xml:space="preserve">, </w:t>
      </w:r>
      <w:r w:rsidRPr="00C929D1">
        <w:rPr>
          <w:rFonts w:cs="Arial" w:hint="cs"/>
          <w:sz w:val="24"/>
          <w:szCs w:val="24"/>
          <w:rtl/>
        </w:rPr>
        <w:t>ובית</w:t>
      </w:r>
      <w:r w:rsidRPr="00C929D1">
        <w:rPr>
          <w:rFonts w:cs="Arial"/>
          <w:sz w:val="24"/>
          <w:szCs w:val="24"/>
          <w:rtl/>
        </w:rPr>
        <w:t xml:space="preserve"> </w:t>
      </w:r>
      <w:r w:rsidRPr="00C929D1">
        <w:rPr>
          <w:rFonts w:cs="Arial" w:hint="cs"/>
          <w:sz w:val="24"/>
          <w:szCs w:val="24"/>
          <w:rtl/>
        </w:rPr>
        <w:t>האוצרות</w:t>
      </w:r>
      <w:r w:rsidRPr="00C929D1">
        <w:rPr>
          <w:rFonts w:cs="Arial"/>
          <w:sz w:val="24"/>
          <w:szCs w:val="24"/>
          <w:rtl/>
        </w:rPr>
        <w:t xml:space="preserve">. </w:t>
      </w:r>
      <w:r w:rsidRPr="00C929D1">
        <w:rPr>
          <w:rFonts w:cs="Arial" w:hint="cs"/>
          <w:sz w:val="24"/>
          <w:szCs w:val="24"/>
          <w:rtl/>
        </w:rPr>
        <w:t>כוך</w:t>
      </w:r>
      <w:r w:rsidRPr="00C929D1">
        <w:rPr>
          <w:rFonts w:cs="Arial"/>
          <w:sz w:val="24"/>
          <w:szCs w:val="24"/>
          <w:rtl/>
        </w:rPr>
        <w:t xml:space="preserve"> </w:t>
      </w:r>
      <w:r w:rsidRPr="00C929D1">
        <w:rPr>
          <w:rFonts w:cs="Arial" w:hint="cs"/>
          <w:sz w:val="24"/>
          <w:szCs w:val="24"/>
          <w:rtl/>
        </w:rPr>
        <w:t>שפינהו</w:t>
      </w:r>
      <w:r w:rsidRPr="00C929D1">
        <w:rPr>
          <w:rFonts w:cs="Arial"/>
          <w:sz w:val="24"/>
          <w:szCs w:val="24"/>
          <w:rtl/>
        </w:rPr>
        <w:t xml:space="preserve"> </w:t>
      </w:r>
      <w:r w:rsidRPr="00C929D1">
        <w:rPr>
          <w:rFonts w:cs="Arial" w:hint="cs"/>
          <w:sz w:val="24"/>
          <w:szCs w:val="24"/>
          <w:rtl/>
        </w:rPr>
        <w:t>אסור</w:t>
      </w:r>
      <w:r w:rsidRPr="00C929D1">
        <w:rPr>
          <w:rFonts w:cs="Arial"/>
          <w:sz w:val="24"/>
          <w:szCs w:val="24"/>
          <w:rtl/>
        </w:rPr>
        <w:t xml:space="preserve"> </w:t>
      </w:r>
      <w:r w:rsidRPr="00C929D1">
        <w:rPr>
          <w:rFonts w:cs="Arial" w:hint="cs"/>
          <w:sz w:val="24"/>
          <w:szCs w:val="24"/>
          <w:rtl/>
        </w:rPr>
        <w:t>בהנאה</w:t>
      </w:r>
      <w:r w:rsidRPr="00C929D1">
        <w:rPr>
          <w:rFonts w:cs="Arial"/>
          <w:sz w:val="24"/>
          <w:szCs w:val="24"/>
          <w:rtl/>
        </w:rPr>
        <w:t xml:space="preserve">. </w:t>
      </w:r>
      <w:r w:rsidRPr="00C929D1">
        <w:rPr>
          <w:rFonts w:cs="Arial" w:hint="cs"/>
          <w:sz w:val="24"/>
          <w:szCs w:val="24"/>
          <w:rtl/>
        </w:rPr>
        <w:t>קבר</w:t>
      </w:r>
      <w:r w:rsidRPr="00C929D1">
        <w:rPr>
          <w:rFonts w:cs="Arial"/>
          <w:sz w:val="24"/>
          <w:szCs w:val="24"/>
          <w:rtl/>
        </w:rPr>
        <w:t xml:space="preserve"> </w:t>
      </w:r>
      <w:r w:rsidRPr="00C929D1">
        <w:rPr>
          <w:rFonts w:cs="Arial" w:hint="cs"/>
          <w:sz w:val="24"/>
          <w:szCs w:val="24"/>
          <w:rtl/>
        </w:rPr>
        <w:t>שעשאו</w:t>
      </w:r>
      <w:r w:rsidRPr="00C929D1">
        <w:rPr>
          <w:rFonts w:cs="Arial"/>
          <w:sz w:val="24"/>
          <w:szCs w:val="24"/>
          <w:rtl/>
        </w:rPr>
        <w:t xml:space="preserve"> </w:t>
      </w:r>
      <w:r w:rsidRPr="00C929D1">
        <w:rPr>
          <w:rFonts w:cs="Arial" w:hint="cs"/>
          <w:sz w:val="24"/>
          <w:szCs w:val="24"/>
          <w:rtl/>
        </w:rPr>
        <w:t>לשם</w:t>
      </w:r>
      <w:r w:rsidRPr="00C929D1">
        <w:rPr>
          <w:rFonts w:cs="Arial"/>
          <w:sz w:val="24"/>
          <w:szCs w:val="24"/>
          <w:rtl/>
        </w:rPr>
        <w:t xml:space="preserve"> </w:t>
      </w:r>
      <w:r w:rsidRPr="00C929D1">
        <w:rPr>
          <w:rFonts w:cs="Arial" w:hint="cs"/>
          <w:sz w:val="24"/>
          <w:szCs w:val="24"/>
          <w:rtl/>
        </w:rPr>
        <w:t>חי</w:t>
      </w:r>
      <w:r w:rsidRPr="00C929D1">
        <w:rPr>
          <w:rFonts w:cs="Arial"/>
          <w:sz w:val="24"/>
          <w:szCs w:val="24"/>
          <w:rtl/>
        </w:rPr>
        <w:t xml:space="preserve"> </w:t>
      </w:r>
      <w:r w:rsidRPr="00C929D1">
        <w:rPr>
          <w:rFonts w:cs="Arial" w:hint="cs"/>
          <w:sz w:val="24"/>
          <w:szCs w:val="24"/>
          <w:rtl/>
        </w:rPr>
        <w:t>ימכר</w:t>
      </w:r>
      <w:r w:rsidRPr="00C929D1">
        <w:rPr>
          <w:rFonts w:cs="Arial"/>
          <w:sz w:val="24"/>
          <w:szCs w:val="24"/>
          <w:rtl/>
        </w:rPr>
        <w:t xml:space="preserve">, </w:t>
      </w:r>
      <w:r w:rsidRPr="00C929D1">
        <w:rPr>
          <w:rFonts w:cs="Arial" w:hint="cs"/>
          <w:sz w:val="24"/>
          <w:szCs w:val="24"/>
          <w:rtl/>
        </w:rPr>
        <w:t>לשם</w:t>
      </w:r>
      <w:r w:rsidRPr="00C929D1">
        <w:rPr>
          <w:rFonts w:cs="Arial"/>
          <w:sz w:val="24"/>
          <w:szCs w:val="24"/>
          <w:rtl/>
        </w:rPr>
        <w:t xml:space="preserve"> </w:t>
      </w:r>
      <w:r w:rsidRPr="00C929D1">
        <w:rPr>
          <w:rFonts w:cs="Arial" w:hint="cs"/>
          <w:sz w:val="24"/>
          <w:szCs w:val="24"/>
          <w:rtl/>
        </w:rPr>
        <w:t>מת</w:t>
      </w:r>
      <w:r w:rsidRPr="00C929D1">
        <w:rPr>
          <w:rFonts w:cs="Arial"/>
          <w:sz w:val="24"/>
          <w:szCs w:val="24"/>
          <w:rtl/>
        </w:rPr>
        <w:t xml:space="preserve"> </w:t>
      </w:r>
      <w:r w:rsidRPr="00C929D1">
        <w:rPr>
          <w:rFonts w:cs="Arial" w:hint="cs"/>
          <w:sz w:val="24"/>
          <w:szCs w:val="24"/>
          <w:rtl/>
        </w:rPr>
        <w:t>לא</w:t>
      </w:r>
      <w:r w:rsidRPr="00C929D1">
        <w:rPr>
          <w:rFonts w:cs="Arial"/>
          <w:sz w:val="24"/>
          <w:szCs w:val="24"/>
          <w:rtl/>
        </w:rPr>
        <w:t xml:space="preserve"> </w:t>
      </w:r>
      <w:r w:rsidRPr="00C929D1">
        <w:rPr>
          <w:rFonts w:cs="Arial" w:hint="cs"/>
          <w:sz w:val="24"/>
          <w:szCs w:val="24"/>
          <w:rtl/>
        </w:rPr>
        <w:t>ימכר</w:t>
      </w:r>
      <w:r w:rsidRPr="00C929D1">
        <w:rPr>
          <w:rFonts w:cs="Arial"/>
          <w:sz w:val="24"/>
          <w:szCs w:val="24"/>
          <w:rtl/>
        </w:rPr>
        <w:t xml:space="preserve">; </w:t>
      </w:r>
      <w:r w:rsidRPr="00C929D1">
        <w:rPr>
          <w:rFonts w:cs="Arial" w:hint="cs"/>
          <w:sz w:val="24"/>
          <w:szCs w:val="24"/>
          <w:rtl/>
        </w:rPr>
        <w:t>אבנים</w:t>
      </w:r>
      <w:r w:rsidRPr="00C929D1">
        <w:rPr>
          <w:rFonts w:cs="Arial"/>
          <w:sz w:val="24"/>
          <w:szCs w:val="24"/>
          <w:rtl/>
        </w:rPr>
        <w:t xml:space="preserve"> </w:t>
      </w:r>
      <w:r w:rsidRPr="00C929D1">
        <w:rPr>
          <w:rFonts w:cs="Arial" w:hint="cs"/>
          <w:sz w:val="24"/>
          <w:szCs w:val="24"/>
          <w:rtl/>
        </w:rPr>
        <w:lastRenderedPageBreak/>
        <w:t>שחצבן</w:t>
      </w:r>
      <w:r w:rsidRPr="00C929D1">
        <w:rPr>
          <w:rFonts w:cs="Arial"/>
          <w:sz w:val="24"/>
          <w:szCs w:val="24"/>
          <w:rtl/>
        </w:rPr>
        <w:t xml:space="preserve"> </w:t>
      </w:r>
      <w:r w:rsidRPr="00C929D1">
        <w:rPr>
          <w:rFonts w:cs="Arial" w:hint="cs"/>
          <w:sz w:val="24"/>
          <w:szCs w:val="24"/>
          <w:rtl/>
        </w:rPr>
        <w:t>לשם</w:t>
      </w:r>
      <w:r w:rsidRPr="00C929D1">
        <w:rPr>
          <w:rFonts w:cs="Arial"/>
          <w:sz w:val="24"/>
          <w:szCs w:val="24"/>
          <w:rtl/>
        </w:rPr>
        <w:t xml:space="preserve"> </w:t>
      </w:r>
      <w:r w:rsidRPr="00C929D1">
        <w:rPr>
          <w:rFonts w:cs="Arial" w:hint="cs"/>
          <w:sz w:val="24"/>
          <w:szCs w:val="24"/>
          <w:rtl/>
        </w:rPr>
        <w:t>חי</w:t>
      </w:r>
      <w:r w:rsidRPr="00C929D1">
        <w:rPr>
          <w:rFonts w:cs="Arial"/>
          <w:sz w:val="24"/>
          <w:szCs w:val="24"/>
          <w:rtl/>
        </w:rPr>
        <w:t xml:space="preserve"> </w:t>
      </w:r>
      <w:r w:rsidRPr="00C929D1">
        <w:rPr>
          <w:rFonts w:cs="Arial" w:hint="cs"/>
          <w:sz w:val="24"/>
          <w:szCs w:val="24"/>
          <w:rtl/>
        </w:rPr>
        <w:t>ימכרו</w:t>
      </w:r>
      <w:r w:rsidRPr="00C929D1">
        <w:rPr>
          <w:rFonts w:cs="Arial"/>
          <w:sz w:val="24"/>
          <w:szCs w:val="24"/>
          <w:rtl/>
        </w:rPr>
        <w:t xml:space="preserve">, </w:t>
      </w:r>
      <w:r w:rsidRPr="00C929D1">
        <w:rPr>
          <w:rFonts w:cs="Arial" w:hint="cs"/>
          <w:sz w:val="24"/>
          <w:szCs w:val="24"/>
          <w:rtl/>
        </w:rPr>
        <w:t>לשם</w:t>
      </w:r>
      <w:r w:rsidRPr="00C929D1">
        <w:rPr>
          <w:rFonts w:cs="Arial"/>
          <w:sz w:val="24"/>
          <w:szCs w:val="24"/>
          <w:rtl/>
        </w:rPr>
        <w:t xml:space="preserve"> </w:t>
      </w:r>
      <w:r w:rsidRPr="00C929D1">
        <w:rPr>
          <w:rFonts w:cs="Arial" w:hint="cs"/>
          <w:sz w:val="24"/>
          <w:szCs w:val="24"/>
          <w:rtl/>
        </w:rPr>
        <w:t>מת</w:t>
      </w:r>
      <w:r w:rsidRPr="00C929D1">
        <w:rPr>
          <w:rFonts w:cs="Arial"/>
          <w:sz w:val="24"/>
          <w:szCs w:val="24"/>
          <w:rtl/>
        </w:rPr>
        <w:t xml:space="preserve"> </w:t>
      </w:r>
      <w:r w:rsidRPr="00C929D1">
        <w:rPr>
          <w:rFonts w:cs="Arial" w:hint="cs"/>
          <w:sz w:val="24"/>
          <w:szCs w:val="24"/>
          <w:rtl/>
        </w:rPr>
        <w:t>לא</w:t>
      </w:r>
      <w:r w:rsidRPr="00C929D1">
        <w:rPr>
          <w:rFonts w:cs="Arial"/>
          <w:sz w:val="24"/>
          <w:szCs w:val="24"/>
          <w:rtl/>
        </w:rPr>
        <w:t xml:space="preserve"> </w:t>
      </w:r>
      <w:r w:rsidRPr="00C929D1">
        <w:rPr>
          <w:rFonts w:cs="Arial" w:hint="cs"/>
          <w:sz w:val="24"/>
          <w:szCs w:val="24"/>
          <w:rtl/>
        </w:rPr>
        <w:t>ימכרו</w:t>
      </w:r>
      <w:r w:rsidRPr="00C929D1">
        <w:rPr>
          <w:rFonts w:cs="Arial"/>
          <w:sz w:val="24"/>
          <w:szCs w:val="24"/>
          <w:rtl/>
        </w:rPr>
        <w:t xml:space="preserve">. </w:t>
      </w:r>
      <w:r w:rsidRPr="00C929D1">
        <w:rPr>
          <w:rFonts w:cs="Arial" w:hint="cs"/>
          <w:sz w:val="24"/>
          <w:szCs w:val="24"/>
          <w:rtl/>
        </w:rPr>
        <w:t>ארון</w:t>
      </w:r>
      <w:r w:rsidRPr="00C929D1">
        <w:rPr>
          <w:rFonts w:cs="Arial"/>
          <w:sz w:val="24"/>
          <w:szCs w:val="24"/>
          <w:rtl/>
        </w:rPr>
        <w:t xml:space="preserve"> </w:t>
      </w:r>
      <w:r w:rsidRPr="00C929D1">
        <w:rPr>
          <w:rFonts w:cs="Arial" w:hint="cs"/>
          <w:sz w:val="24"/>
          <w:szCs w:val="24"/>
          <w:rtl/>
        </w:rPr>
        <w:t>שפינהו</w:t>
      </w:r>
      <w:r w:rsidRPr="00C929D1">
        <w:rPr>
          <w:rFonts w:cs="Arial"/>
          <w:sz w:val="24"/>
          <w:szCs w:val="24"/>
          <w:rtl/>
        </w:rPr>
        <w:t xml:space="preserve"> </w:t>
      </w:r>
      <w:r w:rsidRPr="00C929D1">
        <w:rPr>
          <w:rFonts w:cs="Arial" w:hint="cs"/>
          <w:sz w:val="24"/>
          <w:szCs w:val="24"/>
          <w:rtl/>
        </w:rPr>
        <w:t>אסור</w:t>
      </w:r>
      <w:r w:rsidRPr="00C929D1">
        <w:rPr>
          <w:rFonts w:cs="Arial"/>
          <w:sz w:val="24"/>
          <w:szCs w:val="24"/>
          <w:rtl/>
        </w:rPr>
        <w:t xml:space="preserve"> </w:t>
      </w:r>
      <w:r w:rsidRPr="00C929D1">
        <w:rPr>
          <w:rFonts w:cs="Arial" w:hint="cs"/>
          <w:sz w:val="24"/>
          <w:szCs w:val="24"/>
          <w:rtl/>
        </w:rPr>
        <w:t>בהנאה</w:t>
      </w:r>
      <w:r w:rsidRPr="00C929D1">
        <w:rPr>
          <w:rFonts w:cs="Arial"/>
          <w:sz w:val="24"/>
          <w:szCs w:val="24"/>
          <w:rtl/>
        </w:rPr>
        <w:t xml:space="preserve">, </w:t>
      </w:r>
      <w:r w:rsidRPr="00C929D1">
        <w:rPr>
          <w:rFonts w:cs="Arial" w:hint="cs"/>
          <w:sz w:val="24"/>
          <w:szCs w:val="24"/>
          <w:rtl/>
        </w:rPr>
        <w:t>ואם</w:t>
      </w:r>
      <w:r w:rsidRPr="00C929D1">
        <w:rPr>
          <w:rFonts w:cs="Arial"/>
          <w:sz w:val="24"/>
          <w:szCs w:val="24"/>
          <w:rtl/>
        </w:rPr>
        <w:t xml:space="preserve"> </w:t>
      </w:r>
      <w:r w:rsidRPr="00C929D1">
        <w:rPr>
          <w:rFonts w:cs="Arial" w:hint="cs"/>
          <w:sz w:val="24"/>
          <w:szCs w:val="24"/>
          <w:rtl/>
        </w:rPr>
        <w:t>היה</w:t>
      </w:r>
      <w:r w:rsidRPr="00C929D1">
        <w:rPr>
          <w:rFonts w:cs="Arial"/>
          <w:sz w:val="24"/>
          <w:szCs w:val="24"/>
          <w:rtl/>
        </w:rPr>
        <w:t xml:space="preserve"> </w:t>
      </w:r>
      <w:r w:rsidRPr="00C929D1">
        <w:rPr>
          <w:rFonts w:cs="Arial" w:hint="cs"/>
          <w:sz w:val="24"/>
          <w:szCs w:val="24"/>
          <w:rtl/>
        </w:rPr>
        <w:t>של</w:t>
      </w:r>
      <w:r w:rsidRPr="00C929D1">
        <w:rPr>
          <w:rFonts w:cs="Arial"/>
          <w:sz w:val="24"/>
          <w:szCs w:val="24"/>
          <w:rtl/>
        </w:rPr>
        <w:t xml:space="preserve"> </w:t>
      </w:r>
      <w:r w:rsidRPr="00C929D1">
        <w:rPr>
          <w:rFonts w:cs="Arial" w:hint="cs"/>
          <w:sz w:val="24"/>
          <w:szCs w:val="24"/>
          <w:rtl/>
        </w:rPr>
        <w:t>אבן</w:t>
      </w:r>
      <w:r w:rsidRPr="00C929D1">
        <w:rPr>
          <w:rFonts w:cs="Arial"/>
          <w:sz w:val="24"/>
          <w:szCs w:val="24"/>
          <w:rtl/>
        </w:rPr>
        <w:t xml:space="preserve"> </w:t>
      </w:r>
      <w:r w:rsidRPr="00C929D1">
        <w:rPr>
          <w:rFonts w:cs="Arial" w:hint="cs"/>
          <w:sz w:val="24"/>
          <w:szCs w:val="24"/>
          <w:rtl/>
        </w:rPr>
        <w:t>יקבר</w:t>
      </w:r>
      <w:r w:rsidRPr="00C929D1">
        <w:rPr>
          <w:rFonts w:cs="Arial"/>
          <w:sz w:val="24"/>
          <w:szCs w:val="24"/>
          <w:rtl/>
        </w:rPr>
        <w:t xml:space="preserve">, </w:t>
      </w:r>
      <w:r w:rsidRPr="00C929D1">
        <w:rPr>
          <w:rFonts w:cs="Arial" w:hint="cs"/>
          <w:sz w:val="24"/>
          <w:szCs w:val="24"/>
          <w:rtl/>
        </w:rPr>
        <w:t>ושל</w:t>
      </w:r>
      <w:r w:rsidRPr="00C929D1">
        <w:rPr>
          <w:rFonts w:cs="Arial"/>
          <w:sz w:val="24"/>
          <w:szCs w:val="24"/>
          <w:rtl/>
        </w:rPr>
        <w:t xml:space="preserve"> </w:t>
      </w:r>
      <w:r w:rsidRPr="00C929D1">
        <w:rPr>
          <w:rFonts w:cs="Arial" w:hint="cs"/>
          <w:sz w:val="24"/>
          <w:szCs w:val="24"/>
          <w:rtl/>
        </w:rPr>
        <w:t>חרס</w:t>
      </w:r>
      <w:r w:rsidRPr="00C929D1">
        <w:rPr>
          <w:rFonts w:cs="Arial"/>
          <w:sz w:val="24"/>
          <w:szCs w:val="24"/>
          <w:rtl/>
        </w:rPr>
        <w:t xml:space="preserve"> </w:t>
      </w:r>
      <w:r w:rsidRPr="00C929D1">
        <w:rPr>
          <w:rFonts w:cs="Arial" w:hint="cs"/>
          <w:sz w:val="24"/>
          <w:szCs w:val="24"/>
          <w:rtl/>
        </w:rPr>
        <w:t>ישבר</w:t>
      </w:r>
      <w:r w:rsidRPr="00C929D1">
        <w:rPr>
          <w:rFonts w:cs="Arial"/>
          <w:sz w:val="24"/>
          <w:szCs w:val="24"/>
          <w:rtl/>
        </w:rPr>
        <w:t xml:space="preserve">, </w:t>
      </w:r>
      <w:r w:rsidRPr="00C929D1">
        <w:rPr>
          <w:rFonts w:cs="Arial" w:hint="cs"/>
          <w:sz w:val="24"/>
          <w:szCs w:val="24"/>
          <w:rtl/>
        </w:rPr>
        <w:t>ושל</w:t>
      </w:r>
      <w:r w:rsidRPr="00C929D1">
        <w:rPr>
          <w:rFonts w:cs="Arial"/>
          <w:sz w:val="24"/>
          <w:szCs w:val="24"/>
          <w:rtl/>
        </w:rPr>
        <w:t xml:space="preserve"> </w:t>
      </w:r>
      <w:r w:rsidRPr="00C929D1">
        <w:rPr>
          <w:rFonts w:cs="Arial" w:hint="cs"/>
          <w:sz w:val="24"/>
          <w:szCs w:val="24"/>
          <w:rtl/>
        </w:rPr>
        <w:t>עץ</w:t>
      </w:r>
      <w:r w:rsidRPr="00C929D1">
        <w:rPr>
          <w:rFonts w:cs="Arial"/>
          <w:sz w:val="24"/>
          <w:szCs w:val="24"/>
          <w:rtl/>
        </w:rPr>
        <w:t xml:space="preserve"> </w:t>
      </w:r>
      <w:r w:rsidRPr="00C929D1">
        <w:rPr>
          <w:rFonts w:cs="Arial" w:hint="cs"/>
          <w:sz w:val="24"/>
          <w:szCs w:val="24"/>
          <w:rtl/>
        </w:rPr>
        <w:t>ישרף</w:t>
      </w:r>
      <w:r w:rsidRPr="00C929D1">
        <w:rPr>
          <w:rFonts w:cs="Arial"/>
          <w:sz w:val="24"/>
          <w:szCs w:val="24"/>
          <w:rtl/>
        </w:rPr>
        <w:t xml:space="preserve">. </w:t>
      </w:r>
      <w:r w:rsidRPr="00C929D1">
        <w:rPr>
          <w:rFonts w:cs="Arial" w:hint="cs"/>
          <w:sz w:val="24"/>
          <w:szCs w:val="24"/>
          <w:rtl/>
        </w:rPr>
        <w:t>המוצ</w:t>
      </w:r>
      <w:r>
        <w:rPr>
          <w:rFonts w:cs="Arial" w:hint="cs"/>
          <w:sz w:val="24"/>
          <w:szCs w:val="24"/>
          <w:rtl/>
        </w:rPr>
        <w:t>י</w:t>
      </w:r>
      <w:r w:rsidRPr="00C929D1">
        <w:rPr>
          <w:rFonts w:cs="Arial" w:hint="cs"/>
          <w:sz w:val="24"/>
          <w:szCs w:val="24"/>
          <w:rtl/>
        </w:rPr>
        <w:t>א</w:t>
      </w:r>
      <w:r w:rsidRPr="00C929D1">
        <w:rPr>
          <w:rFonts w:cs="Arial"/>
          <w:sz w:val="24"/>
          <w:szCs w:val="24"/>
          <w:rtl/>
        </w:rPr>
        <w:t xml:space="preserve"> </w:t>
      </w:r>
      <w:r w:rsidRPr="00C929D1">
        <w:rPr>
          <w:rFonts w:cs="Arial" w:hint="cs"/>
          <w:sz w:val="24"/>
          <w:szCs w:val="24"/>
          <w:rtl/>
        </w:rPr>
        <w:t>נסרים</w:t>
      </w:r>
      <w:r w:rsidRPr="00C929D1">
        <w:rPr>
          <w:rFonts w:cs="Arial"/>
          <w:sz w:val="24"/>
          <w:szCs w:val="24"/>
          <w:rtl/>
        </w:rPr>
        <w:t xml:space="preserve"> </w:t>
      </w:r>
      <w:r>
        <w:rPr>
          <w:rFonts w:cs="Arial" w:hint="cs"/>
          <w:sz w:val="24"/>
          <w:szCs w:val="24"/>
          <w:rtl/>
        </w:rPr>
        <w:t>ל</w:t>
      </w:r>
      <w:r w:rsidRPr="00C929D1">
        <w:rPr>
          <w:rFonts w:cs="Arial" w:hint="cs"/>
          <w:sz w:val="24"/>
          <w:szCs w:val="24"/>
          <w:rtl/>
        </w:rPr>
        <w:t>בית</w:t>
      </w:r>
      <w:r w:rsidRPr="00C929D1">
        <w:rPr>
          <w:rFonts w:cs="Arial"/>
          <w:sz w:val="24"/>
          <w:szCs w:val="24"/>
          <w:rtl/>
        </w:rPr>
        <w:t xml:space="preserve"> </w:t>
      </w:r>
      <w:r w:rsidRPr="00C929D1">
        <w:rPr>
          <w:rFonts w:cs="Arial" w:hint="cs"/>
          <w:sz w:val="24"/>
          <w:szCs w:val="24"/>
          <w:rtl/>
        </w:rPr>
        <w:t>הקברות</w:t>
      </w:r>
      <w:r w:rsidRPr="00C929D1">
        <w:rPr>
          <w:rFonts w:cs="Arial"/>
          <w:sz w:val="24"/>
          <w:szCs w:val="24"/>
          <w:rtl/>
        </w:rPr>
        <w:t xml:space="preserve"> </w:t>
      </w:r>
      <w:r w:rsidRPr="00C929D1">
        <w:rPr>
          <w:rFonts w:cs="Arial" w:hint="cs"/>
          <w:sz w:val="24"/>
          <w:szCs w:val="24"/>
          <w:rtl/>
        </w:rPr>
        <w:t>לא</w:t>
      </w:r>
      <w:r w:rsidRPr="00C929D1">
        <w:rPr>
          <w:rFonts w:cs="Arial"/>
          <w:sz w:val="24"/>
          <w:szCs w:val="24"/>
          <w:rtl/>
        </w:rPr>
        <w:t xml:space="preserve"> </w:t>
      </w:r>
      <w:r w:rsidRPr="00C929D1">
        <w:rPr>
          <w:rFonts w:cs="Arial" w:hint="cs"/>
          <w:sz w:val="24"/>
          <w:szCs w:val="24"/>
          <w:rtl/>
        </w:rPr>
        <w:t>יזיזם</w:t>
      </w:r>
      <w:r w:rsidRPr="00C929D1">
        <w:rPr>
          <w:rFonts w:cs="Arial"/>
          <w:sz w:val="24"/>
          <w:szCs w:val="24"/>
          <w:rtl/>
        </w:rPr>
        <w:t xml:space="preserve"> </w:t>
      </w:r>
      <w:r w:rsidRPr="00C929D1">
        <w:rPr>
          <w:rFonts w:cs="Arial" w:hint="cs"/>
          <w:sz w:val="24"/>
          <w:szCs w:val="24"/>
          <w:rtl/>
        </w:rPr>
        <w:t>ממקומם</w:t>
      </w:r>
      <w:r w:rsidRPr="00C929D1">
        <w:rPr>
          <w:rFonts w:cs="Arial"/>
          <w:sz w:val="24"/>
          <w:szCs w:val="24"/>
          <w:rtl/>
        </w:rPr>
        <w:t>.</w:t>
      </w:r>
    </w:p>
    <w:p w:rsidR="0042670C" w:rsidRDefault="0042670C" w:rsidP="0042670C">
      <w:pPr>
        <w:spacing w:after="0" w:line="360" w:lineRule="auto"/>
        <w:jc w:val="both"/>
        <w:rPr>
          <w:sz w:val="24"/>
          <w:szCs w:val="24"/>
          <w:rtl/>
        </w:rPr>
      </w:pPr>
    </w:p>
    <w:p w:rsidR="0042670C" w:rsidRDefault="0042670C" w:rsidP="0042670C">
      <w:pPr>
        <w:pStyle w:val="3"/>
        <w:rPr>
          <w:rtl/>
        </w:rPr>
      </w:pPr>
      <w:r w:rsidRPr="00C929D1">
        <w:rPr>
          <w:rFonts w:hint="cs"/>
          <w:rtl/>
        </w:rPr>
        <w:t>פרק</w:t>
      </w:r>
      <w:r w:rsidRPr="00C929D1">
        <w:rPr>
          <w:rtl/>
        </w:rPr>
        <w:t xml:space="preserve"> </w:t>
      </w:r>
      <w:r w:rsidRPr="00C929D1">
        <w:rPr>
          <w:rFonts w:hint="cs"/>
          <w:rtl/>
        </w:rPr>
        <w:t>יד</w:t>
      </w:r>
      <w:r w:rsidRPr="00C929D1">
        <w:rPr>
          <w:rtl/>
        </w:rPr>
        <w:t xml:space="preserve"> </w:t>
      </w:r>
    </w:p>
    <w:p w:rsidR="0042670C" w:rsidRDefault="0042670C" w:rsidP="0042670C">
      <w:pPr>
        <w:spacing w:after="0" w:line="360" w:lineRule="auto"/>
        <w:jc w:val="both"/>
        <w:rPr>
          <w:sz w:val="24"/>
          <w:szCs w:val="24"/>
          <w:rtl/>
        </w:rPr>
      </w:pPr>
      <w:r w:rsidRPr="00C07F50">
        <w:rPr>
          <w:rFonts w:ascii="Arial" w:hAnsi="Arial" w:cs="Arial" w:hint="cs"/>
          <w:b/>
          <w:bCs/>
          <w:sz w:val="24"/>
          <w:szCs w:val="24"/>
          <w:rtl/>
        </w:rPr>
        <w:t xml:space="preserve">א. </w:t>
      </w:r>
      <w:r w:rsidRPr="00C929D1">
        <w:rPr>
          <w:rFonts w:cs="Arial" w:hint="cs"/>
          <w:sz w:val="24"/>
          <w:szCs w:val="24"/>
          <w:rtl/>
        </w:rPr>
        <w:t>אין</w:t>
      </w:r>
      <w:r w:rsidRPr="00C929D1">
        <w:rPr>
          <w:rFonts w:cs="Arial"/>
          <w:sz w:val="24"/>
          <w:szCs w:val="24"/>
          <w:rtl/>
        </w:rPr>
        <w:t xml:space="preserve"> </w:t>
      </w:r>
      <w:r w:rsidRPr="00C929D1">
        <w:rPr>
          <w:rFonts w:cs="Arial" w:hint="cs"/>
          <w:sz w:val="24"/>
          <w:szCs w:val="24"/>
          <w:rtl/>
        </w:rPr>
        <w:t>מוציאין</w:t>
      </w:r>
      <w:r w:rsidRPr="00C929D1">
        <w:rPr>
          <w:rFonts w:cs="Arial"/>
          <w:sz w:val="24"/>
          <w:szCs w:val="24"/>
          <w:rtl/>
        </w:rPr>
        <w:t xml:space="preserve"> </w:t>
      </w:r>
      <w:r w:rsidRPr="00C929D1">
        <w:rPr>
          <w:rFonts w:cs="Arial" w:hint="cs"/>
          <w:sz w:val="24"/>
          <w:szCs w:val="24"/>
          <w:rtl/>
        </w:rPr>
        <w:t>אמת</w:t>
      </w:r>
      <w:r w:rsidRPr="00C929D1">
        <w:rPr>
          <w:rFonts w:cs="Arial"/>
          <w:sz w:val="24"/>
          <w:szCs w:val="24"/>
          <w:rtl/>
        </w:rPr>
        <w:t xml:space="preserve"> </w:t>
      </w:r>
      <w:r w:rsidRPr="00C929D1">
        <w:rPr>
          <w:rFonts w:cs="Arial" w:hint="cs"/>
          <w:sz w:val="24"/>
          <w:szCs w:val="24"/>
          <w:rtl/>
        </w:rPr>
        <w:t>המים</w:t>
      </w:r>
      <w:r w:rsidRPr="00C929D1">
        <w:rPr>
          <w:rFonts w:cs="Arial"/>
          <w:sz w:val="24"/>
          <w:szCs w:val="24"/>
          <w:rtl/>
        </w:rPr>
        <w:t xml:space="preserve"> </w:t>
      </w:r>
      <w:r w:rsidRPr="00C929D1">
        <w:rPr>
          <w:rFonts w:cs="Arial" w:hint="cs"/>
          <w:sz w:val="24"/>
          <w:szCs w:val="24"/>
          <w:rtl/>
        </w:rPr>
        <w:t>בין</w:t>
      </w:r>
      <w:r w:rsidRPr="00C929D1">
        <w:rPr>
          <w:rFonts w:cs="Arial"/>
          <w:sz w:val="24"/>
          <w:szCs w:val="24"/>
          <w:rtl/>
        </w:rPr>
        <w:t xml:space="preserve"> </w:t>
      </w:r>
      <w:r w:rsidRPr="00C929D1">
        <w:rPr>
          <w:rFonts w:cs="Arial" w:hint="cs"/>
          <w:sz w:val="24"/>
          <w:szCs w:val="24"/>
          <w:rtl/>
        </w:rPr>
        <w:t>הקברות</w:t>
      </w:r>
      <w:r w:rsidRPr="00C929D1">
        <w:rPr>
          <w:rFonts w:cs="Arial"/>
          <w:sz w:val="24"/>
          <w:szCs w:val="24"/>
          <w:rtl/>
        </w:rPr>
        <w:t xml:space="preserve">, </w:t>
      </w:r>
      <w:r w:rsidRPr="00C929D1">
        <w:rPr>
          <w:rFonts w:cs="Arial" w:hint="cs"/>
          <w:sz w:val="24"/>
          <w:szCs w:val="24"/>
          <w:rtl/>
        </w:rPr>
        <w:t>ולא</w:t>
      </w:r>
      <w:r w:rsidRPr="00C929D1">
        <w:rPr>
          <w:rFonts w:cs="Arial"/>
          <w:sz w:val="24"/>
          <w:szCs w:val="24"/>
          <w:rtl/>
        </w:rPr>
        <w:t xml:space="preserve"> </w:t>
      </w:r>
      <w:r w:rsidRPr="00C929D1">
        <w:rPr>
          <w:rFonts w:cs="Arial" w:hint="cs"/>
          <w:sz w:val="24"/>
          <w:szCs w:val="24"/>
          <w:rtl/>
        </w:rPr>
        <w:t>יעשה</w:t>
      </w:r>
      <w:r w:rsidRPr="00C929D1">
        <w:rPr>
          <w:rFonts w:cs="Arial"/>
          <w:sz w:val="24"/>
          <w:szCs w:val="24"/>
          <w:rtl/>
        </w:rPr>
        <w:t xml:space="preserve"> </w:t>
      </w:r>
      <w:r w:rsidRPr="00C929D1">
        <w:rPr>
          <w:rFonts w:cs="Arial" w:hint="cs"/>
          <w:sz w:val="24"/>
          <w:szCs w:val="24"/>
          <w:rtl/>
        </w:rPr>
        <w:t>שם</w:t>
      </w:r>
      <w:r w:rsidRPr="00C929D1">
        <w:rPr>
          <w:rFonts w:cs="Arial"/>
          <w:sz w:val="24"/>
          <w:szCs w:val="24"/>
          <w:rtl/>
        </w:rPr>
        <w:t xml:space="preserve"> </w:t>
      </w:r>
      <w:r w:rsidRPr="00C929D1">
        <w:rPr>
          <w:rFonts w:cs="Arial" w:hint="cs"/>
          <w:sz w:val="24"/>
          <w:szCs w:val="24"/>
          <w:rtl/>
        </w:rPr>
        <w:t>שביל</w:t>
      </w:r>
      <w:r w:rsidRPr="00C929D1">
        <w:rPr>
          <w:rFonts w:cs="Arial"/>
          <w:sz w:val="24"/>
          <w:szCs w:val="24"/>
          <w:rtl/>
        </w:rPr>
        <w:t xml:space="preserve">, </w:t>
      </w:r>
      <w:r w:rsidRPr="00C929D1">
        <w:rPr>
          <w:rFonts w:cs="Arial" w:hint="cs"/>
          <w:sz w:val="24"/>
          <w:szCs w:val="24"/>
          <w:rtl/>
        </w:rPr>
        <w:t>ולא</w:t>
      </w:r>
      <w:r w:rsidRPr="00C929D1">
        <w:rPr>
          <w:rFonts w:cs="Arial"/>
          <w:sz w:val="24"/>
          <w:szCs w:val="24"/>
          <w:rtl/>
        </w:rPr>
        <w:t xml:space="preserve"> </w:t>
      </w:r>
      <w:r w:rsidRPr="00C929D1">
        <w:rPr>
          <w:rFonts w:cs="Arial" w:hint="cs"/>
          <w:sz w:val="24"/>
          <w:szCs w:val="24"/>
          <w:rtl/>
        </w:rPr>
        <w:t>ירעה</w:t>
      </w:r>
      <w:r w:rsidRPr="00C929D1">
        <w:rPr>
          <w:rFonts w:cs="Arial"/>
          <w:sz w:val="24"/>
          <w:szCs w:val="24"/>
          <w:rtl/>
        </w:rPr>
        <w:t xml:space="preserve"> </w:t>
      </w:r>
      <w:r w:rsidRPr="00C929D1">
        <w:rPr>
          <w:rFonts w:cs="Arial" w:hint="cs"/>
          <w:sz w:val="24"/>
          <w:szCs w:val="24"/>
          <w:rtl/>
        </w:rPr>
        <w:t>שם</w:t>
      </w:r>
      <w:r w:rsidRPr="00C929D1">
        <w:rPr>
          <w:rFonts w:cs="Arial"/>
          <w:sz w:val="24"/>
          <w:szCs w:val="24"/>
          <w:rtl/>
        </w:rPr>
        <w:t xml:space="preserve"> </w:t>
      </w:r>
      <w:r w:rsidRPr="00C929D1">
        <w:rPr>
          <w:rFonts w:cs="Arial" w:hint="cs"/>
          <w:sz w:val="24"/>
          <w:szCs w:val="24"/>
          <w:rtl/>
        </w:rPr>
        <w:t>בהמתו</w:t>
      </w:r>
      <w:r w:rsidRPr="00C929D1">
        <w:rPr>
          <w:rFonts w:cs="Arial"/>
          <w:sz w:val="24"/>
          <w:szCs w:val="24"/>
          <w:rtl/>
        </w:rPr>
        <w:t xml:space="preserve">, </w:t>
      </w:r>
      <w:r w:rsidRPr="00C929D1">
        <w:rPr>
          <w:rFonts w:cs="Arial" w:hint="cs"/>
          <w:sz w:val="24"/>
          <w:szCs w:val="24"/>
          <w:rtl/>
        </w:rPr>
        <w:t>ולא</w:t>
      </w:r>
      <w:r w:rsidRPr="00C929D1">
        <w:rPr>
          <w:rFonts w:cs="Arial"/>
          <w:sz w:val="24"/>
          <w:szCs w:val="24"/>
          <w:rtl/>
        </w:rPr>
        <w:t xml:space="preserve"> </w:t>
      </w:r>
      <w:r w:rsidRPr="00C929D1">
        <w:rPr>
          <w:rFonts w:cs="Arial" w:hint="cs"/>
          <w:sz w:val="24"/>
          <w:szCs w:val="24"/>
          <w:rtl/>
        </w:rPr>
        <w:t>יטייל</w:t>
      </w:r>
      <w:r w:rsidRPr="00C929D1">
        <w:rPr>
          <w:rFonts w:cs="Arial"/>
          <w:sz w:val="24"/>
          <w:szCs w:val="24"/>
          <w:rtl/>
        </w:rPr>
        <w:t xml:space="preserve"> </w:t>
      </w:r>
      <w:r w:rsidRPr="00C929D1">
        <w:rPr>
          <w:rFonts w:cs="Arial" w:hint="cs"/>
          <w:sz w:val="24"/>
          <w:szCs w:val="24"/>
          <w:rtl/>
        </w:rPr>
        <w:t>שם</w:t>
      </w:r>
      <w:r w:rsidRPr="00C929D1">
        <w:rPr>
          <w:rFonts w:cs="Arial"/>
          <w:sz w:val="24"/>
          <w:szCs w:val="24"/>
          <w:rtl/>
        </w:rPr>
        <w:t xml:space="preserve">, </w:t>
      </w:r>
      <w:r w:rsidRPr="00C929D1">
        <w:rPr>
          <w:rFonts w:cs="Arial" w:hint="cs"/>
          <w:sz w:val="24"/>
          <w:szCs w:val="24"/>
          <w:rtl/>
        </w:rPr>
        <w:t>ולא</w:t>
      </w:r>
      <w:r w:rsidRPr="00C929D1">
        <w:rPr>
          <w:rFonts w:cs="Arial"/>
          <w:sz w:val="24"/>
          <w:szCs w:val="24"/>
          <w:rtl/>
        </w:rPr>
        <w:t xml:space="preserve"> </w:t>
      </w:r>
      <w:r w:rsidRPr="00C929D1">
        <w:rPr>
          <w:rFonts w:cs="Arial" w:hint="cs"/>
          <w:sz w:val="24"/>
          <w:szCs w:val="24"/>
          <w:rtl/>
        </w:rPr>
        <w:t>ילקט</w:t>
      </w:r>
      <w:r w:rsidRPr="00C929D1">
        <w:rPr>
          <w:rFonts w:cs="Arial"/>
          <w:sz w:val="24"/>
          <w:szCs w:val="24"/>
          <w:rtl/>
        </w:rPr>
        <w:t xml:space="preserve"> </w:t>
      </w:r>
      <w:r w:rsidRPr="00C929D1">
        <w:rPr>
          <w:rFonts w:cs="Arial" w:hint="cs"/>
          <w:sz w:val="24"/>
          <w:szCs w:val="24"/>
          <w:rtl/>
        </w:rPr>
        <w:t>משם</w:t>
      </w:r>
      <w:r w:rsidRPr="00C929D1">
        <w:rPr>
          <w:rFonts w:cs="Arial"/>
          <w:sz w:val="24"/>
          <w:szCs w:val="24"/>
          <w:rtl/>
        </w:rPr>
        <w:t xml:space="preserve"> </w:t>
      </w:r>
      <w:r w:rsidRPr="00C929D1">
        <w:rPr>
          <w:rFonts w:cs="Arial" w:hint="cs"/>
          <w:sz w:val="24"/>
          <w:szCs w:val="24"/>
          <w:rtl/>
        </w:rPr>
        <w:t>עצים</w:t>
      </w:r>
      <w:r w:rsidRPr="00C929D1">
        <w:rPr>
          <w:rFonts w:cs="Arial"/>
          <w:sz w:val="24"/>
          <w:szCs w:val="24"/>
          <w:rtl/>
        </w:rPr>
        <w:t xml:space="preserve"> </w:t>
      </w:r>
      <w:r w:rsidRPr="00C929D1">
        <w:rPr>
          <w:rFonts w:cs="Arial" w:hint="cs"/>
          <w:sz w:val="24"/>
          <w:szCs w:val="24"/>
          <w:rtl/>
        </w:rPr>
        <w:t>ועשבים</w:t>
      </w:r>
      <w:r w:rsidRPr="00C929D1">
        <w:rPr>
          <w:rFonts w:cs="Arial"/>
          <w:sz w:val="24"/>
          <w:szCs w:val="24"/>
          <w:rtl/>
        </w:rPr>
        <w:t xml:space="preserve">, </w:t>
      </w:r>
      <w:r w:rsidRPr="00C929D1">
        <w:rPr>
          <w:rFonts w:cs="Arial" w:hint="cs"/>
          <w:sz w:val="24"/>
          <w:szCs w:val="24"/>
          <w:rtl/>
        </w:rPr>
        <w:t>ואם</w:t>
      </w:r>
      <w:r w:rsidRPr="00C929D1">
        <w:rPr>
          <w:rFonts w:cs="Arial"/>
          <w:sz w:val="24"/>
          <w:szCs w:val="24"/>
          <w:rtl/>
        </w:rPr>
        <w:t xml:space="preserve"> </w:t>
      </w:r>
      <w:r w:rsidRPr="00C929D1">
        <w:rPr>
          <w:rFonts w:cs="Arial" w:hint="cs"/>
          <w:sz w:val="24"/>
          <w:szCs w:val="24"/>
          <w:rtl/>
        </w:rPr>
        <w:t>ליקטן</w:t>
      </w:r>
      <w:r w:rsidRPr="00C929D1">
        <w:rPr>
          <w:rFonts w:cs="Arial"/>
          <w:sz w:val="24"/>
          <w:szCs w:val="24"/>
          <w:rtl/>
        </w:rPr>
        <w:t xml:space="preserve"> </w:t>
      </w:r>
      <w:r w:rsidRPr="00C929D1">
        <w:rPr>
          <w:rFonts w:cs="Arial" w:hint="cs"/>
          <w:sz w:val="24"/>
          <w:szCs w:val="24"/>
          <w:rtl/>
        </w:rPr>
        <w:t>אסורין</w:t>
      </w:r>
      <w:r w:rsidRPr="00C929D1">
        <w:rPr>
          <w:rFonts w:cs="Arial"/>
          <w:sz w:val="24"/>
          <w:szCs w:val="24"/>
          <w:rtl/>
        </w:rPr>
        <w:t xml:space="preserve"> </w:t>
      </w:r>
      <w:r w:rsidRPr="00C929D1">
        <w:rPr>
          <w:rFonts w:cs="Arial" w:hint="cs"/>
          <w:sz w:val="24"/>
          <w:szCs w:val="24"/>
          <w:rtl/>
        </w:rPr>
        <w:t>בהנאה</w:t>
      </w:r>
      <w:r w:rsidRPr="00C929D1">
        <w:rPr>
          <w:rFonts w:cs="Arial"/>
          <w:sz w:val="24"/>
          <w:szCs w:val="24"/>
          <w:rtl/>
        </w:rPr>
        <w:t xml:space="preserve">, </w:t>
      </w:r>
      <w:r w:rsidRPr="00C929D1">
        <w:rPr>
          <w:rFonts w:cs="Arial" w:hint="cs"/>
          <w:sz w:val="24"/>
          <w:szCs w:val="24"/>
          <w:rtl/>
        </w:rPr>
        <w:t>ואם</w:t>
      </w:r>
      <w:r w:rsidRPr="00C929D1">
        <w:rPr>
          <w:rFonts w:cs="Arial"/>
          <w:sz w:val="24"/>
          <w:szCs w:val="24"/>
          <w:rtl/>
        </w:rPr>
        <w:t xml:space="preserve"> </w:t>
      </w:r>
      <w:r w:rsidRPr="00C929D1">
        <w:rPr>
          <w:rFonts w:cs="Arial" w:hint="cs"/>
          <w:sz w:val="24"/>
          <w:szCs w:val="24"/>
          <w:rtl/>
        </w:rPr>
        <w:t>בשביל</w:t>
      </w:r>
      <w:r w:rsidRPr="00C929D1">
        <w:rPr>
          <w:rFonts w:cs="Arial"/>
          <w:sz w:val="24"/>
          <w:szCs w:val="24"/>
          <w:rtl/>
        </w:rPr>
        <w:t xml:space="preserve"> </w:t>
      </w:r>
      <w:r w:rsidRPr="00C929D1">
        <w:rPr>
          <w:rFonts w:cs="Arial" w:hint="cs"/>
          <w:sz w:val="24"/>
          <w:szCs w:val="24"/>
          <w:rtl/>
        </w:rPr>
        <w:t>הנאת</w:t>
      </w:r>
      <w:r w:rsidRPr="00C929D1">
        <w:rPr>
          <w:rFonts w:cs="Arial"/>
          <w:sz w:val="24"/>
          <w:szCs w:val="24"/>
          <w:rtl/>
        </w:rPr>
        <w:t xml:space="preserve"> </w:t>
      </w:r>
      <w:r w:rsidRPr="00C929D1">
        <w:rPr>
          <w:rFonts w:cs="Arial" w:hint="cs"/>
          <w:sz w:val="24"/>
          <w:szCs w:val="24"/>
          <w:rtl/>
        </w:rPr>
        <w:t>בית</w:t>
      </w:r>
      <w:r w:rsidRPr="00C929D1">
        <w:rPr>
          <w:rFonts w:cs="Arial"/>
          <w:sz w:val="24"/>
          <w:szCs w:val="24"/>
          <w:rtl/>
        </w:rPr>
        <w:t xml:space="preserve"> </w:t>
      </w:r>
      <w:r w:rsidRPr="00C929D1">
        <w:rPr>
          <w:rFonts w:cs="Arial" w:hint="cs"/>
          <w:sz w:val="24"/>
          <w:szCs w:val="24"/>
          <w:rtl/>
        </w:rPr>
        <w:t>הקברות</w:t>
      </w:r>
      <w:r w:rsidRPr="00C929D1">
        <w:rPr>
          <w:rFonts w:cs="Arial"/>
          <w:sz w:val="24"/>
          <w:szCs w:val="24"/>
          <w:rtl/>
        </w:rPr>
        <w:t xml:space="preserve"> </w:t>
      </w:r>
      <w:r w:rsidRPr="00C929D1">
        <w:rPr>
          <w:rFonts w:cs="Arial" w:hint="cs"/>
          <w:sz w:val="24"/>
          <w:szCs w:val="24"/>
          <w:rtl/>
        </w:rPr>
        <w:t>עצמו</w:t>
      </w:r>
      <w:r w:rsidRPr="00C929D1">
        <w:rPr>
          <w:rFonts w:cs="Arial"/>
          <w:sz w:val="24"/>
          <w:szCs w:val="24"/>
          <w:rtl/>
        </w:rPr>
        <w:t xml:space="preserve"> </w:t>
      </w:r>
      <w:r w:rsidRPr="00C929D1">
        <w:rPr>
          <w:rFonts w:cs="Arial" w:hint="cs"/>
          <w:sz w:val="24"/>
          <w:szCs w:val="24"/>
          <w:rtl/>
        </w:rPr>
        <w:t>ליקטן</w:t>
      </w:r>
      <w:r w:rsidRPr="00C929D1">
        <w:rPr>
          <w:rFonts w:cs="Arial"/>
          <w:sz w:val="24"/>
          <w:szCs w:val="24"/>
          <w:rtl/>
        </w:rPr>
        <w:t xml:space="preserve">, </w:t>
      </w:r>
      <w:r w:rsidRPr="00C929D1">
        <w:rPr>
          <w:rFonts w:cs="Arial" w:hint="cs"/>
          <w:sz w:val="24"/>
          <w:szCs w:val="24"/>
          <w:rtl/>
        </w:rPr>
        <w:t>שורפן</w:t>
      </w:r>
      <w:r w:rsidRPr="00C929D1">
        <w:rPr>
          <w:rFonts w:cs="Arial"/>
          <w:sz w:val="24"/>
          <w:szCs w:val="24"/>
          <w:rtl/>
        </w:rPr>
        <w:t xml:space="preserve"> </w:t>
      </w:r>
      <w:r w:rsidRPr="00C929D1">
        <w:rPr>
          <w:rFonts w:cs="Arial" w:hint="cs"/>
          <w:sz w:val="24"/>
          <w:szCs w:val="24"/>
          <w:rtl/>
        </w:rPr>
        <w:t>במקומם</w:t>
      </w:r>
      <w:r w:rsidRPr="00C929D1">
        <w:rPr>
          <w:rFonts w:cs="Arial"/>
          <w:sz w:val="24"/>
          <w:szCs w:val="24"/>
          <w:rtl/>
        </w:rPr>
        <w:t>.</w:t>
      </w:r>
    </w:p>
    <w:p w:rsidR="0042670C" w:rsidRDefault="0042670C" w:rsidP="0042670C">
      <w:pPr>
        <w:spacing w:after="0" w:line="360" w:lineRule="auto"/>
        <w:jc w:val="both"/>
        <w:rPr>
          <w:sz w:val="24"/>
          <w:szCs w:val="24"/>
          <w:rtl/>
        </w:rPr>
      </w:pPr>
    </w:p>
    <w:p w:rsidR="0042670C" w:rsidRDefault="0042670C" w:rsidP="0042670C">
      <w:pPr>
        <w:spacing w:after="0" w:line="360" w:lineRule="auto"/>
        <w:jc w:val="both"/>
        <w:rPr>
          <w:sz w:val="24"/>
          <w:szCs w:val="24"/>
          <w:rtl/>
        </w:rPr>
      </w:pPr>
      <w:r w:rsidRPr="00C07F50">
        <w:rPr>
          <w:rFonts w:ascii="Arial" w:hAnsi="Arial" w:cs="Arial" w:hint="cs"/>
          <w:b/>
          <w:bCs/>
          <w:sz w:val="24"/>
          <w:szCs w:val="24"/>
          <w:rtl/>
        </w:rPr>
        <w:t xml:space="preserve">ב. </w:t>
      </w:r>
      <w:r w:rsidRPr="00C929D1">
        <w:rPr>
          <w:rFonts w:cs="Arial" w:hint="cs"/>
          <w:sz w:val="24"/>
          <w:szCs w:val="24"/>
          <w:rtl/>
        </w:rPr>
        <w:t>הנחלות</w:t>
      </w:r>
      <w:r w:rsidRPr="00C929D1">
        <w:rPr>
          <w:rFonts w:cs="Arial"/>
          <w:sz w:val="24"/>
          <w:szCs w:val="24"/>
          <w:rtl/>
        </w:rPr>
        <w:t xml:space="preserve"> </w:t>
      </w:r>
      <w:r w:rsidRPr="00C929D1">
        <w:rPr>
          <w:rFonts w:cs="Arial" w:hint="cs"/>
          <w:sz w:val="24"/>
          <w:szCs w:val="24"/>
          <w:rtl/>
        </w:rPr>
        <w:t>עוברות</w:t>
      </w:r>
      <w:r w:rsidRPr="00C929D1">
        <w:rPr>
          <w:rFonts w:cs="Arial"/>
          <w:sz w:val="24"/>
          <w:szCs w:val="24"/>
          <w:rtl/>
        </w:rPr>
        <w:t xml:space="preserve"> </w:t>
      </w:r>
      <w:r w:rsidRPr="00C929D1">
        <w:rPr>
          <w:rFonts w:cs="Arial" w:hint="cs"/>
          <w:sz w:val="24"/>
          <w:szCs w:val="24"/>
          <w:rtl/>
        </w:rPr>
        <w:t>ממקום</w:t>
      </w:r>
      <w:r w:rsidRPr="00C929D1">
        <w:rPr>
          <w:rFonts w:cs="Arial"/>
          <w:sz w:val="24"/>
          <w:szCs w:val="24"/>
          <w:rtl/>
        </w:rPr>
        <w:t xml:space="preserve"> </w:t>
      </w:r>
      <w:r w:rsidRPr="00C929D1">
        <w:rPr>
          <w:rFonts w:cs="Arial" w:hint="cs"/>
          <w:sz w:val="24"/>
          <w:szCs w:val="24"/>
          <w:rtl/>
        </w:rPr>
        <w:t>למקום</w:t>
      </w:r>
      <w:r w:rsidRPr="00C929D1">
        <w:rPr>
          <w:rFonts w:cs="Arial"/>
          <w:sz w:val="24"/>
          <w:szCs w:val="24"/>
          <w:rtl/>
        </w:rPr>
        <w:t xml:space="preserve">, </w:t>
      </w:r>
      <w:r w:rsidRPr="00C929D1">
        <w:rPr>
          <w:rFonts w:cs="Arial" w:hint="cs"/>
          <w:sz w:val="24"/>
          <w:szCs w:val="24"/>
          <w:rtl/>
        </w:rPr>
        <w:t>ונעקרות</w:t>
      </w:r>
      <w:r w:rsidRPr="00C929D1">
        <w:rPr>
          <w:rFonts w:cs="Arial"/>
          <w:sz w:val="24"/>
          <w:szCs w:val="24"/>
          <w:rtl/>
        </w:rPr>
        <w:t xml:space="preserve"> </w:t>
      </w:r>
      <w:r w:rsidRPr="00C929D1">
        <w:rPr>
          <w:rFonts w:cs="Arial" w:hint="cs"/>
          <w:sz w:val="24"/>
          <w:szCs w:val="24"/>
          <w:rtl/>
        </w:rPr>
        <w:t>ממשפחה</w:t>
      </w:r>
      <w:r w:rsidRPr="00C929D1">
        <w:rPr>
          <w:rFonts w:cs="Arial"/>
          <w:sz w:val="24"/>
          <w:szCs w:val="24"/>
          <w:rtl/>
        </w:rPr>
        <w:t xml:space="preserve"> </w:t>
      </w:r>
      <w:r w:rsidRPr="00C929D1">
        <w:rPr>
          <w:rFonts w:cs="Arial" w:hint="cs"/>
          <w:sz w:val="24"/>
          <w:szCs w:val="24"/>
          <w:rtl/>
        </w:rPr>
        <w:t>למשפחה</w:t>
      </w:r>
      <w:r w:rsidRPr="00C929D1">
        <w:rPr>
          <w:rFonts w:cs="Arial"/>
          <w:sz w:val="24"/>
          <w:szCs w:val="24"/>
          <w:rtl/>
        </w:rPr>
        <w:t xml:space="preserve">. </w:t>
      </w:r>
      <w:r w:rsidRPr="00C929D1">
        <w:rPr>
          <w:rFonts w:cs="Arial" w:hint="cs"/>
          <w:sz w:val="24"/>
          <w:szCs w:val="24"/>
          <w:rtl/>
        </w:rPr>
        <w:t>הקבר</w:t>
      </w:r>
      <w:r w:rsidRPr="00C929D1">
        <w:rPr>
          <w:rFonts w:cs="Arial"/>
          <w:sz w:val="24"/>
          <w:szCs w:val="24"/>
          <w:rtl/>
        </w:rPr>
        <w:t xml:space="preserve"> </w:t>
      </w:r>
      <w:r w:rsidRPr="00C929D1">
        <w:rPr>
          <w:rFonts w:cs="Arial" w:hint="cs"/>
          <w:sz w:val="24"/>
          <w:szCs w:val="24"/>
          <w:rtl/>
        </w:rPr>
        <w:t>אינו</w:t>
      </w:r>
      <w:r w:rsidRPr="00C929D1">
        <w:rPr>
          <w:rFonts w:cs="Arial"/>
          <w:sz w:val="24"/>
          <w:szCs w:val="24"/>
          <w:rtl/>
        </w:rPr>
        <w:t xml:space="preserve"> </w:t>
      </w:r>
      <w:r w:rsidRPr="00C929D1">
        <w:rPr>
          <w:rFonts w:cs="Arial" w:hint="cs"/>
          <w:sz w:val="24"/>
          <w:szCs w:val="24"/>
          <w:rtl/>
        </w:rPr>
        <w:t>עובר</w:t>
      </w:r>
      <w:r w:rsidRPr="00C929D1">
        <w:rPr>
          <w:rFonts w:cs="Arial"/>
          <w:sz w:val="24"/>
          <w:szCs w:val="24"/>
          <w:rtl/>
        </w:rPr>
        <w:t xml:space="preserve"> </w:t>
      </w:r>
      <w:r w:rsidRPr="00C929D1">
        <w:rPr>
          <w:rFonts w:cs="Arial" w:hint="cs"/>
          <w:sz w:val="24"/>
          <w:szCs w:val="24"/>
          <w:rtl/>
        </w:rPr>
        <w:t>ממקום</w:t>
      </w:r>
      <w:r w:rsidRPr="00C929D1">
        <w:rPr>
          <w:rFonts w:cs="Arial"/>
          <w:sz w:val="24"/>
          <w:szCs w:val="24"/>
          <w:rtl/>
        </w:rPr>
        <w:t xml:space="preserve"> </w:t>
      </w:r>
      <w:r w:rsidRPr="00C929D1">
        <w:rPr>
          <w:rFonts w:cs="Arial" w:hint="cs"/>
          <w:sz w:val="24"/>
          <w:szCs w:val="24"/>
          <w:rtl/>
        </w:rPr>
        <w:t>למקום</w:t>
      </w:r>
      <w:r w:rsidRPr="00C929D1">
        <w:rPr>
          <w:rFonts w:cs="Arial"/>
          <w:sz w:val="24"/>
          <w:szCs w:val="24"/>
          <w:rtl/>
        </w:rPr>
        <w:t xml:space="preserve"> </w:t>
      </w:r>
      <w:r w:rsidRPr="00C929D1">
        <w:rPr>
          <w:rFonts w:cs="Arial" w:hint="cs"/>
          <w:sz w:val="24"/>
          <w:szCs w:val="24"/>
          <w:rtl/>
        </w:rPr>
        <w:t>ואינו</w:t>
      </w:r>
      <w:r w:rsidRPr="00C929D1">
        <w:rPr>
          <w:rFonts w:cs="Arial"/>
          <w:sz w:val="24"/>
          <w:szCs w:val="24"/>
          <w:rtl/>
        </w:rPr>
        <w:t xml:space="preserve"> </w:t>
      </w:r>
      <w:r>
        <w:rPr>
          <w:rFonts w:cs="Arial" w:hint="cs"/>
          <w:sz w:val="24"/>
          <w:szCs w:val="24"/>
          <w:rtl/>
        </w:rPr>
        <w:t>עובר</w:t>
      </w:r>
      <w:r w:rsidRPr="00C929D1">
        <w:rPr>
          <w:rFonts w:cs="Arial"/>
          <w:sz w:val="24"/>
          <w:szCs w:val="24"/>
          <w:rtl/>
        </w:rPr>
        <w:t xml:space="preserve"> </w:t>
      </w:r>
      <w:r w:rsidRPr="00C929D1">
        <w:rPr>
          <w:rFonts w:cs="Arial" w:hint="cs"/>
          <w:sz w:val="24"/>
          <w:szCs w:val="24"/>
          <w:rtl/>
        </w:rPr>
        <w:t>ממשפחה</w:t>
      </w:r>
      <w:r w:rsidRPr="00C929D1">
        <w:rPr>
          <w:rFonts w:cs="Arial"/>
          <w:sz w:val="24"/>
          <w:szCs w:val="24"/>
          <w:rtl/>
        </w:rPr>
        <w:t xml:space="preserve"> </w:t>
      </w:r>
      <w:r w:rsidRPr="00C929D1">
        <w:rPr>
          <w:rFonts w:cs="Arial" w:hint="cs"/>
          <w:sz w:val="24"/>
          <w:szCs w:val="24"/>
          <w:rtl/>
        </w:rPr>
        <w:t>למשפחה</w:t>
      </w:r>
      <w:r w:rsidRPr="00C929D1">
        <w:rPr>
          <w:rFonts w:cs="Arial"/>
          <w:sz w:val="24"/>
          <w:szCs w:val="24"/>
          <w:rtl/>
        </w:rPr>
        <w:t>.</w:t>
      </w:r>
    </w:p>
    <w:p w:rsidR="0042670C" w:rsidRDefault="0042670C" w:rsidP="0042670C">
      <w:pPr>
        <w:spacing w:after="0" w:line="360" w:lineRule="auto"/>
        <w:jc w:val="both"/>
        <w:rPr>
          <w:sz w:val="24"/>
          <w:szCs w:val="24"/>
          <w:rtl/>
        </w:rPr>
      </w:pPr>
    </w:p>
    <w:p w:rsidR="0042670C" w:rsidRDefault="0042670C" w:rsidP="0042670C">
      <w:pPr>
        <w:spacing w:after="0" w:line="360" w:lineRule="auto"/>
        <w:jc w:val="both"/>
        <w:rPr>
          <w:sz w:val="24"/>
          <w:szCs w:val="24"/>
          <w:rtl/>
        </w:rPr>
      </w:pPr>
      <w:r w:rsidRPr="00C07F50">
        <w:rPr>
          <w:rFonts w:ascii="Arial" w:hAnsi="Arial" w:cs="Arial" w:hint="cs"/>
          <w:b/>
          <w:bCs/>
          <w:sz w:val="24"/>
          <w:szCs w:val="24"/>
          <w:rtl/>
        </w:rPr>
        <w:t xml:space="preserve">ג. </w:t>
      </w:r>
      <w:r w:rsidRPr="00C929D1">
        <w:rPr>
          <w:rFonts w:cs="Arial" w:hint="cs"/>
          <w:sz w:val="24"/>
          <w:szCs w:val="24"/>
          <w:rtl/>
        </w:rPr>
        <w:t>קבר</w:t>
      </w:r>
      <w:r w:rsidRPr="00C929D1">
        <w:rPr>
          <w:rFonts w:cs="Arial"/>
          <w:sz w:val="24"/>
          <w:szCs w:val="24"/>
          <w:rtl/>
        </w:rPr>
        <w:t xml:space="preserve"> </w:t>
      </w:r>
      <w:r w:rsidRPr="00C929D1">
        <w:rPr>
          <w:rFonts w:cs="Arial" w:hint="cs"/>
          <w:sz w:val="24"/>
          <w:szCs w:val="24"/>
          <w:rtl/>
        </w:rPr>
        <w:t>חדש</w:t>
      </w:r>
      <w:r w:rsidRPr="00C929D1">
        <w:rPr>
          <w:rFonts w:cs="Arial"/>
          <w:sz w:val="24"/>
          <w:szCs w:val="24"/>
          <w:rtl/>
        </w:rPr>
        <w:t xml:space="preserve"> </w:t>
      </w:r>
      <w:r w:rsidRPr="00C929D1">
        <w:rPr>
          <w:rFonts w:cs="Arial" w:hint="cs"/>
          <w:sz w:val="24"/>
          <w:szCs w:val="24"/>
          <w:rtl/>
        </w:rPr>
        <w:t>נמדד</w:t>
      </w:r>
      <w:r w:rsidRPr="00C929D1">
        <w:rPr>
          <w:rFonts w:cs="Arial"/>
          <w:sz w:val="24"/>
          <w:szCs w:val="24"/>
          <w:rtl/>
        </w:rPr>
        <w:t xml:space="preserve"> </w:t>
      </w:r>
      <w:r w:rsidRPr="00C929D1">
        <w:rPr>
          <w:rFonts w:cs="Arial" w:hint="cs"/>
          <w:sz w:val="24"/>
          <w:szCs w:val="24"/>
          <w:rtl/>
        </w:rPr>
        <w:t>ונמכר</w:t>
      </w:r>
      <w:r w:rsidRPr="00C929D1">
        <w:rPr>
          <w:rFonts w:cs="Arial"/>
          <w:sz w:val="24"/>
          <w:szCs w:val="24"/>
          <w:rtl/>
        </w:rPr>
        <w:t xml:space="preserve"> </w:t>
      </w:r>
      <w:r w:rsidRPr="00C929D1">
        <w:rPr>
          <w:rFonts w:cs="Arial" w:hint="cs"/>
          <w:sz w:val="24"/>
          <w:szCs w:val="24"/>
          <w:rtl/>
        </w:rPr>
        <w:t>ונחלק</w:t>
      </w:r>
      <w:r w:rsidRPr="00C929D1">
        <w:rPr>
          <w:rFonts w:cs="Arial"/>
          <w:sz w:val="24"/>
          <w:szCs w:val="24"/>
          <w:rtl/>
        </w:rPr>
        <w:t xml:space="preserve">, </w:t>
      </w:r>
      <w:r w:rsidRPr="00C929D1">
        <w:rPr>
          <w:rFonts w:cs="Arial" w:hint="cs"/>
          <w:sz w:val="24"/>
          <w:szCs w:val="24"/>
          <w:rtl/>
        </w:rPr>
        <w:t>ישן</w:t>
      </w:r>
      <w:r w:rsidRPr="00C929D1">
        <w:rPr>
          <w:rFonts w:cs="Arial"/>
          <w:sz w:val="24"/>
          <w:szCs w:val="24"/>
          <w:rtl/>
        </w:rPr>
        <w:t xml:space="preserve"> </w:t>
      </w:r>
      <w:r w:rsidRPr="00C929D1">
        <w:rPr>
          <w:rFonts w:cs="Arial" w:hint="cs"/>
          <w:sz w:val="24"/>
          <w:szCs w:val="24"/>
          <w:rtl/>
        </w:rPr>
        <w:t>לא</w:t>
      </w:r>
      <w:r w:rsidRPr="00C929D1">
        <w:rPr>
          <w:rFonts w:cs="Arial"/>
          <w:sz w:val="24"/>
          <w:szCs w:val="24"/>
          <w:rtl/>
        </w:rPr>
        <w:t xml:space="preserve"> </w:t>
      </w:r>
      <w:r w:rsidRPr="00C929D1">
        <w:rPr>
          <w:rFonts w:cs="Arial" w:hint="cs"/>
          <w:sz w:val="24"/>
          <w:szCs w:val="24"/>
          <w:rtl/>
        </w:rPr>
        <w:t>נמדד</w:t>
      </w:r>
      <w:r w:rsidRPr="00C929D1">
        <w:rPr>
          <w:rFonts w:cs="Arial"/>
          <w:sz w:val="24"/>
          <w:szCs w:val="24"/>
          <w:rtl/>
        </w:rPr>
        <w:t xml:space="preserve"> </w:t>
      </w:r>
      <w:r w:rsidRPr="00C929D1">
        <w:rPr>
          <w:rFonts w:cs="Arial" w:hint="cs"/>
          <w:sz w:val="24"/>
          <w:szCs w:val="24"/>
          <w:rtl/>
        </w:rPr>
        <w:t>ולא</w:t>
      </w:r>
      <w:r w:rsidRPr="00C929D1">
        <w:rPr>
          <w:rFonts w:cs="Arial"/>
          <w:sz w:val="24"/>
          <w:szCs w:val="24"/>
          <w:rtl/>
        </w:rPr>
        <w:t xml:space="preserve"> </w:t>
      </w:r>
      <w:r w:rsidRPr="00C929D1">
        <w:rPr>
          <w:rFonts w:cs="Arial" w:hint="cs"/>
          <w:sz w:val="24"/>
          <w:szCs w:val="24"/>
          <w:rtl/>
        </w:rPr>
        <w:t>נמכר</w:t>
      </w:r>
      <w:r w:rsidRPr="00C929D1">
        <w:rPr>
          <w:rFonts w:cs="Arial"/>
          <w:sz w:val="24"/>
          <w:szCs w:val="24"/>
          <w:rtl/>
        </w:rPr>
        <w:t xml:space="preserve"> </w:t>
      </w:r>
      <w:r w:rsidRPr="00C929D1">
        <w:rPr>
          <w:rFonts w:cs="Arial" w:hint="cs"/>
          <w:sz w:val="24"/>
          <w:szCs w:val="24"/>
          <w:rtl/>
        </w:rPr>
        <w:t>ולא</w:t>
      </w:r>
      <w:r w:rsidRPr="00C929D1">
        <w:rPr>
          <w:rFonts w:cs="Arial"/>
          <w:sz w:val="24"/>
          <w:szCs w:val="24"/>
          <w:rtl/>
        </w:rPr>
        <w:t xml:space="preserve"> </w:t>
      </w:r>
      <w:r w:rsidRPr="00C929D1">
        <w:rPr>
          <w:rFonts w:cs="Arial" w:hint="cs"/>
          <w:sz w:val="24"/>
          <w:szCs w:val="24"/>
          <w:rtl/>
        </w:rPr>
        <w:t>נחלק</w:t>
      </w:r>
      <w:r w:rsidRPr="00C929D1">
        <w:rPr>
          <w:rFonts w:cs="Arial"/>
          <w:sz w:val="24"/>
          <w:szCs w:val="24"/>
          <w:rtl/>
        </w:rPr>
        <w:t xml:space="preserve">. </w:t>
      </w:r>
      <w:r w:rsidRPr="00C929D1">
        <w:rPr>
          <w:rFonts w:cs="Arial" w:hint="cs"/>
          <w:sz w:val="24"/>
          <w:szCs w:val="24"/>
          <w:rtl/>
        </w:rPr>
        <w:t>יש</w:t>
      </w:r>
      <w:r w:rsidRPr="00C929D1">
        <w:rPr>
          <w:rFonts w:cs="Arial"/>
          <w:sz w:val="24"/>
          <w:szCs w:val="24"/>
          <w:rtl/>
        </w:rPr>
        <w:t xml:space="preserve"> </w:t>
      </w:r>
      <w:r w:rsidRPr="00C929D1">
        <w:rPr>
          <w:rFonts w:cs="Arial" w:hint="cs"/>
          <w:sz w:val="24"/>
          <w:szCs w:val="24"/>
          <w:rtl/>
        </w:rPr>
        <w:t>קבר</w:t>
      </w:r>
      <w:r w:rsidRPr="00C929D1">
        <w:rPr>
          <w:rFonts w:cs="Arial"/>
          <w:sz w:val="24"/>
          <w:szCs w:val="24"/>
          <w:rtl/>
        </w:rPr>
        <w:t xml:space="preserve"> </w:t>
      </w:r>
      <w:r w:rsidRPr="00C929D1">
        <w:rPr>
          <w:rFonts w:cs="Arial" w:hint="cs"/>
          <w:sz w:val="24"/>
          <w:szCs w:val="24"/>
          <w:rtl/>
        </w:rPr>
        <w:t>חדש</w:t>
      </w:r>
      <w:r w:rsidRPr="00C929D1">
        <w:rPr>
          <w:rFonts w:cs="Arial"/>
          <w:sz w:val="24"/>
          <w:szCs w:val="24"/>
          <w:rtl/>
        </w:rPr>
        <w:t xml:space="preserve"> </w:t>
      </w:r>
      <w:r w:rsidRPr="00C929D1">
        <w:rPr>
          <w:rFonts w:cs="Arial" w:hint="cs"/>
          <w:sz w:val="24"/>
          <w:szCs w:val="24"/>
          <w:rtl/>
        </w:rPr>
        <w:t>שהוא</w:t>
      </w:r>
      <w:r w:rsidRPr="00C929D1">
        <w:rPr>
          <w:rFonts w:cs="Arial"/>
          <w:sz w:val="24"/>
          <w:szCs w:val="24"/>
          <w:rtl/>
        </w:rPr>
        <w:t xml:space="preserve"> </w:t>
      </w:r>
      <w:r w:rsidRPr="00C929D1">
        <w:rPr>
          <w:rFonts w:cs="Arial" w:hint="cs"/>
          <w:sz w:val="24"/>
          <w:szCs w:val="24"/>
          <w:rtl/>
        </w:rPr>
        <w:t>כקבר</w:t>
      </w:r>
      <w:r w:rsidRPr="00C929D1">
        <w:rPr>
          <w:rFonts w:cs="Arial"/>
          <w:sz w:val="24"/>
          <w:szCs w:val="24"/>
          <w:rtl/>
        </w:rPr>
        <w:t xml:space="preserve"> </w:t>
      </w:r>
      <w:r w:rsidRPr="00C929D1">
        <w:rPr>
          <w:rFonts w:cs="Arial" w:hint="cs"/>
          <w:sz w:val="24"/>
          <w:szCs w:val="24"/>
          <w:rtl/>
        </w:rPr>
        <w:t>ישן</w:t>
      </w:r>
      <w:r w:rsidRPr="00C929D1">
        <w:rPr>
          <w:rFonts w:cs="Arial"/>
          <w:sz w:val="24"/>
          <w:szCs w:val="24"/>
          <w:rtl/>
        </w:rPr>
        <w:t xml:space="preserve">, </w:t>
      </w:r>
      <w:r w:rsidRPr="00C929D1">
        <w:rPr>
          <w:rFonts w:cs="Arial" w:hint="cs"/>
          <w:sz w:val="24"/>
          <w:szCs w:val="24"/>
          <w:rtl/>
        </w:rPr>
        <w:t>ויש</w:t>
      </w:r>
      <w:r w:rsidRPr="00C929D1">
        <w:rPr>
          <w:rFonts w:cs="Arial"/>
          <w:sz w:val="24"/>
          <w:szCs w:val="24"/>
          <w:rtl/>
        </w:rPr>
        <w:t xml:space="preserve"> </w:t>
      </w:r>
      <w:r w:rsidRPr="00C929D1">
        <w:rPr>
          <w:rFonts w:cs="Arial" w:hint="cs"/>
          <w:sz w:val="24"/>
          <w:szCs w:val="24"/>
          <w:rtl/>
        </w:rPr>
        <w:t>ישן</w:t>
      </w:r>
      <w:r w:rsidRPr="00C929D1">
        <w:rPr>
          <w:rFonts w:cs="Arial"/>
          <w:sz w:val="24"/>
          <w:szCs w:val="24"/>
          <w:rtl/>
        </w:rPr>
        <w:t xml:space="preserve"> </w:t>
      </w:r>
      <w:r w:rsidRPr="00C929D1">
        <w:rPr>
          <w:rFonts w:cs="Arial" w:hint="cs"/>
          <w:sz w:val="24"/>
          <w:szCs w:val="24"/>
          <w:rtl/>
        </w:rPr>
        <w:t>שהוא</w:t>
      </w:r>
      <w:r w:rsidRPr="00C929D1">
        <w:rPr>
          <w:rFonts w:cs="Arial"/>
          <w:sz w:val="24"/>
          <w:szCs w:val="24"/>
          <w:rtl/>
        </w:rPr>
        <w:t xml:space="preserve"> </w:t>
      </w:r>
      <w:r w:rsidRPr="00C929D1">
        <w:rPr>
          <w:rFonts w:cs="Arial" w:hint="cs"/>
          <w:sz w:val="24"/>
          <w:szCs w:val="24"/>
          <w:rtl/>
        </w:rPr>
        <w:t>כחדש</w:t>
      </w:r>
      <w:r w:rsidRPr="00C929D1">
        <w:rPr>
          <w:rFonts w:cs="Arial"/>
          <w:sz w:val="24"/>
          <w:szCs w:val="24"/>
          <w:rtl/>
        </w:rPr>
        <w:t xml:space="preserve">; </w:t>
      </w:r>
      <w:r w:rsidRPr="00C929D1">
        <w:rPr>
          <w:rFonts w:cs="Arial" w:hint="cs"/>
          <w:sz w:val="24"/>
          <w:szCs w:val="24"/>
          <w:rtl/>
        </w:rPr>
        <w:t>כיצד</w:t>
      </w:r>
      <w:r>
        <w:rPr>
          <w:rFonts w:cs="Arial" w:hint="cs"/>
          <w:sz w:val="24"/>
          <w:szCs w:val="24"/>
          <w:rtl/>
        </w:rPr>
        <w:t>?</w:t>
      </w:r>
      <w:r w:rsidRPr="00C929D1">
        <w:rPr>
          <w:rFonts w:cs="Arial"/>
          <w:sz w:val="24"/>
          <w:szCs w:val="24"/>
          <w:rtl/>
        </w:rPr>
        <w:t xml:space="preserve"> </w:t>
      </w:r>
      <w:r w:rsidRPr="00C929D1">
        <w:rPr>
          <w:rFonts w:cs="Arial" w:hint="cs"/>
          <w:sz w:val="24"/>
          <w:szCs w:val="24"/>
          <w:rtl/>
        </w:rPr>
        <w:t>ישן</w:t>
      </w:r>
      <w:r w:rsidRPr="00C929D1">
        <w:rPr>
          <w:rFonts w:cs="Arial"/>
          <w:sz w:val="24"/>
          <w:szCs w:val="24"/>
          <w:rtl/>
        </w:rPr>
        <w:t xml:space="preserve"> </w:t>
      </w:r>
      <w:r w:rsidRPr="00C929D1">
        <w:rPr>
          <w:rFonts w:cs="Arial" w:hint="cs"/>
          <w:sz w:val="24"/>
          <w:szCs w:val="24"/>
          <w:rtl/>
        </w:rPr>
        <w:t>שקבר</w:t>
      </w:r>
      <w:r w:rsidRPr="00C929D1">
        <w:rPr>
          <w:rFonts w:cs="Arial"/>
          <w:sz w:val="24"/>
          <w:szCs w:val="24"/>
          <w:rtl/>
        </w:rPr>
        <w:t xml:space="preserve"> </w:t>
      </w:r>
      <w:r w:rsidRPr="00C929D1">
        <w:rPr>
          <w:rFonts w:cs="Arial" w:hint="cs"/>
          <w:sz w:val="24"/>
          <w:szCs w:val="24"/>
          <w:rtl/>
        </w:rPr>
        <w:t>בו</w:t>
      </w:r>
      <w:r w:rsidRPr="00C929D1">
        <w:rPr>
          <w:rFonts w:cs="Arial"/>
          <w:sz w:val="24"/>
          <w:szCs w:val="24"/>
          <w:rtl/>
        </w:rPr>
        <w:t xml:space="preserve"> </w:t>
      </w:r>
      <w:r w:rsidRPr="00C929D1">
        <w:rPr>
          <w:rFonts w:cs="Arial" w:hint="cs"/>
          <w:sz w:val="24"/>
          <w:szCs w:val="24"/>
          <w:rtl/>
        </w:rPr>
        <w:t>עשרה</w:t>
      </w:r>
      <w:r w:rsidRPr="00C929D1">
        <w:rPr>
          <w:rFonts w:cs="Arial"/>
          <w:sz w:val="24"/>
          <w:szCs w:val="24"/>
          <w:rtl/>
        </w:rPr>
        <w:t xml:space="preserve"> </w:t>
      </w:r>
      <w:r w:rsidRPr="00C929D1">
        <w:rPr>
          <w:rFonts w:cs="Arial" w:hint="cs"/>
          <w:sz w:val="24"/>
          <w:szCs w:val="24"/>
          <w:rtl/>
        </w:rPr>
        <w:t>מתים</w:t>
      </w:r>
      <w:r w:rsidRPr="00C929D1">
        <w:rPr>
          <w:rFonts w:cs="Arial"/>
          <w:sz w:val="24"/>
          <w:szCs w:val="24"/>
          <w:rtl/>
        </w:rPr>
        <w:t xml:space="preserve"> </w:t>
      </w:r>
      <w:r w:rsidRPr="00C929D1">
        <w:rPr>
          <w:rFonts w:cs="Arial" w:hint="cs"/>
          <w:sz w:val="24"/>
          <w:szCs w:val="24"/>
          <w:rtl/>
        </w:rPr>
        <w:t>שלא</w:t>
      </w:r>
      <w:r w:rsidRPr="00C929D1">
        <w:rPr>
          <w:rFonts w:cs="Arial"/>
          <w:sz w:val="24"/>
          <w:szCs w:val="24"/>
          <w:rtl/>
        </w:rPr>
        <w:t xml:space="preserve"> </w:t>
      </w:r>
      <w:r w:rsidRPr="00C929D1">
        <w:rPr>
          <w:rFonts w:cs="Arial" w:hint="cs"/>
          <w:sz w:val="24"/>
          <w:szCs w:val="24"/>
          <w:rtl/>
        </w:rPr>
        <w:t>ברשות</w:t>
      </w:r>
      <w:r w:rsidRPr="00C929D1">
        <w:rPr>
          <w:rFonts w:cs="Arial"/>
          <w:sz w:val="24"/>
          <w:szCs w:val="24"/>
          <w:rtl/>
        </w:rPr>
        <w:t xml:space="preserve"> </w:t>
      </w:r>
      <w:r w:rsidRPr="00C929D1">
        <w:rPr>
          <w:rFonts w:cs="Arial" w:hint="cs"/>
          <w:sz w:val="24"/>
          <w:szCs w:val="24"/>
          <w:rtl/>
        </w:rPr>
        <w:t>הבעלים</w:t>
      </w:r>
      <w:r w:rsidRPr="00C929D1">
        <w:rPr>
          <w:rFonts w:cs="Arial"/>
          <w:sz w:val="24"/>
          <w:szCs w:val="24"/>
          <w:rtl/>
        </w:rPr>
        <w:t xml:space="preserve">, </w:t>
      </w:r>
      <w:r w:rsidRPr="00C929D1">
        <w:rPr>
          <w:rFonts w:cs="Arial" w:hint="cs"/>
          <w:sz w:val="24"/>
          <w:szCs w:val="24"/>
          <w:rtl/>
        </w:rPr>
        <w:t>הרי</w:t>
      </w:r>
      <w:r w:rsidRPr="00C929D1">
        <w:rPr>
          <w:rFonts w:cs="Arial"/>
          <w:sz w:val="24"/>
          <w:szCs w:val="24"/>
          <w:rtl/>
        </w:rPr>
        <w:t xml:space="preserve"> </w:t>
      </w:r>
      <w:r w:rsidRPr="00C929D1">
        <w:rPr>
          <w:rFonts w:cs="Arial" w:hint="cs"/>
          <w:sz w:val="24"/>
          <w:szCs w:val="24"/>
          <w:rtl/>
        </w:rPr>
        <w:t>זה</w:t>
      </w:r>
      <w:r w:rsidRPr="00C929D1">
        <w:rPr>
          <w:rFonts w:cs="Arial"/>
          <w:sz w:val="24"/>
          <w:szCs w:val="24"/>
          <w:rtl/>
        </w:rPr>
        <w:t xml:space="preserve"> </w:t>
      </w:r>
      <w:r w:rsidRPr="00C929D1">
        <w:rPr>
          <w:rFonts w:cs="Arial" w:hint="cs"/>
          <w:sz w:val="24"/>
          <w:szCs w:val="24"/>
          <w:rtl/>
        </w:rPr>
        <w:t>כקבר</w:t>
      </w:r>
      <w:r w:rsidRPr="00C929D1">
        <w:rPr>
          <w:rFonts w:cs="Arial"/>
          <w:sz w:val="24"/>
          <w:szCs w:val="24"/>
          <w:rtl/>
        </w:rPr>
        <w:t xml:space="preserve"> </w:t>
      </w:r>
      <w:r w:rsidRPr="00C929D1">
        <w:rPr>
          <w:rFonts w:cs="Arial" w:hint="cs"/>
          <w:sz w:val="24"/>
          <w:szCs w:val="24"/>
          <w:rtl/>
        </w:rPr>
        <w:t>חדש</w:t>
      </w:r>
      <w:r w:rsidRPr="00C929D1">
        <w:rPr>
          <w:rFonts w:cs="Arial"/>
          <w:sz w:val="24"/>
          <w:szCs w:val="24"/>
          <w:rtl/>
        </w:rPr>
        <w:t xml:space="preserve">, </w:t>
      </w:r>
      <w:r w:rsidRPr="00C929D1">
        <w:rPr>
          <w:rFonts w:cs="Arial" w:hint="cs"/>
          <w:sz w:val="24"/>
          <w:szCs w:val="24"/>
          <w:rtl/>
        </w:rPr>
        <w:t>ונמדד</w:t>
      </w:r>
      <w:r w:rsidRPr="00C929D1">
        <w:rPr>
          <w:rFonts w:cs="Arial"/>
          <w:sz w:val="24"/>
          <w:szCs w:val="24"/>
          <w:rtl/>
        </w:rPr>
        <w:t xml:space="preserve"> </w:t>
      </w:r>
      <w:r w:rsidRPr="00C929D1">
        <w:rPr>
          <w:rFonts w:cs="Arial" w:hint="cs"/>
          <w:sz w:val="24"/>
          <w:szCs w:val="24"/>
          <w:rtl/>
        </w:rPr>
        <w:t>ונמכר</w:t>
      </w:r>
      <w:r w:rsidRPr="00C929D1">
        <w:rPr>
          <w:rFonts w:cs="Arial"/>
          <w:sz w:val="24"/>
          <w:szCs w:val="24"/>
          <w:rtl/>
        </w:rPr>
        <w:t xml:space="preserve"> </w:t>
      </w:r>
      <w:r w:rsidRPr="00C929D1">
        <w:rPr>
          <w:rFonts w:cs="Arial" w:hint="cs"/>
          <w:sz w:val="24"/>
          <w:szCs w:val="24"/>
          <w:rtl/>
        </w:rPr>
        <w:t>ונחלק</w:t>
      </w:r>
      <w:r w:rsidRPr="00C929D1">
        <w:rPr>
          <w:rFonts w:cs="Arial"/>
          <w:sz w:val="24"/>
          <w:szCs w:val="24"/>
          <w:rtl/>
        </w:rPr>
        <w:t xml:space="preserve">, </w:t>
      </w:r>
      <w:r w:rsidRPr="00C929D1">
        <w:rPr>
          <w:rFonts w:cs="Arial" w:hint="cs"/>
          <w:sz w:val="24"/>
          <w:szCs w:val="24"/>
          <w:rtl/>
        </w:rPr>
        <w:t>חדש</w:t>
      </w:r>
      <w:r w:rsidRPr="00C929D1">
        <w:rPr>
          <w:rFonts w:cs="Arial"/>
          <w:sz w:val="24"/>
          <w:szCs w:val="24"/>
          <w:rtl/>
        </w:rPr>
        <w:t xml:space="preserve"> </w:t>
      </w:r>
      <w:r>
        <w:rPr>
          <w:rFonts w:cs="Arial" w:hint="cs"/>
          <w:sz w:val="24"/>
          <w:szCs w:val="24"/>
          <w:rtl/>
        </w:rPr>
        <w:t>ש</w:t>
      </w:r>
      <w:r w:rsidRPr="00C929D1">
        <w:rPr>
          <w:rFonts w:cs="Arial" w:hint="cs"/>
          <w:sz w:val="24"/>
          <w:szCs w:val="24"/>
          <w:rtl/>
        </w:rPr>
        <w:t>קבר</w:t>
      </w:r>
      <w:r>
        <w:rPr>
          <w:rFonts w:cs="Arial" w:hint="cs"/>
          <w:sz w:val="24"/>
          <w:szCs w:val="24"/>
          <w:rtl/>
        </w:rPr>
        <w:t>ו</w:t>
      </w:r>
      <w:r w:rsidRPr="00C929D1">
        <w:rPr>
          <w:rFonts w:cs="Arial"/>
          <w:sz w:val="24"/>
          <w:szCs w:val="24"/>
          <w:rtl/>
        </w:rPr>
        <w:t xml:space="preserve"> </w:t>
      </w:r>
      <w:r w:rsidRPr="00C929D1">
        <w:rPr>
          <w:rFonts w:cs="Arial" w:hint="cs"/>
          <w:sz w:val="24"/>
          <w:szCs w:val="24"/>
          <w:rtl/>
        </w:rPr>
        <w:t>בו</w:t>
      </w:r>
      <w:r w:rsidRPr="00C929D1">
        <w:rPr>
          <w:rFonts w:cs="Arial"/>
          <w:sz w:val="24"/>
          <w:szCs w:val="24"/>
          <w:rtl/>
        </w:rPr>
        <w:t xml:space="preserve"> </w:t>
      </w:r>
      <w:r w:rsidRPr="00C929D1">
        <w:rPr>
          <w:rFonts w:cs="Arial" w:hint="cs"/>
          <w:sz w:val="24"/>
          <w:szCs w:val="24"/>
          <w:rtl/>
        </w:rPr>
        <w:t>נפל</w:t>
      </w:r>
      <w:r w:rsidRPr="00C929D1">
        <w:rPr>
          <w:rFonts w:cs="Arial"/>
          <w:sz w:val="24"/>
          <w:szCs w:val="24"/>
          <w:rtl/>
        </w:rPr>
        <w:t xml:space="preserve"> </w:t>
      </w:r>
      <w:r w:rsidRPr="00C929D1">
        <w:rPr>
          <w:rFonts w:cs="Arial" w:hint="cs"/>
          <w:sz w:val="24"/>
          <w:szCs w:val="24"/>
          <w:rtl/>
        </w:rPr>
        <w:t>אחד</w:t>
      </w:r>
      <w:r w:rsidRPr="00C929D1">
        <w:rPr>
          <w:rFonts w:cs="Arial"/>
          <w:sz w:val="24"/>
          <w:szCs w:val="24"/>
          <w:rtl/>
        </w:rPr>
        <w:t xml:space="preserve"> </w:t>
      </w:r>
      <w:r w:rsidRPr="00C929D1">
        <w:rPr>
          <w:rFonts w:cs="Arial" w:hint="cs"/>
          <w:sz w:val="24"/>
          <w:szCs w:val="24"/>
          <w:rtl/>
        </w:rPr>
        <w:t>ברשות</w:t>
      </w:r>
      <w:r w:rsidRPr="00C929D1">
        <w:rPr>
          <w:rFonts w:cs="Arial"/>
          <w:sz w:val="24"/>
          <w:szCs w:val="24"/>
          <w:rtl/>
        </w:rPr>
        <w:t xml:space="preserve"> </w:t>
      </w:r>
      <w:r w:rsidRPr="00C929D1">
        <w:rPr>
          <w:rFonts w:cs="Arial" w:hint="cs"/>
          <w:sz w:val="24"/>
          <w:szCs w:val="24"/>
          <w:rtl/>
        </w:rPr>
        <w:t>הבעלים</w:t>
      </w:r>
      <w:r w:rsidRPr="00C929D1">
        <w:rPr>
          <w:rFonts w:cs="Arial"/>
          <w:sz w:val="24"/>
          <w:szCs w:val="24"/>
          <w:rtl/>
        </w:rPr>
        <w:t xml:space="preserve">, </w:t>
      </w:r>
      <w:r w:rsidRPr="00C929D1">
        <w:rPr>
          <w:rFonts w:cs="Arial" w:hint="cs"/>
          <w:sz w:val="24"/>
          <w:szCs w:val="24"/>
          <w:rtl/>
        </w:rPr>
        <w:t>הרי</w:t>
      </w:r>
      <w:r w:rsidRPr="00C929D1">
        <w:rPr>
          <w:rFonts w:cs="Arial"/>
          <w:sz w:val="24"/>
          <w:szCs w:val="24"/>
          <w:rtl/>
        </w:rPr>
        <w:t xml:space="preserve"> </w:t>
      </w:r>
      <w:r w:rsidRPr="00C929D1">
        <w:rPr>
          <w:rFonts w:cs="Arial" w:hint="cs"/>
          <w:sz w:val="24"/>
          <w:szCs w:val="24"/>
          <w:rtl/>
        </w:rPr>
        <w:t>זה</w:t>
      </w:r>
      <w:r w:rsidRPr="00C929D1">
        <w:rPr>
          <w:rFonts w:cs="Arial"/>
          <w:sz w:val="24"/>
          <w:szCs w:val="24"/>
          <w:rtl/>
        </w:rPr>
        <w:t xml:space="preserve"> </w:t>
      </w:r>
      <w:r w:rsidRPr="00C929D1">
        <w:rPr>
          <w:rFonts w:cs="Arial" w:hint="cs"/>
          <w:sz w:val="24"/>
          <w:szCs w:val="24"/>
          <w:rtl/>
        </w:rPr>
        <w:t>כקבר</w:t>
      </w:r>
      <w:r w:rsidRPr="00C929D1">
        <w:rPr>
          <w:rFonts w:cs="Arial"/>
          <w:sz w:val="24"/>
          <w:szCs w:val="24"/>
          <w:rtl/>
        </w:rPr>
        <w:t xml:space="preserve"> </w:t>
      </w:r>
      <w:r w:rsidRPr="00C929D1">
        <w:rPr>
          <w:rFonts w:cs="Arial" w:hint="cs"/>
          <w:sz w:val="24"/>
          <w:szCs w:val="24"/>
          <w:rtl/>
        </w:rPr>
        <w:t>ישן</w:t>
      </w:r>
      <w:r w:rsidRPr="00C929D1">
        <w:rPr>
          <w:rFonts w:cs="Arial"/>
          <w:sz w:val="24"/>
          <w:szCs w:val="24"/>
          <w:rtl/>
        </w:rPr>
        <w:t xml:space="preserve">, </w:t>
      </w:r>
      <w:r w:rsidRPr="00C929D1">
        <w:rPr>
          <w:rFonts w:cs="Arial" w:hint="cs"/>
          <w:sz w:val="24"/>
          <w:szCs w:val="24"/>
          <w:rtl/>
        </w:rPr>
        <w:t>ולא</w:t>
      </w:r>
      <w:r w:rsidRPr="00C929D1">
        <w:rPr>
          <w:rFonts w:cs="Arial"/>
          <w:sz w:val="24"/>
          <w:szCs w:val="24"/>
          <w:rtl/>
        </w:rPr>
        <w:t xml:space="preserve"> </w:t>
      </w:r>
      <w:r w:rsidRPr="00C929D1">
        <w:rPr>
          <w:rFonts w:cs="Arial" w:hint="cs"/>
          <w:sz w:val="24"/>
          <w:szCs w:val="24"/>
          <w:rtl/>
        </w:rPr>
        <w:t>נמדד</w:t>
      </w:r>
      <w:r w:rsidRPr="00C929D1">
        <w:rPr>
          <w:rFonts w:cs="Arial"/>
          <w:sz w:val="24"/>
          <w:szCs w:val="24"/>
          <w:rtl/>
        </w:rPr>
        <w:t xml:space="preserve"> </w:t>
      </w:r>
      <w:r w:rsidRPr="00C929D1">
        <w:rPr>
          <w:rFonts w:cs="Arial" w:hint="cs"/>
          <w:sz w:val="24"/>
          <w:szCs w:val="24"/>
          <w:rtl/>
        </w:rPr>
        <w:t>ולא</w:t>
      </w:r>
      <w:r w:rsidRPr="00C929D1">
        <w:rPr>
          <w:rFonts w:cs="Arial"/>
          <w:sz w:val="24"/>
          <w:szCs w:val="24"/>
          <w:rtl/>
        </w:rPr>
        <w:t xml:space="preserve"> </w:t>
      </w:r>
      <w:r w:rsidRPr="00C929D1">
        <w:rPr>
          <w:rFonts w:cs="Arial" w:hint="cs"/>
          <w:sz w:val="24"/>
          <w:szCs w:val="24"/>
          <w:rtl/>
        </w:rPr>
        <w:t>נמכר</w:t>
      </w:r>
      <w:r w:rsidRPr="00C929D1">
        <w:rPr>
          <w:rFonts w:cs="Arial"/>
          <w:sz w:val="24"/>
          <w:szCs w:val="24"/>
          <w:rtl/>
        </w:rPr>
        <w:t xml:space="preserve"> </w:t>
      </w:r>
      <w:r w:rsidRPr="00C929D1">
        <w:rPr>
          <w:rFonts w:cs="Arial" w:hint="cs"/>
          <w:sz w:val="24"/>
          <w:szCs w:val="24"/>
          <w:rtl/>
        </w:rPr>
        <w:t>ולא</w:t>
      </w:r>
      <w:r w:rsidRPr="00C929D1">
        <w:rPr>
          <w:rFonts w:cs="Arial"/>
          <w:sz w:val="24"/>
          <w:szCs w:val="24"/>
          <w:rtl/>
        </w:rPr>
        <w:t xml:space="preserve"> </w:t>
      </w:r>
      <w:r w:rsidRPr="00C929D1">
        <w:rPr>
          <w:rFonts w:cs="Arial" w:hint="cs"/>
          <w:sz w:val="24"/>
          <w:szCs w:val="24"/>
          <w:rtl/>
        </w:rPr>
        <w:t>נחלק</w:t>
      </w:r>
      <w:r w:rsidRPr="00C929D1">
        <w:rPr>
          <w:rFonts w:cs="Arial"/>
          <w:sz w:val="24"/>
          <w:szCs w:val="24"/>
          <w:rtl/>
        </w:rPr>
        <w:t>.</w:t>
      </w:r>
    </w:p>
    <w:p w:rsidR="0042670C" w:rsidRDefault="0042670C" w:rsidP="0042670C">
      <w:pPr>
        <w:spacing w:after="0" w:line="360" w:lineRule="auto"/>
        <w:jc w:val="both"/>
        <w:rPr>
          <w:sz w:val="24"/>
          <w:szCs w:val="24"/>
          <w:rtl/>
        </w:rPr>
      </w:pPr>
    </w:p>
    <w:p w:rsidR="0042670C" w:rsidRDefault="0042670C" w:rsidP="0042670C">
      <w:pPr>
        <w:spacing w:after="0" w:line="360" w:lineRule="auto"/>
        <w:jc w:val="both"/>
        <w:rPr>
          <w:sz w:val="24"/>
          <w:szCs w:val="24"/>
          <w:rtl/>
        </w:rPr>
      </w:pPr>
      <w:r w:rsidRPr="00C07F50">
        <w:rPr>
          <w:rFonts w:ascii="Arial" w:hAnsi="Arial" w:cs="Arial" w:hint="cs"/>
          <w:b/>
          <w:bCs/>
          <w:sz w:val="24"/>
          <w:szCs w:val="24"/>
          <w:rtl/>
        </w:rPr>
        <w:t xml:space="preserve">ד. </w:t>
      </w:r>
      <w:r w:rsidRPr="00C929D1">
        <w:rPr>
          <w:rFonts w:cs="Arial" w:hint="cs"/>
          <w:sz w:val="24"/>
          <w:szCs w:val="24"/>
          <w:rtl/>
        </w:rPr>
        <w:t>קבר</w:t>
      </w:r>
      <w:r w:rsidRPr="00C929D1">
        <w:rPr>
          <w:rFonts w:cs="Arial"/>
          <w:sz w:val="24"/>
          <w:szCs w:val="24"/>
          <w:rtl/>
        </w:rPr>
        <w:t xml:space="preserve"> </w:t>
      </w:r>
      <w:r w:rsidRPr="00C929D1">
        <w:rPr>
          <w:rFonts w:cs="Arial" w:hint="cs"/>
          <w:sz w:val="24"/>
          <w:szCs w:val="24"/>
          <w:rtl/>
        </w:rPr>
        <w:t>גולין</w:t>
      </w:r>
      <w:r w:rsidRPr="00C929D1">
        <w:rPr>
          <w:rFonts w:cs="Arial"/>
          <w:sz w:val="24"/>
          <w:szCs w:val="24"/>
          <w:rtl/>
        </w:rPr>
        <w:t xml:space="preserve"> </w:t>
      </w:r>
      <w:r w:rsidRPr="00C929D1">
        <w:rPr>
          <w:rFonts w:cs="Arial" w:hint="cs"/>
          <w:sz w:val="24"/>
          <w:szCs w:val="24"/>
          <w:rtl/>
        </w:rPr>
        <w:t>אין</w:t>
      </w:r>
      <w:r w:rsidRPr="00C929D1">
        <w:rPr>
          <w:rFonts w:cs="Arial"/>
          <w:sz w:val="24"/>
          <w:szCs w:val="24"/>
          <w:rtl/>
        </w:rPr>
        <w:t xml:space="preserve"> </w:t>
      </w:r>
      <w:r w:rsidRPr="00C929D1">
        <w:rPr>
          <w:rFonts w:cs="Arial" w:hint="cs"/>
          <w:sz w:val="24"/>
          <w:szCs w:val="24"/>
          <w:rtl/>
        </w:rPr>
        <w:t>להם</w:t>
      </w:r>
      <w:r w:rsidRPr="00C929D1">
        <w:rPr>
          <w:rFonts w:cs="Arial"/>
          <w:sz w:val="24"/>
          <w:szCs w:val="24"/>
          <w:rtl/>
        </w:rPr>
        <w:t xml:space="preserve"> </w:t>
      </w:r>
      <w:r w:rsidRPr="00C929D1">
        <w:rPr>
          <w:rFonts w:cs="Arial" w:hint="cs"/>
          <w:sz w:val="24"/>
          <w:szCs w:val="24"/>
          <w:rtl/>
        </w:rPr>
        <w:t>חזקה</w:t>
      </w:r>
      <w:r w:rsidRPr="00C929D1">
        <w:rPr>
          <w:rFonts w:cs="Arial"/>
          <w:sz w:val="24"/>
          <w:szCs w:val="24"/>
          <w:rtl/>
        </w:rPr>
        <w:t xml:space="preserve">, </w:t>
      </w:r>
      <w:r w:rsidRPr="00C929D1">
        <w:rPr>
          <w:rFonts w:cs="Arial" w:hint="cs"/>
          <w:sz w:val="24"/>
          <w:szCs w:val="24"/>
          <w:rtl/>
        </w:rPr>
        <w:t>בשעת</w:t>
      </w:r>
      <w:r w:rsidRPr="00C929D1">
        <w:rPr>
          <w:rFonts w:cs="Arial"/>
          <w:sz w:val="24"/>
          <w:szCs w:val="24"/>
          <w:rtl/>
        </w:rPr>
        <w:t xml:space="preserve"> </w:t>
      </w:r>
      <w:r w:rsidRPr="00C929D1">
        <w:rPr>
          <w:rFonts w:cs="Arial" w:hint="cs"/>
          <w:sz w:val="24"/>
          <w:szCs w:val="24"/>
          <w:rtl/>
        </w:rPr>
        <w:t>הדבר</w:t>
      </w:r>
      <w:r w:rsidRPr="00C929D1">
        <w:rPr>
          <w:rFonts w:cs="Arial"/>
          <w:sz w:val="24"/>
          <w:szCs w:val="24"/>
          <w:rtl/>
        </w:rPr>
        <w:t xml:space="preserve"> </w:t>
      </w:r>
      <w:r w:rsidRPr="00C929D1">
        <w:rPr>
          <w:rFonts w:cs="Arial" w:hint="cs"/>
          <w:sz w:val="24"/>
          <w:szCs w:val="24"/>
          <w:rtl/>
        </w:rPr>
        <w:t>ובשעת</w:t>
      </w:r>
      <w:r w:rsidRPr="00C929D1">
        <w:rPr>
          <w:rFonts w:cs="Arial"/>
          <w:sz w:val="24"/>
          <w:szCs w:val="24"/>
          <w:rtl/>
        </w:rPr>
        <w:t xml:space="preserve"> </w:t>
      </w:r>
      <w:r w:rsidRPr="00C929D1">
        <w:rPr>
          <w:rFonts w:cs="Arial" w:hint="cs"/>
          <w:sz w:val="24"/>
          <w:szCs w:val="24"/>
          <w:rtl/>
        </w:rPr>
        <w:t>המלחמה</w:t>
      </w:r>
      <w:r w:rsidRPr="00C929D1">
        <w:rPr>
          <w:rFonts w:cs="Arial"/>
          <w:sz w:val="24"/>
          <w:szCs w:val="24"/>
          <w:rtl/>
        </w:rPr>
        <w:t xml:space="preserve"> </w:t>
      </w:r>
      <w:r w:rsidRPr="00C929D1">
        <w:rPr>
          <w:rFonts w:cs="Arial" w:hint="cs"/>
          <w:sz w:val="24"/>
          <w:szCs w:val="24"/>
          <w:rtl/>
        </w:rPr>
        <w:t>אין</w:t>
      </w:r>
      <w:r w:rsidRPr="00C929D1">
        <w:rPr>
          <w:rFonts w:cs="Arial"/>
          <w:sz w:val="24"/>
          <w:szCs w:val="24"/>
          <w:rtl/>
        </w:rPr>
        <w:t xml:space="preserve"> </w:t>
      </w:r>
      <w:r w:rsidRPr="00C929D1">
        <w:rPr>
          <w:rFonts w:cs="Arial" w:hint="cs"/>
          <w:sz w:val="24"/>
          <w:szCs w:val="24"/>
          <w:rtl/>
        </w:rPr>
        <w:t>להם</w:t>
      </w:r>
      <w:r w:rsidRPr="00C929D1">
        <w:rPr>
          <w:rFonts w:cs="Arial"/>
          <w:sz w:val="24"/>
          <w:szCs w:val="24"/>
          <w:rtl/>
        </w:rPr>
        <w:t xml:space="preserve"> </w:t>
      </w:r>
      <w:r w:rsidRPr="00C929D1">
        <w:rPr>
          <w:rFonts w:cs="Arial" w:hint="cs"/>
          <w:sz w:val="24"/>
          <w:szCs w:val="24"/>
          <w:rtl/>
        </w:rPr>
        <w:t>חזקה</w:t>
      </w:r>
      <w:r w:rsidRPr="00C929D1">
        <w:rPr>
          <w:rFonts w:cs="Arial"/>
          <w:sz w:val="24"/>
          <w:szCs w:val="24"/>
          <w:rtl/>
        </w:rPr>
        <w:t xml:space="preserve">, </w:t>
      </w:r>
      <w:r w:rsidRPr="00C929D1">
        <w:rPr>
          <w:rFonts w:cs="Arial" w:hint="cs"/>
          <w:sz w:val="24"/>
          <w:szCs w:val="24"/>
          <w:rtl/>
        </w:rPr>
        <w:t>רבן</w:t>
      </w:r>
      <w:r w:rsidRPr="00C929D1">
        <w:rPr>
          <w:rFonts w:cs="Arial"/>
          <w:sz w:val="24"/>
          <w:szCs w:val="24"/>
          <w:rtl/>
        </w:rPr>
        <w:t xml:space="preserve"> </w:t>
      </w:r>
      <w:r w:rsidRPr="00C929D1">
        <w:rPr>
          <w:rFonts w:cs="Arial" w:hint="cs"/>
          <w:sz w:val="24"/>
          <w:szCs w:val="24"/>
          <w:rtl/>
        </w:rPr>
        <w:t>שמעון</w:t>
      </w:r>
      <w:r w:rsidRPr="00C929D1">
        <w:rPr>
          <w:rFonts w:cs="Arial"/>
          <w:sz w:val="24"/>
          <w:szCs w:val="24"/>
          <w:rtl/>
        </w:rPr>
        <w:t xml:space="preserve"> </w:t>
      </w:r>
      <w:r w:rsidRPr="00C929D1">
        <w:rPr>
          <w:rFonts w:cs="Arial" w:hint="cs"/>
          <w:sz w:val="24"/>
          <w:szCs w:val="24"/>
          <w:rtl/>
        </w:rPr>
        <w:t>בן</w:t>
      </w:r>
      <w:r w:rsidRPr="00C929D1">
        <w:rPr>
          <w:rFonts w:cs="Arial"/>
          <w:sz w:val="24"/>
          <w:szCs w:val="24"/>
          <w:rtl/>
        </w:rPr>
        <w:t xml:space="preserve"> </w:t>
      </w:r>
      <w:r w:rsidRPr="00C929D1">
        <w:rPr>
          <w:rFonts w:cs="Arial" w:hint="cs"/>
          <w:sz w:val="24"/>
          <w:szCs w:val="24"/>
          <w:rtl/>
        </w:rPr>
        <w:t>גמליאל</w:t>
      </w:r>
      <w:r w:rsidRPr="00C929D1">
        <w:rPr>
          <w:rFonts w:cs="Arial"/>
          <w:sz w:val="24"/>
          <w:szCs w:val="24"/>
          <w:rtl/>
        </w:rPr>
        <w:t xml:space="preserve"> </w:t>
      </w:r>
      <w:r w:rsidRPr="00C929D1">
        <w:rPr>
          <w:rFonts w:cs="Arial" w:hint="cs"/>
          <w:sz w:val="24"/>
          <w:szCs w:val="24"/>
          <w:rtl/>
        </w:rPr>
        <w:t>אומר</w:t>
      </w:r>
      <w:r>
        <w:rPr>
          <w:rFonts w:cs="Arial" w:hint="cs"/>
          <w:sz w:val="24"/>
          <w:szCs w:val="24"/>
          <w:rtl/>
        </w:rPr>
        <w:t>:</w:t>
      </w:r>
      <w:r w:rsidRPr="00C929D1">
        <w:rPr>
          <w:rFonts w:cs="Arial"/>
          <w:sz w:val="24"/>
          <w:szCs w:val="24"/>
          <w:rtl/>
        </w:rPr>
        <w:t xml:space="preserve"> </w:t>
      </w:r>
      <w:r w:rsidRPr="00C929D1">
        <w:rPr>
          <w:rFonts w:cs="Arial" w:hint="cs"/>
          <w:sz w:val="24"/>
          <w:szCs w:val="24"/>
          <w:rtl/>
        </w:rPr>
        <w:t>הנפלים</w:t>
      </w:r>
      <w:r w:rsidRPr="00C929D1">
        <w:rPr>
          <w:rFonts w:cs="Arial"/>
          <w:sz w:val="24"/>
          <w:szCs w:val="24"/>
          <w:rtl/>
        </w:rPr>
        <w:t xml:space="preserve"> </w:t>
      </w:r>
      <w:r w:rsidRPr="00C929D1">
        <w:rPr>
          <w:rFonts w:cs="Arial" w:hint="cs"/>
          <w:sz w:val="24"/>
          <w:szCs w:val="24"/>
          <w:rtl/>
        </w:rPr>
        <w:t>אין</w:t>
      </w:r>
      <w:r w:rsidRPr="00C929D1">
        <w:rPr>
          <w:rFonts w:cs="Arial"/>
          <w:sz w:val="24"/>
          <w:szCs w:val="24"/>
          <w:rtl/>
        </w:rPr>
        <w:t xml:space="preserve"> </w:t>
      </w:r>
      <w:r w:rsidRPr="00C929D1">
        <w:rPr>
          <w:rFonts w:cs="Arial" w:hint="cs"/>
          <w:sz w:val="24"/>
          <w:szCs w:val="24"/>
          <w:rtl/>
        </w:rPr>
        <w:t>קונין</w:t>
      </w:r>
      <w:r w:rsidRPr="00C929D1">
        <w:rPr>
          <w:rFonts w:cs="Arial"/>
          <w:sz w:val="24"/>
          <w:szCs w:val="24"/>
          <w:rtl/>
        </w:rPr>
        <w:t xml:space="preserve"> </w:t>
      </w:r>
      <w:r w:rsidRPr="00C929D1">
        <w:rPr>
          <w:rFonts w:cs="Arial" w:hint="cs"/>
          <w:sz w:val="24"/>
          <w:szCs w:val="24"/>
          <w:rtl/>
        </w:rPr>
        <w:t>את</w:t>
      </w:r>
      <w:r w:rsidRPr="00C929D1">
        <w:rPr>
          <w:rFonts w:cs="Arial"/>
          <w:sz w:val="24"/>
          <w:szCs w:val="24"/>
          <w:rtl/>
        </w:rPr>
        <w:t xml:space="preserve"> </w:t>
      </w:r>
      <w:r w:rsidRPr="00C929D1">
        <w:rPr>
          <w:rFonts w:cs="Arial" w:hint="cs"/>
          <w:sz w:val="24"/>
          <w:szCs w:val="24"/>
          <w:rtl/>
        </w:rPr>
        <w:t>הקבר</w:t>
      </w:r>
      <w:r w:rsidRPr="00C929D1">
        <w:rPr>
          <w:rFonts w:cs="Arial"/>
          <w:sz w:val="24"/>
          <w:szCs w:val="24"/>
          <w:rtl/>
        </w:rPr>
        <w:t xml:space="preserve">, </w:t>
      </w:r>
      <w:r w:rsidRPr="00C929D1">
        <w:rPr>
          <w:rFonts w:cs="Arial" w:hint="cs"/>
          <w:sz w:val="24"/>
          <w:szCs w:val="24"/>
          <w:rtl/>
        </w:rPr>
        <w:t>הנקבר</w:t>
      </w:r>
      <w:r w:rsidRPr="00C929D1">
        <w:rPr>
          <w:rFonts w:cs="Arial"/>
          <w:sz w:val="24"/>
          <w:szCs w:val="24"/>
          <w:rtl/>
        </w:rPr>
        <w:t xml:space="preserve"> </w:t>
      </w:r>
      <w:r w:rsidRPr="00C929D1">
        <w:rPr>
          <w:rFonts w:cs="Arial" w:hint="cs"/>
          <w:sz w:val="24"/>
          <w:szCs w:val="24"/>
          <w:rtl/>
        </w:rPr>
        <w:t>שלא</w:t>
      </w:r>
      <w:r w:rsidRPr="00C929D1">
        <w:rPr>
          <w:rFonts w:cs="Arial"/>
          <w:sz w:val="24"/>
          <w:szCs w:val="24"/>
          <w:rtl/>
        </w:rPr>
        <w:t xml:space="preserve"> </w:t>
      </w:r>
      <w:r w:rsidRPr="00C929D1">
        <w:rPr>
          <w:rFonts w:cs="Arial" w:hint="cs"/>
          <w:sz w:val="24"/>
          <w:szCs w:val="24"/>
          <w:rtl/>
        </w:rPr>
        <w:t>ברשות</w:t>
      </w:r>
      <w:r w:rsidRPr="00C929D1">
        <w:rPr>
          <w:rFonts w:cs="Arial"/>
          <w:sz w:val="24"/>
          <w:szCs w:val="24"/>
          <w:rtl/>
        </w:rPr>
        <w:t xml:space="preserve"> </w:t>
      </w:r>
      <w:r w:rsidRPr="00C929D1">
        <w:rPr>
          <w:rFonts w:cs="Arial" w:hint="cs"/>
          <w:sz w:val="24"/>
          <w:szCs w:val="24"/>
          <w:rtl/>
        </w:rPr>
        <w:t>אין</w:t>
      </w:r>
      <w:r w:rsidRPr="00C929D1">
        <w:rPr>
          <w:rFonts w:cs="Arial"/>
          <w:sz w:val="24"/>
          <w:szCs w:val="24"/>
          <w:rtl/>
        </w:rPr>
        <w:t xml:space="preserve"> </w:t>
      </w:r>
      <w:r w:rsidRPr="00C929D1">
        <w:rPr>
          <w:rFonts w:cs="Arial" w:hint="cs"/>
          <w:sz w:val="24"/>
          <w:szCs w:val="24"/>
          <w:rtl/>
        </w:rPr>
        <w:t>לו</w:t>
      </w:r>
      <w:r w:rsidRPr="00C929D1">
        <w:rPr>
          <w:rFonts w:cs="Arial"/>
          <w:sz w:val="24"/>
          <w:szCs w:val="24"/>
          <w:rtl/>
        </w:rPr>
        <w:t xml:space="preserve"> </w:t>
      </w:r>
      <w:r w:rsidRPr="00C929D1">
        <w:rPr>
          <w:rFonts w:cs="Arial" w:hint="cs"/>
          <w:sz w:val="24"/>
          <w:szCs w:val="24"/>
          <w:rtl/>
        </w:rPr>
        <w:t>חזקה</w:t>
      </w:r>
      <w:r w:rsidRPr="00C929D1">
        <w:rPr>
          <w:rFonts w:cs="Arial"/>
          <w:sz w:val="24"/>
          <w:szCs w:val="24"/>
          <w:rtl/>
        </w:rPr>
        <w:t>.</w:t>
      </w:r>
    </w:p>
    <w:p w:rsidR="0042670C" w:rsidRDefault="0042670C" w:rsidP="0042670C">
      <w:pPr>
        <w:spacing w:after="0" w:line="360" w:lineRule="auto"/>
        <w:jc w:val="both"/>
        <w:rPr>
          <w:sz w:val="24"/>
          <w:szCs w:val="24"/>
          <w:rtl/>
        </w:rPr>
      </w:pPr>
    </w:p>
    <w:p w:rsidR="0042670C" w:rsidRDefault="0042670C" w:rsidP="0042670C">
      <w:pPr>
        <w:spacing w:after="0" w:line="360" w:lineRule="auto"/>
        <w:jc w:val="both"/>
        <w:rPr>
          <w:sz w:val="24"/>
          <w:szCs w:val="24"/>
          <w:rtl/>
        </w:rPr>
      </w:pPr>
      <w:r w:rsidRPr="00C07F50">
        <w:rPr>
          <w:rFonts w:ascii="Arial" w:hAnsi="Arial" w:cs="Arial" w:hint="cs"/>
          <w:b/>
          <w:bCs/>
          <w:sz w:val="24"/>
          <w:szCs w:val="24"/>
          <w:rtl/>
        </w:rPr>
        <w:t xml:space="preserve">ה. </w:t>
      </w:r>
      <w:r w:rsidRPr="00C929D1">
        <w:rPr>
          <w:rFonts w:cs="Arial" w:hint="cs"/>
          <w:sz w:val="24"/>
          <w:szCs w:val="24"/>
          <w:rtl/>
        </w:rPr>
        <w:t>האשה</w:t>
      </w:r>
      <w:r w:rsidRPr="00C929D1">
        <w:rPr>
          <w:rFonts w:cs="Arial"/>
          <w:sz w:val="24"/>
          <w:szCs w:val="24"/>
          <w:rtl/>
        </w:rPr>
        <w:t xml:space="preserve"> </w:t>
      </w:r>
      <w:r w:rsidRPr="00C929D1">
        <w:rPr>
          <w:rFonts w:cs="Arial" w:hint="cs"/>
          <w:sz w:val="24"/>
          <w:szCs w:val="24"/>
          <w:rtl/>
        </w:rPr>
        <w:t>שירשה</w:t>
      </w:r>
      <w:r w:rsidRPr="00C929D1">
        <w:rPr>
          <w:rFonts w:cs="Arial"/>
          <w:sz w:val="24"/>
          <w:szCs w:val="24"/>
          <w:rtl/>
        </w:rPr>
        <w:t xml:space="preserve"> </w:t>
      </w:r>
      <w:r w:rsidRPr="00C929D1">
        <w:rPr>
          <w:rFonts w:cs="Arial" w:hint="cs"/>
          <w:sz w:val="24"/>
          <w:szCs w:val="24"/>
          <w:rtl/>
        </w:rPr>
        <w:t>את</w:t>
      </w:r>
      <w:r w:rsidRPr="00C929D1">
        <w:rPr>
          <w:rFonts w:cs="Arial"/>
          <w:sz w:val="24"/>
          <w:szCs w:val="24"/>
          <w:rtl/>
        </w:rPr>
        <w:t xml:space="preserve"> </w:t>
      </w:r>
      <w:r w:rsidRPr="00C929D1">
        <w:rPr>
          <w:rFonts w:cs="Arial" w:hint="cs"/>
          <w:sz w:val="24"/>
          <w:szCs w:val="24"/>
          <w:rtl/>
        </w:rPr>
        <w:t>הקבר</w:t>
      </w:r>
      <w:r w:rsidRPr="00C929D1">
        <w:rPr>
          <w:rFonts w:cs="Arial"/>
          <w:sz w:val="24"/>
          <w:szCs w:val="24"/>
          <w:rtl/>
        </w:rPr>
        <w:t xml:space="preserve"> </w:t>
      </w:r>
      <w:r w:rsidRPr="00C929D1">
        <w:rPr>
          <w:rFonts w:cs="Arial" w:hint="cs"/>
          <w:sz w:val="24"/>
          <w:szCs w:val="24"/>
          <w:rtl/>
        </w:rPr>
        <w:t>נקברת</w:t>
      </w:r>
      <w:r w:rsidRPr="00C929D1">
        <w:rPr>
          <w:rFonts w:cs="Arial"/>
          <w:sz w:val="24"/>
          <w:szCs w:val="24"/>
          <w:rtl/>
        </w:rPr>
        <w:t xml:space="preserve"> </w:t>
      </w:r>
      <w:r w:rsidRPr="00C929D1">
        <w:rPr>
          <w:rFonts w:cs="Arial" w:hint="cs"/>
          <w:sz w:val="24"/>
          <w:szCs w:val="24"/>
          <w:rtl/>
        </w:rPr>
        <w:t>בו</w:t>
      </w:r>
      <w:r w:rsidRPr="00C929D1">
        <w:rPr>
          <w:rFonts w:cs="Arial"/>
          <w:sz w:val="24"/>
          <w:szCs w:val="24"/>
          <w:rtl/>
        </w:rPr>
        <w:t xml:space="preserve">, </w:t>
      </w:r>
      <w:r w:rsidRPr="00C929D1">
        <w:rPr>
          <w:rFonts w:cs="Arial" w:hint="cs"/>
          <w:sz w:val="24"/>
          <w:szCs w:val="24"/>
          <w:rtl/>
        </w:rPr>
        <w:t>היא</w:t>
      </w:r>
      <w:r w:rsidRPr="00C929D1">
        <w:rPr>
          <w:rFonts w:cs="Arial"/>
          <w:sz w:val="24"/>
          <w:szCs w:val="24"/>
          <w:rtl/>
        </w:rPr>
        <w:t xml:space="preserve"> </w:t>
      </w:r>
      <w:r w:rsidRPr="00C929D1">
        <w:rPr>
          <w:rFonts w:cs="Arial" w:hint="cs"/>
          <w:sz w:val="24"/>
          <w:szCs w:val="24"/>
          <w:rtl/>
        </w:rPr>
        <w:t>ויוצאי</w:t>
      </w:r>
      <w:r w:rsidRPr="00C929D1">
        <w:rPr>
          <w:rFonts w:cs="Arial"/>
          <w:sz w:val="24"/>
          <w:szCs w:val="24"/>
          <w:rtl/>
        </w:rPr>
        <w:t xml:space="preserve"> </w:t>
      </w:r>
      <w:r w:rsidRPr="00C929D1">
        <w:rPr>
          <w:rFonts w:cs="Arial" w:hint="cs"/>
          <w:sz w:val="24"/>
          <w:szCs w:val="24"/>
          <w:rtl/>
        </w:rPr>
        <w:t>יריכה</w:t>
      </w:r>
      <w:r w:rsidRPr="00C929D1">
        <w:rPr>
          <w:rFonts w:cs="Arial"/>
          <w:sz w:val="24"/>
          <w:szCs w:val="24"/>
          <w:rtl/>
        </w:rPr>
        <w:t xml:space="preserve">, </w:t>
      </w:r>
      <w:r w:rsidRPr="00C929D1">
        <w:rPr>
          <w:rFonts w:cs="Arial" w:hint="cs"/>
          <w:sz w:val="24"/>
          <w:szCs w:val="24"/>
          <w:rtl/>
        </w:rPr>
        <w:t>דברי</w:t>
      </w:r>
      <w:r w:rsidRPr="00C929D1">
        <w:rPr>
          <w:rFonts w:cs="Arial"/>
          <w:sz w:val="24"/>
          <w:szCs w:val="24"/>
          <w:rtl/>
        </w:rPr>
        <w:t xml:space="preserve"> </w:t>
      </w:r>
      <w:r w:rsidRPr="00C929D1">
        <w:rPr>
          <w:rFonts w:cs="Arial" w:hint="cs"/>
          <w:sz w:val="24"/>
          <w:szCs w:val="24"/>
          <w:rtl/>
        </w:rPr>
        <w:t>רבי</w:t>
      </w:r>
      <w:r w:rsidRPr="00C929D1">
        <w:rPr>
          <w:rFonts w:cs="Arial"/>
          <w:sz w:val="24"/>
          <w:szCs w:val="24"/>
          <w:rtl/>
        </w:rPr>
        <w:t xml:space="preserve"> </w:t>
      </w:r>
      <w:r w:rsidRPr="00C929D1">
        <w:rPr>
          <w:rFonts w:cs="Arial" w:hint="cs"/>
          <w:sz w:val="24"/>
          <w:szCs w:val="24"/>
          <w:rtl/>
        </w:rPr>
        <w:t>מאיר</w:t>
      </w:r>
      <w:r w:rsidRPr="00C929D1">
        <w:rPr>
          <w:rFonts w:cs="Arial"/>
          <w:sz w:val="24"/>
          <w:szCs w:val="24"/>
          <w:rtl/>
        </w:rPr>
        <w:t xml:space="preserve">, </w:t>
      </w:r>
      <w:r w:rsidRPr="00C929D1">
        <w:rPr>
          <w:rFonts w:cs="Arial" w:hint="cs"/>
          <w:sz w:val="24"/>
          <w:szCs w:val="24"/>
          <w:rtl/>
        </w:rPr>
        <w:t>ורבי</w:t>
      </w:r>
      <w:r w:rsidRPr="00C929D1">
        <w:rPr>
          <w:rFonts w:cs="Arial"/>
          <w:sz w:val="24"/>
          <w:szCs w:val="24"/>
          <w:rtl/>
        </w:rPr>
        <w:t xml:space="preserve"> </w:t>
      </w:r>
      <w:r w:rsidRPr="00C929D1">
        <w:rPr>
          <w:rFonts w:cs="Arial" w:hint="cs"/>
          <w:sz w:val="24"/>
          <w:szCs w:val="24"/>
          <w:rtl/>
        </w:rPr>
        <w:t>יהודה</w:t>
      </w:r>
      <w:r w:rsidRPr="00C929D1">
        <w:rPr>
          <w:rFonts w:cs="Arial"/>
          <w:sz w:val="24"/>
          <w:szCs w:val="24"/>
          <w:rtl/>
        </w:rPr>
        <w:t xml:space="preserve"> </w:t>
      </w:r>
      <w:r w:rsidRPr="00C929D1">
        <w:rPr>
          <w:rFonts w:cs="Arial" w:hint="cs"/>
          <w:sz w:val="24"/>
          <w:szCs w:val="24"/>
          <w:rtl/>
        </w:rPr>
        <w:t>אומר</w:t>
      </w:r>
      <w:r>
        <w:rPr>
          <w:rFonts w:cs="Arial" w:hint="cs"/>
          <w:sz w:val="24"/>
          <w:szCs w:val="24"/>
          <w:rtl/>
        </w:rPr>
        <w:t>:</w:t>
      </w:r>
      <w:r w:rsidRPr="00C929D1">
        <w:rPr>
          <w:rFonts w:cs="Arial"/>
          <w:sz w:val="24"/>
          <w:szCs w:val="24"/>
          <w:rtl/>
        </w:rPr>
        <w:t xml:space="preserve"> </w:t>
      </w:r>
      <w:r w:rsidRPr="00C929D1">
        <w:rPr>
          <w:rFonts w:cs="Arial" w:hint="cs"/>
          <w:sz w:val="24"/>
          <w:szCs w:val="24"/>
          <w:rtl/>
        </w:rPr>
        <w:t>היא</w:t>
      </w:r>
      <w:r w:rsidRPr="00C929D1">
        <w:rPr>
          <w:rFonts w:cs="Arial"/>
          <w:sz w:val="24"/>
          <w:szCs w:val="24"/>
          <w:rtl/>
        </w:rPr>
        <w:t xml:space="preserve"> </w:t>
      </w:r>
      <w:r w:rsidRPr="00C929D1">
        <w:rPr>
          <w:rFonts w:cs="Arial" w:hint="cs"/>
          <w:sz w:val="24"/>
          <w:szCs w:val="24"/>
          <w:rtl/>
        </w:rPr>
        <w:t>ולא</w:t>
      </w:r>
      <w:r w:rsidRPr="00C929D1">
        <w:rPr>
          <w:rFonts w:cs="Arial"/>
          <w:sz w:val="24"/>
          <w:szCs w:val="24"/>
          <w:rtl/>
        </w:rPr>
        <w:t xml:space="preserve"> </w:t>
      </w:r>
      <w:r w:rsidRPr="00C929D1">
        <w:rPr>
          <w:rFonts w:cs="Arial" w:hint="cs"/>
          <w:sz w:val="24"/>
          <w:szCs w:val="24"/>
          <w:rtl/>
        </w:rPr>
        <w:t>יוצאי</w:t>
      </w:r>
      <w:r w:rsidRPr="00C929D1">
        <w:rPr>
          <w:rFonts w:cs="Arial"/>
          <w:sz w:val="24"/>
          <w:szCs w:val="24"/>
          <w:rtl/>
        </w:rPr>
        <w:t xml:space="preserve"> </w:t>
      </w:r>
      <w:r w:rsidRPr="00C929D1">
        <w:rPr>
          <w:rFonts w:cs="Arial" w:hint="cs"/>
          <w:sz w:val="24"/>
          <w:szCs w:val="24"/>
          <w:rtl/>
        </w:rPr>
        <w:t>יריכה</w:t>
      </w:r>
      <w:r w:rsidRPr="00C929D1">
        <w:rPr>
          <w:rFonts w:cs="Arial"/>
          <w:sz w:val="24"/>
          <w:szCs w:val="24"/>
          <w:rtl/>
        </w:rPr>
        <w:t xml:space="preserve">. </w:t>
      </w:r>
      <w:r w:rsidRPr="00C929D1">
        <w:rPr>
          <w:rFonts w:cs="Arial" w:hint="cs"/>
          <w:sz w:val="24"/>
          <w:szCs w:val="24"/>
          <w:rtl/>
        </w:rPr>
        <w:t>ומודה</w:t>
      </w:r>
      <w:r w:rsidRPr="00C929D1">
        <w:rPr>
          <w:rFonts w:cs="Arial"/>
          <w:sz w:val="24"/>
          <w:szCs w:val="24"/>
          <w:rtl/>
        </w:rPr>
        <w:t xml:space="preserve"> </w:t>
      </w:r>
      <w:r w:rsidRPr="00C929D1">
        <w:rPr>
          <w:rFonts w:cs="Arial" w:hint="cs"/>
          <w:sz w:val="24"/>
          <w:szCs w:val="24"/>
          <w:rtl/>
        </w:rPr>
        <w:t>רבי</w:t>
      </w:r>
      <w:r w:rsidRPr="00C929D1">
        <w:rPr>
          <w:rFonts w:cs="Arial"/>
          <w:sz w:val="24"/>
          <w:szCs w:val="24"/>
          <w:rtl/>
        </w:rPr>
        <w:t xml:space="preserve"> </w:t>
      </w:r>
      <w:r w:rsidRPr="00C929D1">
        <w:rPr>
          <w:rFonts w:cs="Arial" w:hint="cs"/>
          <w:sz w:val="24"/>
          <w:szCs w:val="24"/>
          <w:rtl/>
        </w:rPr>
        <w:t>יהודה</w:t>
      </w:r>
      <w:r w:rsidRPr="00C929D1">
        <w:rPr>
          <w:rFonts w:cs="Arial"/>
          <w:sz w:val="24"/>
          <w:szCs w:val="24"/>
          <w:rtl/>
        </w:rPr>
        <w:t xml:space="preserve"> </w:t>
      </w:r>
      <w:r w:rsidRPr="00C929D1">
        <w:rPr>
          <w:rFonts w:cs="Arial" w:hint="cs"/>
          <w:sz w:val="24"/>
          <w:szCs w:val="24"/>
          <w:rtl/>
        </w:rPr>
        <w:t>שאנ</w:t>
      </w:r>
      <w:r>
        <w:rPr>
          <w:rFonts w:cs="Arial" w:hint="cs"/>
          <w:sz w:val="24"/>
          <w:szCs w:val="24"/>
          <w:rtl/>
        </w:rPr>
        <w:t>י</w:t>
      </w:r>
      <w:r w:rsidRPr="00C929D1">
        <w:rPr>
          <w:rFonts w:cs="Arial" w:hint="cs"/>
          <w:sz w:val="24"/>
          <w:szCs w:val="24"/>
          <w:rtl/>
        </w:rPr>
        <w:t>ניה</w:t>
      </w:r>
      <w:r w:rsidRPr="00C929D1">
        <w:rPr>
          <w:rFonts w:cs="Arial"/>
          <w:sz w:val="24"/>
          <w:szCs w:val="24"/>
          <w:rtl/>
        </w:rPr>
        <w:t xml:space="preserve"> </w:t>
      </w:r>
      <w:r w:rsidRPr="00C929D1">
        <w:rPr>
          <w:rFonts w:cs="Arial" w:hint="cs"/>
          <w:sz w:val="24"/>
          <w:szCs w:val="24"/>
          <w:rtl/>
        </w:rPr>
        <w:t>הרא</w:t>
      </w:r>
      <w:r>
        <w:rPr>
          <w:rFonts w:cs="Arial" w:hint="cs"/>
          <w:sz w:val="24"/>
          <w:szCs w:val="24"/>
          <w:rtl/>
        </w:rPr>
        <w:t>וי</w:t>
      </w:r>
      <w:r w:rsidRPr="00C929D1">
        <w:rPr>
          <w:rFonts w:cs="Arial" w:hint="cs"/>
          <w:sz w:val="24"/>
          <w:szCs w:val="24"/>
          <w:rtl/>
        </w:rPr>
        <w:t>ין</w:t>
      </w:r>
      <w:r w:rsidRPr="00C929D1">
        <w:rPr>
          <w:rFonts w:cs="Arial"/>
          <w:sz w:val="24"/>
          <w:szCs w:val="24"/>
          <w:rtl/>
        </w:rPr>
        <w:t xml:space="preserve"> </w:t>
      </w:r>
      <w:r>
        <w:rPr>
          <w:rFonts w:cs="Arial" w:hint="cs"/>
          <w:sz w:val="24"/>
          <w:szCs w:val="24"/>
          <w:rtl/>
        </w:rPr>
        <w:t>ל</w:t>
      </w:r>
      <w:r w:rsidRPr="00C929D1">
        <w:rPr>
          <w:rFonts w:cs="Arial" w:hint="cs"/>
          <w:sz w:val="24"/>
          <w:szCs w:val="24"/>
          <w:rtl/>
        </w:rPr>
        <w:t>ה</w:t>
      </w:r>
      <w:r w:rsidRPr="00C929D1">
        <w:rPr>
          <w:rFonts w:cs="Arial"/>
          <w:sz w:val="24"/>
          <w:szCs w:val="24"/>
          <w:rtl/>
        </w:rPr>
        <w:t xml:space="preserve"> </w:t>
      </w:r>
      <w:r w:rsidRPr="00C929D1">
        <w:rPr>
          <w:rFonts w:cs="Arial" w:hint="cs"/>
          <w:sz w:val="24"/>
          <w:szCs w:val="24"/>
          <w:rtl/>
        </w:rPr>
        <w:t>בחייה</w:t>
      </w:r>
      <w:r w:rsidRPr="00C929D1">
        <w:rPr>
          <w:rFonts w:cs="Arial"/>
          <w:sz w:val="24"/>
          <w:szCs w:val="24"/>
          <w:rtl/>
        </w:rPr>
        <w:t xml:space="preserve"> </w:t>
      </w:r>
      <w:r w:rsidRPr="00C929D1">
        <w:rPr>
          <w:rFonts w:cs="Arial" w:hint="cs"/>
          <w:sz w:val="24"/>
          <w:szCs w:val="24"/>
          <w:rtl/>
        </w:rPr>
        <w:t>נקברין</w:t>
      </w:r>
      <w:r w:rsidRPr="00C929D1">
        <w:rPr>
          <w:rFonts w:cs="Arial"/>
          <w:sz w:val="24"/>
          <w:szCs w:val="24"/>
          <w:rtl/>
        </w:rPr>
        <w:t xml:space="preserve"> </w:t>
      </w:r>
      <w:r w:rsidRPr="00C929D1">
        <w:rPr>
          <w:rFonts w:cs="Arial" w:hint="cs"/>
          <w:sz w:val="24"/>
          <w:szCs w:val="24"/>
          <w:rtl/>
        </w:rPr>
        <w:t>עמה</w:t>
      </w:r>
      <w:r w:rsidRPr="00C929D1">
        <w:rPr>
          <w:rFonts w:cs="Arial"/>
          <w:sz w:val="24"/>
          <w:szCs w:val="24"/>
          <w:rtl/>
        </w:rPr>
        <w:t xml:space="preserve"> </w:t>
      </w:r>
      <w:r w:rsidRPr="00C929D1">
        <w:rPr>
          <w:rFonts w:cs="Arial" w:hint="cs"/>
          <w:sz w:val="24"/>
          <w:szCs w:val="24"/>
          <w:rtl/>
        </w:rPr>
        <w:t>במות</w:t>
      </w:r>
      <w:r>
        <w:rPr>
          <w:rFonts w:cs="Arial" w:hint="cs"/>
          <w:sz w:val="24"/>
          <w:szCs w:val="24"/>
          <w:rtl/>
        </w:rPr>
        <w:t>ה</w:t>
      </w:r>
      <w:r w:rsidRPr="00C929D1">
        <w:rPr>
          <w:rFonts w:cs="Arial"/>
          <w:sz w:val="24"/>
          <w:szCs w:val="24"/>
          <w:rtl/>
        </w:rPr>
        <w:t>.</w:t>
      </w:r>
    </w:p>
    <w:p w:rsidR="0042670C" w:rsidRDefault="0042670C" w:rsidP="0042670C">
      <w:pPr>
        <w:spacing w:after="0" w:line="360" w:lineRule="auto"/>
        <w:jc w:val="both"/>
        <w:rPr>
          <w:sz w:val="24"/>
          <w:szCs w:val="24"/>
          <w:rtl/>
        </w:rPr>
      </w:pPr>
    </w:p>
    <w:p w:rsidR="0042670C" w:rsidRDefault="0042670C" w:rsidP="0042670C">
      <w:pPr>
        <w:spacing w:after="0" w:line="360" w:lineRule="auto"/>
        <w:jc w:val="both"/>
        <w:rPr>
          <w:sz w:val="24"/>
          <w:szCs w:val="24"/>
          <w:rtl/>
        </w:rPr>
      </w:pPr>
      <w:r w:rsidRPr="00C07F50">
        <w:rPr>
          <w:rFonts w:ascii="Arial" w:hAnsi="Arial" w:cs="Arial" w:hint="cs"/>
          <w:b/>
          <w:bCs/>
          <w:sz w:val="24"/>
          <w:szCs w:val="24"/>
          <w:rtl/>
        </w:rPr>
        <w:t xml:space="preserve">ו. </w:t>
      </w:r>
      <w:r w:rsidRPr="00C929D1">
        <w:rPr>
          <w:rFonts w:cs="Arial" w:hint="cs"/>
          <w:sz w:val="24"/>
          <w:szCs w:val="24"/>
          <w:rtl/>
        </w:rPr>
        <w:t>אביה</w:t>
      </w:r>
      <w:r w:rsidRPr="00C929D1">
        <w:rPr>
          <w:rFonts w:cs="Arial"/>
          <w:sz w:val="24"/>
          <w:szCs w:val="24"/>
          <w:rtl/>
        </w:rPr>
        <w:t xml:space="preserve"> </w:t>
      </w:r>
      <w:r w:rsidRPr="00C929D1">
        <w:rPr>
          <w:rFonts w:cs="Arial" w:hint="cs"/>
          <w:sz w:val="24"/>
          <w:szCs w:val="24"/>
          <w:rtl/>
        </w:rPr>
        <w:t>אומר</w:t>
      </w:r>
      <w:r>
        <w:rPr>
          <w:rFonts w:cs="Arial" w:hint="cs"/>
          <w:sz w:val="24"/>
          <w:szCs w:val="24"/>
          <w:rtl/>
        </w:rPr>
        <w:t>:</w:t>
      </w:r>
      <w:r w:rsidRPr="00C929D1">
        <w:rPr>
          <w:rFonts w:cs="Arial"/>
          <w:sz w:val="24"/>
          <w:szCs w:val="24"/>
          <w:rtl/>
        </w:rPr>
        <w:t xml:space="preserve"> </w:t>
      </w:r>
      <w:r w:rsidRPr="00C929D1">
        <w:rPr>
          <w:rFonts w:cs="Arial" w:hint="cs"/>
          <w:sz w:val="24"/>
          <w:szCs w:val="24"/>
          <w:rtl/>
        </w:rPr>
        <w:t>תיקבר</w:t>
      </w:r>
      <w:r w:rsidRPr="00C929D1">
        <w:rPr>
          <w:rFonts w:cs="Arial"/>
          <w:sz w:val="24"/>
          <w:szCs w:val="24"/>
          <w:rtl/>
        </w:rPr>
        <w:t xml:space="preserve"> </w:t>
      </w:r>
      <w:r w:rsidRPr="00C929D1">
        <w:rPr>
          <w:rFonts w:cs="Arial" w:hint="cs"/>
          <w:sz w:val="24"/>
          <w:szCs w:val="24"/>
          <w:rtl/>
        </w:rPr>
        <w:t>אצלי</w:t>
      </w:r>
      <w:r w:rsidRPr="00C929D1">
        <w:rPr>
          <w:rFonts w:cs="Arial"/>
          <w:sz w:val="24"/>
          <w:szCs w:val="24"/>
          <w:rtl/>
        </w:rPr>
        <w:t xml:space="preserve">, </w:t>
      </w:r>
      <w:r w:rsidRPr="00C929D1">
        <w:rPr>
          <w:rFonts w:cs="Arial" w:hint="cs"/>
          <w:sz w:val="24"/>
          <w:szCs w:val="24"/>
          <w:rtl/>
        </w:rPr>
        <w:t>ובעלה</w:t>
      </w:r>
      <w:r w:rsidRPr="00C929D1">
        <w:rPr>
          <w:rFonts w:cs="Arial"/>
          <w:sz w:val="24"/>
          <w:szCs w:val="24"/>
          <w:rtl/>
        </w:rPr>
        <w:t xml:space="preserve"> </w:t>
      </w:r>
      <w:r w:rsidRPr="00C929D1">
        <w:rPr>
          <w:rFonts w:cs="Arial" w:hint="cs"/>
          <w:sz w:val="24"/>
          <w:szCs w:val="24"/>
          <w:rtl/>
        </w:rPr>
        <w:t>אומר</w:t>
      </w:r>
      <w:r>
        <w:rPr>
          <w:rFonts w:cs="Arial" w:hint="cs"/>
          <w:sz w:val="24"/>
          <w:szCs w:val="24"/>
          <w:rtl/>
        </w:rPr>
        <w:t>:</w:t>
      </w:r>
      <w:r w:rsidRPr="00C929D1">
        <w:rPr>
          <w:rFonts w:cs="Arial"/>
          <w:sz w:val="24"/>
          <w:szCs w:val="24"/>
          <w:rtl/>
        </w:rPr>
        <w:t xml:space="preserve"> </w:t>
      </w:r>
      <w:r w:rsidRPr="00C929D1">
        <w:rPr>
          <w:rFonts w:cs="Arial" w:hint="cs"/>
          <w:sz w:val="24"/>
          <w:szCs w:val="24"/>
          <w:rtl/>
        </w:rPr>
        <w:t>תיקבר</w:t>
      </w:r>
      <w:r w:rsidRPr="00C929D1">
        <w:rPr>
          <w:rFonts w:cs="Arial"/>
          <w:sz w:val="24"/>
          <w:szCs w:val="24"/>
          <w:rtl/>
        </w:rPr>
        <w:t xml:space="preserve"> </w:t>
      </w:r>
      <w:r w:rsidRPr="00C929D1">
        <w:rPr>
          <w:rFonts w:cs="Arial" w:hint="cs"/>
          <w:sz w:val="24"/>
          <w:szCs w:val="24"/>
          <w:rtl/>
        </w:rPr>
        <w:t>אצלי</w:t>
      </w:r>
      <w:r w:rsidRPr="00C929D1">
        <w:rPr>
          <w:rFonts w:cs="Arial"/>
          <w:sz w:val="24"/>
          <w:szCs w:val="24"/>
          <w:rtl/>
        </w:rPr>
        <w:t xml:space="preserve">, </w:t>
      </w:r>
      <w:r w:rsidRPr="00C929D1">
        <w:rPr>
          <w:rFonts w:cs="Arial" w:hint="cs"/>
          <w:sz w:val="24"/>
          <w:szCs w:val="24"/>
          <w:rtl/>
        </w:rPr>
        <w:t>קוברין</w:t>
      </w:r>
      <w:r w:rsidRPr="00C929D1">
        <w:rPr>
          <w:rFonts w:cs="Arial"/>
          <w:sz w:val="24"/>
          <w:szCs w:val="24"/>
          <w:rtl/>
        </w:rPr>
        <w:t xml:space="preserve"> </w:t>
      </w:r>
      <w:r w:rsidRPr="00C929D1">
        <w:rPr>
          <w:rFonts w:cs="Arial" w:hint="cs"/>
          <w:sz w:val="24"/>
          <w:szCs w:val="24"/>
          <w:rtl/>
        </w:rPr>
        <w:t>אותה</w:t>
      </w:r>
      <w:r w:rsidRPr="00C929D1">
        <w:rPr>
          <w:rFonts w:cs="Arial"/>
          <w:sz w:val="24"/>
          <w:szCs w:val="24"/>
          <w:rtl/>
        </w:rPr>
        <w:t xml:space="preserve"> </w:t>
      </w:r>
      <w:r w:rsidRPr="00C929D1">
        <w:rPr>
          <w:rFonts w:cs="Arial" w:hint="cs"/>
          <w:sz w:val="24"/>
          <w:szCs w:val="24"/>
          <w:rtl/>
        </w:rPr>
        <w:t>אצל</w:t>
      </w:r>
      <w:r w:rsidRPr="00C929D1">
        <w:rPr>
          <w:rFonts w:cs="Arial"/>
          <w:sz w:val="24"/>
          <w:szCs w:val="24"/>
          <w:rtl/>
        </w:rPr>
        <w:t xml:space="preserve"> </w:t>
      </w:r>
      <w:r w:rsidRPr="00C929D1">
        <w:rPr>
          <w:rFonts w:cs="Arial" w:hint="cs"/>
          <w:sz w:val="24"/>
          <w:szCs w:val="24"/>
          <w:rtl/>
        </w:rPr>
        <w:t>אביה</w:t>
      </w:r>
      <w:r w:rsidRPr="00C929D1">
        <w:rPr>
          <w:rFonts w:cs="Arial"/>
          <w:sz w:val="24"/>
          <w:szCs w:val="24"/>
          <w:rtl/>
        </w:rPr>
        <w:t xml:space="preserve">, </w:t>
      </w:r>
      <w:r w:rsidRPr="00C929D1">
        <w:rPr>
          <w:rFonts w:cs="Arial" w:hint="cs"/>
          <w:sz w:val="24"/>
          <w:szCs w:val="24"/>
          <w:rtl/>
        </w:rPr>
        <w:t>ואם</w:t>
      </w:r>
      <w:r w:rsidRPr="00C929D1">
        <w:rPr>
          <w:rFonts w:cs="Arial"/>
          <w:sz w:val="24"/>
          <w:szCs w:val="24"/>
          <w:rtl/>
        </w:rPr>
        <w:t xml:space="preserve"> </w:t>
      </w:r>
      <w:r w:rsidRPr="00C929D1">
        <w:rPr>
          <w:rFonts w:cs="Arial" w:hint="cs"/>
          <w:sz w:val="24"/>
          <w:szCs w:val="24"/>
          <w:rtl/>
        </w:rPr>
        <w:t>יש</w:t>
      </w:r>
      <w:r w:rsidRPr="00C929D1">
        <w:rPr>
          <w:rFonts w:cs="Arial"/>
          <w:sz w:val="24"/>
          <w:szCs w:val="24"/>
          <w:rtl/>
        </w:rPr>
        <w:t xml:space="preserve"> </w:t>
      </w:r>
      <w:r w:rsidRPr="00C929D1">
        <w:rPr>
          <w:rFonts w:cs="Arial" w:hint="cs"/>
          <w:sz w:val="24"/>
          <w:szCs w:val="24"/>
          <w:rtl/>
        </w:rPr>
        <w:t>לה</w:t>
      </w:r>
      <w:r w:rsidRPr="00C929D1">
        <w:rPr>
          <w:rFonts w:cs="Arial"/>
          <w:sz w:val="24"/>
          <w:szCs w:val="24"/>
          <w:rtl/>
        </w:rPr>
        <w:t xml:space="preserve"> </w:t>
      </w:r>
      <w:r w:rsidRPr="00C929D1">
        <w:rPr>
          <w:rFonts w:cs="Arial" w:hint="cs"/>
          <w:sz w:val="24"/>
          <w:szCs w:val="24"/>
          <w:rtl/>
        </w:rPr>
        <w:t>בנים</w:t>
      </w:r>
      <w:r w:rsidRPr="00C929D1">
        <w:rPr>
          <w:rFonts w:cs="Arial"/>
          <w:sz w:val="24"/>
          <w:szCs w:val="24"/>
          <w:rtl/>
        </w:rPr>
        <w:t xml:space="preserve"> </w:t>
      </w:r>
      <w:r w:rsidRPr="00C929D1">
        <w:rPr>
          <w:rFonts w:cs="Arial" w:hint="cs"/>
          <w:sz w:val="24"/>
          <w:szCs w:val="24"/>
          <w:rtl/>
        </w:rPr>
        <w:t>מבעלה</w:t>
      </w:r>
      <w:r w:rsidRPr="00C929D1">
        <w:rPr>
          <w:rFonts w:cs="Arial"/>
          <w:sz w:val="24"/>
          <w:szCs w:val="24"/>
          <w:rtl/>
        </w:rPr>
        <w:t xml:space="preserve"> </w:t>
      </w:r>
      <w:r w:rsidRPr="00C929D1">
        <w:rPr>
          <w:rFonts w:cs="Arial" w:hint="cs"/>
          <w:sz w:val="24"/>
          <w:szCs w:val="24"/>
          <w:rtl/>
        </w:rPr>
        <w:t>קוברין</w:t>
      </w:r>
      <w:r w:rsidRPr="00C929D1">
        <w:rPr>
          <w:rFonts w:cs="Arial"/>
          <w:sz w:val="24"/>
          <w:szCs w:val="24"/>
          <w:rtl/>
        </w:rPr>
        <w:t xml:space="preserve"> </w:t>
      </w:r>
      <w:r w:rsidRPr="00C929D1">
        <w:rPr>
          <w:rFonts w:cs="Arial" w:hint="cs"/>
          <w:sz w:val="24"/>
          <w:szCs w:val="24"/>
          <w:rtl/>
        </w:rPr>
        <w:t>אותה</w:t>
      </w:r>
      <w:r w:rsidRPr="00C929D1">
        <w:rPr>
          <w:rFonts w:cs="Arial"/>
          <w:sz w:val="24"/>
          <w:szCs w:val="24"/>
          <w:rtl/>
        </w:rPr>
        <w:t xml:space="preserve"> </w:t>
      </w:r>
      <w:r w:rsidRPr="00C929D1">
        <w:rPr>
          <w:rFonts w:cs="Arial" w:hint="cs"/>
          <w:sz w:val="24"/>
          <w:szCs w:val="24"/>
          <w:rtl/>
        </w:rPr>
        <w:t>אצל</w:t>
      </w:r>
      <w:r w:rsidRPr="00C929D1">
        <w:rPr>
          <w:rFonts w:cs="Arial"/>
          <w:sz w:val="24"/>
          <w:szCs w:val="24"/>
          <w:rtl/>
        </w:rPr>
        <w:t xml:space="preserve"> </w:t>
      </w:r>
      <w:r w:rsidRPr="00C929D1">
        <w:rPr>
          <w:rFonts w:cs="Arial" w:hint="cs"/>
          <w:sz w:val="24"/>
          <w:szCs w:val="24"/>
          <w:rtl/>
        </w:rPr>
        <w:t>בעלה</w:t>
      </w:r>
      <w:r w:rsidRPr="00C929D1">
        <w:rPr>
          <w:rFonts w:cs="Arial"/>
          <w:sz w:val="24"/>
          <w:szCs w:val="24"/>
          <w:rtl/>
        </w:rPr>
        <w:t xml:space="preserve">, </w:t>
      </w:r>
      <w:r w:rsidRPr="00C929D1">
        <w:rPr>
          <w:rFonts w:cs="Arial" w:hint="cs"/>
          <w:sz w:val="24"/>
          <w:szCs w:val="24"/>
          <w:rtl/>
        </w:rPr>
        <w:t>ואם</w:t>
      </w:r>
      <w:r w:rsidRPr="00C929D1">
        <w:rPr>
          <w:rFonts w:cs="Arial"/>
          <w:sz w:val="24"/>
          <w:szCs w:val="24"/>
          <w:rtl/>
        </w:rPr>
        <w:t xml:space="preserve"> </w:t>
      </w:r>
      <w:r w:rsidRPr="00C929D1">
        <w:rPr>
          <w:rFonts w:cs="Arial" w:hint="cs"/>
          <w:sz w:val="24"/>
          <w:szCs w:val="24"/>
          <w:rtl/>
        </w:rPr>
        <w:t>היא</w:t>
      </w:r>
      <w:r w:rsidRPr="00C929D1">
        <w:rPr>
          <w:rFonts w:cs="Arial"/>
          <w:sz w:val="24"/>
          <w:szCs w:val="24"/>
          <w:rtl/>
        </w:rPr>
        <w:t xml:space="preserve"> </w:t>
      </w:r>
      <w:r w:rsidRPr="00C929D1">
        <w:rPr>
          <w:rFonts w:cs="Arial" w:hint="cs"/>
          <w:sz w:val="24"/>
          <w:szCs w:val="24"/>
          <w:rtl/>
        </w:rPr>
        <w:t>אמרה</w:t>
      </w:r>
      <w:r w:rsidRPr="00C929D1">
        <w:rPr>
          <w:rFonts w:cs="Arial"/>
          <w:sz w:val="24"/>
          <w:szCs w:val="24"/>
          <w:rtl/>
        </w:rPr>
        <w:t xml:space="preserve"> </w:t>
      </w:r>
      <w:r w:rsidRPr="00C929D1">
        <w:rPr>
          <w:rFonts w:cs="Arial" w:hint="cs"/>
          <w:sz w:val="24"/>
          <w:szCs w:val="24"/>
          <w:rtl/>
        </w:rPr>
        <w:t>קברו</w:t>
      </w:r>
      <w:r w:rsidRPr="00C929D1">
        <w:rPr>
          <w:rFonts w:cs="Arial"/>
          <w:sz w:val="24"/>
          <w:szCs w:val="24"/>
          <w:rtl/>
        </w:rPr>
        <w:t xml:space="preserve"> </w:t>
      </w:r>
      <w:r w:rsidRPr="00C929D1">
        <w:rPr>
          <w:rFonts w:cs="Arial" w:hint="cs"/>
          <w:sz w:val="24"/>
          <w:szCs w:val="24"/>
          <w:rtl/>
        </w:rPr>
        <w:t>אותי</w:t>
      </w:r>
      <w:r w:rsidRPr="00C929D1">
        <w:rPr>
          <w:rFonts w:cs="Arial"/>
          <w:sz w:val="24"/>
          <w:szCs w:val="24"/>
          <w:rtl/>
        </w:rPr>
        <w:t xml:space="preserve"> </w:t>
      </w:r>
      <w:r w:rsidRPr="00C929D1">
        <w:rPr>
          <w:rFonts w:cs="Arial" w:hint="cs"/>
          <w:sz w:val="24"/>
          <w:szCs w:val="24"/>
          <w:rtl/>
        </w:rPr>
        <w:t>אצל</w:t>
      </w:r>
      <w:r w:rsidRPr="00C929D1">
        <w:rPr>
          <w:rFonts w:cs="Arial"/>
          <w:sz w:val="24"/>
          <w:szCs w:val="24"/>
          <w:rtl/>
        </w:rPr>
        <w:t xml:space="preserve"> </w:t>
      </w:r>
      <w:r w:rsidRPr="00C929D1">
        <w:rPr>
          <w:rFonts w:cs="Arial" w:hint="cs"/>
          <w:sz w:val="24"/>
          <w:szCs w:val="24"/>
          <w:rtl/>
        </w:rPr>
        <w:t>בניי</w:t>
      </w:r>
      <w:r w:rsidRPr="00C929D1">
        <w:rPr>
          <w:rFonts w:cs="Arial"/>
          <w:sz w:val="24"/>
          <w:szCs w:val="24"/>
          <w:rtl/>
        </w:rPr>
        <w:t xml:space="preserve"> </w:t>
      </w:r>
      <w:r w:rsidRPr="00C929D1">
        <w:rPr>
          <w:rFonts w:cs="Arial" w:hint="cs"/>
          <w:sz w:val="24"/>
          <w:szCs w:val="24"/>
          <w:rtl/>
        </w:rPr>
        <w:t>קוברין</w:t>
      </w:r>
      <w:r w:rsidRPr="00C929D1">
        <w:rPr>
          <w:rFonts w:cs="Arial"/>
          <w:sz w:val="24"/>
          <w:szCs w:val="24"/>
          <w:rtl/>
        </w:rPr>
        <w:t xml:space="preserve"> </w:t>
      </w:r>
      <w:r w:rsidRPr="00C929D1">
        <w:rPr>
          <w:rFonts w:cs="Arial" w:hint="cs"/>
          <w:sz w:val="24"/>
          <w:szCs w:val="24"/>
          <w:rtl/>
        </w:rPr>
        <w:t>אותה</w:t>
      </w:r>
      <w:r w:rsidRPr="00C929D1">
        <w:rPr>
          <w:rFonts w:cs="Arial"/>
          <w:sz w:val="24"/>
          <w:szCs w:val="24"/>
          <w:rtl/>
        </w:rPr>
        <w:t xml:space="preserve"> </w:t>
      </w:r>
      <w:r w:rsidRPr="00C929D1">
        <w:rPr>
          <w:rFonts w:cs="Arial" w:hint="cs"/>
          <w:sz w:val="24"/>
          <w:szCs w:val="24"/>
          <w:rtl/>
        </w:rPr>
        <w:t>אצל</w:t>
      </w:r>
      <w:r w:rsidRPr="00C929D1">
        <w:rPr>
          <w:rFonts w:cs="Arial"/>
          <w:sz w:val="24"/>
          <w:szCs w:val="24"/>
          <w:rtl/>
        </w:rPr>
        <w:t xml:space="preserve"> </w:t>
      </w:r>
      <w:r w:rsidRPr="00C929D1">
        <w:rPr>
          <w:rFonts w:cs="Arial" w:hint="cs"/>
          <w:sz w:val="24"/>
          <w:szCs w:val="24"/>
          <w:rtl/>
        </w:rPr>
        <w:t>בניה</w:t>
      </w:r>
      <w:r w:rsidRPr="00C929D1">
        <w:rPr>
          <w:rFonts w:cs="Arial"/>
          <w:sz w:val="24"/>
          <w:szCs w:val="24"/>
          <w:rtl/>
        </w:rPr>
        <w:t>.</w:t>
      </w:r>
    </w:p>
    <w:p w:rsidR="0042670C" w:rsidRDefault="0042670C" w:rsidP="0042670C">
      <w:pPr>
        <w:spacing w:after="0" w:line="360" w:lineRule="auto"/>
        <w:jc w:val="both"/>
        <w:rPr>
          <w:sz w:val="24"/>
          <w:szCs w:val="24"/>
          <w:rtl/>
        </w:rPr>
      </w:pPr>
    </w:p>
    <w:p w:rsidR="0042670C" w:rsidRDefault="0042670C" w:rsidP="0042670C">
      <w:pPr>
        <w:spacing w:after="0" w:line="360" w:lineRule="auto"/>
        <w:jc w:val="both"/>
        <w:rPr>
          <w:sz w:val="24"/>
          <w:szCs w:val="24"/>
          <w:rtl/>
        </w:rPr>
      </w:pPr>
      <w:r w:rsidRPr="00C07F50">
        <w:rPr>
          <w:rFonts w:ascii="Arial" w:hAnsi="Arial" w:cs="Arial" w:hint="cs"/>
          <w:b/>
          <w:bCs/>
          <w:sz w:val="24"/>
          <w:szCs w:val="24"/>
          <w:rtl/>
        </w:rPr>
        <w:t xml:space="preserve">ז. </w:t>
      </w:r>
      <w:r w:rsidRPr="00C929D1">
        <w:rPr>
          <w:rFonts w:cs="Arial" w:hint="cs"/>
          <w:sz w:val="24"/>
          <w:szCs w:val="24"/>
          <w:rtl/>
        </w:rPr>
        <w:t>אביה</w:t>
      </w:r>
      <w:r w:rsidRPr="00C929D1">
        <w:rPr>
          <w:rFonts w:cs="Arial"/>
          <w:sz w:val="24"/>
          <w:szCs w:val="24"/>
          <w:rtl/>
        </w:rPr>
        <w:t xml:space="preserve"> </w:t>
      </w:r>
      <w:r w:rsidRPr="00C929D1">
        <w:rPr>
          <w:rFonts w:cs="Arial" w:hint="cs"/>
          <w:sz w:val="24"/>
          <w:szCs w:val="24"/>
          <w:rtl/>
        </w:rPr>
        <w:t>אומר</w:t>
      </w:r>
      <w:r>
        <w:rPr>
          <w:rFonts w:cs="Arial" w:hint="cs"/>
          <w:sz w:val="24"/>
          <w:szCs w:val="24"/>
          <w:rtl/>
        </w:rPr>
        <w:t>:</w:t>
      </w:r>
      <w:r w:rsidRPr="00C929D1">
        <w:rPr>
          <w:rFonts w:cs="Arial"/>
          <w:sz w:val="24"/>
          <w:szCs w:val="24"/>
          <w:rtl/>
        </w:rPr>
        <w:t xml:space="preserve"> </w:t>
      </w:r>
      <w:r w:rsidRPr="00C929D1">
        <w:rPr>
          <w:rFonts w:cs="Arial" w:hint="cs"/>
          <w:sz w:val="24"/>
          <w:szCs w:val="24"/>
          <w:rtl/>
        </w:rPr>
        <w:t>לא</w:t>
      </w:r>
      <w:r w:rsidRPr="00C929D1">
        <w:rPr>
          <w:rFonts w:cs="Arial"/>
          <w:sz w:val="24"/>
          <w:szCs w:val="24"/>
          <w:rtl/>
        </w:rPr>
        <w:t xml:space="preserve"> </w:t>
      </w:r>
      <w:r w:rsidRPr="00C929D1">
        <w:rPr>
          <w:rFonts w:cs="Arial" w:hint="cs"/>
          <w:sz w:val="24"/>
          <w:szCs w:val="24"/>
          <w:rtl/>
        </w:rPr>
        <w:t>תיקבר</w:t>
      </w:r>
      <w:r w:rsidRPr="00C929D1">
        <w:rPr>
          <w:rFonts w:cs="Arial"/>
          <w:sz w:val="24"/>
          <w:szCs w:val="24"/>
          <w:rtl/>
        </w:rPr>
        <w:t xml:space="preserve"> </w:t>
      </w:r>
      <w:r w:rsidRPr="00C929D1">
        <w:rPr>
          <w:rFonts w:cs="Arial" w:hint="cs"/>
          <w:sz w:val="24"/>
          <w:szCs w:val="24"/>
          <w:rtl/>
        </w:rPr>
        <w:t>אצלי</w:t>
      </w:r>
      <w:r w:rsidRPr="00C929D1">
        <w:rPr>
          <w:rFonts w:cs="Arial"/>
          <w:sz w:val="24"/>
          <w:szCs w:val="24"/>
          <w:rtl/>
        </w:rPr>
        <w:t xml:space="preserve">, </w:t>
      </w:r>
      <w:r w:rsidRPr="00C929D1">
        <w:rPr>
          <w:rFonts w:cs="Arial" w:hint="cs"/>
          <w:sz w:val="24"/>
          <w:szCs w:val="24"/>
          <w:rtl/>
        </w:rPr>
        <w:t>ובעלה</w:t>
      </w:r>
      <w:r w:rsidRPr="00C929D1">
        <w:rPr>
          <w:rFonts w:cs="Arial"/>
          <w:sz w:val="24"/>
          <w:szCs w:val="24"/>
          <w:rtl/>
        </w:rPr>
        <w:t xml:space="preserve"> </w:t>
      </w:r>
      <w:r w:rsidRPr="00C929D1">
        <w:rPr>
          <w:rFonts w:cs="Arial" w:hint="cs"/>
          <w:sz w:val="24"/>
          <w:szCs w:val="24"/>
          <w:rtl/>
        </w:rPr>
        <w:t>אומר</w:t>
      </w:r>
      <w:r>
        <w:rPr>
          <w:rFonts w:cs="Arial" w:hint="cs"/>
          <w:sz w:val="24"/>
          <w:szCs w:val="24"/>
          <w:rtl/>
        </w:rPr>
        <w:t>:</w:t>
      </w:r>
      <w:r w:rsidRPr="00C929D1">
        <w:rPr>
          <w:rFonts w:cs="Arial"/>
          <w:sz w:val="24"/>
          <w:szCs w:val="24"/>
          <w:rtl/>
        </w:rPr>
        <w:t xml:space="preserve"> </w:t>
      </w:r>
      <w:r w:rsidRPr="00C929D1">
        <w:rPr>
          <w:rFonts w:cs="Arial" w:hint="cs"/>
          <w:sz w:val="24"/>
          <w:szCs w:val="24"/>
          <w:rtl/>
        </w:rPr>
        <w:t>לא</w:t>
      </w:r>
      <w:r w:rsidRPr="00C929D1">
        <w:rPr>
          <w:rFonts w:cs="Arial"/>
          <w:sz w:val="24"/>
          <w:szCs w:val="24"/>
          <w:rtl/>
        </w:rPr>
        <w:t xml:space="preserve"> </w:t>
      </w:r>
      <w:r w:rsidRPr="00C929D1">
        <w:rPr>
          <w:rFonts w:cs="Arial" w:hint="cs"/>
          <w:sz w:val="24"/>
          <w:szCs w:val="24"/>
          <w:rtl/>
        </w:rPr>
        <w:t>תיקבר</w:t>
      </w:r>
      <w:r w:rsidRPr="00C929D1">
        <w:rPr>
          <w:rFonts w:cs="Arial"/>
          <w:sz w:val="24"/>
          <w:szCs w:val="24"/>
          <w:rtl/>
        </w:rPr>
        <w:t xml:space="preserve"> </w:t>
      </w:r>
      <w:r w:rsidRPr="00C929D1">
        <w:rPr>
          <w:rFonts w:cs="Arial" w:hint="cs"/>
          <w:sz w:val="24"/>
          <w:szCs w:val="24"/>
          <w:rtl/>
        </w:rPr>
        <w:t>אצלי</w:t>
      </w:r>
      <w:r w:rsidRPr="00C929D1">
        <w:rPr>
          <w:rFonts w:cs="Arial"/>
          <w:sz w:val="24"/>
          <w:szCs w:val="24"/>
          <w:rtl/>
        </w:rPr>
        <w:t xml:space="preserve">, </w:t>
      </w:r>
      <w:r w:rsidRPr="00C929D1">
        <w:rPr>
          <w:rFonts w:cs="Arial" w:hint="cs"/>
          <w:sz w:val="24"/>
          <w:szCs w:val="24"/>
          <w:rtl/>
        </w:rPr>
        <w:t>קוברין</w:t>
      </w:r>
      <w:r w:rsidRPr="00C929D1">
        <w:rPr>
          <w:rFonts w:cs="Arial"/>
          <w:sz w:val="24"/>
          <w:szCs w:val="24"/>
          <w:rtl/>
        </w:rPr>
        <w:t xml:space="preserve"> </w:t>
      </w:r>
      <w:r w:rsidRPr="00C929D1">
        <w:rPr>
          <w:rFonts w:cs="Arial" w:hint="cs"/>
          <w:sz w:val="24"/>
          <w:szCs w:val="24"/>
          <w:rtl/>
        </w:rPr>
        <w:t>אותה</w:t>
      </w:r>
      <w:r w:rsidRPr="00C929D1">
        <w:rPr>
          <w:rFonts w:cs="Arial"/>
          <w:sz w:val="24"/>
          <w:szCs w:val="24"/>
          <w:rtl/>
        </w:rPr>
        <w:t xml:space="preserve"> </w:t>
      </w:r>
      <w:r w:rsidRPr="00C929D1">
        <w:rPr>
          <w:rFonts w:cs="Arial" w:hint="cs"/>
          <w:sz w:val="24"/>
          <w:szCs w:val="24"/>
          <w:rtl/>
        </w:rPr>
        <w:t>אצל</w:t>
      </w:r>
      <w:r w:rsidRPr="00C929D1">
        <w:rPr>
          <w:rFonts w:cs="Arial"/>
          <w:sz w:val="24"/>
          <w:szCs w:val="24"/>
          <w:rtl/>
        </w:rPr>
        <w:t xml:space="preserve"> </w:t>
      </w:r>
      <w:r w:rsidRPr="00C929D1">
        <w:rPr>
          <w:rFonts w:cs="Arial" w:hint="cs"/>
          <w:sz w:val="24"/>
          <w:szCs w:val="24"/>
          <w:rtl/>
        </w:rPr>
        <w:t>בעלה</w:t>
      </w:r>
      <w:r w:rsidRPr="00C929D1">
        <w:rPr>
          <w:rFonts w:cs="Arial"/>
          <w:sz w:val="24"/>
          <w:szCs w:val="24"/>
          <w:rtl/>
        </w:rPr>
        <w:t xml:space="preserve">, </w:t>
      </w:r>
      <w:r w:rsidRPr="00C929D1">
        <w:rPr>
          <w:rFonts w:cs="Arial" w:hint="cs"/>
          <w:sz w:val="24"/>
          <w:szCs w:val="24"/>
          <w:rtl/>
        </w:rPr>
        <w:t>מפני</w:t>
      </w:r>
      <w:r w:rsidRPr="00C929D1">
        <w:rPr>
          <w:rFonts w:cs="Arial"/>
          <w:sz w:val="24"/>
          <w:szCs w:val="24"/>
          <w:rtl/>
        </w:rPr>
        <w:t xml:space="preserve"> </w:t>
      </w:r>
      <w:r w:rsidRPr="00C929D1">
        <w:rPr>
          <w:rFonts w:cs="Arial" w:hint="cs"/>
          <w:sz w:val="24"/>
          <w:szCs w:val="24"/>
          <w:rtl/>
        </w:rPr>
        <w:t>שבעלה</w:t>
      </w:r>
      <w:r w:rsidRPr="00C929D1">
        <w:rPr>
          <w:rFonts w:cs="Arial"/>
          <w:sz w:val="24"/>
          <w:szCs w:val="24"/>
          <w:rtl/>
        </w:rPr>
        <w:t xml:space="preserve"> </w:t>
      </w:r>
      <w:r w:rsidRPr="00C929D1">
        <w:rPr>
          <w:rFonts w:cs="Arial" w:hint="cs"/>
          <w:sz w:val="24"/>
          <w:szCs w:val="24"/>
          <w:rtl/>
        </w:rPr>
        <w:t>חייב</w:t>
      </w:r>
      <w:r w:rsidRPr="00C929D1">
        <w:rPr>
          <w:rFonts w:cs="Arial"/>
          <w:sz w:val="24"/>
          <w:szCs w:val="24"/>
          <w:rtl/>
        </w:rPr>
        <w:t xml:space="preserve"> </w:t>
      </w:r>
      <w:r w:rsidRPr="00C929D1">
        <w:rPr>
          <w:rFonts w:cs="Arial" w:hint="cs"/>
          <w:sz w:val="24"/>
          <w:szCs w:val="24"/>
          <w:rtl/>
        </w:rPr>
        <w:t>במזונותיה</w:t>
      </w:r>
      <w:r w:rsidRPr="00C929D1">
        <w:rPr>
          <w:rFonts w:cs="Arial"/>
          <w:sz w:val="24"/>
          <w:szCs w:val="24"/>
          <w:rtl/>
        </w:rPr>
        <w:t xml:space="preserve"> </w:t>
      </w:r>
      <w:r w:rsidRPr="00C929D1">
        <w:rPr>
          <w:rFonts w:cs="Arial" w:hint="cs"/>
          <w:sz w:val="24"/>
          <w:szCs w:val="24"/>
          <w:rtl/>
        </w:rPr>
        <w:t>ובפירקונה</w:t>
      </w:r>
      <w:r w:rsidRPr="00C929D1">
        <w:rPr>
          <w:rFonts w:cs="Arial"/>
          <w:sz w:val="24"/>
          <w:szCs w:val="24"/>
          <w:rtl/>
        </w:rPr>
        <w:t xml:space="preserve"> </w:t>
      </w:r>
      <w:r w:rsidRPr="00C929D1">
        <w:rPr>
          <w:rFonts w:cs="Arial" w:hint="cs"/>
          <w:sz w:val="24"/>
          <w:szCs w:val="24"/>
          <w:rtl/>
        </w:rPr>
        <w:t>ובקבורתה</w:t>
      </w:r>
      <w:r w:rsidRPr="00C929D1">
        <w:rPr>
          <w:rFonts w:cs="Arial"/>
          <w:sz w:val="24"/>
          <w:szCs w:val="24"/>
          <w:rtl/>
        </w:rPr>
        <w:t xml:space="preserve">, </w:t>
      </w:r>
      <w:r w:rsidRPr="00C929D1">
        <w:rPr>
          <w:rFonts w:cs="Arial" w:hint="cs"/>
          <w:sz w:val="24"/>
          <w:szCs w:val="24"/>
          <w:rtl/>
        </w:rPr>
        <w:t>רבי</w:t>
      </w:r>
      <w:r w:rsidRPr="00C929D1">
        <w:rPr>
          <w:rFonts w:cs="Arial"/>
          <w:sz w:val="24"/>
          <w:szCs w:val="24"/>
          <w:rtl/>
        </w:rPr>
        <w:t xml:space="preserve"> </w:t>
      </w:r>
      <w:r w:rsidRPr="00C929D1">
        <w:rPr>
          <w:rFonts w:cs="Arial" w:hint="cs"/>
          <w:sz w:val="24"/>
          <w:szCs w:val="24"/>
          <w:rtl/>
        </w:rPr>
        <w:t>יהודה</w:t>
      </w:r>
      <w:r w:rsidRPr="00C929D1">
        <w:rPr>
          <w:rFonts w:cs="Arial"/>
          <w:sz w:val="24"/>
          <w:szCs w:val="24"/>
          <w:rtl/>
        </w:rPr>
        <w:t xml:space="preserve"> </w:t>
      </w:r>
      <w:r w:rsidRPr="00C929D1">
        <w:rPr>
          <w:rFonts w:cs="Arial" w:hint="cs"/>
          <w:sz w:val="24"/>
          <w:szCs w:val="24"/>
          <w:rtl/>
        </w:rPr>
        <w:t>אומר</w:t>
      </w:r>
      <w:r>
        <w:rPr>
          <w:rFonts w:cs="Arial" w:hint="cs"/>
          <w:sz w:val="24"/>
          <w:szCs w:val="24"/>
          <w:rtl/>
        </w:rPr>
        <w:t>:</w:t>
      </w:r>
      <w:r w:rsidRPr="00C929D1">
        <w:rPr>
          <w:rFonts w:cs="Arial"/>
          <w:sz w:val="24"/>
          <w:szCs w:val="24"/>
          <w:rtl/>
        </w:rPr>
        <w:t xml:space="preserve"> </w:t>
      </w:r>
      <w:r w:rsidRPr="00C929D1">
        <w:rPr>
          <w:rFonts w:cs="Arial" w:hint="cs"/>
          <w:sz w:val="24"/>
          <w:szCs w:val="24"/>
          <w:rtl/>
        </w:rPr>
        <w:t>בשני</w:t>
      </w:r>
      <w:r w:rsidRPr="00C929D1">
        <w:rPr>
          <w:rFonts w:cs="Arial"/>
          <w:sz w:val="24"/>
          <w:szCs w:val="24"/>
          <w:rtl/>
        </w:rPr>
        <w:t xml:space="preserve"> </w:t>
      </w:r>
      <w:r w:rsidRPr="00C929D1">
        <w:rPr>
          <w:rFonts w:cs="Arial" w:hint="cs"/>
          <w:sz w:val="24"/>
          <w:szCs w:val="24"/>
          <w:rtl/>
        </w:rPr>
        <w:t>חלילין</w:t>
      </w:r>
      <w:r w:rsidRPr="00C929D1">
        <w:rPr>
          <w:rFonts w:cs="Arial"/>
          <w:sz w:val="24"/>
          <w:szCs w:val="24"/>
          <w:rtl/>
        </w:rPr>
        <w:t xml:space="preserve"> </w:t>
      </w:r>
      <w:r w:rsidRPr="00C929D1">
        <w:rPr>
          <w:rFonts w:cs="Arial" w:hint="cs"/>
          <w:sz w:val="24"/>
          <w:szCs w:val="24"/>
          <w:rtl/>
        </w:rPr>
        <w:t>ומקוננות</w:t>
      </w:r>
      <w:r w:rsidRPr="00C929D1">
        <w:rPr>
          <w:rFonts w:cs="Arial"/>
          <w:sz w:val="24"/>
          <w:szCs w:val="24"/>
          <w:rtl/>
        </w:rPr>
        <w:t xml:space="preserve">. </w:t>
      </w:r>
      <w:r w:rsidRPr="00C929D1">
        <w:rPr>
          <w:rFonts w:cs="Arial" w:hint="cs"/>
          <w:sz w:val="24"/>
          <w:szCs w:val="24"/>
          <w:rtl/>
        </w:rPr>
        <w:t>מקום</w:t>
      </w:r>
      <w:r w:rsidRPr="00C929D1">
        <w:rPr>
          <w:rFonts w:cs="Arial"/>
          <w:sz w:val="24"/>
          <w:szCs w:val="24"/>
          <w:rtl/>
        </w:rPr>
        <w:t xml:space="preserve"> </w:t>
      </w:r>
      <w:r w:rsidRPr="00C929D1">
        <w:rPr>
          <w:rFonts w:cs="Arial" w:hint="cs"/>
          <w:sz w:val="24"/>
          <w:szCs w:val="24"/>
          <w:rtl/>
        </w:rPr>
        <w:t>שמספידין</w:t>
      </w:r>
      <w:r w:rsidRPr="00C929D1">
        <w:rPr>
          <w:rFonts w:cs="Arial"/>
          <w:sz w:val="24"/>
          <w:szCs w:val="24"/>
          <w:rtl/>
        </w:rPr>
        <w:t xml:space="preserve">, </w:t>
      </w:r>
      <w:r w:rsidRPr="00C929D1">
        <w:rPr>
          <w:rFonts w:cs="Arial" w:hint="cs"/>
          <w:sz w:val="24"/>
          <w:szCs w:val="24"/>
          <w:rtl/>
        </w:rPr>
        <w:t>הוא</w:t>
      </w:r>
      <w:r w:rsidRPr="00C929D1">
        <w:rPr>
          <w:rFonts w:cs="Arial"/>
          <w:sz w:val="24"/>
          <w:szCs w:val="24"/>
          <w:rtl/>
        </w:rPr>
        <w:t xml:space="preserve"> </w:t>
      </w:r>
      <w:r w:rsidRPr="00C929D1">
        <w:rPr>
          <w:rFonts w:cs="Arial" w:hint="cs"/>
          <w:sz w:val="24"/>
          <w:szCs w:val="24"/>
          <w:rtl/>
        </w:rPr>
        <w:t>מספיד</w:t>
      </w:r>
      <w:r w:rsidRPr="00C929D1">
        <w:rPr>
          <w:rFonts w:cs="Arial"/>
          <w:sz w:val="24"/>
          <w:szCs w:val="24"/>
          <w:rtl/>
        </w:rPr>
        <w:t xml:space="preserve"> </w:t>
      </w:r>
      <w:r w:rsidRPr="00C929D1">
        <w:rPr>
          <w:rFonts w:cs="Arial" w:hint="cs"/>
          <w:sz w:val="24"/>
          <w:szCs w:val="24"/>
          <w:rtl/>
        </w:rPr>
        <w:t>על</w:t>
      </w:r>
      <w:r w:rsidRPr="00C929D1">
        <w:rPr>
          <w:rFonts w:cs="Arial"/>
          <w:sz w:val="24"/>
          <w:szCs w:val="24"/>
          <w:rtl/>
        </w:rPr>
        <w:t xml:space="preserve"> </w:t>
      </w:r>
      <w:r w:rsidRPr="00C929D1">
        <w:rPr>
          <w:rFonts w:cs="Arial" w:hint="cs"/>
          <w:sz w:val="24"/>
          <w:szCs w:val="24"/>
          <w:rtl/>
        </w:rPr>
        <w:t>אשתו</w:t>
      </w:r>
      <w:r w:rsidRPr="00C929D1">
        <w:rPr>
          <w:rFonts w:cs="Arial"/>
          <w:sz w:val="24"/>
          <w:szCs w:val="24"/>
          <w:rtl/>
        </w:rPr>
        <w:t xml:space="preserve">, </w:t>
      </w:r>
      <w:r w:rsidRPr="00C929D1">
        <w:rPr>
          <w:rFonts w:cs="Arial" w:hint="cs"/>
          <w:sz w:val="24"/>
          <w:szCs w:val="24"/>
          <w:rtl/>
        </w:rPr>
        <w:t>ואם</w:t>
      </w:r>
      <w:r w:rsidRPr="00C929D1">
        <w:rPr>
          <w:rFonts w:cs="Arial"/>
          <w:sz w:val="24"/>
          <w:szCs w:val="24"/>
          <w:rtl/>
        </w:rPr>
        <w:t xml:space="preserve"> </w:t>
      </w:r>
      <w:r w:rsidRPr="00C929D1">
        <w:rPr>
          <w:rFonts w:cs="Arial" w:hint="cs"/>
          <w:sz w:val="24"/>
          <w:szCs w:val="24"/>
          <w:rtl/>
        </w:rPr>
        <w:t>אין</w:t>
      </w:r>
      <w:r w:rsidRPr="00C929D1">
        <w:rPr>
          <w:rFonts w:cs="Arial"/>
          <w:sz w:val="24"/>
          <w:szCs w:val="24"/>
          <w:rtl/>
        </w:rPr>
        <w:t xml:space="preserve"> </w:t>
      </w:r>
      <w:r w:rsidRPr="00C929D1">
        <w:rPr>
          <w:rFonts w:cs="Arial" w:hint="cs"/>
          <w:sz w:val="24"/>
          <w:szCs w:val="24"/>
          <w:rtl/>
        </w:rPr>
        <w:t>בעלה</w:t>
      </w:r>
      <w:r w:rsidRPr="00C929D1">
        <w:rPr>
          <w:rFonts w:cs="Arial"/>
          <w:sz w:val="24"/>
          <w:szCs w:val="24"/>
          <w:rtl/>
        </w:rPr>
        <w:t xml:space="preserve"> </w:t>
      </w:r>
      <w:r w:rsidRPr="00C929D1">
        <w:rPr>
          <w:rFonts w:cs="Arial" w:hint="cs"/>
          <w:sz w:val="24"/>
          <w:szCs w:val="24"/>
          <w:rtl/>
        </w:rPr>
        <w:t>מטפל</w:t>
      </w:r>
      <w:r w:rsidRPr="00C929D1">
        <w:rPr>
          <w:rFonts w:cs="Arial"/>
          <w:sz w:val="24"/>
          <w:szCs w:val="24"/>
          <w:rtl/>
        </w:rPr>
        <w:t xml:space="preserve"> </w:t>
      </w:r>
      <w:r w:rsidRPr="00C929D1">
        <w:rPr>
          <w:rFonts w:cs="Arial" w:hint="cs"/>
          <w:sz w:val="24"/>
          <w:szCs w:val="24"/>
          <w:rtl/>
        </w:rPr>
        <w:t>בה</w:t>
      </w:r>
      <w:r w:rsidRPr="00C929D1">
        <w:rPr>
          <w:rFonts w:cs="Arial"/>
          <w:sz w:val="24"/>
          <w:szCs w:val="24"/>
          <w:rtl/>
        </w:rPr>
        <w:t xml:space="preserve">, </w:t>
      </w:r>
      <w:r w:rsidRPr="00C929D1">
        <w:rPr>
          <w:rFonts w:cs="Arial" w:hint="cs"/>
          <w:sz w:val="24"/>
          <w:szCs w:val="24"/>
          <w:rtl/>
        </w:rPr>
        <w:t>מטפל</w:t>
      </w:r>
      <w:r>
        <w:rPr>
          <w:rFonts w:cs="Arial" w:hint="cs"/>
          <w:sz w:val="24"/>
          <w:szCs w:val="24"/>
          <w:rtl/>
        </w:rPr>
        <w:t>ים</w:t>
      </w:r>
      <w:r w:rsidRPr="00C929D1">
        <w:rPr>
          <w:rFonts w:cs="Arial"/>
          <w:sz w:val="24"/>
          <w:szCs w:val="24"/>
          <w:rtl/>
        </w:rPr>
        <w:t xml:space="preserve"> </w:t>
      </w:r>
      <w:r w:rsidRPr="00C929D1">
        <w:rPr>
          <w:rFonts w:cs="Arial" w:hint="cs"/>
          <w:sz w:val="24"/>
          <w:szCs w:val="24"/>
          <w:rtl/>
        </w:rPr>
        <w:t>בה</w:t>
      </w:r>
      <w:r w:rsidRPr="00C929D1">
        <w:rPr>
          <w:rFonts w:cs="Arial"/>
          <w:sz w:val="24"/>
          <w:szCs w:val="24"/>
          <w:rtl/>
        </w:rPr>
        <w:t xml:space="preserve"> </w:t>
      </w:r>
      <w:r>
        <w:rPr>
          <w:rFonts w:cs="Arial" w:hint="cs"/>
          <w:sz w:val="24"/>
          <w:szCs w:val="24"/>
          <w:rtl/>
        </w:rPr>
        <w:t>ב</w:t>
      </w:r>
      <w:r w:rsidRPr="00C929D1">
        <w:rPr>
          <w:rFonts w:cs="Arial" w:hint="cs"/>
          <w:sz w:val="24"/>
          <w:szCs w:val="24"/>
          <w:rtl/>
        </w:rPr>
        <w:t>קב</w:t>
      </w:r>
      <w:r>
        <w:rPr>
          <w:rFonts w:cs="Arial" w:hint="cs"/>
          <w:sz w:val="24"/>
          <w:szCs w:val="24"/>
          <w:rtl/>
        </w:rPr>
        <w:t>ו</w:t>
      </w:r>
      <w:r w:rsidRPr="00C929D1">
        <w:rPr>
          <w:rFonts w:cs="Arial" w:hint="cs"/>
          <w:sz w:val="24"/>
          <w:szCs w:val="24"/>
          <w:rtl/>
        </w:rPr>
        <w:t>ר</w:t>
      </w:r>
      <w:r>
        <w:rPr>
          <w:rFonts w:cs="Arial" w:hint="cs"/>
          <w:sz w:val="24"/>
          <w:szCs w:val="24"/>
          <w:rtl/>
        </w:rPr>
        <w:t>ת</w:t>
      </w:r>
      <w:r w:rsidRPr="00C929D1">
        <w:rPr>
          <w:rFonts w:cs="Arial" w:hint="cs"/>
          <w:sz w:val="24"/>
          <w:szCs w:val="24"/>
          <w:rtl/>
        </w:rPr>
        <w:t>ה</w:t>
      </w:r>
      <w:r w:rsidRPr="00C929D1">
        <w:rPr>
          <w:rFonts w:cs="Arial"/>
          <w:sz w:val="24"/>
          <w:szCs w:val="24"/>
          <w:rtl/>
        </w:rPr>
        <w:t xml:space="preserve">, </w:t>
      </w:r>
      <w:r w:rsidRPr="00C929D1">
        <w:rPr>
          <w:rFonts w:cs="Arial" w:hint="cs"/>
          <w:sz w:val="24"/>
          <w:szCs w:val="24"/>
          <w:rtl/>
        </w:rPr>
        <w:t>ומוציאין</w:t>
      </w:r>
      <w:r w:rsidRPr="00C929D1">
        <w:rPr>
          <w:rFonts w:cs="Arial"/>
          <w:sz w:val="24"/>
          <w:szCs w:val="24"/>
          <w:rtl/>
        </w:rPr>
        <w:t xml:space="preserve"> </w:t>
      </w:r>
      <w:r w:rsidRPr="00C929D1">
        <w:rPr>
          <w:rFonts w:cs="Arial" w:hint="cs"/>
          <w:sz w:val="24"/>
          <w:szCs w:val="24"/>
          <w:rtl/>
        </w:rPr>
        <w:t>ממנו</w:t>
      </w:r>
      <w:r w:rsidRPr="00C929D1">
        <w:rPr>
          <w:rFonts w:cs="Arial"/>
          <w:sz w:val="24"/>
          <w:szCs w:val="24"/>
          <w:rtl/>
        </w:rPr>
        <w:t xml:space="preserve"> </w:t>
      </w:r>
      <w:r w:rsidRPr="00C929D1">
        <w:rPr>
          <w:rFonts w:cs="Arial" w:hint="cs"/>
          <w:sz w:val="24"/>
          <w:szCs w:val="24"/>
          <w:rtl/>
        </w:rPr>
        <w:t>בעל</w:t>
      </w:r>
      <w:r w:rsidRPr="00C929D1">
        <w:rPr>
          <w:rFonts w:cs="Arial"/>
          <w:sz w:val="24"/>
          <w:szCs w:val="24"/>
          <w:rtl/>
        </w:rPr>
        <w:t xml:space="preserve"> </w:t>
      </w:r>
      <w:r w:rsidRPr="00C929D1">
        <w:rPr>
          <w:rFonts w:cs="Arial" w:hint="cs"/>
          <w:sz w:val="24"/>
          <w:szCs w:val="24"/>
          <w:rtl/>
        </w:rPr>
        <w:t>כרחו</w:t>
      </w:r>
      <w:r w:rsidRPr="00C929D1">
        <w:rPr>
          <w:rFonts w:cs="Arial"/>
          <w:sz w:val="24"/>
          <w:szCs w:val="24"/>
          <w:rtl/>
        </w:rPr>
        <w:t>.</w:t>
      </w:r>
    </w:p>
    <w:p w:rsidR="0042670C" w:rsidRDefault="0042670C" w:rsidP="0042670C">
      <w:pPr>
        <w:spacing w:after="0" w:line="360" w:lineRule="auto"/>
        <w:jc w:val="both"/>
        <w:rPr>
          <w:sz w:val="24"/>
          <w:szCs w:val="24"/>
          <w:rtl/>
        </w:rPr>
      </w:pPr>
    </w:p>
    <w:p w:rsidR="0042670C" w:rsidRDefault="0042670C" w:rsidP="0042670C">
      <w:pPr>
        <w:spacing w:after="0" w:line="360" w:lineRule="auto"/>
        <w:jc w:val="both"/>
        <w:rPr>
          <w:sz w:val="24"/>
          <w:szCs w:val="24"/>
          <w:rtl/>
        </w:rPr>
      </w:pPr>
      <w:r w:rsidRPr="00C07F50">
        <w:rPr>
          <w:rFonts w:ascii="Arial" w:hAnsi="Arial" w:cs="Arial" w:hint="cs"/>
          <w:b/>
          <w:bCs/>
          <w:sz w:val="24"/>
          <w:szCs w:val="24"/>
          <w:rtl/>
        </w:rPr>
        <w:lastRenderedPageBreak/>
        <w:t xml:space="preserve">ח. </w:t>
      </w:r>
      <w:r w:rsidRPr="00C929D1">
        <w:rPr>
          <w:rFonts w:cs="Arial" w:hint="cs"/>
          <w:sz w:val="24"/>
          <w:szCs w:val="24"/>
          <w:rtl/>
        </w:rPr>
        <w:t>נמצאת</w:t>
      </w:r>
      <w:r w:rsidRPr="00C929D1">
        <w:rPr>
          <w:rFonts w:cs="Arial"/>
          <w:sz w:val="24"/>
          <w:szCs w:val="24"/>
          <w:rtl/>
        </w:rPr>
        <w:t xml:space="preserve"> </w:t>
      </w:r>
      <w:r w:rsidRPr="00C929D1">
        <w:rPr>
          <w:rFonts w:cs="Arial" w:hint="cs"/>
          <w:sz w:val="24"/>
          <w:szCs w:val="24"/>
          <w:rtl/>
        </w:rPr>
        <w:t>אתה</w:t>
      </w:r>
      <w:r w:rsidRPr="00C929D1">
        <w:rPr>
          <w:rFonts w:cs="Arial"/>
          <w:sz w:val="24"/>
          <w:szCs w:val="24"/>
          <w:rtl/>
        </w:rPr>
        <w:t xml:space="preserve"> </w:t>
      </w:r>
      <w:r w:rsidRPr="00C929D1">
        <w:rPr>
          <w:rFonts w:cs="Arial" w:hint="cs"/>
          <w:sz w:val="24"/>
          <w:szCs w:val="24"/>
          <w:rtl/>
        </w:rPr>
        <w:t>אומר</w:t>
      </w:r>
      <w:r w:rsidRPr="00C929D1">
        <w:rPr>
          <w:rFonts w:cs="Arial"/>
          <w:sz w:val="24"/>
          <w:szCs w:val="24"/>
          <w:rtl/>
        </w:rPr>
        <w:t xml:space="preserve"> </w:t>
      </w:r>
      <w:r>
        <w:rPr>
          <w:rFonts w:cs="Arial" w:hint="cs"/>
          <w:sz w:val="24"/>
          <w:szCs w:val="24"/>
          <w:rtl/>
        </w:rPr>
        <w:t>שלוש</w:t>
      </w:r>
      <w:r w:rsidRPr="00C929D1">
        <w:rPr>
          <w:rFonts w:cs="Arial" w:hint="cs"/>
          <w:sz w:val="24"/>
          <w:szCs w:val="24"/>
          <w:rtl/>
        </w:rPr>
        <w:t>ה</w:t>
      </w:r>
      <w:r w:rsidRPr="00C929D1">
        <w:rPr>
          <w:rFonts w:cs="Arial"/>
          <w:sz w:val="24"/>
          <w:szCs w:val="24"/>
          <w:rtl/>
        </w:rPr>
        <w:t xml:space="preserve"> </w:t>
      </w:r>
      <w:r w:rsidRPr="00C929D1">
        <w:rPr>
          <w:rFonts w:cs="Arial" w:hint="cs"/>
          <w:sz w:val="24"/>
          <w:szCs w:val="24"/>
          <w:rtl/>
        </w:rPr>
        <w:t>קברות</w:t>
      </w:r>
      <w:r w:rsidRPr="00C929D1">
        <w:rPr>
          <w:rFonts w:cs="Arial"/>
          <w:sz w:val="24"/>
          <w:szCs w:val="24"/>
          <w:rtl/>
        </w:rPr>
        <w:t xml:space="preserve"> </w:t>
      </w:r>
      <w:r w:rsidRPr="00C929D1">
        <w:rPr>
          <w:rFonts w:cs="Arial" w:hint="cs"/>
          <w:sz w:val="24"/>
          <w:szCs w:val="24"/>
          <w:rtl/>
        </w:rPr>
        <w:t>הן</w:t>
      </w:r>
      <w:r w:rsidRPr="00C929D1">
        <w:rPr>
          <w:rFonts w:cs="Arial"/>
          <w:sz w:val="24"/>
          <w:szCs w:val="24"/>
          <w:rtl/>
        </w:rPr>
        <w:t xml:space="preserve">, </w:t>
      </w:r>
      <w:r w:rsidRPr="00C929D1">
        <w:rPr>
          <w:rFonts w:cs="Arial" w:hint="cs"/>
          <w:sz w:val="24"/>
          <w:szCs w:val="24"/>
          <w:rtl/>
        </w:rPr>
        <w:t>הקבר</w:t>
      </w:r>
      <w:r w:rsidRPr="00C929D1">
        <w:rPr>
          <w:rFonts w:cs="Arial"/>
          <w:sz w:val="24"/>
          <w:szCs w:val="24"/>
          <w:rtl/>
        </w:rPr>
        <w:t xml:space="preserve"> </w:t>
      </w:r>
      <w:r w:rsidRPr="00C929D1">
        <w:rPr>
          <w:rFonts w:cs="Arial" w:hint="cs"/>
          <w:sz w:val="24"/>
          <w:szCs w:val="24"/>
          <w:rtl/>
        </w:rPr>
        <w:t>שנמצא</w:t>
      </w:r>
      <w:r w:rsidRPr="00C929D1">
        <w:rPr>
          <w:rFonts w:cs="Arial"/>
          <w:sz w:val="24"/>
          <w:szCs w:val="24"/>
          <w:rtl/>
        </w:rPr>
        <w:t xml:space="preserve"> </w:t>
      </w:r>
      <w:r w:rsidRPr="00C929D1">
        <w:rPr>
          <w:rFonts w:cs="Arial" w:hint="cs"/>
          <w:sz w:val="24"/>
          <w:szCs w:val="24"/>
          <w:rtl/>
        </w:rPr>
        <w:t>בתחילה</w:t>
      </w:r>
      <w:r w:rsidRPr="00C929D1">
        <w:rPr>
          <w:rFonts w:cs="Arial"/>
          <w:sz w:val="24"/>
          <w:szCs w:val="24"/>
          <w:rtl/>
        </w:rPr>
        <w:t xml:space="preserve"> </w:t>
      </w:r>
      <w:r w:rsidRPr="00C929D1">
        <w:rPr>
          <w:rFonts w:cs="Arial" w:hint="cs"/>
          <w:sz w:val="24"/>
          <w:szCs w:val="24"/>
          <w:rtl/>
        </w:rPr>
        <w:t>מותר</w:t>
      </w:r>
      <w:r w:rsidRPr="00C929D1">
        <w:rPr>
          <w:rFonts w:cs="Arial"/>
          <w:sz w:val="24"/>
          <w:szCs w:val="24"/>
          <w:rtl/>
        </w:rPr>
        <w:t xml:space="preserve"> </w:t>
      </w:r>
      <w:r w:rsidRPr="00C929D1">
        <w:rPr>
          <w:rFonts w:cs="Arial" w:hint="cs"/>
          <w:sz w:val="24"/>
          <w:szCs w:val="24"/>
          <w:rtl/>
        </w:rPr>
        <w:t>לפנותו</w:t>
      </w:r>
      <w:r w:rsidRPr="00C929D1">
        <w:rPr>
          <w:rFonts w:cs="Arial"/>
          <w:sz w:val="24"/>
          <w:szCs w:val="24"/>
          <w:rtl/>
        </w:rPr>
        <w:t xml:space="preserve">, </w:t>
      </w:r>
      <w:r w:rsidRPr="00C929D1">
        <w:rPr>
          <w:rFonts w:cs="Arial" w:hint="cs"/>
          <w:sz w:val="24"/>
          <w:szCs w:val="24"/>
          <w:rtl/>
        </w:rPr>
        <w:t>ואם</w:t>
      </w:r>
      <w:r w:rsidRPr="00C929D1">
        <w:rPr>
          <w:rFonts w:cs="Arial"/>
          <w:sz w:val="24"/>
          <w:szCs w:val="24"/>
          <w:rtl/>
        </w:rPr>
        <w:t xml:space="preserve"> </w:t>
      </w:r>
      <w:r w:rsidRPr="00C929D1">
        <w:rPr>
          <w:rFonts w:cs="Arial" w:hint="cs"/>
          <w:sz w:val="24"/>
          <w:szCs w:val="24"/>
          <w:rtl/>
        </w:rPr>
        <w:t>פינהו</w:t>
      </w:r>
      <w:r w:rsidRPr="00C929D1">
        <w:rPr>
          <w:rFonts w:cs="Arial"/>
          <w:sz w:val="24"/>
          <w:szCs w:val="24"/>
          <w:rtl/>
        </w:rPr>
        <w:t xml:space="preserve"> </w:t>
      </w:r>
      <w:r w:rsidRPr="00C929D1">
        <w:rPr>
          <w:rFonts w:cs="Arial" w:hint="cs"/>
          <w:sz w:val="24"/>
          <w:szCs w:val="24"/>
          <w:rtl/>
        </w:rPr>
        <w:t>מקומו</w:t>
      </w:r>
      <w:r w:rsidRPr="00C929D1">
        <w:rPr>
          <w:rFonts w:cs="Arial"/>
          <w:sz w:val="24"/>
          <w:szCs w:val="24"/>
          <w:rtl/>
        </w:rPr>
        <w:t xml:space="preserve"> </w:t>
      </w:r>
      <w:r w:rsidRPr="00C929D1">
        <w:rPr>
          <w:rFonts w:cs="Arial" w:hint="cs"/>
          <w:sz w:val="24"/>
          <w:szCs w:val="24"/>
          <w:rtl/>
        </w:rPr>
        <w:t>אסור</w:t>
      </w:r>
      <w:r w:rsidRPr="00C929D1">
        <w:rPr>
          <w:rFonts w:cs="Arial"/>
          <w:sz w:val="24"/>
          <w:szCs w:val="24"/>
          <w:rtl/>
        </w:rPr>
        <w:t xml:space="preserve"> </w:t>
      </w:r>
      <w:r w:rsidRPr="00C929D1">
        <w:rPr>
          <w:rFonts w:cs="Arial" w:hint="cs"/>
          <w:sz w:val="24"/>
          <w:szCs w:val="24"/>
          <w:rtl/>
        </w:rPr>
        <w:t>בהנאה</w:t>
      </w:r>
      <w:r w:rsidRPr="00C929D1">
        <w:rPr>
          <w:rFonts w:cs="Arial"/>
          <w:sz w:val="24"/>
          <w:szCs w:val="24"/>
          <w:rtl/>
        </w:rPr>
        <w:t xml:space="preserve">, </w:t>
      </w:r>
      <w:r w:rsidRPr="00C929D1">
        <w:rPr>
          <w:rFonts w:cs="Arial" w:hint="cs"/>
          <w:sz w:val="24"/>
          <w:szCs w:val="24"/>
          <w:rtl/>
        </w:rPr>
        <w:t>קבר</w:t>
      </w:r>
      <w:r w:rsidRPr="00C929D1">
        <w:rPr>
          <w:rFonts w:cs="Arial"/>
          <w:sz w:val="24"/>
          <w:szCs w:val="24"/>
          <w:rtl/>
        </w:rPr>
        <w:t xml:space="preserve"> </w:t>
      </w:r>
      <w:r w:rsidRPr="00C929D1">
        <w:rPr>
          <w:rFonts w:cs="Arial" w:hint="cs"/>
          <w:sz w:val="24"/>
          <w:szCs w:val="24"/>
          <w:rtl/>
        </w:rPr>
        <w:t>הידוע</w:t>
      </w:r>
      <w:r w:rsidRPr="00C929D1">
        <w:rPr>
          <w:rFonts w:cs="Arial"/>
          <w:sz w:val="24"/>
          <w:szCs w:val="24"/>
          <w:rtl/>
        </w:rPr>
        <w:t xml:space="preserve"> </w:t>
      </w:r>
      <w:r w:rsidRPr="00C929D1">
        <w:rPr>
          <w:rFonts w:cs="Arial" w:hint="cs"/>
          <w:sz w:val="24"/>
          <w:szCs w:val="24"/>
          <w:rtl/>
        </w:rPr>
        <w:t>אסור</w:t>
      </w:r>
      <w:r w:rsidRPr="00C929D1">
        <w:rPr>
          <w:rFonts w:cs="Arial"/>
          <w:sz w:val="24"/>
          <w:szCs w:val="24"/>
          <w:rtl/>
        </w:rPr>
        <w:t xml:space="preserve"> </w:t>
      </w:r>
      <w:r w:rsidRPr="00C929D1">
        <w:rPr>
          <w:rFonts w:cs="Arial" w:hint="cs"/>
          <w:sz w:val="24"/>
          <w:szCs w:val="24"/>
          <w:rtl/>
        </w:rPr>
        <w:t>לפנותו</w:t>
      </w:r>
      <w:r w:rsidRPr="00C929D1">
        <w:rPr>
          <w:rFonts w:cs="Arial"/>
          <w:sz w:val="24"/>
          <w:szCs w:val="24"/>
          <w:rtl/>
        </w:rPr>
        <w:t xml:space="preserve">, </w:t>
      </w:r>
      <w:r w:rsidRPr="00C929D1">
        <w:rPr>
          <w:rFonts w:cs="Arial" w:hint="cs"/>
          <w:sz w:val="24"/>
          <w:szCs w:val="24"/>
          <w:rtl/>
        </w:rPr>
        <w:t>ואם</w:t>
      </w:r>
      <w:r w:rsidRPr="00C929D1">
        <w:rPr>
          <w:rFonts w:cs="Arial"/>
          <w:sz w:val="24"/>
          <w:szCs w:val="24"/>
          <w:rtl/>
        </w:rPr>
        <w:t xml:space="preserve"> </w:t>
      </w:r>
      <w:r w:rsidRPr="00C929D1">
        <w:rPr>
          <w:rFonts w:cs="Arial" w:hint="cs"/>
          <w:sz w:val="24"/>
          <w:szCs w:val="24"/>
          <w:rtl/>
        </w:rPr>
        <w:t>פינהו</w:t>
      </w:r>
      <w:r w:rsidRPr="00C929D1">
        <w:rPr>
          <w:rFonts w:cs="Arial"/>
          <w:sz w:val="24"/>
          <w:szCs w:val="24"/>
          <w:rtl/>
        </w:rPr>
        <w:t xml:space="preserve"> </w:t>
      </w:r>
      <w:r w:rsidRPr="00C929D1">
        <w:rPr>
          <w:rFonts w:cs="Arial" w:hint="cs"/>
          <w:sz w:val="24"/>
          <w:szCs w:val="24"/>
          <w:rtl/>
        </w:rPr>
        <w:t>מקומו</w:t>
      </w:r>
      <w:r w:rsidRPr="00C929D1">
        <w:rPr>
          <w:rFonts w:cs="Arial"/>
          <w:sz w:val="24"/>
          <w:szCs w:val="24"/>
          <w:rtl/>
        </w:rPr>
        <w:t xml:space="preserve"> </w:t>
      </w:r>
      <w:r w:rsidRPr="00C929D1">
        <w:rPr>
          <w:rFonts w:cs="Arial" w:hint="cs"/>
          <w:sz w:val="24"/>
          <w:szCs w:val="24"/>
          <w:rtl/>
        </w:rPr>
        <w:t>אסור</w:t>
      </w:r>
      <w:r w:rsidRPr="00C929D1">
        <w:rPr>
          <w:rFonts w:cs="Arial"/>
          <w:sz w:val="24"/>
          <w:szCs w:val="24"/>
          <w:rtl/>
        </w:rPr>
        <w:t xml:space="preserve"> </w:t>
      </w:r>
      <w:r w:rsidRPr="00C929D1">
        <w:rPr>
          <w:rFonts w:cs="Arial" w:hint="cs"/>
          <w:sz w:val="24"/>
          <w:szCs w:val="24"/>
          <w:rtl/>
        </w:rPr>
        <w:t>בהנאה</w:t>
      </w:r>
      <w:r w:rsidRPr="00C929D1">
        <w:rPr>
          <w:rFonts w:cs="Arial"/>
          <w:sz w:val="24"/>
          <w:szCs w:val="24"/>
          <w:rtl/>
        </w:rPr>
        <w:t xml:space="preserve">, </w:t>
      </w:r>
      <w:r w:rsidRPr="00C929D1">
        <w:rPr>
          <w:rFonts w:cs="Arial" w:hint="cs"/>
          <w:sz w:val="24"/>
          <w:szCs w:val="24"/>
          <w:rtl/>
        </w:rPr>
        <w:t>קבר</w:t>
      </w:r>
      <w:r w:rsidRPr="00C929D1">
        <w:rPr>
          <w:rFonts w:cs="Arial"/>
          <w:sz w:val="24"/>
          <w:szCs w:val="24"/>
          <w:rtl/>
        </w:rPr>
        <w:t xml:space="preserve"> </w:t>
      </w:r>
      <w:r w:rsidRPr="00C929D1">
        <w:rPr>
          <w:rFonts w:cs="Arial" w:hint="cs"/>
          <w:sz w:val="24"/>
          <w:szCs w:val="24"/>
          <w:rtl/>
        </w:rPr>
        <w:t>המזיק</w:t>
      </w:r>
      <w:r w:rsidRPr="00C929D1">
        <w:rPr>
          <w:rFonts w:cs="Arial"/>
          <w:sz w:val="24"/>
          <w:szCs w:val="24"/>
          <w:rtl/>
        </w:rPr>
        <w:t xml:space="preserve"> </w:t>
      </w:r>
      <w:r w:rsidRPr="00C929D1">
        <w:rPr>
          <w:rFonts w:cs="Arial" w:hint="cs"/>
          <w:sz w:val="24"/>
          <w:szCs w:val="24"/>
          <w:rtl/>
        </w:rPr>
        <w:t>את</w:t>
      </w:r>
      <w:r w:rsidRPr="00C929D1">
        <w:rPr>
          <w:rFonts w:cs="Arial"/>
          <w:sz w:val="24"/>
          <w:szCs w:val="24"/>
          <w:rtl/>
        </w:rPr>
        <w:t xml:space="preserve"> </w:t>
      </w:r>
      <w:r w:rsidRPr="00C929D1">
        <w:rPr>
          <w:rFonts w:cs="Arial" w:hint="cs"/>
          <w:sz w:val="24"/>
          <w:szCs w:val="24"/>
          <w:rtl/>
        </w:rPr>
        <w:t>הרבים</w:t>
      </w:r>
      <w:r w:rsidRPr="00C929D1">
        <w:rPr>
          <w:rFonts w:cs="Arial"/>
          <w:sz w:val="24"/>
          <w:szCs w:val="24"/>
          <w:rtl/>
        </w:rPr>
        <w:t xml:space="preserve"> </w:t>
      </w:r>
      <w:r w:rsidRPr="00C929D1">
        <w:rPr>
          <w:rFonts w:cs="Arial" w:hint="cs"/>
          <w:sz w:val="24"/>
          <w:szCs w:val="24"/>
          <w:rtl/>
        </w:rPr>
        <w:t>אסור</w:t>
      </w:r>
      <w:r w:rsidRPr="00C929D1">
        <w:rPr>
          <w:rFonts w:cs="Arial"/>
          <w:sz w:val="24"/>
          <w:szCs w:val="24"/>
          <w:rtl/>
        </w:rPr>
        <w:t xml:space="preserve"> </w:t>
      </w:r>
      <w:r w:rsidRPr="00C929D1">
        <w:rPr>
          <w:rFonts w:cs="Arial" w:hint="cs"/>
          <w:sz w:val="24"/>
          <w:szCs w:val="24"/>
          <w:rtl/>
        </w:rPr>
        <w:t>לפנותו</w:t>
      </w:r>
      <w:r w:rsidRPr="00C929D1">
        <w:rPr>
          <w:rFonts w:cs="Arial"/>
          <w:sz w:val="24"/>
          <w:szCs w:val="24"/>
          <w:rtl/>
        </w:rPr>
        <w:t xml:space="preserve">, </w:t>
      </w:r>
      <w:r w:rsidRPr="00C929D1">
        <w:rPr>
          <w:rFonts w:cs="Arial" w:hint="cs"/>
          <w:sz w:val="24"/>
          <w:szCs w:val="24"/>
          <w:rtl/>
        </w:rPr>
        <w:t>ואם</w:t>
      </w:r>
      <w:r w:rsidRPr="00C929D1">
        <w:rPr>
          <w:rFonts w:cs="Arial"/>
          <w:sz w:val="24"/>
          <w:szCs w:val="24"/>
          <w:rtl/>
        </w:rPr>
        <w:t xml:space="preserve"> </w:t>
      </w:r>
      <w:r w:rsidRPr="00C929D1">
        <w:rPr>
          <w:rFonts w:cs="Arial" w:hint="cs"/>
          <w:sz w:val="24"/>
          <w:szCs w:val="24"/>
          <w:rtl/>
        </w:rPr>
        <w:t>פינהו</w:t>
      </w:r>
      <w:r w:rsidRPr="00C929D1">
        <w:rPr>
          <w:rFonts w:cs="Arial"/>
          <w:sz w:val="24"/>
          <w:szCs w:val="24"/>
          <w:rtl/>
        </w:rPr>
        <w:t xml:space="preserve"> </w:t>
      </w:r>
      <w:r w:rsidRPr="00C929D1">
        <w:rPr>
          <w:rFonts w:cs="Arial" w:hint="cs"/>
          <w:sz w:val="24"/>
          <w:szCs w:val="24"/>
          <w:rtl/>
        </w:rPr>
        <w:t>מקומו</w:t>
      </w:r>
      <w:r w:rsidRPr="00C929D1">
        <w:rPr>
          <w:rFonts w:cs="Arial"/>
          <w:sz w:val="24"/>
          <w:szCs w:val="24"/>
          <w:rtl/>
        </w:rPr>
        <w:t xml:space="preserve"> </w:t>
      </w:r>
      <w:r>
        <w:rPr>
          <w:rFonts w:cs="Arial" w:hint="cs"/>
          <w:sz w:val="24"/>
          <w:szCs w:val="24"/>
          <w:rtl/>
        </w:rPr>
        <w:t>טהור ואסור בהנאה</w:t>
      </w:r>
      <w:r w:rsidRPr="00C929D1">
        <w:rPr>
          <w:rFonts w:cs="Arial"/>
          <w:sz w:val="24"/>
          <w:szCs w:val="24"/>
          <w:rtl/>
        </w:rPr>
        <w:t>.</w:t>
      </w:r>
    </w:p>
    <w:p w:rsidR="0042670C" w:rsidRDefault="0042670C" w:rsidP="0042670C">
      <w:pPr>
        <w:spacing w:after="0" w:line="360" w:lineRule="auto"/>
        <w:jc w:val="both"/>
        <w:rPr>
          <w:sz w:val="24"/>
          <w:szCs w:val="24"/>
          <w:rtl/>
        </w:rPr>
      </w:pPr>
    </w:p>
    <w:p w:rsidR="0042670C" w:rsidRDefault="0042670C" w:rsidP="0042670C">
      <w:pPr>
        <w:spacing w:after="0" w:line="360" w:lineRule="auto"/>
        <w:jc w:val="both"/>
        <w:rPr>
          <w:sz w:val="24"/>
          <w:szCs w:val="24"/>
          <w:rtl/>
        </w:rPr>
      </w:pPr>
      <w:r w:rsidRPr="00C07F50">
        <w:rPr>
          <w:rFonts w:ascii="Arial" w:hAnsi="Arial" w:cs="Arial" w:hint="cs"/>
          <w:b/>
          <w:bCs/>
          <w:sz w:val="24"/>
          <w:szCs w:val="24"/>
          <w:rtl/>
        </w:rPr>
        <w:t xml:space="preserve">ט. </w:t>
      </w:r>
      <w:r w:rsidRPr="00C929D1">
        <w:rPr>
          <w:rFonts w:cs="Arial" w:hint="cs"/>
          <w:sz w:val="24"/>
          <w:szCs w:val="24"/>
          <w:rtl/>
        </w:rPr>
        <w:t>קבר</w:t>
      </w:r>
      <w:r w:rsidRPr="00C929D1">
        <w:rPr>
          <w:rFonts w:cs="Arial"/>
          <w:sz w:val="24"/>
          <w:szCs w:val="24"/>
          <w:rtl/>
        </w:rPr>
        <w:t xml:space="preserve"> </w:t>
      </w:r>
      <w:r w:rsidRPr="00C929D1">
        <w:rPr>
          <w:rFonts w:cs="Arial" w:hint="cs"/>
          <w:sz w:val="24"/>
          <w:szCs w:val="24"/>
          <w:rtl/>
        </w:rPr>
        <w:t>שהקיפתו</w:t>
      </w:r>
      <w:r w:rsidRPr="00C929D1">
        <w:rPr>
          <w:rFonts w:cs="Arial"/>
          <w:sz w:val="24"/>
          <w:szCs w:val="24"/>
          <w:rtl/>
        </w:rPr>
        <w:t xml:space="preserve"> </w:t>
      </w:r>
      <w:r w:rsidRPr="00C929D1">
        <w:rPr>
          <w:rFonts w:cs="Arial" w:hint="cs"/>
          <w:sz w:val="24"/>
          <w:szCs w:val="24"/>
          <w:rtl/>
        </w:rPr>
        <w:t>העיר</w:t>
      </w:r>
      <w:r w:rsidRPr="00C929D1">
        <w:rPr>
          <w:rFonts w:cs="Arial"/>
          <w:sz w:val="24"/>
          <w:szCs w:val="24"/>
          <w:rtl/>
        </w:rPr>
        <w:t xml:space="preserve"> </w:t>
      </w:r>
      <w:r w:rsidRPr="00C929D1">
        <w:rPr>
          <w:rFonts w:cs="Arial" w:hint="cs"/>
          <w:sz w:val="24"/>
          <w:szCs w:val="24"/>
          <w:rtl/>
        </w:rPr>
        <w:t>מ</w:t>
      </w:r>
      <w:r>
        <w:rPr>
          <w:rFonts w:cs="Arial" w:hint="cs"/>
          <w:sz w:val="24"/>
          <w:szCs w:val="24"/>
          <w:rtl/>
        </w:rPr>
        <w:t>שלוש</w:t>
      </w:r>
      <w:r w:rsidRPr="00C929D1">
        <w:rPr>
          <w:rFonts w:cs="Arial"/>
          <w:sz w:val="24"/>
          <w:szCs w:val="24"/>
          <w:rtl/>
        </w:rPr>
        <w:t xml:space="preserve"> </w:t>
      </w:r>
      <w:r w:rsidRPr="00C929D1">
        <w:rPr>
          <w:rFonts w:cs="Arial" w:hint="cs"/>
          <w:sz w:val="24"/>
          <w:szCs w:val="24"/>
          <w:rtl/>
        </w:rPr>
        <w:t>רוחותיו</w:t>
      </w:r>
      <w:r w:rsidRPr="00C929D1">
        <w:rPr>
          <w:rFonts w:cs="Arial"/>
          <w:sz w:val="24"/>
          <w:szCs w:val="24"/>
          <w:rtl/>
        </w:rPr>
        <w:t xml:space="preserve">, </w:t>
      </w:r>
      <w:r w:rsidRPr="00C929D1">
        <w:rPr>
          <w:rFonts w:cs="Arial" w:hint="cs"/>
          <w:sz w:val="24"/>
          <w:szCs w:val="24"/>
          <w:rtl/>
        </w:rPr>
        <w:t>או</w:t>
      </w:r>
      <w:r w:rsidRPr="00C929D1">
        <w:rPr>
          <w:rFonts w:cs="Arial"/>
          <w:sz w:val="24"/>
          <w:szCs w:val="24"/>
          <w:rtl/>
        </w:rPr>
        <w:t xml:space="preserve"> </w:t>
      </w:r>
      <w:r w:rsidRPr="00C929D1">
        <w:rPr>
          <w:rFonts w:cs="Arial" w:hint="cs"/>
          <w:sz w:val="24"/>
          <w:szCs w:val="24"/>
          <w:rtl/>
        </w:rPr>
        <w:t>משתי</w:t>
      </w:r>
      <w:r w:rsidRPr="00C929D1">
        <w:rPr>
          <w:rFonts w:cs="Arial"/>
          <w:sz w:val="24"/>
          <w:szCs w:val="24"/>
          <w:rtl/>
        </w:rPr>
        <w:t xml:space="preserve"> </w:t>
      </w:r>
      <w:r w:rsidRPr="00C929D1">
        <w:rPr>
          <w:rFonts w:cs="Arial" w:hint="cs"/>
          <w:sz w:val="24"/>
          <w:szCs w:val="24"/>
          <w:rtl/>
        </w:rPr>
        <w:t>רוחותיו</w:t>
      </w:r>
      <w:r w:rsidRPr="00C929D1">
        <w:rPr>
          <w:rFonts w:cs="Arial"/>
          <w:sz w:val="24"/>
          <w:szCs w:val="24"/>
          <w:rtl/>
        </w:rPr>
        <w:t xml:space="preserve"> </w:t>
      </w:r>
      <w:r w:rsidRPr="00C929D1">
        <w:rPr>
          <w:rFonts w:cs="Arial" w:hint="cs"/>
          <w:sz w:val="24"/>
          <w:szCs w:val="24"/>
          <w:rtl/>
        </w:rPr>
        <w:t>זה</w:t>
      </w:r>
      <w:r w:rsidRPr="00C929D1">
        <w:rPr>
          <w:rFonts w:cs="Arial"/>
          <w:sz w:val="24"/>
          <w:szCs w:val="24"/>
          <w:rtl/>
        </w:rPr>
        <w:t xml:space="preserve"> </w:t>
      </w:r>
      <w:r w:rsidRPr="00C929D1">
        <w:rPr>
          <w:rFonts w:cs="Arial" w:hint="cs"/>
          <w:sz w:val="24"/>
          <w:szCs w:val="24"/>
          <w:rtl/>
        </w:rPr>
        <w:t>כנגד</w:t>
      </w:r>
      <w:r w:rsidRPr="00C929D1">
        <w:rPr>
          <w:rFonts w:cs="Arial"/>
          <w:sz w:val="24"/>
          <w:szCs w:val="24"/>
          <w:rtl/>
        </w:rPr>
        <w:t xml:space="preserve"> </w:t>
      </w:r>
      <w:r w:rsidRPr="00C929D1">
        <w:rPr>
          <w:rFonts w:cs="Arial" w:hint="cs"/>
          <w:sz w:val="24"/>
          <w:szCs w:val="24"/>
          <w:rtl/>
        </w:rPr>
        <w:t>זה</w:t>
      </w:r>
      <w:r w:rsidRPr="00C929D1">
        <w:rPr>
          <w:rFonts w:cs="Arial"/>
          <w:sz w:val="24"/>
          <w:szCs w:val="24"/>
          <w:rtl/>
        </w:rPr>
        <w:t xml:space="preserve">, </w:t>
      </w:r>
      <w:r w:rsidRPr="00C929D1">
        <w:rPr>
          <w:rFonts w:cs="Arial" w:hint="cs"/>
          <w:sz w:val="24"/>
          <w:szCs w:val="24"/>
          <w:rtl/>
        </w:rPr>
        <w:t>אם</w:t>
      </w:r>
      <w:r w:rsidRPr="00C929D1">
        <w:rPr>
          <w:rFonts w:cs="Arial"/>
          <w:sz w:val="24"/>
          <w:szCs w:val="24"/>
          <w:rtl/>
        </w:rPr>
        <w:t xml:space="preserve"> </w:t>
      </w:r>
      <w:r w:rsidRPr="00C929D1">
        <w:rPr>
          <w:rFonts w:cs="Arial" w:hint="cs"/>
          <w:sz w:val="24"/>
          <w:szCs w:val="24"/>
          <w:rtl/>
        </w:rPr>
        <w:t>הוא</w:t>
      </w:r>
      <w:r w:rsidRPr="00C929D1">
        <w:rPr>
          <w:rFonts w:cs="Arial"/>
          <w:sz w:val="24"/>
          <w:szCs w:val="24"/>
          <w:rtl/>
        </w:rPr>
        <w:t xml:space="preserve"> </w:t>
      </w:r>
      <w:r w:rsidRPr="00C929D1">
        <w:rPr>
          <w:rFonts w:cs="Arial" w:hint="cs"/>
          <w:sz w:val="24"/>
          <w:szCs w:val="24"/>
          <w:rtl/>
        </w:rPr>
        <w:t>רחוק</w:t>
      </w:r>
      <w:r w:rsidRPr="00C929D1">
        <w:rPr>
          <w:rFonts w:cs="Arial"/>
          <w:sz w:val="24"/>
          <w:szCs w:val="24"/>
          <w:rtl/>
        </w:rPr>
        <w:t xml:space="preserve"> </w:t>
      </w:r>
      <w:r w:rsidRPr="00C929D1">
        <w:rPr>
          <w:rFonts w:cs="Arial" w:hint="cs"/>
          <w:sz w:val="24"/>
          <w:szCs w:val="24"/>
          <w:rtl/>
        </w:rPr>
        <w:t>יותר</w:t>
      </w:r>
      <w:r w:rsidRPr="00C929D1">
        <w:rPr>
          <w:rFonts w:cs="Arial"/>
          <w:sz w:val="24"/>
          <w:szCs w:val="24"/>
          <w:rtl/>
        </w:rPr>
        <w:t xml:space="preserve"> </w:t>
      </w:r>
      <w:r w:rsidRPr="00C929D1">
        <w:rPr>
          <w:rFonts w:cs="Arial" w:hint="cs"/>
          <w:sz w:val="24"/>
          <w:szCs w:val="24"/>
          <w:rtl/>
        </w:rPr>
        <w:t>מחמשים</w:t>
      </w:r>
      <w:r w:rsidRPr="00C929D1">
        <w:rPr>
          <w:rFonts w:cs="Arial"/>
          <w:sz w:val="24"/>
          <w:szCs w:val="24"/>
          <w:rtl/>
        </w:rPr>
        <w:t xml:space="preserve"> </w:t>
      </w:r>
      <w:r w:rsidRPr="00C929D1">
        <w:rPr>
          <w:rFonts w:cs="Arial" w:hint="cs"/>
          <w:sz w:val="24"/>
          <w:szCs w:val="24"/>
          <w:rtl/>
        </w:rPr>
        <w:t>אמה</w:t>
      </w:r>
      <w:r w:rsidRPr="00C929D1">
        <w:rPr>
          <w:rFonts w:cs="Arial"/>
          <w:sz w:val="24"/>
          <w:szCs w:val="24"/>
          <w:rtl/>
        </w:rPr>
        <w:t xml:space="preserve"> </w:t>
      </w:r>
      <w:r w:rsidRPr="00C929D1">
        <w:rPr>
          <w:rFonts w:cs="Arial" w:hint="cs"/>
          <w:sz w:val="24"/>
          <w:szCs w:val="24"/>
          <w:rtl/>
        </w:rPr>
        <w:t>מכאן</w:t>
      </w:r>
      <w:r w:rsidRPr="00C929D1">
        <w:rPr>
          <w:rFonts w:cs="Arial"/>
          <w:sz w:val="24"/>
          <w:szCs w:val="24"/>
          <w:rtl/>
        </w:rPr>
        <w:t xml:space="preserve">, </w:t>
      </w:r>
      <w:r w:rsidRPr="00C929D1">
        <w:rPr>
          <w:rFonts w:cs="Arial" w:hint="cs"/>
          <w:sz w:val="24"/>
          <w:szCs w:val="24"/>
          <w:rtl/>
        </w:rPr>
        <w:t>ויותר</w:t>
      </w:r>
      <w:r w:rsidRPr="00C929D1">
        <w:rPr>
          <w:rFonts w:cs="Arial"/>
          <w:sz w:val="24"/>
          <w:szCs w:val="24"/>
          <w:rtl/>
        </w:rPr>
        <w:t xml:space="preserve"> </w:t>
      </w:r>
      <w:r w:rsidRPr="00C929D1">
        <w:rPr>
          <w:rFonts w:cs="Arial" w:hint="cs"/>
          <w:sz w:val="24"/>
          <w:szCs w:val="24"/>
          <w:rtl/>
        </w:rPr>
        <w:t>מחמשים</w:t>
      </w:r>
      <w:r w:rsidRPr="00C929D1">
        <w:rPr>
          <w:rFonts w:cs="Arial"/>
          <w:sz w:val="24"/>
          <w:szCs w:val="24"/>
          <w:rtl/>
        </w:rPr>
        <w:t xml:space="preserve"> </w:t>
      </w:r>
      <w:r w:rsidRPr="00C929D1">
        <w:rPr>
          <w:rFonts w:cs="Arial" w:hint="cs"/>
          <w:sz w:val="24"/>
          <w:szCs w:val="24"/>
          <w:rtl/>
        </w:rPr>
        <w:t>אמה</w:t>
      </w:r>
      <w:r w:rsidRPr="00C929D1">
        <w:rPr>
          <w:rFonts w:cs="Arial"/>
          <w:sz w:val="24"/>
          <w:szCs w:val="24"/>
          <w:rtl/>
        </w:rPr>
        <w:t xml:space="preserve"> </w:t>
      </w:r>
      <w:r w:rsidRPr="00C929D1">
        <w:rPr>
          <w:rFonts w:cs="Arial" w:hint="cs"/>
          <w:sz w:val="24"/>
          <w:szCs w:val="24"/>
          <w:rtl/>
        </w:rPr>
        <w:t>מכאן</w:t>
      </w:r>
      <w:r w:rsidRPr="00C929D1">
        <w:rPr>
          <w:rFonts w:cs="Arial"/>
          <w:sz w:val="24"/>
          <w:szCs w:val="24"/>
          <w:rtl/>
        </w:rPr>
        <w:t xml:space="preserve"> </w:t>
      </w:r>
      <w:r w:rsidRPr="00C929D1">
        <w:rPr>
          <w:rFonts w:cs="Arial" w:hint="cs"/>
          <w:sz w:val="24"/>
          <w:szCs w:val="24"/>
          <w:rtl/>
        </w:rPr>
        <w:t>אין</w:t>
      </w:r>
      <w:r w:rsidRPr="00C929D1">
        <w:rPr>
          <w:rFonts w:cs="Arial"/>
          <w:sz w:val="24"/>
          <w:szCs w:val="24"/>
          <w:rtl/>
        </w:rPr>
        <w:t xml:space="preserve"> </w:t>
      </w:r>
      <w:r w:rsidRPr="00C929D1">
        <w:rPr>
          <w:rFonts w:cs="Arial" w:hint="cs"/>
          <w:sz w:val="24"/>
          <w:szCs w:val="24"/>
          <w:rtl/>
        </w:rPr>
        <w:t>מפנין</w:t>
      </w:r>
      <w:r w:rsidRPr="00C929D1">
        <w:rPr>
          <w:rFonts w:cs="Arial"/>
          <w:sz w:val="24"/>
          <w:szCs w:val="24"/>
          <w:rtl/>
        </w:rPr>
        <w:t xml:space="preserve"> </w:t>
      </w:r>
      <w:r w:rsidRPr="00C929D1">
        <w:rPr>
          <w:rFonts w:cs="Arial" w:hint="cs"/>
          <w:sz w:val="24"/>
          <w:szCs w:val="24"/>
          <w:rtl/>
        </w:rPr>
        <w:t>אותו</w:t>
      </w:r>
      <w:r w:rsidRPr="00C929D1">
        <w:rPr>
          <w:rFonts w:cs="Arial"/>
          <w:sz w:val="24"/>
          <w:szCs w:val="24"/>
          <w:rtl/>
        </w:rPr>
        <w:t xml:space="preserve">, </w:t>
      </w:r>
      <w:r w:rsidRPr="00C929D1">
        <w:rPr>
          <w:rFonts w:cs="Arial" w:hint="cs"/>
          <w:sz w:val="24"/>
          <w:szCs w:val="24"/>
          <w:rtl/>
        </w:rPr>
        <w:t>פחות</w:t>
      </w:r>
      <w:r w:rsidRPr="00C929D1">
        <w:rPr>
          <w:rFonts w:cs="Arial"/>
          <w:sz w:val="24"/>
          <w:szCs w:val="24"/>
          <w:rtl/>
        </w:rPr>
        <w:t xml:space="preserve"> </w:t>
      </w:r>
      <w:r w:rsidRPr="00C929D1">
        <w:rPr>
          <w:rFonts w:cs="Arial" w:hint="cs"/>
          <w:sz w:val="24"/>
          <w:szCs w:val="24"/>
          <w:rtl/>
        </w:rPr>
        <w:t>מיכן</w:t>
      </w:r>
      <w:r w:rsidRPr="00C929D1">
        <w:rPr>
          <w:rFonts w:cs="Arial"/>
          <w:sz w:val="24"/>
          <w:szCs w:val="24"/>
          <w:rtl/>
        </w:rPr>
        <w:t xml:space="preserve"> </w:t>
      </w:r>
      <w:r w:rsidRPr="00C929D1">
        <w:rPr>
          <w:rFonts w:cs="Arial" w:hint="cs"/>
          <w:sz w:val="24"/>
          <w:szCs w:val="24"/>
          <w:rtl/>
        </w:rPr>
        <w:t>מפנין</w:t>
      </w:r>
      <w:r w:rsidRPr="00C929D1">
        <w:rPr>
          <w:rFonts w:cs="Arial"/>
          <w:sz w:val="24"/>
          <w:szCs w:val="24"/>
          <w:rtl/>
        </w:rPr>
        <w:t xml:space="preserve"> </w:t>
      </w:r>
      <w:r w:rsidRPr="00C929D1">
        <w:rPr>
          <w:rFonts w:cs="Arial" w:hint="cs"/>
          <w:sz w:val="24"/>
          <w:szCs w:val="24"/>
          <w:rtl/>
        </w:rPr>
        <w:t>אותו</w:t>
      </w:r>
      <w:r w:rsidRPr="00C929D1">
        <w:rPr>
          <w:rFonts w:cs="Arial"/>
          <w:sz w:val="24"/>
          <w:szCs w:val="24"/>
          <w:rtl/>
        </w:rPr>
        <w:t>.</w:t>
      </w:r>
    </w:p>
    <w:p w:rsidR="0042670C" w:rsidRDefault="0042670C" w:rsidP="0042670C">
      <w:pPr>
        <w:spacing w:after="0" w:line="360" w:lineRule="auto"/>
        <w:jc w:val="both"/>
        <w:rPr>
          <w:sz w:val="24"/>
          <w:szCs w:val="24"/>
          <w:rtl/>
        </w:rPr>
      </w:pPr>
    </w:p>
    <w:p w:rsidR="0042670C" w:rsidRDefault="0042670C" w:rsidP="0042670C">
      <w:pPr>
        <w:spacing w:after="0" w:line="360" w:lineRule="auto"/>
        <w:jc w:val="both"/>
        <w:rPr>
          <w:sz w:val="24"/>
          <w:szCs w:val="24"/>
          <w:rtl/>
        </w:rPr>
      </w:pPr>
      <w:r w:rsidRPr="00774487">
        <w:rPr>
          <w:rFonts w:ascii="Arial" w:hAnsi="Arial" w:cs="Arial" w:hint="cs"/>
          <w:b/>
          <w:bCs/>
          <w:sz w:val="24"/>
          <w:szCs w:val="24"/>
          <w:rtl/>
        </w:rPr>
        <w:t xml:space="preserve">י. </w:t>
      </w:r>
      <w:r w:rsidRPr="00C929D1">
        <w:rPr>
          <w:rFonts w:cs="Arial" w:hint="cs"/>
          <w:sz w:val="24"/>
          <w:szCs w:val="24"/>
          <w:rtl/>
        </w:rPr>
        <w:t>כל</w:t>
      </w:r>
      <w:r w:rsidRPr="00C929D1">
        <w:rPr>
          <w:rFonts w:cs="Arial"/>
          <w:sz w:val="24"/>
          <w:szCs w:val="24"/>
          <w:rtl/>
        </w:rPr>
        <w:t xml:space="preserve"> </w:t>
      </w:r>
      <w:r w:rsidRPr="00C929D1">
        <w:rPr>
          <w:rFonts w:cs="Arial" w:hint="cs"/>
          <w:sz w:val="24"/>
          <w:szCs w:val="24"/>
          <w:rtl/>
        </w:rPr>
        <w:t>הקברות</w:t>
      </w:r>
      <w:r w:rsidRPr="00C929D1">
        <w:rPr>
          <w:rFonts w:cs="Arial"/>
          <w:sz w:val="24"/>
          <w:szCs w:val="24"/>
          <w:rtl/>
        </w:rPr>
        <w:t xml:space="preserve"> </w:t>
      </w:r>
      <w:r w:rsidRPr="00C929D1">
        <w:rPr>
          <w:rFonts w:cs="Arial" w:hint="cs"/>
          <w:sz w:val="24"/>
          <w:szCs w:val="24"/>
          <w:rtl/>
        </w:rPr>
        <w:t>מתפנין</w:t>
      </w:r>
      <w:r w:rsidRPr="00C929D1">
        <w:rPr>
          <w:rFonts w:cs="Arial"/>
          <w:sz w:val="24"/>
          <w:szCs w:val="24"/>
          <w:rtl/>
        </w:rPr>
        <w:t xml:space="preserve">, </w:t>
      </w:r>
      <w:r w:rsidRPr="00C929D1">
        <w:rPr>
          <w:rFonts w:cs="Arial" w:hint="cs"/>
          <w:sz w:val="24"/>
          <w:szCs w:val="24"/>
          <w:rtl/>
        </w:rPr>
        <w:t>חוץ</w:t>
      </w:r>
      <w:r w:rsidRPr="00C929D1">
        <w:rPr>
          <w:rFonts w:cs="Arial"/>
          <w:sz w:val="24"/>
          <w:szCs w:val="24"/>
          <w:rtl/>
        </w:rPr>
        <w:t xml:space="preserve"> </w:t>
      </w:r>
      <w:r w:rsidRPr="00C929D1">
        <w:rPr>
          <w:rFonts w:cs="Arial" w:hint="cs"/>
          <w:sz w:val="24"/>
          <w:szCs w:val="24"/>
          <w:rtl/>
        </w:rPr>
        <w:t>מקבר</w:t>
      </w:r>
      <w:r w:rsidRPr="00C929D1">
        <w:rPr>
          <w:rFonts w:cs="Arial"/>
          <w:sz w:val="24"/>
          <w:szCs w:val="24"/>
          <w:rtl/>
        </w:rPr>
        <w:t xml:space="preserve"> </w:t>
      </w:r>
      <w:r w:rsidRPr="00C929D1">
        <w:rPr>
          <w:rFonts w:cs="Arial" w:hint="cs"/>
          <w:sz w:val="24"/>
          <w:szCs w:val="24"/>
          <w:rtl/>
        </w:rPr>
        <w:t>מלך</w:t>
      </w:r>
      <w:r w:rsidRPr="00C929D1">
        <w:rPr>
          <w:rFonts w:cs="Arial"/>
          <w:sz w:val="24"/>
          <w:szCs w:val="24"/>
          <w:rtl/>
        </w:rPr>
        <w:t xml:space="preserve"> </w:t>
      </w:r>
      <w:r w:rsidRPr="00C929D1">
        <w:rPr>
          <w:rFonts w:cs="Arial" w:hint="cs"/>
          <w:sz w:val="24"/>
          <w:szCs w:val="24"/>
          <w:rtl/>
        </w:rPr>
        <w:t>ונביא</w:t>
      </w:r>
      <w:r>
        <w:rPr>
          <w:rFonts w:cs="Arial" w:hint="cs"/>
          <w:sz w:val="24"/>
          <w:szCs w:val="24"/>
          <w:rtl/>
        </w:rPr>
        <w:t>.</w:t>
      </w:r>
      <w:r w:rsidRPr="00C929D1">
        <w:rPr>
          <w:rFonts w:cs="Arial"/>
          <w:sz w:val="24"/>
          <w:szCs w:val="24"/>
          <w:rtl/>
        </w:rPr>
        <w:t xml:space="preserve"> </w:t>
      </w:r>
      <w:r w:rsidRPr="00C929D1">
        <w:rPr>
          <w:rFonts w:cs="Arial" w:hint="cs"/>
          <w:sz w:val="24"/>
          <w:szCs w:val="24"/>
          <w:rtl/>
        </w:rPr>
        <w:t>רבי</w:t>
      </w:r>
      <w:r w:rsidRPr="00C929D1">
        <w:rPr>
          <w:rFonts w:cs="Arial"/>
          <w:sz w:val="24"/>
          <w:szCs w:val="24"/>
          <w:rtl/>
        </w:rPr>
        <w:t xml:space="preserve"> </w:t>
      </w:r>
      <w:r w:rsidRPr="00C929D1">
        <w:rPr>
          <w:rFonts w:cs="Arial" w:hint="cs"/>
          <w:sz w:val="24"/>
          <w:szCs w:val="24"/>
          <w:rtl/>
        </w:rPr>
        <w:t>עקיבא</w:t>
      </w:r>
      <w:r w:rsidRPr="00C929D1">
        <w:rPr>
          <w:rFonts w:cs="Arial"/>
          <w:sz w:val="24"/>
          <w:szCs w:val="24"/>
          <w:rtl/>
        </w:rPr>
        <w:t xml:space="preserve"> </w:t>
      </w:r>
      <w:r w:rsidRPr="00C929D1">
        <w:rPr>
          <w:rFonts w:cs="Arial" w:hint="cs"/>
          <w:sz w:val="24"/>
          <w:szCs w:val="24"/>
          <w:rtl/>
        </w:rPr>
        <w:t>אומר</w:t>
      </w:r>
      <w:r>
        <w:rPr>
          <w:rFonts w:cs="Arial" w:hint="cs"/>
          <w:sz w:val="24"/>
          <w:szCs w:val="24"/>
          <w:rtl/>
        </w:rPr>
        <w:t>:</w:t>
      </w:r>
      <w:r w:rsidRPr="00C929D1">
        <w:rPr>
          <w:rFonts w:cs="Arial"/>
          <w:sz w:val="24"/>
          <w:szCs w:val="24"/>
          <w:rtl/>
        </w:rPr>
        <w:t xml:space="preserve"> </w:t>
      </w:r>
      <w:r w:rsidRPr="00C929D1">
        <w:rPr>
          <w:rFonts w:cs="Arial" w:hint="cs"/>
          <w:sz w:val="24"/>
          <w:szCs w:val="24"/>
          <w:rtl/>
        </w:rPr>
        <w:t>אף</w:t>
      </w:r>
      <w:r w:rsidRPr="00C929D1">
        <w:rPr>
          <w:rFonts w:cs="Arial"/>
          <w:sz w:val="24"/>
          <w:szCs w:val="24"/>
          <w:rtl/>
        </w:rPr>
        <w:t xml:space="preserve"> </w:t>
      </w:r>
      <w:r w:rsidRPr="00C929D1">
        <w:rPr>
          <w:rFonts w:cs="Arial" w:hint="cs"/>
          <w:sz w:val="24"/>
          <w:szCs w:val="24"/>
          <w:rtl/>
        </w:rPr>
        <w:t>קבר</w:t>
      </w:r>
      <w:r w:rsidRPr="00C929D1">
        <w:rPr>
          <w:rFonts w:cs="Arial"/>
          <w:sz w:val="24"/>
          <w:szCs w:val="24"/>
          <w:rtl/>
        </w:rPr>
        <w:t xml:space="preserve"> </w:t>
      </w:r>
      <w:r w:rsidRPr="00C929D1">
        <w:rPr>
          <w:rFonts w:cs="Arial" w:hint="cs"/>
          <w:sz w:val="24"/>
          <w:szCs w:val="24"/>
          <w:rtl/>
        </w:rPr>
        <w:t>המלך</w:t>
      </w:r>
      <w:r w:rsidRPr="00C929D1">
        <w:rPr>
          <w:rFonts w:cs="Arial"/>
          <w:sz w:val="24"/>
          <w:szCs w:val="24"/>
          <w:rtl/>
        </w:rPr>
        <w:t xml:space="preserve"> </w:t>
      </w:r>
      <w:r w:rsidRPr="00C929D1">
        <w:rPr>
          <w:rFonts w:cs="Arial" w:hint="cs"/>
          <w:sz w:val="24"/>
          <w:szCs w:val="24"/>
          <w:rtl/>
        </w:rPr>
        <w:t>וקבר</w:t>
      </w:r>
      <w:r w:rsidRPr="00C929D1">
        <w:rPr>
          <w:rFonts w:cs="Arial"/>
          <w:sz w:val="24"/>
          <w:szCs w:val="24"/>
          <w:rtl/>
        </w:rPr>
        <w:t xml:space="preserve"> </w:t>
      </w:r>
      <w:r w:rsidRPr="00C929D1">
        <w:rPr>
          <w:rFonts w:cs="Arial" w:hint="cs"/>
          <w:sz w:val="24"/>
          <w:szCs w:val="24"/>
          <w:rtl/>
        </w:rPr>
        <w:t>הנביא</w:t>
      </w:r>
      <w:r w:rsidRPr="00C929D1">
        <w:rPr>
          <w:rFonts w:cs="Arial"/>
          <w:sz w:val="24"/>
          <w:szCs w:val="24"/>
          <w:rtl/>
        </w:rPr>
        <w:t xml:space="preserve"> </w:t>
      </w:r>
      <w:r w:rsidRPr="00C929D1">
        <w:rPr>
          <w:rFonts w:cs="Arial" w:hint="cs"/>
          <w:sz w:val="24"/>
          <w:szCs w:val="24"/>
          <w:rtl/>
        </w:rPr>
        <w:t>מתפנין</w:t>
      </w:r>
      <w:r w:rsidRPr="00C929D1">
        <w:rPr>
          <w:rFonts w:cs="Arial"/>
          <w:sz w:val="24"/>
          <w:szCs w:val="24"/>
          <w:rtl/>
        </w:rPr>
        <w:t xml:space="preserve">, </w:t>
      </w:r>
      <w:r w:rsidRPr="00C929D1">
        <w:rPr>
          <w:rFonts w:cs="Arial" w:hint="cs"/>
          <w:sz w:val="24"/>
          <w:szCs w:val="24"/>
          <w:rtl/>
        </w:rPr>
        <w:t>אמרו</w:t>
      </w:r>
      <w:r w:rsidRPr="00C929D1">
        <w:rPr>
          <w:rFonts w:cs="Arial"/>
          <w:sz w:val="24"/>
          <w:szCs w:val="24"/>
          <w:rtl/>
        </w:rPr>
        <w:t xml:space="preserve"> </w:t>
      </w:r>
      <w:r w:rsidRPr="00C929D1">
        <w:rPr>
          <w:rFonts w:cs="Arial" w:hint="cs"/>
          <w:sz w:val="24"/>
          <w:szCs w:val="24"/>
          <w:rtl/>
        </w:rPr>
        <w:t>לרבי</w:t>
      </w:r>
      <w:r w:rsidRPr="00C929D1">
        <w:rPr>
          <w:rFonts w:cs="Arial"/>
          <w:sz w:val="24"/>
          <w:szCs w:val="24"/>
          <w:rtl/>
        </w:rPr>
        <w:t xml:space="preserve"> </w:t>
      </w:r>
      <w:r w:rsidRPr="00C929D1">
        <w:rPr>
          <w:rFonts w:cs="Arial" w:hint="cs"/>
          <w:sz w:val="24"/>
          <w:szCs w:val="24"/>
          <w:rtl/>
        </w:rPr>
        <w:t>עקיבא</w:t>
      </w:r>
      <w:r>
        <w:rPr>
          <w:rFonts w:cs="Arial" w:hint="cs"/>
          <w:sz w:val="24"/>
          <w:szCs w:val="24"/>
          <w:rtl/>
        </w:rPr>
        <w:t>:</w:t>
      </w:r>
      <w:r w:rsidRPr="00C929D1">
        <w:rPr>
          <w:rFonts w:cs="Arial"/>
          <w:sz w:val="24"/>
          <w:szCs w:val="24"/>
          <w:rtl/>
        </w:rPr>
        <w:t xml:space="preserve"> </w:t>
      </w:r>
      <w:r w:rsidRPr="00C929D1">
        <w:rPr>
          <w:rFonts w:cs="Arial" w:hint="cs"/>
          <w:sz w:val="24"/>
          <w:szCs w:val="24"/>
          <w:rtl/>
        </w:rPr>
        <w:t>והלא</w:t>
      </w:r>
      <w:r w:rsidRPr="00C929D1">
        <w:rPr>
          <w:rFonts w:cs="Arial"/>
          <w:sz w:val="24"/>
          <w:szCs w:val="24"/>
          <w:rtl/>
        </w:rPr>
        <w:t xml:space="preserve"> </w:t>
      </w:r>
      <w:r w:rsidRPr="00C929D1">
        <w:rPr>
          <w:rFonts w:cs="Arial" w:hint="cs"/>
          <w:sz w:val="24"/>
          <w:szCs w:val="24"/>
          <w:rtl/>
        </w:rPr>
        <w:t>קברי</w:t>
      </w:r>
      <w:r w:rsidRPr="00C929D1">
        <w:rPr>
          <w:rFonts w:cs="Arial"/>
          <w:sz w:val="24"/>
          <w:szCs w:val="24"/>
          <w:rtl/>
        </w:rPr>
        <w:t xml:space="preserve"> </w:t>
      </w:r>
      <w:r w:rsidRPr="00C929D1">
        <w:rPr>
          <w:rFonts w:cs="Arial" w:hint="cs"/>
          <w:sz w:val="24"/>
          <w:szCs w:val="24"/>
          <w:rtl/>
        </w:rPr>
        <w:t>בית</w:t>
      </w:r>
      <w:r w:rsidRPr="00C929D1">
        <w:rPr>
          <w:rFonts w:cs="Arial"/>
          <w:sz w:val="24"/>
          <w:szCs w:val="24"/>
          <w:rtl/>
        </w:rPr>
        <w:t xml:space="preserve"> </w:t>
      </w:r>
      <w:r w:rsidRPr="00C929D1">
        <w:rPr>
          <w:rFonts w:cs="Arial" w:hint="cs"/>
          <w:sz w:val="24"/>
          <w:szCs w:val="24"/>
          <w:rtl/>
        </w:rPr>
        <w:t>דוד</w:t>
      </w:r>
      <w:r w:rsidRPr="00C929D1">
        <w:rPr>
          <w:rFonts w:cs="Arial"/>
          <w:sz w:val="24"/>
          <w:szCs w:val="24"/>
          <w:rtl/>
        </w:rPr>
        <w:t xml:space="preserve"> </w:t>
      </w:r>
      <w:r w:rsidRPr="00C929D1">
        <w:rPr>
          <w:rFonts w:cs="Arial" w:hint="cs"/>
          <w:sz w:val="24"/>
          <w:szCs w:val="24"/>
          <w:rtl/>
        </w:rPr>
        <w:t>וקבר</w:t>
      </w:r>
      <w:r w:rsidRPr="00C929D1">
        <w:rPr>
          <w:rFonts w:cs="Arial"/>
          <w:sz w:val="24"/>
          <w:szCs w:val="24"/>
          <w:rtl/>
        </w:rPr>
        <w:t xml:space="preserve"> </w:t>
      </w:r>
      <w:r w:rsidRPr="00C929D1">
        <w:rPr>
          <w:rFonts w:cs="Arial" w:hint="cs"/>
          <w:sz w:val="24"/>
          <w:szCs w:val="24"/>
          <w:rtl/>
        </w:rPr>
        <w:t>חולדה</w:t>
      </w:r>
      <w:r w:rsidRPr="00C929D1">
        <w:rPr>
          <w:rFonts w:cs="Arial"/>
          <w:sz w:val="24"/>
          <w:szCs w:val="24"/>
          <w:rtl/>
        </w:rPr>
        <w:t xml:space="preserve"> </w:t>
      </w:r>
      <w:r w:rsidRPr="00C929D1">
        <w:rPr>
          <w:rFonts w:cs="Arial" w:hint="cs"/>
          <w:sz w:val="24"/>
          <w:szCs w:val="24"/>
          <w:rtl/>
        </w:rPr>
        <w:t>הנביאה</w:t>
      </w:r>
      <w:r w:rsidRPr="00C929D1">
        <w:rPr>
          <w:rFonts w:cs="Arial"/>
          <w:sz w:val="24"/>
          <w:szCs w:val="24"/>
          <w:rtl/>
        </w:rPr>
        <w:t xml:space="preserve"> </w:t>
      </w:r>
      <w:r w:rsidRPr="00C929D1">
        <w:rPr>
          <w:rFonts w:cs="Arial" w:hint="cs"/>
          <w:sz w:val="24"/>
          <w:szCs w:val="24"/>
          <w:rtl/>
        </w:rPr>
        <w:t>היו</w:t>
      </w:r>
      <w:r w:rsidRPr="00C929D1">
        <w:rPr>
          <w:rFonts w:cs="Arial"/>
          <w:sz w:val="24"/>
          <w:szCs w:val="24"/>
          <w:rtl/>
        </w:rPr>
        <w:t xml:space="preserve"> </w:t>
      </w:r>
      <w:r w:rsidRPr="00C929D1">
        <w:rPr>
          <w:rFonts w:cs="Arial" w:hint="cs"/>
          <w:sz w:val="24"/>
          <w:szCs w:val="24"/>
          <w:rtl/>
        </w:rPr>
        <w:t>בירושלים</w:t>
      </w:r>
      <w:r w:rsidRPr="00C929D1">
        <w:rPr>
          <w:rFonts w:cs="Arial"/>
          <w:sz w:val="24"/>
          <w:szCs w:val="24"/>
          <w:rtl/>
        </w:rPr>
        <w:t xml:space="preserve">, </w:t>
      </w:r>
      <w:r w:rsidRPr="00C929D1">
        <w:rPr>
          <w:rFonts w:cs="Arial" w:hint="cs"/>
          <w:sz w:val="24"/>
          <w:szCs w:val="24"/>
          <w:rtl/>
        </w:rPr>
        <w:t>ולא</w:t>
      </w:r>
      <w:r w:rsidRPr="00C929D1">
        <w:rPr>
          <w:rFonts w:cs="Arial"/>
          <w:sz w:val="24"/>
          <w:szCs w:val="24"/>
          <w:rtl/>
        </w:rPr>
        <w:t xml:space="preserve"> </w:t>
      </w:r>
      <w:r w:rsidRPr="00C929D1">
        <w:rPr>
          <w:rFonts w:cs="Arial" w:hint="cs"/>
          <w:sz w:val="24"/>
          <w:szCs w:val="24"/>
          <w:rtl/>
        </w:rPr>
        <w:t>נגע</w:t>
      </w:r>
      <w:r w:rsidRPr="00C929D1">
        <w:rPr>
          <w:rFonts w:cs="Arial"/>
          <w:sz w:val="24"/>
          <w:szCs w:val="24"/>
          <w:rtl/>
        </w:rPr>
        <w:t xml:space="preserve"> </w:t>
      </w:r>
      <w:r w:rsidRPr="00C929D1">
        <w:rPr>
          <w:rFonts w:cs="Arial" w:hint="cs"/>
          <w:sz w:val="24"/>
          <w:szCs w:val="24"/>
          <w:rtl/>
        </w:rPr>
        <w:t>בהן</w:t>
      </w:r>
      <w:r w:rsidRPr="00C929D1">
        <w:rPr>
          <w:rFonts w:cs="Arial"/>
          <w:sz w:val="24"/>
          <w:szCs w:val="24"/>
          <w:rtl/>
        </w:rPr>
        <w:t xml:space="preserve"> </w:t>
      </w:r>
      <w:r w:rsidRPr="00C929D1">
        <w:rPr>
          <w:rFonts w:cs="Arial" w:hint="cs"/>
          <w:sz w:val="24"/>
          <w:szCs w:val="24"/>
          <w:rtl/>
        </w:rPr>
        <w:t>אדם</w:t>
      </w:r>
      <w:r w:rsidRPr="00C929D1">
        <w:rPr>
          <w:rFonts w:cs="Arial"/>
          <w:sz w:val="24"/>
          <w:szCs w:val="24"/>
          <w:rtl/>
        </w:rPr>
        <w:t xml:space="preserve"> </w:t>
      </w:r>
      <w:r w:rsidRPr="00C929D1">
        <w:rPr>
          <w:rFonts w:cs="Arial" w:hint="cs"/>
          <w:sz w:val="24"/>
          <w:szCs w:val="24"/>
          <w:rtl/>
        </w:rPr>
        <w:t>מעולם</w:t>
      </w:r>
      <w:r w:rsidRPr="00C929D1">
        <w:rPr>
          <w:rFonts w:cs="Arial"/>
          <w:sz w:val="24"/>
          <w:szCs w:val="24"/>
          <w:rtl/>
        </w:rPr>
        <w:t xml:space="preserve">, </w:t>
      </w:r>
      <w:r w:rsidRPr="00C929D1">
        <w:rPr>
          <w:rFonts w:cs="Arial" w:hint="cs"/>
          <w:sz w:val="24"/>
          <w:szCs w:val="24"/>
          <w:rtl/>
        </w:rPr>
        <w:t>אמר</w:t>
      </w:r>
      <w:r w:rsidRPr="00C929D1">
        <w:rPr>
          <w:rFonts w:cs="Arial"/>
          <w:sz w:val="24"/>
          <w:szCs w:val="24"/>
          <w:rtl/>
        </w:rPr>
        <w:t xml:space="preserve"> </w:t>
      </w:r>
      <w:r w:rsidRPr="00C929D1">
        <w:rPr>
          <w:rFonts w:cs="Arial" w:hint="cs"/>
          <w:sz w:val="24"/>
          <w:szCs w:val="24"/>
          <w:rtl/>
        </w:rPr>
        <w:t>להם</w:t>
      </w:r>
      <w:r>
        <w:rPr>
          <w:rFonts w:cs="Arial" w:hint="cs"/>
          <w:sz w:val="24"/>
          <w:szCs w:val="24"/>
          <w:rtl/>
        </w:rPr>
        <w:t>:</w:t>
      </w:r>
      <w:r w:rsidRPr="00C929D1">
        <w:rPr>
          <w:rFonts w:cs="Arial"/>
          <w:sz w:val="24"/>
          <w:szCs w:val="24"/>
          <w:rtl/>
        </w:rPr>
        <w:t xml:space="preserve"> </w:t>
      </w:r>
      <w:r w:rsidRPr="00C929D1">
        <w:rPr>
          <w:rFonts w:cs="Arial" w:hint="cs"/>
          <w:sz w:val="24"/>
          <w:szCs w:val="24"/>
          <w:rtl/>
        </w:rPr>
        <w:t>משם</w:t>
      </w:r>
      <w:r w:rsidRPr="00C929D1">
        <w:rPr>
          <w:rFonts w:cs="Arial"/>
          <w:sz w:val="24"/>
          <w:szCs w:val="24"/>
          <w:rtl/>
        </w:rPr>
        <w:t xml:space="preserve"> </w:t>
      </w:r>
      <w:r w:rsidRPr="00C929D1">
        <w:rPr>
          <w:rFonts w:cs="Arial" w:hint="cs"/>
          <w:sz w:val="24"/>
          <w:szCs w:val="24"/>
          <w:rtl/>
        </w:rPr>
        <w:t>ראייה</w:t>
      </w:r>
      <w:r>
        <w:rPr>
          <w:rFonts w:cs="Arial" w:hint="cs"/>
          <w:sz w:val="24"/>
          <w:szCs w:val="24"/>
          <w:rtl/>
        </w:rPr>
        <w:t>?</w:t>
      </w:r>
      <w:r w:rsidRPr="00C929D1">
        <w:rPr>
          <w:rFonts w:cs="Arial"/>
          <w:sz w:val="24"/>
          <w:szCs w:val="24"/>
          <w:rtl/>
        </w:rPr>
        <w:t xml:space="preserve"> </w:t>
      </w:r>
      <w:r w:rsidRPr="00C929D1">
        <w:rPr>
          <w:rFonts w:cs="Arial" w:hint="cs"/>
          <w:sz w:val="24"/>
          <w:szCs w:val="24"/>
          <w:rtl/>
        </w:rPr>
        <w:t>מחילה</w:t>
      </w:r>
      <w:r w:rsidRPr="00C929D1">
        <w:rPr>
          <w:rFonts w:cs="Arial"/>
          <w:sz w:val="24"/>
          <w:szCs w:val="24"/>
          <w:rtl/>
        </w:rPr>
        <w:t xml:space="preserve"> </w:t>
      </w:r>
      <w:r w:rsidRPr="00C929D1">
        <w:rPr>
          <w:rFonts w:cs="Arial" w:hint="cs"/>
          <w:sz w:val="24"/>
          <w:szCs w:val="24"/>
          <w:rtl/>
        </w:rPr>
        <w:t>היתה</w:t>
      </w:r>
      <w:r w:rsidRPr="00C929D1">
        <w:rPr>
          <w:rFonts w:cs="Arial"/>
          <w:sz w:val="24"/>
          <w:szCs w:val="24"/>
          <w:rtl/>
        </w:rPr>
        <w:t xml:space="preserve"> </w:t>
      </w:r>
      <w:r w:rsidRPr="00C929D1">
        <w:rPr>
          <w:rFonts w:cs="Arial" w:hint="cs"/>
          <w:sz w:val="24"/>
          <w:szCs w:val="24"/>
          <w:rtl/>
        </w:rPr>
        <w:t>עשויה</w:t>
      </w:r>
      <w:r w:rsidRPr="00C929D1">
        <w:rPr>
          <w:rFonts w:cs="Arial"/>
          <w:sz w:val="24"/>
          <w:szCs w:val="24"/>
          <w:rtl/>
        </w:rPr>
        <w:t xml:space="preserve"> </w:t>
      </w:r>
      <w:r w:rsidRPr="00C929D1">
        <w:rPr>
          <w:rFonts w:cs="Arial" w:hint="cs"/>
          <w:sz w:val="24"/>
          <w:szCs w:val="24"/>
          <w:rtl/>
        </w:rPr>
        <w:t>להן</w:t>
      </w:r>
      <w:r w:rsidRPr="00C929D1">
        <w:rPr>
          <w:rFonts w:cs="Arial"/>
          <w:sz w:val="24"/>
          <w:szCs w:val="24"/>
          <w:rtl/>
        </w:rPr>
        <w:t xml:space="preserve"> </w:t>
      </w:r>
      <w:r w:rsidRPr="00C929D1">
        <w:rPr>
          <w:rFonts w:cs="Arial" w:hint="cs"/>
          <w:sz w:val="24"/>
          <w:szCs w:val="24"/>
          <w:rtl/>
        </w:rPr>
        <w:t>והיתה</w:t>
      </w:r>
      <w:r w:rsidRPr="00C929D1">
        <w:rPr>
          <w:rFonts w:cs="Arial"/>
          <w:sz w:val="24"/>
          <w:szCs w:val="24"/>
          <w:rtl/>
        </w:rPr>
        <w:t xml:space="preserve"> </w:t>
      </w:r>
      <w:r w:rsidRPr="00C929D1">
        <w:rPr>
          <w:rFonts w:cs="Arial" w:hint="cs"/>
          <w:sz w:val="24"/>
          <w:szCs w:val="24"/>
          <w:rtl/>
        </w:rPr>
        <w:t>מוציאה</w:t>
      </w:r>
      <w:r w:rsidRPr="00C929D1">
        <w:rPr>
          <w:rFonts w:cs="Arial"/>
          <w:sz w:val="24"/>
          <w:szCs w:val="24"/>
          <w:rtl/>
        </w:rPr>
        <w:t xml:space="preserve"> </w:t>
      </w:r>
      <w:r w:rsidRPr="00C929D1">
        <w:rPr>
          <w:rFonts w:cs="Arial" w:hint="cs"/>
          <w:sz w:val="24"/>
          <w:szCs w:val="24"/>
          <w:rtl/>
        </w:rPr>
        <w:t>את</w:t>
      </w:r>
      <w:r w:rsidRPr="00C929D1">
        <w:rPr>
          <w:rFonts w:cs="Arial"/>
          <w:sz w:val="24"/>
          <w:szCs w:val="24"/>
          <w:rtl/>
        </w:rPr>
        <w:t xml:space="preserve"> </w:t>
      </w:r>
      <w:r w:rsidRPr="00C929D1">
        <w:rPr>
          <w:rFonts w:cs="Arial" w:hint="cs"/>
          <w:sz w:val="24"/>
          <w:szCs w:val="24"/>
          <w:rtl/>
        </w:rPr>
        <w:t>הטומאה</w:t>
      </w:r>
      <w:r w:rsidRPr="00C929D1">
        <w:rPr>
          <w:rFonts w:cs="Arial"/>
          <w:sz w:val="24"/>
          <w:szCs w:val="24"/>
          <w:rtl/>
        </w:rPr>
        <w:t xml:space="preserve"> </w:t>
      </w:r>
      <w:r w:rsidRPr="00C929D1">
        <w:rPr>
          <w:rFonts w:cs="Arial" w:hint="cs"/>
          <w:sz w:val="24"/>
          <w:szCs w:val="24"/>
          <w:rtl/>
        </w:rPr>
        <w:t>לנחל</w:t>
      </w:r>
      <w:r w:rsidRPr="00C929D1">
        <w:rPr>
          <w:rFonts w:cs="Arial"/>
          <w:sz w:val="24"/>
          <w:szCs w:val="24"/>
          <w:rtl/>
        </w:rPr>
        <w:t xml:space="preserve"> </w:t>
      </w:r>
      <w:r w:rsidRPr="00C929D1">
        <w:rPr>
          <w:rFonts w:cs="Arial" w:hint="cs"/>
          <w:sz w:val="24"/>
          <w:szCs w:val="24"/>
          <w:rtl/>
        </w:rPr>
        <w:t>קדרון</w:t>
      </w:r>
      <w:r w:rsidRPr="00C929D1">
        <w:rPr>
          <w:rFonts w:cs="Arial"/>
          <w:sz w:val="24"/>
          <w:szCs w:val="24"/>
          <w:rtl/>
        </w:rPr>
        <w:t>.</w:t>
      </w:r>
    </w:p>
    <w:p w:rsidR="0042670C" w:rsidRDefault="0042670C" w:rsidP="0042670C">
      <w:pPr>
        <w:spacing w:after="0" w:line="360" w:lineRule="auto"/>
        <w:jc w:val="both"/>
        <w:rPr>
          <w:sz w:val="24"/>
          <w:szCs w:val="24"/>
          <w:rtl/>
        </w:rPr>
      </w:pPr>
    </w:p>
    <w:p w:rsidR="0042670C" w:rsidRDefault="0042670C" w:rsidP="0042670C">
      <w:pPr>
        <w:spacing w:after="0" w:line="360" w:lineRule="auto"/>
        <w:jc w:val="both"/>
        <w:rPr>
          <w:sz w:val="24"/>
          <w:szCs w:val="24"/>
          <w:rtl/>
        </w:rPr>
      </w:pPr>
      <w:r w:rsidRPr="00774487">
        <w:rPr>
          <w:rFonts w:ascii="Arial" w:hAnsi="Arial" w:cs="Arial" w:hint="cs"/>
          <w:b/>
          <w:bCs/>
          <w:sz w:val="24"/>
          <w:szCs w:val="24"/>
          <w:rtl/>
        </w:rPr>
        <w:t xml:space="preserve">יא. </w:t>
      </w:r>
      <w:r w:rsidRPr="00C929D1">
        <w:rPr>
          <w:rFonts w:cs="Arial" w:hint="cs"/>
          <w:sz w:val="24"/>
          <w:szCs w:val="24"/>
          <w:rtl/>
        </w:rPr>
        <w:t>המוכר</w:t>
      </w:r>
      <w:r w:rsidRPr="00C929D1">
        <w:rPr>
          <w:rFonts w:cs="Arial"/>
          <w:sz w:val="24"/>
          <w:szCs w:val="24"/>
          <w:rtl/>
        </w:rPr>
        <w:t xml:space="preserve"> </w:t>
      </w:r>
      <w:r w:rsidRPr="00C929D1">
        <w:rPr>
          <w:rFonts w:cs="Arial" w:hint="cs"/>
          <w:sz w:val="24"/>
          <w:szCs w:val="24"/>
          <w:rtl/>
        </w:rPr>
        <w:t>דרך</w:t>
      </w:r>
      <w:r w:rsidRPr="00C929D1">
        <w:rPr>
          <w:rFonts w:cs="Arial"/>
          <w:sz w:val="24"/>
          <w:szCs w:val="24"/>
          <w:rtl/>
        </w:rPr>
        <w:t xml:space="preserve"> </w:t>
      </w:r>
      <w:r w:rsidRPr="00C929D1">
        <w:rPr>
          <w:rFonts w:cs="Arial" w:hint="cs"/>
          <w:sz w:val="24"/>
          <w:szCs w:val="24"/>
          <w:rtl/>
        </w:rPr>
        <w:t>קברו</w:t>
      </w:r>
      <w:r w:rsidRPr="00C929D1">
        <w:rPr>
          <w:rFonts w:cs="Arial"/>
          <w:sz w:val="24"/>
          <w:szCs w:val="24"/>
          <w:rtl/>
        </w:rPr>
        <w:t xml:space="preserve"> </w:t>
      </w:r>
      <w:r w:rsidRPr="00C929D1">
        <w:rPr>
          <w:rFonts w:cs="Arial" w:hint="cs"/>
          <w:sz w:val="24"/>
          <w:szCs w:val="24"/>
          <w:rtl/>
        </w:rPr>
        <w:t>ל</w:t>
      </w:r>
      <w:r>
        <w:rPr>
          <w:rFonts w:cs="Arial" w:hint="cs"/>
          <w:sz w:val="24"/>
          <w:szCs w:val="24"/>
          <w:rtl/>
        </w:rPr>
        <w:t>חברו</w:t>
      </w:r>
      <w:r w:rsidRPr="00C929D1">
        <w:rPr>
          <w:rFonts w:cs="Arial"/>
          <w:sz w:val="24"/>
          <w:szCs w:val="24"/>
          <w:rtl/>
        </w:rPr>
        <w:t xml:space="preserve">, </w:t>
      </w:r>
      <w:r w:rsidRPr="00C929D1">
        <w:rPr>
          <w:rFonts w:cs="Arial" w:hint="cs"/>
          <w:sz w:val="24"/>
          <w:szCs w:val="24"/>
          <w:rtl/>
        </w:rPr>
        <w:t>לא</w:t>
      </w:r>
      <w:r w:rsidRPr="00C929D1">
        <w:rPr>
          <w:rFonts w:cs="Arial"/>
          <w:sz w:val="24"/>
          <w:szCs w:val="24"/>
          <w:rtl/>
        </w:rPr>
        <w:t xml:space="preserve"> </w:t>
      </w:r>
      <w:r w:rsidRPr="00C929D1">
        <w:rPr>
          <w:rFonts w:cs="Arial" w:hint="cs"/>
          <w:sz w:val="24"/>
          <w:szCs w:val="24"/>
          <w:rtl/>
        </w:rPr>
        <w:t>עשה</w:t>
      </w:r>
      <w:r w:rsidRPr="00C929D1">
        <w:rPr>
          <w:rFonts w:cs="Arial"/>
          <w:sz w:val="24"/>
          <w:szCs w:val="24"/>
          <w:rtl/>
        </w:rPr>
        <w:t xml:space="preserve"> </w:t>
      </w:r>
      <w:r w:rsidRPr="00C929D1">
        <w:rPr>
          <w:rFonts w:cs="Arial" w:hint="cs"/>
          <w:sz w:val="24"/>
          <w:szCs w:val="24"/>
          <w:rtl/>
        </w:rPr>
        <w:t>כלום</w:t>
      </w:r>
      <w:r w:rsidRPr="00C929D1">
        <w:rPr>
          <w:rFonts w:cs="Arial"/>
          <w:sz w:val="24"/>
          <w:szCs w:val="24"/>
          <w:rtl/>
        </w:rPr>
        <w:t xml:space="preserve">; </w:t>
      </w:r>
      <w:r w:rsidRPr="00C929D1">
        <w:rPr>
          <w:rFonts w:cs="Arial" w:hint="cs"/>
          <w:sz w:val="24"/>
          <w:szCs w:val="24"/>
          <w:rtl/>
        </w:rPr>
        <w:t>המוכר</w:t>
      </w:r>
      <w:r w:rsidRPr="00C929D1">
        <w:rPr>
          <w:rFonts w:cs="Arial"/>
          <w:sz w:val="24"/>
          <w:szCs w:val="24"/>
          <w:rtl/>
        </w:rPr>
        <w:t xml:space="preserve"> </w:t>
      </w:r>
      <w:r w:rsidRPr="00C929D1">
        <w:rPr>
          <w:rFonts w:cs="Arial" w:hint="cs"/>
          <w:sz w:val="24"/>
          <w:szCs w:val="24"/>
          <w:rtl/>
        </w:rPr>
        <w:t>מקום</w:t>
      </w:r>
      <w:r w:rsidRPr="00C929D1">
        <w:rPr>
          <w:rFonts w:cs="Arial"/>
          <w:sz w:val="24"/>
          <w:szCs w:val="24"/>
          <w:rtl/>
        </w:rPr>
        <w:t xml:space="preserve"> </w:t>
      </w:r>
      <w:r>
        <w:rPr>
          <w:rFonts w:cs="Arial" w:hint="cs"/>
          <w:sz w:val="24"/>
          <w:szCs w:val="24"/>
          <w:rtl/>
        </w:rPr>
        <w:t>מ</w:t>
      </w:r>
      <w:r w:rsidRPr="00C929D1">
        <w:rPr>
          <w:rFonts w:cs="Arial" w:hint="cs"/>
          <w:sz w:val="24"/>
          <w:szCs w:val="24"/>
          <w:rtl/>
        </w:rPr>
        <w:t>ספדו</w:t>
      </w:r>
      <w:r w:rsidRPr="00C929D1">
        <w:rPr>
          <w:rFonts w:cs="Arial"/>
          <w:sz w:val="24"/>
          <w:szCs w:val="24"/>
          <w:rtl/>
        </w:rPr>
        <w:t xml:space="preserve">, </w:t>
      </w:r>
      <w:r w:rsidRPr="00C929D1">
        <w:rPr>
          <w:rFonts w:cs="Arial" w:hint="cs"/>
          <w:sz w:val="24"/>
          <w:szCs w:val="24"/>
          <w:rtl/>
        </w:rPr>
        <w:t>לא</w:t>
      </w:r>
      <w:r w:rsidRPr="00C929D1">
        <w:rPr>
          <w:rFonts w:cs="Arial"/>
          <w:sz w:val="24"/>
          <w:szCs w:val="24"/>
          <w:rtl/>
        </w:rPr>
        <w:t xml:space="preserve"> </w:t>
      </w:r>
      <w:r w:rsidRPr="00C929D1">
        <w:rPr>
          <w:rFonts w:cs="Arial" w:hint="cs"/>
          <w:sz w:val="24"/>
          <w:szCs w:val="24"/>
          <w:rtl/>
        </w:rPr>
        <w:t>עשה</w:t>
      </w:r>
      <w:r w:rsidRPr="00C929D1">
        <w:rPr>
          <w:rFonts w:cs="Arial"/>
          <w:sz w:val="24"/>
          <w:szCs w:val="24"/>
          <w:rtl/>
        </w:rPr>
        <w:t xml:space="preserve"> </w:t>
      </w:r>
      <w:r w:rsidRPr="00C929D1">
        <w:rPr>
          <w:rFonts w:cs="Arial" w:hint="cs"/>
          <w:sz w:val="24"/>
          <w:szCs w:val="24"/>
          <w:rtl/>
        </w:rPr>
        <w:t>כלום</w:t>
      </w:r>
      <w:r w:rsidRPr="00C929D1">
        <w:rPr>
          <w:rFonts w:cs="Arial"/>
          <w:sz w:val="24"/>
          <w:szCs w:val="24"/>
          <w:rtl/>
        </w:rPr>
        <w:t xml:space="preserve">. </w:t>
      </w:r>
      <w:r w:rsidRPr="00C929D1">
        <w:rPr>
          <w:rFonts w:cs="Arial" w:hint="cs"/>
          <w:sz w:val="24"/>
          <w:szCs w:val="24"/>
          <w:rtl/>
        </w:rPr>
        <w:t>הלוקח</w:t>
      </w:r>
      <w:r w:rsidRPr="00C929D1">
        <w:rPr>
          <w:rFonts w:cs="Arial"/>
          <w:sz w:val="24"/>
          <w:szCs w:val="24"/>
          <w:rtl/>
        </w:rPr>
        <w:t xml:space="preserve"> </w:t>
      </w:r>
      <w:r w:rsidRPr="00C929D1">
        <w:rPr>
          <w:rFonts w:cs="Arial" w:hint="cs"/>
          <w:sz w:val="24"/>
          <w:szCs w:val="24"/>
          <w:rtl/>
        </w:rPr>
        <w:t>מעמד</w:t>
      </w:r>
      <w:r w:rsidRPr="00C929D1">
        <w:rPr>
          <w:rFonts w:cs="Arial"/>
          <w:sz w:val="24"/>
          <w:szCs w:val="24"/>
          <w:rtl/>
        </w:rPr>
        <w:t xml:space="preserve"> </w:t>
      </w:r>
      <w:r>
        <w:rPr>
          <w:rFonts w:cs="Arial" w:hint="cs"/>
          <w:sz w:val="24"/>
          <w:szCs w:val="24"/>
          <w:rtl/>
        </w:rPr>
        <w:t>לחברו</w:t>
      </w:r>
      <w:r w:rsidRPr="00C929D1">
        <w:rPr>
          <w:rFonts w:cs="Arial"/>
          <w:sz w:val="24"/>
          <w:szCs w:val="24"/>
          <w:rtl/>
        </w:rPr>
        <w:t xml:space="preserve">, </w:t>
      </w:r>
      <w:r w:rsidRPr="00C929D1">
        <w:rPr>
          <w:rFonts w:cs="Arial" w:hint="cs"/>
          <w:sz w:val="24"/>
          <w:szCs w:val="24"/>
          <w:rtl/>
        </w:rPr>
        <w:t>שמ</w:t>
      </w:r>
      <w:r>
        <w:rPr>
          <w:rFonts w:cs="Arial" w:hint="cs"/>
          <w:sz w:val="24"/>
          <w:szCs w:val="24"/>
          <w:rtl/>
        </w:rPr>
        <w:t>ין</w:t>
      </w:r>
      <w:r w:rsidRPr="00C929D1">
        <w:rPr>
          <w:rFonts w:cs="Arial"/>
          <w:sz w:val="24"/>
          <w:szCs w:val="24"/>
          <w:rtl/>
        </w:rPr>
        <w:t xml:space="preserve"> </w:t>
      </w:r>
      <w:r w:rsidRPr="00C929D1">
        <w:rPr>
          <w:rFonts w:cs="Arial" w:hint="cs"/>
          <w:sz w:val="24"/>
          <w:szCs w:val="24"/>
          <w:rtl/>
        </w:rPr>
        <w:t>לו</w:t>
      </w:r>
      <w:r w:rsidRPr="00C929D1">
        <w:rPr>
          <w:rFonts w:cs="Arial"/>
          <w:sz w:val="24"/>
          <w:szCs w:val="24"/>
          <w:rtl/>
        </w:rPr>
        <w:t xml:space="preserve"> </w:t>
      </w:r>
      <w:r w:rsidRPr="00C929D1">
        <w:rPr>
          <w:rFonts w:cs="Arial" w:hint="cs"/>
          <w:sz w:val="24"/>
          <w:szCs w:val="24"/>
          <w:rtl/>
        </w:rPr>
        <w:t>זקני</w:t>
      </w:r>
      <w:r w:rsidRPr="00C929D1">
        <w:rPr>
          <w:rFonts w:cs="Arial"/>
          <w:sz w:val="24"/>
          <w:szCs w:val="24"/>
          <w:rtl/>
        </w:rPr>
        <w:t xml:space="preserve"> </w:t>
      </w:r>
      <w:r w:rsidRPr="00C929D1">
        <w:rPr>
          <w:rFonts w:cs="Arial" w:hint="cs"/>
          <w:sz w:val="24"/>
          <w:szCs w:val="24"/>
          <w:rtl/>
        </w:rPr>
        <w:t>בית</w:t>
      </w:r>
      <w:r w:rsidRPr="00C929D1">
        <w:rPr>
          <w:rFonts w:cs="Arial"/>
          <w:sz w:val="24"/>
          <w:szCs w:val="24"/>
          <w:rtl/>
        </w:rPr>
        <w:t xml:space="preserve"> </w:t>
      </w:r>
      <w:r w:rsidRPr="00C929D1">
        <w:rPr>
          <w:rFonts w:cs="Arial" w:hint="cs"/>
          <w:sz w:val="24"/>
          <w:szCs w:val="24"/>
          <w:rtl/>
        </w:rPr>
        <w:t>אב</w:t>
      </w:r>
      <w:r w:rsidRPr="00C929D1">
        <w:rPr>
          <w:rFonts w:cs="Arial"/>
          <w:sz w:val="24"/>
          <w:szCs w:val="24"/>
          <w:rtl/>
        </w:rPr>
        <w:t xml:space="preserve"> </w:t>
      </w:r>
      <w:r w:rsidRPr="00C929D1">
        <w:rPr>
          <w:rFonts w:cs="Arial" w:hint="cs"/>
          <w:sz w:val="24"/>
          <w:szCs w:val="24"/>
          <w:rtl/>
        </w:rPr>
        <w:t>ארבעה</w:t>
      </w:r>
      <w:r w:rsidRPr="00C929D1">
        <w:rPr>
          <w:rFonts w:cs="Arial"/>
          <w:sz w:val="24"/>
          <w:szCs w:val="24"/>
          <w:rtl/>
        </w:rPr>
        <w:t xml:space="preserve"> </w:t>
      </w:r>
      <w:r w:rsidRPr="00C929D1">
        <w:rPr>
          <w:rFonts w:cs="Arial" w:hint="cs"/>
          <w:sz w:val="24"/>
          <w:szCs w:val="24"/>
          <w:rtl/>
        </w:rPr>
        <w:t>קבין</w:t>
      </w:r>
      <w:r w:rsidRPr="00C929D1">
        <w:rPr>
          <w:rFonts w:cs="Arial"/>
          <w:sz w:val="24"/>
          <w:szCs w:val="24"/>
          <w:rtl/>
        </w:rPr>
        <w:t xml:space="preserve">, </w:t>
      </w:r>
      <w:r w:rsidRPr="00C929D1">
        <w:rPr>
          <w:rFonts w:cs="Arial" w:hint="cs"/>
          <w:sz w:val="24"/>
          <w:szCs w:val="24"/>
          <w:rtl/>
        </w:rPr>
        <w:t>דרך</w:t>
      </w:r>
      <w:r w:rsidRPr="00C929D1">
        <w:rPr>
          <w:rFonts w:cs="Arial"/>
          <w:sz w:val="24"/>
          <w:szCs w:val="24"/>
          <w:rtl/>
        </w:rPr>
        <w:t xml:space="preserve"> </w:t>
      </w:r>
      <w:r w:rsidRPr="00C929D1">
        <w:rPr>
          <w:rFonts w:cs="Arial" w:hint="cs"/>
          <w:sz w:val="24"/>
          <w:szCs w:val="24"/>
          <w:rtl/>
        </w:rPr>
        <w:t>היחיד</w:t>
      </w:r>
      <w:r w:rsidRPr="00C929D1">
        <w:rPr>
          <w:rFonts w:cs="Arial"/>
          <w:sz w:val="24"/>
          <w:szCs w:val="24"/>
          <w:rtl/>
        </w:rPr>
        <w:t xml:space="preserve"> </w:t>
      </w:r>
      <w:r w:rsidRPr="00C929D1">
        <w:rPr>
          <w:rFonts w:cs="Arial" w:hint="cs"/>
          <w:sz w:val="24"/>
          <w:szCs w:val="24"/>
          <w:rtl/>
        </w:rPr>
        <w:t>ארבע</w:t>
      </w:r>
      <w:r w:rsidRPr="00C929D1">
        <w:rPr>
          <w:rFonts w:cs="Arial"/>
          <w:sz w:val="24"/>
          <w:szCs w:val="24"/>
          <w:rtl/>
        </w:rPr>
        <w:t xml:space="preserve"> </w:t>
      </w:r>
      <w:r w:rsidRPr="00C929D1">
        <w:rPr>
          <w:rFonts w:cs="Arial" w:hint="cs"/>
          <w:sz w:val="24"/>
          <w:szCs w:val="24"/>
          <w:rtl/>
        </w:rPr>
        <w:t>אמות</w:t>
      </w:r>
      <w:r w:rsidRPr="00C929D1">
        <w:rPr>
          <w:rFonts w:cs="Arial"/>
          <w:sz w:val="24"/>
          <w:szCs w:val="24"/>
          <w:rtl/>
        </w:rPr>
        <w:t xml:space="preserve">, </w:t>
      </w:r>
      <w:r w:rsidRPr="00C929D1">
        <w:rPr>
          <w:rFonts w:cs="Arial" w:hint="cs"/>
          <w:sz w:val="24"/>
          <w:szCs w:val="24"/>
          <w:rtl/>
        </w:rPr>
        <w:t>דרך</w:t>
      </w:r>
      <w:r w:rsidRPr="00C929D1">
        <w:rPr>
          <w:rFonts w:cs="Arial"/>
          <w:sz w:val="24"/>
          <w:szCs w:val="24"/>
          <w:rtl/>
        </w:rPr>
        <w:t xml:space="preserve"> </w:t>
      </w:r>
      <w:r w:rsidRPr="00C929D1">
        <w:rPr>
          <w:rFonts w:cs="Arial" w:hint="cs"/>
          <w:sz w:val="24"/>
          <w:szCs w:val="24"/>
          <w:rtl/>
        </w:rPr>
        <w:t>הרבים</w:t>
      </w:r>
      <w:r w:rsidRPr="00C929D1">
        <w:rPr>
          <w:rFonts w:cs="Arial"/>
          <w:sz w:val="24"/>
          <w:szCs w:val="24"/>
          <w:rtl/>
        </w:rPr>
        <w:t xml:space="preserve"> </w:t>
      </w:r>
      <w:r w:rsidRPr="00C929D1">
        <w:rPr>
          <w:rFonts w:cs="Arial" w:hint="cs"/>
          <w:sz w:val="24"/>
          <w:szCs w:val="24"/>
          <w:rtl/>
        </w:rPr>
        <w:t>שש</w:t>
      </w:r>
      <w:r w:rsidRPr="00C929D1">
        <w:rPr>
          <w:rFonts w:cs="Arial"/>
          <w:sz w:val="24"/>
          <w:szCs w:val="24"/>
          <w:rtl/>
        </w:rPr>
        <w:t xml:space="preserve"> </w:t>
      </w:r>
      <w:r w:rsidRPr="00C929D1">
        <w:rPr>
          <w:rFonts w:cs="Arial" w:hint="cs"/>
          <w:sz w:val="24"/>
          <w:szCs w:val="24"/>
          <w:rtl/>
        </w:rPr>
        <w:t>עשרה</w:t>
      </w:r>
      <w:r w:rsidRPr="00C929D1">
        <w:rPr>
          <w:rFonts w:cs="Arial"/>
          <w:sz w:val="24"/>
          <w:szCs w:val="24"/>
          <w:rtl/>
        </w:rPr>
        <w:t xml:space="preserve"> </w:t>
      </w:r>
      <w:r w:rsidRPr="00C929D1">
        <w:rPr>
          <w:rFonts w:cs="Arial" w:hint="cs"/>
          <w:sz w:val="24"/>
          <w:szCs w:val="24"/>
          <w:rtl/>
        </w:rPr>
        <w:t>אמות</w:t>
      </w:r>
      <w:r w:rsidRPr="00C929D1">
        <w:rPr>
          <w:rFonts w:cs="Arial"/>
          <w:sz w:val="24"/>
          <w:szCs w:val="24"/>
          <w:rtl/>
        </w:rPr>
        <w:t xml:space="preserve">, </w:t>
      </w:r>
      <w:r w:rsidRPr="00C929D1">
        <w:rPr>
          <w:rFonts w:cs="Arial" w:hint="cs"/>
          <w:sz w:val="24"/>
          <w:szCs w:val="24"/>
          <w:rtl/>
        </w:rPr>
        <w:t>דרך</w:t>
      </w:r>
      <w:r w:rsidRPr="00C929D1">
        <w:rPr>
          <w:rFonts w:cs="Arial"/>
          <w:sz w:val="24"/>
          <w:szCs w:val="24"/>
          <w:rtl/>
        </w:rPr>
        <w:t xml:space="preserve"> </w:t>
      </w:r>
      <w:r w:rsidRPr="00C929D1">
        <w:rPr>
          <w:rFonts w:cs="Arial" w:hint="cs"/>
          <w:sz w:val="24"/>
          <w:szCs w:val="24"/>
          <w:rtl/>
        </w:rPr>
        <w:t>המלך</w:t>
      </w:r>
      <w:r w:rsidRPr="00C929D1">
        <w:rPr>
          <w:rFonts w:cs="Arial"/>
          <w:sz w:val="24"/>
          <w:szCs w:val="24"/>
          <w:rtl/>
        </w:rPr>
        <w:t xml:space="preserve"> </w:t>
      </w:r>
      <w:r w:rsidRPr="00C929D1">
        <w:rPr>
          <w:rFonts w:cs="Arial" w:hint="cs"/>
          <w:sz w:val="24"/>
          <w:szCs w:val="24"/>
          <w:rtl/>
        </w:rPr>
        <w:t>אין</w:t>
      </w:r>
      <w:r w:rsidRPr="00C929D1">
        <w:rPr>
          <w:rFonts w:cs="Arial"/>
          <w:sz w:val="24"/>
          <w:szCs w:val="24"/>
          <w:rtl/>
        </w:rPr>
        <w:t xml:space="preserve"> </w:t>
      </w:r>
      <w:r w:rsidRPr="00C929D1">
        <w:rPr>
          <w:rFonts w:cs="Arial" w:hint="cs"/>
          <w:sz w:val="24"/>
          <w:szCs w:val="24"/>
          <w:rtl/>
        </w:rPr>
        <w:t>לה</w:t>
      </w:r>
      <w:r w:rsidRPr="00C929D1">
        <w:rPr>
          <w:rFonts w:cs="Arial"/>
          <w:sz w:val="24"/>
          <w:szCs w:val="24"/>
          <w:rtl/>
        </w:rPr>
        <w:t xml:space="preserve"> </w:t>
      </w:r>
      <w:r w:rsidRPr="00C929D1">
        <w:rPr>
          <w:rFonts w:cs="Arial" w:hint="cs"/>
          <w:sz w:val="24"/>
          <w:szCs w:val="24"/>
          <w:rtl/>
        </w:rPr>
        <w:t>שיעור</w:t>
      </w:r>
      <w:r w:rsidRPr="00C929D1">
        <w:rPr>
          <w:rFonts w:cs="Arial"/>
          <w:sz w:val="24"/>
          <w:szCs w:val="24"/>
          <w:rtl/>
        </w:rPr>
        <w:t xml:space="preserve">, </w:t>
      </w:r>
      <w:r w:rsidRPr="00C929D1">
        <w:rPr>
          <w:rFonts w:cs="Arial" w:hint="cs"/>
          <w:sz w:val="24"/>
          <w:szCs w:val="24"/>
          <w:rtl/>
        </w:rPr>
        <w:t>דרך</w:t>
      </w:r>
      <w:r w:rsidRPr="00C929D1">
        <w:rPr>
          <w:rFonts w:cs="Arial"/>
          <w:sz w:val="24"/>
          <w:szCs w:val="24"/>
          <w:rtl/>
        </w:rPr>
        <w:t xml:space="preserve"> </w:t>
      </w:r>
      <w:r w:rsidRPr="00C929D1">
        <w:rPr>
          <w:rFonts w:cs="Arial" w:hint="cs"/>
          <w:sz w:val="24"/>
          <w:szCs w:val="24"/>
          <w:rtl/>
        </w:rPr>
        <w:t>הקבר</w:t>
      </w:r>
      <w:r w:rsidRPr="00C929D1">
        <w:rPr>
          <w:rFonts w:cs="Arial"/>
          <w:sz w:val="24"/>
          <w:szCs w:val="24"/>
          <w:rtl/>
        </w:rPr>
        <w:t xml:space="preserve"> </w:t>
      </w:r>
      <w:r w:rsidRPr="00C929D1">
        <w:rPr>
          <w:rFonts w:cs="Arial" w:hint="cs"/>
          <w:sz w:val="24"/>
          <w:szCs w:val="24"/>
          <w:rtl/>
        </w:rPr>
        <w:t>אין</w:t>
      </w:r>
      <w:r w:rsidRPr="00C929D1">
        <w:rPr>
          <w:rFonts w:cs="Arial"/>
          <w:sz w:val="24"/>
          <w:szCs w:val="24"/>
          <w:rtl/>
        </w:rPr>
        <w:t xml:space="preserve"> </w:t>
      </w:r>
      <w:r w:rsidRPr="00C929D1">
        <w:rPr>
          <w:rFonts w:cs="Arial" w:hint="cs"/>
          <w:sz w:val="24"/>
          <w:szCs w:val="24"/>
          <w:rtl/>
        </w:rPr>
        <w:t>לה</w:t>
      </w:r>
      <w:r w:rsidRPr="00C929D1">
        <w:rPr>
          <w:rFonts w:cs="Arial"/>
          <w:sz w:val="24"/>
          <w:szCs w:val="24"/>
          <w:rtl/>
        </w:rPr>
        <w:t xml:space="preserve"> </w:t>
      </w:r>
      <w:r w:rsidRPr="00C929D1">
        <w:rPr>
          <w:rFonts w:cs="Arial" w:hint="cs"/>
          <w:sz w:val="24"/>
          <w:szCs w:val="24"/>
          <w:rtl/>
        </w:rPr>
        <w:t>שיעור</w:t>
      </w:r>
      <w:r w:rsidRPr="00C929D1">
        <w:rPr>
          <w:rFonts w:cs="Arial"/>
          <w:sz w:val="24"/>
          <w:szCs w:val="24"/>
          <w:rtl/>
        </w:rPr>
        <w:t xml:space="preserve">, </w:t>
      </w:r>
      <w:r w:rsidRPr="00C929D1">
        <w:rPr>
          <w:rFonts w:cs="Arial" w:hint="cs"/>
          <w:sz w:val="24"/>
          <w:szCs w:val="24"/>
          <w:rtl/>
        </w:rPr>
        <w:t>ומקום</w:t>
      </w:r>
      <w:r w:rsidRPr="00C929D1">
        <w:rPr>
          <w:rFonts w:cs="Arial"/>
          <w:sz w:val="24"/>
          <w:szCs w:val="24"/>
          <w:rtl/>
        </w:rPr>
        <w:t xml:space="preserve"> </w:t>
      </w:r>
      <w:r w:rsidRPr="00C929D1">
        <w:rPr>
          <w:rFonts w:cs="Arial" w:hint="cs"/>
          <w:sz w:val="24"/>
          <w:szCs w:val="24"/>
          <w:rtl/>
        </w:rPr>
        <w:t>ההספד</w:t>
      </w:r>
      <w:r w:rsidRPr="00C929D1">
        <w:rPr>
          <w:rFonts w:cs="Arial"/>
          <w:sz w:val="24"/>
          <w:szCs w:val="24"/>
          <w:rtl/>
        </w:rPr>
        <w:t xml:space="preserve"> </w:t>
      </w:r>
      <w:r w:rsidRPr="00C929D1">
        <w:rPr>
          <w:rFonts w:cs="Arial" w:hint="cs"/>
          <w:sz w:val="24"/>
          <w:szCs w:val="24"/>
          <w:rtl/>
        </w:rPr>
        <w:t>אין</w:t>
      </w:r>
      <w:r w:rsidRPr="00C929D1">
        <w:rPr>
          <w:rFonts w:cs="Arial"/>
          <w:sz w:val="24"/>
          <w:szCs w:val="24"/>
          <w:rtl/>
        </w:rPr>
        <w:t xml:space="preserve"> </w:t>
      </w:r>
      <w:r w:rsidRPr="00C929D1">
        <w:rPr>
          <w:rFonts w:cs="Arial" w:hint="cs"/>
          <w:sz w:val="24"/>
          <w:szCs w:val="24"/>
          <w:rtl/>
        </w:rPr>
        <w:t>לו</w:t>
      </w:r>
      <w:r w:rsidRPr="00C929D1">
        <w:rPr>
          <w:rFonts w:cs="Arial"/>
          <w:sz w:val="24"/>
          <w:szCs w:val="24"/>
          <w:rtl/>
        </w:rPr>
        <w:t xml:space="preserve"> </w:t>
      </w:r>
      <w:r w:rsidRPr="00C929D1">
        <w:rPr>
          <w:rFonts w:cs="Arial" w:hint="cs"/>
          <w:sz w:val="24"/>
          <w:szCs w:val="24"/>
          <w:rtl/>
        </w:rPr>
        <w:t>שיעור</w:t>
      </w:r>
      <w:r w:rsidRPr="00C929D1">
        <w:rPr>
          <w:rFonts w:cs="Arial"/>
          <w:sz w:val="24"/>
          <w:szCs w:val="24"/>
          <w:rtl/>
        </w:rPr>
        <w:t>.</w:t>
      </w:r>
    </w:p>
    <w:p w:rsidR="0042670C" w:rsidRDefault="0042670C" w:rsidP="0042670C">
      <w:pPr>
        <w:spacing w:after="0" w:line="360" w:lineRule="auto"/>
        <w:jc w:val="both"/>
        <w:rPr>
          <w:sz w:val="24"/>
          <w:szCs w:val="24"/>
          <w:rtl/>
        </w:rPr>
      </w:pPr>
    </w:p>
    <w:p w:rsidR="0042670C" w:rsidRDefault="0042670C" w:rsidP="0042670C">
      <w:pPr>
        <w:spacing w:after="0" w:line="360" w:lineRule="auto"/>
        <w:jc w:val="both"/>
        <w:rPr>
          <w:sz w:val="24"/>
          <w:szCs w:val="24"/>
          <w:rtl/>
        </w:rPr>
      </w:pPr>
      <w:r w:rsidRPr="00774487">
        <w:rPr>
          <w:rFonts w:ascii="Arial" w:hAnsi="Arial" w:cs="Arial" w:hint="cs"/>
          <w:b/>
          <w:bCs/>
          <w:sz w:val="24"/>
          <w:szCs w:val="24"/>
          <w:rtl/>
        </w:rPr>
        <w:t xml:space="preserve">יב. </w:t>
      </w:r>
      <w:r w:rsidRPr="00C929D1">
        <w:rPr>
          <w:rFonts w:cs="Arial" w:hint="cs"/>
          <w:sz w:val="24"/>
          <w:szCs w:val="24"/>
          <w:rtl/>
        </w:rPr>
        <w:t>הרואה</w:t>
      </w:r>
      <w:r w:rsidRPr="00C929D1">
        <w:rPr>
          <w:rFonts w:cs="Arial"/>
          <w:sz w:val="24"/>
          <w:szCs w:val="24"/>
          <w:rtl/>
        </w:rPr>
        <w:t xml:space="preserve"> </w:t>
      </w:r>
      <w:r w:rsidRPr="00C929D1">
        <w:rPr>
          <w:rFonts w:cs="Arial" w:hint="cs"/>
          <w:sz w:val="24"/>
          <w:szCs w:val="24"/>
          <w:rtl/>
        </w:rPr>
        <w:t>אבל</w:t>
      </w:r>
      <w:r w:rsidRPr="00C929D1">
        <w:rPr>
          <w:rFonts w:cs="Arial"/>
          <w:sz w:val="24"/>
          <w:szCs w:val="24"/>
          <w:rtl/>
        </w:rPr>
        <w:t xml:space="preserve"> </w:t>
      </w:r>
      <w:r w:rsidRPr="00C929D1">
        <w:rPr>
          <w:rFonts w:cs="Arial" w:hint="cs"/>
          <w:sz w:val="24"/>
          <w:szCs w:val="24"/>
          <w:rtl/>
        </w:rPr>
        <w:t>בתוך</w:t>
      </w:r>
      <w:r w:rsidRPr="00C929D1">
        <w:rPr>
          <w:rFonts w:cs="Arial"/>
          <w:sz w:val="24"/>
          <w:szCs w:val="24"/>
          <w:rtl/>
        </w:rPr>
        <w:t xml:space="preserve"> </w:t>
      </w:r>
      <w:r>
        <w:rPr>
          <w:rFonts w:cs="Arial" w:hint="cs"/>
          <w:sz w:val="24"/>
          <w:szCs w:val="24"/>
          <w:rtl/>
        </w:rPr>
        <w:t>שלוש</w:t>
      </w:r>
      <w:r w:rsidRPr="00C929D1">
        <w:rPr>
          <w:rFonts w:cs="Arial" w:hint="cs"/>
          <w:sz w:val="24"/>
          <w:szCs w:val="24"/>
          <w:rtl/>
        </w:rPr>
        <w:t>ים</w:t>
      </w:r>
      <w:r w:rsidRPr="00C929D1">
        <w:rPr>
          <w:rFonts w:cs="Arial"/>
          <w:sz w:val="24"/>
          <w:szCs w:val="24"/>
          <w:rtl/>
        </w:rPr>
        <w:t xml:space="preserve"> </w:t>
      </w:r>
      <w:r w:rsidRPr="00C929D1">
        <w:rPr>
          <w:rFonts w:cs="Arial" w:hint="cs"/>
          <w:sz w:val="24"/>
          <w:szCs w:val="24"/>
          <w:rtl/>
        </w:rPr>
        <w:t>יום</w:t>
      </w:r>
      <w:r w:rsidRPr="00C929D1">
        <w:rPr>
          <w:rFonts w:cs="Arial"/>
          <w:sz w:val="24"/>
          <w:szCs w:val="24"/>
          <w:rtl/>
        </w:rPr>
        <w:t xml:space="preserve">, </w:t>
      </w:r>
      <w:r w:rsidRPr="00C929D1">
        <w:rPr>
          <w:rFonts w:cs="Arial" w:hint="cs"/>
          <w:sz w:val="24"/>
          <w:szCs w:val="24"/>
          <w:rtl/>
        </w:rPr>
        <w:t>מדבר</w:t>
      </w:r>
      <w:r w:rsidRPr="00C929D1">
        <w:rPr>
          <w:rFonts w:cs="Arial"/>
          <w:sz w:val="24"/>
          <w:szCs w:val="24"/>
          <w:rtl/>
        </w:rPr>
        <w:t xml:space="preserve"> </w:t>
      </w:r>
      <w:r w:rsidRPr="00C929D1">
        <w:rPr>
          <w:rFonts w:cs="Arial" w:hint="cs"/>
          <w:sz w:val="24"/>
          <w:szCs w:val="24"/>
          <w:rtl/>
        </w:rPr>
        <w:t>עמו</w:t>
      </w:r>
      <w:r w:rsidRPr="00C929D1">
        <w:rPr>
          <w:rFonts w:cs="Arial"/>
          <w:sz w:val="24"/>
          <w:szCs w:val="24"/>
          <w:rtl/>
        </w:rPr>
        <w:t xml:space="preserve"> </w:t>
      </w:r>
      <w:r w:rsidRPr="00C929D1">
        <w:rPr>
          <w:rFonts w:cs="Arial" w:hint="cs"/>
          <w:sz w:val="24"/>
          <w:szCs w:val="24"/>
          <w:rtl/>
        </w:rPr>
        <w:t>תנחומין</w:t>
      </w:r>
      <w:r w:rsidRPr="00C929D1">
        <w:rPr>
          <w:rFonts w:cs="Arial"/>
          <w:sz w:val="24"/>
          <w:szCs w:val="24"/>
          <w:rtl/>
        </w:rPr>
        <w:t xml:space="preserve"> </w:t>
      </w:r>
      <w:r w:rsidRPr="00C929D1">
        <w:rPr>
          <w:rFonts w:cs="Arial" w:hint="cs"/>
          <w:sz w:val="24"/>
          <w:szCs w:val="24"/>
          <w:rtl/>
        </w:rPr>
        <w:t>ואינו</w:t>
      </w:r>
      <w:r w:rsidRPr="00C929D1">
        <w:rPr>
          <w:rFonts w:cs="Arial"/>
          <w:sz w:val="24"/>
          <w:szCs w:val="24"/>
          <w:rtl/>
        </w:rPr>
        <w:t xml:space="preserve"> </w:t>
      </w:r>
      <w:r w:rsidRPr="00C929D1">
        <w:rPr>
          <w:rFonts w:cs="Arial" w:hint="cs"/>
          <w:sz w:val="24"/>
          <w:szCs w:val="24"/>
          <w:rtl/>
        </w:rPr>
        <w:t>שואל</w:t>
      </w:r>
      <w:r w:rsidRPr="00C929D1">
        <w:rPr>
          <w:rFonts w:cs="Arial"/>
          <w:sz w:val="24"/>
          <w:szCs w:val="24"/>
          <w:rtl/>
        </w:rPr>
        <w:t xml:space="preserve"> </w:t>
      </w:r>
      <w:r w:rsidRPr="00C929D1">
        <w:rPr>
          <w:rFonts w:cs="Arial" w:hint="cs"/>
          <w:sz w:val="24"/>
          <w:szCs w:val="24"/>
          <w:rtl/>
        </w:rPr>
        <w:t>בשלומו</w:t>
      </w:r>
      <w:r w:rsidRPr="00C929D1">
        <w:rPr>
          <w:rFonts w:cs="Arial"/>
          <w:sz w:val="24"/>
          <w:szCs w:val="24"/>
          <w:rtl/>
        </w:rPr>
        <w:t xml:space="preserve">, </w:t>
      </w:r>
      <w:r w:rsidRPr="00C929D1">
        <w:rPr>
          <w:rFonts w:cs="Arial" w:hint="cs"/>
          <w:sz w:val="24"/>
          <w:szCs w:val="24"/>
          <w:rtl/>
        </w:rPr>
        <w:t>לאחר</w:t>
      </w:r>
      <w:r w:rsidRPr="00C929D1">
        <w:rPr>
          <w:rFonts w:cs="Arial"/>
          <w:sz w:val="24"/>
          <w:szCs w:val="24"/>
          <w:rtl/>
        </w:rPr>
        <w:t xml:space="preserve"> </w:t>
      </w:r>
      <w:r>
        <w:rPr>
          <w:rFonts w:cs="Arial" w:hint="cs"/>
          <w:sz w:val="24"/>
          <w:szCs w:val="24"/>
          <w:rtl/>
        </w:rPr>
        <w:t>שלוש</w:t>
      </w:r>
      <w:r w:rsidRPr="00C929D1">
        <w:rPr>
          <w:rFonts w:cs="Arial" w:hint="cs"/>
          <w:sz w:val="24"/>
          <w:szCs w:val="24"/>
          <w:rtl/>
        </w:rPr>
        <w:t>ים</w:t>
      </w:r>
      <w:r w:rsidRPr="00C929D1">
        <w:rPr>
          <w:rFonts w:cs="Arial"/>
          <w:sz w:val="24"/>
          <w:szCs w:val="24"/>
          <w:rtl/>
        </w:rPr>
        <w:t xml:space="preserve"> </w:t>
      </w:r>
      <w:r w:rsidRPr="00C929D1">
        <w:rPr>
          <w:rFonts w:cs="Arial" w:hint="cs"/>
          <w:sz w:val="24"/>
          <w:szCs w:val="24"/>
          <w:rtl/>
        </w:rPr>
        <w:t>יום</w:t>
      </w:r>
      <w:r w:rsidRPr="00C929D1">
        <w:rPr>
          <w:rFonts w:cs="Arial"/>
          <w:sz w:val="24"/>
          <w:szCs w:val="24"/>
          <w:rtl/>
        </w:rPr>
        <w:t xml:space="preserve">, </w:t>
      </w:r>
      <w:r w:rsidRPr="00C929D1">
        <w:rPr>
          <w:rFonts w:cs="Arial" w:hint="cs"/>
          <w:sz w:val="24"/>
          <w:szCs w:val="24"/>
          <w:rtl/>
        </w:rPr>
        <w:t>בתוך</w:t>
      </w:r>
      <w:r w:rsidRPr="00C929D1">
        <w:rPr>
          <w:rFonts w:cs="Arial"/>
          <w:sz w:val="24"/>
          <w:szCs w:val="24"/>
          <w:rtl/>
        </w:rPr>
        <w:t xml:space="preserve"> </w:t>
      </w:r>
      <w:r w:rsidRPr="00C929D1">
        <w:rPr>
          <w:rFonts w:cs="Arial" w:hint="cs"/>
          <w:sz w:val="24"/>
          <w:szCs w:val="24"/>
          <w:rtl/>
        </w:rPr>
        <w:t>שנים</w:t>
      </w:r>
      <w:r w:rsidRPr="00C929D1">
        <w:rPr>
          <w:rFonts w:cs="Arial"/>
          <w:sz w:val="24"/>
          <w:szCs w:val="24"/>
          <w:rtl/>
        </w:rPr>
        <w:t xml:space="preserve"> </w:t>
      </w:r>
      <w:r w:rsidRPr="00C929D1">
        <w:rPr>
          <w:rFonts w:cs="Arial" w:hint="cs"/>
          <w:sz w:val="24"/>
          <w:szCs w:val="24"/>
          <w:rtl/>
        </w:rPr>
        <w:t>עשר</w:t>
      </w:r>
      <w:r w:rsidRPr="00C929D1">
        <w:rPr>
          <w:rFonts w:cs="Arial"/>
          <w:sz w:val="24"/>
          <w:szCs w:val="24"/>
          <w:rtl/>
        </w:rPr>
        <w:t xml:space="preserve"> </w:t>
      </w:r>
      <w:r w:rsidRPr="00C929D1">
        <w:rPr>
          <w:rFonts w:cs="Arial" w:hint="cs"/>
          <w:sz w:val="24"/>
          <w:szCs w:val="24"/>
          <w:rtl/>
        </w:rPr>
        <w:t>חודש</w:t>
      </w:r>
      <w:r w:rsidRPr="00C929D1">
        <w:rPr>
          <w:rFonts w:cs="Arial"/>
          <w:sz w:val="24"/>
          <w:szCs w:val="24"/>
          <w:rtl/>
        </w:rPr>
        <w:t xml:space="preserve">, </w:t>
      </w:r>
      <w:r w:rsidRPr="00C929D1">
        <w:rPr>
          <w:rFonts w:cs="Arial" w:hint="cs"/>
          <w:sz w:val="24"/>
          <w:szCs w:val="24"/>
          <w:rtl/>
        </w:rPr>
        <w:t>שואל</w:t>
      </w:r>
      <w:r w:rsidRPr="00C929D1">
        <w:rPr>
          <w:rFonts w:cs="Arial"/>
          <w:sz w:val="24"/>
          <w:szCs w:val="24"/>
          <w:rtl/>
        </w:rPr>
        <w:t xml:space="preserve"> </w:t>
      </w:r>
      <w:r w:rsidRPr="00C929D1">
        <w:rPr>
          <w:rFonts w:cs="Arial" w:hint="cs"/>
          <w:sz w:val="24"/>
          <w:szCs w:val="24"/>
          <w:rtl/>
        </w:rPr>
        <w:t>בשלומו</w:t>
      </w:r>
      <w:r w:rsidRPr="00C929D1">
        <w:rPr>
          <w:rFonts w:cs="Arial"/>
          <w:sz w:val="24"/>
          <w:szCs w:val="24"/>
          <w:rtl/>
        </w:rPr>
        <w:t xml:space="preserve"> </w:t>
      </w:r>
      <w:r w:rsidRPr="00C929D1">
        <w:rPr>
          <w:rFonts w:cs="Arial" w:hint="cs"/>
          <w:sz w:val="24"/>
          <w:szCs w:val="24"/>
          <w:rtl/>
        </w:rPr>
        <w:t>ואחר</w:t>
      </w:r>
      <w:r w:rsidRPr="00C929D1">
        <w:rPr>
          <w:rFonts w:cs="Arial"/>
          <w:sz w:val="24"/>
          <w:szCs w:val="24"/>
          <w:rtl/>
        </w:rPr>
        <w:t xml:space="preserve"> </w:t>
      </w:r>
      <w:r w:rsidRPr="00C929D1">
        <w:rPr>
          <w:rFonts w:cs="Arial" w:hint="cs"/>
          <w:sz w:val="24"/>
          <w:szCs w:val="24"/>
          <w:rtl/>
        </w:rPr>
        <w:t>כך</w:t>
      </w:r>
      <w:r w:rsidRPr="00C929D1">
        <w:rPr>
          <w:rFonts w:cs="Arial"/>
          <w:sz w:val="24"/>
          <w:szCs w:val="24"/>
          <w:rtl/>
        </w:rPr>
        <w:t xml:space="preserve"> </w:t>
      </w:r>
      <w:r w:rsidRPr="00C929D1">
        <w:rPr>
          <w:rFonts w:cs="Arial" w:hint="cs"/>
          <w:sz w:val="24"/>
          <w:szCs w:val="24"/>
          <w:rtl/>
        </w:rPr>
        <w:t>מדבר</w:t>
      </w:r>
      <w:r w:rsidRPr="00C929D1">
        <w:rPr>
          <w:rFonts w:cs="Arial"/>
          <w:sz w:val="24"/>
          <w:szCs w:val="24"/>
          <w:rtl/>
        </w:rPr>
        <w:t xml:space="preserve"> </w:t>
      </w:r>
      <w:r w:rsidRPr="00C929D1">
        <w:rPr>
          <w:rFonts w:cs="Arial" w:hint="cs"/>
          <w:sz w:val="24"/>
          <w:szCs w:val="24"/>
          <w:rtl/>
        </w:rPr>
        <w:t>עמו</w:t>
      </w:r>
      <w:r w:rsidRPr="00C929D1">
        <w:rPr>
          <w:rFonts w:cs="Arial"/>
          <w:sz w:val="24"/>
          <w:szCs w:val="24"/>
          <w:rtl/>
        </w:rPr>
        <w:t xml:space="preserve">, </w:t>
      </w:r>
      <w:r w:rsidRPr="00C929D1">
        <w:rPr>
          <w:rFonts w:cs="Arial" w:hint="cs"/>
          <w:sz w:val="24"/>
          <w:szCs w:val="24"/>
          <w:rtl/>
        </w:rPr>
        <w:t>לאחר</w:t>
      </w:r>
      <w:r w:rsidRPr="00C929D1">
        <w:rPr>
          <w:rFonts w:cs="Arial"/>
          <w:sz w:val="24"/>
          <w:szCs w:val="24"/>
          <w:rtl/>
        </w:rPr>
        <w:t xml:space="preserve"> </w:t>
      </w:r>
      <w:r w:rsidRPr="00C929D1">
        <w:rPr>
          <w:rFonts w:cs="Arial" w:hint="cs"/>
          <w:sz w:val="24"/>
          <w:szCs w:val="24"/>
          <w:rtl/>
        </w:rPr>
        <w:t>שנים</w:t>
      </w:r>
      <w:r w:rsidRPr="00C929D1">
        <w:rPr>
          <w:rFonts w:cs="Arial"/>
          <w:sz w:val="24"/>
          <w:szCs w:val="24"/>
          <w:rtl/>
        </w:rPr>
        <w:t xml:space="preserve"> </w:t>
      </w:r>
      <w:r w:rsidRPr="00C929D1">
        <w:rPr>
          <w:rFonts w:cs="Arial" w:hint="cs"/>
          <w:sz w:val="24"/>
          <w:szCs w:val="24"/>
          <w:rtl/>
        </w:rPr>
        <w:t>עשר</w:t>
      </w:r>
      <w:r w:rsidRPr="00C929D1">
        <w:rPr>
          <w:rFonts w:cs="Arial"/>
          <w:sz w:val="24"/>
          <w:szCs w:val="24"/>
          <w:rtl/>
        </w:rPr>
        <w:t xml:space="preserve"> </w:t>
      </w:r>
      <w:r w:rsidRPr="00C929D1">
        <w:rPr>
          <w:rFonts w:cs="Arial" w:hint="cs"/>
          <w:sz w:val="24"/>
          <w:szCs w:val="24"/>
          <w:rtl/>
        </w:rPr>
        <w:t>חודש</w:t>
      </w:r>
      <w:r w:rsidRPr="00C929D1">
        <w:rPr>
          <w:rFonts w:cs="Arial"/>
          <w:sz w:val="24"/>
          <w:szCs w:val="24"/>
          <w:rtl/>
        </w:rPr>
        <w:t xml:space="preserve"> </w:t>
      </w:r>
      <w:r w:rsidRPr="00C929D1">
        <w:rPr>
          <w:rFonts w:cs="Arial" w:hint="cs"/>
          <w:sz w:val="24"/>
          <w:szCs w:val="24"/>
          <w:rtl/>
        </w:rPr>
        <w:t>מדבר</w:t>
      </w:r>
      <w:r w:rsidRPr="00C929D1">
        <w:rPr>
          <w:rFonts w:cs="Arial"/>
          <w:sz w:val="24"/>
          <w:szCs w:val="24"/>
          <w:rtl/>
        </w:rPr>
        <w:t xml:space="preserve"> </w:t>
      </w:r>
      <w:r w:rsidRPr="00C929D1">
        <w:rPr>
          <w:rFonts w:cs="Arial" w:hint="cs"/>
          <w:sz w:val="24"/>
          <w:szCs w:val="24"/>
          <w:rtl/>
        </w:rPr>
        <w:t>עמו</w:t>
      </w:r>
      <w:r w:rsidRPr="00C929D1">
        <w:rPr>
          <w:rFonts w:cs="Arial"/>
          <w:sz w:val="24"/>
          <w:szCs w:val="24"/>
          <w:rtl/>
        </w:rPr>
        <w:t xml:space="preserve"> </w:t>
      </w:r>
      <w:r w:rsidRPr="00C929D1">
        <w:rPr>
          <w:rFonts w:cs="Arial" w:hint="cs"/>
          <w:sz w:val="24"/>
          <w:szCs w:val="24"/>
          <w:rtl/>
        </w:rPr>
        <w:t>ואחר</w:t>
      </w:r>
      <w:r w:rsidRPr="00C929D1">
        <w:rPr>
          <w:rFonts w:cs="Arial"/>
          <w:sz w:val="24"/>
          <w:szCs w:val="24"/>
          <w:rtl/>
        </w:rPr>
        <w:t xml:space="preserve"> </w:t>
      </w:r>
      <w:r w:rsidRPr="00C929D1">
        <w:rPr>
          <w:rFonts w:cs="Arial" w:hint="cs"/>
          <w:sz w:val="24"/>
          <w:szCs w:val="24"/>
          <w:rtl/>
        </w:rPr>
        <w:t>כך</w:t>
      </w:r>
      <w:r w:rsidRPr="00C929D1">
        <w:rPr>
          <w:rFonts w:cs="Arial"/>
          <w:sz w:val="24"/>
          <w:szCs w:val="24"/>
          <w:rtl/>
        </w:rPr>
        <w:t xml:space="preserve"> </w:t>
      </w:r>
      <w:r w:rsidRPr="00C929D1">
        <w:rPr>
          <w:rFonts w:cs="Arial" w:hint="cs"/>
          <w:sz w:val="24"/>
          <w:szCs w:val="24"/>
          <w:rtl/>
        </w:rPr>
        <w:t>שואל</w:t>
      </w:r>
      <w:r w:rsidRPr="00C929D1">
        <w:rPr>
          <w:rFonts w:cs="Arial"/>
          <w:sz w:val="24"/>
          <w:szCs w:val="24"/>
          <w:rtl/>
        </w:rPr>
        <w:t xml:space="preserve"> </w:t>
      </w:r>
      <w:r w:rsidRPr="00C929D1">
        <w:rPr>
          <w:rFonts w:cs="Arial" w:hint="cs"/>
          <w:sz w:val="24"/>
          <w:szCs w:val="24"/>
          <w:rtl/>
        </w:rPr>
        <w:t>בשלומו</w:t>
      </w:r>
      <w:r w:rsidRPr="00C929D1">
        <w:rPr>
          <w:rFonts w:cs="Arial"/>
          <w:sz w:val="24"/>
          <w:szCs w:val="24"/>
          <w:rtl/>
        </w:rPr>
        <w:t xml:space="preserve">, </w:t>
      </w:r>
      <w:r w:rsidRPr="00C929D1">
        <w:rPr>
          <w:rFonts w:cs="Arial" w:hint="cs"/>
          <w:sz w:val="24"/>
          <w:szCs w:val="24"/>
          <w:rtl/>
        </w:rPr>
        <w:t>רבי</w:t>
      </w:r>
      <w:r w:rsidRPr="00C929D1">
        <w:rPr>
          <w:rFonts w:cs="Arial"/>
          <w:sz w:val="24"/>
          <w:szCs w:val="24"/>
          <w:rtl/>
        </w:rPr>
        <w:t xml:space="preserve"> </w:t>
      </w:r>
      <w:r w:rsidRPr="00C929D1">
        <w:rPr>
          <w:rFonts w:cs="Arial" w:hint="cs"/>
          <w:sz w:val="24"/>
          <w:szCs w:val="24"/>
          <w:rtl/>
        </w:rPr>
        <w:t>מאיר</w:t>
      </w:r>
      <w:r w:rsidRPr="00C929D1">
        <w:rPr>
          <w:rFonts w:cs="Arial"/>
          <w:sz w:val="24"/>
          <w:szCs w:val="24"/>
          <w:rtl/>
        </w:rPr>
        <w:t xml:space="preserve"> </w:t>
      </w:r>
      <w:r w:rsidRPr="00C929D1">
        <w:rPr>
          <w:rFonts w:cs="Arial" w:hint="cs"/>
          <w:sz w:val="24"/>
          <w:szCs w:val="24"/>
          <w:rtl/>
        </w:rPr>
        <w:t>אומר</w:t>
      </w:r>
      <w:r>
        <w:rPr>
          <w:rFonts w:cs="Arial" w:hint="cs"/>
          <w:sz w:val="24"/>
          <w:szCs w:val="24"/>
          <w:rtl/>
        </w:rPr>
        <w:t>:</w:t>
      </w:r>
      <w:r w:rsidRPr="00C929D1">
        <w:rPr>
          <w:rFonts w:cs="Arial"/>
          <w:sz w:val="24"/>
          <w:szCs w:val="24"/>
          <w:rtl/>
        </w:rPr>
        <w:t xml:space="preserve"> </w:t>
      </w:r>
      <w:r w:rsidRPr="00C929D1">
        <w:rPr>
          <w:rFonts w:cs="Arial" w:hint="cs"/>
          <w:sz w:val="24"/>
          <w:szCs w:val="24"/>
          <w:rtl/>
        </w:rPr>
        <w:t>הרואה</w:t>
      </w:r>
      <w:r w:rsidRPr="00C929D1">
        <w:rPr>
          <w:rFonts w:cs="Arial"/>
          <w:sz w:val="24"/>
          <w:szCs w:val="24"/>
          <w:rtl/>
        </w:rPr>
        <w:t xml:space="preserve"> </w:t>
      </w:r>
      <w:r w:rsidRPr="00C929D1">
        <w:rPr>
          <w:rFonts w:cs="Arial" w:hint="cs"/>
          <w:sz w:val="24"/>
          <w:szCs w:val="24"/>
          <w:rtl/>
        </w:rPr>
        <w:t>אבל</w:t>
      </w:r>
      <w:r w:rsidRPr="00C929D1">
        <w:rPr>
          <w:rFonts w:cs="Arial"/>
          <w:sz w:val="24"/>
          <w:szCs w:val="24"/>
          <w:rtl/>
        </w:rPr>
        <w:t xml:space="preserve"> </w:t>
      </w:r>
      <w:r w:rsidRPr="00C929D1">
        <w:rPr>
          <w:rFonts w:cs="Arial" w:hint="cs"/>
          <w:sz w:val="24"/>
          <w:szCs w:val="24"/>
          <w:rtl/>
        </w:rPr>
        <w:t>בתוך</w:t>
      </w:r>
      <w:r w:rsidRPr="00C929D1">
        <w:rPr>
          <w:rFonts w:cs="Arial"/>
          <w:sz w:val="24"/>
          <w:szCs w:val="24"/>
          <w:rtl/>
        </w:rPr>
        <w:t xml:space="preserve"> </w:t>
      </w:r>
      <w:r>
        <w:rPr>
          <w:rFonts w:cs="Arial" w:hint="cs"/>
          <w:sz w:val="24"/>
          <w:szCs w:val="24"/>
          <w:rtl/>
        </w:rPr>
        <w:t>שלוש</w:t>
      </w:r>
      <w:r w:rsidRPr="00C929D1">
        <w:rPr>
          <w:rFonts w:cs="Arial" w:hint="cs"/>
          <w:sz w:val="24"/>
          <w:szCs w:val="24"/>
          <w:rtl/>
        </w:rPr>
        <w:t>ים</w:t>
      </w:r>
      <w:r w:rsidRPr="00C929D1">
        <w:rPr>
          <w:rFonts w:cs="Arial"/>
          <w:sz w:val="24"/>
          <w:szCs w:val="24"/>
          <w:rtl/>
        </w:rPr>
        <w:t xml:space="preserve"> </w:t>
      </w:r>
      <w:r w:rsidRPr="00C929D1">
        <w:rPr>
          <w:rFonts w:cs="Arial" w:hint="cs"/>
          <w:sz w:val="24"/>
          <w:szCs w:val="24"/>
          <w:rtl/>
        </w:rPr>
        <w:t>יום</w:t>
      </w:r>
      <w:r w:rsidRPr="00C929D1">
        <w:rPr>
          <w:rFonts w:cs="Arial"/>
          <w:sz w:val="24"/>
          <w:szCs w:val="24"/>
          <w:rtl/>
        </w:rPr>
        <w:t xml:space="preserve"> </w:t>
      </w:r>
      <w:r w:rsidRPr="00C929D1">
        <w:rPr>
          <w:rFonts w:cs="Arial" w:hint="cs"/>
          <w:sz w:val="24"/>
          <w:szCs w:val="24"/>
          <w:rtl/>
        </w:rPr>
        <w:t>מדבר</w:t>
      </w:r>
      <w:r w:rsidRPr="00C929D1">
        <w:rPr>
          <w:rFonts w:cs="Arial"/>
          <w:sz w:val="24"/>
          <w:szCs w:val="24"/>
          <w:rtl/>
        </w:rPr>
        <w:t xml:space="preserve"> </w:t>
      </w:r>
      <w:r w:rsidRPr="00C929D1">
        <w:rPr>
          <w:rFonts w:cs="Arial" w:hint="cs"/>
          <w:sz w:val="24"/>
          <w:szCs w:val="24"/>
          <w:rtl/>
        </w:rPr>
        <w:t>עמו</w:t>
      </w:r>
      <w:r w:rsidRPr="00C929D1">
        <w:rPr>
          <w:rFonts w:cs="Arial"/>
          <w:sz w:val="24"/>
          <w:szCs w:val="24"/>
          <w:rtl/>
        </w:rPr>
        <w:t xml:space="preserve"> </w:t>
      </w:r>
      <w:r w:rsidRPr="00C929D1">
        <w:rPr>
          <w:rFonts w:cs="Arial" w:hint="cs"/>
          <w:sz w:val="24"/>
          <w:szCs w:val="24"/>
          <w:rtl/>
        </w:rPr>
        <w:t>ואחר</w:t>
      </w:r>
      <w:r w:rsidRPr="00C929D1">
        <w:rPr>
          <w:rFonts w:cs="Arial"/>
          <w:sz w:val="24"/>
          <w:szCs w:val="24"/>
          <w:rtl/>
        </w:rPr>
        <w:t xml:space="preserve"> </w:t>
      </w:r>
      <w:r w:rsidRPr="00C929D1">
        <w:rPr>
          <w:rFonts w:cs="Arial" w:hint="cs"/>
          <w:sz w:val="24"/>
          <w:szCs w:val="24"/>
          <w:rtl/>
        </w:rPr>
        <w:t>כך</w:t>
      </w:r>
      <w:r w:rsidRPr="00C929D1">
        <w:rPr>
          <w:rFonts w:cs="Arial"/>
          <w:sz w:val="24"/>
          <w:szCs w:val="24"/>
          <w:rtl/>
        </w:rPr>
        <w:t xml:space="preserve"> </w:t>
      </w:r>
      <w:r w:rsidRPr="00C929D1">
        <w:rPr>
          <w:rFonts w:cs="Arial" w:hint="cs"/>
          <w:sz w:val="24"/>
          <w:szCs w:val="24"/>
          <w:rtl/>
        </w:rPr>
        <w:t>שואל</w:t>
      </w:r>
      <w:r w:rsidRPr="00C929D1">
        <w:rPr>
          <w:rFonts w:cs="Arial"/>
          <w:sz w:val="24"/>
          <w:szCs w:val="24"/>
          <w:rtl/>
        </w:rPr>
        <w:t xml:space="preserve"> </w:t>
      </w:r>
      <w:r w:rsidRPr="00C929D1">
        <w:rPr>
          <w:rFonts w:cs="Arial" w:hint="cs"/>
          <w:sz w:val="24"/>
          <w:szCs w:val="24"/>
          <w:rtl/>
        </w:rPr>
        <w:t>בשלומו</w:t>
      </w:r>
      <w:r w:rsidRPr="00C929D1">
        <w:rPr>
          <w:rFonts w:cs="Arial"/>
          <w:sz w:val="24"/>
          <w:szCs w:val="24"/>
          <w:rtl/>
        </w:rPr>
        <w:t xml:space="preserve">, </w:t>
      </w:r>
      <w:r w:rsidRPr="00C929D1">
        <w:rPr>
          <w:rFonts w:cs="Arial" w:hint="cs"/>
          <w:sz w:val="24"/>
          <w:szCs w:val="24"/>
          <w:rtl/>
        </w:rPr>
        <w:t>לאחר</w:t>
      </w:r>
      <w:r w:rsidRPr="00C929D1">
        <w:rPr>
          <w:rFonts w:cs="Arial"/>
          <w:sz w:val="24"/>
          <w:szCs w:val="24"/>
          <w:rtl/>
        </w:rPr>
        <w:t xml:space="preserve"> </w:t>
      </w:r>
      <w:r>
        <w:rPr>
          <w:rFonts w:cs="Arial" w:hint="cs"/>
          <w:sz w:val="24"/>
          <w:szCs w:val="24"/>
          <w:rtl/>
        </w:rPr>
        <w:t>שלוש</w:t>
      </w:r>
      <w:r w:rsidRPr="00C929D1">
        <w:rPr>
          <w:rFonts w:cs="Arial" w:hint="cs"/>
          <w:sz w:val="24"/>
          <w:szCs w:val="24"/>
          <w:rtl/>
        </w:rPr>
        <w:t>ים</w:t>
      </w:r>
      <w:r w:rsidRPr="00C929D1">
        <w:rPr>
          <w:rFonts w:cs="Arial"/>
          <w:sz w:val="24"/>
          <w:szCs w:val="24"/>
          <w:rtl/>
        </w:rPr>
        <w:t xml:space="preserve"> </w:t>
      </w:r>
      <w:r w:rsidRPr="00C929D1">
        <w:rPr>
          <w:rFonts w:cs="Arial" w:hint="cs"/>
          <w:sz w:val="24"/>
          <w:szCs w:val="24"/>
          <w:rtl/>
        </w:rPr>
        <w:t>יום</w:t>
      </w:r>
      <w:r w:rsidRPr="00C929D1">
        <w:rPr>
          <w:rFonts w:cs="Arial"/>
          <w:sz w:val="24"/>
          <w:szCs w:val="24"/>
          <w:rtl/>
        </w:rPr>
        <w:t xml:space="preserve">, </w:t>
      </w:r>
      <w:r w:rsidRPr="00C929D1">
        <w:rPr>
          <w:rFonts w:cs="Arial" w:hint="cs"/>
          <w:sz w:val="24"/>
          <w:szCs w:val="24"/>
          <w:rtl/>
        </w:rPr>
        <w:t>בתוך</w:t>
      </w:r>
      <w:r w:rsidRPr="00C929D1">
        <w:rPr>
          <w:rFonts w:cs="Arial"/>
          <w:sz w:val="24"/>
          <w:szCs w:val="24"/>
          <w:rtl/>
        </w:rPr>
        <w:t xml:space="preserve"> </w:t>
      </w:r>
      <w:r w:rsidRPr="00C929D1">
        <w:rPr>
          <w:rFonts w:cs="Arial" w:hint="cs"/>
          <w:sz w:val="24"/>
          <w:szCs w:val="24"/>
          <w:rtl/>
        </w:rPr>
        <w:t>שנים</w:t>
      </w:r>
      <w:r w:rsidRPr="00C929D1">
        <w:rPr>
          <w:rFonts w:cs="Arial"/>
          <w:sz w:val="24"/>
          <w:szCs w:val="24"/>
          <w:rtl/>
        </w:rPr>
        <w:t xml:space="preserve"> </w:t>
      </w:r>
      <w:r w:rsidRPr="00C929D1">
        <w:rPr>
          <w:rFonts w:cs="Arial" w:hint="cs"/>
          <w:sz w:val="24"/>
          <w:szCs w:val="24"/>
          <w:rtl/>
        </w:rPr>
        <w:t>עשר</w:t>
      </w:r>
      <w:r w:rsidRPr="00C929D1">
        <w:rPr>
          <w:rFonts w:cs="Arial"/>
          <w:sz w:val="24"/>
          <w:szCs w:val="24"/>
          <w:rtl/>
        </w:rPr>
        <w:t xml:space="preserve"> </w:t>
      </w:r>
      <w:r w:rsidRPr="00C929D1">
        <w:rPr>
          <w:rFonts w:cs="Arial" w:hint="cs"/>
          <w:sz w:val="24"/>
          <w:szCs w:val="24"/>
          <w:rtl/>
        </w:rPr>
        <w:t>חודש</w:t>
      </w:r>
      <w:r w:rsidRPr="00C929D1">
        <w:rPr>
          <w:rFonts w:cs="Arial"/>
          <w:sz w:val="24"/>
          <w:szCs w:val="24"/>
          <w:rtl/>
        </w:rPr>
        <w:t xml:space="preserve">, </w:t>
      </w:r>
      <w:r w:rsidRPr="00C929D1">
        <w:rPr>
          <w:rFonts w:cs="Arial" w:hint="cs"/>
          <w:sz w:val="24"/>
          <w:szCs w:val="24"/>
          <w:rtl/>
        </w:rPr>
        <w:t>שואל</w:t>
      </w:r>
      <w:r w:rsidRPr="00C929D1">
        <w:rPr>
          <w:rFonts w:cs="Arial"/>
          <w:sz w:val="24"/>
          <w:szCs w:val="24"/>
          <w:rtl/>
        </w:rPr>
        <w:t xml:space="preserve"> </w:t>
      </w:r>
      <w:r w:rsidRPr="00C929D1">
        <w:rPr>
          <w:rFonts w:cs="Arial" w:hint="cs"/>
          <w:sz w:val="24"/>
          <w:szCs w:val="24"/>
          <w:rtl/>
        </w:rPr>
        <w:t>בשלומו</w:t>
      </w:r>
      <w:r w:rsidRPr="00C929D1">
        <w:rPr>
          <w:rFonts w:cs="Arial"/>
          <w:sz w:val="24"/>
          <w:szCs w:val="24"/>
          <w:rtl/>
        </w:rPr>
        <w:t xml:space="preserve"> </w:t>
      </w:r>
      <w:r w:rsidRPr="00C929D1">
        <w:rPr>
          <w:rFonts w:cs="Arial" w:hint="cs"/>
          <w:sz w:val="24"/>
          <w:szCs w:val="24"/>
          <w:rtl/>
        </w:rPr>
        <w:t>ואחר</w:t>
      </w:r>
      <w:r w:rsidRPr="00C929D1">
        <w:rPr>
          <w:rFonts w:cs="Arial"/>
          <w:sz w:val="24"/>
          <w:szCs w:val="24"/>
          <w:rtl/>
        </w:rPr>
        <w:t xml:space="preserve"> </w:t>
      </w:r>
      <w:r w:rsidRPr="00C929D1">
        <w:rPr>
          <w:rFonts w:cs="Arial" w:hint="cs"/>
          <w:sz w:val="24"/>
          <w:szCs w:val="24"/>
          <w:rtl/>
        </w:rPr>
        <w:t>כך</w:t>
      </w:r>
      <w:r w:rsidRPr="00C929D1">
        <w:rPr>
          <w:rFonts w:cs="Arial"/>
          <w:sz w:val="24"/>
          <w:szCs w:val="24"/>
          <w:rtl/>
        </w:rPr>
        <w:t xml:space="preserve"> </w:t>
      </w:r>
      <w:r w:rsidRPr="00C929D1">
        <w:rPr>
          <w:rFonts w:cs="Arial" w:hint="cs"/>
          <w:sz w:val="24"/>
          <w:szCs w:val="24"/>
          <w:rtl/>
        </w:rPr>
        <w:t>מדבר</w:t>
      </w:r>
      <w:r w:rsidRPr="00C929D1">
        <w:rPr>
          <w:rFonts w:cs="Arial"/>
          <w:sz w:val="24"/>
          <w:szCs w:val="24"/>
          <w:rtl/>
        </w:rPr>
        <w:t xml:space="preserve"> </w:t>
      </w:r>
      <w:r w:rsidRPr="00C929D1">
        <w:rPr>
          <w:rFonts w:cs="Arial" w:hint="cs"/>
          <w:sz w:val="24"/>
          <w:szCs w:val="24"/>
          <w:rtl/>
        </w:rPr>
        <w:t>עמו</w:t>
      </w:r>
      <w:r w:rsidRPr="00C929D1">
        <w:rPr>
          <w:rFonts w:cs="Arial"/>
          <w:sz w:val="24"/>
          <w:szCs w:val="24"/>
          <w:rtl/>
        </w:rPr>
        <w:t xml:space="preserve">, </w:t>
      </w:r>
      <w:r w:rsidRPr="00C929D1">
        <w:rPr>
          <w:rFonts w:cs="Arial" w:hint="cs"/>
          <w:sz w:val="24"/>
          <w:szCs w:val="24"/>
          <w:rtl/>
        </w:rPr>
        <w:t>לאחר</w:t>
      </w:r>
      <w:r w:rsidRPr="00C929D1">
        <w:rPr>
          <w:rFonts w:cs="Arial"/>
          <w:sz w:val="24"/>
          <w:szCs w:val="24"/>
          <w:rtl/>
        </w:rPr>
        <w:t xml:space="preserve"> </w:t>
      </w:r>
      <w:r w:rsidRPr="00C929D1">
        <w:rPr>
          <w:rFonts w:cs="Arial" w:hint="cs"/>
          <w:sz w:val="24"/>
          <w:szCs w:val="24"/>
          <w:rtl/>
        </w:rPr>
        <w:t>שנים</w:t>
      </w:r>
      <w:r w:rsidRPr="00C929D1">
        <w:rPr>
          <w:rFonts w:cs="Arial"/>
          <w:sz w:val="24"/>
          <w:szCs w:val="24"/>
          <w:rtl/>
        </w:rPr>
        <w:t xml:space="preserve"> </w:t>
      </w:r>
      <w:r w:rsidRPr="00C929D1">
        <w:rPr>
          <w:rFonts w:cs="Arial" w:hint="cs"/>
          <w:sz w:val="24"/>
          <w:szCs w:val="24"/>
          <w:rtl/>
        </w:rPr>
        <w:t>עשר</w:t>
      </w:r>
      <w:r w:rsidRPr="00C929D1">
        <w:rPr>
          <w:rFonts w:cs="Arial"/>
          <w:sz w:val="24"/>
          <w:szCs w:val="24"/>
          <w:rtl/>
        </w:rPr>
        <w:t xml:space="preserve"> </w:t>
      </w:r>
      <w:r w:rsidRPr="00C929D1">
        <w:rPr>
          <w:rFonts w:cs="Arial" w:hint="cs"/>
          <w:sz w:val="24"/>
          <w:szCs w:val="24"/>
          <w:rtl/>
        </w:rPr>
        <w:t>חודש</w:t>
      </w:r>
      <w:r w:rsidRPr="00C929D1">
        <w:rPr>
          <w:rFonts w:cs="Arial"/>
          <w:sz w:val="24"/>
          <w:szCs w:val="24"/>
          <w:rtl/>
        </w:rPr>
        <w:t xml:space="preserve"> </w:t>
      </w:r>
      <w:r w:rsidRPr="00C929D1">
        <w:rPr>
          <w:rFonts w:cs="Arial" w:hint="cs"/>
          <w:sz w:val="24"/>
          <w:szCs w:val="24"/>
          <w:rtl/>
        </w:rPr>
        <w:t>לא</w:t>
      </w:r>
      <w:r w:rsidRPr="00C929D1">
        <w:rPr>
          <w:rFonts w:cs="Arial"/>
          <w:sz w:val="24"/>
          <w:szCs w:val="24"/>
          <w:rtl/>
        </w:rPr>
        <w:t xml:space="preserve"> </w:t>
      </w:r>
      <w:r w:rsidRPr="00C929D1">
        <w:rPr>
          <w:rFonts w:cs="Arial" w:hint="cs"/>
          <w:sz w:val="24"/>
          <w:szCs w:val="24"/>
          <w:rtl/>
        </w:rPr>
        <w:t>יזכירנו</w:t>
      </w:r>
      <w:r w:rsidRPr="00C929D1">
        <w:rPr>
          <w:rFonts w:cs="Arial"/>
          <w:sz w:val="24"/>
          <w:szCs w:val="24"/>
          <w:rtl/>
        </w:rPr>
        <w:t xml:space="preserve"> </w:t>
      </w:r>
      <w:r w:rsidRPr="00C929D1">
        <w:rPr>
          <w:rFonts w:cs="Arial" w:hint="cs"/>
          <w:sz w:val="24"/>
          <w:szCs w:val="24"/>
          <w:rtl/>
        </w:rPr>
        <w:t>כל</w:t>
      </w:r>
      <w:r w:rsidRPr="00C929D1">
        <w:rPr>
          <w:rFonts w:cs="Arial"/>
          <w:sz w:val="24"/>
          <w:szCs w:val="24"/>
          <w:rtl/>
        </w:rPr>
        <w:t xml:space="preserve"> </w:t>
      </w:r>
      <w:r w:rsidRPr="00C929D1">
        <w:rPr>
          <w:rFonts w:cs="Arial" w:hint="cs"/>
          <w:sz w:val="24"/>
          <w:szCs w:val="24"/>
          <w:rtl/>
        </w:rPr>
        <w:t>עיקר</w:t>
      </w:r>
      <w:r w:rsidRPr="00C929D1">
        <w:rPr>
          <w:rFonts w:cs="Arial"/>
          <w:sz w:val="24"/>
          <w:szCs w:val="24"/>
          <w:rtl/>
        </w:rPr>
        <w:t xml:space="preserve">, </w:t>
      </w:r>
      <w:r w:rsidRPr="00C929D1">
        <w:rPr>
          <w:rFonts w:cs="Arial" w:hint="cs"/>
          <w:sz w:val="24"/>
          <w:szCs w:val="24"/>
          <w:rtl/>
        </w:rPr>
        <w:t>שהיה</w:t>
      </w:r>
      <w:r w:rsidRPr="00C929D1">
        <w:rPr>
          <w:rFonts w:cs="Arial"/>
          <w:sz w:val="24"/>
          <w:szCs w:val="24"/>
          <w:rtl/>
        </w:rPr>
        <w:t xml:space="preserve"> </w:t>
      </w:r>
      <w:r w:rsidRPr="00C929D1">
        <w:rPr>
          <w:rFonts w:cs="Arial" w:hint="cs"/>
          <w:sz w:val="24"/>
          <w:szCs w:val="24"/>
          <w:rtl/>
        </w:rPr>
        <w:t>רבי</w:t>
      </w:r>
      <w:r w:rsidRPr="00C929D1">
        <w:rPr>
          <w:rFonts w:cs="Arial"/>
          <w:sz w:val="24"/>
          <w:szCs w:val="24"/>
          <w:rtl/>
        </w:rPr>
        <w:t xml:space="preserve"> </w:t>
      </w:r>
      <w:r w:rsidRPr="00C929D1">
        <w:rPr>
          <w:rFonts w:cs="Arial" w:hint="cs"/>
          <w:sz w:val="24"/>
          <w:szCs w:val="24"/>
          <w:rtl/>
        </w:rPr>
        <w:t>מאיר</w:t>
      </w:r>
      <w:r w:rsidRPr="00C929D1">
        <w:rPr>
          <w:rFonts w:cs="Arial"/>
          <w:sz w:val="24"/>
          <w:szCs w:val="24"/>
          <w:rtl/>
        </w:rPr>
        <w:t xml:space="preserve"> </w:t>
      </w:r>
      <w:r w:rsidRPr="00C929D1">
        <w:rPr>
          <w:rFonts w:cs="Arial" w:hint="cs"/>
          <w:sz w:val="24"/>
          <w:szCs w:val="24"/>
          <w:rtl/>
        </w:rPr>
        <w:t>מושלו</w:t>
      </w:r>
      <w:r w:rsidRPr="00C929D1">
        <w:rPr>
          <w:rFonts w:cs="Arial"/>
          <w:sz w:val="24"/>
          <w:szCs w:val="24"/>
          <w:rtl/>
        </w:rPr>
        <w:t xml:space="preserve"> </w:t>
      </w:r>
      <w:r w:rsidRPr="00C929D1">
        <w:rPr>
          <w:rFonts w:cs="Arial" w:hint="cs"/>
          <w:sz w:val="24"/>
          <w:szCs w:val="24"/>
          <w:rtl/>
        </w:rPr>
        <w:t>לאדם</w:t>
      </w:r>
      <w:r w:rsidRPr="00C929D1">
        <w:rPr>
          <w:rFonts w:cs="Arial"/>
          <w:sz w:val="24"/>
          <w:szCs w:val="24"/>
          <w:rtl/>
        </w:rPr>
        <w:t xml:space="preserve"> </w:t>
      </w:r>
      <w:r w:rsidRPr="00C929D1">
        <w:rPr>
          <w:rFonts w:cs="Arial" w:hint="cs"/>
          <w:sz w:val="24"/>
          <w:szCs w:val="24"/>
          <w:rtl/>
        </w:rPr>
        <w:t>אחד</w:t>
      </w:r>
      <w:r w:rsidRPr="00C929D1">
        <w:rPr>
          <w:rFonts w:cs="Arial"/>
          <w:sz w:val="24"/>
          <w:szCs w:val="24"/>
          <w:rtl/>
        </w:rPr>
        <w:t xml:space="preserve"> </w:t>
      </w:r>
      <w:r w:rsidRPr="00C929D1">
        <w:rPr>
          <w:rFonts w:cs="Arial" w:hint="cs"/>
          <w:sz w:val="24"/>
          <w:szCs w:val="24"/>
          <w:rtl/>
        </w:rPr>
        <w:t>שהיתה</w:t>
      </w:r>
      <w:r w:rsidRPr="00C929D1">
        <w:rPr>
          <w:rFonts w:cs="Arial"/>
          <w:sz w:val="24"/>
          <w:szCs w:val="24"/>
          <w:rtl/>
        </w:rPr>
        <w:t xml:space="preserve"> </w:t>
      </w:r>
      <w:r w:rsidRPr="00C929D1">
        <w:rPr>
          <w:rFonts w:cs="Arial" w:hint="cs"/>
          <w:sz w:val="24"/>
          <w:szCs w:val="24"/>
          <w:rtl/>
        </w:rPr>
        <w:t>לו</w:t>
      </w:r>
      <w:r w:rsidRPr="00C929D1">
        <w:rPr>
          <w:rFonts w:cs="Arial"/>
          <w:sz w:val="24"/>
          <w:szCs w:val="24"/>
          <w:rtl/>
        </w:rPr>
        <w:t xml:space="preserve"> </w:t>
      </w:r>
      <w:r w:rsidRPr="00C929D1">
        <w:rPr>
          <w:rFonts w:cs="Arial" w:hint="cs"/>
          <w:sz w:val="24"/>
          <w:szCs w:val="24"/>
          <w:rtl/>
        </w:rPr>
        <w:t>מכה</w:t>
      </w:r>
      <w:r w:rsidRPr="00C929D1">
        <w:rPr>
          <w:rFonts w:cs="Arial"/>
          <w:sz w:val="24"/>
          <w:szCs w:val="24"/>
          <w:rtl/>
        </w:rPr>
        <w:t xml:space="preserve"> </w:t>
      </w:r>
      <w:r w:rsidRPr="00C929D1">
        <w:rPr>
          <w:rFonts w:cs="Arial" w:hint="cs"/>
          <w:sz w:val="24"/>
          <w:szCs w:val="24"/>
          <w:rtl/>
        </w:rPr>
        <w:t>ונתרפא</w:t>
      </w:r>
      <w:r w:rsidRPr="00C929D1">
        <w:rPr>
          <w:rFonts w:cs="Arial"/>
          <w:sz w:val="24"/>
          <w:szCs w:val="24"/>
          <w:rtl/>
        </w:rPr>
        <w:t xml:space="preserve">, </w:t>
      </w:r>
      <w:r w:rsidRPr="00C929D1">
        <w:rPr>
          <w:rFonts w:cs="Arial" w:hint="cs"/>
          <w:sz w:val="24"/>
          <w:szCs w:val="24"/>
          <w:rtl/>
        </w:rPr>
        <w:t>ובא</w:t>
      </w:r>
      <w:r w:rsidRPr="00C929D1">
        <w:rPr>
          <w:rFonts w:cs="Arial"/>
          <w:sz w:val="24"/>
          <w:szCs w:val="24"/>
          <w:rtl/>
        </w:rPr>
        <w:t xml:space="preserve"> </w:t>
      </w:r>
      <w:r w:rsidRPr="00C929D1">
        <w:rPr>
          <w:rFonts w:cs="Arial" w:hint="cs"/>
          <w:sz w:val="24"/>
          <w:szCs w:val="24"/>
          <w:rtl/>
        </w:rPr>
        <w:t>רופא</w:t>
      </w:r>
      <w:r w:rsidRPr="00C929D1">
        <w:rPr>
          <w:rFonts w:cs="Arial"/>
          <w:sz w:val="24"/>
          <w:szCs w:val="24"/>
          <w:rtl/>
        </w:rPr>
        <w:t xml:space="preserve"> </w:t>
      </w:r>
      <w:r w:rsidRPr="00C929D1">
        <w:rPr>
          <w:rFonts w:cs="Arial" w:hint="cs"/>
          <w:sz w:val="24"/>
          <w:szCs w:val="24"/>
          <w:rtl/>
        </w:rPr>
        <w:t>אחד</w:t>
      </w:r>
      <w:r w:rsidRPr="00C929D1">
        <w:rPr>
          <w:rFonts w:cs="Arial"/>
          <w:sz w:val="24"/>
          <w:szCs w:val="24"/>
          <w:rtl/>
        </w:rPr>
        <w:t xml:space="preserve"> </w:t>
      </w:r>
      <w:r w:rsidRPr="00C929D1">
        <w:rPr>
          <w:rFonts w:cs="Arial" w:hint="cs"/>
          <w:sz w:val="24"/>
          <w:szCs w:val="24"/>
          <w:rtl/>
        </w:rPr>
        <w:t>ואמר</w:t>
      </w:r>
      <w:r w:rsidRPr="00C929D1">
        <w:rPr>
          <w:rFonts w:cs="Arial"/>
          <w:sz w:val="24"/>
          <w:szCs w:val="24"/>
          <w:rtl/>
        </w:rPr>
        <w:t xml:space="preserve"> </w:t>
      </w:r>
      <w:r w:rsidRPr="00C929D1">
        <w:rPr>
          <w:rFonts w:cs="Arial" w:hint="cs"/>
          <w:sz w:val="24"/>
          <w:szCs w:val="24"/>
          <w:rtl/>
        </w:rPr>
        <w:t>לו</w:t>
      </w:r>
      <w:r>
        <w:rPr>
          <w:rFonts w:cs="Arial" w:hint="cs"/>
          <w:sz w:val="24"/>
          <w:szCs w:val="24"/>
          <w:rtl/>
        </w:rPr>
        <w:t>:</w:t>
      </w:r>
      <w:r w:rsidRPr="00C929D1">
        <w:rPr>
          <w:rFonts w:cs="Arial"/>
          <w:sz w:val="24"/>
          <w:szCs w:val="24"/>
          <w:rtl/>
        </w:rPr>
        <w:t xml:space="preserve"> </w:t>
      </w:r>
      <w:r w:rsidRPr="00C929D1">
        <w:rPr>
          <w:rFonts w:cs="Arial" w:hint="cs"/>
          <w:sz w:val="24"/>
          <w:szCs w:val="24"/>
          <w:rtl/>
        </w:rPr>
        <w:t>תן</w:t>
      </w:r>
      <w:r w:rsidRPr="00C929D1">
        <w:rPr>
          <w:rFonts w:cs="Arial"/>
          <w:sz w:val="24"/>
          <w:szCs w:val="24"/>
          <w:rtl/>
        </w:rPr>
        <w:t xml:space="preserve"> </w:t>
      </w:r>
      <w:r w:rsidRPr="00C929D1">
        <w:rPr>
          <w:rFonts w:cs="Arial" w:hint="cs"/>
          <w:sz w:val="24"/>
          <w:szCs w:val="24"/>
          <w:rtl/>
        </w:rPr>
        <w:t>לי</w:t>
      </w:r>
      <w:r w:rsidRPr="00C929D1">
        <w:rPr>
          <w:rFonts w:cs="Arial"/>
          <w:sz w:val="24"/>
          <w:szCs w:val="24"/>
          <w:rtl/>
        </w:rPr>
        <w:t xml:space="preserve"> </w:t>
      </w:r>
      <w:r w:rsidRPr="00C929D1">
        <w:rPr>
          <w:rFonts w:cs="Arial" w:hint="cs"/>
          <w:sz w:val="24"/>
          <w:szCs w:val="24"/>
          <w:rtl/>
        </w:rPr>
        <w:t>שכרי</w:t>
      </w:r>
      <w:r w:rsidRPr="00C929D1">
        <w:rPr>
          <w:rFonts w:cs="Arial"/>
          <w:sz w:val="24"/>
          <w:szCs w:val="24"/>
          <w:rtl/>
        </w:rPr>
        <w:t xml:space="preserve"> </w:t>
      </w:r>
      <w:r w:rsidRPr="00C929D1">
        <w:rPr>
          <w:rFonts w:cs="Arial" w:hint="cs"/>
          <w:sz w:val="24"/>
          <w:szCs w:val="24"/>
          <w:rtl/>
        </w:rPr>
        <w:t>ואקרע</w:t>
      </w:r>
      <w:r w:rsidRPr="00C929D1">
        <w:rPr>
          <w:rFonts w:cs="Arial"/>
          <w:sz w:val="24"/>
          <w:szCs w:val="24"/>
          <w:rtl/>
        </w:rPr>
        <w:t xml:space="preserve"> </w:t>
      </w:r>
      <w:r w:rsidRPr="00C929D1">
        <w:rPr>
          <w:rFonts w:cs="Arial" w:hint="cs"/>
          <w:sz w:val="24"/>
          <w:szCs w:val="24"/>
          <w:rtl/>
        </w:rPr>
        <w:t>את</w:t>
      </w:r>
      <w:r w:rsidRPr="00C929D1">
        <w:rPr>
          <w:rFonts w:cs="Arial"/>
          <w:sz w:val="24"/>
          <w:szCs w:val="24"/>
          <w:rtl/>
        </w:rPr>
        <w:t xml:space="preserve"> </w:t>
      </w:r>
      <w:r w:rsidRPr="00C929D1">
        <w:rPr>
          <w:rFonts w:cs="Arial" w:hint="cs"/>
          <w:sz w:val="24"/>
          <w:szCs w:val="24"/>
          <w:rtl/>
        </w:rPr>
        <w:t>מכתך</w:t>
      </w:r>
      <w:r w:rsidRPr="00C929D1">
        <w:rPr>
          <w:rFonts w:cs="Arial"/>
          <w:sz w:val="24"/>
          <w:szCs w:val="24"/>
          <w:rtl/>
        </w:rPr>
        <w:t xml:space="preserve">, </w:t>
      </w:r>
      <w:r w:rsidRPr="00C929D1">
        <w:rPr>
          <w:rFonts w:cs="Arial" w:hint="cs"/>
          <w:sz w:val="24"/>
          <w:szCs w:val="24"/>
          <w:rtl/>
        </w:rPr>
        <w:t>ואני</w:t>
      </w:r>
      <w:r w:rsidRPr="00C929D1">
        <w:rPr>
          <w:rFonts w:cs="Arial"/>
          <w:sz w:val="24"/>
          <w:szCs w:val="24"/>
          <w:rtl/>
        </w:rPr>
        <w:t xml:space="preserve"> </w:t>
      </w:r>
      <w:r w:rsidRPr="00C929D1">
        <w:rPr>
          <w:rFonts w:cs="Arial" w:hint="cs"/>
          <w:sz w:val="24"/>
          <w:szCs w:val="24"/>
          <w:rtl/>
        </w:rPr>
        <w:t>מרפא</w:t>
      </w:r>
      <w:r w:rsidRPr="00C929D1">
        <w:rPr>
          <w:rFonts w:cs="Arial"/>
          <w:sz w:val="24"/>
          <w:szCs w:val="24"/>
          <w:rtl/>
        </w:rPr>
        <w:t xml:space="preserve"> </w:t>
      </w:r>
      <w:r w:rsidRPr="00C929D1">
        <w:rPr>
          <w:rFonts w:cs="Arial" w:hint="cs"/>
          <w:sz w:val="24"/>
          <w:szCs w:val="24"/>
          <w:rtl/>
        </w:rPr>
        <w:t>אותך</w:t>
      </w:r>
      <w:r w:rsidRPr="00C929D1">
        <w:rPr>
          <w:rFonts w:cs="Arial"/>
          <w:sz w:val="24"/>
          <w:szCs w:val="24"/>
          <w:rtl/>
        </w:rPr>
        <w:t xml:space="preserve">, </w:t>
      </w:r>
      <w:r w:rsidRPr="00C929D1">
        <w:rPr>
          <w:rFonts w:cs="Arial" w:hint="cs"/>
          <w:sz w:val="24"/>
          <w:szCs w:val="24"/>
          <w:rtl/>
        </w:rPr>
        <w:t>מעלין</w:t>
      </w:r>
      <w:r w:rsidRPr="00C929D1">
        <w:rPr>
          <w:rFonts w:cs="Arial"/>
          <w:sz w:val="24"/>
          <w:szCs w:val="24"/>
          <w:rtl/>
        </w:rPr>
        <w:t xml:space="preserve"> </w:t>
      </w:r>
      <w:r w:rsidRPr="00C929D1">
        <w:rPr>
          <w:rFonts w:cs="Arial" w:hint="cs"/>
          <w:sz w:val="24"/>
          <w:szCs w:val="24"/>
          <w:rtl/>
        </w:rPr>
        <w:t>עליו</w:t>
      </w:r>
      <w:r w:rsidRPr="00C929D1">
        <w:rPr>
          <w:rFonts w:cs="Arial"/>
          <w:sz w:val="24"/>
          <w:szCs w:val="24"/>
          <w:rtl/>
        </w:rPr>
        <w:t xml:space="preserve"> </w:t>
      </w:r>
      <w:r w:rsidRPr="00C929D1">
        <w:rPr>
          <w:rFonts w:cs="Arial" w:hint="cs"/>
          <w:sz w:val="24"/>
          <w:szCs w:val="24"/>
          <w:rtl/>
        </w:rPr>
        <w:t>כאילו</w:t>
      </w:r>
      <w:r w:rsidRPr="00C929D1">
        <w:rPr>
          <w:rFonts w:cs="Arial"/>
          <w:sz w:val="24"/>
          <w:szCs w:val="24"/>
          <w:rtl/>
        </w:rPr>
        <w:t xml:space="preserve"> </w:t>
      </w:r>
      <w:r w:rsidRPr="00C929D1">
        <w:rPr>
          <w:rFonts w:cs="Arial" w:hint="cs"/>
          <w:sz w:val="24"/>
          <w:szCs w:val="24"/>
          <w:rtl/>
        </w:rPr>
        <w:t>עוכר</w:t>
      </w:r>
      <w:r w:rsidRPr="00C929D1">
        <w:rPr>
          <w:rFonts w:cs="Arial"/>
          <w:sz w:val="24"/>
          <w:szCs w:val="24"/>
          <w:rtl/>
        </w:rPr>
        <w:t xml:space="preserve"> </w:t>
      </w:r>
      <w:r w:rsidRPr="00C929D1">
        <w:rPr>
          <w:rFonts w:cs="Arial" w:hint="cs"/>
          <w:sz w:val="24"/>
          <w:szCs w:val="24"/>
          <w:rtl/>
        </w:rPr>
        <w:t>את</w:t>
      </w:r>
      <w:r w:rsidRPr="00C929D1">
        <w:rPr>
          <w:rFonts w:cs="Arial"/>
          <w:sz w:val="24"/>
          <w:szCs w:val="24"/>
          <w:rtl/>
        </w:rPr>
        <w:t xml:space="preserve"> </w:t>
      </w:r>
      <w:r w:rsidRPr="00C929D1">
        <w:rPr>
          <w:rFonts w:cs="Arial" w:hint="cs"/>
          <w:sz w:val="24"/>
          <w:szCs w:val="24"/>
          <w:rtl/>
        </w:rPr>
        <w:t>מכתו</w:t>
      </w:r>
      <w:r w:rsidRPr="00C929D1">
        <w:rPr>
          <w:rFonts w:cs="Arial"/>
          <w:sz w:val="24"/>
          <w:szCs w:val="24"/>
          <w:rtl/>
        </w:rPr>
        <w:t xml:space="preserve">, </w:t>
      </w:r>
      <w:r w:rsidRPr="00C929D1">
        <w:rPr>
          <w:rFonts w:cs="Arial" w:hint="cs"/>
          <w:sz w:val="24"/>
          <w:szCs w:val="24"/>
          <w:rtl/>
        </w:rPr>
        <w:t>כך</w:t>
      </w:r>
      <w:r w:rsidRPr="00C929D1">
        <w:rPr>
          <w:rFonts w:cs="Arial"/>
          <w:sz w:val="24"/>
          <w:szCs w:val="24"/>
          <w:rtl/>
        </w:rPr>
        <w:t xml:space="preserve"> </w:t>
      </w:r>
      <w:r w:rsidRPr="00C929D1">
        <w:rPr>
          <w:rFonts w:cs="Arial" w:hint="cs"/>
          <w:sz w:val="24"/>
          <w:szCs w:val="24"/>
          <w:rtl/>
        </w:rPr>
        <w:t>כל</w:t>
      </w:r>
      <w:r w:rsidRPr="00C929D1">
        <w:rPr>
          <w:rFonts w:cs="Arial"/>
          <w:sz w:val="24"/>
          <w:szCs w:val="24"/>
          <w:rtl/>
        </w:rPr>
        <w:t xml:space="preserve"> </w:t>
      </w:r>
      <w:r w:rsidRPr="00C929D1">
        <w:rPr>
          <w:rFonts w:cs="Arial" w:hint="cs"/>
          <w:sz w:val="24"/>
          <w:szCs w:val="24"/>
          <w:rtl/>
        </w:rPr>
        <w:t>המזכיר</w:t>
      </w:r>
      <w:r w:rsidRPr="00C929D1">
        <w:rPr>
          <w:rFonts w:cs="Arial"/>
          <w:sz w:val="24"/>
          <w:szCs w:val="24"/>
          <w:rtl/>
        </w:rPr>
        <w:t xml:space="preserve"> </w:t>
      </w:r>
      <w:r w:rsidRPr="00C929D1">
        <w:rPr>
          <w:rFonts w:cs="Arial" w:hint="cs"/>
          <w:sz w:val="24"/>
          <w:szCs w:val="24"/>
          <w:rtl/>
        </w:rPr>
        <w:t>לאבל</w:t>
      </w:r>
      <w:r w:rsidRPr="00C929D1">
        <w:rPr>
          <w:rFonts w:cs="Arial"/>
          <w:sz w:val="24"/>
          <w:szCs w:val="24"/>
          <w:rtl/>
        </w:rPr>
        <w:t xml:space="preserve"> </w:t>
      </w:r>
      <w:r w:rsidRPr="00C929D1">
        <w:rPr>
          <w:rFonts w:cs="Arial" w:hint="cs"/>
          <w:sz w:val="24"/>
          <w:szCs w:val="24"/>
          <w:rtl/>
        </w:rPr>
        <w:t>לאחר</w:t>
      </w:r>
      <w:r w:rsidRPr="00C929D1">
        <w:rPr>
          <w:rFonts w:cs="Arial"/>
          <w:sz w:val="24"/>
          <w:szCs w:val="24"/>
          <w:rtl/>
        </w:rPr>
        <w:t xml:space="preserve"> </w:t>
      </w:r>
      <w:r w:rsidRPr="00C929D1">
        <w:rPr>
          <w:rFonts w:cs="Arial" w:hint="cs"/>
          <w:sz w:val="24"/>
          <w:szCs w:val="24"/>
          <w:rtl/>
        </w:rPr>
        <w:t>שנים</w:t>
      </w:r>
      <w:r w:rsidRPr="00C929D1">
        <w:rPr>
          <w:rFonts w:cs="Arial"/>
          <w:sz w:val="24"/>
          <w:szCs w:val="24"/>
          <w:rtl/>
        </w:rPr>
        <w:t xml:space="preserve"> </w:t>
      </w:r>
      <w:r w:rsidRPr="00C929D1">
        <w:rPr>
          <w:rFonts w:cs="Arial" w:hint="cs"/>
          <w:sz w:val="24"/>
          <w:szCs w:val="24"/>
          <w:rtl/>
        </w:rPr>
        <w:t>עשר</w:t>
      </w:r>
      <w:r w:rsidRPr="00C929D1">
        <w:rPr>
          <w:rFonts w:cs="Arial"/>
          <w:sz w:val="24"/>
          <w:szCs w:val="24"/>
          <w:rtl/>
        </w:rPr>
        <w:t xml:space="preserve"> </w:t>
      </w:r>
      <w:r w:rsidRPr="00C929D1">
        <w:rPr>
          <w:rFonts w:cs="Arial" w:hint="cs"/>
          <w:sz w:val="24"/>
          <w:szCs w:val="24"/>
          <w:rtl/>
        </w:rPr>
        <w:t>חודש</w:t>
      </w:r>
      <w:r w:rsidRPr="00C929D1">
        <w:rPr>
          <w:rFonts w:cs="Arial"/>
          <w:sz w:val="24"/>
          <w:szCs w:val="24"/>
          <w:rtl/>
        </w:rPr>
        <w:t xml:space="preserve">, </w:t>
      </w:r>
      <w:r w:rsidRPr="00C929D1">
        <w:rPr>
          <w:rFonts w:cs="Arial" w:hint="cs"/>
          <w:sz w:val="24"/>
          <w:szCs w:val="24"/>
          <w:rtl/>
        </w:rPr>
        <w:t>מעלין</w:t>
      </w:r>
      <w:r w:rsidRPr="00C929D1">
        <w:rPr>
          <w:rFonts w:cs="Arial"/>
          <w:sz w:val="24"/>
          <w:szCs w:val="24"/>
          <w:rtl/>
        </w:rPr>
        <w:t xml:space="preserve"> </w:t>
      </w:r>
      <w:r w:rsidRPr="00C929D1">
        <w:rPr>
          <w:rFonts w:cs="Arial" w:hint="cs"/>
          <w:sz w:val="24"/>
          <w:szCs w:val="24"/>
          <w:rtl/>
        </w:rPr>
        <w:t>עליו</w:t>
      </w:r>
      <w:r w:rsidRPr="00C929D1">
        <w:rPr>
          <w:rFonts w:cs="Arial"/>
          <w:sz w:val="24"/>
          <w:szCs w:val="24"/>
          <w:rtl/>
        </w:rPr>
        <w:t xml:space="preserve"> </w:t>
      </w:r>
      <w:r w:rsidRPr="00C929D1">
        <w:rPr>
          <w:rFonts w:cs="Arial" w:hint="cs"/>
          <w:sz w:val="24"/>
          <w:szCs w:val="24"/>
          <w:rtl/>
        </w:rPr>
        <w:t>כאילו</w:t>
      </w:r>
      <w:r w:rsidRPr="00C929D1">
        <w:rPr>
          <w:rFonts w:cs="Arial"/>
          <w:sz w:val="24"/>
          <w:szCs w:val="24"/>
          <w:rtl/>
        </w:rPr>
        <w:t xml:space="preserve"> </w:t>
      </w:r>
      <w:r w:rsidRPr="00C929D1">
        <w:rPr>
          <w:rFonts w:cs="Arial" w:hint="cs"/>
          <w:sz w:val="24"/>
          <w:szCs w:val="24"/>
          <w:rtl/>
        </w:rPr>
        <w:t>עורר</w:t>
      </w:r>
      <w:r w:rsidRPr="00C929D1">
        <w:rPr>
          <w:rFonts w:cs="Arial"/>
          <w:sz w:val="24"/>
          <w:szCs w:val="24"/>
          <w:rtl/>
        </w:rPr>
        <w:t xml:space="preserve"> </w:t>
      </w:r>
      <w:r w:rsidRPr="00C929D1">
        <w:rPr>
          <w:rFonts w:cs="Arial" w:hint="cs"/>
          <w:sz w:val="24"/>
          <w:szCs w:val="24"/>
          <w:rtl/>
        </w:rPr>
        <w:t>את</w:t>
      </w:r>
      <w:r w:rsidRPr="00C929D1">
        <w:rPr>
          <w:rFonts w:cs="Arial"/>
          <w:sz w:val="24"/>
          <w:szCs w:val="24"/>
          <w:rtl/>
        </w:rPr>
        <w:t xml:space="preserve"> </w:t>
      </w:r>
      <w:r w:rsidRPr="00C929D1">
        <w:rPr>
          <w:rFonts w:cs="Arial" w:hint="cs"/>
          <w:sz w:val="24"/>
          <w:szCs w:val="24"/>
          <w:rtl/>
        </w:rPr>
        <w:t>מתו</w:t>
      </w:r>
      <w:r w:rsidRPr="00C929D1">
        <w:rPr>
          <w:rFonts w:cs="Arial"/>
          <w:sz w:val="24"/>
          <w:szCs w:val="24"/>
          <w:rtl/>
        </w:rPr>
        <w:t xml:space="preserve">. </w:t>
      </w:r>
      <w:r w:rsidRPr="00C929D1">
        <w:rPr>
          <w:rFonts w:cs="Arial" w:hint="cs"/>
          <w:sz w:val="24"/>
          <w:szCs w:val="24"/>
          <w:rtl/>
        </w:rPr>
        <w:t>רבן</w:t>
      </w:r>
      <w:r w:rsidRPr="00C929D1">
        <w:rPr>
          <w:rFonts w:cs="Arial"/>
          <w:sz w:val="24"/>
          <w:szCs w:val="24"/>
          <w:rtl/>
        </w:rPr>
        <w:t xml:space="preserve"> </w:t>
      </w:r>
      <w:r w:rsidRPr="00C929D1">
        <w:rPr>
          <w:rFonts w:cs="Arial" w:hint="cs"/>
          <w:sz w:val="24"/>
          <w:szCs w:val="24"/>
          <w:rtl/>
        </w:rPr>
        <w:t>שמעון</w:t>
      </w:r>
      <w:r w:rsidRPr="00C929D1">
        <w:rPr>
          <w:rFonts w:cs="Arial"/>
          <w:sz w:val="24"/>
          <w:szCs w:val="24"/>
          <w:rtl/>
        </w:rPr>
        <w:t xml:space="preserve"> </w:t>
      </w:r>
      <w:r w:rsidRPr="00C929D1">
        <w:rPr>
          <w:rFonts w:cs="Arial" w:hint="cs"/>
          <w:sz w:val="24"/>
          <w:szCs w:val="24"/>
          <w:rtl/>
        </w:rPr>
        <w:t>בן</w:t>
      </w:r>
      <w:r w:rsidRPr="00C929D1">
        <w:rPr>
          <w:rFonts w:cs="Arial"/>
          <w:sz w:val="24"/>
          <w:szCs w:val="24"/>
          <w:rtl/>
        </w:rPr>
        <w:t xml:space="preserve"> </w:t>
      </w:r>
      <w:r w:rsidRPr="00C929D1">
        <w:rPr>
          <w:rFonts w:cs="Arial" w:hint="cs"/>
          <w:sz w:val="24"/>
          <w:szCs w:val="24"/>
          <w:rtl/>
        </w:rPr>
        <w:t>גמליאל</w:t>
      </w:r>
      <w:r w:rsidRPr="00C929D1">
        <w:rPr>
          <w:rFonts w:cs="Arial"/>
          <w:sz w:val="24"/>
          <w:szCs w:val="24"/>
          <w:rtl/>
        </w:rPr>
        <w:t xml:space="preserve"> </w:t>
      </w:r>
      <w:r w:rsidRPr="00C929D1">
        <w:rPr>
          <w:rFonts w:cs="Arial" w:hint="cs"/>
          <w:sz w:val="24"/>
          <w:szCs w:val="24"/>
          <w:rtl/>
        </w:rPr>
        <w:t>אומר</w:t>
      </w:r>
      <w:r>
        <w:rPr>
          <w:rFonts w:cs="Arial" w:hint="cs"/>
          <w:sz w:val="24"/>
          <w:szCs w:val="24"/>
          <w:rtl/>
        </w:rPr>
        <w:t>:</w:t>
      </w:r>
      <w:r w:rsidRPr="00C929D1">
        <w:rPr>
          <w:rFonts w:cs="Arial"/>
          <w:sz w:val="24"/>
          <w:szCs w:val="24"/>
          <w:rtl/>
        </w:rPr>
        <w:t xml:space="preserve"> </w:t>
      </w:r>
      <w:r w:rsidRPr="00C929D1">
        <w:rPr>
          <w:rFonts w:cs="Arial" w:hint="cs"/>
          <w:sz w:val="24"/>
          <w:szCs w:val="24"/>
          <w:rtl/>
        </w:rPr>
        <w:t>אף</w:t>
      </w:r>
      <w:r w:rsidRPr="00C929D1">
        <w:rPr>
          <w:rFonts w:cs="Arial"/>
          <w:sz w:val="24"/>
          <w:szCs w:val="24"/>
          <w:rtl/>
        </w:rPr>
        <w:t xml:space="preserve"> </w:t>
      </w:r>
      <w:r w:rsidRPr="00C929D1">
        <w:rPr>
          <w:rFonts w:cs="Arial" w:hint="cs"/>
          <w:sz w:val="24"/>
          <w:szCs w:val="24"/>
          <w:rtl/>
        </w:rPr>
        <w:t>מי</w:t>
      </w:r>
      <w:r w:rsidRPr="00C929D1">
        <w:rPr>
          <w:rFonts w:cs="Arial"/>
          <w:sz w:val="24"/>
          <w:szCs w:val="24"/>
          <w:rtl/>
        </w:rPr>
        <w:t xml:space="preserve"> </w:t>
      </w:r>
      <w:r w:rsidRPr="00C929D1">
        <w:rPr>
          <w:rFonts w:cs="Arial" w:hint="cs"/>
          <w:sz w:val="24"/>
          <w:szCs w:val="24"/>
          <w:rtl/>
        </w:rPr>
        <w:t>שמתה</w:t>
      </w:r>
      <w:r w:rsidRPr="00C929D1">
        <w:rPr>
          <w:rFonts w:cs="Arial"/>
          <w:sz w:val="24"/>
          <w:szCs w:val="24"/>
          <w:rtl/>
        </w:rPr>
        <w:t xml:space="preserve"> </w:t>
      </w:r>
      <w:r w:rsidRPr="00C929D1">
        <w:rPr>
          <w:rFonts w:cs="Arial" w:hint="cs"/>
          <w:sz w:val="24"/>
          <w:szCs w:val="24"/>
          <w:rtl/>
        </w:rPr>
        <w:t>אשתו</w:t>
      </w:r>
      <w:r w:rsidRPr="00C929D1">
        <w:rPr>
          <w:rFonts w:cs="Arial"/>
          <w:sz w:val="24"/>
          <w:szCs w:val="24"/>
          <w:rtl/>
        </w:rPr>
        <w:t xml:space="preserve"> </w:t>
      </w:r>
      <w:r w:rsidRPr="00C929D1">
        <w:rPr>
          <w:rFonts w:cs="Arial" w:hint="cs"/>
          <w:sz w:val="24"/>
          <w:szCs w:val="24"/>
          <w:rtl/>
        </w:rPr>
        <w:t>ונשא</w:t>
      </w:r>
      <w:r w:rsidRPr="00C929D1">
        <w:rPr>
          <w:rFonts w:cs="Arial"/>
          <w:sz w:val="24"/>
          <w:szCs w:val="24"/>
          <w:rtl/>
        </w:rPr>
        <w:t xml:space="preserve"> </w:t>
      </w:r>
      <w:r w:rsidRPr="00C929D1">
        <w:rPr>
          <w:rFonts w:cs="Arial" w:hint="cs"/>
          <w:sz w:val="24"/>
          <w:szCs w:val="24"/>
          <w:rtl/>
        </w:rPr>
        <w:t>לו</w:t>
      </w:r>
      <w:r w:rsidRPr="00C929D1">
        <w:rPr>
          <w:rFonts w:cs="Arial"/>
          <w:sz w:val="24"/>
          <w:szCs w:val="24"/>
          <w:rtl/>
        </w:rPr>
        <w:t xml:space="preserve"> </w:t>
      </w:r>
      <w:r w:rsidRPr="00C929D1">
        <w:rPr>
          <w:rFonts w:cs="Arial" w:hint="cs"/>
          <w:sz w:val="24"/>
          <w:szCs w:val="24"/>
          <w:rtl/>
        </w:rPr>
        <w:t>אשה</w:t>
      </w:r>
      <w:r w:rsidRPr="00C929D1">
        <w:rPr>
          <w:rFonts w:cs="Arial"/>
          <w:sz w:val="24"/>
          <w:szCs w:val="24"/>
          <w:rtl/>
        </w:rPr>
        <w:t xml:space="preserve"> </w:t>
      </w:r>
      <w:r w:rsidRPr="00C929D1">
        <w:rPr>
          <w:rFonts w:cs="Arial" w:hint="cs"/>
          <w:sz w:val="24"/>
          <w:szCs w:val="24"/>
          <w:rtl/>
        </w:rPr>
        <w:t>אחרת</w:t>
      </w:r>
      <w:r w:rsidRPr="00C929D1">
        <w:rPr>
          <w:rFonts w:cs="Arial"/>
          <w:sz w:val="24"/>
          <w:szCs w:val="24"/>
          <w:rtl/>
        </w:rPr>
        <w:t xml:space="preserve">, </w:t>
      </w:r>
      <w:r w:rsidRPr="00C929D1">
        <w:rPr>
          <w:rFonts w:cs="Arial" w:hint="cs"/>
          <w:sz w:val="24"/>
          <w:szCs w:val="24"/>
          <w:rtl/>
        </w:rPr>
        <w:t>בתוך</w:t>
      </w:r>
      <w:r w:rsidRPr="00C929D1">
        <w:rPr>
          <w:rFonts w:cs="Arial"/>
          <w:sz w:val="24"/>
          <w:szCs w:val="24"/>
          <w:rtl/>
        </w:rPr>
        <w:t xml:space="preserve"> </w:t>
      </w:r>
      <w:r w:rsidRPr="00C929D1">
        <w:rPr>
          <w:rFonts w:cs="Arial" w:hint="cs"/>
          <w:sz w:val="24"/>
          <w:szCs w:val="24"/>
          <w:rtl/>
        </w:rPr>
        <w:t>שנים</w:t>
      </w:r>
      <w:r w:rsidRPr="00C929D1">
        <w:rPr>
          <w:rFonts w:cs="Arial"/>
          <w:sz w:val="24"/>
          <w:szCs w:val="24"/>
          <w:rtl/>
        </w:rPr>
        <w:t xml:space="preserve"> </w:t>
      </w:r>
      <w:r w:rsidRPr="00C929D1">
        <w:rPr>
          <w:rFonts w:cs="Arial" w:hint="cs"/>
          <w:sz w:val="24"/>
          <w:szCs w:val="24"/>
          <w:rtl/>
        </w:rPr>
        <w:t>עשר</w:t>
      </w:r>
      <w:r w:rsidRPr="00C929D1">
        <w:rPr>
          <w:rFonts w:cs="Arial"/>
          <w:sz w:val="24"/>
          <w:szCs w:val="24"/>
          <w:rtl/>
        </w:rPr>
        <w:t xml:space="preserve"> </w:t>
      </w:r>
      <w:r w:rsidRPr="00C929D1">
        <w:rPr>
          <w:rFonts w:cs="Arial" w:hint="cs"/>
          <w:sz w:val="24"/>
          <w:szCs w:val="24"/>
          <w:rtl/>
        </w:rPr>
        <w:t>חודש</w:t>
      </w:r>
      <w:r w:rsidRPr="00C929D1">
        <w:rPr>
          <w:rFonts w:cs="Arial"/>
          <w:sz w:val="24"/>
          <w:szCs w:val="24"/>
          <w:rtl/>
        </w:rPr>
        <w:t xml:space="preserve">, </w:t>
      </w:r>
      <w:r w:rsidRPr="00C929D1">
        <w:rPr>
          <w:rFonts w:cs="Arial" w:hint="cs"/>
          <w:sz w:val="24"/>
          <w:szCs w:val="24"/>
          <w:rtl/>
        </w:rPr>
        <w:t>בשוק</w:t>
      </w:r>
      <w:r w:rsidRPr="00C929D1">
        <w:rPr>
          <w:rFonts w:cs="Arial"/>
          <w:sz w:val="24"/>
          <w:szCs w:val="24"/>
          <w:rtl/>
        </w:rPr>
        <w:t xml:space="preserve"> </w:t>
      </w:r>
      <w:r w:rsidRPr="00C929D1">
        <w:rPr>
          <w:rFonts w:cs="Arial" w:hint="cs"/>
          <w:sz w:val="24"/>
          <w:szCs w:val="24"/>
          <w:rtl/>
        </w:rPr>
        <w:t>מדבר</w:t>
      </w:r>
      <w:r w:rsidRPr="00C929D1">
        <w:rPr>
          <w:rFonts w:cs="Arial"/>
          <w:sz w:val="24"/>
          <w:szCs w:val="24"/>
          <w:rtl/>
        </w:rPr>
        <w:t xml:space="preserve"> </w:t>
      </w:r>
      <w:r w:rsidRPr="00C929D1">
        <w:rPr>
          <w:rFonts w:cs="Arial" w:hint="cs"/>
          <w:sz w:val="24"/>
          <w:szCs w:val="24"/>
          <w:rtl/>
        </w:rPr>
        <w:t>עמו</w:t>
      </w:r>
      <w:r w:rsidRPr="00C929D1">
        <w:rPr>
          <w:rFonts w:cs="Arial"/>
          <w:sz w:val="24"/>
          <w:szCs w:val="24"/>
          <w:rtl/>
        </w:rPr>
        <w:t xml:space="preserve">, </w:t>
      </w:r>
      <w:r w:rsidRPr="00C929D1">
        <w:rPr>
          <w:rFonts w:cs="Arial" w:hint="cs"/>
          <w:sz w:val="24"/>
          <w:szCs w:val="24"/>
          <w:rtl/>
        </w:rPr>
        <w:t>אבל</w:t>
      </w:r>
      <w:r w:rsidRPr="00C929D1">
        <w:rPr>
          <w:rFonts w:cs="Arial"/>
          <w:sz w:val="24"/>
          <w:szCs w:val="24"/>
          <w:rtl/>
        </w:rPr>
        <w:t xml:space="preserve"> </w:t>
      </w:r>
      <w:r w:rsidRPr="00C929D1">
        <w:rPr>
          <w:rFonts w:cs="Arial" w:hint="cs"/>
          <w:sz w:val="24"/>
          <w:szCs w:val="24"/>
          <w:rtl/>
        </w:rPr>
        <w:t>אינו</w:t>
      </w:r>
      <w:r w:rsidRPr="00C929D1">
        <w:rPr>
          <w:rFonts w:cs="Arial"/>
          <w:sz w:val="24"/>
          <w:szCs w:val="24"/>
          <w:rtl/>
        </w:rPr>
        <w:t xml:space="preserve"> </w:t>
      </w:r>
      <w:r w:rsidRPr="00C929D1">
        <w:rPr>
          <w:rFonts w:cs="Arial" w:hint="cs"/>
          <w:sz w:val="24"/>
          <w:szCs w:val="24"/>
          <w:rtl/>
        </w:rPr>
        <w:t>מדבר</w:t>
      </w:r>
      <w:r w:rsidRPr="00C929D1">
        <w:rPr>
          <w:rFonts w:cs="Arial"/>
          <w:sz w:val="24"/>
          <w:szCs w:val="24"/>
          <w:rtl/>
        </w:rPr>
        <w:t xml:space="preserve"> </w:t>
      </w:r>
      <w:r w:rsidRPr="00C929D1">
        <w:rPr>
          <w:rFonts w:cs="Arial" w:hint="cs"/>
          <w:sz w:val="24"/>
          <w:szCs w:val="24"/>
          <w:rtl/>
        </w:rPr>
        <w:t>עמו</w:t>
      </w:r>
      <w:r w:rsidRPr="00C929D1">
        <w:rPr>
          <w:rFonts w:cs="Arial"/>
          <w:sz w:val="24"/>
          <w:szCs w:val="24"/>
          <w:rtl/>
        </w:rPr>
        <w:t xml:space="preserve"> </w:t>
      </w:r>
      <w:r w:rsidRPr="00C929D1">
        <w:rPr>
          <w:rFonts w:cs="Arial" w:hint="cs"/>
          <w:sz w:val="24"/>
          <w:szCs w:val="24"/>
          <w:rtl/>
        </w:rPr>
        <w:t>בתוך</w:t>
      </w:r>
      <w:r w:rsidRPr="00C929D1">
        <w:rPr>
          <w:rFonts w:cs="Arial"/>
          <w:sz w:val="24"/>
          <w:szCs w:val="24"/>
          <w:rtl/>
        </w:rPr>
        <w:t xml:space="preserve"> </w:t>
      </w:r>
      <w:r w:rsidRPr="00C929D1">
        <w:rPr>
          <w:rFonts w:cs="Arial" w:hint="cs"/>
          <w:sz w:val="24"/>
          <w:szCs w:val="24"/>
          <w:rtl/>
        </w:rPr>
        <w:t>ביתו</w:t>
      </w:r>
      <w:r w:rsidRPr="00C929D1">
        <w:rPr>
          <w:rFonts w:cs="Arial"/>
          <w:sz w:val="24"/>
          <w:szCs w:val="24"/>
          <w:rtl/>
        </w:rPr>
        <w:t>.</w:t>
      </w:r>
    </w:p>
    <w:p w:rsidR="0042670C" w:rsidRDefault="0042670C" w:rsidP="0042670C">
      <w:pPr>
        <w:spacing w:after="0" w:line="360" w:lineRule="auto"/>
        <w:jc w:val="both"/>
        <w:rPr>
          <w:sz w:val="24"/>
          <w:szCs w:val="24"/>
          <w:rtl/>
        </w:rPr>
      </w:pPr>
    </w:p>
    <w:p w:rsidR="0042670C" w:rsidRDefault="0042670C" w:rsidP="0042670C">
      <w:pPr>
        <w:spacing w:after="0" w:line="360" w:lineRule="auto"/>
        <w:jc w:val="both"/>
        <w:rPr>
          <w:sz w:val="24"/>
          <w:szCs w:val="24"/>
          <w:rtl/>
        </w:rPr>
      </w:pPr>
      <w:r w:rsidRPr="00774487">
        <w:rPr>
          <w:rFonts w:ascii="Arial" w:hAnsi="Arial" w:cs="Arial" w:hint="cs"/>
          <w:b/>
          <w:bCs/>
          <w:sz w:val="24"/>
          <w:szCs w:val="24"/>
          <w:rtl/>
        </w:rPr>
        <w:t xml:space="preserve">יג. </w:t>
      </w:r>
      <w:r>
        <w:rPr>
          <w:rFonts w:cs="Arial" w:hint="cs"/>
          <w:sz w:val="24"/>
          <w:szCs w:val="24"/>
          <w:rtl/>
        </w:rPr>
        <w:t>ה</w:t>
      </w:r>
      <w:r w:rsidRPr="00C929D1">
        <w:rPr>
          <w:rFonts w:cs="Arial" w:hint="cs"/>
          <w:sz w:val="24"/>
          <w:szCs w:val="24"/>
          <w:rtl/>
        </w:rPr>
        <w:t>כל</w:t>
      </w:r>
      <w:r w:rsidRPr="00C929D1">
        <w:rPr>
          <w:rFonts w:cs="Arial"/>
          <w:sz w:val="24"/>
          <w:szCs w:val="24"/>
          <w:rtl/>
        </w:rPr>
        <w:t xml:space="preserve"> </w:t>
      </w:r>
      <w:r w:rsidRPr="00C929D1">
        <w:rPr>
          <w:rFonts w:cs="Arial" w:hint="cs"/>
          <w:sz w:val="24"/>
          <w:szCs w:val="24"/>
          <w:rtl/>
        </w:rPr>
        <w:t>מעלין</w:t>
      </w:r>
      <w:r w:rsidRPr="00C929D1">
        <w:rPr>
          <w:rFonts w:cs="Arial"/>
          <w:sz w:val="24"/>
          <w:szCs w:val="24"/>
          <w:rtl/>
        </w:rPr>
        <w:t xml:space="preserve"> </w:t>
      </w:r>
      <w:r w:rsidRPr="00C929D1">
        <w:rPr>
          <w:rFonts w:cs="Arial" w:hint="cs"/>
          <w:sz w:val="24"/>
          <w:szCs w:val="24"/>
          <w:rtl/>
        </w:rPr>
        <w:t>לבית</w:t>
      </w:r>
      <w:r w:rsidRPr="00C929D1">
        <w:rPr>
          <w:rFonts w:cs="Arial"/>
          <w:sz w:val="24"/>
          <w:szCs w:val="24"/>
          <w:rtl/>
        </w:rPr>
        <w:t xml:space="preserve"> </w:t>
      </w:r>
      <w:r w:rsidRPr="00C929D1">
        <w:rPr>
          <w:rFonts w:cs="Arial" w:hint="cs"/>
          <w:sz w:val="24"/>
          <w:szCs w:val="24"/>
          <w:rtl/>
        </w:rPr>
        <w:t>האבל</w:t>
      </w:r>
      <w:r w:rsidRPr="00C929D1">
        <w:rPr>
          <w:rFonts w:cs="Arial"/>
          <w:sz w:val="24"/>
          <w:szCs w:val="24"/>
          <w:rtl/>
        </w:rPr>
        <w:t xml:space="preserve">, </w:t>
      </w:r>
      <w:r w:rsidRPr="00C929D1">
        <w:rPr>
          <w:rFonts w:cs="Arial" w:hint="cs"/>
          <w:sz w:val="24"/>
          <w:szCs w:val="24"/>
          <w:rtl/>
        </w:rPr>
        <w:t>גלוסקאות</w:t>
      </w:r>
      <w:r w:rsidRPr="00C929D1">
        <w:rPr>
          <w:rFonts w:cs="Arial"/>
          <w:sz w:val="24"/>
          <w:szCs w:val="24"/>
          <w:rtl/>
        </w:rPr>
        <w:t xml:space="preserve">, </w:t>
      </w:r>
      <w:r w:rsidRPr="00C929D1">
        <w:rPr>
          <w:rFonts w:cs="Arial" w:hint="cs"/>
          <w:sz w:val="24"/>
          <w:szCs w:val="24"/>
          <w:rtl/>
        </w:rPr>
        <w:t>בשר</w:t>
      </w:r>
      <w:r w:rsidRPr="00C929D1">
        <w:rPr>
          <w:rFonts w:cs="Arial"/>
          <w:sz w:val="24"/>
          <w:szCs w:val="24"/>
          <w:rtl/>
        </w:rPr>
        <w:t xml:space="preserve">, </w:t>
      </w:r>
      <w:r w:rsidRPr="00C929D1">
        <w:rPr>
          <w:rFonts w:cs="Arial" w:hint="cs"/>
          <w:sz w:val="24"/>
          <w:szCs w:val="24"/>
          <w:rtl/>
        </w:rPr>
        <w:t>ודגים</w:t>
      </w:r>
      <w:r>
        <w:rPr>
          <w:rFonts w:cs="Arial" w:hint="cs"/>
          <w:sz w:val="24"/>
          <w:szCs w:val="24"/>
          <w:rtl/>
        </w:rPr>
        <w:t>.</w:t>
      </w:r>
      <w:r w:rsidRPr="00C929D1">
        <w:rPr>
          <w:rFonts w:cs="Arial"/>
          <w:sz w:val="24"/>
          <w:szCs w:val="24"/>
          <w:rtl/>
        </w:rPr>
        <w:t xml:space="preserve"> </w:t>
      </w:r>
      <w:r w:rsidRPr="00C929D1">
        <w:rPr>
          <w:rFonts w:cs="Arial" w:hint="cs"/>
          <w:sz w:val="24"/>
          <w:szCs w:val="24"/>
          <w:rtl/>
        </w:rPr>
        <w:t>ובחבר</w:t>
      </w:r>
      <w:r w:rsidRPr="00C929D1">
        <w:rPr>
          <w:rFonts w:cs="Arial"/>
          <w:sz w:val="24"/>
          <w:szCs w:val="24"/>
          <w:rtl/>
        </w:rPr>
        <w:t xml:space="preserve"> </w:t>
      </w:r>
      <w:r w:rsidRPr="00C929D1">
        <w:rPr>
          <w:rFonts w:cs="Arial" w:hint="cs"/>
          <w:sz w:val="24"/>
          <w:szCs w:val="24"/>
          <w:rtl/>
        </w:rPr>
        <w:t>עיר</w:t>
      </w:r>
      <w:r w:rsidRPr="00C929D1">
        <w:rPr>
          <w:rFonts w:cs="Arial"/>
          <w:sz w:val="24"/>
          <w:szCs w:val="24"/>
          <w:rtl/>
        </w:rPr>
        <w:t xml:space="preserve">, </w:t>
      </w:r>
      <w:r w:rsidRPr="00C929D1">
        <w:rPr>
          <w:rFonts w:cs="Arial" w:hint="cs"/>
          <w:sz w:val="24"/>
          <w:szCs w:val="24"/>
          <w:rtl/>
        </w:rPr>
        <w:t>קטניות</w:t>
      </w:r>
      <w:r w:rsidRPr="00C929D1">
        <w:rPr>
          <w:rFonts w:cs="Arial"/>
          <w:sz w:val="24"/>
          <w:szCs w:val="24"/>
          <w:rtl/>
        </w:rPr>
        <w:t xml:space="preserve"> </w:t>
      </w:r>
      <w:r w:rsidRPr="00C929D1">
        <w:rPr>
          <w:rFonts w:cs="Arial" w:hint="cs"/>
          <w:sz w:val="24"/>
          <w:szCs w:val="24"/>
          <w:rtl/>
        </w:rPr>
        <w:t>ודגים</w:t>
      </w:r>
      <w:r w:rsidRPr="00C929D1">
        <w:rPr>
          <w:rFonts w:cs="Arial"/>
          <w:sz w:val="24"/>
          <w:szCs w:val="24"/>
          <w:rtl/>
        </w:rPr>
        <w:t xml:space="preserve">, </w:t>
      </w:r>
      <w:r w:rsidRPr="00C929D1">
        <w:rPr>
          <w:rFonts w:cs="Arial" w:hint="cs"/>
          <w:sz w:val="24"/>
          <w:szCs w:val="24"/>
          <w:rtl/>
        </w:rPr>
        <w:t>ורבן</w:t>
      </w:r>
      <w:r w:rsidRPr="00C929D1">
        <w:rPr>
          <w:rFonts w:cs="Arial"/>
          <w:sz w:val="24"/>
          <w:szCs w:val="24"/>
          <w:rtl/>
        </w:rPr>
        <w:t xml:space="preserve"> </w:t>
      </w:r>
      <w:r w:rsidRPr="00C929D1">
        <w:rPr>
          <w:rFonts w:cs="Arial" w:hint="cs"/>
          <w:sz w:val="24"/>
          <w:szCs w:val="24"/>
          <w:rtl/>
        </w:rPr>
        <w:t>שמעון</w:t>
      </w:r>
      <w:r w:rsidRPr="00C929D1">
        <w:rPr>
          <w:rFonts w:cs="Arial"/>
          <w:sz w:val="24"/>
          <w:szCs w:val="24"/>
          <w:rtl/>
        </w:rPr>
        <w:t xml:space="preserve"> </w:t>
      </w:r>
      <w:r w:rsidRPr="00C929D1">
        <w:rPr>
          <w:rFonts w:cs="Arial" w:hint="cs"/>
          <w:sz w:val="24"/>
          <w:szCs w:val="24"/>
          <w:rtl/>
        </w:rPr>
        <w:t>בן</w:t>
      </w:r>
      <w:r w:rsidRPr="00C929D1">
        <w:rPr>
          <w:rFonts w:cs="Arial"/>
          <w:sz w:val="24"/>
          <w:szCs w:val="24"/>
          <w:rtl/>
        </w:rPr>
        <w:t xml:space="preserve"> </w:t>
      </w:r>
      <w:r w:rsidRPr="00C929D1">
        <w:rPr>
          <w:rFonts w:cs="Arial" w:hint="cs"/>
          <w:sz w:val="24"/>
          <w:szCs w:val="24"/>
          <w:rtl/>
        </w:rPr>
        <w:t>גמליאל</w:t>
      </w:r>
      <w:r w:rsidRPr="00C929D1">
        <w:rPr>
          <w:rFonts w:cs="Arial"/>
          <w:sz w:val="24"/>
          <w:szCs w:val="24"/>
          <w:rtl/>
        </w:rPr>
        <w:t xml:space="preserve"> </w:t>
      </w:r>
      <w:r w:rsidRPr="00C929D1">
        <w:rPr>
          <w:rFonts w:cs="Arial" w:hint="cs"/>
          <w:sz w:val="24"/>
          <w:szCs w:val="24"/>
          <w:rtl/>
        </w:rPr>
        <w:t>אומר</w:t>
      </w:r>
      <w:r>
        <w:rPr>
          <w:rFonts w:cs="Arial" w:hint="cs"/>
          <w:sz w:val="24"/>
          <w:szCs w:val="24"/>
          <w:rtl/>
        </w:rPr>
        <w:t>:</w:t>
      </w:r>
      <w:r w:rsidRPr="00C929D1">
        <w:rPr>
          <w:rFonts w:cs="Arial"/>
          <w:sz w:val="24"/>
          <w:szCs w:val="24"/>
          <w:rtl/>
        </w:rPr>
        <w:t xml:space="preserve"> </w:t>
      </w:r>
      <w:r w:rsidRPr="00C929D1">
        <w:rPr>
          <w:rFonts w:cs="Arial" w:hint="cs"/>
          <w:sz w:val="24"/>
          <w:szCs w:val="24"/>
          <w:rtl/>
        </w:rPr>
        <w:t>במקום</w:t>
      </w:r>
      <w:r w:rsidRPr="00C929D1">
        <w:rPr>
          <w:rFonts w:cs="Arial"/>
          <w:sz w:val="24"/>
          <w:szCs w:val="24"/>
          <w:rtl/>
        </w:rPr>
        <w:t xml:space="preserve"> </w:t>
      </w:r>
      <w:r w:rsidRPr="00C929D1">
        <w:rPr>
          <w:rFonts w:cs="Arial" w:hint="cs"/>
          <w:sz w:val="24"/>
          <w:szCs w:val="24"/>
          <w:rtl/>
        </w:rPr>
        <w:t>שנהגו</w:t>
      </w:r>
      <w:r w:rsidRPr="00C929D1">
        <w:rPr>
          <w:rFonts w:cs="Arial"/>
          <w:sz w:val="24"/>
          <w:szCs w:val="24"/>
          <w:rtl/>
        </w:rPr>
        <w:t xml:space="preserve"> </w:t>
      </w:r>
      <w:r w:rsidRPr="00C929D1">
        <w:rPr>
          <w:rFonts w:cs="Arial" w:hint="cs"/>
          <w:sz w:val="24"/>
          <w:szCs w:val="24"/>
          <w:rtl/>
        </w:rPr>
        <w:t>אפילו</w:t>
      </w:r>
      <w:r w:rsidRPr="00C929D1">
        <w:rPr>
          <w:rFonts w:cs="Arial"/>
          <w:sz w:val="24"/>
          <w:szCs w:val="24"/>
          <w:rtl/>
        </w:rPr>
        <w:t xml:space="preserve"> </w:t>
      </w:r>
      <w:r w:rsidRPr="00C929D1">
        <w:rPr>
          <w:rFonts w:cs="Arial" w:hint="cs"/>
          <w:sz w:val="24"/>
          <w:szCs w:val="24"/>
          <w:rtl/>
        </w:rPr>
        <w:t>מעשה</w:t>
      </w:r>
      <w:r w:rsidRPr="00C929D1">
        <w:rPr>
          <w:rFonts w:cs="Arial"/>
          <w:sz w:val="24"/>
          <w:szCs w:val="24"/>
          <w:rtl/>
        </w:rPr>
        <w:t xml:space="preserve"> </w:t>
      </w:r>
      <w:r w:rsidRPr="00C929D1">
        <w:rPr>
          <w:rFonts w:cs="Arial" w:hint="cs"/>
          <w:sz w:val="24"/>
          <w:szCs w:val="24"/>
          <w:rtl/>
        </w:rPr>
        <w:t>קדירה</w:t>
      </w:r>
      <w:r w:rsidRPr="00C929D1">
        <w:rPr>
          <w:rFonts w:cs="Arial"/>
          <w:sz w:val="24"/>
          <w:szCs w:val="24"/>
          <w:rtl/>
        </w:rPr>
        <w:t>.</w:t>
      </w:r>
    </w:p>
    <w:p w:rsidR="0042670C" w:rsidRDefault="0042670C" w:rsidP="0042670C">
      <w:pPr>
        <w:spacing w:after="0" w:line="360" w:lineRule="auto"/>
        <w:jc w:val="both"/>
        <w:rPr>
          <w:sz w:val="24"/>
          <w:szCs w:val="24"/>
          <w:rtl/>
        </w:rPr>
      </w:pPr>
    </w:p>
    <w:p w:rsidR="0042670C" w:rsidRDefault="0042670C" w:rsidP="0042670C">
      <w:pPr>
        <w:spacing w:after="0" w:line="360" w:lineRule="auto"/>
        <w:jc w:val="both"/>
        <w:rPr>
          <w:sz w:val="24"/>
          <w:szCs w:val="24"/>
          <w:rtl/>
        </w:rPr>
      </w:pPr>
      <w:r w:rsidRPr="00774487">
        <w:rPr>
          <w:rFonts w:ascii="Arial" w:hAnsi="Arial" w:cs="Arial" w:hint="cs"/>
          <w:b/>
          <w:bCs/>
          <w:sz w:val="24"/>
          <w:szCs w:val="24"/>
          <w:rtl/>
        </w:rPr>
        <w:t xml:space="preserve">יד. </w:t>
      </w:r>
      <w:r w:rsidRPr="00C929D1">
        <w:rPr>
          <w:rFonts w:cs="Arial" w:hint="cs"/>
          <w:sz w:val="24"/>
          <w:szCs w:val="24"/>
          <w:rtl/>
        </w:rPr>
        <w:t>עשרה</w:t>
      </w:r>
      <w:r w:rsidRPr="00C929D1">
        <w:rPr>
          <w:rFonts w:cs="Arial"/>
          <w:sz w:val="24"/>
          <w:szCs w:val="24"/>
          <w:rtl/>
        </w:rPr>
        <w:t xml:space="preserve"> </w:t>
      </w:r>
      <w:r w:rsidRPr="00C929D1">
        <w:rPr>
          <w:rFonts w:cs="Arial" w:hint="cs"/>
          <w:sz w:val="24"/>
          <w:szCs w:val="24"/>
          <w:rtl/>
        </w:rPr>
        <w:t>כוסות</w:t>
      </w:r>
      <w:r w:rsidRPr="00C929D1">
        <w:rPr>
          <w:rFonts w:cs="Arial"/>
          <w:sz w:val="24"/>
          <w:szCs w:val="24"/>
          <w:rtl/>
        </w:rPr>
        <w:t xml:space="preserve"> </w:t>
      </w:r>
      <w:r w:rsidRPr="00C929D1">
        <w:rPr>
          <w:rFonts w:cs="Arial" w:hint="cs"/>
          <w:sz w:val="24"/>
          <w:szCs w:val="24"/>
          <w:rtl/>
        </w:rPr>
        <w:t>שותין</w:t>
      </w:r>
      <w:r w:rsidRPr="00C929D1">
        <w:rPr>
          <w:rFonts w:cs="Arial"/>
          <w:sz w:val="24"/>
          <w:szCs w:val="24"/>
          <w:rtl/>
        </w:rPr>
        <w:t xml:space="preserve"> </w:t>
      </w:r>
      <w:r w:rsidRPr="00C929D1">
        <w:rPr>
          <w:rFonts w:cs="Arial" w:hint="cs"/>
          <w:sz w:val="24"/>
          <w:szCs w:val="24"/>
          <w:rtl/>
        </w:rPr>
        <w:t>בבית</w:t>
      </w:r>
      <w:r w:rsidRPr="00C929D1">
        <w:rPr>
          <w:rFonts w:cs="Arial"/>
          <w:sz w:val="24"/>
          <w:szCs w:val="24"/>
          <w:rtl/>
        </w:rPr>
        <w:t xml:space="preserve"> </w:t>
      </w:r>
      <w:r w:rsidRPr="00C929D1">
        <w:rPr>
          <w:rFonts w:cs="Arial" w:hint="cs"/>
          <w:sz w:val="24"/>
          <w:szCs w:val="24"/>
          <w:rtl/>
        </w:rPr>
        <w:t>האבל</w:t>
      </w:r>
      <w:r w:rsidRPr="00C929D1">
        <w:rPr>
          <w:rFonts w:cs="Arial"/>
          <w:sz w:val="24"/>
          <w:szCs w:val="24"/>
          <w:rtl/>
        </w:rPr>
        <w:t xml:space="preserve">, </w:t>
      </w:r>
      <w:r w:rsidRPr="00C929D1">
        <w:rPr>
          <w:rFonts w:cs="Arial" w:hint="cs"/>
          <w:sz w:val="24"/>
          <w:szCs w:val="24"/>
          <w:rtl/>
        </w:rPr>
        <w:t>שנים</w:t>
      </w:r>
      <w:r w:rsidRPr="00C929D1">
        <w:rPr>
          <w:rFonts w:cs="Arial"/>
          <w:sz w:val="24"/>
          <w:szCs w:val="24"/>
          <w:rtl/>
        </w:rPr>
        <w:t xml:space="preserve"> </w:t>
      </w:r>
      <w:r w:rsidRPr="00C929D1">
        <w:rPr>
          <w:rFonts w:cs="Arial" w:hint="cs"/>
          <w:sz w:val="24"/>
          <w:szCs w:val="24"/>
          <w:rtl/>
        </w:rPr>
        <w:t>לפני</w:t>
      </w:r>
      <w:r w:rsidRPr="00C929D1">
        <w:rPr>
          <w:rFonts w:cs="Arial"/>
          <w:sz w:val="24"/>
          <w:szCs w:val="24"/>
          <w:rtl/>
        </w:rPr>
        <w:t xml:space="preserve"> </w:t>
      </w:r>
      <w:r w:rsidRPr="00C929D1">
        <w:rPr>
          <w:rFonts w:cs="Arial" w:hint="cs"/>
          <w:sz w:val="24"/>
          <w:szCs w:val="24"/>
          <w:rtl/>
        </w:rPr>
        <w:t>המזון</w:t>
      </w:r>
      <w:r w:rsidRPr="00C929D1">
        <w:rPr>
          <w:rFonts w:cs="Arial"/>
          <w:sz w:val="24"/>
          <w:szCs w:val="24"/>
          <w:rtl/>
        </w:rPr>
        <w:t xml:space="preserve">, </w:t>
      </w:r>
      <w:r w:rsidRPr="00C929D1">
        <w:rPr>
          <w:rFonts w:cs="Arial" w:hint="cs"/>
          <w:sz w:val="24"/>
          <w:szCs w:val="24"/>
          <w:rtl/>
        </w:rPr>
        <w:t>וחמשה</w:t>
      </w:r>
      <w:r w:rsidRPr="00C929D1">
        <w:rPr>
          <w:rFonts w:cs="Arial"/>
          <w:sz w:val="24"/>
          <w:szCs w:val="24"/>
          <w:rtl/>
        </w:rPr>
        <w:t xml:space="preserve"> </w:t>
      </w:r>
      <w:r w:rsidRPr="00C929D1">
        <w:rPr>
          <w:rFonts w:cs="Arial" w:hint="cs"/>
          <w:sz w:val="24"/>
          <w:szCs w:val="24"/>
          <w:rtl/>
        </w:rPr>
        <w:t>בתוך</w:t>
      </w:r>
      <w:r w:rsidRPr="00C929D1">
        <w:rPr>
          <w:rFonts w:cs="Arial"/>
          <w:sz w:val="24"/>
          <w:szCs w:val="24"/>
          <w:rtl/>
        </w:rPr>
        <w:t xml:space="preserve"> </w:t>
      </w:r>
      <w:r w:rsidRPr="00C929D1">
        <w:rPr>
          <w:rFonts w:cs="Arial" w:hint="cs"/>
          <w:sz w:val="24"/>
          <w:szCs w:val="24"/>
          <w:rtl/>
        </w:rPr>
        <w:t>המזון</w:t>
      </w:r>
      <w:r w:rsidRPr="00C929D1">
        <w:rPr>
          <w:rFonts w:cs="Arial"/>
          <w:sz w:val="24"/>
          <w:szCs w:val="24"/>
          <w:rtl/>
        </w:rPr>
        <w:t xml:space="preserve">, </w:t>
      </w:r>
      <w:r w:rsidRPr="00C929D1">
        <w:rPr>
          <w:rFonts w:cs="Arial" w:hint="cs"/>
          <w:sz w:val="24"/>
          <w:szCs w:val="24"/>
          <w:rtl/>
        </w:rPr>
        <w:t>ו</w:t>
      </w:r>
      <w:r>
        <w:rPr>
          <w:rFonts w:cs="Arial" w:hint="cs"/>
          <w:sz w:val="24"/>
          <w:szCs w:val="24"/>
          <w:rtl/>
        </w:rPr>
        <w:t>שלוש</w:t>
      </w:r>
      <w:r w:rsidRPr="00C929D1">
        <w:rPr>
          <w:rFonts w:cs="Arial" w:hint="cs"/>
          <w:sz w:val="24"/>
          <w:szCs w:val="24"/>
          <w:rtl/>
        </w:rPr>
        <w:t>ה</w:t>
      </w:r>
      <w:r w:rsidRPr="00C929D1">
        <w:rPr>
          <w:rFonts w:cs="Arial"/>
          <w:sz w:val="24"/>
          <w:szCs w:val="24"/>
          <w:rtl/>
        </w:rPr>
        <w:t xml:space="preserve"> </w:t>
      </w:r>
      <w:r w:rsidRPr="00C929D1">
        <w:rPr>
          <w:rFonts w:cs="Arial" w:hint="cs"/>
          <w:sz w:val="24"/>
          <w:szCs w:val="24"/>
          <w:rtl/>
        </w:rPr>
        <w:t>לאחר</w:t>
      </w:r>
      <w:r w:rsidRPr="00C929D1">
        <w:rPr>
          <w:rFonts w:cs="Arial"/>
          <w:sz w:val="24"/>
          <w:szCs w:val="24"/>
          <w:rtl/>
        </w:rPr>
        <w:t xml:space="preserve"> </w:t>
      </w:r>
      <w:r w:rsidRPr="00C929D1">
        <w:rPr>
          <w:rFonts w:cs="Arial" w:hint="cs"/>
          <w:sz w:val="24"/>
          <w:szCs w:val="24"/>
          <w:rtl/>
        </w:rPr>
        <w:t>המזון</w:t>
      </w:r>
      <w:r>
        <w:rPr>
          <w:rFonts w:cs="Arial" w:hint="cs"/>
          <w:sz w:val="24"/>
          <w:szCs w:val="24"/>
          <w:rtl/>
        </w:rPr>
        <w:t>:</w:t>
      </w:r>
      <w:r w:rsidRPr="00C929D1">
        <w:rPr>
          <w:rFonts w:cs="Arial"/>
          <w:sz w:val="24"/>
          <w:szCs w:val="24"/>
          <w:rtl/>
        </w:rPr>
        <w:t xml:space="preserve"> </w:t>
      </w:r>
      <w:r w:rsidRPr="00C929D1">
        <w:rPr>
          <w:rFonts w:cs="Arial" w:hint="cs"/>
          <w:sz w:val="24"/>
          <w:szCs w:val="24"/>
          <w:rtl/>
        </w:rPr>
        <w:t>אחד</w:t>
      </w:r>
      <w:r w:rsidRPr="00C929D1">
        <w:rPr>
          <w:rFonts w:cs="Arial"/>
          <w:sz w:val="24"/>
          <w:szCs w:val="24"/>
          <w:rtl/>
        </w:rPr>
        <w:t xml:space="preserve"> </w:t>
      </w:r>
      <w:r w:rsidRPr="00C929D1">
        <w:rPr>
          <w:rFonts w:cs="Arial" w:hint="cs"/>
          <w:sz w:val="24"/>
          <w:szCs w:val="24"/>
          <w:rtl/>
        </w:rPr>
        <w:t>לברכת</w:t>
      </w:r>
      <w:r w:rsidRPr="00C929D1">
        <w:rPr>
          <w:rFonts w:cs="Arial"/>
          <w:sz w:val="24"/>
          <w:szCs w:val="24"/>
          <w:rtl/>
        </w:rPr>
        <w:t xml:space="preserve"> </w:t>
      </w:r>
      <w:r w:rsidRPr="00C929D1">
        <w:rPr>
          <w:rFonts w:cs="Arial" w:hint="cs"/>
          <w:sz w:val="24"/>
          <w:szCs w:val="24"/>
          <w:rtl/>
        </w:rPr>
        <w:t>אבלים</w:t>
      </w:r>
      <w:r w:rsidRPr="00C929D1">
        <w:rPr>
          <w:rFonts w:cs="Arial"/>
          <w:sz w:val="24"/>
          <w:szCs w:val="24"/>
          <w:rtl/>
        </w:rPr>
        <w:t xml:space="preserve">, </w:t>
      </w:r>
      <w:r w:rsidRPr="00C929D1">
        <w:rPr>
          <w:rFonts w:cs="Arial" w:hint="cs"/>
          <w:sz w:val="24"/>
          <w:szCs w:val="24"/>
          <w:rtl/>
        </w:rPr>
        <w:t>ואחד</w:t>
      </w:r>
      <w:r w:rsidRPr="00C929D1">
        <w:rPr>
          <w:rFonts w:cs="Arial"/>
          <w:sz w:val="24"/>
          <w:szCs w:val="24"/>
          <w:rtl/>
        </w:rPr>
        <w:t xml:space="preserve"> </w:t>
      </w:r>
      <w:r w:rsidRPr="00C929D1">
        <w:rPr>
          <w:rFonts w:cs="Arial" w:hint="cs"/>
          <w:sz w:val="24"/>
          <w:szCs w:val="24"/>
          <w:rtl/>
        </w:rPr>
        <w:t>לתנחומי</w:t>
      </w:r>
      <w:r w:rsidRPr="00C929D1">
        <w:rPr>
          <w:rFonts w:cs="Arial"/>
          <w:sz w:val="24"/>
          <w:szCs w:val="24"/>
          <w:rtl/>
        </w:rPr>
        <w:t xml:space="preserve"> </w:t>
      </w:r>
      <w:r w:rsidRPr="00C929D1">
        <w:rPr>
          <w:rFonts w:cs="Arial" w:hint="cs"/>
          <w:sz w:val="24"/>
          <w:szCs w:val="24"/>
          <w:rtl/>
        </w:rPr>
        <w:t>אבלים</w:t>
      </w:r>
      <w:r w:rsidRPr="00C929D1">
        <w:rPr>
          <w:rFonts w:cs="Arial"/>
          <w:sz w:val="24"/>
          <w:szCs w:val="24"/>
          <w:rtl/>
        </w:rPr>
        <w:t xml:space="preserve">, </w:t>
      </w:r>
      <w:r w:rsidRPr="00C929D1">
        <w:rPr>
          <w:rFonts w:cs="Arial" w:hint="cs"/>
          <w:sz w:val="24"/>
          <w:szCs w:val="24"/>
          <w:rtl/>
        </w:rPr>
        <w:t>ואחד</w:t>
      </w:r>
      <w:r w:rsidRPr="00C929D1">
        <w:rPr>
          <w:rFonts w:cs="Arial"/>
          <w:sz w:val="24"/>
          <w:szCs w:val="24"/>
          <w:rtl/>
        </w:rPr>
        <w:t xml:space="preserve"> </w:t>
      </w:r>
      <w:r w:rsidRPr="00C929D1">
        <w:rPr>
          <w:rFonts w:cs="Arial" w:hint="cs"/>
          <w:sz w:val="24"/>
          <w:szCs w:val="24"/>
          <w:rtl/>
        </w:rPr>
        <w:t>לגמילות</w:t>
      </w:r>
      <w:r w:rsidRPr="00C929D1">
        <w:rPr>
          <w:rFonts w:cs="Arial"/>
          <w:sz w:val="24"/>
          <w:szCs w:val="24"/>
          <w:rtl/>
        </w:rPr>
        <w:t xml:space="preserve"> </w:t>
      </w:r>
      <w:r w:rsidRPr="00C929D1">
        <w:rPr>
          <w:rFonts w:cs="Arial" w:hint="cs"/>
          <w:sz w:val="24"/>
          <w:szCs w:val="24"/>
          <w:rtl/>
        </w:rPr>
        <w:t>חסדים</w:t>
      </w:r>
      <w:r w:rsidRPr="00C929D1">
        <w:rPr>
          <w:rFonts w:cs="Arial"/>
          <w:sz w:val="24"/>
          <w:szCs w:val="24"/>
          <w:rtl/>
        </w:rPr>
        <w:t xml:space="preserve">. </w:t>
      </w:r>
      <w:r w:rsidRPr="00C929D1">
        <w:rPr>
          <w:rFonts w:cs="Arial" w:hint="cs"/>
          <w:sz w:val="24"/>
          <w:szCs w:val="24"/>
          <w:rtl/>
        </w:rPr>
        <w:t>חזרו</w:t>
      </w:r>
      <w:r w:rsidRPr="00C929D1">
        <w:rPr>
          <w:rFonts w:cs="Arial"/>
          <w:sz w:val="24"/>
          <w:szCs w:val="24"/>
          <w:rtl/>
        </w:rPr>
        <w:t xml:space="preserve"> </w:t>
      </w:r>
      <w:r w:rsidRPr="00C929D1">
        <w:rPr>
          <w:rFonts w:cs="Arial" w:hint="cs"/>
          <w:sz w:val="24"/>
          <w:szCs w:val="24"/>
          <w:rtl/>
        </w:rPr>
        <w:t>והוסיפו</w:t>
      </w:r>
      <w:r w:rsidRPr="00C929D1">
        <w:rPr>
          <w:rFonts w:cs="Arial"/>
          <w:sz w:val="24"/>
          <w:szCs w:val="24"/>
          <w:rtl/>
        </w:rPr>
        <w:t xml:space="preserve"> </w:t>
      </w:r>
      <w:r w:rsidRPr="00C929D1">
        <w:rPr>
          <w:rFonts w:cs="Arial" w:hint="cs"/>
          <w:sz w:val="24"/>
          <w:szCs w:val="24"/>
          <w:rtl/>
        </w:rPr>
        <w:t>עוד</w:t>
      </w:r>
      <w:r w:rsidRPr="00C929D1">
        <w:rPr>
          <w:rFonts w:cs="Arial"/>
          <w:sz w:val="24"/>
          <w:szCs w:val="24"/>
          <w:rtl/>
        </w:rPr>
        <w:t xml:space="preserve"> </w:t>
      </w:r>
      <w:r>
        <w:rPr>
          <w:rFonts w:cs="Arial" w:hint="cs"/>
          <w:sz w:val="24"/>
          <w:szCs w:val="24"/>
          <w:rtl/>
        </w:rPr>
        <w:lastRenderedPageBreak/>
        <w:t>שלוש</w:t>
      </w:r>
      <w:r w:rsidRPr="00C929D1">
        <w:rPr>
          <w:rFonts w:cs="Arial" w:hint="cs"/>
          <w:sz w:val="24"/>
          <w:szCs w:val="24"/>
          <w:rtl/>
        </w:rPr>
        <w:t>ה</w:t>
      </w:r>
      <w:r w:rsidRPr="00C929D1">
        <w:rPr>
          <w:rFonts w:cs="Arial"/>
          <w:sz w:val="24"/>
          <w:szCs w:val="24"/>
          <w:rtl/>
        </w:rPr>
        <w:t xml:space="preserve">, </w:t>
      </w:r>
      <w:r w:rsidRPr="00C929D1">
        <w:rPr>
          <w:rFonts w:cs="Arial" w:hint="cs"/>
          <w:sz w:val="24"/>
          <w:szCs w:val="24"/>
          <w:rtl/>
        </w:rPr>
        <w:t>אחד</w:t>
      </w:r>
      <w:r w:rsidRPr="00C929D1">
        <w:rPr>
          <w:rFonts w:cs="Arial"/>
          <w:sz w:val="24"/>
          <w:szCs w:val="24"/>
          <w:rtl/>
        </w:rPr>
        <w:t xml:space="preserve"> </w:t>
      </w:r>
      <w:r w:rsidRPr="00C929D1">
        <w:rPr>
          <w:rFonts w:cs="Arial" w:hint="cs"/>
          <w:sz w:val="24"/>
          <w:szCs w:val="24"/>
          <w:rtl/>
        </w:rPr>
        <w:t>לראש</w:t>
      </w:r>
      <w:r w:rsidRPr="00C929D1">
        <w:rPr>
          <w:rFonts w:cs="Arial"/>
          <w:sz w:val="24"/>
          <w:szCs w:val="24"/>
          <w:rtl/>
        </w:rPr>
        <w:t xml:space="preserve"> </w:t>
      </w:r>
      <w:r w:rsidRPr="00C929D1">
        <w:rPr>
          <w:rFonts w:cs="Arial" w:hint="cs"/>
          <w:sz w:val="24"/>
          <w:szCs w:val="24"/>
          <w:rtl/>
        </w:rPr>
        <w:t>הכנסת</w:t>
      </w:r>
      <w:r w:rsidRPr="00C929D1">
        <w:rPr>
          <w:rFonts w:cs="Arial"/>
          <w:sz w:val="24"/>
          <w:szCs w:val="24"/>
          <w:rtl/>
        </w:rPr>
        <w:t xml:space="preserve">, </w:t>
      </w:r>
      <w:r w:rsidRPr="00C929D1">
        <w:rPr>
          <w:rFonts w:cs="Arial" w:hint="cs"/>
          <w:sz w:val="24"/>
          <w:szCs w:val="24"/>
          <w:rtl/>
        </w:rPr>
        <w:t>ואחד</w:t>
      </w:r>
      <w:r w:rsidRPr="00C929D1">
        <w:rPr>
          <w:rFonts w:cs="Arial"/>
          <w:sz w:val="24"/>
          <w:szCs w:val="24"/>
          <w:rtl/>
        </w:rPr>
        <w:t xml:space="preserve"> </w:t>
      </w:r>
      <w:r w:rsidRPr="00C929D1">
        <w:rPr>
          <w:rFonts w:cs="Arial" w:hint="cs"/>
          <w:sz w:val="24"/>
          <w:szCs w:val="24"/>
          <w:rtl/>
        </w:rPr>
        <w:t>לחזן</w:t>
      </w:r>
      <w:r w:rsidRPr="00C929D1">
        <w:rPr>
          <w:rFonts w:cs="Arial"/>
          <w:sz w:val="24"/>
          <w:szCs w:val="24"/>
          <w:rtl/>
        </w:rPr>
        <w:t xml:space="preserve"> </w:t>
      </w:r>
      <w:r w:rsidRPr="00C929D1">
        <w:rPr>
          <w:rFonts w:cs="Arial" w:hint="cs"/>
          <w:sz w:val="24"/>
          <w:szCs w:val="24"/>
          <w:rtl/>
        </w:rPr>
        <w:t>הכנסת</w:t>
      </w:r>
      <w:r w:rsidRPr="00C929D1">
        <w:rPr>
          <w:rFonts w:cs="Arial"/>
          <w:sz w:val="24"/>
          <w:szCs w:val="24"/>
          <w:rtl/>
        </w:rPr>
        <w:t xml:space="preserve">, </w:t>
      </w:r>
      <w:r w:rsidRPr="00C929D1">
        <w:rPr>
          <w:rFonts w:cs="Arial" w:hint="cs"/>
          <w:sz w:val="24"/>
          <w:szCs w:val="24"/>
          <w:rtl/>
        </w:rPr>
        <w:t>ואחד</w:t>
      </w:r>
      <w:r w:rsidRPr="00C929D1">
        <w:rPr>
          <w:rFonts w:cs="Arial"/>
          <w:sz w:val="24"/>
          <w:szCs w:val="24"/>
          <w:rtl/>
        </w:rPr>
        <w:t xml:space="preserve"> </w:t>
      </w:r>
      <w:r w:rsidRPr="00C929D1">
        <w:rPr>
          <w:rFonts w:cs="Arial" w:hint="cs"/>
          <w:sz w:val="24"/>
          <w:szCs w:val="24"/>
          <w:rtl/>
        </w:rPr>
        <w:t>לרבן</w:t>
      </w:r>
      <w:r w:rsidRPr="00C929D1">
        <w:rPr>
          <w:rFonts w:cs="Arial"/>
          <w:sz w:val="24"/>
          <w:szCs w:val="24"/>
          <w:rtl/>
        </w:rPr>
        <w:t xml:space="preserve"> </w:t>
      </w:r>
      <w:r w:rsidRPr="00C929D1">
        <w:rPr>
          <w:rFonts w:cs="Arial" w:hint="cs"/>
          <w:sz w:val="24"/>
          <w:szCs w:val="24"/>
          <w:rtl/>
        </w:rPr>
        <w:t>גמליאל</w:t>
      </w:r>
      <w:r w:rsidRPr="00C929D1">
        <w:rPr>
          <w:rFonts w:cs="Arial"/>
          <w:sz w:val="24"/>
          <w:szCs w:val="24"/>
          <w:rtl/>
        </w:rPr>
        <w:t xml:space="preserve">. </w:t>
      </w:r>
      <w:r w:rsidRPr="00C929D1">
        <w:rPr>
          <w:rFonts w:cs="Arial" w:hint="cs"/>
          <w:sz w:val="24"/>
          <w:szCs w:val="24"/>
          <w:rtl/>
        </w:rPr>
        <w:t>וכשראו</w:t>
      </w:r>
      <w:r w:rsidRPr="00C929D1">
        <w:rPr>
          <w:rFonts w:cs="Arial"/>
          <w:sz w:val="24"/>
          <w:szCs w:val="24"/>
          <w:rtl/>
        </w:rPr>
        <w:t xml:space="preserve"> </w:t>
      </w:r>
      <w:r w:rsidRPr="00C929D1">
        <w:rPr>
          <w:rFonts w:cs="Arial" w:hint="cs"/>
          <w:sz w:val="24"/>
          <w:szCs w:val="24"/>
          <w:rtl/>
        </w:rPr>
        <w:t>חכמים</w:t>
      </w:r>
      <w:r w:rsidRPr="00C929D1">
        <w:rPr>
          <w:rFonts w:cs="Arial"/>
          <w:sz w:val="24"/>
          <w:szCs w:val="24"/>
          <w:rtl/>
        </w:rPr>
        <w:t xml:space="preserve"> </w:t>
      </w:r>
      <w:r w:rsidRPr="00C929D1">
        <w:rPr>
          <w:rFonts w:cs="Arial" w:hint="cs"/>
          <w:sz w:val="24"/>
          <w:szCs w:val="24"/>
          <w:rtl/>
        </w:rPr>
        <w:t>ובית</w:t>
      </w:r>
      <w:r w:rsidRPr="00C929D1">
        <w:rPr>
          <w:rFonts w:cs="Arial"/>
          <w:sz w:val="24"/>
          <w:szCs w:val="24"/>
          <w:rtl/>
        </w:rPr>
        <w:t xml:space="preserve"> </w:t>
      </w:r>
      <w:r w:rsidRPr="00C929D1">
        <w:rPr>
          <w:rFonts w:cs="Arial" w:hint="cs"/>
          <w:sz w:val="24"/>
          <w:szCs w:val="24"/>
          <w:rtl/>
        </w:rPr>
        <w:t>דין</w:t>
      </w:r>
      <w:r w:rsidRPr="00C929D1">
        <w:rPr>
          <w:rFonts w:cs="Arial"/>
          <w:sz w:val="24"/>
          <w:szCs w:val="24"/>
          <w:rtl/>
        </w:rPr>
        <w:t xml:space="preserve"> </w:t>
      </w:r>
      <w:r w:rsidRPr="00C929D1">
        <w:rPr>
          <w:rFonts w:cs="Arial" w:hint="cs"/>
          <w:sz w:val="24"/>
          <w:szCs w:val="24"/>
          <w:rtl/>
        </w:rPr>
        <w:t>שמשתכרין</w:t>
      </w:r>
      <w:r w:rsidRPr="00C929D1">
        <w:rPr>
          <w:rFonts w:cs="Arial"/>
          <w:sz w:val="24"/>
          <w:szCs w:val="24"/>
          <w:rtl/>
        </w:rPr>
        <w:t xml:space="preserve"> </w:t>
      </w:r>
      <w:r w:rsidRPr="00C929D1">
        <w:rPr>
          <w:rFonts w:cs="Arial" w:hint="cs"/>
          <w:sz w:val="24"/>
          <w:szCs w:val="24"/>
          <w:rtl/>
        </w:rPr>
        <w:t>ויוצאין</w:t>
      </w:r>
      <w:r w:rsidRPr="00C929D1">
        <w:rPr>
          <w:rFonts w:cs="Arial"/>
          <w:sz w:val="24"/>
          <w:szCs w:val="24"/>
          <w:rtl/>
        </w:rPr>
        <w:t xml:space="preserve">, </w:t>
      </w:r>
      <w:r w:rsidRPr="00C929D1">
        <w:rPr>
          <w:rFonts w:cs="Arial" w:hint="cs"/>
          <w:sz w:val="24"/>
          <w:szCs w:val="24"/>
          <w:rtl/>
        </w:rPr>
        <w:t>גזרו</w:t>
      </w:r>
      <w:r w:rsidRPr="00C929D1">
        <w:rPr>
          <w:rFonts w:cs="Arial"/>
          <w:sz w:val="24"/>
          <w:szCs w:val="24"/>
          <w:rtl/>
        </w:rPr>
        <w:t xml:space="preserve"> </w:t>
      </w:r>
      <w:r w:rsidRPr="00C929D1">
        <w:rPr>
          <w:rFonts w:cs="Arial" w:hint="cs"/>
          <w:sz w:val="24"/>
          <w:szCs w:val="24"/>
          <w:rtl/>
        </w:rPr>
        <w:t>עליהם</w:t>
      </w:r>
      <w:r w:rsidRPr="00C929D1">
        <w:rPr>
          <w:rFonts w:cs="Arial"/>
          <w:sz w:val="24"/>
          <w:szCs w:val="24"/>
          <w:rtl/>
        </w:rPr>
        <w:t xml:space="preserve"> </w:t>
      </w:r>
      <w:r w:rsidRPr="00C929D1">
        <w:rPr>
          <w:rFonts w:cs="Arial" w:hint="cs"/>
          <w:sz w:val="24"/>
          <w:szCs w:val="24"/>
          <w:rtl/>
        </w:rPr>
        <w:t>והחזירום</w:t>
      </w:r>
      <w:r w:rsidRPr="00C929D1">
        <w:rPr>
          <w:rFonts w:cs="Arial"/>
          <w:sz w:val="24"/>
          <w:szCs w:val="24"/>
          <w:rtl/>
        </w:rPr>
        <w:t xml:space="preserve"> </w:t>
      </w:r>
      <w:r w:rsidRPr="00C929D1">
        <w:rPr>
          <w:rFonts w:cs="Arial" w:hint="cs"/>
          <w:sz w:val="24"/>
          <w:szCs w:val="24"/>
          <w:rtl/>
        </w:rPr>
        <w:t>למקומן</w:t>
      </w:r>
      <w:r w:rsidRPr="00C929D1">
        <w:rPr>
          <w:rFonts w:cs="Arial"/>
          <w:sz w:val="24"/>
          <w:szCs w:val="24"/>
          <w:rtl/>
        </w:rPr>
        <w:t>.</w:t>
      </w:r>
    </w:p>
    <w:p w:rsidR="0042670C" w:rsidRDefault="0042670C" w:rsidP="0042670C">
      <w:pPr>
        <w:spacing w:after="0" w:line="360" w:lineRule="auto"/>
        <w:jc w:val="both"/>
        <w:rPr>
          <w:sz w:val="24"/>
          <w:szCs w:val="24"/>
          <w:rtl/>
        </w:rPr>
      </w:pPr>
    </w:p>
    <w:p w:rsidR="0042670C" w:rsidRDefault="0042670C" w:rsidP="0042670C">
      <w:pPr>
        <w:spacing w:after="0" w:line="360" w:lineRule="auto"/>
        <w:jc w:val="both"/>
        <w:rPr>
          <w:sz w:val="24"/>
          <w:szCs w:val="24"/>
          <w:rtl/>
        </w:rPr>
      </w:pPr>
      <w:r w:rsidRPr="00774487">
        <w:rPr>
          <w:rFonts w:ascii="Arial" w:hAnsi="Arial" w:cs="Arial" w:hint="cs"/>
          <w:b/>
          <w:bCs/>
          <w:sz w:val="24"/>
          <w:szCs w:val="24"/>
          <w:rtl/>
        </w:rPr>
        <w:t xml:space="preserve">טו. </w:t>
      </w:r>
      <w:r w:rsidRPr="00C929D1">
        <w:rPr>
          <w:rFonts w:cs="Arial" w:hint="cs"/>
          <w:sz w:val="24"/>
          <w:szCs w:val="24"/>
          <w:rtl/>
        </w:rPr>
        <w:t>המברך</w:t>
      </w:r>
      <w:r w:rsidRPr="00C929D1">
        <w:rPr>
          <w:rFonts w:cs="Arial"/>
          <w:sz w:val="24"/>
          <w:szCs w:val="24"/>
          <w:rtl/>
        </w:rPr>
        <w:t xml:space="preserve"> </w:t>
      </w:r>
      <w:r w:rsidRPr="00C929D1">
        <w:rPr>
          <w:rFonts w:cs="Arial" w:hint="cs"/>
          <w:sz w:val="24"/>
          <w:szCs w:val="24"/>
          <w:rtl/>
        </w:rPr>
        <w:t>בבית</w:t>
      </w:r>
      <w:r w:rsidRPr="00C929D1">
        <w:rPr>
          <w:rFonts w:cs="Arial"/>
          <w:sz w:val="24"/>
          <w:szCs w:val="24"/>
          <w:rtl/>
        </w:rPr>
        <w:t xml:space="preserve"> </w:t>
      </w:r>
      <w:r w:rsidRPr="00C929D1">
        <w:rPr>
          <w:rFonts w:cs="Arial" w:hint="cs"/>
          <w:sz w:val="24"/>
          <w:szCs w:val="24"/>
          <w:rtl/>
        </w:rPr>
        <w:t>האבל</w:t>
      </w:r>
      <w:r w:rsidRPr="00C929D1">
        <w:rPr>
          <w:rFonts w:cs="Arial"/>
          <w:sz w:val="24"/>
          <w:szCs w:val="24"/>
          <w:rtl/>
        </w:rPr>
        <w:t xml:space="preserve"> </w:t>
      </w:r>
      <w:r w:rsidRPr="00C929D1">
        <w:rPr>
          <w:rFonts w:cs="Arial" w:hint="cs"/>
          <w:sz w:val="24"/>
          <w:szCs w:val="24"/>
          <w:rtl/>
        </w:rPr>
        <w:t>אינו</w:t>
      </w:r>
      <w:r w:rsidRPr="00C929D1">
        <w:rPr>
          <w:rFonts w:cs="Arial"/>
          <w:sz w:val="24"/>
          <w:szCs w:val="24"/>
          <w:rtl/>
        </w:rPr>
        <w:t xml:space="preserve"> </w:t>
      </w:r>
      <w:r>
        <w:rPr>
          <w:rFonts w:cs="Arial" w:hint="cs"/>
          <w:sz w:val="24"/>
          <w:szCs w:val="24"/>
          <w:rtl/>
        </w:rPr>
        <w:t>אומר ברכה</w:t>
      </w:r>
      <w:r w:rsidRPr="00C929D1">
        <w:rPr>
          <w:rFonts w:cs="Arial"/>
          <w:sz w:val="24"/>
          <w:szCs w:val="24"/>
          <w:rtl/>
        </w:rPr>
        <w:t xml:space="preserve"> </w:t>
      </w:r>
      <w:r w:rsidRPr="00C929D1">
        <w:rPr>
          <w:rFonts w:cs="Arial" w:hint="cs"/>
          <w:sz w:val="24"/>
          <w:szCs w:val="24"/>
          <w:rtl/>
        </w:rPr>
        <w:t>רביעית</w:t>
      </w:r>
      <w:r>
        <w:rPr>
          <w:rFonts w:cs="Arial" w:hint="cs"/>
          <w:sz w:val="24"/>
          <w:szCs w:val="24"/>
          <w:rtl/>
        </w:rPr>
        <w:t>.</w:t>
      </w:r>
      <w:r w:rsidRPr="00C929D1">
        <w:rPr>
          <w:rFonts w:cs="Arial"/>
          <w:sz w:val="24"/>
          <w:szCs w:val="24"/>
          <w:rtl/>
        </w:rPr>
        <w:t xml:space="preserve"> </w:t>
      </w:r>
      <w:r w:rsidRPr="00C929D1">
        <w:rPr>
          <w:rFonts w:cs="Arial" w:hint="cs"/>
          <w:sz w:val="24"/>
          <w:szCs w:val="24"/>
          <w:rtl/>
        </w:rPr>
        <w:t>דברי</w:t>
      </w:r>
      <w:r w:rsidRPr="00C929D1">
        <w:rPr>
          <w:rFonts w:cs="Arial"/>
          <w:sz w:val="24"/>
          <w:szCs w:val="24"/>
          <w:rtl/>
        </w:rPr>
        <w:t xml:space="preserve"> </w:t>
      </w:r>
      <w:r w:rsidRPr="00C929D1">
        <w:rPr>
          <w:rFonts w:cs="Arial" w:hint="cs"/>
          <w:sz w:val="24"/>
          <w:szCs w:val="24"/>
          <w:rtl/>
        </w:rPr>
        <w:t>רבי</w:t>
      </w:r>
      <w:r w:rsidRPr="00C929D1">
        <w:rPr>
          <w:rFonts w:cs="Arial"/>
          <w:sz w:val="24"/>
          <w:szCs w:val="24"/>
          <w:rtl/>
        </w:rPr>
        <w:t xml:space="preserve"> </w:t>
      </w:r>
      <w:r w:rsidRPr="00C929D1">
        <w:rPr>
          <w:rFonts w:cs="Arial" w:hint="cs"/>
          <w:sz w:val="24"/>
          <w:szCs w:val="24"/>
          <w:rtl/>
        </w:rPr>
        <w:t>יוסי</w:t>
      </w:r>
      <w:r w:rsidRPr="00C929D1">
        <w:rPr>
          <w:rFonts w:cs="Arial"/>
          <w:sz w:val="24"/>
          <w:szCs w:val="24"/>
          <w:rtl/>
        </w:rPr>
        <w:t xml:space="preserve"> </w:t>
      </w:r>
      <w:r w:rsidRPr="00C929D1">
        <w:rPr>
          <w:rFonts w:cs="Arial" w:hint="cs"/>
          <w:sz w:val="24"/>
          <w:szCs w:val="24"/>
          <w:rtl/>
        </w:rPr>
        <w:t>הגלילי</w:t>
      </w:r>
      <w:r w:rsidRPr="00C929D1">
        <w:rPr>
          <w:rFonts w:cs="Arial"/>
          <w:sz w:val="24"/>
          <w:szCs w:val="24"/>
          <w:rtl/>
        </w:rPr>
        <w:t xml:space="preserve">, </w:t>
      </w:r>
      <w:r w:rsidRPr="00C929D1">
        <w:rPr>
          <w:rFonts w:cs="Arial" w:hint="cs"/>
          <w:sz w:val="24"/>
          <w:szCs w:val="24"/>
          <w:rtl/>
        </w:rPr>
        <w:t>ורבי</w:t>
      </w:r>
      <w:r w:rsidRPr="00C929D1">
        <w:rPr>
          <w:rFonts w:cs="Arial"/>
          <w:sz w:val="24"/>
          <w:szCs w:val="24"/>
          <w:rtl/>
        </w:rPr>
        <w:t xml:space="preserve"> </w:t>
      </w:r>
      <w:r w:rsidRPr="00C929D1">
        <w:rPr>
          <w:rFonts w:cs="Arial" w:hint="cs"/>
          <w:sz w:val="24"/>
          <w:szCs w:val="24"/>
          <w:rtl/>
        </w:rPr>
        <w:t>עקיבא</w:t>
      </w:r>
      <w:r w:rsidRPr="00C929D1">
        <w:rPr>
          <w:rFonts w:cs="Arial"/>
          <w:sz w:val="24"/>
          <w:szCs w:val="24"/>
          <w:rtl/>
        </w:rPr>
        <w:t xml:space="preserve"> </w:t>
      </w:r>
      <w:r w:rsidRPr="00C929D1">
        <w:rPr>
          <w:rFonts w:cs="Arial" w:hint="cs"/>
          <w:sz w:val="24"/>
          <w:szCs w:val="24"/>
          <w:rtl/>
        </w:rPr>
        <w:t>אומר</w:t>
      </w:r>
      <w:r>
        <w:rPr>
          <w:rFonts w:cs="Arial" w:hint="cs"/>
          <w:sz w:val="24"/>
          <w:szCs w:val="24"/>
          <w:rtl/>
        </w:rPr>
        <w:t>:</w:t>
      </w:r>
      <w:r w:rsidRPr="00C929D1">
        <w:rPr>
          <w:rFonts w:cs="Arial"/>
          <w:sz w:val="24"/>
          <w:szCs w:val="24"/>
          <w:rtl/>
        </w:rPr>
        <w:t xml:space="preserve"> </w:t>
      </w:r>
      <w:r w:rsidRPr="00C929D1">
        <w:rPr>
          <w:rFonts w:cs="Arial" w:hint="cs"/>
          <w:sz w:val="24"/>
          <w:szCs w:val="24"/>
          <w:rtl/>
        </w:rPr>
        <w:t>הטוב</w:t>
      </w:r>
      <w:r w:rsidRPr="00C929D1">
        <w:rPr>
          <w:rFonts w:cs="Arial"/>
          <w:sz w:val="24"/>
          <w:szCs w:val="24"/>
          <w:rtl/>
        </w:rPr>
        <w:t xml:space="preserve"> </w:t>
      </w:r>
      <w:r w:rsidRPr="00C929D1">
        <w:rPr>
          <w:rFonts w:cs="Arial" w:hint="cs"/>
          <w:sz w:val="24"/>
          <w:szCs w:val="24"/>
          <w:rtl/>
        </w:rPr>
        <w:t>והמטיב</w:t>
      </w:r>
      <w:r w:rsidRPr="00C929D1">
        <w:rPr>
          <w:rFonts w:cs="Arial"/>
          <w:sz w:val="24"/>
          <w:szCs w:val="24"/>
          <w:rtl/>
        </w:rPr>
        <w:t xml:space="preserve">, </w:t>
      </w:r>
      <w:r w:rsidRPr="00C929D1">
        <w:rPr>
          <w:rFonts w:cs="Arial" w:hint="cs"/>
          <w:sz w:val="24"/>
          <w:szCs w:val="24"/>
          <w:rtl/>
        </w:rPr>
        <w:t>וחכמים</w:t>
      </w:r>
      <w:r w:rsidRPr="00C929D1">
        <w:rPr>
          <w:rFonts w:cs="Arial"/>
          <w:sz w:val="24"/>
          <w:szCs w:val="24"/>
          <w:rtl/>
        </w:rPr>
        <w:t xml:space="preserve"> </w:t>
      </w:r>
      <w:r w:rsidRPr="00C929D1">
        <w:rPr>
          <w:rFonts w:cs="Arial" w:hint="cs"/>
          <w:sz w:val="24"/>
          <w:szCs w:val="24"/>
          <w:rtl/>
        </w:rPr>
        <w:t>אומרים</w:t>
      </w:r>
      <w:r>
        <w:rPr>
          <w:rFonts w:cs="Arial" w:hint="cs"/>
          <w:sz w:val="24"/>
          <w:szCs w:val="24"/>
          <w:rtl/>
        </w:rPr>
        <w:t>:</w:t>
      </w:r>
      <w:r w:rsidRPr="00C929D1">
        <w:rPr>
          <w:rFonts w:cs="Arial"/>
          <w:sz w:val="24"/>
          <w:szCs w:val="24"/>
          <w:rtl/>
        </w:rPr>
        <w:t xml:space="preserve"> </w:t>
      </w:r>
      <w:r w:rsidRPr="00C929D1">
        <w:rPr>
          <w:rFonts w:cs="Arial" w:hint="cs"/>
          <w:sz w:val="24"/>
          <w:szCs w:val="24"/>
          <w:rtl/>
        </w:rPr>
        <w:t>דיין</w:t>
      </w:r>
      <w:r w:rsidRPr="00C929D1">
        <w:rPr>
          <w:rFonts w:cs="Arial"/>
          <w:sz w:val="24"/>
          <w:szCs w:val="24"/>
          <w:rtl/>
        </w:rPr>
        <w:t xml:space="preserve"> </w:t>
      </w:r>
      <w:r w:rsidRPr="00C929D1">
        <w:rPr>
          <w:rFonts w:cs="Arial" w:hint="cs"/>
          <w:sz w:val="24"/>
          <w:szCs w:val="24"/>
          <w:rtl/>
        </w:rPr>
        <w:t>האמת</w:t>
      </w:r>
      <w:r>
        <w:rPr>
          <w:rFonts w:cs="Arial" w:hint="cs"/>
          <w:sz w:val="24"/>
          <w:szCs w:val="24"/>
          <w:rtl/>
        </w:rPr>
        <w:t>, שליט במעשיו שופט בכל הדורות בצדק שכולנו עמו ועבדיו, ובכל אנו חייבים להודות לו ולברכו.</w:t>
      </w:r>
    </w:p>
    <w:p w:rsidR="0042670C" w:rsidRDefault="0042670C" w:rsidP="0042670C">
      <w:pPr>
        <w:spacing w:after="0" w:line="360" w:lineRule="auto"/>
        <w:jc w:val="both"/>
        <w:rPr>
          <w:sz w:val="24"/>
          <w:szCs w:val="24"/>
          <w:rtl/>
        </w:rPr>
      </w:pPr>
    </w:p>
    <w:p w:rsidR="0042670C" w:rsidRDefault="0042670C" w:rsidP="0042670C">
      <w:pPr>
        <w:spacing w:after="0" w:line="360" w:lineRule="auto"/>
        <w:jc w:val="both"/>
        <w:rPr>
          <w:sz w:val="24"/>
          <w:szCs w:val="24"/>
          <w:rtl/>
        </w:rPr>
      </w:pPr>
      <w:r w:rsidRPr="00774487">
        <w:rPr>
          <w:rFonts w:ascii="Arial" w:hAnsi="Arial" w:cs="Arial" w:hint="cs"/>
          <w:b/>
          <w:bCs/>
          <w:sz w:val="24"/>
          <w:szCs w:val="24"/>
          <w:rtl/>
        </w:rPr>
        <w:t xml:space="preserve">טז. </w:t>
      </w:r>
      <w:r w:rsidRPr="00C929D1">
        <w:rPr>
          <w:rFonts w:cs="Arial" w:hint="cs"/>
          <w:sz w:val="24"/>
          <w:szCs w:val="24"/>
          <w:rtl/>
        </w:rPr>
        <w:t>הרואה</w:t>
      </w:r>
      <w:r w:rsidRPr="00C929D1">
        <w:rPr>
          <w:rFonts w:cs="Arial"/>
          <w:sz w:val="24"/>
          <w:szCs w:val="24"/>
          <w:rtl/>
        </w:rPr>
        <w:t xml:space="preserve"> </w:t>
      </w:r>
      <w:r w:rsidRPr="00C929D1">
        <w:rPr>
          <w:rFonts w:cs="Arial" w:hint="cs"/>
          <w:sz w:val="24"/>
          <w:szCs w:val="24"/>
          <w:rtl/>
        </w:rPr>
        <w:t>מקום</w:t>
      </w:r>
      <w:r w:rsidRPr="00C929D1">
        <w:rPr>
          <w:rFonts w:cs="Arial"/>
          <w:sz w:val="24"/>
          <w:szCs w:val="24"/>
          <w:rtl/>
        </w:rPr>
        <w:t xml:space="preserve"> </w:t>
      </w:r>
      <w:r w:rsidRPr="00C929D1">
        <w:rPr>
          <w:rFonts w:cs="Arial" w:hint="cs"/>
          <w:sz w:val="24"/>
          <w:szCs w:val="24"/>
          <w:rtl/>
        </w:rPr>
        <w:t>שנעשו</w:t>
      </w:r>
      <w:r w:rsidRPr="00C929D1">
        <w:rPr>
          <w:rFonts w:cs="Arial"/>
          <w:sz w:val="24"/>
          <w:szCs w:val="24"/>
          <w:rtl/>
        </w:rPr>
        <w:t xml:space="preserve"> </w:t>
      </w:r>
      <w:r w:rsidRPr="00C929D1">
        <w:rPr>
          <w:rFonts w:cs="Arial" w:hint="cs"/>
          <w:sz w:val="24"/>
          <w:szCs w:val="24"/>
          <w:rtl/>
        </w:rPr>
        <w:t>בו</w:t>
      </w:r>
      <w:r w:rsidRPr="00C929D1">
        <w:rPr>
          <w:rFonts w:cs="Arial"/>
          <w:sz w:val="24"/>
          <w:szCs w:val="24"/>
          <w:rtl/>
        </w:rPr>
        <w:t xml:space="preserve"> </w:t>
      </w:r>
      <w:r w:rsidRPr="00C929D1">
        <w:rPr>
          <w:rFonts w:cs="Arial" w:hint="cs"/>
          <w:sz w:val="24"/>
          <w:szCs w:val="24"/>
          <w:rtl/>
        </w:rPr>
        <w:t>ניסים</w:t>
      </w:r>
      <w:r w:rsidRPr="00C929D1">
        <w:rPr>
          <w:rFonts w:cs="Arial"/>
          <w:sz w:val="24"/>
          <w:szCs w:val="24"/>
          <w:rtl/>
        </w:rPr>
        <w:t xml:space="preserve"> </w:t>
      </w:r>
      <w:r w:rsidRPr="00C929D1">
        <w:rPr>
          <w:rFonts w:cs="Arial" w:hint="cs"/>
          <w:sz w:val="24"/>
          <w:szCs w:val="24"/>
          <w:rtl/>
        </w:rPr>
        <w:t>לישראל</w:t>
      </w:r>
      <w:r w:rsidRPr="00C929D1">
        <w:rPr>
          <w:rFonts w:cs="Arial"/>
          <w:sz w:val="24"/>
          <w:szCs w:val="24"/>
          <w:rtl/>
        </w:rPr>
        <w:t xml:space="preserve">, </w:t>
      </w:r>
      <w:r w:rsidRPr="00C929D1">
        <w:rPr>
          <w:rFonts w:cs="Arial" w:hint="cs"/>
          <w:sz w:val="24"/>
          <w:szCs w:val="24"/>
          <w:rtl/>
        </w:rPr>
        <w:t>אומר</w:t>
      </w:r>
      <w:r>
        <w:rPr>
          <w:rFonts w:cs="Arial" w:hint="cs"/>
          <w:sz w:val="24"/>
          <w:szCs w:val="24"/>
          <w:rtl/>
        </w:rPr>
        <w:t>:</w:t>
      </w:r>
      <w:r w:rsidRPr="00C929D1">
        <w:rPr>
          <w:rFonts w:cs="Arial"/>
          <w:sz w:val="24"/>
          <w:szCs w:val="24"/>
          <w:rtl/>
        </w:rPr>
        <w:t xml:space="preserve"> </w:t>
      </w:r>
      <w:r w:rsidRPr="00C929D1">
        <w:rPr>
          <w:rFonts w:cs="Arial" w:hint="cs"/>
          <w:sz w:val="24"/>
          <w:szCs w:val="24"/>
          <w:rtl/>
        </w:rPr>
        <w:t>ברוך</w:t>
      </w:r>
      <w:r w:rsidRPr="00C929D1">
        <w:rPr>
          <w:rFonts w:cs="Arial"/>
          <w:sz w:val="24"/>
          <w:szCs w:val="24"/>
          <w:rtl/>
        </w:rPr>
        <w:t xml:space="preserve"> </w:t>
      </w:r>
      <w:r w:rsidRPr="00C929D1">
        <w:rPr>
          <w:rFonts w:cs="Arial" w:hint="cs"/>
          <w:sz w:val="24"/>
          <w:szCs w:val="24"/>
          <w:rtl/>
        </w:rPr>
        <w:t>ה</w:t>
      </w:r>
      <w:r w:rsidRPr="00C929D1">
        <w:rPr>
          <w:rFonts w:cs="Arial"/>
          <w:sz w:val="24"/>
          <w:szCs w:val="24"/>
          <w:rtl/>
        </w:rPr>
        <w:t xml:space="preserve">' </w:t>
      </w:r>
      <w:r w:rsidRPr="00C929D1">
        <w:rPr>
          <w:rFonts w:cs="Arial" w:hint="cs"/>
          <w:sz w:val="24"/>
          <w:szCs w:val="24"/>
          <w:rtl/>
        </w:rPr>
        <w:t>שעשה</w:t>
      </w:r>
      <w:r w:rsidRPr="00C929D1">
        <w:rPr>
          <w:rFonts w:cs="Arial"/>
          <w:sz w:val="24"/>
          <w:szCs w:val="24"/>
          <w:rtl/>
        </w:rPr>
        <w:t xml:space="preserve"> </w:t>
      </w:r>
      <w:r w:rsidRPr="00C929D1">
        <w:rPr>
          <w:rFonts w:cs="Arial" w:hint="cs"/>
          <w:sz w:val="24"/>
          <w:szCs w:val="24"/>
          <w:rtl/>
        </w:rPr>
        <w:t>ניסים</w:t>
      </w:r>
      <w:r w:rsidRPr="00C929D1">
        <w:rPr>
          <w:rFonts w:cs="Arial"/>
          <w:sz w:val="24"/>
          <w:szCs w:val="24"/>
          <w:rtl/>
        </w:rPr>
        <w:t xml:space="preserve"> </w:t>
      </w:r>
      <w:r w:rsidRPr="00C929D1">
        <w:rPr>
          <w:rFonts w:cs="Arial" w:hint="cs"/>
          <w:sz w:val="24"/>
          <w:szCs w:val="24"/>
          <w:rtl/>
        </w:rPr>
        <w:t>לאבותינו</w:t>
      </w:r>
      <w:r w:rsidRPr="00C929D1">
        <w:rPr>
          <w:rFonts w:cs="Arial"/>
          <w:sz w:val="24"/>
          <w:szCs w:val="24"/>
          <w:rtl/>
        </w:rPr>
        <w:t xml:space="preserve"> </w:t>
      </w:r>
      <w:r w:rsidRPr="00C929D1">
        <w:rPr>
          <w:rFonts w:cs="Arial" w:hint="cs"/>
          <w:sz w:val="24"/>
          <w:szCs w:val="24"/>
          <w:rtl/>
        </w:rPr>
        <w:t>במקום</w:t>
      </w:r>
      <w:r w:rsidRPr="00C929D1">
        <w:rPr>
          <w:rFonts w:cs="Arial"/>
          <w:sz w:val="24"/>
          <w:szCs w:val="24"/>
          <w:rtl/>
        </w:rPr>
        <w:t xml:space="preserve"> </w:t>
      </w:r>
      <w:r w:rsidRPr="00C929D1">
        <w:rPr>
          <w:rFonts w:cs="Arial" w:hint="cs"/>
          <w:sz w:val="24"/>
          <w:szCs w:val="24"/>
          <w:rtl/>
        </w:rPr>
        <w:t>הזה</w:t>
      </w:r>
      <w:r w:rsidRPr="00C929D1">
        <w:rPr>
          <w:rFonts w:cs="Arial"/>
          <w:sz w:val="24"/>
          <w:szCs w:val="24"/>
          <w:rtl/>
        </w:rPr>
        <w:t>.</w:t>
      </w:r>
    </w:p>
    <w:p w:rsidR="0042670C" w:rsidRDefault="0042670C" w:rsidP="0042670C">
      <w:pPr>
        <w:spacing w:after="0" w:line="360" w:lineRule="auto"/>
        <w:jc w:val="both"/>
        <w:rPr>
          <w:sz w:val="24"/>
          <w:szCs w:val="24"/>
          <w:rtl/>
        </w:rPr>
      </w:pPr>
    </w:p>
    <w:p w:rsidR="00CD44F6" w:rsidRDefault="00CD44F6" w:rsidP="00CD44F6">
      <w:pPr>
        <w:spacing w:after="0" w:line="360" w:lineRule="auto"/>
        <w:jc w:val="both"/>
        <w:rPr>
          <w:sz w:val="24"/>
          <w:szCs w:val="24"/>
          <w:rtl/>
        </w:rPr>
      </w:pPr>
    </w:p>
    <w:p w:rsidR="00CD44F6" w:rsidRDefault="00CD44F6" w:rsidP="00CD44F6">
      <w:pPr>
        <w:spacing w:after="0" w:line="360" w:lineRule="auto"/>
        <w:jc w:val="both"/>
        <w:rPr>
          <w:sz w:val="24"/>
          <w:szCs w:val="24"/>
          <w:rtl/>
        </w:rPr>
      </w:pPr>
    </w:p>
    <w:p w:rsidR="00217559" w:rsidRDefault="00217559" w:rsidP="00217559">
      <w:pPr>
        <w:spacing w:after="0" w:line="360" w:lineRule="auto"/>
        <w:jc w:val="both"/>
        <w:rPr>
          <w:sz w:val="24"/>
          <w:szCs w:val="24"/>
          <w:rtl/>
        </w:rPr>
      </w:pPr>
    </w:p>
    <w:p w:rsidR="00CD44F6" w:rsidRDefault="00CD44F6">
      <w:pPr>
        <w:bidi w:val="0"/>
        <w:rPr>
          <w:rFonts w:cs="Arial"/>
          <w:b/>
          <w:bCs/>
          <w:color w:val="C00000"/>
          <w:sz w:val="32"/>
          <w:szCs w:val="32"/>
          <w:rtl/>
        </w:rPr>
      </w:pPr>
      <w:r>
        <w:rPr>
          <w:rtl/>
        </w:rPr>
        <w:br w:type="page"/>
      </w:r>
    </w:p>
    <w:p w:rsidR="00B80183" w:rsidRDefault="00B80183">
      <w:pPr>
        <w:bidi w:val="0"/>
        <w:rPr>
          <w:rFonts w:cs="Arial"/>
          <w:b/>
          <w:bCs/>
          <w:color w:val="C00000"/>
          <w:sz w:val="32"/>
          <w:szCs w:val="32"/>
          <w:rtl/>
        </w:rPr>
      </w:pPr>
      <w:r>
        <w:rPr>
          <w:rtl/>
        </w:rPr>
        <w:lastRenderedPageBreak/>
        <w:br w:type="page"/>
      </w:r>
    </w:p>
    <w:p w:rsidR="00217559" w:rsidRDefault="00217559" w:rsidP="00217559">
      <w:pPr>
        <w:pStyle w:val="2"/>
        <w:rPr>
          <w:rtl/>
        </w:rPr>
      </w:pPr>
      <w:bookmarkStart w:id="6" w:name="_Toc497633101"/>
      <w:bookmarkStart w:id="7" w:name="_Toc497649691"/>
      <w:r w:rsidRPr="00362525">
        <w:rPr>
          <w:rFonts w:hint="cs"/>
          <w:rtl/>
        </w:rPr>
        <w:lastRenderedPageBreak/>
        <w:t>מסכת</w:t>
      </w:r>
      <w:r w:rsidRPr="00362525">
        <w:rPr>
          <w:rtl/>
        </w:rPr>
        <w:t xml:space="preserve"> </w:t>
      </w:r>
      <w:r w:rsidRPr="00362525">
        <w:rPr>
          <w:rFonts w:hint="cs"/>
          <w:rtl/>
        </w:rPr>
        <w:t>כלה</w:t>
      </w:r>
      <w:bookmarkEnd w:id="6"/>
      <w:bookmarkEnd w:id="7"/>
      <w:r w:rsidRPr="00362525">
        <w:rPr>
          <w:rtl/>
        </w:rPr>
        <w:t xml:space="preserve"> </w:t>
      </w:r>
    </w:p>
    <w:p w:rsidR="005D026C" w:rsidRPr="005D026C" w:rsidRDefault="005D026C" w:rsidP="005D026C">
      <w:pPr>
        <w:jc w:val="center"/>
        <w:rPr>
          <w:rtl/>
        </w:rPr>
      </w:pPr>
      <w:r>
        <w:rPr>
          <w:rFonts w:hint="cs"/>
          <w:rtl/>
        </w:rPr>
        <w:t>על פי דפוס וילנה</w:t>
      </w:r>
    </w:p>
    <w:p w:rsidR="000768E6" w:rsidRDefault="008C6D37" w:rsidP="000768E6">
      <w:pPr>
        <w:jc w:val="center"/>
        <w:rPr>
          <w:rtl/>
        </w:rPr>
      </w:pPr>
      <w:hyperlink r:id="rId13" w:history="1">
        <w:r w:rsidR="000768E6" w:rsidRPr="00743AAE">
          <w:rPr>
            <w:rStyle w:val="Hyperlink"/>
          </w:rPr>
          <w:t>http://hebrewbooks.org/pdfpager.aspx?req=51313&amp;st=&amp;pgnum=39</w:t>
        </w:r>
      </w:hyperlink>
    </w:p>
    <w:p w:rsidR="000768E6" w:rsidRPr="000768E6" w:rsidRDefault="000768E6" w:rsidP="000768E6">
      <w:pPr>
        <w:rPr>
          <w:rtl/>
        </w:rPr>
      </w:pPr>
    </w:p>
    <w:p w:rsidR="00217559" w:rsidRPr="00362525" w:rsidRDefault="00217559" w:rsidP="00217559">
      <w:pPr>
        <w:pStyle w:val="3"/>
        <w:rPr>
          <w:rtl/>
        </w:rPr>
      </w:pPr>
      <w:r w:rsidRPr="00362525">
        <w:rPr>
          <w:rFonts w:hint="cs"/>
          <w:rtl/>
        </w:rPr>
        <w:t>פרק</w:t>
      </w:r>
      <w:r w:rsidRPr="00362525">
        <w:rPr>
          <w:rtl/>
        </w:rPr>
        <w:t xml:space="preserve"> </w:t>
      </w:r>
      <w:r w:rsidRPr="00362525">
        <w:rPr>
          <w:rFonts w:hint="cs"/>
          <w:rtl/>
        </w:rPr>
        <w:t>א</w:t>
      </w:r>
      <w:r w:rsidRPr="00362525">
        <w:rPr>
          <w:rtl/>
        </w:rPr>
        <w:t xml:space="preserve"> </w:t>
      </w:r>
    </w:p>
    <w:p w:rsidR="00783682" w:rsidRDefault="00217559" w:rsidP="00474AA4">
      <w:pPr>
        <w:spacing w:after="0" w:line="360" w:lineRule="auto"/>
        <w:jc w:val="both"/>
        <w:rPr>
          <w:rFonts w:cs="Arial"/>
          <w:sz w:val="24"/>
          <w:szCs w:val="24"/>
          <w:rtl/>
        </w:rPr>
      </w:pPr>
      <w:r w:rsidRPr="00362525">
        <w:rPr>
          <w:rFonts w:cs="Arial" w:hint="cs"/>
          <w:sz w:val="24"/>
          <w:szCs w:val="24"/>
          <w:rtl/>
        </w:rPr>
        <w:t>כלה</w:t>
      </w:r>
      <w:r w:rsidRPr="00362525">
        <w:rPr>
          <w:rFonts w:cs="Arial"/>
          <w:sz w:val="24"/>
          <w:szCs w:val="24"/>
          <w:rtl/>
        </w:rPr>
        <w:t xml:space="preserve"> </w:t>
      </w:r>
      <w:r w:rsidRPr="00362525">
        <w:rPr>
          <w:rFonts w:cs="Arial" w:hint="cs"/>
          <w:sz w:val="24"/>
          <w:szCs w:val="24"/>
          <w:rtl/>
        </w:rPr>
        <w:t>בלא</w:t>
      </w:r>
      <w:r w:rsidRPr="00362525">
        <w:rPr>
          <w:rFonts w:cs="Arial"/>
          <w:sz w:val="24"/>
          <w:szCs w:val="24"/>
          <w:rtl/>
        </w:rPr>
        <w:t xml:space="preserve"> </w:t>
      </w:r>
      <w:r w:rsidRPr="00362525">
        <w:rPr>
          <w:rFonts w:cs="Arial" w:hint="cs"/>
          <w:sz w:val="24"/>
          <w:szCs w:val="24"/>
          <w:rtl/>
        </w:rPr>
        <w:t>ברכה</w:t>
      </w:r>
      <w:r w:rsidRPr="00362525">
        <w:rPr>
          <w:rFonts w:cs="Arial"/>
          <w:sz w:val="24"/>
          <w:szCs w:val="24"/>
          <w:rtl/>
        </w:rPr>
        <w:t xml:space="preserve"> </w:t>
      </w:r>
      <w:r w:rsidRPr="00362525">
        <w:rPr>
          <w:rFonts w:cs="Arial" w:hint="cs"/>
          <w:sz w:val="24"/>
          <w:szCs w:val="24"/>
          <w:rtl/>
        </w:rPr>
        <w:t>אסורה</w:t>
      </w:r>
      <w:r w:rsidRPr="00362525">
        <w:rPr>
          <w:rFonts w:cs="Arial"/>
          <w:sz w:val="24"/>
          <w:szCs w:val="24"/>
          <w:rtl/>
        </w:rPr>
        <w:t xml:space="preserve"> </w:t>
      </w:r>
      <w:r w:rsidRPr="00362525">
        <w:rPr>
          <w:rFonts w:cs="Arial" w:hint="cs"/>
          <w:sz w:val="24"/>
          <w:szCs w:val="24"/>
          <w:rtl/>
        </w:rPr>
        <w:t>לבעלה</w:t>
      </w:r>
      <w:r w:rsidRPr="00362525">
        <w:rPr>
          <w:rFonts w:cs="Arial"/>
          <w:sz w:val="24"/>
          <w:szCs w:val="24"/>
          <w:rtl/>
        </w:rPr>
        <w:t xml:space="preserve"> </w:t>
      </w:r>
      <w:r w:rsidRPr="00362525">
        <w:rPr>
          <w:rFonts w:cs="Arial" w:hint="cs"/>
          <w:sz w:val="24"/>
          <w:szCs w:val="24"/>
          <w:rtl/>
        </w:rPr>
        <w:t>כנדה</w:t>
      </w:r>
      <w:r w:rsidRPr="00362525">
        <w:rPr>
          <w:rFonts w:cs="Arial"/>
          <w:sz w:val="24"/>
          <w:szCs w:val="24"/>
          <w:rtl/>
        </w:rPr>
        <w:t xml:space="preserve">, </w:t>
      </w:r>
      <w:r w:rsidRPr="00362525">
        <w:rPr>
          <w:rFonts w:cs="Arial" w:hint="cs"/>
          <w:sz w:val="24"/>
          <w:szCs w:val="24"/>
          <w:rtl/>
        </w:rPr>
        <w:t>מה</w:t>
      </w:r>
      <w:r w:rsidRPr="00362525">
        <w:rPr>
          <w:rFonts w:cs="Arial"/>
          <w:sz w:val="24"/>
          <w:szCs w:val="24"/>
          <w:rtl/>
        </w:rPr>
        <w:t xml:space="preserve"> </w:t>
      </w:r>
      <w:r w:rsidRPr="00362525">
        <w:rPr>
          <w:rFonts w:cs="Arial" w:hint="cs"/>
          <w:sz w:val="24"/>
          <w:szCs w:val="24"/>
          <w:rtl/>
        </w:rPr>
        <w:t>נדה</w:t>
      </w:r>
      <w:r w:rsidRPr="00362525">
        <w:rPr>
          <w:rFonts w:cs="Arial"/>
          <w:sz w:val="24"/>
          <w:szCs w:val="24"/>
          <w:rtl/>
        </w:rPr>
        <w:t xml:space="preserve"> </w:t>
      </w:r>
      <w:r w:rsidRPr="00362525">
        <w:rPr>
          <w:rFonts w:cs="Arial" w:hint="cs"/>
          <w:sz w:val="24"/>
          <w:szCs w:val="24"/>
          <w:rtl/>
        </w:rPr>
        <w:t>שלא</w:t>
      </w:r>
      <w:r w:rsidRPr="00362525">
        <w:rPr>
          <w:rFonts w:cs="Arial"/>
          <w:sz w:val="24"/>
          <w:szCs w:val="24"/>
          <w:rtl/>
        </w:rPr>
        <w:t xml:space="preserve"> </w:t>
      </w:r>
      <w:r w:rsidRPr="00362525">
        <w:rPr>
          <w:rFonts w:cs="Arial" w:hint="cs"/>
          <w:sz w:val="24"/>
          <w:szCs w:val="24"/>
          <w:rtl/>
        </w:rPr>
        <w:t>טבלה</w:t>
      </w:r>
      <w:r w:rsidRPr="00362525">
        <w:rPr>
          <w:rFonts w:cs="Arial"/>
          <w:sz w:val="24"/>
          <w:szCs w:val="24"/>
          <w:rtl/>
        </w:rPr>
        <w:t xml:space="preserve"> </w:t>
      </w:r>
      <w:r w:rsidRPr="00362525">
        <w:rPr>
          <w:rFonts w:cs="Arial" w:hint="cs"/>
          <w:sz w:val="24"/>
          <w:szCs w:val="24"/>
          <w:rtl/>
        </w:rPr>
        <w:t>אסורה</w:t>
      </w:r>
      <w:r w:rsidRPr="00362525">
        <w:rPr>
          <w:rFonts w:cs="Arial"/>
          <w:sz w:val="24"/>
          <w:szCs w:val="24"/>
          <w:rtl/>
        </w:rPr>
        <w:t xml:space="preserve"> </w:t>
      </w:r>
      <w:r w:rsidRPr="00362525">
        <w:rPr>
          <w:rFonts w:cs="Arial" w:hint="cs"/>
          <w:sz w:val="24"/>
          <w:szCs w:val="24"/>
          <w:rtl/>
        </w:rPr>
        <w:t>לבעלה</w:t>
      </w:r>
      <w:r w:rsidRPr="00362525">
        <w:rPr>
          <w:rFonts w:cs="Arial"/>
          <w:sz w:val="24"/>
          <w:szCs w:val="24"/>
          <w:rtl/>
        </w:rPr>
        <w:t xml:space="preserve">, </w:t>
      </w:r>
      <w:r w:rsidRPr="00362525">
        <w:rPr>
          <w:rFonts w:cs="Arial" w:hint="cs"/>
          <w:sz w:val="24"/>
          <w:szCs w:val="24"/>
          <w:rtl/>
        </w:rPr>
        <w:t>אף</w:t>
      </w:r>
      <w:r w:rsidRPr="00362525">
        <w:rPr>
          <w:rFonts w:cs="Arial"/>
          <w:sz w:val="24"/>
          <w:szCs w:val="24"/>
          <w:rtl/>
        </w:rPr>
        <w:t xml:space="preserve"> </w:t>
      </w:r>
      <w:r w:rsidRPr="00362525">
        <w:rPr>
          <w:rFonts w:cs="Arial" w:hint="cs"/>
          <w:sz w:val="24"/>
          <w:szCs w:val="24"/>
          <w:rtl/>
        </w:rPr>
        <w:t>כלה</w:t>
      </w:r>
      <w:r w:rsidRPr="00362525">
        <w:rPr>
          <w:rFonts w:cs="Arial"/>
          <w:sz w:val="24"/>
          <w:szCs w:val="24"/>
          <w:rtl/>
        </w:rPr>
        <w:t xml:space="preserve"> </w:t>
      </w:r>
      <w:r w:rsidRPr="00362525">
        <w:rPr>
          <w:rFonts w:cs="Arial" w:hint="cs"/>
          <w:sz w:val="24"/>
          <w:szCs w:val="24"/>
          <w:rtl/>
        </w:rPr>
        <w:t>בלא</w:t>
      </w:r>
      <w:r w:rsidRPr="00362525">
        <w:rPr>
          <w:rFonts w:cs="Arial"/>
          <w:sz w:val="24"/>
          <w:szCs w:val="24"/>
          <w:rtl/>
        </w:rPr>
        <w:t xml:space="preserve"> </w:t>
      </w:r>
      <w:r w:rsidRPr="00362525">
        <w:rPr>
          <w:rFonts w:cs="Arial" w:hint="cs"/>
          <w:sz w:val="24"/>
          <w:szCs w:val="24"/>
          <w:rtl/>
        </w:rPr>
        <w:t>ברכה</w:t>
      </w:r>
      <w:r w:rsidRPr="00362525">
        <w:rPr>
          <w:rFonts w:cs="Arial"/>
          <w:sz w:val="24"/>
          <w:szCs w:val="24"/>
          <w:rtl/>
        </w:rPr>
        <w:t xml:space="preserve"> </w:t>
      </w:r>
      <w:r w:rsidRPr="00362525">
        <w:rPr>
          <w:rFonts w:cs="Arial" w:hint="cs"/>
          <w:sz w:val="24"/>
          <w:szCs w:val="24"/>
          <w:rtl/>
        </w:rPr>
        <w:t>אסורה</w:t>
      </w:r>
      <w:r w:rsidRPr="00362525">
        <w:rPr>
          <w:rFonts w:cs="Arial"/>
          <w:sz w:val="24"/>
          <w:szCs w:val="24"/>
          <w:rtl/>
        </w:rPr>
        <w:t xml:space="preserve"> </w:t>
      </w:r>
      <w:r w:rsidRPr="00362525">
        <w:rPr>
          <w:rFonts w:cs="Arial" w:hint="cs"/>
          <w:sz w:val="24"/>
          <w:szCs w:val="24"/>
          <w:rtl/>
        </w:rPr>
        <w:t>לבעלה</w:t>
      </w:r>
      <w:r w:rsidRPr="00362525">
        <w:rPr>
          <w:rFonts w:cs="Arial"/>
          <w:sz w:val="24"/>
          <w:szCs w:val="24"/>
          <w:rtl/>
        </w:rPr>
        <w:t xml:space="preserve">. </w:t>
      </w:r>
    </w:p>
    <w:p w:rsidR="00783682" w:rsidRDefault="00217559" w:rsidP="00783682">
      <w:pPr>
        <w:spacing w:after="0" w:line="360" w:lineRule="auto"/>
        <w:jc w:val="both"/>
        <w:rPr>
          <w:sz w:val="24"/>
          <w:szCs w:val="24"/>
          <w:rtl/>
        </w:rPr>
      </w:pPr>
      <w:r w:rsidRPr="00362525">
        <w:rPr>
          <w:rFonts w:cs="Arial" w:hint="cs"/>
          <w:sz w:val="24"/>
          <w:szCs w:val="24"/>
          <w:rtl/>
        </w:rPr>
        <w:t>ומניין</w:t>
      </w:r>
      <w:r w:rsidRPr="00362525">
        <w:rPr>
          <w:rFonts w:cs="Arial"/>
          <w:sz w:val="24"/>
          <w:szCs w:val="24"/>
          <w:rtl/>
        </w:rPr>
        <w:t xml:space="preserve"> </w:t>
      </w:r>
      <w:r w:rsidRPr="00362525">
        <w:rPr>
          <w:rFonts w:cs="Arial" w:hint="cs"/>
          <w:sz w:val="24"/>
          <w:szCs w:val="24"/>
          <w:rtl/>
        </w:rPr>
        <w:t>לברכת</w:t>
      </w:r>
      <w:r w:rsidRPr="00362525">
        <w:rPr>
          <w:rFonts w:cs="Arial"/>
          <w:sz w:val="24"/>
          <w:szCs w:val="24"/>
          <w:rtl/>
        </w:rPr>
        <w:t xml:space="preserve"> </w:t>
      </w:r>
      <w:r w:rsidRPr="00362525">
        <w:rPr>
          <w:rFonts w:cs="Arial" w:hint="cs"/>
          <w:sz w:val="24"/>
          <w:szCs w:val="24"/>
          <w:rtl/>
        </w:rPr>
        <w:t>חתנים</w:t>
      </w:r>
      <w:r w:rsidRPr="00362525">
        <w:rPr>
          <w:rFonts w:cs="Arial"/>
          <w:sz w:val="24"/>
          <w:szCs w:val="24"/>
          <w:rtl/>
        </w:rPr>
        <w:t xml:space="preserve"> </w:t>
      </w:r>
      <w:r w:rsidRPr="00362525">
        <w:rPr>
          <w:rFonts w:cs="Arial" w:hint="cs"/>
          <w:sz w:val="24"/>
          <w:szCs w:val="24"/>
          <w:rtl/>
        </w:rPr>
        <w:t>מן</w:t>
      </w:r>
      <w:r w:rsidRPr="00362525">
        <w:rPr>
          <w:rFonts w:cs="Arial"/>
          <w:sz w:val="24"/>
          <w:szCs w:val="24"/>
          <w:rtl/>
        </w:rPr>
        <w:t xml:space="preserve"> </w:t>
      </w:r>
      <w:r w:rsidRPr="00362525">
        <w:rPr>
          <w:rFonts w:cs="Arial" w:hint="cs"/>
          <w:sz w:val="24"/>
          <w:szCs w:val="24"/>
          <w:rtl/>
        </w:rPr>
        <w:t>התורה</w:t>
      </w:r>
      <w:r>
        <w:rPr>
          <w:rFonts w:cs="Arial" w:hint="cs"/>
          <w:sz w:val="24"/>
          <w:szCs w:val="24"/>
          <w:rtl/>
        </w:rPr>
        <w:t>?</w:t>
      </w:r>
      <w:r w:rsidRPr="00362525">
        <w:rPr>
          <w:rFonts w:cs="Arial"/>
          <w:sz w:val="24"/>
          <w:szCs w:val="24"/>
          <w:rtl/>
        </w:rPr>
        <w:t xml:space="preserve"> </w:t>
      </w:r>
      <w:r w:rsidR="00E34BE5">
        <w:rPr>
          <w:rFonts w:cs="Arial" w:hint="cs"/>
          <w:sz w:val="24"/>
          <w:szCs w:val="24"/>
          <w:rtl/>
        </w:rPr>
        <w:t xml:space="preserve">שנאמר: </w:t>
      </w:r>
      <w:r w:rsidRPr="00362525">
        <w:rPr>
          <w:rFonts w:cs="Arial" w:hint="cs"/>
          <w:sz w:val="24"/>
          <w:szCs w:val="24"/>
          <w:rtl/>
        </w:rPr>
        <w:t>ויברכו</w:t>
      </w:r>
      <w:r w:rsidRPr="00362525">
        <w:rPr>
          <w:rFonts w:cs="Arial"/>
          <w:sz w:val="24"/>
          <w:szCs w:val="24"/>
          <w:rtl/>
        </w:rPr>
        <w:t xml:space="preserve"> </w:t>
      </w:r>
      <w:r w:rsidRPr="00362525">
        <w:rPr>
          <w:rFonts w:cs="Arial" w:hint="cs"/>
          <w:sz w:val="24"/>
          <w:szCs w:val="24"/>
          <w:rtl/>
        </w:rPr>
        <w:t>את</w:t>
      </w:r>
      <w:r w:rsidRPr="00362525">
        <w:rPr>
          <w:rFonts w:cs="Arial"/>
          <w:sz w:val="24"/>
          <w:szCs w:val="24"/>
          <w:rtl/>
        </w:rPr>
        <w:t xml:space="preserve"> </w:t>
      </w:r>
      <w:r w:rsidRPr="00362525">
        <w:rPr>
          <w:rFonts w:cs="Arial" w:hint="cs"/>
          <w:sz w:val="24"/>
          <w:szCs w:val="24"/>
          <w:rtl/>
        </w:rPr>
        <w:t>רבקה</w:t>
      </w:r>
      <w:r w:rsidR="00474AA4">
        <w:rPr>
          <w:rFonts w:cs="Arial" w:hint="cs"/>
          <w:sz w:val="24"/>
          <w:szCs w:val="24"/>
          <w:rtl/>
        </w:rPr>
        <w:t>.</w:t>
      </w:r>
      <w:r w:rsidRPr="00362525">
        <w:rPr>
          <w:rFonts w:cs="Arial"/>
          <w:sz w:val="24"/>
          <w:szCs w:val="24"/>
          <w:rtl/>
        </w:rPr>
        <w:t xml:space="preserve"> </w:t>
      </w:r>
      <w:r w:rsidRPr="00362525">
        <w:rPr>
          <w:rFonts w:cs="Arial" w:hint="cs"/>
          <w:sz w:val="24"/>
          <w:szCs w:val="24"/>
          <w:rtl/>
        </w:rPr>
        <w:t>ומניין</w:t>
      </w:r>
      <w:r w:rsidRPr="00362525">
        <w:rPr>
          <w:rFonts w:cs="Arial"/>
          <w:sz w:val="24"/>
          <w:szCs w:val="24"/>
          <w:rtl/>
        </w:rPr>
        <w:t xml:space="preserve"> </w:t>
      </w:r>
      <w:r w:rsidRPr="00362525">
        <w:rPr>
          <w:rFonts w:cs="Arial" w:hint="cs"/>
          <w:sz w:val="24"/>
          <w:szCs w:val="24"/>
          <w:rtl/>
        </w:rPr>
        <w:t>שאפילו</w:t>
      </w:r>
      <w:r w:rsidRPr="00362525">
        <w:rPr>
          <w:rFonts w:cs="Arial"/>
          <w:sz w:val="24"/>
          <w:szCs w:val="24"/>
          <w:rtl/>
        </w:rPr>
        <w:t xml:space="preserve"> </w:t>
      </w:r>
      <w:r w:rsidRPr="00362525">
        <w:rPr>
          <w:rFonts w:cs="Arial" w:hint="cs"/>
          <w:sz w:val="24"/>
          <w:szCs w:val="24"/>
          <w:rtl/>
        </w:rPr>
        <w:t>אלמנה</w:t>
      </w:r>
      <w:r w:rsidRPr="00362525">
        <w:rPr>
          <w:rFonts w:cs="Arial"/>
          <w:sz w:val="24"/>
          <w:szCs w:val="24"/>
          <w:rtl/>
        </w:rPr>
        <w:t xml:space="preserve"> </w:t>
      </w:r>
      <w:r w:rsidRPr="00362525">
        <w:rPr>
          <w:rFonts w:cs="Arial" w:hint="cs"/>
          <w:sz w:val="24"/>
          <w:szCs w:val="24"/>
          <w:rtl/>
        </w:rPr>
        <w:t>אסורה</w:t>
      </w:r>
      <w:r>
        <w:rPr>
          <w:rFonts w:cs="Arial" w:hint="cs"/>
          <w:sz w:val="24"/>
          <w:szCs w:val="24"/>
          <w:rtl/>
        </w:rPr>
        <w:t>?</w:t>
      </w:r>
      <w:r w:rsidRPr="00362525">
        <w:rPr>
          <w:rFonts w:cs="Arial"/>
          <w:sz w:val="24"/>
          <w:szCs w:val="24"/>
          <w:rtl/>
        </w:rPr>
        <w:t xml:space="preserve"> </w:t>
      </w:r>
      <w:r w:rsidR="00E34BE5">
        <w:rPr>
          <w:rFonts w:cs="Arial" w:hint="cs"/>
          <w:sz w:val="24"/>
          <w:szCs w:val="24"/>
          <w:rtl/>
        </w:rPr>
        <w:t xml:space="preserve">שנאמר: </w:t>
      </w:r>
      <w:r w:rsidRPr="00362525">
        <w:rPr>
          <w:rFonts w:cs="Arial" w:hint="cs"/>
          <w:sz w:val="24"/>
          <w:szCs w:val="24"/>
          <w:rtl/>
        </w:rPr>
        <w:t>ויקח</w:t>
      </w:r>
      <w:r>
        <w:rPr>
          <w:rFonts w:cs="Arial" w:hint="cs"/>
          <w:sz w:val="24"/>
          <w:szCs w:val="24"/>
          <w:rtl/>
        </w:rPr>
        <w:t xml:space="preserve"> (בועז)</w:t>
      </w:r>
      <w:r w:rsidRPr="00362525">
        <w:rPr>
          <w:rFonts w:cs="Arial"/>
          <w:sz w:val="24"/>
          <w:szCs w:val="24"/>
          <w:rtl/>
        </w:rPr>
        <w:t xml:space="preserve"> </w:t>
      </w:r>
      <w:r w:rsidRPr="00362525">
        <w:rPr>
          <w:rFonts w:cs="Arial" w:hint="cs"/>
          <w:sz w:val="24"/>
          <w:szCs w:val="24"/>
          <w:rtl/>
        </w:rPr>
        <w:t>עשרה</w:t>
      </w:r>
      <w:r w:rsidRPr="00362525">
        <w:rPr>
          <w:rFonts w:cs="Arial"/>
          <w:sz w:val="24"/>
          <w:szCs w:val="24"/>
          <w:rtl/>
        </w:rPr>
        <w:t xml:space="preserve"> </w:t>
      </w:r>
      <w:r w:rsidRPr="00362525">
        <w:rPr>
          <w:rFonts w:cs="Arial" w:hint="cs"/>
          <w:sz w:val="24"/>
          <w:szCs w:val="24"/>
          <w:rtl/>
        </w:rPr>
        <w:t>אנשים</w:t>
      </w:r>
      <w:r w:rsidR="00783682">
        <w:rPr>
          <w:rFonts w:cs="Arial" w:hint="cs"/>
          <w:sz w:val="24"/>
          <w:szCs w:val="24"/>
          <w:rtl/>
        </w:rPr>
        <w:t>...</w:t>
      </w:r>
      <w:r w:rsidRPr="00362525">
        <w:rPr>
          <w:rFonts w:cs="Arial"/>
          <w:sz w:val="24"/>
          <w:szCs w:val="24"/>
          <w:rtl/>
        </w:rPr>
        <w:t xml:space="preserve"> </w:t>
      </w:r>
      <w:r w:rsidRPr="00362525">
        <w:rPr>
          <w:rFonts w:cs="Arial" w:hint="cs"/>
          <w:sz w:val="24"/>
          <w:szCs w:val="24"/>
          <w:rtl/>
        </w:rPr>
        <w:t>ויאמרו</w:t>
      </w:r>
      <w:r w:rsidRPr="00362525">
        <w:rPr>
          <w:rFonts w:cs="Arial"/>
          <w:sz w:val="24"/>
          <w:szCs w:val="24"/>
          <w:rtl/>
        </w:rPr>
        <w:t xml:space="preserve"> </w:t>
      </w:r>
      <w:r w:rsidRPr="00362525">
        <w:rPr>
          <w:rFonts w:cs="Arial" w:hint="cs"/>
          <w:sz w:val="24"/>
          <w:szCs w:val="24"/>
          <w:rtl/>
        </w:rPr>
        <w:t>כל</w:t>
      </w:r>
      <w:r w:rsidRPr="00362525">
        <w:rPr>
          <w:rFonts w:cs="Arial"/>
          <w:sz w:val="24"/>
          <w:szCs w:val="24"/>
          <w:rtl/>
        </w:rPr>
        <w:t xml:space="preserve"> </w:t>
      </w:r>
      <w:r w:rsidRPr="00362525">
        <w:rPr>
          <w:rFonts w:cs="Arial" w:hint="cs"/>
          <w:sz w:val="24"/>
          <w:szCs w:val="24"/>
          <w:rtl/>
        </w:rPr>
        <w:t>העם</w:t>
      </w:r>
      <w:r w:rsidRPr="00362525">
        <w:rPr>
          <w:rFonts w:cs="Arial"/>
          <w:sz w:val="24"/>
          <w:szCs w:val="24"/>
          <w:rtl/>
        </w:rPr>
        <w:t xml:space="preserve"> </w:t>
      </w:r>
      <w:r w:rsidRPr="00362525">
        <w:rPr>
          <w:rFonts w:cs="Arial" w:hint="cs"/>
          <w:sz w:val="24"/>
          <w:szCs w:val="24"/>
          <w:rtl/>
        </w:rPr>
        <w:t>אשר</w:t>
      </w:r>
      <w:r w:rsidRPr="00362525">
        <w:rPr>
          <w:rFonts w:cs="Arial"/>
          <w:sz w:val="24"/>
          <w:szCs w:val="24"/>
          <w:rtl/>
        </w:rPr>
        <w:t xml:space="preserve"> </w:t>
      </w:r>
      <w:r w:rsidRPr="00362525">
        <w:rPr>
          <w:rFonts w:cs="Arial" w:hint="cs"/>
          <w:sz w:val="24"/>
          <w:szCs w:val="24"/>
          <w:rtl/>
        </w:rPr>
        <w:t>בשער</w:t>
      </w:r>
      <w:r w:rsidRPr="00362525">
        <w:rPr>
          <w:rFonts w:cs="Arial"/>
          <w:sz w:val="24"/>
          <w:szCs w:val="24"/>
          <w:rtl/>
        </w:rPr>
        <w:t xml:space="preserve"> </w:t>
      </w:r>
      <w:r w:rsidRPr="00362525">
        <w:rPr>
          <w:rFonts w:cs="Arial" w:hint="cs"/>
          <w:sz w:val="24"/>
          <w:szCs w:val="24"/>
          <w:rtl/>
        </w:rPr>
        <w:t>והזקנים</w:t>
      </w:r>
      <w:r w:rsidRPr="00362525">
        <w:rPr>
          <w:rFonts w:cs="Arial"/>
          <w:sz w:val="24"/>
          <w:szCs w:val="24"/>
          <w:rtl/>
        </w:rPr>
        <w:t xml:space="preserve"> </w:t>
      </w:r>
      <w:r w:rsidRPr="00362525">
        <w:rPr>
          <w:rFonts w:cs="Arial" w:hint="cs"/>
          <w:sz w:val="24"/>
          <w:szCs w:val="24"/>
          <w:rtl/>
        </w:rPr>
        <w:t>עדים</w:t>
      </w:r>
      <w:r w:rsidRPr="00362525">
        <w:rPr>
          <w:rFonts w:cs="Arial"/>
          <w:sz w:val="24"/>
          <w:szCs w:val="24"/>
          <w:rtl/>
        </w:rPr>
        <w:t xml:space="preserve"> </w:t>
      </w:r>
      <w:r w:rsidRPr="00362525">
        <w:rPr>
          <w:rFonts w:cs="Arial" w:hint="cs"/>
          <w:sz w:val="24"/>
          <w:szCs w:val="24"/>
          <w:rtl/>
        </w:rPr>
        <w:t>יתן</w:t>
      </w:r>
      <w:r w:rsidRPr="00362525">
        <w:rPr>
          <w:rFonts w:cs="Arial"/>
          <w:sz w:val="24"/>
          <w:szCs w:val="24"/>
          <w:rtl/>
        </w:rPr>
        <w:t xml:space="preserve"> </w:t>
      </w:r>
      <w:r>
        <w:rPr>
          <w:rFonts w:cs="Arial" w:hint="cs"/>
          <w:sz w:val="24"/>
          <w:szCs w:val="24"/>
          <w:rtl/>
        </w:rPr>
        <w:t>ה</w:t>
      </w:r>
      <w:r>
        <w:rPr>
          <w:rFonts w:cs="Arial"/>
          <w:sz w:val="24"/>
          <w:szCs w:val="24"/>
          <w:rtl/>
        </w:rPr>
        <w:t>'</w:t>
      </w:r>
      <w:r w:rsidR="00783682">
        <w:rPr>
          <w:rFonts w:cs="Arial" w:hint="cs"/>
          <w:sz w:val="24"/>
          <w:szCs w:val="24"/>
          <w:rtl/>
        </w:rPr>
        <w:t>...</w:t>
      </w:r>
      <w:r>
        <w:rPr>
          <w:rFonts w:cs="Arial" w:hint="cs"/>
          <w:sz w:val="24"/>
          <w:szCs w:val="24"/>
          <w:rtl/>
        </w:rPr>
        <w:t xml:space="preserve">, </w:t>
      </w:r>
      <w:r w:rsidRPr="00362525">
        <w:rPr>
          <w:rFonts w:cs="Arial" w:hint="cs"/>
          <w:sz w:val="24"/>
          <w:szCs w:val="24"/>
          <w:rtl/>
        </w:rPr>
        <w:t>ויהי</w:t>
      </w:r>
      <w:r w:rsidRPr="00362525">
        <w:rPr>
          <w:rFonts w:cs="Arial"/>
          <w:sz w:val="24"/>
          <w:szCs w:val="24"/>
          <w:rtl/>
        </w:rPr>
        <w:t xml:space="preserve"> </w:t>
      </w:r>
      <w:r w:rsidRPr="00362525">
        <w:rPr>
          <w:rFonts w:cs="Arial" w:hint="cs"/>
          <w:sz w:val="24"/>
          <w:szCs w:val="24"/>
          <w:rtl/>
        </w:rPr>
        <w:t>ביתך</w:t>
      </w:r>
      <w:r w:rsidRPr="00362525">
        <w:rPr>
          <w:rFonts w:cs="Arial"/>
          <w:sz w:val="24"/>
          <w:szCs w:val="24"/>
          <w:rtl/>
        </w:rPr>
        <w:t xml:space="preserve"> </w:t>
      </w:r>
      <w:r w:rsidRPr="00362525">
        <w:rPr>
          <w:rFonts w:cs="Arial" w:hint="cs"/>
          <w:sz w:val="24"/>
          <w:szCs w:val="24"/>
          <w:rtl/>
        </w:rPr>
        <w:t>כבית</w:t>
      </w:r>
      <w:r w:rsidRPr="00362525">
        <w:rPr>
          <w:rFonts w:cs="Arial"/>
          <w:sz w:val="24"/>
          <w:szCs w:val="24"/>
          <w:rtl/>
        </w:rPr>
        <w:t xml:space="preserve"> </w:t>
      </w:r>
      <w:r w:rsidRPr="00362525">
        <w:rPr>
          <w:rFonts w:cs="Arial" w:hint="cs"/>
          <w:sz w:val="24"/>
          <w:szCs w:val="24"/>
          <w:rtl/>
        </w:rPr>
        <w:t>פרץ</w:t>
      </w:r>
      <w:r w:rsidR="00783682">
        <w:rPr>
          <w:rFonts w:cs="Arial" w:hint="cs"/>
          <w:sz w:val="24"/>
          <w:szCs w:val="24"/>
          <w:rtl/>
        </w:rPr>
        <w:t>...</w:t>
      </w:r>
      <w:r>
        <w:rPr>
          <w:rFonts w:cs="Arial" w:hint="cs"/>
          <w:sz w:val="24"/>
          <w:szCs w:val="24"/>
          <w:rtl/>
        </w:rPr>
        <w:t>.</w:t>
      </w:r>
      <w:r>
        <w:rPr>
          <w:rFonts w:hint="cs"/>
          <w:sz w:val="24"/>
          <w:szCs w:val="24"/>
          <w:rtl/>
        </w:rPr>
        <w:t xml:space="preserve"> </w:t>
      </w:r>
    </w:p>
    <w:p w:rsidR="00217559" w:rsidRDefault="00217559" w:rsidP="00783682">
      <w:pPr>
        <w:spacing w:after="0" w:line="360" w:lineRule="auto"/>
        <w:jc w:val="both"/>
        <w:rPr>
          <w:sz w:val="24"/>
          <w:szCs w:val="24"/>
          <w:rtl/>
        </w:rPr>
      </w:pPr>
      <w:r w:rsidRPr="00362525">
        <w:rPr>
          <w:rFonts w:cs="Arial" w:hint="cs"/>
          <w:sz w:val="24"/>
          <w:szCs w:val="24"/>
          <w:rtl/>
        </w:rPr>
        <w:t>כלה</w:t>
      </w:r>
      <w:r w:rsidRPr="00362525">
        <w:rPr>
          <w:rFonts w:cs="Arial"/>
          <w:sz w:val="24"/>
          <w:szCs w:val="24"/>
          <w:rtl/>
        </w:rPr>
        <w:t xml:space="preserve"> </w:t>
      </w:r>
      <w:r w:rsidRPr="00362525">
        <w:rPr>
          <w:rFonts w:cs="Arial" w:hint="cs"/>
          <w:sz w:val="24"/>
          <w:szCs w:val="24"/>
          <w:rtl/>
        </w:rPr>
        <w:t>שנבעלה</w:t>
      </w:r>
      <w:r w:rsidRPr="00362525">
        <w:rPr>
          <w:rFonts w:cs="Arial"/>
          <w:sz w:val="24"/>
          <w:szCs w:val="24"/>
          <w:rtl/>
        </w:rPr>
        <w:t xml:space="preserve"> </w:t>
      </w:r>
      <w:r w:rsidRPr="00362525">
        <w:rPr>
          <w:rFonts w:cs="Arial" w:hint="cs"/>
          <w:sz w:val="24"/>
          <w:szCs w:val="24"/>
          <w:rtl/>
        </w:rPr>
        <w:t>יום</w:t>
      </w:r>
      <w:r w:rsidRPr="00362525">
        <w:rPr>
          <w:rFonts w:cs="Arial"/>
          <w:sz w:val="24"/>
          <w:szCs w:val="24"/>
          <w:rtl/>
        </w:rPr>
        <w:t xml:space="preserve"> </w:t>
      </w:r>
      <w:r w:rsidRPr="00362525">
        <w:rPr>
          <w:rFonts w:cs="Arial" w:hint="cs"/>
          <w:sz w:val="24"/>
          <w:szCs w:val="24"/>
          <w:rtl/>
        </w:rPr>
        <w:t>ראשון</w:t>
      </w:r>
      <w:r w:rsidRPr="00362525">
        <w:rPr>
          <w:rFonts w:cs="Arial"/>
          <w:sz w:val="24"/>
          <w:szCs w:val="24"/>
          <w:rtl/>
        </w:rPr>
        <w:t xml:space="preserve"> </w:t>
      </w:r>
      <w:r w:rsidRPr="00362525">
        <w:rPr>
          <w:rFonts w:cs="Arial" w:hint="cs"/>
          <w:sz w:val="24"/>
          <w:szCs w:val="24"/>
          <w:rtl/>
        </w:rPr>
        <w:t>אסורה</w:t>
      </w:r>
      <w:r w:rsidRPr="00362525">
        <w:rPr>
          <w:rFonts w:cs="Arial"/>
          <w:sz w:val="24"/>
          <w:szCs w:val="24"/>
          <w:rtl/>
        </w:rPr>
        <w:t xml:space="preserve"> </w:t>
      </w:r>
      <w:r w:rsidRPr="00362525">
        <w:rPr>
          <w:rFonts w:cs="Arial" w:hint="cs"/>
          <w:sz w:val="24"/>
          <w:szCs w:val="24"/>
          <w:rtl/>
        </w:rPr>
        <w:t>כל</w:t>
      </w:r>
      <w:r w:rsidRPr="00362525">
        <w:rPr>
          <w:rFonts w:cs="Arial"/>
          <w:sz w:val="24"/>
          <w:szCs w:val="24"/>
          <w:rtl/>
        </w:rPr>
        <w:t xml:space="preserve"> </w:t>
      </w:r>
      <w:r w:rsidRPr="00362525">
        <w:rPr>
          <w:rFonts w:cs="Arial" w:hint="cs"/>
          <w:sz w:val="24"/>
          <w:szCs w:val="24"/>
          <w:rtl/>
        </w:rPr>
        <w:t>שבעה</w:t>
      </w:r>
      <w:r w:rsidR="00783682">
        <w:rPr>
          <w:rFonts w:cs="Arial" w:hint="cs"/>
          <w:sz w:val="24"/>
          <w:szCs w:val="24"/>
          <w:rtl/>
        </w:rPr>
        <w:t>,</w:t>
      </w:r>
      <w:r>
        <w:rPr>
          <w:rFonts w:cs="Arial" w:hint="cs"/>
          <w:sz w:val="24"/>
          <w:szCs w:val="24"/>
          <w:rtl/>
        </w:rPr>
        <w:t xml:space="preserve"> ואסור ליטול ממנה כוס כל שבעה,</w:t>
      </w:r>
      <w:r w:rsidRPr="00362525">
        <w:rPr>
          <w:rFonts w:cs="Arial"/>
          <w:sz w:val="24"/>
          <w:szCs w:val="24"/>
          <w:rtl/>
        </w:rPr>
        <w:t xml:space="preserve"> </w:t>
      </w:r>
      <w:r w:rsidRPr="00362525">
        <w:rPr>
          <w:rFonts w:cs="Arial" w:hint="cs"/>
          <w:sz w:val="24"/>
          <w:szCs w:val="24"/>
          <w:rtl/>
        </w:rPr>
        <w:t>דברי</w:t>
      </w:r>
      <w:r w:rsidRPr="00362525">
        <w:rPr>
          <w:rFonts w:cs="Arial"/>
          <w:sz w:val="24"/>
          <w:szCs w:val="24"/>
          <w:rtl/>
        </w:rPr>
        <w:t xml:space="preserve"> </w:t>
      </w:r>
      <w:r w:rsidRPr="00362525">
        <w:rPr>
          <w:rFonts w:cs="Arial" w:hint="cs"/>
          <w:sz w:val="24"/>
          <w:szCs w:val="24"/>
          <w:rtl/>
        </w:rPr>
        <w:t>ר</w:t>
      </w:r>
      <w:r w:rsidRPr="00362525">
        <w:rPr>
          <w:rFonts w:cs="Arial"/>
          <w:sz w:val="24"/>
          <w:szCs w:val="24"/>
          <w:rtl/>
        </w:rPr>
        <w:t xml:space="preserve">' </w:t>
      </w:r>
      <w:r w:rsidRPr="00362525">
        <w:rPr>
          <w:rFonts w:cs="Arial" w:hint="cs"/>
          <w:sz w:val="24"/>
          <w:szCs w:val="24"/>
          <w:rtl/>
        </w:rPr>
        <w:t>אליעזר</w:t>
      </w:r>
      <w:r w:rsidRPr="00362525">
        <w:rPr>
          <w:rFonts w:cs="Arial"/>
          <w:sz w:val="24"/>
          <w:szCs w:val="24"/>
          <w:rtl/>
        </w:rPr>
        <w:t xml:space="preserve">, </w:t>
      </w:r>
      <w:r w:rsidRPr="00362525">
        <w:rPr>
          <w:rFonts w:cs="Arial" w:hint="cs"/>
          <w:sz w:val="24"/>
          <w:szCs w:val="24"/>
          <w:rtl/>
        </w:rPr>
        <w:t>ר</w:t>
      </w:r>
      <w:r w:rsidRPr="00362525">
        <w:rPr>
          <w:rFonts w:cs="Arial"/>
          <w:sz w:val="24"/>
          <w:szCs w:val="24"/>
          <w:rtl/>
        </w:rPr>
        <w:t xml:space="preserve">' </w:t>
      </w:r>
      <w:r w:rsidRPr="00362525">
        <w:rPr>
          <w:rFonts w:cs="Arial" w:hint="cs"/>
          <w:sz w:val="24"/>
          <w:szCs w:val="24"/>
          <w:rtl/>
        </w:rPr>
        <w:t>יהושע</w:t>
      </w:r>
      <w:r w:rsidRPr="00362525">
        <w:rPr>
          <w:rFonts w:cs="Arial"/>
          <w:sz w:val="24"/>
          <w:szCs w:val="24"/>
          <w:rtl/>
        </w:rPr>
        <w:t xml:space="preserve"> </w:t>
      </w:r>
      <w:r w:rsidRPr="00362525">
        <w:rPr>
          <w:rFonts w:cs="Arial" w:hint="cs"/>
          <w:sz w:val="24"/>
          <w:szCs w:val="24"/>
          <w:rtl/>
        </w:rPr>
        <w:t>אומר</w:t>
      </w:r>
      <w:r>
        <w:rPr>
          <w:rFonts w:cs="Arial" w:hint="cs"/>
          <w:sz w:val="24"/>
          <w:szCs w:val="24"/>
          <w:rtl/>
        </w:rPr>
        <w:t>:</w:t>
      </w:r>
      <w:r w:rsidRPr="00362525">
        <w:rPr>
          <w:rFonts w:cs="Arial"/>
          <w:sz w:val="24"/>
          <w:szCs w:val="24"/>
          <w:rtl/>
        </w:rPr>
        <w:t xml:space="preserve"> </w:t>
      </w:r>
      <w:r w:rsidRPr="00362525">
        <w:rPr>
          <w:rFonts w:cs="Arial" w:hint="cs"/>
          <w:sz w:val="24"/>
          <w:szCs w:val="24"/>
          <w:rtl/>
        </w:rPr>
        <w:t>עד</w:t>
      </w:r>
      <w:r w:rsidRPr="00362525">
        <w:rPr>
          <w:rFonts w:cs="Arial"/>
          <w:sz w:val="24"/>
          <w:szCs w:val="24"/>
          <w:rtl/>
        </w:rPr>
        <w:t xml:space="preserve"> </w:t>
      </w:r>
      <w:r>
        <w:rPr>
          <w:rFonts w:cs="Arial" w:hint="cs"/>
          <w:sz w:val="24"/>
          <w:szCs w:val="24"/>
          <w:rtl/>
        </w:rPr>
        <w:t>שיבדוק הדבר</w:t>
      </w:r>
      <w:r w:rsidR="00783682">
        <w:rPr>
          <w:rFonts w:cs="Arial" w:hint="cs"/>
          <w:sz w:val="24"/>
          <w:szCs w:val="24"/>
          <w:rtl/>
        </w:rPr>
        <w:t>:</w:t>
      </w:r>
      <w:r w:rsidRPr="00362525">
        <w:rPr>
          <w:rFonts w:cs="Arial"/>
          <w:sz w:val="24"/>
          <w:szCs w:val="24"/>
          <w:rtl/>
        </w:rPr>
        <w:t xml:space="preserve"> </w:t>
      </w:r>
      <w:r w:rsidRPr="00362525">
        <w:rPr>
          <w:rFonts w:cs="Arial" w:hint="cs"/>
          <w:sz w:val="24"/>
          <w:szCs w:val="24"/>
          <w:rtl/>
        </w:rPr>
        <w:t>אם</w:t>
      </w:r>
      <w:r w:rsidRPr="00362525">
        <w:rPr>
          <w:rFonts w:cs="Arial"/>
          <w:sz w:val="24"/>
          <w:szCs w:val="24"/>
          <w:rtl/>
        </w:rPr>
        <w:t xml:space="preserve"> </w:t>
      </w:r>
      <w:r w:rsidRPr="00362525">
        <w:rPr>
          <w:rFonts w:cs="Arial" w:hint="cs"/>
          <w:sz w:val="24"/>
          <w:szCs w:val="24"/>
          <w:rtl/>
        </w:rPr>
        <w:t>היתה</w:t>
      </w:r>
      <w:r w:rsidRPr="00362525">
        <w:rPr>
          <w:rFonts w:cs="Arial"/>
          <w:sz w:val="24"/>
          <w:szCs w:val="24"/>
          <w:rtl/>
        </w:rPr>
        <w:t xml:space="preserve"> </w:t>
      </w:r>
      <w:r w:rsidRPr="00362525">
        <w:rPr>
          <w:rFonts w:cs="Arial" w:hint="cs"/>
          <w:sz w:val="24"/>
          <w:szCs w:val="24"/>
          <w:rtl/>
        </w:rPr>
        <w:t>נדה</w:t>
      </w:r>
      <w:r w:rsidRPr="00362525">
        <w:rPr>
          <w:rFonts w:cs="Arial"/>
          <w:sz w:val="24"/>
          <w:szCs w:val="24"/>
          <w:rtl/>
        </w:rPr>
        <w:t xml:space="preserve"> </w:t>
      </w:r>
      <w:r w:rsidRPr="00362525">
        <w:rPr>
          <w:rFonts w:cs="Arial" w:hint="cs"/>
          <w:sz w:val="24"/>
          <w:szCs w:val="24"/>
          <w:rtl/>
        </w:rPr>
        <w:t>בבית</w:t>
      </w:r>
      <w:r w:rsidRPr="00362525">
        <w:rPr>
          <w:rFonts w:cs="Arial"/>
          <w:sz w:val="24"/>
          <w:szCs w:val="24"/>
          <w:rtl/>
        </w:rPr>
        <w:t xml:space="preserve"> </w:t>
      </w:r>
      <w:r w:rsidRPr="00362525">
        <w:rPr>
          <w:rFonts w:cs="Arial" w:hint="cs"/>
          <w:sz w:val="24"/>
          <w:szCs w:val="24"/>
          <w:rtl/>
        </w:rPr>
        <w:t>אביה</w:t>
      </w:r>
      <w:r w:rsidRPr="00362525">
        <w:rPr>
          <w:rFonts w:cs="Arial"/>
          <w:sz w:val="24"/>
          <w:szCs w:val="24"/>
          <w:rtl/>
        </w:rPr>
        <w:t xml:space="preserve"> </w:t>
      </w:r>
      <w:r w:rsidRPr="00362525">
        <w:rPr>
          <w:rFonts w:cs="Arial" w:hint="cs"/>
          <w:sz w:val="24"/>
          <w:szCs w:val="24"/>
          <w:rtl/>
        </w:rPr>
        <w:t>אסורה</w:t>
      </w:r>
      <w:r w:rsidR="00783682">
        <w:rPr>
          <w:rFonts w:cs="Arial" w:hint="cs"/>
          <w:sz w:val="24"/>
          <w:szCs w:val="24"/>
          <w:rtl/>
        </w:rPr>
        <w:t>,</w:t>
      </w:r>
      <w:r w:rsidRPr="00362525">
        <w:rPr>
          <w:rFonts w:cs="Arial"/>
          <w:sz w:val="24"/>
          <w:szCs w:val="24"/>
          <w:rtl/>
        </w:rPr>
        <w:t xml:space="preserve"> </w:t>
      </w:r>
      <w:r w:rsidRPr="00362525">
        <w:rPr>
          <w:rFonts w:cs="Arial" w:hint="cs"/>
          <w:sz w:val="24"/>
          <w:szCs w:val="24"/>
          <w:rtl/>
        </w:rPr>
        <w:t>ואם</w:t>
      </w:r>
      <w:r w:rsidRPr="00362525">
        <w:rPr>
          <w:rFonts w:cs="Arial"/>
          <w:sz w:val="24"/>
          <w:szCs w:val="24"/>
          <w:rtl/>
        </w:rPr>
        <w:t xml:space="preserve"> </w:t>
      </w:r>
      <w:r w:rsidRPr="00362525">
        <w:rPr>
          <w:rFonts w:cs="Arial" w:hint="cs"/>
          <w:sz w:val="24"/>
          <w:szCs w:val="24"/>
          <w:rtl/>
        </w:rPr>
        <w:t>לא</w:t>
      </w:r>
      <w:r w:rsidRPr="00362525">
        <w:rPr>
          <w:rFonts w:cs="Arial"/>
          <w:sz w:val="24"/>
          <w:szCs w:val="24"/>
          <w:rtl/>
        </w:rPr>
        <w:t xml:space="preserve"> </w:t>
      </w:r>
      <w:r w:rsidRPr="00362525">
        <w:rPr>
          <w:rFonts w:cs="Arial" w:hint="cs"/>
          <w:sz w:val="24"/>
          <w:szCs w:val="24"/>
          <w:rtl/>
        </w:rPr>
        <w:t>מותרת</w:t>
      </w:r>
      <w:r w:rsidRPr="00362525">
        <w:rPr>
          <w:rFonts w:cs="Arial"/>
          <w:sz w:val="24"/>
          <w:szCs w:val="24"/>
          <w:rtl/>
        </w:rPr>
        <w:t>.</w:t>
      </w:r>
    </w:p>
    <w:p w:rsidR="00B80183" w:rsidRPr="00362525" w:rsidRDefault="00B80183" w:rsidP="00217559">
      <w:pPr>
        <w:spacing w:after="0" w:line="360" w:lineRule="auto"/>
        <w:jc w:val="both"/>
        <w:rPr>
          <w:sz w:val="24"/>
          <w:szCs w:val="24"/>
          <w:rtl/>
        </w:rPr>
      </w:pPr>
    </w:p>
    <w:p w:rsidR="00474AA4" w:rsidRDefault="00217559" w:rsidP="00474AA4">
      <w:pPr>
        <w:spacing w:after="0" w:line="360" w:lineRule="auto"/>
        <w:jc w:val="both"/>
        <w:rPr>
          <w:rFonts w:cs="Arial"/>
          <w:sz w:val="24"/>
          <w:szCs w:val="24"/>
          <w:rtl/>
        </w:rPr>
      </w:pPr>
      <w:r w:rsidRPr="00362525">
        <w:rPr>
          <w:rFonts w:cs="Arial" w:hint="cs"/>
          <w:sz w:val="24"/>
          <w:szCs w:val="24"/>
          <w:rtl/>
        </w:rPr>
        <w:t>שאלו</w:t>
      </w:r>
      <w:r w:rsidRPr="00362525">
        <w:rPr>
          <w:rFonts w:cs="Arial"/>
          <w:sz w:val="24"/>
          <w:szCs w:val="24"/>
          <w:rtl/>
        </w:rPr>
        <w:t xml:space="preserve"> </w:t>
      </w:r>
      <w:r w:rsidRPr="00362525">
        <w:rPr>
          <w:rFonts w:cs="Arial" w:hint="cs"/>
          <w:sz w:val="24"/>
          <w:szCs w:val="24"/>
          <w:rtl/>
        </w:rPr>
        <w:t>את</w:t>
      </w:r>
      <w:r w:rsidRPr="00362525">
        <w:rPr>
          <w:rFonts w:cs="Arial"/>
          <w:sz w:val="24"/>
          <w:szCs w:val="24"/>
          <w:rtl/>
        </w:rPr>
        <w:t xml:space="preserve"> </w:t>
      </w:r>
      <w:r w:rsidRPr="00362525">
        <w:rPr>
          <w:rFonts w:cs="Arial" w:hint="cs"/>
          <w:sz w:val="24"/>
          <w:szCs w:val="24"/>
          <w:rtl/>
        </w:rPr>
        <w:t>ר</w:t>
      </w:r>
      <w:r w:rsidRPr="00362525">
        <w:rPr>
          <w:rFonts w:cs="Arial"/>
          <w:sz w:val="24"/>
          <w:szCs w:val="24"/>
          <w:rtl/>
        </w:rPr>
        <w:t xml:space="preserve">' </w:t>
      </w:r>
      <w:r w:rsidRPr="00362525">
        <w:rPr>
          <w:rFonts w:cs="Arial" w:hint="cs"/>
          <w:sz w:val="24"/>
          <w:szCs w:val="24"/>
          <w:rtl/>
        </w:rPr>
        <w:t>אליעזר</w:t>
      </w:r>
      <w:r w:rsidRPr="00362525">
        <w:rPr>
          <w:rFonts w:cs="Arial"/>
          <w:sz w:val="24"/>
          <w:szCs w:val="24"/>
          <w:rtl/>
        </w:rPr>
        <w:t xml:space="preserve"> </w:t>
      </w:r>
      <w:r w:rsidRPr="00362525">
        <w:rPr>
          <w:rFonts w:cs="Arial" w:hint="cs"/>
          <w:sz w:val="24"/>
          <w:szCs w:val="24"/>
          <w:rtl/>
        </w:rPr>
        <w:t>מהו</w:t>
      </w:r>
      <w:r w:rsidRPr="00362525">
        <w:rPr>
          <w:rFonts w:cs="Arial"/>
          <w:sz w:val="24"/>
          <w:szCs w:val="24"/>
          <w:rtl/>
        </w:rPr>
        <w:t xml:space="preserve"> </w:t>
      </w:r>
      <w:r w:rsidRPr="00362525">
        <w:rPr>
          <w:rFonts w:cs="Arial" w:hint="cs"/>
          <w:sz w:val="24"/>
          <w:szCs w:val="24"/>
          <w:rtl/>
        </w:rPr>
        <w:t>לשתות</w:t>
      </w:r>
      <w:r w:rsidRPr="00362525">
        <w:rPr>
          <w:rFonts w:cs="Arial"/>
          <w:sz w:val="24"/>
          <w:szCs w:val="24"/>
          <w:rtl/>
        </w:rPr>
        <w:t xml:space="preserve"> </w:t>
      </w:r>
      <w:r w:rsidRPr="00362525">
        <w:rPr>
          <w:rFonts w:cs="Arial" w:hint="cs"/>
          <w:sz w:val="24"/>
          <w:szCs w:val="24"/>
          <w:rtl/>
        </w:rPr>
        <w:t>מיד</w:t>
      </w:r>
      <w:r w:rsidRPr="00362525">
        <w:rPr>
          <w:rFonts w:cs="Arial"/>
          <w:sz w:val="24"/>
          <w:szCs w:val="24"/>
          <w:rtl/>
        </w:rPr>
        <w:t xml:space="preserve"> </w:t>
      </w:r>
      <w:r w:rsidRPr="00362525">
        <w:rPr>
          <w:rFonts w:cs="Arial" w:hint="cs"/>
          <w:sz w:val="24"/>
          <w:szCs w:val="24"/>
          <w:rtl/>
        </w:rPr>
        <w:t>הכלה</w:t>
      </w:r>
      <w:r w:rsidRPr="00362525">
        <w:rPr>
          <w:rFonts w:cs="Arial"/>
          <w:sz w:val="24"/>
          <w:szCs w:val="24"/>
          <w:rtl/>
        </w:rPr>
        <w:t xml:space="preserve"> </w:t>
      </w:r>
      <w:r w:rsidRPr="00362525">
        <w:rPr>
          <w:rFonts w:cs="Arial" w:hint="cs"/>
          <w:sz w:val="24"/>
          <w:szCs w:val="24"/>
          <w:rtl/>
        </w:rPr>
        <w:t>כל</w:t>
      </w:r>
      <w:r w:rsidRPr="00362525">
        <w:rPr>
          <w:rFonts w:cs="Arial"/>
          <w:sz w:val="24"/>
          <w:szCs w:val="24"/>
          <w:rtl/>
        </w:rPr>
        <w:t xml:space="preserve"> </w:t>
      </w:r>
      <w:r w:rsidRPr="00362525">
        <w:rPr>
          <w:rFonts w:cs="Arial" w:hint="cs"/>
          <w:sz w:val="24"/>
          <w:szCs w:val="24"/>
          <w:rtl/>
        </w:rPr>
        <w:t>זמן</w:t>
      </w:r>
      <w:r w:rsidRPr="00362525">
        <w:rPr>
          <w:rFonts w:cs="Arial"/>
          <w:sz w:val="24"/>
          <w:szCs w:val="24"/>
          <w:rtl/>
        </w:rPr>
        <w:t xml:space="preserve"> </w:t>
      </w:r>
      <w:r w:rsidRPr="00362525">
        <w:rPr>
          <w:rFonts w:cs="Arial" w:hint="cs"/>
          <w:sz w:val="24"/>
          <w:szCs w:val="24"/>
          <w:rtl/>
        </w:rPr>
        <w:t>שבעלה</w:t>
      </w:r>
      <w:r w:rsidRPr="00362525">
        <w:rPr>
          <w:rFonts w:cs="Arial"/>
          <w:sz w:val="24"/>
          <w:szCs w:val="24"/>
          <w:rtl/>
        </w:rPr>
        <w:t xml:space="preserve"> </w:t>
      </w:r>
      <w:r w:rsidRPr="00362525">
        <w:rPr>
          <w:rFonts w:cs="Arial" w:hint="cs"/>
          <w:sz w:val="24"/>
          <w:szCs w:val="24"/>
          <w:rtl/>
        </w:rPr>
        <w:t>מיסב</w:t>
      </w:r>
      <w:r w:rsidRPr="00362525">
        <w:rPr>
          <w:rFonts w:cs="Arial"/>
          <w:sz w:val="24"/>
          <w:szCs w:val="24"/>
          <w:rtl/>
        </w:rPr>
        <w:t xml:space="preserve"> </w:t>
      </w:r>
      <w:r w:rsidRPr="00362525">
        <w:rPr>
          <w:rFonts w:cs="Arial" w:hint="cs"/>
          <w:sz w:val="24"/>
          <w:szCs w:val="24"/>
          <w:rtl/>
        </w:rPr>
        <w:t>עמה</w:t>
      </w:r>
      <w:r>
        <w:rPr>
          <w:rFonts w:cs="Arial" w:hint="cs"/>
          <w:sz w:val="24"/>
          <w:szCs w:val="24"/>
          <w:rtl/>
        </w:rPr>
        <w:t>?</w:t>
      </w:r>
      <w:r w:rsidRPr="00362525">
        <w:rPr>
          <w:rFonts w:cs="Arial"/>
          <w:sz w:val="24"/>
          <w:szCs w:val="24"/>
          <w:rtl/>
        </w:rPr>
        <w:t xml:space="preserve"> </w:t>
      </w:r>
      <w:r w:rsidRPr="00362525">
        <w:rPr>
          <w:rFonts w:cs="Arial" w:hint="cs"/>
          <w:sz w:val="24"/>
          <w:szCs w:val="24"/>
          <w:rtl/>
        </w:rPr>
        <w:t>אמר</w:t>
      </w:r>
      <w:r w:rsidRPr="00362525">
        <w:rPr>
          <w:rFonts w:cs="Arial"/>
          <w:sz w:val="24"/>
          <w:szCs w:val="24"/>
          <w:rtl/>
        </w:rPr>
        <w:t xml:space="preserve"> </w:t>
      </w:r>
      <w:r w:rsidRPr="00362525">
        <w:rPr>
          <w:rFonts w:cs="Arial" w:hint="cs"/>
          <w:sz w:val="24"/>
          <w:szCs w:val="24"/>
          <w:rtl/>
        </w:rPr>
        <w:t>להן</w:t>
      </w:r>
      <w:r>
        <w:rPr>
          <w:rFonts w:cs="Arial" w:hint="cs"/>
          <w:sz w:val="24"/>
          <w:szCs w:val="24"/>
          <w:rtl/>
        </w:rPr>
        <w:t>:</w:t>
      </w:r>
      <w:r w:rsidRPr="00362525">
        <w:rPr>
          <w:rFonts w:cs="Arial"/>
          <w:sz w:val="24"/>
          <w:szCs w:val="24"/>
          <w:rtl/>
        </w:rPr>
        <w:t xml:space="preserve"> </w:t>
      </w:r>
      <w:r w:rsidRPr="00362525">
        <w:rPr>
          <w:rFonts w:cs="Arial" w:hint="cs"/>
          <w:sz w:val="24"/>
          <w:szCs w:val="24"/>
          <w:rtl/>
        </w:rPr>
        <w:t>כל</w:t>
      </w:r>
      <w:r w:rsidRPr="00362525">
        <w:rPr>
          <w:rFonts w:cs="Arial"/>
          <w:sz w:val="24"/>
          <w:szCs w:val="24"/>
          <w:rtl/>
        </w:rPr>
        <w:t xml:space="preserve"> </w:t>
      </w:r>
      <w:r w:rsidRPr="00362525">
        <w:rPr>
          <w:rFonts w:cs="Arial" w:hint="cs"/>
          <w:sz w:val="24"/>
          <w:szCs w:val="24"/>
          <w:rtl/>
        </w:rPr>
        <w:t>השותה</w:t>
      </w:r>
      <w:r w:rsidRPr="00362525">
        <w:rPr>
          <w:rFonts w:cs="Arial"/>
          <w:sz w:val="24"/>
          <w:szCs w:val="24"/>
          <w:rtl/>
        </w:rPr>
        <w:t xml:space="preserve"> </w:t>
      </w:r>
      <w:r w:rsidRPr="00362525">
        <w:rPr>
          <w:rFonts w:cs="Arial" w:hint="cs"/>
          <w:sz w:val="24"/>
          <w:szCs w:val="24"/>
          <w:rtl/>
        </w:rPr>
        <w:t>מיד</w:t>
      </w:r>
      <w:r w:rsidRPr="00362525">
        <w:rPr>
          <w:rFonts w:cs="Arial"/>
          <w:sz w:val="24"/>
          <w:szCs w:val="24"/>
          <w:rtl/>
        </w:rPr>
        <w:t xml:space="preserve"> </w:t>
      </w:r>
      <w:r w:rsidRPr="00362525">
        <w:rPr>
          <w:rFonts w:cs="Arial" w:hint="cs"/>
          <w:sz w:val="24"/>
          <w:szCs w:val="24"/>
          <w:rtl/>
        </w:rPr>
        <w:t>כלה</w:t>
      </w:r>
      <w:r w:rsidRPr="00362525">
        <w:rPr>
          <w:rFonts w:cs="Arial"/>
          <w:sz w:val="24"/>
          <w:szCs w:val="24"/>
          <w:rtl/>
        </w:rPr>
        <w:t xml:space="preserve"> </w:t>
      </w:r>
      <w:r w:rsidRPr="00362525">
        <w:rPr>
          <w:rFonts w:cs="Arial" w:hint="cs"/>
          <w:sz w:val="24"/>
          <w:szCs w:val="24"/>
          <w:rtl/>
        </w:rPr>
        <w:t>כאילו</w:t>
      </w:r>
      <w:r w:rsidRPr="00362525">
        <w:rPr>
          <w:rFonts w:cs="Arial"/>
          <w:sz w:val="24"/>
          <w:szCs w:val="24"/>
          <w:rtl/>
        </w:rPr>
        <w:t xml:space="preserve"> </w:t>
      </w:r>
      <w:r w:rsidRPr="00362525">
        <w:rPr>
          <w:rFonts w:cs="Arial" w:hint="cs"/>
          <w:sz w:val="24"/>
          <w:szCs w:val="24"/>
          <w:rtl/>
        </w:rPr>
        <w:t>שותה</w:t>
      </w:r>
      <w:r w:rsidRPr="00362525">
        <w:rPr>
          <w:rFonts w:cs="Arial"/>
          <w:sz w:val="24"/>
          <w:szCs w:val="24"/>
          <w:rtl/>
        </w:rPr>
        <w:t xml:space="preserve"> </w:t>
      </w:r>
      <w:r>
        <w:rPr>
          <w:rFonts w:cs="Arial" w:hint="cs"/>
          <w:sz w:val="24"/>
          <w:szCs w:val="24"/>
          <w:rtl/>
        </w:rPr>
        <w:t xml:space="preserve">מיד </w:t>
      </w:r>
      <w:r w:rsidRPr="00362525">
        <w:rPr>
          <w:rFonts w:cs="Arial" w:hint="cs"/>
          <w:sz w:val="24"/>
          <w:szCs w:val="24"/>
          <w:rtl/>
        </w:rPr>
        <w:t>זונה</w:t>
      </w:r>
      <w:r w:rsidR="00474AA4">
        <w:rPr>
          <w:rFonts w:cs="Arial" w:hint="cs"/>
          <w:sz w:val="24"/>
          <w:szCs w:val="24"/>
          <w:rtl/>
        </w:rPr>
        <w:t>.</w:t>
      </w:r>
      <w:r w:rsidRPr="00362525">
        <w:rPr>
          <w:rFonts w:cs="Arial"/>
          <w:sz w:val="24"/>
          <w:szCs w:val="24"/>
          <w:rtl/>
        </w:rPr>
        <w:t xml:space="preserve"> </w:t>
      </w:r>
      <w:r w:rsidRPr="00362525">
        <w:rPr>
          <w:rFonts w:cs="Arial" w:hint="cs"/>
          <w:sz w:val="24"/>
          <w:szCs w:val="24"/>
          <w:rtl/>
        </w:rPr>
        <w:t>אמרו</w:t>
      </w:r>
      <w:r w:rsidRPr="00362525">
        <w:rPr>
          <w:rFonts w:cs="Arial"/>
          <w:sz w:val="24"/>
          <w:szCs w:val="24"/>
          <w:rtl/>
        </w:rPr>
        <w:t xml:space="preserve"> </w:t>
      </w:r>
      <w:r w:rsidRPr="00362525">
        <w:rPr>
          <w:rFonts w:cs="Arial" w:hint="cs"/>
          <w:sz w:val="24"/>
          <w:szCs w:val="24"/>
          <w:rtl/>
        </w:rPr>
        <w:t>לו</w:t>
      </w:r>
      <w:r>
        <w:rPr>
          <w:rFonts w:cs="Arial" w:hint="cs"/>
          <w:sz w:val="24"/>
          <w:szCs w:val="24"/>
          <w:rtl/>
        </w:rPr>
        <w:t>:</w:t>
      </w:r>
      <w:r w:rsidRPr="00362525">
        <w:rPr>
          <w:rFonts w:cs="Arial"/>
          <w:sz w:val="24"/>
          <w:szCs w:val="24"/>
          <w:rtl/>
        </w:rPr>
        <w:t xml:space="preserve"> </w:t>
      </w:r>
      <w:r w:rsidRPr="00362525">
        <w:rPr>
          <w:rFonts w:cs="Arial" w:hint="cs"/>
          <w:sz w:val="24"/>
          <w:szCs w:val="24"/>
          <w:rtl/>
        </w:rPr>
        <w:t>והלא</w:t>
      </w:r>
      <w:r w:rsidRPr="00362525">
        <w:rPr>
          <w:rFonts w:cs="Arial"/>
          <w:sz w:val="24"/>
          <w:szCs w:val="24"/>
          <w:rtl/>
        </w:rPr>
        <w:t xml:space="preserve"> </w:t>
      </w:r>
      <w:r w:rsidRPr="00362525">
        <w:rPr>
          <w:rFonts w:cs="Arial" w:hint="cs"/>
          <w:sz w:val="24"/>
          <w:szCs w:val="24"/>
          <w:rtl/>
        </w:rPr>
        <w:t>כל</w:t>
      </w:r>
      <w:r w:rsidRPr="00362525">
        <w:rPr>
          <w:rFonts w:cs="Arial"/>
          <w:sz w:val="24"/>
          <w:szCs w:val="24"/>
          <w:rtl/>
        </w:rPr>
        <w:t xml:space="preserve"> </w:t>
      </w:r>
      <w:r w:rsidRPr="00362525">
        <w:rPr>
          <w:rFonts w:cs="Arial" w:hint="cs"/>
          <w:sz w:val="24"/>
          <w:szCs w:val="24"/>
          <w:rtl/>
        </w:rPr>
        <w:t>בנות</w:t>
      </w:r>
      <w:r w:rsidRPr="00362525">
        <w:rPr>
          <w:rFonts w:cs="Arial"/>
          <w:sz w:val="24"/>
          <w:szCs w:val="24"/>
          <w:rtl/>
        </w:rPr>
        <w:t xml:space="preserve"> </w:t>
      </w:r>
      <w:r>
        <w:rPr>
          <w:rFonts w:cs="Arial" w:hint="cs"/>
          <w:sz w:val="24"/>
          <w:szCs w:val="24"/>
          <w:rtl/>
        </w:rPr>
        <w:t>ישראל</w:t>
      </w:r>
      <w:r w:rsidRPr="00362525">
        <w:rPr>
          <w:rFonts w:cs="Arial"/>
          <w:sz w:val="24"/>
          <w:szCs w:val="24"/>
          <w:rtl/>
        </w:rPr>
        <w:t xml:space="preserve"> </w:t>
      </w:r>
      <w:r w:rsidRPr="00362525">
        <w:rPr>
          <w:rFonts w:cs="Arial" w:hint="cs"/>
          <w:sz w:val="24"/>
          <w:szCs w:val="24"/>
          <w:rtl/>
        </w:rPr>
        <w:t>יש</w:t>
      </w:r>
      <w:r w:rsidRPr="00362525">
        <w:rPr>
          <w:rFonts w:cs="Arial"/>
          <w:sz w:val="24"/>
          <w:szCs w:val="24"/>
          <w:rtl/>
        </w:rPr>
        <w:t xml:space="preserve"> </w:t>
      </w:r>
      <w:r>
        <w:rPr>
          <w:rFonts w:cs="Arial" w:hint="cs"/>
          <w:sz w:val="24"/>
          <w:szCs w:val="24"/>
          <w:rtl/>
        </w:rPr>
        <w:t>ל</w:t>
      </w:r>
      <w:r w:rsidRPr="00362525">
        <w:rPr>
          <w:rFonts w:cs="Arial" w:hint="cs"/>
          <w:sz w:val="24"/>
          <w:szCs w:val="24"/>
          <w:rtl/>
        </w:rPr>
        <w:t>הן</w:t>
      </w:r>
      <w:r w:rsidRPr="00362525">
        <w:rPr>
          <w:rFonts w:cs="Arial"/>
          <w:sz w:val="24"/>
          <w:szCs w:val="24"/>
          <w:rtl/>
        </w:rPr>
        <w:t xml:space="preserve"> </w:t>
      </w:r>
      <w:r w:rsidRPr="00362525">
        <w:rPr>
          <w:rFonts w:cs="Arial" w:hint="cs"/>
          <w:sz w:val="24"/>
          <w:szCs w:val="24"/>
          <w:rtl/>
        </w:rPr>
        <w:t>דרך</w:t>
      </w:r>
      <w:r w:rsidRPr="00362525">
        <w:rPr>
          <w:rFonts w:cs="Arial"/>
          <w:sz w:val="24"/>
          <w:szCs w:val="24"/>
          <w:rtl/>
        </w:rPr>
        <w:t xml:space="preserve"> </w:t>
      </w:r>
      <w:r w:rsidRPr="00362525">
        <w:rPr>
          <w:rFonts w:cs="Arial" w:hint="cs"/>
          <w:sz w:val="24"/>
          <w:szCs w:val="24"/>
          <w:rtl/>
        </w:rPr>
        <w:t>ארץ</w:t>
      </w:r>
      <w:r w:rsidRPr="00362525">
        <w:rPr>
          <w:rFonts w:cs="Arial"/>
          <w:sz w:val="24"/>
          <w:szCs w:val="24"/>
          <w:rtl/>
        </w:rPr>
        <w:t xml:space="preserve">, </w:t>
      </w:r>
      <w:r w:rsidRPr="00362525">
        <w:rPr>
          <w:rFonts w:cs="Arial" w:hint="cs"/>
          <w:sz w:val="24"/>
          <w:szCs w:val="24"/>
          <w:rtl/>
        </w:rPr>
        <w:t>אמר</w:t>
      </w:r>
      <w:r w:rsidRPr="00362525">
        <w:rPr>
          <w:rFonts w:cs="Arial"/>
          <w:sz w:val="24"/>
          <w:szCs w:val="24"/>
          <w:rtl/>
        </w:rPr>
        <w:t xml:space="preserve"> </w:t>
      </w:r>
      <w:r w:rsidRPr="00362525">
        <w:rPr>
          <w:rFonts w:cs="Arial" w:hint="cs"/>
          <w:sz w:val="24"/>
          <w:szCs w:val="24"/>
          <w:rtl/>
        </w:rPr>
        <w:t>להן</w:t>
      </w:r>
      <w:r>
        <w:rPr>
          <w:rFonts w:cs="Arial" w:hint="cs"/>
          <w:sz w:val="24"/>
          <w:szCs w:val="24"/>
          <w:rtl/>
        </w:rPr>
        <w:t>:</w:t>
      </w:r>
      <w:r w:rsidRPr="00362525">
        <w:rPr>
          <w:rFonts w:cs="Arial"/>
          <w:sz w:val="24"/>
          <w:szCs w:val="24"/>
          <w:rtl/>
        </w:rPr>
        <w:t xml:space="preserve"> </w:t>
      </w:r>
      <w:r w:rsidRPr="00362525">
        <w:rPr>
          <w:rFonts w:cs="Arial" w:hint="cs"/>
          <w:sz w:val="24"/>
          <w:szCs w:val="24"/>
          <w:rtl/>
        </w:rPr>
        <w:t>חס</w:t>
      </w:r>
      <w:r w:rsidRPr="00362525">
        <w:rPr>
          <w:rFonts w:cs="Arial"/>
          <w:sz w:val="24"/>
          <w:szCs w:val="24"/>
          <w:rtl/>
        </w:rPr>
        <w:t xml:space="preserve"> </w:t>
      </w:r>
      <w:r w:rsidRPr="00362525">
        <w:rPr>
          <w:rFonts w:cs="Arial" w:hint="cs"/>
          <w:sz w:val="24"/>
          <w:szCs w:val="24"/>
          <w:rtl/>
        </w:rPr>
        <w:t>ושלום</w:t>
      </w:r>
      <w:r w:rsidRPr="00362525">
        <w:rPr>
          <w:rFonts w:cs="Arial"/>
          <w:sz w:val="24"/>
          <w:szCs w:val="24"/>
          <w:rtl/>
        </w:rPr>
        <w:t xml:space="preserve">, </w:t>
      </w:r>
      <w:r w:rsidRPr="00362525">
        <w:rPr>
          <w:rFonts w:cs="Arial" w:hint="cs"/>
          <w:sz w:val="24"/>
          <w:szCs w:val="24"/>
          <w:rtl/>
        </w:rPr>
        <w:t>כל</w:t>
      </w:r>
      <w:r w:rsidRPr="00362525">
        <w:rPr>
          <w:rFonts w:cs="Arial"/>
          <w:sz w:val="24"/>
          <w:szCs w:val="24"/>
          <w:rtl/>
        </w:rPr>
        <w:t xml:space="preserve"> </w:t>
      </w:r>
      <w:r w:rsidRPr="00362525">
        <w:rPr>
          <w:rFonts w:cs="Arial" w:hint="cs"/>
          <w:sz w:val="24"/>
          <w:szCs w:val="24"/>
          <w:rtl/>
        </w:rPr>
        <w:t>מי</w:t>
      </w:r>
      <w:r w:rsidRPr="00362525">
        <w:rPr>
          <w:rFonts w:cs="Arial"/>
          <w:sz w:val="24"/>
          <w:szCs w:val="24"/>
          <w:rtl/>
        </w:rPr>
        <w:t xml:space="preserve"> </w:t>
      </w:r>
      <w:r w:rsidRPr="00362525">
        <w:rPr>
          <w:rFonts w:cs="Arial" w:hint="cs"/>
          <w:sz w:val="24"/>
          <w:szCs w:val="24"/>
          <w:rtl/>
        </w:rPr>
        <w:t>שאין</w:t>
      </w:r>
      <w:r w:rsidRPr="00362525">
        <w:rPr>
          <w:rFonts w:cs="Arial"/>
          <w:sz w:val="24"/>
          <w:szCs w:val="24"/>
          <w:rtl/>
        </w:rPr>
        <w:t xml:space="preserve"> </w:t>
      </w:r>
      <w:r w:rsidRPr="00362525">
        <w:rPr>
          <w:rFonts w:cs="Arial" w:hint="cs"/>
          <w:sz w:val="24"/>
          <w:szCs w:val="24"/>
          <w:rtl/>
        </w:rPr>
        <w:t>התורה</w:t>
      </w:r>
      <w:r w:rsidRPr="00362525">
        <w:rPr>
          <w:rFonts w:cs="Arial"/>
          <w:sz w:val="24"/>
          <w:szCs w:val="24"/>
          <w:rtl/>
        </w:rPr>
        <w:t xml:space="preserve"> </w:t>
      </w:r>
      <w:r w:rsidRPr="00362525">
        <w:rPr>
          <w:rFonts w:cs="Arial" w:hint="cs"/>
          <w:sz w:val="24"/>
          <w:szCs w:val="24"/>
          <w:rtl/>
        </w:rPr>
        <w:t>עובר</w:t>
      </w:r>
      <w:r w:rsidR="00783682">
        <w:rPr>
          <w:rFonts w:cs="Arial" w:hint="cs"/>
          <w:sz w:val="24"/>
          <w:szCs w:val="24"/>
          <w:rtl/>
        </w:rPr>
        <w:t>ת</w:t>
      </w:r>
      <w:r w:rsidRPr="00362525">
        <w:rPr>
          <w:rFonts w:cs="Arial"/>
          <w:sz w:val="24"/>
          <w:szCs w:val="24"/>
          <w:rtl/>
        </w:rPr>
        <w:t xml:space="preserve"> </w:t>
      </w:r>
      <w:r w:rsidRPr="00362525">
        <w:rPr>
          <w:rFonts w:cs="Arial" w:hint="cs"/>
          <w:sz w:val="24"/>
          <w:szCs w:val="24"/>
          <w:rtl/>
        </w:rPr>
        <w:t>על</w:t>
      </w:r>
      <w:r w:rsidRPr="00362525">
        <w:rPr>
          <w:rFonts w:cs="Arial"/>
          <w:sz w:val="24"/>
          <w:szCs w:val="24"/>
          <w:rtl/>
        </w:rPr>
        <w:t xml:space="preserve"> </w:t>
      </w:r>
      <w:r w:rsidRPr="00362525">
        <w:rPr>
          <w:rFonts w:cs="Arial" w:hint="cs"/>
          <w:sz w:val="24"/>
          <w:szCs w:val="24"/>
          <w:rtl/>
        </w:rPr>
        <w:t>פיו</w:t>
      </w:r>
      <w:r w:rsidR="00474AA4">
        <w:rPr>
          <w:rFonts w:cs="Arial" w:hint="cs"/>
          <w:sz w:val="24"/>
          <w:szCs w:val="24"/>
          <w:rtl/>
        </w:rPr>
        <w:t>,</w:t>
      </w:r>
      <w:r w:rsidRPr="00362525">
        <w:rPr>
          <w:rFonts w:cs="Arial"/>
          <w:sz w:val="24"/>
          <w:szCs w:val="24"/>
          <w:rtl/>
        </w:rPr>
        <w:t xml:space="preserve"> </w:t>
      </w:r>
      <w:r w:rsidRPr="00362525">
        <w:rPr>
          <w:rFonts w:cs="Arial" w:hint="cs"/>
          <w:sz w:val="24"/>
          <w:szCs w:val="24"/>
          <w:rtl/>
        </w:rPr>
        <w:t>אין</w:t>
      </w:r>
      <w:r w:rsidRPr="00362525">
        <w:rPr>
          <w:rFonts w:cs="Arial"/>
          <w:sz w:val="24"/>
          <w:szCs w:val="24"/>
          <w:rtl/>
        </w:rPr>
        <w:t xml:space="preserve"> </w:t>
      </w:r>
      <w:r w:rsidRPr="00362525">
        <w:rPr>
          <w:rFonts w:cs="Arial" w:hint="cs"/>
          <w:sz w:val="24"/>
          <w:szCs w:val="24"/>
          <w:rtl/>
        </w:rPr>
        <w:t>בו</w:t>
      </w:r>
      <w:r w:rsidRPr="00362525">
        <w:rPr>
          <w:rFonts w:cs="Arial"/>
          <w:sz w:val="24"/>
          <w:szCs w:val="24"/>
          <w:rtl/>
        </w:rPr>
        <w:t xml:space="preserve"> </w:t>
      </w:r>
      <w:r w:rsidRPr="00362525">
        <w:rPr>
          <w:rFonts w:cs="Arial" w:hint="cs"/>
          <w:sz w:val="24"/>
          <w:szCs w:val="24"/>
          <w:rtl/>
        </w:rPr>
        <w:t>דרך</w:t>
      </w:r>
      <w:r w:rsidRPr="00362525">
        <w:rPr>
          <w:rFonts w:cs="Arial"/>
          <w:sz w:val="24"/>
          <w:szCs w:val="24"/>
          <w:rtl/>
        </w:rPr>
        <w:t xml:space="preserve"> </w:t>
      </w:r>
      <w:r w:rsidRPr="00362525">
        <w:rPr>
          <w:rFonts w:cs="Arial" w:hint="cs"/>
          <w:sz w:val="24"/>
          <w:szCs w:val="24"/>
          <w:rtl/>
        </w:rPr>
        <w:t>ארץ</w:t>
      </w:r>
      <w:r w:rsidRPr="00362525">
        <w:rPr>
          <w:rFonts w:cs="Arial"/>
          <w:sz w:val="24"/>
          <w:szCs w:val="24"/>
          <w:rtl/>
        </w:rPr>
        <w:t xml:space="preserve">. </w:t>
      </w:r>
    </w:p>
    <w:p w:rsidR="00783682" w:rsidRDefault="00217559" w:rsidP="00783682">
      <w:pPr>
        <w:spacing w:after="0" w:line="360" w:lineRule="auto"/>
        <w:jc w:val="both"/>
        <w:rPr>
          <w:rFonts w:cs="Arial"/>
          <w:sz w:val="24"/>
          <w:szCs w:val="24"/>
          <w:rtl/>
        </w:rPr>
      </w:pPr>
      <w:r w:rsidRPr="00362525">
        <w:rPr>
          <w:rFonts w:cs="Arial" w:hint="cs"/>
          <w:sz w:val="24"/>
          <w:szCs w:val="24"/>
          <w:rtl/>
        </w:rPr>
        <w:t>הכריז</w:t>
      </w:r>
      <w:r w:rsidRPr="00362525">
        <w:rPr>
          <w:rFonts w:cs="Arial"/>
          <w:sz w:val="24"/>
          <w:szCs w:val="24"/>
          <w:rtl/>
        </w:rPr>
        <w:t xml:space="preserve"> </w:t>
      </w:r>
      <w:r w:rsidRPr="00362525">
        <w:rPr>
          <w:rFonts w:cs="Arial" w:hint="cs"/>
          <w:sz w:val="24"/>
          <w:szCs w:val="24"/>
          <w:rtl/>
        </w:rPr>
        <w:t>ר</w:t>
      </w:r>
      <w:r w:rsidRPr="00362525">
        <w:rPr>
          <w:rFonts w:cs="Arial"/>
          <w:sz w:val="24"/>
          <w:szCs w:val="24"/>
          <w:rtl/>
        </w:rPr>
        <w:t xml:space="preserve">' </w:t>
      </w:r>
      <w:r w:rsidRPr="00362525">
        <w:rPr>
          <w:rFonts w:cs="Arial" w:hint="cs"/>
          <w:sz w:val="24"/>
          <w:szCs w:val="24"/>
          <w:rtl/>
        </w:rPr>
        <w:t>אל</w:t>
      </w:r>
      <w:r w:rsidR="00783682">
        <w:rPr>
          <w:rFonts w:cs="Arial" w:hint="cs"/>
          <w:sz w:val="24"/>
          <w:szCs w:val="24"/>
          <w:rtl/>
        </w:rPr>
        <w:t>י</w:t>
      </w:r>
      <w:r w:rsidRPr="00362525">
        <w:rPr>
          <w:rFonts w:cs="Arial" w:hint="cs"/>
          <w:sz w:val="24"/>
          <w:szCs w:val="24"/>
          <w:rtl/>
        </w:rPr>
        <w:t>עזר</w:t>
      </w:r>
      <w:r w:rsidRPr="00362525">
        <w:rPr>
          <w:rFonts w:cs="Arial"/>
          <w:sz w:val="24"/>
          <w:szCs w:val="24"/>
          <w:rtl/>
        </w:rPr>
        <w:t xml:space="preserve"> </w:t>
      </w:r>
      <w:r w:rsidRPr="00362525">
        <w:rPr>
          <w:rFonts w:cs="Arial" w:hint="cs"/>
          <w:sz w:val="24"/>
          <w:szCs w:val="24"/>
          <w:rtl/>
        </w:rPr>
        <w:t>ב</w:t>
      </w:r>
      <w:r>
        <w:rPr>
          <w:rFonts w:cs="Arial" w:hint="cs"/>
          <w:sz w:val="24"/>
          <w:szCs w:val="24"/>
          <w:rtl/>
        </w:rPr>
        <w:t>שלוש</w:t>
      </w:r>
      <w:r w:rsidRPr="00362525">
        <w:rPr>
          <w:rFonts w:cs="Arial"/>
          <w:sz w:val="24"/>
          <w:szCs w:val="24"/>
          <w:rtl/>
        </w:rPr>
        <w:t xml:space="preserve"> </w:t>
      </w:r>
      <w:r w:rsidRPr="00362525">
        <w:rPr>
          <w:rFonts w:cs="Arial" w:hint="cs"/>
          <w:sz w:val="24"/>
          <w:szCs w:val="24"/>
          <w:rtl/>
        </w:rPr>
        <w:t>מאות</w:t>
      </w:r>
      <w:r w:rsidRPr="00362525">
        <w:rPr>
          <w:rFonts w:cs="Arial"/>
          <w:sz w:val="24"/>
          <w:szCs w:val="24"/>
          <w:rtl/>
        </w:rPr>
        <w:t xml:space="preserve"> </w:t>
      </w:r>
      <w:r w:rsidRPr="00362525">
        <w:rPr>
          <w:rFonts w:cs="Arial" w:hint="cs"/>
          <w:sz w:val="24"/>
          <w:szCs w:val="24"/>
          <w:rtl/>
        </w:rPr>
        <w:t>שופרות</w:t>
      </w:r>
      <w:r w:rsidRPr="00362525">
        <w:rPr>
          <w:rFonts w:cs="Arial"/>
          <w:sz w:val="24"/>
          <w:szCs w:val="24"/>
          <w:rtl/>
        </w:rPr>
        <w:t xml:space="preserve">, </w:t>
      </w:r>
      <w:r>
        <w:rPr>
          <w:rFonts w:cs="Arial" w:hint="cs"/>
          <w:sz w:val="24"/>
          <w:szCs w:val="24"/>
          <w:rtl/>
        </w:rPr>
        <w:t>ואמר: כלה</w:t>
      </w:r>
      <w:r w:rsidR="00474AA4">
        <w:rPr>
          <w:rFonts w:cs="Arial" w:hint="cs"/>
          <w:sz w:val="24"/>
          <w:szCs w:val="24"/>
          <w:rtl/>
        </w:rPr>
        <w:t>,</w:t>
      </w:r>
      <w:r>
        <w:rPr>
          <w:rFonts w:cs="Arial" w:hint="cs"/>
          <w:sz w:val="24"/>
          <w:szCs w:val="24"/>
          <w:rtl/>
        </w:rPr>
        <w:t xml:space="preserve"> אחת בנות ת"ח ואחת בנות עמי הארץ</w:t>
      </w:r>
      <w:r w:rsidR="00474AA4">
        <w:rPr>
          <w:rFonts w:cs="Arial" w:hint="cs"/>
          <w:sz w:val="24"/>
          <w:szCs w:val="24"/>
          <w:rtl/>
        </w:rPr>
        <w:t>,</w:t>
      </w:r>
      <w:r>
        <w:rPr>
          <w:rFonts w:cs="Arial" w:hint="cs"/>
          <w:sz w:val="24"/>
          <w:szCs w:val="24"/>
          <w:rtl/>
        </w:rPr>
        <w:t xml:space="preserve"> השותה בכלה כשותה בזונה. </w:t>
      </w:r>
    </w:p>
    <w:p w:rsidR="00474AA4" w:rsidRDefault="00217559" w:rsidP="00783682">
      <w:pPr>
        <w:spacing w:after="0" w:line="360" w:lineRule="auto"/>
        <w:jc w:val="both"/>
        <w:rPr>
          <w:rFonts w:cs="Arial"/>
          <w:sz w:val="24"/>
          <w:szCs w:val="24"/>
          <w:rtl/>
        </w:rPr>
      </w:pPr>
      <w:r>
        <w:rPr>
          <w:rFonts w:cs="Arial" w:hint="cs"/>
          <w:sz w:val="24"/>
          <w:szCs w:val="24"/>
          <w:rtl/>
        </w:rPr>
        <w:t xml:space="preserve">ועוד אמר: </w:t>
      </w:r>
      <w:r w:rsidRPr="00362525">
        <w:rPr>
          <w:rFonts w:cs="Arial" w:hint="cs"/>
          <w:sz w:val="24"/>
          <w:szCs w:val="24"/>
          <w:rtl/>
        </w:rPr>
        <w:t>כל</w:t>
      </w:r>
      <w:r w:rsidRPr="00362525">
        <w:rPr>
          <w:rFonts w:cs="Arial"/>
          <w:sz w:val="24"/>
          <w:szCs w:val="24"/>
          <w:rtl/>
        </w:rPr>
        <w:t xml:space="preserve"> </w:t>
      </w:r>
      <w:r w:rsidRPr="00362525">
        <w:rPr>
          <w:rFonts w:cs="Arial" w:hint="cs"/>
          <w:sz w:val="24"/>
          <w:szCs w:val="24"/>
          <w:rtl/>
        </w:rPr>
        <w:t>המקבל</w:t>
      </w:r>
      <w:r w:rsidRPr="00362525">
        <w:rPr>
          <w:rFonts w:cs="Arial"/>
          <w:sz w:val="24"/>
          <w:szCs w:val="24"/>
          <w:rtl/>
        </w:rPr>
        <w:t xml:space="preserve"> </w:t>
      </w:r>
      <w:r w:rsidRPr="00362525">
        <w:rPr>
          <w:rFonts w:cs="Arial" w:hint="cs"/>
          <w:sz w:val="24"/>
          <w:szCs w:val="24"/>
          <w:rtl/>
        </w:rPr>
        <w:t>כוס</w:t>
      </w:r>
      <w:r w:rsidRPr="00362525">
        <w:rPr>
          <w:rFonts w:cs="Arial"/>
          <w:sz w:val="24"/>
          <w:szCs w:val="24"/>
          <w:rtl/>
        </w:rPr>
        <w:t xml:space="preserve"> </w:t>
      </w:r>
      <w:r w:rsidRPr="00362525">
        <w:rPr>
          <w:rFonts w:cs="Arial" w:hint="cs"/>
          <w:sz w:val="24"/>
          <w:szCs w:val="24"/>
          <w:rtl/>
        </w:rPr>
        <w:t>מיד</w:t>
      </w:r>
      <w:r w:rsidRPr="00362525">
        <w:rPr>
          <w:rFonts w:cs="Arial"/>
          <w:sz w:val="24"/>
          <w:szCs w:val="24"/>
          <w:rtl/>
        </w:rPr>
        <w:t xml:space="preserve"> </w:t>
      </w:r>
      <w:r w:rsidRPr="00362525">
        <w:rPr>
          <w:rFonts w:cs="Arial" w:hint="cs"/>
          <w:sz w:val="24"/>
          <w:szCs w:val="24"/>
          <w:rtl/>
        </w:rPr>
        <w:t>כלה</w:t>
      </w:r>
      <w:r w:rsidRPr="00362525">
        <w:rPr>
          <w:rFonts w:cs="Arial"/>
          <w:sz w:val="24"/>
          <w:szCs w:val="24"/>
          <w:rtl/>
        </w:rPr>
        <w:t xml:space="preserve"> </w:t>
      </w:r>
      <w:r w:rsidRPr="00362525">
        <w:rPr>
          <w:rFonts w:cs="Arial" w:hint="cs"/>
          <w:sz w:val="24"/>
          <w:szCs w:val="24"/>
          <w:rtl/>
        </w:rPr>
        <w:t>ושותהו</w:t>
      </w:r>
      <w:r w:rsidRPr="00362525">
        <w:rPr>
          <w:rFonts w:cs="Arial"/>
          <w:sz w:val="24"/>
          <w:szCs w:val="24"/>
          <w:rtl/>
        </w:rPr>
        <w:t xml:space="preserve"> </w:t>
      </w:r>
      <w:r w:rsidRPr="00362525">
        <w:rPr>
          <w:rFonts w:cs="Arial" w:hint="cs"/>
          <w:sz w:val="24"/>
          <w:szCs w:val="24"/>
          <w:rtl/>
        </w:rPr>
        <w:t>אין</w:t>
      </w:r>
      <w:r w:rsidRPr="00362525">
        <w:rPr>
          <w:rFonts w:cs="Arial"/>
          <w:sz w:val="24"/>
          <w:szCs w:val="24"/>
          <w:rtl/>
        </w:rPr>
        <w:t xml:space="preserve"> </w:t>
      </w:r>
      <w:r w:rsidRPr="00362525">
        <w:rPr>
          <w:rFonts w:cs="Arial" w:hint="cs"/>
          <w:sz w:val="24"/>
          <w:szCs w:val="24"/>
          <w:rtl/>
        </w:rPr>
        <w:t>לו</w:t>
      </w:r>
      <w:r w:rsidRPr="00362525">
        <w:rPr>
          <w:rFonts w:cs="Arial"/>
          <w:sz w:val="24"/>
          <w:szCs w:val="24"/>
          <w:rtl/>
        </w:rPr>
        <w:t xml:space="preserve"> </w:t>
      </w:r>
      <w:r w:rsidRPr="00362525">
        <w:rPr>
          <w:rFonts w:cs="Arial" w:hint="cs"/>
          <w:sz w:val="24"/>
          <w:szCs w:val="24"/>
          <w:rtl/>
        </w:rPr>
        <w:t>חלק</w:t>
      </w:r>
      <w:r w:rsidRPr="00362525">
        <w:rPr>
          <w:rFonts w:cs="Arial"/>
          <w:sz w:val="24"/>
          <w:szCs w:val="24"/>
          <w:rtl/>
        </w:rPr>
        <w:t xml:space="preserve"> </w:t>
      </w:r>
      <w:r w:rsidRPr="00362525">
        <w:rPr>
          <w:rFonts w:cs="Arial" w:hint="cs"/>
          <w:sz w:val="24"/>
          <w:szCs w:val="24"/>
          <w:rtl/>
        </w:rPr>
        <w:t>לעולם</w:t>
      </w:r>
      <w:r w:rsidRPr="00362525">
        <w:rPr>
          <w:rFonts w:cs="Arial"/>
          <w:sz w:val="24"/>
          <w:szCs w:val="24"/>
          <w:rtl/>
        </w:rPr>
        <w:t xml:space="preserve"> </w:t>
      </w:r>
      <w:r w:rsidRPr="00362525">
        <w:rPr>
          <w:rFonts w:cs="Arial" w:hint="cs"/>
          <w:sz w:val="24"/>
          <w:szCs w:val="24"/>
          <w:rtl/>
        </w:rPr>
        <w:t>הבא</w:t>
      </w:r>
      <w:r w:rsidRPr="00362525">
        <w:rPr>
          <w:rFonts w:cs="Arial"/>
          <w:sz w:val="24"/>
          <w:szCs w:val="24"/>
          <w:rtl/>
        </w:rPr>
        <w:t>.</w:t>
      </w:r>
      <w:r>
        <w:rPr>
          <w:rFonts w:hint="cs"/>
          <w:sz w:val="24"/>
          <w:szCs w:val="24"/>
          <w:rtl/>
        </w:rPr>
        <w:t xml:space="preserve"> </w:t>
      </w:r>
    </w:p>
    <w:p w:rsidR="00474AA4" w:rsidRDefault="00474AA4" w:rsidP="00474AA4">
      <w:pPr>
        <w:spacing w:after="0" w:line="360" w:lineRule="auto"/>
        <w:jc w:val="both"/>
        <w:rPr>
          <w:rFonts w:cs="Arial"/>
          <w:sz w:val="24"/>
          <w:szCs w:val="24"/>
          <w:rtl/>
        </w:rPr>
      </w:pPr>
    </w:p>
    <w:p w:rsidR="00474AA4" w:rsidRDefault="00217559" w:rsidP="00783682">
      <w:pPr>
        <w:spacing w:after="0" w:line="360" w:lineRule="auto"/>
        <w:jc w:val="both"/>
        <w:rPr>
          <w:rFonts w:cs="Arial"/>
          <w:sz w:val="24"/>
          <w:szCs w:val="24"/>
          <w:rtl/>
        </w:rPr>
      </w:pPr>
      <w:r w:rsidRPr="00362525">
        <w:rPr>
          <w:rFonts w:cs="Arial" w:hint="cs"/>
          <w:sz w:val="24"/>
          <w:szCs w:val="24"/>
          <w:rtl/>
        </w:rPr>
        <w:t>הקורא</w:t>
      </w:r>
      <w:r w:rsidRPr="00362525">
        <w:rPr>
          <w:rFonts w:cs="Arial"/>
          <w:sz w:val="24"/>
          <w:szCs w:val="24"/>
          <w:rtl/>
        </w:rPr>
        <w:t xml:space="preserve"> </w:t>
      </w:r>
      <w:r w:rsidRPr="00362525">
        <w:rPr>
          <w:rFonts w:cs="Arial" w:hint="cs"/>
          <w:sz w:val="24"/>
          <w:szCs w:val="24"/>
          <w:rtl/>
        </w:rPr>
        <w:t>פסוק</w:t>
      </w:r>
      <w:r w:rsidRPr="00362525">
        <w:rPr>
          <w:rFonts w:cs="Arial"/>
          <w:sz w:val="24"/>
          <w:szCs w:val="24"/>
          <w:rtl/>
        </w:rPr>
        <w:t xml:space="preserve"> </w:t>
      </w:r>
      <w:r w:rsidRPr="00362525">
        <w:rPr>
          <w:rFonts w:cs="Arial" w:hint="cs"/>
          <w:sz w:val="24"/>
          <w:szCs w:val="24"/>
          <w:rtl/>
        </w:rPr>
        <w:t>משיר</w:t>
      </w:r>
      <w:r w:rsidRPr="00362525">
        <w:rPr>
          <w:rFonts w:cs="Arial"/>
          <w:sz w:val="24"/>
          <w:szCs w:val="24"/>
          <w:rtl/>
        </w:rPr>
        <w:t xml:space="preserve"> </w:t>
      </w:r>
      <w:r w:rsidRPr="00362525">
        <w:rPr>
          <w:rFonts w:cs="Arial" w:hint="cs"/>
          <w:sz w:val="24"/>
          <w:szCs w:val="24"/>
          <w:rtl/>
        </w:rPr>
        <w:t>השירים</w:t>
      </w:r>
      <w:r w:rsidRPr="00362525">
        <w:rPr>
          <w:rFonts w:cs="Arial"/>
          <w:sz w:val="24"/>
          <w:szCs w:val="24"/>
          <w:rtl/>
        </w:rPr>
        <w:t xml:space="preserve"> </w:t>
      </w:r>
      <w:r w:rsidRPr="00362525">
        <w:rPr>
          <w:rFonts w:cs="Arial" w:hint="cs"/>
          <w:sz w:val="24"/>
          <w:szCs w:val="24"/>
          <w:rtl/>
        </w:rPr>
        <w:t>ועשהו</w:t>
      </w:r>
      <w:r w:rsidRPr="00362525">
        <w:rPr>
          <w:rFonts w:cs="Arial"/>
          <w:sz w:val="24"/>
          <w:szCs w:val="24"/>
          <w:rtl/>
        </w:rPr>
        <w:t xml:space="preserve"> </w:t>
      </w:r>
      <w:r w:rsidRPr="00362525">
        <w:rPr>
          <w:rFonts w:cs="Arial" w:hint="cs"/>
          <w:sz w:val="24"/>
          <w:szCs w:val="24"/>
          <w:rtl/>
        </w:rPr>
        <w:t>כמין</w:t>
      </w:r>
      <w:r w:rsidRPr="00362525">
        <w:rPr>
          <w:rFonts w:cs="Arial"/>
          <w:sz w:val="24"/>
          <w:szCs w:val="24"/>
          <w:rtl/>
        </w:rPr>
        <w:t xml:space="preserve"> </w:t>
      </w:r>
      <w:r w:rsidRPr="00362525">
        <w:rPr>
          <w:rFonts w:cs="Arial" w:hint="cs"/>
          <w:sz w:val="24"/>
          <w:szCs w:val="24"/>
          <w:rtl/>
        </w:rPr>
        <w:t>זמר</w:t>
      </w:r>
      <w:r w:rsidRPr="00362525">
        <w:rPr>
          <w:rFonts w:cs="Arial"/>
          <w:sz w:val="24"/>
          <w:szCs w:val="24"/>
          <w:rtl/>
        </w:rPr>
        <w:t xml:space="preserve">, </w:t>
      </w:r>
      <w:r w:rsidRPr="00362525">
        <w:rPr>
          <w:rFonts w:cs="Arial" w:hint="cs"/>
          <w:sz w:val="24"/>
          <w:szCs w:val="24"/>
          <w:rtl/>
        </w:rPr>
        <w:t>וכן</w:t>
      </w:r>
      <w:r w:rsidRPr="00362525">
        <w:rPr>
          <w:rFonts w:cs="Arial"/>
          <w:sz w:val="24"/>
          <w:szCs w:val="24"/>
          <w:rtl/>
        </w:rPr>
        <w:t xml:space="preserve"> </w:t>
      </w:r>
      <w:r w:rsidRPr="00362525">
        <w:rPr>
          <w:rFonts w:cs="Arial" w:hint="cs"/>
          <w:sz w:val="24"/>
          <w:szCs w:val="24"/>
          <w:rtl/>
        </w:rPr>
        <w:t>הקורא</w:t>
      </w:r>
      <w:r w:rsidRPr="00362525">
        <w:rPr>
          <w:rFonts w:cs="Arial"/>
          <w:sz w:val="24"/>
          <w:szCs w:val="24"/>
          <w:rtl/>
        </w:rPr>
        <w:t xml:space="preserve"> </w:t>
      </w:r>
      <w:r w:rsidRPr="00362525">
        <w:rPr>
          <w:rFonts w:cs="Arial" w:hint="cs"/>
          <w:sz w:val="24"/>
          <w:szCs w:val="24"/>
          <w:rtl/>
        </w:rPr>
        <w:t>פסוק</w:t>
      </w:r>
      <w:r w:rsidRPr="00362525">
        <w:rPr>
          <w:rFonts w:cs="Arial"/>
          <w:sz w:val="24"/>
          <w:szCs w:val="24"/>
          <w:rtl/>
        </w:rPr>
        <w:t xml:space="preserve"> </w:t>
      </w:r>
      <w:r w:rsidRPr="00362525">
        <w:rPr>
          <w:rFonts w:cs="Arial" w:hint="cs"/>
          <w:sz w:val="24"/>
          <w:szCs w:val="24"/>
          <w:rtl/>
        </w:rPr>
        <w:t>מדברי</w:t>
      </w:r>
      <w:r w:rsidRPr="00362525">
        <w:rPr>
          <w:rFonts w:cs="Arial"/>
          <w:sz w:val="24"/>
          <w:szCs w:val="24"/>
          <w:rtl/>
        </w:rPr>
        <w:t xml:space="preserve"> </w:t>
      </w:r>
      <w:r w:rsidRPr="00362525">
        <w:rPr>
          <w:rFonts w:cs="Arial" w:hint="cs"/>
          <w:sz w:val="24"/>
          <w:szCs w:val="24"/>
          <w:rtl/>
        </w:rPr>
        <w:t>תורה</w:t>
      </w:r>
      <w:r>
        <w:rPr>
          <w:rFonts w:cs="Arial" w:hint="cs"/>
          <w:sz w:val="24"/>
          <w:szCs w:val="24"/>
          <w:rtl/>
        </w:rPr>
        <w:t xml:space="preserve"> בבית המשתאות</w:t>
      </w:r>
      <w:r w:rsidRPr="00362525">
        <w:rPr>
          <w:rFonts w:cs="Arial"/>
          <w:sz w:val="24"/>
          <w:szCs w:val="24"/>
          <w:rtl/>
        </w:rPr>
        <w:t xml:space="preserve"> </w:t>
      </w:r>
      <w:r w:rsidRPr="00362525">
        <w:rPr>
          <w:rFonts w:cs="Arial" w:hint="cs"/>
          <w:sz w:val="24"/>
          <w:szCs w:val="24"/>
          <w:rtl/>
        </w:rPr>
        <w:t>שלא</w:t>
      </w:r>
      <w:r w:rsidRPr="00362525">
        <w:rPr>
          <w:rFonts w:cs="Arial"/>
          <w:sz w:val="24"/>
          <w:szCs w:val="24"/>
          <w:rtl/>
        </w:rPr>
        <w:t xml:space="preserve"> </w:t>
      </w:r>
      <w:r w:rsidRPr="00362525">
        <w:rPr>
          <w:rFonts w:cs="Arial" w:hint="cs"/>
          <w:sz w:val="24"/>
          <w:szCs w:val="24"/>
          <w:rtl/>
        </w:rPr>
        <w:t>בזמנו</w:t>
      </w:r>
      <w:r w:rsidRPr="00362525">
        <w:rPr>
          <w:rFonts w:cs="Arial"/>
          <w:sz w:val="24"/>
          <w:szCs w:val="24"/>
          <w:rtl/>
        </w:rPr>
        <w:t xml:space="preserve">, </w:t>
      </w:r>
      <w:r w:rsidRPr="00362525">
        <w:rPr>
          <w:rFonts w:cs="Arial" w:hint="cs"/>
          <w:sz w:val="24"/>
          <w:szCs w:val="24"/>
          <w:rtl/>
        </w:rPr>
        <w:t>מביא</w:t>
      </w:r>
      <w:r w:rsidRPr="00362525">
        <w:rPr>
          <w:rFonts w:cs="Arial"/>
          <w:sz w:val="24"/>
          <w:szCs w:val="24"/>
          <w:rtl/>
        </w:rPr>
        <w:t xml:space="preserve"> </w:t>
      </w:r>
      <w:r w:rsidRPr="00362525">
        <w:rPr>
          <w:rFonts w:cs="Arial" w:hint="cs"/>
          <w:sz w:val="24"/>
          <w:szCs w:val="24"/>
          <w:rtl/>
        </w:rPr>
        <w:t>מבול</w:t>
      </w:r>
      <w:r w:rsidRPr="00362525">
        <w:rPr>
          <w:rFonts w:cs="Arial"/>
          <w:sz w:val="24"/>
          <w:szCs w:val="24"/>
          <w:rtl/>
        </w:rPr>
        <w:t xml:space="preserve"> </w:t>
      </w:r>
      <w:r w:rsidRPr="00362525">
        <w:rPr>
          <w:rFonts w:cs="Arial" w:hint="cs"/>
          <w:sz w:val="24"/>
          <w:szCs w:val="24"/>
          <w:rtl/>
        </w:rPr>
        <w:t>לעולם</w:t>
      </w:r>
      <w:r w:rsidRPr="00362525">
        <w:rPr>
          <w:rFonts w:cs="Arial"/>
          <w:sz w:val="24"/>
          <w:szCs w:val="24"/>
          <w:rtl/>
        </w:rPr>
        <w:t xml:space="preserve">, </w:t>
      </w:r>
      <w:r w:rsidRPr="00362525">
        <w:rPr>
          <w:rFonts w:cs="Arial" w:hint="cs"/>
          <w:sz w:val="24"/>
          <w:szCs w:val="24"/>
          <w:rtl/>
        </w:rPr>
        <w:t>מפני</w:t>
      </w:r>
      <w:r w:rsidRPr="00362525">
        <w:rPr>
          <w:rFonts w:cs="Arial"/>
          <w:sz w:val="24"/>
          <w:szCs w:val="24"/>
          <w:rtl/>
        </w:rPr>
        <w:t xml:space="preserve"> </w:t>
      </w:r>
      <w:r w:rsidRPr="00362525">
        <w:rPr>
          <w:rFonts w:cs="Arial" w:hint="cs"/>
          <w:sz w:val="24"/>
          <w:szCs w:val="24"/>
          <w:rtl/>
        </w:rPr>
        <w:t>שהתורה</w:t>
      </w:r>
      <w:r w:rsidRPr="00362525">
        <w:rPr>
          <w:rFonts w:cs="Arial"/>
          <w:sz w:val="24"/>
          <w:szCs w:val="24"/>
          <w:rtl/>
        </w:rPr>
        <w:t xml:space="preserve"> </w:t>
      </w:r>
      <w:r w:rsidRPr="00362525">
        <w:rPr>
          <w:rFonts w:cs="Arial" w:hint="cs"/>
          <w:sz w:val="24"/>
          <w:szCs w:val="24"/>
          <w:rtl/>
        </w:rPr>
        <w:t>חוגרת</w:t>
      </w:r>
      <w:r w:rsidRPr="00362525">
        <w:rPr>
          <w:rFonts w:cs="Arial"/>
          <w:sz w:val="24"/>
          <w:szCs w:val="24"/>
          <w:rtl/>
        </w:rPr>
        <w:t xml:space="preserve"> </w:t>
      </w:r>
      <w:r w:rsidRPr="00362525">
        <w:rPr>
          <w:rFonts w:cs="Arial" w:hint="cs"/>
          <w:sz w:val="24"/>
          <w:szCs w:val="24"/>
          <w:rtl/>
        </w:rPr>
        <w:t>שק</w:t>
      </w:r>
      <w:r w:rsidRPr="00362525">
        <w:rPr>
          <w:rFonts w:cs="Arial"/>
          <w:sz w:val="24"/>
          <w:szCs w:val="24"/>
          <w:rtl/>
        </w:rPr>
        <w:t xml:space="preserve"> </w:t>
      </w:r>
      <w:r w:rsidRPr="00362525">
        <w:rPr>
          <w:rFonts w:cs="Arial" w:hint="cs"/>
          <w:sz w:val="24"/>
          <w:szCs w:val="24"/>
          <w:rtl/>
        </w:rPr>
        <w:t>ועומדת</w:t>
      </w:r>
      <w:r w:rsidRPr="00362525">
        <w:rPr>
          <w:rFonts w:cs="Arial"/>
          <w:sz w:val="24"/>
          <w:szCs w:val="24"/>
          <w:rtl/>
        </w:rPr>
        <w:t xml:space="preserve"> </w:t>
      </w:r>
      <w:r w:rsidRPr="00362525">
        <w:rPr>
          <w:rFonts w:cs="Arial" w:hint="cs"/>
          <w:sz w:val="24"/>
          <w:szCs w:val="24"/>
          <w:rtl/>
        </w:rPr>
        <w:t>לפני</w:t>
      </w:r>
      <w:r w:rsidRPr="00362525">
        <w:rPr>
          <w:rFonts w:cs="Arial"/>
          <w:sz w:val="24"/>
          <w:szCs w:val="24"/>
          <w:rtl/>
        </w:rPr>
        <w:t xml:space="preserve"> </w:t>
      </w:r>
      <w:r w:rsidRPr="00362525">
        <w:rPr>
          <w:rFonts w:cs="Arial" w:hint="cs"/>
          <w:sz w:val="24"/>
          <w:szCs w:val="24"/>
          <w:rtl/>
        </w:rPr>
        <w:t>הקדוש</w:t>
      </w:r>
      <w:r w:rsidRPr="00362525">
        <w:rPr>
          <w:rFonts w:cs="Arial"/>
          <w:sz w:val="24"/>
          <w:szCs w:val="24"/>
          <w:rtl/>
        </w:rPr>
        <w:t xml:space="preserve"> </w:t>
      </w:r>
      <w:r w:rsidRPr="00362525">
        <w:rPr>
          <w:rFonts w:cs="Arial" w:hint="cs"/>
          <w:sz w:val="24"/>
          <w:szCs w:val="24"/>
          <w:rtl/>
        </w:rPr>
        <w:t>ברוך</w:t>
      </w:r>
      <w:r w:rsidRPr="00362525">
        <w:rPr>
          <w:rFonts w:cs="Arial"/>
          <w:sz w:val="24"/>
          <w:szCs w:val="24"/>
          <w:rtl/>
        </w:rPr>
        <w:t xml:space="preserve"> </w:t>
      </w:r>
      <w:r w:rsidRPr="00362525">
        <w:rPr>
          <w:rFonts w:cs="Arial" w:hint="cs"/>
          <w:sz w:val="24"/>
          <w:szCs w:val="24"/>
          <w:rtl/>
        </w:rPr>
        <w:t>הוא</w:t>
      </w:r>
      <w:r w:rsidRPr="00362525">
        <w:rPr>
          <w:rFonts w:cs="Arial"/>
          <w:sz w:val="24"/>
          <w:szCs w:val="24"/>
          <w:rtl/>
        </w:rPr>
        <w:t xml:space="preserve"> </w:t>
      </w:r>
      <w:r w:rsidRPr="00362525">
        <w:rPr>
          <w:rFonts w:cs="Arial" w:hint="cs"/>
          <w:sz w:val="24"/>
          <w:szCs w:val="24"/>
          <w:rtl/>
        </w:rPr>
        <w:t>ואומרת</w:t>
      </w:r>
      <w:r w:rsidRPr="00362525">
        <w:rPr>
          <w:rFonts w:cs="Arial"/>
          <w:sz w:val="24"/>
          <w:szCs w:val="24"/>
          <w:rtl/>
        </w:rPr>
        <w:t xml:space="preserve">, </w:t>
      </w:r>
      <w:r w:rsidRPr="00362525">
        <w:rPr>
          <w:rFonts w:cs="Arial" w:hint="cs"/>
          <w:sz w:val="24"/>
          <w:szCs w:val="24"/>
          <w:rtl/>
        </w:rPr>
        <w:t>רבונו</w:t>
      </w:r>
      <w:r w:rsidRPr="00362525">
        <w:rPr>
          <w:rFonts w:cs="Arial"/>
          <w:sz w:val="24"/>
          <w:szCs w:val="24"/>
          <w:rtl/>
        </w:rPr>
        <w:t xml:space="preserve"> </w:t>
      </w:r>
      <w:r w:rsidRPr="00362525">
        <w:rPr>
          <w:rFonts w:cs="Arial" w:hint="cs"/>
          <w:sz w:val="24"/>
          <w:szCs w:val="24"/>
          <w:rtl/>
        </w:rPr>
        <w:t>של</w:t>
      </w:r>
      <w:r w:rsidRPr="00362525">
        <w:rPr>
          <w:rFonts w:cs="Arial"/>
          <w:sz w:val="24"/>
          <w:szCs w:val="24"/>
          <w:rtl/>
        </w:rPr>
        <w:t xml:space="preserve"> </w:t>
      </w:r>
      <w:r w:rsidRPr="00362525">
        <w:rPr>
          <w:rFonts w:cs="Arial" w:hint="cs"/>
          <w:sz w:val="24"/>
          <w:szCs w:val="24"/>
          <w:rtl/>
        </w:rPr>
        <w:t>עולם</w:t>
      </w:r>
      <w:r w:rsidRPr="00362525">
        <w:rPr>
          <w:rFonts w:cs="Arial"/>
          <w:sz w:val="24"/>
          <w:szCs w:val="24"/>
          <w:rtl/>
        </w:rPr>
        <w:t xml:space="preserve"> </w:t>
      </w:r>
      <w:r w:rsidRPr="00362525">
        <w:rPr>
          <w:rFonts w:cs="Arial" w:hint="cs"/>
          <w:sz w:val="24"/>
          <w:szCs w:val="24"/>
          <w:rtl/>
        </w:rPr>
        <w:t>עשאוני</w:t>
      </w:r>
      <w:r w:rsidRPr="00362525">
        <w:rPr>
          <w:rFonts w:cs="Arial"/>
          <w:sz w:val="24"/>
          <w:szCs w:val="24"/>
          <w:rtl/>
        </w:rPr>
        <w:t xml:space="preserve"> </w:t>
      </w:r>
      <w:r w:rsidRPr="00362525">
        <w:rPr>
          <w:rFonts w:cs="Arial" w:hint="cs"/>
          <w:sz w:val="24"/>
          <w:szCs w:val="24"/>
          <w:rtl/>
        </w:rPr>
        <w:t>בניך</w:t>
      </w:r>
      <w:r w:rsidRPr="00362525">
        <w:rPr>
          <w:rFonts w:cs="Arial"/>
          <w:sz w:val="24"/>
          <w:szCs w:val="24"/>
          <w:rtl/>
        </w:rPr>
        <w:t xml:space="preserve"> </w:t>
      </w:r>
      <w:r w:rsidRPr="00362525">
        <w:rPr>
          <w:rFonts w:cs="Arial" w:hint="cs"/>
          <w:sz w:val="24"/>
          <w:szCs w:val="24"/>
          <w:rtl/>
        </w:rPr>
        <w:t>ככנור</w:t>
      </w:r>
      <w:r w:rsidRPr="00362525">
        <w:rPr>
          <w:rFonts w:cs="Arial"/>
          <w:sz w:val="24"/>
          <w:szCs w:val="24"/>
          <w:rtl/>
        </w:rPr>
        <w:t xml:space="preserve"> </w:t>
      </w:r>
      <w:r w:rsidRPr="00362525">
        <w:rPr>
          <w:rFonts w:cs="Arial" w:hint="cs"/>
          <w:sz w:val="24"/>
          <w:szCs w:val="24"/>
          <w:rtl/>
        </w:rPr>
        <w:t>המנגנים</w:t>
      </w:r>
      <w:r w:rsidRPr="00362525">
        <w:rPr>
          <w:rFonts w:cs="Arial"/>
          <w:sz w:val="24"/>
          <w:szCs w:val="24"/>
          <w:rtl/>
        </w:rPr>
        <w:t xml:space="preserve"> </w:t>
      </w:r>
      <w:r w:rsidRPr="00362525">
        <w:rPr>
          <w:rFonts w:cs="Arial" w:hint="cs"/>
          <w:sz w:val="24"/>
          <w:szCs w:val="24"/>
          <w:rtl/>
        </w:rPr>
        <w:t>בו</w:t>
      </w:r>
      <w:r w:rsidRPr="00362525">
        <w:rPr>
          <w:rFonts w:cs="Arial"/>
          <w:sz w:val="24"/>
          <w:szCs w:val="24"/>
          <w:rtl/>
        </w:rPr>
        <w:t xml:space="preserve"> </w:t>
      </w:r>
      <w:r>
        <w:rPr>
          <w:rFonts w:cs="Arial" w:hint="cs"/>
          <w:sz w:val="24"/>
          <w:szCs w:val="24"/>
          <w:rtl/>
        </w:rPr>
        <w:t>לצים</w:t>
      </w:r>
      <w:r w:rsidR="00783682">
        <w:rPr>
          <w:rFonts w:cs="Arial" w:hint="cs"/>
          <w:sz w:val="24"/>
          <w:szCs w:val="24"/>
          <w:rtl/>
        </w:rPr>
        <w:t>.</w:t>
      </w:r>
      <w:r w:rsidRPr="00362525">
        <w:rPr>
          <w:rFonts w:cs="Arial"/>
          <w:sz w:val="24"/>
          <w:szCs w:val="24"/>
          <w:rtl/>
        </w:rPr>
        <w:t xml:space="preserve"> </w:t>
      </w:r>
      <w:r w:rsidRPr="00362525">
        <w:rPr>
          <w:rFonts w:cs="Arial" w:hint="cs"/>
          <w:sz w:val="24"/>
          <w:szCs w:val="24"/>
          <w:rtl/>
        </w:rPr>
        <w:t>אמר</w:t>
      </w:r>
      <w:r w:rsidRPr="00362525">
        <w:rPr>
          <w:rFonts w:cs="Arial"/>
          <w:sz w:val="24"/>
          <w:szCs w:val="24"/>
          <w:rtl/>
        </w:rPr>
        <w:t xml:space="preserve"> </w:t>
      </w:r>
      <w:r w:rsidRPr="00362525">
        <w:rPr>
          <w:rFonts w:cs="Arial" w:hint="cs"/>
          <w:sz w:val="24"/>
          <w:szCs w:val="24"/>
          <w:rtl/>
        </w:rPr>
        <w:t>לה</w:t>
      </w:r>
      <w:r w:rsidRPr="00362525">
        <w:rPr>
          <w:rFonts w:cs="Arial"/>
          <w:sz w:val="24"/>
          <w:szCs w:val="24"/>
          <w:rtl/>
        </w:rPr>
        <w:t xml:space="preserve">, </w:t>
      </w:r>
      <w:r w:rsidRPr="00362525">
        <w:rPr>
          <w:rFonts w:cs="Arial" w:hint="cs"/>
          <w:sz w:val="24"/>
          <w:szCs w:val="24"/>
          <w:rtl/>
        </w:rPr>
        <w:t>בתי</w:t>
      </w:r>
      <w:r w:rsidRPr="00362525">
        <w:rPr>
          <w:rFonts w:cs="Arial"/>
          <w:sz w:val="24"/>
          <w:szCs w:val="24"/>
          <w:rtl/>
        </w:rPr>
        <w:t xml:space="preserve">, </w:t>
      </w:r>
      <w:r w:rsidRPr="00362525">
        <w:rPr>
          <w:rFonts w:cs="Arial" w:hint="cs"/>
          <w:sz w:val="24"/>
          <w:szCs w:val="24"/>
          <w:rtl/>
        </w:rPr>
        <w:t>אם</w:t>
      </w:r>
      <w:r w:rsidRPr="00362525">
        <w:rPr>
          <w:rFonts w:cs="Arial"/>
          <w:sz w:val="24"/>
          <w:szCs w:val="24"/>
          <w:rtl/>
        </w:rPr>
        <w:t xml:space="preserve"> </w:t>
      </w:r>
      <w:r w:rsidRPr="00362525">
        <w:rPr>
          <w:rFonts w:cs="Arial" w:hint="cs"/>
          <w:sz w:val="24"/>
          <w:szCs w:val="24"/>
          <w:rtl/>
        </w:rPr>
        <w:t>כן</w:t>
      </w:r>
      <w:r w:rsidR="00783682">
        <w:rPr>
          <w:rFonts w:cs="Arial" w:hint="cs"/>
          <w:sz w:val="24"/>
          <w:szCs w:val="24"/>
          <w:rtl/>
        </w:rPr>
        <w:t>,</w:t>
      </w:r>
      <w:r w:rsidRPr="00362525">
        <w:rPr>
          <w:rFonts w:cs="Arial"/>
          <w:sz w:val="24"/>
          <w:szCs w:val="24"/>
          <w:rtl/>
        </w:rPr>
        <w:t xml:space="preserve"> </w:t>
      </w:r>
      <w:r w:rsidRPr="00362525">
        <w:rPr>
          <w:rFonts w:cs="Arial" w:hint="cs"/>
          <w:sz w:val="24"/>
          <w:szCs w:val="24"/>
          <w:rtl/>
        </w:rPr>
        <w:t>בשעה</w:t>
      </w:r>
      <w:r w:rsidRPr="00362525">
        <w:rPr>
          <w:rFonts w:cs="Arial"/>
          <w:sz w:val="24"/>
          <w:szCs w:val="24"/>
          <w:rtl/>
        </w:rPr>
        <w:t xml:space="preserve"> </w:t>
      </w:r>
      <w:r w:rsidRPr="00362525">
        <w:rPr>
          <w:rFonts w:cs="Arial" w:hint="cs"/>
          <w:sz w:val="24"/>
          <w:szCs w:val="24"/>
          <w:rtl/>
        </w:rPr>
        <w:t>שהן</w:t>
      </w:r>
      <w:r w:rsidRPr="00362525">
        <w:rPr>
          <w:rFonts w:cs="Arial"/>
          <w:sz w:val="24"/>
          <w:szCs w:val="24"/>
          <w:rtl/>
        </w:rPr>
        <w:t xml:space="preserve"> </w:t>
      </w:r>
      <w:r w:rsidRPr="00362525">
        <w:rPr>
          <w:rFonts w:cs="Arial" w:hint="cs"/>
          <w:sz w:val="24"/>
          <w:szCs w:val="24"/>
          <w:rtl/>
        </w:rPr>
        <w:t>שמחים</w:t>
      </w:r>
      <w:r w:rsidRPr="00362525">
        <w:rPr>
          <w:rFonts w:cs="Arial"/>
          <w:sz w:val="24"/>
          <w:szCs w:val="24"/>
          <w:rtl/>
        </w:rPr>
        <w:t xml:space="preserve"> </w:t>
      </w:r>
      <w:r w:rsidRPr="00362525">
        <w:rPr>
          <w:rFonts w:cs="Arial" w:hint="cs"/>
          <w:sz w:val="24"/>
          <w:szCs w:val="24"/>
          <w:rtl/>
        </w:rPr>
        <w:t>מה</w:t>
      </w:r>
      <w:r w:rsidRPr="00362525">
        <w:rPr>
          <w:rFonts w:cs="Arial"/>
          <w:sz w:val="24"/>
          <w:szCs w:val="24"/>
          <w:rtl/>
        </w:rPr>
        <w:t xml:space="preserve"> </w:t>
      </w:r>
      <w:r w:rsidRPr="00362525">
        <w:rPr>
          <w:rFonts w:cs="Arial" w:hint="cs"/>
          <w:sz w:val="24"/>
          <w:szCs w:val="24"/>
          <w:rtl/>
        </w:rPr>
        <w:t>יהיו</w:t>
      </w:r>
      <w:r w:rsidRPr="00362525">
        <w:rPr>
          <w:rFonts w:cs="Arial"/>
          <w:sz w:val="24"/>
          <w:szCs w:val="24"/>
          <w:rtl/>
        </w:rPr>
        <w:t xml:space="preserve"> </w:t>
      </w:r>
      <w:r w:rsidRPr="00362525">
        <w:rPr>
          <w:rFonts w:cs="Arial" w:hint="cs"/>
          <w:sz w:val="24"/>
          <w:szCs w:val="24"/>
          <w:rtl/>
        </w:rPr>
        <w:t>עושין</w:t>
      </w:r>
      <w:r>
        <w:rPr>
          <w:rFonts w:cs="Arial" w:hint="cs"/>
          <w:sz w:val="24"/>
          <w:szCs w:val="24"/>
          <w:rtl/>
        </w:rPr>
        <w:t>?</w:t>
      </w:r>
      <w:r w:rsidRPr="00362525">
        <w:rPr>
          <w:rFonts w:cs="Arial"/>
          <w:sz w:val="24"/>
          <w:szCs w:val="24"/>
          <w:rtl/>
        </w:rPr>
        <w:t xml:space="preserve"> </w:t>
      </w:r>
      <w:r w:rsidRPr="00362525">
        <w:rPr>
          <w:rFonts w:cs="Arial" w:hint="cs"/>
          <w:sz w:val="24"/>
          <w:szCs w:val="24"/>
          <w:rtl/>
        </w:rPr>
        <w:t>אמר</w:t>
      </w:r>
      <w:r>
        <w:rPr>
          <w:rFonts w:cs="Arial" w:hint="cs"/>
          <w:sz w:val="24"/>
          <w:szCs w:val="24"/>
          <w:rtl/>
        </w:rPr>
        <w:t>ה</w:t>
      </w:r>
      <w:r w:rsidRPr="00362525">
        <w:rPr>
          <w:rFonts w:cs="Arial"/>
          <w:sz w:val="24"/>
          <w:szCs w:val="24"/>
          <w:rtl/>
        </w:rPr>
        <w:t xml:space="preserve"> </w:t>
      </w:r>
      <w:r w:rsidRPr="00362525">
        <w:rPr>
          <w:rFonts w:cs="Arial" w:hint="cs"/>
          <w:sz w:val="24"/>
          <w:szCs w:val="24"/>
          <w:rtl/>
        </w:rPr>
        <w:t>לו</w:t>
      </w:r>
      <w:r>
        <w:rPr>
          <w:rFonts w:cs="Arial" w:hint="cs"/>
          <w:sz w:val="24"/>
          <w:szCs w:val="24"/>
          <w:rtl/>
        </w:rPr>
        <w:t>:</w:t>
      </w:r>
      <w:r w:rsidRPr="00362525">
        <w:rPr>
          <w:rFonts w:cs="Arial"/>
          <w:sz w:val="24"/>
          <w:szCs w:val="24"/>
          <w:rtl/>
        </w:rPr>
        <w:t xml:space="preserve"> </w:t>
      </w:r>
      <w:r w:rsidRPr="00362525">
        <w:rPr>
          <w:rFonts w:cs="Arial" w:hint="cs"/>
          <w:sz w:val="24"/>
          <w:szCs w:val="24"/>
          <w:rtl/>
        </w:rPr>
        <w:t>רבונו</w:t>
      </w:r>
      <w:r w:rsidRPr="00362525">
        <w:rPr>
          <w:rFonts w:cs="Arial"/>
          <w:sz w:val="24"/>
          <w:szCs w:val="24"/>
          <w:rtl/>
        </w:rPr>
        <w:t xml:space="preserve"> </w:t>
      </w:r>
      <w:r w:rsidRPr="00362525">
        <w:rPr>
          <w:rFonts w:cs="Arial" w:hint="cs"/>
          <w:sz w:val="24"/>
          <w:szCs w:val="24"/>
          <w:rtl/>
        </w:rPr>
        <w:t>של</w:t>
      </w:r>
      <w:r w:rsidRPr="00362525">
        <w:rPr>
          <w:rFonts w:cs="Arial"/>
          <w:sz w:val="24"/>
          <w:szCs w:val="24"/>
          <w:rtl/>
        </w:rPr>
        <w:t xml:space="preserve"> </w:t>
      </w:r>
      <w:r w:rsidRPr="00362525">
        <w:rPr>
          <w:rFonts w:cs="Arial" w:hint="cs"/>
          <w:sz w:val="24"/>
          <w:szCs w:val="24"/>
          <w:rtl/>
        </w:rPr>
        <w:t>עולם</w:t>
      </w:r>
      <w:r w:rsidRPr="00362525">
        <w:rPr>
          <w:rFonts w:cs="Arial"/>
          <w:sz w:val="24"/>
          <w:szCs w:val="24"/>
          <w:rtl/>
        </w:rPr>
        <w:t xml:space="preserve">, </w:t>
      </w:r>
      <w:r w:rsidRPr="00362525">
        <w:rPr>
          <w:rFonts w:cs="Arial" w:hint="cs"/>
          <w:sz w:val="24"/>
          <w:szCs w:val="24"/>
          <w:rtl/>
        </w:rPr>
        <w:t>אם</w:t>
      </w:r>
      <w:r w:rsidRPr="00362525">
        <w:rPr>
          <w:rFonts w:cs="Arial"/>
          <w:sz w:val="24"/>
          <w:szCs w:val="24"/>
          <w:rtl/>
        </w:rPr>
        <w:t xml:space="preserve"> </w:t>
      </w:r>
      <w:r w:rsidRPr="00362525">
        <w:rPr>
          <w:rFonts w:cs="Arial" w:hint="cs"/>
          <w:sz w:val="24"/>
          <w:szCs w:val="24"/>
          <w:rtl/>
        </w:rPr>
        <w:t>תלמיד</w:t>
      </w:r>
      <w:r w:rsidRPr="00362525">
        <w:rPr>
          <w:rFonts w:cs="Arial"/>
          <w:sz w:val="24"/>
          <w:szCs w:val="24"/>
          <w:rtl/>
        </w:rPr>
        <w:t xml:space="preserve"> </w:t>
      </w:r>
      <w:r w:rsidRPr="00362525">
        <w:rPr>
          <w:rFonts w:cs="Arial" w:hint="cs"/>
          <w:sz w:val="24"/>
          <w:szCs w:val="24"/>
          <w:rtl/>
        </w:rPr>
        <w:t>חכם</w:t>
      </w:r>
      <w:r w:rsidRPr="00362525">
        <w:rPr>
          <w:rFonts w:cs="Arial"/>
          <w:sz w:val="24"/>
          <w:szCs w:val="24"/>
          <w:rtl/>
        </w:rPr>
        <w:t xml:space="preserve"> </w:t>
      </w:r>
      <w:r w:rsidRPr="00362525">
        <w:rPr>
          <w:rFonts w:cs="Arial" w:hint="cs"/>
          <w:sz w:val="24"/>
          <w:szCs w:val="24"/>
          <w:rtl/>
        </w:rPr>
        <w:t>הוא</w:t>
      </w:r>
      <w:r w:rsidRPr="00362525">
        <w:rPr>
          <w:rFonts w:cs="Arial"/>
          <w:sz w:val="24"/>
          <w:szCs w:val="24"/>
          <w:rtl/>
        </w:rPr>
        <w:t xml:space="preserve"> </w:t>
      </w:r>
      <w:r w:rsidRPr="00362525">
        <w:rPr>
          <w:rFonts w:cs="Arial" w:hint="cs"/>
          <w:sz w:val="24"/>
          <w:szCs w:val="24"/>
          <w:rtl/>
        </w:rPr>
        <w:t>יעסוק</w:t>
      </w:r>
      <w:r w:rsidRPr="00362525">
        <w:rPr>
          <w:rFonts w:cs="Arial"/>
          <w:sz w:val="24"/>
          <w:szCs w:val="24"/>
          <w:rtl/>
        </w:rPr>
        <w:t xml:space="preserve"> </w:t>
      </w:r>
      <w:r w:rsidRPr="00362525">
        <w:rPr>
          <w:rFonts w:cs="Arial" w:hint="cs"/>
          <w:sz w:val="24"/>
          <w:szCs w:val="24"/>
          <w:rtl/>
        </w:rPr>
        <w:t>בתורה</w:t>
      </w:r>
      <w:r w:rsidRPr="00362525">
        <w:rPr>
          <w:rFonts w:cs="Arial"/>
          <w:sz w:val="24"/>
          <w:szCs w:val="24"/>
          <w:rtl/>
        </w:rPr>
        <w:t xml:space="preserve"> </w:t>
      </w:r>
      <w:r w:rsidRPr="00362525">
        <w:rPr>
          <w:rFonts w:cs="Arial" w:hint="cs"/>
          <w:sz w:val="24"/>
          <w:szCs w:val="24"/>
          <w:rtl/>
        </w:rPr>
        <w:t>וב</w:t>
      </w:r>
      <w:r>
        <w:rPr>
          <w:rFonts w:cs="Arial" w:hint="cs"/>
          <w:sz w:val="24"/>
          <w:szCs w:val="24"/>
          <w:rtl/>
        </w:rPr>
        <w:t>לימוד ובמעשים טובים</w:t>
      </w:r>
      <w:r w:rsidRPr="00362525">
        <w:rPr>
          <w:rFonts w:cs="Arial"/>
          <w:sz w:val="24"/>
          <w:szCs w:val="24"/>
          <w:rtl/>
        </w:rPr>
        <w:t xml:space="preserve"> </w:t>
      </w:r>
      <w:r w:rsidRPr="00362525">
        <w:rPr>
          <w:rFonts w:cs="Arial" w:hint="cs"/>
          <w:sz w:val="24"/>
          <w:szCs w:val="24"/>
          <w:rtl/>
        </w:rPr>
        <w:t>ובאגדות</w:t>
      </w:r>
      <w:r w:rsidRPr="00362525">
        <w:rPr>
          <w:rFonts w:cs="Arial"/>
          <w:sz w:val="24"/>
          <w:szCs w:val="24"/>
          <w:rtl/>
        </w:rPr>
        <w:t>,</w:t>
      </w:r>
      <w:r>
        <w:rPr>
          <w:rFonts w:cs="Arial" w:hint="cs"/>
          <w:sz w:val="24"/>
          <w:szCs w:val="24"/>
          <w:rtl/>
        </w:rPr>
        <w:t xml:space="preserve"> ובעלי מקרא </w:t>
      </w:r>
      <w:r w:rsidR="00783682">
        <w:rPr>
          <w:rFonts w:cs="Arial" w:hint="cs"/>
          <w:sz w:val="24"/>
          <w:szCs w:val="24"/>
          <w:rtl/>
        </w:rPr>
        <w:t>הם, יעסקו בתורה ובנביאים ובכתובים.</w:t>
      </w:r>
      <w:r>
        <w:rPr>
          <w:rFonts w:cs="Arial" w:hint="cs"/>
          <w:sz w:val="24"/>
          <w:szCs w:val="24"/>
          <w:rtl/>
        </w:rPr>
        <w:t xml:space="preserve"> ו</w:t>
      </w:r>
      <w:r w:rsidR="00783682">
        <w:rPr>
          <w:rFonts w:cs="Arial" w:hint="cs"/>
          <w:sz w:val="24"/>
          <w:szCs w:val="24"/>
          <w:rtl/>
        </w:rPr>
        <w:t xml:space="preserve">אם </w:t>
      </w:r>
      <w:r>
        <w:rPr>
          <w:rFonts w:cs="Arial" w:hint="cs"/>
          <w:sz w:val="24"/>
          <w:szCs w:val="24"/>
          <w:rtl/>
        </w:rPr>
        <w:t>בעלי משנה</w:t>
      </w:r>
      <w:r w:rsidR="00783682">
        <w:rPr>
          <w:rFonts w:cs="Arial" w:hint="cs"/>
          <w:sz w:val="24"/>
          <w:szCs w:val="24"/>
          <w:rtl/>
        </w:rPr>
        <w:t xml:space="preserve"> הם, יעסקו</w:t>
      </w:r>
      <w:r>
        <w:rPr>
          <w:rFonts w:cs="Arial" w:hint="cs"/>
          <w:sz w:val="24"/>
          <w:szCs w:val="24"/>
          <w:rtl/>
        </w:rPr>
        <w:t xml:space="preserve"> במשנה,</w:t>
      </w:r>
      <w:r w:rsidRPr="00362525">
        <w:rPr>
          <w:rFonts w:cs="Arial"/>
          <w:sz w:val="24"/>
          <w:szCs w:val="24"/>
          <w:rtl/>
        </w:rPr>
        <w:t xml:space="preserve"> </w:t>
      </w:r>
      <w:r w:rsidRPr="00362525">
        <w:rPr>
          <w:rFonts w:cs="Arial" w:hint="cs"/>
          <w:sz w:val="24"/>
          <w:szCs w:val="24"/>
          <w:rtl/>
        </w:rPr>
        <w:t>בהלכות</w:t>
      </w:r>
      <w:r w:rsidR="00783682">
        <w:rPr>
          <w:rFonts w:cs="Arial" w:hint="cs"/>
          <w:sz w:val="24"/>
          <w:szCs w:val="24"/>
          <w:rtl/>
        </w:rPr>
        <w:t xml:space="preserve"> ובאגדות, ואם בעלי גמרא הם, יעסקו בתלמוד, בהלכות</w:t>
      </w:r>
      <w:r w:rsidRPr="00362525">
        <w:rPr>
          <w:rFonts w:cs="Arial"/>
          <w:sz w:val="24"/>
          <w:szCs w:val="24"/>
          <w:rtl/>
        </w:rPr>
        <w:t xml:space="preserve"> </w:t>
      </w:r>
      <w:r w:rsidRPr="00362525">
        <w:rPr>
          <w:rFonts w:cs="Arial" w:hint="cs"/>
          <w:sz w:val="24"/>
          <w:szCs w:val="24"/>
          <w:rtl/>
        </w:rPr>
        <w:t>הפסח</w:t>
      </w:r>
      <w:r w:rsidRPr="00362525">
        <w:rPr>
          <w:rFonts w:cs="Arial"/>
          <w:sz w:val="24"/>
          <w:szCs w:val="24"/>
          <w:rtl/>
        </w:rPr>
        <w:t xml:space="preserve"> </w:t>
      </w:r>
      <w:r w:rsidRPr="00362525">
        <w:rPr>
          <w:rFonts w:cs="Arial" w:hint="cs"/>
          <w:sz w:val="24"/>
          <w:szCs w:val="24"/>
          <w:rtl/>
        </w:rPr>
        <w:t>בפסח</w:t>
      </w:r>
      <w:r w:rsidRPr="00362525">
        <w:rPr>
          <w:rFonts w:cs="Arial"/>
          <w:sz w:val="24"/>
          <w:szCs w:val="24"/>
          <w:rtl/>
        </w:rPr>
        <w:t xml:space="preserve">, </w:t>
      </w:r>
      <w:r w:rsidRPr="00362525">
        <w:rPr>
          <w:rFonts w:cs="Arial" w:hint="cs"/>
          <w:sz w:val="24"/>
          <w:szCs w:val="24"/>
          <w:rtl/>
        </w:rPr>
        <w:t>ושל</w:t>
      </w:r>
      <w:r w:rsidRPr="00362525">
        <w:rPr>
          <w:rFonts w:cs="Arial"/>
          <w:sz w:val="24"/>
          <w:szCs w:val="24"/>
          <w:rtl/>
        </w:rPr>
        <w:t xml:space="preserve"> </w:t>
      </w:r>
      <w:r w:rsidRPr="00362525">
        <w:rPr>
          <w:rFonts w:cs="Arial" w:hint="cs"/>
          <w:sz w:val="24"/>
          <w:szCs w:val="24"/>
          <w:rtl/>
        </w:rPr>
        <w:t>עצרת</w:t>
      </w:r>
      <w:r w:rsidRPr="00362525">
        <w:rPr>
          <w:rFonts w:cs="Arial"/>
          <w:sz w:val="24"/>
          <w:szCs w:val="24"/>
          <w:rtl/>
        </w:rPr>
        <w:t xml:space="preserve"> </w:t>
      </w:r>
      <w:r w:rsidRPr="00362525">
        <w:rPr>
          <w:rFonts w:cs="Arial" w:hint="cs"/>
          <w:sz w:val="24"/>
          <w:szCs w:val="24"/>
          <w:rtl/>
        </w:rPr>
        <w:t>בעצרת</w:t>
      </w:r>
      <w:r w:rsidRPr="00362525">
        <w:rPr>
          <w:rFonts w:cs="Arial"/>
          <w:sz w:val="24"/>
          <w:szCs w:val="24"/>
          <w:rtl/>
        </w:rPr>
        <w:t xml:space="preserve"> </w:t>
      </w:r>
      <w:r w:rsidRPr="00362525">
        <w:rPr>
          <w:rFonts w:cs="Arial" w:hint="cs"/>
          <w:sz w:val="24"/>
          <w:szCs w:val="24"/>
          <w:rtl/>
        </w:rPr>
        <w:t>ושל</w:t>
      </w:r>
      <w:r w:rsidRPr="00362525">
        <w:rPr>
          <w:rFonts w:cs="Arial"/>
          <w:sz w:val="24"/>
          <w:szCs w:val="24"/>
          <w:rtl/>
        </w:rPr>
        <w:t xml:space="preserve"> </w:t>
      </w:r>
      <w:r w:rsidRPr="00362525">
        <w:rPr>
          <w:rFonts w:cs="Arial" w:hint="cs"/>
          <w:sz w:val="24"/>
          <w:szCs w:val="24"/>
          <w:rtl/>
        </w:rPr>
        <w:t>חג</w:t>
      </w:r>
      <w:r w:rsidRPr="00362525">
        <w:rPr>
          <w:rFonts w:cs="Arial"/>
          <w:sz w:val="24"/>
          <w:szCs w:val="24"/>
          <w:rtl/>
        </w:rPr>
        <w:t xml:space="preserve"> </w:t>
      </w:r>
      <w:r w:rsidRPr="00362525">
        <w:rPr>
          <w:rFonts w:cs="Arial" w:hint="cs"/>
          <w:sz w:val="24"/>
          <w:szCs w:val="24"/>
          <w:rtl/>
        </w:rPr>
        <w:t>בחג</w:t>
      </w:r>
      <w:r w:rsidRPr="00362525">
        <w:rPr>
          <w:rFonts w:cs="Arial"/>
          <w:sz w:val="24"/>
          <w:szCs w:val="24"/>
          <w:rtl/>
        </w:rPr>
        <w:t xml:space="preserve">. </w:t>
      </w:r>
    </w:p>
    <w:p w:rsidR="00783682" w:rsidRDefault="00217559" w:rsidP="00474AA4">
      <w:pPr>
        <w:spacing w:after="0" w:line="360" w:lineRule="auto"/>
        <w:jc w:val="both"/>
        <w:rPr>
          <w:sz w:val="24"/>
          <w:szCs w:val="24"/>
          <w:rtl/>
        </w:rPr>
      </w:pPr>
      <w:r w:rsidRPr="00362525">
        <w:rPr>
          <w:rFonts w:cs="Arial" w:hint="cs"/>
          <w:sz w:val="24"/>
          <w:szCs w:val="24"/>
          <w:rtl/>
        </w:rPr>
        <w:t>העיד</w:t>
      </w:r>
      <w:r w:rsidRPr="00362525">
        <w:rPr>
          <w:rFonts w:cs="Arial"/>
          <w:sz w:val="24"/>
          <w:szCs w:val="24"/>
          <w:rtl/>
        </w:rPr>
        <w:t xml:space="preserve"> </w:t>
      </w:r>
      <w:r w:rsidRPr="00362525">
        <w:rPr>
          <w:rFonts w:cs="Arial" w:hint="cs"/>
          <w:sz w:val="24"/>
          <w:szCs w:val="24"/>
          <w:rtl/>
        </w:rPr>
        <w:t>ר</w:t>
      </w:r>
      <w:r w:rsidRPr="00362525">
        <w:rPr>
          <w:rFonts w:cs="Arial"/>
          <w:sz w:val="24"/>
          <w:szCs w:val="24"/>
          <w:rtl/>
        </w:rPr>
        <w:t xml:space="preserve">' </w:t>
      </w:r>
      <w:r w:rsidRPr="00362525">
        <w:rPr>
          <w:rFonts w:cs="Arial" w:hint="cs"/>
          <w:sz w:val="24"/>
          <w:szCs w:val="24"/>
          <w:rtl/>
        </w:rPr>
        <w:t>שמעון</w:t>
      </w:r>
      <w:r w:rsidRPr="00362525">
        <w:rPr>
          <w:rFonts w:cs="Arial"/>
          <w:sz w:val="24"/>
          <w:szCs w:val="24"/>
          <w:rtl/>
        </w:rPr>
        <w:t xml:space="preserve"> </w:t>
      </w:r>
      <w:r w:rsidRPr="00362525">
        <w:rPr>
          <w:rFonts w:cs="Arial" w:hint="cs"/>
          <w:sz w:val="24"/>
          <w:szCs w:val="24"/>
          <w:rtl/>
        </w:rPr>
        <w:t>ואמר</w:t>
      </w:r>
      <w:r>
        <w:rPr>
          <w:rFonts w:cs="Arial" w:hint="cs"/>
          <w:sz w:val="24"/>
          <w:szCs w:val="24"/>
          <w:rtl/>
        </w:rPr>
        <w:t>:</w:t>
      </w:r>
      <w:r w:rsidRPr="00362525">
        <w:rPr>
          <w:rFonts w:cs="Arial"/>
          <w:sz w:val="24"/>
          <w:szCs w:val="24"/>
          <w:rtl/>
        </w:rPr>
        <w:t xml:space="preserve"> </w:t>
      </w:r>
      <w:r w:rsidRPr="00362525">
        <w:rPr>
          <w:rFonts w:cs="Arial" w:hint="cs"/>
          <w:sz w:val="24"/>
          <w:szCs w:val="24"/>
          <w:rtl/>
        </w:rPr>
        <w:t>כל</w:t>
      </w:r>
      <w:r w:rsidRPr="00362525">
        <w:rPr>
          <w:rFonts w:cs="Arial"/>
          <w:sz w:val="24"/>
          <w:szCs w:val="24"/>
          <w:rtl/>
        </w:rPr>
        <w:t xml:space="preserve"> </w:t>
      </w:r>
      <w:r w:rsidRPr="00362525">
        <w:rPr>
          <w:rFonts w:cs="Arial" w:hint="cs"/>
          <w:sz w:val="24"/>
          <w:szCs w:val="24"/>
          <w:rtl/>
        </w:rPr>
        <w:t>הקורא</w:t>
      </w:r>
      <w:r w:rsidRPr="00362525">
        <w:rPr>
          <w:rFonts w:cs="Arial"/>
          <w:sz w:val="24"/>
          <w:szCs w:val="24"/>
          <w:rtl/>
        </w:rPr>
        <w:t xml:space="preserve"> </w:t>
      </w:r>
      <w:r w:rsidRPr="00362525">
        <w:rPr>
          <w:rFonts w:cs="Arial" w:hint="cs"/>
          <w:sz w:val="24"/>
          <w:szCs w:val="24"/>
          <w:rtl/>
        </w:rPr>
        <w:t>פסוק</w:t>
      </w:r>
      <w:r w:rsidRPr="00362525">
        <w:rPr>
          <w:rFonts w:cs="Arial"/>
          <w:sz w:val="24"/>
          <w:szCs w:val="24"/>
          <w:rtl/>
        </w:rPr>
        <w:t xml:space="preserve"> </w:t>
      </w:r>
      <w:r w:rsidRPr="00362525">
        <w:rPr>
          <w:rFonts w:cs="Arial" w:hint="cs"/>
          <w:sz w:val="24"/>
          <w:szCs w:val="24"/>
          <w:rtl/>
        </w:rPr>
        <w:t>בזמנו</w:t>
      </w:r>
      <w:r w:rsidRPr="00362525">
        <w:rPr>
          <w:rFonts w:cs="Arial"/>
          <w:sz w:val="24"/>
          <w:szCs w:val="24"/>
          <w:rtl/>
        </w:rPr>
        <w:t xml:space="preserve"> </w:t>
      </w:r>
      <w:r w:rsidRPr="00362525">
        <w:rPr>
          <w:rFonts w:cs="Arial" w:hint="cs"/>
          <w:sz w:val="24"/>
          <w:szCs w:val="24"/>
          <w:rtl/>
        </w:rPr>
        <w:t>מביא</w:t>
      </w:r>
      <w:r w:rsidRPr="00362525">
        <w:rPr>
          <w:rFonts w:cs="Arial"/>
          <w:sz w:val="24"/>
          <w:szCs w:val="24"/>
          <w:rtl/>
        </w:rPr>
        <w:t xml:space="preserve"> </w:t>
      </w:r>
      <w:r w:rsidRPr="00362525">
        <w:rPr>
          <w:rFonts w:cs="Arial" w:hint="cs"/>
          <w:sz w:val="24"/>
          <w:szCs w:val="24"/>
          <w:rtl/>
        </w:rPr>
        <w:t>טובה</w:t>
      </w:r>
      <w:r w:rsidRPr="00362525">
        <w:rPr>
          <w:rFonts w:cs="Arial"/>
          <w:sz w:val="24"/>
          <w:szCs w:val="24"/>
          <w:rtl/>
        </w:rPr>
        <w:t xml:space="preserve"> </w:t>
      </w:r>
      <w:r w:rsidRPr="00362525">
        <w:rPr>
          <w:rFonts w:cs="Arial" w:hint="cs"/>
          <w:sz w:val="24"/>
          <w:szCs w:val="24"/>
          <w:rtl/>
        </w:rPr>
        <w:t>לעולם</w:t>
      </w:r>
      <w:r>
        <w:rPr>
          <w:rFonts w:cs="Arial" w:hint="cs"/>
          <w:sz w:val="24"/>
          <w:szCs w:val="24"/>
          <w:rtl/>
        </w:rPr>
        <w:t>,</w:t>
      </w:r>
      <w:r>
        <w:rPr>
          <w:rFonts w:hint="cs"/>
          <w:sz w:val="24"/>
          <w:szCs w:val="24"/>
          <w:rtl/>
        </w:rPr>
        <w:t xml:space="preserve"> [שנאמר] ודבר בעתו מה טוב. </w:t>
      </w:r>
    </w:p>
    <w:p w:rsidR="00783682" w:rsidRDefault="00783682" w:rsidP="00474AA4">
      <w:pPr>
        <w:spacing w:after="0" w:line="360" w:lineRule="auto"/>
        <w:jc w:val="both"/>
        <w:rPr>
          <w:sz w:val="24"/>
          <w:szCs w:val="24"/>
          <w:rtl/>
        </w:rPr>
      </w:pPr>
    </w:p>
    <w:p w:rsidR="00783682" w:rsidRDefault="00217559" w:rsidP="00474AA4">
      <w:pPr>
        <w:spacing w:after="0" w:line="360" w:lineRule="auto"/>
        <w:jc w:val="both"/>
        <w:rPr>
          <w:sz w:val="24"/>
          <w:szCs w:val="24"/>
          <w:rtl/>
        </w:rPr>
      </w:pPr>
      <w:r w:rsidRPr="00362525">
        <w:rPr>
          <w:rFonts w:cs="Arial" w:hint="cs"/>
          <w:sz w:val="24"/>
          <w:szCs w:val="24"/>
          <w:rtl/>
        </w:rPr>
        <w:lastRenderedPageBreak/>
        <w:t>המשגר</w:t>
      </w:r>
      <w:r w:rsidRPr="00362525">
        <w:rPr>
          <w:rFonts w:cs="Arial"/>
          <w:sz w:val="24"/>
          <w:szCs w:val="24"/>
          <w:rtl/>
        </w:rPr>
        <w:t xml:space="preserve"> </w:t>
      </w:r>
      <w:r w:rsidRPr="00362525">
        <w:rPr>
          <w:rFonts w:cs="Arial" w:hint="cs"/>
          <w:sz w:val="24"/>
          <w:szCs w:val="24"/>
          <w:rtl/>
        </w:rPr>
        <w:t>כוס</w:t>
      </w:r>
      <w:r w:rsidRPr="00362525">
        <w:rPr>
          <w:rFonts w:cs="Arial"/>
          <w:sz w:val="24"/>
          <w:szCs w:val="24"/>
          <w:rtl/>
        </w:rPr>
        <w:t xml:space="preserve"> </w:t>
      </w:r>
      <w:r w:rsidRPr="00362525">
        <w:rPr>
          <w:rFonts w:cs="Arial" w:hint="cs"/>
          <w:sz w:val="24"/>
          <w:szCs w:val="24"/>
          <w:rtl/>
        </w:rPr>
        <w:t>של</w:t>
      </w:r>
      <w:r w:rsidRPr="00362525">
        <w:rPr>
          <w:rFonts w:cs="Arial"/>
          <w:sz w:val="24"/>
          <w:szCs w:val="24"/>
          <w:rtl/>
        </w:rPr>
        <w:t xml:space="preserve"> </w:t>
      </w:r>
      <w:r w:rsidRPr="00362525">
        <w:rPr>
          <w:rFonts w:cs="Arial" w:hint="cs"/>
          <w:sz w:val="24"/>
          <w:szCs w:val="24"/>
          <w:rtl/>
        </w:rPr>
        <w:t>ברכה</w:t>
      </w:r>
      <w:r w:rsidRPr="00362525">
        <w:rPr>
          <w:rFonts w:cs="Arial"/>
          <w:sz w:val="24"/>
          <w:szCs w:val="24"/>
          <w:rtl/>
        </w:rPr>
        <w:t xml:space="preserve"> </w:t>
      </w:r>
      <w:r w:rsidRPr="00362525">
        <w:rPr>
          <w:rFonts w:cs="Arial" w:hint="cs"/>
          <w:sz w:val="24"/>
          <w:szCs w:val="24"/>
          <w:rtl/>
        </w:rPr>
        <w:t>לאשה</w:t>
      </w:r>
      <w:r w:rsidRPr="00362525">
        <w:rPr>
          <w:rFonts w:cs="Arial"/>
          <w:sz w:val="24"/>
          <w:szCs w:val="24"/>
          <w:rtl/>
        </w:rPr>
        <w:t xml:space="preserve"> </w:t>
      </w:r>
      <w:r w:rsidRPr="00362525">
        <w:rPr>
          <w:rFonts w:cs="Arial" w:hint="cs"/>
          <w:sz w:val="24"/>
          <w:szCs w:val="24"/>
          <w:rtl/>
        </w:rPr>
        <w:t>שלא</w:t>
      </w:r>
      <w:r w:rsidRPr="00362525">
        <w:rPr>
          <w:rFonts w:cs="Arial"/>
          <w:sz w:val="24"/>
          <w:szCs w:val="24"/>
          <w:rtl/>
        </w:rPr>
        <w:t xml:space="preserve"> </w:t>
      </w:r>
      <w:r w:rsidRPr="00362525">
        <w:rPr>
          <w:rFonts w:cs="Arial" w:hint="cs"/>
          <w:sz w:val="24"/>
          <w:szCs w:val="24"/>
          <w:rtl/>
        </w:rPr>
        <w:t>מדעת</w:t>
      </w:r>
      <w:r w:rsidRPr="00362525">
        <w:rPr>
          <w:rFonts w:cs="Arial"/>
          <w:sz w:val="24"/>
          <w:szCs w:val="24"/>
          <w:rtl/>
        </w:rPr>
        <w:t xml:space="preserve"> </w:t>
      </w:r>
      <w:r w:rsidRPr="00362525">
        <w:rPr>
          <w:rFonts w:cs="Arial" w:hint="cs"/>
          <w:sz w:val="24"/>
          <w:szCs w:val="24"/>
          <w:rtl/>
        </w:rPr>
        <w:t>בעלה</w:t>
      </w:r>
      <w:r w:rsidRPr="00362525">
        <w:rPr>
          <w:rFonts w:cs="Arial"/>
          <w:sz w:val="24"/>
          <w:szCs w:val="24"/>
          <w:rtl/>
        </w:rPr>
        <w:t xml:space="preserve"> </w:t>
      </w:r>
      <w:r w:rsidRPr="00362525">
        <w:rPr>
          <w:rFonts w:cs="Arial" w:hint="cs"/>
          <w:sz w:val="24"/>
          <w:szCs w:val="24"/>
          <w:rtl/>
        </w:rPr>
        <w:t>חייב</w:t>
      </w:r>
      <w:r w:rsidRPr="00362525">
        <w:rPr>
          <w:rFonts w:cs="Arial"/>
          <w:sz w:val="24"/>
          <w:szCs w:val="24"/>
          <w:rtl/>
        </w:rPr>
        <w:t xml:space="preserve"> </w:t>
      </w:r>
      <w:r w:rsidRPr="00362525">
        <w:rPr>
          <w:rFonts w:cs="Arial" w:hint="cs"/>
          <w:sz w:val="24"/>
          <w:szCs w:val="24"/>
          <w:rtl/>
        </w:rPr>
        <w:t>מיתה</w:t>
      </w:r>
      <w:r w:rsidRPr="00362525">
        <w:rPr>
          <w:rFonts w:cs="Arial"/>
          <w:sz w:val="24"/>
          <w:szCs w:val="24"/>
          <w:rtl/>
        </w:rPr>
        <w:t xml:space="preserve">, </w:t>
      </w:r>
      <w:r w:rsidRPr="00362525">
        <w:rPr>
          <w:rFonts w:cs="Arial" w:hint="cs"/>
          <w:sz w:val="24"/>
          <w:szCs w:val="24"/>
          <w:rtl/>
        </w:rPr>
        <w:t>מפני</w:t>
      </w:r>
      <w:r w:rsidRPr="00362525">
        <w:rPr>
          <w:rFonts w:cs="Arial"/>
          <w:sz w:val="24"/>
          <w:szCs w:val="24"/>
          <w:rtl/>
        </w:rPr>
        <w:t xml:space="preserve"> </w:t>
      </w:r>
      <w:r w:rsidRPr="00362525">
        <w:rPr>
          <w:rFonts w:cs="Arial" w:hint="cs"/>
          <w:sz w:val="24"/>
          <w:szCs w:val="24"/>
          <w:rtl/>
        </w:rPr>
        <w:t>שדעתו</w:t>
      </w:r>
      <w:r w:rsidRPr="00362525">
        <w:rPr>
          <w:rFonts w:cs="Arial"/>
          <w:sz w:val="24"/>
          <w:szCs w:val="24"/>
          <w:rtl/>
        </w:rPr>
        <w:t xml:space="preserve"> </w:t>
      </w:r>
      <w:r w:rsidRPr="00362525">
        <w:rPr>
          <w:rFonts w:cs="Arial" w:hint="cs"/>
          <w:sz w:val="24"/>
          <w:szCs w:val="24"/>
          <w:rtl/>
        </w:rPr>
        <w:t>רבה</w:t>
      </w:r>
      <w:r w:rsidRPr="00362525">
        <w:rPr>
          <w:rFonts w:cs="Arial"/>
          <w:sz w:val="24"/>
          <w:szCs w:val="24"/>
          <w:rtl/>
        </w:rPr>
        <w:t xml:space="preserve"> </w:t>
      </w:r>
      <w:r w:rsidRPr="00362525">
        <w:rPr>
          <w:rFonts w:cs="Arial" w:hint="cs"/>
          <w:sz w:val="24"/>
          <w:szCs w:val="24"/>
          <w:rtl/>
        </w:rPr>
        <w:t>עליה</w:t>
      </w:r>
      <w:r w:rsidRPr="00362525">
        <w:rPr>
          <w:rFonts w:cs="Arial"/>
          <w:sz w:val="24"/>
          <w:szCs w:val="24"/>
          <w:rtl/>
        </w:rPr>
        <w:t xml:space="preserve">, </w:t>
      </w:r>
      <w:r w:rsidRPr="00362525">
        <w:rPr>
          <w:rFonts w:cs="Arial" w:hint="cs"/>
          <w:sz w:val="24"/>
          <w:szCs w:val="24"/>
          <w:rtl/>
        </w:rPr>
        <w:t>רבי</w:t>
      </w:r>
      <w:r w:rsidRPr="00362525">
        <w:rPr>
          <w:rFonts w:cs="Arial"/>
          <w:sz w:val="24"/>
          <w:szCs w:val="24"/>
          <w:rtl/>
        </w:rPr>
        <w:t xml:space="preserve"> </w:t>
      </w:r>
      <w:r w:rsidRPr="00362525">
        <w:rPr>
          <w:rFonts w:cs="Arial" w:hint="cs"/>
          <w:sz w:val="24"/>
          <w:szCs w:val="24"/>
          <w:rtl/>
        </w:rPr>
        <w:t>אומר</w:t>
      </w:r>
      <w:r>
        <w:rPr>
          <w:rFonts w:cs="Arial" w:hint="cs"/>
          <w:sz w:val="24"/>
          <w:szCs w:val="24"/>
          <w:rtl/>
        </w:rPr>
        <w:t>:</w:t>
      </w:r>
      <w:r w:rsidRPr="00362525">
        <w:rPr>
          <w:rFonts w:cs="Arial"/>
          <w:sz w:val="24"/>
          <w:szCs w:val="24"/>
          <w:rtl/>
        </w:rPr>
        <w:t xml:space="preserve"> </w:t>
      </w:r>
      <w:r w:rsidRPr="00362525">
        <w:rPr>
          <w:rFonts w:cs="Arial" w:hint="cs"/>
          <w:sz w:val="24"/>
          <w:szCs w:val="24"/>
          <w:rtl/>
        </w:rPr>
        <w:t>מפני</w:t>
      </w:r>
      <w:r w:rsidRPr="00362525">
        <w:rPr>
          <w:rFonts w:cs="Arial"/>
          <w:sz w:val="24"/>
          <w:szCs w:val="24"/>
          <w:rtl/>
        </w:rPr>
        <w:t xml:space="preserve"> </w:t>
      </w:r>
      <w:r w:rsidRPr="00362525">
        <w:rPr>
          <w:rFonts w:cs="Arial" w:hint="cs"/>
          <w:sz w:val="24"/>
          <w:szCs w:val="24"/>
          <w:rtl/>
        </w:rPr>
        <w:t>שיצר</w:t>
      </w:r>
      <w:r w:rsidRPr="00362525">
        <w:rPr>
          <w:rFonts w:cs="Arial"/>
          <w:sz w:val="24"/>
          <w:szCs w:val="24"/>
          <w:rtl/>
        </w:rPr>
        <w:t xml:space="preserve"> </w:t>
      </w:r>
      <w:r w:rsidRPr="00362525">
        <w:rPr>
          <w:rFonts w:cs="Arial" w:hint="cs"/>
          <w:sz w:val="24"/>
          <w:szCs w:val="24"/>
          <w:rtl/>
        </w:rPr>
        <w:t>הרע</w:t>
      </w:r>
      <w:r w:rsidRPr="00362525">
        <w:rPr>
          <w:rFonts w:cs="Arial"/>
          <w:sz w:val="24"/>
          <w:szCs w:val="24"/>
          <w:rtl/>
        </w:rPr>
        <w:t xml:space="preserve"> </w:t>
      </w:r>
      <w:r w:rsidRPr="00362525">
        <w:rPr>
          <w:rFonts w:cs="Arial" w:hint="cs"/>
          <w:sz w:val="24"/>
          <w:szCs w:val="24"/>
          <w:rtl/>
        </w:rPr>
        <w:t>רבה</w:t>
      </w:r>
      <w:r w:rsidRPr="00362525">
        <w:rPr>
          <w:rFonts w:cs="Arial"/>
          <w:sz w:val="24"/>
          <w:szCs w:val="24"/>
          <w:rtl/>
        </w:rPr>
        <w:t xml:space="preserve"> </w:t>
      </w:r>
      <w:r w:rsidRPr="00362525">
        <w:rPr>
          <w:rFonts w:cs="Arial" w:hint="cs"/>
          <w:sz w:val="24"/>
          <w:szCs w:val="24"/>
          <w:rtl/>
        </w:rPr>
        <w:t>עלי</w:t>
      </w:r>
      <w:r>
        <w:rPr>
          <w:rFonts w:cs="Arial" w:hint="cs"/>
          <w:sz w:val="24"/>
          <w:szCs w:val="24"/>
          <w:rtl/>
        </w:rPr>
        <w:t>ו</w:t>
      </w:r>
      <w:r w:rsidRPr="00362525">
        <w:rPr>
          <w:rFonts w:cs="Arial"/>
          <w:sz w:val="24"/>
          <w:szCs w:val="24"/>
          <w:rtl/>
        </w:rPr>
        <w:t xml:space="preserve">. </w:t>
      </w:r>
      <w:r w:rsidRPr="00362525">
        <w:rPr>
          <w:rFonts w:cs="Arial" w:hint="cs"/>
          <w:sz w:val="24"/>
          <w:szCs w:val="24"/>
          <w:rtl/>
        </w:rPr>
        <w:t>וכן</w:t>
      </w:r>
      <w:r w:rsidRPr="00362525">
        <w:rPr>
          <w:rFonts w:cs="Arial"/>
          <w:sz w:val="24"/>
          <w:szCs w:val="24"/>
          <w:rtl/>
        </w:rPr>
        <w:t xml:space="preserve"> </w:t>
      </w:r>
      <w:r w:rsidRPr="00362525">
        <w:rPr>
          <w:rFonts w:cs="Arial" w:hint="cs"/>
          <w:sz w:val="24"/>
          <w:szCs w:val="24"/>
          <w:rtl/>
        </w:rPr>
        <w:t>בני</w:t>
      </w:r>
      <w:r w:rsidRPr="00362525">
        <w:rPr>
          <w:rFonts w:cs="Arial"/>
          <w:sz w:val="24"/>
          <w:szCs w:val="24"/>
          <w:rtl/>
        </w:rPr>
        <w:t xml:space="preserve"> </w:t>
      </w:r>
      <w:r w:rsidRPr="00362525">
        <w:rPr>
          <w:rFonts w:cs="Arial" w:hint="cs"/>
          <w:sz w:val="24"/>
          <w:szCs w:val="24"/>
          <w:rtl/>
        </w:rPr>
        <w:t>חבורה</w:t>
      </w:r>
      <w:r w:rsidRPr="00362525">
        <w:rPr>
          <w:rFonts w:cs="Arial"/>
          <w:sz w:val="24"/>
          <w:szCs w:val="24"/>
          <w:rtl/>
        </w:rPr>
        <w:t xml:space="preserve"> </w:t>
      </w:r>
      <w:r w:rsidRPr="00362525">
        <w:rPr>
          <w:rFonts w:cs="Arial" w:hint="cs"/>
          <w:sz w:val="24"/>
          <w:szCs w:val="24"/>
          <w:rtl/>
        </w:rPr>
        <w:t>ששגרו</w:t>
      </w:r>
      <w:r w:rsidRPr="00362525">
        <w:rPr>
          <w:rFonts w:cs="Arial"/>
          <w:sz w:val="24"/>
          <w:szCs w:val="24"/>
          <w:rtl/>
        </w:rPr>
        <w:t xml:space="preserve"> </w:t>
      </w:r>
      <w:r w:rsidRPr="00362525">
        <w:rPr>
          <w:rFonts w:cs="Arial" w:hint="cs"/>
          <w:sz w:val="24"/>
          <w:szCs w:val="24"/>
          <w:rtl/>
        </w:rPr>
        <w:t>כוס</w:t>
      </w:r>
      <w:r w:rsidRPr="00362525">
        <w:rPr>
          <w:rFonts w:cs="Arial"/>
          <w:sz w:val="24"/>
          <w:szCs w:val="24"/>
          <w:rtl/>
        </w:rPr>
        <w:t xml:space="preserve"> </w:t>
      </w:r>
      <w:r w:rsidRPr="00362525">
        <w:rPr>
          <w:rFonts w:cs="Arial" w:hint="cs"/>
          <w:sz w:val="24"/>
          <w:szCs w:val="24"/>
          <w:rtl/>
        </w:rPr>
        <w:t>של</w:t>
      </w:r>
      <w:r w:rsidRPr="00362525">
        <w:rPr>
          <w:rFonts w:cs="Arial"/>
          <w:sz w:val="24"/>
          <w:szCs w:val="24"/>
          <w:rtl/>
        </w:rPr>
        <w:t xml:space="preserve"> </w:t>
      </w:r>
      <w:r w:rsidRPr="00362525">
        <w:rPr>
          <w:rFonts w:cs="Arial" w:hint="cs"/>
          <w:sz w:val="24"/>
          <w:szCs w:val="24"/>
          <w:rtl/>
        </w:rPr>
        <w:t>ברכה</w:t>
      </w:r>
      <w:r w:rsidRPr="00362525">
        <w:rPr>
          <w:rFonts w:cs="Arial"/>
          <w:sz w:val="24"/>
          <w:szCs w:val="24"/>
          <w:rtl/>
        </w:rPr>
        <w:t xml:space="preserve"> </w:t>
      </w:r>
      <w:r w:rsidRPr="00362525">
        <w:rPr>
          <w:rFonts w:cs="Arial" w:hint="cs"/>
          <w:sz w:val="24"/>
          <w:szCs w:val="24"/>
          <w:rtl/>
        </w:rPr>
        <w:t>לאשה</w:t>
      </w:r>
      <w:r w:rsidRPr="00362525">
        <w:rPr>
          <w:rFonts w:cs="Arial"/>
          <w:sz w:val="24"/>
          <w:szCs w:val="24"/>
          <w:rtl/>
        </w:rPr>
        <w:t xml:space="preserve"> </w:t>
      </w:r>
      <w:r w:rsidRPr="00362525">
        <w:rPr>
          <w:rFonts w:cs="Arial" w:hint="cs"/>
          <w:sz w:val="24"/>
          <w:szCs w:val="24"/>
          <w:rtl/>
        </w:rPr>
        <w:t>שלא</w:t>
      </w:r>
      <w:r w:rsidRPr="00362525">
        <w:rPr>
          <w:rFonts w:cs="Arial"/>
          <w:sz w:val="24"/>
          <w:szCs w:val="24"/>
          <w:rtl/>
        </w:rPr>
        <w:t xml:space="preserve"> </w:t>
      </w:r>
      <w:r w:rsidRPr="00362525">
        <w:rPr>
          <w:rFonts w:cs="Arial" w:hint="cs"/>
          <w:sz w:val="24"/>
          <w:szCs w:val="24"/>
          <w:rtl/>
        </w:rPr>
        <w:t>מדעת</w:t>
      </w:r>
      <w:r w:rsidRPr="00362525">
        <w:rPr>
          <w:rFonts w:cs="Arial"/>
          <w:sz w:val="24"/>
          <w:szCs w:val="24"/>
          <w:rtl/>
        </w:rPr>
        <w:t xml:space="preserve"> </w:t>
      </w:r>
      <w:r w:rsidRPr="00362525">
        <w:rPr>
          <w:rFonts w:cs="Arial" w:hint="cs"/>
          <w:sz w:val="24"/>
          <w:szCs w:val="24"/>
          <w:rtl/>
        </w:rPr>
        <w:t>בעלה</w:t>
      </w:r>
      <w:r w:rsidRPr="00362525">
        <w:rPr>
          <w:rFonts w:cs="Arial"/>
          <w:sz w:val="24"/>
          <w:szCs w:val="24"/>
          <w:rtl/>
        </w:rPr>
        <w:t xml:space="preserve"> </w:t>
      </w:r>
      <w:r w:rsidRPr="00362525">
        <w:rPr>
          <w:rFonts w:cs="Arial" w:hint="cs"/>
          <w:sz w:val="24"/>
          <w:szCs w:val="24"/>
          <w:rtl/>
        </w:rPr>
        <w:t>חייבין</w:t>
      </w:r>
      <w:r w:rsidRPr="00362525">
        <w:rPr>
          <w:rFonts w:cs="Arial"/>
          <w:sz w:val="24"/>
          <w:szCs w:val="24"/>
          <w:rtl/>
        </w:rPr>
        <w:t xml:space="preserve"> </w:t>
      </w:r>
      <w:r w:rsidRPr="00362525">
        <w:rPr>
          <w:rFonts w:cs="Arial" w:hint="cs"/>
          <w:sz w:val="24"/>
          <w:szCs w:val="24"/>
          <w:rtl/>
        </w:rPr>
        <w:t>מיתה</w:t>
      </w:r>
      <w:r w:rsidRPr="00362525">
        <w:rPr>
          <w:rFonts w:cs="Arial"/>
          <w:sz w:val="24"/>
          <w:szCs w:val="24"/>
          <w:rtl/>
        </w:rPr>
        <w:t xml:space="preserve">, </w:t>
      </w:r>
      <w:r w:rsidRPr="00362525">
        <w:rPr>
          <w:rFonts w:cs="Arial" w:hint="cs"/>
          <w:sz w:val="24"/>
          <w:szCs w:val="24"/>
          <w:rtl/>
        </w:rPr>
        <w:t>מפני</w:t>
      </w:r>
      <w:r w:rsidRPr="00362525">
        <w:rPr>
          <w:rFonts w:cs="Arial"/>
          <w:sz w:val="24"/>
          <w:szCs w:val="24"/>
          <w:rtl/>
        </w:rPr>
        <w:t xml:space="preserve"> </w:t>
      </w:r>
      <w:r w:rsidRPr="00362525">
        <w:rPr>
          <w:rFonts w:cs="Arial" w:hint="cs"/>
          <w:sz w:val="24"/>
          <w:szCs w:val="24"/>
          <w:rtl/>
        </w:rPr>
        <w:t>שדעתן</w:t>
      </w:r>
      <w:r w:rsidRPr="00362525">
        <w:rPr>
          <w:rFonts w:cs="Arial"/>
          <w:sz w:val="24"/>
          <w:szCs w:val="24"/>
          <w:rtl/>
        </w:rPr>
        <w:t xml:space="preserve"> </w:t>
      </w:r>
      <w:r w:rsidRPr="00362525">
        <w:rPr>
          <w:rFonts w:cs="Arial" w:hint="cs"/>
          <w:sz w:val="24"/>
          <w:szCs w:val="24"/>
          <w:rtl/>
        </w:rPr>
        <w:t>רבה</w:t>
      </w:r>
      <w:r w:rsidRPr="00362525">
        <w:rPr>
          <w:rFonts w:cs="Arial"/>
          <w:sz w:val="24"/>
          <w:szCs w:val="24"/>
          <w:rtl/>
        </w:rPr>
        <w:t xml:space="preserve"> </w:t>
      </w:r>
      <w:r w:rsidRPr="00362525">
        <w:rPr>
          <w:rFonts w:cs="Arial" w:hint="cs"/>
          <w:sz w:val="24"/>
          <w:szCs w:val="24"/>
          <w:rtl/>
        </w:rPr>
        <w:t>עליה</w:t>
      </w:r>
      <w:r>
        <w:rPr>
          <w:rFonts w:cs="Arial" w:hint="cs"/>
          <w:sz w:val="24"/>
          <w:szCs w:val="24"/>
          <w:rtl/>
        </w:rPr>
        <w:t>ן</w:t>
      </w:r>
      <w:r w:rsidRPr="00362525">
        <w:rPr>
          <w:rFonts w:cs="Arial"/>
          <w:sz w:val="24"/>
          <w:szCs w:val="24"/>
          <w:rtl/>
        </w:rPr>
        <w:t xml:space="preserve">, </w:t>
      </w:r>
      <w:r w:rsidRPr="00362525">
        <w:rPr>
          <w:rFonts w:cs="Arial" w:hint="cs"/>
          <w:sz w:val="24"/>
          <w:szCs w:val="24"/>
          <w:rtl/>
        </w:rPr>
        <w:t>רבי</w:t>
      </w:r>
      <w:r w:rsidRPr="00362525">
        <w:rPr>
          <w:rFonts w:cs="Arial"/>
          <w:sz w:val="24"/>
          <w:szCs w:val="24"/>
          <w:rtl/>
        </w:rPr>
        <w:t xml:space="preserve"> </w:t>
      </w:r>
      <w:r w:rsidRPr="00362525">
        <w:rPr>
          <w:rFonts w:cs="Arial" w:hint="cs"/>
          <w:sz w:val="24"/>
          <w:szCs w:val="24"/>
          <w:rtl/>
        </w:rPr>
        <w:t>אומר</w:t>
      </w:r>
      <w:r>
        <w:rPr>
          <w:rFonts w:cs="Arial" w:hint="cs"/>
          <w:sz w:val="24"/>
          <w:szCs w:val="24"/>
          <w:rtl/>
        </w:rPr>
        <w:t>:</w:t>
      </w:r>
      <w:r w:rsidRPr="00362525">
        <w:rPr>
          <w:rFonts w:cs="Arial"/>
          <w:sz w:val="24"/>
          <w:szCs w:val="24"/>
          <w:rtl/>
        </w:rPr>
        <w:t xml:space="preserve"> </w:t>
      </w:r>
      <w:r w:rsidRPr="00362525">
        <w:rPr>
          <w:rFonts w:cs="Arial" w:hint="cs"/>
          <w:sz w:val="24"/>
          <w:szCs w:val="24"/>
          <w:rtl/>
        </w:rPr>
        <w:t>מפני</w:t>
      </w:r>
      <w:r w:rsidRPr="00362525">
        <w:rPr>
          <w:rFonts w:cs="Arial"/>
          <w:sz w:val="24"/>
          <w:szCs w:val="24"/>
          <w:rtl/>
        </w:rPr>
        <w:t xml:space="preserve"> </w:t>
      </w:r>
      <w:r w:rsidRPr="00362525">
        <w:rPr>
          <w:rFonts w:cs="Arial" w:hint="cs"/>
          <w:sz w:val="24"/>
          <w:szCs w:val="24"/>
          <w:rtl/>
        </w:rPr>
        <w:t>שיצר</w:t>
      </w:r>
      <w:r>
        <w:rPr>
          <w:rFonts w:cs="Arial" w:hint="cs"/>
          <w:sz w:val="24"/>
          <w:szCs w:val="24"/>
          <w:rtl/>
        </w:rPr>
        <w:t xml:space="preserve"> הרע</w:t>
      </w:r>
      <w:r w:rsidRPr="00362525">
        <w:rPr>
          <w:rFonts w:cs="Arial"/>
          <w:sz w:val="24"/>
          <w:szCs w:val="24"/>
          <w:rtl/>
        </w:rPr>
        <w:t xml:space="preserve"> </w:t>
      </w:r>
      <w:r w:rsidRPr="00362525">
        <w:rPr>
          <w:rFonts w:cs="Arial" w:hint="cs"/>
          <w:sz w:val="24"/>
          <w:szCs w:val="24"/>
          <w:rtl/>
        </w:rPr>
        <w:t>רבה</w:t>
      </w:r>
      <w:r w:rsidRPr="00362525">
        <w:rPr>
          <w:rFonts w:cs="Arial"/>
          <w:sz w:val="24"/>
          <w:szCs w:val="24"/>
          <w:rtl/>
        </w:rPr>
        <w:t xml:space="preserve"> </w:t>
      </w:r>
      <w:r w:rsidRPr="00362525">
        <w:rPr>
          <w:rFonts w:cs="Arial" w:hint="cs"/>
          <w:sz w:val="24"/>
          <w:szCs w:val="24"/>
          <w:rtl/>
        </w:rPr>
        <w:t>עליה</w:t>
      </w:r>
      <w:r>
        <w:rPr>
          <w:rFonts w:cs="Arial" w:hint="cs"/>
          <w:sz w:val="24"/>
          <w:szCs w:val="24"/>
          <w:rtl/>
        </w:rPr>
        <w:t>ן</w:t>
      </w:r>
      <w:r w:rsidRPr="00362525">
        <w:rPr>
          <w:rFonts w:cs="Arial"/>
          <w:sz w:val="24"/>
          <w:szCs w:val="24"/>
          <w:rtl/>
        </w:rPr>
        <w:t>.</w:t>
      </w:r>
      <w:r>
        <w:rPr>
          <w:rFonts w:hint="cs"/>
          <w:sz w:val="24"/>
          <w:szCs w:val="24"/>
          <w:rtl/>
        </w:rPr>
        <w:t xml:space="preserve"> </w:t>
      </w:r>
    </w:p>
    <w:p w:rsidR="00783682" w:rsidRDefault="00783682" w:rsidP="00474AA4">
      <w:pPr>
        <w:spacing w:after="0" w:line="360" w:lineRule="auto"/>
        <w:jc w:val="both"/>
        <w:rPr>
          <w:sz w:val="24"/>
          <w:szCs w:val="24"/>
          <w:rtl/>
        </w:rPr>
      </w:pPr>
    </w:p>
    <w:p w:rsidR="00783682" w:rsidRDefault="00783682" w:rsidP="0085780E">
      <w:pPr>
        <w:pStyle w:val="3"/>
        <w:rPr>
          <w:rtl/>
        </w:rPr>
      </w:pPr>
      <w:r>
        <w:rPr>
          <w:rFonts w:hint="cs"/>
          <w:rtl/>
        </w:rPr>
        <w:t>פרק ב</w:t>
      </w:r>
    </w:p>
    <w:p w:rsidR="00217559" w:rsidRDefault="00217559" w:rsidP="00474AA4">
      <w:pPr>
        <w:spacing w:after="0" w:line="360" w:lineRule="auto"/>
        <w:jc w:val="both"/>
        <w:rPr>
          <w:sz w:val="24"/>
          <w:szCs w:val="24"/>
          <w:rtl/>
        </w:rPr>
      </w:pPr>
      <w:r w:rsidRPr="00362525">
        <w:rPr>
          <w:rFonts w:cs="Arial" w:hint="cs"/>
          <w:sz w:val="24"/>
          <w:szCs w:val="24"/>
          <w:rtl/>
        </w:rPr>
        <w:t>המרצה</w:t>
      </w:r>
      <w:r w:rsidRPr="00362525">
        <w:rPr>
          <w:rFonts w:cs="Arial"/>
          <w:sz w:val="24"/>
          <w:szCs w:val="24"/>
          <w:rtl/>
        </w:rPr>
        <w:t xml:space="preserve"> </w:t>
      </w:r>
      <w:r w:rsidRPr="00362525">
        <w:rPr>
          <w:rFonts w:cs="Arial" w:hint="cs"/>
          <w:sz w:val="24"/>
          <w:szCs w:val="24"/>
          <w:rtl/>
        </w:rPr>
        <w:t>מעות</w:t>
      </w:r>
      <w:r w:rsidRPr="00362525">
        <w:rPr>
          <w:rFonts w:cs="Arial"/>
          <w:sz w:val="24"/>
          <w:szCs w:val="24"/>
          <w:rtl/>
        </w:rPr>
        <w:t xml:space="preserve"> </w:t>
      </w:r>
      <w:r w:rsidRPr="00362525">
        <w:rPr>
          <w:rFonts w:cs="Arial" w:hint="cs"/>
          <w:sz w:val="24"/>
          <w:szCs w:val="24"/>
          <w:rtl/>
        </w:rPr>
        <w:t>לאשה</w:t>
      </w:r>
      <w:r w:rsidRPr="00362525">
        <w:rPr>
          <w:rFonts w:cs="Arial"/>
          <w:sz w:val="24"/>
          <w:szCs w:val="24"/>
          <w:rtl/>
        </w:rPr>
        <w:t xml:space="preserve"> </w:t>
      </w:r>
      <w:r w:rsidRPr="00362525">
        <w:rPr>
          <w:rFonts w:cs="Arial" w:hint="cs"/>
          <w:sz w:val="24"/>
          <w:szCs w:val="24"/>
          <w:rtl/>
        </w:rPr>
        <w:t>מידו</w:t>
      </w:r>
      <w:r w:rsidRPr="00362525">
        <w:rPr>
          <w:rFonts w:cs="Arial"/>
          <w:sz w:val="24"/>
          <w:szCs w:val="24"/>
          <w:rtl/>
        </w:rPr>
        <w:t xml:space="preserve"> </w:t>
      </w:r>
      <w:r w:rsidRPr="00362525">
        <w:rPr>
          <w:rFonts w:cs="Arial" w:hint="cs"/>
          <w:sz w:val="24"/>
          <w:szCs w:val="24"/>
          <w:rtl/>
        </w:rPr>
        <w:t>לידה</w:t>
      </w:r>
      <w:r w:rsidRPr="00362525">
        <w:rPr>
          <w:rFonts w:cs="Arial"/>
          <w:sz w:val="24"/>
          <w:szCs w:val="24"/>
          <w:rtl/>
        </w:rPr>
        <w:t xml:space="preserve"> </w:t>
      </w:r>
      <w:r w:rsidRPr="00362525">
        <w:rPr>
          <w:rFonts w:cs="Arial" w:hint="cs"/>
          <w:sz w:val="24"/>
          <w:szCs w:val="24"/>
          <w:rtl/>
        </w:rPr>
        <w:t>בשביל</w:t>
      </w:r>
      <w:r w:rsidRPr="00362525">
        <w:rPr>
          <w:rFonts w:cs="Arial"/>
          <w:sz w:val="24"/>
          <w:szCs w:val="24"/>
          <w:rtl/>
        </w:rPr>
        <w:t xml:space="preserve"> </w:t>
      </w:r>
      <w:r w:rsidRPr="00362525">
        <w:rPr>
          <w:rFonts w:cs="Arial" w:hint="cs"/>
          <w:sz w:val="24"/>
          <w:szCs w:val="24"/>
          <w:rtl/>
        </w:rPr>
        <w:t>להסתכל</w:t>
      </w:r>
      <w:r w:rsidRPr="00362525">
        <w:rPr>
          <w:rFonts w:cs="Arial"/>
          <w:sz w:val="24"/>
          <w:szCs w:val="24"/>
          <w:rtl/>
        </w:rPr>
        <w:t xml:space="preserve"> </w:t>
      </w:r>
      <w:r w:rsidRPr="00362525">
        <w:rPr>
          <w:rFonts w:cs="Arial" w:hint="cs"/>
          <w:sz w:val="24"/>
          <w:szCs w:val="24"/>
          <w:rtl/>
        </w:rPr>
        <w:t>בה</w:t>
      </w:r>
      <w:r w:rsidRPr="00362525">
        <w:rPr>
          <w:rFonts w:cs="Arial"/>
          <w:sz w:val="24"/>
          <w:szCs w:val="24"/>
          <w:rtl/>
        </w:rPr>
        <w:t xml:space="preserve">, </w:t>
      </w:r>
      <w:r w:rsidRPr="00362525">
        <w:rPr>
          <w:rFonts w:cs="Arial" w:hint="cs"/>
          <w:sz w:val="24"/>
          <w:szCs w:val="24"/>
          <w:rtl/>
        </w:rPr>
        <w:t>אפילו</w:t>
      </w:r>
      <w:r w:rsidRPr="00362525">
        <w:rPr>
          <w:rFonts w:cs="Arial"/>
          <w:sz w:val="24"/>
          <w:szCs w:val="24"/>
          <w:rtl/>
        </w:rPr>
        <w:t xml:space="preserve"> </w:t>
      </w:r>
      <w:r w:rsidRPr="00362525">
        <w:rPr>
          <w:rFonts w:cs="Arial" w:hint="cs"/>
          <w:sz w:val="24"/>
          <w:szCs w:val="24"/>
          <w:rtl/>
        </w:rPr>
        <w:t>הוא</w:t>
      </w:r>
      <w:r w:rsidRPr="00362525">
        <w:rPr>
          <w:rFonts w:cs="Arial"/>
          <w:sz w:val="24"/>
          <w:szCs w:val="24"/>
          <w:rtl/>
        </w:rPr>
        <w:t xml:space="preserve"> </w:t>
      </w:r>
      <w:r w:rsidRPr="00362525">
        <w:rPr>
          <w:rFonts w:cs="Arial" w:hint="cs"/>
          <w:sz w:val="24"/>
          <w:szCs w:val="24"/>
          <w:rtl/>
        </w:rPr>
        <w:t>כמשה</w:t>
      </w:r>
      <w:r w:rsidRPr="00362525">
        <w:rPr>
          <w:rFonts w:cs="Arial"/>
          <w:sz w:val="24"/>
          <w:szCs w:val="24"/>
          <w:rtl/>
        </w:rPr>
        <w:t xml:space="preserve"> </w:t>
      </w:r>
      <w:r w:rsidRPr="00362525">
        <w:rPr>
          <w:rFonts w:cs="Arial" w:hint="cs"/>
          <w:sz w:val="24"/>
          <w:szCs w:val="24"/>
          <w:rtl/>
        </w:rPr>
        <w:t>רבינו</w:t>
      </w:r>
      <w:r w:rsidRPr="00362525">
        <w:rPr>
          <w:rFonts w:cs="Arial"/>
          <w:sz w:val="24"/>
          <w:szCs w:val="24"/>
          <w:rtl/>
        </w:rPr>
        <w:t xml:space="preserve"> </w:t>
      </w:r>
      <w:r w:rsidRPr="00362525">
        <w:rPr>
          <w:rFonts w:cs="Arial" w:hint="cs"/>
          <w:sz w:val="24"/>
          <w:szCs w:val="24"/>
          <w:rtl/>
        </w:rPr>
        <w:t>שקבל</w:t>
      </w:r>
      <w:r w:rsidRPr="00362525">
        <w:rPr>
          <w:rFonts w:cs="Arial"/>
          <w:sz w:val="24"/>
          <w:szCs w:val="24"/>
          <w:rtl/>
        </w:rPr>
        <w:t xml:space="preserve"> </w:t>
      </w:r>
      <w:r w:rsidRPr="00362525">
        <w:rPr>
          <w:rFonts w:cs="Arial" w:hint="cs"/>
          <w:sz w:val="24"/>
          <w:szCs w:val="24"/>
          <w:rtl/>
        </w:rPr>
        <w:t>תורה</w:t>
      </w:r>
      <w:r w:rsidRPr="00362525">
        <w:rPr>
          <w:rFonts w:cs="Arial"/>
          <w:sz w:val="24"/>
          <w:szCs w:val="24"/>
          <w:rtl/>
        </w:rPr>
        <w:t xml:space="preserve"> </w:t>
      </w:r>
      <w:r w:rsidRPr="00362525">
        <w:rPr>
          <w:rFonts w:cs="Arial" w:hint="cs"/>
          <w:sz w:val="24"/>
          <w:szCs w:val="24"/>
          <w:rtl/>
        </w:rPr>
        <w:t>מהר</w:t>
      </w:r>
      <w:r w:rsidRPr="00362525">
        <w:rPr>
          <w:rFonts w:cs="Arial"/>
          <w:sz w:val="24"/>
          <w:szCs w:val="24"/>
          <w:rtl/>
        </w:rPr>
        <w:t xml:space="preserve"> </w:t>
      </w:r>
      <w:r w:rsidRPr="00362525">
        <w:rPr>
          <w:rFonts w:cs="Arial" w:hint="cs"/>
          <w:sz w:val="24"/>
          <w:szCs w:val="24"/>
          <w:rtl/>
        </w:rPr>
        <w:t>סיני</w:t>
      </w:r>
      <w:r w:rsidRPr="00362525">
        <w:rPr>
          <w:rFonts w:cs="Arial"/>
          <w:sz w:val="24"/>
          <w:szCs w:val="24"/>
          <w:rtl/>
        </w:rPr>
        <w:t xml:space="preserve">, </w:t>
      </w:r>
      <w:r w:rsidRPr="00362525">
        <w:rPr>
          <w:rFonts w:cs="Arial" w:hint="cs"/>
          <w:sz w:val="24"/>
          <w:szCs w:val="24"/>
          <w:rtl/>
        </w:rPr>
        <w:t>לא</w:t>
      </w:r>
      <w:r w:rsidRPr="00362525">
        <w:rPr>
          <w:rFonts w:cs="Arial"/>
          <w:sz w:val="24"/>
          <w:szCs w:val="24"/>
          <w:rtl/>
        </w:rPr>
        <w:t xml:space="preserve"> </w:t>
      </w:r>
      <w:r w:rsidRPr="00362525">
        <w:rPr>
          <w:rFonts w:cs="Arial" w:hint="cs"/>
          <w:sz w:val="24"/>
          <w:szCs w:val="24"/>
          <w:rtl/>
        </w:rPr>
        <w:t>ינקה</w:t>
      </w:r>
      <w:r w:rsidRPr="00362525">
        <w:rPr>
          <w:rFonts w:cs="Arial"/>
          <w:sz w:val="24"/>
          <w:szCs w:val="24"/>
          <w:rtl/>
        </w:rPr>
        <w:t xml:space="preserve"> </w:t>
      </w:r>
      <w:r w:rsidRPr="00362525">
        <w:rPr>
          <w:rFonts w:cs="Arial" w:hint="cs"/>
          <w:sz w:val="24"/>
          <w:szCs w:val="24"/>
          <w:rtl/>
        </w:rPr>
        <w:t>מדינה</w:t>
      </w:r>
      <w:r w:rsidRPr="00362525">
        <w:rPr>
          <w:rFonts w:cs="Arial"/>
          <w:sz w:val="24"/>
          <w:szCs w:val="24"/>
          <w:rtl/>
        </w:rPr>
        <w:t xml:space="preserve"> </w:t>
      </w:r>
      <w:r w:rsidRPr="00362525">
        <w:rPr>
          <w:rFonts w:cs="Arial" w:hint="cs"/>
          <w:sz w:val="24"/>
          <w:szCs w:val="24"/>
          <w:rtl/>
        </w:rPr>
        <w:t>של</w:t>
      </w:r>
      <w:r w:rsidRPr="00362525">
        <w:rPr>
          <w:rFonts w:cs="Arial"/>
          <w:sz w:val="24"/>
          <w:szCs w:val="24"/>
          <w:rtl/>
        </w:rPr>
        <w:t xml:space="preserve"> </w:t>
      </w:r>
      <w:r>
        <w:rPr>
          <w:rFonts w:cs="Arial" w:hint="cs"/>
          <w:sz w:val="24"/>
          <w:szCs w:val="24"/>
          <w:rtl/>
        </w:rPr>
        <w:t>גיהינום</w:t>
      </w:r>
      <w:r w:rsidRPr="00362525">
        <w:rPr>
          <w:rFonts w:cs="Arial"/>
          <w:sz w:val="24"/>
          <w:szCs w:val="24"/>
          <w:rtl/>
        </w:rPr>
        <w:t xml:space="preserve">, </w:t>
      </w:r>
      <w:r w:rsidRPr="00362525">
        <w:rPr>
          <w:rFonts w:cs="Arial" w:hint="cs"/>
          <w:sz w:val="24"/>
          <w:szCs w:val="24"/>
          <w:rtl/>
        </w:rPr>
        <w:t>שנאמר</w:t>
      </w:r>
      <w:r>
        <w:rPr>
          <w:rFonts w:cs="Arial" w:hint="cs"/>
          <w:sz w:val="24"/>
          <w:szCs w:val="24"/>
          <w:rtl/>
        </w:rPr>
        <w:t>:</w:t>
      </w:r>
      <w:r w:rsidRPr="00362525">
        <w:rPr>
          <w:rFonts w:cs="Arial"/>
          <w:sz w:val="24"/>
          <w:szCs w:val="24"/>
          <w:rtl/>
        </w:rPr>
        <w:t xml:space="preserve"> </w:t>
      </w:r>
      <w:r w:rsidRPr="00362525">
        <w:rPr>
          <w:rFonts w:cs="Arial" w:hint="cs"/>
          <w:sz w:val="24"/>
          <w:szCs w:val="24"/>
          <w:rtl/>
        </w:rPr>
        <w:t>יד</w:t>
      </w:r>
      <w:r w:rsidRPr="00362525">
        <w:rPr>
          <w:rFonts w:cs="Arial"/>
          <w:sz w:val="24"/>
          <w:szCs w:val="24"/>
          <w:rtl/>
        </w:rPr>
        <w:t xml:space="preserve"> </w:t>
      </w:r>
      <w:r w:rsidRPr="00362525">
        <w:rPr>
          <w:rFonts w:cs="Arial" w:hint="cs"/>
          <w:sz w:val="24"/>
          <w:szCs w:val="24"/>
          <w:rtl/>
        </w:rPr>
        <w:t>ליד</w:t>
      </w:r>
      <w:r w:rsidRPr="00362525">
        <w:rPr>
          <w:rFonts w:cs="Arial"/>
          <w:sz w:val="24"/>
          <w:szCs w:val="24"/>
          <w:rtl/>
        </w:rPr>
        <w:t xml:space="preserve"> </w:t>
      </w:r>
      <w:r w:rsidRPr="00362525">
        <w:rPr>
          <w:rFonts w:cs="Arial" w:hint="cs"/>
          <w:sz w:val="24"/>
          <w:szCs w:val="24"/>
          <w:rtl/>
        </w:rPr>
        <w:t>לא</w:t>
      </w:r>
      <w:r w:rsidRPr="00362525">
        <w:rPr>
          <w:rFonts w:cs="Arial"/>
          <w:sz w:val="24"/>
          <w:szCs w:val="24"/>
          <w:rtl/>
        </w:rPr>
        <w:t xml:space="preserve"> </w:t>
      </w:r>
      <w:r w:rsidRPr="00362525">
        <w:rPr>
          <w:rFonts w:cs="Arial" w:hint="cs"/>
          <w:sz w:val="24"/>
          <w:szCs w:val="24"/>
          <w:rtl/>
        </w:rPr>
        <w:t>ינקה</w:t>
      </w:r>
      <w:r w:rsidRPr="00362525">
        <w:rPr>
          <w:rFonts w:cs="Arial"/>
          <w:sz w:val="24"/>
          <w:szCs w:val="24"/>
          <w:rtl/>
        </w:rPr>
        <w:t xml:space="preserve"> </w:t>
      </w:r>
      <w:r w:rsidRPr="00362525">
        <w:rPr>
          <w:rFonts w:cs="Arial" w:hint="cs"/>
          <w:sz w:val="24"/>
          <w:szCs w:val="24"/>
          <w:rtl/>
        </w:rPr>
        <w:t>רע</w:t>
      </w:r>
      <w:r w:rsidRPr="00362525">
        <w:rPr>
          <w:rFonts w:cs="Arial"/>
          <w:sz w:val="24"/>
          <w:szCs w:val="24"/>
          <w:rtl/>
        </w:rPr>
        <w:t>.</w:t>
      </w:r>
    </w:p>
    <w:p w:rsidR="00783682" w:rsidRDefault="00783682" w:rsidP="00217559">
      <w:pPr>
        <w:spacing w:after="0" w:line="360" w:lineRule="auto"/>
        <w:jc w:val="both"/>
        <w:rPr>
          <w:rFonts w:cs="Arial"/>
          <w:sz w:val="24"/>
          <w:szCs w:val="24"/>
          <w:rtl/>
        </w:rPr>
      </w:pPr>
    </w:p>
    <w:p w:rsidR="00474AA4" w:rsidRDefault="00217559" w:rsidP="00404896">
      <w:pPr>
        <w:spacing w:after="0" w:line="360" w:lineRule="auto"/>
        <w:jc w:val="both"/>
        <w:rPr>
          <w:rFonts w:cs="Arial"/>
          <w:sz w:val="24"/>
          <w:szCs w:val="24"/>
          <w:rtl/>
        </w:rPr>
      </w:pPr>
      <w:r w:rsidRPr="00362525">
        <w:rPr>
          <w:rFonts w:cs="Arial" w:hint="cs"/>
          <w:sz w:val="24"/>
          <w:szCs w:val="24"/>
          <w:rtl/>
        </w:rPr>
        <w:t>הרי</w:t>
      </w:r>
      <w:r w:rsidRPr="00362525">
        <w:rPr>
          <w:rFonts w:cs="Arial"/>
          <w:sz w:val="24"/>
          <w:szCs w:val="24"/>
          <w:rtl/>
        </w:rPr>
        <w:t xml:space="preserve"> </w:t>
      </w:r>
      <w:r w:rsidRPr="00362525">
        <w:rPr>
          <w:rFonts w:cs="Arial" w:hint="cs"/>
          <w:sz w:val="24"/>
          <w:szCs w:val="24"/>
          <w:rtl/>
        </w:rPr>
        <w:t>הוא</w:t>
      </w:r>
      <w:r w:rsidRPr="00362525">
        <w:rPr>
          <w:rFonts w:cs="Arial"/>
          <w:sz w:val="24"/>
          <w:szCs w:val="24"/>
          <w:rtl/>
        </w:rPr>
        <w:t xml:space="preserve"> </w:t>
      </w:r>
      <w:r w:rsidRPr="00362525">
        <w:rPr>
          <w:rFonts w:cs="Arial" w:hint="cs"/>
          <w:sz w:val="24"/>
          <w:szCs w:val="24"/>
          <w:rtl/>
        </w:rPr>
        <w:t>אומר</w:t>
      </w:r>
      <w:r w:rsidRPr="00362525">
        <w:rPr>
          <w:rFonts w:cs="Arial"/>
          <w:sz w:val="24"/>
          <w:szCs w:val="24"/>
          <w:rtl/>
        </w:rPr>
        <w:t xml:space="preserve"> </w:t>
      </w:r>
      <w:r w:rsidRPr="00362525">
        <w:rPr>
          <w:rFonts w:cs="Arial" w:hint="cs"/>
          <w:sz w:val="24"/>
          <w:szCs w:val="24"/>
          <w:rtl/>
        </w:rPr>
        <w:t>ונקרב</w:t>
      </w:r>
      <w:r w:rsidRPr="00362525">
        <w:rPr>
          <w:rFonts w:cs="Arial"/>
          <w:sz w:val="24"/>
          <w:szCs w:val="24"/>
          <w:rtl/>
        </w:rPr>
        <w:t xml:space="preserve"> </w:t>
      </w:r>
      <w:r w:rsidRPr="00362525">
        <w:rPr>
          <w:rFonts w:cs="Arial" w:hint="cs"/>
          <w:sz w:val="24"/>
          <w:szCs w:val="24"/>
          <w:rtl/>
        </w:rPr>
        <w:t>את</w:t>
      </w:r>
      <w:r w:rsidRPr="00362525">
        <w:rPr>
          <w:rFonts w:cs="Arial"/>
          <w:sz w:val="24"/>
          <w:szCs w:val="24"/>
          <w:rtl/>
        </w:rPr>
        <w:t xml:space="preserve"> </w:t>
      </w:r>
      <w:r w:rsidRPr="00362525">
        <w:rPr>
          <w:rFonts w:cs="Arial" w:hint="cs"/>
          <w:sz w:val="24"/>
          <w:szCs w:val="24"/>
          <w:rtl/>
        </w:rPr>
        <w:t>קרבן</w:t>
      </w:r>
      <w:r w:rsidRPr="00362525">
        <w:rPr>
          <w:rFonts w:cs="Arial"/>
          <w:sz w:val="24"/>
          <w:szCs w:val="24"/>
          <w:rtl/>
        </w:rPr>
        <w:t xml:space="preserve"> </w:t>
      </w:r>
      <w:r>
        <w:rPr>
          <w:rFonts w:cs="Arial" w:hint="cs"/>
          <w:sz w:val="24"/>
          <w:szCs w:val="24"/>
          <w:rtl/>
        </w:rPr>
        <w:t>ה</w:t>
      </w:r>
      <w:r>
        <w:rPr>
          <w:rFonts w:cs="Arial"/>
          <w:sz w:val="24"/>
          <w:szCs w:val="24"/>
          <w:rtl/>
        </w:rPr>
        <w:t>'</w:t>
      </w:r>
      <w:r>
        <w:rPr>
          <w:rFonts w:cs="Arial" w:hint="cs"/>
          <w:sz w:val="24"/>
          <w:szCs w:val="24"/>
          <w:rtl/>
        </w:rPr>
        <w:t xml:space="preserve"> </w:t>
      </w:r>
      <w:r w:rsidRPr="00362525">
        <w:rPr>
          <w:rFonts w:cs="Arial" w:hint="cs"/>
          <w:sz w:val="24"/>
          <w:szCs w:val="24"/>
          <w:rtl/>
        </w:rPr>
        <w:t>איש</w:t>
      </w:r>
      <w:r w:rsidRPr="00362525">
        <w:rPr>
          <w:rFonts w:cs="Arial"/>
          <w:sz w:val="24"/>
          <w:szCs w:val="24"/>
          <w:rtl/>
        </w:rPr>
        <w:t xml:space="preserve"> </w:t>
      </w:r>
      <w:r w:rsidRPr="00362525">
        <w:rPr>
          <w:rFonts w:cs="Arial" w:hint="cs"/>
          <w:sz w:val="24"/>
          <w:szCs w:val="24"/>
          <w:rtl/>
        </w:rPr>
        <w:t>אשר</w:t>
      </w:r>
      <w:r w:rsidRPr="00362525">
        <w:rPr>
          <w:rFonts w:cs="Arial"/>
          <w:sz w:val="24"/>
          <w:szCs w:val="24"/>
          <w:rtl/>
        </w:rPr>
        <w:t xml:space="preserve"> </w:t>
      </w:r>
      <w:r w:rsidRPr="00362525">
        <w:rPr>
          <w:rFonts w:cs="Arial" w:hint="cs"/>
          <w:sz w:val="24"/>
          <w:szCs w:val="24"/>
          <w:rtl/>
        </w:rPr>
        <w:t>מצא</w:t>
      </w:r>
      <w:r w:rsidRPr="00362525">
        <w:rPr>
          <w:rFonts w:cs="Arial"/>
          <w:sz w:val="24"/>
          <w:szCs w:val="24"/>
          <w:rtl/>
        </w:rPr>
        <w:t xml:space="preserve"> </w:t>
      </w:r>
      <w:r w:rsidRPr="00362525">
        <w:rPr>
          <w:rFonts w:cs="Arial" w:hint="cs"/>
          <w:sz w:val="24"/>
          <w:szCs w:val="24"/>
          <w:rtl/>
        </w:rPr>
        <w:t>כלי</w:t>
      </w:r>
      <w:r w:rsidRPr="00362525">
        <w:rPr>
          <w:rFonts w:cs="Arial"/>
          <w:sz w:val="24"/>
          <w:szCs w:val="24"/>
          <w:rtl/>
        </w:rPr>
        <w:t xml:space="preserve"> </w:t>
      </w:r>
      <w:r w:rsidRPr="00362525">
        <w:rPr>
          <w:rFonts w:cs="Arial" w:hint="cs"/>
          <w:sz w:val="24"/>
          <w:szCs w:val="24"/>
          <w:rtl/>
        </w:rPr>
        <w:t>זהב</w:t>
      </w:r>
      <w:r w:rsidRPr="00362525">
        <w:rPr>
          <w:rFonts w:cs="Arial"/>
          <w:sz w:val="24"/>
          <w:szCs w:val="24"/>
          <w:rtl/>
        </w:rPr>
        <w:t xml:space="preserve"> </w:t>
      </w:r>
      <w:r w:rsidRPr="00362525">
        <w:rPr>
          <w:rFonts w:cs="Arial" w:hint="cs"/>
          <w:sz w:val="24"/>
          <w:szCs w:val="24"/>
          <w:rtl/>
        </w:rPr>
        <w:t>אצעדה</w:t>
      </w:r>
      <w:r w:rsidRPr="00362525">
        <w:rPr>
          <w:rFonts w:cs="Arial"/>
          <w:sz w:val="24"/>
          <w:szCs w:val="24"/>
          <w:rtl/>
        </w:rPr>
        <w:t xml:space="preserve"> </w:t>
      </w:r>
      <w:r>
        <w:rPr>
          <w:rFonts w:cs="Arial" w:hint="cs"/>
          <w:sz w:val="24"/>
          <w:szCs w:val="24"/>
          <w:rtl/>
        </w:rPr>
        <w:t>ו</w:t>
      </w:r>
      <w:r w:rsidR="00783682">
        <w:rPr>
          <w:rFonts w:cs="Arial" w:hint="cs"/>
          <w:sz w:val="24"/>
          <w:szCs w:val="24"/>
          <w:rtl/>
        </w:rPr>
        <w:t>צמיד</w:t>
      </w:r>
      <w:r>
        <w:rPr>
          <w:rFonts w:cs="Arial" w:hint="cs"/>
          <w:sz w:val="24"/>
          <w:szCs w:val="24"/>
          <w:rtl/>
        </w:rPr>
        <w:t>,</w:t>
      </w:r>
      <w:r w:rsidRPr="00362525">
        <w:rPr>
          <w:rFonts w:cs="Arial"/>
          <w:sz w:val="24"/>
          <w:szCs w:val="24"/>
          <w:rtl/>
        </w:rPr>
        <w:t xml:space="preserve"> </w:t>
      </w:r>
      <w:r w:rsidRPr="00362525">
        <w:rPr>
          <w:rFonts w:cs="Arial" w:hint="cs"/>
          <w:sz w:val="24"/>
          <w:szCs w:val="24"/>
          <w:rtl/>
        </w:rPr>
        <w:t>אצעדה</w:t>
      </w:r>
      <w:r w:rsidRPr="00362525">
        <w:rPr>
          <w:rFonts w:cs="Arial"/>
          <w:sz w:val="24"/>
          <w:szCs w:val="24"/>
          <w:rtl/>
        </w:rPr>
        <w:t xml:space="preserve"> </w:t>
      </w:r>
      <w:r w:rsidRPr="00362525">
        <w:rPr>
          <w:rFonts w:cs="Arial" w:hint="cs"/>
          <w:sz w:val="24"/>
          <w:szCs w:val="24"/>
          <w:rtl/>
        </w:rPr>
        <w:t>זו</w:t>
      </w:r>
      <w:r w:rsidRPr="00362525">
        <w:rPr>
          <w:rFonts w:cs="Arial"/>
          <w:sz w:val="24"/>
          <w:szCs w:val="24"/>
          <w:rtl/>
        </w:rPr>
        <w:t xml:space="preserve"> </w:t>
      </w:r>
      <w:r w:rsidRPr="00362525">
        <w:rPr>
          <w:rFonts w:cs="Arial" w:hint="cs"/>
          <w:sz w:val="24"/>
          <w:szCs w:val="24"/>
          <w:rtl/>
        </w:rPr>
        <w:t>בירית</w:t>
      </w:r>
      <w:r w:rsidRPr="00362525">
        <w:rPr>
          <w:rFonts w:cs="Arial"/>
          <w:sz w:val="24"/>
          <w:szCs w:val="24"/>
          <w:rtl/>
        </w:rPr>
        <w:t xml:space="preserve">, </w:t>
      </w:r>
      <w:r w:rsidRPr="00362525">
        <w:rPr>
          <w:rFonts w:cs="Arial" w:hint="cs"/>
          <w:sz w:val="24"/>
          <w:szCs w:val="24"/>
          <w:rtl/>
        </w:rPr>
        <w:t>וצמיד</w:t>
      </w:r>
      <w:r w:rsidRPr="00362525">
        <w:rPr>
          <w:rFonts w:cs="Arial"/>
          <w:sz w:val="24"/>
          <w:szCs w:val="24"/>
          <w:rtl/>
        </w:rPr>
        <w:t xml:space="preserve"> </w:t>
      </w:r>
      <w:r w:rsidRPr="00362525">
        <w:rPr>
          <w:rFonts w:cs="Arial" w:hint="cs"/>
          <w:sz w:val="24"/>
          <w:szCs w:val="24"/>
          <w:rtl/>
        </w:rPr>
        <w:t>אלו</w:t>
      </w:r>
      <w:r w:rsidRPr="00362525">
        <w:rPr>
          <w:rFonts w:cs="Arial"/>
          <w:sz w:val="24"/>
          <w:szCs w:val="24"/>
          <w:rtl/>
        </w:rPr>
        <w:t xml:space="preserve"> </w:t>
      </w:r>
      <w:r w:rsidRPr="00362525">
        <w:rPr>
          <w:rFonts w:cs="Arial" w:hint="cs"/>
          <w:sz w:val="24"/>
          <w:szCs w:val="24"/>
          <w:rtl/>
        </w:rPr>
        <w:t>השי</w:t>
      </w:r>
      <w:r>
        <w:rPr>
          <w:rFonts w:cs="Arial" w:hint="cs"/>
          <w:sz w:val="24"/>
          <w:szCs w:val="24"/>
          <w:rtl/>
        </w:rPr>
        <w:t>רא</w:t>
      </w:r>
      <w:r w:rsidRPr="00362525">
        <w:rPr>
          <w:rFonts w:cs="Arial" w:hint="cs"/>
          <w:sz w:val="24"/>
          <w:szCs w:val="24"/>
          <w:rtl/>
        </w:rPr>
        <w:t>ים</w:t>
      </w:r>
      <w:r w:rsidRPr="00362525">
        <w:rPr>
          <w:rFonts w:cs="Arial"/>
          <w:sz w:val="24"/>
          <w:szCs w:val="24"/>
          <w:rtl/>
        </w:rPr>
        <w:t xml:space="preserve">, </w:t>
      </w:r>
      <w:r w:rsidRPr="00362525">
        <w:rPr>
          <w:rFonts w:cs="Arial" w:hint="cs"/>
          <w:sz w:val="24"/>
          <w:szCs w:val="24"/>
          <w:rtl/>
        </w:rPr>
        <w:t>עגיל</w:t>
      </w:r>
      <w:r w:rsidRPr="00362525">
        <w:rPr>
          <w:rFonts w:cs="Arial"/>
          <w:sz w:val="24"/>
          <w:szCs w:val="24"/>
          <w:rtl/>
        </w:rPr>
        <w:t xml:space="preserve"> </w:t>
      </w:r>
      <w:r w:rsidRPr="00362525">
        <w:rPr>
          <w:rFonts w:cs="Arial" w:hint="cs"/>
          <w:sz w:val="24"/>
          <w:szCs w:val="24"/>
          <w:rtl/>
        </w:rPr>
        <w:t>זה</w:t>
      </w:r>
      <w:r w:rsidRPr="00362525">
        <w:rPr>
          <w:rFonts w:cs="Arial"/>
          <w:sz w:val="24"/>
          <w:szCs w:val="24"/>
          <w:rtl/>
        </w:rPr>
        <w:t xml:space="preserve"> </w:t>
      </w:r>
      <w:r w:rsidRPr="00362525">
        <w:rPr>
          <w:rFonts w:cs="Arial" w:hint="cs"/>
          <w:sz w:val="24"/>
          <w:szCs w:val="24"/>
          <w:rtl/>
        </w:rPr>
        <w:t>דפוס</w:t>
      </w:r>
      <w:r w:rsidRPr="00362525">
        <w:rPr>
          <w:rFonts w:cs="Arial"/>
          <w:sz w:val="24"/>
          <w:szCs w:val="24"/>
          <w:rtl/>
        </w:rPr>
        <w:t xml:space="preserve"> </w:t>
      </w:r>
      <w:r w:rsidRPr="00362525">
        <w:rPr>
          <w:rFonts w:cs="Arial" w:hint="cs"/>
          <w:sz w:val="24"/>
          <w:szCs w:val="24"/>
          <w:rtl/>
        </w:rPr>
        <w:t>של</w:t>
      </w:r>
      <w:r w:rsidRPr="00362525">
        <w:rPr>
          <w:rFonts w:cs="Arial"/>
          <w:sz w:val="24"/>
          <w:szCs w:val="24"/>
          <w:rtl/>
        </w:rPr>
        <w:t xml:space="preserve"> </w:t>
      </w:r>
      <w:r w:rsidRPr="00362525">
        <w:rPr>
          <w:rFonts w:cs="Arial" w:hint="cs"/>
          <w:sz w:val="24"/>
          <w:szCs w:val="24"/>
          <w:rtl/>
        </w:rPr>
        <w:t>דדים</w:t>
      </w:r>
      <w:r w:rsidRPr="00362525">
        <w:rPr>
          <w:rFonts w:cs="Arial"/>
          <w:sz w:val="24"/>
          <w:szCs w:val="24"/>
          <w:rtl/>
        </w:rPr>
        <w:t xml:space="preserve">, </w:t>
      </w:r>
      <w:r w:rsidRPr="00362525">
        <w:rPr>
          <w:rFonts w:cs="Arial" w:hint="cs"/>
          <w:sz w:val="24"/>
          <w:szCs w:val="24"/>
          <w:rtl/>
        </w:rPr>
        <w:t>כומז</w:t>
      </w:r>
      <w:r w:rsidRPr="00362525">
        <w:rPr>
          <w:rFonts w:cs="Arial"/>
          <w:sz w:val="24"/>
          <w:szCs w:val="24"/>
          <w:rtl/>
        </w:rPr>
        <w:t xml:space="preserve"> </w:t>
      </w:r>
      <w:r w:rsidRPr="00362525">
        <w:rPr>
          <w:rFonts w:cs="Arial" w:hint="cs"/>
          <w:sz w:val="24"/>
          <w:szCs w:val="24"/>
          <w:rtl/>
        </w:rPr>
        <w:t>זה</w:t>
      </w:r>
      <w:r w:rsidRPr="00362525">
        <w:rPr>
          <w:rFonts w:cs="Arial"/>
          <w:sz w:val="24"/>
          <w:szCs w:val="24"/>
          <w:rtl/>
        </w:rPr>
        <w:t xml:space="preserve"> </w:t>
      </w:r>
      <w:r w:rsidRPr="00362525">
        <w:rPr>
          <w:rFonts w:cs="Arial" w:hint="cs"/>
          <w:sz w:val="24"/>
          <w:szCs w:val="24"/>
          <w:rtl/>
        </w:rPr>
        <w:t>דפוס</w:t>
      </w:r>
      <w:r w:rsidRPr="00362525">
        <w:rPr>
          <w:rFonts w:cs="Arial"/>
          <w:sz w:val="24"/>
          <w:szCs w:val="24"/>
          <w:rtl/>
        </w:rPr>
        <w:t xml:space="preserve"> </w:t>
      </w:r>
      <w:r w:rsidRPr="00362525">
        <w:rPr>
          <w:rFonts w:cs="Arial" w:hint="cs"/>
          <w:sz w:val="24"/>
          <w:szCs w:val="24"/>
          <w:rtl/>
        </w:rPr>
        <w:t>של</w:t>
      </w:r>
      <w:r w:rsidRPr="00362525">
        <w:rPr>
          <w:rFonts w:cs="Arial"/>
          <w:sz w:val="24"/>
          <w:szCs w:val="24"/>
          <w:rtl/>
        </w:rPr>
        <w:t xml:space="preserve"> </w:t>
      </w:r>
      <w:r w:rsidRPr="00362525">
        <w:rPr>
          <w:rFonts w:cs="Arial" w:hint="cs"/>
          <w:sz w:val="24"/>
          <w:szCs w:val="24"/>
          <w:rtl/>
        </w:rPr>
        <w:t>בית</w:t>
      </w:r>
      <w:r w:rsidRPr="00362525">
        <w:rPr>
          <w:rFonts w:cs="Arial"/>
          <w:sz w:val="24"/>
          <w:szCs w:val="24"/>
          <w:rtl/>
        </w:rPr>
        <w:t xml:space="preserve"> </w:t>
      </w:r>
      <w:r w:rsidRPr="00362525">
        <w:rPr>
          <w:rFonts w:cs="Arial" w:hint="cs"/>
          <w:sz w:val="24"/>
          <w:szCs w:val="24"/>
          <w:rtl/>
        </w:rPr>
        <w:t>הרחם</w:t>
      </w:r>
      <w:r w:rsidRPr="00362525">
        <w:rPr>
          <w:rFonts w:cs="Arial"/>
          <w:sz w:val="24"/>
          <w:szCs w:val="24"/>
          <w:rtl/>
        </w:rPr>
        <w:t xml:space="preserve">, </w:t>
      </w:r>
      <w:r w:rsidRPr="00362525">
        <w:rPr>
          <w:rFonts w:cs="Arial" w:hint="cs"/>
          <w:sz w:val="24"/>
          <w:szCs w:val="24"/>
          <w:rtl/>
        </w:rPr>
        <w:t>לכפר</w:t>
      </w:r>
      <w:r w:rsidRPr="00362525">
        <w:rPr>
          <w:rFonts w:cs="Arial"/>
          <w:sz w:val="24"/>
          <w:szCs w:val="24"/>
          <w:rtl/>
        </w:rPr>
        <w:t xml:space="preserve"> </w:t>
      </w:r>
      <w:r w:rsidRPr="00362525">
        <w:rPr>
          <w:rFonts w:cs="Arial" w:hint="cs"/>
          <w:sz w:val="24"/>
          <w:szCs w:val="24"/>
          <w:rtl/>
        </w:rPr>
        <w:t>על</w:t>
      </w:r>
      <w:r w:rsidRPr="00362525">
        <w:rPr>
          <w:rFonts w:cs="Arial"/>
          <w:sz w:val="24"/>
          <w:szCs w:val="24"/>
          <w:rtl/>
        </w:rPr>
        <w:t xml:space="preserve"> </w:t>
      </w:r>
      <w:r w:rsidRPr="00362525">
        <w:rPr>
          <w:rFonts w:cs="Arial" w:hint="cs"/>
          <w:sz w:val="24"/>
          <w:szCs w:val="24"/>
          <w:rtl/>
        </w:rPr>
        <w:t>נפשותינו</w:t>
      </w:r>
      <w:r w:rsidRPr="00362525">
        <w:rPr>
          <w:rFonts w:cs="Arial"/>
          <w:sz w:val="24"/>
          <w:szCs w:val="24"/>
          <w:rtl/>
        </w:rPr>
        <w:t xml:space="preserve"> </w:t>
      </w:r>
      <w:r w:rsidRPr="00362525">
        <w:rPr>
          <w:rFonts w:cs="Arial" w:hint="cs"/>
          <w:sz w:val="24"/>
          <w:szCs w:val="24"/>
          <w:rtl/>
        </w:rPr>
        <w:t>לפני</w:t>
      </w:r>
      <w:r w:rsidRPr="00362525">
        <w:rPr>
          <w:rFonts w:cs="Arial"/>
          <w:sz w:val="24"/>
          <w:szCs w:val="24"/>
          <w:rtl/>
        </w:rPr>
        <w:t xml:space="preserve"> </w:t>
      </w:r>
      <w:r>
        <w:rPr>
          <w:rFonts w:cs="Arial" w:hint="cs"/>
          <w:sz w:val="24"/>
          <w:szCs w:val="24"/>
          <w:rtl/>
        </w:rPr>
        <w:t>ה</w:t>
      </w:r>
      <w:r>
        <w:rPr>
          <w:rFonts w:cs="Arial"/>
          <w:sz w:val="24"/>
          <w:szCs w:val="24"/>
          <w:rtl/>
        </w:rPr>
        <w:t>'</w:t>
      </w:r>
      <w:r w:rsidRPr="00362525">
        <w:rPr>
          <w:rFonts w:cs="Arial"/>
          <w:sz w:val="24"/>
          <w:szCs w:val="24"/>
          <w:rtl/>
        </w:rPr>
        <w:t xml:space="preserve">, </w:t>
      </w:r>
      <w:r w:rsidRPr="00362525">
        <w:rPr>
          <w:rFonts w:cs="Arial" w:hint="cs"/>
          <w:sz w:val="24"/>
          <w:szCs w:val="24"/>
          <w:rtl/>
        </w:rPr>
        <w:t>אמר</w:t>
      </w:r>
      <w:r w:rsidRPr="00362525">
        <w:rPr>
          <w:rFonts w:cs="Arial"/>
          <w:sz w:val="24"/>
          <w:szCs w:val="24"/>
          <w:rtl/>
        </w:rPr>
        <w:t xml:space="preserve"> </w:t>
      </w:r>
      <w:r w:rsidRPr="00362525">
        <w:rPr>
          <w:rFonts w:cs="Arial" w:hint="cs"/>
          <w:sz w:val="24"/>
          <w:szCs w:val="24"/>
          <w:rtl/>
        </w:rPr>
        <w:t>להם</w:t>
      </w:r>
      <w:r w:rsidRPr="00362525">
        <w:rPr>
          <w:rFonts w:cs="Arial"/>
          <w:sz w:val="24"/>
          <w:szCs w:val="24"/>
          <w:rtl/>
        </w:rPr>
        <w:t xml:space="preserve"> </w:t>
      </w:r>
      <w:r w:rsidRPr="00362525">
        <w:rPr>
          <w:rFonts w:cs="Arial" w:hint="cs"/>
          <w:sz w:val="24"/>
          <w:szCs w:val="24"/>
          <w:rtl/>
        </w:rPr>
        <w:t>משה</w:t>
      </w:r>
      <w:r w:rsidRPr="00362525">
        <w:rPr>
          <w:rFonts w:cs="Arial"/>
          <w:sz w:val="24"/>
          <w:szCs w:val="24"/>
          <w:rtl/>
        </w:rPr>
        <w:t xml:space="preserve"> </w:t>
      </w:r>
      <w:r w:rsidRPr="00362525">
        <w:rPr>
          <w:rFonts w:cs="Arial" w:hint="cs"/>
          <w:sz w:val="24"/>
          <w:szCs w:val="24"/>
          <w:rtl/>
        </w:rPr>
        <w:t>לישראל</w:t>
      </w:r>
      <w:r w:rsidRPr="00362525">
        <w:rPr>
          <w:rFonts w:cs="Arial"/>
          <w:sz w:val="24"/>
          <w:szCs w:val="24"/>
          <w:rtl/>
        </w:rPr>
        <w:t xml:space="preserve">, </w:t>
      </w:r>
      <w:r w:rsidRPr="00362525">
        <w:rPr>
          <w:rFonts w:cs="Arial" w:hint="cs"/>
          <w:sz w:val="24"/>
          <w:szCs w:val="24"/>
          <w:rtl/>
        </w:rPr>
        <w:t>שמא</w:t>
      </w:r>
      <w:r w:rsidRPr="00362525">
        <w:rPr>
          <w:rFonts w:cs="Arial"/>
          <w:sz w:val="24"/>
          <w:szCs w:val="24"/>
          <w:rtl/>
        </w:rPr>
        <w:t xml:space="preserve"> </w:t>
      </w:r>
      <w:r w:rsidRPr="00362525">
        <w:rPr>
          <w:rFonts w:cs="Arial" w:hint="cs"/>
          <w:sz w:val="24"/>
          <w:szCs w:val="24"/>
          <w:rtl/>
        </w:rPr>
        <w:t>חזרתם</w:t>
      </w:r>
      <w:r w:rsidRPr="00362525">
        <w:rPr>
          <w:rFonts w:cs="Arial"/>
          <w:sz w:val="24"/>
          <w:szCs w:val="24"/>
          <w:rtl/>
        </w:rPr>
        <w:t xml:space="preserve"> </w:t>
      </w:r>
      <w:r w:rsidRPr="00362525">
        <w:rPr>
          <w:rFonts w:cs="Arial" w:hint="cs"/>
          <w:sz w:val="24"/>
          <w:szCs w:val="24"/>
          <w:rtl/>
        </w:rPr>
        <w:t>לקלקולכם</w:t>
      </w:r>
      <w:r w:rsidRPr="00362525">
        <w:rPr>
          <w:rFonts w:cs="Arial"/>
          <w:sz w:val="24"/>
          <w:szCs w:val="24"/>
          <w:rtl/>
        </w:rPr>
        <w:t xml:space="preserve"> </w:t>
      </w:r>
      <w:r w:rsidRPr="00362525">
        <w:rPr>
          <w:rFonts w:cs="Arial" w:hint="cs"/>
          <w:sz w:val="24"/>
          <w:szCs w:val="24"/>
          <w:rtl/>
        </w:rPr>
        <w:t>הראשון</w:t>
      </w:r>
      <w:r w:rsidRPr="00362525">
        <w:rPr>
          <w:rFonts w:cs="Arial"/>
          <w:sz w:val="24"/>
          <w:szCs w:val="24"/>
          <w:rtl/>
        </w:rPr>
        <w:t xml:space="preserve">, </w:t>
      </w:r>
      <w:r w:rsidRPr="00362525">
        <w:rPr>
          <w:rFonts w:cs="Arial" w:hint="cs"/>
          <w:sz w:val="24"/>
          <w:szCs w:val="24"/>
          <w:rtl/>
        </w:rPr>
        <w:t>אמרו</w:t>
      </w:r>
      <w:r>
        <w:rPr>
          <w:rFonts w:cs="Arial" w:hint="cs"/>
          <w:sz w:val="24"/>
          <w:szCs w:val="24"/>
          <w:rtl/>
        </w:rPr>
        <w:t xml:space="preserve"> לו:</w:t>
      </w:r>
      <w:r w:rsidRPr="00362525">
        <w:rPr>
          <w:rFonts w:cs="Arial"/>
          <w:sz w:val="24"/>
          <w:szCs w:val="24"/>
          <w:rtl/>
        </w:rPr>
        <w:t xml:space="preserve"> </w:t>
      </w:r>
      <w:r w:rsidRPr="00362525">
        <w:rPr>
          <w:rFonts w:cs="Arial" w:hint="cs"/>
          <w:sz w:val="24"/>
          <w:szCs w:val="24"/>
          <w:rtl/>
        </w:rPr>
        <w:t>לא</w:t>
      </w:r>
      <w:r w:rsidRPr="00362525">
        <w:rPr>
          <w:rFonts w:cs="Arial"/>
          <w:sz w:val="24"/>
          <w:szCs w:val="24"/>
          <w:rtl/>
        </w:rPr>
        <w:t xml:space="preserve"> </w:t>
      </w:r>
      <w:r w:rsidRPr="00362525">
        <w:rPr>
          <w:rFonts w:cs="Arial" w:hint="cs"/>
          <w:sz w:val="24"/>
          <w:szCs w:val="24"/>
          <w:rtl/>
        </w:rPr>
        <w:t>נפקד</w:t>
      </w:r>
      <w:r w:rsidRPr="00362525">
        <w:rPr>
          <w:rFonts w:cs="Arial"/>
          <w:sz w:val="24"/>
          <w:szCs w:val="24"/>
          <w:rtl/>
        </w:rPr>
        <w:t xml:space="preserve"> </w:t>
      </w:r>
      <w:r w:rsidRPr="00362525">
        <w:rPr>
          <w:rFonts w:cs="Arial" w:hint="cs"/>
          <w:sz w:val="24"/>
          <w:szCs w:val="24"/>
          <w:rtl/>
        </w:rPr>
        <w:t>ממנו</w:t>
      </w:r>
      <w:r w:rsidRPr="00362525">
        <w:rPr>
          <w:rFonts w:cs="Arial"/>
          <w:sz w:val="24"/>
          <w:szCs w:val="24"/>
          <w:rtl/>
        </w:rPr>
        <w:t xml:space="preserve"> </w:t>
      </w:r>
      <w:r w:rsidRPr="00362525">
        <w:rPr>
          <w:rFonts w:cs="Arial" w:hint="cs"/>
          <w:sz w:val="24"/>
          <w:szCs w:val="24"/>
          <w:rtl/>
        </w:rPr>
        <w:t>איש</w:t>
      </w:r>
      <w:r w:rsidRPr="00362525">
        <w:rPr>
          <w:rFonts w:cs="Arial"/>
          <w:sz w:val="24"/>
          <w:szCs w:val="24"/>
          <w:rtl/>
        </w:rPr>
        <w:t xml:space="preserve">, </w:t>
      </w:r>
      <w:r>
        <w:rPr>
          <w:rFonts w:cs="Arial" w:hint="cs"/>
          <w:sz w:val="24"/>
          <w:szCs w:val="24"/>
          <w:rtl/>
        </w:rPr>
        <w:t xml:space="preserve">אמר להם: </w:t>
      </w:r>
      <w:r w:rsidRPr="00362525">
        <w:rPr>
          <w:rFonts w:cs="Arial" w:hint="cs"/>
          <w:sz w:val="24"/>
          <w:szCs w:val="24"/>
          <w:rtl/>
        </w:rPr>
        <w:t>אם</w:t>
      </w:r>
      <w:r w:rsidRPr="00362525">
        <w:rPr>
          <w:rFonts w:cs="Arial"/>
          <w:sz w:val="24"/>
          <w:szCs w:val="24"/>
          <w:rtl/>
        </w:rPr>
        <w:t xml:space="preserve"> </w:t>
      </w:r>
      <w:r w:rsidRPr="00362525">
        <w:rPr>
          <w:rFonts w:cs="Arial" w:hint="cs"/>
          <w:sz w:val="24"/>
          <w:szCs w:val="24"/>
          <w:rtl/>
        </w:rPr>
        <w:t>כן</w:t>
      </w:r>
      <w:r w:rsidRPr="00362525">
        <w:rPr>
          <w:rFonts w:cs="Arial"/>
          <w:sz w:val="24"/>
          <w:szCs w:val="24"/>
          <w:rtl/>
        </w:rPr>
        <w:t xml:space="preserve"> </w:t>
      </w:r>
      <w:r w:rsidRPr="00362525">
        <w:rPr>
          <w:rFonts w:cs="Arial" w:hint="cs"/>
          <w:sz w:val="24"/>
          <w:szCs w:val="24"/>
          <w:rtl/>
        </w:rPr>
        <w:t>כפרה</w:t>
      </w:r>
      <w:r w:rsidRPr="00362525">
        <w:rPr>
          <w:rFonts w:cs="Arial"/>
          <w:sz w:val="24"/>
          <w:szCs w:val="24"/>
          <w:rtl/>
        </w:rPr>
        <w:t xml:space="preserve"> </w:t>
      </w:r>
      <w:r w:rsidRPr="00362525">
        <w:rPr>
          <w:rFonts w:cs="Arial" w:hint="cs"/>
          <w:sz w:val="24"/>
          <w:szCs w:val="24"/>
          <w:rtl/>
        </w:rPr>
        <w:t>זו</w:t>
      </w:r>
      <w:r w:rsidRPr="00362525">
        <w:rPr>
          <w:rFonts w:cs="Arial"/>
          <w:sz w:val="24"/>
          <w:szCs w:val="24"/>
          <w:rtl/>
        </w:rPr>
        <w:t xml:space="preserve"> </w:t>
      </w:r>
      <w:r w:rsidRPr="00362525">
        <w:rPr>
          <w:rFonts w:cs="Arial" w:hint="cs"/>
          <w:sz w:val="24"/>
          <w:szCs w:val="24"/>
          <w:rtl/>
        </w:rPr>
        <w:t>למה</w:t>
      </w:r>
      <w:r>
        <w:rPr>
          <w:rFonts w:cs="Arial" w:hint="cs"/>
          <w:sz w:val="24"/>
          <w:szCs w:val="24"/>
          <w:rtl/>
        </w:rPr>
        <w:t>?</w:t>
      </w:r>
      <w:r w:rsidRPr="00362525">
        <w:rPr>
          <w:rFonts w:cs="Arial"/>
          <w:sz w:val="24"/>
          <w:szCs w:val="24"/>
          <w:rtl/>
        </w:rPr>
        <w:t xml:space="preserve"> </w:t>
      </w:r>
      <w:r w:rsidRPr="00362525">
        <w:rPr>
          <w:rFonts w:cs="Arial" w:hint="cs"/>
          <w:sz w:val="24"/>
          <w:szCs w:val="24"/>
          <w:rtl/>
        </w:rPr>
        <w:t>אמרו</w:t>
      </w:r>
      <w:r w:rsidRPr="00362525">
        <w:rPr>
          <w:rFonts w:cs="Arial"/>
          <w:sz w:val="24"/>
          <w:szCs w:val="24"/>
          <w:rtl/>
        </w:rPr>
        <w:t xml:space="preserve"> </w:t>
      </w:r>
      <w:r w:rsidRPr="00362525">
        <w:rPr>
          <w:rFonts w:cs="Arial" w:hint="cs"/>
          <w:sz w:val="24"/>
          <w:szCs w:val="24"/>
          <w:rtl/>
        </w:rPr>
        <w:t>לו</w:t>
      </w:r>
      <w:r>
        <w:rPr>
          <w:rFonts w:cs="Arial" w:hint="cs"/>
          <w:sz w:val="24"/>
          <w:szCs w:val="24"/>
          <w:rtl/>
        </w:rPr>
        <w:t>:</w:t>
      </w:r>
      <w:r w:rsidRPr="00362525">
        <w:rPr>
          <w:rFonts w:cs="Arial"/>
          <w:sz w:val="24"/>
          <w:szCs w:val="24"/>
          <w:rtl/>
        </w:rPr>
        <w:t xml:space="preserve"> </w:t>
      </w:r>
      <w:r w:rsidRPr="00362525">
        <w:rPr>
          <w:rFonts w:cs="Arial" w:hint="cs"/>
          <w:sz w:val="24"/>
          <w:szCs w:val="24"/>
          <w:rtl/>
        </w:rPr>
        <w:t>אם</w:t>
      </w:r>
      <w:r w:rsidRPr="00362525">
        <w:rPr>
          <w:rFonts w:cs="Arial"/>
          <w:sz w:val="24"/>
          <w:szCs w:val="24"/>
          <w:rtl/>
        </w:rPr>
        <w:t xml:space="preserve"> </w:t>
      </w:r>
      <w:r w:rsidRPr="00362525">
        <w:rPr>
          <w:rFonts w:cs="Arial" w:hint="cs"/>
          <w:sz w:val="24"/>
          <w:szCs w:val="24"/>
          <w:rtl/>
        </w:rPr>
        <w:t>מידי</w:t>
      </w:r>
      <w:r w:rsidRPr="00362525">
        <w:rPr>
          <w:rFonts w:cs="Arial"/>
          <w:sz w:val="24"/>
          <w:szCs w:val="24"/>
          <w:rtl/>
        </w:rPr>
        <w:t xml:space="preserve"> </w:t>
      </w:r>
      <w:r w:rsidRPr="00362525">
        <w:rPr>
          <w:rFonts w:cs="Arial" w:hint="cs"/>
          <w:sz w:val="24"/>
          <w:szCs w:val="24"/>
          <w:rtl/>
        </w:rPr>
        <w:t>עבירה</w:t>
      </w:r>
      <w:r w:rsidRPr="00362525">
        <w:rPr>
          <w:rFonts w:cs="Arial"/>
          <w:sz w:val="24"/>
          <w:szCs w:val="24"/>
          <w:rtl/>
        </w:rPr>
        <w:t xml:space="preserve"> </w:t>
      </w:r>
      <w:r w:rsidRPr="00362525">
        <w:rPr>
          <w:rFonts w:cs="Arial" w:hint="cs"/>
          <w:sz w:val="24"/>
          <w:szCs w:val="24"/>
          <w:rtl/>
        </w:rPr>
        <w:t>יצאנו</w:t>
      </w:r>
      <w:r w:rsidRPr="00362525">
        <w:rPr>
          <w:rFonts w:cs="Arial"/>
          <w:sz w:val="24"/>
          <w:szCs w:val="24"/>
          <w:rtl/>
        </w:rPr>
        <w:t xml:space="preserve">, </w:t>
      </w:r>
      <w:r w:rsidRPr="00362525">
        <w:rPr>
          <w:rFonts w:cs="Arial" w:hint="cs"/>
          <w:sz w:val="24"/>
          <w:szCs w:val="24"/>
          <w:rtl/>
        </w:rPr>
        <w:t>מידי</w:t>
      </w:r>
      <w:r w:rsidRPr="00362525">
        <w:rPr>
          <w:rFonts w:cs="Arial"/>
          <w:sz w:val="24"/>
          <w:szCs w:val="24"/>
          <w:rtl/>
        </w:rPr>
        <w:t xml:space="preserve"> </w:t>
      </w:r>
      <w:r w:rsidRPr="00362525">
        <w:rPr>
          <w:rFonts w:cs="Arial" w:hint="cs"/>
          <w:sz w:val="24"/>
          <w:szCs w:val="24"/>
          <w:rtl/>
        </w:rPr>
        <w:t>הרהור</w:t>
      </w:r>
      <w:r w:rsidRPr="00362525">
        <w:rPr>
          <w:rFonts w:cs="Arial"/>
          <w:sz w:val="24"/>
          <w:szCs w:val="24"/>
          <w:rtl/>
        </w:rPr>
        <w:t xml:space="preserve"> </w:t>
      </w:r>
      <w:r w:rsidRPr="00362525">
        <w:rPr>
          <w:rFonts w:cs="Arial" w:hint="cs"/>
          <w:sz w:val="24"/>
          <w:szCs w:val="24"/>
          <w:rtl/>
        </w:rPr>
        <w:t>לא</w:t>
      </w:r>
      <w:r w:rsidRPr="00362525">
        <w:rPr>
          <w:rFonts w:cs="Arial"/>
          <w:sz w:val="24"/>
          <w:szCs w:val="24"/>
          <w:rtl/>
        </w:rPr>
        <w:t xml:space="preserve"> </w:t>
      </w:r>
      <w:r w:rsidRPr="00362525">
        <w:rPr>
          <w:rFonts w:cs="Arial" w:hint="cs"/>
          <w:sz w:val="24"/>
          <w:szCs w:val="24"/>
          <w:rtl/>
        </w:rPr>
        <w:t>יצאנו</w:t>
      </w:r>
      <w:r w:rsidRPr="00362525">
        <w:rPr>
          <w:rFonts w:cs="Arial"/>
          <w:sz w:val="24"/>
          <w:szCs w:val="24"/>
          <w:rtl/>
        </w:rPr>
        <w:t xml:space="preserve">. </w:t>
      </w:r>
      <w:r>
        <w:rPr>
          <w:rFonts w:cs="Arial" w:hint="cs"/>
          <w:sz w:val="24"/>
          <w:szCs w:val="24"/>
          <w:rtl/>
        </w:rPr>
        <w:t>טבעת למה</w:t>
      </w:r>
      <w:r w:rsidR="00783682">
        <w:rPr>
          <w:rFonts w:cs="Arial" w:hint="cs"/>
          <w:sz w:val="24"/>
          <w:szCs w:val="24"/>
          <w:rtl/>
        </w:rPr>
        <w:t>?</w:t>
      </w:r>
      <w:r>
        <w:rPr>
          <w:rFonts w:cs="Arial" w:hint="cs"/>
          <w:sz w:val="24"/>
          <w:szCs w:val="24"/>
          <w:rtl/>
        </w:rPr>
        <w:t xml:space="preserve"> לפי שכל המסתכל באשה בכוונה כאילו בא עליה, </w:t>
      </w:r>
      <w:r w:rsidRPr="00362525">
        <w:rPr>
          <w:rFonts w:cs="Arial" w:hint="cs"/>
          <w:sz w:val="24"/>
          <w:szCs w:val="24"/>
          <w:rtl/>
        </w:rPr>
        <w:t>מיכן</w:t>
      </w:r>
      <w:r w:rsidRPr="00362525">
        <w:rPr>
          <w:rFonts w:cs="Arial"/>
          <w:sz w:val="24"/>
          <w:szCs w:val="24"/>
          <w:rtl/>
        </w:rPr>
        <w:t xml:space="preserve"> </w:t>
      </w:r>
      <w:r w:rsidRPr="00362525">
        <w:rPr>
          <w:rFonts w:cs="Arial" w:hint="cs"/>
          <w:sz w:val="24"/>
          <w:szCs w:val="24"/>
          <w:rtl/>
        </w:rPr>
        <w:t>אמרו</w:t>
      </w:r>
      <w:r w:rsidRPr="00362525">
        <w:rPr>
          <w:rFonts w:cs="Arial"/>
          <w:sz w:val="24"/>
          <w:szCs w:val="24"/>
          <w:rtl/>
        </w:rPr>
        <w:t xml:space="preserve"> </w:t>
      </w:r>
      <w:r w:rsidRPr="00362525">
        <w:rPr>
          <w:rFonts w:cs="Arial" w:hint="cs"/>
          <w:sz w:val="24"/>
          <w:szCs w:val="24"/>
          <w:rtl/>
        </w:rPr>
        <w:t>חכמים</w:t>
      </w:r>
      <w:r w:rsidRPr="00362525">
        <w:rPr>
          <w:rFonts w:cs="Arial"/>
          <w:sz w:val="24"/>
          <w:szCs w:val="24"/>
          <w:rtl/>
        </w:rPr>
        <w:t xml:space="preserve"> </w:t>
      </w:r>
      <w:r w:rsidRPr="00362525">
        <w:rPr>
          <w:rFonts w:cs="Arial" w:hint="cs"/>
          <w:sz w:val="24"/>
          <w:szCs w:val="24"/>
          <w:rtl/>
        </w:rPr>
        <w:t>כל</w:t>
      </w:r>
      <w:r w:rsidRPr="00362525">
        <w:rPr>
          <w:rFonts w:cs="Arial"/>
          <w:sz w:val="24"/>
          <w:szCs w:val="24"/>
          <w:rtl/>
        </w:rPr>
        <w:t xml:space="preserve"> </w:t>
      </w:r>
      <w:r w:rsidRPr="00362525">
        <w:rPr>
          <w:rFonts w:cs="Arial" w:hint="cs"/>
          <w:sz w:val="24"/>
          <w:szCs w:val="24"/>
          <w:rtl/>
        </w:rPr>
        <w:t>הנוגע</w:t>
      </w:r>
      <w:r w:rsidRPr="00362525">
        <w:rPr>
          <w:rFonts w:cs="Arial"/>
          <w:sz w:val="24"/>
          <w:szCs w:val="24"/>
          <w:rtl/>
        </w:rPr>
        <w:t xml:space="preserve"> </w:t>
      </w:r>
      <w:r w:rsidRPr="00362525">
        <w:rPr>
          <w:rFonts w:cs="Arial" w:hint="cs"/>
          <w:sz w:val="24"/>
          <w:szCs w:val="24"/>
          <w:rtl/>
        </w:rPr>
        <w:t>באצבע</w:t>
      </w:r>
      <w:r w:rsidRPr="00362525">
        <w:rPr>
          <w:rFonts w:cs="Arial"/>
          <w:sz w:val="24"/>
          <w:szCs w:val="24"/>
          <w:rtl/>
        </w:rPr>
        <w:t xml:space="preserve"> </w:t>
      </w:r>
      <w:r w:rsidRPr="00362525">
        <w:rPr>
          <w:rFonts w:cs="Arial" w:hint="cs"/>
          <w:sz w:val="24"/>
          <w:szCs w:val="24"/>
          <w:rtl/>
        </w:rPr>
        <w:t>קטנה</w:t>
      </w:r>
      <w:r w:rsidRPr="00362525">
        <w:rPr>
          <w:rFonts w:cs="Arial"/>
          <w:sz w:val="24"/>
          <w:szCs w:val="24"/>
          <w:rtl/>
        </w:rPr>
        <w:t xml:space="preserve"> </w:t>
      </w:r>
      <w:r w:rsidRPr="00362525">
        <w:rPr>
          <w:rFonts w:cs="Arial" w:hint="cs"/>
          <w:sz w:val="24"/>
          <w:szCs w:val="24"/>
          <w:rtl/>
        </w:rPr>
        <w:t>של</w:t>
      </w:r>
      <w:r w:rsidRPr="00362525">
        <w:rPr>
          <w:rFonts w:cs="Arial"/>
          <w:sz w:val="24"/>
          <w:szCs w:val="24"/>
          <w:rtl/>
        </w:rPr>
        <w:t xml:space="preserve"> </w:t>
      </w:r>
      <w:r w:rsidRPr="00362525">
        <w:rPr>
          <w:rFonts w:cs="Arial" w:hint="cs"/>
          <w:sz w:val="24"/>
          <w:szCs w:val="24"/>
          <w:rtl/>
        </w:rPr>
        <w:t>אשה</w:t>
      </w:r>
      <w:r w:rsidRPr="00362525">
        <w:rPr>
          <w:rFonts w:cs="Arial"/>
          <w:sz w:val="24"/>
          <w:szCs w:val="24"/>
          <w:rtl/>
        </w:rPr>
        <w:t xml:space="preserve"> </w:t>
      </w:r>
      <w:r w:rsidRPr="00362525">
        <w:rPr>
          <w:rFonts w:cs="Arial" w:hint="cs"/>
          <w:sz w:val="24"/>
          <w:szCs w:val="24"/>
          <w:rtl/>
        </w:rPr>
        <w:t>כאילו</w:t>
      </w:r>
      <w:r w:rsidRPr="00362525">
        <w:rPr>
          <w:rFonts w:cs="Arial"/>
          <w:sz w:val="24"/>
          <w:szCs w:val="24"/>
          <w:rtl/>
        </w:rPr>
        <w:t xml:space="preserve"> </w:t>
      </w:r>
      <w:r w:rsidRPr="00362525">
        <w:rPr>
          <w:rFonts w:cs="Arial" w:hint="cs"/>
          <w:sz w:val="24"/>
          <w:szCs w:val="24"/>
          <w:rtl/>
        </w:rPr>
        <w:t>נוגע</w:t>
      </w:r>
      <w:r w:rsidRPr="00362525">
        <w:rPr>
          <w:rFonts w:cs="Arial"/>
          <w:sz w:val="24"/>
          <w:szCs w:val="24"/>
          <w:rtl/>
        </w:rPr>
        <w:t xml:space="preserve"> </w:t>
      </w:r>
      <w:r w:rsidRPr="00362525">
        <w:rPr>
          <w:rFonts w:cs="Arial" w:hint="cs"/>
          <w:sz w:val="24"/>
          <w:szCs w:val="24"/>
          <w:rtl/>
        </w:rPr>
        <w:t>באותו</w:t>
      </w:r>
      <w:r w:rsidRPr="00362525">
        <w:rPr>
          <w:rFonts w:cs="Arial"/>
          <w:sz w:val="24"/>
          <w:szCs w:val="24"/>
          <w:rtl/>
        </w:rPr>
        <w:t xml:space="preserve"> </w:t>
      </w:r>
      <w:r w:rsidRPr="00362525">
        <w:rPr>
          <w:rFonts w:cs="Arial" w:hint="cs"/>
          <w:sz w:val="24"/>
          <w:szCs w:val="24"/>
          <w:rtl/>
        </w:rPr>
        <w:t>מקום</w:t>
      </w:r>
      <w:r w:rsidRPr="00362525">
        <w:rPr>
          <w:rFonts w:cs="Arial"/>
          <w:sz w:val="24"/>
          <w:szCs w:val="24"/>
          <w:rtl/>
        </w:rPr>
        <w:t>.</w:t>
      </w:r>
      <w:r>
        <w:rPr>
          <w:rFonts w:hint="cs"/>
          <w:sz w:val="24"/>
          <w:szCs w:val="24"/>
          <w:rtl/>
        </w:rPr>
        <w:t xml:space="preserve"> </w:t>
      </w:r>
      <w:r w:rsidRPr="00362525">
        <w:rPr>
          <w:rFonts w:cs="Arial" w:hint="cs"/>
          <w:sz w:val="24"/>
          <w:szCs w:val="24"/>
          <w:rtl/>
        </w:rPr>
        <w:t>ו</w:t>
      </w:r>
      <w:r>
        <w:rPr>
          <w:rFonts w:cs="Arial" w:hint="cs"/>
          <w:sz w:val="24"/>
          <w:szCs w:val="24"/>
          <w:rtl/>
        </w:rPr>
        <w:t xml:space="preserve">כן </w:t>
      </w:r>
      <w:r w:rsidRPr="00362525">
        <w:rPr>
          <w:rFonts w:cs="Arial" w:hint="cs"/>
          <w:sz w:val="24"/>
          <w:szCs w:val="24"/>
          <w:rtl/>
        </w:rPr>
        <w:t>כל</w:t>
      </w:r>
      <w:r w:rsidRPr="00362525">
        <w:rPr>
          <w:rFonts w:cs="Arial"/>
          <w:sz w:val="24"/>
          <w:szCs w:val="24"/>
          <w:rtl/>
        </w:rPr>
        <w:t xml:space="preserve"> </w:t>
      </w:r>
      <w:r w:rsidRPr="00362525">
        <w:rPr>
          <w:rFonts w:cs="Arial" w:hint="cs"/>
          <w:sz w:val="24"/>
          <w:szCs w:val="24"/>
          <w:rtl/>
        </w:rPr>
        <w:t>המסתכל</w:t>
      </w:r>
      <w:r w:rsidRPr="00362525">
        <w:rPr>
          <w:rFonts w:cs="Arial"/>
          <w:sz w:val="24"/>
          <w:szCs w:val="24"/>
          <w:rtl/>
        </w:rPr>
        <w:t xml:space="preserve"> </w:t>
      </w:r>
      <w:r w:rsidRPr="00362525">
        <w:rPr>
          <w:rFonts w:cs="Arial" w:hint="cs"/>
          <w:sz w:val="24"/>
          <w:szCs w:val="24"/>
          <w:rtl/>
        </w:rPr>
        <w:t>בעקיבה</w:t>
      </w:r>
      <w:r w:rsidRPr="00362525">
        <w:rPr>
          <w:rFonts w:cs="Arial"/>
          <w:sz w:val="24"/>
          <w:szCs w:val="24"/>
          <w:rtl/>
        </w:rPr>
        <w:t xml:space="preserve"> </w:t>
      </w:r>
      <w:r w:rsidRPr="00362525">
        <w:rPr>
          <w:rFonts w:cs="Arial" w:hint="cs"/>
          <w:sz w:val="24"/>
          <w:szCs w:val="24"/>
          <w:rtl/>
        </w:rPr>
        <w:t>של</w:t>
      </w:r>
      <w:r w:rsidRPr="00362525">
        <w:rPr>
          <w:rFonts w:cs="Arial"/>
          <w:sz w:val="24"/>
          <w:szCs w:val="24"/>
          <w:rtl/>
        </w:rPr>
        <w:t xml:space="preserve"> </w:t>
      </w:r>
      <w:r w:rsidRPr="00362525">
        <w:rPr>
          <w:rFonts w:cs="Arial" w:hint="cs"/>
          <w:sz w:val="24"/>
          <w:szCs w:val="24"/>
          <w:rtl/>
        </w:rPr>
        <w:t>אשה</w:t>
      </w:r>
      <w:r w:rsidRPr="00362525">
        <w:rPr>
          <w:rFonts w:cs="Arial"/>
          <w:sz w:val="24"/>
          <w:szCs w:val="24"/>
          <w:rtl/>
        </w:rPr>
        <w:t xml:space="preserve"> </w:t>
      </w:r>
      <w:r w:rsidRPr="00362525">
        <w:rPr>
          <w:rFonts w:cs="Arial" w:hint="cs"/>
          <w:sz w:val="24"/>
          <w:szCs w:val="24"/>
          <w:rtl/>
        </w:rPr>
        <w:t>הויין</w:t>
      </w:r>
      <w:r w:rsidRPr="00362525">
        <w:rPr>
          <w:rFonts w:cs="Arial"/>
          <w:sz w:val="24"/>
          <w:szCs w:val="24"/>
          <w:rtl/>
        </w:rPr>
        <w:t xml:space="preserve"> </w:t>
      </w:r>
      <w:r w:rsidRPr="00362525">
        <w:rPr>
          <w:rFonts w:cs="Arial" w:hint="cs"/>
          <w:sz w:val="24"/>
          <w:szCs w:val="24"/>
          <w:rtl/>
        </w:rPr>
        <w:t>לו</w:t>
      </w:r>
      <w:r w:rsidRPr="00362525">
        <w:rPr>
          <w:rFonts w:cs="Arial"/>
          <w:sz w:val="24"/>
          <w:szCs w:val="24"/>
          <w:rtl/>
        </w:rPr>
        <w:t xml:space="preserve"> </w:t>
      </w:r>
      <w:r w:rsidRPr="00362525">
        <w:rPr>
          <w:rFonts w:cs="Arial" w:hint="cs"/>
          <w:sz w:val="24"/>
          <w:szCs w:val="24"/>
          <w:rtl/>
        </w:rPr>
        <w:t>בנים</w:t>
      </w:r>
      <w:r w:rsidRPr="00362525">
        <w:rPr>
          <w:rFonts w:cs="Arial"/>
          <w:sz w:val="24"/>
          <w:szCs w:val="24"/>
          <w:rtl/>
        </w:rPr>
        <w:t xml:space="preserve"> </w:t>
      </w:r>
      <w:r w:rsidR="00404896">
        <w:rPr>
          <w:rFonts w:cs="Arial" w:hint="cs"/>
          <w:sz w:val="24"/>
          <w:szCs w:val="24"/>
          <w:rtl/>
        </w:rPr>
        <w:t>שאינם מהוגנים</w:t>
      </w:r>
      <w:r w:rsidRPr="00362525">
        <w:rPr>
          <w:rFonts w:cs="Arial"/>
          <w:sz w:val="24"/>
          <w:szCs w:val="24"/>
          <w:rtl/>
        </w:rPr>
        <w:t xml:space="preserve">. </w:t>
      </w:r>
    </w:p>
    <w:p w:rsidR="00437724" w:rsidRDefault="00437724" w:rsidP="00217559">
      <w:pPr>
        <w:spacing w:after="0" w:line="360" w:lineRule="auto"/>
        <w:jc w:val="both"/>
        <w:rPr>
          <w:rFonts w:cs="Arial"/>
          <w:sz w:val="24"/>
          <w:szCs w:val="24"/>
          <w:rtl/>
        </w:rPr>
      </w:pPr>
    </w:p>
    <w:p w:rsidR="00474AA4" w:rsidRDefault="00217559" w:rsidP="00217559">
      <w:pPr>
        <w:spacing w:after="0" w:line="360" w:lineRule="auto"/>
        <w:jc w:val="both"/>
        <w:rPr>
          <w:rFonts w:cs="Arial"/>
          <w:sz w:val="24"/>
          <w:szCs w:val="24"/>
          <w:rtl/>
        </w:rPr>
      </w:pPr>
      <w:r w:rsidRPr="00362525">
        <w:rPr>
          <w:rFonts w:cs="Arial" w:hint="cs"/>
          <w:sz w:val="24"/>
          <w:szCs w:val="24"/>
          <w:rtl/>
        </w:rPr>
        <w:t>חגרין</w:t>
      </w:r>
      <w:r w:rsidRPr="00362525">
        <w:rPr>
          <w:rFonts w:cs="Arial"/>
          <w:sz w:val="24"/>
          <w:szCs w:val="24"/>
          <w:rtl/>
        </w:rPr>
        <w:t xml:space="preserve"> </w:t>
      </w:r>
      <w:r w:rsidRPr="00362525">
        <w:rPr>
          <w:rFonts w:cs="Arial" w:hint="cs"/>
          <w:sz w:val="24"/>
          <w:szCs w:val="24"/>
          <w:rtl/>
        </w:rPr>
        <w:t>סומין</w:t>
      </w:r>
      <w:r w:rsidRPr="00362525">
        <w:rPr>
          <w:rFonts w:cs="Arial"/>
          <w:sz w:val="24"/>
          <w:szCs w:val="24"/>
          <w:rtl/>
        </w:rPr>
        <w:t xml:space="preserve"> </w:t>
      </w:r>
      <w:r w:rsidRPr="00362525">
        <w:rPr>
          <w:rFonts w:cs="Arial" w:hint="cs"/>
          <w:sz w:val="24"/>
          <w:szCs w:val="24"/>
          <w:rtl/>
        </w:rPr>
        <w:t>אלמין</w:t>
      </w:r>
      <w:r w:rsidRPr="00362525">
        <w:rPr>
          <w:rFonts w:cs="Arial"/>
          <w:sz w:val="24"/>
          <w:szCs w:val="24"/>
          <w:rtl/>
        </w:rPr>
        <w:t xml:space="preserve"> </w:t>
      </w:r>
      <w:r w:rsidRPr="00362525">
        <w:rPr>
          <w:rFonts w:cs="Arial" w:hint="cs"/>
          <w:sz w:val="24"/>
          <w:szCs w:val="24"/>
          <w:rtl/>
        </w:rPr>
        <w:t>חרשין</w:t>
      </w:r>
      <w:r>
        <w:rPr>
          <w:rFonts w:cs="Arial" w:hint="cs"/>
          <w:sz w:val="24"/>
          <w:szCs w:val="24"/>
          <w:rtl/>
        </w:rPr>
        <w:t>.</w:t>
      </w:r>
      <w:r w:rsidRPr="00362525">
        <w:rPr>
          <w:rFonts w:cs="Arial"/>
          <w:sz w:val="24"/>
          <w:szCs w:val="24"/>
          <w:rtl/>
        </w:rPr>
        <w:t xml:space="preserve"> </w:t>
      </w:r>
      <w:r w:rsidRPr="00362525">
        <w:rPr>
          <w:rFonts w:cs="Arial" w:hint="cs"/>
          <w:sz w:val="24"/>
          <w:szCs w:val="24"/>
          <w:rtl/>
        </w:rPr>
        <w:t>ר</w:t>
      </w:r>
      <w:r w:rsidRPr="00362525">
        <w:rPr>
          <w:rFonts w:cs="Arial"/>
          <w:sz w:val="24"/>
          <w:szCs w:val="24"/>
          <w:rtl/>
        </w:rPr>
        <w:t xml:space="preserve">' </w:t>
      </w:r>
      <w:r w:rsidRPr="00362525">
        <w:rPr>
          <w:rFonts w:cs="Arial" w:hint="cs"/>
          <w:sz w:val="24"/>
          <w:szCs w:val="24"/>
          <w:rtl/>
        </w:rPr>
        <w:t>אליעזר</w:t>
      </w:r>
      <w:r w:rsidRPr="00362525">
        <w:rPr>
          <w:rFonts w:cs="Arial"/>
          <w:sz w:val="24"/>
          <w:szCs w:val="24"/>
          <w:rtl/>
        </w:rPr>
        <w:t xml:space="preserve"> </w:t>
      </w:r>
      <w:r w:rsidRPr="00362525">
        <w:rPr>
          <w:rFonts w:cs="Arial" w:hint="cs"/>
          <w:sz w:val="24"/>
          <w:szCs w:val="24"/>
          <w:rtl/>
        </w:rPr>
        <w:t>אומר</w:t>
      </w:r>
      <w:r>
        <w:rPr>
          <w:rFonts w:cs="Arial" w:hint="cs"/>
          <w:sz w:val="24"/>
          <w:szCs w:val="24"/>
          <w:rtl/>
        </w:rPr>
        <w:t>:</w:t>
      </w:r>
      <w:r w:rsidRPr="00362525">
        <w:rPr>
          <w:rFonts w:cs="Arial"/>
          <w:sz w:val="24"/>
          <w:szCs w:val="24"/>
          <w:rtl/>
        </w:rPr>
        <w:t xml:space="preserve"> </w:t>
      </w:r>
      <w:r w:rsidRPr="00362525">
        <w:rPr>
          <w:rFonts w:cs="Arial" w:hint="cs"/>
          <w:sz w:val="24"/>
          <w:szCs w:val="24"/>
          <w:rtl/>
        </w:rPr>
        <w:t>מפני</w:t>
      </w:r>
      <w:r w:rsidRPr="00362525">
        <w:rPr>
          <w:rFonts w:cs="Arial"/>
          <w:sz w:val="24"/>
          <w:szCs w:val="24"/>
          <w:rtl/>
        </w:rPr>
        <w:t xml:space="preserve"> </w:t>
      </w:r>
      <w:r w:rsidRPr="00362525">
        <w:rPr>
          <w:rFonts w:cs="Arial" w:hint="cs"/>
          <w:sz w:val="24"/>
          <w:szCs w:val="24"/>
          <w:rtl/>
        </w:rPr>
        <w:t>שתבעה</w:t>
      </w:r>
      <w:r w:rsidRPr="00362525">
        <w:rPr>
          <w:rFonts w:cs="Arial"/>
          <w:sz w:val="24"/>
          <w:szCs w:val="24"/>
          <w:rtl/>
        </w:rPr>
        <w:t xml:space="preserve"> </w:t>
      </w:r>
      <w:r w:rsidRPr="00362525">
        <w:rPr>
          <w:rFonts w:cs="Arial" w:hint="cs"/>
          <w:sz w:val="24"/>
          <w:szCs w:val="24"/>
          <w:rtl/>
        </w:rPr>
        <w:t>למטה</w:t>
      </w:r>
      <w:r w:rsidRPr="00362525">
        <w:rPr>
          <w:rFonts w:cs="Arial"/>
          <w:sz w:val="24"/>
          <w:szCs w:val="24"/>
          <w:rtl/>
        </w:rPr>
        <w:t xml:space="preserve"> </w:t>
      </w:r>
      <w:r w:rsidRPr="00362525">
        <w:rPr>
          <w:rFonts w:cs="Arial" w:hint="cs"/>
          <w:sz w:val="24"/>
          <w:szCs w:val="24"/>
          <w:rtl/>
        </w:rPr>
        <w:t>ואינה</w:t>
      </w:r>
      <w:r w:rsidRPr="00362525">
        <w:rPr>
          <w:rFonts w:cs="Arial"/>
          <w:sz w:val="24"/>
          <w:szCs w:val="24"/>
          <w:rtl/>
        </w:rPr>
        <w:t xml:space="preserve"> </w:t>
      </w:r>
      <w:r w:rsidRPr="00362525">
        <w:rPr>
          <w:rFonts w:cs="Arial" w:hint="cs"/>
          <w:sz w:val="24"/>
          <w:szCs w:val="24"/>
          <w:rtl/>
        </w:rPr>
        <w:t>נתבעת</w:t>
      </w:r>
      <w:r w:rsidRPr="00362525">
        <w:rPr>
          <w:rFonts w:cs="Arial"/>
          <w:sz w:val="24"/>
          <w:szCs w:val="24"/>
          <w:rtl/>
        </w:rPr>
        <w:t xml:space="preserve">, </w:t>
      </w:r>
      <w:r w:rsidRPr="00362525">
        <w:rPr>
          <w:rFonts w:cs="Arial" w:hint="cs"/>
          <w:sz w:val="24"/>
          <w:szCs w:val="24"/>
          <w:rtl/>
        </w:rPr>
        <w:t>ר</w:t>
      </w:r>
      <w:r w:rsidRPr="00362525">
        <w:rPr>
          <w:rFonts w:cs="Arial"/>
          <w:sz w:val="24"/>
          <w:szCs w:val="24"/>
          <w:rtl/>
        </w:rPr>
        <w:t xml:space="preserve">' </w:t>
      </w:r>
      <w:r w:rsidRPr="00362525">
        <w:rPr>
          <w:rFonts w:cs="Arial" w:hint="cs"/>
          <w:sz w:val="24"/>
          <w:szCs w:val="24"/>
          <w:rtl/>
        </w:rPr>
        <w:t>יהושע</w:t>
      </w:r>
      <w:r w:rsidRPr="00362525">
        <w:rPr>
          <w:rFonts w:cs="Arial"/>
          <w:sz w:val="24"/>
          <w:szCs w:val="24"/>
          <w:rtl/>
        </w:rPr>
        <w:t xml:space="preserve"> </w:t>
      </w:r>
      <w:r w:rsidRPr="00362525">
        <w:rPr>
          <w:rFonts w:cs="Arial" w:hint="cs"/>
          <w:sz w:val="24"/>
          <w:szCs w:val="24"/>
          <w:rtl/>
        </w:rPr>
        <w:t>אומר</w:t>
      </w:r>
      <w:r>
        <w:rPr>
          <w:rFonts w:cs="Arial" w:hint="cs"/>
          <w:sz w:val="24"/>
          <w:szCs w:val="24"/>
          <w:rtl/>
        </w:rPr>
        <w:t>:</w:t>
      </w:r>
      <w:r w:rsidRPr="00362525">
        <w:rPr>
          <w:rFonts w:cs="Arial"/>
          <w:sz w:val="24"/>
          <w:szCs w:val="24"/>
          <w:rtl/>
        </w:rPr>
        <w:t xml:space="preserve"> </w:t>
      </w:r>
      <w:r w:rsidRPr="00362525">
        <w:rPr>
          <w:rFonts w:cs="Arial" w:hint="cs"/>
          <w:sz w:val="24"/>
          <w:szCs w:val="24"/>
          <w:rtl/>
        </w:rPr>
        <w:t>מפני</w:t>
      </w:r>
      <w:r w:rsidRPr="00362525">
        <w:rPr>
          <w:rFonts w:cs="Arial"/>
          <w:sz w:val="24"/>
          <w:szCs w:val="24"/>
          <w:rtl/>
        </w:rPr>
        <w:t xml:space="preserve"> </w:t>
      </w:r>
      <w:r w:rsidRPr="00362525">
        <w:rPr>
          <w:rFonts w:cs="Arial" w:hint="cs"/>
          <w:sz w:val="24"/>
          <w:szCs w:val="24"/>
          <w:rtl/>
        </w:rPr>
        <w:t>שאמר</w:t>
      </w:r>
      <w:r>
        <w:rPr>
          <w:rFonts w:cs="Arial" w:hint="cs"/>
          <w:sz w:val="24"/>
          <w:szCs w:val="24"/>
          <w:rtl/>
        </w:rPr>
        <w:t>ה</w:t>
      </w:r>
      <w:r w:rsidRPr="00362525">
        <w:rPr>
          <w:rFonts w:cs="Arial"/>
          <w:sz w:val="24"/>
          <w:szCs w:val="24"/>
          <w:rtl/>
        </w:rPr>
        <w:t xml:space="preserve"> </w:t>
      </w:r>
      <w:r w:rsidRPr="00362525">
        <w:rPr>
          <w:rFonts w:cs="Arial" w:hint="cs"/>
          <w:sz w:val="24"/>
          <w:szCs w:val="24"/>
          <w:rtl/>
        </w:rPr>
        <w:t>בשעת</w:t>
      </w:r>
      <w:r w:rsidRPr="00362525">
        <w:rPr>
          <w:rFonts w:cs="Arial"/>
          <w:sz w:val="24"/>
          <w:szCs w:val="24"/>
          <w:rtl/>
        </w:rPr>
        <w:t xml:space="preserve"> </w:t>
      </w:r>
      <w:r w:rsidRPr="00362525">
        <w:rPr>
          <w:rFonts w:cs="Arial" w:hint="cs"/>
          <w:sz w:val="24"/>
          <w:szCs w:val="24"/>
          <w:rtl/>
        </w:rPr>
        <w:t>בעילה</w:t>
      </w:r>
      <w:r w:rsidRPr="00362525">
        <w:rPr>
          <w:rFonts w:cs="Arial"/>
          <w:sz w:val="24"/>
          <w:szCs w:val="24"/>
          <w:rtl/>
        </w:rPr>
        <w:t xml:space="preserve"> </w:t>
      </w:r>
      <w:r w:rsidRPr="00362525">
        <w:rPr>
          <w:rFonts w:cs="Arial" w:hint="cs"/>
          <w:sz w:val="24"/>
          <w:szCs w:val="24"/>
          <w:rtl/>
        </w:rPr>
        <w:t>אנוסה</w:t>
      </w:r>
      <w:r w:rsidRPr="00362525">
        <w:rPr>
          <w:rFonts w:cs="Arial"/>
          <w:sz w:val="24"/>
          <w:szCs w:val="24"/>
          <w:rtl/>
        </w:rPr>
        <w:t xml:space="preserve"> </w:t>
      </w:r>
      <w:r w:rsidRPr="00362525">
        <w:rPr>
          <w:rFonts w:cs="Arial" w:hint="cs"/>
          <w:sz w:val="24"/>
          <w:szCs w:val="24"/>
          <w:rtl/>
        </w:rPr>
        <w:t>אני</w:t>
      </w:r>
      <w:r w:rsidRPr="00362525">
        <w:rPr>
          <w:rFonts w:cs="Arial"/>
          <w:sz w:val="24"/>
          <w:szCs w:val="24"/>
          <w:rtl/>
        </w:rPr>
        <w:t xml:space="preserve">, </w:t>
      </w:r>
      <w:r w:rsidRPr="00362525">
        <w:rPr>
          <w:rFonts w:cs="Arial" w:hint="cs"/>
          <w:sz w:val="24"/>
          <w:szCs w:val="24"/>
          <w:rtl/>
        </w:rPr>
        <w:t>ר</w:t>
      </w:r>
      <w:r w:rsidRPr="00362525">
        <w:rPr>
          <w:rFonts w:cs="Arial"/>
          <w:sz w:val="24"/>
          <w:szCs w:val="24"/>
          <w:rtl/>
        </w:rPr>
        <w:t xml:space="preserve">' </w:t>
      </w:r>
      <w:r w:rsidRPr="00362525">
        <w:rPr>
          <w:rFonts w:cs="Arial" w:hint="cs"/>
          <w:sz w:val="24"/>
          <w:szCs w:val="24"/>
          <w:rtl/>
        </w:rPr>
        <w:t>עקיבא</w:t>
      </w:r>
      <w:r w:rsidRPr="00362525">
        <w:rPr>
          <w:rFonts w:cs="Arial"/>
          <w:sz w:val="24"/>
          <w:szCs w:val="24"/>
          <w:rtl/>
        </w:rPr>
        <w:t xml:space="preserve"> </w:t>
      </w:r>
      <w:r w:rsidRPr="00362525">
        <w:rPr>
          <w:rFonts w:cs="Arial" w:hint="cs"/>
          <w:sz w:val="24"/>
          <w:szCs w:val="24"/>
          <w:rtl/>
        </w:rPr>
        <w:t>אומר</w:t>
      </w:r>
      <w:r>
        <w:rPr>
          <w:rFonts w:cs="Arial" w:hint="cs"/>
          <w:sz w:val="24"/>
          <w:szCs w:val="24"/>
          <w:rtl/>
        </w:rPr>
        <w:t>:</w:t>
      </w:r>
      <w:r w:rsidRPr="00362525">
        <w:rPr>
          <w:rFonts w:cs="Arial"/>
          <w:sz w:val="24"/>
          <w:szCs w:val="24"/>
          <w:rtl/>
        </w:rPr>
        <w:t xml:space="preserve"> </w:t>
      </w:r>
      <w:r w:rsidRPr="00362525">
        <w:rPr>
          <w:rFonts w:cs="Arial" w:hint="cs"/>
          <w:sz w:val="24"/>
          <w:szCs w:val="24"/>
          <w:rtl/>
        </w:rPr>
        <w:t>מפני</w:t>
      </w:r>
      <w:r w:rsidRPr="00362525">
        <w:rPr>
          <w:rFonts w:cs="Arial"/>
          <w:sz w:val="24"/>
          <w:szCs w:val="24"/>
          <w:rtl/>
        </w:rPr>
        <w:t xml:space="preserve"> </w:t>
      </w:r>
      <w:r w:rsidRPr="00362525">
        <w:rPr>
          <w:rFonts w:cs="Arial" w:hint="cs"/>
          <w:sz w:val="24"/>
          <w:szCs w:val="24"/>
          <w:rtl/>
        </w:rPr>
        <w:t>ש</w:t>
      </w:r>
      <w:r>
        <w:rPr>
          <w:rFonts w:cs="Arial" w:hint="cs"/>
          <w:sz w:val="24"/>
          <w:szCs w:val="24"/>
          <w:rtl/>
        </w:rPr>
        <w:t>אומרת בשעת טהרתה טמאה אני</w:t>
      </w:r>
      <w:r w:rsidRPr="00362525">
        <w:rPr>
          <w:rFonts w:cs="Arial"/>
          <w:sz w:val="24"/>
          <w:szCs w:val="24"/>
          <w:rtl/>
        </w:rPr>
        <w:t xml:space="preserve">. </w:t>
      </w:r>
    </w:p>
    <w:p w:rsidR="00474AA4" w:rsidRDefault="00217559" w:rsidP="00217559">
      <w:pPr>
        <w:spacing w:after="0" w:line="360" w:lineRule="auto"/>
        <w:jc w:val="both"/>
        <w:rPr>
          <w:rFonts w:cs="Arial"/>
          <w:sz w:val="24"/>
          <w:szCs w:val="24"/>
          <w:rtl/>
        </w:rPr>
      </w:pPr>
      <w:r w:rsidRPr="00362525">
        <w:rPr>
          <w:rFonts w:cs="Arial" w:hint="cs"/>
          <w:sz w:val="24"/>
          <w:szCs w:val="24"/>
          <w:rtl/>
        </w:rPr>
        <w:t>ר</w:t>
      </w:r>
      <w:r w:rsidRPr="00362525">
        <w:rPr>
          <w:rFonts w:cs="Arial"/>
          <w:sz w:val="24"/>
          <w:szCs w:val="24"/>
          <w:rtl/>
        </w:rPr>
        <w:t xml:space="preserve">' </w:t>
      </w:r>
      <w:r w:rsidRPr="00362525">
        <w:rPr>
          <w:rFonts w:cs="Arial" w:hint="cs"/>
          <w:sz w:val="24"/>
          <w:szCs w:val="24"/>
          <w:rtl/>
        </w:rPr>
        <w:t>נחמיה</w:t>
      </w:r>
      <w:r w:rsidRPr="00362525">
        <w:rPr>
          <w:rFonts w:cs="Arial"/>
          <w:sz w:val="24"/>
          <w:szCs w:val="24"/>
          <w:rtl/>
        </w:rPr>
        <w:t xml:space="preserve"> </w:t>
      </w:r>
      <w:r w:rsidRPr="00362525">
        <w:rPr>
          <w:rFonts w:cs="Arial" w:hint="cs"/>
          <w:sz w:val="24"/>
          <w:szCs w:val="24"/>
          <w:rtl/>
        </w:rPr>
        <w:t>אומר</w:t>
      </w:r>
      <w:r>
        <w:rPr>
          <w:rFonts w:cs="Arial" w:hint="cs"/>
          <w:sz w:val="24"/>
          <w:szCs w:val="24"/>
          <w:rtl/>
        </w:rPr>
        <w:t>:</w:t>
      </w:r>
      <w:r w:rsidRPr="00362525">
        <w:rPr>
          <w:rFonts w:cs="Arial"/>
          <w:sz w:val="24"/>
          <w:szCs w:val="24"/>
          <w:rtl/>
        </w:rPr>
        <w:t xml:space="preserve"> </w:t>
      </w:r>
      <w:r w:rsidRPr="00362525">
        <w:rPr>
          <w:rFonts w:cs="Arial" w:hint="cs"/>
          <w:sz w:val="24"/>
          <w:szCs w:val="24"/>
          <w:rtl/>
        </w:rPr>
        <w:t>בעון</w:t>
      </w:r>
      <w:r w:rsidRPr="00362525">
        <w:rPr>
          <w:rFonts w:cs="Arial"/>
          <w:sz w:val="24"/>
          <w:szCs w:val="24"/>
          <w:rtl/>
        </w:rPr>
        <w:t xml:space="preserve"> </w:t>
      </w:r>
      <w:r w:rsidRPr="00362525">
        <w:rPr>
          <w:rFonts w:cs="Arial" w:hint="cs"/>
          <w:sz w:val="24"/>
          <w:szCs w:val="24"/>
          <w:rtl/>
        </w:rPr>
        <w:t>שנאת</w:t>
      </w:r>
      <w:r w:rsidRPr="00362525">
        <w:rPr>
          <w:rFonts w:cs="Arial"/>
          <w:sz w:val="24"/>
          <w:szCs w:val="24"/>
          <w:rtl/>
        </w:rPr>
        <w:t xml:space="preserve"> </w:t>
      </w:r>
      <w:r w:rsidRPr="00362525">
        <w:rPr>
          <w:rFonts w:cs="Arial" w:hint="cs"/>
          <w:sz w:val="24"/>
          <w:szCs w:val="24"/>
          <w:rtl/>
        </w:rPr>
        <w:t>חנם</w:t>
      </w:r>
      <w:r w:rsidRPr="00362525">
        <w:rPr>
          <w:rFonts w:cs="Arial"/>
          <w:sz w:val="24"/>
          <w:szCs w:val="24"/>
          <w:rtl/>
        </w:rPr>
        <w:t xml:space="preserve"> </w:t>
      </w:r>
      <w:r w:rsidRPr="00362525">
        <w:rPr>
          <w:rFonts w:cs="Arial" w:hint="cs"/>
          <w:sz w:val="24"/>
          <w:szCs w:val="24"/>
          <w:rtl/>
        </w:rPr>
        <w:t>אשתו</w:t>
      </w:r>
      <w:r w:rsidRPr="00362525">
        <w:rPr>
          <w:rFonts w:cs="Arial"/>
          <w:sz w:val="24"/>
          <w:szCs w:val="24"/>
          <w:rtl/>
        </w:rPr>
        <w:t xml:space="preserve"> </w:t>
      </w:r>
      <w:r w:rsidRPr="00362525">
        <w:rPr>
          <w:rFonts w:cs="Arial" w:hint="cs"/>
          <w:sz w:val="24"/>
          <w:szCs w:val="24"/>
          <w:rtl/>
        </w:rPr>
        <w:t>מפלת</w:t>
      </w:r>
      <w:r w:rsidRPr="00362525">
        <w:rPr>
          <w:rFonts w:cs="Arial"/>
          <w:sz w:val="24"/>
          <w:szCs w:val="24"/>
          <w:rtl/>
        </w:rPr>
        <w:t xml:space="preserve"> </w:t>
      </w:r>
      <w:r w:rsidRPr="00362525">
        <w:rPr>
          <w:rFonts w:cs="Arial" w:hint="cs"/>
          <w:sz w:val="24"/>
          <w:szCs w:val="24"/>
          <w:rtl/>
        </w:rPr>
        <w:t>נפלים</w:t>
      </w:r>
      <w:r w:rsidRPr="00362525">
        <w:rPr>
          <w:rFonts w:cs="Arial"/>
          <w:sz w:val="24"/>
          <w:szCs w:val="24"/>
          <w:rtl/>
        </w:rPr>
        <w:t xml:space="preserve">, </w:t>
      </w:r>
      <w:r w:rsidRPr="00362525">
        <w:rPr>
          <w:rFonts w:cs="Arial" w:hint="cs"/>
          <w:sz w:val="24"/>
          <w:szCs w:val="24"/>
          <w:rtl/>
        </w:rPr>
        <w:t>ומריבה</w:t>
      </w:r>
      <w:r w:rsidRPr="00362525">
        <w:rPr>
          <w:rFonts w:cs="Arial"/>
          <w:sz w:val="24"/>
          <w:szCs w:val="24"/>
          <w:rtl/>
        </w:rPr>
        <w:t xml:space="preserve"> </w:t>
      </w:r>
      <w:r w:rsidRPr="00362525">
        <w:rPr>
          <w:rFonts w:cs="Arial" w:hint="cs"/>
          <w:sz w:val="24"/>
          <w:szCs w:val="24"/>
          <w:rtl/>
        </w:rPr>
        <w:t>רבה</w:t>
      </w:r>
      <w:r w:rsidRPr="00362525">
        <w:rPr>
          <w:rFonts w:cs="Arial"/>
          <w:sz w:val="24"/>
          <w:szCs w:val="24"/>
          <w:rtl/>
        </w:rPr>
        <w:t xml:space="preserve"> </w:t>
      </w:r>
      <w:r w:rsidRPr="00362525">
        <w:rPr>
          <w:rFonts w:cs="Arial" w:hint="cs"/>
          <w:sz w:val="24"/>
          <w:szCs w:val="24"/>
          <w:rtl/>
        </w:rPr>
        <w:t>בתוך</w:t>
      </w:r>
      <w:r w:rsidRPr="00362525">
        <w:rPr>
          <w:rFonts w:cs="Arial"/>
          <w:sz w:val="24"/>
          <w:szCs w:val="24"/>
          <w:rtl/>
        </w:rPr>
        <w:t xml:space="preserve"> </w:t>
      </w:r>
      <w:r w:rsidRPr="00362525">
        <w:rPr>
          <w:rFonts w:cs="Arial" w:hint="cs"/>
          <w:sz w:val="24"/>
          <w:szCs w:val="24"/>
          <w:rtl/>
        </w:rPr>
        <w:t>ביתו</w:t>
      </w:r>
      <w:r w:rsidRPr="00362525">
        <w:rPr>
          <w:rFonts w:cs="Arial"/>
          <w:sz w:val="24"/>
          <w:szCs w:val="24"/>
          <w:rtl/>
        </w:rPr>
        <w:t xml:space="preserve">, </w:t>
      </w:r>
      <w:r w:rsidRPr="00362525">
        <w:rPr>
          <w:rFonts w:cs="Arial" w:hint="cs"/>
          <w:sz w:val="24"/>
          <w:szCs w:val="24"/>
          <w:rtl/>
        </w:rPr>
        <w:t>ובניו</w:t>
      </w:r>
      <w:r w:rsidRPr="00362525">
        <w:rPr>
          <w:rFonts w:cs="Arial"/>
          <w:sz w:val="24"/>
          <w:szCs w:val="24"/>
          <w:rtl/>
        </w:rPr>
        <w:t xml:space="preserve"> </w:t>
      </w:r>
      <w:r w:rsidRPr="00362525">
        <w:rPr>
          <w:rFonts w:cs="Arial" w:hint="cs"/>
          <w:sz w:val="24"/>
          <w:szCs w:val="24"/>
          <w:rtl/>
        </w:rPr>
        <w:t>ובנותיו</w:t>
      </w:r>
      <w:r w:rsidRPr="00362525">
        <w:rPr>
          <w:rFonts w:cs="Arial"/>
          <w:sz w:val="24"/>
          <w:szCs w:val="24"/>
          <w:rtl/>
        </w:rPr>
        <w:t xml:space="preserve"> </w:t>
      </w:r>
      <w:r w:rsidRPr="00362525">
        <w:rPr>
          <w:rFonts w:cs="Arial" w:hint="cs"/>
          <w:sz w:val="24"/>
          <w:szCs w:val="24"/>
          <w:rtl/>
        </w:rPr>
        <w:t>מתים</w:t>
      </w:r>
      <w:r w:rsidRPr="00362525">
        <w:rPr>
          <w:rFonts w:cs="Arial"/>
          <w:sz w:val="24"/>
          <w:szCs w:val="24"/>
          <w:rtl/>
        </w:rPr>
        <w:t xml:space="preserve"> </w:t>
      </w:r>
      <w:r w:rsidRPr="00362525">
        <w:rPr>
          <w:rFonts w:cs="Arial" w:hint="cs"/>
          <w:sz w:val="24"/>
          <w:szCs w:val="24"/>
          <w:rtl/>
        </w:rPr>
        <w:t>כשהם</w:t>
      </w:r>
      <w:r w:rsidRPr="00362525">
        <w:rPr>
          <w:rFonts w:cs="Arial"/>
          <w:sz w:val="24"/>
          <w:szCs w:val="24"/>
          <w:rtl/>
        </w:rPr>
        <w:t xml:space="preserve"> </w:t>
      </w:r>
      <w:r w:rsidRPr="00362525">
        <w:rPr>
          <w:rFonts w:cs="Arial" w:hint="cs"/>
          <w:sz w:val="24"/>
          <w:szCs w:val="24"/>
          <w:rtl/>
        </w:rPr>
        <w:t>קטנים</w:t>
      </w:r>
      <w:r w:rsidRPr="00362525">
        <w:rPr>
          <w:rFonts w:cs="Arial"/>
          <w:sz w:val="24"/>
          <w:szCs w:val="24"/>
          <w:rtl/>
        </w:rPr>
        <w:t xml:space="preserve">. </w:t>
      </w:r>
    </w:p>
    <w:p w:rsidR="00474AA4" w:rsidRDefault="00474AA4" w:rsidP="00217559">
      <w:pPr>
        <w:spacing w:after="0" w:line="360" w:lineRule="auto"/>
        <w:jc w:val="both"/>
        <w:rPr>
          <w:rFonts w:cs="Arial"/>
          <w:sz w:val="24"/>
          <w:szCs w:val="24"/>
          <w:rtl/>
        </w:rPr>
      </w:pPr>
    </w:p>
    <w:p w:rsidR="00BA759C" w:rsidRDefault="00217559" w:rsidP="00217559">
      <w:pPr>
        <w:spacing w:after="0" w:line="360" w:lineRule="auto"/>
        <w:jc w:val="both"/>
        <w:rPr>
          <w:sz w:val="24"/>
          <w:szCs w:val="24"/>
          <w:rtl/>
        </w:rPr>
      </w:pPr>
      <w:r w:rsidRPr="00362525">
        <w:rPr>
          <w:rFonts w:cs="Arial" w:hint="cs"/>
          <w:sz w:val="24"/>
          <w:szCs w:val="24"/>
          <w:rtl/>
        </w:rPr>
        <w:t>ר</w:t>
      </w:r>
      <w:r w:rsidRPr="00362525">
        <w:rPr>
          <w:rFonts w:cs="Arial"/>
          <w:sz w:val="24"/>
          <w:szCs w:val="24"/>
          <w:rtl/>
        </w:rPr>
        <w:t xml:space="preserve">' </w:t>
      </w:r>
      <w:r w:rsidRPr="00362525">
        <w:rPr>
          <w:rFonts w:cs="Arial" w:hint="cs"/>
          <w:sz w:val="24"/>
          <w:szCs w:val="24"/>
          <w:rtl/>
        </w:rPr>
        <w:t>נהוראי</w:t>
      </w:r>
      <w:r w:rsidRPr="00362525">
        <w:rPr>
          <w:rFonts w:cs="Arial"/>
          <w:sz w:val="24"/>
          <w:szCs w:val="24"/>
          <w:rtl/>
        </w:rPr>
        <w:t xml:space="preserve"> </w:t>
      </w:r>
      <w:r w:rsidRPr="00362525">
        <w:rPr>
          <w:rFonts w:cs="Arial" w:hint="cs"/>
          <w:sz w:val="24"/>
          <w:szCs w:val="24"/>
          <w:rtl/>
        </w:rPr>
        <w:t>אומר</w:t>
      </w:r>
      <w:r>
        <w:rPr>
          <w:rFonts w:cs="Arial" w:hint="cs"/>
          <w:sz w:val="24"/>
          <w:szCs w:val="24"/>
          <w:rtl/>
        </w:rPr>
        <w:t>:</w:t>
      </w:r>
      <w:r w:rsidRPr="00362525">
        <w:rPr>
          <w:rFonts w:cs="Arial"/>
          <w:sz w:val="24"/>
          <w:szCs w:val="24"/>
          <w:rtl/>
        </w:rPr>
        <w:t xml:space="preserve"> </w:t>
      </w:r>
      <w:r w:rsidRPr="00362525">
        <w:rPr>
          <w:rFonts w:cs="Arial" w:hint="cs"/>
          <w:sz w:val="24"/>
          <w:szCs w:val="24"/>
          <w:rtl/>
        </w:rPr>
        <w:t>כל</w:t>
      </w:r>
      <w:r w:rsidRPr="00362525">
        <w:rPr>
          <w:rFonts w:cs="Arial"/>
          <w:sz w:val="24"/>
          <w:szCs w:val="24"/>
          <w:rtl/>
        </w:rPr>
        <w:t xml:space="preserve"> </w:t>
      </w:r>
      <w:r w:rsidRPr="00362525">
        <w:rPr>
          <w:rFonts w:cs="Arial" w:hint="cs"/>
          <w:sz w:val="24"/>
          <w:szCs w:val="24"/>
          <w:rtl/>
        </w:rPr>
        <w:t>המבייש</w:t>
      </w:r>
      <w:r w:rsidRPr="00362525">
        <w:rPr>
          <w:rFonts w:cs="Arial"/>
          <w:sz w:val="24"/>
          <w:szCs w:val="24"/>
          <w:rtl/>
        </w:rPr>
        <w:t xml:space="preserve"> </w:t>
      </w:r>
      <w:r w:rsidRPr="00362525">
        <w:rPr>
          <w:rFonts w:cs="Arial" w:hint="cs"/>
          <w:sz w:val="24"/>
          <w:szCs w:val="24"/>
          <w:rtl/>
        </w:rPr>
        <w:t>פני</w:t>
      </w:r>
      <w:r w:rsidRPr="00362525">
        <w:rPr>
          <w:rFonts w:cs="Arial"/>
          <w:sz w:val="24"/>
          <w:szCs w:val="24"/>
          <w:rtl/>
        </w:rPr>
        <w:t xml:space="preserve"> </w:t>
      </w:r>
      <w:r>
        <w:rPr>
          <w:rFonts w:cs="Arial" w:hint="cs"/>
          <w:sz w:val="24"/>
          <w:szCs w:val="24"/>
          <w:rtl/>
        </w:rPr>
        <w:t>חברו</w:t>
      </w:r>
      <w:r w:rsidRPr="00362525">
        <w:rPr>
          <w:rFonts w:cs="Arial"/>
          <w:sz w:val="24"/>
          <w:szCs w:val="24"/>
          <w:rtl/>
        </w:rPr>
        <w:t xml:space="preserve">, </w:t>
      </w:r>
      <w:r w:rsidRPr="00362525">
        <w:rPr>
          <w:rFonts w:cs="Arial" w:hint="cs"/>
          <w:sz w:val="24"/>
          <w:szCs w:val="24"/>
          <w:rtl/>
        </w:rPr>
        <w:t>סוף</w:t>
      </w:r>
      <w:r w:rsidRPr="00362525">
        <w:rPr>
          <w:rFonts w:cs="Arial"/>
          <w:sz w:val="24"/>
          <w:szCs w:val="24"/>
          <w:rtl/>
        </w:rPr>
        <w:t xml:space="preserve"> </w:t>
      </w:r>
      <w:r w:rsidRPr="00362525">
        <w:rPr>
          <w:rFonts w:cs="Arial" w:hint="cs"/>
          <w:sz w:val="24"/>
          <w:szCs w:val="24"/>
          <w:rtl/>
        </w:rPr>
        <w:t>הוא</w:t>
      </w:r>
      <w:r w:rsidRPr="00362525">
        <w:rPr>
          <w:rFonts w:cs="Arial"/>
          <w:sz w:val="24"/>
          <w:szCs w:val="24"/>
          <w:rtl/>
        </w:rPr>
        <w:t xml:space="preserve"> </w:t>
      </w:r>
      <w:r w:rsidRPr="00362525">
        <w:rPr>
          <w:rFonts w:cs="Arial" w:hint="cs"/>
          <w:sz w:val="24"/>
          <w:szCs w:val="24"/>
          <w:rtl/>
        </w:rPr>
        <w:t>מתבייש</w:t>
      </w:r>
      <w:r w:rsidRPr="00362525">
        <w:rPr>
          <w:rFonts w:cs="Arial"/>
          <w:sz w:val="24"/>
          <w:szCs w:val="24"/>
          <w:rtl/>
        </w:rPr>
        <w:t xml:space="preserve">, </w:t>
      </w:r>
      <w:r w:rsidRPr="00362525">
        <w:rPr>
          <w:rFonts w:cs="Arial" w:hint="cs"/>
          <w:sz w:val="24"/>
          <w:szCs w:val="24"/>
          <w:rtl/>
        </w:rPr>
        <w:t>ולא</w:t>
      </w:r>
      <w:r w:rsidRPr="00362525">
        <w:rPr>
          <w:rFonts w:cs="Arial"/>
          <w:sz w:val="24"/>
          <w:szCs w:val="24"/>
          <w:rtl/>
        </w:rPr>
        <w:t xml:space="preserve"> </w:t>
      </w:r>
      <w:r w:rsidRPr="00362525">
        <w:rPr>
          <w:rFonts w:cs="Arial" w:hint="cs"/>
          <w:sz w:val="24"/>
          <w:szCs w:val="24"/>
          <w:rtl/>
        </w:rPr>
        <w:t>עוד</w:t>
      </w:r>
      <w:r w:rsidRPr="00362525">
        <w:rPr>
          <w:rFonts w:cs="Arial"/>
          <w:sz w:val="24"/>
          <w:szCs w:val="24"/>
          <w:rtl/>
        </w:rPr>
        <w:t xml:space="preserve"> </w:t>
      </w:r>
      <w:r w:rsidRPr="00362525">
        <w:rPr>
          <w:rFonts w:cs="Arial" w:hint="cs"/>
          <w:sz w:val="24"/>
          <w:szCs w:val="24"/>
          <w:rtl/>
        </w:rPr>
        <w:t>אלא</w:t>
      </w:r>
      <w:r w:rsidRPr="00362525">
        <w:rPr>
          <w:rFonts w:cs="Arial"/>
          <w:sz w:val="24"/>
          <w:szCs w:val="24"/>
          <w:rtl/>
        </w:rPr>
        <w:t xml:space="preserve"> </w:t>
      </w:r>
      <w:r w:rsidRPr="00362525">
        <w:rPr>
          <w:rFonts w:cs="Arial" w:hint="cs"/>
          <w:sz w:val="24"/>
          <w:szCs w:val="24"/>
          <w:rtl/>
        </w:rPr>
        <w:t>שמלאכי</w:t>
      </w:r>
      <w:r w:rsidRPr="00362525">
        <w:rPr>
          <w:rFonts w:cs="Arial"/>
          <w:sz w:val="24"/>
          <w:szCs w:val="24"/>
          <w:rtl/>
        </w:rPr>
        <w:t xml:space="preserve"> </w:t>
      </w:r>
      <w:r>
        <w:rPr>
          <w:rFonts w:cs="Arial" w:hint="cs"/>
          <w:sz w:val="24"/>
          <w:szCs w:val="24"/>
          <w:rtl/>
        </w:rPr>
        <w:t>חבלה</w:t>
      </w:r>
      <w:r w:rsidRPr="00362525">
        <w:rPr>
          <w:rFonts w:cs="Arial"/>
          <w:sz w:val="24"/>
          <w:szCs w:val="24"/>
          <w:rtl/>
        </w:rPr>
        <w:t xml:space="preserve"> </w:t>
      </w:r>
      <w:r w:rsidRPr="00362525">
        <w:rPr>
          <w:rFonts w:cs="Arial" w:hint="cs"/>
          <w:sz w:val="24"/>
          <w:szCs w:val="24"/>
          <w:rtl/>
        </w:rPr>
        <w:t>דוחפין</w:t>
      </w:r>
      <w:r w:rsidRPr="00362525">
        <w:rPr>
          <w:rFonts w:cs="Arial"/>
          <w:sz w:val="24"/>
          <w:szCs w:val="24"/>
          <w:rtl/>
        </w:rPr>
        <w:t xml:space="preserve"> </w:t>
      </w:r>
      <w:r w:rsidRPr="00362525">
        <w:rPr>
          <w:rFonts w:cs="Arial" w:hint="cs"/>
          <w:sz w:val="24"/>
          <w:szCs w:val="24"/>
          <w:rtl/>
        </w:rPr>
        <w:t>אותו</w:t>
      </w:r>
      <w:r w:rsidRPr="00362525">
        <w:rPr>
          <w:rFonts w:cs="Arial"/>
          <w:sz w:val="24"/>
          <w:szCs w:val="24"/>
          <w:rtl/>
        </w:rPr>
        <w:t xml:space="preserve"> </w:t>
      </w:r>
      <w:r w:rsidRPr="00362525">
        <w:rPr>
          <w:rFonts w:cs="Arial" w:hint="cs"/>
          <w:sz w:val="24"/>
          <w:szCs w:val="24"/>
          <w:rtl/>
        </w:rPr>
        <w:t>וטורדין</w:t>
      </w:r>
      <w:r w:rsidRPr="00362525">
        <w:rPr>
          <w:rFonts w:cs="Arial"/>
          <w:sz w:val="24"/>
          <w:szCs w:val="24"/>
          <w:rtl/>
        </w:rPr>
        <w:t xml:space="preserve"> </w:t>
      </w:r>
      <w:r w:rsidRPr="00362525">
        <w:rPr>
          <w:rFonts w:cs="Arial" w:hint="cs"/>
          <w:sz w:val="24"/>
          <w:szCs w:val="24"/>
          <w:rtl/>
        </w:rPr>
        <w:t>אותו</w:t>
      </w:r>
      <w:r w:rsidRPr="00362525">
        <w:rPr>
          <w:rFonts w:cs="Arial"/>
          <w:sz w:val="24"/>
          <w:szCs w:val="24"/>
          <w:rtl/>
        </w:rPr>
        <w:t xml:space="preserve"> </w:t>
      </w:r>
      <w:r w:rsidRPr="00362525">
        <w:rPr>
          <w:rFonts w:cs="Arial" w:hint="cs"/>
          <w:sz w:val="24"/>
          <w:szCs w:val="24"/>
          <w:rtl/>
        </w:rPr>
        <w:t>מן</w:t>
      </w:r>
      <w:r w:rsidRPr="00362525">
        <w:rPr>
          <w:rFonts w:cs="Arial"/>
          <w:sz w:val="24"/>
          <w:szCs w:val="24"/>
          <w:rtl/>
        </w:rPr>
        <w:t xml:space="preserve"> </w:t>
      </w:r>
      <w:r w:rsidRPr="00362525">
        <w:rPr>
          <w:rFonts w:cs="Arial" w:hint="cs"/>
          <w:sz w:val="24"/>
          <w:szCs w:val="24"/>
          <w:rtl/>
        </w:rPr>
        <w:t>העולם</w:t>
      </w:r>
      <w:r w:rsidRPr="00362525">
        <w:rPr>
          <w:rFonts w:cs="Arial"/>
          <w:sz w:val="24"/>
          <w:szCs w:val="24"/>
          <w:rtl/>
        </w:rPr>
        <w:t xml:space="preserve">, </w:t>
      </w:r>
      <w:r w:rsidRPr="00362525">
        <w:rPr>
          <w:rFonts w:cs="Arial" w:hint="cs"/>
          <w:sz w:val="24"/>
          <w:szCs w:val="24"/>
          <w:rtl/>
        </w:rPr>
        <w:t>ומראין</w:t>
      </w:r>
      <w:r w:rsidRPr="00362525">
        <w:rPr>
          <w:rFonts w:cs="Arial"/>
          <w:sz w:val="24"/>
          <w:szCs w:val="24"/>
          <w:rtl/>
        </w:rPr>
        <w:t xml:space="preserve"> </w:t>
      </w:r>
      <w:r w:rsidRPr="00362525">
        <w:rPr>
          <w:rFonts w:cs="Arial" w:hint="cs"/>
          <w:sz w:val="24"/>
          <w:szCs w:val="24"/>
          <w:rtl/>
        </w:rPr>
        <w:t>קלונו</w:t>
      </w:r>
      <w:r w:rsidRPr="00362525">
        <w:rPr>
          <w:rFonts w:cs="Arial"/>
          <w:sz w:val="24"/>
          <w:szCs w:val="24"/>
          <w:rtl/>
        </w:rPr>
        <w:t xml:space="preserve"> </w:t>
      </w:r>
      <w:r w:rsidRPr="00362525">
        <w:rPr>
          <w:rFonts w:cs="Arial" w:hint="cs"/>
          <w:sz w:val="24"/>
          <w:szCs w:val="24"/>
          <w:rtl/>
        </w:rPr>
        <w:t>לכל</w:t>
      </w:r>
      <w:r w:rsidRPr="00362525">
        <w:rPr>
          <w:rFonts w:cs="Arial"/>
          <w:sz w:val="24"/>
          <w:szCs w:val="24"/>
          <w:rtl/>
        </w:rPr>
        <w:t xml:space="preserve"> </w:t>
      </w:r>
      <w:r w:rsidRPr="00362525">
        <w:rPr>
          <w:rFonts w:cs="Arial" w:hint="cs"/>
          <w:sz w:val="24"/>
          <w:szCs w:val="24"/>
          <w:rtl/>
        </w:rPr>
        <w:t>באי</w:t>
      </w:r>
      <w:r w:rsidRPr="00362525">
        <w:rPr>
          <w:rFonts w:cs="Arial"/>
          <w:sz w:val="24"/>
          <w:szCs w:val="24"/>
          <w:rtl/>
        </w:rPr>
        <w:t xml:space="preserve"> </w:t>
      </w:r>
      <w:r w:rsidRPr="00362525">
        <w:rPr>
          <w:rFonts w:cs="Arial" w:hint="cs"/>
          <w:sz w:val="24"/>
          <w:szCs w:val="24"/>
          <w:rtl/>
        </w:rPr>
        <w:t>עולם</w:t>
      </w:r>
      <w:r w:rsidRPr="00362525">
        <w:rPr>
          <w:rFonts w:cs="Arial"/>
          <w:sz w:val="24"/>
          <w:szCs w:val="24"/>
          <w:rtl/>
        </w:rPr>
        <w:t xml:space="preserve">, </w:t>
      </w:r>
      <w:r w:rsidRPr="00362525">
        <w:rPr>
          <w:rFonts w:cs="Arial" w:hint="cs"/>
          <w:sz w:val="24"/>
          <w:szCs w:val="24"/>
          <w:rtl/>
        </w:rPr>
        <w:t>וכל</w:t>
      </w:r>
      <w:r w:rsidRPr="00362525">
        <w:rPr>
          <w:rFonts w:cs="Arial"/>
          <w:sz w:val="24"/>
          <w:szCs w:val="24"/>
          <w:rtl/>
        </w:rPr>
        <w:t xml:space="preserve"> </w:t>
      </w:r>
      <w:r w:rsidRPr="00362525">
        <w:rPr>
          <w:rFonts w:cs="Arial" w:hint="cs"/>
          <w:sz w:val="24"/>
          <w:szCs w:val="24"/>
          <w:rtl/>
        </w:rPr>
        <w:t>מי</w:t>
      </w:r>
      <w:r w:rsidRPr="00362525">
        <w:rPr>
          <w:rFonts w:cs="Arial"/>
          <w:sz w:val="24"/>
          <w:szCs w:val="24"/>
          <w:rtl/>
        </w:rPr>
        <w:t xml:space="preserve"> </w:t>
      </w:r>
      <w:r w:rsidRPr="00362525">
        <w:rPr>
          <w:rFonts w:cs="Arial" w:hint="cs"/>
          <w:sz w:val="24"/>
          <w:szCs w:val="24"/>
          <w:rtl/>
        </w:rPr>
        <w:t>שיש</w:t>
      </w:r>
      <w:r w:rsidRPr="00362525">
        <w:rPr>
          <w:rFonts w:cs="Arial"/>
          <w:sz w:val="24"/>
          <w:szCs w:val="24"/>
          <w:rtl/>
        </w:rPr>
        <w:t xml:space="preserve"> </w:t>
      </w:r>
      <w:r>
        <w:rPr>
          <w:rFonts w:cs="Arial" w:hint="cs"/>
          <w:sz w:val="24"/>
          <w:szCs w:val="24"/>
          <w:rtl/>
        </w:rPr>
        <w:t>ל</w:t>
      </w:r>
      <w:r w:rsidRPr="00362525">
        <w:rPr>
          <w:rFonts w:cs="Arial" w:hint="cs"/>
          <w:sz w:val="24"/>
          <w:szCs w:val="24"/>
          <w:rtl/>
        </w:rPr>
        <w:t>ו</w:t>
      </w:r>
      <w:r w:rsidRPr="00362525">
        <w:rPr>
          <w:rFonts w:cs="Arial"/>
          <w:sz w:val="24"/>
          <w:szCs w:val="24"/>
          <w:rtl/>
        </w:rPr>
        <w:t xml:space="preserve"> </w:t>
      </w:r>
      <w:r w:rsidRPr="00362525">
        <w:rPr>
          <w:rFonts w:cs="Arial" w:hint="cs"/>
          <w:sz w:val="24"/>
          <w:szCs w:val="24"/>
          <w:rtl/>
        </w:rPr>
        <w:t>ב</w:t>
      </w:r>
      <w:r>
        <w:rPr>
          <w:rFonts w:cs="Arial" w:hint="cs"/>
          <w:sz w:val="24"/>
          <w:szCs w:val="24"/>
          <w:rtl/>
        </w:rPr>
        <w:t>ו</w:t>
      </w:r>
      <w:r w:rsidRPr="00362525">
        <w:rPr>
          <w:rFonts w:cs="Arial" w:hint="cs"/>
          <w:sz w:val="24"/>
          <w:szCs w:val="24"/>
          <w:rtl/>
        </w:rPr>
        <w:t>שת</w:t>
      </w:r>
      <w:r w:rsidRPr="00362525">
        <w:rPr>
          <w:rFonts w:cs="Arial"/>
          <w:sz w:val="24"/>
          <w:szCs w:val="24"/>
          <w:rtl/>
        </w:rPr>
        <w:t xml:space="preserve"> </w:t>
      </w:r>
      <w:r w:rsidRPr="00362525">
        <w:rPr>
          <w:rFonts w:cs="Arial" w:hint="cs"/>
          <w:sz w:val="24"/>
          <w:szCs w:val="24"/>
          <w:rtl/>
        </w:rPr>
        <w:t>פנים</w:t>
      </w:r>
      <w:r w:rsidRPr="00362525">
        <w:rPr>
          <w:rFonts w:cs="Arial"/>
          <w:sz w:val="24"/>
          <w:szCs w:val="24"/>
          <w:rtl/>
        </w:rPr>
        <w:t xml:space="preserve">, </w:t>
      </w:r>
      <w:r w:rsidRPr="00362525">
        <w:rPr>
          <w:rFonts w:cs="Arial" w:hint="cs"/>
          <w:sz w:val="24"/>
          <w:szCs w:val="24"/>
          <w:rtl/>
        </w:rPr>
        <w:t>לא</w:t>
      </w:r>
      <w:r w:rsidRPr="00362525">
        <w:rPr>
          <w:rFonts w:cs="Arial"/>
          <w:sz w:val="24"/>
          <w:szCs w:val="24"/>
          <w:rtl/>
        </w:rPr>
        <w:t xml:space="preserve"> </w:t>
      </w:r>
      <w:r w:rsidRPr="00362525">
        <w:rPr>
          <w:rFonts w:cs="Arial" w:hint="cs"/>
          <w:sz w:val="24"/>
          <w:szCs w:val="24"/>
          <w:rtl/>
        </w:rPr>
        <w:t>במהרה</w:t>
      </w:r>
      <w:r w:rsidRPr="00362525">
        <w:rPr>
          <w:rFonts w:cs="Arial"/>
          <w:sz w:val="24"/>
          <w:szCs w:val="24"/>
          <w:rtl/>
        </w:rPr>
        <w:t xml:space="preserve"> </w:t>
      </w:r>
      <w:r w:rsidRPr="00362525">
        <w:rPr>
          <w:rFonts w:cs="Arial" w:hint="cs"/>
          <w:sz w:val="24"/>
          <w:szCs w:val="24"/>
          <w:rtl/>
        </w:rPr>
        <w:t>הוא</w:t>
      </w:r>
      <w:r w:rsidRPr="00362525">
        <w:rPr>
          <w:rFonts w:cs="Arial"/>
          <w:sz w:val="24"/>
          <w:szCs w:val="24"/>
          <w:rtl/>
        </w:rPr>
        <w:t xml:space="preserve"> </w:t>
      </w:r>
      <w:r w:rsidRPr="00362525">
        <w:rPr>
          <w:rFonts w:cs="Arial" w:hint="cs"/>
          <w:sz w:val="24"/>
          <w:szCs w:val="24"/>
          <w:rtl/>
        </w:rPr>
        <w:t>חוטא</w:t>
      </w:r>
      <w:r w:rsidRPr="00362525">
        <w:rPr>
          <w:rFonts w:cs="Arial"/>
          <w:sz w:val="24"/>
          <w:szCs w:val="24"/>
          <w:rtl/>
        </w:rPr>
        <w:t xml:space="preserve">, </w:t>
      </w:r>
      <w:r w:rsidRPr="00362525">
        <w:rPr>
          <w:rFonts w:cs="Arial" w:hint="cs"/>
          <w:sz w:val="24"/>
          <w:szCs w:val="24"/>
          <w:rtl/>
        </w:rPr>
        <w:t>שנאמר</w:t>
      </w:r>
      <w:r>
        <w:rPr>
          <w:rFonts w:cs="Arial" w:hint="cs"/>
          <w:sz w:val="24"/>
          <w:szCs w:val="24"/>
          <w:rtl/>
        </w:rPr>
        <w:t>:</w:t>
      </w:r>
      <w:r w:rsidRPr="00362525">
        <w:rPr>
          <w:rFonts w:cs="Arial"/>
          <w:sz w:val="24"/>
          <w:szCs w:val="24"/>
          <w:rtl/>
        </w:rPr>
        <w:t xml:space="preserve"> </w:t>
      </w:r>
      <w:r w:rsidRPr="00362525">
        <w:rPr>
          <w:rFonts w:cs="Arial" w:hint="cs"/>
          <w:sz w:val="24"/>
          <w:szCs w:val="24"/>
          <w:rtl/>
        </w:rPr>
        <w:t>ובעבור</w:t>
      </w:r>
      <w:r w:rsidRPr="00362525">
        <w:rPr>
          <w:rFonts w:cs="Arial"/>
          <w:sz w:val="24"/>
          <w:szCs w:val="24"/>
          <w:rtl/>
        </w:rPr>
        <w:t xml:space="preserve"> </w:t>
      </w:r>
      <w:r w:rsidRPr="00362525">
        <w:rPr>
          <w:rFonts w:cs="Arial" w:hint="cs"/>
          <w:sz w:val="24"/>
          <w:szCs w:val="24"/>
          <w:rtl/>
        </w:rPr>
        <w:t>תהיה</w:t>
      </w:r>
      <w:r w:rsidRPr="00362525">
        <w:rPr>
          <w:rFonts w:cs="Arial"/>
          <w:sz w:val="24"/>
          <w:szCs w:val="24"/>
          <w:rtl/>
        </w:rPr>
        <w:t xml:space="preserve"> </w:t>
      </w:r>
      <w:r w:rsidRPr="00362525">
        <w:rPr>
          <w:rFonts w:cs="Arial" w:hint="cs"/>
          <w:sz w:val="24"/>
          <w:szCs w:val="24"/>
          <w:rtl/>
        </w:rPr>
        <w:t>יראתו</w:t>
      </w:r>
      <w:r w:rsidRPr="00362525">
        <w:rPr>
          <w:rFonts w:cs="Arial"/>
          <w:sz w:val="24"/>
          <w:szCs w:val="24"/>
          <w:rtl/>
        </w:rPr>
        <w:t xml:space="preserve"> </w:t>
      </w:r>
      <w:r w:rsidRPr="00362525">
        <w:rPr>
          <w:rFonts w:cs="Arial" w:hint="cs"/>
          <w:sz w:val="24"/>
          <w:szCs w:val="24"/>
          <w:rtl/>
        </w:rPr>
        <w:t>על</w:t>
      </w:r>
      <w:r w:rsidRPr="00362525">
        <w:rPr>
          <w:rFonts w:cs="Arial"/>
          <w:sz w:val="24"/>
          <w:szCs w:val="24"/>
          <w:rtl/>
        </w:rPr>
        <w:t xml:space="preserve"> </w:t>
      </w:r>
      <w:r w:rsidRPr="00362525">
        <w:rPr>
          <w:rFonts w:cs="Arial" w:hint="cs"/>
          <w:sz w:val="24"/>
          <w:szCs w:val="24"/>
          <w:rtl/>
        </w:rPr>
        <w:t>פניכם</w:t>
      </w:r>
      <w:r w:rsidRPr="00362525">
        <w:rPr>
          <w:rFonts w:cs="Arial"/>
          <w:sz w:val="24"/>
          <w:szCs w:val="24"/>
          <w:rtl/>
        </w:rPr>
        <w:t xml:space="preserve"> </w:t>
      </w:r>
      <w:r w:rsidRPr="00362525">
        <w:rPr>
          <w:rFonts w:cs="Arial" w:hint="cs"/>
          <w:sz w:val="24"/>
          <w:szCs w:val="24"/>
          <w:rtl/>
        </w:rPr>
        <w:t>לבלתי</w:t>
      </w:r>
      <w:r w:rsidRPr="00362525">
        <w:rPr>
          <w:rFonts w:cs="Arial"/>
          <w:sz w:val="24"/>
          <w:szCs w:val="24"/>
          <w:rtl/>
        </w:rPr>
        <w:t xml:space="preserve"> </w:t>
      </w:r>
      <w:r w:rsidRPr="00362525">
        <w:rPr>
          <w:rFonts w:cs="Arial" w:hint="cs"/>
          <w:sz w:val="24"/>
          <w:szCs w:val="24"/>
          <w:rtl/>
        </w:rPr>
        <w:t>תחטאו</w:t>
      </w:r>
      <w:r w:rsidRPr="00362525">
        <w:rPr>
          <w:rFonts w:cs="Arial"/>
          <w:sz w:val="24"/>
          <w:szCs w:val="24"/>
          <w:rtl/>
        </w:rPr>
        <w:t>.</w:t>
      </w:r>
      <w:r>
        <w:rPr>
          <w:rFonts w:hint="cs"/>
          <w:sz w:val="24"/>
          <w:szCs w:val="24"/>
          <w:rtl/>
        </w:rPr>
        <w:t xml:space="preserve"> וכל מי שאין לו בושת פנים בידוע שלא עמדו אבותיו תחת הר סיני. </w:t>
      </w:r>
    </w:p>
    <w:p w:rsidR="00BA759C" w:rsidRDefault="00BA759C" w:rsidP="00217559">
      <w:pPr>
        <w:spacing w:after="0" w:line="360" w:lineRule="auto"/>
        <w:jc w:val="both"/>
        <w:rPr>
          <w:sz w:val="24"/>
          <w:szCs w:val="24"/>
          <w:rtl/>
        </w:rPr>
      </w:pPr>
    </w:p>
    <w:p w:rsidR="00B80183" w:rsidRDefault="00217559" w:rsidP="00217559">
      <w:pPr>
        <w:spacing w:after="0" w:line="360" w:lineRule="auto"/>
        <w:jc w:val="both"/>
        <w:rPr>
          <w:sz w:val="24"/>
          <w:szCs w:val="24"/>
          <w:rtl/>
        </w:rPr>
      </w:pPr>
      <w:r w:rsidRPr="00362525">
        <w:rPr>
          <w:rFonts w:cs="Arial" w:hint="cs"/>
          <w:sz w:val="24"/>
          <w:szCs w:val="24"/>
          <w:rtl/>
        </w:rPr>
        <w:t>אמר</w:t>
      </w:r>
      <w:r w:rsidRPr="00362525">
        <w:rPr>
          <w:rFonts w:cs="Arial"/>
          <w:sz w:val="24"/>
          <w:szCs w:val="24"/>
          <w:rtl/>
        </w:rPr>
        <w:t xml:space="preserve"> </w:t>
      </w:r>
      <w:r w:rsidRPr="00362525">
        <w:rPr>
          <w:rFonts w:cs="Arial" w:hint="cs"/>
          <w:sz w:val="24"/>
          <w:szCs w:val="24"/>
          <w:rtl/>
        </w:rPr>
        <w:t>ר</w:t>
      </w:r>
      <w:r w:rsidRPr="00362525">
        <w:rPr>
          <w:rFonts w:cs="Arial"/>
          <w:sz w:val="24"/>
          <w:szCs w:val="24"/>
          <w:rtl/>
        </w:rPr>
        <w:t xml:space="preserve">' </w:t>
      </w:r>
      <w:r w:rsidRPr="00362525">
        <w:rPr>
          <w:rFonts w:cs="Arial" w:hint="cs"/>
          <w:sz w:val="24"/>
          <w:szCs w:val="24"/>
          <w:rtl/>
        </w:rPr>
        <w:t>יוחנן</w:t>
      </w:r>
      <w:r w:rsidRPr="00362525">
        <w:rPr>
          <w:rFonts w:cs="Arial"/>
          <w:sz w:val="24"/>
          <w:szCs w:val="24"/>
          <w:rtl/>
        </w:rPr>
        <w:t xml:space="preserve"> </w:t>
      </w:r>
      <w:r w:rsidRPr="00362525">
        <w:rPr>
          <w:rFonts w:cs="Arial" w:hint="cs"/>
          <w:sz w:val="24"/>
          <w:szCs w:val="24"/>
          <w:rtl/>
        </w:rPr>
        <w:t>ארבעה</w:t>
      </w:r>
      <w:r w:rsidRPr="00362525">
        <w:rPr>
          <w:rFonts w:cs="Arial"/>
          <w:sz w:val="24"/>
          <w:szCs w:val="24"/>
          <w:rtl/>
        </w:rPr>
        <w:t xml:space="preserve"> </w:t>
      </w:r>
      <w:r w:rsidRPr="00362525">
        <w:rPr>
          <w:rFonts w:cs="Arial" w:hint="cs"/>
          <w:sz w:val="24"/>
          <w:szCs w:val="24"/>
          <w:rtl/>
        </w:rPr>
        <w:t>דברים</w:t>
      </w:r>
      <w:r w:rsidRPr="00362525">
        <w:rPr>
          <w:rFonts w:cs="Arial"/>
          <w:sz w:val="24"/>
          <w:szCs w:val="24"/>
          <w:rtl/>
        </w:rPr>
        <w:t xml:space="preserve"> </w:t>
      </w:r>
      <w:r w:rsidRPr="00362525">
        <w:rPr>
          <w:rFonts w:cs="Arial" w:hint="cs"/>
          <w:sz w:val="24"/>
          <w:szCs w:val="24"/>
          <w:rtl/>
        </w:rPr>
        <w:t>סחו</w:t>
      </w:r>
      <w:r w:rsidRPr="00362525">
        <w:rPr>
          <w:rFonts w:cs="Arial"/>
          <w:sz w:val="24"/>
          <w:szCs w:val="24"/>
          <w:rtl/>
        </w:rPr>
        <w:t xml:space="preserve"> </w:t>
      </w:r>
      <w:r w:rsidRPr="00362525">
        <w:rPr>
          <w:rFonts w:cs="Arial" w:hint="cs"/>
          <w:sz w:val="24"/>
          <w:szCs w:val="24"/>
          <w:rtl/>
        </w:rPr>
        <w:t>לי</w:t>
      </w:r>
      <w:r w:rsidRPr="00362525">
        <w:rPr>
          <w:rFonts w:cs="Arial"/>
          <w:sz w:val="24"/>
          <w:szCs w:val="24"/>
          <w:rtl/>
        </w:rPr>
        <w:t xml:space="preserve"> </w:t>
      </w:r>
      <w:r w:rsidRPr="00362525">
        <w:rPr>
          <w:rFonts w:cs="Arial" w:hint="cs"/>
          <w:sz w:val="24"/>
          <w:szCs w:val="24"/>
          <w:rtl/>
        </w:rPr>
        <w:t>מלאכי</w:t>
      </w:r>
      <w:r w:rsidRPr="00362525">
        <w:rPr>
          <w:rFonts w:cs="Arial"/>
          <w:sz w:val="24"/>
          <w:szCs w:val="24"/>
          <w:rtl/>
        </w:rPr>
        <w:t xml:space="preserve"> </w:t>
      </w:r>
      <w:r w:rsidRPr="00362525">
        <w:rPr>
          <w:rFonts w:cs="Arial" w:hint="cs"/>
          <w:sz w:val="24"/>
          <w:szCs w:val="24"/>
          <w:rtl/>
        </w:rPr>
        <w:t>השרת</w:t>
      </w:r>
      <w:r w:rsidRPr="00362525">
        <w:rPr>
          <w:rFonts w:cs="Arial"/>
          <w:sz w:val="24"/>
          <w:szCs w:val="24"/>
          <w:rtl/>
        </w:rPr>
        <w:t xml:space="preserve">, </w:t>
      </w:r>
      <w:r w:rsidRPr="00362525">
        <w:rPr>
          <w:rFonts w:cs="Arial" w:hint="cs"/>
          <w:sz w:val="24"/>
          <w:szCs w:val="24"/>
          <w:rtl/>
        </w:rPr>
        <w:t>ואלו</w:t>
      </w:r>
      <w:r w:rsidRPr="00362525">
        <w:rPr>
          <w:rFonts w:cs="Arial"/>
          <w:sz w:val="24"/>
          <w:szCs w:val="24"/>
          <w:rtl/>
        </w:rPr>
        <w:t xml:space="preserve"> </w:t>
      </w:r>
      <w:r w:rsidRPr="00362525">
        <w:rPr>
          <w:rFonts w:cs="Arial" w:hint="cs"/>
          <w:sz w:val="24"/>
          <w:szCs w:val="24"/>
          <w:rtl/>
        </w:rPr>
        <w:t>הן</w:t>
      </w:r>
      <w:r>
        <w:rPr>
          <w:rFonts w:cs="Arial" w:hint="cs"/>
          <w:sz w:val="24"/>
          <w:szCs w:val="24"/>
          <w:rtl/>
        </w:rPr>
        <w:t>:</w:t>
      </w:r>
      <w:r w:rsidRPr="00362525">
        <w:rPr>
          <w:rFonts w:cs="Arial"/>
          <w:sz w:val="24"/>
          <w:szCs w:val="24"/>
          <w:rtl/>
        </w:rPr>
        <w:t xml:space="preserve"> </w:t>
      </w:r>
      <w:r w:rsidRPr="00362525">
        <w:rPr>
          <w:rFonts w:cs="Arial" w:hint="cs"/>
          <w:sz w:val="24"/>
          <w:szCs w:val="24"/>
          <w:rtl/>
        </w:rPr>
        <w:t>חיגרי</w:t>
      </w:r>
      <w:r>
        <w:rPr>
          <w:rFonts w:cs="Arial" w:hint="cs"/>
          <w:sz w:val="24"/>
          <w:szCs w:val="24"/>
          <w:rtl/>
        </w:rPr>
        <w:t>ם</w:t>
      </w:r>
      <w:r w:rsidRPr="00362525">
        <w:rPr>
          <w:rFonts w:cs="Arial"/>
          <w:sz w:val="24"/>
          <w:szCs w:val="24"/>
          <w:rtl/>
        </w:rPr>
        <w:t xml:space="preserve"> </w:t>
      </w:r>
      <w:r w:rsidRPr="00362525">
        <w:rPr>
          <w:rFonts w:cs="Arial" w:hint="cs"/>
          <w:sz w:val="24"/>
          <w:szCs w:val="24"/>
          <w:rtl/>
        </w:rPr>
        <w:t>סומי</w:t>
      </w:r>
      <w:r>
        <w:rPr>
          <w:rFonts w:cs="Arial" w:hint="cs"/>
          <w:sz w:val="24"/>
          <w:szCs w:val="24"/>
          <w:rtl/>
        </w:rPr>
        <w:t>ם</w:t>
      </w:r>
      <w:r w:rsidRPr="00362525">
        <w:rPr>
          <w:rFonts w:cs="Arial"/>
          <w:sz w:val="24"/>
          <w:szCs w:val="24"/>
          <w:rtl/>
        </w:rPr>
        <w:t xml:space="preserve"> </w:t>
      </w:r>
      <w:r w:rsidRPr="00362525">
        <w:rPr>
          <w:rFonts w:cs="Arial" w:hint="cs"/>
          <w:sz w:val="24"/>
          <w:szCs w:val="24"/>
          <w:rtl/>
        </w:rPr>
        <w:t>אילמי</w:t>
      </w:r>
      <w:r>
        <w:rPr>
          <w:rFonts w:cs="Arial" w:hint="cs"/>
          <w:sz w:val="24"/>
          <w:szCs w:val="24"/>
          <w:rtl/>
        </w:rPr>
        <w:t>ם</w:t>
      </w:r>
      <w:r w:rsidRPr="00362525">
        <w:rPr>
          <w:rFonts w:cs="Arial"/>
          <w:sz w:val="24"/>
          <w:szCs w:val="24"/>
          <w:rtl/>
        </w:rPr>
        <w:t xml:space="preserve"> </w:t>
      </w:r>
      <w:r w:rsidRPr="00362525">
        <w:rPr>
          <w:rFonts w:cs="Arial" w:hint="cs"/>
          <w:sz w:val="24"/>
          <w:szCs w:val="24"/>
          <w:rtl/>
        </w:rPr>
        <w:t>חרשי</w:t>
      </w:r>
      <w:r>
        <w:rPr>
          <w:rFonts w:cs="Arial" w:hint="cs"/>
          <w:sz w:val="24"/>
          <w:szCs w:val="24"/>
          <w:rtl/>
        </w:rPr>
        <w:t>ם</w:t>
      </w:r>
      <w:r w:rsidRPr="00362525">
        <w:rPr>
          <w:rFonts w:cs="Arial"/>
          <w:sz w:val="24"/>
          <w:szCs w:val="24"/>
          <w:rtl/>
        </w:rPr>
        <w:t xml:space="preserve">, </w:t>
      </w:r>
      <w:r w:rsidRPr="00362525">
        <w:rPr>
          <w:rFonts w:cs="Arial" w:hint="cs"/>
          <w:sz w:val="24"/>
          <w:szCs w:val="24"/>
          <w:rtl/>
        </w:rPr>
        <w:t>חיגרי</w:t>
      </w:r>
      <w:r>
        <w:rPr>
          <w:rFonts w:cs="Arial" w:hint="cs"/>
          <w:sz w:val="24"/>
          <w:szCs w:val="24"/>
          <w:rtl/>
        </w:rPr>
        <w:t>ם</w:t>
      </w:r>
      <w:r w:rsidRPr="00362525">
        <w:rPr>
          <w:rFonts w:cs="Arial"/>
          <w:sz w:val="24"/>
          <w:szCs w:val="24"/>
          <w:rtl/>
        </w:rPr>
        <w:t xml:space="preserve"> </w:t>
      </w:r>
      <w:r w:rsidRPr="00362525">
        <w:rPr>
          <w:rFonts w:cs="Arial" w:hint="cs"/>
          <w:sz w:val="24"/>
          <w:szCs w:val="24"/>
          <w:rtl/>
        </w:rPr>
        <w:t>מפני</w:t>
      </w:r>
      <w:r w:rsidRPr="00362525">
        <w:rPr>
          <w:rFonts w:cs="Arial"/>
          <w:sz w:val="24"/>
          <w:szCs w:val="24"/>
          <w:rtl/>
        </w:rPr>
        <w:t xml:space="preserve"> </w:t>
      </w:r>
      <w:r w:rsidRPr="00362525">
        <w:rPr>
          <w:rFonts w:cs="Arial" w:hint="cs"/>
          <w:sz w:val="24"/>
          <w:szCs w:val="24"/>
          <w:rtl/>
        </w:rPr>
        <w:t>מה</w:t>
      </w:r>
      <w:r>
        <w:rPr>
          <w:rFonts w:cs="Arial" w:hint="cs"/>
          <w:sz w:val="24"/>
          <w:szCs w:val="24"/>
          <w:rtl/>
        </w:rPr>
        <w:t>?</w:t>
      </w:r>
      <w:r w:rsidRPr="00362525">
        <w:rPr>
          <w:rFonts w:cs="Arial"/>
          <w:sz w:val="24"/>
          <w:szCs w:val="24"/>
          <w:rtl/>
        </w:rPr>
        <w:t xml:space="preserve"> </w:t>
      </w:r>
      <w:r w:rsidRPr="00362525">
        <w:rPr>
          <w:rFonts w:cs="Arial" w:hint="cs"/>
          <w:sz w:val="24"/>
          <w:szCs w:val="24"/>
          <w:rtl/>
        </w:rPr>
        <w:t>מפני</w:t>
      </w:r>
      <w:r w:rsidRPr="00362525">
        <w:rPr>
          <w:rFonts w:cs="Arial"/>
          <w:sz w:val="24"/>
          <w:szCs w:val="24"/>
          <w:rtl/>
        </w:rPr>
        <w:t xml:space="preserve"> </w:t>
      </w:r>
      <w:r w:rsidRPr="00362525">
        <w:rPr>
          <w:rFonts w:cs="Arial" w:hint="cs"/>
          <w:sz w:val="24"/>
          <w:szCs w:val="24"/>
          <w:rtl/>
        </w:rPr>
        <w:t>שהופכין</w:t>
      </w:r>
      <w:r w:rsidRPr="00362525">
        <w:rPr>
          <w:rFonts w:cs="Arial"/>
          <w:sz w:val="24"/>
          <w:szCs w:val="24"/>
          <w:rtl/>
        </w:rPr>
        <w:t xml:space="preserve"> </w:t>
      </w:r>
      <w:r w:rsidRPr="00362525">
        <w:rPr>
          <w:rFonts w:cs="Arial" w:hint="cs"/>
          <w:sz w:val="24"/>
          <w:szCs w:val="24"/>
          <w:rtl/>
        </w:rPr>
        <w:t>את</w:t>
      </w:r>
      <w:r w:rsidRPr="00362525">
        <w:rPr>
          <w:rFonts w:cs="Arial"/>
          <w:sz w:val="24"/>
          <w:szCs w:val="24"/>
          <w:rtl/>
        </w:rPr>
        <w:t xml:space="preserve"> </w:t>
      </w:r>
      <w:r w:rsidRPr="00362525">
        <w:rPr>
          <w:rFonts w:cs="Arial" w:hint="cs"/>
          <w:sz w:val="24"/>
          <w:szCs w:val="24"/>
          <w:rtl/>
        </w:rPr>
        <w:t>שולחנם</w:t>
      </w:r>
      <w:r>
        <w:rPr>
          <w:rFonts w:cs="Arial" w:hint="cs"/>
          <w:sz w:val="24"/>
          <w:szCs w:val="24"/>
          <w:rtl/>
        </w:rPr>
        <w:t xml:space="preserve"> ועושים כמעשה בהמות.</w:t>
      </w:r>
      <w:r w:rsidRPr="00362525">
        <w:rPr>
          <w:rFonts w:cs="Arial"/>
          <w:sz w:val="24"/>
          <w:szCs w:val="24"/>
          <w:rtl/>
        </w:rPr>
        <w:t xml:space="preserve"> </w:t>
      </w:r>
      <w:r w:rsidRPr="00362525">
        <w:rPr>
          <w:rFonts w:cs="Arial" w:hint="cs"/>
          <w:sz w:val="24"/>
          <w:szCs w:val="24"/>
          <w:rtl/>
        </w:rPr>
        <w:t>סומי</w:t>
      </w:r>
      <w:r>
        <w:rPr>
          <w:rFonts w:cs="Arial" w:hint="cs"/>
          <w:sz w:val="24"/>
          <w:szCs w:val="24"/>
          <w:rtl/>
        </w:rPr>
        <w:t>ם</w:t>
      </w:r>
      <w:r w:rsidRPr="00362525">
        <w:rPr>
          <w:rFonts w:cs="Arial"/>
          <w:sz w:val="24"/>
          <w:szCs w:val="24"/>
          <w:rtl/>
        </w:rPr>
        <w:t xml:space="preserve"> </w:t>
      </w:r>
      <w:r w:rsidRPr="00362525">
        <w:rPr>
          <w:rFonts w:cs="Arial" w:hint="cs"/>
          <w:sz w:val="24"/>
          <w:szCs w:val="24"/>
          <w:rtl/>
        </w:rPr>
        <w:t>מפני</w:t>
      </w:r>
      <w:r w:rsidRPr="00362525">
        <w:rPr>
          <w:rFonts w:cs="Arial"/>
          <w:sz w:val="24"/>
          <w:szCs w:val="24"/>
          <w:rtl/>
        </w:rPr>
        <w:t xml:space="preserve"> </w:t>
      </w:r>
      <w:r w:rsidRPr="00362525">
        <w:rPr>
          <w:rFonts w:cs="Arial" w:hint="cs"/>
          <w:sz w:val="24"/>
          <w:szCs w:val="24"/>
          <w:rtl/>
        </w:rPr>
        <w:t>מה</w:t>
      </w:r>
      <w:r>
        <w:rPr>
          <w:rFonts w:cs="Arial" w:hint="cs"/>
          <w:sz w:val="24"/>
          <w:szCs w:val="24"/>
          <w:rtl/>
        </w:rPr>
        <w:t>?</w:t>
      </w:r>
      <w:r w:rsidRPr="00362525">
        <w:rPr>
          <w:rFonts w:cs="Arial"/>
          <w:sz w:val="24"/>
          <w:szCs w:val="24"/>
          <w:rtl/>
        </w:rPr>
        <w:t xml:space="preserve"> </w:t>
      </w:r>
      <w:r w:rsidRPr="00362525">
        <w:rPr>
          <w:rFonts w:cs="Arial" w:hint="cs"/>
          <w:sz w:val="24"/>
          <w:szCs w:val="24"/>
          <w:rtl/>
        </w:rPr>
        <w:t>מפני</w:t>
      </w:r>
      <w:r w:rsidRPr="00362525">
        <w:rPr>
          <w:rFonts w:cs="Arial"/>
          <w:sz w:val="24"/>
          <w:szCs w:val="24"/>
          <w:rtl/>
        </w:rPr>
        <w:t xml:space="preserve"> </w:t>
      </w:r>
      <w:r w:rsidRPr="00362525">
        <w:rPr>
          <w:rFonts w:cs="Arial" w:hint="cs"/>
          <w:sz w:val="24"/>
          <w:szCs w:val="24"/>
          <w:rtl/>
        </w:rPr>
        <w:t>שמסתכלין</w:t>
      </w:r>
      <w:r w:rsidRPr="00362525">
        <w:rPr>
          <w:rFonts w:cs="Arial"/>
          <w:sz w:val="24"/>
          <w:szCs w:val="24"/>
          <w:rtl/>
        </w:rPr>
        <w:t xml:space="preserve"> </w:t>
      </w:r>
      <w:r w:rsidRPr="00362525">
        <w:rPr>
          <w:rFonts w:cs="Arial" w:hint="cs"/>
          <w:sz w:val="24"/>
          <w:szCs w:val="24"/>
          <w:rtl/>
        </w:rPr>
        <w:t>באותו</w:t>
      </w:r>
      <w:r w:rsidRPr="00362525">
        <w:rPr>
          <w:rFonts w:cs="Arial"/>
          <w:sz w:val="24"/>
          <w:szCs w:val="24"/>
          <w:rtl/>
        </w:rPr>
        <w:t xml:space="preserve"> </w:t>
      </w:r>
      <w:r w:rsidRPr="00362525">
        <w:rPr>
          <w:rFonts w:cs="Arial" w:hint="cs"/>
          <w:sz w:val="24"/>
          <w:szCs w:val="24"/>
          <w:rtl/>
        </w:rPr>
        <w:t>מקום</w:t>
      </w:r>
      <w:r w:rsidRPr="00362525">
        <w:rPr>
          <w:rFonts w:cs="Arial"/>
          <w:sz w:val="24"/>
          <w:szCs w:val="24"/>
          <w:rtl/>
        </w:rPr>
        <w:t xml:space="preserve">, </w:t>
      </w:r>
      <w:r w:rsidRPr="00362525">
        <w:rPr>
          <w:rFonts w:cs="Arial" w:hint="cs"/>
          <w:sz w:val="24"/>
          <w:szCs w:val="24"/>
          <w:rtl/>
        </w:rPr>
        <w:t>חרשי</w:t>
      </w:r>
      <w:r>
        <w:rPr>
          <w:rFonts w:cs="Arial" w:hint="cs"/>
          <w:sz w:val="24"/>
          <w:szCs w:val="24"/>
          <w:rtl/>
        </w:rPr>
        <w:t xml:space="preserve">ם </w:t>
      </w:r>
      <w:r w:rsidRPr="00362525">
        <w:rPr>
          <w:rFonts w:cs="Arial" w:hint="cs"/>
          <w:sz w:val="24"/>
          <w:szCs w:val="24"/>
          <w:rtl/>
        </w:rPr>
        <w:t>מפני</w:t>
      </w:r>
      <w:r w:rsidRPr="00362525">
        <w:rPr>
          <w:rFonts w:cs="Arial"/>
          <w:sz w:val="24"/>
          <w:szCs w:val="24"/>
          <w:rtl/>
        </w:rPr>
        <w:t xml:space="preserve"> </w:t>
      </w:r>
      <w:r w:rsidRPr="00362525">
        <w:rPr>
          <w:rFonts w:cs="Arial" w:hint="cs"/>
          <w:sz w:val="24"/>
          <w:szCs w:val="24"/>
          <w:rtl/>
        </w:rPr>
        <w:t>מה</w:t>
      </w:r>
      <w:r>
        <w:rPr>
          <w:rFonts w:cs="Arial" w:hint="cs"/>
          <w:sz w:val="24"/>
          <w:szCs w:val="24"/>
          <w:rtl/>
        </w:rPr>
        <w:t>?</w:t>
      </w:r>
      <w:r w:rsidRPr="00362525">
        <w:rPr>
          <w:rFonts w:cs="Arial"/>
          <w:sz w:val="24"/>
          <w:szCs w:val="24"/>
          <w:rtl/>
        </w:rPr>
        <w:t xml:space="preserve"> </w:t>
      </w:r>
      <w:r w:rsidRPr="00362525">
        <w:rPr>
          <w:rFonts w:cs="Arial" w:hint="cs"/>
          <w:sz w:val="24"/>
          <w:szCs w:val="24"/>
          <w:rtl/>
        </w:rPr>
        <w:t>מפני</w:t>
      </w:r>
      <w:r w:rsidRPr="00362525">
        <w:rPr>
          <w:rFonts w:cs="Arial"/>
          <w:sz w:val="24"/>
          <w:szCs w:val="24"/>
          <w:rtl/>
        </w:rPr>
        <w:t xml:space="preserve"> </w:t>
      </w:r>
      <w:r w:rsidRPr="00362525">
        <w:rPr>
          <w:rFonts w:cs="Arial" w:hint="cs"/>
          <w:sz w:val="24"/>
          <w:szCs w:val="24"/>
          <w:rtl/>
        </w:rPr>
        <w:t>שמספרין</w:t>
      </w:r>
      <w:r w:rsidRPr="00362525">
        <w:rPr>
          <w:rFonts w:cs="Arial"/>
          <w:sz w:val="24"/>
          <w:szCs w:val="24"/>
          <w:rtl/>
        </w:rPr>
        <w:t xml:space="preserve"> </w:t>
      </w:r>
      <w:r w:rsidRPr="00362525">
        <w:rPr>
          <w:rFonts w:cs="Arial" w:hint="cs"/>
          <w:sz w:val="24"/>
          <w:szCs w:val="24"/>
          <w:rtl/>
        </w:rPr>
        <w:t>בשעת</w:t>
      </w:r>
      <w:r w:rsidRPr="00362525">
        <w:rPr>
          <w:rFonts w:cs="Arial"/>
          <w:sz w:val="24"/>
          <w:szCs w:val="24"/>
          <w:rtl/>
        </w:rPr>
        <w:t xml:space="preserve"> </w:t>
      </w:r>
      <w:r w:rsidRPr="00362525">
        <w:rPr>
          <w:rFonts w:cs="Arial" w:hint="cs"/>
          <w:sz w:val="24"/>
          <w:szCs w:val="24"/>
          <w:rtl/>
        </w:rPr>
        <w:t>תשמיש</w:t>
      </w:r>
      <w:r w:rsidRPr="00362525">
        <w:rPr>
          <w:rFonts w:cs="Arial"/>
          <w:sz w:val="24"/>
          <w:szCs w:val="24"/>
          <w:rtl/>
        </w:rPr>
        <w:t xml:space="preserve">, </w:t>
      </w:r>
      <w:r w:rsidRPr="00362525">
        <w:rPr>
          <w:rFonts w:cs="Arial" w:hint="cs"/>
          <w:sz w:val="24"/>
          <w:szCs w:val="24"/>
          <w:rtl/>
        </w:rPr>
        <w:t>אילמי</w:t>
      </w:r>
      <w:r>
        <w:rPr>
          <w:rFonts w:cs="Arial" w:hint="cs"/>
          <w:sz w:val="24"/>
          <w:szCs w:val="24"/>
          <w:rtl/>
        </w:rPr>
        <w:t>ם</w:t>
      </w:r>
      <w:r w:rsidRPr="00362525">
        <w:rPr>
          <w:rFonts w:cs="Arial"/>
          <w:sz w:val="24"/>
          <w:szCs w:val="24"/>
          <w:rtl/>
        </w:rPr>
        <w:t xml:space="preserve"> </w:t>
      </w:r>
      <w:r w:rsidRPr="00362525">
        <w:rPr>
          <w:rFonts w:cs="Arial" w:hint="cs"/>
          <w:sz w:val="24"/>
          <w:szCs w:val="24"/>
          <w:rtl/>
        </w:rPr>
        <w:t>מפני</w:t>
      </w:r>
      <w:r w:rsidRPr="00362525">
        <w:rPr>
          <w:rFonts w:cs="Arial"/>
          <w:sz w:val="24"/>
          <w:szCs w:val="24"/>
          <w:rtl/>
        </w:rPr>
        <w:t xml:space="preserve"> </w:t>
      </w:r>
      <w:r w:rsidRPr="00362525">
        <w:rPr>
          <w:rFonts w:cs="Arial" w:hint="cs"/>
          <w:sz w:val="24"/>
          <w:szCs w:val="24"/>
          <w:rtl/>
        </w:rPr>
        <w:t>מה</w:t>
      </w:r>
      <w:r>
        <w:rPr>
          <w:rFonts w:cs="Arial" w:hint="cs"/>
          <w:sz w:val="24"/>
          <w:szCs w:val="24"/>
          <w:rtl/>
        </w:rPr>
        <w:t>?</w:t>
      </w:r>
      <w:r w:rsidRPr="00362525">
        <w:rPr>
          <w:rFonts w:cs="Arial"/>
          <w:sz w:val="24"/>
          <w:szCs w:val="24"/>
          <w:rtl/>
        </w:rPr>
        <w:t xml:space="preserve"> </w:t>
      </w:r>
      <w:r w:rsidRPr="00362525">
        <w:rPr>
          <w:rFonts w:cs="Arial" w:hint="cs"/>
          <w:sz w:val="24"/>
          <w:szCs w:val="24"/>
          <w:rtl/>
        </w:rPr>
        <w:t>מפני</w:t>
      </w:r>
      <w:r w:rsidRPr="00362525">
        <w:rPr>
          <w:rFonts w:cs="Arial"/>
          <w:sz w:val="24"/>
          <w:szCs w:val="24"/>
          <w:rtl/>
        </w:rPr>
        <w:t xml:space="preserve"> </w:t>
      </w:r>
      <w:r w:rsidRPr="00362525">
        <w:rPr>
          <w:rFonts w:cs="Arial" w:hint="cs"/>
          <w:sz w:val="24"/>
          <w:szCs w:val="24"/>
          <w:rtl/>
        </w:rPr>
        <w:t>שנושקין</w:t>
      </w:r>
      <w:r w:rsidRPr="00362525">
        <w:rPr>
          <w:rFonts w:cs="Arial"/>
          <w:sz w:val="24"/>
          <w:szCs w:val="24"/>
          <w:rtl/>
        </w:rPr>
        <w:t xml:space="preserve"> </w:t>
      </w:r>
      <w:r w:rsidRPr="00362525">
        <w:rPr>
          <w:rFonts w:cs="Arial" w:hint="cs"/>
          <w:sz w:val="24"/>
          <w:szCs w:val="24"/>
          <w:rtl/>
        </w:rPr>
        <w:t>באותו</w:t>
      </w:r>
      <w:r w:rsidRPr="00362525">
        <w:rPr>
          <w:rFonts w:cs="Arial"/>
          <w:sz w:val="24"/>
          <w:szCs w:val="24"/>
          <w:rtl/>
        </w:rPr>
        <w:t xml:space="preserve"> </w:t>
      </w:r>
      <w:r w:rsidRPr="00362525">
        <w:rPr>
          <w:rFonts w:cs="Arial" w:hint="cs"/>
          <w:sz w:val="24"/>
          <w:szCs w:val="24"/>
          <w:rtl/>
        </w:rPr>
        <w:t>מקום</w:t>
      </w:r>
      <w:r w:rsidRPr="00362525">
        <w:rPr>
          <w:rFonts w:cs="Arial"/>
          <w:sz w:val="24"/>
          <w:szCs w:val="24"/>
          <w:rtl/>
        </w:rPr>
        <w:t>,</w:t>
      </w:r>
      <w:r>
        <w:rPr>
          <w:rFonts w:cs="Arial" w:hint="cs"/>
          <w:sz w:val="24"/>
          <w:szCs w:val="24"/>
          <w:rtl/>
        </w:rPr>
        <w:t xml:space="preserve"> </w:t>
      </w:r>
      <w:r w:rsidRPr="00362525">
        <w:rPr>
          <w:rFonts w:cs="Arial" w:hint="cs"/>
          <w:sz w:val="24"/>
          <w:szCs w:val="24"/>
          <w:rtl/>
        </w:rPr>
        <w:t>וחכמים</w:t>
      </w:r>
      <w:r w:rsidRPr="00362525">
        <w:rPr>
          <w:rFonts w:cs="Arial"/>
          <w:sz w:val="24"/>
          <w:szCs w:val="24"/>
          <w:rtl/>
        </w:rPr>
        <w:t xml:space="preserve"> </w:t>
      </w:r>
      <w:r w:rsidRPr="00362525">
        <w:rPr>
          <w:rFonts w:cs="Arial" w:hint="cs"/>
          <w:sz w:val="24"/>
          <w:szCs w:val="24"/>
          <w:rtl/>
        </w:rPr>
        <w:t>אומרים</w:t>
      </w:r>
      <w:r>
        <w:rPr>
          <w:rFonts w:cs="Arial" w:hint="cs"/>
          <w:sz w:val="24"/>
          <w:szCs w:val="24"/>
          <w:rtl/>
        </w:rPr>
        <w:t>: [אין הלכה כר' יוחנן אלא]</w:t>
      </w:r>
      <w:r w:rsidRPr="00362525">
        <w:rPr>
          <w:rFonts w:cs="Arial"/>
          <w:sz w:val="24"/>
          <w:szCs w:val="24"/>
          <w:rtl/>
        </w:rPr>
        <w:t xml:space="preserve"> </w:t>
      </w:r>
      <w:r w:rsidRPr="00362525">
        <w:rPr>
          <w:rFonts w:cs="Arial" w:hint="cs"/>
          <w:sz w:val="24"/>
          <w:szCs w:val="24"/>
          <w:rtl/>
        </w:rPr>
        <w:t>כל</w:t>
      </w:r>
      <w:r w:rsidRPr="00362525">
        <w:rPr>
          <w:rFonts w:cs="Arial"/>
          <w:sz w:val="24"/>
          <w:szCs w:val="24"/>
          <w:rtl/>
        </w:rPr>
        <w:t xml:space="preserve"> </w:t>
      </w:r>
      <w:r w:rsidRPr="00362525">
        <w:rPr>
          <w:rFonts w:cs="Arial" w:hint="cs"/>
          <w:sz w:val="24"/>
          <w:szCs w:val="24"/>
          <w:rtl/>
        </w:rPr>
        <w:t>מה</w:t>
      </w:r>
      <w:r w:rsidRPr="00362525">
        <w:rPr>
          <w:rFonts w:cs="Arial"/>
          <w:sz w:val="24"/>
          <w:szCs w:val="24"/>
          <w:rtl/>
        </w:rPr>
        <w:t xml:space="preserve"> </w:t>
      </w:r>
      <w:r w:rsidRPr="00362525">
        <w:rPr>
          <w:rFonts w:cs="Arial" w:hint="cs"/>
          <w:sz w:val="24"/>
          <w:szCs w:val="24"/>
          <w:rtl/>
        </w:rPr>
        <w:t>שרוצה</w:t>
      </w:r>
      <w:r w:rsidRPr="00362525">
        <w:rPr>
          <w:rFonts w:cs="Arial"/>
          <w:sz w:val="24"/>
          <w:szCs w:val="24"/>
          <w:rtl/>
        </w:rPr>
        <w:t xml:space="preserve"> </w:t>
      </w:r>
      <w:r w:rsidRPr="00362525">
        <w:rPr>
          <w:rFonts w:cs="Arial" w:hint="cs"/>
          <w:sz w:val="24"/>
          <w:szCs w:val="24"/>
          <w:rtl/>
        </w:rPr>
        <w:t>אדם</w:t>
      </w:r>
      <w:r w:rsidRPr="00362525">
        <w:rPr>
          <w:rFonts w:cs="Arial"/>
          <w:sz w:val="24"/>
          <w:szCs w:val="24"/>
          <w:rtl/>
        </w:rPr>
        <w:t xml:space="preserve"> </w:t>
      </w:r>
      <w:r w:rsidRPr="00362525">
        <w:rPr>
          <w:rFonts w:cs="Arial" w:hint="cs"/>
          <w:sz w:val="24"/>
          <w:szCs w:val="24"/>
          <w:rtl/>
        </w:rPr>
        <w:t>לעשות</w:t>
      </w:r>
      <w:r w:rsidRPr="00362525">
        <w:rPr>
          <w:rFonts w:cs="Arial"/>
          <w:sz w:val="24"/>
          <w:szCs w:val="24"/>
          <w:rtl/>
        </w:rPr>
        <w:t xml:space="preserve"> </w:t>
      </w:r>
      <w:r w:rsidRPr="00362525">
        <w:rPr>
          <w:rFonts w:cs="Arial" w:hint="cs"/>
          <w:sz w:val="24"/>
          <w:szCs w:val="24"/>
          <w:rtl/>
        </w:rPr>
        <w:t>באשתו</w:t>
      </w:r>
      <w:r w:rsidRPr="00362525">
        <w:rPr>
          <w:rFonts w:cs="Arial"/>
          <w:sz w:val="24"/>
          <w:szCs w:val="24"/>
          <w:rtl/>
        </w:rPr>
        <w:t xml:space="preserve"> </w:t>
      </w:r>
      <w:r>
        <w:rPr>
          <w:rFonts w:cs="Arial" w:hint="cs"/>
          <w:sz w:val="24"/>
          <w:szCs w:val="24"/>
          <w:rtl/>
        </w:rPr>
        <w:t>[</w:t>
      </w:r>
      <w:r w:rsidRPr="00362525">
        <w:rPr>
          <w:rFonts w:cs="Arial" w:hint="cs"/>
          <w:sz w:val="24"/>
          <w:szCs w:val="24"/>
          <w:rtl/>
        </w:rPr>
        <w:t>עושה</w:t>
      </w:r>
      <w:r w:rsidRPr="00362525">
        <w:rPr>
          <w:rFonts w:cs="Arial"/>
          <w:sz w:val="24"/>
          <w:szCs w:val="24"/>
          <w:rtl/>
        </w:rPr>
        <w:t xml:space="preserve">, </w:t>
      </w:r>
      <w:r>
        <w:rPr>
          <w:rFonts w:cs="Arial" w:hint="cs"/>
          <w:sz w:val="24"/>
          <w:szCs w:val="24"/>
          <w:rtl/>
        </w:rPr>
        <w:t xml:space="preserve">כי </w:t>
      </w:r>
      <w:r w:rsidRPr="00362525">
        <w:rPr>
          <w:rFonts w:cs="Arial" w:hint="cs"/>
          <w:sz w:val="24"/>
          <w:szCs w:val="24"/>
          <w:rtl/>
        </w:rPr>
        <w:t>אין</w:t>
      </w:r>
      <w:r w:rsidRPr="00362525">
        <w:rPr>
          <w:rFonts w:cs="Arial"/>
          <w:sz w:val="24"/>
          <w:szCs w:val="24"/>
          <w:rtl/>
        </w:rPr>
        <w:t xml:space="preserve"> </w:t>
      </w:r>
      <w:r w:rsidRPr="00362525">
        <w:rPr>
          <w:rFonts w:cs="Arial" w:hint="cs"/>
          <w:sz w:val="24"/>
          <w:szCs w:val="24"/>
          <w:rtl/>
        </w:rPr>
        <w:t>הדבר</w:t>
      </w:r>
      <w:r w:rsidRPr="00362525">
        <w:rPr>
          <w:rFonts w:cs="Arial"/>
          <w:sz w:val="24"/>
          <w:szCs w:val="24"/>
          <w:rtl/>
        </w:rPr>
        <w:t xml:space="preserve"> </w:t>
      </w:r>
      <w:r w:rsidRPr="00362525">
        <w:rPr>
          <w:rFonts w:cs="Arial" w:hint="cs"/>
          <w:sz w:val="24"/>
          <w:szCs w:val="24"/>
          <w:rtl/>
        </w:rPr>
        <w:t>דומה</w:t>
      </w:r>
      <w:r w:rsidRPr="00362525">
        <w:rPr>
          <w:rFonts w:cs="Arial"/>
          <w:sz w:val="24"/>
          <w:szCs w:val="24"/>
          <w:rtl/>
        </w:rPr>
        <w:t xml:space="preserve"> </w:t>
      </w:r>
      <w:r w:rsidRPr="00362525">
        <w:rPr>
          <w:rFonts w:cs="Arial" w:hint="cs"/>
          <w:sz w:val="24"/>
          <w:szCs w:val="24"/>
          <w:rtl/>
        </w:rPr>
        <w:t>אלא</w:t>
      </w:r>
      <w:r w:rsidRPr="00362525">
        <w:rPr>
          <w:rFonts w:cs="Arial"/>
          <w:sz w:val="24"/>
          <w:szCs w:val="24"/>
          <w:rtl/>
        </w:rPr>
        <w:t xml:space="preserve"> </w:t>
      </w:r>
      <w:r w:rsidRPr="00362525">
        <w:rPr>
          <w:rFonts w:cs="Arial" w:hint="cs"/>
          <w:sz w:val="24"/>
          <w:szCs w:val="24"/>
          <w:rtl/>
        </w:rPr>
        <w:t>ל</w:t>
      </w:r>
      <w:r>
        <w:rPr>
          <w:rFonts w:cs="Arial" w:hint="cs"/>
          <w:sz w:val="24"/>
          <w:szCs w:val="24"/>
          <w:rtl/>
        </w:rPr>
        <w:t xml:space="preserve">מי שלקח </w:t>
      </w:r>
      <w:r w:rsidRPr="00362525">
        <w:rPr>
          <w:rFonts w:cs="Arial" w:hint="cs"/>
          <w:sz w:val="24"/>
          <w:szCs w:val="24"/>
          <w:rtl/>
        </w:rPr>
        <w:t>בשר</w:t>
      </w:r>
      <w:r w:rsidRPr="00362525">
        <w:rPr>
          <w:rFonts w:cs="Arial"/>
          <w:sz w:val="24"/>
          <w:szCs w:val="24"/>
          <w:rtl/>
        </w:rPr>
        <w:t xml:space="preserve"> </w:t>
      </w:r>
      <w:r>
        <w:rPr>
          <w:rFonts w:cs="Arial" w:hint="cs"/>
          <w:sz w:val="24"/>
          <w:szCs w:val="24"/>
          <w:rtl/>
        </w:rPr>
        <w:t>מ</w:t>
      </w:r>
      <w:r w:rsidRPr="00362525">
        <w:rPr>
          <w:rFonts w:cs="Arial" w:hint="cs"/>
          <w:sz w:val="24"/>
          <w:szCs w:val="24"/>
          <w:rtl/>
        </w:rPr>
        <w:t>טבח</w:t>
      </w:r>
      <w:r w:rsidRPr="00362525">
        <w:rPr>
          <w:rFonts w:cs="Arial"/>
          <w:sz w:val="24"/>
          <w:szCs w:val="24"/>
          <w:rtl/>
        </w:rPr>
        <w:t xml:space="preserve">, </w:t>
      </w:r>
      <w:r w:rsidRPr="00362525">
        <w:rPr>
          <w:rFonts w:cs="Arial" w:hint="cs"/>
          <w:sz w:val="24"/>
          <w:szCs w:val="24"/>
          <w:rtl/>
        </w:rPr>
        <w:t>רצה</w:t>
      </w:r>
      <w:r w:rsidRPr="00362525">
        <w:rPr>
          <w:rFonts w:cs="Arial"/>
          <w:sz w:val="24"/>
          <w:szCs w:val="24"/>
          <w:rtl/>
        </w:rPr>
        <w:t xml:space="preserve"> </w:t>
      </w:r>
      <w:r w:rsidRPr="00362525">
        <w:rPr>
          <w:rFonts w:cs="Arial" w:hint="cs"/>
          <w:sz w:val="24"/>
          <w:szCs w:val="24"/>
          <w:rtl/>
        </w:rPr>
        <w:t>אוכלו</w:t>
      </w:r>
      <w:r w:rsidRPr="00362525">
        <w:rPr>
          <w:rFonts w:cs="Arial"/>
          <w:sz w:val="24"/>
          <w:szCs w:val="24"/>
          <w:rtl/>
        </w:rPr>
        <w:t xml:space="preserve"> </w:t>
      </w:r>
      <w:r w:rsidRPr="00362525">
        <w:rPr>
          <w:rFonts w:cs="Arial" w:hint="cs"/>
          <w:sz w:val="24"/>
          <w:szCs w:val="24"/>
          <w:rtl/>
        </w:rPr>
        <w:t>צלי</w:t>
      </w:r>
      <w:r>
        <w:rPr>
          <w:rFonts w:cs="Arial" w:hint="cs"/>
          <w:sz w:val="24"/>
          <w:szCs w:val="24"/>
          <w:rtl/>
        </w:rPr>
        <w:t>, רצה</w:t>
      </w:r>
      <w:r w:rsidRPr="00362525">
        <w:rPr>
          <w:rFonts w:cs="Arial"/>
          <w:sz w:val="24"/>
          <w:szCs w:val="24"/>
          <w:rtl/>
        </w:rPr>
        <w:t xml:space="preserve"> </w:t>
      </w:r>
      <w:r w:rsidRPr="00362525">
        <w:rPr>
          <w:rFonts w:cs="Arial" w:hint="cs"/>
          <w:sz w:val="24"/>
          <w:szCs w:val="24"/>
          <w:rtl/>
        </w:rPr>
        <w:t>אוכלו</w:t>
      </w:r>
      <w:r>
        <w:rPr>
          <w:rFonts w:cs="Arial" w:hint="cs"/>
          <w:sz w:val="24"/>
          <w:szCs w:val="24"/>
          <w:rtl/>
        </w:rPr>
        <w:t xml:space="preserve"> מבושל</w:t>
      </w:r>
      <w:r w:rsidRPr="00362525">
        <w:rPr>
          <w:rFonts w:cs="Arial"/>
          <w:sz w:val="24"/>
          <w:szCs w:val="24"/>
          <w:rtl/>
        </w:rPr>
        <w:t xml:space="preserve">, </w:t>
      </w:r>
      <w:r>
        <w:rPr>
          <w:rFonts w:cs="Arial" w:hint="cs"/>
          <w:sz w:val="24"/>
          <w:szCs w:val="24"/>
          <w:rtl/>
        </w:rPr>
        <w:t xml:space="preserve">רצה אוכלו </w:t>
      </w:r>
      <w:r w:rsidRPr="00362525">
        <w:rPr>
          <w:rFonts w:cs="Arial" w:hint="cs"/>
          <w:sz w:val="24"/>
          <w:szCs w:val="24"/>
          <w:rtl/>
        </w:rPr>
        <w:t>על</w:t>
      </w:r>
      <w:r w:rsidRPr="00362525">
        <w:rPr>
          <w:rFonts w:cs="Arial"/>
          <w:sz w:val="24"/>
          <w:szCs w:val="24"/>
          <w:rtl/>
        </w:rPr>
        <w:t xml:space="preserve"> </w:t>
      </w:r>
      <w:r w:rsidRPr="00362525">
        <w:rPr>
          <w:rFonts w:cs="Arial" w:hint="cs"/>
          <w:sz w:val="24"/>
          <w:szCs w:val="24"/>
          <w:rtl/>
        </w:rPr>
        <w:t>גבי</w:t>
      </w:r>
      <w:r w:rsidRPr="00362525">
        <w:rPr>
          <w:rFonts w:cs="Arial"/>
          <w:sz w:val="24"/>
          <w:szCs w:val="24"/>
          <w:rtl/>
        </w:rPr>
        <w:t xml:space="preserve"> </w:t>
      </w:r>
      <w:r w:rsidRPr="00362525">
        <w:rPr>
          <w:rFonts w:cs="Arial" w:hint="cs"/>
          <w:sz w:val="24"/>
          <w:szCs w:val="24"/>
          <w:rtl/>
        </w:rPr>
        <w:t>גחלים</w:t>
      </w:r>
      <w:r>
        <w:rPr>
          <w:rFonts w:cs="Arial" w:hint="cs"/>
          <w:sz w:val="24"/>
          <w:szCs w:val="24"/>
          <w:rtl/>
        </w:rPr>
        <w:t>].</w:t>
      </w:r>
      <w:r w:rsidRPr="00362525">
        <w:rPr>
          <w:rFonts w:cs="Arial"/>
          <w:sz w:val="24"/>
          <w:szCs w:val="24"/>
          <w:rtl/>
        </w:rPr>
        <w:t xml:space="preserve"> </w:t>
      </w:r>
    </w:p>
    <w:p w:rsidR="00B80183" w:rsidRDefault="00B80183" w:rsidP="00217559">
      <w:pPr>
        <w:spacing w:after="0" w:line="360" w:lineRule="auto"/>
        <w:jc w:val="both"/>
        <w:rPr>
          <w:sz w:val="24"/>
          <w:szCs w:val="24"/>
          <w:rtl/>
        </w:rPr>
      </w:pPr>
    </w:p>
    <w:p w:rsidR="00BA759C" w:rsidRDefault="00217559" w:rsidP="00217559">
      <w:pPr>
        <w:spacing w:after="0" w:line="360" w:lineRule="auto"/>
        <w:jc w:val="both"/>
        <w:rPr>
          <w:rFonts w:cs="Arial"/>
          <w:sz w:val="24"/>
          <w:szCs w:val="24"/>
          <w:rtl/>
        </w:rPr>
      </w:pPr>
      <w:r w:rsidRPr="00362525">
        <w:rPr>
          <w:rFonts w:cs="Arial" w:hint="cs"/>
          <w:sz w:val="24"/>
          <w:szCs w:val="24"/>
          <w:rtl/>
        </w:rPr>
        <w:t>שאלו</w:t>
      </w:r>
      <w:r w:rsidRPr="00362525">
        <w:rPr>
          <w:rFonts w:cs="Arial"/>
          <w:sz w:val="24"/>
          <w:szCs w:val="24"/>
          <w:rtl/>
        </w:rPr>
        <w:t xml:space="preserve"> </w:t>
      </w:r>
      <w:r w:rsidRPr="00362525">
        <w:rPr>
          <w:rFonts w:cs="Arial" w:hint="cs"/>
          <w:sz w:val="24"/>
          <w:szCs w:val="24"/>
          <w:rtl/>
        </w:rPr>
        <w:t>את</w:t>
      </w:r>
      <w:r w:rsidRPr="00362525">
        <w:rPr>
          <w:rFonts w:cs="Arial"/>
          <w:sz w:val="24"/>
          <w:szCs w:val="24"/>
          <w:rtl/>
        </w:rPr>
        <w:t xml:space="preserve"> </w:t>
      </w:r>
      <w:r w:rsidRPr="00362525">
        <w:rPr>
          <w:rFonts w:cs="Arial" w:hint="cs"/>
          <w:sz w:val="24"/>
          <w:szCs w:val="24"/>
          <w:rtl/>
        </w:rPr>
        <w:t>אימא</w:t>
      </w:r>
      <w:r w:rsidRPr="00362525">
        <w:rPr>
          <w:rFonts w:cs="Arial"/>
          <w:sz w:val="24"/>
          <w:szCs w:val="24"/>
          <w:rtl/>
        </w:rPr>
        <w:t xml:space="preserve"> </w:t>
      </w:r>
      <w:r w:rsidRPr="00362525">
        <w:rPr>
          <w:rFonts w:cs="Arial" w:hint="cs"/>
          <w:sz w:val="24"/>
          <w:szCs w:val="24"/>
          <w:rtl/>
        </w:rPr>
        <w:t>שלום</w:t>
      </w:r>
      <w:r w:rsidRPr="00362525">
        <w:rPr>
          <w:rFonts w:cs="Arial"/>
          <w:sz w:val="24"/>
          <w:szCs w:val="24"/>
          <w:rtl/>
        </w:rPr>
        <w:t xml:space="preserve">, </w:t>
      </w:r>
      <w:r w:rsidRPr="00362525">
        <w:rPr>
          <w:rFonts w:cs="Arial" w:hint="cs"/>
          <w:sz w:val="24"/>
          <w:szCs w:val="24"/>
          <w:rtl/>
        </w:rPr>
        <w:t>אשתו</w:t>
      </w:r>
      <w:r w:rsidRPr="00362525">
        <w:rPr>
          <w:rFonts w:cs="Arial"/>
          <w:sz w:val="24"/>
          <w:szCs w:val="24"/>
          <w:rtl/>
        </w:rPr>
        <w:t xml:space="preserve"> </w:t>
      </w:r>
      <w:r w:rsidRPr="00362525">
        <w:rPr>
          <w:rFonts w:cs="Arial" w:hint="cs"/>
          <w:sz w:val="24"/>
          <w:szCs w:val="24"/>
          <w:rtl/>
        </w:rPr>
        <w:t>של</w:t>
      </w:r>
      <w:r w:rsidRPr="00362525">
        <w:rPr>
          <w:rFonts w:cs="Arial"/>
          <w:sz w:val="24"/>
          <w:szCs w:val="24"/>
          <w:rtl/>
        </w:rPr>
        <w:t xml:space="preserve"> </w:t>
      </w:r>
      <w:r w:rsidRPr="00362525">
        <w:rPr>
          <w:rFonts w:cs="Arial" w:hint="cs"/>
          <w:sz w:val="24"/>
          <w:szCs w:val="24"/>
          <w:rtl/>
        </w:rPr>
        <w:t>ר</w:t>
      </w:r>
      <w:r w:rsidRPr="00362525">
        <w:rPr>
          <w:rFonts w:cs="Arial"/>
          <w:sz w:val="24"/>
          <w:szCs w:val="24"/>
          <w:rtl/>
        </w:rPr>
        <w:t xml:space="preserve">' </w:t>
      </w:r>
      <w:r w:rsidRPr="00362525">
        <w:rPr>
          <w:rFonts w:cs="Arial" w:hint="cs"/>
          <w:sz w:val="24"/>
          <w:szCs w:val="24"/>
          <w:rtl/>
        </w:rPr>
        <w:t>אליעזר</w:t>
      </w:r>
      <w:r w:rsidRPr="00362525">
        <w:rPr>
          <w:rFonts w:cs="Arial"/>
          <w:sz w:val="24"/>
          <w:szCs w:val="24"/>
          <w:rtl/>
        </w:rPr>
        <w:t xml:space="preserve">, </w:t>
      </w:r>
      <w:r w:rsidRPr="00362525">
        <w:rPr>
          <w:rFonts w:cs="Arial" w:hint="cs"/>
          <w:sz w:val="24"/>
          <w:szCs w:val="24"/>
          <w:rtl/>
        </w:rPr>
        <w:t>אחותו</w:t>
      </w:r>
      <w:r w:rsidRPr="00362525">
        <w:rPr>
          <w:rFonts w:cs="Arial"/>
          <w:sz w:val="24"/>
          <w:szCs w:val="24"/>
          <w:rtl/>
        </w:rPr>
        <w:t xml:space="preserve"> </w:t>
      </w:r>
      <w:r w:rsidRPr="00362525">
        <w:rPr>
          <w:rFonts w:cs="Arial" w:hint="cs"/>
          <w:sz w:val="24"/>
          <w:szCs w:val="24"/>
          <w:rtl/>
        </w:rPr>
        <w:t>של</w:t>
      </w:r>
      <w:r w:rsidRPr="00362525">
        <w:rPr>
          <w:rFonts w:cs="Arial"/>
          <w:sz w:val="24"/>
          <w:szCs w:val="24"/>
          <w:rtl/>
        </w:rPr>
        <w:t xml:space="preserve"> </w:t>
      </w:r>
      <w:r w:rsidRPr="00362525">
        <w:rPr>
          <w:rFonts w:cs="Arial" w:hint="cs"/>
          <w:sz w:val="24"/>
          <w:szCs w:val="24"/>
          <w:rtl/>
        </w:rPr>
        <w:t>רבן</w:t>
      </w:r>
      <w:r w:rsidRPr="00362525">
        <w:rPr>
          <w:rFonts w:cs="Arial"/>
          <w:sz w:val="24"/>
          <w:szCs w:val="24"/>
          <w:rtl/>
        </w:rPr>
        <w:t xml:space="preserve"> </w:t>
      </w:r>
      <w:r w:rsidRPr="00362525">
        <w:rPr>
          <w:rFonts w:cs="Arial" w:hint="cs"/>
          <w:sz w:val="24"/>
          <w:szCs w:val="24"/>
          <w:rtl/>
        </w:rPr>
        <w:t>גמליאל</w:t>
      </w:r>
      <w:r w:rsidRPr="00362525">
        <w:rPr>
          <w:rFonts w:cs="Arial"/>
          <w:sz w:val="24"/>
          <w:szCs w:val="24"/>
          <w:rtl/>
        </w:rPr>
        <w:t xml:space="preserve">, </w:t>
      </w:r>
      <w:r w:rsidRPr="00362525">
        <w:rPr>
          <w:rFonts w:cs="Arial" w:hint="cs"/>
          <w:sz w:val="24"/>
          <w:szCs w:val="24"/>
          <w:rtl/>
        </w:rPr>
        <w:t>אמרו</w:t>
      </w:r>
      <w:r w:rsidRPr="00362525">
        <w:rPr>
          <w:rFonts w:cs="Arial"/>
          <w:sz w:val="24"/>
          <w:szCs w:val="24"/>
          <w:rtl/>
        </w:rPr>
        <w:t xml:space="preserve"> </w:t>
      </w:r>
      <w:r w:rsidRPr="00362525">
        <w:rPr>
          <w:rFonts w:cs="Arial" w:hint="cs"/>
          <w:sz w:val="24"/>
          <w:szCs w:val="24"/>
          <w:rtl/>
        </w:rPr>
        <w:t>לה</w:t>
      </w:r>
      <w:r>
        <w:rPr>
          <w:rFonts w:cs="Arial" w:hint="cs"/>
          <w:sz w:val="24"/>
          <w:szCs w:val="24"/>
          <w:rtl/>
        </w:rPr>
        <w:t>:</w:t>
      </w:r>
      <w:r w:rsidRPr="00362525">
        <w:rPr>
          <w:rFonts w:cs="Arial"/>
          <w:sz w:val="24"/>
          <w:szCs w:val="24"/>
          <w:rtl/>
        </w:rPr>
        <w:t xml:space="preserve"> </w:t>
      </w:r>
      <w:r w:rsidRPr="00362525">
        <w:rPr>
          <w:rFonts w:cs="Arial" w:hint="cs"/>
          <w:sz w:val="24"/>
          <w:szCs w:val="24"/>
          <w:rtl/>
        </w:rPr>
        <w:t>מפני</w:t>
      </w:r>
      <w:r w:rsidRPr="00362525">
        <w:rPr>
          <w:rFonts w:cs="Arial"/>
          <w:sz w:val="24"/>
          <w:szCs w:val="24"/>
          <w:rtl/>
        </w:rPr>
        <w:t xml:space="preserve"> </w:t>
      </w:r>
      <w:r w:rsidRPr="00362525">
        <w:rPr>
          <w:rFonts w:cs="Arial" w:hint="cs"/>
          <w:sz w:val="24"/>
          <w:szCs w:val="24"/>
          <w:rtl/>
        </w:rPr>
        <w:t>מה</w:t>
      </w:r>
      <w:r w:rsidRPr="00362525">
        <w:rPr>
          <w:rFonts w:cs="Arial"/>
          <w:sz w:val="24"/>
          <w:szCs w:val="24"/>
          <w:rtl/>
        </w:rPr>
        <w:t xml:space="preserve"> </w:t>
      </w:r>
      <w:r w:rsidRPr="00362525">
        <w:rPr>
          <w:rFonts w:cs="Arial" w:hint="cs"/>
          <w:sz w:val="24"/>
          <w:szCs w:val="24"/>
          <w:rtl/>
        </w:rPr>
        <w:t>בנייך</w:t>
      </w:r>
      <w:r w:rsidRPr="00362525">
        <w:rPr>
          <w:rFonts w:cs="Arial"/>
          <w:sz w:val="24"/>
          <w:szCs w:val="24"/>
          <w:rtl/>
        </w:rPr>
        <w:t xml:space="preserve"> </w:t>
      </w:r>
      <w:r w:rsidRPr="00362525">
        <w:rPr>
          <w:rFonts w:cs="Arial" w:hint="cs"/>
          <w:sz w:val="24"/>
          <w:szCs w:val="24"/>
          <w:rtl/>
        </w:rPr>
        <w:t>יפין</w:t>
      </w:r>
      <w:r w:rsidRPr="00362525">
        <w:rPr>
          <w:rFonts w:cs="Arial"/>
          <w:sz w:val="24"/>
          <w:szCs w:val="24"/>
          <w:rtl/>
        </w:rPr>
        <w:t xml:space="preserve">, </w:t>
      </w:r>
      <w:r w:rsidRPr="00362525">
        <w:rPr>
          <w:rFonts w:cs="Arial" w:hint="cs"/>
          <w:sz w:val="24"/>
          <w:szCs w:val="24"/>
          <w:rtl/>
        </w:rPr>
        <w:t>ובשעת</w:t>
      </w:r>
      <w:r w:rsidRPr="00362525">
        <w:rPr>
          <w:rFonts w:cs="Arial"/>
          <w:sz w:val="24"/>
          <w:szCs w:val="24"/>
          <w:rtl/>
        </w:rPr>
        <w:t xml:space="preserve"> </w:t>
      </w:r>
      <w:r w:rsidRPr="00362525">
        <w:rPr>
          <w:rFonts w:cs="Arial" w:hint="cs"/>
          <w:sz w:val="24"/>
          <w:szCs w:val="24"/>
          <w:rtl/>
        </w:rPr>
        <w:t>תשמיש</w:t>
      </w:r>
      <w:r w:rsidRPr="00362525">
        <w:rPr>
          <w:rFonts w:cs="Arial"/>
          <w:sz w:val="24"/>
          <w:szCs w:val="24"/>
          <w:rtl/>
        </w:rPr>
        <w:t xml:space="preserve"> </w:t>
      </w:r>
      <w:r w:rsidRPr="00362525">
        <w:rPr>
          <w:rFonts w:cs="Arial" w:hint="cs"/>
          <w:sz w:val="24"/>
          <w:szCs w:val="24"/>
          <w:rtl/>
        </w:rPr>
        <w:t>מה</w:t>
      </w:r>
      <w:r w:rsidRPr="00362525">
        <w:rPr>
          <w:rFonts w:cs="Arial"/>
          <w:sz w:val="24"/>
          <w:szCs w:val="24"/>
          <w:rtl/>
        </w:rPr>
        <w:t xml:space="preserve"> </w:t>
      </w:r>
      <w:r w:rsidRPr="00362525">
        <w:rPr>
          <w:rFonts w:cs="Arial" w:hint="cs"/>
          <w:sz w:val="24"/>
          <w:szCs w:val="24"/>
          <w:rtl/>
        </w:rPr>
        <w:t>הוא</w:t>
      </w:r>
      <w:r w:rsidRPr="00362525">
        <w:rPr>
          <w:rFonts w:cs="Arial"/>
          <w:sz w:val="24"/>
          <w:szCs w:val="24"/>
          <w:rtl/>
        </w:rPr>
        <w:t xml:space="preserve"> </w:t>
      </w:r>
      <w:r w:rsidRPr="00362525">
        <w:rPr>
          <w:rFonts w:cs="Arial" w:hint="cs"/>
          <w:sz w:val="24"/>
          <w:szCs w:val="24"/>
          <w:rtl/>
        </w:rPr>
        <w:t>אצלך</w:t>
      </w:r>
      <w:r>
        <w:rPr>
          <w:rFonts w:cs="Arial" w:hint="cs"/>
          <w:sz w:val="24"/>
          <w:szCs w:val="24"/>
          <w:rtl/>
        </w:rPr>
        <w:t>?</w:t>
      </w:r>
      <w:r w:rsidRPr="00362525">
        <w:rPr>
          <w:rFonts w:cs="Arial"/>
          <w:sz w:val="24"/>
          <w:szCs w:val="24"/>
          <w:rtl/>
        </w:rPr>
        <w:t xml:space="preserve"> </w:t>
      </w:r>
      <w:r w:rsidRPr="00362525">
        <w:rPr>
          <w:rFonts w:cs="Arial" w:hint="cs"/>
          <w:sz w:val="24"/>
          <w:szCs w:val="24"/>
          <w:rtl/>
        </w:rPr>
        <w:t>אמרה</w:t>
      </w:r>
      <w:r w:rsidRPr="00362525">
        <w:rPr>
          <w:rFonts w:cs="Arial"/>
          <w:sz w:val="24"/>
          <w:szCs w:val="24"/>
          <w:rtl/>
        </w:rPr>
        <w:t xml:space="preserve"> </w:t>
      </w:r>
      <w:r w:rsidRPr="00362525">
        <w:rPr>
          <w:rFonts w:cs="Arial" w:hint="cs"/>
          <w:sz w:val="24"/>
          <w:szCs w:val="24"/>
          <w:rtl/>
        </w:rPr>
        <w:t>לה</w:t>
      </w:r>
      <w:r>
        <w:rPr>
          <w:rFonts w:cs="Arial" w:hint="cs"/>
          <w:sz w:val="24"/>
          <w:szCs w:val="24"/>
          <w:rtl/>
        </w:rPr>
        <w:t>ם:</w:t>
      </w:r>
      <w:r w:rsidRPr="00362525">
        <w:rPr>
          <w:rFonts w:cs="Arial"/>
          <w:sz w:val="24"/>
          <w:szCs w:val="24"/>
          <w:rtl/>
        </w:rPr>
        <w:t xml:space="preserve"> </w:t>
      </w:r>
      <w:r w:rsidRPr="00362525">
        <w:rPr>
          <w:rFonts w:cs="Arial" w:hint="cs"/>
          <w:sz w:val="24"/>
          <w:szCs w:val="24"/>
          <w:rtl/>
        </w:rPr>
        <w:t>לא</w:t>
      </w:r>
      <w:r w:rsidRPr="00362525">
        <w:rPr>
          <w:rFonts w:cs="Arial"/>
          <w:sz w:val="24"/>
          <w:szCs w:val="24"/>
          <w:rtl/>
        </w:rPr>
        <w:t xml:space="preserve"> </w:t>
      </w:r>
      <w:r w:rsidRPr="00362525">
        <w:rPr>
          <w:rFonts w:cs="Arial" w:hint="cs"/>
          <w:sz w:val="24"/>
          <w:szCs w:val="24"/>
          <w:rtl/>
        </w:rPr>
        <w:t>היה</w:t>
      </w:r>
      <w:r w:rsidRPr="00362525">
        <w:rPr>
          <w:rFonts w:cs="Arial"/>
          <w:sz w:val="24"/>
          <w:szCs w:val="24"/>
          <w:rtl/>
        </w:rPr>
        <w:t xml:space="preserve"> </w:t>
      </w:r>
      <w:r w:rsidRPr="00362525">
        <w:rPr>
          <w:rFonts w:cs="Arial" w:hint="cs"/>
          <w:sz w:val="24"/>
          <w:szCs w:val="24"/>
          <w:rtl/>
        </w:rPr>
        <w:t>מספר</w:t>
      </w:r>
      <w:r w:rsidRPr="00362525">
        <w:rPr>
          <w:rFonts w:cs="Arial"/>
          <w:sz w:val="24"/>
          <w:szCs w:val="24"/>
          <w:rtl/>
        </w:rPr>
        <w:t xml:space="preserve"> </w:t>
      </w:r>
      <w:r w:rsidRPr="00362525">
        <w:rPr>
          <w:rFonts w:cs="Arial" w:hint="cs"/>
          <w:sz w:val="24"/>
          <w:szCs w:val="24"/>
          <w:rtl/>
        </w:rPr>
        <w:t>עמי</w:t>
      </w:r>
      <w:r w:rsidRPr="00362525">
        <w:rPr>
          <w:rFonts w:cs="Arial"/>
          <w:sz w:val="24"/>
          <w:szCs w:val="24"/>
          <w:rtl/>
        </w:rPr>
        <w:t xml:space="preserve">, </w:t>
      </w:r>
      <w:r w:rsidRPr="00362525">
        <w:rPr>
          <w:rFonts w:cs="Arial" w:hint="cs"/>
          <w:sz w:val="24"/>
          <w:szCs w:val="24"/>
          <w:rtl/>
        </w:rPr>
        <w:t>לא</w:t>
      </w:r>
      <w:r w:rsidRPr="00362525">
        <w:rPr>
          <w:rFonts w:cs="Arial"/>
          <w:sz w:val="24"/>
          <w:szCs w:val="24"/>
          <w:rtl/>
        </w:rPr>
        <w:t xml:space="preserve"> </w:t>
      </w:r>
      <w:r w:rsidRPr="00362525">
        <w:rPr>
          <w:rFonts w:cs="Arial" w:hint="cs"/>
          <w:sz w:val="24"/>
          <w:szCs w:val="24"/>
          <w:rtl/>
        </w:rPr>
        <w:t>במשמרה</w:t>
      </w:r>
      <w:r w:rsidRPr="00362525">
        <w:rPr>
          <w:rFonts w:cs="Arial"/>
          <w:sz w:val="24"/>
          <w:szCs w:val="24"/>
          <w:rtl/>
        </w:rPr>
        <w:t xml:space="preserve"> </w:t>
      </w:r>
      <w:r w:rsidRPr="00362525">
        <w:rPr>
          <w:rFonts w:cs="Arial" w:hint="cs"/>
          <w:sz w:val="24"/>
          <w:szCs w:val="24"/>
          <w:rtl/>
        </w:rPr>
        <w:t>ראשונה</w:t>
      </w:r>
      <w:r w:rsidRPr="00362525">
        <w:rPr>
          <w:rFonts w:cs="Arial"/>
          <w:sz w:val="24"/>
          <w:szCs w:val="24"/>
          <w:rtl/>
        </w:rPr>
        <w:t xml:space="preserve"> </w:t>
      </w:r>
      <w:r w:rsidRPr="00362525">
        <w:rPr>
          <w:rFonts w:cs="Arial" w:hint="cs"/>
          <w:sz w:val="24"/>
          <w:szCs w:val="24"/>
          <w:rtl/>
        </w:rPr>
        <w:t>ולא</w:t>
      </w:r>
      <w:r w:rsidRPr="00362525">
        <w:rPr>
          <w:rFonts w:cs="Arial"/>
          <w:sz w:val="24"/>
          <w:szCs w:val="24"/>
          <w:rtl/>
        </w:rPr>
        <w:t xml:space="preserve"> </w:t>
      </w:r>
      <w:r w:rsidRPr="00362525">
        <w:rPr>
          <w:rFonts w:cs="Arial" w:hint="cs"/>
          <w:sz w:val="24"/>
          <w:szCs w:val="24"/>
          <w:rtl/>
        </w:rPr>
        <w:t>במשמרה</w:t>
      </w:r>
      <w:r w:rsidRPr="00362525">
        <w:rPr>
          <w:rFonts w:cs="Arial"/>
          <w:sz w:val="24"/>
          <w:szCs w:val="24"/>
          <w:rtl/>
        </w:rPr>
        <w:t xml:space="preserve"> </w:t>
      </w:r>
      <w:r w:rsidRPr="00362525">
        <w:rPr>
          <w:rFonts w:cs="Arial" w:hint="cs"/>
          <w:sz w:val="24"/>
          <w:szCs w:val="24"/>
          <w:rtl/>
        </w:rPr>
        <w:t>אחרונה</w:t>
      </w:r>
      <w:r w:rsidRPr="00362525">
        <w:rPr>
          <w:rFonts w:cs="Arial"/>
          <w:sz w:val="24"/>
          <w:szCs w:val="24"/>
          <w:rtl/>
        </w:rPr>
        <w:t xml:space="preserve"> </w:t>
      </w:r>
      <w:r w:rsidRPr="00362525">
        <w:rPr>
          <w:rFonts w:cs="Arial" w:hint="cs"/>
          <w:sz w:val="24"/>
          <w:szCs w:val="24"/>
          <w:rtl/>
        </w:rPr>
        <w:t>אלא</w:t>
      </w:r>
      <w:r w:rsidRPr="00362525">
        <w:rPr>
          <w:rFonts w:cs="Arial"/>
          <w:sz w:val="24"/>
          <w:szCs w:val="24"/>
          <w:rtl/>
        </w:rPr>
        <w:t xml:space="preserve"> </w:t>
      </w:r>
      <w:r>
        <w:rPr>
          <w:rFonts w:cs="Arial" w:hint="cs"/>
          <w:sz w:val="24"/>
          <w:szCs w:val="24"/>
          <w:rtl/>
        </w:rPr>
        <w:t>ב</w:t>
      </w:r>
      <w:r w:rsidRPr="00362525">
        <w:rPr>
          <w:rFonts w:cs="Arial" w:hint="cs"/>
          <w:sz w:val="24"/>
          <w:szCs w:val="24"/>
          <w:rtl/>
        </w:rPr>
        <w:t>בינונית</w:t>
      </w:r>
      <w:r w:rsidRPr="00362525">
        <w:rPr>
          <w:rFonts w:cs="Arial"/>
          <w:sz w:val="24"/>
          <w:szCs w:val="24"/>
          <w:rtl/>
        </w:rPr>
        <w:t xml:space="preserve">, </w:t>
      </w:r>
      <w:r w:rsidRPr="00362525">
        <w:rPr>
          <w:rFonts w:cs="Arial" w:hint="cs"/>
          <w:sz w:val="24"/>
          <w:szCs w:val="24"/>
          <w:rtl/>
        </w:rPr>
        <w:t>מגלה</w:t>
      </w:r>
      <w:r w:rsidRPr="00362525">
        <w:rPr>
          <w:rFonts w:cs="Arial"/>
          <w:sz w:val="24"/>
          <w:szCs w:val="24"/>
          <w:rtl/>
        </w:rPr>
        <w:t xml:space="preserve"> </w:t>
      </w:r>
      <w:r w:rsidRPr="00362525">
        <w:rPr>
          <w:rFonts w:cs="Arial" w:hint="cs"/>
          <w:sz w:val="24"/>
          <w:szCs w:val="24"/>
          <w:rtl/>
        </w:rPr>
        <w:t>טפח</w:t>
      </w:r>
      <w:r w:rsidRPr="00362525">
        <w:rPr>
          <w:rFonts w:cs="Arial"/>
          <w:sz w:val="24"/>
          <w:szCs w:val="24"/>
          <w:rtl/>
        </w:rPr>
        <w:t xml:space="preserve"> </w:t>
      </w:r>
      <w:r w:rsidRPr="00362525">
        <w:rPr>
          <w:rFonts w:cs="Arial" w:hint="cs"/>
          <w:sz w:val="24"/>
          <w:szCs w:val="24"/>
          <w:rtl/>
        </w:rPr>
        <w:t>ומכסה</w:t>
      </w:r>
      <w:r w:rsidRPr="00362525">
        <w:rPr>
          <w:rFonts w:cs="Arial"/>
          <w:sz w:val="24"/>
          <w:szCs w:val="24"/>
          <w:rtl/>
        </w:rPr>
        <w:t xml:space="preserve"> </w:t>
      </w:r>
      <w:r w:rsidRPr="00362525">
        <w:rPr>
          <w:rFonts w:cs="Arial" w:hint="cs"/>
          <w:sz w:val="24"/>
          <w:szCs w:val="24"/>
          <w:rtl/>
        </w:rPr>
        <w:t>טפח</w:t>
      </w:r>
      <w:r w:rsidRPr="00362525">
        <w:rPr>
          <w:rFonts w:cs="Arial"/>
          <w:sz w:val="24"/>
          <w:szCs w:val="24"/>
          <w:rtl/>
        </w:rPr>
        <w:t xml:space="preserve">, </w:t>
      </w:r>
      <w:r w:rsidRPr="00362525">
        <w:rPr>
          <w:rFonts w:cs="Arial" w:hint="cs"/>
          <w:sz w:val="24"/>
          <w:szCs w:val="24"/>
          <w:rtl/>
        </w:rPr>
        <w:t>ודומה</w:t>
      </w:r>
      <w:r w:rsidRPr="00362525">
        <w:rPr>
          <w:rFonts w:cs="Arial"/>
          <w:sz w:val="24"/>
          <w:szCs w:val="24"/>
          <w:rtl/>
        </w:rPr>
        <w:t xml:space="preserve"> </w:t>
      </w:r>
      <w:r w:rsidRPr="00362525">
        <w:rPr>
          <w:rFonts w:cs="Arial" w:hint="cs"/>
          <w:sz w:val="24"/>
          <w:szCs w:val="24"/>
          <w:rtl/>
        </w:rPr>
        <w:t>כמי</w:t>
      </w:r>
      <w:r w:rsidRPr="00362525">
        <w:rPr>
          <w:rFonts w:cs="Arial"/>
          <w:sz w:val="24"/>
          <w:szCs w:val="24"/>
          <w:rtl/>
        </w:rPr>
        <w:t xml:space="preserve"> </w:t>
      </w:r>
      <w:r w:rsidRPr="00362525">
        <w:rPr>
          <w:rFonts w:cs="Arial" w:hint="cs"/>
          <w:sz w:val="24"/>
          <w:szCs w:val="24"/>
          <w:rtl/>
        </w:rPr>
        <w:t>שכפאו</w:t>
      </w:r>
      <w:r w:rsidRPr="00362525">
        <w:rPr>
          <w:rFonts w:cs="Arial"/>
          <w:sz w:val="24"/>
          <w:szCs w:val="24"/>
          <w:rtl/>
        </w:rPr>
        <w:t xml:space="preserve"> </w:t>
      </w:r>
      <w:r w:rsidRPr="00362525">
        <w:rPr>
          <w:rFonts w:cs="Arial" w:hint="cs"/>
          <w:sz w:val="24"/>
          <w:szCs w:val="24"/>
          <w:rtl/>
        </w:rPr>
        <w:t>שד</w:t>
      </w:r>
      <w:r w:rsidRPr="00362525">
        <w:rPr>
          <w:rFonts w:cs="Arial"/>
          <w:sz w:val="24"/>
          <w:szCs w:val="24"/>
          <w:rtl/>
        </w:rPr>
        <w:t xml:space="preserve">, </w:t>
      </w:r>
      <w:r w:rsidRPr="00362525">
        <w:rPr>
          <w:rFonts w:cs="Arial" w:hint="cs"/>
          <w:sz w:val="24"/>
          <w:szCs w:val="24"/>
          <w:rtl/>
        </w:rPr>
        <w:t>אמרתי</w:t>
      </w:r>
      <w:r w:rsidRPr="00362525">
        <w:rPr>
          <w:rFonts w:cs="Arial"/>
          <w:sz w:val="24"/>
          <w:szCs w:val="24"/>
          <w:rtl/>
        </w:rPr>
        <w:t xml:space="preserve"> </w:t>
      </w:r>
      <w:r w:rsidRPr="00362525">
        <w:rPr>
          <w:rFonts w:cs="Arial" w:hint="cs"/>
          <w:sz w:val="24"/>
          <w:szCs w:val="24"/>
          <w:rtl/>
        </w:rPr>
        <w:t>לו</w:t>
      </w:r>
      <w:r w:rsidRPr="00362525">
        <w:rPr>
          <w:rFonts w:cs="Arial"/>
          <w:sz w:val="24"/>
          <w:szCs w:val="24"/>
          <w:rtl/>
        </w:rPr>
        <w:t xml:space="preserve">, </w:t>
      </w:r>
      <w:r w:rsidRPr="00362525">
        <w:rPr>
          <w:rFonts w:cs="Arial" w:hint="cs"/>
          <w:sz w:val="24"/>
          <w:szCs w:val="24"/>
          <w:rtl/>
        </w:rPr>
        <w:t>כל</w:t>
      </w:r>
      <w:r w:rsidRPr="00362525">
        <w:rPr>
          <w:rFonts w:cs="Arial"/>
          <w:sz w:val="24"/>
          <w:szCs w:val="24"/>
          <w:rtl/>
        </w:rPr>
        <w:t xml:space="preserve"> </w:t>
      </w:r>
      <w:r w:rsidRPr="00362525">
        <w:rPr>
          <w:rFonts w:cs="Arial" w:hint="cs"/>
          <w:sz w:val="24"/>
          <w:szCs w:val="24"/>
          <w:rtl/>
        </w:rPr>
        <w:t>כך</w:t>
      </w:r>
      <w:r w:rsidRPr="00362525">
        <w:rPr>
          <w:rFonts w:cs="Arial"/>
          <w:sz w:val="24"/>
          <w:szCs w:val="24"/>
          <w:rtl/>
        </w:rPr>
        <w:t xml:space="preserve"> </w:t>
      </w:r>
      <w:r w:rsidRPr="00362525">
        <w:rPr>
          <w:rFonts w:cs="Arial" w:hint="cs"/>
          <w:sz w:val="24"/>
          <w:szCs w:val="24"/>
          <w:rtl/>
        </w:rPr>
        <w:t>למה</w:t>
      </w:r>
      <w:r>
        <w:rPr>
          <w:rFonts w:cs="Arial" w:hint="cs"/>
          <w:sz w:val="24"/>
          <w:szCs w:val="24"/>
          <w:rtl/>
        </w:rPr>
        <w:t>?</w:t>
      </w:r>
      <w:r w:rsidRPr="00362525">
        <w:rPr>
          <w:rFonts w:cs="Arial"/>
          <w:sz w:val="24"/>
          <w:szCs w:val="24"/>
          <w:rtl/>
        </w:rPr>
        <w:t xml:space="preserve"> </w:t>
      </w:r>
      <w:r w:rsidRPr="00362525">
        <w:rPr>
          <w:rFonts w:cs="Arial" w:hint="cs"/>
          <w:sz w:val="24"/>
          <w:szCs w:val="24"/>
          <w:rtl/>
        </w:rPr>
        <w:t>אמר</w:t>
      </w:r>
      <w:r w:rsidRPr="00362525">
        <w:rPr>
          <w:rFonts w:cs="Arial"/>
          <w:sz w:val="24"/>
          <w:szCs w:val="24"/>
          <w:rtl/>
        </w:rPr>
        <w:t xml:space="preserve"> </w:t>
      </w:r>
      <w:r w:rsidRPr="00362525">
        <w:rPr>
          <w:rFonts w:cs="Arial" w:hint="cs"/>
          <w:sz w:val="24"/>
          <w:szCs w:val="24"/>
          <w:rtl/>
        </w:rPr>
        <w:t>לי</w:t>
      </w:r>
      <w:r>
        <w:rPr>
          <w:rFonts w:cs="Arial" w:hint="cs"/>
          <w:sz w:val="24"/>
          <w:szCs w:val="24"/>
          <w:rtl/>
        </w:rPr>
        <w:t>:</w:t>
      </w:r>
      <w:r w:rsidRPr="00362525">
        <w:rPr>
          <w:rFonts w:cs="Arial"/>
          <w:sz w:val="24"/>
          <w:szCs w:val="24"/>
          <w:rtl/>
        </w:rPr>
        <w:t xml:space="preserve"> </w:t>
      </w:r>
      <w:r w:rsidRPr="00362525">
        <w:rPr>
          <w:rFonts w:cs="Arial" w:hint="cs"/>
          <w:sz w:val="24"/>
          <w:szCs w:val="24"/>
          <w:rtl/>
        </w:rPr>
        <w:t>שלא</w:t>
      </w:r>
      <w:r w:rsidRPr="00362525">
        <w:rPr>
          <w:rFonts w:cs="Arial"/>
          <w:sz w:val="24"/>
          <w:szCs w:val="24"/>
          <w:rtl/>
        </w:rPr>
        <w:t xml:space="preserve"> </w:t>
      </w:r>
      <w:r w:rsidRPr="00362525">
        <w:rPr>
          <w:rFonts w:cs="Arial" w:hint="cs"/>
          <w:sz w:val="24"/>
          <w:szCs w:val="24"/>
          <w:rtl/>
        </w:rPr>
        <w:t>תעלה</w:t>
      </w:r>
      <w:r w:rsidRPr="00362525">
        <w:rPr>
          <w:rFonts w:cs="Arial"/>
          <w:sz w:val="24"/>
          <w:szCs w:val="24"/>
          <w:rtl/>
        </w:rPr>
        <w:t xml:space="preserve"> </w:t>
      </w:r>
      <w:r w:rsidRPr="00362525">
        <w:rPr>
          <w:rFonts w:cs="Arial" w:hint="cs"/>
          <w:sz w:val="24"/>
          <w:szCs w:val="24"/>
          <w:rtl/>
        </w:rPr>
        <w:t>על</w:t>
      </w:r>
      <w:r w:rsidRPr="00362525">
        <w:rPr>
          <w:rFonts w:cs="Arial"/>
          <w:sz w:val="24"/>
          <w:szCs w:val="24"/>
          <w:rtl/>
        </w:rPr>
        <w:t xml:space="preserve"> </w:t>
      </w:r>
      <w:r w:rsidRPr="00362525">
        <w:rPr>
          <w:rFonts w:cs="Arial" w:hint="cs"/>
          <w:sz w:val="24"/>
          <w:szCs w:val="24"/>
          <w:rtl/>
        </w:rPr>
        <w:t>דעתי</w:t>
      </w:r>
      <w:r w:rsidRPr="00362525">
        <w:rPr>
          <w:rFonts w:cs="Arial"/>
          <w:sz w:val="24"/>
          <w:szCs w:val="24"/>
          <w:rtl/>
        </w:rPr>
        <w:t xml:space="preserve"> </w:t>
      </w:r>
      <w:r w:rsidRPr="00362525">
        <w:rPr>
          <w:rFonts w:cs="Arial" w:hint="cs"/>
          <w:sz w:val="24"/>
          <w:szCs w:val="24"/>
          <w:rtl/>
        </w:rPr>
        <w:t>באשה</w:t>
      </w:r>
      <w:r w:rsidRPr="00362525">
        <w:rPr>
          <w:rFonts w:cs="Arial"/>
          <w:sz w:val="24"/>
          <w:szCs w:val="24"/>
          <w:rtl/>
        </w:rPr>
        <w:t xml:space="preserve"> </w:t>
      </w:r>
      <w:r w:rsidRPr="00362525">
        <w:rPr>
          <w:rFonts w:cs="Arial" w:hint="cs"/>
          <w:sz w:val="24"/>
          <w:szCs w:val="24"/>
          <w:rtl/>
        </w:rPr>
        <w:t>אחרת</w:t>
      </w:r>
      <w:r w:rsidRPr="00362525">
        <w:rPr>
          <w:rFonts w:cs="Arial"/>
          <w:sz w:val="24"/>
          <w:szCs w:val="24"/>
          <w:rtl/>
        </w:rPr>
        <w:t xml:space="preserve">, </w:t>
      </w:r>
      <w:r w:rsidRPr="00362525">
        <w:rPr>
          <w:rFonts w:cs="Arial" w:hint="cs"/>
          <w:sz w:val="24"/>
          <w:szCs w:val="24"/>
          <w:rtl/>
        </w:rPr>
        <w:t>ונמצאו</w:t>
      </w:r>
      <w:r w:rsidRPr="00362525">
        <w:rPr>
          <w:rFonts w:cs="Arial"/>
          <w:sz w:val="24"/>
          <w:szCs w:val="24"/>
          <w:rtl/>
        </w:rPr>
        <w:t xml:space="preserve"> </w:t>
      </w:r>
      <w:r w:rsidRPr="00362525">
        <w:rPr>
          <w:rFonts w:cs="Arial" w:hint="cs"/>
          <w:sz w:val="24"/>
          <w:szCs w:val="24"/>
          <w:rtl/>
        </w:rPr>
        <w:t>בני</w:t>
      </w:r>
      <w:r w:rsidRPr="00362525">
        <w:rPr>
          <w:rFonts w:cs="Arial"/>
          <w:sz w:val="24"/>
          <w:szCs w:val="24"/>
          <w:rtl/>
        </w:rPr>
        <w:t xml:space="preserve"> </w:t>
      </w:r>
      <w:r w:rsidRPr="00362525">
        <w:rPr>
          <w:rFonts w:cs="Arial" w:hint="cs"/>
          <w:sz w:val="24"/>
          <w:szCs w:val="24"/>
          <w:rtl/>
        </w:rPr>
        <w:t>באי</w:t>
      </w:r>
      <w:r>
        <w:rPr>
          <w:rFonts w:cs="Arial" w:hint="cs"/>
          <w:sz w:val="24"/>
          <w:szCs w:val="24"/>
          <w:rtl/>
        </w:rPr>
        <w:t>ם</w:t>
      </w:r>
      <w:r w:rsidRPr="00362525">
        <w:rPr>
          <w:rFonts w:cs="Arial"/>
          <w:sz w:val="24"/>
          <w:szCs w:val="24"/>
          <w:rtl/>
        </w:rPr>
        <w:t xml:space="preserve"> </w:t>
      </w:r>
      <w:r w:rsidRPr="00362525">
        <w:rPr>
          <w:rFonts w:cs="Arial" w:hint="cs"/>
          <w:sz w:val="24"/>
          <w:szCs w:val="24"/>
          <w:rtl/>
        </w:rPr>
        <w:t>לידי</w:t>
      </w:r>
      <w:r w:rsidRPr="00362525">
        <w:rPr>
          <w:rFonts w:cs="Arial"/>
          <w:sz w:val="24"/>
          <w:szCs w:val="24"/>
          <w:rtl/>
        </w:rPr>
        <w:t xml:space="preserve"> </w:t>
      </w:r>
      <w:r w:rsidRPr="00362525">
        <w:rPr>
          <w:rFonts w:cs="Arial" w:hint="cs"/>
          <w:sz w:val="24"/>
          <w:szCs w:val="24"/>
          <w:rtl/>
        </w:rPr>
        <w:t>ממזרות</w:t>
      </w:r>
      <w:r w:rsidRPr="00362525">
        <w:rPr>
          <w:rFonts w:cs="Arial"/>
          <w:sz w:val="24"/>
          <w:szCs w:val="24"/>
          <w:rtl/>
        </w:rPr>
        <w:t xml:space="preserve">. </w:t>
      </w:r>
    </w:p>
    <w:p w:rsidR="00B80183" w:rsidRDefault="00217559" w:rsidP="006D05B9">
      <w:pPr>
        <w:spacing w:after="0" w:line="360" w:lineRule="auto"/>
        <w:jc w:val="both"/>
        <w:rPr>
          <w:sz w:val="24"/>
          <w:szCs w:val="24"/>
          <w:rtl/>
        </w:rPr>
      </w:pPr>
      <w:r w:rsidRPr="00362525">
        <w:rPr>
          <w:rFonts w:cs="Arial" w:hint="cs"/>
          <w:sz w:val="24"/>
          <w:szCs w:val="24"/>
          <w:rtl/>
        </w:rPr>
        <w:t>מכאן</w:t>
      </w:r>
      <w:r w:rsidRPr="00362525">
        <w:rPr>
          <w:rFonts w:cs="Arial"/>
          <w:sz w:val="24"/>
          <w:szCs w:val="24"/>
          <w:rtl/>
        </w:rPr>
        <w:t xml:space="preserve"> </w:t>
      </w:r>
      <w:r w:rsidRPr="00362525">
        <w:rPr>
          <w:rFonts w:cs="Arial" w:hint="cs"/>
          <w:sz w:val="24"/>
          <w:szCs w:val="24"/>
          <w:rtl/>
        </w:rPr>
        <w:t>אמרו</w:t>
      </w:r>
      <w:r>
        <w:rPr>
          <w:rFonts w:cs="Arial" w:hint="cs"/>
          <w:sz w:val="24"/>
          <w:szCs w:val="24"/>
          <w:rtl/>
        </w:rPr>
        <w:t>:</w:t>
      </w:r>
      <w:r w:rsidRPr="00362525">
        <w:rPr>
          <w:rFonts w:cs="Arial"/>
          <w:sz w:val="24"/>
          <w:szCs w:val="24"/>
          <w:rtl/>
        </w:rPr>
        <w:t xml:space="preserve"> </w:t>
      </w:r>
      <w:r w:rsidRPr="00362525">
        <w:rPr>
          <w:rFonts w:cs="Arial" w:hint="cs"/>
          <w:sz w:val="24"/>
          <w:szCs w:val="24"/>
          <w:rtl/>
        </w:rPr>
        <w:t>עשרה</w:t>
      </w:r>
      <w:r w:rsidRPr="00362525">
        <w:rPr>
          <w:rFonts w:cs="Arial"/>
          <w:sz w:val="24"/>
          <w:szCs w:val="24"/>
          <w:rtl/>
        </w:rPr>
        <w:t xml:space="preserve"> </w:t>
      </w:r>
      <w:r w:rsidRPr="00362525">
        <w:rPr>
          <w:rFonts w:cs="Arial" w:hint="cs"/>
          <w:sz w:val="24"/>
          <w:szCs w:val="24"/>
          <w:rtl/>
        </w:rPr>
        <w:t>הן</w:t>
      </w:r>
      <w:r w:rsidRPr="00362525">
        <w:rPr>
          <w:rFonts w:cs="Arial"/>
          <w:sz w:val="24"/>
          <w:szCs w:val="24"/>
          <w:rtl/>
        </w:rPr>
        <w:t xml:space="preserve"> </w:t>
      </w:r>
      <w:r w:rsidRPr="00362525">
        <w:rPr>
          <w:rFonts w:cs="Arial" w:hint="cs"/>
          <w:sz w:val="24"/>
          <w:szCs w:val="24"/>
          <w:rtl/>
        </w:rPr>
        <w:t>כממזרי</w:t>
      </w:r>
      <w:r>
        <w:rPr>
          <w:rFonts w:cs="Arial" w:hint="cs"/>
          <w:sz w:val="24"/>
          <w:szCs w:val="24"/>
          <w:rtl/>
        </w:rPr>
        <w:t>ם</w:t>
      </w:r>
      <w:r w:rsidRPr="00362525">
        <w:rPr>
          <w:rFonts w:cs="Arial"/>
          <w:sz w:val="24"/>
          <w:szCs w:val="24"/>
          <w:rtl/>
        </w:rPr>
        <w:t xml:space="preserve">, </w:t>
      </w:r>
      <w:r w:rsidRPr="00362525">
        <w:rPr>
          <w:rFonts w:cs="Arial" w:hint="cs"/>
          <w:sz w:val="24"/>
          <w:szCs w:val="24"/>
          <w:rtl/>
        </w:rPr>
        <w:t>ואינן</w:t>
      </w:r>
      <w:r w:rsidRPr="00362525">
        <w:rPr>
          <w:rFonts w:cs="Arial"/>
          <w:sz w:val="24"/>
          <w:szCs w:val="24"/>
          <w:rtl/>
        </w:rPr>
        <w:t xml:space="preserve"> </w:t>
      </w:r>
      <w:r w:rsidRPr="00362525">
        <w:rPr>
          <w:rFonts w:cs="Arial" w:hint="cs"/>
          <w:sz w:val="24"/>
          <w:szCs w:val="24"/>
          <w:rtl/>
        </w:rPr>
        <w:t>ממזרין</w:t>
      </w:r>
      <w:r w:rsidRPr="00362525">
        <w:rPr>
          <w:rFonts w:cs="Arial"/>
          <w:sz w:val="24"/>
          <w:szCs w:val="24"/>
          <w:rtl/>
        </w:rPr>
        <w:t xml:space="preserve">, </w:t>
      </w:r>
      <w:r w:rsidRPr="00362525">
        <w:rPr>
          <w:rFonts w:cs="Arial" w:hint="cs"/>
          <w:sz w:val="24"/>
          <w:szCs w:val="24"/>
          <w:rtl/>
        </w:rPr>
        <w:t>ואלו</w:t>
      </w:r>
      <w:r w:rsidRPr="00362525">
        <w:rPr>
          <w:rFonts w:cs="Arial"/>
          <w:sz w:val="24"/>
          <w:szCs w:val="24"/>
          <w:rtl/>
        </w:rPr>
        <w:t xml:space="preserve"> </w:t>
      </w:r>
      <w:r w:rsidRPr="00362525">
        <w:rPr>
          <w:rFonts w:cs="Arial" w:hint="cs"/>
          <w:sz w:val="24"/>
          <w:szCs w:val="24"/>
          <w:rtl/>
        </w:rPr>
        <w:t>הן</w:t>
      </w:r>
      <w:r>
        <w:rPr>
          <w:rFonts w:cs="Arial" w:hint="cs"/>
          <w:sz w:val="24"/>
          <w:szCs w:val="24"/>
          <w:rtl/>
        </w:rPr>
        <w:t>:</w:t>
      </w:r>
      <w:r w:rsidRPr="00362525">
        <w:rPr>
          <w:rFonts w:cs="Arial"/>
          <w:sz w:val="24"/>
          <w:szCs w:val="24"/>
          <w:rtl/>
        </w:rPr>
        <w:t xml:space="preserve"> </w:t>
      </w:r>
      <w:r w:rsidRPr="00362525">
        <w:rPr>
          <w:rFonts w:cs="Arial" w:hint="cs"/>
          <w:sz w:val="24"/>
          <w:szCs w:val="24"/>
          <w:rtl/>
        </w:rPr>
        <w:t>בני</w:t>
      </w:r>
      <w:r w:rsidRPr="00362525">
        <w:rPr>
          <w:rFonts w:cs="Arial"/>
          <w:sz w:val="24"/>
          <w:szCs w:val="24"/>
          <w:rtl/>
        </w:rPr>
        <w:t xml:space="preserve"> </w:t>
      </w:r>
      <w:r w:rsidRPr="00362525">
        <w:rPr>
          <w:rFonts w:cs="Arial" w:hint="cs"/>
          <w:sz w:val="24"/>
          <w:szCs w:val="24"/>
          <w:rtl/>
        </w:rPr>
        <w:t>אמה</w:t>
      </w:r>
      <w:r w:rsidRPr="00362525">
        <w:rPr>
          <w:rFonts w:cs="Arial"/>
          <w:sz w:val="24"/>
          <w:szCs w:val="24"/>
          <w:rtl/>
        </w:rPr>
        <w:t xml:space="preserve">, </w:t>
      </w:r>
      <w:r w:rsidRPr="00362525">
        <w:rPr>
          <w:rFonts w:cs="Arial" w:hint="cs"/>
          <w:sz w:val="24"/>
          <w:szCs w:val="24"/>
          <w:rtl/>
        </w:rPr>
        <w:t>בני</w:t>
      </w:r>
      <w:r w:rsidRPr="00362525">
        <w:rPr>
          <w:rFonts w:cs="Arial"/>
          <w:sz w:val="24"/>
          <w:szCs w:val="24"/>
          <w:rtl/>
        </w:rPr>
        <w:t xml:space="preserve"> </w:t>
      </w:r>
      <w:r w:rsidRPr="00362525">
        <w:rPr>
          <w:rFonts w:cs="Arial" w:hint="cs"/>
          <w:sz w:val="24"/>
          <w:szCs w:val="24"/>
          <w:rtl/>
        </w:rPr>
        <w:t>שפחה</w:t>
      </w:r>
      <w:r w:rsidRPr="00362525">
        <w:rPr>
          <w:rFonts w:cs="Arial"/>
          <w:sz w:val="24"/>
          <w:szCs w:val="24"/>
          <w:rtl/>
        </w:rPr>
        <w:t xml:space="preserve">, </w:t>
      </w:r>
      <w:r w:rsidRPr="00362525">
        <w:rPr>
          <w:rFonts w:cs="Arial" w:hint="cs"/>
          <w:sz w:val="24"/>
          <w:szCs w:val="24"/>
          <w:rtl/>
        </w:rPr>
        <w:t>בני</w:t>
      </w:r>
      <w:r w:rsidRPr="00362525">
        <w:rPr>
          <w:rFonts w:cs="Arial"/>
          <w:sz w:val="24"/>
          <w:szCs w:val="24"/>
          <w:rtl/>
        </w:rPr>
        <w:t xml:space="preserve"> </w:t>
      </w:r>
      <w:r w:rsidRPr="00362525">
        <w:rPr>
          <w:rFonts w:cs="Arial" w:hint="cs"/>
          <w:sz w:val="24"/>
          <w:szCs w:val="24"/>
          <w:rtl/>
        </w:rPr>
        <w:t>שנואה</w:t>
      </w:r>
      <w:r w:rsidRPr="00362525">
        <w:rPr>
          <w:rFonts w:cs="Arial"/>
          <w:sz w:val="24"/>
          <w:szCs w:val="24"/>
          <w:rtl/>
        </w:rPr>
        <w:t xml:space="preserve">, </w:t>
      </w:r>
      <w:r>
        <w:rPr>
          <w:rFonts w:cs="Arial" w:hint="cs"/>
          <w:sz w:val="24"/>
          <w:szCs w:val="24"/>
          <w:rtl/>
        </w:rPr>
        <w:t>(</w:t>
      </w:r>
      <w:r w:rsidRPr="00362525">
        <w:rPr>
          <w:rFonts w:cs="Arial" w:hint="cs"/>
          <w:sz w:val="24"/>
          <w:szCs w:val="24"/>
          <w:rtl/>
        </w:rPr>
        <w:t>בני</w:t>
      </w:r>
      <w:r w:rsidRPr="00362525">
        <w:rPr>
          <w:rFonts w:cs="Arial"/>
          <w:sz w:val="24"/>
          <w:szCs w:val="24"/>
          <w:rtl/>
        </w:rPr>
        <w:t xml:space="preserve"> </w:t>
      </w:r>
      <w:r w:rsidRPr="00362525">
        <w:rPr>
          <w:rFonts w:cs="Arial" w:hint="cs"/>
          <w:sz w:val="24"/>
          <w:szCs w:val="24"/>
          <w:rtl/>
        </w:rPr>
        <w:t>נדה</w:t>
      </w:r>
      <w:r>
        <w:rPr>
          <w:rFonts w:cs="Arial" w:hint="cs"/>
          <w:sz w:val="24"/>
          <w:szCs w:val="24"/>
          <w:rtl/>
        </w:rPr>
        <w:t>)</w:t>
      </w:r>
      <w:r w:rsidRPr="00362525">
        <w:rPr>
          <w:rFonts w:cs="Arial"/>
          <w:sz w:val="24"/>
          <w:szCs w:val="24"/>
          <w:rtl/>
        </w:rPr>
        <w:t xml:space="preserve">, </w:t>
      </w:r>
      <w:r w:rsidRPr="00362525">
        <w:rPr>
          <w:rFonts w:cs="Arial" w:hint="cs"/>
          <w:sz w:val="24"/>
          <w:szCs w:val="24"/>
          <w:rtl/>
        </w:rPr>
        <w:t>בני</w:t>
      </w:r>
      <w:r w:rsidRPr="00362525">
        <w:rPr>
          <w:rFonts w:cs="Arial"/>
          <w:sz w:val="24"/>
          <w:szCs w:val="24"/>
          <w:rtl/>
        </w:rPr>
        <w:t xml:space="preserve"> </w:t>
      </w:r>
      <w:r w:rsidRPr="00362525">
        <w:rPr>
          <w:rFonts w:cs="Arial" w:hint="cs"/>
          <w:sz w:val="24"/>
          <w:szCs w:val="24"/>
          <w:rtl/>
        </w:rPr>
        <w:t>נדוי</w:t>
      </w:r>
      <w:r w:rsidRPr="00362525">
        <w:rPr>
          <w:rFonts w:cs="Arial"/>
          <w:sz w:val="24"/>
          <w:szCs w:val="24"/>
          <w:rtl/>
        </w:rPr>
        <w:t xml:space="preserve">, </w:t>
      </w:r>
      <w:r w:rsidRPr="00362525">
        <w:rPr>
          <w:rFonts w:cs="Arial" w:hint="cs"/>
          <w:sz w:val="24"/>
          <w:szCs w:val="24"/>
          <w:rtl/>
        </w:rPr>
        <w:t>בני</w:t>
      </w:r>
      <w:r w:rsidRPr="00362525">
        <w:rPr>
          <w:rFonts w:cs="Arial"/>
          <w:sz w:val="24"/>
          <w:szCs w:val="24"/>
          <w:rtl/>
        </w:rPr>
        <w:t xml:space="preserve"> </w:t>
      </w:r>
      <w:r w:rsidRPr="00362525">
        <w:rPr>
          <w:rFonts w:cs="Arial" w:hint="cs"/>
          <w:sz w:val="24"/>
          <w:szCs w:val="24"/>
          <w:rtl/>
        </w:rPr>
        <w:t>תמורה</w:t>
      </w:r>
      <w:r w:rsidRPr="00362525">
        <w:rPr>
          <w:rFonts w:cs="Arial"/>
          <w:sz w:val="24"/>
          <w:szCs w:val="24"/>
          <w:rtl/>
        </w:rPr>
        <w:t xml:space="preserve">, </w:t>
      </w:r>
      <w:r w:rsidRPr="00362525">
        <w:rPr>
          <w:rFonts w:cs="Arial" w:hint="cs"/>
          <w:sz w:val="24"/>
          <w:szCs w:val="24"/>
          <w:rtl/>
        </w:rPr>
        <w:t>בני</w:t>
      </w:r>
      <w:r w:rsidRPr="00362525">
        <w:rPr>
          <w:rFonts w:cs="Arial"/>
          <w:sz w:val="24"/>
          <w:szCs w:val="24"/>
          <w:rtl/>
        </w:rPr>
        <w:t xml:space="preserve"> </w:t>
      </w:r>
      <w:r w:rsidRPr="00362525">
        <w:rPr>
          <w:rFonts w:cs="Arial" w:hint="cs"/>
          <w:sz w:val="24"/>
          <w:szCs w:val="24"/>
          <w:rtl/>
        </w:rPr>
        <w:t>מריבה</w:t>
      </w:r>
      <w:r w:rsidRPr="00362525">
        <w:rPr>
          <w:rFonts w:cs="Arial"/>
          <w:sz w:val="24"/>
          <w:szCs w:val="24"/>
          <w:rtl/>
        </w:rPr>
        <w:t xml:space="preserve">, </w:t>
      </w:r>
      <w:r w:rsidRPr="00362525">
        <w:rPr>
          <w:rFonts w:cs="Arial" w:hint="cs"/>
          <w:sz w:val="24"/>
          <w:szCs w:val="24"/>
          <w:rtl/>
        </w:rPr>
        <w:t>בני</w:t>
      </w:r>
      <w:r w:rsidRPr="00362525">
        <w:rPr>
          <w:rFonts w:cs="Arial"/>
          <w:sz w:val="24"/>
          <w:szCs w:val="24"/>
          <w:rtl/>
        </w:rPr>
        <w:t xml:space="preserve"> </w:t>
      </w:r>
      <w:r w:rsidRPr="00362525">
        <w:rPr>
          <w:rFonts w:cs="Arial" w:hint="cs"/>
          <w:sz w:val="24"/>
          <w:szCs w:val="24"/>
          <w:rtl/>
        </w:rPr>
        <w:t>שכורה</w:t>
      </w:r>
      <w:r w:rsidRPr="00362525">
        <w:rPr>
          <w:rFonts w:cs="Arial"/>
          <w:sz w:val="24"/>
          <w:szCs w:val="24"/>
          <w:rtl/>
        </w:rPr>
        <w:t xml:space="preserve">, </w:t>
      </w:r>
      <w:r w:rsidRPr="00362525">
        <w:rPr>
          <w:rFonts w:cs="Arial" w:hint="cs"/>
          <w:sz w:val="24"/>
          <w:szCs w:val="24"/>
          <w:rtl/>
        </w:rPr>
        <w:t>בני</w:t>
      </w:r>
      <w:r w:rsidRPr="00362525">
        <w:rPr>
          <w:rFonts w:cs="Arial"/>
          <w:sz w:val="24"/>
          <w:szCs w:val="24"/>
          <w:rtl/>
        </w:rPr>
        <w:t xml:space="preserve"> </w:t>
      </w:r>
      <w:r w:rsidRPr="00362525">
        <w:rPr>
          <w:rFonts w:cs="Arial" w:hint="cs"/>
          <w:sz w:val="24"/>
          <w:szCs w:val="24"/>
          <w:rtl/>
        </w:rPr>
        <w:t>גרושת</w:t>
      </w:r>
      <w:r w:rsidRPr="00362525">
        <w:rPr>
          <w:rFonts w:cs="Arial"/>
          <w:sz w:val="24"/>
          <w:szCs w:val="24"/>
          <w:rtl/>
        </w:rPr>
        <w:t xml:space="preserve"> </w:t>
      </w:r>
      <w:r w:rsidRPr="00362525">
        <w:rPr>
          <w:rFonts w:cs="Arial" w:hint="cs"/>
          <w:sz w:val="24"/>
          <w:szCs w:val="24"/>
          <w:rtl/>
        </w:rPr>
        <w:t>הלב</w:t>
      </w:r>
      <w:r w:rsidRPr="00362525">
        <w:rPr>
          <w:rFonts w:cs="Arial"/>
          <w:sz w:val="24"/>
          <w:szCs w:val="24"/>
          <w:rtl/>
        </w:rPr>
        <w:t xml:space="preserve">, </w:t>
      </w:r>
      <w:r w:rsidRPr="00362525">
        <w:rPr>
          <w:rFonts w:cs="Arial" w:hint="cs"/>
          <w:sz w:val="24"/>
          <w:szCs w:val="24"/>
          <w:rtl/>
        </w:rPr>
        <w:t>בני</w:t>
      </w:r>
      <w:r w:rsidRPr="00362525">
        <w:rPr>
          <w:rFonts w:cs="Arial"/>
          <w:sz w:val="24"/>
          <w:szCs w:val="24"/>
          <w:rtl/>
        </w:rPr>
        <w:t xml:space="preserve"> </w:t>
      </w:r>
      <w:r w:rsidRPr="00362525">
        <w:rPr>
          <w:rFonts w:cs="Arial" w:hint="cs"/>
          <w:sz w:val="24"/>
          <w:szCs w:val="24"/>
          <w:rtl/>
        </w:rPr>
        <w:t>ערבוביא</w:t>
      </w:r>
      <w:r w:rsidRPr="00362525">
        <w:rPr>
          <w:rFonts w:cs="Arial"/>
          <w:sz w:val="24"/>
          <w:szCs w:val="24"/>
          <w:rtl/>
        </w:rPr>
        <w:t xml:space="preserve">, </w:t>
      </w:r>
      <w:r w:rsidRPr="00362525">
        <w:rPr>
          <w:rFonts w:cs="Arial" w:hint="cs"/>
          <w:sz w:val="24"/>
          <w:szCs w:val="24"/>
          <w:rtl/>
        </w:rPr>
        <w:t>ויש</w:t>
      </w:r>
      <w:r w:rsidRPr="00362525">
        <w:rPr>
          <w:rFonts w:cs="Arial"/>
          <w:sz w:val="24"/>
          <w:szCs w:val="24"/>
          <w:rtl/>
        </w:rPr>
        <w:t xml:space="preserve"> </w:t>
      </w:r>
      <w:r w:rsidRPr="00362525">
        <w:rPr>
          <w:rFonts w:cs="Arial" w:hint="cs"/>
          <w:sz w:val="24"/>
          <w:szCs w:val="24"/>
          <w:rtl/>
        </w:rPr>
        <w:t>אומרים</w:t>
      </w:r>
      <w:r w:rsidRPr="00362525">
        <w:rPr>
          <w:rFonts w:cs="Arial"/>
          <w:sz w:val="24"/>
          <w:szCs w:val="24"/>
          <w:rtl/>
        </w:rPr>
        <w:t xml:space="preserve"> </w:t>
      </w:r>
      <w:r w:rsidRPr="00362525">
        <w:rPr>
          <w:rFonts w:cs="Arial" w:hint="cs"/>
          <w:sz w:val="24"/>
          <w:szCs w:val="24"/>
          <w:rtl/>
        </w:rPr>
        <w:t>אף</w:t>
      </w:r>
      <w:r w:rsidRPr="00362525">
        <w:rPr>
          <w:rFonts w:cs="Arial"/>
          <w:sz w:val="24"/>
          <w:szCs w:val="24"/>
          <w:rtl/>
        </w:rPr>
        <w:t xml:space="preserve"> </w:t>
      </w:r>
      <w:r w:rsidRPr="00362525">
        <w:rPr>
          <w:rFonts w:cs="Arial" w:hint="cs"/>
          <w:sz w:val="24"/>
          <w:szCs w:val="24"/>
          <w:rtl/>
        </w:rPr>
        <w:t>בני</w:t>
      </w:r>
      <w:r w:rsidRPr="00362525">
        <w:rPr>
          <w:rFonts w:cs="Arial"/>
          <w:sz w:val="24"/>
          <w:szCs w:val="24"/>
          <w:rtl/>
        </w:rPr>
        <w:t xml:space="preserve"> </w:t>
      </w:r>
      <w:r w:rsidRPr="00362525">
        <w:rPr>
          <w:rFonts w:cs="Arial" w:hint="cs"/>
          <w:sz w:val="24"/>
          <w:szCs w:val="24"/>
          <w:rtl/>
        </w:rPr>
        <w:t>ישינה</w:t>
      </w:r>
      <w:r w:rsidRPr="00362525">
        <w:rPr>
          <w:rFonts w:cs="Arial"/>
          <w:sz w:val="24"/>
          <w:szCs w:val="24"/>
          <w:rtl/>
        </w:rPr>
        <w:t xml:space="preserve">. </w:t>
      </w:r>
      <w:r w:rsidRPr="00362525">
        <w:rPr>
          <w:rFonts w:cs="Arial" w:hint="cs"/>
          <w:sz w:val="24"/>
          <w:szCs w:val="24"/>
          <w:rtl/>
        </w:rPr>
        <w:t>והבועל</w:t>
      </w:r>
      <w:r w:rsidRPr="00362525">
        <w:rPr>
          <w:rFonts w:cs="Arial"/>
          <w:sz w:val="24"/>
          <w:szCs w:val="24"/>
          <w:rtl/>
        </w:rPr>
        <w:t xml:space="preserve"> </w:t>
      </w:r>
      <w:r w:rsidRPr="00362525">
        <w:rPr>
          <w:rFonts w:cs="Arial" w:hint="cs"/>
          <w:sz w:val="24"/>
          <w:szCs w:val="24"/>
          <w:rtl/>
        </w:rPr>
        <w:t>ארוסתו</w:t>
      </w:r>
      <w:r w:rsidRPr="00362525">
        <w:rPr>
          <w:rFonts w:cs="Arial"/>
          <w:sz w:val="24"/>
          <w:szCs w:val="24"/>
          <w:rtl/>
        </w:rPr>
        <w:t xml:space="preserve"> </w:t>
      </w:r>
      <w:r w:rsidRPr="00362525">
        <w:rPr>
          <w:rFonts w:cs="Arial" w:hint="cs"/>
          <w:sz w:val="24"/>
          <w:szCs w:val="24"/>
          <w:rtl/>
        </w:rPr>
        <w:t>בבית</w:t>
      </w:r>
      <w:r w:rsidRPr="00362525">
        <w:rPr>
          <w:rFonts w:cs="Arial"/>
          <w:sz w:val="24"/>
          <w:szCs w:val="24"/>
          <w:rtl/>
        </w:rPr>
        <w:t xml:space="preserve"> </w:t>
      </w:r>
      <w:r w:rsidRPr="00362525">
        <w:rPr>
          <w:rFonts w:cs="Arial" w:hint="cs"/>
          <w:sz w:val="24"/>
          <w:szCs w:val="24"/>
          <w:rtl/>
        </w:rPr>
        <w:t>חמיו</w:t>
      </w:r>
      <w:r w:rsidRPr="00362525">
        <w:rPr>
          <w:rFonts w:cs="Arial"/>
          <w:sz w:val="24"/>
          <w:szCs w:val="24"/>
          <w:rtl/>
        </w:rPr>
        <w:t xml:space="preserve"> </w:t>
      </w:r>
      <w:r w:rsidRPr="00362525">
        <w:rPr>
          <w:rFonts w:cs="Arial" w:hint="cs"/>
          <w:sz w:val="24"/>
          <w:szCs w:val="24"/>
          <w:rtl/>
        </w:rPr>
        <w:t>שלא</w:t>
      </w:r>
      <w:r w:rsidRPr="00362525">
        <w:rPr>
          <w:rFonts w:cs="Arial"/>
          <w:sz w:val="24"/>
          <w:szCs w:val="24"/>
          <w:rtl/>
        </w:rPr>
        <w:t xml:space="preserve"> </w:t>
      </w:r>
      <w:r w:rsidRPr="00362525">
        <w:rPr>
          <w:rFonts w:cs="Arial" w:hint="cs"/>
          <w:sz w:val="24"/>
          <w:szCs w:val="24"/>
          <w:rtl/>
        </w:rPr>
        <w:t>בכתובה</w:t>
      </w:r>
      <w:r w:rsidRPr="00362525">
        <w:rPr>
          <w:rFonts w:cs="Arial"/>
          <w:sz w:val="24"/>
          <w:szCs w:val="24"/>
          <w:rtl/>
        </w:rPr>
        <w:t xml:space="preserve">, </w:t>
      </w:r>
      <w:r w:rsidRPr="00362525">
        <w:rPr>
          <w:rFonts w:cs="Arial" w:hint="cs"/>
          <w:sz w:val="24"/>
          <w:szCs w:val="24"/>
          <w:rtl/>
        </w:rPr>
        <w:t>הויין</w:t>
      </w:r>
      <w:r w:rsidRPr="00362525">
        <w:rPr>
          <w:rFonts w:cs="Arial"/>
          <w:sz w:val="24"/>
          <w:szCs w:val="24"/>
          <w:rtl/>
        </w:rPr>
        <w:t xml:space="preserve"> </w:t>
      </w:r>
      <w:r w:rsidRPr="00362525">
        <w:rPr>
          <w:rFonts w:cs="Arial" w:hint="cs"/>
          <w:sz w:val="24"/>
          <w:szCs w:val="24"/>
          <w:rtl/>
        </w:rPr>
        <w:t>לו</w:t>
      </w:r>
      <w:r w:rsidRPr="00362525">
        <w:rPr>
          <w:rFonts w:cs="Arial"/>
          <w:sz w:val="24"/>
          <w:szCs w:val="24"/>
          <w:rtl/>
        </w:rPr>
        <w:t xml:space="preserve"> </w:t>
      </w:r>
      <w:r w:rsidRPr="00362525">
        <w:rPr>
          <w:rFonts w:cs="Arial" w:hint="cs"/>
          <w:sz w:val="24"/>
          <w:szCs w:val="24"/>
          <w:rtl/>
        </w:rPr>
        <w:t>בנים</w:t>
      </w:r>
      <w:r w:rsidRPr="00362525">
        <w:rPr>
          <w:rFonts w:cs="Arial"/>
          <w:sz w:val="24"/>
          <w:szCs w:val="24"/>
          <w:rtl/>
        </w:rPr>
        <w:t xml:space="preserve"> </w:t>
      </w:r>
      <w:r w:rsidRPr="00362525">
        <w:rPr>
          <w:rFonts w:cs="Arial" w:hint="cs"/>
          <w:sz w:val="24"/>
          <w:szCs w:val="24"/>
          <w:rtl/>
        </w:rPr>
        <w:t>ויתקין</w:t>
      </w:r>
      <w:r w:rsidR="006D05B9">
        <w:rPr>
          <w:rFonts w:cs="Arial" w:hint="cs"/>
          <w:sz w:val="24"/>
          <w:szCs w:val="24"/>
          <w:rtl/>
        </w:rPr>
        <w:t>.</w:t>
      </w:r>
      <w:r>
        <w:rPr>
          <w:rFonts w:cs="Arial" w:hint="cs"/>
          <w:sz w:val="24"/>
          <w:szCs w:val="24"/>
          <w:rtl/>
        </w:rPr>
        <w:t xml:space="preserve"> חלשות</w:t>
      </w:r>
      <w:r w:rsidRPr="00362525">
        <w:rPr>
          <w:rFonts w:cs="Arial"/>
          <w:sz w:val="24"/>
          <w:szCs w:val="24"/>
          <w:rtl/>
        </w:rPr>
        <w:t xml:space="preserve"> </w:t>
      </w:r>
      <w:r w:rsidR="006D05B9">
        <w:rPr>
          <w:rFonts w:cs="Arial" w:hint="cs"/>
          <w:sz w:val="24"/>
          <w:szCs w:val="24"/>
          <w:rtl/>
        </w:rPr>
        <w:t xml:space="preserve">- </w:t>
      </w:r>
      <w:r w:rsidRPr="00362525">
        <w:rPr>
          <w:rFonts w:cs="Arial" w:hint="cs"/>
          <w:sz w:val="24"/>
          <w:szCs w:val="24"/>
          <w:rtl/>
        </w:rPr>
        <w:t>אלו</w:t>
      </w:r>
      <w:r w:rsidRPr="00362525">
        <w:rPr>
          <w:rFonts w:cs="Arial"/>
          <w:sz w:val="24"/>
          <w:szCs w:val="24"/>
          <w:rtl/>
        </w:rPr>
        <w:t xml:space="preserve"> </w:t>
      </w:r>
      <w:r w:rsidRPr="00362525">
        <w:rPr>
          <w:rFonts w:cs="Arial" w:hint="cs"/>
          <w:sz w:val="24"/>
          <w:szCs w:val="24"/>
          <w:rtl/>
        </w:rPr>
        <w:t>בועלי</w:t>
      </w:r>
      <w:r w:rsidRPr="00362525">
        <w:rPr>
          <w:rFonts w:cs="Arial"/>
          <w:sz w:val="24"/>
          <w:szCs w:val="24"/>
          <w:rtl/>
        </w:rPr>
        <w:t xml:space="preserve"> </w:t>
      </w:r>
      <w:r w:rsidRPr="00362525">
        <w:rPr>
          <w:rFonts w:cs="Arial" w:hint="cs"/>
          <w:sz w:val="24"/>
          <w:szCs w:val="24"/>
          <w:rtl/>
        </w:rPr>
        <w:t>נדות</w:t>
      </w:r>
      <w:r w:rsidRPr="00362525">
        <w:rPr>
          <w:rFonts w:cs="Arial"/>
          <w:sz w:val="24"/>
          <w:szCs w:val="24"/>
          <w:rtl/>
        </w:rPr>
        <w:t xml:space="preserve">, </w:t>
      </w:r>
      <w:r w:rsidRPr="00362525">
        <w:rPr>
          <w:rFonts w:cs="Arial" w:hint="cs"/>
          <w:sz w:val="24"/>
          <w:szCs w:val="24"/>
          <w:rtl/>
        </w:rPr>
        <w:t>מכוערי</w:t>
      </w:r>
      <w:r>
        <w:rPr>
          <w:rFonts w:cs="Arial" w:hint="cs"/>
          <w:sz w:val="24"/>
          <w:szCs w:val="24"/>
          <w:rtl/>
        </w:rPr>
        <w:t>ם</w:t>
      </w:r>
      <w:r w:rsidRPr="00362525">
        <w:rPr>
          <w:rFonts w:cs="Arial"/>
          <w:sz w:val="24"/>
          <w:szCs w:val="24"/>
          <w:rtl/>
        </w:rPr>
        <w:t xml:space="preserve"> </w:t>
      </w:r>
      <w:r w:rsidR="006D05B9">
        <w:rPr>
          <w:rFonts w:cs="Arial" w:hint="cs"/>
          <w:sz w:val="24"/>
          <w:szCs w:val="24"/>
          <w:rtl/>
        </w:rPr>
        <w:t xml:space="preserve">- </w:t>
      </w:r>
      <w:r w:rsidRPr="00362525">
        <w:rPr>
          <w:rFonts w:cs="Arial" w:hint="cs"/>
          <w:sz w:val="24"/>
          <w:szCs w:val="24"/>
          <w:rtl/>
        </w:rPr>
        <w:t>אלו</w:t>
      </w:r>
      <w:r w:rsidRPr="00362525">
        <w:rPr>
          <w:rFonts w:cs="Arial"/>
          <w:sz w:val="24"/>
          <w:szCs w:val="24"/>
          <w:rtl/>
        </w:rPr>
        <w:t xml:space="preserve"> </w:t>
      </w:r>
      <w:r w:rsidRPr="00362525">
        <w:rPr>
          <w:rFonts w:cs="Arial" w:hint="cs"/>
          <w:sz w:val="24"/>
          <w:szCs w:val="24"/>
          <w:rtl/>
        </w:rPr>
        <w:t>בני</w:t>
      </w:r>
      <w:r w:rsidRPr="00362525">
        <w:rPr>
          <w:rFonts w:cs="Arial"/>
          <w:sz w:val="24"/>
          <w:szCs w:val="24"/>
          <w:rtl/>
        </w:rPr>
        <w:t xml:space="preserve"> </w:t>
      </w:r>
      <w:r w:rsidRPr="00362525">
        <w:rPr>
          <w:rFonts w:cs="Arial" w:hint="cs"/>
          <w:sz w:val="24"/>
          <w:szCs w:val="24"/>
          <w:rtl/>
        </w:rPr>
        <w:t>טהורות</w:t>
      </w:r>
      <w:r w:rsidRPr="00362525">
        <w:rPr>
          <w:rFonts w:cs="Arial"/>
          <w:sz w:val="24"/>
          <w:szCs w:val="24"/>
          <w:rtl/>
        </w:rPr>
        <w:t xml:space="preserve"> </w:t>
      </w:r>
      <w:r w:rsidRPr="00362525">
        <w:rPr>
          <w:rFonts w:cs="Arial" w:hint="cs"/>
          <w:sz w:val="24"/>
          <w:szCs w:val="24"/>
          <w:rtl/>
        </w:rPr>
        <w:t>ספק</w:t>
      </w:r>
      <w:r w:rsidRPr="00362525">
        <w:rPr>
          <w:rFonts w:cs="Arial"/>
          <w:sz w:val="24"/>
          <w:szCs w:val="24"/>
          <w:rtl/>
        </w:rPr>
        <w:t>.</w:t>
      </w:r>
      <w:r>
        <w:rPr>
          <w:rFonts w:hint="cs"/>
          <w:sz w:val="24"/>
          <w:szCs w:val="24"/>
          <w:rtl/>
        </w:rPr>
        <w:t xml:space="preserve"> </w:t>
      </w:r>
      <w:r w:rsidRPr="00362525">
        <w:rPr>
          <w:rFonts w:cs="Arial" w:hint="cs"/>
          <w:sz w:val="24"/>
          <w:szCs w:val="24"/>
          <w:rtl/>
        </w:rPr>
        <w:t>היוצא</w:t>
      </w:r>
      <w:r w:rsidRPr="00362525">
        <w:rPr>
          <w:rFonts w:cs="Arial"/>
          <w:sz w:val="24"/>
          <w:szCs w:val="24"/>
          <w:rtl/>
        </w:rPr>
        <w:t xml:space="preserve"> </w:t>
      </w:r>
      <w:r w:rsidRPr="00362525">
        <w:rPr>
          <w:rFonts w:cs="Arial" w:hint="cs"/>
          <w:sz w:val="24"/>
          <w:szCs w:val="24"/>
          <w:rtl/>
        </w:rPr>
        <w:t>מבית</w:t>
      </w:r>
      <w:r w:rsidRPr="00362525">
        <w:rPr>
          <w:rFonts w:cs="Arial"/>
          <w:sz w:val="24"/>
          <w:szCs w:val="24"/>
          <w:rtl/>
        </w:rPr>
        <w:t xml:space="preserve"> </w:t>
      </w:r>
      <w:r w:rsidRPr="00362525">
        <w:rPr>
          <w:rFonts w:cs="Arial" w:hint="cs"/>
          <w:sz w:val="24"/>
          <w:szCs w:val="24"/>
          <w:rtl/>
        </w:rPr>
        <w:t>הכסא</w:t>
      </w:r>
      <w:r w:rsidRPr="00362525">
        <w:rPr>
          <w:rFonts w:cs="Arial"/>
          <w:sz w:val="24"/>
          <w:szCs w:val="24"/>
          <w:rtl/>
        </w:rPr>
        <w:t xml:space="preserve"> </w:t>
      </w:r>
      <w:r w:rsidRPr="00362525">
        <w:rPr>
          <w:rFonts w:cs="Arial" w:hint="cs"/>
          <w:sz w:val="24"/>
          <w:szCs w:val="24"/>
          <w:rtl/>
        </w:rPr>
        <w:t>ושימש</w:t>
      </w:r>
      <w:r w:rsidRPr="00362525">
        <w:rPr>
          <w:rFonts w:cs="Arial"/>
          <w:sz w:val="24"/>
          <w:szCs w:val="24"/>
          <w:rtl/>
        </w:rPr>
        <w:t xml:space="preserve">, </w:t>
      </w:r>
      <w:r w:rsidRPr="00362525">
        <w:rPr>
          <w:rFonts w:cs="Arial" w:hint="cs"/>
          <w:sz w:val="24"/>
          <w:szCs w:val="24"/>
          <w:rtl/>
        </w:rPr>
        <w:t>הויין</w:t>
      </w:r>
      <w:r w:rsidRPr="00362525">
        <w:rPr>
          <w:rFonts w:cs="Arial"/>
          <w:sz w:val="24"/>
          <w:szCs w:val="24"/>
          <w:rtl/>
        </w:rPr>
        <w:t xml:space="preserve"> </w:t>
      </w:r>
      <w:r w:rsidRPr="00362525">
        <w:rPr>
          <w:rFonts w:cs="Arial" w:hint="cs"/>
          <w:sz w:val="24"/>
          <w:szCs w:val="24"/>
          <w:rtl/>
        </w:rPr>
        <w:t>לו</w:t>
      </w:r>
      <w:r w:rsidRPr="00362525">
        <w:rPr>
          <w:rFonts w:cs="Arial"/>
          <w:sz w:val="24"/>
          <w:szCs w:val="24"/>
          <w:rtl/>
        </w:rPr>
        <w:t xml:space="preserve"> </w:t>
      </w:r>
      <w:r w:rsidRPr="00362525">
        <w:rPr>
          <w:rFonts w:cs="Arial" w:hint="cs"/>
          <w:sz w:val="24"/>
          <w:szCs w:val="24"/>
          <w:rtl/>
        </w:rPr>
        <w:t>בנים</w:t>
      </w:r>
      <w:r w:rsidRPr="00362525">
        <w:rPr>
          <w:rFonts w:cs="Arial"/>
          <w:sz w:val="24"/>
          <w:szCs w:val="24"/>
          <w:rtl/>
        </w:rPr>
        <w:t xml:space="preserve"> </w:t>
      </w:r>
      <w:r w:rsidRPr="00362525">
        <w:rPr>
          <w:rFonts w:cs="Arial" w:hint="cs"/>
          <w:sz w:val="24"/>
          <w:szCs w:val="24"/>
          <w:rtl/>
        </w:rPr>
        <w:t>נכפין</w:t>
      </w:r>
      <w:r w:rsidRPr="00362525">
        <w:rPr>
          <w:rFonts w:cs="Arial"/>
          <w:sz w:val="24"/>
          <w:szCs w:val="24"/>
          <w:rtl/>
        </w:rPr>
        <w:t xml:space="preserve">, </w:t>
      </w:r>
      <w:r w:rsidRPr="00362525">
        <w:rPr>
          <w:rFonts w:cs="Arial" w:hint="cs"/>
          <w:sz w:val="24"/>
          <w:szCs w:val="24"/>
          <w:rtl/>
        </w:rPr>
        <w:t>מפני</w:t>
      </w:r>
      <w:r w:rsidRPr="00362525">
        <w:rPr>
          <w:rFonts w:cs="Arial"/>
          <w:sz w:val="24"/>
          <w:szCs w:val="24"/>
          <w:rtl/>
        </w:rPr>
        <w:t xml:space="preserve"> </w:t>
      </w:r>
      <w:r w:rsidRPr="00362525">
        <w:rPr>
          <w:rFonts w:cs="Arial" w:hint="cs"/>
          <w:sz w:val="24"/>
          <w:szCs w:val="24"/>
          <w:rtl/>
        </w:rPr>
        <w:t>שש</w:t>
      </w:r>
      <w:r>
        <w:rPr>
          <w:rFonts w:cs="Arial" w:hint="cs"/>
          <w:sz w:val="24"/>
          <w:szCs w:val="24"/>
          <w:rtl/>
        </w:rPr>
        <w:t>ד</w:t>
      </w:r>
      <w:r w:rsidRPr="00362525">
        <w:rPr>
          <w:rFonts w:cs="Arial"/>
          <w:sz w:val="24"/>
          <w:szCs w:val="24"/>
          <w:rtl/>
        </w:rPr>
        <w:t xml:space="preserve"> </w:t>
      </w:r>
      <w:r w:rsidRPr="00362525">
        <w:rPr>
          <w:rFonts w:cs="Arial" w:hint="cs"/>
          <w:sz w:val="24"/>
          <w:szCs w:val="24"/>
          <w:rtl/>
        </w:rPr>
        <w:t>של</w:t>
      </w:r>
      <w:r w:rsidRPr="00362525">
        <w:rPr>
          <w:rFonts w:cs="Arial"/>
          <w:sz w:val="24"/>
          <w:szCs w:val="24"/>
          <w:rtl/>
        </w:rPr>
        <w:t xml:space="preserve"> </w:t>
      </w:r>
      <w:r w:rsidRPr="00362525">
        <w:rPr>
          <w:rFonts w:cs="Arial" w:hint="cs"/>
          <w:sz w:val="24"/>
          <w:szCs w:val="24"/>
          <w:rtl/>
        </w:rPr>
        <w:t>בית</w:t>
      </w:r>
      <w:r w:rsidRPr="00362525">
        <w:rPr>
          <w:rFonts w:cs="Arial"/>
          <w:sz w:val="24"/>
          <w:szCs w:val="24"/>
          <w:rtl/>
        </w:rPr>
        <w:t xml:space="preserve"> </w:t>
      </w:r>
      <w:r w:rsidRPr="00362525">
        <w:rPr>
          <w:rFonts w:cs="Arial" w:hint="cs"/>
          <w:sz w:val="24"/>
          <w:szCs w:val="24"/>
          <w:rtl/>
        </w:rPr>
        <w:t>הכסא</w:t>
      </w:r>
      <w:r w:rsidRPr="00362525">
        <w:rPr>
          <w:rFonts w:cs="Arial"/>
          <w:sz w:val="24"/>
          <w:szCs w:val="24"/>
          <w:rtl/>
        </w:rPr>
        <w:t xml:space="preserve"> </w:t>
      </w:r>
      <w:r>
        <w:rPr>
          <w:rFonts w:cs="Arial" w:hint="cs"/>
          <w:sz w:val="24"/>
          <w:szCs w:val="24"/>
          <w:rtl/>
        </w:rPr>
        <w:t>מ</w:t>
      </w:r>
      <w:r w:rsidRPr="00362525">
        <w:rPr>
          <w:rFonts w:cs="Arial" w:hint="cs"/>
          <w:sz w:val="24"/>
          <w:szCs w:val="24"/>
          <w:rtl/>
        </w:rPr>
        <w:t>לווה</w:t>
      </w:r>
      <w:r w:rsidRPr="00362525">
        <w:rPr>
          <w:rFonts w:cs="Arial"/>
          <w:sz w:val="24"/>
          <w:szCs w:val="24"/>
          <w:rtl/>
        </w:rPr>
        <w:t xml:space="preserve"> </w:t>
      </w:r>
      <w:r w:rsidRPr="00362525">
        <w:rPr>
          <w:rFonts w:cs="Arial" w:hint="cs"/>
          <w:sz w:val="24"/>
          <w:szCs w:val="24"/>
          <w:rtl/>
        </w:rPr>
        <w:t>עמו</w:t>
      </w:r>
      <w:r w:rsidRPr="00362525">
        <w:rPr>
          <w:rFonts w:cs="Arial"/>
          <w:sz w:val="24"/>
          <w:szCs w:val="24"/>
          <w:rtl/>
        </w:rPr>
        <w:t xml:space="preserve">. </w:t>
      </w:r>
      <w:r w:rsidRPr="00362525">
        <w:rPr>
          <w:rFonts w:cs="Arial" w:hint="cs"/>
          <w:sz w:val="24"/>
          <w:szCs w:val="24"/>
          <w:rtl/>
        </w:rPr>
        <w:t>עד</w:t>
      </w:r>
      <w:r w:rsidRPr="00362525">
        <w:rPr>
          <w:rFonts w:cs="Arial"/>
          <w:sz w:val="24"/>
          <w:szCs w:val="24"/>
          <w:rtl/>
        </w:rPr>
        <w:t xml:space="preserve"> </w:t>
      </w:r>
      <w:r w:rsidRPr="00362525">
        <w:rPr>
          <w:rFonts w:cs="Arial" w:hint="cs"/>
          <w:sz w:val="24"/>
          <w:szCs w:val="24"/>
          <w:rtl/>
        </w:rPr>
        <w:t>כמה</w:t>
      </w:r>
      <w:r w:rsidRPr="00362525">
        <w:rPr>
          <w:rFonts w:cs="Arial"/>
          <w:sz w:val="24"/>
          <w:szCs w:val="24"/>
          <w:rtl/>
        </w:rPr>
        <w:t xml:space="preserve"> </w:t>
      </w:r>
      <w:r w:rsidRPr="00362525">
        <w:rPr>
          <w:rFonts w:cs="Arial" w:hint="cs"/>
          <w:sz w:val="24"/>
          <w:szCs w:val="24"/>
          <w:rtl/>
        </w:rPr>
        <w:t>ישהא</w:t>
      </w:r>
      <w:r w:rsidRPr="00362525">
        <w:rPr>
          <w:rFonts w:cs="Arial"/>
          <w:sz w:val="24"/>
          <w:szCs w:val="24"/>
          <w:rtl/>
        </w:rPr>
        <w:t xml:space="preserve"> </w:t>
      </w:r>
      <w:r w:rsidRPr="00362525">
        <w:rPr>
          <w:rFonts w:cs="Arial" w:hint="cs"/>
          <w:sz w:val="24"/>
          <w:szCs w:val="24"/>
          <w:rtl/>
        </w:rPr>
        <w:t>וישמש</w:t>
      </w:r>
      <w:r w:rsidRPr="00362525">
        <w:rPr>
          <w:rFonts w:cs="Arial"/>
          <w:sz w:val="24"/>
          <w:szCs w:val="24"/>
          <w:rtl/>
        </w:rPr>
        <w:t xml:space="preserve">, </w:t>
      </w:r>
      <w:r>
        <w:rPr>
          <w:rFonts w:cs="Arial" w:hint="cs"/>
          <w:sz w:val="24"/>
          <w:szCs w:val="24"/>
          <w:rtl/>
        </w:rPr>
        <w:t xml:space="preserve">עד </w:t>
      </w:r>
      <w:r w:rsidRPr="00362525">
        <w:rPr>
          <w:rFonts w:cs="Arial" w:hint="cs"/>
          <w:sz w:val="24"/>
          <w:szCs w:val="24"/>
          <w:rtl/>
        </w:rPr>
        <w:t>שיעור</w:t>
      </w:r>
      <w:r w:rsidRPr="00362525">
        <w:rPr>
          <w:rFonts w:cs="Arial"/>
          <w:sz w:val="24"/>
          <w:szCs w:val="24"/>
          <w:rtl/>
        </w:rPr>
        <w:t xml:space="preserve"> </w:t>
      </w:r>
      <w:r w:rsidRPr="00362525">
        <w:rPr>
          <w:rFonts w:cs="Arial" w:hint="cs"/>
          <w:sz w:val="24"/>
          <w:szCs w:val="24"/>
          <w:rtl/>
        </w:rPr>
        <w:t>מהלך</w:t>
      </w:r>
      <w:r w:rsidRPr="00362525">
        <w:rPr>
          <w:rFonts w:cs="Arial"/>
          <w:sz w:val="24"/>
          <w:szCs w:val="24"/>
          <w:rtl/>
        </w:rPr>
        <w:t xml:space="preserve"> </w:t>
      </w:r>
      <w:r w:rsidRPr="00362525">
        <w:rPr>
          <w:rFonts w:cs="Arial" w:hint="cs"/>
          <w:sz w:val="24"/>
          <w:szCs w:val="24"/>
          <w:rtl/>
        </w:rPr>
        <w:t>חצי</w:t>
      </w:r>
      <w:r w:rsidRPr="00362525">
        <w:rPr>
          <w:rFonts w:cs="Arial"/>
          <w:sz w:val="24"/>
          <w:szCs w:val="24"/>
          <w:rtl/>
        </w:rPr>
        <w:t xml:space="preserve"> </w:t>
      </w:r>
      <w:r w:rsidRPr="00362525">
        <w:rPr>
          <w:rFonts w:cs="Arial" w:hint="cs"/>
          <w:sz w:val="24"/>
          <w:szCs w:val="24"/>
          <w:rtl/>
        </w:rPr>
        <w:t>מיל</w:t>
      </w:r>
      <w:r w:rsidRPr="00362525">
        <w:rPr>
          <w:rFonts w:cs="Arial"/>
          <w:sz w:val="24"/>
          <w:szCs w:val="24"/>
          <w:rtl/>
        </w:rPr>
        <w:t>.</w:t>
      </w:r>
      <w:r>
        <w:rPr>
          <w:rFonts w:hint="cs"/>
          <w:sz w:val="24"/>
          <w:szCs w:val="24"/>
          <w:rtl/>
        </w:rPr>
        <w:t xml:space="preserve"> </w:t>
      </w:r>
      <w:r w:rsidRPr="00362525">
        <w:rPr>
          <w:rFonts w:cs="Arial" w:hint="cs"/>
          <w:sz w:val="24"/>
          <w:szCs w:val="24"/>
          <w:rtl/>
        </w:rPr>
        <w:t>הקיז</w:t>
      </w:r>
      <w:r w:rsidRPr="00362525">
        <w:rPr>
          <w:rFonts w:cs="Arial"/>
          <w:sz w:val="24"/>
          <w:szCs w:val="24"/>
          <w:rtl/>
        </w:rPr>
        <w:t xml:space="preserve"> </w:t>
      </w:r>
      <w:r w:rsidRPr="00362525">
        <w:rPr>
          <w:rFonts w:cs="Arial" w:hint="cs"/>
          <w:sz w:val="24"/>
          <w:szCs w:val="24"/>
          <w:rtl/>
        </w:rPr>
        <w:t>דם</w:t>
      </w:r>
      <w:r w:rsidRPr="00362525">
        <w:rPr>
          <w:rFonts w:cs="Arial"/>
          <w:sz w:val="24"/>
          <w:szCs w:val="24"/>
          <w:rtl/>
        </w:rPr>
        <w:t xml:space="preserve"> </w:t>
      </w:r>
      <w:r w:rsidRPr="00362525">
        <w:rPr>
          <w:rFonts w:cs="Arial" w:hint="cs"/>
          <w:sz w:val="24"/>
          <w:szCs w:val="24"/>
          <w:rtl/>
        </w:rPr>
        <w:t>ושמש</w:t>
      </w:r>
      <w:r w:rsidRPr="00362525">
        <w:rPr>
          <w:rFonts w:cs="Arial"/>
          <w:sz w:val="24"/>
          <w:szCs w:val="24"/>
          <w:rtl/>
        </w:rPr>
        <w:t xml:space="preserve">, </w:t>
      </w:r>
      <w:r w:rsidRPr="00362525">
        <w:rPr>
          <w:rFonts w:cs="Arial" w:hint="cs"/>
          <w:sz w:val="24"/>
          <w:szCs w:val="24"/>
          <w:rtl/>
        </w:rPr>
        <w:t>הויין</w:t>
      </w:r>
      <w:r w:rsidRPr="00362525">
        <w:rPr>
          <w:rFonts w:cs="Arial"/>
          <w:sz w:val="24"/>
          <w:szCs w:val="24"/>
          <w:rtl/>
        </w:rPr>
        <w:t xml:space="preserve"> </w:t>
      </w:r>
      <w:r w:rsidRPr="00362525">
        <w:rPr>
          <w:rFonts w:cs="Arial" w:hint="cs"/>
          <w:sz w:val="24"/>
          <w:szCs w:val="24"/>
          <w:rtl/>
        </w:rPr>
        <w:t>לו</w:t>
      </w:r>
      <w:r w:rsidRPr="00362525">
        <w:rPr>
          <w:rFonts w:cs="Arial"/>
          <w:sz w:val="24"/>
          <w:szCs w:val="24"/>
          <w:rtl/>
        </w:rPr>
        <w:t xml:space="preserve"> </w:t>
      </w:r>
      <w:r w:rsidRPr="00362525">
        <w:rPr>
          <w:rFonts w:cs="Arial" w:hint="cs"/>
          <w:sz w:val="24"/>
          <w:szCs w:val="24"/>
          <w:rtl/>
        </w:rPr>
        <w:t>בנים</w:t>
      </w:r>
      <w:r w:rsidRPr="00362525">
        <w:rPr>
          <w:rFonts w:cs="Arial"/>
          <w:sz w:val="24"/>
          <w:szCs w:val="24"/>
          <w:rtl/>
        </w:rPr>
        <w:t xml:space="preserve"> </w:t>
      </w:r>
      <w:r w:rsidRPr="00362525">
        <w:rPr>
          <w:rFonts w:cs="Arial" w:hint="cs"/>
          <w:sz w:val="24"/>
          <w:szCs w:val="24"/>
          <w:rtl/>
        </w:rPr>
        <w:t>ויתקין</w:t>
      </w:r>
      <w:r>
        <w:rPr>
          <w:rFonts w:cs="Arial" w:hint="cs"/>
          <w:sz w:val="24"/>
          <w:szCs w:val="24"/>
          <w:rtl/>
        </w:rPr>
        <w:t xml:space="preserve"> חלשות</w:t>
      </w:r>
      <w:r w:rsidRPr="00362525">
        <w:rPr>
          <w:rFonts w:cs="Arial"/>
          <w:sz w:val="24"/>
          <w:szCs w:val="24"/>
          <w:rtl/>
        </w:rPr>
        <w:t xml:space="preserve">. </w:t>
      </w:r>
      <w:r w:rsidRPr="00362525">
        <w:rPr>
          <w:rFonts w:cs="Arial" w:hint="cs"/>
          <w:sz w:val="24"/>
          <w:szCs w:val="24"/>
          <w:rtl/>
        </w:rPr>
        <w:t>הקיזו</w:t>
      </w:r>
      <w:r w:rsidRPr="00362525">
        <w:rPr>
          <w:rFonts w:cs="Arial"/>
          <w:sz w:val="24"/>
          <w:szCs w:val="24"/>
          <w:rtl/>
        </w:rPr>
        <w:t xml:space="preserve"> </w:t>
      </w:r>
      <w:r w:rsidRPr="00362525">
        <w:rPr>
          <w:rFonts w:cs="Arial" w:hint="cs"/>
          <w:sz w:val="24"/>
          <w:szCs w:val="24"/>
          <w:rtl/>
        </w:rPr>
        <w:t>שניהם</w:t>
      </w:r>
      <w:r>
        <w:rPr>
          <w:rFonts w:cs="Arial" w:hint="cs"/>
          <w:sz w:val="24"/>
          <w:szCs w:val="24"/>
          <w:rtl/>
        </w:rPr>
        <w:t xml:space="preserve"> דם</w:t>
      </w:r>
      <w:r w:rsidRPr="00362525">
        <w:rPr>
          <w:rFonts w:cs="Arial"/>
          <w:sz w:val="24"/>
          <w:szCs w:val="24"/>
          <w:rtl/>
        </w:rPr>
        <w:t xml:space="preserve"> </w:t>
      </w:r>
      <w:r w:rsidRPr="00362525">
        <w:rPr>
          <w:rFonts w:cs="Arial" w:hint="cs"/>
          <w:sz w:val="24"/>
          <w:szCs w:val="24"/>
          <w:rtl/>
        </w:rPr>
        <w:t>ושמש</w:t>
      </w:r>
      <w:r>
        <w:rPr>
          <w:rFonts w:cs="Arial" w:hint="cs"/>
          <w:sz w:val="24"/>
          <w:szCs w:val="24"/>
          <w:rtl/>
        </w:rPr>
        <w:t>ו</w:t>
      </w:r>
      <w:r w:rsidRPr="00362525">
        <w:rPr>
          <w:rFonts w:cs="Arial"/>
          <w:sz w:val="24"/>
          <w:szCs w:val="24"/>
          <w:rtl/>
        </w:rPr>
        <w:t xml:space="preserve">, </w:t>
      </w:r>
      <w:r w:rsidRPr="00362525">
        <w:rPr>
          <w:rFonts w:cs="Arial" w:hint="cs"/>
          <w:sz w:val="24"/>
          <w:szCs w:val="24"/>
          <w:rtl/>
        </w:rPr>
        <w:t>הוין</w:t>
      </w:r>
      <w:r w:rsidRPr="00362525">
        <w:rPr>
          <w:rFonts w:cs="Arial"/>
          <w:sz w:val="24"/>
          <w:szCs w:val="24"/>
          <w:rtl/>
        </w:rPr>
        <w:t xml:space="preserve"> </w:t>
      </w:r>
      <w:r w:rsidRPr="00362525">
        <w:rPr>
          <w:rFonts w:cs="Arial" w:hint="cs"/>
          <w:sz w:val="24"/>
          <w:szCs w:val="24"/>
          <w:rtl/>
        </w:rPr>
        <w:t>לו</w:t>
      </w:r>
      <w:r w:rsidRPr="00362525">
        <w:rPr>
          <w:rFonts w:cs="Arial"/>
          <w:sz w:val="24"/>
          <w:szCs w:val="24"/>
          <w:rtl/>
        </w:rPr>
        <w:t xml:space="preserve"> </w:t>
      </w:r>
      <w:r w:rsidRPr="00362525">
        <w:rPr>
          <w:rFonts w:cs="Arial" w:hint="cs"/>
          <w:sz w:val="24"/>
          <w:szCs w:val="24"/>
          <w:rtl/>
        </w:rPr>
        <w:t>בנים</w:t>
      </w:r>
      <w:r w:rsidRPr="00362525">
        <w:rPr>
          <w:rFonts w:cs="Arial"/>
          <w:sz w:val="24"/>
          <w:szCs w:val="24"/>
          <w:rtl/>
        </w:rPr>
        <w:t xml:space="preserve"> </w:t>
      </w:r>
      <w:r w:rsidRPr="00362525">
        <w:rPr>
          <w:rFonts w:cs="Arial" w:hint="cs"/>
          <w:sz w:val="24"/>
          <w:szCs w:val="24"/>
          <w:rtl/>
        </w:rPr>
        <w:t>בעלי</w:t>
      </w:r>
      <w:r w:rsidRPr="00362525">
        <w:rPr>
          <w:rFonts w:cs="Arial"/>
          <w:sz w:val="24"/>
          <w:szCs w:val="24"/>
          <w:rtl/>
        </w:rPr>
        <w:t xml:space="preserve"> </w:t>
      </w:r>
      <w:r w:rsidRPr="00362525">
        <w:rPr>
          <w:rFonts w:cs="Arial" w:hint="cs"/>
          <w:sz w:val="24"/>
          <w:szCs w:val="24"/>
          <w:rtl/>
        </w:rPr>
        <w:t>ראתן</w:t>
      </w:r>
      <w:r w:rsidRPr="00362525">
        <w:rPr>
          <w:rFonts w:cs="Arial"/>
          <w:sz w:val="24"/>
          <w:szCs w:val="24"/>
          <w:rtl/>
        </w:rPr>
        <w:t xml:space="preserve">, </w:t>
      </w:r>
      <w:r w:rsidRPr="00362525">
        <w:rPr>
          <w:rFonts w:cs="Arial" w:hint="cs"/>
          <w:sz w:val="24"/>
          <w:szCs w:val="24"/>
          <w:rtl/>
        </w:rPr>
        <w:t>אימתי</w:t>
      </w:r>
      <w:r>
        <w:rPr>
          <w:rFonts w:cs="Arial" w:hint="cs"/>
          <w:sz w:val="24"/>
          <w:szCs w:val="24"/>
          <w:rtl/>
        </w:rPr>
        <w:t>?</w:t>
      </w:r>
      <w:r w:rsidRPr="00362525">
        <w:rPr>
          <w:rFonts w:cs="Arial"/>
          <w:sz w:val="24"/>
          <w:szCs w:val="24"/>
          <w:rtl/>
        </w:rPr>
        <w:t xml:space="preserve"> </w:t>
      </w:r>
      <w:r w:rsidRPr="00362525">
        <w:rPr>
          <w:rFonts w:cs="Arial" w:hint="cs"/>
          <w:sz w:val="24"/>
          <w:szCs w:val="24"/>
          <w:rtl/>
        </w:rPr>
        <w:t>בזמן</w:t>
      </w:r>
      <w:r w:rsidRPr="00362525">
        <w:rPr>
          <w:rFonts w:cs="Arial"/>
          <w:sz w:val="24"/>
          <w:szCs w:val="24"/>
          <w:rtl/>
        </w:rPr>
        <w:t xml:space="preserve"> </w:t>
      </w:r>
      <w:r w:rsidRPr="00362525">
        <w:rPr>
          <w:rFonts w:cs="Arial" w:hint="cs"/>
          <w:sz w:val="24"/>
          <w:szCs w:val="24"/>
          <w:rtl/>
        </w:rPr>
        <w:t>שלא</w:t>
      </w:r>
      <w:r w:rsidRPr="00362525">
        <w:rPr>
          <w:rFonts w:cs="Arial"/>
          <w:sz w:val="24"/>
          <w:szCs w:val="24"/>
          <w:rtl/>
        </w:rPr>
        <w:t xml:space="preserve"> </w:t>
      </w:r>
      <w:r w:rsidRPr="00362525">
        <w:rPr>
          <w:rFonts w:cs="Arial" w:hint="cs"/>
          <w:sz w:val="24"/>
          <w:szCs w:val="24"/>
          <w:rtl/>
        </w:rPr>
        <w:t>טעמו</w:t>
      </w:r>
      <w:r w:rsidRPr="00362525">
        <w:rPr>
          <w:rFonts w:cs="Arial"/>
          <w:sz w:val="24"/>
          <w:szCs w:val="24"/>
          <w:rtl/>
        </w:rPr>
        <w:t xml:space="preserve"> </w:t>
      </w:r>
      <w:r w:rsidRPr="00362525">
        <w:rPr>
          <w:rFonts w:cs="Arial" w:hint="cs"/>
          <w:sz w:val="24"/>
          <w:szCs w:val="24"/>
          <w:rtl/>
        </w:rPr>
        <w:t>כלום</w:t>
      </w:r>
      <w:r w:rsidRPr="00362525">
        <w:rPr>
          <w:rFonts w:cs="Arial"/>
          <w:sz w:val="24"/>
          <w:szCs w:val="24"/>
          <w:rtl/>
        </w:rPr>
        <w:t>.</w:t>
      </w:r>
      <w:r>
        <w:rPr>
          <w:rFonts w:hint="cs"/>
          <w:sz w:val="24"/>
          <w:szCs w:val="24"/>
          <w:rtl/>
        </w:rPr>
        <w:t xml:space="preserve"> [אבל טעמו כלום לית לן בה].</w:t>
      </w:r>
    </w:p>
    <w:p w:rsidR="00B80183" w:rsidRDefault="00B80183" w:rsidP="00217559">
      <w:pPr>
        <w:spacing w:after="0" w:line="360" w:lineRule="auto"/>
        <w:jc w:val="both"/>
        <w:rPr>
          <w:sz w:val="24"/>
          <w:szCs w:val="24"/>
          <w:rtl/>
        </w:rPr>
      </w:pPr>
    </w:p>
    <w:p w:rsidR="000768E6" w:rsidRDefault="00217559" w:rsidP="000768E6">
      <w:pPr>
        <w:spacing w:after="0" w:line="360" w:lineRule="auto"/>
        <w:jc w:val="both"/>
        <w:rPr>
          <w:rFonts w:cs="Arial"/>
          <w:sz w:val="24"/>
          <w:szCs w:val="24"/>
          <w:rtl/>
        </w:rPr>
      </w:pPr>
      <w:r w:rsidRPr="00362525">
        <w:rPr>
          <w:rFonts w:cs="Arial" w:hint="cs"/>
          <w:sz w:val="24"/>
          <w:szCs w:val="24"/>
          <w:rtl/>
        </w:rPr>
        <w:t>המשמש</w:t>
      </w:r>
      <w:r w:rsidRPr="00362525">
        <w:rPr>
          <w:rFonts w:cs="Arial"/>
          <w:sz w:val="24"/>
          <w:szCs w:val="24"/>
          <w:rtl/>
        </w:rPr>
        <w:t xml:space="preserve"> </w:t>
      </w:r>
      <w:r w:rsidRPr="00362525">
        <w:rPr>
          <w:rFonts w:cs="Arial" w:hint="cs"/>
          <w:sz w:val="24"/>
          <w:szCs w:val="24"/>
          <w:rtl/>
        </w:rPr>
        <w:t>מטתו</w:t>
      </w:r>
      <w:r w:rsidRPr="00362525">
        <w:rPr>
          <w:rFonts w:cs="Arial"/>
          <w:sz w:val="24"/>
          <w:szCs w:val="24"/>
          <w:rtl/>
        </w:rPr>
        <w:t xml:space="preserve"> </w:t>
      </w:r>
      <w:r w:rsidRPr="00362525">
        <w:rPr>
          <w:rFonts w:cs="Arial" w:hint="cs"/>
          <w:sz w:val="24"/>
          <w:szCs w:val="24"/>
          <w:rtl/>
        </w:rPr>
        <w:t>מעומד</w:t>
      </w:r>
      <w:r w:rsidRPr="00362525">
        <w:rPr>
          <w:rFonts w:cs="Arial"/>
          <w:sz w:val="24"/>
          <w:szCs w:val="24"/>
          <w:rtl/>
        </w:rPr>
        <w:t xml:space="preserve"> </w:t>
      </w:r>
      <w:r w:rsidRPr="00362525">
        <w:rPr>
          <w:rFonts w:cs="Arial" w:hint="cs"/>
          <w:sz w:val="24"/>
          <w:szCs w:val="24"/>
          <w:rtl/>
        </w:rPr>
        <w:t>אוחזתו</w:t>
      </w:r>
      <w:r w:rsidRPr="00362525">
        <w:rPr>
          <w:rFonts w:cs="Arial"/>
          <w:sz w:val="24"/>
          <w:szCs w:val="24"/>
          <w:rtl/>
        </w:rPr>
        <w:t xml:space="preserve"> </w:t>
      </w:r>
      <w:r w:rsidRPr="00362525">
        <w:rPr>
          <w:rFonts w:cs="Arial" w:hint="cs"/>
          <w:sz w:val="24"/>
          <w:szCs w:val="24"/>
          <w:rtl/>
        </w:rPr>
        <w:t>אחילו</w:t>
      </w:r>
      <w:r w:rsidRPr="00362525">
        <w:rPr>
          <w:rFonts w:cs="Arial"/>
          <w:sz w:val="24"/>
          <w:szCs w:val="24"/>
          <w:rtl/>
        </w:rPr>
        <w:t xml:space="preserve">, </w:t>
      </w:r>
      <w:r w:rsidRPr="00362525">
        <w:rPr>
          <w:rFonts w:cs="Arial" w:hint="cs"/>
          <w:sz w:val="24"/>
          <w:szCs w:val="24"/>
          <w:rtl/>
        </w:rPr>
        <w:t>וזו</w:t>
      </w:r>
      <w:r w:rsidRPr="00362525">
        <w:rPr>
          <w:rFonts w:cs="Arial"/>
          <w:sz w:val="24"/>
          <w:szCs w:val="24"/>
          <w:rtl/>
        </w:rPr>
        <w:t xml:space="preserve"> </w:t>
      </w:r>
      <w:r w:rsidRPr="00362525">
        <w:rPr>
          <w:rFonts w:cs="Arial" w:hint="cs"/>
          <w:sz w:val="24"/>
          <w:szCs w:val="24"/>
          <w:rtl/>
        </w:rPr>
        <w:t>היא</w:t>
      </w:r>
      <w:r w:rsidRPr="00362525">
        <w:rPr>
          <w:rFonts w:cs="Arial"/>
          <w:sz w:val="24"/>
          <w:szCs w:val="24"/>
          <w:rtl/>
        </w:rPr>
        <w:t xml:space="preserve"> </w:t>
      </w:r>
      <w:r w:rsidRPr="00362525">
        <w:rPr>
          <w:rFonts w:cs="Arial" w:hint="cs"/>
          <w:sz w:val="24"/>
          <w:szCs w:val="24"/>
          <w:rtl/>
        </w:rPr>
        <w:t>אש</w:t>
      </w:r>
      <w:r w:rsidRPr="00362525">
        <w:rPr>
          <w:rFonts w:cs="Arial"/>
          <w:sz w:val="24"/>
          <w:szCs w:val="24"/>
          <w:rtl/>
        </w:rPr>
        <w:t xml:space="preserve"> </w:t>
      </w:r>
      <w:r w:rsidRPr="00362525">
        <w:rPr>
          <w:rFonts w:cs="Arial" w:hint="cs"/>
          <w:sz w:val="24"/>
          <w:szCs w:val="24"/>
          <w:rtl/>
        </w:rPr>
        <w:t>של</w:t>
      </w:r>
      <w:r w:rsidRPr="00362525">
        <w:rPr>
          <w:rFonts w:cs="Arial"/>
          <w:sz w:val="24"/>
          <w:szCs w:val="24"/>
          <w:rtl/>
        </w:rPr>
        <w:t xml:space="preserve"> </w:t>
      </w:r>
      <w:r w:rsidRPr="00362525">
        <w:rPr>
          <w:rFonts w:cs="Arial" w:hint="cs"/>
          <w:sz w:val="24"/>
          <w:szCs w:val="24"/>
          <w:rtl/>
        </w:rPr>
        <w:t>עצמות</w:t>
      </w:r>
      <w:r w:rsidRPr="00362525">
        <w:rPr>
          <w:rFonts w:cs="Arial"/>
          <w:sz w:val="24"/>
          <w:szCs w:val="24"/>
          <w:rtl/>
        </w:rPr>
        <w:t xml:space="preserve">. </w:t>
      </w:r>
      <w:r w:rsidRPr="00362525">
        <w:rPr>
          <w:rFonts w:cs="Arial" w:hint="cs"/>
          <w:sz w:val="24"/>
          <w:szCs w:val="24"/>
          <w:rtl/>
        </w:rPr>
        <w:t>ואיזו</w:t>
      </w:r>
      <w:r>
        <w:rPr>
          <w:rFonts w:cs="Arial" w:hint="cs"/>
          <w:sz w:val="24"/>
          <w:szCs w:val="24"/>
          <w:rtl/>
        </w:rPr>
        <w:t xml:space="preserve"> </w:t>
      </w:r>
      <w:r w:rsidRPr="00362525">
        <w:rPr>
          <w:rFonts w:cs="Arial" w:hint="cs"/>
          <w:sz w:val="24"/>
          <w:szCs w:val="24"/>
          <w:rtl/>
        </w:rPr>
        <w:t>הי</w:t>
      </w:r>
      <w:r>
        <w:rPr>
          <w:rFonts w:cs="Arial" w:hint="cs"/>
          <w:sz w:val="24"/>
          <w:szCs w:val="24"/>
          <w:rtl/>
        </w:rPr>
        <w:t>א</w:t>
      </w:r>
      <w:r w:rsidRPr="00362525">
        <w:rPr>
          <w:rFonts w:cs="Arial"/>
          <w:sz w:val="24"/>
          <w:szCs w:val="24"/>
          <w:rtl/>
        </w:rPr>
        <w:t xml:space="preserve"> </w:t>
      </w:r>
      <w:r w:rsidRPr="00362525">
        <w:rPr>
          <w:rFonts w:cs="Arial" w:hint="cs"/>
          <w:sz w:val="24"/>
          <w:szCs w:val="24"/>
          <w:rtl/>
        </w:rPr>
        <w:t>רפואתו</w:t>
      </w:r>
      <w:r w:rsidRPr="00362525">
        <w:rPr>
          <w:rFonts w:cs="Arial"/>
          <w:sz w:val="24"/>
          <w:szCs w:val="24"/>
          <w:rtl/>
        </w:rPr>
        <w:t xml:space="preserve">, </w:t>
      </w:r>
      <w:r w:rsidRPr="00362525">
        <w:rPr>
          <w:rFonts w:cs="Arial" w:hint="cs"/>
          <w:sz w:val="24"/>
          <w:szCs w:val="24"/>
          <w:rtl/>
        </w:rPr>
        <w:t>קמ</w:t>
      </w:r>
      <w:r>
        <w:rPr>
          <w:rFonts w:cs="Arial" w:hint="cs"/>
          <w:sz w:val="24"/>
          <w:szCs w:val="24"/>
          <w:rtl/>
        </w:rPr>
        <w:t>ח</w:t>
      </w:r>
      <w:r w:rsidRPr="00362525">
        <w:rPr>
          <w:rFonts w:cs="Arial"/>
          <w:sz w:val="24"/>
          <w:szCs w:val="24"/>
          <w:rtl/>
        </w:rPr>
        <w:t xml:space="preserve"> </w:t>
      </w:r>
      <w:r w:rsidRPr="00362525">
        <w:rPr>
          <w:rFonts w:cs="Arial" w:hint="cs"/>
          <w:sz w:val="24"/>
          <w:szCs w:val="24"/>
          <w:rtl/>
        </w:rPr>
        <w:t>של</w:t>
      </w:r>
      <w:r w:rsidRPr="00362525">
        <w:rPr>
          <w:rFonts w:cs="Arial"/>
          <w:sz w:val="24"/>
          <w:szCs w:val="24"/>
          <w:rtl/>
        </w:rPr>
        <w:t xml:space="preserve"> </w:t>
      </w:r>
      <w:r w:rsidRPr="00362525">
        <w:rPr>
          <w:rFonts w:cs="Arial" w:hint="cs"/>
          <w:sz w:val="24"/>
          <w:szCs w:val="24"/>
          <w:rtl/>
        </w:rPr>
        <w:t>עדשים</w:t>
      </w:r>
      <w:r w:rsidRPr="00362525">
        <w:rPr>
          <w:rFonts w:cs="Arial"/>
          <w:sz w:val="24"/>
          <w:szCs w:val="24"/>
          <w:rtl/>
        </w:rPr>
        <w:t xml:space="preserve"> </w:t>
      </w:r>
      <w:r w:rsidRPr="00362525">
        <w:rPr>
          <w:rFonts w:cs="Arial" w:hint="cs"/>
          <w:sz w:val="24"/>
          <w:szCs w:val="24"/>
          <w:rtl/>
        </w:rPr>
        <w:t>ויין</w:t>
      </w:r>
      <w:r w:rsidRPr="00362525">
        <w:rPr>
          <w:rFonts w:cs="Arial"/>
          <w:sz w:val="24"/>
          <w:szCs w:val="24"/>
          <w:rtl/>
        </w:rPr>
        <w:t xml:space="preserve">. </w:t>
      </w:r>
      <w:r w:rsidRPr="00362525">
        <w:rPr>
          <w:rFonts w:cs="Arial" w:hint="cs"/>
          <w:sz w:val="24"/>
          <w:szCs w:val="24"/>
          <w:rtl/>
        </w:rPr>
        <w:t>כל</w:t>
      </w:r>
      <w:r w:rsidRPr="00362525">
        <w:rPr>
          <w:rFonts w:cs="Arial"/>
          <w:sz w:val="24"/>
          <w:szCs w:val="24"/>
          <w:rtl/>
        </w:rPr>
        <w:t xml:space="preserve"> </w:t>
      </w:r>
      <w:r w:rsidRPr="00362525">
        <w:rPr>
          <w:rFonts w:cs="Arial" w:hint="cs"/>
          <w:sz w:val="24"/>
          <w:szCs w:val="24"/>
          <w:rtl/>
        </w:rPr>
        <w:t>הרפואות</w:t>
      </w:r>
      <w:r w:rsidRPr="00362525">
        <w:rPr>
          <w:rFonts w:cs="Arial"/>
          <w:sz w:val="24"/>
          <w:szCs w:val="24"/>
          <w:rtl/>
        </w:rPr>
        <w:t xml:space="preserve"> </w:t>
      </w:r>
      <w:r w:rsidRPr="00362525">
        <w:rPr>
          <w:rFonts w:cs="Arial" w:hint="cs"/>
          <w:sz w:val="24"/>
          <w:szCs w:val="24"/>
          <w:rtl/>
        </w:rPr>
        <w:t>כולן</w:t>
      </w:r>
      <w:r w:rsidRPr="00362525">
        <w:rPr>
          <w:rFonts w:cs="Arial"/>
          <w:sz w:val="24"/>
          <w:szCs w:val="24"/>
          <w:rtl/>
        </w:rPr>
        <w:t xml:space="preserve"> </w:t>
      </w:r>
      <w:r w:rsidRPr="00362525">
        <w:rPr>
          <w:rFonts w:cs="Arial" w:hint="cs"/>
          <w:sz w:val="24"/>
          <w:szCs w:val="24"/>
          <w:rtl/>
        </w:rPr>
        <w:t>אדם</w:t>
      </w:r>
      <w:r w:rsidRPr="00362525">
        <w:rPr>
          <w:rFonts w:cs="Arial"/>
          <w:sz w:val="24"/>
          <w:szCs w:val="24"/>
          <w:rtl/>
        </w:rPr>
        <w:t xml:space="preserve"> </w:t>
      </w:r>
      <w:r w:rsidRPr="00362525">
        <w:rPr>
          <w:rFonts w:cs="Arial" w:hint="cs"/>
          <w:sz w:val="24"/>
          <w:szCs w:val="24"/>
          <w:rtl/>
        </w:rPr>
        <w:t>עושה</w:t>
      </w:r>
      <w:r w:rsidRPr="00362525">
        <w:rPr>
          <w:rFonts w:cs="Arial"/>
          <w:sz w:val="24"/>
          <w:szCs w:val="24"/>
          <w:rtl/>
        </w:rPr>
        <w:t xml:space="preserve"> </w:t>
      </w:r>
      <w:r w:rsidRPr="00362525">
        <w:rPr>
          <w:rFonts w:cs="Arial" w:hint="cs"/>
          <w:sz w:val="24"/>
          <w:szCs w:val="24"/>
          <w:rtl/>
        </w:rPr>
        <w:t>אותן</w:t>
      </w:r>
      <w:r>
        <w:rPr>
          <w:rFonts w:cs="Arial" w:hint="cs"/>
          <w:sz w:val="24"/>
          <w:szCs w:val="24"/>
          <w:rtl/>
        </w:rPr>
        <w:t xml:space="preserve"> כשהוא שבע</w:t>
      </w:r>
      <w:r w:rsidR="006D05B9">
        <w:rPr>
          <w:rFonts w:cs="Arial" w:hint="cs"/>
          <w:sz w:val="24"/>
          <w:szCs w:val="24"/>
          <w:rtl/>
        </w:rPr>
        <w:t>,</w:t>
      </w:r>
      <w:r>
        <w:rPr>
          <w:rFonts w:cs="Arial" w:hint="cs"/>
          <w:sz w:val="24"/>
          <w:szCs w:val="24"/>
          <w:rtl/>
        </w:rPr>
        <w:t xml:space="preserve"> וזו כשהוא רעב</w:t>
      </w:r>
      <w:r w:rsidR="006D05B9">
        <w:rPr>
          <w:rFonts w:cs="Arial" w:hint="cs"/>
          <w:sz w:val="24"/>
          <w:szCs w:val="24"/>
          <w:rtl/>
        </w:rPr>
        <w:t>.</w:t>
      </w:r>
      <w:r>
        <w:rPr>
          <w:rFonts w:cs="Arial" w:hint="cs"/>
          <w:sz w:val="24"/>
          <w:szCs w:val="24"/>
          <w:rtl/>
        </w:rPr>
        <w:t xml:space="preserve"> כל הרפואות כולן אדם עושה אותן על גבי רגליו</w:t>
      </w:r>
      <w:r w:rsidR="000768E6">
        <w:rPr>
          <w:rFonts w:cs="Arial" w:hint="cs"/>
          <w:sz w:val="24"/>
          <w:szCs w:val="24"/>
          <w:rtl/>
        </w:rPr>
        <w:t>,</w:t>
      </w:r>
      <w:r>
        <w:rPr>
          <w:rFonts w:cs="Arial" w:hint="cs"/>
          <w:sz w:val="24"/>
          <w:szCs w:val="24"/>
          <w:rtl/>
        </w:rPr>
        <w:t xml:space="preserve"> וזה עושה אותן רגלו אחת במטה ורגלו אחת בארץ. כל הרפואות כולן אין אדם עושה אותן</w:t>
      </w:r>
      <w:r w:rsidRPr="00362525">
        <w:rPr>
          <w:rFonts w:cs="Arial"/>
          <w:sz w:val="24"/>
          <w:szCs w:val="24"/>
          <w:rtl/>
        </w:rPr>
        <w:t xml:space="preserve"> </w:t>
      </w:r>
      <w:r w:rsidRPr="00362525">
        <w:rPr>
          <w:rFonts w:cs="Arial" w:hint="cs"/>
          <w:sz w:val="24"/>
          <w:szCs w:val="24"/>
          <w:rtl/>
        </w:rPr>
        <w:t>אלא</w:t>
      </w:r>
      <w:r w:rsidRPr="00362525">
        <w:rPr>
          <w:rFonts w:cs="Arial"/>
          <w:sz w:val="24"/>
          <w:szCs w:val="24"/>
          <w:rtl/>
        </w:rPr>
        <w:t xml:space="preserve"> </w:t>
      </w:r>
      <w:r w:rsidRPr="00362525">
        <w:rPr>
          <w:rFonts w:cs="Arial" w:hint="cs"/>
          <w:sz w:val="24"/>
          <w:szCs w:val="24"/>
          <w:rtl/>
        </w:rPr>
        <w:t>עד</w:t>
      </w:r>
      <w:r w:rsidRPr="00362525">
        <w:rPr>
          <w:rFonts w:cs="Arial"/>
          <w:sz w:val="24"/>
          <w:szCs w:val="24"/>
          <w:rtl/>
        </w:rPr>
        <w:t xml:space="preserve"> </w:t>
      </w:r>
      <w:r>
        <w:rPr>
          <w:rFonts w:cs="Arial" w:hint="cs"/>
          <w:sz w:val="24"/>
          <w:szCs w:val="24"/>
          <w:rtl/>
        </w:rPr>
        <w:t>שלוש</w:t>
      </w:r>
      <w:r w:rsidRPr="00362525">
        <w:rPr>
          <w:rFonts w:cs="Arial"/>
          <w:sz w:val="24"/>
          <w:szCs w:val="24"/>
          <w:rtl/>
        </w:rPr>
        <w:t xml:space="preserve"> </w:t>
      </w:r>
      <w:r w:rsidRPr="00362525">
        <w:rPr>
          <w:rFonts w:cs="Arial" w:hint="cs"/>
          <w:sz w:val="24"/>
          <w:szCs w:val="24"/>
          <w:rtl/>
        </w:rPr>
        <w:t>שעות</w:t>
      </w:r>
      <w:r w:rsidRPr="00362525">
        <w:rPr>
          <w:rFonts w:cs="Arial"/>
          <w:sz w:val="24"/>
          <w:szCs w:val="24"/>
          <w:rtl/>
        </w:rPr>
        <w:t xml:space="preserve"> </w:t>
      </w:r>
      <w:r w:rsidRPr="00362525">
        <w:rPr>
          <w:rFonts w:cs="Arial" w:hint="cs"/>
          <w:sz w:val="24"/>
          <w:szCs w:val="24"/>
          <w:rtl/>
        </w:rPr>
        <w:t>ו</w:t>
      </w:r>
      <w:r>
        <w:rPr>
          <w:rFonts w:cs="Arial" w:hint="cs"/>
          <w:sz w:val="24"/>
          <w:szCs w:val="24"/>
          <w:rtl/>
        </w:rPr>
        <w:t>שלוש</w:t>
      </w:r>
      <w:r w:rsidRPr="00362525">
        <w:rPr>
          <w:rFonts w:cs="Arial"/>
          <w:sz w:val="24"/>
          <w:szCs w:val="24"/>
          <w:rtl/>
        </w:rPr>
        <w:t xml:space="preserve"> </w:t>
      </w:r>
      <w:r w:rsidRPr="00362525">
        <w:rPr>
          <w:rFonts w:cs="Arial" w:hint="cs"/>
          <w:sz w:val="24"/>
          <w:szCs w:val="24"/>
          <w:rtl/>
        </w:rPr>
        <w:t>פעמים</w:t>
      </w:r>
      <w:r w:rsidRPr="00362525">
        <w:rPr>
          <w:rFonts w:cs="Arial"/>
          <w:sz w:val="24"/>
          <w:szCs w:val="24"/>
          <w:rtl/>
        </w:rPr>
        <w:t xml:space="preserve">, </w:t>
      </w:r>
      <w:r w:rsidRPr="00362525">
        <w:rPr>
          <w:rFonts w:cs="Arial" w:hint="cs"/>
          <w:sz w:val="24"/>
          <w:szCs w:val="24"/>
          <w:rtl/>
        </w:rPr>
        <w:t>וזו</w:t>
      </w:r>
      <w:r w:rsidRPr="00362525">
        <w:rPr>
          <w:rFonts w:cs="Arial"/>
          <w:sz w:val="24"/>
          <w:szCs w:val="24"/>
          <w:rtl/>
        </w:rPr>
        <w:t xml:space="preserve"> </w:t>
      </w:r>
      <w:r w:rsidRPr="00362525">
        <w:rPr>
          <w:rFonts w:cs="Arial" w:hint="cs"/>
          <w:sz w:val="24"/>
          <w:szCs w:val="24"/>
          <w:rtl/>
        </w:rPr>
        <w:t>עושה</w:t>
      </w:r>
      <w:r w:rsidRPr="00362525">
        <w:rPr>
          <w:rFonts w:cs="Arial"/>
          <w:sz w:val="24"/>
          <w:szCs w:val="24"/>
          <w:rtl/>
        </w:rPr>
        <w:t xml:space="preserve"> </w:t>
      </w:r>
      <w:r w:rsidRPr="00362525">
        <w:rPr>
          <w:rFonts w:cs="Arial" w:hint="cs"/>
          <w:sz w:val="24"/>
          <w:szCs w:val="24"/>
          <w:rtl/>
        </w:rPr>
        <w:t>אותה</w:t>
      </w:r>
      <w:r w:rsidRPr="00362525">
        <w:rPr>
          <w:rFonts w:cs="Arial"/>
          <w:sz w:val="24"/>
          <w:szCs w:val="24"/>
          <w:rtl/>
        </w:rPr>
        <w:t xml:space="preserve"> </w:t>
      </w:r>
      <w:r w:rsidRPr="00362525">
        <w:rPr>
          <w:rFonts w:cs="Arial" w:hint="cs"/>
          <w:sz w:val="24"/>
          <w:szCs w:val="24"/>
          <w:rtl/>
        </w:rPr>
        <w:t>עד</w:t>
      </w:r>
      <w:r w:rsidRPr="00362525">
        <w:rPr>
          <w:rFonts w:cs="Arial"/>
          <w:sz w:val="24"/>
          <w:szCs w:val="24"/>
          <w:rtl/>
        </w:rPr>
        <w:t xml:space="preserve"> </w:t>
      </w:r>
      <w:r w:rsidRPr="00362525">
        <w:rPr>
          <w:rFonts w:cs="Arial" w:hint="cs"/>
          <w:sz w:val="24"/>
          <w:szCs w:val="24"/>
          <w:rtl/>
        </w:rPr>
        <w:t>שיתרפא</w:t>
      </w:r>
      <w:r w:rsidRPr="00362525">
        <w:rPr>
          <w:rFonts w:cs="Arial"/>
          <w:sz w:val="24"/>
          <w:szCs w:val="24"/>
          <w:rtl/>
        </w:rPr>
        <w:t xml:space="preserve">. </w:t>
      </w:r>
    </w:p>
    <w:p w:rsidR="000768E6" w:rsidRDefault="00217559" w:rsidP="000768E6">
      <w:pPr>
        <w:spacing w:after="0" w:line="360" w:lineRule="auto"/>
        <w:jc w:val="both"/>
        <w:rPr>
          <w:rFonts w:cs="Arial"/>
          <w:sz w:val="24"/>
          <w:szCs w:val="24"/>
          <w:rtl/>
        </w:rPr>
      </w:pPr>
      <w:r>
        <w:rPr>
          <w:rFonts w:cs="Arial" w:hint="cs"/>
          <w:sz w:val="24"/>
          <w:szCs w:val="24"/>
          <w:rtl/>
        </w:rPr>
        <w:t>הרגיל בקצ</w:t>
      </w:r>
      <w:r w:rsidR="000768E6">
        <w:rPr>
          <w:rFonts w:cs="Arial" w:hint="cs"/>
          <w:sz w:val="24"/>
          <w:szCs w:val="24"/>
          <w:rtl/>
        </w:rPr>
        <w:t>ח (=זרעוני קימל),</w:t>
      </w:r>
      <w:r>
        <w:rPr>
          <w:rFonts w:cs="Arial" w:hint="cs"/>
          <w:sz w:val="24"/>
          <w:szCs w:val="24"/>
          <w:rtl/>
        </w:rPr>
        <w:t xml:space="preserve"> אינו בא לידי כאב לב, רשב"ג אומר קצ</w:t>
      </w:r>
      <w:r w:rsidR="000768E6">
        <w:rPr>
          <w:rFonts w:cs="Arial" w:hint="cs"/>
          <w:sz w:val="24"/>
          <w:szCs w:val="24"/>
          <w:rtl/>
        </w:rPr>
        <w:t>ח</w:t>
      </w:r>
      <w:r>
        <w:rPr>
          <w:rFonts w:cs="Arial" w:hint="cs"/>
          <w:sz w:val="24"/>
          <w:szCs w:val="24"/>
          <w:rtl/>
        </w:rPr>
        <w:t xml:space="preserve"> הזה </w:t>
      </w:r>
      <w:r w:rsidR="000768E6">
        <w:rPr>
          <w:rFonts w:cs="Arial" w:hint="cs"/>
          <w:sz w:val="24"/>
          <w:szCs w:val="24"/>
          <w:rtl/>
        </w:rPr>
        <w:t xml:space="preserve">אחד </w:t>
      </w:r>
      <w:r>
        <w:rPr>
          <w:rFonts w:cs="Arial" w:hint="cs"/>
          <w:sz w:val="24"/>
          <w:szCs w:val="24"/>
          <w:rtl/>
        </w:rPr>
        <w:t xml:space="preserve">משישים סימני המוות, והישן למזרח גרנו דמו בראשו ולא אמרו אלא באפויה וזה אינו באפויה. </w:t>
      </w:r>
      <w:r w:rsidRPr="00362525">
        <w:rPr>
          <w:rFonts w:cs="Arial" w:hint="cs"/>
          <w:sz w:val="24"/>
          <w:szCs w:val="24"/>
          <w:rtl/>
        </w:rPr>
        <w:t>האוכל</w:t>
      </w:r>
      <w:r w:rsidRPr="00362525">
        <w:rPr>
          <w:rFonts w:cs="Arial"/>
          <w:sz w:val="24"/>
          <w:szCs w:val="24"/>
          <w:rtl/>
        </w:rPr>
        <w:t xml:space="preserve"> </w:t>
      </w:r>
      <w:r w:rsidRPr="00362525">
        <w:rPr>
          <w:rFonts w:cs="Arial" w:hint="cs"/>
          <w:sz w:val="24"/>
          <w:szCs w:val="24"/>
          <w:rtl/>
        </w:rPr>
        <w:t>משקל</w:t>
      </w:r>
      <w:r w:rsidRPr="00362525">
        <w:rPr>
          <w:rFonts w:cs="Arial"/>
          <w:sz w:val="24"/>
          <w:szCs w:val="24"/>
          <w:rtl/>
        </w:rPr>
        <w:t xml:space="preserve"> </w:t>
      </w:r>
      <w:r w:rsidRPr="00362525">
        <w:rPr>
          <w:rFonts w:cs="Arial" w:hint="cs"/>
          <w:sz w:val="24"/>
          <w:szCs w:val="24"/>
          <w:rtl/>
        </w:rPr>
        <w:t>דינר</w:t>
      </w:r>
      <w:r w:rsidRPr="00362525">
        <w:rPr>
          <w:rFonts w:cs="Arial"/>
          <w:sz w:val="24"/>
          <w:szCs w:val="24"/>
          <w:rtl/>
        </w:rPr>
        <w:t xml:space="preserve"> </w:t>
      </w:r>
      <w:r w:rsidRPr="00362525">
        <w:rPr>
          <w:rFonts w:cs="Arial" w:hint="cs"/>
          <w:sz w:val="24"/>
          <w:szCs w:val="24"/>
          <w:rtl/>
        </w:rPr>
        <w:t>קצ</w:t>
      </w:r>
      <w:r w:rsidR="000768E6">
        <w:rPr>
          <w:rFonts w:cs="Arial" w:hint="cs"/>
          <w:sz w:val="24"/>
          <w:szCs w:val="24"/>
          <w:rtl/>
        </w:rPr>
        <w:t>ח</w:t>
      </w:r>
      <w:r w:rsidRPr="00362525">
        <w:rPr>
          <w:rFonts w:cs="Arial"/>
          <w:sz w:val="24"/>
          <w:szCs w:val="24"/>
          <w:rtl/>
        </w:rPr>
        <w:t xml:space="preserve"> </w:t>
      </w:r>
      <w:r w:rsidRPr="00362525">
        <w:rPr>
          <w:rFonts w:cs="Arial" w:hint="cs"/>
          <w:sz w:val="24"/>
          <w:szCs w:val="24"/>
          <w:rtl/>
        </w:rPr>
        <w:t>לבו</w:t>
      </w:r>
      <w:r w:rsidRPr="00362525">
        <w:rPr>
          <w:rFonts w:cs="Arial"/>
          <w:sz w:val="24"/>
          <w:szCs w:val="24"/>
          <w:rtl/>
        </w:rPr>
        <w:t xml:space="preserve"> </w:t>
      </w:r>
      <w:r w:rsidRPr="00362525">
        <w:rPr>
          <w:rFonts w:cs="Arial" w:hint="cs"/>
          <w:sz w:val="24"/>
          <w:szCs w:val="24"/>
          <w:rtl/>
        </w:rPr>
        <w:t>נעקר</w:t>
      </w:r>
      <w:r w:rsidRPr="00362525">
        <w:rPr>
          <w:rFonts w:cs="Arial"/>
          <w:sz w:val="24"/>
          <w:szCs w:val="24"/>
          <w:rtl/>
        </w:rPr>
        <w:t xml:space="preserve">, </w:t>
      </w:r>
      <w:r w:rsidRPr="00362525">
        <w:rPr>
          <w:rFonts w:cs="Arial" w:hint="cs"/>
          <w:sz w:val="24"/>
          <w:szCs w:val="24"/>
          <w:rtl/>
        </w:rPr>
        <w:t>ארבעים</w:t>
      </w:r>
      <w:r w:rsidR="000768E6">
        <w:rPr>
          <w:rFonts w:cs="Arial" w:hint="cs"/>
          <w:sz w:val="24"/>
          <w:szCs w:val="24"/>
          <w:rtl/>
        </w:rPr>
        <w:t xml:space="preserve"> </w:t>
      </w:r>
      <w:r w:rsidRPr="00362525">
        <w:rPr>
          <w:rFonts w:cs="Arial" w:hint="cs"/>
          <w:sz w:val="24"/>
          <w:szCs w:val="24"/>
          <w:rtl/>
        </w:rPr>
        <w:t>בצים</w:t>
      </w:r>
      <w:r w:rsidRPr="00362525">
        <w:rPr>
          <w:rFonts w:cs="Arial"/>
          <w:sz w:val="24"/>
          <w:szCs w:val="24"/>
          <w:rtl/>
        </w:rPr>
        <w:t xml:space="preserve"> </w:t>
      </w:r>
      <w:r w:rsidR="000768E6">
        <w:rPr>
          <w:rFonts w:cs="Arial" w:hint="cs"/>
          <w:sz w:val="24"/>
          <w:szCs w:val="24"/>
          <w:rtl/>
        </w:rPr>
        <w:t xml:space="preserve">- </w:t>
      </w:r>
      <w:r w:rsidRPr="00362525">
        <w:rPr>
          <w:rFonts w:cs="Arial" w:hint="cs"/>
          <w:sz w:val="24"/>
          <w:szCs w:val="24"/>
          <w:rtl/>
        </w:rPr>
        <w:t>לבו</w:t>
      </w:r>
      <w:r w:rsidRPr="00362525">
        <w:rPr>
          <w:rFonts w:cs="Arial"/>
          <w:sz w:val="24"/>
          <w:szCs w:val="24"/>
          <w:rtl/>
        </w:rPr>
        <w:t xml:space="preserve"> </w:t>
      </w:r>
      <w:r w:rsidRPr="00362525">
        <w:rPr>
          <w:rFonts w:cs="Arial" w:hint="cs"/>
          <w:sz w:val="24"/>
          <w:szCs w:val="24"/>
          <w:rtl/>
        </w:rPr>
        <w:t>נעקר</w:t>
      </w:r>
      <w:r w:rsidRPr="00362525">
        <w:rPr>
          <w:rFonts w:cs="Arial"/>
          <w:sz w:val="24"/>
          <w:szCs w:val="24"/>
          <w:rtl/>
        </w:rPr>
        <w:t xml:space="preserve">, </w:t>
      </w:r>
      <w:r w:rsidRPr="00362525">
        <w:rPr>
          <w:rFonts w:cs="Arial" w:hint="cs"/>
          <w:sz w:val="24"/>
          <w:szCs w:val="24"/>
          <w:rtl/>
        </w:rPr>
        <w:t>ארבעים</w:t>
      </w:r>
      <w:r w:rsidRPr="00362525">
        <w:rPr>
          <w:rFonts w:cs="Arial"/>
          <w:sz w:val="24"/>
          <w:szCs w:val="24"/>
          <w:rtl/>
        </w:rPr>
        <w:t xml:space="preserve"> </w:t>
      </w:r>
      <w:r w:rsidRPr="00362525">
        <w:rPr>
          <w:rFonts w:cs="Arial" w:hint="cs"/>
          <w:sz w:val="24"/>
          <w:szCs w:val="24"/>
          <w:rtl/>
        </w:rPr>
        <w:t>אגוזים</w:t>
      </w:r>
      <w:r w:rsidRPr="00362525">
        <w:rPr>
          <w:rFonts w:cs="Arial"/>
          <w:sz w:val="24"/>
          <w:szCs w:val="24"/>
          <w:rtl/>
        </w:rPr>
        <w:t xml:space="preserve">, </w:t>
      </w:r>
      <w:r w:rsidRPr="00362525">
        <w:rPr>
          <w:rFonts w:cs="Arial" w:hint="cs"/>
          <w:sz w:val="24"/>
          <w:szCs w:val="24"/>
          <w:rtl/>
        </w:rPr>
        <w:t>רביעית</w:t>
      </w:r>
      <w:r w:rsidRPr="00362525">
        <w:rPr>
          <w:rFonts w:cs="Arial"/>
          <w:sz w:val="24"/>
          <w:szCs w:val="24"/>
          <w:rtl/>
        </w:rPr>
        <w:t xml:space="preserve"> </w:t>
      </w:r>
      <w:r w:rsidRPr="00362525">
        <w:rPr>
          <w:rFonts w:cs="Arial" w:hint="cs"/>
          <w:sz w:val="24"/>
          <w:szCs w:val="24"/>
          <w:rtl/>
        </w:rPr>
        <w:t>דבש</w:t>
      </w:r>
      <w:r w:rsidR="000768E6">
        <w:rPr>
          <w:rFonts w:cs="Arial" w:hint="cs"/>
          <w:sz w:val="24"/>
          <w:szCs w:val="24"/>
          <w:rtl/>
        </w:rPr>
        <w:t xml:space="preserve"> -</w:t>
      </w:r>
      <w:r w:rsidRPr="00362525">
        <w:rPr>
          <w:rFonts w:cs="Arial"/>
          <w:sz w:val="24"/>
          <w:szCs w:val="24"/>
          <w:rtl/>
        </w:rPr>
        <w:t xml:space="preserve"> </w:t>
      </w:r>
      <w:r w:rsidRPr="00362525">
        <w:rPr>
          <w:rFonts w:cs="Arial" w:hint="cs"/>
          <w:sz w:val="24"/>
          <w:szCs w:val="24"/>
          <w:rtl/>
        </w:rPr>
        <w:t>לבו</w:t>
      </w:r>
      <w:r w:rsidRPr="00362525">
        <w:rPr>
          <w:rFonts w:cs="Arial"/>
          <w:sz w:val="24"/>
          <w:szCs w:val="24"/>
          <w:rtl/>
        </w:rPr>
        <w:t xml:space="preserve"> </w:t>
      </w:r>
      <w:r w:rsidRPr="00362525">
        <w:rPr>
          <w:rFonts w:cs="Arial" w:hint="cs"/>
          <w:sz w:val="24"/>
          <w:szCs w:val="24"/>
          <w:rtl/>
        </w:rPr>
        <w:t>נעקר</w:t>
      </w:r>
      <w:r w:rsidRPr="00362525">
        <w:rPr>
          <w:rFonts w:cs="Arial"/>
          <w:sz w:val="24"/>
          <w:szCs w:val="24"/>
          <w:rtl/>
        </w:rPr>
        <w:t xml:space="preserve">. </w:t>
      </w:r>
    </w:p>
    <w:p w:rsidR="002D3110" w:rsidRDefault="00217559" w:rsidP="000768E6">
      <w:pPr>
        <w:spacing w:after="0" w:line="360" w:lineRule="auto"/>
        <w:jc w:val="both"/>
        <w:rPr>
          <w:rFonts w:cs="Arial"/>
          <w:sz w:val="24"/>
          <w:szCs w:val="24"/>
          <w:rtl/>
        </w:rPr>
      </w:pPr>
      <w:r>
        <w:rPr>
          <w:rFonts w:cs="Arial" w:hint="cs"/>
          <w:sz w:val="24"/>
          <w:szCs w:val="24"/>
          <w:rtl/>
        </w:rPr>
        <w:t xml:space="preserve">כיוצא בו האוכל בשר שור שמן בלפת בלילי י"ד ובלילי ט"ו וישן בלבנה (אפילו) בתקופת תמוז </w:t>
      </w:r>
      <w:r w:rsidR="002D3110">
        <w:rPr>
          <w:rFonts w:cs="Arial" w:hint="cs"/>
          <w:sz w:val="24"/>
          <w:szCs w:val="24"/>
          <w:rtl/>
        </w:rPr>
        <w:t xml:space="preserve">- </w:t>
      </w:r>
      <w:r>
        <w:rPr>
          <w:rFonts w:cs="Arial" w:hint="cs"/>
          <w:sz w:val="24"/>
          <w:szCs w:val="24"/>
          <w:rtl/>
        </w:rPr>
        <w:t xml:space="preserve">דמו בראשו. </w:t>
      </w:r>
    </w:p>
    <w:p w:rsidR="00B80183" w:rsidRDefault="00217559" w:rsidP="00437724">
      <w:pPr>
        <w:spacing w:after="0" w:line="360" w:lineRule="auto"/>
        <w:jc w:val="both"/>
        <w:rPr>
          <w:sz w:val="24"/>
          <w:szCs w:val="24"/>
          <w:rtl/>
        </w:rPr>
      </w:pPr>
      <w:r w:rsidRPr="00362525">
        <w:rPr>
          <w:rFonts w:cs="Arial" w:hint="cs"/>
          <w:sz w:val="24"/>
          <w:szCs w:val="24"/>
          <w:rtl/>
        </w:rPr>
        <w:t>המשמש</w:t>
      </w:r>
      <w:r w:rsidRPr="00362525">
        <w:rPr>
          <w:rFonts w:cs="Arial"/>
          <w:sz w:val="24"/>
          <w:szCs w:val="24"/>
          <w:rtl/>
        </w:rPr>
        <w:t xml:space="preserve"> </w:t>
      </w:r>
      <w:r w:rsidRPr="00362525">
        <w:rPr>
          <w:rFonts w:cs="Arial" w:hint="cs"/>
          <w:sz w:val="24"/>
          <w:szCs w:val="24"/>
          <w:rtl/>
        </w:rPr>
        <w:t>מטתו</w:t>
      </w:r>
      <w:r>
        <w:rPr>
          <w:rFonts w:cs="Arial" w:hint="cs"/>
          <w:sz w:val="24"/>
          <w:szCs w:val="24"/>
          <w:rtl/>
        </w:rPr>
        <w:t xml:space="preserve"> ש</w:t>
      </w:r>
      <w:r w:rsidR="00437724">
        <w:rPr>
          <w:rFonts w:cs="Arial" w:hint="cs"/>
          <w:sz w:val="24"/>
          <w:szCs w:val="24"/>
          <w:rtl/>
        </w:rPr>
        <w:t>י</w:t>
      </w:r>
      <w:r>
        <w:rPr>
          <w:rFonts w:cs="Arial" w:hint="cs"/>
          <w:sz w:val="24"/>
          <w:szCs w:val="24"/>
          <w:rtl/>
        </w:rPr>
        <w:t xml:space="preserve">כור סופו נעקר, שניהם שיכורין </w:t>
      </w:r>
      <w:r w:rsidR="002D3110">
        <w:rPr>
          <w:rFonts w:cs="Arial" w:hint="cs"/>
          <w:sz w:val="24"/>
          <w:szCs w:val="24"/>
          <w:rtl/>
        </w:rPr>
        <w:t xml:space="preserve">- </w:t>
      </w:r>
      <w:r>
        <w:rPr>
          <w:rFonts w:cs="Arial" w:hint="cs"/>
          <w:sz w:val="24"/>
          <w:szCs w:val="24"/>
          <w:rtl/>
        </w:rPr>
        <w:t>לבן נעקר, המשמש</w:t>
      </w:r>
      <w:r w:rsidRPr="00362525">
        <w:rPr>
          <w:rFonts w:cs="Arial"/>
          <w:sz w:val="24"/>
          <w:szCs w:val="24"/>
          <w:rtl/>
        </w:rPr>
        <w:t xml:space="preserve"> </w:t>
      </w:r>
      <w:r w:rsidRPr="00362525">
        <w:rPr>
          <w:rFonts w:cs="Arial" w:hint="cs"/>
          <w:sz w:val="24"/>
          <w:szCs w:val="24"/>
          <w:rtl/>
        </w:rPr>
        <w:t>לאור</w:t>
      </w:r>
      <w:r w:rsidRPr="00362525">
        <w:rPr>
          <w:rFonts w:cs="Arial"/>
          <w:sz w:val="24"/>
          <w:szCs w:val="24"/>
          <w:rtl/>
        </w:rPr>
        <w:t xml:space="preserve"> </w:t>
      </w:r>
      <w:r w:rsidRPr="00362525">
        <w:rPr>
          <w:rFonts w:cs="Arial" w:hint="cs"/>
          <w:sz w:val="24"/>
          <w:szCs w:val="24"/>
          <w:rtl/>
        </w:rPr>
        <w:t>הנר</w:t>
      </w:r>
      <w:r w:rsidRPr="00362525">
        <w:rPr>
          <w:rFonts w:cs="Arial"/>
          <w:sz w:val="24"/>
          <w:szCs w:val="24"/>
          <w:rtl/>
        </w:rPr>
        <w:t xml:space="preserve"> </w:t>
      </w:r>
      <w:r w:rsidR="002D3110">
        <w:rPr>
          <w:rFonts w:cs="Arial" w:hint="cs"/>
          <w:sz w:val="24"/>
          <w:szCs w:val="24"/>
          <w:rtl/>
        </w:rPr>
        <w:t xml:space="preserve">- </w:t>
      </w:r>
      <w:r w:rsidRPr="00362525">
        <w:rPr>
          <w:rFonts w:cs="Arial" w:hint="cs"/>
          <w:sz w:val="24"/>
          <w:szCs w:val="24"/>
          <w:rtl/>
        </w:rPr>
        <w:t>הויין</w:t>
      </w:r>
      <w:r w:rsidRPr="00362525">
        <w:rPr>
          <w:rFonts w:cs="Arial"/>
          <w:sz w:val="24"/>
          <w:szCs w:val="24"/>
          <w:rtl/>
        </w:rPr>
        <w:t xml:space="preserve"> </w:t>
      </w:r>
      <w:r w:rsidRPr="00362525">
        <w:rPr>
          <w:rFonts w:cs="Arial" w:hint="cs"/>
          <w:sz w:val="24"/>
          <w:szCs w:val="24"/>
          <w:rtl/>
        </w:rPr>
        <w:t>לו</w:t>
      </w:r>
      <w:r w:rsidRPr="00362525">
        <w:rPr>
          <w:rFonts w:cs="Arial"/>
          <w:sz w:val="24"/>
          <w:szCs w:val="24"/>
          <w:rtl/>
        </w:rPr>
        <w:t xml:space="preserve"> </w:t>
      </w:r>
      <w:r w:rsidRPr="00362525">
        <w:rPr>
          <w:rFonts w:cs="Arial" w:hint="cs"/>
          <w:sz w:val="24"/>
          <w:szCs w:val="24"/>
          <w:rtl/>
        </w:rPr>
        <w:t>בנים</w:t>
      </w:r>
      <w:r w:rsidRPr="00362525">
        <w:rPr>
          <w:rFonts w:cs="Arial"/>
          <w:sz w:val="24"/>
          <w:szCs w:val="24"/>
          <w:rtl/>
        </w:rPr>
        <w:t xml:space="preserve"> </w:t>
      </w:r>
      <w:r w:rsidRPr="00362525">
        <w:rPr>
          <w:rFonts w:cs="Arial" w:hint="cs"/>
          <w:sz w:val="24"/>
          <w:szCs w:val="24"/>
          <w:rtl/>
        </w:rPr>
        <w:t>נכפין</w:t>
      </w:r>
      <w:r w:rsidRPr="00362525">
        <w:rPr>
          <w:rFonts w:cs="Arial"/>
          <w:sz w:val="24"/>
          <w:szCs w:val="24"/>
          <w:rtl/>
        </w:rPr>
        <w:t>.</w:t>
      </w:r>
      <w:r>
        <w:rPr>
          <w:rFonts w:hint="cs"/>
          <w:sz w:val="24"/>
          <w:szCs w:val="24"/>
          <w:rtl/>
        </w:rPr>
        <w:t xml:space="preserve"> </w:t>
      </w:r>
      <w:r w:rsidRPr="00362525">
        <w:rPr>
          <w:rFonts w:cs="Arial" w:hint="cs"/>
          <w:sz w:val="24"/>
          <w:szCs w:val="24"/>
          <w:rtl/>
        </w:rPr>
        <w:t>המשמש</w:t>
      </w:r>
      <w:r w:rsidRPr="00362525">
        <w:rPr>
          <w:rFonts w:cs="Arial"/>
          <w:sz w:val="24"/>
          <w:szCs w:val="24"/>
          <w:rtl/>
        </w:rPr>
        <w:t xml:space="preserve"> </w:t>
      </w:r>
      <w:r w:rsidRPr="00362525">
        <w:rPr>
          <w:rFonts w:cs="Arial" w:hint="cs"/>
          <w:sz w:val="24"/>
          <w:szCs w:val="24"/>
          <w:rtl/>
        </w:rPr>
        <w:t>מטתו</w:t>
      </w:r>
      <w:r w:rsidRPr="00362525">
        <w:rPr>
          <w:rFonts w:cs="Arial"/>
          <w:sz w:val="24"/>
          <w:szCs w:val="24"/>
          <w:rtl/>
        </w:rPr>
        <w:t xml:space="preserve"> </w:t>
      </w:r>
      <w:r w:rsidRPr="00362525">
        <w:rPr>
          <w:rFonts w:cs="Arial" w:hint="cs"/>
          <w:sz w:val="24"/>
          <w:szCs w:val="24"/>
          <w:rtl/>
        </w:rPr>
        <w:t>מיושב</w:t>
      </w:r>
      <w:r w:rsidRPr="00362525">
        <w:rPr>
          <w:rFonts w:cs="Arial"/>
          <w:sz w:val="24"/>
          <w:szCs w:val="24"/>
          <w:rtl/>
        </w:rPr>
        <w:t xml:space="preserve"> </w:t>
      </w:r>
      <w:r w:rsidR="002D3110">
        <w:rPr>
          <w:rFonts w:cs="Arial" w:hint="cs"/>
          <w:sz w:val="24"/>
          <w:szCs w:val="24"/>
          <w:rtl/>
        </w:rPr>
        <w:t xml:space="preserve">- </w:t>
      </w:r>
      <w:r w:rsidRPr="00362525">
        <w:rPr>
          <w:rFonts w:cs="Arial" w:hint="cs"/>
          <w:sz w:val="24"/>
          <w:szCs w:val="24"/>
          <w:rtl/>
        </w:rPr>
        <w:t>אוחזתו</w:t>
      </w:r>
      <w:r w:rsidRPr="00362525">
        <w:rPr>
          <w:rFonts w:cs="Arial"/>
          <w:sz w:val="24"/>
          <w:szCs w:val="24"/>
          <w:rtl/>
        </w:rPr>
        <w:t xml:space="preserve"> </w:t>
      </w:r>
      <w:r w:rsidRPr="00362525">
        <w:rPr>
          <w:rFonts w:cs="Arial" w:hint="cs"/>
          <w:sz w:val="24"/>
          <w:szCs w:val="24"/>
          <w:rtl/>
        </w:rPr>
        <w:t>דלריא</w:t>
      </w:r>
      <w:r w:rsidRPr="00362525">
        <w:rPr>
          <w:rFonts w:cs="Arial"/>
          <w:sz w:val="24"/>
          <w:szCs w:val="24"/>
          <w:rtl/>
        </w:rPr>
        <w:t xml:space="preserve">, </w:t>
      </w:r>
      <w:r w:rsidRPr="00362525">
        <w:rPr>
          <w:rFonts w:cs="Arial" w:hint="cs"/>
          <w:sz w:val="24"/>
          <w:szCs w:val="24"/>
          <w:rtl/>
        </w:rPr>
        <w:t>ואיזו</w:t>
      </w:r>
      <w:r>
        <w:rPr>
          <w:rFonts w:cs="Arial" w:hint="cs"/>
          <w:sz w:val="24"/>
          <w:szCs w:val="24"/>
          <w:rtl/>
        </w:rPr>
        <w:t xml:space="preserve"> </w:t>
      </w:r>
      <w:r w:rsidRPr="00362525">
        <w:rPr>
          <w:rFonts w:cs="Arial" w:hint="cs"/>
          <w:sz w:val="24"/>
          <w:szCs w:val="24"/>
          <w:rtl/>
        </w:rPr>
        <w:t>הי</w:t>
      </w:r>
      <w:r>
        <w:rPr>
          <w:rFonts w:cs="Arial" w:hint="cs"/>
          <w:sz w:val="24"/>
          <w:szCs w:val="24"/>
          <w:rtl/>
        </w:rPr>
        <w:t>א</w:t>
      </w:r>
      <w:r w:rsidRPr="00362525">
        <w:rPr>
          <w:rFonts w:cs="Arial"/>
          <w:sz w:val="24"/>
          <w:szCs w:val="24"/>
          <w:rtl/>
        </w:rPr>
        <w:t xml:space="preserve"> </w:t>
      </w:r>
      <w:r w:rsidRPr="00362525">
        <w:rPr>
          <w:rFonts w:cs="Arial" w:hint="cs"/>
          <w:sz w:val="24"/>
          <w:szCs w:val="24"/>
          <w:rtl/>
        </w:rPr>
        <w:t>רפואתו</w:t>
      </w:r>
      <w:r w:rsidRPr="00362525">
        <w:rPr>
          <w:rFonts w:cs="Arial"/>
          <w:sz w:val="24"/>
          <w:szCs w:val="24"/>
          <w:rtl/>
        </w:rPr>
        <w:t xml:space="preserve">, </w:t>
      </w:r>
      <w:r w:rsidRPr="00362525">
        <w:rPr>
          <w:rFonts w:cs="Arial" w:hint="cs"/>
          <w:sz w:val="24"/>
          <w:szCs w:val="24"/>
          <w:rtl/>
        </w:rPr>
        <w:t>ארקין</w:t>
      </w:r>
      <w:r w:rsidRPr="00362525">
        <w:rPr>
          <w:rFonts w:cs="Arial"/>
          <w:sz w:val="24"/>
          <w:szCs w:val="24"/>
          <w:rtl/>
        </w:rPr>
        <w:t xml:space="preserve"> </w:t>
      </w:r>
      <w:r w:rsidRPr="00362525">
        <w:rPr>
          <w:rFonts w:cs="Arial" w:hint="cs"/>
          <w:sz w:val="24"/>
          <w:szCs w:val="24"/>
          <w:rtl/>
        </w:rPr>
        <w:t>של</w:t>
      </w:r>
      <w:r w:rsidRPr="00362525">
        <w:rPr>
          <w:rFonts w:cs="Arial"/>
          <w:sz w:val="24"/>
          <w:szCs w:val="24"/>
          <w:rtl/>
        </w:rPr>
        <w:t xml:space="preserve"> </w:t>
      </w:r>
      <w:r w:rsidRPr="00362525">
        <w:rPr>
          <w:rFonts w:cs="Arial" w:hint="cs"/>
          <w:sz w:val="24"/>
          <w:szCs w:val="24"/>
          <w:rtl/>
        </w:rPr>
        <w:t>קוצים</w:t>
      </w:r>
      <w:r w:rsidRPr="00362525">
        <w:rPr>
          <w:rFonts w:cs="Arial"/>
          <w:sz w:val="24"/>
          <w:szCs w:val="24"/>
          <w:rtl/>
        </w:rPr>
        <w:t xml:space="preserve">. </w:t>
      </w:r>
      <w:r w:rsidRPr="00362525">
        <w:rPr>
          <w:rFonts w:cs="Arial" w:hint="cs"/>
          <w:sz w:val="24"/>
          <w:szCs w:val="24"/>
          <w:rtl/>
        </w:rPr>
        <w:t>הוא</w:t>
      </w:r>
      <w:r w:rsidRPr="00362525">
        <w:rPr>
          <w:rFonts w:cs="Arial"/>
          <w:sz w:val="24"/>
          <w:szCs w:val="24"/>
          <w:rtl/>
        </w:rPr>
        <w:t xml:space="preserve"> </w:t>
      </w:r>
      <w:r w:rsidRPr="00362525">
        <w:rPr>
          <w:rFonts w:cs="Arial" w:hint="cs"/>
          <w:sz w:val="24"/>
          <w:szCs w:val="24"/>
          <w:rtl/>
        </w:rPr>
        <w:t>מלמטה</w:t>
      </w:r>
      <w:r w:rsidRPr="00362525">
        <w:rPr>
          <w:rFonts w:cs="Arial"/>
          <w:sz w:val="24"/>
          <w:szCs w:val="24"/>
          <w:rtl/>
        </w:rPr>
        <w:t xml:space="preserve"> </w:t>
      </w:r>
      <w:r w:rsidRPr="00362525">
        <w:rPr>
          <w:rFonts w:cs="Arial" w:hint="cs"/>
          <w:sz w:val="24"/>
          <w:szCs w:val="24"/>
          <w:rtl/>
        </w:rPr>
        <w:t>והיא</w:t>
      </w:r>
      <w:r w:rsidRPr="00362525">
        <w:rPr>
          <w:rFonts w:cs="Arial"/>
          <w:sz w:val="24"/>
          <w:szCs w:val="24"/>
          <w:rtl/>
        </w:rPr>
        <w:t xml:space="preserve"> </w:t>
      </w:r>
      <w:r w:rsidRPr="00362525">
        <w:rPr>
          <w:rFonts w:cs="Arial" w:hint="cs"/>
          <w:sz w:val="24"/>
          <w:szCs w:val="24"/>
          <w:rtl/>
        </w:rPr>
        <w:t>מלמעלה</w:t>
      </w:r>
      <w:r w:rsidRPr="00362525">
        <w:rPr>
          <w:rFonts w:cs="Arial"/>
          <w:sz w:val="24"/>
          <w:szCs w:val="24"/>
          <w:rtl/>
        </w:rPr>
        <w:t xml:space="preserve">, </w:t>
      </w:r>
      <w:r w:rsidRPr="00362525">
        <w:rPr>
          <w:rFonts w:cs="Arial" w:hint="cs"/>
          <w:sz w:val="24"/>
          <w:szCs w:val="24"/>
          <w:rtl/>
        </w:rPr>
        <w:t>אוחזתו</w:t>
      </w:r>
      <w:r w:rsidRPr="00362525">
        <w:rPr>
          <w:rFonts w:cs="Arial"/>
          <w:sz w:val="24"/>
          <w:szCs w:val="24"/>
          <w:rtl/>
        </w:rPr>
        <w:t xml:space="preserve"> </w:t>
      </w:r>
      <w:r w:rsidRPr="00362525">
        <w:rPr>
          <w:rFonts w:cs="Arial" w:hint="cs"/>
          <w:sz w:val="24"/>
          <w:szCs w:val="24"/>
          <w:rtl/>
        </w:rPr>
        <w:t>עוית</w:t>
      </w:r>
      <w:r w:rsidRPr="00362525">
        <w:rPr>
          <w:rFonts w:cs="Arial"/>
          <w:sz w:val="24"/>
          <w:szCs w:val="24"/>
          <w:rtl/>
        </w:rPr>
        <w:t xml:space="preserve">. </w:t>
      </w:r>
      <w:r w:rsidRPr="00362525">
        <w:rPr>
          <w:rFonts w:cs="Arial" w:hint="cs"/>
          <w:sz w:val="24"/>
          <w:szCs w:val="24"/>
          <w:rtl/>
        </w:rPr>
        <w:t>הוא</w:t>
      </w:r>
      <w:r w:rsidRPr="00362525">
        <w:rPr>
          <w:rFonts w:cs="Arial"/>
          <w:sz w:val="24"/>
          <w:szCs w:val="24"/>
          <w:rtl/>
        </w:rPr>
        <w:t xml:space="preserve"> </w:t>
      </w:r>
      <w:r w:rsidRPr="00362525">
        <w:rPr>
          <w:rFonts w:cs="Arial" w:hint="cs"/>
          <w:sz w:val="24"/>
          <w:szCs w:val="24"/>
          <w:rtl/>
        </w:rPr>
        <w:t>מלמעלה</w:t>
      </w:r>
      <w:r w:rsidRPr="00362525">
        <w:rPr>
          <w:rFonts w:cs="Arial"/>
          <w:sz w:val="24"/>
          <w:szCs w:val="24"/>
          <w:rtl/>
        </w:rPr>
        <w:t xml:space="preserve"> </w:t>
      </w:r>
      <w:r w:rsidRPr="00362525">
        <w:rPr>
          <w:rFonts w:cs="Arial" w:hint="cs"/>
          <w:sz w:val="24"/>
          <w:szCs w:val="24"/>
          <w:rtl/>
        </w:rPr>
        <w:t>והיא</w:t>
      </w:r>
      <w:r w:rsidRPr="00362525">
        <w:rPr>
          <w:rFonts w:cs="Arial"/>
          <w:sz w:val="24"/>
          <w:szCs w:val="24"/>
          <w:rtl/>
        </w:rPr>
        <w:t xml:space="preserve"> </w:t>
      </w:r>
      <w:r w:rsidRPr="00362525">
        <w:rPr>
          <w:rFonts w:cs="Arial" w:hint="cs"/>
          <w:sz w:val="24"/>
          <w:szCs w:val="24"/>
          <w:rtl/>
        </w:rPr>
        <w:t>מלמטה</w:t>
      </w:r>
      <w:r w:rsidRPr="00362525">
        <w:rPr>
          <w:rFonts w:cs="Arial"/>
          <w:sz w:val="24"/>
          <w:szCs w:val="24"/>
          <w:rtl/>
        </w:rPr>
        <w:t xml:space="preserve">, </w:t>
      </w:r>
      <w:r w:rsidRPr="00362525">
        <w:rPr>
          <w:rFonts w:cs="Arial" w:hint="cs"/>
          <w:sz w:val="24"/>
          <w:szCs w:val="24"/>
          <w:rtl/>
        </w:rPr>
        <w:t>זה</w:t>
      </w:r>
      <w:r w:rsidRPr="00362525">
        <w:rPr>
          <w:rFonts w:cs="Arial"/>
          <w:sz w:val="24"/>
          <w:szCs w:val="24"/>
          <w:rtl/>
        </w:rPr>
        <w:t xml:space="preserve"> </w:t>
      </w:r>
      <w:r w:rsidRPr="00362525">
        <w:rPr>
          <w:rFonts w:cs="Arial" w:hint="cs"/>
          <w:sz w:val="24"/>
          <w:szCs w:val="24"/>
          <w:rtl/>
        </w:rPr>
        <w:t>דרכן</w:t>
      </w:r>
      <w:r w:rsidRPr="00362525">
        <w:rPr>
          <w:rFonts w:cs="Arial"/>
          <w:sz w:val="24"/>
          <w:szCs w:val="24"/>
          <w:rtl/>
        </w:rPr>
        <w:t xml:space="preserve"> </w:t>
      </w:r>
      <w:r w:rsidRPr="00362525">
        <w:rPr>
          <w:rFonts w:cs="Arial" w:hint="cs"/>
          <w:sz w:val="24"/>
          <w:szCs w:val="24"/>
          <w:rtl/>
        </w:rPr>
        <w:t>של</w:t>
      </w:r>
      <w:r w:rsidRPr="00362525">
        <w:rPr>
          <w:rFonts w:cs="Arial"/>
          <w:sz w:val="24"/>
          <w:szCs w:val="24"/>
          <w:rtl/>
        </w:rPr>
        <w:t xml:space="preserve"> </w:t>
      </w:r>
      <w:r w:rsidRPr="00362525">
        <w:rPr>
          <w:rFonts w:cs="Arial" w:hint="cs"/>
          <w:sz w:val="24"/>
          <w:szCs w:val="24"/>
          <w:rtl/>
        </w:rPr>
        <w:t>בני</w:t>
      </w:r>
      <w:r w:rsidRPr="00362525">
        <w:rPr>
          <w:rFonts w:cs="Arial"/>
          <w:sz w:val="24"/>
          <w:szCs w:val="24"/>
          <w:rtl/>
        </w:rPr>
        <w:t xml:space="preserve"> </w:t>
      </w:r>
      <w:r w:rsidRPr="00362525">
        <w:rPr>
          <w:rFonts w:cs="Arial" w:hint="cs"/>
          <w:sz w:val="24"/>
          <w:szCs w:val="24"/>
          <w:rtl/>
        </w:rPr>
        <w:t>אדם</w:t>
      </w:r>
      <w:r w:rsidRPr="00362525">
        <w:rPr>
          <w:rFonts w:cs="Arial"/>
          <w:sz w:val="24"/>
          <w:szCs w:val="24"/>
          <w:rtl/>
        </w:rPr>
        <w:t xml:space="preserve">. </w:t>
      </w:r>
      <w:r w:rsidRPr="00362525">
        <w:rPr>
          <w:rFonts w:cs="Arial" w:hint="cs"/>
          <w:sz w:val="24"/>
          <w:szCs w:val="24"/>
          <w:rtl/>
        </w:rPr>
        <w:t>שימשו</w:t>
      </w:r>
      <w:r w:rsidRPr="00362525">
        <w:rPr>
          <w:rFonts w:cs="Arial"/>
          <w:sz w:val="24"/>
          <w:szCs w:val="24"/>
          <w:rtl/>
        </w:rPr>
        <w:t xml:space="preserve"> </w:t>
      </w:r>
      <w:r w:rsidRPr="00362525">
        <w:rPr>
          <w:rFonts w:cs="Arial" w:hint="cs"/>
          <w:sz w:val="24"/>
          <w:szCs w:val="24"/>
          <w:rtl/>
        </w:rPr>
        <w:t>שניהם</w:t>
      </w:r>
      <w:r w:rsidRPr="00362525">
        <w:rPr>
          <w:rFonts w:cs="Arial"/>
          <w:sz w:val="24"/>
          <w:szCs w:val="24"/>
          <w:rtl/>
        </w:rPr>
        <w:t xml:space="preserve"> </w:t>
      </w:r>
      <w:r w:rsidRPr="00362525">
        <w:rPr>
          <w:rFonts w:cs="Arial" w:hint="cs"/>
          <w:sz w:val="24"/>
          <w:szCs w:val="24"/>
          <w:rtl/>
        </w:rPr>
        <w:t>כאחד</w:t>
      </w:r>
      <w:r w:rsidRPr="00362525">
        <w:rPr>
          <w:rFonts w:cs="Arial"/>
          <w:sz w:val="24"/>
          <w:szCs w:val="24"/>
          <w:rtl/>
        </w:rPr>
        <w:t xml:space="preserve">, </w:t>
      </w:r>
      <w:r w:rsidRPr="00362525">
        <w:rPr>
          <w:rFonts w:cs="Arial" w:hint="cs"/>
          <w:sz w:val="24"/>
          <w:szCs w:val="24"/>
          <w:rtl/>
        </w:rPr>
        <w:t>הרי</w:t>
      </w:r>
      <w:r w:rsidRPr="00362525">
        <w:rPr>
          <w:rFonts w:cs="Arial"/>
          <w:sz w:val="24"/>
          <w:szCs w:val="24"/>
          <w:rtl/>
        </w:rPr>
        <w:t xml:space="preserve"> </w:t>
      </w:r>
      <w:r w:rsidRPr="00362525">
        <w:rPr>
          <w:rFonts w:cs="Arial" w:hint="cs"/>
          <w:sz w:val="24"/>
          <w:szCs w:val="24"/>
          <w:rtl/>
        </w:rPr>
        <w:t>זה</w:t>
      </w:r>
      <w:r w:rsidRPr="00362525">
        <w:rPr>
          <w:rFonts w:cs="Arial"/>
          <w:sz w:val="24"/>
          <w:szCs w:val="24"/>
          <w:rtl/>
        </w:rPr>
        <w:t xml:space="preserve"> </w:t>
      </w:r>
      <w:r w:rsidRPr="00362525">
        <w:rPr>
          <w:rFonts w:cs="Arial" w:hint="cs"/>
          <w:sz w:val="24"/>
          <w:szCs w:val="24"/>
          <w:rtl/>
        </w:rPr>
        <w:t>דרך</w:t>
      </w:r>
      <w:r w:rsidRPr="00362525">
        <w:rPr>
          <w:rFonts w:cs="Arial"/>
          <w:sz w:val="24"/>
          <w:szCs w:val="24"/>
          <w:rtl/>
        </w:rPr>
        <w:t xml:space="preserve"> </w:t>
      </w:r>
      <w:r w:rsidRPr="00362525">
        <w:rPr>
          <w:rFonts w:cs="Arial" w:hint="cs"/>
          <w:sz w:val="24"/>
          <w:szCs w:val="24"/>
          <w:rtl/>
        </w:rPr>
        <w:t>עיקש</w:t>
      </w:r>
      <w:r w:rsidRPr="00362525">
        <w:rPr>
          <w:rFonts w:cs="Arial"/>
          <w:sz w:val="24"/>
          <w:szCs w:val="24"/>
          <w:rtl/>
        </w:rPr>
        <w:t>.</w:t>
      </w:r>
      <w:r>
        <w:rPr>
          <w:rFonts w:hint="cs"/>
          <w:sz w:val="24"/>
          <w:szCs w:val="24"/>
          <w:rtl/>
        </w:rPr>
        <w:t xml:space="preserve"> </w:t>
      </w:r>
    </w:p>
    <w:p w:rsidR="00B80183" w:rsidRDefault="00B80183" w:rsidP="00217559">
      <w:pPr>
        <w:spacing w:after="0" w:line="360" w:lineRule="auto"/>
        <w:jc w:val="both"/>
        <w:rPr>
          <w:sz w:val="24"/>
          <w:szCs w:val="24"/>
          <w:rtl/>
        </w:rPr>
      </w:pPr>
    </w:p>
    <w:p w:rsidR="002D3110" w:rsidRPr="00373FB7" w:rsidRDefault="00217559" w:rsidP="00373FB7">
      <w:pPr>
        <w:rPr>
          <w:b/>
          <w:bCs/>
          <w:sz w:val="24"/>
          <w:szCs w:val="24"/>
          <w:rtl/>
        </w:rPr>
      </w:pPr>
      <w:r w:rsidRPr="00373FB7">
        <w:rPr>
          <w:rFonts w:hint="cs"/>
          <w:b/>
          <w:bCs/>
          <w:sz w:val="24"/>
          <w:szCs w:val="24"/>
          <w:rtl/>
        </w:rPr>
        <w:t>ר</w:t>
      </w:r>
      <w:r w:rsidRPr="00373FB7">
        <w:rPr>
          <w:b/>
          <w:bCs/>
          <w:sz w:val="24"/>
          <w:szCs w:val="24"/>
          <w:rtl/>
        </w:rPr>
        <w:t xml:space="preserve">' </w:t>
      </w:r>
      <w:r w:rsidRPr="00373FB7">
        <w:rPr>
          <w:rFonts w:hint="cs"/>
          <w:b/>
          <w:bCs/>
          <w:sz w:val="24"/>
          <w:szCs w:val="24"/>
          <w:rtl/>
        </w:rPr>
        <w:t>יהודה</w:t>
      </w:r>
      <w:r w:rsidRPr="00373FB7">
        <w:rPr>
          <w:b/>
          <w:bCs/>
          <w:sz w:val="24"/>
          <w:szCs w:val="24"/>
          <w:rtl/>
        </w:rPr>
        <w:t xml:space="preserve"> </w:t>
      </w:r>
      <w:r w:rsidRPr="00373FB7">
        <w:rPr>
          <w:rFonts w:hint="cs"/>
          <w:b/>
          <w:bCs/>
          <w:sz w:val="24"/>
          <w:szCs w:val="24"/>
          <w:rtl/>
        </w:rPr>
        <w:t>אומר</w:t>
      </w:r>
      <w:r w:rsidRPr="00373FB7">
        <w:rPr>
          <w:b/>
          <w:bCs/>
          <w:sz w:val="24"/>
          <w:szCs w:val="24"/>
          <w:rtl/>
        </w:rPr>
        <w:t xml:space="preserve"> </w:t>
      </w:r>
      <w:r w:rsidRPr="00373FB7">
        <w:rPr>
          <w:rFonts w:hint="cs"/>
          <w:b/>
          <w:bCs/>
          <w:sz w:val="24"/>
          <w:szCs w:val="24"/>
          <w:rtl/>
        </w:rPr>
        <w:t>עז</w:t>
      </w:r>
      <w:r w:rsidRPr="00373FB7">
        <w:rPr>
          <w:b/>
          <w:bCs/>
          <w:sz w:val="24"/>
          <w:szCs w:val="24"/>
          <w:rtl/>
        </w:rPr>
        <w:t xml:space="preserve"> </w:t>
      </w:r>
      <w:r w:rsidRPr="00373FB7">
        <w:rPr>
          <w:rFonts w:hint="cs"/>
          <w:b/>
          <w:bCs/>
          <w:sz w:val="24"/>
          <w:szCs w:val="24"/>
          <w:rtl/>
        </w:rPr>
        <w:t>פנים</w:t>
      </w:r>
      <w:r w:rsidRPr="00373FB7">
        <w:rPr>
          <w:b/>
          <w:bCs/>
          <w:sz w:val="24"/>
          <w:szCs w:val="24"/>
          <w:rtl/>
        </w:rPr>
        <w:t xml:space="preserve"> </w:t>
      </w:r>
      <w:r w:rsidRPr="00373FB7">
        <w:rPr>
          <w:rFonts w:hint="cs"/>
          <w:b/>
          <w:bCs/>
          <w:sz w:val="24"/>
          <w:szCs w:val="24"/>
          <w:rtl/>
        </w:rPr>
        <w:t>לגיהינום</w:t>
      </w:r>
      <w:r w:rsidRPr="00373FB7">
        <w:rPr>
          <w:b/>
          <w:bCs/>
          <w:sz w:val="24"/>
          <w:szCs w:val="24"/>
          <w:rtl/>
        </w:rPr>
        <w:t xml:space="preserve">, </w:t>
      </w:r>
      <w:r w:rsidRPr="00373FB7">
        <w:rPr>
          <w:rFonts w:hint="cs"/>
          <w:b/>
          <w:bCs/>
          <w:sz w:val="24"/>
          <w:szCs w:val="24"/>
          <w:rtl/>
        </w:rPr>
        <w:t>ובושת</w:t>
      </w:r>
      <w:r w:rsidRPr="00373FB7">
        <w:rPr>
          <w:b/>
          <w:bCs/>
          <w:sz w:val="24"/>
          <w:szCs w:val="24"/>
          <w:rtl/>
        </w:rPr>
        <w:t xml:space="preserve"> </w:t>
      </w:r>
      <w:r w:rsidRPr="00373FB7">
        <w:rPr>
          <w:rFonts w:hint="cs"/>
          <w:b/>
          <w:bCs/>
          <w:sz w:val="24"/>
          <w:szCs w:val="24"/>
          <w:rtl/>
        </w:rPr>
        <w:t>פנים</w:t>
      </w:r>
      <w:r w:rsidRPr="00373FB7">
        <w:rPr>
          <w:b/>
          <w:bCs/>
          <w:sz w:val="24"/>
          <w:szCs w:val="24"/>
          <w:rtl/>
        </w:rPr>
        <w:t xml:space="preserve"> </w:t>
      </w:r>
      <w:r w:rsidRPr="00373FB7">
        <w:rPr>
          <w:rFonts w:hint="cs"/>
          <w:b/>
          <w:bCs/>
          <w:sz w:val="24"/>
          <w:szCs w:val="24"/>
          <w:rtl/>
        </w:rPr>
        <w:t>לגן</w:t>
      </w:r>
      <w:r w:rsidRPr="00373FB7">
        <w:rPr>
          <w:b/>
          <w:bCs/>
          <w:sz w:val="24"/>
          <w:szCs w:val="24"/>
          <w:rtl/>
        </w:rPr>
        <w:t xml:space="preserve"> </w:t>
      </w:r>
      <w:r w:rsidRPr="00373FB7">
        <w:rPr>
          <w:rFonts w:hint="cs"/>
          <w:b/>
          <w:bCs/>
          <w:sz w:val="24"/>
          <w:szCs w:val="24"/>
          <w:rtl/>
        </w:rPr>
        <w:t>עדן</w:t>
      </w:r>
      <w:r w:rsidRPr="00373FB7">
        <w:rPr>
          <w:b/>
          <w:bCs/>
          <w:sz w:val="24"/>
          <w:szCs w:val="24"/>
          <w:rtl/>
        </w:rPr>
        <w:t xml:space="preserve"> </w:t>
      </w:r>
    </w:p>
    <w:p w:rsidR="00AA4B42" w:rsidRDefault="00217559" w:rsidP="007433AF">
      <w:pPr>
        <w:spacing w:after="0" w:line="360" w:lineRule="auto"/>
        <w:jc w:val="both"/>
        <w:rPr>
          <w:rFonts w:cs="Arial"/>
          <w:sz w:val="24"/>
          <w:szCs w:val="24"/>
          <w:rtl/>
        </w:rPr>
      </w:pPr>
      <w:r w:rsidRPr="00362525">
        <w:rPr>
          <w:rFonts w:cs="Arial" w:hint="cs"/>
          <w:sz w:val="24"/>
          <w:szCs w:val="24"/>
          <w:rtl/>
        </w:rPr>
        <w:t>עז</w:t>
      </w:r>
      <w:r w:rsidRPr="00362525">
        <w:rPr>
          <w:rFonts w:cs="Arial"/>
          <w:sz w:val="24"/>
          <w:szCs w:val="24"/>
          <w:rtl/>
        </w:rPr>
        <w:t xml:space="preserve"> </w:t>
      </w:r>
      <w:r w:rsidRPr="00362525">
        <w:rPr>
          <w:rFonts w:cs="Arial" w:hint="cs"/>
          <w:sz w:val="24"/>
          <w:szCs w:val="24"/>
          <w:rtl/>
        </w:rPr>
        <w:t>פנים</w:t>
      </w:r>
      <w:r w:rsidRPr="00362525">
        <w:rPr>
          <w:rFonts w:cs="Arial"/>
          <w:sz w:val="24"/>
          <w:szCs w:val="24"/>
          <w:rtl/>
        </w:rPr>
        <w:t xml:space="preserve">, </w:t>
      </w:r>
      <w:r w:rsidRPr="00362525">
        <w:rPr>
          <w:rFonts w:cs="Arial" w:hint="cs"/>
          <w:sz w:val="24"/>
          <w:szCs w:val="24"/>
          <w:rtl/>
        </w:rPr>
        <w:t>ר</w:t>
      </w:r>
      <w:r w:rsidRPr="00362525">
        <w:rPr>
          <w:rFonts w:cs="Arial"/>
          <w:sz w:val="24"/>
          <w:szCs w:val="24"/>
          <w:rtl/>
        </w:rPr>
        <w:t xml:space="preserve">' </w:t>
      </w:r>
      <w:r w:rsidRPr="00362525">
        <w:rPr>
          <w:rFonts w:cs="Arial" w:hint="cs"/>
          <w:sz w:val="24"/>
          <w:szCs w:val="24"/>
          <w:rtl/>
        </w:rPr>
        <w:t>אליעזר</w:t>
      </w:r>
      <w:r w:rsidRPr="00362525">
        <w:rPr>
          <w:rFonts w:cs="Arial"/>
          <w:sz w:val="24"/>
          <w:szCs w:val="24"/>
          <w:rtl/>
        </w:rPr>
        <w:t xml:space="preserve"> </w:t>
      </w:r>
      <w:r w:rsidRPr="00362525">
        <w:rPr>
          <w:rFonts w:cs="Arial" w:hint="cs"/>
          <w:sz w:val="24"/>
          <w:szCs w:val="24"/>
          <w:rtl/>
        </w:rPr>
        <w:t>אומר</w:t>
      </w:r>
      <w:r>
        <w:rPr>
          <w:rFonts w:cs="Arial" w:hint="cs"/>
          <w:sz w:val="24"/>
          <w:szCs w:val="24"/>
          <w:rtl/>
        </w:rPr>
        <w:t>:</w:t>
      </w:r>
      <w:r w:rsidRPr="00362525">
        <w:rPr>
          <w:rFonts w:cs="Arial"/>
          <w:sz w:val="24"/>
          <w:szCs w:val="24"/>
          <w:rtl/>
        </w:rPr>
        <w:t xml:space="preserve"> </w:t>
      </w:r>
      <w:r w:rsidRPr="00362525">
        <w:rPr>
          <w:rFonts w:cs="Arial" w:hint="cs"/>
          <w:sz w:val="24"/>
          <w:szCs w:val="24"/>
          <w:rtl/>
        </w:rPr>
        <w:t>ממזר</w:t>
      </w:r>
      <w:r w:rsidRPr="00362525">
        <w:rPr>
          <w:rFonts w:cs="Arial"/>
          <w:sz w:val="24"/>
          <w:szCs w:val="24"/>
          <w:rtl/>
        </w:rPr>
        <w:t xml:space="preserve">, </w:t>
      </w:r>
      <w:r w:rsidRPr="00362525">
        <w:rPr>
          <w:rFonts w:cs="Arial" w:hint="cs"/>
          <w:sz w:val="24"/>
          <w:szCs w:val="24"/>
          <w:rtl/>
        </w:rPr>
        <w:t>ר</w:t>
      </w:r>
      <w:r w:rsidRPr="00362525">
        <w:rPr>
          <w:rFonts w:cs="Arial"/>
          <w:sz w:val="24"/>
          <w:szCs w:val="24"/>
          <w:rtl/>
        </w:rPr>
        <w:t xml:space="preserve">' </w:t>
      </w:r>
      <w:r w:rsidRPr="00362525">
        <w:rPr>
          <w:rFonts w:cs="Arial" w:hint="cs"/>
          <w:sz w:val="24"/>
          <w:szCs w:val="24"/>
          <w:rtl/>
        </w:rPr>
        <w:t>יהושע</w:t>
      </w:r>
      <w:r w:rsidRPr="00362525">
        <w:rPr>
          <w:rFonts w:cs="Arial"/>
          <w:sz w:val="24"/>
          <w:szCs w:val="24"/>
          <w:rtl/>
        </w:rPr>
        <w:t xml:space="preserve"> </w:t>
      </w:r>
      <w:r w:rsidRPr="00362525">
        <w:rPr>
          <w:rFonts w:cs="Arial" w:hint="cs"/>
          <w:sz w:val="24"/>
          <w:szCs w:val="24"/>
          <w:rtl/>
        </w:rPr>
        <w:t>אומר</w:t>
      </w:r>
      <w:r>
        <w:rPr>
          <w:rFonts w:cs="Arial" w:hint="cs"/>
          <w:sz w:val="24"/>
          <w:szCs w:val="24"/>
          <w:rtl/>
        </w:rPr>
        <w:t>:</w:t>
      </w:r>
      <w:r w:rsidRPr="00362525">
        <w:rPr>
          <w:rFonts w:cs="Arial"/>
          <w:sz w:val="24"/>
          <w:szCs w:val="24"/>
          <w:rtl/>
        </w:rPr>
        <w:t xml:space="preserve"> </w:t>
      </w:r>
      <w:r w:rsidRPr="00362525">
        <w:rPr>
          <w:rFonts w:cs="Arial" w:hint="cs"/>
          <w:sz w:val="24"/>
          <w:szCs w:val="24"/>
          <w:rtl/>
        </w:rPr>
        <w:t>בן</w:t>
      </w:r>
      <w:r w:rsidRPr="00362525">
        <w:rPr>
          <w:rFonts w:cs="Arial"/>
          <w:sz w:val="24"/>
          <w:szCs w:val="24"/>
          <w:rtl/>
        </w:rPr>
        <w:t xml:space="preserve"> </w:t>
      </w:r>
      <w:r w:rsidRPr="00362525">
        <w:rPr>
          <w:rFonts w:cs="Arial" w:hint="cs"/>
          <w:sz w:val="24"/>
          <w:szCs w:val="24"/>
          <w:rtl/>
        </w:rPr>
        <w:t>הנדה</w:t>
      </w:r>
      <w:r w:rsidRPr="00362525">
        <w:rPr>
          <w:rFonts w:cs="Arial"/>
          <w:sz w:val="24"/>
          <w:szCs w:val="24"/>
          <w:rtl/>
        </w:rPr>
        <w:t xml:space="preserve">, </w:t>
      </w:r>
      <w:r w:rsidRPr="00362525">
        <w:rPr>
          <w:rFonts w:cs="Arial" w:hint="cs"/>
          <w:sz w:val="24"/>
          <w:szCs w:val="24"/>
          <w:rtl/>
        </w:rPr>
        <w:t>ר</w:t>
      </w:r>
      <w:r w:rsidRPr="00362525">
        <w:rPr>
          <w:rFonts w:cs="Arial"/>
          <w:sz w:val="24"/>
          <w:szCs w:val="24"/>
          <w:rtl/>
        </w:rPr>
        <w:t xml:space="preserve">' </w:t>
      </w:r>
      <w:r w:rsidRPr="00362525">
        <w:rPr>
          <w:rFonts w:cs="Arial" w:hint="cs"/>
          <w:sz w:val="24"/>
          <w:szCs w:val="24"/>
          <w:rtl/>
        </w:rPr>
        <w:t>עקיבא</w:t>
      </w:r>
      <w:r w:rsidRPr="00362525">
        <w:rPr>
          <w:rFonts w:cs="Arial"/>
          <w:sz w:val="24"/>
          <w:szCs w:val="24"/>
          <w:rtl/>
        </w:rPr>
        <w:t xml:space="preserve"> </w:t>
      </w:r>
      <w:r w:rsidRPr="00362525">
        <w:rPr>
          <w:rFonts w:cs="Arial" w:hint="cs"/>
          <w:sz w:val="24"/>
          <w:szCs w:val="24"/>
          <w:rtl/>
        </w:rPr>
        <w:t>אומר</w:t>
      </w:r>
      <w:r>
        <w:rPr>
          <w:rFonts w:cs="Arial" w:hint="cs"/>
          <w:sz w:val="24"/>
          <w:szCs w:val="24"/>
          <w:rtl/>
        </w:rPr>
        <w:t>:</w:t>
      </w:r>
      <w:r w:rsidRPr="00362525">
        <w:rPr>
          <w:rFonts w:cs="Arial"/>
          <w:sz w:val="24"/>
          <w:szCs w:val="24"/>
          <w:rtl/>
        </w:rPr>
        <w:t xml:space="preserve"> </w:t>
      </w:r>
      <w:r w:rsidRPr="00362525">
        <w:rPr>
          <w:rFonts w:cs="Arial" w:hint="cs"/>
          <w:sz w:val="24"/>
          <w:szCs w:val="24"/>
          <w:rtl/>
        </w:rPr>
        <w:t>ממזר</w:t>
      </w:r>
      <w:r w:rsidRPr="00362525">
        <w:rPr>
          <w:rFonts w:cs="Arial"/>
          <w:sz w:val="24"/>
          <w:szCs w:val="24"/>
          <w:rtl/>
        </w:rPr>
        <w:t xml:space="preserve"> </w:t>
      </w:r>
      <w:r w:rsidRPr="00362525">
        <w:rPr>
          <w:rFonts w:cs="Arial" w:hint="cs"/>
          <w:sz w:val="24"/>
          <w:szCs w:val="24"/>
          <w:rtl/>
        </w:rPr>
        <w:t>ובן</w:t>
      </w:r>
      <w:r w:rsidRPr="00362525">
        <w:rPr>
          <w:rFonts w:cs="Arial"/>
          <w:sz w:val="24"/>
          <w:szCs w:val="24"/>
          <w:rtl/>
        </w:rPr>
        <w:t xml:space="preserve"> </w:t>
      </w:r>
      <w:r w:rsidRPr="00362525">
        <w:rPr>
          <w:rFonts w:cs="Arial" w:hint="cs"/>
          <w:sz w:val="24"/>
          <w:szCs w:val="24"/>
          <w:rtl/>
        </w:rPr>
        <w:t>הנדה</w:t>
      </w:r>
      <w:r w:rsidRPr="00362525">
        <w:rPr>
          <w:rFonts w:cs="Arial"/>
          <w:sz w:val="24"/>
          <w:szCs w:val="24"/>
          <w:rtl/>
        </w:rPr>
        <w:t xml:space="preserve">. </w:t>
      </w:r>
      <w:r w:rsidRPr="00362525">
        <w:rPr>
          <w:rFonts w:cs="Arial" w:hint="cs"/>
          <w:sz w:val="24"/>
          <w:szCs w:val="24"/>
          <w:rtl/>
        </w:rPr>
        <w:t>פעם</w:t>
      </w:r>
      <w:r w:rsidRPr="00362525">
        <w:rPr>
          <w:rFonts w:cs="Arial"/>
          <w:sz w:val="24"/>
          <w:szCs w:val="24"/>
          <w:rtl/>
        </w:rPr>
        <w:t xml:space="preserve"> </w:t>
      </w:r>
      <w:r w:rsidRPr="00362525">
        <w:rPr>
          <w:rFonts w:cs="Arial" w:hint="cs"/>
          <w:sz w:val="24"/>
          <w:szCs w:val="24"/>
          <w:rtl/>
        </w:rPr>
        <w:t>אחת</w:t>
      </w:r>
      <w:r w:rsidRPr="00362525">
        <w:rPr>
          <w:rFonts w:cs="Arial"/>
          <w:sz w:val="24"/>
          <w:szCs w:val="24"/>
          <w:rtl/>
        </w:rPr>
        <w:t xml:space="preserve"> </w:t>
      </w:r>
      <w:r w:rsidRPr="00362525">
        <w:rPr>
          <w:rFonts w:cs="Arial" w:hint="cs"/>
          <w:sz w:val="24"/>
          <w:szCs w:val="24"/>
          <w:rtl/>
        </w:rPr>
        <w:t>היו</w:t>
      </w:r>
      <w:r w:rsidRPr="00362525">
        <w:rPr>
          <w:rFonts w:cs="Arial"/>
          <w:sz w:val="24"/>
          <w:szCs w:val="24"/>
          <w:rtl/>
        </w:rPr>
        <w:t xml:space="preserve"> </w:t>
      </w:r>
      <w:r w:rsidRPr="00362525">
        <w:rPr>
          <w:rFonts w:cs="Arial" w:hint="cs"/>
          <w:sz w:val="24"/>
          <w:szCs w:val="24"/>
          <w:rtl/>
        </w:rPr>
        <w:t>זקנים</w:t>
      </w:r>
      <w:r w:rsidRPr="00362525">
        <w:rPr>
          <w:rFonts w:cs="Arial"/>
          <w:sz w:val="24"/>
          <w:szCs w:val="24"/>
          <w:rtl/>
        </w:rPr>
        <w:t xml:space="preserve"> </w:t>
      </w:r>
      <w:r w:rsidRPr="00362525">
        <w:rPr>
          <w:rFonts w:cs="Arial" w:hint="cs"/>
          <w:sz w:val="24"/>
          <w:szCs w:val="24"/>
          <w:rtl/>
        </w:rPr>
        <w:t>יושבים</w:t>
      </w:r>
      <w:r w:rsidRPr="00362525">
        <w:rPr>
          <w:rFonts w:cs="Arial"/>
          <w:sz w:val="24"/>
          <w:szCs w:val="24"/>
          <w:rtl/>
        </w:rPr>
        <w:t xml:space="preserve"> </w:t>
      </w:r>
      <w:r w:rsidRPr="00362525">
        <w:rPr>
          <w:rFonts w:cs="Arial" w:hint="cs"/>
          <w:sz w:val="24"/>
          <w:szCs w:val="24"/>
          <w:rtl/>
        </w:rPr>
        <w:t>בשער</w:t>
      </w:r>
      <w:r w:rsidRPr="00362525">
        <w:rPr>
          <w:rFonts w:cs="Arial"/>
          <w:sz w:val="24"/>
          <w:szCs w:val="24"/>
          <w:rtl/>
        </w:rPr>
        <w:t xml:space="preserve">, </w:t>
      </w:r>
      <w:r w:rsidRPr="00362525">
        <w:rPr>
          <w:rFonts w:cs="Arial" w:hint="cs"/>
          <w:sz w:val="24"/>
          <w:szCs w:val="24"/>
          <w:rtl/>
        </w:rPr>
        <w:t>ועברו</w:t>
      </w:r>
      <w:r w:rsidRPr="00362525">
        <w:rPr>
          <w:rFonts w:cs="Arial"/>
          <w:sz w:val="24"/>
          <w:szCs w:val="24"/>
          <w:rtl/>
        </w:rPr>
        <w:t xml:space="preserve"> </w:t>
      </w:r>
      <w:r w:rsidRPr="00362525">
        <w:rPr>
          <w:rFonts w:cs="Arial" w:hint="cs"/>
          <w:sz w:val="24"/>
          <w:szCs w:val="24"/>
          <w:rtl/>
        </w:rPr>
        <w:t>לפניהם</w:t>
      </w:r>
      <w:r w:rsidRPr="00362525">
        <w:rPr>
          <w:rFonts w:cs="Arial"/>
          <w:sz w:val="24"/>
          <w:szCs w:val="24"/>
          <w:rtl/>
        </w:rPr>
        <w:t xml:space="preserve"> </w:t>
      </w:r>
      <w:r w:rsidRPr="00362525">
        <w:rPr>
          <w:rFonts w:cs="Arial" w:hint="cs"/>
          <w:sz w:val="24"/>
          <w:szCs w:val="24"/>
          <w:rtl/>
        </w:rPr>
        <w:t>שני</w:t>
      </w:r>
      <w:r w:rsidRPr="00362525">
        <w:rPr>
          <w:rFonts w:cs="Arial"/>
          <w:sz w:val="24"/>
          <w:szCs w:val="24"/>
          <w:rtl/>
        </w:rPr>
        <w:t xml:space="preserve"> </w:t>
      </w:r>
      <w:r w:rsidRPr="00362525">
        <w:rPr>
          <w:rFonts w:cs="Arial" w:hint="cs"/>
          <w:sz w:val="24"/>
          <w:szCs w:val="24"/>
          <w:rtl/>
        </w:rPr>
        <w:t>תינוקות</w:t>
      </w:r>
      <w:r w:rsidRPr="00362525">
        <w:rPr>
          <w:rFonts w:cs="Arial"/>
          <w:sz w:val="24"/>
          <w:szCs w:val="24"/>
          <w:rtl/>
        </w:rPr>
        <w:t xml:space="preserve">, </w:t>
      </w:r>
      <w:r w:rsidRPr="00362525">
        <w:rPr>
          <w:rFonts w:cs="Arial" w:hint="cs"/>
          <w:sz w:val="24"/>
          <w:szCs w:val="24"/>
          <w:rtl/>
        </w:rPr>
        <w:t>אחד</w:t>
      </w:r>
      <w:r w:rsidRPr="00362525">
        <w:rPr>
          <w:rFonts w:cs="Arial"/>
          <w:sz w:val="24"/>
          <w:szCs w:val="24"/>
          <w:rtl/>
        </w:rPr>
        <w:t xml:space="preserve"> </w:t>
      </w:r>
      <w:r w:rsidRPr="00362525">
        <w:rPr>
          <w:rFonts w:cs="Arial" w:hint="cs"/>
          <w:sz w:val="24"/>
          <w:szCs w:val="24"/>
          <w:rtl/>
        </w:rPr>
        <w:t>כיסה</w:t>
      </w:r>
      <w:r w:rsidRPr="00362525">
        <w:rPr>
          <w:rFonts w:cs="Arial"/>
          <w:sz w:val="24"/>
          <w:szCs w:val="24"/>
          <w:rtl/>
        </w:rPr>
        <w:t xml:space="preserve"> </w:t>
      </w:r>
      <w:r w:rsidRPr="00362525">
        <w:rPr>
          <w:rFonts w:cs="Arial" w:hint="cs"/>
          <w:sz w:val="24"/>
          <w:szCs w:val="24"/>
          <w:rtl/>
        </w:rPr>
        <w:t>את</w:t>
      </w:r>
      <w:r w:rsidRPr="00362525">
        <w:rPr>
          <w:rFonts w:cs="Arial"/>
          <w:sz w:val="24"/>
          <w:szCs w:val="24"/>
          <w:rtl/>
        </w:rPr>
        <w:t xml:space="preserve"> </w:t>
      </w:r>
      <w:r w:rsidRPr="00362525">
        <w:rPr>
          <w:rFonts w:cs="Arial" w:hint="cs"/>
          <w:sz w:val="24"/>
          <w:szCs w:val="24"/>
          <w:rtl/>
        </w:rPr>
        <w:t>ראשו</w:t>
      </w:r>
      <w:r w:rsidRPr="00362525">
        <w:rPr>
          <w:rFonts w:cs="Arial"/>
          <w:sz w:val="24"/>
          <w:szCs w:val="24"/>
          <w:rtl/>
        </w:rPr>
        <w:t xml:space="preserve"> </w:t>
      </w:r>
      <w:r w:rsidRPr="00362525">
        <w:rPr>
          <w:rFonts w:cs="Arial" w:hint="cs"/>
          <w:sz w:val="24"/>
          <w:szCs w:val="24"/>
          <w:rtl/>
        </w:rPr>
        <w:t>ואחד</w:t>
      </w:r>
      <w:r w:rsidRPr="00362525">
        <w:rPr>
          <w:rFonts w:cs="Arial"/>
          <w:sz w:val="24"/>
          <w:szCs w:val="24"/>
          <w:rtl/>
        </w:rPr>
        <w:t xml:space="preserve"> </w:t>
      </w:r>
      <w:r w:rsidRPr="00362525">
        <w:rPr>
          <w:rFonts w:cs="Arial" w:hint="cs"/>
          <w:sz w:val="24"/>
          <w:szCs w:val="24"/>
          <w:rtl/>
        </w:rPr>
        <w:lastRenderedPageBreak/>
        <w:t>גילה</w:t>
      </w:r>
      <w:r w:rsidRPr="00362525">
        <w:rPr>
          <w:rFonts w:cs="Arial"/>
          <w:sz w:val="24"/>
          <w:szCs w:val="24"/>
          <w:rtl/>
        </w:rPr>
        <w:t xml:space="preserve"> </w:t>
      </w:r>
      <w:r w:rsidRPr="00362525">
        <w:rPr>
          <w:rFonts w:cs="Arial" w:hint="cs"/>
          <w:sz w:val="24"/>
          <w:szCs w:val="24"/>
          <w:rtl/>
        </w:rPr>
        <w:t>את</w:t>
      </w:r>
      <w:r w:rsidRPr="00362525">
        <w:rPr>
          <w:rFonts w:cs="Arial"/>
          <w:sz w:val="24"/>
          <w:szCs w:val="24"/>
          <w:rtl/>
        </w:rPr>
        <w:t xml:space="preserve"> </w:t>
      </w:r>
      <w:r w:rsidRPr="00362525">
        <w:rPr>
          <w:rFonts w:cs="Arial" w:hint="cs"/>
          <w:sz w:val="24"/>
          <w:szCs w:val="24"/>
          <w:rtl/>
        </w:rPr>
        <w:t>ראשו</w:t>
      </w:r>
      <w:r w:rsidRPr="00362525">
        <w:rPr>
          <w:rFonts w:cs="Arial"/>
          <w:sz w:val="24"/>
          <w:szCs w:val="24"/>
          <w:rtl/>
        </w:rPr>
        <w:t xml:space="preserve">, </w:t>
      </w:r>
      <w:r w:rsidRPr="00362525">
        <w:rPr>
          <w:rFonts w:cs="Arial" w:hint="cs"/>
          <w:sz w:val="24"/>
          <w:szCs w:val="24"/>
          <w:rtl/>
        </w:rPr>
        <w:t>זה</w:t>
      </w:r>
      <w:r w:rsidRPr="00362525">
        <w:rPr>
          <w:rFonts w:cs="Arial"/>
          <w:sz w:val="24"/>
          <w:szCs w:val="24"/>
          <w:rtl/>
        </w:rPr>
        <w:t xml:space="preserve"> </w:t>
      </w:r>
      <w:r w:rsidRPr="00362525">
        <w:rPr>
          <w:rFonts w:cs="Arial" w:hint="cs"/>
          <w:sz w:val="24"/>
          <w:szCs w:val="24"/>
          <w:rtl/>
        </w:rPr>
        <w:t>שגילה</w:t>
      </w:r>
      <w:r w:rsidRPr="00362525">
        <w:rPr>
          <w:rFonts w:cs="Arial"/>
          <w:sz w:val="24"/>
          <w:szCs w:val="24"/>
          <w:rtl/>
        </w:rPr>
        <w:t xml:space="preserve"> </w:t>
      </w:r>
      <w:r w:rsidRPr="00362525">
        <w:rPr>
          <w:rFonts w:cs="Arial" w:hint="cs"/>
          <w:sz w:val="24"/>
          <w:szCs w:val="24"/>
          <w:rtl/>
        </w:rPr>
        <w:t>את</w:t>
      </w:r>
      <w:r w:rsidRPr="00362525">
        <w:rPr>
          <w:rFonts w:cs="Arial"/>
          <w:sz w:val="24"/>
          <w:szCs w:val="24"/>
          <w:rtl/>
        </w:rPr>
        <w:t xml:space="preserve"> </w:t>
      </w:r>
      <w:r w:rsidRPr="00362525">
        <w:rPr>
          <w:rFonts w:cs="Arial" w:hint="cs"/>
          <w:sz w:val="24"/>
          <w:szCs w:val="24"/>
          <w:rtl/>
        </w:rPr>
        <w:t>ראשו</w:t>
      </w:r>
      <w:r w:rsidRPr="00362525">
        <w:rPr>
          <w:rFonts w:cs="Arial"/>
          <w:sz w:val="24"/>
          <w:szCs w:val="24"/>
          <w:rtl/>
        </w:rPr>
        <w:t xml:space="preserve">, </w:t>
      </w:r>
      <w:r w:rsidRPr="00362525">
        <w:rPr>
          <w:rFonts w:cs="Arial" w:hint="cs"/>
          <w:sz w:val="24"/>
          <w:szCs w:val="24"/>
          <w:rtl/>
        </w:rPr>
        <w:t>ר</w:t>
      </w:r>
      <w:r w:rsidRPr="00362525">
        <w:rPr>
          <w:rFonts w:cs="Arial"/>
          <w:sz w:val="24"/>
          <w:szCs w:val="24"/>
          <w:rtl/>
        </w:rPr>
        <w:t xml:space="preserve">' </w:t>
      </w:r>
      <w:r w:rsidRPr="00362525">
        <w:rPr>
          <w:rFonts w:cs="Arial" w:hint="cs"/>
          <w:sz w:val="24"/>
          <w:szCs w:val="24"/>
          <w:rtl/>
        </w:rPr>
        <w:t>אליעזר</w:t>
      </w:r>
      <w:r w:rsidRPr="00362525">
        <w:rPr>
          <w:rFonts w:cs="Arial"/>
          <w:sz w:val="24"/>
          <w:szCs w:val="24"/>
          <w:rtl/>
        </w:rPr>
        <w:t xml:space="preserve"> </w:t>
      </w:r>
      <w:r w:rsidRPr="00362525">
        <w:rPr>
          <w:rFonts w:cs="Arial" w:hint="cs"/>
          <w:sz w:val="24"/>
          <w:szCs w:val="24"/>
          <w:rtl/>
        </w:rPr>
        <w:t>אומר</w:t>
      </w:r>
      <w:r>
        <w:rPr>
          <w:rFonts w:cs="Arial" w:hint="cs"/>
          <w:sz w:val="24"/>
          <w:szCs w:val="24"/>
          <w:rtl/>
        </w:rPr>
        <w:t>:</w:t>
      </w:r>
      <w:r w:rsidRPr="00362525">
        <w:rPr>
          <w:rFonts w:cs="Arial"/>
          <w:sz w:val="24"/>
          <w:szCs w:val="24"/>
          <w:rtl/>
        </w:rPr>
        <w:t xml:space="preserve"> </w:t>
      </w:r>
      <w:r w:rsidRPr="00362525">
        <w:rPr>
          <w:rFonts w:cs="Arial" w:hint="cs"/>
          <w:sz w:val="24"/>
          <w:szCs w:val="24"/>
          <w:rtl/>
        </w:rPr>
        <w:t>ממזר</w:t>
      </w:r>
      <w:r w:rsidRPr="00362525">
        <w:rPr>
          <w:rFonts w:cs="Arial"/>
          <w:sz w:val="24"/>
          <w:szCs w:val="24"/>
          <w:rtl/>
        </w:rPr>
        <w:t xml:space="preserve">, </w:t>
      </w:r>
      <w:r w:rsidRPr="00362525">
        <w:rPr>
          <w:rFonts w:cs="Arial" w:hint="cs"/>
          <w:sz w:val="24"/>
          <w:szCs w:val="24"/>
          <w:rtl/>
        </w:rPr>
        <w:t>ר</w:t>
      </w:r>
      <w:r w:rsidRPr="00362525">
        <w:rPr>
          <w:rFonts w:cs="Arial"/>
          <w:sz w:val="24"/>
          <w:szCs w:val="24"/>
          <w:rtl/>
        </w:rPr>
        <w:t xml:space="preserve">' </w:t>
      </w:r>
      <w:r w:rsidRPr="00362525">
        <w:rPr>
          <w:rFonts w:cs="Arial" w:hint="cs"/>
          <w:sz w:val="24"/>
          <w:szCs w:val="24"/>
          <w:rtl/>
        </w:rPr>
        <w:t>יהושע</w:t>
      </w:r>
      <w:r w:rsidRPr="00362525">
        <w:rPr>
          <w:rFonts w:cs="Arial"/>
          <w:sz w:val="24"/>
          <w:szCs w:val="24"/>
          <w:rtl/>
        </w:rPr>
        <w:t xml:space="preserve"> </w:t>
      </w:r>
      <w:r w:rsidRPr="00362525">
        <w:rPr>
          <w:rFonts w:cs="Arial" w:hint="cs"/>
          <w:sz w:val="24"/>
          <w:szCs w:val="24"/>
          <w:rtl/>
        </w:rPr>
        <w:t>אומר</w:t>
      </w:r>
      <w:r>
        <w:rPr>
          <w:rFonts w:cs="Arial" w:hint="cs"/>
          <w:sz w:val="24"/>
          <w:szCs w:val="24"/>
          <w:rtl/>
        </w:rPr>
        <w:t>:</w:t>
      </w:r>
      <w:r w:rsidRPr="00362525">
        <w:rPr>
          <w:rFonts w:cs="Arial"/>
          <w:sz w:val="24"/>
          <w:szCs w:val="24"/>
          <w:rtl/>
        </w:rPr>
        <w:t xml:space="preserve"> </w:t>
      </w:r>
      <w:r w:rsidRPr="00362525">
        <w:rPr>
          <w:rFonts w:cs="Arial" w:hint="cs"/>
          <w:sz w:val="24"/>
          <w:szCs w:val="24"/>
          <w:rtl/>
        </w:rPr>
        <w:t>בן</w:t>
      </w:r>
      <w:r w:rsidRPr="00362525">
        <w:rPr>
          <w:rFonts w:cs="Arial"/>
          <w:sz w:val="24"/>
          <w:szCs w:val="24"/>
          <w:rtl/>
        </w:rPr>
        <w:t xml:space="preserve"> </w:t>
      </w:r>
      <w:r w:rsidRPr="00362525">
        <w:rPr>
          <w:rFonts w:cs="Arial" w:hint="cs"/>
          <w:sz w:val="24"/>
          <w:szCs w:val="24"/>
          <w:rtl/>
        </w:rPr>
        <w:t>הנדה</w:t>
      </w:r>
      <w:r w:rsidRPr="00362525">
        <w:rPr>
          <w:rFonts w:cs="Arial"/>
          <w:sz w:val="24"/>
          <w:szCs w:val="24"/>
          <w:rtl/>
        </w:rPr>
        <w:t xml:space="preserve">, </w:t>
      </w:r>
      <w:r w:rsidRPr="00362525">
        <w:rPr>
          <w:rFonts w:cs="Arial" w:hint="cs"/>
          <w:sz w:val="24"/>
          <w:szCs w:val="24"/>
          <w:rtl/>
        </w:rPr>
        <w:t>ר</w:t>
      </w:r>
      <w:r w:rsidRPr="00362525">
        <w:rPr>
          <w:rFonts w:cs="Arial"/>
          <w:sz w:val="24"/>
          <w:szCs w:val="24"/>
          <w:rtl/>
        </w:rPr>
        <w:t xml:space="preserve">' </w:t>
      </w:r>
      <w:r w:rsidRPr="00362525">
        <w:rPr>
          <w:rFonts w:cs="Arial" w:hint="cs"/>
          <w:sz w:val="24"/>
          <w:szCs w:val="24"/>
          <w:rtl/>
        </w:rPr>
        <w:t>עקיבא</w:t>
      </w:r>
      <w:r w:rsidRPr="00362525">
        <w:rPr>
          <w:rFonts w:cs="Arial"/>
          <w:sz w:val="24"/>
          <w:szCs w:val="24"/>
          <w:rtl/>
        </w:rPr>
        <w:t xml:space="preserve"> </w:t>
      </w:r>
      <w:r w:rsidRPr="00362525">
        <w:rPr>
          <w:rFonts w:cs="Arial" w:hint="cs"/>
          <w:sz w:val="24"/>
          <w:szCs w:val="24"/>
          <w:rtl/>
        </w:rPr>
        <w:t>אומר</w:t>
      </w:r>
      <w:r>
        <w:rPr>
          <w:rFonts w:cs="Arial" w:hint="cs"/>
          <w:sz w:val="24"/>
          <w:szCs w:val="24"/>
          <w:rtl/>
        </w:rPr>
        <w:t>:</w:t>
      </w:r>
      <w:r w:rsidRPr="00362525">
        <w:rPr>
          <w:rFonts w:cs="Arial"/>
          <w:sz w:val="24"/>
          <w:szCs w:val="24"/>
          <w:rtl/>
        </w:rPr>
        <w:t xml:space="preserve"> </w:t>
      </w:r>
      <w:r w:rsidRPr="00362525">
        <w:rPr>
          <w:rFonts w:cs="Arial" w:hint="cs"/>
          <w:sz w:val="24"/>
          <w:szCs w:val="24"/>
          <w:rtl/>
        </w:rPr>
        <w:t>ממזר</w:t>
      </w:r>
      <w:r w:rsidRPr="00362525">
        <w:rPr>
          <w:rFonts w:cs="Arial"/>
          <w:sz w:val="24"/>
          <w:szCs w:val="24"/>
          <w:rtl/>
        </w:rPr>
        <w:t xml:space="preserve"> </w:t>
      </w:r>
      <w:r w:rsidRPr="00362525">
        <w:rPr>
          <w:rFonts w:cs="Arial" w:hint="cs"/>
          <w:sz w:val="24"/>
          <w:szCs w:val="24"/>
          <w:rtl/>
        </w:rPr>
        <w:t>ובן</w:t>
      </w:r>
      <w:r w:rsidRPr="00362525">
        <w:rPr>
          <w:rFonts w:cs="Arial"/>
          <w:sz w:val="24"/>
          <w:szCs w:val="24"/>
          <w:rtl/>
        </w:rPr>
        <w:t xml:space="preserve"> </w:t>
      </w:r>
      <w:r w:rsidRPr="00362525">
        <w:rPr>
          <w:rFonts w:cs="Arial" w:hint="cs"/>
          <w:sz w:val="24"/>
          <w:szCs w:val="24"/>
          <w:rtl/>
        </w:rPr>
        <w:t>הנדה</w:t>
      </w:r>
      <w:r w:rsidR="007433AF">
        <w:rPr>
          <w:rFonts w:cs="Arial" w:hint="cs"/>
          <w:sz w:val="24"/>
          <w:szCs w:val="24"/>
          <w:rtl/>
        </w:rPr>
        <w:t>.</w:t>
      </w:r>
    </w:p>
    <w:p w:rsidR="00B80183" w:rsidRDefault="00217559" w:rsidP="00AA4B42">
      <w:pPr>
        <w:spacing w:after="0" w:line="360" w:lineRule="auto"/>
        <w:jc w:val="both"/>
        <w:rPr>
          <w:sz w:val="24"/>
          <w:szCs w:val="24"/>
          <w:rtl/>
        </w:rPr>
      </w:pPr>
      <w:r w:rsidRPr="00362525">
        <w:rPr>
          <w:rFonts w:cs="Arial" w:hint="cs"/>
          <w:sz w:val="24"/>
          <w:szCs w:val="24"/>
          <w:rtl/>
        </w:rPr>
        <w:t>אמרו</w:t>
      </w:r>
      <w:r w:rsidRPr="00362525">
        <w:rPr>
          <w:rFonts w:cs="Arial"/>
          <w:sz w:val="24"/>
          <w:szCs w:val="24"/>
          <w:rtl/>
        </w:rPr>
        <w:t xml:space="preserve"> </w:t>
      </w:r>
      <w:r w:rsidRPr="00362525">
        <w:rPr>
          <w:rFonts w:cs="Arial" w:hint="cs"/>
          <w:sz w:val="24"/>
          <w:szCs w:val="24"/>
          <w:rtl/>
        </w:rPr>
        <w:t>לו</w:t>
      </w:r>
      <w:r w:rsidRPr="00362525">
        <w:rPr>
          <w:rFonts w:cs="Arial"/>
          <w:sz w:val="24"/>
          <w:szCs w:val="24"/>
          <w:rtl/>
        </w:rPr>
        <w:t xml:space="preserve"> </w:t>
      </w:r>
      <w:r w:rsidRPr="00362525">
        <w:rPr>
          <w:rFonts w:cs="Arial" w:hint="cs"/>
          <w:sz w:val="24"/>
          <w:szCs w:val="24"/>
          <w:rtl/>
        </w:rPr>
        <w:t>לר</w:t>
      </w:r>
      <w:r w:rsidRPr="00362525">
        <w:rPr>
          <w:rFonts w:cs="Arial"/>
          <w:sz w:val="24"/>
          <w:szCs w:val="24"/>
          <w:rtl/>
        </w:rPr>
        <w:t xml:space="preserve">' </w:t>
      </w:r>
      <w:r w:rsidRPr="00362525">
        <w:rPr>
          <w:rFonts w:cs="Arial" w:hint="cs"/>
          <w:sz w:val="24"/>
          <w:szCs w:val="24"/>
          <w:rtl/>
        </w:rPr>
        <w:t>עקיבא</w:t>
      </w:r>
      <w:r>
        <w:rPr>
          <w:rFonts w:cs="Arial" w:hint="cs"/>
          <w:sz w:val="24"/>
          <w:szCs w:val="24"/>
          <w:rtl/>
        </w:rPr>
        <w:t>:</w:t>
      </w:r>
      <w:r w:rsidRPr="00362525">
        <w:rPr>
          <w:rFonts w:cs="Arial"/>
          <w:sz w:val="24"/>
          <w:szCs w:val="24"/>
          <w:rtl/>
        </w:rPr>
        <w:t xml:space="preserve"> </w:t>
      </w:r>
      <w:r w:rsidRPr="00362525">
        <w:rPr>
          <w:rFonts w:cs="Arial" w:hint="cs"/>
          <w:sz w:val="24"/>
          <w:szCs w:val="24"/>
          <w:rtl/>
        </w:rPr>
        <w:t>היאך</w:t>
      </w:r>
      <w:r w:rsidRPr="00362525">
        <w:rPr>
          <w:rFonts w:cs="Arial"/>
          <w:sz w:val="24"/>
          <w:szCs w:val="24"/>
          <w:rtl/>
        </w:rPr>
        <w:t xml:space="preserve"> </w:t>
      </w:r>
      <w:r w:rsidRPr="00362525">
        <w:rPr>
          <w:rFonts w:cs="Arial" w:hint="cs"/>
          <w:sz w:val="24"/>
          <w:szCs w:val="24"/>
          <w:rtl/>
        </w:rPr>
        <w:t>מלאך</w:t>
      </w:r>
      <w:r w:rsidRPr="00362525">
        <w:rPr>
          <w:rFonts w:cs="Arial"/>
          <w:sz w:val="24"/>
          <w:szCs w:val="24"/>
          <w:rtl/>
        </w:rPr>
        <w:t xml:space="preserve"> </w:t>
      </w:r>
      <w:r w:rsidRPr="00362525">
        <w:rPr>
          <w:rFonts w:cs="Arial" w:hint="cs"/>
          <w:sz w:val="24"/>
          <w:szCs w:val="24"/>
          <w:rtl/>
        </w:rPr>
        <w:t>לבך</w:t>
      </w:r>
      <w:r w:rsidRPr="00362525">
        <w:rPr>
          <w:rFonts w:cs="Arial"/>
          <w:sz w:val="24"/>
          <w:szCs w:val="24"/>
          <w:rtl/>
        </w:rPr>
        <w:t xml:space="preserve"> </w:t>
      </w:r>
      <w:r w:rsidRPr="00362525">
        <w:rPr>
          <w:rFonts w:cs="Arial" w:hint="cs"/>
          <w:sz w:val="24"/>
          <w:szCs w:val="24"/>
          <w:rtl/>
        </w:rPr>
        <w:t>לעבור</w:t>
      </w:r>
      <w:r w:rsidRPr="00362525">
        <w:rPr>
          <w:rFonts w:cs="Arial"/>
          <w:sz w:val="24"/>
          <w:szCs w:val="24"/>
          <w:rtl/>
        </w:rPr>
        <w:t xml:space="preserve"> </w:t>
      </w:r>
      <w:r w:rsidRPr="00362525">
        <w:rPr>
          <w:rFonts w:cs="Arial" w:hint="cs"/>
          <w:sz w:val="24"/>
          <w:szCs w:val="24"/>
          <w:rtl/>
        </w:rPr>
        <w:t>על</w:t>
      </w:r>
      <w:r w:rsidRPr="00362525">
        <w:rPr>
          <w:rFonts w:cs="Arial"/>
          <w:sz w:val="24"/>
          <w:szCs w:val="24"/>
          <w:rtl/>
        </w:rPr>
        <w:t xml:space="preserve"> </w:t>
      </w:r>
      <w:r w:rsidRPr="00362525">
        <w:rPr>
          <w:rFonts w:cs="Arial" w:hint="cs"/>
          <w:sz w:val="24"/>
          <w:szCs w:val="24"/>
          <w:rtl/>
        </w:rPr>
        <w:t>דברי</w:t>
      </w:r>
      <w:r w:rsidRPr="00362525">
        <w:rPr>
          <w:rFonts w:cs="Arial"/>
          <w:sz w:val="24"/>
          <w:szCs w:val="24"/>
          <w:rtl/>
        </w:rPr>
        <w:t xml:space="preserve"> </w:t>
      </w:r>
      <w:r w:rsidRPr="00362525">
        <w:rPr>
          <w:rFonts w:cs="Arial" w:hint="cs"/>
          <w:sz w:val="24"/>
          <w:szCs w:val="24"/>
          <w:rtl/>
        </w:rPr>
        <w:t>חבריך</w:t>
      </w:r>
      <w:r w:rsidRPr="00362525">
        <w:rPr>
          <w:rFonts w:cs="Arial"/>
          <w:sz w:val="24"/>
          <w:szCs w:val="24"/>
          <w:rtl/>
        </w:rPr>
        <w:t xml:space="preserve">, </w:t>
      </w:r>
      <w:r w:rsidRPr="00362525">
        <w:rPr>
          <w:rFonts w:cs="Arial" w:hint="cs"/>
          <w:sz w:val="24"/>
          <w:szCs w:val="24"/>
          <w:rtl/>
        </w:rPr>
        <w:t>אמר</w:t>
      </w:r>
      <w:r w:rsidRPr="00362525">
        <w:rPr>
          <w:rFonts w:cs="Arial"/>
          <w:sz w:val="24"/>
          <w:szCs w:val="24"/>
          <w:rtl/>
        </w:rPr>
        <w:t xml:space="preserve"> </w:t>
      </w:r>
      <w:r w:rsidRPr="00362525">
        <w:rPr>
          <w:rFonts w:cs="Arial" w:hint="cs"/>
          <w:sz w:val="24"/>
          <w:szCs w:val="24"/>
          <w:rtl/>
        </w:rPr>
        <w:t>להן</w:t>
      </w:r>
      <w:r>
        <w:rPr>
          <w:rFonts w:cs="Arial" w:hint="cs"/>
          <w:sz w:val="24"/>
          <w:szCs w:val="24"/>
          <w:rtl/>
        </w:rPr>
        <w:t>:</w:t>
      </w:r>
      <w:r w:rsidRPr="00362525">
        <w:rPr>
          <w:rFonts w:cs="Arial"/>
          <w:sz w:val="24"/>
          <w:szCs w:val="24"/>
          <w:rtl/>
        </w:rPr>
        <w:t xml:space="preserve"> </w:t>
      </w:r>
      <w:r>
        <w:rPr>
          <w:rFonts w:cs="Arial" w:hint="cs"/>
          <w:sz w:val="24"/>
          <w:szCs w:val="24"/>
          <w:rtl/>
        </w:rPr>
        <w:t>(</w:t>
      </w:r>
      <w:r w:rsidRPr="00362525">
        <w:rPr>
          <w:rFonts w:cs="Arial" w:hint="cs"/>
          <w:sz w:val="24"/>
          <w:szCs w:val="24"/>
          <w:rtl/>
        </w:rPr>
        <w:t>זה</w:t>
      </w:r>
      <w:r>
        <w:rPr>
          <w:rFonts w:cs="Arial" w:hint="cs"/>
          <w:sz w:val="24"/>
          <w:szCs w:val="24"/>
          <w:rtl/>
        </w:rPr>
        <w:t>)</w:t>
      </w:r>
      <w:r w:rsidRPr="00362525">
        <w:rPr>
          <w:rFonts w:cs="Arial"/>
          <w:sz w:val="24"/>
          <w:szCs w:val="24"/>
          <w:rtl/>
        </w:rPr>
        <w:t xml:space="preserve"> </w:t>
      </w:r>
      <w:r w:rsidRPr="00362525">
        <w:rPr>
          <w:rFonts w:cs="Arial" w:hint="cs"/>
          <w:sz w:val="24"/>
          <w:szCs w:val="24"/>
          <w:rtl/>
        </w:rPr>
        <w:t>אני</w:t>
      </w:r>
      <w:r w:rsidRPr="00362525">
        <w:rPr>
          <w:rFonts w:cs="Arial"/>
          <w:sz w:val="24"/>
          <w:szCs w:val="24"/>
          <w:rtl/>
        </w:rPr>
        <w:t xml:space="preserve"> </w:t>
      </w:r>
      <w:r w:rsidRPr="00362525">
        <w:rPr>
          <w:rFonts w:cs="Arial" w:hint="cs"/>
          <w:sz w:val="24"/>
          <w:szCs w:val="24"/>
          <w:rtl/>
        </w:rPr>
        <w:t>אקימנו</w:t>
      </w:r>
      <w:r w:rsidRPr="00362525">
        <w:rPr>
          <w:rFonts w:cs="Arial"/>
          <w:sz w:val="24"/>
          <w:szCs w:val="24"/>
          <w:rtl/>
        </w:rPr>
        <w:t xml:space="preserve">, </w:t>
      </w:r>
      <w:r w:rsidRPr="00362525">
        <w:rPr>
          <w:rFonts w:cs="Arial" w:hint="cs"/>
          <w:sz w:val="24"/>
          <w:szCs w:val="24"/>
          <w:rtl/>
        </w:rPr>
        <w:t>הלך</w:t>
      </w:r>
      <w:r w:rsidRPr="00362525">
        <w:rPr>
          <w:rFonts w:cs="Arial"/>
          <w:sz w:val="24"/>
          <w:szCs w:val="24"/>
          <w:rtl/>
        </w:rPr>
        <w:t xml:space="preserve"> </w:t>
      </w:r>
      <w:r w:rsidRPr="00362525">
        <w:rPr>
          <w:rFonts w:cs="Arial" w:hint="cs"/>
          <w:sz w:val="24"/>
          <w:szCs w:val="24"/>
          <w:rtl/>
        </w:rPr>
        <w:t>אצל</w:t>
      </w:r>
      <w:r w:rsidRPr="00362525">
        <w:rPr>
          <w:rFonts w:cs="Arial"/>
          <w:sz w:val="24"/>
          <w:szCs w:val="24"/>
          <w:rtl/>
        </w:rPr>
        <w:t xml:space="preserve"> </w:t>
      </w:r>
      <w:r w:rsidRPr="00362525">
        <w:rPr>
          <w:rFonts w:cs="Arial" w:hint="cs"/>
          <w:sz w:val="24"/>
          <w:szCs w:val="24"/>
          <w:rtl/>
        </w:rPr>
        <w:t>אמו</w:t>
      </w:r>
      <w:r w:rsidRPr="00362525">
        <w:rPr>
          <w:rFonts w:cs="Arial"/>
          <w:sz w:val="24"/>
          <w:szCs w:val="24"/>
          <w:rtl/>
        </w:rPr>
        <w:t xml:space="preserve"> </w:t>
      </w:r>
      <w:r w:rsidRPr="00362525">
        <w:rPr>
          <w:rFonts w:cs="Arial" w:hint="cs"/>
          <w:sz w:val="24"/>
          <w:szCs w:val="24"/>
          <w:rtl/>
        </w:rPr>
        <w:t>של</w:t>
      </w:r>
      <w:r w:rsidRPr="00362525">
        <w:rPr>
          <w:rFonts w:cs="Arial"/>
          <w:sz w:val="24"/>
          <w:szCs w:val="24"/>
          <w:rtl/>
        </w:rPr>
        <w:t xml:space="preserve"> </w:t>
      </w:r>
      <w:r w:rsidRPr="00362525">
        <w:rPr>
          <w:rFonts w:cs="Arial" w:hint="cs"/>
          <w:sz w:val="24"/>
          <w:szCs w:val="24"/>
          <w:rtl/>
        </w:rPr>
        <w:t>תינוק</w:t>
      </w:r>
      <w:r w:rsidRPr="00362525">
        <w:rPr>
          <w:rFonts w:cs="Arial"/>
          <w:sz w:val="24"/>
          <w:szCs w:val="24"/>
          <w:rtl/>
        </w:rPr>
        <w:t xml:space="preserve">, </w:t>
      </w:r>
      <w:r w:rsidRPr="00362525">
        <w:rPr>
          <w:rFonts w:cs="Arial" w:hint="cs"/>
          <w:sz w:val="24"/>
          <w:szCs w:val="24"/>
          <w:rtl/>
        </w:rPr>
        <w:t>וראה</w:t>
      </w:r>
      <w:r w:rsidRPr="00362525">
        <w:rPr>
          <w:rFonts w:cs="Arial"/>
          <w:sz w:val="24"/>
          <w:szCs w:val="24"/>
          <w:rtl/>
        </w:rPr>
        <w:t xml:space="preserve"> </w:t>
      </w:r>
      <w:r w:rsidRPr="00362525">
        <w:rPr>
          <w:rFonts w:cs="Arial" w:hint="cs"/>
          <w:sz w:val="24"/>
          <w:szCs w:val="24"/>
          <w:rtl/>
        </w:rPr>
        <w:t>שהיתה</w:t>
      </w:r>
      <w:r w:rsidRPr="00362525">
        <w:rPr>
          <w:rFonts w:cs="Arial"/>
          <w:sz w:val="24"/>
          <w:szCs w:val="24"/>
          <w:rtl/>
        </w:rPr>
        <w:t xml:space="preserve"> </w:t>
      </w:r>
      <w:r w:rsidRPr="00362525">
        <w:rPr>
          <w:rFonts w:cs="Arial" w:hint="cs"/>
          <w:sz w:val="24"/>
          <w:szCs w:val="24"/>
          <w:rtl/>
        </w:rPr>
        <w:t>יושבת</w:t>
      </w:r>
      <w:r w:rsidRPr="00362525">
        <w:rPr>
          <w:rFonts w:cs="Arial"/>
          <w:sz w:val="24"/>
          <w:szCs w:val="24"/>
          <w:rtl/>
        </w:rPr>
        <w:t xml:space="preserve"> </w:t>
      </w:r>
      <w:r w:rsidRPr="00362525">
        <w:rPr>
          <w:rFonts w:cs="Arial" w:hint="cs"/>
          <w:sz w:val="24"/>
          <w:szCs w:val="24"/>
          <w:rtl/>
        </w:rPr>
        <w:t>ומוכרת</w:t>
      </w:r>
      <w:r w:rsidRPr="00362525">
        <w:rPr>
          <w:rFonts w:cs="Arial"/>
          <w:sz w:val="24"/>
          <w:szCs w:val="24"/>
          <w:rtl/>
        </w:rPr>
        <w:t xml:space="preserve"> </w:t>
      </w:r>
      <w:r w:rsidRPr="00362525">
        <w:rPr>
          <w:rFonts w:cs="Arial" w:hint="cs"/>
          <w:sz w:val="24"/>
          <w:szCs w:val="24"/>
          <w:rtl/>
        </w:rPr>
        <w:t>קיטני</w:t>
      </w:r>
      <w:r>
        <w:rPr>
          <w:rFonts w:cs="Arial" w:hint="cs"/>
          <w:sz w:val="24"/>
          <w:szCs w:val="24"/>
          <w:rtl/>
        </w:rPr>
        <w:t>ו</w:t>
      </w:r>
      <w:r w:rsidRPr="00362525">
        <w:rPr>
          <w:rFonts w:cs="Arial" w:hint="cs"/>
          <w:sz w:val="24"/>
          <w:szCs w:val="24"/>
          <w:rtl/>
        </w:rPr>
        <w:t>ת</w:t>
      </w:r>
      <w:r w:rsidRPr="00362525">
        <w:rPr>
          <w:rFonts w:cs="Arial"/>
          <w:sz w:val="24"/>
          <w:szCs w:val="24"/>
          <w:rtl/>
        </w:rPr>
        <w:t xml:space="preserve"> </w:t>
      </w:r>
      <w:r w:rsidRPr="00362525">
        <w:rPr>
          <w:rFonts w:cs="Arial" w:hint="cs"/>
          <w:sz w:val="24"/>
          <w:szCs w:val="24"/>
          <w:rtl/>
        </w:rPr>
        <w:t>בשוק</w:t>
      </w:r>
      <w:r w:rsidRPr="00362525">
        <w:rPr>
          <w:rFonts w:cs="Arial"/>
          <w:sz w:val="24"/>
          <w:szCs w:val="24"/>
          <w:rtl/>
        </w:rPr>
        <w:t xml:space="preserve">, </w:t>
      </w:r>
      <w:r w:rsidRPr="00362525">
        <w:rPr>
          <w:rFonts w:cs="Arial" w:hint="cs"/>
          <w:sz w:val="24"/>
          <w:szCs w:val="24"/>
          <w:rtl/>
        </w:rPr>
        <w:t>אמר</w:t>
      </w:r>
      <w:r w:rsidRPr="00362525">
        <w:rPr>
          <w:rFonts w:cs="Arial"/>
          <w:sz w:val="24"/>
          <w:szCs w:val="24"/>
          <w:rtl/>
        </w:rPr>
        <w:t xml:space="preserve"> </w:t>
      </w:r>
      <w:r w:rsidRPr="00362525">
        <w:rPr>
          <w:rFonts w:cs="Arial" w:hint="cs"/>
          <w:sz w:val="24"/>
          <w:szCs w:val="24"/>
          <w:rtl/>
        </w:rPr>
        <w:t>לה</w:t>
      </w:r>
      <w:r>
        <w:rPr>
          <w:rFonts w:cs="Arial" w:hint="cs"/>
          <w:sz w:val="24"/>
          <w:szCs w:val="24"/>
          <w:rtl/>
        </w:rPr>
        <w:t>:</w:t>
      </w:r>
      <w:r w:rsidRPr="00362525">
        <w:rPr>
          <w:rFonts w:cs="Arial"/>
          <w:sz w:val="24"/>
          <w:szCs w:val="24"/>
          <w:rtl/>
        </w:rPr>
        <w:t xml:space="preserve"> </w:t>
      </w:r>
      <w:r w:rsidRPr="00362525">
        <w:rPr>
          <w:rFonts w:cs="Arial" w:hint="cs"/>
          <w:sz w:val="24"/>
          <w:szCs w:val="24"/>
          <w:rtl/>
        </w:rPr>
        <w:t>בתי</w:t>
      </w:r>
      <w:r w:rsidRPr="00362525">
        <w:rPr>
          <w:rFonts w:cs="Arial"/>
          <w:sz w:val="24"/>
          <w:szCs w:val="24"/>
          <w:rtl/>
        </w:rPr>
        <w:t xml:space="preserve">, </w:t>
      </w:r>
      <w:r w:rsidRPr="00362525">
        <w:rPr>
          <w:rFonts w:cs="Arial" w:hint="cs"/>
          <w:sz w:val="24"/>
          <w:szCs w:val="24"/>
          <w:rtl/>
        </w:rPr>
        <w:t>אם</w:t>
      </w:r>
      <w:r w:rsidRPr="00362525">
        <w:rPr>
          <w:rFonts w:cs="Arial"/>
          <w:sz w:val="24"/>
          <w:szCs w:val="24"/>
          <w:rtl/>
        </w:rPr>
        <w:t xml:space="preserve"> </w:t>
      </w:r>
      <w:r w:rsidRPr="00362525">
        <w:rPr>
          <w:rFonts w:cs="Arial" w:hint="cs"/>
          <w:sz w:val="24"/>
          <w:szCs w:val="24"/>
          <w:rtl/>
        </w:rPr>
        <w:t>את</w:t>
      </w:r>
      <w:r w:rsidRPr="00362525">
        <w:rPr>
          <w:rFonts w:cs="Arial"/>
          <w:sz w:val="24"/>
          <w:szCs w:val="24"/>
          <w:rtl/>
        </w:rPr>
        <w:t xml:space="preserve"> </w:t>
      </w:r>
      <w:r w:rsidRPr="00362525">
        <w:rPr>
          <w:rFonts w:cs="Arial" w:hint="cs"/>
          <w:sz w:val="24"/>
          <w:szCs w:val="24"/>
          <w:rtl/>
        </w:rPr>
        <w:t>אומרת</w:t>
      </w:r>
      <w:r w:rsidRPr="00362525">
        <w:rPr>
          <w:rFonts w:cs="Arial"/>
          <w:sz w:val="24"/>
          <w:szCs w:val="24"/>
          <w:rtl/>
        </w:rPr>
        <w:t xml:space="preserve"> </w:t>
      </w:r>
      <w:r w:rsidRPr="00362525">
        <w:rPr>
          <w:rFonts w:cs="Arial" w:hint="cs"/>
          <w:sz w:val="24"/>
          <w:szCs w:val="24"/>
          <w:rtl/>
        </w:rPr>
        <w:t>לי</w:t>
      </w:r>
      <w:r w:rsidRPr="00362525">
        <w:rPr>
          <w:rFonts w:cs="Arial"/>
          <w:sz w:val="24"/>
          <w:szCs w:val="24"/>
          <w:rtl/>
        </w:rPr>
        <w:t xml:space="preserve"> </w:t>
      </w:r>
      <w:r w:rsidRPr="00362525">
        <w:rPr>
          <w:rFonts w:cs="Arial" w:hint="cs"/>
          <w:sz w:val="24"/>
          <w:szCs w:val="24"/>
          <w:rtl/>
        </w:rPr>
        <w:t>דבר</w:t>
      </w:r>
      <w:r w:rsidRPr="00362525">
        <w:rPr>
          <w:rFonts w:cs="Arial"/>
          <w:sz w:val="24"/>
          <w:szCs w:val="24"/>
          <w:rtl/>
        </w:rPr>
        <w:t xml:space="preserve"> </w:t>
      </w:r>
      <w:r w:rsidRPr="00362525">
        <w:rPr>
          <w:rFonts w:cs="Arial" w:hint="cs"/>
          <w:sz w:val="24"/>
          <w:szCs w:val="24"/>
          <w:rtl/>
        </w:rPr>
        <w:t>שאני</w:t>
      </w:r>
      <w:r w:rsidRPr="00362525">
        <w:rPr>
          <w:rFonts w:cs="Arial"/>
          <w:sz w:val="24"/>
          <w:szCs w:val="24"/>
          <w:rtl/>
        </w:rPr>
        <w:t xml:space="preserve"> </w:t>
      </w:r>
      <w:r w:rsidRPr="00362525">
        <w:rPr>
          <w:rFonts w:cs="Arial" w:hint="cs"/>
          <w:sz w:val="24"/>
          <w:szCs w:val="24"/>
          <w:rtl/>
        </w:rPr>
        <w:t>שואלך</w:t>
      </w:r>
      <w:r w:rsidRPr="00362525">
        <w:rPr>
          <w:rFonts w:cs="Arial"/>
          <w:sz w:val="24"/>
          <w:szCs w:val="24"/>
          <w:rtl/>
        </w:rPr>
        <w:t xml:space="preserve">, </w:t>
      </w:r>
      <w:r w:rsidRPr="00362525">
        <w:rPr>
          <w:rFonts w:cs="Arial" w:hint="cs"/>
          <w:sz w:val="24"/>
          <w:szCs w:val="24"/>
          <w:rtl/>
        </w:rPr>
        <w:t>אני</w:t>
      </w:r>
      <w:r w:rsidRPr="00362525">
        <w:rPr>
          <w:rFonts w:cs="Arial"/>
          <w:sz w:val="24"/>
          <w:szCs w:val="24"/>
          <w:rtl/>
        </w:rPr>
        <w:t xml:space="preserve"> </w:t>
      </w:r>
      <w:r w:rsidRPr="00362525">
        <w:rPr>
          <w:rFonts w:cs="Arial" w:hint="cs"/>
          <w:sz w:val="24"/>
          <w:szCs w:val="24"/>
          <w:rtl/>
        </w:rPr>
        <w:t>מביאך</w:t>
      </w:r>
      <w:r w:rsidRPr="00362525">
        <w:rPr>
          <w:rFonts w:cs="Arial"/>
          <w:sz w:val="24"/>
          <w:szCs w:val="24"/>
          <w:rtl/>
        </w:rPr>
        <w:t xml:space="preserve"> </w:t>
      </w:r>
      <w:r w:rsidRPr="00362525">
        <w:rPr>
          <w:rFonts w:cs="Arial" w:hint="cs"/>
          <w:sz w:val="24"/>
          <w:szCs w:val="24"/>
          <w:rtl/>
        </w:rPr>
        <w:t>לחיי</w:t>
      </w:r>
      <w:r w:rsidRPr="00362525">
        <w:rPr>
          <w:rFonts w:cs="Arial"/>
          <w:sz w:val="24"/>
          <w:szCs w:val="24"/>
          <w:rtl/>
        </w:rPr>
        <w:t xml:space="preserve"> </w:t>
      </w:r>
      <w:r w:rsidRPr="00362525">
        <w:rPr>
          <w:rFonts w:cs="Arial" w:hint="cs"/>
          <w:sz w:val="24"/>
          <w:szCs w:val="24"/>
          <w:rtl/>
        </w:rPr>
        <w:t>העולם</w:t>
      </w:r>
      <w:r w:rsidRPr="00362525">
        <w:rPr>
          <w:rFonts w:cs="Arial"/>
          <w:sz w:val="24"/>
          <w:szCs w:val="24"/>
          <w:rtl/>
        </w:rPr>
        <w:t xml:space="preserve"> </w:t>
      </w:r>
      <w:r w:rsidRPr="00362525">
        <w:rPr>
          <w:rFonts w:cs="Arial" w:hint="cs"/>
          <w:sz w:val="24"/>
          <w:szCs w:val="24"/>
          <w:rtl/>
        </w:rPr>
        <w:t>הבא</w:t>
      </w:r>
      <w:r w:rsidRPr="00362525">
        <w:rPr>
          <w:rFonts w:cs="Arial"/>
          <w:sz w:val="24"/>
          <w:szCs w:val="24"/>
          <w:rtl/>
        </w:rPr>
        <w:t xml:space="preserve">, </w:t>
      </w:r>
      <w:r w:rsidRPr="00362525">
        <w:rPr>
          <w:rFonts w:cs="Arial" w:hint="cs"/>
          <w:sz w:val="24"/>
          <w:szCs w:val="24"/>
          <w:rtl/>
        </w:rPr>
        <w:t>אמרה</w:t>
      </w:r>
      <w:r w:rsidRPr="00362525">
        <w:rPr>
          <w:rFonts w:cs="Arial"/>
          <w:sz w:val="24"/>
          <w:szCs w:val="24"/>
          <w:rtl/>
        </w:rPr>
        <w:t xml:space="preserve"> </w:t>
      </w:r>
      <w:r w:rsidRPr="00362525">
        <w:rPr>
          <w:rFonts w:cs="Arial" w:hint="cs"/>
          <w:sz w:val="24"/>
          <w:szCs w:val="24"/>
          <w:rtl/>
        </w:rPr>
        <w:t>לו</w:t>
      </w:r>
      <w:r>
        <w:rPr>
          <w:rFonts w:cs="Arial" w:hint="cs"/>
          <w:sz w:val="24"/>
          <w:szCs w:val="24"/>
          <w:rtl/>
        </w:rPr>
        <w:t>:</w:t>
      </w:r>
      <w:r w:rsidRPr="00362525">
        <w:rPr>
          <w:rFonts w:cs="Arial"/>
          <w:sz w:val="24"/>
          <w:szCs w:val="24"/>
          <w:rtl/>
        </w:rPr>
        <w:t xml:space="preserve"> </w:t>
      </w:r>
      <w:r w:rsidRPr="00362525">
        <w:rPr>
          <w:rFonts w:cs="Arial" w:hint="cs"/>
          <w:sz w:val="24"/>
          <w:szCs w:val="24"/>
          <w:rtl/>
        </w:rPr>
        <w:t>השבע</w:t>
      </w:r>
      <w:r w:rsidRPr="00362525">
        <w:rPr>
          <w:rFonts w:cs="Arial"/>
          <w:sz w:val="24"/>
          <w:szCs w:val="24"/>
          <w:rtl/>
        </w:rPr>
        <w:t xml:space="preserve"> </w:t>
      </w:r>
      <w:r w:rsidRPr="00362525">
        <w:rPr>
          <w:rFonts w:cs="Arial" w:hint="cs"/>
          <w:sz w:val="24"/>
          <w:szCs w:val="24"/>
          <w:rtl/>
        </w:rPr>
        <w:t>לי</w:t>
      </w:r>
      <w:r w:rsidRPr="00362525">
        <w:rPr>
          <w:rFonts w:cs="Arial"/>
          <w:sz w:val="24"/>
          <w:szCs w:val="24"/>
          <w:rtl/>
        </w:rPr>
        <w:t xml:space="preserve">, </w:t>
      </w:r>
      <w:r w:rsidRPr="00362525">
        <w:rPr>
          <w:rFonts w:cs="Arial" w:hint="cs"/>
          <w:sz w:val="24"/>
          <w:szCs w:val="24"/>
          <w:rtl/>
        </w:rPr>
        <w:t>היה</w:t>
      </w:r>
      <w:r w:rsidRPr="00362525">
        <w:rPr>
          <w:rFonts w:cs="Arial"/>
          <w:sz w:val="24"/>
          <w:szCs w:val="24"/>
          <w:rtl/>
        </w:rPr>
        <w:t xml:space="preserve"> </w:t>
      </w:r>
      <w:r w:rsidRPr="00362525">
        <w:rPr>
          <w:rFonts w:cs="Arial" w:hint="cs"/>
          <w:sz w:val="24"/>
          <w:szCs w:val="24"/>
          <w:rtl/>
        </w:rPr>
        <w:t>ר</w:t>
      </w:r>
      <w:r w:rsidRPr="00362525">
        <w:rPr>
          <w:rFonts w:cs="Arial"/>
          <w:sz w:val="24"/>
          <w:szCs w:val="24"/>
          <w:rtl/>
        </w:rPr>
        <w:t xml:space="preserve">' </w:t>
      </w:r>
      <w:r w:rsidRPr="00362525">
        <w:rPr>
          <w:rFonts w:cs="Arial" w:hint="cs"/>
          <w:sz w:val="24"/>
          <w:szCs w:val="24"/>
          <w:rtl/>
        </w:rPr>
        <w:t>עקיבא</w:t>
      </w:r>
      <w:r w:rsidRPr="00362525">
        <w:rPr>
          <w:rFonts w:cs="Arial"/>
          <w:sz w:val="24"/>
          <w:szCs w:val="24"/>
          <w:rtl/>
        </w:rPr>
        <w:t xml:space="preserve"> </w:t>
      </w:r>
      <w:r w:rsidRPr="00362525">
        <w:rPr>
          <w:rFonts w:cs="Arial" w:hint="cs"/>
          <w:sz w:val="24"/>
          <w:szCs w:val="24"/>
          <w:rtl/>
        </w:rPr>
        <w:t>נשבע</w:t>
      </w:r>
      <w:r w:rsidRPr="00362525">
        <w:rPr>
          <w:rFonts w:cs="Arial"/>
          <w:sz w:val="24"/>
          <w:szCs w:val="24"/>
          <w:rtl/>
        </w:rPr>
        <w:t xml:space="preserve"> </w:t>
      </w:r>
      <w:r w:rsidRPr="00362525">
        <w:rPr>
          <w:rFonts w:cs="Arial" w:hint="cs"/>
          <w:sz w:val="24"/>
          <w:szCs w:val="24"/>
          <w:rtl/>
        </w:rPr>
        <w:t>בשפתיו</w:t>
      </w:r>
      <w:r w:rsidRPr="00362525">
        <w:rPr>
          <w:rFonts w:cs="Arial"/>
          <w:sz w:val="24"/>
          <w:szCs w:val="24"/>
          <w:rtl/>
        </w:rPr>
        <w:t xml:space="preserve"> </w:t>
      </w:r>
      <w:r w:rsidRPr="00362525">
        <w:rPr>
          <w:rFonts w:cs="Arial" w:hint="cs"/>
          <w:sz w:val="24"/>
          <w:szCs w:val="24"/>
          <w:rtl/>
        </w:rPr>
        <w:t>ומבטל</w:t>
      </w:r>
      <w:r w:rsidRPr="00362525">
        <w:rPr>
          <w:rFonts w:cs="Arial"/>
          <w:sz w:val="24"/>
          <w:szCs w:val="24"/>
          <w:rtl/>
        </w:rPr>
        <w:t xml:space="preserve"> </w:t>
      </w:r>
      <w:r w:rsidRPr="00362525">
        <w:rPr>
          <w:rFonts w:cs="Arial" w:hint="cs"/>
          <w:sz w:val="24"/>
          <w:szCs w:val="24"/>
          <w:rtl/>
        </w:rPr>
        <w:t>בלבו</w:t>
      </w:r>
      <w:r w:rsidRPr="00362525">
        <w:rPr>
          <w:rFonts w:cs="Arial"/>
          <w:sz w:val="24"/>
          <w:szCs w:val="24"/>
          <w:rtl/>
        </w:rPr>
        <w:t xml:space="preserve">, </w:t>
      </w:r>
      <w:r w:rsidRPr="00362525">
        <w:rPr>
          <w:rFonts w:cs="Arial" w:hint="cs"/>
          <w:sz w:val="24"/>
          <w:szCs w:val="24"/>
          <w:rtl/>
        </w:rPr>
        <w:t>אמר</w:t>
      </w:r>
      <w:r w:rsidRPr="00362525">
        <w:rPr>
          <w:rFonts w:cs="Arial"/>
          <w:sz w:val="24"/>
          <w:szCs w:val="24"/>
          <w:rtl/>
        </w:rPr>
        <w:t xml:space="preserve"> </w:t>
      </w:r>
      <w:r w:rsidRPr="00362525">
        <w:rPr>
          <w:rFonts w:cs="Arial" w:hint="cs"/>
          <w:sz w:val="24"/>
          <w:szCs w:val="24"/>
          <w:rtl/>
        </w:rPr>
        <w:t>לה</w:t>
      </w:r>
      <w:r>
        <w:rPr>
          <w:rFonts w:cs="Arial" w:hint="cs"/>
          <w:sz w:val="24"/>
          <w:szCs w:val="24"/>
          <w:rtl/>
        </w:rPr>
        <w:t>:</w:t>
      </w:r>
      <w:r w:rsidRPr="00362525">
        <w:rPr>
          <w:rFonts w:cs="Arial"/>
          <w:sz w:val="24"/>
          <w:szCs w:val="24"/>
          <w:rtl/>
        </w:rPr>
        <w:t xml:space="preserve"> </w:t>
      </w:r>
      <w:r w:rsidRPr="00362525">
        <w:rPr>
          <w:rFonts w:cs="Arial" w:hint="cs"/>
          <w:sz w:val="24"/>
          <w:szCs w:val="24"/>
          <w:rtl/>
        </w:rPr>
        <w:t>בניך</w:t>
      </w:r>
      <w:r w:rsidRPr="00362525">
        <w:rPr>
          <w:rFonts w:cs="Arial"/>
          <w:sz w:val="24"/>
          <w:szCs w:val="24"/>
          <w:rtl/>
        </w:rPr>
        <w:t xml:space="preserve"> </w:t>
      </w:r>
      <w:r w:rsidRPr="00362525">
        <w:rPr>
          <w:rFonts w:cs="Arial" w:hint="cs"/>
          <w:sz w:val="24"/>
          <w:szCs w:val="24"/>
          <w:rtl/>
        </w:rPr>
        <w:t>זה</w:t>
      </w:r>
      <w:r w:rsidRPr="00362525">
        <w:rPr>
          <w:rFonts w:cs="Arial"/>
          <w:sz w:val="24"/>
          <w:szCs w:val="24"/>
          <w:rtl/>
        </w:rPr>
        <w:t xml:space="preserve"> </w:t>
      </w:r>
      <w:r w:rsidRPr="00362525">
        <w:rPr>
          <w:rFonts w:cs="Arial" w:hint="cs"/>
          <w:sz w:val="24"/>
          <w:szCs w:val="24"/>
          <w:rtl/>
        </w:rPr>
        <w:t>מה</w:t>
      </w:r>
      <w:r w:rsidRPr="00362525">
        <w:rPr>
          <w:rFonts w:cs="Arial"/>
          <w:sz w:val="24"/>
          <w:szCs w:val="24"/>
          <w:rtl/>
        </w:rPr>
        <w:t xml:space="preserve"> </w:t>
      </w:r>
      <w:r w:rsidRPr="00362525">
        <w:rPr>
          <w:rFonts w:cs="Arial" w:hint="cs"/>
          <w:sz w:val="24"/>
          <w:szCs w:val="24"/>
          <w:rtl/>
        </w:rPr>
        <w:t>טיבו</w:t>
      </w:r>
      <w:r>
        <w:rPr>
          <w:rFonts w:cs="Arial" w:hint="cs"/>
          <w:sz w:val="24"/>
          <w:szCs w:val="24"/>
          <w:rtl/>
        </w:rPr>
        <w:t>?</w:t>
      </w:r>
      <w:r w:rsidRPr="00362525">
        <w:rPr>
          <w:rFonts w:cs="Arial"/>
          <w:sz w:val="24"/>
          <w:szCs w:val="24"/>
          <w:rtl/>
        </w:rPr>
        <w:t xml:space="preserve"> </w:t>
      </w:r>
      <w:r w:rsidRPr="00362525">
        <w:rPr>
          <w:rFonts w:cs="Arial" w:hint="cs"/>
          <w:sz w:val="24"/>
          <w:szCs w:val="24"/>
          <w:rtl/>
        </w:rPr>
        <w:t>אמרו</w:t>
      </w:r>
      <w:r w:rsidRPr="00362525">
        <w:rPr>
          <w:rFonts w:cs="Arial"/>
          <w:sz w:val="24"/>
          <w:szCs w:val="24"/>
          <w:rtl/>
        </w:rPr>
        <w:t xml:space="preserve"> </w:t>
      </w:r>
      <w:r w:rsidRPr="00362525">
        <w:rPr>
          <w:rFonts w:cs="Arial" w:hint="cs"/>
          <w:sz w:val="24"/>
          <w:szCs w:val="24"/>
          <w:rtl/>
        </w:rPr>
        <w:t>לו</w:t>
      </w:r>
      <w:r>
        <w:rPr>
          <w:rFonts w:cs="Arial" w:hint="cs"/>
          <w:sz w:val="24"/>
          <w:szCs w:val="24"/>
          <w:rtl/>
        </w:rPr>
        <w:t>:</w:t>
      </w:r>
      <w:r w:rsidRPr="00362525">
        <w:rPr>
          <w:rFonts w:cs="Arial"/>
          <w:sz w:val="24"/>
          <w:szCs w:val="24"/>
          <w:rtl/>
        </w:rPr>
        <w:t xml:space="preserve"> </w:t>
      </w:r>
      <w:r w:rsidRPr="00362525">
        <w:rPr>
          <w:rFonts w:cs="Arial" w:hint="cs"/>
          <w:sz w:val="24"/>
          <w:szCs w:val="24"/>
          <w:rtl/>
        </w:rPr>
        <w:t>כשנכנסתי</w:t>
      </w:r>
      <w:r w:rsidRPr="00362525">
        <w:rPr>
          <w:rFonts w:cs="Arial"/>
          <w:sz w:val="24"/>
          <w:szCs w:val="24"/>
          <w:rtl/>
        </w:rPr>
        <w:t xml:space="preserve"> </w:t>
      </w:r>
      <w:r w:rsidRPr="00362525">
        <w:rPr>
          <w:rFonts w:cs="Arial" w:hint="cs"/>
          <w:sz w:val="24"/>
          <w:szCs w:val="24"/>
          <w:rtl/>
        </w:rPr>
        <w:t>לחופה</w:t>
      </w:r>
      <w:r w:rsidRPr="00362525">
        <w:rPr>
          <w:rFonts w:cs="Arial"/>
          <w:sz w:val="24"/>
          <w:szCs w:val="24"/>
          <w:rtl/>
        </w:rPr>
        <w:t xml:space="preserve"> </w:t>
      </w:r>
      <w:r w:rsidRPr="00362525">
        <w:rPr>
          <w:rFonts w:cs="Arial" w:hint="cs"/>
          <w:sz w:val="24"/>
          <w:szCs w:val="24"/>
          <w:rtl/>
        </w:rPr>
        <w:t>נדה</w:t>
      </w:r>
      <w:r w:rsidRPr="00362525">
        <w:rPr>
          <w:rFonts w:cs="Arial"/>
          <w:sz w:val="24"/>
          <w:szCs w:val="24"/>
          <w:rtl/>
        </w:rPr>
        <w:t xml:space="preserve"> </w:t>
      </w:r>
      <w:r w:rsidRPr="00362525">
        <w:rPr>
          <w:rFonts w:cs="Arial" w:hint="cs"/>
          <w:sz w:val="24"/>
          <w:szCs w:val="24"/>
          <w:rtl/>
        </w:rPr>
        <w:t>הייתי</w:t>
      </w:r>
      <w:r w:rsidRPr="00362525">
        <w:rPr>
          <w:rFonts w:cs="Arial"/>
          <w:sz w:val="24"/>
          <w:szCs w:val="24"/>
          <w:rtl/>
        </w:rPr>
        <w:t xml:space="preserve">, </w:t>
      </w:r>
      <w:r w:rsidRPr="00362525">
        <w:rPr>
          <w:rFonts w:cs="Arial" w:hint="cs"/>
          <w:sz w:val="24"/>
          <w:szCs w:val="24"/>
          <w:rtl/>
        </w:rPr>
        <w:t>ופירש</w:t>
      </w:r>
      <w:r w:rsidRPr="00362525">
        <w:rPr>
          <w:rFonts w:cs="Arial"/>
          <w:sz w:val="24"/>
          <w:szCs w:val="24"/>
          <w:rtl/>
        </w:rPr>
        <w:t xml:space="preserve"> </w:t>
      </w:r>
      <w:r w:rsidRPr="00362525">
        <w:rPr>
          <w:rFonts w:cs="Arial" w:hint="cs"/>
          <w:sz w:val="24"/>
          <w:szCs w:val="24"/>
          <w:rtl/>
        </w:rPr>
        <w:t>ממני</w:t>
      </w:r>
      <w:r w:rsidRPr="00362525">
        <w:rPr>
          <w:rFonts w:cs="Arial"/>
          <w:sz w:val="24"/>
          <w:szCs w:val="24"/>
          <w:rtl/>
        </w:rPr>
        <w:t xml:space="preserve"> </w:t>
      </w:r>
      <w:r w:rsidRPr="00362525">
        <w:rPr>
          <w:rFonts w:cs="Arial" w:hint="cs"/>
          <w:sz w:val="24"/>
          <w:szCs w:val="24"/>
          <w:rtl/>
        </w:rPr>
        <w:t>בעלי</w:t>
      </w:r>
      <w:r w:rsidRPr="00362525">
        <w:rPr>
          <w:rFonts w:cs="Arial"/>
          <w:sz w:val="24"/>
          <w:szCs w:val="24"/>
          <w:rtl/>
        </w:rPr>
        <w:t xml:space="preserve"> </w:t>
      </w:r>
      <w:r w:rsidRPr="00362525">
        <w:rPr>
          <w:rFonts w:cs="Arial" w:hint="cs"/>
          <w:sz w:val="24"/>
          <w:szCs w:val="24"/>
          <w:rtl/>
        </w:rPr>
        <w:t>ובא</w:t>
      </w:r>
      <w:r w:rsidRPr="00362525">
        <w:rPr>
          <w:rFonts w:cs="Arial"/>
          <w:sz w:val="24"/>
          <w:szCs w:val="24"/>
          <w:rtl/>
        </w:rPr>
        <w:t xml:space="preserve"> </w:t>
      </w:r>
      <w:r w:rsidRPr="00362525">
        <w:rPr>
          <w:rFonts w:cs="Arial" w:hint="cs"/>
          <w:sz w:val="24"/>
          <w:szCs w:val="24"/>
          <w:rtl/>
        </w:rPr>
        <w:t>עלי</w:t>
      </w:r>
      <w:r w:rsidRPr="00362525">
        <w:rPr>
          <w:rFonts w:cs="Arial"/>
          <w:sz w:val="24"/>
          <w:szCs w:val="24"/>
          <w:rtl/>
        </w:rPr>
        <w:t xml:space="preserve"> </w:t>
      </w:r>
      <w:r w:rsidRPr="00362525">
        <w:rPr>
          <w:rFonts w:cs="Arial" w:hint="cs"/>
          <w:sz w:val="24"/>
          <w:szCs w:val="24"/>
          <w:rtl/>
        </w:rPr>
        <w:t>שושביני</w:t>
      </w:r>
      <w:r w:rsidRPr="00362525">
        <w:rPr>
          <w:rFonts w:cs="Arial"/>
          <w:sz w:val="24"/>
          <w:szCs w:val="24"/>
          <w:rtl/>
        </w:rPr>
        <w:t xml:space="preserve">, </w:t>
      </w:r>
      <w:r w:rsidRPr="00362525">
        <w:rPr>
          <w:rFonts w:cs="Arial" w:hint="cs"/>
          <w:sz w:val="24"/>
          <w:szCs w:val="24"/>
          <w:rtl/>
        </w:rPr>
        <w:t>והיה</w:t>
      </w:r>
      <w:r w:rsidRPr="00362525">
        <w:rPr>
          <w:rFonts w:cs="Arial"/>
          <w:sz w:val="24"/>
          <w:szCs w:val="24"/>
          <w:rtl/>
        </w:rPr>
        <w:t xml:space="preserve"> </w:t>
      </w:r>
      <w:r w:rsidRPr="00362525">
        <w:rPr>
          <w:rFonts w:cs="Arial" w:hint="cs"/>
          <w:sz w:val="24"/>
          <w:szCs w:val="24"/>
          <w:rtl/>
        </w:rPr>
        <w:t>לי</w:t>
      </w:r>
      <w:r w:rsidRPr="00362525">
        <w:rPr>
          <w:rFonts w:cs="Arial"/>
          <w:sz w:val="24"/>
          <w:szCs w:val="24"/>
          <w:rtl/>
        </w:rPr>
        <w:t xml:space="preserve"> </w:t>
      </w:r>
      <w:r w:rsidRPr="00362525">
        <w:rPr>
          <w:rFonts w:cs="Arial" w:hint="cs"/>
          <w:sz w:val="24"/>
          <w:szCs w:val="24"/>
          <w:rtl/>
        </w:rPr>
        <w:t>בן</w:t>
      </w:r>
      <w:r w:rsidRPr="00362525">
        <w:rPr>
          <w:rFonts w:cs="Arial"/>
          <w:sz w:val="24"/>
          <w:szCs w:val="24"/>
          <w:rtl/>
        </w:rPr>
        <w:t xml:space="preserve"> </w:t>
      </w:r>
      <w:r w:rsidRPr="00362525">
        <w:rPr>
          <w:rFonts w:cs="Arial" w:hint="cs"/>
          <w:sz w:val="24"/>
          <w:szCs w:val="24"/>
          <w:rtl/>
        </w:rPr>
        <w:t>זה</w:t>
      </w:r>
      <w:r w:rsidRPr="00362525">
        <w:rPr>
          <w:rFonts w:cs="Arial"/>
          <w:sz w:val="24"/>
          <w:szCs w:val="24"/>
          <w:rtl/>
        </w:rPr>
        <w:t xml:space="preserve">, </w:t>
      </w:r>
      <w:r w:rsidRPr="00362525">
        <w:rPr>
          <w:rFonts w:cs="Arial" w:hint="cs"/>
          <w:sz w:val="24"/>
          <w:szCs w:val="24"/>
          <w:rtl/>
        </w:rPr>
        <w:t>נמצא</w:t>
      </w:r>
      <w:r w:rsidRPr="00362525">
        <w:rPr>
          <w:rFonts w:cs="Arial"/>
          <w:sz w:val="24"/>
          <w:szCs w:val="24"/>
          <w:rtl/>
        </w:rPr>
        <w:t xml:space="preserve"> </w:t>
      </w:r>
      <w:r w:rsidRPr="00362525">
        <w:rPr>
          <w:rFonts w:cs="Arial" w:hint="cs"/>
          <w:sz w:val="24"/>
          <w:szCs w:val="24"/>
          <w:rtl/>
        </w:rPr>
        <w:t>התינוק</w:t>
      </w:r>
      <w:r w:rsidRPr="00362525">
        <w:rPr>
          <w:rFonts w:cs="Arial"/>
          <w:sz w:val="24"/>
          <w:szCs w:val="24"/>
          <w:rtl/>
        </w:rPr>
        <w:t xml:space="preserve"> </w:t>
      </w:r>
      <w:r w:rsidRPr="00362525">
        <w:rPr>
          <w:rFonts w:cs="Arial" w:hint="cs"/>
          <w:sz w:val="24"/>
          <w:szCs w:val="24"/>
          <w:rtl/>
        </w:rPr>
        <w:t>ממזר</w:t>
      </w:r>
      <w:r w:rsidRPr="00362525">
        <w:rPr>
          <w:rFonts w:cs="Arial"/>
          <w:sz w:val="24"/>
          <w:szCs w:val="24"/>
          <w:rtl/>
        </w:rPr>
        <w:t xml:space="preserve"> </w:t>
      </w:r>
      <w:r w:rsidRPr="00362525">
        <w:rPr>
          <w:rFonts w:cs="Arial" w:hint="cs"/>
          <w:sz w:val="24"/>
          <w:szCs w:val="24"/>
          <w:rtl/>
        </w:rPr>
        <w:t>ובן</w:t>
      </w:r>
      <w:r w:rsidRPr="00362525">
        <w:rPr>
          <w:rFonts w:cs="Arial"/>
          <w:sz w:val="24"/>
          <w:szCs w:val="24"/>
          <w:rtl/>
        </w:rPr>
        <w:t xml:space="preserve"> </w:t>
      </w:r>
      <w:r w:rsidRPr="00362525">
        <w:rPr>
          <w:rFonts w:cs="Arial" w:hint="cs"/>
          <w:sz w:val="24"/>
          <w:szCs w:val="24"/>
          <w:rtl/>
        </w:rPr>
        <w:t>הנדה</w:t>
      </w:r>
      <w:r w:rsidRPr="00362525">
        <w:rPr>
          <w:rFonts w:cs="Arial"/>
          <w:sz w:val="24"/>
          <w:szCs w:val="24"/>
          <w:rtl/>
        </w:rPr>
        <w:t xml:space="preserve">. </w:t>
      </w:r>
      <w:r w:rsidRPr="00362525">
        <w:rPr>
          <w:rFonts w:cs="Arial" w:hint="cs"/>
          <w:sz w:val="24"/>
          <w:szCs w:val="24"/>
          <w:rtl/>
        </w:rPr>
        <w:t>אמרו</w:t>
      </w:r>
      <w:r w:rsidRPr="00362525">
        <w:rPr>
          <w:rFonts w:cs="Arial"/>
          <w:sz w:val="24"/>
          <w:szCs w:val="24"/>
          <w:rtl/>
        </w:rPr>
        <w:t xml:space="preserve"> </w:t>
      </w:r>
      <w:r w:rsidRPr="00362525">
        <w:rPr>
          <w:rFonts w:cs="Arial" w:hint="cs"/>
          <w:sz w:val="24"/>
          <w:szCs w:val="24"/>
          <w:rtl/>
        </w:rPr>
        <w:t>גדול</w:t>
      </w:r>
      <w:r w:rsidRPr="00362525">
        <w:rPr>
          <w:rFonts w:cs="Arial"/>
          <w:sz w:val="24"/>
          <w:szCs w:val="24"/>
          <w:rtl/>
        </w:rPr>
        <w:t xml:space="preserve"> </w:t>
      </w:r>
      <w:r w:rsidRPr="00362525">
        <w:rPr>
          <w:rFonts w:cs="Arial" w:hint="cs"/>
          <w:sz w:val="24"/>
          <w:szCs w:val="24"/>
          <w:rtl/>
        </w:rPr>
        <w:t>היה</w:t>
      </w:r>
      <w:r w:rsidRPr="00362525">
        <w:rPr>
          <w:rFonts w:cs="Arial"/>
          <w:sz w:val="24"/>
          <w:szCs w:val="24"/>
          <w:rtl/>
        </w:rPr>
        <w:t xml:space="preserve"> </w:t>
      </w:r>
      <w:r w:rsidRPr="00362525">
        <w:rPr>
          <w:rFonts w:cs="Arial" w:hint="cs"/>
          <w:sz w:val="24"/>
          <w:szCs w:val="24"/>
          <w:rtl/>
        </w:rPr>
        <w:t>ר</w:t>
      </w:r>
      <w:r w:rsidRPr="00362525">
        <w:rPr>
          <w:rFonts w:cs="Arial"/>
          <w:sz w:val="24"/>
          <w:szCs w:val="24"/>
          <w:rtl/>
        </w:rPr>
        <w:t xml:space="preserve">' </w:t>
      </w:r>
      <w:r w:rsidRPr="00362525">
        <w:rPr>
          <w:rFonts w:cs="Arial" w:hint="cs"/>
          <w:sz w:val="24"/>
          <w:szCs w:val="24"/>
          <w:rtl/>
        </w:rPr>
        <w:t>עקיבא</w:t>
      </w:r>
      <w:r w:rsidRPr="00362525">
        <w:rPr>
          <w:rFonts w:cs="Arial"/>
          <w:sz w:val="24"/>
          <w:szCs w:val="24"/>
          <w:rtl/>
        </w:rPr>
        <w:t xml:space="preserve"> </w:t>
      </w:r>
      <w:r w:rsidRPr="00362525">
        <w:rPr>
          <w:rFonts w:cs="Arial" w:hint="cs"/>
          <w:sz w:val="24"/>
          <w:szCs w:val="24"/>
          <w:rtl/>
        </w:rPr>
        <w:t>ש</w:t>
      </w:r>
      <w:r>
        <w:rPr>
          <w:rFonts w:cs="Arial" w:hint="cs"/>
          <w:sz w:val="24"/>
          <w:szCs w:val="24"/>
          <w:rtl/>
        </w:rPr>
        <w:t>הכחי</w:t>
      </w:r>
      <w:r w:rsidRPr="00362525">
        <w:rPr>
          <w:rFonts w:cs="Arial" w:hint="cs"/>
          <w:sz w:val="24"/>
          <w:szCs w:val="24"/>
          <w:rtl/>
        </w:rPr>
        <w:t>ש</w:t>
      </w:r>
      <w:r w:rsidRPr="00362525">
        <w:rPr>
          <w:rFonts w:cs="Arial"/>
          <w:sz w:val="24"/>
          <w:szCs w:val="24"/>
          <w:rtl/>
        </w:rPr>
        <w:t xml:space="preserve"> </w:t>
      </w:r>
      <w:r w:rsidRPr="00362525">
        <w:rPr>
          <w:rFonts w:cs="Arial" w:hint="cs"/>
          <w:sz w:val="24"/>
          <w:szCs w:val="24"/>
          <w:rtl/>
        </w:rPr>
        <w:t>את</w:t>
      </w:r>
      <w:r w:rsidRPr="00362525">
        <w:rPr>
          <w:rFonts w:cs="Arial"/>
          <w:sz w:val="24"/>
          <w:szCs w:val="24"/>
          <w:rtl/>
        </w:rPr>
        <w:t xml:space="preserve"> </w:t>
      </w:r>
      <w:r w:rsidRPr="00362525">
        <w:rPr>
          <w:rFonts w:cs="Arial" w:hint="cs"/>
          <w:sz w:val="24"/>
          <w:szCs w:val="24"/>
          <w:rtl/>
        </w:rPr>
        <w:t>רבותיו</w:t>
      </w:r>
      <w:r w:rsidRPr="00362525">
        <w:rPr>
          <w:rFonts w:cs="Arial"/>
          <w:sz w:val="24"/>
          <w:szCs w:val="24"/>
          <w:rtl/>
        </w:rPr>
        <w:t xml:space="preserve">, </w:t>
      </w:r>
      <w:r w:rsidRPr="00362525">
        <w:rPr>
          <w:rFonts w:cs="Arial" w:hint="cs"/>
          <w:sz w:val="24"/>
          <w:szCs w:val="24"/>
          <w:rtl/>
        </w:rPr>
        <w:t>באותה</w:t>
      </w:r>
      <w:r w:rsidRPr="00362525">
        <w:rPr>
          <w:rFonts w:cs="Arial"/>
          <w:sz w:val="24"/>
          <w:szCs w:val="24"/>
          <w:rtl/>
        </w:rPr>
        <w:t xml:space="preserve"> </w:t>
      </w:r>
      <w:r w:rsidRPr="00362525">
        <w:rPr>
          <w:rFonts w:cs="Arial" w:hint="cs"/>
          <w:sz w:val="24"/>
          <w:szCs w:val="24"/>
          <w:rtl/>
        </w:rPr>
        <w:t>שעה</w:t>
      </w:r>
      <w:r w:rsidRPr="00362525">
        <w:rPr>
          <w:rFonts w:cs="Arial"/>
          <w:sz w:val="24"/>
          <w:szCs w:val="24"/>
          <w:rtl/>
        </w:rPr>
        <w:t xml:space="preserve"> </w:t>
      </w:r>
      <w:r w:rsidRPr="00362525">
        <w:rPr>
          <w:rFonts w:cs="Arial" w:hint="cs"/>
          <w:sz w:val="24"/>
          <w:szCs w:val="24"/>
          <w:rtl/>
        </w:rPr>
        <w:t>אמרו</w:t>
      </w:r>
      <w:r w:rsidR="00AA4B42">
        <w:rPr>
          <w:rFonts w:cs="Arial" w:hint="cs"/>
          <w:sz w:val="24"/>
          <w:szCs w:val="24"/>
          <w:rtl/>
        </w:rPr>
        <w:t>ף</w:t>
      </w:r>
      <w:r w:rsidRPr="00362525">
        <w:rPr>
          <w:rFonts w:cs="Arial"/>
          <w:sz w:val="24"/>
          <w:szCs w:val="24"/>
          <w:rtl/>
        </w:rPr>
        <w:t xml:space="preserve"> </w:t>
      </w:r>
      <w:r w:rsidRPr="00362525">
        <w:rPr>
          <w:rFonts w:cs="Arial" w:hint="cs"/>
          <w:sz w:val="24"/>
          <w:szCs w:val="24"/>
          <w:rtl/>
        </w:rPr>
        <w:t>ברוך</w:t>
      </w:r>
      <w:r w:rsidRPr="00362525">
        <w:rPr>
          <w:rFonts w:cs="Arial"/>
          <w:sz w:val="24"/>
          <w:szCs w:val="24"/>
          <w:rtl/>
        </w:rPr>
        <w:t xml:space="preserve"> </w:t>
      </w:r>
      <w:r>
        <w:rPr>
          <w:rFonts w:cs="Arial" w:hint="cs"/>
          <w:sz w:val="24"/>
          <w:szCs w:val="24"/>
          <w:rtl/>
        </w:rPr>
        <w:t>ה</w:t>
      </w:r>
      <w:r>
        <w:rPr>
          <w:rFonts w:cs="Arial"/>
          <w:sz w:val="24"/>
          <w:szCs w:val="24"/>
          <w:rtl/>
        </w:rPr>
        <w:t>'</w:t>
      </w:r>
      <w:r>
        <w:rPr>
          <w:rFonts w:cs="Arial" w:hint="cs"/>
          <w:sz w:val="24"/>
          <w:szCs w:val="24"/>
          <w:rtl/>
        </w:rPr>
        <w:t xml:space="preserve"> </w:t>
      </w:r>
      <w:r w:rsidRPr="00362525">
        <w:rPr>
          <w:rFonts w:cs="Arial" w:hint="cs"/>
          <w:sz w:val="24"/>
          <w:szCs w:val="24"/>
          <w:rtl/>
        </w:rPr>
        <w:t>אלהי</w:t>
      </w:r>
      <w:r w:rsidRPr="00362525">
        <w:rPr>
          <w:rFonts w:cs="Arial"/>
          <w:sz w:val="24"/>
          <w:szCs w:val="24"/>
          <w:rtl/>
        </w:rPr>
        <w:t xml:space="preserve"> </w:t>
      </w:r>
      <w:r w:rsidRPr="00362525">
        <w:rPr>
          <w:rFonts w:cs="Arial" w:hint="cs"/>
          <w:sz w:val="24"/>
          <w:szCs w:val="24"/>
          <w:rtl/>
        </w:rPr>
        <w:t>ישראל</w:t>
      </w:r>
      <w:r w:rsidRPr="00362525">
        <w:rPr>
          <w:rFonts w:cs="Arial"/>
          <w:sz w:val="24"/>
          <w:szCs w:val="24"/>
          <w:rtl/>
        </w:rPr>
        <w:t xml:space="preserve"> </w:t>
      </w:r>
      <w:r w:rsidRPr="00362525">
        <w:rPr>
          <w:rFonts w:cs="Arial" w:hint="cs"/>
          <w:sz w:val="24"/>
          <w:szCs w:val="24"/>
          <w:rtl/>
        </w:rPr>
        <w:t>שגילה</w:t>
      </w:r>
      <w:r w:rsidRPr="00362525">
        <w:rPr>
          <w:rFonts w:cs="Arial"/>
          <w:sz w:val="24"/>
          <w:szCs w:val="24"/>
          <w:rtl/>
        </w:rPr>
        <w:t xml:space="preserve"> </w:t>
      </w:r>
      <w:r w:rsidRPr="00362525">
        <w:rPr>
          <w:rFonts w:cs="Arial" w:hint="cs"/>
          <w:sz w:val="24"/>
          <w:szCs w:val="24"/>
          <w:rtl/>
        </w:rPr>
        <w:t>סודו</w:t>
      </w:r>
      <w:r w:rsidRPr="00362525">
        <w:rPr>
          <w:rFonts w:cs="Arial"/>
          <w:sz w:val="24"/>
          <w:szCs w:val="24"/>
          <w:rtl/>
        </w:rPr>
        <w:t xml:space="preserve"> </w:t>
      </w:r>
      <w:r w:rsidRPr="00362525">
        <w:rPr>
          <w:rFonts w:cs="Arial" w:hint="cs"/>
          <w:sz w:val="24"/>
          <w:szCs w:val="24"/>
          <w:rtl/>
        </w:rPr>
        <w:t>לר</w:t>
      </w:r>
      <w:r w:rsidRPr="00362525">
        <w:rPr>
          <w:rFonts w:cs="Arial"/>
          <w:sz w:val="24"/>
          <w:szCs w:val="24"/>
          <w:rtl/>
        </w:rPr>
        <w:t xml:space="preserve">' </w:t>
      </w:r>
      <w:r w:rsidRPr="00362525">
        <w:rPr>
          <w:rFonts w:cs="Arial" w:hint="cs"/>
          <w:sz w:val="24"/>
          <w:szCs w:val="24"/>
          <w:rtl/>
        </w:rPr>
        <w:t>עקיבא</w:t>
      </w:r>
      <w:r w:rsidRPr="00362525">
        <w:rPr>
          <w:rFonts w:cs="Arial"/>
          <w:sz w:val="24"/>
          <w:szCs w:val="24"/>
          <w:rtl/>
        </w:rPr>
        <w:t xml:space="preserve"> </w:t>
      </w:r>
      <w:r w:rsidRPr="00362525">
        <w:rPr>
          <w:rFonts w:cs="Arial" w:hint="cs"/>
          <w:sz w:val="24"/>
          <w:szCs w:val="24"/>
          <w:rtl/>
        </w:rPr>
        <w:t>בן</w:t>
      </w:r>
      <w:r w:rsidRPr="00362525">
        <w:rPr>
          <w:rFonts w:cs="Arial"/>
          <w:sz w:val="24"/>
          <w:szCs w:val="24"/>
          <w:rtl/>
        </w:rPr>
        <w:t xml:space="preserve"> </w:t>
      </w:r>
      <w:r w:rsidRPr="00362525">
        <w:rPr>
          <w:rFonts w:cs="Arial" w:hint="cs"/>
          <w:sz w:val="24"/>
          <w:szCs w:val="24"/>
          <w:rtl/>
        </w:rPr>
        <w:t>יוסף</w:t>
      </w:r>
      <w:r w:rsidRPr="00362525">
        <w:rPr>
          <w:rFonts w:cs="Arial"/>
          <w:sz w:val="24"/>
          <w:szCs w:val="24"/>
          <w:rtl/>
        </w:rPr>
        <w:t>.</w:t>
      </w:r>
    </w:p>
    <w:p w:rsidR="00B80183" w:rsidRDefault="00B80183" w:rsidP="00217559">
      <w:pPr>
        <w:spacing w:after="0" w:line="360" w:lineRule="auto"/>
        <w:jc w:val="both"/>
        <w:rPr>
          <w:sz w:val="24"/>
          <w:szCs w:val="24"/>
          <w:rtl/>
        </w:rPr>
      </w:pPr>
    </w:p>
    <w:p w:rsidR="00B80183" w:rsidRDefault="00217559" w:rsidP="00E34BE5">
      <w:pPr>
        <w:spacing w:after="0" w:line="360" w:lineRule="auto"/>
        <w:jc w:val="both"/>
        <w:rPr>
          <w:sz w:val="24"/>
          <w:szCs w:val="24"/>
          <w:rtl/>
        </w:rPr>
      </w:pPr>
      <w:r w:rsidRPr="00362525">
        <w:rPr>
          <w:rFonts w:cs="Arial" w:hint="cs"/>
          <w:sz w:val="24"/>
          <w:szCs w:val="24"/>
          <w:rtl/>
        </w:rPr>
        <w:t>ר</w:t>
      </w:r>
      <w:r w:rsidRPr="00362525">
        <w:rPr>
          <w:rFonts w:cs="Arial"/>
          <w:sz w:val="24"/>
          <w:szCs w:val="24"/>
          <w:rtl/>
        </w:rPr>
        <w:t xml:space="preserve">' </w:t>
      </w:r>
      <w:r>
        <w:rPr>
          <w:rFonts w:cs="Arial" w:hint="cs"/>
          <w:sz w:val="24"/>
          <w:szCs w:val="24"/>
          <w:rtl/>
        </w:rPr>
        <w:t>יו</w:t>
      </w:r>
      <w:r w:rsidRPr="00362525">
        <w:rPr>
          <w:rFonts w:cs="Arial" w:hint="cs"/>
          <w:sz w:val="24"/>
          <w:szCs w:val="24"/>
          <w:rtl/>
        </w:rPr>
        <w:t>חאי</w:t>
      </w:r>
      <w:r w:rsidRPr="00362525">
        <w:rPr>
          <w:rFonts w:cs="Arial"/>
          <w:sz w:val="24"/>
          <w:szCs w:val="24"/>
          <w:rtl/>
        </w:rPr>
        <w:t xml:space="preserve"> </w:t>
      </w:r>
      <w:r w:rsidRPr="00362525">
        <w:rPr>
          <w:rFonts w:cs="Arial" w:hint="cs"/>
          <w:sz w:val="24"/>
          <w:szCs w:val="24"/>
          <w:rtl/>
        </w:rPr>
        <w:t>ב</w:t>
      </w:r>
      <w:r w:rsidRPr="00362525">
        <w:rPr>
          <w:rFonts w:cs="Arial"/>
          <w:sz w:val="24"/>
          <w:szCs w:val="24"/>
          <w:rtl/>
        </w:rPr>
        <w:t>"</w:t>
      </w:r>
      <w:r w:rsidRPr="00362525">
        <w:rPr>
          <w:rFonts w:cs="Arial" w:hint="cs"/>
          <w:sz w:val="24"/>
          <w:szCs w:val="24"/>
          <w:rtl/>
        </w:rPr>
        <w:t>ר</w:t>
      </w:r>
      <w:r w:rsidRPr="00362525">
        <w:rPr>
          <w:rFonts w:cs="Arial"/>
          <w:sz w:val="24"/>
          <w:szCs w:val="24"/>
          <w:rtl/>
        </w:rPr>
        <w:t xml:space="preserve"> </w:t>
      </w:r>
      <w:r w:rsidRPr="00362525">
        <w:rPr>
          <w:rFonts w:cs="Arial" w:hint="cs"/>
          <w:sz w:val="24"/>
          <w:szCs w:val="24"/>
          <w:rtl/>
        </w:rPr>
        <w:t>יאשיה</w:t>
      </w:r>
      <w:r w:rsidRPr="00362525">
        <w:rPr>
          <w:rFonts w:cs="Arial"/>
          <w:sz w:val="24"/>
          <w:szCs w:val="24"/>
          <w:rtl/>
        </w:rPr>
        <w:t xml:space="preserve"> </w:t>
      </w:r>
      <w:r w:rsidRPr="00362525">
        <w:rPr>
          <w:rFonts w:cs="Arial" w:hint="cs"/>
          <w:sz w:val="24"/>
          <w:szCs w:val="24"/>
          <w:rtl/>
        </w:rPr>
        <w:t>כל</w:t>
      </w:r>
      <w:r w:rsidRPr="00362525">
        <w:rPr>
          <w:rFonts w:cs="Arial"/>
          <w:sz w:val="24"/>
          <w:szCs w:val="24"/>
          <w:rtl/>
        </w:rPr>
        <w:t xml:space="preserve"> </w:t>
      </w:r>
      <w:r w:rsidRPr="00362525">
        <w:rPr>
          <w:rFonts w:cs="Arial" w:hint="cs"/>
          <w:sz w:val="24"/>
          <w:szCs w:val="24"/>
          <w:rtl/>
        </w:rPr>
        <w:t>המפ</w:t>
      </w:r>
      <w:r>
        <w:rPr>
          <w:rFonts w:cs="Arial" w:hint="cs"/>
          <w:sz w:val="24"/>
          <w:szCs w:val="24"/>
          <w:rtl/>
        </w:rPr>
        <w:t>נ</w:t>
      </w:r>
      <w:r w:rsidRPr="00362525">
        <w:rPr>
          <w:rFonts w:cs="Arial" w:hint="cs"/>
          <w:sz w:val="24"/>
          <w:szCs w:val="24"/>
          <w:rtl/>
        </w:rPr>
        <w:t>ה</w:t>
      </w:r>
      <w:r>
        <w:rPr>
          <w:rFonts w:cs="Arial" w:hint="cs"/>
          <w:sz w:val="24"/>
          <w:szCs w:val="24"/>
          <w:rtl/>
        </w:rPr>
        <w:t xml:space="preserve"> דעתו</w:t>
      </w:r>
      <w:r w:rsidRPr="00362525">
        <w:rPr>
          <w:rFonts w:cs="Arial"/>
          <w:sz w:val="24"/>
          <w:szCs w:val="24"/>
          <w:rtl/>
        </w:rPr>
        <w:t xml:space="preserve"> </w:t>
      </w:r>
      <w:r w:rsidRPr="00362525">
        <w:rPr>
          <w:rFonts w:cs="Arial" w:hint="cs"/>
          <w:sz w:val="24"/>
          <w:szCs w:val="24"/>
          <w:rtl/>
        </w:rPr>
        <w:t>בנשים</w:t>
      </w:r>
      <w:r w:rsidRPr="00362525">
        <w:rPr>
          <w:rFonts w:cs="Arial"/>
          <w:sz w:val="24"/>
          <w:szCs w:val="24"/>
          <w:rtl/>
        </w:rPr>
        <w:t xml:space="preserve"> </w:t>
      </w:r>
      <w:r w:rsidRPr="00362525">
        <w:rPr>
          <w:rFonts w:cs="Arial" w:hint="cs"/>
          <w:sz w:val="24"/>
          <w:szCs w:val="24"/>
          <w:rtl/>
        </w:rPr>
        <w:t>סוף</w:t>
      </w:r>
      <w:r w:rsidRPr="00362525">
        <w:rPr>
          <w:rFonts w:cs="Arial"/>
          <w:sz w:val="24"/>
          <w:szCs w:val="24"/>
          <w:rtl/>
        </w:rPr>
        <w:t xml:space="preserve"> </w:t>
      </w:r>
      <w:r w:rsidRPr="00362525">
        <w:rPr>
          <w:rFonts w:cs="Arial" w:hint="cs"/>
          <w:sz w:val="24"/>
          <w:szCs w:val="24"/>
          <w:rtl/>
        </w:rPr>
        <w:t>בא</w:t>
      </w:r>
      <w:r w:rsidRPr="00362525">
        <w:rPr>
          <w:rFonts w:cs="Arial"/>
          <w:sz w:val="24"/>
          <w:szCs w:val="24"/>
          <w:rtl/>
        </w:rPr>
        <w:t xml:space="preserve"> </w:t>
      </w:r>
      <w:r w:rsidRPr="00362525">
        <w:rPr>
          <w:rFonts w:cs="Arial" w:hint="cs"/>
          <w:sz w:val="24"/>
          <w:szCs w:val="24"/>
          <w:rtl/>
        </w:rPr>
        <w:t>לידי</w:t>
      </w:r>
      <w:r w:rsidRPr="00362525">
        <w:rPr>
          <w:rFonts w:cs="Arial"/>
          <w:sz w:val="24"/>
          <w:szCs w:val="24"/>
          <w:rtl/>
        </w:rPr>
        <w:t xml:space="preserve"> </w:t>
      </w:r>
      <w:r w:rsidRPr="00362525">
        <w:rPr>
          <w:rFonts w:cs="Arial" w:hint="cs"/>
          <w:sz w:val="24"/>
          <w:szCs w:val="24"/>
          <w:rtl/>
        </w:rPr>
        <w:t>עבירה</w:t>
      </w:r>
      <w:r w:rsidRPr="00362525">
        <w:rPr>
          <w:rFonts w:cs="Arial"/>
          <w:sz w:val="24"/>
          <w:szCs w:val="24"/>
          <w:rtl/>
        </w:rPr>
        <w:t xml:space="preserve">, </w:t>
      </w:r>
      <w:r w:rsidRPr="00362525">
        <w:rPr>
          <w:rFonts w:cs="Arial" w:hint="cs"/>
          <w:sz w:val="24"/>
          <w:szCs w:val="24"/>
          <w:rtl/>
        </w:rPr>
        <w:t>וכל</w:t>
      </w:r>
      <w:r w:rsidRPr="00362525">
        <w:rPr>
          <w:rFonts w:cs="Arial"/>
          <w:sz w:val="24"/>
          <w:szCs w:val="24"/>
          <w:rtl/>
        </w:rPr>
        <w:t xml:space="preserve"> </w:t>
      </w:r>
      <w:r w:rsidRPr="00362525">
        <w:rPr>
          <w:rFonts w:cs="Arial" w:hint="cs"/>
          <w:sz w:val="24"/>
          <w:szCs w:val="24"/>
          <w:rtl/>
        </w:rPr>
        <w:t>המפנה</w:t>
      </w:r>
      <w:r w:rsidRPr="00362525">
        <w:rPr>
          <w:rFonts w:cs="Arial"/>
          <w:sz w:val="24"/>
          <w:szCs w:val="24"/>
          <w:rtl/>
        </w:rPr>
        <w:t xml:space="preserve"> </w:t>
      </w:r>
      <w:r w:rsidRPr="00362525">
        <w:rPr>
          <w:rFonts w:cs="Arial" w:hint="cs"/>
          <w:sz w:val="24"/>
          <w:szCs w:val="24"/>
          <w:rtl/>
        </w:rPr>
        <w:t>עצמו</w:t>
      </w:r>
      <w:r w:rsidRPr="00362525">
        <w:rPr>
          <w:rFonts w:cs="Arial"/>
          <w:sz w:val="24"/>
          <w:szCs w:val="24"/>
          <w:rtl/>
        </w:rPr>
        <w:t xml:space="preserve"> </w:t>
      </w:r>
      <w:r>
        <w:rPr>
          <w:rFonts w:cs="Arial" w:hint="cs"/>
          <w:sz w:val="24"/>
          <w:szCs w:val="24"/>
          <w:rtl/>
        </w:rPr>
        <w:t>מ</w:t>
      </w:r>
      <w:r w:rsidRPr="00362525">
        <w:rPr>
          <w:rFonts w:cs="Arial" w:hint="cs"/>
          <w:sz w:val="24"/>
          <w:szCs w:val="24"/>
          <w:rtl/>
        </w:rPr>
        <w:t>עבירה</w:t>
      </w:r>
      <w:r w:rsidRPr="00362525">
        <w:rPr>
          <w:rFonts w:cs="Arial"/>
          <w:sz w:val="24"/>
          <w:szCs w:val="24"/>
          <w:rtl/>
        </w:rPr>
        <w:t xml:space="preserve"> </w:t>
      </w:r>
      <w:r w:rsidRPr="00362525">
        <w:rPr>
          <w:rFonts w:cs="Arial" w:hint="cs"/>
          <w:sz w:val="24"/>
          <w:szCs w:val="24"/>
          <w:rtl/>
        </w:rPr>
        <w:t>ולא</w:t>
      </w:r>
      <w:r w:rsidRPr="00362525">
        <w:rPr>
          <w:rFonts w:cs="Arial"/>
          <w:sz w:val="24"/>
          <w:szCs w:val="24"/>
          <w:rtl/>
        </w:rPr>
        <w:t xml:space="preserve"> </w:t>
      </w:r>
      <w:r w:rsidRPr="00362525">
        <w:rPr>
          <w:rFonts w:cs="Arial" w:hint="cs"/>
          <w:sz w:val="24"/>
          <w:szCs w:val="24"/>
          <w:rtl/>
        </w:rPr>
        <w:t>עשאה</w:t>
      </w:r>
      <w:r w:rsidRPr="00362525">
        <w:rPr>
          <w:rFonts w:cs="Arial"/>
          <w:sz w:val="24"/>
          <w:szCs w:val="24"/>
          <w:rtl/>
        </w:rPr>
        <w:t xml:space="preserve"> </w:t>
      </w:r>
      <w:r w:rsidRPr="00362525">
        <w:rPr>
          <w:rFonts w:cs="Arial" w:hint="cs"/>
          <w:sz w:val="24"/>
          <w:szCs w:val="24"/>
          <w:rtl/>
        </w:rPr>
        <w:t>אפילו</w:t>
      </w:r>
      <w:r w:rsidRPr="00362525">
        <w:rPr>
          <w:rFonts w:cs="Arial"/>
          <w:sz w:val="24"/>
          <w:szCs w:val="24"/>
          <w:rtl/>
        </w:rPr>
        <w:t xml:space="preserve"> </w:t>
      </w:r>
      <w:r w:rsidRPr="00362525">
        <w:rPr>
          <w:rFonts w:cs="Arial" w:hint="cs"/>
          <w:sz w:val="24"/>
          <w:szCs w:val="24"/>
          <w:rtl/>
        </w:rPr>
        <w:t>הוא</w:t>
      </w:r>
      <w:r w:rsidRPr="00362525">
        <w:rPr>
          <w:rFonts w:cs="Arial"/>
          <w:sz w:val="24"/>
          <w:szCs w:val="24"/>
          <w:rtl/>
        </w:rPr>
        <w:t xml:space="preserve"> </w:t>
      </w:r>
      <w:r w:rsidRPr="00362525">
        <w:rPr>
          <w:rFonts w:cs="Arial" w:hint="cs"/>
          <w:sz w:val="24"/>
          <w:szCs w:val="24"/>
          <w:rtl/>
        </w:rPr>
        <w:t>ישראל</w:t>
      </w:r>
      <w:r w:rsidRPr="00362525">
        <w:rPr>
          <w:rFonts w:cs="Arial"/>
          <w:sz w:val="24"/>
          <w:szCs w:val="24"/>
          <w:rtl/>
        </w:rPr>
        <w:t xml:space="preserve">, </w:t>
      </w:r>
      <w:r w:rsidRPr="00362525">
        <w:rPr>
          <w:rFonts w:cs="Arial" w:hint="cs"/>
          <w:sz w:val="24"/>
          <w:szCs w:val="24"/>
          <w:rtl/>
        </w:rPr>
        <w:t>ראוי</w:t>
      </w:r>
      <w:r w:rsidRPr="00362525">
        <w:rPr>
          <w:rFonts w:cs="Arial"/>
          <w:sz w:val="24"/>
          <w:szCs w:val="24"/>
          <w:rtl/>
        </w:rPr>
        <w:t xml:space="preserve"> </w:t>
      </w:r>
      <w:r w:rsidRPr="00362525">
        <w:rPr>
          <w:rFonts w:cs="Arial" w:hint="cs"/>
          <w:sz w:val="24"/>
          <w:szCs w:val="24"/>
          <w:rtl/>
        </w:rPr>
        <w:t>הוא</w:t>
      </w:r>
      <w:r w:rsidRPr="00362525">
        <w:rPr>
          <w:rFonts w:cs="Arial"/>
          <w:sz w:val="24"/>
          <w:szCs w:val="24"/>
          <w:rtl/>
        </w:rPr>
        <w:t xml:space="preserve"> </w:t>
      </w:r>
      <w:r w:rsidRPr="00362525">
        <w:rPr>
          <w:rFonts w:cs="Arial" w:hint="cs"/>
          <w:sz w:val="24"/>
          <w:szCs w:val="24"/>
          <w:rtl/>
        </w:rPr>
        <w:t>לעלות</w:t>
      </w:r>
      <w:r w:rsidRPr="00362525">
        <w:rPr>
          <w:rFonts w:cs="Arial"/>
          <w:sz w:val="24"/>
          <w:szCs w:val="24"/>
          <w:rtl/>
        </w:rPr>
        <w:t xml:space="preserve"> </w:t>
      </w:r>
      <w:r w:rsidRPr="00362525">
        <w:rPr>
          <w:rFonts w:cs="Arial" w:hint="cs"/>
          <w:sz w:val="24"/>
          <w:szCs w:val="24"/>
          <w:rtl/>
        </w:rPr>
        <w:t>עולה</w:t>
      </w:r>
      <w:r w:rsidRPr="00362525">
        <w:rPr>
          <w:rFonts w:cs="Arial"/>
          <w:sz w:val="24"/>
          <w:szCs w:val="24"/>
          <w:rtl/>
        </w:rPr>
        <w:t xml:space="preserve"> </w:t>
      </w:r>
      <w:r w:rsidRPr="00362525">
        <w:rPr>
          <w:rFonts w:cs="Arial" w:hint="cs"/>
          <w:sz w:val="24"/>
          <w:szCs w:val="24"/>
          <w:rtl/>
        </w:rPr>
        <w:t>ככהן</w:t>
      </w:r>
      <w:r w:rsidRPr="00362525">
        <w:rPr>
          <w:rFonts w:cs="Arial"/>
          <w:sz w:val="24"/>
          <w:szCs w:val="24"/>
          <w:rtl/>
        </w:rPr>
        <w:t xml:space="preserve"> </w:t>
      </w:r>
      <w:r w:rsidRPr="00362525">
        <w:rPr>
          <w:rFonts w:cs="Arial" w:hint="cs"/>
          <w:sz w:val="24"/>
          <w:szCs w:val="24"/>
          <w:rtl/>
        </w:rPr>
        <w:t>גדול</w:t>
      </w:r>
      <w:r w:rsidRPr="00362525">
        <w:rPr>
          <w:rFonts w:cs="Arial"/>
          <w:sz w:val="24"/>
          <w:szCs w:val="24"/>
          <w:rtl/>
        </w:rPr>
        <w:t xml:space="preserve"> </w:t>
      </w:r>
      <w:r w:rsidRPr="00362525">
        <w:rPr>
          <w:rFonts w:cs="Arial" w:hint="cs"/>
          <w:sz w:val="24"/>
          <w:szCs w:val="24"/>
          <w:rtl/>
        </w:rPr>
        <w:t>על</w:t>
      </w:r>
      <w:r w:rsidRPr="00362525">
        <w:rPr>
          <w:rFonts w:cs="Arial"/>
          <w:sz w:val="24"/>
          <w:szCs w:val="24"/>
          <w:rtl/>
        </w:rPr>
        <w:t xml:space="preserve"> </w:t>
      </w:r>
      <w:r w:rsidRPr="00362525">
        <w:rPr>
          <w:rFonts w:cs="Arial" w:hint="cs"/>
          <w:sz w:val="24"/>
          <w:szCs w:val="24"/>
          <w:rtl/>
        </w:rPr>
        <w:t>גבי</w:t>
      </w:r>
      <w:r w:rsidRPr="00362525">
        <w:rPr>
          <w:rFonts w:cs="Arial"/>
          <w:sz w:val="24"/>
          <w:szCs w:val="24"/>
          <w:rtl/>
        </w:rPr>
        <w:t xml:space="preserve"> </w:t>
      </w:r>
      <w:r w:rsidRPr="00362525">
        <w:rPr>
          <w:rFonts w:cs="Arial" w:hint="cs"/>
          <w:sz w:val="24"/>
          <w:szCs w:val="24"/>
          <w:rtl/>
        </w:rPr>
        <w:t>המזבח</w:t>
      </w:r>
      <w:r w:rsidRPr="00362525">
        <w:rPr>
          <w:rFonts w:cs="Arial"/>
          <w:sz w:val="24"/>
          <w:szCs w:val="24"/>
          <w:rtl/>
        </w:rPr>
        <w:t xml:space="preserve">, </w:t>
      </w:r>
      <w:r w:rsidRPr="00362525">
        <w:rPr>
          <w:rFonts w:cs="Arial" w:hint="cs"/>
          <w:sz w:val="24"/>
          <w:szCs w:val="24"/>
          <w:rtl/>
        </w:rPr>
        <w:t>שנאמר</w:t>
      </w:r>
      <w:r>
        <w:rPr>
          <w:rFonts w:cs="Arial" w:hint="cs"/>
          <w:sz w:val="24"/>
          <w:szCs w:val="24"/>
          <w:rtl/>
        </w:rPr>
        <w:t>:</w:t>
      </w:r>
      <w:r w:rsidRPr="00362525">
        <w:rPr>
          <w:rFonts w:cs="Arial"/>
          <w:sz w:val="24"/>
          <w:szCs w:val="24"/>
          <w:rtl/>
        </w:rPr>
        <w:t xml:space="preserve"> </w:t>
      </w:r>
      <w:r w:rsidRPr="00362525">
        <w:rPr>
          <w:rFonts w:cs="Arial" w:hint="cs"/>
          <w:sz w:val="24"/>
          <w:szCs w:val="24"/>
          <w:rtl/>
        </w:rPr>
        <w:t>וישלח</w:t>
      </w:r>
      <w:r w:rsidRPr="00362525">
        <w:rPr>
          <w:rFonts w:cs="Arial"/>
          <w:sz w:val="24"/>
          <w:szCs w:val="24"/>
          <w:rtl/>
        </w:rPr>
        <w:t xml:space="preserve"> </w:t>
      </w:r>
      <w:r w:rsidRPr="00362525">
        <w:rPr>
          <w:rFonts w:cs="Arial" w:hint="cs"/>
          <w:sz w:val="24"/>
          <w:szCs w:val="24"/>
          <w:rtl/>
        </w:rPr>
        <w:t>את</w:t>
      </w:r>
      <w:r w:rsidRPr="00362525">
        <w:rPr>
          <w:rFonts w:cs="Arial"/>
          <w:sz w:val="24"/>
          <w:szCs w:val="24"/>
          <w:rtl/>
        </w:rPr>
        <w:t xml:space="preserve"> </w:t>
      </w:r>
      <w:r w:rsidRPr="00362525">
        <w:rPr>
          <w:rFonts w:cs="Arial" w:hint="cs"/>
          <w:sz w:val="24"/>
          <w:szCs w:val="24"/>
          <w:rtl/>
        </w:rPr>
        <w:t>נערי</w:t>
      </w:r>
      <w:r w:rsidRPr="00362525">
        <w:rPr>
          <w:rFonts w:cs="Arial"/>
          <w:sz w:val="24"/>
          <w:szCs w:val="24"/>
          <w:rtl/>
        </w:rPr>
        <w:t xml:space="preserve"> </w:t>
      </w:r>
      <w:r w:rsidRPr="00362525">
        <w:rPr>
          <w:rFonts w:cs="Arial" w:hint="cs"/>
          <w:sz w:val="24"/>
          <w:szCs w:val="24"/>
          <w:rtl/>
        </w:rPr>
        <w:t>בני</w:t>
      </w:r>
      <w:r w:rsidRPr="00362525">
        <w:rPr>
          <w:rFonts w:cs="Arial"/>
          <w:sz w:val="24"/>
          <w:szCs w:val="24"/>
          <w:rtl/>
        </w:rPr>
        <w:t xml:space="preserve"> </w:t>
      </w:r>
      <w:r w:rsidRPr="00362525">
        <w:rPr>
          <w:rFonts w:cs="Arial" w:hint="cs"/>
          <w:sz w:val="24"/>
          <w:szCs w:val="24"/>
          <w:rtl/>
        </w:rPr>
        <w:t>ישראל</w:t>
      </w:r>
      <w:r w:rsidRPr="00362525">
        <w:rPr>
          <w:rFonts w:cs="Arial"/>
          <w:sz w:val="24"/>
          <w:szCs w:val="24"/>
          <w:rtl/>
        </w:rPr>
        <w:t xml:space="preserve"> </w:t>
      </w:r>
      <w:r w:rsidRPr="00362525">
        <w:rPr>
          <w:rFonts w:cs="Arial" w:hint="cs"/>
          <w:sz w:val="24"/>
          <w:szCs w:val="24"/>
          <w:rtl/>
        </w:rPr>
        <w:t>ויעלו</w:t>
      </w:r>
      <w:r w:rsidRPr="00362525">
        <w:rPr>
          <w:rFonts w:cs="Arial"/>
          <w:sz w:val="24"/>
          <w:szCs w:val="24"/>
          <w:rtl/>
        </w:rPr>
        <w:t xml:space="preserve"> </w:t>
      </w:r>
      <w:r w:rsidRPr="00362525">
        <w:rPr>
          <w:rFonts w:cs="Arial" w:hint="cs"/>
          <w:sz w:val="24"/>
          <w:szCs w:val="24"/>
          <w:rtl/>
        </w:rPr>
        <w:t>עולות</w:t>
      </w:r>
      <w:r w:rsidR="00E34BE5">
        <w:rPr>
          <w:rFonts w:cs="Arial" w:hint="cs"/>
          <w:sz w:val="24"/>
          <w:szCs w:val="24"/>
          <w:rtl/>
        </w:rPr>
        <w:t>.</w:t>
      </w:r>
      <w:r w:rsidRPr="00362525">
        <w:rPr>
          <w:rFonts w:cs="Arial"/>
          <w:sz w:val="24"/>
          <w:szCs w:val="24"/>
          <w:rtl/>
        </w:rPr>
        <w:t xml:space="preserve"> </w:t>
      </w:r>
      <w:r w:rsidRPr="00362525">
        <w:rPr>
          <w:rFonts w:cs="Arial" w:hint="cs"/>
          <w:sz w:val="24"/>
          <w:szCs w:val="24"/>
          <w:rtl/>
        </w:rPr>
        <w:t>וכל</w:t>
      </w:r>
      <w:r w:rsidRPr="00362525">
        <w:rPr>
          <w:rFonts w:cs="Arial"/>
          <w:sz w:val="24"/>
          <w:szCs w:val="24"/>
          <w:rtl/>
        </w:rPr>
        <w:t xml:space="preserve"> </w:t>
      </w:r>
      <w:r w:rsidRPr="00362525">
        <w:rPr>
          <w:rFonts w:cs="Arial" w:hint="cs"/>
          <w:sz w:val="24"/>
          <w:szCs w:val="24"/>
          <w:rtl/>
        </w:rPr>
        <w:t>מי</w:t>
      </w:r>
      <w:r w:rsidRPr="00362525">
        <w:rPr>
          <w:rFonts w:cs="Arial"/>
          <w:sz w:val="24"/>
          <w:szCs w:val="24"/>
          <w:rtl/>
        </w:rPr>
        <w:t xml:space="preserve"> </w:t>
      </w:r>
      <w:r w:rsidRPr="00362525">
        <w:rPr>
          <w:rFonts w:cs="Arial" w:hint="cs"/>
          <w:sz w:val="24"/>
          <w:szCs w:val="24"/>
          <w:rtl/>
        </w:rPr>
        <w:t>שעושה</w:t>
      </w:r>
      <w:r w:rsidRPr="00362525">
        <w:rPr>
          <w:rFonts w:cs="Arial"/>
          <w:sz w:val="24"/>
          <w:szCs w:val="24"/>
          <w:rtl/>
        </w:rPr>
        <w:t xml:space="preserve"> </w:t>
      </w:r>
      <w:r w:rsidRPr="00362525">
        <w:rPr>
          <w:rFonts w:cs="Arial" w:hint="cs"/>
          <w:sz w:val="24"/>
          <w:szCs w:val="24"/>
          <w:rtl/>
        </w:rPr>
        <w:t>את</w:t>
      </w:r>
      <w:r w:rsidRPr="00362525">
        <w:rPr>
          <w:rFonts w:cs="Arial"/>
          <w:sz w:val="24"/>
          <w:szCs w:val="24"/>
          <w:rtl/>
        </w:rPr>
        <w:t xml:space="preserve"> </w:t>
      </w:r>
      <w:r w:rsidRPr="00362525">
        <w:rPr>
          <w:rFonts w:cs="Arial" w:hint="cs"/>
          <w:sz w:val="24"/>
          <w:szCs w:val="24"/>
          <w:rtl/>
        </w:rPr>
        <w:t>עצמו</w:t>
      </w:r>
      <w:r w:rsidRPr="00362525">
        <w:rPr>
          <w:rFonts w:cs="Arial"/>
          <w:sz w:val="24"/>
          <w:szCs w:val="24"/>
          <w:rtl/>
        </w:rPr>
        <w:t xml:space="preserve"> </w:t>
      </w:r>
      <w:r w:rsidRPr="00362525">
        <w:rPr>
          <w:rFonts w:cs="Arial" w:hint="cs"/>
          <w:sz w:val="24"/>
          <w:szCs w:val="24"/>
          <w:rtl/>
        </w:rPr>
        <w:t>עצל</w:t>
      </w:r>
      <w:r w:rsidRPr="00362525">
        <w:rPr>
          <w:rFonts w:cs="Arial"/>
          <w:sz w:val="24"/>
          <w:szCs w:val="24"/>
          <w:rtl/>
        </w:rPr>
        <w:t xml:space="preserve"> </w:t>
      </w:r>
      <w:r w:rsidRPr="00362525">
        <w:rPr>
          <w:rFonts w:cs="Arial" w:hint="cs"/>
          <w:sz w:val="24"/>
          <w:szCs w:val="24"/>
          <w:rtl/>
        </w:rPr>
        <w:t>מן</w:t>
      </w:r>
      <w:r w:rsidRPr="00362525">
        <w:rPr>
          <w:rFonts w:cs="Arial"/>
          <w:sz w:val="24"/>
          <w:szCs w:val="24"/>
          <w:rtl/>
        </w:rPr>
        <w:t xml:space="preserve"> </w:t>
      </w:r>
      <w:r w:rsidRPr="00362525">
        <w:rPr>
          <w:rFonts w:cs="Arial" w:hint="cs"/>
          <w:sz w:val="24"/>
          <w:szCs w:val="24"/>
          <w:rtl/>
        </w:rPr>
        <w:t>העבירה</w:t>
      </w:r>
      <w:r w:rsidRPr="00362525">
        <w:rPr>
          <w:rFonts w:cs="Arial"/>
          <w:sz w:val="24"/>
          <w:szCs w:val="24"/>
          <w:rtl/>
        </w:rPr>
        <w:t xml:space="preserve"> </w:t>
      </w:r>
      <w:r w:rsidRPr="00362525">
        <w:rPr>
          <w:rFonts w:cs="Arial" w:hint="cs"/>
          <w:sz w:val="24"/>
          <w:szCs w:val="24"/>
          <w:rtl/>
        </w:rPr>
        <w:t>ולא</w:t>
      </w:r>
      <w:r w:rsidRPr="00362525">
        <w:rPr>
          <w:rFonts w:cs="Arial"/>
          <w:sz w:val="24"/>
          <w:szCs w:val="24"/>
          <w:rtl/>
        </w:rPr>
        <w:t xml:space="preserve"> </w:t>
      </w:r>
      <w:r w:rsidRPr="00362525">
        <w:rPr>
          <w:rFonts w:cs="Arial" w:hint="cs"/>
          <w:sz w:val="24"/>
          <w:szCs w:val="24"/>
          <w:rtl/>
        </w:rPr>
        <w:t>עשאה</w:t>
      </w:r>
      <w:r w:rsidRPr="00362525">
        <w:rPr>
          <w:rFonts w:cs="Arial"/>
          <w:sz w:val="24"/>
          <w:szCs w:val="24"/>
          <w:rtl/>
        </w:rPr>
        <w:t xml:space="preserve">, </w:t>
      </w:r>
      <w:r w:rsidRPr="00362525">
        <w:rPr>
          <w:rFonts w:cs="Arial" w:hint="cs"/>
          <w:sz w:val="24"/>
          <w:szCs w:val="24"/>
          <w:rtl/>
        </w:rPr>
        <w:t>ניזון</w:t>
      </w:r>
      <w:r w:rsidRPr="00362525">
        <w:rPr>
          <w:rFonts w:cs="Arial"/>
          <w:sz w:val="24"/>
          <w:szCs w:val="24"/>
          <w:rtl/>
        </w:rPr>
        <w:t xml:space="preserve"> </w:t>
      </w:r>
      <w:r w:rsidRPr="00362525">
        <w:rPr>
          <w:rFonts w:cs="Arial" w:hint="cs"/>
          <w:sz w:val="24"/>
          <w:szCs w:val="24"/>
          <w:rtl/>
        </w:rPr>
        <w:t>מזיו</w:t>
      </w:r>
      <w:r w:rsidRPr="00362525">
        <w:rPr>
          <w:rFonts w:cs="Arial"/>
          <w:sz w:val="24"/>
          <w:szCs w:val="24"/>
          <w:rtl/>
        </w:rPr>
        <w:t xml:space="preserve"> </w:t>
      </w:r>
      <w:r w:rsidRPr="00362525">
        <w:rPr>
          <w:rFonts w:cs="Arial" w:hint="cs"/>
          <w:sz w:val="24"/>
          <w:szCs w:val="24"/>
          <w:rtl/>
        </w:rPr>
        <w:t>שכינה</w:t>
      </w:r>
      <w:r w:rsidRPr="00362525">
        <w:rPr>
          <w:rFonts w:cs="Arial"/>
          <w:sz w:val="24"/>
          <w:szCs w:val="24"/>
          <w:rtl/>
        </w:rPr>
        <w:t xml:space="preserve"> </w:t>
      </w:r>
      <w:r w:rsidRPr="00362525">
        <w:rPr>
          <w:rFonts w:cs="Arial" w:hint="cs"/>
          <w:sz w:val="24"/>
          <w:szCs w:val="24"/>
          <w:rtl/>
        </w:rPr>
        <w:t>כמלאכי</w:t>
      </w:r>
      <w:r w:rsidRPr="00362525">
        <w:rPr>
          <w:rFonts w:cs="Arial"/>
          <w:sz w:val="24"/>
          <w:szCs w:val="24"/>
          <w:rtl/>
        </w:rPr>
        <w:t xml:space="preserve"> </w:t>
      </w:r>
      <w:r w:rsidRPr="00362525">
        <w:rPr>
          <w:rFonts w:cs="Arial" w:hint="cs"/>
          <w:sz w:val="24"/>
          <w:szCs w:val="24"/>
          <w:rtl/>
        </w:rPr>
        <w:t>השרת</w:t>
      </w:r>
      <w:r w:rsidRPr="00362525">
        <w:rPr>
          <w:rFonts w:cs="Arial"/>
          <w:sz w:val="24"/>
          <w:szCs w:val="24"/>
          <w:rtl/>
        </w:rPr>
        <w:t xml:space="preserve">, </w:t>
      </w:r>
      <w:r w:rsidRPr="00362525">
        <w:rPr>
          <w:rFonts w:cs="Arial" w:hint="cs"/>
          <w:sz w:val="24"/>
          <w:szCs w:val="24"/>
          <w:rtl/>
        </w:rPr>
        <w:t>שנאמר</w:t>
      </w:r>
      <w:r>
        <w:rPr>
          <w:rFonts w:cs="Arial" w:hint="cs"/>
          <w:sz w:val="24"/>
          <w:szCs w:val="24"/>
          <w:rtl/>
        </w:rPr>
        <w:t>:</w:t>
      </w:r>
      <w:r w:rsidRPr="00362525">
        <w:rPr>
          <w:rFonts w:cs="Arial"/>
          <w:sz w:val="24"/>
          <w:szCs w:val="24"/>
          <w:rtl/>
        </w:rPr>
        <w:t xml:space="preserve"> </w:t>
      </w:r>
      <w:r w:rsidRPr="00362525">
        <w:rPr>
          <w:rFonts w:cs="Arial" w:hint="cs"/>
          <w:sz w:val="24"/>
          <w:szCs w:val="24"/>
          <w:rtl/>
        </w:rPr>
        <w:t>ויחזו</w:t>
      </w:r>
      <w:r w:rsidRPr="00362525">
        <w:rPr>
          <w:rFonts w:cs="Arial"/>
          <w:sz w:val="24"/>
          <w:szCs w:val="24"/>
          <w:rtl/>
        </w:rPr>
        <w:t xml:space="preserve"> </w:t>
      </w:r>
      <w:r w:rsidRPr="00362525">
        <w:rPr>
          <w:rFonts w:cs="Arial" w:hint="cs"/>
          <w:sz w:val="24"/>
          <w:szCs w:val="24"/>
          <w:rtl/>
        </w:rPr>
        <w:t>את</w:t>
      </w:r>
      <w:r w:rsidRPr="00362525">
        <w:rPr>
          <w:rFonts w:cs="Arial"/>
          <w:sz w:val="24"/>
          <w:szCs w:val="24"/>
          <w:rtl/>
        </w:rPr>
        <w:t xml:space="preserve"> </w:t>
      </w:r>
      <w:r w:rsidRPr="00362525">
        <w:rPr>
          <w:rFonts w:cs="Arial" w:hint="cs"/>
          <w:sz w:val="24"/>
          <w:szCs w:val="24"/>
          <w:rtl/>
        </w:rPr>
        <w:t>ה</w:t>
      </w:r>
      <w:r>
        <w:rPr>
          <w:rFonts w:cs="Arial" w:hint="cs"/>
          <w:sz w:val="24"/>
          <w:szCs w:val="24"/>
          <w:rtl/>
        </w:rPr>
        <w:t>אלוהים</w:t>
      </w:r>
      <w:r w:rsidRPr="00362525">
        <w:rPr>
          <w:rFonts w:cs="Arial"/>
          <w:sz w:val="24"/>
          <w:szCs w:val="24"/>
          <w:rtl/>
        </w:rPr>
        <w:t xml:space="preserve"> </w:t>
      </w:r>
      <w:r w:rsidRPr="00362525">
        <w:rPr>
          <w:rFonts w:cs="Arial" w:hint="cs"/>
          <w:sz w:val="24"/>
          <w:szCs w:val="24"/>
          <w:rtl/>
        </w:rPr>
        <w:t>ויאכלו</w:t>
      </w:r>
      <w:r w:rsidRPr="00362525">
        <w:rPr>
          <w:rFonts w:cs="Arial"/>
          <w:sz w:val="24"/>
          <w:szCs w:val="24"/>
          <w:rtl/>
        </w:rPr>
        <w:t xml:space="preserve"> </w:t>
      </w:r>
      <w:r w:rsidRPr="00362525">
        <w:rPr>
          <w:rFonts w:cs="Arial" w:hint="cs"/>
          <w:sz w:val="24"/>
          <w:szCs w:val="24"/>
          <w:rtl/>
        </w:rPr>
        <w:t>וישתו</w:t>
      </w:r>
      <w:r w:rsidRPr="00362525">
        <w:rPr>
          <w:rFonts w:cs="Arial"/>
          <w:sz w:val="24"/>
          <w:szCs w:val="24"/>
          <w:rtl/>
        </w:rPr>
        <w:t>.</w:t>
      </w:r>
    </w:p>
    <w:p w:rsidR="00B80183" w:rsidRDefault="00B80183" w:rsidP="00217559">
      <w:pPr>
        <w:spacing w:after="0" w:line="360" w:lineRule="auto"/>
        <w:jc w:val="both"/>
        <w:rPr>
          <w:sz w:val="24"/>
          <w:szCs w:val="24"/>
          <w:rtl/>
        </w:rPr>
      </w:pPr>
    </w:p>
    <w:p w:rsidR="00AA4B42" w:rsidRDefault="00217559" w:rsidP="00AA4B42">
      <w:pPr>
        <w:spacing w:after="0" w:line="360" w:lineRule="auto"/>
        <w:jc w:val="both"/>
        <w:rPr>
          <w:rFonts w:cs="Arial"/>
          <w:sz w:val="24"/>
          <w:szCs w:val="24"/>
          <w:rtl/>
        </w:rPr>
      </w:pPr>
      <w:r w:rsidRPr="00362525">
        <w:rPr>
          <w:rFonts w:cs="Arial" w:hint="cs"/>
          <w:sz w:val="24"/>
          <w:szCs w:val="24"/>
          <w:rtl/>
        </w:rPr>
        <w:t>ר</w:t>
      </w:r>
      <w:r w:rsidRPr="00362525">
        <w:rPr>
          <w:rFonts w:cs="Arial"/>
          <w:sz w:val="24"/>
          <w:szCs w:val="24"/>
          <w:rtl/>
        </w:rPr>
        <w:t xml:space="preserve">' </w:t>
      </w:r>
      <w:r w:rsidRPr="00362525">
        <w:rPr>
          <w:rFonts w:cs="Arial" w:hint="cs"/>
          <w:sz w:val="24"/>
          <w:szCs w:val="24"/>
          <w:rtl/>
        </w:rPr>
        <w:t>אליעזר</w:t>
      </w:r>
      <w:r w:rsidRPr="00362525">
        <w:rPr>
          <w:rFonts w:cs="Arial"/>
          <w:sz w:val="24"/>
          <w:szCs w:val="24"/>
          <w:rtl/>
        </w:rPr>
        <w:t xml:space="preserve"> </w:t>
      </w:r>
      <w:r w:rsidRPr="00362525">
        <w:rPr>
          <w:rFonts w:cs="Arial" w:hint="cs"/>
          <w:sz w:val="24"/>
          <w:szCs w:val="24"/>
          <w:rtl/>
        </w:rPr>
        <w:t>בן</w:t>
      </w:r>
      <w:r w:rsidRPr="00362525">
        <w:rPr>
          <w:rFonts w:cs="Arial"/>
          <w:sz w:val="24"/>
          <w:szCs w:val="24"/>
          <w:rtl/>
        </w:rPr>
        <w:t xml:space="preserve"> </w:t>
      </w:r>
      <w:r w:rsidRPr="00362525">
        <w:rPr>
          <w:rFonts w:cs="Arial" w:hint="cs"/>
          <w:sz w:val="24"/>
          <w:szCs w:val="24"/>
          <w:rtl/>
        </w:rPr>
        <w:t>יעקב</w:t>
      </w:r>
      <w:r w:rsidRPr="00362525">
        <w:rPr>
          <w:rFonts w:cs="Arial"/>
          <w:sz w:val="24"/>
          <w:szCs w:val="24"/>
          <w:rtl/>
        </w:rPr>
        <w:t xml:space="preserve"> </w:t>
      </w:r>
      <w:r w:rsidRPr="00362525">
        <w:rPr>
          <w:rFonts w:cs="Arial" w:hint="cs"/>
          <w:sz w:val="24"/>
          <w:szCs w:val="24"/>
          <w:rtl/>
        </w:rPr>
        <w:t>אומר</w:t>
      </w:r>
      <w:r>
        <w:rPr>
          <w:rFonts w:cs="Arial" w:hint="cs"/>
          <w:sz w:val="24"/>
          <w:szCs w:val="24"/>
          <w:rtl/>
        </w:rPr>
        <w:t>:</w:t>
      </w:r>
      <w:r w:rsidRPr="00362525">
        <w:rPr>
          <w:rFonts w:cs="Arial"/>
          <w:sz w:val="24"/>
          <w:szCs w:val="24"/>
          <w:rtl/>
        </w:rPr>
        <w:t xml:space="preserve"> </w:t>
      </w:r>
      <w:r w:rsidRPr="00362525">
        <w:rPr>
          <w:rFonts w:cs="Arial" w:hint="cs"/>
          <w:sz w:val="24"/>
          <w:szCs w:val="24"/>
          <w:rtl/>
        </w:rPr>
        <w:t>כל</w:t>
      </w:r>
      <w:r w:rsidRPr="00362525">
        <w:rPr>
          <w:rFonts w:cs="Arial"/>
          <w:sz w:val="24"/>
          <w:szCs w:val="24"/>
          <w:rtl/>
        </w:rPr>
        <w:t xml:space="preserve"> </w:t>
      </w:r>
      <w:r w:rsidRPr="00362525">
        <w:rPr>
          <w:rFonts w:cs="Arial" w:hint="cs"/>
          <w:sz w:val="24"/>
          <w:szCs w:val="24"/>
          <w:rtl/>
        </w:rPr>
        <w:t>המוציא</w:t>
      </w:r>
      <w:r w:rsidRPr="00362525">
        <w:rPr>
          <w:rFonts w:cs="Arial"/>
          <w:sz w:val="24"/>
          <w:szCs w:val="24"/>
          <w:rtl/>
        </w:rPr>
        <w:t xml:space="preserve"> </w:t>
      </w:r>
      <w:r w:rsidRPr="00362525">
        <w:rPr>
          <w:rFonts w:cs="Arial" w:hint="cs"/>
          <w:sz w:val="24"/>
          <w:szCs w:val="24"/>
          <w:rtl/>
        </w:rPr>
        <w:t>שכבת</w:t>
      </w:r>
      <w:r w:rsidRPr="00362525">
        <w:rPr>
          <w:rFonts w:cs="Arial"/>
          <w:sz w:val="24"/>
          <w:szCs w:val="24"/>
          <w:rtl/>
        </w:rPr>
        <w:t xml:space="preserve"> </w:t>
      </w:r>
      <w:r w:rsidRPr="00362525">
        <w:rPr>
          <w:rFonts w:cs="Arial" w:hint="cs"/>
          <w:sz w:val="24"/>
          <w:szCs w:val="24"/>
          <w:rtl/>
        </w:rPr>
        <w:t>זרע</w:t>
      </w:r>
      <w:r w:rsidRPr="00362525">
        <w:rPr>
          <w:rFonts w:cs="Arial"/>
          <w:sz w:val="24"/>
          <w:szCs w:val="24"/>
          <w:rtl/>
        </w:rPr>
        <w:t xml:space="preserve"> </w:t>
      </w:r>
      <w:r w:rsidRPr="00362525">
        <w:rPr>
          <w:rFonts w:cs="Arial" w:hint="cs"/>
          <w:sz w:val="24"/>
          <w:szCs w:val="24"/>
          <w:rtl/>
        </w:rPr>
        <w:t>לבטלה</w:t>
      </w:r>
      <w:r w:rsidRPr="00362525">
        <w:rPr>
          <w:rFonts w:cs="Arial"/>
          <w:sz w:val="24"/>
          <w:szCs w:val="24"/>
          <w:rtl/>
        </w:rPr>
        <w:t xml:space="preserve"> </w:t>
      </w:r>
      <w:r w:rsidRPr="00362525">
        <w:rPr>
          <w:rFonts w:cs="Arial" w:hint="cs"/>
          <w:sz w:val="24"/>
          <w:szCs w:val="24"/>
          <w:rtl/>
        </w:rPr>
        <w:t>כאילו</w:t>
      </w:r>
      <w:r w:rsidRPr="00362525">
        <w:rPr>
          <w:rFonts w:cs="Arial"/>
          <w:sz w:val="24"/>
          <w:szCs w:val="24"/>
          <w:rtl/>
        </w:rPr>
        <w:t xml:space="preserve"> </w:t>
      </w:r>
      <w:r w:rsidRPr="00362525">
        <w:rPr>
          <w:rFonts w:cs="Arial" w:hint="cs"/>
          <w:sz w:val="24"/>
          <w:szCs w:val="24"/>
          <w:rtl/>
        </w:rPr>
        <w:t>הורג</w:t>
      </w:r>
      <w:r w:rsidRPr="00362525">
        <w:rPr>
          <w:rFonts w:cs="Arial"/>
          <w:sz w:val="24"/>
          <w:szCs w:val="24"/>
          <w:rtl/>
        </w:rPr>
        <w:t xml:space="preserve"> </w:t>
      </w:r>
      <w:r w:rsidRPr="00362525">
        <w:rPr>
          <w:rFonts w:cs="Arial" w:hint="cs"/>
          <w:sz w:val="24"/>
          <w:szCs w:val="24"/>
          <w:rtl/>
        </w:rPr>
        <w:t>את</w:t>
      </w:r>
      <w:r w:rsidRPr="00362525">
        <w:rPr>
          <w:rFonts w:cs="Arial"/>
          <w:sz w:val="24"/>
          <w:szCs w:val="24"/>
          <w:rtl/>
        </w:rPr>
        <w:t xml:space="preserve"> </w:t>
      </w:r>
      <w:r w:rsidRPr="00362525">
        <w:rPr>
          <w:rFonts w:cs="Arial" w:hint="cs"/>
          <w:sz w:val="24"/>
          <w:szCs w:val="24"/>
          <w:rtl/>
        </w:rPr>
        <w:t>הנפש</w:t>
      </w:r>
      <w:r w:rsidRPr="00362525">
        <w:rPr>
          <w:rFonts w:cs="Arial"/>
          <w:sz w:val="24"/>
          <w:szCs w:val="24"/>
          <w:rtl/>
        </w:rPr>
        <w:t xml:space="preserve">, </w:t>
      </w:r>
      <w:r w:rsidRPr="00362525">
        <w:rPr>
          <w:rFonts w:cs="Arial" w:hint="cs"/>
          <w:sz w:val="24"/>
          <w:szCs w:val="24"/>
          <w:rtl/>
        </w:rPr>
        <w:t>שנאמר</w:t>
      </w:r>
      <w:r>
        <w:rPr>
          <w:rFonts w:cs="Arial" w:hint="cs"/>
          <w:sz w:val="24"/>
          <w:szCs w:val="24"/>
          <w:rtl/>
        </w:rPr>
        <w:t>:</w:t>
      </w:r>
      <w:r w:rsidRPr="00362525">
        <w:rPr>
          <w:rFonts w:cs="Arial"/>
          <w:sz w:val="24"/>
          <w:szCs w:val="24"/>
          <w:rtl/>
        </w:rPr>
        <w:t xml:space="preserve"> </w:t>
      </w:r>
      <w:r w:rsidRPr="00362525">
        <w:rPr>
          <w:rFonts w:cs="Arial" w:hint="cs"/>
          <w:sz w:val="24"/>
          <w:szCs w:val="24"/>
          <w:rtl/>
        </w:rPr>
        <w:t>שוחטי</w:t>
      </w:r>
      <w:r w:rsidRPr="00362525">
        <w:rPr>
          <w:rFonts w:cs="Arial"/>
          <w:sz w:val="24"/>
          <w:szCs w:val="24"/>
          <w:rtl/>
        </w:rPr>
        <w:t xml:space="preserve"> </w:t>
      </w:r>
      <w:r w:rsidRPr="00362525">
        <w:rPr>
          <w:rFonts w:cs="Arial" w:hint="cs"/>
          <w:sz w:val="24"/>
          <w:szCs w:val="24"/>
          <w:rtl/>
        </w:rPr>
        <w:t>הילדים</w:t>
      </w:r>
      <w:r w:rsidRPr="00362525">
        <w:rPr>
          <w:rFonts w:cs="Arial"/>
          <w:sz w:val="24"/>
          <w:szCs w:val="24"/>
          <w:rtl/>
        </w:rPr>
        <w:t xml:space="preserve">, </w:t>
      </w:r>
      <w:r w:rsidRPr="00362525">
        <w:rPr>
          <w:rFonts w:cs="Arial" w:hint="cs"/>
          <w:sz w:val="24"/>
          <w:szCs w:val="24"/>
          <w:rtl/>
        </w:rPr>
        <w:t>אל</w:t>
      </w:r>
      <w:r w:rsidRPr="00362525">
        <w:rPr>
          <w:rFonts w:cs="Arial"/>
          <w:sz w:val="24"/>
          <w:szCs w:val="24"/>
          <w:rtl/>
        </w:rPr>
        <w:t xml:space="preserve"> </w:t>
      </w:r>
      <w:r w:rsidRPr="00362525">
        <w:rPr>
          <w:rFonts w:cs="Arial" w:hint="cs"/>
          <w:sz w:val="24"/>
          <w:szCs w:val="24"/>
          <w:rtl/>
        </w:rPr>
        <w:t>תקרי</w:t>
      </w:r>
      <w:r w:rsidRPr="00362525">
        <w:rPr>
          <w:rFonts w:cs="Arial"/>
          <w:sz w:val="24"/>
          <w:szCs w:val="24"/>
          <w:rtl/>
        </w:rPr>
        <w:t xml:space="preserve"> </w:t>
      </w:r>
      <w:r w:rsidRPr="00362525">
        <w:rPr>
          <w:rFonts w:cs="Arial" w:hint="cs"/>
          <w:sz w:val="24"/>
          <w:szCs w:val="24"/>
          <w:rtl/>
        </w:rPr>
        <w:t>שוחטי</w:t>
      </w:r>
      <w:r w:rsidRPr="00362525">
        <w:rPr>
          <w:rFonts w:cs="Arial"/>
          <w:sz w:val="24"/>
          <w:szCs w:val="24"/>
          <w:rtl/>
        </w:rPr>
        <w:t xml:space="preserve"> </w:t>
      </w:r>
      <w:r w:rsidRPr="00362525">
        <w:rPr>
          <w:rFonts w:cs="Arial" w:hint="cs"/>
          <w:sz w:val="24"/>
          <w:szCs w:val="24"/>
          <w:rtl/>
        </w:rPr>
        <w:t>אלא</w:t>
      </w:r>
      <w:r w:rsidRPr="00362525">
        <w:rPr>
          <w:rFonts w:cs="Arial"/>
          <w:sz w:val="24"/>
          <w:szCs w:val="24"/>
          <w:rtl/>
        </w:rPr>
        <w:t xml:space="preserve"> </w:t>
      </w:r>
      <w:r w:rsidRPr="00362525">
        <w:rPr>
          <w:rFonts w:cs="Arial" w:hint="cs"/>
          <w:sz w:val="24"/>
          <w:szCs w:val="24"/>
          <w:rtl/>
        </w:rPr>
        <w:t>סוחטי</w:t>
      </w:r>
      <w:r w:rsidRPr="00362525">
        <w:rPr>
          <w:rFonts w:cs="Arial"/>
          <w:sz w:val="24"/>
          <w:szCs w:val="24"/>
          <w:rtl/>
        </w:rPr>
        <w:t xml:space="preserve">, </w:t>
      </w:r>
      <w:r w:rsidRPr="00362525">
        <w:rPr>
          <w:rFonts w:cs="Arial" w:hint="cs"/>
          <w:sz w:val="24"/>
          <w:szCs w:val="24"/>
          <w:rtl/>
        </w:rPr>
        <w:t>וחכמים</w:t>
      </w:r>
      <w:r w:rsidRPr="00362525">
        <w:rPr>
          <w:rFonts w:cs="Arial"/>
          <w:sz w:val="24"/>
          <w:szCs w:val="24"/>
          <w:rtl/>
        </w:rPr>
        <w:t xml:space="preserve"> </w:t>
      </w:r>
      <w:r w:rsidRPr="00362525">
        <w:rPr>
          <w:rFonts w:cs="Arial" w:hint="cs"/>
          <w:sz w:val="24"/>
          <w:szCs w:val="24"/>
          <w:rtl/>
        </w:rPr>
        <w:t>אומרים</w:t>
      </w:r>
      <w:r>
        <w:rPr>
          <w:rFonts w:cs="Arial" w:hint="cs"/>
          <w:sz w:val="24"/>
          <w:szCs w:val="24"/>
          <w:rtl/>
        </w:rPr>
        <w:t>:</w:t>
      </w:r>
      <w:r w:rsidRPr="00362525">
        <w:rPr>
          <w:rFonts w:cs="Arial"/>
          <w:sz w:val="24"/>
          <w:szCs w:val="24"/>
          <w:rtl/>
        </w:rPr>
        <w:t xml:space="preserve"> </w:t>
      </w:r>
      <w:r w:rsidRPr="00362525">
        <w:rPr>
          <w:rFonts w:cs="Arial" w:hint="cs"/>
          <w:sz w:val="24"/>
          <w:szCs w:val="24"/>
          <w:rtl/>
        </w:rPr>
        <w:t>כאילו</w:t>
      </w:r>
      <w:r w:rsidRPr="00362525">
        <w:rPr>
          <w:rFonts w:cs="Arial"/>
          <w:sz w:val="24"/>
          <w:szCs w:val="24"/>
          <w:rtl/>
        </w:rPr>
        <w:t xml:space="preserve"> </w:t>
      </w:r>
      <w:r w:rsidRPr="00362525">
        <w:rPr>
          <w:rFonts w:cs="Arial" w:hint="cs"/>
          <w:sz w:val="24"/>
          <w:szCs w:val="24"/>
          <w:rtl/>
        </w:rPr>
        <w:t>עובד</w:t>
      </w:r>
      <w:r w:rsidRPr="00362525">
        <w:rPr>
          <w:rFonts w:cs="Arial"/>
          <w:sz w:val="24"/>
          <w:szCs w:val="24"/>
          <w:rtl/>
        </w:rPr>
        <w:t xml:space="preserve"> </w:t>
      </w:r>
      <w:r w:rsidRPr="00362525">
        <w:rPr>
          <w:rFonts w:cs="Arial" w:hint="cs"/>
          <w:sz w:val="24"/>
          <w:szCs w:val="24"/>
          <w:rtl/>
        </w:rPr>
        <w:t>עבוד</w:t>
      </w:r>
      <w:r>
        <w:rPr>
          <w:rFonts w:cs="Arial" w:hint="cs"/>
          <w:sz w:val="24"/>
          <w:szCs w:val="24"/>
          <w:rtl/>
        </w:rPr>
        <w:t>ת</w:t>
      </w:r>
      <w:r w:rsidRPr="00362525">
        <w:rPr>
          <w:rFonts w:cs="Arial"/>
          <w:sz w:val="24"/>
          <w:szCs w:val="24"/>
          <w:rtl/>
        </w:rPr>
        <w:t xml:space="preserve"> </w:t>
      </w:r>
      <w:r>
        <w:rPr>
          <w:rFonts w:cs="Arial" w:hint="cs"/>
          <w:sz w:val="24"/>
          <w:szCs w:val="24"/>
          <w:rtl/>
        </w:rPr>
        <w:t>כוכבים</w:t>
      </w:r>
      <w:r w:rsidRPr="00362525">
        <w:rPr>
          <w:rFonts w:cs="Arial"/>
          <w:sz w:val="24"/>
          <w:szCs w:val="24"/>
          <w:rtl/>
        </w:rPr>
        <w:t>,</w:t>
      </w:r>
      <w:r>
        <w:rPr>
          <w:rFonts w:cs="Arial" w:hint="cs"/>
          <w:sz w:val="24"/>
          <w:szCs w:val="24"/>
          <w:rtl/>
        </w:rPr>
        <w:t xml:space="preserve"> שנאמר: הנחמים באלים תחת כל עץ רענן. </w:t>
      </w:r>
    </w:p>
    <w:p w:rsidR="00AA4B42" w:rsidRDefault="00AA4B42" w:rsidP="00AA4B42">
      <w:pPr>
        <w:spacing w:after="0" w:line="360" w:lineRule="auto"/>
        <w:jc w:val="both"/>
        <w:rPr>
          <w:rFonts w:cs="Arial"/>
          <w:sz w:val="24"/>
          <w:szCs w:val="24"/>
          <w:rtl/>
        </w:rPr>
      </w:pPr>
    </w:p>
    <w:p w:rsidR="00B80183" w:rsidRDefault="00217559" w:rsidP="00AA4B42">
      <w:pPr>
        <w:spacing w:after="0" w:line="360" w:lineRule="auto"/>
        <w:jc w:val="both"/>
        <w:rPr>
          <w:sz w:val="24"/>
          <w:szCs w:val="24"/>
          <w:rtl/>
        </w:rPr>
      </w:pPr>
      <w:r>
        <w:rPr>
          <w:rFonts w:cs="Arial" w:hint="cs"/>
          <w:sz w:val="24"/>
          <w:szCs w:val="24"/>
          <w:rtl/>
        </w:rPr>
        <w:t>אמר רבי: כל המחליף בדיבורו כאילו עובד עבודת כוכבים</w:t>
      </w:r>
      <w:r w:rsidR="00AA4B42">
        <w:rPr>
          <w:rFonts w:cs="Arial" w:hint="cs"/>
          <w:sz w:val="24"/>
          <w:szCs w:val="24"/>
          <w:rtl/>
        </w:rPr>
        <w:t>'</w:t>
      </w:r>
      <w:r>
        <w:rPr>
          <w:rFonts w:cs="Arial" w:hint="cs"/>
          <w:sz w:val="24"/>
          <w:szCs w:val="24"/>
          <w:rtl/>
        </w:rPr>
        <w:t xml:space="preserve"> שנאמר:</w:t>
      </w:r>
      <w:r w:rsidRPr="00362525">
        <w:rPr>
          <w:rFonts w:cs="Arial"/>
          <w:sz w:val="24"/>
          <w:szCs w:val="24"/>
          <w:rtl/>
        </w:rPr>
        <w:t xml:space="preserve"> </w:t>
      </w:r>
      <w:r w:rsidRPr="00362525">
        <w:rPr>
          <w:rFonts w:cs="Arial" w:hint="cs"/>
          <w:sz w:val="24"/>
          <w:szCs w:val="24"/>
          <w:rtl/>
        </w:rPr>
        <w:t>אולי</w:t>
      </w:r>
      <w:r w:rsidRPr="00362525">
        <w:rPr>
          <w:rFonts w:cs="Arial"/>
          <w:sz w:val="24"/>
          <w:szCs w:val="24"/>
          <w:rtl/>
        </w:rPr>
        <w:t xml:space="preserve"> </w:t>
      </w:r>
      <w:r w:rsidRPr="00362525">
        <w:rPr>
          <w:rFonts w:cs="Arial" w:hint="cs"/>
          <w:sz w:val="24"/>
          <w:szCs w:val="24"/>
          <w:rtl/>
        </w:rPr>
        <w:t>ימושני</w:t>
      </w:r>
      <w:r w:rsidRPr="00362525">
        <w:rPr>
          <w:rFonts w:cs="Arial"/>
          <w:sz w:val="24"/>
          <w:szCs w:val="24"/>
          <w:rtl/>
        </w:rPr>
        <w:t xml:space="preserve"> </w:t>
      </w:r>
      <w:r w:rsidRPr="00362525">
        <w:rPr>
          <w:rFonts w:cs="Arial" w:hint="cs"/>
          <w:sz w:val="24"/>
          <w:szCs w:val="24"/>
          <w:rtl/>
        </w:rPr>
        <w:t>אבי</w:t>
      </w:r>
      <w:r w:rsidRPr="00362525">
        <w:rPr>
          <w:rFonts w:cs="Arial"/>
          <w:sz w:val="24"/>
          <w:szCs w:val="24"/>
          <w:rtl/>
        </w:rPr>
        <w:t xml:space="preserve"> </w:t>
      </w:r>
      <w:r w:rsidRPr="00362525">
        <w:rPr>
          <w:rFonts w:cs="Arial" w:hint="cs"/>
          <w:sz w:val="24"/>
          <w:szCs w:val="24"/>
          <w:rtl/>
        </w:rPr>
        <w:t>והייתי</w:t>
      </w:r>
      <w:r w:rsidRPr="00362525">
        <w:rPr>
          <w:rFonts w:cs="Arial"/>
          <w:sz w:val="24"/>
          <w:szCs w:val="24"/>
          <w:rtl/>
        </w:rPr>
        <w:t xml:space="preserve"> </w:t>
      </w:r>
      <w:r w:rsidRPr="00362525">
        <w:rPr>
          <w:rFonts w:cs="Arial" w:hint="cs"/>
          <w:sz w:val="24"/>
          <w:szCs w:val="24"/>
          <w:rtl/>
        </w:rPr>
        <w:t>בעיניו</w:t>
      </w:r>
      <w:r w:rsidRPr="00362525">
        <w:rPr>
          <w:rFonts w:cs="Arial"/>
          <w:sz w:val="24"/>
          <w:szCs w:val="24"/>
          <w:rtl/>
        </w:rPr>
        <w:t xml:space="preserve"> </w:t>
      </w:r>
      <w:r w:rsidRPr="00362525">
        <w:rPr>
          <w:rFonts w:cs="Arial" w:hint="cs"/>
          <w:sz w:val="24"/>
          <w:szCs w:val="24"/>
          <w:rtl/>
        </w:rPr>
        <w:t>כמתעתע</w:t>
      </w:r>
      <w:r w:rsidRPr="00362525">
        <w:rPr>
          <w:rFonts w:cs="Arial"/>
          <w:sz w:val="24"/>
          <w:szCs w:val="24"/>
          <w:rtl/>
        </w:rPr>
        <w:t xml:space="preserve">, </w:t>
      </w:r>
      <w:r w:rsidRPr="00362525">
        <w:rPr>
          <w:rFonts w:cs="Arial" w:hint="cs"/>
          <w:sz w:val="24"/>
          <w:szCs w:val="24"/>
          <w:rtl/>
        </w:rPr>
        <w:t>ואין</w:t>
      </w:r>
      <w:r w:rsidRPr="00362525">
        <w:rPr>
          <w:rFonts w:cs="Arial"/>
          <w:sz w:val="24"/>
          <w:szCs w:val="24"/>
          <w:rtl/>
        </w:rPr>
        <w:t xml:space="preserve"> </w:t>
      </w:r>
      <w:r w:rsidRPr="00362525">
        <w:rPr>
          <w:rFonts w:cs="Arial" w:hint="cs"/>
          <w:sz w:val="24"/>
          <w:szCs w:val="24"/>
          <w:rtl/>
        </w:rPr>
        <w:t>מתעתע</w:t>
      </w:r>
      <w:r w:rsidRPr="00362525">
        <w:rPr>
          <w:rFonts w:cs="Arial"/>
          <w:sz w:val="24"/>
          <w:szCs w:val="24"/>
          <w:rtl/>
        </w:rPr>
        <w:t xml:space="preserve"> </w:t>
      </w:r>
      <w:r w:rsidRPr="00362525">
        <w:rPr>
          <w:rFonts w:cs="Arial" w:hint="cs"/>
          <w:sz w:val="24"/>
          <w:szCs w:val="24"/>
          <w:rtl/>
        </w:rPr>
        <w:t>אלא</w:t>
      </w:r>
      <w:r w:rsidRPr="00362525">
        <w:rPr>
          <w:rFonts w:cs="Arial"/>
          <w:sz w:val="24"/>
          <w:szCs w:val="24"/>
          <w:rtl/>
        </w:rPr>
        <w:t xml:space="preserve"> </w:t>
      </w:r>
      <w:r w:rsidRPr="00362525">
        <w:rPr>
          <w:rFonts w:cs="Arial" w:hint="cs"/>
          <w:sz w:val="24"/>
          <w:szCs w:val="24"/>
          <w:rtl/>
        </w:rPr>
        <w:t>עבוד</w:t>
      </w:r>
      <w:r>
        <w:rPr>
          <w:rFonts w:cs="Arial" w:hint="cs"/>
          <w:sz w:val="24"/>
          <w:szCs w:val="24"/>
          <w:rtl/>
        </w:rPr>
        <w:t>ת</w:t>
      </w:r>
      <w:r w:rsidRPr="00362525">
        <w:rPr>
          <w:rFonts w:cs="Arial"/>
          <w:sz w:val="24"/>
          <w:szCs w:val="24"/>
          <w:rtl/>
        </w:rPr>
        <w:t xml:space="preserve"> </w:t>
      </w:r>
      <w:r>
        <w:rPr>
          <w:rFonts w:cs="Arial" w:hint="cs"/>
          <w:sz w:val="24"/>
          <w:szCs w:val="24"/>
          <w:rtl/>
        </w:rPr>
        <w:t>כוכבים</w:t>
      </w:r>
      <w:r w:rsidRPr="00362525">
        <w:rPr>
          <w:rFonts w:cs="Arial"/>
          <w:sz w:val="24"/>
          <w:szCs w:val="24"/>
          <w:rtl/>
        </w:rPr>
        <w:t xml:space="preserve">, </w:t>
      </w:r>
      <w:r w:rsidRPr="00362525">
        <w:rPr>
          <w:rFonts w:cs="Arial" w:hint="cs"/>
          <w:sz w:val="24"/>
          <w:szCs w:val="24"/>
          <w:rtl/>
        </w:rPr>
        <w:t>שנאמר</w:t>
      </w:r>
      <w:r>
        <w:rPr>
          <w:rFonts w:cs="Arial" w:hint="cs"/>
          <w:sz w:val="24"/>
          <w:szCs w:val="24"/>
          <w:rtl/>
        </w:rPr>
        <w:t>:</w:t>
      </w:r>
      <w:r w:rsidRPr="00362525">
        <w:rPr>
          <w:rFonts w:cs="Arial"/>
          <w:sz w:val="24"/>
          <w:szCs w:val="24"/>
          <w:rtl/>
        </w:rPr>
        <w:t xml:space="preserve"> </w:t>
      </w:r>
      <w:r w:rsidRPr="00362525">
        <w:rPr>
          <w:rFonts w:cs="Arial" w:hint="cs"/>
          <w:sz w:val="24"/>
          <w:szCs w:val="24"/>
          <w:rtl/>
        </w:rPr>
        <w:t>הבל</w:t>
      </w:r>
      <w:r w:rsidRPr="00362525">
        <w:rPr>
          <w:rFonts w:cs="Arial"/>
          <w:sz w:val="24"/>
          <w:szCs w:val="24"/>
          <w:rtl/>
        </w:rPr>
        <w:t xml:space="preserve"> </w:t>
      </w:r>
      <w:r w:rsidRPr="00362525">
        <w:rPr>
          <w:rFonts w:cs="Arial" w:hint="cs"/>
          <w:sz w:val="24"/>
          <w:szCs w:val="24"/>
          <w:rtl/>
        </w:rPr>
        <w:t>המה</w:t>
      </w:r>
      <w:r w:rsidRPr="00362525">
        <w:rPr>
          <w:rFonts w:cs="Arial"/>
          <w:sz w:val="24"/>
          <w:szCs w:val="24"/>
          <w:rtl/>
        </w:rPr>
        <w:t xml:space="preserve"> </w:t>
      </w:r>
      <w:r w:rsidRPr="00362525">
        <w:rPr>
          <w:rFonts w:cs="Arial" w:hint="cs"/>
          <w:sz w:val="24"/>
          <w:szCs w:val="24"/>
          <w:rtl/>
        </w:rPr>
        <w:t>מעשה</w:t>
      </w:r>
      <w:r w:rsidRPr="00362525">
        <w:rPr>
          <w:rFonts w:cs="Arial"/>
          <w:sz w:val="24"/>
          <w:szCs w:val="24"/>
          <w:rtl/>
        </w:rPr>
        <w:t xml:space="preserve"> </w:t>
      </w:r>
      <w:r w:rsidRPr="00362525">
        <w:rPr>
          <w:rFonts w:cs="Arial" w:hint="cs"/>
          <w:sz w:val="24"/>
          <w:szCs w:val="24"/>
          <w:rtl/>
        </w:rPr>
        <w:t>תעתועים</w:t>
      </w:r>
      <w:r w:rsidRPr="00362525">
        <w:rPr>
          <w:rFonts w:cs="Arial"/>
          <w:sz w:val="24"/>
          <w:szCs w:val="24"/>
          <w:rtl/>
        </w:rPr>
        <w:t>.</w:t>
      </w:r>
    </w:p>
    <w:p w:rsidR="00B80183" w:rsidRDefault="00B80183" w:rsidP="00217559">
      <w:pPr>
        <w:spacing w:after="0" w:line="360" w:lineRule="auto"/>
        <w:jc w:val="both"/>
        <w:rPr>
          <w:sz w:val="24"/>
          <w:szCs w:val="24"/>
          <w:rtl/>
        </w:rPr>
      </w:pPr>
    </w:p>
    <w:p w:rsidR="00AA4B42" w:rsidRDefault="00217559" w:rsidP="00AA4B42">
      <w:pPr>
        <w:spacing w:after="0" w:line="360" w:lineRule="auto"/>
        <w:jc w:val="both"/>
        <w:rPr>
          <w:rFonts w:cs="Arial"/>
          <w:sz w:val="24"/>
          <w:szCs w:val="24"/>
          <w:rtl/>
        </w:rPr>
      </w:pPr>
      <w:r w:rsidRPr="00362525">
        <w:rPr>
          <w:rFonts w:cs="Arial" w:hint="cs"/>
          <w:sz w:val="24"/>
          <w:szCs w:val="24"/>
          <w:rtl/>
        </w:rPr>
        <w:t>מכאן</w:t>
      </w:r>
      <w:r w:rsidRPr="00362525">
        <w:rPr>
          <w:rFonts w:cs="Arial"/>
          <w:sz w:val="24"/>
          <w:szCs w:val="24"/>
          <w:rtl/>
        </w:rPr>
        <w:t xml:space="preserve"> </w:t>
      </w:r>
      <w:r w:rsidRPr="00362525">
        <w:rPr>
          <w:rFonts w:cs="Arial" w:hint="cs"/>
          <w:sz w:val="24"/>
          <w:szCs w:val="24"/>
          <w:rtl/>
        </w:rPr>
        <w:t>אמרו</w:t>
      </w:r>
      <w:r w:rsidRPr="00362525">
        <w:rPr>
          <w:rFonts w:cs="Arial"/>
          <w:sz w:val="24"/>
          <w:szCs w:val="24"/>
          <w:rtl/>
        </w:rPr>
        <w:t xml:space="preserve"> </w:t>
      </w:r>
      <w:r w:rsidRPr="00362525">
        <w:rPr>
          <w:rFonts w:cs="Arial" w:hint="cs"/>
          <w:sz w:val="24"/>
          <w:szCs w:val="24"/>
          <w:rtl/>
        </w:rPr>
        <w:t>חכמים</w:t>
      </w:r>
      <w:r w:rsidR="00E34BE5">
        <w:rPr>
          <w:rFonts w:cs="Arial" w:hint="cs"/>
          <w:sz w:val="24"/>
          <w:szCs w:val="24"/>
          <w:rtl/>
        </w:rPr>
        <w:t>:</w:t>
      </w:r>
      <w:r w:rsidRPr="00362525">
        <w:rPr>
          <w:rFonts w:cs="Arial"/>
          <w:sz w:val="24"/>
          <w:szCs w:val="24"/>
          <w:rtl/>
        </w:rPr>
        <w:t xml:space="preserve"> </w:t>
      </w:r>
      <w:r w:rsidRPr="00362525">
        <w:rPr>
          <w:rFonts w:cs="Arial" w:hint="cs"/>
          <w:sz w:val="24"/>
          <w:szCs w:val="24"/>
          <w:rtl/>
        </w:rPr>
        <w:t>אין</w:t>
      </w:r>
      <w:r w:rsidRPr="00362525">
        <w:rPr>
          <w:rFonts w:cs="Arial"/>
          <w:sz w:val="24"/>
          <w:szCs w:val="24"/>
          <w:rtl/>
        </w:rPr>
        <w:t xml:space="preserve"> </w:t>
      </w:r>
      <w:r w:rsidRPr="00362525">
        <w:rPr>
          <w:rFonts w:cs="Arial" w:hint="cs"/>
          <w:sz w:val="24"/>
          <w:szCs w:val="24"/>
          <w:rtl/>
        </w:rPr>
        <w:t>אדם</w:t>
      </w:r>
      <w:r w:rsidRPr="00362525">
        <w:rPr>
          <w:rFonts w:cs="Arial"/>
          <w:sz w:val="24"/>
          <w:szCs w:val="24"/>
          <w:rtl/>
        </w:rPr>
        <w:t xml:space="preserve"> </w:t>
      </w:r>
      <w:r w:rsidRPr="00362525">
        <w:rPr>
          <w:rFonts w:cs="Arial" w:hint="cs"/>
          <w:sz w:val="24"/>
          <w:szCs w:val="24"/>
          <w:rtl/>
        </w:rPr>
        <w:t>רשאי</w:t>
      </w:r>
      <w:r w:rsidRPr="00362525">
        <w:rPr>
          <w:rFonts w:cs="Arial"/>
          <w:sz w:val="24"/>
          <w:szCs w:val="24"/>
          <w:rtl/>
        </w:rPr>
        <w:t xml:space="preserve"> </w:t>
      </w:r>
      <w:r w:rsidRPr="00362525">
        <w:rPr>
          <w:rFonts w:cs="Arial" w:hint="cs"/>
          <w:sz w:val="24"/>
          <w:szCs w:val="24"/>
          <w:rtl/>
        </w:rPr>
        <w:t>ליתן</w:t>
      </w:r>
      <w:r w:rsidRPr="00362525">
        <w:rPr>
          <w:rFonts w:cs="Arial"/>
          <w:sz w:val="24"/>
          <w:szCs w:val="24"/>
          <w:rtl/>
        </w:rPr>
        <w:t xml:space="preserve"> </w:t>
      </w:r>
      <w:r w:rsidRPr="00362525">
        <w:rPr>
          <w:rFonts w:cs="Arial" w:hint="cs"/>
          <w:sz w:val="24"/>
          <w:szCs w:val="24"/>
          <w:rtl/>
        </w:rPr>
        <w:t>ידו</w:t>
      </w:r>
      <w:r w:rsidRPr="00362525">
        <w:rPr>
          <w:rFonts w:cs="Arial"/>
          <w:sz w:val="24"/>
          <w:szCs w:val="24"/>
          <w:rtl/>
        </w:rPr>
        <w:t xml:space="preserve"> </w:t>
      </w:r>
      <w:r w:rsidRPr="00362525">
        <w:rPr>
          <w:rFonts w:cs="Arial" w:hint="cs"/>
          <w:sz w:val="24"/>
          <w:szCs w:val="24"/>
          <w:rtl/>
        </w:rPr>
        <w:t>לאמה</w:t>
      </w:r>
      <w:r w:rsidRPr="00362525">
        <w:rPr>
          <w:rFonts w:cs="Arial"/>
          <w:sz w:val="24"/>
          <w:szCs w:val="24"/>
          <w:rtl/>
        </w:rPr>
        <w:t xml:space="preserve"> </w:t>
      </w:r>
      <w:r w:rsidRPr="00362525">
        <w:rPr>
          <w:rFonts w:cs="Arial" w:hint="cs"/>
          <w:sz w:val="24"/>
          <w:szCs w:val="24"/>
          <w:rtl/>
        </w:rPr>
        <w:t>שלו</w:t>
      </w:r>
      <w:r w:rsidR="00AA4B42">
        <w:rPr>
          <w:rFonts w:cs="Arial" w:hint="cs"/>
          <w:sz w:val="24"/>
          <w:szCs w:val="24"/>
          <w:rtl/>
        </w:rPr>
        <w:t>/</w:t>
      </w:r>
      <w:r w:rsidRPr="00362525">
        <w:rPr>
          <w:rFonts w:cs="Arial"/>
          <w:sz w:val="24"/>
          <w:szCs w:val="24"/>
          <w:rtl/>
        </w:rPr>
        <w:t xml:space="preserve"> </w:t>
      </w:r>
      <w:r>
        <w:rPr>
          <w:rFonts w:cs="Arial" w:hint="cs"/>
          <w:sz w:val="24"/>
          <w:szCs w:val="24"/>
          <w:rtl/>
        </w:rPr>
        <w:t>שלוש</w:t>
      </w:r>
      <w:r w:rsidRPr="00362525">
        <w:rPr>
          <w:rFonts w:cs="Arial"/>
          <w:sz w:val="24"/>
          <w:szCs w:val="24"/>
          <w:rtl/>
        </w:rPr>
        <w:t xml:space="preserve"> </w:t>
      </w:r>
      <w:r w:rsidRPr="00362525">
        <w:rPr>
          <w:rFonts w:cs="Arial" w:hint="cs"/>
          <w:sz w:val="24"/>
          <w:szCs w:val="24"/>
          <w:rtl/>
        </w:rPr>
        <w:t>ידות</w:t>
      </w:r>
      <w:r w:rsidRPr="00362525">
        <w:rPr>
          <w:rFonts w:cs="Arial"/>
          <w:sz w:val="24"/>
          <w:szCs w:val="24"/>
          <w:rtl/>
        </w:rPr>
        <w:t xml:space="preserve"> </w:t>
      </w:r>
      <w:r w:rsidRPr="00362525">
        <w:rPr>
          <w:rFonts w:cs="Arial" w:hint="cs"/>
          <w:sz w:val="24"/>
          <w:szCs w:val="24"/>
          <w:rtl/>
        </w:rPr>
        <w:t>הן</w:t>
      </w:r>
      <w:r w:rsidRPr="00362525">
        <w:rPr>
          <w:rFonts w:cs="Arial"/>
          <w:sz w:val="24"/>
          <w:szCs w:val="24"/>
          <w:rtl/>
        </w:rPr>
        <w:t xml:space="preserve"> </w:t>
      </w:r>
      <w:r w:rsidRPr="00362525">
        <w:rPr>
          <w:rFonts w:cs="Arial" w:hint="cs"/>
          <w:sz w:val="24"/>
          <w:szCs w:val="24"/>
          <w:rtl/>
        </w:rPr>
        <w:t>ו</w:t>
      </w:r>
      <w:r>
        <w:rPr>
          <w:rFonts w:cs="Arial" w:hint="cs"/>
          <w:sz w:val="24"/>
          <w:szCs w:val="24"/>
          <w:rtl/>
        </w:rPr>
        <w:t>שלוש</w:t>
      </w:r>
      <w:r w:rsidRPr="00362525">
        <w:rPr>
          <w:rFonts w:cs="Arial" w:hint="cs"/>
          <w:sz w:val="24"/>
          <w:szCs w:val="24"/>
          <w:rtl/>
        </w:rPr>
        <w:t>תן</w:t>
      </w:r>
      <w:r w:rsidRPr="00362525">
        <w:rPr>
          <w:rFonts w:cs="Arial"/>
          <w:sz w:val="24"/>
          <w:szCs w:val="24"/>
          <w:rtl/>
        </w:rPr>
        <w:t xml:space="preserve"> </w:t>
      </w:r>
      <w:r w:rsidRPr="00362525">
        <w:rPr>
          <w:rFonts w:cs="Arial" w:hint="cs"/>
          <w:sz w:val="24"/>
          <w:szCs w:val="24"/>
          <w:rtl/>
        </w:rPr>
        <w:t>לקציצה</w:t>
      </w:r>
      <w:r w:rsidRPr="00362525">
        <w:rPr>
          <w:rFonts w:cs="Arial"/>
          <w:sz w:val="24"/>
          <w:szCs w:val="24"/>
          <w:rtl/>
        </w:rPr>
        <w:t xml:space="preserve">, </w:t>
      </w:r>
      <w:r w:rsidRPr="00362525">
        <w:rPr>
          <w:rFonts w:cs="Arial" w:hint="cs"/>
          <w:sz w:val="24"/>
          <w:szCs w:val="24"/>
          <w:rtl/>
        </w:rPr>
        <w:t>יד</w:t>
      </w:r>
      <w:r w:rsidRPr="00362525">
        <w:rPr>
          <w:rFonts w:cs="Arial"/>
          <w:sz w:val="24"/>
          <w:szCs w:val="24"/>
          <w:rtl/>
        </w:rPr>
        <w:t xml:space="preserve"> </w:t>
      </w:r>
      <w:r w:rsidRPr="00362525">
        <w:rPr>
          <w:rFonts w:cs="Arial" w:hint="cs"/>
          <w:sz w:val="24"/>
          <w:szCs w:val="24"/>
          <w:rtl/>
        </w:rPr>
        <w:t>לאמה</w:t>
      </w:r>
      <w:r w:rsidRPr="00362525">
        <w:rPr>
          <w:rFonts w:cs="Arial"/>
          <w:sz w:val="24"/>
          <w:szCs w:val="24"/>
          <w:rtl/>
        </w:rPr>
        <w:t xml:space="preserve"> </w:t>
      </w:r>
      <w:r w:rsidRPr="00362525">
        <w:rPr>
          <w:rFonts w:cs="Arial" w:hint="cs"/>
          <w:sz w:val="24"/>
          <w:szCs w:val="24"/>
          <w:rtl/>
        </w:rPr>
        <w:t>תקצץ</w:t>
      </w:r>
      <w:r w:rsidRPr="00362525">
        <w:rPr>
          <w:rFonts w:cs="Arial"/>
          <w:sz w:val="24"/>
          <w:szCs w:val="24"/>
          <w:rtl/>
        </w:rPr>
        <w:t xml:space="preserve">, </w:t>
      </w:r>
      <w:r w:rsidRPr="00362525">
        <w:rPr>
          <w:rFonts w:cs="Arial" w:hint="cs"/>
          <w:sz w:val="24"/>
          <w:szCs w:val="24"/>
          <w:rtl/>
        </w:rPr>
        <w:t>יד</w:t>
      </w:r>
      <w:r w:rsidRPr="00362525">
        <w:rPr>
          <w:rFonts w:cs="Arial"/>
          <w:sz w:val="24"/>
          <w:szCs w:val="24"/>
          <w:rtl/>
        </w:rPr>
        <w:t xml:space="preserve"> </w:t>
      </w:r>
      <w:r w:rsidRPr="00362525">
        <w:rPr>
          <w:rFonts w:cs="Arial" w:hint="cs"/>
          <w:sz w:val="24"/>
          <w:szCs w:val="24"/>
          <w:rtl/>
        </w:rPr>
        <w:t>לעין</w:t>
      </w:r>
      <w:r w:rsidRPr="00362525">
        <w:rPr>
          <w:rFonts w:cs="Arial"/>
          <w:sz w:val="24"/>
          <w:szCs w:val="24"/>
          <w:rtl/>
        </w:rPr>
        <w:t xml:space="preserve"> </w:t>
      </w:r>
      <w:r w:rsidRPr="00362525">
        <w:rPr>
          <w:rFonts w:cs="Arial" w:hint="cs"/>
          <w:sz w:val="24"/>
          <w:szCs w:val="24"/>
          <w:rtl/>
        </w:rPr>
        <w:t>תקצץ</w:t>
      </w:r>
      <w:r w:rsidRPr="00362525">
        <w:rPr>
          <w:rFonts w:cs="Arial"/>
          <w:sz w:val="24"/>
          <w:szCs w:val="24"/>
          <w:rtl/>
        </w:rPr>
        <w:t xml:space="preserve">, </w:t>
      </w:r>
      <w:r w:rsidRPr="00362525">
        <w:rPr>
          <w:rFonts w:cs="Arial" w:hint="cs"/>
          <w:sz w:val="24"/>
          <w:szCs w:val="24"/>
          <w:rtl/>
        </w:rPr>
        <w:t>יד</w:t>
      </w:r>
      <w:r w:rsidRPr="00362525">
        <w:rPr>
          <w:rFonts w:cs="Arial"/>
          <w:sz w:val="24"/>
          <w:szCs w:val="24"/>
          <w:rtl/>
        </w:rPr>
        <w:t xml:space="preserve"> </w:t>
      </w:r>
      <w:r w:rsidRPr="00362525">
        <w:rPr>
          <w:rFonts w:cs="Arial" w:hint="cs"/>
          <w:sz w:val="24"/>
          <w:szCs w:val="24"/>
          <w:rtl/>
        </w:rPr>
        <w:t>לחסודה</w:t>
      </w:r>
      <w:r w:rsidRPr="00362525">
        <w:rPr>
          <w:rFonts w:cs="Arial"/>
          <w:sz w:val="24"/>
          <w:szCs w:val="24"/>
          <w:rtl/>
        </w:rPr>
        <w:t xml:space="preserve"> </w:t>
      </w:r>
      <w:r w:rsidRPr="00362525">
        <w:rPr>
          <w:rFonts w:cs="Arial" w:hint="cs"/>
          <w:sz w:val="24"/>
          <w:szCs w:val="24"/>
          <w:rtl/>
        </w:rPr>
        <w:t>תקצץ</w:t>
      </w:r>
      <w:r w:rsidRPr="00362525">
        <w:rPr>
          <w:rFonts w:cs="Arial"/>
          <w:sz w:val="24"/>
          <w:szCs w:val="24"/>
          <w:rtl/>
        </w:rPr>
        <w:t xml:space="preserve">, </w:t>
      </w:r>
      <w:r w:rsidRPr="00362525">
        <w:rPr>
          <w:rFonts w:cs="Arial" w:hint="cs"/>
          <w:sz w:val="24"/>
          <w:szCs w:val="24"/>
          <w:rtl/>
        </w:rPr>
        <w:t>יד</w:t>
      </w:r>
      <w:r w:rsidRPr="00362525">
        <w:rPr>
          <w:rFonts w:cs="Arial"/>
          <w:sz w:val="24"/>
          <w:szCs w:val="24"/>
          <w:rtl/>
        </w:rPr>
        <w:t xml:space="preserve"> </w:t>
      </w:r>
      <w:r w:rsidRPr="00362525">
        <w:rPr>
          <w:rFonts w:cs="Arial" w:hint="cs"/>
          <w:sz w:val="24"/>
          <w:szCs w:val="24"/>
          <w:rtl/>
        </w:rPr>
        <w:t>לאמה</w:t>
      </w:r>
      <w:r w:rsidRPr="00362525">
        <w:rPr>
          <w:rFonts w:cs="Arial"/>
          <w:sz w:val="24"/>
          <w:szCs w:val="24"/>
          <w:rtl/>
        </w:rPr>
        <w:t xml:space="preserve"> </w:t>
      </w:r>
      <w:r w:rsidRPr="00362525">
        <w:rPr>
          <w:rFonts w:cs="Arial" w:hint="cs"/>
          <w:sz w:val="24"/>
          <w:szCs w:val="24"/>
          <w:rtl/>
        </w:rPr>
        <w:t>תקצץ</w:t>
      </w:r>
      <w:r w:rsidRPr="00362525">
        <w:rPr>
          <w:rFonts w:cs="Arial"/>
          <w:sz w:val="24"/>
          <w:szCs w:val="24"/>
          <w:rtl/>
        </w:rPr>
        <w:t xml:space="preserve"> </w:t>
      </w:r>
      <w:r w:rsidRPr="00362525">
        <w:rPr>
          <w:rFonts w:cs="Arial" w:hint="cs"/>
          <w:sz w:val="24"/>
          <w:szCs w:val="24"/>
          <w:rtl/>
        </w:rPr>
        <w:t>מפני</w:t>
      </w:r>
      <w:r w:rsidRPr="00362525">
        <w:rPr>
          <w:rFonts w:cs="Arial"/>
          <w:sz w:val="24"/>
          <w:szCs w:val="24"/>
          <w:rtl/>
        </w:rPr>
        <w:t xml:space="preserve"> </w:t>
      </w:r>
      <w:r w:rsidRPr="00362525">
        <w:rPr>
          <w:rFonts w:cs="Arial" w:hint="cs"/>
          <w:sz w:val="24"/>
          <w:szCs w:val="24"/>
          <w:rtl/>
        </w:rPr>
        <w:t>שמחממת</w:t>
      </w:r>
      <w:r w:rsidRPr="00362525">
        <w:rPr>
          <w:rFonts w:cs="Arial"/>
          <w:sz w:val="24"/>
          <w:szCs w:val="24"/>
          <w:rtl/>
        </w:rPr>
        <w:t xml:space="preserve">, </w:t>
      </w:r>
      <w:r w:rsidRPr="00362525">
        <w:rPr>
          <w:rFonts w:cs="Arial" w:hint="cs"/>
          <w:sz w:val="24"/>
          <w:szCs w:val="24"/>
          <w:rtl/>
        </w:rPr>
        <w:t>יד</w:t>
      </w:r>
      <w:r w:rsidRPr="00362525">
        <w:rPr>
          <w:rFonts w:cs="Arial"/>
          <w:sz w:val="24"/>
          <w:szCs w:val="24"/>
          <w:rtl/>
        </w:rPr>
        <w:t xml:space="preserve"> </w:t>
      </w:r>
      <w:r w:rsidRPr="00362525">
        <w:rPr>
          <w:rFonts w:cs="Arial" w:hint="cs"/>
          <w:sz w:val="24"/>
          <w:szCs w:val="24"/>
          <w:rtl/>
        </w:rPr>
        <w:t>לעין</w:t>
      </w:r>
      <w:r w:rsidRPr="00362525">
        <w:rPr>
          <w:rFonts w:cs="Arial"/>
          <w:sz w:val="24"/>
          <w:szCs w:val="24"/>
          <w:rtl/>
        </w:rPr>
        <w:t xml:space="preserve"> </w:t>
      </w:r>
      <w:r w:rsidRPr="00362525">
        <w:rPr>
          <w:rFonts w:cs="Arial" w:hint="cs"/>
          <w:sz w:val="24"/>
          <w:szCs w:val="24"/>
          <w:rtl/>
        </w:rPr>
        <w:t>מפני</w:t>
      </w:r>
      <w:r w:rsidRPr="00362525">
        <w:rPr>
          <w:rFonts w:cs="Arial"/>
          <w:sz w:val="24"/>
          <w:szCs w:val="24"/>
          <w:rtl/>
        </w:rPr>
        <w:t xml:space="preserve"> </w:t>
      </w:r>
      <w:r w:rsidRPr="00362525">
        <w:rPr>
          <w:rFonts w:cs="Arial" w:hint="cs"/>
          <w:sz w:val="24"/>
          <w:szCs w:val="24"/>
          <w:rtl/>
        </w:rPr>
        <w:t>שמסמא</w:t>
      </w:r>
      <w:r w:rsidRPr="00362525">
        <w:rPr>
          <w:rFonts w:cs="Arial"/>
          <w:sz w:val="24"/>
          <w:szCs w:val="24"/>
          <w:rtl/>
        </w:rPr>
        <w:t xml:space="preserve">, </w:t>
      </w:r>
      <w:r w:rsidRPr="00362525">
        <w:rPr>
          <w:rFonts w:cs="Arial" w:hint="cs"/>
          <w:sz w:val="24"/>
          <w:szCs w:val="24"/>
          <w:rtl/>
        </w:rPr>
        <w:t>יד</w:t>
      </w:r>
      <w:r w:rsidRPr="00362525">
        <w:rPr>
          <w:rFonts w:cs="Arial"/>
          <w:sz w:val="24"/>
          <w:szCs w:val="24"/>
          <w:rtl/>
        </w:rPr>
        <w:t xml:space="preserve"> </w:t>
      </w:r>
      <w:r w:rsidRPr="00362525">
        <w:rPr>
          <w:rFonts w:cs="Arial" w:hint="cs"/>
          <w:sz w:val="24"/>
          <w:szCs w:val="24"/>
          <w:rtl/>
        </w:rPr>
        <w:t>לחסודה</w:t>
      </w:r>
      <w:r w:rsidRPr="00362525">
        <w:rPr>
          <w:rFonts w:cs="Arial"/>
          <w:sz w:val="24"/>
          <w:szCs w:val="24"/>
          <w:rtl/>
        </w:rPr>
        <w:t xml:space="preserve"> </w:t>
      </w:r>
      <w:r w:rsidRPr="00362525">
        <w:rPr>
          <w:rFonts w:cs="Arial" w:hint="cs"/>
          <w:sz w:val="24"/>
          <w:szCs w:val="24"/>
          <w:rtl/>
        </w:rPr>
        <w:t>מפני</w:t>
      </w:r>
      <w:r w:rsidRPr="00362525">
        <w:rPr>
          <w:rFonts w:cs="Arial"/>
          <w:sz w:val="24"/>
          <w:szCs w:val="24"/>
          <w:rtl/>
        </w:rPr>
        <w:t xml:space="preserve"> </w:t>
      </w:r>
      <w:r w:rsidRPr="00362525">
        <w:rPr>
          <w:rFonts w:cs="Arial" w:hint="cs"/>
          <w:sz w:val="24"/>
          <w:szCs w:val="24"/>
          <w:rtl/>
        </w:rPr>
        <w:t>שמביא</w:t>
      </w:r>
      <w:r w:rsidRPr="00362525">
        <w:rPr>
          <w:rFonts w:cs="Arial"/>
          <w:sz w:val="24"/>
          <w:szCs w:val="24"/>
          <w:rtl/>
        </w:rPr>
        <w:t xml:space="preserve"> </w:t>
      </w:r>
      <w:r w:rsidRPr="00362525">
        <w:rPr>
          <w:rFonts w:cs="Arial" w:hint="cs"/>
          <w:sz w:val="24"/>
          <w:szCs w:val="24"/>
          <w:rtl/>
        </w:rPr>
        <w:t>לידי</w:t>
      </w:r>
      <w:r w:rsidRPr="00362525">
        <w:rPr>
          <w:rFonts w:cs="Arial"/>
          <w:sz w:val="24"/>
          <w:szCs w:val="24"/>
          <w:rtl/>
        </w:rPr>
        <w:t xml:space="preserve"> </w:t>
      </w:r>
      <w:r w:rsidRPr="00362525">
        <w:rPr>
          <w:rFonts w:cs="Arial" w:hint="cs"/>
          <w:sz w:val="24"/>
          <w:szCs w:val="24"/>
          <w:rtl/>
        </w:rPr>
        <w:t>שפיכות</w:t>
      </w:r>
      <w:r w:rsidRPr="00362525">
        <w:rPr>
          <w:rFonts w:cs="Arial"/>
          <w:sz w:val="24"/>
          <w:szCs w:val="24"/>
          <w:rtl/>
        </w:rPr>
        <w:t xml:space="preserve"> </w:t>
      </w:r>
      <w:r w:rsidRPr="00362525">
        <w:rPr>
          <w:rFonts w:cs="Arial" w:hint="cs"/>
          <w:sz w:val="24"/>
          <w:szCs w:val="24"/>
          <w:rtl/>
        </w:rPr>
        <w:t>דמים</w:t>
      </w:r>
      <w:r w:rsidRPr="00362525">
        <w:rPr>
          <w:rFonts w:cs="Arial"/>
          <w:sz w:val="24"/>
          <w:szCs w:val="24"/>
          <w:rtl/>
        </w:rPr>
        <w:t xml:space="preserve">. </w:t>
      </w:r>
    </w:p>
    <w:p w:rsidR="00AA4B42" w:rsidRDefault="00217559" w:rsidP="007433AF">
      <w:pPr>
        <w:spacing w:after="0" w:line="360" w:lineRule="auto"/>
        <w:jc w:val="both"/>
        <w:rPr>
          <w:rFonts w:cs="Arial"/>
          <w:sz w:val="24"/>
          <w:szCs w:val="24"/>
          <w:rtl/>
        </w:rPr>
      </w:pPr>
      <w:r>
        <w:rPr>
          <w:rFonts w:cs="Arial" w:hint="cs"/>
          <w:sz w:val="24"/>
          <w:szCs w:val="24"/>
          <w:rtl/>
        </w:rPr>
        <w:t>דבר אחר:</w:t>
      </w:r>
      <w:r w:rsidRPr="00362525">
        <w:rPr>
          <w:rFonts w:cs="Arial"/>
          <w:sz w:val="24"/>
          <w:szCs w:val="24"/>
          <w:rtl/>
        </w:rPr>
        <w:t xml:space="preserve"> </w:t>
      </w:r>
      <w:r w:rsidRPr="00362525">
        <w:rPr>
          <w:rFonts w:cs="Arial" w:hint="cs"/>
          <w:sz w:val="24"/>
          <w:szCs w:val="24"/>
          <w:rtl/>
        </w:rPr>
        <w:t>הנחמים</w:t>
      </w:r>
      <w:r w:rsidRPr="00362525">
        <w:rPr>
          <w:rFonts w:cs="Arial"/>
          <w:sz w:val="24"/>
          <w:szCs w:val="24"/>
          <w:rtl/>
        </w:rPr>
        <w:t xml:space="preserve"> </w:t>
      </w:r>
      <w:r w:rsidRPr="00362525">
        <w:rPr>
          <w:rFonts w:cs="Arial" w:hint="cs"/>
          <w:sz w:val="24"/>
          <w:szCs w:val="24"/>
          <w:rtl/>
        </w:rPr>
        <w:t>באלים</w:t>
      </w:r>
      <w:r w:rsidRPr="00362525">
        <w:rPr>
          <w:rFonts w:cs="Arial"/>
          <w:sz w:val="24"/>
          <w:szCs w:val="24"/>
          <w:rtl/>
        </w:rPr>
        <w:t xml:space="preserve">, </w:t>
      </w:r>
      <w:r w:rsidRPr="00362525">
        <w:rPr>
          <w:rFonts w:cs="Arial" w:hint="cs"/>
          <w:sz w:val="24"/>
          <w:szCs w:val="24"/>
          <w:rtl/>
        </w:rPr>
        <w:t>כל</w:t>
      </w:r>
      <w:r w:rsidRPr="00362525">
        <w:rPr>
          <w:rFonts w:cs="Arial"/>
          <w:sz w:val="24"/>
          <w:szCs w:val="24"/>
          <w:rtl/>
        </w:rPr>
        <w:t xml:space="preserve"> </w:t>
      </w:r>
      <w:r w:rsidRPr="00362525">
        <w:rPr>
          <w:rFonts w:cs="Arial" w:hint="cs"/>
          <w:sz w:val="24"/>
          <w:szCs w:val="24"/>
          <w:rtl/>
        </w:rPr>
        <w:t>המחמם</w:t>
      </w:r>
      <w:r w:rsidRPr="00362525">
        <w:rPr>
          <w:rFonts w:cs="Arial"/>
          <w:sz w:val="24"/>
          <w:szCs w:val="24"/>
          <w:rtl/>
        </w:rPr>
        <w:t xml:space="preserve"> </w:t>
      </w:r>
      <w:r w:rsidRPr="00362525">
        <w:rPr>
          <w:rFonts w:cs="Arial" w:hint="cs"/>
          <w:sz w:val="24"/>
          <w:szCs w:val="24"/>
          <w:rtl/>
        </w:rPr>
        <w:t>עצמו</w:t>
      </w:r>
      <w:r w:rsidRPr="00362525">
        <w:rPr>
          <w:rFonts w:cs="Arial"/>
          <w:sz w:val="24"/>
          <w:szCs w:val="24"/>
          <w:rtl/>
        </w:rPr>
        <w:t xml:space="preserve"> </w:t>
      </w:r>
      <w:r w:rsidRPr="00362525">
        <w:rPr>
          <w:rFonts w:cs="Arial" w:hint="cs"/>
          <w:sz w:val="24"/>
          <w:szCs w:val="24"/>
          <w:rtl/>
        </w:rPr>
        <w:t>להוציא</w:t>
      </w:r>
      <w:r w:rsidRPr="00362525">
        <w:rPr>
          <w:rFonts w:cs="Arial"/>
          <w:sz w:val="24"/>
          <w:szCs w:val="24"/>
          <w:rtl/>
        </w:rPr>
        <w:t xml:space="preserve"> </w:t>
      </w:r>
      <w:r w:rsidRPr="00362525">
        <w:rPr>
          <w:rFonts w:cs="Arial" w:hint="cs"/>
          <w:sz w:val="24"/>
          <w:szCs w:val="24"/>
          <w:rtl/>
        </w:rPr>
        <w:t>זרע</w:t>
      </w:r>
      <w:r w:rsidRPr="00362525">
        <w:rPr>
          <w:rFonts w:cs="Arial"/>
          <w:sz w:val="24"/>
          <w:szCs w:val="24"/>
          <w:rtl/>
        </w:rPr>
        <w:t xml:space="preserve"> </w:t>
      </w:r>
      <w:r w:rsidRPr="00362525">
        <w:rPr>
          <w:rFonts w:cs="Arial" w:hint="cs"/>
          <w:sz w:val="24"/>
          <w:szCs w:val="24"/>
          <w:rtl/>
        </w:rPr>
        <w:t>לבטלה</w:t>
      </w:r>
      <w:r w:rsidRPr="00362525">
        <w:rPr>
          <w:rFonts w:cs="Arial"/>
          <w:sz w:val="24"/>
          <w:szCs w:val="24"/>
          <w:rtl/>
        </w:rPr>
        <w:t xml:space="preserve"> </w:t>
      </w:r>
      <w:r w:rsidRPr="00362525">
        <w:rPr>
          <w:rFonts w:cs="Arial" w:hint="cs"/>
          <w:sz w:val="24"/>
          <w:szCs w:val="24"/>
          <w:rtl/>
        </w:rPr>
        <w:t>חשוב</w:t>
      </w:r>
      <w:r w:rsidRPr="00362525">
        <w:rPr>
          <w:rFonts w:cs="Arial"/>
          <w:sz w:val="24"/>
          <w:szCs w:val="24"/>
          <w:rtl/>
        </w:rPr>
        <w:t xml:space="preserve"> </w:t>
      </w:r>
      <w:r w:rsidRPr="00362525">
        <w:rPr>
          <w:rFonts w:cs="Arial" w:hint="cs"/>
          <w:sz w:val="24"/>
          <w:szCs w:val="24"/>
          <w:rtl/>
        </w:rPr>
        <w:t>כבהמה</w:t>
      </w:r>
      <w:r w:rsidRPr="00362525">
        <w:rPr>
          <w:rFonts w:cs="Arial"/>
          <w:sz w:val="24"/>
          <w:szCs w:val="24"/>
          <w:rtl/>
        </w:rPr>
        <w:t xml:space="preserve">, </w:t>
      </w:r>
      <w:r w:rsidRPr="00362525">
        <w:rPr>
          <w:rFonts w:cs="Arial" w:hint="cs"/>
          <w:sz w:val="24"/>
          <w:szCs w:val="24"/>
          <w:rtl/>
        </w:rPr>
        <w:t>מה</w:t>
      </w:r>
      <w:r w:rsidRPr="00362525">
        <w:rPr>
          <w:rFonts w:cs="Arial"/>
          <w:sz w:val="24"/>
          <w:szCs w:val="24"/>
          <w:rtl/>
        </w:rPr>
        <w:t xml:space="preserve"> </w:t>
      </w:r>
      <w:r w:rsidRPr="00362525">
        <w:rPr>
          <w:rFonts w:cs="Arial" w:hint="cs"/>
          <w:sz w:val="24"/>
          <w:szCs w:val="24"/>
          <w:rtl/>
        </w:rPr>
        <w:t>בהמה</w:t>
      </w:r>
      <w:r w:rsidRPr="00362525">
        <w:rPr>
          <w:rFonts w:cs="Arial"/>
          <w:sz w:val="24"/>
          <w:szCs w:val="24"/>
          <w:rtl/>
        </w:rPr>
        <w:t xml:space="preserve"> </w:t>
      </w:r>
      <w:r w:rsidRPr="00362525">
        <w:rPr>
          <w:rFonts w:cs="Arial" w:hint="cs"/>
          <w:sz w:val="24"/>
          <w:szCs w:val="24"/>
          <w:rtl/>
        </w:rPr>
        <w:t>אינה</w:t>
      </w:r>
      <w:r w:rsidRPr="00362525">
        <w:rPr>
          <w:rFonts w:cs="Arial"/>
          <w:sz w:val="24"/>
          <w:szCs w:val="24"/>
          <w:rtl/>
        </w:rPr>
        <w:t xml:space="preserve"> </w:t>
      </w:r>
      <w:r w:rsidRPr="00362525">
        <w:rPr>
          <w:rFonts w:cs="Arial" w:hint="cs"/>
          <w:sz w:val="24"/>
          <w:szCs w:val="24"/>
          <w:rtl/>
        </w:rPr>
        <w:t>מקפדת</w:t>
      </w:r>
      <w:r>
        <w:rPr>
          <w:rFonts w:cs="Arial" w:hint="cs"/>
          <w:sz w:val="24"/>
          <w:szCs w:val="24"/>
          <w:rtl/>
        </w:rPr>
        <w:t xml:space="preserve"> וע</w:t>
      </w:r>
      <w:r w:rsidR="00AA4B42">
        <w:rPr>
          <w:rFonts w:cs="Arial" w:hint="cs"/>
          <w:sz w:val="24"/>
          <w:szCs w:val="24"/>
          <w:rtl/>
        </w:rPr>
        <w:t>ושה</w:t>
      </w:r>
      <w:r w:rsidR="007433AF">
        <w:rPr>
          <w:rFonts w:cs="Arial" w:hint="cs"/>
          <w:sz w:val="24"/>
          <w:szCs w:val="24"/>
          <w:rtl/>
        </w:rPr>
        <w:t>,</w:t>
      </w:r>
      <w:r w:rsidR="00AA4B42">
        <w:rPr>
          <w:rFonts w:cs="Arial" w:hint="cs"/>
          <w:sz w:val="24"/>
          <w:szCs w:val="24"/>
          <w:rtl/>
        </w:rPr>
        <w:t xml:space="preserve"> </w:t>
      </w:r>
      <w:r>
        <w:rPr>
          <w:rFonts w:cs="Arial" w:hint="cs"/>
          <w:sz w:val="24"/>
          <w:szCs w:val="24"/>
          <w:rtl/>
        </w:rPr>
        <w:t>כן הוא</w:t>
      </w:r>
      <w:r w:rsidR="00AA4B42">
        <w:rPr>
          <w:rFonts w:cs="Arial" w:hint="cs"/>
          <w:sz w:val="24"/>
          <w:szCs w:val="24"/>
          <w:rtl/>
        </w:rPr>
        <w:t>.</w:t>
      </w:r>
      <w:r w:rsidRPr="00362525">
        <w:rPr>
          <w:rFonts w:cs="Arial"/>
          <w:sz w:val="24"/>
          <w:szCs w:val="24"/>
          <w:rtl/>
        </w:rPr>
        <w:t xml:space="preserve"> </w:t>
      </w:r>
      <w:r w:rsidR="00AA4B42">
        <w:rPr>
          <w:rFonts w:cs="Arial" w:hint="cs"/>
          <w:sz w:val="24"/>
          <w:szCs w:val="24"/>
          <w:rtl/>
        </w:rPr>
        <w:t>מה בהמה אינה ידיעתה למיתה;</w:t>
      </w:r>
      <w:r>
        <w:rPr>
          <w:rFonts w:cs="Arial" w:hint="cs"/>
          <w:sz w:val="24"/>
          <w:szCs w:val="24"/>
          <w:rtl/>
        </w:rPr>
        <w:t xml:space="preserve"> אף הוא כן</w:t>
      </w:r>
      <w:r w:rsidR="00AA4B42">
        <w:rPr>
          <w:rFonts w:cs="Arial" w:hint="cs"/>
          <w:sz w:val="24"/>
          <w:szCs w:val="24"/>
          <w:rtl/>
        </w:rPr>
        <w:t>.</w:t>
      </w:r>
      <w:r>
        <w:rPr>
          <w:rFonts w:cs="Arial" w:hint="cs"/>
          <w:sz w:val="24"/>
          <w:szCs w:val="24"/>
          <w:rtl/>
        </w:rPr>
        <w:t xml:space="preserve"> מה בהמה </w:t>
      </w:r>
      <w:r w:rsidRPr="00362525">
        <w:rPr>
          <w:rFonts w:cs="Arial" w:hint="cs"/>
          <w:sz w:val="24"/>
          <w:szCs w:val="24"/>
          <w:rtl/>
        </w:rPr>
        <w:t>אינה</w:t>
      </w:r>
      <w:r w:rsidRPr="00362525">
        <w:rPr>
          <w:rFonts w:cs="Arial"/>
          <w:sz w:val="24"/>
          <w:szCs w:val="24"/>
          <w:rtl/>
        </w:rPr>
        <w:t xml:space="preserve"> </w:t>
      </w:r>
      <w:r w:rsidRPr="00362525">
        <w:rPr>
          <w:rFonts w:cs="Arial" w:hint="cs"/>
          <w:sz w:val="24"/>
          <w:szCs w:val="24"/>
          <w:rtl/>
        </w:rPr>
        <w:t>עומדת</w:t>
      </w:r>
      <w:r w:rsidRPr="00362525">
        <w:rPr>
          <w:rFonts w:cs="Arial"/>
          <w:sz w:val="24"/>
          <w:szCs w:val="24"/>
          <w:rtl/>
        </w:rPr>
        <w:t xml:space="preserve"> </w:t>
      </w:r>
      <w:r w:rsidRPr="00362525">
        <w:rPr>
          <w:rFonts w:cs="Arial" w:hint="cs"/>
          <w:sz w:val="24"/>
          <w:szCs w:val="24"/>
          <w:rtl/>
        </w:rPr>
        <w:t>אלא</w:t>
      </w:r>
      <w:r w:rsidRPr="00362525">
        <w:rPr>
          <w:rFonts w:cs="Arial"/>
          <w:sz w:val="24"/>
          <w:szCs w:val="24"/>
          <w:rtl/>
        </w:rPr>
        <w:t xml:space="preserve"> </w:t>
      </w:r>
      <w:r w:rsidRPr="00362525">
        <w:rPr>
          <w:rFonts w:cs="Arial" w:hint="cs"/>
          <w:sz w:val="24"/>
          <w:szCs w:val="24"/>
          <w:rtl/>
        </w:rPr>
        <w:t>לשחיטה</w:t>
      </w:r>
      <w:r w:rsidRPr="00362525">
        <w:rPr>
          <w:rFonts w:cs="Arial"/>
          <w:sz w:val="24"/>
          <w:szCs w:val="24"/>
          <w:rtl/>
        </w:rPr>
        <w:t xml:space="preserve"> </w:t>
      </w:r>
      <w:r w:rsidRPr="00362525">
        <w:rPr>
          <w:rFonts w:cs="Arial" w:hint="cs"/>
          <w:sz w:val="24"/>
          <w:szCs w:val="24"/>
          <w:rtl/>
        </w:rPr>
        <w:t>ואין</w:t>
      </w:r>
      <w:r w:rsidRPr="00362525">
        <w:rPr>
          <w:rFonts w:cs="Arial"/>
          <w:sz w:val="24"/>
          <w:szCs w:val="24"/>
          <w:rtl/>
        </w:rPr>
        <w:t xml:space="preserve"> </w:t>
      </w:r>
      <w:r w:rsidRPr="00362525">
        <w:rPr>
          <w:rFonts w:cs="Arial" w:hint="cs"/>
          <w:sz w:val="24"/>
          <w:szCs w:val="24"/>
          <w:rtl/>
        </w:rPr>
        <w:t>לה</w:t>
      </w:r>
      <w:r w:rsidRPr="00362525">
        <w:rPr>
          <w:rFonts w:cs="Arial"/>
          <w:sz w:val="24"/>
          <w:szCs w:val="24"/>
          <w:rtl/>
        </w:rPr>
        <w:t xml:space="preserve"> </w:t>
      </w:r>
      <w:r w:rsidRPr="00362525">
        <w:rPr>
          <w:rFonts w:cs="Arial" w:hint="cs"/>
          <w:sz w:val="24"/>
          <w:szCs w:val="24"/>
          <w:rtl/>
        </w:rPr>
        <w:t>חלק</w:t>
      </w:r>
      <w:r w:rsidRPr="00362525">
        <w:rPr>
          <w:rFonts w:cs="Arial"/>
          <w:sz w:val="24"/>
          <w:szCs w:val="24"/>
          <w:rtl/>
        </w:rPr>
        <w:t xml:space="preserve"> </w:t>
      </w:r>
      <w:r w:rsidRPr="00362525">
        <w:rPr>
          <w:rFonts w:cs="Arial" w:hint="cs"/>
          <w:sz w:val="24"/>
          <w:szCs w:val="24"/>
          <w:rtl/>
        </w:rPr>
        <w:t>לעולם</w:t>
      </w:r>
      <w:r w:rsidRPr="00362525">
        <w:rPr>
          <w:rFonts w:cs="Arial"/>
          <w:sz w:val="24"/>
          <w:szCs w:val="24"/>
          <w:rtl/>
        </w:rPr>
        <w:t xml:space="preserve"> </w:t>
      </w:r>
      <w:r w:rsidRPr="00362525">
        <w:rPr>
          <w:rFonts w:cs="Arial" w:hint="cs"/>
          <w:sz w:val="24"/>
          <w:szCs w:val="24"/>
          <w:rtl/>
        </w:rPr>
        <w:t>הבא</w:t>
      </w:r>
      <w:r w:rsidRPr="00362525">
        <w:rPr>
          <w:rFonts w:cs="Arial"/>
          <w:sz w:val="24"/>
          <w:szCs w:val="24"/>
          <w:rtl/>
        </w:rPr>
        <w:t xml:space="preserve">, </w:t>
      </w:r>
      <w:r w:rsidRPr="00362525">
        <w:rPr>
          <w:rFonts w:cs="Arial" w:hint="cs"/>
          <w:sz w:val="24"/>
          <w:szCs w:val="24"/>
          <w:rtl/>
        </w:rPr>
        <w:t>אף</w:t>
      </w:r>
      <w:r w:rsidRPr="00362525">
        <w:rPr>
          <w:rFonts w:cs="Arial"/>
          <w:sz w:val="24"/>
          <w:szCs w:val="24"/>
          <w:rtl/>
        </w:rPr>
        <w:t xml:space="preserve"> </w:t>
      </w:r>
      <w:r w:rsidRPr="00362525">
        <w:rPr>
          <w:rFonts w:cs="Arial" w:hint="cs"/>
          <w:sz w:val="24"/>
          <w:szCs w:val="24"/>
          <w:rtl/>
        </w:rPr>
        <w:t>הוא</w:t>
      </w:r>
      <w:r w:rsidRPr="00362525">
        <w:rPr>
          <w:rFonts w:cs="Arial"/>
          <w:sz w:val="24"/>
          <w:szCs w:val="24"/>
          <w:rtl/>
        </w:rPr>
        <w:t xml:space="preserve"> </w:t>
      </w:r>
      <w:r w:rsidRPr="00362525">
        <w:rPr>
          <w:rFonts w:cs="Arial" w:hint="cs"/>
          <w:sz w:val="24"/>
          <w:szCs w:val="24"/>
          <w:rtl/>
        </w:rPr>
        <w:t>אין</w:t>
      </w:r>
      <w:r w:rsidRPr="00362525">
        <w:rPr>
          <w:rFonts w:cs="Arial"/>
          <w:sz w:val="24"/>
          <w:szCs w:val="24"/>
          <w:rtl/>
        </w:rPr>
        <w:t xml:space="preserve"> </w:t>
      </w:r>
      <w:r w:rsidRPr="00362525">
        <w:rPr>
          <w:rFonts w:cs="Arial" w:hint="cs"/>
          <w:sz w:val="24"/>
          <w:szCs w:val="24"/>
          <w:rtl/>
        </w:rPr>
        <w:t>לו</w:t>
      </w:r>
      <w:r w:rsidRPr="00362525">
        <w:rPr>
          <w:rFonts w:cs="Arial"/>
          <w:sz w:val="24"/>
          <w:szCs w:val="24"/>
          <w:rtl/>
        </w:rPr>
        <w:t xml:space="preserve"> </w:t>
      </w:r>
      <w:r w:rsidRPr="00362525">
        <w:rPr>
          <w:rFonts w:cs="Arial" w:hint="cs"/>
          <w:sz w:val="24"/>
          <w:szCs w:val="24"/>
          <w:rtl/>
        </w:rPr>
        <w:t>חלק</w:t>
      </w:r>
      <w:r w:rsidRPr="00362525">
        <w:rPr>
          <w:rFonts w:cs="Arial"/>
          <w:sz w:val="24"/>
          <w:szCs w:val="24"/>
          <w:rtl/>
        </w:rPr>
        <w:t xml:space="preserve"> </w:t>
      </w:r>
      <w:r w:rsidRPr="00362525">
        <w:rPr>
          <w:rFonts w:cs="Arial" w:hint="cs"/>
          <w:sz w:val="24"/>
          <w:szCs w:val="24"/>
          <w:rtl/>
        </w:rPr>
        <w:t>לעולם</w:t>
      </w:r>
      <w:r w:rsidRPr="00362525">
        <w:rPr>
          <w:rFonts w:cs="Arial"/>
          <w:sz w:val="24"/>
          <w:szCs w:val="24"/>
          <w:rtl/>
        </w:rPr>
        <w:t xml:space="preserve"> </w:t>
      </w:r>
      <w:r w:rsidRPr="00362525">
        <w:rPr>
          <w:rFonts w:cs="Arial" w:hint="cs"/>
          <w:sz w:val="24"/>
          <w:szCs w:val="24"/>
          <w:rtl/>
        </w:rPr>
        <w:t>הבא</w:t>
      </w:r>
      <w:r w:rsidR="00AA4B42">
        <w:rPr>
          <w:rFonts w:cs="Arial" w:hint="cs"/>
          <w:sz w:val="24"/>
          <w:szCs w:val="24"/>
          <w:rtl/>
        </w:rPr>
        <w:t>.</w:t>
      </w:r>
      <w:r w:rsidRPr="00362525">
        <w:rPr>
          <w:rFonts w:cs="Arial"/>
          <w:sz w:val="24"/>
          <w:szCs w:val="24"/>
          <w:rtl/>
        </w:rPr>
        <w:t xml:space="preserve"> </w:t>
      </w:r>
      <w:r w:rsidRPr="00362525">
        <w:rPr>
          <w:rFonts w:cs="Arial" w:hint="cs"/>
          <w:sz w:val="24"/>
          <w:szCs w:val="24"/>
          <w:rtl/>
        </w:rPr>
        <w:t>עליו</w:t>
      </w:r>
      <w:r w:rsidRPr="00362525">
        <w:rPr>
          <w:rFonts w:cs="Arial"/>
          <w:sz w:val="24"/>
          <w:szCs w:val="24"/>
          <w:rtl/>
        </w:rPr>
        <w:t xml:space="preserve"> </w:t>
      </w:r>
      <w:r w:rsidRPr="00362525">
        <w:rPr>
          <w:rFonts w:cs="Arial" w:hint="cs"/>
          <w:sz w:val="24"/>
          <w:szCs w:val="24"/>
          <w:rtl/>
        </w:rPr>
        <w:t>אמר</w:t>
      </w:r>
      <w:r w:rsidRPr="00362525">
        <w:rPr>
          <w:rFonts w:cs="Arial"/>
          <w:sz w:val="24"/>
          <w:szCs w:val="24"/>
          <w:rtl/>
        </w:rPr>
        <w:t xml:space="preserve"> </w:t>
      </w:r>
      <w:r w:rsidRPr="00362525">
        <w:rPr>
          <w:rFonts w:cs="Arial" w:hint="cs"/>
          <w:sz w:val="24"/>
          <w:szCs w:val="24"/>
          <w:rtl/>
        </w:rPr>
        <w:t>שלמה</w:t>
      </w:r>
      <w:r w:rsidRPr="00362525">
        <w:rPr>
          <w:rFonts w:cs="Arial"/>
          <w:sz w:val="24"/>
          <w:szCs w:val="24"/>
          <w:rtl/>
        </w:rPr>
        <w:t xml:space="preserve"> </w:t>
      </w:r>
      <w:r w:rsidRPr="00362525">
        <w:rPr>
          <w:rFonts w:cs="Arial" w:hint="cs"/>
          <w:sz w:val="24"/>
          <w:szCs w:val="24"/>
          <w:rtl/>
        </w:rPr>
        <w:t>בחכמתו</w:t>
      </w:r>
      <w:r w:rsidR="00AA4B42">
        <w:rPr>
          <w:rFonts w:cs="Arial" w:hint="cs"/>
          <w:sz w:val="24"/>
          <w:szCs w:val="24"/>
          <w:rtl/>
        </w:rPr>
        <w:t>:</w:t>
      </w:r>
      <w:r w:rsidRPr="00362525">
        <w:rPr>
          <w:rFonts w:cs="Arial"/>
          <w:sz w:val="24"/>
          <w:szCs w:val="24"/>
          <w:rtl/>
        </w:rPr>
        <w:t xml:space="preserve"> </w:t>
      </w:r>
      <w:r w:rsidRPr="00362525">
        <w:rPr>
          <w:rFonts w:cs="Arial" w:hint="cs"/>
          <w:sz w:val="24"/>
          <w:szCs w:val="24"/>
          <w:rtl/>
        </w:rPr>
        <w:t>מי</w:t>
      </w:r>
      <w:r w:rsidRPr="00362525">
        <w:rPr>
          <w:rFonts w:cs="Arial"/>
          <w:sz w:val="24"/>
          <w:szCs w:val="24"/>
          <w:rtl/>
        </w:rPr>
        <w:t xml:space="preserve"> </w:t>
      </w:r>
      <w:r w:rsidRPr="00362525">
        <w:rPr>
          <w:rFonts w:cs="Arial" w:hint="cs"/>
          <w:sz w:val="24"/>
          <w:szCs w:val="24"/>
          <w:rtl/>
        </w:rPr>
        <w:t>יודע</w:t>
      </w:r>
      <w:r w:rsidRPr="00362525">
        <w:rPr>
          <w:rFonts w:cs="Arial"/>
          <w:sz w:val="24"/>
          <w:szCs w:val="24"/>
          <w:rtl/>
        </w:rPr>
        <w:t xml:space="preserve"> </w:t>
      </w:r>
      <w:r w:rsidRPr="00362525">
        <w:rPr>
          <w:rFonts w:cs="Arial" w:hint="cs"/>
          <w:sz w:val="24"/>
          <w:szCs w:val="24"/>
          <w:rtl/>
        </w:rPr>
        <w:t>רוח</w:t>
      </w:r>
      <w:r w:rsidRPr="00362525">
        <w:rPr>
          <w:rFonts w:cs="Arial"/>
          <w:sz w:val="24"/>
          <w:szCs w:val="24"/>
          <w:rtl/>
        </w:rPr>
        <w:t xml:space="preserve"> </w:t>
      </w:r>
      <w:r w:rsidRPr="00362525">
        <w:rPr>
          <w:rFonts w:cs="Arial" w:hint="cs"/>
          <w:sz w:val="24"/>
          <w:szCs w:val="24"/>
          <w:rtl/>
        </w:rPr>
        <w:t>בני</w:t>
      </w:r>
      <w:r w:rsidRPr="00362525">
        <w:rPr>
          <w:rFonts w:cs="Arial"/>
          <w:sz w:val="24"/>
          <w:szCs w:val="24"/>
          <w:rtl/>
        </w:rPr>
        <w:t xml:space="preserve"> </w:t>
      </w:r>
      <w:r w:rsidRPr="00362525">
        <w:rPr>
          <w:rFonts w:cs="Arial" w:hint="cs"/>
          <w:sz w:val="24"/>
          <w:szCs w:val="24"/>
          <w:rtl/>
        </w:rPr>
        <w:t>האדם</w:t>
      </w:r>
      <w:r w:rsidRPr="00362525">
        <w:rPr>
          <w:rFonts w:cs="Arial"/>
          <w:sz w:val="24"/>
          <w:szCs w:val="24"/>
          <w:rtl/>
        </w:rPr>
        <w:t xml:space="preserve"> </w:t>
      </w:r>
      <w:r w:rsidRPr="00362525">
        <w:rPr>
          <w:rFonts w:cs="Arial" w:hint="cs"/>
          <w:sz w:val="24"/>
          <w:szCs w:val="24"/>
          <w:rtl/>
        </w:rPr>
        <w:t>העולה</w:t>
      </w:r>
      <w:r w:rsidRPr="00362525">
        <w:rPr>
          <w:rFonts w:cs="Arial"/>
          <w:sz w:val="24"/>
          <w:szCs w:val="24"/>
          <w:rtl/>
        </w:rPr>
        <w:t xml:space="preserve"> </w:t>
      </w:r>
      <w:r w:rsidRPr="00362525">
        <w:rPr>
          <w:rFonts w:cs="Arial" w:hint="cs"/>
          <w:sz w:val="24"/>
          <w:szCs w:val="24"/>
          <w:rtl/>
        </w:rPr>
        <w:t>היא</w:t>
      </w:r>
      <w:r w:rsidRPr="00362525">
        <w:rPr>
          <w:rFonts w:cs="Arial"/>
          <w:sz w:val="24"/>
          <w:szCs w:val="24"/>
          <w:rtl/>
        </w:rPr>
        <w:t xml:space="preserve"> </w:t>
      </w:r>
      <w:r w:rsidRPr="00362525">
        <w:rPr>
          <w:rFonts w:cs="Arial" w:hint="cs"/>
          <w:sz w:val="24"/>
          <w:szCs w:val="24"/>
          <w:rtl/>
        </w:rPr>
        <w:t>למעלה</w:t>
      </w:r>
      <w:r w:rsidRPr="00362525">
        <w:rPr>
          <w:rFonts w:cs="Arial"/>
          <w:sz w:val="24"/>
          <w:szCs w:val="24"/>
          <w:rtl/>
        </w:rPr>
        <w:t xml:space="preserve">, </w:t>
      </w:r>
      <w:r w:rsidRPr="00362525">
        <w:rPr>
          <w:rFonts w:cs="Arial" w:hint="cs"/>
          <w:sz w:val="24"/>
          <w:szCs w:val="24"/>
          <w:rtl/>
        </w:rPr>
        <w:t>זו</w:t>
      </w:r>
      <w:r w:rsidRPr="00362525">
        <w:rPr>
          <w:rFonts w:cs="Arial"/>
          <w:sz w:val="24"/>
          <w:szCs w:val="24"/>
          <w:rtl/>
        </w:rPr>
        <w:t xml:space="preserve"> </w:t>
      </w:r>
      <w:r w:rsidRPr="00362525">
        <w:rPr>
          <w:rFonts w:cs="Arial" w:hint="cs"/>
          <w:sz w:val="24"/>
          <w:szCs w:val="24"/>
          <w:rtl/>
        </w:rPr>
        <w:t>נשמתן</w:t>
      </w:r>
      <w:r w:rsidRPr="00362525">
        <w:rPr>
          <w:rFonts w:cs="Arial"/>
          <w:sz w:val="24"/>
          <w:szCs w:val="24"/>
          <w:rtl/>
        </w:rPr>
        <w:t xml:space="preserve"> </w:t>
      </w:r>
      <w:r w:rsidRPr="00362525">
        <w:rPr>
          <w:rFonts w:cs="Arial" w:hint="cs"/>
          <w:sz w:val="24"/>
          <w:szCs w:val="24"/>
          <w:rtl/>
        </w:rPr>
        <w:t>של</w:t>
      </w:r>
      <w:r w:rsidRPr="00362525">
        <w:rPr>
          <w:rFonts w:cs="Arial"/>
          <w:sz w:val="24"/>
          <w:szCs w:val="24"/>
          <w:rtl/>
        </w:rPr>
        <w:t xml:space="preserve"> </w:t>
      </w:r>
      <w:r w:rsidRPr="00362525">
        <w:rPr>
          <w:rFonts w:cs="Arial" w:hint="cs"/>
          <w:sz w:val="24"/>
          <w:szCs w:val="24"/>
          <w:rtl/>
        </w:rPr>
        <w:t>צדיקים</w:t>
      </w:r>
      <w:r w:rsidRPr="00362525">
        <w:rPr>
          <w:rFonts w:cs="Arial"/>
          <w:sz w:val="24"/>
          <w:szCs w:val="24"/>
          <w:rtl/>
        </w:rPr>
        <w:t xml:space="preserve"> </w:t>
      </w:r>
      <w:r w:rsidRPr="00362525">
        <w:rPr>
          <w:rFonts w:cs="Arial" w:hint="cs"/>
          <w:sz w:val="24"/>
          <w:szCs w:val="24"/>
          <w:rtl/>
        </w:rPr>
        <w:t>שאין</w:t>
      </w:r>
      <w:r w:rsidRPr="00362525">
        <w:rPr>
          <w:rFonts w:cs="Arial"/>
          <w:sz w:val="24"/>
          <w:szCs w:val="24"/>
          <w:rtl/>
        </w:rPr>
        <w:t xml:space="preserve"> </w:t>
      </w:r>
      <w:r w:rsidRPr="00362525">
        <w:rPr>
          <w:rFonts w:cs="Arial" w:hint="cs"/>
          <w:sz w:val="24"/>
          <w:szCs w:val="24"/>
          <w:rtl/>
        </w:rPr>
        <w:t>מחממין</w:t>
      </w:r>
      <w:r w:rsidRPr="00362525">
        <w:rPr>
          <w:rFonts w:cs="Arial"/>
          <w:sz w:val="24"/>
          <w:szCs w:val="24"/>
          <w:rtl/>
        </w:rPr>
        <w:t xml:space="preserve"> </w:t>
      </w:r>
      <w:r w:rsidRPr="00362525">
        <w:rPr>
          <w:rFonts w:cs="Arial" w:hint="cs"/>
          <w:sz w:val="24"/>
          <w:szCs w:val="24"/>
          <w:rtl/>
        </w:rPr>
        <w:t>את</w:t>
      </w:r>
      <w:r w:rsidRPr="00362525">
        <w:rPr>
          <w:rFonts w:cs="Arial"/>
          <w:sz w:val="24"/>
          <w:szCs w:val="24"/>
          <w:rtl/>
        </w:rPr>
        <w:t xml:space="preserve"> </w:t>
      </w:r>
      <w:r w:rsidRPr="00362525">
        <w:rPr>
          <w:rFonts w:cs="Arial" w:hint="cs"/>
          <w:sz w:val="24"/>
          <w:szCs w:val="24"/>
          <w:rtl/>
        </w:rPr>
        <w:t>עצמן</w:t>
      </w:r>
      <w:r w:rsidRPr="00362525">
        <w:rPr>
          <w:rFonts w:cs="Arial"/>
          <w:sz w:val="24"/>
          <w:szCs w:val="24"/>
          <w:rtl/>
        </w:rPr>
        <w:t xml:space="preserve"> </w:t>
      </w:r>
      <w:r w:rsidRPr="00362525">
        <w:rPr>
          <w:rFonts w:cs="Arial" w:hint="cs"/>
          <w:sz w:val="24"/>
          <w:szCs w:val="24"/>
          <w:rtl/>
        </w:rPr>
        <w:t>ואין</w:t>
      </w:r>
      <w:r w:rsidRPr="00362525">
        <w:rPr>
          <w:rFonts w:cs="Arial"/>
          <w:sz w:val="24"/>
          <w:szCs w:val="24"/>
          <w:rtl/>
        </w:rPr>
        <w:t xml:space="preserve"> </w:t>
      </w:r>
      <w:r w:rsidRPr="00362525">
        <w:rPr>
          <w:rFonts w:cs="Arial" w:hint="cs"/>
          <w:sz w:val="24"/>
          <w:szCs w:val="24"/>
          <w:rtl/>
        </w:rPr>
        <w:t>מוציאין</w:t>
      </w:r>
      <w:r w:rsidRPr="00362525">
        <w:rPr>
          <w:rFonts w:cs="Arial"/>
          <w:sz w:val="24"/>
          <w:szCs w:val="24"/>
          <w:rtl/>
        </w:rPr>
        <w:t xml:space="preserve"> </w:t>
      </w:r>
      <w:r w:rsidRPr="00362525">
        <w:rPr>
          <w:rFonts w:cs="Arial" w:hint="cs"/>
          <w:sz w:val="24"/>
          <w:szCs w:val="24"/>
          <w:rtl/>
        </w:rPr>
        <w:t>שכבת</w:t>
      </w:r>
      <w:r w:rsidRPr="00362525">
        <w:rPr>
          <w:rFonts w:cs="Arial"/>
          <w:sz w:val="24"/>
          <w:szCs w:val="24"/>
          <w:rtl/>
        </w:rPr>
        <w:t xml:space="preserve"> </w:t>
      </w:r>
      <w:r w:rsidRPr="00362525">
        <w:rPr>
          <w:rFonts w:cs="Arial" w:hint="cs"/>
          <w:sz w:val="24"/>
          <w:szCs w:val="24"/>
          <w:rtl/>
        </w:rPr>
        <w:t>זרע</w:t>
      </w:r>
      <w:r w:rsidRPr="00362525">
        <w:rPr>
          <w:rFonts w:cs="Arial"/>
          <w:sz w:val="24"/>
          <w:szCs w:val="24"/>
          <w:rtl/>
        </w:rPr>
        <w:t xml:space="preserve"> </w:t>
      </w:r>
      <w:r w:rsidRPr="00362525">
        <w:rPr>
          <w:rFonts w:cs="Arial" w:hint="cs"/>
          <w:sz w:val="24"/>
          <w:szCs w:val="24"/>
          <w:rtl/>
        </w:rPr>
        <w:t>לבטלה</w:t>
      </w:r>
      <w:r w:rsidRPr="00362525">
        <w:rPr>
          <w:rFonts w:cs="Arial"/>
          <w:sz w:val="24"/>
          <w:szCs w:val="24"/>
          <w:rtl/>
        </w:rPr>
        <w:t xml:space="preserve">, </w:t>
      </w:r>
      <w:r w:rsidRPr="00362525">
        <w:rPr>
          <w:rFonts w:cs="Arial" w:hint="cs"/>
          <w:sz w:val="24"/>
          <w:szCs w:val="24"/>
          <w:rtl/>
        </w:rPr>
        <w:t>ורוח</w:t>
      </w:r>
      <w:r w:rsidRPr="00362525">
        <w:rPr>
          <w:rFonts w:cs="Arial"/>
          <w:sz w:val="24"/>
          <w:szCs w:val="24"/>
          <w:rtl/>
        </w:rPr>
        <w:t xml:space="preserve"> </w:t>
      </w:r>
      <w:r w:rsidRPr="00362525">
        <w:rPr>
          <w:rFonts w:cs="Arial" w:hint="cs"/>
          <w:sz w:val="24"/>
          <w:szCs w:val="24"/>
          <w:rtl/>
        </w:rPr>
        <w:t>הבהמה</w:t>
      </w:r>
      <w:r w:rsidRPr="00362525">
        <w:rPr>
          <w:rFonts w:cs="Arial"/>
          <w:sz w:val="24"/>
          <w:szCs w:val="24"/>
          <w:rtl/>
        </w:rPr>
        <w:t xml:space="preserve"> </w:t>
      </w:r>
      <w:r w:rsidRPr="00362525">
        <w:rPr>
          <w:rFonts w:cs="Arial" w:hint="cs"/>
          <w:sz w:val="24"/>
          <w:szCs w:val="24"/>
          <w:rtl/>
        </w:rPr>
        <w:t>היורדת</w:t>
      </w:r>
      <w:r w:rsidRPr="00362525">
        <w:rPr>
          <w:rFonts w:cs="Arial"/>
          <w:sz w:val="24"/>
          <w:szCs w:val="24"/>
          <w:rtl/>
        </w:rPr>
        <w:t xml:space="preserve"> </w:t>
      </w:r>
      <w:r w:rsidRPr="00362525">
        <w:rPr>
          <w:rFonts w:cs="Arial" w:hint="cs"/>
          <w:sz w:val="24"/>
          <w:szCs w:val="24"/>
          <w:rtl/>
        </w:rPr>
        <w:t>היא</w:t>
      </w:r>
      <w:r w:rsidRPr="00362525">
        <w:rPr>
          <w:rFonts w:cs="Arial"/>
          <w:sz w:val="24"/>
          <w:szCs w:val="24"/>
          <w:rtl/>
        </w:rPr>
        <w:t xml:space="preserve"> </w:t>
      </w:r>
      <w:r w:rsidRPr="00362525">
        <w:rPr>
          <w:rFonts w:cs="Arial" w:hint="cs"/>
          <w:sz w:val="24"/>
          <w:szCs w:val="24"/>
          <w:rtl/>
        </w:rPr>
        <w:t>למטה</w:t>
      </w:r>
      <w:r w:rsidRPr="00362525">
        <w:rPr>
          <w:rFonts w:cs="Arial"/>
          <w:sz w:val="24"/>
          <w:szCs w:val="24"/>
          <w:rtl/>
        </w:rPr>
        <w:t xml:space="preserve"> </w:t>
      </w:r>
      <w:r w:rsidRPr="00362525">
        <w:rPr>
          <w:rFonts w:cs="Arial" w:hint="cs"/>
          <w:sz w:val="24"/>
          <w:szCs w:val="24"/>
          <w:rtl/>
        </w:rPr>
        <w:t>לארץ</w:t>
      </w:r>
      <w:r w:rsidRPr="00362525">
        <w:rPr>
          <w:rFonts w:cs="Arial"/>
          <w:sz w:val="24"/>
          <w:szCs w:val="24"/>
          <w:rtl/>
        </w:rPr>
        <w:t xml:space="preserve">, </w:t>
      </w:r>
      <w:r w:rsidRPr="00362525">
        <w:rPr>
          <w:rFonts w:cs="Arial" w:hint="cs"/>
          <w:sz w:val="24"/>
          <w:szCs w:val="24"/>
          <w:rtl/>
        </w:rPr>
        <w:t>זו</w:t>
      </w:r>
      <w:r w:rsidRPr="00362525">
        <w:rPr>
          <w:rFonts w:cs="Arial"/>
          <w:sz w:val="24"/>
          <w:szCs w:val="24"/>
          <w:rtl/>
        </w:rPr>
        <w:t xml:space="preserve"> </w:t>
      </w:r>
      <w:r w:rsidRPr="00362525">
        <w:rPr>
          <w:rFonts w:cs="Arial" w:hint="cs"/>
          <w:sz w:val="24"/>
          <w:szCs w:val="24"/>
          <w:rtl/>
        </w:rPr>
        <w:t>נשמתן</w:t>
      </w:r>
      <w:r w:rsidRPr="00362525">
        <w:rPr>
          <w:rFonts w:cs="Arial"/>
          <w:sz w:val="24"/>
          <w:szCs w:val="24"/>
          <w:rtl/>
        </w:rPr>
        <w:t xml:space="preserve"> </w:t>
      </w:r>
      <w:r w:rsidRPr="00362525">
        <w:rPr>
          <w:rFonts w:cs="Arial" w:hint="cs"/>
          <w:sz w:val="24"/>
          <w:szCs w:val="24"/>
          <w:rtl/>
        </w:rPr>
        <w:t>של</w:t>
      </w:r>
      <w:r w:rsidRPr="00362525">
        <w:rPr>
          <w:rFonts w:cs="Arial"/>
          <w:sz w:val="24"/>
          <w:szCs w:val="24"/>
          <w:rtl/>
        </w:rPr>
        <w:t xml:space="preserve"> </w:t>
      </w:r>
      <w:r w:rsidRPr="00362525">
        <w:rPr>
          <w:rFonts w:cs="Arial" w:hint="cs"/>
          <w:sz w:val="24"/>
          <w:szCs w:val="24"/>
          <w:rtl/>
        </w:rPr>
        <w:t>רשעים</w:t>
      </w:r>
      <w:r w:rsidRPr="00362525">
        <w:rPr>
          <w:rFonts w:cs="Arial"/>
          <w:sz w:val="24"/>
          <w:szCs w:val="24"/>
          <w:rtl/>
        </w:rPr>
        <w:t xml:space="preserve"> </w:t>
      </w:r>
      <w:r w:rsidRPr="00362525">
        <w:rPr>
          <w:rFonts w:cs="Arial" w:hint="cs"/>
          <w:sz w:val="24"/>
          <w:szCs w:val="24"/>
          <w:rtl/>
        </w:rPr>
        <w:t>שמחממין</w:t>
      </w:r>
      <w:r w:rsidRPr="00362525">
        <w:rPr>
          <w:rFonts w:cs="Arial"/>
          <w:sz w:val="24"/>
          <w:szCs w:val="24"/>
          <w:rtl/>
        </w:rPr>
        <w:t xml:space="preserve"> </w:t>
      </w:r>
      <w:r w:rsidRPr="00362525">
        <w:rPr>
          <w:rFonts w:cs="Arial" w:hint="cs"/>
          <w:sz w:val="24"/>
          <w:szCs w:val="24"/>
          <w:rtl/>
        </w:rPr>
        <w:t>את</w:t>
      </w:r>
      <w:r w:rsidRPr="00362525">
        <w:rPr>
          <w:rFonts w:cs="Arial"/>
          <w:sz w:val="24"/>
          <w:szCs w:val="24"/>
          <w:rtl/>
        </w:rPr>
        <w:t xml:space="preserve"> </w:t>
      </w:r>
      <w:r w:rsidRPr="00362525">
        <w:rPr>
          <w:rFonts w:cs="Arial" w:hint="cs"/>
          <w:sz w:val="24"/>
          <w:szCs w:val="24"/>
          <w:rtl/>
        </w:rPr>
        <w:t>עצמן</w:t>
      </w:r>
      <w:r w:rsidRPr="00362525">
        <w:rPr>
          <w:rFonts w:cs="Arial"/>
          <w:sz w:val="24"/>
          <w:szCs w:val="24"/>
          <w:rtl/>
        </w:rPr>
        <w:t xml:space="preserve"> </w:t>
      </w:r>
      <w:r w:rsidRPr="00362525">
        <w:rPr>
          <w:rFonts w:cs="Arial" w:hint="cs"/>
          <w:sz w:val="24"/>
          <w:szCs w:val="24"/>
          <w:rtl/>
        </w:rPr>
        <w:t>ומוציאין</w:t>
      </w:r>
      <w:r w:rsidRPr="00362525">
        <w:rPr>
          <w:rFonts w:cs="Arial"/>
          <w:sz w:val="24"/>
          <w:szCs w:val="24"/>
          <w:rtl/>
        </w:rPr>
        <w:t xml:space="preserve"> </w:t>
      </w:r>
      <w:r w:rsidRPr="00362525">
        <w:rPr>
          <w:rFonts w:cs="Arial" w:hint="cs"/>
          <w:sz w:val="24"/>
          <w:szCs w:val="24"/>
          <w:rtl/>
        </w:rPr>
        <w:t>שכבת</w:t>
      </w:r>
      <w:r w:rsidRPr="00362525">
        <w:rPr>
          <w:rFonts w:cs="Arial"/>
          <w:sz w:val="24"/>
          <w:szCs w:val="24"/>
          <w:rtl/>
        </w:rPr>
        <w:t xml:space="preserve"> </w:t>
      </w:r>
      <w:r w:rsidRPr="00362525">
        <w:rPr>
          <w:rFonts w:cs="Arial" w:hint="cs"/>
          <w:sz w:val="24"/>
          <w:szCs w:val="24"/>
          <w:rtl/>
        </w:rPr>
        <w:t>זרע</w:t>
      </w:r>
      <w:r w:rsidRPr="00362525">
        <w:rPr>
          <w:rFonts w:cs="Arial"/>
          <w:sz w:val="24"/>
          <w:szCs w:val="24"/>
          <w:rtl/>
        </w:rPr>
        <w:t xml:space="preserve"> </w:t>
      </w:r>
      <w:r w:rsidRPr="00362525">
        <w:rPr>
          <w:rFonts w:cs="Arial" w:hint="cs"/>
          <w:sz w:val="24"/>
          <w:szCs w:val="24"/>
          <w:rtl/>
        </w:rPr>
        <w:t>לבטלה</w:t>
      </w:r>
      <w:r>
        <w:rPr>
          <w:rFonts w:cs="Arial" w:hint="cs"/>
          <w:sz w:val="24"/>
          <w:szCs w:val="24"/>
          <w:rtl/>
        </w:rPr>
        <w:t xml:space="preserve">. </w:t>
      </w:r>
    </w:p>
    <w:p w:rsidR="00B80183" w:rsidRDefault="00217559" w:rsidP="00AA4B42">
      <w:pPr>
        <w:spacing w:after="0" w:line="360" w:lineRule="auto"/>
        <w:jc w:val="both"/>
        <w:rPr>
          <w:sz w:val="24"/>
          <w:szCs w:val="24"/>
          <w:rtl/>
        </w:rPr>
      </w:pPr>
      <w:r>
        <w:rPr>
          <w:rFonts w:cs="Arial" w:hint="cs"/>
          <w:sz w:val="24"/>
          <w:szCs w:val="24"/>
          <w:rtl/>
        </w:rPr>
        <w:lastRenderedPageBreak/>
        <w:t>דבר אחר: הנחמים באלים</w:t>
      </w:r>
      <w:r w:rsidR="00AA4B42">
        <w:rPr>
          <w:rFonts w:cs="Arial" w:hint="cs"/>
          <w:sz w:val="24"/>
          <w:szCs w:val="24"/>
          <w:rtl/>
        </w:rPr>
        <w:t>,</w:t>
      </w:r>
      <w:r w:rsidRPr="00362525">
        <w:rPr>
          <w:rFonts w:cs="Arial"/>
          <w:sz w:val="24"/>
          <w:szCs w:val="24"/>
          <w:rtl/>
        </w:rPr>
        <w:t xml:space="preserve"> </w:t>
      </w:r>
      <w:r w:rsidRPr="00362525">
        <w:rPr>
          <w:rFonts w:cs="Arial" w:hint="cs"/>
          <w:sz w:val="24"/>
          <w:szCs w:val="24"/>
          <w:rtl/>
        </w:rPr>
        <w:t>כל</w:t>
      </w:r>
      <w:r w:rsidRPr="00362525">
        <w:rPr>
          <w:rFonts w:cs="Arial"/>
          <w:sz w:val="24"/>
          <w:szCs w:val="24"/>
          <w:rtl/>
        </w:rPr>
        <w:t xml:space="preserve"> </w:t>
      </w:r>
      <w:r w:rsidRPr="00362525">
        <w:rPr>
          <w:rFonts w:cs="Arial" w:hint="cs"/>
          <w:sz w:val="24"/>
          <w:szCs w:val="24"/>
          <w:rtl/>
        </w:rPr>
        <w:t>המחמם</w:t>
      </w:r>
      <w:r w:rsidRPr="00362525">
        <w:rPr>
          <w:rFonts w:cs="Arial"/>
          <w:sz w:val="24"/>
          <w:szCs w:val="24"/>
          <w:rtl/>
        </w:rPr>
        <w:t xml:space="preserve"> </w:t>
      </w:r>
      <w:r w:rsidRPr="00362525">
        <w:rPr>
          <w:rFonts w:cs="Arial" w:hint="cs"/>
          <w:sz w:val="24"/>
          <w:szCs w:val="24"/>
          <w:rtl/>
        </w:rPr>
        <w:t>את</w:t>
      </w:r>
      <w:r w:rsidRPr="00362525">
        <w:rPr>
          <w:rFonts w:cs="Arial"/>
          <w:sz w:val="24"/>
          <w:szCs w:val="24"/>
          <w:rtl/>
        </w:rPr>
        <w:t xml:space="preserve"> </w:t>
      </w:r>
      <w:r w:rsidRPr="00362525">
        <w:rPr>
          <w:rFonts w:cs="Arial" w:hint="cs"/>
          <w:sz w:val="24"/>
          <w:szCs w:val="24"/>
          <w:rtl/>
        </w:rPr>
        <w:t>עצמו</w:t>
      </w:r>
      <w:r>
        <w:rPr>
          <w:rFonts w:cs="Arial" w:hint="cs"/>
          <w:sz w:val="24"/>
          <w:szCs w:val="24"/>
          <w:rtl/>
        </w:rPr>
        <w:t xml:space="preserve"> ומוציא שכבת זרע לבטלה</w:t>
      </w:r>
      <w:r w:rsidRPr="00362525">
        <w:rPr>
          <w:rFonts w:cs="Arial"/>
          <w:sz w:val="24"/>
          <w:szCs w:val="24"/>
          <w:rtl/>
        </w:rPr>
        <w:t xml:space="preserve"> </w:t>
      </w:r>
      <w:r w:rsidRPr="00362525">
        <w:rPr>
          <w:rFonts w:cs="Arial" w:hint="cs"/>
          <w:sz w:val="24"/>
          <w:szCs w:val="24"/>
          <w:rtl/>
        </w:rPr>
        <w:t>חייב</w:t>
      </w:r>
      <w:r w:rsidRPr="00362525">
        <w:rPr>
          <w:rFonts w:cs="Arial"/>
          <w:sz w:val="24"/>
          <w:szCs w:val="24"/>
          <w:rtl/>
        </w:rPr>
        <w:t xml:space="preserve"> </w:t>
      </w:r>
      <w:r w:rsidRPr="00362525">
        <w:rPr>
          <w:rFonts w:cs="Arial" w:hint="cs"/>
          <w:sz w:val="24"/>
          <w:szCs w:val="24"/>
          <w:rtl/>
        </w:rPr>
        <w:t>מיתה</w:t>
      </w:r>
      <w:r w:rsidRPr="00362525">
        <w:rPr>
          <w:rFonts w:cs="Arial"/>
          <w:sz w:val="24"/>
          <w:szCs w:val="24"/>
          <w:rtl/>
        </w:rPr>
        <w:t>,</w:t>
      </w:r>
      <w:r>
        <w:rPr>
          <w:rFonts w:cs="Arial" w:hint="cs"/>
          <w:sz w:val="24"/>
          <w:szCs w:val="24"/>
          <w:rtl/>
        </w:rPr>
        <w:t xml:space="preserve"> שנאמר: ויהי ער בכור יהודה רע בעיני ה' וימיתהו ה'</w:t>
      </w:r>
      <w:r w:rsidR="00AA4B42">
        <w:rPr>
          <w:rFonts w:cs="Arial" w:hint="cs"/>
          <w:sz w:val="24"/>
          <w:szCs w:val="24"/>
          <w:rtl/>
        </w:rPr>
        <w:t>.</w:t>
      </w:r>
      <w:r w:rsidRPr="00362525">
        <w:rPr>
          <w:rFonts w:cs="Arial"/>
          <w:sz w:val="24"/>
          <w:szCs w:val="24"/>
          <w:rtl/>
        </w:rPr>
        <w:t xml:space="preserve"> </w:t>
      </w:r>
      <w:r w:rsidRPr="00362525">
        <w:rPr>
          <w:rFonts w:cs="Arial" w:hint="cs"/>
          <w:sz w:val="24"/>
          <w:szCs w:val="24"/>
          <w:rtl/>
        </w:rPr>
        <w:t>וכל</w:t>
      </w:r>
      <w:r w:rsidRPr="00362525">
        <w:rPr>
          <w:rFonts w:cs="Arial"/>
          <w:sz w:val="24"/>
          <w:szCs w:val="24"/>
          <w:rtl/>
        </w:rPr>
        <w:t xml:space="preserve"> </w:t>
      </w:r>
      <w:r w:rsidRPr="00362525">
        <w:rPr>
          <w:rFonts w:cs="Arial" w:hint="cs"/>
          <w:sz w:val="24"/>
          <w:szCs w:val="24"/>
          <w:rtl/>
        </w:rPr>
        <w:t>המקשה</w:t>
      </w:r>
      <w:r w:rsidRPr="00362525">
        <w:rPr>
          <w:rFonts w:cs="Arial"/>
          <w:sz w:val="24"/>
          <w:szCs w:val="24"/>
          <w:rtl/>
        </w:rPr>
        <w:t xml:space="preserve"> </w:t>
      </w:r>
      <w:r w:rsidRPr="00362525">
        <w:rPr>
          <w:rFonts w:cs="Arial" w:hint="cs"/>
          <w:sz w:val="24"/>
          <w:szCs w:val="24"/>
          <w:rtl/>
        </w:rPr>
        <w:t>את</w:t>
      </w:r>
      <w:r w:rsidRPr="00362525">
        <w:rPr>
          <w:rFonts w:cs="Arial"/>
          <w:sz w:val="24"/>
          <w:szCs w:val="24"/>
          <w:rtl/>
        </w:rPr>
        <w:t xml:space="preserve"> </w:t>
      </w:r>
      <w:r w:rsidRPr="00362525">
        <w:rPr>
          <w:rFonts w:cs="Arial" w:hint="cs"/>
          <w:sz w:val="24"/>
          <w:szCs w:val="24"/>
          <w:rtl/>
        </w:rPr>
        <w:t>עצמו</w:t>
      </w:r>
      <w:r w:rsidRPr="00362525">
        <w:rPr>
          <w:rFonts w:cs="Arial"/>
          <w:sz w:val="24"/>
          <w:szCs w:val="24"/>
          <w:rtl/>
        </w:rPr>
        <w:t xml:space="preserve"> </w:t>
      </w:r>
      <w:r w:rsidRPr="00362525">
        <w:rPr>
          <w:rFonts w:cs="Arial" w:hint="cs"/>
          <w:sz w:val="24"/>
          <w:szCs w:val="24"/>
          <w:rtl/>
        </w:rPr>
        <w:t>הרי</w:t>
      </w:r>
      <w:r w:rsidRPr="00362525">
        <w:rPr>
          <w:rFonts w:cs="Arial"/>
          <w:sz w:val="24"/>
          <w:szCs w:val="24"/>
          <w:rtl/>
        </w:rPr>
        <w:t xml:space="preserve"> </w:t>
      </w:r>
      <w:r w:rsidRPr="00362525">
        <w:rPr>
          <w:rFonts w:cs="Arial" w:hint="cs"/>
          <w:sz w:val="24"/>
          <w:szCs w:val="24"/>
          <w:rtl/>
        </w:rPr>
        <w:t>זה</w:t>
      </w:r>
      <w:r w:rsidRPr="00362525">
        <w:rPr>
          <w:rFonts w:cs="Arial"/>
          <w:sz w:val="24"/>
          <w:szCs w:val="24"/>
          <w:rtl/>
        </w:rPr>
        <w:t xml:space="preserve"> </w:t>
      </w:r>
      <w:r>
        <w:rPr>
          <w:rFonts w:cs="Arial" w:hint="cs"/>
          <w:sz w:val="24"/>
          <w:szCs w:val="24"/>
          <w:rtl/>
        </w:rPr>
        <w:t>עבריין</w:t>
      </w:r>
      <w:r w:rsidRPr="00362525">
        <w:rPr>
          <w:rFonts w:cs="Arial"/>
          <w:sz w:val="24"/>
          <w:szCs w:val="24"/>
          <w:rtl/>
        </w:rPr>
        <w:t xml:space="preserve">, </w:t>
      </w:r>
      <w:r w:rsidR="00E34BE5">
        <w:rPr>
          <w:rFonts w:cs="Arial" w:hint="cs"/>
          <w:sz w:val="24"/>
          <w:szCs w:val="24"/>
          <w:rtl/>
        </w:rPr>
        <w:t xml:space="preserve">שנאמר: </w:t>
      </w:r>
      <w:r w:rsidRPr="00362525">
        <w:rPr>
          <w:rFonts w:cs="Arial" w:hint="cs"/>
          <w:sz w:val="24"/>
          <w:szCs w:val="24"/>
          <w:rtl/>
        </w:rPr>
        <w:t>וירע</w:t>
      </w:r>
      <w:r w:rsidRPr="00362525">
        <w:rPr>
          <w:rFonts w:cs="Arial"/>
          <w:sz w:val="24"/>
          <w:szCs w:val="24"/>
          <w:rtl/>
        </w:rPr>
        <w:t xml:space="preserve"> </w:t>
      </w:r>
      <w:r w:rsidRPr="00362525">
        <w:rPr>
          <w:rFonts w:cs="Arial" w:hint="cs"/>
          <w:sz w:val="24"/>
          <w:szCs w:val="24"/>
          <w:rtl/>
        </w:rPr>
        <w:t>בעיני</w:t>
      </w:r>
      <w:r w:rsidRPr="00362525">
        <w:rPr>
          <w:rFonts w:cs="Arial"/>
          <w:sz w:val="24"/>
          <w:szCs w:val="24"/>
          <w:rtl/>
        </w:rPr>
        <w:t xml:space="preserve"> </w:t>
      </w:r>
      <w:r>
        <w:rPr>
          <w:rFonts w:cs="Arial" w:hint="cs"/>
          <w:sz w:val="24"/>
          <w:szCs w:val="24"/>
          <w:rtl/>
        </w:rPr>
        <w:t>ה</w:t>
      </w:r>
      <w:r>
        <w:rPr>
          <w:rFonts w:cs="Arial"/>
          <w:sz w:val="24"/>
          <w:szCs w:val="24"/>
          <w:rtl/>
        </w:rPr>
        <w:t>'</w:t>
      </w:r>
      <w:r>
        <w:rPr>
          <w:rFonts w:cs="Arial" w:hint="cs"/>
          <w:sz w:val="24"/>
          <w:szCs w:val="24"/>
          <w:rtl/>
        </w:rPr>
        <w:t xml:space="preserve"> (את) </w:t>
      </w:r>
      <w:r w:rsidRPr="00362525">
        <w:rPr>
          <w:rFonts w:cs="Arial" w:hint="cs"/>
          <w:sz w:val="24"/>
          <w:szCs w:val="24"/>
          <w:rtl/>
        </w:rPr>
        <w:t>אשר</w:t>
      </w:r>
      <w:r w:rsidRPr="00362525">
        <w:rPr>
          <w:rFonts w:cs="Arial"/>
          <w:sz w:val="24"/>
          <w:szCs w:val="24"/>
          <w:rtl/>
        </w:rPr>
        <w:t xml:space="preserve"> </w:t>
      </w:r>
      <w:r w:rsidRPr="00362525">
        <w:rPr>
          <w:rFonts w:cs="Arial" w:hint="cs"/>
          <w:sz w:val="24"/>
          <w:szCs w:val="24"/>
          <w:rtl/>
        </w:rPr>
        <w:t>עשה</w:t>
      </w:r>
      <w:r>
        <w:rPr>
          <w:rFonts w:cs="Arial" w:hint="cs"/>
          <w:sz w:val="24"/>
          <w:szCs w:val="24"/>
          <w:rtl/>
        </w:rPr>
        <w:t>.</w:t>
      </w:r>
      <w:r w:rsidRPr="00362525">
        <w:rPr>
          <w:rFonts w:cs="Arial"/>
          <w:sz w:val="24"/>
          <w:szCs w:val="24"/>
          <w:rtl/>
        </w:rPr>
        <w:t xml:space="preserve"> </w:t>
      </w:r>
    </w:p>
    <w:p w:rsidR="00F54692" w:rsidRDefault="00217559" w:rsidP="00217559">
      <w:pPr>
        <w:spacing w:after="0" w:line="360" w:lineRule="auto"/>
        <w:jc w:val="both"/>
        <w:rPr>
          <w:rFonts w:cs="Arial"/>
          <w:sz w:val="24"/>
          <w:szCs w:val="24"/>
          <w:rtl/>
        </w:rPr>
      </w:pPr>
      <w:r>
        <w:rPr>
          <w:rFonts w:cs="Arial" w:hint="cs"/>
          <w:sz w:val="24"/>
          <w:szCs w:val="24"/>
          <w:rtl/>
        </w:rPr>
        <w:t xml:space="preserve">ואפילו </w:t>
      </w:r>
      <w:r w:rsidRPr="00362525">
        <w:rPr>
          <w:rFonts w:cs="Arial" w:hint="cs"/>
          <w:sz w:val="24"/>
          <w:szCs w:val="24"/>
          <w:rtl/>
        </w:rPr>
        <w:t>קטנים</w:t>
      </w:r>
      <w:r w:rsidRPr="00362525">
        <w:rPr>
          <w:rFonts w:cs="Arial"/>
          <w:sz w:val="24"/>
          <w:szCs w:val="24"/>
          <w:rtl/>
        </w:rPr>
        <w:t xml:space="preserve"> </w:t>
      </w:r>
      <w:r w:rsidRPr="00362525">
        <w:rPr>
          <w:rFonts w:cs="Arial" w:hint="cs"/>
          <w:sz w:val="24"/>
          <w:szCs w:val="24"/>
          <w:rtl/>
        </w:rPr>
        <w:t>מקבלין</w:t>
      </w:r>
      <w:r w:rsidRPr="00362525">
        <w:rPr>
          <w:rFonts w:cs="Arial"/>
          <w:sz w:val="24"/>
          <w:szCs w:val="24"/>
          <w:rtl/>
        </w:rPr>
        <w:t xml:space="preserve"> </w:t>
      </w:r>
      <w:r w:rsidRPr="00362525">
        <w:rPr>
          <w:rFonts w:cs="Arial" w:hint="cs"/>
          <w:sz w:val="24"/>
          <w:szCs w:val="24"/>
          <w:rtl/>
        </w:rPr>
        <w:t>פני</w:t>
      </w:r>
      <w:r w:rsidRPr="00362525">
        <w:rPr>
          <w:rFonts w:cs="Arial"/>
          <w:sz w:val="24"/>
          <w:szCs w:val="24"/>
          <w:rtl/>
        </w:rPr>
        <w:t xml:space="preserve"> </w:t>
      </w:r>
      <w:r w:rsidRPr="00362525">
        <w:rPr>
          <w:rFonts w:cs="Arial" w:hint="cs"/>
          <w:sz w:val="24"/>
          <w:szCs w:val="24"/>
          <w:rtl/>
        </w:rPr>
        <w:t>שכינה</w:t>
      </w:r>
      <w:r w:rsidRPr="00362525">
        <w:rPr>
          <w:rFonts w:cs="Arial"/>
          <w:sz w:val="24"/>
          <w:szCs w:val="24"/>
          <w:rtl/>
        </w:rPr>
        <w:t xml:space="preserve">, </w:t>
      </w:r>
      <w:r w:rsidRPr="00362525">
        <w:rPr>
          <w:rFonts w:cs="Arial" w:hint="cs"/>
          <w:sz w:val="24"/>
          <w:szCs w:val="24"/>
          <w:rtl/>
        </w:rPr>
        <w:t>שנאמר</w:t>
      </w:r>
      <w:r>
        <w:rPr>
          <w:rFonts w:cs="Arial" w:hint="cs"/>
          <w:sz w:val="24"/>
          <w:szCs w:val="24"/>
          <w:rtl/>
        </w:rPr>
        <w:t>:</w:t>
      </w:r>
      <w:r w:rsidRPr="00362525">
        <w:rPr>
          <w:rFonts w:cs="Arial"/>
          <w:sz w:val="24"/>
          <w:szCs w:val="24"/>
          <w:rtl/>
        </w:rPr>
        <w:t xml:space="preserve"> </w:t>
      </w:r>
      <w:r w:rsidRPr="00362525">
        <w:rPr>
          <w:rFonts w:cs="Arial" w:hint="cs"/>
          <w:sz w:val="24"/>
          <w:szCs w:val="24"/>
          <w:rtl/>
        </w:rPr>
        <w:t>זרע</w:t>
      </w:r>
      <w:r w:rsidRPr="00362525">
        <w:rPr>
          <w:rFonts w:cs="Arial"/>
          <w:sz w:val="24"/>
          <w:szCs w:val="24"/>
          <w:rtl/>
        </w:rPr>
        <w:t xml:space="preserve"> </w:t>
      </w:r>
      <w:r w:rsidRPr="00362525">
        <w:rPr>
          <w:rFonts w:cs="Arial" w:hint="cs"/>
          <w:sz w:val="24"/>
          <w:szCs w:val="24"/>
          <w:rtl/>
        </w:rPr>
        <w:t>יעבדנו</w:t>
      </w:r>
      <w:r>
        <w:rPr>
          <w:rFonts w:cs="Arial" w:hint="cs"/>
          <w:sz w:val="24"/>
          <w:szCs w:val="24"/>
          <w:rtl/>
        </w:rPr>
        <w:t xml:space="preserve"> יסופר לה' לדור</w:t>
      </w:r>
      <w:r w:rsidRPr="00362525">
        <w:rPr>
          <w:rFonts w:cs="Arial"/>
          <w:sz w:val="24"/>
          <w:szCs w:val="24"/>
          <w:rtl/>
        </w:rPr>
        <w:t xml:space="preserve">. </w:t>
      </w:r>
    </w:p>
    <w:p w:rsidR="00F54692" w:rsidRDefault="00F54692" w:rsidP="00217559">
      <w:pPr>
        <w:spacing w:after="0" w:line="360" w:lineRule="auto"/>
        <w:jc w:val="both"/>
        <w:rPr>
          <w:rFonts w:cs="Arial"/>
          <w:sz w:val="24"/>
          <w:szCs w:val="24"/>
          <w:rtl/>
        </w:rPr>
      </w:pPr>
    </w:p>
    <w:p w:rsidR="00F54692" w:rsidRDefault="00217559" w:rsidP="00217559">
      <w:pPr>
        <w:spacing w:after="0" w:line="360" w:lineRule="auto"/>
        <w:jc w:val="both"/>
        <w:rPr>
          <w:rFonts w:cs="Arial"/>
          <w:sz w:val="24"/>
          <w:szCs w:val="24"/>
          <w:rtl/>
        </w:rPr>
      </w:pPr>
      <w:r w:rsidRPr="00362525">
        <w:rPr>
          <w:rFonts w:cs="Arial" w:hint="cs"/>
          <w:sz w:val="24"/>
          <w:szCs w:val="24"/>
          <w:rtl/>
        </w:rPr>
        <w:t>בעון</w:t>
      </w:r>
      <w:r w:rsidRPr="00362525">
        <w:rPr>
          <w:rFonts w:cs="Arial"/>
          <w:sz w:val="24"/>
          <w:szCs w:val="24"/>
          <w:rtl/>
        </w:rPr>
        <w:t xml:space="preserve"> </w:t>
      </w:r>
      <w:r w:rsidRPr="00362525">
        <w:rPr>
          <w:rFonts w:cs="Arial" w:hint="cs"/>
          <w:sz w:val="24"/>
          <w:szCs w:val="24"/>
          <w:rtl/>
        </w:rPr>
        <w:t>מה</w:t>
      </w:r>
      <w:r w:rsidRPr="00362525">
        <w:rPr>
          <w:rFonts w:cs="Arial"/>
          <w:sz w:val="24"/>
          <w:szCs w:val="24"/>
          <w:rtl/>
        </w:rPr>
        <w:t xml:space="preserve"> </w:t>
      </w:r>
      <w:r w:rsidRPr="00362525">
        <w:rPr>
          <w:rFonts w:cs="Arial" w:hint="cs"/>
          <w:sz w:val="24"/>
          <w:szCs w:val="24"/>
          <w:rtl/>
        </w:rPr>
        <w:t>בניו</w:t>
      </w:r>
      <w:r w:rsidRPr="00362525">
        <w:rPr>
          <w:rFonts w:cs="Arial"/>
          <w:sz w:val="24"/>
          <w:szCs w:val="24"/>
          <w:rtl/>
        </w:rPr>
        <w:t xml:space="preserve"> </w:t>
      </w:r>
      <w:r w:rsidRPr="00362525">
        <w:rPr>
          <w:rFonts w:cs="Arial" w:hint="cs"/>
          <w:sz w:val="24"/>
          <w:szCs w:val="24"/>
          <w:rtl/>
        </w:rPr>
        <w:t>של</w:t>
      </w:r>
      <w:r w:rsidRPr="00362525">
        <w:rPr>
          <w:rFonts w:cs="Arial"/>
          <w:sz w:val="24"/>
          <w:szCs w:val="24"/>
          <w:rtl/>
        </w:rPr>
        <w:t xml:space="preserve"> </w:t>
      </w:r>
      <w:r w:rsidRPr="00362525">
        <w:rPr>
          <w:rFonts w:cs="Arial" w:hint="cs"/>
          <w:sz w:val="24"/>
          <w:szCs w:val="24"/>
          <w:rtl/>
        </w:rPr>
        <w:t>אדם</w:t>
      </w:r>
      <w:r w:rsidRPr="00362525">
        <w:rPr>
          <w:rFonts w:cs="Arial"/>
          <w:sz w:val="24"/>
          <w:szCs w:val="24"/>
          <w:rtl/>
        </w:rPr>
        <w:t xml:space="preserve"> </w:t>
      </w:r>
      <w:r w:rsidRPr="00362525">
        <w:rPr>
          <w:rFonts w:cs="Arial" w:hint="cs"/>
          <w:sz w:val="24"/>
          <w:szCs w:val="24"/>
          <w:rtl/>
        </w:rPr>
        <w:t>מתים</w:t>
      </w:r>
      <w:r>
        <w:rPr>
          <w:rFonts w:cs="Arial" w:hint="cs"/>
          <w:sz w:val="24"/>
          <w:szCs w:val="24"/>
          <w:rtl/>
        </w:rPr>
        <w:t>?</w:t>
      </w:r>
      <w:r w:rsidRPr="00362525">
        <w:rPr>
          <w:rFonts w:cs="Arial"/>
          <w:sz w:val="24"/>
          <w:szCs w:val="24"/>
          <w:rtl/>
        </w:rPr>
        <w:t xml:space="preserve"> </w:t>
      </w:r>
    </w:p>
    <w:p w:rsidR="00F54692" w:rsidRDefault="00217559" w:rsidP="00217559">
      <w:pPr>
        <w:spacing w:after="0" w:line="360" w:lineRule="auto"/>
        <w:jc w:val="both"/>
        <w:rPr>
          <w:rFonts w:cs="Arial"/>
          <w:sz w:val="24"/>
          <w:szCs w:val="24"/>
          <w:rtl/>
        </w:rPr>
      </w:pPr>
      <w:r w:rsidRPr="00362525">
        <w:rPr>
          <w:rFonts w:cs="Arial" w:hint="cs"/>
          <w:sz w:val="24"/>
          <w:szCs w:val="24"/>
          <w:rtl/>
        </w:rPr>
        <w:t>ר</w:t>
      </w:r>
      <w:r w:rsidRPr="00362525">
        <w:rPr>
          <w:rFonts w:cs="Arial"/>
          <w:sz w:val="24"/>
          <w:szCs w:val="24"/>
          <w:rtl/>
        </w:rPr>
        <w:t xml:space="preserve">' </w:t>
      </w:r>
      <w:r w:rsidRPr="00362525">
        <w:rPr>
          <w:rFonts w:cs="Arial" w:hint="cs"/>
          <w:sz w:val="24"/>
          <w:szCs w:val="24"/>
          <w:rtl/>
        </w:rPr>
        <w:t>אליעזר</w:t>
      </w:r>
      <w:r w:rsidRPr="00362525">
        <w:rPr>
          <w:rFonts w:cs="Arial"/>
          <w:sz w:val="24"/>
          <w:szCs w:val="24"/>
          <w:rtl/>
        </w:rPr>
        <w:t xml:space="preserve"> </w:t>
      </w:r>
      <w:r w:rsidRPr="00362525">
        <w:rPr>
          <w:rFonts w:cs="Arial" w:hint="cs"/>
          <w:sz w:val="24"/>
          <w:szCs w:val="24"/>
          <w:rtl/>
        </w:rPr>
        <w:t>אומר</w:t>
      </w:r>
      <w:r>
        <w:rPr>
          <w:rFonts w:cs="Arial" w:hint="cs"/>
          <w:sz w:val="24"/>
          <w:szCs w:val="24"/>
          <w:rtl/>
        </w:rPr>
        <w:t>:</w:t>
      </w:r>
      <w:r w:rsidRPr="00362525">
        <w:rPr>
          <w:rFonts w:cs="Arial"/>
          <w:sz w:val="24"/>
          <w:szCs w:val="24"/>
          <w:rtl/>
        </w:rPr>
        <w:t xml:space="preserve"> </w:t>
      </w:r>
      <w:r w:rsidRPr="00362525">
        <w:rPr>
          <w:rFonts w:cs="Arial" w:hint="cs"/>
          <w:sz w:val="24"/>
          <w:szCs w:val="24"/>
          <w:rtl/>
        </w:rPr>
        <w:t>בעון</w:t>
      </w:r>
      <w:r w:rsidRPr="00362525">
        <w:rPr>
          <w:rFonts w:cs="Arial"/>
          <w:sz w:val="24"/>
          <w:szCs w:val="24"/>
          <w:rtl/>
        </w:rPr>
        <w:t xml:space="preserve"> </w:t>
      </w:r>
      <w:r w:rsidRPr="00362525">
        <w:rPr>
          <w:rFonts w:cs="Arial" w:hint="cs"/>
          <w:sz w:val="24"/>
          <w:szCs w:val="24"/>
          <w:rtl/>
        </w:rPr>
        <w:t>נדרים</w:t>
      </w:r>
      <w:r w:rsidRPr="00362525">
        <w:rPr>
          <w:rFonts w:cs="Arial"/>
          <w:sz w:val="24"/>
          <w:szCs w:val="24"/>
          <w:rtl/>
        </w:rPr>
        <w:t xml:space="preserve">, </w:t>
      </w:r>
      <w:r w:rsidRPr="00362525">
        <w:rPr>
          <w:rFonts w:cs="Arial" w:hint="cs"/>
          <w:sz w:val="24"/>
          <w:szCs w:val="24"/>
          <w:rtl/>
        </w:rPr>
        <w:t>שנאמר</w:t>
      </w:r>
      <w:r>
        <w:rPr>
          <w:rFonts w:cs="Arial" w:hint="cs"/>
          <w:sz w:val="24"/>
          <w:szCs w:val="24"/>
          <w:rtl/>
        </w:rPr>
        <w:t>:</w:t>
      </w:r>
      <w:r w:rsidRPr="00362525">
        <w:rPr>
          <w:rFonts w:cs="Arial"/>
          <w:sz w:val="24"/>
          <w:szCs w:val="24"/>
          <w:rtl/>
        </w:rPr>
        <w:t xml:space="preserve"> </w:t>
      </w:r>
      <w:r>
        <w:rPr>
          <w:rFonts w:cs="Arial" w:hint="cs"/>
          <w:sz w:val="24"/>
          <w:szCs w:val="24"/>
          <w:rtl/>
        </w:rPr>
        <w:t xml:space="preserve">אל תיתן את פיך לחטיא את בשרך וגו'. וחבל את מעשה ידיך. </w:t>
      </w:r>
    </w:p>
    <w:p w:rsidR="00F54692" w:rsidRDefault="00217559" w:rsidP="00217559">
      <w:pPr>
        <w:spacing w:after="0" w:line="360" w:lineRule="auto"/>
        <w:jc w:val="both"/>
        <w:rPr>
          <w:rFonts w:cs="Arial"/>
          <w:sz w:val="24"/>
          <w:szCs w:val="24"/>
          <w:rtl/>
        </w:rPr>
      </w:pPr>
      <w:r>
        <w:rPr>
          <w:rFonts w:cs="Arial" w:hint="cs"/>
          <w:sz w:val="24"/>
          <w:szCs w:val="24"/>
          <w:rtl/>
        </w:rPr>
        <w:t>ר' נתן אומר: בעון מזוזה דכתיב: על מזוזות ביתך ובשעריך וכתיב אחריו למען ירבו ימיכם וימי בניכם.</w:t>
      </w:r>
      <w:r w:rsidRPr="00362525">
        <w:rPr>
          <w:rFonts w:cs="Arial"/>
          <w:sz w:val="24"/>
          <w:szCs w:val="24"/>
          <w:rtl/>
        </w:rPr>
        <w:t xml:space="preserve"> </w:t>
      </w:r>
    </w:p>
    <w:p w:rsidR="00F54692" w:rsidRDefault="00217559" w:rsidP="00217559">
      <w:pPr>
        <w:spacing w:after="0" w:line="360" w:lineRule="auto"/>
        <w:jc w:val="both"/>
        <w:rPr>
          <w:rFonts w:cs="Arial"/>
          <w:sz w:val="24"/>
          <w:szCs w:val="24"/>
          <w:rtl/>
        </w:rPr>
      </w:pPr>
      <w:r>
        <w:rPr>
          <w:rFonts w:cs="Arial" w:hint="cs"/>
          <w:sz w:val="24"/>
          <w:szCs w:val="24"/>
          <w:rtl/>
        </w:rPr>
        <w:t xml:space="preserve">ר' נהוראי אומר: בעון ציצית דכתיב: גם בכנפיך נמצאו דם נפשות אביונים. </w:t>
      </w:r>
    </w:p>
    <w:p w:rsidR="00F54692" w:rsidRDefault="00217559" w:rsidP="00F54692">
      <w:pPr>
        <w:spacing w:after="0" w:line="360" w:lineRule="auto"/>
        <w:jc w:val="both"/>
        <w:rPr>
          <w:rFonts w:cs="Arial"/>
          <w:sz w:val="24"/>
          <w:szCs w:val="24"/>
          <w:rtl/>
        </w:rPr>
      </w:pPr>
      <w:r w:rsidRPr="00362525">
        <w:rPr>
          <w:rFonts w:cs="Arial" w:hint="cs"/>
          <w:sz w:val="24"/>
          <w:szCs w:val="24"/>
          <w:rtl/>
        </w:rPr>
        <w:t>ר</w:t>
      </w:r>
      <w:r w:rsidRPr="00362525">
        <w:rPr>
          <w:rFonts w:cs="Arial"/>
          <w:sz w:val="24"/>
          <w:szCs w:val="24"/>
          <w:rtl/>
        </w:rPr>
        <w:t xml:space="preserve">' </w:t>
      </w:r>
      <w:r w:rsidRPr="00362525">
        <w:rPr>
          <w:rFonts w:cs="Arial" w:hint="cs"/>
          <w:sz w:val="24"/>
          <w:szCs w:val="24"/>
          <w:rtl/>
        </w:rPr>
        <w:t>יהושע</w:t>
      </w:r>
      <w:r w:rsidRPr="00362525">
        <w:rPr>
          <w:rFonts w:cs="Arial"/>
          <w:sz w:val="24"/>
          <w:szCs w:val="24"/>
          <w:rtl/>
        </w:rPr>
        <w:t xml:space="preserve"> </w:t>
      </w:r>
      <w:r w:rsidRPr="00362525">
        <w:rPr>
          <w:rFonts w:cs="Arial" w:hint="cs"/>
          <w:sz w:val="24"/>
          <w:szCs w:val="24"/>
          <w:rtl/>
        </w:rPr>
        <w:t>אומר</w:t>
      </w:r>
      <w:r>
        <w:rPr>
          <w:rFonts w:cs="Arial" w:hint="cs"/>
          <w:sz w:val="24"/>
          <w:szCs w:val="24"/>
          <w:rtl/>
        </w:rPr>
        <w:t>:</w:t>
      </w:r>
      <w:r w:rsidRPr="00362525">
        <w:rPr>
          <w:rFonts w:cs="Arial"/>
          <w:sz w:val="24"/>
          <w:szCs w:val="24"/>
          <w:rtl/>
        </w:rPr>
        <w:t xml:space="preserve"> </w:t>
      </w:r>
      <w:r w:rsidRPr="00362525">
        <w:rPr>
          <w:rFonts w:cs="Arial" w:hint="cs"/>
          <w:sz w:val="24"/>
          <w:szCs w:val="24"/>
          <w:rtl/>
        </w:rPr>
        <w:t>בעון</w:t>
      </w:r>
      <w:r w:rsidRPr="00362525">
        <w:rPr>
          <w:rFonts w:cs="Arial"/>
          <w:sz w:val="24"/>
          <w:szCs w:val="24"/>
          <w:rtl/>
        </w:rPr>
        <w:t xml:space="preserve"> </w:t>
      </w:r>
      <w:r w:rsidRPr="00362525">
        <w:rPr>
          <w:rFonts w:cs="Arial" w:hint="cs"/>
          <w:sz w:val="24"/>
          <w:szCs w:val="24"/>
          <w:rtl/>
        </w:rPr>
        <w:t>ביטול</w:t>
      </w:r>
      <w:r w:rsidRPr="00362525">
        <w:rPr>
          <w:rFonts w:cs="Arial"/>
          <w:sz w:val="24"/>
          <w:szCs w:val="24"/>
          <w:rtl/>
        </w:rPr>
        <w:t xml:space="preserve"> </w:t>
      </w:r>
      <w:r w:rsidRPr="00362525">
        <w:rPr>
          <w:rFonts w:cs="Arial" w:hint="cs"/>
          <w:sz w:val="24"/>
          <w:szCs w:val="24"/>
          <w:rtl/>
        </w:rPr>
        <w:t>תורה</w:t>
      </w:r>
      <w:r w:rsidRPr="00362525">
        <w:rPr>
          <w:rFonts w:cs="Arial"/>
          <w:sz w:val="24"/>
          <w:szCs w:val="24"/>
          <w:rtl/>
        </w:rPr>
        <w:t xml:space="preserve"> </w:t>
      </w:r>
      <w:r w:rsidRPr="00362525">
        <w:rPr>
          <w:rFonts w:cs="Arial" w:hint="cs"/>
          <w:sz w:val="24"/>
          <w:szCs w:val="24"/>
          <w:rtl/>
        </w:rPr>
        <w:t>קטנים</w:t>
      </w:r>
      <w:r w:rsidRPr="00362525">
        <w:rPr>
          <w:rFonts w:cs="Arial"/>
          <w:sz w:val="24"/>
          <w:szCs w:val="24"/>
          <w:rtl/>
        </w:rPr>
        <w:t xml:space="preserve"> </w:t>
      </w:r>
      <w:r w:rsidRPr="00362525">
        <w:rPr>
          <w:rFonts w:cs="Arial" w:hint="cs"/>
          <w:sz w:val="24"/>
          <w:szCs w:val="24"/>
          <w:rtl/>
        </w:rPr>
        <w:t>מתים</w:t>
      </w:r>
      <w:r w:rsidRPr="00362525">
        <w:rPr>
          <w:rFonts w:cs="Arial"/>
          <w:sz w:val="24"/>
          <w:szCs w:val="24"/>
          <w:rtl/>
        </w:rPr>
        <w:t xml:space="preserve">, </w:t>
      </w:r>
      <w:r w:rsidRPr="00362525">
        <w:rPr>
          <w:rFonts w:cs="Arial" w:hint="cs"/>
          <w:sz w:val="24"/>
          <w:szCs w:val="24"/>
          <w:rtl/>
        </w:rPr>
        <w:t>שנאמר</w:t>
      </w:r>
      <w:r>
        <w:rPr>
          <w:rFonts w:cs="Arial" w:hint="cs"/>
          <w:sz w:val="24"/>
          <w:szCs w:val="24"/>
          <w:rtl/>
        </w:rPr>
        <w:t>:</w:t>
      </w:r>
      <w:r w:rsidRPr="00362525">
        <w:rPr>
          <w:rFonts w:cs="Arial"/>
          <w:sz w:val="24"/>
          <w:szCs w:val="24"/>
          <w:rtl/>
        </w:rPr>
        <w:t xml:space="preserve"> </w:t>
      </w:r>
      <w:r w:rsidRPr="00362525">
        <w:rPr>
          <w:rFonts w:cs="Arial" w:hint="cs"/>
          <w:sz w:val="24"/>
          <w:szCs w:val="24"/>
          <w:rtl/>
        </w:rPr>
        <w:t>ותשכח</w:t>
      </w:r>
      <w:r w:rsidRPr="00362525">
        <w:rPr>
          <w:rFonts w:cs="Arial"/>
          <w:sz w:val="24"/>
          <w:szCs w:val="24"/>
          <w:rtl/>
        </w:rPr>
        <w:t xml:space="preserve"> </w:t>
      </w:r>
      <w:r w:rsidRPr="00362525">
        <w:rPr>
          <w:rFonts w:cs="Arial" w:hint="cs"/>
          <w:sz w:val="24"/>
          <w:szCs w:val="24"/>
          <w:rtl/>
        </w:rPr>
        <w:t>תורת</w:t>
      </w:r>
      <w:r w:rsidRPr="00362525">
        <w:rPr>
          <w:rFonts w:cs="Arial"/>
          <w:sz w:val="24"/>
          <w:szCs w:val="24"/>
          <w:rtl/>
        </w:rPr>
        <w:t xml:space="preserve"> </w:t>
      </w:r>
      <w:r w:rsidRPr="00362525">
        <w:rPr>
          <w:rFonts w:cs="Arial" w:hint="cs"/>
          <w:sz w:val="24"/>
          <w:szCs w:val="24"/>
          <w:rtl/>
        </w:rPr>
        <w:t>אל</w:t>
      </w:r>
      <w:r>
        <w:rPr>
          <w:rFonts w:cs="Arial" w:hint="cs"/>
          <w:sz w:val="24"/>
          <w:szCs w:val="24"/>
          <w:rtl/>
        </w:rPr>
        <w:t>ו</w:t>
      </w:r>
      <w:r w:rsidRPr="00362525">
        <w:rPr>
          <w:rFonts w:cs="Arial" w:hint="cs"/>
          <w:sz w:val="24"/>
          <w:szCs w:val="24"/>
          <w:rtl/>
        </w:rPr>
        <w:t>היך</w:t>
      </w:r>
      <w:r w:rsidRPr="00362525">
        <w:rPr>
          <w:rFonts w:cs="Arial"/>
          <w:sz w:val="24"/>
          <w:szCs w:val="24"/>
          <w:rtl/>
        </w:rPr>
        <w:t xml:space="preserve"> </w:t>
      </w:r>
      <w:r w:rsidRPr="00362525">
        <w:rPr>
          <w:rFonts w:cs="Arial" w:hint="cs"/>
          <w:sz w:val="24"/>
          <w:szCs w:val="24"/>
          <w:rtl/>
        </w:rPr>
        <w:t>אשכח</w:t>
      </w:r>
      <w:r w:rsidRPr="00362525">
        <w:rPr>
          <w:rFonts w:cs="Arial"/>
          <w:sz w:val="24"/>
          <w:szCs w:val="24"/>
          <w:rtl/>
        </w:rPr>
        <w:t xml:space="preserve"> </w:t>
      </w:r>
      <w:r w:rsidRPr="00362525">
        <w:rPr>
          <w:rFonts w:cs="Arial" w:hint="cs"/>
          <w:sz w:val="24"/>
          <w:szCs w:val="24"/>
          <w:rtl/>
        </w:rPr>
        <w:t>בניך</w:t>
      </w:r>
      <w:r w:rsidRPr="00362525">
        <w:rPr>
          <w:rFonts w:cs="Arial"/>
          <w:sz w:val="24"/>
          <w:szCs w:val="24"/>
          <w:rtl/>
        </w:rPr>
        <w:t xml:space="preserve"> </w:t>
      </w:r>
      <w:r w:rsidRPr="00362525">
        <w:rPr>
          <w:rFonts w:cs="Arial" w:hint="cs"/>
          <w:sz w:val="24"/>
          <w:szCs w:val="24"/>
          <w:rtl/>
        </w:rPr>
        <w:t>גם</w:t>
      </w:r>
      <w:r w:rsidRPr="00362525">
        <w:rPr>
          <w:rFonts w:cs="Arial"/>
          <w:sz w:val="24"/>
          <w:szCs w:val="24"/>
          <w:rtl/>
        </w:rPr>
        <w:t xml:space="preserve"> </w:t>
      </w:r>
      <w:r w:rsidRPr="00362525">
        <w:rPr>
          <w:rFonts w:cs="Arial" w:hint="cs"/>
          <w:sz w:val="24"/>
          <w:szCs w:val="24"/>
          <w:rtl/>
        </w:rPr>
        <w:t>אני</w:t>
      </w:r>
      <w:r w:rsidR="00F54692">
        <w:rPr>
          <w:rFonts w:cs="Arial" w:hint="cs"/>
          <w:sz w:val="24"/>
          <w:szCs w:val="24"/>
          <w:rtl/>
        </w:rPr>
        <w:t>.</w:t>
      </w:r>
    </w:p>
    <w:p w:rsidR="00F54692" w:rsidRDefault="00F54692" w:rsidP="00F54692">
      <w:pPr>
        <w:spacing w:after="0" w:line="360" w:lineRule="auto"/>
        <w:jc w:val="both"/>
        <w:rPr>
          <w:rFonts w:cs="Arial"/>
          <w:sz w:val="24"/>
          <w:szCs w:val="24"/>
          <w:rtl/>
        </w:rPr>
      </w:pPr>
    </w:p>
    <w:p w:rsidR="0014413C" w:rsidRDefault="00217559" w:rsidP="00F54692">
      <w:pPr>
        <w:spacing w:after="0" w:line="360" w:lineRule="auto"/>
        <w:jc w:val="both"/>
        <w:rPr>
          <w:rFonts w:cs="Arial"/>
          <w:sz w:val="24"/>
          <w:szCs w:val="24"/>
          <w:rtl/>
        </w:rPr>
      </w:pPr>
      <w:r w:rsidRPr="00362525">
        <w:rPr>
          <w:rFonts w:cs="Arial" w:hint="cs"/>
          <w:sz w:val="24"/>
          <w:szCs w:val="24"/>
          <w:rtl/>
        </w:rPr>
        <w:t>ר</w:t>
      </w:r>
      <w:r w:rsidRPr="00362525">
        <w:rPr>
          <w:rFonts w:cs="Arial"/>
          <w:sz w:val="24"/>
          <w:szCs w:val="24"/>
          <w:rtl/>
        </w:rPr>
        <w:t xml:space="preserve">' </w:t>
      </w:r>
      <w:r w:rsidRPr="00362525">
        <w:rPr>
          <w:rFonts w:cs="Arial" w:hint="cs"/>
          <w:sz w:val="24"/>
          <w:szCs w:val="24"/>
          <w:rtl/>
        </w:rPr>
        <w:t>עקיבא</w:t>
      </w:r>
      <w:r w:rsidRPr="00362525">
        <w:rPr>
          <w:rFonts w:cs="Arial"/>
          <w:sz w:val="24"/>
          <w:szCs w:val="24"/>
          <w:rtl/>
        </w:rPr>
        <w:t xml:space="preserve"> </w:t>
      </w:r>
      <w:r w:rsidRPr="00362525">
        <w:rPr>
          <w:rFonts w:cs="Arial" w:hint="cs"/>
          <w:sz w:val="24"/>
          <w:szCs w:val="24"/>
          <w:rtl/>
        </w:rPr>
        <w:t>אומר</w:t>
      </w:r>
      <w:r>
        <w:rPr>
          <w:rFonts w:cs="Arial" w:hint="cs"/>
          <w:sz w:val="24"/>
          <w:szCs w:val="24"/>
          <w:rtl/>
        </w:rPr>
        <w:t>:</w:t>
      </w:r>
      <w:r w:rsidRPr="00362525">
        <w:rPr>
          <w:rFonts w:cs="Arial"/>
          <w:sz w:val="24"/>
          <w:szCs w:val="24"/>
          <w:rtl/>
        </w:rPr>
        <w:t xml:space="preserve"> </w:t>
      </w:r>
      <w:r w:rsidRPr="00362525">
        <w:rPr>
          <w:rFonts w:cs="Arial" w:hint="cs"/>
          <w:sz w:val="24"/>
          <w:szCs w:val="24"/>
          <w:rtl/>
        </w:rPr>
        <w:t>כל</w:t>
      </w:r>
      <w:r w:rsidRPr="00362525">
        <w:rPr>
          <w:rFonts w:cs="Arial"/>
          <w:sz w:val="24"/>
          <w:szCs w:val="24"/>
          <w:rtl/>
        </w:rPr>
        <w:t xml:space="preserve"> </w:t>
      </w:r>
      <w:r w:rsidRPr="00362525">
        <w:rPr>
          <w:rFonts w:cs="Arial" w:hint="cs"/>
          <w:sz w:val="24"/>
          <w:szCs w:val="24"/>
          <w:rtl/>
        </w:rPr>
        <w:t>שאינו</w:t>
      </w:r>
      <w:r w:rsidRPr="00362525">
        <w:rPr>
          <w:rFonts w:cs="Arial"/>
          <w:sz w:val="24"/>
          <w:szCs w:val="24"/>
          <w:rtl/>
        </w:rPr>
        <w:t xml:space="preserve"> </w:t>
      </w:r>
      <w:r w:rsidRPr="00362525">
        <w:rPr>
          <w:rFonts w:cs="Arial" w:hint="cs"/>
          <w:sz w:val="24"/>
          <w:szCs w:val="24"/>
          <w:rtl/>
        </w:rPr>
        <w:t>עוסק</w:t>
      </w:r>
      <w:r w:rsidRPr="00362525">
        <w:rPr>
          <w:rFonts w:cs="Arial"/>
          <w:sz w:val="24"/>
          <w:szCs w:val="24"/>
          <w:rtl/>
        </w:rPr>
        <w:t xml:space="preserve"> </w:t>
      </w:r>
      <w:r w:rsidRPr="00362525">
        <w:rPr>
          <w:rFonts w:cs="Arial" w:hint="cs"/>
          <w:sz w:val="24"/>
          <w:szCs w:val="24"/>
          <w:rtl/>
        </w:rPr>
        <w:t>בתורה</w:t>
      </w:r>
      <w:r w:rsidRPr="00362525">
        <w:rPr>
          <w:rFonts w:cs="Arial"/>
          <w:sz w:val="24"/>
          <w:szCs w:val="24"/>
          <w:rtl/>
        </w:rPr>
        <w:t xml:space="preserve"> </w:t>
      </w:r>
      <w:r w:rsidRPr="00362525">
        <w:rPr>
          <w:rFonts w:cs="Arial" w:hint="cs"/>
          <w:sz w:val="24"/>
          <w:szCs w:val="24"/>
          <w:rtl/>
        </w:rPr>
        <w:t>גורם</w:t>
      </w:r>
      <w:r w:rsidRPr="00362525">
        <w:rPr>
          <w:rFonts w:cs="Arial"/>
          <w:sz w:val="24"/>
          <w:szCs w:val="24"/>
          <w:rtl/>
        </w:rPr>
        <w:t xml:space="preserve"> </w:t>
      </w:r>
      <w:r w:rsidRPr="00362525">
        <w:rPr>
          <w:rFonts w:cs="Arial" w:hint="cs"/>
          <w:sz w:val="24"/>
          <w:szCs w:val="24"/>
          <w:rtl/>
        </w:rPr>
        <w:t>עניות</w:t>
      </w:r>
      <w:r w:rsidRPr="00362525">
        <w:rPr>
          <w:rFonts w:cs="Arial"/>
          <w:sz w:val="24"/>
          <w:szCs w:val="24"/>
          <w:rtl/>
        </w:rPr>
        <w:t xml:space="preserve"> </w:t>
      </w:r>
      <w:r w:rsidRPr="00362525">
        <w:rPr>
          <w:rFonts w:cs="Arial" w:hint="cs"/>
          <w:sz w:val="24"/>
          <w:szCs w:val="24"/>
          <w:rtl/>
        </w:rPr>
        <w:t>לבניו</w:t>
      </w:r>
      <w:r w:rsidRPr="00362525">
        <w:rPr>
          <w:rFonts w:cs="Arial"/>
          <w:sz w:val="24"/>
          <w:szCs w:val="24"/>
          <w:rtl/>
        </w:rPr>
        <w:t>.</w:t>
      </w:r>
      <w:r>
        <w:rPr>
          <w:rFonts w:hint="cs"/>
          <w:sz w:val="24"/>
          <w:szCs w:val="24"/>
          <w:rtl/>
        </w:rPr>
        <w:t xml:space="preserve"> </w:t>
      </w:r>
      <w:r w:rsidRPr="00362525">
        <w:rPr>
          <w:rFonts w:cs="Arial" w:hint="cs"/>
          <w:sz w:val="24"/>
          <w:szCs w:val="24"/>
          <w:rtl/>
        </w:rPr>
        <w:t>מה</w:t>
      </w:r>
      <w:r w:rsidRPr="00362525">
        <w:rPr>
          <w:rFonts w:cs="Arial"/>
          <w:sz w:val="24"/>
          <w:szCs w:val="24"/>
          <w:rtl/>
        </w:rPr>
        <w:t xml:space="preserve"> </w:t>
      </w:r>
      <w:r w:rsidRPr="00362525">
        <w:rPr>
          <w:rFonts w:cs="Arial" w:hint="cs"/>
          <w:sz w:val="24"/>
          <w:szCs w:val="24"/>
          <w:rtl/>
        </w:rPr>
        <w:t>יעשה</w:t>
      </w:r>
      <w:r w:rsidRPr="00362525">
        <w:rPr>
          <w:rFonts w:cs="Arial"/>
          <w:sz w:val="24"/>
          <w:szCs w:val="24"/>
          <w:rtl/>
        </w:rPr>
        <w:t xml:space="preserve"> </w:t>
      </w:r>
      <w:r w:rsidRPr="00362525">
        <w:rPr>
          <w:rFonts w:cs="Arial" w:hint="cs"/>
          <w:sz w:val="24"/>
          <w:szCs w:val="24"/>
          <w:rtl/>
        </w:rPr>
        <w:t>אדם</w:t>
      </w:r>
      <w:r w:rsidRPr="00362525">
        <w:rPr>
          <w:rFonts w:cs="Arial"/>
          <w:sz w:val="24"/>
          <w:szCs w:val="24"/>
          <w:rtl/>
        </w:rPr>
        <w:t xml:space="preserve"> </w:t>
      </w:r>
      <w:r w:rsidRPr="00362525">
        <w:rPr>
          <w:rFonts w:cs="Arial" w:hint="cs"/>
          <w:sz w:val="24"/>
          <w:szCs w:val="24"/>
          <w:rtl/>
        </w:rPr>
        <w:t>ויהיו</w:t>
      </w:r>
      <w:r w:rsidRPr="00362525">
        <w:rPr>
          <w:rFonts w:cs="Arial"/>
          <w:sz w:val="24"/>
          <w:szCs w:val="24"/>
          <w:rtl/>
        </w:rPr>
        <w:t xml:space="preserve"> </w:t>
      </w:r>
      <w:r w:rsidRPr="00362525">
        <w:rPr>
          <w:rFonts w:cs="Arial" w:hint="cs"/>
          <w:sz w:val="24"/>
          <w:szCs w:val="24"/>
          <w:rtl/>
        </w:rPr>
        <w:t>בניו</w:t>
      </w:r>
      <w:r w:rsidRPr="00362525">
        <w:rPr>
          <w:rFonts w:cs="Arial"/>
          <w:sz w:val="24"/>
          <w:szCs w:val="24"/>
          <w:rtl/>
        </w:rPr>
        <w:t xml:space="preserve"> </w:t>
      </w:r>
      <w:r w:rsidRPr="00362525">
        <w:rPr>
          <w:rFonts w:cs="Arial" w:hint="cs"/>
          <w:sz w:val="24"/>
          <w:szCs w:val="24"/>
          <w:rtl/>
        </w:rPr>
        <w:t>עשירים</w:t>
      </w:r>
      <w:r>
        <w:rPr>
          <w:rFonts w:cs="Arial" w:hint="cs"/>
          <w:sz w:val="24"/>
          <w:szCs w:val="24"/>
          <w:rtl/>
        </w:rPr>
        <w:t>?</w:t>
      </w:r>
      <w:r w:rsidRPr="00362525">
        <w:rPr>
          <w:rFonts w:cs="Arial"/>
          <w:sz w:val="24"/>
          <w:szCs w:val="24"/>
          <w:rtl/>
        </w:rPr>
        <w:t xml:space="preserve"> </w:t>
      </w:r>
      <w:r w:rsidRPr="00362525">
        <w:rPr>
          <w:rFonts w:cs="Arial" w:hint="cs"/>
          <w:sz w:val="24"/>
          <w:szCs w:val="24"/>
          <w:rtl/>
        </w:rPr>
        <w:t>יעשה</w:t>
      </w:r>
      <w:r w:rsidRPr="00362525">
        <w:rPr>
          <w:rFonts w:cs="Arial"/>
          <w:sz w:val="24"/>
          <w:szCs w:val="24"/>
          <w:rtl/>
        </w:rPr>
        <w:t xml:space="preserve"> </w:t>
      </w:r>
      <w:r w:rsidRPr="00362525">
        <w:rPr>
          <w:rFonts w:cs="Arial" w:hint="cs"/>
          <w:sz w:val="24"/>
          <w:szCs w:val="24"/>
          <w:rtl/>
        </w:rPr>
        <w:t>חפצי</w:t>
      </w:r>
      <w:r w:rsidRPr="00362525">
        <w:rPr>
          <w:rFonts w:cs="Arial"/>
          <w:sz w:val="24"/>
          <w:szCs w:val="24"/>
          <w:rtl/>
        </w:rPr>
        <w:t xml:space="preserve"> </w:t>
      </w:r>
      <w:r w:rsidRPr="00362525">
        <w:rPr>
          <w:rFonts w:cs="Arial" w:hint="cs"/>
          <w:sz w:val="24"/>
          <w:szCs w:val="24"/>
          <w:rtl/>
        </w:rPr>
        <w:t>שמים</w:t>
      </w:r>
      <w:r w:rsidRPr="00362525">
        <w:rPr>
          <w:rFonts w:cs="Arial"/>
          <w:sz w:val="24"/>
          <w:szCs w:val="24"/>
          <w:rtl/>
        </w:rPr>
        <w:t xml:space="preserve"> </w:t>
      </w:r>
      <w:r w:rsidRPr="00362525">
        <w:rPr>
          <w:rFonts w:cs="Arial" w:hint="cs"/>
          <w:sz w:val="24"/>
          <w:szCs w:val="24"/>
          <w:rtl/>
        </w:rPr>
        <w:t>וחפצי</w:t>
      </w:r>
      <w:r w:rsidRPr="00362525">
        <w:rPr>
          <w:rFonts w:cs="Arial"/>
          <w:sz w:val="24"/>
          <w:szCs w:val="24"/>
          <w:rtl/>
        </w:rPr>
        <w:t xml:space="preserve"> </w:t>
      </w:r>
      <w:r w:rsidRPr="00362525">
        <w:rPr>
          <w:rFonts w:cs="Arial" w:hint="cs"/>
          <w:sz w:val="24"/>
          <w:szCs w:val="24"/>
          <w:rtl/>
        </w:rPr>
        <w:t>אשתו</w:t>
      </w:r>
      <w:r w:rsidRPr="00362525">
        <w:rPr>
          <w:rFonts w:cs="Arial"/>
          <w:sz w:val="24"/>
          <w:szCs w:val="24"/>
          <w:rtl/>
        </w:rPr>
        <w:t xml:space="preserve">. </w:t>
      </w:r>
    </w:p>
    <w:p w:rsidR="0014413C" w:rsidRDefault="0014413C" w:rsidP="00F54692">
      <w:pPr>
        <w:spacing w:after="0" w:line="360" w:lineRule="auto"/>
        <w:jc w:val="both"/>
        <w:rPr>
          <w:rFonts w:cs="Arial"/>
          <w:sz w:val="24"/>
          <w:szCs w:val="24"/>
          <w:rtl/>
        </w:rPr>
      </w:pPr>
    </w:p>
    <w:p w:rsidR="0014413C" w:rsidRDefault="00217559" w:rsidP="00F54692">
      <w:pPr>
        <w:spacing w:after="0" w:line="360" w:lineRule="auto"/>
        <w:jc w:val="both"/>
        <w:rPr>
          <w:rFonts w:cs="Arial"/>
          <w:b/>
          <w:bCs/>
          <w:sz w:val="24"/>
          <w:szCs w:val="24"/>
          <w:rtl/>
        </w:rPr>
      </w:pPr>
      <w:r w:rsidRPr="0014413C">
        <w:rPr>
          <w:rFonts w:cs="Arial" w:hint="cs"/>
          <w:b/>
          <w:bCs/>
          <w:sz w:val="24"/>
          <w:szCs w:val="24"/>
          <w:rtl/>
        </w:rPr>
        <w:t>ואלו</w:t>
      </w:r>
      <w:r w:rsidRPr="0014413C">
        <w:rPr>
          <w:rFonts w:cs="Arial"/>
          <w:b/>
          <w:bCs/>
          <w:sz w:val="24"/>
          <w:szCs w:val="24"/>
          <w:rtl/>
        </w:rPr>
        <w:t xml:space="preserve"> </w:t>
      </w:r>
      <w:r w:rsidRPr="0014413C">
        <w:rPr>
          <w:rFonts w:cs="Arial" w:hint="cs"/>
          <w:b/>
          <w:bCs/>
          <w:sz w:val="24"/>
          <w:szCs w:val="24"/>
          <w:rtl/>
        </w:rPr>
        <w:t>הן</w:t>
      </w:r>
      <w:r w:rsidRPr="0014413C">
        <w:rPr>
          <w:rFonts w:cs="Arial"/>
          <w:b/>
          <w:bCs/>
          <w:sz w:val="24"/>
          <w:szCs w:val="24"/>
          <w:rtl/>
        </w:rPr>
        <w:t xml:space="preserve"> </w:t>
      </w:r>
      <w:r w:rsidRPr="0014413C">
        <w:rPr>
          <w:rFonts w:cs="Arial" w:hint="cs"/>
          <w:b/>
          <w:bCs/>
          <w:sz w:val="24"/>
          <w:szCs w:val="24"/>
          <w:rtl/>
        </w:rPr>
        <w:t>חפצי</w:t>
      </w:r>
      <w:r w:rsidRPr="0014413C">
        <w:rPr>
          <w:rFonts w:cs="Arial"/>
          <w:b/>
          <w:bCs/>
          <w:sz w:val="24"/>
          <w:szCs w:val="24"/>
          <w:rtl/>
        </w:rPr>
        <w:t xml:space="preserve"> </w:t>
      </w:r>
      <w:r w:rsidRPr="0014413C">
        <w:rPr>
          <w:rFonts w:cs="Arial" w:hint="cs"/>
          <w:b/>
          <w:bCs/>
          <w:sz w:val="24"/>
          <w:szCs w:val="24"/>
          <w:rtl/>
        </w:rPr>
        <w:t>שמים</w:t>
      </w:r>
      <w:r w:rsidR="0012682C" w:rsidRPr="0012682C">
        <w:rPr>
          <w:rFonts w:cs="Arial" w:hint="cs"/>
          <w:b/>
          <w:bCs/>
          <w:sz w:val="24"/>
          <w:szCs w:val="24"/>
          <w:rtl/>
        </w:rPr>
        <w:t>.</w:t>
      </w:r>
      <w:r w:rsidRPr="0014413C">
        <w:rPr>
          <w:rFonts w:cs="Arial"/>
          <w:b/>
          <w:bCs/>
          <w:sz w:val="24"/>
          <w:szCs w:val="24"/>
          <w:rtl/>
        </w:rPr>
        <w:t xml:space="preserve"> </w:t>
      </w:r>
    </w:p>
    <w:p w:rsidR="00F54692" w:rsidRDefault="00217559" w:rsidP="00F54692">
      <w:pPr>
        <w:spacing w:after="0" w:line="360" w:lineRule="auto"/>
        <w:jc w:val="both"/>
        <w:rPr>
          <w:rFonts w:cs="Arial"/>
          <w:sz w:val="24"/>
          <w:szCs w:val="24"/>
          <w:rtl/>
        </w:rPr>
      </w:pPr>
      <w:r w:rsidRPr="00362525">
        <w:rPr>
          <w:rFonts w:cs="Arial" w:hint="cs"/>
          <w:sz w:val="24"/>
          <w:szCs w:val="24"/>
          <w:rtl/>
        </w:rPr>
        <w:t>יפזר</w:t>
      </w:r>
      <w:r w:rsidRPr="00362525">
        <w:rPr>
          <w:rFonts w:cs="Arial"/>
          <w:sz w:val="24"/>
          <w:szCs w:val="24"/>
          <w:rtl/>
        </w:rPr>
        <w:t xml:space="preserve"> </w:t>
      </w:r>
      <w:r w:rsidRPr="00362525">
        <w:rPr>
          <w:rFonts w:cs="Arial" w:hint="cs"/>
          <w:sz w:val="24"/>
          <w:szCs w:val="24"/>
          <w:rtl/>
        </w:rPr>
        <w:t>מעותיו</w:t>
      </w:r>
      <w:r w:rsidRPr="00362525">
        <w:rPr>
          <w:rFonts w:cs="Arial"/>
          <w:sz w:val="24"/>
          <w:szCs w:val="24"/>
          <w:rtl/>
        </w:rPr>
        <w:t xml:space="preserve"> </w:t>
      </w:r>
      <w:r w:rsidRPr="00362525">
        <w:rPr>
          <w:rFonts w:cs="Arial" w:hint="cs"/>
          <w:sz w:val="24"/>
          <w:szCs w:val="24"/>
          <w:rtl/>
        </w:rPr>
        <w:t>לעניים</w:t>
      </w:r>
      <w:r w:rsidRPr="00362525">
        <w:rPr>
          <w:rFonts w:cs="Arial"/>
          <w:sz w:val="24"/>
          <w:szCs w:val="24"/>
          <w:rtl/>
        </w:rPr>
        <w:t xml:space="preserve">, </w:t>
      </w:r>
      <w:r w:rsidR="00E34BE5">
        <w:rPr>
          <w:rFonts w:cs="Arial" w:hint="cs"/>
          <w:sz w:val="24"/>
          <w:szCs w:val="24"/>
          <w:rtl/>
        </w:rPr>
        <w:t xml:space="preserve">שנאמר: </w:t>
      </w:r>
      <w:r w:rsidRPr="00362525">
        <w:rPr>
          <w:rFonts w:cs="Arial" w:hint="cs"/>
          <w:sz w:val="24"/>
          <w:szCs w:val="24"/>
          <w:rtl/>
        </w:rPr>
        <w:t>פזר</w:t>
      </w:r>
      <w:r w:rsidRPr="00362525">
        <w:rPr>
          <w:rFonts w:cs="Arial"/>
          <w:sz w:val="24"/>
          <w:szCs w:val="24"/>
          <w:rtl/>
        </w:rPr>
        <w:t xml:space="preserve"> </w:t>
      </w:r>
      <w:r w:rsidRPr="00362525">
        <w:rPr>
          <w:rFonts w:cs="Arial" w:hint="cs"/>
          <w:sz w:val="24"/>
          <w:szCs w:val="24"/>
          <w:rtl/>
        </w:rPr>
        <w:t>נתן</w:t>
      </w:r>
      <w:r w:rsidRPr="00362525">
        <w:rPr>
          <w:rFonts w:cs="Arial"/>
          <w:sz w:val="24"/>
          <w:szCs w:val="24"/>
          <w:rtl/>
        </w:rPr>
        <w:t xml:space="preserve"> </w:t>
      </w:r>
      <w:r w:rsidRPr="00362525">
        <w:rPr>
          <w:rFonts w:cs="Arial" w:hint="cs"/>
          <w:sz w:val="24"/>
          <w:szCs w:val="24"/>
          <w:rtl/>
        </w:rPr>
        <w:t>לאביונים</w:t>
      </w:r>
      <w:r w:rsidRPr="00362525">
        <w:rPr>
          <w:rFonts w:cs="Arial"/>
          <w:sz w:val="24"/>
          <w:szCs w:val="24"/>
          <w:rtl/>
        </w:rPr>
        <w:t xml:space="preserve"> </w:t>
      </w:r>
      <w:r w:rsidRPr="00362525">
        <w:rPr>
          <w:rFonts w:cs="Arial" w:hint="cs"/>
          <w:sz w:val="24"/>
          <w:szCs w:val="24"/>
          <w:rtl/>
        </w:rPr>
        <w:t>צדקתו</w:t>
      </w:r>
      <w:r w:rsidRPr="00362525">
        <w:rPr>
          <w:rFonts w:cs="Arial"/>
          <w:sz w:val="24"/>
          <w:szCs w:val="24"/>
          <w:rtl/>
        </w:rPr>
        <w:t xml:space="preserve"> </w:t>
      </w:r>
      <w:r w:rsidRPr="00362525">
        <w:rPr>
          <w:rFonts w:cs="Arial" w:hint="cs"/>
          <w:sz w:val="24"/>
          <w:szCs w:val="24"/>
          <w:rtl/>
        </w:rPr>
        <w:t>עומדת</w:t>
      </w:r>
      <w:r w:rsidRPr="00362525">
        <w:rPr>
          <w:rFonts w:cs="Arial"/>
          <w:sz w:val="24"/>
          <w:szCs w:val="24"/>
          <w:rtl/>
        </w:rPr>
        <w:t xml:space="preserve"> </w:t>
      </w:r>
      <w:r w:rsidRPr="00362525">
        <w:rPr>
          <w:rFonts w:cs="Arial" w:hint="cs"/>
          <w:sz w:val="24"/>
          <w:szCs w:val="24"/>
          <w:rtl/>
        </w:rPr>
        <w:t>לעד</w:t>
      </w:r>
      <w:r w:rsidRPr="00362525">
        <w:rPr>
          <w:rFonts w:cs="Arial"/>
          <w:sz w:val="24"/>
          <w:szCs w:val="24"/>
          <w:rtl/>
        </w:rPr>
        <w:t xml:space="preserve"> </w:t>
      </w:r>
      <w:r w:rsidRPr="00362525">
        <w:rPr>
          <w:rFonts w:cs="Arial" w:hint="cs"/>
          <w:sz w:val="24"/>
          <w:szCs w:val="24"/>
          <w:rtl/>
        </w:rPr>
        <w:t>קרנו</w:t>
      </w:r>
      <w:r w:rsidRPr="00362525">
        <w:rPr>
          <w:rFonts w:cs="Arial"/>
          <w:sz w:val="24"/>
          <w:szCs w:val="24"/>
          <w:rtl/>
        </w:rPr>
        <w:t xml:space="preserve"> </w:t>
      </w:r>
      <w:r w:rsidRPr="00362525">
        <w:rPr>
          <w:rFonts w:cs="Arial" w:hint="cs"/>
          <w:sz w:val="24"/>
          <w:szCs w:val="24"/>
          <w:rtl/>
        </w:rPr>
        <w:t>תרום</w:t>
      </w:r>
      <w:r w:rsidRPr="00362525">
        <w:rPr>
          <w:rFonts w:cs="Arial"/>
          <w:sz w:val="24"/>
          <w:szCs w:val="24"/>
          <w:rtl/>
        </w:rPr>
        <w:t xml:space="preserve"> </w:t>
      </w:r>
      <w:r w:rsidRPr="00362525">
        <w:rPr>
          <w:rFonts w:cs="Arial" w:hint="cs"/>
          <w:sz w:val="24"/>
          <w:szCs w:val="24"/>
          <w:rtl/>
        </w:rPr>
        <w:t>בכבוד</w:t>
      </w:r>
      <w:r w:rsidRPr="00362525">
        <w:rPr>
          <w:rFonts w:cs="Arial"/>
          <w:sz w:val="24"/>
          <w:szCs w:val="24"/>
          <w:rtl/>
        </w:rPr>
        <w:t xml:space="preserve">. </w:t>
      </w:r>
    </w:p>
    <w:p w:rsidR="00F54692" w:rsidRDefault="00217559" w:rsidP="00F54692">
      <w:pPr>
        <w:spacing w:after="0" w:line="360" w:lineRule="auto"/>
        <w:jc w:val="both"/>
        <w:rPr>
          <w:rFonts w:cs="Arial"/>
          <w:sz w:val="24"/>
          <w:szCs w:val="24"/>
          <w:rtl/>
        </w:rPr>
      </w:pPr>
      <w:r w:rsidRPr="00362525">
        <w:rPr>
          <w:rFonts w:cs="Arial" w:hint="cs"/>
          <w:sz w:val="24"/>
          <w:szCs w:val="24"/>
          <w:rtl/>
        </w:rPr>
        <w:t>אמרו</w:t>
      </w:r>
      <w:r w:rsidRPr="00362525">
        <w:rPr>
          <w:rFonts w:cs="Arial"/>
          <w:sz w:val="24"/>
          <w:szCs w:val="24"/>
          <w:rtl/>
        </w:rPr>
        <w:t xml:space="preserve"> </w:t>
      </w:r>
      <w:r w:rsidRPr="00362525">
        <w:rPr>
          <w:rFonts w:cs="Arial" w:hint="cs"/>
          <w:sz w:val="24"/>
          <w:szCs w:val="24"/>
          <w:rtl/>
        </w:rPr>
        <w:t>עליו</w:t>
      </w:r>
      <w:r w:rsidRPr="00362525">
        <w:rPr>
          <w:rFonts w:cs="Arial"/>
          <w:sz w:val="24"/>
          <w:szCs w:val="24"/>
          <w:rtl/>
        </w:rPr>
        <w:t xml:space="preserve"> </w:t>
      </w:r>
      <w:r w:rsidRPr="00362525">
        <w:rPr>
          <w:rFonts w:cs="Arial" w:hint="cs"/>
          <w:sz w:val="24"/>
          <w:szCs w:val="24"/>
          <w:rtl/>
        </w:rPr>
        <w:t>על</w:t>
      </w:r>
      <w:r w:rsidRPr="00362525">
        <w:rPr>
          <w:rFonts w:cs="Arial"/>
          <w:sz w:val="24"/>
          <w:szCs w:val="24"/>
          <w:rtl/>
        </w:rPr>
        <w:t xml:space="preserve"> </w:t>
      </w:r>
      <w:r w:rsidRPr="00362525">
        <w:rPr>
          <w:rFonts w:cs="Arial" w:hint="cs"/>
          <w:sz w:val="24"/>
          <w:szCs w:val="24"/>
          <w:rtl/>
        </w:rPr>
        <w:t>ר</w:t>
      </w:r>
      <w:r w:rsidRPr="00362525">
        <w:rPr>
          <w:rFonts w:cs="Arial"/>
          <w:sz w:val="24"/>
          <w:szCs w:val="24"/>
          <w:rtl/>
        </w:rPr>
        <w:t xml:space="preserve">' </w:t>
      </w:r>
      <w:r w:rsidRPr="00362525">
        <w:rPr>
          <w:rFonts w:cs="Arial" w:hint="cs"/>
          <w:sz w:val="24"/>
          <w:szCs w:val="24"/>
          <w:rtl/>
        </w:rPr>
        <w:t>טרפון</w:t>
      </w:r>
      <w:r w:rsidRPr="00362525">
        <w:rPr>
          <w:rFonts w:cs="Arial"/>
          <w:sz w:val="24"/>
          <w:szCs w:val="24"/>
          <w:rtl/>
        </w:rPr>
        <w:t xml:space="preserve"> </w:t>
      </w:r>
      <w:r w:rsidRPr="00362525">
        <w:rPr>
          <w:rFonts w:cs="Arial" w:hint="cs"/>
          <w:sz w:val="24"/>
          <w:szCs w:val="24"/>
          <w:rtl/>
        </w:rPr>
        <w:t>שהיה</w:t>
      </w:r>
      <w:r w:rsidRPr="00362525">
        <w:rPr>
          <w:rFonts w:cs="Arial"/>
          <w:sz w:val="24"/>
          <w:szCs w:val="24"/>
          <w:rtl/>
        </w:rPr>
        <w:t xml:space="preserve"> </w:t>
      </w:r>
      <w:r w:rsidRPr="00362525">
        <w:rPr>
          <w:rFonts w:cs="Arial" w:hint="cs"/>
          <w:sz w:val="24"/>
          <w:szCs w:val="24"/>
          <w:rtl/>
        </w:rPr>
        <w:t>עשיר</w:t>
      </w:r>
      <w:r w:rsidRPr="00362525">
        <w:rPr>
          <w:rFonts w:cs="Arial"/>
          <w:sz w:val="24"/>
          <w:szCs w:val="24"/>
          <w:rtl/>
        </w:rPr>
        <w:t xml:space="preserve"> </w:t>
      </w:r>
      <w:r w:rsidRPr="00362525">
        <w:rPr>
          <w:rFonts w:cs="Arial" w:hint="cs"/>
          <w:sz w:val="24"/>
          <w:szCs w:val="24"/>
          <w:rtl/>
        </w:rPr>
        <w:t>גדול</w:t>
      </w:r>
      <w:r w:rsidRPr="00362525">
        <w:rPr>
          <w:rFonts w:cs="Arial"/>
          <w:sz w:val="24"/>
          <w:szCs w:val="24"/>
          <w:rtl/>
        </w:rPr>
        <w:t xml:space="preserve">, </w:t>
      </w:r>
      <w:r w:rsidRPr="00362525">
        <w:rPr>
          <w:rFonts w:cs="Arial" w:hint="cs"/>
          <w:sz w:val="24"/>
          <w:szCs w:val="24"/>
          <w:rtl/>
        </w:rPr>
        <w:t>ולא</w:t>
      </w:r>
      <w:r w:rsidRPr="00362525">
        <w:rPr>
          <w:rFonts w:cs="Arial"/>
          <w:sz w:val="24"/>
          <w:szCs w:val="24"/>
          <w:rtl/>
        </w:rPr>
        <w:t xml:space="preserve"> </w:t>
      </w:r>
      <w:r w:rsidRPr="00362525">
        <w:rPr>
          <w:rFonts w:cs="Arial" w:hint="cs"/>
          <w:sz w:val="24"/>
          <w:szCs w:val="24"/>
          <w:rtl/>
        </w:rPr>
        <w:t>היה</w:t>
      </w:r>
      <w:r w:rsidRPr="00362525">
        <w:rPr>
          <w:rFonts w:cs="Arial"/>
          <w:sz w:val="24"/>
          <w:szCs w:val="24"/>
          <w:rtl/>
        </w:rPr>
        <w:t xml:space="preserve"> </w:t>
      </w:r>
      <w:r w:rsidRPr="00362525">
        <w:rPr>
          <w:rFonts w:cs="Arial" w:hint="cs"/>
          <w:sz w:val="24"/>
          <w:szCs w:val="24"/>
          <w:rtl/>
        </w:rPr>
        <w:t>נותן</w:t>
      </w:r>
      <w:r w:rsidRPr="00362525">
        <w:rPr>
          <w:rFonts w:cs="Arial"/>
          <w:sz w:val="24"/>
          <w:szCs w:val="24"/>
          <w:rtl/>
        </w:rPr>
        <w:t xml:space="preserve"> </w:t>
      </w:r>
      <w:r w:rsidRPr="00362525">
        <w:rPr>
          <w:rFonts w:cs="Arial" w:hint="cs"/>
          <w:sz w:val="24"/>
          <w:szCs w:val="24"/>
          <w:rtl/>
        </w:rPr>
        <w:t>מתנות</w:t>
      </w:r>
      <w:r w:rsidRPr="00362525">
        <w:rPr>
          <w:rFonts w:cs="Arial"/>
          <w:sz w:val="24"/>
          <w:szCs w:val="24"/>
          <w:rtl/>
        </w:rPr>
        <w:t xml:space="preserve"> </w:t>
      </w:r>
      <w:r w:rsidRPr="00362525">
        <w:rPr>
          <w:rFonts w:cs="Arial" w:hint="cs"/>
          <w:sz w:val="24"/>
          <w:szCs w:val="24"/>
          <w:rtl/>
        </w:rPr>
        <w:t>לאביונים</w:t>
      </w:r>
      <w:r w:rsidRPr="00362525">
        <w:rPr>
          <w:rFonts w:cs="Arial"/>
          <w:sz w:val="24"/>
          <w:szCs w:val="24"/>
          <w:rtl/>
        </w:rPr>
        <w:t xml:space="preserve">, </w:t>
      </w:r>
      <w:r w:rsidRPr="00362525">
        <w:rPr>
          <w:rFonts w:cs="Arial" w:hint="cs"/>
          <w:sz w:val="24"/>
          <w:szCs w:val="24"/>
          <w:rtl/>
        </w:rPr>
        <w:t>פעם</w:t>
      </w:r>
      <w:r w:rsidRPr="00362525">
        <w:rPr>
          <w:rFonts w:cs="Arial"/>
          <w:sz w:val="24"/>
          <w:szCs w:val="24"/>
          <w:rtl/>
        </w:rPr>
        <w:t xml:space="preserve"> </w:t>
      </w:r>
      <w:r w:rsidRPr="00362525">
        <w:rPr>
          <w:rFonts w:cs="Arial" w:hint="cs"/>
          <w:sz w:val="24"/>
          <w:szCs w:val="24"/>
          <w:rtl/>
        </w:rPr>
        <w:t>אחת</w:t>
      </w:r>
      <w:r w:rsidRPr="00362525">
        <w:rPr>
          <w:rFonts w:cs="Arial"/>
          <w:sz w:val="24"/>
          <w:szCs w:val="24"/>
          <w:rtl/>
        </w:rPr>
        <w:t xml:space="preserve"> </w:t>
      </w:r>
      <w:r w:rsidRPr="00362525">
        <w:rPr>
          <w:rFonts w:cs="Arial" w:hint="cs"/>
          <w:sz w:val="24"/>
          <w:szCs w:val="24"/>
          <w:rtl/>
        </w:rPr>
        <w:t>מצאו</w:t>
      </w:r>
      <w:r w:rsidRPr="00362525">
        <w:rPr>
          <w:rFonts w:cs="Arial"/>
          <w:sz w:val="24"/>
          <w:szCs w:val="24"/>
          <w:rtl/>
        </w:rPr>
        <w:t xml:space="preserve"> </w:t>
      </w:r>
      <w:r w:rsidRPr="00362525">
        <w:rPr>
          <w:rFonts w:cs="Arial" w:hint="cs"/>
          <w:sz w:val="24"/>
          <w:szCs w:val="24"/>
          <w:rtl/>
        </w:rPr>
        <w:t>עקיבא</w:t>
      </w:r>
      <w:r w:rsidRPr="00362525">
        <w:rPr>
          <w:rFonts w:cs="Arial"/>
          <w:sz w:val="24"/>
          <w:szCs w:val="24"/>
          <w:rtl/>
        </w:rPr>
        <w:t xml:space="preserve">, </w:t>
      </w:r>
      <w:r w:rsidRPr="00362525">
        <w:rPr>
          <w:rFonts w:cs="Arial" w:hint="cs"/>
          <w:sz w:val="24"/>
          <w:szCs w:val="24"/>
          <w:rtl/>
        </w:rPr>
        <w:t>אמר</w:t>
      </w:r>
      <w:r w:rsidRPr="00362525">
        <w:rPr>
          <w:rFonts w:cs="Arial"/>
          <w:sz w:val="24"/>
          <w:szCs w:val="24"/>
          <w:rtl/>
        </w:rPr>
        <w:t xml:space="preserve"> </w:t>
      </w:r>
      <w:r w:rsidRPr="00362525">
        <w:rPr>
          <w:rFonts w:cs="Arial" w:hint="cs"/>
          <w:sz w:val="24"/>
          <w:szCs w:val="24"/>
          <w:rtl/>
        </w:rPr>
        <w:t>לו</w:t>
      </w:r>
      <w:r>
        <w:rPr>
          <w:rFonts w:cs="Arial" w:hint="cs"/>
          <w:sz w:val="24"/>
          <w:szCs w:val="24"/>
          <w:rtl/>
        </w:rPr>
        <w:t>:</w:t>
      </w:r>
      <w:r w:rsidRPr="00362525">
        <w:rPr>
          <w:rFonts w:cs="Arial"/>
          <w:sz w:val="24"/>
          <w:szCs w:val="24"/>
          <w:rtl/>
        </w:rPr>
        <w:t xml:space="preserve"> </w:t>
      </w:r>
      <w:r w:rsidRPr="00362525">
        <w:rPr>
          <w:rFonts w:cs="Arial" w:hint="cs"/>
          <w:sz w:val="24"/>
          <w:szCs w:val="24"/>
          <w:rtl/>
        </w:rPr>
        <w:t>רבי</w:t>
      </w:r>
      <w:r w:rsidRPr="00362525">
        <w:rPr>
          <w:rFonts w:cs="Arial"/>
          <w:sz w:val="24"/>
          <w:szCs w:val="24"/>
          <w:rtl/>
        </w:rPr>
        <w:t xml:space="preserve"> </w:t>
      </w:r>
      <w:r w:rsidRPr="00362525">
        <w:rPr>
          <w:rFonts w:cs="Arial" w:hint="cs"/>
          <w:sz w:val="24"/>
          <w:szCs w:val="24"/>
          <w:rtl/>
        </w:rPr>
        <w:t>רצונך</w:t>
      </w:r>
      <w:r w:rsidRPr="00362525">
        <w:rPr>
          <w:rFonts w:cs="Arial"/>
          <w:sz w:val="24"/>
          <w:szCs w:val="24"/>
          <w:rtl/>
        </w:rPr>
        <w:t xml:space="preserve"> </w:t>
      </w:r>
      <w:r w:rsidRPr="00362525">
        <w:rPr>
          <w:rFonts w:cs="Arial" w:hint="cs"/>
          <w:sz w:val="24"/>
          <w:szCs w:val="24"/>
          <w:rtl/>
        </w:rPr>
        <w:t>שאקח</w:t>
      </w:r>
      <w:r w:rsidRPr="00362525">
        <w:rPr>
          <w:rFonts w:cs="Arial"/>
          <w:sz w:val="24"/>
          <w:szCs w:val="24"/>
          <w:rtl/>
        </w:rPr>
        <w:t xml:space="preserve"> </w:t>
      </w:r>
      <w:r w:rsidRPr="00362525">
        <w:rPr>
          <w:rFonts w:cs="Arial" w:hint="cs"/>
          <w:sz w:val="24"/>
          <w:szCs w:val="24"/>
          <w:rtl/>
        </w:rPr>
        <w:t>לך</w:t>
      </w:r>
      <w:r w:rsidRPr="00362525">
        <w:rPr>
          <w:rFonts w:cs="Arial"/>
          <w:sz w:val="24"/>
          <w:szCs w:val="24"/>
          <w:rtl/>
        </w:rPr>
        <w:t xml:space="preserve"> </w:t>
      </w:r>
      <w:r w:rsidRPr="00362525">
        <w:rPr>
          <w:rFonts w:cs="Arial" w:hint="cs"/>
          <w:sz w:val="24"/>
          <w:szCs w:val="24"/>
          <w:rtl/>
        </w:rPr>
        <w:t>עיר</w:t>
      </w:r>
      <w:r w:rsidRPr="00362525">
        <w:rPr>
          <w:rFonts w:cs="Arial"/>
          <w:sz w:val="24"/>
          <w:szCs w:val="24"/>
          <w:rtl/>
        </w:rPr>
        <w:t xml:space="preserve"> </w:t>
      </w:r>
      <w:r w:rsidRPr="00362525">
        <w:rPr>
          <w:rFonts w:cs="Arial" w:hint="cs"/>
          <w:sz w:val="24"/>
          <w:szCs w:val="24"/>
          <w:rtl/>
        </w:rPr>
        <w:t>אחת</w:t>
      </w:r>
      <w:r w:rsidRPr="00362525">
        <w:rPr>
          <w:rFonts w:cs="Arial"/>
          <w:sz w:val="24"/>
          <w:szCs w:val="24"/>
          <w:rtl/>
        </w:rPr>
        <w:t xml:space="preserve"> </w:t>
      </w:r>
      <w:r w:rsidRPr="00362525">
        <w:rPr>
          <w:rFonts w:cs="Arial" w:hint="cs"/>
          <w:sz w:val="24"/>
          <w:szCs w:val="24"/>
          <w:rtl/>
        </w:rPr>
        <w:t>או</w:t>
      </w:r>
      <w:r w:rsidRPr="00362525">
        <w:rPr>
          <w:rFonts w:cs="Arial"/>
          <w:sz w:val="24"/>
          <w:szCs w:val="24"/>
          <w:rtl/>
        </w:rPr>
        <w:t xml:space="preserve"> </w:t>
      </w:r>
      <w:r w:rsidRPr="00362525">
        <w:rPr>
          <w:rFonts w:cs="Arial" w:hint="cs"/>
          <w:sz w:val="24"/>
          <w:szCs w:val="24"/>
          <w:rtl/>
        </w:rPr>
        <w:t>שתים</w:t>
      </w:r>
      <w:r w:rsidRPr="00362525">
        <w:rPr>
          <w:rFonts w:cs="Arial"/>
          <w:sz w:val="24"/>
          <w:szCs w:val="24"/>
          <w:rtl/>
        </w:rPr>
        <w:t xml:space="preserve">, </w:t>
      </w:r>
      <w:r>
        <w:rPr>
          <w:rFonts w:cs="Arial" w:hint="cs"/>
          <w:sz w:val="24"/>
          <w:szCs w:val="24"/>
          <w:rtl/>
        </w:rPr>
        <w:t>[</w:t>
      </w:r>
      <w:r w:rsidRPr="00362525">
        <w:rPr>
          <w:rFonts w:cs="Arial" w:hint="cs"/>
          <w:sz w:val="24"/>
          <w:szCs w:val="24"/>
          <w:rtl/>
        </w:rPr>
        <w:t>אמר</w:t>
      </w:r>
      <w:r w:rsidRPr="00362525">
        <w:rPr>
          <w:rFonts w:cs="Arial"/>
          <w:sz w:val="24"/>
          <w:szCs w:val="24"/>
          <w:rtl/>
        </w:rPr>
        <w:t xml:space="preserve"> </w:t>
      </w:r>
      <w:r w:rsidRPr="00362525">
        <w:rPr>
          <w:rFonts w:cs="Arial" w:hint="cs"/>
          <w:sz w:val="24"/>
          <w:szCs w:val="24"/>
          <w:rtl/>
        </w:rPr>
        <w:t>לו</w:t>
      </w:r>
      <w:r>
        <w:rPr>
          <w:rFonts w:cs="Arial" w:hint="cs"/>
          <w:sz w:val="24"/>
          <w:szCs w:val="24"/>
          <w:rtl/>
        </w:rPr>
        <w:t>:</w:t>
      </w:r>
      <w:r w:rsidRPr="00362525">
        <w:rPr>
          <w:rFonts w:cs="Arial"/>
          <w:sz w:val="24"/>
          <w:szCs w:val="24"/>
          <w:rtl/>
        </w:rPr>
        <w:t xml:space="preserve"> </w:t>
      </w:r>
      <w:r w:rsidRPr="00362525">
        <w:rPr>
          <w:rFonts w:cs="Arial" w:hint="cs"/>
          <w:sz w:val="24"/>
          <w:szCs w:val="24"/>
          <w:rtl/>
        </w:rPr>
        <w:t>הן</w:t>
      </w:r>
      <w:r>
        <w:rPr>
          <w:rFonts w:cs="Arial" w:hint="cs"/>
          <w:sz w:val="24"/>
          <w:szCs w:val="24"/>
          <w:rtl/>
        </w:rPr>
        <w:t>]</w:t>
      </w:r>
      <w:r w:rsidRPr="00362525">
        <w:rPr>
          <w:rFonts w:cs="Arial"/>
          <w:sz w:val="24"/>
          <w:szCs w:val="24"/>
          <w:rtl/>
        </w:rPr>
        <w:t xml:space="preserve">, </w:t>
      </w:r>
      <w:r w:rsidRPr="00362525">
        <w:rPr>
          <w:rFonts w:cs="Arial" w:hint="cs"/>
          <w:sz w:val="24"/>
          <w:szCs w:val="24"/>
          <w:rtl/>
        </w:rPr>
        <w:t>מיד</w:t>
      </w:r>
      <w:r w:rsidRPr="00362525">
        <w:rPr>
          <w:rFonts w:cs="Arial"/>
          <w:sz w:val="24"/>
          <w:szCs w:val="24"/>
          <w:rtl/>
        </w:rPr>
        <w:t xml:space="preserve"> </w:t>
      </w:r>
      <w:r w:rsidRPr="00362525">
        <w:rPr>
          <w:rFonts w:cs="Arial" w:hint="cs"/>
          <w:sz w:val="24"/>
          <w:szCs w:val="24"/>
          <w:rtl/>
        </w:rPr>
        <w:t>עמד</w:t>
      </w:r>
      <w:r w:rsidRPr="00362525">
        <w:rPr>
          <w:rFonts w:cs="Arial"/>
          <w:sz w:val="24"/>
          <w:szCs w:val="24"/>
          <w:rtl/>
        </w:rPr>
        <w:t xml:space="preserve"> </w:t>
      </w:r>
      <w:r w:rsidRPr="00362525">
        <w:rPr>
          <w:rFonts w:cs="Arial" w:hint="cs"/>
          <w:sz w:val="24"/>
          <w:szCs w:val="24"/>
          <w:rtl/>
        </w:rPr>
        <w:t>ר</w:t>
      </w:r>
      <w:r w:rsidRPr="00362525">
        <w:rPr>
          <w:rFonts w:cs="Arial"/>
          <w:sz w:val="24"/>
          <w:szCs w:val="24"/>
          <w:rtl/>
        </w:rPr>
        <w:t xml:space="preserve">' </w:t>
      </w:r>
      <w:r w:rsidRPr="00362525">
        <w:rPr>
          <w:rFonts w:cs="Arial" w:hint="cs"/>
          <w:sz w:val="24"/>
          <w:szCs w:val="24"/>
          <w:rtl/>
        </w:rPr>
        <w:t>טרפון</w:t>
      </w:r>
      <w:r w:rsidRPr="00362525">
        <w:rPr>
          <w:rFonts w:cs="Arial"/>
          <w:sz w:val="24"/>
          <w:szCs w:val="24"/>
          <w:rtl/>
        </w:rPr>
        <w:t xml:space="preserve"> </w:t>
      </w:r>
      <w:r w:rsidRPr="00362525">
        <w:rPr>
          <w:rFonts w:cs="Arial" w:hint="cs"/>
          <w:sz w:val="24"/>
          <w:szCs w:val="24"/>
          <w:rtl/>
        </w:rPr>
        <w:t>ונתן</w:t>
      </w:r>
      <w:r w:rsidRPr="00362525">
        <w:rPr>
          <w:rFonts w:cs="Arial"/>
          <w:sz w:val="24"/>
          <w:szCs w:val="24"/>
          <w:rtl/>
        </w:rPr>
        <w:t xml:space="preserve"> </w:t>
      </w:r>
      <w:r w:rsidRPr="00362525">
        <w:rPr>
          <w:rFonts w:cs="Arial" w:hint="cs"/>
          <w:sz w:val="24"/>
          <w:szCs w:val="24"/>
          <w:rtl/>
        </w:rPr>
        <w:t>לו</w:t>
      </w:r>
      <w:r w:rsidRPr="00362525">
        <w:rPr>
          <w:rFonts w:cs="Arial"/>
          <w:sz w:val="24"/>
          <w:szCs w:val="24"/>
          <w:rtl/>
        </w:rPr>
        <w:t xml:space="preserve"> </w:t>
      </w:r>
      <w:r w:rsidRPr="00362525">
        <w:rPr>
          <w:rFonts w:cs="Arial" w:hint="cs"/>
          <w:sz w:val="24"/>
          <w:szCs w:val="24"/>
          <w:rtl/>
        </w:rPr>
        <w:t>ארבעת</w:t>
      </w:r>
      <w:r w:rsidRPr="00362525">
        <w:rPr>
          <w:rFonts w:cs="Arial"/>
          <w:sz w:val="24"/>
          <w:szCs w:val="24"/>
          <w:rtl/>
        </w:rPr>
        <w:t xml:space="preserve"> </w:t>
      </w:r>
      <w:r w:rsidRPr="00362525">
        <w:rPr>
          <w:rFonts w:cs="Arial" w:hint="cs"/>
          <w:sz w:val="24"/>
          <w:szCs w:val="24"/>
          <w:rtl/>
        </w:rPr>
        <w:t>אלפים</w:t>
      </w:r>
      <w:r w:rsidRPr="00362525">
        <w:rPr>
          <w:rFonts w:cs="Arial"/>
          <w:sz w:val="24"/>
          <w:szCs w:val="24"/>
          <w:rtl/>
        </w:rPr>
        <w:t xml:space="preserve"> </w:t>
      </w:r>
      <w:r w:rsidRPr="00362525">
        <w:rPr>
          <w:rFonts w:cs="Arial" w:hint="cs"/>
          <w:sz w:val="24"/>
          <w:szCs w:val="24"/>
          <w:rtl/>
        </w:rPr>
        <w:t>דינרי</w:t>
      </w:r>
      <w:r w:rsidRPr="00362525">
        <w:rPr>
          <w:rFonts w:cs="Arial"/>
          <w:sz w:val="24"/>
          <w:szCs w:val="24"/>
          <w:rtl/>
        </w:rPr>
        <w:t xml:space="preserve"> </w:t>
      </w:r>
      <w:r w:rsidRPr="00362525">
        <w:rPr>
          <w:rFonts w:cs="Arial" w:hint="cs"/>
          <w:sz w:val="24"/>
          <w:szCs w:val="24"/>
          <w:rtl/>
        </w:rPr>
        <w:t>זהב</w:t>
      </w:r>
      <w:r w:rsidRPr="00362525">
        <w:rPr>
          <w:rFonts w:cs="Arial"/>
          <w:sz w:val="24"/>
          <w:szCs w:val="24"/>
          <w:rtl/>
        </w:rPr>
        <w:t xml:space="preserve">, </w:t>
      </w:r>
      <w:r w:rsidRPr="00362525">
        <w:rPr>
          <w:rFonts w:cs="Arial" w:hint="cs"/>
          <w:sz w:val="24"/>
          <w:szCs w:val="24"/>
          <w:rtl/>
        </w:rPr>
        <w:t>נטלן</w:t>
      </w:r>
      <w:r w:rsidRPr="00362525">
        <w:rPr>
          <w:rFonts w:cs="Arial"/>
          <w:sz w:val="24"/>
          <w:szCs w:val="24"/>
          <w:rtl/>
        </w:rPr>
        <w:t xml:space="preserve"> </w:t>
      </w:r>
      <w:r w:rsidRPr="00362525">
        <w:rPr>
          <w:rFonts w:cs="Arial" w:hint="cs"/>
          <w:sz w:val="24"/>
          <w:szCs w:val="24"/>
          <w:rtl/>
        </w:rPr>
        <w:t>ר</w:t>
      </w:r>
      <w:r w:rsidRPr="00362525">
        <w:rPr>
          <w:rFonts w:cs="Arial"/>
          <w:sz w:val="24"/>
          <w:szCs w:val="24"/>
          <w:rtl/>
        </w:rPr>
        <w:t xml:space="preserve">' </w:t>
      </w:r>
      <w:r w:rsidRPr="00362525">
        <w:rPr>
          <w:rFonts w:cs="Arial" w:hint="cs"/>
          <w:sz w:val="24"/>
          <w:szCs w:val="24"/>
          <w:rtl/>
        </w:rPr>
        <w:t>עקיבא</w:t>
      </w:r>
      <w:r w:rsidRPr="00362525">
        <w:rPr>
          <w:rFonts w:cs="Arial"/>
          <w:sz w:val="24"/>
          <w:szCs w:val="24"/>
          <w:rtl/>
        </w:rPr>
        <w:t xml:space="preserve"> </w:t>
      </w:r>
      <w:r w:rsidRPr="00362525">
        <w:rPr>
          <w:rFonts w:cs="Arial" w:hint="cs"/>
          <w:sz w:val="24"/>
          <w:szCs w:val="24"/>
          <w:rtl/>
        </w:rPr>
        <w:t>וחילקן</w:t>
      </w:r>
      <w:r w:rsidRPr="00362525">
        <w:rPr>
          <w:rFonts w:cs="Arial"/>
          <w:sz w:val="24"/>
          <w:szCs w:val="24"/>
          <w:rtl/>
        </w:rPr>
        <w:t xml:space="preserve"> </w:t>
      </w:r>
      <w:r w:rsidRPr="00362525">
        <w:rPr>
          <w:rFonts w:cs="Arial" w:hint="cs"/>
          <w:sz w:val="24"/>
          <w:szCs w:val="24"/>
          <w:rtl/>
        </w:rPr>
        <w:t>לעניים</w:t>
      </w:r>
      <w:r w:rsidRPr="00362525">
        <w:rPr>
          <w:rFonts w:cs="Arial"/>
          <w:sz w:val="24"/>
          <w:szCs w:val="24"/>
          <w:rtl/>
        </w:rPr>
        <w:t xml:space="preserve">, </w:t>
      </w:r>
      <w:r w:rsidRPr="00362525">
        <w:rPr>
          <w:rFonts w:cs="Arial" w:hint="cs"/>
          <w:sz w:val="24"/>
          <w:szCs w:val="24"/>
          <w:rtl/>
        </w:rPr>
        <w:t>לימים</w:t>
      </w:r>
      <w:r w:rsidRPr="00362525">
        <w:rPr>
          <w:rFonts w:cs="Arial"/>
          <w:sz w:val="24"/>
          <w:szCs w:val="24"/>
          <w:rtl/>
        </w:rPr>
        <w:t xml:space="preserve"> </w:t>
      </w:r>
      <w:r w:rsidRPr="00362525">
        <w:rPr>
          <w:rFonts w:cs="Arial" w:hint="cs"/>
          <w:sz w:val="24"/>
          <w:szCs w:val="24"/>
          <w:rtl/>
        </w:rPr>
        <w:t>מצאו</w:t>
      </w:r>
      <w:r w:rsidRPr="00362525">
        <w:rPr>
          <w:rFonts w:cs="Arial"/>
          <w:sz w:val="24"/>
          <w:szCs w:val="24"/>
          <w:rtl/>
        </w:rPr>
        <w:t xml:space="preserve"> </w:t>
      </w:r>
      <w:r w:rsidRPr="00362525">
        <w:rPr>
          <w:rFonts w:cs="Arial" w:hint="cs"/>
          <w:sz w:val="24"/>
          <w:szCs w:val="24"/>
          <w:rtl/>
        </w:rPr>
        <w:t>ר</w:t>
      </w:r>
      <w:r w:rsidRPr="00362525">
        <w:rPr>
          <w:rFonts w:cs="Arial"/>
          <w:sz w:val="24"/>
          <w:szCs w:val="24"/>
          <w:rtl/>
        </w:rPr>
        <w:t xml:space="preserve">' </w:t>
      </w:r>
      <w:r w:rsidRPr="00362525">
        <w:rPr>
          <w:rFonts w:cs="Arial" w:hint="cs"/>
          <w:sz w:val="24"/>
          <w:szCs w:val="24"/>
          <w:rtl/>
        </w:rPr>
        <w:t>טרפון</w:t>
      </w:r>
      <w:r w:rsidRPr="00362525">
        <w:rPr>
          <w:rFonts w:cs="Arial"/>
          <w:sz w:val="24"/>
          <w:szCs w:val="24"/>
          <w:rtl/>
        </w:rPr>
        <w:t xml:space="preserve">, </w:t>
      </w:r>
      <w:r w:rsidRPr="00362525">
        <w:rPr>
          <w:rFonts w:cs="Arial" w:hint="cs"/>
          <w:sz w:val="24"/>
          <w:szCs w:val="24"/>
          <w:rtl/>
        </w:rPr>
        <w:t>אמר</w:t>
      </w:r>
      <w:r w:rsidRPr="00362525">
        <w:rPr>
          <w:rFonts w:cs="Arial"/>
          <w:sz w:val="24"/>
          <w:szCs w:val="24"/>
          <w:rtl/>
        </w:rPr>
        <w:t xml:space="preserve"> </w:t>
      </w:r>
      <w:r w:rsidRPr="00362525">
        <w:rPr>
          <w:rFonts w:cs="Arial" w:hint="cs"/>
          <w:sz w:val="24"/>
          <w:szCs w:val="24"/>
          <w:rtl/>
        </w:rPr>
        <w:t>לו</w:t>
      </w:r>
      <w:r>
        <w:rPr>
          <w:rFonts w:cs="Arial" w:hint="cs"/>
          <w:sz w:val="24"/>
          <w:szCs w:val="24"/>
          <w:rtl/>
        </w:rPr>
        <w:t>:</w:t>
      </w:r>
      <w:r w:rsidRPr="00362525">
        <w:rPr>
          <w:rFonts w:cs="Arial"/>
          <w:sz w:val="24"/>
          <w:szCs w:val="24"/>
          <w:rtl/>
        </w:rPr>
        <w:t xml:space="preserve"> </w:t>
      </w:r>
      <w:r w:rsidRPr="00362525">
        <w:rPr>
          <w:rFonts w:cs="Arial" w:hint="cs"/>
          <w:sz w:val="24"/>
          <w:szCs w:val="24"/>
          <w:rtl/>
        </w:rPr>
        <w:t>היכן</w:t>
      </w:r>
      <w:r w:rsidRPr="00362525">
        <w:rPr>
          <w:rFonts w:cs="Arial"/>
          <w:sz w:val="24"/>
          <w:szCs w:val="24"/>
          <w:rtl/>
        </w:rPr>
        <w:t xml:space="preserve"> </w:t>
      </w:r>
      <w:r w:rsidRPr="00362525">
        <w:rPr>
          <w:rFonts w:cs="Arial" w:hint="cs"/>
          <w:sz w:val="24"/>
          <w:szCs w:val="24"/>
          <w:rtl/>
        </w:rPr>
        <w:t>העיירות</w:t>
      </w:r>
      <w:r w:rsidRPr="00362525">
        <w:rPr>
          <w:rFonts w:cs="Arial"/>
          <w:sz w:val="24"/>
          <w:szCs w:val="24"/>
          <w:rtl/>
        </w:rPr>
        <w:t xml:space="preserve"> </w:t>
      </w:r>
      <w:r w:rsidRPr="00362525">
        <w:rPr>
          <w:rFonts w:cs="Arial" w:hint="cs"/>
          <w:sz w:val="24"/>
          <w:szCs w:val="24"/>
          <w:rtl/>
        </w:rPr>
        <w:t>שלקחת</w:t>
      </w:r>
      <w:r w:rsidRPr="00362525">
        <w:rPr>
          <w:rFonts w:cs="Arial"/>
          <w:sz w:val="24"/>
          <w:szCs w:val="24"/>
          <w:rtl/>
        </w:rPr>
        <w:t xml:space="preserve"> </w:t>
      </w:r>
      <w:r w:rsidRPr="00362525">
        <w:rPr>
          <w:rFonts w:cs="Arial" w:hint="cs"/>
          <w:sz w:val="24"/>
          <w:szCs w:val="24"/>
          <w:rtl/>
        </w:rPr>
        <w:t>לי</w:t>
      </w:r>
      <w:r w:rsidR="00F54692">
        <w:rPr>
          <w:rFonts w:cs="Arial" w:hint="cs"/>
          <w:sz w:val="24"/>
          <w:szCs w:val="24"/>
          <w:rtl/>
        </w:rPr>
        <w:t>?</w:t>
      </w:r>
      <w:r w:rsidRPr="00362525">
        <w:rPr>
          <w:rFonts w:cs="Arial"/>
          <w:sz w:val="24"/>
          <w:szCs w:val="24"/>
          <w:rtl/>
        </w:rPr>
        <w:t xml:space="preserve"> </w:t>
      </w:r>
      <w:r w:rsidRPr="00362525">
        <w:rPr>
          <w:rFonts w:cs="Arial" w:hint="cs"/>
          <w:sz w:val="24"/>
          <w:szCs w:val="24"/>
          <w:rtl/>
        </w:rPr>
        <w:t>תפסו</w:t>
      </w:r>
      <w:r w:rsidRPr="00362525">
        <w:rPr>
          <w:rFonts w:cs="Arial"/>
          <w:sz w:val="24"/>
          <w:szCs w:val="24"/>
          <w:rtl/>
        </w:rPr>
        <w:t xml:space="preserve"> </w:t>
      </w:r>
      <w:r w:rsidRPr="00362525">
        <w:rPr>
          <w:rFonts w:cs="Arial" w:hint="cs"/>
          <w:sz w:val="24"/>
          <w:szCs w:val="24"/>
          <w:rtl/>
        </w:rPr>
        <w:t>בידו</w:t>
      </w:r>
      <w:r w:rsidRPr="00362525">
        <w:rPr>
          <w:rFonts w:cs="Arial"/>
          <w:sz w:val="24"/>
          <w:szCs w:val="24"/>
          <w:rtl/>
        </w:rPr>
        <w:t xml:space="preserve"> </w:t>
      </w:r>
      <w:r w:rsidRPr="00362525">
        <w:rPr>
          <w:rFonts w:cs="Arial" w:hint="cs"/>
          <w:sz w:val="24"/>
          <w:szCs w:val="24"/>
          <w:rtl/>
        </w:rPr>
        <w:t>והוליכו</w:t>
      </w:r>
      <w:r w:rsidRPr="00362525">
        <w:rPr>
          <w:rFonts w:cs="Arial"/>
          <w:sz w:val="24"/>
          <w:szCs w:val="24"/>
          <w:rtl/>
        </w:rPr>
        <w:t xml:space="preserve"> </w:t>
      </w:r>
      <w:r w:rsidRPr="00362525">
        <w:rPr>
          <w:rFonts w:cs="Arial" w:hint="cs"/>
          <w:sz w:val="24"/>
          <w:szCs w:val="24"/>
          <w:rtl/>
        </w:rPr>
        <w:t>לבית</w:t>
      </w:r>
      <w:r w:rsidRPr="00362525">
        <w:rPr>
          <w:rFonts w:cs="Arial"/>
          <w:sz w:val="24"/>
          <w:szCs w:val="24"/>
          <w:rtl/>
        </w:rPr>
        <w:t xml:space="preserve"> </w:t>
      </w:r>
      <w:r w:rsidRPr="00362525">
        <w:rPr>
          <w:rFonts w:cs="Arial" w:hint="cs"/>
          <w:sz w:val="24"/>
          <w:szCs w:val="24"/>
          <w:rtl/>
        </w:rPr>
        <w:t>המדרש</w:t>
      </w:r>
      <w:r w:rsidRPr="00362525">
        <w:rPr>
          <w:rFonts w:cs="Arial"/>
          <w:sz w:val="24"/>
          <w:szCs w:val="24"/>
          <w:rtl/>
        </w:rPr>
        <w:t xml:space="preserve">, </w:t>
      </w:r>
      <w:r w:rsidRPr="00362525">
        <w:rPr>
          <w:rFonts w:cs="Arial" w:hint="cs"/>
          <w:sz w:val="24"/>
          <w:szCs w:val="24"/>
          <w:rtl/>
        </w:rPr>
        <w:t>והביא</w:t>
      </w:r>
      <w:r w:rsidRPr="00362525">
        <w:rPr>
          <w:rFonts w:cs="Arial"/>
          <w:sz w:val="24"/>
          <w:szCs w:val="24"/>
          <w:rtl/>
        </w:rPr>
        <w:t xml:space="preserve"> </w:t>
      </w:r>
      <w:r w:rsidRPr="00362525">
        <w:rPr>
          <w:rFonts w:cs="Arial" w:hint="cs"/>
          <w:sz w:val="24"/>
          <w:szCs w:val="24"/>
          <w:rtl/>
        </w:rPr>
        <w:t>ספר</w:t>
      </w:r>
      <w:r w:rsidRPr="00362525">
        <w:rPr>
          <w:rFonts w:cs="Arial"/>
          <w:sz w:val="24"/>
          <w:szCs w:val="24"/>
          <w:rtl/>
        </w:rPr>
        <w:t xml:space="preserve"> </w:t>
      </w:r>
      <w:r w:rsidRPr="00362525">
        <w:rPr>
          <w:rFonts w:cs="Arial" w:hint="cs"/>
          <w:sz w:val="24"/>
          <w:szCs w:val="24"/>
          <w:rtl/>
        </w:rPr>
        <w:t>תהלים</w:t>
      </w:r>
      <w:r w:rsidRPr="00362525">
        <w:rPr>
          <w:rFonts w:cs="Arial"/>
          <w:sz w:val="24"/>
          <w:szCs w:val="24"/>
          <w:rtl/>
        </w:rPr>
        <w:t xml:space="preserve"> </w:t>
      </w:r>
      <w:r w:rsidRPr="00362525">
        <w:rPr>
          <w:rFonts w:cs="Arial" w:hint="cs"/>
          <w:sz w:val="24"/>
          <w:szCs w:val="24"/>
          <w:rtl/>
        </w:rPr>
        <w:t>והניחו</w:t>
      </w:r>
      <w:r w:rsidRPr="00362525">
        <w:rPr>
          <w:rFonts w:cs="Arial"/>
          <w:sz w:val="24"/>
          <w:szCs w:val="24"/>
          <w:rtl/>
        </w:rPr>
        <w:t xml:space="preserve"> </w:t>
      </w:r>
      <w:r>
        <w:rPr>
          <w:rFonts w:cs="Arial" w:hint="cs"/>
          <w:sz w:val="24"/>
          <w:szCs w:val="24"/>
          <w:rtl/>
        </w:rPr>
        <w:t>ב</w:t>
      </w:r>
      <w:r w:rsidRPr="00362525">
        <w:rPr>
          <w:rFonts w:cs="Arial" w:hint="cs"/>
          <w:sz w:val="24"/>
          <w:szCs w:val="24"/>
          <w:rtl/>
        </w:rPr>
        <w:t>פניהם</w:t>
      </w:r>
      <w:r w:rsidRPr="00362525">
        <w:rPr>
          <w:rFonts w:cs="Arial"/>
          <w:sz w:val="24"/>
          <w:szCs w:val="24"/>
          <w:rtl/>
        </w:rPr>
        <w:t xml:space="preserve">, </w:t>
      </w:r>
      <w:r w:rsidRPr="00362525">
        <w:rPr>
          <w:rFonts w:cs="Arial" w:hint="cs"/>
          <w:sz w:val="24"/>
          <w:szCs w:val="24"/>
          <w:rtl/>
        </w:rPr>
        <w:t>והיו</w:t>
      </w:r>
      <w:r>
        <w:rPr>
          <w:rFonts w:cs="Arial" w:hint="cs"/>
          <w:sz w:val="24"/>
          <w:szCs w:val="24"/>
          <w:rtl/>
        </w:rPr>
        <w:t xml:space="preserve"> </w:t>
      </w:r>
      <w:r w:rsidRPr="00362525">
        <w:rPr>
          <w:rFonts w:cs="Arial" w:hint="cs"/>
          <w:sz w:val="24"/>
          <w:szCs w:val="24"/>
          <w:rtl/>
        </w:rPr>
        <w:t>הולכין</w:t>
      </w:r>
      <w:r w:rsidRPr="00362525">
        <w:rPr>
          <w:rFonts w:cs="Arial"/>
          <w:sz w:val="24"/>
          <w:szCs w:val="24"/>
          <w:rtl/>
        </w:rPr>
        <w:t xml:space="preserve"> </w:t>
      </w:r>
      <w:r w:rsidRPr="00362525">
        <w:rPr>
          <w:rFonts w:cs="Arial" w:hint="cs"/>
          <w:sz w:val="24"/>
          <w:szCs w:val="24"/>
          <w:rtl/>
        </w:rPr>
        <w:t>וקורין</w:t>
      </w:r>
      <w:r w:rsidRPr="00362525">
        <w:rPr>
          <w:rFonts w:cs="Arial"/>
          <w:sz w:val="24"/>
          <w:szCs w:val="24"/>
          <w:rtl/>
        </w:rPr>
        <w:t xml:space="preserve"> </w:t>
      </w:r>
      <w:r w:rsidRPr="00362525">
        <w:rPr>
          <w:rFonts w:cs="Arial" w:hint="cs"/>
          <w:sz w:val="24"/>
          <w:szCs w:val="24"/>
          <w:rtl/>
        </w:rPr>
        <w:t>עד</w:t>
      </w:r>
      <w:r w:rsidRPr="00362525">
        <w:rPr>
          <w:rFonts w:cs="Arial"/>
          <w:sz w:val="24"/>
          <w:szCs w:val="24"/>
          <w:rtl/>
        </w:rPr>
        <w:t xml:space="preserve"> </w:t>
      </w:r>
      <w:r w:rsidRPr="00362525">
        <w:rPr>
          <w:rFonts w:cs="Arial" w:hint="cs"/>
          <w:sz w:val="24"/>
          <w:szCs w:val="24"/>
          <w:rtl/>
        </w:rPr>
        <w:t>שהגיעו</w:t>
      </w:r>
      <w:r w:rsidRPr="00362525">
        <w:rPr>
          <w:rFonts w:cs="Arial"/>
          <w:sz w:val="24"/>
          <w:szCs w:val="24"/>
          <w:rtl/>
        </w:rPr>
        <w:t xml:space="preserve"> </w:t>
      </w:r>
      <w:r w:rsidRPr="00362525">
        <w:rPr>
          <w:rFonts w:cs="Arial" w:hint="cs"/>
          <w:sz w:val="24"/>
          <w:szCs w:val="24"/>
          <w:rtl/>
        </w:rPr>
        <w:t>לפסוק</w:t>
      </w:r>
      <w:r w:rsidRPr="00362525">
        <w:rPr>
          <w:rFonts w:cs="Arial"/>
          <w:sz w:val="24"/>
          <w:szCs w:val="24"/>
          <w:rtl/>
        </w:rPr>
        <w:t xml:space="preserve"> </w:t>
      </w:r>
      <w:r w:rsidRPr="00362525">
        <w:rPr>
          <w:rFonts w:cs="Arial" w:hint="cs"/>
          <w:sz w:val="24"/>
          <w:szCs w:val="24"/>
          <w:rtl/>
        </w:rPr>
        <w:t>זה</w:t>
      </w:r>
      <w:r w:rsidR="00F54692">
        <w:rPr>
          <w:rFonts w:cs="Arial" w:hint="cs"/>
          <w:sz w:val="24"/>
          <w:szCs w:val="24"/>
          <w:rtl/>
        </w:rPr>
        <w:t>:</w:t>
      </w:r>
      <w:r w:rsidRPr="00362525">
        <w:rPr>
          <w:rFonts w:cs="Arial"/>
          <w:sz w:val="24"/>
          <w:szCs w:val="24"/>
          <w:rtl/>
        </w:rPr>
        <w:t xml:space="preserve"> </w:t>
      </w:r>
      <w:r w:rsidRPr="00362525">
        <w:rPr>
          <w:rFonts w:cs="Arial" w:hint="cs"/>
          <w:sz w:val="24"/>
          <w:szCs w:val="24"/>
          <w:rtl/>
        </w:rPr>
        <w:t>פזר</w:t>
      </w:r>
      <w:r w:rsidRPr="00362525">
        <w:rPr>
          <w:rFonts w:cs="Arial"/>
          <w:sz w:val="24"/>
          <w:szCs w:val="24"/>
          <w:rtl/>
        </w:rPr>
        <w:t xml:space="preserve"> </w:t>
      </w:r>
      <w:r w:rsidRPr="00362525">
        <w:rPr>
          <w:rFonts w:cs="Arial" w:hint="cs"/>
          <w:sz w:val="24"/>
          <w:szCs w:val="24"/>
          <w:rtl/>
        </w:rPr>
        <w:t>נתן</w:t>
      </w:r>
      <w:r w:rsidRPr="00362525">
        <w:rPr>
          <w:rFonts w:cs="Arial"/>
          <w:sz w:val="24"/>
          <w:szCs w:val="24"/>
          <w:rtl/>
        </w:rPr>
        <w:t xml:space="preserve"> </w:t>
      </w:r>
      <w:r w:rsidRPr="00362525">
        <w:rPr>
          <w:rFonts w:cs="Arial" w:hint="cs"/>
          <w:sz w:val="24"/>
          <w:szCs w:val="24"/>
          <w:rtl/>
        </w:rPr>
        <w:t>לאביונים</w:t>
      </w:r>
      <w:r w:rsidR="00F54692">
        <w:rPr>
          <w:rFonts w:cs="Arial" w:hint="cs"/>
          <w:sz w:val="24"/>
          <w:szCs w:val="24"/>
          <w:rtl/>
        </w:rPr>
        <w:t xml:space="preserve"> צדקתו עומדת לעד.</w:t>
      </w:r>
      <w:r w:rsidRPr="00362525">
        <w:rPr>
          <w:rFonts w:cs="Arial"/>
          <w:sz w:val="24"/>
          <w:szCs w:val="24"/>
          <w:rtl/>
        </w:rPr>
        <w:t xml:space="preserve"> </w:t>
      </w:r>
      <w:r>
        <w:rPr>
          <w:rFonts w:cs="Arial" w:hint="cs"/>
          <w:sz w:val="24"/>
          <w:szCs w:val="24"/>
          <w:rtl/>
        </w:rPr>
        <w:t>אמר לו: זו העיר שקניתי לך</w:t>
      </w:r>
      <w:r w:rsidRPr="00362525">
        <w:rPr>
          <w:rFonts w:cs="Arial"/>
          <w:sz w:val="24"/>
          <w:szCs w:val="24"/>
          <w:rtl/>
        </w:rPr>
        <w:t xml:space="preserve">, </w:t>
      </w:r>
      <w:r w:rsidRPr="00362525">
        <w:rPr>
          <w:rFonts w:cs="Arial" w:hint="cs"/>
          <w:sz w:val="24"/>
          <w:szCs w:val="24"/>
          <w:rtl/>
        </w:rPr>
        <w:t>עמד</w:t>
      </w:r>
      <w:r w:rsidRPr="00362525">
        <w:rPr>
          <w:rFonts w:cs="Arial"/>
          <w:sz w:val="24"/>
          <w:szCs w:val="24"/>
          <w:rtl/>
        </w:rPr>
        <w:t xml:space="preserve"> </w:t>
      </w:r>
      <w:r w:rsidRPr="00362525">
        <w:rPr>
          <w:rFonts w:cs="Arial" w:hint="cs"/>
          <w:sz w:val="24"/>
          <w:szCs w:val="24"/>
          <w:rtl/>
        </w:rPr>
        <w:t>ר</w:t>
      </w:r>
      <w:r w:rsidRPr="00362525">
        <w:rPr>
          <w:rFonts w:cs="Arial"/>
          <w:sz w:val="24"/>
          <w:szCs w:val="24"/>
          <w:rtl/>
        </w:rPr>
        <w:t xml:space="preserve">' </w:t>
      </w:r>
      <w:r w:rsidRPr="00362525">
        <w:rPr>
          <w:rFonts w:cs="Arial" w:hint="cs"/>
          <w:sz w:val="24"/>
          <w:szCs w:val="24"/>
          <w:rtl/>
        </w:rPr>
        <w:t>טרפון</w:t>
      </w:r>
      <w:r w:rsidRPr="00362525">
        <w:rPr>
          <w:rFonts w:cs="Arial"/>
          <w:sz w:val="24"/>
          <w:szCs w:val="24"/>
          <w:rtl/>
        </w:rPr>
        <w:t xml:space="preserve"> </w:t>
      </w:r>
      <w:r w:rsidRPr="00362525">
        <w:rPr>
          <w:rFonts w:cs="Arial" w:hint="cs"/>
          <w:sz w:val="24"/>
          <w:szCs w:val="24"/>
          <w:rtl/>
        </w:rPr>
        <w:t>ונשקו</w:t>
      </w:r>
      <w:r w:rsidRPr="00362525">
        <w:rPr>
          <w:rFonts w:cs="Arial"/>
          <w:sz w:val="24"/>
          <w:szCs w:val="24"/>
          <w:rtl/>
        </w:rPr>
        <w:t xml:space="preserve"> </w:t>
      </w:r>
      <w:r w:rsidRPr="00362525">
        <w:rPr>
          <w:rFonts w:cs="Arial" w:hint="cs"/>
          <w:sz w:val="24"/>
          <w:szCs w:val="24"/>
          <w:rtl/>
        </w:rPr>
        <w:t>על</w:t>
      </w:r>
      <w:r w:rsidRPr="00362525">
        <w:rPr>
          <w:rFonts w:cs="Arial"/>
          <w:sz w:val="24"/>
          <w:szCs w:val="24"/>
          <w:rtl/>
        </w:rPr>
        <w:t xml:space="preserve"> </w:t>
      </w:r>
      <w:r w:rsidRPr="00362525">
        <w:rPr>
          <w:rFonts w:cs="Arial" w:hint="cs"/>
          <w:sz w:val="24"/>
          <w:szCs w:val="24"/>
          <w:rtl/>
        </w:rPr>
        <w:t>ראשו</w:t>
      </w:r>
      <w:r w:rsidRPr="00362525">
        <w:rPr>
          <w:rFonts w:cs="Arial"/>
          <w:sz w:val="24"/>
          <w:szCs w:val="24"/>
          <w:rtl/>
        </w:rPr>
        <w:t xml:space="preserve">, </w:t>
      </w:r>
      <w:r w:rsidRPr="00362525">
        <w:rPr>
          <w:rFonts w:cs="Arial" w:hint="cs"/>
          <w:sz w:val="24"/>
          <w:szCs w:val="24"/>
          <w:rtl/>
        </w:rPr>
        <w:t>אמר</w:t>
      </w:r>
      <w:r w:rsidRPr="00362525">
        <w:rPr>
          <w:rFonts w:cs="Arial"/>
          <w:sz w:val="24"/>
          <w:szCs w:val="24"/>
          <w:rtl/>
        </w:rPr>
        <w:t xml:space="preserve"> </w:t>
      </w:r>
      <w:r w:rsidRPr="00362525">
        <w:rPr>
          <w:rFonts w:cs="Arial" w:hint="cs"/>
          <w:sz w:val="24"/>
          <w:szCs w:val="24"/>
          <w:rtl/>
        </w:rPr>
        <w:t>לו</w:t>
      </w:r>
      <w:r w:rsidRPr="00362525">
        <w:rPr>
          <w:rFonts w:cs="Arial"/>
          <w:sz w:val="24"/>
          <w:szCs w:val="24"/>
          <w:rtl/>
        </w:rPr>
        <w:t xml:space="preserve"> </w:t>
      </w:r>
      <w:r w:rsidRPr="00362525">
        <w:rPr>
          <w:rFonts w:cs="Arial" w:hint="cs"/>
          <w:sz w:val="24"/>
          <w:szCs w:val="24"/>
          <w:rtl/>
        </w:rPr>
        <w:t>רבי</w:t>
      </w:r>
      <w:r w:rsidRPr="00362525">
        <w:rPr>
          <w:rFonts w:cs="Arial"/>
          <w:sz w:val="24"/>
          <w:szCs w:val="24"/>
          <w:rtl/>
        </w:rPr>
        <w:t xml:space="preserve"> </w:t>
      </w:r>
      <w:r w:rsidRPr="00362525">
        <w:rPr>
          <w:rFonts w:cs="Arial" w:hint="cs"/>
          <w:sz w:val="24"/>
          <w:szCs w:val="24"/>
          <w:rtl/>
        </w:rPr>
        <w:t>אלופי</w:t>
      </w:r>
      <w:r w:rsidRPr="00362525">
        <w:rPr>
          <w:rFonts w:cs="Arial"/>
          <w:sz w:val="24"/>
          <w:szCs w:val="24"/>
          <w:rtl/>
        </w:rPr>
        <w:t xml:space="preserve">, </w:t>
      </w:r>
      <w:r w:rsidRPr="00362525">
        <w:rPr>
          <w:rFonts w:cs="Arial" w:hint="cs"/>
          <w:sz w:val="24"/>
          <w:szCs w:val="24"/>
          <w:rtl/>
        </w:rPr>
        <w:t>רבי</w:t>
      </w:r>
      <w:r w:rsidRPr="00362525">
        <w:rPr>
          <w:rFonts w:cs="Arial"/>
          <w:sz w:val="24"/>
          <w:szCs w:val="24"/>
          <w:rtl/>
        </w:rPr>
        <w:t xml:space="preserve"> </w:t>
      </w:r>
      <w:r w:rsidRPr="00362525">
        <w:rPr>
          <w:rFonts w:cs="Arial" w:hint="cs"/>
          <w:sz w:val="24"/>
          <w:szCs w:val="24"/>
          <w:rtl/>
        </w:rPr>
        <w:t>בחכמה</w:t>
      </w:r>
      <w:r w:rsidRPr="00362525">
        <w:rPr>
          <w:rFonts w:cs="Arial"/>
          <w:sz w:val="24"/>
          <w:szCs w:val="24"/>
          <w:rtl/>
        </w:rPr>
        <w:t xml:space="preserve">, </w:t>
      </w:r>
      <w:r w:rsidRPr="00362525">
        <w:rPr>
          <w:rFonts w:cs="Arial" w:hint="cs"/>
          <w:sz w:val="24"/>
          <w:szCs w:val="24"/>
          <w:rtl/>
        </w:rPr>
        <w:t>ואלופי</w:t>
      </w:r>
      <w:r w:rsidRPr="00362525">
        <w:rPr>
          <w:rFonts w:cs="Arial"/>
          <w:sz w:val="24"/>
          <w:szCs w:val="24"/>
          <w:rtl/>
        </w:rPr>
        <w:t xml:space="preserve"> </w:t>
      </w:r>
      <w:r w:rsidRPr="00362525">
        <w:rPr>
          <w:rFonts w:cs="Arial" w:hint="cs"/>
          <w:sz w:val="24"/>
          <w:szCs w:val="24"/>
          <w:rtl/>
        </w:rPr>
        <w:t>בדרך</w:t>
      </w:r>
      <w:r w:rsidRPr="00362525">
        <w:rPr>
          <w:rFonts w:cs="Arial"/>
          <w:sz w:val="24"/>
          <w:szCs w:val="24"/>
          <w:rtl/>
        </w:rPr>
        <w:t xml:space="preserve"> </w:t>
      </w:r>
      <w:r w:rsidRPr="00362525">
        <w:rPr>
          <w:rFonts w:cs="Arial" w:hint="cs"/>
          <w:sz w:val="24"/>
          <w:szCs w:val="24"/>
          <w:rtl/>
        </w:rPr>
        <w:t>ארץ</w:t>
      </w:r>
      <w:r w:rsidR="00F54692">
        <w:rPr>
          <w:rFonts w:cs="Arial" w:hint="cs"/>
          <w:sz w:val="24"/>
          <w:szCs w:val="24"/>
          <w:rtl/>
        </w:rPr>
        <w:t>,</w:t>
      </w:r>
      <w:r>
        <w:rPr>
          <w:rFonts w:cs="Arial" w:hint="cs"/>
          <w:sz w:val="24"/>
          <w:szCs w:val="24"/>
          <w:rtl/>
        </w:rPr>
        <w:t xml:space="preserve"> והוסיף לו ממון לבזבז שוב.</w:t>
      </w:r>
      <w:r w:rsidRPr="00362525">
        <w:rPr>
          <w:rFonts w:cs="Arial"/>
          <w:sz w:val="24"/>
          <w:szCs w:val="24"/>
          <w:rtl/>
        </w:rPr>
        <w:t xml:space="preserve"> </w:t>
      </w:r>
    </w:p>
    <w:p w:rsidR="00B80183" w:rsidRDefault="00217559" w:rsidP="00F54692">
      <w:pPr>
        <w:spacing w:after="0" w:line="360" w:lineRule="auto"/>
        <w:jc w:val="both"/>
        <w:rPr>
          <w:sz w:val="24"/>
          <w:szCs w:val="24"/>
          <w:rtl/>
        </w:rPr>
      </w:pPr>
      <w:r w:rsidRPr="00362525">
        <w:rPr>
          <w:rFonts w:cs="Arial" w:hint="cs"/>
          <w:sz w:val="24"/>
          <w:szCs w:val="24"/>
          <w:rtl/>
        </w:rPr>
        <w:t>מעשה</w:t>
      </w:r>
      <w:r w:rsidRPr="00362525">
        <w:rPr>
          <w:rFonts w:cs="Arial"/>
          <w:sz w:val="24"/>
          <w:szCs w:val="24"/>
          <w:rtl/>
        </w:rPr>
        <w:t xml:space="preserve"> </w:t>
      </w:r>
      <w:r w:rsidRPr="00362525">
        <w:rPr>
          <w:rFonts w:cs="Arial" w:hint="cs"/>
          <w:sz w:val="24"/>
          <w:szCs w:val="24"/>
          <w:rtl/>
        </w:rPr>
        <w:t>בר</w:t>
      </w:r>
      <w:r w:rsidRPr="00362525">
        <w:rPr>
          <w:rFonts w:cs="Arial"/>
          <w:sz w:val="24"/>
          <w:szCs w:val="24"/>
          <w:rtl/>
        </w:rPr>
        <w:t xml:space="preserve">' </w:t>
      </w:r>
      <w:r w:rsidRPr="00362525">
        <w:rPr>
          <w:rFonts w:cs="Arial" w:hint="cs"/>
          <w:sz w:val="24"/>
          <w:szCs w:val="24"/>
          <w:rtl/>
        </w:rPr>
        <w:t>טרפון</w:t>
      </w:r>
      <w:r w:rsidRPr="00362525">
        <w:rPr>
          <w:rFonts w:cs="Arial"/>
          <w:sz w:val="24"/>
          <w:szCs w:val="24"/>
          <w:rtl/>
        </w:rPr>
        <w:t xml:space="preserve"> </w:t>
      </w:r>
      <w:r w:rsidRPr="00362525">
        <w:rPr>
          <w:rFonts w:cs="Arial" w:hint="cs"/>
          <w:sz w:val="24"/>
          <w:szCs w:val="24"/>
          <w:rtl/>
        </w:rPr>
        <w:t>שהיה</w:t>
      </w:r>
      <w:r w:rsidRPr="00362525">
        <w:rPr>
          <w:rFonts w:cs="Arial"/>
          <w:sz w:val="24"/>
          <w:szCs w:val="24"/>
          <w:rtl/>
        </w:rPr>
        <w:t xml:space="preserve"> </w:t>
      </w:r>
      <w:r w:rsidRPr="00362525">
        <w:rPr>
          <w:rFonts w:cs="Arial" w:hint="cs"/>
          <w:sz w:val="24"/>
          <w:szCs w:val="24"/>
          <w:rtl/>
        </w:rPr>
        <w:t>אוכל</w:t>
      </w:r>
      <w:r w:rsidRPr="00362525">
        <w:rPr>
          <w:rFonts w:cs="Arial"/>
          <w:sz w:val="24"/>
          <w:szCs w:val="24"/>
          <w:rtl/>
        </w:rPr>
        <w:t xml:space="preserve"> </w:t>
      </w:r>
      <w:r w:rsidRPr="00362525">
        <w:rPr>
          <w:rFonts w:cs="Arial" w:hint="cs"/>
          <w:sz w:val="24"/>
          <w:szCs w:val="24"/>
          <w:rtl/>
        </w:rPr>
        <w:t>קציעות</w:t>
      </w:r>
      <w:r w:rsidRPr="00362525">
        <w:rPr>
          <w:rFonts w:cs="Arial"/>
          <w:sz w:val="24"/>
          <w:szCs w:val="24"/>
          <w:rtl/>
        </w:rPr>
        <w:t xml:space="preserve"> </w:t>
      </w:r>
      <w:r w:rsidRPr="00362525">
        <w:rPr>
          <w:rFonts w:cs="Arial" w:hint="cs"/>
          <w:sz w:val="24"/>
          <w:szCs w:val="24"/>
          <w:rtl/>
        </w:rPr>
        <w:t>מפרדס</w:t>
      </w:r>
      <w:r w:rsidRPr="00362525">
        <w:rPr>
          <w:rFonts w:cs="Arial"/>
          <w:sz w:val="24"/>
          <w:szCs w:val="24"/>
          <w:rtl/>
        </w:rPr>
        <w:t xml:space="preserve"> </w:t>
      </w:r>
      <w:r>
        <w:rPr>
          <w:rFonts w:cs="Arial" w:hint="cs"/>
          <w:sz w:val="24"/>
          <w:szCs w:val="24"/>
          <w:rtl/>
        </w:rPr>
        <w:t>(</w:t>
      </w:r>
      <w:r w:rsidRPr="00362525">
        <w:rPr>
          <w:rFonts w:cs="Arial" w:hint="cs"/>
          <w:sz w:val="24"/>
          <w:szCs w:val="24"/>
          <w:rtl/>
        </w:rPr>
        <w:t>שלו</w:t>
      </w:r>
      <w:r>
        <w:rPr>
          <w:rFonts w:cs="Arial" w:hint="cs"/>
          <w:sz w:val="24"/>
          <w:szCs w:val="24"/>
          <w:rtl/>
        </w:rPr>
        <w:t>)</w:t>
      </w:r>
      <w:r w:rsidRPr="00362525">
        <w:rPr>
          <w:rFonts w:cs="Arial"/>
          <w:sz w:val="24"/>
          <w:szCs w:val="24"/>
          <w:rtl/>
        </w:rPr>
        <w:t xml:space="preserve">, </w:t>
      </w:r>
      <w:r w:rsidRPr="00362525">
        <w:rPr>
          <w:rFonts w:cs="Arial" w:hint="cs"/>
          <w:sz w:val="24"/>
          <w:szCs w:val="24"/>
          <w:rtl/>
        </w:rPr>
        <w:t>בא</w:t>
      </w:r>
      <w:r w:rsidRPr="00362525">
        <w:rPr>
          <w:rFonts w:cs="Arial"/>
          <w:sz w:val="24"/>
          <w:szCs w:val="24"/>
          <w:rtl/>
        </w:rPr>
        <w:t xml:space="preserve"> </w:t>
      </w:r>
      <w:r>
        <w:rPr>
          <w:rFonts w:cs="Arial" w:hint="cs"/>
          <w:sz w:val="24"/>
          <w:szCs w:val="24"/>
          <w:rtl/>
        </w:rPr>
        <w:t>הא</w:t>
      </w:r>
      <w:r w:rsidRPr="00362525">
        <w:rPr>
          <w:rFonts w:cs="Arial" w:hint="cs"/>
          <w:sz w:val="24"/>
          <w:szCs w:val="24"/>
          <w:rtl/>
        </w:rPr>
        <w:t>ריס</w:t>
      </w:r>
      <w:r w:rsidRPr="00362525">
        <w:rPr>
          <w:rFonts w:cs="Arial"/>
          <w:sz w:val="24"/>
          <w:szCs w:val="24"/>
          <w:rtl/>
        </w:rPr>
        <w:t xml:space="preserve"> </w:t>
      </w:r>
      <w:r w:rsidRPr="00362525">
        <w:rPr>
          <w:rFonts w:cs="Arial" w:hint="cs"/>
          <w:sz w:val="24"/>
          <w:szCs w:val="24"/>
          <w:rtl/>
        </w:rPr>
        <w:t>שלו</w:t>
      </w:r>
      <w:r w:rsidRPr="00362525">
        <w:rPr>
          <w:rFonts w:cs="Arial"/>
          <w:sz w:val="24"/>
          <w:szCs w:val="24"/>
          <w:rtl/>
        </w:rPr>
        <w:t xml:space="preserve"> </w:t>
      </w:r>
      <w:r w:rsidRPr="00362525">
        <w:rPr>
          <w:rFonts w:cs="Arial" w:hint="cs"/>
          <w:sz w:val="24"/>
          <w:szCs w:val="24"/>
          <w:rtl/>
        </w:rPr>
        <w:t>ומצאו</w:t>
      </w:r>
      <w:r w:rsidRPr="00362525">
        <w:rPr>
          <w:rFonts w:cs="Arial"/>
          <w:sz w:val="24"/>
          <w:szCs w:val="24"/>
          <w:rtl/>
        </w:rPr>
        <w:t xml:space="preserve">, </w:t>
      </w:r>
      <w:r w:rsidRPr="00362525">
        <w:rPr>
          <w:rFonts w:cs="Arial" w:hint="cs"/>
          <w:sz w:val="24"/>
          <w:szCs w:val="24"/>
          <w:rtl/>
        </w:rPr>
        <w:t>הכהו</w:t>
      </w:r>
      <w:r w:rsidRPr="00362525">
        <w:rPr>
          <w:rFonts w:cs="Arial"/>
          <w:sz w:val="24"/>
          <w:szCs w:val="24"/>
          <w:rtl/>
        </w:rPr>
        <w:t xml:space="preserve"> </w:t>
      </w:r>
      <w:r w:rsidRPr="00362525">
        <w:rPr>
          <w:rFonts w:cs="Arial" w:hint="cs"/>
          <w:sz w:val="24"/>
          <w:szCs w:val="24"/>
          <w:rtl/>
        </w:rPr>
        <w:t>מכה</w:t>
      </w:r>
      <w:r w:rsidRPr="00362525">
        <w:rPr>
          <w:rFonts w:cs="Arial"/>
          <w:sz w:val="24"/>
          <w:szCs w:val="24"/>
          <w:rtl/>
        </w:rPr>
        <w:t xml:space="preserve"> </w:t>
      </w:r>
      <w:r w:rsidRPr="00362525">
        <w:rPr>
          <w:rFonts w:cs="Arial" w:hint="cs"/>
          <w:sz w:val="24"/>
          <w:szCs w:val="24"/>
          <w:rtl/>
        </w:rPr>
        <w:t>רבה</w:t>
      </w:r>
      <w:r w:rsidRPr="00362525">
        <w:rPr>
          <w:rFonts w:cs="Arial"/>
          <w:sz w:val="24"/>
          <w:szCs w:val="24"/>
          <w:rtl/>
        </w:rPr>
        <w:t xml:space="preserve">, </w:t>
      </w:r>
      <w:r w:rsidRPr="00362525">
        <w:rPr>
          <w:rFonts w:cs="Arial" w:hint="cs"/>
          <w:sz w:val="24"/>
          <w:szCs w:val="24"/>
          <w:rtl/>
        </w:rPr>
        <w:t>ולא</w:t>
      </w:r>
      <w:r w:rsidRPr="00362525">
        <w:rPr>
          <w:rFonts w:cs="Arial"/>
          <w:sz w:val="24"/>
          <w:szCs w:val="24"/>
          <w:rtl/>
        </w:rPr>
        <w:t xml:space="preserve"> </w:t>
      </w:r>
      <w:r w:rsidRPr="00362525">
        <w:rPr>
          <w:rFonts w:cs="Arial" w:hint="cs"/>
          <w:sz w:val="24"/>
          <w:szCs w:val="24"/>
          <w:rtl/>
        </w:rPr>
        <w:t>אמר</w:t>
      </w:r>
      <w:r w:rsidRPr="00362525">
        <w:rPr>
          <w:rFonts w:cs="Arial"/>
          <w:sz w:val="24"/>
          <w:szCs w:val="24"/>
          <w:rtl/>
        </w:rPr>
        <w:t xml:space="preserve"> </w:t>
      </w:r>
      <w:r w:rsidRPr="00362525">
        <w:rPr>
          <w:rFonts w:cs="Arial" w:hint="cs"/>
          <w:sz w:val="24"/>
          <w:szCs w:val="24"/>
          <w:rtl/>
        </w:rPr>
        <w:t>לו</w:t>
      </w:r>
      <w:r w:rsidRPr="00362525">
        <w:rPr>
          <w:rFonts w:cs="Arial"/>
          <w:sz w:val="24"/>
          <w:szCs w:val="24"/>
          <w:rtl/>
        </w:rPr>
        <w:t xml:space="preserve"> </w:t>
      </w:r>
      <w:r w:rsidRPr="00362525">
        <w:rPr>
          <w:rFonts w:cs="Arial" w:hint="cs"/>
          <w:sz w:val="24"/>
          <w:szCs w:val="24"/>
          <w:rtl/>
        </w:rPr>
        <w:t>ש</w:t>
      </w:r>
      <w:r>
        <w:rPr>
          <w:rFonts w:cs="Arial" w:hint="cs"/>
          <w:sz w:val="24"/>
          <w:szCs w:val="24"/>
          <w:rtl/>
        </w:rPr>
        <w:t>הוא</w:t>
      </w:r>
      <w:r w:rsidRPr="00362525">
        <w:rPr>
          <w:rFonts w:cs="Arial"/>
          <w:sz w:val="24"/>
          <w:szCs w:val="24"/>
          <w:rtl/>
        </w:rPr>
        <w:t xml:space="preserve"> </w:t>
      </w:r>
      <w:r w:rsidRPr="00362525">
        <w:rPr>
          <w:rFonts w:cs="Arial" w:hint="cs"/>
          <w:sz w:val="24"/>
          <w:szCs w:val="24"/>
          <w:rtl/>
        </w:rPr>
        <w:t>ר</w:t>
      </w:r>
      <w:r w:rsidRPr="00362525">
        <w:rPr>
          <w:rFonts w:cs="Arial"/>
          <w:sz w:val="24"/>
          <w:szCs w:val="24"/>
          <w:rtl/>
        </w:rPr>
        <w:t xml:space="preserve">' </w:t>
      </w:r>
      <w:r w:rsidRPr="00362525">
        <w:rPr>
          <w:rFonts w:cs="Arial" w:hint="cs"/>
          <w:sz w:val="24"/>
          <w:szCs w:val="24"/>
          <w:rtl/>
        </w:rPr>
        <w:t>טרפון</w:t>
      </w:r>
      <w:r w:rsidRPr="00362525">
        <w:rPr>
          <w:rFonts w:cs="Arial"/>
          <w:sz w:val="24"/>
          <w:szCs w:val="24"/>
          <w:rtl/>
        </w:rPr>
        <w:t xml:space="preserve">, </w:t>
      </w:r>
      <w:r w:rsidRPr="00362525">
        <w:rPr>
          <w:rFonts w:cs="Arial" w:hint="cs"/>
          <w:sz w:val="24"/>
          <w:szCs w:val="24"/>
          <w:rtl/>
        </w:rPr>
        <w:t>עד</w:t>
      </w:r>
      <w:r w:rsidRPr="00362525">
        <w:rPr>
          <w:rFonts w:cs="Arial"/>
          <w:sz w:val="24"/>
          <w:szCs w:val="24"/>
          <w:rtl/>
        </w:rPr>
        <w:t xml:space="preserve"> </w:t>
      </w:r>
      <w:r w:rsidRPr="00362525">
        <w:rPr>
          <w:rFonts w:cs="Arial" w:hint="cs"/>
          <w:sz w:val="24"/>
          <w:szCs w:val="24"/>
          <w:rtl/>
        </w:rPr>
        <w:t>שעמד</w:t>
      </w:r>
      <w:r w:rsidRPr="00362525">
        <w:rPr>
          <w:rFonts w:cs="Arial"/>
          <w:sz w:val="24"/>
          <w:szCs w:val="24"/>
          <w:rtl/>
        </w:rPr>
        <w:t xml:space="preserve"> </w:t>
      </w:r>
      <w:r w:rsidRPr="00362525">
        <w:rPr>
          <w:rFonts w:cs="Arial" w:hint="cs"/>
          <w:sz w:val="24"/>
          <w:szCs w:val="24"/>
          <w:rtl/>
        </w:rPr>
        <w:t>אותו</w:t>
      </w:r>
      <w:r w:rsidRPr="00362525">
        <w:rPr>
          <w:rFonts w:cs="Arial"/>
          <w:sz w:val="24"/>
          <w:szCs w:val="24"/>
          <w:rtl/>
        </w:rPr>
        <w:t xml:space="preserve"> </w:t>
      </w:r>
      <w:r w:rsidRPr="00362525">
        <w:rPr>
          <w:rFonts w:cs="Arial" w:hint="cs"/>
          <w:sz w:val="24"/>
          <w:szCs w:val="24"/>
          <w:rtl/>
        </w:rPr>
        <w:t>אריס</w:t>
      </w:r>
      <w:r w:rsidRPr="00362525">
        <w:rPr>
          <w:rFonts w:cs="Arial"/>
          <w:sz w:val="24"/>
          <w:szCs w:val="24"/>
          <w:rtl/>
        </w:rPr>
        <w:t xml:space="preserve"> </w:t>
      </w:r>
      <w:r w:rsidRPr="00362525">
        <w:rPr>
          <w:rFonts w:cs="Arial" w:hint="cs"/>
          <w:sz w:val="24"/>
          <w:szCs w:val="24"/>
          <w:rtl/>
        </w:rPr>
        <w:t>והכירו</w:t>
      </w:r>
      <w:r w:rsidRPr="00362525">
        <w:rPr>
          <w:rFonts w:cs="Arial"/>
          <w:sz w:val="24"/>
          <w:szCs w:val="24"/>
          <w:rtl/>
        </w:rPr>
        <w:t xml:space="preserve">, </w:t>
      </w:r>
      <w:r w:rsidRPr="00362525">
        <w:rPr>
          <w:rFonts w:cs="Arial" w:hint="cs"/>
          <w:sz w:val="24"/>
          <w:szCs w:val="24"/>
          <w:rtl/>
        </w:rPr>
        <w:t>כיון</w:t>
      </w:r>
      <w:r w:rsidRPr="00362525">
        <w:rPr>
          <w:rFonts w:cs="Arial"/>
          <w:sz w:val="24"/>
          <w:szCs w:val="24"/>
          <w:rtl/>
        </w:rPr>
        <w:t xml:space="preserve"> </w:t>
      </w:r>
      <w:r w:rsidRPr="00362525">
        <w:rPr>
          <w:rFonts w:cs="Arial" w:hint="cs"/>
          <w:sz w:val="24"/>
          <w:szCs w:val="24"/>
          <w:rtl/>
        </w:rPr>
        <w:t>שהכירו</w:t>
      </w:r>
      <w:r w:rsidRPr="00362525">
        <w:rPr>
          <w:rFonts w:cs="Arial"/>
          <w:sz w:val="24"/>
          <w:szCs w:val="24"/>
          <w:rtl/>
        </w:rPr>
        <w:t xml:space="preserve"> </w:t>
      </w:r>
      <w:r w:rsidRPr="00362525">
        <w:rPr>
          <w:rFonts w:cs="Arial" w:hint="cs"/>
          <w:sz w:val="24"/>
          <w:szCs w:val="24"/>
          <w:rtl/>
        </w:rPr>
        <w:t>קרע</w:t>
      </w:r>
      <w:r w:rsidRPr="00362525">
        <w:rPr>
          <w:rFonts w:cs="Arial"/>
          <w:sz w:val="24"/>
          <w:szCs w:val="24"/>
          <w:rtl/>
        </w:rPr>
        <w:t xml:space="preserve"> </w:t>
      </w:r>
      <w:r w:rsidRPr="00362525">
        <w:rPr>
          <w:rFonts w:cs="Arial" w:hint="cs"/>
          <w:sz w:val="24"/>
          <w:szCs w:val="24"/>
          <w:rtl/>
        </w:rPr>
        <w:t>בגדיו</w:t>
      </w:r>
      <w:r w:rsidRPr="00362525">
        <w:rPr>
          <w:rFonts w:cs="Arial"/>
          <w:sz w:val="24"/>
          <w:szCs w:val="24"/>
          <w:rtl/>
        </w:rPr>
        <w:t xml:space="preserve"> </w:t>
      </w:r>
      <w:r w:rsidRPr="00362525">
        <w:rPr>
          <w:rFonts w:cs="Arial" w:hint="cs"/>
          <w:sz w:val="24"/>
          <w:szCs w:val="24"/>
          <w:rtl/>
        </w:rPr>
        <w:t>ותלש</w:t>
      </w:r>
      <w:r w:rsidRPr="00362525">
        <w:rPr>
          <w:rFonts w:cs="Arial"/>
          <w:sz w:val="24"/>
          <w:szCs w:val="24"/>
          <w:rtl/>
        </w:rPr>
        <w:t xml:space="preserve"> </w:t>
      </w:r>
      <w:r w:rsidRPr="00362525">
        <w:rPr>
          <w:rFonts w:cs="Arial" w:hint="cs"/>
          <w:sz w:val="24"/>
          <w:szCs w:val="24"/>
          <w:rtl/>
        </w:rPr>
        <w:t>בשערו</w:t>
      </w:r>
      <w:r w:rsidRPr="00362525">
        <w:rPr>
          <w:rFonts w:cs="Arial"/>
          <w:sz w:val="24"/>
          <w:szCs w:val="24"/>
          <w:rtl/>
        </w:rPr>
        <w:t xml:space="preserve">, </w:t>
      </w:r>
      <w:r w:rsidRPr="00362525">
        <w:rPr>
          <w:rFonts w:cs="Arial" w:hint="cs"/>
          <w:sz w:val="24"/>
          <w:szCs w:val="24"/>
          <w:rtl/>
        </w:rPr>
        <w:t>והיה</w:t>
      </w:r>
      <w:r w:rsidRPr="00362525">
        <w:rPr>
          <w:rFonts w:cs="Arial"/>
          <w:sz w:val="24"/>
          <w:szCs w:val="24"/>
          <w:rtl/>
        </w:rPr>
        <w:t xml:space="preserve"> </w:t>
      </w:r>
      <w:r w:rsidRPr="00362525">
        <w:rPr>
          <w:rFonts w:cs="Arial" w:hint="cs"/>
          <w:sz w:val="24"/>
          <w:szCs w:val="24"/>
          <w:rtl/>
        </w:rPr>
        <w:t>צועק</w:t>
      </w:r>
      <w:r w:rsidRPr="00362525">
        <w:rPr>
          <w:rFonts w:cs="Arial"/>
          <w:sz w:val="24"/>
          <w:szCs w:val="24"/>
          <w:rtl/>
        </w:rPr>
        <w:t xml:space="preserve"> </w:t>
      </w:r>
      <w:r w:rsidRPr="00362525">
        <w:rPr>
          <w:rFonts w:cs="Arial" w:hint="cs"/>
          <w:sz w:val="24"/>
          <w:szCs w:val="24"/>
          <w:rtl/>
        </w:rPr>
        <w:t>ובוכה</w:t>
      </w:r>
      <w:r w:rsidRPr="00362525">
        <w:rPr>
          <w:rFonts w:cs="Arial"/>
          <w:sz w:val="24"/>
          <w:szCs w:val="24"/>
          <w:rtl/>
        </w:rPr>
        <w:t xml:space="preserve"> </w:t>
      </w:r>
      <w:r w:rsidRPr="00362525">
        <w:rPr>
          <w:rFonts w:cs="Arial" w:hint="cs"/>
          <w:sz w:val="24"/>
          <w:szCs w:val="24"/>
          <w:rtl/>
        </w:rPr>
        <w:t>ומתנפל</w:t>
      </w:r>
      <w:r w:rsidRPr="00362525">
        <w:rPr>
          <w:rFonts w:cs="Arial"/>
          <w:sz w:val="24"/>
          <w:szCs w:val="24"/>
          <w:rtl/>
        </w:rPr>
        <w:t xml:space="preserve"> </w:t>
      </w:r>
      <w:r w:rsidRPr="00362525">
        <w:rPr>
          <w:rFonts w:cs="Arial" w:hint="cs"/>
          <w:sz w:val="24"/>
          <w:szCs w:val="24"/>
          <w:rtl/>
        </w:rPr>
        <w:t>לפני</w:t>
      </w:r>
      <w:r w:rsidRPr="00362525">
        <w:rPr>
          <w:rFonts w:cs="Arial"/>
          <w:sz w:val="24"/>
          <w:szCs w:val="24"/>
          <w:rtl/>
        </w:rPr>
        <w:t xml:space="preserve"> </w:t>
      </w:r>
      <w:r w:rsidRPr="00362525">
        <w:rPr>
          <w:rFonts w:cs="Arial" w:hint="cs"/>
          <w:sz w:val="24"/>
          <w:szCs w:val="24"/>
          <w:rtl/>
        </w:rPr>
        <w:t>רגליו</w:t>
      </w:r>
      <w:r w:rsidRPr="00362525">
        <w:rPr>
          <w:rFonts w:cs="Arial"/>
          <w:sz w:val="24"/>
          <w:szCs w:val="24"/>
          <w:rtl/>
        </w:rPr>
        <w:t xml:space="preserve">, </w:t>
      </w:r>
      <w:r w:rsidRPr="00362525">
        <w:rPr>
          <w:rFonts w:cs="Arial" w:hint="cs"/>
          <w:sz w:val="24"/>
          <w:szCs w:val="24"/>
          <w:rtl/>
        </w:rPr>
        <w:t>אמר</w:t>
      </w:r>
      <w:r w:rsidRPr="00362525">
        <w:rPr>
          <w:rFonts w:cs="Arial"/>
          <w:sz w:val="24"/>
          <w:szCs w:val="24"/>
          <w:rtl/>
        </w:rPr>
        <w:t xml:space="preserve"> </w:t>
      </w:r>
      <w:r w:rsidRPr="00362525">
        <w:rPr>
          <w:rFonts w:cs="Arial" w:hint="cs"/>
          <w:sz w:val="24"/>
          <w:szCs w:val="24"/>
          <w:rtl/>
        </w:rPr>
        <w:t>לו</w:t>
      </w:r>
      <w:r>
        <w:rPr>
          <w:rFonts w:cs="Arial" w:hint="cs"/>
          <w:sz w:val="24"/>
          <w:szCs w:val="24"/>
          <w:rtl/>
        </w:rPr>
        <w:t>:</w:t>
      </w:r>
      <w:r w:rsidRPr="00362525">
        <w:rPr>
          <w:rFonts w:cs="Arial"/>
          <w:sz w:val="24"/>
          <w:szCs w:val="24"/>
          <w:rtl/>
        </w:rPr>
        <w:t xml:space="preserve"> </w:t>
      </w:r>
      <w:r w:rsidRPr="00362525">
        <w:rPr>
          <w:rFonts w:cs="Arial" w:hint="cs"/>
          <w:sz w:val="24"/>
          <w:szCs w:val="24"/>
          <w:rtl/>
        </w:rPr>
        <w:t>אדוני</w:t>
      </w:r>
      <w:r w:rsidRPr="00362525">
        <w:rPr>
          <w:rFonts w:cs="Arial"/>
          <w:sz w:val="24"/>
          <w:szCs w:val="24"/>
          <w:rtl/>
        </w:rPr>
        <w:t xml:space="preserve"> </w:t>
      </w:r>
      <w:r w:rsidRPr="00362525">
        <w:rPr>
          <w:rFonts w:cs="Arial" w:hint="cs"/>
          <w:sz w:val="24"/>
          <w:szCs w:val="24"/>
          <w:rtl/>
        </w:rPr>
        <w:t>מרי</w:t>
      </w:r>
      <w:r w:rsidRPr="00362525">
        <w:rPr>
          <w:rFonts w:cs="Arial"/>
          <w:sz w:val="24"/>
          <w:szCs w:val="24"/>
          <w:rtl/>
        </w:rPr>
        <w:t xml:space="preserve">, </w:t>
      </w:r>
      <w:r w:rsidRPr="00362525">
        <w:rPr>
          <w:rFonts w:cs="Arial" w:hint="cs"/>
          <w:sz w:val="24"/>
          <w:szCs w:val="24"/>
          <w:rtl/>
        </w:rPr>
        <w:t>מחול</w:t>
      </w:r>
      <w:r w:rsidRPr="00362525">
        <w:rPr>
          <w:rFonts w:cs="Arial"/>
          <w:sz w:val="24"/>
          <w:szCs w:val="24"/>
          <w:rtl/>
        </w:rPr>
        <w:t xml:space="preserve"> </w:t>
      </w:r>
      <w:r w:rsidRPr="00362525">
        <w:rPr>
          <w:rFonts w:cs="Arial" w:hint="cs"/>
          <w:sz w:val="24"/>
          <w:szCs w:val="24"/>
          <w:rtl/>
        </w:rPr>
        <w:t>לי</w:t>
      </w:r>
      <w:r w:rsidRPr="00362525">
        <w:rPr>
          <w:rFonts w:cs="Arial"/>
          <w:sz w:val="24"/>
          <w:szCs w:val="24"/>
          <w:rtl/>
        </w:rPr>
        <w:t xml:space="preserve">. </w:t>
      </w:r>
      <w:r w:rsidRPr="00362525">
        <w:rPr>
          <w:rFonts w:cs="Arial" w:hint="cs"/>
          <w:sz w:val="24"/>
          <w:szCs w:val="24"/>
          <w:rtl/>
        </w:rPr>
        <w:t>וכל</w:t>
      </w:r>
      <w:r w:rsidRPr="00362525">
        <w:rPr>
          <w:rFonts w:cs="Arial"/>
          <w:sz w:val="24"/>
          <w:szCs w:val="24"/>
          <w:rtl/>
        </w:rPr>
        <w:t xml:space="preserve"> </w:t>
      </w:r>
      <w:r w:rsidRPr="00362525">
        <w:rPr>
          <w:rFonts w:cs="Arial" w:hint="cs"/>
          <w:sz w:val="24"/>
          <w:szCs w:val="24"/>
          <w:rtl/>
        </w:rPr>
        <w:t>כך</w:t>
      </w:r>
      <w:r w:rsidRPr="00362525">
        <w:rPr>
          <w:rFonts w:cs="Arial"/>
          <w:sz w:val="24"/>
          <w:szCs w:val="24"/>
          <w:rtl/>
        </w:rPr>
        <w:t xml:space="preserve"> </w:t>
      </w:r>
      <w:r w:rsidRPr="00362525">
        <w:rPr>
          <w:rFonts w:cs="Arial" w:hint="cs"/>
          <w:sz w:val="24"/>
          <w:szCs w:val="24"/>
          <w:rtl/>
        </w:rPr>
        <w:t>למה</w:t>
      </w:r>
      <w:r>
        <w:rPr>
          <w:rFonts w:cs="Arial" w:hint="cs"/>
          <w:sz w:val="24"/>
          <w:szCs w:val="24"/>
          <w:rtl/>
        </w:rPr>
        <w:t>?</w:t>
      </w:r>
      <w:r w:rsidRPr="00362525">
        <w:rPr>
          <w:rFonts w:cs="Arial"/>
          <w:sz w:val="24"/>
          <w:szCs w:val="24"/>
          <w:rtl/>
        </w:rPr>
        <w:t xml:space="preserve"> </w:t>
      </w:r>
      <w:r w:rsidRPr="00362525">
        <w:rPr>
          <w:rFonts w:cs="Arial" w:hint="cs"/>
          <w:sz w:val="24"/>
          <w:szCs w:val="24"/>
          <w:rtl/>
        </w:rPr>
        <w:t>שלא</w:t>
      </w:r>
      <w:r w:rsidRPr="00362525">
        <w:rPr>
          <w:rFonts w:cs="Arial"/>
          <w:sz w:val="24"/>
          <w:szCs w:val="24"/>
          <w:rtl/>
        </w:rPr>
        <w:t xml:space="preserve"> </w:t>
      </w:r>
      <w:r w:rsidRPr="00362525">
        <w:rPr>
          <w:rFonts w:cs="Arial" w:hint="cs"/>
          <w:sz w:val="24"/>
          <w:szCs w:val="24"/>
          <w:rtl/>
        </w:rPr>
        <w:t>רצה</w:t>
      </w:r>
      <w:r w:rsidRPr="00362525">
        <w:rPr>
          <w:rFonts w:cs="Arial"/>
          <w:sz w:val="24"/>
          <w:szCs w:val="24"/>
          <w:rtl/>
        </w:rPr>
        <w:t xml:space="preserve"> </w:t>
      </w:r>
      <w:r w:rsidRPr="00362525">
        <w:rPr>
          <w:rFonts w:cs="Arial" w:hint="cs"/>
          <w:sz w:val="24"/>
          <w:szCs w:val="24"/>
          <w:rtl/>
        </w:rPr>
        <w:t>להשתמש</w:t>
      </w:r>
      <w:r w:rsidRPr="00362525">
        <w:rPr>
          <w:rFonts w:cs="Arial"/>
          <w:sz w:val="24"/>
          <w:szCs w:val="24"/>
          <w:rtl/>
        </w:rPr>
        <w:t xml:space="preserve"> </w:t>
      </w:r>
      <w:r w:rsidRPr="00362525">
        <w:rPr>
          <w:rFonts w:cs="Arial" w:hint="cs"/>
          <w:sz w:val="24"/>
          <w:szCs w:val="24"/>
          <w:rtl/>
        </w:rPr>
        <w:t>בכתר</w:t>
      </w:r>
      <w:r w:rsidRPr="00362525">
        <w:rPr>
          <w:rFonts w:cs="Arial"/>
          <w:sz w:val="24"/>
          <w:szCs w:val="24"/>
          <w:rtl/>
        </w:rPr>
        <w:t xml:space="preserve"> </w:t>
      </w:r>
      <w:r w:rsidRPr="00362525">
        <w:rPr>
          <w:rFonts w:cs="Arial" w:hint="cs"/>
          <w:sz w:val="24"/>
          <w:szCs w:val="24"/>
          <w:rtl/>
        </w:rPr>
        <w:t>תורה</w:t>
      </w:r>
      <w:r w:rsidRPr="00362525">
        <w:rPr>
          <w:rFonts w:cs="Arial"/>
          <w:sz w:val="24"/>
          <w:szCs w:val="24"/>
          <w:rtl/>
        </w:rPr>
        <w:t xml:space="preserve">, </w:t>
      </w:r>
      <w:r w:rsidRPr="00362525">
        <w:rPr>
          <w:rFonts w:cs="Arial" w:hint="cs"/>
          <w:sz w:val="24"/>
          <w:szCs w:val="24"/>
          <w:rtl/>
        </w:rPr>
        <w:t>שכל</w:t>
      </w:r>
      <w:r w:rsidRPr="00362525">
        <w:rPr>
          <w:rFonts w:cs="Arial"/>
          <w:sz w:val="24"/>
          <w:szCs w:val="24"/>
          <w:rtl/>
        </w:rPr>
        <w:t xml:space="preserve"> </w:t>
      </w:r>
      <w:r w:rsidRPr="00362525">
        <w:rPr>
          <w:rFonts w:cs="Arial" w:hint="cs"/>
          <w:sz w:val="24"/>
          <w:szCs w:val="24"/>
          <w:rtl/>
        </w:rPr>
        <w:t>המשתמש</w:t>
      </w:r>
      <w:r w:rsidRPr="00362525">
        <w:rPr>
          <w:rFonts w:cs="Arial"/>
          <w:sz w:val="24"/>
          <w:szCs w:val="24"/>
          <w:rtl/>
        </w:rPr>
        <w:t xml:space="preserve"> </w:t>
      </w:r>
      <w:r w:rsidRPr="00362525">
        <w:rPr>
          <w:rFonts w:cs="Arial" w:hint="cs"/>
          <w:sz w:val="24"/>
          <w:szCs w:val="24"/>
          <w:rtl/>
        </w:rPr>
        <w:t>בכתר</w:t>
      </w:r>
      <w:r w:rsidRPr="00362525">
        <w:rPr>
          <w:rFonts w:cs="Arial"/>
          <w:sz w:val="24"/>
          <w:szCs w:val="24"/>
          <w:rtl/>
        </w:rPr>
        <w:t xml:space="preserve"> </w:t>
      </w:r>
      <w:r w:rsidRPr="00362525">
        <w:rPr>
          <w:rFonts w:cs="Arial" w:hint="cs"/>
          <w:sz w:val="24"/>
          <w:szCs w:val="24"/>
          <w:rtl/>
        </w:rPr>
        <w:t>תורה</w:t>
      </w:r>
      <w:r w:rsidRPr="00362525">
        <w:rPr>
          <w:rFonts w:cs="Arial"/>
          <w:sz w:val="24"/>
          <w:szCs w:val="24"/>
          <w:rtl/>
        </w:rPr>
        <w:t xml:space="preserve"> </w:t>
      </w:r>
      <w:r w:rsidRPr="00362525">
        <w:rPr>
          <w:rFonts w:cs="Arial" w:hint="cs"/>
          <w:sz w:val="24"/>
          <w:szCs w:val="24"/>
          <w:rtl/>
        </w:rPr>
        <w:t>אין</w:t>
      </w:r>
      <w:r w:rsidRPr="00362525">
        <w:rPr>
          <w:rFonts w:cs="Arial"/>
          <w:sz w:val="24"/>
          <w:szCs w:val="24"/>
          <w:rtl/>
        </w:rPr>
        <w:t xml:space="preserve"> </w:t>
      </w:r>
      <w:r w:rsidRPr="00362525">
        <w:rPr>
          <w:rFonts w:cs="Arial" w:hint="cs"/>
          <w:sz w:val="24"/>
          <w:szCs w:val="24"/>
          <w:rtl/>
        </w:rPr>
        <w:t>לו</w:t>
      </w:r>
      <w:r w:rsidRPr="00362525">
        <w:rPr>
          <w:rFonts w:cs="Arial"/>
          <w:sz w:val="24"/>
          <w:szCs w:val="24"/>
          <w:rtl/>
        </w:rPr>
        <w:t xml:space="preserve"> </w:t>
      </w:r>
      <w:r w:rsidRPr="00362525">
        <w:rPr>
          <w:rFonts w:cs="Arial" w:hint="cs"/>
          <w:sz w:val="24"/>
          <w:szCs w:val="24"/>
          <w:rtl/>
        </w:rPr>
        <w:t>חלק</w:t>
      </w:r>
      <w:r w:rsidRPr="00362525">
        <w:rPr>
          <w:rFonts w:cs="Arial"/>
          <w:sz w:val="24"/>
          <w:szCs w:val="24"/>
          <w:rtl/>
        </w:rPr>
        <w:t xml:space="preserve"> </w:t>
      </w:r>
      <w:r w:rsidRPr="00362525">
        <w:rPr>
          <w:rFonts w:cs="Arial" w:hint="cs"/>
          <w:sz w:val="24"/>
          <w:szCs w:val="24"/>
          <w:rtl/>
        </w:rPr>
        <w:t>לעולם</w:t>
      </w:r>
      <w:r w:rsidRPr="00362525">
        <w:rPr>
          <w:rFonts w:cs="Arial"/>
          <w:sz w:val="24"/>
          <w:szCs w:val="24"/>
          <w:rtl/>
        </w:rPr>
        <w:t xml:space="preserve"> </w:t>
      </w:r>
      <w:r w:rsidRPr="00362525">
        <w:rPr>
          <w:rFonts w:cs="Arial" w:hint="cs"/>
          <w:sz w:val="24"/>
          <w:szCs w:val="24"/>
          <w:rtl/>
        </w:rPr>
        <w:t>הבא</w:t>
      </w:r>
      <w:r w:rsidRPr="00362525">
        <w:rPr>
          <w:rFonts w:cs="Arial"/>
          <w:sz w:val="24"/>
          <w:szCs w:val="24"/>
          <w:rtl/>
        </w:rPr>
        <w:t>.</w:t>
      </w:r>
    </w:p>
    <w:p w:rsidR="00B80183" w:rsidRDefault="00B80183" w:rsidP="00217559">
      <w:pPr>
        <w:spacing w:after="0" w:line="360" w:lineRule="auto"/>
        <w:jc w:val="both"/>
        <w:rPr>
          <w:sz w:val="24"/>
          <w:szCs w:val="24"/>
          <w:rtl/>
        </w:rPr>
      </w:pPr>
    </w:p>
    <w:p w:rsidR="00B80183" w:rsidRDefault="00217559" w:rsidP="00217559">
      <w:pPr>
        <w:spacing w:after="0" w:line="360" w:lineRule="auto"/>
        <w:jc w:val="both"/>
        <w:rPr>
          <w:sz w:val="24"/>
          <w:szCs w:val="24"/>
          <w:rtl/>
        </w:rPr>
      </w:pPr>
      <w:r w:rsidRPr="0014413C">
        <w:rPr>
          <w:rFonts w:cs="Arial" w:hint="cs"/>
          <w:b/>
          <w:bCs/>
          <w:sz w:val="24"/>
          <w:szCs w:val="24"/>
          <w:rtl/>
        </w:rPr>
        <w:t>ואלו</w:t>
      </w:r>
      <w:r w:rsidRPr="0014413C">
        <w:rPr>
          <w:rFonts w:cs="Arial"/>
          <w:b/>
          <w:bCs/>
          <w:sz w:val="24"/>
          <w:szCs w:val="24"/>
          <w:rtl/>
        </w:rPr>
        <w:t xml:space="preserve"> </w:t>
      </w:r>
      <w:r w:rsidRPr="0014413C">
        <w:rPr>
          <w:rFonts w:cs="Arial" w:hint="cs"/>
          <w:b/>
          <w:bCs/>
          <w:sz w:val="24"/>
          <w:szCs w:val="24"/>
          <w:rtl/>
        </w:rPr>
        <w:t>הן</w:t>
      </w:r>
      <w:r w:rsidRPr="0014413C">
        <w:rPr>
          <w:rFonts w:cs="Arial"/>
          <w:b/>
          <w:bCs/>
          <w:sz w:val="24"/>
          <w:szCs w:val="24"/>
          <w:rtl/>
        </w:rPr>
        <w:t xml:space="preserve"> </w:t>
      </w:r>
      <w:r w:rsidRPr="0014413C">
        <w:rPr>
          <w:rFonts w:cs="Arial" w:hint="cs"/>
          <w:b/>
          <w:bCs/>
          <w:sz w:val="24"/>
          <w:szCs w:val="24"/>
          <w:rtl/>
        </w:rPr>
        <w:t>חפצי</w:t>
      </w:r>
      <w:r w:rsidRPr="0014413C">
        <w:rPr>
          <w:rFonts w:cs="Arial"/>
          <w:b/>
          <w:bCs/>
          <w:sz w:val="24"/>
          <w:szCs w:val="24"/>
          <w:rtl/>
        </w:rPr>
        <w:t xml:space="preserve"> </w:t>
      </w:r>
      <w:r w:rsidRPr="0014413C">
        <w:rPr>
          <w:rFonts w:cs="Arial" w:hint="cs"/>
          <w:b/>
          <w:bCs/>
          <w:sz w:val="24"/>
          <w:szCs w:val="24"/>
          <w:rtl/>
        </w:rPr>
        <w:t>אשתו</w:t>
      </w:r>
      <w:r>
        <w:rPr>
          <w:rFonts w:cs="Arial" w:hint="cs"/>
          <w:sz w:val="24"/>
          <w:szCs w:val="24"/>
          <w:rtl/>
        </w:rPr>
        <w:t>:</w:t>
      </w:r>
      <w:r w:rsidRPr="00362525">
        <w:rPr>
          <w:rFonts w:cs="Arial"/>
          <w:sz w:val="24"/>
          <w:szCs w:val="24"/>
          <w:rtl/>
        </w:rPr>
        <w:t xml:space="preserve"> </w:t>
      </w:r>
      <w:r w:rsidRPr="00362525">
        <w:rPr>
          <w:rFonts w:cs="Arial" w:hint="cs"/>
          <w:sz w:val="24"/>
          <w:szCs w:val="24"/>
          <w:rtl/>
        </w:rPr>
        <w:t>ר</w:t>
      </w:r>
      <w:r w:rsidRPr="00362525">
        <w:rPr>
          <w:rFonts w:cs="Arial"/>
          <w:sz w:val="24"/>
          <w:szCs w:val="24"/>
          <w:rtl/>
        </w:rPr>
        <w:t xml:space="preserve">' </w:t>
      </w:r>
      <w:r w:rsidRPr="00362525">
        <w:rPr>
          <w:rFonts w:cs="Arial" w:hint="cs"/>
          <w:sz w:val="24"/>
          <w:szCs w:val="24"/>
          <w:rtl/>
        </w:rPr>
        <w:t>אליעזר</w:t>
      </w:r>
      <w:r w:rsidRPr="00362525">
        <w:rPr>
          <w:rFonts w:cs="Arial"/>
          <w:sz w:val="24"/>
          <w:szCs w:val="24"/>
          <w:rtl/>
        </w:rPr>
        <w:t xml:space="preserve"> </w:t>
      </w:r>
      <w:r w:rsidRPr="00362525">
        <w:rPr>
          <w:rFonts w:cs="Arial" w:hint="cs"/>
          <w:sz w:val="24"/>
          <w:szCs w:val="24"/>
          <w:rtl/>
        </w:rPr>
        <w:t>אומר</w:t>
      </w:r>
      <w:r>
        <w:rPr>
          <w:rFonts w:cs="Arial" w:hint="cs"/>
          <w:sz w:val="24"/>
          <w:szCs w:val="24"/>
          <w:rtl/>
        </w:rPr>
        <w:t>:</w:t>
      </w:r>
      <w:r w:rsidRPr="00362525">
        <w:rPr>
          <w:rFonts w:cs="Arial"/>
          <w:sz w:val="24"/>
          <w:szCs w:val="24"/>
          <w:rtl/>
        </w:rPr>
        <w:t xml:space="preserve"> </w:t>
      </w:r>
      <w:r w:rsidRPr="00362525">
        <w:rPr>
          <w:rFonts w:cs="Arial" w:hint="cs"/>
          <w:sz w:val="24"/>
          <w:szCs w:val="24"/>
          <w:rtl/>
        </w:rPr>
        <w:t>יפתה</w:t>
      </w:r>
      <w:r w:rsidRPr="00362525">
        <w:rPr>
          <w:rFonts w:cs="Arial"/>
          <w:sz w:val="24"/>
          <w:szCs w:val="24"/>
          <w:rtl/>
        </w:rPr>
        <w:t xml:space="preserve"> </w:t>
      </w:r>
      <w:r w:rsidRPr="00362525">
        <w:rPr>
          <w:rFonts w:cs="Arial" w:hint="cs"/>
          <w:sz w:val="24"/>
          <w:szCs w:val="24"/>
          <w:rtl/>
        </w:rPr>
        <w:t>אותה</w:t>
      </w:r>
      <w:r w:rsidRPr="00362525">
        <w:rPr>
          <w:rFonts w:cs="Arial"/>
          <w:sz w:val="24"/>
          <w:szCs w:val="24"/>
          <w:rtl/>
        </w:rPr>
        <w:t xml:space="preserve"> </w:t>
      </w:r>
      <w:r w:rsidRPr="00362525">
        <w:rPr>
          <w:rFonts w:cs="Arial" w:hint="cs"/>
          <w:sz w:val="24"/>
          <w:szCs w:val="24"/>
          <w:rtl/>
        </w:rPr>
        <w:t>בשעת</w:t>
      </w:r>
      <w:r w:rsidRPr="00362525">
        <w:rPr>
          <w:rFonts w:cs="Arial"/>
          <w:sz w:val="24"/>
          <w:szCs w:val="24"/>
          <w:rtl/>
        </w:rPr>
        <w:t xml:space="preserve"> </w:t>
      </w:r>
      <w:r w:rsidRPr="00362525">
        <w:rPr>
          <w:rFonts w:cs="Arial" w:hint="cs"/>
          <w:sz w:val="24"/>
          <w:szCs w:val="24"/>
          <w:rtl/>
        </w:rPr>
        <w:t>תשמיש</w:t>
      </w:r>
      <w:r w:rsidRPr="00362525">
        <w:rPr>
          <w:rFonts w:cs="Arial"/>
          <w:sz w:val="24"/>
          <w:szCs w:val="24"/>
          <w:rtl/>
        </w:rPr>
        <w:t xml:space="preserve">, </w:t>
      </w:r>
      <w:r w:rsidRPr="00362525">
        <w:rPr>
          <w:rFonts w:cs="Arial" w:hint="cs"/>
          <w:sz w:val="24"/>
          <w:szCs w:val="24"/>
          <w:rtl/>
        </w:rPr>
        <w:t>ר</w:t>
      </w:r>
      <w:r w:rsidRPr="00362525">
        <w:rPr>
          <w:rFonts w:cs="Arial"/>
          <w:sz w:val="24"/>
          <w:szCs w:val="24"/>
          <w:rtl/>
        </w:rPr>
        <w:t xml:space="preserve">' </w:t>
      </w:r>
      <w:r w:rsidRPr="00362525">
        <w:rPr>
          <w:rFonts w:cs="Arial" w:hint="cs"/>
          <w:sz w:val="24"/>
          <w:szCs w:val="24"/>
          <w:rtl/>
        </w:rPr>
        <w:t>יהודה</w:t>
      </w:r>
      <w:r w:rsidRPr="00362525">
        <w:rPr>
          <w:rFonts w:cs="Arial"/>
          <w:sz w:val="24"/>
          <w:szCs w:val="24"/>
          <w:rtl/>
        </w:rPr>
        <w:t xml:space="preserve"> </w:t>
      </w:r>
      <w:r w:rsidRPr="00362525">
        <w:rPr>
          <w:rFonts w:cs="Arial" w:hint="cs"/>
          <w:sz w:val="24"/>
          <w:szCs w:val="24"/>
          <w:rtl/>
        </w:rPr>
        <w:t>אומר</w:t>
      </w:r>
      <w:r>
        <w:rPr>
          <w:rFonts w:cs="Arial" w:hint="cs"/>
          <w:sz w:val="24"/>
          <w:szCs w:val="24"/>
          <w:rtl/>
        </w:rPr>
        <w:t>:</w:t>
      </w:r>
      <w:r w:rsidRPr="00362525">
        <w:rPr>
          <w:rFonts w:cs="Arial"/>
          <w:sz w:val="24"/>
          <w:szCs w:val="24"/>
          <w:rtl/>
        </w:rPr>
        <w:t xml:space="preserve"> </w:t>
      </w:r>
      <w:r w:rsidRPr="00362525">
        <w:rPr>
          <w:rFonts w:cs="Arial" w:hint="cs"/>
          <w:sz w:val="24"/>
          <w:szCs w:val="24"/>
          <w:rtl/>
        </w:rPr>
        <w:t>ישמחנה</w:t>
      </w:r>
      <w:r w:rsidRPr="00362525">
        <w:rPr>
          <w:rFonts w:cs="Arial"/>
          <w:sz w:val="24"/>
          <w:szCs w:val="24"/>
          <w:rtl/>
        </w:rPr>
        <w:t xml:space="preserve"> </w:t>
      </w:r>
      <w:r w:rsidRPr="00362525">
        <w:rPr>
          <w:rFonts w:cs="Arial" w:hint="cs"/>
          <w:sz w:val="24"/>
          <w:szCs w:val="24"/>
          <w:rtl/>
        </w:rPr>
        <w:t>בשעת</w:t>
      </w:r>
      <w:r w:rsidRPr="00362525">
        <w:rPr>
          <w:rFonts w:cs="Arial"/>
          <w:sz w:val="24"/>
          <w:szCs w:val="24"/>
          <w:rtl/>
        </w:rPr>
        <w:t xml:space="preserve"> </w:t>
      </w:r>
      <w:r w:rsidRPr="00362525">
        <w:rPr>
          <w:rFonts w:cs="Arial" w:hint="cs"/>
          <w:sz w:val="24"/>
          <w:szCs w:val="24"/>
          <w:rtl/>
        </w:rPr>
        <w:t>תשמיש</w:t>
      </w:r>
      <w:r w:rsidRPr="00362525">
        <w:rPr>
          <w:rFonts w:cs="Arial"/>
          <w:sz w:val="24"/>
          <w:szCs w:val="24"/>
          <w:rtl/>
        </w:rPr>
        <w:t xml:space="preserve"> </w:t>
      </w:r>
      <w:r w:rsidRPr="00362525">
        <w:rPr>
          <w:rFonts w:cs="Arial" w:hint="cs"/>
          <w:sz w:val="24"/>
          <w:szCs w:val="24"/>
          <w:rtl/>
        </w:rPr>
        <w:t>בדבר</w:t>
      </w:r>
      <w:r w:rsidRPr="00362525">
        <w:rPr>
          <w:rFonts w:cs="Arial"/>
          <w:sz w:val="24"/>
          <w:szCs w:val="24"/>
          <w:rtl/>
        </w:rPr>
        <w:t xml:space="preserve"> </w:t>
      </w:r>
      <w:r w:rsidRPr="00362525">
        <w:rPr>
          <w:rFonts w:cs="Arial" w:hint="cs"/>
          <w:sz w:val="24"/>
          <w:szCs w:val="24"/>
          <w:rtl/>
        </w:rPr>
        <w:t>מצוה</w:t>
      </w:r>
      <w:r w:rsidRPr="00362525">
        <w:rPr>
          <w:rFonts w:cs="Arial"/>
          <w:sz w:val="24"/>
          <w:szCs w:val="24"/>
          <w:rtl/>
        </w:rPr>
        <w:t xml:space="preserve">, </w:t>
      </w:r>
      <w:r w:rsidRPr="00362525">
        <w:rPr>
          <w:rFonts w:cs="Arial" w:hint="cs"/>
          <w:sz w:val="24"/>
          <w:szCs w:val="24"/>
          <w:rtl/>
        </w:rPr>
        <w:t>שנאמר</w:t>
      </w:r>
      <w:r>
        <w:rPr>
          <w:rFonts w:cs="Arial" w:hint="cs"/>
          <w:sz w:val="24"/>
          <w:szCs w:val="24"/>
          <w:rtl/>
        </w:rPr>
        <w:t>:</w:t>
      </w:r>
      <w:r w:rsidRPr="00362525">
        <w:rPr>
          <w:rFonts w:cs="Arial"/>
          <w:sz w:val="24"/>
          <w:szCs w:val="24"/>
          <w:rtl/>
        </w:rPr>
        <w:t xml:space="preserve"> </w:t>
      </w:r>
      <w:r w:rsidRPr="00362525">
        <w:rPr>
          <w:rFonts w:cs="Arial" w:hint="cs"/>
          <w:sz w:val="24"/>
          <w:szCs w:val="24"/>
          <w:rtl/>
        </w:rPr>
        <w:t>שומר</w:t>
      </w:r>
      <w:r w:rsidRPr="00362525">
        <w:rPr>
          <w:rFonts w:cs="Arial"/>
          <w:sz w:val="24"/>
          <w:szCs w:val="24"/>
          <w:rtl/>
        </w:rPr>
        <w:t xml:space="preserve"> </w:t>
      </w:r>
      <w:r w:rsidRPr="00362525">
        <w:rPr>
          <w:rFonts w:cs="Arial" w:hint="cs"/>
          <w:sz w:val="24"/>
          <w:szCs w:val="24"/>
          <w:rtl/>
        </w:rPr>
        <w:t>מצוה</w:t>
      </w:r>
      <w:r w:rsidRPr="00362525">
        <w:rPr>
          <w:rFonts w:cs="Arial"/>
          <w:sz w:val="24"/>
          <w:szCs w:val="24"/>
          <w:rtl/>
        </w:rPr>
        <w:t xml:space="preserve"> </w:t>
      </w:r>
      <w:r w:rsidRPr="00362525">
        <w:rPr>
          <w:rFonts w:cs="Arial" w:hint="cs"/>
          <w:sz w:val="24"/>
          <w:szCs w:val="24"/>
          <w:rtl/>
        </w:rPr>
        <w:t>לא</w:t>
      </w:r>
      <w:r w:rsidRPr="00362525">
        <w:rPr>
          <w:rFonts w:cs="Arial"/>
          <w:sz w:val="24"/>
          <w:szCs w:val="24"/>
          <w:rtl/>
        </w:rPr>
        <w:t xml:space="preserve"> </w:t>
      </w:r>
      <w:r w:rsidRPr="00362525">
        <w:rPr>
          <w:rFonts w:cs="Arial" w:hint="cs"/>
          <w:sz w:val="24"/>
          <w:szCs w:val="24"/>
          <w:rtl/>
        </w:rPr>
        <w:t>ידע</w:t>
      </w:r>
      <w:r w:rsidRPr="00362525">
        <w:rPr>
          <w:rFonts w:cs="Arial"/>
          <w:sz w:val="24"/>
          <w:szCs w:val="24"/>
          <w:rtl/>
        </w:rPr>
        <w:t xml:space="preserve"> </w:t>
      </w:r>
      <w:r w:rsidRPr="00362525">
        <w:rPr>
          <w:rFonts w:cs="Arial" w:hint="cs"/>
          <w:sz w:val="24"/>
          <w:szCs w:val="24"/>
          <w:rtl/>
        </w:rPr>
        <w:t>דבר</w:t>
      </w:r>
      <w:r w:rsidRPr="00362525">
        <w:rPr>
          <w:rFonts w:cs="Arial"/>
          <w:sz w:val="24"/>
          <w:szCs w:val="24"/>
          <w:rtl/>
        </w:rPr>
        <w:t xml:space="preserve"> </w:t>
      </w:r>
      <w:r w:rsidRPr="00362525">
        <w:rPr>
          <w:rFonts w:cs="Arial" w:hint="cs"/>
          <w:sz w:val="24"/>
          <w:szCs w:val="24"/>
          <w:rtl/>
        </w:rPr>
        <w:t>רע</w:t>
      </w:r>
      <w:r w:rsidRPr="00362525">
        <w:rPr>
          <w:rFonts w:cs="Arial"/>
          <w:sz w:val="24"/>
          <w:szCs w:val="24"/>
          <w:rtl/>
        </w:rPr>
        <w:t>.</w:t>
      </w:r>
    </w:p>
    <w:p w:rsidR="0014413C" w:rsidRDefault="0014413C" w:rsidP="00217559">
      <w:pPr>
        <w:spacing w:after="0" w:line="360" w:lineRule="auto"/>
        <w:jc w:val="both"/>
        <w:rPr>
          <w:rFonts w:cs="Arial"/>
          <w:sz w:val="24"/>
          <w:szCs w:val="24"/>
          <w:rtl/>
        </w:rPr>
      </w:pPr>
    </w:p>
    <w:p w:rsidR="00FA6E51" w:rsidRDefault="00217559" w:rsidP="00217559">
      <w:pPr>
        <w:spacing w:after="0" w:line="360" w:lineRule="auto"/>
        <w:jc w:val="both"/>
        <w:rPr>
          <w:sz w:val="24"/>
          <w:szCs w:val="24"/>
          <w:rtl/>
        </w:rPr>
      </w:pPr>
      <w:r w:rsidRPr="00362525">
        <w:rPr>
          <w:rFonts w:cs="Arial" w:hint="cs"/>
          <w:sz w:val="24"/>
          <w:szCs w:val="24"/>
          <w:rtl/>
        </w:rPr>
        <w:t>הרוצה</w:t>
      </w:r>
      <w:r w:rsidRPr="00362525">
        <w:rPr>
          <w:rFonts w:cs="Arial"/>
          <w:sz w:val="24"/>
          <w:szCs w:val="24"/>
          <w:rtl/>
        </w:rPr>
        <w:t xml:space="preserve"> </w:t>
      </w:r>
      <w:r w:rsidRPr="00362525">
        <w:rPr>
          <w:rFonts w:cs="Arial" w:hint="cs"/>
          <w:sz w:val="24"/>
          <w:szCs w:val="24"/>
          <w:rtl/>
        </w:rPr>
        <w:t>שיהיו</w:t>
      </w:r>
      <w:r w:rsidRPr="00362525">
        <w:rPr>
          <w:rFonts w:cs="Arial"/>
          <w:sz w:val="24"/>
          <w:szCs w:val="24"/>
          <w:rtl/>
        </w:rPr>
        <w:t xml:space="preserve"> </w:t>
      </w:r>
      <w:r w:rsidRPr="00362525">
        <w:rPr>
          <w:rFonts w:cs="Arial" w:hint="cs"/>
          <w:sz w:val="24"/>
          <w:szCs w:val="24"/>
          <w:rtl/>
        </w:rPr>
        <w:t>בניו</w:t>
      </w:r>
      <w:r>
        <w:rPr>
          <w:rFonts w:cs="Arial" w:hint="cs"/>
          <w:sz w:val="24"/>
          <w:szCs w:val="24"/>
          <w:rtl/>
        </w:rPr>
        <w:t xml:space="preserve"> זכרים </w:t>
      </w:r>
      <w:r w:rsidRPr="00362525">
        <w:rPr>
          <w:rFonts w:cs="Arial" w:hint="cs"/>
          <w:sz w:val="24"/>
          <w:szCs w:val="24"/>
          <w:rtl/>
        </w:rPr>
        <w:t>בעלי</w:t>
      </w:r>
      <w:r w:rsidRPr="00362525">
        <w:rPr>
          <w:rFonts w:cs="Arial"/>
          <w:sz w:val="24"/>
          <w:szCs w:val="24"/>
          <w:rtl/>
        </w:rPr>
        <w:t xml:space="preserve"> </w:t>
      </w:r>
      <w:r>
        <w:rPr>
          <w:rFonts w:cs="Arial" w:hint="cs"/>
          <w:sz w:val="24"/>
          <w:szCs w:val="24"/>
          <w:rtl/>
        </w:rPr>
        <w:t>תורה</w:t>
      </w:r>
      <w:r w:rsidRPr="00362525">
        <w:rPr>
          <w:rFonts w:cs="Arial"/>
          <w:sz w:val="24"/>
          <w:szCs w:val="24"/>
          <w:rtl/>
        </w:rPr>
        <w:t xml:space="preserve"> </w:t>
      </w:r>
      <w:r w:rsidRPr="00362525">
        <w:rPr>
          <w:rFonts w:cs="Arial" w:hint="cs"/>
          <w:sz w:val="24"/>
          <w:szCs w:val="24"/>
          <w:rtl/>
        </w:rPr>
        <w:t>ימשמש</w:t>
      </w:r>
      <w:r w:rsidRPr="00362525">
        <w:rPr>
          <w:rFonts w:cs="Arial"/>
          <w:sz w:val="24"/>
          <w:szCs w:val="24"/>
          <w:rtl/>
        </w:rPr>
        <w:t xml:space="preserve"> </w:t>
      </w:r>
      <w:r w:rsidRPr="00362525">
        <w:rPr>
          <w:rFonts w:cs="Arial" w:hint="cs"/>
          <w:sz w:val="24"/>
          <w:szCs w:val="24"/>
          <w:rtl/>
        </w:rPr>
        <w:t>במעשיו</w:t>
      </w:r>
      <w:r>
        <w:rPr>
          <w:rFonts w:cs="Arial" w:hint="cs"/>
          <w:sz w:val="24"/>
          <w:szCs w:val="24"/>
          <w:rtl/>
        </w:rPr>
        <w:t xml:space="preserve"> ויפתה את אשתו בשעת תשמיש</w:t>
      </w:r>
      <w:r w:rsidRPr="00362525">
        <w:rPr>
          <w:rFonts w:cs="Arial"/>
          <w:sz w:val="24"/>
          <w:szCs w:val="24"/>
          <w:rtl/>
        </w:rPr>
        <w:t xml:space="preserve">, </w:t>
      </w:r>
      <w:r w:rsidRPr="00362525">
        <w:rPr>
          <w:rFonts w:cs="Arial" w:hint="cs"/>
          <w:sz w:val="24"/>
          <w:szCs w:val="24"/>
          <w:rtl/>
        </w:rPr>
        <w:t>ר</w:t>
      </w:r>
      <w:r w:rsidRPr="00362525">
        <w:rPr>
          <w:rFonts w:cs="Arial"/>
          <w:sz w:val="24"/>
          <w:szCs w:val="24"/>
          <w:rtl/>
        </w:rPr>
        <w:t xml:space="preserve">' </w:t>
      </w:r>
      <w:r w:rsidRPr="00362525">
        <w:rPr>
          <w:rFonts w:cs="Arial" w:hint="cs"/>
          <w:sz w:val="24"/>
          <w:szCs w:val="24"/>
          <w:rtl/>
        </w:rPr>
        <w:t>אליעזר</w:t>
      </w:r>
      <w:r w:rsidRPr="00362525">
        <w:rPr>
          <w:rFonts w:cs="Arial"/>
          <w:sz w:val="24"/>
          <w:szCs w:val="24"/>
          <w:rtl/>
        </w:rPr>
        <w:t xml:space="preserve"> </w:t>
      </w:r>
      <w:r w:rsidRPr="00362525">
        <w:rPr>
          <w:rFonts w:cs="Arial" w:hint="cs"/>
          <w:sz w:val="24"/>
          <w:szCs w:val="24"/>
          <w:rtl/>
        </w:rPr>
        <w:t>בן</w:t>
      </w:r>
      <w:r w:rsidRPr="00362525">
        <w:rPr>
          <w:rFonts w:cs="Arial"/>
          <w:sz w:val="24"/>
          <w:szCs w:val="24"/>
          <w:rtl/>
        </w:rPr>
        <w:t xml:space="preserve"> </w:t>
      </w:r>
      <w:r w:rsidRPr="00362525">
        <w:rPr>
          <w:rFonts w:cs="Arial" w:hint="cs"/>
          <w:sz w:val="24"/>
          <w:szCs w:val="24"/>
          <w:rtl/>
        </w:rPr>
        <w:t>יעקב</w:t>
      </w:r>
      <w:r w:rsidRPr="00362525">
        <w:rPr>
          <w:rFonts w:cs="Arial"/>
          <w:sz w:val="24"/>
          <w:szCs w:val="24"/>
          <w:rtl/>
        </w:rPr>
        <w:t xml:space="preserve"> </w:t>
      </w:r>
      <w:r w:rsidRPr="00362525">
        <w:rPr>
          <w:rFonts w:cs="Arial" w:hint="cs"/>
          <w:sz w:val="24"/>
          <w:szCs w:val="24"/>
          <w:rtl/>
        </w:rPr>
        <w:t>אומר</w:t>
      </w:r>
      <w:r>
        <w:rPr>
          <w:rFonts w:cs="Arial" w:hint="cs"/>
          <w:sz w:val="24"/>
          <w:szCs w:val="24"/>
          <w:rtl/>
        </w:rPr>
        <w:t>:</w:t>
      </w:r>
      <w:r w:rsidRPr="00362525">
        <w:rPr>
          <w:rFonts w:cs="Arial"/>
          <w:sz w:val="24"/>
          <w:szCs w:val="24"/>
          <w:rtl/>
        </w:rPr>
        <w:t xml:space="preserve"> </w:t>
      </w:r>
      <w:r w:rsidRPr="00362525">
        <w:rPr>
          <w:rFonts w:cs="Arial" w:hint="cs"/>
          <w:sz w:val="24"/>
          <w:szCs w:val="24"/>
          <w:rtl/>
        </w:rPr>
        <w:t>אין</w:t>
      </w:r>
      <w:r w:rsidRPr="00362525">
        <w:rPr>
          <w:rFonts w:cs="Arial"/>
          <w:sz w:val="24"/>
          <w:szCs w:val="24"/>
          <w:rtl/>
        </w:rPr>
        <w:t xml:space="preserve"> </w:t>
      </w:r>
      <w:r w:rsidRPr="00362525">
        <w:rPr>
          <w:rFonts w:cs="Arial" w:hint="cs"/>
          <w:sz w:val="24"/>
          <w:szCs w:val="24"/>
          <w:rtl/>
        </w:rPr>
        <w:t>תלמיד</w:t>
      </w:r>
      <w:r w:rsidRPr="00362525">
        <w:rPr>
          <w:rFonts w:cs="Arial"/>
          <w:sz w:val="24"/>
          <w:szCs w:val="24"/>
          <w:rtl/>
        </w:rPr>
        <w:t xml:space="preserve"> </w:t>
      </w:r>
      <w:r w:rsidRPr="00362525">
        <w:rPr>
          <w:rFonts w:cs="Arial" w:hint="cs"/>
          <w:sz w:val="24"/>
          <w:szCs w:val="24"/>
          <w:rtl/>
        </w:rPr>
        <w:t>חכם</w:t>
      </w:r>
      <w:r w:rsidRPr="00362525">
        <w:rPr>
          <w:rFonts w:cs="Arial"/>
          <w:sz w:val="24"/>
          <w:szCs w:val="24"/>
          <w:rtl/>
        </w:rPr>
        <w:t xml:space="preserve"> </w:t>
      </w:r>
      <w:r w:rsidRPr="00362525">
        <w:rPr>
          <w:rFonts w:cs="Arial" w:hint="cs"/>
          <w:sz w:val="24"/>
          <w:szCs w:val="24"/>
          <w:rtl/>
        </w:rPr>
        <w:t>רשאי</w:t>
      </w:r>
      <w:r w:rsidRPr="00362525">
        <w:rPr>
          <w:rFonts w:cs="Arial"/>
          <w:sz w:val="24"/>
          <w:szCs w:val="24"/>
          <w:rtl/>
        </w:rPr>
        <w:t xml:space="preserve"> </w:t>
      </w:r>
      <w:r>
        <w:rPr>
          <w:rFonts w:cs="Arial" w:hint="cs"/>
          <w:sz w:val="24"/>
          <w:szCs w:val="24"/>
          <w:rtl/>
        </w:rPr>
        <w:t>[</w:t>
      </w:r>
      <w:r w:rsidRPr="00362525">
        <w:rPr>
          <w:rFonts w:cs="Arial" w:hint="cs"/>
          <w:sz w:val="24"/>
          <w:szCs w:val="24"/>
          <w:rtl/>
        </w:rPr>
        <w:t>למשמש</w:t>
      </w:r>
      <w:r w:rsidRPr="00362525">
        <w:rPr>
          <w:rFonts w:cs="Arial"/>
          <w:sz w:val="24"/>
          <w:szCs w:val="24"/>
          <w:rtl/>
        </w:rPr>
        <w:t xml:space="preserve"> </w:t>
      </w:r>
      <w:r w:rsidRPr="00362525">
        <w:rPr>
          <w:rFonts w:cs="Arial" w:hint="cs"/>
          <w:sz w:val="24"/>
          <w:szCs w:val="24"/>
          <w:rtl/>
        </w:rPr>
        <w:t>במעשיו</w:t>
      </w:r>
      <w:r>
        <w:rPr>
          <w:rFonts w:cs="Arial" w:hint="cs"/>
          <w:sz w:val="24"/>
          <w:szCs w:val="24"/>
          <w:rtl/>
        </w:rPr>
        <w:t>]</w:t>
      </w:r>
      <w:r w:rsidRPr="00362525">
        <w:rPr>
          <w:rFonts w:cs="Arial"/>
          <w:sz w:val="24"/>
          <w:szCs w:val="24"/>
          <w:rtl/>
        </w:rPr>
        <w:t xml:space="preserve"> </w:t>
      </w:r>
      <w:r w:rsidRPr="00362525">
        <w:rPr>
          <w:rFonts w:cs="Arial" w:hint="cs"/>
          <w:sz w:val="24"/>
          <w:szCs w:val="24"/>
          <w:rtl/>
        </w:rPr>
        <w:t>וליתן</w:t>
      </w:r>
      <w:r w:rsidRPr="00362525">
        <w:rPr>
          <w:rFonts w:cs="Arial"/>
          <w:sz w:val="24"/>
          <w:szCs w:val="24"/>
          <w:rtl/>
        </w:rPr>
        <w:t xml:space="preserve"> </w:t>
      </w:r>
      <w:r w:rsidRPr="00362525">
        <w:rPr>
          <w:rFonts w:cs="Arial" w:hint="cs"/>
          <w:sz w:val="24"/>
          <w:szCs w:val="24"/>
          <w:rtl/>
        </w:rPr>
        <w:t>מעותיו</w:t>
      </w:r>
      <w:r w:rsidRPr="00362525">
        <w:rPr>
          <w:rFonts w:cs="Arial"/>
          <w:sz w:val="24"/>
          <w:szCs w:val="24"/>
          <w:rtl/>
        </w:rPr>
        <w:t xml:space="preserve"> </w:t>
      </w:r>
      <w:r>
        <w:rPr>
          <w:rFonts w:cs="Arial" w:hint="cs"/>
          <w:sz w:val="24"/>
          <w:szCs w:val="24"/>
          <w:rtl/>
        </w:rPr>
        <w:t>ב</w:t>
      </w:r>
      <w:r w:rsidRPr="00362525">
        <w:rPr>
          <w:rFonts w:cs="Arial" w:hint="cs"/>
          <w:sz w:val="24"/>
          <w:szCs w:val="24"/>
          <w:rtl/>
        </w:rPr>
        <w:t>ארנקי</w:t>
      </w:r>
      <w:r w:rsidRPr="00362525">
        <w:rPr>
          <w:rFonts w:cs="Arial"/>
          <w:sz w:val="24"/>
          <w:szCs w:val="24"/>
          <w:rtl/>
        </w:rPr>
        <w:t xml:space="preserve"> </w:t>
      </w:r>
      <w:r w:rsidRPr="00362525">
        <w:rPr>
          <w:rFonts w:cs="Arial" w:hint="cs"/>
          <w:sz w:val="24"/>
          <w:szCs w:val="24"/>
          <w:rtl/>
        </w:rPr>
        <w:t>של</w:t>
      </w:r>
      <w:r w:rsidRPr="00362525">
        <w:rPr>
          <w:rFonts w:cs="Arial"/>
          <w:sz w:val="24"/>
          <w:szCs w:val="24"/>
          <w:rtl/>
        </w:rPr>
        <w:t xml:space="preserve"> </w:t>
      </w:r>
      <w:r w:rsidRPr="00362525">
        <w:rPr>
          <w:rFonts w:cs="Arial" w:hint="cs"/>
          <w:sz w:val="24"/>
          <w:szCs w:val="24"/>
          <w:rtl/>
        </w:rPr>
        <w:t>צדקה</w:t>
      </w:r>
      <w:r w:rsidRPr="00362525">
        <w:rPr>
          <w:rFonts w:cs="Arial"/>
          <w:sz w:val="24"/>
          <w:szCs w:val="24"/>
          <w:rtl/>
        </w:rPr>
        <w:t xml:space="preserve"> </w:t>
      </w:r>
      <w:r w:rsidRPr="00362525">
        <w:rPr>
          <w:rFonts w:cs="Arial" w:hint="cs"/>
          <w:sz w:val="24"/>
          <w:szCs w:val="24"/>
          <w:rtl/>
        </w:rPr>
        <w:t>אלא</w:t>
      </w:r>
      <w:r w:rsidRPr="00362525">
        <w:rPr>
          <w:rFonts w:cs="Arial"/>
          <w:sz w:val="24"/>
          <w:szCs w:val="24"/>
          <w:rtl/>
        </w:rPr>
        <w:t xml:space="preserve"> </w:t>
      </w:r>
      <w:r w:rsidRPr="00362525">
        <w:rPr>
          <w:rFonts w:cs="Arial" w:hint="cs"/>
          <w:sz w:val="24"/>
          <w:szCs w:val="24"/>
          <w:rtl/>
        </w:rPr>
        <w:t>אם</w:t>
      </w:r>
      <w:r w:rsidRPr="00362525">
        <w:rPr>
          <w:rFonts w:cs="Arial"/>
          <w:sz w:val="24"/>
          <w:szCs w:val="24"/>
          <w:rtl/>
        </w:rPr>
        <w:t xml:space="preserve"> </w:t>
      </w:r>
      <w:r w:rsidRPr="00362525">
        <w:rPr>
          <w:rFonts w:cs="Arial" w:hint="cs"/>
          <w:sz w:val="24"/>
          <w:szCs w:val="24"/>
          <w:rtl/>
        </w:rPr>
        <w:t>כן</w:t>
      </w:r>
      <w:r w:rsidRPr="00362525">
        <w:rPr>
          <w:rFonts w:cs="Arial"/>
          <w:sz w:val="24"/>
          <w:szCs w:val="24"/>
          <w:rtl/>
        </w:rPr>
        <w:t xml:space="preserve"> </w:t>
      </w:r>
      <w:r w:rsidRPr="00362525">
        <w:rPr>
          <w:rFonts w:cs="Arial" w:hint="cs"/>
          <w:sz w:val="24"/>
          <w:szCs w:val="24"/>
          <w:rtl/>
        </w:rPr>
        <w:t>ממונה</w:t>
      </w:r>
      <w:r w:rsidRPr="00362525">
        <w:rPr>
          <w:rFonts w:cs="Arial"/>
          <w:sz w:val="24"/>
          <w:szCs w:val="24"/>
          <w:rtl/>
        </w:rPr>
        <w:t xml:space="preserve"> </w:t>
      </w:r>
      <w:r w:rsidRPr="00362525">
        <w:rPr>
          <w:rFonts w:cs="Arial" w:hint="cs"/>
          <w:sz w:val="24"/>
          <w:szCs w:val="24"/>
          <w:rtl/>
        </w:rPr>
        <w:t>עליה</w:t>
      </w:r>
      <w:r w:rsidRPr="00362525">
        <w:rPr>
          <w:rFonts w:cs="Arial"/>
          <w:sz w:val="24"/>
          <w:szCs w:val="24"/>
          <w:rtl/>
        </w:rPr>
        <w:t xml:space="preserve"> </w:t>
      </w:r>
      <w:r w:rsidRPr="00362525">
        <w:rPr>
          <w:rFonts w:cs="Arial" w:hint="cs"/>
          <w:sz w:val="24"/>
          <w:szCs w:val="24"/>
          <w:rtl/>
        </w:rPr>
        <w:t>כר</w:t>
      </w:r>
      <w:r w:rsidRPr="00362525">
        <w:rPr>
          <w:rFonts w:cs="Arial"/>
          <w:sz w:val="24"/>
          <w:szCs w:val="24"/>
          <w:rtl/>
        </w:rPr>
        <w:t xml:space="preserve">' </w:t>
      </w:r>
      <w:r w:rsidRPr="00362525">
        <w:rPr>
          <w:rFonts w:cs="Arial" w:hint="cs"/>
          <w:sz w:val="24"/>
          <w:szCs w:val="24"/>
          <w:rtl/>
        </w:rPr>
        <w:t>חנינא</w:t>
      </w:r>
      <w:r w:rsidRPr="00362525">
        <w:rPr>
          <w:rFonts w:cs="Arial"/>
          <w:sz w:val="24"/>
          <w:szCs w:val="24"/>
          <w:rtl/>
        </w:rPr>
        <w:t xml:space="preserve"> </w:t>
      </w:r>
      <w:r w:rsidRPr="00362525">
        <w:rPr>
          <w:rFonts w:cs="Arial" w:hint="cs"/>
          <w:sz w:val="24"/>
          <w:szCs w:val="24"/>
          <w:rtl/>
        </w:rPr>
        <w:t>בן</w:t>
      </w:r>
      <w:r w:rsidRPr="00362525">
        <w:rPr>
          <w:rFonts w:cs="Arial"/>
          <w:sz w:val="24"/>
          <w:szCs w:val="24"/>
          <w:rtl/>
        </w:rPr>
        <w:t xml:space="preserve"> </w:t>
      </w:r>
      <w:r w:rsidRPr="00362525">
        <w:rPr>
          <w:rFonts w:cs="Arial" w:hint="cs"/>
          <w:sz w:val="24"/>
          <w:szCs w:val="24"/>
          <w:rtl/>
        </w:rPr>
        <w:t>תרדיון</w:t>
      </w:r>
      <w:r w:rsidRPr="00362525">
        <w:rPr>
          <w:rFonts w:cs="Arial"/>
          <w:sz w:val="24"/>
          <w:szCs w:val="24"/>
          <w:rtl/>
        </w:rPr>
        <w:t>.</w:t>
      </w:r>
      <w:r>
        <w:rPr>
          <w:rFonts w:hint="cs"/>
          <w:sz w:val="24"/>
          <w:szCs w:val="24"/>
          <w:rtl/>
        </w:rPr>
        <w:t xml:space="preserve"> </w:t>
      </w:r>
    </w:p>
    <w:p w:rsidR="00FA6E51" w:rsidRDefault="00FA6E51" w:rsidP="00217559">
      <w:pPr>
        <w:spacing w:after="0" w:line="360" w:lineRule="auto"/>
        <w:jc w:val="both"/>
        <w:rPr>
          <w:sz w:val="24"/>
          <w:szCs w:val="24"/>
          <w:rtl/>
        </w:rPr>
      </w:pPr>
    </w:p>
    <w:p w:rsidR="00B80183" w:rsidRDefault="00217559" w:rsidP="00FA6E51">
      <w:pPr>
        <w:spacing w:after="0" w:line="360" w:lineRule="auto"/>
        <w:jc w:val="both"/>
        <w:rPr>
          <w:sz w:val="24"/>
          <w:szCs w:val="24"/>
          <w:rtl/>
        </w:rPr>
      </w:pPr>
      <w:r>
        <w:rPr>
          <w:rFonts w:hint="cs"/>
          <w:sz w:val="24"/>
          <w:szCs w:val="24"/>
          <w:rtl/>
        </w:rPr>
        <w:t>אמרו עליו על ר' חנינא בן תרדיון שפעם אחת נתחלפו לו מעות פורים במעות של צדקה והיה יושב ותמיה ואמר או לי שמא נתחייבתי מיתה לשמים</w:t>
      </w:r>
      <w:r w:rsidR="00FA6E51">
        <w:rPr>
          <w:rFonts w:hint="cs"/>
          <w:sz w:val="24"/>
          <w:szCs w:val="24"/>
          <w:rtl/>
        </w:rPr>
        <w:t>.</w:t>
      </w:r>
      <w:r>
        <w:rPr>
          <w:rFonts w:hint="cs"/>
          <w:sz w:val="24"/>
          <w:szCs w:val="24"/>
          <w:rtl/>
        </w:rPr>
        <w:t xml:space="preserve"> עד שהיה יושב ותמיה</w:t>
      </w:r>
      <w:r w:rsidRPr="00861CCE">
        <w:rPr>
          <w:rFonts w:hint="cs"/>
          <w:sz w:val="24"/>
          <w:szCs w:val="24"/>
          <w:rtl/>
        </w:rPr>
        <w:t xml:space="preserve"> </w:t>
      </w:r>
      <w:r>
        <w:rPr>
          <w:rFonts w:hint="cs"/>
          <w:sz w:val="24"/>
          <w:szCs w:val="24"/>
          <w:rtl/>
        </w:rPr>
        <w:t>בא קסטינר אמר לו: רבי גזרו עליך לכורכך ולשורפך בתורתך ולישראל עמך</w:t>
      </w:r>
      <w:r w:rsidR="00FA6E51">
        <w:rPr>
          <w:rFonts w:hint="cs"/>
          <w:sz w:val="24"/>
          <w:szCs w:val="24"/>
          <w:rtl/>
        </w:rPr>
        <w:t>.</w:t>
      </w:r>
      <w:r>
        <w:rPr>
          <w:rFonts w:hint="cs"/>
          <w:sz w:val="24"/>
          <w:szCs w:val="24"/>
          <w:rtl/>
        </w:rPr>
        <w:t xml:space="preserve"> ועמד וכרכוהו בתורתו והקיפוהו חבלי זמורות</w:t>
      </w:r>
      <w:r w:rsidR="00FA6E51">
        <w:rPr>
          <w:rFonts w:hint="cs"/>
          <w:sz w:val="24"/>
          <w:szCs w:val="24"/>
          <w:rtl/>
        </w:rPr>
        <w:t>,</w:t>
      </w:r>
      <w:r>
        <w:rPr>
          <w:rFonts w:hint="cs"/>
          <w:sz w:val="24"/>
          <w:szCs w:val="24"/>
          <w:rtl/>
        </w:rPr>
        <w:t xml:space="preserve"> והציץ בו האור והיה אור מצטנן ומתרחק ממנו</w:t>
      </w:r>
      <w:r w:rsidR="00FA6E51">
        <w:rPr>
          <w:rFonts w:hint="cs"/>
          <w:sz w:val="24"/>
          <w:szCs w:val="24"/>
          <w:rtl/>
        </w:rPr>
        <w:t>.</w:t>
      </w:r>
      <w:r>
        <w:rPr>
          <w:rFonts w:hint="cs"/>
          <w:sz w:val="24"/>
          <w:szCs w:val="24"/>
          <w:rtl/>
        </w:rPr>
        <w:t xml:space="preserve"> עמד הקסטינר בבהלה אמר לו: רבי אתה הוא שגזרו לשורפך? אמר לו הן, אמר לו: ולמה האור מכבה? אמר לו: נשבעתי בשם קוני שלא יגע בי עד שאדע אם גזרו עלי מן השמים, המתן לי שעה אחת ואודיעך. היה הקסטינר יושב ותמיה אמר: הללו שגוזרים מיתה וחיים לעצמן למה עול מלכות עליהן? אמר לו: קום לך</w:t>
      </w:r>
      <w:r w:rsidR="00FA6E51">
        <w:rPr>
          <w:rFonts w:hint="cs"/>
          <w:sz w:val="24"/>
          <w:szCs w:val="24"/>
          <w:rtl/>
        </w:rPr>
        <w:t>,</w:t>
      </w:r>
      <w:r>
        <w:rPr>
          <w:rFonts w:hint="cs"/>
          <w:sz w:val="24"/>
          <w:szCs w:val="24"/>
          <w:rtl/>
        </w:rPr>
        <w:t xml:space="preserve"> וכל מה שמלכות רוצה לעשות בי יעשה. אמר לו: ריקה הסכימה עלי גזירה מן השמים</w:t>
      </w:r>
      <w:r w:rsidR="00FA6E51">
        <w:rPr>
          <w:rFonts w:hint="cs"/>
          <w:sz w:val="24"/>
          <w:szCs w:val="24"/>
          <w:rtl/>
        </w:rPr>
        <w:t>,</w:t>
      </w:r>
      <w:r>
        <w:rPr>
          <w:rFonts w:hint="cs"/>
          <w:sz w:val="24"/>
          <w:szCs w:val="24"/>
          <w:rtl/>
        </w:rPr>
        <w:t xml:space="preserve"> ואם אין אתה הורגני, הרבה הורגים יש למקום</w:t>
      </w:r>
      <w:r w:rsidR="00FA6E51">
        <w:rPr>
          <w:rFonts w:hint="cs"/>
          <w:sz w:val="24"/>
          <w:szCs w:val="24"/>
          <w:rtl/>
        </w:rPr>
        <w:t>,</w:t>
      </w:r>
      <w:r>
        <w:rPr>
          <w:rFonts w:hint="cs"/>
          <w:sz w:val="24"/>
          <w:szCs w:val="24"/>
          <w:rtl/>
        </w:rPr>
        <w:t xml:space="preserve"> הרבה דובים ונמרים ואריות וזאבים</w:t>
      </w:r>
      <w:r w:rsidR="00FA6E51">
        <w:rPr>
          <w:rFonts w:hint="cs"/>
          <w:sz w:val="24"/>
          <w:szCs w:val="24"/>
          <w:rtl/>
        </w:rPr>
        <w:t>,</w:t>
      </w:r>
      <w:r>
        <w:rPr>
          <w:rFonts w:hint="cs"/>
          <w:sz w:val="24"/>
          <w:szCs w:val="24"/>
          <w:rtl/>
        </w:rPr>
        <w:t xml:space="preserve"> והרבה נחשים ועקרבים שיפגעו בי, אלא סוף שהמקום עתיד להיפרע דמי מידך</w:t>
      </w:r>
      <w:r w:rsidR="00FA6E51">
        <w:rPr>
          <w:rFonts w:hint="cs"/>
          <w:sz w:val="24"/>
          <w:szCs w:val="24"/>
          <w:rtl/>
        </w:rPr>
        <w:t>.</w:t>
      </w:r>
      <w:r>
        <w:rPr>
          <w:rFonts w:hint="cs"/>
          <w:sz w:val="24"/>
          <w:szCs w:val="24"/>
          <w:rtl/>
        </w:rPr>
        <w:t xml:space="preserve"> וידע קסטינר שכך היא המידה, מיד ונפל על פניו</w:t>
      </w:r>
      <w:r w:rsidR="00FA6E51">
        <w:rPr>
          <w:rFonts w:hint="cs"/>
          <w:sz w:val="24"/>
          <w:szCs w:val="24"/>
          <w:rtl/>
        </w:rPr>
        <w:t>.</w:t>
      </w:r>
      <w:r>
        <w:rPr>
          <w:rFonts w:hint="cs"/>
          <w:sz w:val="24"/>
          <w:szCs w:val="24"/>
          <w:rtl/>
        </w:rPr>
        <w:t xml:space="preserve"> וכיון שאבד והשמיע קולו מן האש ואמר באשר תמותי אמות ושם אקבר</w:t>
      </w:r>
      <w:r w:rsidR="00B21B14">
        <w:rPr>
          <w:rFonts w:hint="cs"/>
          <w:sz w:val="24"/>
          <w:szCs w:val="24"/>
          <w:rtl/>
        </w:rPr>
        <w:t>,</w:t>
      </w:r>
      <w:r>
        <w:rPr>
          <w:rFonts w:hint="cs"/>
          <w:sz w:val="24"/>
          <w:szCs w:val="24"/>
          <w:rtl/>
        </w:rPr>
        <w:t xml:space="preserve"> באשר תחיה אחיה</w:t>
      </w:r>
      <w:r w:rsidR="00FA6E51">
        <w:rPr>
          <w:rFonts w:hint="cs"/>
          <w:sz w:val="24"/>
          <w:szCs w:val="24"/>
          <w:rtl/>
        </w:rPr>
        <w:t>.</w:t>
      </w:r>
      <w:r>
        <w:rPr>
          <w:rFonts w:hint="cs"/>
          <w:sz w:val="24"/>
          <w:szCs w:val="24"/>
          <w:rtl/>
        </w:rPr>
        <w:t xml:space="preserve"> מיד יצתה בת קול ואמרה</w:t>
      </w:r>
      <w:r w:rsidR="00FA6E51">
        <w:rPr>
          <w:rFonts w:hint="cs"/>
          <w:sz w:val="24"/>
          <w:szCs w:val="24"/>
          <w:rtl/>
        </w:rPr>
        <w:t>:</w:t>
      </w:r>
      <w:r>
        <w:rPr>
          <w:rFonts w:hint="cs"/>
          <w:sz w:val="24"/>
          <w:szCs w:val="24"/>
          <w:rtl/>
        </w:rPr>
        <w:t xml:space="preserve"> רבי חנינא בן תרדיון וקסטינרו מוזמנין לחיי עולם הבא.</w:t>
      </w:r>
    </w:p>
    <w:p w:rsidR="003D3BF6" w:rsidRDefault="003D3BF6" w:rsidP="003D3BF6">
      <w:pPr>
        <w:spacing w:after="0" w:line="360" w:lineRule="auto"/>
        <w:jc w:val="both"/>
        <w:rPr>
          <w:sz w:val="24"/>
          <w:szCs w:val="24"/>
          <w:rtl/>
        </w:rPr>
      </w:pPr>
    </w:p>
    <w:p w:rsidR="003D3BF6" w:rsidRDefault="00217559" w:rsidP="003D3BF6">
      <w:pPr>
        <w:spacing w:after="0" w:line="360" w:lineRule="auto"/>
        <w:jc w:val="both"/>
        <w:rPr>
          <w:rFonts w:cs="Arial"/>
          <w:sz w:val="24"/>
          <w:szCs w:val="24"/>
          <w:rtl/>
        </w:rPr>
      </w:pPr>
      <w:r w:rsidRPr="00362525">
        <w:rPr>
          <w:rFonts w:cs="Arial" w:hint="cs"/>
          <w:sz w:val="24"/>
          <w:szCs w:val="24"/>
          <w:rtl/>
        </w:rPr>
        <w:t>ר</w:t>
      </w:r>
      <w:r w:rsidRPr="00362525">
        <w:rPr>
          <w:rFonts w:cs="Arial"/>
          <w:sz w:val="24"/>
          <w:szCs w:val="24"/>
          <w:rtl/>
        </w:rPr>
        <w:t xml:space="preserve">' </w:t>
      </w:r>
      <w:r w:rsidRPr="00362525">
        <w:rPr>
          <w:rFonts w:cs="Arial" w:hint="cs"/>
          <w:sz w:val="24"/>
          <w:szCs w:val="24"/>
          <w:rtl/>
        </w:rPr>
        <w:t>אליעזר</w:t>
      </w:r>
      <w:r w:rsidRPr="00362525">
        <w:rPr>
          <w:rFonts w:cs="Arial"/>
          <w:sz w:val="24"/>
          <w:szCs w:val="24"/>
          <w:rtl/>
        </w:rPr>
        <w:t xml:space="preserve"> </w:t>
      </w:r>
      <w:r w:rsidRPr="00362525">
        <w:rPr>
          <w:rFonts w:cs="Arial" w:hint="cs"/>
          <w:sz w:val="24"/>
          <w:szCs w:val="24"/>
          <w:rtl/>
        </w:rPr>
        <w:t>אומר</w:t>
      </w:r>
      <w:r>
        <w:rPr>
          <w:rFonts w:cs="Arial" w:hint="cs"/>
          <w:sz w:val="24"/>
          <w:szCs w:val="24"/>
          <w:rtl/>
        </w:rPr>
        <w:t>:</w:t>
      </w:r>
      <w:r w:rsidRPr="00362525">
        <w:rPr>
          <w:rFonts w:cs="Arial"/>
          <w:sz w:val="24"/>
          <w:szCs w:val="24"/>
          <w:rtl/>
        </w:rPr>
        <w:t xml:space="preserve"> </w:t>
      </w:r>
      <w:r w:rsidRPr="00362525">
        <w:rPr>
          <w:rFonts w:cs="Arial" w:hint="cs"/>
          <w:sz w:val="24"/>
          <w:szCs w:val="24"/>
          <w:rtl/>
        </w:rPr>
        <w:t>הנותן</w:t>
      </w:r>
      <w:r w:rsidRPr="00362525">
        <w:rPr>
          <w:rFonts w:cs="Arial"/>
          <w:sz w:val="24"/>
          <w:szCs w:val="24"/>
          <w:rtl/>
        </w:rPr>
        <w:t xml:space="preserve"> </w:t>
      </w:r>
      <w:r w:rsidRPr="00362525">
        <w:rPr>
          <w:rFonts w:cs="Arial" w:hint="cs"/>
          <w:sz w:val="24"/>
          <w:szCs w:val="24"/>
          <w:rtl/>
        </w:rPr>
        <w:t>שלום</w:t>
      </w:r>
      <w:r w:rsidRPr="00362525">
        <w:rPr>
          <w:rFonts w:cs="Arial"/>
          <w:sz w:val="24"/>
          <w:szCs w:val="24"/>
          <w:rtl/>
        </w:rPr>
        <w:t xml:space="preserve"> </w:t>
      </w:r>
      <w:r w:rsidRPr="00362525">
        <w:rPr>
          <w:rFonts w:cs="Arial" w:hint="cs"/>
          <w:sz w:val="24"/>
          <w:szCs w:val="24"/>
          <w:rtl/>
        </w:rPr>
        <w:t>לרבו</w:t>
      </w:r>
      <w:r w:rsidRPr="00362525">
        <w:rPr>
          <w:rFonts w:cs="Arial"/>
          <w:sz w:val="24"/>
          <w:szCs w:val="24"/>
          <w:rtl/>
        </w:rPr>
        <w:t xml:space="preserve"> </w:t>
      </w:r>
      <w:r w:rsidR="003D3BF6">
        <w:rPr>
          <w:rFonts w:cs="Arial" w:hint="cs"/>
          <w:sz w:val="24"/>
          <w:szCs w:val="24"/>
          <w:rtl/>
        </w:rPr>
        <w:t xml:space="preserve">(ואינו אומר שלום עליך רבי ומורי) </w:t>
      </w:r>
      <w:r w:rsidRPr="00362525">
        <w:rPr>
          <w:rFonts w:cs="Arial" w:hint="cs"/>
          <w:sz w:val="24"/>
          <w:szCs w:val="24"/>
          <w:rtl/>
        </w:rPr>
        <w:t>חייב</w:t>
      </w:r>
      <w:r w:rsidRPr="00362525">
        <w:rPr>
          <w:rFonts w:cs="Arial"/>
          <w:sz w:val="24"/>
          <w:szCs w:val="24"/>
          <w:rtl/>
        </w:rPr>
        <w:t xml:space="preserve"> </w:t>
      </w:r>
      <w:r w:rsidRPr="00362525">
        <w:rPr>
          <w:rFonts w:cs="Arial" w:hint="cs"/>
          <w:sz w:val="24"/>
          <w:szCs w:val="24"/>
          <w:rtl/>
        </w:rPr>
        <w:t>מיתה</w:t>
      </w:r>
      <w:r w:rsidRPr="00362525">
        <w:rPr>
          <w:rFonts w:cs="Arial"/>
          <w:sz w:val="24"/>
          <w:szCs w:val="24"/>
          <w:rtl/>
        </w:rPr>
        <w:t xml:space="preserve">. </w:t>
      </w:r>
      <w:r w:rsidRPr="00362525">
        <w:rPr>
          <w:rFonts w:cs="Arial" w:hint="cs"/>
          <w:sz w:val="24"/>
          <w:szCs w:val="24"/>
          <w:rtl/>
        </w:rPr>
        <w:t>בן</w:t>
      </w:r>
      <w:r w:rsidRPr="00362525">
        <w:rPr>
          <w:rFonts w:cs="Arial"/>
          <w:sz w:val="24"/>
          <w:szCs w:val="24"/>
          <w:rtl/>
        </w:rPr>
        <w:t xml:space="preserve"> </w:t>
      </w:r>
      <w:r w:rsidRPr="00362525">
        <w:rPr>
          <w:rFonts w:cs="Arial" w:hint="cs"/>
          <w:sz w:val="24"/>
          <w:szCs w:val="24"/>
          <w:rtl/>
        </w:rPr>
        <w:t>עזאי</w:t>
      </w:r>
      <w:r w:rsidRPr="00362525">
        <w:rPr>
          <w:rFonts w:cs="Arial"/>
          <w:sz w:val="24"/>
          <w:szCs w:val="24"/>
          <w:rtl/>
        </w:rPr>
        <w:t xml:space="preserve"> </w:t>
      </w:r>
      <w:r w:rsidRPr="00362525">
        <w:rPr>
          <w:rFonts w:cs="Arial" w:hint="cs"/>
          <w:sz w:val="24"/>
          <w:szCs w:val="24"/>
          <w:rtl/>
        </w:rPr>
        <w:t>אומר</w:t>
      </w:r>
      <w:r>
        <w:rPr>
          <w:rFonts w:cs="Arial" w:hint="cs"/>
          <w:sz w:val="24"/>
          <w:szCs w:val="24"/>
          <w:rtl/>
        </w:rPr>
        <w:t>:</w:t>
      </w:r>
      <w:r w:rsidRPr="00362525">
        <w:rPr>
          <w:rFonts w:cs="Arial"/>
          <w:sz w:val="24"/>
          <w:szCs w:val="24"/>
          <w:rtl/>
        </w:rPr>
        <w:t xml:space="preserve"> </w:t>
      </w:r>
      <w:r w:rsidRPr="00362525">
        <w:rPr>
          <w:rFonts w:cs="Arial" w:hint="cs"/>
          <w:sz w:val="24"/>
          <w:szCs w:val="24"/>
          <w:rtl/>
        </w:rPr>
        <w:t>כל</w:t>
      </w:r>
      <w:r w:rsidRPr="00362525">
        <w:rPr>
          <w:rFonts w:cs="Arial"/>
          <w:sz w:val="24"/>
          <w:szCs w:val="24"/>
          <w:rtl/>
        </w:rPr>
        <w:t xml:space="preserve"> </w:t>
      </w:r>
      <w:r w:rsidRPr="00362525">
        <w:rPr>
          <w:rFonts w:cs="Arial" w:hint="cs"/>
          <w:sz w:val="24"/>
          <w:szCs w:val="24"/>
          <w:rtl/>
        </w:rPr>
        <w:t>הנותן</w:t>
      </w:r>
      <w:r w:rsidRPr="00362525">
        <w:rPr>
          <w:rFonts w:cs="Arial"/>
          <w:sz w:val="24"/>
          <w:szCs w:val="24"/>
          <w:rtl/>
        </w:rPr>
        <w:t xml:space="preserve"> </w:t>
      </w:r>
      <w:r w:rsidRPr="00362525">
        <w:rPr>
          <w:rFonts w:cs="Arial" w:hint="cs"/>
          <w:sz w:val="24"/>
          <w:szCs w:val="24"/>
          <w:rtl/>
        </w:rPr>
        <w:t>שלום</w:t>
      </w:r>
      <w:r w:rsidRPr="00362525">
        <w:rPr>
          <w:rFonts w:cs="Arial"/>
          <w:sz w:val="24"/>
          <w:szCs w:val="24"/>
          <w:rtl/>
        </w:rPr>
        <w:t xml:space="preserve"> </w:t>
      </w:r>
      <w:r w:rsidRPr="00362525">
        <w:rPr>
          <w:rFonts w:cs="Arial" w:hint="cs"/>
          <w:sz w:val="24"/>
          <w:szCs w:val="24"/>
          <w:rtl/>
        </w:rPr>
        <w:t>לרבו</w:t>
      </w:r>
      <w:r w:rsidRPr="00362525">
        <w:rPr>
          <w:rFonts w:cs="Arial"/>
          <w:sz w:val="24"/>
          <w:szCs w:val="24"/>
          <w:rtl/>
        </w:rPr>
        <w:t xml:space="preserve">, </w:t>
      </w:r>
      <w:r w:rsidRPr="00362525">
        <w:rPr>
          <w:rFonts w:cs="Arial" w:hint="cs"/>
          <w:sz w:val="24"/>
          <w:szCs w:val="24"/>
          <w:rtl/>
        </w:rPr>
        <w:t>ומחזיר</w:t>
      </w:r>
      <w:r w:rsidRPr="00362525">
        <w:rPr>
          <w:rFonts w:cs="Arial"/>
          <w:sz w:val="24"/>
          <w:szCs w:val="24"/>
          <w:rtl/>
        </w:rPr>
        <w:t xml:space="preserve"> </w:t>
      </w:r>
      <w:r w:rsidRPr="00362525">
        <w:rPr>
          <w:rFonts w:cs="Arial" w:hint="cs"/>
          <w:sz w:val="24"/>
          <w:szCs w:val="24"/>
          <w:rtl/>
        </w:rPr>
        <w:t>לו</w:t>
      </w:r>
      <w:r w:rsidRPr="00362525">
        <w:rPr>
          <w:rFonts w:cs="Arial"/>
          <w:sz w:val="24"/>
          <w:szCs w:val="24"/>
          <w:rtl/>
        </w:rPr>
        <w:t xml:space="preserve">, </w:t>
      </w:r>
      <w:r w:rsidRPr="00362525">
        <w:rPr>
          <w:rFonts w:cs="Arial" w:hint="cs"/>
          <w:sz w:val="24"/>
          <w:szCs w:val="24"/>
          <w:rtl/>
        </w:rPr>
        <w:t>וחולק</w:t>
      </w:r>
      <w:r w:rsidRPr="00362525">
        <w:rPr>
          <w:rFonts w:cs="Arial"/>
          <w:sz w:val="24"/>
          <w:szCs w:val="24"/>
          <w:rtl/>
        </w:rPr>
        <w:t xml:space="preserve"> </w:t>
      </w:r>
      <w:r w:rsidRPr="00362525">
        <w:rPr>
          <w:rFonts w:cs="Arial" w:hint="cs"/>
          <w:sz w:val="24"/>
          <w:szCs w:val="24"/>
          <w:rtl/>
        </w:rPr>
        <w:t>על</w:t>
      </w:r>
      <w:r w:rsidRPr="00362525">
        <w:rPr>
          <w:rFonts w:cs="Arial"/>
          <w:sz w:val="24"/>
          <w:szCs w:val="24"/>
          <w:rtl/>
        </w:rPr>
        <w:t xml:space="preserve"> </w:t>
      </w:r>
      <w:r w:rsidRPr="00362525">
        <w:rPr>
          <w:rFonts w:cs="Arial" w:hint="cs"/>
          <w:sz w:val="24"/>
          <w:szCs w:val="24"/>
          <w:rtl/>
        </w:rPr>
        <w:t>ישיבתו</w:t>
      </w:r>
      <w:r w:rsidRPr="00362525">
        <w:rPr>
          <w:rFonts w:cs="Arial"/>
          <w:sz w:val="24"/>
          <w:szCs w:val="24"/>
          <w:rtl/>
        </w:rPr>
        <w:t xml:space="preserve">, </w:t>
      </w:r>
      <w:r w:rsidRPr="00362525">
        <w:rPr>
          <w:rFonts w:cs="Arial" w:hint="cs"/>
          <w:sz w:val="24"/>
          <w:szCs w:val="24"/>
          <w:rtl/>
        </w:rPr>
        <w:t>חייב</w:t>
      </w:r>
      <w:r w:rsidRPr="00362525">
        <w:rPr>
          <w:rFonts w:cs="Arial"/>
          <w:sz w:val="24"/>
          <w:szCs w:val="24"/>
          <w:rtl/>
        </w:rPr>
        <w:t xml:space="preserve"> </w:t>
      </w:r>
      <w:r w:rsidRPr="00362525">
        <w:rPr>
          <w:rFonts w:cs="Arial" w:hint="cs"/>
          <w:sz w:val="24"/>
          <w:szCs w:val="24"/>
          <w:rtl/>
        </w:rPr>
        <w:t>מיתה</w:t>
      </w:r>
      <w:r w:rsidRPr="00362525">
        <w:rPr>
          <w:rFonts w:cs="Arial"/>
          <w:sz w:val="24"/>
          <w:szCs w:val="24"/>
          <w:rtl/>
        </w:rPr>
        <w:t xml:space="preserve">, </w:t>
      </w:r>
      <w:r w:rsidRPr="00362525">
        <w:rPr>
          <w:rFonts w:cs="Arial" w:hint="cs"/>
          <w:sz w:val="24"/>
          <w:szCs w:val="24"/>
          <w:rtl/>
        </w:rPr>
        <w:t>וכל</w:t>
      </w:r>
      <w:r w:rsidRPr="00362525">
        <w:rPr>
          <w:rFonts w:cs="Arial"/>
          <w:sz w:val="24"/>
          <w:szCs w:val="24"/>
          <w:rtl/>
        </w:rPr>
        <w:t xml:space="preserve"> </w:t>
      </w:r>
      <w:r w:rsidRPr="00362525">
        <w:rPr>
          <w:rFonts w:cs="Arial" w:hint="cs"/>
          <w:sz w:val="24"/>
          <w:szCs w:val="24"/>
          <w:rtl/>
        </w:rPr>
        <w:t>האומר</w:t>
      </w:r>
      <w:r w:rsidRPr="00362525">
        <w:rPr>
          <w:rFonts w:cs="Arial"/>
          <w:sz w:val="24"/>
          <w:szCs w:val="24"/>
          <w:rtl/>
        </w:rPr>
        <w:t xml:space="preserve"> </w:t>
      </w:r>
      <w:r w:rsidRPr="00362525">
        <w:rPr>
          <w:rFonts w:cs="Arial" w:hint="cs"/>
          <w:sz w:val="24"/>
          <w:szCs w:val="24"/>
          <w:rtl/>
        </w:rPr>
        <w:t>דבר</w:t>
      </w:r>
      <w:r w:rsidRPr="00362525">
        <w:rPr>
          <w:rFonts w:cs="Arial"/>
          <w:sz w:val="24"/>
          <w:szCs w:val="24"/>
          <w:rtl/>
        </w:rPr>
        <w:t xml:space="preserve"> </w:t>
      </w:r>
      <w:r w:rsidRPr="00362525">
        <w:rPr>
          <w:rFonts w:cs="Arial" w:hint="cs"/>
          <w:sz w:val="24"/>
          <w:szCs w:val="24"/>
          <w:rtl/>
        </w:rPr>
        <w:t>מפי</w:t>
      </w:r>
      <w:r w:rsidRPr="00362525">
        <w:rPr>
          <w:rFonts w:cs="Arial"/>
          <w:sz w:val="24"/>
          <w:szCs w:val="24"/>
          <w:rtl/>
        </w:rPr>
        <w:t xml:space="preserve"> </w:t>
      </w:r>
      <w:r w:rsidRPr="00362525">
        <w:rPr>
          <w:rFonts w:cs="Arial" w:hint="cs"/>
          <w:sz w:val="24"/>
          <w:szCs w:val="24"/>
          <w:rtl/>
        </w:rPr>
        <w:t>חכם</w:t>
      </w:r>
      <w:r w:rsidRPr="00362525">
        <w:rPr>
          <w:rFonts w:cs="Arial"/>
          <w:sz w:val="24"/>
          <w:szCs w:val="24"/>
          <w:rtl/>
        </w:rPr>
        <w:t xml:space="preserve"> </w:t>
      </w:r>
      <w:r w:rsidRPr="00362525">
        <w:rPr>
          <w:rFonts w:cs="Arial" w:hint="cs"/>
          <w:sz w:val="24"/>
          <w:szCs w:val="24"/>
          <w:rtl/>
        </w:rPr>
        <w:t>שלא</w:t>
      </w:r>
      <w:r w:rsidRPr="00362525">
        <w:rPr>
          <w:rFonts w:cs="Arial"/>
          <w:sz w:val="24"/>
          <w:szCs w:val="24"/>
          <w:rtl/>
        </w:rPr>
        <w:t xml:space="preserve"> </w:t>
      </w:r>
      <w:r>
        <w:rPr>
          <w:rFonts w:cs="Arial" w:hint="cs"/>
          <w:sz w:val="24"/>
          <w:szCs w:val="24"/>
          <w:rtl/>
        </w:rPr>
        <w:t>א</w:t>
      </w:r>
      <w:r w:rsidRPr="00362525">
        <w:rPr>
          <w:rFonts w:cs="Arial" w:hint="cs"/>
          <w:sz w:val="24"/>
          <w:szCs w:val="24"/>
          <w:rtl/>
        </w:rPr>
        <w:t>מרו</w:t>
      </w:r>
      <w:r w:rsidRPr="00362525">
        <w:rPr>
          <w:rFonts w:cs="Arial"/>
          <w:sz w:val="24"/>
          <w:szCs w:val="24"/>
          <w:rtl/>
        </w:rPr>
        <w:t xml:space="preserve"> </w:t>
      </w:r>
      <w:r w:rsidRPr="00362525">
        <w:rPr>
          <w:rFonts w:cs="Arial" w:hint="cs"/>
          <w:sz w:val="24"/>
          <w:szCs w:val="24"/>
          <w:rtl/>
        </w:rPr>
        <w:t>ממנו</w:t>
      </w:r>
      <w:r w:rsidR="003D3BF6">
        <w:rPr>
          <w:rFonts w:cs="Arial" w:hint="cs"/>
          <w:sz w:val="24"/>
          <w:szCs w:val="24"/>
          <w:rtl/>
        </w:rPr>
        <w:t>,</w:t>
      </w:r>
      <w:r w:rsidRPr="00362525">
        <w:rPr>
          <w:rFonts w:cs="Arial"/>
          <w:sz w:val="24"/>
          <w:szCs w:val="24"/>
          <w:rtl/>
        </w:rPr>
        <w:t xml:space="preserve"> </w:t>
      </w:r>
      <w:r w:rsidRPr="00362525">
        <w:rPr>
          <w:rFonts w:cs="Arial" w:hint="cs"/>
          <w:sz w:val="24"/>
          <w:szCs w:val="24"/>
          <w:rtl/>
        </w:rPr>
        <w:t>גורם</w:t>
      </w:r>
      <w:r w:rsidRPr="00362525">
        <w:rPr>
          <w:rFonts w:cs="Arial"/>
          <w:sz w:val="24"/>
          <w:szCs w:val="24"/>
          <w:rtl/>
        </w:rPr>
        <w:t xml:space="preserve"> </w:t>
      </w:r>
      <w:r w:rsidRPr="00362525">
        <w:rPr>
          <w:rFonts w:cs="Arial" w:hint="cs"/>
          <w:sz w:val="24"/>
          <w:szCs w:val="24"/>
          <w:rtl/>
        </w:rPr>
        <w:t>לשכינה</w:t>
      </w:r>
      <w:r w:rsidRPr="00362525">
        <w:rPr>
          <w:rFonts w:cs="Arial"/>
          <w:sz w:val="24"/>
          <w:szCs w:val="24"/>
          <w:rtl/>
        </w:rPr>
        <w:t xml:space="preserve"> </w:t>
      </w:r>
      <w:r w:rsidRPr="00362525">
        <w:rPr>
          <w:rFonts w:cs="Arial" w:hint="cs"/>
          <w:sz w:val="24"/>
          <w:szCs w:val="24"/>
          <w:rtl/>
        </w:rPr>
        <w:t>שתסתלק</w:t>
      </w:r>
      <w:r w:rsidRPr="00362525">
        <w:rPr>
          <w:rFonts w:cs="Arial"/>
          <w:sz w:val="24"/>
          <w:szCs w:val="24"/>
          <w:rtl/>
        </w:rPr>
        <w:t xml:space="preserve"> </w:t>
      </w:r>
      <w:r w:rsidRPr="00362525">
        <w:rPr>
          <w:rFonts w:cs="Arial" w:hint="cs"/>
          <w:sz w:val="24"/>
          <w:szCs w:val="24"/>
          <w:rtl/>
        </w:rPr>
        <w:t>מישראל</w:t>
      </w:r>
      <w:r w:rsidR="003D3BF6">
        <w:rPr>
          <w:rFonts w:cs="Arial" w:hint="cs"/>
          <w:sz w:val="24"/>
          <w:szCs w:val="24"/>
          <w:rtl/>
        </w:rPr>
        <w:t>.</w:t>
      </w:r>
      <w:r w:rsidRPr="00362525">
        <w:rPr>
          <w:rFonts w:cs="Arial"/>
          <w:sz w:val="24"/>
          <w:szCs w:val="24"/>
          <w:rtl/>
        </w:rPr>
        <w:t xml:space="preserve"> </w:t>
      </w:r>
      <w:r w:rsidRPr="00362525">
        <w:rPr>
          <w:rFonts w:cs="Arial" w:hint="cs"/>
          <w:sz w:val="24"/>
          <w:szCs w:val="24"/>
          <w:rtl/>
        </w:rPr>
        <w:t>וכל</w:t>
      </w:r>
      <w:r w:rsidRPr="00362525">
        <w:rPr>
          <w:rFonts w:cs="Arial"/>
          <w:sz w:val="24"/>
          <w:szCs w:val="24"/>
          <w:rtl/>
        </w:rPr>
        <w:t xml:space="preserve"> </w:t>
      </w:r>
      <w:r w:rsidRPr="00362525">
        <w:rPr>
          <w:rFonts w:cs="Arial" w:hint="cs"/>
          <w:sz w:val="24"/>
          <w:szCs w:val="24"/>
          <w:rtl/>
        </w:rPr>
        <w:t>האומר</w:t>
      </w:r>
      <w:r w:rsidRPr="00362525">
        <w:rPr>
          <w:rFonts w:cs="Arial"/>
          <w:sz w:val="24"/>
          <w:szCs w:val="24"/>
          <w:rtl/>
        </w:rPr>
        <w:t xml:space="preserve"> </w:t>
      </w:r>
      <w:r w:rsidRPr="00362525">
        <w:rPr>
          <w:rFonts w:cs="Arial" w:hint="cs"/>
          <w:sz w:val="24"/>
          <w:szCs w:val="24"/>
          <w:rtl/>
        </w:rPr>
        <w:t>דבר</w:t>
      </w:r>
      <w:r w:rsidRPr="00362525">
        <w:rPr>
          <w:rFonts w:cs="Arial"/>
          <w:sz w:val="24"/>
          <w:szCs w:val="24"/>
          <w:rtl/>
        </w:rPr>
        <w:t xml:space="preserve"> </w:t>
      </w:r>
      <w:r w:rsidRPr="00362525">
        <w:rPr>
          <w:rFonts w:cs="Arial" w:hint="cs"/>
          <w:sz w:val="24"/>
          <w:szCs w:val="24"/>
          <w:rtl/>
        </w:rPr>
        <w:t>בשם</w:t>
      </w:r>
      <w:r w:rsidRPr="00362525">
        <w:rPr>
          <w:rFonts w:cs="Arial"/>
          <w:sz w:val="24"/>
          <w:szCs w:val="24"/>
          <w:rtl/>
        </w:rPr>
        <w:t xml:space="preserve"> </w:t>
      </w:r>
      <w:r w:rsidRPr="00362525">
        <w:rPr>
          <w:rFonts w:cs="Arial" w:hint="cs"/>
          <w:sz w:val="24"/>
          <w:szCs w:val="24"/>
          <w:rtl/>
        </w:rPr>
        <w:t>אומרו</w:t>
      </w:r>
      <w:r w:rsidRPr="00362525">
        <w:rPr>
          <w:rFonts w:cs="Arial"/>
          <w:sz w:val="24"/>
          <w:szCs w:val="24"/>
          <w:rtl/>
        </w:rPr>
        <w:t xml:space="preserve"> </w:t>
      </w:r>
      <w:r w:rsidRPr="00362525">
        <w:rPr>
          <w:rFonts w:cs="Arial" w:hint="cs"/>
          <w:sz w:val="24"/>
          <w:szCs w:val="24"/>
          <w:rtl/>
        </w:rPr>
        <w:t>מביא</w:t>
      </w:r>
      <w:r w:rsidRPr="00362525">
        <w:rPr>
          <w:rFonts w:cs="Arial"/>
          <w:sz w:val="24"/>
          <w:szCs w:val="24"/>
          <w:rtl/>
        </w:rPr>
        <w:t xml:space="preserve"> </w:t>
      </w:r>
      <w:r w:rsidRPr="00362525">
        <w:rPr>
          <w:rFonts w:cs="Arial" w:hint="cs"/>
          <w:sz w:val="24"/>
          <w:szCs w:val="24"/>
          <w:rtl/>
        </w:rPr>
        <w:t>גאולה</w:t>
      </w:r>
      <w:r w:rsidRPr="00362525">
        <w:rPr>
          <w:rFonts w:cs="Arial"/>
          <w:sz w:val="24"/>
          <w:szCs w:val="24"/>
          <w:rtl/>
        </w:rPr>
        <w:t xml:space="preserve"> </w:t>
      </w:r>
      <w:r w:rsidRPr="00362525">
        <w:rPr>
          <w:rFonts w:cs="Arial" w:hint="cs"/>
          <w:sz w:val="24"/>
          <w:szCs w:val="24"/>
          <w:rtl/>
        </w:rPr>
        <w:t>לעולם</w:t>
      </w:r>
      <w:r w:rsidRPr="00362525">
        <w:rPr>
          <w:rFonts w:cs="Arial"/>
          <w:sz w:val="24"/>
          <w:szCs w:val="24"/>
          <w:rtl/>
        </w:rPr>
        <w:t xml:space="preserve">, </w:t>
      </w:r>
      <w:r w:rsidRPr="00362525">
        <w:rPr>
          <w:rFonts w:cs="Arial" w:hint="cs"/>
          <w:sz w:val="24"/>
          <w:szCs w:val="24"/>
          <w:rtl/>
        </w:rPr>
        <w:t>שנאמר</w:t>
      </w:r>
      <w:r>
        <w:rPr>
          <w:rFonts w:cs="Arial" w:hint="cs"/>
          <w:sz w:val="24"/>
          <w:szCs w:val="24"/>
          <w:rtl/>
        </w:rPr>
        <w:t>:</w:t>
      </w:r>
      <w:r w:rsidRPr="00362525">
        <w:rPr>
          <w:rFonts w:cs="Arial"/>
          <w:sz w:val="24"/>
          <w:szCs w:val="24"/>
          <w:rtl/>
        </w:rPr>
        <w:t xml:space="preserve"> </w:t>
      </w:r>
      <w:r w:rsidRPr="00362525">
        <w:rPr>
          <w:rFonts w:cs="Arial" w:hint="cs"/>
          <w:sz w:val="24"/>
          <w:szCs w:val="24"/>
          <w:rtl/>
        </w:rPr>
        <w:t>ותאמר</w:t>
      </w:r>
      <w:r w:rsidRPr="00362525">
        <w:rPr>
          <w:rFonts w:cs="Arial"/>
          <w:sz w:val="24"/>
          <w:szCs w:val="24"/>
          <w:rtl/>
        </w:rPr>
        <w:t xml:space="preserve"> </w:t>
      </w:r>
      <w:r w:rsidRPr="00362525">
        <w:rPr>
          <w:rFonts w:cs="Arial" w:hint="cs"/>
          <w:sz w:val="24"/>
          <w:szCs w:val="24"/>
          <w:rtl/>
        </w:rPr>
        <w:t>אסתר</w:t>
      </w:r>
      <w:r w:rsidRPr="00362525">
        <w:rPr>
          <w:rFonts w:cs="Arial"/>
          <w:sz w:val="24"/>
          <w:szCs w:val="24"/>
          <w:rtl/>
        </w:rPr>
        <w:t xml:space="preserve"> </w:t>
      </w:r>
      <w:r w:rsidRPr="00362525">
        <w:rPr>
          <w:rFonts w:cs="Arial" w:hint="cs"/>
          <w:sz w:val="24"/>
          <w:szCs w:val="24"/>
          <w:rtl/>
        </w:rPr>
        <w:t>למלך</w:t>
      </w:r>
      <w:r w:rsidRPr="00362525">
        <w:rPr>
          <w:rFonts w:cs="Arial"/>
          <w:sz w:val="24"/>
          <w:szCs w:val="24"/>
          <w:rtl/>
        </w:rPr>
        <w:t xml:space="preserve"> </w:t>
      </w:r>
      <w:r w:rsidRPr="00362525">
        <w:rPr>
          <w:rFonts w:cs="Arial" w:hint="cs"/>
          <w:sz w:val="24"/>
          <w:szCs w:val="24"/>
          <w:rtl/>
        </w:rPr>
        <w:t>בשם</w:t>
      </w:r>
      <w:r w:rsidRPr="00362525">
        <w:rPr>
          <w:rFonts w:cs="Arial"/>
          <w:sz w:val="24"/>
          <w:szCs w:val="24"/>
          <w:rtl/>
        </w:rPr>
        <w:t xml:space="preserve"> </w:t>
      </w:r>
      <w:r w:rsidRPr="00362525">
        <w:rPr>
          <w:rFonts w:cs="Arial" w:hint="cs"/>
          <w:sz w:val="24"/>
          <w:szCs w:val="24"/>
          <w:rtl/>
        </w:rPr>
        <w:t>מרדכי</w:t>
      </w:r>
      <w:r w:rsidRPr="00362525">
        <w:rPr>
          <w:rFonts w:cs="Arial"/>
          <w:sz w:val="24"/>
          <w:szCs w:val="24"/>
          <w:rtl/>
        </w:rPr>
        <w:t xml:space="preserve">. </w:t>
      </w:r>
    </w:p>
    <w:p w:rsidR="00B80183" w:rsidRDefault="00217559" w:rsidP="003D3BF6">
      <w:pPr>
        <w:spacing w:after="0" w:line="360" w:lineRule="auto"/>
        <w:jc w:val="both"/>
        <w:rPr>
          <w:sz w:val="24"/>
          <w:szCs w:val="24"/>
          <w:rtl/>
        </w:rPr>
      </w:pPr>
      <w:r w:rsidRPr="00362525">
        <w:rPr>
          <w:rFonts w:cs="Arial" w:hint="cs"/>
          <w:sz w:val="24"/>
          <w:szCs w:val="24"/>
          <w:rtl/>
        </w:rPr>
        <w:t>ואיזוהי</w:t>
      </w:r>
      <w:r w:rsidRPr="00362525">
        <w:rPr>
          <w:rFonts w:cs="Arial"/>
          <w:sz w:val="24"/>
          <w:szCs w:val="24"/>
          <w:rtl/>
        </w:rPr>
        <w:t xml:space="preserve"> </w:t>
      </w:r>
      <w:r w:rsidRPr="00362525">
        <w:rPr>
          <w:rFonts w:cs="Arial" w:hint="cs"/>
          <w:sz w:val="24"/>
          <w:szCs w:val="24"/>
          <w:rtl/>
        </w:rPr>
        <w:t>רבו</w:t>
      </w:r>
      <w:r>
        <w:rPr>
          <w:rFonts w:cs="Arial" w:hint="cs"/>
          <w:sz w:val="24"/>
          <w:szCs w:val="24"/>
          <w:rtl/>
        </w:rPr>
        <w:t>?</w:t>
      </w:r>
      <w:r w:rsidRPr="00362525">
        <w:rPr>
          <w:rFonts w:cs="Arial"/>
          <w:sz w:val="24"/>
          <w:szCs w:val="24"/>
          <w:rtl/>
        </w:rPr>
        <w:t xml:space="preserve"> </w:t>
      </w:r>
      <w:r w:rsidRPr="00362525">
        <w:rPr>
          <w:rFonts w:cs="Arial" w:hint="cs"/>
          <w:sz w:val="24"/>
          <w:szCs w:val="24"/>
          <w:rtl/>
        </w:rPr>
        <w:t>כל</w:t>
      </w:r>
      <w:r w:rsidRPr="00362525">
        <w:rPr>
          <w:rFonts w:cs="Arial"/>
          <w:sz w:val="24"/>
          <w:szCs w:val="24"/>
          <w:rtl/>
        </w:rPr>
        <w:t xml:space="preserve"> </w:t>
      </w:r>
      <w:r w:rsidRPr="00362525">
        <w:rPr>
          <w:rFonts w:cs="Arial" w:hint="cs"/>
          <w:sz w:val="24"/>
          <w:szCs w:val="24"/>
          <w:rtl/>
        </w:rPr>
        <w:t>שלימדו</w:t>
      </w:r>
      <w:r w:rsidRPr="00362525">
        <w:rPr>
          <w:rFonts w:cs="Arial"/>
          <w:sz w:val="24"/>
          <w:szCs w:val="24"/>
          <w:rtl/>
        </w:rPr>
        <w:t xml:space="preserve"> </w:t>
      </w:r>
      <w:r w:rsidRPr="00362525">
        <w:rPr>
          <w:rFonts w:cs="Arial" w:hint="cs"/>
          <w:sz w:val="24"/>
          <w:szCs w:val="24"/>
          <w:rtl/>
        </w:rPr>
        <w:t>משנה</w:t>
      </w:r>
      <w:r w:rsidRPr="00362525">
        <w:rPr>
          <w:rFonts w:cs="Arial"/>
          <w:sz w:val="24"/>
          <w:szCs w:val="24"/>
          <w:rtl/>
        </w:rPr>
        <w:t xml:space="preserve"> </w:t>
      </w:r>
      <w:r w:rsidRPr="00362525">
        <w:rPr>
          <w:rFonts w:cs="Arial" w:hint="cs"/>
          <w:sz w:val="24"/>
          <w:szCs w:val="24"/>
          <w:rtl/>
        </w:rPr>
        <w:t>ו</w:t>
      </w:r>
      <w:r>
        <w:rPr>
          <w:rFonts w:cs="Arial" w:hint="cs"/>
          <w:sz w:val="24"/>
          <w:szCs w:val="24"/>
          <w:rtl/>
        </w:rPr>
        <w:t>ש"ס</w:t>
      </w:r>
      <w:r w:rsidRPr="00362525">
        <w:rPr>
          <w:rFonts w:cs="Arial"/>
          <w:sz w:val="24"/>
          <w:szCs w:val="24"/>
          <w:rtl/>
        </w:rPr>
        <w:t xml:space="preserve">, </w:t>
      </w:r>
      <w:r w:rsidRPr="00362525">
        <w:rPr>
          <w:rFonts w:cs="Arial" w:hint="cs"/>
          <w:sz w:val="24"/>
          <w:szCs w:val="24"/>
          <w:rtl/>
        </w:rPr>
        <w:t>אבל</w:t>
      </w:r>
      <w:r w:rsidRPr="00362525">
        <w:rPr>
          <w:rFonts w:cs="Arial"/>
          <w:sz w:val="24"/>
          <w:szCs w:val="24"/>
          <w:rtl/>
        </w:rPr>
        <w:t xml:space="preserve"> </w:t>
      </w:r>
      <w:r w:rsidRPr="00362525">
        <w:rPr>
          <w:rFonts w:cs="Arial" w:hint="cs"/>
          <w:sz w:val="24"/>
          <w:szCs w:val="24"/>
          <w:rtl/>
        </w:rPr>
        <w:t>לא</w:t>
      </w:r>
      <w:r w:rsidRPr="00362525">
        <w:rPr>
          <w:rFonts w:cs="Arial"/>
          <w:sz w:val="24"/>
          <w:szCs w:val="24"/>
          <w:rtl/>
        </w:rPr>
        <w:t xml:space="preserve"> </w:t>
      </w:r>
      <w:r w:rsidRPr="00362525">
        <w:rPr>
          <w:rFonts w:cs="Arial" w:hint="cs"/>
          <w:sz w:val="24"/>
          <w:szCs w:val="24"/>
          <w:rtl/>
        </w:rPr>
        <w:t>מקרא</w:t>
      </w:r>
      <w:r w:rsidRPr="00362525">
        <w:rPr>
          <w:rFonts w:cs="Arial"/>
          <w:sz w:val="24"/>
          <w:szCs w:val="24"/>
          <w:rtl/>
        </w:rPr>
        <w:t xml:space="preserve">, </w:t>
      </w:r>
      <w:r w:rsidRPr="00362525">
        <w:rPr>
          <w:rFonts w:cs="Arial" w:hint="cs"/>
          <w:sz w:val="24"/>
          <w:szCs w:val="24"/>
          <w:rtl/>
        </w:rPr>
        <w:t>דברי</w:t>
      </w:r>
      <w:r w:rsidRPr="00362525">
        <w:rPr>
          <w:rFonts w:cs="Arial"/>
          <w:sz w:val="24"/>
          <w:szCs w:val="24"/>
          <w:rtl/>
        </w:rPr>
        <w:t xml:space="preserve"> </w:t>
      </w:r>
      <w:r w:rsidRPr="00362525">
        <w:rPr>
          <w:rFonts w:cs="Arial" w:hint="cs"/>
          <w:sz w:val="24"/>
          <w:szCs w:val="24"/>
          <w:rtl/>
        </w:rPr>
        <w:t>ר</w:t>
      </w:r>
      <w:r w:rsidRPr="00362525">
        <w:rPr>
          <w:rFonts w:cs="Arial"/>
          <w:sz w:val="24"/>
          <w:szCs w:val="24"/>
          <w:rtl/>
        </w:rPr>
        <w:t xml:space="preserve">' </w:t>
      </w:r>
      <w:r w:rsidRPr="00362525">
        <w:rPr>
          <w:rFonts w:cs="Arial" w:hint="cs"/>
          <w:sz w:val="24"/>
          <w:szCs w:val="24"/>
          <w:rtl/>
        </w:rPr>
        <w:t>מאיר</w:t>
      </w:r>
      <w:r w:rsidRPr="00362525">
        <w:rPr>
          <w:rFonts w:cs="Arial"/>
          <w:sz w:val="24"/>
          <w:szCs w:val="24"/>
          <w:rtl/>
        </w:rPr>
        <w:t xml:space="preserve">, </w:t>
      </w:r>
      <w:r w:rsidRPr="00362525">
        <w:rPr>
          <w:rFonts w:cs="Arial" w:hint="cs"/>
          <w:sz w:val="24"/>
          <w:szCs w:val="24"/>
          <w:rtl/>
        </w:rPr>
        <w:t>ר</w:t>
      </w:r>
      <w:r w:rsidRPr="00362525">
        <w:rPr>
          <w:rFonts w:cs="Arial"/>
          <w:sz w:val="24"/>
          <w:szCs w:val="24"/>
          <w:rtl/>
        </w:rPr>
        <w:t xml:space="preserve">' </w:t>
      </w:r>
      <w:r w:rsidRPr="00362525">
        <w:rPr>
          <w:rFonts w:cs="Arial" w:hint="cs"/>
          <w:sz w:val="24"/>
          <w:szCs w:val="24"/>
          <w:rtl/>
        </w:rPr>
        <w:t>יהודה</w:t>
      </w:r>
      <w:r w:rsidRPr="00362525">
        <w:rPr>
          <w:rFonts w:cs="Arial"/>
          <w:sz w:val="24"/>
          <w:szCs w:val="24"/>
          <w:rtl/>
        </w:rPr>
        <w:t xml:space="preserve"> </w:t>
      </w:r>
      <w:r w:rsidRPr="00362525">
        <w:rPr>
          <w:rFonts w:cs="Arial" w:hint="cs"/>
          <w:sz w:val="24"/>
          <w:szCs w:val="24"/>
          <w:rtl/>
        </w:rPr>
        <w:t>אומר</w:t>
      </w:r>
      <w:r>
        <w:rPr>
          <w:rFonts w:cs="Arial" w:hint="cs"/>
          <w:sz w:val="24"/>
          <w:szCs w:val="24"/>
          <w:rtl/>
        </w:rPr>
        <w:t>:</w:t>
      </w:r>
      <w:r w:rsidRPr="00362525">
        <w:rPr>
          <w:rFonts w:cs="Arial"/>
          <w:sz w:val="24"/>
          <w:szCs w:val="24"/>
          <w:rtl/>
        </w:rPr>
        <w:t xml:space="preserve"> </w:t>
      </w:r>
      <w:r w:rsidRPr="00362525">
        <w:rPr>
          <w:rFonts w:cs="Arial" w:hint="cs"/>
          <w:sz w:val="24"/>
          <w:szCs w:val="24"/>
          <w:rtl/>
        </w:rPr>
        <w:t>כל</w:t>
      </w:r>
      <w:r w:rsidRPr="00362525">
        <w:rPr>
          <w:rFonts w:cs="Arial"/>
          <w:sz w:val="24"/>
          <w:szCs w:val="24"/>
          <w:rtl/>
        </w:rPr>
        <w:t xml:space="preserve"> </w:t>
      </w:r>
      <w:r w:rsidRPr="00362525">
        <w:rPr>
          <w:rFonts w:cs="Arial" w:hint="cs"/>
          <w:sz w:val="24"/>
          <w:szCs w:val="24"/>
          <w:rtl/>
        </w:rPr>
        <w:t>שרוב</w:t>
      </w:r>
      <w:r w:rsidRPr="00362525">
        <w:rPr>
          <w:rFonts w:cs="Arial"/>
          <w:sz w:val="24"/>
          <w:szCs w:val="24"/>
          <w:rtl/>
        </w:rPr>
        <w:t xml:space="preserve"> </w:t>
      </w:r>
      <w:r w:rsidRPr="00362525">
        <w:rPr>
          <w:rFonts w:cs="Arial" w:hint="cs"/>
          <w:sz w:val="24"/>
          <w:szCs w:val="24"/>
          <w:rtl/>
        </w:rPr>
        <w:t>תלמודו</w:t>
      </w:r>
      <w:r w:rsidRPr="00362525">
        <w:rPr>
          <w:rFonts w:cs="Arial"/>
          <w:sz w:val="24"/>
          <w:szCs w:val="24"/>
          <w:rtl/>
        </w:rPr>
        <w:t xml:space="preserve"> </w:t>
      </w:r>
      <w:r w:rsidRPr="00362525">
        <w:rPr>
          <w:rFonts w:cs="Arial" w:hint="cs"/>
          <w:sz w:val="24"/>
          <w:szCs w:val="24"/>
          <w:rtl/>
        </w:rPr>
        <w:t>ממנו</w:t>
      </w:r>
      <w:r w:rsidRPr="00362525">
        <w:rPr>
          <w:rFonts w:cs="Arial"/>
          <w:sz w:val="24"/>
          <w:szCs w:val="24"/>
          <w:rtl/>
        </w:rPr>
        <w:t xml:space="preserve">, </w:t>
      </w:r>
      <w:r w:rsidRPr="00362525">
        <w:rPr>
          <w:rFonts w:cs="Arial" w:hint="cs"/>
          <w:sz w:val="24"/>
          <w:szCs w:val="24"/>
          <w:rtl/>
        </w:rPr>
        <w:t>ר</w:t>
      </w:r>
      <w:r w:rsidRPr="00362525">
        <w:rPr>
          <w:rFonts w:cs="Arial"/>
          <w:sz w:val="24"/>
          <w:szCs w:val="24"/>
          <w:rtl/>
        </w:rPr>
        <w:t xml:space="preserve">' </w:t>
      </w:r>
      <w:r w:rsidRPr="00362525">
        <w:rPr>
          <w:rFonts w:cs="Arial" w:hint="cs"/>
          <w:sz w:val="24"/>
          <w:szCs w:val="24"/>
          <w:rtl/>
        </w:rPr>
        <w:t>יוסי</w:t>
      </w:r>
      <w:r w:rsidRPr="00362525">
        <w:rPr>
          <w:rFonts w:cs="Arial"/>
          <w:sz w:val="24"/>
          <w:szCs w:val="24"/>
          <w:rtl/>
        </w:rPr>
        <w:t xml:space="preserve"> </w:t>
      </w:r>
      <w:r w:rsidRPr="00362525">
        <w:rPr>
          <w:rFonts w:cs="Arial" w:hint="cs"/>
          <w:sz w:val="24"/>
          <w:szCs w:val="24"/>
          <w:rtl/>
        </w:rPr>
        <w:t>אומר</w:t>
      </w:r>
      <w:r>
        <w:rPr>
          <w:rFonts w:cs="Arial" w:hint="cs"/>
          <w:sz w:val="24"/>
          <w:szCs w:val="24"/>
          <w:rtl/>
        </w:rPr>
        <w:t>:</w:t>
      </w:r>
      <w:r w:rsidRPr="00362525">
        <w:rPr>
          <w:rFonts w:cs="Arial"/>
          <w:sz w:val="24"/>
          <w:szCs w:val="24"/>
          <w:rtl/>
        </w:rPr>
        <w:t xml:space="preserve"> </w:t>
      </w:r>
      <w:r w:rsidRPr="00362525">
        <w:rPr>
          <w:rFonts w:cs="Arial" w:hint="cs"/>
          <w:sz w:val="24"/>
          <w:szCs w:val="24"/>
          <w:rtl/>
        </w:rPr>
        <w:t>כל</w:t>
      </w:r>
      <w:r w:rsidRPr="00362525">
        <w:rPr>
          <w:rFonts w:cs="Arial"/>
          <w:sz w:val="24"/>
          <w:szCs w:val="24"/>
          <w:rtl/>
        </w:rPr>
        <w:t xml:space="preserve"> </w:t>
      </w:r>
      <w:r w:rsidRPr="00362525">
        <w:rPr>
          <w:rFonts w:cs="Arial" w:hint="cs"/>
          <w:sz w:val="24"/>
          <w:szCs w:val="24"/>
          <w:rtl/>
        </w:rPr>
        <w:t>שהאיר</w:t>
      </w:r>
      <w:r w:rsidRPr="00362525">
        <w:rPr>
          <w:rFonts w:cs="Arial"/>
          <w:sz w:val="24"/>
          <w:szCs w:val="24"/>
          <w:rtl/>
        </w:rPr>
        <w:t xml:space="preserve"> </w:t>
      </w:r>
      <w:r w:rsidRPr="00362525">
        <w:rPr>
          <w:rFonts w:cs="Arial" w:hint="cs"/>
          <w:sz w:val="24"/>
          <w:szCs w:val="24"/>
          <w:rtl/>
        </w:rPr>
        <w:t>עיניו</w:t>
      </w:r>
      <w:r w:rsidRPr="00362525">
        <w:rPr>
          <w:rFonts w:cs="Arial"/>
          <w:sz w:val="24"/>
          <w:szCs w:val="24"/>
          <w:rtl/>
        </w:rPr>
        <w:t xml:space="preserve"> </w:t>
      </w:r>
      <w:r w:rsidRPr="00362525">
        <w:rPr>
          <w:rFonts w:cs="Arial" w:hint="cs"/>
          <w:sz w:val="24"/>
          <w:szCs w:val="24"/>
          <w:rtl/>
        </w:rPr>
        <w:t>במשנתו</w:t>
      </w:r>
      <w:r w:rsidRPr="00362525">
        <w:rPr>
          <w:rFonts w:cs="Arial"/>
          <w:sz w:val="24"/>
          <w:szCs w:val="24"/>
          <w:rtl/>
        </w:rPr>
        <w:t xml:space="preserve">. </w:t>
      </w:r>
      <w:r w:rsidRPr="00362525">
        <w:rPr>
          <w:rFonts w:cs="Arial" w:hint="cs"/>
          <w:sz w:val="24"/>
          <w:szCs w:val="24"/>
          <w:rtl/>
        </w:rPr>
        <w:t>ואם</w:t>
      </w:r>
      <w:r w:rsidRPr="00362525">
        <w:rPr>
          <w:rFonts w:cs="Arial"/>
          <w:sz w:val="24"/>
          <w:szCs w:val="24"/>
          <w:rtl/>
        </w:rPr>
        <w:t xml:space="preserve"> </w:t>
      </w:r>
      <w:r w:rsidRPr="00362525">
        <w:rPr>
          <w:rFonts w:cs="Arial" w:hint="cs"/>
          <w:sz w:val="24"/>
          <w:szCs w:val="24"/>
          <w:rtl/>
        </w:rPr>
        <w:t>היה</w:t>
      </w:r>
      <w:r w:rsidRPr="00362525">
        <w:rPr>
          <w:rFonts w:cs="Arial"/>
          <w:sz w:val="24"/>
          <w:szCs w:val="24"/>
          <w:rtl/>
        </w:rPr>
        <w:t xml:space="preserve"> </w:t>
      </w:r>
      <w:r w:rsidRPr="00362525">
        <w:rPr>
          <w:rFonts w:cs="Arial" w:hint="cs"/>
          <w:sz w:val="24"/>
          <w:szCs w:val="24"/>
          <w:rtl/>
        </w:rPr>
        <w:t>סומא</w:t>
      </w:r>
      <w:r w:rsidRPr="00362525">
        <w:rPr>
          <w:rFonts w:cs="Arial"/>
          <w:sz w:val="24"/>
          <w:szCs w:val="24"/>
          <w:rtl/>
        </w:rPr>
        <w:t xml:space="preserve">, </w:t>
      </w:r>
      <w:r w:rsidRPr="00362525">
        <w:rPr>
          <w:rFonts w:cs="Arial" w:hint="cs"/>
          <w:sz w:val="24"/>
          <w:szCs w:val="24"/>
          <w:rtl/>
        </w:rPr>
        <w:t>לא</w:t>
      </w:r>
      <w:r w:rsidRPr="00362525">
        <w:rPr>
          <w:rFonts w:cs="Arial"/>
          <w:sz w:val="24"/>
          <w:szCs w:val="24"/>
          <w:rtl/>
        </w:rPr>
        <w:t xml:space="preserve"> </w:t>
      </w:r>
      <w:r w:rsidRPr="00362525">
        <w:rPr>
          <w:rFonts w:cs="Arial" w:hint="cs"/>
          <w:sz w:val="24"/>
          <w:szCs w:val="24"/>
          <w:rtl/>
        </w:rPr>
        <w:t>יאמר</w:t>
      </w:r>
      <w:r w:rsidRPr="00362525">
        <w:rPr>
          <w:rFonts w:cs="Arial"/>
          <w:sz w:val="24"/>
          <w:szCs w:val="24"/>
          <w:rtl/>
        </w:rPr>
        <w:t xml:space="preserve"> </w:t>
      </w:r>
      <w:r w:rsidRPr="00362525">
        <w:rPr>
          <w:rFonts w:cs="Arial" w:hint="cs"/>
          <w:sz w:val="24"/>
          <w:szCs w:val="24"/>
          <w:rtl/>
        </w:rPr>
        <w:t>לו</w:t>
      </w:r>
      <w:r w:rsidRPr="00362525">
        <w:rPr>
          <w:rFonts w:cs="Arial"/>
          <w:sz w:val="24"/>
          <w:szCs w:val="24"/>
          <w:rtl/>
        </w:rPr>
        <w:t xml:space="preserve"> </w:t>
      </w:r>
      <w:r w:rsidRPr="00362525">
        <w:rPr>
          <w:rFonts w:cs="Arial" w:hint="cs"/>
          <w:sz w:val="24"/>
          <w:szCs w:val="24"/>
          <w:rtl/>
        </w:rPr>
        <w:t>שקעה</w:t>
      </w:r>
      <w:r w:rsidRPr="00362525">
        <w:rPr>
          <w:rFonts w:cs="Arial"/>
          <w:sz w:val="24"/>
          <w:szCs w:val="24"/>
          <w:rtl/>
        </w:rPr>
        <w:t xml:space="preserve"> </w:t>
      </w:r>
      <w:r w:rsidRPr="00362525">
        <w:rPr>
          <w:rFonts w:cs="Arial" w:hint="cs"/>
          <w:sz w:val="24"/>
          <w:szCs w:val="24"/>
          <w:rtl/>
        </w:rPr>
        <w:t>החמה</w:t>
      </w:r>
      <w:r w:rsidRPr="00362525">
        <w:rPr>
          <w:rFonts w:cs="Arial"/>
          <w:sz w:val="24"/>
          <w:szCs w:val="24"/>
          <w:rtl/>
        </w:rPr>
        <w:t xml:space="preserve">, </w:t>
      </w:r>
      <w:r w:rsidRPr="00362525">
        <w:rPr>
          <w:rFonts w:cs="Arial" w:hint="cs"/>
          <w:sz w:val="24"/>
          <w:szCs w:val="24"/>
          <w:rtl/>
        </w:rPr>
        <w:t>אלא</w:t>
      </w:r>
      <w:r w:rsidRPr="00362525">
        <w:rPr>
          <w:rFonts w:cs="Arial"/>
          <w:sz w:val="24"/>
          <w:szCs w:val="24"/>
          <w:rtl/>
        </w:rPr>
        <w:t xml:space="preserve"> </w:t>
      </w:r>
      <w:r w:rsidRPr="00362525">
        <w:rPr>
          <w:rFonts w:cs="Arial" w:hint="cs"/>
          <w:sz w:val="24"/>
          <w:szCs w:val="24"/>
          <w:rtl/>
        </w:rPr>
        <w:t>יאמר</w:t>
      </w:r>
      <w:r w:rsidRPr="00362525">
        <w:rPr>
          <w:rFonts w:cs="Arial"/>
          <w:sz w:val="24"/>
          <w:szCs w:val="24"/>
          <w:rtl/>
        </w:rPr>
        <w:t xml:space="preserve"> </w:t>
      </w:r>
      <w:r w:rsidRPr="00362525">
        <w:rPr>
          <w:rFonts w:cs="Arial" w:hint="cs"/>
          <w:sz w:val="24"/>
          <w:szCs w:val="24"/>
          <w:rtl/>
        </w:rPr>
        <w:t>לו</w:t>
      </w:r>
      <w:r w:rsidRPr="00362525">
        <w:rPr>
          <w:rFonts w:cs="Arial"/>
          <w:sz w:val="24"/>
          <w:szCs w:val="24"/>
          <w:rtl/>
        </w:rPr>
        <w:t xml:space="preserve"> </w:t>
      </w:r>
      <w:r w:rsidRPr="00362525">
        <w:rPr>
          <w:rFonts w:cs="Arial" w:hint="cs"/>
          <w:sz w:val="24"/>
          <w:szCs w:val="24"/>
          <w:rtl/>
        </w:rPr>
        <w:t>סלוק</w:t>
      </w:r>
      <w:r w:rsidRPr="00362525">
        <w:rPr>
          <w:rFonts w:cs="Arial"/>
          <w:sz w:val="24"/>
          <w:szCs w:val="24"/>
          <w:rtl/>
        </w:rPr>
        <w:t xml:space="preserve"> </w:t>
      </w:r>
      <w:r w:rsidRPr="00362525">
        <w:rPr>
          <w:rFonts w:cs="Arial" w:hint="cs"/>
          <w:sz w:val="24"/>
          <w:szCs w:val="24"/>
          <w:rtl/>
        </w:rPr>
        <w:t>תפילתך</w:t>
      </w:r>
      <w:r w:rsidR="003D3BF6">
        <w:rPr>
          <w:rFonts w:cs="Arial" w:hint="cs"/>
          <w:sz w:val="24"/>
          <w:szCs w:val="24"/>
          <w:rtl/>
        </w:rPr>
        <w:t xml:space="preserve"> (חלוץ את התפילין)</w:t>
      </w:r>
      <w:r w:rsidRPr="00362525">
        <w:rPr>
          <w:rFonts w:cs="Arial"/>
          <w:sz w:val="24"/>
          <w:szCs w:val="24"/>
          <w:rtl/>
        </w:rPr>
        <w:t>.</w:t>
      </w:r>
    </w:p>
    <w:p w:rsidR="00B80183" w:rsidRDefault="00B80183" w:rsidP="00217559">
      <w:pPr>
        <w:spacing w:after="0" w:line="360" w:lineRule="auto"/>
        <w:jc w:val="both"/>
        <w:rPr>
          <w:sz w:val="24"/>
          <w:szCs w:val="24"/>
          <w:rtl/>
        </w:rPr>
      </w:pPr>
    </w:p>
    <w:p w:rsidR="00B80183" w:rsidRDefault="00B80183">
      <w:pPr>
        <w:bidi w:val="0"/>
        <w:rPr>
          <w:rFonts w:cs="Arial"/>
          <w:b/>
          <w:bCs/>
          <w:color w:val="C00000"/>
          <w:sz w:val="32"/>
          <w:szCs w:val="32"/>
        </w:rPr>
      </w:pPr>
      <w:r>
        <w:rPr>
          <w:rtl/>
        </w:rPr>
        <w:br w:type="page"/>
      </w:r>
    </w:p>
    <w:p w:rsidR="00B80183" w:rsidRDefault="00B80183" w:rsidP="00217559">
      <w:pPr>
        <w:pStyle w:val="2"/>
        <w:rPr>
          <w:rtl/>
        </w:rPr>
      </w:pPr>
    </w:p>
    <w:p w:rsidR="00B80183" w:rsidRDefault="006018A5" w:rsidP="00217559">
      <w:pPr>
        <w:pStyle w:val="2"/>
        <w:rPr>
          <w:rtl/>
        </w:rPr>
      </w:pPr>
      <w:bookmarkStart w:id="8" w:name="_Toc497633102"/>
      <w:bookmarkStart w:id="9" w:name="_Toc497649692"/>
      <w:r>
        <w:rPr>
          <w:rFonts w:hint="cs"/>
          <w:rtl/>
        </w:rPr>
        <w:t xml:space="preserve">מסכת </w:t>
      </w:r>
      <w:r w:rsidR="00217559" w:rsidRPr="00362525">
        <w:rPr>
          <w:rFonts w:hint="cs"/>
          <w:rtl/>
        </w:rPr>
        <w:t>כלה</w:t>
      </w:r>
      <w:r w:rsidR="00217559" w:rsidRPr="00362525">
        <w:rPr>
          <w:rtl/>
        </w:rPr>
        <w:t xml:space="preserve"> </w:t>
      </w:r>
      <w:r w:rsidR="00217559" w:rsidRPr="00362525">
        <w:rPr>
          <w:rFonts w:hint="cs"/>
          <w:rtl/>
        </w:rPr>
        <w:t>רבתי</w:t>
      </w:r>
      <w:bookmarkEnd w:id="8"/>
      <w:bookmarkEnd w:id="9"/>
      <w:r w:rsidR="00217559" w:rsidRPr="00362525">
        <w:rPr>
          <w:rtl/>
        </w:rPr>
        <w:t xml:space="preserve"> </w:t>
      </w:r>
    </w:p>
    <w:p w:rsidR="00B80183" w:rsidRDefault="00217559" w:rsidP="00217559">
      <w:pPr>
        <w:pStyle w:val="3"/>
        <w:rPr>
          <w:rtl/>
        </w:rPr>
      </w:pPr>
      <w:r w:rsidRPr="00362525">
        <w:rPr>
          <w:rFonts w:hint="cs"/>
          <w:rtl/>
        </w:rPr>
        <w:t>פרק</w:t>
      </w:r>
      <w:r w:rsidRPr="00362525">
        <w:rPr>
          <w:rtl/>
        </w:rPr>
        <w:t xml:space="preserve"> </w:t>
      </w:r>
      <w:r w:rsidRPr="00362525">
        <w:rPr>
          <w:rFonts w:hint="cs"/>
          <w:rtl/>
        </w:rPr>
        <w:t>א</w:t>
      </w:r>
      <w:r w:rsidRPr="00362525">
        <w:rPr>
          <w:rtl/>
        </w:rPr>
        <w:t xml:space="preserve"> </w:t>
      </w:r>
    </w:p>
    <w:p w:rsidR="00B80183" w:rsidRDefault="00217559" w:rsidP="00217559">
      <w:pPr>
        <w:spacing w:after="0" w:line="360" w:lineRule="auto"/>
        <w:jc w:val="both"/>
        <w:rPr>
          <w:sz w:val="24"/>
          <w:szCs w:val="24"/>
          <w:rtl/>
        </w:rPr>
      </w:pPr>
      <w:r w:rsidRPr="00E02BCE">
        <w:rPr>
          <w:rFonts w:ascii="Arial" w:hAnsi="Arial" w:cs="Arial" w:hint="cs"/>
          <w:b/>
          <w:bCs/>
          <w:sz w:val="24"/>
          <w:szCs w:val="24"/>
          <w:rtl/>
        </w:rPr>
        <w:t>[ברייתא]</w:t>
      </w:r>
      <w:r>
        <w:rPr>
          <w:rFonts w:cs="Arial" w:hint="cs"/>
          <w:sz w:val="24"/>
          <w:szCs w:val="24"/>
          <w:rtl/>
        </w:rPr>
        <w:t xml:space="preserve"> </w:t>
      </w:r>
      <w:r w:rsidRPr="00362525">
        <w:rPr>
          <w:rFonts w:cs="Arial" w:hint="cs"/>
          <w:sz w:val="24"/>
          <w:szCs w:val="24"/>
          <w:rtl/>
        </w:rPr>
        <w:t>כלה</w:t>
      </w:r>
      <w:r w:rsidRPr="00362525">
        <w:rPr>
          <w:rFonts w:cs="Arial"/>
          <w:sz w:val="24"/>
          <w:szCs w:val="24"/>
          <w:rtl/>
        </w:rPr>
        <w:t xml:space="preserve"> </w:t>
      </w:r>
      <w:r w:rsidRPr="00362525">
        <w:rPr>
          <w:rFonts w:cs="Arial" w:hint="cs"/>
          <w:sz w:val="24"/>
          <w:szCs w:val="24"/>
          <w:rtl/>
        </w:rPr>
        <w:t>בלא</w:t>
      </w:r>
      <w:r w:rsidRPr="00362525">
        <w:rPr>
          <w:rFonts w:cs="Arial"/>
          <w:sz w:val="24"/>
          <w:szCs w:val="24"/>
          <w:rtl/>
        </w:rPr>
        <w:t xml:space="preserve"> </w:t>
      </w:r>
      <w:r w:rsidRPr="00362525">
        <w:rPr>
          <w:rFonts w:cs="Arial" w:hint="cs"/>
          <w:sz w:val="24"/>
          <w:szCs w:val="24"/>
          <w:rtl/>
        </w:rPr>
        <w:t>ברכה</w:t>
      </w:r>
      <w:r w:rsidRPr="00362525">
        <w:rPr>
          <w:rFonts w:cs="Arial"/>
          <w:sz w:val="24"/>
          <w:szCs w:val="24"/>
          <w:rtl/>
        </w:rPr>
        <w:t xml:space="preserve"> </w:t>
      </w:r>
      <w:r w:rsidRPr="00362525">
        <w:rPr>
          <w:rFonts w:cs="Arial" w:hint="cs"/>
          <w:sz w:val="24"/>
          <w:szCs w:val="24"/>
          <w:rtl/>
        </w:rPr>
        <w:t>אסורה</w:t>
      </w:r>
      <w:r w:rsidRPr="00362525">
        <w:rPr>
          <w:rFonts w:cs="Arial"/>
          <w:sz w:val="24"/>
          <w:szCs w:val="24"/>
          <w:rtl/>
        </w:rPr>
        <w:t xml:space="preserve"> </w:t>
      </w:r>
      <w:r w:rsidRPr="00362525">
        <w:rPr>
          <w:rFonts w:cs="Arial" w:hint="cs"/>
          <w:sz w:val="24"/>
          <w:szCs w:val="24"/>
          <w:rtl/>
        </w:rPr>
        <w:t>לבעלה</w:t>
      </w:r>
      <w:r w:rsidRPr="00362525">
        <w:rPr>
          <w:rFonts w:cs="Arial"/>
          <w:sz w:val="24"/>
          <w:szCs w:val="24"/>
          <w:rtl/>
        </w:rPr>
        <w:t xml:space="preserve"> </w:t>
      </w:r>
      <w:r w:rsidRPr="00362525">
        <w:rPr>
          <w:rFonts w:cs="Arial" w:hint="cs"/>
          <w:sz w:val="24"/>
          <w:szCs w:val="24"/>
          <w:rtl/>
        </w:rPr>
        <w:t>כנדה</w:t>
      </w:r>
      <w:r w:rsidRPr="00362525">
        <w:rPr>
          <w:rFonts w:cs="Arial"/>
          <w:sz w:val="24"/>
          <w:szCs w:val="24"/>
          <w:rtl/>
        </w:rPr>
        <w:t xml:space="preserve"> </w:t>
      </w:r>
      <w:r w:rsidRPr="00362525">
        <w:rPr>
          <w:rFonts w:cs="Arial" w:hint="cs"/>
          <w:sz w:val="24"/>
          <w:szCs w:val="24"/>
          <w:rtl/>
        </w:rPr>
        <w:t>שלא</w:t>
      </w:r>
      <w:r w:rsidRPr="00362525">
        <w:rPr>
          <w:rFonts w:cs="Arial"/>
          <w:sz w:val="24"/>
          <w:szCs w:val="24"/>
          <w:rtl/>
        </w:rPr>
        <w:t xml:space="preserve"> </w:t>
      </w:r>
      <w:r w:rsidRPr="00362525">
        <w:rPr>
          <w:rFonts w:cs="Arial" w:hint="cs"/>
          <w:sz w:val="24"/>
          <w:szCs w:val="24"/>
          <w:rtl/>
        </w:rPr>
        <w:t>טבלה</w:t>
      </w:r>
      <w:r w:rsidRPr="00362525">
        <w:rPr>
          <w:rFonts w:cs="Arial"/>
          <w:sz w:val="24"/>
          <w:szCs w:val="24"/>
          <w:rtl/>
        </w:rPr>
        <w:t xml:space="preserve">, </w:t>
      </w:r>
      <w:r w:rsidRPr="00362525">
        <w:rPr>
          <w:rFonts w:cs="Arial" w:hint="cs"/>
          <w:sz w:val="24"/>
          <w:szCs w:val="24"/>
          <w:rtl/>
        </w:rPr>
        <w:t>מה</w:t>
      </w:r>
      <w:r w:rsidRPr="00362525">
        <w:rPr>
          <w:rFonts w:cs="Arial"/>
          <w:sz w:val="24"/>
          <w:szCs w:val="24"/>
          <w:rtl/>
        </w:rPr>
        <w:t xml:space="preserve"> </w:t>
      </w:r>
      <w:r w:rsidRPr="00362525">
        <w:rPr>
          <w:rFonts w:cs="Arial" w:hint="cs"/>
          <w:sz w:val="24"/>
          <w:szCs w:val="24"/>
          <w:rtl/>
        </w:rPr>
        <w:t>נדה</w:t>
      </w:r>
      <w:r w:rsidRPr="00362525">
        <w:rPr>
          <w:rFonts w:cs="Arial"/>
          <w:sz w:val="24"/>
          <w:szCs w:val="24"/>
          <w:rtl/>
        </w:rPr>
        <w:t xml:space="preserve"> </w:t>
      </w:r>
      <w:r w:rsidRPr="00362525">
        <w:rPr>
          <w:rFonts w:cs="Arial" w:hint="cs"/>
          <w:sz w:val="24"/>
          <w:szCs w:val="24"/>
          <w:rtl/>
        </w:rPr>
        <w:t>שלא</w:t>
      </w:r>
      <w:r w:rsidRPr="00362525">
        <w:rPr>
          <w:rFonts w:cs="Arial"/>
          <w:sz w:val="24"/>
          <w:szCs w:val="24"/>
          <w:rtl/>
        </w:rPr>
        <w:t xml:space="preserve"> </w:t>
      </w:r>
      <w:r w:rsidRPr="00362525">
        <w:rPr>
          <w:rFonts w:cs="Arial" w:hint="cs"/>
          <w:sz w:val="24"/>
          <w:szCs w:val="24"/>
          <w:rtl/>
        </w:rPr>
        <w:t>טבלה</w:t>
      </w:r>
      <w:r w:rsidRPr="00362525">
        <w:rPr>
          <w:rFonts w:cs="Arial"/>
          <w:sz w:val="24"/>
          <w:szCs w:val="24"/>
          <w:rtl/>
        </w:rPr>
        <w:t xml:space="preserve"> </w:t>
      </w:r>
      <w:r w:rsidRPr="00362525">
        <w:rPr>
          <w:rFonts w:cs="Arial" w:hint="cs"/>
          <w:sz w:val="24"/>
          <w:szCs w:val="24"/>
          <w:rtl/>
        </w:rPr>
        <w:t>אסורה</w:t>
      </w:r>
      <w:r w:rsidRPr="00362525">
        <w:rPr>
          <w:rFonts w:cs="Arial"/>
          <w:sz w:val="24"/>
          <w:szCs w:val="24"/>
          <w:rtl/>
        </w:rPr>
        <w:t xml:space="preserve"> </w:t>
      </w:r>
      <w:r w:rsidRPr="00362525">
        <w:rPr>
          <w:rFonts w:cs="Arial" w:hint="cs"/>
          <w:sz w:val="24"/>
          <w:szCs w:val="24"/>
          <w:rtl/>
        </w:rPr>
        <w:t>לבעלה</w:t>
      </w:r>
      <w:r w:rsidRPr="00362525">
        <w:rPr>
          <w:rFonts w:cs="Arial"/>
          <w:sz w:val="24"/>
          <w:szCs w:val="24"/>
          <w:rtl/>
        </w:rPr>
        <w:t xml:space="preserve">, </w:t>
      </w:r>
      <w:r w:rsidRPr="00362525">
        <w:rPr>
          <w:rFonts w:cs="Arial" w:hint="cs"/>
          <w:sz w:val="24"/>
          <w:szCs w:val="24"/>
          <w:rtl/>
        </w:rPr>
        <w:t>אף</w:t>
      </w:r>
      <w:r w:rsidRPr="00362525">
        <w:rPr>
          <w:rFonts w:cs="Arial"/>
          <w:sz w:val="24"/>
          <w:szCs w:val="24"/>
          <w:rtl/>
        </w:rPr>
        <w:t xml:space="preserve"> </w:t>
      </w:r>
      <w:r w:rsidRPr="00362525">
        <w:rPr>
          <w:rFonts w:cs="Arial" w:hint="cs"/>
          <w:sz w:val="24"/>
          <w:szCs w:val="24"/>
          <w:rtl/>
        </w:rPr>
        <w:t>כלה</w:t>
      </w:r>
      <w:r w:rsidRPr="00362525">
        <w:rPr>
          <w:rFonts w:cs="Arial"/>
          <w:sz w:val="24"/>
          <w:szCs w:val="24"/>
          <w:rtl/>
        </w:rPr>
        <w:t xml:space="preserve"> </w:t>
      </w:r>
      <w:r w:rsidRPr="00362525">
        <w:rPr>
          <w:rFonts w:cs="Arial" w:hint="cs"/>
          <w:sz w:val="24"/>
          <w:szCs w:val="24"/>
          <w:rtl/>
        </w:rPr>
        <w:t>בלא</w:t>
      </w:r>
      <w:r w:rsidRPr="00362525">
        <w:rPr>
          <w:rFonts w:cs="Arial"/>
          <w:sz w:val="24"/>
          <w:szCs w:val="24"/>
          <w:rtl/>
        </w:rPr>
        <w:t xml:space="preserve"> </w:t>
      </w:r>
      <w:r w:rsidRPr="00362525">
        <w:rPr>
          <w:rFonts w:cs="Arial" w:hint="cs"/>
          <w:sz w:val="24"/>
          <w:szCs w:val="24"/>
          <w:rtl/>
        </w:rPr>
        <w:t>ברכה</w:t>
      </w:r>
      <w:r w:rsidRPr="00362525">
        <w:rPr>
          <w:rFonts w:cs="Arial"/>
          <w:sz w:val="24"/>
          <w:szCs w:val="24"/>
          <w:rtl/>
        </w:rPr>
        <w:t xml:space="preserve"> </w:t>
      </w:r>
      <w:r w:rsidRPr="00362525">
        <w:rPr>
          <w:rFonts w:cs="Arial" w:hint="cs"/>
          <w:sz w:val="24"/>
          <w:szCs w:val="24"/>
          <w:rtl/>
        </w:rPr>
        <w:t>אסורה</w:t>
      </w:r>
      <w:r w:rsidRPr="00362525">
        <w:rPr>
          <w:rFonts w:cs="Arial"/>
          <w:sz w:val="24"/>
          <w:szCs w:val="24"/>
          <w:rtl/>
        </w:rPr>
        <w:t xml:space="preserve"> </w:t>
      </w:r>
      <w:r w:rsidRPr="00362525">
        <w:rPr>
          <w:rFonts w:cs="Arial" w:hint="cs"/>
          <w:sz w:val="24"/>
          <w:szCs w:val="24"/>
          <w:rtl/>
        </w:rPr>
        <w:t>לבעלה</w:t>
      </w:r>
      <w:r w:rsidRPr="00362525">
        <w:rPr>
          <w:rFonts w:cs="Arial"/>
          <w:sz w:val="24"/>
          <w:szCs w:val="24"/>
          <w:rtl/>
        </w:rPr>
        <w:t>.</w:t>
      </w:r>
    </w:p>
    <w:p w:rsidR="00B80183" w:rsidRDefault="00B80183" w:rsidP="00217559">
      <w:pPr>
        <w:spacing w:after="0" w:line="360" w:lineRule="auto"/>
        <w:jc w:val="both"/>
        <w:rPr>
          <w:sz w:val="24"/>
          <w:szCs w:val="24"/>
          <w:rtl/>
        </w:rPr>
      </w:pPr>
    </w:p>
    <w:p w:rsidR="00B80183" w:rsidRDefault="00217559" w:rsidP="00217559">
      <w:pPr>
        <w:spacing w:after="0" w:line="360" w:lineRule="auto"/>
        <w:jc w:val="both"/>
        <w:rPr>
          <w:sz w:val="24"/>
          <w:szCs w:val="24"/>
          <w:rtl/>
        </w:rPr>
      </w:pPr>
      <w:r w:rsidRPr="00E02BCE">
        <w:rPr>
          <w:rFonts w:ascii="Arial" w:hAnsi="Arial" w:cs="Arial" w:hint="cs"/>
          <w:b/>
          <w:bCs/>
          <w:sz w:val="24"/>
          <w:szCs w:val="24"/>
          <w:rtl/>
        </w:rPr>
        <w:t>[גמרא]</w:t>
      </w:r>
      <w:r>
        <w:rPr>
          <w:rFonts w:cs="Arial" w:hint="cs"/>
          <w:sz w:val="24"/>
          <w:szCs w:val="24"/>
          <w:rtl/>
        </w:rPr>
        <w:t xml:space="preserve"> </w:t>
      </w:r>
      <w:r w:rsidRPr="00362525">
        <w:rPr>
          <w:rFonts w:cs="Arial" w:hint="cs"/>
          <w:sz w:val="24"/>
          <w:szCs w:val="24"/>
          <w:rtl/>
        </w:rPr>
        <w:t>אמר</w:t>
      </w:r>
      <w:r w:rsidRPr="00362525">
        <w:rPr>
          <w:rFonts w:cs="Arial"/>
          <w:sz w:val="24"/>
          <w:szCs w:val="24"/>
          <w:rtl/>
        </w:rPr>
        <w:t xml:space="preserve"> </w:t>
      </w:r>
      <w:r w:rsidRPr="00362525">
        <w:rPr>
          <w:rFonts w:cs="Arial" w:hint="cs"/>
          <w:sz w:val="24"/>
          <w:szCs w:val="24"/>
          <w:rtl/>
        </w:rPr>
        <w:t>רבא</w:t>
      </w:r>
      <w:r>
        <w:rPr>
          <w:rFonts w:cs="Arial" w:hint="cs"/>
          <w:sz w:val="24"/>
          <w:szCs w:val="24"/>
          <w:rtl/>
        </w:rPr>
        <w:t>:</w:t>
      </w:r>
      <w:r w:rsidRPr="00362525">
        <w:rPr>
          <w:rFonts w:cs="Arial"/>
          <w:sz w:val="24"/>
          <w:szCs w:val="24"/>
          <w:rtl/>
        </w:rPr>
        <w:t xml:space="preserve"> </w:t>
      </w:r>
      <w:r w:rsidRPr="00362525">
        <w:rPr>
          <w:rFonts w:cs="Arial" w:hint="cs"/>
          <w:sz w:val="24"/>
          <w:szCs w:val="24"/>
          <w:rtl/>
        </w:rPr>
        <w:t>באי</w:t>
      </w:r>
      <w:r w:rsidRPr="00362525">
        <w:rPr>
          <w:rFonts w:cs="Arial"/>
          <w:sz w:val="24"/>
          <w:szCs w:val="24"/>
          <w:rtl/>
        </w:rPr>
        <w:t xml:space="preserve"> </w:t>
      </w:r>
      <w:r w:rsidRPr="00362525">
        <w:rPr>
          <w:rFonts w:cs="Arial" w:hint="cs"/>
          <w:sz w:val="24"/>
          <w:szCs w:val="24"/>
          <w:rtl/>
        </w:rPr>
        <w:t>זו</w:t>
      </w:r>
      <w:r w:rsidRPr="00362525">
        <w:rPr>
          <w:rFonts w:cs="Arial"/>
          <w:sz w:val="24"/>
          <w:szCs w:val="24"/>
          <w:rtl/>
        </w:rPr>
        <w:t xml:space="preserve"> </w:t>
      </w:r>
      <w:r w:rsidRPr="00362525">
        <w:rPr>
          <w:rFonts w:cs="Arial" w:hint="cs"/>
          <w:sz w:val="24"/>
          <w:szCs w:val="24"/>
          <w:rtl/>
        </w:rPr>
        <w:t>ברכה</w:t>
      </w:r>
      <w:r w:rsidRPr="00362525">
        <w:rPr>
          <w:rFonts w:cs="Arial"/>
          <w:sz w:val="24"/>
          <w:szCs w:val="24"/>
          <w:rtl/>
        </w:rPr>
        <w:t xml:space="preserve"> </w:t>
      </w:r>
      <w:r w:rsidRPr="00362525">
        <w:rPr>
          <w:rFonts w:cs="Arial" w:hint="cs"/>
          <w:sz w:val="24"/>
          <w:szCs w:val="24"/>
          <w:rtl/>
        </w:rPr>
        <w:t>אמרו</w:t>
      </w:r>
      <w:r>
        <w:rPr>
          <w:rFonts w:cs="Arial" w:hint="cs"/>
          <w:sz w:val="24"/>
          <w:szCs w:val="24"/>
          <w:rtl/>
        </w:rPr>
        <w:t>?</w:t>
      </w:r>
      <w:r w:rsidRPr="00362525">
        <w:rPr>
          <w:rFonts w:cs="Arial"/>
          <w:sz w:val="24"/>
          <w:szCs w:val="24"/>
          <w:rtl/>
        </w:rPr>
        <w:t xml:space="preserve"> </w:t>
      </w:r>
      <w:r w:rsidRPr="00362525">
        <w:rPr>
          <w:rFonts w:cs="Arial" w:hint="cs"/>
          <w:sz w:val="24"/>
          <w:szCs w:val="24"/>
          <w:rtl/>
        </w:rPr>
        <w:t>ברכת</w:t>
      </w:r>
      <w:r w:rsidRPr="00362525">
        <w:rPr>
          <w:rFonts w:cs="Arial"/>
          <w:sz w:val="24"/>
          <w:szCs w:val="24"/>
          <w:rtl/>
        </w:rPr>
        <w:t xml:space="preserve"> </w:t>
      </w:r>
      <w:r w:rsidRPr="00362525">
        <w:rPr>
          <w:rFonts w:cs="Arial" w:hint="cs"/>
          <w:sz w:val="24"/>
          <w:szCs w:val="24"/>
          <w:rtl/>
        </w:rPr>
        <w:t>שבעה</w:t>
      </w:r>
      <w:r w:rsidRPr="00362525">
        <w:rPr>
          <w:rFonts w:cs="Arial"/>
          <w:sz w:val="24"/>
          <w:szCs w:val="24"/>
          <w:rtl/>
        </w:rPr>
        <w:t xml:space="preserve">, </w:t>
      </w:r>
      <w:r w:rsidRPr="00362525">
        <w:rPr>
          <w:rFonts w:cs="Arial" w:hint="cs"/>
          <w:sz w:val="24"/>
          <w:szCs w:val="24"/>
          <w:rtl/>
        </w:rPr>
        <w:t>ולא</w:t>
      </w:r>
      <w:r w:rsidRPr="00362525">
        <w:rPr>
          <w:rFonts w:cs="Arial"/>
          <w:sz w:val="24"/>
          <w:szCs w:val="24"/>
          <w:rtl/>
        </w:rPr>
        <w:t xml:space="preserve"> </w:t>
      </w:r>
      <w:r w:rsidRPr="00362525">
        <w:rPr>
          <w:rFonts w:cs="Arial" w:hint="cs"/>
          <w:sz w:val="24"/>
          <w:szCs w:val="24"/>
          <w:rtl/>
        </w:rPr>
        <w:t>ברכת</w:t>
      </w:r>
      <w:r w:rsidRPr="00362525">
        <w:rPr>
          <w:rFonts w:cs="Arial"/>
          <w:sz w:val="24"/>
          <w:szCs w:val="24"/>
          <w:rtl/>
        </w:rPr>
        <w:t xml:space="preserve"> </w:t>
      </w:r>
      <w:r w:rsidRPr="00362525">
        <w:rPr>
          <w:rFonts w:cs="Arial" w:hint="cs"/>
          <w:sz w:val="24"/>
          <w:szCs w:val="24"/>
          <w:rtl/>
        </w:rPr>
        <w:t>האירוסין</w:t>
      </w:r>
    </w:p>
    <w:p w:rsidR="00B80183" w:rsidRDefault="00B80183" w:rsidP="00217559">
      <w:pPr>
        <w:spacing w:after="0" w:line="360" w:lineRule="auto"/>
        <w:jc w:val="both"/>
        <w:rPr>
          <w:sz w:val="24"/>
          <w:szCs w:val="24"/>
          <w:rtl/>
        </w:rPr>
      </w:pPr>
    </w:p>
    <w:p w:rsidR="00B80183" w:rsidRDefault="00217559" w:rsidP="00217559">
      <w:pPr>
        <w:spacing w:after="0" w:line="360" w:lineRule="auto"/>
        <w:jc w:val="both"/>
        <w:rPr>
          <w:sz w:val="24"/>
          <w:szCs w:val="24"/>
          <w:rtl/>
        </w:rPr>
      </w:pPr>
      <w:r w:rsidRPr="00362525">
        <w:rPr>
          <w:rFonts w:cs="Arial" w:hint="cs"/>
          <w:sz w:val="24"/>
          <w:szCs w:val="24"/>
          <w:rtl/>
        </w:rPr>
        <w:t>ואי</w:t>
      </w:r>
      <w:r w:rsidRPr="00362525">
        <w:rPr>
          <w:rFonts w:cs="Arial"/>
          <w:sz w:val="24"/>
          <w:szCs w:val="24"/>
          <w:rtl/>
        </w:rPr>
        <w:t xml:space="preserve"> </w:t>
      </w:r>
      <w:r w:rsidRPr="00362525">
        <w:rPr>
          <w:rFonts w:cs="Arial" w:hint="cs"/>
          <w:sz w:val="24"/>
          <w:szCs w:val="24"/>
          <w:rtl/>
        </w:rPr>
        <w:t>זו</w:t>
      </w:r>
      <w:r w:rsidRPr="00362525">
        <w:rPr>
          <w:rFonts w:cs="Arial"/>
          <w:sz w:val="24"/>
          <w:szCs w:val="24"/>
          <w:rtl/>
        </w:rPr>
        <w:t xml:space="preserve"> </w:t>
      </w:r>
      <w:r w:rsidRPr="00362525">
        <w:rPr>
          <w:rFonts w:cs="Arial" w:hint="cs"/>
          <w:sz w:val="24"/>
          <w:szCs w:val="24"/>
          <w:rtl/>
        </w:rPr>
        <w:t>ברכת</w:t>
      </w:r>
      <w:r w:rsidRPr="00362525">
        <w:rPr>
          <w:rFonts w:cs="Arial"/>
          <w:sz w:val="24"/>
          <w:szCs w:val="24"/>
          <w:rtl/>
        </w:rPr>
        <w:t xml:space="preserve"> </w:t>
      </w:r>
      <w:r w:rsidRPr="00362525">
        <w:rPr>
          <w:rFonts w:cs="Arial" w:hint="cs"/>
          <w:sz w:val="24"/>
          <w:szCs w:val="24"/>
          <w:rtl/>
        </w:rPr>
        <w:t>האירוסין</w:t>
      </w:r>
      <w:r>
        <w:rPr>
          <w:rFonts w:cs="Arial" w:hint="cs"/>
          <w:sz w:val="24"/>
          <w:szCs w:val="24"/>
          <w:rtl/>
        </w:rPr>
        <w:t>?</w:t>
      </w:r>
      <w:r w:rsidRPr="00362525">
        <w:rPr>
          <w:rFonts w:cs="Arial"/>
          <w:sz w:val="24"/>
          <w:szCs w:val="24"/>
          <w:rtl/>
        </w:rPr>
        <w:t xml:space="preserve"> </w:t>
      </w:r>
      <w:r w:rsidRPr="00362525">
        <w:rPr>
          <w:rFonts w:cs="Arial" w:hint="cs"/>
          <w:sz w:val="24"/>
          <w:szCs w:val="24"/>
          <w:rtl/>
        </w:rPr>
        <w:t>אמר</w:t>
      </w:r>
      <w:r w:rsidRPr="00362525">
        <w:rPr>
          <w:rFonts w:cs="Arial"/>
          <w:sz w:val="24"/>
          <w:szCs w:val="24"/>
          <w:rtl/>
        </w:rPr>
        <w:t xml:space="preserve"> </w:t>
      </w:r>
      <w:r w:rsidRPr="00362525">
        <w:rPr>
          <w:rFonts w:cs="Arial" w:hint="cs"/>
          <w:sz w:val="24"/>
          <w:szCs w:val="24"/>
          <w:rtl/>
        </w:rPr>
        <w:t>רב</w:t>
      </w:r>
      <w:r w:rsidRPr="00362525">
        <w:rPr>
          <w:rFonts w:cs="Arial"/>
          <w:sz w:val="24"/>
          <w:szCs w:val="24"/>
          <w:rtl/>
        </w:rPr>
        <w:t xml:space="preserve"> </w:t>
      </w:r>
      <w:r w:rsidRPr="00362525">
        <w:rPr>
          <w:rFonts w:cs="Arial" w:hint="cs"/>
          <w:sz w:val="24"/>
          <w:szCs w:val="24"/>
          <w:rtl/>
        </w:rPr>
        <w:t>יהודה</w:t>
      </w:r>
      <w:r>
        <w:rPr>
          <w:rFonts w:cs="Arial" w:hint="cs"/>
          <w:sz w:val="24"/>
          <w:szCs w:val="24"/>
          <w:rtl/>
        </w:rPr>
        <w:t xml:space="preserve"> אמר רב:</w:t>
      </w:r>
      <w:r w:rsidRPr="00362525">
        <w:rPr>
          <w:rFonts w:cs="Arial"/>
          <w:sz w:val="24"/>
          <w:szCs w:val="24"/>
          <w:rtl/>
        </w:rPr>
        <w:t xml:space="preserve"> </w:t>
      </w:r>
      <w:r w:rsidRPr="00362525">
        <w:rPr>
          <w:rFonts w:cs="Arial" w:hint="cs"/>
          <w:sz w:val="24"/>
          <w:szCs w:val="24"/>
          <w:rtl/>
        </w:rPr>
        <w:t>אשר</w:t>
      </w:r>
      <w:r w:rsidRPr="00362525">
        <w:rPr>
          <w:rFonts w:cs="Arial"/>
          <w:sz w:val="24"/>
          <w:szCs w:val="24"/>
          <w:rtl/>
        </w:rPr>
        <w:t xml:space="preserve"> </w:t>
      </w:r>
      <w:r w:rsidRPr="00362525">
        <w:rPr>
          <w:rFonts w:cs="Arial" w:hint="cs"/>
          <w:sz w:val="24"/>
          <w:szCs w:val="24"/>
          <w:rtl/>
        </w:rPr>
        <w:t>קדשנו</w:t>
      </w:r>
      <w:r w:rsidRPr="00362525">
        <w:rPr>
          <w:rFonts w:cs="Arial"/>
          <w:sz w:val="24"/>
          <w:szCs w:val="24"/>
          <w:rtl/>
        </w:rPr>
        <w:t xml:space="preserve"> </w:t>
      </w:r>
      <w:r w:rsidRPr="00362525">
        <w:rPr>
          <w:rFonts w:cs="Arial" w:hint="cs"/>
          <w:sz w:val="24"/>
          <w:szCs w:val="24"/>
          <w:rtl/>
        </w:rPr>
        <w:t>במצותיו</w:t>
      </w:r>
      <w:r w:rsidRPr="00362525">
        <w:rPr>
          <w:rFonts w:cs="Arial"/>
          <w:sz w:val="24"/>
          <w:szCs w:val="24"/>
          <w:rtl/>
        </w:rPr>
        <w:t xml:space="preserve"> </w:t>
      </w:r>
      <w:r w:rsidRPr="00362525">
        <w:rPr>
          <w:rFonts w:cs="Arial" w:hint="cs"/>
          <w:sz w:val="24"/>
          <w:szCs w:val="24"/>
          <w:rtl/>
        </w:rPr>
        <w:t>וצונו</w:t>
      </w:r>
      <w:r w:rsidRPr="00362525">
        <w:rPr>
          <w:rFonts w:cs="Arial"/>
          <w:sz w:val="24"/>
          <w:szCs w:val="24"/>
          <w:rtl/>
        </w:rPr>
        <w:t xml:space="preserve"> </w:t>
      </w:r>
      <w:r w:rsidRPr="00362525">
        <w:rPr>
          <w:rFonts w:cs="Arial" w:hint="cs"/>
          <w:sz w:val="24"/>
          <w:szCs w:val="24"/>
          <w:rtl/>
        </w:rPr>
        <w:t>על</w:t>
      </w:r>
      <w:r w:rsidRPr="00362525">
        <w:rPr>
          <w:rFonts w:cs="Arial"/>
          <w:sz w:val="24"/>
          <w:szCs w:val="24"/>
          <w:rtl/>
        </w:rPr>
        <w:t xml:space="preserve"> </w:t>
      </w:r>
      <w:r w:rsidRPr="00362525">
        <w:rPr>
          <w:rFonts w:cs="Arial" w:hint="cs"/>
          <w:sz w:val="24"/>
          <w:szCs w:val="24"/>
          <w:rtl/>
        </w:rPr>
        <w:t>העריות</w:t>
      </w:r>
      <w:r w:rsidRPr="00362525">
        <w:rPr>
          <w:rFonts w:cs="Arial"/>
          <w:sz w:val="24"/>
          <w:szCs w:val="24"/>
          <w:rtl/>
        </w:rPr>
        <w:t xml:space="preserve"> </w:t>
      </w:r>
      <w:r w:rsidRPr="00362525">
        <w:rPr>
          <w:rFonts w:cs="Arial" w:hint="cs"/>
          <w:sz w:val="24"/>
          <w:szCs w:val="24"/>
          <w:rtl/>
        </w:rPr>
        <w:t>ואסר</w:t>
      </w:r>
      <w:r w:rsidRPr="00362525">
        <w:rPr>
          <w:rFonts w:cs="Arial"/>
          <w:sz w:val="24"/>
          <w:szCs w:val="24"/>
          <w:rtl/>
        </w:rPr>
        <w:t xml:space="preserve"> </w:t>
      </w:r>
      <w:r w:rsidRPr="00362525">
        <w:rPr>
          <w:rFonts w:cs="Arial" w:hint="cs"/>
          <w:sz w:val="24"/>
          <w:szCs w:val="24"/>
          <w:rtl/>
        </w:rPr>
        <w:t>לנו</w:t>
      </w:r>
      <w:r w:rsidRPr="00362525">
        <w:rPr>
          <w:rFonts w:cs="Arial"/>
          <w:sz w:val="24"/>
          <w:szCs w:val="24"/>
          <w:rtl/>
        </w:rPr>
        <w:t xml:space="preserve"> </w:t>
      </w:r>
      <w:r w:rsidRPr="00362525">
        <w:rPr>
          <w:rFonts w:cs="Arial" w:hint="cs"/>
          <w:sz w:val="24"/>
          <w:szCs w:val="24"/>
          <w:rtl/>
        </w:rPr>
        <w:t>את</w:t>
      </w:r>
      <w:r w:rsidRPr="00362525">
        <w:rPr>
          <w:rFonts w:cs="Arial"/>
          <w:sz w:val="24"/>
          <w:szCs w:val="24"/>
          <w:rtl/>
        </w:rPr>
        <w:t xml:space="preserve"> </w:t>
      </w:r>
      <w:r w:rsidRPr="00362525">
        <w:rPr>
          <w:rFonts w:cs="Arial" w:hint="cs"/>
          <w:sz w:val="24"/>
          <w:szCs w:val="24"/>
          <w:rtl/>
        </w:rPr>
        <w:t>הארוסות</w:t>
      </w:r>
      <w:r w:rsidRPr="00362525">
        <w:rPr>
          <w:rFonts w:cs="Arial"/>
          <w:sz w:val="24"/>
          <w:szCs w:val="24"/>
          <w:rtl/>
        </w:rPr>
        <w:t xml:space="preserve"> </w:t>
      </w:r>
      <w:r w:rsidRPr="00362525">
        <w:rPr>
          <w:rFonts w:cs="Arial" w:hint="cs"/>
          <w:sz w:val="24"/>
          <w:szCs w:val="24"/>
          <w:rtl/>
        </w:rPr>
        <w:t>והתיר</w:t>
      </w:r>
      <w:r w:rsidRPr="00362525">
        <w:rPr>
          <w:rFonts w:cs="Arial"/>
          <w:sz w:val="24"/>
          <w:szCs w:val="24"/>
          <w:rtl/>
        </w:rPr>
        <w:t xml:space="preserve"> </w:t>
      </w:r>
      <w:r w:rsidRPr="00362525">
        <w:rPr>
          <w:rFonts w:cs="Arial" w:hint="cs"/>
          <w:sz w:val="24"/>
          <w:szCs w:val="24"/>
          <w:rtl/>
        </w:rPr>
        <w:t>לנו</w:t>
      </w:r>
      <w:r w:rsidRPr="00362525">
        <w:rPr>
          <w:rFonts w:cs="Arial"/>
          <w:sz w:val="24"/>
          <w:szCs w:val="24"/>
          <w:rtl/>
        </w:rPr>
        <w:t xml:space="preserve"> </w:t>
      </w:r>
      <w:r w:rsidRPr="00362525">
        <w:rPr>
          <w:rFonts w:cs="Arial" w:hint="cs"/>
          <w:sz w:val="24"/>
          <w:szCs w:val="24"/>
          <w:rtl/>
        </w:rPr>
        <w:t>את</w:t>
      </w:r>
      <w:r w:rsidRPr="00362525">
        <w:rPr>
          <w:rFonts w:cs="Arial"/>
          <w:sz w:val="24"/>
          <w:szCs w:val="24"/>
          <w:rtl/>
        </w:rPr>
        <w:t xml:space="preserve"> </w:t>
      </w:r>
      <w:r w:rsidRPr="00362525">
        <w:rPr>
          <w:rFonts w:cs="Arial" w:hint="cs"/>
          <w:sz w:val="24"/>
          <w:szCs w:val="24"/>
          <w:rtl/>
        </w:rPr>
        <w:t>הנשואות</w:t>
      </w:r>
      <w:r w:rsidRPr="00362525">
        <w:rPr>
          <w:rFonts w:cs="Arial"/>
          <w:sz w:val="24"/>
          <w:szCs w:val="24"/>
          <w:rtl/>
        </w:rPr>
        <w:t xml:space="preserve"> </w:t>
      </w:r>
      <w:r w:rsidRPr="00362525">
        <w:rPr>
          <w:rFonts w:cs="Arial" w:hint="cs"/>
          <w:sz w:val="24"/>
          <w:szCs w:val="24"/>
          <w:rtl/>
        </w:rPr>
        <w:t>על</w:t>
      </w:r>
      <w:r w:rsidRPr="00362525">
        <w:rPr>
          <w:rFonts w:cs="Arial"/>
          <w:sz w:val="24"/>
          <w:szCs w:val="24"/>
          <w:rtl/>
        </w:rPr>
        <w:t xml:space="preserve"> </w:t>
      </w:r>
      <w:r w:rsidRPr="00362525">
        <w:rPr>
          <w:rFonts w:cs="Arial" w:hint="cs"/>
          <w:sz w:val="24"/>
          <w:szCs w:val="24"/>
          <w:rtl/>
        </w:rPr>
        <w:t>ידי</w:t>
      </w:r>
      <w:r w:rsidRPr="00362525">
        <w:rPr>
          <w:rFonts w:cs="Arial"/>
          <w:sz w:val="24"/>
          <w:szCs w:val="24"/>
          <w:rtl/>
        </w:rPr>
        <w:t xml:space="preserve"> </w:t>
      </w:r>
      <w:r w:rsidRPr="00362525">
        <w:rPr>
          <w:rFonts w:cs="Arial" w:hint="cs"/>
          <w:sz w:val="24"/>
          <w:szCs w:val="24"/>
          <w:rtl/>
        </w:rPr>
        <w:t>חופה</w:t>
      </w:r>
      <w:r w:rsidRPr="00362525">
        <w:rPr>
          <w:rFonts w:cs="Arial"/>
          <w:sz w:val="24"/>
          <w:szCs w:val="24"/>
          <w:rtl/>
        </w:rPr>
        <w:t xml:space="preserve"> </w:t>
      </w:r>
      <w:r w:rsidRPr="00362525">
        <w:rPr>
          <w:rFonts w:cs="Arial" w:hint="cs"/>
          <w:sz w:val="24"/>
          <w:szCs w:val="24"/>
          <w:rtl/>
        </w:rPr>
        <w:t>וקידושין</w:t>
      </w:r>
      <w:r w:rsidRPr="00362525">
        <w:rPr>
          <w:rFonts w:cs="Arial"/>
          <w:sz w:val="24"/>
          <w:szCs w:val="24"/>
          <w:rtl/>
        </w:rPr>
        <w:t xml:space="preserve">, </w:t>
      </w:r>
      <w:r>
        <w:rPr>
          <w:rFonts w:cs="Arial" w:hint="cs"/>
          <w:sz w:val="24"/>
          <w:szCs w:val="24"/>
          <w:rtl/>
        </w:rPr>
        <w:t>[</w:t>
      </w:r>
      <w:r w:rsidRPr="00362525">
        <w:rPr>
          <w:rFonts w:cs="Arial" w:hint="cs"/>
          <w:sz w:val="24"/>
          <w:szCs w:val="24"/>
          <w:rtl/>
        </w:rPr>
        <w:t>ברוך</w:t>
      </w:r>
      <w:r w:rsidRPr="00362525">
        <w:rPr>
          <w:rFonts w:cs="Arial"/>
          <w:sz w:val="24"/>
          <w:szCs w:val="24"/>
          <w:rtl/>
        </w:rPr>
        <w:t xml:space="preserve"> </w:t>
      </w:r>
      <w:r w:rsidRPr="00362525">
        <w:rPr>
          <w:rFonts w:cs="Arial" w:hint="cs"/>
          <w:sz w:val="24"/>
          <w:szCs w:val="24"/>
          <w:rtl/>
        </w:rPr>
        <w:t>אתה</w:t>
      </w:r>
      <w:r w:rsidRPr="00362525">
        <w:rPr>
          <w:rFonts w:cs="Arial"/>
          <w:sz w:val="24"/>
          <w:szCs w:val="24"/>
          <w:rtl/>
        </w:rPr>
        <w:t xml:space="preserve"> </w:t>
      </w:r>
      <w:r>
        <w:rPr>
          <w:rFonts w:cs="Arial" w:hint="cs"/>
          <w:sz w:val="24"/>
          <w:szCs w:val="24"/>
          <w:rtl/>
        </w:rPr>
        <w:t>ה</w:t>
      </w:r>
      <w:r>
        <w:rPr>
          <w:rFonts w:cs="Arial"/>
          <w:sz w:val="24"/>
          <w:szCs w:val="24"/>
          <w:rtl/>
        </w:rPr>
        <w:t>'</w:t>
      </w:r>
      <w:r>
        <w:rPr>
          <w:rFonts w:cs="Arial" w:hint="cs"/>
          <w:sz w:val="24"/>
          <w:szCs w:val="24"/>
          <w:rtl/>
        </w:rPr>
        <w:t xml:space="preserve"> </w:t>
      </w:r>
      <w:r w:rsidRPr="00362525">
        <w:rPr>
          <w:rFonts w:cs="Arial" w:hint="cs"/>
          <w:sz w:val="24"/>
          <w:szCs w:val="24"/>
          <w:rtl/>
        </w:rPr>
        <w:t>מקדש</w:t>
      </w:r>
      <w:r w:rsidRPr="00362525">
        <w:rPr>
          <w:rFonts w:cs="Arial"/>
          <w:sz w:val="24"/>
          <w:szCs w:val="24"/>
          <w:rtl/>
        </w:rPr>
        <w:t xml:space="preserve"> </w:t>
      </w:r>
      <w:r w:rsidRPr="00362525">
        <w:rPr>
          <w:rFonts w:cs="Arial" w:hint="cs"/>
          <w:sz w:val="24"/>
          <w:szCs w:val="24"/>
          <w:rtl/>
        </w:rPr>
        <w:t>ישראל</w:t>
      </w:r>
      <w:r w:rsidRPr="00362525">
        <w:rPr>
          <w:rFonts w:cs="Arial"/>
          <w:sz w:val="24"/>
          <w:szCs w:val="24"/>
          <w:rtl/>
        </w:rPr>
        <w:t xml:space="preserve"> </w:t>
      </w:r>
      <w:r w:rsidRPr="00362525">
        <w:rPr>
          <w:rFonts w:cs="Arial" w:hint="cs"/>
          <w:sz w:val="24"/>
          <w:szCs w:val="24"/>
          <w:rtl/>
        </w:rPr>
        <w:t>על</w:t>
      </w:r>
      <w:r w:rsidRPr="00362525">
        <w:rPr>
          <w:rFonts w:cs="Arial"/>
          <w:sz w:val="24"/>
          <w:szCs w:val="24"/>
          <w:rtl/>
        </w:rPr>
        <w:t xml:space="preserve"> </w:t>
      </w:r>
      <w:r w:rsidRPr="00362525">
        <w:rPr>
          <w:rFonts w:cs="Arial" w:hint="cs"/>
          <w:sz w:val="24"/>
          <w:szCs w:val="24"/>
          <w:rtl/>
        </w:rPr>
        <w:t>ידי</w:t>
      </w:r>
      <w:r w:rsidRPr="00362525">
        <w:rPr>
          <w:rFonts w:cs="Arial"/>
          <w:sz w:val="24"/>
          <w:szCs w:val="24"/>
          <w:rtl/>
        </w:rPr>
        <w:t xml:space="preserve"> </w:t>
      </w:r>
      <w:r w:rsidRPr="00362525">
        <w:rPr>
          <w:rFonts w:cs="Arial" w:hint="cs"/>
          <w:sz w:val="24"/>
          <w:szCs w:val="24"/>
          <w:rtl/>
        </w:rPr>
        <w:t>חופה</w:t>
      </w:r>
      <w:r w:rsidRPr="00362525">
        <w:rPr>
          <w:rFonts w:cs="Arial"/>
          <w:sz w:val="24"/>
          <w:szCs w:val="24"/>
          <w:rtl/>
        </w:rPr>
        <w:t xml:space="preserve"> </w:t>
      </w:r>
      <w:r w:rsidRPr="00362525">
        <w:rPr>
          <w:rFonts w:cs="Arial" w:hint="cs"/>
          <w:sz w:val="24"/>
          <w:szCs w:val="24"/>
          <w:rtl/>
        </w:rPr>
        <w:t>וקידושין</w:t>
      </w:r>
      <w:r>
        <w:rPr>
          <w:rFonts w:cs="Arial" w:hint="cs"/>
          <w:sz w:val="24"/>
          <w:szCs w:val="24"/>
          <w:rtl/>
        </w:rPr>
        <w:t>]</w:t>
      </w:r>
      <w:r w:rsidRPr="00362525">
        <w:rPr>
          <w:rFonts w:cs="Arial"/>
          <w:sz w:val="24"/>
          <w:szCs w:val="24"/>
          <w:rtl/>
        </w:rPr>
        <w:t>.</w:t>
      </w:r>
    </w:p>
    <w:p w:rsidR="00B80183" w:rsidRDefault="00B80183" w:rsidP="00217559">
      <w:pPr>
        <w:spacing w:after="0" w:line="360" w:lineRule="auto"/>
        <w:jc w:val="both"/>
        <w:rPr>
          <w:sz w:val="24"/>
          <w:szCs w:val="24"/>
          <w:rtl/>
        </w:rPr>
      </w:pPr>
    </w:p>
    <w:p w:rsidR="00B80183" w:rsidRDefault="00217559" w:rsidP="00217559">
      <w:pPr>
        <w:spacing w:after="0" w:line="360" w:lineRule="auto"/>
        <w:jc w:val="both"/>
        <w:rPr>
          <w:rFonts w:cs="Arial"/>
          <w:sz w:val="24"/>
          <w:szCs w:val="24"/>
          <w:rtl/>
        </w:rPr>
      </w:pPr>
      <w:r w:rsidRPr="00362525">
        <w:rPr>
          <w:rFonts w:cs="Arial" w:hint="cs"/>
          <w:sz w:val="24"/>
          <w:szCs w:val="24"/>
          <w:rtl/>
        </w:rPr>
        <w:t>ברכות</w:t>
      </w:r>
      <w:r w:rsidRPr="00362525">
        <w:rPr>
          <w:rFonts w:cs="Arial"/>
          <w:sz w:val="24"/>
          <w:szCs w:val="24"/>
          <w:rtl/>
        </w:rPr>
        <w:t xml:space="preserve"> </w:t>
      </w:r>
      <w:r w:rsidRPr="00362525">
        <w:rPr>
          <w:rFonts w:cs="Arial" w:hint="cs"/>
          <w:sz w:val="24"/>
          <w:szCs w:val="24"/>
          <w:rtl/>
        </w:rPr>
        <w:t>היכי</w:t>
      </w:r>
      <w:r w:rsidRPr="00362525">
        <w:rPr>
          <w:rFonts w:cs="Arial"/>
          <w:sz w:val="24"/>
          <w:szCs w:val="24"/>
          <w:rtl/>
        </w:rPr>
        <w:t xml:space="preserve"> </w:t>
      </w:r>
      <w:r w:rsidRPr="00362525">
        <w:rPr>
          <w:rFonts w:cs="Arial" w:hint="cs"/>
          <w:sz w:val="24"/>
          <w:szCs w:val="24"/>
          <w:rtl/>
        </w:rPr>
        <w:t>מברכין</w:t>
      </w:r>
      <w:r>
        <w:rPr>
          <w:rFonts w:cs="Arial" w:hint="cs"/>
          <w:sz w:val="24"/>
          <w:szCs w:val="24"/>
          <w:rtl/>
        </w:rPr>
        <w:t>?</w:t>
      </w:r>
      <w:r w:rsidRPr="00362525">
        <w:rPr>
          <w:rFonts w:cs="Arial"/>
          <w:sz w:val="24"/>
          <w:szCs w:val="24"/>
          <w:rtl/>
        </w:rPr>
        <w:t xml:space="preserve"> </w:t>
      </w:r>
      <w:r w:rsidRPr="00362525">
        <w:rPr>
          <w:rFonts w:cs="Arial" w:hint="cs"/>
          <w:sz w:val="24"/>
          <w:szCs w:val="24"/>
          <w:rtl/>
        </w:rPr>
        <w:t>אמר</w:t>
      </w:r>
      <w:r w:rsidRPr="00362525">
        <w:rPr>
          <w:rFonts w:cs="Arial"/>
          <w:sz w:val="24"/>
          <w:szCs w:val="24"/>
          <w:rtl/>
        </w:rPr>
        <w:t xml:space="preserve"> </w:t>
      </w:r>
      <w:r w:rsidRPr="00362525">
        <w:rPr>
          <w:rFonts w:cs="Arial" w:hint="cs"/>
          <w:sz w:val="24"/>
          <w:szCs w:val="24"/>
          <w:rtl/>
        </w:rPr>
        <w:t>ר</w:t>
      </w:r>
      <w:r w:rsidRPr="00362525">
        <w:rPr>
          <w:rFonts w:cs="Arial"/>
          <w:sz w:val="24"/>
          <w:szCs w:val="24"/>
          <w:rtl/>
        </w:rPr>
        <w:t xml:space="preserve">' </w:t>
      </w:r>
      <w:r w:rsidRPr="00362525">
        <w:rPr>
          <w:rFonts w:cs="Arial" w:hint="cs"/>
          <w:sz w:val="24"/>
          <w:szCs w:val="24"/>
          <w:rtl/>
        </w:rPr>
        <w:t>לוי</w:t>
      </w:r>
      <w:r>
        <w:rPr>
          <w:rFonts w:cs="Arial" w:hint="cs"/>
          <w:sz w:val="24"/>
          <w:szCs w:val="24"/>
          <w:rtl/>
        </w:rPr>
        <w:t>:</w:t>
      </w:r>
      <w:r w:rsidRPr="00362525">
        <w:rPr>
          <w:rFonts w:cs="Arial"/>
          <w:sz w:val="24"/>
          <w:szCs w:val="24"/>
          <w:rtl/>
        </w:rPr>
        <w:t xml:space="preserve"> </w:t>
      </w:r>
      <w:r w:rsidRPr="00362525">
        <w:rPr>
          <w:rFonts w:cs="Arial" w:hint="cs"/>
          <w:sz w:val="24"/>
          <w:szCs w:val="24"/>
          <w:rtl/>
        </w:rPr>
        <w:t>בורא</w:t>
      </w:r>
      <w:r w:rsidRPr="00362525">
        <w:rPr>
          <w:rFonts w:cs="Arial"/>
          <w:sz w:val="24"/>
          <w:szCs w:val="24"/>
          <w:rtl/>
        </w:rPr>
        <w:t xml:space="preserve"> </w:t>
      </w:r>
      <w:r w:rsidRPr="00362525">
        <w:rPr>
          <w:rFonts w:cs="Arial" w:hint="cs"/>
          <w:sz w:val="24"/>
          <w:szCs w:val="24"/>
          <w:rtl/>
        </w:rPr>
        <w:t>פרי</w:t>
      </w:r>
      <w:r w:rsidRPr="00362525">
        <w:rPr>
          <w:rFonts w:cs="Arial"/>
          <w:sz w:val="24"/>
          <w:szCs w:val="24"/>
          <w:rtl/>
        </w:rPr>
        <w:t xml:space="preserve"> </w:t>
      </w:r>
      <w:r w:rsidRPr="00362525">
        <w:rPr>
          <w:rFonts w:cs="Arial" w:hint="cs"/>
          <w:sz w:val="24"/>
          <w:szCs w:val="24"/>
          <w:rtl/>
        </w:rPr>
        <w:t>הגפן</w:t>
      </w:r>
      <w:r w:rsidRPr="00362525">
        <w:rPr>
          <w:rFonts w:cs="Arial"/>
          <w:sz w:val="24"/>
          <w:szCs w:val="24"/>
          <w:rtl/>
        </w:rPr>
        <w:t xml:space="preserve">, </w:t>
      </w:r>
      <w:r w:rsidRPr="00362525">
        <w:rPr>
          <w:rFonts w:cs="Arial" w:hint="cs"/>
          <w:sz w:val="24"/>
          <w:szCs w:val="24"/>
          <w:rtl/>
        </w:rPr>
        <w:t>ושהכל</w:t>
      </w:r>
      <w:r w:rsidRPr="00362525">
        <w:rPr>
          <w:rFonts w:cs="Arial"/>
          <w:sz w:val="24"/>
          <w:szCs w:val="24"/>
          <w:rtl/>
        </w:rPr>
        <w:t xml:space="preserve"> </w:t>
      </w:r>
      <w:r w:rsidRPr="00362525">
        <w:rPr>
          <w:rFonts w:cs="Arial" w:hint="cs"/>
          <w:sz w:val="24"/>
          <w:szCs w:val="24"/>
          <w:rtl/>
        </w:rPr>
        <w:t>ברא</w:t>
      </w:r>
      <w:r w:rsidRPr="00362525">
        <w:rPr>
          <w:rFonts w:cs="Arial"/>
          <w:sz w:val="24"/>
          <w:szCs w:val="24"/>
          <w:rtl/>
        </w:rPr>
        <w:t xml:space="preserve"> </w:t>
      </w:r>
      <w:r w:rsidRPr="00362525">
        <w:rPr>
          <w:rFonts w:cs="Arial" w:hint="cs"/>
          <w:sz w:val="24"/>
          <w:szCs w:val="24"/>
          <w:rtl/>
        </w:rPr>
        <w:t>לכבודו</w:t>
      </w:r>
      <w:r w:rsidRPr="00362525">
        <w:rPr>
          <w:rFonts w:cs="Arial"/>
          <w:sz w:val="24"/>
          <w:szCs w:val="24"/>
          <w:rtl/>
        </w:rPr>
        <w:t xml:space="preserve">, </w:t>
      </w:r>
      <w:r>
        <w:rPr>
          <w:rFonts w:cs="Arial" w:hint="cs"/>
          <w:sz w:val="24"/>
          <w:szCs w:val="24"/>
          <w:rtl/>
        </w:rPr>
        <w:t xml:space="preserve">ברוך אתה ה' </w:t>
      </w:r>
      <w:r w:rsidRPr="00362525">
        <w:rPr>
          <w:rFonts w:cs="Arial" w:hint="cs"/>
          <w:sz w:val="24"/>
          <w:szCs w:val="24"/>
          <w:rtl/>
        </w:rPr>
        <w:t>יוצר</w:t>
      </w:r>
      <w:r w:rsidRPr="00362525">
        <w:rPr>
          <w:rFonts w:cs="Arial"/>
          <w:sz w:val="24"/>
          <w:szCs w:val="24"/>
          <w:rtl/>
        </w:rPr>
        <w:t xml:space="preserve"> </w:t>
      </w:r>
      <w:r w:rsidRPr="00362525">
        <w:rPr>
          <w:rFonts w:cs="Arial" w:hint="cs"/>
          <w:sz w:val="24"/>
          <w:szCs w:val="24"/>
          <w:rtl/>
        </w:rPr>
        <w:t>האדם</w:t>
      </w:r>
      <w:r w:rsidRPr="00362525">
        <w:rPr>
          <w:rFonts w:cs="Arial"/>
          <w:sz w:val="24"/>
          <w:szCs w:val="24"/>
          <w:rtl/>
        </w:rPr>
        <w:t xml:space="preserve">, </w:t>
      </w:r>
      <w:r>
        <w:rPr>
          <w:rFonts w:cs="Arial" w:hint="cs"/>
          <w:sz w:val="24"/>
          <w:szCs w:val="24"/>
          <w:rtl/>
        </w:rPr>
        <w:t xml:space="preserve">ברוך </w:t>
      </w:r>
      <w:r w:rsidRPr="00362525">
        <w:rPr>
          <w:rFonts w:cs="Arial" w:hint="cs"/>
          <w:sz w:val="24"/>
          <w:szCs w:val="24"/>
          <w:rtl/>
        </w:rPr>
        <w:t>אשר</w:t>
      </w:r>
      <w:r w:rsidRPr="00362525">
        <w:rPr>
          <w:rFonts w:cs="Arial"/>
          <w:sz w:val="24"/>
          <w:szCs w:val="24"/>
          <w:rtl/>
        </w:rPr>
        <w:t xml:space="preserve"> </w:t>
      </w:r>
      <w:r w:rsidRPr="00362525">
        <w:rPr>
          <w:rFonts w:cs="Arial" w:hint="cs"/>
          <w:sz w:val="24"/>
          <w:szCs w:val="24"/>
          <w:rtl/>
        </w:rPr>
        <w:t>יצר</w:t>
      </w:r>
      <w:r>
        <w:rPr>
          <w:rFonts w:cs="Arial" w:hint="cs"/>
          <w:sz w:val="24"/>
          <w:szCs w:val="24"/>
          <w:rtl/>
        </w:rPr>
        <w:t xml:space="preserve"> את האדם בצלמו בצלם דמות תבניתו והתקין לו ממנו בנין עדי עד ברוך אתה יוצר האדם.</w:t>
      </w:r>
      <w:r w:rsidRPr="00362525">
        <w:rPr>
          <w:rFonts w:cs="Arial"/>
          <w:sz w:val="24"/>
          <w:szCs w:val="24"/>
          <w:rtl/>
        </w:rPr>
        <w:t xml:space="preserve"> </w:t>
      </w:r>
      <w:r w:rsidRPr="00362525">
        <w:rPr>
          <w:rFonts w:cs="Arial" w:hint="cs"/>
          <w:sz w:val="24"/>
          <w:szCs w:val="24"/>
          <w:rtl/>
        </w:rPr>
        <w:t>שוש</w:t>
      </w:r>
      <w:r w:rsidRPr="00362525">
        <w:rPr>
          <w:rFonts w:cs="Arial"/>
          <w:sz w:val="24"/>
          <w:szCs w:val="24"/>
          <w:rtl/>
        </w:rPr>
        <w:t xml:space="preserve"> </w:t>
      </w:r>
      <w:r w:rsidRPr="00362525">
        <w:rPr>
          <w:rFonts w:cs="Arial" w:hint="cs"/>
          <w:sz w:val="24"/>
          <w:szCs w:val="24"/>
          <w:rtl/>
        </w:rPr>
        <w:t>תשיש</w:t>
      </w:r>
      <w:r>
        <w:rPr>
          <w:rFonts w:cs="Arial" w:hint="cs"/>
          <w:sz w:val="24"/>
          <w:szCs w:val="24"/>
          <w:rtl/>
        </w:rPr>
        <w:t xml:space="preserve"> ותגל העקרה בקיבוץ בניה לתוכה בשמחה ברוך משמח ציון בבניה</w:t>
      </w:r>
      <w:r w:rsidRPr="00362525">
        <w:rPr>
          <w:rFonts w:cs="Arial"/>
          <w:sz w:val="24"/>
          <w:szCs w:val="24"/>
          <w:rtl/>
        </w:rPr>
        <w:t xml:space="preserve"> </w:t>
      </w:r>
      <w:r w:rsidRPr="00362525">
        <w:rPr>
          <w:rFonts w:cs="Arial" w:hint="cs"/>
          <w:sz w:val="24"/>
          <w:szCs w:val="24"/>
          <w:rtl/>
        </w:rPr>
        <w:t>שמח</w:t>
      </w:r>
      <w:r w:rsidRPr="00362525">
        <w:rPr>
          <w:rFonts w:cs="Arial"/>
          <w:sz w:val="24"/>
          <w:szCs w:val="24"/>
          <w:rtl/>
        </w:rPr>
        <w:t xml:space="preserve"> </w:t>
      </w:r>
      <w:r w:rsidRPr="00362525">
        <w:rPr>
          <w:rFonts w:cs="Arial" w:hint="cs"/>
          <w:sz w:val="24"/>
          <w:szCs w:val="24"/>
          <w:rtl/>
        </w:rPr>
        <w:t>תשמח</w:t>
      </w:r>
      <w:r>
        <w:rPr>
          <w:rFonts w:cs="Arial" w:hint="cs"/>
          <w:sz w:val="24"/>
          <w:szCs w:val="24"/>
          <w:rtl/>
        </w:rPr>
        <w:t xml:space="preserve"> רעים אהובים כשימחך יצירך בגו עדן מקדם ברוך משמח חתן וכלה</w:t>
      </w:r>
      <w:r w:rsidRPr="00362525">
        <w:rPr>
          <w:rFonts w:cs="Arial"/>
          <w:sz w:val="24"/>
          <w:szCs w:val="24"/>
          <w:rtl/>
        </w:rPr>
        <w:t xml:space="preserve">, </w:t>
      </w:r>
      <w:r w:rsidRPr="00362525">
        <w:rPr>
          <w:rFonts w:cs="Arial" w:hint="cs"/>
          <w:sz w:val="24"/>
          <w:szCs w:val="24"/>
          <w:rtl/>
        </w:rPr>
        <w:t>ברוך</w:t>
      </w:r>
      <w:r>
        <w:rPr>
          <w:rFonts w:cs="Arial" w:hint="cs"/>
          <w:sz w:val="24"/>
          <w:szCs w:val="24"/>
          <w:rtl/>
        </w:rPr>
        <w:t xml:space="preserve"> אשר ברא ששון ושמחה חתן וכלה גילה דיצה רנה אהבה ואחוה שלום ורעות מהרה ה' אלוהינו ישמע בערי יהודה ובחוצות ירושלים</w:t>
      </w:r>
      <w:r w:rsidRPr="00362525">
        <w:rPr>
          <w:rFonts w:cs="Arial"/>
          <w:sz w:val="24"/>
          <w:szCs w:val="24"/>
          <w:rtl/>
        </w:rPr>
        <w:t xml:space="preserve"> </w:t>
      </w:r>
      <w:r>
        <w:rPr>
          <w:rFonts w:cs="Arial" w:hint="cs"/>
          <w:sz w:val="24"/>
          <w:szCs w:val="24"/>
          <w:rtl/>
        </w:rPr>
        <w:t xml:space="preserve">קול ששון וקול שמחה קול חתן וקול כלה קול מצהלות חופות חתנים ממשתה נערים מנגינתם ברוך משמח חתן וכלה. </w:t>
      </w:r>
      <w:r w:rsidRPr="00362525">
        <w:rPr>
          <w:rFonts w:cs="Arial" w:hint="cs"/>
          <w:sz w:val="24"/>
          <w:szCs w:val="24"/>
          <w:rtl/>
        </w:rPr>
        <w:t>מיתיבי</w:t>
      </w:r>
      <w:r w:rsidRPr="00362525">
        <w:rPr>
          <w:rFonts w:cs="Arial"/>
          <w:sz w:val="24"/>
          <w:szCs w:val="24"/>
          <w:rtl/>
        </w:rPr>
        <w:t xml:space="preserve"> </w:t>
      </w:r>
      <w:r w:rsidRPr="00362525">
        <w:rPr>
          <w:rFonts w:cs="Arial" w:hint="cs"/>
          <w:sz w:val="24"/>
          <w:szCs w:val="24"/>
          <w:rtl/>
        </w:rPr>
        <w:t>לא</w:t>
      </w:r>
      <w:r w:rsidRPr="00362525">
        <w:rPr>
          <w:rFonts w:cs="Arial"/>
          <w:sz w:val="24"/>
          <w:szCs w:val="24"/>
          <w:rtl/>
        </w:rPr>
        <w:t xml:space="preserve"> </w:t>
      </w:r>
      <w:r w:rsidRPr="00362525">
        <w:rPr>
          <w:rFonts w:cs="Arial" w:hint="cs"/>
          <w:sz w:val="24"/>
          <w:szCs w:val="24"/>
          <w:rtl/>
        </w:rPr>
        <w:t>תשא</w:t>
      </w:r>
      <w:r w:rsidRPr="00362525">
        <w:rPr>
          <w:rFonts w:cs="Arial"/>
          <w:sz w:val="24"/>
          <w:szCs w:val="24"/>
          <w:rtl/>
        </w:rPr>
        <w:t xml:space="preserve"> </w:t>
      </w:r>
      <w:r w:rsidRPr="00362525">
        <w:rPr>
          <w:rFonts w:cs="Arial" w:hint="cs"/>
          <w:sz w:val="24"/>
          <w:szCs w:val="24"/>
          <w:rtl/>
        </w:rPr>
        <w:t>את</w:t>
      </w:r>
      <w:r w:rsidRPr="00362525">
        <w:rPr>
          <w:rFonts w:cs="Arial"/>
          <w:sz w:val="24"/>
          <w:szCs w:val="24"/>
          <w:rtl/>
        </w:rPr>
        <w:t xml:space="preserve"> </w:t>
      </w:r>
      <w:r w:rsidRPr="00362525">
        <w:rPr>
          <w:rFonts w:cs="Arial" w:hint="cs"/>
          <w:sz w:val="24"/>
          <w:szCs w:val="24"/>
          <w:rtl/>
        </w:rPr>
        <w:t>שם</w:t>
      </w:r>
      <w:r w:rsidRPr="00362525">
        <w:rPr>
          <w:rFonts w:cs="Arial"/>
          <w:sz w:val="24"/>
          <w:szCs w:val="24"/>
          <w:rtl/>
        </w:rPr>
        <w:t xml:space="preserve"> </w:t>
      </w:r>
      <w:r>
        <w:rPr>
          <w:rFonts w:cs="Arial" w:hint="cs"/>
          <w:sz w:val="24"/>
          <w:szCs w:val="24"/>
          <w:rtl/>
        </w:rPr>
        <w:t>ה</w:t>
      </w:r>
      <w:r>
        <w:rPr>
          <w:rFonts w:cs="Arial"/>
          <w:sz w:val="24"/>
          <w:szCs w:val="24"/>
          <w:rtl/>
        </w:rPr>
        <w:t>'</w:t>
      </w:r>
      <w:r>
        <w:rPr>
          <w:rFonts w:cs="Arial" w:hint="cs"/>
          <w:sz w:val="24"/>
          <w:szCs w:val="24"/>
          <w:rtl/>
        </w:rPr>
        <w:t xml:space="preserve"> </w:t>
      </w:r>
      <w:r w:rsidRPr="00362525">
        <w:rPr>
          <w:rFonts w:cs="Arial" w:hint="cs"/>
          <w:sz w:val="24"/>
          <w:szCs w:val="24"/>
          <w:rtl/>
        </w:rPr>
        <w:t>אלהיך</w:t>
      </w:r>
      <w:r w:rsidRPr="00362525">
        <w:rPr>
          <w:rFonts w:cs="Arial"/>
          <w:sz w:val="24"/>
          <w:szCs w:val="24"/>
          <w:rtl/>
        </w:rPr>
        <w:t xml:space="preserve"> </w:t>
      </w:r>
      <w:r w:rsidRPr="00362525">
        <w:rPr>
          <w:rFonts w:cs="Arial" w:hint="cs"/>
          <w:sz w:val="24"/>
          <w:szCs w:val="24"/>
          <w:rtl/>
        </w:rPr>
        <w:t>לשוא</w:t>
      </w:r>
      <w:r w:rsidRPr="00362525">
        <w:rPr>
          <w:rFonts w:cs="Arial"/>
          <w:sz w:val="24"/>
          <w:szCs w:val="24"/>
          <w:rtl/>
        </w:rPr>
        <w:t xml:space="preserve">, </w:t>
      </w:r>
      <w:r w:rsidRPr="00362525">
        <w:rPr>
          <w:rFonts w:cs="Arial" w:hint="cs"/>
          <w:sz w:val="24"/>
          <w:szCs w:val="24"/>
          <w:rtl/>
        </w:rPr>
        <w:t>כיצד</w:t>
      </w:r>
      <w:r w:rsidRPr="00362525">
        <w:rPr>
          <w:rFonts w:cs="Arial"/>
          <w:sz w:val="24"/>
          <w:szCs w:val="24"/>
          <w:rtl/>
        </w:rPr>
        <w:t xml:space="preserve"> </w:t>
      </w:r>
      <w:r w:rsidRPr="00362525">
        <w:rPr>
          <w:rFonts w:cs="Arial" w:hint="cs"/>
          <w:sz w:val="24"/>
          <w:szCs w:val="24"/>
          <w:rtl/>
        </w:rPr>
        <w:t>כגון</w:t>
      </w:r>
      <w:r w:rsidRPr="00362525">
        <w:rPr>
          <w:rFonts w:cs="Arial"/>
          <w:sz w:val="24"/>
          <w:szCs w:val="24"/>
          <w:rtl/>
        </w:rPr>
        <w:t xml:space="preserve"> </w:t>
      </w:r>
      <w:r w:rsidRPr="00362525">
        <w:rPr>
          <w:rFonts w:cs="Arial" w:hint="cs"/>
          <w:sz w:val="24"/>
          <w:szCs w:val="24"/>
          <w:rtl/>
        </w:rPr>
        <w:t>המברך</w:t>
      </w:r>
      <w:r w:rsidRPr="00362525">
        <w:rPr>
          <w:rFonts w:cs="Arial"/>
          <w:sz w:val="24"/>
          <w:szCs w:val="24"/>
          <w:rtl/>
        </w:rPr>
        <w:t xml:space="preserve"> </w:t>
      </w:r>
      <w:r w:rsidRPr="00362525">
        <w:rPr>
          <w:rFonts w:cs="Arial" w:hint="cs"/>
          <w:sz w:val="24"/>
          <w:szCs w:val="24"/>
          <w:rtl/>
        </w:rPr>
        <w:t>ברכה</w:t>
      </w:r>
      <w:r w:rsidRPr="00362525">
        <w:rPr>
          <w:rFonts w:cs="Arial"/>
          <w:sz w:val="24"/>
          <w:szCs w:val="24"/>
          <w:rtl/>
        </w:rPr>
        <w:t xml:space="preserve"> </w:t>
      </w:r>
      <w:r w:rsidRPr="00362525">
        <w:rPr>
          <w:rFonts w:cs="Arial" w:hint="cs"/>
          <w:sz w:val="24"/>
          <w:szCs w:val="24"/>
          <w:rtl/>
        </w:rPr>
        <w:t>שאינה</w:t>
      </w:r>
      <w:r w:rsidRPr="00362525">
        <w:rPr>
          <w:rFonts w:cs="Arial"/>
          <w:sz w:val="24"/>
          <w:szCs w:val="24"/>
          <w:rtl/>
        </w:rPr>
        <w:t xml:space="preserve"> </w:t>
      </w:r>
      <w:r w:rsidRPr="00362525">
        <w:rPr>
          <w:rFonts w:cs="Arial" w:hint="cs"/>
          <w:sz w:val="24"/>
          <w:szCs w:val="24"/>
          <w:rtl/>
        </w:rPr>
        <w:t>צריכה</w:t>
      </w:r>
      <w:r w:rsidRPr="00362525">
        <w:rPr>
          <w:rFonts w:cs="Arial"/>
          <w:sz w:val="24"/>
          <w:szCs w:val="24"/>
          <w:rtl/>
        </w:rPr>
        <w:t xml:space="preserve"> </w:t>
      </w:r>
      <w:r w:rsidRPr="00362525">
        <w:rPr>
          <w:rFonts w:cs="Arial" w:hint="cs"/>
          <w:sz w:val="24"/>
          <w:szCs w:val="24"/>
          <w:rtl/>
        </w:rPr>
        <w:t>לגופה</w:t>
      </w:r>
      <w:r w:rsidRPr="00362525">
        <w:rPr>
          <w:rFonts w:cs="Arial"/>
          <w:sz w:val="24"/>
          <w:szCs w:val="24"/>
          <w:rtl/>
        </w:rPr>
        <w:t xml:space="preserve">, </w:t>
      </w:r>
      <w:r w:rsidRPr="00362525">
        <w:rPr>
          <w:rFonts w:cs="Arial" w:hint="cs"/>
          <w:sz w:val="24"/>
          <w:szCs w:val="24"/>
          <w:rtl/>
        </w:rPr>
        <w:t>והכא</w:t>
      </w:r>
      <w:r w:rsidRPr="00362525">
        <w:rPr>
          <w:rFonts w:cs="Arial"/>
          <w:sz w:val="24"/>
          <w:szCs w:val="24"/>
          <w:rtl/>
        </w:rPr>
        <w:t xml:space="preserve"> </w:t>
      </w:r>
      <w:r w:rsidRPr="00362525">
        <w:rPr>
          <w:rFonts w:cs="Arial" w:hint="cs"/>
          <w:sz w:val="24"/>
          <w:szCs w:val="24"/>
          <w:rtl/>
        </w:rPr>
        <w:t>כיון</w:t>
      </w:r>
      <w:r w:rsidRPr="00362525">
        <w:rPr>
          <w:rFonts w:cs="Arial"/>
          <w:sz w:val="24"/>
          <w:szCs w:val="24"/>
          <w:rtl/>
        </w:rPr>
        <w:t xml:space="preserve"> </w:t>
      </w:r>
      <w:r w:rsidRPr="00362525">
        <w:rPr>
          <w:rFonts w:cs="Arial" w:hint="cs"/>
          <w:sz w:val="24"/>
          <w:szCs w:val="24"/>
          <w:rtl/>
        </w:rPr>
        <w:t>דמברך</w:t>
      </w:r>
      <w:r w:rsidRPr="00362525">
        <w:rPr>
          <w:rFonts w:cs="Arial"/>
          <w:sz w:val="24"/>
          <w:szCs w:val="24"/>
          <w:rtl/>
        </w:rPr>
        <w:t xml:space="preserve"> </w:t>
      </w:r>
      <w:r w:rsidRPr="00362525">
        <w:rPr>
          <w:rFonts w:cs="Arial" w:hint="cs"/>
          <w:sz w:val="24"/>
          <w:szCs w:val="24"/>
          <w:rtl/>
        </w:rPr>
        <w:t>בורא</w:t>
      </w:r>
      <w:r w:rsidRPr="00362525">
        <w:rPr>
          <w:rFonts w:cs="Arial"/>
          <w:sz w:val="24"/>
          <w:szCs w:val="24"/>
          <w:rtl/>
        </w:rPr>
        <w:t xml:space="preserve"> </w:t>
      </w:r>
      <w:r w:rsidRPr="00362525">
        <w:rPr>
          <w:rFonts w:cs="Arial" w:hint="cs"/>
          <w:sz w:val="24"/>
          <w:szCs w:val="24"/>
          <w:rtl/>
        </w:rPr>
        <w:t>פרי</w:t>
      </w:r>
      <w:r w:rsidRPr="00362525">
        <w:rPr>
          <w:rFonts w:cs="Arial"/>
          <w:sz w:val="24"/>
          <w:szCs w:val="24"/>
          <w:rtl/>
        </w:rPr>
        <w:t xml:space="preserve"> </w:t>
      </w:r>
      <w:r w:rsidRPr="00362525">
        <w:rPr>
          <w:rFonts w:cs="Arial" w:hint="cs"/>
          <w:sz w:val="24"/>
          <w:szCs w:val="24"/>
          <w:rtl/>
        </w:rPr>
        <w:t>הגפן</w:t>
      </w:r>
      <w:r w:rsidRPr="00362525">
        <w:rPr>
          <w:rFonts w:cs="Arial"/>
          <w:sz w:val="24"/>
          <w:szCs w:val="24"/>
          <w:rtl/>
        </w:rPr>
        <w:t xml:space="preserve">, </w:t>
      </w:r>
      <w:r w:rsidRPr="00362525">
        <w:rPr>
          <w:rFonts w:cs="Arial" w:hint="cs"/>
          <w:sz w:val="24"/>
          <w:szCs w:val="24"/>
          <w:rtl/>
        </w:rPr>
        <w:t>היכי</w:t>
      </w:r>
      <w:r w:rsidRPr="00362525">
        <w:rPr>
          <w:rFonts w:cs="Arial"/>
          <w:sz w:val="24"/>
          <w:szCs w:val="24"/>
          <w:rtl/>
        </w:rPr>
        <w:t xml:space="preserve"> </w:t>
      </w:r>
      <w:r w:rsidRPr="00362525">
        <w:rPr>
          <w:rFonts w:cs="Arial" w:hint="cs"/>
          <w:sz w:val="24"/>
          <w:szCs w:val="24"/>
          <w:rtl/>
        </w:rPr>
        <w:t>עביד</w:t>
      </w:r>
      <w:r w:rsidRPr="00362525">
        <w:rPr>
          <w:rFonts w:cs="Arial"/>
          <w:sz w:val="24"/>
          <w:szCs w:val="24"/>
          <w:rtl/>
        </w:rPr>
        <w:t xml:space="preserve"> </w:t>
      </w:r>
      <w:r w:rsidRPr="00362525">
        <w:rPr>
          <w:rFonts w:cs="Arial" w:hint="cs"/>
          <w:sz w:val="24"/>
          <w:szCs w:val="24"/>
          <w:rtl/>
        </w:rPr>
        <w:t>דטעים</w:t>
      </w:r>
      <w:r w:rsidRPr="00362525">
        <w:rPr>
          <w:rFonts w:cs="Arial"/>
          <w:sz w:val="24"/>
          <w:szCs w:val="24"/>
          <w:rtl/>
        </w:rPr>
        <w:t xml:space="preserve"> </w:t>
      </w:r>
      <w:r w:rsidRPr="00362525">
        <w:rPr>
          <w:rFonts w:cs="Arial" w:hint="cs"/>
          <w:sz w:val="24"/>
          <w:szCs w:val="24"/>
          <w:rtl/>
        </w:rPr>
        <w:t>ליה</w:t>
      </w:r>
      <w:r w:rsidRPr="00362525">
        <w:rPr>
          <w:rFonts w:cs="Arial"/>
          <w:sz w:val="24"/>
          <w:szCs w:val="24"/>
          <w:rtl/>
        </w:rPr>
        <w:t xml:space="preserve">, </w:t>
      </w:r>
      <w:r>
        <w:rPr>
          <w:rFonts w:cs="Arial" w:hint="cs"/>
          <w:sz w:val="24"/>
          <w:szCs w:val="24"/>
          <w:rtl/>
        </w:rPr>
        <w:t xml:space="preserve">והא </w:t>
      </w:r>
      <w:r w:rsidRPr="00362525">
        <w:rPr>
          <w:rFonts w:cs="Arial" w:hint="cs"/>
          <w:sz w:val="24"/>
          <w:szCs w:val="24"/>
          <w:rtl/>
        </w:rPr>
        <w:t>אמר</w:t>
      </w:r>
      <w:r w:rsidRPr="00362525">
        <w:rPr>
          <w:rFonts w:cs="Arial"/>
          <w:sz w:val="24"/>
          <w:szCs w:val="24"/>
          <w:rtl/>
        </w:rPr>
        <w:t xml:space="preserve"> </w:t>
      </w:r>
      <w:r w:rsidRPr="00362525">
        <w:rPr>
          <w:rFonts w:cs="Arial" w:hint="cs"/>
          <w:sz w:val="24"/>
          <w:szCs w:val="24"/>
          <w:rtl/>
        </w:rPr>
        <w:t>מר</w:t>
      </w:r>
      <w:r w:rsidRPr="00362525">
        <w:rPr>
          <w:rFonts w:cs="Arial"/>
          <w:sz w:val="24"/>
          <w:szCs w:val="24"/>
          <w:rtl/>
        </w:rPr>
        <w:t xml:space="preserve"> </w:t>
      </w:r>
      <w:r w:rsidRPr="00362525">
        <w:rPr>
          <w:rFonts w:cs="Arial" w:hint="cs"/>
          <w:sz w:val="24"/>
          <w:szCs w:val="24"/>
          <w:rtl/>
        </w:rPr>
        <w:t>טעמו</w:t>
      </w:r>
      <w:r w:rsidRPr="00362525">
        <w:rPr>
          <w:rFonts w:cs="Arial"/>
          <w:sz w:val="24"/>
          <w:szCs w:val="24"/>
          <w:rtl/>
        </w:rPr>
        <w:t xml:space="preserve"> </w:t>
      </w:r>
      <w:r w:rsidRPr="00362525">
        <w:rPr>
          <w:rFonts w:cs="Arial" w:hint="cs"/>
          <w:sz w:val="24"/>
          <w:szCs w:val="24"/>
          <w:rtl/>
        </w:rPr>
        <w:t>פגמו</w:t>
      </w:r>
      <w:r w:rsidRPr="00362525">
        <w:rPr>
          <w:rFonts w:cs="Arial"/>
          <w:sz w:val="24"/>
          <w:szCs w:val="24"/>
          <w:rtl/>
        </w:rPr>
        <w:t xml:space="preserve">, </w:t>
      </w:r>
      <w:r w:rsidRPr="00362525">
        <w:rPr>
          <w:rFonts w:cs="Arial" w:hint="cs"/>
          <w:sz w:val="24"/>
          <w:szCs w:val="24"/>
          <w:rtl/>
        </w:rPr>
        <w:t>דמ</w:t>
      </w:r>
      <w:r>
        <w:rPr>
          <w:rFonts w:cs="Arial" w:hint="cs"/>
          <w:sz w:val="24"/>
          <w:szCs w:val="24"/>
          <w:rtl/>
        </w:rPr>
        <w:t>ו</w:t>
      </w:r>
      <w:r w:rsidRPr="00362525">
        <w:rPr>
          <w:rFonts w:cs="Arial" w:hint="cs"/>
          <w:sz w:val="24"/>
          <w:szCs w:val="24"/>
          <w:rtl/>
        </w:rPr>
        <w:t>ריק</w:t>
      </w:r>
      <w:r w:rsidRPr="00362525">
        <w:rPr>
          <w:rFonts w:cs="Arial"/>
          <w:sz w:val="24"/>
          <w:szCs w:val="24"/>
          <w:rtl/>
        </w:rPr>
        <w:t xml:space="preserve"> </w:t>
      </w:r>
      <w:r w:rsidRPr="00362525">
        <w:rPr>
          <w:rFonts w:cs="Arial" w:hint="cs"/>
          <w:sz w:val="24"/>
          <w:szCs w:val="24"/>
          <w:rtl/>
        </w:rPr>
        <w:t>בידיה</w:t>
      </w:r>
      <w:r>
        <w:rPr>
          <w:rFonts w:cs="Arial" w:hint="cs"/>
          <w:sz w:val="24"/>
          <w:szCs w:val="24"/>
          <w:rtl/>
        </w:rPr>
        <w:t xml:space="preserve"> מכסא                    </w:t>
      </w:r>
      <w:r w:rsidRPr="00362525">
        <w:rPr>
          <w:rFonts w:cs="Arial"/>
          <w:sz w:val="24"/>
          <w:szCs w:val="24"/>
          <w:rtl/>
        </w:rPr>
        <w:t xml:space="preserve"> </w:t>
      </w:r>
      <w:r w:rsidRPr="00362525">
        <w:rPr>
          <w:rFonts w:cs="Arial" w:hint="cs"/>
          <w:sz w:val="24"/>
          <w:szCs w:val="24"/>
          <w:rtl/>
        </w:rPr>
        <w:t>ושתי</w:t>
      </w:r>
      <w:r w:rsidRPr="00362525">
        <w:rPr>
          <w:rFonts w:cs="Arial"/>
          <w:sz w:val="24"/>
          <w:szCs w:val="24"/>
          <w:rtl/>
        </w:rPr>
        <w:t xml:space="preserve">, </w:t>
      </w:r>
      <w:r w:rsidRPr="00362525">
        <w:rPr>
          <w:rFonts w:cs="Arial" w:hint="cs"/>
          <w:sz w:val="24"/>
          <w:szCs w:val="24"/>
          <w:rtl/>
        </w:rPr>
        <w:t>התינח</w:t>
      </w:r>
      <w:r w:rsidRPr="00362525">
        <w:rPr>
          <w:rFonts w:cs="Arial"/>
          <w:sz w:val="24"/>
          <w:szCs w:val="24"/>
          <w:rtl/>
        </w:rPr>
        <w:t xml:space="preserve"> </w:t>
      </w:r>
      <w:r w:rsidRPr="00362525">
        <w:rPr>
          <w:rFonts w:cs="Arial" w:hint="cs"/>
          <w:sz w:val="24"/>
          <w:szCs w:val="24"/>
          <w:rtl/>
        </w:rPr>
        <w:t>דאיכא</w:t>
      </w:r>
      <w:r w:rsidRPr="00362525">
        <w:rPr>
          <w:rFonts w:cs="Arial"/>
          <w:sz w:val="24"/>
          <w:szCs w:val="24"/>
          <w:rtl/>
        </w:rPr>
        <w:t xml:space="preserve"> </w:t>
      </w:r>
      <w:r w:rsidRPr="00362525">
        <w:rPr>
          <w:rFonts w:cs="Arial" w:hint="cs"/>
          <w:sz w:val="24"/>
          <w:szCs w:val="24"/>
          <w:rtl/>
        </w:rPr>
        <w:t>חמרא</w:t>
      </w:r>
      <w:r w:rsidRPr="00362525">
        <w:rPr>
          <w:rFonts w:cs="Arial"/>
          <w:sz w:val="24"/>
          <w:szCs w:val="24"/>
          <w:rtl/>
        </w:rPr>
        <w:t xml:space="preserve">, </w:t>
      </w:r>
      <w:r w:rsidRPr="00362525">
        <w:rPr>
          <w:rFonts w:cs="Arial" w:hint="cs"/>
          <w:sz w:val="24"/>
          <w:szCs w:val="24"/>
          <w:rtl/>
        </w:rPr>
        <w:t>ליכא</w:t>
      </w:r>
      <w:r w:rsidRPr="00362525">
        <w:rPr>
          <w:rFonts w:cs="Arial"/>
          <w:sz w:val="24"/>
          <w:szCs w:val="24"/>
          <w:rtl/>
        </w:rPr>
        <w:t xml:space="preserve"> </w:t>
      </w:r>
      <w:r w:rsidRPr="00362525">
        <w:rPr>
          <w:rFonts w:cs="Arial" w:hint="cs"/>
          <w:sz w:val="24"/>
          <w:szCs w:val="24"/>
          <w:rtl/>
        </w:rPr>
        <w:t>חמרא</w:t>
      </w:r>
      <w:r w:rsidRPr="00362525">
        <w:rPr>
          <w:rFonts w:cs="Arial"/>
          <w:sz w:val="24"/>
          <w:szCs w:val="24"/>
          <w:rtl/>
        </w:rPr>
        <w:t xml:space="preserve"> </w:t>
      </w:r>
      <w:r w:rsidRPr="00362525">
        <w:rPr>
          <w:rFonts w:cs="Arial" w:hint="cs"/>
          <w:sz w:val="24"/>
          <w:szCs w:val="24"/>
          <w:rtl/>
        </w:rPr>
        <w:t>אמאי</w:t>
      </w:r>
      <w:r w:rsidRPr="00362525">
        <w:rPr>
          <w:rFonts w:cs="Arial"/>
          <w:sz w:val="24"/>
          <w:szCs w:val="24"/>
          <w:rtl/>
        </w:rPr>
        <w:t xml:space="preserve"> </w:t>
      </w:r>
      <w:r w:rsidRPr="00362525">
        <w:rPr>
          <w:rFonts w:cs="Arial" w:hint="cs"/>
          <w:sz w:val="24"/>
          <w:szCs w:val="24"/>
          <w:rtl/>
        </w:rPr>
        <w:t>מקדש</w:t>
      </w:r>
      <w:r w:rsidRPr="00362525">
        <w:rPr>
          <w:rFonts w:cs="Arial"/>
          <w:sz w:val="24"/>
          <w:szCs w:val="24"/>
          <w:rtl/>
        </w:rPr>
        <w:t xml:space="preserve">, </w:t>
      </w:r>
      <w:r>
        <w:rPr>
          <w:rFonts w:cs="Arial" w:hint="cs"/>
          <w:sz w:val="24"/>
          <w:szCs w:val="24"/>
          <w:rtl/>
        </w:rPr>
        <w:t>ב</w:t>
      </w:r>
      <w:r w:rsidRPr="00362525">
        <w:rPr>
          <w:rFonts w:cs="Arial" w:hint="cs"/>
          <w:sz w:val="24"/>
          <w:szCs w:val="24"/>
          <w:rtl/>
        </w:rPr>
        <w:t>שיכר</w:t>
      </w:r>
      <w:r>
        <w:rPr>
          <w:rFonts w:cs="Arial" w:hint="cs"/>
          <w:sz w:val="24"/>
          <w:szCs w:val="24"/>
          <w:rtl/>
        </w:rPr>
        <w:t>ני</w:t>
      </w:r>
      <w:r w:rsidRPr="00362525">
        <w:rPr>
          <w:rFonts w:cs="Arial"/>
          <w:sz w:val="24"/>
          <w:szCs w:val="24"/>
          <w:rtl/>
        </w:rPr>
        <w:t xml:space="preserve">, </w:t>
      </w:r>
      <w:r w:rsidRPr="00362525">
        <w:rPr>
          <w:rFonts w:cs="Arial" w:hint="cs"/>
          <w:sz w:val="24"/>
          <w:szCs w:val="24"/>
          <w:rtl/>
        </w:rPr>
        <w:t>בכפרי</w:t>
      </w:r>
      <w:r>
        <w:rPr>
          <w:rFonts w:cs="Arial" w:hint="cs"/>
          <w:sz w:val="24"/>
          <w:szCs w:val="24"/>
          <w:rtl/>
        </w:rPr>
        <w:t>א</w:t>
      </w:r>
      <w:r w:rsidRPr="00362525">
        <w:rPr>
          <w:rFonts w:cs="Arial"/>
          <w:sz w:val="24"/>
          <w:szCs w:val="24"/>
          <w:rtl/>
        </w:rPr>
        <w:t xml:space="preserve"> </w:t>
      </w:r>
      <w:r w:rsidRPr="00362525">
        <w:rPr>
          <w:rFonts w:cs="Arial" w:hint="cs"/>
          <w:sz w:val="24"/>
          <w:szCs w:val="24"/>
          <w:rtl/>
        </w:rPr>
        <w:t>מאי</w:t>
      </w:r>
      <w:r w:rsidRPr="00362525">
        <w:rPr>
          <w:rFonts w:cs="Arial"/>
          <w:sz w:val="24"/>
          <w:szCs w:val="24"/>
          <w:rtl/>
        </w:rPr>
        <w:t xml:space="preserve">, </w:t>
      </w:r>
      <w:r w:rsidRPr="00362525">
        <w:rPr>
          <w:rFonts w:cs="Arial" w:hint="cs"/>
          <w:sz w:val="24"/>
          <w:szCs w:val="24"/>
          <w:rtl/>
        </w:rPr>
        <w:t>א</w:t>
      </w:r>
      <w:r>
        <w:rPr>
          <w:rFonts w:cs="Arial" w:hint="cs"/>
          <w:sz w:val="24"/>
          <w:szCs w:val="24"/>
          <w:rtl/>
        </w:rPr>
        <w:t>מי</w:t>
      </w:r>
      <w:r w:rsidRPr="00362525">
        <w:rPr>
          <w:rFonts w:cs="Arial" w:hint="cs"/>
          <w:sz w:val="24"/>
          <w:szCs w:val="24"/>
          <w:rtl/>
        </w:rPr>
        <w:t>א</w:t>
      </w:r>
      <w:r w:rsidRPr="00362525">
        <w:rPr>
          <w:rFonts w:cs="Arial"/>
          <w:sz w:val="24"/>
          <w:szCs w:val="24"/>
          <w:rtl/>
        </w:rPr>
        <w:t xml:space="preserve"> </w:t>
      </w:r>
      <w:r w:rsidRPr="00362525">
        <w:rPr>
          <w:rFonts w:cs="Arial" w:hint="cs"/>
          <w:sz w:val="24"/>
          <w:szCs w:val="24"/>
          <w:rtl/>
        </w:rPr>
        <w:t>או</w:t>
      </w:r>
      <w:r w:rsidRPr="00362525">
        <w:rPr>
          <w:rFonts w:cs="Arial"/>
          <w:sz w:val="24"/>
          <w:szCs w:val="24"/>
          <w:rtl/>
        </w:rPr>
        <w:t xml:space="preserve"> </w:t>
      </w:r>
      <w:r w:rsidRPr="00362525">
        <w:rPr>
          <w:rFonts w:cs="Arial" w:hint="cs"/>
          <w:sz w:val="24"/>
          <w:szCs w:val="24"/>
          <w:rtl/>
        </w:rPr>
        <w:t>אריפתא</w:t>
      </w:r>
      <w:r w:rsidRPr="00362525">
        <w:rPr>
          <w:rFonts w:cs="Arial"/>
          <w:sz w:val="24"/>
          <w:szCs w:val="24"/>
          <w:rtl/>
        </w:rPr>
        <w:t xml:space="preserve">. </w:t>
      </w:r>
    </w:p>
    <w:p w:rsidR="00B80183" w:rsidRDefault="00B80183" w:rsidP="00217559">
      <w:pPr>
        <w:spacing w:after="0" w:line="360" w:lineRule="auto"/>
        <w:jc w:val="both"/>
        <w:rPr>
          <w:rFonts w:cs="Arial"/>
          <w:sz w:val="24"/>
          <w:szCs w:val="24"/>
          <w:rtl/>
        </w:rPr>
      </w:pPr>
    </w:p>
    <w:p w:rsidR="00B80183" w:rsidRDefault="00217559" w:rsidP="00217559">
      <w:pPr>
        <w:spacing w:after="0" w:line="360" w:lineRule="auto"/>
        <w:jc w:val="both"/>
        <w:rPr>
          <w:sz w:val="24"/>
          <w:szCs w:val="24"/>
          <w:rtl/>
        </w:rPr>
      </w:pPr>
      <w:r w:rsidRPr="00362525">
        <w:rPr>
          <w:rFonts w:cs="Arial" w:hint="cs"/>
          <w:sz w:val="24"/>
          <w:szCs w:val="24"/>
          <w:rtl/>
        </w:rPr>
        <w:t>איבעיא</w:t>
      </w:r>
      <w:r w:rsidRPr="00362525">
        <w:rPr>
          <w:rFonts w:cs="Arial"/>
          <w:sz w:val="24"/>
          <w:szCs w:val="24"/>
          <w:rtl/>
        </w:rPr>
        <w:t xml:space="preserve"> </w:t>
      </w:r>
      <w:r w:rsidRPr="00362525">
        <w:rPr>
          <w:rFonts w:cs="Arial" w:hint="cs"/>
          <w:sz w:val="24"/>
          <w:szCs w:val="24"/>
          <w:rtl/>
        </w:rPr>
        <w:t>להו</w:t>
      </w:r>
      <w:r w:rsidRPr="00362525">
        <w:rPr>
          <w:rFonts w:cs="Arial"/>
          <w:sz w:val="24"/>
          <w:szCs w:val="24"/>
          <w:rtl/>
        </w:rPr>
        <w:t xml:space="preserve"> </w:t>
      </w:r>
      <w:r w:rsidRPr="00362525">
        <w:rPr>
          <w:rFonts w:cs="Arial" w:hint="cs"/>
          <w:sz w:val="24"/>
          <w:szCs w:val="24"/>
          <w:rtl/>
        </w:rPr>
        <w:t>ברך</w:t>
      </w:r>
      <w:r w:rsidRPr="00362525">
        <w:rPr>
          <w:rFonts w:cs="Arial"/>
          <w:sz w:val="24"/>
          <w:szCs w:val="24"/>
          <w:rtl/>
        </w:rPr>
        <w:t xml:space="preserve"> </w:t>
      </w:r>
      <w:r w:rsidRPr="00362525">
        <w:rPr>
          <w:rFonts w:cs="Arial" w:hint="cs"/>
          <w:sz w:val="24"/>
          <w:szCs w:val="24"/>
          <w:rtl/>
        </w:rPr>
        <w:t>להו</w:t>
      </w:r>
      <w:r w:rsidRPr="00362525">
        <w:rPr>
          <w:rFonts w:cs="Arial"/>
          <w:sz w:val="24"/>
          <w:szCs w:val="24"/>
          <w:rtl/>
        </w:rPr>
        <w:t xml:space="preserve"> </w:t>
      </w:r>
      <w:r w:rsidRPr="00362525">
        <w:rPr>
          <w:rFonts w:cs="Arial" w:hint="cs"/>
          <w:sz w:val="24"/>
          <w:szCs w:val="24"/>
          <w:rtl/>
        </w:rPr>
        <w:t>לכולהו</w:t>
      </w:r>
      <w:r w:rsidRPr="00362525">
        <w:rPr>
          <w:rFonts w:cs="Arial"/>
          <w:sz w:val="24"/>
          <w:szCs w:val="24"/>
          <w:rtl/>
        </w:rPr>
        <w:t xml:space="preserve"> </w:t>
      </w:r>
      <w:r w:rsidRPr="00362525">
        <w:rPr>
          <w:rFonts w:cs="Arial" w:hint="cs"/>
          <w:sz w:val="24"/>
          <w:szCs w:val="24"/>
          <w:rtl/>
        </w:rPr>
        <w:t>שלא</w:t>
      </w:r>
      <w:r w:rsidRPr="00362525">
        <w:rPr>
          <w:rFonts w:cs="Arial"/>
          <w:sz w:val="24"/>
          <w:szCs w:val="24"/>
          <w:rtl/>
        </w:rPr>
        <w:t xml:space="preserve"> </w:t>
      </w:r>
      <w:r w:rsidRPr="00362525">
        <w:rPr>
          <w:rFonts w:cs="Arial" w:hint="cs"/>
          <w:sz w:val="24"/>
          <w:szCs w:val="24"/>
          <w:rtl/>
        </w:rPr>
        <w:t>כסדר</w:t>
      </w:r>
      <w:r w:rsidRPr="00362525">
        <w:rPr>
          <w:rFonts w:cs="Arial"/>
          <w:sz w:val="24"/>
          <w:szCs w:val="24"/>
          <w:rtl/>
        </w:rPr>
        <w:t xml:space="preserve">, </w:t>
      </w:r>
      <w:r w:rsidRPr="00362525">
        <w:rPr>
          <w:rFonts w:cs="Arial" w:hint="cs"/>
          <w:sz w:val="24"/>
          <w:szCs w:val="24"/>
          <w:rtl/>
        </w:rPr>
        <w:t>או</w:t>
      </w:r>
      <w:r w:rsidRPr="00362525">
        <w:rPr>
          <w:rFonts w:cs="Arial"/>
          <w:sz w:val="24"/>
          <w:szCs w:val="24"/>
          <w:rtl/>
        </w:rPr>
        <w:t xml:space="preserve"> </w:t>
      </w:r>
      <w:r w:rsidRPr="00362525">
        <w:rPr>
          <w:rFonts w:cs="Arial" w:hint="cs"/>
          <w:sz w:val="24"/>
          <w:szCs w:val="24"/>
          <w:rtl/>
        </w:rPr>
        <w:t>חסר</w:t>
      </w:r>
      <w:r w:rsidRPr="00362525">
        <w:rPr>
          <w:rFonts w:cs="Arial"/>
          <w:sz w:val="24"/>
          <w:szCs w:val="24"/>
          <w:rtl/>
        </w:rPr>
        <w:t xml:space="preserve"> </w:t>
      </w:r>
      <w:r w:rsidRPr="00362525">
        <w:rPr>
          <w:rFonts w:cs="Arial" w:hint="cs"/>
          <w:sz w:val="24"/>
          <w:szCs w:val="24"/>
          <w:rtl/>
        </w:rPr>
        <w:t>אחת</w:t>
      </w:r>
      <w:r w:rsidRPr="00362525">
        <w:rPr>
          <w:rFonts w:cs="Arial"/>
          <w:sz w:val="24"/>
          <w:szCs w:val="24"/>
          <w:rtl/>
        </w:rPr>
        <w:t xml:space="preserve"> </w:t>
      </w:r>
      <w:r w:rsidRPr="00362525">
        <w:rPr>
          <w:rFonts w:cs="Arial" w:hint="cs"/>
          <w:sz w:val="24"/>
          <w:szCs w:val="24"/>
          <w:rtl/>
        </w:rPr>
        <w:t>מאי</w:t>
      </w:r>
      <w:r w:rsidRPr="00362525">
        <w:rPr>
          <w:rFonts w:cs="Arial"/>
          <w:sz w:val="24"/>
          <w:szCs w:val="24"/>
          <w:rtl/>
        </w:rPr>
        <w:t xml:space="preserve">, </w:t>
      </w:r>
      <w:r w:rsidRPr="00362525">
        <w:rPr>
          <w:rFonts w:cs="Arial" w:hint="cs"/>
          <w:sz w:val="24"/>
          <w:szCs w:val="24"/>
          <w:rtl/>
        </w:rPr>
        <w:t>תא</w:t>
      </w:r>
      <w:r w:rsidRPr="00362525">
        <w:rPr>
          <w:rFonts w:cs="Arial"/>
          <w:sz w:val="24"/>
          <w:szCs w:val="24"/>
          <w:rtl/>
        </w:rPr>
        <w:t xml:space="preserve"> </w:t>
      </w:r>
      <w:r w:rsidRPr="00362525">
        <w:rPr>
          <w:rFonts w:cs="Arial" w:hint="cs"/>
          <w:sz w:val="24"/>
          <w:szCs w:val="24"/>
          <w:rtl/>
        </w:rPr>
        <w:t>שמע</w:t>
      </w:r>
      <w:r w:rsidRPr="00362525">
        <w:rPr>
          <w:rFonts w:cs="Arial"/>
          <w:sz w:val="24"/>
          <w:szCs w:val="24"/>
          <w:rtl/>
        </w:rPr>
        <w:t xml:space="preserve"> </w:t>
      </w:r>
      <w:r w:rsidRPr="00362525">
        <w:rPr>
          <w:rFonts w:cs="Arial" w:hint="cs"/>
          <w:sz w:val="24"/>
          <w:szCs w:val="24"/>
          <w:rtl/>
        </w:rPr>
        <w:t>ברכות</w:t>
      </w:r>
      <w:r w:rsidRPr="00362525">
        <w:rPr>
          <w:rFonts w:cs="Arial"/>
          <w:sz w:val="24"/>
          <w:szCs w:val="24"/>
          <w:rtl/>
        </w:rPr>
        <w:t xml:space="preserve"> </w:t>
      </w:r>
      <w:r w:rsidRPr="00362525">
        <w:rPr>
          <w:rFonts w:cs="Arial" w:hint="cs"/>
          <w:sz w:val="24"/>
          <w:szCs w:val="24"/>
          <w:rtl/>
        </w:rPr>
        <w:t>אין</w:t>
      </w:r>
      <w:r w:rsidRPr="00362525">
        <w:rPr>
          <w:rFonts w:cs="Arial"/>
          <w:sz w:val="24"/>
          <w:szCs w:val="24"/>
          <w:rtl/>
        </w:rPr>
        <w:t xml:space="preserve"> </w:t>
      </w:r>
      <w:r w:rsidRPr="00362525">
        <w:rPr>
          <w:rFonts w:cs="Arial" w:hint="cs"/>
          <w:sz w:val="24"/>
          <w:szCs w:val="24"/>
          <w:rtl/>
        </w:rPr>
        <w:t>מעכבות</w:t>
      </w:r>
      <w:r w:rsidRPr="00362525">
        <w:rPr>
          <w:rFonts w:cs="Arial"/>
          <w:sz w:val="24"/>
          <w:szCs w:val="24"/>
          <w:rtl/>
        </w:rPr>
        <w:t xml:space="preserve"> </w:t>
      </w:r>
      <w:r w:rsidRPr="00362525">
        <w:rPr>
          <w:rFonts w:cs="Arial" w:hint="cs"/>
          <w:sz w:val="24"/>
          <w:szCs w:val="24"/>
          <w:rtl/>
        </w:rPr>
        <w:t>זו</w:t>
      </w:r>
      <w:r w:rsidRPr="00362525">
        <w:rPr>
          <w:rFonts w:cs="Arial"/>
          <w:sz w:val="24"/>
          <w:szCs w:val="24"/>
          <w:rtl/>
        </w:rPr>
        <w:t xml:space="preserve"> </w:t>
      </w:r>
      <w:r w:rsidRPr="00362525">
        <w:rPr>
          <w:rFonts w:cs="Arial" w:hint="cs"/>
          <w:sz w:val="24"/>
          <w:szCs w:val="24"/>
          <w:rtl/>
        </w:rPr>
        <w:t>את</w:t>
      </w:r>
      <w:r w:rsidRPr="00362525">
        <w:rPr>
          <w:rFonts w:cs="Arial"/>
          <w:sz w:val="24"/>
          <w:szCs w:val="24"/>
          <w:rtl/>
        </w:rPr>
        <w:t xml:space="preserve"> </w:t>
      </w:r>
      <w:r w:rsidRPr="00362525">
        <w:rPr>
          <w:rFonts w:cs="Arial" w:hint="cs"/>
          <w:sz w:val="24"/>
          <w:szCs w:val="24"/>
          <w:rtl/>
        </w:rPr>
        <w:t>זו</w:t>
      </w:r>
      <w:r w:rsidRPr="00362525">
        <w:rPr>
          <w:rFonts w:cs="Arial"/>
          <w:sz w:val="24"/>
          <w:szCs w:val="24"/>
          <w:rtl/>
        </w:rPr>
        <w:t xml:space="preserve">, </w:t>
      </w:r>
      <w:r w:rsidRPr="00362525">
        <w:rPr>
          <w:rFonts w:cs="Arial" w:hint="cs"/>
          <w:sz w:val="24"/>
          <w:szCs w:val="24"/>
          <w:rtl/>
        </w:rPr>
        <w:t>לוי</w:t>
      </w:r>
      <w:r w:rsidRPr="00362525">
        <w:rPr>
          <w:rFonts w:cs="Arial"/>
          <w:sz w:val="24"/>
          <w:szCs w:val="24"/>
          <w:rtl/>
        </w:rPr>
        <w:t xml:space="preserve"> </w:t>
      </w:r>
      <w:r w:rsidRPr="00362525">
        <w:rPr>
          <w:rFonts w:cs="Arial" w:hint="cs"/>
          <w:sz w:val="24"/>
          <w:szCs w:val="24"/>
          <w:rtl/>
        </w:rPr>
        <w:t>איקלע</w:t>
      </w:r>
      <w:r w:rsidRPr="00362525">
        <w:rPr>
          <w:rFonts w:cs="Arial"/>
          <w:sz w:val="24"/>
          <w:szCs w:val="24"/>
          <w:rtl/>
        </w:rPr>
        <w:t xml:space="preserve"> </w:t>
      </w:r>
      <w:r w:rsidRPr="00362525">
        <w:rPr>
          <w:rFonts w:cs="Arial" w:hint="cs"/>
          <w:sz w:val="24"/>
          <w:szCs w:val="24"/>
          <w:rtl/>
        </w:rPr>
        <w:t>לבי</w:t>
      </w:r>
      <w:r w:rsidRPr="00362525">
        <w:rPr>
          <w:rFonts w:cs="Arial"/>
          <w:sz w:val="24"/>
          <w:szCs w:val="24"/>
          <w:rtl/>
        </w:rPr>
        <w:t xml:space="preserve"> </w:t>
      </w:r>
      <w:r w:rsidRPr="00362525">
        <w:rPr>
          <w:rFonts w:cs="Arial" w:hint="cs"/>
          <w:sz w:val="24"/>
          <w:szCs w:val="24"/>
          <w:rtl/>
        </w:rPr>
        <w:t>הילולא</w:t>
      </w:r>
      <w:r w:rsidRPr="00362525">
        <w:rPr>
          <w:rFonts w:cs="Arial"/>
          <w:sz w:val="24"/>
          <w:szCs w:val="24"/>
          <w:rtl/>
        </w:rPr>
        <w:t xml:space="preserve"> </w:t>
      </w:r>
      <w:r w:rsidRPr="00362525">
        <w:rPr>
          <w:rFonts w:cs="Arial" w:hint="cs"/>
          <w:sz w:val="24"/>
          <w:szCs w:val="24"/>
          <w:rtl/>
        </w:rPr>
        <w:t>ובריך</w:t>
      </w:r>
      <w:r w:rsidRPr="00362525">
        <w:rPr>
          <w:rFonts w:cs="Arial"/>
          <w:sz w:val="24"/>
          <w:szCs w:val="24"/>
          <w:rtl/>
        </w:rPr>
        <w:t xml:space="preserve"> </w:t>
      </w:r>
      <w:r w:rsidRPr="00362525">
        <w:rPr>
          <w:rFonts w:cs="Arial" w:hint="cs"/>
          <w:sz w:val="24"/>
          <w:szCs w:val="24"/>
          <w:rtl/>
        </w:rPr>
        <w:t>שית</w:t>
      </w:r>
      <w:r w:rsidRPr="00362525">
        <w:rPr>
          <w:rFonts w:cs="Arial"/>
          <w:sz w:val="24"/>
          <w:szCs w:val="24"/>
          <w:rtl/>
        </w:rPr>
        <w:t xml:space="preserve">, </w:t>
      </w:r>
      <w:r w:rsidRPr="00362525">
        <w:rPr>
          <w:rFonts w:cs="Arial" w:hint="cs"/>
          <w:sz w:val="24"/>
          <w:szCs w:val="24"/>
          <w:rtl/>
        </w:rPr>
        <w:t>לבר</w:t>
      </w:r>
      <w:r w:rsidRPr="00362525">
        <w:rPr>
          <w:rFonts w:cs="Arial"/>
          <w:sz w:val="24"/>
          <w:szCs w:val="24"/>
          <w:rtl/>
        </w:rPr>
        <w:t xml:space="preserve"> </w:t>
      </w:r>
      <w:r w:rsidRPr="00362525">
        <w:rPr>
          <w:rFonts w:cs="Arial" w:hint="cs"/>
          <w:sz w:val="24"/>
          <w:szCs w:val="24"/>
          <w:rtl/>
        </w:rPr>
        <w:t>יין</w:t>
      </w:r>
      <w:r w:rsidRPr="00362525">
        <w:rPr>
          <w:rFonts w:cs="Arial"/>
          <w:sz w:val="24"/>
          <w:szCs w:val="24"/>
          <w:rtl/>
        </w:rPr>
        <w:t>,</w:t>
      </w:r>
      <w:r>
        <w:rPr>
          <w:rFonts w:cs="Arial" w:hint="cs"/>
          <w:sz w:val="24"/>
          <w:szCs w:val="24"/>
          <w:rtl/>
        </w:rPr>
        <w:t xml:space="preserve"> שמע מינה אע"פ</w:t>
      </w:r>
      <w:r w:rsidRPr="00362525">
        <w:rPr>
          <w:rFonts w:cs="Arial"/>
          <w:sz w:val="24"/>
          <w:szCs w:val="24"/>
          <w:rtl/>
        </w:rPr>
        <w:t xml:space="preserve"> </w:t>
      </w:r>
      <w:r w:rsidRPr="00362525">
        <w:rPr>
          <w:rFonts w:cs="Arial" w:hint="cs"/>
          <w:sz w:val="24"/>
          <w:szCs w:val="24"/>
          <w:rtl/>
        </w:rPr>
        <w:t>דחסר</w:t>
      </w:r>
      <w:r w:rsidRPr="00362525">
        <w:rPr>
          <w:rFonts w:cs="Arial"/>
          <w:sz w:val="24"/>
          <w:szCs w:val="24"/>
          <w:rtl/>
        </w:rPr>
        <w:t xml:space="preserve"> </w:t>
      </w:r>
      <w:r w:rsidRPr="00362525">
        <w:rPr>
          <w:rFonts w:cs="Arial" w:hint="cs"/>
          <w:sz w:val="24"/>
          <w:szCs w:val="24"/>
          <w:rtl/>
        </w:rPr>
        <w:t>לא</w:t>
      </w:r>
      <w:r w:rsidRPr="00362525">
        <w:rPr>
          <w:rFonts w:cs="Arial"/>
          <w:sz w:val="24"/>
          <w:szCs w:val="24"/>
          <w:rtl/>
        </w:rPr>
        <w:t xml:space="preserve"> </w:t>
      </w:r>
      <w:r w:rsidRPr="00362525">
        <w:rPr>
          <w:rFonts w:cs="Arial" w:hint="cs"/>
          <w:sz w:val="24"/>
          <w:szCs w:val="24"/>
          <w:rtl/>
        </w:rPr>
        <w:t>חייש</w:t>
      </w:r>
      <w:r>
        <w:rPr>
          <w:rFonts w:cs="Arial" w:hint="cs"/>
          <w:sz w:val="24"/>
          <w:szCs w:val="24"/>
          <w:rtl/>
        </w:rPr>
        <w:t>נן</w:t>
      </w:r>
      <w:r w:rsidRPr="00362525">
        <w:rPr>
          <w:rFonts w:cs="Arial"/>
          <w:sz w:val="24"/>
          <w:szCs w:val="24"/>
          <w:rtl/>
        </w:rPr>
        <w:t xml:space="preserve">, </w:t>
      </w:r>
      <w:r w:rsidRPr="00362525">
        <w:rPr>
          <w:rFonts w:cs="Arial" w:hint="cs"/>
          <w:sz w:val="24"/>
          <w:szCs w:val="24"/>
          <w:rtl/>
        </w:rPr>
        <w:t>דלמא</w:t>
      </w:r>
      <w:r w:rsidRPr="00362525">
        <w:rPr>
          <w:rFonts w:cs="Arial"/>
          <w:sz w:val="24"/>
          <w:szCs w:val="24"/>
          <w:rtl/>
        </w:rPr>
        <w:t xml:space="preserve"> </w:t>
      </w:r>
      <w:r w:rsidRPr="00362525">
        <w:rPr>
          <w:rFonts w:cs="Arial" w:hint="cs"/>
          <w:sz w:val="24"/>
          <w:szCs w:val="24"/>
          <w:rtl/>
        </w:rPr>
        <w:t>שאני</w:t>
      </w:r>
      <w:r w:rsidRPr="00362525">
        <w:rPr>
          <w:rFonts w:cs="Arial"/>
          <w:sz w:val="24"/>
          <w:szCs w:val="24"/>
          <w:rtl/>
        </w:rPr>
        <w:t xml:space="preserve"> </w:t>
      </w:r>
      <w:r w:rsidRPr="00362525">
        <w:rPr>
          <w:rFonts w:cs="Arial" w:hint="cs"/>
          <w:sz w:val="24"/>
          <w:szCs w:val="24"/>
          <w:rtl/>
        </w:rPr>
        <w:t>התם</w:t>
      </w:r>
      <w:r w:rsidRPr="00362525">
        <w:rPr>
          <w:rFonts w:cs="Arial"/>
          <w:sz w:val="24"/>
          <w:szCs w:val="24"/>
          <w:rtl/>
        </w:rPr>
        <w:t xml:space="preserve"> </w:t>
      </w:r>
      <w:r w:rsidRPr="00362525">
        <w:rPr>
          <w:rFonts w:cs="Arial" w:hint="cs"/>
          <w:sz w:val="24"/>
          <w:szCs w:val="24"/>
          <w:rtl/>
        </w:rPr>
        <w:t>דאמר</w:t>
      </w:r>
      <w:r w:rsidRPr="00362525">
        <w:rPr>
          <w:rFonts w:cs="Arial"/>
          <w:sz w:val="24"/>
          <w:szCs w:val="24"/>
          <w:rtl/>
        </w:rPr>
        <w:t xml:space="preserve"> </w:t>
      </w:r>
      <w:r w:rsidRPr="00362525">
        <w:rPr>
          <w:rFonts w:cs="Arial" w:hint="cs"/>
          <w:sz w:val="24"/>
          <w:szCs w:val="24"/>
          <w:rtl/>
        </w:rPr>
        <w:t>חד</w:t>
      </w:r>
      <w:r w:rsidRPr="00362525">
        <w:rPr>
          <w:rFonts w:cs="Arial"/>
          <w:sz w:val="24"/>
          <w:szCs w:val="24"/>
          <w:rtl/>
        </w:rPr>
        <w:t xml:space="preserve"> </w:t>
      </w:r>
      <w:r w:rsidRPr="00362525">
        <w:rPr>
          <w:rFonts w:cs="Arial" w:hint="cs"/>
          <w:sz w:val="24"/>
          <w:szCs w:val="24"/>
          <w:rtl/>
        </w:rPr>
        <w:t>יצירה</w:t>
      </w:r>
      <w:r w:rsidRPr="00362525">
        <w:rPr>
          <w:rFonts w:cs="Arial"/>
          <w:sz w:val="24"/>
          <w:szCs w:val="24"/>
          <w:rtl/>
        </w:rPr>
        <w:t>.</w:t>
      </w:r>
    </w:p>
    <w:p w:rsidR="00B80183" w:rsidRDefault="00B80183" w:rsidP="00217559">
      <w:pPr>
        <w:spacing w:after="0" w:line="360" w:lineRule="auto"/>
        <w:jc w:val="both"/>
        <w:rPr>
          <w:sz w:val="24"/>
          <w:szCs w:val="24"/>
          <w:rtl/>
        </w:rPr>
      </w:pPr>
    </w:p>
    <w:p w:rsidR="00B80183" w:rsidRDefault="00217559" w:rsidP="00217559">
      <w:pPr>
        <w:spacing w:after="0" w:line="360" w:lineRule="auto"/>
        <w:jc w:val="both"/>
        <w:rPr>
          <w:sz w:val="24"/>
          <w:szCs w:val="24"/>
          <w:rtl/>
        </w:rPr>
      </w:pPr>
      <w:r w:rsidRPr="00E02BCE">
        <w:rPr>
          <w:rFonts w:ascii="Arial" w:hAnsi="Arial" w:cs="Arial" w:hint="cs"/>
          <w:b/>
          <w:bCs/>
          <w:sz w:val="24"/>
          <w:szCs w:val="24"/>
          <w:rtl/>
        </w:rPr>
        <w:t>[ברייתא]</w:t>
      </w:r>
      <w:r>
        <w:rPr>
          <w:rFonts w:cs="Arial" w:hint="cs"/>
          <w:sz w:val="24"/>
          <w:szCs w:val="24"/>
          <w:rtl/>
        </w:rPr>
        <w:t xml:space="preserve"> </w:t>
      </w:r>
      <w:r w:rsidRPr="00362525">
        <w:rPr>
          <w:rFonts w:cs="Arial" w:hint="cs"/>
          <w:sz w:val="24"/>
          <w:szCs w:val="24"/>
          <w:rtl/>
        </w:rPr>
        <w:t>מנין</w:t>
      </w:r>
      <w:r w:rsidRPr="00362525">
        <w:rPr>
          <w:rFonts w:cs="Arial"/>
          <w:sz w:val="24"/>
          <w:szCs w:val="24"/>
          <w:rtl/>
        </w:rPr>
        <w:t xml:space="preserve"> </w:t>
      </w:r>
      <w:r w:rsidRPr="00362525">
        <w:rPr>
          <w:rFonts w:cs="Arial" w:hint="cs"/>
          <w:sz w:val="24"/>
          <w:szCs w:val="24"/>
          <w:rtl/>
        </w:rPr>
        <w:t>לברכת</w:t>
      </w:r>
      <w:r w:rsidRPr="00362525">
        <w:rPr>
          <w:rFonts w:cs="Arial"/>
          <w:sz w:val="24"/>
          <w:szCs w:val="24"/>
          <w:rtl/>
        </w:rPr>
        <w:t xml:space="preserve"> </w:t>
      </w:r>
      <w:r>
        <w:rPr>
          <w:rFonts w:cs="Arial" w:hint="cs"/>
          <w:sz w:val="24"/>
          <w:szCs w:val="24"/>
          <w:rtl/>
        </w:rPr>
        <w:t>חתנים</w:t>
      </w:r>
      <w:r w:rsidRPr="00362525">
        <w:rPr>
          <w:rFonts w:cs="Arial"/>
          <w:sz w:val="24"/>
          <w:szCs w:val="24"/>
          <w:rtl/>
        </w:rPr>
        <w:t xml:space="preserve"> </w:t>
      </w:r>
      <w:r w:rsidRPr="00362525">
        <w:rPr>
          <w:rFonts w:cs="Arial" w:hint="cs"/>
          <w:sz w:val="24"/>
          <w:szCs w:val="24"/>
          <w:rtl/>
        </w:rPr>
        <w:t>מן</w:t>
      </w:r>
      <w:r w:rsidRPr="00362525">
        <w:rPr>
          <w:rFonts w:cs="Arial"/>
          <w:sz w:val="24"/>
          <w:szCs w:val="24"/>
          <w:rtl/>
        </w:rPr>
        <w:t xml:space="preserve"> </w:t>
      </w:r>
      <w:r w:rsidRPr="00362525">
        <w:rPr>
          <w:rFonts w:cs="Arial" w:hint="cs"/>
          <w:sz w:val="24"/>
          <w:szCs w:val="24"/>
          <w:rtl/>
        </w:rPr>
        <w:t>התורה</w:t>
      </w:r>
      <w:r>
        <w:rPr>
          <w:rFonts w:cs="Arial" w:hint="cs"/>
          <w:sz w:val="24"/>
          <w:szCs w:val="24"/>
          <w:rtl/>
        </w:rPr>
        <w:t>?</w:t>
      </w:r>
      <w:r w:rsidRPr="00362525">
        <w:rPr>
          <w:rFonts w:cs="Arial"/>
          <w:sz w:val="24"/>
          <w:szCs w:val="24"/>
          <w:rtl/>
        </w:rPr>
        <w:t xml:space="preserve"> </w:t>
      </w:r>
      <w:r w:rsidR="00E34BE5">
        <w:rPr>
          <w:rFonts w:cs="Arial" w:hint="cs"/>
          <w:sz w:val="24"/>
          <w:szCs w:val="24"/>
          <w:rtl/>
        </w:rPr>
        <w:t xml:space="preserve">שנאמר: </w:t>
      </w:r>
      <w:r w:rsidRPr="00362525">
        <w:rPr>
          <w:rFonts w:cs="Arial" w:hint="cs"/>
          <w:sz w:val="24"/>
          <w:szCs w:val="24"/>
          <w:rtl/>
        </w:rPr>
        <w:t>ויברכו</w:t>
      </w:r>
      <w:r w:rsidRPr="00362525">
        <w:rPr>
          <w:rFonts w:cs="Arial"/>
          <w:sz w:val="24"/>
          <w:szCs w:val="24"/>
          <w:rtl/>
        </w:rPr>
        <w:t xml:space="preserve"> </w:t>
      </w:r>
      <w:r w:rsidRPr="00362525">
        <w:rPr>
          <w:rFonts w:cs="Arial" w:hint="cs"/>
          <w:sz w:val="24"/>
          <w:szCs w:val="24"/>
          <w:rtl/>
        </w:rPr>
        <w:t>את</w:t>
      </w:r>
      <w:r w:rsidRPr="00362525">
        <w:rPr>
          <w:rFonts w:cs="Arial"/>
          <w:sz w:val="24"/>
          <w:szCs w:val="24"/>
          <w:rtl/>
        </w:rPr>
        <w:t xml:space="preserve"> </w:t>
      </w:r>
      <w:r w:rsidRPr="00362525">
        <w:rPr>
          <w:rFonts w:cs="Arial" w:hint="cs"/>
          <w:sz w:val="24"/>
          <w:szCs w:val="24"/>
          <w:rtl/>
        </w:rPr>
        <w:t>רבקה</w:t>
      </w:r>
      <w:r w:rsidRPr="00362525">
        <w:rPr>
          <w:rFonts w:cs="Arial"/>
          <w:sz w:val="24"/>
          <w:szCs w:val="24"/>
          <w:rtl/>
        </w:rPr>
        <w:t>.</w:t>
      </w:r>
    </w:p>
    <w:p w:rsidR="00B80183" w:rsidRDefault="00B80183" w:rsidP="00217559">
      <w:pPr>
        <w:spacing w:after="0" w:line="360" w:lineRule="auto"/>
        <w:jc w:val="both"/>
        <w:rPr>
          <w:sz w:val="24"/>
          <w:szCs w:val="24"/>
          <w:rtl/>
        </w:rPr>
      </w:pPr>
    </w:p>
    <w:p w:rsidR="00B80183" w:rsidRDefault="00217559" w:rsidP="00217559">
      <w:pPr>
        <w:spacing w:after="0" w:line="360" w:lineRule="auto"/>
        <w:jc w:val="both"/>
        <w:rPr>
          <w:sz w:val="24"/>
          <w:szCs w:val="24"/>
          <w:rtl/>
        </w:rPr>
      </w:pPr>
      <w:r w:rsidRPr="00E02BCE">
        <w:rPr>
          <w:rFonts w:ascii="Arial" w:hAnsi="Arial" w:cs="Arial" w:hint="cs"/>
          <w:b/>
          <w:bCs/>
          <w:sz w:val="24"/>
          <w:szCs w:val="24"/>
          <w:rtl/>
        </w:rPr>
        <w:t xml:space="preserve">[גמרא] </w:t>
      </w:r>
      <w:r w:rsidRPr="00362525">
        <w:rPr>
          <w:rFonts w:cs="Arial" w:hint="cs"/>
          <w:sz w:val="24"/>
          <w:szCs w:val="24"/>
          <w:rtl/>
        </w:rPr>
        <w:t>מידי</w:t>
      </w:r>
      <w:r w:rsidRPr="00362525">
        <w:rPr>
          <w:rFonts w:cs="Arial"/>
          <w:sz w:val="24"/>
          <w:szCs w:val="24"/>
          <w:rtl/>
        </w:rPr>
        <w:t xml:space="preserve"> </w:t>
      </w:r>
      <w:r w:rsidRPr="00362525">
        <w:rPr>
          <w:rFonts w:cs="Arial" w:hint="cs"/>
          <w:sz w:val="24"/>
          <w:szCs w:val="24"/>
          <w:rtl/>
        </w:rPr>
        <w:t>בכוס</w:t>
      </w:r>
      <w:r w:rsidRPr="00362525">
        <w:rPr>
          <w:rFonts w:cs="Arial"/>
          <w:sz w:val="24"/>
          <w:szCs w:val="24"/>
          <w:rtl/>
        </w:rPr>
        <w:t xml:space="preserve"> </w:t>
      </w:r>
      <w:r w:rsidRPr="00362525">
        <w:rPr>
          <w:rFonts w:cs="Arial" w:hint="cs"/>
          <w:sz w:val="24"/>
          <w:szCs w:val="24"/>
          <w:rtl/>
        </w:rPr>
        <w:t>ברכוה</w:t>
      </w:r>
      <w:r w:rsidRPr="00362525">
        <w:rPr>
          <w:rFonts w:cs="Arial"/>
          <w:sz w:val="24"/>
          <w:szCs w:val="24"/>
          <w:rtl/>
        </w:rPr>
        <w:t xml:space="preserve">, </w:t>
      </w:r>
      <w:r w:rsidRPr="00362525">
        <w:rPr>
          <w:rFonts w:cs="Arial" w:hint="cs"/>
          <w:sz w:val="24"/>
          <w:szCs w:val="24"/>
          <w:rtl/>
        </w:rPr>
        <w:t>אלא</w:t>
      </w:r>
      <w:r w:rsidRPr="00362525">
        <w:rPr>
          <w:rFonts w:cs="Arial"/>
          <w:sz w:val="24"/>
          <w:szCs w:val="24"/>
          <w:rtl/>
        </w:rPr>
        <w:t xml:space="preserve"> </w:t>
      </w:r>
      <w:r w:rsidRPr="00362525">
        <w:rPr>
          <w:rFonts w:cs="Arial" w:hint="cs"/>
          <w:sz w:val="24"/>
          <w:szCs w:val="24"/>
          <w:rtl/>
        </w:rPr>
        <w:t>אסמכתא</w:t>
      </w:r>
      <w:r w:rsidRPr="00362525">
        <w:rPr>
          <w:rFonts w:cs="Arial"/>
          <w:sz w:val="24"/>
          <w:szCs w:val="24"/>
          <w:rtl/>
        </w:rPr>
        <w:t xml:space="preserve"> </w:t>
      </w:r>
      <w:r w:rsidRPr="00362525">
        <w:rPr>
          <w:rFonts w:cs="Arial" w:hint="cs"/>
          <w:sz w:val="24"/>
          <w:szCs w:val="24"/>
          <w:rtl/>
        </w:rPr>
        <w:t>היא</w:t>
      </w:r>
      <w:r w:rsidRPr="00362525">
        <w:rPr>
          <w:rFonts w:cs="Arial"/>
          <w:sz w:val="24"/>
          <w:szCs w:val="24"/>
          <w:rtl/>
        </w:rPr>
        <w:t xml:space="preserve">. </w:t>
      </w:r>
      <w:r w:rsidRPr="00362525">
        <w:rPr>
          <w:rFonts w:cs="Arial" w:hint="cs"/>
          <w:sz w:val="24"/>
          <w:szCs w:val="24"/>
          <w:rtl/>
        </w:rPr>
        <w:t>ור</w:t>
      </w:r>
      <w:r w:rsidRPr="00362525">
        <w:rPr>
          <w:rFonts w:cs="Arial"/>
          <w:sz w:val="24"/>
          <w:szCs w:val="24"/>
          <w:rtl/>
        </w:rPr>
        <w:t xml:space="preserve">' </w:t>
      </w:r>
      <w:r w:rsidRPr="00362525">
        <w:rPr>
          <w:rFonts w:cs="Arial" w:hint="cs"/>
          <w:sz w:val="24"/>
          <w:szCs w:val="24"/>
          <w:rtl/>
        </w:rPr>
        <w:t>יוחנן</w:t>
      </w:r>
      <w:r w:rsidRPr="00362525">
        <w:rPr>
          <w:rFonts w:cs="Arial"/>
          <w:sz w:val="24"/>
          <w:szCs w:val="24"/>
          <w:rtl/>
        </w:rPr>
        <w:t xml:space="preserve"> </w:t>
      </w:r>
      <w:r w:rsidRPr="00362525">
        <w:rPr>
          <w:rFonts w:cs="Arial" w:hint="cs"/>
          <w:sz w:val="24"/>
          <w:szCs w:val="24"/>
          <w:rtl/>
        </w:rPr>
        <w:t>אמר</w:t>
      </w:r>
      <w:r>
        <w:rPr>
          <w:rFonts w:cs="Arial" w:hint="cs"/>
          <w:sz w:val="24"/>
          <w:szCs w:val="24"/>
          <w:rtl/>
        </w:rPr>
        <w:t>:</w:t>
      </w:r>
      <w:r w:rsidRPr="00362525">
        <w:rPr>
          <w:rFonts w:cs="Arial"/>
          <w:sz w:val="24"/>
          <w:szCs w:val="24"/>
          <w:rtl/>
        </w:rPr>
        <w:t xml:space="preserve"> </w:t>
      </w:r>
      <w:r w:rsidRPr="00362525">
        <w:rPr>
          <w:rFonts w:cs="Arial" w:hint="cs"/>
          <w:sz w:val="24"/>
          <w:szCs w:val="24"/>
          <w:rtl/>
        </w:rPr>
        <w:t>מהכא</w:t>
      </w:r>
      <w:r w:rsidRPr="00362525">
        <w:rPr>
          <w:rFonts w:cs="Arial"/>
          <w:sz w:val="24"/>
          <w:szCs w:val="24"/>
          <w:rtl/>
        </w:rPr>
        <w:t xml:space="preserve">, </w:t>
      </w:r>
      <w:r w:rsidRPr="00362525">
        <w:rPr>
          <w:rFonts w:cs="Arial" w:hint="cs"/>
          <w:sz w:val="24"/>
          <w:szCs w:val="24"/>
          <w:rtl/>
        </w:rPr>
        <w:t>ויברך</w:t>
      </w:r>
      <w:r w:rsidRPr="00362525">
        <w:rPr>
          <w:rFonts w:cs="Arial"/>
          <w:sz w:val="24"/>
          <w:szCs w:val="24"/>
          <w:rtl/>
        </w:rPr>
        <w:t xml:space="preserve"> </w:t>
      </w:r>
      <w:r w:rsidRPr="00362525">
        <w:rPr>
          <w:rFonts w:cs="Arial" w:hint="cs"/>
          <w:sz w:val="24"/>
          <w:szCs w:val="24"/>
          <w:rtl/>
        </w:rPr>
        <w:t>אותם</w:t>
      </w:r>
      <w:r w:rsidRPr="00362525">
        <w:rPr>
          <w:rFonts w:cs="Arial"/>
          <w:sz w:val="24"/>
          <w:szCs w:val="24"/>
          <w:rtl/>
        </w:rPr>
        <w:t xml:space="preserve"> </w:t>
      </w:r>
      <w:r>
        <w:rPr>
          <w:rFonts w:cs="Arial" w:hint="cs"/>
          <w:sz w:val="24"/>
          <w:szCs w:val="24"/>
          <w:rtl/>
        </w:rPr>
        <w:t>אלוהים</w:t>
      </w:r>
      <w:r w:rsidRPr="00362525">
        <w:rPr>
          <w:rFonts w:cs="Arial"/>
          <w:sz w:val="24"/>
          <w:szCs w:val="24"/>
          <w:rtl/>
        </w:rPr>
        <w:t xml:space="preserve"> </w:t>
      </w:r>
      <w:r w:rsidRPr="00362525">
        <w:rPr>
          <w:rFonts w:cs="Arial" w:hint="cs"/>
          <w:sz w:val="24"/>
          <w:szCs w:val="24"/>
          <w:rtl/>
        </w:rPr>
        <w:t>ויאמר</w:t>
      </w:r>
      <w:r w:rsidRPr="00362525">
        <w:rPr>
          <w:rFonts w:cs="Arial"/>
          <w:sz w:val="24"/>
          <w:szCs w:val="24"/>
          <w:rtl/>
        </w:rPr>
        <w:t xml:space="preserve"> </w:t>
      </w:r>
      <w:r w:rsidRPr="00362525">
        <w:rPr>
          <w:rFonts w:cs="Arial" w:hint="cs"/>
          <w:sz w:val="24"/>
          <w:szCs w:val="24"/>
          <w:rtl/>
        </w:rPr>
        <w:t>להם</w:t>
      </w:r>
      <w:r w:rsidRPr="00362525">
        <w:rPr>
          <w:rFonts w:cs="Arial"/>
          <w:sz w:val="24"/>
          <w:szCs w:val="24"/>
          <w:rtl/>
        </w:rPr>
        <w:t xml:space="preserve"> </w:t>
      </w:r>
      <w:r>
        <w:rPr>
          <w:rFonts w:cs="Arial" w:hint="cs"/>
          <w:sz w:val="24"/>
          <w:szCs w:val="24"/>
          <w:rtl/>
        </w:rPr>
        <w:t>אלוהים</w:t>
      </w:r>
      <w:r w:rsidRPr="00362525">
        <w:rPr>
          <w:rFonts w:cs="Arial"/>
          <w:sz w:val="24"/>
          <w:szCs w:val="24"/>
          <w:rtl/>
        </w:rPr>
        <w:t xml:space="preserve">, </w:t>
      </w:r>
      <w:r w:rsidRPr="00362525">
        <w:rPr>
          <w:rFonts w:cs="Arial" w:hint="cs"/>
          <w:sz w:val="24"/>
          <w:szCs w:val="24"/>
          <w:rtl/>
        </w:rPr>
        <w:t>אלא</w:t>
      </w:r>
      <w:r w:rsidRPr="00362525">
        <w:rPr>
          <w:rFonts w:cs="Arial"/>
          <w:sz w:val="24"/>
          <w:szCs w:val="24"/>
          <w:rtl/>
        </w:rPr>
        <w:t xml:space="preserve"> </w:t>
      </w:r>
      <w:r w:rsidRPr="00362525">
        <w:rPr>
          <w:rFonts w:cs="Arial" w:hint="cs"/>
          <w:sz w:val="24"/>
          <w:szCs w:val="24"/>
          <w:rtl/>
        </w:rPr>
        <w:t>מעתה</w:t>
      </w:r>
      <w:r w:rsidRPr="00362525">
        <w:rPr>
          <w:rFonts w:cs="Arial"/>
          <w:sz w:val="24"/>
          <w:szCs w:val="24"/>
          <w:rtl/>
        </w:rPr>
        <w:t xml:space="preserve"> </w:t>
      </w:r>
      <w:r w:rsidRPr="00362525">
        <w:rPr>
          <w:rFonts w:cs="Arial" w:hint="cs"/>
          <w:sz w:val="24"/>
          <w:szCs w:val="24"/>
          <w:rtl/>
        </w:rPr>
        <w:t>בחיות</w:t>
      </w:r>
      <w:r w:rsidRPr="00362525">
        <w:rPr>
          <w:rFonts w:cs="Arial"/>
          <w:sz w:val="24"/>
          <w:szCs w:val="24"/>
          <w:rtl/>
        </w:rPr>
        <w:t xml:space="preserve"> </w:t>
      </w:r>
      <w:r w:rsidRPr="00362525">
        <w:rPr>
          <w:rFonts w:cs="Arial" w:hint="cs"/>
          <w:sz w:val="24"/>
          <w:szCs w:val="24"/>
          <w:rtl/>
        </w:rPr>
        <w:t>דכתיב</w:t>
      </w:r>
      <w:r>
        <w:rPr>
          <w:rFonts w:cs="Arial" w:hint="cs"/>
          <w:sz w:val="24"/>
          <w:szCs w:val="24"/>
          <w:rtl/>
        </w:rPr>
        <w:t>:</w:t>
      </w:r>
      <w:r w:rsidRPr="00362525">
        <w:rPr>
          <w:rFonts w:cs="Arial"/>
          <w:sz w:val="24"/>
          <w:szCs w:val="24"/>
          <w:rtl/>
        </w:rPr>
        <w:t xml:space="preserve"> </w:t>
      </w:r>
      <w:r w:rsidRPr="00362525">
        <w:rPr>
          <w:rFonts w:cs="Arial" w:hint="cs"/>
          <w:sz w:val="24"/>
          <w:szCs w:val="24"/>
          <w:rtl/>
        </w:rPr>
        <w:t>ויברך</w:t>
      </w:r>
      <w:r w:rsidRPr="00362525">
        <w:rPr>
          <w:rFonts w:cs="Arial"/>
          <w:sz w:val="24"/>
          <w:szCs w:val="24"/>
          <w:rtl/>
        </w:rPr>
        <w:t xml:space="preserve"> </w:t>
      </w:r>
      <w:r w:rsidRPr="00362525">
        <w:rPr>
          <w:rFonts w:cs="Arial" w:hint="cs"/>
          <w:sz w:val="24"/>
          <w:szCs w:val="24"/>
          <w:rtl/>
        </w:rPr>
        <w:t>אותם</w:t>
      </w:r>
      <w:r w:rsidRPr="00362525">
        <w:rPr>
          <w:rFonts w:cs="Arial"/>
          <w:sz w:val="24"/>
          <w:szCs w:val="24"/>
          <w:rtl/>
        </w:rPr>
        <w:t xml:space="preserve"> </w:t>
      </w:r>
      <w:r>
        <w:rPr>
          <w:rFonts w:cs="Arial" w:hint="cs"/>
          <w:sz w:val="24"/>
          <w:szCs w:val="24"/>
          <w:rtl/>
        </w:rPr>
        <w:t>אלוהים</w:t>
      </w:r>
      <w:r w:rsidRPr="00362525">
        <w:rPr>
          <w:rFonts w:cs="Arial"/>
          <w:sz w:val="24"/>
          <w:szCs w:val="24"/>
          <w:rtl/>
        </w:rPr>
        <w:t xml:space="preserve"> </w:t>
      </w:r>
      <w:r>
        <w:rPr>
          <w:rFonts w:cs="Arial" w:hint="cs"/>
          <w:sz w:val="24"/>
          <w:szCs w:val="24"/>
          <w:rtl/>
        </w:rPr>
        <w:t>מא</w:t>
      </w:r>
      <w:r w:rsidRPr="00362525">
        <w:rPr>
          <w:rFonts w:cs="Arial" w:hint="cs"/>
          <w:sz w:val="24"/>
          <w:szCs w:val="24"/>
          <w:rtl/>
        </w:rPr>
        <w:t>י</w:t>
      </w:r>
      <w:r w:rsidRPr="00362525">
        <w:rPr>
          <w:rFonts w:cs="Arial"/>
          <w:sz w:val="24"/>
          <w:szCs w:val="24"/>
          <w:rtl/>
        </w:rPr>
        <w:t xml:space="preserve">, </w:t>
      </w:r>
      <w:r w:rsidRPr="00362525">
        <w:rPr>
          <w:rFonts w:cs="Arial" w:hint="cs"/>
          <w:sz w:val="24"/>
          <w:szCs w:val="24"/>
          <w:rtl/>
        </w:rPr>
        <w:t>אלא</w:t>
      </w:r>
      <w:r w:rsidRPr="00362525">
        <w:rPr>
          <w:rFonts w:cs="Arial"/>
          <w:sz w:val="24"/>
          <w:szCs w:val="24"/>
          <w:rtl/>
        </w:rPr>
        <w:t xml:space="preserve"> </w:t>
      </w:r>
      <w:r w:rsidRPr="00362525">
        <w:rPr>
          <w:rFonts w:cs="Arial" w:hint="cs"/>
          <w:sz w:val="24"/>
          <w:szCs w:val="24"/>
          <w:rtl/>
        </w:rPr>
        <w:t>משום</w:t>
      </w:r>
      <w:r w:rsidRPr="00362525">
        <w:rPr>
          <w:rFonts w:cs="Arial"/>
          <w:sz w:val="24"/>
          <w:szCs w:val="24"/>
          <w:rtl/>
        </w:rPr>
        <w:t xml:space="preserve"> </w:t>
      </w:r>
      <w:r w:rsidRPr="00362525">
        <w:rPr>
          <w:rFonts w:cs="Arial" w:hint="cs"/>
          <w:sz w:val="24"/>
          <w:szCs w:val="24"/>
          <w:rtl/>
        </w:rPr>
        <w:t>דכתיב</w:t>
      </w:r>
      <w:r w:rsidRPr="00362525">
        <w:rPr>
          <w:rFonts w:cs="Arial"/>
          <w:sz w:val="24"/>
          <w:szCs w:val="24"/>
          <w:rtl/>
        </w:rPr>
        <w:t xml:space="preserve"> </w:t>
      </w:r>
      <w:r w:rsidRPr="00362525">
        <w:rPr>
          <w:rFonts w:cs="Arial" w:hint="cs"/>
          <w:sz w:val="24"/>
          <w:szCs w:val="24"/>
          <w:rtl/>
        </w:rPr>
        <w:t>ויבן</w:t>
      </w:r>
      <w:r w:rsidRPr="00362525">
        <w:rPr>
          <w:rFonts w:cs="Arial"/>
          <w:sz w:val="24"/>
          <w:szCs w:val="24"/>
          <w:rtl/>
        </w:rPr>
        <w:t xml:space="preserve"> </w:t>
      </w:r>
      <w:r>
        <w:rPr>
          <w:rFonts w:cs="Arial" w:hint="cs"/>
          <w:sz w:val="24"/>
          <w:szCs w:val="24"/>
          <w:rtl/>
        </w:rPr>
        <w:t>ה</w:t>
      </w:r>
      <w:r>
        <w:rPr>
          <w:rFonts w:cs="Arial"/>
          <w:sz w:val="24"/>
          <w:szCs w:val="24"/>
          <w:rtl/>
        </w:rPr>
        <w:t>'</w:t>
      </w:r>
      <w:r>
        <w:rPr>
          <w:rFonts w:cs="Arial" w:hint="cs"/>
          <w:sz w:val="24"/>
          <w:szCs w:val="24"/>
          <w:rtl/>
        </w:rPr>
        <w:t xml:space="preserve"> אלוהים</w:t>
      </w:r>
      <w:r w:rsidRPr="00362525">
        <w:rPr>
          <w:rFonts w:cs="Arial"/>
          <w:sz w:val="24"/>
          <w:szCs w:val="24"/>
          <w:rtl/>
        </w:rPr>
        <w:t xml:space="preserve">, </w:t>
      </w:r>
      <w:r w:rsidRPr="00362525">
        <w:rPr>
          <w:rFonts w:cs="Arial" w:hint="cs"/>
          <w:sz w:val="24"/>
          <w:szCs w:val="24"/>
          <w:rtl/>
        </w:rPr>
        <w:t>ות</w:t>
      </w:r>
      <w:r>
        <w:rPr>
          <w:rFonts w:cs="Arial" w:hint="cs"/>
          <w:sz w:val="24"/>
          <w:szCs w:val="24"/>
          <w:rtl/>
        </w:rPr>
        <w:t>נא</w:t>
      </w:r>
      <w:r w:rsidRPr="00362525">
        <w:rPr>
          <w:rFonts w:cs="Arial"/>
          <w:sz w:val="24"/>
          <w:szCs w:val="24"/>
          <w:rtl/>
        </w:rPr>
        <w:t xml:space="preserve"> </w:t>
      </w:r>
      <w:r w:rsidRPr="00362525">
        <w:rPr>
          <w:rFonts w:cs="Arial" w:hint="cs"/>
          <w:sz w:val="24"/>
          <w:szCs w:val="24"/>
          <w:rtl/>
        </w:rPr>
        <w:t>שכן</w:t>
      </w:r>
      <w:r w:rsidRPr="00362525">
        <w:rPr>
          <w:rFonts w:cs="Arial"/>
          <w:sz w:val="24"/>
          <w:szCs w:val="24"/>
          <w:rtl/>
        </w:rPr>
        <w:t xml:space="preserve"> </w:t>
      </w:r>
      <w:r w:rsidRPr="00362525">
        <w:rPr>
          <w:rFonts w:cs="Arial" w:hint="cs"/>
          <w:sz w:val="24"/>
          <w:szCs w:val="24"/>
          <w:rtl/>
        </w:rPr>
        <w:t>בכרכי</w:t>
      </w:r>
      <w:r w:rsidRPr="00362525">
        <w:rPr>
          <w:rFonts w:cs="Arial"/>
          <w:sz w:val="24"/>
          <w:szCs w:val="24"/>
          <w:rtl/>
        </w:rPr>
        <w:t xml:space="preserve"> </w:t>
      </w:r>
      <w:r w:rsidRPr="00362525">
        <w:rPr>
          <w:rFonts w:cs="Arial" w:hint="cs"/>
          <w:sz w:val="24"/>
          <w:szCs w:val="24"/>
          <w:rtl/>
        </w:rPr>
        <w:t>הים</w:t>
      </w:r>
      <w:r w:rsidRPr="00362525">
        <w:rPr>
          <w:rFonts w:cs="Arial"/>
          <w:sz w:val="24"/>
          <w:szCs w:val="24"/>
          <w:rtl/>
        </w:rPr>
        <w:t xml:space="preserve"> </w:t>
      </w:r>
      <w:r w:rsidRPr="00362525">
        <w:rPr>
          <w:rFonts w:cs="Arial" w:hint="cs"/>
          <w:sz w:val="24"/>
          <w:szCs w:val="24"/>
          <w:rtl/>
        </w:rPr>
        <w:t>קורין</w:t>
      </w:r>
      <w:r w:rsidRPr="00362525">
        <w:rPr>
          <w:rFonts w:cs="Arial"/>
          <w:sz w:val="24"/>
          <w:szCs w:val="24"/>
          <w:rtl/>
        </w:rPr>
        <w:t xml:space="preserve"> </w:t>
      </w:r>
      <w:r w:rsidRPr="00362525">
        <w:rPr>
          <w:rFonts w:cs="Arial" w:hint="cs"/>
          <w:sz w:val="24"/>
          <w:szCs w:val="24"/>
          <w:rtl/>
        </w:rPr>
        <w:t>לקלעיתא</w:t>
      </w:r>
      <w:r w:rsidRPr="00362525">
        <w:rPr>
          <w:rFonts w:cs="Arial"/>
          <w:sz w:val="24"/>
          <w:szCs w:val="24"/>
          <w:rtl/>
        </w:rPr>
        <w:t xml:space="preserve"> </w:t>
      </w:r>
      <w:r w:rsidRPr="00362525">
        <w:rPr>
          <w:rFonts w:cs="Arial" w:hint="cs"/>
          <w:sz w:val="24"/>
          <w:szCs w:val="24"/>
          <w:rtl/>
        </w:rPr>
        <w:t>בניתא</w:t>
      </w:r>
      <w:r w:rsidRPr="00362525">
        <w:rPr>
          <w:rFonts w:cs="Arial"/>
          <w:sz w:val="24"/>
          <w:szCs w:val="24"/>
          <w:rtl/>
        </w:rPr>
        <w:t>.</w:t>
      </w:r>
    </w:p>
    <w:p w:rsidR="00B80183" w:rsidRDefault="00B80183" w:rsidP="00217559">
      <w:pPr>
        <w:spacing w:after="0" w:line="360" w:lineRule="auto"/>
        <w:jc w:val="both"/>
        <w:rPr>
          <w:sz w:val="24"/>
          <w:szCs w:val="24"/>
          <w:rtl/>
        </w:rPr>
      </w:pPr>
    </w:p>
    <w:p w:rsidR="00B80183" w:rsidRDefault="00217559" w:rsidP="00217559">
      <w:pPr>
        <w:spacing w:after="0" w:line="360" w:lineRule="auto"/>
        <w:jc w:val="both"/>
        <w:rPr>
          <w:sz w:val="24"/>
          <w:szCs w:val="24"/>
          <w:rtl/>
        </w:rPr>
      </w:pPr>
      <w:r w:rsidRPr="00E02BCE">
        <w:rPr>
          <w:rFonts w:ascii="Arial" w:hAnsi="Arial" w:cs="Arial" w:hint="cs"/>
          <w:b/>
          <w:bCs/>
          <w:sz w:val="24"/>
          <w:szCs w:val="24"/>
          <w:rtl/>
        </w:rPr>
        <w:t>[ברייתא]</w:t>
      </w:r>
      <w:r>
        <w:rPr>
          <w:rFonts w:cs="Arial" w:hint="cs"/>
          <w:sz w:val="24"/>
          <w:szCs w:val="24"/>
          <w:rtl/>
        </w:rPr>
        <w:t xml:space="preserve"> </w:t>
      </w:r>
      <w:r w:rsidRPr="00362525">
        <w:rPr>
          <w:rFonts w:cs="Arial" w:hint="cs"/>
          <w:sz w:val="24"/>
          <w:szCs w:val="24"/>
          <w:rtl/>
        </w:rPr>
        <w:t>ומנין</w:t>
      </w:r>
      <w:r w:rsidRPr="00362525">
        <w:rPr>
          <w:rFonts w:cs="Arial"/>
          <w:sz w:val="24"/>
          <w:szCs w:val="24"/>
          <w:rtl/>
        </w:rPr>
        <w:t xml:space="preserve"> </w:t>
      </w:r>
      <w:r w:rsidRPr="00362525">
        <w:rPr>
          <w:rFonts w:cs="Arial" w:hint="cs"/>
          <w:sz w:val="24"/>
          <w:szCs w:val="24"/>
          <w:rtl/>
        </w:rPr>
        <w:t>אפילו</w:t>
      </w:r>
      <w:r w:rsidRPr="00362525">
        <w:rPr>
          <w:rFonts w:cs="Arial"/>
          <w:sz w:val="24"/>
          <w:szCs w:val="24"/>
          <w:rtl/>
        </w:rPr>
        <w:t xml:space="preserve"> </w:t>
      </w:r>
      <w:r w:rsidRPr="00362525">
        <w:rPr>
          <w:rFonts w:cs="Arial" w:hint="cs"/>
          <w:sz w:val="24"/>
          <w:szCs w:val="24"/>
          <w:rtl/>
        </w:rPr>
        <w:t>אלמנה</w:t>
      </w:r>
      <w:r w:rsidRPr="00362525">
        <w:rPr>
          <w:rFonts w:cs="Arial"/>
          <w:sz w:val="24"/>
          <w:szCs w:val="24"/>
          <w:rtl/>
        </w:rPr>
        <w:t xml:space="preserve"> </w:t>
      </w:r>
      <w:r w:rsidRPr="00362525">
        <w:rPr>
          <w:rFonts w:cs="Arial" w:hint="cs"/>
          <w:sz w:val="24"/>
          <w:szCs w:val="24"/>
          <w:rtl/>
        </w:rPr>
        <w:t>צריכה</w:t>
      </w:r>
      <w:r w:rsidRPr="00362525">
        <w:rPr>
          <w:rFonts w:cs="Arial"/>
          <w:sz w:val="24"/>
          <w:szCs w:val="24"/>
          <w:rtl/>
        </w:rPr>
        <w:t xml:space="preserve"> </w:t>
      </w:r>
      <w:r w:rsidRPr="00362525">
        <w:rPr>
          <w:rFonts w:cs="Arial" w:hint="cs"/>
          <w:sz w:val="24"/>
          <w:szCs w:val="24"/>
          <w:rtl/>
        </w:rPr>
        <w:t>ברכה</w:t>
      </w:r>
      <w:r>
        <w:rPr>
          <w:rFonts w:cs="Arial" w:hint="cs"/>
          <w:sz w:val="24"/>
          <w:szCs w:val="24"/>
          <w:rtl/>
        </w:rPr>
        <w:t>?</w:t>
      </w:r>
      <w:r w:rsidRPr="00362525">
        <w:rPr>
          <w:rFonts w:cs="Arial"/>
          <w:sz w:val="24"/>
          <w:szCs w:val="24"/>
          <w:rtl/>
        </w:rPr>
        <w:t xml:space="preserve"> </w:t>
      </w:r>
      <w:r w:rsidRPr="00362525">
        <w:rPr>
          <w:rFonts w:cs="Arial" w:hint="cs"/>
          <w:sz w:val="24"/>
          <w:szCs w:val="24"/>
          <w:rtl/>
        </w:rPr>
        <w:t>שנאמר</w:t>
      </w:r>
      <w:r>
        <w:rPr>
          <w:rFonts w:cs="Arial" w:hint="cs"/>
          <w:sz w:val="24"/>
          <w:szCs w:val="24"/>
          <w:rtl/>
        </w:rPr>
        <w:t>:</w:t>
      </w:r>
      <w:r w:rsidRPr="00362525">
        <w:rPr>
          <w:rFonts w:cs="Arial"/>
          <w:sz w:val="24"/>
          <w:szCs w:val="24"/>
          <w:rtl/>
        </w:rPr>
        <w:t xml:space="preserve"> </w:t>
      </w:r>
      <w:r w:rsidRPr="00362525">
        <w:rPr>
          <w:rFonts w:cs="Arial" w:hint="cs"/>
          <w:sz w:val="24"/>
          <w:szCs w:val="24"/>
          <w:rtl/>
        </w:rPr>
        <w:t>ויקח</w:t>
      </w:r>
      <w:r>
        <w:rPr>
          <w:rFonts w:cs="Arial" w:hint="cs"/>
          <w:sz w:val="24"/>
          <w:szCs w:val="24"/>
          <w:rtl/>
        </w:rPr>
        <w:t xml:space="preserve"> (בועז)</w:t>
      </w:r>
      <w:r w:rsidRPr="00362525">
        <w:rPr>
          <w:rFonts w:cs="Arial"/>
          <w:sz w:val="24"/>
          <w:szCs w:val="24"/>
          <w:rtl/>
        </w:rPr>
        <w:t xml:space="preserve"> </w:t>
      </w:r>
      <w:r w:rsidRPr="00362525">
        <w:rPr>
          <w:rFonts w:cs="Arial" w:hint="cs"/>
          <w:sz w:val="24"/>
          <w:szCs w:val="24"/>
          <w:rtl/>
        </w:rPr>
        <w:t>עשרה</w:t>
      </w:r>
      <w:r w:rsidRPr="00362525">
        <w:rPr>
          <w:rFonts w:cs="Arial"/>
          <w:sz w:val="24"/>
          <w:szCs w:val="24"/>
          <w:rtl/>
        </w:rPr>
        <w:t xml:space="preserve"> </w:t>
      </w:r>
      <w:r w:rsidRPr="00362525">
        <w:rPr>
          <w:rFonts w:cs="Arial" w:hint="cs"/>
          <w:sz w:val="24"/>
          <w:szCs w:val="24"/>
          <w:rtl/>
        </w:rPr>
        <w:t>אנשים</w:t>
      </w:r>
      <w:r w:rsidRPr="00362525">
        <w:rPr>
          <w:rFonts w:cs="Arial"/>
          <w:sz w:val="24"/>
          <w:szCs w:val="24"/>
          <w:rtl/>
        </w:rPr>
        <w:t>,</w:t>
      </w:r>
      <w:r>
        <w:rPr>
          <w:rFonts w:cs="Arial" w:hint="cs"/>
          <w:sz w:val="24"/>
          <w:szCs w:val="24"/>
          <w:rtl/>
        </w:rPr>
        <w:t xml:space="preserve"> וכתיב:</w:t>
      </w:r>
      <w:r w:rsidRPr="00362525">
        <w:rPr>
          <w:rFonts w:cs="Arial"/>
          <w:sz w:val="24"/>
          <w:szCs w:val="24"/>
          <w:rtl/>
        </w:rPr>
        <w:t xml:space="preserve"> </w:t>
      </w:r>
      <w:r w:rsidRPr="00362525">
        <w:rPr>
          <w:rFonts w:cs="Arial" w:hint="cs"/>
          <w:sz w:val="24"/>
          <w:szCs w:val="24"/>
          <w:rtl/>
        </w:rPr>
        <w:t>ויאמרו</w:t>
      </w:r>
      <w:r w:rsidRPr="00362525">
        <w:rPr>
          <w:rFonts w:cs="Arial"/>
          <w:sz w:val="24"/>
          <w:szCs w:val="24"/>
          <w:rtl/>
        </w:rPr>
        <w:t xml:space="preserve"> </w:t>
      </w:r>
      <w:r w:rsidRPr="00362525">
        <w:rPr>
          <w:rFonts w:cs="Arial" w:hint="cs"/>
          <w:sz w:val="24"/>
          <w:szCs w:val="24"/>
          <w:rtl/>
        </w:rPr>
        <w:t>כל</w:t>
      </w:r>
      <w:r w:rsidRPr="00362525">
        <w:rPr>
          <w:rFonts w:cs="Arial"/>
          <w:sz w:val="24"/>
          <w:szCs w:val="24"/>
          <w:rtl/>
        </w:rPr>
        <w:t xml:space="preserve"> </w:t>
      </w:r>
      <w:r w:rsidRPr="00362525">
        <w:rPr>
          <w:rFonts w:cs="Arial" w:hint="cs"/>
          <w:sz w:val="24"/>
          <w:szCs w:val="24"/>
          <w:rtl/>
        </w:rPr>
        <w:t>העם</w:t>
      </w:r>
      <w:r w:rsidRPr="00362525">
        <w:rPr>
          <w:rFonts w:cs="Arial"/>
          <w:sz w:val="24"/>
          <w:szCs w:val="24"/>
          <w:rtl/>
        </w:rPr>
        <w:t xml:space="preserve"> </w:t>
      </w:r>
      <w:r w:rsidRPr="00362525">
        <w:rPr>
          <w:rFonts w:cs="Arial" w:hint="cs"/>
          <w:sz w:val="24"/>
          <w:szCs w:val="24"/>
          <w:rtl/>
        </w:rPr>
        <w:t>אשר</w:t>
      </w:r>
      <w:r w:rsidRPr="00362525">
        <w:rPr>
          <w:rFonts w:cs="Arial"/>
          <w:sz w:val="24"/>
          <w:szCs w:val="24"/>
          <w:rtl/>
        </w:rPr>
        <w:t xml:space="preserve"> </w:t>
      </w:r>
      <w:r w:rsidRPr="00362525">
        <w:rPr>
          <w:rFonts w:cs="Arial" w:hint="cs"/>
          <w:sz w:val="24"/>
          <w:szCs w:val="24"/>
          <w:rtl/>
        </w:rPr>
        <w:t>בשער</w:t>
      </w:r>
      <w:r w:rsidRPr="00362525">
        <w:rPr>
          <w:rFonts w:cs="Arial"/>
          <w:sz w:val="24"/>
          <w:szCs w:val="24"/>
          <w:rtl/>
        </w:rPr>
        <w:t xml:space="preserve"> </w:t>
      </w:r>
      <w:r w:rsidRPr="00362525">
        <w:rPr>
          <w:rFonts w:cs="Arial" w:hint="cs"/>
          <w:sz w:val="24"/>
          <w:szCs w:val="24"/>
          <w:rtl/>
        </w:rPr>
        <w:t>והזקנים</w:t>
      </w:r>
      <w:r w:rsidRPr="00362525">
        <w:rPr>
          <w:rFonts w:cs="Arial"/>
          <w:sz w:val="24"/>
          <w:szCs w:val="24"/>
          <w:rtl/>
        </w:rPr>
        <w:t xml:space="preserve"> </w:t>
      </w:r>
      <w:r w:rsidRPr="00362525">
        <w:rPr>
          <w:rFonts w:cs="Arial" w:hint="cs"/>
          <w:sz w:val="24"/>
          <w:szCs w:val="24"/>
          <w:rtl/>
        </w:rPr>
        <w:t>עדים</w:t>
      </w:r>
      <w:r w:rsidRPr="00362525">
        <w:rPr>
          <w:rFonts w:cs="Arial"/>
          <w:sz w:val="24"/>
          <w:szCs w:val="24"/>
          <w:rtl/>
        </w:rPr>
        <w:t xml:space="preserve"> </w:t>
      </w:r>
      <w:r w:rsidRPr="00362525">
        <w:rPr>
          <w:rFonts w:cs="Arial" w:hint="cs"/>
          <w:sz w:val="24"/>
          <w:szCs w:val="24"/>
          <w:rtl/>
        </w:rPr>
        <w:t>יתן</w:t>
      </w:r>
      <w:r w:rsidRPr="00362525">
        <w:rPr>
          <w:rFonts w:cs="Arial"/>
          <w:sz w:val="24"/>
          <w:szCs w:val="24"/>
          <w:rtl/>
        </w:rPr>
        <w:t xml:space="preserve"> </w:t>
      </w:r>
      <w:r w:rsidRPr="00362525">
        <w:rPr>
          <w:rFonts w:cs="Arial" w:hint="cs"/>
          <w:sz w:val="24"/>
          <w:szCs w:val="24"/>
          <w:rtl/>
        </w:rPr>
        <w:t>ה</w:t>
      </w:r>
      <w:r w:rsidRPr="00362525">
        <w:rPr>
          <w:rFonts w:cs="Arial"/>
          <w:sz w:val="24"/>
          <w:szCs w:val="24"/>
          <w:rtl/>
        </w:rPr>
        <w:t xml:space="preserve">' </w:t>
      </w:r>
      <w:r>
        <w:rPr>
          <w:rFonts w:cs="Arial" w:hint="cs"/>
          <w:sz w:val="24"/>
          <w:szCs w:val="24"/>
          <w:rtl/>
        </w:rPr>
        <w:t>וגו'.</w:t>
      </w:r>
    </w:p>
    <w:p w:rsidR="00B80183" w:rsidRDefault="00B80183" w:rsidP="00217559">
      <w:pPr>
        <w:spacing w:after="0" w:line="360" w:lineRule="auto"/>
        <w:jc w:val="both"/>
        <w:rPr>
          <w:sz w:val="24"/>
          <w:szCs w:val="24"/>
          <w:rtl/>
        </w:rPr>
      </w:pPr>
    </w:p>
    <w:p w:rsidR="00B80183" w:rsidRDefault="00217559" w:rsidP="00217559">
      <w:pPr>
        <w:spacing w:after="0" w:line="360" w:lineRule="auto"/>
        <w:jc w:val="both"/>
        <w:rPr>
          <w:sz w:val="24"/>
          <w:szCs w:val="24"/>
          <w:rtl/>
        </w:rPr>
      </w:pPr>
      <w:r w:rsidRPr="00E02BCE">
        <w:rPr>
          <w:rFonts w:ascii="Arial" w:hAnsi="Arial" w:cs="Arial" w:hint="cs"/>
          <w:b/>
          <w:bCs/>
          <w:sz w:val="24"/>
          <w:szCs w:val="24"/>
          <w:rtl/>
        </w:rPr>
        <w:t>[גמרא]</w:t>
      </w:r>
      <w:r>
        <w:rPr>
          <w:rFonts w:cs="Arial" w:hint="cs"/>
          <w:sz w:val="24"/>
          <w:szCs w:val="24"/>
          <w:rtl/>
        </w:rPr>
        <w:t xml:space="preserve"> </w:t>
      </w:r>
      <w:r w:rsidRPr="00362525">
        <w:rPr>
          <w:rFonts w:cs="Arial" w:hint="cs"/>
          <w:sz w:val="24"/>
          <w:szCs w:val="24"/>
          <w:rtl/>
        </w:rPr>
        <w:t>שמע</w:t>
      </w:r>
      <w:r w:rsidRPr="00362525">
        <w:rPr>
          <w:rFonts w:cs="Arial"/>
          <w:sz w:val="24"/>
          <w:szCs w:val="24"/>
          <w:rtl/>
        </w:rPr>
        <w:t xml:space="preserve"> </w:t>
      </w:r>
      <w:r w:rsidRPr="00362525">
        <w:rPr>
          <w:rFonts w:cs="Arial" w:hint="cs"/>
          <w:sz w:val="24"/>
          <w:szCs w:val="24"/>
          <w:rtl/>
        </w:rPr>
        <w:t>מינה</w:t>
      </w:r>
      <w:r w:rsidRPr="00362525">
        <w:rPr>
          <w:rFonts w:cs="Arial"/>
          <w:sz w:val="24"/>
          <w:szCs w:val="24"/>
          <w:rtl/>
        </w:rPr>
        <w:t xml:space="preserve"> </w:t>
      </w:r>
      <w:r w:rsidRPr="00362525">
        <w:rPr>
          <w:rFonts w:cs="Arial" w:hint="cs"/>
          <w:sz w:val="24"/>
          <w:szCs w:val="24"/>
          <w:rtl/>
        </w:rPr>
        <w:t>ברכת</w:t>
      </w:r>
      <w:r w:rsidRPr="00362525">
        <w:rPr>
          <w:rFonts w:cs="Arial"/>
          <w:sz w:val="24"/>
          <w:szCs w:val="24"/>
          <w:rtl/>
        </w:rPr>
        <w:t xml:space="preserve"> </w:t>
      </w:r>
      <w:r w:rsidRPr="00362525">
        <w:rPr>
          <w:rFonts w:cs="Arial" w:hint="cs"/>
          <w:sz w:val="24"/>
          <w:szCs w:val="24"/>
          <w:rtl/>
        </w:rPr>
        <w:t>חתנים</w:t>
      </w:r>
      <w:r w:rsidRPr="00362525">
        <w:rPr>
          <w:rFonts w:cs="Arial"/>
          <w:sz w:val="24"/>
          <w:szCs w:val="24"/>
          <w:rtl/>
        </w:rPr>
        <w:t xml:space="preserve"> </w:t>
      </w:r>
      <w:r w:rsidRPr="00362525">
        <w:rPr>
          <w:rFonts w:cs="Arial" w:hint="cs"/>
          <w:sz w:val="24"/>
          <w:szCs w:val="24"/>
          <w:rtl/>
        </w:rPr>
        <w:t>בעשרה</w:t>
      </w:r>
      <w:r w:rsidRPr="00362525">
        <w:rPr>
          <w:rFonts w:cs="Arial"/>
          <w:sz w:val="24"/>
          <w:szCs w:val="24"/>
          <w:rtl/>
        </w:rPr>
        <w:t xml:space="preserve">, </w:t>
      </w:r>
      <w:r w:rsidRPr="00362525">
        <w:rPr>
          <w:rFonts w:cs="Arial" w:hint="cs"/>
          <w:sz w:val="24"/>
          <w:szCs w:val="24"/>
          <w:rtl/>
        </w:rPr>
        <w:t>ושמע</w:t>
      </w:r>
      <w:r w:rsidRPr="00362525">
        <w:rPr>
          <w:rFonts w:cs="Arial"/>
          <w:sz w:val="24"/>
          <w:szCs w:val="24"/>
          <w:rtl/>
        </w:rPr>
        <w:t xml:space="preserve"> </w:t>
      </w:r>
      <w:r w:rsidRPr="00362525">
        <w:rPr>
          <w:rFonts w:cs="Arial" w:hint="cs"/>
          <w:sz w:val="24"/>
          <w:szCs w:val="24"/>
          <w:rtl/>
        </w:rPr>
        <w:t>מינה</w:t>
      </w:r>
      <w:r w:rsidRPr="00362525">
        <w:rPr>
          <w:rFonts w:cs="Arial"/>
          <w:sz w:val="24"/>
          <w:szCs w:val="24"/>
          <w:rtl/>
        </w:rPr>
        <w:t xml:space="preserve"> </w:t>
      </w:r>
      <w:r w:rsidRPr="00362525">
        <w:rPr>
          <w:rFonts w:cs="Arial" w:hint="cs"/>
          <w:sz w:val="24"/>
          <w:szCs w:val="24"/>
          <w:rtl/>
        </w:rPr>
        <w:t>אפילו</w:t>
      </w:r>
      <w:r w:rsidRPr="00362525">
        <w:rPr>
          <w:rFonts w:cs="Arial"/>
          <w:sz w:val="24"/>
          <w:szCs w:val="24"/>
          <w:rtl/>
        </w:rPr>
        <w:t xml:space="preserve"> </w:t>
      </w:r>
      <w:r w:rsidRPr="00362525">
        <w:rPr>
          <w:rFonts w:cs="Arial" w:hint="cs"/>
          <w:sz w:val="24"/>
          <w:szCs w:val="24"/>
          <w:rtl/>
        </w:rPr>
        <w:t>אלמון</w:t>
      </w:r>
      <w:r w:rsidRPr="00362525">
        <w:rPr>
          <w:rFonts w:cs="Arial"/>
          <w:sz w:val="24"/>
          <w:szCs w:val="24"/>
          <w:rtl/>
        </w:rPr>
        <w:t xml:space="preserve"> </w:t>
      </w:r>
      <w:r w:rsidRPr="00362525">
        <w:rPr>
          <w:rFonts w:cs="Arial" w:hint="cs"/>
          <w:sz w:val="24"/>
          <w:szCs w:val="24"/>
          <w:rtl/>
        </w:rPr>
        <w:t>עם</w:t>
      </w:r>
      <w:r w:rsidRPr="00362525">
        <w:rPr>
          <w:rFonts w:cs="Arial"/>
          <w:sz w:val="24"/>
          <w:szCs w:val="24"/>
          <w:rtl/>
        </w:rPr>
        <w:t xml:space="preserve"> </w:t>
      </w:r>
      <w:r w:rsidRPr="00362525">
        <w:rPr>
          <w:rFonts w:cs="Arial" w:hint="cs"/>
          <w:sz w:val="24"/>
          <w:szCs w:val="24"/>
          <w:rtl/>
        </w:rPr>
        <w:t>אלמנה</w:t>
      </w:r>
      <w:r w:rsidRPr="00362525">
        <w:rPr>
          <w:rFonts w:cs="Arial"/>
          <w:sz w:val="24"/>
          <w:szCs w:val="24"/>
          <w:rtl/>
        </w:rPr>
        <w:t xml:space="preserve"> </w:t>
      </w:r>
      <w:r w:rsidRPr="00362525">
        <w:rPr>
          <w:rFonts w:cs="Arial" w:hint="cs"/>
          <w:sz w:val="24"/>
          <w:szCs w:val="24"/>
          <w:rtl/>
        </w:rPr>
        <w:t>מברך</w:t>
      </w:r>
      <w:r w:rsidRPr="00362525">
        <w:rPr>
          <w:rFonts w:cs="Arial"/>
          <w:sz w:val="24"/>
          <w:szCs w:val="24"/>
          <w:rtl/>
        </w:rPr>
        <w:t xml:space="preserve">. </w:t>
      </w:r>
      <w:r w:rsidRPr="00362525">
        <w:rPr>
          <w:rFonts w:cs="Arial" w:hint="cs"/>
          <w:sz w:val="24"/>
          <w:szCs w:val="24"/>
          <w:rtl/>
        </w:rPr>
        <w:t>מיתיבי</w:t>
      </w:r>
      <w:r w:rsidRPr="00362525">
        <w:rPr>
          <w:rFonts w:cs="Arial"/>
          <w:sz w:val="24"/>
          <w:szCs w:val="24"/>
          <w:rtl/>
        </w:rPr>
        <w:t xml:space="preserve"> </w:t>
      </w:r>
      <w:r w:rsidRPr="00362525">
        <w:rPr>
          <w:rFonts w:cs="Arial" w:hint="cs"/>
          <w:sz w:val="24"/>
          <w:szCs w:val="24"/>
          <w:rtl/>
        </w:rPr>
        <w:t>במה</w:t>
      </w:r>
      <w:r w:rsidRPr="00362525">
        <w:rPr>
          <w:rFonts w:cs="Arial"/>
          <w:sz w:val="24"/>
          <w:szCs w:val="24"/>
          <w:rtl/>
        </w:rPr>
        <w:t xml:space="preserve"> </w:t>
      </w:r>
      <w:r w:rsidRPr="00362525">
        <w:rPr>
          <w:rFonts w:cs="Arial" w:hint="cs"/>
          <w:sz w:val="24"/>
          <w:szCs w:val="24"/>
          <w:rtl/>
        </w:rPr>
        <w:t>מברכין</w:t>
      </w:r>
      <w:r w:rsidRPr="00362525">
        <w:rPr>
          <w:rFonts w:cs="Arial"/>
          <w:sz w:val="24"/>
          <w:szCs w:val="24"/>
          <w:rtl/>
        </w:rPr>
        <w:t xml:space="preserve"> </w:t>
      </w:r>
      <w:r w:rsidRPr="00362525">
        <w:rPr>
          <w:rFonts w:cs="Arial" w:hint="cs"/>
          <w:sz w:val="24"/>
          <w:szCs w:val="24"/>
          <w:rtl/>
        </w:rPr>
        <w:t>בבחור</w:t>
      </w:r>
      <w:r w:rsidRPr="00362525">
        <w:rPr>
          <w:rFonts w:cs="Arial"/>
          <w:sz w:val="24"/>
          <w:szCs w:val="24"/>
          <w:rtl/>
        </w:rPr>
        <w:t xml:space="preserve"> </w:t>
      </w:r>
      <w:r w:rsidRPr="00362525">
        <w:rPr>
          <w:rFonts w:cs="Arial" w:hint="cs"/>
          <w:sz w:val="24"/>
          <w:szCs w:val="24"/>
          <w:rtl/>
        </w:rPr>
        <w:t>שנשא</w:t>
      </w:r>
      <w:r w:rsidRPr="00362525">
        <w:rPr>
          <w:rFonts w:cs="Arial"/>
          <w:sz w:val="24"/>
          <w:szCs w:val="24"/>
          <w:rtl/>
        </w:rPr>
        <w:t xml:space="preserve"> </w:t>
      </w:r>
      <w:r w:rsidRPr="00362525">
        <w:rPr>
          <w:rFonts w:cs="Arial" w:hint="cs"/>
          <w:sz w:val="24"/>
          <w:szCs w:val="24"/>
          <w:rtl/>
        </w:rPr>
        <w:t>בתולה</w:t>
      </w:r>
      <w:r w:rsidRPr="00362525">
        <w:rPr>
          <w:rFonts w:cs="Arial"/>
          <w:sz w:val="24"/>
          <w:szCs w:val="24"/>
          <w:rtl/>
        </w:rPr>
        <w:t xml:space="preserve">, </w:t>
      </w:r>
      <w:r w:rsidRPr="00362525">
        <w:rPr>
          <w:rFonts w:cs="Arial" w:hint="cs"/>
          <w:sz w:val="24"/>
          <w:szCs w:val="24"/>
          <w:rtl/>
        </w:rPr>
        <w:t>ובחור</w:t>
      </w:r>
      <w:r w:rsidRPr="00362525">
        <w:rPr>
          <w:rFonts w:cs="Arial"/>
          <w:sz w:val="24"/>
          <w:szCs w:val="24"/>
          <w:rtl/>
        </w:rPr>
        <w:t xml:space="preserve"> </w:t>
      </w:r>
      <w:r w:rsidRPr="00362525">
        <w:rPr>
          <w:rFonts w:cs="Arial" w:hint="cs"/>
          <w:sz w:val="24"/>
          <w:szCs w:val="24"/>
          <w:rtl/>
        </w:rPr>
        <w:t>שנשא</w:t>
      </w:r>
      <w:r w:rsidRPr="00362525">
        <w:rPr>
          <w:rFonts w:cs="Arial"/>
          <w:sz w:val="24"/>
          <w:szCs w:val="24"/>
          <w:rtl/>
        </w:rPr>
        <w:t xml:space="preserve"> </w:t>
      </w:r>
      <w:r w:rsidRPr="00362525">
        <w:rPr>
          <w:rFonts w:cs="Arial" w:hint="cs"/>
          <w:sz w:val="24"/>
          <w:szCs w:val="24"/>
          <w:rtl/>
        </w:rPr>
        <w:t>אלמנה</w:t>
      </w:r>
      <w:r w:rsidRPr="00362525">
        <w:rPr>
          <w:rFonts w:cs="Arial"/>
          <w:sz w:val="24"/>
          <w:szCs w:val="24"/>
          <w:rtl/>
        </w:rPr>
        <w:t xml:space="preserve">, </w:t>
      </w:r>
      <w:r w:rsidRPr="00362525">
        <w:rPr>
          <w:rFonts w:cs="Arial" w:hint="cs"/>
          <w:sz w:val="24"/>
          <w:szCs w:val="24"/>
          <w:rtl/>
        </w:rPr>
        <w:t>ואלמון</w:t>
      </w:r>
      <w:r w:rsidRPr="00362525">
        <w:rPr>
          <w:rFonts w:cs="Arial"/>
          <w:sz w:val="24"/>
          <w:szCs w:val="24"/>
          <w:rtl/>
        </w:rPr>
        <w:t xml:space="preserve"> </w:t>
      </w:r>
      <w:r w:rsidRPr="00362525">
        <w:rPr>
          <w:rFonts w:cs="Arial" w:hint="cs"/>
          <w:sz w:val="24"/>
          <w:szCs w:val="24"/>
          <w:rtl/>
        </w:rPr>
        <w:t>שנשא</w:t>
      </w:r>
      <w:r w:rsidRPr="00362525">
        <w:rPr>
          <w:rFonts w:cs="Arial"/>
          <w:sz w:val="24"/>
          <w:szCs w:val="24"/>
          <w:rtl/>
        </w:rPr>
        <w:t xml:space="preserve"> </w:t>
      </w:r>
      <w:r w:rsidRPr="00362525">
        <w:rPr>
          <w:rFonts w:cs="Arial" w:hint="cs"/>
          <w:sz w:val="24"/>
          <w:szCs w:val="24"/>
          <w:rtl/>
        </w:rPr>
        <w:t>בתולה</w:t>
      </w:r>
      <w:r w:rsidRPr="00362525">
        <w:rPr>
          <w:rFonts w:cs="Arial"/>
          <w:sz w:val="24"/>
          <w:szCs w:val="24"/>
          <w:rtl/>
        </w:rPr>
        <w:t xml:space="preserve">, </w:t>
      </w:r>
      <w:r w:rsidRPr="00362525">
        <w:rPr>
          <w:rFonts w:cs="Arial" w:hint="cs"/>
          <w:sz w:val="24"/>
          <w:szCs w:val="24"/>
          <w:rtl/>
        </w:rPr>
        <w:t>אבל</w:t>
      </w:r>
      <w:r w:rsidRPr="00362525">
        <w:rPr>
          <w:rFonts w:cs="Arial"/>
          <w:sz w:val="24"/>
          <w:szCs w:val="24"/>
          <w:rtl/>
        </w:rPr>
        <w:t xml:space="preserve"> </w:t>
      </w:r>
      <w:r w:rsidRPr="00362525">
        <w:rPr>
          <w:rFonts w:cs="Arial" w:hint="cs"/>
          <w:sz w:val="24"/>
          <w:szCs w:val="24"/>
          <w:rtl/>
        </w:rPr>
        <w:t>אלמון</w:t>
      </w:r>
      <w:r w:rsidRPr="00362525">
        <w:rPr>
          <w:rFonts w:cs="Arial"/>
          <w:sz w:val="24"/>
          <w:szCs w:val="24"/>
          <w:rtl/>
        </w:rPr>
        <w:t xml:space="preserve"> </w:t>
      </w:r>
      <w:r w:rsidRPr="00362525">
        <w:rPr>
          <w:rFonts w:cs="Arial" w:hint="cs"/>
          <w:sz w:val="24"/>
          <w:szCs w:val="24"/>
          <w:rtl/>
        </w:rPr>
        <w:t>עם</w:t>
      </w:r>
      <w:r w:rsidRPr="00362525">
        <w:rPr>
          <w:rFonts w:cs="Arial"/>
          <w:sz w:val="24"/>
          <w:szCs w:val="24"/>
          <w:rtl/>
        </w:rPr>
        <w:t xml:space="preserve"> </w:t>
      </w:r>
      <w:r w:rsidRPr="00362525">
        <w:rPr>
          <w:rFonts w:cs="Arial" w:hint="cs"/>
          <w:sz w:val="24"/>
          <w:szCs w:val="24"/>
          <w:rtl/>
        </w:rPr>
        <w:t>אלמנה</w:t>
      </w:r>
      <w:r w:rsidRPr="00362525">
        <w:rPr>
          <w:rFonts w:cs="Arial"/>
          <w:sz w:val="24"/>
          <w:szCs w:val="24"/>
          <w:rtl/>
        </w:rPr>
        <w:t xml:space="preserve"> </w:t>
      </w:r>
      <w:r w:rsidRPr="00362525">
        <w:rPr>
          <w:rFonts w:cs="Arial" w:hint="cs"/>
          <w:sz w:val="24"/>
          <w:szCs w:val="24"/>
          <w:rtl/>
        </w:rPr>
        <w:t>לא</w:t>
      </w:r>
      <w:r w:rsidRPr="00362525">
        <w:rPr>
          <w:rFonts w:cs="Arial"/>
          <w:sz w:val="24"/>
          <w:szCs w:val="24"/>
          <w:rtl/>
        </w:rPr>
        <w:t xml:space="preserve">, </w:t>
      </w:r>
      <w:r w:rsidRPr="00362525">
        <w:rPr>
          <w:rFonts w:cs="Arial" w:hint="cs"/>
          <w:sz w:val="24"/>
          <w:szCs w:val="24"/>
          <w:rtl/>
        </w:rPr>
        <w:t>התם</w:t>
      </w:r>
      <w:r w:rsidRPr="00362525">
        <w:rPr>
          <w:rFonts w:cs="Arial"/>
          <w:sz w:val="24"/>
          <w:szCs w:val="24"/>
          <w:rtl/>
        </w:rPr>
        <w:t xml:space="preserve"> </w:t>
      </w:r>
      <w:r w:rsidRPr="00362525">
        <w:rPr>
          <w:rFonts w:cs="Arial" w:hint="cs"/>
          <w:sz w:val="24"/>
          <w:szCs w:val="24"/>
          <w:rtl/>
        </w:rPr>
        <w:t>בשבעת</w:t>
      </w:r>
      <w:r w:rsidRPr="00362525">
        <w:rPr>
          <w:rFonts w:cs="Arial"/>
          <w:sz w:val="24"/>
          <w:szCs w:val="24"/>
          <w:rtl/>
        </w:rPr>
        <w:t xml:space="preserve"> </w:t>
      </w:r>
      <w:r w:rsidRPr="00362525">
        <w:rPr>
          <w:rFonts w:cs="Arial" w:hint="cs"/>
          <w:sz w:val="24"/>
          <w:szCs w:val="24"/>
          <w:rtl/>
        </w:rPr>
        <w:t>ימים</w:t>
      </w:r>
      <w:r w:rsidRPr="00362525">
        <w:rPr>
          <w:rFonts w:cs="Arial"/>
          <w:sz w:val="24"/>
          <w:szCs w:val="24"/>
          <w:rtl/>
        </w:rPr>
        <w:t>.</w:t>
      </w:r>
    </w:p>
    <w:p w:rsidR="00B80183" w:rsidRDefault="00B80183" w:rsidP="00217559">
      <w:pPr>
        <w:spacing w:after="0" w:line="360" w:lineRule="auto"/>
        <w:jc w:val="both"/>
        <w:rPr>
          <w:sz w:val="24"/>
          <w:szCs w:val="24"/>
          <w:rtl/>
        </w:rPr>
      </w:pPr>
    </w:p>
    <w:p w:rsidR="00B80183" w:rsidRDefault="00217559" w:rsidP="00217559">
      <w:pPr>
        <w:spacing w:after="0" w:line="360" w:lineRule="auto"/>
        <w:jc w:val="both"/>
        <w:rPr>
          <w:sz w:val="24"/>
          <w:szCs w:val="24"/>
          <w:rtl/>
        </w:rPr>
      </w:pPr>
      <w:r w:rsidRPr="00A549E4">
        <w:rPr>
          <w:rFonts w:ascii="Arial" w:hAnsi="Arial" w:cs="Arial" w:hint="cs"/>
          <w:b/>
          <w:bCs/>
          <w:sz w:val="24"/>
          <w:szCs w:val="24"/>
          <w:rtl/>
        </w:rPr>
        <w:t>[ברייתא</w:t>
      </w:r>
      <w:r>
        <w:rPr>
          <w:rFonts w:ascii="Arial" w:hAnsi="Arial" w:cs="Arial" w:hint="cs"/>
          <w:b/>
          <w:bCs/>
          <w:sz w:val="24"/>
          <w:szCs w:val="24"/>
          <w:rtl/>
        </w:rPr>
        <w:t xml:space="preserve">] </w:t>
      </w:r>
      <w:r w:rsidRPr="00362525">
        <w:rPr>
          <w:rFonts w:cs="Arial" w:hint="cs"/>
          <w:sz w:val="24"/>
          <w:szCs w:val="24"/>
          <w:rtl/>
        </w:rPr>
        <w:t>כלה</w:t>
      </w:r>
      <w:r w:rsidRPr="00362525">
        <w:rPr>
          <w:rFonts w:cs="Arial"/>
          <w:sz w:val="24"/>
          <w:szCs w:val="24"/>
          <w:rtl/>
        </w:rPr>
        <w:t xml:space="preserve"> </w:t>
      </w:r>
      <w:r w:rsidRPr="00362525">
        <w:rPr>
          <w:rFonts w:cs="Arial" w:hint="cs"/>
          <w:sz w:val="24"/>
          <w:szCs w:val="24"/>
          <w:rtl/>
        </w:rPr>
        <w:t>כיון</w:t>
      </w:r>
      <w:r w:rsidRPr="00362525">
        <w:rPr>
          <w:rFonts w:cs="Arial"/>
          <w:sz w:val="24"/>
          <w:szCs w:val="24"/>
          <w:rtl/>
        </w:rPr>
        <w:t xml:space="preserve"> </w:t>
      </w:r>
      <w:r w:rsidRPr="00362525">
        <w:rPr>
          <w:rFonts w:cs="Arial" w:hint="cs"/>
          <w:sz w:val="24"/>
          <w:szCs w:val="24"/>
          <w:rtl/>
        </w:rPr>
        <w:t>שנבעלה</w:t>
      </w:r>
      <w:r w:rsidRPr="00362525">
        <w:rPr>
          <w:rFonts w:cs="Arial"/>
          <w:sz w:val="24"/>
          <w:szCs w:val="24"/>
          <w:rtl/>
        </w:rPr>
        <w:t xml:space="preserve"> </w:t>
      </w:r>
      <w:r w:rsidRPr="00362525">
        <w:rPr>
          <w:rFonts w:cs="Arial" w:hint="cs"/>
          <w:sz w:val="24"/>
          <w:szCs w:val="24"/>
          <w:rtl/>
        </w:rPr>
        <w:t>יום</w:t>
      </w:r>
      <w:r w:rsidRPr="00362525">
        <w:rPr>
          <w:rFonts w:cs="Arial"/>
          <w:sz w:val="24"/>
          <w:szCs w:val="24"/>
          <w:rtl/>
        </w:rPr>
        <w:t xml:space="preserve"> </w:t>
      </w:r>
      <w:r w:rsidRPr="00362525">
        <w:rPr>
          <w:rFonts w:cs="Arial" w:hint="cs"/>
          <w:sz w:val="24"/>
          <w:szCs w:val="24"/>
          <w:rtl/>
        </w:rPr>
        <w:t>ראשון</w:t>
      </w:r>
      <w:r w:rsidRPr="00362525">
        <w:rPr>
          <w:rFonts w:cs="Arial"/>
          <w:sz w:val="24"/>
          <w:szCs w:val="24"/>
          <w:rtl/>
        </w:rPr>
        <w:t xml:space="preserve"> </w:t>
      </w:r>
      <w:r w:rsidRPr="00362525">
        <w:rPr>
          <w:rFonts w:cs="Arial" w:hint="cs"/>
          <w:sz w:val="24"/>
          <w:szCs w:val="24"/>
          <w:rtl/>
        </w:rPr>
        <w:t>אסורה</w:t>
      </w:r>
      <w:r w:rsidRPr="00362525">
        <w:rPr>
          <w:rFonts w:cs="Arial"/>
          <w:sz w:val="24"/>
          <w:szCs w:val="24"/>
          <w:rtl/>
        </w:rPr>
        <w:t xml:space="preserve"> </w:t>
      </w:r>
      <w:r w:rsidRPr="00362525">
        <w:rPr>
          <w:rFonts w:cs="Arial" w:hint="cs"/>
          <w:sz w:val="24"/>
          <w:szCs w:val="24"/>
          <w:rtl/>
        </w:rPr>
        <w:t>לבעלה</w:t>
      </w:r>
      <w:r w:rsidRPr="00362525">
        <w:rPr>
          <w:rFonts w:cs="Arial"/>
          <w:sz w:val="24"/>
          <w:szCs w:val="24"/>
          <w:rtl/>
        </w:rPr>
        <w:t xml:space="preserve"> </w:t>
      </w:r>
      <w:r w:rsidRPr="00362525">
        <w:rPr>
          <w:rFonts w:cs="Arial" w:hint="cs"/>
          <w:sz w:val="24"/>
          <w:szCs w:val="24"/>
          <w:rtl/>
        </w:rPr>
        <w:t>כל</w:t>
      </w:r>
      <w:r w:rsidRPr="00362525">
        <w:rPr>
          <w:rFonts w:cs="Arial"/>
          <w:sz w:val="24"/>
          <w:szCs w:val="24"/>
          <w:rtl/>
        </w:rPr>
        <w:t xml:space="preserve"> </w:t>
      </w:r>
      <w:r w:rsidRPr="00362525">
        <w:rPr>
          <w:rFonts w:cs="Arial" w:hint="cs"/>
          <w:sz w:val="24"/>
          <w:szCs w:val="24"/>
          <w:rtl/>
        </w:rPr>
        <w:t>שבע</w:t>
      </w:r>
      <w:r>
        <w:rPr>
          <w:rFonts w:cs="Arial" w:hint="cs"/>
          <w:sz w:val="24"/>
          <w:szCs w:val="24"/>
          <w:rtl/>
        </w:rPr>
        <w:t>ה</w:t>
      </w:r>
      <w:r w:rsidRPr="00362525">
        <w:rPr>
          <w:rFonts w:cs="Arial"/>
          <w:sz w:val="24"/>
          <w:szCs w:val="24"/>
          <w:rtl/>
        </w:rPr>
        <w:t xml:space="preserve">, </w:t>
      </w:r>
      <w:r w:rsidRPr="00362525">
        <w:rPr>
          <w:rFonts w:cs="Arial" w:hint="cs"/>
          <w:sz w:val="24"/>
          <w:szCs w:val="24"/>
          <w:rtl/>
        </w:rPr>
        <w:t>דברי</w:t>
      </w:r>
      <w:r w:rsidRPr="00362525">
        <w:rPr>
          <w:rFonts w:cs="Arial"/>
          <w:sz w:val="24"/>
          <w:szCs w:val="24"/>
          <w:rtl/>
        </w:rPr>
        <w:t xml:space="preserve"> </w:t>
      </w:r>
      <w:r w:rsidRPr="00362525">
        <w:rPr>
          <w:rFonts w:cs="Arial" w:hint="cs"/>
          <w:sz w:val="24"/>
          <w:szCs w:val="24"/>
          <w:rtl/>
        </w:rPr>
        <w:t>ר</w:t>
      </w:r>
      <w:r w:rsidRPr="00362525">
        <w:rPr>
          <w:rFonts w:cs="Arial"/>
          <w:sz w:val="24"/>
          <w:szCs w:val="24"/>
          <w:rtl/>
        </w:rPr>
        <w:t xml:space="preserve">' </w:t>
      </w:r>
      <w:r w:rsidRPr="00362525">
        <w:rPr>
          <w:rFonts w:cs="Arial" w:hint="cs"/>
          <w:sz w:val="24"/>
          <w:szCs w:val="24"/>
          <w:rtl/>
        </w:rPr>
        <w:t>אליעזר</w:t>
      </w:r>
      <w:r w:rsidRPr="00362525">
        <w:rPr>
          <w:rFonts w:cs="Arial"/>
          <w:sz w:val="24"/>
          <w:szCs w:val="24"/>
          <w:rtl/>
        </w:rPr>
        <w:t xml:space="preserve">, </w:t>
      </w:r>
      <w:r w:rsidRPr="00362525">
        <w:rPr>
          <w:rFonts w:cs="Arial" w:hint="cs"/>
          <w:sz w:val="24"/>
          <w:szCs w:val="24"/>
          <w:rtl/>
        </w:rPr>
        <w:t>ור</w:t>
      </w:r>
      <w:r w:rsidRPr="00362525">
        <w:rPr>
          <w:rFonts w:cs="Arial"/>
          <w:sz w:val="24"/>
          <w:szCs w:val="24"/>
          <w:rtl/>
        </w:rPr>
        <w:t xml:space="preserve">' </w:t>
      </w:r>
      <w:r w:rsidRPr="00362525">
        <w:rPr>
          <w:rFonts w:cs="Arial" w:hint="cs"/>
          <w:sz w:val="24"/>
          <w:szCs w:val="24"/>
          <w:rtl/>
        </w:rPr>
        <w:t>יהושע</w:t>
      </w:r>
      <w:r w:rsidRPr="00362525">
        <w:rPr>
          <w:rFonts w:cs="Arial"/>
          <w:sz w:val="24"/>
          <w:szCs w:val="24"/>
          <w:rtl/>
        </w:rPr>
        <w:t xml:space="preserve"> </w:t>
      </w:r>
      <w:r w:rsidRPr="00362525">
        <w:rPr>
          <w:rFonts w:cs="Arial" w:hint="cs"/>
          <w:sz w:val="24"/>
          <w:szCs w:val="24"/>
          <w:rtl/>
        </w:rPr>
        <w:t>אומר</w:t>
      </w:r>
      <w:r>
        <w:rPr>
          <w:rFonts w:cs="Arial" w:hint="cs"/>
          <w:sz w:val="24"/>
          <w:szCs w:val="24"/>
          <w:rtl/>
        </w:rPr>
        <w:t>:</w:t>
      </w:r>
      <w:r w:rsidRPr="00362525">
        <w:rPr>
          <w:rFonts w:cs="Arial"/>
          <w:sz w:val="24"/>
          <w:szCs w:val="24"/>
          <w:rtl/>
        </w:rPr>
        <w:t xml:space="preserve"> </w:t>
      </w:r>
      <w:r>
        <w:rPr>
          <w:rFonts w:cs="Arial" w:hint="cs"/>
          <w:sz w:val="24"/>
          <w:szCs w:val="24"/>
          <w:rtl/>
        </w:rPr>
        <w:t>ת</w:t>
      </w:r>
      <w:r w:rsidRPr="00362525">
        <w:rPr>
          <w:rFonts w:cs="Arial" w:hint="cs"/>
          <w:sz w:val="24"/>
          <w:szCs w:val="24"/>
          <w:rtl/>
        </w:rPr>
        <w:t>בדוק</w:t>
      </w:r>
      <w:r w:rsidRPr="00362525">
        <w:rPr>
          <w:rFonts w:cs="Arial"/>
          <w:sz w:val="24"/>
          <w:szCs w:val="24"/>
          <w:rtl/>
        </w:rPr>
        <w:t xml:space="preserve"> </w:t>
      </w:r>
      <w:r w:rsidRPr="00362525">
        <w:rPr>
          <w:rFonts w:cs="Arial" w:hint="cs"/>
          <w:sz w:val="24"/>
          <w:szCs w:val="24"/>
          <w:rtl/>
        </w:rPr>
        <w:t>הדבר</w:t>
      </w:r>
      <w:r w:rsidRPr="00362525">
        <w:rPr>
          <w:rFonts w:cs="Arial"/>
          <w:sz w:val="24"/>
          <w:szCs w:val="24"/>
          <w:rtl/>
        </w:rPr>
        <w:t xml:space="preserve">, </w:t>
      </w:r>
      <w:r w:rsidRPr="00362525">
        <w:rPr>
          <w:rFonts w:cs="Arial" w:hint="cs"/>
          <w:sz w:val="24"/>
          <w:szCs w:val="24"/>
          <w:rtl/>
        </w:rPr>
        <w:t>אם</w:t>
      </w:r>
      <w:r w:rsidRPr="00362525">
        <w:rPr>
          <w:rFonts w:cs="Arial"/>
          <w:sz w:val="24"/>
          <w:szCs w:val="24"/>
          <w:rtl/>
        </w:rPr>
        <w:t xml:space="preserve"> </w:t>
      </w:r>
      <w:r w:rsidRPr="00362525">
        <w:rPr>
          <w:rFonts w:cs="Arial" w:hint="cs"/>
          <w:sz w:val="24"/>
          <w:szCs w:val="24"/>
          <w:rtl/>
        </w:rPr>
        <w:t>היתה</w:t>
      </w:r>
      <w:r w:rsidRPr="00362525">
        <w:rPr>
          <w:rFonts w:cs="Arial"/>
          <w:sz w:val="24"/>
          <w:szCs w:val="24"/>
          <w:rtl/>
        </w:rPr>
        <w:t xml:space="preserve"> </w:t>
      </w:r>
      <w:r w:rsidRPr="00362525">
        <w:rPr>
          <w:rFonts w:cs="Arial" w:hint="cs"/>
          <w:sz w:val="24"/>
          <w:szCs w:val="24"/>
          <w:rtl/>
        </w:rPr>
        <w:t>נדה</w:t>
      </w:r>
      <w:r w:rsidRPr="00362525">
        <w:rPr>
          <w:rFonts w:cs="Arial"/>
          <w:sz w:val="24"/>
          <w:szCs w:val="24"/>
          <w:rtl/>
        </w:rPr>
        <w:t xml:space="preserve"> </w:t>
      </w:r>
      <w:r w:rsidRPr="00362525">
        <w:rPr>
          <w:rFonts w:cs="Arial" w:hint="cs"/>
          <w:sz w:val="24"/>
          <w:szCs w:val="24"/>
          <w:rtl/>
        </w:rPr>
        <w:t>בבית</w:t>
      </w:r>
      <w:r w:rsidRPr="00362525">
        <w:rPr>
          <w:rFonts w:cs="Arial"/>
          <w:sz w:val="24"/>
          <w:szCs w:val="24"/>
          <w:rtl/>
        </w:rPr>
        <w:t xml:space="preserve"> </w:t>
      </w:r>
      <w:r w:rsidRPr="00362525">
        <w:rPr>
          <w:rFonts w:cs="Arial" w:hint="cs"/>
          <w:sz w:val="24"/>
          <w:szCs w:val="24"/>
          <w:rtl/>
        </w:rPr>
        <w:t>אביה</w:t>
      </w:r>
      <w:r w:rsidRPr="00362525">
        <w:rPr>
          <w:rFonts w:cs="Arial"/>
          <w:sz w:val="24"/>
          <w:szCs w:val="24"/>
          <w:rtl/>
        </w:rPr>
        <w:t xml:space="preserve"> </w:t>
      </w:r>
      <w:r w:rsidRPr="00362525">
        <w:rPr>
          <w:rFonts w:cs="Arial" w:hint="cs"/>
          <w:sz w:val="24"/>
          <w:szCs w:val="24"/>
          <w:rtl/>
        </w:rPr>
        <w:t>אסורה</w:t>
      </w:r>
      <w:r w:rsidRPr="00362525">
        <w:rPr>
          <w:rFonts w:cs="Arial"/>
          <w:sz w:val="24"/>
          <w:szCs w:val="24"/>
          <w:rtl/>
        </w:rPr>
        <w:t xml:space="preserve">, </w:t>
      </w:r>
      <w:r w:rsidRPr="00362525">
        <w:rPr>
          <w:rFonts w:cs="Arial" w:hint="cs"/>
          <w:sz w:val="24"/>
          <w:szCs w:val="24"/>
          <w:rtl/>
        </w:rPr>
        <w:t>ואם</w:t>
      </w:r>
      <w:r w:rsidRPr="00362525">
        <w:rPr>
          <w:rFonts w:cs="Arial"/>
          <w:sz w:val="24"/>
          <w:szCs w:val="24"/>
          <w:rtl/>
        </w:rPr>
        <w:t xml:space="preserve"> </w:t>
      </w:r>
      <w:r w:rsidRPr="00362525">
        <w:rPr>
          <w:rFonts w:cs="Arial" w:hint="cs"/>
          <w:sz w:val="24"/>
          <w:szCs w:val="24"/>
          <w:rtl/>
        </w:rPr>
        <w:t>לאו</w:t>
      </w:r>
      <w:r w:rsidRPr="00362525">
        <w:rPr>
          <w:rFonts w:cs="Arial"/>
          <w:sz w:val="24"/>
          <w:szCs w:val="24"/>
          <w:rtl/>
        </w:rPr>
        <w:t xml:space="preserve"> </w:t>
      </w:r>
      <w:r w:rsidRPr="00362525">
        <w:rPr>
          <w:rFonts w:cs="Arial" w:hint="cs"/>
          <w:sz w:val="24"/>
          <w:szCs w:val="24"/>
          <w:rtl/>
        </w:rPr>
        <w:t>מותרת</w:t>
      </w:r>
      <w:r w:rsidRPr="00362525">
        <w:rPr>
          <w:rFonts w:cs="Arial"/>
          <w:sz w:val="24"/>
          <w:szCs w:val="24"/>
          <w:rtl/>
        </w:rPr>
        <w:t>.</w:t>
      </w:r>
    </w:p>
    <w:p w:rsidR="00B80183" w:rsidRDefault="00B80183" w:rsidP="00217559">
      <w:pPr>
        <w:spacing w:after="0" w:line="360" w:lineRule="auto"/>
        <w:jc w:val="both"/>
        <w:rPr>
          <w:sz w:val="24"/>
          <w:szCs w:val="24"/>
          <w:rtl/>
        </w:rPr>
      </w:pPr>
    </w:p>
    <w:p w:rsidR="00B80183" w:rsidRDefault="00217559" w:rsidP="00217559">
      <w:pPr>
        <w:spacing w:after="0" w:line="360" w:lineRule="auto"/>
        <w:jc w:val="both"/>
        <w:rPr>
          <w:sz w:val="24"/>
          <w:szCs w:val="24"/>
          <w:rtl/>
        </w:rPr>
      </w:pPr>
      <w:r w:rsidRPr="00A549E4">
        <w:rPr>
          <w:rFonts w:ascii="Arial" w:hAnsi="Arial" w:cs="Arial" w:hint="cs"/>
          <w:b/>
          <w:bCs/>
          <w:sz w:val="24"/>
          <w:szCs w:val="24"/>
          <w:rtl/>
        </w:rPr>
        <w:t>[גמרא]</w:t>
      </w:r>
      <w:r>
        <w:rPr>
          <w:rFonts w:ascii="Arial" w:hAnsi="Arial" w:cs="Arial" w:hint="cs"/>
          <w:b/>
          <w:bCs/>
          <w:sz w:val="24"/>
          <w:szCs w:val="24"/>
          <w:rtl/>
        </w:rPr>
        <w:t xml:space="preserve"> </w:t>
      </w:r>
      <w:r w:rsidRPr="00362525">
        <w:rPr>
          <w:rFonts w:cs="Arial" w:hint="cs"/>
          <w:sz w:val="24"/>
          <w:szCs w:val="24"/>
          <w:rtl/>
        </w:rPr>
        <w:t>במאי</w:t>
      </w:r>
      <w:r w:rsidRPr="00362525">
        <w:rPr>
          <w:rFonts w:cs="Arial"/>
          <w:sz w:val="24"/>
          <w:szCs w:val="24"/>
          <w:rtl/>
        </w:rPr>
        <w:t xml:space="preserve"> </w:t>
      </w:r>
      <w:r w:rsidRPr="00362525">
        <w:rPr>
          <w:rFonts w:cs="Arial" w:hint="cs"/>
          <w:sz w:val="24"/>
          <w:szCs w:val="24"/>
          <w:rtl/>
        </w:rPr>
        <w:t>קא</w:t>
      </w:r>
      <w:r w:rsidRPr="00362525">
        <w:rPr>
          <w:rFonts w:cs="Arial"/>
          <w:sz w:val="24"/>
          <w:szCs w:val="24"/>
          <w:rtl/>
        </w:rPr>
        <w:t xml:space="preserve"> </w:t>
      </w:r>
      <w:r w:rsidRPr="00362525">
        <w:rPr>
          <w:rFonts w:cs="Arial" w:hint="cs"/>
          <w:sz w:val="24"/>
          <w:szCs w:val="24"/>
          <w:rtl/>
        </w:rPr>
        <w:t>מפלגי</w:t>
      </w:r>
      <w:r w:rsidRPr="00362525">
        <w:rPr>
          <w:rFonts w:cs="Arial"/>
          <w:sz w:val="24"/>
          <w:szCs w:val="24"/>
          <w:rtl/>
        </w:rPr>
        <w:t xml:space="preserve">, </w:t>
      </w:r>
      <w:r w:rsidRPr="00362525">
        <w:rPr>
          <w:rFonts w:cs="Arial" w:hint="cs"/>
          <w:sz w:val="24"/>
          <w:szCs w:val="24"/>
          <w:rtl/>
        </w:rPr>
        <w:t>ר</w:t>
      </w:r>
      <w:r w:rsidRPr="00362525">
        <w:rPr>
          <w:rFonts w:cs="Arial"/>
          <w:sz w:val="24"/>
          <w:szCs w:val="24"/>
          <w:rtl/>
        </w:rPr>
        <w:t xml:space="preserve">' </w:t>
      </w:r>
      <w:r w:rsidRPr="00362525">
        <w:rPr>
          <w:rFonts w:cs="Arial" w:hint="cs"/>
          <w:sz w:val="24"/>
          <w:szCs w:val="24"/>
          <w:rtl/>
        </w:rPr>
        <w:t>אליעזר</w:t>
      </w:r>
      <w:r w:rsidRPr="00362525">
        <w:rPr>
          <w:rFonts w:cs="Arial"/>
          <w:sz w:val="24"/>
          <w:szCs w:val="24"/>
          <w:rtl/>
        </w:rPr>
        <w:t xml:space="preserve"> </w:t>
      </w:r>
      <w:r w:rsidRPr="00362525">
        <w:rPr>
          <w:rFonts w:cs="Arial" w:hint="cs"/>
          <w:sz w:val="24"/>
          <w:szCs w:val="24"/>
          <w:rtl/>
        </w:rPr>
        <w:t>מסיק</w:t>
      </w:r>
      <w:r w:rsidRPr="00362525">
        <w:rPr>
          <w:rFonts w:cs="Arial"/>
          <w:sz w:val="24"/>
          <w:szCs w:val="24"/>
          <w:rtl/>
        </w:rPr>
        <w:t xml:space="preserve"> </w:t>
      </w:r>
      <w:r w:rsidRPr="00362525">
        <w:rPr>
          <w:rFonts w:cs="Arial" w:hint="cs"/>
          <w:sz w:val="24"/>
          <w:szCs w:val="24"/>
          <w:rtl/>
        </w:rPr>
        <w:t>אדעתיה</w:t>
      </w:r>
      <w:r w:rsidRPr="00362525">
        <w:rPr>
          <w:rFonts w:cs="Arial"/>
          <w:sz w:val="24"/>
          <w:szCs w:val="24"/>
          <w:rtl/>
        </w:rPr>
        <w:t xml:space="preserve"> </w:t>
      </w:r>
      <w:r w:rsidRPr="00362525">
        <w:rPr>
          <w:rFonts w:cs="Arial" w:hint="cs"/>
          <w:sz w:val="24"/>
          <w:szCs w:val="24"/>
          <w:rtl/>
        </w:rPr>
        <w:t>דילמא</w:t>
      </w:r>
      <w:r w:rsidRPr="00362525">
        <w:rPr>
          <w:rFonts w:cs="Arial"/>
          <w:sz w:val="24"/>
          <w:szCs w:val="24"/>
          <w:rtl/>
        </w:rPr>
        <w:t xml:space="preserve"> </w:t>
      </w:r>
      <w:r w:rsidRPr="00362525">
        <w:rPr>
          <w:rFonts w:cs="Arial" w:hint="cs"/>
          <w:sz w:val="24"/>
          <w:szCs w:val="24"/>
          <w:rtl/>
        </w:rPr>
        <w:t>חזייא</w:t>
      </w:r>
      <w:r w:rsidRPr="00362525">
        <w:rPr>
          <w:rFonts w:cs="Arial"/>
          <w:sz w:val="24"/>
          <w:szCs w:val="24"/>
          <w:rtl/>
        </w:rPr>
        <w:t xml:space="preserve"> </w:t>
      </w:r>
      <w:r w:rsidRPr="00362525">
        <w:rPr>
          <w:rFonts w:cs="Arial" w:hint="cs"/>
          <w:sz w:val="24"/>
          <w:szCs w:val="24"/>
          <w:rtl/>
        </w:rPr>
        <w:t>דם</w:t>
      </w:r>
      <w:r w:rsidRPr="00362525">
        <w:rPr>
          <w:rFonts w:cs="Arial"/>
          <w:sz w:val="24"/>
          <w:szCs w:val="24"/>
          <w:rtl/>
        </w:rPr>
        <w:t xml:space="preserve"> </w:t>
      </w:r>
      <w:r w:rsidRPr="00362525">
        <w:rPr>
          <w:rFonts w:cs="Arial" w:hint="cs"/>
          <w:sz w:val="24"/>
          <w:szCs w:val="24"/>
          <w:rtl/>
        </w:rPr>
        <w:t>ולא</w:t>
      </w:r>
      <w:r w:rsidRPr="00362525">
        <w:rPr>
          <w:rFonts w:cs="Arial"/>
          <w:sz w:val="24"/>
          <w:szCs w:val="24"/>
          <w:rtl/>
        </w:rPr>
        <w:t xml:space="preserve"> </w:t>
      </w:r>
      <w:r w:rsidRPr="00362525">
        <w:rPr>
          <w:rFonts w:cs="Arial" w:hint="cs"/>
          <w:sz w:val="24"/>
          <w:szCs w:val="24"/>
          <w:rtl/>
        </w:rPr>
        <w:t>ידעה</w:t>
      </w:r>
      <w:r w:rsidRPr="00362525">
        <w:rPr>
          <w:rFonts w:cs="Arial"/>
          <w:sz w:val="24"/>
          <w:szCs w:val="24"/>
          <w:rtl/>
        </w:rPr>
        <w:t xml:space="preserve">, </w:t>
      </w:r>
      <w:r w:rsidRPr="00362525">
        <w:rPr>
          <w:rFonts w:cs="Arial" w:hint="cs"/>
          <w:sz w:val="24"/>
          <w:szCs w:val="24"/>
          <w:rtl/>
        </w:rPr>
        <w:t>ר</w:t>
      </w:r>
      <w:r w:rsidRPr="00362525">
        <w:rPr>
          <w:rFonts w:cs="Arial"/>
          <w:sz w:val="24"/>
          <w:szCs w:val="24"/>
          <w:rtl/>
        </w:rPr>
        <w:t xml:space="preserve">' </w:t>
      </w:r>
      <w:r w:rsidRPr="00362525">
        <w:rPr>
          <w:rFonts w:cs="Arial" w:hint="cs"/>
          <w:sz w:val="24"/>
          <w:szCs w:val="24"/>
          <w:rtl/>
        </w:rPr>
        <w:t>יהושע</w:t>
      </w:r>
      <w:r w:rsidRPr="00362525">
        <w:rPr>
          <w:rFonts w:cs="Arial"/>
          <w:sz w:val="24"/>
          <w:szCs w:val="24"/>
          <w:rtl/>
        </w:rPr>
        <w:t xml:space="preserve"> </w:t>
      </w:r>
      <w:r w:rsidRPr="00362525">
        <w:rPr>
          <w:rFonts w:cs="Arial" w:hint="cs"/>
          <w:sz w:val="24"/>
          <w:szCs w:val="24"/>
          <w:rtl/>
        </w:rPr>
        <w:t>מסיק</w:t>
      </w:r>
      <w:r w:rsidRPr="00362525">
        <w:rPr>
          <w:rFonts w:cs="Arial"/>
          <w:sz w:val="24"/>
          <w:szCs w:val="24"/>
          <w:rtl/>
        </w:rPr>
        <w:t xml:space="preserve"> </w:t>
      </w:r>
      <w:r w:rsidRPr="00362525">
        <w:rPr>
          <w:rFonts w:cs="Arial" w:hint="cs"/>
          <w:sz w:val="24"/>
          <w:szCs w:val="24"/>
          <w:rtl/>
        </w:rPr>
        <w:t>אדעתיה</w:t>
      </w:r>
      <w:r w:rsidRPr="00362525">
        <w:rPr>
          <w:rFonts w:cs="Arial"/>
          <w:sz w:val="24"/>
          <w:szCs w:val="24"/>
          <w:rtl/>
        </w:rPr>
        <w:t xml:space="preserve"> </w:t>
      </w:r>
      <w:r w:rsidRPr="00362525">
        <w:rPr>
          <w:rFonts w:cs="Arial" w:hint="cs"/>
          <w:sz w:val="24"/>
          <w:szCs w:val="24"/>
          <w:rtl/>
        </w:rPr>
        <w:t>איפשר</w:t>
      </w:r>
      <w:r w:rsidRPr="00362525">
        <w:rPr>
          <w:rFonts w:cs="Arial"/>
          <w:sz w:val="24"/>
          <w:szCs w:val="24"/>
          <w:rtl/>
        </w:rPr>
        <w:t xml:space="preserve"> </w:t>
      </w:r>
      <w:r w:rsidRPr="00362525">
        <w:rPr>
          <w:rFonts w:cs="Arial" w:hint="cs"/>
          <w:sz w:val="24"/>
          <w:szCs w:val="24"/>
          <w:rtl/>
        </w:rPr>
        <w:t>למיבדק</w:t>
      </w:r>
      <w:r w:rsidRPr="00362525">
        <w:rPr>
          <w:rFonts w:cs="Arial"/>
          <w:sz w:val="24"/>
          <w:szCs w:val="24"/>
          <w:rtl/>
        </w:rPr>
        <w:t xml:space="preserve">, </w:t>
      </w:r>
      <w:r w:rsidRPr="00362525">
        <w:rPr>
          <w:rFonts w:cs="Arial" w:hint="cs"/>
          <w:sz w:val="24"/>
          <w:szCs w:val="24"/>
          <w:rtl/>
        </w:rPr>
        <w:t>וכמה</w:t>
      </w:r>
      <w:r w:rsidRPr="00362525">
        <w:rPr>
          <w:rFonts w:cs="Arial"/>
          <w:sz w:val="24"/>
          <w:szCs w:val="24"/>
          <w:rtl/>
        </w:rPr>
        <w:t xml:space="preserve"> </w:t>
      </w:r>
      <w:r w:rsidRPr="00362525">
        <w:rPr>
          <w:rFonts w:cs="Arial" w:hint="cs"/>
          <w:sz w:val="24"/>
          <w:szCs w:val="24"/>
          <w:rtl/>
        </w:rPr>
        <w:t>זמן</w:t>
      </w:r>
      <w:r w:rsidRPr="00362525">
        <w:rPr>
          <w:rFonts w:cs="Arial"/>
          <w:sz w:val="24"/>
          <w:szCs w:val="24"/>
          <w:rtl/>
        </w:rPr>
        <w:t xml:space="preserve">, </w:t>
      </w:r>
      <w:r w:rsidRPr="00362525">
        <w:rPr>
          <w:rFonts w:cs="Arial" w:hint="cs"/>
          <w:sz w:val="24"/>
          <w:szCs w:val="24"/>
          <w:rtl/>
        </w:rPr>
        <w:t>ר</w:t>
      </w:r>
      <w:r w:rsidRPr="00362525">
        <w:rPr>
          <w:rFonts w:cs="Arial"/>
          <w:sz w:val="24"/>
          <w:szCs w:val="24"/>
          <w:rtl/>
        </w:rPr>
        <w:t xml:space="preserve">' </w:t>
      </w:r>
      <w:r w:rsidRPr="00362525">
        <w:rPr>
          <w:rFonts w:cs="Arial" w:hint="cs"/>
          <w:sz w:val="24"/>
          <w:szCs w:val="24"/>
          <w:rtl/>
        </w:rPr>
        <w:t>יהושע</w:t>
      </w:r>
      <w:r w:rsidRPr="00362525">
        <w:rPr>
          <w:rFonts w:cs="Arial"/>
          <w:sz w:val="24"/>
          <w:szCs w:val="24"/>
          <w:rtl/>
        </w:rPr>
        <w:t xml:space="preserve"> </w:t>
      </w:r>
      <w:r w:rsidRPr="00362525">
        <w:rPr>
          <w:rFonts w:cs="Arial" w:hint="cs"/>
          <w:sz w:val="24"/>
          <w:szCs w:val="24"/>
          <w:rtl/>
        </w:rPr>
        <w:t>אומר</w:t>
      </w:r>
      <w:r>
        <w:rPr>
          <w:rFonts w:cs="Arial" w:hint="cs"/>
          <w:sz w:val="24"/>
          <w:szCs w:val="24"/>
          <w:rtl/>
        </w:rPr>
        <w:t>:</w:t>
      </w:r>
      <w:r w:rsidRPr="00362525">
        <w:rPr>
          <w:rFonts w:cs="Arial"/>
          <w:sz w:val="24"/>
          <w:szCs w:val="24"/>
          <w:rtl/>
        </w:rPr>
        <w:t xml:space="preserve"> </w:t>
      </w:r>
      <w:r>
        <w:rPr>
          <w:rFonts w:cs="Arial" w:hint="cs"/>
          <w:sz w:val="24"/>
          <w:szCs w:val="24"/>
          <w:rtl/>
        </w:rPr>
        <w:t>שלוש</w:t>
      </w:r>
      <w:r w:rsidRPr="00362525">
        <w:rPr>
          <w:rFonts w:cs="Arial" w:hint="cs"/>
          <w:sz w:val="24"/>
          <w:szCs w:val="24"/>
          <w:rtl/>
        </w:rPr>
        <w:t>ה</w:t>
      </w:r>
      <w:r w:rsidRPr="00362525">
        <w:rPr>
          <w:rFonts w:cs="Arial"/>
          <w:sz w:val="24"/>
          <w:szCs w:val="24"/>
          <w:rtl/>
        </w:rPr>
        <w:t xml:space="preserve"> </w:t>
      </w:r>
      <w:r w:rsidRPr="00362525">
        <w:rPr>
          <w:rFonts w:cs="Arial" w:hint="cs"/>
          <w:sz w:val="24"/>
          <w:szCs w:val="24"/>
          <w:rtl/>
        </w:rPr>
        <w:t>ימים</w:t>
      </w:r>
      <w:r w:rsidRPr="00362525">
        <w:rPr>
          <w:rFonts w:cs="Arial"/>
          <w:sz w:val="24"/>
          <w:szCs w:val="24"/>
          <w:rtl/>
        </w:rPr>
        <w:t>.</w:t>
      </w:r>
    </w:p>
    <w:p w:rsidR="00B80183" w:rsidRDefault="00B80183" w:rsidP="00217559">
      <w:pPr>
        <w:spacing w:after="0" w:line="360" w:lineRule="auto"/>
        <w:jc w:val="both"/>
        <w:rPr>
          <w:sz w:val="24"/>
          <w:szCs w:val="24"/>
          <w:rtl/>
        </w:rPr>
      </w:pPr>
    </w:p>
    <w:p w:rsidR="00B80183" w:rsidRDefault="00217559" w:rsidP="00217559">
      <w:pPr>
        <w:spacing w:after="0" w:line="360" w:lineRule="auto"/>
        <w:jc w:val="both"/>
        <w:rPr>
          <w:sz w:val="24"/>
          <w:szCs w:val="24"/>
          <w:rtl/>
        </w:rPr>
      </w:pPr>
      <w:r w:rsidRPr="00A549E4">
        <w:rPr>
          <w:rFonts w:ascii="Arial" w:hAnsi="Arial" w:cs="Arial" w:hint="cs"/>
          <w:b/>
          <w:bCs/>
          <w:sz w:val="24"/>
          <w:szCs w:val="24"/>
          <w:rtl/>
        </w:rPr>
        <w:t xml:space="preserve">[ברייתא] </w:t>
      </w:r>
      <w:r w:rsidRPr="00362525">
        <w:rPr>
          <w:rFonts w:cs="Arial" w:hint="cs"/>
          <w:sz w:val="24"/>
          <w:szCs w:val="24"/>
          <w:rtl/>
        </w:rPr>
        <w:t>שאלו</w:t>
      </w:r>
      <w:r w:rsidRPr="00362525">
        <w:rPr>
          <w:rFonts w:cs="Arial"/>
          <w:sz w:val="24"/>
          <w:szCs w:val="24"/>
          <w:rtl/>
        </w:rPr>
        <w:t xml:space="preserve"> </w:t>
      </w:r>
      <w:r w:rsidRPr="00362525">
        <w:rPr>
          <w:rFonts w:cs="Arial" w:hint="cs"/>
          <w:sz w:val="24"/>
          <w:szCs w:val="24"/>
          <w:rtl/>
        </w:rPr>
        <w:t>תלמידיו</w:t>
      </w:r>
      <w:r w:rsidRPr="00362525">
        <w:rPr>
          <w:rFonts w:cs="Arial"/>
          <w:sz w:val="24"/>
          <w:szCs w:val="24"/>
          <w:rtl/>
        </w:rPr>
        <w:t xml:space="preserve"> </w:t>
      </w:r>
      <w:r w:rsidRPr="00362525">
        <w:rPr>
          <w:rFonts w:cs="Arial" w:hint="cs"/>
          <w:sz w:val="24"/>
          <w:szCs w:val="24"/>
          <w:rtl/>
        </w:rPr>
        <w:t>את</w:t>
      </w:r>
      <w:r w:rsidRPr="00362525">
        <w:rPr>
          <w:rFonts w:cs="Arial"/>
          <w:sz w:val="24"/>
          <w:szCs w:val="24"/>
          <w:rtl/>
        </w:rPr>
        <w:t xml:space="preserve"> </w:t>
      </w:r>
      <w:r w:rsidRPr="00362525">
        <w:rPr>
          <w:rFonts w:cs="Arial" w:hint="cs"/>
          <w:sz w:val="24"/>
          <w:szCs w:val="24"/>
          <w:rtl/>
        </w:rPr>
        <w:t>ר</w:t>
      </w:r>
      <w:r w:rsidRPr="00362525">
        <w:rPr>
          <w:rFonts w:cs="Arial"/>
          <w:sz w:val="24"/>
          <w:szCs w:val="24"/>
          <w:rtl/>
        </w:rPr>
        <w:t xml:space="preserve">' </w:t>
      </w:r>
      <w:r w:rsidRPr="00362525">
        <w:rPr>
          <w:rFonts w:cs="Arial" w:hint="cs"/>
          <w:sz w:val="24"/>
          <w:szCs w:val="24"/>
          <w:rtl/>
        </w:rPr>
        <w:t>אליעזר</w:t>
      </w:r>
      <w:r w:rsidRPr="00362525">
        <w:rPr>
          <w:rFonts w:cs="Arial"/>
          <w:sz w:val="24"/>
          <w:szCs w:val="24"/>
          <w:rtl/>
        </w:rPr>
        <w:t xml:space="preserve">, </w:t>
      </w:r>
      <w:r w:rsidRPr="00362525">
        <w:rPr>
          <w:rFonts w:cs="Arial" w:hint="cs"/>
          <w:sz w:val="24"/>
          <w:szCs w:val="24"/>
          <w:rtl/>
        </w:rPr>
        <w:t>מהו</w:t>
      </w:r>
      <w:r w:rsidRPr="00362525">
        <w:rPr>
          <w:rFonts w:cs="Arial"/>
          <w:sz w:val="24"/>
          <w:szCs w:val="24"/>
          <w:rtl/>
        </w:rPr>
        <w:t xml:space="preserve"> </w:t>
      </w:r>
      <w:r w:rsidRPr="00362525">
        <w:rPr>
          <w:rFonts w:cs="Arial" w:hint="cs"/>
          <w:sz w:val="24"/>
          <w:szCs w:val="24"/>
          <w:rtl/>
        </w:rPr>
        <w:t>לשתות</w:t>
      </w:r>
      <w:r w:rsidRPr="00362525">
        <w:rPr>
          <w:rFonts w:cs="Arial"/>
          <w:sz w:val="24"/>
          <w:szCs w:val="24"/>
          <w:rtl/>
        </w:rPr>
        <w:t xml:space="preserve"> </w:t>
      </w:r>
      <w:r w:rsidRPr="00362525">
        <w:rPr>
          <w:rFonts w:cs="Arial" w:hint="cs"/>
          <w:sz w:val="24"/>
          <w:szCs w:val="24"/>
          <w:rtl/>
        </w:rPr>
        <w:t>בכלה</w:t>
      </w:r>
      <w:r w:rsidRPr="00362525">
        <w:rPr>
          <w:rFonts w:cs="Arial"/>
          <w:sz w:val="24"/>
          <w:szCs w:val="24"/>
          <w:rtl/>
        </w:rPr>
        <w:t xml:space="preserve"> </w:t>
      </w:r>
      <w:r w:rsidRPr="00362525">
        <w:rPr>
          <w:rFonts w:cs="Arial" w:hint="cs"/>
          <w:sz w:val="24"/>
          <w:szCs w:val="24"/>
          <w:rtl/>
        </w:rPr>
        <w:t>כל</w:t>
      </w:r>
      <w:r w:rsidRPr="00362525">
        <w:rPr>
          <w:rFonts w:cs="Arial"/>
          <w:sz w:val="24"/>
          <w:szCs w:val="24"/>
          <w:rtl/>
        </w:rPr>
        <w:t xml:space="preserve"> </w:t>
      </w:r>
      <w:r w:rsidRPr="00362525">
        <w:rPr>
          <w:rFonts w:cs="Arial" w:hint="cs"/>
          <w:sz w:val="24"/>
          <w:szCs w:val="24"/>
          <w:rtl/>
        </w:rPr>
        <w:t>זמן</w:t>
      </w:r>
      <w:r w:rsidRPr="00362525">
        <w:rPr>
          <w:rFonts w:cs="Arial"/>
          <w:sz w:val="24"/>
          <w:szCs w:val="24"/>
          <w:rtl/>
        </w:rPr>
        <w:t xml:space="preserve"> </w:t>
      </w:r>
      <w:r w:rsidRPr="00362525">
        <w:rPr>
          <w:rFonts w:cs="Arial" w:hint="cs"/>
          <w:sz w:val="24"/>
          <w:szCs w:val="24"/>
          <w:rtl/>
        </w:rPr>
        <w:t>שבעלה</w:t>
      </w:r>
      <w:r w:rsidRPr="00362525">
        <w:rPr>
          <w:rFonts w:cs="Arial"/>
          <w:sz w:val="24"/>
          <w:szCs w:val="24"/>
          <w:rtl/>
        </w:rPr>
        <w:t xml:space="preserve"> </w:t>
      </w:r>
      <w:r w:rsidRPr="00362525">
        <w:rPr>
          <w:rFonts w:cs="Arial" w:hint="cs"/>
          <w:sz w:val="24"/>
          <w:szCs w:val="24"/>
          <w:rtl/>
        </w:rPr>
        <w:t>מיסב</w:t>
      </w:r>
      <w:r w:rsidRPr="00362525">
        <w:rPr>
          <w:rFonts w:cs="Arial"/>
          <w:sz w:val="24"/>
          <w:szCs w:val="24"/>
          <w:rtl/>
        </w:rPr>
        <w:t xml:space="preserve">, </w:t>
      </w:r>
      <w:r w:rsidRPr="00362525">
        <w:rPr>
          <w:rFonts w:cs="Arial" w:hint="cs"/>
          <w:sz w:val="24"/>
          <w:szCs w:val="24"/>
          <w:rtl/>
        </w:rPr>
        <w:t>אמר</w:t>
      </w:r>
      <w:r w:rsidRPr="00362525">
        <w:rPr>
          <w:rFonts w:cs="Arial"/>
          <w:sz w:val="24"/>
          <w:szCs w:val="24"/>
          <w:rtl/>
        </w:rPr>
        <w:t xml:space="preserve"> </w:t>
      </w:r>
      <w:r w:rsidRPr="00362525">
        <w:rPr>
          <w:rFonts w:cs="Arial" w:hint="cs"/>
          <w:sz w:val="24"/>
          <w:szCs w:val="24"/>
          <w:rtl/>
        </w:rPr>
        <w:t>להם</w:t>
      </w:r>
      <w:r>
        <w:rPr>
          <w:rFonts w:cs="Arial" w:hint="cs"/>
          <w:sz w:val="24"/>
          <w:szCs w:val="24"/>
          <w:rtl/>
        </w:rPr>
        <w:t>:</w:t>
      </w:r>
      <w:r w:rsidRPr="00362525">
        <w:rPr>
          <w:rFonts w:cs="Arial"/>
          <w:sz w:val="24"/>
          <w:szCs w:val="24"/>
          <w:rtl/>
        </w:rPr>
        <w:t xml:space="preserve"> </w:t>
      </w:r>
      <w:r w:rsidRPr="00362525">
        <w:rPr>
          <w:rFonts w:cs="Arial" w:hint="cs"/>
          <w:sz w:val="24"/>
          <w:szCs w:val="24"/>
          <w:rtl/>
        </w:rPr>
        <w:t>כל</w:t>
      </w:r>
      <w:r w:rsidRPr="00362525">
        <w:rPr>
          <w:rFonts w:cs="Arial"/>
          <w:sz w:val="24"/>
          <w:szCs w:val="24"/>
          <w:rtl/>
        </w:rPr>
        <w:t xml:space="preserve"> </w:t>
      </w:r>
      <w:r w:rsidRPr="00362525">
        <w:rPr>
          <w:rFonts w:cs="Arial" w:hint="cs"/>
          <w:sz w:val="24"/>
          <w:szCs w:val="24"/>
          <w:rtl/>
        </w:rPr>
        <w:t>השותה</w:t>
      </w:r>
      <w:r w:rsidRPr="00362525">
        <w:rPr>
          <w:rFonts w:cs="Arial"/>
          <w:sz w:val="24"/>
          <w:szCs w:val="24"/>
          <w:rtl/>
        </w:rPr>
        <w:t xml:space="preserve"> </w:t>
      </w:r>
      <w:r w:rsidRPr="00362525">
        <w:rPr>
          <w:rFonts w:cs="Arial" w:hint="cs"/>
          <w:sz w:val="24"/>
          <w:szCs w:val="24"/>
          <w:rtl/>
        </w:rPr>
        <w:t>בכלה</w:t>
      </w:r>
      <w:r w:rsidRPr="00362525">
        <w:rPr>
          <w:rFonts w:cs="Arial"/>
          <w:sz w:val="24"/>
          <w:szCs w:val="24"/>
          <w:rtl/>
        </w:rPr>
        <w:t xml:space="preserve"> </w:t>
      </w:r>
      <w:r w:rsidRPr="00362525">
        <w:rPr>
          <w:rFonts w:cs="Arial" w:hint="cs"/>
          <w:sz w:val="24"/>
          <w:szCs w:val="24"/>
          <w:rtl/>
        </w:rPr>
        <w:t>כאילו</w:t>
      </w:r>
      <w:r w:rsidRPr="00362525">
        <w:rPr>
          <w:rFonts w:cs="Arial"/>
          <w:sz w:val="24"/>
          <w:szCs w:val="24"/>
          <w:rtl/>
        </w:rPr>
        <w:t xml:space="preserve"> </w:t>
      </w:r>
      <w:r w:rsidRPr="00362525">
        <w:rPr>
          <w:rFonts w:cs="Arial" w:hint="cs"/>
          <w:sz w:val="24"/>
          <w:szCs w:val="24"/>
          <w:rtl/>
        </w:rPr>
        <w:t>שותה</w:t>
      </w:r>
      <w:r w:rsidRPr="00362525">
        <w:rPr>
          <w:rFonts w:cs="Arial"/>
          <w:sz w:val="24"/>
          <w:szCs w:val="24"/>
          <w:rtl/>
        </w:rPr>
        <w:t xml:space="preserve"> </w:t>
      </w:r>
      <w:r w:rsidRPr="00362525">
        <w:rPr>
          <w:rFonts w:cs="Arial" w:hint="cs"/>
          <w:sz w:val="24"/>
          <w:szCs w:val="24"/>
          <w:rtl/>
        </w:rPr>
        <w:t>בזונה</w:t>
      </w:r>
      <w:r w:rsidRPr="00362525">
        <w:rPr>
          <w:rFonts w:cs="Arial"/>
          <w:sz w:val="24"/>
          <w:szCs w:val="24"/>
          <w:rtl/>
        </w:rPr>
        <w:t xml:space="preserve">, </w:t>
      </w:r>
      <w:r w:rsidRPr="00362525">
        <w:rPr>
          <w:rFonts w:cs="Arial" w:hint="cs"/>
          <w:sz w:val="24"/>
          <w:szCs w:val="24"/>
          <w:rtl/>
        </w:rPr>
        <w:t>אמרו</w:t>
      </w:r>
      <w:r w:rsidRPr="00362525">
        <w:rPr>
          <w:rFonts w:cs="Arial"/>
          <w:sz w:val="24"/>
          <w:szCs w:val="24"/>
          <w:rtl/>
        </w:rPr>
        <w:t xml:space="preserve"> </w:t>
      </w:r>
      <w:r w:rsidRPr="00362525">
        <w:rPr>
          <w:rFonts w:cs="Arial" w:hint="cs"/>
          <w:sz w:val="24"/>
          <w:szCs w:val="24"/>
          <w:rtl/>
        </w:rPr>
        <w:t>לו</w:t>
      </w:r>
      <w:r>
        <w:rPr>
          <w:rFonts w:cs="Arial" w:hint="cs"/>
          <w:sz w:val="24"/>
          <w:szCs w:val="24"/>
          <w:rtl/>
        </w:rPr>
        <w:t>:</w:t>
      </w:r>
      <w:r w:rsidRPr="00362525">
        <w:rPr>
          <w:rFonts w:cs="Arial"/>
          <w:sz w:val="24"/>
          <w:szCs w:val="24"/>
          <w:rtl/>
        </w:rPr>
        <w:t xml:space="preserve"> </w:t>
      </w:r>
      <w:r w:rsidRPr="00362525">
        <w:rPr>
          <w:rFonts w:cs="Arial" w:hint="cs"/>
          <w:sz w:val="24"/>
          <w:szCs w:val="24"/>
          <w:rtl/>
        </w:rPr>
        <w:t>והלא</w:t>
      </w:r>
      <w:r w:rsidRPr="00362525">
        <w:rPr>
          <w:rFonts w:cs="Arial"/>
          <w:sz w:val="24"/>
          <w:szCs w:val="24"/>
          <w:rtl/>
        </w:rPr>
        <w:t xml:space="preserve"> </w:t>
      </w:r>
      <w:r w:rsidRPr="00362525">
        <w:rPr>
          <w:rFonts w:cs="Arial" w:hint="cs"/>
          <w:sz w:val="24"/>
          <w:szCs w:val="24"/>
          <w:rtl/>
        </w:rPr>
        <w:t>בנות</w:t>
      </w:r>
      <w:r w:rsidRPr="00362525">
        <w:rPr>
          <w:rFonts w:cs="Arial"/>
          <w:sz w:val="24"/>
          <w:szCs w:val="24"/>
          <w:rtl/>
        </w:rPr>
        <w:t xml:space="preserve"> </w:t>
      </w:r>
      <w:r>
        <w:rPr>
          <w:rFonts w:cs="Arial" w:hint="cs"/>
          <w:sz w:val="24"/>
          <w:szCs w:val="24"/>
          <w:rtl/>
        </w:rPr>
        <w:t>ישראל</w:t>
      </w:r>
      <w:r w:rsidRPr="00362525">
        <w:rPr>
          <w:rFonts w:cs="Arial"/>
          <w:sz w:val="24"/>
          <w:szCs w:val="24"/>
          <w:rtl/>
        </w:rPr>
        <w:t xml:space="preserve"> </w:t>
      </w:r>
      <w:r w:rsidRPr="00362525">
        <w:rPr>
          <w:rFonts w:cs="Arial" w:hint="cs"/>
          <w:sz w:val="24"/>
          <w:szCs w:val="24"/>
          <w:rtl/>
        </w:rPr>
        <w:t>יש</w:t>
      </w:r>
      <w:r w:rsidRPr="00362525">
        <w:rPr>
          <w:rFonts w:cs="Arial"/>
          <w:sz w:val="24"/>
          <w:szCs w:val="24"/>
          <w:rtl/>
        </w:rPr>
        <w:t xml:space="preserve"> </w:t>
      </w:r>
      <w:r w:rsidRPr="00362525">
        <w:rPr>
          <w:rFonts w:cs="Arial" w:hint="cs"/>
          <w:sz w:val="24"/>
          <w:szCs w:val="24"/>
          <w:rtl/>
        </w:rPr>
        <w:t>בהן</w:t>
      </w:r>
      <w:r w:rsidRPr="00362525">
        <w:rPr>
          <w:rFonts w:cs="Arial"/>
          <w:sz w:val="24"/>
          <w:szCs w:val="24"/>
          <w:rtl/>
        </w:rPr>
        <w:t xml:space="preserve"> </w:t>
      </w:r>
      <w:r w:rsidRPr="00362525">
        <w:rPr>
          <w:rFonts w:cs="Arial" w:hint="cs"/>
          <w:sz w:val="24"/>
          <w:szCs w:val="24"/>
          <w:rtl/>
        </w:rPr>
        <w:t>דרך</w:t>
      </w:r>
      <w:r w:rsidRPr="00362525">
        <w:rPr>
          <w:rFonts w:cs="Arial"/>
          <w:sz w:val="24"/>
          <w:szCs w:val="24"/>
          <w:rtl/>
        </w:rPr>
        <w:t xml:space="preserve"> </w:t>
      </w:r>
      <w:r w:rsidRPr="00362525">
        <w:rPr>
          <w:rFonts w:cs="Arial" w:hint="cs"/>
          <w:sz w:val="24"/>
          <w:szCs w:val="24"/>
          <w:rtl/>
        </w:rPr>
        <w:t>ארץ</w:t>
      </w:r>
      <w:r w:rsidRPr="00362525">
        <w:rPr>
          <w:rFonts w:cs="Arial"/>
          <w:sz w:val="24"/>
          <w:szCs w:val="24"/>
          <w:rtl/>
        </w:rPr>
        <w:t xml:space="preserve">, </w:t>
      </w:r>
      <w:r w:rsidRPr="00362525">
        <w:rPr>
          <w:rFonts w:cs="Arial" w:hint="cs"/>
          <w:sz w:val="24"/>
          <w:szCs w:val="24"/>
          <w:rtl/>
        </w:rPr>
        <w:t>אמר</w:t>
      </w:r>
      <w:r w:rsidRPr="00362525">
        <w:rPr>
          <w:rFonts w:cs="Arial"/>
          <w:sz w:val="24"/>
          <w:szCs w:val="24"/>
          <w:rtl/>
        </w:rPr>
        <w:t xml:space="preserve"> </w:t>
      </w:r>
      <w:r w:rsidRPr="00362525">
        <w:rPr>
          <w:rFonts w:cs="Arial" w:hint="cs"/>
          <w:sz w:val="24"/>
          <w:szCs w:val="24"/>
          <w:rtl/>
        </w:rPr>
        <w:t>להם</w:t>
      </w:r>
      <w:r>
        <w:rPr>
          <w:rFonts w:cs="Arial" w:hint="cs"/>
          <w:sz w:val="24"/>
          <w:szCs w:val="24"/>
          <w:rtl/>
        </w:rPr>
        <w:t>:</w:t>
      </w:r>
      <w:r w:rsidRPr="00362525">
        <w:rPr>
          <w:rFonts w:cs="Arial"/>
          <w:sz w:val="24"/>
          <w:szCs w:val="24"/>
          <w:rtl/>
        </w:rPr>
        <w:t xml:space="preserve"> </w:t>
      </w:r>
      <w:r w:rsidRPr="00362525">
        <w:rPr>
          <w:rFonts w:cs="Arial" w:hint="cs"/>
          <w:sz w:val="24"/>
          <w:szCs w:val="24"/>
          <w:rtl/>
        </w:rPr>
        <w:t>חס</w:t>
      </w:r>
      <w:r w:rsidRPr="00362525">
        <w:rPr>
          <w:rFonts w:cs="Arial"/>
          <w:sz w:val="24"/>
          <w:szCs w:val="24"/>
          <w:rtl/>
        </w:rPr>
        <w:t xml:space="preserve"> </w:t>
      </w:r>
      <w:r w:rsidRPr="00362525">
        <w:rPr>
          <w:rFonts w:cs="Arial" w:hint="cs"/>
          <w:sz w:val="24"/>
          <w:szCs w:val="24"/>
          <w:rtl/>
        </w:rPr>
        <w:t>ושלום</w:t>
      </w:r>
      <w:r w:rsidRPr="00362525">
        <w:rPr>
          <w:rFonts w:cs="Arial"/>
          <w:sz w:val="24"/>
          <w:szCs w:val="24"/>
          <w:rtl/>
        </w:rPr>
        <w:t xml:space="preserve"> </w:t>
      </w:r>
      <w:r w:rsidRPr="00362525">
        <w:rPr>
          <w:rFonts w:cs="Arial" w:hint="cs"/>
          <w:sz w:val="24"/>
          <w:szCs w:val="24"/>
          <w:rtl/>
        </w:rPr>
        <w:t>כל</w:t>
      </w:r>
      <w:r w:rsidRPr="00362525">
        <w:rPr>
          <w:rFonts w:cs="Arial"/>
          <w:sz w:val="24"/>
          <w:szCs w:val="24"/>
          <w:rtl/>
        </w:rPr>
        <w:t xml:space="preserve"> </w:t>
      </w:r>
      <w:r w:rsidRPr="00362525">
        <w:rPr>
          <w:rFonts w:cs="Arial" w:hint="cs"/>
          <w:sz w:val="24"/>
          <w:szCs w:val="24"/>
          <w:rtl/>
        </w:rPr>
        <w:t>מי</w:t>
      </w:r>
      <w:r w:rsidRPr="00362525">
        <w:rPr>
          <w:rFonts w:cs="Arial"/>
          <w:sz w:val="24"/>
          <w:szCs w:val="24"/>
          <w:rtl/>
        </w:rPr>
        <w:t xml:space="preserve"> </w:t>
      </w:r>
      <w:r w:rsidRPr="00362525">
        <w:rPr>
          <w:rFonts w:cs="Arial" w:hint="cs"/>
          <w:sz w:val="24"/>
          <w:szCs w:val="24"/>
          <w:rtl/>
        </w:rPr>
        <w:t>שאין</w:t>
      </w:r>
      <w:r w:rsidRPr="00362525">
        <w:rPr>
          <w:rFonts w:cs="Arial"/>
          <w:sz w:val="24"/>
          <w:szCs w:val="24"/>
          <w:rtl/>
        </w:rPr>
        <w:t xml:space="preserve"> </w:t>
      </w:r>
      <w:r>
        <w:rPr>
          <w:rFonts w:cs="Arial" w:hint="cs"/>
          <w:sz w:val="24"/>
          <w:szCs w:val="24"/>
          <w:rtl/>
        </w:rPr>
        <w:t>ה</w:t>
      </w:r>
      <w:r w:rsidRPr="00362525">
        <w:rPr>
          <w:rFonts w:cs="Arial" w:hint="cs"/>
          <w:sz w:val="24"/>
          <w:szCs w:val="24"/>
          <w:rtl/>
        </w:rPr>
        <w:t>תורה</w:t>
      </w:r>
      <w:r>
        <w:rPr>
          <w:rFonts w:cs="Arial" w:hint="cs"/>
          <w:sz w:val="24"/>
          <w:szCs w:val="24"/>
          <w:rtl/>
        </w:rPr>
        <w:t xml:space="preserve"> עוברת</w:t>
      </w:r>
      <w:r w:rsidRPr="00362525">
        <w:rPr>
          <w:rFonts w:cs="Arial"/>
          <w:sz w:val="24"/>
          <w:szCs w:val="24"/>
          <w:rtl/>
        </w:rPr>
        <w:t xml:space="preserve"> </w:t>
      </w:r>
      <w:r w:rsidRPr="00362525">
        <w:rPr>
          <w:rFonts w:cs="Arial" w:hint="cs"/>
          <w:sz w:val="24"/>
          <w:szCs w:val="24"/>
          <w:rtl/>
        </w:rPr>
        <w:t>על</w:t>
      </w:r>
      <w:r w:rsidRPr="00362525">
        <w:rPr>
          <w:rFonts w:cs="Arial"/>
          <w:sz w:val="24"/>
          <w:szCs w:val="24"/>
          <w:rtl/>
        </w:rPr>
        <w:t xml:space="preserve"> </w:t>
      </w:r>
      <w:r w:rsidRPr="00362525">
        <w:rPr>
          <w:rFonts w:cs="Arial" w:hint="cs"/>
          <w:sz w:val="24"/>
          <w:szCs w:val="24"/>
          <w:rtl/>
        </w:rPr>
        <w:t>פיו</w:t>
      </w:r>
      <w:r w:rsidRPr="00362525">
        <w:rPr>
          <w:rFonts w:cs="Arial"/>
          <w:sz w:val="24"/>
          <w:szCs w:val="24"/>
          <w:rtl/>
        </w:rPr>
        <w:t xml:space="preserve"> </w:t>
      </w:r>
      <w:r w:rsidRPr="00362525">
        <w:rPr>
          <w:rFonts w:cs="Arial" w:hint="cs"/>
          <w:sz w:val="24"/>
          <w:szCs w:val="24"/>
          <w:rtl/>
        </w:rPr>
        <w:t>אין</w:t>
      </w:r>
      <w:r w:rsidRPr="00362525">
        <w:rPr>
          <w:rFonts w:cs="Arial"/>
          <w:sz w:val="24"/>
          <w:szCs w:val="24"/>
          <w:rtl/>
        </w:rPr>
        <w:t xml:space="preserve"> </w:t>
      </w:r>
      <w:r w:rsidRPr="00362525">
        <w:rPr>
          <w:rFonts w:cs="Arial" w:hint="cs"/>
          <w:sz w:val="24"/>
          <w:szCs w:val="24"/>
          <w:rtl/>
        </w:rPr>
        <w:t>בו</w:t>
      </w:r>
      <w:r w:rsidRPr="00362525">
        <w:rPr>
          <w:rFonts w:cs="Arial"/>
          <w:sz w:val="24"/>
          <w:szCs w:val="24"/>
          <w:rtl/>
        </w:rPr>
        <w:t xml:space="preserve"> </w:t>
      </w:r>
      <w:r w:rsidRPr="00362525">
        <w:rPr>
          <w:rFonts w:cs="Arial" w:hint="cs"/>
          <w:sz w:val="24"/>
          <w:szCs w:val="24"/>
          <w:rtl/>
        </w:rPr>
        <w:t>דרך</w:t>
      </w:r>
      <w:r w:rsidRPr="00362525">
        <w:rPr>
          <w:rFonts w:cs="Arial"/>
          <w:sz w:val="24"/>
          <w:szCs w:val="24"/>
          <w:rtl/>
        </w:rPr>
        <w:t xml:space="preserve"> </w:t>
      </w:r>
      <w:r w:rsidRPr="00362525">
        <w:rPr>
          <w:rFonts w:cs="Arial" w:hint="cs"/>
          <w:sz w:val="24"/>
          <w:szCs w:val="24"/>
          <w:rtl/>
        </w:rPr>
        <w:t>ארץ</w:t>
      </w:r>
      <w:r w:rsidRPr="00362525">
        <w:rPr>
          <w:rFonts w:cs="Arial"/>
          <w:sz w:val="24"/>
          <w:szCs w:val="24"/>
          <w:rtl/>
        </w:rPr>
        <w:t xml:space="preserve">. </w:t>
      </w:r>
      <w:r w:rsidRPr="00362525">
        <w:rPr>
          <w:rFonts w:cs="Arial" w:hint="cs"/>
          <w:sz w:val="24"/>
          <w:szCs w:val="24"/>
          <w:rtl/>
        </w:rPr>
        <w:t>הכריז</w:t>
      </w:r>
      <w:r w:rsidRPr="00362525">
        <w:rPr>
          <w:rFonts w:cs="Arial"/>
          <w:sz w:val="24"/>
          <w:szCs w:val="24"/>
          <w:rtl/>
        </w:rPr>
        <w:t xml:space="preserve"> </w:t>
      </w:r>
      <w:r w:rsidRPr="00362525">
        <w:rPr>
          <w:rFonts w:cs="Arial" w:hint="cs"/>
          <w:sz w:val="24"/>
          <w:szCs w:val="24"/>
          <w:rtl/>
        </w:rPr>
        <w:t>ר</w:t>
      </w:r>
      <w:r w:rsidRPr="00362525">
        <w:rPr>
          <w:rFonts w:cs="Arial"/>
          <w:sz w:val="24"/>
          <w:szCs w:val="24"/>
          <w:rtl/>
        </w:rPr>
        <w:t xml:space="preserve">' </w:t>
      </w:r>
      <w:r w:rsidRPr="00362525">
        <w:rPr>
          <w:rFonts w:cs="Arial" w:hint="cs"/>
          <w:sz w:val="24"/>
          <w:szCs w:val="24"/>
          <w:rtl/>
        </w:rPr>
        <w:t>אלעזר</w:t>
      </w:r>
      <w:r w:rsidRPr="00362525">
        <w:rPr>
          <w:rFonts w:cs="Arial"/>
          <w:sz w:val="24"/>
          <w:szCs w:val="24"/>
          <w:rtl/>
        </w:rPr>
        <w:t xml:space="preserve"> </w:t>
      </w:r>
      <w:r w:rsidRPr="00362525">
        <w:rPr>
          <w:rFonts w:cs="Arial" w:hint="cs"/>
          <w:sz w:val="24"/>
          <w:szCs w:val="24"/>
          <w:rtl/>
        </w:rPr>
        <w:t>בן</w:t>
      </w:r>
      <w:r w:rsidRPr="00362525">
        <w:rPr>
          <w:rFonts w:cs="Arial"/>
          <w:sz w:val="24"/>
          <w:szCs w:val="24"/>
          <w:rtl/>
        </w:rPr>
        <w:t xml:space="preserve"> </w:t>
      </w:r>
      <w:r w:rsidRPr="00362525">
        <w:rPr>
          <w:rFonts w:cs="Arial" w:hint="cs"/>
          <w:sz w:val="24"/>
          <w:szCs w:val="24"/>
          <w:rtl/>
        </w:rPr>
        <w:t>עזריה</w:t>
      </w:r>
      <w:r w:rsidRPr="00362525">
        <w:rPr>
          <w:rFonts w:cs="Arial"/>
          <w:sz w:val="24"/>
          <w:szCs w:val="24"/>
          <w:rtl/>
        </w:rPr>
        <w:t xml:space="preserve"> </w:t>
      </w:r>
      <w:r w:rsidRPr="00362525">
        <w:rPr>
          <w:rFonts w:cs="Arial" w:hint="cs"/>
          <w:sz w:val="24"/>
          <w:szCs w:val="24"/>
          <w:rtl/>
        </w:rPr>
        <w:t>בארבע</w:t>
      </w:r>
      <w:r w:rsidRPr="00362525">
        <w:rPr>
          <w:rFonts w:cs="Arial"/>
          <w:sz w:val="24"/>
          <w:szCs w:val="24"/>
          <w:rtl/>
        </w:rPr>
        <w:t xml:space="preserve"> </w:t>
      </w:r>
      <w:r w:rsidRPr="00362525">
        <w:rPr>
          <w:rFonts w:cs="Arial" w:hint="cs"/>
          <w:sz w:val="24"/>
          <w:szCs w:val="24"/>
          <w:rtl/>
        </w:rPr>
        <w:t>מאות</w:t>
      </w:r>
      <w:r w:rsidRPr="00362525">
        <w:rPr>
          <w:rFonts w:cs="Arial"/>
          <w:sz w:val="24"/>
          <w:szCs w:val="24"/>
          <w:rtl/>
        </w:rPr>
        <w:t xml:space="preserve"> </w:t>
      </w:r>
      <w:r w:rsidRPr="00362525">
        <w:rPr>
          <w:rFonts w:cs="Arial" w:hint="cs"/>
          <w:sz w:val="24"/>
          <w:szCs w:val="24"/>
          <w:rtl/>
        </w:rPr>
        <w:t>שופרות</w:t>
      </w:r>
      <w:r w:rsidRPr="00362525">
        <w:rPr>
          <w:rFonts w:cs="Arial"/>
          <w:sz w:val="24"/>
          <w:szCs w:val="24"/>
          <w:rtl/>
        </w:rPr>
        <w:t xml:space="preserve">, </w:t>
      </w:r>
      <w:r w:rsidRPr="00362525">
        <w:rPr>
          <w:rFonts w:cs="Arial" w:hint="cs"/>
          <w:sz w:val="24"/>
          <w:szCs w:val="24"/>
          <w:rtl/>
        </w:rPr>
        <w:t>שכל</w:t>
      </w:r>
      <w:r w:rsidRPr="00362525">
        <w:rPr>
          <w:rFonts w:cs="Arial"/>
          <w:sz w:val="24"/>
          <w:szCs w:val="24"/>
          <w:rtl/>
        </w:rPr>
        <w:t xml:space="preserve"> </w:t>
      </w:r>
      <w:r w:rsidRPr="00362525">
        <w:rPr>
          <w:rFonts w:cs="Arial" w:hint="cs"/>
          <w:sz w:val="24"/>
          <w:szCs w:val="24"/>
          <w:rtl/>
        </w:rPr>
        <w:t>המקבל</w:t>
      </w:r>
      <w:r w:rsidRPr="00362525">
        <w:rPr>
          <w:rFonts w:cs="Arial"/>
          <w:sz w:val="24"/>
          <w:szCs w:val="24"/>
          <w:rtl/>
        </w:rPr>
        <w:t xml:space="preserve"> </w:t>
      </w:r>
      <w:r w:rsidRPr="00362525">
        <w:rPr>
          <w:rFonts w:cs="Arial" w:hint="cs"/>
          <w:sz w:val="24"/>
          <w:szCs w:val="24"/>
          <w:rtl/>
        </w:rPr>
        <w:t>כוס</w:t>
      </w:r>
      <w:r w:rsidRPr="00362525">
        <w:rPr>
          <w:rFonts w:cs="Arial"/>
          <w:sz w:val="24"/>
          <w:szCs w:val="24"/>
          <w:rtl/>
        </w:rPr>
        <w:t xml:space="preserve"> </w:t>
      </w:r>
      <w:r w:rsidRPr="00362525">
        <w:rPr>
          <w:rFonts w:cs="Arial" w:hint="cs"/>
          <w:sz w:val="24"/>
          <w:szCs w:val="24"/>
          <w:rtl/>
        </w:rPr>
        <w:t>מיד</w:t>
      </w:r>
      <w:r w:rsidRPr="00362525">
        <w:rPr>
          <w:rFonts w:cs="Arial"/>
          <w:sz w:val="24"/>
          <w:szCs w:val="24"/>
          <w:rtl/>
        </w:rPr>
        <w:t xml:space="preserve"> </w:t>
      </w:r>
      <w:r w:rsidRPr="00362525">
        <w:rPr>
          <w:rFonts w:cs="Arial" w:hint="cs"/>
          <w:sz w:val="24"/>
          <w:szCs w:val="24"/>
          <w:rtl/>
        </w:rPr>
        <w:t>כלה</w:t>
      </w:r>
      <w:r w:rsidRPr="00362525">
        <w:rPr>
          <w:rFonts w:cs="Arial"/>
          <w:sz w:val="24"/>
          <w:szCs w:val="24"/>
          <w:rtl/>
        </w:rPr>
        <w:t xml:space="preserve"> </w:t>
      </w:r>
      <w:r w:rsidRPr="00362525">
        <w:rPr>
          <w:rFonts w:cs="Arial" w:hint="cs"/>
          <w:sz w:val="24"/>
          <w:szCs w:val="24"/>
          <w:rtl/>
        </w:rPr>
        <w:t>אין</w:t>
      </w:r>
      <w:r w:rsidRPr="00362525">
        <w:rPr>
          <w:rFonts w:cs="Arial"/>
          <w:sz w:val="24"/>
          <w:szCs w:val="24"/>
          <w:rtl/>
        </w:rPr>
        <w:t xml:space="preserve"> </w:t>
      </w:r>
      <w:r w:rsidRPr="00362525">
        <w:rPr>
          <w:rFonts w:cs="Arial" w:hint="cs"/>
          <w:sz w:val="24"/>
          <w:szCs w:val="24"/>
          <w:rtl/>
        </w:rPr>
        <w:t>לו</w:t>
      </w:r>
      <w:r w:rsidRPr="00362525">
        <w:rPr>
          <w:rFonts w:cs="Arial"/>
          <w:sz w:val="24"/>
          <w:szCs w:val="24"/>
          <w:rtl/>
        </w:rPr>
        <w:t xml:space="preserve"> </w:t>
      </w:r>
      <w:r w:rsidRPr="00362525">
        <w:rPr>
          <w:rFonts w:cs="Arial" w:hint="cs"/>
          <w:sz w:val="24"/>
          <w:szCs w:val="24"/>
          <w:rtl/>
        </w:rPr>
        <w:t>מחילה</w:t>
      </w:r>
      <w:r w:rsidRPr="00362525">
        <w:rPr>
          <w:rFonts w:cs="Arial"/>
          <w:sz w:val="24"/>
          <w:szCs w:val="24"/>
          <w:rtl/>
        </w:rPr>
        <w:t xml:space="preserve"> </w:t>
      </w:r>
      <w:r w:rsidRPr="00362525">
        <w:rPr>
          <w:rFonts w:cs="Arial" w:hint="cs"/>
          <w:sz w:val="24"/>
          <w:szCs w:val="24"/>
          <w:rtl/>
        </w:rPr>
        <w:t>לעולם</w:t>
      </w:r>
      <w:r w:rsidRPr="00362525">
        <w:rPr>
          <w:rFonts w:cs="Arial"/>
          <w:sz w:val="24"/>
          <w:szCs w:val="24"/>
          <w:rtl/>
        </w:rPr>
        <w:t>.</w:t>
      </w:r>
    </w:p>
    <w:p w:rsidR="00B80183" w:rsidRDefault="00B80183" w:rsidP="00217559">
      <w:pPr>
        <w:spacing w:after="0" w:line="360" w:lineRule="auto"/>
        <w:jc w:val="both"/>
        <w:rPr>
          <w:sz w:val="24"/>
          <w:szCs w:val="24"/>
          <w:rtl/>
        </w:rPr>
      </w:pPr>
    </w:p>
    <w:p w:rsidR="00B80183" w:rsidRDefault="00217559" w:rsidP="00217559">
      <w:pPr>
        <w:spacing w:after="0" w:line="360" w:lineRule="auto"/>
        <w:jc w:val="both"/>
        <w:rPr>
          <w:sz w:val="24"/>
          <w:szCs w:val="24"/>
          <w:rtl/>
        </w:rPr>
      </w:pPr>
      <w:r w:rsidRPr="00A549E4">
        <w:rPr>
          <w:rFonts w:ascii="Arial" w:hAnsi="Arial" w:cs="Arial" w:hint="cs"/>
          <w:b/>
          <w:bCs/>
          <w:sz w:val="24"/>
          <w:szCs w:val="24"/>
          <w:rtl/>
        </w:rPr>
        <w:t xml:space="preserve">[גמרא] </w:t>
      </w:r>
      <w:r>
        <w:rPr>
          <w:rFonts w:cs="Arial" w:hint="cs"/>
          <w:sz w:val="24"/>
          <w:szCs w:val="24"/>
          <w:rtl/>
        </w:rPr>
        <w:t xml:space="preserve">במאי קא מפלגי, </w:t>
      </w:r>
      <w:r w:rsidRPr="00362525">
        <w:rPr>
          <w:rFonts w:cs="Arial" w:hint="cs"/>
          <w:sz w:val="24"/>
          <w:szCs w:val="24"/>
          <w:rtl/>
        </w:rPr>
        <w:t>רבנן</w:t>
      </w:r>
      <w:r w:rsidRPr="00362525">
        <w:rPr>
          <w:rFonts w:cs="Arial"/>
          <w:sz w:val="24"/>
          <w:szCs w:val="24"/>
          <w:rtl/>
        </w:rPr>
        <w:t xml:space="preserve"> </w:t>
      </w:r>
      <w:r w:rsidRPr="00362525">
        <w:rPr>
          <w:rFonts w:cs="Arial" w:hint="cs"/>
          <w:sz w:val="24"/>
          <w:szCs w:val="24"/>
          <w:rtl/>
        </w:rPr>
        <w:t>סברי</w:t>
      </w:r>
      <w:r w:rsidRPr="00362525">
        <w:rPr>
          <w:rFonts w:cs="Arial"/>
          <w:sz w:val="24"/>
          <w:szCs w:val="24"/>
          <w:rtl/>
        </w:rPr>
        <w:t xml:space="preserve"> </w:t>
      </w:r>
      <w:r w:rsidRPr="00362525">
        <w:rPr>
          <w:rFonts w:cs="Arial" w:hint="cs"/>
          <w:sz w:val="24"/>
          <w:szCs w:val="24"/>
          <w:rtl/>
        </w:rPr>
        <w:t>כיון</w:t>
      </w:r>
      <w:r w:rsidRPr="00362525">
        <w:rPr>
          <w:rFonts w:cs="Arial"/>
          <w:sz w:val="24"/>
          <w:szCs w:val="24"/>
          <w:rtl/>
        </w:rPr>
        <w:t xml:space="preserve"> </w:t>
      </w:r>
      <w:r w:rsidRPr="00362525">
        <w:rPr>
          <w:rFonts w:cs="Arial" w:hint="cs"/>
          <w:sz w:val="24"/>
          <w:szCs w:val="24"/>
          <w:rtl/>
        </w:rPr>
        <w:t>דבת</w:t>
      </w:r>
      <w:r w:rsidRPr="00362525">
        <w:rPr>
          <w:rFonts w:cs="Arial"/>
          <w:sz w:val="24"/>
          <w:szCs w:val="24"/>
          <w:rtl/>
        </w:rPr>
        <w:t xml:space="preserve"> </w:t>
      </w:r>
      <w:r w:rsidRPr="00362525">
        <w:rPr>
          <w:rFonts w:cs="Arial" w:hint="cs"/>
          <w:sz w:val="24"/>
          <w:szCs w:val="24"/>
          <w:rtl/>
        </w:rPr>
        <w:t>תלמיד</w:t>
      </w:r>
      <w:r w:rsidRPr="00362525">
        <w:rPr>
          <w:rFonts w:cs="Arial"/>
          <w:sz w:val="24"/>
          <w:szCs w:val="24"/>
          <w:rtl/>
        </w:rPr>
        <w:t xml:space="preserve"> </w:t>
      </w:r>
      <w:r w:rsidRPr="00362525">
        <w:rPr>
          <w:rFonts w:cs="Arial" w:hint="cs"/>
          <w:sz w:val="24"/>
          <w:szCs w:val="24"/>
          <w:rtl/>
        </w:rPr>
        <w:t>חכם</w:t>
      </w:r>
      <w:r w:rsidRPr="00362525">
        <w:rPr>
          <w:rFonts w:cs="Arial"/>
          <w:sz w:val="24"/>
          <w:szCs w:val="24"/>
          <w:rtl/>
        </w:rPr>
        <w:t xml:space="preserve"> </w:t>
      </w:r>
      <w:r w:rsidRPr="00362525">
        <w:rPr>
          <w:rFonts w:cs="Arial" w:hint="cs"/>
          <w:sz w:val="24"/>
          <w:szCs w:val="24"/>
          <w:rtl/>
        </w:rPr>
        <w:t>היא</w:t>
      </w:r>
      <w:r w:rsidRPr="00362525">
        <w:rPr>
          <w:rFonts w:cs="Arial"/>
          <w:sz w:val="24"/>
          <w:szCs w:val="24"/>
          <w:rtl/>
        </w:rPr>
        <w:t xml:space="preserve">, </w:t>
      </w:r>
      <w:r w:rsidRPr="00362525">
        <w:rPr>
          <w:rFonts w:cs="Arial" w:hint="cs"/>
          <w:sz w:val="24"/>
          <w:szCs w:val="24"/>
          <w:rtl/>
        </w:rPr>
        <w:t>מנהגא</w:t>
      </w:r>
      <w:r w:rsidRPr="00362525">
        <w:rPr>
          <w:rFonts w:cs="Arial"/>
          <w:sz w:val="24"/>
          <w:szCs w:val="24"/>
          <w:rtl/>
        </w:rPr>
        <w:t xml:space="preserve"> </w:t>
      </w:r>
      <w:r w:rsidRPr="00362525">
        <w:rPr>
          <w:rFonts w:cs="Arial" w:hint="cs"/>
          <w:sz w:val="24"/>
          <w:szCs w:val="24"/>
          <w:rtl/>
        </w:rPr>
        <w:t>דאב</w:t>
      </w:r>
      <w:r>
        <w:rPr>
          <w:rFonts w:cs="Arial" w:hint="cs"/>
          <w:sz w:val="24"/>
          <w:szCs w:val="24"/>
          <w:rtl/>
        </w:rPr>
        <w:t>ו</w:t>
      </w:r>
      <w:r w:rsidRPr="00362525">
        <w:rPr>
          <w:rFonts w:cs="Arial" w:hint="cs"/>
          <w:sz w:val="24"/>
          <w:szCs w:val="24"/>
          <w:rtl/>
        </w:rPr>
        <w:t>ה</w:t>
      </w:r>
      <w:r w:rsidRPr="00362525">
        <w:rPr>
          <w:rFonts w:cs="Arial"/>
          <w:sz w:val="24"/>
          <w:szCs w:val="24"/>
          <w:rtl/>
        </w:rPr>
        <w:t xml:space="preserve"> </w:t>
      </w:r>
      <w:r w:rsidRPr="00362525">
        <w:rPr>
          <w:rFonts w:cs="Arial" w:hint="cs"/>
          <w:sz w:val="24"/>
          <w:szCs w:val="24"/>
          <w:rtl/>
        </w:rPr>
        <w:t>תפ</w:t>
      </w:r>
      <w:r>
        <w:rPr>
          <w:rFonts w:cs="Arial" w:hint="cs"/>
          <w:sz w:val="24"/>
          <w:szCs w:val="24"/>
          <w:rtl/>
        </w:rPr>
        <w:t>ס</w:t>
      </w:r>
      <w:r w:rsidRPr="00362525">
        <w:rPr>
          <w:rFonts w:cs="Arial" w:hint="cs"/>
          <w:sz w:val="24"/>
          <w:szCs w:val="24"/>
          <w:rtl/>
        </w:rPr>
        <w:t>ה</w:t>
      </w:r>
      <w:r w:rsidRPr="00362525">
        <w:rPr>
          <w:rFonts w:cs="Arial"/>
          <w:sz w:val="24"/>
          <w:szCs w:val="24"/>
          <w:rtl/>
        </w:rPr>
        <w:t xml:space="preserve">, </w:t>
      </w:r>
      <w:r w:rsidRPr="00362525">
        <w:rPr>
          <w:rFonts w:cs="Arial" w:hint="cs"/>
          <w:sz w:val="24"/>
          <w:szCs w:val="24"/>
          <w:rtl/>
        </w:rPr>
        <w:t>ור</w:t>
      </w:r>
      <w:r w:rsidRPr="00362525">
        <w:rPr>
          <w:rFonts w:cs="Arial"/>
          <w:sz w:val="24"/>
          <w:szCs w:val="24"/>
          <w:rtl/>
        </w:rPr>
        <w:t xml:space="preserve">' </w:t>
      </w:r>
      <w:r w:rsidRPr="00362525">
        <w:rPr>
          <w:rFonts w:cs="Arial" w:hint="cs"/>
          <w:sz w:val="24"/>
          <w:szCs w:val="24"/>
          <w:rtl/>
        </w:rPr>
        <w:t>אליעזר</w:t>
      </w:r>
      <w:r w:rsidRPr="00362525">
        <w:rPr>
          <w:rFonts w:cs="Arial"/>
          <w:sz w:val="24"/>
          <w:szCs w:val="24"/>
          <w:rtl/>
        </w:rPr>
        <w:t xml:space="preserve"> </w:t>
      </w:r>
      <w:r w:rsidRPr="00362525">
        <w:rPr>
          <w:rFonts w:cs="Arial" w:hint="cs"/>
          <w:sz w:val="24"/>
          <w:szCs w:val="24"/>
          <w:rtl/>
        </w:rPr>
        <w:t>אומר</w:t>
      </w:r>
      <w:r w:rsidRPr="00362525">
        <w:rPr>
          <w:rFonts w:cs="Arial"/>
          <w:sz w:val="24"/>
          <w:szCs w:val="24"/>
          <w:rtl/>
        </w:rPr>
        <w:t xml:space="preserve"> </w:t>
      </w:r>
      <w:r w:rsidRPr="00362525">
        <w:rPr>
          <w:rFonts w:cs="Arial" w:hint="cs"/>
          <w:sz w:val="24"/>
          <w:szCs w:val="24"/>
          <w:rtl/>
        </w:rPr>
        <w:t>לך</w:t>
      </w:r>
      <w:r w:rsidRPr="00362525">
        <w:rPr>
          <w:rFonts w:cs="Arial"/>
          <w:sz w:val="24"/>
          <w:szCs w:val="24"/>
          <w:rtl/>
        </w:rPr>
        <w:t xml:space="preserve">, </w:t>
      </w:r>
      <w:r w:rsidRPr="00362525">
        <w:rPr>
          <w:rFonts w:cs="Arial" w:hint="cs"/>
          <w:sz w:val="24"/>
          <w:szCs w:val="24"/>
          <w:rtl/>
        </w:rPr>
        <w:t>לעולם</w:t>
      </w:r>
      <w:r w:rsidRPr="00362525">
        <w:rPr>
          <w:rFonts w:cs="Arial"/>
          <w:sz w:val="24"/>
          <w:szCs w:val="24"/>
          <w:rtl/>
        </w:rPr>
        <w:t xml:space="preserve"> </w:t>
      </w:r>
      <w:r w:rsidRPr="00362525">
        <w:rPr>
          <w:rFonts w:cs="Arial" w:hint="cs"/>
          <w:sz w:val="24"/>
          <w:szCs w:val="24"/>
          <w:rtl/>
        </w:rPr>
        <w:t>אשה</w:t>
      </w:r>
      <w:r w:rsidRPr="00362525">
        <w:rPr>
          <w:rFonts w:cs="Arial"/>
          <w:sz w:val="24"/>
          <w:szCs w:val="24"/>
          <w:rtl/>
        </w:rPr>
        <w:t xml:space="preserve"> </w:t>
      </w:r>
      <w:r w:rsidRPr="00362525">
        <w:rPr>
          <w:rFonts w:cs="Arial" w:hint="cs"/>
          <w:sz w:val="24"/>
          <w:szCs w:val="24"/>
          <w:rtl/>
        </w:rPr>
        <w:t>כבעלה</w:t>
      </w:r>
      <w:r w:rsidRPr="00362525">
        <w:rPr>
          <w:rFonts w:cs="Arial"/>
          <w:sz w:val="24"/>
          <w:szCs w:val="24"/>
          <w:rtl/>
        </w:rPr>
        <w:t xml:space="preserve">, </w:t>
      </w:r>
      <w:r w:rsidRPr="00362525">
        <w:rPr>
          <w:rFonts w:cs="Arial" w:hint="cs"/>
          <w:sz w:val="24"/>
          <w:szCs w:val="24"/>
          <w:rtl/>
        </w:rPr>
        <w:t>כדתניא</w:t>
      </w:r>
      <w:r w:rsidRPr="00362525">
        <w:rPr>
          <w:rFonts w:cs="Arial"/>
          <w:sz w:val="24"/>
          <w:szCs w:val="24"/>
          <w:rtl/>
        </w:rPr>
        <w:t xml:space="preserve"> </w:t>
      </w:r>
      <w:r w:rsidRPr="00362525">
        <w:rPr>
          <w:rFonts w:cs="Arial" w:hint="cs"/>
          <w:sz w:val="24"/>
          <w:szCs w:val="24"/>
          <w:rtl/>
        </w:rPr>
        <w:t>מעשה</w:t>
      </w:r>
      <w:r w:rsidRPr="00362525">
        <w:rPr>
          <w:rFonts w:cs="Arial"/>
          <w:sz w:val="24"/>
          <w:szCs w:val="24"/>
          <w:rtl/>
        </w:rPr>
        <w:t xml:space="preserve"> </w:t>
      </w:r>
      <w:r w:rsidRPr="00362525">
        <w:rPr>
          <w:rFonts w:cs="Arial" w:hint="cs"/>
          <w:sz w:val="24"/>
          <w:szCs w:val="24"/>
          <w:rtl/>
        </w:rPr>
        <w:t>באשה</w:t>
      </w:r>
      <w:r w:rsidRPr="00362525">
        <w:rPr>
          <w:rFonts w:cs="Arial"/>
          <w:sz w:val="24"/>
          <w:szCs w:val="24"/>
          <w:rtl/>
        </w:rPr>
        <w:t xml:space="preserve"> </w:t>
      </w:r>
      <w:r w:rsidRPr="00362525">
        <w:rPr>
          <w:rFonts w:cs="Arial" w:hint="cs"/>
          <w:sz w:val="24"/>
          <w:szCs w:val="24"/>
          <w:rtl/>
        </w:rPr>
        <w:t>אחת</w:t>
      </w:r>
      <w:r w:rsidRPr="00362525">
        <w:rPr>
          <w:rFonts w:cs="Arial"/>
          <w:sz w:val="24"/>
          <w:szCs w:val="24"/>
          <w:rtl/>
        </w:rPr>
        <w:t xml:space="preserve"> </w:t>
      </w:r>
      <w:r w:rsidRPr="00362525">
        <w:rPr>
          <w:rFonts w:cs="Arial" w:hint="cs"/>
          <w:sz w:val="24"/>
          <w:szCs w:val="24"/>
          <w:rtl/>
        </w:rPr>
        <w:t>שהיתה</w:t>
      </w:r>
      <w:r w:rsidRPr="00362525">
        <w:rPr>
          <w:rFonts w:cs="Arial"/>
          <w:sz w:val="24"/>
          <w:szCs w:val="24"/>
          <w:rtl/>
        </w:rPr>
        <w:t xml:space="preserve"> </w:t>
      </w:r>
      <w:r w:rsidRPr="00362525">
        <w:rPr>
          <w:rFonts w:cs="Arial" w:hint="cs"/>
          <w:sz w:val="24"/>
          <w:szCs w:val="24"/>
          <w:rtl/>
        </w:rPr>
        <w:t>נשואה</w:t>
      </w:r>
      <w:r w:rsidRPr="00362525">
        <w:rPr>
          <w:rFonts w:cs="Arial"/>
          <w:sz w:val="24"/>
          <w:szCs w:val="24"/>
          <w:rtl/>
        </w:rPr>
        <w:t xml:space="preserve"> </w:t>
      </w:r>
      <w:r w:rsidRPr="00362525">
        <w:rPr>
          <w:rFonts w:cs="Arial" w:hint="cs"/>
          <w:sz w:val="24"/>
          <w:szCs w:val="24"/>
          <w:rtl/>
        </w:rPr>
        <w:t>לתלמיד</w:t>
      </w:r>
      <w:r w:rsidRPr="00362525">
        <w:rPr>
          <w:rFonts w:cs="Arial"/>
          <w:sz w:val="24"/>
          <w:szCs w:val="24"/>
          <w:rtl/>
        </w:rPr>
        <w:t xml:space="preserve"> </w:t>
      </w:r>
      <w:r w:rsidRPr="00362525">
        <w:rPr>
          <w:rFonts w:cs="Arial" w:hint="cs"/>
          <w:sz w:val="24"/>
          <w:szCs w:val="24"/>
          <w:rtl/>
        </w:rPr>
        <w:t>חכם</w:t>
      </w:r>
      <w:r w:rsidRPr="00362525">
        <w:rPr>
          <w:rFonts w:cs="Arial"/>
          <w:sz w:val="24"/>
          <w:szCs w:val="24"/>
          <w:rtl/>
        </w:rPr>
        <w:t xml:space="preserve">, </w:t>
      </w:r>
      <w:r w:rsidRPr="00362525">
        <w:rPr>
          <w:rFonts w:cs="Arial" w:hint="cs"/>
          <w:sz w:val="24"/>
          <w:szCs w:val="24"/>
          <w:rtl/>
        </w:rPr>
        <w:t>והיתה</w:t>
      </w:r>
      <w:r w:rsidRPr="00362525">
        <w:rPr>
          <w:rFonts w:cs="Arial"/>
          <w:sz w:val="24"/>
          <w:szCs w:val="24"/>
          <w:rtl/>
        </w:rPr>
        <w:t xml:space="preserve"> </w:t>
      </w:r>
      <w:r w:rsidRPr="00362525">
        <w:rPr>
          <w:rFonts w:cs="Arial" w:hint="cs"/>
          <w:sz w:val="24"/>
          <w:szCs w:val="24"/>
          <w:rtl/>
        </w:rPr>
        <w:t>קושרת</w:t>
      </w:r>
      <w:r w:rsidRPr="00362525">
        <w:rPr>
          <w:rFonts w:cs="Arial"/>
          <w:sz w:val="24"/>
          <w:szCs w:val="24"/>
          <w:rtl/>
        </w:rPr>
        <w:t xml:space="preserve"> </w:t>
      </w:r>
      <w:r w:rsidRPr="00362525">
        <w:rPr>
          <w:rFonts w:cs="Arial" w:hint="cs"/>
          <w:sz w:val="24"/>
          <w:szCs w:val="24"/>
          <w:rtl/>
        </w:rPr>
        <w:t>לו</w:t>
      </w:r>
      <w:r w:rsidRPr="00362525">
        <w:rPr>
          <w:rFonts w:cs="Arial"/>
          <w:sz w:val="24"/>
          <w:szCs w:val="24"/>
          <w:rtl/>
        </w:rPr>
        <w:t xml:space="preserve"> </w:t>
      </w:r>
      <w:r w:rsidRPr="00362525">
        <w:rPr>
          <w:rFonts w:cs="Arial" w:hint="cs"/>
          <w:sz w:val="24"/>
          <w:szCs w:val="24"/>
          <w:rtl/>
        </w:rPr>
        <w:t>קשר</w:t>
      </w:r>
      <w:r w:rsidRPr="00362525">
        <w:rPr>
          <w:rFonts w:cs="Arial"/>
          <w:sz w:val="24"/>
          <w:szCs w:val="24"/>
          <w:rtl/>
        </w:rPr>
        <w:t xml:space="preserve"> </w:t>
      </w:r>
      <w:r w:rsidRPr="00362525">
        <w:rPr>
          <w:rFonts w:cs="Arial" w:hint="cs"/>
          <w:sz w:val="24"/>
          <w:szCs w:val="24"/>
          <w:rtl/>
        </w:rPr>
        <w:t>תפלין</w:t>
      </w:r>
      <w:r w:rsidRPr="00362525">
        <w:rPr>
          <w:rFonts w:cs="Arial"/>
          <w:sz w:val="24"/>
          <w:szCs w:val="24"/>
          <w:rtl/>
        </w:rPr>
        <w:t xml:space="preserve"> </w:t>
      </w:r>
      <w:r w:rsidRPr="00362525">
        <w:rPr>
          <w:rFonts w:cs="Arial" w:hint="cs"/>
          <w:sz w:val="24"/>
          <w:szCs w:val="24"/>
          <w:rtl/>
        </w:rPr>
        <w:t>על</w:t>
      </w:r>
      <w:r w:rsidRPr="00362525">
        <w:rPr>
          <w:rFonts w:cs="Arial"/>
          <w:sz w:val="24"/>
          <w:szCs w:val="24"/>
          <w:rtl/>
        </w:rPr>
        <w:t xml:space="preserve"> </w:t>
      </w:r>
      <w:r w:rsidRPr="00362525">
        <w:rPr>
          <w:rFonts w:cs="Arial" w:hint="cs"/>
          <w:sz w:val="24"/>
          <w:szCs w:val="24"/>
          <w:rtl/>
        </w:rPr>
        <w:t>ידו</w:t>
      </w:r>
      <w:r w:rsidRPr="00362525">
        <w:rPr>
          <w:rFonts w:cs="Arial"/>
          <w:sz w:val="24"/>
          <w:szCs w:val="24"/>
          <w:rtl/>
        </w:rPr>
        <w:t xml:space="preserve">, </w:t>
      </w:r>
      <w:r w:rsidRPr="00362525">
        <w:rPr>
          <w:rFonts w:cs="Arial" w:hint="cs"/>
          <w:sz w:val="24"/>
          <w:szCs w:val="24"/>
          <w:rtl/>
        </w:rPr>
        <w:t>מת</w:t>
      </w:r>
      <w:r w:rsidRPr="00362525">
        <w:rPr>
          <w:rFonts w:cs="Arial"/>
          <w:sz w:val="24"/>
          <w:szCs w:val="24"/>
          <w:rtl/>
        </w:rPr>
        <w:t xml:space="preserve"> </w:t>
      </w:r>
      <w:r w:rsidRPr="00362525">
        <w:rPr>
          <w:rFonts w:cs="Arial" w:hint="cs"/>
          <w:sz w:val="24"/>
          <w:szCs w:val="24"/>
          <w:rtl/>
        </w:rPr>
        <w:t>תלמיד</w:t>
      </w:r>
      <w:r w:rsidRPr="00362525">
        <w:rPr>
          <w:rFonts w:cs="Arial"/>
          <w:sz w:val="24"/>
          <w:szCs w:val="24"/>
          <w:rtl/>
        </w:rPr>
        <w:t xml:space="preserve"> </w:t>
      </w:r>
      <w:r w:rsidRPr="00362525">
        <w:rPr>
          <w:rFonts w:cs="Arial" w:hint="cs"/>
          <w:sz w:val="24"/>
          <w:szCs w:val="24"/>
          <w:rtl/>
        </w:rPr>
        <w:t>חכם</w:t>
      </w:r>
      <w:r w:rsidRPr="00362525">
        <w:rPr>
          <w:rFonts w:cs="Arial"/>
          <w:sz w:val="24"/>
          <w:szCs w:val="24"/>
          <w:rtl/>
        </w:rPr>
        <w:t xml:space="preserve"> </w:t>
      </w:r>
      <w:r w:rsidRPr="00362525">
        <w:rPr>
          <w:rFonts w:cs="Arial" w:hint="cs"/>
          <w:sz w:val="24"/>
          <w:szCs w:val="24"/>
          <w:rtl/>
        </w:rPr>
        <w:t>ונשאה</w:t>
      </w:r>
      <w:r w:rsidRPr="00362525">
        <w:rPr>
          <w:rFonts w:cs="Arial"/>
          <w:sz w:val="24"/>
          <w:szCs w:val="24"/>
          <w:rtl/>
        </w:rPr>
        <w:t xml:space="preserve"> </w:t>
      </w:r>
      <w:r w:rsidRPr="00362525">
        <w:rPr>
          <w:rFonts w:cs="Arial" w:hint="cs"/>
          <w:sz w:val="24"/>
          <w:szCs w:val="24"/>
          <w:rtl/>
        </w:rPr>
        <w:t>למוכס</w:t>
      </w:r>
      <w:r w:rsidRPr="00362525">
        <w:rPr>
          <w:rFonts w:cs="Arial"/>
          <w:sz w:val="24"/>
          <w:szCs w:val="24"/>
          <w:rtl/>
        </w:rPr>
        <w:t xml:space="preserve">, </w:t>
      </w:r>
      <w:r w:rsidRPr="00362525">
        <w:rPr>
          <w:rFonts w:cs="Arial" w:hint="cs"/>
          <w:sz w:val="24"/>
          <w:szCs w:val="24"/>
          <w:rtl/>
        </w:rPr>
        <w:t>והיתה</w:t>
      </w:r>
      <w:r w:rsidRPr="00362525">
        <w:rPr>
          <w:rFonts w:cs="Arial"/>
          <w:sz w:val="24"/>
          <w:szCs w:val="24"/>
          <w:rtl/>
        </w:rPr>
        <w:t xml:space="preserve"> </w:t>
      </w:r>
      <w:r w:rsidRPr="00362525">
        <w:rPr>
          <w:rFonts w:cs="Arial" w:hint="cs"/>
          <w:sz w:val="24"/>
          <w:szCs w:val="24"/>
          <w:rtl/>
        </w:rPr>
        <w:t>קושרת</w:t>
      </w:r>
      <w:r w:rsidRPr="00362525">
        <w:rPr>
          <w:rFonts w:cs="Arial"/>
          <w:sz w:val="24"/>
          <w:szCs w:val="24"/>
          <w:rtl/>
        </w:rPr>
        <w:t xml:space="preserve"> </w:t>
      </w:r>
      <w:r w:rsidRPr="00362525">
        <w:rPr>
          <w:rFonts w:cs="Arial" w:hint="cs"/>
          <w:sz w:val="24"/>
          <w:szCs w:val="24"/>
          <w:rtl/>
        </w:rPr>
        <w:t>לו</w:t>
      </w:r>
      <w:r w:rsidRPr="00362525">
        <w:rPr>
          <w:rFonts w:cs="Arial"/>
          <w:sz w:val="24"/>
          <w:szCs w:val="24"/>
          <w:rtl/>
        </w:rPr>
        <w:t xml:space="preserve"> </w:t>
      </w:r>
      <w:r w:rsidRPr="00362525">
        <w:rPr>
          <w:rFonts w:cs="Arial" w:hint="cs"/>
          <w:sz w:val="24"/>
          <w:szCs w:val="24"/>
          <w:rtl/>
        </w:rPr>
        <w:t>קשר</w:t>
      </w:r>
      <w:r w:rsidRPr="00362525">
        <w:rPr>
          <w:rFonts w:cs="Arial"/>
          <w:sz w:val="24"/>
          <w:szCs w:val="24"/>
          <w:rtl/>
        </w:rPr>
        <w:t xml:space="preserve"> </w:t>
      </w:r>
      <w:r w:rsidRPr="00362525">
        <w:rPr>
          <w:rFonts w:cs="Arial" w:hint="cs"/>
          <w:sz w:val="24"/>
          <w:szCs w:val="24"/>
          <w:rtl/>
        </w:rPr>
        <w:t>מוכס</w:t>
      </w:r>
      <w:r w:rsidRPr="00362525">
        <w:rPr>
          <w:rFonts w:cs="Arial"/>
          <w:sz w:val="24"/>
          <w:szCs w:val="24"/>
          <w:rtl/>
        </w:rPr>
        <w:t xml:space="preserve"> </w:t>
      </w:r>
      <w:r w:rsidRPr="00362525">
        <w:rPr>
          <w:rFonts w:cs="Arial" w:hint="cs"/>
          <w:sz w:val="24"/>
          <w:szCs w:val="24"/>
          <w:rtl/>
        </w:rPr>
        <w:t>על</w:t>
      </w:r>
      <w:r w:rsidRPr="00362525">
        <w:rPr>
          <w:rFonts w:cs="Arial"/>
          <w:sz w:val="24"/>
          <w:szCs w:val="24"/>
          <w:rtl/>
        </w:rPr>
        <w:t xml:space="preserve"> </w:t>
      </w:r>
      <w:r w:rsidRPr="00362525">
        <w:rPr>
          <w:rFonts w:cs="Arial" w:hint="cs"/>
          <w:sz w:val="24"/>
          <w:szCs w:val="24"/>
          <w:rtl/>
        </w:rPr>
        <w:t>ידיו</w:t>
      </w:r>
      <w:r w:rsidRPr="00362525">
        <w:rPr>
          <w:rFonts w:cs="Arial"/>
          <w:sz w:val="24"/>
          <w:szCs w:val="24"/>
          <w:rtl/>
        </w:rPr>
        <w:t>.</w:t>
      </w:r>
      <w:r>
        <w:rPr>
          <w:rFonts w:hint="cs"/>
          <w:sz w:val="24"/>
          <w:szCs w:val="24"/>
          <w:rtl/>
        </w:rPr>
        <w:t xml:space="preserve"> </w:t>
      </w:r>
      <w:r w:rsidRPr="00362525">
        <w:rPr>
          <w:rFonts w:cs="Arial" w:hint="cs"/>
          <w:sz w:val="24"/>
          <w:szCs w:val="24"/>
          <w:rtl/>
        </w:rPr>
        <w:t>הכריז</w:t>
      </w:r>
      <w:r w:rsidRPr="00362525">
        <w:rPr>
          <w:rFonts w:cs="Arial"/>
          <w:sz w:val="24"/>
          <w:szCs w:val="24"/>
          <w:rtl/>
        </w:rPr>
        <w:t xml:space="preserve"> </w:t>
      </w:r>
      <w:r w:rsidRPr="00362525">
        <w:rPr>
          <w:rFonts w:cs="Arial" w:hint="cs"/>
          <w:sz w:val="24"/>
          <w:szCs w:val="24"/>
          <w:rtl/>
        </w:rPr>
        <w:t>ר</w:t>
      </w:r>
      <w:r w:rsidRPr="00362525">
        <w:rPr>
          <w:rFonts w:cs="Arial"/>
          <w:sz w:val="24"/>
          <w:szCs w:val="24"/>
          <w:rtl/>
        </w:rPr>
        <w:t xml:space="preserve">' </w:t>
      </w:r>
      <w:r w:rsidRPr="00362525">
        <w:rPr>
          <w:rFonts w:cs="Arial" w:hint="cs"/>
          <w:sz w:val="24"/>
          <w:szCs w:val="24"/>
          <w:rtl/>
        </w:rPr>
        <w:t>אלעזר</w:t>
      </w:r>
      <w:r w:rsidRPr="00362525">
        <w:rPr>
          <w:rFonts w:cs="Arial"/>
          <w:sz w:val="24"/>
          <w:szCs w:val="24"/>
          <w:rtl/>
        </w:rPr>
        <w:t xml:space="preserve"> </w:t>
      </w:r>
      <w:r w:rsidRPr="00362525">
        <w:rPr>
          <w:rFonts w:cs="Arial" w:hint="cs"/>
          <w:sz w:val="24"/>
          <w:szCs w:val="24"/>
          <w:rtl/>
        </w:rPr>
        <w:t>בן</w:t>
      </w:r>
      <w:r w:rsidRPr="00362525">
        <w:rPr>
          <w:rFonts w:cs="Arial"/>
          <w:sz w:val="24"/>
          <w:szCs w:val="24"/>
          <w:rtl/>
        </w:rPr>
        <w:t xml:space="preserve"> </w:t>
      </w:r>
      <w:r w:rsidRPr="00362525">
        <w:rPr>
          <w:rFonts w:cs="Arial" w:hint="cs"/>
          <w:sz w:val="24"/>
          <w:szCs w:val="24"/>
          <w:rtl/>
        </w:rPr>
        <w:t>עזריה</w:t>
      </w:r>
      <w:r w:rsidRPr="00362525">
        <w:rPr>
          <w:rFonts w:cs="Arial"/>
          <w:sz w:val="24"/>
          <w:szCs w:val="24"/>
          <w:rtl/>
        </w:rPr>
        <w:t xml:space="preserve"> </w:t>
      </w:r>
      <w:r w:rsidRPr="00362525">
        <w:rPr>
          <w:rFonts w:cs="Arial" w:hint="cs"/>
          <w:sz w:val="24"/>
          <w:szCs w:val="24"/>
          <w:rtl/>
        </w:rPr>
        <w:t>שמע</w:t>
      </w:r>
      <w:r w:rsidRPr="00362525">
        <w:rPr>
          <w:rFonts w:cs="Arial"/>
          <w:sz w:val="24"/>
          <w:szCs w:val="24"/>
          <w:rtl/>
        </w:rPr>
        <w:t xml:space="preserve"> </w:t>
      </w:r>
      <w:r w:rsidRPr="00362525">
        <w:rPr>
          <w:rFonts w:cs="Arial" w:hint="cs"/>
          <w:sz w:val="24"/>
          <w:szCs w:val="24"/>
          <w:rtl/>
        </w:rPr>
        <w:t>מינה</w:t>
      </w:r>
      <w:r w:rsidRPr="00362525">
        <w:rPr>
          <w:rFonts w:cs="Arial"/>
          <w:sz w:val="24"/>
          <w:szCs w:val="24"/>
          <w:rtl/>
        </w:rPr>
        <w:t xml:space="preserve"> </w:t>
      </w:r>
      <w:r w:rsidRPr="00362525">
        <w:rPr>
          <w:rFonts w:cs="Arial" w:hint="cs"/>
          <w:sz w:val="24"/>
          <w:szCs w:val="24"/>
          <w:rtl/>
        </w:rPr>
        <w:t>הרהור</w:t>
      </w:r>
      <w:r w:rsidRPr="00362525">
        <w:rPr>
          <w:rFonts w:cs="Arial"/>
          <w:sz w:val="24"/>
          <w:szCs w:val="24"/>
          <w:rtl/>
        </w:rPr>
        <w:t xml:space="preserve"> </w:t>
      </w:r>
      <w:r w:rsidRPr="00362525">
        <w:rPr>
          <w:rFonts w:cs="Arial" w:hint="cs"/>
          <w:sz w:val="24"/>
          <w:szCs w:val="24"/>
          <w:rtl/>
        </w:rPr>
        <w:t>כמעשה</w:t>
      </w:r>
      <w:r w:rsidRPr="00362525">
        <w:rPr>
          <w:rFonts w:cs="Arial"/>
          <w:sz w:val="24"/>
          <w:szCs w:val="24"/>
          <w:rtl/>
        </w:rPr>
        <w:t xml:space="preserve"> </w:t>
      </w:r>
      <w:r w:rsidRPr="00362525">
        <w:rPr>
          <w:rFonts w:cs="Arial" w:hint="cs"/>
          <w:sz w:val="24"/>
          <w:szCs w:val="24"/>
          <w:rtl/>
        </w:rPr>
        <w:t>דמי</w:t>
      </w:r>
      <w:r w:rsidRPr="00362525">
        <w:rPr>
          <w:rFonts w:cs="Arial"/>
          <w:sz w:val="24"/>
          <w:szCs w:val="24"/>
          <w:rtl/>
        </w:rPr>
        <w:t xml:space="preserve">, </w:t>
      </w:r>
      <w:r>
        <w:rPr>
          <w:rFonts w:cs="Arial" w:hint="cs"/>
          <w:sz w:val="24"/>
          <w:szCs w:val="24"/>
          <w:rtl/>
        </w:rPr>
        <w:t>היכי' מחמירים</w:t>
      </w:r>
      <w:r w:rsidRPr="00362525">
        <w:rPr>
          <w:rFonts w:cs="Arial"/>
          <w:sz w:val="24"/>
          <w:szCs w:val="24"/>
          <w:rtl/>
        </w:rPr>
        <w:t xml:space="preserve"> </w:t>
      </w:r>
      <w:r w:rsidRPr="00362525">
        <w:rPr>
          <w:rFonts w:cs="Arial" w:hint="cs"/>
          <w:sz w:val="24"/>
          <w:szCs w:val="24"/>
          <w:rtl/>
        </w:rPr>
        <w:t>וא</w:t>
      </w:r>
      <w:r>
        <w:rPr>
          <w:rFonts w:cs="Arial" w:hint="cs"/>
          <w:sz w:val="24"/>
          <w:szCs w:val="24"/>
          <w:rtl/>
        </w:rPr>
        <w:t>ו</w:t>
      </w:r>
      <w:r w:rsidRPr="00362525">
        <w:rPr>
          <w:rFonts w:cs="Arial" w:hint="cs"/>
          <w:sz w:val="24"/>
          <w:szCs w:val="24"/>
          <w:rtl/>
        </w:rPr>
        <w:t>מרי</w:t>
      </w:r>
      <w:r>
        <w:rPr>
          <w:rFonts w:cs="Arial" w:hint="cs"/>
          <w:sz w:val="24"/>
          <w:szCs w:val="24"/>
          <w:rtl/>
        </w:rPr>
        <w:t>ם</w:t>
      </w:r>
      <w:r w:rsidRPr="00362525">
        <w:rPr>
          <w:rFonts w:cs="Arial"/>
          <w:sz w:val="24"/>
          <w:szCs w:val="24"/>
          <w:rtl/>
        </w:rPr>
        <w:t xml:space="preserve"> </w:t>
      </w:r>
      <w:r w:rsidRPr="00362525">
        <w:rPr>
          <w:rFonts w:cs="Arial" w:hint="cs"/>
          <w:sz w:val="24"/>
          <w:szCs w:val="24"/>
          <w:rtl/>
        </w:rPr>
        <w:t>אין</w:t>
      </w:r>
      <w:r w:rsidRPr="00362525">
        <w:rPr>
          <w:rFonts w:cs="Arial"/>
          <w:sz w:val="24"/>
          <w:szCs w:val="24"/>
          <w:rtl/>
        </w:rPr>
        <w:t xml:space="preserve"> </w:t>
      </w:r>
      <w:r w:rsidRPr="00362525">
        <w:rPr>
          <w:rFonts w:cs="Arial" w:hint="cs"/>
          <w:sz w:val="24"/>
          <w:szCs w:val="24"/>
          <w:rtl/>
        </w:rPr>
        <w:t>לו</w:t>
      </w:r>
      <w:r w:rsidRPr="00362525">
        <w:rPr>
          <w:rFonts w:cs="Arial"/>
          <w:sz w:val="24"/>
          <w:szCs w:val="24"/>
          <w:rtl/>
        </w:rPr>
        <w:t xml:space="preserve"> </w:t>
      </w:r>
      <w:r w:rsidRPr="00362525">
        <w:rPr>
          <w:rFonts w:cs="Arial" w:hint="cs"/>
          <w:sz w:val="24"/>
          <w:szCs w:val="24"/>
          <w:rtl/>
        </w:rPr>
        <w:t>מחילה</w:t>
      </w:r>
      <w:r w:rsidRPr="00362525">
        <w:rPr>
          <w:rFonts w:cs="Arial"/>
          <w:sz w:val="24"/>
          <w:szCs w:val="24"/>
          <w:rtl/>
        </w:rPr>
        <w:t xml:space="preserve"> </w:t>
      </w:r>
      <w:r w:rsidRPr="00362525">
        <w:rPr>
          <w:rFonts w:cs="Arial" w:hint="cs"/>
          <w:sz w:val="24"/>
          <w:szCs w:val="24"/>
          <w:rtl/>
        </w:rPr>
        <w:t>לעולם</w:t>
      </w:r>
      <w:r w:rsidRPr="00362525">
        <w:rPr>
          <w:rFonts w:cs="Arial"/>
          <w:sz w:val="24"/>
          <w:szCs w:val="24"/>
          <w:rtl/>
        </w:rPr>
        <w:t xml:space="preserve">, </w:t>
      </w:r>
      <w:r w:rsidRPr="00362525">
        <w:rPr>
          <w:rFonts w:cs="Arial" w:hint="cs"/>
          <w:sz w:val="24"/>
          <w:szCs w:val="24"/>
          <w:rtl/>
        </w:rPr>
        <w:t>לעולם</w:t>
      </w:r>
      <w:r w:rsidRPr="00362525">
        <w:rPr>
          <w:rFonts w:cs="Arial"/>
          <w:sz w:val="24"/>
          <w:szCs w:val="24"/>
          <w:rtl/>
        </w:rPr>
        <w:t xml:space="preserve"> </w:t>
      </w:r>
      <w:r w:rsidRPr="00362525">
        <w:rPr>
          <w:rFonts w:cs="Arial" w:hint="cs"/>
          <w:sz w:val="24"/>
          <w:szCs w:val="24"/>
          <w:rtl/>
        </w:rPr>
        <w:t>אימא</w:t>
      </w:r>
      <w:r w:rsidRPr="00362525">
        <w:rPr>
          <w:rFonts w:cs="Arial"/>
          <w:sz w:val="24"/>
          <w:szCs w:val="24"/>
          <w:rtl/>
        </w:rPr>
        <w:t xml:space="preserve"> </w:t>
      </w:r>
      <w:r w:rsidRPr="00362525">
        <w:rPr>
          <w:rFonts w:cs="Arial" w:hint="cs"/>
          <w:sz w:val="24"/>
          <w:szCs w:val="24"/>
          <w:rtl/>
        </w:rPr>
        <w:t>לך</w:t>
      </w:r>
      <w:r w:rsidRPr="00362525">
        <w:rPr>
          <w:rFonts w:cs="Arial"/>
          <w:sz w:val="24"/>
          <w:szCs w:val="24"/>
          <w:rtl/>
        </w:rPr>
        <w:t xml:space="preserve"> </w:t>
      </w:r>
      <w:r w:rsidRPr="00362525">
        <w:rPr>
          <w:rFonts w:cs="Arial" w:hint="cs"/>
          <w:sz w:val="24"/>
          <w:szCs w:val="24"/>
          <w:rtl/>
        </w:rPr>
        <w:t>הרהור</w:t>
      </w:r>
      <w:r w:rsidRPr="00362525">
        <w:rPr>
          <w:rFonts w:cs="Arial"/>
          <w:sz w:val="24"/>
          <w:szCs w:val="24"/>
          <w:rtl/>
        </w:rPr>
        <w:t xml:space="preserve"> </w:t>
      </w:r>
      <w:r w:rsidRPr="00362525">
        <w:rPr>
          <w:rFonts w:cs="Arial" w:hint="cs"/>
          <w:sz w:val="24"/>
          <w:szCs w:val="24"/>
          <w:rtl/>
        </w:rPr>
        <w:t>לאו</w:t>
      </w:r>
      <w:r w:rsidRPr="00362525">
        <w:rPr>
          <w:rFonts w:cs="Arial"/>
          <w:sz w:val="24"/>
          <w:szCs w:val="24"/>
          <w:rtl/>
        </w:rPr>
        <w:t xml:space="preserve"> </w:t>
      </w:r>
      <w:r w:rsidRPr="00362525">
        <w:rPr>
          <w:rFonts w:cs="Arial" w:hint="cs"/>
          <w:sz w:val="24"/>
          <w:szCs w:val="24"/>
          <w:rtl/>
        </w:rPr>
        <w:t>כמעשה</w:t>
      </w:r>
      <w:r w:rsidRPr="00362525">
        <w:rPr>
          <w:rFonts w:cs="Arial"/>
          <w:sz w:val="24"/>
          <w:szCs w:val="24"/>
          <w:rtl/>
        </w:rPr>
        <w:t xml:space="preserve">, </w:t>
      </w:r>
      <w:r w:rsidRPr="00362525">
        <w:rPr>
          <w:rFonts w:cs="Arial" w:hint="cs"/>
          <w:sz w:val="24"/>
          <w:szCs w:val="24"/>
          <w:rtl/>
        </w:rPr>
        <w:t>דכתיב</w:t>
      </w:r>
      <w:r>
        <w:rPr>
          <w:rFonts w:cs="Arial" w:hint="cs"/>
          <w:sz w:val="24"/>
          <w:szCs w:val="24"/>
          <w:rtl/>
        </w:rPr>
        <w:t>:</w:t>
      </w:r>
      <w:r w:rsidRPr="00362525">
        <w:rPr>
          <w:rFonts w:cs="Arial"/>
          <w:sz w:val="24"/>
          <w:szCs w:val="24"/>
          <w:rtl/>
        </w:rPr>
        <w:t xml:space="preserve"> </w:t>
      </w:r>
      <w:r w:rsidRPr="00362525">
        <w:rPr>
          <w:rFonts w:cs="Arial" w:hint="cs"/>
          <w:sz w:val="24"/>
          <w:szCs w:val="24"/>
          <w:rtl/>
        </w:rPr>
        <w:t>און</w:t>
      </w:r>
      <w:r w:rsidRPr="00362525">
        <w:rPr>
          <w:rFonts w:cs="Arial"/>
          <w:sz w:val="24"/>
          <w:szCs w:val="24"/>
          <w:rtl/>
        </w:rPr>
        <w:t xml:space="preserve"> </w:t>
      </w:r>
      <w:r w:rsidRPr="00362525">
        <w:rPr>
          <w:rFonts w:cs="Arial" w:hint="cs"/>
          <w:sz w:val="24"/>
          <w:szCs w:val="24"/>
          <w:rtl/>
        </w:rPr>
        <w:t>אם</w:t>
      </w:r>
      <w:r w:rsidRPr="00362525">
        <w:rPr>
          <w:rFonts w:cs="Arial"/>
          <w:sz w:val="24"/>
          <w:szCs w:val="24"/>
          <w:rtl/>
        </w:rPr>
        <w:t xml:space="preserve"> </w:t>
      </w:r>
      <w:r w:rsidRPr="00362525">
        <w:rPr>
          <w:rFonts w:cs="Arial" w:hint="cs"/>
          <w:sz w:val="24"/>
          <w:szCs w:val="24"/>
          <w:rtl/>
        </w:rPr>
        <w:t>ראיתי</w:t>
      </w:r>
      <w:r w:rsidRPr="00362525">
        <w:rPr>
          <w:rFonts w:cs="Arial"/>
          <w:sz w:val="24"/>
          <w:szCs w:val="24"/>
          <w:rtl/>
        </w:rPr>
        <w:t xml:space="preserve"> </w:t>
      </w:r>
      <w:r w:rsidRPr="00362525">
        <w:rPr>
          <w:rFonts w:cs="Arial" w:hint="cs"/>
          <w:sz w:val="24"/>
          <w:szCs w:val="24"/>
          <w:rtl/>
        </w:rPr>
        <w:t>בלבי</w:t>
      </w:r>
      <w:r w:rsidRPr="00362525">
        <w:rPr>
          <w:rFonts w:cs="Arial"/>
          <w:sz w:val="24"/>
          <w:szCs w:val="24"/>
          <w:rtl/>
        </w:rPr>
        <w:t xml:space="preserve"> </w:t>
      </w:r>
      <w:r w:rsidRPr="00362525">
        <w:rPr>
          <w:rFonts w:cs="Arial" w:hint="cs"/>
          <w:sz w:val="24"/>
          <w:szCs w:val="24"/>
          <w:rtl/>
        </w:rPr>
        <w:t>לא</w:t>
      </w:r>
      <w:r w:rsidRPr="00362525">
        <w:rPr>
          <w:rFonts w:cs="Arial"/>
          <w:sz w:val="24"/>
          <w:szCs w:val="24"/>
          <w:rtl/>
        </w:rPr>
        <w:t xml:space="preserve"> </w:t>
      </w:r>
      <w:r w:rsidRPr="00362525">
        <w:rPr>
          <w:rFonts w:cs="Arial" w:hint="cs"/>
          <w:sz w:val="24"/>
          <w:szCs w:val="24"/>
          <w:rtl/>
        </w:rPr>
        <w:t>ישמע</w:t>
      </w:r>
      <w:r>
        <w:rPr>
          <w:rFonts w:cs="Arial" w:hint="cs"/>
          <w:sz w:val="24"/>
          <w:szCs w:val="24"/>
          <w:rtl/>
        </w:rPr>
        <w:t xml:space="preserve"> (אלוהים)</w:t>
      </w:r>
      <w:r w:rsidRPr="00362525">
        <w:rPr>
          <w:rFonts w:cs="Arial"/>
          <w:sz w:val="24"/>
          <w:szCs w:val="24"/>
          <w:rtl/>
        </w:rPr>
        <w:t xml:space="preserve"> </w:t>
      </w:r>
      <w:r>
        <w:rPr>
          <w:rFonts w:cs="Arial" w:hint="cs"/>
          <w:sz w:val="24"/>
          <w:szCs w:val="24"/>
          <w:rtl/>
        </w:rPr>
        <w:t>[ה</w:t>
      </w:r>
      <w:r>
        <w:rPr>
          <w:rFonts w:cs="Arial"/>
          <w:sz w:val="24"/>
          <w:szCs w:val="24"/>
          <w:rtl/>
        </w:rPr>
        <w:t>'</w:t>
      </w:r>
      <w:r>
        <w:rPr>
          <w:rFonts w:cs="Arial" w:hint="cs"/>
          <w:sz w:val="24"/>
          <w:szCs w:val="24"/>
          <w:rtl/>
        </w:rPr>
        <w:t>]</w:t>
      </w:r>
      <w:r w:rsidRPr="00362525">
        <w:rPr>
          <w:rFonts w:cs="Arial"/>
          <w:sz w:val="24"/>
          <w:szCs w:val="24"/>
          <w:rtl/>
        </w:rPr>
        <w:t xml:space="preserve">, </w:t>
      </w:r>
      <w:r w:rsidRPr="00362525">
        <w:rPr>
          <w:rFonts w:cs="Arial" w:hint="cs"/>
          <w:sz w:val="24"/>
          <w:szCs w:val="24"/>
          <w:rtl/>
        </w:rPr>
        <w:t>ושאני</w:t>
      </w:r>
      <w:r w:rsidRPr="00362525">
        <w:rPr>
          <w:rFonts w:cs="Arial"/>
          <w:sz w:val="24"/>
          <w:szCs w:val="24"/>
          <w:rtl/>
        </w:rPr>
        <w:t xml:space="preserve"> </w:t>
      </w:r>
      <w:r w:rsidRPr="00362525">
        <w:rPr>
          <w:rFonts w:cs="Arial" w:hint="cs"/>
          <w:sz w:val="24"/>
          <w:szCs w:val="24"/>
          <w:rtl/>
        </w:rPr>
        <w:t>אשת</w:t>
      </w:r>
      <w:r w:rsidRPr="00362525">
        <w:rPr>
          <w:rFonts w:cs="Arial"/>
          <w:sz w:val="24"/>
          <w:szCs w:val="24"/>
          <w:rtl/>
        </w:rPr>
        <w:t xml:space="preserve"> </w:t>
      </w:r>
      <w:r w:rsidRPr="00362525">
        <w:rPr>
          <w:rFonts w:cs="Arial" w:hint="cs"/>
          <w:sz w:val="24"/>
          <w:szCs w:val="24"/>
          <w:rtl/>
        </w:rPr>
        <w:t>איש</w:t>
      </w:r>
      <w:r w:rsidRPr="00362525">
        <w:rPr>
          <w:rFonts w:cs="Arial"/>
          <w:sz w:val="24"/>
          <w:szCs w:val="24"/>
          <w:rtl/>
        </w:rPr>
        <w:t xml:space="preserve"> </w:t>
      </w:r>
      <w:r w:rsidRPr="00362525">
        <w:rPr>
          <w:rFonts w:cs="Arial" w:hint="cs"/>
          <w:sz w:val="24"/>
          <w:szCs w:val="24"/>
          <w:rtl/>
        </w:rPr>
        <w:t>דחמירא</w:t>
      </w:r>
      <w:r w:rsidRPr="00362525">
        <w:rPr>
          <w:rFonts w:cs="Arial"/>
          <w:sz w:val="24"/>
          <w:szCs w:val="24"/>
          <w:rtl/>
        </w:rPr>
        <w:t xml:space="preserve"> </w:t>
      </w:r>
      <w:r w:rsidRPr="00362525">
        <w:rPr>
          <w:rFonts w:cs="Arial" w:hint="cs"/>
          <w:sz w:val="24"/>
          <w:szCs w:val="24"/>
          <w:rtl/>
        </w:rPr>
        <w:t>טפי</w:t>
      </w:r>
      <w:r w:rsidRPr="00362525">
        <w:rPr>
          <w:rFonts w:cs="Arial"/>
          <w:sz w:val="24"/>
          <w:szCs w:val="24"/>
          <w:rtl/>
        </w:rPr>
        <w:t xml:space="preserve">. </w:t>
      </w:r>
      <w:r w:rsidRPr="00362525">
        <w:rPr>
          <w:rFonts w:cs="Arial" w:hint="cs"/>
          <w:sz w:val="24"/>
          <w:szCs w:val="24"/>
          <w:rtl/>
        </w:rPr>
        <w:t>דרש</w:t>
      </w:r>
      <w:r w:rsidRPr="00362525">
        <w:rPr>
          <w:rFonts w:cs="Arial"/>
          <w:sz w:val="24"/>
          <w:szCs w:val="24"/>
          <w:rtl/>
        </w:rPr>
        <w:t xml:space="preserve"> </w:t>
      </w:r>
      <w:r w:rsidRPr="00362525">
        <w:rPr>
          <w:rFonts w:cs="Arial" w:hint="cs"/>
          <w:sz w:val="24"/>
          <w:szCs w:val="24"/>
          <w:rtl/>
        </w:rPr>
        <w:t>רבא</w:t>
      </w:r>
      <w:r w:rsidRPr="00362525">
        <w:rPr>
          <w:rFonts w:cs="Arial"/>
          <w:sz w:val="24"/>
          <w:szCs w:val="24"/>
          <w:rtl/>
        </w:rPr>
        <w:t xml:space="preserve">, </w:t>
      </w:r>
      <w:r w:rsidRPr="00362525">
        <w:rPr>
          <w:rFonts w:cs="Arial" w:hint="cs"/>
          <w:sz w:val="24"/>
          <w:szCs w:val="24"/>
          <w:rtl/>
        </w:rPr>
        <w:t>מאי</w:t>
      </w:r>
      <w:r w:rsidRPr="00362525">
        <w:rPr>
          <w:rFonts w:cs="Arial"/>
          <w:sz w:val="24"/>
          <w:szCs w:val="24"/>
          <w:rtl/>
        </w:rPr>
        <w:t xml:space="preserve"> </w:t>
      </w:r>
      <w:r w:rsidRPr="00362525">
        <w:rPr>
          <w:rFonts w:cs="Arial" w:hint="cs"/>
          <w:sz w:val="24"/>
          <w:szCs w:val="24"/>
          <w:rtl/>
        </w:rPr>
        <w:t>דכתיב</w:t>
      </w:r>
      <w:r>
        <w:rPr>
          <w:rFonts w:cs="Arial" w:hint="cs"/>
          <w:sz w:val="24"/>
          <w:szCs w:val="24"/>
          <w:rtl/>
        </w:rPr>
        <w:t>:</w:t>
      </w:r>
      <w:r w:rsidRPr="00362525">
        <w:rPr>
          <w:rFonts w:cs="Arial"/>
          <w:sz w:val="24"/>
          <w:szCs w:val="24"/>
          <w:rtl/>
        </w:rPr>
        <w:t xml:space="preserve"> </w:t>
      </w:r>
      <w:r w:rsidRPr="00362525">
        <w:rPr>
          <w:rFonts w:cs="Arial" w:hint="cs"/>
          <w:sz w:val="24"/>
          <w:szCs w:val="24"/>
          <w:rtl/>
        </w:rPr>
        <w:t>טוב</w:t>
      </w:r>
      <w:r w:rsidRPr="00362525">
        <w:rPr>
          <w:rFonts w:cs="Arial"/>
          <w:sz w:val="24"/>
          <w:szCs w:val="24"/>
          <w:rtl/>
        </w:rPr>
        <w:t xml:space="preserve"> </w:t>
      </w:r>
      <w:r w:rsidRPr="00362525">
        <w:rPr>
          <w:rFonts w:cs="Arial" w:hint="cs"/>
          <w:sz w:val="24"/>
          <w:szCs w:val="24"/>
          <w:rtl/>
        </w:rPr>
        <w:t>וישר</w:t>
      </w:r>
      <w:r w:rsidRPr="00362525">
        <w:rPr>
          <w:rFonts w:cs="Arial"/>
          <w:sz w:val="24"/>
          <w:szCs w:val="24"/>
          <w:rtl/>
        </w:rPr>
        <w:t xml:space="preserve"> </w:t>
      </w:r>
      <w:r>
        <w:rPr>
          <w:rFonts w:cs="Arial" w:hint="cs"/>
          <w:sz w:val="24"/>
          <w:szCs w:val="24"/>
          <w:rtl/>
        </w:rPr>
        <w:t>ה</w:t>
      </w:r>
      <w:r>
        <w:rPr>
          <w:rFonts w:cs="Arial"/>
          <w:sz w:val="24"/>
          <w:szCs w:val="24"/>
          <w:rtl/>
        </w:rPr>
        <w:t>'</w:t>
      </w:r>
      <w:r>
        <w:rPr>
          <w:rFonts w:cs="Arial" w:hint="cs"/>
          <w:sz w:val="24"/>
          <w:szCs w:val="24"/>
          <w:rtl/>
        </w:rPr>
        <w:t xml:space="preserve"> </w:t>
      </w:r>
      <w:r w:rsidRPr="00362525">
        <w:rPr>
          <w:rFonts w:cs="Arial" w:hint="cs"/>
          <w:sz w:val="24"/>
          <w:szCs w:val="24"/>
          <w:rtl/>
        </w:rPr>
        <w:t>על</w:t>
      </w:r>
      <w:r w:rsidRPr="00362525">
        <w:rPr>
          <w:rFonts w:cs="Arial"/>
          <w:sz w:val="24"/>
          <w:szCs w:val="24"/>
          <w:rtl/>
        </w:rPr>
        <w:t xml:space="preserve"> </w:t>
      </w:r>
      <w:r w:rsidRPr="00362525">
        <w:rPr>
          <w:rFonts w:cs="Arial" w:hint="cs"/>
          <w:sz w:val="24"/>
          <w:szCs w:val="24"/>
          <w:rtl/>
        </w:rPr>
        <w:t>כן</w:t>
      </w:r>
      <w:r w:rsidRPr="00362525">
        <w:rPr>
          <w:rFonts w:cs="Arial"/>
          <w:sz w:val="24"/>
          <w:szCs w:val="24"/>
          <w:rtl/>
        </w:rPr>
        <w:t xml:space="preserve"> </w:t>
      </w:r>
      <w:r w:rsidRPr="00362525">
        <w:rPr>
          <w:rFonts w:cs="Arial" w:hint="cs"/>
          <w:sz w:val="24"/>
          <w:szCs w:val="24"/>
          <w:rtl/>
        </w:rPr>
        <w:t>יורה</w:t>
      </w:r>
      <w:r w:rsidRPr="00362525">
        <w:rPr>
          <w:rFonts w:cs="Arial"/>
          <w:sz w:val="24"/>
          <w:szCs w:val="24"/>
          <w:rtl/>
        </w:rPr>
        <w:t xml:space="preserve"> </w:t>
      </w:r>
      <w:r w:rsidRPr="00362525">
        <w:rPr>
          <w:rFonts w:cs="Arial" w:hint="cs"/>
          <w:sz w:val="24"/>
          <w:szCs w:val="24"/>
          <w:rtl/>
        </w:rPr>
        <w:t>חטאים</w:t>
      </w:r>
      <w:r w:rsidRPr="00362525">
        <w:rPr>
          <w:rFonts w:cs="Arial"/>
          <w:sz w:val="24"/>
          <w:szCs w:val="24"/>
          <w:rtl/>
        </w:rPr>
        <w:t xml:space="preserve"> </w:t>
      </w:r>
      <w:r w:rsidRPr="00362525">
        <w:rPr>
          <w:rFonts w:cs="Arial" w:hint="cs"/>
          <w:sz w:val="24"/>
          <w:szCs w:val="24"/>
          <w:rtl/>
        </w:rPr>
        <w:t>בדרך</w:t>
      </w:r>
      <w:r w:rsidRPr="00362525">
        <w:rPr>
          <w:rFonts w:cs="Arial"/>
          <w:sz w:val="24"/>
          <w:szCs w:val="24"/>
          <w:rtl/>
        </w:rPr>
        <w:t xml:space="preserve">, </w:t>
      </w:r>
      <w:r w:rsidRPr="00362525">
        <w:rPr>
          <w:rFonts w:cs="Arial" w:hint="cs"/>
          <w:sz w:val="24"/>
          <w:szCs w:val="24"/>
          <w:rtl/>
        </w:rPr>
        <w:t>בוא</w:t>
      </w:r>
      <w:r w:rsidRPr="00362525">
        <w:rPr>
          <w:rFonts w:cs="Arial"/>
          <w:sz w:val="24"/>
          <w:szCs w:val="24"/>
          <w:rtl/>
        </w:rPr>
        <w:t xml:space="preserve"> </w:t>
      </w:r>
      <w:r w:rsidRPr="00362525">
        <w:rPr>
          <w:rFonts w:cs="Arial" w:hint="cs"/>
          <w:sz w:val="24"/>
          <w:szCs w:val="24"/>
          <w:rtl/>
        </w:rPr>
        <w:t>וראה</w:t>
      </w:r>
      <w:r w:rsidRPr="00362525">
        <w:rPr>
          <w:rFonts w:cs="Arial"/>
          <w:sz w:val="24"/>
          <w:szCs w:val="24"/>
          <w:rtl/>
        </w:rPr>
        <w:t xml:space="preserve"> </w:t>
      </w:r>
      <w:r w:rsidRPr="00362525">
        <w:rPr>
          <w:rFonts w:cs="Arial" w:hint="cs"/>
          <w:sz w:val="24"/>
          <w:szCs w:val="24"/>
          <w:rtl/>
        </w:rPr>
        <w:t>צדקתו</w:t>
      </w:r>
      <w:r w:rsidRPr="00362525">
        <w:rPr>
          <w:rFonts w:cs="Arial"/>
          <w:sz w:val="24"/>
          <w:szCs w:val="24"/>
          <w:rtl/>
        </w:rPr>
        <w:t xml:space="preserve"> </w:t>
      </w:r>
      <w:r w:rsidRPr="00362525">
        <w:rPr>
          <w:rFonts w:cs="Arial" w:hint="cs"/>
          <w:sz w:val="24"/>
          <w:szCs w:val="24"/>
          <w:rtl/>
        </w:rPr>
        <w:t>של</w:t>
      </w:r>
      <w:r w:rsidRPr="00362525">
        <w:rPr>
          <w:rFonts w:cs="Arial"/>
          <w:sz w:val="24"/>
          <w:szCs w:val="24"/>
          <w:rtl/>
        </w:rPr>
        <w:t xml:space="preserve"> </w:t>
      </w:r>
      <w:r w:rsidRPr="00362525">
        <w:rPr>
          <w:rFonts w:cs="Arial" w:hint="cs"/>
          <w:sz w:val="24"/>
          <w:szCs w:val="24"/>
          <w:rtl/>
        </w:rPr>
        <w:t>הקדוש</w:t>
      </w:r>
      <w:r w:rsidRPr="00362525">
        <w:rPr>
          <w:rFonts w:cs="Arial"/>
          <w:sz w:val="24"/>
          <w:szCs w:val="24"/>
          <w:rtl/>
        </w:rPr>
        <w:t xml:space="preserve"> </w:t>
      </w:r>
      <w:r w:rsidRPr="00362525">
        <w:rPr>
          <w:rFonts w:cs="Arial" w:hint="cs"/>
          <w:sz w:val="24"/>
          <w:szCs w:val="24"/>
          <w:rtl/>
        </w:rPr>
        <w:t>ברוך</w:t>
      </w:r>
      <w:r w:rsidRPr="00362525">
        <w:rPr>
          <w:rFonts w:cs="Arial"/>
          <w:sz w:val="24"/>
          <w:szCs w:val="24"/>
          <w:rtl/>
        </w:rPr>
        <w:t xml:space="preserve"> </w:t>
      </w:r>
      <w:r w:rsidRPr="00362525">
        <w:rPr>
          <w:rFonts w:cs="Arial" w:hint="cs"/>
          <w:sz w:val="24"/>
          <w:szCs w:val="24"/>
          <w:rtl/>
        </w:rPr>
        <w:t>הוא</w:t>
      </w:r>
      <w:r w:rsidRPr="00362525">
        <w:rPr>
          <w:rFonts w:cs="Arial"/>
          <w:sz w:val="24"/>
          <w:szCs w:val="24"/>
          <w:rtl/>
        </w:rPr>
        <w:t xml:space="preserve">, </w:t>
      </w:r>
      <w:r w:rsidRPr="00362525">
        <w:rPr>
          <w:rFonts w:cs="Arial" w:hint="cs"/>
          <w:sz w:val="24"/>
          <w:szCs w:val="24"/>
          <w:rtl/>
        </w:rPr>
        <w:t>שכל</w:t>
      </w:r>
      <w:r w:rsidRPr="00362525">
        <w:rPr>
          <w:rFonts w:cs="Arial"/>
          <w:sz w:val="24"/>
          <w:szCs w:val="24"/>
          <w:rtl/>
        </w:rPr>
        <w:t xml:space="preserve"> </w:t>
      </w:r>
      <w:r w:rsidRPr="00362525">
        <w:rPr>
          <w:rFonts w:cs="Arial" w:hint="cs"/>
          <w:sz w:val="24"/>
          <w:szCs w:val="24"/>
          <w:rtl/>
        </w:rPr>
        <w:t>המעלה</w:t>
      </w:r>
      <w:r w:rsidRPr="00362525">
        <w:rPr>
          <w:rFonts w:cs="Arial"/>
          <w:sz w:val="24"/>
          <w:szCs w:val="24"/>
          <w:rtl/>
        </w:rPr>
        <w:t xml:space="preserve"> </w:t>
      </w:r>
      <w:r w:rsidRPr="00362525">
        <w:rPr>
          <w:rFonts w:cs="Arial" w:hint="cs"/>
          <w:sz w:val="24"/>
          <w:szCs w:val="24"/>
          <w:rtl/>
        </w:rPr>
        <w:t>בלבו</w:t>
      </w:r>
      <w:r w:rsidRPr="00362525">
        <w:rPr>
          <w:rFonts w:cs="Arial"/>
          <w:sz w:val="24"/>
          <w:szCs w:val="24"/>
          <w:rtl/>
        </w:rPr>
        <w:t xml:space="preserve"> </w:t>
      </w:r>
      <w:r w:rsidRPr="00362525">
        <w:rPr>
          <w:rFonts w:cs="Arial" w:hint="cs"/>
          <w:sz w:val="24"/>
          <w:szCs w:val="24"/>
          <w:rtl/>
        </w:rPr>
        <w:t>לעשות</w:t>
      </w:r>
      <w:r w:rsidRPr="00362525">
        <w:rPr>
          <w:rFonts w:cs="Arial"/>
          <w:sz w:val="24"/>
          <w:szCs w:val="24"/>
          <w:rtl/>
        </w:rPr>
        <w:t xml:space="preserve"> </w:t>
      </w:r>
      <w:r w:rsidRPr="00362525">
        <w:rPr>
          <w:rFonts w:cs="Arial" w:hint="cs"/>
          <w:sz w:val="24"/>
          <w:szCs w:val="24"/>
          <w:rtl/>
        </w:rPr>
        <w:t>מצוה</w:t>
      </w:r>
      <w:r w:rsidRPr="00362525">
        <w:rPr>
          <w:rFonts w:cs="Arial"/>
          <w:sz w:val="24"/>
          <w:szCs w:val="24"/>
          <w:rtl/>
        </w:rPr>
        <w:t xml:space="preserve"> </w:t>
      </w:r>
      <w:r w:rsidRPr="00362525">
        <w:rPr>
          <w:rFonts w:cs="Arial" w:hint="cs"/>
          <w:sz w:val="24"/>
          <w:szCs w:val="24"/>
          <w:rtl/>
        </w:rPr>
        <w:t>ונאנס</w:t>
      </w:r>
      <w:r w:rsidRPr="00362525">
        <w:rPr>
          <w:rFonts w:cs="Arial"/>
          <w:sz w:val="24"/>
          <w:szCs w:val="24"/>
          <w:rtl/>
        </w:rPr>
        <w:t xml:space="preserve"> </w:t>
      </w:r>
      <w:r w:rsidRPr="00362525">
        <w:rPr>
          <w:rFonts w:cs="Arial" w:hint="cs"/>
          <w:sz w:val="24"/>
          <w:szCs w:val="24"/>
          <w:rtl/>
        </w:rPr>
        <w:t>עליה</w:t>
      </w:r>
      <w:r w:rsidRPr="00362525">
        <w:rPr>
          <w:rFonts w:cs="Arial"/>
          <w:sz w:val="24"/>
          <w:szCs w:val="24"/>
          <w:rtl/>
        </w:rPr>
        <w:t xml:space="preserve"> </w:t>
      </w:r>
      <w:r w:rsidRPr="00362525">
        <w:rPr>
          <w:rFonts w:cs="Arial" w:hint="cs"/>
          <w:sz w:val="24"/>
          <w:szCs w:val="24"/>
          <w:rtl/>
        </w:rPr>
        <w:t>ולא</w:t>
      </w:r>
      <w:r w:rsidRPr="00362525">
        <w:rPr>
          <w:rFonts w:cs="Arial"/>
          <w:sz w:val="24"/>
          <w:szCs w:val="24"/>
          <w:rtl/>
        </w:rPr>
        <w:t xml:space="preserve"> </w:t>
      </w:r>
      <w:r w:rsidRPr="00362525">
        <w:rPr>
          <w:rFonts w:cs="Arial" w:hint="cs"/>
          <w:sz w:val="24"/>
          <w:szCs w:val="24"/>
          <w:rtl/>
        </w:rPr>
        <w:t>עשא</w:t>
      </w:r>
      <w:r>
        <w:rPr>
          <w:rFonts w:cs="Arial" w:hint="cs"/>
          <w:sz w:val="24"/>
          <w:szCs w:val="24"/>
          <w:rtl/>
        </w:rPr>
        <w:t>ו</w:t>
      </w:r>
      <w:r w:rsidRPr="00362525">
        <w:rPr>
          <w:rFonts w:cs="Arial"/>
          <w:sz w:val="24"/>
          <w:szCs w:val="24"/>
          <w:rtl/>
        </w:rPr>
        <w:t xml:space="preserve">, </w:t>
      </w:r>
      <w:r w:rsidRPr="00362525">
        <w:rPr>
          <w:rFonts w:cs="Arial" w:hint="cs"/>
          <w:sz w:val="24"/>
          <w:szCs w:val="24"/>
          <w:rtl/>
        </w:rPr>
        <w:t>מעלה</w:t>
      </w:r>
      <w:r w:rsidRPr="00362525">
        <w:rPr>
          <w:rFonts w:cs="Arial"/>
          <w:sz w:val="24"/>
          <w:szCs w:val="24"/>
          <w:rtl/>
        </w:rPr>
        <w:t xml:space="preserve"> </w:t>
      </w:r>
      <w:r w:rsidRPr="00362525">
        <w:rPr>
          <w:rFonts w:cs="Arial" w:hint="cs"/>
          <w:sz w:val="24"/>
          <w:szCs w:val="24"/>
          <w:rtl/>
        </w:rPr>
        <w:t>עליו</w:t>
      </w:r>
      <w:r w:rsidRPr="00362525">
        <w:rPr>
          <w:rFonts w:cs="Arial"/>
          <w:sz w:val="24"/>
          <w:szCs w:val="24"/>
          <w:rtl/>
        </w:rPr>
        <w:t xml:space="preserve"> </w:t>
      </w:r>
      <w:r w:rsidRPr="00362525">
        <w:rPr>
          <w:rFonts w:cs="Arial" w:hint="cs"/>
          <w:sz w:val="24"/>
          <w:szCs w:val="24"/>
          <w:rtl/>
        </w:rPr>
        <w:t>הכתוב</w:t>
      </w:r>
      <w:r w:rsidRPr="00362525">
        <w:rPr>
          <w:rFonts w:cs="Arial"/>
          <w:sz w:val="24"/>
          <w:szCs w:val="24"/>
          <w:rtl/>
        </w:rPr>
        <w:t xml:space="preserve"> </w:t>
      </w:r>
      <w:r w:rsidRPr="00362525">
        <w:rPr>
          <w:rFonts w:cs="Arial" w:hint="cs"/>
          <w:sz w:val="24"/>
          <w:szCs w:val="24"/>
          <w:rtl/>
        </w:rPr>
        <w:t>כאילו</w:t>
      </w:r>
      <w:r w:rsidRPr="00362525">
        <w:rPr>
          <w:rFonts w:cs="Arial"/>
          <w:sz w:val="24"/>
          <w:szCs w:val="24"/>
          <w:rtl/>
        </w:rPr>
        <w:t xml:space="preserve"> </w:t>
      </w:r>
      <w:r w:rsidRPr="00362525">
        <w:rPr>
          <w:rFonts w:cs="Arial" w:hint="cs"/>
          <w:sz w:val="24"/>
          <w:szCs w:val="24"/>
          <w:rtl/>
        </w:rPr>
        <w:t>עשא</w:t>
      </w:r>
      <w:r>
        <w:rPr>
          <w:rFonts w:cs="Arial" w:hint="cs"/>
          <w:sz w:val="24"/>
          <w:szCs w:val="24"/>
          <w:rtl/>
        </w:rPr>
        <w:t>ו</w:t>
      </w:r>
      <w:r w:rsidRPr="00362525">
        <w:rPr>
          <w:rFonts w:cs="Arial"/>
          <w:sz w:val="24"/>
          <w:szCs w:val="24"/>
          <w:rtl/>
        </w:rPr>
        <w:t xml:space="preserve">, </w:t>
      </w:r>
      <w:r w:rsidRPr="00362525">
        <w:rPr>
          <w:rFonts w:cs="Arial" w:hint="cs"/>
          <w:sz w:val="24"/>
          <w:szCs w:val="24"/>
          <w:rtl/>
        </w:rPr>
        <w:t>וכל</w:t>
      </w:r>
      <w:r w:rsidRPr="00362525">
        <w:rPr>
          <w:rFonts w:cs="Arial"/>
          <w:sz w:val="24"/>
          <w:szCs w:val="24"/>
          <w:rtl/>
        </w:rPr>
        <w:t xml:space="preserve"> </w:t>
      </w:r>
      <w:r w:rsidRPr="00362525">
        <w:rPr>
          <w:rFonts w:cs="Arial" w:hint="cs"/>
          <w:sz w:val="24"/>
          <w:szCs w:val="24"/>
          <w:rtl/>
        </w:rPr>
        <w:t>המעלה</w:t>
      </w:r>
      <w:r w:rsidRPr="00362525">
        <w:rPr>
          <w:rFonts w:cs="Arial"/>
          <w:sz w:val="24"/>
          <w:szCs w:val="24"/>
          <w:rtl/>
        </w:rPr>
        <w:t xml:space="preserve"> </w:t>
      </w:r>
      <w:r w:rsidRPr="00362525">
        <w:rPr>
          <w:rFonts w:cs="Arial" w:hint="cs"/>
          <w:sz w:val="24"/>
          <w:szCs w:val="24"/>
          <w:rtl/>
        </w:rPr>
        <w:t>בלבו</w:t>
      </w:r>
      <w:r w:rsidRPr="00362525">
        <w:rPr>
          <w:rFonts w:cs="Arial"/>
          <w:sz w:val="24"/>
          <w:szCs w:val="24"/>
          <w:rtl/>
        </w:rPr>
        <w:t xml:space="preserve"> </w:t>
      </w:r>
      <w:r w:rsidRPr="00362525">
        <w:rPr>
          <w:rFonts w:cs="Arial" w:hint="cs"/>
          <w:sz w:val="24"/>
          <w:szCs w:val="24"/>
          <w:rtl/>
        </w:rPr>
        <w:t>לעשות</w:t>
      </w:r>
      <w:r w:rsidRPr="00362525">
        <w:rPr>
          <w:rFonts w:cs="Arial"/>
          <w:sz w:val="24"/>
          <w:szCs w:val="24"/>
          <w:rtl/>
        </w:rPr>
        <w:t xml:space="preserve"> </w:t>
      </w:r>
      <w:r w:rsidRPr="00362525">
        <w:rPr>
          <w:rFonts w:cs="Arial" w:hint="cs"/>
          <w:sz w:val="24"/>
          <w:szCs w:val="24"/>
          <w:rtl/>
        </w:rPr>
        <w:t>חטא</w:t>
      </w:r>
      <w:r w:rsidRPr="00362525">
        <w:rPr>
          <w:rFonts w:cs="Arial"/>
          <w:sz w:val="24"/>
          <w:szCs w:val="24"/>
          <w:rtl/>
        </w:rPr>
        <w:t xml:space="preserve">, </w:t>
      </w:r>
      <w:r w:rsidRPr="00362525">
        <w:rPr>
          <w:rFonts w:cs="Arial" w:hint="cs"/>
          <w:sz w:val="24"/>
          <w:szCs w:val="24"/>
          <w:rtl/>
        </w:rPr>
        <w:t>עד</w:t>
      </w:r>
      <w:r w:rsidRPr="00362525">
        <w:rPr>
          <w:rFonts w:cs="Arial"/>
          <w:sz w:val="24"/>
          <w:szCs w:val="24"/>
          <w:rtl/>
        </w:rPr>
        <w:t xml:space="preserve"> </w:t>
      </w:r>
      <w:r w:rsidRPr="00362525">
        <w:rPr>
          <w:rFonts w:cs="Arial" w:hint="cs"/>
          <w:sz w:val="24"/>
          <w:szCs w:val="24"/>
          <w:rtl/>
        </w:rPr>
        <w:t>שעת</w:t>
      </w:r>
      <w:r w:rsidRPr="00362525">
        <w:rPr>
          <w:rFonts w:cs="Arial"/>
          <w:sz w:val="24"/>
          <w:szCs w:val="24"/>
          <w:rtl/>
        </w:rPr>
        <w:t xml:space="preserve"> </w:t>
      </w:r>
      <w:r w:rsidRPr="00362525">
        <w:rPr>
          <w:rFonts w:cs="Arial" w:hint="cs"/>
          <w:sz w:val="24"/>
          <w:szCs w:val="24"/>
          <w:rtl/>
        </w:rPr>
        <w:t>מעשה</w:t>
      </w:r>
      <w:r w:rsidRPr="00362525">
        <w:rPr>
          <w:rFonts w:cs="Arial"/>
          <w:sz w:val="24"/>
          <w:szCs w:val="24"/>
          <w:rtl/>
        </w:rPr>
        <w:t xml:space="preserve"> </w:t>
      </w:r>
      <w:r w:rsidRPr="00362525">
        <w:rPr>
          <w:rFonts w:cs="Arial" w:hint="cs"/>
          <w:sz w:val="24"/>
          <w:szCs w:val="24"/>
          <w:rtl/>
        </w:rPr>
        <w:t>לא</w:t>
      </w:r>
      <w:r w:rsidRPr="00362525">
        <w:rPr>
          <w:rFonts w:cs="Arial"/>
          <w:sz w:val="24"/>
          <w:szCs w:val="24"/>
          <w:rtl/>
        </w:rPr>
        <w:t xml:space="preserve"> </w:t>
      </w:r>
      <w:r w:rsidRPr="00362525">
        <w:rPr>
          <w:rFonts w:cs="Arial" w:hint="cs"/>
          <w:sz w:val="24"/>
          <w:szCs w:val="24"/>
          <w:rtl/>
        </w:rPr>
        <w:t>מיחייב</w:t>
      </w:r>
      <w:r w:rsidRPr="00362525">
        <w:rPr>
          <w:rFonts w:cs="Arial"/>
          <w:sz w:val="24"/>
          <w:szCs w:val="24"/>
          <w:rtl/>
        </w:rPr>
        <w:t xml:space="preserve">, </w:t>
      </w:r>
      <w:r w:rsidRPr="00362525">
        <w:rPr>
          <w:rFonts w:cs="Arial" w:hint="cs"/>
          <w:sz w:val="24"/>
          <w:szCs w:val="24"/>
          <w:rtl/>
        </w:rPr>
        <w:t>דכתיב</w:t>
      </w:r>
      <w:r>
        <w:rPr>
          <w:rFonts w:cs="Arial" w:hint="cs"/>
          <w:sz w:val="24"/>
          <w:szCs w:val="24"/>
          <w:rtl/>
        </w:rPr>
        <w:t>:</w:t>
      </w:r>
      <w:r w:rsidRPr="00362525">
        <w:rPr>
          <w:rFonts w:cs="Arial"/>
          <w:sz w:val="24"/>
          <w:szCs w:val="24"/>
          <w:rtl/>
        </w:rPr>
        <w:t xml:space="preserve"> </w:t>
      </w:r>
      <w:r w:rsidRPr="00362525">
        <w:rPr>
          <w:rFonts w:cs="Arial" w:hint="cs"/>
          <w:sz w:val="24"/>
          <w:szCs w:val="24"/>
          <w:rtl/>
        </w:rPr>
        <w:t>און</w:t>
      </w:r>
      <w:r w:rsidRPr="00362525">
        <w:rPr>
          <w:rFonts w:cs="Arial"/>
          <w:sz w:val="24"/>
          <w:szCs w:val="24"/>
          <w:rtl/>
        </w:rPr>
        <w:t xml:space="preserve"> </w:t>
      </w:r>
      <w:r w:rsidRPr="00362525">
        <w:rPr>
          <w:rFonts w:cs="Arial" w:hint="cs"/>
          <w:sz w:val="24"/>
          <w:szCs w:val="24"/>
          <w:rtl/>
        </w:rPr>
        <w:t>אם</w:t>
      </w:r>
      <w:r w:rsidRPr="00362525">
        <w:rPr>
          <w:rFonts w:cs="Arial"/>
          <w:sz w:val="24"/>
          <w:szCs w:val="24"/>
          <w:rtl/>
        </w:rPr>
        <w:t xml:space="preserve"> </w:t>
      </w:r>
      <w:r w:rsidRPr="00362525">
        <w:rPr>
          <w:rFonts w:cs="Arial" w:hint="cs"/>
          <w:sz w:val="24"/>
          <w:szCs w:val="24"/>
          <w:rtl/>
        </w:rPr>
        <w:t>ראיתי</w:t>
      </w:r>
      <w:r w:rsidRPr="00362525">
        <w:rPr>
          <w:rFonts w:cs="Arial"/>
          <w:sz w:val="24"/>
          <w:szCs w:val="24"/>
          <w:rtl/>
        </w:rPr>
        <w:t xml:space="preserve"> </w:t>
      </w:r>
      <w:r w:rsidRPr="00362525">
        <w:rPr>
          <w:rFonts w:cs="Arial" w:hint="cs"/>
          <w:sz w:val="24"/>
          <w:szCs w:val="24"/>
          <w:rtl/>
        </w:rPr>
        <w:t>בלבי</w:t>
      </w:r>
      <w:r w:rsidRPr="00362525">
        <w:rPr>
          <w:rFonts w:cs="Arial"/>
          <w:sz w:val="24"/>
          <w:szCs w:val="24"/>
          <w:rtl/>
        </w:rPr>
        <w:t xml:space="preserve"> </w:t>
      </w:r>
      <w:r>
        <w:rPr>
          <w:rFonts w:cs="Arial" w:hint="cs"/>
          <w:sz w:val="24"/>
          <w:szCs w:val="24"/>
          <w:rtl/>
        </w:rPr>
        <w:t>[וגו'].</w:t>
      </w:r>
    </w:p>
    <w:p w:rsidR="00B80183" w:rsidRDefault="00B80183" w:rsidP="00217559">
      <w:pPr>
        <w:spacing w:after="0" w:line="360" w:lineRule="auto"/>
        <w:jc w:val="both"/>
        <w:rPr>
          <w:sz w:val="24"/>
          <w:szCs w:val="24"/>
          <w:rtl/>
        </w:rPr>
      </w:pPr>
    </w:p>
    <w:p w:rsidR="00B80183" w:rsidRDefault="00217559" w:rsidP="00217559">
      <w:pPr>
        <w:spacing w:after="0" w:line="360" w:lineRule="auto"/>
        <w:jc w:val="both"/>
        <w:rPr>
          <w:sz w:val="24"/>
          <w:szCs w:val="24"/>
          <w:rtl/>
        </w:rPr>
      </w:pPr>
      <w:r w:rsidRPr="00670289">
        <w:rPr>
          <w:rFonts w:ascii="Arial" w:hAnsi="Arial" w:cs="Arial" w:hint="cs"/>
          <w:b/>
          <w:bCs/>
          <w:sz w:val="24"/>
          <w:szCs w:val="24"/>
          <w:rtl/>
        </w:rPr>
        <w:t>[ברייתא]</w:t>
      </w:r>
      <w:r>
        <w:rPr>
          <w:rFonts w:ascii="Arial" w:hAnsi="Arial" w:cs="Arial" w:hint="cs"/>
          <w:b/>
          <w:bCs/>
          <w:sz w:val="24"/>
          <w:szCs w:val="24"/>
          <w:rtl/>
        </w:rPr>
        <w:t xml:space="preserve"> </w:t>
      </w:r>
      <w:r w:rsidRPr="00362525">
        <w:rPr>
          <w:rFonts w:cs="Arial" w:hint="cs"/>
          <w:sz w:val="24"/>
          <w:szCs w:val="24"/>
          <w:rtl/>
        </w:rPr>
        <w:t>הקורא</w:t>
      </w:r>
      <w:r w:rsidRPr="00362525">
        <w:rPr>
          <w:rFonts w:cs="Arial"/>
          <w:sz w:val="24"/>
          <w:szCs w:val="24"/>
          <w:rtl/>
        </w:rPr>
        <w:t xml:space="preserve"> </w:t>
      </w:r>
      <w:r w:rsidRPr="00362525">
        <w:rPr>
          <w:rFonts w:cs="Arial" w:hint="cs"/>
          <w:sz w:val="24"/>
          <w:szCs w:val="24"/>
          <w:rtl/>
        </w:rPr>
        <w:t>פסוק</w:t>
      </w:r>
      <w:r w:rsidRPr="00362525">
        <w:rPr>
          <w:rFonts w:cs="Arial"/>
          <w:sz w:val="24"/>
          <w:szCs w:val="24"/>
          <w:rtl/>
        </w:rPr>
        <w:t xml:space="preserve"> </w:t>
      </w:r>
      <w:r w:rsidRPr="00362525">
        <w:rPr>
          <w:rFonts w:cs="Arial" w:hint="cs"/>
          <w:sz w:val="24"/>
          <w:szCs w:val="24"/>
          <w:rtl/>
        </w:rPr>
        <w:t>משיר</w:t>
      </w:r>
      <w:r w:rsidRPr="00362525">
        <w:rPr>
          <w:rFonts w:cs="Arial"/>
          <w:sz w:val="24"/>
          <w:szCs w:val="24"/>
          <w:rtl/>
        </w:rPr>
        <w:t xml:space="preserve"> </w:t>
      </w:r>
      <w:r w:rsidRPr="00362525">
        <w:rPr>
          <w:rFonts w:cs="Arial" w:hint="cs"/>
          <w:sz w:val="24"/>
          <w:szCs w:val="24"/>
          <w:rtl/>
        </w:rPr>
        <w:t>השירים</w:t>
      </w:r>
      <w:r w:rsidRPr="00362525">
        <w:rPr>
          <w:rFonts w:cs="Arial"/>
          <w:sz w:val="24"/>
          <w:szCs w:val="24"/>
          <w:rtl/>
        </w:rPr>
        <w:t xml:space="preserve"> </w:t>
      </w:r>
      <w:r w:rsidRPr="00362525">
        <w:rPr>
          <w:rFonts w:cs="Arial" w:hint="cs"/>
          <w:sz w:val="24"/>
          <w:szCs w:val="24"/>
          <w:rtl/>
        </w:rPr>
        <w:t>ועשאו</w:t>
      </w:r>
      <w:r w:rsidRPr="00362525">
        <w:rPr>
          <w:rFonts w:cs="Arial"/>
          <w:sz w:val="24"/>
          <w:szCs w:val="24"/>
          <w:rtl/>
        </w:rPr>
        <w:t xml:space="preserve"> </w:t>
      </w:r>
      <w:r w:rsidRPr="00362525">
        <w:rPr>
          <w:rFonts w:cs="Arial" w:hint="cs"/>
          <w:sz w:val="24"/>
          <w:szCs w:val="24"/>
          <w:rtl/>
        </w:rPr>
        <w:t>כמין</w:t>
      </w:r>
      <w:r w:rsidRPr="00362525">
        <w:rPr>
          <w:rFonts w:cs="Arial"/>
          <w:sz w:val="24"/>
          <w:szCs w:val="24"/>
          <w:rtl/>
        </w:rPr>
        <w:t xml:space="preserve"> </w:t>
      </w:r>
      <w:r w:rsidRPr="00362525">
        <w:rPr>
          <w:rFonts w:cs="Arial" w:hint="cs"/>
          <w:sz w:val="24"/>
          <w:szCs w:val="24"/>
          <w:rtl/>
        </w:rPr>
        <w:t>זמר</w:t>
      </w:r>
      <w:r w:rsidRPr="00362525">
        <w:rPr>
          <w:rFonts w:cs="Arial"/>
          <w:sz w:val="24"/>
          <w:szCs w:val="24"/>
          <w:rtl/>
        </w:rPr>
        <w:t xml:space="preserve">, </w:t>
      </w:r>
      <w:r w:rsidRPr="00362525">
        <w:rPr>
          <w:rFonts w:cs="Arial" w:hint="cs"/>
          <w:sz w:val="24"/>
          <w:szCs w:val="24"/>
          <w:rtl/>
        </w:rPr>
        <w:t>וכן</w:t>
      </w:r>
      <w:r w:rsidRPr="00362525">
        <w:rPr>
          <w:rFonts w:cs="Arial"/>
          <w:sz w:val="24"/>
          <w:szCs w:val="24"/>
          <w:rtl/>
        </w:rPr>
        <w:t xml:space="preserve"> </w:t>
      </w:r>
      <w:r w:rsidRPr="00362525">
        <w:rPr>
          <w:rFonts w:cs="Arial" w:hint="cs"/>
          <w:sz w:val="24"/>
          <w:szCs w:val="24"/>
          <w:rtl/>
        </w:rPr>
        <w:t>הקורא</w:t>
      </w:r>
      <w:r w:rsidRPr="00362525">
        <w:rPr>
          <w:rFonts w:cs="Arial"/>
          <w:sz w:val="24"/>
          <w:szCs w:val="24"/>
          <w:rtl/>
        </w:rPr>
        <w:t xml:space="preserve"> </w:t>
      </w:r>
      <w:r w:rsidRPr="00362525">
        <w:rPr>
          <w:rFonts w:cs="Arial" w:hint="cs"/>
          <w:sz w:val="24"/>
          <w:szCs w:val="24"/>
          <w:rtl/>
        </w:rPr>
        <w:t>פסוק</w:t>
      </w:r>
      <w:r w:rsidRPr="00362525">
        <w:rPr>
          <w:rFonts w:cs="Arial"/>
          <w:sz w:val="24"/>
          <w:szCs w:val="24"/>
          <w:rtl/>
        </w:rPr>
        <w:t xml:space="preserve"> </w:t>
      </w:r>
      <w:r w:rsidRPr="00362525">
        <w:rPr>
          <w:rFonts w:cs="Arial" w:hint="cs"/>
          <w:sz w:val="24"/>
          <w:szCs w:val="24"/>
          <w:rtl/>
        </w:rPr>
        <w:t>שלא</w:t>
      </w:r>
      <w:r w:rsidRPr="00362525">
        <w:rPr>
          <w:rFonts w:cs="Arial"/>
          <w:sz w:val="24"/>
          <w:szCs w:val="24"/>
          <w:rtl/>
        </w:rPr>
        <w:t xml:space="preserve"> </w:t>
      </w:r>
      <w:r w:rsidRPr="00362525">
        <w:rPr>
          <w:rFonts w:cs="Arial" w:hint="cs"/>
          <w:sz w:val="24"/>
          <w:szCs w:val="24"/>
          <w:rtl/>
        </w:rPr>
        <w:t>בזמנו</w:t>
      </w:r>
      <w:r w:rsidRPr="00362525">
        <w:rPr>
          <w:rFonts w:cs="Arial"/>
          <w:sz w:val="24"/>
          <w:szCs w:val="24"/>
          <w:rtl/>
        </w:rPr>
        <w:t xml:space="preserve"> </w:t>
      </w:r>
      <w:r w:rsidRPr="00362525">
        <w:rPr>
          <w:rFonts w:cs="Arial" w:hint="cs"/>
          <w:sz w:val="24"/>
          <w:szCs w:val="24"/>
          <w:rtl/>
        </w:rPr>
        <w:t>מביא</w:t>
      </w:r>
      <w:r w:rsidRPr="00362525">
        <w:rPr>
          <w:rFonts w:cs="Arial"/>
          <w:sz w:val="24"/>
          <w:szCs w:val="24"/>
          <w:rtl/>
        </w:rPr>
        <w:t xml:space="preserve"> </w:t>
      </w:r>
      <w:r w:rsidRPr="00362525">
        <w:rPr>
          <w:rFonts w:cs="Arial" w:hint="cs"/>
          <w:sz w:val="24"/>
          <w:szCs w:val="24"/>
          <w:rtl/>
        </w:rPr>
        <w:t>רעה</w:t>
      </w:r>
      <w:r w:rsidRPr="00362525">
        <w:rPr>
          <w:rFonts w:cs="Arial"/>
          <w:sz w:val="24"/>
          <w:szCs w:val="24"/>
          <w:rtl/>
        </w:rPr>
        <w:t xml:space="preserve"> </w:t>
      </w:r>
      <w:r w:rsidRPr="00362525">
        <w:rPr>
          <w:rFonts w:cs="Arial" w:hint="cs"/>
          <w:sz w:val="24"/>
          <w:szCs w:val="24"/>
          <w:rtl/>
        </w:rPr>
        <w:t>לעולם</w:t>
      </w:r>
      <w:r w:rsidRPr="00362525">
        <w:rPr>
          <w:rFonts w:cs="Arial"/>
          <w:sz w:val="24"/>
          <w:szCs w:val="24"/>
          <w:rtl/>
        </w:rPr>
        <w:t xml:space="preserve">, </w:t>
      </w:r>
      <w:r w:rsidRPr="00362525">
        <w:rPr>
          <w:rFonts w:cs="Arial" w:hint="cs"/>
          <w:sz w:val="24"/>
          <w:szCs w:val="24"/>
          <w:rtl/>
        </w:rPr>
        <w:t>מפני</w:t>
      </w:r>
      <w:r w:rsidRPr="00362525">
        <w:rPr>
          <w:rFonts w:cs="Arial"/>
          <w:sz w:val="24"/>
          <w:szCs w:val="24"/>
          <w:rtl/>
        </w:rPr>
        <w:t xml:space="preserve"> </w:t>
      </w:r>
      <w:r w:rsidRPr="00362525">
        <w:rPr>
          <w:rFonts w:cs="Arial" w:hint="cs"/>
          <w:sz w:val="24"/>
          <w:szCs w:val="24"/>
          <w:rtl/>
        </w:rPr>
        <w:t>שהתורה</w:t>
      </w:r>
      <w:r w:rsidRPr="00362525">
        <w:rPr>
          <w:rFonts w:cs="Arial"/>
          <w:sz w:val="24"/>
          <w:szCs w:val="24"/>
          <w:rtl/>
        </w:rPr>
        <w:t xml:space="preserve"> </w:t>
      </w:r>
      <w:r w:rsidRPr="00362525">
        <w:rPr>
          <w:rFonts w:cs="Arial" w:hint="cs"/>
          <w:sz w:val="24"/>
          <w:szCs w:val="24"/>
          <w:rtl/>
        </w:rPr>
        <w:t>חוגרת</w:t>
      </w:r>
      <w:r w:rsidRPr="00362525">
        <w:rPr>
          <w:rFonts w:cs="Arial"/>
          <w:sz w:val="24"/>
          <w:szCs w:val="24"/>
          <w:rtl/>
        </w:rPr>
        <w:t xml:space="preserve"> </w:t>
      </w:r>
      <w:r w:rsidRPr="00362525">
        <w:rPr>
          <w:rFonts w:cs="Arial" w:hint="cs"/>
          <w:sz w:val="24"/>
          <w:szCs w:val="24"/>
          <w:rtl/>
        </w:rPr>
        <w:t>שק</w:t>
      </w:r>
      <w:r w:rsidRPr="00362525">
        <w:rPr>
          <w:rFonts w:cs="Arial"/>
          <w:sz w:val="24"/>
          <w:szCs w:val="24"/>
          <w:rtl/>
        </w:rPr>
        <w:t xml:space="preserve"> </w:t>
      </w:r>
      <w:r w:rsidRPr="00362525">
        <w:rPr>
          <w:rFonts w:cs="Arial" w:hint="cs"/>
          <w:sz w:val="24"/>
          <w:szCs w:val="24"/>
          <w:rtl/>
        </w:rPr>
        <w:t>ועומדת</w:t>
      </w:r>
      <w:r w:rsidRPr="00362525">
        <w:rPr>
          <w:rFonts w:cs="Arial"/>
          <w:sz w:val="24"/>
          <w:szCs w:val="24"/>
          <w:rtl/>
        </w:rPr>
        <w:t xml:space="preserve"> </w:t>
      </w:r>
      <w:r w:rsidRPr="00362525">
        <w:rPr>
          <w:rFonts w:cs="Arial" w:hint="cs"/>
          <w:sz w:val="24"/>
          <w:szCs w:val="24"/>
          <w:rtl/>
        </w:rPr>
        <w:t>לפני</w:t>
      </w:r>
      <w:r w:rsidRPr="00362525">
        <w:rPr>
          <w:rFonts w:cs="Arial"/>
          <w:sz w:val="24"/>
          <w:szCs w:val="24"/>
          <w:rtl/>
        </w:rPr>
        <w:t xml:space="preserve"> </w:t>
      </w:r>
      <w:r w:rsidRPr="00362525">
        <w:rPr>
          <w:rFonts w:cs="Arial" w:hint="cs"/>
          <w:sz w:val="24"/>
          <w:szCs w:val="24"/>
          <w:rtl/>
        </w:rPr>
        <w:t>הקדוש</w:t>
      </w:r>
      <w:r w:rsidRPr="00362525">
        <w:rPr>
          <w:rFonts w:cs="Arial"/>
          <w:sz w:val="24"/>
          <w:szCs w:val="24"/>
          <w:rtl/>
        </w:rPr>
        <w:t xml:space="preserve"> </w:t>
      </w:r>
      <w:r w:rsidRPr="00362525">
        <w:rPr>
          <w:rFonts w:cs="Arial" w:hint="cs"/>
          <w:sz w:val="24"/>
          <w:szCs w:val="24"/>
          <w:rtl/>
        </w:rPr>
        <w:t>ברוך</w:t>
      </w:r>
      <w:r w:rsidRPr="00362525">
        <w:rPr>
          <w:rFonts w:cs="Arial"/>
          <w:sz w:val="24"/>
          <w:szCs w:val="24"/>
          <w:rtl/>
        </w:rPr>
        <w:t xml:space="preserve"> </w:t>
      </w:r>
      <w:r w:rsidRPr="00362525">
        <w:rPr>
          <w:rFonts w:cs="Arial" w:hint="cs"/>
          <w:sz w:val="24"/>
          <w:szCs w:val="24"/>
          <w:rtl/>
        </w:rPr>
        <w:t>הוא</w:t>
      </w:r>
      <w:r w:rsidRPr="00362525">
        <w:rPr>
          <w:rFonts w:cs="Arial"/>
          <w:sz w:val="24"/>
          <w:szCs w:val="24"/>
          <w:rtl/>
        </w:rPr>
        <w:t xml:space="preserve"> </w:t>
      </w:r>
      <w:r w:rsidRPr="00362525">
        <w:rPr>
          <w:rFonts w:cs="Arial" w:hint="cs"/>
          <w:sz w:val="24"/>
          <w:szCs w:val="24"/>
          <w:rtl/>
        </w:rPr>
        <w:t>ואומרת</w:t>
      </w:r>
      <w:r>
        <w:rPr>
          <w:rFonts w:cs="Arial" w:hint="cs"/>
          <w:sz w:val="24"/>
          <w:szCs w:val="24"/>
          <w:rtl/>
        </w:rPr>
        <w:t xml:space="preserve"> לפניו</w:t>
      </w:r>
      <w:r w:rsidRPr="00362525">
        <w:rPr>
          <w:rFonts w:cs="Arial"/>
          <w:sz w:val="24"/>
          <w:szCs w:val="24"/>
          <w:rtl/>
        </w:rPr>
        <w:t xml:space="preserve">, </w:t>
      </w:r>
      <w:r w:rsidRPr="00362525">
        <w:rPr>
          <w:rFonts w:cs="Arial" w:hint="cs"/>
          <w:sz w:val="24"/>
          <w:szCs w:val="24"/>
          <w:rtl/>
        </w:rPr>
        <w:t>רבונו</w:t>
      </w:r>
      <w:r w:rsidRPr="00362525">
        <w:rPr>
          <w:rFonts w:cs="Arial"/>
          <w:sz w:val="24"/>
          <w:szCs w:val="24"/>
          <w:rtl/>
        </w:rPr>
        <w:t xml:space="preserve"> </w:t>
      </w:r>
      <w:r w:rsidRPr="00362525">
        <w:rPr>
          <w:rFonts w:cs="Arial" w:hint="cs"/>
          <w:sz w:val="24"/>
          <w:szCs w:val="24"/>
          <w:rtl/>
        </w:rPr>
        <w:t>של</w:t>
      </w:r>
      <w:r w:rsidRPr="00362525">
        <w:rPr>
          <w:rFonts w:cs="Arial"/>
          <w:sz w:val="24"/>
          <w:szCs w:val="24"/>
          <w:rtl/>
        </w:rPr>
        <w:t xml:space="preserve"> </w:t>
      </w:r>
      <w:r w:rsidRPr="00362525">
        <w:rPr>
          <w:rFonts w:cs="Arial" w:hint="cs"/>
          <w:sz w:val="24"/>
          <w:szCs w:val="24"/>
          <w:rtl/>
        </w:rPr>
        <w:t>עולם</w:t>
      </w:r>
      <w:r w:rsidRPr="00362525">
        <w:rPr>
          <w:rFonts w:cs="Arial"/>
          <w:sz w:val="24"/>
          <w:szCs w:val="24"/>
          <w:rtl/>
        </w:rPr>
        <w:t xml:space="preserve"> </w:t>
      </w:r>
      <w:r w:rsidRPr="00362525">
        <w:rPr>
          <w:rFonts w:cs="Arial" w:hint="cs"/>
          <w:sz w:val="24"/>
          <w:szCs w:val="24"/>
          <w:rtl/>
        </w:rPr>
        <w:t>עשאוני</w:t>
      </w:r>
      <w:r w:rsidRPr="00362525">
        <w:rPr>
          <w:rFonts w:cs="Arial"/>
          <w:sz w:val="24"/>
          <w:szCs w:val="24"/>
          <w:rtl/>
        </w:rPr>
        <w:t xml:space="preserve"> </w:t>
      </w:r>
      <w:r w:rsidRPr="00362525">
        <w:rPr>
          <w:rFonts w:cs="Arial" w:hint="cs"/>
          <w:sz w:val="24"/>
          <w:szCs w:val="24"/>
          <w:rtl/>
        </w:rPr>
        <w:t>בניך</w:t>
      </w:r>
      <w:r w:rsidRPr="00362525">
        <w:rPr>
          <w:rFonts w:cs="Arial"/>
          <w:sz w:val="24"/>
          <w:szCs w:val="24"/>
          <w:rtl/>
        </w:rPr>
        <w:t xml:space="preserve"> </w:t>
      </w:r>
      <w:r w:rsidRPr="00362525">
        <w:rPr>
          <w:rFonts w:cs="Arial" w:hint="cs"/>
          <w:sz w:val="24"/>
          <w:szCs w:val="24"/>
          <w:rtl/>
        </w:rPr>
        <w:t>ככנור</w:t>
      </w:r>
      <w:r w:rsidRPr="00362525">
        <w:rPr>
          <w:rFonts w:cs="Arial"/>
          <w:sz w:val="24"/>
          <w:szCs w:val="24"/>
          <w:rtl/>
        </w:rPr>
        <w:t xml:space="preserve"> </w:t>
      </w:r>
      <w:r w:rsidRPr="00362525">
        <w:rPr>
          <w:rFonts w:cs="Arial" w:hint="cs"/>
          <w:sz w:val="24"/>
          <w:szCs w:val="24"/>
          <w:rtl/>
        </w:rPr>
        <w:t>שמנגנים</w:t>
      </w:r>
      <w:r w:rsidRPr="00362525">
        <w:rPr>
          <w:rFonts w:cs="Arial"/>
          <w:sz w:val="24"/>
          <w:szCs w:val="24"/>
          <w:rtl/>
        </w:rPr>
        <w:t xml:space="preserve"> </w:t>
      </w:r>
      <w:r w:rsidRPr="00362525">
        <w:rPr>
          <w:rFonts w:cs="Arial" w:hint="cs"/>
          <w:sz w:val="24"/>
          <w:szCs w:val="24"/>
          <w:rtl/>
        </w:rPr>
        <w:t>בו</w:t>
      </w:r>
      <w:r w:rsidRPr="00362525">
        <w:rPr>
          <w:rFonts w:cs="Arial"/>
          <w:sz w:val="24"/>
          <w:szCs w:val="24"/>
          <w:rtl/>
        </w:rPr>
        <w:t xml:space="preserve"> </w:t>
      </w:r>
      <w:r>
        <w:rPr>
          <w:rFonts w:cs="Arial" w:hint="cs"/>
          <w:sz w:val="24"/>
          <w:szCs w:val="24"/>
          <w:rtl/>
        </w:rPr>
        <w:t>עמים</w:t>
      </w:r>
      <w:r w:rsidRPr="00362525">
        <w:rPr>
          <w:rFonts w:cs="Arial"/>
          <w:sz w:val="24"/>
          <w:szCs w:val="24"/>
          <w:rtl/>
        </w:rPr>
        <w:t xml:space="preserve">, </w:t>
      </w:r>
      <w:r w:rsidRPr="00362525">
        <w:rPr>
          <w:rFonts w:cs="Arial" w:hint="cs"/>
          <w:sz w:val="24"/>
          <w:szCs w:val="24"/>
          <w:rtl/>
        </w:rPr>
        <w:t>אמר</w:t>
      </w:r>
      <w:r w:rsidRPr="00362525">
        <w:rPr>
          <w:rFonts w:cs="Arial"/>
          <w:sz w:val="24"/>
          <w:szCs w:val="24"/>
          <w:rtl/>
        </w:rPr>
        <w:t xml:space="preserve"> </w:t>
      </w:r>
      <w:r w:rsidRPr="00362525">
        <w:rPr>
          <w:rFonts w:cs="Arial" w:hint="cs"/>
          <w:sz w:val="24"/>
          <w:szCs w:val="24"/>
          <w:rtl/>
        </w:rPr>
        <w:t>לה</w:t>
      </w:r>
      <w:r w:rsidRPr="00362525">
        <w:rPr>
          <w:rFonts w:cs="Arial"/>
          <w:sz w:val="24"/>
          <w:szCs w:val="24"/>
          <w:rtl/>
        </w:rPr>
        <w:t xml:space="preserve"> </w:t>
      </w:r>
      <w:r w:rsidRPr="00362525">
        <w:rPr>
          <w:rFonts w:cs="Arial" w:hint="cs"/>
          <w:sz w:val="24"/>
          <w:szCs w:val="24"/>
          <w:rtl/>
        </w:rPr>
        <w:t>הקדוש</w:t>
      </w:r>
      <w:r w:rsidRPr="00362525">
        <w:rPr>
          <w:rFonts w:cs="Arial"/>
          <w:sz w:val="24"/>
          <w:szCs w:val="24"/>
          <w:rtl/>
        </w:rPr>
        <w:t xml:space="preserve"> </w:t>
      </w:r>
      <w:r w:rsidRPr="00362525">
        <w:rPr>
          <w:rFonts w:cs="Arial" w:hint="cs"/>
          <w:sz w:val="24"/>
          <w:szCs w:val="24"/>
          <w:rtl/>
        </w:rPr>
        <w:t>ברוך</w:t>
      </w:r>
      <w:r w:rsidRPr="00362525">
        <w:rPr>
          <w:rFonts w:cs="Arial"/>
          <w:sz w:val="24"/>
          <w:szCs w:val="24"/>
          <w:rtl/>
        </w:rPr>
        <w:t xml:space="preserve"> </w:t>
      </w:r>
      <w:r w:rsidRPr="00362525">
        <w:rPr>
          <w:rFonts w:cs="Arial" w:hint="cs"/>
          <w:sz w:val="24"/>
          <w:szCs w:val="24"/>
          <w:rtl/>
        </w:rPr>
        <w:t>הוא</w:t>
      </w:r>
      <w:r w:rsidRPr="00362525">
        <w:rPr>
          <w:rFonts w:cs="Arial"/>
          <w:sz w:val="24"/>
          <w:szCs w:val="24"/>
          <w:rtl/>
        </w:rPr>
        <w:t xml:space="preserve">, </w:t>
      </w:r>
      <w:r w:rsidRPr="00362525">
        <w:rPr>
          <w:rFonts w:cs="Arial" w:hint="cs"/>
          <w:sz w:val="24"/>
          <w:szCs w:val="24"/>
          <w:rtl/>
        </w:rPr>
        <w:t>בתי</w:t>
      </w:r>
      <w:r w:rsidRPr="00362525">
        <w:rPr>
          <w:rFonts w:cs="Arial"/>
          <w:sz w:val="24"/>
          <w:szCs w:val="24"/>
          <w:rtl/>
        </w:rPr>
        <w:t xml:space="preserve">, </w:t>
      </w:r>
      <w:r w:rsidRPr="00362525">
        <w:rPr>
          <w:rFonts w:cs="Arial" w:hint="cs"/>
          <w:sz w:val="24"/>
          <w:szCs w:val="24"/>
          <w:rtl/>
        </w:rPr>
        <w:t>אם</w:t>
      </w:r>
      <w:r w:rsidRPr="00362525">
        <w:rPr>
          <w:rFonts w:cs="Arial"/>
          <w:sz w:val="24"/>
          <w:szCs w:val="24"/>
          <w:rtl/>
        </w:rPr>
        <w:t xml:space="preserve"> </w:t>
      </w:r>
      <w:r w:rsidRPr="00362525">
        <w:rPr>
          <w:rFonts w:cs="Arial" w:hint="cs"/>
          <w:sz w:val="24"/>
          <w:szCs w:val="24"/>
          <w:rtl/>
        </w:rPr>
        <w:t>כן</w:t>
      </w:r>
      <w:r w:rsidRPr="00362525">
        <w:rPr>
          <w:rFonts w:cs="Arial"/>
          <w:sz w:val="24"/>
          <w:szCs w:val="24"/>
          <w:rtl/>
        </w:rPr>
        <w:t xml:space="preserve"> </w:t>
      </w:r>
      <w:r w:rsidRPr="00362525">
        <w:rPr>
          <w:rFonts w:cs="Arial" w:hint="cs"/>
          <w:sz w:val="24"/>
          <w:szCs w:val="24"/>
          <w:rtl/>
        </w:rPr>
        <w:t>מה</w:t>
      </w:r>
      <w:r w:rsidRPr="00362525">
        <w:rPr>
          <w:rFonts w:cs="Arial"/>
          <w:sz w:val="24"/>
          <w:szCs w:val="24"/>
          <w:rtl/>
        </w:rPr>
        <w:t xml:space="preserve"> </w:t>
      </w:r>
      <w:r w:rsidRPr="00362525">
        <w:rPr>
          <w:rFonts w:cs="Arial" w:hint="cs"/>
          <w:sz w:val="24"/>
          <w:szCs w:val="24"/>
          <w:rtl/>
        </w:rPr>
        <w:t>יעשו</w:t>
      </w:r>
      <w:r w:rsidRPr="00362525">
        <w:rPr>
          <w:rFonts w:cs="Arial"/>
          <w:sz w:val="24"/>
          <w:szCs w:val="24"/>
          <w:rtl/>
        </w:rPr>
        <w:t xml:space="preserve"> </w:t>
      </w:r>
      <w:r w:rsidRPr="00362525">
        <w:rPr>
          <w:rFonts w:cs="Arial" w:hint="cs"/>
          <w:sz w:val="24"/>
          <w:szCs w:val="24"/>
          <w:rtl/>
        </w:rPr>
        <w:t>בני</w:t>
      </w:r>
      <w:r w:rsidRPr="00362525">
        <w:rPr>
          <w:rFonts w:cs="Arial"/>
          <w:sz w:val="24"/>
          <w:szCs w:val="24"/>
          <w:rtl/>
        </w:rPr>
        <w:t xml:space="preserve"> </w:t>
      </w:r>
      <w:r w:rsidRPr="00362525">
        <w:rPr>
          <w:rFonts w:cs="Arial" w:hint="cs"/>
          <w:sz w:val="24"/>
          <w:szCs w:val="24"/>
          <w:rtl/>
        </w:rPr>
        <w:t>בשעה</w:t>
      </w:r>
      <w:r w:rsidRPr="00362525">
        <w:rPr>
          <w:rFonts w:cs="Arial"/>
          <w:sz w:val="24"/>
          <w:szCs w:val="24"/>
          <w:rtl/>
        </w:rPr>
        <w:t xml:space="preserve"> </w:t>
      </w:r>
      <w:r w:rsidRPr="00362525">
        <w:rPr>
          <w:rFonts w:cs="Arial" w:hint="cs"/>
          <w:sz w:val="24"/>
          <w:szCs w:val="24"/>
          <w:rtl/>
        </w:rPr>
        <w:t>שהם</w:t>
      </w:r>
      <w:r w:rsidRPr="00362525">
        <w:rPr>
          <w:rFonts w:cs="Arial"/>
          <w:sz w:val="24"/>
          <w:szCs w:val="24"/>
          <w:rtl/>
        </w:rPr>
        <w:t xml:space="preserve"> </w:t>
      </w:r>
      <w:r w:rsidRPr="00362525">
        <w:rPr>
          <w:rFonts w:cs="Arial" w:hint="cs"/>
          <w:sz w:val="24"/>
          <w:szCs w:val="24"/>
          <w:rtl/>
        </w:rPr>
        <w:t>שמחים</w:t>
      </w:r>
      <w:r w:rsidRPr="00362525">
        <w:rPr>
          <w:rFonts w:cs="Arial"/>
          <w:sz w:val="24"/>
          <w:szCs w:val="24"/>
          <w:rtl/>
        </w:rPr>
        <w:t xml:space="preserve">, </w:t>
      </w:r>
      <w:r w:rsidRPr="00362525">
        <w:rPr>
          <w:rFonts w:cs="Arial" w:hint="cs"/>
          <w:sz w:val="24"/>
          <w:szCs w:val="24"/>
          <w:rtl/>
        </w:rPr>
        <w:t>אמר</w:t>
      </w:r>
      <w:r>
        <w:rPr>
          <w:rFonts w:cs="Arial" w:hint="cs"/>
          <w:sz w:val="24"/>
          <w:szCs w:val="24"/>
          <w:rtl/>
        </w:rPr>
        <w:t>ה</w:t>
      </w:r>
      <w:r w:rsidRPr="00362525">
        <w:rPr>
          <w:rFonts w:cs="Arial"/>
          <w:sz w:val="24"/>
          <w:szCs w:val="24"/>
          <w:rtl/>
        </w:rPr>
        <w:t xml:space="preserve"> </w:t>
      </w:r>
      <w:r w:rsidRPr="00362525">
        <w:rPr>
          <w:rFonts w:cs="Arial" w:hint="cs"/>
          <w:sz w:val="24"/>
          <w:szCs w:val="24"/>
          <w:rtl/>
        </w:rPr>
        <w:t>לפניו</w:t>
      </w:r>
      <w:r w:rsidRPr="00362525">
        <w:rPr>
          <w:rFonts w:cs="Arial"/>
          <w:sz w:val="24"/>
          <w:szCs w:val="24"/>
          <w:rtl/>
        </w:rPr>
        <w:t xml:space="preserve"> </w:t>
      </w:r>
      <w:r w:rsidRPr="00362525">
        <w:rPr>
          <w:rFonts w:cs="Arial" w:hint="cs"/>
          <w:sz w:val="24"/>
          <w:szCs w:val="24"/>
          <w:rtl/>
        </w:rPr>
        <w:t>רבונו</w:t>
      </w:r>
      <w:r w:rsidRPr="00362525">
        <w:rPr>
          <w:rFonts w:cs="Arial"/>
          <w:sz w:val="24"/>
          <w:szCs w:val="24"/>
          <w:rtl/>
        </w:rPr>
        <w:t xml:space="preserve"> </w:t>
      </w:r>
      <w:r w:rsidRPr="00362525">
        <w:rPr>
          <w:rFonts w:cs="Arial" w:hint="cs"/>
          <w:sz w:val="24"/>
          <w:szCs w:val="24"/>
          <w:rtl/>
        </w:rPr>
        <w:t>של</w:t>
      </w:r>
      <w:r w:rsidRPr="00362525">
        <w:rPr>
          <w:rFonts w:cs="Arial"/>
          <w:sz w:val="24"/>
          <w:szCs w:val="24"/>
          <w:rtl/>
        </w:rPr>
        <w:t xml:space="preserve"> </w:t>
      </w:r>
      <w:r w:rsidRPr="00362525">
        <w:rPr>
          <w:rFonts w:cs="Arial" w:hint="cs"/>
          <w:sz w:val="24"/>
          <w:szCs w:val="24"/>
          <w:rtl/>
        </w:rPr>
        <w:t>עולם</w:t>
      </w:r>
      <w:r w:rsidRPr="00362525">
        <w:rPr>
          <w:rFonts w:cs="Arial"/>
          <w:sz w:val="24"/>
          <w:szCs w:val="24"/>
          <w:rtl/>
        </w:rPr>
        <w:t xml:space="preserve"> </w:t>
      </w:r>
      <w:r w:rsidRPr="00362525">
        <w:rPr>
          <w:rFonts w:cs="Arial" w:hint="cs"/>
          <w:sz w:val="24"/>
          <w:szCs w:val="24"/>
          <w:rtl/>
        </w:rPr>
        <w:t>יעסקו</w:t>
      </w:r>
      <w:r w:rsidRPr="00362525">
        <w:rPr>
          <w:rFonts w:cs="Arial"/>
          <w:sz w:val="24"/>
          <w:szCs w:val="24"/>
          <w:rtl/>
        </w:rPr>
        <w:t xml:space="preserve"> </w:t>
      </w:r>
      <w:r w:rsidRPr="00362525">
        <w:rPr>
          <w:rFonts w:cs="Arial" w:hint="cs"/>
          <w:sz w:val="24"/>
          <w:szCs w:val="24"/>
          <w:rtl/>
        </w:rPr>
        <w:t>בתורה</w:t>
      </w:r>
      <w:r w:rsidRPr="00362525">
        <w:rPr>
          <w:rFonts w:cs="Arial"/>
          <w:sz w:val="24"/>
          <w:szCs w:val="24"/>
          <w:rtl/>
        </w:rPr>
        <w:t xml:space="preserve"> </w:t>
      </w:r>
      <w:r w:rsidRPr="00362525">
        <w:rPr>
          <w:rFonts w:cs="Arial" w:hint="cs"/>
          <w:sz w:val="24"/>
          <w:szCs w:val="24"/>
          <w:rtl/>
        </w:rPr>
        <w:t>ובמשנה</w:t>
      </w:r>
      <w:r w:rsidRPr="00362525">
        <w:rPr>
          <w:rFonts w:cs="Arial"/>
          <w:sz w:val="24"/>
          <w:szCs w:val="24"/>
          <w:rtl/>
        </w:rPr>
        <w:t xml:space="preserve"> </w:t>
      </w:r>
      <w:r w:rsidRPr="00362525">
        <w:rPr>
          <w:rFonts w:cs="Arial" w:hint="cs"/>
          <w:sz w:val="24"/>
          <w:szCs w:val="24"/>
          <w:rtl/>
        </w:rPr>
        <w:t>בהלכות</w:t>
      </w:r>
      <w:r w:rsidRPr="00362525">
        <w:rPr>
          <w:rFonts w:cs="Arial"/>
          <w:sz w:val="24"/>
          <w:szCs w:val="24"/>
          <w:rtl/>
        </w:rPr>
        <w:t xml:space="preserve"> </w:t>
      </w:r>
      <w:r w:rsidRPr="00362525">
        <w:rPr>
          <w:rFonts w:cs="Arial" w:hint="cs"/>
          <w:sz w:val="24"/>
          <w:szCs w:val="24"/>
          <w:rtl/>
        </w:rPr>
        <w:lastRenderedPageBreak/>
        <w:t>ובאגדות</w:t>
      </w:r>
      <w:r w:rsidRPr="00362525">
        <w:rPr>
          <w:rFonts w:cs="Arial"/>
          <w:sz w:val="24"/>
          <w:szCs w:val="24"/>
          <w:rtl/>
        </w:rPr>
        <w:t xml:space="preserve">, </w:t>
      </w:r>
      <w:r w:rsidRPr="00362525">
        <w:rPr>
          <w:rFonts w:cs="Arial" w:hint="cs"/>
          <w:sz w:val="24"/>
          <w:szCs w:val="24"/>
          <w:rtl/>
        </w:rPr>
        <w:t>ואם</w:t>
      </w:r>
      <w:r w:rsidRPr="00362525">
        <w:rPr>
          <w:rFonts w:cs="Arial"/>
          <w:sz w:val="24"/>
          <w:szCs w:val="24"/>
          <w:rtl/>
        </w:rPr>
        <w:t xml:space="preserve"> </w:t>
      </w:r>
      <w:r w:rsidRPr="00362525">
        <w:rPr>
          <w:rFonts w:cs="Arial" w:hint="cs"/>
          <w:sz w:val="24"/>
          <w:szCs w:val="24"/>
          <w:rtl/>
        </w:rPr>
        <w:t>עמי</w:t>
      </w:r>
      <w:r w:rsidRPr="00362525">
        <w:rPr>
          <w:rFonts w:cs="Arial"/>
          <w:sz w:val="24"/>
          <w:szCs w:val="24"/>
          <w:rtl/>
        </w:rPr>
        <w:t xml:space="preserve"> </w:t>
      </w:r>
      <w:r w:rsidRPr="00362525">
        <w:rPr>
          <w:rFonts w:cs="Arial" w:hint="cs"/>
          <w:sz w:val="24"/>
          <w:szCs w:val="24"/>
          <w:rtl/>
        </w:rPr>
        <w:t>הארץ</w:t>
      </w:r>
      <w:r w:rsidRPr="00362525">
        <w:rPr>
          <w:rFonts w:cs="Arial"/>
          <w:sz w:val="24"/>
          <w:szCs w:val="24"/>
          <w:rtl/>
        </w:rPr>
        <w:t xml:space="preserve"> </w:t>
      </w:r>
      <w:r w:rsidRPr="00362525">
        <w:rPr>
          <w:rFonts w:cs="Arial" w:hint="cs"/>
          <w:sz w:val="24"/>
          <w:szCs w:val="24"/>
          <w:rtl/>
        </w:rPr>
        <w:t>הם</w:t>
      </w:r>
      <w:r w:rsidRPr="00362525">
        <w:rPr>
          <w:rFonts w:cs="Arial"/>
          <w:sz w:val="24"/>
          <w:szCs w:val="24"/>
          <w:rtl/>
        </w:rPr>
        <w:t xml:space="preserve"> </w:t>
      </w:r>
      <w:r w:rsidRPr="00362525">
        <w:rPr>
          <w:rFonts w:cs="Arial" w:hint="cs"/>
          <w:sz w:val="24"/>
          <w:szCs w:val="24"/>
          <w:rtl/>
        </w:rPr>
        <w:t>יעסקו</w:t>
      </w:r>
      <w:r w:rsidRPr="00362525">
        <w:rPr>
          <w:rFonts w:cs="Arial"/>
          <w:sz w:val="24"/>
          <w:szCs w:val="24"/>
          <w:rtl/>
        </w:rPr>
        <w:t xml:space="preserve"> </w:t>
      </w:r>
      <w:r w:rsidRPr="00362525">
        <w:rPr>
          <w:rFonts w:cs="Arial" w:hint="cs"/>
          <w:sz w:val="24"/>
          <w:szCs w:val="24"/>
          <w:rtl/>
        </w:rPr>
        <w:t>פסח</w:t>
      </w:r>
      <w:r w:rsidRPr="00362525">
        <w:rPr>
          <w:rFonts w:cs="Arial"/>
          <w:sz w:val="24"/>
          <w:szCs w:val="24"/>
          <w:rtl/>
        </w:rPr>
        <w:t xml:space="preserve"> </w:t>
      </w:r>
      <w:r w:rsidRPr="00362525">
        <w:rPr>
          <w:rFonts w:cs="Arial" w:hint="cs"/>
          <w:sz w:val="24"/>
          <w:szCs w:val="24"/>
          <w:rtl/>
        </w:rPr>
        <w:t>בפסח</w:t>
      </w:r>
      <w:r w:rsidRPr="00362525">
        <w:rPr>
          <w:rFonts w:cs="Arial"/>
          <w:sz w:val="24"/>
          <w:szCs w:val="24"/>
          <w:rtl/>
        </w:rPr>
        <w:t xml:space="preserve">, </w:t>
      </w:r>
      <w:r>
        <w:rPr>
          <w:rFonts w:cs="Arial" w:hint="cs"/>
          <w:sz w:val="24"/>
          <w:szCs w:val="24"/>
          <w:rtl/>
        </w:rPr>
        <w:t xml:space="preserve">של </w:t>
      </w:r>
      <w:r w:rsidRPr="00362525">
        <w:rPr>
          <w:rFonts w:cs="Arial" w:hint="cs"/>
          <w:sz w:val="24"/>
          <w:szCs w:val="24"/>
          <w:rtl/>
        </w:rPr>
        <w:t>עצרת</w:t>
      </w:r>
      <w:r w:rsidRPr="00362525">
        <w:rPr>
          <w:rFonts w:cs="Arial"/>
          <w:sz w:val="24"/>
          <w:szCs w:val="24"/>
          <w:rtl/>
        </w:rPr>
        <w:t xml:space="preserve"> </w:t>
      </w:r>
      <w:r w:rsidRPr="00362525">
        <w:rPr>
          <w:rFonts w:cs="Arial" w:hint="cs"/>
          <w:sz w:val="24"/>
          <w:szCs w:val="24"/>
          <w:rtl/>
        </w:rPr>
        <w:t>בעצרת</w:t>
      </w:r>
      <w:r w:rsidRPr="00362525">
        <w:rPr>
          <w:rFonts w:cs="Arial"/>
          <w:sz w:val="24"/>
          <w:szCs w:val="24"/>
          <w:rtl/>
        </w:rPr>
        <w:t xml:space="preserve">, </w:t>
      </w:r>
      <w:r>
        <w:rPr>
          <w:rFonts w:cs="Arial" w:hint="cs"/>
          <w:sz w:val="24"/>
          <w:szCs w:val="24"/>
          <w:rtl/>
        </w:rPr>
        <w:t>של</w:t>
      </w:r>
      <w:r w:rsidRPr="00362525">
        <w:rPr>
          <w:rFonts w:cs="Arial"/>
          <w:sz w:val="24"/>
          <w:szCs w:val="24"/>
          <w:rtl/>
        </w:rPr>
        <w:t xml:space="preserve"> </w:t>
      </w:r>
      <w:r w:rsidRPr="00362525">
        <w:rPr>
          <w:rFonts w:cs="Arial" w:hint="cs"/>
          <w:sz w:val="24"/>
          <w:szCs w:val="24"/>
          <w:rtl/>
        </w:rPr>
        <w:t>חג</w:t>
      </w:r>
      <w:r w:rsidRPr="00362525">
        <w:rPr>
          <w:rFonts w:cs="Arial"/>
          <w:sz w:val="24"/>
          <w:szCs w:val="24"/>
          <w:rtl/>
        </w:rPr>
        <w:t xml:space="preserve"> </w:t>
      </w:r>
      <w:r w:rsidRPr="00362525">
        <w:rPr>
          <w:rFonts w:cs="Arial" w:hint="cs"/>
          <w:sz w:val="24"/>
          <w:szCs w:val="24"/>
          <w:rtl/>
        </w:rPr>
        <w:t>בחג</w:t>
      </w:r>
      <w:r w:rsidRPr="00362525">
        <w:rPr>
          <w:rFonts w:cs="Arial"/>
          <w:sz w:val="24"/>
          <w:szCs w:val="24"/>
          <w:rtl/>
        </w:rPr>
        <w:t xml:space="preserve">. </w:t>
      </w:r>
      <w:r w:rsidRPr="00362525">
        <w:rPr>
          <w:rFonts w:cs="Arial" w:hint="cs"/>
          <w:sz w:val="24"/>
          <w:szCs w:val="24"/>
          <w:rtl/>
        </w:rPr>
        <w:t>העיד</w:t>
      </w:r>
      <w:r w:rsidRPr="00362525">
        <w:rPr>
          <w:rFonts w:cs="Arial"/>
          <w:sz w:val="24"/>
          <w:szCs w:val="24"/>
          <w:rtl/>
        </w:rPr>
        <w:t xml:space="preserve"> </w:t>
      </w:r>
      <w:r w:rsidRPr="00362525">
        <w:rPr>
          <w:rFonts w:cs="Arial" w:hint="cs"/>
          <w:sz w:val="24"/>
          <w:szCs w:val="24"/>
          <w:rtl/>
        </w:rPr>
        <w:t>ר</w:t>
      </w:r>
      <w:r w:rsidRPr="00362525">
        <w:rPr>
          <w:rFonts w:cs="Arial"/>
          <w:sz w:val="24"/>
          <w:szCs w:val="24"/>
          <w:rtl/>
        </w:rPr>
        <w:t xml:space="preserve">' </w:t>
      </w:r>
      <w:r w:rsidRPr="00362525">
        <w:rPr>
          <w:rFonts w:cs="Arial" w:hint="cs"/>
          <w:sz w:val="24"/>
          <w:szCs w:val="24"/>
          <w:rtl/>
        </w:rPr>
        <w:t>שמעון</w:t>
      </w:r>
      <w:r w:rsidRPr="00362525">
        <w:rPr>
          <w:rFonts w:cs="Arial"/>
          <w:sz w:val="24"/>
          <w:szCs w:val="24"/>
          <w:rtl/>
        </w:rPr>
        <w:t xml:space="preserve"> </w:t>
      </w:r>
      <w:r w:rsidRPr="00362525">
        <w:rPr>
          <w:rFonts w:cs="Arial" w:hint="cs"/>
          <w:sz w:val="24"/>
          <w:szCs w:val="24"/>
          <w:rtl/>
        </w:rPr>
        <w:t>בן</w:t>
      </w:r>
      <w:r w:rsidRPr="00362525">
        <w:rPr>
          <w:rFonts w:cs="Arial"/>
          <w:sz w:val="24"/>
          <w:szCs w:val="24"/>
          <w:rtl/>
        </w:rPr>
        <w:t xml:space="preserve"> </w:t>
      </w:r>
      <w:r w:rsidRPr="00362525">
        <w:rPr>
          <w:rFonts w:cs="Arial" w:hint="cs"/>
          <w:sz w:val="24"/>
          <w:szCs w:val="24"/>
          <w:rtl/>
        </w:rPr>
        <w:t>אלעזר</w:t>
      </w:r>
      <w:r w:rsidRPr="00362525">
        <w:rPr>
          <w:rFonts w:cs="Arial"/>
          <w:sz w:val="24"/>
          <w:szCs w:val="24"/>
          <w:rtl/>
        </w:rPr>
        <w:t xml:space="preserve"> </w:t>
      </w:r>
      <w:r w:rsidRPr="00362525">
        <w:rPr>
          <w:rFonts w:cs="Arial" w:hint="cs"/>
          <w:sz w:val="24"/>
          <w:szCs w:val="24"/>
          <w:rtl/>
        </w:rPr>
        <w:t>משום</w:t>
      </w:r>
      <w:r w:rsidRPr="00362525">
        <w:rPr>
          <w:rFonts w:cs="Arial"/>
          <w:sz w:val="24"/>
          <w:szCs w:val="24"/>
          <w:rtl/>
        </w:rPr>
        <w:t xml:space="preserve"> </w:t>
      </w:r>
      <w:r w:rsidRPr="00362525">
        <w:rPr>
          <w:rFonts w:cs="Arial" w:hint="cs"/>
          <w:sz w:val="24"/>
          <w:szCs w:val="24"/>
          <w:rtl/>
        </w:rPr>
        <w:t>ר</w:t>
      </w:r>
      <w:r w:rsidRPr="00362525">
        <w:rPr>
          <w:rFonts w:cs="Arial"/>
          <w:sz w:val="24"/>
          <w:szCs w:val="24"/>
          <w:rtl/>
        </w:rPr>
        <w:t xml:space="preserve">' </w:t>
      </w:r>
      <w:r w:rsidRPr="00362525">
        <w:rPr>
          <w:rFonts w:cs="Arial" w:hint="cs"/>
          <w:sz w:val="24"/>
          <w:szCs w:val="24"/>
          <w:rtl/>
        </w:rPr>
        <w:t>יהודה</w:t>
      </w:r>
      <w:r w:rsidRPr="00362525">
        <w:rPr>
          <w:rFonts w:cs="Arial"/>
          <w:sz w:val="24"/>
          <w:szCs w:val="24"/>
          <w:rtl/>
        </w:rPr>
        <w:t xml:space="preserve"> </w:t>
      </w:r>
      <w:r w:rsidRPr="00362525">
        <w:rPr>
          <w:rFonts w:cs="Arial" w:hint="cs"/>
          <w:sz w:val="24"/>
          <w:szCs w:val="24"/>
          <w:rtl/>
        </w:rPr>
        <w:t>בן</w:t>
      </w:r>
      <w:r w:rsidRPr="00362525">
        <w:rPr>
          <w:rFonts w:cs="Arial"/>
          <w:sz w:val="24"/>
          <w:szCs w:val="24"/>
          <w:rtl/>
        </w:rPr>
        <w:t xml:space="preserve"> </w:t>
      </w:r>
      <w:r w:rsidRPr="00362525">
        <w:rPr>
          <w:rFonts w:cs="Arial" w:hint="cs"/>
          <w:sz w:val="24"/>
          <w:szCs w:val="24"/>
          <w:rtl/>
        </w:rPr>
        <w:t>חנניה</w:t>
      </w:r>
      <w:r w:rsidRPr="00362525">
        <w:rPr>
          <w:rFonts w:cs="Arial"/>
          <w:sz w:val="24"/>
          <w:szCs w:val="24"/>
          <w:rtl/>
        </w:rPr>
        <w:t xml:space="preserve"> </w:t>
      </w:r>
      <w:r w:rsidRPr="00362525">
        <w:rPr>
          <w:rFonts w:cs="Arial" w:hint="cs"/>
          <w:sz w:val="24"/>
          <w:szCs w:val="24"/>
          <w:rtl/>
        </w:rPr>
        <w:t>כל</w:t>
      </w:r>
      <w:r w:rsidRPr="00362525">
        <w:rPr>
          <w:rFonts w:cs="Arial"/>
          <w:sz w:val="24"/>
          <w:szCs w:val="24"/>
          <w:rtl/>
        </w:rPr>
        <w:t xml:space="preserve"> </w:t>
      </w:r>
      <w:r w:rsidRPr="00362525">
        <w:rPr>
          <w:rFonts w:cs="Arial" w:hint="cs"/>
          <w:sz w:val="24"/>
          <w:szCs w:val="24"/>
          <w:rtl/>
        </w:rPr>
        <w:t>הקורא</w:t>
      </w:r>
      <w:r w:rsidRPr="00362525">
        <w:rPr>
          <w:rFonts w:cs="Arial"/>
          <w:sz w:val="24"/>
          <w:szCs w:val="24"/>
          <w:rtl/>
        </w:rPr>
        <w:t xml:space="preserve"> </w:t>
      </w:r>
      <w:r w:rsidRPr="00362525">
        <w:rPr>
          <w:rFonts w:cs="Arial" w:hint="cs"/>
          <w:sz w:val="24"/>
          <w:szCs w:val="24"/>
          <w:rtl/>
        </w:rPr>
        <w:t>פסוק</w:t>
      </w:r>
      <w:r w:rsidRPr="00362525">
        <w:rPr>
          <w:rFonts w:cs="Arial"/>
          <w:sz w:val="24"/>
          <w:szCs w:val="24"/>
          <w:rtl/>
        </w:rPr>
        <w:t xml:space="preserve"> </w:t>
      </w:r>
      <w:r w:rsidRPr="00362525">
        <w:rPr>
          <w:rFonts w:cs="Arial" w:hint="cs"/>
          <w:sz w:val="24"/>
          <w:szCs w:val="24"/>
          <w:rtl/>
        </w:rPr>
        <w:t>בזמנו</w:t>
      </w:r>
      <w:r w:rsidRPr="00362525">
        <w:rPr>
          <w:rFonts w:cs="Arial"/>
          <w:sz w:val="24"/>
          <w:szCs w:val="24"/>
          <w:rtl/>
        </w:rPr>
        <w:t xml:space="preserve"> </w:t>
      </w:r>
      <w:r w:rsidRPr="00362525">
        <w:rPr>
          <w:rFonts w:cs="Arial" w:hint="cs"/>
          <w:sz w:val="24"/>
          <w:szCs w:val="24"/>
          <w:rtl/>
        </w:rPr>
        <w:t>מביא</w:t>
      </w:r>
      <w:r w:rsidRPr="00362525">
        <w:rPr>
          <w:rFonts w:cs="Arial"/>
          <w:sz w:val="24"/>
          <w:szCs w:val="24"/>
          <w:rtl/>
        </w:rPr>
        <w:t xml:space="preserve"> </w:t>
      </w:r>
      <w:r w:rsidRPr="00362525">
        <w:rPr>
          <w:rFonts w:cs="Arial" w:hint="cs"/>
          <w:sz w:val="24"/>
          <w:szCs w:val="24"/>
          <w:rtl/>
        </w:rPr>
        <w:t>טובה</w:t>
      </w:r>
      <w:r w:rsidRPr="00362525">
        <w:rPr>
          <w:rFonts w:cs="Arial"/>
          <w:sz w:val="24"/>
          <w:szCs w:val="24"/>
          <w:rtl/>
        </w:rPr>
        <w:t xml:space="preserve"> </w:t>
      </w:r>
      <w:r w:rsidRPr="00362525">
        <w:rPr>
          <w:rFonts w:cs="Arial" w:hint="cs"/>
          <w:sz w:val="24"/>
          <w:szCs w:val="24"/>
          <w:rtl/>
        </w:rPr>
        <w:t>לעולם</w:t>
      </w:r>
      <w:r>
        <w:rPr>
          <w:rFonts w:cs="Arial" w:hint="cs"/>
          <w:sz w:val="24"/>
          <w:szCs w:val="24"/>
          <w:rtl/>
        </w:rPr>
        <w:t>.</w:t>
      </w:r>
    </w:p>
    <w:p w:rsidR="00B80183" w:rsidRDefault="00B80183" w:rsidP="00217559">
      <w:pPr>
        <w:spacing w:after="0" w:line="360" w:lineRule="auto"/>
        <w:jc w:val="both"/>
        <w:rPr>
          <w:sz w:val="24"/>
          <w:szCs w:val="24"/>
          <w:rtl/>
        </w:rPr>
      </w:pPr>
    </w:p>
    <w:p w:rsidR="00B80183" w:rsidRDefault="00217559" w:rsidP="00217559">
      <w:pPr>
        <w:spacing w:after="0" w:line="360" w:lineRule="auto"/>
        <w:jc w:val="both"/>
        <w:rPr>
          <w:sz w:val="24"/>
          <w:szCs w:val="24"/>
          <w:rtl/>
        </w:rPr>
      </w:pPr>
      <w:r w:rsidRPr="005F5B56">
        <w:rPr>
          <w:rFonts w:ascii="Arial" w:hAnsi="Arial" w:cs="Arial" w:hint="cs"/>
          <w:b/>
          <w:bCs/>
          <w:sz w:val="24"/>
          <w:szCs w:val="24"/>
          <w:rtl/>
        </w:rPr>
        <w:t xml:space="preserve">[גמרא] </w:t>
      </w:r>
      <w:r w:rsidRPr="00362525">
        <w:rPr>
          <w:rFonts w:cs="Arial" w:hint="cs"/>
          <w:sz w:val="24"/>
          <w:szCs w:val="24"/>
          <w:rtl/>
        </w:rPr>
        <w:t>היכי</w:t>
      </w:r>
      <w:r w:rsidRPr="00362525">
        <w:rPr>
          <w:rFonts w:cs="Arial"/>
          <w:sz w:val="24"/>
          <w:szCs w:val="24"/>
          <w:rtl/>
        </w:rPr>
        <w:t xml:space="preserve"> </w:t>
      </w:r>
      <w:r w:rsidRPr="00362525">
        <w:rPr>
          <w:rFonts w:cs="Arial" w:hint="cs"/>
          <w:sz w:val="24"/>
          <w:szCs w:val="24"/>
          <w:rtl/>
        </w:rPr>
        <w:t>דאמי</w:t>
      </w:r>
      <w:r w:rsidRPr="00362525">
        <w:rPr>
          <w:rFonts w:cs="Arial"/>
          <w:sz w:val="24"/>
          <w:szCs w:val="24"/>
          <w:rtl/>
        </w:rPr>
        <w:t xml:space="preserve"> </w:t>
      </w:r>
      <w:r w:rsidRPr="00362525">
        <w:rPr>
          <w:rFonts w:cs="Arial" w:hint="cs"/>
          <w:sz w:val="24"/>
          <w:szCs w:val="24"/>
          <w:rtl/>
        </w:rPr>
        <w:t>כמין</w:t>
      </w:r>
      <w:r w:rsidRPr="00362525">
        <w:rPr>
          <w:rFonts w:cs="Arial"/>
          <w:sz w:val="24"/>
          <w:szCs w:val="24"/>
          <w:rtl/>
        </w:rPr>
        <w:t xml:space="preserve"> </w:t>
      </w:r>
      <w:r w:rsidRPr="00362525">
        <w:rPr>
          <w:rFonts w:cs="Arial" w:hint="cs"/>
          <w:sz w:val="24"/>
          <w:szCs w:val="24"/>
          <w:rtl/>
        </w:rPr>
        <w:t>זמר</w:t>
      </w:r>
      <w:r w:rsidRPr="00362525">
        <w:rPr>
          <w:rFonts w:cs="Arial"/>
          <w:sz w:val="24"/>
          <w:szCs w:val="24"/>
          <w:rtl/>
        </w:rPr>
        <w:t xml:space="preserve">, </w:t>
      </w:r>
      <w:r w:rsidRPr="00362525">
        <w:rPr>
          <w:rFonts w:cs="Arial" w:hint="cs"/>
          <w:sz w:val="24"/>
          <w:szCs w:val="24"/>
          <w:rtl/>
        </w:rPr>
        <w:t>כגון</w:t>
      </w:r>
      <w:r w:rsidRPr="00362525">
        <w:rPr>
          <w:rFonts w:cs="Arial"/>
          <w:sz w:val="24"/>
          <w:szCs w:val="24"/>
          <w:rtl/>
        </w:rPr>
        <w:t xml:space="preserve"> </w:t>
      </w:r>
      <w:r w:rsidRPr="00362525">
        <w:rPr>
          <w:rFonts w:cs="Arial" w:hint="cs"/>
          <w:sz w:val="24"/>
          <w:szCs w:val="24"/>
          <w:rtl/>
        </w:rPr>
        <w:t>דזמיר</w:t>
      </w:r>
      <w:r w:rsidRPr="00362525">
        <w:rPr>
          <w:rFonts w:cs="Arial"/>
          <w:sz w:val="24"/>
          <w:szCs w:val="24"/>
          <w:rtl/>
        </w:rPr>
        <w:t xml:space="preserve"> </w:t>
      </w:r>
      <w:r w:rsidRPr="00362525">
        <w:rPr>
          <w:rFonts w:cs="Arial" w:hint="cs"/>
          <w:sz w:val="24"/>
          <w:szCs w:val="24"/>
          <w:rtl/>
        </w:rPr>
        <w:t>ביה</w:t>
      </w:r>
      <w:r w:rsidRPr="00362525">
        <w:rPr>
          <w:rFonts w:cs="Arial"/>
          <w:sz w:val="24"/>
          <w:szCs w:val="24"/>
          <w:rtl/>
        </w:rPr>
        <w:t xml:space="preserve"> </w:t>
      </w:r>
      <w:r w:rsidRPr="00362525">
        <w:rPr>
          <w:rFonts w:cs="Arial" w:hint="cs"/>
          <w:sz w:val="24"/>
          <w:szCs w:val="24"/>
          <w:rtl/>
        </w:rPr>
        <w:t>ודעתיה</w:t>
      </w:r>
      <w:r w:rsidRPr="00362525">
        <w:rPr>
          <w:rFonts w:cs="Arial"/>
          <w:sz w:val="24"/>
          <w:szCs w:val="24"/>
          <w:rtl/>
        </w:rPr>
        <w:t xml:space="preserve"> </w:t>
      </w:r>
      <w:r w:rsidRPr="00362525">
        <w:rPr>
          <w:rFonts w:cs="Arial" w:hint="cs"/>
          <w:sz w:val="24"/>
          <w:szCs w:val="24"/>
          <w:rtl/>
        </w:rPr>
        <w:t>על</w:t>
      </w:r>
      <w:r w:rsidRPr="00362525">
        <w:rPr>
          <w:rFonts w:cs="Arial"/>
          <w:sz w:val="24"/>
          <w:szCs w:val="24"/>
          <w:rtl/>
        </w:rPr>
        <w:t xml:space="preserve"> </w:t>
      </w:r>
      <w:r w:rsidRPr="00362525">
        <w:rPr>
          <w:rFonts w:cs="Arial" w:hint="cs"/>
          <w:sz w:val="24"/>
          <w:szCs w:val="24"/>
          <w:rtl/>
        </w:rPr>
        <w:t>הרהור</w:t>
      </w:r>
      <w:r w:rsidRPr="00362525">
        <w:rPr>
          <w:rFonts w:cs="Arial"/>
          <w:sz w:val="24"/>
          <w:szCs w:val="24"/>
          <w:rtl/>
        </w:rPr>
        <w:t xml:space="preserve">. </w:t>
      </w:r>
      <w:r w:rsidRPr="00362525">
        <w:rPr>
          <w:rFonts w:cs="Arial" w:hint="cs"/>
          <w:sz w:val="24"/>
          <w:szCs w:val="24"/>
          <w:rtl/>
        </w:rPr>
        <w:t>ופסוק</w:t>
      </w:r>
      <w:r w:rsidRPr="00362525">
        <w:rPr>
          <w:rFonts w:cs="Arial"/>
          <w:sz w:val="24"/>
          <w:szCs w:val="24"/>
          <w:rtl/>
        </w:rPr>
        <w:t xml:space="preserve"> </w:t>
      </w:r>
      <w:r w:rsidRPr="00362525">
        <w:rPr>
          <w:rFonts w:cs="Arial" w:hint="cs"/>
          <w:sz w:val="24"/>
          <w:szCs w:val="24"/>
          <w:rtl/>
        </w:rPr>
        <w:t>בלא</w:t>
      </w:r>
      <w:r w:rsidRPr="00362525">
        <w:rPr>
          <w:rFonts w:cs="Arial"/>
          <w:sz w:val="24"/>
          <w:szCs w:val="24"/>
          <w:rtl/>
        </w:rPr>
        <w:t xml:space="preserve"> </w:t>
      </w:r>
      <w:r w:rsidRPr="00362525">
        <w:rPr>
          <w:rFonts w:cs="Arial" w:hint="cs"/>
          <w:sz w:val="24"/>
          <w:szCs w:val="24"/>
          <w:rtl/>
        </w:rPr>
        <w:t>זמנו</w:t>
      </w:r>
      <w:r w:rsidRPr="00362525">
        <w:rPr>
          <w:rFonts w:cs="Arial"/>
          <w:sz w:val="24"/>
          <w:szCs w:val="24"/>
          <w:rtl/>
        </w:rPr>
        <w:t xml:space="preserve">, </w:t>
      </w:r>
      <w:r w:rsidRPr="00362525">
        <w:rPr>
          <w:rFonts w:cs="Arial" w:hint="cs"/>
          <w:sz w:val="24"/>
          <w:szCs w:val="24"/>
          <w:rtl/>
        </w:rPr>
        <w:t>דאמר</w:t>
      </w:r>
      <w:r w:rsidRPr="00362525">
        <w:rPr>
          <w:rFonts w:cs="Arial"/>
          <w:sz w:val="24"/>
          <w:szCs w:val="24"/>
          <w:rtl/>
        </w:rPr>
        <w:t xml:space="preserve"> </w:t>
      </w:r>
      <w:r>
        <w:rPr>
          <w:rFonts w:cs="Arial" w:hint="cs"/>
          <w:sz w:val="24"/>
          <w:szCs w:val="24"/>
          <w:rtl/>
        </w:rPr>
        <w:t>כ</w:t>
      </w:r>
      <w:r w:rsidRPr="00362525">
        <w:rPr>
          <w:rFonts w:cs="Arial" w:hint="cs"/>
          <w:sz w:val="24"/>
          <w:szCs w:val="24"/>
          <w:rtl/>
        </w:rPr>
        <w:t>קינות</w:t>
      </w:r>
      <w:r w:rsidRPr="00362525">
        <w:rPr>
          <w:rFonts w:cs="Arial"/>
          <w:sz w:val="24"/>
          <w:szCs w:val="24"/>
          <w:rtl/>
        </w:rPr>
        <w:t xml:space="preserve">. </w:t>
      </w:r>
      <w:r w:rsidRPr="00362525">
        <w:rPr>
          <w:rFonts w:cs="Arial" w:hint="cs"/>
          <w:sz w:val="24"/>
          <w:szCs w:val="24"/>
          <w:rtl/>
        </w:rPr>
        <w:t>אמר</w:t>
      </w:r>
      <w:r w:rsidRPr="00362525">
        <w:rPr>
          <w:rFonts w:cs="Arial"/>
          <w:sz w:val="24"/>
          <w:szCs w:val="24"/>
          <w:rtl/>
        </w:rPr>
        <w:t xml:space="preserve"> </w:t>
      </w:r>
      <w:r w:rsidRPr="00362525">
        <w:rPr>
          <w:rFonts w:cs="Arial" w:hint="cs"/>
          <w:sz w:val="24"/>
          <w:szCs w:val="24"/>
          <w:rtl/>
        </w:rPr>
        <w:t>רבא</w:t>
      </w:r>
      <w:r>
        <w:rPr>
          <w:rFonts w:cs="Arial" w:hint="cs"/>
          <w:sz w:val="24"/>
          <w:szCs w:val="24"/>
          <w:rtl/>
        </w:rPr>
        <w:t>:</w:t>
      </w:r>
      <w:r w:rsidRPr="00362525">
        <w:rPr>
          <w:rFonts w:cs="Arial"/>
          <w:sz w:val="24"/>
          <w:szCs w:val="24"/>
          <w:rtl/>
        </w:rPr>
        <w:t xml:space="preserve"> </w:t>
      </w:r>
      <w:r w:rsidRPr="00362525">
        <w:rPr>
          <w:rFonts w:cs="Arial" w:hint="cs"/>
          <w:sz w:val="24"/>
          <w:szCs w:val="24"/>
          <w:rtl/>
        </w:rPr>
        <w:t>פסוק</w:t>
      </w:r>
      <w:r w:rsidRPr="00362525">
        <w:rPr>
          <w:rFonts w:cs="Arial"/>
          <w:sz w:val="24"/>
          <w:szCs w:val="24"/>
          <w:rtl/>
        </w:rPr>
        <w:t xml:space="preserve"> </w:t>
      </w:r>
      <w:r w:rsidRPr="00362525">
        <w:rPr>
          <w:rFonts w:cs="Arial" w:hint="cs"/>
          <w:sz w:val="24"/>
          <w:szCs w:val="24"/>
          <w:rtl/>
        </w:rPr>
        <w:t>בזמנו</w:t>
      </w:r>
      <w:r w:rsidRPr="00362525">
        <w:rPr>
          <w:rFonts w:cs="Arial"/>
          <w:sz w:val="24"/>
          <w:szCs w:val="24"/>
          <w:rtl/>
        </w:rPr>
        <w:t xml:space="preserve">, </w:t>
      </w:r>
      <w:r>
        <w:rPr>
          <w:rFonts w:cs="Arial" w:hint="cs"/>
          <w:sz w:val="24"/>
          <w:szCs w:val="24"/>
          <w:rtl/>
        </w:rPr>
        <w:t>כנהמא בשעת (רעייא) [רעבא]</w:t>
      </w:r>
      <w:r w:rsidRPr="00362525">
        <w:rPr>
          <w:rFonts w:cs="Arial"/>
          <w:sz w:val="24"/>
          <w:szCs w:val="24"/>
          <w:rtl/>
        </w:rPr>
        <w:t xml:space="preserve"> </w:t>
      </w:r>
      <w:r>
        <w:rPr>
          <w:rFonts w:cs="Arial" w:hint="cs"/>
          <w:sz w:val="24"/>
          <w:szCs w:val="24"/>
          <w:rtl/>
        </w:rPr>
        <w:t>ושלא בזמנו כנהמא בשעת שיבעא</w:t>
      </w:r>
      <w:r w:rsidRPr="00362525">
        <w:rPr>
          <w:rFonts w:cs="Arial"/>
          <w:sz w:val="24"/>
          <w:szCs w:val="24"/>
          <w:rtl/>
        </w:rPr>
        <w:t>.</w:t>
      </w:r>
    </w:p>
    <w:p w:rsidR="00B80183" w:rsidRDefault="00B80183" w:rsidP="00217559">
      <w:pPr>
        <w:spacing w:after="0" w:line="360" w:lineRule="auto"/>
        <w:jc w:val="both"/>
        <w:rPr>
          <w:sz w:val="24"/>
          <w:szCs w:val="24"/>
          <w:rtl/>
        </w:rPr>
      </w:pPr>
    </w:p>
    <w:p w:rsidR="00B80183" w:rsidRDefault="00217559" w:rsidP="00217559">
      <w:pPr>
        <w:spacing w:after="0" w:line="360" w:lineRule="auto"/>
        <w:jc w:val="both"/>
        <w:rPr>
          <w:sz w:val="24"/>
          <w:szCs w:val="24"/>
          <w:rtl/>
        </w:rPr>
      </w:pPr>
      <w:r w:rsidRPr="005F5B56">
        <w:rPr>
          <w:rFonts w:ascii="Arial" w:hAnsi="Arial" w:cs="Arial" w:hint="cs"/>
          <w:b/>
          <w:bCs/>
          <w:sz w:val="24"/>
          <w:szCs w:val="24"/>
          <w:rtl/>
        </w:rPr>
        <w:t>[ברייתא]</w:t>
      </w:r>
      <w:r>
        <w:rPr>
          <w:rFonts w:ascii="Arial" w:hAnsi="Arial" w:cs="Arial" w:hint="cs"/>
          <w:b/>
          <w:bCs/>
          <w:sz w:val="24"/>
          <w:szCs w:val="24"/>
          <w:rtl/>
        </w:rPr>
        <w:t xml:space="preserve"> </w:t>
      </w:r>
      <w:r w:rsidRPr="00362525">
        <w:rPr>
          <w:rFonts w:cs="Arial" w:hint="cs"/>
          <w:sz w:val="24"/>
          <w:szCs w:val="24"/>
          <w:rtl/>
        </w:rPr>
        <w:t>המשגר</w:t>
      </w:r>
      <w:r w:rsidRPr="00362525">
        <w:rPr>
          <w:rFonts w:cs="Arial"/>
          <w:sz w:val="24"/>
          <w:szCs w:val="24"/>
          <w:rtl/>
        </w:rPr>
        <w:t xml:space="preserve"> </w:t>
      </w:r>
      <w:r w:rsidRPr="00362525">
        <w:rPr>
          <w:rFonts w:cs="Arial" w:hint="cs"/>
          <w:sz w:val="24"/>
          <w:szCs w:val="24"/>
          <w:rtl/>
        </w:rPr>
        <w:t>כוס</w:t>
      </w:r>
      <w:r w:rsidRPr="00362525">
        <w:rPr>
          <w:rFonts w:cs="Arial"/>
          <w:sz w:val="24"/>
          <w:szCs w:val="24"/>
          <w:rtl/>
        </w:rPr>
        <w:t xml:space="preserve"> </w:t>
      </w:r>
      <w:r w:rsidRPr="00362525">
        <w:rPr>
          <w:rFonts w:cs="Arial" w:hint="cs"/>
          <w:sz w:val="24"/>
          <w:szCs w:val="24"/>
          <w:rtl/>
        </w:rPr>
        <w:t>של</w:t>
      </w:r>
      <w:r w:rsidRPr="00362525">
        <w:rPr>
          <w:rFonts w:cs="Arial"/>
          <w:sz w:val="24"/>
          <w:szCs w:val="24"/>
          <w:rtl/>
        </w:rPr>
        <w:t xml:space="preserve"> </w:t>
      </w:r>
      <w:r w:rsidRPr="00362525">
        <w:rPr>
          <w:rFonts w:cs="Arial" w:hint="cs"/>
          <w:sz w:val="24"/>
          <w:szCs w:val="24"/>
          <w:rtl/>
        </w:rPr>
        <w:t>ברכה</w:t>
      </w:r>
      <w:r w:rsidRPr="00362525">
        <w:rPr>
          <w:rFonts w:cs="Arial"/>
          <w:sz w:val="24"/>
          <w:szCs w:val="24"/>
          <w:rtl/>
        </w:rPr>
        <w:t xml:space="preserve"> </w:t>
      </w:r>
      <w:r w:rsidRPr="00362525">
        <w:rPr>
          <w:rFonts w:cs="Arial" w:hint="cs"/>
          <w:sz w:val="24"/>
          <w:szCs w:val="24"/>
          <w:rtl/>
        </w:rPr>
        <w:t>לאשה</w:t>
      </w:r>
      <w:r w:rsidRPr="00362525">
        <w:rPr>
          <w:rFonts w:cs="Arial"/>
          <w:sz w:val="24"/>
          <w:szCs w:val="24"/>
          <w:rtl/>
        </w:rPr>
        <w:t xml:space="preserve"> </w:t>
      </w:r>
      <w:r w:rsidRPr="00362525">
        <w:rPr>
          <w:rFonts w:cs="Arial" w:hint="cs"/>
          <w:sz w:val="24"/>
          <w:szCs w:val="24"/>
          <w:rtl/>
        </w:rPr>
        <w:t>שלא</w:t>
      </w:r>
      <w:r w:rsidRPr="00362525">
        <w:rPr>
          <w:rFonts w:cs="Arial"/>
          <w:sz w:val="24"/>
          <w:szCs w:val="24"/>
          <w:rtl/>
        </w:rPr>
        <w:t xml:space="preserve"> </w:t>
      </w:r>
      <w:r w:rsidRPr="00362525">
        <w:rPr>
          <w:rFonts w:cs="Arial" w:hint="cs"/>
          <w:sz w:val="24"/>
          <w:szCs w:val="24"/>
          <w:rtl/>
        </w:rPr>
        <w:t>מדעת</w:t>
      </w:r>
      <w:r w:rsidRPr="00362525">
        <w:rPr>
          <w:rFonts w:cs="Arial"/>
          <w:sz w:val="24"/>
          <w:szCs w:val="24"/>
          <w:rtl/>
        </w:rPr>
        <w:t xml:space="preserve"> </w:t>
      </w:r>
      <w:r w:rsidRPr="00362525">
        <w:rPr>
          <w:rFonts w:cs="Arial" w:hint="cs"/>
          <w:sz w:val="24"/>
          <w:szCs w:val="24"/>
          <w:rtl/>
        </w:rPr>
        <w:t>בעלה</w:t>
      </w:r>
      <w:r w:rsidRPr="00362525">
        <w:rPr>
          <w:rFonts w:cs="Arial"/>
          <w:sz w:val="24"/>
          <w:szCs w:val="24"/>
          <w:rtl/>
        </w:rPr>
        <w:t xml:space="preserve"> </w:t>
      </w:r>
      <w:r w:rsidRPr="00362525">
        <w:rPr>
          <w:rFonts w:cs="Arial" w:hint="cs"/>
          <w:sz w:val="24"/>
          <w:szCs w:val="24"/>
          <w:rtl/>
        </w:rPr>
        <w:t>חייב</w:t>
      </w:r>
      <w:r w:rsidRPr="00362525">
        <w:rPr>
          <w:rFonts w:cs="Arial"/>
          <w:sz w:val="24"/>
          <w:szCs w:val="24"/>
          <w:rtl/>
        </w:rPr>
        <w:t xml:space="preserve"> </w:t>
      </w:r>
      <w:r w:rsidRPr="00362525">
        <w:rPr>
          <w:rFonts w:cs="Arial" w:hint="cs"/>
          <w:sz w:val="24"/>
          <w:szCs w:val="24"/>
          <w:rtl/>
        </w:rPr>
        <w:t>מיתה</w:t>
      </w:r>
      <w:r w:rsidRPr="00362525">
        <w:rPr>
          <w:rFonts w:cs="Arial"/>
          <w:sz w:val="24"/>
          <w:szCs w:val="24"/>
          <w:rtl/>
        </w:rPr>
        <w:t xml:space="preserve"> </w:t>
      </w:r>
      <w:r w:rsidRPr="00362525">
        <w:rPr>
          <w:rFonts w:cs="Arial" w:hint="cs"/>
          <w:sz w:val="24"/>
          <w:szCs w:val="24"/>
          <w:rtl/>
        </w:rPr>
        <w:t>מפני</w:t>
      </w:r>
      <w:r w:rsidRPr="00362525">
        <w:rPr>
          <w:rFonts w:cs="Arial"/>
          <w:sz w:val="24"/>
          <w:szCs w:val="24"/>
          <w:rtl/>
        </w:rPr>
        <w:t xml:space="preserve"> </w:t>
      </w:r>
      <w:r w:rsidRPr="00362525">
        <w:rPr>
          <w:rFonts w:cs="Arial" w:hint="cs"/>
          <w:sz w:val="24"/>
          <w:szCs w:val="24"/>
          <w:rtl/>
        </w:rPr>
        <w:t>שדעתו</w:t>
      </w:r>
      <w:r w:rsidRPr="00362525">
        <w:rPr>
          <w:rFonts w:cs="Arial"/>
          <w:sz w:val="24"/>
          <w:szCs w:val="24"/>
          <w:rtl/>
        </w:rPr>
        <w:t xml:space="preserve"> </w:t>
      </w:r>
      <w:r w:rsidRPr="00362525">
        <w:rPr>
          <w:rFonts w:cs="Arial" w:hint="cs"/>
          <w:sz w:val="24"/>
          <w:szCs w:val="24"/>
          <w:rtl/>
        </w:rPr>
        <w:t>רבה</w:t>
      </w:r>
      <w:r w:rsidRPr="00362525">
        <w:rPr>
          <w:rFonts w:cs="Arial"/>
          <w:sz w:val="24"/>
          <w:szCs w:val="24"/>
          <w:rtl/>
        </w:rPr>
        <w:t xml:space="preserve"> </w:t>
      </w:r>
      <w:r w:rsidRPr="00362525">
        <w:rPr>
          <w:rFonts w:cs="Arial" w:hint="cs"/>
          <w:sz w:val="24"/>
          <w:szCs w:val="24"/>
          <w:rtl/>
        </w:rPr>
        <w:t>עליו</w:t>
      </w:r>
      <w:r w:rsidRPr="00362525">
        <w:rPr>
          <w:rFonts w:cs="Arial"/>
          <w:sz w:val="24"/>
          <w:szCs w:val="24"/>
          <w:rtl/>
        </w:rPr>
        <w:t xml:space="preserve">, </w:t>
      </w:r>
      <w:r w:rsidRPr="00362525">
        <w:rPr>
          <w:rFonts w:cs="Arial" w:hint="cs"/>
          <w:sz w:val="24"/>
          <w:szCs w:val="24"/>
          <w:rtl/>
        </w:rPr>
        <w:t>רבי</w:t>
      </w:r>
      <w:r w:rsidRPr="00362525">
        <w:rPr>
          <w:rFonts w:cs="Arial"/>
          <w:sz w:val="24"/>
          <w:szCs w:val="24"/>
          <w:rtl/>
        </w:rPr>
        <w:t xml:space="preserve"> </w:t>
      </w:r>
      <w:r w:rsidRPr="00362525">
        <w:rPr>
          <w:rFonts w:cs="Arial" w:hint="cs"/>
          <w:sz w:val="24"/>
          <w:szCs w:val="24"/>
          <w:rtl/>
        </w:rPr>
        <w:t>אומר</w:t>
      </w:r>
      <w:r>
        <w:rPr>
          <w:rFonts w:cs="Arial" w:hint="cs"/>
          <w:sz w:val="24"/>
          <w:szCs w:val="24"/>
          <w:rtl/>
        </w:rPr>
        <w:t>:</w:t>
      </w:r>
      <w:r w:rsidRPr="00362525">
        <w:rPr>
          <w:rFonts w:cs="Arial"/>
          <w:sz w:val="24"/>
          <w:szCs w:val="24"/>
          <w:rtl/>
        </w:rPr>
        <w:t xml:space="preserve"> </w:t>
      </w:r>
      <w:r w:rsidRPr="00362525">
        <w:rPr>
          <w:rFonts w:cs="Arial" w:hint="cs"/>
          <w:sz w:val="24"/>
          <w:szCs w:val="24"/>
          <w:rtl/>
        </w:rPr>
        <w:t>מפני</w:t>
      </w:r>
      <w:r w:rsidRPr="00362525">
        <w:rPr>
          <w:rFonts w:cs="Arial"/>
          <w:sz w:val="24"/>
          <w:szCs w:val="24"/>
          <w:rtl/>
        </w:rPr>
        <w:t xml:space="preserve"> </w:t>
      </w:r>
      <w:r w:rsidRPr="00362525">
        <w:rPr>
          <w:rFonts w:cs="Arial" w:hint="cs"/>
          <w:sz w:val="24"/>
          <w:szCs w:val="24"/>
          <w:rtl/>
        </w:rPr>
        <w:t>שיצר</w:t>
      </w:r>
      <w:r w:rsidRPr="00362525">
        <w:rPr>
          <w:rFonts w:cs="Arial"/>
          <w:sz w:val="24"/>
          <w:szCs w:val="24"/>
          <w:rtl/>
        </w:rPr>
        <w:t xml:space="preserve"> </w:t>
      </w:r>
      <w:r w:rsidRPr="00362525">
        <w:rPr>
          <w:rFonts w:cs="Arial" w:hint="cs"/>
          <w:sz w:val="24"/>
          <w:szCs w:val="24"/>
          <w:rtl/>
        </w:rPr>
        <w:t>הרע</w:t>
      </w:r>
      <w:r w:rsidRPr="00362525">
        <w:rPr>
          <w:rFonts w:cs="Arial"/>
          <w:sz w:val="24"/>
          <w:szCs w:val="24"/>
          <w:rtl/>
        </w:rPr>
        <w:t xml:space="preserve"> </w:t>
      </w:r>
      <w:r w:rsidRPr="00362525">
        <w:rPr>
          <w:rFonts w:cs="Arial" w:hint="cs"/>
          <w:sz w:val="24"/>
          <w:szCs w:val="24"/>
          <w:rtl/>
        </w:rPr>
        <w:t>רבה</w:t>
      </w:r>
      <w:r w:rsidRPr="00362525">
        <w:rPr>
          <w:rFonts w:cs="Arial"/>
          <w:sz w:val="24"/>
          <w:szCs w:val="24"/>
          <w:rtl/>
        </w:rPr>
        <w:t xml:space="preserve"> </w:t>
      </w:r>
      <w:r w:rsidRPr="00362525">
        <w:rPr>
          <w:rFonts w:cs="Arial" w:hint="cs"/>
          <w:sz w:val="24"/>
          <w:szCs w:val="24"/>
          <w:rtl/>
        </w:rPr>
        <w:t>עליו</w:t>
      </w:r>
      <w:r w:rsidRPr="00362525">
        <w:rPr>
          <w:rFonts w:cs="Arial"/>
          <w:sz w:val="24"/>
          <w:szCs w:val="24"/>
          <w:rtl/>
        </w:rPr>
        <w:t>.</w:t>
      </w:r>
    </w:p>
    <w:p w:rsidR="00B80183" w:rsidRDefault="00B80183" w:rsidP="00217559">
      <w:pPr>
        <w:spacing w:after="0" w:line="360" w:lineRule="auto"/>
        <w:jc w:val="both"/>
        <w:rPr>
          <w:sz w:val="24"/>
          <w:szCs w:val="24"/>
          <w:rtl/>
        </w:rPr>
      </w:pPr>
    </w:p>
    <w:p w:rsidR="00B80183" w:rsidRDefault="00217559" w:rsidP="00217559">
      <w:pPr>
        <w:spacing w:after="0" w:line="360" w:lineRule="auto"/>
        <w:jc w:val="both"/>
        <w:rPr>
          <w:sz w:val="24"/>
          <w:szCs w:val="24"/>
          <w:rtl/>
        </w:rPr>
      </w:pPr>
      <w:r w:rsidRPr="005F5B56">
        <w:rPr>
          <w:rFonts w:ascii="Arial" w:hAnsi="Arial" w:cs="Arial" w:hint="cs"/>
          <w:b/>
          <w:bCs/>
          <w:sz w:val="24"/>
          <w:szCs w:val="24"/>
          <w:rtl/>
        </w:rPr>
        <w:t xml:space="preserve">[גמרא] </w:t>
      </w:r>
      <w:r w:rsidRPr="00362525">
        <w:rPr>
          <w:rFonts w:cs="Arial" w:hint="cs"/>
          <w:sz w:val="24"/>
          <w:szCs w:val="24"/>
          <w:rtl/>
        </w:rPr>
        <w:t>אמר</w:t>
      </w:r>
      <w:r w:rsidRPr="00362525">
        <w:rPr>
          <w:rFonts w:cs="Arial"/>
          <w:sz w:val="24"/>
          <w:szCs w:val="24"/>
          <w:rtl/>
        </w:rPr>
        <w:t xml:space="preserve"> </w:t>
      </w:r>
      <w:r w:rsidRPr="00362525">
        <w:rPr>
          <w:rFonts w:cs="Arial" w:hint="cs"/>
          <w:sz w:val="24"/>
          <w:szCs w:val="24"/>
          <w:rtl/>
        </w:rPr>
        <w:t>רבא</w:t>
      </w:r>
      <w:r>
        <w:rPr>
          <w:rFonts w:cs="Arial" w:hint="cs"/>
          <w:sz w:val="24"/>
          <w:szCs w:val="24"/>
          <w:rtl/>
        </w:rPr>
        <w:t>:</w:t>
      </w:r>
      <w:r w:rsidRPr="00362525">
        <w:rPr>
          <w:rFonts w:cs="Arial"/>
          <w:sz w:val="24"/>
          <w:szCs w:val="24"/>
          <w:rtl/>
        </w:rPr>
        <w:t xml:space="preserve"> </w:t>
      </w:r>
      <w:r w:rsidRPr="00362525">
        <w:rPr>
          <w:rFonts w:cs="Arial" w:hint="cs"/>
          <w:sz w:val="24"/>
          <w:szCs w:val="24"/>
          <w:rtl/>
        </w:rPr>
        <w:t>למה</w:t>
      </w:r>
      <w:r w:rsidRPr="00362525">
        <w:rPr>
          <w:rFonts w:cs="Arial"/>
          <w:sz w:val="24"/>
          <w:szCs w:val="24"/>
          <w:rtl/>
        </w:rPr>
        <w:t xml:space="preserve"> </w:t>
      </w:r>
      <w:r>
        <w:rPr>
          <w:rFonts w:cs="Arial" w:hint="cs"/>
          <w:sz w:val="24"/>
          <w:szCs w:val="24"/>
          <w:rtl/>
        </w:rPr>
        <w:t>לי למימר וכן בני החבורה מהו דתימא</w:t>
      </w:r>
      <w:r w:rsidRPr="00362525">
        <w:rPr>
          <w:rFonts w:cs="Arial"/>
          <w:sz w:val="24"/>
          <w:szCs w:val="24"/>
          <w:rtl/>
        </w:rPr>
        <w:t xml:space="preserve">, </w:t>
      </w:r>
      <w:r>
        <w:rPr>
          <w:rFonts w:cs="Arial" w:hint="cs"/>
          <w:sz w:val="24"/>
          <w:szCs w:val="24"/>
          <w:rtl/>
        </w:rPr>
        <w:t>יחדאי הוא דאסור אבל בני חבורה לא קמ"ל</w:t>
      </w:r>
      <w:r w:rsidRPr="00362525">
        <w:rPr>
          <w:rFonts w:cs="Arial"/>
          <w:sz w:val="24"/>
          <w:szCs w:val="24"/>
          <w:rtl/>
        </w:rPr>
        <w:t xml:space="preserve"> </w:t>
      </w:r>
      <w:r>
        <w:rPr>
          <w:rFonts w:cs="Arial" w:hint="cs"/>
          <w:sz w:val="24"/>
          <w:szCs w:val="24"/>
          <w:rtl/>
        </w:rPr>
        <w:t>כיון דלא מדעת בעלה כל פרוץ רתח מגויה.</w:t>
      </w:r>
    </w:p>
    <w:p w:rsidR="00B80183" w:rsidRDefault="00B80183" w:rsidP="00217559">
      <w:pPr>
        <w:spacing w:after="0" w:line="360" w:lineRule="auto"/>
        <w:jc w:val="both"/>
        <w:rPr>
          <w:sz w:val="24"/>
          <w:szCs w:val="24"/>
          <w:rtl/>
        </w:rPr>
      </w:pPr>
    </w:p>
    <w:p w:rsidR="00B80183" w:rsidRDefault="00217559" w:rsidP="00217559">
      <w:pPr>
        <w:spacing w:after="0" w:line="360" w:lineRule="auto"/>
        <w:jc w:val="both"/>
        <w:rPr>
          <w:sz w:val="24"/>
          <w:szCs w:val="24"/>
          <w:rtl/>
        </w:rPr>
      </w:pPr>
      <w:r w:rsidRPr="005F5B56">
        <w:rPr>
          <w:rFonts w:ascii="Arial" w:hAnsi="Arial" w:cs="Arial" w:hint="cs"/>
          <w:b/>
          <w:bCs/>
          <w:sz w:val="24"/>
          <w:szCs w:val="24"/>
          <w:rtl/>
        </w:rPr>
        <w:t xml:space="preserve">[ברייתא] </w:t>
      </w:r>
      <w:r w:rsidRPr="00362525">
        <w:rPr>
          <w:rFonts w:cs="Arial" w:hint="cs"/>
          <w:sz w:val="24"/>
          <w:szCs w:val="24"/>
          <w:rtl/>
        </w:rPr>
        <w:t>המרצה</w:t>
      </w:r>
      <w:r w:rsidRPr="00362525">
        <w:rPr>
          <w:rFonts w:cs="Arial"/>
          <w:sz w:val="24"/>
          <w:szCs w:val="24"/>
          <w:rtl/>
        </w:rPr>
        <w:t xml:space="preserve"> </w:t>
      </w:r>
      <w:r w:rsidRPr="00362525">
        <w:rPr>
          <w:rFonts w:cs="Arial" w:hint="cs"/>
          <w:sz w:val="24"/>
          <w:szCs w:val="24"/>
          <w:rtl/>
        </w:rPr>
        <w:t>מעות</w:t>
      </w:r>
      <w:r w:rsidRPr="00362525">
        <w:rPr>
          <w:rFonts w:cs="Arial"/>
          <w:sz w:val="24"/>
          <w:szCs w:val="24"/>
          <w:rtl/>
        </w:rPr>
        <w:t xml:space="preserve"> </w:t>
      </w:r>
      <w:r w:rsidRPr="00362525">
        <w:rPr>
          <w:rFonts w:cs="Arial" w:hint="cs"/>
          <w:sz w:val="24"/>
          <w:szCs w:val="24"/>
          <w:rtl/>
        </w:rPr>
        <w:t>לאשה</w:t>
      </w:r>
      <w:r w:rsidRPr="00362525">
        <w:rPr>
          <w:rFonts w:cs="Arial"/>
          <w:sz w:val="24"/>
          <w:szCs w:val="24"/>
          <w:rtl/>
        </w:rPr>
        <w:t xml:space="preserve"> </w:t>
      </w:r>
      <w:r w:rsidRPr="00362525">
        <w:rPr>
          <w:rFonts w:cs="Arial" w:hint="cs"/>
          <w:sz w:val="24"/>
          <w:szCs w:val="24"/>
          <w:rtl/>
        </w:rPr>
        <w:t>מידו</w:t>
      </w:r>
      <w:r w:rsidRPr="00362525">
        <w:rPr>
          <w:rFonts w:cs="Arial"/>
          <w:sz w:val="24"/>
          <w:szCs w:val="24"/>
          <w:rtl/>
        </w:rPr>
        <w:t xml:space="preserve"> </w:t>
      </w:r>
      <w:r w:rsidRPr="00362525">
        <w:rPr>
          <w:rFonts w:cs="Arial" w:hint="cs"/>
          <w:sz w:val="24"/>
          <w:szCs w:val="24"/>
          <w:rtl/>
        </w:rPr>
        <w:t>לידה</w:t>
      </w:r>
      <w:r w:rsidRPr="00362525">
        <w:rPr>
          <w:rFonts w:cs="Arial"/>
          <w:sz w:val="24"/>
          <w:szCs w:val="24"/>
          <w:rtl/>
        </w:rPr>
        <w:t xml:space="preserve">, </w:t>
      </w:r>
      <w:r w:rsidRPr="00362525">
        <w:rPr>
          <w:rFonts w:cs="Arial" w:hint="cs"/>
          <w:sz w:val="24"/>
          <w:szCs w:val="24"/>
          <w:rtl/>
        </w:rPr>
        <w:t>אף</w:t>
      </w:r>
      <w:r w:rsidRPr="00362525">
        <w:rPr>
          <w:rFonts w:cs="Arial"/>
          <w:sz w:val="24"/>
          <w:szCs w:val="24"/>
          <w:rtl/>
        </w:rPr>
        <w:t xml:space="preserve"> </w:t>
      </w:r>
      <w:r w:rsidRPr="00362525">
        <w:rPr>
          <w:rFonts w:cs="Arial" w:hint="cs"/>
          <w:sz w:val="24"/>
          <w:szCs w:val="24"/>
          <w:rtl/>
        </w:rPr>
        <w:t>מידה</w:t>
      </w:r>
      <w:r w:rsidRPr="00362525">
        <w:rPr>
          <w:rFonts w:cs="Arial"/>
          <w:sz w:val="24"/>
          <w:szCs w:val="24"/>
          <w:rtl/>
        </w:rPr>
        <w:t xml:space="preserve"> </w:t>
      </w:r>
      <w:r w:rsidRPr="00362525">
        <w:rPr>
          <w:rFonts w:cs="Arial" w:hint="cs"/>
          <w:sz w:val="24"/>
          <w:szCs w:val="24"/>
          <w:rtl/>
        </w:rPr>
        <w:t>לידו</w:t>
      </w:r>
      <w:r w:rsidRPr="00362525">
        <w:rPr>
          <w:rFonts w:cs="Arial"/>
          <w:sz w:val="24"/>
          <w:szCs w:val="24"/>
          <w:rtl/>
        </w:rPr>
        <w:t xml:space="preserve">, </w:t>
      </w:r>
      <w:r w:rsidRPr="00362525">
        <w:rPr>
          <w:rFonts w:cs="Arial" w:hint="cs"/>
          <w:sz w:val="24"/>
          <w:szCs w:val="24"/>
          <w:rtl/>
        </w:rPr>
        <w:t>בשביל</w:t>
      </w:r>
      <w:r w:rsidRPr="00362525">
        <w:rPr>
          <w:rFonts w:cs="Arial"/>
          <w:sz w:val="24"/>
          <w:szCs w:val="24"/>
          <w:rtl/>
        </w:rPr>
        <w:t xml:space="preserve"> </w:t>
      </w:r>
      <w:r w:rsidRPr="00362525">
        <w:rPr>
          <w:rFonts w:cs="Arial" w:hint="cs"/>
          <w:sz w:val="24"/>
          <w:szCs w:val="24"/>
          <w:rtl/>
        </w:rPr>
        <w:t>שיסתכל</w:t>
      </w:r>
      <w:r w:rsidRPr="00362525">
        <w:rPr>
          <w:rFonts w:cs="Arial"/>
          <w:sz w:val="24"/>
          <w:szCs w:val="24"/>
          <w:rtl/>
        </w:rPr>
        <w:t xml:space="preserve"> </w:t>
      </w:r>
      <w:r w:rsidRPr="00362525">
        <w:rPr>
          <w:rFonts w:cs="Arial" w:hint="cs"/>
          <w:sz w:val="24"/>
          <w:szCs w:val="24"/>
          <w:rtl/>
        </w:rPr>
        <w:t>בה</w:t>
      </w:r>
      <w:r w:rsidRPr="00362525">
        <w:rPr>
          <w:rFonts w:cs="Arial"/>
          <w:sz w:val="24"/>
          <w:szCs w:val="24"/>
          <w:rtl/>
        </w:rPr>
        <w:t xml:space="preserve">, </w:t>
      </w:r>
      <w:r w:rsidRPr="00362525">
        <w:rPr>
          <w:rFonts w:cs="Arial" w:hint="cs"/>
          <w:sz w:val="24"/>
          <w:szCs w:val="24"/>
          <w:rtl/>
        </w:rPr>
        <w:t>אפילו</w:t>
      </w:r>
      <w:r w:rsidRPr="00362525">
        <w:rPr>
          <w:rFonts w:cs="Arial"/>
          <w:sz w:val="24"/>
          <w:szCs w:val="24"/>
          <w:rtl/>
        </w:rPr>
        <w:t xml:space="preserve"> </w:t>
      </w:r>
      <w:r w:rsidRPr="00362525">
        <w:rPr>
          <w:rFonts w:cs="Arial" w:hint="cs"/>
          <w:sz w:val="24"/>
          <w:szCs w:val="24"/>
          <w:rtl/>
        </w:rPr>
        <w:t>גדול</w:t>
      </w:r>
      <w:r w:rsidRPr="00362525">
        <w:rPr>
          <w:rFonts w:cs="Arial"/>
          <w:sz w:val="24"/>
          <w:szCs w:val="24"/>
          <w:rtl/>
        </w:rPr>
        <w:t xml:space="preserve"> </w:t>
      </w:r>
      <w:r w:rsidRPr="00362525">
        <w:rPr>
          <w:rFonts w:cs="Arial" w:hint="cs"/>
          <w:sz w:val="24"/>
          <w:szCs w:val="24"/>
          <w:rtl/>
        </w:rPr>
        <w:t>כמשה</w:t>
      </w:r>
      <w:r w:rsidRPr="00362525">
        <w:rPr>
          <w:rFonts w:cs="Arial"/>
          <w:sz w:val="24"/>
          <w:szCs w:val="24"/>
          <w:rtl/>
        </w:rPr>
        <w:t xml:space="preserve"> </w:t>
      </w:r>
      <w:r w:rsidRPr="00362525">
        <w:rPr>
          <w:rFonts w:cs="Arial" w:hint="cs"/>
          <w:sz w:val="24"/>
          <w:szCs w:val="24"/>
          <w:rtl/>
        </w:rPr>
        <w:t>רבינו</w:t>
      </w:r>
      <w:r w:rsidRPr="00362525">
        <w:rPr>
          <w:rFonts w:cs="Arial"/>
          <w:sz w:val="24"/>
          <w:szCs w:val="24"/>
          <w:rtl/>
        </w:rPr>
        <w:t xml:space="preserve"> </w:t>
      </w:r>
      <w:r w:rsidRPr="00362525">
        <w:rPr>
          <w:rFonts w:cs="Arial" w:hint="cs"/>
          <w:sz w:val="24"/>
          <w:szCs w:val="24"/>
          <w:rtl/>
        </w:rPr>
        <w:t>שקבל</w:t>
      </w:r>
      <w:r w:rsidRPr="00362525">
        <w:rPr>
          <w:rFonts w:cs="Arial"/>
          <w:sz w:val="24"/>
          <w:szCs w:val="24"/>
          <w:rtl/>
        </w:rPr>
        <w:t xml:space="preserve"> </w:t>
      </w:r>
      <w:r w:rsidRPr="00362525">
        <w:rPr>
          <w:rFonts w:cs="Arial" w:hint="cs"/>
          <w:sz w:val="24"/>
          <w:szCs w:val="24"/>
          <w:rtl/>
        </w:rPr>
        <w:t>תורה</w:t>
      </w:r>
      <w:r w:rsidRPr="00362525">
        <w:rPr>
          <w:rFonts w:cs="Arial"/>
          <w:sz w:val="24"/>
          <w:szCs w:val="24"/>
          <w:rtl/>
        </w:rPr>
        <w:t xml:space="preserve"> </w:t>
      </w:r>
      <w:r w:rsidRPr="00362525">
        <w:rPr>
          <w:rFonts w:cs="Arial" w:hint="cs"/>
          <w:sz w:val="24"/>
          <w:szCs w:val="24"/>
          <w:rtl/>
        </w:rPr>
        <w:t>מסיני</w:t>
      </w:r>
      <w:r w:rsidRPr="00362525">
        <w:rPr>
          <w:rFonts w:cs="Arial"/>
          <w:sz w:val="24"/>
          <w:szCs w:val="24"/>
          <w:rtl/>
        </w:rPr>
        <w:t xml:space="preserve">, </w:t>
      </w:r>
      <w:r w:rsidRPr="00362525">
        <w:rPr>
          <w:rFonts w:cs="Arial" w:hint="cs"/>
          <w:sz w:val="24"/>
          <w:szCs w:val="24"/>
          <w:rtl/>
        </w:rPr>
        <w:t>לא</w:t>
      </w:r>
      <w:r w:rsidRPr="00362525">
        <w:rPr>
          <w:rFonts w:cs="Arial"/>
          <w:sz w:val="24"/>
          <w:szCs w:val="24"/>
          <w:rtl/>
        </w:rPr>
        <w:t xml:space="preserve"> </w:t>
      </w:r>
      <w:r w:rsidRPr="00362525">
        <w:rPr>
          <w:rFonts w:cs="Arial" w:hint="cs"/>
          <w:sz w:val="24"/>
          <w:szCs w:val="24"/>
          <w:rtl/>
        </w:rPr>
        <w:t>ינקה</w:t>
      </w:r>
      <w:r w:rsidRPr="00362525">
        <w:rPr>
          <w:rFonts w:cs="Arial"/>
          <w:sz w:val="24"/>
          <w:szCs w:val="24"/>
          <w:rtl/>
        </w:rPr>
        <w:t xml:space="preserve"> </w:t>
      </w:r>
      <w:r w:rsidRPr="00362525">
        <w:rPr>
          <w:rFonts w:cs="Arial" w:hint="cs"/>
          <w:sz w:val="24"/>
          <w:szCs w:val="24"/>
          <w:rtl/>
        </w:rPr>
        <w:t>מדינה</w:t>
      </w:r>
      <w:r w:rsidRPr="00362525">
        <w:rPr>
          <w:rFonts w:cs="Arial"/>
          <w:sz w:val="24"/>
          <w:szCs w:val="24"/>
          <w:rtl/>
        </w:rPr>
        <w:t xml:space="preserve"> </w:t>
      </w:r>
      <w:r w:rsidRPr="00362525">
        <w:rPr>
          <w:rFonts w:cs="Arial" w:hint="cs"/>
          <w:sz w:val="24"/>
          <w:szCs w:val="24"/>
          <w:rtl/>
        </w:rPr>
        <w:t>של</w:t>
      </w:r>
      <w:r w:rsidRPr="00362525">
        <w:rPr>
          <w:rFonts w:cs="Arial"/>
          <w:sz w:val="24"/>
          <w:szCs w:val="24"/>
          <w:rtl/>
        </w:rPr>
        <w:t xml:space="preserve"> </w:t>
      </w:r>
      <w:r w:rsidRPr="00362525">
        <w:rPr>
          <w:rFonts w:cs="Arial" w:hint="cs"/>
          <w:sz w:val="24"/>
          <w:szCs w:val="24"/>
          <w:rtl/>
        </w:rPr>
        <w:t>גיה</w:t>
      </w:r>
      <w:r>
        <w:rPr>
          <w:rFonts w:cs="Arial" w:hint="cs"/>
          <w:sz w:val="24"/>
          <w:szCs w:val="24"/>
          <w:rtl/>
        </w:rPr>
        <w:t>י</w:t>
      </w:r>
      <w:r w:rsidRPr="00362525">
        <w:rPr>
          <w:rFonts w:cs="Arial" w:hint="cs"/>
          <w:sz w:val="24"/>
          <w:szCs w:val="24"/>
          <w:rtl/>
        </w:rPr>
        <w:t>נ</w:t>
      </w:r>
      <w:r>
        <w:rPr>
          <w:rFonts w:cs="Arial" w:hint="cs"/>
          <w:sz w:val="24"/>
          <w:szCs w:val="24"/>
          <w:rtl/>
        </w:rPr>
        <w:t>ו</w:t>
      </w:r>
      <w:r w:rsidRPr="00362525">
        <w:rPr>
          <w:rFonts w:cs="Arial" w:hint="cs"/>
          <w:sz w:val="24"/>
          <w:szCs w:val="24"/>
          <w:rtl/>
        </w:rPr>
        <w:t>ם</w:t>
      </w:r>
      <w:r w:rsidRPr="00362525">
        <w:rPr>
          <w:rFonts w:cs="Arial"/>
          <w:sz w:val="24"/>
          <w:szCs w:val="24"/>
          <w:rtl/>
        </w:rPr>
        <w:t xml:space="preserve">, </w:t>
      </w:r>
      <w:r w:rsidRPr="00362525">
        <w:rPr>
          <w:rFonts w:cs="Arial" w:hint="cs"/>
          <w:sz w:val="24"/>
          <w:szCs w:val="24"/>
          <w:rtl/>
        </w:rPr>
        <w:t>שנאמר</w:t>
      </w:r>
      <w:r>
        <w:rPr>
          <w:rFonts w:cs="Arial" w:hint="cs"/>
          <w:sz w:val="24"/>
          <w:szCs w:val="24"/>
          <w:rtl/>
        </w:rPr>
        <w:t>:</w:t>
      </w:r>
      <w:r w:rsidRPr="00362525">
        <w:rPr>
          <w:rFonts w:cs="Arial"/>
          <w:sz w:val="24"/>
          <w:szCs w:val="24"/>
          <w:rtl/>
        </w:rPr>
        <w:t xml:space="preserve"> </w:t>
      </w:r>
      <w:r w:rsidRPr="00362525">
        <w:rPr>
          <w:rFonts w:cs="Arial" w:hint="cs"/>
          <w:sz w:val="24"/>
          <w:szCs w:val="24"/>
          <w:rtl/>
        </w:rPr>
        <w:t>יד</w:t>
      </w:r>
      <w:r w:rsidRPr="00362525">
        <w:rPr>
          <w:rFonts w:cs="Arial"/>
          <w:sz w:val="24"/>
          <w:szCs w:val="24"/>
          <w:rtl/>
        </w:rPr>
        <w:t xml:space="preserve"> </w:t>
      </w:r>
      <w:r w:rsidRPr="00362525">
        <w:rPr>
          <w:rFonts w:cs="Arial" w:hint="cs"/>
          <w:sz w:val="24"/>
          <w:szCs w:val="24"/>
          <w:rtl/>
        </w:rPr>
        <w:t>ליד</w:t>
      </w:r>
      <w:r w:rsidRPr="00362525">
        <w:rPr>
          <w:rFonts w:cs="Arial"/>
          <w:sz w:val="24"/>
          <w:szCs w:val="24"/>
          <w:rtl/>
        </w:rPr>
        <w:t xml:space="preserve"> </w:t>
      </w:r>
      <w:r w:rsidRPr="00362525">
        <w:rPr>
          <w:rFonts w:cs="Arial" w:hint="cs"/>
          <w:sz w:val="24"/>
          <w:szCs w:val="24"/>
          <w:rtl/>
        </w:rPr>
        <w:t>לא</w:t>
      </w:r>
      <w:r w:rsidRPr="00362525">
        <w:rPr>
          <w:rFonts w:cs="Arial"/>
          <w:sz w:val="24"/>
          <w:szCs w:val="24"/>
          <w:rtl/>
        </w:rPr>
        <w:t xml:space="preserve"> </w:t>
      </w:r>
      <w:r w:rsidRPr="00362525">
        <w:rPr>
          <w:rFonts w:cs="Arial" w:hint="cs"/>
          <w:sz w:val="24"/>
          <w:szCs w:val="24"/>
          <w:rtl/>
        </w:rPr>
        <w:t>ינקה</w:t>
      </w:r>
      <w:r w:rsidRPr="00362525">
        <w:rPr>
          <w:rFonts w:cs="Arial"/>
          <w:sz w:val="24"/>
          <w:szCs w:val="24"/>
          <w:rtl/>
        </w:rPr>
        <w:t xml:space="preserve"> </w:t>
      </w:r>
      <w:r w:rsidRPr="00362525">
        <w:rPr>
          <w:rFonts w:cs="Arial" w:hint="cs"/>
          <w:sz w:val="24"/>
          <w:szCs w:val="24"/>
          <w:rtl/>
        </w:rPr>
        <w:t>רע</w:t>
      </w:r>
      <w:r w:rsidRPr="00362525">
        <w:rPr>
          <w:rFonts w:cs="Arial"/>
          <w:sz w:val="24"/>
          <w:szCs w:val="24"/>
          <w:rtl/>
        </w:rPr>
        <w:t>.</w:t>
      </w:r>
    </w:p>
    <w:p w:rsidR="00B80183" w:rsidRDefault="00B80183" w:rsidP="00217559">
      <w:pPr>
        <w:spacing w:after="0" w:line="360" w:lineRule="auto"/>
        <w:jc w:val="both"/>
        <w:rPr>
          <w:sz w:val="24"/>
          <w:szCs w:val="24"/>
          <w:rtl/>
        </w:rPr>
      </w:pPr>
    </w:p>
    <w:p w:rsidR="00B80183" w:rsidRDefault="00217559" w:rsidP="00217559">
      <w:pPr>
        <w:spacing w:after="0" w:line="360" w:lineRule="auto"/>
        <w:jc w:val="both"/>
        <w:rPr>
          <w:rFonts w:cs="Arial"/>
          <w:sz w:val="24"/>
          <w:szCs w:val="24"/>
          <w:rtl/>
        </w:rPr>
      </w:pPr>
      <w:r w:rsidRPr="005F5B56">
        <w:rPr>
          <w:rFonts w:ascii="Arial" w:hAnsi="Arial" w:cs="Arial" w:hint="cs"/>
          <w:b/>
          <w:bCs/>
          <w:sz w:val="24"/>
          <w:szCs w:val="24"/>
          <w:rtl/>
        </w:rPr>
        <w:t xml:space="preserve">[גמרא] </w:t>
      </w:r>
      <w:r w:rsidRPr="00362525">
        <w:rPr>
          <w:rFonts w:cs="Arial" w:hint="cs"/>
          <w:sz w:val="24"/>
          <w:szCs w:val="24"/>
          <w:rtl/>
        </w:rPr>
        <w:t>השתא</w:t>
      </w:r>
      <w:r w:rsidRPr="00362525">
        <w:rPr>
          <w:rFonts w:cs="Arial"/>
          <w:sz w:val="24"/>
          <w:szCs w:val="24"/>
          <w:rtl/>
        </w:rPr>
        <w:t xml:space="preserve"> </w:t>
      </w:r>
      <w:r w:rsidRPr="00362525">
        <w:rPr>
          <w:rFonts w:cs="Arial" w:hint="cs"/>
          <w:sz w:val="24"/>
          <w:szCs w:val="24"/>
          <w:rtl/>
        </w:rPr>
        <w:t>כוס</w:t>
      </w:r>
      <w:r w:rsidRPr="00362525">
        <w:rPr>
          <w:rFonts w:cs="Arial"/>
          <w:sz w:val="24"/>
          <w:szCs w:val="24"/>
          <w:rtl/>
        </w:rPr>
        <w:t xml:space="preserve"> </w:t>
      </w:r>
      <w:r w:rsidRPr="00362525">
        <w:rPr>
          <w:rFonts w:cs="Arial" w:hint="cs"/>
          <w:sz w:val="24"/>
          <w:szCs w:val="24"/>
          <w:rtl/>
        </w:rPr>
        <w:t>של</w:t>
      </w:r>
      <w:r w:rsidRPr="00362525">
        <w:rPr>
          <w:rFonts w:cs="Arial"/>
          <w:sz w:val="24"/>
          <w:szCs w:val="24"/>
          <w:rtl/>
        </w:rPr>
        <w:t xml:space="preserve"> </w:t>
      </w:r>
      <w:r w:rsidRPr="00362525">
        <w:rPr>
          <w:rFonts w:cs="Arial" w:hint="cs"/>
          <w:sz w:val="24"/>
          <w:szCs w:val="24"/>
          <w:rtl/>
        </w:rPr>
        <w:t>ברכה</w:t>
      </w:r>
      <w:r w:rsidRPr="00362525">
        <w:rPr>
          <w:rFonts w:cs="Arial"/>
          <w:sz w:val="24"/>
          <w:szCs w:val="24"/>
          <w:rtl/>
        </w:rPr>
        <w:t xml:space="preserve"> </w:t>
      </w:r>
      <w:r w:rsidRPr="00362525">
        <w:rPr>
          <w:rFonts w:cs="Arial" w:hint="cs"/>
          <w:sz w:val="24"/>
          <w:szCs w:val="24"/>
          <w:rtl/>
        </w:rPr>
        <w:t>אסור</w:t>
      </w:r>
      <w:r w:rsidRPr="00362525">
        <w:rPr>
          <w:rFonts w:cs="Arial"/>
          <w:sz w:val="24"/>
          <w:szCs w:val="24"/>
          <w:rtl/>
        </w:rPr>
        <w:t xml:space="preserve">, </w:t>
      </w:r>
      <w:r w:rsidRPr="00362525">
        <w:rPr>
          <w:rFonts w:cs="Arial" w:hint="cs"/>
          <w:sz w:val="24"/>
          <w:szCs w:val="24"/>
          <w:rtl/>
        </w:rPr>
        <w:t>מעות</w:t>
      </w:r>
      <w:r w:rsidRPr="00362525">
        <w:rPr>
          <w:rFonts w:cs="Arial"/>
          <w:sz w:val="24"/>
          <w:szCs w:val="24"/>
          <w:rtl/>
        </w:rPr>
        <w:t xml:space="preserve"> </w:t>
      </w:r>
      <w:r w:rsidRPr="00362525">
        <w:rPr>
          <w:rFonts w:cs="Arial" w:hint="cs"/>
          <w:sz w:val="24"/>
          <w:szCs w:val="24"/>
          <w:rtl/>
        </w:rPr>
        <w:t>מיבעיא</w:t>
      </w:r>
      <w:r w:rsidRPr="00362525">
        <w:rPr>
          <w:rFonts w:cs="Arial"/>
          <w:sz w:val="24"/>
          <w:szCs w:val="24"/>
          <w:rtl/>
        </w:rPr>
        <w:t xml:space="preserve">, </w:t>
      </w:r>
      <w:r w:rsidRPr="00362525">
        <w:rPr>
          <w:rFonts w:cs="Arial" w:hint="cs"/>
          <w:sz w:val="24"/>
          <w:szCs w:val="24"/>
          <w:rtl/>
        </w:rPr>
        <w:t>התם</w:t>
      </w:r>
      <w:r w:rsidRPr="00362525">
        <w:rPr>
          <w:rFonts w:cs="Arial"/>
          <w:sz w:val="24"/>
          <w:szCs w:val="24"/>
          <w:rtl/>
        </w:rPr>
        <w:t xml:space="preserve"> </w:t>
      </w:r>
      <w:r w:rsidRPr="00362525">
        <w:rPr>
          <w:rFonts w:cs="Arial" w:hint="cs"/>
          <w:sz w:val="24"/>
          <w:szCs w:val="24"/>
          <w:rtl/>
        </w:rPr>
        <w:t>שלא</w:t>
      </w:r>
      <w:r w:rsidRPr="00362525">
        <w:rPr>
          <w:rFonts w:cs="Arial"/>
          <w:sz w:val="24"/>
          <w:szCs w:val="24"/>
          <w:rtl/>
        </w:rPr>
        <w:t xml:space="preserve"> </w:t>
      </w:r>
      <w:r w:rsidRPr="00362525">
        <w:rPr>
          <w:rFonts w:cs="Arial" w:hint="cs"/>
          <w:sz w:val="24"/>
          <w:szCs w:val="24"/>
          <w:rtl/>
        </w:rPr>
        <w:t>מדעת</w:t>
      </w:r>
      <w:r w:rsidRPr="00362525">
        <w:rPr>
          <w:rFonts w:cs="Arial"/>
          <w:sz w:val="24"/>
          <w:szCs w:val="24"/>
          <w:rtl/>
        </w:rPr>
        <w:t xml:space="preserve">, </w:t>
      </w:r>
      <w:r w:rsidRPr="00362525">
        <w:rPr>
          <w:rFonts w:cs="Arial" w:hint="cs"/>
          <w:sz w:val="24"/>
          <w:szCs w:val="24"/>
          <w:rtl/>
        </w:rPr>
        <w:t>הכא</w:t>
      </w:r>
      <w:r w:rsidRPr="00362525">
        <w:rPr>
          <w:rFonts w:cs="Arial"/>
          <w:sz w:val="24"/>
          <w:szCs w:val="24"/>
          <w:rtl/>
        </w:rPr>
        <w:t xml:space="preserve"> </w:t>
      </w:r>
      <w:r w:rsidRPr="00362525">
        <w:rPr>
          <w:rFonts w:cs="Arial" w:hint="cs"/>
          <w:sz w:val="24"/>
          <w:szCs w:val="24"/>
          <w:rtl/>
        </w:rPr>
        <w:t>אף</w:t>
      </w:r>
      <w:r w:rsidRPr="00362525">
        <w:rPr>
          <w:rFonts w:cs="Arial"/>
          <w:sz w:val="24"/>
          <w:szCs w:val="24"/>
          <w:rtl/>
        </w:rPr>
        <w:t xml:space="preserve"> </w:t>
      </w:r>
      <w:r w:rsidRPr="00362525">
        <w:rPr>
          <w:rFonts w:cs="Arial" w:hint="cs"/>
          <w:sz w:val="24"/>
          <w:szCs w:val="24"/>
          <w:rtl/>
        </w:rPr>
        <w:t>מדעת</w:t>
      </w:r>
      <w:r w:rsidRPr="00362525">
        <w:rPr>
          <w:rFonts w:cs="Arial"/>
          <w:sz w:val="24"/>
          <w:szCs w:val="24"/>
          <w:rtl/>
        </w:rPr>
        <w:t xml:space="preserve">, </w:t>
      </w:r>
      <w:r w:rsidRPr="00362525">
        <w:rPr>
          <w:rFonts w:cs="Arial" w:hint="cs"/>
          <w:sz w:val="24"/>
          <w:szCs w:val="24"/>
          <w:rtl/>
        </w:rPr>
        <w:t>אי</w:t>
      </w:r>
      <w:r w:rsidRPr="00362525">
        <w:rPr>
          <w:rFonts w:cs="Arial"/>
          <w:sz w:val="24"/>
          <w:szCs w:val="24"/>
          <w:rtl/>
        </w:rPr>
        <w:t xml:space="preserve"> </w:t>
      </w:r>
      <w:r w:rsidRPr="00362525">
        <w:rPr>
          <w:rFonts w:cs="Arial" w:hint="cs"/>
          <w:sz w:val="24"/>
          <w:szCs w:val="24"/>
          <w:rtl/>
        </w:rPr>
        <w:t>נמי</w:t>
      </w:r>
      <w:r w:rsidRPr="00362525">
        <w:rPr>
          <w:rFonts w:cs="Arial"/>
          <w:sz w:val="24"/>
          <w:szCs w:val="24"/>
          <w:rtl/>
        </w:rPr>
        <w:t xml:space="preserve"> </w:t>
      </w:r>
      <w:r w:rsidRPr="00362525">
        <w:rPr>
          <w:rFonts w:cs="Arial" w:hint="cs"/>
          <w:sz w:val="24"/>
          <w:szCs w:val="24"/>
          <w:rtl/>
        </w:rPr>
        <w:t>התם</w:t>
      </w:r>
      <w:r w:rsidRPr="00362525">
        <w:rPr>
          <w:rFonts w:cs="Arial"/>
          <w:sz w:val="24"/>
          <w:szCs w:val="24"/>
          <w:rtl/>
        </w:rPr>
        <w:t xml:space="preserve"> </w:t>
      </w:r>
      <w:r w:rsidRPr="00362525">
        <w:rPr>
          <w:rFonts w:cs="Arial" w:hint="cs"/>
          <w:sz w:val="24"/>
          <w:szCs w:val="24"/>
          <w:rtl/>
        </w:rPr>
        <w:t>דלא</w:t>
      </w:r>
      <w:r w:rsidRPr="00362525">
        <w:rPr>
          <w:rFonts w:cs="Arial"/>
          <w:sz w:val="24"/>
          <w:szCs w:val="24"/>
          <w:rtl/>
        </w:rPr>
        <w:t xml:space="preserve"> </w:t>
      </w:r>
      <w:r w:rsidRPr="00362525">
        <w:rPr>
          <w:rFonts w:cs="Arial" w:hint="cs"/>
          <w:sz w:val="24"/>
          <w:szCs w:val="24"/>
          <w:rtl/>
        </w:rPr>
        <w:t>מהרהר</w:t>
      </w:r>
      <w:r w:rsidRPr="00362525">
        <w:rPr>
          <w:rFonts w:cs="Arial"/>
          <w:sz w:val="24"/>
          <w:szCs w:val="24"/>
          <w:rtl/>
        </w:rPr>
        <w:t xml:space="preserve">, </w:t>
      </w:r>
      <w:r w:rsidRPr="00362525">
        <w:rPr>
          <w:rFonts w:cs="Arial" w:hint="cs"/>
          <w:sz w:val="24"/>
          <w:szCs w:val="24"/>
          <w:rtl/>
        </w:rPr>
        <w:t>הכא</w:t>
      </w:r>
      <w:r w:rsidRPr="00362525">
        <w:rPr>
          <w:rFonts w:cs="Arial"/>
          <w:sz w:val="24"/>
          <w:szCs w:val="24"/>
          <w:rtl/>
        </w:rPr>
        <w:t xml:space="preserve"> </w:t>
      </w:r>
      <w:r w:rsidRPr="00362525">
        <w:rPr>
          <w:rFonts w:cs="Arial" w:hint="cs"/>
          <w:sz w:val="24"/>
          <w:szCs w:val="24"/>
          <w:rtl/>
        </w:rPr>
        <w:t>במהרהר</w:t>
      </w:r>
      <w:r w:rsidRPr="00362525">
        <w:rPr>
          <w:rFonts w:cs="Arial"/>
          <w:sz w:val="24"/>
          <w:szCs w:val="24"/>
          <w:rtl/>
        </w:rPr>
        <w:t xml:space="preserve"> </w:t>
      </w:r>
      <w:r w:rsidRPr="00362525">
        <w:rPr>
          <w:rFonts w:cs="Arial" w:hint="cs"/>
          <w:sz w:val="24"/>
          <w:szCs w:val="24"/>
          <w:rtl/>
        </w:rPr>
        <w:t>אסור</w:t>
      </w:r>
      <w:r w:rsidRPr="00362525">
        <w:rPr>
          <w:rFonts w:cs="Arial"/>
          <w:sz w:val="24"/>
          <w:szCs w:val="24"/>
          <w:rtl/>
        </w:rPr>
        <w:t xml:space="preserve">. </w:t>
      </w:r>
    </w:p>
    <w:p w:rsidR="00B80183" w:rsidRDefault="00B80183" w:rsidP="00217559">
      <w:pPr>
        <w:spacing w:after="0" w:line="360" w:lineRule="auto"/>
        <w:jc w:val="both"/>
        <w:rPr>
          <w:rFonts w:cs="Arial"/>
          <w:sz w:val="24"/>
          <w:szCs w:val="24"/>
          <w:rtl/>
        </w:rPr>
      </w:pPr>
    </w:p>
    <w:p w:rsidR="00B80183" w:rsidRDefault="00217559" w:rsidP="00217559">
      <w:pPr>
        <w:spacing w:after="0" w:line="360" w:lineRule="auto"/>
        <w:jc w:val="both"/>
        <w:rPr>
          <w:sz w:val="24"/>
          <w:szCs w:val="24"/>
          <w:rtl/>
        </w:rPr>
      </w:pPr>
      <w:r w:rsidRPr="00362525">
        <w:rPr>
          <w:rFonts w:cs="Arial" w:hint="cs"/>
          <w:sz w:val="24"/>
          <w:szCs w:val="24"/>
          <w:rtl/>
        </w:rPr>
        <w:t>תאנא</w:t>
      </w:r>
      <w:r w:rsidRPr="00362525">
        <w:rPr>
          <w:rFonts w:cs="Arial"/>
          <w:sz w:val="24"/>
          <w:szCs w:val="24"/>
          <w:rtl/>
        </w:rPr>
        <w:t xml:space="preserve"> </w:t>
      </w:r>
      <w:r w:rsidRPr="00362525">
        <w:rPr>
          <w:rFonts w:cs="Arial" w:hint="cs"/>
          <w:sz w:val="24"/>
          <w:szCs w:val="24"/>
          <w:rtl/>
        </w:rPr>
        <w:t>וכן</w:t>
      </w:r>
      <w:r w:rsidRPr="00362525">
        <w:rPr>
          <w:rFonts w:cs="Arial"/>
          <w:sz w:val="24"/>
          <w:szCs w:val="24"/>
          <w:rtl/>
        </w:rPr>
        <w:t xml:space="preserve"> </w:t>
      </w:r>
      <w:r w:rsidRPr="00362525">
        <w:rPr>
          <w:rFonts w:cs="Arial" w:hint="cs"/>
          <w:sz w:val="24"/>
          <w:szCs w:val="24"/>
          <w:rtl/>
        </w:rPr>
        <w:t>הכלה</w:t>
      </w:r>
      <w:r w:rsidRPr="00362525">
        <w:rPr>
          <w:rFonts w:cs="Arial"/>
          <w:sz w:val="24"/>
          <w:szCs w:val="24"/>
          <w:rtl/>
        </w:rPr>
        <w:t xml:space="preserve"> </w:t>
      </w:r>
      <w:r w:rsidRPr="00362525">
        <w:rPr>
          <w:rFonts w:cs="Arial" w:hint="cs"/>
          <w:sz w:val="24"/>
          <w:szCs w:val="24"/>
          <w:rtl/>
        </w:rPr>
        <w:t>שמשגרת</w:t>
      </w:r>
      <w:r w:rsidRPr="00362525">
        <w:rPr>
          <w:rFonts w:cs="Arial"/>
          <w:sz w:val="24"/>
          <w:szCs w:val="24"/>
          <w:rtl/>
        </w:rPr>
        <w:t xml:space="preserve"> </w:t>
      </w:r>
      <w:r w:rsidRPr="00362525">
        <w:rPr>
          <w:rFonts w:cs="Arial" w:hint="cs"/>
          <w:sz w:val="24"/>
          <w:szCs w:val="24"/>
          <w:rtl/>
        </w:rPr>
        <w:t>לפני</w:t>
      </w:r>
      <w:r w:rsidRPr="00362525">
        <w:rPr>
          <w:rFonts w:cs="Arial"/>
          <w:sz w:val="24"/>
          <w:szCs w:val="24"/>
          <w:rtl/>
        </w:rPr>
        <w:t xml:space="preserve"> </w:t>
      </w:r>
      <w:r w:rsidRPr="00362525">
        <w:rPr>
          <w:rFonts w:cs="Arial" w:hint="cs"/>
          <w:sz w:val="24"/>
          <w:szCs w:val="24"/>
          <w:rtl/>
        </w:rPr>
        <w:t>הכלה</w:t>
      </w:r>
      <w:r w:rsidRPr="00362525">
        <w:rPr>
          <w:rFonts w:cs="Arial"/>
          <w:sz w:val="24"/>
          <w:szCs w:val="24"/>
          <w:rtl/>
        </w:rPr>
        <w:t xml:space="preserve"> </w:t>
      </w:r>
      <w:r w:rsidRPr="00362525">
        <w:rPr>
          <w:rFonts w:cs="Arial" w:hint="cs"/>
          <w:sz w:val="24"/>
          <w:szCs w:val="24"/>
          <w:rtl/>
        </w:rPr>
        <w:t>משאות</w:t>
      </w:r>
      <w:r w:rsidRPr="00362525">
        <w:rPr>
          <w:rFonts w:cs="Arial"/>
          <w:sz w:val="24"/>
          <w:szCs w:val="24"/>
          <w:rtl/>
        </w:rPr>
        <w:t xml:space="preserve"> </w:t>
      </w:r>
      <w:r w:rsidRPr="00362525">
        <w:rPr>
          <w:rFonts w:cs="Arial" w:hint="cs"/>
          <w:sz w:val="24"/>
          <w:szCs w:val="24"/>
          <w:rtl/>
        </w:rPr>
        <w:t>השולחן</w:t>
      </w:r>
      <w:r w:rsidRPr="00362525">
        <w:rPr>
          <w:rFonts w:cs="Arial"/>
          <w:sz w:val="24"/>
          <w:szCs w:val="24"/>
          <w:rtl/>
        </w:rPr>
        <w:t>.</w:t>
      </w:r>
    </w:p>
    <w:p w:rsidR="00B80183" w:rsidRDefault="00B80183" w:rsidP="00217559">
      <w:pPr>
        <w:spacing w:after="0" w:line="360" w:lineRule="auto"/>
        <w:jc w:val="both"/>
        <w:rPr>
          <w:sz w:val="24"/>
          <w:szCs w:val="24"/>
          <w:rtl/>
        </w:rPr>
      </w:pPr>
    </w:p>
    <w:p w:rsidR="00B80183" w:rsidRDefault="00217559" w:rsidP="00217559">
      <w:pPr>
        <w:spacing w:after="0" w:line="360" w:lineRule="auto"/>
        <w:jc w:val="both"/>
        <w:rPr>
          <w:sz w:val="24"/>
          <w:szCs w:val="24"/>
          <w:rtl/>
        </w:rPr>
      </w:pPr>
      <w:r w:rsidRPr="005F5B56">
        <w:rPr>
          <w:rFonts w:ascii="Arial" w:hAnsi="Arial" w:cs="Arial" w:hint="cs"/>
          <w:b/>
          <w:bCs/>
          <w:sz w:val="24"/>
          <w:szCs w:val="24"/>
          <w:rtl/>
        </w:rPr>
        <w:t xml:space="preserve">[ברייתא </w:t>
      </w:r>
      <w:r w:rsidRPr="00362525">
        <w:rPr>
          <w:rFonts w:cs="Arial" w:hint="cs"/>
          <w:sz w:val="24"/>
          <w:szCs w:val="24"/>
          <w:rtl/>
        </w:rPr>
        <w:t>הרי</w:t>
      </w:r>
      <w:r w:rsidRPr="00362525">
        <w:rPr>
          <w:rFonts w:cs="Arial"/>
          <w:sz w:val="24"/>
          <w:szCs w:val="24"/>
          <w:rtl/>
        </w:rPr>
        <w:t xml:space="preserve"> </w:t>
      </w:r>
      <w:r w:rsidRPr="00362525">
        <w:rPr>
          <w:rFonts w:cs="Arial" w:hint="cs"/>
          <w:sz w:val="24"/>
          <w:szCs w:val="24"/>
          <w:rtl/>
        </w:rPr>
        <w:t>הוא</w:t>
      </w:r>
      <w:r w:rsidRPr="00362525">
        <w:rPr>
          <w:rFonts w:cs="Arial"/>
          <w:sz w:val="24"/>
          <w:szCs w:val="24"/>
          <w:rtl/>
        </w:rPr>
        <w:t xml:space="preserve"> </w:t>
      </w:r>
      <w:r w:rsidRPr="00362525">
        <w:rPr>
          <w:rFonts w:cs="Arial" w:hint="cs"/>
          <w:sz w:val="24"/>
          <w:szCs w:val="24"/>
          <w:rtl/>
        </w:rPr>
        <w:t>אומר</w:t>
      </w:r>
      <w:r w:rsidRPr="00362525">
        <w:rPr>
          <w:rFonts w:cs="Arial"/>
          <w:sz w:val="24"/>
          <w:szCs w:val="24"/>
          <w:rtl/>
        </w:rPr>
        <w:t xml:space="preserve">, </w:t>
      </w:r>
      <w:r w:rsidRPr="00362525">
        <w:rPr>
          <w:rFonts w:cs="Arial" w:hint="cs"/>
          <w:sz w:val="24"/>
          <w:szCs w:val="24"/>
          <w:rtl/>
        </w:rPr>
        <w:t>ונקרב</w:t>
      </w:r>
      <w:r w:rsidRPr="00362525">
        <w:rPr>
          <w:rFonts w:cs="Arial"/>
          <w:sz w:val="24"/>
          <w:szCs w:val="24"/>
          <w:rtl/>
        </w:rPr>
        <w:t xml:space="preserve"> </w:t>
      </w:r>
      <w:r w:rsidRPr="00362525">
        <w:rPr>
          <w:rFonts w:cs="Arial" w:hint="cs"/>
          <w:sz w:val="24"/>
          <w:szCs w:val="24"/>
          <w:rtl/>
        </w:rPr>
        <w:t>את</w:t>
      </w:r>
      <w:r w:rsidRPr="00362525">
        <w:rPr>
          <w:rFonts w:cs="Arial"/>
          <w:sz w:val="24"/>
          <w:szCs w:val="24"/>
          <w:rtl/>
        </w:rPr>
        <w:t xml:space="preserve"> </w:t>
      </w:r>
      <w:r w:rsidRPr="00362525">
        <w:rPr>
          <w:rFonts w:cs="Arial" w:hint="cs"/>
          <w:sz w:val="24"/>
          <w:szCs w:val="24"/>
          <w:rtl/>
        </w:rPr>
        <w:t>קרבן</w:t>
      </w:r>
      <w:r w:rsidRPr="00362525">
        <w:rPr>
          <w:rFonts w:cs="Arial"/>
          <w:sz w:val="24"/>
          <w:szCs w:val="24"/>
          <w:rtl/>
        </w:rPr>
        <w:t xml:space="preserve"> </w:t>
      </w:r>
      <w:r w:rsidRPr="00362525">
        <w:rPr>
          <w:rFonts w:cs="Arial" w:hint="cs"/>
          <w:sz w:val="24"/>
          <w:szCs w:val="24"/>
          <w:rtl/>
        </w:rPr>
        <w:t>ה</w:t>
      </w:r>
      <w:r w:rsidRPr="00362525">
        <w:rPr>
          <w:rFonts w:cs="Arial"/>
          <w:sz w:val="24"/>
          <w:szCs w:val="24"/>
          <w:rtl/>
        </w:rPr>
        <w:t xml:space="preserve">' </w:t>
      </w:r>
      <w:r w:rsidRPr="00362525">
        <w:rPr>
          <w:rFonts w:cs="Arial" w:hint="cs"/>
          <w:sz w:val="24"/>
          <w:szCs w:val="24"/>
          <w:rtl/>
        </w:rPr>
        <w:t>איש</w:t>
      </w:r>
      <w:r w:rsidRPr="00362525">
        <w:rPr>
          <w:rFonts w:cs="Arial"/>
          <w:sz w:val="24"/>
          <w:szCs w:val="24"/>
          <w:rtl/>
        </w:rPr>
        <w:t xml:space="preserve"> </w:t>
      </w:r>
      <w:r w:rsidRPr="00362525">
        <w:rPr>
          <w:rFonts w:cs="Arial" w:hint="cs"/>
          <w:sz w:val="24"/>
          <w:szCs w:val="24"/>
          <w:rtl/>
        </w:rPr>
        <w:t>אשר</w:t>
      </w:r>
      <w:r w:rsidRPr="00362525">
        <w:rPr>
          <w:rFonts w:cs="Arial"/>
          <w:sz w:val="24"/>
          <w:szCs w:val="24"/>
          <w:rtl/>
        </w:rPr>
        <w:t xml:space="preserve"> </w:t>
      </w:r>
      <w:r w:rsidRPr="00362525">
        <w:rPr>
          <w:rFonts w:cs="Arial" w:hint="cs"/>
          <w:sz w:val="24"/>
          <w:szCs w:val="24"/>
          <w:rtl/>
        </w:rPr>
        <w:t>מצא</w:t>
      </w:r>
      <w:r w:rsidRPr="00362525">
        <w:rPr>
          <w:rFonts w:cs="Arial"/>
          <w:sz w:val="24"/>
          <w:szCs w:val="24"/>
          <w:rtl/>
        </w:rPr>
        <w:t xml:space="preserve"> </w:t>
      </w:r>
      <w:r w:rsidRPr="00362525">
        <w:rPr>
          <w:rFonts w:cs="Arial" w:hint="cs"/>
          <w:sz w:val="24"/>
          <w:szCs w:val="24"/>
          <w:rtl/>
        </w:rPr>
        <w:t>כלי</w:t>
      </w:r>
      <w:r w:rsidRPr="00362525">
        <w:rPr>
          <w:rFonts w:cs="Arial"/>
          <w:sz w:val="24"/>
          <w:szCs w:val="24"/>
          <w:rtl/>
        </w:rPr>
        <w:t xml:space="preserve"> </w:t>
      </w:r>
      <w:r w:rsidRPr="00362525">
        <w:rPr>
          <w:rFonts w:cs="Arial" w:hint="cs"/>
          <w:sz w:val="24"/>
          <w:szCs w:val="24"/>
          <w:rtl/>
        </w:rPr>
        <w:t>זהב</w:t>
      </w:r>
      <w:r w:rsidRPr="00362525">
        <w:rPr>
          <w:rFonts w:cs="Arial"/>
          <w:sz w:val="24"/>
          <w:szCs w:val="24"/>
          <w:rtl/>
        </w:rPr>
        <w:t xml:space="preserve"> </w:t>
      </w:r>
      <w:r w:rsidRPr="00362525">
        <w:rPr>
          <w:rFonts w:cs="Arial" w:hint="cs"/>
          <w:sz w:val="24"/>
          <w:szCs w:val="24"/>
          <w:rtl/>
        </w:rPr>
        <w:t>אצעדה</w:t>
      </w:r>
      <w:r w:rsidRPr="00362525">
        <w:rPr>
          <w:rFonts w:cs="Arial"/>
          <w:sz w:val="24"/>
          <w:szCs w:val="24"/>
          <w:rtl/>
        </w:rPr>
        <w:t xml:space="preserve"> </w:t>
      </w:r>
      <w:r w:rsidRPr="00362525">
        <w:rPr>
          <w:rFonts w:cs="Arial" w:hint="cs"/>
          <w:sz w:val="24"/>
          <w:szCs w:val="24"/>
          <w:rtl/>
        </w:rPr>
        <w:t>וצמיד</w:t>
      </w:r>
      <w:r w:rsidRPr="00362525">
        <w:rPr>
          <w:rFonts w:cs="Arial"/>
          <w:sz w:val="24"/>
          <w:szCs w:val="24"/>
          <w:rtl/>
        </w:rPr>
        <w:t xml:space="preserve"> </w:t>
      </w:r>
      <w:r w:rsidRPr="00362525">
        <w:rPr>
          <w:rFonts w:cs="Arial" w:hint="cs"/>
          <w:sz w:val="24"/>
          <w:szCs w:val="24"/>
          <w:rtl/>
        </w:rPr>
        <w:t>טבעת</w:t>
      </w:r>
      <w:r w:rsidRPr="00362525">
        <w:rPr>
          <w:rFonts w:cs="Arial"/>
          <w:sz w:val="24"/>
          <w:szCs w:val="24"/>
          <w:rtl/>
        </w:rPr>
        <w:t xml:space="preserve"> </w:t>
      </w:r>
      <w:r w:rsidRPr="00362525">
        <w:rPr>
          <w:rFonts w:cs="Arial" w:hint="cs"/>
          <w:sz w:val="24"/>
          <w:szCs w:val="24"/>
          <w:rtl/>
        </w:rPr>
        <w:t>עגיל</w:t>
      </w:r>
      <w:r w:rsidRPr="00362525">
        <w:rPr>
          <w:rFonts w:cs="Arial"/>
          <w:sz w:val="24"/>
          <w:szCs w:val="24"/>
          <w:rtl/>
        </w:rPr>
        <w:t xml:space="preserve"> </w:t>
      </w:r>
      <w:r w:rsidRPr="00362525">
        <w:rPr>
          <w:rFonts w:cs="Arial" w:hint="cs"/>
          <w:sz w:val="24"/>
          <w:szCs w:val="24"/>
          <w:rtl/>
        </w:rPr>
        <w:t>וכומז</w:t>
      </w:r>
      <w:r w:rsidRPr="00362525">
        <w:rPr>
          <w:rFonts w:cs="Arial"/>
          <w:sz w:val="24"/>
          <w:szCs w:val="24"/>
          <w:rtl/>
        </w:rPr>
        <w:t xml:space="preserve"> </w:t>
      </w:r>
      <w:r w:rsidRPr="00362525">
        <w:rPr>
          <w:rFonts w:cs="Arial" w:hint="cs"/>
          <w:sz w:val="24"/>
          <w:szCs w:val="24"/>
          <w:rtl/>
        </w:rPr>
        <w:t>לכפר</w:t>
      </w:r>
      <w:r w:rsidRPr="00362525">
        <w:rPr>
          <w:rFonts w:cs="Arial"/>
          <w:sz w:val="24"/>
          <w:szCs w:val="24"/>
          <w:rtl/>
        </w:rPr>
        <w:t xml:space="preserve"> </w:t>
      </w:r>
      <w:r w:rsidRPr="00362525">
        <w:rPr>
          <w:rFonts w:cs="Arial" w:hint="cs"/>
          <w:sz w:val="24"/>
          <w:szCs w:val="24"/>
          <w:rtl/>
        </w:rPr>
        <w:t>על</w:t>
      </w:r>
      <w:r w:rsidRPr="00362525">
        <w:rPr>
          <w:rFonts w:cs="Arial"/>
          <w:sz w:val="24"/>
          <w:szCs w:val="24"/>
          <w:rtl/>
        </w:rPr>
        <w:t xml:space="preserve"> </w:t>
      </w:r>
      <w:r w:rsidRPr="00362525">
        <w:rPr>
          <w:rFonts w:cs="Arial" w:hint="cs"/>
          <w:sz w:val="24"/>
          <w:szCs w:val="24"/>
          <w:rtl/>
        </w:rPr>
        <w:t>נפשותינו</w:t>
      </w:r>
      <w:r w:rsidRPr="00362525">
        <w:rPr>
          <w:rFonts w:cs="Arial"/>
          <w:sz w:val="24"/>
          <w:szCs w:val="24"/>
          <w:rtl/>
        </w:rPr>
        <w:t xml:space="preserve"> </w:t>
      </w:r>
      <w:r w:rsidRPr="00362525">
        <w:rPr>
          <w:rFonts w:cs="Arial" w:hint="cs"/>
          <w:sz w:val="24"/>
          <w:szCs w:val="24"/>
          <w:rtl/>
        </w:rPr>
        <w:t>לפני</w:t>
      </w:r>
      <w:r w:rsidRPr="00362525">
        <w:rPr>
          <w:rFonts w:cs="Arial"/>
          <w:sz w:val="24"/>
          <w:szCs w:val="24"/>
          <w:rtl/>
        </w:rPr>
        <w:t xml:space="preserve"> </w:t>
      </w:r>
      <w:r w:rsidRPr="00362525">
        <w:rPr>
          <w:rFonts w:cs="Arial" w:hint="cs"/>
          <w:sz w:val="24"/>
          <w:szCs w:val="24"/>
          <w:rtl/>
        </w:rPr>
        <w:t>ה</w:t>
      </w:r>
      <w:r w:rsidRPr="00362525">
        <w:rPr>
          <w:rFonts w:cs="Arial"/>
          <w:sz w:val="24"/>
          <w:szCs w:val="24"/>
          <w:rtl/>
        </w:rPr>
        <w:t xml:space="preserve">', </w:t>
      </w:r>
      <w:r w:rsidRPr="00362525">
        <w:rPr>
          <w:rFonts w:cs="Arial" w:hint="cs"/>
          <w:sz w:val="24"/>
          <w:szCs w:val="24"/>
          <w:rtl/>
        </w:rPr>
        <w:t>אצעדה</w:t>
      </w:r>
      <w:r w:rsidRPr="00362525">
        <w:rPr>
          <w:rFonts w:cs="Arial"/>
          <w:sz w:val="24"/>
          <w:szCs w:val="24"/>
          <w:rtl/>
        </w:rPr>
        <w:t xml:space="preserve"> </w:t>
      </w:r>
      <w:r w:rsidRPr="00362525">
        <w:rPr>
          <w:rFonts w:cs="Arial" w:hint="cs"/>
          <w:sz w:val="24"/>
          <w:szCs w:val="24"/>
          <w:rtl/>
        </w:rPr>
        <w:t>זו</w:t>
      </w:r>
      <w:r w:rsidRPr="00362525">
        <w:rPr>
          <w:rFonts w:cs="Arial"/>
          <w:sz w:val="24"/>
          <w:szCs w:val="24"/>
          <w:rtl/>
        </w:rPr>
        <w:t xml:space="preserve"> </w:t>
      </w:r>
      <w:r w:rsidRPr="00362525">
        <w:rPr>
          <w:rFonts w:cs="Arial" w:hint="cs"/>
          <w:sz w:val="24"/>
          <w:szCs w:val="24"/>
          <w:rtl/>
        </w:rPr>
        <w:t>ב</w:t>
      </w:r>
      <w:r>
        <w:rPr>
          <w:rFonts w:cs="Arial" w:hint="cs"/>
          <w:sz w:val="24"/>
          <w:szCs w:val="24"/>
          <w:rtl/>
        </w:rPr>
        <w:t>י</w:t>
      </w:r>
      <w:r w:rsidRPr="00362525">
        <w:rPr>
          <w:rFonts w:cs="Arial" w:hint="cs"/>
          <w:sz w:val="24"/>
          <w:szCs w:val="24"/>
          <w:rtl/>
        </w:rPr>
        <w:t>רית</w:t>
      </w:r>
      <w:r w:rsidRPr="00362525">
        <w:rPr>
          <w:rFonts w:cs="Arial"/>
          <w:sz w:val="24"/>
          <w:szCs w:val="24"/>
          <w:rtl/>
        </w:rPr>
        <w:t xml:space="preserve">, </w:t>
      </w:r>
      <w:r w:rsidRPr="00362525">
        <w:rPr>
          <w:rFonts w:cs="Arial" w:hint="cs"/>
          <w:sz w:val="24"/>
          <w:szCs w:val="24"/>
          <w:rtl/>
        </w:rPr>
        <w:t>צמיד</w:t>
      </w:r>
      <w:r w:rsidRPr="00362525">
        <w:rPr>
          <w:rFonts w:cs="Arial"/>
          <w:sz w:val="24"/>
          <w:szCs w:val="24"/>
          <w:rtl/>
        </w:rPr>
        <w:t xml:space="preserve"> </w:t>
      </w:r>
      <w:r w:rsidRPr="00362525">
        <w:rPr>
          <w:rFonts w:cs="Arial" w:hint="cs"/>
          <w:sz w:val="24"/>
          <w:szCs w:val="24"/>
          <w:rtl/>
        </w:rPr>
        <w:t>אלו</w:t>
      </w:r>
      <w:r w:rsidRPr="00362525">
        <w:rPr>
          <w:rFonts w:cs="Arial"/>
          <w:sz w:val="24"/>
          <w:szCs w:val="24"/>
          <w:rtl/>
        </w:rPr>
        <w:t xml:space="preserve"> </w:t>
      </w:r>
      <w:r w:rsidRPr="00362525">
        <w:rPr>
          <w:rFonts w:cs="Arial" w:hint="cs"/>
          <w:sz w:val="24"/>
          <w:szCs w:val="24"/>
          <w:rtl/>
        </w:rPr>
        <w:t>השירין</w:t>
      </w:r>
      <w:r w:rsidRPr="00362525">
        <w:rPr>
          <w:rFonts w:cs="Arial"/>
          <w:sz w:val="24"/>
          <w:szCs w:val="24"/>
          <w:rtl/>
        </w:rPr>
        <w:t xml:space="preserve">, </w:t>
      </w:r>
      <w:r w:rsidRPr="00362525">
        <w:rPr>
          <w:rFonts w:cs="Arial" w:hint="cs"/>
          <w:sz w:val="24"/>
          <w:szCs w:val="24"/>
          <w:rtl/>
        </w:rPr>
        <w:t>עגיל</w:t>
      </w:r>
      <w:r w:rsidRPr="00362525">
        <w:rPr>
          <w:rFonts w:cs="Arial"/>
          <w:sz w:val="24"/>
          <w:szCs w:val="24"/>
          <w:rtl/>
        </w:rPr>
        <w:t xml:space="preserve"> </w:t>
      </w:r>
      <w:r w:rsidRPr="00362525">
        <w:rPr>
          <w:rFonts w:cs="Arial" w:hint="cs"/>
          <w:sz w:val="24"/>
          <w:szCs w:val="24"/>
          <w:rtl/>
        </w:rPr>
        <w:t>זה</w:t>
      </w:r>
      <w:r w:rsidRPr="00362525">
        <w:rPr>
          <w:rFonts w:cs="Arial"/>
          <w:sz w:val="24"/>
          <w:szCs w:val="24"/>
          <w:rtl/>
        </w:rPr>
        <w:t xml:space="preserve"> </w:t>
      </w:r>
      <w:r w:rsidRPr="00362525">
        <w:rPr>
          <w:rFonts w:cs="Arial" w:hint="cs"/>
          <w:sz w:val="24"/>
          <w:szCs w:val="24"/>
          <w:rtl/>
        </w:rPr>
        <w:t>דפוס</w:t>
      </w:r>
      <w:r w:rsidRPr="00362525">
        <w:rPr>
          <w:rFonts w:cs="Arial"/>
          <w:sz w:val="24"/>
          <w:szCs w:val="24"/>
          <w:rtl/>
        </w:rPr>
        <w:t xml:space="preserve"> </w:t>
      </w:r>
      <w:r w:rsidRPr="00362525">
        <w:rPr>
          <w:rFonts w:cs="Arial" w:hint="cs"/>
          <w:sz w:val="24"/>
          <w:szCs w:val="24"/>
          <w:rtl/>
        </w:rPr>
        <w:t>של</w:t>
      </w:r>
      <w:r w:rsidRPr="00362525">
        <w:rPr>
          <w:rFonts w:cs="Arial"/>
          <w:sz w:val="24"/>
          <w:szCs w:val="24"/>
          <w:rtl/>
        </w:rPr>
        <w:t xml:space="preserve"> </w:t>
      </w:r>
      <w:r w:rsidRPr="00362525">
        <w:rPr>
          <w:rFonts w:cs="Arial" w:hint="cs"/>
          <w:sz w:val="24"/>
          <w:szCs w:val="24"/>
          <w:rtl/>
        </w:rPr>
        <w:t>דדין</w:t>
      </w:r>
      <w:r w:rsidRPr="00362525">
        <w:rPr>
          <w:rFonts w:cs="Arial"/>
          <w:sz w:val="24"/>
          <w:szCs w:val="24"/>
          <w:rtl/>
        </w:rPr>
        <w:t xml:space="preserve">, </w:t>
      </w:r>
      <w:r w:rsidRPr="00362525">
        <w:rPr>
          <w:rFonts w:cs="Arial" w:hint="cs"/>
          <w:sz w:val="24"/>
          <w:szCs w:val="24"/>
          <w:rtl/>
        </w:rPr>
        <w:t>כומז</w:t>
      </w:r>
      <w:r w:rsidRPr="00362525">
        <w:rPr>
          <w:rFonts w:cs="Arial"/>
          <w:sz w:val="24"/>
          <w:szCs w:val="24"/>
          <w:rtl/>
        </w:rPr>
        <w:t xml:space="preserve"> </w:t>
      </w:r>
      <w:r w:rsidRPr="00362525">
        <w:rPr>
          <w:rFonts w:cs="Arial" w:hint="cs"/>
          <w:sz w:val="24"/>
          <w:szCs w:val="24"/>
          <w:rtl/>
        </w:rPr>
        <w:t>זה</w:t>
      </w:r>
      <w:r w:rsidRPr="00362525">
        <w:rPr>
          <w:rFonts w:cs="Arial"/>
          <w:sz w:val="24"/>
          <w:szCs w:val="24"/>
          <w:rtl/>
        </w:rPr>
        <w:t xml:space="preserve"> </w:t>
      </w:r>
      <w:r w:rsidRPr="00362525">
        <w:rPr>
          <w:rFonts w:cs="Arial" w:hint="cs"/>
          <w:sz w:val="24"/>
          <w:szCs w:val="24"/>
          <w:rtl/>
        </w:rPr>
        <w:t>דפוס</w:t>
      </w:r>
      <w:r w:rsidRPr="00362525">
        <w:rPr>
          <w:rFonts w:cs="Arial"/>
          <w:sz w:val="24"/>
          <w:szCs w:val="24"/>
          <w:rtl/>
        </w:rPr>
        <w:t xml:space="preserve"> </w:t>
      </w:r>
      <w:r w:rsidRPr="00362525">
        <w:rPr>
          <w:rFonts w:cs="Arial" w:hint="cs"/>
          <w:sz w:val="24"/>
          <w:szCs w:val="24"/>
          <w:rtl/>
        </w:rPr>
        <w:t>של</w:t>
      </w:r>
      <w:r w:rsidRPr="00362525">
        <w:rPr>
          <w:rFonts w:cs="Arial"/>
          <w:sz w:val="24"/>
          <w:szCs w:val="24"/>
          <w:rtl/>
        </w:rPr>
        <w:t xml:space="preserve"> </w:t>
      </w:r>
      <w:r w:rsidRPr="00362525">
        <w:rPr>
          <w:rFonts w:cs="Arial" w:hint="cs"/>
          <w:sz w:val="24"/>
          <w:szCs w:val="24"/>
          <w:rtl/>
        </w:rPr>
        <w:t>בית</w:t>
      </w:r>
      <w:r w:rsidRPr="00362525">
        <w:rPr>
          <w:rFonts w:cs="Arial"/>
          <w:sz w:val="24"/>
          <w:szCs w:val="24"/>
          <w:rtl/>
        </w:rPr>
        <w:t xml:space="preserve"> </w:t>
      </w:r>
      <w:r w:rsidRPr="00362525">
        <w:rPr>
          <w:rFonts w:cs="Arial" w:hint="cs"/>
          <w:sz w:val="24"/>
          <w:szCs w:val="24"/>
          <w:rtl/>
        </w:rPr>
        <w:t>הרחם</w:t>
      </w:r>
      <w:r w:rsidRPr="00362525">
        <w:rPr>
          <w:rFonts w:cs="Arial"/>
          <w:sz w:val="24"/>
          <w:szCs w:val="24"/>
          <w:rtl/>
        </w:rPr>
        <w:t xml:space="preserve">, </w:t>
      </w:r>
      <w:r w:rsidRPr="00362525">
        <w:rPr>
          <w:rFonts w:cs="Arial" w:hint="cs"/>
          <w:sz w:val="24"/>
          <w:szCs w:val="24"/>
          <w:rtl/>
        </w:rPr>
        <w:t>למה</w:t>
      </w:r>
      <w:r w:rsidRPr="00362525">
        <w:rPr>
          <w:rFonts w:cs="Arial"/>
          <w:sz w:val="24"/>
          <w:szCs w:val="24"/>
          <w:rtl/>
        </w:rPr>
        <w:t xml:space="preserve">, </w:t>
      </w:r>
      <w:r w:rsidRPr="00362525">
        <w:rPr>
          <w:rFonts w:cs="Arial" w:hint="cs"/>
          <w:sz w:val="24"/>
          <w:szCs w:val="24"/>
          <w:rtl/>
        </w:rPr>
        <w:t>לכפר</w:t>
      </w:r>
      <w:r w:rsidRPr="00362525">
        <w:rPr>
          <w:rFonts w:cs="Arial"/>
          <w:sz w:val="24"/>
          <w:szCs w:val="24"/>
          <w:rtl/>
        </w:rPr>
        <w:t xml:space="preserve"> </w:t>
      </w:r>
      <w:r w:rsidRPr="00362525">
        <w:rPr>
          <w:rFonts w:cs="Arial" w:hint="cs"/>
          <w:sz w:val="24"/>
          <w:szCs w:val="24"/>
          <w:rtl/>
        </w:rPr>
        <w:t>על</w:t>
      </w:r>
      <w:r w:rsidRPr="00362525">
        <w:rPr>
          <w:rFonts w:cs="Arial"/>
          <w:sz w:val="24"/>
          <w:szCs w:val="24"/>
          <w:rtl/>
        </w:rPr>
        <w:t xml:space="preserve"> </w:t>
      </w:r>
      <w:r w:rsidRPr="00362525">
        <w:rPr>
          <w:rFonts w:cs="Arial" w:hint="cs"/>
          <w:sz w:val="24"/>
          <w:szCs w:val="24"/>
          <w:rtl/>
        </w:rPr>
        <w:t>נפשותינו</w:t>
      </w:r>
      <w:r w:rsidRPr="00362525">
        <w:rPr>
          <w:rFonts w:cs="Arial"/>
          <w:sz w:val="24"/>
          <w:szCs w:val="24"/>
          <w:rtl/>
        </w:rPr>
        <w:t xml:space="preserve"> </w:t>
      </w:r>
      <w:r w:rsidRPr="00362525">
        <w:rPr>
          <w:rFonts w:cs="Arial" w:hint="cs"/>
          <w:sz w:val="24"/>
          <w:szCs w:val="24"/>
          <w:rtl/>
        </w:rPr>
        <w:t>לפני</w:t>
      </w:r>
      <w:r w:rsidRPr="00362525">
        <w:rPr>
          <w:rFonts w:cs="Arial"/>
          <w:sz w:val="24"/>
          <w:szCs w:val="24"/>
          <w:rtl/>
        </w:rPr>
        <w:t xml:space="preserve"> </w:t>
      </w:r>
      <w:r w:rsidRPr="00362525">
        <w:rPr>
          <w:rFonts w:cs="Arial" w:hint="cs"/>
          <w:sz w:val="24"/>
          <w:szCs w:val="24"/>
          <w:rtl/>
        </w:rPr>
        <w:t>ה</w:t>
      </w:r>
      <w:r w:rsidRPr="00362525">
        <w:rPr>
          <w:rFonts w:cs="Arial"/>
          <w:sz w:val="24"/>
          <w:szCs w:val="24"/>
          <w:rtl/>
        </w:rPr>
        <w:t xml:space="preserve">', </w:t>
      </w:r>
      <w:r w:rsidRPr="00362525">
        <w:rPr>
          <w:rFonts w:cs="Arial" w:hint="cs"/>
          <w:sz w:val="24"/>
          <w:szCs w:val="24"/>
          <w:rtl/>
        </w:rPr>
        <w:t>אמר</w:t>
      </w:r>
      <w:r w:rsidRPr="00362525">
        <w:rPr>
          <w:rFonts w:cs="Arial"/>
          <w:sz w:val="24"/>
          <w:szCs w:val="24"/>
          <w:rtl/>
        </w:rPr>
        <w:t xml:space="preserve"> </w:t>
      </w:r>
      <w:r w:rsidRPr="00362525">
        <w:rPr>
          <w:rFonts w:cs="Arial" w:hint="cs"/>
          <w:sz w:val="24"/>
          <w:szCs w:val="24"/>
          <w:rtl/>
        </w:rPr>
        <w:t>להם</w:t>
      </w:r>
      <w:r w:rsidRPr="00362525">
        <w:rPr>
          <w:rFonts w:cs="Arial"/>
          <w:sz w:val="24"/>
          <w:szCs w:val="24"/>
          <w:rtl/>
        </w:rPr>
        <w:t xml:space="preserve"> </w:t>
      </w:r>
      <w:r w:rsidRPr="00362525">
        <w:rPr>
          <w:rFonts w:cs="Arial" w:hint="cs"/>
          <w:sz w:val="24"/>
          <w:szCs w:val="24"/>
          <w:rtl/>
        </w:rPr>
        <w:t>משה</w:t>
      </w:r>
      <w:r>
        <w:rPr>
          <w:rFonts w:cs="Arial" w:hint="cs"/>
          <w:sz w:val="24"/>
          <w:szCs w:val="24"/>
          <w:rtl/>
        </w:rPr>
        <w:t>:</w:t>
      </w:r>
      <w:r w:rsidRPr="00362525">
        <w:rPr>
          <w:rFonts w:cs="Arial"/>
          <w:sz w:val="24"/>
          <w:szCs w:val="24"/>
          <w:rtl/>
        </w:rPr>
        <w:t xml:space="preserve"> </w:t>
      </w:r>
      <w:r w:rsidRPr="00362525">
        <w:rPr>
          <w:rFonts w:cs="Arial" w:hint="cs"/>
          <w:sz w:val="24"/>
          <w:szCs w:val="24"/>
          <w:rtl/>
        </w:rPr>
        <w:t>שמא</w:t>
      </w:r>
      <w:r w:rsidRPr="00362525">
        <w:rPr>
          <w:rFonts w:cs="Arial"/>
          <w:sz w:val="24"/>
          <w:szCs w:val="24"/>
          <w:rtl/>
        </w:rPr>
        <w:t xml:space="preserve"> </w:t>
      </w:r>
      <w:r w:rsidRPr="00362525">
        <w:rPr>
          <w:rFonts w:cs="Arial" w:hint="cs"/>
          <w:sz w:val="24"/>
          <w:szCs w:val="24"/>
          <w:rtl/>
        </w:rPr>
        <w:t>חזרתם</w:t>
      </w:r>
      <w:r w:rsidRPr="00362525">
        <w:rPr>
          <w:rFonts w:cs="Arial"/>
          <w:sz w:val="24"/>
          <w:szCs w:val="24"/>
          <w:rtl/>
        </w:rPr>
        <w:t xml:space="preserve"> </w:t>
      </w:r>
      <w:r w:rsidRPr="00362525">
        <w:rPr>
          <w:rFonts w:cs="Arial" w:hint="cs"/>
          <w:sz w:val="24"/>
          <w:szCs w:val="24"/>
          <w:rtl/>
        </w:rPr>
        <w:t>לקלקולכם</w:t>
      </w:r>
      <w:r w:rsidRPr="00362525">
        <w:rPr>
          <w:rFonts w:cs="Arial"/>
          <w:sz w:val="24"/>
          <w:szCs w:val="24"/>
          <w:rtl/>
        </w:rPr>
        <w:t xml:space="preserve"> </w:t>
      </w:r>
      <w:r w:rsidRPr="00362525">
        <w:rPr>
          <w:rFonts w:cs="Arial" w:hint="cs"/>
          <w:sz w:val="24"/>
          <w:szCs w:val="24"/>
          <w:rtl/>
        </w:rPr>
        <w:t>הראשון</w:t>
      </w:r>
      <w:r w:rsidRPr="00362525">
        <w:rPr>
          <w:rFonts w:cs="Arial"/>
          <w:sz w:val="24"/>
          <w:szCs w:val="24"/>
          <w:rtl/>
        </w:rPr>
        <w:t xml:space="preserve">, </w:t>
      </w:r>
      <w:r w:rsidRPr="00362525">
        <w:rPr>
          <w:rFonts w:cs="Arial" w:hint="cs"/>
          <w:sz w:val="24"/>
          <w:szCs w:val="24"/>
          <w:rtl/>
        </w:rPr>
        <w:t>אמרו</w:t>
      </w:r>
      <w:r w:rsidRPr="00362525">
        <w:rPr>
          <w:rFonts w:cs="Arial"/>
          <w:sz w:val="24"/>
          <w:szCs w:val="24"/>
          <w:rtl/>
        </w:rPr>
        <w:t xml:space="preserve"> </w:t>
      </w:r>
      <w:r w:rsidRPr="00362525">
        <w:rPr>
          <w:rFonts w:cs="Arial" w:hint="cs"/>
          <w:sz w:val="24"/>
          <w:szCs w:val="24"/>
          <w:rtl/>
        </w:rPr>
        <w:t>לו</w:t>
      </w:r>
      <w:r>
        <w:rPr>
          <w:rFonts w:cs="Arial" w:hint="cs"/>
          <w:sz w:val="24"/>
          <w:szCs w:val="24"/>
          <w:rtl/>
        </w:rPr>
        <w:t>:</w:t>
      </w:r>
      <w:r w:rsidRPr="00362525">
        <w:rPr>
          <w:rFonts w:cs="Arial"/>
          <w:sz w:val="24"/>
          <w:szCs w:val="24"/>
          <w:rtl/>
        </w:rPr>
        <w:t xml:space="preserve"> </w:t>
      </w:r>
      <w:r w:rsidRPr="00362525">
        <w:rPr>
          <w:rFonts w:cs="Arial" w:hint="cs"/>
          <w:sz w:val="24"/>
          <w:szCs w:val="24"/>
          <w:rtl/>
        </w:rPr>
        <w:t>ולא</w:t>
      </w:r>
      <w:r w:rsidRPr="00362525">
        <w:rPr>
          <w:rFonts w:cs="Arial"/>
          <w:sz w:val="24"/>
          <w:szCs w:val="24"/>
          <w:rtl/>
        </w:rPr>
        <w:t xml:space="preserve"> </w:t>
      </w:r>
      <w:r w:rsidRPr="00362525">
        <w:rPr>
          <w:rFonts w:cs="Arial" w:hint="cs"/>
          <w:sz w:val="24"/>
          <w:szCs w:val="24"/>
          <w:rtl/>
        </w:rPr>
        <w:t>נפקד</w:t>
      </w:r>
      <w:r w:rsidRPr="00362525">
        <w:rPr>
          <w:rFonts w:cs="Arial"/>
          <w:sz w:val="24"/>
          <w:szCs w:val="24"/>
          <w:rtl/>
        </w:rPr>
        <w:t xml:space="preserve"> </w:t>
      </w:r>
      <w:r w:rsidRPr="00362525">
        <w:rPr>
          <w:rFonts w:cs="Arial" w:hint="cs"/>
          <w:sz w:val="24"/>
          <w:szCs w:val="24"/>
          <w:rtl/>
        </w:rPr>
        <w:t>ממנו</w:t>
      </w:r>
      <w:r w:rsidRPr="00362525">
        <w:rPr>
          <w:rFonts w:cs="Arial"/>
          <w:sz w:val="24"/>
          <w:szCs w:val="24"/>
          <w:rtl/>
        </w:rPr>
        <w:t xml:space="preserve"> </w:t>
      </w:r>
      <w:r w:rsidRPr="00362525">
        <w:rPr>
          <w:rFonts w:cs="Arial" w:hint="cs"/>
          <w:sz w:val="24"/>
          <w:szCs w:val="24"/>
          <w:rtl/>
        </w:rPr>
        <w:t>איש</w:t>
      </w:r>
      <w:r w:rsidRPr="00362525">
        <w:rPr>
          <w:rFonts w:cs="Arial"/>
          <w:sz w:val="24"/>
          <w:szCs w:val="24"/>
          <w:rtl/>
        </w:rPr>
        <w:t xml:space="preserve">, </w:t>
      </w:r>
      <w:r w:rsidRPr="00362525">
        <w:rPr>
          <w:rFonts w:cs="Arial" w:hint="cs"/>
          <w:sz w:val="24"/>
          <w:szCs w:val="24"/>
          <w:rtl/>
        </w:rPr>
        <w:t>אמר</w:t>
      </w:r>
      <w:r w:rsidRPr="00362525">
        <w:rPr>
          <w:rFonts w:cs="Arial"/>
          <w:sz w:val="24"/>
          <w:szCs w:val="24"/>
          <w:rtl/>
        </w:rPr>
        <w:t xml:space="preserve"> </w:t>
      </w:r>
      <w:r w:rsidRPr="00362525">
        <w:rPr>
          <w:rFonts w:cs="Arial" w:hint="cs"/>
          <w:sz w:val="24"/>
          <w:szCs w:val="24"/>
          <w:rtl/>
        </w:rPr>
        <w:t>להם</w:t>
      </w:r>
      <w:r>
        <w:rPr>
          <w:rFonts w:cs="Arial" w:hint="cs"/>
          <w:sz w:val="24"/>
          <w:szCs w:val="24"/>
          <w:rtl/>
        </w:rPr>
        <w:t>:</w:t>
      </w:r>
      <w:r w:rsidRPr="00362525">
        <w:rPr>
          <w:rFonts w:cs="Arial"/>
          <w:sz w:val="24"/>
          <w:szCs w:val="24"/>
          <w:rtl/>
        </w:rPr>
        <w:t xml:space="preserve"> </w:t>
      </w:r>
      <w:r w:rsidRPr="00362525">
        <w:rPr>
          <w:rFonts w:cs="Arial" w:hint="cs"/>
          <w:sz w:val="24"/>
          <w:szCs w:val="24"/>
          <w:rtl/>
        </w:rPr>
        <w:t>אם</w:t>
      </w:r>
      <w:r w:rsidRPr="00362525">
        <w:rPr>
          <w:rFonts w:cs="Arial"/>
          <w:sz w:val="24"/>
          <w:szCs w:val="24"/>
          <w:rtl/>
        </w:rPr>
        <w:t xml:space="preserve"> </w:t>
      </w:r>
      <w:r w:rsidRPr="00362525">
        <w:rPr>
          <w:rFonts w:cs="Arial" w:hint="cs"/>
          <w:sz w:val="24"/>
          <w:szCs w:val="24"/>
          <w:rtl/>
        </w:rPr>
        <w:t>כן</w:t>
      </w:r>
      <w:r w:rsidRPr="00362525">
        <w:rPr>
          <w:rFonts w:cs="Arial"/>
          <w:sz w:val="24"/>
          <w:szCs w:val="24"/>
          <w:rtl/>
        </w:rPr>
        <w:t xml:space="preserve"> </w:t>
      </w:r>
      <w:r w:rsidRPr="00362525">
        <w:rPr>
          <w:rFonts w:cs="Arial" w:hint="cs"/>
          <w:sz w:val="24"/>
          <w:szCs w:val="24"/>
          <w:rtl/>
        </w:rPr>
        <w:t>כפרה</w:t>
      </w:r>
      <w:r w:rsidRPr="00362525">
        <w:rPr>
          <w:rFonts w:cs="Arial"/>
          <w:sz w:val="24"/>
          <w:szCs w:val="24"/>
          <w:rtl/>
        </w:rPr>
        <w:t xml:space="preserve"> </w:t>
      </w:r>
      <w:r w:rsidRPr="00362525">
        <w:rPr>
          <w:rFonts w:cs="Arial" w:hint="cs"/>
          <w:sz w:val="24"/>
          <w:szCs w:val="24"/>
          <w:rtl/>
        </w:rPr>
        <w:t>זו</w:t>
      </w:r>
      <w:r w:rsidRPr="00362525">
        <w:rPr>
          <w:rFonts w:cs="Arial"/>
          <w:sz w:val="24"/>
          <w:szCs w:val="24"/>
          <w:rtl/>
        </w:rPr>
        <w:t xml:space="preserve"> </w:t>
      </w:r>
      <w:r w:rsidRPr="00362525">
        <w:rPr>
          <w:rFonts w:cs="Arial" w:hint="cs"/>
          <w:sz w:val="24"/>
          <w:szCs w:val="24"/>
          <w:rtl/>
        </w:rPr>
        <w:t>למה</w:t>
      </w:r>
      <w:r>
        <w:rPr>
          <w:rFonts w:cs="Arial" w:hint="cs"/>
          <w:sz w:val="24"/>
          <w:szCs w:val="24"/>
          <w:rtl/>
        </w:rPr>
        <w:t>?</w:t>
      </w:r>
      <w:r w:rsidRPr="00362525">
        <w:rPr>
          <w:rFonts w:cs="Arial"/>
          <w:sz w:val="24"/>
          <w:szCs w:val="24"/>
          <w:rtl/>
        </w:rPr>
        <w:t xml:space="preserve"> </w:t>
      </w:r>
      <w:r w:rsidRPr="00362525">
        <w:rPr>
          <w:rFonts w:cs="Arial" w:hint="cs"/>
          <w:sz w:val="24"/>
          <w:szCs w:val="24"/>
          <w:rtl/>
        </w:rPr>
        <w:t>אמרו</w:t>
      </w:r>
      <w:r w:rsidRPr="00362525">
        <w:rPr>
          <w:rFonts w:cs="Arial"/>
          <w:sz w:val="24"/>
          <w:szCs w:val="24"/>
          <w:rtl/>
        </w:rPr>
        <w:t xml:space="preserve"> </w:t>
      </w:r>
      <w:r w:rsidRPr="00362525">
        <w:rPr>
          <w:rFonts w:cs="Arial" w:hint="cs"/>
          <w:sz w:val="24"/>
          <w:szCs w:val="24"/>
          <w:rtl/>
        </w:rPr>
        <w:t>לו</w:t>
      </w:r>
      <w:r>
        <w:rPr>
          <w:rFonts w:cs="Arial" w:hint="cs"/>
          <w:sz w:val="24"/>
          <w:szCs w:val="24"/>
          <w:rtl/>
        </w:rPr>
        <w:t>:</w:t>
      </w:r>
      <w:r w:rsidRPr="00362525">
        <w:rPr>
          <w:rFonts w:cs="Arial"/>
          <w:sz w:val="24"/>
          <w:szCs w:val="24"/>
          <w:rtl/>
        </w:rPr>
        <w:t xml:space="preserve"> </w:t>
      </w:r>
      <w:r w:rsidRPr="00362525">
        <w:rPr>
          <w:rFonts w:cs="Arial" w:hint="cs"/>
          <w:sz w:val="24"/>
          <w:szCs w:val="24"/>
          <w:rtl/>
        </w:rPr>
        <w:t>אם</w:t>
      </w:r>
      <w:r w:rsidRPr="00362525">
        <w:rPr>
          <w:rFonts w:cs="Arial"/>
          <w:sz w:val="24"/>
          <w:szCs w:val="24"/>
          <w:rtl/>
        </w:rPr>
        <w:t xml:space="preserve"> </w:t>
      </w:r>
      <w:r w:rsidRPr="00362525">
        <w:rPr>
          <w:rFonts w:cs="Arial" w:hint="cs"/>
          <w:sz w:val="24"/>
          <w:szCs w:val="24"/>
          <w:rtl/>
        </w:rPr>
        <w:t>ידי</w:t>
      </w:r>
      <w:r w:rsidRPr="00362525">
        <w:rPr>
          <w:rFonts w:cs="Arial"/>
          <w:sz w:val="24"/>
          <w:szCs w:val="24"/>
          <w:rtl/>
        </w:rPr>
        <w:t xml:space="preserve"> </w:t>
      </w:r>
      <w:r w:rsidRPr="00362525">
        <w:rPr>
          <w:rFonts w:cs="Arial" w:hint="cs"/>
          <w:sz w:val="24"/>
          <w:szCs w:val="24"/>
          <w:rtl/>
        </w:rPr>
        <w:t>עבירה</w:t>
      </w:r>
      <w:r w:rsidRPr="00362525">
        <w:rPr>
          <w:rFonts w:cs="Arial"/>
          <w:sz w:val="24"/>
          <w:szCs w:val="24"/>
          <w:rtl/>
        </w:rPr>
        <w:t xml:space="preserve"> </w:t>
      </w:r>
      <w:r w:rsidRPr="00362525">
        <w:rPr>
          <w:rFonts w:cs="Arial" w:hint="cs"/>
          <w:sz w:val="24"/>
          <w:szCs w:val="24"/>
          <w:rtl/>
        </w:rPr>
        <w:t>יצאנו</w:t>
      </w:r>
      <w:r w:rsidRPr="00362525">
        <w:rPr>
          <w:rFonts w:cs="Arial"/>
          <w:sz w:val="24"/>
          <w:szCs w:val="24"/>
          <w:rtl/>
        </w:rPr>
        <w:t xml:space="preserve">, </w:t>
      </w:r>
      <w:r w:rsidRPr="00362525">
        <w:rPr>
          <w:rFonts w:cs="Arial" w:hint="cs"/>
          <w:sz w:val="24"/>
          <w:szCs w:val="24"/>
          <w:rtl/>
        </w:rPr>
        <w:t>ידי</w:t>
      </w:r>
      <w:r w:rsidRPr="00362525">
        <w:rPr>
          <w:rFonts w:cs="Arial"/>
          <w:sz w:val="24"/>
          <w:szCs w:val="24"/>
          <w:rtl/>
        </w:rPr>
        <w:t xml:space="preserve"> </w:t>
      </w:r>
      <w:r w:rsidRPr="00362525">
        <w:rPr>
          <w:rFonts w:cs="Arial" w:hint="cs"/>
          <w:sz w:val="24"/>
          <w:szCs w:val="24"/>
          <w:rtl/>
        </w:rPr>
        <w:t>הרהור</w:t>
      </w:r>
      <w:r w:rsidRPr="00362525">
        <w:rPr>
          <w:rFonts w:cs="Arial"/>
          <w:sz w:val="24"/>
          <w:szCs w:val="24"/>
          <w:rtl/>
        </w:rPr>
        <w:t xml:space="preserve"> </w:t>
      </w:r>
      <w:r w:rsidRPr="00362525">
        <w:rPr>
          <w:rFonts w:cs="Arial" w:hint="cs"/>
          <w:sz w:val="24"/>
          <w:szCs w:val="24"/>
          <w:rtl/>
        </w:rPr>
        <w:t>לא</w:t>
      </w:r>
      <w:r w:rsidRPr="00362525">
        <w:rPr>
          <w:rFonts w:cs="Arial"/>
          <w:sz w:val="24"/>
          <w:szCs w:val="24"/>
          <w:rtl/>
        </w:rPr>
        <w:t xml:space="preserve"> </w:t>
      </w:r>
      <w:r w:rsidRPr="00362525">
        <w:rPr>
          <w:rFonts w:cs="Arial" w:hint="cs"/>
          <w:sz w:val="24"/>
          <w:szCs w:val="24"/>
          <w:rtl/>
        </w:rPr>
        <w:t>יצאנו</w:t>
      </w:r>
      <w:r w:rsidRPr="00362525">
        <w:rPr>
          <w:rFonts w:cs="Arial"/>
          <w:sz w:val="24"/>
          <w:szCs w:val="24"/>
          <w:rtl/>
        </w:rPr>
        <w:t xml:space="preserve">, </w:t>
      </w:r>
      <w:r w:rsidRPr="00362525">
        <w:rPr>
          <w:rFonts w:cs="Arial" w:hint="cs"/>
          <w:sz w:val="24"/>
          <w:szCs w:val="24"/>
          <w:rtl/>
        </w:rPr>
        <w:t>מכאן</w:t>
      </w:r>
      <w:r w:rsidRPr="00362525">
        <w:rPr>
          <w:rFonts w:cs="Arial"/>
          <w:sz w:val="24"/>
          <w:szCs w:val="24"/>
          <w:rtl/>
        </w:rPr>
        <w:t xml:space="preserve"> </w:t>
      </w:r>
      <w:r w:rsidRPr="00362525">
        <w:rPr>
          <w:rFonts w:cs="Arial" w:hint="cs"/>
          <w:sz w:val="24"/>
          <w:szCs w:val="24"/>
          <w:rtl/>
        </w:rPr>
        <w:t>אמרו</w:t>
      </w:r>
      <w:r w:rsidRPr="00362525">
        <w:rPr>
          <w:rFonts w:cs="Arial"/>
          <w:sz w:val="24"/>
          <w:szCs w:val="24"/>
          <w:rtl/>
        </w:rPr>
        <w:t xml:space="preserve"> </w:t>
      </w:r>
      <w:r w:rsidRPr="00362525">
        <w:rPr>
          <w:rFonts w:cs="Arial" w:hint="cs"/>
          <w:sz w:val="24"/>
          <w:szCs w:val="24"/>
          <w:rtl/>
        </w:rPr>
        <w:t>חכמים</w:t>
      </w:r>
      <w:r w:rsidRPr="00362525">
        <w:rPr>
          <w:rFonts w:cs="Arial"/>
          <w:sz w:val="24"/>
          <w:szCs w:val="24"/>
          <w:rtl/>
        </w:rPr>
        <w:t xml:space="preserve"> </w:t>
      </w:r>
      <w:r w:rsidRPr="00362525">
        <w:rPr>
          <w:rFonts w:cs="Arial" w:hint="cs"/>
          <w:sz w:val="24"/>
          <w:szCs w:val="24"/>
          <w:rtl/>
        </w:rPr>
        <w:t>כל</w:t>
      </w:r>
      <w:r w:rsidRPr="00362525">
        <w:rPr>
          <w:rFonts w:cs="Arial"/>
          <w:sz w:val="24"/>
          <w:szCs w:val="24"/>
          <w:rtl/>
        </w:rPr>
        <w:t xml:space="preserve"> </w:t>
      </w:r>
      <w:r w:rsidRPr="00362525">
        <w:rPr>
          <w:rFonts w:cs="Arial" w:hint="cs"/>
          <w:sz w:val="24"/>
          <w:szCs w:val="24"/>
          <w:rtl/>
        </w:rPr>
        <w:t>הנוגע</w:t>
      </w:r>
      <w:r w:rsidRPr="00362525">
        <w:rPr>
          <w:rFonts w:cs="Arial"/>
          <w:sz w:val="24"/>
          <w:szCs w:val="24"/>
          <w:rtl/>
        </w:rPr>
        <w:t xml:space="preserve"> </w:t>
      </w:r>
      <w:r w:rsidRPr="00362525">
        <w:rPr>
          <w:rFonts w:cs="Arial" w:hint="cs"/>
          <w:sz w:val="24"/>
          <w:szCs w:val="24"/>
          <w:rtl/>
        </w:rPr>
        <w:t>באצבע</w:t>
      </w:r>
      <w:r w:rsidRPr="00362525">
        <w:rPr>
          <w:rFonts w:cs="Arial"/>
          <w:sz w:val="24"/>
          <w:szCs w:val="24"/>
          <w:rtl/>
        </w:rPr>
        <w:t xml:space="preserve"> </w:t>
      </w:r>
      <w:r w:rsidRPr="00362525">
        <w:rPr>
          <w:rFonts w:cs="Arial" w:hint="cs"/>
          <w:sz w:val="24"/>
          <w:szCs w:val="24"/>
          <w:rtl/>
        </w:rPr>
        <w:t>קטנה</w:t>
      </w:r>
      <w:r w:rsidRPr="00362525">
        <w:rPr>
          <w:rFonts w:cs="Arial"/>
          <w:sz w:val="24"/>
          <w:szCs w:val="24"/>
          <w:rtl/>
        </w:rPr>
        <w:t xml:space="preserve"> </w:t>
      </w:r>
      <w:r w:rsidRPr="00362525">
        <w:rPr>
          <w:rFonts w:cs="Arial" w:hint="cs"/>
          <w:sz w:val="24"/>
          <w:szCs w:val="24"/>
          <w:rtl/>
        </w:rPr>
        <w:t>של</w:t>
      </w:r>
      <w:r w:rsidRPr="00362525">
        <w:rPr>
          <w:rFonts w:cs="Arial"/>
          <w:sz w:val="24"/>
          <w:szCs w:val="24"/>
          <w:rtl/>
        </w:rPr>
        <w:t xml:space="preserve"> </w:t>
      </w:r>
      <w:r w:rsidRPr="00362525">
        <w:rPr>
          <w:rFonts w:cs="Arial" w:hint="cs"/>
          <w:sz w:val="24"/>
          <w:szCs w:val="24"/>
          <w:rtl/>
        </w:rPr>
        <w:t>אשה</w:t>
      </w:r>
      <w:r w:rsidRPr="00362525">
        <w:rPr>
          <w:rFonts w:cs="Arial"/>
          <w:sz w:val="24"/>
          <w:szCs w:val="24"/>
          <w:rtl/>
        </w:rPr>
        <w:t xml:space="preserve"> </w:t>
      </w:r>
      <w:r w:rsidRPr="00362525">
        <w:rPr>
          <w:rFonts w:cs="Arial" w:hint="cs"/>
          <w:sz w:val="24"/>
          <w:szCs w:val="24"/>
          <w:rtl/>
        </w:rPr>
        <w:t>כאלו</w:t>
      </w:r>
      <w:r w:rsidRPr="00362525">
        <w:rPr>
          <w:rFonts w:cs="Arial"/>
          <w:sz w:val="24"/>
          <w:szCs w:val="24"/>
          <w:rtl/>
        </w:rPr>
        <w:t xml:space="preserve"> </w:t>
      </w:r>
      <w:r w:rsidRPr="00362525">
        <w:rPr>
          <w:rFonts w:cs="Arial" w:hint="cs"/>
          <w:sz w:val="24"/>
          <w:szCs w:val="24"/>
          <w:rtl/>
        </w:rPr>
        <w:t>נוגע</w:t>
      </w:r>
      <w:r w:rsidRPr="00362525">
        <w:rPr>
          <w:rFonts w:cs="Arial"/>
          <w:sz w:val="24"/>
          <w:szCs w:val="24"/>
          <w:rtl/>
        </w:rPr>
        <w:t xml:space="preserve"> </w:t>
      </w:r>
      <w:r w:rsidRPr="00362525">
        <w:rPr>
          <w:rFonts w:cs="Arial" w:hint="cs"/>
          <w:sz w:val="24"/>
          <w:szCs w:val="24"/>
          <w:rtl/>
        </w:rPr>
        <w:t>במקום</w:t>
      </w:r>
      <w:r w:rsidRPr="00362525">
        <w:rPr>
          <w:rFonts w:cs="Arial"/>
          <w:sz w:val="24"/>
          <w:szCs w:val="24"/>
          <w:rtl/>
        </w:rPr>
        <w:t xml:space="preserve"> </w:t>
      </w:r>
      <w:r w:rsidRPr="00362525">
        <w:rPr>
          <w:rFonts w:cs="Arial" w:hint="cs"/>
          <w:sz w:val="24"/>
          <w:szCs w:val="24"/>
          <w:rtl/>
        </w:rPr>
        <w:t>העיקר</w:t>
      </w:r>
      <w:r w:rsidRPr="00362525">
        <w:rPr>
          <w:rFonts w:cs="Arial"/>
          <w:sz w:val="24"/>
          <w:szCs w:val="24"/>
          <w:rtl/>
        </w:rPr>
        <w:t>.</w:t>
      </w:r>
    </w:p>
    <w:p w:rsidR="00B80183" w:rsidRDefault="00B80183" w:rsidP="00217559">
      <w:pPr>
        <w:spacing w:after="0" w:line="360" w:lineRule="auto"/>
        <w:jc w:val="both"/>
        <w:rPr>
          <w:sz w:val="24"/>
          <w:szCs w:val="24"/>
          <w:rtl/>
        </w:rPr>
      </w:pPr>
    </w:p>
    <w:p w:rsidR="00B80183" w:rsidRDefault="00217559" w:rsidP="00217559">
      <w:pPr>
        <w:spacing w:after="0" w:line="360" w:lineRule="auto"/>
        <w:jc w:val="both"/>
        <w:rPr>
          <w:sz w:val="24"/>
          <w:szCs w:val="24"/>
          <w:rtl/>
        </w:rPr>
      </w:pPr>
      <w:r w:rsidRPr="00326D03">
        <w:rPr>
          <w:rFonts w:ascii="Arial" w:hAnsi="Arial" w:cs="Arial" w:hint="cs"/>
          <w:b/>
          <w:bCs/>
          <w:sz w:val="24"/>
          <w:szCs w:val="24"/>
          <w:rtl/>
        </w:rPr>
        <w:t xml:space="preserve">[גמרא] </w:t>
      </w:r>
      <w:r w:rsidRPr="00362525">
        <w:rPr>
          <w:rFonts w:cs="Arial" w:hint="cs"/>
          <w:sz w:val="24"/>
          <w:szCs w:val="24"/>
          <w:rtl/>
        </w:rPr>
        <w:t>כיון</w:t>
      </w:r>
      <w:r w:rsidRPr="00362525">
        <w:rPr>
          <w:rFonts w:cs="Arial"/>
          <w:sz w:val="24"/>
          <w:szCs w:val="24"/>
          <w:rtl/>
        </w:rPr>
        <w:t xml:space="preserve"> </w:t>
      </w:r>
      <w:r w:rsidRPr="00362525">
        <w:rPr>
          <w:rFonts w:cs="Arial" w:hint="cs"/>
          <w:sz w:val="24"/>
          <w:szCs w:val="24"/>
          <w:rtl/>
        </w:rPr>
        <w:t>דאתו</w:t>
      </w:r>
      <w:r w:rsidRPr="00362525">
        <w:rPr>
          <w:rFonts w:cs="Arial"/>
          <w:sz w:val="24"/>
          <w:szCs w:val="24"/>
          <w:rtl/>
        </w:rPr>
        <w:t xml:space="preserve">, </w:t>
      </w:r>
      <w:r w:rsidRPr="00362525">
        <w:rPr>
          <w:rFonts w:cs="Arial" w:hint="cs"/>
          <w:sz w:val="24"/>
          <w:szCs w:val="24"/>
          <w:rtl/>
        </w:rPr>
        <w:t>אמר</w:t>
      </w:r>
      <w:r w:rsidRPr="00362525">
        <w:rPr>
          <w:rFonts w:cs="Arial"/>
          <w:sz w:val="24"/>
          <w:szCs w:val="24"/>
          <w:rtl/>
        </w:rPr>
        <w:t xml:space="preserve"> </w:t>
      </w:r>
      <w:r w:rsidRPr="00362525">
        <w:rPr>
          <w:rFonts w:cs="Arial" w:hint="cs"/>
          <w:sz w:val="24"/>
          <w:szCs w:val="24"/>
          <w:rtl/>
        </w:rPr>
        <w:t>להם</w:t>
      </w:r>
      <w:r w:rsidRPr="00362525">
        <w:rPr>
          <w:rFonts w:cs="Arial"/>
          <w:sz w:val="24"/>
          <w:szCs w:val="24"/>
          <w:rtl/>
        </w:rPr>
        <w:t xml:space="preserve"> </w:t>
      </w:r>
      <w:r w:rsidRPr="00362525">
        <w:rPr>
          <w:rFonts w:cs="Arial" w:hint="cs"/>
          <w:sz w:val="24"/>
          <w:szCs w:val="24"/>
          <w:rtl/>
        </w:rPr>
        <w:t>משה</w:t>
      </w:r>
      <w:r>
        <w:rPr>
          <w:rFonts w:cs="Arial" w:hint="cs"/>
          <w:sz w:val="24"/>
          <w:szCs w:val="24"/>
          <w:rtl/>
        </w:rPr>
        <w:t>:</w:t>
      </w:r>
      <w:r w:rsidRPr="00362525">
        <w:rPr>
          <w:rFonts w:cs="Arial"/>
          <w:sz w:val="24"/>
          <w:szCs w:val="24"/>
          <w:rtl/>
        </w:rPr>
        <w:t xml:space="preserve"> </w:t>
      </w:r>
      <w:r w:rsidRPr="00362525">
        <w:rPr>
          <w:rFonts w:cs="Arial" w:hint="cs"/>
          <w:sz w:val="24"/>
          <w:szCs w:val="24"/>
          <w:rtl/>
        </w:rPr>
        <w:t>הרגו</w:t>
      </w:r>
      <w:r w:rsidRPr="00362525">
        <w:rPr>
          <w:rFonts w:cs="Arial"/>
          <w:sz w:val="24"/>
          <w:szCs w:val="24"/>
          <w:rtl/>
        </w:rPr>
        <w:t xml:space="preserve"> </w:t>
      </w:r>
      <w:r w:rsidRPr="00362525">
        <w:rPr>
          <w:rFonts w:cs="Arial" w:hint="cs"/>
          <w:sz w:val="24"/>
          <w:szCs w:val="24"/>
          <w:rtl/>
        </w:rPr>
        <w:t>כל</w:t>
      </w:r>
      <w:r w:rsidRPr="00362525">
        <w:rPr>
          <w:rFonts w:cs="Arial"/>
          <w:sz w:val="24"/>
          <w:szCs w:val="24"/>
          <w:rtl/>
        </w:rPr>
        <w:t xml:space="preserve"> </w:t>
      </w:r>
      <w:r w:rsidRPr="00362525">
        <w:rPr>
          <w:rFonts w:cs="Arial" w:hint="cs"/>
          <w:sz w:val="24"/>
          <w:szCs w:val="24"/>
          <w:rtl/>
        </w:rPr>
        <w:t>זכר</w:t>
      </w:r>
      <w:r w:rsidRPr="00362525">
        <w:rPr>
          <w:rFonts w:cs="Arial"/>
          <w:sz w:val="24"/>
          <w:szCs w:val="24"/>
          <w:rtl/>
        </w:rPr>
        <w:t xml:space="preserve"> </w:t>
      </w:r>
      <w:r w:rsidRPr="00362525">
        <w:rPr>
          <w:rFonts w:cs="Arial" w:hint="cs"/>
          <w:sz w:val="24"/>
          <w:szCs w:val="24"/>
          <w:rtl/>
        </w:rPr>
        <w:t>בטף</w:t>
      </w:r>
      <w:r w:rsidRPr="00362525">
        <w:rPr>
          <w:rFonts w:cs="Arial"/>
          <w:sz w:val="24"/>
          <w:szCs w:val="24"/>
          <w:rtl/>
        </w:rPr>
        <w:t xml:space="preserve"> </w:t>
      </w:r>
      <w:r w:rsidRPr="00362525">
        <w:rPr>
          <w:rFonts w:cs="Arial" w:hint="cs"/>
          <w:sz w:val="24"/>
          <w:szCs w:val="24"/>
          <w:rtl/>
        </w:rPr>
        <w:t>וכל</w:t>
      </w:r>
      <w:r w:rsidRPr="00362525">
        <w:rPr>
          <w:rFonts w:cs="Arial"/>
          <w:sz w:val="24"/>
          <w:szCs w:val="24"/>
          <w:rtl/>
        </w:rPr>
        <w:t xml:space="preserve"> </w:t>
      </w:r>
      <w:r w:rsidRPr="00362525">
        <w:rPr>
          <w:rFonts w:cs="Arial" w:hint="cs"/>
          <w:sz w:val="24"/>
          <w:szCs w:val="24"/>
          <w:rtl/>
        </w:rPr>
        <w:t>אשה</w:t>
      </w:r>
      <w:r w:rsidRPr="00362525">
        <w:rPr>
          <w:rFonts w:cs="Arial"/>
          <w:sz w:val="24"/>
          <w:szCs w:val="24"/>
          <w:rtl/>
        </w:rPr>
        <w:t xml:space="preserve"> </w:t>
      </w:r>
      <w:r w:rsidRPr="00362525">
        <w:rPr>
          <w:rFonts w:cs="Arial" w:hint="cs"/>
          <w:sz w:val="24"/>
          <w:szCs w:val="24"/>
          <w:rtl/>
        </w:rPr>
        <w:t>יודעת</w:t>
      </w:r>
      <w:r w:rsidRPr="00362525">
        <w:rPr>
          <w:rFonts w:cs="Arial"/>
          <w:sz w:val="24"/>
          <w:szCs w:val="24"/>
          <w:rtl/>
        </w:rPr>
        <w:t xml:space="preserve"> </w:t>
      </w:r>
      <w:r w:rsidRPr="00362525">
        <w:rPr>
          <w:rFonts w:cs="Arial" w:hint="cs"/>
          <w:sz w:val="24"/>
          <w:szCs w:val="24"/>
          <w:rtl/>
        </w:rPr>
        <w:t>איש</w:t>
      </w:r>
      <w:r w:rsidRPr="00362525">
        <w:rPr>
          <w:rFonts w:cs="Arial"/>
          <w:sz w:val="24"/>
          <w:szCs w:val="24"/>
          <w:rtl/>
        </w:rPr>
        <w:t xml:space="preserve"> </w:t>
      </w:r>
      <w:r w:rsidRPr="00362525">
        <w:rPr>
          <w:rFonts w:cs="Arial" w:hint="cs"/>
          <w:sz w:val="24"/>
          <w:szCs w:val="24"/>
          <w:rtl/>
        </w:rPr>
        <w:t>למשכב</w:t>
      </w:r>
      <w:r w:rsidRPr="00362525">
        <w:rPr>
          <w:rFonts w:cs="Arial"/>
          <w:sz w:val="24"/>
          <w:szCs w:val="24"/>
          <w:rtl/>
        </w:rPr>
        <w:t xml:space="preserve"> </w:t>
      </w:r>
      <w:r w:rsidRPr="00362525">
        <w:rPr>
          <w:rFonts w:cs="Arial" w:hint="cs"/>
          <w:sz w:val="24"/>
          <w:szCs w:val="24"/>
          <w:rtl/>
        </w:rPr>
        <w:t>זכר</w:t>
      </w:r>
      <w:r w:rsidRPr="00362525">
        <w:rPr>
          <w:rFonts w:cs="Arial"/>
          <w:sz w:val="24"/>
          <w:szCs w:val="24"/>
          <w:rtl/>
        </w:rPr>
        <w:t xml:space="preserve"> </w:t>
      </w:r>
      <w:r w:rsidRPr="00362525">
        <w:rPr>
          <w:rFonts w:cs="Arial" w:hint="cs"/>
          <w:sz w:val="24"/>
          <w:szCs w:val="24"/>
          <w:rtl/>
        </w:rPr>
        <w:t>הרוגו</w:t>
      </w:r>
      <w:r w:rsidRPr="00362525">
        <w:rPr>
          <w:rFonts w:cs="Arial"/>
          <w:sz w:val="24"/>
          <w:szCs w:val="24"/>
          <w:rtl/>
        </w:rPr>
        <w:t xml:space="preserve">, </w:t>
      </w:r>
      <w:r w:rsidRPr="00362525">
        <w:rPr>
          <w:rFonts w:cs="Arial" w:hint="cs"/>
          <w:sz w:val="24"/>
          <w:szCs w:val="24"/>
          <w:rtl/>
        </w:rPr>
        <w:t>מנא</w:t>
      </w:r>
      <w:r w:rsidRPr="00362525">
        <w:rPr>
          <w:rFonts w:cs="Arial"/>
          <w:sz w:val="24"/>
          <w:szCs w:val="24"/>
          <w:rtl/>
        </w:rPr>
        <w:t xml:space="preserve"> </w:t>
      </w:r>
      <w:r w:rsidRPr="00362525">
        <w:rPr>
          <w:rFonts w:cs="Arial" w:hint="cs"/>
          <w:sz w:val="24"/>
          <w:szCs w:val="24"/>
          <w:rtl/>
        </w:rPr>
        <w:t>הוו</w:t>
      </w:r>
      <w:r w:rsidRPr="00362525">
        <w:rPr>
          <w:rFonts w:cs="Arial"/>
          <w:sz w:val="24"/>
          <w:szCs w:val="24"/>
          <w:rtl/>
        </w:rPr>
        <w:t xml:space="preserve"> </w:t>
      </w:r>
      <w:r w:rsidRPr="00362525">
        <w:rPr>
          <w:rFonts w:cs="Arial" w:hint="cs"/>
          <w:sz w:val="24"/>
          <w:szCs w:val="24"/>
          <w:rtl/>
        </w:rPr>
        <w:t>ידעי</w:t>
      </w:r>
      <w:r w:rsidRPr="00362525">
        <w:rPr>
          <w:rFonts w:cs="Arial"/>
          <w:sz w:val="24"/>
          <w:szCs w:val="24"/>
          <w:rtl/>
        </w:rPr>
        <w:t xml:space="preserve">, </w:t>
      </w:r>
      <w:r w:rsidRPr="00362525">
        <w:rPr>
          <w:rFonts w:cs="Arial" w:hint="cs"/>
          <w:sz w:val="24"/>
          <w:szCs w:val="24"/>
          <w:rtl/>
        </w:rPr>
        <w:t>אמר</w:t>
      </w:r>
      <w:r w:rsidRPr="00362525">
        <w:rPr>
          <w:rFonts w:cs="Arial"/>
          <w:sz w:val="24"/>
          <w:szCs w:val="24"/>
          <w:rtl/>
        </w:rPr>
        <w:t xml:space="preserve"> </w:t>
      </w:r>
      <w:r w:rsidRPr="00362525">
        <w:rPr>
          <w:rFonts w:cs="Arial" w:hint="cs"/>
          <w:sz w:val="24"/>
          <w:szCs w:val="24"/>
          <w:rtl/>
        </w:rPr>
        <w:t>רב</w:t>
      </w:r>
      <w:r>
        <w:rPr>
          <w:rFonts w:cs="Arial" w:hint="cs"/>
          <w:sz w:val="24"/>
          <w:szCs w:val="24"/>
          <w:rtl/>
        </w:rPr>
        <w:t>:</w:t>
      </w:r>
      <w:r w:rsidRPr="00362525">
        <w:rPr>
          <w:rFonts w:cs="Arial"/>
          <w:sz w:val="24"/>
          <w:szCs w:val="24"/>
          <w:rtl/>
        </w:rPr>
        <w:t xml:space="preserve"> </w:t>
      </w:r>
      <w:r w:rsidRPr="00362525">
        <w:rPr>
          <w:rFonts w:cs="Arial" w:hint="cs"/>
          <w:sz w:val="24"/>
          <w:szCs w:val="24"/>
          <w:rtl/>
        </w:rPr>
        <w:t>שהעבירום</w:t>
      </w:r>
      <w:r w:rsidRPr="00362525">
        <w:rPr>
          <w:rFonts w:cs="Arial"/>
          <w:sz w:val="24"/>
          <w:szCs w:val="24"/>
          <w:rtl/>
        </w:rPr>
        <w:t xml:space="preserve"> </w:t>
      </w:r>
      <w:r w:rsidRPr="00362525">
        <w:rPr>
          <w:rFonts w:cs="Arial" w:hint="cs"/>
          <w:sz w:val="24"/>
          <w:szCs w:val="24"/>
          <w:rtl/>
        </w:rPr>
        <w:t>לפני</w:t>
      </w:r>
      <w:r w:rsidRPr="00362525">
        <w:rPr>
          <w:rFonts w:cs="Arial"/>
          <w:sz w:val="24"/>
          <w:szCs w:val="24"/>
          <w:rtl/>
        </w:rPr>
        <w:t xml:space="preserve"> </w:t>
      </w:r>
      <w:r w:rsidRPr="00362525">
        <w:rPr>
          <w:rFonts w:cs="Arial" w:hint="cs"/>
          <w:sz w:val="24"/>
          <w:szCs w:val="24"/>
          <w:rtl/>
        </w:rPr>
        <w:t>ציץ</w:t>
      </w:r>
      <w:r w:rsidRPr="00362525">
        <w:rPr>
          <w:rFonts w:cs="Arial"/>
          <w:sz w:val="24"/>
          <w:szCs w:val="24"/>
          <w:rtl/>
        </w:rPr>
        <w:t xml:space="preserve">, </w:t>
      </w:r>
      <w:r w:rsidRPr="00362525">
        <w:rPr>
          <w:rFonts w:cs="Arial" w:hint="cs"/>
          <w:sz w:val="24"/>
          <w:szCs w:val="24"/>
          <w:rtl/>
        </w:rPr>
        <w:t>בתולה</w:t>
      </w:r>
      <w:r w:rsidRPr="00362525">
        <w:rPr>
          <w:rFonts w:cs="Arial"/>
          <w:sz w:val="24"/>
          <w:szCs w:val="24"/>
          <w:rtl/>
        </w:rPr>
        <w:t xml:space="preserve"> </w:t>
      </w:r>
      <w:r w:rsidRPr="00362525">
        <w:rPr>
          <w:rFonts w:cs="Arial" w:hint="cs"/>
          <w:sz w:val="24"/>
          <w:szCs w:val="24"/>
          <w:rtl/>
        </w:rPr>
        <w:t>אין</w:t>
      </w:r>
      <w:r w:rsidRPr="00362525">
        <w:rPr>
          <w:rFonts w:cs="Arial"/>
          <w:sz w:val="24"/>
          <w:szCs w:val="24"/>
          <w:rtl/>
        </w:rPr>
        <w:t xml:space="preserve"> </w:t>
      </w:r>
      <w:r w:rsidRPr="00362525">
        <w:rPr>
          <w:rFonts w:cs="Arial" w:hint="cs"/>
          <w:sz w:val="24"/>
          <w:szCs w:val="24"/>
          <w:rtl/>
        </w:rPr>
        <w:t>פניה</w:t>
      </w:r>
      <w:r w:rsidRPr="00362525">
        <w:rPr>
          <w:rFonts w:cs="Arial"/>
          <w:sz w:val="24"/>
          <w:szCs w:val="24"/>
          <w:rtl/>
        </w:rPr>
        <w:t xml:space="preserve"> </w:t>
      </w:r>
      <w:r w:rsidRPr="00362525">
        <w:rPr>
          <w:rFonts w:cs="Arial" w:hint="cs"/>
          <w:sz w:val="24"/>
          <w:szCs w:val="24"/>
          <w:rtl/>
        </w:rPr>
        <w:t>מוריקות</w:t>
      </w:r>
      <w:r w:rsidRPr="00362525">
        <w:rPr>
          <w:rFonts w:cs="Arial"/>
          <w:sz w:val="24"/>
          <w:szCs w:val="24"/>
          <w:rtl/>
        </w:rPr>
        <w:t xml:space="preserve">, </w:t>
      </w:r>
      <w:r w:rsidRPr="00362525">
        <w:rPr>
          <w:rFonts w:cs="Arial" w:hint="cs"/>
          <w:sz w:val="24"/>
          <w:szCs w:val="24"/>
          <w:rtl/>
        </w:rPr>
        <w:t>בעולה</w:t>
      </w:r>
      <w:r w:rsidRPr="00362525">
        <w:rPr>
          <w:rFonts w:cs="Arial"/>
          <w:sz w:val="24"/>
          <w:szCs w:val="24"/>
          <w:rtl/>
        </w:rPr>
        <w:t xml:space="preserve"> </w:t>
      </w:r>
      <w:r w:rsidRPr="00362525">
        <w:rPr>
          <w:rFonts w:cs="Arial" w:hint="cs"/>
          <w:sz w:val="24"/>
          <w:szCs w:val="24"/>
          <w:rtl/>
        </w:rPr>
        <w:t>פניה</w:t>
      </w:r>
      <w:r w:rsidRPr="00362525">
        <w:rPr>
          <w:rFonts w:cs="Arial"/>
          <w:sz w:val="24"/>
          <w:szCs w:val="24"/>
          <w:rtl/>
        </w:rPr>
        <w:t xml:space="preserve"> </w:t>
      </w:r>
      <w:r w:rsidRPr="00362525">
        <w:rPr>
          <w:rFonts w:cs="Arial" w:hint="cs"/>
          <w:sz w:val="24"/>
          <w:szCs w:val="24"/>
          <w:rtl/>
        </w:rPr>
        <w:t>מוריקות</w:t>
      </w:r>
      <w:r w:rsidRPr="00362525">
        <w:rPr>
          <w:rFonts w:cs="Arial"/>
          <w:sz w:val="24"/>
          <w:szCs w:val="24"/>
          <w:rtl/>
        </w:rPr>
        <w:t xml:space="preserve"> </w:t>
      </w:r>
      <w:r>
        <w:rPr>
          <w:rFonts w:cs="Arial" w:hint="cs"/>
          <w:sz w:val="24"/>
          <w:szCs w:val="24"/>
          <w:rtl/>
        </w:rPr>
        <w:t>(</w:t>
      </w:r>
      <w:r w:rsidRPr="00362525">
        <w:rPr>
          <w:rFonts w:cs="Arial" w:hint="cs"/>
          <w:sz w:val="24"/>
          <w:szCs w:val="24"/>
          <w:rtl/>
        </w:rPr>
        <w:t>אמר</w:t>
      </w:r>
      <w:r>
        <w:rPr>
          <w:rFonts w:cs="Arial" w:hint="cs"/>
          <w:sz w:val="24"/>
          <w:szCs w:val="24"/>
          <w:rtl/>
        </w:rPr>
        <w:t>) [דאמר]</w:t>
      </w:r>
      <w:r w:rsidRPr="00362525">
        <w:rPr>
          <w:rFonts w:cs="Arial"/>
          <w:sz w:val="24"/>
          <w:szCs w:val="24"/>
          <w:rtl/>
        </w:rPr>
        <w:t xml:space="preserve"> </w:t>
      </w:r>
      <w:r w:rsidRPr="00362525">
        <w:rPr>
          <w:rFonts w:cs="Arial" w:hint="cs"/>
          <w:sz w:val="24"/>
          <w:szCs w:val="24"/>
          <w:rtl/>
        </w:rPr>
        <w:t>מר</w:t>
      </w:r>
      <w:r w:rsidRPr="00362525">
        <w:rPr>
          <w:rFonts w:cs="Arial"/>
          <w:sz w:val="24"/>
          <w:szCs w:val="24"/>
          <w:rtl/>
        </w:rPr>
        <w:t xml:space="preserve"> </w:t>
      </w:r>
      <w:r w:rsidRPr="00362525">
        <w:rPr>
          <w:rFonts w:cs="Arial" w:hint="cs"/>
          <w:sz w:val="24"/>
          <w:szCs w:val="24"/>
          <w:rtl/>
        </w:rPr>
        <w:t>סימן</w:t>
      </w:r>
      <w:r w:rsidRPr="00362525">
        <w:rPr>
          <w:rFonts w:cs="Arial"/>
          <w:sz w:val="24"/>
          <w:szCs w:val="24"/>
          <w:rtl/>
        </w:rPr>
        <w:t xml:space="preserve"> </w:t>
      </w:r>
      <w:r w:rsidRPr="00362525">
        <w:rPr>
          <w:rFonts w:cs="Arial" w:hint="cs"/>
          <w:sz w:val="24"/>
          <w:szCs w:val="24"/>
          <w:rtl/>
        </w:rPr>
        <w:t>לעבירה</w:t>
      </w:r>
      <w:r w:rsidRPr="00362525">
        <w:rPr>
          <w:rFonts w:cs="Arial"/>
          <w:sz w:val="24"/>
          <w:szCs w:val="24"/>
          <w:rtl/>
        </w:rPr>
        <w:t xml:space="preserve"> </w:t>
      </w:r>
      <w:r w:rsidRPr="00362525">
        <w:rPr>
          <w:rFonts w:cs="Arial" w:hint="cs"/>
          <w:sz w:val="24"/>
          <w:szCs w:val="24"/>
          <w:rtl/>
        </w:rPr>
        <w:t>הדרוקן</w:t>
      </w:r>
      <w:r w:rsidRPr="00362525">
        <w:rPr>
          <w:rFonts w:cs="Arial"/>
          <w:sz w:val="24"/>
          <w:szCs w:val="24"/>
          <w:rtl/>
        </w:rPr>
        <w:t>.</w:t>
      </w:r>
    </w:p>
    <w:p w:rsidR="00B80183" w:rsidRDefault="00B80183" w:rsidP="00217559">
      <w:pPr>
        <w:spacing w:after="0" w:line="360" w:lineRule="auto"/>
        <w:jc w:val="both"/>
        <w:rPr>
          <w:sz w:val="24"/>
          <w:szCs w:val="24"/>
          <w:rtl/>
        </w:rPr>
      </w:pPr>
    </w:p>
    <w:p w:rsidR="00B80183" w:rsidRDefault="00217559" w:rsidP="00217559">
      <w:pPr>
        <w:spacing w:after="0" w:line="360" w:lineRule="auto"/>
        <w:jc w:val="both"/>
        <w:rPr>
          <w:sz w:val="24"/>
          <w:szCs w:val="24"/>
          <w:rtl/>
        </w:rPr>
      </w:pPr>
      <w:r w:rsidRPr="00326D03">
        <w:rPr>
          <w:rFonts w:ascii="Arial" w:hAnsi="Arial" w:cs="Arial" w:hint="cs"/>
          <w:b/>
          <w:bCs/>
          <w:sz w:val="24"/>
          <w:szCs w:val="24"/>
          <w:rtl/>
        </w:rPr>
        <w:lastRenderedPageBreak/>
        <w:t xml:space="preserve">[ברייתא] </w:t>
      </w:r>
      <w:r w:rsidRPr="00362525">
        <w:rPr>
          <w:rFonts w:cs="Arial" w:hint="cs"/>
          <w:sz w:val="24"/>
          <w:szCs w:val="24"/>
          <w:rtl/>
        </w:rPr>
        <w:t>המסתכל</w:t>
      </w:r>
      <w:r>
        <w:rPr>
          <w:rFonts w:cs="Arial" w:hint="cs"/>
          <w:sz w:val="24"/>
          <w:szCs w:val="24"/>
          <w:rtl/>
        </w:rPr>
        <w:t xml:space="preserve"> אפילו</w:t>
      </w:r>
      <w:r w:rsidRPr="00362525">
        <w:rPr>
          <w:rFonts w:cs="Arial"/>
          <w:sz w:val="24"/>
          <w:szCs w:val="24"/>
          <w:rtl/>
        </w:rPr>
        <w:t xml:space="preserve"> </w:t>
      </w:r>
      <w:r w:rsidRPr="00362525">
        <w:rPr>
          <w:rFonts w:cs="Arial" w:hint="cs"/>
          <w:sz w:val="24"/>
          <w:szCs w:val="24"/>
          <w:rtl/>
        </w:rPr>
        <w:t>בעקבה</w:t>
      </w:r>
      <w:r w:rsidRPr="00362525">
        <w:rPr>
          <w:rFonts w:cs="Arial"/>
          <w:sz w:val="24"/>
          <w:szCs w:val="24"/>
          <w:rtl/>
        </w:rPr>
        <w:t xml:space="preserve"> </w:t>
      </w:r>
      <w:r w:rsidRPr="00362525">
        <w:rPr>
          <w:rFonts w:cs="Arial" w:hint="cs"/>
          <w:sz w:val="24"/>
          <w:szCs w:val="24"/>
          <w:rtl/>
        </w:rPr>
        <w:t>של</w:t>
      </w:r>
      <w:r w:rsidRPr="00362525">
        <w:rPr>
          <w:rFonts w:cs="Arial"/>
          <w:sz w:val="24"/>
          <w:szCs w:val="24"/>
          <w:rtl/>
        </w:rPr>
        <w:t xml:space="preserve"> </w:t>
      </w:r>
      <w:r w:rsidRPr="00362525">
        <w:rPr>
          <w:rFonts w:cs="Arial" w:hint="cs"/>
          <w:sz w:val="24"/>
          <w:szCs w:val="24"/>
          <w:rtl/>
        </w:rPr>
        <w:t>אשה</w:t>
      </w:r>
      <w:r w:rsidRPr="00362525">
        <w:rPr>
          <w:rFonts w:cs="Arial"/>
          <w:sz w:val="24"/>
          <w:szCs w:val="24"/>
          <w:rtl/>
        </w:rPr>
        <w:t xml:space="preserve"> </w:t>
      </w:r>
      <w:r w:rsidRPr="00362525">
        <w:rPr>
          <w:rFonts w:cs="Arial" w:hint="cs"/>
          <w:sz w:val="24"/>
          <w:szCs w:val="24"/>
          <w:rtl/>
        </w:rPr>
        <w:t>הויין</w:t>
      </w:r>
      <w:r w:rsidRPr="00362525">
        <w:rPr>
          <w:rFonts w:cs="Arial"/>
          <w:sz w:val="24"/>
          <w:szCs w:val="24"/>
          <w:rtl/>
        </w:rPr>
        <w:t xml:space="preserve"> </w:t>
      </w:r>
      <w:r w:rsidRPr="00362525">
        <w:rPr>
          <w:rFonts w:cs="Arial" w:hint="cs"/>
          <w:sz w:val="24"/>
          <w:szCs w:val="24"/>
          <w:rtl/>
        </w:rPr>
        <w:t>ליה</w:t>
      </w:r>
      <w:r w:rsidRPr="00362525">
        <w:rPr>
          <w:rFonts w:cs="Arial"/>
          <w:sz w:val="24"/>
          <w:szCs w:val="24"/>
          <w:rtl/>
        </w:rPr>
        <w:t xml:space="preserve"> </w:t>
      </w:r>
      <w:r w:rsidRPr="00362525">
        <w:rPr>
          <w:rFonts w:cs="Arial" w:hint="cs"/>
          <w:sz w:val="24"/>
          <w:szCs w:val="24"/>
          <w:rtl/>
        </w:rPr>
        <w:t>בנים</w:t>
      </w:r>
      <w:r w:rsidRPr="00362525">
        <w:rPr>
          <w:rFonts w:cs="Arial"/>
          <w:sz w:val="24"/>
          <w:szCs w:val="24"/>
          <w:rtl/>
        </w:rPr>
        <w:t xml:space="preserve"> </w:t>
      </w:r>
      <w:r w:rsidRPr="00362525">
        <w:rPr>
          <w:rFonts w:cs="Arial" w:hint="cs"/>
          <w:sz w:val="24"/>
          <w:szCs w:val="24"/>
          <w:rtl/>
        </w:rPr>
        <w:t>בעלי</w:t>
      </w:r>
      <w:r w:rsidRPr="00362525">
        <w:rPr>
          <w:rFonts w:cs="Arial"/>
          <w:sz w:val="24"/>
          <w:szCs w:val="24"/>
          <w:rtl/>
        </w:rPr>
        <w:t xml:space="preserve"> </w:t>
      </w:r>
      <w:r w:rsidRPr="00362525">
        <w:rPr>
          <w:rFonts w:cs="Arial" w:hint="cs"/>
          <w:sz w:val="24"/>
          <w:szCs w:val="24"/>
          <w:rtl/>
        </w:rPr>
        <w:t>מומין</w:t>
      </w:r>
      <w:r w:rsidRPr="00362525">
        <w:rPr>
          <w:rFonts w:cs="Arial"/>
          <w:sz w:val="24"/>
          <w:szCs w:val="24"/>
          <w:rtl/>
        </w:rPr>
        <w:t xml:space="preserve"> </w:t>
      </w:r>
      <w:r w:rsidRPr="00362525">
        <w:rPr>
          <w:rFonts w:cs="Arial" w:hint="cs"/>
          <w:sz w:val="24"/>
          <w:szCs w:val="24"/>
          <w:rtl/>
        </w:rPr>
        <w:t>ממעי</w:t>
      </w:r>
      <w:r w:rsidRPr="00362525">
        <w:rPr>
          <w:rFonts w:cs="Arial"/>
          <w:sz w:val="24"/>
          <w:szCs w:val="24"/>
          <w:rtl/>
        </w:rPr>
        <w:t xml:space="preserve"> </w:t>
      </w:r>
      <w:r w:rsidRPr="00362525">
        <w:rPr>
          <w:rFonts w:cs="Arial" w:hint="cs"/>
          <w:sz w:val="24"/>
          <w:szCs w:val="24"/>
          <w:rtl/>
        </w:rPr>
        <w:t>אמן</w:t>
      </w:r>
      <w:r w:rsidRPr="00362525">
        <w:rPr>
          <w:rFonts w:cs="Arial"/>
          <w:sz w:val="24"/>
          <w:szCs w:val="24"/>
          <w:rtl/>
        </w:rPr>
        <w:t xml:space="preserve">. </w:t>
      </w:r>
      <w:r w:rsidRPr="00362525">
        <w:rPr>
          <w:rFonts w:cs="Arial" w:hint="cs"/>
          <w:sz w:val="24"/>
          <w:szCs w:val="24"/>
          <w:rtl/>
        </w:rPr>
        <w:t>חגרים</w:t>
      </w:r>
      <w:r w:rsidRPr="00362525">
        <w:rPr>
          <w:rFonts w:cs="Arial"/>
          <w:sz w:val="24"/>
          <w:szCs w:val="24"/>
          <w:rtl/>
        </w:rPr>
        <w:t xml:space="preserve"> </w:t>
      </w:r>
      <w:r w:rsidRPr="00362525">
        <w:rPr>
          <w:rFonts w:cs="Arial" w:hint="cs"/>
          <w:sz w:val="24"/>
          <w:szCs w:val="24"/>
          <w:rtl/>
        </w:rPr>
        <w:t>סומין</w:t>
      </w:r>
      <w:r w:rsidRPr="00362525">
        <w:rPr>
          <w:rFonts w:cs="Arial"/>
          <w:sz w:val="24"/>
          <w:szCs w:val="24"/>
          <w:rtl/>
        </w:rPr>
        <w:t xml:space="preserve"> </w:t>
      </w:r>
      <w:r w:rsidRPr="00362525">
        <w:rPr>
          <w:rFonts w:cs="Arial" w:hint="cs"/>
          <w:sz w:val="24"/>
          <w:szCs w:val="24"/>
          <w:rtl/>
        </w:rPr>
        <w:t>אלמין</w:t>
      </w:r>
      <w:r w:rsidRPr="00362525">
        <w:rPr>
          <w:rFonts w:cs="Arial"/>
          <w:sz w:val="24"/>
          <w:szCs w:val="24"/>
          <w:rtl/>
        </w:rPr>
        <w:t xml:space="preserve"> </w:t>
      </w:r>
      <w:r w:rsidRPr="00362525">
        <w:rPr>
          <w:rFonts w:cs="Arial" w:hint="cs"/>
          <w:sz w:val="24"/>
          <w:szCs w:val="24"/>
          <w:rtl/>
        </w:rPr>
        <w:t>חרשין</w:t>
      </w:r>
      <w:r w:rsidRPr="00362525">
        <w:rPr>
          <w:rFonts w:cs="Arial"/>
          <w:sz w:val="24"/>
          <w:szCs w:val="24"/>
          <w:rtl/>
        </w:rPr>
        <w:t xml:space="preserve"> </w:t>
      </w:r>
      <w:r w:rsidRPr="00362525">
        <w:rPr>
          <w:rFonts w:cs="Arial" w:hint="cs"/>
          <w:sz w:val="24"/>
          <w:szCs w:val="24"/>
          <w:rtl/>
        </w:rPr>
        <w:t>מפני</w:t>
      </w:r>
      <w:r w:rsidRPr="00362525">
        <w:rPr>
          <w:rFonts w:cs="Arial"/>
          <w:sz w:val="24"/>
          <w:szCs w:val="24"/>
          <w:rtl/>
        </w:rPr>
        <w:t xml:space="preserve"> </w:t>
      </w:r>
      <w:r w:rsidRPr="00362525">
        <w:rPr>
          <w:rFonts w:cs="Arial" w:hint="cs"/>
          <w:sz w:val="24"/>
          <w:szCs w:val="24"/>
          <w:rtl/>
        </w:rPr>
        <w:t>מה</w:t>
      </w:r>
      <w:r>
        <w:rPr>
          <w:rFonts w:cs="Arial" w:hint="cs"/>
          <w:sz w:val="24"/>
          <w:szCs w:val="24"/>
          <w:rtl/>
        </w:rPr>
        <w:t>?</w:t>
      </w:r>
      <w:r w:rsidRPr="00362525">
        <w:rPr>
          <w:rFonts w:cs="Arial"/>
          <w:sz w:val="24"/>
          <w:szCs w:val="24"/>
          <w:rtl/>
        </w:rPr>
        <w:t xml:space="preserve"> </w:t>
      </w:r>
      <w:r w:rsidRPr="00362525">
        <w:rPr>
          <w:rFonts w:cs="Arial" w:hint="cs"/>
          <w:sz w:val="24"/>
          <w:szCs w:val="24"/>
          <w:rtl/>
        </w:rPr>
        <w:t>ר</w:t>
      </w:r>
      <w:r w:rsidRPr="00362525">
        <w:rPr>
          <w:rFonts w:cs="Arial"/>
          <w:sz w:val="24"/>
          <w:szCs w:val="24"/>
          <w:rtl/>
        </w:rPr>
        <w:t xml:space="preserve">' </w:t>
      </w:r>
      <w:r w:rsidRPr="00362525">
        <w:rPr>
          <w:rFonts w:cs="Arial" w:hint="cs"/>
          <w:sz w:val="24"/>
          <w:szCs w:val="24"/>
          <w:rtl/>
        </w:rPr>
        <w:t>אליעזר</w:t>
      </w:r>
      <w:r w:rsidRPr="00362525">
        <w:rPr>
          <w:rFonts w:cs="Arial"/>
          <w:sz w:val="24"/>
          <w:szCs w:val="24"/>
          <w:rtl/>
        </w:rPr>
        <w:t xml:space="preserve"> </w:t>
      </w:r>
      <w:r w:rsidRPr="00362525">
        <w:rPr>
          <w:rFonts w:cs="Arial" w:hint="cs"/>
          <w:sz w:val="24"/>
          <w:szCs w:val="24"/>
          <w:rtl/>
        </w:rPr>
        <w:t>אומר</w:t>
      </w:r>
      <w:r>
        <w:rPr>
          <w:rFonts w:cs="Arial" w:hint="cs"/>
          <w:sz w:val="24"/>
          <w:szCs w:val="24"/>
          <w:rtl/>
        </w:rPr>
        <w:t>:</w:t>
      </w:r>
      <w:r w:rsidRPr="00362525">
        <w:rPr>
          <w:rFonts w:cs="Arial"/>
          <w:sz w:val="24"/>
          <w:szCs w:val="24"/>
          <w:rtl/>
        </w:rPr>
        <w:t xml:space="preserve"> </w:t>
      </w:r>
      <w:r w:rsidRPr="00362525">
        <w:rPr>
          <w:rFonts w:cs="Arial" w:hint="cs"/>
          <w:sz w:val="24"/>
          <w:szCs w:val="24"/>
          <w:rtl/>
        </w:rPr>
        <w:t>מפני</w:t>
      </w:r>
      <w:r w:rsidRPr="00362525">
        <w:rPr>
          <w:rFonts w:cs="Arial"/>
          <w:sz w:val="24"/>
          <w:szCs w:val="24"/>
          <w:rtl/>
        </w:rPr>
        <w:t xml:space="preserve"> </w:t>
      </w:r>
      <w:r w:rsidRPr="00362525">
        <w:rPr>
          <w:rFonts w:cs="Arial" w:hint="cs"/>
          <w:sz w:val="24"/>
          <w:szCs w:val="24"/>
          <w:rtl/>
        </w:rPr>
        <w:t>שתבעה</w:t>
      </w:r>
      <w:r w:rsidRPr="00362525">
        <w:rPr>
          <w:rFonts w:cs="Arial"/>
          <w:sz w:val="24"/>
          <w:szCs w:val="24"/>
          <w:rtl/>
        </w:rPr>
        <w:t xml:space="preserve"> </w:t>
      </w:r>
      <w:r w:rsidRPr="00362525">
        <w:rPr>
          <w:rFonts w:cs="Arial" w:hint="cs"/>
          <w:sz w:val="24"/>
          <w:szCs w:val="24"/>
          <w:rtl/>
        </w:rPr>
        <w:t>למטה</w:t>
      </w:r>
      <w:r w:rsidRPr="00362525">
        <w:rPr>
          <w:rFonts w:cs="Arial"/>
          <w:sz w:val="24"/>
          <w:szCs w:val="24"/>
          <w:rtl/>
        </w:rPr>
        <w:t xml:space="preserve"> </w:t>
      </w:r>
      <w:r w:rsidRPr="00362525">
        <w:rPr>
          <w:rFonts w:cs="Arial" w:hint="cs"/>
          <w:sz w:val="24"/>
          <w:szCs w:val="24"/>
          <w:rtl/>
        </w:rPr>
        <w:t>ואינה</w:t>
      </w:r>
      <w:r w:rsidRPr="00362525">
        <w:rPr>
          <w:rFonts w:cs="Arial"/>
          <w:sz w:val="24"/>
          <w:szCs w:val="24"/>
          <w:rtl/>
        </w:rPr>
        <w:t xml:space="preserve"> </w:t>
      </w:r>
      <w:r w:rsidRPr="00362525">
        <w:rPr>
          <w:rFonts w:cs="Arial" w:hint="cs"/>
          <w:sz w:val="24"/>
          <w:szCs w:val="24"/>
          <w:rtl/>
        </w:rPr>
        <w:t>נתבעת</w:t>
      </w:r>
      <w:r w:rsidRPr="00362525">
        <w:rPr>
          <w:rFonts w:cs="Arial"/>
          <w:sz w:val="24"/>
          <w:szCs w:val="24"/>
          <w:rtl/>
        </w:rPr>
        <w:t xml:space="preserve"> </w:t>
      </w:r>
      <w:r w:rsidRPr="00362525">
        <w:rPr>
          <w:rFonts w:cs="Arial" w:hint="cs"/>
          <w:sz w:val="24"/>
          <w:szCs w:val="24"/>
          <w:rtl/>
        </w:rPr>
        <w:t>לו</w:t>
      </w:r>
      <w:r w:rsidRPr="00362525">
        <w:rPr>
          <w:rFonts w:cs="Arial"/>
          <w:sz w:val="24"/>
          <w:szCs w:val="24"/>
          <w:rtl/>
        </w:rPr>
        <w:t xml:space="preserve">, </w:t>
      </w:r>
      <w:r w:rsidRPr="00362525">
        <w:rPr>
          <w:rFonts w:cs="Arial" w:hint="cs"/>
          <w:sz w:val="24"/>
          <w:szCs w:val="24"/>
          <w:rtl/>
        </w:rPr>
        <w:t>ר</w:t>
      </w:r>
      <w:r w:rsidRPr="00362525">
        <w:rPr>
          <w:rFonts w:cs="Arial"/>
          <w:sz w:val="24"/>
          <w:szCs w:val="24"/>
          <w:rtl/>
        </w:rPr>
        <w:t xml:space="preserve">' </w:t>
      </w:r>
      <w:r w:rsidRPr="00362525">
        <w:rPr>
          <w:rFonts w:cs="Arial" w:hint="cs"/>
          <w:sz w:val="24"/>
          <w:szCs w:val="24"/>
          <w:rtl/>
        </w:rPr>
        <w:t>יהושע</w:t>
      </w:r>
      <w:r w:rsidRPr="00362525">
        <w:rPr>
          <w:rFonts w:cs="Arial"/>
          <w:sz w:val="24"/>
          <w:szCs w:val="24"/>
          <w:rtl/>
        </w:rPr>
        <w:t xml:space="preserve"> </w:t>
      </w:r>
      <w:r w:rsidRPr="00362525">
        <w:rPr>
          <w:rFonts w:cs="Arial" w:hint="cs"/>
          <w:sz w:val="24"/>
          <w:szCs w:val="24"/>
          <w:rtl/>
        </w:rPr>
        <w:t>אומר</w:t>
      </w:r>
      <w:r>
        <w:rPr>
          <w:rFonts w:cs="Arial" w:hint="cs"/>
          <w:sz w:val="24"/>
          <w:szCs w:val="24"/>
          <w:rtl/>
        </w:rPr>
        <w:t>:</w:t>
      </w:r>
      <w:r w:rsidRPr="00362525">
        <w:rPr>
          <w:rFonts w:cs="Arial"/>
          <w:sz w:val="24"/>
          <w:szCs w:val="24"/>
          <w:rtl/>
        </w:rPr>
        <w:t xml:space="preserve"> </w:t>
      </w:r>
      <w:r w:rsidRPr="00362525">
        <w:rPr>
          <w:rFonts w:cs="Arial" w:hint="cs"/>
          <w:sz w:val="24"/>
          <w:szCs w:val="24"/>
          <w:rtl/>
        </w:rPr>
        <w:t>מפני</w:t>
      </w:r>
      <w:r w:rsidRPr="00362525">
        <w:rPr>
          <w:rFonts w:cs="Arial"/>
          <w:sz w:val="24"/>
          <w:szCs w:val="24"/>
          <w:rtl/>
        </w:rPr>
        <w:t xml:space="preserve"> </w:t>
      </w:r>
      <w:r w:rsidRPr="00362525">
        <w:rPr>
          <w:rFonts w:cs="Arial" w:hint="cs"/>
          <w:sz w:val="24"/>
          <w:szCs w:val="24"/>
          <w:rtl/>
        </w:rPr>
        <w:t>שאומרת</w:t>
      </w:r>
      <w:r w:rsidRPr="00362525">
        <w:rPr>
          <w:rFonts w:cs="Arial"/>
          <w:sz w:val="24"/>
          <w:szCs w:val="24"/>
          <w:rtl/>
        </w:rPr>
        <w:t xml:space="preserve"> </w:t>
      </w:r>
      <w:r w:rsidRPr="00362525">
        <w:rPr>
          <w:rFonts w:cs="Arial" w:hint="cs"/>
          <w:sz w:val="24"/>
          <w:szCs w:val="24"/>
          <w:rtl/>
        </w:rPr>
        <w:t>לו</w:t>
      </w:r>
      <w:r w:rsidRPr="00362525">
        <w:rPr>
          <w:rFonts w:cs="Arial"/>
          <w:sz w:val="24"/>
          <w:szCs w:val="24"/>
          <w:rtl/>
        </w:rPr>
        <w:t xml:space="preserve"> </w:t>
      </w:r>
      <w:r w:rsidRPr="00362525">
        <w:rPr>
          <w:rFonts w:cs="Arial" w:hint="cs"/>
          <w:sz w:val="24"/>
          <w:szCs w:val="24"/>
          <w:rtl/>
        </w:rPr>
        <w:t>בשעת</w:t>
      </w:r>
      <w:r w:rsidRPr="00362525">
        <w:rPr>
          <w:rFonts w:cs="Arial"/>
          <w:sz w:val="24"/>
          <w:szCs w:val="24"/>
          <w:rtl/>
        </w:rPr>
        <w:t xml:space="preserve"> </w:t>
      </w:r>
      <w:r w:rsidRPr="00362525">
        <w:rPr>
          <w:rFonts w:cs="Arial" w:hint="cs"/>
          <w:sz w:val="24"/>
          <w:szCs w:val="24"/>
          <w:rtl/>
        </w:rPr>
        <w:t>תשמיש</w:t>
      </w:r>
      <w:r w:rsidRPr="00362525">
        <w:rPr>
          <w:rFonts w:cs="Arial"/>
          <w:sz w:val="24"/>
          <w:szCs w:val="24"/>
          <w:rtl/>
        </w:rPr>
        <w:t xml:space="preserve"> </w:t>
      </w:r>
      <w:r w:rsidRPr="00362525">
        <w:rPr>
          <w:rFonts w:cs="Arial" w:hint="cs"/>
          <w:sz w:val="24"/>
          <w:szCs w:val="24"/>
          <w:rtl/>
        </w:rPr>
        <w:t>אנוסה</w:t>
      </w:r>
      <w:r w:rsidRPr="00362525">
        <w:rPr>
          <w:rFonts w:cs="Arial"/>
          <w:sz w:val="24"/>
          <w:szCs w:val="24"/>
          <w:rtl/>
        </w:rPr>
        <w:t xml:space="preserve"> </w:t>
      </w:r>
      <w:r w:rsidRPr="00362525">
        <w:rPr>
          <w:rFonts w:cs="Arial" w:hint="cs"/>
          <w:sz w:val="24"/>
          <w:szCs w:val="24"/>
          <w:rtl/>
        </w:rPr>
        <w:t>אני</w:t>
      </w:r>
      <w:r w:rsidRPr="00362525">
        <w:rPr>
          <w:rFonts w:cs="Arial"/>
          <w:sz w:val="24"/>
          <w:szCs w:val="24"/>
          <w:rtl/>
        </w:rPr>
        <w:t xml:space="preserve">, </w:t>
      </w:r>
      <w:r w:rsidRPr="00362525">
        <w:rPr>
          <w:rFonts w:cs="Arial" w:hint="cs"/>
          <w:sz w:val="24"/>
          <w:szCs w:val="24"/>
          <w:rtl/>
        </w:rPr>
        <w:t>ור</w:t>
      </w:r>
      <w:r w:rsidRPr="00362525">
        <w:rPr>
          <w:rFonts w:cs="Arial"/>
          <w:sz w:val="24"/>
          <w:szCs w:val="24"/>
          <w:rtl/>
        </w:rPr>
        <w:t xml:space="preserve">' </w:t>
      </w:r>
      <w:r w:rsidRPr="00362525">
        <w:rPr>
          <w:rFonts w:cs="Arial" w:hint="cs"/>
          <w:sz w:val="24"/>
          <w:szCs w:val="24"/>
          <w:rtl/>
        </w:rPr>
        <w:t>עקיבא</w:t>
      </w:r>
      <w:r w:rsidRPr="00362525">
        <w:rPr>
          <w:rFonts w:cs="Arial"/>
          <w:sz w:val="24"/>
          <w:szCs w:val="24"/>
          <w:rtl/>
        </w:rPr>
        <w:t xml:space="preserve"> </w:t>
      </w:r>
      <w:r w:rsidRPr="00362525">
        <w:rPr>
          <w:rFonts w:cs="Arial" w:hint="cs"/>
          <w:sz w:val="24"/>
          <w:szCs w:val="24"/>
          <w:rtl/>
        </w:rPr>
        <w:t>אומר</w:t>
      </w:r>
      <w:r w:rsidRPr="00362525">
        <w:rPr>
          <w:rFonts w:cs="Arial"/>
          <w:sz w:val="24"/>
          <w:szCs w:val="24"/>
          <w:rtl/>
        </w:rPr>
        <w:t xml:space="preserve"> </w:t>
      </w:r>
      <w:r w:rsidRPr="00362525">
        <w:rPr>
          <w:rFonts w:cs="Arial" w:hint="cs"/>
          <w:sz w:val="24"/>
          <w:szCs w:val="24"/>
          <w:rtl/>
        </w:rPr>
        <w:t>מפני</w:t>
      </w:r>
      <w:r w:rsidRPr="00362525">
        <w:rPr>
          <w:rFonts w:cs="Arial"/>
          <w:sz w:val="24"/>
          <w:szCs w:val="24"/>
          <w:rtl/>
        </w:rPr>
        <w:t xml:space="preserve"> </w:t>
      </w:r>
      <w:r w:rsidRPr="00362525">
        <w:rPr>
          <w:rFonts w:cs="Arial" w:hint="cs"/>
          <w:sz w:val="24"/>
          <w:szCs w:val="24"/>
          <w:rtl/>
        </w:rPr>
        <w:t>שמספרים</w:t>
      </w:r>
      <w:r w:rsidRPr="00362525">
        <w:rPr>
          <w:rFonts w:cs="Arial"/>
          <w:sz w:val="24"/>
          <w:szCs w:val="24"/>
          <w:rtl/>
        </w:rPr>
        <w:t xml:space="preserve"> </w:t>
      </w:r>
      <w:r w:rsidRPr="00362525">
        <w:rPr>
          <w:rFonts w:cs="Arial" w:hint="cs"/>
          <w:sz w:val="24"/>
          <w:szCs w:val="24"/>
          <w:rtl/>
        </w:rPr>
        <w:t>בשנאת</w:t>
      </w:r>
      <w:r w:rsidRPr="00362525">
        <w:rPr>
          <w:rFonts w:cs="Arial"/>
          <w:sz w:val="24"/>
          <w:szCs w:val="24"/>
          <w:rtl/>
        </w:rPr>
        <w:t xml:space="preserve"> </w:t>
      </w:r>
      <w:r w:rsidRPr="00362525">
        <w:rPr>
          <w:rFonts w:cs="Arial" w:hint="cs"/>
          <w:sz w:val="24"/>
          <w:szCs w:val="24"/>
          <w:rtl/>
        </w:rPr>
        <w:t>חנם</w:t>
      </w:r>
      <w:r w:rsidRPr="00362525">
        <w:rPr>
          <w:rFonts w:cs="Arial"/>
          <w:sz w:val="24"/>
          <w:szCs w:val="24"/>
          <w:rtl/>
        </w:rPr>
        <w:t>.</w:t>
      </w:r>
    </w:p>
    <w:p w:rsidR="00B80183" w:rsidRDefault="00B80183" w:rsidP="00217559">
      <w:pPr>
        <w:spacing w:after="0" w:line="360" w:lineRule="auto"/>
        <w:jc w:val="both"/>
        <w:rPr>
          <w:sz w:val="24"/>
          <w:szCs w:val="24"/>
          <w:rtl/>
        </w:rPr>
      </w:pPr>
    </w:p>
    <w:p w:rsidR="00B80183" w:rsidRDefault="00217559" w:rsidP="00217559">
      <w:pPr>
        <w:spacing w:after="0" w:line="360" w:lineRule="auto"/>
        <w:jc w:val="both"/>
        <w:rPr>
          <w:sz w:val="24"/>
          <w:szCs w:val="24"/>
          <w:rtl/>
        </w:rPr>
      </w:pPr>
      <w:r w:rsidRPr="00326D03">
        <w:rPr>
          <w:rFonts w:ascii="Arial" w:hAnsi="Arial" w:cs="Arial" w:hint="cs"/>
          <w:b/>
          <w:bCs/>
          <w:sz w:val="24"/>
          <w:szCs w:val="24"/>
          <w:rtl/>
        </w:rPr>
        <w:t xml:space="preserve">[גמרא] </w:t>
      </w:r>
      <w:r w:rsidRPr="00362525">
        <w:rPr>
          <w:rFonts w:cs="Arial" w:hint="cs"/>
          <w:sz w:val="24"/>
          <w:szCs w:val="24"/>
          <w:rtl/>
        </w:rPr>
        <w:t>אמר</w:t>
      </w:r>
      <w:r w:rsidRPr="00362525">
        <w:rPr>
          <w:rFonts w:cs="Arial"/>
          <w:sz w:val="24"/>
          <w:szCs w:val="24"/>
          <w:rtl/>
        </w:rPr>
        <w:t xml:space="preserve"> </w:t>
      </w:r>
      <w:r w:rsidRPr="00362525">
        <w:rPr>
          <w:rFonts w:cs="Arial" w:hint="cs"/>
          <w:sz w:val="24"/>
          <w:szCs w:val="24"/>
          <w:rtl/>
        </w:rPr>
        <w:t>רבא</w:t>
      </w:r>
      <w:r>
        <w:rPr>
          <w:rFonts w:cs="Arial" w:hint="cs"/>
          <w:sz w:val="24"/>
          <w:szCs w:val="24"/>
          <w:rtl/>
        </w:rPr>
        <w:t>:</w:t>
      </w:r>
      <w:r w:rsidRPr="00362525">
        <w:rPr>
          <w:rFonts w:cs="Arial"/>
          <w:sz w:val="24"/>
          <w:szCs w:val="24"/>
          <w:rtl/>
        </w:rPr>
        <w:t xml:space="preserve"> </w:t>
      </w:r>
      <w:r w:rsidRPr="00362525">
        <w:rPr>
          <w:rFonts w:cs="Arial" w:hint="cs"/>
          <w:sz w:val="24"/>
          <w:szCs w:val="24"/>
          <w:rtl/>
        </w:rPr>
        <w:t>ובאשתו</w:t>
      </w:r>
      <w:r w:rsidRPr="00362525">
        <w:rPr>
          <w:rFonts w:cs="Arial"/>
          <w:sz w:val="24"/>
          <w:szCs w:val="24"/>
          <w:rtl/>
        </w:rPr>
        <w:t xml:space="preserve"> </w:t>
      </w:r>
      <w:r w:rsidRPr="00362525">
        <w:rPr>
          <w:rFonts w:cs="Arial" w:hint="cs"/>
          <w:sz w:val="24"/>
          <w:szCs w:val="24"/>
          <w:rtl/>
        </w:rPr>
        <w:t>אמרו</w:t>
      </w:r>
      <w:r w:rsidRPr="00362525">
        <w:rPr>
          <w:rFonts w:cs="Arial"/>
          <w:sz w:val="24"/>
          <w:szCs w:val="24"/>
          <w:rtl/>
        </w:rPr>
        <w:t xml:space="preserve">, </w:t>
      </w:r>
      <w:r w:rsidRPr="00362525">
        <w:rPr>
          <w:rFonts w:cs="Arial" w:hint="cs"/>
          <w:sz w:val="24"/>
          <w:szCs w:val="24"/>
          <w:rtl/>
        </w:rPr>
        <w:t>אמרו</w:t>
      </w:r>
      <w:r w:rsidRPr="00362525">
        <w:rPr>
          <w:rFonts w:cs="Arial"/>
          <w:sz w:val="24"/>
          <w:szCs w:val="24"/>
          <w:rtl/>
        </w:rPr>
        <w:t xml:space="preserve"> </w:t>
      </w:r>
      <w:r w:rsidRPr="00362525">
        <w:rPr>
          <w:rFonts w:cs="Arial" w:hint="cs"/>
          <w:sz w:val="24"/>
          <w:szCs w:val="24"/>
          <w:rtl/>
        </w:rPr>
        <w:t>לו</w:t>
      </w:r>
      <w:r>
        <w:rPr>
          <w:rFonts w:cs="Arial" w:hint="cs"/>
          <w:sz w:val="24"/>
          <w:szCs w:val="24"/>
          <w:rtl/>
        </w:rPr>
        <w:t>:</w:t>
      </w:r>
      <w:r w:rsidRPr="00362525">
        <w:rPr>
          <w:rFonts w:cs="Arial"/>
          <w:sz w:val="24"/>
          <w:szCs w:val="24"/>
          <w:rtl/>
        </w:rPr>
        <w:t xml:space="preserve"> </w:t>
      </w:r>
      <w:r w:rsidRPr="00362525">
        <w:rPr>
          <w:rFonts w:cs="Arial" w:hint="cs"/>
          <w:sz w:val="24"/>
          <w:szCs w:val="24"/>
          <w:rtl/>
        </w:rPr>
        <w:t>לא</w:t>
      </w:r>
      <w:r w:rsidRPr="00362525">
        <w:rPr>
          <w:rFonts w:cs="Arial"/>
          <w:sz w:val="24"/>
          <w:szCs w:val="24"/>
          <w:rtl/>
        </w:rPr>
        <w:t xml:space="preserve"> </w:t>
      </w:r>
      <w:r w:rsidRPr="00362525">
        <w:rPr>
          <w:rFonts w:cs="Arial" w:hint="cs"/>
          <w:sz w:val="24"/>
          <w:szCs w:val="24"/>
          <w:rtl/>
        </w:rPr>
        <w:t>שבק</w:t>
      </w:r>
      <w:r w:rsidRPr="00362525">
        <w:rPr>
          <w:rFonts w:cs="Arial"/>
          <w:sz w:val="24"/>
          <w:szCs w:val="24"/>
          <w:rtl/>
        </w:rPr>
        <w:t xml:space="preserve"> </w:t>
      </w:r>
      <w:r w:rsidRPr="00362525">
        <w:rPr>
          <w:rFonts w:cs="Arial" w:hint="cs"/>
          <w:sz w:val="24"/>
          <w:szCs w:val="24"/>
          <w:rtl/>
        </w:rPr>
        <w:t>מר</w:t>
      </w:r>
      <w:r w:rsidRPr="00362525">
        <w:rPr>
          <w:rFonts w:cs="Arial"/>
          <w:sz w:val="24"/>
          <w:szCs w:val="24"/>
          <w:rtl/>
        </w:rPr>
        <w:t xml:space="preserve"> </w:t>
      </w:r>
      <w:r w:rsidRPr="00362525">
        <w:rPr>
          <w:rFonts w:cs="Arial" w:hint="cs"/>
          <w:sz w:val="24"/>
          <w:szCs w:val="24"/>
          <w:rtl/>
        </w:rPr>
        <w:t>חיי</w:t>
      </w:r>
      <w:r w:rsidRPr="00362525">
        <w:rPr>
          <w:rFonts w:cs="Arial"/>
          <w:sz w:val="24"/>
          <w:szCs w:val="24"/>
          <w:rtl/>
        </w:rPr>
        <w:t xml:space="preserve"> </w:t>
      </w:r>
      <w:r w:rsidRPr="00362525">
        <w:rPr>
          <w:rFonts w:cs="Arial" w:hint="cs"/>
          <w:sz w:val="24"/>
          <w:szCs w:val="24"/>
          <w:rtl/>
        </w:rPr>
        <w:t>לכל</w:t>
      </w:r>
      <w:r w:rsidRPr="00362525">
        <w:rPr>
          <w:rFonts w:cs="Arial"/>
          <w:sz w:val="24"/>
          <w:szCs w:val="24"/>
          <w:rtl/>
        </w:rPr>
        <w:t xml:space="preserve"> </w:t>
      </w:r>
      <w:r w:rsidRPr="00362525">
        <w:rPr>
          <w:rFonts w:cs="Arial" w:hint="cs"/>
          <w:sz w:val="24"/>
          <w:szCs w:val="24"/>
          <w:rtl/>
        </w:rPr>
        <w:t>בריה</w:t>
      </w:r>
      <w:r w:rsidRPr="00362525">
        <w:rPr>
          <w:rFonts w:cs="Arial"/>
          <w:sz w:val="24"/>
          <w:szCs w:val="24"/>
          <w:rtl/>
        </w:rPr>
        <w:t xml:space="preserve">, </w:t>
      </w:r>
      <w:r w:rsidRPr="00362525">
        <w:rPr>
          <w:rFonts w:cs="Arial" w:hint="cs"/>
          <w:sz w:val="24"/>
          <w:szCs w:val="24"/>
          <w:rtl/>
        </w:rPr>
        <w:t>אלא</w:t>
      </w:r>
      <w:r w:rsidRPr="00362525">
        <w:rPr>
          <w:rFonts w:cs="Arial"/>
          <w:sz w:val="24"/>
          <w:szCs w:val="24"/>
          <w:rtl/>
        </w:rPr>
        <w:t xml:space="preserve"> </w:t>
      </w:r>
      <w:r w:rsidRPr="00362525">
        <w:rPr>
          <w:rFonts w:cs="Arial" w:hint="cs"/>
          <w:sz w:val="24"/>
          <w:szCs w:val="24"/>
          <w:rtl/>
        </w:rPr>
        <w:t>היכי</w:t>
      </w:r>
      <w:r w:rsidRPr="00362525">
        <w:rPr>
          <w:rFonts w:cs="Arial"/>
          <w:sz w:val="24"/>
          <w:szCs w:val="24"/>
          <w:rtl/>
        </w:rPr>
        <w:t xml:space="preserve"> </w:t>
      </w:r>
      <w:r w:rsidRPr="00362525">
        <w:rPr>
          <w:rFonts w:cs="Arial" w:hint="cs"/>
          <w:sz w:val="24"/>
          <w:szCs w:val="24"/>
          <w:rtl/>
        </w:rPr>
        <w:t>דמי</w:t>
      </w:r>
      <w:r w:rsidRPr="00362525">
        <w:rPr>
          <w:rFonts w:cs="Arial"/>
          <w:sz w:val="24"/>
          <w:szCs w:val="24"/>
          <w:rtl/>
        </w:rPr>
        <w:t xml:space="preserve"> </w:t>
      </w:r>
      <w:r>
        <w:rPr>
          <w:rFonts w:cs="Arial" w:hint="cs"/>
          <w:sz w:val="24"/>
          <w:szCs w:val="24"/>
          <w:rtl/>
        </w:rPr>
        <w:t>(</w:t>
      </w:r>
      <w:r w:rsidRPr="00362525">
        <w:rPr>
          <w:rFonts w:cs="Arial" w:hint="cs"/>
          <w:sz w:val="24"/>
          <w:szCs w:val="24"/>
          <w:rtl/>
        </w:rPr>
        <w:t>ביאה</w:t>
      </w:r>
      <w:r>
        <w:rPr>
          <w:rFonts w:cs="Arial" w:hint="cs"/>
          <w:sz w:val="24"/>
          <w:szCs w:val="24"/>
          <w:rtl/>
        </w:rPr>
        <w:t>) [בביאה]</w:t>
      </w:r>
      <w:r w:rsidRPr="00362525">
        <w:rPr>
          <w:rFonts w:cs="Arial"/>
          <w:sz w:val="24"/>
          <w:szCs w:val="24"/>
          <w:rtl/>
        </w:rPr>
        <w:t xml:space="preserve">, </w:t>
      </w:r>
      <w:r w:rsidRPr="00362525">
        <w:rPr>
          <w:rFonts w:cs="Arial" w:hint="cs"/>
          <w:sz w:val="24"/>
          <w:szCs w:val="24"/>
          <w:rtl/>
        </w:rPr>
        <w:t>כדבעינן</w:t>
      </w:r>
      <w:r w:rsidRPr="00362525">
        <w:rPr>
          <w:rFonts w:cs="Arial"/>
          <w:sz w:val="24"/>
          <w:szCs w:val="24"/>
          <w:rtl/>
        </w:rPr>
        <w:t xml:space="preserve"> </w:t>
      </w:r>
      <w:r w:rsidRPr="00362525">
        <w:rPr>
          <w:rFonts w:cs="Arial" w:hint="cs"/>
          <w:sz w:val="24"/>
          <w:szCs w:val="24"/>
          <w:rtl/>
        </w:rPr>
        <w:t>למימר</w:t>
      </w:r>
      <w:r w:rsidRPr="00362525">
        <w:rPr>
          <w:rFonts w:cs="Arial"/>
          <w:sz w:val="24"/>
          <w:szCs w:val="24"/>
          <w:rtl/>
        </w:rPr>
        <w:t xml:space="preserve"> </w:t>
      </w:r>
      <w:r w:rsidRPr="00362525">
        <w:rPr>
          <w:rFonts w:cs="Arial" w:hint="cs"/>
          <w:sz w:val="24"/>
          <w:szCs w:val="24"/>
          <w:rtl/>
        </w:rPr>
        <w:t>קמן</w:t>
      </w:r>
      <w:r w:rsidRPr="00362525">
        <w:rPr>
          <w:rFonts w:cs="Arial"/>
          <w:sz w:val="24"/>
          <w:szCs w:val="24"/>
          <w:rtl/>
        </w:rPr>
        <w:t xml:space="preserve">, </w:t>
      </w:r>
      <w:r w:rsidRPr="00362525">
        <w:rPr>
          <w:rFonts w:cs="Arial" w:hint="cs"/>
          <w:sz w:val="24"/>
          <w:szCs w:val="24"/>
          <w:rtl/>
        </w:rPr>
        <w:t>והוא</w:t>
      </w:r>
      <w:r w:rsidRPr="00362525">
        <w:rPr>
          <w:rFonts w:cs="Arial"/>
          <w:sz w:val="24"/>
          <w:szCs w:val="24"/>
          <w:rtl/>
        </w:rPr>
        <w:t xml:space="preserve"> </w:t>
      </w:r>
      <w:r w:rsidRPr="00362525">
        <w:rPr>
          <w:rFonts w:cs="Arial" w:hint="cs"/>
          <w:sz w:val="24"/>
          <w:szCs w:val="24"/>
          <w:rtl/>
        </w:rPr>
        <w:t>דמעברא</w:t>
      </w:r>
      <w:r w:rsidRPr="00362525">
        <w:rPr>
          <w:rFonts w:cs="Arial"/>
          <w:sz w:val="24"/>
          <w:szCs w:val="24"/>
          <w:rtl/>
        </w:rPr>
        <w:t xml:space="preserve"> </w:t>
      </w:r>
      <w:r w:rsidRPr="00362525">
        <w:rPr>
          <w:rFonts w:cs="Arial" w:hint="cs"/>
          <w:sz w:val="24"/>
          <w:szCs w:val="24"/>
          <w:rtl/>
        </w:rPr>
        <w:t>בהאי</w:t>
      </w:r>
      <w:r w:rsidRPr="00362525">
        <w:rPr>
          <w:rFonts w:cs="Arial"/>
          <w:sz w:val="24"/>
          <w:szCs w:val="24"/>
          <w:rtl/>
        </w:rPr>
        <w:t xml:space="preserve"> </w:t>
      </w:r>
      <w:r w:rsidRPr="00362525">
        <w:rPr>
          <w:rFonts w:cs="Arial" w:hint="cs"/>
          <w:sz w:val="24"/>
          <w:szCs w:val="24"/>
          <w:rtl/>
        </w:rPr>
        <w:t>ביאה</w:t>
      </w:r>
      <w:r w:rsidRPr="00362525">
        <w:rPr>
          <w:rFonts w:cs="Arial"/>
          <w:sz w:val="24"/>
          <w:szCs w:val="24"/>
          <w:rtl/>
        </w:rPr>
        <w:t>.</w:t>
      </w:r>
    </w:p>
    <w:p w:rsidR="00B80183" w:rsidRDefault="00B80183" w:rsidP="00217559">
      <w:pPr>
        <w:spacing w:after="0" w:line="360" w:lineRule="auto"/>
        <w:jc w:val="both"/>
        <w:rPr>
          <w:sz w:val="24"/>
          <w:szCs w:val="24"/>
          <w:rtl/>
        </w:rPr>
      </w:pPr>
    </w:p>
    <w:p w:rsidR="00B80183" w:rsidRDefault="00217559" w:rsidP="00217559">
      <w:pPr>
        <w:spacing w:after="0" w:line="360" w:lineRule="auto"/>
        <w:jc w:val="both"/>
        <w:rPr>
          <w:sz w:val="24"/>
          <w:szCs w:val="24"/>
          <w:rtl/>
        </w:rPr>
      </w:pPr>
      <w:r w:rsidRPr="00362525">
        <w:rPr>
          <w:rFonts w:cs="Arial" w:hint="cs"/>
          <w:sz w:val="24"/>
          <w:szCs w:val="24"/>
          <w:rtl/>
        </w:rPr>
        <w:t>ר</w:t>
      </w:r>
      <w:r w:rsidRPr="00362525">
        <w:rPr>
          <w:rFonts w:cs="Arial"/>
          <w:sz w:val="24"/>
          <w:szCs w:val="24"/>
          <w:rtl/>
        </w:rPr>
        <w:t xml:space="preserve">' </w:t>
      </w:r>
      <w:r w:rsidRPr="00362525">
        <w:rPr>
          <w:rFonts w:cs="Arial" w:hint="cs"/>
          <w:sz w:val="24"/>
          <w:szCs w:val="24"/>
          <w:rtl/>
        </w:rPr>
        <w:t>אליעזר</w:t>
      </w:r>
      <w:r w:rsidRPr="00362525">
        <w:rPr>
          <w:rFonts w:cs="Arial"/>
          <w:sz w:val="24"/>
          <w:szCs w:val="24"/>
          <w:rtl/>
        </w:rPr>
        <w:t xml:space="preserve"> </w:t>
      </w:r>
      <w:r w:rsidRPr="00362525">
        <w:rPr>
          <w:rFonts w:cs="Arial" w:hint="cs"/>
          <w:sz w:val="24"/>
          <w:szCs w:val="24"/>
          <w:rtl/>
        </w:rPr>
        <w:t>אומר</w:t>
      </w:r>
      <w:r>
        <w:rPr>
          <w:rFonts w:cs="Arial" w:hint="cs"/>
          <w:sz w:val="24"/>
          <w:szCs w:val="24"/>
          <w:rtl/>
        </w:rPr>
        <w:t>:</w:t>
      </w:r>
      <w:r w:rsidRPr="00362525">
        <w:rPr>
          <w:rFonts w:cs="Arial"/>
          <w:sz w:val="24"/>
          <w:szCs w:val="24"/>
          <w:rtl/>
        </w:rPr>
        <w:t xml:space="preserve"> </w:t>
      </w:r>
      <w:r w:rsidRPr="00362525">
        <w:rPr>
          <w:rFonts w:cs="Arial" w:hint="cs"/>
          <w:sz w:val="24"/>
          <w:szCs w:val="24"/>
          <w:rtl/>
        </w:rPr>
        <w:t>מפני</w:t>
      </w:r>
      <w:r w:rsidRPr="00362525">
        <w:rPr>
          <w:rFonts w:cs="Arial"/>
          <w:sz w:val="24"/>
          <w:szCs w:val="24"/>
          <w:rtl/>
        </w:rPr>
        <w:t xml:space="preserve"> </w:t>
      </w:r>
      <w:r w:rsidRPr="00362525">
        <w:rPr>
          <w:rFonts w:cs="Arial" w:hint="cs"/>
          <w:sz w:val="24"/>
          <w:szCs w:val="24"/>
          <w:rtl/>
        </w:rPr>
        <w:t>שתובעה</w:t>
      </w:r>
      <w:r w:rsidRPr="00362525">
        <w:rPr>
          <w:rFonts w:cs="Arial"/>
          <w:sz w:val="24"/>
          <w:szCs w:val="24"/>
          <w:rtl/>
        </w:rPr>
        <w:t xml:space="preserve">, </w:t>
      </w:r>
      <w:r w:rsidRPr="00362525">
        <w:rPr>
          <w:rFonts w:cs="Arial" w:hint="cs"/>
          <w:sz w:val="24"/>
          <w:szCs w:val="24"/>
          <w:rtl/>
        </w:rPr>
        <w:t>הא</w:t>
      </w:r>
      <w:r w:rsidRPr="00362525">
        <w:rPr>
          <w:rFonts w:cs="Arial"/>
          <w:sz w:val="24"/>
          <w:szCs w:val="24"/>
          <w:rtl/>
        </w:rPr>
        <w:t xml:space="preserve"> </w:t>
      </w:r>
      <w:r w:rsidRPr="00362525">
        <w:rPr>
          <w:rFonts w:cs="Arial" w:hint="cs"/>
          <w:sz w:val="24"/>
          <w:szCs w:val="24"/>
          <w:rtl/>
        </w:rPr>
        <w:t>תרויהו</w:t>
      </w:r>
      <w:r w:rsidRPr="00362525">
        <w:rPr>
          <w:rFonts w:cs="Arial"/>
          <w:sz w:val="24"/>
          <w:szCs w:val="24"/>
          <w:rtl/>
        </w:rPr>
        <w:t xml:space="preserve"> </w:t>
      </w:r>
      <w:r w:rsidRPr="00362525">
        <w:rPr>
          <w:rFonts w:cs="Arial" w:hint="cs"/>
          <w:sz w:val="24"/>
          <w:szCs w:val="24"/>
          <w:rtl/>
        </w:rPr>
        <w:t>באונס</w:t>
      </w:r>
      <w:r w:rsidRPr="00362525">
        <w:rPr>
          <w:rFonts w:cs="Arial"/>
          <w:sz w:val="24"/>
          <w:szCs w:val="24"/>
          <w:rtl/>
        </w:rPr>
        <w:t xml:space="preserve"> </w:t>
      </w:r>
      <w:r w:rsidRPr="00362525">
        <w:rPr>
          <w:rFonts w:cs="Arial" w:hint="cs"/>
          <w:sz w:val="24"/>
          <w:szCs w:val="24"/>
          <w:rtl/>
        </w:rPr>
        <w:t>קא</w:t>
      </w:r>
      <w:r w:rsidRPr="00362525">
        <w:rPr>
          <w:rFonts w:cs="Arial"/>
          <w:sz w:val="24"/>
          <w:szCs w:val="24"/>
          <w:rtl/>
        </w:rPr>
        <w:t xml:space="preserve"> </w:t>
      </w:r>
      <w:r w:rsidRPr="00362525">
        <w:rPr>
          <w:rFonts w:cs="Arial" w:hint="cs"/>
          <w:sz w:val="24"/>
          <w:szCs w:val="24"/>
          <w:rtl/>
        </w:rPr>
        <w:t>עסקי</w:t>
      </w:r>
      <w:r w:rsidRPr="00362525">
        <w:rPr>
          <w:rFonts w:cs="Arial"/>
          <w:sz w:val="24"/>
          <w:szCs w:val="24"/>
          <w:rtl/>
        </w:rPr>
        <w:t xml:space="preserve">, </w:t>
      </w:r>
      <w:r w:rsidRPr="00362525">
        <w:rPr>
          <w:rFonts w:cs="Arial" w:hint="cs"/>
          <w:sz w:val="24"/>
          <w:szCs w:val="24"/>
          <w:rtl/>
        </w:rPr>
        <w:t>במאי</w:t>
      </w:r>
      <w:r w:rsidRPr="00362525">
        <w:rPr>
          <w:rFonts w:cs="Arial"/>
          <w:sz w:val="24"/>
          <w:szCs w:val="24"/>
          <w:rtl/>
        </w:rPr>
        <w:t xml:space="preserve"> </w:t>
      </w:r>
      <w:r w:rsidRPr="00362525">
        <w:rPr>
          <w:rFonts w:cs="Arial" w:hint="cs"/>
          <w:sz w:val="24"/>
          <w:szCs w:val="24"/>
          <w:rtl/>
        </w:rPr>
        <w:t>קא</w:t>
      </w:r>
      <w:r w:rsidRPr="00362525">
        <w:rPr>
          <w:rFonts w:cs="Arial"/>
          <w:sz w:val="24"/>
          <w:szCs w:val="24"/>
          <w:rtl/>
        </w:rPr>
        <w:t xml:space="preserve"> </w:t>
      </w:r>
      <w:r w:rsidRPr="00362525">
        <w:rPr>
          <w:rFonts w:cs="Arial" w:hint="cs"/>
          <w:sz w:val="24"/>
          <w:szCs w:val="24"/>
          <w:rtl/>
        </w:rPr>
        <w:t>מפלגי</w:t>
      </w:r>
      <w:r>
        <w:rPr>
          <w:rFonts w:cs="Arial" w:hint="cs"/>
          <w:sz w:val="24"/>
          <w:szCs w:val="24"/>
          <w:rtl/>
        </w:rPr>
        <w:t>?</w:t>
      </w:r>
      <w:r w:rsidRPr="00362525">
        <w:rPr>
          <w:rFonts w:cs="Arial"/>
          <w:sz w:val="24"/>
          <w:szCs w:val="24"/>
          <w:rtl/>
        </w:rPr>
        <w:t xml:space="preserve"> </w:t>
      </w:r>
      <w:r w:rsidRPr="00362525">
        <w:rPr>
          <w:rFonts w:cs="Arial" w:hint="cs"/>
          <w:sz w:val="24"/>
          <w:szCs w:val="24"/>
          <w:rtl/>
        </w:rPr>
        <w:t>מר</w:t>
      </w:r>
      <w:r w:rsidRPr="00362525">
        <w:rPr>
          <w:rFonts w:cs="Arial"/>
          <w:sz w:val="24"/>
          <w:szCs w:val="24"/>
          <w:rtl/>
        </w:rPr>
        <w:t xml:space="preserve"> </w:t>
      </w:r>
      <w:r w:rsidRPr="00362525">
        <w:rPr>
          <w:rFonts w:cs="Arial" w:hint="cs"/>
          <w:sz w:val="24"/>
          <w:szCs w:val="24"/>
          <w:rtl/>
        </w:rPr>
        <w:t>סבר</w:t>
      </w:r>
      <w:r>
        <w:rPr>
          <w:rFonts w:cs="Arial" w:hint="cs"/>
          <w:sz w:val="24"/>
          <w:szCs w:val="24"/>
          <w:rtl/>
        </w:rPr>
        <w:t>:</w:t>
      </w:r>
      <w:r w:rsidRPr="00362525">
        <w:rPr>
          <w:rFonts w:cs="Arial"/>
          <w:sz w:val="24"/>
          <w:szCs w:val="24"/>
          <w:rtl/>
        </w:rPr>
        <w:t xml:space="preserve"> </w:t>
      </w:r>
      <w:r w:rsidRPr="00362525">
        <w:rPr>
          <w:rFonts w:cs="Arial" w:hint="cs"/>
          <w:sz w:val="24"/>
          <w:szCs w:val="24"/>
          <w:rtl/>
        </w:rPr>
        <w:t>אונס</w:t>
      </w:r>
      <w:r w:rsidRPr="00362525">
        <w:rPr>
          <w:rFonts w:cs="Arial"/>
          <w:sz w:val="24"/>
          <w:szCs w:val="24"/>
          <w:rtl/>
        </w:rPr>
        <w:t xml:space="preserve"> </w:t>
      </w:r>
      <w:r w:rsidRPr="00362525">
        <w:rPr>
          <w:rFonts w:cs="Arial" w:hint="cs"/>
          <w:sz w:val="24"/>
          <w:szCs w:val="24"/>
          <w:rtl/>
        </w:rPr>
        <w:t>דקמי</w:t>
      </w:r>
      <w:r w:rsidRPr="00362525">
        <w:rPr>
          <w:rFonts w:cs="Arial"/>
          <w:sz w:val="24"/>
          <w:szCs w:val="24"/>
          <w:rtl/>
        </w:rPr>
        <w:t xml:space="preserve"> </w:t>
      </w:r>
      <w:r w:rsidRPr="00362525">
        <w:rPr>
          <w:rFonts w:cs="Arial" w:hint="cs"/>
          <w:sz w:val="24"/>
          <w:szCs w:val="24"/>
          <w:rtl/>
        </w:rPr>
        <w:t>ביאה</w:t>
      </w:r>
      <w:r w:rsidRPr="00362525">
        <w:rPr>
          <w:rFonts w:cs="Arial"/>
          <w:sz w:val="24"/>
          <w:szCs w:val="24"/>
          <w:rtl/>
        </w:rPr>
        <w:t xml:space="preserve"> </w:t>
      </w:r>
      <w:r w:rsidRPr="00362525">
        <w:rPr>
          <w:rFonts w:cs="Arial" w:hint="cs"/>
          <w:sz w:val="24"/>
          <w:szCs w:val="24"/>
          <w:rtl/>
        </w:rPr>
        <w:t>הוא</w:t>
      </w:r>
      <w:r w:rsidRPr="00362525">
        <w:rPr>
          <w:rFonts w:cs="Arial"/>
          <w:sz w:val="24"/>
          <w:szCs w:val="24"/>
          <w:rtl/>
        </w:rPr>
        <w:t xml:space="preserve"> </w:t>
      </w:r>
      <w:r w:rsidRPr="00362525">
        <w:rPr>
          <w:rFonts w:cs="Arial" w:hint="cs"/>
          <w:sz w:val="24"/>
          <w:szCs w:val="24"/>
          <w:rtl/>
        </w:rPr>
        <w:t>דגרים</w:t>
      </w:r>
      <w:r w:rsidRPr="00362525">
        <w:rPr>
          <w:rFonts w:cs="Arial"/>
          <w:sz w:val="24"/>
          <w:szCs w:val="24"/>
          <w:rtl/>
        </w:rPr>
        <w:t xml:space="preserve">, </w:t>
      </w:r>
      <w:r w:rsidRPr="00362525">
        <w:rPr>
          <w:rFonts w:cs="Arial" w:hint="cs"/>
          <w:sz w:val="24"/>
          <w:szCs w:val="24"/>
          <w:rtl/>
        </w:rPr>
        <w:t>ומר</w:t>
      </w:r>
      <w:r w:rsidRPr="00362525">
        <w:rPr>
          <w:rFonts w:cs="Arial"/>
          <w:sz w:val="24"/>
          <w:szCs w:val="24"/>
          <w:rtl/>
        </w:rPr>
        <w:t xml:space="preserve"> </w:t>
      </w:r>
      <w:r w:rsidRPr="00362525">
        <w:rPr>
          <w:rFonts w:cs="Arial" w:hint="cs"/>
          <w:sz w:val="24"/>
          <w:szCs w:val="24"/>
          <w:rtl/>
        </w:rPr>
        <w:t>סבר</w:t>
      </w:r>
      <w:r>
        <w:rPr>
          <w:rFonts w:cs="Arial" w:hint="cs"/>
          <w:sz w:val="24"/>
          <w:szCs w:val="24"/>
          <w:rtl/>
        </w:rPr>
        <w:t>:</w:t>
      </w:r>
      <w:r w:rsidRPr="00362525">
        <w:rPr>
          <w:rFonts w:cs="Arial"/>
          <w:sz w:val="24"/>
          <w:szCs w:val="24"/>
          <w:rtl/>
        </w:rPr>
        <w:t xml:space="preserve"> </w:t>
      </w:r>
      <w:r w:rsidRPr="00362525">
        <w:rPr>
          <w:rFonts w:cs="Arial" w:hint="cs"/>
          <w:sz w:val="24"/>
          <w:szCs w:val="24"/>
          <w:rtl/>
        </w:rPr>
        <w:t>אונס</w:t>
      </w:r>
      <w:r w:rsidRPr="00362525">
        <w:rPr>
          <w:rFonts w:cs="Arial"/>
          <w:sz w:val="24"/>
          <w:szCs w:val="24"/>
          <w:rtl/>
        </w:rPr>
        <w:t xml:space="preserve"> </w:t>
      </w:r>
      <w:r w:rsidRPr="00362525">
        <w:rPr>
          <w:rFonts w:cs="Arial" w:hint="cs"/>
          <w:sz w:val="24"/>
          <w:szCs w:val="24"/>
          <w:rtl/>
        </w:rPr>
        <w:t>זמן</w:t>
      </w:r>
      <w:r w:rsidRPr="00362525">
        <w:rPr>
          <w:rFonts w:cs="Arial"/>
          <w:sz w:val="24"/>
          <w:szCs w:val="24"/>
          <w:rtl/>
        </w:rPr>
        <w:t xml:space="preserve"> </w:t>
      </w:r>
      <w:r w:rsidRPr="00362525">
        <w:rPr>
          <w:rFonts w:cs="Arial" w:hint="cs"/>
          <w:sz w:val="24"/>
          <w:szCs w:val="24"/>
          <w:rtl/>
        </w:rPr>
        <w:t>ביאה</w:t>
      </w:r>
      <w:r w:rsidRPr="00362525">
        <w:rPr>
          <w:rFonts w:cs="Arial"/>
          <w:sz w:val="24"/>
          <w:szCs w:val="24"/>
          <w:rtl/>
        </w:rPr>
        <w:t xml:space="preserve"> </w:t>
      </w:r>
      <w:r w:rsidRPr="00362525">
        <w:rPr>
          <w:rFonts w:cs="Arial" w:hint="cs"/>
          <w:sz w:val="24"/>
          <w:szCs w:val="24"/>
          <w:rtl/>
        </w:rPr>
        <w:t>הוא</w:t>
      </w:r>
      <w:r w:rsidRPr="00362525">
        <w:rPr>
          <w:rFonts w:cs="Arial"/>
          <w:sz w:val="24"/>
          <w:szCs w:val="24"/>
          <w:rtl/>
        </w:rPr>
        <w:t xml:space="preserve"> </w:t>
      </w:r>
      <w:r w:rsidRPr="00362525">
        <w:rPr>
          <w:rFonts w:cs="Arial" w:hint="cs"/>
          <w:sz w:val="24"/>
          <w:szCs w:val="24"/>
          <w:rtl/>
        </w:rPr>
        <w:t>דגרים</w:t>
      </w:r>
      <w:r w:rsidRPr="00362525">
        <w:rPr>
          <w:rFonts w:cs="Arial"/>
          <w:sz w:val="24"/>
          <w:szCs w:val="24"/>
          <w:rtl/>
        </w:rPr>
        <w:t>.</w:t>
      </w:r>
    </w:p>
    <w:p w:rsidR="00B80183" w:rsidRDefault="00B80183" w:rsidP="00217559">
      <w:pPr>
        <w:spacing w:after="0" w:line="360" w:lineRule="auto"/>
        <w:jc w:val="both"/>
        <w:rPr>
          <w:sz w:val="24"/>
          <w:szCs w:val="24"/>
          <w:rtl/>
        </w:rPr>
      </w:pPr>
    </w:p>
    <w:p w:rsidR="00B80183" w:rsidRDefault="00217559" w:rsidP="00217559">
      <w:pPr>
        <w:spacing w:after="0" w:line="360" w:lineRule="auto"/>
        <w:jc w:val="both"/>
        <w:rPr>
          <w:sz w:val="24"/>
          <w:szCs w:val="24"/>
          <w:rtl/>
        </w:rPr>
      </w:pPr>
      <w:r w:rsidRPr="00326D03">
        <w:rPr>
          <w:rFonts w:ascii="Arial" w:hAnsi="Arial" w:cs="Arial" w:hint="cs"/>
          <w:b/>
          <w:bCs/>
          <w:sz w:val="24"/>
          <w:szCs w:val="24"/>
          <w:rtl/>
        </w:rPr>
        <w:t>[ברייתא]</w:t>
      </w:r>
      <w:r>
        <w:rPr>
          <w:rFonts w:cs="Arial" w:hint="cs"/>
          <w:sz w:val="24"/>
          <w:szCs w:val="24"/>
          <w:rtl/>
        </w:rPr>
        <w:t xml:space="preserve"> </w:t>
      </w:r>
      <w:r w:rsidRPr="00362525">
        <w:rPr>
          <w:rFonts w:cs="Arial" w:hint="cs"/>
          <w:sz w:val="24"/>
          <w:szCs w:val="24"/>
          <w:rtl/>
        </w:rPr>
        <w:t>ר</w:t>
      </w:r>
      <w:r w:rsidRPr="00362525">
        <w:rPr>
          <w:rFonts w:cs="Arial"/>
          <w:sz w:val="24"/>
          <w:szCs w:val="24"/>
          <w:rtl/>
        </w:rPr>
        <w:t xml:space="preserve">' </w:t>
      </w:r>
      <w:r w:rsidRPr="00362525">
        <w:rPr>
          <w:rFonts w:cs="Arial" w:hint="cs"/>
          <w:sz w:val="24"/>
          <w:szCs w:val="24"/>
          <w:rtl/>
        </w:rPr>
        <w:t>נחמיה</w:t>
      </w:r>
      <w:r w:rsidRPr="00362525">
        <w:rPr>
          <w:rFonts w:cs="Arial"/>
          <w:sz w:val="24"/>
          <w:szCs w:val="24"/>
          <w:rtl/>
        </w:rPr>
        <w:t xml:space="preserve"> </w:t>
      </w:r>
      <w:r w:rsidRPr="00362525">
        <w:rPr>
          <w:rFonts w:cs="Arial" w:hint="cs"/>
          <w:sz w:val="24"/>
          <w:szCs w:val="24"/>
          <w:rtl/>
        </w:rPr>
        <w:t>אומר</w:t>
      </w:r>
      <w:r>
        <w:rPr>
          <w:rFonts w:cs="Arial" w:hint="cs"/>
          <w:sz w:val="24"/>
          <w:szCs w:val="24"/>
          <w:rtl/>
        </w:rPr>
        <w:t>:</w:t>
      </w:r>
      <w:r w:rsidRPr="00362525">
        <w:rPr>
          <w:rFonts w:cs="Arial"/>
          <w:sz w:val="24"/>
          <w:szCs w:val="24"/>
          <w:rtl/>
        </w:rPr>
        <w:t xml:space="preserve"> </w:t>
      </w:r>
      <w:r w:rsidRPr="00362525">
        <w:rPr>
          <w:rFonts w:cs="Arial" w:hint="cs"/>
          <w:sz w:val="24"/>
          <w:szCs w:val="24"/>
          <w:rtl/>
        </w:rPr>
        <w:t>בעבור</w:t>
      </w:r>
      <w:r w:rsidRPr="00362525">
        <w:rPr>
          <w:rFonts w:cs="Arial"/>
          <w:sz w:val="24"/>
          <w:szCs w:val="24"/>
          <w:rtl/>
        </w:rPr>
        <w:t xml:space="preserve"> </w:t>
      </w:r>
      <w:r w:rsidRPr="00362525">
        <w:rPr>
          <w:rFonts w:cs="Arial" w:hint="cs"/>
          <w:sz w:val="24"/>
          <w:szCs w:val="24"/>
          <w:rtl/>
        </w:rPr>
        <w:t>שנאת</w:t>
      </w:r>
      <w:r w:rsidRPr="00362525">
        <w:rPr>
          <w:rFonts w:cs="Arial"/>
          <w:sz w:val="24"/>
          <w:szCs w:val="24"/>
          <w:rtl/>
        </w:rPr>
        <w:t xml:space="preserve"> </w:t>
      </w:r>
      <w:r w:rsidRPr="00362525">
        <w:rPr>
          <w:rFonts w:cs="Arial" w:hint="cs"/>
          <w:sz w:val="24"/>
          <w:szCs w:val="24"/>
          <w:rtl/>
        </w:rPr>
        <w:t>חנם</w:t>
      </w:r>
      <w:r w:rsidRPr="00362525">
        <w:rPr>
          <w:rFonts w:cs="Arial"/>
          <w:sz w:val="24"/>
          <w:szCs w:val="24"/>
          <w:rtl/>
        </w:rPr>
        <w:t xml:space="preserve"> </w:t>
      </w:r>
      <w:r w:rsidRPr="00362525">
        <w:rPr>
          <w:rFonts w:cs="Arial" w:hint="cs"/>
          <w:sz w:val="24"/>
          <w:szCs w:val="24"/>
          <w:rtl/>
        </w:rPr>
        <w:t>אשתו</w:t>
      </w:r>
      <w:r w:rsidRPr="00362525">
        <w:rPr>
          <w:rFonts w:cs="Arial"/>
          <w:sz w:val="24"/>
          <w:szCs w:val="24"/>
          <w:rtl/>
        </w:rPr>
        <w:t xml:space="preserve"> </w:t>
      </w:r>
      <w:r w:rsidRPr="00362525">
        <w:rPr>
          <w:rFonts w:cs="Arial" w:hint="cs"/>
          <w:sz w:val="24"/>
          <w:szCs w:val="24"/>
          <w:rtl/>
        </w:rPr>
        <w:t>של</w:t>
      </w:r>
      <w:r w:rsidRPr="00362525">
        <w:rPr>
          <w:rFonts w:cs="Arial"/>
          <w:sz w:val="24"/>
          <w:szCs w:val="24"/>
          <w:rtl/>
        </w:rPr>
        <w:t xml:space="preserve"> </w:t>
      </w:r>
      <w:r w:rsidRPr="00362525">
        <w:rPr>
          <w:rFonts w:cs="Arial" w:hint="cs"/>
          <w:sz w:val="24"/>
          <w:szCs w:val="24"/>
          <w:rtl/>
        </w:rPr>
        <w:t>אדם</w:t>
      </w:r>
      <w:r w:rsidRPr="00362525">
        <w:rPr>
          <w:rFonts w:cs="Arial"/>
          <w:sz w:val="24"/>
          <w:szCs w:val="24"/>
          <w:rtl/>
        </w:rPr>
        <w:t xml:space="preserve"> </w:t>
      </w:r>
      <w:r w:rsidRPr="00362525">
        <w:rPr>
          <w:rFonts w:cs="Arial" w:hint="cs"/>
          <w:sz w:val="24"/>
          <w:szCs w:val="24"/>
          <w:rtl/>
        </w:rPr>
        <w:t>מפלת</w:t>
      </w:r>
      <w:r w:rsidRPr="00362525">
        <w:rPr>
          <w:rFonts w:cs="Arial"/>
          <w:sz w:val="24"/>
          <w:szCs w:val="24"/>
          <w:rtl/>
        </w:rPr>
        <w:t xml:space="preserve"> </w:t>
      </w:r>
      <w:r w:rsidRPr="00362525">
        <w:rPr>
          <w:rFonts w:cs="Arial" w:hint="cs"/>
          <w:sz w:val="24"/>
          <w:szCs w:val="24"/>
          <w:rtl/>
        </w:rPr>
        <w:t>נפלים</w:t>
      </w:r>
      <w:r w:rsidRPr="00362525">
        <w:rPr>
          <w:rFonts w:cs="Arial"/>
          <w:sz w:val="24"/>
          <w:szCs w:val="24"/>
          <w:rtl/>
        </w:rPr>
        <w:t xml:space="preserve">, </w:t>
      </w:r>
      <w:r w:rsidRPr="00362525">
        <w:rPr>
          <w:rFonts w:cs="Arial" w:hint="cs"/>
          <w:sz w:val="24"/>
          <w:szCs w:val="24"/>
          <w:rtl/>
        </w:rPr>
        <w:t>ובניו</w:t>
      </w:r>
      <w:r w:rsidRPr="00362525">
        <w:rPr>
          <w:rFonts w:cs="Arial"/>
          <w:sz w:val="24"/>
          <w:szCs w:val="24"/>
          <w:rtl/>
        </w:rPr>
        <w:t xml:space="preserve"> </w:t>
      </w:r>
      <w:r w:rsidRPr="00362525">
        <w:rPr>
          <w:rFonts w:cs="Arial" w:hint="cs"/>
          <w:sz w:val="24"/>
          <w:szCs w:val="24"/>
          <w:rtl/>
        </w:rPr>
        <w:t>מתים</w:t>
      </w:r>
      <w:r w:rsidRPr="00362525">
        <w:rPr>
          <w:rFonts w:cs="Arial"/>
          <w:sz w:val="24"/>
          <w:szCs w:val="24"/>
          <w:rtl/>
        </w:rPr>
        <w:t xml:space="preserve"> </w:t>
      </w:r>
      <w:r w:rsidRPr="00362525">
        <w:rPr>
          <w:rFonts w:cs="Arial" w:hint="cs"/>
          <w:sz w:val="24"/>
          <w:szCs w:val="24"/>
          <w:rtl/>
        </w:rPr>
        <w:t>קטנים</w:t>
      </w:r>
      <w:r w:rsidRPr="00362525">
        <w:rPr>
          <w:rFonts w:cs="Arial"/>
          <w:sz w:val="24"/>
          <w:szCs w:val="24"/>
          <w:rtl/>
        </w:rPr>
        <w:t xml:space="preserve">, </w:t>
      </w:r>
      <w:r w:rsidRPr="00362525">
        <w:rPr>
          <w:rFonts w:cs="Arial" w:hint="cs"/>
          <w:sz w:val="24"/>
          <w:szCs w:val="24"/>
          <w:rtl/>
        </w:rPr>
        <w:t>ומריבה</w:t>
      </w:r>
      <w:r w:rsidRPr="00362525">
        <w:rPr>
          <w:rFonts w:cs="Arial"/>
          <w:sz w:val="24"/>
          <w:szCs w:val="24"/>
          <w:rtl/>
        </w:rPr>
        <w:t xml:space="preserve"> </w:t>
      </w:r>
      <w:r w:rsidRPr="00362525">
        <w:rPr>
          <w:rFonts w:cs="Arial" w:hint="cs"/>
          <w:sz w:val="24"/>
          <w:szCs w:val="24"/>
          <w:rtl/>
        </w:rPr>
        <w:t>רבה</w:t>
      </w:r>
      <w:r w:rsidRPr="00362525">
        <w:rPr>
          <w:rFonts w:cs="Arial"/>
          <w:sz w:val="24"/>
          <w:szCs w:val="24"/>
          <w:rtl/>
        </w:rPr>
        <w:t xml:space="preserve"> </w:t>
      </w:r>
      <w:r w:rsidRPr="00362525">
        <w:rPr>
          <w:rFonts w:cs="Arial" w:hint="cs"/>
          <w:sz w:val="24"/>
          <w:szCs w:val="24"/>
          <w:rtl/>
        </w:rPr>
        <w:t>בתוך</w:t>
      </w:r>
      <w:r w:rsidRPr="00362525">
        <w:rPr>
          <w:rFonts w:cs="Arial"/>
          <w:sz w:val="24"/>
          <w:szCs w:val="24"/>
          <w:rtl/>
        </w:rPr>
        <w:t xml:space="preserve"> </w:t>
      </w:r>
      <w:r w:rsidRPr="00362525">
        <w:rPr>
          <w:rFonts w:cs="Arial" w:hint="cs"/>
          <w:sz w:val="24"/>
          <w:szCs w:val="24"/>
          <w:rtl/>
        </w:rPr>
        <w:t>ביתו</w:t>
      </w:r>
      <w:r w:rsidRPr="00362525">
        <w:rPr>
          <w:rFonts w:cs="Arial"/>
          <w:sz w:val="24"/>
          <w:szCs w:val="24"/>
          <w:rtl/>
        </w:rPr>
        <w:t>.</w:t>
      </w:r>
    </w:p>
    <w:p w:rsidR="00B80183" w:rsidRDefault="00B80183" w:rsidP="00217559">
      <w:pPr>
        <w:spacing w:after="0" w:line="360" w:lineRule="auto"/>
        <w:jc w:val="both"/>
        <w:rPr>
          <w:sz w:val="24"/>
          <w:szCs w:val="24"/>
          <w:rtl/>
        </w:rPr>
      </w:pPr>
    </w:p>
    <w:p w:rsidR="00B80183" w:rsidRDefault="00217559" w:rsidP="00217559">
      <w:pPr>
        <w:spacing w:after="0" w:line="360" w:lineRule="auto"/>
        <w:jc w:val="both"/>
        <w:rPr>
          <w:sz w:val="24"/>
          <w:szCs w:val="24"/>
          <w:rtl/>
        </w:rPr>
      </w:pPr>
      <w:r w:rsidRPr="00326D03">
        <w:rPr>
          <w:rFonts w:ascii="Arial" w:hAnsi="Arial" w:cs="Arial" w:hint="cs"/>
          <w:b/>
          <w:bCs/>
          <w:sz w:val="24"/>
          <w:szCs w:val="24"/>
          <w:rtl/>
        </w:rPr>
        <w:t>[גמרא]</w:t>
      </w:r>
      <w:r>
        <w:rPr>
          <w:rFonts w:cs="Arial" w:hint="cs"/>
          <w:sz w:val="24"/>
          <w:szCs w:val="24"/>
          <w:rtl/>
        </w:rPr>
        <w:t xml:space="preserve"> </w:t>
      </w:r>
      <w:r w:rsidRPr="00362525">
        <w:rPr>
          <w:rFonts w:cs="Arial" w:hint="cs"/>
          <w:sz w:val="24"/>
          <w:szCs w:val="24"/>
          <w:rtl/>
        </w:rPr>
        <w:t>בשלמא</w:t>
      </w:r>
      <w:r w:rsidRPr="00362525">
        <w:rPr>
          <w:rFonts w:cs="Arial"/>
          <w:sz w:val="24"/>
          <w:szCs w:val="24"/>
          <w:rtl/>
        </w:rPr>
        <w:t xml:space="preserve"> </w:t>
      </w:r>
      <w:r w:rsidRPr="00362525">
        <w:rPr>
          <w:rFonts w:cs="Arial" w:hint="cs"/>
          <w:sz w:val="24"/>
          <w:szCs w:val="24"/>
          <w:rtl/>
        </w:rPr>
        <w:t>מריבה</w:t>
      </w:r>
      <w:r w:rsidRPr="00362525">
        <w:rPr>
          <w:rFonts w:cs="Arial"/>
          <w:sz w:val="24"/>
          <w:szCs w:val="24"/>
          <w:rtl/>
        </w:rPr>
        <w:t xml:space="preserve">, </w:t>
      </w:r>
      <w:r w:rsidRPr="00362525">
        <w:rPr>
          <w:rFonts w:cs="Arial" w:hint="cs"/>
          <w:sz w:val="24"/>
          <w:szCs w:val="24"/>
          <w:rtl/>
        </w:rPr>
        <w:t>שנאת</w:t>
      </w:r>
      <w:r w:rsidRPr="00362525">
        <w:rPr>
          <w:rFonts w:cs="Arial"/>
          <w:sz w:val="24"/>
          <w:szCs w:val="24"/>
          <w:rtl/>
        </w:rPr>
        <w:t xml:space="preserve"> </w:t>
      </w:r>
      <w:r w:rsidRPr="00362525">
        <w:rPr>
          <w:rFonts w:cs="Arial" w:hint="cs"/>
          <w:sz w:val="24"/>
          <w:szCs w:val="24"/>
          <w:rtl/>
        </w:rPr>
        <w:t>חנם</w:t>
      </w:r>
      <w:r w:rsidRPr="00362525">
        <w:rPr>
          <w:rFonts w:cs="Arial"/>
          <w:sz w:val="24"/>
          <w:szCs w:val="24"/>
          <w:rtl/>
        </w:rPr>
        <w:t xml:space="preserve"> </w:t>
      </w:r>
      <w:r w:rsidRPr="00362525">
        <w:rPr>
          <w:rFonts w:cs="Arial" w:hint="cs"/>
          <w:sz w:val="24"/>
          <w:szCs w:val="24"/>
          <w:rtl/>
        </w:rPr>
        <w:t>גוררת</w:t>
      </w:r>
      <w:r w:rsidRPr="00362525">
        <w:rPr>
          <w:rFonts w:cs="Arial"/>
          <w:sz w:val="24"/>
          <w:szCs w:val="24"/>
          <w:rtl/>
        </w:rPr>
        <w:t xml:space="preserve"> </w:t>
      </w:r>
      <w:r w:rsidRPr="00362525">
        <w:rPr>
          <w:rFonts w:cs="Arial" w:hint="cs"/>
          <w:sz w:val="24"/>
          <w:szCs w:val="24"/>
          <w:rtl/>
        </w:rPr>
        <w:t>ריב</w:t>
      </w:r>
      <w:r w:rsidRPr="00362525">
        <w:rPr>
          <w:rFonts w:cs="Arial"/>
          <w:sz w:val="24"/>
          <w:szCs w:val="24"/>
          <w:rtl/>
        </w:rPr>
        <w:t xml:space="preserve">, </w:t>
      </w:r>
      <w:r w:rsidRPr="00362525">
        <w:rPr>
          <w:rFonts w:cs="Arial" w:hint="cs"/>
          <w:sz w:val="24"/>
          <w:szCs w:val="24"/>
          <w:rtl/>
        </w:rPr>
        <w:t>דכתיב</w:t>
      </w:r>
      <w:r>
        <w:rPr>
          <w:rFonts w:cs="Arial" w:hint="cs"/>
          <w:sz w:val="24"/>
          <w:szCs w:val="24"/>
          <w:rtl/>
        </w:rPr>
        <w:t>:</w:t>
      </w:r>
      <w:r w:rsidRPr="00362525">
        <w:rPr>
          <w:rFonts w:cs="Arial"/>
          <w:sz w:val="24"/>
          <w:szCs w:val="24"/>
          <w:rtl/>
        </w:rPr>
        <w:t xml:space="preserve"> </w:t>
      </w:r>
      <w:r w:rsidRPr="00362525">
        <w:rPr>
          <w:rFonts w:cs="Arial" w:hint="cs"/>
          <w:sz w:val="24"/>
          <w:szCs w:val="24"/>
          <w:rtl/>
        </w:rPr>
        <w:t>שנאה</w:t>
      </w:r>
      <w:r w:rsidRPr="00362525">
        <w:rPr>
          <w:rFonts w:cs="Arial"/>
          <w:sz w:val="24"/>
          <w:szCs w:val="24"/>
          <w:rtl/>
        </w:rPr>
        <w:t xml:space="preserve"> </w:t>
      </w:r>
      <w:r w:rsidRPr="00362525">
        <w:rPr>
          <w:rFonts w:cs="Arial" w:hint="cs"/>
          <w:sz w:val="24"/>
          <w:szCs w:val="24"/>
          <w:rtl/>
        </w:rPr>
        <w:t>תעורר</w:t>
      </w:r>
      <w:r w:rsidRPr="00362525">
        <w:rPr>
          <w:rFonts w:cs="Arial"/>
          <w:sz w:val="24"/>
          <w:szCs w:val="24"/>
          <w:rtl/>
        </w:rPr>
        <w:t xml:space="preserve"> </w:t>
      </w:r>
      <w:r w:rsidRPr="00362525">
        <w:rPr>
          <w:rFonts w:cs="Arial" w:hint="cs"/>
          <w:sz w:val="24"/>
          <w:szCs w:val="24"/>
          <w:rtl/>
        </w:rPr>
        <w:t>מדנים</w:t>
      </w:r>
      <w:r w:rsidRPr="00362525">
        <w:rPr>
          <w:rFonts w:cs="Arial"/>
          <w:sz w:val="24"/>
          <w:szCs w:val="24"/>
          <w:rtl/>
        </w:rPr>
        <w:t xml:space="preserve">, </w:t>
      </w:r>
      <w:r w:rsidRPr="00362525">
        <w:rPr>
          <w:rFonts w:cs="Arial" w:hint="cs"/>
          <w:sz w:val="24"/>
          <w:szCs w:val="24"/>
          <w:rtl/>
        </w:rPr>
        <w:t>א</w:t>
      </w:r>
      <w:r>
        <w:rPr>
          <w:rFonts w:cs="Arial" w:hint="cs"/>
          <w:sz w:val="24"/>
          <w:szCs w:val="24"/>
          <w:rtl/>
        </w:rPr>
        <w:t>פילו</w:t>
      </w:r>
      <w:r w:rsidRPr="00362525">
        <w:rPr>
          <w:rFonts w:cs="Arial"/>
          <w:sz w:val="24"/>
          <w:szCs w:val="24"/>
          <w:rtl/>
        </w:rPr>
        <w:t xml:space="preserve"> </w:t>
      </w:r>
      <w:r w:rsidRPr="00362525">
        <w:rPr>
          <w:rFonts w:cs="Arial" w:hint="cs"/>
          <w:sz w:val="24"/>
          <w:szCs w:val="24"/>
          <w:rtl/>
        </w:rPr>
        <w:t>מפלת</w:t>
      </w:r>
      <w:r w:rsidRPr="00362525">
        <w:rPr>
          <w:rFonts w:cs="Arial"/>
          <w:sz w:val="24"/>
          <w:szCs w:val="24"/>
          <w:rtl/>
        </w:rPr>
        <w:t xml:space="preserve"> </w:t>
      </w:r>
      <w:r w:rsidRPr="00362525">
        <w:rPr>
          <w:rFonts w:cs="Arial" w:hint="cs"/>
          <w:sz w:val="24"/>
          <w:szCs w:val="24"/>
          <w:rtl/>
        </w:rPr>
        <w:t>נפלים</w:t>
      </w:r>
      <w:r w:rsidRPr="00362525">
        <w:rPr>
          <w:rFonts w:cs="Arial"/>
          <w:sz w:val="24"/>
          <w:szCs w:val="24"/>
          <w:rtl/>
        </w:rPr>
        <w:t xml:space="preserve"> </w:t>
      </w:r>
      <w:r w:rsidRPr="00362525">
        <w:rPr>
          <w:rFonts w:cs="Arial" w:hint="cs"/>
          <w:sz w:val="24"/>
          <w:szCs w:val="24"/>
          <w:rtl/>
        </w:rPr>
        <w:t>מנא</w:t>
      </w:r>
      <w:r w:rsidRPr="00362525">
        <w:rPr>
          <w:rFonts w:cs="Arial"/>
          <w:sz w:val="24"/>
          <w:szCs w:val="24"/>
          <w:rtl/>
        </w:rPr>
        <w:t xml:space="preserve"> </w:t>
      </w:r>
      <w:r w:rsidRPr="00362525">
        <w:rPr>
          <w:rFonts w:cs="Arial" w:hint="cs"/>
          <w:sz w:val="24"/>
          <w:szCs w:val="24"/>
          <w:rtl/>
        </w:rPr>
        <w:t>לן</w:t>
      </w:r>
      <w:r>
        <w:rPr>
          <w:rFonts w:cs="Arial" w:hint="cs"/>
          <w:sz w:val="24"/>
          <w:szCs w:val="24"/>
          <w:rtl/>
        </w:rPr>
        <w:t>?</w:t>
      </w:r>
      <w:r w:rsidRPr="00362525">
        <w:rPr>
          <w:rFonts w:cs="Arial"/>
          <w:sz w:val="24"/>
          <w:szCs w:val="24"/>
          <w:rtl/>
        </w:rPr>
        <w:t xml:space="preserve"> </w:t>
      </w:r>
      <w:r w:rsidRPr="00362525">
        <w:rPr>
          <w:rFonts w:cs="Arial" w:hint="cs"/>
          <w:sz w:val="24"/>
          <w:szCs w:val="24"/>
          <w:rtl/>
        </w:rPr>
        <w:t>דכתיב</w:t>
      </w:r>
      <w:r>
        <w:rPr>
          <w:rFonts w:cs="Arial" w:hint="cs"/>
          <w:sz w:val="24"/>
          <w:szCs w:val="24"/>
          <w:rtl/>
        </w:rPr>
        <w:t>:</w:t>
      </w:r>
      <w:r w:rsidRPr="00362525">
        <w:rPr>
          <w:rFonts w:cs="Arial"/>
          <w:sz w:val="24"/>
          <w:szCs w:val="24"/>
          <w:rtl/>
        </w:rPr>
        <w:t xml:space="preserve"> </w:t>
      </w:r>
      <w:r w:rsidRPr="00362525">
        <w:rPr>
          <w:rFonts w:cs="Arial" w:hint="cs"/>
          <w:sz w:val="24"/>
          <w:szCs w:val="24"/>
          <w:rtl/>
        </w:rPr>
        <w:t>לשוא</w:t>
      </w:r>
      <w:r w:rsidRPr="00362525">
        <w:rPr>
          <w:rFonts w:cs="Arial"/>
          <w:sz w:val="24"/>
          <w:szCs w:val="24"/>
          <w:rtl/>
        </w:rPr>
        <w:t xml:space="preserve"> </w:t>
      </w:r>
      <w:r w:rsidRPr="00362525">
        <w:rPr>
          <w:rFonts w:cs="Arial" w:hint="cs"/>
          <w:sz w:val="24"/>
          <w:szCs w:val="24"/>
          <w:rtl/>
        </w:rPr>
        <w:t>הכיתי</w:t>
      </w:r>
      <w:r w:rsidRPr="00362525">
        <w:rPr>
          <w:rFonts w:cs="Arial"/>
          <w:sz w:val="24"/>
          <w:szCs w:val="24"/>
          <w:rtl/>
        </w:rPr>
        <w:t xml:space="preserve"> </w:t>
      </w:r>
      <w:r w:rsidRPr="00362525">
        <w:rPr>
          <w:rFonts w:cs="Arial" w:hint="cs"/>
          <w:sz w:val="24"/>
          <w:szCs w:val="24"/>
          <w:rtl/>
        </w:rPr>
        <w:t>את</w:t>
      </w:r>
      <w:r w:rsidRPr="00362525">
        <w:rPr>
          <w:rFonts w:cs="Arial"/>
          <w:sz w:val="24"/>
          <w:szCs w:val="24"/>
          <w:rtl/>
        </w:rPr>
        <w:t xml:space="preserve"> </w:t>
      </w:r>
      <w:r w:rsidRPr="00362525">
        <w:rPr>
          <w:rFonts w:cs="Arial" w:hint="cs"/>
          <w:sz w:val="24"/>
          <w:szCs w:val="24"/>
          <w:rtl/>
        </w:rPr>
        <w:t>בניכם</w:t>
      </w:r>
      <w:r w:rsidRPr="00362525">
        <w:rPr>
          <w:rFonts w:cs="Arial"/>
          <w:sz w:val="24"/>
          <w:szCs w:val="24"/>
          <w:rtl/>
        </w:rPr>
        <w:t xml:space="preserve">, </w:t>
      </w:r>
      <w:r w:rsidRPr="00362525">
        <w:rPr>
          <w:rFonts w:cs="Arial" w:hint="cs"/>
          <w:sz w:val="24"/>
          <w:szCs w:val="24"/>
          <w:rtl/>
        </w:rPr>
        <w:t>על</w:t>
      </w:r>
      <w:r w:rsidRPr="00362525">
        <w:rPr>
          <w:rFonts w:cs="Arial"/>
          <w:sz w:val="24"/>
          <w:szCs w:val="24"/>
          <w:rtl/>
        </w:rPr>
        <w:t xml:space="preserve"> </w:t>
      </w:r>
      <w:r w:rsidRPr="00362525">
        <w:rPr>
          <w:rFonts w:cs="Arial" w:hint="cs"/>
          <w:sz w:val="24"/>
          <w:szCs w:val="24"/>
          <w:rtl/>
        </w:rPr>
        <w:t>עסקי</w:t>
      </w:r>
      <w:r w:rsidRPr="00362525">
        <w:rPr>
          <w:rFonts w:cs="Arial"/>
          <w:sz w:val="24"/>
          <w:szCs w:val="24"/>
          <w:rtl/>
        </w:rPr>
        <w:t xml:space="preserve"> </w:t>
      </w:r>
      <w:r w:rsidRPr="00362525">
        <w:rPr>
          <w:rFonts w:cs="Arial" w:hint="cs"/>
          <w:sz w:val="24"/>
          <w:szCs w:val="24"/>
          <w:rtl/>
        </w:rPr>
        <w:t>שוא</w:t>
      </w:r>
      <w:r w:rsidRPr="00362525">
        <w:rPr>
          <w:rFonts w:cs="Arial"/>
          <w:sz w:val="24"/>
          <w:szCs w:val="24"/>
          <w:rtl/>
        </w:rPr>
        <w:t>.</w:t>
      </w:r>
    </w:p>
    <w:p w:rsidR="00B80183" w:rsidRDefault="00B80183" w:rsidP="00217559">
      <w:pPr>
        <w:spacing w:after="0" w:line="360" w:lineRule="auto"/>
        <w:jc w:val="both"/>
        <w:rPr>
          <w:sz w:val="24"/>
          <w:szCs w:val="24"/>
          <w:rtl/>
        </w:rPr>
      </w:pPr>
    </w:p>
    <w:p w:rsidR="00B80183" w:rsidRDefault="00217559" w:rsidP="00217559">
      <w:pPr>
        <w:spacing w:after="0" w:line="360" w:lineRule="auto"/>
        <w:jc w:val="both"/>
        <w:rPr>
          <w:sz w:val="24"/>
          <w:szCs w:val="24"/>
          <w:rtl/>
        </w:rPr>
      </w:pPr>
      <w:r w:rsidRPr="00326D03">
        <w:rPr>
          <w:rFonts w:ascii="Arial" w:hAnsi="Arial" w:cs="Arial" w:hint="cs"/>
          <w:b/>
          <w:bCs/>
          <w:sz w:val="24"/>
          <w:szCs w:val="24"/>
          <w:rtl/>
        </w:rPr>
        <w:t xml:space="preserve">[ברייתא] </w:t>
      </w:r>
      <w:r w:rsidRPr="00362525">
        <w:rPr>
          <w:rFonts w:cs="Arial" w:hint="cs"/>
          <w:sz w:val="24"/>
          <w:szCs w:val="24"/>
          <w:rtl/>
        </w:rPr>
        <w:t>אמר</w:t>
      </w:r>
      <w:r w:rsidRPr="00362525">
        <w:rPr>
          <w:rFonts w:cs="Arial"/>
          <w:sz w:val="24"/>
          <w:szCs w:val="24"/>
          <w:rtl/>
        </w:rPr>
        <w:t xml:space="preserve"> </w:t>
      </w:r>
      <w:r w:rsidRPr="00362525">
        <w:rPr>
          <w:rFonts w:cs="Arial" w:hint="cs"/>
          <w:sz w:val="24"/>
          <w:szCs w:val="24"/>
          <w:rtl/>
        </w:rPr>
        <w:t>ר</w:t>
      </w:r>
      <w:r w:rsidRPr="00362525">
        <w:rPr>
          <w:rFonts w:cs="Arial"/>
          <w:sz w:val="24"/>
          <w:szCs w:val="24"/>
          <w:rtl/>
        </w:rPr>
        <w:t xml:space="preserve">' </w:t>
      </w:r>
      <w:r w:rsidRPr="00362525">
        <w:rPr>
          <w:rFonts w:cs="Arial" w:hint="cs"/>
          <w:sz w:val="24"/>
          <w:szCs w:val="24"/>
          <w:rtl/>
        </w:rPr>
        <w:t>יוחנן</w:t>
      </w:r>
      <w:r w:rsidRPr="00362525">
        <w:rPr>
          <w:rFonts w:cs="Arial"/>
          <w:sz w:val="24"/>
          <w:szCs w:val="24"/>
          <w:rtl/>
        </w:rPr>
        <w:t xml:space="preserve"> </w:t>
      </w:r>
      <w:r w:rsidRPr="00362525">
        <w:rPr>
          <w:rFonts w:cs="Arial" w:hint="cs"/>
          <w:sz w:val="24"/>
          <w:szCs w:val="24"/>
          <w:rtl/>
        </w:rPr>
        <w:t>בן</w:t>
      </w:r>
      <w:r w:rsidRPr="00362525">
        <w:rPr>
          <w:rFonts w:cs="Arial"/>
          <w:sz w:val="24"/>
          <w:szCs w:val="24"/>
          <w:rtl/>
        </w:rPr>
        <w:t xml:space="preserve"> </w:t>
      </w:r>
      <w:r w:rsidRPr="00362525">
        <w:rPr>
          <w:rFonts w:cs="Arial" w:hint="cs"/>
          <w:sz w:val="24"/>
          <w:szCs w:val="24"/>
          <w:rtl/>
        </w:rPr>
        <w:t>דהבאי</w:t>
      </w:r>
      <w:r>
        <w:rPr>
          <w:rFonts w:cs="Arial" w:hint="cs"/>
          <w:sz w:val="24"/>
          <w:szCs w:val="24"/>
          <w:rtl/>
        </w:rPr>
        <w:t>:</w:t>
      </w:r>
      <w:r w:rsidRPr="00362525">
        <w:rPr>
          <w:rFonts w:cs="Arial"/>
          <w:sz w:val="24"/>
          <w:szCs w:val="24"/>
          <w:rtl/>
        </w:rPr>
        <w:t xml:space="preserve"> </w:t>
      </w:r>
      <w:r w:rsidRPr="00362525">
        <w:rPr>
          <w:rFonts w:cs="Arial" w:hint="cs"/>
          <w:sz w:val="24"/>
          <w:szCs w:val="24"/>
          <w:rtl/>
        </w:rPr>
        <w:t>ארבע</w:t>
      </w:r>
      <w:r w:rsidRPr="00362525">
        <w:rPr>
          <w:rFonts w:cs="Arial"/>
          <w:sz w:val="24"/>
          <w:szCs w:val="24"/>
          <w:rtl/>
        </w:rPr>
        <w:t xml:space="preserve"> </w:t>
      </w:r>
      <w:r w:rsidRPr="00362525">
        <w:rPr>
          <w:rFonts w:cs="Arial" w:hint="cs"/>
          <w:sz w:val="24"/>
          <w:szCs w:val="24"/>
          <w:rtl/>
        </w:rPr>
        <w:t>דברים</w:t>
      </w:r>
      <w:r w:rsidRPr="00362525">
        <w:rPr>
          <w:rFonts w:cs="Arial"/>
          <w:sz w:val="24"/>
          <w:szCs w:val="24"/>
          <w:rtl/>
        </w:rPr>
        <w:t xml:space="preserve"> </w:t>
      </w:r>
      <w:r w:rsidRPr="00362525">
        <w:rPr>
          <w:rFonts w:cs="Arial" w:hint="cs"/>
          <w:sz w:val="24"/>
          <w:szCs w:val="24"/>
          <w:rtl/>
        </w:rPr>
        <w:t>שחו</w:t>
      </w:r>
      <w:r w:rsidRPr="00362525">
        <w:rPr>
          <w:rFonts w:cs="Arial"/>
          <w:sz w:val="24"/>
          <w:szCs w:val="24"/>
          <w:rtl/>
        </w:rPr>
        <w:t xml:space="preserve"> </w:t>
      </w:r>
      <w:r w:rsidRPr="00362525">
        <w:rPr>
          <w:rFonts w:cs="Arial" w:hint="cs"/>
          <w:sz w:val="24"/>
          <w:szCs w:val="24"/>
          <w:rtl/>
        </w:rPr>
        <w:t>לי</w:t>
      </w:r>
      <w:r w:rsidRPr="00362525">
        <w:rPr>
          <w:rFonts w:cs="Arial"/>
          <w:sz w:val="24"/>
          <w:szCs w:val="24"/>
          <w:rtl/>
        </w:rPr>
        <w:t xml:space="preserve"> </w:t>
      </w:r>
      <w:r w:rsidRPr="00362525">
        <w:rPr>
          <w:rFonts w:cs="Arial" w:hint="cs"/>
          <w:sz w:val="24"/>
          <w:szCs w:val="24"/>
          <w:rtl/>
        </w:rPr>
        <w:t>מלאכי</w:t>
      </w:r>
      <w:r w:rsidRPr="00362525">
        <w:rPr>
          <w:rFonts w:cs="Arial"/>
          <w:sz w:val="24"/>
          <w:szCs w:val="24"/>
          <w:rtl/>
        </w:rPr>
        <w:t xml:space="preserve"> </w:t>
      </w:r>
      <w:r w:rsidRPr="00362525">
        <w:rPr>
          <w:rFonts w:cs="Arial" w:hint="cs"/>
          <w:sz w:val="24"/>
          <w:szCs w:val="24"/>
          <w:rtl/>
        </w:rPr>
        <w:t>השרת</w:t>
      </w:r>
      <w:r w:rsidRPr="00362525">
        <w:rPr>
          <w:rFonts w:cs="Arial"/>
          <w:sz w:val="24"/>
          <w:szCs w:val="24"/>
          <w:rtl/>
        </w:rPr>
        <w:t xml:space="preserve">, </w:t>
      </w:r>
      <w:r w:rsidRPr="00362525">
        <w:rPr>
          <w:rFonts w:cs="Arial" w:hint="cs"/>
          <w:sz w:val="24"/>
          <w:szCs w:val="24"/>
          <w:rtl/>
        </w:rPr>
        <w:t>ואלו</w:t>
      </w:r>
      <w:r w:rsidRPr="00362525">
        <w:rPr>
          <w:rFonts w:cs="Arial"/>
          <w:sz w:val="24"/>
          <w:szCs w:val="24"/>
          <w:rtl/>
        </w:rPr>
        <w:t xml:space="preserve"> </w:t>
      </w:r>
      <w:r w:rsidRPr="00362525">
        <w:rPr>
          <w:rFonts w:cs="Arial" w:hint="cs"/>
          <w:sz w:val="24"/>
          <w:szCs w:val="24"/>
          <w:rtl/>
        </w:rPr>
        <w:t>הן</w:t>
      </w:r>
      <w:r>
        <w:rPr>
          <w:rFonts w:cs="Arial" w:hint="cs"/>
          <w:sz w:val="24"/>
          <w:szCs w:val="24"/>
          <w:rtl/>
        </w:rPr>
        <w:t>:</w:t>
      </w:r>
      <w:r w:rsidRPr="00362525">
        <w:rPr>
          <w:rFonts w:cs="Arial"/>
          <w:sz w:val="24"/>
          <w:szCs w:val="24"/>
          <w:rtl/>
        </w:rPr>
        <w:t xml:space="preserve"> </w:t>
      </w:r>
      <w:r w:rsidRPr="00362525">
        <w:rPr>
          <w:rFonts w:cs="Arial" w:hint="cs"/>
          <w:sz w:val="24"/>
          <w:szCs w:val="24"/>
          <w:rtl/>
        </w:rPr>
        <w:t>חגרין</w:t>
      </w:r>
      <w:r w:rsidRPr="00362525">
        <w:rPr>
          <w:rFonts w:cs="Arial"/>
          <w:sz w:val="24"/>
          <w:szCs w:val="24"/>
          <w:rtl/>
        </w:rPr>
        <w:t xml:space="preserve"> </w:t>
      </w:r>
      <w:r w:rsidRPr="00362525">
        <w:rPr>
          <w:rFonts w:cs="Arial" w:hint="cs"/>
          <w:sz w:val="24"/>
          <w:szCs w:val="24"/>
          <w:rtl/>
        </w:rPr>
        <w:t>מפני</w:t>
      </w:r>
      <w:r w:rsidRPr="00362525">
        <w:rPr>
          <w:rFonts w:cs="Arial"/>
          <w:sz w:val="24"/>
          <w:szCs w:val="24"/>
          <w:rtl/>
        </w:rPr>
        <w:t xml:space="preserve"> </w:t>
      </w:r>
      <w:r w:rsidRPr="00362525">
        <w:rPr>
          <w:rFonts w:cs="Arial" w:hint="cs"/>
          <w:sz w:val="24"/>
          <w:szCs w:val="24"/>
          <w:rtl/>
        </w:rPr>
        <w:t>מה</w:t>
      </w:r>
      <w:r w:rsidRPr="00362525">
        <w:rPr>
          <w:rFonts w:cs="Arial"/>
          <w:sz w:val="24"/>
          <w:szCs w:val="24"/>
          <w:rtl/>
        </w:rPr>
        <w:t xml:space="preserve"> </w:t>
      </w:r>
      <w:r w:rsidRPr="00362525">
        <w:rPr>
          <w:rFonts w:cs="Arial" w:hint="cs"/>
          <w:sz w:val="24"/>
          <w:szCs w:val="24"/>
          <w:rtl/>
        </w:rPr>
        <w:t>הויין</w:t>
      </w:r>
      <w:r>
        <w:rPr>
          <w:rFonts w:cs="Arial" w:hint="cs"/>
          <w:sz w:val="24"/>
          <w:szCs w:val="24"/>
          <w:rtl/>
        </w:rPr>
        <w:t>?</w:t>
      </w:r>
      <w:r w:rsidRPr="00362525">
        <w:rPr>
          <w:rFonts w:cs="Arial"/>
          <w:sz w:val="24"/>
          <w:szCs w:val="24"/>
          <w:rtl/>
        </w:rPr>
        <w:t xml:space="preserve"> </w:t>
      </w:r>
      <w:r w:rsidRPr="00362525">
        <w:rPr>
          <w:rFonts w:cs="Arial" w:hint="cs"/>
          <w:sz w:val="24"/>
          <w:szCs w:val="24"/>
          <w:rtl/>
        </w:rPr>
        <w:t>מפני</w:t>
      </w:r>
      <w:r w:rsidRPr="00362525">
        <w:rPr>
          <w:rFonts w:cs="Arial"/>
          <w:sz w:val="24"/>
          <w:szCs w:val="24"/>
          <w:rtl/>
        </w:rPr>
        <w:t xml:space="preserve"> </w:t>
      </w:r>
      <w:r w:rsidRPr="00362525">
        <w:rPr>
          <w:rFonts w:cs="Arial" w:hint="cs"/>
          <w:sz w:val="24"/>
          <w:szCs w:val="24"/>
          <w:rtl/>
        </w:rPr>
        <w:t>שהופכין</w:t>
      </w:r>
      <w:r w:rsidRPr="00362525">
        <w:rPr>
          <w:rFonts w:cs="Arial"/>
          <w:sz w:val="24"/>
          <w:szCs w:val="24"/>
          <w:rtl/>
        </w:rPr>
        <w:t xml:space="preserve"> </w:t>
      </w:r>
      <w:r w:rsidRPr="00362525">
        <w:rPr>
          <w:rFonts w:cs="Arial" w:hint="cs"/>
          <w:sz w:val="24"/>
          <w:szCs w:val="24"/>
          <w:rtl/>
        </w:rPr>
        <w:t>את</w:t>
      </w:r>
      <w:r w:rsidRPr="00362525">
        <w:rPr>
          <w:rFonts w:cs="Arial"/>
          <w:sz w:val="24"/>
          <w:szCs w:val="24"/>
          <w:rtl/>
        </w:rPr>
        <w:t xml:space="preserve"> </w:t>
      </w:r>
      <w:r w:rsidRPr="00362525">
        <w:rPr>
          <w:rFonts w:cs="Arial" w:hint="cs"/>
          <w:sz w:val="24"/>
          <w:szCs w:val="24"/>
          <w:rtl/>
        </w:rPr>
        <w:t>שולחנם</w:t>
      </w:r>
      <w:r w:rsidRPr="00362525">
        <w:rPr>
          <w:rFonts w:cs="Arial"/>
          <w:sz w:val="24"/>
          <w:szCs w:val="24"/>
          <w:rtl/>
        </w:rPr>
        <w:t xml:space="preserve">; </w:t>
      </w:r>
      <w:r w:rsidRPr="00362525">
        <w:rPr>
          <w:rFonts w:cs="Arial" w:hint="cs"/>
          <w:sz w:val="24"/>
          <w:szCs w:val="24"/>
          <w:rtl/>
        </w:rPr>
        <w:t>סומין</w:t>
      </w:r>
      <w:r w:rsidRPr="00362525">
        <w:rPr>
          <w:rFonts w:cs="Arial"/>
          <w:sz w:val="24"/>
          <w:szCs w:val="24"/>
          <w:rtl/>
        </w:rPr>
        <w:t xml:space="preserve"> </w:t>
      </w:r>
      <w:r>
        <w:rPr>
          <w:rFonts w:cs="Arial" w:hint="cs"/>
          <w:sz w:val="24"/>
          <w:szCs w:val="24"/>
          <w:rtl/>
        </w:rPr>
        <w:t>למה?</w:t>
      </w:r>
      <w:r w:rsidRPr="00362525">
        <w:rPr>
          <w:rFonts w:cs="Arial"/>
          <w:sz w:val="24"/>
          <w:szCs w:val="24"/>
          <w:rtl/>
        </w:rPr>
        <w:t xml:space="preserve"> </w:t>
      </w:r>
      <w:r w:rsidRPr="00362525">
        <w:rPr>
          <w:rFonts w:cs="Arial" w:hint="cs"/>
          <w:sz w:val="24"/>
          <w:szCs w:val="24"/>
          <w:rtl/>
        </w:rPr>
        <w:t>מפני</w:t>
      </w:r>
      <w:r w:rsidRPr="00362525">
        <w:rPr>
          <w:rFonts w:cs="Arial"/>
          <w:sz w:val="24"/>
          <w:szCs w:val="24"/>
          <w:rtl/>
        </w:rPr>
        <w:t xml:space="preserve"> </w:t>
      </w:r>
      <w:r w:rsidRPr="00362525">
        <w:rPr>
          <w:rFonts w:cs="Arial" w:hint="cs"/>
          <w:sz w:val="24"/>
          <w:szCs w:val="24"/>
          <w:rtl/>
        </w:rPr>
        <w:t>שמסתכלין</w:t>
      </w:r>
      <w:r w:rsidRPr="00362525">
        <w:rPr>
          <w:rFonts w:cs="Arial"/>
          <w:sz w:val="24"/>
          <w:szCs w:val="24"/>
          <w:rtl/>
        </w:rPr>
        <w:t xml:space="preserve"> </w:t>
      </w:r>
      <w:r>
        <w:rPr>
          <w:rFonts w:cs="Arial" w:hint="cs"/>
          <w:sz w:val="24"/>
          <w:szCs w:val="24"/>
          <w:rtl/>
        </w:rPr>
        <w:t>בערוה</w:t>
      </w:r>
      <w:r w:rsidRPr="00362525">
        <w:rPr>
          <w:rFonts w:cs="Arial"/>
          <w:sz w:val="24"/>
          <w:szCs w:val="24"/>
          <w:rtl/>
        </w:rPr>
        <w:t xml:space="preserve">; </w:t>
      </w:r>
      <w:r w:rsidRPr="00362525">
        <w:rPr>
          <w:rFonts w:cs="Arial" w:hint="cs"/>
          <w:sz w:val="24"/>
          <w:szCs w:val="24"/>
          <w:rtl/>
        </w:rPr>
        <w:t>אלמין</w:t>
      </w:r>
      <w:r w:rsidRPr="00362525">
        <w:rPr>
          <w:rFonts w:cs="Arial"/>
          <w:sz w:val="24"/>
          <w:szCs w:val="24"/>
          <w:rtl/>
        </w:rPr>
        <w:t xml:space="preserve"> </w:t>
      </w:r>
      <w:r>
        <w:rPr>
          <w:rFonts w:cs="Arial" w:hint="cs"/>
          <w:sz w:val="24"/>
          <w:szCs w:val="24"/>
          <w:rtl/>
        </w:rPr>
        <w:t>למה?</w:t>
      </w:r>
      <w:r w:rsidRPr="00362525">
        <w:rPr>
          <w:rFonts w:cs="Arial"/>
          <w:sz w:val="24"/>
          <w:szCs w:val="24"/>
          <w:rtl/>
        </w:rPr>
        <w:t xml:space="preserve"> </w:t>
      </w:r>
      <w:r w:rsidRPr="00362525">
        <w:rPr>
          <w:rFonts w:cs="Arial" w:hint="cs"/>
          <w:sz w:val="24"/>
          <w:szCs w:val="24"/>
          <w:rtl/>
        </w:rPr>
        <w:t>מפני</w:t>
      </w:r>
      <w:r w:rsidRPr="00362525">
        <w:rPr>
          <w:rFonts w:cs="Arial"/>
          <w:sz w:val="24"/>
          <w:szCs w:val="24"/>
          <w:rtl/>
        </w:rPr>
        <w:t xml:space="preserve"> </w:t>
      </w:r>
      <w:r w:rsidRPr="00362525">
        <w:rPr>
          <w:rFonts w:cs="Arial" w:hint="cs"/>
          <w:sz w:val="24"/>
          <w:szCs w:val="24"/>
          <w:rtl/>
        </w:rPr>
        <w:t>שמנשקין</w:t>
      </w:r>
      <w:r w:rsidRPr="00362525">
        <w:rPr>
          <w:rFonts w:cs="Arial"/>
          <w:sz w:val="24"/>
          <w:szCs w:val="24"/>
          <w:rtl/>
        </w:rPr>
        <w:t xml:space="preserve"> </w:t>
      </w:r>
      <w:r>
        <w:rPr>
          <w:rFonts w:cs="Arial" w:hint="cs"/>
          <w:sz w:val="24"/>
          <w:szCs w:val="24"/>
          <w:rtl/>
        </w:rPr>
        <w:t>את הערוה</w:t>
      </w:r>
      <w:r w:rsidRPr="00362525">
        <w:rPr>
          <w:rFonts w:cs="Arial"/>
          <w:sz w:val="24"/>
          <w:szCs w:val="24"/>
          <w:rtl/>
        </w:rPr>
        <w:t xml:space="preserve">; </w:t>
      </w:r>
      <w:r w:rsidRPr="00362525">
        <w:rPr>
          <w:rFonts w:cs="Arial" w:hint="cs"/>
          <w:sz w:val="24"/>
          <w:szCs w:val="24"/>
          <w:rtl/>
        </w:rPr>
        <w:t>חרשין</w:t>
      </w:r>
      <w:r w:rsidRPr="00362525">
        <w:rPr>
          <w:rFonts w:cs="Arial"/>
          <w:sz w:val="24"/>
          <w:szCs w:val="24"/>
          <w:rtl/>
        </w:rPr>
        <w:t xml:space="preserve"> </w:t>
      </w:r>
      <w:r>
        <w:rPr>
          <w:rFonts w:cs="Arial" w:hint="cs"/>
          <w:sz w:val="24"/>
          <w:szCs w:val="24"/>
          <w:rtl/>
        </w:rPr>
        <w:t>למה?</w:t>
      </w:r>
      <w:r w:rsidRPr="00362525">
        <w:rPr>
          <w:rFonts w:cs="Arial"/>
          <w:sz w:val="24"/>
          <w:szCs w:val="24"/>
          <w:rtl/>
        </w:rPr>
        <w:t xml:space="preserve"> </w:t>
      </w:r>
      <w:r w:rsidRPr="00362525">
        <w:rPr>
          <w:rFonts w:cs="Arial" w:hint="cs"/>
          <w:sz w:val="24"/>
          <w:szCs w:val="24"/>
          <w:rtl/>
        </w:rPr>
        <w:t>מפני</w:t>
      </w:r>
      <w:r w:rsidRPr="00362525">
        <w:rPr>
          <w:rFonts w:cs="Arial"/>
          <w:sz w:val="24"/>
          <w:szCs w:val="24"/>
          <w:rtl/>
        </w:rPr>
        <w:t xml:space="preserve"> </w:t>
      </w:r>
      <w:r w:rsidRPr="00362525">
        <w:rPr>
          <w:rFonts w:cs="Arial" w:hint="cs"/>
          <w:sz w:val="24"/>
          <w:szCs w:val="24"/>
          <w:rtl/>
        </w:rPr>
        <w:t>שמספרין</w:t>
      </w:r>
      <w:r w:rsidRPr="00362525">
        <w:rPr>
          <w:rFonts w:cs="Arial"/>
          <w:sz w:val="24"/>
          <w:szCs w:val="24"/>
          <w:rtl/>
        </w:rPr>
        <w:t xml:space="preserve"> </w:t>
      </w:r>
      <w:r w:rsidRPr="00362525">
        <w:rPr>
          <w:rFonts w:cs="Arial" w:hint="cs"/>
          <w:sz w:val="24"/>
          <w:szCs w:val="24"/>
          <w:rtl/>
        </w:rPr>
        <w:t>בשעת</w:t>
      </w:r>
      <w:r w:rsidRPr="00362525">
        <w:rPr>
          <w:rFonts w:cs="Arial"/>
          <w:sz w:val="24"/>
          <w:szCs w:val="24"/>
          <w:rtl/>
        </w:rPr>
        <w:t xml:space="preserve"> </w:t>
      </w:r>
      <w:r w:rsidRPr="00362525">
        <w:rPr>
          <w:rFonts w:cs="Arial" w:hint="cs"/>
          <w:sz w:val="24"/>
          <w:szCs w:val="24"/>
          <w:rtl/>
        </w:rPr>
        <w:t>תשמיש</w:t>
      </w:r>
      <w:r w:rsidRPr="00362525">
        <w:rPr>
          <w:rFonts w:cs="Arial"/>
          <w:sz w:val="24"/>
          <w:szCs w:val="24"/>
          <w:rtl/>
        </w:rPr>
        <w:t>.</w:t>
      </w:r>
    </w:p>
    <w:p w:rsidR="00B80183" w:rsidRDefault="00B80183" w:rsidP="00217559">
      <w:pPr>
        <w:spacing w:after="0" w:line="360" w:lineRule="auto"/>
        <w:jc w:val="both"/>
        <w:rPr>
          <w:sz w:val="24"/>
          <w:szCs w:val="24"/>
          <w:rtl/>
        </w:rPr>
      </w:pPr>
    </w:p>
    <w:p w:rsidR="00B80183" w:rsidRDefault="00217559" w:rsidP="00217559">
      <w:pPr>
        <w:spacing w:after="0" w:line="360" w:lineRule="auto"/>
        <w:jc w:val="both"/>
        <w:rPr>
          <w:sz w:val="24"/>
          <w:szCs w:val="24"/>
          <w:rtl/>
        </w:rPr>
      </w:pPr>
      <w:r w:rsidRPr="00326D03">
        <w:rPr>
          <w:rFonts w:ascii="Arial" w:hAnsi="Arial" w:cs="Arial" w:hint="cs"/>
          <w:b/>
          <w:bCs/>
          <w:sz w:val="24"/>
          <w:szCs w:val="24"/>
          <w:rtl/>
        </w:rPr>
        <w:t xml:space="preserve">[גמרא] </w:t>
      </w:r>
      <w:r w:rsidRPr="00362525">
        <w:rPr>
          <w:rFonts w:cs="Arial" w:hint="cs"/>
          <w:sz w:val="24"/>
          <w:szCs w:val="24"/>
          <w:rtl/>
        </w:rPr>
        <w:t>אמר</w:t>
      </w:r>
      <w:r w:rsidRPr="00362525">
        <w:rPr>
          <w:rFonts w:cs="Arial"/>
          <w:sz w:val="24"/>
          <w:szCs w:val="24"/>
          <w:rtl/>
        </w:rPr>
        <w:t xml:space="preserve"> </w:t>
      </w:r>
      <w:r w:rsidRPr="00362525">
        <w:rPr>
          <w:rFonts w:cs="Arial" w:hint="cs"/>
          <w:sz w:val="24"/>
          <w:szCs w:val="24"/>
          <w:rtl/>
        </w:rPr>
        <w:t>רבא</w:t>
      </w:r>
      <w:r>
        <w:rPr>
          <w:rFonts w:cs="Arial" w:hint="cs"/>
          <w:sz w:val="24"/>
          <w:szCs w:val="24"/>
          <w:rtl/>
        </w:rPr>
        <w:t>:</w:t>
      </w:r>
      <w:r w:rsidRPr="00362525">
        <w:rPr>
          <w:rFonts w:cs="Arial"/>
          <w:sz w:val="24"/>
          <w:szCs w:val="24"/>
          <w:rtl/>
        </w:rPr>
        <w:t xml:space="preserve"> </w:t>
      </w:r>
      <w:r w:rsidRPr="00362525">
        <w:rPr>
          <w:rFonts w:cs="Arial" w:hint="cs"/>
          <w:sz w:val="24"/>
          <w:szCs w:val="24"/>
          <w:rtl/>
        </w:rPr>
        <w:t>כל</w:t>
      </w:r>
      <w:r w:rsidRPr="00362525">
        <w:rPr>
          <w:rFonts w:cs="Arial"/>
          <w:sz w:val="24"/>
          <w:szCs w:val="24"/>
          <w:rtl/>
        </w:rPr>
        <w:t xml:space="preserve"> </w:t>
      </w:r>
      <w:r w:rsidRPr="00362525">
        <w:rPr>
          <w:rFonts w:cs="Arial" w:hint="cs"/>
          <w:sz w:val="24"/>
          <w:szCs w:val="24"/>
          <w:rtl/>
        </w:rPr>
        <w:t>מדותיו</w:t>
      </w:r>
      <w:r w:rsidRPr="00362525">
        <w:rPr>
          <w:rFonts w:cs="Arial"/>
          <w:sz w:val="24"/>
          <w:szCs w:val="24"/>
          <w:rtl/>
        </w:rPr>
        <w:t xml:space="preserve"> </w:t>
      </w:r>
      <w:r w:rsidRPr="00362525">
        <w:rPr>
          <w:rFonts w:cs="Arial" w:hint="cs"/>
          <w:sz w:val="24"/>
          <w:szCs w:val="24"/>
          <w:rtl/>
        </w:rPr>
        <w:t>של</w:t>
      </w:r>
      <w:r w:rsidRPr="00362525">
        <w:rPr>
          <w:rFonts w:cs="Arial"/>
          <w:sz w:val="24"/>
          <w:szCs w:val="24"/>
          <w:rtl/>
        </w:rPr>
        <w:t xml:space="preserve"> </w:t>
      </w:r>
      <w:r w:rsidRPr="00362525">
        <w:rPr>
          <w:rFonts w:cs="Arial" w:hint="cs"/>
          <w:sz w:val="24"/>
          <w:szCs w:val="24"/>
          <w:rtl/>
        </w:rPr>
        <w:t>הקדוש</w:t>
      </w:r>
      <w:r w:rsidRPr="00362525">
        <w:rPr>
          <w:rFonts w:cs="Arial"/>
          <w:sz w:val="24"/>
          <w:szCs w:val="24"/>
          <w:rtl/>
        </w:rPr>
        <w:t xml:space="preserve"> </w:t>
      </w:r>
      <w:r w:rsidRPr="00362525">
        <w:rPr>
          <w:rFonts w:cs="Arial" w:hint="cs"/>
          <w:sz w:val="24"/>
          <w:szCs w:val="24"/>
          <w:rtl/>
        </w:rPr>
        <w:t>ברוך</w:t>
      </w:r>
      <w:r w:rsidRPr="00362525">
        <w:rPr>
          <w:rFonts w:cs="Arial"/>
          <w:sz w:val="24"/>
          <w:szCs w:val="24"/>
          <w:rtl/>
        </w:rPr>
        <w:t xml:space="preserve"> </w:t>
      </w:r>
      <w:r w:rsidRPr="00362525">
        <w:rPr>
          <w:rFonts w:cs="Arial" w:hint="cs"/>
          <w:sz w:val="24"/>
          <w:szCs w:val="24"/>
          <w:rtl/>
        </w:rPr>
        <w:t>הוא</w:t>
      </w:r>
      <w:r w:rsidRPr="00362525">
        <w:rPr>
          <w:rFonts w:cs="Arial"/>
          <w:sz w:val="24"/>
          <w:szCs w:val="24"/>
          <w:rtl/>
        </w:rPr>
        <w:t xml:space="preserve"> </w:t>
      </w:r>
      <w:r w:rsidRPr="00362525">
        <w:rPr>
          <w:rFonts w:cs="Arial" w:hint="cs"/>
          <w:sz w:val="24"/>
          <w:szCs w:val="24"/>
          <w:rtl/>
        </w:rPr>
        <w:t>מדה</w:t>
      </w:r>
      <w:r w:rsidRPr="00362525">
        <w:rPr>
          <w:rFonts w:cs="Arial"/>
          <w:sz w:val="24"/>
          <w:szCs w:val="24"/>
          <w:rtl/>
        </w:rPr>
        <w:t xml:space="preserve"> </w:t>
      </w:r>
      <w:r w:rsidRPr="00362525">
        <w:rPr>
          <w:rFonts w:cs="Arial" w:hint="cs"/>
          <w:sz w:val="24"/>
          <w:szCs w:val="24"/>
          <w:rtl/>
        </w:rPr>
        <w:t>כנגד</w:t>
      </w:r>
      <w:r w:rsidRPr="00362525">
        <w:rPr>
          <w:rFonts w:cs="Arial"/>
          <w:sz w:val="24"/>
          <w:szCs w:val="24"/>
          <w:rtl/>
        </w:rPr>
        <w:t xml:space="preserve"> </w:t>
      </w:r>
      <w:r w:rsidRPr="00362525">
        <w:rPr>
          <w:rFonts w:cs="Arial" w:hint="cs"/>
          <w:sz w:val="24"/>
          <w:szCs w:val="24"/>
          <w:rtl/>
        </w:rPr>
        <w:t>מדה</w:t>
      </w:r>
      <w:r w:rsidRPr="00362525">
        <w:rPr>
          <w:rFonts w:cs="Arial"/>
          <w:sz w:val="24"/>
          <w:szCs w:val="24"/>
          <w:rtl/>
        </w:rPr>
        <w:t xml:space="preserve">, </w:t>
      </w:r>
      <w:r w:rsidRPr="00362525">
        <w:rPr>
          <w:rFonts w:cs="Arial" w:hint="cs"/>
          <w:sz w:val="24"/>
          <w:szCs w:val="24"/>
          <w:rtl/>
        </w:rPr>
        <w:t>הוא</w:t>
      </w:r>
      <w:r w:rsidRPr="00362525">
        <w:rPr>
          <w:rFonts w:cs="Arial"/>
          <w:sz w:val="24"/>
          <w:szCs w:val="24"/>
          <w:rtl/>
        </w:rPr>
        <w:t xml:space="preserve"> </w:t>
      </w:r>
      <w:r w:rsidRPr="00362525">
        <w:rPr>
          <w:rFonts w:cs="Arial" w:hint="cs"/>
          <w:sz w:val="24"/>
          <w:szCs w:val="24"/>
          <w:rtl/>
        </w:rPr>
        <w:t>הפך</w:t>
      </w:r>
      <w:r w:rsidRPr="00362525">
        <w:rPr>
          <w:rFonts w:cs="Arial"/>
          <w:sz w:val="24"/>
          <w:szCs w:val="24"/>
          <w:rtl/>
        </w:rPr>
        <w:t xml:space="preserve"> </w:t>
      </w:r>
      <w:r w:rsidRPr="00362525">
        <w:rPr>
          <w:rFonts w:cs="Arial" w:hint="cs"/>
          <w:sz w:val="24"/>
          <w:szCs w:val="24"/>
          <w:rtl/>
        </w:rPr>
        <w:t>שולחנו</w:t>
      </w:r>
      <w:r w:rsidRPr="00362525">
        <w:rPr>
          <w:rFonts w:cs="Arial"/>
          <w:sz w:val="24"/>
          <w:szCs w:val="24"/>
          <w:rtl/>
        </w:rPr>
        <w:t xml:space="preserve">, </w:t>
      </w:r>
      <w:r w:rsidRPr="00362525">
        <w:rPr>
          <w:rFonts w:cs="Arial" w:hint="cs"/>
          <w:sz w:val="24"/>
          <w:szCs w:val="24"/>
          <w:rtl/>
        </w:rPr>
        <w:t>יהפך</w:t>
      </w:r>
      <w:r w:rsidRPr="00362525">
        <w:rPr>
          <w:rFonts w:cs="Arial"/>
          <w:sz w:val="24"/>
          <w:szCs w:val="24"/>
          <w:rtl/>
        </w:rPr>
        <w:t xml:space="preserve"> </w:t>
      </w:r>
      <w:r w:rsidRPr="00362525">
        <w:rPr>
          <w:rFonts w:cs="Arial" w:hint="cs"/>
          <w:sz w:val="24"/>
          <w:szCs w:val="24"/>
          <w:rtl/>
        </w:rPr>
        <w:t>רגלי</w:t>
      </w:r>
      <w:r w:rsidRPr="00362525">
        <w:rPr>
          <w:rFonts w:cs="Arial"/>
          <w:sz w:val="24"/>
          <w:szCs w:val="24"/>
          <w:rtl/>
        </w:rPr>
        <w:t xml:space="preserve"> </w:t>
      </w:r>
      <w:r w:rsidRPr="00362525">
        <w:rPr>
          <w:rFonts w:cs="Arial" w:hint="cs"/>
          <w:sz w:val="24"/>
          <w:szCs w:val="24"/>
          <w:rtl/>
        </w:rPr>
        <w:t>זרעו</w:t>
      </w:r>
      <w:r w:rsidRPr="00362525">
        <w:rPr>
          <w:rFonts w:cs="Arial"/>
          <w:sz w:val="24"/>
          <w:szCs w:val="24"/>
          <w:rtl/>
        </w:rPr>
        <w:t xml:space="preserve">; </w:t>
      </w:r>
      <w:r w:rsidRPr="00362525">
        <w:rPr>
          <w:rFonts w:cs="Arial" w:hint="cs"/>
          <w:sz w:val="24"/>
          <w:szCs w:val="24"/>
          <w:rtl/>
        </w:rPr>
        <w:t>הוא</w:t>
      </w:r>
      <w:r w:rsidRPr="00362525">
        <w:rPr>
          <w:rFonts w:cs="Arial"/>
          <w:sz w:val="24"/>
          <w:szCs w:val="24"/>
          <w:rtl/>
        </w:rPr>
        <w:t xml:space="preserve"> </w:t>
      </w:r>
      <w:r>
        <w:rPr>
          <w:rFonts w:cs="Arial" w:hint="cs"/>
          <w:sz w:val="24"/>
          <w:szCs w:val="24"/>
          <w:rtl/>
        </w:rPr>
        <w:t>מ</w:t>
      </w:r>
      <w:r w:rsidRPr="00362525">
        <w:rPr>
          <w:rFonts w:cs="Arial" w:hint="cs"/>
          <w:sz w:val="24"/>
          <w:szCs w:val="24"/>
          <w:rtl/>
        </w:rPr>
        <w:t>סתכל</w:t>
      </w:r>
      <w:r>
        <w:rPr>
          <w:rFonts w:cs="Arial" w:hint="cs"/>
          <w:sz w:val="24"/>
          <w:szCs w:val="24"/>
          <w:rtl/>
        </w:rPr>
        <w:t xml:space="preserve"> בערוה</w:t>
      </w:r>
      <w:r w:rsidRPr="00362525">
        <w:rPr>
          <w:rFonts w:cs="Arial"/>
          <w:sz w:val="24"/>
          <w:szCs w:val="24"/>
          <w:rtl/>
        </w:rPr>
        <w:t xml:space="preserve"> </w:t>
      </w:r>
      <w:r w:rsidRPr="00362525">
        <w:rPr>
          <w:rFonts w:cs="Arial" w:hint="cs"/>
          <w:sz w:val="24"/>
          <w:szCs w:val="24"/>
          <w:rtl/>
        </w:rPr>
        <w:t>דבר</w:t>
      </w:r>
      <w:r w:rsidRPr="00362525">
        <w:rPr>
          <w:rFonts w:cs="Arial"/>
          <w:sz w:val="24"/>
          <w:szCs w:val="24"/>
          <w:rtl/>
        </w:rPr>
        <w:t xml:space="preserve"> </w:t>
      </w:r>
      <w:r w:rsidRPr="00362525">
        <w:rPr>
          <w:rFonts w:cs="Arial" w:hint="cs"/>
          <w:sz w:val="24"/>
          <w:szCs w:val="24"/>
          <w:rtl/>
        </w:rPr>
        <w:t>הנסתר</w:t>
      </w:r>
      <w:r w:rsidRPr="00362525">
        <w:rPr>
          <w:rFonts w:cs="Arial"/>
          <w:sz w:val="24"/>
          <w:szCs w:val="24"/>
          <w:rtl/>
        </w:rPr>
        <w:t xml:space="preserve"> </w:t>
      </w:r>
      <w:r w:rsidRPr="00362525">
        <w:rPr>
          <w:rFonts w:cs="Arial" w:hint="cs"/>
          <w:sz w:val="24"/>
          <w:szCs w:val="24"/>
          <w:rtl/>
        </w:rPr>
        <w:t>מכל</w:t>
      </w:r>
      <w:r w:rsidRPr="00362525">
        <w:rPr>
          <w:rFonts w:cs="Arial"/>
          <w:sz w:val="24"/>
          <w:szCs w:val="24"/>
          <w:rtl/>
        </w:rPr>
        <w:t xml:space="preserve">, </w:t>
      </w:r>
      <w:r w:rsidRPr="00362525">
        <w:rPr>
          <w:rFonts w:cs="Arial" w:hint="cs"/>
          <w:sz w:val="24"/>
          <w:szCs w:val="24"/>
          <w:rtl/>
        </w:rPr>
        <w:t>לפיכך</w:t>
      </w:r>
      <w:r w:rsidRPr="00362525">
        <w:rPr>
          <w:rFonts w:cs="Arial"/>
          <w:sz w:val="24"/>
          <w:szCs w:val="24"/>
          <w:rtl/>
        </w:rPr>
        <w:t xml:space="preserve"> </w:t>
      </w:r>
      <w:r w:rsidRPr="00362525">
        <w:rPr>
          <w:rFonts w:cs="Arial" w:hint="cs"/>
          <w:sz w:val="24"/>
          <w:szCs w:val="24"/>
          <w:rtl/>
        </w:rPr>
        <w:t>הכל</w:t>
      </w:r>
      <w:r w:rsidRPr="00362525">
        <w:rPr>
          <w:rFonts w:cs="Arial"/>
          <w:sz w:val="24"/>
          <w:szCs w:val="24"/>
          <w:rtl/>
        </w:rPr>
        <w:t xml:space="preserve"> </w:t>
      </w:r>
      <w:r w:rsidRPr="00362525">
        <w:rPr>
          <w:rFonts w:cs="Arial" w:hint="cs"/>
          <w:sz w:val="24"/>
          <w:szCs w:val="24"/>
          <w:rtl/>
        </w:rPr>
        <w:t>יהיה</w:t>
      </w:r>
      <w:r w:rsidRPr="00362525">
        <w:rPr>
          <w:rFonts w:cs="Arial"/>
          <w:sz w:val="24"/>
          <w:szCs w:val="24"/>
          <w:rtl/>
        </w:rPr>
        <w:t xml:space="preserve"> </w:t>
      </w:r>
      <w:r>
        <w:rPr>
          <w:rFonts w:cs="Arial" w:hint="cs"/>
          <w:sz w:val="24"/>
          <w:szCs w:val="24"/>
          <w:rtl/>
        </w:rPr>
        <w:t>מ</w:t>
      </w:r>
      <w:r w:rsidRPr="00362525">
        <w:rPr>
          <w:rFonts w:cs="Arial" w:hint="cs"/>
          <w:sz w:val="24"/>
          <w:szCs w:val="24"/>
          <w:rtl/>
        </w:rPr>
        <w:t>ס</w:t>
      </w:r>
      <w:r>
        <w:rPr>
          <w:rFonts w:cs="Arial" w:hint="cs"/>
          <w:sz w:val="24"/>
          <w:szCs w:val="24"/>
          <w:rtl/>
        </w:rPr>
        <w:t>ת</w:t>
      </w:r>
      <w:r w:rsidRPr="00362525">
        <w:rPr>
          <w:rFonts w:cs="Arial" w:hint="cs"/>
          <w:sz w:val="24"/>
          <w:szCs w:val="24"/>
          <w:rtl/>
        </w:rPr>
        <w:t>תר</w:t>
      </w:r>
      <w:r w:rsidRPr="00362525">
        <w:rPr>
          <w:rFonts w:cs="Arial"/>
          <w:sz w:val="24"/>
          <w:szCs w:val="24"/>
          <w:rtl/>
        </w:rPr>
        <w:t xml:space="preserve"> </w:t>
      </w:r>
      <w:r w:rsidRPr="00362525">
        <w:rPr>
          <w:rFonts w:cs="Arial" w:hint="cs"/>
          <w:sz w:val="24"/>
          <w:szCs w:val="24"/>
          <w:rtl/>
        </w:rPr>
        <w:t>מזרעו</w:t>
      </w:r>
      <w:r w:rsidRPr="00362525">
        <w:rPr>
          <w:rFonts w:cs="Arial"/>
          <w:sz w:val="24"/>
          <w:szCs w:val="24"/>
          <w:rtl/>
        </w:rPr>
        <w:t xml:space="preserve">; </w:t>
      </w:r>
      <w:r w:rsidRPr="00362525">
        <w:rPr>
          <w:rFonts w:cs="Arial" w:hint="cs"/>
          <w:sz w:val="24"/>
          <w:szCs w:val="24"/>
          <w:rtl/>
        </w:rPr>
        <w:t>הוא</w:t>
      </w:r>
      <w:r w:rsidRPr="00362525">
        <w:rPr>
          <w:rFonts w:cs="Arial"/>
          <w:sz w:val="24"/>
          <w:szCs w:val="24"/>
          <w:rtl/>
        </w:rPr>
        <w:t xml:space="preserve"> </w:t>
      </w:r>
      <w:r w:rsidRPr="00362525">
        <w:rPr>
          <w:rFonts w:cs="Arial" w:hint="cs"/>
          <w:sz w:val="24"/>
          <w:szCs w:val="24"/>
          <w:rtl/>
        </w:rPr>
        <w:t>עזב</w:t>
      </w:r>
      <w:r w:rsidRPr="00362525">
        <w:rPr>
          <w:rFonts w:cs="Arial"/>
          <w:sz w:val="24"/>
          <w:szCs w:val="24"/>
          <w:rtl/>
        </w:rPr>
        <w:t xml:space="preserve"> </w:t>
      </w:r>
      <w:r w:rsidRPr="00362525">
        <w:rPr>
          <w:rFonts w:cs="Arial" w:hint="cs"/>
          <w:sz w:val="24"/>
          <w:szCs w:val="24"/>
          <w:rtl/>
        </w:rPr>
        <w:t>פה</w:t>
      </w:r>
      <w:r w:rsidRPr="00362525">
        <w:rPr>
          <w:rFonts w:cs="Arial"/>
          <w:sz w:val="24"/>
          <w:szCs w:val="24"/>
          <w:rtl/>
        </w:rPr>
        <w:t xml:space="preserve"> </w:t>
      </w:r>
      <w:r w:rsidRPr="00362525">
        <w:rPr>
          <w:rFonts w:cs="Arial" w:hint="cs"/>
          <w:sz w:val="24"/>
          <w:szCs w:val="24"/>
          <w:rtl/>
        </w:rPr>
        <w:t>המדבר</w:t>
      </w:r>
      <w:r w:rsidRPr="00362525">
        <w:rPr>
          <w:rFonts w:cs="Arial"/>
          <w:sz w:val="24"/>
          <w:szCs w:val="24"/>
          <w:rtl/>
        </w:rPr>
        <w:t xml:space="preserve"> </w:t>
      </w:r>
      <w:r w:rsidRPr="00362525">
        <w:rPr>
          <w:rFonts w:cs="Arial" w:hint="cs"/>
          <w:sz w:val="24"/>
          <w:szCs w:val="24"/>
          <w:rtl/>
        </w:rPr>
        <w:t>שבו</w:t>
      </w:r>
      <w:r w:rsidRPr="00362525">
        <w:rPr>
          <w:rFonts w:cs="Arial"/>
          <w:sz w:val="24"/>
          <w:szCs w:val="24"/>
          <w:rtl/>
        </w:rPr>
        <w:t xml:space="preserve"> </w:t>
      </w:r>
      <w:r w:rsidRPr="00362525">
        <w:rPr>
          <w:rFonts w:cs="Arial" w:hint="cs"/>
          <w:sz w:val="24"/>
          <w:szCs w:val="24"/>
          <w:rtl/>
        </w:rPr>
        <w:t>ניתנה</w:t>
      </w:r>
      <w:r w:rsidRPr="00362525">
        <w:rPr>
          <w:rFonts w:cs="Arial"/>
          <w:sz w:val="24"/>
          <w:szCs w:val="24"/>
          <w:rtl/>
        </w:rPr>
        <w:t xml:space="preserve"> </w:t>
      </w:r>
      <w:r w:rsidRPr="00362525">
        <w:rPr>
          <w:rFonts w:cs="Arial" w:hint="cs"/>
          <w:sz w:val="24"/>
          <w:szCs w:val="24"/>
          <w:rtl/>
        </w:rPr>
        <w:t>הנשיקה</w:t>
      </w:r>
      <w:r w:rsidRPr="00362525">
        <w:rPr>
          <w:rFonts w:cs="Arial"/>
          <w:sz w:val="24"/>
          <w:szCs w:val="24"/>
          <w:rtl/>
        </w:rPr>
        <w:t xml:space="preserve"> </w:t>
      </w:r>
      <w:r w:rsidRPr="00362525">
        <w:rPr>
          <w:rFonts w:cs="Arial" w:hint="cs"/>
          <w:sz w:val="24"/>
          <w:szCs w:val="24"/>
          <w:rtl/>
        </w:rPr>
        <w:t>ונשק</w:t>
      </w:r>
      <w:r w:rsidRPr="00362525">
        <w:rPr>
          <w:rFonts w:cs="Arial"/>
          <w:sz w:val="24"/>
          <w:szCs w:val="24"/>
          <w:rtl/>
        </w:rPr>
        <w:t xml:space="preserve"> </w:t>
      </w:r>
      <w:r w:rsidRPr="00362525">
        <w:rPr>
          <w:rFonts w:cs="Arial" w:hint="cs"/>
          <w:sz w:val="24"/>
          <w:szCs w:val="24"/>
          <w:rtl/>
        </w:rPr>
        <w:t>הסתום</w:t>
      </w:r>
      <w:r w:rsidRPr="00362525">
        <w:rPr>
          <w:rFonts w:cs="Arial"/>
          <w:sz w:val="24"/>
          <w:szCs w:val="24"/>
          <w:rtl/>
        </w:rPr>
        <w:t xml:space="preserve">, </w:t>
      </w:r>
      <w:r w:rsidRPr="00362525">
        <w:rPr>
          <w:rFonts w:cs="Arial" w:hint="cs"/>
          <w:sz w:val="24"/>
          <w:szCs w:val="24"/>
          <w:rtl/>
        </w:rPr>
        <w:t>לפיכך</w:t>
      </w:r>
      <w:r w:rsidRPr="00362525">
        <w:rPr>
          <w:rFonts w:cs="Arial"/>
          <w:sz w:val="24"/>
          <w:szCs w:val="24"/>
          <w:rtl/>
        </w:rPr>
        <w:t xml:space="preserve"> </w:t>
      </w:r>
      <w:r w:rsidRPr="00362525">
        <w:rPr>
          <w:rFonts w:cs="Arial" w:hint="cs"/>
          <w:sz w:val="24"/>
          <w:szCs w:val="24"/>
          <w:rtl/>
        </w:rPr>
        <w:t>נסתם</w:t>
      </w:r>
      <w:r w:rsidRPr="00362525">
        <w:rPr>
          <w:rFonts w:cs="Arial"/>
          <w:sz w:val="24"/>
          <w:szCs w:val="24"/>
          <w:rtl/>
        </w:rPr>
        <w:t xml:space="preserve"> </w:t>
      </w:r>
      <w:r w:rsidRPr="00362525">
        <w:rPr>
          <w:rFonts w:cs="Arial" w:hint="cs"/>
          <w:sz w:val="24"/>
          <w:szCs w:val="24"/>
          <w:rtl/>
        </w:rPr>
        <w:t>פי</w:t>
      </w:r>
      <w:r w:rsidRPr="00362525">
        <w:rPr>
          <w:rFonts w:cs="Arial"/>
          <w:sz w:val="24"/>
          <w:szCs w:val="24"/>
          <w:rtl/>
        </w:rPr>
        <w:t xml:space="preserve"> </w:t>
      </w:r>
      <w:r w:rsidRPr="00362525">
        <w:rPr>
          <w:rFonts w:cs="Arial" w:hint="cs"/>
          <w:sz w:val="24"/>
          <w:szCs w:val="24"/>
          <w:rtl/>
        </w:rPr>
        <w:t>זרעו</w:t>
      </w:r>
      <w:r w:rsidRPr="00362525">
        <w:rPr>
          <w:rFonts w:cs="Arial"/>
          <w:sz w:val="24"/>
          <w:szCs w:val="24"/>
          <w:rtl/>
        </w:rPr>
        <w:t xml:space="preserve">; </w:t>
      </w:r>
      <w:r w:rsidRPr="00362525">
        <w:rPr>
          <w:rFonts w:cs="Arial" w:hint="cs"/>
          <w:sz w:val="24"/>
          <w:szCs w:val="24"/>
          <w:rtl/>
        </w:rPr>
        <w:t>הוא</w:t>
      </w:r>
      <w:r w:rsidRPr="00362525">
        <w:rPr>
          <w:rFonts w:cs="Arial"/>
          <w:sz w:val="24"/>
          <w:szCs w:val="24"/>
          <w:rtl/>
        </w:rPr>
        <w:t xml:space="preserve"> </w:t>
      </w:r>
      <w:r w:rsidRPr="00362525">
        <w:rPr>
          <w:rFonts w:cs="Arial" w:hint="cs"/>
          <w:sz w:val="24"/>
          <w:szCs w:val="24"/>
          <w:rtl/>
        </w:rPr>
        <w:t>מספר</w:t>
      </w:r>
      <w:r w:rsidRPr="00362525">
        <w:rPr>
          <w:rFonts w:cs="Arial"/>
          <w:sz w:val="24"/>
          <w:szCs w:val="24"/>
          <w:rtl/>
        </w:rPr>
        <w:t xml:space="preserve"> </w:t>
      </w:r>
      <w:r w:rsidRPr="00362525">
        <w:rPr>
          <w:rFonts w:cs="Arial" w:hint="cs"/>
          <w:sz w:val="24"/>
          <w:szCs w:val="24"/>
          <w:rtl/>
        </w:rPr>
        <w:t>בשעה</w:t>
      </w:r>
      <w:r w:rsidRPr="00362525">
        <w:rPr>
          <w:rFonts w:cs="Arial"/>
          <w:sz w:val="24"/>
          <w:szCs w:val="24"/>
          <w:rtl/>
        </w:rPr>
        <w:t xml:space="preserve"> </w:t>
      </w:r>
      <w:r w:rsidRPr="00362525">
        <w:rPr>
          <w:rFonts w:cs="Arial" w:hint="cs"/>
          <w:sz w:val="24"/>
          <w:szCs w:val="24"/>
          <w:rtl/>
        </w:rPr>
        <w:t>שהיה</w:t>
      </w:r>
      <w:r w:rsidRPr="00362525">
        <w:rPr>
          <w:rFonts w:cs="Arial"/>
          <w:sz w:val="24"/>
          <w:szCs w:val="24"/>
          <w:rtl/>
        </w:rPr>
        <w:t xml:space="preserve"> </w:t>
      </w:r>
      <w:r w:rsidRPr="00362525">
        <w:rPr>
          <w:rFonts w:cs="Arial" w:hint="cs"/>
          <w:sz w:val="24"/>
          <w:szCs w:val="24"/>
          <w:rtl/>
        </w:rPr>
        <w:t>לו</w:t>
      </w:r>
      <w:r w:rsidRPr="00362525">
        <w:rPr>
          <w:rFonts w:cs="Arial"/>
          <w:sz w:val="24"/>
          <w:szCs w:val="24"/>
          <w:rtl/>
        </w:rPr>
        <w:t xml:space="preserve"> </w:t>
      </w:r>
      <w:r w:rsidRPr="00362525">
        <w:rPr>
          <w:rFonts w:cs="Arial" w:hint="cs"/>
          <w:sz w:val="24"/>
          <w:szCs w:val="24"/>
          <w:rtl/>
        </w:rPr>
        <w:t>לחרוש</w:t>
      </w:r>
      <w:r w:rsidRPr="00362525">
        <w:rPr>
          <w:rFonts w:cs="Arial"/>
          <w:sz w:val="24"/>
          <w:szCs w:val="24"/>
          <w:rtl/>
        </w:rPr>
        <w:t xml:space="preserve">, </w:t>
      </w:r>
      <w:r w:rsidRPr="00362525">
        <w:rPr>
          <w:rFonts w:cs="Arial" w:hint="cs"/>
          <w:sz w:val="24"/>
          <w:szCs w:val="24"/>
          <w:rtl/>
        </w:rPr>
        <w:t>לפיכך</w:t>
      </w:r>
      <w:r w:rsidRPr="00362525">
        <w:rPr>
          <w:rFonts w:cs="Arial"/>
          <w:sz w:val="24"/>
          <w:szCs w:val="24"/>
          <w:rtl/>
        </w:rPr>
        <w:t xml:space="preserve"> </w:t>
      </w:r>
      <w:r w:rsidRPr="00362525">
        <w:rPr>
          <w:rFonts w:cs="Arial" w:hint="cs"/>
          <w:sz w:val="24"/>
          <w:szCs w:val="24"/>
          <w:rtl/>
        </w:rPr>
        <w:t>נחרש</w:t>
      </w:r>
      <w:r w:rsidRPr="00362525">
        <w:rPr>
          <w:rFonts w:cs="Arial"/>
          <w:sz w:val="24"/>
          <w:szCs w:val="24"/>
          <w:rtl/>
        </w:rPr>
        <w:t xml:space="preserve"> </w:t>
      </w:r>
      <w:r w:rsidRPr="00362525">
        <w:rPr>
          <w:rFonts w:cs="Arial" w:hint="cs"/>
          <w:sz w:val="24"/>
          <w:szCs w:val="24"/>
          <w:rtl/>
        </w:rPr>
        <w:t>אזן</w:t>
      </w:r>
      <w:r w:rsidRPr="00362525">
        <w:rPr>
          <w:rFonts w:cs="Arial"/>
          <w:sz w:val="24"/>
          <w:szCs w:val="24"/>
          <w:rtl/>
        </w:rPr>
        <w:t xml:space="preserve"> </w:t>
      </w:r>
      <w:r w:rsidRPr="00362525">
        <w:rPr>
          <w:rFonts w:cs="Arial" w:hint="cs"/>
          <w:sz w:val="24"/>
          <w:szCs w:val="24"/>
          <w:rtl/>
        </w:rPr>
        <w:t>זרעו</w:t>
      </w:r>
      <w:r w:rsidRPr="00362525">
        <w:rPr>
          <w:rFonts w:cs="Arial"/>
          <w:sz w:val="24"/>
          <w:szCs w:val="24"/>
          <w:rtl/>
        </w:rPr>
        <w:t xml:space="preserve"> - </w:t>
      </w:r>
      <w:r w:rsidRPr="00362525">
        <w:rPr>
          <w:rFonts w:cs="Arial" w:hint="cs"/>
          <w:sz w:val="24"/>
          <w:szCs w:val="24"/>
          <w:rtl/>
        </w:rPr>
        <w:t>למה</w:t>
      </w:r>
      <w:r w:rsidRPr="00362525">
        <w:rPr>
          <w:rFonts w:cs="Arial"/>
          <w:sz w:val="24"/>
          <w:szCs w:val="24"/>
          <w:rtl/>
        </w:rPr>
        <w:t xml:space="preserve"> </w:t>
      </w:r>
      <w:r w:rsidRPr="00362525">
        <w:rPr>
          <w:rFonts w:cs="Arial" w:hint="cs"/>
          <w:sz w:val="24"/>
          <w:szCs w:val="24"/>
          <w:rtl/>
        </w:rPr>
        <w:t>נקרא</w:t>
      </w:r>
      <w:r w:rsidRPr="00362525">
        <w:rPr>
          <w:rFonts w:cs="Arial"/>
          <w:sz w:val="24"/>
          <w:szCs w:val="24"/>
          <w:rtl/>
        </w:rPr>
        <w:t xml:space="preserve"> </w:t>
      </w:r>
      <w:r w:rsidRPr="00362525">
        <w:rPr>
          <w:rFonts w:cs="Arial" w:hint="cs"/>
          <w:sz w:val="24"/>
          <w:szCs w:val="24"/>
          <w:rtl/>
        </w:rPr>
        <w:t>שמו</w:t>
      </w:r>
      <w:r w:rsidRPr="00362525">
        <w:rPr>
          <w:rFonts w:cs="Arial"/>
          <w:sz w:val="24"/>
          <w:szCs w:val="24"/>
          <w:rtl/>
        </w:rPr>
        <w:t xml:space="preserve"> </w:t>
      </w:r>
      <w:r w:rsidRPr="00362525">
        <w:rPr>
          <w:rFonts w:cs="Arial" w:hint="cs"/>
          <w:sz w:val="24"/>
          <w:szCs w:val="24"/>
          <w:rtl/>
        </w:rPr>
        <w:t>חרש</w:t>
      </w:r>
      <w:r>
        <w:rPr>
          <w:rFonts w:cs="Arial" w:hint="cs"/>
          <w:sz w:val="24"/>
          <w:szCs w:val="24"/>
          <w:rtl/>
        </w:rPr>
        <w:t>?</w:t>
      </w:r>
      <w:r w:rsidRPr="00362525">
        <w:rPr>
          <w:rFonts w:cs="Arial"/>
          <w:sz w:val="24"/>
          <w:szCs w:val="24"/>
          <w:rtl/>
        </w:rPr>
        <w:t xml:space="preserve"> </w:t>
      </w:r>
      <w:r w:rsidRPr="00362525">
        <w:rPr>
          <w:rFonts w:cs="Arial" w:hint="cs"/>
          <w:sz w:val="24"/>
          <w:szCs w:val="24"/>
          <w:rtl/>
        </w:rPr>
        <w:t>שהוא</w:t>
      </w:r>
      <w:r w:rsidRPr="00362525">
        <w:rPr>
          <w:rFonts w:cs="Arial"/>
          <w:sz w:val="24"/>
          <w:szCs w:val="24"/>
          <w:rtl/>
        </w:rPr>
        <w:t xml:space="preserve"> </w:t>
      </w:r>
      <w:r w:rsidRPr="00362525">
        <w:rPr>
          <w:rFonts w:cs="Arial" w:hint="cs"/>
          <w:sz w:val="24"/>
          <w:szCs w:val="24"/>
          <w:rtl/>
        </w:rPr>
        <w:t>חורש</w:t>
      </w:r>
      <w:r w:rsidRPr="00362525">
        <w:rPr>
          <w:rFonts w:cs="Arial"/>
          <w:sz w:val="24"/>
          <w:szCs w:val="24"/>
          <w:rtl/>
        </w:rPr>
        <w:t xml:space="preserve">, </w:t>
      </w:r>
      <w:r>
        <w:rPr>
          <w:rFonts w:cs="Arial" w:hint="cs"/>
          <w:sz w:val="24"/>
          <w:szCs w:val="24"/>
          <w:rtl/>
        </w:rPr>
        <w:t>דכתיב:</w:t>
      </w:r>
      <w:r w:rsidRPr="00362525">
        <w:rPr>
          <w:rFonts w:cs="Arial"/>
          <w:sz w:val="24"/>
          <w:szCs w:val="24"/>
          <w:rtl/>
        </w:rPr>
        <w:t xml:space="preserve"> </w:t>
      </w:r>
      <w:r w:rsidRPr="00362525">
        <w:rPr>
          <w:rFonts w:cs="Arial" w:hint="cs"/>
          <w:sz w:val="24"/>
          <w:szCs w:val="24"/>
          <w:rtl/>
        </w:rPr>
        <w:t>והחריש</w:t>
      </w:r>
      <w:r w:rsidRPr="00362525">
        <w:rPr>
          <w:rFonts w:cs="Arial"/>
          <w:sz w:val="24"/>
          <w:szCs w:val="24"/>
          <w:rtl/>
        </w:rPr>
        <w:t xml:space="preserve"> </w:t>
      </w:r>
      <w:r w:rsidRPr="00362525">
        <w:rPr>
          <w:rFonts w:cs="Arial" w:hint="cs"/>
          <w:sz w:val="24"/>
          <w:szCs w:val="24"/>
          <w:rtl/>
        </w:rPr>
        <w:t>יעקב</w:t>
      </w:r>
      <w:r w:rsidRPr="00362525">
        <w:rPr>
          <w:rFonts w:cs="Arial"/>
          <w:sz w:val="24"/>
          <w:szCs w:val="24"/>
          <w:rtl/>
        </w:rPr>
        <w:t xml:space="preserve"> </w:t>
      </w:r>
      <w:r w:rsidRPr="00362525">
        <w:rPr>
          <w:rFonts w:cs="Arial" w:hint="cs"/>
          <w:sz w:val="24"/>
          <w:szCs w:val="24"/>
          <w:rtl/>
        </w:rPr>
        <w:t>עד</w:t>
      </w:r>
      <w:r w:rsidRPr="00362525">
        <w:rPr>
          <w:rFonts w:cs="Arial"/>
          <w:sz w:val="24"/>
          <w:szCs w:val="24"/>
          <w:rtl/>
        </w:rPr>
        <w:t xml:space="preserve"> </w:t>
      </w:r>
      <w:r w:rsidRPr="00362525">
        <w:rPr>
          <w:rFonts w:cs="Arial" w:hint="cs"/>
          <w:sz w:val="24"/>
          <w:szCs w:val="24"/>
          <w:rtl/>
        </w:rPr>
        <w:t>בואם</w:t>
      </w:r>
      <w:r w:rsidRPr="00362525">
        <w:rPr>
          <w:rFonts w:cs="Arial"/>
          <w:sz w:val="24"/>
          <w:szCs w:val="24"/>
          <w:rtl/>
        </w:rPr>
        <w:t xml:space="preserve">. </w:t>
      </w:r>
      <w:r w:rsidRPr="00362525">
        <w:rPr>
          <w:rFonts w:cs="Arial" w:hint="cs"/>
          <w:sz w:val="24"/>
          <w:szCs w:val="24"/>
          <w:rtl/>
        </w:rPr>
        <w:t>אמר</w:t>
      </w:r>
      <w:r w:rsidRPr="00362525">
        <w:rPr>
          <w:rFonts w:cs="Arial"/>
          <w:sz w:val="24"/>
          <w:szCs w:val="24"/>
          <w:rtl/>
        </w:rPr>
        <w:t xml:space="preserve"> </w:t>
      </w:r>
      <w:r w:rsidRPr="00362525">
        <w:rPr>
          <w:rFonts w:cs="Arial" w:hint="cs"/>
          <w:sz w:val="24"/>
          <w:szCs w:val="24"/>
          <w:rtl/>
        </w:rPr>
        <w:t>רבא</w:t>
      </w:r>
      <w:r>
        <w:rPr>
          <w:rFonts w:cs="Arial" w:hint="cs"/>
          <w:sz w:val="24"/>
          <w:szCs w:val="24"/>
          <w:rtl/>
        </w:rPr>
        <w:t>:</w:t>
      </w:r>
      <w:r w:rsidRPr="00362525">
        <w:rPr>
          <w:rFonts w:cs="Arial"/>
          <w:sz w:val="24"/>
          <w:szCs w:val="24"/>
          <w:rtl/>
        </w:rPr>
        <w:t xml:space="preserve"> </w:t>
      </w:r>
      <w:r w:rsidRPr="00362525">
        <w:rPr>
          <w:rFonts w:cs="Arial" w:hint="cs"/>
          <w:sz w:val="24"/>
          <w:szCs w:val="24"/>
          <w:rtl/>
        </w:rPr>
        <w:t>וכולהו</w:t>
      </w:r>
      <w:r w:rsidRPr="00362525">
        <w:rPr>
          <w:rFonts w:cs="Arial"/>
          <w:sz w:val="24"/>
          <w:szCs w:val="24"/>
          <w:rtl/>
        </w:rPr>
        <w:t xml:space="preserve"> </w:t>
      </w:r>
      <w:r w:rsidRPr="00362525">
        <w:rPr>
          <w:rFonts w:cs="Arial" w:hint="cs"/>
          <w:sz w:val="24"/>
          <w:szCs w:val="24"/>
          <w:rtl/>
        </w:rPr>
        <w:t>הני</w:t>
      </w:r>
      <w:r w:rsidRPr="00362525">
        <w:rPr>
          <w:rFonts w:cs="Arial"/>
          <w:sz w:val="24"/>
          <w:szCs w:val="24"/>
          <w:rtl/>
        </w:rPr>
        <w:t xml:space="preserve"> </w:t>
      </w:r>
      <w:r w:rsidRPr="00362525">
        <w:rPr>
          <w:rFonts w:cs="Arial" w:hint="cs"/>
          <w:sz w:val="24"/>
          <w:szCs w:val="24"/>
          <w:rtl/>
        </w:rPr>
        <w:t>דאיעברה</w:t>
      </w:r>
      <w:r w:rsidRPr="00362525">
        <w:rPr>
          <w:rFonts w:cs="Arial"/>
          <w:sz w:val="24"/>
          <w:szCs w:val="24"/>
          <w:rtl/>
        </w:rPr>
        <w:t xml:space="preserve"> </w:t>
      </w:r>
      <w:r w:rsidRPr="00362525">
        <w:rPr>
          <w:rFonts w:cs="Arial" w:hint="cs"/>
          <w:sz w:val="24"/>
          <w:szCs w:val="24"/>
          <w:rtl/>
        </w:rPr>
        <w:t>בהאי</w:t>
      </w:r>
      <w:r w:rsidRPr="00362525">
        <w:rPr>
          <w:rFonts w:cs="Arial"/>
          <w:sz w:val="24"/>
          <w:szCs w:val="24"/>
          <w:rtl/>
        </w:rPr>
        <w:t xml:space="preserve"> </w:t>
      </w:r>
      <w:r w:rsidRPr="00362525">
        <w:rPr>
          <w:rFonts w:cs="Arial" w:hint="cs"/>
          <w:sz w:val="24"/>
          <w:szCs w:val="24"/>
          <w:rtl/>
        </w:rPr>
        <w:t>ביאה</w:t>
      </w:r>
      <w:r w:rsidRPr="00362525">
        <w:rPr>
          <w:rFonts w:cs="Arial"/>
          <w:sz w:val="24"/>
          <w:szCs w:val="24"/>
          <w:rtl/>
        </w:rPr>
        <w:t>.</w:t>
      </w:r>
    </w:p>
    <w:p w:rsidR="00B80183" w:rsidRDefault="00B80183" w:rsidP="00217559">
      <w:pPr>
        <w:spacing w:after="0" w:line="360" w:lineRule="auto"/>
        <w:jc w:val="both"/>
        <w:rPr>
          <w:sz w:val="24"/>
          <w:szCs w:val="24"/>
          <w:rtl/>
        </w:rPr>
      </w:pPr>
    </w:p>
    <w:p w:rsidR="00B80183" w:rsidRDefault="00217559" w:rsidP="00217559">
      <w:pPr>
        <w:spacing w:after="0" w:line="360" w:lineRule="auto"/>
        <w:jc w:val="both"/>
        <w:rPr>
          <w:sz w:val="24"/>
          <w:szCs w:val="24"/>
          <w:rtl/>
        </w:rPr>
      </w:pPr>
      <w:r w:rsidRPr="00211F7D">
        <w:rPr>
          <w:rFonts w:ascii="Arial" w:hAnsi="Arial" w:cs="Arial" w:hint="cs"/>
          <w:b/>
          <w:bCs/>
          <w:sz w:val="24"/>
          <w:szCs w:val="24"/>
          <w:rtl/>
        </w:rPr>
        <w:t xml:space="preserve">[ברייתא] </w:t>
      </w:r>
      <w:r w:rsidRPr="00362525">
        <w:rPr>
          <w:rFonts w:cs="Arial" w:hint="cs"/>
          <w:sz w:val="24"/>
          <w:szCs w:val="24"/>
          <w:rtl/>
        </w:rPr>
        <w:t>וחכמים</w:t>
      </w:r>
      <w:r w:rsidRPr="00362525">
        <w:rPr>
          <w:rFonts w:cs="Arial"/>
          <w:sz w:val="24"/>
          <w:szCs w:val="24"/>
          <w:rtl/>
        </w:rPr>
        <w:t xml:space="preserve"> </w:t>
      </w:r>
      <w:r w:rsidRPr="00362525">
        <w:rPr>
          <w:rFonts w:cs="Arial" w:hint="cs"/>
          <w:sz w:val="24"/>
          <w:szCs w:val="24"/>
          <w:rtl/>
        </w:rPr>
        <w:t>אומרים</w:t>
      </w:r>
      <w:r>
        <w:rPr>
          <w:rFonts w:cs="Arial" w:hint="cs"/>
          <w:sz w:val="24"/>
          <w:szCs w:val="24"/>
          <w:rtl/>
        </w:rPr>
        <w:t>:</w:t>
      </w:r>
      <w:r w:rsidRPr="00362525">
        <w:rPr>
          <w:rFonts w:cs="Arial"/>
          <w:sz w:val="24"/>
          <w:szCs w:val="24"/>
          <w:rtl/>
        </w:rPr>
        <w:t xml:space="preserve"> </w:t>
      </w:r>
      <w:r w:rsidRPr="00362525">
        <w:rPr>
          <w:rFonts w:cs="Arial" w:hint="cs"/>
          <w:sz w:val="24"/>
          <w:szCs w:val="24"/>
          <w:rtl/>
        </w:rPr>
        <w:t>אין</w:t>
      </w:r>
      <w:r w:rsidRPr="00362525">
        <w:rPr>
          <w:rFonts w:cs="Arial"/>
          <w:sz w:val="24"/>
          <w:szCs w:val="24"/>
          <w:rtl/>
        </w:rPr>
        <w:t xml:space="preserve"> </w:t>
      </w:r>
      <w:r w:rsidRPr="00362525">
        <w:rPr>
          <w:rFonts w:cs="Arial" w:hint="cs"/>
          <w:sz w:val="24"/>
          <w:szCs w:val="24"/>
          <w:rtl/>
        </w:rPr>
        <w:t>הלכה</w:t>
      </w:r>
      <w:r w:rsidRPr="00362525">
        <w:rPr>
          <w:rFonts w:cs="Arial"/>
          <w:sz w:val="24"/>
          <w:szCs w:val="24"/>
          <w:rtl/>
        </w:rPr>
        <w:t xml:space="preserve"> </w:t>
      </w:r>
      <w:r w:rsidRPr="00362525">
        <w:rPr>
          <w:rFonts w:cs="Arial" w:hint="cs"/>
          <w:sz w:val="24"/>
          <w:szCs w:val="24"/>
          <w:rtl/>
        </w:rPr>
        <w:t>כר</w:t>
      </w:r>
      <w:r w:rsidRPr="00362525">
        <w:rPr>
          <w:rFonts w:cs="Arial"/>
          <w:sz w:val="24"/>
          <w:szCs w:val="24"/>
          <w:rtl/>
        </w:rPr>
        <w:t xml:space="preserve">' </w:t>
      </w:r>
      <w:r w:rsidRPr="00362525">
        <w:rPr>
          <w:rFonts w:cs="Arial" w:hint="cs"/>
          <w:sz w:val="24"/>
          <w:szCs w:val="24"/>
          <w:rtl/>
        </w:rPr>
        <w:t>יוחנן</w:t>
      </w:r>
      <w:r w:rsidRPr="00362525">
        <w:rPr>
          <w:rFonts w:cs="Arial"/>
          <w:sz w:val="24"/>
          <w:szCs w:val="24"/>
          <w:rtl/>
        </w:rPr>
        <w:t xml:space="preserve"> </w:t>
      </w:r>
      <w:r w:rsidRPr="00362525">
        <w:rPr>
          <w:rFonts w:cs="Arial" w:hint="cs"/>
          <w:sz w:val="24"/>
          <w:szCs w:val="24"/>
          <w:rtl/>
        </w:rPr>
        <w:t>בן</w:t>
      </w:r>
      <w:r w:rsidRPr="00362525">
        <w:rPr>
          <w:rFonts w:cs="Arial"/>
          <w:sz w:val="24"/>
          <w:szCs w:val="24"/>
          <w:rtl/>
        </w:rPr>
        <w:t xml:space="preserve"> </w:t>
      </w:r>
      <w:r w:rsidRPr="00362525">
        <w:rPr>
          <w:rFonts w:cs="Arial" w:hint="cs"/>
          <w:sz w:val="24"/>
          <w:szCs w:val="24"/>
          <w:rtl/>
        </w:rPr>
        <w:t>דהבאי</w:t>
      </w:r>
      <w:r w:rsidRPr="00362525">
        <w:rPr>
          <w:rFonts w:cs="Arial"/>
          <w:sz w:val="24"/>
          <w:szCs w:val="24"/>
          <w:rtl/>
        </w:rPr>
        <w:t xml:space="preserve">, </w:t>
      </w:r>
      <w:r w:rsidRPr="00362525">
        <w:rPr>
          <w:rFonts w:cs="Arial" w:hint="cs"/>
          <w:sz w:val="24"/>
          <w:szCs w:val="24"/>
          <w:rtl/>
        </w:rPr>
        <w:t>אלא</w:t>
      </w:r>
      <w:r w:rsidRPr="00362525">
        <w:rPr>
          <w:rFonts w:cs="Arial"/>
          <w:sz w:val="24"/>
          <w:szCs w:val="24"/>
          <w:rtl/>
        </w:rPr>
        <w:t xml:space="preserve"> </w:t>
      </w:r>
      <w:r w:rsidRPr="00362525">
        <w:rPr>
          <w:rFonts w:cs="Arial" w:hint="cs"/>
          <w:sz w:val="24"/>
          <w:szCs w:val="24"/>
          <w:rtl/>
        </w:rPr>
        <w:t>כל</w:t>
      </w:r>
      <w:r w:rsidRPr="00362525">
        <w:rPr>
          <w:rFonts w:cs="Arial"/>
          <w:sz w:val="24"/>
          <w:szCs w:val="24"/>
          <w:rtl/>
        </w:rPr>
        <w:t xml:space="preserve"> </w:t>
      </w:r>
      <w:r>
        <w:rPr>
          <w:rFonts w:cs="Arial" w:hint="cs"/>
          <w:sz w:val="24"/>
          <w:szCs w:val="24"/>
          <w:rtl/>
        </w:rPr>
        <w:t>ה</w:t>
      </w:r>
      <w:r w:rsidRPr="00362525">
        <w:rPr>
          <w:rFonts w:cs="Arial" w:hint="cs"/>
          <w:sz w:val="24"/>
          <w:szCs w:val="24"/>
          <w:rtl/>
        </w:rPr>
        <w:t>רוצה</w:t>
      </w:r>
      <w:r w:rsidRPr="00362525">
        <w:rPr>
          <w:rFonts w:cs="Arial"/>
          <w:sz w:val="24"/>
          <w:szCs w:val="24"/>
          <w:rtl/>
        </w:rPr>
        <w:t xml:space="preserve"> </w:t>
      </w:r>
      <w:r w:rsidRPr="00362525">
        <w:rPr>
          <w:rFonts w:cs="Arial" w:hint="cs"/>
          <w:sz w:val="24"/>
          <w:szCs w:val="24"/>
          <w:rtl/>
        </w:rPr>
        <w:t>באשתו</w:t>
      </w:r>
      <w:r w:rsidRPr="00362525">
        <w:rPr>
          <w:rFonts w:cs="Arial"/>
          <w:sz w:val="24"/>
          <w:szCs w:val="24"/>
          <w:rtl/>
        </w:rPr>
        <w:t xml:space="preserve"> </w:t>
      </w:r>
      <w:r w:rsidRPr="00362525">
        <w:rPr>
          <w:rFonts w:cs="Arial" w:hint="cs"/>
          <w:sz w:val="24"/>
          <w:szCs w:val="24"/>
          <w:rtl/>
        </w:rPr>
        <w:t>עושה</w:t>
      </w:r>
      <w:r w:rsidRPr="00362525">
        <w:rPr>
          <w:rFonts w:cs="Arial"/>
          <w:sz w:val="24"/>
          <w:szCs w:val="24"/>
          <w:rtl/>
        </w:rPr>
        <w:t xml:space="preserve">, </w:t>
      </w:r>
      <w:r w:rsidRPr="00362525">
        <w:rPr>
          <w:rFonts w:cs="Arial" w:hint="cs"/>
          <w:sz w:val="24"/>
          <w:szCs w:val="24"/>
          <w:rtl/>
        </w:rPr>
        <w:t>למה</w:t>
      </w:r>
      <w:r w:rsidRPr="00362525">
        <w:rPr>
          <w:rFonts w:cs="Arial"/>
          <w:sz w:val="24"/>
          <w:szCs w:val="24"/>
          <w:rtl/>
        </w:rPr>
        <w:t xml:space="preserve"> </w:t>
      </w:r>
      <w:r w:rsidRPr="00362525">
        <w:rPr>
          <w:rFonts w:cs="Arial" w:hint="cs"/>
          <w:sz w:val="24"/>
          <w:szCs w:val="24"/>
          <w:rtl/>
        </w:rPr>
        <w:t>הדבר</w:t>
      </w:r>
      <w:r w:rsidRPr="00362525">
        <w:rPr>
          <w:rFonts w:cs="Arial"/>
          <w:sz w:val="24"/>
          <w:szCs w:val="24"/>
          <w:rtl/>
        </w:rPr>
        <w:t xml:space="preserve"> </w:t>
      </w:r>
      <w:r w:rsidRPr="00362525">
        <w:rPr>
          <w:rFonts w:cs="Arial" w:hint="cs"/>
          <w:sz w:val="24"/>
          <w:szCs w:val="24"/>
          <w:rtl/>
        </w:rPr>
        <w:t>דומה</w:t>
      </w:r>
      <w:r>
        <w:rPr>
          <w:rFonts w:cs="Arial" w:hint="cs"/>
          <w:sz w:val="24"/>
          <w:szCs w:val="24"/>
          <w:rtl/>
        </w:rPr>
        <w:t>?</w:t>
      </w:r>
      <w:r w:rsidRPr="00362525">
        <w:rPr>
          <w:rFonts w:cs="Arial"/>
          <w:sz w:val="24"/>
          <w:szCs w:val="24"/>
          <w:rtl/>
        </w:rPr>
        <w:t xml:space="preserve"> </w:t>
      </w:r>
      <w:r w:rsidRPr="00362525">
        <w:rPr>
          <w:rFonts w:cs="Arial" w:hint="cs"/>
          <w:sz w:val="24"/>
          <w:szCs w:val="24"/>
          <w:rtl/>
        </w:rPr>
        <w:t>לבשר</w:t>
      </w:r>
      <w:r w:rsidRPr="00362525">
        <w:rPr>
          <w:rFonts w:cs="Arial"/>
          <w:sz w:val="24"/>
          <w:szCs w:val="24"/>
          <w:rtl/>
        </w:rPr>
        <w:t xml:space="preserve"> </w:t>
      </w:r>
      <w:r w:rsidRPr="00362525">
        <w:rPr>
          <w:rFonts w:cs="Arial" w:hint="cs"/>
          <w:sz w:val="24"/>
          <w:szCs w:val="24"/>
          <w:rtl/>
        </w:rPr>
        <w:t>הבא</w:t>
      </w:r>
      <w:r w:rsidRPr="00362525">
        <w:rPr>
          <w:rFonts w:cs="Arial"/>
          <w:sz w:val="24"/>
          <w:szCs w:val="24"/>
          <w:rtl/>
        </w:rPr>
        <w:t xml:space="preserve"> </w:t>
      </w:r>
      <w:r>
        <w:rPr>
          <w:rFonts w:cs="Arial" w:hint="cs"/>
          <w:sz w:val="24"/>
          <w:szCs w:val="24"/>
          <w:rtl/>
        </w:rPr>
        <w:t>מן</w:t>
      </w:r>
      <w:r w:rsidRPr="00362525">
        <w:rPr>
          <w:rFonts w:cs="Arial"/>
          <w:sz w:val="24"/>
          <w:szCs w:val="24"/>
          <w:rtl/>
        </w:rPr>
        <w:t xml:space="preserve"> </w:t>
      </w:r>
      <w:r w:rsidRPr="00362525">
        <w:rPr>
          <w:rFonts w:cs="Arial" w:hint="cs"/>
          <w:sz w:val="24"/>
          <w:szCs w:val="24"/>
          <w:rtl/>
        </w:rPr>
        <w:t>הטבח</w:t>
      </w:r>
      <w:r w:rsidRPr="00362525">
        <w:rPr>
          <w:rFonts w:cs="Arial"/>
          <w:sz w:val="24"/>
          <w:szCs w:val="24"/>
          <w:rtl/>
        </w:rPr>
        <w:t xml:space="preserve">, </w:t>
      </w:r>
      <w:r w:rsidRPr="00362525">
        <w:rPr>
          <w:rFonts w:cs="Arial" w:hint="cs"/>
          <w:sz w:val="24"/>
          <w:szCs w:val="24"/>
          <w:rtl/>
        </w:rPr>
        <w:t>רצה</w:t>
      </w:r>
      <w:r w:rsidRPr="00362525">
        <w:rPr>
          <w:rFonts w:cs="Arial"/>
          <w:sz w:val="24"/>
          <w:szCs w:val="24"/>
          <w:rtl/>
        </w:rPr>
        <w:t xml:space="preserve"> </w:t>
      </w:r>
      <w:r w:rsidRPr="00362525">
        <w:rPr>
          <w:rFonts w:cs="Arial" w:hint="cs"/>
          <w:sz w:val="24"/>
          <w:szCs w:val="24"/>
          <w:rtl/>
        </w:rPr>
        <w:t>לאוכלו</w:t>
      </w:r>
      <w:r w:rsidRPr="00362525">
        <w:rPr>
          <w:rFonts w:cs="Arial"/>
          <w:sz w:val="24"/>
          <w:szCs w:val="24"/>
          <w:rtl/>
        </w:rPr>
        <w:t xml:space="preserve"> </w:t>
      </w:r>
      <w:r w:rsidRPr="00362525">
        <w:rPr>
          <w:rFonts w:cs="Arial" w:hint="cs"/>
          <w:sz w:val="24"/>
          <w:szCs w:val="24"/>
          <w:rtl/>
        </w:rPr>
        <w:t>על</w:t>
      </w:r>
      <w:r w:rsidRPr="00362525">
        <w:rPr>
          <w:rFonts w:cs="Arial"/>
          <w:sz w:val="24"/>
          <w:szCs w:val="24"/>
          <w:rtl/>
        </w:rPr>
        <w:t xml:space="preserve"> </w:t>
      </w:r>
      <w:r w:rsidRPr="00362525">
        <w:rPr>
          <w:rFonts w:cs="Arial" w:hint="cs"/>
          <w:sz w:val="24"/>
          <w:szCs w:val="24"/>
          <w:rtl/>
        </w:rPr>
        <w:t>גבי</w:t>
      </w:r>
      <w:r w:rsidRPr="00362525">
        <w:rPr>
          <w:rFonts w:cs="Arial"/>
          <w:sz w:val="24"/>
          <w:szCs w:val="24"/>
          <w:rtl/>
        </w:rPr>
        <w:t xml:space="preserve"> </w:t>
      </w:r>
      <w:r w:rsidRPr="00362525">
        <w:rPr>
          <w:rFonts w:cs="Arial" w:hint="cs"/>
          <w:sz w:val="24"/>
          <w:szCs w:val="24"/>
          <w:rtl/>
        </w:rPr>
        <w:t>גחלים</w:t>
      </w:r>
      <w:r w:rsidRPr="00362525">
        <w:rPr>
          <w:rFonts w:cs="Arial"/>
          <w:sz w:val="24"/>
          <w:szCs w:val="24"/>
          <w:rtl/>
        </w:rPr>
        <w:t xml:space="preserve"> </w:t>
      </w:r>
      <w:r w:rsidRPr="00362525">
        <w:rPr>
          <w:rFonts w:cs="Arial" w:hint="cs"/>
          <w:sz w:val="24"/>
          <w:szCs w:val="24"/>
          <w:rtl/>
        </w:rPr>
        <w:t>אוכלו</w:t>
      </w:r>
      <w:r w:rsidRPr="00362525">
        <w:rPr>
          <w:rFonts w:cs="Arial"/>
          <w:sz w:val="24"/>
          <w:szCs w:val="24"/>
          <w:rtl/>
        </w:rPr>
        <w:t>.</w:t>
      </w:r>
      <w:r>
        <w:rPr>
          <w:rFonts w:cs="Arial" w:hint="cs"/>
          <w:sz w:val="24"/>
          <w:szCs w:val="24"/>
          <w:rtl/>
        </w:rPr>
        <w:t xml:space="preserve"> רצה לאוכלו </w:t>
      </w:r>
      <w:r w:rsidRPr="00362525">
        <w:rPr>
          <w:rFonts w:cs="Arial" w:hint="cs"/>
          <w:sz w:val="24"/>
          <w:szCs w:val="24"/>
          <w:rtl/>
        </w:rPr>
        <w:t>במלח</w:t>
      </w:r>
      <w:r w:rsidRPr="00362525">
        <w:rPr>
          <w:rFonts w:cs="Arial"/>
          <w:sz w:val="24"/>
          <w:szCs w:val="24"/>
          <w:rtl/>
        </w:rPr>
        <w:t xml:space="preserve"> </w:t>
      </w:r>
      <w:r w:rsidRPr="00362525">
        <w:rPr>
          <w:rFonts w:cs="Arial" w:hint="cs"/>
          <w:sz w:val="24"/>
          <w:szCs w:val="24"/>
          <w:rtl/>
        </w:rPr>
        <w:t>אוכלו</w:t>
      </w:r>
      <w:r w:rsidRPr="00362525">
        <w:rPr>
          <w:rFonts w:cs="Arial"/>
          <w:sz w:val="24"/>
          <w:szCs w:val="24"/>
          <w:rtl/>
        </w:rPr>
        <w:t xml:space="preserve">, </w:t>
      </w:r>
      <w:r>
        <w:rPr>
          <w:rFonts w:cs="Arial" w:hint="cs"/>
          <w:sz w:val="24"/>
          <w:szCs w:val="24"/>
          <w:rtl/>
        </w:rPr>
        <w:t>ועוד למה הדבר דומה? לדג הבא מבית הצייד, רצה לאוכלו במלח אוכלו, צלי אוכלו, על גבי גחלים אוכלו.</w:t>
      </w:r>
      <w:r w:rsidRPr="00362525">
        <w:rPr>
          <w:rFonts w:cs="Arial"/>
          <w:sz w:val="24"/>
          <w:szCs w:val="24"/>
          <w:rtl/>
        </w:rPr>
        <w:t xml:space="preserve"> </w:t>
      </w:r>
    </w:p>
    <w:p w:rsidR="00B80183" w:rsidRDefault="00B80183" w:rsidP="00217559">
      <w:pPr>
        <w:spacing w:after="0" w:line="360" w:lineRule="auto"/>
        <w:jc w:val="both"/>
        <w:rPr>
          <w:rFonts w:ascii="Arial" w:hAnsi="Arial" w:cs="Arial"/>
          <w:b/>
          <w:bCs/>
          <w:sz w:val="24"/>
          <w:szCs w:val="24"/>
          <w:rtl/>
        </w:rPr>
      </w:pPr>
    </w:p>
    <w:p w:rsidR="00B80183" w:rsidRDefault="00217559" w:rsidP="00217559">
      <w:pPr>
        <w:spacing w:after="0" w:line="360" w:lineRule="auto"/>
        <w:jc w:val="both"/>
        <w:rPr>
          <w:sz w:val="24"/>
          <w:szCs w:val="24"/>
          <w:rtl/>
        </w:rPr>
      </w:pPr>
      <w:r w:rsidRPr="00211F7D">
        <w:rPr>
          <w:rFonts w:ascii="Arial" w:hAnsi="Arial" w:cs="Arial" w:hint="cs"/>
          <w:b/>
          <w:bCs/>
          <w:sz w:val="24"/>
          <w:szCs w:val="24"/>
          <w:rtl/>
        </w:rPr>
        <w:lastRenderedPageBreak/>
        <w:t>[גמרא]</w:t>
      </w:r>
      <w:r>
        <w:rPr>
          <w:rFonts w:cs="Arial" w:hint="cs"/>
          <w:sz w:val="24"/>
          <w:szCs w:val="24"/>
          <w:rtl/>
        </w:rPr>
        <w:t xml:space="preserve"> </w:t>
      </w:r>
      <w:r w:rsidRPr="00362525">
        <w:rPr>
          <w:rFonts w:cs="Arial" w:hint="cs"/>
          <w:sz w:val="24"/>
          <w:szCs w:val="24"/>
          <w:rtl/>
        </w:rPr>
        <w:t>מכדי</w:t>
      </w:r>
      <w:r w:rsidRPr="00362525">
        <w:rPr>
          <w:rFonts w:cs="Arial"/>
          <w:sz w:val="24"/>
          <w:szCs w:val="24"/>
          <w:rtl/>
        </w:rPr>
        <w:t xml:space="preserve"> </w:t>
      </w:r>
      <w:r w:rsidRPr="00362525">
        <w:rPr>
          <w:rFonts w:cs="Arial" w:hint="cs"/>
          <w:sz w:val="24"/>
          <w:szCs w:val="24"/>
          <w:rtl/>
        </w:rPr>
        <w:t>ר</w:t>
      </w:r>
      <w:r w:rsidRPr="00362525">
        <w:rPr>
          <w:rFonts w:cs="Arial"/>
          <w:sz w:val="24"/>
          <w:szCs w:val="24"/>
          <w:rtl/>
        </w:rPr>
        <w:t xml:space="preserve">' </w:t>
      </w:r>
      <w:r w:rsidRPr="00362525">
        <w:rPr>
          <w:rFonts w:cs="Arial" w:hint="cs"/>
          <w:sz w:val="24"/>
          <w:szCs w:val="24"/>
          <w:rtl/>
        </w:rPr>
        <w:t>יוחנן</w:t>
      </w:r>
      <w:r w:rsidRPr="00362525">
        <w:rPr>
          <w:rFonts w:cs="Arial"/>
          <w:sz w:val="24"/>
          <w:szCs w:val="24"/>
          <w:rtl/>
        </w:rPr>
        <w:t xml:space="preserve"> </w:t>
      </w:r>
      <w:r w:rsidRPr="00362525">
        <w:rPr>
          <w:rFonts w:cs="Arial" w:hint="cs"/>
          <w:sz w:val="24"/>
          <w:szCs w:val="24"/>
          <w:rtl/>
        </w:rPr>
        <w:t>בן</w:t>
      </w:r>
      <w:r w:rsidRPr="00362525">
        <w:rPr>
          <w:rFonts w:cs="Arial"/>
          <w:sz w:val="24"/>
          <w:szCs w:val="24"/>
          <w:rtl/>
        </w:rPr>
        <w:t xml:space="preserve"> </w:t>
      </w:r>
      <w:r w:rsidRPr="00362525">
        <w:rPr>
          <w:rFonts w:cs="Arial" w:hint="cs"/>
          <w:sz w:val="24"/>
          <w:szCs w:val="24"/>
          <w:rtl/>
        </w:rPr>
        <w:t>דהבאי</w:t>
      </w:r>
      <w:r w:rsidRPr="00362525">
        <w:rPr>
          <w:rFonts w:cs="Arial"/>
          <w:sz w:val="24"/>
          <w:szCs w:val="24"/>
          <w:rtl/>
        </w:rPr>
        <w:t xml:space="preserve"> </w:t>
      </w:r>
      <w:r w:rsidRPr="00362525">
        <w:rPr>
          <w:rFonts w:cs="Arial" w:hint="cs"/>
          <w:sz w:val="24"/>
          <w:szCs w:val="24"/>
          <w:rtl/>
        </w:rPr>
        <w:t>לאו</w:t>
      </w:r>
      <w:r w:rsidRPr="00362525">
        <w:rPr>
          <w:rFonts w:cs="Arial"/>
          <w:sz w:val="24"/>
          <w:szCs w:val="24"/>
          <w:rtl/>
        </w:rPr>
        <w:t xml:space="preserve"> </w:t>
      </w:r>
      <w:r w:rsidRPr="00362525">
        <w:rPr>
          <w:rFonts w:cs="Arial" w:hint="cs"/>
          <w:sz w:val="24"/>
          <w:szCs w:val="24"/>
          <w:rtl/>
        </w:rPr>
        <w:t>מנפשיה</w:t>
      </w:r>
      <w:r w:rsidRPr="00362525">
        <w:rPr>
          <w:rFonts w:cs="Arial"/>
          <w:sz w:val="24"/>
          <w:szCs w:val="24"/>
          <w:rtl/>
        </w:rPr>
        <w:t xml:space="preserve"> </w:t>
      </w:r>
      <w:r w:rsidRPr="00362525">
        <w:rPr>
          <w:rFonts w:cs="Arial" w:hint="cs"/>
          <w:sz w:val="24"/>
          <w:szCs w:val="24"/>
          <w:rtl/>
        </w:rPr>
        <w:t>קאמר</w:t>
      </w:r>
      <w:r w:rsidRPr="00362525">
        <w:rPr>
          <w:rFonts w:cs="Arial"/>
          <w:sz w:val="24"/>
          <w:szCs w:val="24"/>
          <w:rtl/>
        </w:rPr>
        <w:t xml:space="preserve">, </w:t>
      </w:r>
      <w:r w:rsidRPr="00362525">
        <w:rPr>
          <w:rFonts w:cs="Arial" w:hint="cs"/>
          <w:sz w:val="24"/>
          <w:szCs w:val="24"/>
          <w:rtl/>
        </w:rPr>
        <w:t>מאי</w:t>
      </w:r>
      <w:r w:rsidRPr="00362525">
        <w:rPr>
          <w:rFonts w:cs="Arial"/>
          <w:sz w:val="24"/>
          <w:szCs w:val="24"/>
          <w:rtl/>
        </w:rPr>
        <w:t xml:space="preserve"> </w:t>
      </w:r>
      <w:r w:rsidRPr="00362525">
        <w:rPr>
          <w:rFonts w:cs="Arial" w:hint="cs"/>
          <w:sz w:val="24"/>
          <w:szCs w:val="24"/>
          <w:rtl/>
        </w:rPr>
        <w:t>טעמא</w:t>
      </w:r>
      <w:r w:rsidRPr="00362525">
        <w:rPr>
          <w:rFonts w:cs="Arial"/>
          <w:sz w:val="24"/>
          <w:szCs w:val="24"/>
          <w:rtl/>
        </w:rPr>
        <w:t xml:space="preserve"> </w:t>
      </w:r>
      <w:r w:rsidRPr="00362525">
        <w:rPr>
          <w:rFonts w:cs="Arial" w:hint="cs"/>
          <w:sz w:val="24"/>
          <w:szCs w:val="24"/>
          <w:rtl/>
        </w:rPr>
        <w:t>לא</w:t>
      </w:r>
      <w:r w:rsidRPr="00362525">
        <w:rPr>
          <w:rFonts w:cs="Arial"/>
          <w:sz w:val="24"/>
          <w:szCs w:val="24"/>
          <w:rtl/>
        </w:rPr>
        <w:t xml:space="preserve"> </w:t>
      </w:r>
      <w:r w:rsidRPr="00362525">
        <w:rPr>
          <w:rFonts w:cs="Arial" w:hint="cs"/>
          <w:sz w:val="24"/>
          <w:szCs w:val="24"/>
          <w:rtl/>
        </w:rPr>
        <w:t>הודו</w:t>
      </w:r>
      <w:r w:rsidRPr="00362525">
        <w:rPr>
          <w:rFonts w:cs="Arial"/>
          <w:sz w:val="24"/>
          <w:szCs w:val="24"/>
          <w:rtl/>
        </w:rPr>
        <w:t xml:space="preserve"> </w:t>
      </w:r>
      <w:r w:rsidRPr="00362525">
        <w:rPr>
          <w:rFonts w:cs="Arial" w:hint="cs"/>
          <w:sz w:val="24"/>
          <w:szCs w:val="24"/>
          <w:rtl/>
        </w:rPr>
        <w:t>ליה</w:t>
      </w:r>
      <w:r w:rsidRPr="00362525">
        <w:rPr>
          <w:rFonts w:cs="Arial"/>
          <w:sz w:val="24"/>
          <w:szCs w:val="24"/>
          <w:rtl/>
        </w:rPr>
        <w:t xml:space="preserve"> </w:t>
      </w:r>
      <w:r w:rsidRPr="00362525">
        <w:rPr>
          <w:rFonts w:cs="Arial" w:hint="cs"/>
          <w:sz w:val="24"/>
          <w:szCs w:val="24"/>
          <w:rtl/>
        </w:rPr>
        <w:t>רבנן</w:t>
      </w:r>
      <w:r>
        <w:rPr>
          <w:rFonts w:cs="Arial" w:hint="cs"/>
          <w:sz w:val="24"/>
          <w:szCs w:val="24"/>
          <w:rtl/>
        </w:rPr>
        <w:t>?</w:t>
      </w:r>
      <w:r w:rsidRPr="00362525">
        <w:rPr>
          <w:rFonts w:cs="Arial"/>
          <w:sz w:val="24"/>
          <w:szCs w:val="24"/>
          <w:rtl/>
        </w:rPr>
        <w:t xml:space="preserve"> </w:t>
      </w:r>
      <w:r w:rsidRPr="00362525">
        <w:rPr>
          <w:rFonts w:cs="Arial" w:hint="cs"/>
          <w:sz w:val="24"/>
          <w:szCs w:val="24"/>
          <w:rtl/>
        </w:rPr>
        <w:t>דאמר</w:t>
      </w:r>
      <w:r w:rsidRPr="00362525">
        <w:rPr>
          <w:rFonts w:cs="Arial"/>
          <w:sz w:val="24"/>
          <w:szCs w:val="24"/>
          <w:rtl/>
        </w:rPr>
        <w:t xml:space="preserve"> </w:t>
      </w:r>
      <w:r w:rsidRPr="00362525">
        <w:rPr>
          <w:rFonts w:cs="Arial" w:hint="cs"/>
          <w:sz w:val="24"/>
          <w:szCs w:val="24"/>
          <w:rtl/>
        </w:rPr>
        <w:t>ר</w:t>
      </w:r>
      <w:r w:rsidRPr="00362525">
        <w:rPr>
          <w:rFonts w:cs="Arial"/>
          <w:sz w:val="24"/>
          <w:szCs w:val="24"/>
          <w:rtl/>
        </w:rPr>
        <w:t xml:space="preserve">' </w:t>
      </w:r>
      <w:r w:rsidRPr="00362525">
        <w:rPr>
          <w:rFonts w:cs="Arial" w:hint="cs"/>
          <w:sz w:val="24"/>
          <w:szCs w:val="24"/>
          <w:rtl/>
        </w:rPr>
        <w:t>יוחנן</w:t>
      </w:r>
      <w:r>
        <w:rPr>
          <w:rFonts w:cs="Arial" w:hint="cs"/>
          <w:sz w:val="24"/>
          <w:szCs w:val="24"/>
          <w:rtl/>
        </w:rPr>
        <w:t>:</w:t>
      </w:r>
      <w:r w:rsidRPr="00362525">
        <w:rPr>
          <w:rFonts w:cs="Arial"/>
          <w:sz w:val="24"/>
          <w:szCs w:val="24"/>
          <w:rtl/>
        </w:rPr>
        <w:t xml:space="preserve"> </w:t>
      </w:r>
      <w:r w:rsidRPr="00362525">
        <w:rPr>
          <w:rFonts w:cs="Arial" w:hint="cs"/>
          <w:sz w:val="24"/>
          <w:szCs w:val="24"/>
          <w:rtl/>
        </w:rPr>
        <w:t>אסורים</w:t>
      </w:r>
      <w:r w:rsidRPr="00362525">
        <w:rPr>
          <w:rFonts w:cs="Arial"/>
          <w:sz w:val="24"/>
          <w:szCs w:val="24"/>
          <w:rtl/>
        </w:rPr>
        <w:t xml:space="preserve"> </w:t>
      </w:r>
      <w:r w:rsidRPr="00362525">
        <w:rPr>
          <w:rFonts w:cs="Arial" w:hint="cs"/>
          <w:sz w:val="24"/>
          <w:szCs w:val="24"/>
          <w:rtl/>
        </w:rPr>
        <w:t>הם</w:t>
      </w:r>
      <w:r w:rsidRPr="00362525">
        <w:rPr>
          <w:rFonts w:cs="Arial"/>
          <w:sz w:val="24"/>
          <w:szCs w:val="24"/>
          <w:rtl/>
        </w:rPr>
        <w:t xml:space="preserve">, </w:t>
      </w:r>
      <w:r w:rsidRPr="00362525">
        <w:rPr>
          <w:rFonts w:cs="Arial" w:hint="cs"/>
          <w:sz w:val="24"/>
          <w:szCs w:val="24"/>
          <w:rtl/>
        </w:rPr>
        <w:t>אמרו</w:t>
      </w:r>
      <w:r w:rsidRPr="00362525">
        <w:rPr>
          <w:rFonts w:cs="Arial"/>
          <w:sz w:val="24"/>
          <w:szCs w:val="24"/>
          <w:rtl/>
        </w:rPr>
        <w:t xml:space="preserve"> </w:t>
      </w:r>
      <w:r w:rsidRPr="00362525">
        <w:rPr>
          <w:rFonts w:cs="Arial" w:hint="cs"/>
          <w:sz w:val="24"/>
          <w:szCs w:val="24"/>
          <w:rtl/>
        </w:rPr>
        <w:t>ליה</w:t>
      </w:r>
      <w:r w:rsidRPr="00362525">
        <w:rPr>
          <w:rFonts w:cs="Arial"/>
          <w:sz w:val="24"/>
          <w:szCs w:val="24"/>
          <w:rtl/>
        </w:rPr>
        <w:t xml:space="preserve"> </w:t>
      </w:r>
      <w:r w:rsidRPr="00362525">
        <w:rPr>
          <w:rFonts w:cs="Arial" w:hint="cs"/>
          <w:sz w:val="24"/>
          <w:szCs w:val="24"/>
          <w:rtl/>
        </w:rPr>
        <w:t>רבנן</w:t>
      </w:r>
      <w:r w:rsidRPr="00362525">
        <w:rPr>
          <w:rFonts w:cs="Arial"/>
          <w:sz w:val="24"/>
          <w:szCs w:val="24"/>
          <w:rtl/>
        </w:rPr>
        <w:t xml:space="preserve">, </w:t>
      </w:r>
      <w:r w:rsidRPr="00362525">
        <w:rPr>
          <w:rFonts w:cs="Arial" w:hint="cs"/>
          <w:sz w:val="24"/>
          <w:szCs w:val="24"/>
          <w:rtl/>
        </w:rPr>
        <w:t>כי</w:t>
      </w:r>
      <w:r w:rsidRPr="00362525">
        <w:rPr>
          <w:rFonts w:cs="Arial"/>
          <w:sz w:val="24"/>
          <w:szCs w:val="24"/>
          <w:rtl/>
        </w:rPr>
        <w:t xml:space="preserve"> </w:t>
      </w:r>
      <w:r w:rsidRPr="00362525">
        <w:rPr>
          <w:rFonts w:cs="Arial" w:hint="cs"/>
          <w:sz w:val="24"/>
          <w:szCs w:val="24"/>
          <w:rtl/>
        </w:rPr>
        <w:t>קאמרת</w:t>
      </w:r>
      <w:r w:rsidRPr="00362525">
        <w:rPr>
          <w:rFonts w:cs="Arial"/>
          <w:sz w:val="24"/>
          <w:szCs w:val="24"/>
          <w:rtl/>
        </w:rPr>
        <w:t xml:space="preserve"> </w:t>
      </w:r>
      <w:r w:rsidRPr="00362525">
        <w:rPr>
          <w:rFonts w:cs="Arial" w:hint="cs"/>
          <w:sz w:val="24"/>
          <w:szCs w:val="24"/>
          <w:rtl/>
        </w:rPr>
        <w:t>משמיה</w:t>
      </w:r>
      <w:r w:rsidRPr="00362525">
        <w:rPr>
          <w:rFonts w:cs="Arial"/>
          <w:sz w:val="24"/>
          <w:szCs w:val="24"/>
          <w:rtl/>
        </w:rPr>
        <w:t xml:space="preserve"> </w:t>
      </w:r>
      <w:r w:rsidRPr="00362525">
        <w:rPr>
          <w:rFonts w:cs="Arial" w:hint="cs"/>
          <w:sz w:val="24"/>
          <w:szCs w:val="24"/>
          <w:rtl/>
        </w:rPr>
        <w:t>דמלאכי</w:t>
      </w:r>
      <w:r w:rsidRPr="00362525">
        <w:rPr>
          <w:rFonts w:cs="Arial"/>
          <w:sz w:val="24"/>
          <w:szCs w:val="24"/>
          <w:rtl/>
        </w:rPr>
        <w:t xml:space="preserve"> </w:t>
      </w:r>
      <w:r w:rsidRPr="00362525">
        <w:rPr>
          <w:rFonts w:cs="Arial" w:hint="cs"/>
          <w:sz w:val="24"/>
          <w:szCs w:val="24"/>
          <w:rtl/>
        </w:rPr>
        <w:t>השרת</w:t>
      </w:r>
      <w:r w:rsidRPr="00362525">
        <w:rPr>
          <w:rFonts w:cs="Arial"/>
          <w:sz w:val="24"/>
          <w:szCs w:val="24"/>
          <w:rtl/>
        </w:rPr>
        <w:t xml:space="preserve"> </w:t>
      </w:r>
      <w:r w:rsidRPr="00362525">
        <w:rPr>
          <w:rFonts w:cs="Arial" w:hint="cs"/>
          <w:sz w:val="24"/>
          <w:szCs w:val="24"/>
          <w:rtl/>
        </w:rPr>
        <w:t>הכי</w:t>
      </w:r>
      <w:r w:rsidRPr="00362525">
        <w:rPr>
          <w:rFonts w:cs="Arial"/>
          <w:sz w:val="24"/>
          <w:szCs w:val="24"/>
          <w:rtl/>
        </w:rPr>
        <w:t xml:space="preserve"> </w:t>
      </w:r>
      <w:r w:rsidRPr="00362525">
        <w:rPr>
          <w:rFonts w:cs="Arial" w:hint="cs"/>
          <w:sz w:val="24"/>
          <w:szCs w:val="24"/>
          <w:rtl/>
        </w:rPr>
        <w:t>הוא</w:t>
      </w:r>
      <w:r w:rsidRPr="00362525">
        <w:rPr>
          <w:rFonts w:cs="Arial"/>
          <w:sz w:val="24"/>
          <w:szCs w:val="24"/>
          <w:rtl/>
        </w:rPr>
        <w:t xml:space="preserve">, </w:t>
      </w:r>
      <w:r w:rsidRPr="00362525">
        <w:rPr>
          <w:rFonts w:cs="Arial" w:hint="cs"/>
          <w:sz w:val="24"/>
          <w:szCs w:val="24"/>
          <w:rtl/>
        </w:rPr>
        <w:t>מיהו</w:t>
      </w:r>
      <w:r w:rsidRPr="00362525">
        <w:rPr>
          <w:rFonts w:cs="Arial"/>
          <w:sz w:val="24"/>
          <w:szCs w:val="24"/>
          <w:rtl/>
        </w:rPr>
        <w:t xml:space="preserve"> </w:t>
      </w:r>
      <w:r w:rsidRPr="00362525">
        <w:rPr>
          <w:rFonts w:cs="Arial" w:hint="cs"/>
          <w:sz w:val="24"/>
          <w:szCs w:val="24"/>
          <w:rtl/>
        </w:rPr>
        <w:t>אסור</w:t>
      </w:r>
      <w:r w:rsidRPr="00362525">
        <w:rPr>
          <w:rFonts w:cs="Arial"/>
          <w:sz w:val="24"/>
          <w:szCs w:val="24"/>
          <w:rtl/>
        </w:rPr>
        <w:t xml:space="preserve"> </w:t>
      </w:r>
      <w:r w:rsidRPr="00362525">
        <w:rPr>
          <w:rFonts w:cs="Arial" w:hint="cs"/>
          <w:sz w:val="24"/>
          <w:szCs w:val="24"/>
          <w:rtl/>
        </w:rPr>
        <w:t>אין</w:t>
      </w:r>
      <w:r w:rsidRPr="00362525">
        <w:rPr>
          <w:rFonts w:cs="Arial"/>
          <w:sz w:val="24"/>
          <w:szCs w:val="24"/>
          <w:rtl/>
        </w:rPr>
        <w:t xml:space="preserve"> </w:t>
      </w:r>
      <w:r w:rsidRPr="00362525">
        <w:rPr>
          <w:rFonts w:cs="Arial" w:hint="cs"/>
          <w:sz w:val="24"/>
          <w:szCs w:val="24"/>
          <w:rtl/>
        </w:rPr>
        <w:t>איסור</w:t>
      </w:r>
      <w:r w:rsidRPr="00362525">
        <w:rPr>
          <w:rFonts w:cs="Arial"/>
          <w:sz w:val="24"/>
          <w:szCs w:val="24"/>
          <w:rtl/>
        </w:rPr>
        <w:t xml:space="preserve">, </w:t>
      </w:r>
      <w:r w:rsidRPr="00362525">
        <w:rPr>
          <w:rFonts w:cs="Arial" w:hint="cs"/>
          <w:sz w:val="24"/>
          <w:szCs w:val="24"/>
          <w:rtl/>
        </w:rPr>
        <w:t>אמר</w:t>
      </w:r>
      <w:r w:rsidRPr="00362525">
        <w:rPr>
          <w:rFonts w:cs="Arial"/>
          <w:sz w:val="24"/>
          <w:szCs w:val="24"/>
          <w:rtl/>
        </w:rPr>
        <w:t xml:space="preserve"> </w:t>
      </w:r>
      <w:r w:rsidRPr="00362525">
        <w:rPr>
          <w:rFonts w:cs="Arial" w:hint="cs"/>
          <w:sz w:val="24"/>
          <w:szCs w:val="24"/>
          <w:rtl/>
        </w:rPr>
        <w:t>להו</w:t>
      </w:r>
      <w:r>
        <w:rPr>
          <w:rFonts w:cs="Arial" w:hint="cs"/>
          <w:sz w:val="24"/>
          <w:szCs w:val="24"/>
          <w:rtl/>
        </w:rPr>
        <w:t>:</w:t>
      </w:r>
      <w:r w:rsidRPr="00362525">
        <w:rPr>
          <w:rFonts w:cs="Arial"/>
          <w:sz w:val="24"/>
          <w:szCs w:val="24"/>
          <w:rtl/>
        </w:rPr>
        <w:t xml:space="preserve"> </w:t>
      </w:r>
      <w:r w:rsidRPr="00362525">
        <w:rPr>
          <w:rFonts w:cs="Arial" w:hint="cs"/>
          <w:sz w:val="24"/>
          <w:szCs w:val="24"/>
          <w:rtl/>
        </w:rPr>
        <w:t>אודו</w:t>
      </w:r>
      <w:r w:rsidRPr="00362525">
        <w:rPr>
          <w:rFonts w:cs="Arial"/>
          <w:sz w:val="24"/>
          <w:szCs w:val="24"/>
          <w:rtl/>
        </w:rPr>
        <w:t xml:space="preserve"> </w:t>
      </w:r>
      <w:r w:rsidRPr="00362525">
        <w:rPr>
          <w:rFonts w:cs="Arial" w:hint="cs"/>
          <w:sz w:val="24"/>
          <w:szCs w:val="24"/>
          <w:rtl/>
        </w:rPr>
        <w:t>לי</w:t>
      </w:r>
      <w:r w:rsidRPr="00362525">
        <w:rPr>
          <w:rFonts w:cs="Arial"/>
          <w:sz w:val="24"/>
          <w:szCs w:val="24"/>
          <w:rtl/>
        </w:rPr>
        <w:t xml:space="preserve"> </w:t>
      </w:r>
      <w:r w:rsidRPr="00362525">
        <w:rPr>
          <w:rFonts w:cs="Arial" w:hint="cs"/>
          <w:sz w:val="24"/>
          <w:szCs w:val="24"/>
          <w:rtl/>
        </w:rPr>
        <w:t>דמשום</w:t>
      </w:r>
      <w:r w:rsidRPr="00362525">
        <w:rPr>
          <w:rFonts w:cs="Arial"/>
          <w:sz w:val="24"/>
          <w:szCs w:val="24"/>
          <w:rtl/>
        </w:rPr>
        <w:t xml:space="preserve"> </w:t>
      </w:r>
      <w:r w:rsidRPr="00362525">
        <w:rPr>
          <w:rFonts w:cs="Arial" w:hint="cs"/>
          <w:sz w:val="24"/>
          <w:szCs w:val="24"/>
          <w:rtl/>
        </w:rPr>
        <w:t>הכי</w:t>
      </w:r>
      <w:r>
        <w:rPr>
          <w:rFonts w:cs="Arial" w:hint="cs"/>
          <w:sz w:val="24"/>
          <w:szCs w:val="24"/>
          <w:rtl/>
        </w:rPr>
        <w:t xml:space="preserve"> תדע דקא</w:t>
      </w:r>
      <w:r w:rsidRPr="00362525">
        <w:rPr>
          <w:rFonts w:cs="Arial"/>
          <w:sz w:val="24"/>
          <w:szCs w:val="24"/>
          <w:rtl/>
        </w:rPr>
        <w:t xml:space="preserve"> </w:t>
      </w:r>
      <w:r w:rsidRPr="00362525">
        <w:rPr>
          <w:rFonts w:cs="Arial" w:hint="cs"/>
          <w:sz w:val="24"/>
          <w:szCs w:val="24"/>
          <w:rtl/>
        </w:rPr>
        <w:t>אותבוה</w:t>
      </w:r>
      <w:r w:rsidRPr="00362525">
        <w:rPr>
          <w:rFonts w:cs="Arial"/>
          <w:sz w:val="24"/>
          <w:szCs w:val="24"/>
          <w:rtl/>
        </w:rPr>
        <w:t xml:space="preserve"> </w:t>
      </w:r>
      <w:r w:rsidRPr="00362525">
        <w:rPr>
          <w:rFonts w:cs="Arial" w:hint="cs"/>
          <w:sz w:val="24"/>
          <w:szCs w:val="24"/>
          <w:rtl/>
        </w:rPr>
        <w:t>רצה</w:t>
      </w:r>
      <w:r w:rsidRPr="00362525">
        <w:rPr>
          <w:rFonts w:cs="Arial"/>
          <w:sz w:val="24"/>
          <w:szCs w:val="24"/>
          <w:rtl/>
        </w:rPr>
        <w:t xml:space="preserve">, </w:t>
      </w:r>
      <w:r>
        <w:rPr>
          <w:rFonts w:cs="Arial" w:hint="cs"/>
          <w:sz w:val="24"/>
          <w:szCs w:val="24"/>
          <w:rtl/>
        </w:rPr>
        <w:t xml:space="preserve">רצה </w:t>
      </w:r>
      <w:r w:rsidRPr="00362525">
        <w:rPr>
          <w:rFonts w:cs="Arial" w:hint="cs"/>
          <w:sz w:val="24"/>
          <w:szCs w:val="24"/>
          <w:rtl/>
        </w:rPr>
        <w:t>למה</w:t>
      </w:r>
      <w:r w:rsidRPr="00362525">
        <w:rPr>
          <w:rFonts w:cs="Arial"/>
          <w:sz w:val="24"/>
          <w:szCs w:val="24"/>
          <w:rtl/>
        </w:rPr>
        <w:t xml:space="preserve"> </w:t>
      </w:r>
      <w:r>
        <w:rPr>
          <w:rFonts w:cs="Arial" w:hint="cs"/>
          <w:sz w:val="24"/>
          <w:szCs w:val="24"/>
          <w:rtl/>
        </w:rPr>
        <w:t>למימר</w:t>
      </w:r>
      <w:r w:rsidRPr="00362525">
        <w:rPr>
          <w:rFonts w:cs="Arial"/>
          <w:sz w:val="24"/>
          <w:szCs w:val="24"/>
          <w:rtl/>
        </w:rPr>
        <w:t xml:space="preserve"> </w:t>
      </w:r>
      <w:r w:rsidRPr="00362525">
        <w:rPr>
          <w:rFonts w:cs="Arial" w:hint="cs"/>
          <w:sz w:val="24"/>
          <w:szCs w:val="24"/>
          <w:rtl/>
        </w:rPr>
        <w:t>לדג</w:t>
      </w:r>
      <w:r w:rsidRPr="00362525">
        <w:rPr>
          <w:rFonts w:cs="Arial"/>
          <w:sz w:val="24"/>
          <w:szCs w:val="24"/>
          <w:rtl/>
        </w:rPr>
        <w:t xml:space="preserve"> </w:t>
      </w:r>
      <w:r w:rsidRPr="00362525">
        <w:rPr>
          <w:rFonts w:cs="Arial" w:hint="cs"/>
          <w:sz w:val="24"/>
          <w:szCs w:val="24"/>
          <w:rtl/>
        </w:rPr>
        <w:t>הבא</w:t>
      </w:r>
      <w:r w:rsidRPr="00362525">
        <w:rPr>
          <w:rFonts w:cs="Arial"/>
          <w:sz w:val="24"/>
          <w:szCs w:val="24"/>
          <w:rtl/>
        </w:rPr>
        <w:t xml:space="preserve"> </w:t>
      </w:r>
      <w:r w:rsidRPr="00362525">
        <w:rPr>
          <w:rFonts w:cs="Arial" w:hint="cs"/>
          <w:sz w:val="24"/>
          <w:szCs w:val="24"/>
          <w:rtl/>
        </w:rPr>
        <w:t>מבית</w:t>
      </w:r>
      <w:r w:rsidRPr="00362525">
        <w:rPr>
          <w:rFonts w:cs="Arial"/>
          <w:sz w:val="24"/>
          <w:szCs w:val="24"/>
          <w:rtl/>
        </w:rPr>
        <w:t xml:space="preserve"> </w:t>
      </w:r>
      <w:r w:rsidRPr="00362525">
        <w:rPr>
          <w:rFonts w:cs="Arial" w:hint="cs"/>
          <w:sz w:val="24"/>
          <w:szCs w:val="24"/>
          <w:rtl/>
        </w:rPr>
        <w:t>הצייד</w:t>
      </w:r>
      <w:r w:rsidRPr="00362525">
        <w:rPr>
          <w:rFonts w:cs="Arial"/>
          <w:sz w:val="24"/>
          <w:szCs w:val="24"/>
          <w:rtl/>
        </w:rPr>
        <w:t xml:space="preserve">, </w:t>
      </w:r>
      <w:r w:rsidRPr="00362525">
        <w:rPr>
          <w:rFonts w:cs="Arial" w:hint="cs"/>
          <w:sz w:val="24"/>
          <w:szCs w:val="24"/>
          <w:rtl/>
        </w:rPr>
        <w:t>מקמא</w:t>
      </w:r>
      <w:r>
        <w:rPr>
          <w:rFonts w:cs="Arial" w:hint="cs"/>
          <w:sz w:val="24"/>
          <w:szCs w:val="24"/>
          <w:rtl/>
        </w:rPr>
        <w:t>י</w:t>
      </w:r>
      <w:r w:rsidRPr="00362525">
        <w:rPr>
          <w:rFonts w:cs="Arial"/>
          <w:sz w:val="24"/>
          <w:szCs w:val="24"/>
          <w:rtl/>
        </w:rPr>
        <w:t xml:space="preserve"> </w:t>
      </w:r>
      <w:r w:rsidRPr="00362525">
        <w:rPr>
          <w:rFonts w:cs="Arial" w:hint="cs"/>
          <w:sz w:val="24"/>
          <w:szCs w:val="24"/>
          <w:rtl/>
        </w:rPr>
        <w:t>אמרו</w:t>
      </w:r>
      <w:r w:rsidRPr="00362525">
        <w:rPr>
          <w:rFonts w:cs="Arial"/>
          <w:sz w:val="24"/>
          <w:szCs w:val="24"/>
          <w:rtl/>
        </w:rPr>
        <w:t xml:space="preserve"> </w:t>
      </w:r>
      <w:r w:rsidRPr="00362525">
        <w:rPr>
          <w:rFonts w:cs="Arial" w:hint="cs"/>
          <w:sz w:val="24"/>
          <w:szCs w:val="24"/>
          <w:rtl/>
        </w:rPr>
        <w:t>ליה</w:t>
      </w:r>
      <w:r>
        <w:rPr>
          <w:rFonts w:cs="Arial" w:hint="cs"/>
          <w:sz w:val="24"/>
          <w:szCs w:val="24"/>
          <w:rtl/>
        </w:rPr>
        <w:t>:</w:t>
      </w:r>
      <w:r w:rsidRPr="00362525">
        <w:rPr>
          <w:rFonts w:cs="Arial"/>
          <w:sz w:val="24"/>
          <w:szCs w:val="24"/>
          <w:rtl/>
        </w:rPr>
        <w:t xml:space="preserve"> </w:t>
      </w:r>
      <w:r w:rsidRPr="00362525">
        <w:rPr>
          <w:rFonts w:cs="Arial" w:hint="cs"/>
          <w:sz w:val="24"/>
          <w:szCs w:val="24"/>
          <w:rtl/>
        </w:rPr>
        <w:t>לבשר</w:t>
      </w:r>
      <w:r w:rsidRPr="00362525">
        <w:rPr>
          <w:rFonts w:cs="Arial"/>
          <w:sz w:val="24"/>
          <w:szCs w:val="24"/>
          <w:rtl/>
        </w:rPr>
        <w:t xml:space="preserve"> </w:t>
      </w:r>
      <w:r w:rsidRPr="00362525">
        <w:rPr>
          <w:rFonts w:cs="Arial" w:hint="cs"/>
          <w:sz w:val="24"/>
          <w:szCs w:val="24"/>
          <w:rtl/>
        </w:rPr>
        <w:t>הבא</w:t>
      </w:r>
      <w:r w:rsidRPr="00362525">
        <w:rPr>
          <w:rFonts w:cs="Arial"/>
          <w:sz w:val="24"/>
          <w:szCs w:val="24"/>
          <w:rtl/>
        </w:rPr>
        <w:t xml:space="preserve"> </w:t>
      </w:r>
      <w:r w:rsidRPr="00362525">
        <w:rPr>
          <w:rFonts w:cs="Arial" w:hint="cs"/>
          <w:sz w:val="24"/>
          <w:szCs w:val="24"/>
          <w:rtl/>
        </w:rPr>
        <w:t>מבית</w:t>
      </w:r>
      <w:r w:rsidRPr="00362525">
        <w:rPr>
          <w:rFonts w:cs="Arial"/>
          <w:sz w:val="24"/>
          <w:szCs w:val="24"/>
          <w:rtl/>
        </w:rPr>
        <w:t xml:space="preserve"> </w:t>
      </w:r>
      <w:r w:rsidRPr="00362525">
        <w:rPr>
          <w:rFonts w:cs="Arial" w:hint="cs"/>
          <w:sz w:val="24"/>
          <w:szCs w:val="24"/>
          <w:rtl/>
        </w:rPr>
        <w:t>הטבח</w:t>
      </w:r>
      <w:r w:rsidRPr="00362525">
        <w:rPr>
          <w:rFonts w:cs="Arial"/>
          <w:sz w:val="24"/>
          <w:szCs w:val="24"/>
          <w:rtl/>
        </w:rPr>
        <w:t xml:space="preserve">, </w:t>
      </w:r>
      <w:r w:rsidRPr="00362525">
        <w:rPr>
          <w:rFonts w:cs="Arial" w:hint="cs"/>
          <w:sz w:val="24"/>
          <w:szCs w:val="24"/>
          <w:rtl/>
        </w:rPr>
        <w:t>אמר</w:t>
      </w:r>
      <w:r w:rsidRPr="00362525">
        <w:rPr>
          <w:rFonts w:cs="Arial"/>
          <w:sz w:val="24"/>
          <w:szCs w:val="24"/>
          <w:rtl/>
        </w:rPr>
        <w:t xml:space="preserve"> </w:t>
      </w:r>
      <w:r w:rsidRPr="00362525">
        <w:rPr>
          <w:rFonts w:cs="Arial" w:hint="cs"/>
          <w:sz w:val="24"/>
          <w:szCs w:val="24"/>
          <w:rtl/>
        </w:rPr>
        <w:t>להו</w:t>
      </w:r>
      <w:r>
        <w:rPr>
          <w:rFonts w:cs="Arial" w:hint="cs"/>
          <w:sz w:val="24"/>
          <w:szCs w:val="24"/>
          <w:rtl/>
        </w:rPr>
        <w:t>:</w:t>
      </w:r>
      <w:r w:rsidRPr="00362525">
        <w:rPr>
          <w:rFonts w:cs="Arial"/>
          <w:sz w:val="24"/>
          <w:szCs w:val="24"/>
          <w:rtl/>
        </w:rPr>
        <w:t xml:space="preserve"> </w:t>
      </w:r>
      <w:r w:rsidRPr="00362525">
        <w:rPr>
          <w:rFonts w:cs="Arial" w:hint="cs"/>
          <w:sz w:val="24"/>
          <w:szCs w:val="24"/>
          <w:rtl/>
        </w:rPr>
        <w:t>מה</w:t>
      </w:r>
      <w:r w:rsidRPr="00362525">
        <w:rPr>
          <w:rFonts w:cs="Arial"/>
          <w:sz w:val="24"/>
          <w:szCs w:val="24"/>
          <w:rtl/>
        </w:rPr>
        <w:t xml:space="preserve"> </w:t>
      </w:r>
      <w:r w:rsidRPr="00362525">
        <w:rPr>
          <w:rFonts w:cs="Arial" w:hint="cs"/>
          <w:sz w:val="24"/>
          <w:szCs w:val="24"/>
          <w:rtl/>
        </w:rPr>
        <w:t>לבשר</w:t>
      </w:r>
      <w:r w:rsidRPr="00362525">
        <w:rPr>
          <w:rFonts w:cs="Arial"/>
          <w:sz w:val="24"/>
          <w:szCs w:val="24"/>
          <w:rtl/>
        </w:rPr>
        <w:t xml:space="preserve"> </w:t>
      </w:r>
      <w:r w:rsidRPr="00362525">
        <w:rPr>
          <w:rFonts w:cs="Arial" w:hint="cs"/>
          <w:sz w:val="24"/>
          <w:szCs w:val="24"/>
          <w:rtl/>
        </w:rPr>
        <w:t>רצה</w:t>
      </w:r>
      <w:r w:rsidRPr="00362525">
        <w:rPr>
          <w:rFonts w:cs="Arial"/>
          <w:sz w:val="24"/>
          <w:szCs w:val="24"/>
          <w:rtl/>
        </w:rPr>
        <w:t xml:space="preserve"> </w:t>
      </w:r>
      <w:r w:rsidRPr="00362525">
        <w:rPr>
          <w:rFonts w:cs="Arial" w:hint="cs"/>
          <w:sz w:val="24"/>
          <w:szCs w:val="24"/>
          <w:rtl/>
        </w:rPr>
        <w:t>לאוכלו</w:t>
      </w:r>
      <w:r w:rsidRPr="00362525">
        <w:rPr>
          <w:rFonts w:cs="Arial"/>
          <w:sz w:val="24"/>
          <w:szCs w:val="24"/>
          <w:rtl/>
        </w:rPr>
        <w:t xml:space="preserve"> </w:t>
      </w:r>
      <w:r w:rsidRPr="00362525">
        <w:rPr>
          <w:rFonts w:cs="Arial" w:hint="cs"/>
          <w:sz w:val="24"/>
          <w:szCs w:val="24"/>
          <w:rtl/>
        </w:rPr>
        <w:t>בחלב</w:t>
      </w:r>
      <w:r w:rsidRPr="00362525">
        <w:rPr>
          <w:rFonts w:cs="Arial"/>
          <w:sz w:val="24"/>
          <w:szCs w:val="24"/>
          <w:rtl/>
        </w:rPr>
        <w:t xml:space="preserve"> </w:t>
      </w:r>
      <w:r w:rsidRPr="00362525">
        <w:rPr>
          <w:rFonts w:cs="Arial" w:hint="cs"/>
          <w:sz w:val="24"/>
          <w:szCs w:val="24"/>
          <w:rtl/>
        </w:rPr>
        <w:t>אי</w:t>
      </w:r>
      <w:r>
        <w:rPr>
          <w:rFonts w:cs="Arial" w:hint="cs"/>
          <w:sz w:val="24"/>
          <w:szCs w:val="24"/>
          <w:rtl/>
        </w:rPr>
        <w:t>ן</w:t>
      </w:r>
      <w:r w:rsidRPr="00362525">
        <w:rPr>
          <w:rFonts w:cs="Arial"/>
          <w:sz w:val="24"/>
          <w:szCs w:val="24"/>
          <w:rtl/>
        </w:rPr>
        <w:t xml:space="preserve"> </w:t>
      </w:r>
      <w:r w:rsidRPr="00362525">
        <w:rPr>
          <w:rFonts w:cs="Arial" w:hint="cs"/>
          <w:sz w:val="24"/>
          <w:szCs w:val="24"/>
          <w:rtl/>
        </w:rPr>
        <w:t>אוכלו</w:t>
      </w:r>
      <w:r w:rsidRPr="00362525">
        <w:rPr>
          <w:rFonts w:cs="Arial"/>
          <w:sz w:val="24"/>
          <w:szCs w:val="24"/>
          <w:rtl/>
        </w:rPr>
        <w:t xml:space="preserve">, </w:t>
      </w:r>
      <w:r w:rsidRPr="00362525">
        <w:rPr>
          <w:rFonts w:cs="Arial" w:hint="cs"/>
          <w:sz w:val="24"/>
          <w:szCs w:val="24"/>
          <w:rtl/>
        </w:rPr>
        <w:t>הדר</w:t>
      </w:r>
      <w:r w:rsidRPr="00362525">
        <w:rPr>
          <w:rFonts w:cs="Arial"/>
          <w:sz w:val="24"/>
          <w:szCs w:val="24"/>
          <w:rtl/>
        </w:rPr>
        <w:t xml:space="preserve"> </w:t>
      </w:r>
      <w:r w:rsidRPr="00362525">
        <w:rPr>
          <w:rFonts w:cs="Arial" w:hint="cs"/>
          <w:sz w:val="24"/>
          <w:szCs w:val="24"/>
          <w:rtl/>
        </w:rPr>
        <w:t>אמרו</w:t>
      </w:r>
      <w:r w:rsidRPr="00362525">
        <w:rPr>
          <w:rFonts w:cs="Arial"/>
          <w:sz w:val="24"/>
          <w:szCs w:val="24"/>
          <w:rtl/>
        </w:rPr>
        <w:t xml:space="preserve"> </w:t>
      </w:r>
      <w:r w:rsidRPr="00362525">
        <w:rPr>
          <w:rFonts w:cs="Arial" w:hint="cs"/>
          <w:sz w:val="24"/>
          <w:szCs w:val="24"/>
          <w:rtl/>
        </w:rPr>
        <w:t>ליה</w:t>
      </w:r>
      <w:r w:rsidRPr="00362525">
        <w:rPr>
          <w:rFonts w:cs="Arial"/>
          <w:sz w:val="24"/>
          <w:szCs w:val="24"/>
          <w:rtl/>
        </w:rPr>
        <w:t xml:space="preserve"> </w:t>
      </w:r>
      <w:r w:rsidRPr="00362525">
        <w:rPr>
          <w:rFonts w:cs="Arial" w:hint="cs"/>
          <w:sz w:val="24"/>
          <w:szCs w:val="24"/>
          <w:rtl/>
        </w:rPr>
        <w:t>לדג</w:t>
      </w:r>
      <w:r w:rsidRPr="00362525">
        <w:rPr>
          <w:rFonts w:cs="Arial"/>
          <w:sz w:val="24"/>
          <w:szCs w:val="24"/>
          <w:rtl/>
        </w:rPr>
        <w:t xml:space="preserve"> </w:t>
      </w:r>
      <w:r w:rsidRPr="00362525">
        <w:rPr>
          <w:rFonts w:cs="Arial" w:hint="cs"/>
          <w:sz w:val="24"/>
          <w:szCs w:val="24"/>
          <w:rtl/>
        </w:rPr>
        <w:t>הבא</w:t>
      </w:r>
      <w:r w:rsidRPr="00362525">
        <w:rPr>
          <w:rFonts w:cs="Arial"/>
          <w:sz w:val="24"/>
          <w:szCs w:val="24"/>
          <w:rtl/>
        </w:rPr>
        <w:t xml:space="preserve"> </w:t>
      </w:r>
      <w:r w:rsidRPr="00362525">
        <w:rPr>
          <w:rFonts w:cs="Arial" w:hint="cs"/>
          <w:sz w:val="24"/>
          <w:szCs w:val="24"/>
          <w:rtl/>
        </w:rPr>
        <w:t>מבית</w:t>
      </w:r>
      <w:r w:rsidRPr="00362525">
        <w:rPr>
          <w:rFonts w:cs="Arial"/>
          <w:sz w:val="24"/>
          <w:szCs w:val="24"/>
          <w:rtl/>
        </w:rPr>
        <w:t xml:space="preserve"> </w:t>
      </w:r>
      <w:r w:rsidRPr="00362525">
        <w:rPr>
          <w:rFonts w:cs="Arial" w:hint="cs"/>
          <w:sz w:val="24"/>
          <w:szCs w:val="24"/>
          <w:rtl/>
        </w:rPr>
        <w:t>הצייד</w:t>
      </w:r>
      <w:r w:rsidRPr="00362525">
        <w:rPr>
          <w:rFonts w:cs="Arial"/>
          <w:sz w:val="24"/>
          <w:szCs w:val="24"/>
          <w:rtl/>
        </w:rPr>
        <w:t>.</w:t>
      </w:r>
    </w:p>
    <w:p w:rsidR="00B80183" w:rsidRDefault="00B80183" w:rsidP="00217559">
      <w:pPr>
        <w:spacing w:after="0" w:line="360" w:lineRule="auto"/>
        <w:jc w:val="both"/>
        <w:rPr>
          <w:sz w:val="24"/>
          <w:szCs w:val="24"/>
          <w:rtl/>
        </w:rPr>
      </w:pPr>
    </w:p>
    <w:p w:rsidR="00B80183" w:rsidRDefault="00217559" w:rsidP="00217559">
      <w:pPr>
        <w:spacing w:after="0" w:line="360" w:lineRule="auto"/>
        <w:jc w:val="both"/>
        <w:rPr>
          <w:sz w:val="24"/>
          <w:szCs w:val="24"/>
          <w:rtl/>
        </w:rPr>
      </w:pPr>
      <w:r w:rsidRPr="003D1550">
        <w:rPr>
          <w:rFonts w:ascii="Arial" w:hAnsi="Arial" w:cs="Arial" w:hint="cs"/>
          <w:b/>
          <w:bCs/>
          <w:sz w:val="24"/>
          <w:szCs w:val="24"/>
          <w:rtl/>
        </w:rPr>
        <w:t xml:space="preserve">[ברייתא] </w:t>
      </w:r>
      <w:r w:rsidRPr="00362525">
        <w:rPr>
          <w:rFonts w:cs="Arial" w:hint="cs"/>
          <w:sz w:val="24"/>
          <w:szCs w:val="24"/>
          <w:rtl/>
        </w:rPr>
        <w:t>שאלו</w:t>
      </w:r>
      <w:r w:rsidRPr="00362525">
        <w:rPr>
          <w:rFonts w:cs="Arial"/>
          <w:sz w:val="24"/>
          <w:szCs w:val="24"/>
          <w:rtl/>
        </w:rPr>
        <w:t xml:space="preserve"> </w:t>
      </w:r>
      <w:r w:rsidRPr="00362525">
        <w:rPr>
          <w:rFonts w:cs="Arial" w:hint="cs"/>
          <w:sz w:val="24"/>
          <w:szCs w:val="24"/>
          <w:rtl/>
        </w:rPr>
        <w:t>את</w:t>
      </w:r>
      <w:r w:rsidRPr="00362525">
        <w:rPr>
          <w:rFonts w:cs="Arial"/>
          <w:sz w:val="24"/>
          <w:szCs w:val="24"/>
          <w:rtl/>
        </w:rPr>
        <w:t xml:space="preserve"> </w:t>
      </w:r>
      <w:r w:rsidRPr="00362525">
        <w:rPr>
          <w:rFonts w:cs="Arial" w:hint="cs"/>
          <w:sz w:val="24"/>
          <w:szCs w:val="24"/>
          <w:rtl/>
        </w:rPr>
        <w:t>אימא</w:t>
      </w:r>
      <w:r w:rsidRPr="00362525">
        <w:rPr>
          <w:rFonts w:cs="Arial"/>
          <w:sz w:val="24"/>
          <w:szCs w:val="24"/>
          <w:rtl/>
        </w:rPr>
        <w:t xml:space="preserve"> </w:t>
      </w:r>
      <w:r w:rsidRPr="00362525">
        <w:rPr>
          <w:rFonts w:cs="Arial" w:hint="cs"/>
          <w:sz w:val="24"/>
          <w:szCs w:val="24"/>
          <w:rtl/>
        </w:rPr>
        <w:t>שלום</w:t>
      </w:r>
      <w:r w:rsidRPr="00362525">
        <w:rPr>
          <w:rFonts w:cs="Arial"/>
          <w:sz w:val="24"/>
          <w:szCs w:val="24"/>
          <w:rtl/>
        </w:rPr>
        <w:t xml:space="preserve">, </w:t>
      </w:r>
      <w:r w:rsidRPr="00362525">
        <w:rPr>
          <w:rFonts w:cs="Arial" w:hint="cs"/>
          <w:sz w:val="24"/>
          <w:szCs w:val="24"/>
          <w:rtl/>
        </w:rPr>
        <w:t>אשתו</w:t>
      </w:r>
      <w:r w:rsidRPr="00362525">
        <w:rPr>
          <w:rFonts w:cs="Arial"/>
          <w:sz w:val="24"/>
          <w:szCs w:val="24"/>
          <w:rtl/>
        </w:rPr>
        <w:t xml:space="preserve"> </w:t>
      </w:r>
      <w:r w:rsidRPr="00362525">
        <w:rPr>
          <w:rFonts w:cs="Arial" w:hint="cs"/>
          <w:sz w:val="24"/>
          <w:szCs w:val="24"/>
          <w:rtl/>
        </w:rPr>
        <w:t>של</w:t>
      </w:r>
      <w:r w:rsidRPr="00362525">
        <w:rPr>
          <w:rFonts w:cs="Arial"/>
          <w:sz w:val="24"/>
          <w:szCs w:val="24"/>
          <w:rtl/>
        </w:rPr>
        <w:t xml:space="preserve"> </w:t>
      </w:r>
      <w:r w:rsidRPr="00362525">
        <w:rPr>
          <w:rFonts w:cs="Arial" w:hint="cs"/>
          <w:sz w:val="24"/>
          <w:szCs w:val="24"/>
          <w:rtl/>
        </w:rPr>
        <w:t>ר</w:t>
      </w:r>
      <w:r w:rsidRPr="00362525">
        <w:rPr>
          <w:rFonts w:cs="Arial"/>
          <w:sz w:val="24"/>
          <w:szCs w:val="24"/>
          <w:rtl/>
        </w:rPr>
        <w:t xml:space="preserve">' </w:t>
      </w:r>
      <w:r w:rsidRPr="00362525">
        <w:rPr>
          <w:rFonts w:cs="Arial" w:hint="cs"/>
          <w:sz w:val="24"/>
          <w:szCs w:val="24"/>
          <w:rtl/>
        </w:rPr>
        <w:t>אליעזר</w:t>
      </w:r>
      <w:r w:rsidRPr="00362525">
        <w:rPr>
          <w:rFonts w:cs="Arial"/>
          <w:sz w:val="24"/>
          <w:szCs w:val="24"/>
          <w:rtl/>
        </w:rPr>
        <w:t xml:space="preserve">, </w:t>
      </w:r>
      <w:r w:rsidRPr="00362525">
        <w:rPr>
          <w:rFonts w:cs="Arial" w:hint="cs"/>
          <w:sz w:val="24"/>
          <w:szCs w:val="24"/>
          <w:rtl/>
        </w:rPr>
        <w:t>אחותו</w:t>
      </w:r>
      <w:r w:rsidRPr="00362525">
        <w:rPr>
          <w:rFonts w:cs="Arial"/>
          <w:sz w:val="24"/>
          <w:szCs w:val="24"/>
          <w:rtl/>
        </w:rPr>
        <w:t xml:space="preserve"> </w:t>
      </w:r>
      <w:r w:rsidRPr="00362525">
        <w:rPr>
          <w:rFonts w:cs="Arial" w:hint="cs"/>
          <w:sz w:val="24"/>
          <w:szCs w:val="24"/>
          <w:rtl/>
        </w:rPr>
        <w:t>של</w:t>
      </w:r>
      <w:r w:rsidRPr="00362525">
        <w:rPr>
          <w:rFonts w:cs="Arial"/>
          <w:sz w:val="24"/>
          <w:szCs w:val="24"/>
          <w:rtl/>
        </w:rPr>
        <w:t xml:space="preserve"> </w:t>
      </w:r>
      <w:r w:rsidRPr="00362525">
        <w:rPr>
          <w:rFonts w:cs="Arial" w:hint="cs"/>
          <w:sz w:val="24"/>
          <w:szCs w:val="24"/>
          <w:rtl/>
        </w:rPr>
        <w:t>רבן</w:t>
      </w:r>
      <w:r w:rsidRPr="00362525">
        <w:rPr>
          <w:rFonts w:cs="Arial"/>
          <w:sz w:val="24"/>
          <w:szCs w:val="24"/>
          <w:rtl/>
        </w:rPr>
        <w:t xml:space="preserve"> </w:t>
      </w:r>
      <w:r w:rsidRPr="00362525">
        <w:rPr>
          <w:rFonts w:cs="Arial" w:hint="cs"/>
          <w:sz w:val="24"/>
          <w:szCs w:val="24"/>
          <w:rtl/>
        </w:rPr>
        <w:t>גמליאל</w:t>
      </w:r>
      <w:r w:rsidRPr="00362525">
        <w:rPr>
          <w:rFonts w:cs="Arial"/>
          <w:sz w:val="24"/>
          <w:szCs w:val="24"/>
          <w:rtl/>
        </w:rPr>
        <w:t xml:space="preserve">, </w:t>
      </w:r>
      <w:r w:rsidRPr="00362525">
        <w:rPr>
          <w:rFonts w:cs="Arial" w:hint="cs"/>
          <w:sz w:val="24"/>
          <w:szCs w:val="24"/>
          <w:rtl/>
        </w:rPr>
        <w:t>מפני</w:t>
      </w:r>
      <w:r w:rsidRPr="00362525">
        <w:rPr>
          <w:rFonts w:cs="Arial"/>
          <w:sz w:val="24"/>
          <w:szCs w:val="24"/>
          <w:rtl/>
        </w:rPr>
        <w:t xml:space="preserve"> </w:t>
      </w:r>
      <w:r w:rsidRPr="00362525">
        <w:rPr>
          <w:rFonts w:cs="Arial" w:hint="cs"/>
          <w:sz w:val="24"/>
          <w:szCs w:val="24"/>
          <w:rtl/>
        </w:rPr>
        <w:t>מה</w:t>
      </w:r>
      <w:r w:rsidRPr="00362525">
        <w:rPr>
          <w:rFonts w:cs="Arial"/>
          <w:sz w:val="24"/>
          <w:szCs w:val="24"/>
          <w:rtl/>
        </w:rPr>
        <w:t xml:space="preserve"> </w:t>
      </w:r>
      <w:r w:rsidRPr="00362525">
        <w:rPr>
          <w:rFonts w:cs="Arial" w:hint="cs"/>
          <w:sz w:val="24"/>
          <w:szCs w:val="24"/>
          <w:rtl/>
        </w:rPr>
        <w:t>בניך</w:t>
      </w:r>
      <w:r w:rsidRPr="00362525">
        <w:rPr>
          <w:rFonts w:cs="Arial"/>
          <w:sz w:val="24"/>
          <w:szCs w:val="24"/>
          <w:rtl/>
        </w:rPr>
        <w:t xml:space="preserve"> </w:t>
      </w:r>
      <w:r w:rsidRPr="00362525">
        <w:rPr>
          <w:rFonts w:cs="Arial" w:hint="cs"/>
          <w:sz w:val="24"/>
          <w:szCs w:val="24"/>
          <w:rtl/>
        </w:rPr>
        <w:t>יפים</w:t>
      </w:r>
      <w:r w:rsidRPr="00362525">
        <w:rPr>
          <w:rFonts w:cs="Arial"/>
          <w:sz w:val="24"/>
          <w:szCs w:val="24"/>
          <w:rtl/>
        </w:rPr>
        <w:t xml:space="preserve">, </w:t>
      </w:r>
      <w:r w:rsidRPr="00362525">
        <w:rPr>
          <w:rFonts w:cs="Arial" w:hint="cs"/>
          <w:sz w:val="24"/>
          <w:szCs w:val="24"/>
          <w:rtl/>
        </w:rPr>
        <w:t>בשעת</w:t>
      </w:r>
      <w:r w:rsidRPr="00362525">
        <w:rPr>
          <w:rFonts w:cs="Arial"/>
          <w:sz w:val="24"/>
          <w:szCs w:val="24"/>
          <w:rtl/>
        </w:rPr>
        <w:t xml:space="preserve"> </w:t>
      </w:r>
      <w:r w:rsidRPr="00362525">
        <w:rPr>
          <w:rFonts w:cs="Arial" w:hint="cs"/>
          <w:sz w:val="24"/>
          <w:szCs w:val="24"/>
          <w:rtl/>
        </w:rPr>
        <w:t>תשמיש</w:t>
      </w:r>
      <w:r w:rsidRPr="00362525">
        <w:rPr>
          <w:rFonts w:cs="Arial"/>
          <w:sz w:val="24"/>
          <w:szCs w:val="24"/>
          <w:rtl/>
        </w:rPr>
        <w:t xml:space="preserve"> </w:t>
      </w:r>
      <w:r w:rsidRPr="00362525">
        <w:rPr>
          <w:rFonts w:cs="Arial" w:hint="cs"/>
          <w:sz w:val="24"/>
          <w:szCs w:val="24"/>
          <w:rtl/>
        </w:rPr>
        <w:t>מהו</w:t>
      </w:r>
      <w:r w:rsidRPr="00362525">
        <w:rPr>
          <w:rFonts w:cs="Arial"/>
          <w:sz w:val="24"/>
          <w:szCs w:val="24"/>
          <w:rtl/>
        </w:rPr>
        <w:t xml:space="preserve"> </w:t>
      </w:r>
      <w:r w:rsidRPr="00362525">
        <w:rPr>
          <w:rFonts w:cs="Arial" w:hint="cs"/>
          <w:sz w:val="24"/>
          <w:szCs w:val="24"/>
          <w:rtl/>
        </w:rPr>
        <w:t>אצליך</w:t>
      </w:r>
      <w:r>
        <w:rPr>
          <w:rFonts w:cs="Arial" w:hint="cs"/>
          <w:sz w:val="24"/>
          <w:szCs w:val="24"/>
          <w:rtl/>
        </w:rPr>
        <w:t>?</w:t>
      </w:r>
      <w:r w:rsidRPr="00362525">
        <w:rPr>
          <w:rFonts w:cs="Arial"/>
          <w:sz w:val="24"/>
          <w:szCs w:val="24"/>
          <w:rtl/>
        </w:rPr>
        <w:t xml:space="preserve"> </w:t>
      </w:r>
      <w:r w:rsidRPr="00362525">
        <w:rPr>
          <w:rFonts w:cs="Arial" w:hint="cs"/>
          <w:sz w:val="24"/>
          <w:szCs w:val="24"/>
          <w:rtl/>
        </w:rPr>
        <w:t>אמרה</w:t>
      </w:r>
      <w:r w:rsidRPr="00362525">
        <w:rPr>
          <w:rFonts w:cs="Arial"/>
          <w:sz w:val="24"/>
          <w:szCs w:val="24"/>
          <w:rtl/>
        </w:rPr>
        <w:t xml:space="preserve"> </w:t>
      </w:r>
      <w:r w:rsidRPr="00362525">
        <w:rPr>
          <w:rFonts w:cs="Arial" w:hint="cs"/>
          <w:sz w:val="24"/>
          <w:szCs w:val="24"/>
          <w:rtl/>
        </w:rPr>
        <w:t>להם</w:t>
      </w:r>
      <w:r>
        <w:rPr>
          <w:rFonts w:cs="Arial" w:hint="cs"/>
          <w:sz w:val="24"/>
          <w:szCs w:val="24"/>
          <w:rtl/>
        </w:rPr>
        <w:t>:</w:t>
      </w:r>
      <w:r w:rsidRPr="00362525">
        <w:rPr>
          <w:rFonts w:cs="Arial"/>
          <w:sz w:val="24"/>
          <w:szCs w:val="24"/>
          <w:rtl/>
        </w:rPr>
        <w:t xml:space="preserve"> </w:t>
      </w:r>
      <w:r w:rsidRPr="00362525">
        <w:rPr>
          <w:rFonts w:cs="Arial" w:hint="cs"/>
          <w:sz w:val="24"/>
          <w:szCs w:val="24"/>
          <w:rtl/>
        </w:rPr>
        <w:t>לא</w:t>
      </w:r>
      <w:r w:rsidRPr="00362525">
        <w:rPr>
          <w:rFonts w:cs="Arial"/>
          <w:sz w:val="24"/>
          <w:szCs w:val="24"/>
          <w:rtl/>
        </w:rPr>
        <w:t xml:space="preserve"> </w:t>
      </w:r>
      <w:r w:rsidRPr="00362525">
        <w:rPr>
          <w:rFonts w:cs="Arial" w:hint="cs"/>
          <w:sz w:val="24"/>
          <w:szCs w:val="24"/>
          <w:rtl/>
        </w:rPr>
        <w:t>היה</w:t>
      </w:r>
      <w:r w:rsidRPr="00362525">
        <w:rPr>
          <w:rFonts w:cs="Arial"/>
          <w:sz w:val="24"/>
          <w:szCs w:val="24"/>
          <w:rtl/>
        </w:rPr>
        <w:t xml:space="preserve"> </w:t>
      </w:r>
      <w:r w:rsidRPr="00362525">
        <w:rPr>
          <w:rFonts w:cs="Arial" w:hint="cs"/>
          <w:sz w:val="24"/>
          <w:szCs w:val="24"/>
          <w:rtl/>
        </w:rPr>
        <w:t>מספר</w:t>
      </w:r>
      <w:r w:rsidRPr="00362525">
        <w:rPr>
          <w:rFonts w:cs="Arial"/>
          <w:sz w:val="24"/>
          <w:szCs w:val="24"/>
          <w:rtl/>
        </w:rPr>
        <w:t xml:space="preserve"> </w:t>
      </w:r>
      <w:r w:rsidRPr="00362525">
        <w:rPr>
          <w:rFonts w:cs="Arial" w:hint="cs"/>
          <w:sz w:val="24"/>
          <w:szCs w:val="24"/>
          <w:rtl/>
        </w:rPr>
        <w:t>עמי</w:t>
      </w:r>
      <w:r w:rsidRPr="00362525">
        <w:rPr>
          <w:rFonts w:cs="Arial"/>
          <w:sz w:val="24"/>
          <w:szCs w:val="24"/>
          <w:rtl/>
        </w:rPr>
        <w:t xml:space="preserve"> </w:t>
      </w:r>
      <w:r w:rsidRPr="00362525">
        <w:rPr>
          <w:rFonts w:cs="Arial" w:hint="cs"/>
          <w:sz w:val="24"/>
          <w:szCs w:val="24"/>
          <w:rtl/>
        </w:rPr>
        <w:t>לא</w:t>
      </w:r>
      <w:r w:rsidRPr="00362525">
        <w:rPr>
          <w:rFonts w:cs="Arial"/>
          <w:sz w:val="24"/>
          <w:szCs w:val="24"/>
          <w:rtl/>
        </w:rPr>
        <w:t xml:space="preserve"> </w:t>
      </w:r>
      <w:r w:rsidRPr="00362525">
        <w:rPr>
          <w:rFonts w:cs="Arial" w:hint="cs"/>
          <w:sz w:val="24"/>
          <w:szCs w:val="24"/>
          <w:rtl/>
        </w:rPr>
        <w:t>במשמרה</w:t>
      </w:r>
      <w:r w:rsidRPr="00362525">
        <w:rPr>
          <w:rFonts w:cs="Arial"/>
          <w:sz w:val="24"/>
          <w:szCs w:val="24"/>
          <w:rtl/>
        </w:rPr>
        <w:t xml:space="preserve"> </w:t>
      </w:r>
      <w:r w:rsidRPr="00362525">
        <w:rPr>
          <w:rFonts w:cs="Arial" w:hint="cs"/>
          <w:sz w:val="24"/>
          <w:szCs w:val="24"/>
          <w:rtl/>
        </w:rPr>
        <w:t>ראשונה</w:t>
      </w:r>
      <w:r w:rsidRPr="00362525">
        <w:rPr>
          <w:rFonts w:cs="Arial"/>
          <w:sz w:val="24"/>
          <w:szCs w:val="24"/>
          <w:rtl/>
        </w:rPr>
        <w:t xml:space="preserve"> </w:t>
      </w:r>
      <w:r w:rsidRPr="00362525">
        <w:rPr>
          <w:rFonts w:cs="Arial" w:hint="cs"/>
          <w:sz w:val="24"/>
          <w:szCs w:val="24"/>
          <w:rtl/>
        </w:rPr>
        <w:t>ולא</w:t>
      </w:r>
      <w:r w:rsidRPr="00362525">
        <w:rPr>
          <w:rFonts w:cs="Arial"/>
          <w:sz w:val="24"/>
          <w:szCs w:val="24"/>
          <w:rtl/>
        </w:rPr>
        <w:t xml:space="preserve"> </w:t>
      </w:r>
      <w:r w:rsidRPr="00362525">
        <w:rPr>
          <w:rFonts w:cs="Arial" w:hint="cs"/>
          <w:sz w:val="24"/>
          <w:szCs w:val="24"/>
          <w:rtl/>
        </w:rPr>
        <w:t>במשמרה</w:t>
      </w:r>
      <w:r w:rsidRPr="00362525">
        <w:rPr>
          <w:rFonts w:cs="Arial"/>
          <w:sz w:val="24"/>
          <w:szCs w:val="24"/>
          <w:rtl/>
        </w:rPr>
        <w:t xml:space="preserve"> </w:t>
      </w:r>
      <w:r w:rsidRPr="00362525">
        <w:rPr>
          <w:rFonts w:cs="Arial" w:hint="cs"/>
          <w:sz w:val="24"/>
          <w:szCs w:val="24"/>
          <w:rtl/>
        </w:rPr>
        <w:t>אחרונה</w:t>
      </w:r>
      <w:r w:rsidRPr="00362525">
        <w:rPr>
          <w:rFonts w:cs="Arial"/>
          <w:sz w:val="24"/>
          <w:szCs w:val="24"/>
          <w:rtl/>
        </w:rPr>
        <w:t xml:space="preserve">, </w:t>
      </w:r>
      <w:r w:rsidRPr="00362525">
        <w:rPr>
          <w:rFonts w:cs="Arial" w:hint="cs"/>
          <w:sz w:val="24"/>
          <w:szCs w:val="24"/>
          <w:rtl/>
        </w:rPr>
        <w:t>אלא</w:t>
      </w:r>
      <w:r w:rsidRPr="00362525">
        <w:rPr>
          <w:rFonts w:cs="Arial"/>
          <w:sz w:val="24"/>
          <w:szCs w:val="24"/>
          <w:rtl/>
        </w:rPr>
        <w:t xml:space="preserve"> </w:t>
      </w:r>
      <w:r w:rsidRPr="00362525">
        <w:rPr>
          <w:rFonts w:cs="Arial" w:hint="cs"/>
          <w:sz w:val="24"/>
          <w:szCs w:val="24"/>
          <w:rtl/>
        </w:rPr>
        <w:t>באמצעית</w:t>
      </w:r>
      <w:r w:rsidRPr="00362525">
        <w:rPr>
          <w:rFonts w:cs="Arial"/>
          <w:sz w:val="24"/>
          <w:szCs w:val="24"/>
          <w:rtl/>
        </w:rPr>
        <w:t xml:space="preserve">, </w:t>
      </w:r>
      <w:r w:rsidRPr="00362525">
        <w:rPr>
          <w:rFonts w:cs="Arial" w:hint="cs"/>
          <w:sz w:val="24"/>
          <w:szCs w:val="24"/>
          <w:rtl/>
        </w:rPr>
        <w:t>ומגלה</w:t>
      </w:r>
      <w:r w:rsidRPr="00362525">
        <w:rPr>
          <w:rFonts w:cs="Arial"/>
          <w:sz w:val="24"/>
          <w:szCs w:val="24"/>
          <w:rtl/>
        </w:rPr>
        <w:t xml:space="preserve"> </w:t>
      </w:r>
      <w:r w:rsidRPr="00362525">
        <w:rPr>
          <w:rFonts w:cs="Arial" w:hint="cs"/>
          <w:sz w:val="24"/>
          <w:szCs w:val="24"/>
          <w:rtl/>
        </w:rPr>
        <w:t>טפח</w:t>
      </w:r>
      <w:r w:rsidRPr="00362525">
        <w:rPr>
          <w:rFonts w:cs="Arial"/>
          <w:sz w:val="24"/>
          <w:szCs w:val="24"/>
          <w:rtl/>
        </w:rPr>
        <w:t xml:space="preserve"> </w:t>
      </w:r>
      <w:r w:rsidRPr="00362525">
        <w:rPr>
          <w:rFonts w:cs="Arial" w:hint="cs"/>
          <w:sz w:val="24"/>
          <w:szCs w:val="24"/>
          <w:rtl/>
        </w:rPr>
        <w:t>ומכסה</w:t>
      </w:r>
      <w:r w:rsidRPr="00362525">
        <w:rPr>
          <w:rFonts w:cs="Arial"/>
          <w:sz w:val="24"/>
          <w:szCs w:val="24"/>
          <w:rtl/>
        </w:rPr>
        <w:t xml:space="preserve"> </w:t>
      </w:r>
      <w:r w:rsidRPr="00362525">
        <w:rPr>
          <w:rFonts w:cs="Arial" w:hint="cs"/>
          <w:sz w:val="24"/>
          <w:szCs w:val="24"/>
          <w:rtl/>
        </w:rPr>
        <w:t>טפח</w:t>
      </w:r>
      <w:r w:rsidRPr="00362525">
        <w:rPr>
          <w:rFonts w:cs="Arial"/>
          <w:sz w:val="24"/>
          <w:szCs w:val="24"/>
          <w:rtl/>
        </w:rPr>
        <w:t xml:space="preserve"> </w:t>
      </w:r>
      <w:r w:rsidRPr="00362525">
        <w:rPr>
          <w:rFonts w:cs="Arial" w:hint="cs"/>
          <w:sz w:val="24"/>
          <w:szCs w:val="24"/>
          <w:rtl/>
        </w:rPr>
        <w:t>ודומה</w:t>
      </w:r>
      <w:r w:rsidRPr="00362525">
        <w:rPr>
          <w:rFonts w:cs="Arial"/>
          <w:sz w:val="24"/>
          <w:szCs w:val="24"/>
          <w:rtl/>
        </w:rPr>
        <w:t xml:space="preserve"> </w:t>
      </w:r>
      <w:r w:rsidRPr="00362525">
        <w:rPr>
          <w:rFonts w:cs="Arial" w:hint="cs"/>
          <w:sz w:val="24"/>
          <w:szCs w:val="24"/>
          <w:rtl/>
        </w:rPr>
        <w:t>כמי</w:t>
      </w:r>
      <w:r w:rsidRPr="00362525">
        <w:rPr>
          <w:rFonts w:cs="Arial"/>
          <w:sz w:val="24"/>
          <w:szCs w:val="24"/>
          <w:rtl/>
        </w:rPr>
        <w:t xml:space="preserve"> </w:t>
      </w:r>
      <w:r w:rsidRPr="00362525">
        <w:rPr>
          <w:rFonts w:cs="Arial" w:hint="cs"/>
          <w:sz w:val="24"/>
          <w:szCs w:val="24"/>
          <w:rtl/>
        </w:rPr>
        <w:t>שכפאו</w:t>
      </w:r>
      <w:r w:rsidRPr="00362525">
        <w:rPr>
          <w:rFonts w:cs="Arial"/>
          <w:sz w:val="24"/>
          <w:szCs w:val="24"/>
          <w:rtl/>
        </w:rPr>
        <w:t xml:space="preserve"> </w:t>
      </w:r>
      <w:r w:rsidRPr="00362525">
        <w:rPr>
          <w:rFonts w:cs="Arial" w:hint="cs"/>
          <w:sz w:val="24"/>
          <w:szCs w:val="24"/>
          <w:rtl/>
        </w:rPr>
        <w:t>שד</w:t>
      </w:r>
      <w:r w:rsidRPr="00362525">
        <w:rPr>
          <w:rFonts w:cs="Arial"/>
          <w:sz w:val="24"/>
          <w:szCs w:val="24"/>
          <w:rtl/>
        </w:rPr>
        <w:t xml:space="preserve">, </w:t>
      </w:r>
      <w:r w:rsidRPr="00362525">
        <w:rPr>
          <w:rFonts w:cs="Arial" w:hint="cs"/>
          <w:sz w:val="24"/>
          <w:szCs w:val="24"/>
          <w:rtl/>
        </w:rPr>
        <w:t>אמרתי</w:t>
      </w:r>
      <w:r w:rsidRPr="00362525">
        <w:rPr>
          <w:rFonts w:cs="Arial"/>
          <w:sz w:val="24"/>
          <w:szCs w:val="24"/>
          <w:rtl/>
        </w:rPr>
        <w:t xml:space="preserve"> </w:t>
      </w:r>
      <w:r w:rsidRPr="00362525">
        <w:rPr>
          <w:rFonts w:cs="Arial" w:hint="cs"/>
          <w:sz w:val="24"/>
          <w:szCs w:val="24"/>
          <w:rtl/>
        </w:rPr>
        <w:t>לו</w:t>
      </w:r>
      <w:r w:rsidRPr="00362525">
        <w:rPr>
          <w:rFonts w:cs="Arial"/>
          <w:sz w:val="24"/>
          <w:szCs w:val="24"/>
          <w:rtl/>
        </w:rPr>
        <w:t xml:space="preserve"> </w:t>
      </w:r>
      <w:r w:rsidRPr="00362525">
        <w:rPr>
          <w:rFonts w:cs="Arial" w:hint="cs"/>
          <w:sz w:val="24"/>
          <w:szCs w:val="24"/>
          <w:rtl/>
        </w:rPr>
        <w:t>כל</w:t>
      </w:r>
      <w:r w:rsidRPr="00362525">
        <w:rPr>
          <w:rFonts w:cs="Arial"/>
          <w:sz w:val="24"/>
          <w:szCs w:val="24"/>
          <w:rtl/>
        </w:rPr>
        <w:t xml:space="preserve"> </w:t>
      </w:r>
      <w:r w:rsidRPr="00362525">
        <w:rPr>
          <w:rFonts w:cs="Arial" w:hint="cs"/>
          <w:sz w:val="24"/>
          <w:szCs w:val="24"/>
          <w:rtl/>
        </w:rPr>
        <w:t>כך</w:t>
      </w:r>
      <w:r w:rsidRPr="00362525">
        <w:rPr>
          <w:rFonts w:cs="Arial"/>
          <w:sz w:val="24"/>
          <w:szCs w:val="24"/>
          <w:rtl/>
        </w:rPr>
        <w:t xml:space="preserve"> </w:t>
      </w:r>
      <w:r w:rsidRPr="00362525">
        <w:rPr>
          <w:rFonts w:cs="Arial" w:hint="cs"/>
          <w:sz w:val="24"/>
          <w:szCs w:val="24"/>
          <w:rtl/>
        </w:rPr>
        <w:t>למה</w:t>
      </w:r>
      <w:r>
        <w:rPr>
          <w:rFonts w:cs="Arial" w:hint="cs"/>
          <w:sz w:val="24"/>
          <w:szCs w:val="24"/>
          <w:rtl/>
        </w:rPr>
        <w:t>?</w:t>
      </w:r>
      <w:r w:rsidRPr="00362525">
        <w:rPr>
          <w:rFonts w:cs="Arial"/>
          <w:sz w:val="24"/>
          <w:szCs w:val="24"/>
          <w:rtl/>
        </w:rPr>
        <w:t xml:space="preserve"> </w:t>
      </w:r>
      <w:r w:rsidRPr="00362525">
        <w:rPr>
          <w:rFonts w:cs="Arial" w:hint="cs"/>
          <w:sz w:val="24"/>
          <w:szCs w:val="24"/>
          <w:rtl/>
        </w:rPr>
        <w:t>אמר</w:t>
      </w:r>
      <w:r w:rsidRPr="00362525">
        <w:rPr>
          <w:rFonts w:cs="Arial"/>
          <w:sz w:val="24"/>
          <w:szCs w:val="24"/>
          <w:rtl/>
        </w:rPr>
        <w:t xml:space="preserve"> </w:t>
      </w:r>
      <w:r w:rsidRPr="00362525">
        <w:rPr>
          <w:rFonts w:cs="Arial" w:hint="cs"/>
          <w:sz w:val="24"/>
          <w:szCs w:val="24"/>
          <w:rtl/>
        </w:rPr>
        <w:t>לי</w:t>
      </w:r>
      <w:r>
        <w:rPr>
          <w:rFonts w:cs="Arial" w:hint="cs"/>
          <w:sz w:val="24"/>
          <w:szCs w:val="24"/>
          <w:rtl/>
        </w:rPr>
        <w:t>:</w:t>
      </w:r>
      <w:r w:rsidRPr="00362525">
        <w:rPr>
          <w:rFonts w:cs="Arial"/>
          <w:sz w:val="24"/>
          <w:szCs w:val="24"/>
          <w:rtl/>
        </w:rPr>
        <w:t xml:space="preserve"> </w:t>
      </w:r>
      <w:r w:rsidRPr="00362525">
        <w:rPr>
          <w:rFonts w:cs="Arial" w:hint="cs"/>
          <w:sz w:val="24"/>
          <w:szCs w:val="24"/>
          <w:rtl/>
        </w:rPr>
        <w:t>כדי</w:t>
      </w:r>
      <w:r w:rsidRPr="00362525">
        <w:rPr>
          <w:rFonts w:cs="Arial"/>
          <w:sz w:val="24"/>
          <w:szCs w:val="24"/>
          <w:rtl/>
        </w:rPr>
        <w:t xml:space="preserve"> </w:t>
      </w:r>
      <w:r w:rsidRPr="00362525">
        <w:rPr>
          <w:rFonts w:cs="Arial" w:hint="cs"/>
          <w:sz w:val="24"/>
          <w:szCs w:val="24"/>
          <w:rtl/>
        </w:rPr>
        <w:t>שלא</w:t>
      </w:r>
      <w:r w:rsidRPr="00362525">
        <w:rPr>
          <w:rFonts w:cs="Arial"/>
          <w:sz w:val="24"/>
          <w:szCs w:val="24"/>
          <w:rtl/>
        </w:rPr>
        <w:t xml:space="preserve"> </w:t>
      </w:r>
      <w:r w:rsidRPr="00362525">
        <w:rPr>
          <w:rFonts w:cs="Arial" w:hint="cs"/>
          <w:sz w:val="24"/>
          <w:szCs w:val="24"/>
          <w:rtl/>
        </w:rPr>
        <w:t>תעלה</w:t>
      </w:r>
      <w:r w:rsidRPr="00362525">
        <w:rPr>
          <w:rFonts w:cs="Arial"/>
          <w:sz w:val="24"/>
          <w:szCs w:val="24"/>
          <w:rtl/>
        </w:rPr>
        <w:t xml:space="preserve"> </w:t>
      </w:r>
      <w:r w:rsidRPr="00362525">
        <w:rPr>
          <w:rFonts w:cs="Arial" w:hint="cs"/>
          <w:sz w:val="24"/>
          <w:szCs w:val="24"/>
          <w:rtl/>
        </w:rPr>
        <w:t>על</w:t>
      </w:r>
      <w:r w:rsidRPr="00362525">
        <w:rPr>
          <w:rFonts w:cs="Arial"/>
          <w:sz w:val="24"/>
          <w:szCs w:val="24"/>
          <w:rtl/>
        </w:rPr>
        <w:t xml:space="preserve"> </w:t>
      </w:r>
      <w:r w:rsidRPr="00362525">
        <w:rPr>
          <w:rFonts w:cs="Arial" w:hint="cs"/>
          <w:sz w:val="24"/>
          <w:szCs w:val="24"/>
          <w:rtl/>
        </w:rPr>
        <w:t>דעת</w:t>
      </w:r>
      <w:r>
        <w:rPr>
          <w:rFonts w:cs="Arial" w:hint="cs"/>
          <w:sz w:val="24"/>
          <w:szCs w:val="24"/>
          <w:rtl/>
        </w:rPr>
        <w:t>ו</w:t>
      </w:r>
      <w:r w:rsidRPr="00362525">
        <w:rPr>
          <w:rFonts w:cs="Arial"/>
          <w:sz w:val="24"/>
          <w:szCs w:val="24"/>
          <w:rtl/>
        </w:rPr>
        <w:t xml:space="preserve"> </w:t>
      </w:r>
      <w:r w:rsidRPr="00362525">
        <w:rPr>
          <w:rFonts w:cs="Arial" w:hint="cs"/>
          <w:sz w:val="24"/>
          <w:szCs w:val="24"/>
          <w:rtl/>
        </w:rPr>
        <w:t>אשה</w:t>
      </w:r>
      <w:r w:rsidRPr="00362525">
        <w:rPr>
          <w:rFonts w:cs="Arial"/>
          <w:sz w:val="24"/>
          <w:szCs w:val="24"/>
          <w:rtl/>
        </w:rPr>
        <w:t xml:space="preserve"> </w:t>
      </w:r>
      <w:r w:rsidRPr="00362525">
        <w:rPr>
          <w:rFonts w:cs="Arial" w:hint="cs"/>
          <w:sz w:val="24"/>
          <w:szCs w:val="24"/>
          <w:rtl/>
        </w:rPr>
        <w:t>אחרת</w:t>
      </w:r>
      <w:r w:rsidRPr="00362525">
        <w:rPr>
          <w:rFonts w:cs="Arial"/>
          <w:sz w:val="24"/>
          <w:szCs w:val="24"/>
          <w:rtl/>
        </w:rPr>
        <w:t xml:space="preserve"> </w:t>
      </w:r>
      <w:r w:rsidRPr="00362525">
        <w:rPr>
          <w:rFonts w:cs="Arial" w:hint="cs"/>
          <w:sz w:val="24"/>
          <w:szCs w:val="24"/>
          <w:rtl/>
        </w:rPr>
        <w:t>ונמצאו</w:t>
      </w:r>
      <w:r w:rsidRPr="00362525">
        <w:rPr>
          <w:rFonts w:cs="Arial"/>
          <w:sz w:val="24"/>
          <w:szCs w:val="24"/>
          <w:rtl/>
        </w:rPr>
        <w:t xml:space="preserve"> </w:t>
      </w:r>
      <w:r w:rsidRPr="00362525">
        <w:rPr>
          <w:rFonts w:cs="Arial" w:hint="cs"/>
          <w:sz w:val="24"/>
          <w:szCs w:val="24"/>
          <w:rtl/>
        </w:rPr>
        <w:t>בני</w:t>
      </w:r>
      <w:r w:rsidRPr="00362525">
        <w:rPr>
          <w:rFonts w:cs="Arial"/>
          <w:sz w:val="24"/>
          <w:szCs w:val="24"/>
          <w:rtl/>
        </w:rPr>
        <w:t xml:space="preserve"> </w:t>
      </w:r>
      <w:r w:rsidRPr="00362525">
        <w:rPr>
          <w:rFonts w:cs="Arial" w:hint="cs"/>
          <w:sz w:val="24"/>
          <w:szCs w:val="24"/>
          <w:rtl/>
        </w:rPr>
        <w:t>באים</w:t>
      </w:r>
      <w:r w:rsidRPr="00362525">
        <w:rPr>
          <w:rFonts w:cs="Arial"/>
          <w:sz w:val="24"/>
          <w:szCs w:val="24"/>
          <w:rtl/>
        </w:rPr>
        <w:t xml:space="preserve"> </w:t>
      </w:r>
      <w:r w:rsidRPr="00362525">
        <w:rPr>
          <w:rFonts w:cs="Arial" w:hint="cs"/>
          <w:sz w:val="24"/>
          <w:szCs w:val="24"/>
          <w:rtl/>
        </w:rPr>
        <w:t>לידי</w:t>
      </w:r>
      <w:r w:rsidRPr="00362525">
        <w:rPr>
          <w:rFonts w:cs="Arial"/>
          <w:sz w:val="24"/>
          <w:szCs w:val="24"/>
          <w:rtl/>
        </w:rPr>
        <w:t xml:space="preserve"> </w:t>
      </w:r>
      <w:r w:rsidRPr="00362525">
        <w:rPr>
          <w:rFonts w:cs="Arial" w:hint="cs"/>
          <w:sz w:val="24"/>
          <w:szCs w:val="24"/>
          <w:rtl/>
        </w:rPr>
        <w:t>ממזרות</w:t>
      </w:r>
      <w:r w:rsidRPr="00362525">
        <w:rPr>
          <w:rFonts w:cs="Arial"/>
          <w:sz w:val="24"/>
          <w:szCs w:val="24"/>
          <w:rtl/>
        </w:rPr>
        <w:t>.</w:t>
      </w:r>
    </w:p>
    <w:p w:rsidR="00B80183" w:rsidRDefault="00B80183" w:rsidP="00217559">
      <w:pPr>
        <w:spacing w:after="0" w:line="360" w:lineRule="auto"/>
        <w:jc w:val="both"/>
        <w:rPr>
          <w:sz w:val="24"/>
          <w:szCs w:val="24"/>
          <w:rtl/>
        </w:rPr>
      </w:pPr>
    </w:p>
    <w:p w:rsidR="00B80183" w:rsidRDefault="00217559" w:rsidP="00217559">
      <w:pPr>
        <w:spacing w:after="0" w:line="360" w:lineRule="auto"/>
        <w:jc w:val="both"/>
        <w:rPr>
          <w:sz w:val="24"/>
          <w:szCs w:val="24"/>
          <w:rtl/>
        </w:rPr>
      </w:pPr>
      <w:r w:rsidRPr="003D1550">
        <w:rPr>
          <w:rFonts w:ascii="Arial" w:hAnsi="Arial" w:cs="Arial" w:hint="cs"/>
          <w:b/>
          <w:bCs/>
          <w:sz w:val="24"/>
          <w:szCs w:val="24"/>
          <w:rtl/>
        </w:rPr>
        <w:t xml:space="preserve">[גמרא] </w:t>
      </w:r>
      <w:r w:rsidRPr="00362525">
        <w:rPr>
          <w:rFonts w:cs="Arial" w:hint="cs"/>
          <w:sz w:val="24"/>
          <w:szCs w:val="24"/>
          <w:rtl/>
        </w:rPr>
        <w:t>מעיקרא</w:t>
      </w:r>
      <w:r w:rsidRPr="00362525">
        <w:rPr>
          <w:rFonts w:cs="Arial"/>
          <w:sz w:val="24"/>
          <w:szCs w:val="24"/>
          <w:rtl/>
        </w:rPr>
        <w:t xml:space="preserve"> </w:t>
      </w:r>
      <w:r w:rsidRPr="00362525">
        <w:rPr>
          <w:rFonts w:cs="Arial" w:hint="cs"/>
          <w:sz w:val="24"/>
          <w:szCs w:val="24"/>
          <w:rtl/>
        </w:rPr>
        <w:t>אמרו</w:t>
      </w:r>
      <w:r w:rsidRPr="00362525">
        <w:rPr>
          <w:rFonts w:cs="Arial"/>
          <w:sz w:val="24"/>
          <w:szCs w:val="24"/>
          <w:rtl/>
        </w:rPr>
        <w:t xml:space="preserve"> </w:t>
      </w:r>
      <w:r w:rsidRPr="00362525">
        <w:rPr>
          <w:rFonts w:cs="Arial" w:hint="cs"/>
          <w:sz w:val="24"/>
          <w:szCs w:val="24"/>
          <w:rtl/>
        </w:rPr>
        <w:t>לה</w:t>
      </w:r>
      <w:r>
        <w:rPr>
          <w:rFonts w:cs="Arial" w:hint="cs"/>
          <w:sz w:val="24"/>
          <w:szCs w:val="24"/>
          <w:rtl/>
        </w:rPr>
        <w:t>:</w:t>
      </w:r>
      <w:r w:rsidRPr="00362525">
        <w:rPr>
          <w:rFonts w:cs="Arial"/>
          <w:sz w:val="24"/>
          <w:szCs w:val="24"/>
          <w:rtl/>
        </w:rPr>
        <w:t xml:space="preserve"> </w:t>
      </w:r>
      <w:r w:rsidRPr="00362525">
        <w:rPr>
          <w:rFonts w:cs="Arial" w:hint="cs"/>
          <w:sz w:val="24"/>
          <w:szCs w:val="24"/>
          <w:rtl/>
        </w:rPr>
        <w:t>בניך</w:t>
      </w:r>
      <w:r w:rsidRPr="00362525">
        <w:rPr>
          <w:rFonts w:cs="Arial"/>
          <w:sz w:val="24"/>
          <w:szCs w:val="24"/>
          <w:rtl/>
        </w:rPr>
        <w:t xml:space="preserve"> </w:t>
      </w:r>
      <w:r w:rsidRPr="00362525">
        <w:rPr>
          <w:rFonts w:cs="Arial" w:hint="cs"/>
          <w:sz w:val="24"/>
          <w:szCs w:val="24"/>
          <w:rtl/>
        </w:rPr>
        <w:t>יפים</w:t>
      </w:r>
      <w:r w:rsidRPr="00362525">
        <w:rPr>
          <w:rFonts w:cs="Arial"/>
          <w:sz w:val="24"/>
          <w:szCs w:val="24"/>
          <w:rtl/>
        </w:rPr>
        <w:t xml:space="preserve">, </w:t>
      </w:r>
      <w:r w:rsidRPr="00362525">
        <w:rPr>
          <w:rFonts w:cs="Arial" w:hint="cs"/>
          <w:sz w:val="24"/>
          <w:szCs w:val="24"/>
          <w:rtl/>
        </w:rPr>
        <w:t>איכספא</w:t>
      </w:r>
      <w:r w:rsidRPr="00362525">
        <w:rPr>
          <w:rFonts w:cs="Arial"/>
          <w:sz w:val="24"/>
          <w:szCs w:val="24"/>
          <w:rtl/>
        </w:rPr>
        <w:t xml:space="preserve"> </w:t>
      </w:r>
      <w:r w:rsidRPr="00362525">
        <w:rPr>
          <w:rFonts w:cs="Arial" w:hint="cs"/>
          <w:sz w:val="24"/>
          <w:szCs w:val="24"/>
          <w:rtl/>
        </w:rPr>
        <w:t>לא</w:t>
      </w:r>
      <w:r w:rsidRPr="00362525">
        <w:rPr>
          <w:rFonts w:cs="Arial"/>
          <w:sz w:val="24"/>
          <w:szCs w:val="24"/>
          <w:rtl/>
        </w:rPr>
        <w:t xml:space="preserve"> </w:t>
      </w:r>
      <w:r w:rsidRPr="00362525">
        <w:rPr>
          <w:rFonts w:cs="Arial" w:hint="cs"/>
          <w:sz w:val="24"/>
          <w:szCs w:val="24"/>
          <w:rtl/>
        </w:rPr>
        <w:t>הוה</w:t>
      </w:r>
      <w:r w:rsidRPr="00362525">
        <w:rPr>
          <w:rFonts w:cs="Arial"/>
          <w:sz w:val="24"/>
          <w:szCs w:val="24"/>
          <w:rtl/>
        </w:rPr>
        <w:t xml:space="preserve"> </w:t>
      </w:r>
      <w:r w:rsidRPr="00362525">
        <w:rPr>
          <w:rFonts w:cs="Arial" w:hint="cs"/>
          <w:sz w:val="24"/>
          <w:szCs w:val="24"/>
          <w:rtl/>
        </w:rPr>
        <w:t>בעיא</w:t>
      </w:r>
      <w:r w:rsidRPr="00362525">
        <w:rPr>
          <w:rFonts w:cs="Arial"/>
          <w:sz w:val="24"/>
          <w:szCs w:val="24"/>
          <w:rtl/>
        </w:rPr>
        <w:t xml:space="preserve"> </w:t>
      </w:r>
      <w:r w:rsidRPr="00362525">
        <w:rPr>
          <w:rFonts w:cs="Arial" w:hint="cs"/>
          <w:sz w:val="24"/>
          <w:szCs w:val="24"/>
          <w:rtl/>
        </w:rPr>
        <w:t>למימר</w:t>
      </w:r>
      <w:r w:rsidRPr="00362525">
        <w:rPr>
          <w:rFonts w:cs="Arial"/>
          <w:sz w:val="24"/>
          <w:szCs w:val="24"/>
          <w:rtl/>
        </w:rPr>
        <w:t xml:space="preserve"> </w:t>
      </w:r>
      <w:r w:rsidRPr="00362525">
        <w:rPr>
          <w:rFonts w:cs="Arial" w:hint="cs"/>
          <w:sz w:val="24"/>
          <w:szCs w:val="24"/>
          <w:rtl/>
        </w:rPr>
        <w:t>להו</w:t>
      </w:r>
      <w:r w:rsidRPr="00362525">
        <w:rPr>
          <w:rFonts w:cs="Arial"/>
          <w:sz w:val="24"/>
          <w:szCs w:val="24"/>
          <w:rtl/>
        </w:rPr>
        <w:t xml:space="preserve">, </w:t>
      </w:r>
      <w:r w:rsidRPr="00362525">
        <w:rPr>
          <w:rFonts w:cs="Arial" w:hint="cs"/>
          <w:sz w:val="24"/>
          <w:szCs w:val="24"/>
          <w:rtl/>
        </w:rPr>
        <w:t>אמרו</w:t>
      </w:r>
      <w:r w:rsidRPr="00362525">
        <w:rPr>
          <w:rFonts w:cs="Arial"/>
          <w:sz w:val="24"/>
          <w:szCs w:val="24"/>
          <w:rtl/>
        </w:rPr>
        <w:t xml:space="preserve"> </w:t>
      </w:r>
      <w:r w:rsidRPr="00362525">
        <w:rPr>
          <w:rFonts w:cs="Arial" w:hint="cs"/>
          <w:sz w:val="24"/>
          <w:szCs w:val="24"/>
          <w:rtl/>
        </w:rPr>
        <w:t>תורה</w:t>
      </w:r>
      <w:r w:rsidRPr="00362525">
        <w:rPr>
          <w:rFonts w:cs="Arial"/>
          <w:sz w:val="24"/>
          <w:szCs w:val="24"/>
          <w:rtl/>
        </w:rPr>
        <w:t xml:space="preserve"> </w:t>
      </w:r>
      <w:r w:rsidRPr="00362525">
        <w:rPr>
          <w:rFonts w:cs="Arial" w:hint="cs"/>
          <w:sz w:val="24"/>
          <w:szCs w:val="24"/>
          <w:rtl/>
        </w:rPr>
        <w:t>אנו</w:t>
      </w:r>
      <w:r w:rsidRPr="00362525">
        <w:rPr>
          <w:rFonts w:cs="Arial"/>
          <w:sz w:val="24"/>
          <w:szCs w:val="24"/>
          <w:rtl/>
        </w:rPr>
        <w:t xml:space="preserve"> </w:t>
      </w:r>
      <w:r w:rsidRPr="00362525">
        <w:rPr>
          <w:rFonts w:cs="Arial" w:hint="cs"/>
          <w:sz w:val="24"/>
          <w:szCs w:val="24"/>
          <w:rtl/>
        </w:rPr>
        <w:t>צריכים</w:t>
      </w:r>
      <w:r w:rsidRPr="00362525">
        <w:rPr>
          <w:rFonts w:cs="Arial"/>
          <w:sz w:val="24"/>
          <w:szCs w:val="24"/>
          <w:rtl/>
        </w:rPr>
        <w:t xml:space="preserve"> </w:t>
      </w:r>
      <w:r w:rsidRPr="00362525">
        <w:rPr>
          <w:rFonts w:cs="Arial" w:hint="cs"/>
          <w:sz w:val="24"/>
          <w:szCs w:val="24"/>
          <w:rtl/>
        </w:rPr>
        <w:t>ללמוד</w:t>
      </w:r>
      <w:r w:rsidRPr="00362525">
        <w:rPr>
          <w:rFonts w:cs="Arial"/>
          <w:sz w:val="24"/>
          <w:szCs w:val="24"/>
          <w:rtl/>
        </w:rPr>
        <w:t xml:space="preserve"> </w:t>
      </w:r>
      <w:r w:rsidRPr="00362525">
        <w:rPr>
          <w:rFonts w:cs="Arial" w:hint="cs"/>
          <w:sz w:val="24"/>
          <w:szCs w:val="24"/>
          <w:rtl/>
        </w:rPr>
        <w:t>ואנו</w:t>
      </w:r>
      <w:r w:rsidRPr="00362525">
        <w:rPr>
          <w:rFonts w:cs="Arial"/>
          <w:sz w:val="24"/>
          <w:szCs w:val="24"/>
          <w:rtl/>
        </w:rPr>
        <w:t xml:space="preserve"> </w:t>
      </w:r>
      <w:r w:rsidRPr="00362525">
        <w:rPr>
          <w:rFonts w:cs="Arial" w:hint="cs"/>
          <w:sz w:val="24"/>
          <w:szCs w:val="24"/>
          <w:rtl/>
        </w:rPr>
        <w:t>מתביישין</w:t>
      </w:r>
      <w:r w:rsidRPr="00362525">
        <w:rPr>
          <w:rFonts w:cs="Arial"/>
          <w:sz w:val="24"/>
          <w:szCs w:val="24"/>
          <w:rtl/>
        </w:rPr>
        <w:t xml:space="preserve">, </w:t>
      </w:r>
      <w:r w:rsidRPr="00362525">
        <w:rPr>
          <w:rFonts w:cs="Arial" w:hint="cs"/>
          <w:sz w:val="24"/>
          <w:szCs w:val="24"/>
          <w:rtl/>
        </w:rPr>
        <w:t>בשעת</w:t>
      </w:r>
      <w:r w:rsidRPr="00362525">
        <w:rPr>
          <w:rFonts w:cs="Arial"/>
          <w:sz w:val="24"/>
          <w:szCs w:val="24"/>
          <w:rtl/>
        </w:rPr>
        <w:t xml:space="preserve"> </w:t>
      </w:r>
      <w:r w:rsidRPr="00362525">
        <w:rPr>
          <w:rFonts w:cs="Arial" w:hint="cs"/>
          <w:sz w:val="24"/>
          <w:szCs w:val="24"/>
          <w:rtl/>
        </w:rPr>
        <w:t>התשמיש</w:t>
      </w:r>
      <w:r w:rsidRPr="00362525">
        <w:rPr>
          <w:rFonts w:cs="Arial"/>
          <w:sz w:val="24"/>
          <w:szCs w:val="24"/>
          <w:rtl/>
        </w:rPr>
        <w:t xml:space="preserve"> </w:t>
      </w:r>
      <w:r w:rsidRPr="00362525">
        <w:rPr>
          <w:rFonts w:cs="Arial" w:hint="cs"/>
          <w:sz w:val="24"/>
          <w:szCs w:val="24"/>
          <w:rtl/>
        </w:rPr>
        <w:t>מהו</w:t>
      </w:r>
      <w:r w:rsidRPr="00362525">
        <w:rPr>
          <w:rFonts w:cs="Arial"/>
          <w:sz w:val="24"/>
          <w:szCs w:val="24"/>
          <w:rtl/>
        </w:rPr>
        <w:t xml:space="preserve"> </w:t>
      </w:r>
      <w:r w:rsidRPr="00362525">
        <w:rPr>
          <w:rFonts w:cs="Arial" w:hint="cs"/>
          <w:sz w:val="24"/>
          <w:szCs w:val="24"/>
          <w:rtl/>
        </w:rPr>
        <w:t>אצליך</w:t>
      </w:r>
      <w:r w:rsidRPr="00362525">
        <w:rPr>
          <w:rFonts w:cs="Arial"/>
          <w:sz w:val="24"/>
          <w:szCs w:val="24"/>
          <w:rtl/>
        </w:rPr>
        <w:t xml:space="preserve">, </w:t>
      </w:r>
      <w:r w:rsidRPr="00362525">
        <w:rPr>
          <w:rFonts w:cs="Arial" w:hint="cs"/>
          <w:sz w:val="24"/>
          <w:szCs w:val="24"/>
          <w:rtl/>
        </w:rPr>
        <w:t>כיון</w:t>
      </w:r>
      <w:r w:rsidRPr="00362525">
        <w:rPr>
          <w:rFonts w:cs="Arial"/>
          <w:sz w:val="24"/>
          <w:szCs w:val="24"/>
          <w:rtl/>
        </w:rPr>
        <w:t xml:space="preserve"> </w:t>
      </w:r>
      <w:r w:rsidRPr="00362525">
        <w:rPr>
          <w:rFonts w:cs="Arial" w:hint="cs"/>
          <w:sz w:val="24"/>
          <w:szCs w:val="24"/>
          <w:rtl/>
        </w:rPr>
        <w:t>דחזאי</w:t>
      </w:r>
      <w:r w:rsidRPr="00362525">
        <w:rPr>
          <w:rFonts w:cs="Arial"/>
          <w:sz w:val="24"/>
          <w:szCs w:val="24"/>
          <w:rtl/>
        </w:rPr>
        <w:t xml:space="preserve"> </w:t>
      </w:r>
      <w:r w:rsidRPr="00362525">
        <w:rPr>
          <w:rFonts w:cs="Arial" w:hint="cs"/>
          <w:sz w:val="24"/>
          <w:szCs w:val="24"/>
          <w:rtl/>
        </w:rPr>
        <w:t>הכי</w:t>
      </w:r>
      <w:r w:rsidRPr="00362525">
        <w:rPr>
          <w:rFonts w:cs="Arial"/>
          <w:sz w:val="24"/>
          <w:szCs w:val="24"/>
          <w:rtl/>
        </w:rPr>
        <w:t xml:space="preserve">, </w:t>
      </w:r>
      <w:r w:rsidRPr="00362525">
        <w:rPr>
          <w:rFonts w:cs="Arial" w:hint="cs"/>
          <w:sz w:val="24"/>
          <w:szCs w:val="24"/>
          <w:rtl/>
        </w:rPr>
        <w:t>אמרה</w:t>
      </w:r>
      <w:r w:rsidRPr="00362525">
        <w:rPr>
          <w:rFonts w:cs="Arial"/>
          <w:sz w:val="24"/>
          <w:szCs w:val="24"/>
          <w:rtl/>
        </w:rPr>
        <w:t xml:space="preserve"> </w:t>
      </w:r>
      <w:r w:rsidRPr="00362525">
        <w:rPr>
          <w:rFonts w:cs="Arial" w:hint="cs"/>
          <w:sz w:val="24"/>
          <w:szCs w:val="24"/>
          <w:rtl/>
        </w:rPr>
        <w:t>להו</w:t>
      </w:r>
      <w:r>
        <w:rPr>
          <w:rFonts w:cs="Arial" w:hint="cs"/>
          <w:sz w:val="24"/>
          <w:szCs w:val="24"/>
          <w:rtl/>
        </w:rPr>
        <w:t>:</w:t>
      </w:r>
      <w:r w:rsidRPr="00362525">
        <w:rPr>
          <w:rFonts w:cs="Arial"/>
          <w:sz w:val="24"/>
          <w:szCs w:val="24"/>
          <w:rtl/>
        </w:rPr>
        <w:t xml:space="preserve"> </w:t>
      </w:r>
      <w:r w:rsidRPr="00362525">
        <w:rPr>
          <w:rFonts w:cs="Arial" w:hint="cs"/>
          <w:sz w:val="24"/>
          <w:szCs w:val="24"/>
          <w:rtl/>
        </w:rPr>
        <w:t>כל</w:t>
      </w:r>
      <w:r w:rsidRPr="00362525">
        <w:rPr>
          <w:rFonts w:cs="Arial"/>
          <w:sz w:val="24"/>
          <w:szCs w:val="24"/>
          <w:rtl/>
        </w:rPr>
        <w:t xml:space="preserve"> </w:t>
      </w:r>
      <w:r w:rsidRPr="00362525">
        <w:rPr>
          <w:rFonts w:cs="Arial" w:hint="cs"/>
          <w:sz w:val="24"/>
          <w:szCs w:val="24"/>
          <w:rtl/>
        </w:rPr>
        <w:t>עובדיה</w:t>
      </w:r>
      <w:r w:rsidRPr="00362525">
        <w:rPr>
          <w:rFonts w:cs="Arial"/>
          <w:sz w:val="24"/>
          <w:szCs w:val="24"/>
          <w:rtl/>
        </w:rPr>
        <w:t xml:space="preserve">. </w:t>
      </w:r>
      <w:r w:rsidRPr="00362525">
        <w:rPr>
          <w:rFonts w:cs="Arial" w:hint="cs"/>
          <w:sz w:val="24"/>
          <w:szCs w:val="24"/>
          <w:rtl/>
        </w:rPr>
        <w:t>לא</w:t>
      </w:r>
      <w:r w:rsidRPr="00362525">
        <w:rPr>
          <w:rFonts w:cs="Arial"/>
          <w:sz w:val="24"/>
          <w:szCs w:val="24"/>
          <w:rtl/>
        </w:rPr>
        <w:t xml:space="preserve"> </w:t>
      </w:r>
      <w:r w:rsidRPr="00362525">
        <w:rPr>
          <w:rFonts w:cs="Arial" w:hint="cs"/>
          <w:sz w:val="24"/>
          <w:szCs w:val="24"/>
          <w:rtl/>
        </w:rPr>
        <w:t>במשמרה</w:t>
      </w:r>
      <w:r w:rsidRPr="00362525">
        <w:rPr>
          <w:rFonts w:cs="Arial"/>
          <w:sz w:val="24"/>
          <w:szCs w:val="24"/>
          <w:rtl/>
        </w:rPr>
        <w:t xml:space="preserve"> </w:t>
      </w:r>
      <w:r w:rsidRPr="00362525">
        <w:rPr>
          <w:rFonts w:cs="Arial" w:hint="cs"/>
          <w:sz w:val="24"/>
          <w:szCs w:val="24"/>
          <w:rtl/>
        </w:rPr>
        <w:t>ראשונה</w:t>
      </w:r>
      <w:r w:rsidRPr="00362525">
        <w:rPr>
          <w:rFonts w:cs="Arial"/>
          <w:sz w:val="24"/>
          <w:szCs w:val="24"/>
          <w:rtl/>
        </w:rPr>
        <w:t xml:space="preserve">, </w:t>
      </w:r>
      <w:r w:rsidRPr="00362525">
        <w:rPr>
          <w:rFonts w:cs="Arial" w:hint="cs"/>
          <w:sz w:val="24"/>
          <w:szCs w:val="24"/>
          <w:rtl/>
        </w:rPr>
        <w:t>ולא</w:t>
      </w:r>
      <w:r w:rsidRPr="00362525">
        <w:rPr>
          <w:rFonts w:cs="Arial"/>
          <w:sz w:val="24"/>
          <w:szCs w:val="24"/>
          <w:rtl/>
        </w:rPr>
        <w:t xml:space="preserve"> </w:t>
      </w:r>
      <w:r w:rsidRPr="00362525">
        <w:rPr>
          <w:rFonts w:cs="Arial" w:hint="cs"/>
          <w:sz w:val="24"/>
          <w:szCs w:val="24"/>
          <w:rtl/>
        </w:rPr>
        <w:t>במשמרה</w:t>
      </w:r>
      <w:r w:rsidRPr="00362525">
        <w:rPr>
          <w:rFonts w:cs="Arial"/>
          <w:sz w:val="24"/>
          <w:szCs w:val="24"/>
          <w:rtl/>
        </w:rPr>
        <w:t xml:space="preserve"> </w:t>
      </w:r>
      <w:r w:rsidRPr="00362525">
        <w:rPr>
          <w:rFonts w:cs="Arial" w:hint="cs"/>
          <w:sz w:val="24"/>
          <w:szCs w:val="24"/>
          <w:rtl/>
        </w:rPr>
        <w:t>אחרונה</w:t>
      </w:r>
      <w:r w:rsidRPr="00362525">
        <w:rPr>
          <w:rFonts w:cs="Arial"/>
          <w:sz w:val="24"/>
          <w:szCs w:val="24"/>
          <w:rtl/>
        </w:rPr>
        <w:t xml:space="preserve">, </w:t>
      </w:r>
      <w:r w:rsidRPr="00362525">
        <w:rPr>
          <w:rFonts w:cs="Arial" w:hint="cs"/>
          <w:sz w:val="24"/>
          <w:szCs w:val="24"/>
          <w:rtl/>
        </w:rPr>
        <w:t>שהן</w:t>
      </w:r>
      <w:r w:rsidRPr="00362525">
        <w:rPr>
          <w:rFonts w:cs="Arial"/>
          <w:sz w:val="24"/>
          <w:szCs w:val="24"/>
          <w:rtl/>
        </w:rPr>
        <w:t xml:space="preserve"> </w:t>
      </w:r>
      <w:r w:rsidRPr="00362525">
        <w:rPr>
          <w:rFonts w:cs="Arial" w:hint="cs"/>
          <w:sz w:val="24"/>
          <w:szCs w:val="24"/>
          <w:rtl/>
        </w:rPr>
        <w:t>זמן</w:t>
      </w:r>
      <w:r w:rsidRPr="00362525">
        <w:rPr>
          <w:rFonts w:cs="Arial"/>
          <w:sz w:val="24"/>
          <w:szCs w:val="24"/>
          <w:rtl/>
        </w:rPr>
        <w:t xml:space="preserve"> </w:t>
      </w:r>
      <w:r w:rsidRPr="00362525">
        <w:rPr>
          <w:rFonts w:cs="Arial" w:hint="cs"/>
          <w:sz w:val="24"/>
          <w:szCs w:val="24"/>
          <w:rtl/>
        </w:rPr>
        <w:t>ביאה</w:t>
      </w:r>
      <w:r w:rsidRPr="00362525">
        <w:rPr>
          <w:rFonts w:cs="Arial"/>
          <w:sz w:val="24"/>
          <w:szCs w:val="24"/>
          <w:rtl/>
        </w:rPr>
        <w:t xml:space="preserve">, </w:t>
      </w:r>
      <w:r w:rsidRPr="00362525">
        <w:rPr>
          <w:rFonts w:cs="Arial" w:hint="cs"/>
          <w:sz w:val="24"/>
          <w:szCs w:val="24"/>
          <w:rtl/>
        </w:rPr>
        <w:t>אלא</w:t>
      </w:r>
      <w:r w:rsidRPr="00362525">
        <w:rPr>
          <w:rFonts w:cs="Arial"/>
          <w:sz w:val="24"/>
          <w:szCs w:val="24"/>
          <w:rtl/>
        </w:rPr>
        <w:t xml:space="preserve"> </w:t>
      </w:r>
      <w:r w:rsidRPr="00362525">
        <w:rPr>
          <w:rFonts w:cs="Arial" w:hint="cs"/>
          <w:sz w:val="24"/>
          <w:szCs w:val="24"/>
          <w:rtl/>
        </w:rPr>
        <w:t>באמצעית</w:t>
      </w:r>
      <w:r w:rsidRPr="00362525">
        <w:rPr>
          <w:rFonts w:cs="Arial"/>
          <w:sz w:val="24"/>
          <w:szCs w:val="24"/>
          <w:rtl/>
        </w:rPr>
        <w:t xml:space="preserve">, </w:t>
      </w:r>
      <w:r w:rsidRPr="00362525">
        <w:rPr>
          <w:rFonts w:cs="Arial" w:hint="cs"/>
          <w:sz w:val="24"/>
          <w:szCs w:val="24"/>
          <w:rtl/>
        </w:rPr>
        <w:t>שאין</w:t>
      </w:r>
      <w:r w:rsidRPr="00362525">
        <w:rPr>
          <w:rFonts w:cs="Arial"/>
          <w:sz w:val="24"/>
          <w:szCs w:val="24"/>
          <w:rtl/>
        </w:rPr>
        <w:t xml:space="preserve"> </w:t>
      </w:r>
      <w:r>
        <w:rPr>
          <w:rFonts w:cs="Arial" w:hint="cs"/>
          <w:sz w:val="24"/>
          <w:szCs w:val="24"/>
          <w:rtl/>
        </w:rPr>
        <w:t>(בם) [</w:t>
      </w:r>
      <w:r w:rsidRPr="00362525">
        <w:rPr>
          <w:rFonts w:cs="Arial" w:hint="cs"/>
          <w:sz w:val="24"/>
          <w:szCs w:val="24"/>
          <w:rtl/>
        </w:rPr>
        <w:t>ב</w:t>
      </w:r>
      <w:r>
        <w:rPr>
          <w:rFonts w:cs="Arial" w:hint="cs"/>
          <w:sz w:val="24"/>
          <w:szCs w:val="24"/>
          <w:rtl/>
        </w:rPr>
        <w:t>ו]</w:t>
      </w:r>
      <w:r w:rsidRPr="00362525">
        <w:rPr>
          <w:rFonts w:cs="Arial"/>
          <w:sz w:val="24"/>
          <w:szCs w:val="24"/>
          <w:rtl/>
        </w:rPr>
        <w:t xml:space="preserve"> </w:t>
      </w:r>
      <w:r w:rsidRPr="00362525">
        <w:rPr>
          <w:rFonts w:cs="Arial" w:hint="cs"/>
          <w:sz w:val="24"/>
          <w:szCs w:val="24"/>
          <w:rtl/>
        </w:rPr>
        <w:t>זמן</w:t>
      </w:r>
      <w:r w:rsidRPr="00362525">
        <w:rPr>
          <w:rFonts w:cs="Arial"/>
          <w:sz w:val="24"/>
          <w:szCs w:val="24"/>
          <w:rtl/>
        </w:rPr>
        <w:t xml:space="preserve"> </w:t>
      </w:r>
      <w:r w:rsidRPr="00362525">
        <w:rPr>
          <w:rFonts w:cs="Arial" w:hint="cs"/>
          <w:sz w:val="24"/>
          <w:szCs w:val="24"/>
          <w:rtl/>
        </w:rPr>
        <w:t>ביאה</w:t>
      </w:r>
      <w:r w:rsidRPr="00362525">
        <w:rPr>
          <w:rFonts w:cs="Arial"/>
          <w:sz w:val="24"/>
          <w:szCs w:val="24"/>
          <w:rtl/>
        </w:rPr>
        <w:t>.</w:t>
      </w:r>
    </w:p>
    <w:p w:rsidR="00B80183" w:rsidRDefault="00B80183" w:rsidP="00217559">
      <w:pPr>
        <w:spacing w:after="0" w:line="360" w:lineRule="auto"/>
        <w:jc w:val="both"/>
        <w:rPr>
          <w:sz w:val="24"/>
          <w:szCs w:val="24"/>
          <w:rtl/>
        </w:rPr>
      </w:pPr>
    </w:p>
    <w:p w:rsidR="00B80183" w:rsidRDefault="00217559" w:rsidP="00217559">
      <w:pPr>
        <w:spacing w:after="0" w:line="360" w:lineRule="auto"/>
        <w:jc w:val="both"/>
        <w:rPr>
          <w:sz w:val="24"/>
          <w:szCs w:val="24"/>
          <w:rtl/>
        </w:rPr>
      </w:pPr>
      <w:r w:rsidRPr="003D1550">
        <w:rPr>
          <w:rFonts w:ascii="Arial" w:hAnsi="Arial" w:cs="Arial" w:hint="cs"/>
          <w:b/>
          <w:bCs/>
          <w:sz w:val="24"/>
          <w:szCs w:val="24"/>
          <w:rtl/>
        </w:rPr>
        <w:t>[ברייתא</w:t>
      </w:r>
      <w:r>
        <w:rPr>
          <w:rFonts w:ascii="Arial" w:hAnsi="Arial" w:cs="Arial" w:hint="cs"/>
          <w:b/>
          <w:bCs/>
          <w:sz w:val="24"/>
          <w:szCs w:val="24"/>
          <w:rtl/>
        </w:rPr>
        <w:t>]</w:t>
      </w:r>
      <w:r w:rsidRPr="003D1550">
        <w:rPr>
          <w:rFonts w:ascii="Arial" w:hAnsi="Arial" w:cs="Arial" w:hint="cs"/>
          <w:b/>
          <w:bCs/>
          <w:sz w:val="24"/>
          <w:szCs w:val="24"/>
          <w:rtl/>
        </w:rPr>
        <w:t xml:space="preserve"> </w:t>
      </w:r>
      <w:r w:rsidRPr="00362525">
        <w:rPr>
          <w:rFonts w:cs="Arial" w:hint="cs"/>
          <w:sz w:val="24"/>
          <w:szCs w:val="24"/>
          <w:rtl/>
        </w:rPr>
        <w:t>מכאן</w:t>
      </w:r>
      <w:r w:rsidRPr="00362525">
        <w:rPr>
          <w:rFonts w:cs="Arial"/>
          <w:sz w:val="24"/>
          <w:szCs w:val="24"/>
          <w:rtl/>
        </w:rPr>
        <w:t xml:space="preserve"> </w:t>
      </w:r>
      <w:r w:rsidRPr="00362525">
        <w:rPr>
          <w:rFonts w:cs="Arial" w:hint="cs"/>
          <w:sz w:val="24"/>
          <w:szCs w:val="24"/>
          <w:rtl/>
        </w:rPr>
        <w:t>אמרו</w:t>
      </w:r>
      <w:r w:rsidRPr="00362525">
        <w:rPr>
          <w:rFonts w:cs="Arial"/>
          <w:sz w:val="24"/>
          <w:szCs w:val="24"/>
          <w:rtl/>
        </w:rPr>
        <w:t xml:space="preserve"> </w:t>
      </w:r>
      <w:r w:rsidRPr="00362525">
        <w:rPr>
          <w:rFonts w:cs="Arial" w:hint="cs"/>
          <w:sz w:val="24"/>
          <w:szCs w:val="24"/>
          <w:rtl/>
        </w:rPr>
        <w:t>עשרה</w:t>
      </w:r>
      <w:r w:rsidRPr="00362525">
        <w:rPr>
          <w:rFonts w:cs="Arial"/>
          <w:sz w:val="24"/>
          <w:szCs w:val="24"/>
          <w:rtl/>
        </w:rPr>
        <w:t xml:space="preserve"> </w:t>
      </w:r>
      <w:r>
        <w:rPr>
          <w:rFonts w:cs="Arial" w:hint="cs"/>
          <w:sz w:val="24"/>
          <w:szCs w:val="24"/>
          <w:rtl/>
        </w:rPr>
        <w:t>(</w:t>
      </w:r>
      <w:r w:rsidRPr="00362525">
        <w:rPr>
          <w:rFonts w:cs="Arial" w:hint="cs"/>
          <w:sz w:val="24"/>
          <w:szCs w:val="24"/>
          <w:rtl/>
        </w:rPr>
        <w:t>כממזר</w:t>
      </w:r>
      <w:r>
        <w:rPr>
          <w:rFonts w:cs="Arial" w:hint="cs"/>
          <w:sz w:val="24"/>
          <w:szCs w:val="24"/>
          <w:rtl/>
        </w:rPr>
        <w:t>ות) [כממזרים]</w:t>
      </w:r>
      <w:r w:rsidRPr="00362525">
        <w:rPr>
          <w:rFonts w:cs="Arial"/>
          <w:sz w:val="24"/>
          <w:szCs w:val="24"/>
          <w:rtl/>
        </w:rPr>
        <w:t xml:space="preserve"> </w:t>
      </w:r>
      <w:r w:rsidRPr="00362525">
        <w:rPr>
          <w:rFonts w:cs="Arial" w:hint="cs"/>
          <w:sz w:val="24"/>
          <w:szCs w:val="24"/>
          <w:rtl/>
        </w:rPr>
        <w:t>ואינם</w:t>
      </w:r>
      <w:r>
        <w:rPr>
          <w:rFonts w:cs="Arial" w:hint="cs"/>
          <w:sz w:val="24"/>
          <w:szCs w:val="24"/>
          <w:rtl/>
        </w:rPr>
        <w:t xml:space="preserve"> (ממזרות)</w:t>
      </w:r>
      <w:r w:rsidRPr="00362525">
        <w:rPr>
          <w:rFonts w:cs="Arial"/>
          <w:sz w:val="24"/>
          <w:szCs w:val="24"/>
          <w:rtl/>
        </w:rPr>
        <w:t xml:space="preserve"> </w:t>
      </w:r>
      <w:r>
        <w:rPr>
          <w:rFonts w:cs="Arial" w:hint="cs"/>
          <w:sz w:val="24"/>
          <w:szCs w:val="24"/>
          <w:rtl/>
        </w:rPr>
        <w:t>[</w:t>
      </w:r>
      <w:r w:rsidRPr="00362525">
        <w:rPr>
          <w:rFonts w:cs="Arial" w:hint="cs"/>
          <w:sz w:val="24"/>
          <w:szCs w:val="24"/>
          <w:rtl/>
        </w:rPr>
        <w:t>ממזרים</w:t>
      </w:r>
      <w:r>
        <w:rPr>
          <w:rFonts w:cs="Arial" w:hint="cs"/>
          <w:sz w:val="24"/>
          <w:szCs w:val="24"/>
          <w:rtl/>
        </w:rPr>
        <w:t>]</w:t>
      </w:r>
      <w:r w:rsidRPr="00362525">
        <w:rPr>
          <w:rFonts w:cs="Arial"/>
          <w:sz w:val="24"/>
          <w:szCs w:val="24"/>
          <w:rtl/>
        </w:rPr>
        <w:t xml:space="preserve">, </w:t>
      </w:r>
      <w:r w:rsidRPr="00362525">
        <w:rPr>
          <w:rFonts w:cs="Arial" w:hint="cs"/>
          <w:sz w:val="24"/>
          <w:szCs w:val="24"/>
          <w:rtl/>
        </w:rPr>
        <w:t>ואלו</w:t>
      </w:r>
      <w:r w:rsidRPr="00362525">
        <w:rPr>
          <w:rFonts w:cs="Arial"/>
          <w:sz w:val="24"/>
          <w:szCs w:val="24"/>
          <w:rtl/>
        </w:rPr>
        <w:t xml:space="preserve"> </w:t>
      </w:r>
      <w:r w:rsidRPr="00362525">
        <w:rPr>
          <w:rFonts w:cs="Arial" w:hint="cs"/>
          <w:sz w:val="24"/>
          <w:szCs w:val="24"/>
          <w:rtl/>
        </w:rPr>
        <w:t>הן</w:t>
      </w:r>
      <w:r w:rsidRPr="00362525">
        <w:rPr>
          <w:rFonts w:cs="Arial"/>
          <w:sz w:val="24"/>
          <w:szCs w:val="24"/>
          <w:rtl/>
        </w:rPr>
        <w:t xml:space="preserve">, </w:t>
      </w:r>
      <w:r w:rsidRPr="00362525">
        <w:rPr>
          <w:rFonts w:cs="Arial" w:hint="cs"/>
          <w:sz w:val="24"/>
          <w:szCs w:val="24"/>
          <w:rtl/>
        </w:rPr>
        <w:t>בני</w:t>
      </w:r>
      <w:r w:rsidRPr="00362525">
        <w:rPr>
          <w:rFonts w:cs="Arial"/>
          <w:sz w:val="24"/>
          <w:szCs w:val="24"/>
          <w:rtl/>
        </w:rPr>
        <w:t xml:space="preserve"> </w:t>
      </w:r>
      <w:r w:rsidRPr="00362525">
        <w:rPr>
          <w:rFonts w:cs="Arial" w:hint="cs"/>
          <w:sz w:val="24"/>
          <w:szCs w:val="24"/>
          <w:rtl/>
        </w:rPr>
        <w:t>נדה</w:t>
      </w:r>
      <w:r w:rsidRPr="00362525">
        <w:rPr>
          <w:rFonts w:cs="Arial"/>
          <w:sz w:val="24"/>
          <w:szCs w:val="24"/>
          <w:rtl/>
        </w:rPr>
        <w:t xml:space="preserve">, </w:t>
      </w:r>
      <w:r w:rsidRPr="00362525">
        <w:rPr>
          <w:rFonts w:cs="Arial" w:hint="cs"/>
          <w:sz w:val="24"/>
          <w:szCs w:val="24"/>
          <w:rtl/>
        </w:rPr>
        <w:t>בני</w:t>
      </w:r>
      <w:r w:rsidRPr="00362525">
        <w:rPr>
          <w:rFonts w:cs="Arial"/>
          <w:sz w:val="24"/>
          <w:szCs w:val="24"/>
          <w:rtl/>
        </w:rPr>
        <w:t xml:space="preserve"> </w:t>
      </w:r>
      <w:r w:rsidRPr="00362525">
        <w:rPr>
          <w:rFonts w:cs="Arial" w:hint="cs"/>
          <w:sz w:val="24"/>
          <w:szCs w:val="24"/>
          <w:rtl/>
        </w:rPr>
        <w:t>נדוי</w:t>
      </w:r>
      <w:r w:rsidRPr="00362525">
        <w:rPr>
          <w:rFonts w:cs="Arial"/>
          <w:sz w:val="24"/>
          <w:szCs w:val="24"/>
          <w:rtl/>
        </w:rPr>
        <w:t xml:space="preserve">, </w:t>
      </w:r>
      <w:r w:rsidRPr="00362525">
        <w:rPr>
          <w:rFonts w:cs="Arial" w:hint="cs"/>
          <w:sz w:val="24"/>
          <w:szCs w:val="24"/>
          <w:rtl/>
        </w:rPr>
        <w:t>בני</w:t>
      </w:r>
      <w:r w:rsidRPr="00362525">
        <w:rPr>
          <w:rFonts w:cs="Arial"/>
          <w:sz w:val="24"/>
          <w:szCs w:val="24"/>
          <w:rtl/>
        </w:rPr>
        <w:t xml:space="preserve"> </w:t>
      </w:r>
      <w:r w:rsidRPr="00362525">
        <w:rPr>
          <w:rFonts w:cs="Arial" w:hint="cs"/>
          <w:sz w:val="24"/>
          <w:szCs w:val="24"/>
          <w:rtl/>
        </w:rPr>
        <w:t>אמה</w:t>
      </w:r>
      <w:r w:rsidRPr="00362525">
        <w:rPr>
          <w:rFonts w:cs="Arial"/>
          <w:sz w:val="24"/>
          <w:szCs w:val="24"/>
          <w:rtl/>
        </w:rPr>
        <w:t xml:space="preserve">, </w:t>
      </w:r>
      <w:r w:rsidRPr="00362525">
        <w:rPr>
          <w:rFonts w:cs="Arial" w:hint="cs"/>
          <w:sz w:val="24"/>
          <w:szCs w:val="24"/>
          <w:rtl/>
        </w:rPr>
        <w:t>בני</w:t>
      </w:r>
      <w:r w:rsidRPr="00362525">
        <w:rPr>
          <w:rFonts w:cs="Arial"/>
          <w:sz w:val="24"/>
          <w:szCs w:val="24"/>
          <w:rtl/>
        </w:rPr>
        <w:t xml:space="preserve"> </w:t>
      </w:r>
      <w:r w:rsidRPr="00362525">
        <w:rPr>
          <w:rFonts w:cs="Arial" w:hint="cs"/>
          <w:sz w:val="24"/>
          <w:szCs w:val="24"/>
          <w:rtl/>
        </w:rPr>
        <w:t>אנוסה</w:t>
      </w:r>
      <w:r w:rsidRPr="00362525">
        <w:rPr>
          <w:rFonts w:cs="Arial"/>
          <w:sz w:val="24"/>
          <w:szCs w:val="24"/>
          <w:rtl/>
        </w:rPr>
        <w:t xml:space="preserve">, </w:t>
      </w:r>
      <w:r w:rsidRPr="00362525">
        <w:rPr>
          <w:rFonts w:cs="Arial" w:hint="cs"/>
          <w:sz w:val="24"/>
          <w:szCs w:val="24"/>
          <w:rtl/>
        </w:rPr>
        <w:t>בני</w:t>
      </w:r>
      <w:r w:rsidRPr="00362525">
        <w:rPr>
          <w:rFonts w:cs="Arial"/>
          <w:sz w:val="24"/>
          <w:szCs w:val="24"/>
          <w:rtl/>
        </w:rPr>
        <w:t xml:space="preserve"> </w:t>
      </w:r>
      <w:r w:rsidRPr="00362525">
        <w:rPr>
          <w:rFonts w:cs="Arial" w:hint="cs"/>
          <w:sz w:val="24"/>
          <w:szCs w:val="24"/>
          <w:rtl/>
        </w:rPr>
        <w:t>שנואה</w:t>
      </w:r>
      <w:r w:rsidRPr="00362525">
        <w:rPr>
          <w:rFonts w:cs="Arial"/>
          <w:sz w:val="24"/>
          <w:szCs w:val="24"/>
          <w:rtl/>
        </w:rPr>
        <w:t xml:space="preserve">, </w:t>
      </w:r>
      <w:r w:rsidRPr="00362525">
        <w:rPr>
          <w:rFonts w:cs="Arial" w:hint="cs"/>
          <w:sz w:val="24"/>
          <w:szCs w:val="24"/>
          <w:rtl/>
        </w:rPr>
        <w:t>בני</w:t>
      </w:r>
      <w:r w:rsidRPr="00362525">
        <w:rPr>
          <w:rFonts w:cs="Arial"/>
          <w:sz w:val="24"/>
          <w:szCs w:val="24"/>
          <w:rtl/>
        </w:rPr>
        <w:t xml:space="preserve"> </w:t>
      </w:r>
      <w:r w:rsidRPr="00362525">
        <w:rPr>
          <w:rFonts w:cs="Arial" w:hint="cs"/>
          <w:sz w:val="24"/>
          <w:szCs w:val="24"/>
          <w:rtl/>
        </w:rPr>
        <w:t>מפותה</w:t>
      </w:r>
      <w:r w:rsidRPr="00362525">
        <w:rPr>
          <w:rFonts w:cs="Arial"/>
          <w:sz w:val="24"/>
          <w:szCs w:val="24"/>
          <w:rtl/>
        </w:rPr>
        <w:t xml:space="preserve">, </w:t>
      </w:r>
      <w:r w:rsidRPr="00362525">
        <w:rPr>
          <w:rFonts w:cs="Arial" w:hint="cs"/>
          <w:sz w:val="24"/>
          <w:szCs w:val="24"/>
          <w:rtl/>
        </w:rPr>
        <w:t>בני</w:t>
      </w:r>
      <w:r w:rsidRPr="00362525">
        <w:rPr>
          <w:rFonts w:cs="Arial"/>
          <w:sz w:val="24"/>
          <w:szCs w:val="24"/>
          <w:rtl/>
        </w:rPr>
        <w:t xml:space="preserve"> </w:t>
      </w:r>
      <w:r w:rsidRPr="00362525">
        <w:rPr>
          <w:rFonts w:cs="Arial" w:hint="cs"/>
          <w:sz w:val="24"/>
          <w:szCs w:val="24"/>
          <w:rtl/>
        </w:rPr>
        <w:t>גרושת</w:t>
      </w:r>
      <w:r w:rsidRPr="00362525">
        <w:rPr>
          <w:rFonts w:cs="Arial"/>
          <w:sz w:val="24"/>
          <w:szCs w:val="24"/>
          <w:rtl/>
        </w:rPr>
        <w:t xml:space="preserve"> </w:t>
      </w:r>
      <w:r w:rsidRPr="00362525">
        <w:rPr>
          <w:rFonts w:cs="Arial" w:hint="cs"/>
          <w:sz w:val="24"/>
          <w:szCs w:val="24"/>
          <w:rtl/>
        </w:rPr>
        <w:t>הלב</w:t>
      </w:r>
      <w:r w:rsidRPr="00362525">
        <w:rPr>
          <w:rFonts w:cs="Arial"/>
          <w:sz w:val="24"/>
          <w:szCs w:val="24"/>
          <w:rtl/>
        </w:rPr>
        <w:t xml:space="preserve">, </w:t>
      </w:r>
      <w:r w:rsidRPr="00362525">
        <w:rPr>
          <w:rFonts w:cs="Arial" w:hint="cs"/>
          <w:sz w:val="24"/>
          <w:szCs w:val="24"/>
          <w:rtl/>
        </w:rPr>
        <w:t>בני</w:t>
      </w:r>
      <w:r w:rsidRPr="00362525">
        <w:rPr>
          <w:rFonts w:cs="Arial"/>
          <w:sz w:val="24"/>
          <w:szCs w:val="24"/>
          <w:rtl/>
        </w:rPr>
        <w:t xml:space="preserve"> </w:t>
      </w:r>
      <w:r w:rsidRPr="00362525">
        <w:rPr>
          <w:rFonts w:cs="Arial" w:hint="cs"/>
          <w:sz w:val="24"/>
          <w:szCs w:val="24"/>
          <w:rtl/>
        </w:rPr>
        <w:t>תמורה</w:t>
      </w:r>
      <w:r w:rsidRPr="00362525">
        <w:rPr>
          <w:rFonts w:cs="Arial"/>
          <w:sz w:val="24"/>
          <w:szCs w:val="24"/>
          <w:rtl/>
        </w:rPr>
        <w:t xml:space="preserve">, </w:t>
      </w:r>
      <w:r w:rsidRPr="00362525">
        <w:rPr>
          <w:rFonts w:cs="Arial" w:hint="cs"/>
          <w:sz w:val="24"/>
          <w:szCs w:val="24"/>
          <w:rtl/>
        </w:rPr>
        <w:t>בני</w:t>
      </w:r>
      <w:r w:rsidRPr="00362525">
        <w:rPr>
          <w:rFonts w:cs="Arial"/>
          <w:sz w:val="24"/>
          <w:szCs w:val="24"/>
          <w:rtl/>
        </w:rPr>
        <w:t xml:space="preserve"> </w:t>
      </w:r>
      <w:r w:rsidRPr="00362525">
        <w:rPr>
          <w:rFonts w:cs="Arial" w:hint="cs"/>
          <w:sz w:val="24"/>
          <w:szCs w:val="24"/>
          <w:rtl/>
        </w:rPr>
        <w:t>שכר</w:t>
      </w:r>
      <w:r>
        <w:rPr>
          <w:rFonts w:cs="Arial" w:hint="cs"/>
          <w:sz w:val="24"/>
          <w:szCs w:val="24"/>
          <w:rtl/>
        </w:rPr>
        <w:t>ות</w:t>
      </w:r>
      <w:r w:rsidRPr="00362525">
        <w:rPr>
          <w:rFonts w:cs="Arial"/>
          <w:sz w:val="24"/>
          <w:szCs w:val="24"/>
          <w:rtl/>
        </w:rPr>
        <w:t xml:space="preserve">, </w:t>
      </w:r>
      <w:r w:rsidRPr="00362525">
        <w:rPr>
          <w:rFonts w:cs="Arial" w:hint="cs"/>
          <w:sz w:val="24"/>
          <w:szCs w:val="24"/>
          <w:rtl/>
        </w:rPr>
        <w:t>ויש</w:t>
      </w:r>
      <w:r w:rsidRPr="00362525">
        <w:rPr>
          <w:rFonts w:cs="Arial"/>
          <w:sz w:val="24"/>
          <w:szCs w:val="24"/>
          <w:rtl/>
        </w:rPr>
        <w:t xml:space="preserve"> </w:t>
      </w:r>
      <w:r w:rsidRPr="00362525">
        <w:rPr>
          <w:rFonts w:cs="Arial" w:hint="cs"/>
          <w:sz w:val="24"/>
          <w:szCs w:val="24"/>
          <w:rtl/>
        </w:rPr>
        <w:t>אומרים</w:t>
      </w:r>
      <w:r>
        <w:rPr>
          <w:rFonts w:cs="Arial" w:hint="cs"/>
          <w:sz w:val="24"/>
          <w:szCs w:val="24"/>
          <w:rtl/>
        </w:rPr>
        <w:t>:</w:t>
      </w:r>
      <w:r w:rsidRPr="00362525">
        <w:rPr>
          <w:rFonts w:cs="Arial"/>
          <w:sz w:val="24"/>
          <w:szCs w:val="24"/>
          <w:rtl/>
        </w:rPr>
        <w:t xml:space="preserve"> </w:t>
      </w:r>
      <w:r w:rsidRPr="00362525">
        <w:rPr>
          <w:rFonts w:cs="Arial" w:hint="cs"/>
          <w:sz w:val="24"/>
          <w:szCs w:val="24"/>
          <w:rtl/>
        </w:rPr>
        <w:t>בני</w:t>
      </w:r>
      <w:r w:rsidRPr="00362525">
        <w:rPr>
          <w:rFonts w:cs="Arial"/>
          <w:sz w:val="24"/>
          <w:szCs w:val="24"/>
          <w:rtl/>
        </w:rPr>
        <w:t xml:space="preserve"> </w:t>
      </w:r>
      <w:r w:rsidRPr="00362525">
        <w:rPr>
          <w:rFonts w:cs="Arial" w:hint="cs"/>
          <w:sz w:val="24"/>
          <w:szCs w:val="24"/>
          <w:rtl/>
        </w:rPr>
        <w:t>חצופה</w:t>
      </w:r>
      <w:r w:rsidRPr="00362525">
        <w:rPr>
          <w:rFonts w:cs="Arial"/>
          <w:sz w:val="24"/>
          <w:szCs w:val="24"/>
          <w:rtl/>
        </w:rPr>
        <w:t xml:space="preserve">, </w:t>
      </w:r>
      <w:r w:rsidRPr="00362525">
        <w:rPr>
          <w:rFonts w:cs="Arial" w:hint="cs"/>
          <w:sz w:val="24"/>
          <w:szCs w:val="24"/>
          <w:rtl/>
        </w:rPr>
        <w:t>ובני</w:t>
      </w:r>
      <w:r w:rsidRPr="00362525">
        <w:rPr>
          <w:rFonts w:cs="Arial"/>
          <w:sz w:val="24"/>
          <w:szCs w:val="24"/>
          <w:rtl/>
        </w:rPr>
        <w:t xml:space="preserve"> </w:t>
      </w:r>
      <w:r w:rsidRPr="00362525">
        <w:rPr>
          <w:rFonts w:cs="Arial" w:hint="cs"/>
          <w:sz w:val="24"/>
          <w:szCs w:val="24"/>
          <w:rtl/>
        </w:rPr>
        <w:t>ישינה</w:t>
      </w:r>
      <w:r w:rsidRPr="00362525">
        <w:rPr>
          <w:rFonts w:cs="Arial"/>
          <w:sz w:val="24"/>
          <w:szCs w:val="24"/>
          <w:rtl/>
        </w:rPr>
        <w:t xml:space="preserve">, </w:t>
      </w:r>
      <w:r w:rsidRPr="00362525">
        <w:rPr>
          <w:rFonts w:cs="Arial" w:hint="cs"/>
          <w:sz w:val="24"/>
          <w:szCs w:val="24"/>
          <w:rtl/>
        </w:rPr>
        <w:t>והבועל</w:t>
      </w:r>
      <w:r w:rsidRPr="00362525">
        <w:rPr>
          <w:rFonts w:cs="Arial"/>
          <w:sz w:val="24"/>
          <w:szCs w:val="24"/>
          <w:rtl/>
        </w:rPr>
        <w:t xml:space="preserve"> </w:t>
      </w:r>
      <w:r w:rsidRPr="00362525">
        <w:rPr>
          <w:rFonts w:cs="Arial" w:hint="cs"/>
          <w:sz w:val="24"/>
          <w:szCs w:val="24"/>
          <w:rtl/>
        </w:rPr>
        <w:t>ארוסתו</w:t>
      </w:r>
      <w:r w:rsidRPr="00362525">
        <w:rPr>
          <w:rFonts w:cs="Arial"/>
          <w:sz w:val="24"/>
          <w:szCs w:val="24"/>
          <w:rtl/>
        </w:rPr>
        <w:t xml:space="preserve"> </w:t>
      </w:r>
      <w:r w:rsidRPr="00362525">
        <w:rPr>
          <w:rFonts w:cs="Arial" w:hint="cs"/>
          <w:sz w:val="24"/>
          <w:szCs w:val="24"/>
          <w:rtl/>
        </w:rPr>
        <w:t>בבית</w:t>
      </w:r>
      <w:r w:rsidRPr="00362525">
        <w:rPr>
          <w:rFonts w:cs="Arial"/>
          <w:sz w:val="24"/>
          <w:szCs w:val="24"/>
          <w:rtl/>
        </w:rPr>
        <w:t xml:space="preserve"> </w:t>
      </w:r>
      <w:r w:rsidRPr="00362525">
        <w:rPr>
          <w:rFonts w:cs="Arial" w:hint="cs"/>
          <w:sz w:val="24"/>
          <w:szCs w:val="24"/>
          <w:rtl/>
        </w:rPr>
        <w:t>חמיו</w:t>
      </w:r>
      <w:r w:rsidRPr="00362525">
        <w:rPr>
          <w:rFonts w:cs="Arial"/>
          <w:sz w:val="24"/>
          <w:szCs w:val="24"/>
          <w:rtl/>
        </w:rPr>
        <w:t>.</w:t>
      </w:r>
    </w:p>
    <w:p w:rsidR="00B80183" w:rsidRDefault="00B80183" w:rsidP="00217559">
      <w:pPr>
        <w:spacing w:after="0" w:line="360" w:lineRule="auto"/>
        <w:jc w:val="both"/>
        <w:rPr>
          <w:sz w:val="24"/>
          <w:szCs w:val="24"/>
          <w:rtl/>
        </w:rPr>
      </w:pPr>
    </w:p>
    <w:p w:rsidR="00B80183" w:rsidRDefault="00217559" w:rsidP="00217559">
      <w:pPr>
        <w:spacing w:after="0" w:line="360" w:lineRule="auto"/>
        <w:jc w:val="both"/>
        <w:rPr>
          <w:sz w:val="24"/>
          <w:szCs w:val="24"/>
          <w:rtl/>
        </w:rPr>
      </w:pPr>
      <w:r w:rsidRPr="003D1550">
        <w:rPr>
          <w:rFonts w:ascii="Arial" w:hAnsi="Arial" w:cs="Arial" w:hint="cs"/>
          <w:b/>
          <w:bCs/>
          <w:sz w:val="24"/>
          <w:szCs w:val="24"/>
          <w:rtl/>
        </w:rPr>
        <w:t xml:space="preserve">[גמרא] </w:t>
      </w:r>
      <w:r w:rsidRPr="00362525">
        <w:rPr>
          <w:rFonts w:cs="Arial" w:hint="cs"/>
          <w:sz w:val="24"/>
          <w:szCs w:val="24"/>
          <w:rtl/>
        </w:rPr>
        <w:t>בני</w:t>
      </w:r>
      <w:r w:rsidRPr="00362525">
        <w:rPr>
          <w:rFonts w:cs="Arial"/>
          <w:sz w:val="24"/>
          <w:szCs w:val="24"/>
          <w:rtl/>
        </w:rPr>
        <w:t xml:space="preserve"> </w:t>
      </w:r>
      <w:r w:rsidRPr="00362525">
        <w:rPr>
          <w:rFonts w:cs="Arial" w:hint="cs"/>
          <w:sz w:val="24"/>
          <w:szCs w:val="24"/>
          <w:rtl/>
        </w:rPr>
        <w:t>נדה</w:t>
      </w:r>
      <w:r w:rsidRPr="00362525">
        <w:rPr>
          <w:rFonts w:cs="Arial"/>
          <w:sz w:val="24"/>
          <w:szCs w:val="24"/>
          <w:rtl/>
        </w:rPr>
        <w:t xml:space="preserve"> </w:t>
      </w:r>
      <w:r w:rsidRPr="00362525">
        <w:rPr>
          <w:rFonts w:cs="Arial" w:hint="cs"/>
          <w:sz w:val="24"/>
          <w:szCs w:val="24"/>
          <w:rtl/>
        </w:rPr>
        <w:t>סופן</w:t>
      </w:r>
      <w:r w:rsidRPr="00362525">
        <w:rPr>
          <w:rFonts w:cs="Arial"/>
          <w:sz w:val="24"/>
          <w:szCs w:val="24"/>
          <w:rtl/>
        </w:rPr>
        <w:t xml:space="preserve"> </w:t>
      </w:r>
      <w:r w:rsidRPr="00362525">
        <w:rPr>
          <w:rFonts w:cs="Arial" w:hint="cs"/>
          <w:sz w:val="24"/>
          <w:szCs w:val="24"/>
          <w:rtl/>
        </w:rPr>
        <w:t>להצטרע</w:t>
      </w:r>
      <w:r w:rsidRPr="00362525">
        <w:rPr>
          <w:rFonts w:cs="Arial"/>
          <w:sz w:val="24"/>
          <w:szCs w:val="24"/>
          <w:rtl/>
        </w:rPr>
        <w:t xml:space="preserve">; </w:t>
      </w:r>
      <w:r w:rsidRPr="00362525">
        <w:rPr>
          <w:rFonts w:cs="Arial" w:hint="cs"/>
          <w:sz w:val="24"/>
          <w:szCs w:val="24"/>
          <w:rtl/>
        </w:rPr>
        <w:t>בני</w:t>
      </w:r>
      <w:r w:rsidRPr="00362525">
        <w:rPr>
          <w:rFonts w:cs="Arial"/>
          <w:sz w:val="24"/>
          <w:szCs w:val="24"/>
          <w:rtl/>
        </w:rPr>
        <w:t xml:space="preserve"> </w:t>
      </w:r>
      <w:r w:rsidRPr="00362525">
        <w:rPr>
          <w:rFonts w:cs="Arial" w:hint="cs"/>
          <w:sz w:val="24"/>
          <w:szCs w:val="24"/>
          <w:rtl/>
        </w:rPr>
        <w:t>נדוי</w:t>
      </w:r>
      <w:r w:rsidRPr="00362525">
        <w:rPr>
          <w:rFonts w:cs="Arial"/>
          <w:sz w:val="24"/>
          <w:szCs w:val="24"/>
          <w:rtl/>
        </w:rPr>
        <w:t xml:space="preserve"> </w:t>
      </w:r>
      <w:r w:rsidRPr="00362525">
        <w:rPr>
          <w:rFonts w:cs="Arial" w:hint="cs"/>
          <w:sz w:val="24"/>
          <w:szCs w:val="24"/>
          <w:rtl/>
        </w:rPr>
        <w:t>סופן</w:t>
      </w:r>
      <w:r w:rsidRPr="00362525">
        <w:rPr>
          <w:rFonts w:cs="Arial"/>
          <w:sz w:val="24"/>
          <w:szCs w:val="24"/>
          <w:rtl/>
        </w:rPr>
        <w:t xml:space="preserve"> </w:t>
      </w:r>
      <w:r w:rsidRPr="00362525">
        <w:rPr>
          <w:rFonts w:cs="Arial" w:hint="cs"/>
          <w:sz w:val="24"/>
          <w:szCs w:val="24"/>
          <w:rtl/>
        </w:rPr>
        <w:t>להנדות</w:t>
      </w:r>
      <w:r w:rsidRPr="00362525">
        <w:rPr>
          <w:rFonts w:cs="Arial"/>
          <w:sz w:val="24"/>
          <w:szCs w:val="24"/>
          <w:rtl/>
        </w:rPr>
        <w:t xml:space="preserve"> </w:t>
      </w:r>
      <w:r w:rsidRPr="00362525">
        <w:rPr>
          <w:rFonts w:cs="Arial" w:hint="cs"/>
          <w:sz w:val="24"/>
          <w:szCs w:val="24"/>
          <w:rtl/>
        </w:rPr>
        <w:t>מקהל</w:t>
      </w:r>
      <w:r w:rsidRPr="00362525">
        <w:rPr>
          <w:rFonts w:cs="Arial"/>
          <w:sz w:val="24"/>
          <w:szCs w:val="24"/>
          <w:rtl/>
        </w:rPr>
        <w:t xml:space="preserve"> </w:t>
      </w:r>
      <w:r w:rsidRPr="00362525">
        <w:rPr>
          <w:rFonts w:cs="Arial" w:hint="cs"/>
          <w:sz w:val="24"/>
          <w:szCs w:val="24"/>
          <w:rtl/>
        </w:rPr>
        <w:t>ישראל</w:t>
      </w:r>
      <w:r w:rsidRPr="00362525">
        <w:rPr>
          <w:rFonts w:cs="Arial"/>
          <w:sz w:val="24"/>
          <w:szCs w:val="24"/>
          <w:rtl/>
        </w:rPr>
        <w:t xml:space="preserve">; </w:t>
      </w:r>
      <w:r w:rsidRPr="00362525">
        <w:rPr>
          <w:rFonts w:cs="Arial" w:hint="cs"/>
          <w:sz w:val="24"/>
          <w:szCs w:val="24"/>
          <w:rtl/>
        </w:rPr>
        <w:t>בני</w:t>
      </w:r>
      <w:r w:rsidRPr="00362525">
        <w:rPr>
          <w:rFonts w:cs="Arial"/>
          <w:sz w:val="24"/>
          <w:szCs w:val="24"/>
          <w:rtl/>
        </w:rPr>
        <w:t xml:space="preserve"> </w:t>
      </w:r>
      <w:r w:rsidRPr="00362525">
        <w:rPr>
          <w:rFonts w:cs="Arial" w:hint="cs"/>
          <w:sz w:val="24"/>
          <w:szCs w:val="24"/>
          <w:rtl/>
        </w:rPr>
        <w:t>אמה</w:t>
      </w:r>
      <w:r w:rsidRPr="00362525">
        <w:rPr>
          <w:rFonts w:cs="Arial"/>
          <w:sz w:val="24"/>
          <w:szCs w:val="24"/>
          <w:rtl/>
        </w:rPr>
        <w:t xml:space="preserve"> </w:t>
      </w:r>
      <w:r w:rsidRPr="00362525">
        <w:rPr>
          <w:rFonts w:cs="Arial" w:hint="cs"/>
          <w:sz w:val="24"/>
          <w:szCs w:val="24"/>
          <w:rtl/>
        </w:rPr>
        <w:t>סופן</w:t>
      </w:r>
      <w:r w:rsidRPr="00362525">
        <w:rPr>
          <w:rFonts w:cs="Arial"/>
          <w:sz w:val="24"/>
          <w:szCs w:val="24"/>
          <w:rtl/>
        </w:rPr>
        <w:t xml:space="preserve"> </w:t>
      </w:r>
      <w:r w:rsidRPr="00362525">
        <w:rPr>
          <w:rFonts w:cs="Arial" w:hint="cs"/>
          <w:sz w:val="24"/>
          <w:szCs w:val="24"/>
          <w:rtl/>
        </w:rPr>
        <w:t>מתרחקי</w:t>
      </w:r>
      <w:r>
        <w:rPr>
          <w:rFonts w:cs="Arial" w:hint="cs"/>
          <w:sz w:val="24"/>
          <w:szCs w:val="24"/>
          <w:rtl/>
        </w:rPr>
        <w:t>ם</w:t>
      </w:r>
      <w:r w:rsidRPr="00362525">
        <w:rPr>
          <w:rFonts w:cs="Arial"/>
          <w:sz w:val="24"/>
          <w:szCs w:val="24"/>
          <w:rtl/>
        </w:rPr>
        <w:t xml:space="preserve"> </w:t>
      </w:r>
      <w:r w:rsidRPr="00362525">
        <w:rPr>
          <w:rFonts w:cs="Arial" w:hint="cs"/>
          <w:sz w:val="24"/>
          <w:szCs w:val="24"/>
          <w:rtl/>
        </w:rPr>
        <w:t>מעיקר</w:t>
      </w:r>
      <w:r w:rsidRPr="00362525">
        <w:rPr>
          <w:rFonts w:cs="Arial"/>
          <w:sz w:val="24"/>
          <w:szCs w:val="24"/>
          <w:rtl/>
        </w:rPr>
        <w:t xml:space="preserve"> </w:t>
      </w:r>
      <w:r w:rsidRPr="00362525">
        <w:rPr>
          <w:rFonts w:cs="Arial" w:hint="cs"/>
          <w:sz w:val="24"/>
          <w:szCs w:val="24"/>
          <w:rtl/>
        </w:rPr>
        <w:t>קדושה</w:t>
      </w:r>
      <w:r w:rsidRPr="00362525">
        <w:rPr>
          <w:rFonts w:cs="Arial"/>
          <w:sz w:val="24"/>
          <w:szCs w:val="24"/>
          <w:rtl/>
        </w:rPr>
        <w:t xml:space="preserve">; </w:t>
      </w:r>
      <w:r w:rsidRPr="00362525">
        <w:rPr>
          <w:rFonts w:cs="Arial" w:hint="cs"/>
          <w:sz w:val="24"/>
          <w:szCs w:val="24"/>
          <w:rtl/>
        </w:rPr>
        <w:t>בני</w:t>
      </w:r>
      <w:r w:rsidRPr="00362525">
        <w:rPr>
          <w:rFonts w:cs="Arial"/>
          <w:sz w:val="24"/>
          <w:szCs w:val="24"/>
          <w:rtl/>
        </w:rPr>
        <w:t xml:space="preserve"> </w:t>
      </w:r>
      <w:r w:rsidRPr="00362525">
        <w:rPr>
          <w:rFonts w:cs="Arial" w:hint="cs"/>
          <w:sz w:val="24"/>
          <w:szCs w:val="24"/>
          <w:rtl/>
        </w:rPr>
        <w:t>שנואה</w:t>
      </w:r>
      <w:r w:rsidRPr="00362525">
        <w:rPr>
          <w:rFonts w:cs="Arial"/>
          <w:sz w:val="24"/>
          <w:szCs w:val="24"/>
          <w:rtl/>
        </w:rPr>
        <w:t xml:space="preserve"> </w:t>
      </w:r>
      <w:r>
        <w:rPr>
          <w:rFonts w:cs="Arial" w:hint="cs"/>
          <w:sz w:val="24"/>
          <w:szCs w:val="24"/>
          <w:rtl/>
        </w:rPr>
        <w:t>ש</w:t>
      </w:r>
      <w:r w:rsidRPr="00362525">
        <w:rPr>
          <w:rFonts w:cs="Arial" w:hint="cs"/>
          <w:sz w:val="24"/>
          <w:szCs w:val="24"/>
          <w:rtl/>
        </w:rPr>
        <w:t>שונאים</w:t>
      </w:r>
      <w:r w:rsidRPr="00362525">
        <w:rPr>
          <w:rFonts w:cs="Arial"/>
          <w:sz w:val="24"/>
          <w:szCs w:val="24"/>
          <w:rtl/>
        </w:rPr>
        <w:t xml:space="preserve"> </w:t>
      </w:r>
      <w:r w:rsidRPr="00362525">
        <w:rPr>
          <w:rFonts w:cs="Arial" w:hint="cs"/>
          <w:sz w:val="24"/>
          <w:szCs w:val="24"/>
          <w:rtl/>
        </w:rPr>
        <w:t>את</w:t>
      </w:r>
      <w:r w:rsidRPr="00362525">
        <w:rPr>
          <w:rFonts w:cs="Arial"/>
          <w:sz w:val="24"/>
          <w:szCs w:val="24"/>
          <w:rtl/>
        </w:rPr>
        <w:t xml:space="preserve"> </w:t>
      </w:r>
      <w:r w:rsidRPr="00362525">
        <w:rPr>
          <w:rFonts w:cs="Arial" w:hint="cs"/>
          <w:sz w:val="24"/>
          <w:szCs w:val="24"/>
          <w:rtl/>
        </w:rPr>
        <w:t>המצות</w:t>
      </w:r>
      <w:r w:rsidRPr="00362525">
        <w:rPr>
          <w:rFonts w:cs="Arial"/>
          <w:sz w:val="24"/>
          <w:szCs w:val="24"/>
          <w:rtl/>
        </w:rPr>
        <w:t xml:space="preserve">; </w:t>
      </w:r>
      <w:r w:rsidRPr="00362525">
        <w:rPr>
          <w:rFonts w:cs="Arial" w:hint="cs"/>
          <w:sz w:val="24"/>
          <w:szCs w:val="24"/>
          <w:rtl/>
        </w:rPr>
        <w:t>בני</w:t>
      </w:r>
      <w:r w:rsidRPr="00362525">
        <w:rPr>
          <w:rFonts w:cs="Arial"/>
          <w:sz w:val="24"/>
          <w:szCs w:val="24"/>
          <w:rtl/>
        </w:rPr>
        <w:t xml:space="preserve"> </w:t>
      </w:r>
      <w:r w:rsidRPr="00362525">
        <w:rPr>
          <w:rFonts w:cs="Arial" w:hint="cs"/>
          <w:sz w:val="24"/>
          <w:szCs w:val="24"/>
          <w:rtl/>
        </w:rPr>
        <w:t>אנוסה</w:t>
      </w:r>
      <w:r w:rsidRPr="00362525">
        <w:rPr>
          <w:rFonts w:cs="Arial"/>
          <w:sz w:val="24"/>
          <w:szCs w:val="24"/>
          <w:rtl/>
        </w:rPr>
        <w:t xml:space="preserve">, </w:t>
      </w:r>
      <w:r w:rsidRPr="00362525">
        <w:rPr>
          <w:rFonts w:cs="Arial" w:hint="cs"/>
          <w:sz w:val="24"/>
          <w:szCs w:val="24"/>
          <w:rtl/>
        </w:rPr>
        <w:t>שה</w:t>
      </w:r>
      <w:r>
        <w:rPr>
          <w:rFonts w:cs="Arial" w:hint="cs"/>
          <w:sz w:val="24"/>
          <w:szCs w:val="24"/>
          <w:rtl/>
        </w:rPr>
        <w:t>ם</w:t>
      </w:r>
      <w:r w:rsidRPr="00362525">
        <w:rPr>
          <w:rFonts w:cs="Arial"/>
          <w:sz w:val="24"/>
          <w:szCs w:val="24"/>
          <w:rtl/>
        </w:rPr>
        <w:t xml:space="preserve"> </w:t>
      </w:r>
      <w:r>
        <w:rPr>
          <w:rFonts w:cs="Arial" w:hint="cs"/>
          <w:sz w:val="24"/>
          <w:szCs w:val="24"/>
          <w:rtl/>
        </w:rPr>
        <w:t>נ</w:t>
      </w:r>
      <w:r w:rsidRPr="00362525">
        <w:rPr>
          <w:rFonts w:cs="Arial" w:hint="cs"/>
          <w:sz w:val="24"/>
          <w:szCs w:val="24"/>
          <w:rtl/>
        </w:rPr>
        <w:t>אנסי</w:t>
      </w:r>
      <w:r>
        <w:rPr>
          <w:rFonts w:cs="Arial" w:hint="cs"/>
          <w:sz w:val="24"/>
          <w:szCs w:val="24"/>
          <w:rtl/>
        </w:rPr>
        <w:t>ם</w:t>
      </w:r>
      <w:r w:rsidRPr="00362525">
        <w:rPr>
          <w:rFonts w:cs="Arial"/>
          <w:sz w:val="24"/>
          <w:szCs w:val="24"/>
          <w:rtl/>
        </w:rPr>
        <w:t xml:space="preserve">; </w:t>
      </w:r>
      <w:r w:rsidRPr="00362525">
        <w:rPr>
          <w:rFonts w:cs="Arial" w:hint="cs"/>
          <w:sz w:val="24"/>
          <w:szCs w:val="24"/>
          <w:rtl/>
        </w:rPr>
        <w:t>בני</w:t>
      </w:r>
      <w:r w:rsidRPr="00362525">
        <w:rPr>
          <w:rFonts w:cs="Arial"/>
          <w:sz w:val="24"/>
          <w:szCs w:val="24"/>
          <w:rtl/>
        </w:rPr>
        <w:t xml:space="preserve"> </w:t>
      </w:r>
      <w:r w:rsidRPr="00362525">
        <w:rPr>
          <w:rFonts w:cs="Arial" w:hint="cs"/>
          <w:sz w:val="24"/>
          <w:szCs w:val="24"/>
          <w:rtl/>
        </w:rPr>
        <w:t>מפותה</w:t>
      </w:r>
      <w:r w:rsidRPr="00362525">
        <w:rPr>
          <w:rFonts w:cs="Arial"/>
          <w:sz w:val="24"/>
          <w:szCs w:val="24"/>
          <w:rtl/>
        </w:rPr>
        <w:t xml:space="preserve">, </w:t>
      </w:r>
      <w:r w:rsidRPr="00362525">
        <w:rPr>
          <w:rFonts w:cs="Arial" w:hint="cs"/>
          <w:sz w:val="24"/>
          <w:szCs w:val="24"/>
          <w:rtl/>
        </w:rPr>
        <w:t>סופן</w:t>
      </w:r>
      <w:r w:rsidRPr="00362525">
        <w:rPr>
          <w:rFonts w:cs="Arial"/>
          <w:sz w:val="24"/>
          <w:szCs w:val="24"/>
          <w:rtl/>
        </w:rPr>
        <w:t xml:space="preserve"> </w:t>
      </w:r>
      <w:r w:rsidRPr="00362525">
        <w:rPr>
          <w:rFonts w:cs="Arial" w:hint="cs"/>
          <w:sz w:val="24"/>
          <w:szCs w:val="24"/>
          <w:rtl/>
        </w:rPr>
        <w:t>שמפתין</w:t>
      </w:r>
      <w:r w:rsidRPr="00362525">
        <w:rPr>
          <w:rFonts w:cs="Arial"/>
          <w:sz w:val="24"/>
          <w:szCs w:val="24"/>
          <w:rtl/>
        </w:rPr>
        <w:t xml:space="preserve"> </w:t>
      </w:r>
      <w:r w:rsidRPr="00362525">
        <w:rPr>
          <w:rFonts w:cs="Arial" w:hint="cs"/>
          <w:sz w:val="24"/>
          <w:szCs w:val="24"/>
          <w:rtl/>
        </w:rPr>
        <w:t>לבן</w:t>
      </w:r>
      <w:r w:rsidRPr="00362525">
        <w:rPr>
          <w:rFonts w:cs="Arial"/>
          <w:sz w:val="24"/>
          <w:szCs w:val="24"/>
          <w:rtl/>
        </w:rPr>
        <w:t xml:space="preserve">; </w:t>
      </w:r>
      <w:r w:rsidRPr="00362525">
        <w:rPr>
          <w:rFonts w:cs="Arial" w:hint="cs"/>
          <w:sz w:val="24"/>
          <w:szCs w:val="24"/>
          <w:rtl/>
        </w:rPr>
        <w:t>בני</w:t>
      </w:r>
      <w:r w:rsidRPr="00362525">
        <w:rPr>
          <w:rFonts w:cs="Arial"/>
          <w:sz w:val="24"/>
          <w:szCs w:val="24"/>
          <w:rtl/>
        </w:rPr>
        <w:t xml:space="preserve"> </w:t>
      </w:r>
      <w:r w:rsidRPr="00362525">
        <w:rPr>
          <w:rFonts w:cs="Arial" w:hint="cs"/>
          <w:sz w:val="24"/>
          <w:szCs w:val="24"/>
          <w:rtl/>
        </w:rPr>
        <w:t>גרושת</w:t>
      </w:r>
      <w:r w:rsidRPr="00362525">
        <w:rPr>
          <w:rFonts w:cs="Arial"/>
          <w:sz w:val="24"/>
          <w:szCs w:val="24"/>
          <w:rtl/>
        </w:rPr>
        <w:t xml:space="preserve"> </w:t>
      </w:r>
      <w:r w:rsidRPr="00362525">
        <w:rPr>
          <w:rFonts w:cs="Arial" w:hint="cs"/>
          <w:sz w:val="24"/>
          <w:szCs w:val="24"/>
          <w:rtl/>
        </w:rPr>
        <w:t>הלב</w:t>
      </w:r>
      <w:r w:rsidRPr="00362525">
        <w:rPr>
          <w:rFonts w:cs="Arial"/>
          <w:sz w:val="24"/>
          <w:szCs w:val="24"/>
          <w:rtl/>
        </w:rPr>
        <w:t xml:space="preserve"> </w:t>
      </w:r>
      <w:r w:rsidRPr="00362525">
        <w:rPr>
          <w:rFonts w:cs="Arial" w:hint="cs"/>
          <w:sz w:val="24"/>
          <w:szCs w:val="24"/>
          <w:rtl/>
        </w:rPr>
        <w:t>סופן</w:t>
      </w:r>
      <w:r w:rsidRPr="00362525">
        <w:rPr>
          <w:rFonts w:cs="Arial"/>
          <w:sz w:val="24"/>
          <w:szCs w:val="24"/>
          <w:rtl/>
        </w:rPr>
        <w:t xml:space="preserve"> </w:t>
      </w:r>
      <w:r w:rsidRPr="00362525">
        <w:rPr>
          <w:rFonts w:cs="Arial" w:hint="cs"/>
          <w:sz w:val="24"/>
          <w:szCs w:val="24"/>
          <w:rtl/>
        </w:rPr>
        <w:t>שהן</w:t>
      </w:r>
      <w:r w:rsidRPr="00362525">
        <w:rPr>
          <w:rFonts w:cs="Arial"/>
          <w:sz w:val="24"/>
          <w:szCs w:val="24"/>
          <w:rtl/>
        </w:rPr>
        <w:t xml:space="preserve"> </w:t>
      </w:r>
      <w:r w:rsidRPr="00362525">
        <w:rPr>
          <w:rFonts w:cs="Arial" w:hint="cs"/>
          <w:sz w:val="24"/>
          <w:szCs w:val="24"/>
          <w:rtl/>
        </w:rPr>
        <w:t>מגרשין</w:t>
      </w:r>
      <w:r w:rsidRPr="00362525">
        <w:rPr>
          <w:rFonts w:cs="Arial"/>
          <w:sz w:val="24"/>
          <w:szCs w:val="24"/>
          <w:rtl/>
        </w:rPr>
        <w:t xml:space="preserve"> </w:t>
      </w:r>
      <w:r w:rsidRPr="00362525">
        <w:rPr>
          <w:rFonts w:cs="Arial" w:hint="cs"/>
          <w:sz w:val="24"/>
          <w:szCs w:val="24"/>
          <w:rtl/>
        </w:rPr>
        <w:t>כל</w:t>
      </w:r>
      <w:r w:rsidRPr="00362525">
        <w:rPr>
          <w:rFonts w:cs="Arial"/>
          <w:sz w:val="24"/>
          <w:szCs w:val="24"/>
          <w:rtl/>
        </w:rPr>
        <w:t xml:space="preserve"> </w:t>
      </w:r>
      <w:r w:rsidRPr="00362525">
        <w:rPr>
          <w:rFonts w:cs="Arial" w:hint="cs"/>
          <w:sz w:val="24"/>
          <w:szCs w:val="24"/>
          <w:rtl/>
        </w:rPr>
        <w:t>טוב</w:t>
      </w:r>
      <w:r w:rsidRPr="00362525">
        <w:rPr>
          <w:rFonts w:cs="Arial"/>
          <w:sz w:val="24"/>
          <w:szCs w:val="24"/>
          <w:rtl/>
        </w:rPr>
        <w:t xml:space="preserve"> </w:t>
      </w:r>
      <w:r w:rsidRPr="00362525">
        <w:rPr>
          <w:rFonts w:cs="Arial" w:hint="cs"/>
          <w:sz w:val="24"/>
          <w:szCs w:val="24"/>
          <w:rtl/>
        </w:rPr>
        <w:t>ומדבק</w:t>
      </w:r>
      <w:r w:rsidRPr="00362525">
        <w:rPr>
          <w:rFonts w:cs="Arial"/>
          <w:sz w:val="24"/>
          <w:szCs w:val="24"/>
          <w:rtl/>
        </w:rPr>
        <w:t xml:space="preserve"> </w:t>
      </w:r>
      <w:r w:rsidRPr="00362525">
        <w:rPr>
          <w:rFonts w:cs="Arial" w:hint="cs"/>
          <w:sz w:val="24"/>
          <w:szCs w:val="24"/>
          <w:rtl/>
        </w:rPr>
        <w:t>ברע</w:t>
      </w:r>
      <w:r w:rsidRPr="00362525">
        <w:rPr>
          <w:rFonts w:cs="Arial"/>
          <w:sz w:val="24"/>
          <w:szCs w:val="24"/>
          <w:rtl/>
        </w:rPr>
        <w:t xml:space="preserve">; </w:t>
      </w:r>
      <w:r w:rsidRPr="00362525">
        <w:rPr>
          <w:rFonts w:cs="Arial" w:hint="cs"/>
          <w:sz w:val="24"/>
          <w:szCs w:val="24"/>
          <w:rtl/>
        </w:rPr>
        <w:t>בני</w:t>
      </w:r>
      <w:r w:rsidRPr="00362525">
        <w:rPr>
          <w:rFonts w:cs="Arial"/>
          <w:sz w:val="24"/>
          <w:szCs w:val="24"/>
          <w:rtl/>
        </w:rPr>
        <w:t xml:space="preserve"> </w:t>
      </w:r>
      <w:r w:rsidRPr="00362525">
        <w:rPr>
          <w:rFonts w:cs="Arial" w:hint="cs"/>
          <w:sz w:val="24"/>
          <w:szCs w:val="24"/>
          <w:rtl/>
        </w:rPr>
        <w:t>תמורה</w:t>
      </w:r>
      <w:r w:rsidRPr="00362525">
        <w:rPr>
          <w:rFonts w:cs="Arial"/>
          <w:sz w:val="24"/>
          <w:szCs w:val="24"/>
          <w:rtl/>
        </w:rPr>
        <w:t xml:space="preserve">, </w:t>
      </w:r>
      <w:r w:rsidRPr="00362525">
        <w:rPr>
          <w:rFonts w:cs="Arial" w:hint="cs"/>
          <w:sz w:val="24"/>
          <w:szCs w:val="24"/>
          <w:rtl/>
        </w:rPr>
        <w:t>סו</w:t>
      </w:r>
      <w:r>
        <w:rPr>
          <w:rFonts w:cs="Arial" w:hint="cs"/>
          <w:sz w:val="24"/>
          <w:szCs w:val="24"/>
          <w:rtl/>
        </w:rPr>
        <w:t>ף</w:t>
      </w:r>
      <w:r w:rsidRPr="00362525">
        <w:rPr>
          <w:rFonts w:cs="Arial"/>
          <w:sz w:val="24"/>
          <w:szCs w:val="24"/>
          <w:rtl/>
        </w:rPr>
        <w:t xml:space="preserve"> </w:t>
      </w:r>
      <w:r w:rsidRPr="00362525">
        <w:rPr>
          <w:rFonts w:cs="Arial" w:hint="cs"/>
          <w:sz w:val="24"/>
          <w:szCs w:val="24"/>
          <w:rtl/>
        </w:rPr>
        <w:t>שממיר</w:t>
      </w:r>
      <w:r w:rsidRPr="00362525">
        <w:rPr>
          <w:rFonts w:cs="Arial"/>
          <w:sz w:val="24"/>
          <w:szCs w:val="24"/>
          <w:rtl/>
        </w:rPr>
        <w:t xml:space="preserve"> </w:t>
      </w:r>
      <w:r w:rsidRPr="00362525">
        <w:rPr>
          <w:rFonts w:cs="Arial" w:hint="cs"/>
          <w:sz w:val="24"/>
          <w:szCs w:val="24"/>
          <w:rtl/>
        </w:rPr>
        <w:t>את</w:t>
      </w:r>
      <w:r w:rsidRPr="00362525">
        <w:rPr>
          <w:rFonts w:cs="Arial"/>
          <w:sz w:val="24"/>
          <w:szCs w:val="24"/>
          <w:rtl/>
        </w:rPr>
        <w:t xml:space="preserve"> </w:t>
      </w:r>
      <w:r>
        <w:rPr>
          <w:rFonts w:cs="Arial" w:hint="cs"/>
          <w:sz w:val="24"/>
          <w:szCs w:val="24"/>
          <w:rtl/>
        </w:rPr>
        <w:t>בריתו</w:t>
      </w:r>
      <w:r w:rsidRPr="00362525">
        <w:rPr>
          <w:rFonts w:cs="Arial"/>
          <w:sz w:val="24"/>
          <w:szCs w:val="24"/>
          <w:rtl/>
        </w:rPr>
        <w:t xml:space="preserve">; </w:t>
      </w:r>
      <w:r w:rsidRPr="00362525">
        <w:rPr>
          <w:rFonts w:cs="Arial" w:hint="cs"/>
          <w:sz w:val="24"/>
          <w:szCs w:val="24"/>
          <w:rtl/>
        </w:rPr>
        <w:t>בני</w:t>
      </w:r>
      <w:r w:rsidRPr="00362525">
        <w:rPr>
          <w:rFonts w:cs="Arial"/>
          <w:sz w:val="24"/>
          <w:szCs w:val="24"/>
          <w:rtl/>
        </w:rPr>
        <w:t xml:space="preserve"> </w:t>
      </w:r>
      <w:r w:rsidRPr="00362525">
        <w:rPr>
          <w:rFonts w:cs="Arial" w:hint="cs"/>
          <w:sz w:val="24"/>
          <w:szCs w:val="24"/>
          <w:rtl/>
        </w:rPr>
        <w:t>שכר</w:t>
      </w:r>
      <w:r>
        <w:rPr>
          <w:rFonts w:cs="Arial" w:hint="cs"/>
          <w:sz w:val="24"/>
          <w:szCs w:val="24"/>
          <w:rtl/>
        </w:rPr>
        <w:t>ות</w:t>
      </w:r>
      <w:r w:rsidRPr="00362525">
        <w:rPr>
          <w:rFonts w:cs="Arial"/>
          <w:sz w:val="24"/>
          <w:szCs w:val="24"/>
          <w:rtl/>
        </w:rPr>
        <w:t xml:space="preserve"> </w:t>
      </w:r>
      <w:r w:rsidRPr="00362525">
        <w:rPr>
          <w:rFonts w:cs="Arial" w:hint="cs"/>
          <w:sz w:val="24"/>
          <w:szCs w:val="24"/>
          <w:rtl/>
        </w:rPr>
        <w:t>שיוצאין</w:t>
      </w:r>
      <w:r w:rsidRPr="00362525">
        <w:rPr>
          <w:rFonts w:cs="Arial"/>
          <w:sz w:val="24"/>
          <w:szCs w:val="24"/>
          <w:rtl/>
        </w:rPr>
        <w:t xml:space="preserve"> </w:t>
      </w:r>
      <w:r w:rsidRPr="00362525">
        <w:rPr>
          <w:rFonts w:cs="Arial" w:hint="cs"/>
          <w:sz w:val="24"/>
          <w:szCs w:val="24"/>
          <w:rtl/>
        </w:rPr>
        <w:t>בניה</w:t>
      </w:r>
      <w:r w:rsidRPr="00362525">
        <w:rPr>
          <w:rFonts w:cs="Arial"/>
          <w:sz w:val="24"/>
          <w:szCs w:val="24"/>
          <w:rtl/>
        </w:rPr>
        <w:t xml:space="preserve"> </w:t>
      </w:r>
      <w:r w:rsidRPr="00362525">
        <w:rPr>
          <w:rFonts w:cs="Arial" w:hint="cs"/>
          <w:sz w:val="24"/>
          <w:szCs w:val="24"/>
          <w:rtl/>
        </w:rPr>
        <w:t>כאלו</w:t>
      </w:r>
      <w:r w:rsidRPr="00362525">
        <w:rPr>
          <w:rFonts w:cs="Arial"/>
          <w:sz w:val="24"/>
          <w:szCs w:val="24"/>
          <w:rtl/>
        </w:rPr>
        <w:t xml:space="preserve"> </w:t>
      </w:r>
      <w:r w:rsidRPr="00362525">
        <w:rPr>
          <w:rFonts w:cs="Arial" w:hint="cs"/>
          <w:sz w:val="24"/>
          <w:szCs w:val="24"/>
          <w:rtl/>
        </w:rPr>
        <w:t>שכורי</w:t>
      </w:r>
      <w:r>
        <w:rPr>
          <w:rFonts w:cs="Arial" w:hint="cs"/>
          <w:sz w:val="24"/>
          <w:szCs w:val="24"/>
          <w:rtl/>
        </w:rPr>
        <w:t>ם</w:t>
      </w:r>
      <w:r w:rsidRPr="00362525">
        <w:rPr>
          <w:rFonts w:cs="Arial"/>
          <w:sz w:val="24"/>
          <w:szCs w:val="24"/>
          <w:rtl/>
        </w:rPr>
        <w:t xml:space="preserve">, </w:t>
      </w:r>
      <w:r>
        <w:rPr>
          <w:rFonts w:cs="Arial" w:hint="cs"/>
          <w:sz w:val="24"/>
          <w:szCs w:val="24"/>
          <w:rtl/>
        </w:rPr>
        <w:t xml:space="preserve">דכתיב: </w:t>
      </w:r>
      <w:r w:rsidRPr="00362525">
        <w:rPr>
          <w:rFonts w:cs="Arial" w:hint="cs"/>
          <w:sz w:val="24"/>
          <w:szCs w:val="24"/>
          <w:rtl/>
        </w:rPr>
        <w:t>ויאמר</w:t>
      </w:r>
      <w:r w:rsidRPr="00362525">
        <w:rPr>
          <w:rFonts w:cs="Arial"/>
          <w:sz w:val="24"/>
          <w:szCs w:val="24"/>
          <w:rtl/>
        </w:rPr>
        <w:t xml:space="preserve"> </w:t>
      </w:r>
      <w:r w:rsidRPr="00362525">
        <w:rPr>
          <w:rFonts w:cs="Arial" w:hint="cs"/>
          <w:sz w:val="24"/>
          <w:szCs w:val="24"/>
          <w:rtl/>
        </w:rPr>
        <w:t>אליה</w:t>
      </w:r>
      <w:r w:rsidRPr="00362525">
        <w:rPr>
          <w:rFonts w:cs="Arial"/>
          <w:sz w:val="24"/>
          <w:szCs w:val="24"/>
          <w:rtl/>
        </w:rPr>
        <w:t xml:space="preserve"> </w:t>
      </w:r>
      <w:r w:rsidRPr="00362525">
        <w:rPr>
          <w:rFonts w:cs="Arial" w:hint="cs"/>
          <w:sz w:val="24"/>
          <w:szCs w:val="24"/>
          <w:rtl/>
        </w:rPr>
        <w:t>עלי</w:t>
      </w:r>
      <w:r w:rsidRPr="00362525">
        <w:rPr>
          <w:rFonts w:cs="Arial"/>
          <w:sz w:val="24"/>
          <w:szCs w:val="24"/>
          <w:rtl/>
        </w:rPr>
        <w:t xml:space="preserve"> </w:t>
      </w:r>
      <w:r w:rsidRPr="00362525">
        <w:rPr>
          <w:rFonts w:cs="Arial" w:hint="cs"/>
          <w:sz w:val="24"/>
          <w:szCs w:val="24"/>
          <w:rtl/>
        </w:rPr>
        <w:t>עד</w:t>
      </w:r>
      <w:r w:rsidRPr="00362525">
        <w:rPr>
          <w:rFonts w:cs="Arial"/>
          <w:sz w:val="24"/>
          <w:szCs w:val="24"/>
          <w:rtl/>
        </w:rPr>
        <w:t xml:space="preserve"> </w:t>
      </w:r>
      <w:r w:rsidRPr="00362525">
        <w:rPr>
          <w:rFonts w:cs="Arial" w:hint="cs"/>
          <w:sz w:val="24"/>
          <w:szCs w:val="24"/>
          <w:rtl/>
        </w:rPr>
        <w:t>מתי</w:t>
      </w:r>
      <w:r w:rsidRPr="00362525">
        <w:rPr>
          <w:rFonts w:cs="Arial"/>
          <w:sz w:val="24"/>
          <w:szCs w:val="24"/>
          <w:rtl/>
        </w:rPr>
        <w:t xml:space="preserve"> </w:t>
      </w:r>
      <w:r w:rsidRPr="00362525">
        <w:rPr>
          <w:rFonts w:cs="Arial" w:hint="cs"/>
          <w:sz w:val="24"/>
          <w:szCs w:val="24"/>
          <w:rtl/>
        </w:rPr>
        <w:t>תשתכרין</w:t>
      </w:r>
      <w:r w:rsidRPr="00362525">
        <w:rPr>
          <w:rFonts w:cs="Arial"/>
          <w:sz w:val="24"/>
          <w:szCs w:val="24"/>
          <w:rtl/>
        </w:rPr>
        <w:t xml:space="preserve">, </w:t>
      </w:r>
      <w:r>
        <w:rPr>
          <w:rFonts w:cs="Arial" w:hint="cs"/>
          <w:sz w:val="24"/>
          <w:szCs w:val="24"/>
          <w:rtl/>
        </w:rPr>
        <w:t>ומ</w:t>
      </w:r>
      <w:r w:rsidRPr="00362525">
        <w:rPr>
          <w:rFonts w:cs="Arial" w:hint="cs"/>
          <w:sz w:val="24"/>
          <w:szCs w:val="24"/>
          <w:rtl/>
        </w:rPr>
        <w:t>שתטיא</w:t>
      </w:r>
      <w:r w:rsidRPr="00362525">
        <w:rPr>
          <w:rFonts w:cs="Arial"/>
          <w:sz w:val="24"/>
          <w:szCs w:val="24"/>
          <w:rtl/>
        </w:rPr>
        <w:t xml:space="preserve">; </w:t>
      </w:r>
      <w:r>
        <w:rPr>
          <w:rFonts w:cs="Arial" w:hint="cs"/>
          <w:sz w:val="24"/>
          <w:szCs w:val="24"/>
          <w:rtl/>
        </w:rPr>
        <w:t>ויש אומרים בני חצופה</w:t>
      </w:r>
      <w:r w:rsidRPr="00362525">
        <w:rPr>
          <w:rFonts w:cs="Arial"/>
          <w:sz w:val="24"/>
          <w:szCs w:val="24"/>
          <w:rtl/>
        </w:rPr>
        <w:t xml:space="preserve"> </w:t>
      </w:r>
      <w:r w:rsidRPr="00362525">
        <w:rPr>
          <w:rFonts w:cs="Arial" w:hint="cs"/>
          <w:sz w:val="24"/>
          <w:szCs w:val="24"/>
          <w:rtl/>
        </w:rPr>
        <w:t>אלו</w:t>
      </w:r>
      <w:r w:rsidRPr="00362525">
        <w:rPr>
          <w:rFonts w:cs="Arial"/>
          <w:sz w:val="24"/>
          <w:szCs w:val="24"/>
          <w:rtl/>
        </w:rPr>
        <w:t xml:space="preserve"> </w:t>
      </w:r>
      <w:r w:rsidRPr="00362525">
        <w:rPr>
          <w:rFonts w:cs="Arial" w:hint="cs"/>
          <w:sz w:val="24"/>
          <w:szCs w:val="24"/>
          <w:rtl/>
        </w:rPr>
        <w:t>עזי</w:t>
      </w:r>
      <w:r w:rsidRPr="00362525">
        <w:rPr>
          <w:rFonts w:cs="Arial"/>
          <w:sz w:val="24"/>
          <w:szCs w:val="24"/>
          <w:rtl/>
        </w:rPr>
        <w:t xml:space="preserve"> </w:t>
      </w:r>
      <w:r w:rsidRPr="00362525">
        <w:rPr>
          <w:rFonts w:cs="Arial" w:hint="cs"/>
          <w:sz w:val="24"/>
          <w:szCs w:val="24"/>
          <w:rtl/>
        </w:rPr>
        <w:t>פנים</w:t>
      </w:r>
      <w:r w:rsidRPr="00362525">
        <w:rPr>
          <w:rFonts w:cs="Arial"/>
          <w:sz w:val="24"/>
          <w:szCs w:val="24"/>
          <w:rtl/>
        </w:rPr>
        <w:t xml:space="preserve">; </w:t>
      </w:r>
      <w:r w:rsidRPr="00362525">
        <w:rPr>
          <w:rFonts w:cs="Arial" w:hint="cs"/>
          <w:sz w:val="24"/>
          <w:szCs w:val="24"/>
          <w:rtl/>
        </w:rPr>
        <w:t>בני</w:t>
      </w:r>
      <w:r w:rsidRPr="00362525">
        <w:rPr>
          <w:rFonts w:cs="Arial"/>
          <w:sz w:val="24"/>
          <w:szCs w:val="24"/>
          <w:rtl/>
        </w:rPr>
        <w:t xml:space="preserve"> </w:t>
      </w:r>
      <w:r w:rsidRPr="00362525">
        <w:rPr>
          <w:rFonts w:cs="Arial" w:hint="cs"/>
          <w:sz w:val="24"/>
          <w:szCs w:val="24"/>
          <w:rtl/>
        </w:rPr>
        <w:t>ישינה</w:t>
      </w:r>
      <w:r w:rsidRPr="00362525">
        <w:rPr>
          <w:rFonts w:cs="Arial"/>
          <w:sz w:val="24"/>
          <w:szCs w:val="24"/>
          <w:rtl/>
        </w:rPr>
        <w:t xml:space="preserve"> </w:t>
      </w:r>
      <w:r w:rsidRPr="00362525">
        <w:rPr>
          <w:rFonts w:cs="Arial" w:hint="cs"/>
          <w:sz w:val="24"/>
          <w:szCs w:val="24"/>
          <w:rtl/>
        </w:rPr>
        <w:t>אלו</w:t>
      </w:r>
      <w:r w:rsidRPr="00362525">
        <w:rPr>
          <w:rFonts w:cs="Arial"/>
          <w:sz w:val="24"/>
          <w:szCs w:val="24"/>
          <w:rtl/>
        </w:rPr>
        <w:t xml:space="preserve"> </w:t>
      </w:r>
      <w:r w:rsidRPr="00362525">
        <w:rPr>
          <w:rFonts w:cs="Arial" w:hint="cs"/>
          <w:sz w:val="24"/>
          <w:szCs w:val="24"/>
          <w:rtl/>
        </w:rPr>
        <w:t>העצלנים</w:t>
      </w:r>
      <w:r w:rsidRPr="00362525">
        <w:rPr>
          <w:rFonts w:cs="Arial"/>
          <w:sz w:val="24"/>
          <w:szCs w:val="24"/>
          <w:rtl/>
        </w:rPr>
        <w:t xml:space="preserve">; </w:t>
      </w:r>
      <w:r w:rsidRPr="00362525">
        <w:rPr>
          <w:rFonts w:cs="Arial" w:hint="cs"/>
          <w:sz w:val="24"/>
          <w:szCs w:val="24"/>
          <w:rtl/>
        </w:rPr>
        <w:t>והב</w:t>
      </w:r>
      <w:r>
        <w:rPr>
          <w:rFonts w:cs="Arial" w:hint="cs"/>
          <w:sz w:val="24"/>
          <w:szCs w:val="24"/>
          <w:rtl/>
        </w:rPr>
        <w:t>א על</w:t>
      </w:r>
      <w:r w:rsidRPr="00362525">
        <w:rPr>
          <w:rFonts w:cs="Arial"/>
          <w:sz w:val="24"/>
          <w:szCs w:val="24"/>
          <w:rtl/>
        </w:rPr>
        <w:t xml:space="preserve"> </w:t>
      </w:r>
      <w:r w:rsidRPr="00362525">
        <w:rPr>
          <w:rFonts w:cs="Arial" w:hint="cs"/>
          <w:sz w:val="24"/>
          <w:szCs w:val="24"/>
          <w:rtl/>
        </w:rPr>
        <w:t>ארוסתו</w:t>
      </w:r>
      <w:r w:rsidRPr="00362525">
        <w:rPr>
          <w:rFonts w:cs="Arial"/>
          <w:sz w:val="24"/>
          <w:szCs w:val="24"/>
          <w:rtl/>
        </w:rPr>
        <w:t xml:space="preserve"> </w:t>
      </w:r>
      <w:r w:rsidRPr="00362525">
        <w:rPr>
          <w:rFonts w:cs="Arial" w:hint="cs"/>
          <w:sz w:val="24"/>
          <w:szCs w:val="24"/>
          <w:rtl/>
        </w:rPr>
        <w:t>בבית</w:t>
      </w:r>
      <w:r w:rsidRPr="00362525">
        <w:rPr>
          <w:rFonts w:cs="Arial"/>
          <w:sz w:val="24"/>
          <w:szCs w:val="24"/>
          <w:rtl/>
        </w:rPr>
        <w:t xml:space="preserve"> </w:t>
      </w:r>
      <w:r w:rsidRPr="00362525">
        <w:rPr>
          <w:rFonts w:cs="Arial" w:hint="cs"/>
          <w:sz w:val="24"/>
          <w:szCs w:val="24"/>
          <w:rtl/>
        </w:rPr>
        <w:t>חמיו</w:t>
      </w:r>
      <w:r w:rsidRPr="00362525">
        <w:rPr>
          <w:rFonts w:cs="Arial"/>
          <w:sz w:val="24"/>
          <w:szCs w:val="24"/>
          <w:rtl/>
        </w:rPr>
        <w:t xml:space="preserve">, </w:t>
      </w:r>
      <w:r w:rsidRPr="00362525">
        <w:rPr>
          <w:rFonts w:cs="Arial" w:hint="cs"/>
          <w:sz w:val="24"/>
          <w:szCs w:val="24"/>
          <w:rtl/>
        </w:rPr>
        <w:t>פליגו</w:t>
      </w:r>
      <w:r w:rsidRPr="00362525">
        <w:rPr>
          <w:rFonts w:cs="Arial"/>
          <w:sz w:val="24"/>
          <w:szCs w:val="24"/>
          <w:rtl/>
        </w:rPr>
        <w:t xml:space="preserve"> </w:t>
      </w:r>
      <w:r w:rsidRPr="00362525">
        <w:rPr>
          <w:rFonts w:cs="Arial" w:hint="cs"/>
          <w:sz w:val="24"/>
          <w:szCs w:val="24"/>
          <w:rtl/>
        </w:rPr>
        <w:t>בה</w:t>
      </w:r>
      <w:r w:rsidRPr="00362525">
        <w:rPr>
          <w:rFonts w:cs="Arial"/>
          <w:sz w:val="24"/>
          <w:szCs w:val="24"/>
          <w:rtl/>
        </w:rPr>
        <w:t xml:space="preserve"> </w:t>
      </w:r>
      <w:r w:rsidRPr="00362525">
        <w:rPr>
          <w:rFonts w:cs="Arial" w:hint="cs"/>
          <w:sz w:val="24"/>
          <w:szCs w:val="24"/>
          <w:rtl/>
        </w:rPr>
        <w:t>רב</w:t>
      </w:r>
      <w:r w:rsidRPr="00362525">
        <w:rPr>
          <w:rFonts w:cs="Arial"/>
          <w:sz w:val="24"/>
          <w:szCs w:val="24"/>
          <w:rtl/>
        </w:rPr>
        <w:t xml:space="preserve"> </w:t>
      </w:r>
      <w:r w:rsidRPr="00362525">
        <w:rPr>
          <w:rFonts w:cs="Arial" w:hint="cs"/>
          <w:sz w:val="24"/>
          <w:szCs w:val="24"/>
          <w:rtl/>
        </w:rPr>
        <w:t>ושמואל</w:t>
      </w:r>
      <w:r w:rsidRPr="00362525">
        <w:rPr>
          <w:rFonts w:cs="Arial"/>
          <w:sz w:val="24"/>
          <w:szCs w:val="24"/>
          <w:rtl/>
        </w:rPr>
        <w:t xml:space="preserve">, </w:t>
      </w:r>
      <w:r w:rsidRPr="00362525">
        <w:rPr>
          <w:rFonts w:cs="Arial" w:hint="cs"/>
          <w:sz w:val="24"/>
          <w:szCs w:val="24"/>
          <w:rtl/>
        </w:rPr>
        <w:t>חד</w:t>
      </w:r>
      <w:r w:rsidRPr="00362525">
        <w:rPr>
          <w:rFonts w:cs="Arial"/>
          <w:sz w:val="24"/>
          <w:szCs w:val="24"/>
          <w:rtl/>
        </w:rPr>
        <w:t xml:space="preserve"> </w:t>
      </w:r>
      <w:r w:rsidRPr="00362525">
        <w:rPr>
          <w:rFonts w:cs="Arial" w:hint="cs"/>
          <w:sz w:val="24"/>
          <w:szCs w:val="24"/>
          <w:rtl/>
        </w:rPr>
        <w:t>אמר</w:t>
      </w:r>
      <w:r>
        <w:rPr>
          <w:rFonts w:cs="Arial" w:hint="cs"/>
          <w:sz w:val="24"/>
          <w:szCs w:val="24"/>
          <w:rtl/>
        </w:rPr>
        <w:t>:</w:t>
      </w:r>
      <w:r w:rsidRPr="00362525">
        <w:rPr>
          <w:rFonts w:cs="Arial"/>
          <w:sz w:val="24"/>
          <w:szCs w:val="24"/>
          <w:rtl/>
        </w:rPr>
        <w:t xml:space="preserve"> </w:t>
      </w:r>
      <w:r w:rsidRPr="00362525">
        <w:rPr>
          <w:rFonts w:cs="Arial" w:hint="cs"/>
          <w:sz w:val="24"/>
          <w:szCs w:val="24"/>
          <w:rtl/>
        </w:rPr>
        <w:t>הולד</w:t>
      </w:r>
      <w:r w:rsidRPr="00362525">
        <w:rPr>
          <w:rFonts w:cs="Arial"/>
          <w:sz w:val="24"/>
          <w:szCs w:val="24"/>
          <w:rtl/>
        </w:rPr>
        <w:t xml:space="preserve"> </w:t>
      </w:r>
      <w:r w:rsidRPr="00362525">
        <w:rPr>
          <w:rFonts w:cs="Arial" w:hint="cs"/>
          <w:sz w:val="24"/>
          <w:szCs w:val="24"/>
          <w:rtl/>
        </w:rPr>
        <w:t>ממזר</w:t>
      </w:r>
      <w:r w:rsidRPr="00362525">
        <w:rPr>
          <w:rFonts w:cs="Arial"/>
          <w:sz w:val="24"/>
          <w:szCs w:val="24"/>
          <w:rtl/>
        </w:rPr>
        <w:t xml:space="preserve">, </w:t>
      </w:r>
      <w:r w:rsidRPr="00362525">
        <w:rPr>
          <w:rFonts w:cs="Arial" w:hint="cs"/>
          <w:sz w:val="24"/>
          <w:szCs w:val="24"/>
          <w:rtl/>
        </w:rPr>
        <w:t>וחד</w:t>
      </w:r>
      <w:r w:rsidRPr="00362525">
        <w:rPr>
          <w:rFonts w:cs="Arial"/>
          <w:sz w:val="24"/>
          <w:szCs w:val="24"/>
          <w:rtl/>
        </w:rPr>
        <w:t xml:space="preserve"> </w:t>
      </w:r>
      <w:r w:rsidRPr="00362525">
        <w:rPr>
          <w:rFonts w:cs="Arial" w:hint="cs"/>
          <w:sz w:val="24"/>
          <w:szCs w:val="24"/>
          <w:rtl/>
        </w:rPr>
        <w:t>אמר</w:t>
      </w:r>
      <w:r>
        <w:rPr>
          <w:rFonts w:cs="Arial" w:hint="cs"/>
          <w:sz w:val="24"/>
          <w:szCs w:val="24"/>
          <w:rtl/>
        </w:rPr>
        <w:t>:</w:t>
      </w:r>
      <w:r w:rsidRPr="00362525">
        <w:rPr>
          <w:rFonts w:cs="Arial"/>
          <w:sz w:val="24"/>
          <w:szCs w:val="24"/>
          <w:rtl/>
        </w:rPr>
        <w:t xml:space="preserve"> </w:t>
      </w:r>
      <w:r w:rsidRPr="00362525">
        <w:rPr>
          <w:rFonts w:cs="Arial" w:hint="cs"/>
          <w:sz w:val="24"/>
          <w:szCs w:val="24"/>
          <w:rtl/>
        </w:rPr>
        <w:t>הולד</w:t>
      </w:r>
      <w:r w:rsidRPr="00362525">
        <w:rPr>
          <w:rFonts w:cs="Arial"/>
          <w:sz w:val="24"/>
          <w:szCs w:val="24"/>
          <w:rtl/>
        </w:rPr>
        <w:t xml:space="preserve"> </w:t>
      </w:r>
      <w:r w:rsidRPr="00362525">
        <w:rPr>
          <w:rFonts w:cs="Arial" w:hint="cs"/>
          <w:sz w:val="24"/>
          <w:szCs w:val="24"/>
          <w:rtl/>
        </w:rPr>
        <w:t>שתוקי</w:t>
      </w:r>
      <w:r w:rsidRPr="00362525">
        <w:rPr>
          <w:rFonts w:cs="Arial"/>
          <w:sz w:val="24"/>
          <w:szCs w:val="24"/>
          <w:rtl/>
        </w:rPr>
        <w:t>.</w:t>
      </w:r>
    </w:p>
    <w:p w:rsidR="00B80183" w:rsidRDefault="00B80183" w:rsidP="00217559">
      <w:pPr>
        <w:spacing w:after="0" w:line="360" w:lineRule="auto"/>
        <w:jc w:val="both"/>
        <w:rPr>
          <w:sz w:val="24"/>
          <w:szCs w:val="24"/>
          <w:rtl/>
        </w:rPr>
      </w:pPr>
    </w:p>
    <w:p w:rsidR="00B80183" w:rsidRDefault="00217559" w:rsidP="00217559">
      <w:pPr>
        <w:spacing w:after="0" w:line="360" w:lineRule="auto"/>
        <w:jc w:val="both"/>
        <w:rPr>
          <w:sz w:val="24"/>
          <w:szCs w:val="24"/>
          <w:rtl/>
        </w:rPr>
      </w:pPr>
      <w:r w:rsidRPr="001852C6">
        <w:rPr>
          <w:rFonts w:ascii="Arial" w:hAnsi="Arial" w:cs="Arial" w:hint="cs"/>
          <w:b/>
          <w:bCs/>
          <w:sz w:val="24"/>
          <w:szCs w:val="24"/>
          <w:rtl/>
        </w:rPr>
        <w:t xml:space="preserve">[ברייתא] </w:t>
      </w:r>
      <w:r w:rsidRPr="00362525">
        <w:rPr>
          <w:rFonts w:cs="Arial" w:hint="cs"/>
          <w:sz w:val="24"/>
          <w:szCs w:val="24"/>
          <w:rtl/>
        </w:rPr>
        <w:t>בא</w:t>
      </w:r>
      <w:r w:rsidRPr="00362525">
        <w:rPr>
          <w:rFonts w:cs="Arial"/>
          <w:sz w:val="24"/>
          <w:szCs w:val="24"/>
          <w:rtl/>
        </w:rPr>
        <w:t xml:space="preserve"> </w:t>
      </w:r>
      <w:r w:rsidRPr="00362525">
        <w:rPr>
          <w:rFonts w:cs="Arial" w:hint="cs"/>
          <w:sz w:val="24"/>
          <w:szCs w:val="24"/>
          <w:rtl/>
        </w:rPr>
        <w:t>מבית</w:t>
      </w:r>
      <w:r w:rsidRPr="00362525">
        <w:rPr>
          <w:rFonts w:cs="Arial"/>
          <w:sz w:val="24"/>
          <w:szCs w:val="24"/>
          <w:rtl/>
        </w:rPr>
        <w:t xml:space="preserve"> </w:t>
      </w:r>
      <w:r w:rsidRPr="00362525">
        <w:rPr>
          <w:rFonts w:cs="Arial" w:hint="cs"/>
          <w:sz w:val="24"/>
          <w:szCs w:val="24"/>
          <w:rtl/>
        </w:rPr>
        <w:t>הכסא</w:t>
      </w:r>
      <w:r w:rsidRPr="00362525">
        <w:rPr>
          <w:rFonts w:cs="Arial"/>
          <w:sz w:val="24"/>
          <w:szCs w:val="24"/>
          <w:rtl/>
        </w:rPr>
        <w:t xml:space="preserve"> </w:t>
      </w:r>
      <w:r w:rsidRPr="00362525">
        <w:rPr>
          <w:rFonts w:cs="Arial" w:hint="cs"/>
          <w:sz w:val="24"/>
          <w:szCs w:val="24"/>
          <w:rtl/>
        </w:rPr>
        <w:t>ושמש</w:t>
      </w:r>
      <w:r w:rsidRPr="00362525">
        <w:rPr>
          <w:rFonts w:cs="Arial"/>
          <w:sz w:val="24"/>
          <w:szCs w:val="24"/>
          <w:rtl/>
        </w:rPr>
        <w:t xml:space="preserve"> </w:t>
      </w:r>
      <w:r w:rsidRPr="00362525">
        <w:rPr>
          <w:rFonts w:cs="Arial" w:hint="cs"/>
          <w:sz w:val="24"/>
          <w:szCs w:val="24"/>
          <w:rtl/>
        </w:rPr>
        <w:t>הויין</w:t>
      </w:r>
      <w:r w:rsidRPr="00362525">
        <w:rPr>
          <w:rFonts w:cs="Arial"/>
          <w:sz w:val="24"/>
          <w:szCs w:val="24"/>
          <w:rtl/>
        </w:rPr>
        <w:t xml:space="preserve"> </w:t>
      </w:r>
      <w:r w:rsidRPr="00362525">
        <w:rPr>
          <w:rFonts w:cs="Arial" w:hint="cs"/>
          <w:sz w:val="24"/>
          <w:szCs w:val="24"/>
          <w:rtl/>
        </w:rPr>
        <w:t>לו</w:t>
      </w:r>
      <w:r w:rsidRPr="00362525">
        <w:rPr>
          <w:rFonts w:cs="Arial"/>
          <w:sz w:val="24"/>
          <w:szCs w:val="24"/>
          <w:rtl/>
        </w:rPr>
        <w:t xml:space="preserve"> </w:t>
      </w:r>
      <w:r w:rsidRPr="00362525">
        <w:rPr>
          <w:rFonts w:cs="Arial" w:hint="cs"/>
          <w:sz w:val="24"/>
          <w:szCs w:val="24"/>
          <w:rtl/>
        </w:rPr>
        <w:t>בנים</w:t>
      </w:r>
      <w:r w:rsidRPr="00362525">
        <w:rPr>
          <w:rFonts w:cs="Arial"/>
          <w:sz w:val="24"/>
          <w:szCs w:val="24"/>
          <w:rtl/>
        </w:rPr>
        <w:t xml:space="preserve"> </w:t>
      </w:r>
      <w:r w:rsidRPr="00362525">
        <w:rPr>
          <w:rFonts w:cs="Arial" w:hint="cs"/>
          <w:sz w:val="24"/>
          <w:szCs w:val="24"/>
          <w:rtl/>
        </w:rPr>
        <w:t>נכפין</w:t>
      </w:r>
      <w:r w:rsidRPr="00362525">
        <w:rPr>
          <w:rFonts w:cs="Arial"/>
          <w:sz w:val="24"/>
          <w:szCs w:val="24"/>
          <w:rtl/>
        </w:rPr>
        <w:t xml:space="preserve">, </w:t>
      </w:r>
      <w:r w:rsidRPr="00362525">
        <w:rPr>
          <w:rFonts w:cs="Arial" w:hint="cs"/>
          <w:sz w:val="24"/>
          <w:szCs w:val="24"/>
          <w:rtl/>
        </w:rPr>
        <w:t>מפני</w:t>
      </w:r>
      <w:r w:rsidRPr="00362525">
        <w:rPr>
          <w:rFonts w:cs="Arial"/>
          <w:sz w:val="24"/>
          <w:szCs w:val="24"/>
          <w:rtl/>
        </w:rPr>
        <w:t xml:space="preserve"> </w:t>
      </w:r>
      <w:r w:rsidRPr="00362525">
        <w:rPr>
          <w:rFonts w:cs="Arial" w:hint="cs"/>
          <w:sz w:val="24"/>
          <w:szCs w:val="24"/>
          <w:rtl/>
        </w:rPr>
        <w:t>ששר</w:t>
      </w:r>
      <w:r w:rsidRPr="00362525">
        <w:rPr>
          <w:rFonts w:cs="Arial"/>
          <w:sz w:val="24"/>
          <w:szCs w:val="24"/>
          <w:rtl/>
        </w:rPr>
        <w:t xml:space="preserve"> </w:t>
      </w:r>
      <w:r w:rsidRPr="00362525">
        <w:rPr>
          <w:rFonts w:cs="Arial" w:hint="cs"/>
          <w:sz w:val="24"/>
          <w:szCs w:val="24"/>
          <w:rtl/>
        </w:rPr>
        <w:t>של</w:t>
      </w:r>
      <w:r w:rsidRPr="00362525">
        <w:rPr>
          <w:rFonts w:cs="Arial"/>
          <w:sz w:val="24"/>
          <w:szCs w:val="24"/>
          <w:rtl/>
        </w:rPr>
        <w:t xml:space="preserve"> </w:t>
      </w:r>
      <w:r w:rsidRPr="00362525">
        <w:rPr>
          <w:rFonts w:cs="Arial" w:hint="cs"/>
          <w:sz w:val="24"/>
          <w:szCs w:val="24"/>
          <w:rtl/>
        </w:rPr>
        <w:t>בית</w:t>
      </w:r>
      <w:r w:rsidRPr="00362525">
        <w:rPr>
          <w:rFonts w:cs="Arial"/>
          <w:sz w:val="24"/>
          <w:szCs w:val="24"/>
          <w:rtl/>
        </w:rPr>
        <w:t xml:space="preserve"> </w:t>
      </w:r>
      <w:r w:rsidRPr="00362525">
        <w:rPr>
          <w:rFonts w:cs="Arial" w:hint="cs"/>
          <w:sz w:val="24"/>
          <w:szCs w:val="24"/>
          <w:rtl/>
        </w:rPr>
        <w:t>הכסא</w:t>
      </w:r>
      <w:r w:rsidRPr="00362525">
        <w:rPr>
          <w:rFonts w:cs="Arial"/>
          <w:sz w:val="24"/>
          <w:szCs w:val="24"/>
          <w:rtl/>
        </w:rPr>
        <w:t xml:space="preserve"> </w:t>
      </w:r>
      <w:r w:rsidRPr="00362525">
        <w:rPr>
          <w:rFonts w:cs="Arial" w:hint="cs"/>
          <w:sz w:val="24"/>
          <w:szCs w:val="24"/>
          <w:rtl/>
        </w:rPr>
        <w:t>נלוה</w:t>
      </w:r>
      <w:r w:rsidRPr="00362525">
        <w:rPr>
          <w:rFonts w:cs="Arial"/>
          <w:sz w:val="24"/>
          <w:szCs w:val="24"/>
          <w:rtl/>
        </w:rPr>
        <w:t xml:space="preserve"> </w:t>
      </w:r>
      <w:r w:rsidRPr="00362525">
        <w:rPr>
          <w:rFonts w:cs="Arial" w:hint="cs"/>
          <w:sz w:val="24"/>
          <w:szCs w:val="24"/>
          <w:rtl/>
        </w:rPr>
        <w:t>עמו</w:t>
      </w:r>
      <w:r w:rsidRPr="00362525">
        <w:rPr>
          <w:rFonts w:cs="Arial"/>
          <w:sz w:val="24"/>
          <w:szCs w:val="24"/>
          <w:rtl/>
        </w:rPr>
        <w:t xml:space="preserve">. </w:t>
      </w:r>
      <w:r w:rsidRPr="00362525">
        <w:rPr>
          <w:rFonts w:cs="Arial" w:hint="cs"/>
          <w:sz w:val="24"/>
          <w:szCs w:val="24"/>
          <w:rtl/>
        </w:rPr>
        <w:t>עד</w:t>
      </w:r>
      <w:r w:rsidRPr="00362525">
        <w:rPr>
          <w:rFonts w:cs="Arial"/>
          <w:sz w:val="24"/>
          <w:szCs w:val="24"/>
          <w:rtl/>
        </w:rPr>
        <w:t xml:space="preserve"> </w:t>
      </w:r>
      <w:r w:rsidRPr="00362525">
        <w:rPr>
          <w:rFonts w:cs="Arial" w:hint="cs"/>
          <w:sz w:val="24"/>
          <w:szCs w:val="24"/>
          <w:rtl/>
        </w:rPr>
        <w:t>מתי</w:t>
      </w:r>
      <w:r w:rsidRPr="00362525">
        <w:rPr>
          <w:rFonts w:cs="Arial"/>
          <w:sz w:val="24"/>
          <w:szCs w:val="24"/>
          <w:rtl/>
        </w:rPr>
        <w:t xml:space="preserve"> </w:t>
      </w:r>
      <w:r w:rsidRPr="00362525">
        <w:rPr>
          <w:rFonts w:cs="Arial" w:hint="cs"/>
          <w:sz w:val="24"/>
          <w:szCs w:val="24"/>
          <w:rtl/>
        </w:rPr>
        <w:t>ישהה</w:t>
      </w:r>
      <w:r>
        <w:rPr>
          <w:rFonts w:cs="Arial" w:hint="cs"/>
          <w:sz w:val="24"/>
          <w:szCs w:val="24"/>
          <w:rtl/>
        </w:rPr>
        <w:t>?</w:t>
      </w:r>
      <w:r w:rsidRPr="00362525">
        <w:rPr>
          <w:rFonts w:cs="Arial"/>
          <w:sz w:val="24"/>
          <w:szCs w:val="24"/>
          <w:rtl/>
        </w:rPr>
        <w:t xml:space="preserve"> </w:t>
      </w:r>
      <w:r w:rsidRPr="00362525">
        <w:rPr>
          <w:rFonts w:cs="Arial" w:hint="cs"/>
          <w:sz w:val="24"/>
          <w:szCs w:val="24"/>
          <w:rtl/>
        </w:rPr>
        <w:t>עד</w:t>
      </w:r>
      <w:r w:rsidRPr="00362525">
        <w:rPr>
          <w:rFonts w:cs="Arial"/>
          <w:sz w:val="24"/>
          <w:szCs w:val="24"/>
          <w:rtl/>
        </w:rPr>
        <w:t xml:space="preserve"> </w:t>
      </w:r>
      <w:r w:rsidRPr="00362525">
        <w:rPr>
          <w:rFonts w:cs="Arial" w:hint="cs"/>
          <w:sz w:val="24"/>
          <w:szCs w:val="24"/>
          <w:rtl/>
        </w:rPr>
        <w:t>שיעור</w:t>
      </w:r>
      <w:r w:rsidRPr="00362525">
        <w:rPr>
          <w:rFonts w:cs="Arial"/>
          <w:sz w:val="24"/>
          <w:szCs w:val="24"/>
          <w:rtl/>
        </w:rPr>
        <w:t xml:space="preserve"> </w:t>
      </w:r>
      <w:r w:rsidRPr="00362525">
        <w:rPr>
          <w:rFonts w:cs="Arial" w:hint="cs"/>
          <w:sz w:val="24"/>
          <w:szCs w:val="24"/>
          <w:rtl/>
        </w:rPr>
        <w:t>חצי</w:t>
      </w:r>
      <w:r w:rsidRPr="00362525">
        <w:rPr>
          <w:rFonts w:cs="Arial"/>
          <w:sz w:val="24"/>
          <w:szCs w:val="24"/>
          <w:rtl/>
        </w:rPr>
        <w:t xml:space="preserve"> </w:t>
      </w:r>
      <w:r w:rsidRPr="00362525">
        <w:rPr>
          <w:rFonts w:cs="Arial" w:hint="cs"/>
          <w:sz w:val="24"/>
          <w:szCs w:val="24"/>
          <w:rtl/>
        </w:rPr>
        <w:t>מיל</w:t>
      </w:r>
      <w:r w:rsidRPr="00362525">
        <w:rPr>
          <w:rFonts w:cs="Arial"/>
          <w:sz w:val="24"/>
          <w:szCs w:val="24"/>
          <w:rtl/>
        </w:rPr>
        <w:t xml:space="preserve">. </w:t>
      </w:r>
      <w:r w:rsidRPr="00362525">
        <w:rPr>
          <w:rFonts w:cs="Arial" w:hint="cs"/>
          <w:sz w:val="24"/>
          <w:szCs w:val="24"/>
          <w:rtl/>
        </w:rPr>
        <w:t>הקיז</w:t>
      </w:r>
      <w:r w:rsidRPr="00362525">
        <w:rPr>
          <w:rFonts w:cs="Arial"/>
          <w:sz w:val="24"/>
          <w:szCs w:val="24"/>
          <w:rtl/>
        </w:rPr>
        <w:t xml:space="preserve"> </w:t>
      </w:r>
      <w:r w:rsidRPr="00362525">
        <w:rPr>
          <w:rFonts w:cs="Arial" w:hint="cs"/>
          <w:sz w:val="24"/>
          <w:szCs w:val="24"/>
          <w:rtl/>
        </w:rPr>
        <w:t>דם</w:t>
      </w:r>
      <w:r w:rsidRPr="00362525">
        <w:rPr>
          <w:rFonts w:cs="Arial"/>
          <w:sz w:val="24"/>
          <w:szCs w:val="24"/>
          <w:rtl/>
        </w:rPr>
        <w:t xml:space="preserve"> </w:t>
      </w:r>
      <w:r w:rsidRPr="00362525">
        <w:rPr>
          <w:rFonts w:cs="Arial" w:hint="cs"/>
          <w:sz w:val="24"/>
          <w:szCs w:val="24"/>
          <w:rtl/>
        </w:rPr>
        <w:t>ושמש</w:t>
      </w:r>
      <w:r w:rsidRPr="00362525">
        <w:rPr>
          <w:rFonts w:cs="Arial"/>
          <w:sz w:val="24"/>
          <w:szCs w:val="24"/>
          <w:rtl/>
        </w:rPr>
        <w:t xml:space="preserve">, </w:t>
      </w:r>
      <w:r w:rsidRPr="00362525">
        <w:rPr>
          <w:rFonts w:cs="Arial" w:hint="cs"/>
          <w:sz w:val="24"/>
          <w:szCs w:val="24"/>
          <w:rtl/>
        </w:rPr>
        <w:t>הויין</w:t>
      </w:r>
      <w:r w:rsidRPr="00362525">
        <w:rPr>
          <w:rFonts w:cs="Arial"/>
          <w:sz w:val="24"/>
          <w:szCs w:val="24"/>
          <w:rtl/>
        </w:rPr>
        <w:t xml:space="preserve"> </w:t>
      </w:r>
      <w:r w:rsidRPr="00362525">
        <w:rPr>
          <w:rFonts w:cs="Arial" w:hint="cs"/>
          <w:sz w:val="24"/>
          <w:szCs w:val="24"/>
          <w:rtl/>
        </w:rPr>
        <w:t>לו</w:t>
      </w:r>
      <w:r w:rsidRPr="00362525">
        <w:rPr>
          <w:rFonts w:cs="Arial"/>
          <w:sz w:val="24"/>
          <w:szCs w:val="24"/>
          <w:rtl/>
        </w:rPr>
        <w:t xml:space="preserve"> </w:t>
      </w:r>
      <w:r w:rsidRPr="00362525">
        <w:rPr>
          <w:rFonts w:cs="Arial" w:hint="cs"/>
          <w:sz w:val="24"/>
          <w:szCs w:val="24"/>
          <w:rtl/>
        </w:rPr>
        <w:t>בנים</w:t>
      </w:r>
      <w:r w:rsidRPr="00362525">
        <w:rPr>
          <w:rFonts w:cs="Arial"/>
          <w:sz w:val="24"/>
          <w:szCs w:val="24"/>
          <w:rtl/>
        </w:rPr>
        <w:t xml:space="preserve"> </w:t>
      </w:r>
      <w:r w:rsidRPr="00362525">
        <w:rPr>
          <w:rFonts w:cs="Arial" w:hint="cs"/>
          <w:sz w:val="24"/>
          <w:szCs w:val="24"/>
          <w:rtl/>
        </w:rPr>
        <w:t>ויתקין</w:t>
      </w:r>
      <w:r w:rsidRPr="00362525">
        <w:rPr>
          <w:rFonts w:cs="Arial"/>
          <w:sz w:val="24"/>
          <w:szCs w:val="24"/>
          <w:rtl/>
        </w:rPr>
        <w:t>.</w:t>
      </w:r>
      <w:r>
        <w:rPr>
          <w:rFonts w:hint="cs"/>
          <w:sz w:val="24"/>
          <w:szCs w:val="24"/>
          <w:rtl/>
        </w:rPr>
        <w:t xml:space="preserve"> </w:t>
      </w:r>
      <w:r w:rsidRPr="00362525">
        <w:rPr>
          <w:rFonts w:cs="Arial" w:hint="cs"/>
          <w:sz w:val="24"/>
          <w:szCs w:val="24"/>
          <w:rtl/>
        </w:rPr>
        <w:t>אלו</w:t>
      </w:r>
      <w:r w:rsidRPr="00362525">
        <w:rPr>
          <w:rFonts w:cs="Arial"/>
          <w:sz w:val="24"/>
          <w:szCs w:val="24"/>
          <w:rtl/>
        </w:rPr>
        <w:t xml:space="preserve"> </w:t>
      </w:r>
      <w:r w:rsidRPr="00362525">
        <w:rPr>
          <w:rFonts w:cs="Arial" w:hint="cs"/>
          <w:sz w:val="24"/>
          <w:szCs w:val="24"/>
          <w:rtl/>
        </w:rPr>
        <w:t>בני</w:t>
      </w:r>
      <w:r w:rsidRPr="00362525">
        <w:rPr>
          <w:rFonts w:cs="Arial"/>
          <w:sz w:val="24"/>
          <w:szCs w:val="24"/>
          <w:rtl/>
        </w:rPr>
        <w:t xml:space="preserve"> </w:t>
      </w:r>
      <w:r>
        <w:rPr>
          <w:rFonts w:cs="Arial" w:hint="cs"/>
          <w:sz w:val="24"/>
          <w:szCs w:val="24"/>
          <w:rtl/>
        </w:rPr>
        <w:t>נידוי</w:t>
      </w:r>
      <w:r w:rsidRPr="00362525">
        <w:rPr>
          <w:rFonts w:cs="Arial"/>
          <w:sz w:val="24"/>
          <w:szCs w:val="24"/>
          <w:rtl/>
        </w:rPr>
        <w:t xml:space="preserve"> </w:t>
      </w:r>
      <w:r w:rsidRPr="00362525">
        <w:rPr>
          <w:rFonts w:cs="Arial" w:hint="cs"/>
          <w:sz w:val="24"/>
          <w:szCs w:val="24"/>
          <w:rtl/>
        </w:rPr>
        <w:t>ומכוערין</w:t>
      </w:r>
      <w:r w:rsidRPr="00362525">
        <w:rPr>
          <w:rFonts w:cs="Arial"/>
          <w:sz w:val="24"/>
          <w:szCs w:val="24"/>
          <w:rtl/>
        </w:rPr>
        <w:t xml:space="preserve">, </w:t>
      </w:r>
      <w:r w:rsidRPr="00362525">
        <w:rPr>
          <w:rFonts w:cs="Arial" w:hint="cs"/>
          <w:sz w:val="24"/>
          <w:szCs w:val="24"/>
          <w:rtl/>
        </w:rPr>
        <w:t>בני</w:t>
      </w:r>
      <w:r w:rsidRPr="00362525">
        <w:rPr>
          <w:rFonts w:cs="Arial"/>
          <w:sz w:val="24"/>
          <w:szCs w:val="24"/>
          <w:rtl/>
        </w:rPr>
        <w:t xml:space="preserve"> </w:t>
      </w:r>
      <w:r w:rsidRPr="00362525">
        <w:rPr>
          <w:rFonts w:cs="Arial" w:hint="cs"/>
          <w:sz w:val="24"/>
          <w:szCs w:val="24"/>
          <w:rtl/>
        </w:rPr>
        <w:t>טהורות</w:t>
      </w:r>
      <w:r w:rsidRPr="001852C6">
        <w:rPr>
          <w:rFonts w:cs="Arial" w:hint="cs"/>
          <w:sz w:val="24"/>
          <w:szCs w:val="24"/>
          <w:rtl/>
        </w:rPr>
        <w:t xml:space="preserve"> </w:t>
      </w:r>
      <w:r w:rsidRPr="00362525">
        <w:rPr>
          <w:rFonts w:cs="Arial" w:hint="cs"/>
          <w:sz w:val="24"/>
          <w:szCs w:val="24"/>
          <w:rtl/>
        </w:rPr>
        <w:t>ספק</w:t>
      </w:r>
      <w:r w:rsidRPr="00362525">
        <w:rPr>
          <w:rFonts w:cs="Arial"/>
          <w:sz w:val="24"/>
          <w:szCs w:val="24"/>
          <w:rtl/>
        </w:rPr>
        <w:t>.</w:t>
      </w:r>
    </w:p>
    <w:p w:rsidR="00B80183" w:rsidRDefault="00B80183" w:rsidP="00217559">
      <w:pPr>
        <w:spacing w:after="0" w:line="360" w:lineRule="auto"/>
        <w:jc w:val="both"/>
        <w:rPr>
          <w:rFonts w:ascii="Arial" w:hAnsi="Arial" w:cs="Arial"/>
          <w:b/>
          <w:bCs/>
          <w:sz w:val="24"/>
          <w:szCs w:val="24"/>
          <w:rtl/>
        </w:rPr>
      </w:pPr>
    </w:p>
    <w:p w:rsidR="00B80183" w:rsidRDefault="00217559" w:rsidP="00217559">
      <w:pPr>
        <w:spacing w:after="0" w:line="360" w:lineRule="auto"/>
        <w:jc w:val="both"/>
        <w:rPr>
          <w:sz w:val="24"/>
          <w:szCs w:val="24"/>
          <w:rtl/>
        </w:rPr>
      </w:pPr>
      <w:r w:rsidRPr="001852C6">
        <w:rPr>
          <w:rFonts w:ascii="Arial" w:hAnsi="Arial" w:cs="Arial" w:hint="cs"/>
          <w:b/>
          <w:bCs/>
          <w:sz w:val="24"/>
          <w:szCs w:val="24"/>
          <w:rtl/>
        </w:rPr>
        <w:lastRenderedPageBreak/>
        <w:t>[ברייתא]</w:t>
      </w:r>
      <w:r>
        <w:rPr>
          <w:rFonts w:ascii="Arial" w:hAnsi="Arial" w:cs="Arial" w:hint="cs"/>
          <w:b/>
          <w:bCs/>
          <w:sz w:val="24"/>
          <w:szCs w:val="24"/>
          <w:rtl/>
        </w:rPr>
        <w:t xml:space="preserve"> </w:t>
      </w:r>
      <w:r w:rsidRPr="00362525">
        <w:rPr>
          <w:rFonts w:cs="Arial" w:hint="cs"/>
          <w:sz w:val="24"/>
          <w:szCs w:val="24"/>
          <w:rtl/>
        </w:rPr>
        <w:t>הקיזו</w:t>
      </w:r>
      <w:r w:rsidRPr="00362525">
        <w:rPr>
          <w:rFonts w:cs="Arial"/>
          <w:sz w:val="24"/>
          <w:szCs w:val="24"/>
          <w:rtl/>
        </w:rPr>
        <w:t xml:space="preserve"> </w:t>
      </w:r>
      <w:r w:rsidRPr="00362525">
        <w:rPr>
          <w:rFonts w:cs="Arial" w:hint="cs"/>
          <w:sz w:val="24"/>
          <w:szCs w:val="24"/>
          <w:rtl/>
        </w:rPr>
        <w:t>שניהם</w:t>
      </w:r>
      <w:r w:rsidRPr="00362525">
        <w:rPr>
          <w:rFonts w:cs="Arial"/>
          <w:sz w:val="24"/>
          <w:szCs w:val="24"/>
          <w:rtl/>
        </w:rPr>
        <w:t xml:space="preserve"> </w:t>
      </w:r>
      <w:r w:rsidRPr="00362525">
        <w:rPr>
          <w:rFonts w:cs="Arial" w:hint="cs"/>
          <w:sz w:val="24"/>
          <w:szCs w:val="24"/>
          <w:rtl/>
        </w:rPr>
        <w:t>ושמשו</w:t>
      </w:r>
      <w:r w:rsidRPr="00362525">
        <w:rPr>
          <w:rFonts w:cs="Arial"/>
          <w:sz w:val="24"/>
          <w:szCs w:val="24"/>
          <w:rtl/>
        </w:rPr>
        <w:t xml:space="preserve"> </w:t>
      </w:r>
      <w:r w:rsidRPr="00362525">
        <w:rPr>
          <w:rFonts w:cs="Arial" w:hint="cs"/>
          <w:sz w:val="24"/>
          <w:szCs w:val="24"/>
          <w:rtl/>
        </w:rPr>
        <w:t>הויין</w:t>
      </w:r>
      <w:r w:rsidRPr="00362525">
        <w:rPr>
          <w:rFonts w:cs="Arial"/>
          <w:sz w:val="24"/>
          <w:szCs w:val="24"/>
          <w:rtl/>
        </w:rPr>
        <w:t xml:space="preserve"> </w:t>
      </w:r>
      <w:r w:rsidRPr="00362525">
        <w:rPr>
          <w:rFonts w:cs="Arial" w:hint="cs"/>
          <w:sz w:val="24"/>
          <w:szCs w:val="24"/>
          <w:rtl/>
        </w:rPr>
        <w:t>ליה</w:t>
      </w:r>
      <w:r w:rsidRPr="00362525">
        <w:rPr>
          <w:rFonts w:cs="Arial"/>
          <w:sz w:val="24"/>
          <w:szCs w:val="24"/>
          <w:rtl/>
        </w:rPr>
        <w:t xml:space="preserve"> </w:t>
      </w:r>
      <w:r w:rsidRPr="00362525">
        <w:rPr>
          <w:rFonts w:cs="Arial" w:hint="cs"/>
          <w:sz w:val="24"/>
          <w:szCs w:val="24"/>
          <w:rtl/>
        </w:rPr>
        <w:t>בנים</w:t>
      </w:r>
      <w:r w:rsidRPr="00362525">
        <w:rPr>
          <w:rFonts w:cs="Arial"/>
          <w:sz w:val="24"/>
          <w:szCs w:val="24"/>
          <w:rtl/>
        </w:rPr>
        <w:t xml:space="preserve"> </w:t>
      </w:r>
      <w:r w:rsidRPr="00362525">
        <w:rPr>
          <w:rFonts w:cs="Arial" w:hint="cs"/>
          <w:sz w:val="24"/>
          <w:szCs w:val="24"/>
          <w:rtl/>
        </w:rPr>
        <w:t>בעלי</w:t>
      </w:r>
      <w:r w:rsidRPr="00362525">
        <w:rPr>
          <w:rFonts w:cs="Arial"/>
          <w:sz w:val="24"/>
          <w:szCs w:val="24"/>
          <w:rtl/>
        </w:rPr>
        <w:t xml:space="preserve"> </w:t>
      </w:r>
      <w:r w:rsidRPr="00362525">
        <w:rPr>
          <w:rFonts w:cs="Arial" w:hint="cs"/>
          <w:sz w:val="24"/>
          <w:szCs w:val="24"/>
          <w:rtl/>
        </w:rPr>
        <w:t>ראתן</w:t>
      </w:r>
      <w:r w:rsidRPr="00362525">
        <w:rPr>
          <w:rFonts w:cs="Arial"/>
          <w:sz w:val="24"/>
          <w:szCs w:val="24"/>
          <w:rtl/>
        </w:rPr>
        <w:t xml:space="preserve">, </w:t>
      </w:r>
      <w:r w:rsidRPr="00362525">
        <w:rPr>
          <w:rFonts w:cs="Arial" w:hint="cs"/>
          <w:sz w:val="24"/>
          <w:szCs w:val="24"/>
          <w:rtl/>
        </w:rPr>
        <w:t>אימתי</w:t>
      </w:r>
      <w:r>
        <w:rPr>
          <w:rFonts w:cs="Arial" w:hint="cs"/>
          <w:sz w:val="24"/>
          <w:szCs w:val="24"/>
          <w:rtl/>
        </w:rPr>
        <w:t>?</w:t>
      </w:r>
      <w:r w:rsidRPr="00362525">
        <w:rPr>
          <w:rFonts w:cs="Arial"/>
          <w:sz w:val="24"/>
          <w:szCs w:val="24"/>
          <w:rtl/>
        </w:rPr>
        <w:t xml:space="preserve"> </w:t>
      </w:r>
      <w:r w:rsidRPr="00362525">
        <w:rPr>
          <w:rFonts w:cs="Arial" w:hint="cs"/>
          <w:sz w:val="24"/>
          <w:szCs w:val="24"/>
          <w:rtl/>
        </w:rPr>
        <w:t>בזמן</w:t>
      </w:r>
      <w:r w:rsidRPr="00362525">
        <w:rPr>
          <w:rFonts w:cs="Arial"/>
          <w:sz w:val="24"/>
          <w:szCs w:val="24"/>
          <w:rtl/>
        </w:rPr>
        <w:t xml:space="preserve"> </w:t>
      </w:r>
      <w:r w:rsidRPr="00362525">
        <w:rPr>
          <w:rFonts w:cs="Arial" w:hint="cs"/>
          <w:sz w:val="24"/>
          <w:szCs w:val="24"/>
          <w:rtl/>
        </w:rPr>
        <w:t>שלא</w:t>
      </w:r>
      <w:r w:rsidRPr="00362525">
        <w:rPr>
          <w:rFonts w:cs="Arial"/>
          <w:sz w:val="24"/>
          <w:szCs w:val="24"/>
          <w:rtl/>
        </w:rPr>
        <w:t xml:space="preserve"> </w:t>
      </w:r>
      <w:r w:rsidRPr="00362525">
        <w:rPr>
          <w:rFonts w:cs="Arial" w:hint="cs"/>
          <w:sz w:val="24"/>
          <w:szCs w:val="24"/>
          <w:rtl/>
        </w:rPr>
        <w:t>טעמו</w:t>
      </w:r>
      <w:r>
        <w:rPr>
          <w:rFonts w:cs="Arial" w:hint="cs"/>
          <w:sz w:val="24"/>
          <w:szCs w:val="24"/>
          <w:rtl/>
        </w:rPr>
        <w:t xml:space="preserve"> טעם</w:t>
      </w:r>
      <w:r w:rsidRPr="00362525">
        <w:rPr>
          <w:rFonts w:cs="Arial"/>
          <w:sz w:val="24"/>
          <w:szCs w:val="24"/>
          <w:rtl/>
        </w:rPr>
        <w:t xml:space="preserve"> </w:t>
      </w:r>
      <w:r w:rsidRPr="00362525">
        <w:rPr>
          <w:rFonts w:cs="Arial" w:hint="cs"/>
          <w:sz w:val="24"/>
          <w:szCs w:val="24"/>
          <w:rtl/>
        </w:rPr>
        <w:t>כלום</w:t>
      </w:r>
      <w:r w:rsidRPr="00362525">
        <w:rPr>
          <w:rFonts w:cs="Arial"/>
          <w:sz w:val="24"/>
          <w:szCs w:val="24"/>
          <w:rtl/>
        </w:rPr>
        <w:t xml:space="preserve">. </w:t>
      </w:r>
      <w:r w:rsidRPr="00362525">
        <w:rPr>
          <w:rFonts w:cs="Arial" w:hint="cs"/>
          <w:sz w:val="24"/>
          <w:szCs w:val="24"/>
          <w:rtl/>
        </w:rPr>
        <w:t>המשמש</w:t>
      </w:r>
      <w:r w:rsidRPr="00362525">
        <w:rPr>
          <w:rFonts w:cs="Arial"/>
          <w:sz w:val="24"/>
          <w:szCs w:val="24"/>
          <w:rtl/>
        </w:rPr>
        <w:t xml:space="preserve"> </w:t>
      </w:r>
      <w:r w:rsidRPr="00362525">
        <w:rPr>
          <w:rFonts w:cs="Arial" w:hint="cs"/>
          <w:sz w:val="24"/>
          <w:szCs w:val="24"/>
          <w:rtl/>
        </w:rPr>
        <w:t>מ</w:t>
      </w:r>
      <w:r>
        <w:rPr>
          <w:rFonts w:cs="Arial" w:hint="cs"/>
          <w:sz w:val="24"/>
          <w:szCs w:val="24"/>
          <w:rtl/>
        </w:rPr>
        <w:t>י</w:t>
      </w:r>
      <w:r w:rsidRPr="00362525">
        <w:rPr>
          <w:rFonts w:cs="Arial" w:hint="cs"/>
          <w:sz w:val="24"/>
          <w:szCs w:val="24"/>
          <w:rtl/>
        </w:rPr>
        <w:t>טתו</w:t>
      </w:r>
      <w:r w:rsidRPr="00362525">
        <w:rPr>
          <w:rFonts w:cs="Arial"/>
          <w:sz w:val="24"/>
          <w:szCs w:val="24"/>
          <w:rtl/>
        </w:rPr>
        <w:t xml:space="preserve"> </w:t>
      </w:r>
      <w:r w:rsidRPr="00362525">
        <w:rPr>
          <w:rFonts w:cs="Arial" w:hint="cs"/>
          <w:sz w:val="24"/>
          <w:szCs w:val="24"/>
          <w:rtl/>
        </w:rPr>
        <w:t>שכור</w:t>
      </w:r>
      <w:r w:rsidRPr="00362525">
        <w:rPr>
          <w:rFonts w:cs="Arial"/>
          <w:sz w:val="24"/>
          <w:szCs w:val="24"/>
          <w:rtl/>
        </w:rPr>
        <w:t xml:space="preserve">, </w:t>
      </w:r>
      <w:r w:rsidRPr="00362525">
        <w:rPr>
          <w:rFonts w:cs="Arial" w:hint="cs"/>
          <w:sz w:val="24"/>
          <w:szCs w:val="24"/>
          <w:rtl/>
        </w:rPr>
        <w:t>סופו</w:t>
      </w:r>
      <w:r w:rsidRPr="00362525">
        <w:rPr>
          <w:rFonts w:cs="Arial"/>
          <w:sz w:val="24"/>
          <w:szCs w:val="24"/>
          <w:rtl/>
        </w:rPr>
        <w:t xml:space="preserve"> </w:t>
      </w:r>
      <w:r w:rsidRPr="00362525">
        <w:rPr>
          <w:rFonts w:cs="Arial" w:hint="cs"/>
          <w:sz w:val="24"/>
          <w:szCs w:val="24"/>
          <w:rtl/>
        </w:rPr>
        <w:t>נעקר</w:t>
      </w:r>
      <w:r w:rsidRPr="00362525">
        <w:rPr>
          <w:rFonts w:cs="Arial"/>
          <w:sz w:val="24"/>
          <w:szCs w:val="24"/>
          <w:rtl/>
        </w:rPr>
        <w:t xml:space="preserve">; </w:t>
      </w:r>
      <w:r w:rsidRPr="00362525">
        <w:rPr>
          <w:rFonts w:cs="Arial" w:hint="cs"/>
          <w:sz w:val="24"/>
          <w:szCs w:val="24"/>
          <w:rtl/>
        </w:rPr>
        <w:t>שניהם</w:t>
      </w:r>
      <w:r w:rsidRPr="00362525">
        <w:rPr>
          <w:rFonts w:cs="Arial"/>
          <w:sz w:val="24"/>
          <w:szCs w:val="24"/>
          <w:rtl/>
        </w:rPr>
        <w:t xml:space="preserve"> </w:t>
      </w:r>
      <w:r w:rsidRPr="00362525">
        <w:rPr>
          <w:rFonts w:cs="Arial" w:hint="cs"/>
          <w:sz w:val="24"/>
          <w:szCs w:val="24"/>
          <w:rtl/>
        </w:rPr>
        <w:t>שכורים</w:t>
      </w:r>
      <w:r w:rsidRPr="00362525">
        <w:rPr>
          <w:rFonts w:cs="Arial"/>
          <w:sz w:val="24"/>
          <w:szCs w:val="24"/>
          <w:rtl/>
        </w:rPr>
        <w:t xml:space="preserve">, </w:t>
      </w:r>
      <w:r w:rsidRPr="00362525">
        <w:rPr>
          <w:rFonts w:cs="Arial" w:hint="cs"/>
          <w:sz w:val="24"/>
          <w:szCs w:val="24"/>
          <w:rtl/>
        </w:rPr>
        <w:t>סופן</w:t>
      </w:r>
      <w:r w:rsidRPr="00362525">
        <w:rPr>
          <w:rFonts w:cs="Arial"/>
          <w:sz w:val="24"/>
          <w:szCs w:val="24"/>
          <w:rtl/>
        </w:rPr>
        <w:t xml:space="preserve"> </w:t>
      </w:r>
      <w:r w:rsidRPr="00362525">
        <w:rPr>
          <w:rFonts w:cs="Arial" w:hint="cs"/>
          <w:sz w:val="24"/>
          <w:szCs w:val="24"/>
          <w:rtl/>
        </w:rPr>
        <w:t>נעקרים</w:t>
      </w:r>
      <w:r w:rsidRPr="00362525">
        <w:rPr>
          <w:rFonts w:cs="Arial"/>
          <w:sz w:val="24"/>
          <w:szCs w:val="24"/>
          <w:rtl/>
        </w:rPr>
        <w:t xml:space="preserve">. </w:t>
      </w:r>
      <w:r w:rsidRPr="00362525">
        <w:rPr>
          <w:rFonts w:cs="Arial" w:hint="cs"/>
          <w:sz w:val="24"/>
          <w:szCs w:val="24"/>
          <w:rtl/>
        </w:rPr>
        <w:t>המשמש</w:t>
      </w:r>
      <w:r w:rsidRPr="00362525">
        <w:rPr>
          <w:rFonts w:cs="Arial"/>
          <w:sz w:val="24"/>
          <w:szCs w:val="24"/>
          <w:rtl/>
        </w:rPr>
        <w:t xml:space="preserve"> </w:t>
      </w:r>
      <w:r w:rsidRPr="00362525">
        <w:rPr>
          <w:rFonts w:cs="Arial" w:hint="cs"/>
          <w:sz w:val="24"/>
          <w:szCs w:val="24"/>
          <w:rtl/>
        </w:rPr>
        <w:t>מ</w:t>
      </w:r>
      <w:r>
        <w:rPr>
          <w:rFonts w:cs="Arial" w:hint="cs"/>
          <w:sz w:val="24"/>
          <w:szCs w:val="24"/>
          <w:rtl/>
        </w:rPr>
        <w:t>י</w:t>
      </w:r>
      <w:r w:rsidRPr="00362525">
        <w:rPr>
          <w:rFonts w:cs="Arial" w:hint="cs"/>
          <w:sz w:val="24"/>
          <w:szCs w:val="24"/>
          <w:rtl/>
        </w:rPr>
        <w:t>טתו</w:t>
      </w:r>
      <w:r w:rsidRPr="00362525">
        <w:rPr>
          <w:rFonts w:cs="Arial"/>
          <w:sz w:val="24"/>
          <w:szCs w:val="24"/>
          <w:rtl/>
        </w:rPr>
        <w:t xml:space="preserve"> </w:t>
      </w:r>
      <w:r w:rsidRPr="00362525">
        <w:rPr>
          <w:rFonts w:cs="Arial" w:hint="cs"/>
          <w:sz w:val="24"/>
          <w:szCs w:val="24"/>
          <w:rtl/>
        </w:rPr>
        <w:t>מעומד</w:t>
      </w:r>
      <w:r w:rsidRPr="00362525">
        <w:rPr>
          <w:rFonts w:cs="Arial"/>
          <w:sz w:val="24"/>
          <w:szCs w:val="24"/>
          <w:rtl/>
        </w:rPr>
        <w:t xml:space="preserve"> </w:t>
      </w:r>
      <w:r w:rsidRPr="00362525">
        <w:rPr>
          <w:rFonts w:cs="Arial" w:hint="cs"/>
          <w:sz w:val="24"/>
          <w:szCs w:val="24"/>
          <w:rtl/>
        </w:rPr>
        <w:t>אוחזתו</w:t>
      </w:r>
      <w:r w:rsidRPr="00362525">
        <w:rPr>
          <w:rFonts w:cs="Arial"/>
          <w:sz w:val="24"/>
          <w:szCs w:val="24"/>
          <w:rtl/>
        </w:rPr>
        <w:t xml:space="preserve"> </w:t>
      </w:r>
      <w:r w:rsidRPr="00362525">
        <w:rPr>
          <w:rFonts w:cs="Arial" w:hint="cs"/>
          <w:sz w:val="24"/>
          <w:szCs w:val="24"/>
          <w:rtl/>
        </w:rPr>
        <w:t>אחילו</w:t>
      </w:r>
      <w:r w:rsidRPr="00362525">
        <w:rPr>
          <w:rFonts w:cs="Arial"/>
          <w:sz w:val="24"/>
          <w:szCs w:val="24"/>
          <w:rtl/>
        </w:rPr>
        <w:t>.</w:t>
      </w:r>
    </w:p>
    <w:p w:rsidR="00B80183" w:rsidRDefault="00B80183" w:rsidP="00217559">
      <w:pPr>
        <w:spacing w:after="0" w:line="360" w:lineRule="auto"/>
        <w:jc w:val="both"/>
        <w:rPr>
          <w:sz w:val="24"/>
          <w:szCs w:val="24"/>
          <w:rtl/>
        </w:rPr>
      </w:pPr>
    </w:p>
    <w:p w:rsidR="00B80183" w:rsidRDefault="00217559" w:rsidP="00217559">
      <w:pPr>
        <w:spacing w:after="0" w:line="360" w:lineRule="auto"/>
        <w:jc w:val="both"/>
        <w:rPr>
          <w:sz w:val="24"/>
          <w:szCs w:val="24"/>
          <w:rtl/>
        </w:rPr>
      </w:pPr>
      <w:r w:rsidRPr="001852C6">
        <w:rPr>
          <w:rFonts w:ascii="Arial" w:hAnsi="Arial" w:cs="Arial" w:hint="cs"/>
          <w:b/>
          <w:bCs/>
          <w:sz w:val="24"/>
          <w:szCs w:val="24"/>
          <w:rtl/>
        </w:rPr>
        <w:t xml:space="preserve">[גמרא] </w:t>
      </w:r>
      <w:r w:rsidRPr="00362525">
        <w:rPr>
          <w:rFonts w:cs="Arial" w:hint="cs"/>
          <w:sz w:val="24"/>
          <w:szCs w:val="24"/>
          <w:rtl/>
        </w:rPr>
        <w:t>מאי</w:t>
      </w:r>
      <w:r w:rsidRPr="00362525">
        <w:rPr>
          <w:rFonts w:cs="Arial"/>
          <w:sz w:val="24"/>
          <w:szCs w:val="24"/>
          <w:rtl/>
        </w:rPr>
        <w:t xml:space="preserve"> </w:t>
      </w:r>
      <w:r w:rsidRPr="00362525">
        <w:rPr>
          <w:rFonts w:cs="Arial" w:hint="cs"/>
          <w:sz w:val="24"/>
          <w:szCs w:val="24"/>
          <w:rtl/>
        </w:rPr>
        <w:t>אחילו</w:t>
      </w:r>
      <w:r>
        <w:rPr>
          <w:rFonts w:cs="Arial" w:hint="cs"/>
          <w:sz w:val="24"/>
          <w:szCs w:val="24"/>
          <w:rtl/>
        </w:rPr>
        <w:t>?</w:t>
      </w:r>
      <w:r w:rsidRPr="00362525">
        <w:rPr>
          <w:rFonts w:cs="Arial"/>
          <w:sz w:val="24"/>
          <w:szCs w:val="24"/>
          <w:rtl/>
        </w:rPr>
        <w:t xml:space="preserve"> </w:t>
      </w:r>
      <w:r w:rsidRPr="00362525">
        <w:rPr>
          <w:rFonts w:cs="Arial" w:hint="cs"/>
          <w:sz w:val="24"/>
          <w:szCs w:val="24"/>
          <w:rtl/>
        </w:rPr>
        <w:t>אשא</w:t>
      </w:r>
      <w:r w:rsidRPr="00362525">
        <w:rPr>
          <w:rFonts w:cs="Arial"/>
          <w:sz w:val="24"/>
          <w:szCs w:val="24"/>
          <w:rtl/>
        </w:rPr>
        <w:t xml:space="preserve"> </w:t>
      </w:r>
      <w:r w:rsidRPr="00362525">
        <w:rPr>
          <w:rFonts w:cs="Arial" w:hint="cs"/>
          <w:sz w:val="24"/>
          <w:szCs w:val="24"/>
          <w:rtl/>
        </w:rPr>
        <w:t>דגרמי</w:t>
      </w:r>
      <w:r w:rsidRPr="00362525">
        <w:rPr>
          <w:rFonts w:cs="Arial"/>
          <w:sz w:val="24"/>
          <w:szCs w:val="24"/>
          <w:rtl/>
        </w:rPr>
        <w:t xml:space="preserve">. </w:t>
      </w:r>
      <w:r w:rsidRPr="00362525">
        <w:rPr>
          <w:rFonts w:cs="Arial" w:hint="cs"/>
          <w:sz w:val="24"/>
          <w:szCs w:val="24"/>
          <w:rtl/>
        </w:rPr>
        <w:t>מאי</w:t>
      </w:r>
      <w:r w:rsidRPr="00362525">
        <w:rPr>
          <w:rFonts w:cs="Arial"/>
          <w:sz w:val="24"/>
          <w:szCs w:val="24"/>
          <w:rtl/>
        </w:rPr>
        <w:t xml:space="preserve"> </w:t>
      </w:r>
      <w:r w:rsidRPr="00362525">
        <w:rPr>
          <w:rFonts w:cs="Arial" w:hint="cs"/>
          <w:sz w:val="24"/>
          <w:szCs w:val="24"/>
          <w:rtl/>
        </w:rPr>
        <w:t>תקנתיה</w:t>
      </w:r>
      <w:r>
        <w:rPr>
          <w:rFonts w:cs="Arial" w:hint="cs"/>
          <w:sz w:val="24"/>
          <w:szCs w:val="24"/>
          <w:rtl/>
        </w:rPr>
        <w:t>?</w:t>
      </w:r>
      <w:r w:rsidRPr="00362525">
        <w:rPr>
          <w:rFonts w:cs="Arial"/>
          <w:sz w:val="24"/>
          <w:szCs w:val="24"/>
          <w:rtl/>
        </w:rPr>
        <w:t xml:space="preserve"> </w:t>
      </w:r>
      <w:r w:rsidRPr="00362525">
        <w:rPr>
          <w:rFonts w:cs="Arial" w:hint="cs"/>
          <w:sz w:val="24"/>
          <w:szCs w:val="24"/>
          <w:rtl/>
        </w:rPr>
        <w:t>קמחא</w:t>
      </w:r>
      <w:r w:rsidRPr="00362525">
        <w:rPr>
          <w:rFonts w:cs="Arial"/>
          <w:sz w:val="24"/>
          <w:szCs w:val="24"/>
          <w:rtl/>
        </w:rPr>
        <w:t xml:space="preserve"> </w:t>
      </w:r>
      <w:r w:rsidRPr="00362525">
        <w:rPr>
          <w:rFonts w:cs="Arial" w:hint="cs"/>
          <w:sz w:val="24"/>
          <w:szCs w:val="24"/>
          <w:rtl/>
        </w:rPr>
        <w:t>דטלופחי</w:t>
      </w:r>
      <w:r w:rsidRPr="00362525">
        <w:rPr>
          <w:rFonts w:cs="Arial"/>
          <w:sz w:val="24"/>
          <w:szCs w:val="24"/>
          <w:rtl/>
        </w:rPr>
        <w:t xml:space="preserve"> </w:t>
      </w:r>
      <w:r w:rsidRPr="00362525">
        <w:rPr>
          <w:rFonts w:cs="Arial" w:hint="cs"/>
          <w:sz w:val="24"/>
          <w:szCs w:val="24"/>
          <w:rtl/>
        </w:rPr>
        <w:t>בחמרא</w:t>
      </w:r>
      <w:r w:rsidRPr="00362525">
        <w:rPr>
          <w:rFonts w:cs="Arial"/>
          <w:sz w:val="24"/>
          <w:szCs w:val="24"/>
          <w:rtl/>
        </w:rPr>
        <w:t xml:space="preserve">. </w:t>
      </w:r>
      <w:r w:rsidRPr="00362525">
        <w:rPr>
          <w:rFonts w:cs="Arial" w:hint="cs"/>
          <w:sz w:val="24"/>
          <w:szCs w:val="24"/>
          <w:rtl/>
        </w:rPr>
        <w:t>אמר</w:t>
      </w:r>
      <w:r w:rsidRPr="00362525">
        <w:rPr>
          <w:rFonts w:cs="Arial"/>
          <w:sz w:val="24"/>
          <w:szCs w:val="24"/>
          <w:rtl/>
        </w:rPr>
        <w:t xml:space="preserve"> </w:t>
      </w:r>
      <w:r w:rsidRPr="00362525">
        <w:rPr>
          <w:rFonts w:cs="Arial" w:hint="cs"/>
          <w:sz w:val="24"/>
          <w:szCs w:val="24"/>
          <w:rtl/>
        </w:rPr>
        <w:t>שמואל</w:t>
      </w:r>
      <w:r>
        <w:rPr>
          <w:rFonts w:cs="Arial" w:hint="cs"/>
          <w:sz w:val="24"/>
          <w:szCs w:val="24"/>
          <w:rtl/>
        </w:rPr>
        <w:t>:</w:t>
      </w:r>
      <w:r w:rsidRPr="00362525">
        <w:rPr>
          <w:rFonts w:cs="Arial"/>
          <w:sz w:val="24"/>
          <w:szCs w:val="24"/>
          <w:rtl/>
        </w:rPr>
        <w:t xml:space="preserve"> </w:t>
      </w:r>
      <w:r w:rsidRPr="00362525">
        <w:rPr>
          <w:rFonts w:cs="Arial" w:hint="cs"/>
          <w:sz w:val="24"/>
          <w:szCs w:val="24"/>
          <w:rtl/>
        </w:rPr>
        <w:t>כל</w:t>
      </w:r>
      <w:r w:rsidRPr="00362525">
        <w:rPr>
          <w:rFonts w:cs="Arial"/>
          <w:sz w:val="24"/>
          <w:szCs w:val="24"/>
          <w:rtl/>
        </w:rPr>
        <w:t xml:space="preserve"> </w:t>
      </w:r>
      <w:r w:rsidRPr="00362525">
        <w:rPr>
          <w:rFonts w:cs="Arial" w:hint="cs"/>
          <w:sz w:val="24"/>
          <w:szCs w:val="24"/>
          <w:rtl/>
        </w:rPr>
        <w:t>הרפואות</w:t>
      </w:r>
      <w:r w:rsidRPr="00362525">
        <w:rPr>
          <w:rFonts w:cs="Arial"/>
          <w:sz w:val="24"/>
          <w:szCs w:val="24"/>
          <w:rtl/>
        </w:rPr>
        <w:t xml:space="preserve"> </w:t>
      </w:r>
      <w:r w:rsidRPr="00362525">
        <w:rPr>
          <w:rFonts w:cs="Arial" w:hint="cs"/>
          <w:sz w:val="24"/>
          <w:szCs w:val="24"/>
          <w:rtl/>
        </w:rPr>
        <w:t>אדם</w:t>
      </w:r>
      <w:r w:rsidRPr="00362525">
        <w:rPr>
          <w:rFonts w:cs="Arial"/>
          <w:sz w:val="24"/>
          <w:szCs w:val="24"/>
          <w:rtl/>
        </w:rPr>
        <w:t xml:space="preserve"> </w:t>
      </w:r>
      <w:r w:rsidRPr="00362525">
        <w:rPr>
          <w:rFonts w:cs="Arial" w:hint="cs"/>
          <w:sz w:val="24"/>
          <w:szCs w:val="24"/>
          <w:rtl/>
        </w:rPr>
        <w:t>עושה</w:t>
      </w:r>
      <w:r w:rsidRPr="00362525">
        <w:rPr>
          <w:rFonts w:cs="Arial"/>
          <w:sz w:val="24"/>
          <w:szCs w:val="24"/>
          <w:rtl/>
        </w:rPr>
        <w:t xml:space="preserve"> </w:t>
      </w:r>
      <w:r w:rsidRPr="00362525">
        <w:rPr>
          <w:rFonts w:cs="Arial" w:hint="cs"/>
          <w:sz w:val="24"/>
          <w:szCs w:val="24"/>
          <w:rtl/>
        </w:rPr>
        <w:t>אותן</w:t>
      </w:r>
      <w:r w:rsidRPr="00362525">
        <w:rPr>
          <w:rFonts w:cs="Arial"/>
          <w:sz w:val="24"/>
          <w:szCs w:val="24"/>
          <w:rtl/>
        </w:rPr>
        <w:t xml:space="preserve"> </w:t>
      </w:r>
      <w:r w:rsidRPr="00362525">
        <w:rPr>
          <w:rFonts w:cs="Arial" w:hint="cs"/>
          <w:sz w:val="24"/>
          <w:szCs w:val="24"/>
          <w:rtl/>
        </w:rPr>
        <w:t>כשהוא</w:t>
      </w:r>
      <w:r w:rsidRPr="00362525">
        <w:rPr>
          <w:rFonts w:cs="Arial"/>
          <w:sz w:val="24"/>
          <w:szCs w:val="24"/>
          <w:rtl/>
        </w:rPr>
        <w:t xml:space="preserve"> </w:t>
      </w:r>
      <w:r w:rsidRPr="00362525">
        <w:rPr>
          <w:rFonts w:cs="Arial" w:hint="cs"/>
          <w:sz w:val="24"/>
          <w:szCs w:val="24"/>
          <w:rtl/>
        </w:rPr>
        <w:t>ריקן</w:t>
      </w:r>
      <w:r w:rsidRPr="00362525">
        <w:rPr>
          <w:rFonts w:cs="Arial"/>
          <w:sz w:val="24"/>
          <w:szCs w:val="24"/>
          <w:rtl/>
        </w:rPr>
        <w:t xml:space="preserve">, </w:t>
      </w:r>
      <w:r w:rsidRPr="00362525">
        <w:rPr>
          <w:rFonts w:cs="Arial" w:hint="cs"/>
          <w:sz w:val="24"/>
          <w:szCs w:val="24"/>
          <w:rtl/>
        </w:rPr>
        <w:t>וזה</w:t>
      </w:r>
      <w:r w:rsidRPr="00362525">
        <w:rPr>
          <w:rFonts w:cs="Arial"/>
          <w:sz w:val="24"/>
          <w:szCs w:val="24"/>
          <w:rtl/>
        </w:rPr>
        <w:t xml:space="preserve"> </w:t>
      </w:r>
      <w:r w:rsidRPr="00362525">
        <w:rPr>
          <w:rFonts w:cs="Arial" w:hint="cs"/>
          <w:sz w:val="24"/>
          <w:szCs w:val="24"/>
          <w:rtl/>
        </w:rPr>
        <w:t>אפילו</w:t>
      </w:r>
      <w:r w:rsidRPr="00362525">
        <w:rPr>
          <w:rFonts w:cs="Arial"/>
          <w:sz w:val="24"/>
          <w:szCs w:val="24"/>
          <w:rtl/>
        </w:rPr>
        <w:t xml:space="preserve"> </w:t>
      </w:r>
      <w:r w:rsidRPr="00362525">
        <w:rPr>
          <w:rFonts w:cs="Arial" w:hint="cs"/>
          <w:sz w:val="24"/>
          <w:szCs w:val="24"/>
          <w:rtl/>
        </w:rPr>
        <w:t>שבע</w:t>
      </w:r>
      <w:r w:rsidRPr="00362525">
        <w:rPr>
          <w:rFonts w:cs="Arial"/>
          <w:sz w:val="24"/>
          <w:szCs w:val="24"/>
          <w:rtl/>
        </w:rPr>
        <w:t xml:space="preserve">; </w:t>
      </w:r>
      <w:r w:rsidRPr="00362525">
        <w:rPr>
          <w:rFonts w:cs="Arial" w:hint="cs"/>
          <w:sz w:val="24"/>
          <w:szCs w:val="24"/>
          <w:rtl/>
        </w:rPr>
        <w:t>וכל</w:t>
      </w:r>
      <w:r w:rsidRPr="00362525">
        <w:rPr>
          <w:rFonts w:cs="Arial"/>
          <w:sz w:val="24"/>
          <w:szCs w:val="24"/>
          <w:rtl/>
        </w:rPr>
        <w:t xml:space="preserve"> </w:t>
      </w:r>
      <w:r w:rsidRPr="00362525">
        <w:rPr>
          <w:rFonts w:cs="Arial" w:hint="cs"/>
          <w:sz w:val="24"/>
          <w:szCs w:val="24"/>
          <w:rtl/>
        </w:rPr>
        <w:t>הרפואות</w:t>
      </w:r>
      <w:r w:rsidRPr="00362525">
        <w:rPr>
          <w:rFonts w:cs="Arial"/>
          <w:sz w:val="24"/>
          <w:szCs w:val="24"/>
          <w:rtl/>
        </w:rPr>
        <w:t xml:space="preserve"> </w:t>
      </w:r>
      <w:r w:rsidRPr="00362525">
        <w:rPr>
          <w:rFonts w:cs="Arial" w:hint="cs"/>
          <w:sz w:val="24"/>
          <w:szCs w:val="24"/>
          <w:rtl/>
        </w:rPr>
        <w:t>אין</w:t>
      </w:r>
      <w:r w:rsidRPr="00362525">
        <w:rPr>
          <w:rFonts w:cs="Arial"/>
          <w:sz w:val="24"/>
          <w:szCs w:val="24"/>
          <w:rtl/>
        </w:rPr>
        <w:t xml:space="preserve"> </w:t>
      </w:r>
      <w:r w:rsidRPr="00362525">
        <w:rPr>
          <w:rFonts w:cs="Arial" w:hint="cs"/>
          <w:sz w:val="24"/>
          <w:szCs w:val="24"/>
          <w:rtl/>
        </w:rPr>
        <w:t>נעשין</w:t>
      </w:r>
      <w:r w:rsidRPr="00362525">
        <w:rPr>
          <w:rFonts w:cs="Arial"/>
          <w:sz w:val="24"/>
          <w:szCs w:val="24"/>
          <w:rtl/>
        </w:rPr>
        <w:t xml:space="preserve"> </w:t>
      </w:r>
      <w:r w:rsidRPr="00362525">
        <w:rPr>
          <w:rFonts w:cs="Arial" w:hint="cs"/>
          <w:sz w:val="24"/>
          <w:szCs w:val="24"/>
          <w:rtl/>
        </w:rPr>
        <w:t>אלא</w:t>
      </w:r>
      <w:r w:rsidRPr="00362525">
        <w:rPr>
          <w:rFonts w:cs="Arial"/>
          <w:sz w:val="24"/>
          <w:szCs w:val="24"/>
          <w:rtl/>
        </w:rPr>
        <w:t xml:space="preserve"> </w:t>
      </w:r>
      <w:r w:rsidRPr="00362525">
        <w:rPr>
          <w:rFonts w:cs="Arial" w:hint="cs"/>
          <w:sz w:val="24"/>
          <w:szCs w:val="24"/>
          <w:rtl/>
        </w:rPr>
        <w:t>על</w:t>
      </w:r>
      <w:r w:rsidRPr="00362525">
        <w:rPr>
          <w:rFonts w:cs="Arial"/>
          <w:sz w:val="24"/>
          <w:szCs w:val="24"/>
          <w:rtl/>
        </w:rPr>
        <w:t xml:space="preserve"> </w:t>
      </w:r>
      <w:r w:rsidRPr="00362525">
        <w:rPr>
          <w:rFonts w:cs="Arial" w:hint="cs"/>
          <w:sz w:val="24"/>
          <w:szCs w:val="24"/>
          <w:rtl/>
        </w:rPr>
        <w:t>גבי</w:t>
      </w:r>
      <w:r w:rsidRPr="00362525">
        <w:rPr>
          <w:rFonts w:cs="Arial"/>
          <w:sz w:val="24"/>
          <w:szCs w:val="24"/>
          <w:rtl/>
        </w:rPr>
        <w:t xml:space="preserve"> </w:t>
      </w:r>
      <w:r w:rsidRPr="00362525">
        <w:rPr>
          <w:rFonts w:cs="Arial" w:hint="cs"/>
          <w:sz w:val="24"/>
          <w:szCs w:val="24"/>
          <w:rtl/>
        </w:rPr>
        <w:t>קרקע</w:t>
      </w:r>
      <w:r w:rsidRPr="00362525">
        <w:rPr>
          <w:rFonts w:cs="Arial"/>
          <w:sz w:val="24"/>
          <w:szCs w:val="24"/>
          <w:rtl/>
        </w:rPr>
        <w:t xml:space="preserve">, </w:t>
      </w:r>
      <w:r w:rsidRPr="00362525">
        <w:rPr>
          <w:rFonts w:cs="Arial" w:hint="cs"/>
          <w:sz w:val="24"/>
          <w:szCs w:val="24"/>
          <w:rtl/>
        </w:rPr>
        <w:t>וזה</w:t>
      </w:r>
      <w:r w:rsidRPr="00362525">
        <w:rPr>
          <w:rFonts w:cs="Arial"/>
          <w:sz w:val="24"/>
          <w:szCs w:val="24"/>
          <w:rtl/>
        </w:rPr>
        <w:t xml:space="preserve"> </w:t>
      </w:r>
      <w:r w:rsidRPr="00362525">
        <w:rPr>
          <w:rFonts w:cs="Arial" w:hint="cs"/>
          <w:sz w:val="24"/>
          <w:szCs w:val="24"/>
          <w:rtl/>
        </w:rPr>
        <w:t>אפילו</w:t>
      </w:r>
      <w:r w:rsidRPr="00362525">
        <w:rPr>
          <w:rFonts w:cs="Arial"/>
          <w:sz w:val="24"/>
          <w:szCs w:val="24"/>
          <w:rtl/>
        </w:rPr>
        <w:t xml:space="preserve"> </w:t>
      </w:r>
      <w:r w:rsidRPr="00362525">
        <w:rPr>
          <w:rFonts w:cs="Arial" w:hint="cs"/>
          <w:sz w:val="24"/>
          <w:szCs w:val="24"/>
          <w:rtl/>
        </w:rPr>
        <w:t>רגלו</w:t>
      </w:r>
      <w:r w:rsidRPr="00362525">
        <w:rPr>
          <w:rFonts w:cs="Arial"/>
          <w:sz w:val="24"/>
          <w:szCs w:val="24"/>
          <w:rtl/>
        </w:rPr>
        <w:t xml:space="preserve"> </w:t>
      </w:r>
      <w:r w:rsidRPr="00362525">
        <w:rPr>
          <w:rFonts w:cs="Arial" w:hint="cs"/>
          <w:sz w:val="24"/>
          <w:szCs w:val="24"/>
          <w:rtl/>
        </w:rPr>
        <w:t>אחת</w:t>
      </w:r>
      <w:r w:rsidRPr="00362525">
        <w:rPr>
          <w:rFonts w:cs="Arial"/>
          <w:sz w:val="24"/>
          <w:szCs w:val="24"/>
          <w:rtl/>
        </w:rPr>
        <w:t xml:space="preserve"> </w:t>
      </w:r>
      <w:r w:rsidRPr="00362525">
        <w:rPr>
          <w:rFonts w:cs="Arial" w:hint="cs"/>
          <w:sz w:val="24"/>
          <w:szCs w:val="24"/>
          <w:rtl/>
        </w:rPr>
        <w:t>בארץ</w:t>
      </w:r>
      <w:r w:rsidRPr="00362525">
        <w:rPr>
          <w:rFonts w:cs="Arial"/>
          <w:sz w:val="24"/>
          <w:szCs w:val="24"/>
          <w:rtl/>
        </w:rPr>
        <w:t xml:space="preserve"> </w:t>
      </w:r>
      <w:r w:rsidRPr="00362525">
        <w:rPr>
          <w:rFonts w:cs="Arial" w:hint="cs"/>
          <w:sz w:val="24"/>
          <w:szCs w:val="24"/>
          <w:rtl/>
        </w:rPr>
        <w:t>ורגלו</w:t>
      </w:r>
      <w:r w:rsidRPr="00362525">
        <w:rPr>
          <w:rFonts w:cs="Arial"/>
          <w:sz w:val="24"/>
          <w:szCs w:val="24"/>
          <w:rtl/>
        </w:rPr>
        <w:t xml:space="preserve"> </w:t>
      </w:r>
      <w:r w:rsidRPr="00362525">
        <w:rPr>
          <w:rFonts w:cs="Arial" w:hint="cs"/>
          <w:sz w:val="24"/>
          <w:szCs w:val="24"/>
          <w:rtl/>
        </w:rPr>
        <w:t>אחת</w:t>
      </w:r>
      <w:r w:rsidRPr="00362525">
        <w:rPr>
          <w:rFonts w:cs="Arial"/>
          <w:sz w:val="24"/>
          <w:szCs w:val="24"/>
          <w:rtl/>
        </w:rPr>
        <w:t xml:space="preserve"> </w:t>
      </w:r>
      <w:r w:rsidRPr="00362525">
        <w:rPr>
          <w:rFonts w:cs="Arial" w:hint="cs"/>
          <w:sz w:val="24"/>
          <w:szCs w:val="24"/>
          <w:rtl/>
        </w:rPr>
        <w:t>במטה</w:t>
      </w:r>
      <w:r w:rsidRPr="00362525">
        <w:rPr>
          <w:rFonts w:cs="Arial"/>
          <w:sz w:val="24"/>
          <w:szCs w:val="24"/>
          <w:rtl/>
        </w:rPr>
        <w:t xml:space="preserve">; </w:t>
      </w:r>
      <w:r w:rsidRPr="00362525">
        <w:rPr>
          <w:rFonts w:cs="Arial" w:hint="cs"/>
          <w:sz w:val="24"/>
          <w:szCs w:val="24"/>
          <w:rtl/>
        </w:rPr>
        <w:t>וכל</w:t>
      </w:r>
      <w:r w:rsidRPr="00362525">
        <w:rPr>
          <w:rFonts w:cs="Arial"/>
          <w:sz w:val="24"/>
          <w:szCs w:val="24"/>
          <w:rtl/>
        </w:rPr>
        <w:t xml:space="preserve"> </w:t>
      </w:r>
      <w:r w:rsidRPr="00362525">
        <w:rPr>
          <w:rFonts w:cs="Arial" w:hint="cs"/>
          <w:sz w:val="24"/>
          <w:szCs w:val="24"/>
          <w:rtl/>
        </w:rPr>
        <w:t>הרפואות</w:t>
      </w:r>
      <w:r w:rsidRPr="00362525">
        <w:rPr>
          <w:rFonts w:cs="Arial"/>
          <w:sz w:val="24"/>
          <w:szCs w:val="24"/>
          <w:rtl/>
        </w:rPr>
        <w:t xml:space="preserve">, </w:t>
      </w:r>
      <w:r>
        <w:rPr>
          <w:rFonts w:cs="Arial" w:hint="cs"/>
          <w:sz w:val="24"/>
          <w:szCs w:val="24"/>
          <w:rtl/>
        </w:rPr>
        <w:t>שלוש</w:t>
      </w:r>
      <w:r w:rsidRPr="00362525">
        <w:rPr>
          <w:rFonts w:cs="Arial" w:hint="cs"/>
          <w:sz w:val="24"/>
          <w:szCs w:val="24"/>
          <w:rtl/>
        </w:rPr>
        <w:t>ה</w:t>
      </w:r>
      <w:r w:rsidRPr="00362525">
        <w:rPr>
          <w:rFonts w:cs="Arial"/>
          <w:sz w:val="24"/>
          <w:szCs w:val="24"/>
          <w:rtl/>
        </w:rPr>
        <w:t xml:space="preserve"> </w:t>
      </w:r>
      <w:r w:rsidRPr="00362525">
        <w:rPr>
          <w:rFonts w:cs="Arial" w:hint="cs"/>
          <w:sz w:val="24"/>
          <w:szCs w:val="24"/>
          <w:rtl/>
        </w:rPr>
        <w:t>ושבעה</w:t>
      </w:r>
      <w:r w:rsidRPr="00362525">
        <w:rPr>
          <w:rFonts w:cs="Arial"/>
          <w:sz w:val="24"/>
          <w:szCs w:val="24"/>
          <w:rtl/>
        </w:rPr>
        <w:t xml:space="preserve"> </w:t>
      </w:r>
      <w:r w:rsidRPr="00362525">
        <w:rPr>
          <w:rFonts w:cs="Arial" w:hint="cs"/>
          <w:sz w:val="24"/>
          <w:szCs w:val="24"/>
          <w:rtl/>
        </w:rPr>
        <w:t>ושנים</w:t>
      </w:r>
      <w:r w:rsidRPr="00362525">
        <w:rPr>
          <w:rFonts w:cs="Arial"/>
          <w:sz w:val="24"/>
          <w:szCs w:val="24"/>
          <w:rtl/>
        </w:rPr>
        <w:t xml:space="preserve"> </w:t>
      </w:r>
      <w:r w:rsidRPr="00362525">
        <w:rPr>
          <w:rFonts w:cs="Arial" w:hint="cs"/>
          <w:sz w:val="24"/>
          <w:szCs w:val="24"/>
          <w:rtl/>
        </w:rPr>
        <w:t>עשר</w:t>
      </w:r>
      <w:r w:rsidRPr="00362525">
        <w:rPr>
          <w:rFonts w:cs="Arial"/>
          <w:sz w:val="24"/>
          <w:szCs w:val="24"/>
          <w:rtl/>
        </w:rPr>
        <w:t xml:space="preserve">, </w:t>
      </w:r>
      <w:r w:rsidRPr="00362525">
        <w:rPr>
          <w:rFonts w:cs="Arial" w:hint="cs"/>
          <w:sz w:val="24"/>
          <w:szCs w:val="24"/>
          <w:rtl/>
        </w:rPr>
        <w:t>וזה</w:t>
      </w:r>
      <w:r w:rsidRPr="00362525">
        <w:rPr>
          <w:rFonts w:cs="Arial"/>
          <w:sz w:val="24"/>
          <w:szCs w:val="24"/>
          <w:rtl/>
        </w:rPr>
        <w:t xml:space="preserve"> </w:t>
      </w:r>
      <w:r w:rsidRPr="00362525">
        <w:rPr>
          <w:rFonts w:cs="Arial" w:hint="cs"/>
          <w:sz w:val="24"/>
          <w:szCs w:val="24"/>
          <w:rtl/>
        </w:rPr>
        <w:t>עד</w:t>
      </w:r>
      <w:r w:rsidRPr="00362525">
        <w:rPr>
          <w:rFonts w:cs="Arial"/>
          <w:sz w:val="24"/>
          <w:szCs w:val="24"/>
          <w:rtl/>
        </w:rPr>
        <w:t xml:space="preserve"> </w:t>
      </w:r>
      <w:r w:rsidRPr="00362525">
        <w:rPr>
          <w:rFonts w:cs="Arial" w:hint="cs"/>
          <w:sz w:val="24"/>
          <w:szCs w:val="24"/>
          <w:rtl/>
        </w:rPr>
        <w:t>שתרפא</w:t>
      </w:r>
      <w:r w:rsidRPr="00362525">
        <w:rPr>
          <w:rFonts w:cs="Arial"/>
          <w:sz w:val="24"/>
          <w:szCs w:val="24"/>
          <w:rtl/>
        </w:rPr>
        <w:t>.</w:t>
      </w:r>
    </w:p>
    <w:p w:rsidR="00B80183" w:rsidRDefault="00B80183" w:rsidP="00217559">
      <w:pPr>
        <w:spacing w:after="0" w:line="360" w:lineRule="auto"/>
        <w:jc w:val="both"/>
        <w:rPr>
          <w:sz w:val="24"/>
          <w:szCs w:val="24"/>
          <w:rtl/>
        </w:rPr>
      </w:pPr>
    </w:p>
    <w:p w:rsidR="00B80183" w:rsidRDefault="00217559" w:rsidP="00217559">
      <w:pPr>
        <w:spacing w:after="0" w:line="360" w:lineRule="auto"/>
        <w:jc w:val="both"/>
        <w:rPr>
          <w:sz w:val="24"/>
          <w:szCs w:val="24"/>
          <w:rtl/>
        </w:rPr>
      </w:pPr>
      <w:r w:rsidRPr="001852C6">
        <w:rPr>
          <w:rFonts w:ascii="Arial" w:hAnsi="Arial" w:cs="Arial" w:hint="cs"/>
          <w:b/>
          <w:bCs/>
          <w:sz w:val="24"/>
          <w:szCs w:val="24"/>
          <w:rtl/>
        </w:rPr>
        <w:t xml:space="preserve">[ברייתא] </w:t>
      </w:r>
      <w:r w:rsidRPr="00362525">
        <w:rPr>
          <w:rFonts w:cs="Arial" w:hint="cs"/>
          <w:sz w:val="24"/>
          <w:szCs w:val="24"/>
          <w:rtl/>
        </w:rPr>
        <w:t>הרגיל</w:t>
      </w:r>
      <w:r w:rsidRPr="00362525">
        <w:rPr>
          <w:rFonts w:cs="Arial"/>
          <w:sz w:val="24"/>
          <w:szCs w:val="24"/>
          <w:rtl/>
        </w:rPr>
        <w:t xml:space="preserve"> </w:t>
      </w:r>
      <w:r w:rsidRPr="00362525">
        <w:rPr>
          <w:rFonts w:cs="Arial" w:hint="cs"/>
          <w:sz w:val="24"/>
          <w:szCs w:val="24"/>
          <w:rtl/>
        </w:rPr>
        <w:t>בקצח</w:t>
      </w:r>
      <w:r w:rsidRPr="00362525">
        <w:rPr>
          <w:rFonts w:cs="Arial"/>
          <w:sz w:val="24"/>
          <w:szCs w:val="24"/>
          <w:rtl/>
        </w:rPr>
        <w:t xml:space="preserve"> </w:t>
      </w:r>
      <w:r w:rsidRPr="00362525">
        <w:rPr>
          <w:rFonts w:cs="Arial" w:hint="cs"/>
          <w:sz w:val="24"/>
          <w:szCs w:val="24"/>
          <w:rtl/>
        </w:rPr>
        <w:t>אינו</w:t>
      </w:r>
      <w:r w:rsidRPr="00362525">
        <w:rPr>
          <w:rFonts w:cs="Arial"/>
          <w:sz w:val="24"/>
          <w:szCs w:val="24"/>
          <w:rtl/>
        </w:rPr>
        <w:t xml:space="preserve"> </w:t>
      </w:r>
      <w:r w:rsidRPr="00362525">
        <w:rPr>
          <w:rFonts w:cs="Arial" w:hint="cs"/>
          <w:sz w:val="24"/>
          <w:szCs w:val="24"/>
          <w:rtl/>
        </w:rPr>
        <w:t>בא</w:t>
      </w:r>
      <w:r w:rsidRPr="00362525">
        <w:rPr>
          <w:rFonts w:cs="Arial"/>
          <w:sz w:val="24"/>
          <w:szCs w:val="24"/>
          <w:rtl/>
        </w:rPr>
        <w:t xml:space="preserve"> </w:t>
      </w:r>
      <w:r w:rsidRPr="00362525">
        <w:rPr>
          <w:rFonts w:cs="Arial" w:hint="cs"/>
          <w:sz w:val="24"/>
          <w:szCs w:val="24"/>
          <w:rtl/>
        </w:rPr>
        <w:t>לידי</w:t>
      </w:r>
      <w:r w:rsidRPr="00362525">
        <w:rPr>
          <w:rFonts w:cs="Arial"/>
          <w:sz w:val="24"/>
          <w:szCs w:val="24"/>
          <w:rtl/>
        </w:rPr>
        <w:t xml:space="preserve"> </w:t>
      </w:r>
      <w:r w:rsidRPr="00362525">
        <w:rPr>
          <w:rFonts w:cs="Arial" w:hint="cs"/>
          <w:sz w:val="24"/>
          <w:szCs w:val="24"/>
          <w:rtl/>
        </w:rPr>
        <w:t>כאב</w:t>
      </w:r>
      <w:r w:rsidRPr="00362525">
        <w:rPr>
          <w:rFonts w:cs="Arial"/>
          <w:sz w:val="24"/>
          <w:szCs w:val="24"/>
          <w:rtl/>
        </w:rPr>
        <w:t xml:space="preserve"> </w:t>
      </w:r>
      <w:r w:rsidRPr="00362525">
        <w:rPr>
          <w:rFonts w:cs="Arial" w:hint="cs"/>
          <w:sz w:val="24"/>
          <w:szCs w:val="24"/>
          <w:rtl/>
        </w:rPr>
        <w:t>לב</w:t>
      </w:r>
      <w:r w:rsidRPr="00362525">
        <w:rPr>
          <w:rFonts w:cs="Arial"/>
          <w:sz w:val="24"/>
          <w:szCs w:val="24"/>
          <w:rtl/>
        </w:rPr>
        <w:t xml:space="preserve">, </w:t>
      </w:r>
      <w:r w:rsidRPr="00362525">
        <w:rPr>
          <w:rFonts w:cs="Arial" w:hint="cs"/>
          <w:sz w:val="24"/>
          <w:szCs w:val="24"/>
          <w:rtl/>
        </w:rPr>
        <w:t>רבן</w:t>
      </w:r>
      <w:r w:rsidRPr="00362525">
        <w:rPr>
          <w:rFonts w:cs="Arial"/>
          <w:sz w:val="24"/>
          <w:szCs w:val="24"/>
          <w:rtl/>
        </w:rPr>
        <w:t xml:space="preserve"> </w:t>
      </w:r>
      <w:r w:rsidRPr="00362525">
        <w:rPr>
          <w:rFonts w:cs="Arial" w:hint="cs"/>
          <w:sz w:val="24"/>
          <w:szCs w:val="24"/>
          <w:rtl/>
        </w:rPr>
        <w:t>שמעון</w:t>
      </w:r>
      <w:r w:rsidRPr="00362525">
        <w:rPr>
          <w:rFonts w:cs="Arial"/>
          <w:sz w:val="24"/>
          <w:szCs w:val="24"/>
          <w:rtl/>
        </w:rPr>
        <w:t xml:space="preserve"> </w:t>
      </w:r>
      <w:r w:rsidRPr="00362525">
        <w:rPr>
          <w:rFonts w:cs="Arial" w:hint="cs"/>
          <w:sz w:val="24"/>
          <w:szCs w:val="24"/>
          <w:rtl/>
        </w:rPr>
        <w:t>בן</w:t>
      </w:r>
      <w:r w:rsidRPr="00362525">
        <w:rPr>
          <w:rFonts w:cs="Arial"/>
          <w:sz w:val="24"/>
          <w:szCs w:val="24"/>
          <w:rtl/>
        </w:rPr>
        <w:t xml:space="preserve"> </w:t>
      </w:r>
      <w:r w:rsidRPr="00362525">
        <w:rPr>
          <w:rFonts w:cs="Arial" w:hint="cs"/>
          <w:sz w:val="24"/>
          <w:szCs w:val="24"/>
          <w:rtl/>
        </w:rPr>
        <w:t>גמליאל</w:t>
      </w:r>
      <w:r w:rsidRPr="00362525">
        <w:rPr>
          <w:rFonts w:cs="Arial"/>
          <w:sz w:val="24"/>
          <w:szCs w:val="24"/>
          <w:rtl/>
        </w:rPr>
        <w:t xml:space="preserve"> </w:t>
      </w:r>
      <w:r w:rsidRPr="00362525">
        <w:rPr>
          <w:rFonts w:cs="Arial" w:hint="cs"/>
          <w:sz w:val="24"/>
          <w:szCs w:val="24"/>
          <w:rtl/>
        </w:rPr>
        <w:t>אומר</w:t>
      </w:r>
      <w:r>
        <w:rPr>
          <w:rFonts w:cs="Arial" w:hint="cs"/>
          <w:sz w:val="24"/>
          <w:szCs w:val="24"/>
          <w:rtl/>
        </w:rPr>
        <w:t>:</w:t>
      </w:r>
      <w:r w:rsidRPr="00362525">
        <w:rPr>
          <w:rFonts w:cs="Arial"/>
          <w:sz w:val="24"/>
          <w:szCs w:val="24"/>
          <w:rtl/>
        </w:rPr>
        <w:t xml:space="preserve"> </w:t>
      </w:r>
      <w:r w:rsidRPr="00362525">
        <w:rPr>
          <w:rFonts w:cs="Arial" w:hint="cs"/>
          <w:sz w:val="24"/>
          <w:szCs w:val="24"/>
          <w:rtl/>
        </w:rPr>
        <w:t>קצח</w:t>
      </w:r>
      <w:r w:rsidRPr="00362525">
        <w:rPr>
          <w:rFonts w:cs="Arial"/>
          <w:sz w:val="24"/>
          <w:szCs w:val="24"/>
          <w:rtl/>
        </w:rPr>
        <w:t xml:space="preserve"> </w:t>
      </w:r>
      <w:r w:rsidRPr="00362525">
        <w:rPr>
          <w:rFonts w:cs="Arial" w:hint="cs"/>
          <w:sz w:val="24"/>
          <w:szCs w:val="24"/>
          <w:rtl/>
        </w:rPr>
        <w:t>אחד</w:t>
      </w:r>
      <w:r w:rsidRPr="00362525">
        <w:rPr>
          <w:rFonts w:cs="Arial"/>
          <w:sz w:val="24"/>
          <w:szCs w:val="24"/>
          <w:rtl/>
        </w:rPr>
        <w:t xml:space="preserve"> </w:t>
      </w:r>
      <w:r w:rsidRPr="00362525">
        <w:rPr>
          <w:rFonts w:cs="Arial" w:hint="cs"/>
          <w:sz w:val="24"/>
          <w:szCs w:val="24"/>
          <w:rtl/>
        </w:rPr>
        <w:t>מסימני</w:t>
      </w:r>
      <w:r w:rsidRPr="00362525">
        <w:rPr>
          <w:rFonts w:cs="Arial"/>
          <w:sz w:val="24"/>
          <w:szCs w:val="24"/>
          <w:rtl/>
        </w:rPr>
        <w:t xml:space="preserve"> </w:t>
      </w:r>
      <w:r w:rsidRPr="00362525">
        <w:rPr>
          <w:rFonts w:cs="Arial" w:hint="cs"/>
          <w:sz w:val="24"/>
          <w:szCs w:val="24"/>
          <w:rtl/>
        </w:rPr>
        <w:t>מות</w:t>
      </w:r>
      <w:r w:rsidRPr="00362525">
        <w:rPr>
          <w:rFonts w:cs="Arial"/>
          <w:sz w:val="24"/>
          <w:szCs w:val="24"/>
          <w:rtl/>
        </w:rPr>
        <w:t xml:space="preserve"> </w:t>
      </w:r>
      <w:r w:rsidRPr="00362525">
        <w:rPr>
          <w:rFonts w:cs="Arial" w:hint="cs"/>
          <w:sz w:val="24"/>
          <w:szCs w:val="24"/>
          <w:rtl/>
        </w:rPr>
        <w:t>הוא</w:t>
      </w:r>
      <w:r w:rsidRPr="00362525">
        <w:rPr>
          <w:rFonts w:cs="Arial"/>
          <w:sz w:val="24"/>
          <w:szCs w:val="24"/>
          <w:rtl/>
        </w:rPr>
        <w:t xml:space="preserve">, </w:t>
      </w:r>
      <w:r w:rsidRPr="00362525">
        <w:rPr>
          <w:rFonts w:cs="Arial" w:hint="cs"/>
          <w:sz w:val="24"/>
          <w:szCs w:val="24"/>
          <w:rtl/>
        </w:rPr>
        <w:t>הישן</w:t>
      </w:r>
      <w:r w:rsidRPr="00362525">
        <w:rPr>
          <w:rFonts w:cs="Arial"/>
          <w:sz w:val="24"/>
          <w:szCs w:val="24"/>
          <w:rtl/>
        </w:rPr>
        <w:t xml:space="preserve"> </w:t>
      </w:r>
      <w:r w:rsidRPr="00362525">
        <w:rPr>
          <w:rFonts w:cs="Arial" w:hint="cs"/>
          <w:sz w:val="24"/>
          <w:szCs w:val="24"/>
          <w:rtl/>
        </w:rPr>
        <w:t>במזרח</w:t>
      </w:r>
      <w:r w:rsidRPr="00362525">
        <w:rPr>
          <w:rFonts w:cs="Arial"/>
          <w:sz w:val="24"/>
          <w:szCs w:val="24"/>
          <w:rtl/>
        </w:rPr>
        <w:t xml:space="preserve"> </w:t>
      </w:r>
      <w:r w:rsidRPr="00362525">
        <w:rPr>
          <w:rFonts w:cs="Arial" w:hint="cs"/>
          <w:sz w:val="24"/>
          <w:szCs w:val="24"/>
          <w:rtl/>
        </w:rPr>
        <w:t>גרנו</w:t>
      </w:r>
      <w:r w:rsidRPr="00362525">
        <w:rPr>
          <w:rFonts w:cs="Arial"/>
          <w:sz w:val="24"/>
          <w:szCs w:val="24"/>
          <w:rtl/>
        </w:rPr>
        <w:t xml:space="preserve"> </w:t>
      </w:r>
      <w:r w:rsidRPr="00362525">
        <w:rPr>
          <w:rFonts w:cs="Arial" w:hint="cs"/>
          <w:sz w:val="24"/>
          <w:szCs w:val="24"/>
          <w:rtl/>
        </w:rPr>
        <w:t>דמו</w:t>
      </w:r>
      <w:r w:rsidRPr="00362525">
        <w:rPr>
          <w:rFonts w:cs="Arial"/>
          <w:sz w:val="24"/>
          <w:szCs w:val="24"/>
          <w:rtl/>
        </w:rPr>
        <w:t xml:space="preserve"> </w:t>
      </w:r>
      <w:r w:rsidRPr="00362525">
        <w:rPr>
          <w:rFonts w:cs="Arial" w:hint="cs"/>
          <w:sz w:val="24"/>
          <w:szCs w:val="24"/>
          <w:rtl/>
        </w:rPr>
        <w:t>בראשו</w:t>
      </w:r>
      <w:r w:rsidRPr="00362525">
        <w:rPr>
          <w:rFonts w:cs="Arial"/>
          <w:sz w:val="24"/>
          <w:szCs w:val="24"/>
          <w:rtl/>
        </w:rPr>
        <w:t>.</w:t>
      </w:r>
      <w:r>
        <w:rPr>
          <w:rFonts w:hint="cs"/>
          <w:sz w:val="24"/>
          <w:szCs w:val="24"/>
          <w:rtl/>
        </w:rPr>
        <w:t xml:space="preserve"> </w:t>
      </w:r>
      <w:r w:rsidRPr="00362525">
        <w:rPr>
          <w:rFonts w:cs="Arial" w:hint="cs"/>
          <w:sz w:val="24"/>
          <w:szCs w:val="24"/>
          <w:rtl/>
        </w:rPr>
        <w:t>קשיא</w:t>
      </w:r>
      <w:r w:rsidRPr="00362525">
        <w:rPr>
          <w:rFonts w:cs="Arial"/>
          <w:sz w:val="24"/>
          <w:szCs w:val="24"/>
          <w:rtl/>
        </w:rPr>
        <w:t xml:space="preserve"> </w:t>
      </w:r>
      <w:r w:rsidRPr="00362525">
        <w:rPr>
          <w:rFonts w:cs="Arial" w:hint="cs"/>
          <w:sz w:val="24"/>
          <w:szCs w:val="24"/>
          <w:rtl/>
        </w:rPr>
        <w:t>דרבנן</w:t>
      </w:r>
      <w:r w:rsidRPr="00362525">
        <w:rPr>
          <w:rFonts w:cs="Arial"/>
          <w:sz w:val="24"/>
          <w:szCs w:val="24"/>
          <w:rtl/>
        </w:rPr>
        <w:t xml:space="preserve"> </w:t>
      </w:r>
      <w:r w:rsidRPr="00362525">
        <w:rPr>
          <w:rFonts w:cs="Arial" w:hint="cs"/>
          <w:sz w:val="24"/>
          <w:szCs w:val="24"/>
          <w:rtl/>
        </w:rPr>
        <w:t>אדרבנן</w:t>
      </w:r>
      <w:r w:rsidRPr="00362525">
        <w:rPr>
          <w:rFonts w:cs="Arial"/>
          <w:sz w:val="24"/>
          <w:szCs w:val="24"/>
          <w:rtl/>
        </w:rPr>
        <w:t xml:space="preserve">, </w:t>
      </w:r>
      <w:r w:rsidRPr="00362525">
        <w:rPr>
          <w:rFonts w:cs="Arial" w:hint="cs"/>
          <w:sz w:val="24"/>
          <w:szCs w:val="24"/>
          <w:rtl/>
        </w:rPr>
        <w:t>הא</w:t>
      </w:r>
      <w:r w:rsidRPr="00362525">
        <w:rPr>
          <w:rFonts w:cs="Arial"/>
          <w:sz w:val="24"/>
          <w:szCs w:val="24"/>
          <w:rtl/>
        </w:rPr>
        <w:t xml:space="preserve"> </w:t>
      </w:r>
      <w:r w:rsidRPr="00362525">
        <w:rPr>
          <w:rFonts w:cs="Arial" w:hint="cs"/>
          <w:sz w:val="24"/>
          <w:szCs w:val="24"/>
          <w:rtl/>
        </w:rPr>
        <w:t>באפאי</w:t>
      </w:r>
      <w:r w:rsidRPr="00362525">
        <w:rPr>
          <w:rFonts w:cs="Arial"/>
          <w:sz w:val="24"/>
          <w:szCs w:val="24"/>
          <w:rtl/>
        </w:rPr>
        <w:t xml:space="preserve">, </w:t>
      </w:r>
      <w:r w:rsidRPr="00362525">
        <w:rPr>
          <w:rFonts w:cs="Arial" w:hint="cs"/>
          <w:sz w:val="24"/>
          <w:szCs w:val="24"/>
          <w:rtl/>
        </w:rPr>
        <w:t>הא</w:t>
      </w:r>
      <w:r w:rsidRPr="00362525">
        <w:rPr>
          <w:rFonts w:cs="Arial"/>
          <w:sz w:val="24"/>
          <w:szCs w:val="24"/>
          <w:rtl/>
        </w:rPr>
        <w:t xml:space="preserve"> </w:t>
      </w:r>
      <w:r w:rsidRPr="00362525">
        <w:rPr>
          <w:rFonts w:cs="Arial" w:hint="cs"/>
          <w:sz w:val="24"/>
          <w:szCs w:val="24"/>
          <w:rtl/>
        </w:rPr>
        <w:t>בחי</w:t>
      </w:r>
      <w:r w:rsidRPr="00362525">
        <w:rPr>
          <w:rFonts w:cs="Arial"/>
          <w:sz w:val="24"/>
          <w:szCs w:val="24"/>
          <w:rtl/>
        </w:rPr>
        <w:t>.</w:t>
      </w:r>
    </w:p>
    <w:p w:rsidR="00B80183" w:rsidRDefault="00B80183" w:rsidP="00217559">
      <w:pPr>
        <w:spacing w:after="0" w:line="360" w:lineRule="auto"/>
        <w:jc w:val="both"/>
        <w:rPr>
          <w:sz w:val="24"/>
          <w:szCs w:val="24"/>
          <w:rtl/>
        </w:rPr>
      </w:pPr>
    </w:p>
    <w:p w:rsidR="00B80183" w:rsidRDefault="00217559" w:rsidP="00217559">
      <w:pPr>
        <w:spacing w:after="0" w:line="360" w:lineRule="auto"/>
        <w:jc w:val="both"/>
        <w:rPr>
          <w:sz w:val="24"/>
          <w:szCs w:val="24"/>
          <w:rtl/>
        </w:rPr>
      </w:pPr>
      <w:r w:rsidRPr="001852C6">
        <w:rPr>
          <w:rFonts w:ascii="Arial" w:hAnsi="Arial" w:cs="Arial" w:hint="cs"/>
          <w:b/>
          <w:bCs/>
          <w:sz w:val="24"/>
          <w:szCs w:val="24"/>
          <w:rtl/>
        </w:rPr>
        <w:t xml:space="preserve">[ברייתא] </w:t>
      </w:r>
      <w:r w:rsidRPr="00362525">
        <w:rPr>
          <w:rFonts w:cs="Arial" w:hint="cs"/>
          <w:sz w:val="24"/>
          <w:szCs w:val="24"/>
          <w:rtl/>
        </w:rPr>
        <w:t>האוכל</w:t>
      </w:r>
      <w:r w:rsidRPr="00362525">
        <w:rPr>
          <w:rFonts w:cs="Arial"/>
          <w:sz w:val="24"/>
          <w:szCs w:val="24"/>
          <w:rtl/>
        </w:rPr>
        <w:t xml:space="preserve"> </w:t>
      </w:r>
      <w:r w:rsidRPr="00362525">
        <w:rPr>
          <w:rFonts w:cs="Arial" w:hint="cs"/>
          <w:sz w:val="24"/>
          <w:szCs w:val="24"/>
          <w:rtl/>
        </w:rPr>
        <w:t>משקל</w:t>
      </w:r>
      <w:r w:rsidRPr="00362525">
        <w:rPr>
          <w:rFonts w:cs="Arial"/>
          <w:sz w:val="24"/>
          <w:szCs w:val="24"/>
          <w:rtl/>
        </w:rPr>
        <w:t xml:space="preserve"> </w:t>
      </w:r>
      <w:r w:rsidRPr="00362525">
        <w:rPr>
          <w:rFonts w:cs="Arial" w:hint="cs"/>
          <w:sz w:val="24"/>
          <w:szCs w:val="24"/>
          <w:rtl/>
        </w:rPr>
        <w:t>דינר</w:t>
      </w:r>
      <w:r w:rsidRPr="00362525">
        <w:rPr>
          <w:rFonts w:cs="Arial"/>
          <w:sz w:val="24"/>
          <w:szCs w:val="24"/>
          <w:rtl/>
        </w:rPr>
        <w:t xml:space="preserve"> </w:t>
      </w:r>
      <w:r w:rsidRPr="00362525">
        <w:rPr>
          <w:rFonts w:cs="Arial" w:hint="cs"/>
          <w:sz w:val="24"/>
          <w:szCs w:val="24"/>
          <w:rtl/>
        </w:rPr>
        <w:t>קצח</w:t>
      </w:r>
      <w:r w:rsidRPr="00362525">
        <w:rPr>
          <w:rFonts w:cs="Arial"/>
          <w:sz w:val="24"/>
          <w:szCs w:val="24"/>
          <w:rtl/>
        </w:rPr>
        <w:t xml:space="preserve"> </w:t>
      </w:r>
      <w:r w:rsidRPr="00362525">
        <w:rPr>
          <w:rFonts w:cs="Arial" w:hint="cs"/>
          <w:sz w:val="24"/>
          <w:szCs w:val="24"/>
          <w:rtl/>
        </w:rPr>
        <w:t>לבו</w:t>
      </w:r>
      <w:r w:rsidRPr="00362525">
        <w:rPr>
          <w:rFonts w:cs="Arial"/>
          <w:sz w:val="24"/>
          <w:szCs w:val="24"/>
          <w:rtl/>
        </w:rPr>
        <w:t xml:space="preserve"> </w:t>
      </w:r>
      <w:r w:rsidRPr="00362525">
        <w:rPr>
          <w:rFonts w:cs="Arial" w:hint="cs"/>
          <w:sz w:val="24"/>
          <w:szCs w:val="24"/>
          <w:rtl/>
        </w:rPr>
        <w:t>נעקר</w:t>
      </w:r>
      <w:r w:rsidRPr="00362525">
        <w:rPr>
          <w:rFonts w:cs="Arial"/>
          <w:sz w:val="24"/>
          <w:szCs w:val="24"/>
          <w:rtl/>
        </w:rPr>
        <w:t xml:space="preserve">, </w:t>
      </w:r>
      <w:r w:rsidRPr="00362525">
        <w:rPr>
          <w:rFonts w:cs="Arial" w:hint="cs"/>
          <w:sz w:val="24"/>
          <w:szCs w:val="24"/>
          <w:rtl/>
        </w:rPr>
        <w:t>ארבעים</w:t>
      </w:r>
      <w:r w:rsidRPr="00362525">
        <w:rPr>
          <w:rFonts w:cs="Arial"/>
          <w:sz w:val="24"/>
          <w:szCs w:val="24"/>
          <w:rtl/>
        </w:rPr>
        <w:t xml:space="preserve"> </w:t>
      </w:r>
      <w:r w:rsidRPr="00362525">
        <w:rPr>
          <w:rFonts w:cs="Arial" w:hint="cs"/>
          <w:sz w:val="24"/>
          <w:szCs w:val="24"/>
          <w:rtl/>
        </w:rPr>
        <w:t>אגוזים</w:t>
      </w:r>
      <w:r w:rsidRPr="00362525">
        <w:rPr>
          <w:rFonts w:cs="Arial"/>
          <w:sz w:val="24"/>
          <w:szCs w:val="24"/>
          <w:rtl/>
        </w:rPr>
        <w:t xml:space="preserve"> </w:t>
      </w:r>
      <w:r w:rsidRPr="00362525">
        <w:rPr>
          <w:rFonts w:cs="Arial" w:hint="cs"/>
          <w:sz w:val="24"/>
          <w:szCs w:val="24"/>
          <w:rtl/>
        </w:rPr>
        <w:t>לבו</w:t>
      </w:r>
      <w:r w:rsidRPr="00362525">
        <w:rPr>
          <w:rFonts w:cs="Arial"/>
          <w:sz w:val="24"/>
          <w:szCs w:val="24"/>
          <w:rtl/>
        </w:rPr>
        <w:t xml:space="preserve"> </w:t>
      </w:r>
      <w:r w:rsidRPr="00362525">
        <w:rPr>
          <w:rFonts w:cs="Arial" w:hint="cs"/>
          <w:sz w:val="24"/>
          <w:szCs w:val="24"/>
          <w:rtl/>
        </w:rPr>
        <w:t>נעקר</w:t>
      </w:r>
      <w:r w:rsidRPr="00362525">
        <w:rPr>
          <w:rFonts w:cs="Arial"/>
          <w:sz w:val="24"/>
          <w:szCs w:val="24"/>
          <w:rtl/>
        </w:rPr>
        <w:t xml:space="preserve">, </w:t>
      </w:r>
      <w:r>
        <w:rPr>
          <w:rFonts w:cs="Arial" w:hint="cs"/>
          <w:sz w:val="24"/>
          <w:szCs w:val="24"/>
          <w:rtl/>
        </w:rPr>
        <w:t>(ארבע) [</w:t>
      </w:r>
      <w:r w:rsidRPr="00362525">
        <w:rPr>
          <w:rFonts w:cs="Arial" w:hint="cs"/>
          <w:sz w:val="24"/>
          <w:szCs w:val="24"/>
          <w:rtl/>
        </w:rPr>
        <w:t>ארבעים</w:t>
      </w:r>
      <w:r>
        <w:rPr>
          <w:rFonts w:cs="Arial" w:hint="cs"/>
          <w:sz w:val="24"/>
          <w:szCs w:val="24"/>
          <w:rtl/>
        </w:rPr>
        <w:t>]</w:t>
      </w:r>
      <w:r w:rsidRPr="00362525">
        <w:rPr>
          <w:rFonts w:cs="Arial"/>
          <w:sz w:val="24"/>
          <w:szCs w:val="24"/>
          <w:rtl/>
        </w:rPr>
        <w:t xml:space="preserve"> </w:t>
      </w:r>
      <w:r w:rsidRPr="00362525">
        <w:rPr>
          <w:rFonts w:cs="Arial" w:hint="cs"/>
          <w:sz w:val="24"/>
          <w:szCs w:val="24"/>
          <w:rtl/>
        </w:rPr>
        <w:t>בצים</w:t>
      </w:r>
      <w:r w:rsidRPr="00362525">
        <w:rPr>
          <w:rFonts w:cs="Arial"/>
          <w:sz w:val="24"/>
          <w:szCs w:val="24"/>
          <w:rtl/>
        </w:rPr>
        <w:t xml:space="preserve"> </w:t>
      </w:r>
      <w:r w:rsidRPr="00362525">
        <w:rPr>
          <w:rFonts w:cs="Arial" w:hint="cs"/>
          <w:sz w:val="24"/>
          <w:szCs w:val="24"/>
          <w:rtl/>
        </w:rPr>
        <w:t>לבו</w:t>
      </w:r>
      <w:r w:rsidRPr="00362525">
        <w:rPr>
          <w:rFonts w:cs="Arial"/>
          <w:sz w:val="24"/>
          <w:szCs w:val="24"/>
          <w:rtl/>
        </w:rPr>
        <w:t xml:space="preserve"> </w:t>
      </w:r>
      <w:r w:rsidRPr="00362525">
        <w:rPr>
          <w:rFonts w:cs="Arial" w:hint="cs"/>
          <w:sz w:val="24"/>
          <w:szCs w:val="24"/>
          <w:rtl/>
        </w:rPr>
        <w:t>נעקר</w:t>
      </w:r>
      <w:r w:rsidRPr="00362525">
        <w:rPr>
          <w:rFonts w:cs="Arial"/>
          <w:sz w:val="24"/>
          <w:szCs w:val="24"/>
          <w:rtl/>
        </w:rPr>
        <w:t xml:space="preserve">, </w:t>
      </w:r>
      <w:r w:rsidRPr="00362525">
        <w:rPr>
          <w:rFonts w:cs="Arial" w:hint="cs"/>
          <w:sz w:val="24"/>
          <w:szCs w:val="24"/>
          <w:rtl/>
        </w:rPr>
        <w:t>רביעית</w:t>
      </w:r>
      <w:r w:rsidRPr="00362525">
        <w:rPr>
          <w:rFonts w:cs="Arial"/>
          <w:sz w:val="24"/>
          <w:szCs w:val="24"/>
          <w:rtl/>
        </w:rPr>
        <w:t xml:space="preserve"> </w:t>
      </w:r>
      <w:r w:rsidRPr="00362525">
        <w:rPr>
          <w:rFonts w:cs="Arial" w:hint="cs"/>
          <w:sz w:val="24"/>
          <w:szCs w:val="24"/>
          <w:rtl/>
        </w:rPr>
        <w:t>של</w:t>
      </w:r>
      <w:r w:rsidRPr="00362525">
        <w:rPr>
          <w:rFonts w:cs="Arial"/>
          <w:sz w:val="24"/>
          <w:szCs w:val="24"/>
          <w:rtl/>
        </w:rPr>
        <w:t xml:space="preserve"> </w:t>
      </w:r>
      <w:r w:rsidRPr="00362525">
        <w:rPr>
          <w:rFonts w:cs="Arial" w:hint="cs"/>
          <w:sz w:val="24"/>
          <w:szCs w:val="24"/>
          <w:rtl/>
        </w:rPr>
        <w:t>דבש</w:t>
      </w:r>
      <w:r w:rsidRPr="00362525">
        <w:rPr>
          <w:rFonts w:cs="Arial"/>
          <w:sz w:val="24"/>
          <w:szCs w:val="24"/>
          <w:rtl/>
        </w:rPr>
        <w:t xml:space="preserve"> </w:t>
      </w:r>
      <w:r w:rsidRPr="00362525">
        <w:rPr>
          <w:rFonts w:cs="Arial" w:hint="cs"/>
          <w:sz w:val="24"/>
          <w:szCs w:val="24"/>
          <w:rtl/>
        </w:rPr>
        <w:t>לבו</w:t>
      </w:r>
      <w:r w:rsidRPr="00362525">
        <w:rPr>
          <w:rFonts w:cs="Arial"/>
          <w:sz w:val="24"/>
          <w:szCs w:val="24"/>
          <w:rtl/>
        </w:rPr>
        <w:t xml:space="preserve"> </w:t>
      </w:r>
      <w:r w:rsidRPr="00362525">
        <w:rPr>
          <w:rFonts w:cs="Arial" w:hint="cs"/>
          <w:sz w:val="24"/>
          <w:szCs w:val="24"/>
          <w:rtl/>
        </w:rPr>
        <w:t>נעקר</w:t>
      </w:r>
      <w:r w:rsidRPr="00362525">
        <w:rPr>
          <w:rFonts w:cs="Arial"/>
          <w:sz w:val="24"/>
          <w:szCs w:val="24"/>
          <w:rtl/>
        </w:rPr>
        <w:t>.</w:t>
      </w:r>
    </w:p>
    <w:p w:rsidR="00B80183" w:rsidRDefault="00B80183" w:rsidP="00217559">
      <w:pPr>
        <w:spacing w:after="0" w:line="360" w:lineRule="auto"/>
        <w:jc w:val="both"/>
        <w:rPr>
          <w:sz w:val="24"/>
          <w:szCs w:val="24"/>
          <w:rtl/>
        </w:rPr>
      </w:pPr>
    </w:p>
    <w:p w:rsidR="00B80183" w:rsidRDefault="00217559" w:rsidP="00217559">
      <w:pPr>
        <w:spacing w:after="0" w:line="360" w:lineRule="auto"/>
        <w:jc w:val="both"/>
        <w:rPr>
          <w:sz w:val="24"/>
          <w:szCs w:val="24"/>
          <w:rtl/>
        </w:rPr>
      </w:pPr>
      <w:r w:rsidRPr="001852C6">
        <w:rPr>
          <w:rFonts w:ascii="Arial" w:hAnsi="Arial" w:cs="Arial" w:hint="cs"/>
          <w:b/>
          <w:bCs/>
          <w:sz w:val="24"/>
          <w:szCs w:val="24"/>
          <w:rtl/>
        </w:rPr>
        <w:t xml:space="preserve">[גמרא] </w:t>
      </w:r>
      <w:r w:rsidRPr="00362525">
        <w:rPr>
          <w:rFonts w:cs="Arial" w:hint="cs"/>
          <w:sz w:val="24"/>
          <w:szCs w:val="24"/>
          <w:rtl/>
        </w:rPr>
        <w:t>אמר</w:t>
      </w:r>
      <w:r w:rsidRPr="00362525">
        <w:rPr>
          <w:rFonts w:cs="Arial"/>
          <w:sz w:val="24"/>
          <w:szCs w:val="24"/>
          <w:rtl/>
        </w:rPr>
        <w:t xml:space="preserve"> </w:t>
      </w:r>
      <w:r w:rsidRPr="00362525">
        <w:rPr>
          <w:rFonts w:cs="Arial" w:hint="cs"/>
          <w:sz w:val="24"/>
          <w:szCs w:val="24"/>
          <w:rtl/>
        </w:rPr>
        <w:t>רב</w:t>
      </w:r>
      <w:r w:rsidRPr="00362525">
        <w:rPr>
          <w:rFonts w:cs="Arial"/>
          <w:sz w:val="24"/>
          <w:szCs w:val="24"/>
          <w:rtl/>
        </w:rPr>
        <w:t xml:space="preserve"> </w:t>
      </w:r>
      <w:r w:rsidRPr="00362525">
        <w:rPr>
          <w:rFonts w:cs="Arial" w:hint="cs"/>
          <w:sz w:val="24"/>
          <w:szCs w:val="24"/>
          <w:rtl/>
        </w:rPr>
        <w:t>יוסף</w:t>
      </w:r>
      <w:r>
        <w:rPr>
          <w:rFonts w:cs="Arial" w:hint="cs"/>
          <w:sz w:val="24"/>
          <w:szCs w:val="24"/>
          <w:rtl/>
        </w:rPr>
        <w:t>:</w:t>
      </w:r>
      <w:r w:rsidRPr="00362525">
        <w:rPr>
          <w:rFonts w:cs="Arial"/>
          <w:sz w:val="24"/>
          <w:szCs w:val="24"/>
          <w:rtl/>
        </w:rPr>
        <w:t xml:space="preserve"> </w:t>
      </w:r>
      <w:r w:rsidRPr="00362525">
        <w:rPr>
          <w:rFonts w:cs="Arial" w:hint="cs"/>
          <w:sz w:val="24"/>
          <w:szCs w:val="24"/>
          <w:rtl/>
        </w:rPr>
        <w:t>ועל</w:t>
      </w:r>
      <w:r w:rsidRPr="00362525">
        <w:rPr>
          <w:rFonts w:cs="Arial"/>
          <w:sz w:val="24"/>
          <w:szCs w:val="24"/>
          <w:rtl/>
        </w:rPr>
        <w:t xml:space="preserve"> </w:t>
      </w:r>
      <w:r w:rsidRPr="00362525">
        <w:rPr>
          <w:rFonts w:cs="Arial" w:hint="cs"/>
          <w:sz w:val="24"/>
          <w:szCs w:val="24"/>
          <w:rtl/>
        </w:rPr>
        <w:t>ליב</w:t>
      </w:r>
      <w:r w:rsidRPr="00362525">
        <w:rPr>
          <w:rFonts w:cs="Arial"/>
          <w:sz w:val="24"/>
          <w:szCs w:val="24"/>
          <w:rtl/>
        </w:rPr>
        <w:t xml:space="preserve"> </w:t>
      </w:r>
      <w:r w:rsidRPr="00362525">
        <w:rPr>
          <w:rFonts w:cs="Arial" w:hint="cs"/>
          <w:sz w:val="24"/>
          <w:szCs w:val="24"/>
          <w:rtl/>
        </w:rPr>
        <w:t>ריקן</w:t>
      </w:r>
      <w:r w:rsidRPr="00362525">
        <w:rPr>
          <w:rFonts w:cs="Arial"/>
          <w:sz w:val="24"/>
          <w:szCs w:val="24"/>
          <w:rtl/>
        </w:rPr>
        <w:t>.</w:t>
      </w:r>
    </w:p>
    <w:p w:rsidR="00B80183" w:rsidRDefault="00B80183" w:rsidP="00217559">
      <w:pPr>
        <w:spacing w:after="0" w:line="360" w:lineRule="auto"/>
        <w:jc w:val="both"/>
        <w:rPr>
          <w:sz w:val="24"/>
          <w:szCs w:val="24"/>
          <w:rtl/>
        </w:rPr>
      </w:pPr>
    </w:p>
    <w:p w:rsidR="00B80183" w:rsidRDefault="00217559" w:rsidP="00217559">
      <w:pPr>
        <w:spacing w:after="0" w:line="360" w:lineRule="auto"/>
        <w:jc w:val="both"/>
        <w:rPr>
          <w:sz w:val="24"/>
          <w:szCs w:val="24"/>
          <w:rtl/>
        </w:rPr>
      </w:pPr>
      <w:r w:rsidRPr="001852C6">
        <w:rPr>
          <w:rFonts w:ascii="Arial" w:hAnsi="Arial" w:cs="Arial" w:hint="cs"/>
          <w:b/>
          <w:bCs/>
          <w:sz w:val="24"/>
          <w:szCs w:val="24"/>
          <w:rtl/>
        </w:rPr>
        <w:t>[ברייתא]</w:t>
      </w:r>
      <w:r>
        <w:rPr>
          <w:rFonts w:ascii="Arial" w:hAnsi="Arial" w:cs="Arial" w:hint="cs"/>
          <w:b/>
          <w:bCs/>
          <w:sz w:val="24"/>
          <w:szCs w:val="24"/>
          <w:rtl/>
        </w:rPr>
        <w:t xml:space="preserve"> </w:t>
      </w:r>
      <w:r w:rsidRPr="00362525">
        <w:rPr>
          <w:rFonts w:cs="Arial" w:hint="cs"/>
          <w:sz w:val="24"/>
          <w:szCs w:val="24"/>
          <w:rtl/>
        </w:rPr>
        <w:t>האוכל</w:t>
      </w:r>
      <w:r w:rsidRPr="00362525">
        <w:rPr>
          <w:rFonts w:cs="Arial"/>
          <w:sz w:val="24"/>
          <w:szCs w:val="24"/>
          <w:rtl/>
        </w:rPr>
        <w:t xml:space="preserve"> </w:t>
      </w:r>
      <w:r w:rsidRPr="00362525">
        <w:rPr>
          <w:rFonts w:cs="Arial" w:hint="cs"/>
          <w:sz w:val="24"/>
          <w:szCs w:val="24"/>
          <w:rtl/>
        </w:rPr>
        <w:t>בשר</w:t>
      </w:r>
      <w:r w:rsidRPr="00362525">
        <w:rPr>
          <w:rFonts w:cs="Arial"/>
          <w:sz w:val="24"/>
          <w:szCs w:val="24"/>
          <w:rtl/>
        </w:rPr>
        <w:t xml:space="preserve"> </w:t>
      </w:r>
      <w:r w:rsidRPr="00362525">
        <w:rPr>
          <w:rFonts w:cs="Arial" w:hint="cs"/>
          <w:sz w:val="24"/>
          <w:szCs w:val="24"/>
          <w:rtl/>
        </w:rPr>
        <w:t>שור</w:t>
      </w:r>
      <w:r w:rsidRPr="00362525">
        <w:rPr>
          <w:rFonts w:cs="Arial"/>
          <w:sz w:val="24"/>
          <w:szCs w:val="24"/>
          <w:rtl/>
        </w:rPr>
        <w:t xml:space="preserve"> </w:t>
      </w:r>
      <w:r w:rsidRPr="00362525">
        <w:rPr>
          <w:rFonts w:cs="Arial" w:hint="cs"/>
          <w:sz w:val="24"/>
          <w:szCs w:val="24"/>
          <w:rtl/>
        </w:rPr>
        <w:t>בלפת</w:t>
      </w:r>
      <w:r w:rsidRPr="00362525">
        <w:rPr>
          <w:rFonts w:cs="Arial"/>
          <w:sz w:val="24"/>
          <w:szCs w:val="24"/>
          <w:rtl/>
        </w:rPr>
        <w:t xml:space="preserve"> </w:t>
      </w:r>
      <w:r w:rsidRPr="00362525">
        <w:rPr>
          <w:rFonts w:cs="Arial" w:hint="cs"/>
          <w:sz w:val="24"/>
          <w:szCs w:val="24"/>
          <w:rtl/>
        </w:rPr>
        <w:t>בלילי</w:t>
      </w:r>
      <w:r w:rsidRPr="00362525">
        <w:rPr>
          <w:rFonts w:cs="Arial"/>
          <w:sz w:val="24"/>
          <w:szCs w:val="24"/>
          <w:rtl/>
        </w:rPr>
        <w:t xml:space="preserve"> </w:t>
      </w:r>
      <w:r w:rsidRPr="00362525">
        <w:rPr>
          <w:rFonts w:cs="Arial" w:hint="cs"/>
          <w:sz w:val="24"/>
          <w:szCs w:val="24"/>
          <w:rtl/>
        </w:rPr>
        <w:t>ארבע</w:t>
      </w:r>
      <w:r w:rsidRPr="00362525">
        <w:rPr>
          <w:rFonts w:cs="Arial"/>
          <w:sz w:val="24"/>
          <w:szCs w:val="24"/>
          <w:rtl/>
        </w:rPr>
        <w:t xml:space="preserve"> </w:t>
      </w:r>
      <w:r w:rsidRPr="00362525">
        <w:rPr>
          <w:rFonts w:cs="Arial" w:hint="cs"/>
          <w:sz w:val="24"/>
          <w:szCs w:val="24"/>
          <w:rtl/>
        </w:rPr>
        <w:t>עשר</w:t>
      </w:r>
      <w:r w:rsidRPr="00362525">
        <w:rPr>
          <w:rFonts w:cs="Arial"/>
          <w:sz w:val="24"/>
          <w:szCs w:val="24"/>
          <w:rtl/>
        </w:rPr>
        <w:t xml:space="preserve">, </w:t>
      </w:r>
      <w:r w:rsidRPr="00362525">
        <w:rPr>
          <w:rFonts w:cs="Arial" w:hint="cs"/>
          <w:sz w:val="24"/>
          <w:szCs w:val="24"/>
          <w:rtl/>
        </w:rPr>
        <w:t>או</w:t>
      </w:r>
      <w:r w:rsidRPr="00362525">
        <w:rPr>
          <w:rFonts w:cs="Arial"/>
          <w:sz w:val="24"/>
          <w:szCs w:val="24"/>
          <w:rtl/>
        </w:rPr>
        <w:t xml:space="preserve"> </w:t>
      </w:r>
      <w:r w:rsidRPr="00362525">
        <w:rPr>
          <w:rFonts w:cs="Arial" w:hint="cs"/>
          <w:sz w:val="24"/>
          <w:szCs w:val="24"/>
          <w:rtl/>
        </w:rPr>
        <w:t>בלילי</w:t>
      </w:r>
      <w:r w:rsidRPr="00362525">
        <w:rPr>
          <w:rFonts w:cs="Arial"/>
          <w:sz w:val="24"/>
          <w:szCs w:val="24"/>
          <w:rtl/>
        </w:rPr>
        <w:t xml:space="preserve"> </w:t>
      </w:r>
      <w:r w:rsidRPr="00362525">
        <w:rPr>
          <w:rFonts w:cs="Arial" w:hint="cs"/>
          <w:sz w:val="24"/>
          <w:szCs w:val="24"/>
          <w:rtl/>
        </w:rPr>
        <w:t>חמשה</w:t>
      </w:r>
      <w:r w:rsidRPr="00362525">
        <w:rPr>
          <w:rFonts w:cs="Arial"/>
          <w:sz w:val="24"/>
          <w:szCs w:val="24"/>
          <w:rtl/>
        </w:rPr>
        <w:t xml:space="preserve"> </w:t>
      </w:r>
      <w:r w:rsidRPr="00362525">
        <w:rPr>
          <w:rFonts w:cs="Arial" w:hint="cs"/>
          <w:sz w:val="24"/>
          <w:szCs w:val="24"/>
          <w:rtl/>
        </w:rPr>
        <w:t>עשר</w:t>
      </w:r>
      <w:r w:rsidRPr="00362525">
        <w:rPr>
          <w:rFonts w:cs="Arial"/>
          <w:sz w:val="24"/>
          <w:szCs w:val="24"/>
          <w:rtl/>
        </w:rPr>
        <w:t xml:space="preserve">, </w:t>
      </w:r>
      <w:r w:rsidRPr="00362525">
        <w:rPr>
          <w:rFonts w:cs="Arial" w:hint="cs"/>
          <w:sz w:val="24"/>
          <w:szCs w:val="24"/>
          <w:rtl/>
        </w:rPr>
        <w:t>וישן</w:t>
      </w:r>
      <w:r w:rsidRPr="00362525">
        <w:rPr>
          <w:rFonts w:cs="Arial"/>
          <w:sz w:val="24"/>
          <w:szCs w:val="24"/>
          <w:rtl/>
        </w:rPr>
        <w:t xml:space="preserve"> </w:t>
      </w:r>
      <w:r w:rsidRPr="00362525">
        <w:rPr>
          <w:rFonts w:cs="Arial" w:hint="cs"/>
          <w:sz w:val="24"/>
          <w:szCs w:val="24"/>
          <w:rtl/>
        </w:rPr>
        <w:t>ללבנה</w:t>
      </w:r>
      <w:r w:rsidRPr="00362525">
        <w:rPr>
          <w:rFonts w:cs="Arial"/>
          <w:sz w:val="24"/>
          <w:szCs w:val="24"/>
          <w:rtl/>
        </w:rPr>
        <w:t xml:space="preserve">, </w:t>
      </w:r>
      <w:r w:rsidRPr="00362525">
        <w:rPr>
          <w:rFonts w:cs="Arial" w:hint="cs"/>
          <w:sz w:val="24"/>
          <w:szCs w:val="24"/>
          <w:rtl/>
        </w:rPr>
        <w:t>אפילו</w:t>
      </w:r>
      <w:r w:rsidRPr="00362525">
        <w:rPr>
          <w:rFonts w:cs="Arial"/>
          <w:sz w:val="24"/>
          <w:szCs w:val="24"/>
          <w:rtl/>
        </w:rPr>
        <w:t xml:space="preserve"> </w:t>
      </w:r>
      <w:r w:rsidRPr="00362525">
        <w:rPr>
          <w:rFonts w:cs="Arial" w:hint="cs"/>
          <w:sz w:val="24"/>
          <w:szCs w:val="24"/>
          <w:rtl/>
        </w:rPr>
        <w:t>בתקופת</w:t>
      </w:r>
      <w:r w:rsidRPr="00362525">
        <w:rPr>
          <w:rFonts w:cs="Arial"/>
          <w:sz w:val="24"/>
          <w:szCs w:val="24"/>
          <w:rtl/>
        </w:rPr>
        <w:t xml:space="preserve"> </w:t>
      </w:r>
      <w:r w:rsidRPr="00362525">
        <w:rPr>
          <w:rFonts w:cs="Arial" w:hint="cs"/>
          <w:sz w:val="24"/>
          <w:szCs w:val="24"/>
          <w:rtl/>
        </w:rPr>
        <w:t>תמוז</w:t>
      </w:r>
      <w:r w:rsidRPr="00362525">
        <w:rPr>
          <w:rFonts w:cs="Arial"/>
          <w:sz w:val="24"/>
          <w:szCs w:val="24"/>
          <w:rtl/>
        </w:rPr>
        <w:t xml:space="preserve">, </w:t>
      </w:r>
      <w:r w:rsidRPr="00362525">
        <w:rPr>
          <w:rFonts w:cs="Arial" w:hint="cs"/>
          <w:sz w:val="24"/>
          <w:szCs w:val="24"/>
          <w:rtl/>
        </w:rPr>
        <w:t>דמו</w:t>
      </w:r>
      <w:r w:rsidRPr="00362525">
        <w:rPr>
          <w:rFonts w:cs="Arial"/>
          <w:sz w:val="24"/>
          <w:szCs w:val="24"/>
          <w:rtl/>
        </w:rPr>
        <w:t xml:space="preserve"> </w:t>
      </w:r>
      <w:r w:rsidRPr="00362525">
        <w:rPr>
          <w:rFonts w:cs="Arial" w:hint="cs"/>
          <w:sz w:val="24"/>
          <w:szCs w:val="24"/>
          <w:rtl/>
        </w:rPr>
        <w:t>בראשו</w:t>
      </w:r>
      <w:r w:rsidRPr="00362525">
        <w:rPr>
          <w:rFonts w:cs="Arial"/>
          <w:sz w:val="24"/>
          <w:szCs w:val="24"/>
          <w:rtl/>
        </w:rPr>
        <w:t>.</w:t>
      </w:r>
    </w:p>
    <w:p w:rsidR="00B80183" w:rsidRDefault="00B80183" w:rsidP="00217559">
      <w:pPr>
        <w:spacing w:after="0" w:line="360" w:lineRule="auto"/>
        <w:jc w:val="both"/>
        <w:rPr>
          <w:sz w:val="24"/>
          <w:szCs w:val="24"/>
          <w:rtl/>
        </w:rPr>
      </w:pPr>
    </w:p>
    <w:p w:rsidR="00B80183" w:rsidRDefault="00217559" w:rsidP="00217559">
      <w:pPr>
        <w:spacing w:after="0" w:line="360" w:lineRule="auto"/>
        <w:jc w:val="both"/>
        <w:rPr>
          <w:sz w:val="24"/>
          <w:szCs w:val="24"/>
          <w:rtl/>
        </w:rPr>
      </w:pPr>
      <w:r w:rsidRPr="001852C6">
        <w:rPr>
          <w:rFonts w:ascii="Arial" w:hAnsi="Arial" w:cs="Arial" w:hint="cs"/>
          <w:b/>
          <w:bCs/>
          <w:sz w:val="24"/>
          <w:szCs w:val="24"/>
          <w:rtl/>
        </w:rPr>
        <w:t>[גמרא]</w:t>
      </w:r>
      <w:r>
        <w:rPr>
          <w:rFonts w:ascii="Arial" w:hAnsi="Arial" w:cs="Arial" w:hint="cs"/>
          <w:b/>
          <w:bCs/>
          <w:sz w:val="24"/>
          <w:szCs w:val="24"/>
          <w:rtl/>
        </w:rPr>
        <w:t xml:space="preserve"> </w:t>
      </w:r>
      <w:r w:rsidRPr="00362525">
        <w:rPr>
          <w:rFonts w:cs="Arial" w:hint="cs"/>
          <w:sz w:val="24"/>
          <w:szCs w:val="24"/>
          <w:rtl/>
        </w:rPr>
        <w:t>מאי</w:t>
      </w:r>
      <w:r w:rsidRPr="00362525">
        <w:rPr>
          <w:rFonts w:cs="Arial"/>
          <w:sz w:val="24"/>
          <w:szCs w:val="24"/>
          <w:rtl/>
        </w:rPr>
        <w:t xml:space="preserve"> </w:t>
      </w:r>
      <w:r w:rsidRPr="00362525">
        <w:rPr>
          <w:rFonts w:cs="Arial" w:hint="cs"/>
          <w:sz w:val="24"/>
          <w:szCs w:val="24"/>
          <w:rtl/>
        </w:rPr>
        <w:t>טעמא</w:t>
      </w:r>
      <w:r>
        <w:rPr>
          <w:rFonts w:cs="Arial" w:hint="cs"/>
          <w:sz w:val="24"/>
          <w:szCs w:val="24"/>
          <w:rtl/>
        </w:rPr>
        <w:t>?</w:t>
      </w:r>
      <w:r w:rsidRPr="00362525">
        <w:rPr>
          <w:rFonts w:cs="Arial"/>
          <w:sz w:val="24"/>
          <w:szCs w:val="24"/>
          <w:rtl/>
        </w:rPr>
        <w:t xml:space="preserve"> </w:t>
      </w:r>
      <w:r w:rsidRPr="00362525">
        <w:rPr>
          <w:rFonts w:cs="Arial" w:hint="cs"/>
          <w:sz w:val="24"/>
          <w:szCs w:val="24"/>
          <w:rtl/>
        </w:rPr>
        <w:t>דקריר</w:t>
      </w:r>
      <w:r w:rsidRPr="00362525">
        <w:rPr>
          <w:rFonts w:cs="Arial"/>
          <w:sz w:val="24"/>
          <w:szCs w:val="24"/>
          <w:rtl/>
        </w:rPr>
        <w:t xml:space="preserve"> </w:t>
      </w:r>
      <w:r w:rsidRPr="00362525">
        <w:rPr>
          <w:rFonts w:cs="Arial" w:hint="cs"/>
          <w:sz w:val="24"/>
          <w:szCs w:val="24"/>
          <w:rtl/>
        </w:rPr>
        <w:t>מיניה</w:t>
      </w:r>
      <w:r w:rsidRPr="00362525">
        <w:rPr>
          <w:rFonts w:cs="Arial"/>
          <w:sz w:val="24"/>
          <w:szCs w:val="24"/>
          <w:rtl/>
        </w:rPr>
        <w:t xml:space="preserve"> </w:t>
      </w:r>
      <w:r w:rsidRPr="00362525">
        <w:rPr>
          <w:rFonts w:cs="Arial" w:hint="cs"/>
          <w:sz w:val="24"/>
          <w:szCs w:val="24"/>
          <w:rtl/>
        </w:rPr>
        <w:t>וחליש</w:t>
      </w:r>
      <w:r w:rsidRPr="00362525">
        <w:rPr>
          <w:rFonts w:cs="Arial"/>
          <w:sz w:val="24"/>
          <w:szCs w:val="24"/>
          <w:rtl/>
        </w:rPr>
        <w:t>.</w:t>
      </w:r>
    </w:p>
    <w:p w:rsidR="00B80183" w:rsidRDefault="00B80183" w:rsidP="00217559">
      <w:pPr>
        <w:spacing w:after="0" w:line="360" w:lineRule="auto"/>
        <w:jc w:val="both"/>
        <w:rPr>
          <w:sz w:val="24"/>
          <w:szCs w:val="24"/>
          <w:rtl/>
        </w:rPr>
      </w:pPr>
    </w:p>
    <w:p w:rsidR="00B80183" w:rsidRDefault="00217559" w:rsidP="00217559">
      <w:pPr>
        <w:spacing w:after="0" w:line="360" w:lineRule="auto"/>
        <w:jc w:val="both"/>
        <w:rPr>
          <w:rFonts w:cs="Arial"/>
          <w:sz w:val="24"/>
          <w:szCs w:val="24"/>
          <w:rtl/>
        </w:rPr>
      </w:pPr>
      <w:r w:rsidRPr="00E24FCE">
        <w:rPr>
          <w:rFonts w:ascii="Arial" w:hAnsi="Arial" w:cs="Arial" w:hint="cs"/>
          <w:b/>
          <w:bCs/>
          <w:sz w:val="24"/>
          <w:szCs w:val="24"/>
          <w:rtl/>
        </w:rPr>
        <w:t xml:space="preserve">[ברייתא] </w:t>
      </w:r>
      <w:r w:rsidRPr="00362525">
        <w:rPr>
          <w:rFonts w:cs="Arial" w:hint="cs"/>
          <w:sz w:val="24"/>
          <w:szCs w:val="24"/>
          <w:rtl/>
        </w:rPr>
        <w:t>העומד</w:t>
      </w:r>
      <w:r w:rsidRPr="00362525">
        <w:rPr>
          <w:rFonts w:cs="Arial"/>
          <w:sz w:val="24"/>
          <w:szCs w:val="24"/>
          <w:rtl/>
        </w:rPr>
        <w:t xml:space="preserve"> </w:t>
      </w:r>
      <w:r w:rsidRPr="00362525">
        <w:rPr>
          <w:rFonts w:cs="Arial" w:hint="cs"/>
          <w:sz w:val="24"/>
          <w:szCs w:val="24"/>
          <w:rtl/>
        </w:rPr>
        <w:t>לפני</w:t>
      </w:r>
      <w:r w:rsidRPr="00362525">
        <w:rPr>
          <w:rFonts w:cs="Arial"/>
          <w:sz w:val="24"/>
          <w:szCs w:val="24"/>
          <w:rtl/>
        </w:rPr>
        <w:t xml:space="preserve"> </w:t>
      </w:r>
      <w:r w:rsidRPr="00362525">
        <w:rPr>
          <w:rFonts w:cs="Arial" w:hint="cs"/>
          <w:sz w:val="24"/>
          <w:szCs w:val="24"/>
          <w:rtl/>
        </w:rPr>
        <w:t>הנר</w:t>
      </w:r>
      <w:r w:rsidRPr="00362525">
        <w:rPr>
          <w:rFonts w:cs="Arial"/>
          <w:sz w:val="24"/>
          <w:szCs w:val="24"/>
          <w:rtl/>
        </w:rPr>
        <w:t xml:space="preserve"> </w:t>
      </w:r>
      <w:r w:rsidRPr="00362525">
        <w:rPr>
          <w:rFonts w:cs="Arial" w:hint="cs"/>
          <w:sz w:val="24"/>
          <w:szCs w:val="24"/>
          <w:rtl/>
        </w:rPr>
        <w:t>ערום</w:t>
      </w:r>
      <w:r w:rsidRPr="00362525">
        <w:rPr>
          <w:rFonts w:cs="Arial"/>
          <w:sz w:val="24"/>
          <w:szCs w:val="24"/>
          <w:rtl/>
        </w:rPr>
        <w:t xml:space="preserve">, </w:t>
      </w:r>
      <w:r w:rsidRPr="00362525">
        <w:rPr>
          <w:rFonts w:cs="Arial" w:hint="cs"/>
          <w:sz w:val="24"/>
          <w:szCs w:val="24"/>
          <w:rtl/>
        </w:rPr>
        <w:t>נכפה</w:t>
      </w:r>
      <w:r w:rsidRPr="00362525">
        <w:rPr>
          <w:rFonts w:cs="Arial"/>
          <w:sz w:val="24"/>
          <w:szCs w:val="24"/>
          <w:rtl/>
        </w:rPr>
        <w:t xml:space="preserve">; </w:t>
      </w:r>
    </w:p>
    <w:p w:rsidR="00B80183" w:rsidRDefault="00B80183" w:rsidP="00217559">
      <w:pPr>
        <w:spacing w:after="0" w:line="360" w:lineRule="auto"/>
        <w:jc w:val="both"/>
        <w:rPr>
          <w:rFonts w:cs="Arial"/>
          <w:sz w:val="24"/>
          <w:szCs w:val="24"/>
          <w:rtl/>
        </w:rPr>
      </w:pPr>
    </w:p>
    <w:p w:rsidR="00B80183" w:rsidRDefault="00217559" w:rsidP="00217559">
      <w:pPr>
        <w:spacing w:after="0" w:line="360" w:lineRule="auto"/>
        <w:jc w:val="both"/>
        <w:rPr>
          <w:sz w:val="24"/>
          <w:szCs w:val="24"/>
          <w:rtl/>
        </w:rPr>
      </w:pPr>
      <w:r w:rsidRPr="00E24FCE">
        <w:rPr>
          <w:rFonts w:ascii="Arial" w:hAnsi="Arial" w:cs="Arial" w:hint="cs"/>
          <w:b/>
          <w:bCs/>
          <w:sz w:val="24"/>
          <w:szCs w:val="24"/>
          <w:rtl/>
        </w:rPr>
        <w:t>[ברייתא</w:t>
      </w:r>
      <w:r w:rsidR="00016DF0">
        <w:rPr>
          <w:rFonts w:ascii="Arial" w:hAnsi="Arial" w:cs="Arial" w:hint="cs"/>
          <w:b/>
          <w:bCs/>
          <w:sz w:val="24"/>
          <w:szCs w:val="24"/>
          <w:rtl/>
        </w:rPr>
        <w:t>]</w:t>
      </w:r>
      <w:r w:rsidRPr="00E24FCE">
        <w:rPr>
          <w:rFonts w:ascii="Arial" w:hAnsi="Arial" w:cs="Arial" w:hint="cs"/>
          <w:b/>
          <w:bCs/>
          <w:sz w:val="24"/>
          <w:szCs w:val="24"/>
          <w:rtl/>
        </w:rPr>
        <w:t xml:space="preserve"> </w:t>
      </w:r>
      <w:r w:rsidRPr="00362525">
        <w:rPr>
          <w:rFonts w:cs="Arial" w:hint="cs"/>
          <w:sz w:val="24"/>
          <w:szCs w:val="24"/>
          <w:rtl/>
        </w:rPr>
        <w:t>המשמש</w:t>
      </w:r>
      <w:r w:rsidRPr="00362525">
        <w:rPr>
          <w:rFonts w:cs="Arial"/>
          <w:sz w:val="24"/>
          <w:szCs w:val="24"/>
          <w:rtl/>
        </w:rPr>
        <w:t xml:space="preserve"> </w:t>
      </w:r>
      <w:r w:rsidRPr="00362525">
        <w:rPr>
          <w:rFonts w:cs="Arial" w:hint="cs"/>
          <w:sz w:val="24"/>
          <w:szCs w:val="24"/>
          <w:rtl/>
        </w:rPr>
        <w:t>מטתו</w:t>
      </w:r>
      <w:r w:rsidRPr="00362525">
        <w:rPr>
          <w:rFonts w:cs="Arial"/>
          <w:sz w:val="24"/>
          <w:szCs w:val="24"/>
          <w:rtl/>
        </w:rPr>
        <w:t xml:space="preserve"> </w:t>
      </w:r>
      <w:r w:rsidRPr="00362525">
        <w:rPr>
          <w:rFonts w:cs="Arial" w:hint="cs"/>
          <w:sz w:val="24"/>
          <w:szCs w:val="24"/>
          <w:rtl/>
        </w:rPr>
        <w:t>לאור</w:t>
      </w:r>
      <w:r w:rsidRPr="00362525">
        <w:rPr>
          <w:rFonts w:cs="Arial"/>
          <w:sz w:val="24"/>
          <w:szCs w:val="24"/>
          <w:rtl/>
        </w:rPr>
        <w:t xml:space="preserve"> </w:t>
      </w:r>
      <w:r w:rsidRPr="00362525">
        <w:rPr>
          <w:rFonts w:cs="Arial" w:hint="cs"/>
          <w:sz w:val="24"/>
          <w:szCs w:val="24"/>
          <w:rtl/>
        </w:rPr>
        <w:t>הנר</w:t>
      </w:r>
      <w:r w:rsidRPr="00362525">
        <w:rPr>
          <w:rFonts w:cs="Arial"/>
          <w:sz w:val="24"/>
          <w:szCs w:val="24"/>
          <w:rtl/>
        </w:rPr>
        <w:t xml:space="preserve">, </w:t>
      </w:r>
      <w:r w:rsidRPr="00362525">
        <w:rPr>
          <w:rFonts w:cs="Arial" w:hint="cs"/>
          <w:sz w:val="24"/>
          <w:szCs w:val="24"/>
          <w:rtl/>
        </w:rPr>
        <w:t>הויין</w:t>
      </w:r>
      <w:r w:rsidRPr="00362525">
        <w:rPr>
          <w:rFonts w:cs="Arial"/>
          <w:sz w:val="24"/>
          <w:szCs w:val="24"/>
          <w:rtl/>
        </w:rPr>
        <w:t xml:space="preserve"> </w:t>
      </w:r>
      <w:r w:rsidRPr="00362525">
        <w:rPr>
          <w:rFonts w:cs="Arial" w:hint="cs"/>
          <w:sz w:val="24"/>
          <w:szCs w:val="24"/>
          <w:rtl/>
        </w:rPr>
        <w:t>ליה</w:t>
      </w:r>
      <w:r w:rsidRPr="00362525">
        <w:rPr>
          <w:rFonts w:cs="Arial"/>
          <w:sz w:val="24"/>
          <w:szCs w:val="24"/>
          <w:rtl/>
        </w:rPr>
        <w:t xml:space="preserve"> </w:t>
      </w:r>
      <w:r w:rsidRPr="00362525">
        <w:rPr>
          <w:rFonts w:cs="Arial" w:hint="cs"/>
          <w:sz w:val="24"/>
          <w:szCs w:val="24"/>
          <w:rtl/>
        </w:rPr>
        <w:t>בנים</w:t>
      </w:r>
      <w:r w:rsidRPr="00362525">
        <w:rPr>
          <w:rFonts w:cs="Arial"/>
          <w:sz w:val="24"/>
          <w:szCs w:val="24"/>
          <w:rtl/>
        </w:rPr>
        <w:t xml:space="preserve"> </w:t>
      </w:r>
      <w:r w:rsidRPr="00362525">
        <w:rPr>
          <w:rFonts w:cs="Arial" w:hint="cs"/>
          <w:sz w:val="24"/>
          <w:szCs w:val="24"/>
          <w:rtl/>
        </w:rPr>
        <w:t>נכפים</w:t>
      </w:r>
      <w:r w:rsidRPr="00362525">
        <w:rPr>
          <w:rFonts w:cs="Arial"/>
          <w:sz w:val="24"/>
          <w:szCs w:val="24"/>
          <w:rtl/>
        </w:rPr>
        <w:t>.</w:t>
      </w:r>
    </w:p>
    <w:p w:rsidR="00B80183" w:rsidRDefault="00B80183" w:rsidP="00217559">
      <w:pPr>
        <w:spacing w:after="0" w:line="360" w:lineRule="auto"/>
        <w:jc w:val="both"/>
        <w:rPr>
          <w:sz w:val="24"/>
          <w:szCs w:val="24"/>
          <w:rtl/>
        </w:rPr>
      </w:pPr>
    </w:p>
    <w:p w:rsidR="00B80183" w:rsidRDefault="00217559" w:rsidP="00217559">
      <w:pPr>
        <w:spacing w:after="0" w:line="360" w:lineRule="auto"/>
        <w:jc w:val="both"/>
        <w:rPr>
          <w:sz w:val="24"/>
          <w:szCs w:val="24"/>
          <w:rtl/>
        </w:rPr>
      </w:pPr>
      <w:r w:rsidRPr="00E24FCE">
        <w:rPr>
          <w:rFonts w:ascii="Arial" w:hAnsi="Arial" w:cs="Arial" w:hint="cs"/>
          <w:b/>
          <w:bCs/>
          <w:sz w:val="24"/>
          <w:szCs w:val="24"/>
          <w:rtl/>
        </w:rPr>
        <w:t xml:space="preserve">[גמרא] </w:t>
      </w:r>
      <w:r w:rsidRPr="00362525">
        <w:rPr>
          <w:rFonts w:cs="Arial" w:hint="cs"/>
          <w:sz w:val="24"/>
          <w:szCs w:val="24"/>
          <w:rtl/>
        </w:rPr>
        <w:t>איבעיא</w:t>
      </w:r>
      <w:r w:rsidRPr="00362525">
        <w:rPr>
          <w:rFonts w:cs="Arial"/>
          <w:sz w:val="24"/>
          <w:szCs w:val="24"/>
          <w:rtl/>
        </w:rPr>
        <w:t xml:space="preserve"> </w:t>
      </w:r>
      <w:r w:rsidRPr="00362525">
        <w:rPr>
          <w:rFonts w:cs="Arial" w:hint="cs"/>
          <w:sz w:val="24"/>
          <w:szCs w:val="24"/>
          <w:rtl/>
        </w:rPr>
        <w:t>להו</w:t>
      </w:r>
      <w:r w:rsidRPr="00362525">
        <w:rPr>
          <w:rFonts w:cs="Arial"/>
          <w:sz w:val="24"/>
          <w:szCs w:val="24"/>
          <w:rtl/>
        </w:rPr>
        <w:t xml:space="preserve"> </w:t>
      </w:r>
      <w:r w:rsidRPr="00362525">
        <w:rPr>
          <w:rFonts w:cs="Arial" w:hint="cs"/>
          <w:sz w:val="24"/>
          <w:szCs w:val="24"/>
          <w:rtl/>
        </w:rPr>
        <w:t>מהו</w:t>
      </w:r>
      <w:r w:rsidRPr="00362525">
        <w:rPr>
          <w:rFonts w:cs="Arial"/>
          <w:sz w:val="24"/>
          <w:szCs w:val="24"/>
          <w:rtl/>
        </w:rPr>
        <w:t xml:space="preserve"> </w:t>
      </w:r>
      <w:r w:rsidRPr="00362525">
        <w:rPr>
          <w:rFonts w:cs="Arial" w:hint="cs"/>
          <w:sz w:val="24"/>
          <w:szCs w:val="24"/>
          <w:rtl/>
        </w:rPr>
        <w:t>לכבותה</w:t>
      </w:r>
      <w:r w:rsidRPr="00362525">
        <w:rPr>
          <w:rFonts w:cs="Arial"/>
          <w:sz w:val="24"/>
          <w:szCs w:val="24"/>
          <w:rtl/>
        </w:rPr>
        <w:t xml:space="preserve"> </w:t>
      </w:r>
      <w:r w:rsidRPr="00362525">
        <w:rPr>
          <w:rFonts w:cs="Arial" w:hint="cs"/>
          <w:sz w:val="24"/>
          <w:szCs w:val="24"/>
          <w:rtl/>
        </w:rPr>
        <w:t>ביום</w:t>
      </w:r>
      <w:r w:rsidRPr="00362525">
        <w:rPr>
          <w:rFonts w:cs="Arial"/>
          <w:sz w:val="24"/>
          <w:szCs w:val="24"/>
          <w:rtl/>
        </w:rPr>
        <w:t xml:space="preserve"> </w:t>
      </w:r>
      <w:r w:rsidRPr="00362525">
        <w:rPr>
          <w:rFonts w:cs="Arial" w:hint="cs"/>
          <w:sz w:val="24"/>
          <w:szCs w:val="24"/>
          <w:rtl/>
        </w:rPr>
        <w:t>טוב</w:t>
      </w:r>
      <w:r w:rsidRPr="00362525">
        <w:rPr>
          <w:rFonts w:cs="Arial"/>
          <w:sz w:val="24"/>
          <w:szCs w:val="24"/>
          <w:rtl/>
        </w:rPr>
        <w:t xml:space="preserve">, </w:t>
      </w:r>
      <w:r w:rsidRPr="00362525">
        <w:rPr>
          <w:rFonts w:cs="Arial" w:hint="cs"/>
          <w:sz w:val="24"/>
          <w:szCs w:val="24"/>
          <w:rtl/>
        </w:rPr>
        <w:t>תא</w:t>
      </w:r>
      <w:r w:rsidRPr="00362525">
        <w:rPr>
          <w:rFonts w:cs="Arial"/>
          <w:sz w:val="24"/>
          <w:szCs w:val="24"/>
          <w:rtl/>
        </w:rPr>
        <w:t xml:space="preserve"> </w:t>
      </w:r>
      <w:r w:rsidRPr="00362525">
        <w:rPr>
          <w:rFonts w:cs="Arial" w:hint="cs"/>
          <w:sz w:val="24"/>
          <w:szCs w:val="24"/>
          <w:rtl/>
        </w:rPr>
        <w:t>שמע</w:t>
      </w:r>
      <w:r w:rsidRPr="00362525">
        <w:rPr>
          <w:rFonts w:cs="Arial"/>
          <w:sz w:val="24"/>
          <w:szCs w:val="24"/>
          <w:rtl/>
        </w:rPr>
        <w:t xml:space="preserve"> </w:t>
      </w:r>
      <w:r w:rsidRPr="00362525">
        <w:rPr>
          <w:rFonts w:cs="Arial" w:hint="cs"/>
          <w:sz w:val="24"/>
          <w:szCs w:val="24"/>
          <w:rtl/>
        </w:rPr>
        <w:t>אסור</w:t>
      </w:r>
      <w:r w:rsidRPr="00362525">
        <w:rPr>
          <w:rFonts w:cs="Arial"/>
          <w:sz w:val="24"/>
          <w:szCs w:val="24"/>
          <w:rtl/>
        </w:rPr>
        <w:t xml:space="preserve"> </w:t>
      </w:r>
      <w:r w:rsidRPr="00362525">
        <w:rPr>
          <w:rFonts w:cs="Arial" w:hint="cs"/>
          <w:sz w:val="24"/>
          <w:szCs w:val="24"/>
          <w:rtl/>
        </w:rPr>
        <w:t>לכבות</w:t>
      </w:r>
      <w:r w:rsidRPr="00362525">
        <w:rPr>
          <w:rFonts w:cs="Arial"/>
          <w:sz w:val="24"/>
          <w:szCs w:val="24"/>
          <w:rtl/>
        </w:rPr>
        <w:t xml:space="preserve"> </w:t>
      </w:r>
      <w:r w:rsidRPr="00362525">
        <w:rPr>
          <w:rFonts w:cs="Arial" w:hint="cs"/>
          <w:sz w:val="24"/>
          <w:szCs w:val="24"/>
          <w:rtl/>
        </w:rPr>
        <w:t>את</w:t>
      </w:r>
      <w:r w:rsidRPr="00362525">
        <w:rPr>
          <w:rFonts w:cs="Arial"/>
          <w:sz w:val="24"/>
          <w:szCs w:val="24"/>
          <w:rtl/>
        </w:rPr>
        <w:t xml:space="preserve"> </w:t>
      </w:r>
      <w:r w:rsidRPr="00362525">
        <w:rPr>
          <w:rFonts w:cs="Arial" w:hint="cs"/>
          <w:sz w:val="24"/>
          <w:szCs w:val="24"/>
          <w:rtl/>
        </w:rPr>
        <w:t>הנר</w:t>
      </w:r>
      <w:r w:rsidRPr="00362525">
        <w:rPr>
          <w:rFonts w:cs="Arial"/>
          <w:sz w:val="24"/>
          <w:szCs w:val="24"/>
          <w:rtl/>
        </w:rPr>
        <w:t xml:space="preserve"> </w:t>
      </w:r>
      <w:r w:rsidRPr="00362525">
        <w:rPr>
          <w:rFonts w:cs="Arial" w:hint="cs"/>
          <w:sz w:val="24"/>
          <w:szCs w:val="24"/>
          <w:rtl/>
        </w:rPr>
        <w:t>ביום</w:t>
      </w:r>
      <w:r w:rsidRPr="00362525">
        <w:rPr>
          <w:rFonts w:cs="Arial"/>
          <w:sz w:val="24"/>
          <w:szCs w:val="24"/>
          <w:rtl/>
        </w:rPr>
        <w:t xml:space="preserve"> </w:t>
      </w:r>
      <w:r w:rsidRPr="00362525">
        <w:rPr>
          <w:rFonts w:cs="Arial" w:hint="cs"/>
          <w:sz w:val="24"/>
          <w:szCs w:val="24"/>
          <w:rtl/>
        </w:rPr>
        <w:t>טוב</w:t>
      </w:r>
      <w:r w:rsidRPr="00362525">
        <w:rPr>
          <w:rFonts w:cs="Arial"/>
          <w:sz w:val="24"/>
          <w:szCs w:val="24"/>
          <w:rtl/>
        </w:rPr>
        <w:t xml:space="preserve">, </w:t>
      </w:r>
      <w:r w:rsidRPr="00362525">
        <w:rPr>
          <w:rFonts w:cs="Arial" w:hint="cs"/>
          <w:sz w:val="24"/>
          <w:szCs w:val="24"/>
          <w:rtl/>
        </w:rPr>
        <w:t>אפשר</w:t>
      </w:r>
      <w:r w:rsidRPr="00362525">
        <w:rPr>
          <w:rFonts w:cs="Arial"/>
          <w:sz w:val="24"/>
          <w:szCs w:val="24"/>
          <w:rtl/>
        </w:rPr>
        <w:t xml:space="preserve"> </w:t>
      </w:r>
      <w:r w:rsidRPr="00362525">
        <w:rPr>
          <w:rFonts w:cs="Arial" w:hint="cs"/>
          <w:sz w:val="24"/>
          <w:szCs w:val="24"/>
          <w:rtl/>
        </w:rPr>
        <w:t>לעשות</w:t>
      </w:r>
      <w:r w:rsidRPr="00362525">
        <w:rPr>
          <w:rFonts w:cs="Arial"/>
          <w:sz w:val="24"/>
          <w:szCs w:val="24"/>
          <w:rtl/>
        </w:rPr>
        <w:t xml:space="preserve"> </w:t>
      </w:r>
      <w:r w:rsidRPr="00362525">
        <w:rPr>
          <w:rFonts w:cs="Arial" w:hint="cs"/>
          <w:sz w:val="24"/>
          <w:szCs w:val="24"/>
          <w:rtl/>
        </w:rPr>
        <w:t>מחיצה</w:t>
      </w:r>
      <w:r w:rsidRPr="00362525">
        <w:rPr>
          <w:rFonts w:cs="Arial"/>
          <w:sz w:val="24"/>
          <w:szCs w:val="24"/>
          <w:rtl/>
        </w:rPr>
        <w:t xml:space="preserve"> </w:t>
      </w:r>
      <w:r w:rsidRPr="00362525">
        <w:rPr>
          <w:rFonts w:cs="Arial" w:hint="cs"/>
          <w:sz w:val="24"/>
          <w:szCs w:val="24"/>
          <w:rtl/>
        </w:rPr>
        <w:t>או</w:t>
      </w:r>
      <w:r w:rsidRPr="00362525">
        <w:rPr>
          <w:rFonts w:cs="Arial"/>
          <w:sz w:val="24"/>
          <w:szCs w:val="24"/>
          <w:rtl/>
        </w:rPr>
        <w:t xml:space="preserve"> </w:t>
      </w:r>
      <w:r w:rsidRPr="00362525">
        <w:rPr>
          <w:rFonts w:cs="Arial" w:hint="cs"/>
          <w:sz w:val="24"/>
          <w:szCs w:val="24"/>
          <w:rtl/>
        </w:rPr>
        <w:t>לכפות</w:t>
      </w:r>
      <w:r w:rsidRPr="00362525">
        <w:rPr>
          <w:rFonts w:cs="Arial"/>
          <w:sz w:val="24"/>
          <w:szCs w:val="24"/>
          <w:rtl/>
        </w:rPr>
        <w:t xml:space="preserve"> </w:t>
      </w:r>
      <w:r w:rsidRPr="00362525">
        <w:rPr>
          <w:rFonts w:cs="Arial" w:hint="cs"/>
          <w:sz w:val="24"/>
          <w:szCs w:val="24"/>
          <w:rtl/>
        </w:rPr>
        <w:t>כלי</w:t>
      </w:r>
      <w:r w:rsidRPr="00362525">
        <w:rPr>
          <w:rFonts w:cs="Arial"/>
          <w:sz w:val="24"/>
          <w:szCs w:val="24"/>
          <w:rtl/>
        </w:rPr>
        <w:t xml:space="preserve"> </w:t>
      </w:r>
      <w:r w:rsidRPr="00362525">
        <w:rPr>
          <w:rFonts w:cs="Arial" w:hint="cs"/>
          <w:sz w:val="24"/>
          <w:szCs w:val="24"/>
          <w:rtl/>
        </w:rPr>
        <w:t>עליה</w:t>
      </w:r>
      <w:r w:rsidRPr="00362525">
        <w:rPr>
          <w:rFonts w:cs="Arial"/>
          <w:sz w:val="24"/>
          <w:szCs w:val="24"/>
          <w:rtl/>
        </w:rPr>
        <w:t>.</w:t>
      </w:r>
    </w:p>
    <w:p w:rsidR="00B80183" w:rsidRDefault="00B80183" w:rsidP="00217559">
      <w:pPr>
        <w:spacing w:after="0" w:line="360" w:lineRule="auto"/>
        <w:jc w:val="both"/>
        <w:rPr>
          <w:sz w:val="24"/>
          <w:szCs w:val="24"/>
          <w:rtl/>
        </w:rPr>
      </w:pPr>
    </w:p>
    <w:p w:rsidR="00B80183" w:rsidRDefault="00217559" w:rsidP="00217559">
      <w:pPr>
        <w:spacing w:after="0" w:line="360" w:lineRule="auto"/>
        <w:jc w:val="both"/>
        <w:rPr>
          <w:sz w:val="24"/>
          <w:szCs w:val="24"/>
          <w:rtl/>
        </w:rPr>
      </w:pPr>
      <w:r w:rsidRPr="00E24FCE">
        <w:rPr>
          <w:rFonts w:ascii="Arial" w:hAnsi="Arial" w:cs="Arial" w:hint="cs"/>
          <w:b/>
          <w:bCs/>
          <w:sz w:val="24"/>
          <w:szCs w:val="24"/>
          <w:rtl/>
        </w:rPr>
        <w:t>[ברייתא</w:t>
      </w:r>
      <w:r>
        <w:rPr>
          <w:rFonts w:ascii="Arial" w:hAnsi="Arial" w:cs="Arial" w:hint="cs"/>
          <w:b/>
          <w:bCs/>
          <w:sz w:val="24"/>
          <w:szCs w:val="24"/>
          <w:rtl/>
        </w:rPr>
        <w:t xml:space="preserve">] </w:t>
      </w:r>
      <w:r w:rsidRPr="00362525">
        <w:rPr>
          <w:rFonts w:cs="Arial" w:hint="cs"/>
          <w:sz w:val="24"/>
          <w:szCs w:val="24"/>
          <w:rtl/>
        </w:rPr>
        <w:t>המשמש</w:t>
      </w:r>
      <w:r w:rsidRPr="00362525">
        <w:rPr>
          <w:rFonts w:cs="Arial"/>
          <w:sz w:val="24"/>
          <w:szCs w:val="24"/>
          <w:rtl/>
        </w:rPr>
        <w:t xml:space="preserve"> </w:t>
      </w:r>
      <w:r w:rsidRPr="00362525">
        <w:rPr>
          <w:rFonts w:cs="Arial" w:hint="cs"/>
          <w:sz w:val="24"/>
          <w:szCs w:val="24"/>
          <w:rtl/>
        </w:rPr>
        <w:t>מטתו</w:t>
      </w:r>
      <w:r w:rsidRPr="00362525">
        <w:rPr>
          <w:rFonts w:cs="Arial"/>
          <w:sz w:val="24"/>
          <w:szCs w:val="24"/>
          <w:rtl/>
        </w:rPr>
        <w:t xml:space="preserve"> </w:t>
      </w:r>
      <w:r w:rsidRPr="00362525">
        <w:rPr>
          <w:rFonts w:cs="Arial" w:hint="cs"/>
          <w:sz w:val="24"/>
          <w:szCs w:val="24"/>
          <w:rtl/>
        </w:rPr>
        <w:t>מיושב</w:t>
      </w:r>
      <w:r w:rsidRPr="00362525">
        <w:rPr>
          <w:rFonts w:cs="Arial"/>
          <w:sz w:val="24"/>
          <w:szCs w:val="24"/>
          <w:rtl/>
        </w:rPr>
        <w:t xml:space="preserve"> </w:t>
      </w:r>
      <w:r w:rsidRPr="00362525">
        <w:rPr>
          <w:rFonts w:cs="Arial" w:hint="cs"/>
          <w:sz w:val="24"/>
          <w:szCs w:val="24"/>
          <w:rtl/>
        </w:rPr>
        <w:t>אוחזתו</w:t>
      </w:r>
      <w:r w:rsidRPr="00362525">
        <w:rPr>
          <w:rFonts w:cs="Arial"/>
          <w:sz w:val="24"/>
          <w:szCs w:val="24"/>
          <w:rtl/>
        </w:rPr>
        <w:t xml:space="preserve"> </w:t>
      </w:r>
      <w:r w:rsidRPr="00362525">
        <w:rPr>
          <w:rFonts w:cs="Arial" w:hint="cs"/>
          <w:sz w:val="24"/>
          <w:szCs w:val="24"/>
          <w:rtl/>
        </w:rPr>
        <w:t>ד</w:t>
      </w:r>
      <w:r>
        <w:rPr>
          <w:rFonts w:cs="Arial" w:hint="cs"/>
          <w:sz w:val="24"/>
          <w:szCs w:val="24"/>
          <w:rtl/>
        </w:rPr>
        <w:t>ל</w:t>
      </w:r>
      <w:r w:rsidRPr="00362525">
        <w:rPr>
          <w:rFonts w:cs="Arial" w:hint="cs"/>
          <w:sz w:val="24"/>
          <w:szCs w:val="24"/>
          <w:rtl/>
        </w:rPr>
        <w:t>ריא</w:t>
      </w:r>
      <w:r w:rsidRPr="00362525">
        <w:rPr>
          <w:rFonts w:cs="Arial"/>
          <w:sz w:val="24"/>
          <w:szCs w:val="24"/>
          <w:rtl/>
        </w:rPr>
        <w:t xml:space="preserve">, </w:t>
      </w:r>
      <w:r w:rsidRPr="00362525">
        <w:rPr>
          <w:rFonts w:cs="Arial" w:hint="cs"/>
          <w:sz w:val="24"/>
          <w:szCs w:val="24"/>
          <w:rtl/>
        </w:rPr>
        <w:t>מאי</w:t>
      </w:r>
      <w:r w:rsidRPr="00362525">
        <w:rPr>
          <w:rFonts w:cs="Arial"/>
          <w:sz w:val="24"/>
          <w:szCs w:val="24"/>
          <w:rtl/>
        </w:rPr>
        <w:t xml:space="preserve"> </w:t>
      </w:r>
      <w:r w:rsidRPr="00362525">
        <w:rPr>
          <w:rFonts w:cs="Arial" w:hint="cs"/>
          <w:sz w:val="24"/>
          <w:szCs w:val="24"/>
          <w:rtl/>
        </w:rPr>
        <w:t>תקנתיה</w:t>
      </w:r>
      <w:r>
        <w:rPr>
          <w:rFonts w:cs="Arial" w:hint="cs"/>
          <w:sz w:val="24"/>
          <w:szCs w:val="24"/>
          <w:rtl/>
        </w:rPr>
        <w:t>?</w:t>
      </w:r>
      <w:r w:rsidRPr="00362525">
        <w:rPr>
          <w:rFonts w:cs="Arial"/>
          <w:sz w:val="24"/>
          <w:szCs w:val="24"/>
          <w:rtl/>
        </w:rPr>
        <w:t xml:space="preserve"> </w:t>
      </w:r>
      <w:r w:rsidRPr="00362525">
        <w:rPr>
          <w:rFonts w:cs="Arial" w:hint="cs"/>
          <w:sz w:val="24"/>
          <w:szCs w:val="24"/>
          <w:rtl/>
        </w:rPr>
        <w:t>ירק</w:t>
      </w:r>
      <w:r w:rsidRPr="00362525">
        <w:rPr>
          <w:rFonts w:cs="Arial"/>
          <w:sz w:val="24"/>
          <w:szCs w:val="24"/>
          <w:rtl/>
        </w:rPr>
        <w:t xml:space="preserve"> </w:t>
      </w:r>
      <w:r w:rsidRPr="00362525">
        <w:rPr>
          <w:rFonts w:cs="Arial" w:hint="cs"/>
          <w:sz w:val="24"/>
          <w:szCs w:val="24"/>
          <w:rtl/>
        </w:rPr>
        <w:t>של</w:t>
      </w:r>
      <w:r w:rsidRPr="00362525">
        <w:rPr>
          <w:rFonts w:cs="Arial"/>
          <w:sz w:val="24"/>
          <w:szCs w:val="24"/>
          <w:rtl/>
        </w:rPr>
        <w:t xml:space="preserve"> </w:t>
      </w:r>
      <w:r w:rsidRPr="00362525">
        <w:rPr>
          <w:rFonts w:cs="Arial" w:hint="cs"/>
          <w:sz w:val="24"/>
          <w:szCs w:val="24"/>
          <w:rtl/>
        </w:rPr>
        <w:t>קוצים</w:t>
      </w:r>
      <w:r w:rsidRPr="00362525">
        <w:rPr>
          <w:rFonts w:cs="Arial"/>
          <w:sz w:val="24"/>
          <w:szCs w:val="24"/>
          <w:rtl/>
        </w:rPr>
        <w:t xml:space="preserve">. </w:t>
      </w:r>
      <w:r w:rsidRPr="00362525">
        <w:rPr>
          <w:rFonts w:cs="Arial" w:hint="cs"/>
          <w:sz w:val="24"/>
          <w:szCs w:val="24"/>
          <w:rtl/>
        </w:rPr>
        <w:t>הוא</w:t>
      </w:r>
      <w:r w:rsidRPr="00362525">
        <w:rPr>
          <w:rFonts w:cs="Arial"/>
          <w:sz w:val="24"/>
          <w:szCs w:val="24"/>
          <w:rtl/>
        </w:rPr>
        <w:t xml:space="preserve"> </w:t>
      </w:r>
      <w:r w:rsidRPr="00362525">
        <w:rPr>
          <w:rFonts w:cs="Arial" w:hint="cs"/>
          <w:sz w:val="24"/>
          <w:szCs w:val="24"/>
          <w:rtl/>
        </w:rPr>
        <w:t>למטה</w:t>
      </w:r>
      <w:r w:rsidRPr="00362525">
        <w:rPr>
          <w:rFonts w:cs="Arial"/>
          <w:sz w:val="24"/>
          <w:szCs w:val="24"/>
          <w:rtl/>
        </w:rPr>
        <w:t xml:space="preserve"> </w:t>
      </w:r>
      <w:r w:rsidRPr="00362525">
        <w:rPr>
          <w:rFonts w:cs="Arial" w:hint="cs"/>
          <w:sz w:val="24"/>
          <w:szCs w:val="24"/>
          <w:rtl/>
        </w:rPr>
        <w:t>והיא</w:t>
      </w:r>
      <w:r w:rsidRPr="00362525">
        <w:rPr>
          <w:rFonts w:cs="Arial"/>
          <w:sz w:val="24"/>
          <w:szCs w:val="24"/>
          <w:rtl/>
        </w:rPr>
        <w:t xml:space="preserve"> </w:t>
      </w:r>
      <w:r w:rsidRPr="00362525">
        <w:rPr>
          <w:rFonts w:cs="Arial" w:hint="cs"/>
          <w:sz w:val="24"/>
          <w:szCs w:val="24"/>
          <w:rtl/>
        </w:rPr>
        <w:t>למעלה</w:t>
      </w:r>
      <w:r w:rsidRPr="00362525">
        <w:rPr>
          <w:rFonts w:cs="Arial"/>
          <w:sz w:val="24"/>
          <w:szCs w:val="24"/>
          <w:rtl/>
        </w:rPr>
        <w:t xml:space="preserve">, </w:t>
      </w:r>
      <w:r w:rsidRPr="00362525">
        <w:rPr>
          <w:rFonts w:cs="Arial" w:hint="cs"/>
          <w:sz w:val="24"/>
          <w:szCs w:val="24"/>
          <w:rtl/>
        </w:rPr>
        <w:t>הרי</w:t>
      </w:r>
      <w:r w:rsidRPr="00362525">
        <w:rPr>
          <w:rFonts w:cs="Arial"/>
          <w:sz w:val="24"/>
          <w:szCs w:val="24"/>
          <w:rtl/>
        </w:rPr>
        <w:t xml:space="preserve"> </w:t>
      </w:r>
      <w:r w:rsidRPr="00362525">
        <w:rPr>
          <w:rFonts w:cs="Arial" w:hint="cs"/>
          <w:sz w:val="24"/>
          <w:szCs w:val="24"/>
          <w:rtl/>
        </w:rPr>
        <w:t>זה</w:t>
      </w:r>
      <w:r w:rsidRPr="00362525">
        <w:rPr>
          <w:rFonts w:cs="Arial"/>
          <w:sz w:val="24"/>
          <w:szCs w:val="24"/>
          <w:rtl/>
        </w:rPr>
        <w:t xml:space="preserve"> </w:t>
      </w:r>
      <w:r w:rsidRPr="00362525">
        <w:rPr>
          <w:rFonts w:cs="Arial" w:hint="cs"/>
          <w:sz w:val="24"/>
          <w:szCs w:val="24"/>
          <w:rtl/>
        </w:rPr>
        <w:t>דרך</w:t>
      </w:r>
      <w:r w:rsidRPr="00362525">
        <w:rPr>
          <w:rFonts w:cs="Arial"/>
          <w:sz w:val="24"/>
          <w:szCs w:val="24"/>
          <w:rtl/>
        </w:rPr>
        <w:t xml:space="preserve"> </w:t>
      </w:r>
      <w:r w:rsidRPr="00362525">
        <w:rPr>
          <w:rFonts w:cs="Arial" w:hint="cs"/>
          <w:sz w:val="24"/>
          <w:szCs w:val="24"/>
          <w:rtl/>
        </w:rPr>
        <w:t>עזות</w:t>
      </w:r>
      <w:r w:rsidRPr="00362525">
        <w:rPr>
          <w:rFonts w:cs="Arial"/>
          <w:sz w:val="24"/>
          <w:szCs w:val="24"/>
          <w:rtl/>
        </w:rPr>
        <w:t xml:space="preserve">, </w:t>
      </w:r>
      <w:r>
        <w:rPr>
          <w:rFonts w:cs="Arial" w:hint="cs"/>
          <w:sz w:val="24"/>
          <w:szCs w:val="24"/>
          <w:rtl/>
        </w:rPr>
        <w:t>שמא הולד הפכפכן</w:t>
      </w:r>
      <w:r w:rsidRPr="00362525">
        <w:rPr>
          <w:rFonts w:cs="Arial"/>
          <w:sz w:val="24"/>
          <w:szCs w:val="24"/>
          <w:rtl/>
        </w:rPr>
        <w:t xml:space="preserve">. </w:t>
      </w:r>
      <w:r w:rsidRPr="00362525">
        <w:rPr>
          <w:rFonts w:cs="Arial" w:hint="cs"/>
          <w:sz w:val="24"/>
          <w:szCs w:val="24"/>
          <w:rtl/>
        </w:rPr>
        <w:t>היא</w:t>
      </w:r>
      <w:r w:rsidRPr="00362525">
        <w:rPr>
          <w:rFonts w:cs="Arial"/>
          <w:sz w:val="24"/>
          <w:szCs w:val="24"/>
          <w:rtl/>
        </w:rPr>
        <w:t xml:space="preserve"> </w:t>
      </w:r>
      <w:r w:rsidRPr="00362525">
        <w:rPr>
          <w:rFonts w:cs="Arial" w:hint="cs"/>
          <w:sz w:val="24"/>
          <w:szCs w:val="24"/>
          <w:rtl/>
        </w:rPr>
        <w:t>למטה</w:t>
      </w:r>
      <w:r w:rsidRPr="00362525">
        <w:rPr>
          <w:rFonts w:cs="Arial"/>
          <w:sz w:val="24"/>
          <w:szCs w:val="24"/>
          <w:rtl/>
        </w:rPr>
        <w:t xml:space="preserve"> </w:t>
      </w:r>
      <w:r w:rsidRPr="00362525">
        <w:rPr>
          <w:rFonts w:cs="Arial" w:hint="cs"/>
          <w:sz w:val="24"/>
          <w:szCs w:val="24"/>
          <w:rtl/>
        </w:rPr>
        <w:t>והוא</w:t>
      </w:r>
      <w:r w:rsidRPr="00362525">
        <w:rPr>
          <w:rFonts w:cs="Arial"/>
          <w:sz w:val="24"/>
          <w:szCs w:val="24"/>
          <w:rtl/>
        </w:rPr>
        <w:t xml:space="preserve"> </w:t>
      </w:r>
      <w:r w:rsidRPr="00362525">
        <w:rPr>
          <w:rFonts w:cs="Arial" w:hint="cs"/>
          <w:sz w:val="24"/>
          <w:szCs w:val="24"/>
          <w:rtl/>
        </w:rPr>
        <w:t>למעלה</w:t>
      </w:r>
      <w:r w:rsidRPr="00362525">
        <w:rPr>
          <w:rFonts w:cs="Arial"/>
          <w:sz w:val="24"/>
          <w:szCs w:val="24"/>
          <w:rtl/>
        </w:rPr>
        <w:t xml:space="preserve"> </w:t>
      </w:r>
      <w:r w:rsidRPr="00362525">
        <w:rPr>
          <w:rFonts w:cs="Arial" w:hint="cs"/>
          <w:sz w:val="24"/>
          <w:szCs w:val="24"/>
          <w:rtl/>
        </w:rPr>
        <w:t>הרי</w:t>
      </w:r>
      <w:r w:rsidRPr="00362525">
        <w:rPr>
          <w:rFonts w:cs="Arial"/>
          <w:sz w:val="24"/>
          <w:szCs w:val="24"/>
          <w:rtl/>
        </w:rPr>
        <w:t xml:space="preserve"> </w:t>
      </w:r>
      <w:r w:rsidRPr="00362525">
        <w:rPr>
          <w:rFonts w:cs="Arial" w:hint="cs"/>
          <w:sz w:val="24"/>
          <w:szCs w:val="24"/>
          <w:rtl/>
        </w:rPr>
        <w:t>זה</w:t>
      </w:r>
      <w:r w:rsidRPr="00362525">
        <w:rPr>
          <w:rFonts w:cs="Arial"/>
          <w:sz w:val="24"/>
          <w:szCs w:val="24"/>
          <w:rtl/>
        </w:rPr>
        <w:t xml:space="preserve"> </w:t>
      </w:r>
      <w:r w:rsidRPr="00362525">
        <w:rPr>
          <w:rFonts w:cs="Arial" w:hint="cs"/>
          <w:sz w:val="24"/>
          <w:szCs w:val="24"/>
          <w:rtl/>
        </w:rPr>
        <w:t>דרך</w:t>
      </w:r>
      <w:r w:rsidRPr="00362525">
        <w:rPr>
          <w:rFonts w:cs="Arial"/>
          <w:sz w:val="24"/>
          <w:szCs w:val="24"/>
          <w:rtl/>
        </w:rPr>
        <w:t xml:space="preserve"> </w:t>
      </w:r>
      <w:r w:rsidRPr="00362525">
        <w:rPr>
          <w:rFonts w:cs="Arial" w:hint="cs"/>
          <w:sz w:val="24"/>
          <w:szCs w:val="24"/>
          <w:rtl/>
        </w:rPr>
        <w:t>ביאה</w:t>
      </w:r>
      <w:r w:rsidRPr="00362525">
        <w:rPr>
          <w:rFonts w:cs="Arial"/>
          <w:sz w:val="24"/>
          <w:szCs w:val="24"/>
          <w:rtl/>
        </w:rPr>
        <w:t xml:space="preserve">. </w:t>
      </w:r>
      <w:r w:rsidRPr="00362525">
        <w:rPr>
          <w:rFonts w:cs="Arial" w:hint="cs"/>
          <w:sz w:val="24"/>
          <w:szCs w:val="24"/>
          <w:rtl/>
        </w:rPr>
        <w:t>שמשו</w:t>
      </w:r>
      <w:r w:rsidRPr="00362525">
        <w:rPr>
          <w:rFonts w:cs="Arial"/>
          <w:sz w:val="24"/>
          <w:szCs w:val="24"/>
          <w:rtl/>
        </w:rPr>
        <w:t xml:space="preserve"> </w:t>
      </w:r>
      <w:r w:rsidRPr="00362525">
        <w:rPr>
          <w:rFonts w:cs="Arial" w:hint="cs"/>
          <w:sz w:val="24"/>
          <w:szCs w:val="24"/>
          <w:rtl/>
        </w:rPr>
        <w:t>שניהם</w:t>
      </w:r>
      <w:r w:rsidRPr="00362525">
        <w:rPr>
          <w:rFonts w:cs="Arial"/>
          <w:sz w:val="24"/>
          <w:szCs w:val="24"/>
          <w:rtl/>
        </w:rPr>
        <w:t xml:space="preserve"> </w:t>
      </w:r>
      <w:r w:rsidRPr="00362525">
        <w:rPr>
          <w:rFonts w:cs="Arial" w:hint="cs"/>
          <w:sz w:val="24"/>
          <w:szCs w:val="24"/>
          <w:rtl/>
        </w:rPr>
        <w:t>כאחד</w:t>
      </w:r>
      <w:r w:rsidRPr="00362525">
        <w:rPr>
          <w:rFonts w:cs="Arial"/>
          <w:sz w:val="24"/>
          <w:szCs w:val="24"/>
          <w:rtl/>
        </w:rPr>
        <w:t xml:space="preserve"> </w:t>
      </w:r>
      <w:r w:rsidRPr="00362525">
        <w:rPr>
          <w:rFonts w:cs="Arial" w:hint="cs"/>
          <w:sz w:val="24"/>
          <w:szCs w:val="24"/>
          <w:rtl/>
        </w:rPr>
        <w:t>הרי</w:t>
      </w:r>
      <w:r w:rsidRPr="00362525">
        <w:rPr>
          <w:rFonts w:cs="Arial"/>
          <w:sz w:val="24"/>
          <w:szCs w:val="24"/>
          <w:rtl/>
        </w:rPr>
        <w:t xml:space="preserve"> </w:t>
      </w:r>
      <w:r w:rsidRPr="00362525">
        <w:rPr>
          <w:rFonts w:cs="Arial" w:hint="cs"/>
          <w:sz w:val="24"/>
          <w:szCs w:val="24"/>
          <w:rtl/>
        </w:rPr>
        <w:t>זה</w:t>
      </w:r>
      <w:r w:rsidRPr="00362525">
        <w:rPr>
          <w:rFonts w:cs="Arial"/>
          <w:sz w:val="24"/>
          <w:szCs w:val="24"/>
          <w:rtl/>
        </w:rPr>
        <w:t xml:space="preserve"> </w:t>
      </w:r>
      <w:r w:rsidRPr="00362525">
        <w:rPr>
          <w:rFonts w:cs="Arial" w:hint="cs"/>
          <w:sz w:val="24"/>
          <w:szCs w:val="24"/>
          <w:rtl/>
        </w:rPr>
        <w:t>דרך</w:t>
      </w:r>
      <w:r w:rsidRPr="00362525">
        <w:rPr>
          <w:rFonts w:cs="Arial"/>
          <w:sz w:val="24"/>
          <w:szCs w:val="24"/>
          <w:rtl/>
        </w:rPr>
        <w:t xml:space="preserve"> </w:t>
      </w:r>
      <w:r w:rsidRPr="00362525">
        <w:rPr>
          <w:rFonts w:cs="Arial" w:hint="cs"/>
          <w:sz w:val="24"/>
          <w:szCs w:val="24"/>
          <w:rtl/>
        </w:rPr>
        <w:t>עקש</w:t>
      </w:r>
      <w:r w:rsidRPr="00362525">
        <w:rPr>
          <w:rFonts w:cs="Arial"/>
          <w:sz w:val="24"/>
          <w:szCs w:val="24"/>
          <w:rtl/>
        </w:rPr>
        <w:t>.</w:t>
      </w:r>
    </w:p>
    <w:p w:rsidR="00B80183" w:rsidRDefault="00B80183" w:rsidP="00217559">
      <w:pPr>
        <w:spacing w:after="0" w:line="360" w:lineRule="auto"/>
        <w:jc w:val="both"/>
        <w:rPr>
          <w:sz w:val="24"/>
          <w:szCs w:val="24"/>
          <w:rtl/>
        </w:rPr>
      </w:pPr>
      <w:r w:rsidRPr="00E24FCE">
        <w:rPr>
          <w:rFonts w:ascii="Arial" w:hAnsi="Arial" w:cs="Arial" w:hint="cs"/>
          <w:b/>
          <w:bCs/>
          <w:sz w:val="24"/>
          <w:szCs w:val="24"/>
          <w:rtl/>
        </w:rPr>
        <w:lastRenderedPageBreak/>
        <w:t xml:space="preserve"> </w:t>
      </w:r>
      <w:r w:rsidR="00217559" w:rsidRPr="00E24FCE">
        <w:rPr>
          <w:rFonts w:ascii="Arial" w:hAnsi="Arial" w:cs="Arial" w:hint="cs"/>
          <w:b/>
          <w:bCs/>
          <w:sz w:val="24"/>
          <w:szCs w:val="24"/>
          <w:rtl/>
        </w:rPr>
        <w:t xml:space="preserve">[גמרא] </w:t>
      </w:r>
      <w:r w:rsidR="00217559" w:rsidRPr="00362525">
        <w:rPr>
          <w:rFonts w:cs="Arial" w:hint="cs"/>
          <w:sz w:val="24"/>
          <w:szCs w:val="24"/>
          <w:rtl/>
        </w:rPr>
        <w:t>היכי</w:t>
      </w:r>
      <w:r w:rsidR="00217559" w:rsidRPr="00362525">
        <w:rPr>
          <w:rFonts w:cs="Arial"/>
          <w:sz w:val="24"/>
          <w:szCs w:val="24"/>
          <w:rtl/>
        </w:rPr>
        <w:t xml:space="preserve"> </w:t>
      </w:r>
      <w:r w:rsidR="00217559" w:rsidRPr="00362525">
        <w:rPr>
          <w:rFonts w:cs="Arial" w:hint="cs"/>
          <w:sz w:val="24"/>
          <w:szCs w:val="24"/>
          <w:rtl/>
        </w:rPr>
        <w:t>דמי</w:t>
      </w:r>
      <w:r w:rsidR="00217559" w:rsidRPr="00362525">
        <w:rPr>
          <w:rFonts w:cs="Arial"/>
          <w:sz w:val="24"/>
          <w:szCs w:val="24"/>
          <w:rtl/>
        </w:rPr>
        <w:t xml:space="preserve"> </w:t>
      </w:r>
      <w:r w:rsidR="00217559" w:rsidRPr="00362525">
        <w:rPr>
          <w:rFonts w:cs="Arial" w:hint="cs"/>
          <w:sz w:val="24"/>
          <w:szCs w:val="24"/>
          <w:rtl/>
        </w:rPr>
        <w:t>כגון</w:t>
      </w:r>
      <w:r w:rsidR="00217559" w:rsidRPr="00362525">
        <w:rPr>
          <w:rFonts w:cs="Arial"/>
          <w:sz w:val="24"/>
          <w:szCs w:val="24"/>
          <w:rtl/>
        </w:rPr>
        <w:t xml:space="preserve"> </w:t>
      </w:r>
      <w:r w:rsidR="00217559" w:rsidRPr="00362525">
        <w:rPr>
          <w:rFonts w:cs="Arial" w:hint="cs"/>
          <w:sz w:val="24"/>
          <w:szCs w:val="24"/>
          <w:rtl/>
        </w:rPr>
        <w:t>דיתבי</w:t>
      </w:r>
      <w:r w:rsidR="00217559" w:rsidRPr="00362525">
        <w:rPr>
          <w:rFonts w:cs="Arial"/>
          <w:sz w:val="24"/>
          <w:szCs w:val="24"/>
          <w:rtl/>
        </w:rPr>
        <w:t xml:space="preserve"> </w:t>
      </w:r>
      <w:r w:rsidR="00217559" w:rsidRPr="00362525">
        <w:rPr>
          <w:rFonts w:cs="Arial" w:hint="cs"/>
          <w:sz w:val="24"/>
          <w:szCs w:val="24"/>
          <w:rtl/>
        </w:rPr>
        <w:t>לצדדין</w:t>
      </w:r>
      <w:r w:rsidR="00217559" w:rsidRPr="00362525">
        <w:rPr>
          <w:rFonts w:cs="Arial"/>
          <w:sz w:val="24"/>
          <w:szCs w:val="24"/>
          <w:rtl/>
        </w:rPr>
        <w:t xml:space="preserve"> </w:t>
      </w:r>
      <w:r w:rsidR="00217559" w:rsidRPr="00362525">
        <w:rPr>
          <w:rFonts w:cs="Arial" w:hint="cs"/>
          <w:sz w:val="24"/>
          <w:szCs w:val="24"/>
          <w:rtl/>
        </w:rPr>
        <w:t>ומתוך</w:t>
      </w:r>
      <w:r w:rsidR="00217559" w:rsidRPr="00362525">
        <w:rPr>
          <w:rFonts w:cs="Arial"/>
          <w:sz w:val="24"/>
          <w:szCs w:val="24"/>
          <w:rtl/>
        </w:rPr>
        <w:t xml:space="preserve"> </w:t>
      </w:r>
      <w:r w:rsidR="00217559" w:rsidRPr="00362525">
        <w:rPr>
          <w:rFonts w:cs="Arial" w:hint="cs"/>
          <w:sz w:val="24"/>
          <w:szCs w:val="24"/>
          <w:rtl/>
        </w:rPr>
        <w:t>כך</w:t>
      </w:r>
      <w:r w:rsidR="00217559" w:rsidRPr="00362525">
        <w:rPr>
          <w:rFonts w:cs="Arial"/>
          <w:sz w:val="24"/>
          <w:szCs w:val="24"/>
          <w:rtl/>
        </w:rPr>
        <w:t xml:space="preserve"> </w:t>
      </w:r>
      <w:r w:rsidR="00217559" w:rsidRPr="00362525">
        <w:rPr>
          <w:rFonts w:cs="Arial" w:hint="cs"/>
          <w:sz w:val="24"/>
          <w:szCs w:val="24"/>
          <w:rtl/>
        </w:rPr>
        <w:t>הולד</w:t>
      </w:r>
      <w:r w:rsidR="00217559" w:rsidRPr="00362525">
        <w:rPr>
          <w:rFonts w:cs="Arial"/>
          <w:sz w:val="24"/>
          <w:szCs w:val="24"/>
          <w:rtl/>
        </w:rPr>
        <w:t xml:space="preserve"> </w:t>
      </w:r>
      <w:r w:rsidR="00217559" w:rsidRPr="00362525">
        <w:rPr>
          <w:rFonts w:cs="Arial" w:hint="cs"/>
          <w:sz w:val="24"/>
          <w:szCs w:val="24"/>
          <w:rtl/>
        </w:rPr>
        <w:t>יצא</w:t>
      </w:r>
      <w:r w:rsidR="00217559" w:rsidRPr="00362525">
        <w:rPr>
          <w:rFonts w:cs="Arial"/>
          <w:sz w:val="24"/>
          <w:szCs w:val="24"/>
          <w:rtl/>
        </w:rPr>
        <w:t xml:space="preserve"> </w:t>
      </w:r>
      <w:r w:rsidR="00217559" w:rsidRPr="00362525">
        <w:rPr>
          <w:rFonts w:cs="Arial" w:hint="cs"/>
          <w:sz w:val="24"/>
          <w:szCs w:val="24"/>
          <w:rtl/>
        </w:rPr>
        <w:t>עקש</w:t>
      </w:r>
      <w:r w:rsidR="00217559" w:rsidRPr="00362525">
        <w:rPr>
          <w:rFonts w:cs="Arial"/>
          <w:sz w:val="24"/>
          <w:szCs w:val="24"/>
          <w:rtl/>
        </w:rPr>
        <w:t>.</w:t>
      </w:r>
      <w:r w:rsidR="00217559">
        <w:rPr>
          <w:rFonts w:hint="cs"/>
          <w:sz w:val="24"/>
          <w:szCs w:val="24"/>
          <w:rtl/>
        </w:rPr>
        <w:t xml:space="preserve"> </w:t>
      </w:r>
      <w:r w:rsidR="00217559" w:rsidRPr="00362525">
        <w:rPr>
          <w:rFonts w:cs="Arial" w:hint="cs"/>
          <w:sz w:val="24"/>
          <w:szCs w:val="24"/>
          <w:rtl/>
        </w:rPr>
        <w:t>אמר</w:t>
      </w:r>
      <w:r w:rsidR="00217559" w:rsidRPr="00362525">
        <w:rPr>
          <w:rFonts w:cs="Arial"/>
          <w:sz w:val="24"/>
          <w:szCs w:val="24"/>
          <w:rtl/>
        </w:rPr>
        <w:t xml:space="preserve"> </w:t>
      </w:r>
      <w:r w:rsidR="00217559" w:rsidRPr="00362525">
        <w:rPr>
          <w:rFonts w:cs="Arial" w:hint="cs"/>
          <w:sz w:val="24"/>
          <w:szCs w:val="24"/>
          <w:rtl/>
        </w:rPr>
        <w:t>רבא</w:t>
      </w:r>
      <w:r w:rsidR="00217559">
        <w:rPr>
          <w:rFonts w:cs="Arial" w:hint="cs"/>
          <w:sz w:val="24"/>
          <w:szCs w:val="24"/>
          <w:rtl/>
        </w:rPr>
        <w:t>:</w:t>
      </w:r>
      <w:r w:rsidR="00217559" w:rsidRPr="00362525">
        <w:rPr>
          <w:rFonts w:cs="Arial"/>
          <w:sz w:val="24"/>
          <w:szCs w:val="24"/>
          <w:rtl/>
        </w:rPr>
        <w:t xml:space="preserve"> </w:t>
      </w:r>
      <w:r w:rsidR="00217559" w:rsidRPr="00362525">
        <w:rPr>
          <w:rFonts w:cs="Arial" w:hint="cs"/>
          <w:sz w:val="24"/>
          <w:szCs w:val="24"/>
          <w:rtl/>
        </w:rPr>
        <w:t>תבעה</w:t>
      </w:r>
      <w:r w:rsidR="00217559" w:rsidRPr="00362525">
        <w:rPr>
          <w:rFonts w:cs="Arial"/>
          <w:sz w:val="24"/>
          <w:szCs w:val="24"/>
          <w:rtl/>
        </w:rPr>
        <w:t xml:space="preserve"> </w:t>
      </w:r>
      <w:r w:rsidR="00217559" w:rsidRPr="00362525">
        <w:rPr>
          <w:rFonts w:cs="Arial" w:hint="cs"/>
          <w:sz w:val="24"/>
          <w:szCs w:val="24"/>
          <w:rtl/>
        </w:rPr>
        <w:t>בשעתא</w:t>
      </w:r>
      <w:r w:rsidR="00217559" w:rsidRPr="00362525">
        <w:rPr>
          <w:rFonts w:cs="Arial"/>
          <w:sz w:val="24"/>
          <w:szCs w:val="24"/>
          <w:rtl/>
        </w:rPr>
        <w:t xml:space="preserve"> </w:t>
      </w:r>
      <w:r w:rsidR="00217559" w:rsidRPr="00362525">
        <w:rPr>
          <w:rFonts w:cs="Arial" w:hint="cs"/>
          <w:sz w:val="24"/>
          <w:szCs w:val="24"/>
          <w:rtl/>
        </w:rPr>
        <w:t>דזרע</w:t>
      </w:r>
      <w:r w:rsidR="00217559" w:rsidRPr="00362525">
        <w:rPr>
          <w:rFonts w:cs="Arial"/>
          <w:sz w:val="24"/>
          <w:szCs w:val="24"/>
          <w:rtl/>
        </w:rPr>
        <w:t xml:space="preserve">, </w:t>
      </w:r>
      <w:r w:rsidR="00217559" w:rsidRPr="00362525">
        <w:rPr>
          <w:rFonts w:cs="Arial" w:hint="cs"/>
          <w:sz w:val="24"/>
          <w:szCs w:val="24"/>
          <w:rtl/>
        </w:rPr>
        <w:t>צריך</w:t>
      </w:r>
      <w:r w:rsidR="00217559" w:rsidRPr="00362525">
        <w:rPr>
          <w:rFonts w:cs="Arial"/>
          <w:sz w:val="24"/>
          <w:szCs w:val="24"/>
          <w:rtl/>
        </w:rPr>
        <w:t xml:space="preserve"> </w:t>
      </w:r>
      <w:r w:rsidR="00217559" w:rsidRPr="00362525">
        <w:rPr>
          <w:rFonts w:cs="Arial" w:hint="cs"/>
          <w:sz w:val="24"/>
          <w:szCs w:val="24"/>
          <w:rtl/>
        </w:rPr>
        <w:t>למיחמי</w:t>
      </w:r>
      <w:r w:rsidR="00217559" w:rsidRPr="00362525">
        <w:rPr>
          <w:rFonts w:cs="Arial"/>
          <w:sz w:val="24"/>
          <w:szCs w:val="24"/>
          <w:rtl/>
        </w:rPr>
        <w:t xml:space="preserve"> </w:t>
      </w:r>
      <w:r w:rsidR="00217559" w:rsidRPr="00362525">
        <w:rPr>
          <w:rFonts w:cs="Arial" w:hint="cs"/>
          <w:sz w:val="24"/>
          <w:szCs w:val="24"/>
          <w:rtl/>
        </w:rPr>
        <w:t>זרעיה</w:t>
      </w:r>
      <w:r w:rsidR="00217559" w:rsidRPr="00362525">
        <w:rPr>
          <w:rFonts w:cs="Arial"/>
          <w:sz w:val="24"/>
          <w:szCs w:val="24"/>
          <w:rtl/>
        </w:rPr>
        <w:t xml:space="preserve"> </w:t>
      </w:r>
      <w:r w:rsidR="00217559" w:rsidRPr="00362525">
        <w:rPr>
          <w:rFonts w:cs="Arial" w:hint="cs"/>
          <w:sz w:val="24"/>
          <w:szCs w:val="24"/>
          <w:rtl/>
        </w:rPr>
        <w:t>במפולת</w:t>
      </w:r>
      <w:r w:rsidR="00217559" w:rsidRPr="00362525">
        <w:rPr>
          <w:rFonts w:cs="Arial"/>
          <w:sz w:val="24"/>
          <w:szCs w:val="24"/>
          <w:rtl/>
        </w:rPr>
        <w:t xml:space="preserve"> </w:t>
      </w:r>
      <w:r w:rsidR="00217559" w:rsidRPr="00362525">
        <w:rPr>
          <w:rFonts w:cs="Arial" w:hint="cs"/>
          <w:sz w:val="24"/>
          <w:szCs w:val="24"/>
          <w:rtl/>
        </w:rPr>
        <w:t>יד</w:t>
      </w:r>
      <w:r w:rsidR="00217559" w:rsidRPr="00362525">
        <w:rPr>
          <w:rFonts w:cs="Arial"/>
          <w:sz w:val="24"/>
          <w:szCs w:val="24"/>
          <w:rtl/>
        </w:rPr>
        <w:t xml:space="preserve"> </w:t>
      </w:r>
      <w:r w:rsidR="00217559" w:rsidRPr="00362525">
        <w:rPr>
          <w:rFonts w:cs="Arial" w:hint="cs"/>
          <w:sz w:val="24"/>
          <w:szCs w:val="24"/>
          <w:rtl/>
        </w:rPr>
        <w:t>כראוי</w:t>
      </w:r>
      <w:r w:rsidR="00217559" w:rsidRPr="00362525">
        <w:rPr>
          <w:rFonts w:cs="Arial"/>
          <w:sz w:val="24"/>
          <w:szCs w:val="24"/>
          <w:rtl/>
        </w:rPr>
        <w:t xml:space="preserve">, </w:t>
      </w:r>
      <w:r w:rsidR="00217559" w:rsidRPr="00362525">
        <w:rPr>
          <w:rFonts w:cs="Arial" w:hint="cs"/>
          <w:sz w:val="24"/>
          <w:szCs w:val="24"/>
          <w:rtl/>
        </w:rPr>
        <w:t>לפי</w:t>
      </w:r>
      <w:r w:rsidR="00217559" w:rsidRPr="00362525">
        <w:rPr>
          <w:rFonts w:cs="Arial"/>
          <w:sz w:val="24"/>
          <w:szCs w:val="24"/>
          <w:rtl/>
        </w:rPr>
        <w:t xml:space="preserve"> </w:t>
      </w:r>
      <w:r w:rsidR="00217559" w:rsidRPr="00362525">
        <w:rPr>
          <w:rFonts w:cs="Arial" w:hint="cs"/>
          <w:sz w:val="24"/>
          <w:szCs w:val="24"/>
          <w:rtl/>
        </w:rPr>
        <w:t>שהכל</w:t>
      </w:r>
      <w:r w:rsidR="00217559" w:rsidRPr="00362525">
        <w:rPr>
          <w:rFonts w:cs="Arial"/>
          <w:sz w:val="24"/>
          <w:szCs w:val="24"/>
          <w:rtl/>
        </w:rPr>
        <w:t xml:space="preserve"> </w:t>
      </w:r>
      <w:r w:rsidR="00217559" w:rsidRPr="00362525">
        <w:rPr>
          <w:rFonts w:cs="Arial" w:hint="cs"/>
          <w:sz w:val="24"/>
          <w:szCs w:val="24"/>
          <w:rtl/>
        </w:rPr>
        <w:t>מן</w:t>
      </w:r>
      <w:r w:rsidR="00217559" w:rsidRPr="00362525">
        <w:rPr>
          <w:rFonts w:cs="Arial"/>
          <w:sz w:val="24"/>
          <w:szCs w:val="24"/>
          <w:rtl/>
        </w:rPr>
        <w:t xml:space="preserve"> </w:t>
      </w:r>
      <w:r w:rsidR="00217559" w:rsidRPr="00362525">
        <w:rPr>
          <w:rFonts w:cs="Arial" w:hint="cs"/>
          <w:sz w:val="24"/>
          <w:szCs w:val="24"/>
          <w:rtl/>
        </w:rPr>
        <w:t>הזריעה</w:t>
      </w:r>
      <w:r w:rsidR="00217559" w:rsidRPr="00362525">
        <w:rPr>
          <w:rFonts w:cs="Arial"/>
          <w:sz w:val="24"/>
          <w:szCs w:val="24"/>
          <w:rtl/>
        </w:rPr>
        <w:t>.</w:t>
      </w:r>
      <w:r w:rsidR="00217559">
        <w:rPr>
          <w:rFonts w:hint="cs"/>
          <w:sz w:val="24"/>
          <w:szCs w:val="24"/>
          <w:rtl/>
        </w:rPr>
        <w:t xml:space="preserve"> </w:t>
      </w:r>
      <w:r w:rsidR="00217559" w:rsidRPr="00362525">
        <w:rPr>
          <w:rFonts w:cs="Arial" w:hint="cs"/>
          <w:sz w:val="24"/>
          <w:szCs w:val="24"/>
          <w:rtl/>
        </w:rPr>
        <w:t>תנא</w:t>
      </w:r>
      <w:r w:rsidR="00217559" w:rsidRPr="00362525">
        <w:rPr>
          <w:rFonts w:cs="Arial"/>
          <w:sz w:val="24"/>
          <w:szCs w:val="24"/>
          <w:rtl/>
        </w:rPr>
        <w:t xml:space="preserve"> </w:t>
      </w:r>
      <w:r w:rsidR="00217559" w:rsidRPr="00362525">
        <w:rPr>
          <w:rFonts w:cs="Arial" w:hint="cs"/>
          <w:sz w:val="24"/>
          <w:szCs w:val="24"/>
          <w:rtl/>
        </w:rPr>
        <w:t>המשמש</w:t>
      </w:r>
      <w:r w:rsidR="00217559" w:rsidRPr="00362525">
        <w:rPr>
          <w:rFonts w:cs="Arial"/>
          <w:sz w:val="24"/>
          <w:szCs w:val="24"/>
          <w:rtl/>
        </w:rPr>
        <w:t xml:space="preserve"> </w:t>
      </w:r>
      <w:r w:rsidR="00217559" w:rsidRPr="00362525">
        <w:rPr>
          <w:rFonts w:cs="Arial" w:hint="cs"/>
          <w:sz w:val="24"/>
          <w:szCs w:val="24"/>
          <w:rtl/>
        </w:rPr>
        <w:t>מ</w:t>
      </w:r>
      <w:r w:rsidR="00217559">
        <w:rPr>
          <w:rFonts w:cs="Arial" w:hint="cs"/>
          <w:sz w:val="24"/>
          <w:szCs w:val="24"/>
          <w:rtl/>
        </w:rPr>
        <w:t>י</w:t>
      </w:r>
      <w:r w:rsidR="00217559" w:rsidRPr="00362525">
        <w:rPr>
          <w:rFonts w:cs="Arial" w:hint="cs"/>
          <w:sz w:val="24"/>
          <w:szCs w:val="24"/>
          <w:rtl/>
        </w:rPr>
        <w:t>טתו</w:t>
      </w:r>
      <w:r w:rsidR="00217559" w:rsidRPr="00362525">
        <w:rPr>
          <w:rFonts w:cs="Arial"/>
          <w:sz w:val="24"/>
          <w:szCs w:val="24"/>
          <w:rtl/>
        </w:rPr>
        <w:t xml:space="preserve"> </w:t>
      </w:r>
      <w:r w:rsidR="00217559" w:rsidRPr="00362525">
        <w:rPr>
          <w:rFonts w:cs="Arial" w:hint="cs"/>
          <w:sz w:val="24"/>
          <w:szCs w:val="24"/>
          <w:rtl/>
        </w:rPr>
        <w:t>על</w:t>
      </w:r>
      <w:r w:rsidR="00217559" w:rsidRPr="00362525">
        <w:rPr>
          <w:rFonts w:cs="Arial"/>
          <w:sz w:val="24"/>
          <w:szCs w:val="24"/>
          <w:rtl/>
        </w:rPr>
        <w:t xml:space="preserve"> </w:t>
      </w:r>
      <w:r w:rsidR="00217559" w:rsidRPr="00362525">
        <w:rPr>
          <w:rFonts w:cs="Arial" w:hint="cs"/>
          <w:sz w:val="24"/>
          <w:szCs w:val="24"/>
          <w:rtl/>
        </w:rPr>
        <w:t>המטה</w:t>
      </w:r>
      <w:r w:rsidR="00217559" w:rsidRPr="00362525">
        <w:rPr>
          <w:rFonts w:cs="Arial"/>
          <w:sz w:val="24"/>
          <w:szCs w:val="24"/>
          <w:rtl/>
        </w:rPr>
        <w:t xml:space="preserve"> </w:t>
      </w:r>
      <w:r w:rsidR="00217559" w:rsidRPr="00362525">
        <w:rPr>
          <w:rFonts w:cs="Arial" w:hint="cs"/>
          <w:sz w:val="24"/>
          <w:szCs w:val="24"/>
          <w:rtl/>
        </w:rPr>
        <w:t>שהתינוק</w:t>
      </w:r>
      <w:r w:rsidR="00217559" w:rsidRPr="00362525">
        <w:rPr>
          <w:rFonts w:cs="Arial"/>
          <w:sz w:val="24"/>
          <w:szCs w:val="24"/>
          <w:rtl/>
        </w:rPr>
        <w:t xml:space="preserve"> </w:t>
      </w:r>
      <w:r w:rsidR="00217559" w:rsidRPr="00362525">
        <w:rPr>
          <w:rFonts w:cs="Arial" w:hint="cs"/>
          <w:sz w:val="24"/>
          <w:szCs w:val="24"/>
          <w:rtl/>
        </w:rPr>
        <w:t>ישן</w:t>
      </w:r>
      <w:r w:rsidR="00217559" w:rsidRPr="00362525">
        <w:rPr>
          <w:rFonts w:cs="Arial"/>
          <w:sz w:val="24"/>
          <w:szCs w:val="24"/>
          <w:rtl/>
        </w:rPr>
        <w:t xml:space="preserve"> </w:t>
      </w:r>
      <w:r w:rsidR="00217559" w:rsidRPr="00362525">
        <w:rPr>
          <w:rFonts w:cs="Arial" w:hint="cs"/>
          <w:sz w:val="24"/>
          <w:szCs w:val="24"/>
          <w:rtl/>
        </w:rPr>
        <w:t>עליה</w:t>
      </w:r>
      <w:r w:rsidR="00217559" w:rsidRPr="00362525">
        <w:rPr>
          <w:rFonts w:cs="Arial"/>
          <w:sz w:val="24"/>
          <w:szCs w:val="24"/>
          <w:rtl/>
        </w:rPr>
        <w:t xml:space="preserve">, </w:t>
      </w:r>
      <w:r w:rsidR="00217559" w:rsidRPr="00362525">
        <w:rPr>
          <w:rFonts w:cs="Arial" w:hint="cs"/>
          <w:sz w:val="24"/>
          <w:szCs w:val="24"/>
          <w:rtl/>
        </w:rPr>
        <w:t>אותו</w:t>
      </w:r>
      <w:r w:rsidR="00217559" w:rsidRPr="00362525">
        <w:rPr>
          <w:rFonts w:cs="Arial"/>
          <w:sz w:val="24"/>
          <w:szCs w:val="24"/>
          <w:rtl/>
        </w:rPr>
        <w:t xml:space="preserve"> </w:t>
      </w:r>
      <w:r w:rsidR="00217559" w:rsidRPr="00362525">
        <w:rPr>
          <w:rFonts w:cs="Arial" w:hint="cs"/>
          <w:sz w:val="24"/>
          <w:szCs w:val="24"/>
          <w:rtl/>
        </w:rPr>
        <w:t>תינוק</w:t>
      </w:r>
      <w:r w:rsidR="00217559" w:rsidRPr="00362525">
        <w:rPr>
          <w:rFonts w:cs="Arial"/>
          <w:sz w:val="24"/>
          <w:szCs w:val="24"/>
          <w:rtl/>
        </w:rPr>
        <w:t xml:space="preserve"> </w:t>
      </w:r>
      <w:r w:rsidR="00217559" w:rsidRPr="00362525">
        <w:rPr>
          <w:rFonts w:cs="Arial" w:hint="cs"/>
          <w:sz w:val="24"/>
          <w:szCs w:val="24"/>
          <w:rtl/>
        </w:rPr>
        <w:t>נכפה</w:t>
      </w:r>
      <w:r w:rsidR="00217559" w:rsidRPr="00362525">
        <w:rPr>
          <w:rFonts w:cs="Arial"/>
          <w:sz w:val="24"/>
          <w:szCs w:val="24"/>
          <w:rtl/>
        </w:rPr>
        <w:t xml:space="preserve">, </w:t>
      </w:r>
      <w:r w:rsidR="00217559" w:rsidRPr="00362525">
        <w:rPr>
          <w:rFonts w:cs="Arial" w:hint="cs"/>
          <w:sz w:val="24"/>
          <w:szCs w:val="24"/>
          <w:rtl/>
        </w:rPr>
        <w:t>ולא</w:t>
      </w:r>
      <w:r w:rsidR="00217559" w:rsidRPr="00362525">
        <w:rPr>
          <w:rFonts w:cs="Arial"/>
          <w:sz w:val="24"/>
          <w:szCs w:val="24"/>
          <w:rtl/>
        </w:rPr>
        <w:t xml:space="preserve"> </w:t>
      </w:r>
      <w:r w:rsidR="00217559" w:rsidRPr="00362525">
        <w:rPr>
          <w:rFonts w:cs="Arial" w:hint="cs"/>
          <w:sz w:val="24"/>
          <w:szCs w:val="24"/>
          <w:rtl/>
        </w:rPr>
        <w:t>אמרן</w:t>
      </w:r>
      <w:r w:rsidR="00217559" w:rsidRPr="00362525">
        <w:rPr>
          <w:rFonts w:cs="Arial"/>
          <w:sz w:val="24"/>
          <w:szCs w:val="24"/>
          <w:rtl/>
        </w:rPr>
        <w:t xml:space="preserve"> </w:t>
      </w:r>
      <w:r w:rsidR="00217559" w:rsidRPr="00362525">
        <w:rPr>
          <w:rFonts w:cs="Arial" w:hint="cs"/>
          <w:sz w:val="24"/>
          <w:szCs w:val="24"/>
          <w:rtl/>
        </w:rPr>
        <w:t>אלא</w:t>
      </w:r>
      <w:r w:rsidR="00217559" w:rsidRPr="00362525">
        <w:rPr>
          <w:rFonts w:cs="Arial"/>
          <w:sz w:val="24"/>
          <w:szCs w:val="24"/>
          <w:rtl/>
        </w:rPr>
        <w:t xml:space="preserve"> </w:t>
      </w:r>
      <w:r w:rsidR="00217559" w:rsidRPr="00362525">
        <w:rPr>
          <w:rFonts w:cs="Arial" w:hint="cs"/>
          <w:sz w:val="24"/>
          <w:szCs w:val="24"/>
          <w:rtl/>
        </w:rPr>
        <w:t>דלא</w:t>
      </w:r>
      <w:r w:rsidR="00217559" w:rsidRPr="00362525">
        <w:rPr>
          <w:rFonts w:cs="Arial"/>
          <w:sz w:val="24"/>
          <w:szCs w:val="24"/>
          <w:rtl/>
        </w:rPr>
        <w:t xml:space="preserve"> </w:t>
      </w:r>
      <w:r w:rsidR="00217559" w:rsidRPr="00362525">
        <w:rPr>
          <w:rFonts w:cs="Arial" w:hint="cs"/>
          <w:sz w:val="24"/>
          <w:szCs w:val="24"/>
          <w:rtl/>
        </w:rPr>
        <w:t>נים</w:t>
      </w:r>
      <w:r w:rsidR="00217559" w:rsidRPr="00362525">
        <w:rPr>
          <w:rFonts w:cs="Arial"/>
          <w:sz w:val="24"/>
          <w:szCs w:val="24"/>
          <w:rtl/>
        </w:rPr>
        <w:t xml:space="preserve">, </w:t>
      </w:r>
      <w:r w:rsidR="00217559" w:rsidRPr="00362525">
        <w:rPr>
          <w:rFonts w:cs="Arial" w:hint="cs"/>
          <w:sz w:val="24"/>
          <w:szCs w:val="24"/>
          <w:rtl/>
        </w:rPr>
        <w:t>אבל</w:t>
      </w:r>
      <w:r w:rsidR="00217559" w:rsidRPr="00362525">
        <w:rPr>
          <w:rFonts w:cs="Arial"/>
          <w:sz w:val="24"/>
          <w:szCs w:val="24"/>
          <w:rtl/>
        </w:rPr>
        <w:t xml:space="preserve"> </w:t>
      </w:r>
      <w:r w:rsidR="00217559" w:rsidRPr="00362525">
        <w:rPr>
          <w:rFonts w:cs="Arial" w:hint="cs"/>
          <w:sz w:val="24"/>
          <w:szCs w:val="24"/>
          <w:rtl/>
        </w:rPr>
        <w:t>נים</w:t>
      </w:r>
      <w:r w:rsidR="00217559" w:rsidRPr="00362525">
        <w:rPr>
          <w:rFonts w:cs="Arial"/>
          <w:sz w:val="24"/>
          <w:szCs w:val="24"/>
          <w:rtl/>
        </w:rPr>
        <w:t xml:space="preserve"> </w:t>
      </w:r>
      <w:r w:rsidR="00217559" w:rsidRPr="00362525">
        <w:rPr>
          <w:rFonts w:cs="Arial" w:hint="cs"/>
          <w:sz w:val="24"/>
          <w:szCs w:val="24"/>
          <w:rtl/>
        </w:rPr>
        <w:t>לית</w:t>
      </w:r>
      <w:r w:rsidR="00217559" w:rsidRPr="00362525">
        <w:rPr>
          <w:rFonts w:cs="Arial"/>
          <w:sz w:val="24"/>
          <w:szCs w:val="24"/>
          <w:rtl/>
        </w:rPr>
        <w:t xml:space="preserve"> </w:t>
      </w:r>
      <w:r w:rsidR="00217559" w:rsidRPr="00362525">
        <w:rPr>
          <w:rFonts w:cs="Arial" w:hint="cs"/>
          <w:sz w:val="24"/>
          <w:szCs w:val="24"/>
          <w:rtl/>
        </w:rPr>
        <w:t>לן</w:t>
      </w:r>
      <w:r w:rsidR="00217559" w:rsidRPr="00362525">
        <w:rPr>
          <w:rFonts w:cs="Arial"/>
          <w:sz w:val="24"/>
          <w:szCs w:val="24"/>
          <w:rtl/>
        </w:rPr>
        <w:t xml:space="preserve"> </w:t>
      </w:r>
      <w:r w:rsidR="00217559" w:rsidRPr="00362525">
        <w:rPr>
          <w:rFonts w:cs="Arial" w:hint="cs"/>
          <w:sz w:val="24"/>
          <w:szCs w:val="24"/>
          <w:rtl/>
        </w:rPr>
        <w:t>בה</w:t>
      </w:r>
      <w:r w:rsidR="00217559" w:rsidRPr="00362525">
        <w:rPr>
          <w:rFonts w:cs="Arial"/>
          <w:sz w:val="24"/>
          <w:szCs w:val="24"/>
          <w:rtl/>
        </w:rPr>
        <w:t>.</w:t>
      </w:r>
    </w:p>
    <w:p w:rsidR="00B80183" w:rsidRDefault="00B80183" w:rsidP="00217559">
      <w:pPr>
        <w:spacing w:after="0" w:line="360" w:lineRule="auto"/>
        <w:jc w:val="both"/>
        <w:rPr>
          <w:sz w:val="24"/>
          <w:szCs w:val="24"/>
          <w:rtl/>
        </w:rPr>
      </w:pPr>
    </w:p>
    <w:p w:rsidR="00B80183" w:rsidRDefault="00217559" w:rsidP="00217559">
      <w:pPr>
        <w:pStyle w:val="3"/>
        <w:rPr>
          <w:rtl/>
        </w:rPr>
      </w:pPr>
      <w:r w:rsidRPr="00E24FCE">
        <w:rPr>
          <w:rFonts w:hint="cs"/>
          <w:rtl/>
        </w:rPr>
        <w:t>פרק</w:t>
      </w:r>
      <w:r w:rsidRPr="00E24FCE">
        <w:rPr>
          <w:rtl/>
        </w:rPr>
        <w:t xml:space="preserve"> </w:t>
      </w:r>
      <w:r w:rsidRPr="00E24FCE">
        <w:rPr>
          <w:rFonts w:hint="cs"/>
          <w:rtl/>
        </w:rPr>
        <w:t>ב</w:t>
      </w:r>
      <w:r w:rsidRPr="00E24FCE">
        <w:rPr>
          <w:rtl/>
        </w:rPr>
        <w:t xml:space="preserve"> </w:t>
      </w:r>
    </w:p>
    <w:p w:rsidR="00B80183" w:rsidRDefault="00B80183" w:rsidP="00217559">
      <w:pPr>
        <w:pStyle w:val="3"/>
        <w:rPr>
          <w:rtl/>
        </w:rPr>
      </w:pPr>
    </w:p>
    <w:p w:rsidR="00B80183" w:rsidRDefault="00217559" w:rsidP="00217559">
      <w:pPr>
        <w:spacing w:after="0" w:line="360" w:lineRule="auto"/>
        <w:jc w:val="both"/>
        <w:rPr>
          <w:sz w:val="24"/>
          <w:szCs w:val="24"/>
          <w:rtl/>
        </w:rPr>
      </w:pPr>
      <w:r w:rsidRPr="00E24FCE">
        <w:rPr>
          <w:rFonts w:ascii="Arial" w:hAnsi="Arial" w:cs="Arial" w:hint="cs"/>
          <w:b/>
          <w:bCs/>
          <w:sz w:val="24"/>
          <w:szCs w:val="24"/>
          <w:rtl/>
        </w:rPr>
        <w:t xml:space="preserve">[ברייתא] </w:t>
      </w:r>
      <w:r w:rsidRPr="00362525">
        <w:rPr>
          <w:rFonts w:cs="Arial" w:hint="cs"/>
          <w:sz w:val="24"/>
          <w:szCs w:val="24"/>
          <w:rtl/>
        </w:rPr>
        <w:t>ר</w:t>
      </w:r>
      <w:r w:rsidRPr="00362525">
        <w:rPr>
          <w:rFonts w:cs="Arial"/>
          <w:sz w:val="24"/>
          <w:szCs w:val="24"/>
          <w:rtl/>
        </w:rPr>
        <w:t xml:space="preserve">' </w:t>
      </w:r>
      <w:r w:rsidRPr="00362525">
        <w:rPr>
          <w:rFonts w:cs="Arial" w:hint="cs"/>
          <w:sz w:val="24"/>
          <w:szCs w:val="24"/>
          <w:rtl/>
        </w:rPr>
        <w:t>יהודה</w:t>
      </w:r>
      <w:r w:rsidRPr="00362525">
        <w:rPr>
          <w:rFonts w:cs="Arial"/>
          <w:sz w:val="24"/>
          <w:szCs w:val="24"/>
          <w:rtl/>
        </w:rPr>
        <w:t xml:space="preserve"> </w:t>
      </w:r>
      <w:r w:rsidRPr="00362525">
        <w:rPr>
          <w:rFonts w:cs="Arial" w:hint="cs"/>
          <w:sz w:val="24"/>
          <w:szCs w:val="24"/>
          <w:rtl/>
        </w:rPr>
        <w:t>אומר</w:t>
      </w:r>
      <w:r w:rsidRPr="00362525">
        <w:rPr>
          <w:rFonts w:cs="Arial"/>
          <w:sz w:val="24"/>
          <w:szCs w:val="24"/>
          <w:rtl/>
        </w:rPr>
        <w:t xml:space="preserve"> </w:t>
      </w:r>
      <w:r w:rsidRPr="00362525">
        <w:rPr>
          <w:rFonts w:cs="Arial" w:hint="cs"/>
          <w:sz w:val="24"/>
          <w:szCs w:val="24"/>
          <w:rtl/>
        </w:rPr>
        <w:t>עז</w:t>
      </w:r>
      <w:r w:rsidRPr="00362525">
        <w:rPr>
          <w:rFonts w:cs="Arial"/>
          <w:sz w:val="24"/>
          <w:szCs w:val="24"/>
          <w:rtl/>
        </w:rPr>
        <w:t xml:space="preserve"> </w:t>
      </w:r>
      <w:r w:rsidRPr="00362525">
        <w:rPr>
          <w:rFonts w:cs="Arial" w:hint="cs"/>
          <w:sz w:val="24"/>
          <w:szCs w:val="24"/>
          <w:rtl/>
        </w:rPr>
        <w:t>פנים</w:t>
      </w:r>
      <w:r w:rsidRPr="00362525">
        <w:rPr>
          <w:rFonts w:cs="Arial"/>
          <w:sz w:val="24"/>
          <w:szCs w:val="24"/>
          <w:rtl/>
        </w:rPr>
        <w:t xml:space="preserve"> </w:t>
      </w:r>
      <w:r w:rsidRPr="00362525">
        <w:rPr>
          <w:rFonts w:cs="Arial" w:hint="cs"/>
          <w:sz w:val="24"/>
          <w:szCs w:val="24"/>
          <w:rtl/>
        </w:rPr>
        <w:t>ל</w:t>
      </w:r>
      <w:r>
        <w:rPr>
          <w:rFonts w:cs="Arial" w:hint="cs"/>
          <w:sz w:val="24"/>
          <w:szCs w:val="24"/>
          <w:rtl/>
        </w:rPr>
        <w:t>גיהינום</w:t>
      </w:r>
      <w:r w:rsidRPr="00362525">
        <w:rPr>
          <w:rFonts w:cs="Arial"/>
          <w:sz w:val="24"/>
          <w:szCs w:val="24"/>
          <w:rtl/>
        </w:rPr>
        <w:t xml:space="preserve">, </w:t>
      </w:r>
      <w:r w:rsidRPr="00362525">
        <w:rPr>
          <w:rFonts w:cs="Arial" w:hint="cs"/>
          <w:sz w:val="24"/>
          <w:szCs w:val="24"/>
          <w:rtl/>
        </w:rPr>
        <w:t>בוש</w:t>
      </w:r>
      <w:r w:rsidRPr="00362525">
        <w:rPr>
          <w:rFonts w:cs="Arial"/>
          <w:sz w:val="24"/>
          <w:szCs w:val="24"/>
          <w:rtl/>
        </w:rPr>
        <w:t xml:space="preserve"> </w:t>
      </w:r>
      <w:r w:rsidRPr="00362525">
        <w:rPr>
          <w:rFonts w:cs="Arial" w:hint="cs"/>
          <w:sz w:val="24"/>
          <w:szCs w:val="24"/>
          <w:rtl/>
        </w:rPr>
        <w:t>פנים</w:t>
      </w:r>
      <w:r w:rsidRPr="00362525">
        <w:rPr>
          <w:rFonts w:cs="Arial"/>
          <w:sz w:val="24"/>
          <w:szCs w:val="24"/>
          <w:rtl/>
        </w:rPr>
        <w:t xml:space="preserve"> </w:t>
      </w:r>
      <w:r w:rsidRPr="00362525">
        <w:rPr>
          <w:rFonts w:cs="Arial" w:hint="cs"/>
          <w:sz w:val="24"/>
          <w:szCs w:val="24"/>
          <w:rtl/>
        </w:rPr>
        <w:t>לגן</w:t>
      </w:r>
      <w:r w:rsidRPr="00362525">
        <w:rPr>
          <w:rFonts w:cs="Arial"/>
          <w:sz w:val="24"/>
          <w:szCs w:val="24"/>
          <w:rtl/>
        </w:rPr>
        <w:t xml:space="preserve"> </w:t>
      </w:r>
      <w:r w:rsidRPr="00362525">
        <w:rPr>
          <w:rFonts w:cs="Arial" w:hint="cs"/>
          <w:sz w:val="24"/>
          <w:szCs w:val="24"/>
          <w:rtl/>
        </w:rPr>
        <w:t>עדן</w:t>
      </w:r>
      <w:r w:rsidRPr="00362525">
        <w:rPr>
          <w:rFonts w:cs="Arial"/>
          <w:sz w:val="24"/>
          <w:szCs w:val="24"/>
          <w:rtl/>
        </w:rPr>
        <w:t xml:space="preserve">. </w:t>
      </w:r>
      <w:r w:rsidRPr="00362525">
        <w:rPr>
          <w:rFonts w:cs="Arial" w:hint="cs"/>
          <w:sz w:val="24"/>
          <w:szCs w:val="24"/>
          <w:rtl/>
        </w:rPr>
        <w:t>עז</w:t>
      </w:r>
      <w:r w:rsidRPr="00362525">
        <w:rPr>
          <w:rFonts w:cs="Arial"/>
          <w:sz w:val="24"/>
          <w:szCs w:val="24"/>
          <w:rtl/>
        </w:rPr>
        <w:t xml:space="preserve"> </w:t>
      </w:r>
      <w:r w:rsidRPr="00362525">
        <w:rPr>
          <w:rFonts w:cs="Arial" w:hint="cs"/>
          <w:sz w:val="24"/>
          <w:szCs w:val="24"/>
          <w:rtl/>
        </w:rPr>
        <w:t>פנים</w:t>
      </w:r>
      <w:r w:rsidRPr="00362525">
        <w:rPr>
          <w:rFonts w:cs="Arial"/>
          <w:sz w:val="24"/>
          <w:szCs w:val="24"/>
          <w:rtl/>
        </w:rPr>
        <w:t xml:space="preserve">, </w:t>
      </w:r>
      <w:r w:rsidRPr="00362525">
        <w:rPr>
          <w:rFonts w:cs="Arial" w:hint="cs"/>
          <w:sz w:val="24"/>
          <w:szCs w:val="24"/>
          <w:rtl/>
        </w:rPr>
        <w:t>ר</w:t>
      </w:r>
      <w:r w:rsidRPr="00362525">
        <w:rPr>
          <w:rFonts w:cs="Arial"/>
          <w:sz w:val="24"/>
          <w:szCs w:val="24"/>
          <w:rtl/>
        </w:rPr>
        <w:t xml:space="preserve">' </w:t>
      </w:r>
      <w:r w:rsidRPr="00362525">
        <w:rPr>
          <w:rFonts w:cs="Arial" w:hint="cs"/>
          <w:sz w:val="24"/>
          <w:szCs w:val="24"/>
          <w:rtl/>
        </w:rPr>
        <w:t>אליעזר</w:t>
      </w:r>
      <w:r w:rsidRPr="00362525">
        <w:rPr>
          <w:rFonts w:cs="Arial"/>
          <w:sz w:val="24"/>
          <w:szCs w:val="24"/>
          <w:rtl/>
        </w:rPr>
        <w:t xml:space="preserve"> </w:t>
      </w:r>
      <w:r w:rsidRPr="00362525">
        <w:rPr>
          <w:rFonts w:cs="Arial" w:hint="cs"/>
          <w:sz w:val="24"/>
          <w:szCs w:val="24"/>
          <w:rtl/>
        </w:rPr>
        <w:t>אומר</w:t>
      </w:r>
      <w:r>
        <w:rPr>
          <w:rFonts w:cs="Arial" w:hint="cs"/>
          <w:sz w:val="24"/>
          <w:szCs w:val="24"/>
          <w:rtl/>
        </w:rPr>
        <w:t>:</w:t>
      </w:r>
      <w:r w:rsidRPr="00362525">
        <w:rPr>
          <w:rFonts w:cs="Arial"/>
          <w:sz w:val="24"/>
          <w:szCs w:val="24"/>
          <w:rtl/>
        </w:rPr>
        <w:t xml:space="preserve"> </w:t>
      </w:r>
      <w:r w:rsidRPr="00362525">
        <w:rPr>
          <w:rFonts w:cs="Arial" w:hint="cs"/>
          <w:sz w:val="24"/>
          <w:szCs w:val="24"/>
          <w:rtl/>
        </w:rPr>
        <w:t>ממזר</w:t>
      </w:r>
      <w:r w:rsidRPr="00362525">
        <w:rPr>
          <w:rFonts w:cs="Arial"/>
          <w:sz w:val="24"/>
          <w:szCs w:val="24"/>
          <w:rtl/>
        </w:rPr>
        <w:t xml:space="preserve">, </w:t>
      </w:r>
      <w:r w:rsidRPr="00362525">
        <w:rPr>
          <w:rFonts w:cs="Arial" w:hint="cs"/>
          <w:sz w:val="24"/>
          <w:szCs w:val="24"/>
          <w:rtl/>
        </w:rPr>
        <w:t>ר</w:t>
      </w:r>
      <w:r w:rsidRPr="00362525">
        <w:rPr>
          <w:rFonts w:cs="Arial"/>
          <w:sz w:val="24"/>
          <w:szCs w:val="24"/>
          <w:rtl/>
        </w:rPr>
        <w:t xml:space="preserve">' </w:t>
      </w:r>
      <w:r w:rsidRPr="00362525">
        <w:rPr>
          <w:rFonts w:cs="Arial" w:hint="cs"/>
          <w:sz w:val="24"/>
          <w:szCs w:val="24"/>
          <w:rtl/>
        </w:rPr>
        <w:t>יהושע</w:t>
      </w:r>
      <w:r w:rsidRPr="00362525">
        <w:rPr>
          <w:rFonts w:cs="Arial"/>
          <w:sz w:val="24"/>
          <w:szCs w:val="24"/>
          <w:rtl/>
        </w:rPr>
        <w:t xml:space="preserve"> </w:t>
      </w:r>
      <w:r w:rsidRPr="00362525">
        <w:rPr>
          <w:rFonts w:cs="Arial" w:hint="cs"/>
          <w:sz w:val="24"/>
          <w:szCs w:val="24"/>
          <w:rtl/>
        </w:rPr>
        <w:t>אומר</w:t>
      </w:r>
      <w:r>
        <w:rPr>
          <w:rFonts w:cs="Arial" w:hint="cs"/>
          <w:sz w:val="24"/>
          <w:szCs w:val="24"/>
          <w:rtl/>
        </w:rPr>
        <w:t>:</w:t>
      </w:r>
      <w:r w:rsidRPr="00362525">
        <w:rPr>
          <w:rFonts w:cs="Arial"/>
          <w:sz w:val="24"/>
          <w:szCs w:val="24"/>
          <w:rtl/>
        </w:rPr>
        <w:t xml:space="preserve"> </w:t>
      </w:r>
      <w:r w:rsidRPr="00362525">
        <w:rPr>
          <w:rFonts w:cs="Arial" w:hint="cs"/>
          <w:sz w:val="24"/>
          <w:szCs w:val="24"/>
          <w:rtl/>
        </w:rPr>
        <w:t>בן</w:t>
      </w:r>
      <w:r w:rsidRPr="00362525">
        <w:rPr>
          <w:rFonts w:cs="Arial"/>
          <w:sz w:val="24"/>
          <w:szCs w:val="24"/>
          <w:rtl/>
        </w:rPr>
        <w:t xml:space="preserve"> </w:t>
      </w:r>
      <w:r w:rsidRPr="00362525">
        <w:rPr>
          <w:rFonts w:cs="Arial" w:hint="cs"/>
          <w:sz w:val="24"/>
          <w:szCs w:val="24"/>
          <w:rtl/>
        </w:rPr>
        <w:t>הנדה</w:t>
      </w:r>
      <w:r w:rsidRPr="00362525">
        <w:rPr>
          <w:rFonts w:cs="Arial"/>
          <w:sz w:val="24"/>
          <w:szCs w:val="24"/>
          <w:rtl/>
        </w:rPr>
        <w:t xml:space="preserve">, </w:t>
      </w:r>
      <w:r w:rsidRPr="00362525">
        <w:rPr>
          <w:rFonts w:cs="Arial" w:hint="cs"/>
          <w:sz w:val="24"/>
          <w:szCs w:val="24"/>
          <w:rtl/>
        </w:rPr>
        <w:t>ר</w:t>
      </w:r>
      <w:r w:rsidRPr="00362525">
        <w:rPr>
          <w:rFonts w:cs="Arial"/>
          <w:sz w:val="24"/>
          <w:szCs w:val="24"/>
          <w:rtl/>
        </w:rPr>
        <w:t xml:space="preserve">' </w:t>
      </w:r>
      <w:r w:rsidRPr="00362525">
        <w:rPr>
          <w:rFonts w:cs="Arial" w:hint="cs"/>
          <w:sz w:val="24"/>
          <w:szCs w:val="24"/>
          <w:rtl/>
        </w:rPr>
        <w:t>עקיבא</w:t>
      </w:r>
      <w:r w:rsidRPr="00362525">
        <w:rPr>
          <w:rFonts w:cs="Arial"/>
          <w:sz w:val="24"/>
          <w:szCs w:val="24"/>
          <w:rtl/>
        </w:rPr>
        <w:t xml:space="preserve"> </w:t>
      </w:r>
      <w:r w:rsidRPr="00362525">
        <w:rPr>
          <w:rFonts w:cs="Arial" w:hint="cs"/>
          <w:sz w:val="24"/>
          <w:szCs w:val="24"/>
          <w:rtl/>
        </w:rPr>
        <w:t>אומר</w:t>
      </w:r>
      <w:r>
        <w:rPr>
          <w:rFonts w:cs="Arial" w:hint="cs"/>
          <w:sz w:val="24"/>
          <w:szCs w:val="24"/>
          <w:rtl/>
        </w:rPr>
        <w:t>:</w:t>
      </w:r>
      <w:r w:rsidRPr="00362525">
        <w:rPr>
          <w:rFonts w:cs="Arial"/>
          <w:sz w:val="24"/>
          <w:szCs w:val="24"/>
          <w:rtl/>
        </w:rPr>
        <w:t xml:space="preserve"> </w:t>
      </w:r>
      <w:r w:rsidRPr="00362525">
        <w:rPr>
          <w:rFonts w:cs="Arial" w:hint="cs"/>
          <w:sz w:val="24"/>
          <w:szCs w:val="24"/>
          <w:rtl/>
        </w:rPr>
        <w:t>ממזר</w:t>
      </w:r>
      <w:r w:rsidRPr="00362525">
        <w:rPr>
          <w:rFonts w:cs="Arial"/>
          <w:sz w:val="24"/>
          <w:szCs w:val="24"/>
          <w:rtl/>
        </w:rPr>
        <w:t xml:space="preserve"> </w:t>
      </w:r>
      <w:r w:rsidRPr="00362525">
        <w:rPr>
          <w:rFonts w:cs="Arial" w:hint="cs"/>
          <w:sz w:val="24"/>
          <w:szCs w:val="24"/>
          <w:rtl/>
        </w:rPr>
        <w:t>ובן</w:t>
      </w:r>
      <w:r w:rsidRPr="00362525">
        <w:rPr>
          <w:rFonts w:cs="Arial"/>
          <w:sz w:val="24"/>
          <w:szCs w:val="24"/>
          <w:rtl/>
        </w:rPr>
        <w:t xml:space="preserve"> </w:t>
      </w:r>
      <w:r w:rsidRPr="00362525">
        <w:rPr>
          <w:rFonts w:cs="Arial" w:hint="cs"/>
          <w:sz w:val="24"/>
          <w:szCs w:val="24"/>
          <w:rtl/>
        </w:rPr>
        <w:t>הנדה</w:t>
      </w:r>
      <w:r w:rsidRPr="00362525">
        <w:rPr>
          <w:rFonts w:cs="Arial"/>
          <w:sz w:val="24"/>
          <w:szCs w:val="24"/>
          <w:rtl/>
        </w:rPr>
        <w:t>.</w:t>
      </w:r>
    </w:p>
    <w:p w:rsidR="00B80183" w:rsidRDefault="00B80183" w:rsidP="00217559">
      <w:pPr>
        <w:spacing w:after="0" w:line="360" w:lineRule="auto"/>
        <w:jc w:val="both"/>
        <w:rPr>
          <w:sz w:val="24"/>
          <w:szCs w:val="24"/>
          <w:rtl/>
        </w:rPr>
      </w:pPr>
    </w:p>
    <w:p w:rsidR="00B80183" w:rsidRDefault="00217559" w:rsidP="00217559">
      <w:pPr>
        <w:spacing w:after="0" w:line="360" w:lineRule="auto"/>
        <w:jc w:val="both"/>
        <w:rPr>
          <w:sz w:val="24"/>
          <w:szCs w:val="24"/>
          <w:rtl/>
        </w:rPr>
      </w:pPr>
      <w:r w:rsidRPr="00E24FCE">
        <w:rPr>
          <w:rFonts w:ascii="Arial" w:hAnsi="Arial" w:cs="Arial" w:hint="cs"/>
          <w:b/>
          <w:bCs/>
          <w:sz w:val="24"/>
          <w:szCs w:val="24"/>
          <w:rtl/>
        </w:rPr>
        <w:t xml:space="preserve">[גמרא] </w:t>
      </w:r>
      <w:r w:rsidRPr="00362525">
        <w:rPr>
          <w:rFonts w:cs="Arial" w:hint="cs"/>
          <w:sz w:val="24"/>
          <w:szCs w:val="24"/>
          <w:rtl/>
        </w:rPr>
        <w:t>מאי</w:t>
      </w:r>
      <w:r w:rsidRPr="00362525">
        <w:rPr>
          <w:rFonts w:cs="Arial"/>
          <w:sz w:val="24"/>
          <w:szCs w:val="24"/>
          <w:rtl/>
        </w:rPr>
        <w:t xml:space="preserve"> </w:t>
      </w:r>
      <w:r w:rsidRPr="00362525">
        <w:rPr>
          <w:rFonts w:cs="Arial" w:hint="cs"/>
          <w:sz w:val="24"/>
          <w:szCs w:val="24"/>
          <w:rtl/>
        </w:rPr>
        <w:t>טעמא</w:t>
      </w:r>
      <w:r w:rsidRPr="00362525">
        <w:rPr>
          <w:rFonts w:cs="Arial"/>
          <w:sz w:val="24"/>
          <w:szCs w:val="24"/>
          <w:rtl/>
        </w:rPr>
        <w:t xml:space="preserve"> </w:t>
      </w:r>
      <w:r w:rsidRPr="00362525">
        <w:rPr>
          <w:rFonts w:cs="Arial" w:hint="cs"/>
          <w:sz w:val="24"/>
          <w:szCs w:val="24"/>
          <w:rtl/>
        </w:rPr>
        <w:t>דר</w:t>
      </w:r>
      <w:r w:rsidRPr="00362525">
        <w:rPr>
          <w:rFonts w:cs="Arial"/>
          <w:sz w:val="24"/>
          <w:szCs w:val="24"/>
          <w:rtl/>
        </w:rPr>
        <w:t xml:space="preserve">' </w:t>
      </w:r>
      <w:r w:rsidRPr="00362525">
        <w:rPr>
          <w:rFonts w:cs="Arial" w:hint="cs"/>
          <w:sz w:val="24"/>
          <w:szCs w:val="24"/>
          <w:rtl/>
        </w:rPr>
        <w:t>יהודה</w:t>
      </w:r>
      <w:r>
        <w:rPr>
          <w:rFonts w:cs="Arial" w:hint="cs"/>
          <w:sz w:val="24"/>
          <w:szCs w:val="24"/>
          <w:rtl/>
        </w:rPr>
        <w:t>?</w:t>
      </w:r>
      <w:r w:rsidRPr="00362525">
        <w:rPr>
          <w:rFonts w:cs="Arial"/>
          <w:sz w:val="24"/>
          <w:szCs w:val="24"/>
          <w:rtl/>
        </w:rPr>
        <w:t xml:space="preserve"> </w:t>
      </w:r>
      <w:r w:rsidRPr="00362525">
        <w:rPr>
          <w:rFonts w:cs="Arial" w:hint="cs"/>
          <w:sz w:val="24"/>
          <w:szCs w:val="24"/>
          <w:rtl/>
        </w:rPr>
        <w:t>דכתיב</w:t>
      </w:r>
      <w:r>
        <w:rPr>
          <w:rFonts w:cs="Arial" w:hint="cs"/>
          <w:sz w:val="24"/>
          <w:szCs w:val="24"/>
          <w:rtl/>
        </w:rPr>
        <w:t>:</w:t>
      </w:r>
      <w:r w:rsidRPr="00362525">
        <w:rPr>
          <w:rFonts w:cs="Arial"/>
          <w:sz w:val="24"/>
          <w:szCs w:val="24"/>
          <w:rtl/>
        </w:rPr>
        <w:t xml:space="preserve"> </w:t>
      </w:r>
      <w:r w:rsidRPr="00362525">
        <w:rPr>
          <w:rFonts w:cs="Arial" w:hint="cs"/>
          <w:sz w:val="24"/>
          <w:szCs w:val="24"/>
          <w:rtl/>
        </w:rPr>
        <w:t>העז</w:t>
      </w:r>
      <w:r w:rsidRPr="00362525">
        <w:rPr>
          <w:rFonts w:cs="Arial"/>
          <w:sz w:val="24"/>
          <w:szCs w:val="24"/>
          <w:rtl/>
        </w:rPr>
        <w:t xml:space="preserve"> </w:t>
      </w:r>
      <w:r w:rsidRPr="00362525">
        <w:rPr>
          <w:rFonts w:cs="Arial" w:hint="cs"/>
          <w:sz w:val="24"/>
          <w:szCs w:val="24"/>
          <w:rtl/>
        </w:rPr>
        <w:t>איש</w:t>
      </w:r>
      <w:r w:rsidRPr="00362525">
        <w:rPr>
          <w:rFonts w:cs="Arial"/>
          <w:sz w:val="24"/>
          <w:szCs w:val="24"/>
          <w:rtl/>
        </w:rPr>
        <w:t xml:space="preserve"> </w:t>
      </w:r>
      <w:r w:rsidRPr="00362525">
        <w:rPr>
          <w:rFonts w:cs="Arial" w:hint="cs"/>
          <w:sz w:val="24"/>
          <w:szCs w:val="24"/>
          <w:rtl/>
        </w:rPr>
        <w:t>רשע</w:t>
      </w:r>
      <w:r w:rsidRPr="00362525">
        <w:rPr>
          <w:rFonts w:cs="Arial"/>
          <w:sz w:val="24"/>
          <w:szCs w:val="24"/>
          <w:rtl/>
        </w:rPr>
        <w:t xml:space="preserve"> </w:t>
      </w:r>
      <w:r w:rsidRPr="00362525">
        <w:rPr>
          <w:rFonts w:cs="Arial" w:hint="cs"/>
          <w:sz w:val="24"/>
          <w:szCs w:val="24"/>
          <w:rtl/>
        </w:rPr>
        <w:t>בפניו</w:t>
      </w:r>
      <w:r w:rsidRPr="00362525">
        <w:rPr>
          <w:rFonts w:cs="Arial"/>
          <w:sz w:val="24"/>
          <w:szCs w:val="24"/>
          <w:rtl/>
        </w:rPr>
        <w:t xml:space="preserve">, </w:t>
      </w:r>
      <w:r w:rsidRPr="00362525">
        <w:rPr>
          <w:rFonts w:cs="Arial" w:hint="cs"/>
          <w:sz w:val="24"/>
          <w:szCs w:val="24"/>
          <w:rtl/>
        </w:rPr>
        <w:t>כיון</w:t>
      </w:r>
      <w:r w:rsidRPr="00362525">
        <w:rPr>
          <w:rFonts w:cs="Arial"/>
          <w:sz w:val="24"/>
          <w:szCs w:val="24"/>
          <w:rtl/>
        </w:rPr>
        <w:t xml:space="preserve"> </w:t>
      </w:r>
      <w:r w:rsidRPr="00362525">
        <w:rPr>
          <w:rFonts w:cs="Arial" w:hint="cs"/>
          <w:sz w:val="24"/>
          <w:szCs w:val="24"/>
          <w:rtl/>
        </w:rPr>
        <w:t>דמעיז</w:t>
      </w:r>
      <w:r w:rsidRPr="00362525">
        <w:rPr>
          <w:rFonts w:cs="Arial"/>
          <w:sz w:val="24"/>
          <w:szCs w:val="24"/>
          <w:rtl/>
        </w:rPr>
        <w:t xml:space="preserve"> </w:t>
      </w:r>
      <w:r w:rsidRPr="00362525">
        <w:rPr>
          <w:rFonts w:cs="Arial" w:hint="cs"/>
          <w:sz w:val="24"/>
          <w:szCs w:val="24"/>
          <w:rtl/>
        </w:rPr>
        <w:t>פנים</w:t>
      </w:r>
      <w:r w:rsidRPr="00362525">
        <w:rPr>
          <w:rFonts w:cs="Arial"/>
          <w:sz w:val="24"/>
          <w:szCs w:val="24"/>
          <w:rtl/>
        </w:rPr>
        <w:t xml:space="preserve"> </w:t>
      </w:r>
      <w:r w:rsidRPr="00362525">
        <w:rPr>
          <w:rFonts w:cs="Arial" w:hint="cs"/>
          <w:sz w:val="24"/>
          <w:szCs w:val="24"/>
          <w:rtl/>
        </w:rPr>
        <w:t>נקרא</w:t>
      </w:r>
      <w:r w:rsidRPr="00362525">
        <w:rPr>
          <w:rFonts w:cs="Arial"/>
          <w:sz w:val="24"/>
          <w:szCs w:val="24"/>
          <w:rtl/>
        </w:rPr>
        <w:t xml:space="preserve"> </w:t>
      </w:r>
      <w:r w:rsidRPr="00362525">
        <w:rPr>
          <w:rFonts w:cs="Arial" w:hint="cs"/>
          <w:sz w:val="24"/>
          <w:szCs w:val="24"/>
          <w:rtl/>
        </w:rPr>
        <w:t>רשע</w:t>
      </w:r>
      <w:r w:rsidRPr="00362525">
        <w:rPr>
          <w:rFonts w:cs="Arial"/>
          <w:sz w:val="24"/>
          <w:szCs w:val="24"/>
          <w:rtl/>
        </w:rPr>
        <w:t xml:space="preserve">, </w:t>
      </w:r>
      <w:r w:rsidRPr="00362525">
        <w:rPr>
          <w:rFonts w:cs="Arial" w:hint="cs"/>
          <w:sz w:val="24"/>
          <w:szCs w:val="24"/>
          <w:rtl/>
        </w:rPr>
        <w:t>ורשע</w:t>
      </w:r>
      <w:r w:rsidRPr="00362525">
        <w:rPr>
          <w:rFonts w:cs="Arial"/>
          <w:sz w:val="24"/>
          <w:szCs w:val="24"/>
          <w:rtl/>
        </w:rPr>
        <w:t xml:space="preserve"> </w:t>
      </w:r>
      <w:r w:rsidRPr="00362525">
        <w:rPr>
          <w:rFonts w:cs="Arial" w:hint="cs"/>
          <w:sz w:val="24"/>
          <w:szCs w:val="24"/>
          <w:rtl/>
        </w:rPr>
        <w:t>ל</w:t>
      </w:r>
      <w:r>
        <w:rPr>
          <w:rFonts w:cs="Arial" w:hint="cs"/>
          <w:sz w:val="24"/>
          <w:szCs w:val="24"/>
          <w:rtl/>
        </w:rPr>
        <w:t>גיהינום</w:t>
      </w:r>
      <w:r w:rsidRPr="00362525">
        <w:rPr>
          <w:rFonts w:cs="Arial"/>
          <w:sz w:val="24"/>
          <w:szCs w:val="24"/>
          <w:rtl/>
        </w:rPr>
        <w:t xml:space="preserve">. </w:t>
      </w:r>
      <w:r w:rsidRPr="00362525">
        <w:rPr>
          <w:rFonts w:cs="Arial" w:hint="cs"/>
          <w:sz w:val="24"/>
          <w:szCs w:val="24"/>
          <w:rtl/>
        </w:rPr>
        <w:t>ולר</w:t>
      </w:r>
      <w:r w:rsidRPr="00362525">
        <w:rPr>
          <w:rFonts w:cs="Arial"/>
          <w:sz w:val="24"/>
          <w:szCs w:val="24"/>
          <w:rtl/>
        </w:rPr>
        <w:t xml:space="preserve">' </w:t>
      </w:r>
      <w:r w:rsidRPr="00362525">
        <w:rPr>
          <w:rFonts w:cs="Arial" w:hint="cs"/>
          <w:sz w:val="24"/>
          <w:szCs w:val="24"/>
          <w:rtl/>
        </w:rPr>
        <w:t>יהודה</w:t>
      </w:r>
      <w:r w:rsidRPr="00362525">
        <w:rPr>
          <w:rFonts w:cs="Arial"/>
          <w:sz w:val="24"/>
          <w:szCs w:val="24"/>
          <w:rtl/>
        </w:rPr>
        <w:t xml:space="preserve"> </w:t>
      </w:r>
      <w:r w:rsidRPr="00362525">
        <w:rPr>
          <w:rFonts w:cs="Arial" w:hint="cs"/>
          <w:sz w:val="24"/>
          <w:szCs w:val="24"/>
          <w:rtl/>
        </w:rPr>
        <w:t>עשה</w:t>
      </w:r>
      <w:r w:rsidRPr="00362525">
        <w:rPr>
          <w:rFonts w:cs="Arial"/>
          <w:sz w:val="24"/>
          <w:szCs w:val="24"/>
          <w:rtl/>
        </w:rPr>
        <w:t xml:space="preserve"> </w:t>
      </w:r>
      <w:r w:rsidRPr="00362525">
        <w:rPr>
          <w:rFonts w:cs="Arial" w:hint="cs"/>
          <w:sz w:val="24"/>
          <w:szCs w:val="24"/>
          <w:rtl/>
        </w:rPr>
        <w:t>תשובה</w:t>
      </w:r>
      <w:r w:rsidRPr="00362525">
        <w:rPr>
          <w:rFonts w:cs="Arial"/>
          <w:sz w:val="24"/>
          <w:szCs w:val="24"/>
          <w:rtl/>
        </w:rPr>
        <w:t xml:space="preserve"> </w:t>
      </w:r>
      <w:r w:rsidRPr="00362525">
        <w:rPr>
          <w:rFonts w:cs="Arial" w:hint="cs"/>
          <w:sz w:val="24"/>
          <w:szCs w:val="24"/>
          <w:rtl/>
        </w:rPr>
        <w:t>מאי</w:t>
      </w:r>
      <w:r>
        <w:rPr>
          <w:rFonts w:cs="Arial" w:hint="cs"/>
          <w:sz w:val="24"/>
          <w:szCs w:val="24"/>
          <w:rtl/>
        </w:rPr>
        <w:t>?</w:t>
      </w:r>
      <w:r w:rsidRPr="00362525">
        <w:rPr>
          <w:rFonts w:cs="Arial"/>
          <w:sz w:val="24"/>
          <w:szCs w:val="24"/>
          <w:rtl/>
        </w:rPr>
        <w:t xml:space="preserve"> </w:t>
      </w:r>
      <w:r w:rsidRPr="00362525">
        <w:rPr>
          <w:rFonts w:cs="Arial" w:hint="cs"/>
          <w:sz w:val="24"/>
          <w:szCs w:val="24"/>
          <w:rtl/>
        </w:rPr>
        <w:t>אמר</w:t>
      </w:r>
      <w:r w:rsidRPr="00362525">
        <w:rPr>
          <w:rFonts w:cs="Arial"/>
          <w:sz w:val="24"/>
          <w:szCs w:val="24"/>
          <w:rtl/>
        </w:rPr>
        <w:t xml:space="preserve"> </w:t>
      </w:r>
      <w:r w:rsidRPr="00362525">
        <w:rPr>
          <w:rFonts w:cs="Arial" w:hint="cs"/>
          <w:sz w:val="24"/>
          <w:szCs w:val="24"/>
          <w:rtl/>
        </w:rPr>
        <w:t>לך</w:t>
      </w:r>
      <w:r w:rsidRPr="00362525">
        <w:rPr>
          <w:rFonts w:cs="Arial"/>
          <w:sz w:val="24"/>
          <w:szCs w:val="24"/>
          <w:rtl/>
        </w:rPr>
        <w:t xml:space="preserve"> </w:t>
      </w:r>
      <w:r w:rsidRPr="00362525">
        <w:rPr>
          <w:rFonts w:cs="Arial" w:hint="cs"/>
          <w:sz w:val="24"/>
          <w:szCs w:val="24"/>
          <w:rtl/>
        </w:rPr>
        <w:t>אין</w:t>
      </w:r>
      <w:r w:rsidRPr="00362525">
        <w:rPr>
          <w:rFonts w:cs="Arial"/>
          <w:sz w:val="24"/>
          <w:szCs w:val="24"/>
          <w:rtl/>
        </w:rPr>
        <w:t xml:space="preserve"> </w:t>
      </w:r>
      <w:r w:rsidRPr="00362525">
        <w:rPr>
          <w:rFonts w:cs="Arial" w:hint="cs"/>
          <w:sz w:val="24"/>
          <w:szCs w:val="24"/>
          <w:rtl/>
        </w:rPr>
        <w:t>לעז</w:t>
      </w:r>
      <w:r w:rsidRPr="00362525">
        <w:rPr>
          <w:rFonts w:cs="Arial"/>
          <w:sz w:val="24"/>
          <w:szCs w:val="24"/>
          <w:rtl/>
        </w:rPr>
        <w:t xml:space="preserve"> </w:t>
      </w:r>
      <w:r w:rsidRPr="00362525">
        <w:rPr>
          <w:rFonts w:cs="Arial" w:hint="cs"/>
          <w:sz w:val="24"/>
          <w:szCs w:val="24"/>
          <w:rtl/>
        </w:rPr>
        <w:t>פנים</w:t>
      </w:r>
      <w:r w:rsidRPr="00362525">
        <w:rPr>
          <w:rFonts w:cs="Arial"/>
          <w:sz w:val="24"/>
          <w:szCs w:val="24"/>
          <w:rtl/>
        </w:rPr>
        <w:t xml:space="preserve"> </w:t>
      </w:r>
      <w:r w:rsidRPr="00362525">
        <w:rPr>
          <w:rFonts w:cs="Arial" w:hint="cs"/>
          <w:sz w:val="24"/>
          <w:szCs w:val="24"/>
          <w:rtl/>
        </w:rPr>
        <w:t>תשובה</w:t>
      </w:r>
      <w:r w:rsidRPr="00362525">
        <w:rPr>
          <w:rFonts w:cs="Arial"/>
          <w:sz w:val="24"/>
          <w:szCs w:val="24"/>
          <w:rtl/>
        </w:rPr>
        <w:t>.</w:t>
      </w:r>
    </w:p>
    <w:p w:rsidR="00B80183" w:rsidRDefault="00B80183" w:rsidP="00217559">
      <w:pPr>
        <w:spacing w:after="0" w:line="360" w:lineRule="auto"/>
        <w:jc w:val="both"/>
        <w:rPr>
          <w:sz w:val="24"/>
          <w:szCs w:val="24"/>
          <w:rtl/>
        </w:rPr>
      </w:pPr>
    </w:p>
    <w:p w:rsidR="00B80183" w:rsidRDefault="00217559" w:rsidP="00217559">
      <w:pPr>
        <w:spacing w:after="0" w:line="360" w:lineRule="auto"/>
        <w:jc w:val="both"/>
        <w:rPr>
          <w:sz w:val="24"/>
          <w:szCs w:val="24"/>
          <w:rtl/>
        </w:rPr>
      </w:pPr>
      <w:r w:rsidRPr="00362525">
        <w:rPr>
          <w:rFonts w:cs="Arial" w:hint="cs"/>
          <w:sz w:val="24"/>
          <w:szCs w:val="24"/>
          <w:rtl/>
        </w:rPr>
        <w:t>בוש</w:t>
      </w:r>
      <w:r w:rsidRPr="00362525">
        <w:rPr>
          <w:rFonts w:cs="Arial"/>
          <w:sz w:val="24"/>
          <w:szCs w:val="24"/>
          <w:rtl/>
        </w:rPr>
        <w:t xml:space="preserve"> </w:t>
      </w:r>
      <w:r w:rsidRPr="00362525">
        <w:rPr>
          <w:rFonts w:cs="Arial" w:hint="cs"/>
          <w:sz w:val="24"/>
          <w:szCs w:val="24"/>
          <w:rtl/>
        </w:rPr>
        <w:t>פנים</w:t>
      </w:r>
      <w:r w:rsidRPr="00362525">
        <w:rPr>
          <w:rFonts w:cs="Arial"/>
          <w:sz w:val="24"/>
          <w:szCs w:val="24"/>
          <w:rtl/>
        </w:rPr>
        <w:t xml:space="preserve"> </w:t>
      </w:r>
      <w:r w:rsidRPr="00362525">
        <w:rPr>
          <w:rFonts w:cs="Arial" w:hint="cs"/>
          <w:sz w:val="24"/>
          <w:szCs w:val="24"/>
          <w:rtl/>
        </w:rPr>
        <w:t>לגן</w:t>
      </w:r>
      <w:r w:rsidRPr="00362525">
        <w:rPr>
          <w:rFonts w:cs="Arial"/>
          <w:sz w:val="24"/>
          <w:szCs w:val="24"/>
          <w:rtl/>
        </w:rPr>
        <w:t xml:space="preserve"> </w:t>
      </w:r>
      <w:r w:rsidRPr="00362525">
        <w:rPr>
          <w:rFonts w:cs="Arial" w:hint="cs"/>
          <w:sz w:val="24"/>
          <w:szCs w:val="24"/>
          <w:rtl/>
        </w:rPr>
        <w:t>עדן</w:t>
      </w:r>
      <w:r w:rsidRPr="00362525">
        <w:rPr>
          <w:rFonts w:cs="Arial"/>
          <w:sz w:val="24"/>
          <w:szCs w:val="24"/>
          <w:rtl/>
        </w:rPr>
        <w:t xml:space="preserve">, </w:t>
      </w:r>
      <w:r w:rsidRPr="00362525">
        <w:rPr>
          <w:rFonts w:cs="Arial" w:hint="cs"/>
          <w:sz w:val="24"/>
          <w:szCs w:val="24"/>
          <w:rtl/>
        </w:rPr>
        <w:t>תאנא</w:t>
      </w:r>
      <w:r w:rsidRPr="00362525">
        <w:rPr>
          <w:rFonts w:cs="Arial"/>
          <w:sz w:val="24"/>
          <w:szCs w:val="24"/>
          <w:rtl/>
        </w:rPr>
        <w:t xml:space="preserve"> </w:t>
      </w:r>
      <w:r w:rsidRPr="00362525">
        <w:rPr>
          <w:rFonts w:cs="Arial" w:hint="cs"/>
          <w:sz w:val="24"/>
          <w:szCs w:val="24"/>
          <w:rtl/>
        </w:rPr>
        <w:t>כל</w:t>
      </w:r>
      <w:r w:rsidRPr="00362525">
        <w:rPr>
          <w:rFonts w:cs="Arial"/>
          <w:sz w:val="24"/>
          <w:szCs w:val="24"/>
          <w:rtl/>
        </w:rPr>
        <w:t xml:space="preserve"> </w:t>
      </w:r>
      <w:r w:rsidRPr="00362525">
        <w:rPr>
          <w:rFonts w:cs="Arial" w:hint="cs"/>
          <w:sz w:val="24"/>
          <w:szCs w:val="24"/>
          <w:rtl/>
        </w:rPr>
        <w:t>מי</w:t>
      </w:r>
      <w:r w:rsidRPr="00362525">
        <w:rPr>
          <w:rFonts w:cs="Arial"/>
          <w:sz w:val="24"/>
          <w:szCs w:val="24"/>
          <w:rtl/>
        </w:rPr>
        <w:t xml:space="preserve"> </w:t>
      </w:r>
      <w:r w:rsidRPr="00362525">
        <w:rPr>
          <w:rFonts w:cs="Arial" w:hint="cs"/>
          <w:sz w:val="24"/>
          <w:szCs w:val="24"/>
          <w:rtl/>
        </w:rPr>
        <w:t>שיש</w:t>
      </w:r>
      <w:r w:rsidRPr="00362525">
        <w:rPr>
          <w:rFonts w:cs="Arial"/>
          <w:sz w:val="24"/>
          <w:szCs w:val="24"/>
          <w:rtl/>
        </w:rPr>
        <w:t xml:space="preserve"> </w:t>
      </w:r>
      <w:r w:rsidRPr="00362525">
        <w:rPr>
          <w:rFonts w:cs="Arial" w:hint="cs"/>
          <w:sz w:val="24"/>
          <w:szCs w:val="24"/>
          <w:rtl/>
        </w:rPr>
        <w:t>לו</w:t>
      </w:r>
      <w:r w:rsidRPr="00362525">
        <w:rPr>
          <w:rFonts w:cs="Arial"/>
          <w:sz w:val="24"/>
          <w:szCs w:val="24"/>
          <w:rtl/>
        </w:rPr>
        <w:t xml:space="preserve"> </w:t>
      </w:r>
      <w:r w:rsidRPr="00362525">
        <w:rPr>
          <w:rFonts w:cs="Arial" w:hint="cs"/>
          <w:sz w:val="24"/>
          <w:szCs w:val="24"/>
          <w:rtl/>
        </w:rPr>
        <w:t>בושת</w:t>
      </w:r>
      <w:r w:rsidRPr="00362525">
        <w:rPr>
          <w:rFonts w:cs="Arial"/>
          <w:sz w:val="24"/>
          <w:szCs w:val="24"/>
          <w:rtl/>
        </w:rPr>
        <w:t xml:space="preserve"> </w:t>
      </w:r>
      <w:r w:rsidRPr="00362525">
        <w:rPr>
          <w:rFonts w:cs="Arial" w:hint="cs"/>
          <w:sz w:val="24"/>
          <w:szCs w:val="24"/>
          <w:rtl/>
        </w:rPr>
        <w:t>פנים</w:t>
      </w:r>
      <w:r w:rsidRPr="00362525">
        <w:rPr>
          <w:rFonts w:cs="Arial"/>
          <w:sz w:val="24"/>
          <w:szCs w:val="24"/>
          <w:rtl/>
        </w:rPr>
        <w:t xml:space="preserve">, </w:t>
      </w:r>
      <w:r w:rsidRPr="00362525">
        <w:rPr>
          <w:rFonts w:cs="Arial" w:hint="cs"/>
          <w:sz w:val="24"/>
          <w:szCs w:val="24"/>
          <w:rtl/>
        </w:rPr>
        <w:t>לא</w:t>
      </w:r>
      <w:r w:rsidRPr="00362525">
        <w:rPr>
          <w:rFonts w:cs="Arial"/>
          <w:sz w:val="24"/>
          <w:szCs w:val="24"/>
          <w:rtl/>
        </w:rPr>
        <w:t xml:space="preserve"> </w:t>
      </w:r>
      <w:r w:rsidRPr="00362525">
        <w:rPr>
          <w:rFonts w:cs="Arial" w:hint="cs"/>
          <w:sz w:val="24"/>
          <w:szCs w:val="24"/>
          <w:rtl/>
        </w:rPr>
        <w:t>במהרה</w:t>
      </w:r>
      <w:r w:rsidRPr="00362525">
        <w:rPr>
          <w:rFonts w:cs="Arial"/>
          <w:sz w:val="24"/>
          <w:szCs w:val="24"/>
          <w:rtl/>
        </w:rPr>
        <w:t xml:space="preserve"> </w:t>
      </w:r>
      <w:r w:rsidRPr="00362525">
        <w:rPr>
          <w:rFonts w:cs="Arial" w:hint="cs"/>
          <w:sz w:val="24"/>
          <w:szCs w:val="24"/>
          <w:rtl/>
        </w:rPr>
        <w:t>הוא</w:t>
      </w:r>
      <w:r w:rsidRPr="00362525">
        <w:rPr>
          <w:rFonts w:cs="Arial"/>
          <w:sz w:val="24"/>
          <w:szCs w:val="24"/>
          <w:rtl/>
        </w:rPr>
        <w:t xml:space="preserve"> </w:t>
      </w:r>
      <w:r w:rsidRPr="00362525">
        <w:rPr>
          <w:rFonts w:cs="Arial" w:hint="cs"/>
          <w:sz w:val="24"/>
          <w:szCs w:val="24"/>
          <w:rtl/>
        </w:rPr>
        <w:t>חוטא</w:t>
      </w:r>
      <w:r w:rsidRPr="00362525">
        <w:rPr>
          <w:rFonts w:cs="Arial"/>
          <w:sz w:val="24"/>
          <w:szCs w:val="24"/>
          <w:rtl/>
        </w:rPr>
        <w:t xml:space="preserve">, </w:t>
      </w:r>
      <w:r w:rsidRPr="00362525">
        <w:rPr>
          <w:rFonts w:cs="Arial" w:hint="cs"/>
          <w:sz w:val="24"/>
          <w:szCs w:val="24"/>
          <w:rtl/>
        </w:rPr>
        <w:t>שנאמר</w:t>
      </w:r>
      <w:r>
        <w:rPr>
          <w:rFonts w:cs="Arial" w:hint="cs"/>
          <w:sz w:val="24"/>
          <w:szCs w:val="24"/>
          <w:rtl/>
        </w:rPr>
        <w:t>:</w:t>
      </w:r>
      <w:r w:rsidRPr="00362525">
        <w:rPr>
          <w:rFonts w:cs="Arial"/>
          <w:sz w:val="24"/>
          <w:szCs w:val="24"/>
          <w:rtl/>
        </w:rPr>
        <w:t xml:space="preserve"> </w:t>
      </w:r>
      <w:r w:rsidRPr="00362525">
        <w:rPr>
          <w:rFonts w:cs="Arial" w:hint="cs"/>
          <w:sz w:val="24"/>
          <w:szCs w:val="24"/>
          <w:rtl/>
        </w:rPr>
        <w:t>ובעבור</w:t>
      </w:r>
      <w:r w:rsidRPr="00362525">
        <w:rPr>
          <w:rFonts w:cs="Arial"/>
          <w:sz w:val="24"/>
          <w:szCs w:val="24"/>
          <w:rtl/>
        </w:rPr>
        <w:t xml:space="preserve"> </w:t>
      </w:r>
      <w:r w:rsidRPr="00362525">
        <w:rPr>
          <w:rFonts w:cs="Arial" w:hint="cs"/>
          <w:sz w:val="24"/>
          <w:szCs w:val="24"/>
          <w:rtl/>
        </w:rPr>
        <w:t>תהיה</w:t>
      </w:r>
      <w:r w:rsidRPr="00362525">
        <w:rPr>
          <w:rFonts w:cs="Arial"/>
          <w:sz w:val="24"/>
          <w:szCs w:val="24"/>
          <w:rtl/>
        </w:rPr>
        <w:t xml:space="preserve"> </w:t>
      </w:r>
      <w:r w:rsidRPr="00362525">
        <w:rPr>
          <w:rFonts w:cs="Arial" w:hint="cs"/>
          <w:sz w:val="24"/>
          <w:szCs w:val="24"/>
          <w:rtl/>
        </w:rPr>
        <w:t>יראתו</w:t>
      </w:r>
      <w:r w:rsidRPr="00362525">
        <w:rPr>
          <w:rFonts w:cs="Arial"/>
          <w:sz w:val="24"/>
          <w:szCs w:val="24"/>
          <w:rtl/>
        </w:rPr>
        <w:t xml:space="preserve"> </w:t>
      </w:r>
      <w:r w:rsidRPr="00362525">
        <w:rPr>
          <w:rFonts w:cs="Arial" w:hint="cs"/>
          <w:sz w:val="24"/>
          <w:szCs w:val="24"/>
          <w:rtl/>
        </w:rPr>
        <w:t>על</w:t>
      </w:r>
      <w:r w:rsidRPr="00362525">
        <w:rPr>
          <w:rFonts w:cs="Arial"/>
          <w:sz w:val="24"/>
          <w:szCs w:val="24"/>
          <w:rtl/>
        </w:rPr>
        <w:t xml:space="preserve"> </w:t>
      </w:r>
      <w:r w:rsidRPr="00362525">
        <w:rPr>
          <w:rFonts w:cs="Arial" w:hint="cs"/>
          <w:sz w:val="24"/>
          <w:szCs w:val="24"/>
          <w:rtl/>
        </w:rPr>
        <w:t>פניכם</w:t>
      </w:r>
      <w:r w:rsidRPr="00362525">
        <w:rPr>
          <w:rFonts w:cs="Arial"/>
          <w:sz w:val="24"/>
          <w:szCs w:val="24"/>
          <w:rtl/>
        </w:rPr>
        <w:t xml:space="preserve"> </w:t>
      </w:r>
      <w:r w:rsidRPr="00362525">
        <w:rPr>
          <w:rFonts w:cs="Arial" w:hint="cs"/>
          <w:sz w:val="24"/>
          <w:szCs w:val="24"/>
          <w:rtl/>
        </w:rPr>
        <w:t>לבלתי</w:t>
      </w:r>
      <w:r w:rsidRPr="00362525">
        <w:rPr>
          <w:rFonts w:cs="Arial"/>
          <w:sz w:val="24"/>
          <w:szCs w:val="24"/>
          <w:rtl/>
        </w:rPr>
        <w:t xml:space="preserve"> </w:t>
      </w:r>
      <w:r w:rsidRPr="00362525">
        <w:rPr>
          <w:rFonts w:cs="Arial" w:hint="cs"/>
          <w:sz w:val="24"/>
          <w:szCs w:val="24"/>
          <w:rtl/>
        </w:rPr>
        <w:t>תחטאו</w:t>
      </w:r>
      <w:r w:rsidRPr="00362525">
        <w:rPr>
          <w:rFonts w:cs="Arial"/>
          <w:sz w:val="24"/>
          <w:szCs w:val="24"/>
          <w:rtl/>
        </w:rPr>
        <w:t>.</w:t>
      </w:r>
    </w:p>
    <w:p w:rsidR="00B80183" w:rsidRDefault="00B80183" w:rsidP="00217559">
      <w:pPr>
        <w:spacing w:after="0" w:line="360" w:lineRule="auto"/>
        <w:jc w:val="both"/>
        <w:rPr>
          <w:sz w:val="24"/>
          <w:szCs w:val="24"/>
          <w:rtl/>
        </w:rPr>
      </w:pPr>
    </w:p>
    <w:p w:rsidR="00B80183" w:rsidRDefault="00217559" w:rsidP="00217559">
      <w:pPr>
        <w:spacing w:after="0" w:line="360" w:lineRule="auto"/>
        <w:jc w:val="both"/>
        <w:rPr>
          <w:sz w:val="24"/>
          <w:szCs w:val="24"/>
          <w:rtl/>
        </w:rPr>
      </w:pPr>
      <w:r w:rsidRPr="00362525">
        <w:rPr>
          <w:rFonts w:cs="Arial" w:hint="cs"/>
          <w:sz w:val="24"/>
          <w:szCs w:val="24"/>
          <w:rtl/>
        </w:rPr>
        <w:t>ר</w:t>
      </w:r>
      <w:r w:rsidRPr="00362525">
        <w:rPr>
          <w:rFonts w:cs="Arial"/>
          <w:sz w:val="24"/>
          <w:szCs w:val="24"/>
          <w:rtl/>
        </w:rPr>
        <w:t xml:space="preserve">' </w:t>
      </w:r>
      <w:r w:rsidRPr="00362525">
        <w:rPr>
          <w:rFonts w:cs="Arial" w:hint="cs"/>
          <w:sz w:val="24"/>
          <w:szCs w:val="24"/>
          <w:rtl/>
        </w:rPr>
        <w:t>אליעזר</w:t>
      </w:r>
      <w:r w:rsidRPr="00362525">
        <w:rPr>
          <w:rFonts w:cs="Arial"/>
          <w:sz w:val="24"/>
          <w:szCs w:val="24"/>
          <w:rtl/>
        </w:rPr>
        <w:t xml:space="preserve"> </w:t>
      </w:r>
      <w:r w:rsidRPr="00362525">
        <w:rPr>
          <w:rFonts w:cs="Arial" w:hint="cs"/>
          <w:sz w:val="24"/>
          <w:szCs w:val="24"/>
          <w:rtl/>
        </w:rPr>
        <w:t>אומר</w:t>
      </w:r>
      <w:r>
        <w:rPr>
          <w:rFonts w:cs="Arial" w:hint="cs"/>
          <w:sz w:val="24"/>
          <w:szCs w:val="24"/>
          <w:rtl/>
        </w:rPr>
        <w:t>:</w:t>
      </w:r>
      <w:r w:rsidRPr="00362525">
        <w:rPr>
          <w:rFonts w:cs="Arial"/>
          <w:sz w:val="24"/>
          <w:szCs w:val="24"/>
          <w:rtl/>
        </w:rPr>
        <w:t xml:space="preserve"> </w:t>
      </w:r>
      <w:r w:rsidRPr="00362525">
        <w:rPr>
          <w:rFonts w:cs="Arial" w:hint="cs"/>
          <w:sz w:val="24"/>
          <w:szCs w:val="24"/>
          <w:rtl/>
        </w:rPr>
        <w:t>ממזר</w:t>
      </w:r>
      <w:r w:rsidRPr="00362525">
        <w:rPr>
          <w:rFonts w:cs="Arial"/>
          <w:sz w:val="24"/>
          <w:szCs w:val="24"/>
          <w:rtl/>
        </w:rPr>
        <w:t xml:space="preserve"> </w:t>
      </w:r>
      <w:r w:rsidRPr="00362525">
        <w:rPr>
          <w:rFonts w:cs="Arial" w:hint="cs"/>
          <w:sz w:val="24"/>
          <w:szCs w:val="24"/>
          <w:rtl/>
        </w:rPr>
        <w:t>מאי</w:t>
      </w:r>
      <w:r>
        <w:rPr>
          <w:rFonts w:cs="Arial" w:hint="cs"/>
          <w:sz w:val="24"/>
          <w:szCs w:val="24"/>
          <w:rtl/>
        </w:rPr>
        <w:t>?</w:t>
      </w:r>
      <w:r w:rsidRPr="00362525">
        <w:rPr>
          <w:rFonts w:cs="Arial"/>
          <w:sz w:val="24"/>
          <w:szCs w:val="24"/>
          <w:rtl/>
        </w:rPr>
        <w:t xml:space="preserve"> </w:t>
      </w:r>
      <w:r w:rsidRPr="00362525">
        <w:rPr>
          <w:rFonts w:cs="Arial" w:hint="cs"/>
          <w:sz w:val="24"/>
          <w:szCs w:val="24"/>
          <w:rtl/>
        </w:rPr>
        <w:t>ממזר</w:t>
      </w:r>
      <w:r w:rsidRPr="00362525">
        <w:rPr>
          <w:rFonts w:cs="Arial"/>
          <w:sz w:val="24"/>
          <w:szCs w:val="24"/>
          <w:rtl/>
        </w:rPr>
        <w:t xml:space="preserve">, </w:t>
      </w:r>
      <w:r w:rsidRPr="00362525">
        <w:rPr>
          <w:rFonts w:cs="Arial" w:hint="cs"/>
          <w:sz w:val="24"/>
          <w:szCs w:val="24"/>
          <w:rtl/>
        </w:rPr>
        <w:t>מאום</w:t>
      </w:r>
      <w:r w:rsidRPr="00362525">
        <w:rPr>
          <w:rFonts w:cs="Arial"/>
          <w:sz w:val="24"/>
          <w:szCs w:val="24"/>
          <w:rtl/>
        </w:rPr>
        <w:t xml:space="preserve"> </w:t>
      </w:r>
      <w:r w:rsidRPr="00362525">
        <w:rPr>
          <w:rFonts w:cs="Arial" w:hint="cs"/>
          <w:sz w:val="24"/>
          <w:szCs w:val="24"/>
          <w:rtl/>
        </w:rPr>
        <w:t>זר</w:t>
      </w:r>
      <w:r w:rsidRPr="00362525">
        <w:rPr>
          <w:rFonts w:cs="Arial"/>
          <w:sz w:val="24"/>
          <w:szCs w:val="24"/>
          <w:rtl/>
        </w:rPr>
        <w:t>.</w:t>
      </w:r>
    </w:p>
    <w:p w:rsidR="00B80183" w:rsidRDefault="00B80183" w:rsidP="00217559">
      <w:pPr>
        <w:spacing w:after="0" w:line="360" w:lineRule="auto"/>
        <w:jc w:val="both"/>
        <w:rPr>
          <w:sz w:val="24"/>
          <w:szCs w:val="24"/>
          <w:rtl/>
        </w:rPr>
      </w:pPr>
    </w:p>
    <w:p w:rsidR="00B80183" w:rsidRDefault="00217559" w:rsidP="00217559">
      <w:pPr>
        <w:spacing w:after="0" w:line="360" w:lineRule="auto"/>
        <w:jc w:val="both"/>
        <w:rPr>
          <w:sz w:val="24"/>
          <w:szCs w:val="24"/>
          <w:rtl/>
        </w:rPr>
      </w:pPr>
      <w:r w:rsidRPr="00E24FCE">
        <w:rPr>
          <w:rFonts w:ascii="Arial" w:hAnsi="Arial" w:cs="Arial" w:hint="cs"/>
          <w:b/>
          <w:bCs/>
          <w:sz w:val="24"/>
          <w:szCs w:val="24"/>
          <w:rtl/>
        </w:rPr>
        <w:t xml:space="preserve">[ברייתא] </w:t>
      </w:r>
      <w:r w:rsidRPr="00362525">
        <w:rPr>
          <w:rFonts w:cs="Arial" w:hint="cs"/>
          <w:sz w:val="24"/>
          <w:szCs w:val="24"/>
          <w:rtl/>
        </w:rPr>
        <w:t>פעם</w:t>
      </w:r>
      <w:r w:rsidRPr="00362525">
        <w:rPr>
          <w:rFonts w:cs="Arial"/>
          <w:sz w:val="24"/>
          <w:szCs w:val="24"/>
          <w:rtl/>
        </w:rPr>
        <w:t xml:space="preserve"> </w:t>
      </w:r>
      <w:r w:rsidRPr="00362525">
        <w:rPr>
          <w:rFonts w:cs="Arial" w:hint="cs"/>
          <w:sz w:val="24"/>
          <w:szCs w:val="24"/>
          <w:rtl/>
        </w:rPr>
        <w:t>אחת</w:t>
      </w:r>
      <w:r w:rsidRPr="00362525">
        <w:rPr>
          <w:rFonts w:cs="Arial"/>
          <w:sz w:val="24"/>
          <w:szCs w:val="24"/>
          <w:rtl/>
        </w:rPr>
        <w:t xml:space="preserve"> </w:t>
      </w:r>
      <w:r w:rsidRPr="00362525">
        <w:rPr>
          <w:rFonts w:cs="Arial" w:hint="cs"/>
          <w:sz w:val="24"/>
          <w:szCs w:val="24"/>
          <w:rtl/>
        </w:rPr>
        <w:t>היו</w:t>
      </w:r>
      <w:r w:rsidRPr="00362525">
        <w:rPr>
          <w:rFonts w:cs="Arial"/>
          <w:sz w:val="24"/>
          <w:szCs w:val="24"/>
          <w:rtl/>
        </w:rPr>
        <w:t xml:space="preserve"> </w:t>
      </w:r>
      <w:r w:rsidRPr="00362525">
        <w:rPr>
          <w:rFonts w:cs="Arial" w:hint="cs"/>
          <w:sz w:val="24"/>
          <w:szCs w:val="24"/>
          <w:rtl/>
        </w:rPr>
        <w:t>זקנים</w:t>
      </w:r>
      <w:r w:rsidRPr="00362525">
        <w:rPr>
          <w:rFonts w:cs="Arial"/>
          <w:sz w:val="24"/>
          <w:szCs w:val="24"/>
          <w:rtl/>
        </w:rPr>
        <w:t xml:space="preserve"> </w:t>
      </w:r>
      <w:r w:rsidRPr="00362525">
        <w:rPr>
          <w:rFonts w:cs="Arial" w:hint="cs"/>
          <w:sz w:val="24"/>
          <w:szCs w:val="24"/>
          <w:rtl/>
        </w:rPr>
        <w:t>יושבים</w:t>
      </w:r>
      <w:r w:rsidRPr="00362525">
        <w:rPr>
          <w:rFonts w:cs="Arial"/>
          <w:sz w:val="24"/>
          <w:szCs w:val="24"/>
          <w:rtl/>
        </w:rPr>
        <w:t xml:space="preserve">, </w:t>
      </w:r>
      <w:r w:rsidRPr="00362525">
        <w:rPr>
          <w:rFonts w:cs="Arial" w:hint="cs"/>
          <w:sz w:val="24"/>
          <w:szCs w:val="24"/>
          <w:rtl/>
        </w:rPr>
        <w:t>עברו</w:t>
      </w:r>
      <w:r w:rsidRPr="00362525">
        <w:rPr>
          <w:rFonts w:cs="Arial"/>
          <w:sz w:val="24"/>
          <w:szCs w:val="24"/>
          <w:rtl/>
        </w:rPr>
        <w:t xml:space="preserve"> </w:t>
      </w:r>
      <w:r w:rsidRPr="00362525">
        <w:rPr>
          <w:rFonts w:cs="Arial" w:hint="cs"/>
          <w:sz w:val="24"/>
          <w:szCs w:val="24"/>
          <w:rtl/>
        </w:rPr>
        <w:t>לפניהם</w:t>
      </w:r>
      <w:r w:rsidRPr="00362525">
        <w:rPr>
          <w:rFonts w:cs="Arial"/>
          <w:sz w:val="24"/>
          <w:szCs w:val="24"/>
          <w:rtl/>
        </w:rPr>
        <w:t xml:space="preserve"> </w:t>
      </w:r>
      <w:r w:rsidRPr="00362525">
        <w:rPr>
          <w:rFonts w:cs="Arial" w:hint="cs"/>
          <w:sz w:val="24"/>
          <w:szCs w:val="24"/>
          <w:rtl/>
        </w:rPr>
        <w:t>שני</w:t>
      </w:r>
      <w:r w:rsidRPr="00362525">
        <w:rPr>
          <w:rFonts w:cs="Arial"/>
          <w:sz w:val="24"/>
          <w:szCs w:val="24"/>
          <w:rtl/>
        </w:rPr>
        <w:t xml:space="preserve"> </w:t>
      </w:r>
      <w:r w:rsidRPr="00362525">
        <w:rPr>
          <w:rFonts w:cs="Arial" w:hint="cs"/>
          <w:sz w:val="24"/>
          <w:szCs w:val="24"/>
          <w:rtl/>
        </w:rPr>
        <w:t>תינוקות</w:t>
      </w:r>
      <w:r w:rsidRPr="00362525">
        <w:rPr>
          <w:rFonts w:cs="Arial"/>
          <w:sz w:val="24"/>
          <w:szCs w:val="24"/>
          <w:rtl/>
        </w:rPr>
        <w:t xml:space="preserve">, </w:t>
      </w:r>
      <w:r w:rsidRPr="00362525">
        <w:rPr>
          <w:rFonts w:cs="Arial" w:hint="cs"/>
          <w:sz w:val="24"/>
          <w:szCs w:val="24"/>
          <w:rtl/>
        </w:rPr>
        <w:t>אחד</w:t>
      </w:r>
      <w:r w:rsidRPr="00362525">
        <w:rPr>
          <w:rFonts w:cs="Arial"/>
          <w:sz w:val="24"/>
          <w:szCs w:val="24"/>
          <w:rtl/>
        </w:rPr>
        <w:t xml:space="preserve"> </w:t>
      </w:r>
      <w:r w:rsidRPr="00362525">
        <w:rPr>
          <w:rFonts w:cs="Arial" w:hint="cs"/>
          <w:sz w:val="24"/>
          <w:szCs w:val="24"/>
          <w:rtl/>
        </w:rPr>
        <w:t>גלה</w:t>
      </w:r>
      <w:r w:rsidRPr="00362525">
        <w:rPr>
          <w:rFonts w:cs="Arial"/>
          <w:sz w:val="24"/>
          <w:szCs w:val="24"/>
          <w:rtl/>
        </w:rPr>
        <w:t xml:space="preserve"> </w:t>
      </w:r>
      <w:r w:rsidRPr="00362525">
        <w:rPr>
          <w:rFonts w:cs="Arial" w:hint="cs"/>
          <w:sz w:val="24"/>
          <w:szCs w:val="24"/>
          <w:rtl/>
        </w:rPr>
        <w:t>את</w:t>
      </w:r>
      <w:r w:rsidRPr="00362525">
        <w:rPr>
          <w:rFonts w:cs="Arial"/>
          <w:sz w:val="24"/>
          <w:szCs w:val="24"/>
          <w:rtl/>
        </w:rPr>
        <w:t xml:space="preserve"> </w:t>
      </w:r>
      <w:r w:rsidRPr="00362525">
        <w:rPr>
          <w:rFonts w:cs="Arial" w:hint="cs"/>
          <w:sz w:val="24"/>
          <w:szCs w:val="24"/>
          <w:rtl/>
        </w:rPr>
        <w:t>ראשו</w:t>
      </w:r>
      <w:r w:rsidRPr="00362525">
        <w:rPr>
          <w:rFonts w:cs="Arial"/>
          <w:sz w:val="24"/>
          <w:szCs w:val="24"/>
          <w:rtl/>
        </w:rPr>
        <w:t xml:space="preserve">, </w:t>
      </w:r>
      <w:r w:rsidRPr="00362525">
        <w:rPr>
          <w:rFonts w:cs="Arial" w:hint="cs"/>
          <w:sz w:val="24"/>
          <w:szCs w:val="24"/>
          <w:rtl/>
        </w:rPr>
        <w:t>ואחד</w:t>
      </w:r>
      <w:r w:rsidRPr="00362525">
        <w:rPr>
          <w:rFonts w:cs="Arial"/>
          <w:sz w:val="24"/>
          <w:szCs w:val="24"/>
          <w:rtl/>
        </w:rPr>
        <w:t xml:space="preserve"> </w:t>
      </w:r>
      <w:r w:rsidRPr="00362525">
        <w:rPr>
          <w:rFonts w:cs="Arial" w:hint="cs"/>
          <w:sz w:val="24"/>
          <w:szCs w:val="24"/>
          <w:rtl/>
        </w:rPr>
        <w:t>כסה</w:t>
      </w:r>
      <w:r w:rsidRPr="00362525">
        <w:rPr>
          <w:rFonts w:cs="Arial"/>
          <w:sz w:val="24"/>
          <w:szCs w:val="24"/>
          <w:rtl/>
        </w:rPr>
        <w:t xml:space="preserve"> </w:t>
      </w:r>
      <w:r w:rsidRPr="00362525">
        <w:rPr>
          <w:rFonts w:cs="Arial" w:hint="cs"/>
          <w:sz w:val="24"/>
          <w:szCs w:val="24"/>
          <w:rtl/>
        </w:rPr>
        <w:t>את</w:t>
      </w:r>
      <w:r w:rsidRPr="00362525">
        <w:rPr>
          <w:rFonts w:cs="Arial"/>
          <w:sz w:val="24"/>
          <w:szCs w:val="24"/>
          <w:rtl/>
        </w:rPr>
        <w:t xml:space="preserve"> </w:t>
      </w:r>
      <w:r w:rsidRPr="00362525">
        <w:rPr>
          <w:rFonts w:cs="Arial" w:hint="cs"/>
          <w:sz w:val="24"/>
          <w:szCs w:val="24"/>
          <w:rtl/>
        </w:rPr>
        <w:t>ראשו</w:t>
      </w:r>
      <w:r w:rsidRPr="00362525">
        <w:rPr>
          <w:rFonts w:cs="Arial"/>
          <w:sz w:val="24"/>
          <w:szCs w:val="24"/>
          <w:rtl/>
        </w:rPr>
        <w:t xml:space="preserve">, </w:t>
      </w:r>
      <w:r w:rsidRPr="00362525">
        <w:rPr>
          <w:rFonts w:cs="Arial" w:hint="cs"/>
          <w:sz w:val="24"/>
          <w:szCs w:val="24"/>
          <w:rtl/>
        </w:rPr>
        <w:t>זה</w:t>
      </w:r>
      <w:r w:rsidRPr="00362525">
        <w:rPr>
          <w:rFonts w:cs="Arial"/>
          <w:sz w:val="24"/>
          <w:szCs w:val="24"/>
          <w:rtl/>
        </w:rPr>
        <w:t xml:space="preserve"> </w:t>
      </w:r>
      <w:r w:rsidRPr="00362525">
        <w:rPr>
          <w:rFonts w:cs="Arial" w:hint="cs"/>
          <w:sz w:val="24"/>
          <w:szCs w:val="24"/>
          <w:rtl/>
        </w:rPr>
        <w:t>שגלה</w:t>
      </w:r>
      <w:r w:rsidRPr="00362525">
        <w:rPr>
          <w:rFonts w:cs="Arial"/>
          <w:sz w:val="24"/>
          <w:szCs w:val="24"/>
          <w:rtl/>
        </w:rPr>
        <w:t xml:space="preserve"> </w:t>
      </w:r>
      <w:r w:rsidRPr="00362525">
        <w:rPr>
          <w:rFonts w:cs="Arial" w:hint="cs"/>
          <w:sz w:val="24"/>
          <w:szCs w:val="24"/>
          <w:rtl/>
        </w:rPr>
        <w:t>ראשו</w:t>
      </w:r>
      <w:r w:rsidRPr="00362525">
        <w:rPr>
          <w:rFonts w:cs="Arial"/>
          <w:sz w:val="24"/>
          <w:szCs w:val="24"/>
          <w:rtl/>
        </w:rPr>
        <w:t xml:space="preserve">, </w:t>
      </w:r>
      <w:r w:rsidRPr="00362525">
        <w:rPr>
          <w:rFonts w:cs="Arial" w:hint="cs"/>
          <w:sz w:val="24"/>
          <w:szCs w:val="24"/>
          <w:rtl/>
        </w:rPr>
        <w:t>ר</w:t>
      </w:r>
      <w:r w:rsidRPr="00362525">
        <w:rPr>
          <w:rFonts w:cs="Arial"/>
          <w:sz w:val="24"/>
          <w:szCs w:val="24"/>
          <w:rtl/>
        </w:rPr>
        <w:t xml:space="preserve">' </w:t>
      </w:r>
      <w:r w:rsidRPr="00362525">
        <w:rPr>
          <w:rFonts w:cs="Arial" w:hint="cs"/>
          <w:sz w:val="24"/>
          <w:szCs w:val="24"/>
          <w:rtl/>
        </w:rPr>
        <w:t>אליעזר</w:t>
      </w:r>
      <w:r w:rsidRPr="00362525">
        <w:rPr>
          <w:rFonts w:cs="Arial"/>
          <w:sz w:val="24"/>
          <w:szCs w:val="24"/>
          <w:rtl/>
        </w:rPr>
        <w:t xml:space="preserve"> </w:t>
      </w:r>
      <w:r w:rsidRPr="00362525">
        <w:rPr>
          <w:rFonts w:cs="Arial" w:hint="cs"/>
          <w:sz w:val="24"/>
          <w:szCs w:val="24"/>
          <w:rtl/>
        </w:rPr>
        <w:t>אומר</w:t>
      </w:r>
      <w:r>
        <w:rPr>
          <w:rFonts w:cs="Arial" w:hint="cs"/>
          <w:sz w:val="24"/>
          <w:szCs w:val="24"/>
          <w:rtl/>
        </w:rPr>
        <w:t>:</w:t>
      </w:r>
      <w:r w:rsidRPr="00362525">
        <w:rPr>
          <w:rFonts w:cs="Arial"/>
          <w:sz w:val="24"/>
          <w:szCs w:val="24"/>
          <w:rtl/>
        </w:rPr>
        <w:t xml:space="preserve"> </w:t>
      </w:r>
      <w:r w:rsidRPr="00362525">
        <w:rPr>
          <w:rFonts w:cs="Arial" w:hint="cs"/>
          <w:sz w:val="24"/>
          <w:szCs w:val="24"/>
          <w:rtl/>
        </w:rPr>
        <w:t>ממזר</w:t>
      </w:r>
      <w:r w:rsidRPr="00362525">
        <w:rPr>
          <w:rFonts w:cs="Arial"/>
          <w:sz w:val="24"/>
          <w:szCs w:val="24"/>
          <w:rtl/>
        </w:rPr>
        <w:t xml:space="preserve">, </w:t>
      </w:r>
      <w:r w:rsidRPr="00362525">
        <w:rPr>
          <w:rFonts w:cs="Arial" w:hint="cs"/>
          <w:sz w:val="24"/>
          <w:szCs w:val="24"/>
          <w:rtl/>
        </w:rPr>
        <w:t>ר</w:t>
      </w:r>
      <w:r w:rsidRPr="00362525">
        <w:rPr>
          <w:rFonts w:cs="Arial"/>
          <w:sz w:val="24"/>
          <w:szCs w:val="24"/>
          <w:rtl/>
        </w:rPr>
        <w:t xml:space="preserve">' </w:t>
      </w:r>
      <w:r w:rsidRPr="00362525">
        <w:rPr>
          <w:rFonts w:cs="Arial" w:hint="cs"/>
          <w:sz w:val="24"/>
          <w:szCs w:val="24"/>
          <w:rtl/>
        </w:rPr>
        <w:t>יהושע</w:t>
      </w:r>
      <w:r w:rsidRPr="00362525">
        <w:rPr>
          <w:rFonts w:cs="Arial"/>
          <w:sz w:val="24"/>
          <w:szCs w:val="24"/>
          <w:rtl/>
        </w:rPr>
        <w:t xml:space="preserve"> </w:t>
      </w:r>
      <w:r w:rsidRPr="00362525">
        <w:rPr>
          <w:rFonts w:cs="Arial" w:hint="cs"/>
          <w:sz w:val="24"/>
          <w:szCs w:val="24"/>
          <w:rtl/>
        </w:rPr>
        <w:t>אומר</w:t>
      </w:r>
      <w:r>
        <w:rPr>
          <w:rFonts w:cs="Arial" w:hint="cs"/>
          <w:sz w:val="24"/>
          <w:szCs w:val="24"/>
          <w:rtl/>
        </w:rPr>
        <w:t>:</w:t>
      </w:r>
      <w:r w:rsidRPr="00362525">
        <w:rPr>
          <w:rFonts w:cs="Arial"/>
          <w:sz w:val="24"/>
          <w:szCs w:val="24"/>
          <w:rtl/>
        </w:rPr>
        <w:t xml:space="preserve"> </w:t>
      </w:r>
      <w:r w:rsidRPr="00362525">
        <w:rPr>
          <w:rFonts w:cs="Arial" w:hint="cs"/>
          <w:sz w:val="24"/>
          <w:szCs w:val="24"/>
          <w:rtl/>
        </w:rPr>
        <w:t>בן</w:t>
      </w:r>
      <w:r w:rsidRPr="00362525">
        <w:rPr>
          <w:rFonts w:cs="Arial"/>
          <w:sz w:val="24"/>
          <w:szCs w:val="24"/>
          <w:rtl/>
        </w:rPr>
        <w:t xml:space="preserve"> </w:t>
      </w:r>
      <w:r w:rsidRPr="00362525">
        <w:rPr>
          <w:rFonts w:cs="Arial" w:hint="cs"/>
          <w:sz w:val="24"/>
          <w:szCs w:val="24"/>
          <w:rtl/>
        </w:rPr>
        <w:t>הנדה</w:t>
      </w:r>
      <w:r w:rsidRPr="00362525">
        <w:rPr>
          <w:rFonts w:cs="Arial"/>
          <w:sz w:val="24"/>
          <w:szCs w:val="24"/>
          <w:rtl/>
        </w:rPr>
        <w:t xml:space="preserve">, </w:t>
      </w:r>
      <w:r w:rsidRPr="00362525">
        <w:rPr>
          <w:rFonts w:cs="Arial" w:hint="cs"/>
          <w:sz w:val="24"/>
          <w:szCs w:val="24"/>
          <w:rtl/>
        </w:rPr>
        <w:t>ר</w:t>
      </w:r>
      <w:r w:rsidRPr="00362525">
        <w:rPr>
          <w:rFonts w:cs="Arial"/>
          <w:sz w:val="24"/>
          <w:szCs w:val="24"/>
          <w:rtl/>
        </w:rPr>
        <w:t xml:space="preserve">' </w:t>
      </w:r>
      <w:r w:rsidRPr="00362525">
        <w:rPr>
          <w:rFonts w:cs="Arial" w:hint="cs"/>
          <w:sz w:val="24"/>
          <w:szCs w:val="24"/>
          <w:rtl/>
        </w:rPr>
        <w:t>עקיבא</w:t>
      </w:r>
      <w:r w:rsidRPr="00362525">
        <w:rPr>
          <w:rFonts w:cs="Arial"/>
          <w:sz w:val="24"/>
          <w:szCs w:val="24"/>
          <w:rtl/>
        </w:rPr>
        <w:t xml:space="preserve"> </w:t>
      </w:r>
      <w:r w:rsidRPr="00362525">
        <w:rPr>
          <w:rFonts w:cs="Arial" w:hint="cs"/>
          <w:sz w:val="24"/>
          <w:szCs w:val="24"/>
          <w:rtl/>
        </w:rPr>
        <w:t>אומר</w:t>
      </w:r>
      <w:r>
        <w:rPr>
          <w:rFonts w:cs="Arial" w:hint="cs"/>
          <w:sz w:val="24"/>
          <w:szCs w:val="24"/>
          <w:rtl/>
        </w:rPr>
        <w:t>:</w:t>
      </w:r>
      <w:r w:rsidRPr="00362525">
        <w:rPr>
          <w:rFonts w:cs="Arial"/>
          <w:sz w:val="24"/>
          <w:szCs w:val="24"/>
          <w:rtl/>
        </w:rPr>
        <w:t xml:space="preserve"> </w:t>
      </w:r>
      <w:r w:rsidRPr="00362525">
        <w:rPr>
          <w:rFonts w:cs="Arial" w:hint="cs"/>
          <w:sz w:val="24"/>
          <w:szCs w:val="24"/>
          <w:rtl/>
        </w:rPr>
        <w:t>ממזר</w:t>
      </w:r>
      <w:r w:rsidRPr="00362525">
        <w:rPr>
          <w:rFonts w:cs="Arial"/>
          <w:sz w:val="24"/>
          <w:szCs w:val="24"/>
          <w:rtl/>
        </w:rPr>
        <w:t xml:space="preserve"> </w:t>
      </w:r>
      <w:r w:rsidRPr="00362525">
        <w:rPr>
          <w:rFonts w:cs="Arial" w:hint="cs"/>
          <w:sz w:val="24"/>
          <w:szCs w:val="24"/>
          <w:rtl/>
        </w:rPr>
        <w:t>ובן</w:t>
      </w:r>
      <w:r w:rsidRPr="00362525">
        <w:rPr>
          <w:rFonts w:cs="Arial"/>
          <w:sz w:val="24"/>
          <w:szCs w:val="24"/>
          <w:rtl/>
        </w:rPr>
        <w:t xml:space="preserve"> </w:t>
      </w:r>
      <w:r w:rsidRPr="00362525">
        <w:rPr>
          <w:rFonts w:cs="Arial" w:hint="cs"/>
          <w:sz w:val="24"/>
          <w:szCs w:val="24"/>
          <w:rtl/>
        </w:rPr>
        <w:t>הנדה</w:t>
      </w:r>
      <w:r w:rsidRPr="00362525">
        <w:rPr>
          <w:rFonts w:cs="Arial"/>
          <w:sz w:val="24"/>
          <w:szCs w:val="24"/>
          <w:rtl/>
        </w:rPr>
        <w:t xml:space="preserve">, </w:t>
      </w:r>
      <w:r w:rsidRPr="00362525">
        <w:rPr>
          <w:rFonts w:cs="Arial" w:hint="cs"/>
          <w:sz w:val="24"/>
          <w:szCs w:val="24"/>
          <w:rtl/>
        </w:rPr>
        <w:t>אמרו</w:t>
      </w:r>
      <w:r w:rsidRPr="00362525">
        <w:rPr>
          <w:rFonts w:cs="Arial"/>
          <w:sz w:val="24"/>
          <w:szCs w:val="24"/>
          <w:rtl/>
        </w:rPr>
        <w:t xml:space="preserve"> </w:t>
      </w:r>
      <w:r w:rsidRPr="00362525">
        <w:rPr>
          <w:rFonts w:cs="Arial" w:hint="cs"/>
          <w:sz w:val="24"/>
          <w:szCs w:val="24"/>
          <w:rtl/>
        </w:rPr>
        <w:t>לו</w:t>
      </w:r>
      <w:r w:rsidRPr="00362525">
        <w:rPr>
          <w:rFonts w:cs="Arial"/>
          <w:sz w:val="24"/>
          <w:szCs w:val="24"/>
          <w:rtl/>
        </w:rPr>
        <w:t xml:space="preserve">, </w:t>
      </w:r>
      <w:r w:rsidRPr="00362525">
        <w:rPr>
          <w:rFonts w:cs="Arial" w:hint="cs"/>
          <w:sz w:val="24"/>
          <w:szCs w:val="24"/>
          <w:rtl/>
        </w:rPr>
        <w:t>עקיבא</w:t>
      </w:r>
      <w:r w:rsidRPr="00362525">
        <w:rPr>
          <w:rFonts w:cs="Arial"/>
          <w:sz w:val="24"/>
          <w:szCs w:val="24"/>
          <w:rtl/>
        </w:rPr>
        <w:t xml:space="preserve">, </w:t>
      </w:r>
      <w:r w:rsidRPr="00362525">
        <w:rPr>
          <w:rFonts w:cs="Arial" w:hint="cs"/>
          <w:sz w:val="24"/>
          <w:szCs w:val="24"/>
          <w:rtl/>
        </w:rPr>
        <w:t>איך</w:t>
      </w:r>
      <w:r w:rsidRPr="00362525">
        <w:rPr>
          <w:rFonts w:cs="Arial"/>
          <w:sz w:val="24"/>
          <w:szCs w:val="24"/>
          <w:rtl/>
        </w:rPr>
        <w:t xml:space="preserve"> </w:t>
      </w:r>
      <w:r w:rsidRPr="00362525">
        <w:rPr>
          <w:rFonts w:cs="Arial" w:hint="cs"/>
          <w:sz w:val="24"/>
          <w:szCs w:val="24"/>
          <w:rtl/>
        </w:rPr>
        <w:t>מלאך</w:t>
      </w:r>
      <w:r w:rsidRPr="00362525">
        <w:rPr>
          <w:rFonts w:cs="Arial"/>
          <w:sz w:val="24"/>
          <w:szCs w:val="24"/>
          <w:rtl/>
        </w:rPr>
        <w:t xml:space="preserve"> </w:t>
      </w:r>
      <w:r w:rsidRPr="00362525">
        <w:rPr>
          <w:rFonts w:cs="Arial" w:hint="cs"/>
          <w:sz w:val="24"/>
          <w:szCs w:val="24"/>
          <w:rtl/>
        </w:rPr>
        <w:t>לבך</w:t>
      </w:r>
      <w:r w:rsidRPr="00362525">
        <w:rPr>
          <w:rFonts w:cs="Arial"/>
          <w:sz w:val="24"/>
          <w:szCs w:val="24"/>
          <w:rtl/>
        </w:rPr>
        <w:t xml:space="preserve"> </w:t>
      </w:r>
      <w:r w:rsidRPr="00362525">
        <w:rPr>
          <w:rFonts w:cs="Arial" w:hint="cs"/>
          <w:sz w:val="24"/>
          <w:szCs w:val="24"/>
          <w:rtl/>
        </w:rPr>
        <w:t>לעבור</w:t>
      </w:r>
      <w:r w:rsidRPr="00362525">
        <w:rPr>
          <w:rFonts w:cs="Arial"/>
          <w:sz w:val="24"/>
          <w:szCs w:val="24"/>
          <w:rtl/>
        </w:rPr>
        <w:t xml:space="preserve"> </w:t>
      </w:r>
      <w:r w:rsidRPr="00362525">
        <w:rPr>
          <w:rFonts w:cs="Arial" w:hint="cs"/>
          <w:sz w:val="24"/>
          <w:szCs w:val="24"/>
          <w:rtl/>
        </w:rPr>
        <w:t>על</w:t>
      </w:r>
      <w:r w:rsidRPr="00362525">
        <w:rPr>
          <w:rFonts w:cs="Arial"/>
          <w:sz w:val="24"/>
          <w:szCs w:val="24"/>
          <w:rtl/>
        </w:rPr>
        <w:t xml:space="preserve"> </w:t>
      </w:r>
      <w:r w:rsidRPr="00362525">
        <w:rPr>
          <w:rFonts w:cs="Arial" w:hint="cs"/>
          <w:sz w:val="24"/>
          <w:szCs w:val="24"/>
          <w:rtl/>
        </w:rPr>
        <w:t>דברי</w:t>
      </w:r>
      <w:r>
        <w:rPr>
          <w:rFonts w:cs="Arial" w:hint="cs"/>
          <w:sz w:val="24"/>
          <w:szCs w:val="24"/>
          <w:rtl/>
        </w:rPr>
        <w:t xml:space="preserve"> (חבריך)</w:t>
      </w:r>
      <w:r w:rsidRPr="00362525">
        <w:rPr>
          <w:rFonts w:cs="Arial"/>
          <w:sz w:val="24"/>
          <w:szCs w:val="24"/>
          <w:rtl/>
        </w:rPr>
        <w:t xml:space="preserve"> </w:t>
      </w:r>
      <w:r>
        <w:rPr>
          <w:rFonts w:cs="Arial" w:hint="cs"/>
          <w:sz w:val="24"/>
          <w:szCs w:val="24"/>
          <w:rtl/>
        </w:rPr>
        <w:t>[</w:t>
      </w:r>
      <w:r w:rsidRPr="00362525">
        <w:rPr>
          <w:rFonts w:cs="Arial" w:hint="cs"/>
          <w:sz w:val="24"/>
          <w:szCs w:val="24"/>
          <w:rtl/>
        </w:rPr>
        <w:t>רבותיך</w:t>
      </w:r>
      <w:r>
        <w:rPr>
          <w:rFonts w:cs="Arial" w:hint="cs"/>
          <w:sz w:val="24"/>
          <w:szCs w:val="24"/>
          <w:rtl/>
        </w:rPr>
        <w:t>]</w:t>
      </w:r>
      <w:r w:rsidRPr="00362525">
        <w:rPr>
          <w:rFonts w:cs="Arial"/>
          <w:sz w:val="24"/>
          <w:szCs w:val="24"/>
          <w:rtl/>
        </w:rPr>
        <w:t xml:space="preserve">, </w:t>
      </w:r>
      <w:r w:rsidRPr="00362525">
        <w:rPr>
          <w:rFonts w:cs="Arial" w:hint="cs"/>
          <w:sz w:val="24"/>
          <w:szCs w:val="24"/>
          <w:rtl/>
        </w:rPr>
        <w:t>אמר</w:t>
      </w:r>
      <w:r w:rsidRPr="00362525">
        <w:rPr>
          <w:rFonts w:cs="Arial"/>
          <w:sz w:val="24"/>
          <w:szCs w:val="24"/>
          <w:rtl/>
        </w:rPr>
        <w:t xml:space="preserve"> </w:t>
      </w:r>
      <w:r w:rsidRPr="00362525">
        <w:rPr>
          <w:rFonts w:cs="Arial" w:hint="cs"/>
          <w:sz w:val="24"/>
          <w:szCs w:val="24"/>
          <w:rtl/>
        </w:rPr>
        <w:t>להם</w:t>
      </w:r>
      <w:r>
        <w:rPr>
          <w:rFonts w:cs="Arial" w:hint="cs"/>
          <w:sz w:val="24"/>
          <w:szCs w:val="24"/>
          <w:rtl/>
        </w:rPr>
        <w:t>:</w:t>
      </w:r>
      <w:r w:rsidRPr="00362525">
        <w:rPr>
          <w:rFonts w:cs="Arial"/>
          <w:sz w:val="24"/>
          <w:szCs w:val="24"/>
          <w:rtl/>
        </w:rPr>
        <w:t xml:space="preserve"> </w:t>
      </w:r>
      <w:r w:rsidRPr="00362525">
        <w:rPr>
          <w:rFonts w:cs="Arial" w:hint="cs"/>
          <w:sz w:val="24"/>
          <w:szCs w:val="24"/>
          <w:rtl/>
        </w:rPr>
        <w:t>אני</w:t>
      </w:r>
      <w:r w:rsidRPr="00362525">
        <w:rPr>
          <w:rFonts w:cs="Arial"/>
          <w:sz w:val="24"/>
          <w:szCs w:val="24"/>
          <w:rtl/>
        </w:rPr>
        <w:t xml:space="preserve"> </w:t>
      </w:r>
      <w:r w:rsidRPr="00362525">
        <w:rPr>
          <w:rFonts w:cs="Arial" w:hint="cs"/>
          <w:sz w:val="24"/>
          <w:szCs w:val="24"/>
          <w:rtl/>
        </w:rPr>
        <w:t>אקיימנו</w:t>
      </w:r>
      <w:r w:rsidRPr="00362525">
        <w:rPr>
          <w:rFonts w:cs="Arial"/>
          <w:sz w:val="24"/>
          <w:szCs w:val="24"/>
          <w:rtl/>
        </w:rPr>
        <w:t xml:space="preserve">, </w:t>
      </w:r>
      <w:r w:rsidRPr="00362525">
        <w:rPr>
          <w:rFonts w:cs="Arial" w:hint="cs"/>
          <w:sz w:val="24"/>
          <w:szCs w:val="24"/>
          <w:rtl/>
        </w:rPr>
        <w:t>הלך</w:t>
      </w:r>
      <w:r w:rsidRPr="00362525">
        <w:rPr>
          <w:rFonts w:cs="Arial"/>
          <w:sz w:val="24"/>
          <w:szCs w:val="24"/>
          <w:rtl/>
        </w:rPr>
        <w:t xml:space="preserve"> </w:t>
      </w:r>
      <w:r w:rsidRPr="00362525">
        <w:rPr>
          <w:rFonts w:cs="Arial" w:hint="cs"/>
          <w:sz w:val="24"/>
          <w:szCs w:val="24"/>
          <w:rtl/>
        </w:rPr>
        <w:t>אצל</w:t>
      </w:r>
      <w:r w:rsidRPr="00362525">
        <w:rPr>
          <w:rFonts w:cs="Arial"/>
          <w:sz w:val="24"/>
          <w:szCs w:val="24"/>
          <w:rtl/>
        </w:rPr>
        <w:t xml:space="preserve"> </w:t>
      </w:r>
      <w:r w:rsidRPr="00362525">
        <w:rPr>
          <w:rFonts w:cs="Arial" w:hint="cs"/>
          <w:sz w:val="24"/>
          <w:szCs w:val="24"/>
          <w:rtl/>
        </w:rPr>
        <w:t>אמו</w:t>
      </w:r>
      <w:r w:rsidRPr="00362525">
        <w:rPr>
          <w:rFonts w:cs="Arial"/>
          <w:sz w:val="24"/>
          <w:szCs w:val="24"/>
          <w:rtl/>
        </w:rPr>
        <w:t xml:space="preserve"> </w:t>
      </w:r>
      <w:r w:rsidRPr="00362525">
        <w:rPr>
          <w:rFonts w:cs="Arial" w:hint="cs"/>
          <w:sz w:val="24"/>
          <w:szCs w:val="24"/>
          <w:rtl/>
        </w:rPr>
        <w:t>של</w:t>
      </w:r>
      <w:r w:rsidRPr="00362525">
        <w:rPr>
          <w:rFonts w:cs="Arial"/>
          <w:sz w:val="24"/>
          <w:szCs w:val="24"/>
          <w:rtl/>
        </w:rPr>
        <w:t xml:space="preserve"> </w:t>
      </w:r>
      <w:r w:rsidRPr="00362525">
        <w:rPr>
          <w:rFonts w:cs="Arial" w:hint="cs"/>
          <w:sz w:val="24"/>
          <w:szCs w:val="24"/>
          <w:rtl/>
        </w:rPr>
        <w:t>אותו</w:t>
      </w:r>
      <w:r w:rsidRPr="00362525">
        <w:rPr>
          <w:rFonts w:cs="Arial"/>
          <w:sz w:val="24"/>
          <w:szCs w:val="24"/>
          <w:rtl/>
        </w:rPr>
        <w:t xml:space="preserve"> </w:t>
      </w:r>
      <w:r w:rsidRPr="00362525">
        <w:rPr>
          <w:rFonts w:cs="Arial" w:hint="cs"/>
          <w:sz w:val="24"/>
          <w:szCs w:val="24"/>
          <w:rtl/>
        </w:rPr>
        <w:t>תינוק</w:t>
      </w:r>
      <w:r w:rsidRPr="00362525">
        <w:rPr>
          <w:rFonts w:cs="Arial"/>
          <w:sz w:val="24"/>
          <w:szCs w:val="24"/>
          <w:rtl/>
        </w:rPr>
        <w:t xml:space="preserve">, </w:t>
      </w:r>
      <w:r w:rsidRPr="00362525">
        <w:rPr>
          <w:rFonts w:cs="Arial" w:hint="cs"/>
          <w:sz w:val="24"/>
          <w:szCs w:val="24"/>
          <w:rtl/>
        </w:rPr>
        <w:t>שהיא</w:t>
      </w:r>
      <w:r w:rsidRPr="00362525">
        <w:rPr>
          <w:rFonts w:cs="Arial"/>
          <w:sz w:val="24"/>
          <w:szCs w:val="24"/>
          <w:rtl/>
        </w:rPr>
        <w:t xml:space="preserve"> </w:t>
      </w:r>
      <w:r w:rsidRPr="00362525">
        <w:rPr>
          <w:rFonts w:cs="Arial" w:hint="cs"/>
          <w:sz w:val="24"/>
          <w:szCs w:val="24"/>
          <w:rtl/>
        </w:rPr>
        <w:t>יושבת</w:t>
      </w:r>
      <w:r w:rsidRPr="00362525">
        <w:rPr>
          <w:rFonts w:cs="Arial"/>
          <w:sz w:val="24"/>
          <w:szCs w:val="24"/>
          <w:rtl/>
        </w:rPr>
        <w:t xml:space="preserve"> </w:t>
      </w:r>
      <w:r w:rsidRPr="00362525">
        <w:rPr>
          <w:rFonts w:cs="Arial" w:hint="cs"/>
          <w:sz w:val="24"/>
          <w:szCs w:val="24"/>
          <w:rtl/>
        </w:rPr>
        <w:t>ומוכרת</w:t>
      </w:r>
      <w:r w:rsidRPr="00362525">
        <w:rPr>
          <w:rFonts w:cs="Arial"/>
          <w:sz w:val="24"/>
          <w:szCs w:val="24"/>
          <w:rtl/>
        </w:rPr>
        <w:t xml:space="preserve"> </w:t>
      </w:r>
      <w:r w:rsidRPr="00362525">
        <w:rPr>
          <w:rFonts w:cs="Arial" w:hint="cs"/>
          <w:sz w:val="24"/>
          <w:szCs w:val="24"/>
          <w:rtl/>
        </w:rPr>
        <w:t>קטנית</w:t>
      </w:r>
      <w:r w:rsidRPr="00362525">
        <w:rPr>
          <w:rFonts w:cs="Arial"/>
          <w:sz w:val="24"/>
          <w:szCs w:val="24"/>
          <w:rtl/>
        </w:rPr>
        <w:t xml:space="preserve"> </w:t>
      </w:r>
      <w:r w:rsidRPr="00362525">
        <w:rPr>
          <w:rFonts w:cs="Arial" w:hint="cs"/>
          <w:sz w:val="24"/>
          <w:szCs w:val="24"/>
          <w:rtl/>
        </w:rPr>
        <w:t>בשוק</w:t>
      </w:r>
      <w:r w:rsidRPr="00362525">
        <w:rPr>
          <w:rFonts w:cs="Arial"/>
          <w:sz w:val="24"/>
          <w:szCs w:val="24"/>
          <w:rtl/>
        </w:rPr>
        <w:t xml:space="preserve">, </w:t>
      </w:r>
      <w:r w:rsidRPr="00362525">
        <w:rPr>
          <w:rFonts w:cs="Arial" w:hint="cs"/>
          <w:sz w:val="24"/>
          <w:szCs w:val="24"/>
          <w:rtl/>
        </w:rPr>
        <w:t>אמר</w:t>
      </w:r>
      <w:r w:rsidRPr="00362525">
        <w:rPr>
          <w:rFonts w:cs="Arial"/>
          <w:sz w:val="24"/>
          <w:szCs w:val="24"/>
          <w:rtl/>
        </w:rPr>
        <w:t xml:space="preserve"> </w:t>
      </w:r>
      <w:r w:rsidRPr="00362525">
        <w:rPr>
          <w:rFonts w:cs="Arial" w:hint="cs"/>
          <w:sz w:val="24"/>
          <w:szCs w:val="24"/>
          <w:rtl/>
        </w:rPr>
        <w:t>לה</w:t>
      </w:r>
      <w:r>
        <w:rPr>
          <w:rFonts w:cs="Arial" w:hint="cs"/>
          <w:sz w:val="24"/>
          <w:szCs w:val="24"/>
          <w:rtl/>
        </w:rPr>
        <w:t>:</w:t>
      </w:r>
      <w:r w:rsidRPr="00362525">
        <w:rPr>
          <w:rFonts w:cs="Arial"/>
          <w:sz w:val="24"/>
          <w:szCs w:val="24"/>
          <w:rtl/>
        </w:rPr>
        <w:t xml:space="preserve"> </w:t>
      </w:r>
      <w:r w:rsidRPr="00362525">
        <w:rPr>
          <w:rFonts w:cs="Arial" w:hint="cs"/>
          <w:sz w:val="24"/>
          <w:szCs w:val="24"/>
          <w:rtl/>
        </w:rPr>
        <w:t>בתי</w:t>
      </w:r>
      <w:r w:rsidRPr="00362525">
        <w:rPr>
          <w:rFonts w:cs="Arial"/>
          <w:sz w:val="24"/>
          <w:szCs w:val="24"/>
          <w:rtl/>
        </w:rPr>
        <w:t xml:space="preserve">, </w:t>
      </w:r>
      <w:r w:rsidRPr="00362525">
        <w:rPr>
          <w:rFonts w:cs="Arial" w:hint="cs"/>
          <w:sz w:val="24"/>
          <w:szCs w:val="24"/>
          <w:rtl/>
        </w:rPr>
        <w:t>אם</w:t>
      </w:r>
      <w:r w:rsidRPr="00362525">
        <w:rPr>
          <w:rFonts w:cs="Arial"/>
          <w:sz w:val="24"/>
          <w:szCs w:val="24"/>
          <w:rtl/>
        </w:rPr>
        <w:t xml:space="preserve"> </w:t>
      </w:r>
      <w:r w:rsidRPr="00362525">
        <w:rPr>
          <w:rFonts w:cs="Arial" w:hint="cs"/>
          <w:sz w:val="24"/>
          <w:szCs w:val="24"/>
          <w:rtl/>
        </w:rPr>
        <w:t>תאמר</w:t>
      </w:r>
      <w:r w:rsidRPr="00362525">
        <w:rPr>
          <w:rFonts w:cs="Arial"/>
          <w:sz w:val="24"/>
          <w:szCs w:val="24"/>
          <w:rtl/>
        </w:rPr>
        <w:t xml:space="preserve"> </w:t>
      </w:r>
      <w:r w:rsidRPr="00362525">
        <w:rPr>
          <w:rFonts w:cs="Arial" w:hint="cs"/>
          <w:sz w:val="24"/>
          <w:szCs w:val="24"/>
          <w:rtl/>
        </w:rPr>
        <w:t>לי</w:t>
      </w:r>
      <w:r w:rsidRPr="00362525">
        <w:rPr>
          <w:rFonts w:cs="Arial"/>
          <w:sz w:val="24"/>
          <w:szCs w:val="24"/>
          <w:rtl/>
        </w:rPr>
        <w:t xml:space="preserve"> </w:t>
      </w:r>
      <w:r w:rsidRPr="00362525">
        <w:rPr>
          <w:rFonts w:cs="Arial" w:hint="cs"/>
          <w:sz w:val="24"/>
          <w:szCs w:val="24"/>
          <w:rtl/>
        </w:rPr>
        <w:t>דבר</w:t>
      </w:r>
      <w:r w:rsidRPr="00362525">
        <w:rPr>
          <w:rFonts w:cs="Arial"/>
          <w:sz w:val="24"/>
          <w:szCs w:val="24"/>
          <w:rtl/>
        </w:rPr>
        <w:t xml:space="preserve"> </w:t>
      </w:r>
      <w:r w:rsidRPr="00362525">
        <w:rPr>
          <w:rFonts w:cs="Arial" w:hint="cs"/>
          <w:sz w:val="24"/>
          <w:szCs w:val="24"/>
          <w:rtl/>
        </w:rPr>
        <w:t>זה</w:t>
      </w:r>
      <w:r w:rsidRPr="00362525">
        <w:rPr>
          <w:rFonts w:cs="Arial"/>
          <w:sz w:val="24"/>
          <w:szCs w:val="24"/>
          <w:rtl/>
        </w:rPr>
        <w:t xml:space="preserve"> </w:t>
      </w:r>
      <w:r w:rsidRPr="00362525">
        <w:rPr>
          <w:rFonts w:cs="Arial" w:hint="cs"/>
          <w:sz w:val="24"/>
          <w:szCs w:val="24"/>
          <w:rtl/>
        </w:rPr>
        <w:t>שאני</w:t>
      </w:r>
      <w:r w:rsidRPr="00362525">
        <w:rPr>
          <w:rFonts w:cs="Arial"/>
          <w:sz w:val="24"/>
          <w:szCs w:val="24"/>
          <w:rtl/>
        </w:rPr>
        <w:t xml:space="preserve"> </w:t>
      </w:r>
      <w:r w:rsidRPr="00362525">
        <w:rPr>
          <w:rFonts w:cs="Arial" w:hint="cs"/>
          <w:sz w:val="24"/>
          <w:szCs w:val="24"/>
          <w:rtl/>
        </w:rPr>
        <w:t>שואלך</w:t>
      </w:r>
      <w:r w:rsidRPr="00362525">
        <w:rPr>
          <w:rFonts w:cs="Arial"/>
          <w:sz w:val="24"/>
          <w:szCs w:val="24"/>
          <w:rtl/>
        </w:rPr>
        <w:t xml:space="preserve">, </w:t>
      </w:r>
      <w:r w:rsidRPr="00362525">
        <w:rPr>
          <w:rFonts w:cs="Arial" w:hint="cs"/>
          <w:sz w:val="24"/>
          <w:szCs w:val="24"/>
          <w:rtl/>
        </w:rPr>
        <w:t>הריני</w:t>
      </w:r>
      <w:r w:rsidRPr="00362525">
        <w:rPr>
          <w:rFonts w:cs="Arial"/>
          <w:sz w:val="24"/>
          <w:szCs w:val="24"/>
          <w:rtl/>
        </w:rPr>
        <w:t xml:space="preserve"> </w:t>
      </w:r>
      <w:r w:rsidRPr="00362525">
        <w:rPr>
          <w:rFonts w:cs="Arial" w:hint="cs"/>
          <w:sz w:val="24"/>
          <w:szCs w:val="24"/>
          <w:rtl/>
        </w:rPr>
        <w:t>מביאך</w:t>
      </w:r>
      <w:r w:rsidRPr="00362525">
        <w:rPr>
          <w:rFonts w:cs="Arial"/>
          <w:sz w:val="24"/>
          <w:szCs w:val="24"/>
          <w:rtl/>
        </w:rPr>
        <w:t xml:space="preserve"> </w:t>
      </w:r>
      <w:r w:rsidRPr="00362525">
        <w:rPr>
          <w:rFonts w:cs="Arial" w:hint="cs"/>
          <w:sz w:val="24"/>
          <w:szCs w:val="24"/>
          <w:rtl/>
        </w:rPr>
        <w:t>לחיי</w:t>
      </w:r>
      <w:r w:rsidRPr="00362525">
        <w:rPr>
          <w:rFonts w:cs="Arial"/>
          <w:sz w:val="24"/>
          <w:szCs w:val="24"/>
          <w:rtl/>
        </w:rPr>
        <w:t xml:space="preserve"> </w:t>
      </w:r>
      <w:r w:rsidRPr="00362525">
        <w:rPr>
          <w:rFonts w:cs="Arial" w:hint="cs"/>
          <w:sz w:val="24"/>
          <w:szCs w:val="24"/>
          <w:rtl/>
        </w:rPr>
        <w:t>העולם</w:t>
      </w:r>
      <w:r w:rsidRPr="00362525">
        <w:rPr>
          <w:rFonts w:cs="Arial"/>
          <w:sz w:val="24"/>
          <w:szCs w:val="24"/>
          <w:rtl/>
        </w:rPr>
        <w:t xml:space="preserve"> </w:t>
      </w:r>
      <w:r w:rsidRPr="00362525">
        <w:rPr>
          <w:rFonts w:cs="Arial" w:hint="cs"/>
          <w:sz w:val="24"/>
          <w:szCs w:val="24"/>
          <w:rtl/>
        </w:rPr>
        <w:t>הבא</w:t>
      </w:r>
      <w:r w:rsidRPr="00362525">
        <w:rPr>
          <w:rFonts w:cs="Arial"/>
          <w:sz w:val="24"/>
          <w:szCs w:val="24"/>
          <w:rtl/>
        </w:rPr>
        <w:t xml:space="preserve">, </w:t>
      </w:r>
      <w:r w:rsidRPr="00362525">
        <w:rPr>
          <w:rFonts w:cs="Arial" w:hint="cs"/>
          <w:sz w:val="24"/>
          <w:szCs w:val="24"/>
          <w:rtl/>
        </w:rPr>
        <w:t>אמרה</w:t>
      </w:r>
      <w:r w:rsidRPr="00362525">
        <w:rPr>
          <w:rFonts w:cs="Arial"/>
          <w:sz w:val="24"/>
          <w:szCs w:val="24"/>
          <w:rtl/>
        </w:rPr>
        <w:t xml:space="preserve"> </w:t>
      </w:r>
      <w:r w:rsidRPr="00362525">
        <w:rPr>
          <w:rFonts w:cs="Arial" w:hint="cs"/>
          <w:sz w:val="24"/>
          <w:szCs w:val="24"/>
          <w:rtl/>
        </w:rPr>
        <w:t>לו</w:t>
      </w:r>
      <w:r>
        <w:rPr>
          <w:rFonts w:cs="Arial" w:hint="cs"/>
          <w:sz w:val="24"/>
          <w:szCs w:val="24"/>
          <w:rtl/>
        </w:rPr>
        <w:t>:</w:t>
      </w:r>
      <w:r w:rsidRPr="00362525">
        <w:rPr>
          <w:rFonts w:cs="Arial"/>
          <w:sz w:val="24"/>
          <w:szCs w:val="24"/>
          <w:rtl/>
        </w:rPr>
        <w:t xml:space="preserve"> </w:t>
      </w:r>
      <w:r w:rsidRPr="00362525">
        <w:rPr>
          <w:rFonts w:cs="Arial" w:hint="cs"/>
          <w:sz w:val="24"/>
          <w:szCs w:val="24"/>
          <w:rtl/>
        </w:rPr>
        <w:t>השבע</w:t>
      </w:r>
      <w:r w:rsidRPr="00362525">
        <w:rPr>
          <w:rFonts w:cs="Arial"/>
          <w:sz w:val="24"/>
          <w:szCs w:val="24"/>
          <w:rtl/>
        </w:rPr>
        <w:t xml:space="preserve"> </w:t>
      </w:r>
      <w:r w:rsidRPr="00362525">
        <w:rPr>
          <w:rFonts w:cs="Arial" w:hint="cs"/>
          <w:sz w:val="24"/>
          <w:szCs w:val="24"/>
          <w:rtl/>
        </w:rPr>
        <w:t>לי</w:t>
      </w:r>
      <w:r w:rsidRPr="00362525">
        <w:rPr>
          <w:rFonts w:cs="Arial"/>
          <w:sz w:val="24"/>
          <w:szCs w:val="24"/>
          <w:rtl/>
        </w:rPr>
        <w:t xml:space="preserve">, </w:t>
      </w:r>
      <w:r w:rsidRPr="00362525">
        <w:rPr>
          <w:rFonts w:cs="Arial" w:hint="cs"/>
          <w:sz w:val="24"/>
          <w:szCs w:val="24"/>
          <w:rtl/>
        </w:rPr>
        <w:t>היה</w:t>
      </w:r>
      <w:r w:rsidRPr="00362525">
        <w:rPr>
          <w:rFonts w:cs="Arial"/>
          <w:sz w:val="24"/>
          <w:szCs w:val="24"/>
          <w:rtl/>
        </w:rPr>
        <w:t xml:space="preserve"> </w:t>
      </w:r>
      <w:r w:rsidRPr="00362525">
        <w:rPr>
          <w:rFonts w:cs="Arial" w:hint="cs"/>
          <w:sz w:val="24"/>
          <w:szCs w:val="24"/>
          <w:rtl/>
        </w:rPr>
        <w:t>ר</w:t>
      </w:r>
      <w:r w:rsidRPr="00362525">
        <w:rPr>
          <w:rFonts w:cs="Arial"/>
          <w:sz w:val="24"/>
          <w:szCs w:val="24"/>
          <w:rtl/>
        </w:rPr>
        <w:t xml:space="preserve">' </w:t>
      </w:r>
      <w:r w:rsidRPr="00362525">
        <w:rPr>
          <w:rFonts w:cs="Arial" w:hint="cs"/>
          <w:sz w:val="24"/>
          <w:szCs w:val="24"/>
          <w:rtl/>
        </w:rPr>
        <w:t>עקיבא</w:t>
      </w:r>
      <w:r w:rsidRPr="00362525">
        <w:rPr>
          <w:rFonts w:cs="Arial"/>
          <w:sz w:val="24"/>
          <w:szCs w:val="24"/>
          <w:rtl/>
        </w:rPr>
        <w:t xml:space="preserve"> </w:t>
      </w:r>
      <w:r w:rsidRPr="00362525">
        <w:rPr>
          <w:rFonts w:cs="Arial" w:hint="cs"/>
          <w:sz w:val="24"/>
          <w:szCs w:val="24"/>
          <w:rtl/>
        </w:rPr>
        <w:t>נשבע</w:t>
      </w:r>
      <w:r w:rsidRPr="00362525">
        <w:rPr>
          <w:rFonts w:cs="Arial"/>
          <w:sz w:val="24"/>
          <w:szCs w:val="24"/>
          <w:rtl/>
        </w:rPr>
        <w:t xml:space="preserve"> </w:t>
      </w:r>
      <w:r w:rsidRPr="00362525">
        <w:rPr>
          <w:rFonts w:cs="Arial" w:hint="cs"/>
          <w:sz w:val="24"/>
          <w:szCs w:val="24"/>
          <w:rtl/>
        </w:rPr>
        <w:t>בשפתיו</w:t>
      </w:r>
      <w:r w:rsidRPr="00362525">
        <w:rPr>
          <w:rFonts w:cs="Arial"/>
          <w:sz w:val="24"/>
          <w:szCs w:val="24"/>
          <w:rtl/>
        </w:rPr>
        <w:t xml:space="preserve"> </w:t>
      </w:r>
      <w:r w:rsidRPr="00362525">
        <w:rPr>
          <w:rFonts w:cs="Arial" w:hint="cs"/>
          <w:sz w:val="24"/>
          <w:szCs w:val="24"/>
          <w:rtl/>
        </w:rPr>
        <w:t>ומבטל</w:t>
      </w:r>
      <w:r w:rsidRPr="00362525">
        <w:rPr>
          <w:rFonts w:cs="Arial"/>
          <w:sz w:val="24"/>
          <w:szCs w:val="24"/>
          <w:rtl/>
        </w:rPr>
        <w:t xml:space="preserve"> </w:t>
      </w:r>
      <w:r w:rsidRPr="00362525">
        <w:rPr>
          <w:rFonts w:cs="Arial" w:hint="cs"/>
          <w:sz w:val="24"/>
          <w:szCs w:val="24"/>
          <w:rtl/>
        </w:rPr>
        <w:t>לו</w:t>
      </w:r>
      <w:r w:rsidRPr="00362525">
        <w:rPr>
          <w:rFonts w:cs="Arial"/>
          <w:sz w:val="24"/>
          <w:szCs w:val="24"/>
          <w:rtl/>
        </w:rPr>
        <w:t xml:space="preserve"> </w:t>
      </w:r>
      <w:r w:rsidRPr="00362525">
        <w:rPr>
          <w:rFonts w:cs="Arial" w:hint="cs"/>
          <w:sz w:val="24"/>
          <w:szCs w:val="24"/>
          <w:rtl/>
        </w:rPr>
        <w:t>בלבו</w:t>
      </w:r>
      <w:r w:rsidRPr="00362525">
        <w:rPr>
          <w:rFonts w:cs="Arial"/>
          <w:sz w:val="24"/>
          <w:szCs w:val="24"/>
          <w:rtl/>
        </w:rPr>
        <w:t xml:space="preserve">, </w:t>
      </w:r>
      <w:r w:rsidRPr="00362525">
        <w:rPr>
          <w:rFonts w:cs="Arial" w:hint="cs"/>
          <w:sz w:val="24"/>
          <w:szCs w:val="24"/>
          <w:rtl/>
        </w:rPr>
        <w:t>אמר</w:t>
      </w:r>
      <w:r w:rsidRPr="00362525">
        <w:rPr>
          <w:rFonts w:cs="Arial"/>
          <w:sz w:val="24"/>
          <w:szCs w:val="24"/>
          <w:rtl/>
        </w:rPr>
        <w:t xml:space="preserve"> </w:t>
      </w:r>
      <w:r w:rsidRPr="00362525">
        <w:rPr>
          <w:rFonts w:cs="Arial" w:hint="cs"/>
          <w:sz w:val="24"/>
          <w:szCs w:val="24"/>
          <w:rtl/>
        </w:rPr>
        <w:t>לה</w:t>
      </w:r>
      <w:r>
        <w:rPr>
          <w:rFonts w:cs="Arial" w:hint="cs"/>
          <w:sz w:val="24"/>
          <w:szCs w:val="24"/>
          <w:rtl/>
        </w:rPr>
        <w:t>:</w:t>
      </w:r>
      <w:r w:rsidRPr="00362525">
        <w:rPr>
          <w:rFonts w:cs="Arial"/>
          <w:sz w:val="24"/>
          <w:szCs w:val="24"/>
          <w:rtl/>
        </w:rPr>
        <w:t xml:space="preserve"> </w:t>
      </w:r>
      <w:r w:rsidRPr="00362525">
        <w:rPr>
          <w:rFonts w:cs="Arial" w:hint="cs"/>
          <w:sz w:val="24"/>
          <w:szCs w:val="24"/>
          <w:rtl/>
        </w:rPr>
        <w:t>בנך</w:t>
      </w:r>
      <w:r w:rsidRPr="00362525">
        <w:rPr>
          <w:rFonts w:cs="Arial"/>
          <w:sz w:val="24"/>
          <w:szCs w:val="24"/>
          <w:rtl/>
        </w:rPr>
        <w:t xml:space="preserve"> </w:t>
      </w:r>
      <w:r w:rsidRPr="00362525">
        <w:rPr>
          <w:rFonts w:cs="Arial" w:hint="cs"/>
          <w:sz w:val="24"/>
          <w:szCs w:val="24"/>
          <w:rtl/>
        </w:rPr>
        <w:t>זה</w:t>
      </w:r>
      <w:r w:rsidRPr="00362525">
        <w:rPr>
          <w:rFonts w:cs="Arial"/>
          <w:sz w:val="24"/>
          <w:szCs w:val="24"/>
          <w:rtl/>
        </w:rPr>
        <w:t xml:space="preserve"> </w:t>
      </w:r>
      <w:r w:rsidRPr="00362525">
        <w:rPr>
          <w:rFonts w:cs="Arial" w:hint="cs"/>
          <w:sz w:val="24"/>
          <w:szCs w:val="24"/>
          <w:rtl/>
        </w:rPr>
        <w:t>מה</w:t>
      </w:r>
      <w:r w:rsidRPr="00362525">
        <w:rPr>
          <w:rFonts w:cs="Arial"/>
          <w:sz w:val="24"/>
          <w:szCs w:val="24"/>
          <w:rtl/>
        </w:rPr>
        <w:t xml:space="preserve"> </w:t>
      </w:r>
      <w:r w:rsidRPr="00362525">
        <w:rPr>
          <w:rFonts w:cs="Arial" w:hint="cs"/>
          <w:sz w:val="24"/>
          <w:szCs w:val="24"/>
          <w:rtl/>
        </w:rPr>
        <w:t>טיבו</w:t>
      </w:r>
      <w:r>
        <w:rPr>
          <w:rFonts w:cs="Arial" w:hint="cs"/>
          <w:sz w:val="24"/>
          <w:szCs w:val="24"/>
          <w:rtl/>
        </w:rPr>
        <w:t>?</w:t>
      </w:r>
      <w:r w:rsidRPr="00362525">
        <w:rPr>
          <w:rFonts w:cs="Arial"/>
          <w:sz w:val="24"/>
          <w:szCs w:val="24"/>
          <w:rtl/>
        </w:rPr>
        <w:t xml:space="preserve"> </w:t>
      </w:r>
      <w:r w:rsidRPr="00362525">
        <w:rPr>
          <w:rFonts w:cs="Arial" w:hint="cs"/>
          <w:sz w:val="24"/>
          <w:szCs w:val="24"/>
          <w:rtl/>
        </w:rPr>
        <w:t>אמרה</w:t>
      </w:r>
      <w:r w:rsidRPr="00362525">
        <w:rPr>
          <w:rFonts w:cs="Arial"/>
          <w:sz w:val="24"/>
          <w:szCs w:val="24"/>
          <w:rtl/>
        </w:rPr>
        <w:t xml:space="preserve"> </w:t>
      </w:r>
      <w:r w:rsidRPr="00362525">
        <w:rPr>
          <w:rFonts w:cs="Arial" w:hint="cs"/>
          <w:sz w:val="24"/>
          <w:szCs w:val="24"/>
          <w:rtl/>
        </w:rPr>
        <w:t>לו</w:t>
      </w:r>
      <w:r>
        <w:rPr>
          <w:rFonts w:cs="Arial" w:hint="cs"/>
          <w:sz w:val="24"/>
          <w:szCs w:val="24"/>
          <w:rtl/>
        </w:rPr>
        <w:t>:</w:t>
      </w:r>
      <w:r w:rsidRPr="00362525">
        <w:rPr>
          <w:rFonts w:cs="Arial"/>
          <w:sz w:val="24"/>
          <w:szCs w:val="24"/>
          <w:rtl/>
        </w:rPr>
        <w:t xml:space="preserve"> </w:t>
      </w:r>
      <w:r w:rsidRPr="00362525">
        <w:rPr>
          <w:rFonts w:cs="Arial" w:hint="cs"/>
          <w:sz w:val="24"/>
          <w:szCs w:val="24"/>
          <w:rtl/>
        </w:rPr>
        <w:t>כשנכנסתי</w:t>
      </w:r>
      <w:r w:rsidRPr="00362525">
        <w:rPr>
          <w:rFonts w:cs="Arial"/>
          <w:sz w:val="24"/>
          <w:szCs w:val="24"/>
          <w:rtl/>
        </w:rPr>
        <w:t xml:space="preserve"> </w:t>
      </w:r>
      <w:r w:rsidRPr="00362525">
        <w:rPr>
          <w:rFonts w:cs="Arial" w:hint="cs"/>
          <w:sz w:val="24"/>
          <w:szCs w:val="24"/>
          <w:rtl/>
        </w:rPr>
        <w:t>לחופה</w:t>
      </w:r>
      <w:r w:rsidRPr="00362525">
        <w:rPr>
          <w:rFonts w:cs="Arial"/>
          <w:sz w:val="24"/>
          <w:szCs w:val="24"/>
          <w:rtl/>
        </w:rPr>
        <w:t xml:space="preserve"> </w:t>
      </w:r>
      <w:r w:rsidRPr="00362525">
        <w:rPr>
          <w:rFonts w:cs="Arial" w:hint="cs"/>
          <w:sz w:val="24"/>
          <w:szCs w:val="24"/>
          <w:rtl/>
        </w:rPr>
        <w:t>נדה</w:t>
      </w:r>
      <w:r w:rsidRPr="00362525">
        <w:rPr>
          <w:rFonts w:cs="Arial"/>
          <w:sz w:val="24"/>
          <w:szCs w:val="24"/>
          <w:rtl/>
        </w:rPr>
        <w:t xml:space="preserve"> </w:t>
      </w:r>
      <w:r w:rsidRPr="00362525">
        <w:rPr>
          <w:rFonts w:cs="Arial" w:hint="cs"/>
          <w:sz w:val="24"/>
          <w:szCs w:val="24"/>
          <w:rtl/>
        </w:rPr>
        <w:t>הייתי</w:t>
      </w:r>
      <w:r w:rsidRPr="00362525">
        <w:rPr>
          <w:rFonts w:cs="Arial"/>
          <w:sz w:val="24"/>
          <w:szCs w:val="24"/>
          <w:rtl/>
        </w:rPr>
        <w:t xml:space="preserve">, </w:t>
      </w:r>
      <w:r w:rsidRPr="00362525">
        <w:rPr>
          <w:rFonts w:cs="Arial" w:hint="cs"/>
          <w:sz w:val="24"/>
          <w:szCs w:val="24"/>
          <w:rtl/>
        </w:rPr>
        <w:t>ופירש</w:t>
      </w:r>
      <w:r w:rsidRPr="00362525">
        <w:rPr>
          <w:rFonts w:cs="Arial"/>
          <w:sz w:val="24"/>
          <w:szCs w:val="24"/>
          <w:rtl/>
        </w:rPr>
        <w:t xml:space="preserve"> </w:t>
      </w:r>
      <w:r w:rsidRPr="00362525">
        <w:rPr>
          <w:rFonts w:cs="Arial" w:hint="cs"/>
          <w:sz w:val="24"/>
          <w:szCs w:val="24"/>
          <w:rtl/>
        </w:rPr>
        <w:t>ממני</w:t>
      </w:r>
      <w:r w:rsidRPr="00362525">
        <w:rPr>
          <w:rFonts w:cs="Arial"/>
          <w:sz w:val="24"/>
          <w:szCs w:val="24"/>
          <w:rtl/>
        </w:rPr>
        <w:t xml:space="preserve"> </w:t>
      </w:r>
      <w:r w:rsidRPr="00362525">
        <w:rPr>
          <w:rFonts w:cs="Arial" w:hint="cs"/>
          <w:sz w:val="24"/>
          <w:szCs w:val="24"/>
          <w:rtl/>
        </w:rPr>
        <w:t>בעלי</w:t>
      </w:r>
      <w:r w:rsidRPr="00362525">
        <w:rPr>
          <w:rFonts w:cs="Arial"/>
          <w:sz w:val="24"/>
          <w:szCs w:val="24"/>
          <w:rtl/>
        </w:rPr>
        <w:t xml:space="preserve"> </w:t>
      </w:r>
      <w:r w:rsidRPr="00362525">
        <w:rPr>
          <w:rFonts w:cs="Arial" w:hint="cs"/>
          <w:sz w:val="24"/>
          <w:szCs w:val="24"/>
          <w:rtl/>
        </w:rPr>
        <w:t>ובעלני</w:t>
      </w:r>
      <w:r w:rsidRPr="00362525">
        <w:rPr>
          <w:rFonts w:cs="Arial"/>
          <w:sz w:val="24"/>
          <w:szCs w:val="24"/>
          <w:rtl/>
        </w:rPr>
        <w:t xml:space="preserve"> </w:t>
      </w:r>
      <w:r w:rsidRPr="00362525">
        <w:rPr>
          <w:rFonts w:cs="Arial" w:hint="cs"/>
          <w:sz w:val="24"/>
          <w:szCs w:val="24"/>
          <w:rtl/>
        </w:rPr>
        <w:t>שושביני</w:t>
      </w:r>
      <w:r w:rsidRPr="00362525">
        <w:rPr>
          <w:rFonts w:cs="Arial"/>
          <w:sz w:val="24"/>
          <w:szCs w:val="24"/>
          <w:rtl/>
        </w:rPr>
        <w:t xml:space="preserve">, </w:t>
      </w:r>
      <w:r w:rsidRPr="00362525">
        <w:rPr>
          <w:rFonts w:cs="Arial" w:hint="cs"/>
          <w:sz w:val="24"/>
          <w:szCs w:val="24"/>
          <w:rtl/>
        </w:rPr>
        <w:t>ועברתי</w:t>
      </w:r>
      <w:r w:rsidRPr="00362525">
        <w:rPr>
          <w:rFonts w:cs="Arial"/>
          <w:sz w:val="24"/>
          <w:szCs w:val="24"/>
          <w:rtl/>
        </w:rPr>
        <w:t xml:space="preserve"> </w:t>
      </w:r>
      <w:r w:rsidRPr="00362525">
        <w:rPr>
          <w:rFonts w:cs="Arial" w:hint="cs"/>
          <w:sz w:val="24"/>
          <w:szCs w:val="24"/>
          <w:rtl/>
        </w:rPr>
        <w:t>את</w:t>
      </w:r>
      <w:r w:rsidRPr="00362525">
        <w:rPr>
          <w:rFonts w:cs="Arial"/>
          <w:sz w:val="24"/>
          <w:szCs w:val="24"/>
          <w:rtl/>
        </w:rPr>
        <w:t xml:space="preserve"> </w:t>
      </w:r>
      <w:r w:rsidRPr="00362525">
        <w:rPr>
          <w:rFonts w:cs="Arial" w:hint="cs"/>
          <w:sz w:val="24"/>
          <w:szCs w:val="24"/>
          <w:rtl/>
        </w:rPr>
        <w:t>זה</w:t>
      </w:r>
      <w:r w:rsidRPr="00362525">
        <w:rPr>
          <w:rFonts w:cs="Arial"/>
          <w:sz w:val="24"/>
          <w:szCs w:val="24"/>
          <w:rtl/>
        </w:rPr>
        <w:t xml:space="preserve">, </w:t>
      </w:r>
      <w:r w:rsidRPr="00362525">
        <w:rPr>
          <w:rFonts w:cs="Arial" w:hint="cs"/>
          <w:sz w:val="24"/>
          <w:szCs w:val="24"/>
          <w:rtl/>
        </w:rPr>
        <w:t>נמצא</w:t>
      </w:r>
      <w:r w:rsidRPr="00362525">
        <w:rPr>
          <w:rFonts w:cs="Arial"/>
          <w:sz w:val="24"/>
          <w:szCs w:val="24"/>
          <w:rtl/>
        </w:rPr>
        <w:t xml:space="preserve"> </w:t>
      </w:r>
      <w:r w:rsidRPr="00362525">
        <w:rPr>
          <w:rFonts w:cs="Arial" w:hint="cs"/>
          <w:sz w:val="24"/>
          <w:szCs w:val="24"/>
          <w:rtl/>
        </w:rPr>
        <w:t>אותו</w:t>
      </w:r>
      <w:r w:rsidRPr="00362525">
        <w:rPr>
          <w:rFonts w:cs="Arial"/>
          <w:sz w:val="24"/>
          <w:szCs w:val="24"/>
          <w:rtl/>
        </w:rPr>
        <w:t xml:space="preserve"> </w:t>
      </w:r>
      <w:r w:rsidRPr="00362525">
        <w:rPr>
          <w:rFonts w:cs="Arial" w:hint="cs"/>
          <w:sz w:val="24"/>
          <w:szCs w:val="24"/>
          <w:rtl/>
        </w:rPr>
        <w:t>תינוק</w:t>
      </w:r>
      <w:r w:rsidRPr="00362525">
        <w:rPr>
          <w:rFonts w:cs="Arial"/>
          <w:sz w:val="24"/>
          <w:szCs w:val="24"/>
          <w:rtl/>
        </w:rPr>
        <w:t xml:space="preserve"> </w:t>
      </w:r>
      <w:r w:rsidRPr="00362525">
        <w:rPr>
          <w:rFonts w:cs="Arial" w:hint="cs"/>
          <w:sz w:val="24"/>
          <w:szCs w:val="24"/>
          <w:rtl/>
        </w:rPr>
        <w:t>ממזר</w:t>
      </w:r>
      <w:r w:rsidRPr="00362525">
        <w:rPr>
          <w:rFonts w:cs="Arial"/>
          <w:sz w:val="24"/>
          <w:szCs w:val="24"/>
          <w:rtl/>
        </w:rPr>
        <w:t xml:space="preserve"> </w:t>
      </w:r>
      <w:r w:rsidRPr="00362525">
        <w:rPr>
          <w:rFonts w:cs="Arial" w:hint="cs"/>
          <w:sz w:val="24"/>
          <w:szCs w:val="24"/>
          <w:rtl/>
        </w:rPr>
        <w:t>ובן</w:t>
      </w:r>
      <w:r w:rsidRPr="00362525">
        <w:rPr>
          <w:rFonts w:cs="Arial"/>
          <w:sz w:val="24"/>
          <w:szCs w:val="24"/>
          <w:rtl/>
        </w:rPr>
        <w:t xml:space="preserve"> </w:t>
      </w:r>
      <w:r w:rsidRPr="00362525">
        <w:rPr>
          <w:rFonts w:cs="Arial" w:hint="cs"/>
          <w:sz w:val="24"/>
          <w:szCs w:val="24"/>
          <w:rtl/>
        </w:rPr>
        <w:t>הנדה</w:t>
      </w:r>
      <w:r w:rsidRPr="00362525">
        <w:rPr>
          <w:rFonts w:cs="Arial"/>
          <w:sz w:val="24"/>
          <w:szCs w:val="24"/>
          <w:rtl/>
        </w:rPr>
        <w:t xml:space="preserve">, </w:t>
      </w:r>
      <w:r w:rsidRPr="00362525">
        <w:rPr>
          <w:rFonts w:cs="Arial" w:hint="cs"/>
          <w:sz w:val="24"/>
          <w:szCs w:val="24"/>
          <w:rtl/>
        </w:rPr>
        <w:t>אמרו</w:t>
      </w:r>
      <w:r>
        <w:rPr>
          <w:rFonts w:cs="Arial" w:hint="cs"/>
          <w:sz w:val="24"/>
          <w:szCs w:val="24"/>
          <w:rtl/>
        </w:rPr>
        <w:t>:</w:t>
      </w:r>
      <w:r w:rsidRPr="00362525">
        <w:rPr>
          <w:rFonts w:cs="Arial"/>
          <w:sz w:val="24"/>
          <w:szCs w:val="24"/>
          <w:rtl/>
        </w:rPr>
        <w:t xml:space="preserve"> </w:t>
      </w:r>
      <w:r w:rsidRPr="00362525">
        <w:rPr>
          <w:rFonts w:cs="Arial" w:hint="cs"/>
          <w:sz w:val="24"/>
          <w:szCs w:val="24"/>
          <w:rtl/>
        </w:rPr>
        <w:t>גדול</w:t>
      </w:r>
      <w:r w:rsidRPr="00362525">
        <w:rPr>
          <w:rFonts w:cs="Arial"/>
          <w:sz w:val="24"/>
          <w:szCs w:val="24"/>
          <w:rtl/>
        </w:rPr>
        <w:t xml:space="preserve"> </w:t>
      </w:r>
      <w:r w:rsidRPr="00362525">
        <w:rPr>
          <w:rFonts w:cs="Arial" w:hint="cs"/>
          <w:sz w:val="24"/>
          <w:szCs w:val="24"/>
          <w:rtl/>
        </w:rPr>
        <w:t>היה</w:t>
      </w:r>
      <w:r w:rsidRPr="00362525">
        <w:rPr>
          <w:rFonts w:cs="Arial"/>
          <w:sz w:val="24"/>
          <w:szCs w:val="24"/>
          <w:rtl/>
        </w:rPr>
        <w:t xml:space="preserve"> </w:t>
      </w:r>
      <w:r w:rsidRPr="00362525">
        <w:rPr>
          <w:rFonts w:cs="Arial" w:hint="cs"/>
          <w:sz w:val="24"/>
          <w:szCs w:val="24"/>
          <w:rtl/>
        </w:rPr>
        <w:t>ר</w:t>
      </w:r>
      <w:r w:rsidRPr="00362525">
        <w:rPr>
          <w:rFonts w:cs="Arial"/>
          <w:sz w:val="24"/>
          <w:szCs w:val="24"/>
          <w:rtl/>
        </w:rPr>
        <w:t xml:space="preserve">' </w:t>
      </w:r>
      <w:r w:rsidRPr="00362525">
        <w:rPr>
          <w:rFonts w:cs="Arial" w:hint="cs"/>
          <w:sz w:val="24"/>
          <w:szCs w:val="24"/>
          <w:rtl/>
        </w:rPr>
        <w:t>עקיבא</w:t>
      </w:r>
      <w:r w:rsidRPr="00362525">
        <w:rPr>
          <w:rFonts w:cs="Arial"/>
          <w:sz w:val="24"/>
          <w:szCs w:val="24"/>
          <w:rtl/>
        </w:rPr>
        <w:t xml:space="preserve"> </w:t>
      </w:r>
      <w:r w:rsidRPr="00362525">
        <w:rPr>
          <w:rFonts w:cs="Arial" w:hint="cs"/>
          <w:sz w:val="24"/>
          <w:szCs w:val="24"/>
          <w:rtl/>
        </w:rPr>
        <w:t>שהכחיש</w:t>
      </w:r>
      <w:r w:rsidRPr="00362525">
        <w:rPr>
          <w:rFonts w:cs="Arial"/>
          <w:sz w:val="24"/>
          <w:szCs w:val="24"/>
          <w:rtl/>
        </w:rPr>
        <w:t xml:space="preserve"> </w:t>
      </w:r>
      <w:r w:rsidRPr="00362525">
        <w:rPr>
          <w:rFonts w:cs="Arial" w:hint="cs"/>
          <w:sz w:val="24"/>
          <w:szCs w:val="24"/>
          <w:rtl/>
        </w:rPr>
        <w:t>את</w:t>
      </w:r>
      <w:r w:rsidRPr="00362525">
        <w:rPr>
          <w:rFonts w:cs="Arial"/>
          <w:sz w:val="24"/>
          <w:szCs w:val="24"/>
          <w:rtl/>
        </w:rPr>
        <w:t xml:space="preserve"> </w:t>
      </w:r>
      <w:r>
        <w:rPr>
          <w:rFonts w:cs="Arial" w:hint="cs"/>
          <w:sz w:val="24"/>
          <w:szCs w:val="24"/>
          <w:rtl/>
        </w:rPr>
        <w:t>(רבותיו) [</w:t>
      </w:r>
      <w:r w:rsidRPr="00362525">
        <w:rPr>
          <w:rFonts w:cs="Arial" w:hint="cs"/>
          <w:sz w:val="24"/>
          <w:szCs w:val="24"/>
          <w:rtl/>
        </w:rPr>
        <w:t>חבריו</w:t>
      </w:r>
      <w:r>
        <w:rPr>
          <w:rFonts w:cs="Arial" w:hint="cs"/>
          <w:sz w:val="24"/>
          <w:szCs w:val="24"/>
          <w:rtl/>
        </w:rPr>
        <w:t>]</w:t>
      </w:r>
      <w:r w:rsidRPr="00362525">
        <w:rPr>
          <w:rFonts w:cs="Arial"/>
          <w:sz w:val="24"/>
          <w:szCs w:val="24"/>
          <w:rtl/>
        </w:rPr>
        <w:t xml:space="preserve">, </w:t>
      </w:r>
      <w:r w:rsidRPr="00362525">
        <w:rPr>
          <w:rFonts w:cs="Arial" w:hint="cs"/>
          <w:sz w:val="24"/>
          <w:szCs w:val="24"/>
          <w:rtl/>
        </w:rPr>
        <w:t>באותה</w:t>
      </w:r>
      <w:r w:rsidRPr="00362525">
        <w:rPr>
          <w:rFonts w:cs="Arial"/>
          <w:sz w:val="24"/>
          <w:szCs w:val="24"/>
          <w:rtl/>
        </w:rPr>
        <w:t xml:space="preserve"> </w:t>
      </w:r>
      <w:r w:rsidRPr="00362525">
        <w:rPr>
          <w:rFonts w:cs="Arial" w:hint="cs"/>
          <w:sz w:val="24"/>
          <w:szCs w:val="24"/>
          <w:rtl/>
        </w:rPr>
        <w:t>שעה</w:t>
      </w:r>
      <w:r w:rsidRPr="00362525">
        <w:rPr>
          <w:rFonts w:cs="Arial"/>
          <w:sz w:val="24"/>
          <w:szCs w:val="24"/>
          <w:rtl/>
        </w:rPr>
        <w:t xml:space="preserve"> </w:t>
      </w:r>
      <w:r w:rsidRPr="00362525">
        <w:rPr>
          <w:rFonts w:cs="Arial" w:hint="cs"/>
          <w:sz w:val="24"/>
          <w:szCs w:val="24"/>
          <w:rtl/>
        </w:rPr>
        <w:t>אמרו</w:t>
      </w:r>
      <w:r>
        <w:rPr>
          <w:rFonts w:cs="Arial" w:hint="cs"/>
          <w:sz w:val="24"/>
          <w:szCs w:val="24"/>
          <w:rtl/>
        </w:rPr>
        <w:t>:</w:t>
      </w:r>
      <w:r w:rsidRPr="00362525">
        <w:rPr>
          <w:rFonts w:cs="Arial"/>
          <w:sz w:val="24"/>
          <w:szCs w:val="24"/>
          <w:rtl/>
        </w:rPr>
        <w:t xml:space="preserve"> </w:t>
      </w:r>
      <w:r w:rsidRPr="00362525">
        <w:rPr>
          <w:rFonts w:cs="Arial" w:hint="cs"/>
          <w:sz w:val="24"/>
          <w:szCs w:val="24"/>
          <w:rtl/>
        </w:rPr>
        <w:t>ברוך</w:t>
      </w:r>
      <w:r w:rsidRPr="00362525">
        <w:rPr>
          <w:rFonts w:cs="Arial"/>
          <w:sz w:val="24"/>
          <w:szCs w:val="24"/>
          <w:rtl/>
        </w:rPr>
        <w:t xml:space="preserve"> </w:t>
      </w:r>
      <w:r w:rsidRPr="00362525">
        <w:rPr>
          <w:rFonts w:cs="Arial" w:hint="cs"/>
          <w:sz w:val="24"/>
          <w:szCs w:val="24"/>
          <w:rtl/>
        </w:rPr>
        <w:t>שגלה</w:t>
      </w:r>
      <w:r w:rsidRPr="00362525">
        <w:rPr>
          <w:rFonts w:cs="Arial"/>
          <w:sz w:val="24"/>
          <w:szCs w:val="24"/>
          <w:rtl/>
        </w:rPr>
        <w:t xml:space="preserve"> </w:t>
      </w:r>
      <w:r w:rsidRPr="00362525">
        <w:rPr>
          <w:rFonts w:cs="Arial" w:hint="cs"/>
          <w:sz w:val="24"/>
          <w:szCs w:val="24"/>
          <w:rtl/>
        </w:rPr>
        <w:t>סודו</w:t>
      </w:r>
      <w:r w:rsidRPr="00362525">
        <w:rPr>
          <w:rFonts w:cs="Arial"/>
          <w:sz w:val="24"/>
          <w:szCs w:val="24"/>
          <w:rtl/>
        </w:rPr>
        <w:t xml:space="preserve"> </w:t>
      </w:r>
      <w:r w:rsidRPr="00362525">
        <w:rPr>
          <w:rFonts w:cs="Arial" w:hint="cs"/>
          <w:sz w:val="24"/>
          <w:szCs w:val="24"/>
          <w:rtl/>
        </w:rPr>
        <w:t>לעקיבא</w:t>
      </w:r>
      <w:r w:rsidRPr="00362525">
        <w:rPr>
          <w:rFonts w:cs="Arial"/>
          <w:sz w:val="24"/>
          <w:szCs w:val="24"/>
          <w:rtl/>
        </w:rPr>
        <w:t xml:space="preserve"> </w:t>
      </w:r>
      <w:r w:rsidRPr="00362525">
        <w:rPr>
          <w:rFonts w:cs="Arial" w:hint="cs"/>
          <w:sz w:val="24"/>
          <w:szCs w:val="24"/>
          <w:rtl/>
        </w:rPr>
        <w:t>בן</w:t>
      </w:r>
      <w:r w:rsidRPr="00362525">
        <w:rPr>
          <w:rFonts w:cs="Arial"/>
          <w:sz w:val="24"/>
          <w:szCs w:val="24"/>
          <w:rtl/>
        </w:rPr>
        <w:t xml:space="preserve"> </w:t>
      </w:r>
      <w:r w:rsidRPr="00362525">
        <w:rPr>
          <w:rFonts w:cs="Arial" w:hint="cs"/>
          <w:sz w:val="24"/>
          <w:szCs w:val="24"/>
          <w:rtl/>
        </w:rPr>
        <w:t>יוסף</w:t>
      </w:r>
      <w:r w:rsidRPr="00362525">
        <w:rPr>
          <w:rFonts w:cs="Arial"/>
          <w:sz w:val="24"/>
          <w:szCs w:val="24"/>
          <w:rtl/>
        </w:rPr>
        <w:t>.</w:t>
      </w:r>
    </w:p>
    <w:p w:rsidR="00B80183" w:rsidRDefault="00B80183" w:rsidP="00217559">
      <w:pPr>
        <w:spacing w:after="0" w:line="360" w:lineRule="auto"/>
        <w:jc w:val="both"/>
        <w:rPr>
          <w:sz w:val="24"/>
          <w:szCs w:val="24"/>
          <w:rtl/>
        </w:rPr>
      </w:pPr>
    </w:p>
    <w:p w:rsidR="00B80183" w:rsidRDefault="00217559" w:rsidP="00217559">
      <w:pPr>
        <w:spacing w:after="0" w:line="360" w:lineRule="auto"/>
        <w:jc w:val="both"/>
        <w:rPr>
          <w:sz w:val="24"/>
          <w:szCs w:val="24"/>
          <w:rtl/>
        </w:rPr>
      </w:pPr>
      <w:r w:rsidRPr="00D07408">
        <w:rPr>
          <w:rFonts w:ascii="Arial" w:hAnsi="Arial" w:cs="Arial" w:hint="cs"/>
          <w:b/>
          <w:bCs/>
          <w:sz w:val="24"/>
          <w:szCs w:val="24"/>
          <w:rtl/>
        </w:rPr>
        <w:t xml:space="preserve">[גמרא] </w:t>
      </w:r>
      <w:r w:rsidRPr="00362525">
        <w:rPr>
          <w:rFonts w:cs="Arial" w:hint="cs"/>
          <w:sz w:val="24"/>
          <w:szCs w:val="24"/>
          <w:rtl/>
        </w:rPr>
        <w:t>ור</w:t>
      </w:r>
      <w:r w:rsidRPr="00362525">
        <w:rPr>
          <w:rFonts w:cs="Arial"/>
          <w:sz w:val="24"/>
          <w:szCs w:val="24"/>
          <w:rtl/>
        </w:rPr>
        <w:t xml:space="preserve">' </w:t>
      </w:r>
      <w:r w:rsidRPr="00362525">
        <w:rPr>
          <w:rFonts w:cs="Arial" w:hint="cs"/>
          <w:sz w:val="24"/>
          <w:szCs w:val="24"/>
          <w:rtl/>
        </w:rPr>
        <w:t>עקיבא</w:t>
      </w:r>
      <w:r w:rsidRPr="00362525">
        <w:rPr>
          <w:rFonts w:cs="Arial"/>
          <w:sz w:val="24"/>
          <w:szCs w:val="24"/>
          <w:rtl/>
        </w:rPr>
        <w:t xml:space="preserve"> </w:t>
      </w:r>
      <w:r w:rsidRPr="00362525">
        <w:rPr>
          <w:rFonts w:cs="Arial" w:hint="cs"/>
          <w:sz w:val="24"/>
          <w:szCs w:val="24"/>
          <w:rtl/>
        </w:rPr>
        <w:t>מן</w:t>
      </w:r>
      <w:r w:rsidRPr="00362525">
        <w:rPr>
          <w:rFonts w:cs="Arial"/>
          <w:sz w:val="24"/>
          <w:szCs w:val="24"/>
          <w:rtl/>
        </w:rPr>
        <w:t xml:space="preserve"> </w:t>
      </w:r>
      <w:r w:rsidRPr="00362525">
        <w:rPr>
          <w:rFonts w:cs="Arial" w:hint="cs"/>
          <w:sz w:val="24"/>
          <w:szCs w:val="24"/>
          <w:rtl/>
        </w:rPr>
        <w:t>התורה</w:t>
      </w:r>
      <w:r w:rsidRPr="00362525">
        <w:rPr>
          <w:rFonts w:cs="Arial"/>
          <w:sz w:val="24"/>
          <w:szCs w:val="24"/>
          <w:rtl/>
        </w:rPr>
        <w:t xml:space="preserve"> </w:t>
      </w:r>
      <w:r w:rsidRPr="00362525">
        <w:rPr>
          <w:rFonts w:cs="Arial" w:hint="cs"/>
          <w:sz w:val="24"/>
          <w:szCs w:val="24"/>
          <w:rtl/>
        </w:rPr>
        <w:t>מנא</w:t>
      </w:r>
      <w:r w:rsidRPr="00362525">
        <w:rPr>
          <w:rFonts w:cs="Arial"/>
          <w:sz w:val="24"/>
          <w:szCs w:val="24"/>
          <w:rtl/>
        </w:rPr>
        <w:t xml:space="preserve"> </w:t>
      </w:r>
      <w:r w:rsidRPr="00362525">
        <w:rPr>
          <w:rFonts w:cs="Arial" w:hint="cs"/>
          <w:sz w:val="24"/>
          <w:szCs w:val="24"/>
          <w:rtl/>
        </w:rPr>
        <w:t>ליה</w:t>
      </w:r>
      <w:r>
        <w:rPr>
          <w:rFonts w:cs="Arial" w:hint="cs"/>
          <w:sz w:val="24"/>
          <w:szCs w:val="24"/>
          <w:rtl/>
        </w:rPr>
        <w:t>?</w:t>
      </w:r>
      <w:r w:rsidRPr="00362525">
        <w:rPr>
          <w:rFonts w:cs="Arial"/>
          <w:sz w:val="24"/>
          <w:szCs w:val="24"/>
          <w:rtl/>
        </w:rPr>
        <w:t xml:space="preserve"> </w:t>
      </w:r>
      <w:r w:rsidRPr="00362525">
        <w:rPr>
          <w:rFonts w:cs="Arial" w:hint="cs"/>
          <w:sz w:val="24"/>
          <w:szCs w:val="24"/>
          <w:rtl/>
        </w:rPr>
        <w:t>דכתיב</w:t>
      </w:r>
      <w:r>
        <w:rPr>
          <w:rFonts w:cs="Arial" w:hint="cs"/>
          <w:sz w:val="24"/>
          <w:szCs w:val="24"/>
          <w:rtl/>
        </w:rPr>
        <w:t>:</w:t>
      </w:r>
      <w:r w:rsidRPr="00362525">
        <w:rPr>
          <w:rFonts w:cs="Arial"/>
          <w:sz w:val="24"/>
          <w:szCs w:val="24"/>
          <w:rtl/>
        </w:rPr>
        <w:t xml:space="preserve"> </w:t>
      </w:r>
      <w:r w:rsidRPr="00362525">
        <w:rPr>
          <w:rFonts w:cs="Arial" w:hint="cs"/>
          <w:sz w:val="24"/>
          <w:szCs w:val="24"/>
          <w:rtl/>
        </w:rPr>
        <w:t>ב</w:t>
      </w:r>
      <w:r>
        <w:rPr>
          <w:rFonts w:cs="Arial" w:hint="cs"/>
          <w:sz w:val="24"/>
          <w:szCs w:val="24"/>
          <w:rtl/>
        </w:rPr>
        <w:t>ה</w:t>
      </w:r>
      <w:r>
        <w:rPr>
          <w:rFonts w:cs="Arial"/>
          <w:sz w:val="24"/>
          <w:szCs w:val="24"/>
          <w:rtl/>
        </w:rPr>
        <w:t>'</w:t>
      </w:r>
      <w:r>
        <w:rPr>
          <w:rFonts w:cs="Arial" w:hint="cs"/>
          <w:sz w:val="24"/>
          <w:szCs w:val="24"/>
          <w:rtl/>
        </w:rPr>
        <w:t xml:space="preserve"> </w:t>
      </w:r>
      <w:r w:rsidRPr="00362525">
        <w:rPr>
          <w:rFonts w:cs="Arial" w:hint="cs"/>
          <w:sz w:val="24"/>
          <w:szCs w:val="24"/>
          <w:rtl/>
        </w:rPr>
        <w:t>בגדו</w:t>
      </w:r>
      <w:r w:rsidRPr="00362525">
        <w:rPr>
          <w:rFonts w:cs="Arial"/>
          <w:sz w:val="24"/>
          <w:szCs w:val="24"/>
          <w:rtl/>
        </w:rPr>
        <w:t xml:space="preserve"> </w:t>
      </w:r>
      <w:r w:rsidRPr="00362525">
        <w:rPr>
          <w:rFonts w:cs="Arial" w:hint="cs"/>
          <w:sz w:val="24"/>
          <w:szCs w:val="24"/>
          <w:rtl/>
        </w:rPr>
        <w:t>כי</w:t>
      </w:r>
      <w:r w:rsidRPr="00362525">
        <w:rPr>
          <w:rFonts w:cs="Arial"/>
          <w:sz w:val="24"/>
          <w:szCs w:val="24"/>
          <w:rtl/>
        </w:rPr>
        <w:t xml:space="preserve"> </w:t>
      </w:r>
      <w:r w:rsidRPr="00362525">
        <w:rPr>
          <w:rFonts w:cs="Arial" w:hint="cs"/>
          <w:sz w:val="24"/>
          <w:szCs w:val="24"/>
          <w:rtl/>
        </w:rPr>
        <w:t>בנים</w:t>
      </w:r>
      <w:r w:rsidRPr="00362525">
        <w:rPr>
          <w:rFonts w:cs="Arial"/>
          <w:sz w:val="24"/>
          <w:szCs w:val="24"/>
          <w:rtl/>
        </w:rPr>
        <w:t xml:space="preserve"> </w:t>
      </w:r>
      <w:r w:rsidRPr="00362525">
        <w:rPr>
          <w:rFonts w:cs="Arial" w:hint="cs"/>
          <w:sz w:val="24"/>
          <w:szCs w:val="24"/>
          <w:rtl/>
        </w:rPr>
        <w:t>זרים</w:t>
      </w:r>
      <w:r w:rsidRPr="00362525">
        <w:rPr>
          <w:rFonts w:cs="Arial"/>
          <w:sz w:val="24"/>
          <w:szCs w:val="24"/>
          <w:rtl/>
        </w:rPr>
        <w:t xml:space="preserve"> </w:t>
      </w:r>
      <w:r w:rsidRPr="00362525">
        <w:rPr>
          <w:rFonts w:cs="Arial" w:hint="cs"/>
          <w:sz w:val="24"/>
          <w:szCs w:val="24"/>
          <w:rtl/>
        </w:rPr>
        <w:t>ילדו</w:t>
      </w:r>
      <w:r w:rsidRPr="00362525">
        <w:rPr>
          <w:rFonts w:cs="Arial"/>
          <w:sz w:val="24"/>
          <w:szCs w:val="24"/>
          <w:rtl/>
        </w:rPr>
        <w:t xml:space="preserve">, </w:t>
      </w:r>
      <w:r w:rsidRPr="00362525">
        <w:rPr>
          <w:rFonts w:cs="Arial" w:hint="cs"/>
          <w:sz w:val="24"/>
          <w:szCs w:val="24"/>
          <w:rtl/>
        </w:rPr>
        <w:t>ואין</w:t>
      </w:r>
      <w:r w:rsidRPr="00362525">
        <w:rPr>
          <w:rFonts w:cs="Arial"/>
          <w:sz w:val="24"/>
          <w:szCs w:val="24"/>
          <w:rtl/>
        </w:rPr>
        <w:t xml:space="preserve"> </w:t>
      </w:r>
      <w:r w:rsidRPr="00362525">
        <w:rPr>
          <w:rFonts w:cs="Arial" w:hint="cs"/>
          <w:sz w:val="24"/>
          <w:szCs w:val="24"/>
          <w:rtl/>
        </w:rPr>
        <w:t>בגדו</w:t>
      </w:r>
      <w:r w:rsidRPr="00362525">
        <w:rPr>
          <w:rFonts w:cs="Arial"/>
          <w:sz w:val="24"/>
          <w:szCs w:val="24"/>
          <w:rtl/>
        </w:rPr>
        <w:t xml:space="preserve"> </w:t>
      </w:r>
      <w:r w:rsidRPr="00362525">
        <w:rPr>
          <w:rFonts w:cs="Arial" w:hint="cs"/>
          <w:sz w:val="24"/>
          <w:szCs w:val="24"/>
          <w:rtl/>
        </w:rPr>
        <w:t>אלא</w:t>
      </w:r>
      <w:r w:rsidRPr="00362525">
        <w:rPr>
          <w:rFonts w:cs="Arial"/>
          <w:sz w:val="24"/>
          <w:szCs w:val="24"/>
          <w:rtl/>
        </w:rPr>
        <w:t xml:space="preserve"> </w:t>
      </w:r>
      <w:r w:rsidRPr="00362525">
        <w:rPr>
          <w:rFonts w:cs="Arial" w:hint="cs"/>
          <w:sz w:val="24"/>
          <w:szCs w:val="24"/>
          <w:rtl/>
        </w:rPr>
        <w:t>זנות</w:t>
      </w:r>
      <w:r w:rsidRPr="00362525">
        <w:rPr>
          <w:rFonts w:cs="Arial"/>
          <w:sz w:val="24"/>
          <w:szCs w:val="24"/>
          <w:rtl/>
        </w:rPr>
        <w:t xml:space="preserve">, </w:t>
      </w:r>
      <w:r w:rsidRPr="00362525">
        <w:rPr>
          <w:rFonts w:cs="Arial" w:hint="cs"/>
          <w:sz w:val="24"/>
          <w:szCs w:val="24"/>
          <w:rtl/>
        </w:rPr>
        <w:t>שנאמר</w:t>
      </w:r>
      <w:r>
        <w:rPr>
          <w:rFonts w:cs="Arial" w:hint="cs"/>
          <w:sz w:val="24"/>
          <w:szCs w:val="24"/>
          <w:rtl/>
        </w:rPr>
        <w:t>:</w:t>
      </w:r>
      <w:r w:rsidRPr="00362525">
        <w:rPr>
          <w:rFonts w:cs="Arial"/>
          <w:sz w:val="24"/>
          <w:szCs w:val="24"/>
          <w:rtl/>
        </w:rPr>
        <w:t xml:space="preserve"> </w:t>
      </w:r>
      <w:r w:rsidRPr="00362525">
        <w:rPr>
          <w:rFonts w:cs="Arial" w:hint="cs"/>
          <w:sz w:val="24"/>
          <w:szCs w:val="24"/>
          <w:rtl/>
        </w:rPr>
        <w:t>אכן</w:t>
      </w:r>
      <w:r w:rsidRPr="00362525">
        <w:rPr>
          <w:rFonts w:cs="Arial"/>
          <w:sz w:val="24"/>
          <w:szCs w:val="24"/>
          <w:rtl/>
        </w:rPr>
        <w:t xml:space="preserve"> </w:t>
      </w:r>
      <w:r w:rsidRPr="00362525">
        <w:rPr>
          <w:rFonts w:cs="Arial" w:hint="cs"/>
          <w:sz w:val="24"/>
          <w:szCs w:val="24"/>
          <w:rtl/>
        </w:rPr>
        <w:t>בגדה</w:t>
      </w:r>
      <w:r w:rsidRPr="00362525">
        <w:rPr>
          <w:rFonts w:cs="Arial"/>
          <w:sz w:val="24"/>
          <w:szCs w:val="24"/>
          <w:rtl/>
        </w:rPr>
        <w:t xml:space="preserve"> </w:t>
      </w:r>
      <w:r w:rsidRPr="00362525">
        <w:rPr>
          <w:rFonts w:cs="Arial" w:hint="cs"/>
          <w:sz w:val="24"/>
          <w:szCs w:val="24"/>
          <w:rtl/>
        </w:rPr>
        <w:t>אשה</w:t>
      </w:r>
      <w:r w:rsidRPr="00362525">
        <w:rPr>
          <w:rFonts w:cs="Arial"/>
          <w:sz w:val="24"/>
          <w:szCs w:val="24"/>
          <w:rtl/>
        </w:rPr>
        <w:t xml:space="preserve"> </w:t>
      </w:r>
      <w:r w:rsidRPr="00362525">
        <w:rPr>
          <w:rFonts w:cs="Arial" w:hint="cs"/>
          <w:sz w:val="24"/>
          <w:szCs w:val="24"/>
          <w:rtl/>
        </w:rPr>
        <w:t>מרעה</w:t>
      </w:r>
      <w:r w:rsidRPr="00362525">
        <w:rPr>
          <w:rFonts w:cs="Arial"/>
          <w:sz w:val="24"/>
          <w:szCs w:val="24"/>
          <w:rtl/>
        </w:rPr>
        <w:t xml:space="preserve">, </w:t>
      </w:r>
      <w:r w:rsidRPr="00362525">
        <w:rPr>
          <w:rFonts w:cs="Arial" w:hint="cs"/>
          <w:sz w:val="24"/>
          <w:szCs w:val="24"/>
          <w:rtl/>
        </w:rPr>
        <w:t>ואין</w:t>
      </w:r>
      <w:r w:rsidRPr="00362525">
        <w:rPr>
          <w:rFonts w:cs="Arial"/>
          <w:sz w:val="24"/>
          <w:szCs w:val="24"/>
          <w:rtl/>
        </w:rPr>
        <w:t xml:space="preserve"> </w:t>
      </w:r>
      <w:r w:rsidRPr="00362525">
        <w:rPr>
          <w:rFonts w:cs="Arial" w:hint="cs"/>
          <w:sz w:val="24"/>
          <w:szCs w:val="24"/>
          <w:rtl/>
        </w:rPr>
        <w:t>זר</w:t>
      </w:r>
      <w:r w:rsidRPr="00362525">
        <w:rPr>
          <w:rFonts w:cs="Arial"/>
          <w:sz w:val="24"/>
          <w:szCs w:val="24"/>
          <w:rtl/>
        </w:rPr>
        <w:t xml:space="preserve"> </w:t>
      </w:r>
      <w:r>
        <w:rPr>
          <w:rFonts w:cs="Arial" w:hint="cs"/>
          <w:sz w:val="24"/>
          <w:szCs w:val="24"/>
          <w:rtl/>
        </w:rPr>
        <w:t>[</w:t>
      </w:r>
      <w:r w:rsidRPr="00362525">
        <w:rPr>
          <w:rFonts w:cs="Arial" w:hint="cs"/>
          <w:sz w:val="24"/>
          <w:szCs w:val="24"/>
          <w:rtl/>
        </w:rPr>
        <w:t>האמור</w:t>
      </w:r>
      <w:r>
        <w:rPr>
          <w:rFonts w:cs="Arial" w:hint="cs"/>
          <w:sz w:val="24"/>
          <w:szCs w:val="24"/>
          <w:rtl/>
        </w:rPr>
        <w:t>]</w:t>
      </w:r>
      <w:r w:rsidRPr="00362525">
        <w:rPr>
          <w:rFonts w:cs="Arial"/>
          <w:sz w:val="24"/>
          <w:szCs w:val="24"/>
          <w:rtl/>
        </w:rPr>
        <w:t xml:space="preserve"> </w:t>
      </w:r>
      <w:r w:rsidRPr="00362525">
        <w:rPr>
          <w:rFonts w:cs="Arial" w:hint="cs"/>
          <w:sz w:val="24"/>
          <w:szCs w:val="24"/>
          <w:rtl/>
        </w:rPr>
        <w:t>כאן</w:t>
      </w:r>
      <w:r w:rsidRPr="00362525">
        <w:rPr>
          <w:rFonts w:cs="Arial"/>
          <w:sz w:val="24"/>
          <w:szCs w:val="24"/>
          <w:rtl/>
        </w:rPr>
        <w:t xml:space="preserve"> </w:t>
      </w:r>
      <w:r w:rsidRPr="00362525">
        <w:rPr>
          <w:rFonts w:cs="Arial" w:hint="cs"/>
          <w:sz w:val="24"/>
          <w:szCs w:val="24"/>
          <w:rtl/>
        </w:rPr>
        <w:t>אלא</w:t>
      </w:r>
      <w:r w:rsidRPr="00362525">
        <w:rPr>
          <w:rFonts w:cs="Arial"/>
          <w:sz w:val="24"/>
          <w:szCs w:val="24"/>
          <w:rtl/>
        </w:rPr>
        <w:t xml:space="preserve"> </w:t>
      </w:r>
      <w:r w:rsidRPr="00362525">
        <w:rPr>
          <w:rFonts w:cs="Arial" w:hint="cs"/>
          <w:sz w:val="24"/>
          <w:szCs w:val="24"/>
          <w:rtl/>
        </w:rPr>
        <w:t>ממזר</w:t>
      </w:r>
      <w:r w:rsidRPr="00362525">
        <w:rPr>
          <w:rFonts w:cs="Arial"/>
          <w:sz w:val="24"/>
          <w:szCs w:val="24"/>
          <w:rtl/>
        </w:rPr>
        <w:t>.</w:t>
      </w:r>
    </w:p>
    <w:p w:rsidR="00B80183" w:rsidRDefault="00B80183" w:rsidP="00217559">
      <w:pPr>
        <w:spacing w:after="0" w:line="360" w:lineRule="auto"/>
        <w:jc w:val="both"/>
        <w:rPr>
          <w:sz w:val="24"/>
          <w:szCs w:val="24"/>
          <w:rtl/>
        </w:rPr>
      </w:pPr>
    </w:p>
    <w:p w:rsidR="00B80183" w:rsidRDefault="00217559" w:rsidP="00217559">
      <w:pPr>
        <w:spacing w:after="0" w:line="360" w:lineRule="auto"/>
        <w:jc w:val="both"/>
        <w:rPr>
          <w:sz w:val="24"/>
          <w:szCs w:val="24"/>
          <w:rtl/>
        </w:rPr>
      </w:pPr>
      <w:r w:rsidRPr="00362525">
        <w:rPr>
          <w:rFonts w:cs="Arial" w:hint="cs"/>
          <w:sz w:val="24"/>
          <w:szCs w:val="24"/>
          <w:rtl/>
        </w:rPr>
        <w:t>אחד</w:t>
      </w:r>
      <w:r w:rsidRPr="00362525">
        <w:rPr>
          <w:rFonts w:cs="Arial"/>
          <w:sz w:val="24"/>
          <w:szCs w:val="24"/>
          <w:rtl/>
        </w:rPr>
        <w:t xml:space="preserve"> </w:t>
      </w:r>
      <w:r w:rsidRPr="00362525">
        <w:rPr>
          <w:rFonts w:cs="Arial" w:hint="cs"/>
          <w:sz w:val="24"/>
          <w:szCs w:val="24"/>
          <w:rtl/>
        </w:rPr>
        <w:t>גלה</w:t>
      </w:r>
      <w:r w:rsidRPr="00362525">
        <w:rPr>
          <w:rFonts w:cs="Arial"/>
          <w:sz w:val="24"/>
          <w:szCs w:val="24"/>
          <w:rtl/>
        </w:rPr>
        <w:t xml:space="preserve"> </w:t>
      </w:r>
      <w:r w:rsidRPr="00362525">
        <w:rPr>
          <w:rFonts w:cs="Arial" w:hint="cs"/>
          <w:sz w:val="24"/>
          <w:szCs w:val="24"/>
          <w:rtl/>
        </w:rPr>
        <w:t>את</w:t>
      </w:r>
      <w:r w:rsidRPr="00362525">
        <w:rPr>
          <w:rFonts w:cs="Arial"/>
          <w:sz w:val="24"/>
          <w:szCs w:val="24"/>
          <w:rtl/>
        </w:rPr>
        <w:t xml:space="preserve"> </w:t>
      </w:r>
      <w:r w:rsidRPr="00362525">
        <w:rPr>
          <w:rFonts w:cs="Arial" w:hint="cs"/>
          <w:sz w:val="24"/>
          <w:szCs w:val="24"/>
          <w:rtl/>
        </w:rPr>
        <w:t>ראשו</w:t>
      </w:r>
      <w:r w:rsidRPr="00362525">
        <w:rPr>
          <w:rFonts w:cs="Arial"/>
          <w:sz w:val="24"/>
          <w:szCs w:val="24"/>
          <w:rtl/>
        </w:rPr>
        <w:t xml:space="preserve">, </w:t>
      </w:r>
      <w:r w:rsidRPr="00362525">
        <w:rPr>
          <w:rFonts w:cs="Arial" w:hint="cs"/>
          <w:sz w:val="24"/>
          <w:szCs w:val="24"/>
          <w:rtl/>
        </w:rPr>
        <w:t>שמע</w:t>
      </w:r>
      <w:r w:rsidRPr="00362525">
        <w:rPr>
          <w:rFonts w:cs="Arial"/>
          <w:sz w:val="24"/>
          <w:szCs w:val="24"/>
          <w:rtl/>
        </w:rPr>
        <w:t xml:space="preserve"> </w:t>
      </w:r>
      <w:r w:rsidRPr="00362525">
        <w:rPr>
          <w:rFonts w:cs="Arial" w:hint="cs"/>
          <w:sz w:val="24"/>
          <w:szCs w:val="24"/>
          <w:rtl/>
        </w:rPr>
        <w:t>מינה</w:t>
      </w:r>
      <w:r w:rsidRPr="00362525">
        <w:rPr>
          <w:rFonts w:cs="Arial"/>
          <w:sz w:val="24"/>
          <w:szCs w:val="24"/>
          <w:rtl/>
        </w:rPr>
        <w:t xml:space="preserve"> </w:t>
      </w:r>
      <w:r w:rsidRPr="00362525">
        <w:rPr>
          <w:rFonts w:cs="Arial" w:hint="cs"/>
          <w:sz w:val="24"/>
          <w:szCs w:val="24"/>
          <w:rtl/>
        </w:rPr>
        <w:t>גלוי</w:t>
      </w:r>
      <w:r w:rsidRPr="00362525">
        <w:rPr>
          <w:rFonts w:cs="Arial"/>
          <w:sz w:val="24"/>
          <w:szCs w:val="24"/>
          <w:rtl/>
        </w:rPr>
        <w:t xml:space="preserve"> </w:t>
      </w:r>
      <w:r w:rsidRPr="00362525">
        <w:rPr>
          <w:rFonts w:cs="Arial" w:hint="cs"/>
          <w:sz w:val="24"/>
          <w:szCs w:val="24"/>
          <w:rtl/>
        </w:rPr>
        <w:t>ראש</w:t>
      </w:r>
      <w:r w:rsidRPr="00362525">
        <w:rPr>
          <w:rFonts w:cs="Arial"/>
          <w:sz w:val="24"/>
          <w:szCs w:val="24"/>
          <w:rtl/>
        </w:rPr>
        <w:t xml:space="preserve"> </w:t>
      </w:r>
      <w:r w:rsidRPr="00362525">
        <w:rPr>
          <w:rFonts w:cs="Arial" w:hint="cs"/>
          <w:sz w:val="24"/>
          <w:szCs w:val="24"/>
          <w:rtl/>
        </w:rPr>
        <w:t>עזות</w:t>
      </w:r>
      <w:r w:rsidRPr="00362525">
        <w:rPr>
          <w:rFonts w:cs="Arial"/>
          <w:sz w:val="24"/>
          <w:szCs w:val="24"/>
          <w:rtl/>
        </w:rPr>
        <w:t xml:space="preserve"> </w:t>
      </w:r>
      <w:r w:rsidRPr="00362525">
        <w:rPr>
          <w:rFonts w:cs="Arial" w:hint="cs"/>
          <w:sz w:val="24"/>
          <w:szCs w:val="24"/>
          <w:rtl/>
        </w:rPr>
        <w:t>תקיפא</w:t>
      </w:r>
      <w:r w:rsidRPr="00362525">
        <w:rPr>
          <w:rFonts w:cs="Arial"/>
          <w:sz w:val="24"/>
          <w:szCs w:val="24"/>
          <w:rtl/>
        </w:rPr>
        <w:t xml:space="preserve"> </w:t>
      </w:r>
      <w:r w:rsidRPr="00362525">
        <w:rPr>
          <w:rFonts w:cs="Arial" w:hint="cs"/>
          <w:sz w:val="24"/>
          <w:szCs w:val="24"/>
          <w:rtl/>
        </w:rPr>
        <w:t>הוא</w:t>
      </w:r>
      <w:r w:rsidRPr="00362525">
        <w:rPr>
          <w:rFonts w:cs="Arial"/>
          <w:sz w:val="24"/>
          <w:szCs w:val="24"/>
          <w:rtl/>
        </w:rPr>
        <w:t>.</w:t>
      </w:r>
    </w:p>
    <w:p w:rsidR="00B80183" w:rsidRDefault="00217559" w:rsidP="00217559">
      <w:pPr>
        <w:spacing w:after="0" w:line="360" w:lineRule="auto"/>
        <w:jc w:val="both"/>
        <w:rPr>
          <w:sz w:val="24"/>
          <w:szCs w:val="24"/>
          <w:rtl/>
        </w:rPr>
      </w:pPr>
      <w:r w:rsidRPr="00362525">
        <w:rPr>
          <w:rFonts w:cs="Arial" w:hint="cs"/>
          <w:sz w:val="24"/>
          <w:szCs w:val="24"/>
          <w:rtl/>
        </w:rPr>
        <w:lastRenderedPageBreak/>
        <w:t>היה</w:t>
      </w:r>
      <w:r w:rsidRPr="00362525">
        <w:rPr>
          <w:rFonts w:cs="Arial"/>
          <w:sz w:val="24"/>
          <w:szCs w:val="24"/>
          <w:rtl/>
        </w:rPr>
        <w:t xml:space="preserve"> </w:t>
      </w:r>
      <w:r w:rsidRPr="00362525">
        <w:rPr>
          <w:rFonts w:cs="Arial" w:hint="cs"/>
          <w:sz w:val="24"/>
          <w:szCs w:val="24"/>
          <w:rtl/>
        </w:rPr>
        <w:t>ר</w:t>
      </w:r>
      <w:r w:rsidRPr="00362525">
        <w:rPr>
          <w:rFonts w:cs="Arial"/>
          <w:sz w:val="24"/>
          <w:szCs w:val="24"/>
          <w:rtl/>
        </w:rPr>
        <w:t xml:space="preserve">' </w:t>
      </w:r>
      <w:r w:rsidRPr="00362525">
        <w:rPr>
          <w:rFonts w:cs="Arial" w:hint="cs"/>
          <w:sz w:val="24"/>
          <w:szCs w:val="24"/>
          <w:rtl/>
        </w:rPr>
        <w:t>עקיבא</w:t>
      </w:r>
      <w:r w:rsidRPr="00362525">
        <w:rPr>
          <w:rFonts w:cs="Arial"/>
          <w:sz w:val="24"/>
          <w:szCs w:val="24"/>
          <w:rtl/>
        </w:rPr>
        <w:t xml:space="preserve"> </w:t>
      </w:r>
      <w:r w:rsidRPr="00362525">
        <w:rPr>
          <w:rFonts w:cs="Arial" w:hint="cs"/>
          <w:sz w:val="24"/>
          <w:szCs w:val="24"/>
          <w:rtl/>
        </w:rPr>
        <w:t>נשבע</w:t>
      </w:r>
      <w:r w:rsidRPr="00362525">
        <w:rPr>
          <w:rFonts w:cs="Arial"/>
          <w:sz w:val="24"/>
          <w:szCs w:val="24"/>
          <w:rtl/>
        </w:rPr>
        <w:t xml:space="preserve"> </w:t>
      </w:r>
      <w:r w:rsidRPr="00362525">
        <w:rPr>
          <w:rFonts w:cs="Arial" w:hint="cs"/>
          <w:sz w:val="24"/>
          <w:szCs w:val="24"/>
          <w:rtl/>
        </w:rPr>
        <w:t>בשפתיו</w:t>
      </w:r>
      <w:r w:rsidRPr="00362525">
        <w:rPr>
          <w:rFonts w:cs="Arial"/>
          <w:sz w:val="24"/>
          <w:szCs w:val="24"/>
          <w:rtl/>
        </w:rPr>
        <w:t xml:space="preserve">, </w:t>
      </w:r>
      <w:r w:rsidRPr="00362525">
        <w:rPr>
          <w:rFonts w:cs="Arial" w:hint="cs"/>
          <w:sz w:val="24"/>
          <w:szCs w:val="24"/>
          <w:rtl/>
        </w:rPr>
        <w:t>היכי</w:t>
      </w:r>
      <w:r w:rsidRPr="00362525">
        <w:rPr>
          <w:rFonts w:cs="Arial"/>
          <w:sz w:val="24"/>
          <w:szCs w:val="24"/>
          <w:rtl/>
        </w:rPr>
        <w:t xml:space="preserve"> </w:t>
      </w:r>
      <w:r w:rsidRPr="00362525">
        <w:rPr>
          <w:rFonts w:cs="Arial" w:hint="cs"/>
          <w:sz w:val="24"/>
          <w:szCs w:val="24"/>
          <w:rtl/>
        </w:rPr>
        <w:t>עביד</w:t>
      </w:r>
      <w:r w:rsidRPr="00362525">
        <w:rPr>
          <w:rFonts w:cs="Arial"/>
          <w:sz w:val="24"/>
          <w:szCs w:val="24"/>
          <w:rtl/>
        </w:rPr>
        <w:t xml:space="preserve"> </w:t>
      </w:r>
      <w:r w:rsidRPr="00362525">
        <w:rPr>
          <w:rFonts w:cs="Arial" w:hint="cs"/>
          <w:sz w:val="24"/>
          <w:szCs w:val="24"/>
          <w:rtl/>
        </w:rPr>
        <w:t>ר</w:t>
      </w:r>
      <w:r w:rsidRPr="00362525">
        <w:rPr>
          <w:rFonts w:cs="Arial"/>
          <w:sz w:val="24"/>
          <w:szCs w:val="24"/>
          <w:rtl/>
        </w:rPr>
        <w:t xml:space="preserve">' </w:t>
      </w:r>
      <w:r w:rsidRPr="00362525">
        <w:rPr>
          <w:rFonts w:cs="Arial" w:hint="cs"/>
          <w:sz w:val="24"/>
          <w:szCs w:val="24"/>
          <w:rtl/>
        </w:rPr>
        <w:t>עקיבא</w:t>
      </w:r>
      <w:r w:rsidRPr="00362525">
        <w:rPr>
          <w:rFonts w:cs="Arial"/>
          <w:sz w:val="24"/>
          <w:szCs w:val="24"/>
          <w:rtl/>
        </w:rPr>
        <w:t xml:space="preserve"> </w:t>
      </w:r>
      <w:r w:rsidRPr="00362525">
        <w:rPr>
          <w:rFonts w:cs="Arial" w:hint="cs"/>
          <w:sz w:val="24"/>
          <w:szCs w:val="24"/>
          <w:rtl/>
        </w:rPr>
        <w:t>הכי</w:t>
      </w:r>
      <w:r w:rsidRPr="00362525">
        <w:rPr>
          <w:rFonts w:cs="Arial"/>
          <w:sz w:val="24"/>
          <w:szCs w:val="24"/>
          <w:rtl/>
        </w:rPr>
        <w:t xml:space="preserve">, </w:t>
      </w:r>
      <w:r w:rsidRPr="00362525">
        <w:rPr>
          <w:rFonts w:cs="Arial" w:hint="cs"/>
          <w:sz w:val="24"/>
          <w:szCs w:val="24"/>
          <w:rtl/>
        </w:rPr>
        <w:t>והכתיב</w:t>
      </w:r>
      <w:r>
        <w:rPr>
          <w:rFonts w:cs="Arial" w:hint="cs"/>
          <w:sz w:val="24"/>
          <w:szCs w:val="24"/>
          <w:rtl/>
        </w:rPr>
        <w:t>:</w:t>
      </w:r>
      <w:r w:rsidRPr="00362525">
        <w:rPr>
          <w:rFonts w:cs="Arial"/>
          <w:sz w:val="24"/>
          <w:szCs w:val="24"/>
          <w:rtl/>
        </w:rPr>
        <w:t xml:space="preserve"> </w:t>
      </w:r>
      <w:r w:rsidRPr="00362525">
        <w:rPr>
          <w:rFonts w:cs="Arial" w:hint="cs"/>
          <w:sz w:val="24"/>
          <w:szCs w:val="24"/>
          <w:rtl/>
        </w:rPr>
        <w:t>או</w:t>
      </w:r>
      <w:r w:rsidRPr="00362525">
        <w:rPr>
          <w:rFonts w:cs="Arial"/>
          <w:sz w:val="24"/>
          <w:szCs w:val="24"/>
          <w:rtl/>
        </w:rPr>
        <w:t xml:space="preserve"> </w:t>
      </w:r>
      <w:r w:rsidRPr="00362525">
        <w:rPr>
          <w:rFonts w:cs="Arial" w:hint="cs"/>
          <w:sz w:val="24"/>
          <w:szCs w:val="24"/>
          <w:rtl/>
        </w:rPr>
        <w:t>נפש</w:t>
      </w:r>
      <w:r w:rsidRPr="00362525">
        <w:rPr>
          <w:rFonts w:cs="Arial"/>
          <w:sz w:val="24"/>
          <w:szCs w:val="24"/>
          <w:rtl/>
        </w:rPr>
        <w:t xml:space="preserve"> </w:t>
      </w:r>
      <w:r w:rsidRPr="00362525">
        <w:rPr>
          <w:rFonts w:cs="Arial" w:hint="cs"/>
          <w:sz w:val="24"/>
          <w:szCs w:val="24"/>
          <w:rtl/>
        </w:rPr>
        <w:t>כי</w:t>
      </w:r>
      <w:r w:rsidRPr="00362525">
        <w:rPr>
          <w:rFonts w:cs="Arial"/>
          <w:sz w:val="24"/>
          <w:szCs w:val="24"/>
          <w:rtl/>
        </w:rPr>
        <w:t xml:space="preserve"> </w:t>
      </w:r>
      <w:r w:rsidRPr="00362525">
        <w:rPr>
          <w:rFonts w:cs="Arial" w:hint="cs"/>
          <w:sz w:val="24"/>
          <w:szCs w:val="24"/>
          <w:rtl/>
        </w:rPr>
        <w:t>תשבע</w:t>
      </w:r>
      <w:r w:rsidRPr="00362525">
        <w:rPr>
          <w:rFonts w:cs="Arial"/>
          <w:sz w:val="24"/>
          <w:szCs w:val="24"/>
          <w:rtl/>
        </w:rPr>
        <w:t xml:space="preserve"> </w:t>
      </w:r>
      <w:r w:rsidRPr="00362525">
        <w:rPr>
          <w:rFonts w:cs="Arial" w:hint="cs"/>
          <w:sz w:val="24"/>
          <w:szCs w:val="24"/>
          <w:rtl/>
        </w:rPr>
        <w:t>לבטא</w:t>
      </w:r>
      <w:r w:rsidRPr="00362525">
        <w:rPr>
          <w:rFonts w:cs="Arial"/>
          <w:sz w:val="24"/>
          <w:szCs w:val="24"/>
          <w:rtl/>
        </w:rPr>
        <w:t xml:space="preserve"> </w:t>
      </w:r>
      <w:r w:rsidRPr="00362525">
        <w:rPr>
          <w:rFonts w:cs="Arial" w:hint="cs"/>
          <w:sz w:val="24"/>
          <w:szCs w:val="24"/>
          <w:rtl/>
        </w:rPr>
        <w:t>בשפתים</w:t>
      </w:r>
      <w:r w:rsidRPr="00362525">
        <w:rPr>
          <w:rFonts w:cs="Arial"/>
          <w:sz w:val="24"/>
          <w:szCs w:val="24"/>
          <w:rtl/>
        </w:rPr>
        <w:t xml:space="preserve"> </w:t>
      </w:r>
      <w:r w:rsidRPr="00362525">
        <w:rPr>
          <w:rFonts w:cs="Arial" w:hint="cs"/>
          <w:sz w:val="24"/>
          <w:szCs w:val="24"/>
          <w:rtl/>
        </w:rPr>
        <w:t>ולא</w:t>
      </w:r>
      <w:r w:rsidRPr="00362525">
        <w:rPr>
          <w:rFonts w:cs="Arial"/>
          <w:sz w:val="24"/>
          <w:szCs w:val="24"/>
          <w:rtl/>
        </w:rPr>
        <w:t xml:space="preserve"> </w:t>
      </w:r>
      <w:r w:rsidRPr="00362525">
        <w:rPr>
          <w:rFonts w:cs="Arial" w:hint="cs"/>
          <w:sz w:val="24"/>
          <w:szCs w:val="24"/>
          <w:rtl/>
        </w:rPr>
        <w:t>בלב</w:t>
      </w:r>
      <w:r w:rsidRPr="00362525">
        <w:rPr>
          <w:rFonts w:cs="Arial"/>
          <w:sz w:val="24"/>
          <w:szCs w:val="24"/>
          <w:rtl/>
        </w:rPr>
        <w:t xml:space="preserve">, </w:t>
      </w:r>
      <w:r w:rsidRPr="00362525">
        <w:rPr>
          <w:rFonts w:cs="Arial" w:hint="cs"/>
          <w:sz w:val="24"/>
          <w:szCs w:val="24"/>
          <w:rtl/>
        </w:rPr>
        <w:t>ואין</w:t>
      </w:r>
      <w:r w:rsidRPr="00362525">
        <w:rPr>
          <w:rFonts w:cs="Arial"/>
          <w:sz w:val="24"/>
          <w:szCs w:val="24"/>
          <w:rtl/>
        </w:rPr>
        <w:t xml:space="preserve"> </w:t>
      </w:r>
      <w:r w:rsidRPr="00362525">
        <w:rPr>
          <w:rFonts w:cs="Arial" w:hint="cs"/>
          <w:sz w:val="24"/>
          <w:szCs w:val="24"/>
          <w:rtl/>
        </w:rPr>
        <w:t>צריך</w:t>
      </w:r>
      <w:r w:rsidRPr="00362525">
        <w:rPr>
          <w:rFonts w:cs="Arial"/>
          <w:sz w:val="24"/>
          <w:szCs w:val="24"/>
          <w:rtl/>
        </w:rPr>
        <w:t xml:space="preserve"> </w:t>
      </w:r>
      <w:r w:rsidRPr="00362525">
        <w:rPr>
          <w:rFonts w:cs="Arial" w:hint="cs"/>
          <w:sz w:val="24"/>
          <w:szCs w:val="24"/>
          <w:rtl/>
        </w:rPr>
        <w:t>הלב</w:t>
      </w:r>
      <w:r w:rsidRPr="00362525">
        <w:rPr>
          <w:rFonts w:cs="Arial"/>
          <w:sz w:val="24"/>
          <w:szCs w:val="24"/>
          <w:rtl/>
        </w:rPr>
        <w:t xml:space="preserve">, </w:t>
      </w:r>
      <w:r w:rsidRPr="00362525">
        <w:rPr>
          <w:rFonts w:cs="Arial" w:hint="cs"/>
          <w:sz w:val="24"/>
          <w:szCs w:val="24"/>
          <w:rtl/>
        </w:rPr>
        <w:t>אלא</w:t>
      </w:r>
      <w:r w:rsidRPr="00362525">
        <w:rPr>
          <w:rFonts w:cs="Arial"/>
          <w:sz w:val="24"/>
          <w:szCs w:val="24"/>
          <w:rtl/>
        </w:rPr>
        <w:t xml:space="preserve"> </w:t>
      </w:r>
      <w:r w:rsidRPr="00362525">
        <w:rPr>
          <w:rFonts w:cs="Arial" w:hint="cs"/>
          <w:sz w:val="24"/>
          <w:szCs w:val="24"/>
          <w:rtl/>
        </w:rPr>
        <w:t>דמשתבע</w:t>
      </w:r>
      <w:r w:rsidRPr="00362525">
        <w:rPr>
          <w:rFonts w:cs="Arial"/>
          <w:sz w:val="24"/>
          <w:szCs w:val="24"/>
          <w:rtl/>
        </w:rPr>
        <w:t xml:space="preserve"> </w:t>
      </w:r>
      <w:r w:rsidRPr="00362525">
        <w:rPr>
          <w:rFonts w:cs="Arial" w:hint="cs"/>
          <w:sz w:val="24"/>
          <w:szCs w:val="24"/>
          <w:rtl/>
        </w:rPr>
        <w:t>לה</w:t>
      </w:r>
      <w:r w:rsidRPr="00362525">
        <w:rPr>
          <w:rFonts w:cs="Arial"/>
          <w:sz w:val="24"/>
          <w:szCs w:val="24"/>
          <w:rtl/>
        </w:rPr>
        <w:t xml:space="preserve"> </w:t>
      </w:r>
      <w:r w:rsidRPr="00362525">
        <w:rPr>
          <w:rFonts w:cs="Arial" w:hint="cs"/>
          <w:sz w:val="24"/>
          <w:szCs w:val="24"/>
          <w:rtl/>
        </w:rPr>
        <w:t>כר</w:t>
      </w:r>
      <w:r w:rsidRPr="00362525">
        <w:rPr>
          <w:rFonts w:cs="Arial"/>
          <w:sz w:val="24"/>
          <w:szCs w:val="24"/>
          <w:rtl/>
        </w:rPr>
        <w:t xml:space="preserve">' </w:t>
      </w:r>
      <w:r w:rsidRPr="00362525">
        <w:rPr>
          <w:rFonts w:cs="Arial" w:hint="cs"/>
          <w:sz w:val="24"/>
          <w:szCs w:val="24"/>
          <w:rtl/>
        </w:rPr>
        <w:t>יוחנן</w:t>
      </w:r>
      <w:r w:rsidRPr="00362525">
        <w:rPr>
          <w:rFonts w:cs="Arial"/>
          <w:sz w:val="24"/>
          <w:szCs w:val="24"/>
          <w:rtl/>
        </w:rPr>
        <w:t xml:space="preserve">, </w:t>
      </w:r>
      <w:r w:rsidRPr="00362525">
        <w:rPr>
          <w:rFonts w:cs="Arial" w:hint="cs"/>
          <w:sz w:val="24"/>
          <w:szCs w:val="24"/>
          <w:rtl/>
        </w:rPr>
        <w:t>דאמר</w:t>
      </w:r>
      <w:r>
        <w:rPr>
          <w:rFonts w:cs="Arial" w:hint="cs"/>
          <w:sz w:val="24"/>
          <w:szCs w:val="24"/>
          <w:rtl/>
        </w:rPr>
        <w:t>:</w:t>
      </w:r>
      <w:r w:rsidRPr="00362525">
        <w:rPr>
          <w:rFonts w:cs="Arial"/>
          <w:sz w:val="24"/>
          <w:szCs w:val="24"/>
          <w:rtl/>
        </w:rPr>
        <w:t xml:space="preserve"> </w:t>
      </w:r>
      <w:r w:rsidRPr="00362525">
        <w:rPr>
          <w:rFonts w:cs="Arial" w:hint="cs"/>
          <w:sz w:val="24"/>
          <w:szCs w:val="24"/>
          <w:rtl/>
        </w:rPr>
        <w:t>לאלהי</w:t>
      </w:r>
      <w:r w:rsidRPr="00362525">
        <w:rPr>
          <w:rFonts w:cs="Arial"/>
          <w:sz w:val="24"/>
          <w:szCs w:val="24"/>
          <w:rtl/>
        </w:rPr>
        <w:t xml:space="preserve"> </w:t>
      </w:r>
      <w:r w:rsidRPr="00362525">
        <w:rPr>
          <w:rFonts w:cs="Arial" w:hint="cs"/>
          <w:sz w:val="24"/>
          <w:szCs w:val="24"/>
          <w:rtl/>
        </w:rPr>
        <w:t>ישראל</w:t>
      </w:r>
      <w:r w:rsidRPr="00362525">
        <w:rPr>
          <w:rFonts w:cs="Arial"/>
          <w:sz w:val="24"/>
          <w:szCs w:val="24"/>
          <w:rtl/>
        </w:rPr>
        <w:t xml:space="preserve"> </w:t>
      </w:r>
      <w:r w:rsidRPr="00362525">
        <w:rPr>
          <w:rFonts w:cs="Arial" w:hint="cs"/>
          <w:sz w:val="24"/>
          <w:szCs w:val="24"/>
          <w:rtl/>
        </w:rPr>
        <w:t>מייתינא</w:t>
      </w:r>
      <w:r w:rsidRPr="00362525">
        <w:rPr>
          <w:rFonts w:cs="Arial"/>
          <w:sz w:val="24"/>
          <w:szCs w:val="24"/>
          <w:rtl/>
        </w:rPr>
        <w:t xml:space="preserve"> </w:t>
      </w:r>
      <w:r w:rsidRPr="00362525">
        <w:rPr>
          <w:rFonts w:cs="Arial" w:hint="cs"/>
          <w:sz w:val="24"/>
          <w:szCs w:val="24"/>
          <w:rtl/>
        </w:rPr>
        <w:t>לך</w:t>
      </w:r>
      <w:r w:rsidRPr="00362525">
        <w:rPr>
          <w:rFonts w:cs="Arial"/>
          <w:sz w:val="24"/>
          <w:szCs w:val="24"/>
          <w:rtl/>
        </w:rPr>
        <w:t xml:space="preserve">, </w:t>
      </w:r>
      <w:r w:rsidRPr="00362525">
        <w:rPr>
          <w:rFonts w:cs="Arial" w:hint="cs"/>
          <w:sz w:val="24"/>
          <w:szCs w:val="24"/>
          <w:rtl/>
        </w:rPr>
        <w:t>ואפילו</w:t>
      </w:r>
      <w:r w:rsidRPr="00362525">
        <w:rPr>
          <w:rFonts w:cs="Arial"/>
          <w:sz w:val="24"/>
          <w:szCs w:val="24"/>
          <w:rtl/>
        </w:rPr>
        <w:t xml:space="preserve"> </w:t>
      </w:r>
      <w:r w:rsidRPr="00362525">
        <w:rPr>
          <w:rFonts w:cs="Arial" w:hint="cs"/>
          <w:sz w:val="24"/>
          <w:szCs w:val="24"/>
          <w:rtl/>
        </w:rPr>
        <w:t>הכי</w:t>
      </w:r>
      <w:r w:rsidRPr="00362525">
        <w:rPr>
          <w:rFonts w:cs="Arial"/>
          <w:sz w:val="24"/>
          <w:szCs w:val="24"/>
          <w:rtl/>
        </w:rPr>
        <w:t xml:space="preserve"> </w:t>
      </w:r>
      <w:r w:rsidRPr="00362525">
        <w:rPr>
          <w:rFonts w:cs="Arial" w:hint="cs"/>
          <w:sz w:val="24"/>
          <w:szCs w:val="24"/>
          <w:rtl/>
        </w:rPr>
        <w:t>מבטל</w:t>
      </w:r>
      <w:r w:rsidRPr="00362525">
        <w:rPr>
          <w:rFonts w:cs="Arial"/>
          <w:sz w:val="24"/>
          <w:szCs w:val="24"/>
          <w:rtl/>
        </w:rPr>
        <w:t xml:space="preserve"> </w:t>
      </w:r>
      <w:r w:rsidRPr="00362525">
        <w:rPr>
          <w:rFonts w:cs="Arial" w:hint="cs"/>
          <w:sz w:val="24"/>
          <w:szCs w:val="24"/>
          <w:rtl/>
        </w:rPr>
        <w:t>בלבו</w:t>
      </w:r>
      <w:r w:rsidRPr="00362525">
        <w:rPr>
          <w:rFonts w:cs="Arial"/>
          <w:sz w:val="24"/>
          <w:szCs w:val="24"/>
          <w:rtl/>
        </w:rPr>
        <w:t>.</w:t>
      </w:r>
    </w:p>
    <w:p w:rsidR="00B80183" w:rsidRDefault="00B80183" w:rsidP="00217559">
      <w:pPr>
        <w:spacing w:after="0" w:line="360" w:lineRule="auto"/>
        <w:jc w:val="both"/>
        <w:rPr>
          <w:sz w:val="24"/>
          <w:szCs w:val="24"/>
          <w:rtl/>
        </w:rPr>
      </w:pPr>
    </w:p>
    <w:p w:rsidR="00B80183" w:rsidRDefault="00217559" w:rsidP="00217559">
      <w:pPr>
        <w:spacing w:after="0" w:line="360" w:lineRule="auto"/>
        <w:jc w:val="both"/>
        <w:rPr>
          <w:sz w:val="24"/>
          <w:szCs w:val="24"/>
          <w:rtl/>
        </w:rPr>
      </w:pPr>
      <w:r w:rsidRPr="00362525">
        <w:rPr>
          <w:rFonts w:cs="Arial" w:hint="cs"/>
          <w:sz w:val="24"/>
          <w:szCs w:val="24"/>
          <w:rtl/>
        </w:rPr>
        <w:t>ובעלני</w:t>
      </w:r>
      <w:r w:rsidRPr="00362525">
        <w:rPr>
          <w:rFonts w:cs="Arial"/>
          <w:sz w:val="24"/>
          <w:szCs w:val="24"/>
          <w:rtl/>
        </w:rPr>
        <w:t xml:space="preserve"> </w:t>
      </w:r>
      <w:r w:rsidRPr="00362525">
        <w:rPr>
          <w:rFonts w:cs="Arial" w:hint="cs"/>
          <w:sz w:val="24"/>
          <w:szCs w:val="24"/>
          <w:rtl/>
        </w:rPr>
        <w:t>שושביני</w:t>
      </w:r>
      <w:r w:rsidRPr="00362525">
        <w:rPr>
          <w:rFonts w:cs="Arial"/>
          <w:sz w:val="24"/>
          <w:szCs w:val="24"/>
          <w:rtl/>
        </w:rPr>
        <w:t xml:space="preserve">, </w:t>
      </w:r>
      <w:r w:rsidRPr="00362525">
        <w:rPr>
          <w:rFonts w:cs="Arial" w:hint="cs"/>
          <w:sz w:val="24"/>
          <w:szCs w:val="24"/>
          <w:rtl/>
        </w:rPr>
        <w:t>מנא</w:t>
      </w:r>
      <w:r w:rsidRPr="00362525">
        <w:rPr>
          <w:rFonts w:cs="Arial"/>
          <w:sz w:val="24"/>
          <w:szCs w:val="24"/>
          <w:rtl/>
        </w:rPr>
        <w:t xml:space="preserve"> </w:t>
      </w:r>
      <w:r w:rsidRPr="00362525">
        <w:rPr>
          <w:rFonts w:cs="Arial" w:hint="cs"/>
          <w:sz w:val="24"/>
          <w:szCs w:val="24"/>
          <w:rtl/>
        </w:rPr>
        <w:t>נפל</w:t>
      </w:r>
      <w:r w:rsidRPr="00362525">
        <w:rPr>
          <w:rFonts w:cs="Arial"/>
          <w:sz w:val="24"/>
          <w:szCs w:val="24"/>
          <w:rtl/>
        </w:rPr>
        <w:t xml:space="preserve">, </w:t>
      </w:r>
      <w:r w:rsidRPr="00362525">
        <w:rPr>
          <w:rFonts w:cs="Arial" w:hint="cs"/>
          <w:sz w:val="24"/>
          <w:szCs w:val="24"/>
          <w:rtl/>
        </w:rPr>
        <w:t>כדתניא</w:t>
      </w:r>
      <w:r w:rsidRPr="00362525">
        <w:rPr>
          <w:rFonts w:cs="Arial"/>
          <w:sz w:val="24"/>
          <w:szCs w:val="24"/>
          <w:rtl/>
        </w:rPr>
        <w:t xml:space="preserve"> </w:t>
      </w:r>
      <w:r w:rsidRPr="00362525">
        <w:rPr>
          <w:rFonts w:cs="Arial" w:hint="cs"/>
          <w:sz w:val="24"/>
          <w:szCs w:val="24"/>
          <w:rtl/>
        </w:rPr>
        <w:t>בראשונה</w:t>
      </w:r>
      <w:r w:rsidRPr="00362525">
        <w:rPr>
          <w:rFonts w:cs="Arial"/>
          <w:sz w:val="24"/>
          <w:szCs w:val="24"/>
          <w:rtl/>
        </w:rPr>
        <w:t xml:space="preserve"> </w:t>
      </w:r>
      <w:r w:rsidRPr="00362525">
        <w:rPr>
          <w:rFonts w:cs="Arial" w:hint="cs"/>
          <w:sz w:val="24"/>
          <w:szCs w:val="24"/>
          <w:rtl/>
        </w:rPr>
        <w:t>היו</w:t>
      </w:r>
      <w:r w:rsidRPr="00362525">
        <w:rPr>
          <w:rFonts w:cs="Arial"/>
          <w:sz w:val="24"/>
          <w:szCs w:val="24"/>
          <w:rtl/>
        </w:rPr>
        <w:t xml:space="preserve"> </w:t>
      </w:r>
      <w:r w:rsidRPr="00362525">
        <w:rPr>
          <w:rFonts w:cs="Arial" w:hint="cs"/>
          <w:sz w:val="24"/>
          <w:szCs w:val="24"/>
          <w:rtl/>
        </w:rPr>
        <w:t>השושבינים</w:t>
      </w:r>
      <w:r w:rsidRPr="00362525">
        <w:rPr>
          <w:rFonts w:cs="Arial"/>
          <w:sz w:val="24"/>
          <w:szCs w:val="24"/>
          <w:rtl/>
        </w:rPr>
        <w:t xml:space="preserve"> </w:t>
      </w:r>
      <w:r w:rsidRPr="00362525">
        <w:rPr>
          <w:rFonts w:cs="Arial" w:hint="cs"/>
          <w:sz w:val="24"/>
          <w:szCs w:val="24"/>
          <w:rtl/>
        </w:rPr>
        <w:t>ישנים</w:t>
      </w:r>
      <w:r w:rsidRPr="00362525">
        <w:rPr>
          <w:rFonts w:cs="Arial"/>
          <w:sz w:val="24"/>
          <w:szCs w:val="24"/>
          <w:rtl/>
        </w:rPr>
        <w:t xml:space="preserve"> </w:t>
      </w:r>
      <w:r w:rsidRPr="00362525">
        <w:rPr>
          <w:rFonts w:cs="Arial" w:hint="cs"/>
          <w:sz w:val="24"/>
          <w:szCs w:val="24"/>
          <w:rtl/>
        </w:rPr>
        <w:t>בבית</w:t>
      </w:r>
      <w:r w:rsidRPr="00362525">
        <w:rPr>
          <w:rFonts w:cs="Arial"/>
          <w:sz w:val="24"/>
          <w:szCs w:val="24"/>
          <w:rtl/>
        </w:rPr>
        <w:t xml:space="preserve"> </w:t>
      </w:r>
      <w:r w:rsidRPr="00362525">
        <w:rPr>
          <w:rFonts w:cs="Arial" w:hint="cs"/>
          <w:sz w:val="24"/>
          <w:szCs w:val="24"/>
          <w:rtl/>
        </w:rPr>
        <w:t>שהחתן</w:t>
      </w:r>
      <w:r w:rsidRPr="00362525">
        <w:rPr>
          <w:rFonts w:cs="Arial"/>
          <w:sz w:val="24"/>
          <w:szCs w:val="24"/>
          <w:rtl/>
        </w:rPr>
        <w:t xml:space="preserve"> </w:t>
      </w:r>
      <w:r w:rsidRPr="00362525">
        <w:rPr>
          <w:rFonts w:cs="Arial" w:hint="cs"/>
          <w:sz w:val="24"/>
          <w:szCs w:val="24"/>
          <w:rtl/>
        </w:rPr>
        <w:t>והכלה</w:t>
      </w:r>
      <w:r w:rsidRPr="00362525">
        <w:rPr>
          <w:rFonts w:cs="Arial"/>
          <w:sz w:val="24"/>
          <w:szCs w:val="24"/>
          <w:rtl/>
        </w:rPr>
        <w:t xml:space="preserve"> </w:t>
      </w:r>
      <w:r w:rsidRPr="00362525">
        <w:rPr>
          <w:rFonts w:cs="Arial" w:hint="cs"/>
          <w:sz w:val="24"/>
          <w:szCs w:val="24"/>
          <w:rtl/>
        </w:rPr>
        <w:t>ישנים</w:t>
      </w:r>
      <w:r w:rsidRPr="00362525">
        <w:rPr>
          <w:rFonts w:cs="Arial"/>
          <w:sz w:val="24"/>
          <w:szCs w:val="24"/>
          <w:rtl/>
        </w:rPr>
        <w:t xml:space="preserve"> </w:t>
      </w:r>
      <w:r w:rsidRPr="00362525">
        <w:rPr>
          <w:rFonts w:cs="Arial" w:hint="cs"/>
          <w:sz w:val="24"/>
          <w:szCs w:val="24"/>
          <w:rtl/>
        </w:rPr>
        <w:t>בו</w:t>
      </w:r>
      <w:r w:rsidRPr="00362525">
        <w:rPr>
          <w:rFonts w:cs="Arial"/>
          <w:sz w:val="24"/>
          <w:szCs w:val="24"/>
          <w:rtl/>
        </w:rPr>
        <w:t xml:space="preserve">, </w:t>
      </w:r>
      <w:r w:rsidRPr="00362525">
        <w:rPr>
          <w:rFonts w:cs="Arial" w:hint="cs"/>
          <w:sz w:val="24"/>
          <w:szCs w:val="24"/>
          <w:rtl/>
        </w:rPr>
        <w:t>כדי</w:t>
      </w:r>
      <w:r w:rsidRPr="00362525">
        <w:rPr>
          <w:rFonts w:cs="Arial"/>
          <w:sz w:val="24"/>
          <w:szCs w:val="24"/>
          <w:rtl/>
        </w:rPr>
        <w:t xml:space="preserve"> </w:t>
      </w:r>
      <w:r w:rsidRPr="00362525">
        <w:rPr>
          <w:rFonts w:cs="Arial" w:hint="cs"/>
          <w:sz w:val="24"/>
          <w:szCs w:val="24"/>
          <w:rtl/>
        </w:rPr>
        <w:t>לשמש</w:t>
      </w:r>
      <w:r w:rsidRPr="00362525">
        <w:rPr>
          <w:rFonts w:cs="Arial"/>
          <w:sz w:val="24"/>
          <w:szCs w:val="24"/>
          <w:rtl/>
        </w:rPr>
        <w:t xml:space="preserve"> </w:t>
      </w:r>
      <w:r w:rsidRPr="00362525">
        <w:rPr>
          <w:rFonts w:cs="Arial" w:hint="cs"/>
          <w:sz w:val="24"/>
          <w:szCs w:val="24"/>
          <w:rtl/>
        </w:rPr>
        <w:t>את</w:t>
      </w:r>
      <w:r w:rsidRPr="00362525">
        <w:rPr>
          <w:rFonts w:cs="Arial"/>
          <w:sz w:val="24"/>
          <w:szCs w:val="24"/>
          <w:rtl/>
        </w:rPr>
        <w:t xml:space="preserve"> </w:t>
      </w:r>
      <w:r w:rsidRPr="00362525">
        <w:rPr>
          <w:rFonts w:cs="Arial" w:hint="cs"/>
          <w:sz w:val="24"/>
          <w:szCs w:val="24"/>
          <w:rtl/>
        </w:rPr>
        <w:t>החתן</w:t>
      </w:r>
      <w:r w:rsidRPr="00362525">
        <w:rPr>
          <w:rFonts w:cs="Arial"/>
          <w:sz w:val="24"/>
          <w:szCs w:val="24"/>
          <w:rtl/>
        </w:rPr>
        <w:t xml:space="preserve"> </w:t>
      </w:r>
      <w:r w:rsidRPr="00362525">
        <w:rPr>
          <w:rFonts w:cs="Arial" w:hint="cs"/>
          <w:sz w:val="24"/>
          <w:szCs w:val="24"/>
          <w:rtl/>
        </w:rPr>
        <w:t>ואת</w:t>
      </w:r>
      <w:r w:rsidRPr="00362525">
        <w:rPr>
          <w:rFonts w:cs="Arial"/>
          <w:sz w:val="24"/>
          <w:szCs w:val="24"/>
          <w:rtl/>
        </w:rPr>
        <w:t xml:space="preserve"> </w:t>
      </w:r>
      <w:r w:rsidRPr="00362525">
        <w:rPr>
          <w:rFonts w:cs="Arial" w:hint="cs"/>
          <w:sz w:val="24"/>
          <w:szCs w:val="24"/>
          <w:rtl/>
        </w:rPr>
        <w:t>הכלה</w:t>
      </w:r>
      <w:r w:rsidRPr="00362525">
        <w:rPr>
          <w:rFonts w:cs="Arial"/>
          <w:sz w:val="24"/>
          <w:szCs w:val="24"/>
          <w:rtl/>
        </w:rPr>
        <w:t xml:space="preserve">, </w:t>
      </w:r>
      <w:r w:rsidRPr="00362525">
        <w:rPr>
          <w:rFonts w:cs="Arial" w:hint="cs"/>
          <w:sz w:val="24"/>
          <w:szCs w:val="24"/>
          <w:rtl/>
        </w:rPr>
        <w:t>כד</w:t>
      </w:r>
      <w:r>
        <w:rPr>
          <w:rFonts w:cs="Arial" w:hint="cs"/>
          <w:sz w:val="24"/>
          <w:szCs w:val="24"/>
          <w:rtl/>
        </w:rPr>
        <w:t xml:space="preserve"> </w:t>
      </w:r>
      <w:r w:rsidRPr="00362525">
        <w:rPr>
          <w:rFonts w:cs="Arial" w:hint="cs"/>
          <w:sz w:val="24"/>
          <w:szCs w:val="24"/>
          <w:rtl/>
        </w:rPr>
        <w:t>חז</w:t>
      </w:r>
      <w:r>
        <w:rPr>
          <w:rFonts w:cs="Arial" w:hint="cs"/>
          <w:sz w:val="24"/>
          <w:szCs w:val="24"/>
          <w:rtl/>
        </w:rPr>
        <w:t>א</w:t>
      </w:r>
      <w:r w:rsidRPr="00362525">
        <w:rPr>
          <w:rFonts w:cs="Arial"/>
          <w:sz w:val="24"/>
          <w:szCs w:val="24"/>
          <w:rtl/>
        </w:rPr>
        <w:t xml:space="preserve"> </w:t>
      </w:r>
      <w:r w:rsidRPr="00362525">
        <w:rPr>
          <w:rFonts w:cs="Arial" w:hint="cs"/>
          <w:sz w:val="24"/>
          <w:szCs w:val="24"/>
          <w:rtl/>
        </w:rPr>
        <w:t>בעל</w:t>
      </w:r>
      <w:r w:rsidRPr="00362525">
        <w:rPr>
          <w:rFonts w:cs="Arial"/>
          <w:sz w:val="24"/>
          <w:szCs w:val="24"/>
          <w:rtl/>
        </w:rPr>
        <w:t xml:space="preserve"> </w:t>
      </w:r>
      <w:r w:rsidRPr="00362525">
        <w:rPr>
          <w:rFonts w:cs="Arial" w:hint="cs"/>
          <w:sz w:val="24"/>
          <w:szCs w:val="24"/>
          <w:rtl/>
        </w:rPr>
        <w:t>דנדה</w:t>
      </w:r>
      <w:r w:rsidRPr="00362525">
        <w:rPr>
          <w:rFonts w:cs="Arial"/>
          <w:sz w:val="24"/>
          <w:szCs w:val="24"/>
          <w:rtl/>
        </w:rPr>
        <w:t xml:space="preserve"> </w:t>
      </w:r>
      <w:r w:rsidRPr="00362525">
        <w:rPr>
          <w:rFonts w:cs="Arial" w:hint="cs"/>
          <w:sz w:val="24"/>
          <w:szCs w:val="24"/>
          <w:rtl/>
        </w:rPr>
        <w:t>ה</w:t>
      </w:r>
      <w:r>
        <w:rPr>
          <w:rFonts w:cs="Arial" w:hint="cs"/>
          <w:sz w:val="24"/>
          <w:szCs w:val="24"/>
          <w:rtl/>
        </w:rPr>
        <w:t>וה</w:t>
      </w:r>
      <w:r w:rsidRPr="00362525">
        <w:rPr>
          <w:rFonts w:cs="Arial"/>
          <w:sz w:val="24"/>
          <w:szCs w:val="24"/>
          <w:rtl/>
        </w:rPr>
        <w:t xml:space="preserve">, </w:t>
      </w:r>
      <w:r w:rsidRPr="00362525">
        <w:rPr>
          <w:rFonts w:cs="Arial" w:hint="cs"/>
          <w:sz w:val="24"/>
          <w:szCs w:val="24"/>
          <w:rtl/>
        </w:rPr>
        <w:t>פירש</w:t>
      </w:r>
      <w:r w:rsidRPr="00362525">
        <w:rPr>
          <w:rFonts w:cs="Arial"/>
          <w:sz w:val="24"/>
          <w:szCs w:val="24"/>
          <w:rtl/>
        </w:rPr>
        <w:t xml:space="preserve"> </w:t>
      </w:r>
      <w:r w:rsidRPr="00362525">
        <w:rPr>
          <w:rFonts w:cs="Arial" w:hint="cs"/>
          <w:sz w:val="24"/>
          <w:szCs w:val="24"/>
          <w:rtl/>
        </w:rPr>
        <w:t>ממנה</w:t>
      </w:r>
      <w:r w:rsidRPr="00362525">
        <w:rPr>
          <w:rFonts w:cs="Arial"/>
          <w:sz w:val="24"/>
          <w:szCs w:val="24"/>
          <w:rtl/>
        </w:rPr>
        <w:t xml:space="preserve">, </w:t>
      </w:r>
      <w:r w:rsidRPr="00362525">
        <w:rPr>
          <w:rFonts w:cs="Arial" w:hint="cs"/>
          <w:sz w:val="24"/>
          <w:szCs w:val="24"/>
          <w:rtl/>
        </w:rPr>
        <w:t>ומי</w:t>
      </w:r>
      <w:r w:rsidRPr="00362525">
        <w:rPr>
          <w:rFonts w:cs="Arial"/>
          <w:sz w:val="24"/>
          <w:szCs w:val="24"/>
          <w:rtl/>
        </w:rPr>
        <w:t xml:space="preserve"> </w:t>
      </w:r>
      <w:r w:rsidRPr="00362525">
        <w:rPr>
          <w:rFonts w:cs="Arial" w:hint="cs"/>
          <w:sz w:val="24"/>
          <w:szCs w:val="24"/>
          <w:rtl/>
        </w:rPr>
        <w:t>מוקמי</w:t>
      </w:r>
      <w:r w:rsidRPr="00362525">
        <w:rPr>
          <w:rFonts w:cs="Arial"/>
          <w:sz w:val="24"/>
          <w:szCs w:val="24"/>
          <w:rtl/>
        </w:rPr>
        <w:t xml:space="preserve"> </w:t>
      </w:r>
      <w:r w:rsidRPr="00362525">
        <w:rPr>
          <w:rFonts w:cs="Arial" w:hint="cs"/>
          <w:sz w:val="24"/>
          <w:szCs w:val="24"/>
          <w:rtl/>
        </w:rPr>
        <w:t>שושבינין</w:t>
      </w:r>
      <w:r w:rsidRPr="00362525">
        <w:rPr>
          <w:rFonts w:cs="Arial"/>
          <w:sz w:val="24"/>
          <w:szCs w:val="24"/>
          <w:rtl/>
        </w:rPr>
        <w:t xml:space="preserve"> </w:t>
      </w:r>
      <w:r w:rsidRPr="00362525">
        <w:rPr>
          <w:rFonts w:cs="Arial" w:hint="cs"/>
          <w:sz w:val="24"/>
          <w:szCs w:val="24"/>
          <w:rtl/>
        </w:rPr>
        <w:t>חשודין</w:t>
      </w:r>
      <w:r w:rsidRPr="00362525">
        <w:rPr>
          <w:rFonts w:cs="Arial"/>
          <w:sz w:val="24"/>
          <w:szCs w:val="24"/>
          <w:rtl/>
        </w:rPr>
        <w:t xml:space="preserve">, </w:t>
      </w:r>
      <w:r w:rsidRPr="00362525">
        <w:rPr>
          <w:rFonts w:cs="Arial" w:hint="cs"/>
          <w:sz w:val="24"/>
          <w:szCs w:val="24"/>
          <w:rtl/>
        </w:rPr>
        <w:t>אלא</w:t>
      </w:r>
      <w:r w:rsidRPr="00362525">
        <w:rPr>
          <w:rFonts w:cs="Arial"/>
          <w:sz w:val="24"/>
          <w:szCs w:val="24"/>
          <w:rtl/>
        </w:rPr>
        <w:t xml:space="preserve"> </w:t>
      </w:r>
      <w:r w:rsidRPr="00362525">
        <w:rPr>
          <w:rFonts w:cs="Arial" w:hint="cs"/>
          <w:sz w:val="24"/>
          <w:szCs w:val="24"/>
          <w:rtl/>
        </w:rPr>
        <w:t>איהו</w:t>
      </w:r>
      <w:r w:rsidRPr="00362525">
        <w:rPr>
          <w:rFonts w:cs="Arial"/>
          <w:sz w:val="24"/>
          <w:szCs w:val="24"/>
          <w:rtl/>
        </w:rPr>
        <w:t xml:space="preserve"> </w:t>
      </w:r>
      <w:r w:rsidRPr="00362525">
        <w:rPr>
          <w:rFonts w:cs="Arial" w:hint="cs"/>
          <w:sz w:val="24"/>
          <w:szCs w:val="24"/>
          <w:rtl/>
        </w:rPr>
        <w:t>דסרכא</w:t>
      </w:r>
      <w:r w:rsidRPr="00362525">
        <w:rPr>
          <w:rFonts w:cs="Arial"/>
          <w:sz w:val="24"/>
          <w:szCs w:val="24"/>
          <w:rtl/>
        </w:rPr>
        <w:t xml:space="preserve"> </w:t>
      </w:r>
      <w:r w:rsidRPr="00362525">
        <w:rPr>
          <w:rFonts w:cs="Arial" w:hint="cs"/>
          <w:sz w:val="24"/>
          <w:szCs w:val="24"/>
          <w:rtl/>
        </w:rPr>
        <w:t>עליה</w:t>
      </w:r>
      <w:r w:rsidRPr="00362525">
        <w:rPr>
          <w:rFonts w:cs="Arial"/>
          <w:sz w:val="24"/>
          <w:szCs w:val="24"/>
          <w:rtl/>
        </w:rPr>
        <w:t>.</w:t>
      </w:r>
    </w:p>
    <w:p w:rsidR="00B80183" w:rsidRDefault="00B80183" w:rsidP="00217559">
      <w:pPr>
        <w:spacing w:after="0" w:line="360" w:lineRule="auto"/>
        <w:jc w:val="both"/>
        <w:rPr>
          <w:sz w:val="24"/>
          <w:szCs w:val="24"/>
          <w:rtl/>
        </w:rPr>
      </w:pPr>
    </w:p>
    <w:p w:rsidR="00B80183" w:rsidRDefault="00217559" w:rsidP="00217559">
      <w:pPr>
        <w:spacing w:after="0" w:line="360" w:lineRule="auto"/>
        <w:jc w:val="both"/>
        <w:rPr>
          <w:sz w:val="24"/>
          <w:szCs w:val="24"/>
          <w:rtl/>
        </w:rPr>
      </w:pPr>
      <w:r w:rsidRPr="00362525">
        <w:rPr>
          <w:rFonts w:cs="Arial" w:hint="cs"/>
          <w:sz w:val="24"/>
          <w:szCs w:val="24"/>
          <w:rtl/>
        </w:rPr>
        <w:t>אמרו</w:t>
      </w:r>
      <w:r w:rsidRPr="00362525">
        <w:rPr>
          <w:rFonts w:cs="Arial"/>
          <w:sz w:val="24"/>
          <w:szCs w:val="24"/>
          <w:rtl/>
        </w:rPr>
        <w:t xml:space="preserve"> </w:t>
      </w:r>
      <w:r w:rsidRPr="00362525">
        <w:rPr>
          <w:rFonts w:cs="Arial" w:hint="cs"/>
          <w:sz w:val="24"/>
          <w:szCs w:val="24"/>
          <w:rtl/>
        </w:rPr>
        <w:t>גדול</w:t>
      </w:r>
      <w:r w:rsidRPr="00362525">
        <w:rPr>
          <w:rFonts w:cs="Arial"/>
          <w:sz w:val="24"/>
          <w:szCs w:val="24"/>
          <w:rtl/>
        </w:rPr>
        <w:t xml:space="preserve"> </w:t>
      </w:r>
      <w:r w:rsidRPr="00362525">
        <w:rPr>
          <w:rFonts w:cs="Arial" w:hint="cs"/>
          <w:sz w:val="24"/>
          <w:szCs w:val="24"/>
          <w:rtl/>
        </w:rPr>
        <w:t>היה</w:t>
      </w:r>
      <w:r w:rsidRPr="00362525">
        <w:rPr>
          <w:rFonts w:cs="Arial"/>
          <w:sz w:val="24"/>
          <w:szCs w:val="24"/>
          <w:rtl/>
        </w:rPr>
        <w:t xml:space="preserve"> </w:t>
      </w:r>
      <w:r w:rsidRPr="00362525">
        <w:rPr>
          <w:rFonts w:cs="Arial" w:hint="cs"/>
          <w:sz w:val="24"/>
          <w:szCs w:val="24"/>
          <w:rtl/>
        </w:rPr>
        <w:t>רבי</w:t>
      </w:r>
      <w:r w:rsidRPr="00362525">
        <w:rPr>
          <w:rFonts w:cs="Arial"/>
          <w:sz w:val="24"/>
          <w:szCs w:val="24"/>
          <w:rtl/>
        </w:rPr>
        <w:t xml:space="preserve"> </w:t>
      </w:r>
      <w:r w:rsidRPr="00362525">
        <w:rPr>
          <w:rFonts w:cs="Arial" w:hint="cs"/>
          <w:sz w:val="24"/>
          <w:szCs w:val="24"/>
          <w:rtl/>
        </w:rPr>
        <w:t>עקיבא</w:t>
      </w:r>
      <w:r w:rsidRPr="00362525">
        <w:rPr>
          <w:rFonts w:cs="Arial"/>
          <w:sz w:val="24"/>
          <w:szCs w:val="24"/>
          <w:rtl/>
        </w:rPr>
        <w:t xml:space="preserve"> </w:t>
      </w:r>
      <w:r>
        <w:rPr>
          <w:rFonts w:cs="Arial" w:hint="cs"/>
          <w:sz w:val="24"/>
          <w:szCs w:val="24"/>
          <w:rtl/>
        </w:rPr>
        <w:t>וכו'</w:t>
      </w:r>
      <w:r w:rsidRPr="00362525">
        <w:rPr>
          <w:rFonts w:cs="Arial"/>
          <w:sz w:val="24"/>
          <w:szCs w:val="24"/>
          <w:rtl/>
        </w:rPr>
        <w:t xml:space="preserve">. </w:t>
      </w:r>
      <w:r w:rsidRPr="00362525">
        <w:rPr>
          <w:rFonts w:cs="Arial" w:hint="cs"/>
          <w:sz w:val="24"/>
          <w:szCs w:val="24"/>
          <w:rtl/>
        </w:rPr>
        <w:t>קרי</w:t>
      </w:r>
      <w:r w:rsidRPr="00362525">
        <w:rPr>
          <w:rFonts w:cs="Arial"/>
          <w:sz w:val="24"/>
          <w:szCs w:val="24"/>
          <w:rtl/>
        </w:rPr>
        <w:t xml:space="preserve"> </w:t>
      </w:r>
      <w:r w:rsidRPr="00362525">
        <w:rPr>
          <w:rFonts w:cs="Arial" w:hint="cs"/>
          <w:sz w:val="24"/>
          <w:szCs w:val="24"/>
          <w:rtl/>
        </w:rPr>
        <w:t>להו</w:t>
      </w:r>
      <w:r w:rsidRPr="00362525">
        <w:rPr>
          <w:rFonts w:cs="Arial"/>
          <w:sz w:val="24"/>
          <w:szCs w:val="24"/>
          <w:rtl/>
        </w:rPr>
        <w:t xml:space="preserve"> </w:t>
      </w:r>
      <w:r w:rsidRPr="00362525">
        <w:rPr>
          <w:rFonts w:cs="Arial" w:hint="cs"/>
          <w:sz w:val="24"/>
          <w:szCs w:val="24"/>
          <w:rtl/>
        </w:rPr>
        <w:t>רבותיו</w:t>
      </w:r>
      <w:r w:rsidRPr="00362525">
        <w:rPr>
          <w:rFonts w:cs="Arial"/>
          <w:sz w:val="24"/>
          <w:szCs w:val="24"/>
          <w:rtl/>
        </w:rPr>
        <w:t xml:space="preserve">, </w:t>
      </w:r>
      <w:r w:rsidRPr="00362525">
        <w:rPr>
          <w:rFonts w:cs="Arial" w:hint="cs"/>
          <w:sz w:val="24"/>
          <w:szCs w:val="24"/>
          <w:rtl/>
        </w:rPr>
        <w:t>קרי</w:t>
      </w:r>
      <w:r w:rsidRPr="00362525">
        <w:rPr>
          <w:rFonts w:cs="Arial"/>
          <w:sz w:val="24"/>
          <w:szCs w:val="24"/>
          <w:rtl/>
        </w:rPr>
        <w:t xml:space="preserve"> </w:t>
      </w:r>
      <w:r w:rsidRPr="00362525">
        <w:rPr>
          <w:rFonts w:cs="Arial" w:hint="cs"/>
          <w:sz w:val="24"/>
          <w:szCs w:val="24"/>
          <w:rtl/>
        </w:rPr>
        <w:t>להו</w:t>
      </w:r>
      <w:r w:rsidRPr="00362525">
        <w:rPr>
          <w:rFonts w:cs="Arial"/>
          <w:sz w:val="24"/>
          <w:szCs w:val="24"/>
          <w:rtl/>
        </w:rPr>
        <w:t xml:space="preserve"> </w:t>
      </w:r>
      <w:r>
        <w:rPr>
          <w:rFonts w:cs="Arial" w:hint="cs"/>
          <w:sz w:val="24"/>
          <w:szCs w:val="24"/>
          <w:rtl/>
        </w:rPr>
        <w:t>רבותיו וקרי להו חבריו</w:t>
      </w:r>
      <w:r w:rsidRPr="00362525">
        <w:rPr>
          <w:rFonts w:cs="Arial"/>
          <w:sz w:val="24"/>
          <w:szCs w:val="24"/>
          <w:rtl/>
        </w:rPr>
        <w:t xml:space="preserve">, </w:t>
      </w:r>
      <w:r w:rsidRPr="00362525">
        <w:rPr>
          <w:rFonts w:cs="Arial" w:hint="cs"/>
          <w:sz w:val="24"/>
          <w:szCs w:val="24"/>
          <w:rtl/>
        </w:rPr>
        <w:t>כיון</w:t>
      </w:r>
      <w:r w:rsidRPr="00362525">
        <w:rPr>
          <w:rFonts w:cs="Arial"/>
          <w:sz w:val="24"/>
          <w:szCs w:val="24"/>
          <w:rtl/>
        </w:rPr>
        <w:t xml:space="preserve"> </w:t>
      </w:r>
      <w:r w:rsidRPr="00362525">
        <w:rPr>
          <w:rFonts w:cs="Arial" w:hint="cs"/>
          <w:sz w:val="24"/>
          <w:szCs w:val="24"/>
          <w:rtl/>
        </w:rPr>
        <w:t>דחזו</w:t>
      </w:r>
      <w:r w:rsidRPr="00362525">
        <w:rPr>
          <w:rFonts w:cs="Arial"/>
          <w:sz w:val="24"/>
          <w:szCs w:val="24"/>
          <w:rtl/>
        </w:rPr>
        <w:t xml:space="preserve"> </w:t>
      </w:r>
      <w:r w:rsidRPr="00362525">
        <w:rPr>
          <w:rFonts w:cs="Arial" w:hint="cs"/>
          <w:sz w:val="24"/>
          <w:szCs w:val="24"/>
          <w:rtl/>
        </w:rPr>
        <w:t>דקא</w:t>
      </w:r>
      <w:r w:rsidRPr="00362525">
        <w:rPr>
          <w:rFonts w:cs="Arial"/>
          <w:sz w:val="24"/>
          <w:szCs w:val="24"/>
          <w:rtl/>
        </w:rPr>
        <w:t xml:space="preserve"> </w:t>
      </w:r>
      <w:r w:rsidRPr="00362525">
        <w:rPr>
          <w:rFonts w:cs="Arial" w:hint="cs"/>
          <w:sz w:val="24"/>
          <w:szCs w:val="24"/>
          <w:rtl/>
        </w:rPr>
        <w:t>גבר</w:t>
      </w:r>
      <w:r w:rsidRPr="00362525">
        <w:rPr>
          <w:rFonts w:cs="Arial"/>
          <w:sz w:val="24"/>
          <w:szCs w:val="24"/>
          <w:rtl/>
        </w:rPr>
        <w:t xml:space="preserve"> </w:t>
      </w:r>
      <w:r w:rsidRPr="00362525">
        <w:rPr>
          <w:rFonts w:cs="Arial" w:hint="cs"/>
          <w:sz w:val="24"/>
          <w:szCs w:val="24"/>
          <w:rtl/>
        </w:rPr>
        <w:t>עלייהו</w:t>
      </w:r>
      <w:r w:rsidRPr="00362525">
        <w:rPr>
          <w:rFonts w:cs="Arial"/>
          <w:sz w:val="24"/>
          <w:szCs w:val="24"/>
          <w:rtl/>
        </w:rPr>
        <w:t xml:space="preserve">, </w:t>
      </w:r>
      <w:r>
        <w:rPr>
          <w:rFonts w:cs="Arial" w:hint="cs"/>
          <w:sz w:val="24"/>
          <w:szCs w:val="24"/>
          <w:rtl/>
        </w:rPr>
        <w:t>הוו</w:t>
      </w:r>
      <w:r w:rsidRPr="00362525">
        <w:rPr>
          <w:rFonts w:cs="Arial"/>
          <w:sz w:val="24"/>
          <w:szCs w:val="24"/>
          <w:rtl/>
        </w:rPr>
        <w:t xml:space="preserve"> </w:t>
      </w:r>
      <w:r w:rsidRPr="00362525">
        <w:rPr>
          <w:rFonts w:cs="Arial" w:hint="cs"/>
          <w:sz w:val="24"/>
          <w:szCs w:val="24"/>
          <w:rtl/>
        </w:rPr>
        <w:t>להו</w:t>
      </w:r>
      <w:r w:rsidRPr="00362525">
        <w:rPr>
          <w:rFonts w:cs="Arial"/>
          <w:sz w:val="24"/>
          <w:szCs w:val="24"/>
          <w:rtl/>
        </w:rPr>
        <w:t xml:space="preserve"> </w:t>
      </w:r>
      <w:r w:rsidRPr="00362525">
        <w:rPr>
          <w:rFonts w:cs="Arial" w:hint="cs"/>
          <w:sz w:val="24"/>
          <w:szCs w:val="24"/>
          <w:rtl/>
        </w:rPr>
        <w:t>חבריו</w:t>
      </w:r>
      <w:r w:rsidRPr="00362525">
        <w:rPr>
          <w:rFonts w:cs="Arial"/>
          <w:sz w:val="24"/>
          <w:szCs w:val="24"/>
          <w:rtl/>
        </w:rPr>
        <w:t>.</w:t>
      </w:r>
    </w:p>
    <w:p w:rsidR="00B80183" w:rsidRDefault="00B80183" w:rsidP="00217559">
      <w:pPr>
        <w:spacing w:after="0" w:line="360" w:lineRule="auto"/>
        <w:jc w:val="both"/>
        <w:rPr>
          <w:sz w:val="24"/>
          <w:szCs w:val="24"/>
          <w:rtl/>
        </w:rPr>
      </w:pPr>
    </w:p>
    <w:p w:rsidR="00B80183" w:rsidRDefault="00217559" w:rsidP="00217559">
      <w:pPr>
        <w:spacing w:after="0" w:line="360" w:lineRule="auto"/>
        <w:jc w:val="both"/>
        <w:rPr>
          <w:sz w:val="24"/>
          <w:szCs w:val="24"/>
          <w:rtl/>
        </w:rPr>
      </w:pPr>
      <w:r w:rsidRPr="006155BB">
        <w:rPr>
          <w:rFonts w:ascii="Arial" w:hAnsi="Arial" w:cs="Arial" w:hint="cs"/>
          <w:b/>
          <w:bCs/>
          <w:sz w:val="24"/>
          <w:szCs w:val="24"/>
          <w:rtl/>
        </w:rPr>
        <w:t xml:space="preserve">[ברייתא] </w:t>
      </w:r>
      <w:r w:rsidRPr="006155BB">
        <w:rPr>
          <w:rFonts w:ascii="Arial" w:hAnsi="Arial" w:cs="Arial" w:hint="cs"/>
          <w:sz w:val="24"/>
          <w:szCs w:val="24"/>
          <w:rtl/>
        </w:rPr>
        <w:t>א"</w:t>
      </w:r>
      <w:r w:rsidRPr="00362525">
        <w:rPr>
          <w:rFonts w:cs="Arial" w:hint="cs"/>
          <w:sz w:val="24"/>
          <w:szCs w:val="24"/>
          <w:rtl/>
        </w:rPr>
        <w:t>ר</w:t>
      </w:r>
      <w:r w:rsidRPr="00362525">
        <w:rPr>
          <w:rFonts w:cs="Arial"/>
          <w:sz w:val="24"/>
          <w:szCs w:val="24"/>
          <w:rtl/>
        </w:rPr>
        <w:t xml:space="preserve"> </w:t>
      </w:r>
      <w:r w:rsidRPr="00362525">
        <w:rPr>
          <w:rFonts w:cs="Arial" w:hint="cs"/>
          <w:sz w:val="24"/>
          <w:szCs w:val="24"/>
          <w:rtl/>
        </w:rPr>
        <w:t>אחי</w:t>
      </w:r>
      <w:r w:rsidRPr="00362525">
        <w:rPr>
          <w:rFonts w:cs="Arial"/>
          <w:sz w:val="24"/>
          <w:szCs w:val="24"/>
          <w:rtl/>
        </w:rPr>
        <w:t xml:space="preserve"> </w:t>
      </w:r>
      <w:r w:rsidRPr="00362525">
        <w:rPr>
          <w:rFonts w:cs="Arial" w:hint="cs"/>
          <w:sz w:val="24"/>
          <w:szCs w:val="24"/>
          <w:rtl/>
        </w:rPr>
        <w:t>ב</w:t>
      </w:r>
      <w:r w:rsidRPr="00362525">
        <w:rPr>
          <w:rFonts w:cs="Arial"/>
          <w:sz w:val="24"/>
          <w:szCs w:val="24"/>
          <w:rtl/>
        </w:rPr>
        <w:t>"</w:t>
      </w:r>
      <w:r w:rsidRPr="00362525">
        <w:rPr>
          <w:rFonts w:cs="Arial" w:hint="cs"/>
          <w:sz w:val="24"/>
          <w:szCs w:val="24"/>
          <w:rtl/>
        </w:rPr>
        <w:t>ר</w:t>
      </w:r>
      <w:r w:rsidRPr="00362525">
        <w:rPr>
          <w:rFonts w:cs="Arial"/>
          <w:sz w:val="24"/>
          <w:szCs w:val="24"/>
          <w:rtl/>
        </w:rPr>
        <w:t xml:space="preserve"> </w:t>
      </w:r>
      <w:r w:rsidRPr="00362525">
        <w:rPr>
          <w:rFonts w:cs="Arial" w:hint="cs"/>
          <w:sz w:val="24"/>
          <w:szCs w:val="24"/>
          <w:rtl/>
        </w:rPr>
        <w:t>יאשיה</w:t>
      </w:r>
      <w:r>
        <w:rPr>
          <w:rFonts w:cs="Arial" w:hint="cs"/>
          <w:sz w:val="24"/>
          <w:szCs w:val="24"/>
          <w:rtl/>
        </w:rPr>
        <w:t>:</w:t>
      </w:r>
      <w:r w:rsidRPr="00362525">
        <w:rPr>
          <w:rFonts w:cs="Arial"/>
          <w:sz w:val="24"/>
          <w:szCs w:val="24"/>
          <w:rtl/>
        </w:rPr>
        <w:t xml:space="preserve"> </w:t>
      </w:r>
      <w:r w:rsidRPr="00362525">
        <w:rPr>
          <w:rFonts w:cs="Arial" w:hint="cs"/>
          <w:sz w:val="24"/>
          <w:szCs w:val="24"/>
          <w:rtl/>
        </w:rPr>
        <w:t>כל</w:t>
      </w:r>
      <w:r w:rsidRPr="00362525">
        <w:rPr>
          <w:rFonts w:cs="Arial"/>
          <w:sz w:val="24"/>
          <w:szCs w:val="24"/>
          <w:rtl/>
        </w:rPr>
        <w:t xml:space="preserve"> </w:t>
      </w:r>
      <w:r w:rsidRPr="00362525">
        <w:rPr>
          <w:rFonts w:cs="Arial" w:hint="cs"/>
          <w:sz w:val="24"/>
          <w:szCs w:val="24"/>
          <w:rtl/>
        </w:rPr>
        <w:t>הצופה</w:t>
      </w:r>
      <w:r w:rsidRPr="00362525">
        <w:rPr>
          <w:rFonts w:cs="Arial"/>
          <w:sz w:val="24"/>
          <w:szCs w:val="24"/>
          <w:rtl/>
        </w:rPr>
        <w:t xml:space="preserve"> </w:t>
      </w:r>
      <w:r w:rsidRPr="00362525">
        <w:rPr>
          <w:rFonts w:cs="Arial" w:hint="cs"/>
          <w:sz w:val="24"/>
          <w:szCs w:val="24"/>
          <w:rtl/>
        </w:rPr>
        <w:t>בנשי</w:t>
      </w:r>
      <w:r w:rsidRPr="00016DF0">
        <w:rPr>
          <w:rFonts w:cs="Arial" w:hint="cs"/>
          <w:sz w:val="24"/>
          <w:szCs w:val="24"/>
          <w:rtl/>
        </w:rPr>
        <w:t>ם</w:t>
      </w:r>
      <w:r w:rsidRPr="00016DF0">
        <w:rPr>
          <w:rFonts w:cs="Arial"/>
          <w:sz w:val="24"/>
          <w:szCs w:val="24"/>
          <w:rtl/>
        </w:rPr>
        <w:t xml:space="preserve"> </w:t>
      </w:r>
      <w:r w:rsidRPr="00016DF0">
        <w:rPr>
          <w:rFonts w:cs="Arial" w:hint="cs"/>
          <w:sz w:val="24"/>
          <w:szCs w:val="24"/>
          <w:rtl/>
        </w:rPr>
        <w:t>סוף</w:t>
      </w:r>
      <w:r w:rsidRPr="00016DF0">
        <w:rPr>
          <w:rFonts w:cs="Arial"/>
          <w:sz w:val="24"/>
          <w:szCs w:val="24"/>
          <w:rtl/>
        </w:rPr>
        <w:t xml:space="preserve"> </w:t>
      </w:r>
      <w:r w:rsidRPr="00016DF0">
        <w:rPr>
          <w:rFonts w:cs="Arial" w:hint="cs"/>
          <w:sz w:val="24"/>
          <w:szCs w:val="24"/>
          <w:rtl/>
        </w:rPr>
        <w:t>ב</w:t>
      </w:r>
      <w:r w:rsidRPr="00362525">
        <w:rPr>
          <w:rFonts w:cs="Arial" w:hint="cs"/>
          <w:sz w:val="24"/>
          <w:szCs w:val="24"/>
          <w:rtl/>
        </w:rPr>
        <w:t>א</w:t>
      </w:r>
      <w:r w:rsidRPr="00362525">
        <w:rPr>
          <w:rFonts w:cs="Arial"/>
          <w:sz w:val="24"/>
          <w:szCs w:val="24"/>
          <w:rtl/>
        </w:rPr>
        <w:t xml:space="preserve"> </w:t>
      </w:r>
      <w:r w:rsidRPr="00362525">
        <w:rPr>
          <w:rFonts w:cs="Arial" w:hint="cs"/>
          <w:sz w:val="24"/>
          <w:szCs w:val="24"/>
          <w:rtl/>
        </w:rPr>
        <w:t>לידי</w:t>
      </w:r>
      <w:r w:rsidRPr="00362525">
        <w:rPr>
          <w:rFonts w:cs="Arial"/>
          <w:sz w:val="24"/>
          <w:szCs w:val="24"/>
          <w:rtl/>
        </w:rPr>
        <w:t xml:space="preserve"> </w:t>
      </w:r>
      <w:r w:rsidRPr="00362525">
        <w:rPr>
          <w:rFonts w:cs="Arial" w:hint="cs"/>
          <w:sz w:val="24"/>
          <w:szCs w:val="24"/>
          <w:rtl/>
        </w:rPr>
        <w:t>עבירה</w:t>
      </w:r>
      <w:r w:rsidRPr="00362525">
        <w:rPr>
          <w:rFonts w:cs="Arial"/>
          <w:sz w:val="24"/>
          <w:szCs w:val="24"/>
          <w:rtl/>
        </w:rPr>
        <w:t xml:space="preserve">, </w:t>
      </w:r>
      <w:r w:rsidRPr="00362525">
        <w:rPr>
          <w:rFonts w:cs="Arial" w:hint="cs"/>
          <w:sz w:val="24"/>
          <w:szCs w:val="24"/>
          <w:rtl/>
        </w:rPr>
        <w:t>וכל</w:t>
      </w:r>
      <w:r w:rsidRPr="00362525">
        <w:rPr>
          <w:rFonts w:cs="Arial"/>
          <w:sz w:val="24"/>
          <w:szCs w:val="24"/>
          <w:rtl/>
        </w:rPr>
        <w:t xml:space="preserve"> </w:t>
      </w:r>
      <w:r w:rsidRPr="00362525">
        <w:rPr>
          <w:rFonts w:cs="Arial" w:hint="cs"/>
          <w:sz w:val="24"/>
          <w:szCs w:val="24"/>
          <w:rtl/>
        </w:rPr>
        <w:t>המפנה</w:t>
      </w:r>
      <w:r w:rsidRPr="00362525">
        <w:rPr>
          <w:rFonts w:cs="Arial"/>
          <w:sz w:val="24"/>
          <w:szCs w:val="24"/>
          <w:rtl/>
        </w:rPr>
        <w:t xml:space="preserve"> </w:t>
      </w:r>
      <w:r w:rsidRPr="00362525">
        <w:rPr>
          <w:rFonts w:cs="Arial" w:hint="cs"/>
          <w:sz w:val="24"/>
          <w:szCs w:val="24"/>
          <w:rtl/>
        </w:rPr>
        <w:t>את</w:t>
      </w:r>
      <w:r w:rsidRPr="00362525">
        <w:rPr>
          <w:rFonts w:cs="Arial"/>
          <w:sz w:val="24"/>
          <w:szCs w:val="24"/>
          <w:rtl/>
        </w:rPr>
        <w:t xml:space="preserve"> </w:t>
      </w:r>
      <w:r w:rsidRPr="00362525">
        <w:rPr>
          <w:rFonts w:cs="Arial" w:hint="cs"/>
          <w:sz w:val="24"/>
          <w:szCs w:val="24"/>
          <w:rtl/>
        </w:rPr>
        <w:t>עצמו</w:t>
      </w:r>
      <w:r w:rsidRPr="00362525">
        <w:rPr>
          <w:rFonts w:cs="Arial"/>
          <w:sz w:val="24"/>
          <w:szCs w:val="24"/>
          <w:rtl/>
        </w:rPr>
        <w:t xml:space="preserve"> </w:t>
      </w:r>
      <w:r w:rsidRPr="00362525">
        <w:rPr>
          <w:rFonts w:cs="Arial" w:hint="cs"/>
          <w:sz w:val="24"/>
          <w:szCs w:val="24"/>
          <w:rtl/>
        </w:rPr>
        <w:t>מן</w:t>
      </w:r>
      <w:r w:rsidRPr="00362525">
        <w:rPr>
          <w:rFonts w:cs="Arial"/>
          <w:sz w:val="24"/>
          <w:szCs w:val="24"/>
          <w:rtl/>
        </w:rPr>
        <w:t xml:space="preserve"> </w:t>
      </w:r>
      <w:r w:rsidRPr="00362525">
        <w:rPr>
          <w:rFonts w:cs="Arial" w:hint="cs"/>
          <w:sz w:val="24"/>
          <w:szCs w:val="24"/>
          <w:rtl/>
        </w:rPr>
        <w:t>העבירה</w:t>
      </w:r>
      <w:r w:rsidRPr="00362525">
        <w:rPr>
          <w:rFonts w:cs="Arial"/>
          <w:sz w:val="24"/>
          <w:szCs w:val="24"/>
          <w:rtl/>
        </w:rPr>
        <w:t xml:space="preserve"> </w:t>
      </w:r>
      <w:r w:rsidRPr="00362525">
        <w:rPr>
          <w:rFonts w:cs="Arial" w:hint="cs"/>
          <w:sz w:val="24"/>
          <w:szCs w:val="24"/>
          <w:rtl/>
        </w:rPr>
        <w:t>ולא</w:t>
      </w:r>
      <w:r w:rsidRPr="00362525">
        <w:rPr>
          <w:rFonts w:cs="Arial"/>
          <w:sz w:val="24"/>
          <w:szCs w:val="24"/>
          <w:rtl/>
        </w:rPr>
        <w:t xml:space="preserve"> </w:t>
      </w:r>
      <w:r w:rsidRPr="00362525">
        <w:rPr>
          <w:rFonts w:cs="Arial" w:hint="cs"/>
          <w:sz w:val="24"/>
          <w:szCs w:val="24"/>
          <w:rtl/>
        </w:rPr>
        <w:t>עשאה</w:t>
      </w:r>
      <w:r w:rsidRPr="00362525">
        <w:rPr>
          <w:rFonts w:cs="Arial"/>
          <w:sz w:val="24"/>
          <w:szCs w:val="24"/>
          <w:rtl/>
        </w:rPr>
        <w:t xml:space="preserve">, </w:t>
      </w:r>
      <w:r w:rsidRPr="00362525">
        <w:rPr>
          <w:rFonts w:cs="Arial" w:hint="cs"/>
          <w:sz w:val="24"/>
          <w:szCs w:val="24"/>
          <w:rtl/>
        </w:rPr>
        <w:t>אפילו</w:t>
      </w:r>
      <w:r w:rsidRPr="00362525">
        <w:rPr>
          <w:rFonts w:cs="Arial"/>
          <w:sz w:val="24"/>
          <w:szCs w:val="24"/>
          <w:rtl/>
        </w:rPr>
        <w:t xml:space="preserve"> </w:t>
      </w:r>
      <w:r w:rsidRPr="00362525">
        <w:rPr>
          <w:rFonts w:cs="Arial" w:hint="cs"/>
          <w:sz w:val="24"/>
          <w:szCs w:val="24"/>
          <w:rtl/>
        </w:rPr>
        <w:t>הוא</w:t>
      </w:r>
      <w:r w:rsidRPr="00362525">
        <w:rPr>
          <w:rFonts w:cs="Arial"/>
          <w:sz w:val="24"/>
          <w:szCs w:val="24"/>
          <w:rtl/>
        </w:rPr>
        <w:t xml:space="preserve"> </w:t>
      </w:r>
      <w:r w:rsidRPr="00362525">
        <w:rPr>
          <w:rFonts w:cs="Arial" w:hint="cs"/>
          <w:sz w:val="24"/>
          <w:szCs w:val="24"/>
          <w:rtl/>
        </w:rPr>
        <w:t>ישראל</w:t>
      </w:r>
      <w:r w:rsidRPr="00362525">
        <w:rPr>
          <w:rFonts w:cs="Arial"/>
          <w:sz w:val="24"/>
          <w:szCs w:val="24"/>
          <w:rtl/>
        </w:rPr>
        <w:t xml:space="preserve">, </w:t>
      </w:r>
      <w:r w:rsidRPr="00362525">
        <w:rPr>
          <w:rFonts w:cs="Arial" w:hint="cs"/>
          <w:sz w:val="24"/>
          <w:szCs w:val="24"/>
          <w:rtl/>
        </w:rPr>
        <w:t>ראוי</w:t>
      </w:r>
      <w:r w:rsidRPr="00362525">
        <w:rPr>
          <w:rFonts w:cs="Arial"/>
          <w:sz w:val="24"/>
          <w:szCs w:val="24"/>
          <w:rtl/>
        </w:rPr>
        <w:t xml:space="preserve"> </w:t>
      </w:r>
      <w:r w:rsidRPr="00362525">
        <w:rPr>
          <w:rFonts w:cs="Arial" w:hint="cs"/>
          <w:sz w:val="24"/>
          <w:szCs w:val="24"/>
          <w:rtl/>
        </w:rPr>
        <w:t>להעלות</w:t>
      </w:r>
      <w:r w:rsidRPr="00362525">
        <w:rPr>
          <w:rFonts w:cs="Arial"/>
          <w:sz w:val="24"/>
          <w:szCs w:val="24"/>
          <w:rtl/>
        </w:rPr>
        <w:t xml:space="preserve"> </w:t>
      </w:r>
      <w:r w:rsidRPr="00362525">
        <w:rPr>
          <w:rFonts w:cs="Arial" w:hint="cs"/>
          <w:sz w:val="24"/>
          <w:szCs w:val="24"/>
          <w:rtl/>
        </w:rPr>
        <w:t>עולה</w:t>
      </w:r>
      <w:r w:rsidRPr="00362525">
        <w:rPr>
          <w:rFonts w:cs="Arial"/>
          <w:sz w:val="24"/>
          <w:szCs w:val="24"/>
          <w:rtl/>
        </w:rPr>
        <w:t xml:space="preserve"> </w:t>
      </w:r>
      <w:r w:rsidRPr="00362525">
        <w:rPr>
          <w:rFonts w:cs="Arial" w:hint="cs"/>
          <w:sz w:val="24"/>
          <w:szCs w:val="24"/>
          <w:rtl/>
        </w:rPr>
        <w:t>ככהן</w:t>
      </w:r>
      <w:r w:rsidRPr="00362525">
        <w:rPr>
          <w:rFonts w:cs="Arial"/>
          <w:sz w:val="24"/>
          <w:szCs w:val="24"/>
          <w:rtl/>
        </w:rPr>
        <w:t xml:space="preserve"> </w:t>
      </w:r>
      <w:r w:rsidRPr="00362525">
        <w:rPr>
          <w:rFonts w:cs="Arial" w:hint="cs"/>
          <w:sz w:val="24"/>
          <w:szCs w:val="24"/>
          <w:rtl/>
        </w:rPr>
        <w:t>גדול</w:t>
      </w:r>
      <w:r w:rsidRPr="00362525">
        <w:rPr>
          <w:rFonts w:cs="Arial"/>
          <w:sz w:val="24"/>
          <w:szCs w:val="24"/>
          <w:rtl/>
        </w:rPr>
        <w:t xml:space="preserve">, </w:t>
      </w:r>
      <w:r w:rsidR="00E34BE5">
        <w:rPr>
          <w:rFonts w:cs="Arial" w:hint="cs"/>
          <w:sz w:val="24"/>
          <w:szCs w:val="24"/>
          <w:rtl/>
        </w:rPr>
        <w:t xml:space="preserve">שנאמר: </w:t>
      </w:r>
      <w:r w:rsidRPr="00362525">
        <w:rPr>
          <w:rFonts w:cs="Arial" w:hint="cs"/>
          <w:sz w:val="24"/>
          <w:szCs w:val="24"/>
          <w:rtl/>
        </w:rPr>
        <w:t>וישלח</w:t>
      </w:r>
      <w:r w:rsidRPr="00362525">
        <w:rPr>
          <w:rFonts w:cs="Arial"/>
          <w:sz w:val="24"/>
          <w:szCs w:val="24"/>
          <w:rtl/>
        </w:rPr>
        <w:t xml:space="preserve"> </w:t>
      </w:r>
      <w:r w:rsidRPr="00362525">
        <w:rPr>
          <w:rFonts w:cs="Arial" w:hint="cs"/>
          <w:sz w:val="24"/>
          <w:szCs w:val="24"/>
          <w:rtl/>
        </w:rPr>
        <w:t>את</w:t>
      </w:r>
      <w:r w:rsidRPr="00362525">
        <w:rPr>
          <w:rFonts w:cs="Arial"/>
          <w:sz w:val="24"/>
          <w:szCs w:val="24"/>
          <w:rtl/>
        </w:rPr>
        <w:t xml:space="preserve"> </w:t>
      </w:r>
      <w:r w:rsidRPr="00362525">
        <w:rPr>
          <w:rFonts w:cs="Arial" w:hint="cs"/>
          <w:sz w:val="24"/>
          <w:szCs w:val="24"/>
          <w:rtl/>
        </w:rPr>
        <w:t>נערי</w:t>
      </w:r>
      <w:r w:rsidRPr="00362525">
        <w:rPr>
          <w:rFonts w:cs="Arial"/>
          <w:sz w:val="24"/>
          <w:szCs w:val="24"/>
          <w:rtl/>
        </w:rPr>
        <w:t xml:space="preserve"> </w:t>
      </w:r>
      <w:r w:rsidRPr="00362525">
        <w:rPr>
          <w:rFonts w:cs="Arial" w:hint="cs"/>
          <w:sz w:val="24"/>
          <w:szCs w:val="24"/>
          <w:rtl/>
        </w:rPr>
        <w:t>בני</w:t>
      </w:r>
      <w:r w:rsidRPr="00362525">
        <w:rPr>
          <w:rFonts w:cs="Arial"/>
          <w:sz w:val="24"/>
          <w:szCs w:val="24"/>
          <w:rtl/>
        </w:rPr>
        <w:t xml:space="preserve"> </w:t>
      </w:r>
      <w:r w:rsidRPr="00362525">
        <w:rPr>
          <w:rFonts w:cs="Arial" w:hint="cs"/>
          <w:sz w:val="24"/>
          <w:szCs w:val="24"/>
          <w:rtl/>
        </w:rPr>
        <w:t>ישראל</w:t>
      </w:r>
      <w:r w:rsidRPr="00362525">
        <w:rPr>
          <w:rFonts w:cs="Arial"/>
          <w:sz w:val="24"/>
          <w:szCs w:val="24"/>
          <w:rtl/>
        </w:rPr>
        <w:t xml:space="preserve"> </w:t>
      </w:r>
      <w:r>
        <w:rPr>
          <w:rFonts w:cs="Arial" w:hint="cs"/>
          <w:sz w:val="24"/>
          <w:szCs w:val="24"/>
          <w:rtl/>
        </w:rPr>
        <w:t xml:space="preserve">אבל </w:t>
      </w:r>
      <w:r w:rsidRPr="00362525">
        <w:rPr>
          <w:rFonts w:cs="Arial" w:hint="cs"/>
          <w:sz w:val="24"/>
          <w:szCs w:val="24"/>
          <w:rtl/>
        </w:rPr>
        <w:t>מי</w:t>
      </w:r>
      <w:r w:rsidRPr="00362525">
        <w:rPr>
          <w:rFonts w:cs="Arial"/>
          <w:sz w:val="24"/>
          <w:szCs w:val="24"/>
          <w:rtl/>
        </w:rPr>
        <w:t xml:space="preserve"> </w:t>
      </w:r>
      <w:r w:rsidRPr="00362525">
        <w:rPr>
          <w:rFonts w:cs="Arial" w:hint="cs"/>
          <w:sz w:val="24"/>
          <w:szCs w:val="24"/>
          <w:rtl/>
        </w:rPr>
        <w:t>ששם</w:t>
      </w:r>
      <w:r w:rsidRPr="00362525">
        <w:rPr>
          <w:rFonts w:cs="Arial"/>
          <w:sz w:val="24"/>
          <w:szCs w:val="24"/>
          <w:rtl/>
        </w:rPr>
        <w:t xml:space="preserve"> </w:t>
      </w:r>
      <w:r w:rsidRPr="00362525">
        <w:rPr>
          <w:rFonts w:cs="Arial" w:hint="cs"/>
          <w:sz w:val="24"/>
          <w:szCs w:val="24"/>
          <w:rtl/>
        </w:rPr>
        <w:t>עצמו</w:t>
      </w:r>
      <w:r w:rsidRPr="00362525">
        <w:rPr>
          <w:rFonts w:cs="Arial"/>
          <w:sz w:val="24"/>
          <w:szCs w:val="24"/>
          <w:rtl/>
        </w:rPr>
        <w:t xml:space="preserve"> </w:t>
      </w:r>
      <w:r w:rsidRPr="00362525">
        <w:rPr>
          <w:rFonts w:cs="Arial" w:hint="cs"/>
          <w:sz w:val="24"/>
          <w:szCs w:val="24"/>
          <w:rtl/>
        </w:rPr>
        <w:t>עצל</w:t>
      </w:r>
      <w:r w:rsidRPr="00362525">
        <w:rPr>
          <w:rFonts w:cs="Arial"/>
          <w:sz w:val="24"/>
          <w:szCs w:val="24"/>
          <w:rtl/>
        </w:rPr>
        <w:t xml:space="preserve"> </w:t>
      </w:r>
      <w:r w:rsidRPr="00362525">
        <w:rPr>
          <w:rFonts w:cs="Arial" w:hint="cs"/>
          <w:sz w:val="24"/>
          <w:szCs w:val="24"/>
          <w:rtl/>
        </w:rPr>
        <w:t>מן</w:t>
      </w:r>
      <w:r w:rsidRPr="00362525">
        <w:rPr>
          <w:rFonts w:cs="Arial"/>
          <w:sz w:val="24"/>
          <w:szCs w:val="24"/>
          <w:rtl/>
        </w:rPr>
        <w:t xml:space="preserve"> </w:t>
      </w:r>
      <w:r w:rsidRPr="00362525">
        <w:rPr>
          <w:rFonts w:cs="Arial" w:hint="cs"/>
          <w:sz w:val="24"/>
          <w:szCs w:val="24"/>
          <w:rtl/>
        </w:rPr>
        <w:t>העבירה</w:t>
      </w:r>
      <w:r w:rsidRPr="00362525">
        <w:rPr>
          <w:rFonts w:cs="Arial"/>
          <w:sz w:val="24"/>
          <w:szCs w:val="24"/>
          <w:rtl/>
        </w:rPr>
        <w:t xml:space="preserve"> </w:t>
      </w:r>
      <w:r w:rsidRPr="00362525">
        <w:rPr>
          <w:rFonts w:cs="Arial" w:hint="cs"/>
          <w:sz w:val="24"/>
          <w:szCs w:val="24"/>
          <w:rtl/>
        </w:rPr>
        <w:t>ולא</w:t>
      </w:r>
      <w:r w:rsidRPr="00362525">
        <w:rPr>
          <w:rFonts w:cs="Arial"/>
          <w:sz w:val="24"/>
          <w:szCs w:val="24"/>
          <w:rtl/>
        </w:rPr>
        <w:t xml:space="preserve"> </w:t>
      </w:r>
      <w:r w:rsidRPr="00362525">
        <w:rPr>
          <w:rFonts w:cs="Arial" w:hint="cs"/>
          <w:sz w:val="24"/>
          <w:szCs w:val="24"/>
          <w:rtl/>
        </w:rPr>
        <w:t>עשאה</w:t>
      </w:r>
      <w:r w:rsidRPr="00362525">
        <w:rPr>
          <w:rFonts w:cs="Arial"/>
          <w:sz w:val="24"/>
          <w:szCs w:val="24"/>
          <w:rtl/>
        </w:rPr>
        <w:t xml:space="preserve">, </w:t>
      </w:r>
      <w:r w:rsidRPr="00362525">
        <w:rPr>
          <w:rFonts w:cs="Arial" w:hint="cs"/>
          <w:sz w:val="24"/>
          <w:szCs w:val="24"/>
          <w:rtl/>
        </w:rPr>
        <w:t>נ</w:t>
      </w:r>
      <w:r>
        <w:rPr>
          <w:rFonts w:cs="Arial" w:hint="cs"/>
          <w:sz w:val="24"/>
          <w:szCs w:val="24"/>
          <w:rtl/>
        </w:rPr>
        <w:t xml:space="preserve">יזון </w:t>
      </w:r>
      <w:r w:rsidRPr="00362525">
        <w:rPr>
          <w:rFonts w:cs="Arial" w:hint="cs"/>
          <w:sz w:val="24"/>
          <w:szCs w:val="24"/>
          <w:rtl/>
        </w:rPr>
        <w:t>מזיו</w:t>
      </w:r>
      <w:r w:rsidRPr="00362525">
        <w:rPr>
          <w:rFonts w:cs="Arial"/>
          <w:sz w:val="24"/>
          <w:szCs w:val="24"/>
          <w:rtl/>
        </w:rPr>
        <w:t xml:space="preserve"> </w:t>
      </w:r>
      <w:r w:rsidRPr="00362525">
        <w:rPr>
          <w:rFonts w:cs="Arial" w:hint="cs"/>
          <w:sz w:val="24"/>
          <w:szCs w:val="24"/>
          <w:rtl/>
        </w:rPr>
        <w:t>השכינה</w:t>
      </w:r>
      <w:r>
        <w:rPr>
          <w:rFonts w:cs="Arial" w:hint="cs"/>
          <w:sz w:val="24"/>
          <w:szCs w:val="24"/>
          <w:rtl/>
        </w:rPr>
        <w:t>,</w:t>
      </w:r>
      <w:r w:rsidRPr="00362525">
        <w:rPr>
          <w:rFonts w:cs="Arial"/>
          <w:sz w:val="24"/>
          <w:szCs w:val="24"/>
          <w:rtl/>
        </w:rPr>
        <w:t xml:space="preserve"> </w:t>
      </w:r>
      <w:r w:rsidR="00E34BE5">
        <w:rPr>
          <w:rFonts w:cs="Arial" w:hint="cs"/>
          <w:sz w:val="24"/>
          <w:szCs w:val="24"/>
          <w:rtl/>
        </w:rPr>
        <w:t xml:space="preserve">שנאמר: </w:t>
      </w:r>
      <w:r w:rsidRPr="00362525">
        <w:rPr>
          <w:rFonts w:cs="Arial" w:hint="cs"/>
          <w:sz w:val="24"/>
          <w:szCs w:val="24"/>
          <w:rtl/>
        </w:rPr>
        <w:t>ויחזו</w:t>
      </w:r>
      <w:r w:rsidRPr="00362525">
        <w:rPr>
          <w:rFonts w:cs="Arial"/>
          <w:sz w:val="24"/>
          <w:szCs w:val="24"/>
          <w:rtl/>
        </w:rPr>
        <w:t xml:space="preserve"> </w:t>
      </w:r>
      <w:r w:rsidRPr="00362525">
        <w:rPr>
          <w:rFonts w:cs="Arial" w:hint="cs"/>
          <w:sz w:val="24"/>
          <w:szCs w:val="24"/>
          <w:rtl/>
        </w:rPr>
        <w:t>את</w:t>
      </w:r>
      <w:r w:rsidRPr="00362525">
        <w:rPr>
          <w:rFonts w:cs="Arial"/>
          <w:sz w:val="24"/>
          <w:szCs w:val="24"/>
          <w:rtl/>
        </w:rPr>
        <w:t xml:space="preserve"> </w:t>
      </w:r>
      <w:r w:rsidRPr="00362525">
        <w:rPr>
          <w:rFonts w:cs="Arial" w:hint="cs"/>
          <w:sz w:val="24"/>
          <w:szCs w:val="24"/>
          <w:rtl/>
        </w:rPr>
        <w:t>ה</w:t>
      </w:r>
      <w:r>
        <w:rPr>
          <w:rFonts w:cs="Arial" w:hint="cs"/>
          <w:sz w:val="24"/>
          <w:szCs w:val="24"/>
          <w:rtl/>
        </w:rPr>
        <w:t>אלוהים</w:t>
      </w:r>
      <w:r w:rsidRPr="00362525">
        <w:rPr>
          <w:rFonts w:cs="Arial"/>
          <w:sz w:val="24"/>
          <w:szCs w:val="24"/>
          <w:rtl/>
        </w:rPr>
        <w:t xml:space="preserve"> </w:t>
      </w:r>
      <w:r w:rsidRPr="00362525">
        <w:rPr>
          <w:rFonts w:cs="Arial" w:hint="cs"/>
          <w:sz w:val="24"/>
          <w:szCs w:val="24"/>
          <w:rtl/>
        </w:rPr>
        <w:t>ויאכלו</w:t>
      </w:r>
      <w:r w:rsidRPr="00362525">
        <w:rPr>
          <w:rFonts w:cs="Arial"/>
          <w:sz w:val="24"/>
          <w:szCs w:val="24"/>
          <w:rtl/>
        </w:rPr>
        <w:t xml:space="preserve"> </w:t>
      </w:r>
      <w:r w:rsidRPr="00362525">
        <w:rPr>
          <w:rFonts w:cs="Arial" w:hint="cs"/>
          <w:sz w:val="24"/>
          <w:szCs w:val="24"/>
          <w:rtl/>
        </w:rPr>
        <w:t>וישתו</w:t>
      </w:r>
      <w:r w:rsidRPr="00362525">
        <w:rPr>
          <w:rFonts w:cs="Arial"/>
          <w:sz w:val="24"/>
          <w:szCs w:val="24"/>
          <w:rtl/>
        </w:rPr>
        <w:t>.</w:t>
      </w:r>
    </w:p>
    <w:p w:rsidR="00B80183" w:rsidRDefault="00B80183" w:rsidP="00217559">
      <w:pPr>
        <w:spacing w:after="0" w:line="360" w:lineRule="auto"/>
        <w:jc w:val="both"/>
        <w:rPr>
          <w:sz w:val="24"/>
          <w:szCs w:val="24"/>
          <w:rtl/>
        </w:rPr>
      </w:pPr>
    </w:p>
    <w:p w:rsidR="00B80183" w:rsidRDefault="00217559" w:rsidP="00217559">
      <w:pPr>
        <w:spacing w:after="0" w:line="360" w:lineRule="auto"/>
        <w:jc w:val="both"/>
        <w:rPr>
          <w:sz w:val="24"/>
          <w:szCs w:val="24"/>
          <w:rtl/>
        </w:rPr>
      </w:pPr>
      <w:r w:rsidRPr="006155BB">
        <w:rPr>
          <w:rFonts w:ascii="Arial" w:hAnsi="Arial" w:cs="Arial" w:hint="cs"/>
          <w:b/>
          <w:bCs/>
          <w:sz w:val="24"/>
          <w:szCs w:val="24"/>
          <w:rtl/>
        </w:rPr>
        <w:t xml:space="preserve">[גמרא] </w:t>
      </w:r>
      <w:r w:rsidRPr="00362525">
        <w:rPr>
          <w:rFonts w:cs="Arial" w:hint="cs"/>
          <w:sz w:val="24"/>
          <w:szCs w:val="24"/>
          <w:rtl/>
        </w:rPr>
        <w:t>איבעיא</w:t>
      </w:r>
      <w:r w:rsidRPr="00362525">
        <w:rPr>
          <w:rFonts w:cs="Arial"/>
          <w:sz w:val="24"/>
          <w:szCs w:val="24"/>
          <w:rtl/>
        </w:rPr>
        <w:t xml:space="preserve"> </w:t>
      </w:r>
      <w:r w:rsidRPr="00362525">
        <w:rPr>
          <w:rFonts w:cs="Arial" w:hint="cs"/>
          <w:sz w:val="24"/>
          <w:szCs w:val="24"/>
          <w:rtl/>
        </w:rPr>
        <w:t>להו</w:t>
      </w:r>
      <w:r w:rsidRPr="00362525">
        <w:rPr>
          <w:rFonts w:cs="Arial"/>
          <w:sz w:val="24"/>
          <w:szCs w:val="24"/>
          <w:rtl/>
        </w:rPr>
        <w:t xml:space="preserve"> </w:t>
      </w:r>
      <w:r w:rsidRPr="00362525">
        <w:rPr>
          <w:rFonts w:cs="Arial" w:hint="cs"/>
          <w:sz w:val="24"/>
          <w:szCs w:val="24"/>
          <w:rtl/>
        </w:rPr>
        <w:t>עצל</w:t>
      </w:r>
      <w:r w:rsidRPr="00362525">
        <w:rPr>
          <w:rFonts w:cs="Arial"/>
          <w:sz w:val="24"/>
          <w:szCs w:val="24"/>
          <w:rtl/>
        </w:rPr>
        <w:t xml:space="preserve"> </w:t>
      </w:r>
      <w:r w:rsidRPr="00362525">
        <w:rPr>
          <w:rFonts w:cs="Arial" w:hint="cs"/>
          <w:sz w:val="24"/>
          <w:szCs w:val="24"/>
          <w:rtl/>
        </w:rPr>
        <w:t>תנן</w:t>
      </w:r>
      <w:r w:rsidRPr="00362525">
        <w:rPr>
          <w:rFonts w:cs="Arial"/>
          <w:sz w:val="24"/>
          <w:szCs w:val="24"/>
          <w:rtl/>
        </w:rPr>
        <w:t xml:space="preserve">, </w:t>
      </w:r>
      <w:r w:rsidRPr="00362525">
        <w:rPr>
          <w:rFonts w:cs="Arial" w:hint="cs"/>
          <w:sz w:val="24"/>
          <w:szCs w:val="24"/>
          <w:rtl/>
        </w:rPr>
        <w:t>או</w:t>
      </w:r>
      <w:r w:rsidRPr="00362525">
        <w:rPr>
          <w:rFonts w:cs="Arial"/>
          <w:sz w:val="24"/>
          <w:szCs w:val="24"/>
          <w:rtl/>
        </w:rPr>
        <w:t xml:space="preserve"> </w:t>
      </w:r>
      <w:r w:rsidRPr="00362525">
        <w:rPr>
          <w:rFonts w:cs="Arial" w:hint="cs"/>
          <w:sz w:val="24"/>
          <w:szCs w:val="24"/>
          <w:rtl/>
        </w:rPr>
        <w:t>אצל</w:t>
      </w:r>
      <w:r w:rsidRPr="00362525">
        <w:rPr>
          <w:rFonts w:cs="Arial"/>
          <w:sz w:val="24"/>
          <w:szCs w:val="24"/>
          <w:rtl/>
        </w:rPr>
        <w:t xml:space="preserve"> </w:t>
      </w:r>
      <w:r w:rsidRPr="00362525">
        <w:rPr>
          <w:rFonts w:cs="Arial" w:hint="cs"/>
          <w:sz w:val="24"/>
          <w:szCs w:val="24"/>
          <w:rtl/>
        </w:rPr>
        <w:t>תנן</w:t>
      </w:r>
      <w:r w:rsidRPr="00362525">
        <w:rPr>
          <w:rFonts w:cs="Arial"/>
          <w:sz w:val="24"/>
          <w:szCs w:val="24"/>
          <w:rtl/>
        </w:rPr>
        <w:t xml:space="preserve">, </w:t>
      </w:r>
      <w:r w:rsidRPr="00362525">
        <w:rPr>
          <w:rFonts w:cs="Arial" w:hint="cs"/>
          <w:sz w:val="24"/>
          <w:szCs w:val="24"/>
          <w:rtl/>
        </w:rPr>
        <w:t>תא</w:t>
      </w:r>
      <w:r w:rsidRPr="00362525">
        <w:rPr>
          <w:rFonts w:cs="Arial"/>
          <w:sz w:val="24"/>
          <w:szCs w:val="24"/>
          <w:rtl/>
        </w:rPr>
        <w:t xml:space="preserve"> </w:t>
      </w:r>
      <w:r w:rsidRPr="00362525">
        <w:rPr>
          <w:rFonts w:cs="Arial" w:hint="cs"/>
          <w:sz w:val="24"/>
          <w:szCs w:val="24"/>
          <w:rtl/>
        </w:rPr>
        <w:t>שמע</w:t>
      </w:r>
      <w:r w:rsidRPr="00362525">
        <w:rPr>
          <w:rFonts w:cs="Arial"/>
          <w:sz w:val="24"/>
          <w:szCs w:val="24"/>
          <w:rtl/>
        </w:rPr>
        <w:t xml:space="preserve"> </w:t>
      </w:r>
      <w:r w:rsidRPr="00362525">
        <w:rPr>
          <w:rFonts w:cs="Arial" w:hint="cs"/>
          <w:sz w:val="24"/>
          <w:szCs w:val="24"/>
          <w:rtl/>
        </w:rPr>
        <w:t>ואל</w:t>
      </w:r>
      <w:r w:rsidRPr="00362525">
        <w:rPr>
          <w:rFonts w:cs="Arial"/>
          <w:sz w:val="24"/>
          <w:szCs w:val="24"/>
          <w:rtl/>
        </w:rPr>
        <w:t xml:space="preserve"> </w:t>
      </w:r>
      <w:r w:rsidRPr="00362525">
        <w:rPr>
          <w:rFonts w:cs="Arial" w:hint="cs"/>
          <w:sz w:val="24"/>
          <w:szCs w:val="24"/>
          <w:rtl/>
        </w:rPr>
        <w:t>אצילי</w:t>
      </w:r>
      <w:r w:rsidRPr="00362525">
        <w:rPr>
          <w:rFonts w:cs="Arial"/>
          <w:sz w:val="24"/>
          <w:szCs w:val="24"/>
          <w:rtl/>
        </w:rPr>
        <w:t xml:space="preserve"> </w:t>
      </w:r>
      <w:r w:rsidRPr="00362525">
        <w:rPr>
          <w:rFonts w:cs="Arial" w:hint="cs"/>
          <w:sz w:val="24"/>
          <w:szCs w:val="24"/>
          <w:rtl/>
        </w:rPr>
        <w:t>בני</w:t>
      </w:r>
      <w:r w:rsidRPr="00362525">
        <w:rPr>
          <w:rFonts w:cs="Arial"/>
          <w:sz w:val="24"/>
          <w:szCs w:val="24"/>
          <w:rtl/>
        </w:rPr>
        <w:t xml:space="preserve"> </w:t>
      </w:r>
      <w:r w:rsidRPr="00362525">
        <w:rPr>
          <w:rFonts w:cs="Arial" w:hint="cs"/>
          <w:sz w:val="24"/>
          <w:szCs w:val="24"/>
          <w:rtl/>
        </w:rPr>
        <w:t>ישראל</w:t>
      </w:r>
      <w:r>
        <w:rPr>
          <w:rFonts w:cs="Arial" w:hint="cs"/>
          <w:sz w:val="24"/>
          <w:szCs w:val="24"/>
          <w:rtl/>
        </w:rPr>
        <w:t>,</w:t>
      </w:r>
      <w:r w:rsidRPr="00362525">
        <w:rPr>
          <w:rFonts w:cs="Arial"/>
          <w:sz w:val="24"/>
          <w:szCs w:val="24"/>
          <w:rtl/>
        </w:rPr>
        <w:t xml:space="preserve"> </w:t>
      </w:r>
      <w:r w:rsidRPr="00362525">
        <w:rPr>
          <w:rFonts w:cs="Arial" w:hint="cs"/>
          <w:sz w:val="24"/>
          <w:szCs w:val="24"/>
          <w:rtl/>
        </w:rPr>
        <w:t>מאי</w:t>
      </w:r>
      <w:r w:rsidRPr="00362525">
        <w:rPr>
          <w:rFonts w:cs="Arial"/>
          <w:sz w:val="24"/>
          <w:szCs w:val="24"/>
          <w:rtl/>
        </w:rPr>
        <w:t xml:space="preserve"> </w:t>
      </w:r>
      <w:r w:rsidRPr="00362525">
        <w:rPr>
          <w:rFonts w:cs="Arial" w:hint="cs"/>
          <w:sz w:val="24"/>
          <w:szCs w:val="24"/>
          <w:rtl/>
        </w:rPr>
        <w:t>משמע</w:t>
      </w:r>
      <w:r w:rsidRPr="00362525">
        <w:rPr>
          <w:rFonts w:cs="Arial"/>
          <w:sz w:val="24"/>
          <w:szCs w:val="24"/>
          <w:rtl/>
        </w:rPr>
        <w:t xml:space="preserve"> </w:t>
      </w:r>
      <w:r w:rsidRPr="00362525">
        <w:rPr>
          <w:rFonts w:cs="Arial" w:hint="cs"/>
          <w:sz w:val="24"/>
          <w:szCs w:val="24"/>
          <w:rtl/>
        </w:rPr>
        <w:t>דהאי</w:t>
      </w:r>
      <w:r w:rsidRPr="00362525">
        <w:rPr>
          <w:rFonts w:cs="Arial"/>
          <w:sz w:val="24"/>
          <w:szCs w:val="24"/>
          <w:rtl/>
        </w:rPr>
        <w:t xml:space="preserve"> </w:t>
      </w:r>
      <w:r w:rsidRPr="00362525">
        <w:rPr>
          <w:rFonts w:cs="Arial" w:hint="cs"/>
          <w:sz w:val="24"/>
          <w:szCs w:val="24"/>
          <w:rtl/>
        </w:rPr>
        <w:t>אצילי</w:t>
      </w:r>
      <w:r w:rsidRPr="00362525">
        <w:rPr>
          <w:rFonts w:cs="Arial"/>
          <w:sz w:val="24"/>
          <w:szCs w:val="24"/>
          <w:rtl/>
        </w:rPr>
        <w:t xml:space="preserve"> </w:t>
      </w:r>
      <w:r w:rsidRPr="00362525">
        <w:rPr>
          <w:rFonts w:cs="Arial" w:hint="cs"/>
          <w:sz w:val="24"/>
          <w:szCs w:val="24"/>
          <w:rtl/>
        </w:rPr>
        <w:t>לישנא</w:t>
      </w:r>
      <w:r w:rsidRPr="00362525">
        <w:rPr>
          <w:rFonts w:cs="Arial"/>
          <w:sz w:val="24"/>
          <w:szCs w:val="24"/>
          <w:rtl/>
        </w:rPr>
        <w:t xml:space="preserve"> </w:t>
      </w:r>
      <w:r w:rsidRPr="00362525">
        <w:rPr>
          <w:rFonts w:cs="Arial" w:hint="cs"/>
          <w:sz w:val="24"/>
          <w:szCs w:val="24"/>
          <w:rtl/>
        </w:rPr>
        <w:t>דנקויי</w:t>
      </w:r>
      <w:r w:rsidRPr="00362525">
        <w:rPr>
          <w:rFonts w:cs="Arial"/>
          <w:sz w:val="24"/>
          <w:szCs w:val="24"/>
          <w:rtl/>
        </w:rPr>
        <w:t xml:space="preserve"> </w:t>
      </w:r>
      <w:r w:rsidRPr="00362525">
        <w:rPr>
          <w:rFonts w:cs="Arial" w:hint="cs"/>
          <w:sz w:val="24"/>
          <w:szCs w:val="24"/>
          <w:rtl/>
        </w:rPr>
        <w:t>הוא</w:t>
      </w:r>
      <w:r w:rsidRPr="00362525">
        <w:rPr>
          <w:rFonts w:cs="Arial"/>
          <w:sz w:val="24"/>
          <w:szCs w:val="24"/>
          <w:rtl/>
        </w:rPr>
        <w:t xml:space="preserve">, </w:t>
      </w:r>
      <w:r>
        <w:rPr>
          <w:rFonts w:cs="Arial" w:hint="cs"/>
          <w:sz w:val="24"/>
          <w:szCs w:val="24"/>
          <w:rtl/>
        </w:rPr>
        <w:t>דכתיב:</w:t>
      </w:r>
      <w:r w:rsidRPr="00362525">
        <w:rPr>
          <w:rFonts w:cs="Arial"/>
          <w:sz w:val="24"/>
          <w:szCs w:val="24"/>
          <w:rtl/>
        </w:rPr>
        <w:t xml:space="preserve"> </w:t>
      </w:r>
      <w:r w:rsidRPr="00362525">
        <w:rPr>
          <w:rFonts w:cs="Arial" w:hint="cs"/>
          <w:sz w:val="24"/>
          <w:szCs w:val="24"/>
          <w:rtl/>
        </w:rPr>
        <w:t>ואצלתי</w:t>
      </w:r>
      <w:r w:rsidRPr="00362525">
        <w:rPr>
          <w:rFonts w:cs="Arial"/>
          <w:sz w:val="24"/>
          <w:szCs w:val="24"/>
          <w:rtl/>
        </w:rPr>
        <w:t xml:space="preserve"> </w:t>
      </w:r>
      <w:r w:rsidRPr="00362525">
        <w:rPr>
          <w:rFonts w:cs="Arial" w:hint="cs"/>
          <w:sz w:val="24"/>
          <w:szCs w:val="24"/>
          <w:rtl/>
        </w:rPr>
        <w:t>מן</w:t>
      </w:r>
      <w:r w:rsidRPr="00362525">
        <w:rPr>
          <w:rFonts w:cs="Arial"/>
          <w:sz w:val="24"/>
          <w:szCs w:val="24"/>
          <w:rtl/>
        </w:rPr>
        <w:t xml:space="preserve"> </w:t>
      </w:r>
      <w:r w:rsidRPr="00362525">
        <w:rPr>
          <w:rFonts w:cs="Arial" w:hint="cs"/>
          <w:sz w:val="24"/>
          <w:szCs w:val="24"/>
          <w:rtl/>
        </w:rPr>
        <w:t>הרוח</w:t>
      </w:r>
      <w:r w:rsidRPr="00362525">
        <w:rPr>
          <w:rFonts w:cs="Arial"/>
          <w:sz w:val="24"/>
          <w:szCs w:val="24"/>
          <w:rtl/>
        </w:rPr>
        <w:t>.</w:t>
      </w:r>
    </w:p>
    <w:p w:rsidR="00B80183" w:rsidRDefault="00B80183" w:rsidP="00217559">
      <w:pPr>
        <w:spacing w:after="0" w:line="360" w:lineRule="auto"/>
        <w:jc w:val="both"/>
        <w:rPr>
          <w:sz w:val="24"/>
          <w:szCs w:val="24"/>
          <w:rtl/>
        </w:rPr>
      </w:pPr>
    </w:p>
    <w:p w:rsidR="00B80183" w:rsidRDefault="00E34BE5" w:rsidP="00217559">
      <w:pPr>
        <w:spacing w:after="0" w:line="360" w:lineRule="auto"/>
        <w:jc w:val="both"/>
        <w:rPr>
          <w:sz w:val="24"/>
          <w:szCs w:val="24"/>
          <w:rtl/>
        </w:rPr>
      </w:pPr>
      <w:r>
        <w:rPr>
          <w:rFonts w:cs="Arial" w:hint="cs"/>
          <w:sz w:val="24"/>
          <w:szCs w:val="24"/>
          <w:rtl/>
        </w:rPr>
        <w:t>תניא:</w:t>
      </w:r>
      <w:r w:rsidR="00217559" w:rsidRPr="00362525">
        <w:rPr>
          <w:rFonts w:cs="Arial"/>
          <w:sz w:val="24"/>
          <w:szCs w:val="24"/>
          <w:rtl/>
        </w:rPr>
        <w:t xml:space="preserve"> </w:t>
      </w:r>
      <w:r w:rsidR="00217559" w:rsidRPr="00362525">
        <w:rPr>
          <w:rFonts w:cs="Arial" w:hint="cs"/>
          <w:sz w:val="24"/>
          <w:szCs w:val="24"/>
          <w:rtl/>
        </w:rPr>
        <w:t>עולם</w:t>
      </w:r>
      <w:r w:rsidR="00217559" w:rsidRPr="00362525">
        <w:rPr>
          <w:rFonts w:cs="Arial"/>
          <w:sz w:val="24"/>
          <w:szCs w:val="24"/>
          <w:rtl/>
        </w:rPr>
        <w:t xml:space="preserve"> </w:t>
      </w:r>
      <w:r w:rsidR="00217559" w:rsidRPr="00362525">
        <w:rPr>
          <w:rFonts w:cs="Arial" w:hint="cs"/>
          <w:sz w:val="24"/>
          <w:szCs w:val="24"/>
          <w:rtl/>
        </w:rPr>
        <w:t>הבא</w:t>
      </w:r>
      <w:r w:rsidR="00217559" w:rsidRPr="00362525">
        <w:rPr>
          <w:rFonts w:cs="Arial"/>
          <w:sz w:val="24"/>
          <w:szCs w:val="24"/>
          <w:rtl/>
        </w:rPr>
        <w:t xml:space="preserve"> </w:t>
      </w:r>
      <w:r w:rsidR="00217559" w:rsidRPr="00362525">
        <w:rPr>
          <w:rFonts w:cs="Arial" w:hint="cs"/>
          <w:sz w:val="24"/>
          <w:szCs w:val="24"/>
          <w:rtl/>
        </w:rPr>
        <w:t>אין</w:t>
      </w:r>
      <w:r w:rsidR="00217559" w:rsidRPr="00362525">
        <w:rPr>
          <w:rFonts w:cs="Arial"/>
          <w:sz w:val="24"/>
          <w:szCs w:val="24"/>
          <w:rtl/>
        </w:rPr>
        <w:t xml:space="preserve"> </w:t>
      </w:r>
      <w:r w:rsidR="00217559" w:rsidRPr="00362525">
        <w:rPr>
          <w:rFonts w:cs="Arial" w:hint="cs"/>
          <w:sz w:val="24"/>
          <w:szCs w:val="24"/>
          <w:rtl/>
        </w:rPr>
        <w:t>בו</w:t>
      </w:r>
      <w:r w:rsidR="00217559" w:rsidRPr="00362525">
        <w:rPr>
          <w:rFonts w:cs="Arial"/>
          <w:sz w:val="24"/>
          <w:szCs w:val="24"/>
          <w:rtl/>
        </w:rPr>
        <w:t xml:space="preserve"> </w:t>
      </w:r>
      <w:r w:rsidR="00217559" w:rsidRPr="00362525">
        <w:rPr>
          <w:rFonts w:cs="Arial" w:hint="cs"/>
          <w:sz w:val="24"/>
          <w:szCs w:val="24"/>
          <w:rtl/>
        </w:rPr>
        <w:t>לא</w:t>
      </w:r>
      <w:r w:rsidR="00217559" w:rsidRPr="00362525">
        <w:rPr>
          <w:rFonts w:cs="Arial"/>
          <w:sz w:val="24"/>
          <w:szCs w:val="24"/>
          <w:rtl/>
        </w:rPr>
        <w:t xml:space="preserve"> </w:t>
      </w:r>
      <w:r w:rsidR="00217559" w:rsidRPr="00362525">
        <w:rPr>
          <w:rFonts w:cs="Arial" w:hint="cs"/>
          <w:sz w:val="24"/>
          <w:szCs w:val="24"/>
          <w:rtl/>
        </w:rPr>
        <w:t>אכילה</w:t>
      </w:r>
      <w:r w:rsidR="00217559" w:rsidRPr="00362525">
        <w:rPr>
          <w:rFonts w:cs="Arial"/>
          <w:sz w:val="24"/>
          <w:szCs w:val="24"/>
          <w:rtl/>
        </w:rPr>
        <w:t xml:space="preserve"> </w:t>
      </w:r>
      <w:r w:rsidR="00217559" w:rsidRPr="00362525">
        <w:rPr>
          <w:rFonts w:cs="Arial" w:hint="cs"/>
          <w:sz w:val="24"/>
          <w:szCs w:val="24"/>
          <w:rtl/>
        </w:rPr>
        <w:t>ולא</w:t>
      </w:r>
      <w:r w:rsidR="00217559" w:rsidRPr="00362525">
        <w:rPr>
          <w:rFonts w:cs="Arial"/>
          <w:sz w:val="24"/>
          <w:szCs w:val="24"/>
          <w:rtl/>
        </w:rPr>
        <w:t xml:space="preserve"> </w:t>
      </w:r>
      <w:r w:rsidR="00217559" w:rsidRPr="00362525">
        <w:rPr>
          <w:rFonts w:cs="Arial" w:hint="cs"/>
          <w:sz w:val="24"/>
          <w:szCs w:val="24"/>
          <w:rtl/>
        </w:rPr>
        <w:t>שתייה</w:t>
      </w:r>
      <w:r w:rsidR="00217559" w:rsidRPr="00362525">
        <w:rPr>
          <w:rFonts w:cs="Arial"/>
          <w:sz w:val="24"/>
          <w:szCs w:val="24"/>
          <w:rtl/>
        </w:rPr>
        <w:t xml:space="preserve"> </w:t>
      </w:r>
      <w:r w:rsidR="00217559" w:rsidRPr="00362525">
        <w:rPr>
          <w:rFonts w:cs="Arial" w:hint="cs"/>
          <w:sz w:val="24"/>
          <w:szCs w:val="24"/>
          <w:rtl/>
        </w:rPr>
        <w:t>ולא</w:t>
      </w:r>
      <w:r w:rsidR="00217559" w:rsidRPr="00362525">
        <w:rPr>
          <w:rFonts w:cs="Arial"/>
          <w:sz w:val="24"/>
          <w:szCs w:val="24"/>
          <w:rtl/>
        </w:rPr>
        <w:t xml:space="preserve"> </w:t>
      </w:r>
      <w:r w:rsidR="00217559" w:rsidRPr="00362525">
        <w:rPr>
          <w:rFonts w:cs="Arial" w:hint="cs"/>
          <w:sz w:val="24"/>
          <w:szCs w:val="24"/>
          <w:rtl/>
        </w:rPr>
        <w:t>פרייה</w:t>
      </w:r>
      <w:r w:rsidR="00217559" w:rsidRPr="00362525">
        <w:rPr>
          <w:rFonts w:cs="Arial"/>
          <w:sz w:val="24"/>
          <w:szCs w:val="24"/>
          <w:rtl/>
        </w:rPr>
        <w:t xml:space="preserve"> </w:t>
      </w:r>
      <w:r w:rsidR="00217559" w:rsidRPr="00362525">
        <w:rPr>
          <w:rFonts w:cs="Arial" w:hint="cs"/>
          <w:sz w:val="24"/>
          <w:szCs w:val="24"/>
          <w:rtl/>
        </w:rPr>
        <w:t>ורביה</w:t>
      </w:r>
      <w:r w:rsidR="00217559">
        <w:rPr>
          <w:rFonts w:cs="Arial" w:hint="cs"/>
          <w:sz w:val="24"/>
          <w:szCs w:val="24"/>
          <w:rtl/>
        </w:rPr>
        <w:t>,</w:t>
      </w:r>
      <w:r w:rsidR="00217559" w:rsidRPr="00362525">
        <w:rPr>
          <w:rFonts w:cs="Arial"/>
          <w:sz w:val="24"/>
          <w:szCs w:val="24"/>
          <w:rtl/>
        </w:rPr>
        <w:t xml:space="preserve"> </w:t>
      </w:r>
      <w:r w:rsidR="00217559" w:rsidRPr="00362525">
        <w:rPr>
          <w:rFonts w:cs="Arial" w:hint="cs"/>
          <w:sz w:val="24"/>
          <w:szCs w:val="24"/>
          <w:rtl/>
        </w:rPr>
        <w:t>אלא</w:t>
      </w:r>
      <w:r w:rsidR="00217559" w:rsidRPr="00362525">
        <w:rPr>
          <w:rFonts w:cs="Arial"/>
          <w:sz w:val="24"/>
          <w:szCs w:val="24"/>
          <w:rtl/>
        </w:rPr>
        <w:t xml:space="preserve"> </w:t>
      </w:r>
      <w:r w:rsidR="00217559" w:rsidRPr="00362525">
        <w:rPr>
          <w:rFonts w:cs="Arial" w:hint="cs"/>
          <w:sz w:val="24"/>
          <w:szCs w:val="24"/>
          <w:rtl/>
        </w:rPr>
        <w:t>צדיקים</w:t>
      </w:r>
      <w:r w:rsidR="00217559" w:rsidRPr="00362525">
        <w:rPr>
          <w:rFonts w:cs="Arial"/>
          <w:sz w:val="24"/>
          <w:szCs w:val="24"/>
          <w:rtl/>
        </w:rPr>
        <w:t xml:space="preserve"> </w:t>
      </w:r>
      <w:r w:rsidR="00217559" w:rsidRPr="00362525">
        <w:rPr>
          <w:rFonts w:cs="Arial" w:hint="cs"/>
          <w:sz w:val="24"/>
          <w:szCs w:val="24"/>
          <w:rtl/>
        </w:rPr>
        <w:t>יושבים</w:t>
      </w:r>
      <w:r w:rsidR="00217559" w:rsidRPr="00362525">
        <w:rPr>
          <w:rFonts w:cs="Arial"/>
          <w:sz w:val="24"/>
          <w:szCs w:val="24"/>
          <w:rtl/>
        </w:rPr>
        <w:t xml:space="preserve"> </w:t>
      </w:r>
      <w:r w:rsidR="00217559" w:rsidRPr="00362525">
        <w:rPr>
          <w:rFonts w:cs="Arial" w:hint="cs"/>
          <w:sz w:val="24"/>
          <w:szCs w:val="24"/>
          <w:rtl/>
        </w:rPr>
        <w:t>ועטרותיהם</w:t>
      </w:r>
      <w:r w:rsidR="00217559" w:rsidRPr="00362525">
        <w:rPr>
          <w:rFonts w:cs="Arial"/>
          <w:sz w:val="24"/>
          <w:szCs w:val="24"/>
          <w:rtl/>
        </w:rPr>
        <w:t xml:space="preserve"> </w:t>
      </w:r>
      <w:r w:rsidR="00217559" w:rsidRPr="00362525">
        <w:rPr>
          <w:rFonts w:cs="Arial" w:hint="cs"/>
          <w:sz w:val="24"/>
          <w:szCs w:val="24"/>
          <w:rtl/>
        </w:rPr>
        <w:t>בראשיהן</w:t>
      </w:r>
      <w:r w:rsidR="00217559" w:rsidRPr="00362525">
        <w:rPr>
          <w:rFonts w:cs="Arial"/>
          <w:sz w:val="24"/>
          <w:szCs w:val="24"/>
          <w:rtl/>
        </w:rPr>
        <w:t xml:space="preserve"> </w:t>
      </w:r>
      <w:r w:rsidR="00217559" w:rsidRPr="00362525">
        <w:rPr>
          <w:rFonts w:cs="Arial" w:hint="cs"/>
          <w:sz w:val="24"/>
          <w:szCs w:val="24"/>
          <w:rtl/>
        </w:rPr>
        <w:t>ונהנין</w:t>
      </w:r>
      <w:r w:rsidR="00217559" w:rsidRPr="00362525">
        <w:rPr>
          <w:rFonts w:cs="Arial"/>
          <w:sz w:val="24"/>
          <w:szCs w:val="24"/>
          <w:rtl/>
        </w:rPr>
        <w:t xml:space="preserve"> </w:t>
      </w:r>
      <w:r w:rsidR="00217559" w:rsidRPr="00362525">
        <w:rPr>
          <w:rFonts w:cs="Arial" w:hint="cs"/>
          <w:sz w:val="24"/>
          <w:szCs w:val="24"/>
          <w:rtl/>
        </w:rPr>
        <w:t>מזיו</w:t>
      </w:r>
      <w:r w:rsidR="00217559" w:rsidRPr="00362525">
        <w:rPr>
          <w:rFonts w:cs="Arial"/>
          <w:sz w:val="24"/>
          <w:szCs w:val="24"/>
          <w:rtl/>
        </w:rPr>
        <w:t xml:space="preserve"> </w:t>
      </w:r>
      <w:r w:rsidR="00217559" w:rsidRPr="00362525">
        <w:rPr>
          <w:rFonts w:cs="Arial" w:hint="cs"/>
          <w:sz w:val="24"/>
          <w:szCs w:val="24"/>
          <w:rtl/>
        </w:rPr>
        <w:t>השכינה</w:t>
      </w:r>
      <w:r w:rsidR="00217559" w:rsidRPr="00362525">
        <w:rPr>
          <w:rFonts w:cs="Arial"/>
          <w:sz w:val="24"/>
          <w:szCs w:val="24"/>
          <w:rtl/>
        </w:rPr>
        <w:t xml:space="preserve">, </w:t>
      </w:r>
      <w:r>
        <w:rPr>
          <w:rFonts w:cs="Arial" w:hint="cs"/>
          <w:sz w:val="24"/>
          <w:szCs w:val="24"/>
          <w:rtl/>
        </w:rPr>
        <w:t xml:space="preserve">שנאמר: </w:t>
      </w:r>
      <w:r w:rsidR="00217559" w:rsidRPr="00362525">
        <w:rPr>
          <w:rFonts w:cs="Arial" w:hint="cs"/>
          <w:sz w:val="24"/>
          <w:szCs w:val="24"/>
          <w:rtl/>
        </w:rPr>
        <w:t>ויחזו</w:t>
      </w:r>
      <w:r w:rsidR="00217559" w:rsidRPr="00362525">
        <w:rPr>
          <w:rFonts w:cs="Arial"/>
          <w:sz w:val="24"/>
          <w:szCs w:val="24"/>
          <w:rtl/>
        </w:rPr>
        <w:t xml:space="preserve"> </w:t>
      </w:r>
      <w:r w:rsidR="00217559" w:rsidRPr="00362525">
        <w:rPr>
          <w:rFonts w:cs="Arial" w:hint="cs"/>
          <w:sz w:val="24"/>
          <w:szCs w:val="24"/>
          <w:rtl/>
        </w:rPr>
        <w:t>את</w:t>
      </w:r>
      <w:r w:rsidR="00217559" w:rsidRPr="00362525">
        <w:rPr>
          <w:rFonts w:cs="Arial"/>
          <w:sz w:val="24"/>
          <w:szCs w:val="24"/>
          <w:rtl/>
        </w:rPr>
        <w:t xml:space="preserve"> </w:t>
      </w:r>
      <w:r w:rsidR="00217559" w:rsidRPr="00362525">
        <w:rPr>
          <w:rFonts w:cs="Arial" w:hint="cs"/>
          <w:sz w:val="24"/>
          <w:szCs w:val="24"/>
          <w:rtl/>
        </w:rPr>
        <w:t>ה</w:t>
      </w:r>
      <w:r w:rsidR="00217559">
        <w:rPr>
          <w:rFonts w:cs="Arial" w:hint="cs"/>
          <w:sz w:val="24"/>
          <w:szCs w:val="24"/>
          <w:rtl/>
        </w:rPr>
        <w:t>אלוהים</w:t>
      </w:r>
      <w:r w:rsidR="00217559" w:rsidRPr="00362525">
        <w:rPr>
          <w:rFonts w:cs="Arial"/>
          <w:sz w:val="24"/>
          <w:szCs w:val="24"/>
          <w:rtl/>
        </w:rPr>
        <w:t xml:space="preserve"> </w:t>
      </w:r>
      <w:r w:rsidR="00217559" w:rsidRPr="00362525">
        <w:rPr>
          <w:rFonts w:cs="Arial" w:hint="cs"/>
          <w:sz w:val="24"/>
          <w:szCs w:val="24"/>
          <w:rtl/>
        </w:rPr>
        <w:t>ויאכלו</w:t>
      </w:r>
      <w:r w:rsidR="00217559" w:rsidRPr="00362525">
        <w:rPr>
          <w:rFonts w:cs="Arial"/>
          <w:sz w:val="24"/>
          <w:szCs w:val="24"/>
          <w:rtl/>
        </w:rPr>
        <w:t xml:space="preserve"> </w:t>
      </w:r>
      <w:r w:rsidR="00217559" w:rsidRPr="00362525">
        <w:rPr>
          <w:rFonts w:cs="Arial" w:hint="cs"/>
          <w:sz w:val="24"/>
          <w:szCs w:val="24"/>
          <w:rtl/>
        </w:rPr>
        <w:t>וישתו</w:t>
      </w:r>
      <w:r w:rsidR="00217559" w:rsidRPr="00362525">
        <w:rPr>
          <w:rFonts w:cs="Arial"/>
          <w:sz w:val="24"/>
          <w:szCs w:val="24"/>
          <w:rtl/>
        </w:rPr>
        <w:t xml:space="preserve">. </w:t>
      </w:r>
      <w:r w:rsidR="00217559" w:rsidRPr="00362525">
        <w:rPr>
          <w:rFonts w:cs="Arial" w:hint="cs"/>
          <w:sz w:val="24"/>
          <w:szCs w:val="24"/>
          <w:rtl/>
        </w:rPr>
        <w:t>מתיבי</w:t>
      </w:r>
      <w:r w:rsidR="00217559" w:rsidRPr="00362525">
        <w:rPr>
          <w:rFonts w:cs="Arial"/>
          <w:sz w:val="24"/>
          <w:szCs w:val="24"/>
          <w:rtl/>
        </w:rPr>
        <w:t xml:space="preserve"> </w:t>
      </w:r>
      <w:r w:rsidR="00217559" w:rsidRPr="00362525">
        <w:rPr>
          <w:rFonts w:cs="Arial" w:hint="cs"/>
          <w:sz w:val="24"/>
          <w:szCs w:val="24"/>
          <w:rtl/>
        </w:rPr>
        <w:t>יהי</w:t>
      </w:r>
      <w:r w:rsidR="00217559" w:rsidRPr="00362525">
        <w:rPr>
          <w:rFonts w:cs="Arial"/>
          <w:sz w:val="24"/>
          <w:szCs w:val="24"/>
          <w:rtl/>
        </w:rPr>
        <w:t xml:space="preserve"> </w:t>
      </w:r>
      <w:r w:rsidR="00217559" w:rsidRPr="00362525">
        <w:rPr>
          <w:rFonts w:cs="Arial" w:hint="cs"/>
          <w:sz w:val="24"/>
          <w:szCs w:val="24"/>
          <w:rtl/>
        </w:rPr>
        <w:t>פיסת</w:t>
      </w:r>
      <w:r w:rsidR="00217559" w:rsidRPr="00362525">
        <w:rPr>
          <w:rFonts w:cs="Arial"/>
          <w:sz w:val="24"/>
          <w:szCs w:val="24"/>
          <w:rtl/>
        </w:rPr>
        <w:t xml:space="preserve"> </w:t>
      </w:r>
      <w:r w:rsidR="00217559" w:rsidRPr="00362525">
        <w:rPr>
          <w:rFonts w:cs="Arial" w:hint="cs"/>
          <w:sz w:val="24"/>
          <w:szCs w:val="24"/>
          <w:rtl/>
        </w:rPr>
        <w:t>בר</w:t>
      </w:r>
      <w:r w:rsidR="00217559" w:rsidRPr="00362525">
        <w:rPr>
          <w:rFonts w:cs="Arial"/>
          <w:sz w:val="24"/>
          <w:szCs w:val="24"/>
          <w:rtl/>
        </w:rPr>
        <w:t xml:space="preserve"> </w:t>
      </w:r>
      <w:r w:rsidR="00217559" w:rsidRPr="00362525">
        <w:rPr>
          <w:rFonts w:cs="Arial" w:hint="cs"/>
          <w:sz w:val="24"/>
          <w:szCs w:val="24"/>
          <w:rtl/>
        </w:rPr>
        <w:t>בארץ</w:t>
      </w:r>
      <w:r w:rsidR="00217559" w:rsidRPr="00362525">
        <w:rPr>
          <w:rFonts w:cs="Arial"/>
          <w:sz w:val="24"/>
          <w:szCs w:val="24"/>
          <w:rtl/>
        </w:rPr>
        <w:t xml:space="preserve"> </w:t>
      </w:r>
      <w:r w:rsidR="00217559" w:rsidRPr="00362525">
        <w:rPr>
          <w:rFonts w:cs="Arial" w:hint="cs"/>
          <w:sz w:val="24"/>
          <w:szCs w:val="24"/>
          <w:rtl/>
        </w:rPr>
        <w:t>בראש</w:t>
      </w:r>
      <w:r w:rsidR="00217559" w:rsidRPr="00362525">
        <w:rPr>
          <w:rFonts w:cs="Arial"/>
          <w:sz w:val="24"/>
          <w:szCs w:val="24"/>
          <w:rtl/>
        </w:rPr>
        <w:t xml:space="preserve"> </w:t>
      </w:r>
      <w:r w:rsidR="00217559" w:rsidRPr="00362525">
        <w:rPr>
          <w:rFonts w:cs="Arial" w:hint="cs"/>
          <w:sz w:val="24"/>
          <w:szCs w:val="24"/>
          <w:rtl/>
        </w:rPr>
        <w:t>הרים</w:t>
      </w:r>
      <w:r w:rsidR="00217559" w:rsidRPr="00362525">
        <w:rPr>
          <w:rFonts w:cs="Arial"/>
          <w:sz w:val="24"/>
          <w:szCs w:val="24"/>
          <w:rtl/>
        </w:rPr>
        <w:t xml:space="preserve">, </w:t>
      </w:r>
      <w:r w:rsidR="00217559" w:rsidRPr="00362525">
        <w:rPr>
          <w:rFonts w:cs="Arial" w:hint="cs"/>
          <w:sz w:val="24"/>
          <w:szCs w:val="24"/>
          <w:rtl/>
        </w:rPr>
        <w:t>אמרו</w:t>
      </w:r>
      <w:r w:rsidR="00217559">
        <w:rPr>
          <w:rFonts w:cs="Arial" w:hint="cs"/>
          <w:sz w:val="24"/>
          <w:szCs w:val="24"/>
          <w:rtl/>
        </w:rPr>
        <w:t>:</w:t>
      </w:r>
      <w:r w:rsidR="00217559" w:rsidRPr="00362525">
        <w:rPr>
          <w:rFonts w:cs="Arial"/>
          <w:sz w:val="24"/>
          <w:szCs w:val="24"/>
          <w:rtl/>
        </w:rPr>
        <w:t xml:space="preserve"> </w:t>
      </w:r>
      <w:r w:rsidR="00217559" w:rsidRPr="00362525">
        <w:rPr>
          <w:rFonts w:cs="Arial" w:hint="cs"/>
          <w:sz w:val="24"/>
          <w:szCs w:val="24"/>
          <w:rtl/>
        </w:rPr>
        <w:t>לא</w:t>
      </w:r>
      <w:r w:rsidR="00217559" w:rsidRPr="00362525">
        <w:rPr>
          <w:rFonts w:cs="Arial"/>
          <w:sz w:val="24"/>
          <w:szCs w:val="24"/>
          <w:rtl/>
        </w:rPr>
        <w:t xml:space="preserve"> </w:t>
      </w:r>
      <w:r w:rsidR="00217559" w:rsidRPr="00362525">
        <w:rPr>
          <w:rFonts w:cs="Arial" w:hint="cs"/>
          <w:sz w:val="24"/>
          <w:szCs w:val="24"/>
          <w:rtl/>
        </w:rPr>
        <w:t>כהעולם</w:t>
      </w:r>
      <w:r w:rsidR="00217559" w:rsidRPr="00362525">
        <w:rPr>
          <w:rFonts w:cs="Arial"/>
          <w:sz w:val="24"/>
          <w:szCs w:val="24"/>
          <w:rtl/>
        </w:rPr>
        <w:t xml:space="preserve"> </w:t>
      </w:r>
      <w:r w:rsidR="00217559" w:rsidRPr="00362525">
        <w:rPr>
          <w:rFonts w:cs="Arial" w:hint="cs"/>
          <w:sz w:val="24"/>
          <w:szCs w:val="24"/>
          <w:rtl/>
        </w:rPr>
        <w:t>הזה</w:t>
      </w:r>
      <w:r w:rsidR="00217559" w:rsidRPr="00362525">
        <w:rPr>
          <w:rFonts w:cs="Arial"/>
          <w:sz w:val="24"/>
          <w:szCs w:val="24"/>
          <w:rtl/>
        </w:rPr>
        <w:t xml:space="preserve"> </w:t>
      </w:r>
      <w:r w:rsidR="00217559" w:rsidRPr="00362525">
        <w:rPr>
          <w:rFonts w:cs="Arial" w:hint="cs"/>
          <w:sz w:val="24"/>
          <w:szCs w:val="24"/>
          <w:rtl/>
        </w:rPr>
        <w:t>העולם</w:t>
      </w:r>
      <w:r w:rsidR="00217559" w:rsidRPr="00362525">
        <w:rPr>
          <w:rFonts w:cs="Arial"/>
          <w:sz w:val="24"/>
          <w:szCs w:val="24"/>
          <w:rtl/>
        </w:rPr>
        <w:t xml:space="preserve"> </w:t>
      </w:r>
      <w:r w:rsidR="00217559" w:rsidRPr="00362525">
        <w:rPr>
          <w:rFonts w:cs="Arial" w:hint="cs"/>
          <w:sz w:val="24"/>
          <w:szCs w:val="24"/>
          <w:rtl/>
        </w:rPr>
        <w:t>הבא</w:t>
      </w:r>
      <w:r w:rsidR="00217559" w:rsidRPr="00362525">
        <w:rPr>
          <w:rFonts w:cs="Arial"/>
          <w:sz w:val="24"/>
          <w:szCs w:val="24"/>
          <w:rtl/>
        </w:rPr>
        <w:t xml:space="preserve">, </w:t>
      </w:r>
      <w:r w:rsidR="00217559" w:rsidRPr="00362525">
        <w:rPr>
          <w:rFonts w:cs="Arial" w:hint="cs"/>
          <w:sz w:val="24"/>
          <w:szCs w:val="24"/>
          <w:rtl/>
        </w:rPr>
        <w:t>העולם</w:t>
      </w:r>
      <w:r w:rsidR="00217559" w:rsidRPr="00362525">
        <w:rPr>
          <w:rFonts w:cs="Arial"/>
          <w:sz w:val="24"/>
          <w:szCs w:val="24"/>
          <w:rtl/>
        </w:rPr>
        <w:t xml:space="preserve"> </w:t>
      </w:r>
      <w:r w:rsidR="00217559" w:rsidRPr="00362525">
        <w:rPr>
          <w:rFonts w:cs="Arial" w:hint="cs"/>
          <w:sz w:val="24"/>
          <w:szCs w:val="24"/>
          <w:rtl/>
        </w:rPr>
        <w:t>הזה</w:t>
      </w:r>
      <w:r w:rsidR="00217559" w:rsidRPr="00362525">
        <w:rPr>
          <w:rFonts w:cs="Arial"/>
          <w:sz w:val="24"/>
          <w:szCs w:val="24"/>
          <w:rtl/>
        </w:rPr>
        <w:t xml:space="preserve"> </w:t>
      </w:r>
      <w:r w:rsidR="00217559" w:rsidRPr="00362525">
        <w:rPr>
          <w:rFonts w:cs="Arial" w:hint="cs"/>
          <w:sz w:val="24"/>
          <w:szCs w:val="24"/>
          <w:rtl/>
        </w:rPr>
        <w:t>יש</w:t>
      </w:r>
      <w:r w:rsidR="00217559" w:rsidRPr="00362525">
        <w:rPr>
          <w:rFonts w:cs="Arial"/>
          <w:sz w:val="24"/>
          <w:szCs w:val="24"/>
          <w:rtl/>
        </w:rPr>
        <w:t xml:space="preserve"> </w:t>
      </w:r>
      <w:r w:rsidR="00217559" w:rsidRPr="00362525">
        <w:rPr>
          <w:rFonts w:cs="Arial" w:hint="cs"/>
          <w:sz w:val="24"/>
          <w:szCs w:val="24"/>
          <w:rtl/>
        </w:rPr>
        <w:t>צער</w:t>
      </w:r>
      <w:r w:rsidR="00217559" w:rsidRPr="00362525">
        <w:rPr>
          <w:rFonts w:cs="Arial"/>
          <w:sz w:val="24"/>
          <w:szCs w:val="24"/>
          <w:rtl/>
        </w:rPr>
        <w:t xml:space="preserve"> </w:t>
      </w:r>
      <w:r w:rsidR="00217559" w:rsidRPr="00362525">
        <w:rPr>
          <w:rFonts w:cs="Arial" w:hint="cs"/>
          <w:sz w:val="24"/>
          <w:szCs w:val="24"/>
          <w:rtl/>
        </w:rPr>
        <w:t>לדרוך</w:t>
      </w:r>
      <w:r w:rsidR="00217559">
        <w:rPr>
          <w:rFonts w:cs="Arial" w:hint="cs"/>
          <w:sz w:val="24"/>
          <w:szCs w:val="24"/>
          <w:rtl/>
        </w:rPr>
        <w:t xml:space="preserve"> ו</w:t>
      </w:r>
      <w:r w:rsidR="00217559" w:rsidRPr="00362525">
        <w:rPr>
          <w:rFonts w:cs="Arial" w:hint="cs"/>
          <w:sz w:val="24"/>
          <w:szCs w:val="24"/>
          <w:rtl/>
        </w:rPr>
        <w:t>לבצור</w:t>
      </w:r>
      <w:r w:rsidR="00217559" w:rsidRPr="00362525">
        <w:rPr>
          <w:rFonts w:cs="Arial"/>
          <w:sz w:val="24"/>
          <w:szCs w:val="24"/>
          <w:rtl/>
        </w:rPr>
        <w:t xml:space="preserve">, </w:t>
      </w:r>
      <w:r w:rsidR="00217559" w:rsidRPr="00362525">
        <w:rPr>
          <w:rFonts w:cs="Arial" w:hint="cs"/>
          <w:sz w:val="24"/>
          <w:szCs w:val="24"/>
          <w:rtl/>
        </w:rPr>
        <w:t>העולם</w:t>
      </w:r>
      <w:r w:rsidR="00217559" w:rsidRPr="00362525">
        <w:rPr>
          <w:rFonts w:cs="Arial"/>
          <w:sz w:val="24"/>
          <w:szCs w:val="24"/>
          <w:rtl/>
        </w:rPr>
        <w:t xml:space="preserve"> </w:t>
      </w:r>
      <w:r w:rsidR="00217559" w:rsidRPr="00362525">
        <w:rPr>
          <w:rFonts w:cs="Arial" w:hint="cs"/>
          <w:sz w:val="24"/>
          <w:szCs w:val="24"/>
          <w:rtl/>
        </w:rPr>
        <w:t>הבא</w:t>
      </w:r>
      <w:r w:rsidR="00217559" w:rsidRPr="00362525">
        <w:rPr>
          <w:rFonts w:cs="Arial"/>
          <w:sz w:val="24"/>
          <w:szCs w:val="24"/>
          <w:rtl/>
        </w:rPr>
        <w:t xml:space="preserve"> </w:t>
      </w:r>
      <w:r w:rsidR="00217559" w:rsidRPr="00362525">
        <w:rPr>
          <w:rFonts w:cs="Arial" w:hint="cs"/>
          <w:sz w:val="24"/>
          <w:szCs w:val="24"/>
          <w:rtl/>
        </w:rPr>
        <w:t>הקדוש</w:t>
      </w:r>
      <w:r w:rsidR="00217559" w:rsidRPr="00362525">
        <w:rPr>
          <w:rFonts w:cs="Arial"/>
          <w:sz w:val="24"/>
          <w:szCs w:val="24"/>
          <w:rtl/>
        </w:rPr>
        <w:t xml:space="preserve"> </w:t>
      </w:r>
      <w:r w:rsidR="00217559" w:rsidRPr="00362525">
        <w:rPr>
          <w:rFonts w:cs="Arial" w:hint="cs"/>
          <w:sz w:val="24"/>
          <w:szCs w:val="24"/>
          <w:rtl/>
        </w:rPr>
        <w:t>ברוך</w:t>
      </w:r>
      <w:r w:rsidR="00217559" w:rsidRPr="00362525">
        <w:rPr>
          <w:rFonts w:cs="Arial"/>
          <w:sz w:val="24"/>
          <w:szCs w:val="24"/>
          <w:rtl/>
        </w:rPr>
        <w:t xml:space="preserve"> </w:t>
      </w:r>
      <w:r w:rsidR="00217559" w:rsidRPr="00362525">
        <w:rPr>
          <w:rFonts w:cs="Arial" w:hint="cs"/>
          <w:sz w:val="24"/>
          <w:szCs w:val="24"/>
          <w:rtl/>
        </w:rPr>
        <w:t>הוא</w:t>
      </w:r>
      <w:r w:rsidR="00217559" w:rsidRPr="00362525">
        <w:rPr>
          <w:rFonts w:cs="Arial"/>
          <w:sz w:val="24"/>
          <w:szCs w:val="24"/>
          <w:rtl/>
        </w:rPr>
        <w:t xml:space="preserve"> </w:t>
      </w:r>
      <w:r w:rsidR="00217559" w:rsidRPr="00362525">
        <w:rPr>
          <w:rFonts w:cs="Arial" w:hint="cs"/>
          <w:sz w:val="24"/>
          <w:szCs w:val="24"/>
          <w:rtl/>
        </w:rPr>
        <w:t>מוציא</w:t>
      </w:r>
      <w:r w:rsidR="00217559" w:rsidRPr="00362525">
        <w:rPr>
          <w:rFonts w:cs="Arial"/>
          <w:sz w:val="24"/>
          <w:szCs w:val="24"/>
          <w:rtl/>
        </w:rPr>
        <w:t xml:space="preserve"> </w:t>
      </w:r>
      <w:r w:rsidR="00217559" w:rsidRPr="00362525">
        <w:rPr>
          <w:rFonts w:cs="Arial" w:hint="cs"/>
          <w:sz w:val="24"/>
          <w:szCs w:val="24"/>
          <w:rtl/>
        </w:rPr>
        <w:t>רוח</w:t>
      </w:r>
      <w:r w:rsidR="00217559" w:rsidRPr="00362525">
        <w:rPr>
          <w:rFonts w:cs="Arial"/>
          <w:sz w:val="24"/>
          <w:szCs w:val="24"/>
          <w:rtl/>
        </w:rPr>
        <w:t xml:space="preserve"> </w:t>
      </w:r>
      <w:r w:rsidR="00217559" w:rsidRPr="00362525">
        <w:rPr>
          <w:rFonts w:cs="Arial" w:hint="cs"/>
          <w:sz w:val="24"/>
          <w:szCs w:val="24"/>
          <w:rtl/>
        </w:rPr>
        <w:t>מאוצרותיו</w:t>
      </w:r>
      <w:r w:rsidR="00217559" w:rsidRPr="00362525">
        <w:rPr>
          <w:rFonts w:cs="Arial"/>
          <w:sz w:val="24"/>
          <w:szCs w:val="24"/>
          <w:rtl/>
        </w:rPr>
        <w:t xml:space="preserve">, </w:t>
      </w:r>
      <w:r w:rsidR="00217559" w:rsidRPr="00362525">
        <w:rPr>
          <w:rFonts w:cs="Arial" w:hint="cs"/>
          <w:sz w:val="24"/>
          <w:szCs w:val="24"/>
          <w:rtl/>
        </w:rPr>
        <w:t>ו</w:t>
      </w:r>
      <w:r w:rsidR="00217559">
        <w:rPr>
          <w:rFonts w:cs="Arial" w:hint="cs"/>
          <w:sz w:val="24"/>
          <w:szCs w:val="24"/>
          <w:rtl/>
        </w:rPr>
        <w:t>נו</w:t>
      </w:r>
      <w:r w:rsidR="00217559" w:rsidRPr="00362525">
        <w:rPr>
          <w:rFonts w:cs="Arial" w:hint="cs"/>
          <w:sz w:val="24"/>
          <w:szCs w:val="24"/>
          <w:rtl/>
        </w:rPr>
        <w:t>פפת</w:t>
      </w:r>
      <w:r w:rsidR="00217559" w:rsidRPr="00362525">
        <w:rPr>
          <w:rFonts w:cs="Arial"/>
          <w:sz w:val="24"/>
          <w:szCs w:val="24"/>
          <w:rtl/>
        </w:rPr>
        <w:t xml:space="preserve"> </w:t>
      </w:r>
      <w:r w:rsidR="00217559" w:rsidRPr="00362525">
        <w:rPr>
          <w:rFonts w:cs="Arial" w:hint="cs"/>
          <w:sz w:val="24"/>
          <w:szCs w:val="24"/>
          <w:rtl/>
        </w:rPr>
        <w:t>עליהן</w:t>
      </w:r>
      <w:r w:rsidR="00217559" w:rsidRPr="00362525">
        <w:rPr>
          <w:rFonts w:cs="Arial"/>
          <w:sz w:val="24"/>
          <w:szCs w:val="24"/>
          <w:rtl/>
        </w:rPr>
        <w:t xml:space="preserve"> </w:t>
      </w:r>
      <w:r w:rsidR="00217559" w:rsidRPr="00362525">
        <w:rPr>
          <w:rFonts w:cs="Arial" w:hint="cs"/>
          <w:sz w:val="24"/>
          <w:szCs w:val="24"/>
          <w:rtl/>
        </w:rPr>
        <w:t>ונושרות</w:t>
      </w:r>
      <w:r w:rsidR="00217559" w:rsidRPr="00362525">
        <w:rPr>
          <w:rFonts w:cs="Arial"/>
          <w:sz w:val="24"/>
          <w:szCs w:val="24"/>
          <w:rtl/>
        </w:rPr>
        <w:t xml:space="preserve"> </w:t>
      </w:r>
      <w:r w:rsidR="00217559" w:rsidRPr="00362525">
        <w:rPr>
          <w:rFonts w:cs="Arial" w:hint="cs"/>
          <w:sz w:val="24"/>
          <w:szCs w:val="24"/>
          <w:rtl/>
        </w:rPr>
        <w:t>אותן</w:t>
      </w:r>
      <w:r w:rsidR="00217559" w:rsidRPr="00362525">
        <w:rPr>
          <w:rFonts w:cs="Arial"/>
          <w:sz w:val="24"/>
          <w:szCs w:val="24"/>
          <w:rtl/>
        </w:rPr>
        <w:t xml:space="preserve"> </w:t>
      </w:r>
      <w:r w:rsidR="00217559" w:rsidRPr="00362525">
        <w:rPr>
          <w:rFonts w:cs="Arial" w:hint="cs"/>
          <w:sz w:val="24"/>
          <w:szCs w:val="24"/>
          <w:rtl/>
        </w:rPr>
        <w:t>בקרקע</w:t>
      </w:r>
      <w:r w:rsidR="00217559" w:rsidRPr="00362525">
        <w:rPr>
          <w:rFonts w:cs="Arial"/>
          <w:sz w:val="24"/>
          <w:szCs w:val="24"/>
          <w:rtl/>
        </w:rPr>
        <w:t xml:space="preserve">, </w:t>
      </w:r>
      <w:r w:rsidR="00217559" w:rsidRPr="00362525">
        <w:rPr>
          <w:rFonts w:cs="Arial" w:hint="cs"/>
          <w:sz w:val="24"/>
          <w:szCs w:val="24"/>
          <w:rtl/>
        </w:rPr>
        <w:t>אדם</w:t>
      </w:r>
      <w:r w:rsidR="00217559" w:rsidRPr="00362525">
        <w:rPr>
          <w:rFonts w:cs="Arial"/>
          <w:sz w:val="24"/>
          <w:szCs w:val="24"/>
          <w:rtl/>
        </w:rPr>
        <w:t xml:space="preserve"> </w:t>
      </w:r>
      <w:r w:rsidR="00217559" w:rsidRPr="00362525">
        <w:rPr>
          <w:rFonts w:cs="Arial" w:hint="cs"/>
          <w:sz w:val="24"/>
          <w:szCs w:val="24"/>
          <w:rtl/>
        </w:rPr>
        <w:t>יוצא</w:t>
      </w:r>
      <w:r w:rsidR="00217559" w:rsidRPr="00362525">
        <w:rPr>
          <w:rFonts w:cs="Arial"/>
          <w:sz w:val="24"/>
          <w:szCs w:val="24"/>
          <w:rtl/>
        </w:rPr>
        <w:t xml:space="preserve"> </w:t>
      </w:r>
      <w:r w:rsidR="00217559" w:rsidRPr="00362525">
        <w:rPr>
          <w:rFonts w:cs="Arial" w:hint="cs"/>
          <w:sz w:val="24"/>
          <w:szCs w:val="24"/>
          <w:rtl/>
        </w:rPr>
        <w:t>לשדה</w:t>
      </w:r>
      <w:r w:rsidR="00217559" w:rsidRPr="00362525">
        <w:rPr>
          <w:rFonts w:cs="Arial"/>
          <w:sz w:val="24"/>
          <w:szCs w:val="24"/>
          <w:rtl/>
        </w:rPr>
        <w:t xml:space="preserve"> </w:t>
      </w:r>
      <w:r w:rsidR="00217559" w:rsidRPr="00362525">
        <w:rPr>
          <w:rFonts w:cs="Arial" w:hint="cs"/>
          <w:sz w:val="24"/>
          <w:szCs w:val="24"/>
          <w:rtl/>
        </w:rPr>
        <w:t>ומביא</w:t>
      </w:r>
      <w:r w:rsidR="00217559" w:rsidRPr="00362525">
        <w:rPr>
          <w:rFonts w:cs="Arial"/>
          <w:sz w:val="24"/>
          <w:szCs w:val="24"/>
          <w:rtl/>
        </w:rPr>
        <w:t xml:space="preserve"> </w:t>
      </w:r>
      <w:r w:rsidR="00217559" w:rsidRPr="00362525">
        <w:rPr>
          <w:rFonts w:cs="Arial" w:hint="cs"/>
          <w:sz w:val="24"/>
          <w:szCs w:val="24"/>
          <w:rtl/>
        </w:rPr>
        <w:t>מלא</w:t>
      </w:r>
      <w:r w:rsidR="00217559" w:rsidRPr="00362525">
        <w:rPr>
          <w:rFonts w:cs="Arial"/>
          <w:sz w:val="24"/>
          <w:szCs w:val="24"/>
          <w:rtl/>
        </w:rPr>
        <w:t xml:space="preserve"> </w:t>
      </w:r>
      <w:r w:rsidR="00217559">
        <w:rPr>
          <w:rFonts w:cs="Arial" w:hint="cs"/>
          <w:sz w:val="24"/>
          <w:szCs w:val="24"/>
          <w:rtl/>
        </w:rPr>
        <w:t>פירותיה ממנה</w:t>
      </w:r>
      <w:r w:rsidR="00217559" w:rsidRPr="00362525">
        <w:rPr>
          <w:rFonts w:cs="Arial"/>
          <w:sz w:val="24"/>
          <w:szCs w:val="24"/>
          <w:rtl/>
        </w:rPr>
        <w:t xml:space="preserve">, </w:t>
      </w:r>
      <w:r w:rsidR="00217559" w:rsidRPr="00362525">
        <w:rPr>
          <w:rFonts w:cs="Arial" w:hint="cs"/>
          <w:sz w:val="24"/>
          <w:szCs w:val="24"/>
          <w:rtl/>
        </w:rPr>
        <w:t>פרנסתו</w:t>
      </w:r>
      <w:r w:rsidR="00217559" w:rsidRPr="00362525">
        <w:rPr>
          <w:rFonts w:cs="Arial"/>
          <w:sz w:val="24"/>
          <w:szCs w:val="24"/>
          <w:rtl/>
        </w:rPr>
        <w:t xml:space="preserve"> </w:t>
      </w:r>
      <w:r w:rsidR="00217559" w:rsidRPr="00362525">
        <w:rPr>
          <w:rFonts w:cs="Arial" w:hint="cs"/>
          <w:sz w:val="24"/>
          <w:szCs w:val="24"/>
          <w:rtl/>
        </w:rPr>
        <w:t>ופרנסת</w:t>
      </w:r>
      <w:r w:rsidR="00217559" w:rsidRPr="00362525">
        <w:rPr>
          <w:rFonts w:cs="Arial"/>
          <w:sz w:val="24"/>
          <w:szCs w:val="24"/>
          <w:rtl/>
        </w:rPr>
        <w:t xml:space="preserve"> </w:t>
      </w:r>
      <w:r w:rsidR="00217559" w:rsidRPr="00362525">
        <w:rPr>
          <w:rFonts w:cs="Arial" w:hint="cs"/>
          <w:sz w:val="24"/>
          <w:szCs w:val="24"/>
          <w:rtl/>
        </w:rPr>
        <w:t>אנשי</w:t>
      </w:r>
      <w:r w:rsidR="00217559" w:rsidRPr="00362525">
        <w:rPr>
          <w:rFonts w:cs="Arial"/>
          <w:sz w:val="24"/>
          <w:szCs w:val="24"/>
          <w:rtl/>
        </w:rPr>
        <w:t xml:space="preserve"> </w:t>
      </w:r>
      <w:r w:rsidR="00217559" w:rsidRPr="00362525">
        <w:rPr>
          <w:rFonts w:cs="Arial" w:hint="cs"/>
          <w:sz w:val="24"/>
          <w:szCs w:val="24"/>
          <w:rtl/>
        </w:rPr>
        <w:t>ביתו</w:t>
      </w:r>
      <w:r w:rsidR="00217559" w:rsidRPr="00362525">
        <w:rPr>
          <w:rFonts w:cs="Arial"/>
          <w:sz w:val="24"/>
          <w:szCs w:val="24"/>
          <w:rtl/>
        </w:rPr>
        <w:t xml:space="preserve">, </w:t>
      </w:r>
      <w:r w:rsidR="00217559" w:rsidRPr="00362525">
        <w:rPr>
          <w:rFonts w:cs="Arial" w:hint="cs"/>
          <w:sz w:val="24"/>
          <w:szCs w:val="24"/>
          <w:rtl/>
        </w:rPr>
        <w:t>ואי</w:t>
      </w:r>
      <w:r w:rsidR="00217559" w:rsidRPr="00362525">
        <w:rPr>
          <w:rFonts w:cs="Arial"/>
          <w:sz w:val="24"/>
          <w:szCs w:val="24"/>
          <w:rtl/>
        </w:rPr>
        <w:t xml:space="preserve"> </w:t>
      </w:r>
      <w:r w:rsidR="00217559" w:rsidRPr="00362525">
        <w:rPr>
          <w:rFonts w:cs="Arial" w:hint="cs"/>
          <w:sz w:val="24"/>
          <w:szCs w:val="24"/>
          <w:rtl/>
        </w:rPr>
        <w:t>סלקא</w:t>
      </w:r>
      <w:r w:rsidR="00217559" w:rsidRPr="00362525">
        <w:rPr>
          <w:rFonts w:cs="Arial"/>
          <w:sz w:val="24"/>
          <w:szCs w:val="24"/>
          <w:rtl/>
        </w:rPr>
        <w:t xml:space="preserve"> </w:t>
      </w:r>
      <w:r w:rsidR="00217559" w:rsidRPr="00362525">
        <w:rPr>
          <w:rFonts w:cs="Arial" w:hint="cs"/>
          <w:sz w:val="24"/>
          <w:szCs w:val="24"/>
          <w:rtl/>
        </w:rPr>
        <w:t>דעתך</w:t>
      </w:r>
      <w:r w:rsidR="00217559" w:rsidRPr="00362525">
        <w:rPr>
          <w:rFonts w:cs="Arial"/>
          <w:sz w:val="24"/>
          <w:szCs w:val="24"/>
          <w:rtl/>
        </w:rPr>
        <w:t xml:space="preserve"> </w:t>
      </w:r>
      <w:r w:rsidR="00217559" w:rsidRPr="00362525">
        <w:rPr>
          <w:rFonts w:cs="Arial" w:hint="cs"/>
          <w:sz w:val="24"/>
          <w:szCs w:val="24"/>
          <w:rtl/>
        </w:rPr>
        <w:t>כדתניא</w:t>
      </w:r>
      <w:r w:rsidR="00217559" w:rsidRPr="00362525">
        <w:rPr>
          <w:rFonts w:cs="Arial"/>
          <w:sz w:val="24"/>
          <w:szCs w:val="24"/>
          <w:rtl/>
        </w:rPr>
        <w:t xml:space="preserve"> </w:t>
      </w:r>
      <w:r w:rsidR="00217559" w:rsidRPr="00362525">
        <w:rPr>
          <w:rFonts w:cs="Arial" w:hint="cs"/>
          <w:sz w:val="24"/>
          <w:szCs w:val="24"/>
          <w:rtl/>
        </w:rPr>
        <w:t>פרנסה</w:t>
      </w:r>
      <w:r w:rsidR="00217559" w:rsidRPr="00362525">
        <w:rPr>
          <w:rFonts w:cs="Arial"/>
          <w:sz w:val="24"/>
          <w:szCs w:val="24"/>
          <w:rtl/>
        </w:rPr>
        <w:t xml:space="preserve"> </w:t>
      </w:r>
      <w:r w:rsidR="00217559" w:rsidRPr="00362525">
        <w:rPr>
          <w:rFonts w:cs="Arial" w:hint="cs"/>
          <w:sz w:val="24"/>
          <w:szCs w:val="24"/>
          <w:rtl/>
        </w:rPr>
        <w:t>למה</w:t>
      </w:r>
      <w:r w:rsidR="00217559" w:rsidRPr="00362525">
        <w:rPr>
          <w:rFonts w:cs="Arial"/>
          <w:sz w:val="24"/>
          <w:szCs w:val="24"/>
          <w:rtl/>
        </w:rPr>
        <w:t xml:space="preserve"> </w:t>
      </w:r>
      <w:r w:rsidR="00217559" w:rsidRPr="00362525">
        <w:rPr>
          <w:rFonts w:cs="Arial" w:hint="cs"/>
          <w:sz w:val="24"/>
          <w:szCs w:val="24"/>
          <w:rtl/>
        </w:rPr>
        <w:t>להו</w:t>
      </w:r>
      <w:r w:rsidR="00217559" w:rsidRPr="00362525">
        <w:rPr>
          <w:rFonts w:cs="Arial"/>
          <w:sz w:val="24"/>
          <w:szCs w:val="24"/>
          <w:rtl/>
        </w:rPr>
        <w:t xml:space="preserve">, </w:t>
      </w:r>
      <w:r w:rsidR="00217559" w:rsidRPr="00362525">
        <w:rPr>
          <w:rFonts w:cs="Arial" w:hint="cs"/>
          <w:sz w:val="24"/>
          <w:szCs w:val="24"/>
          <w:rtl/>
        </w:rPr>
        <w:t>ועוד</w:t>
      </w:r>
      <w:r w:rsidR="00217559" w:rsidRPr="00362525">
        <w:rPr>
          <w:rFonts w:cs="Arial"/>
          <w:sz w:val="24"/>
          <w:szCs w:val="24"/>
          <w:rtl/>
        </w:rPr>
        <w:t xml:space="preserve"> </w:t>
      </w:r>
      <w:r w:rsidR="00217559" w:rsidRPr="00362525">
        <w:rPr>
          <w:rFonts w:cs="Arial" w:hint="cs"/>
          <w:sz w:val="24"/>
          <w:szCs w:val="24"/>
          <w:rtl/>
        </w:rPr>
        <w:t>כתיב</w:t>
      </w:r>
      <w:r w:rsidR="00217559" w:rsidRPr="00362525">
        <w:rPr>
          <w:rFonts w:cs="Arial"/>
          <w:sz w:val="24"/>
          <w:szCs w:val="24"/>
          <w:rtl/>
        </w:rPr>
        <w:t xml:space="preserve"> </w:t>
      </w:r>
      <w:r w:rsidR="00217559" w:rsidRPr="00362525">
        <w:rPr>
          <w:rFonts w:cs="Arial" w:hint="cs"/>
          <w:sz w:val="24"/>
          <w:szCs w:val="24"/>
          <w:rtl/>
        </w:rPr>
        <w:t>הרה</w:t>
      </w:r>
      <w:r w:rsidR="00217559" w:rsidRPr="00362525">
        <w:rPr>
          <w:rFonts w:cs="Arial"/>
          <w:sz w:val="24"/>
          <w:szCs w:val="24"/>
          <w:rtl/>
        </w:rPr>
        <w:t xml:space="preserve"> </w:t>
      </w:r>
      <w:r w:rsidR="00217559" w:rsidRPr="00362525">
        <w:rPr>
          <w:rFonts w:cs="Arial" w:hint="cs"/>
          <w:sz w:val="24"/>
          <w:szCs w:val="24"/>
          <w:rtl/>
        </w:rPr>
        <w:t>ויולדת</w:t>
      </w:r>
      <w:r w:rsidR="00217559" w:rsidRPr="00362525">
        <w:rPr>
          <w:rFonts w:cs="Arial"/>
          <w:sz w:val="24"/>
          <w:szCs w:val="24"/>
          <w:rtl/>
        </w:rPr>
        <w:t xml:space="preserve"> </w:t>
      </w:r>
      <w:r w:rsidR="00217559" w:rsidRPr="00362525">
        <w:rPr>
          <w:rFonts w:cs="Arial" w:hint="cs"/>
          <w:sz w:val="24"/>
          <w:szCs w:val="24"/>
          <w:rtl/>
        </w:rPr>
        <w:t>יחדו</w:t>
      </w:r>
      <w:r w:rsidR="00217559" w:rsidRPr="00362525">
        <w:rPr>
          <w:rFonts w:cs="Arial"/>
          <w:sz w:val="24"/>
          <w:szCs w:val="24"/>
          <w:rtl/>
        </w:rPr>
        <w:t xml:space="preserve">, </w:t>
      </w:r>
      <w:r w:rsidR="00217559" w:rsidRPr="00362525">
        <w:rPr>
          <w:rFonts w:cs="Arial" w:hint="cs"/>
          <w:sz w:val="24"/>
          <w:szCs w:val="24"/>
          <w:rtl/>
        </w:rPr>
        <w:t>עתידה</w:t>
      </w:r>
      <w:r w:rsidR="00217559" w:rsidRPr="00362525">
        <w:rPr>
          <w:rFonts w:cs="Arial"/>
          <w:sz w:val="24"/>
          <w:szCs w:val="24"/>
          <w:rtl/>
        </w:rPr>
        <w:t xml:space="preserve"> </w:t>
      </w:r>
      <w:r w:rsidR="00217559" w:rsidRPr="00362525">
        <w:rPr>
          <w:rFonts w:cs="Arial" w:hint="cs"/>
          <w:sz w:val="24"/>
          <w:szCs w:val="24"/>
          <w:rtl/>
        </w:rPr>
        <w:t>אשה</w:t>
      </w:r>
      <w:r w:rsidR="00217559" w:rsidRPr="00362525">
        <w:rPr>
          <w:rFonts w:cs="Arial"/>
          <w:sz w:val="24"/>
          <w:szCs w:val="24"/>
          <w:rtl/>
        </w:rPr>
        <w:t xml:space="preserve"> </w:t>
      </w:r>
      <w:r w:rsidR="00217559" w:rsidRPr="00362525">
        <w:rPr>
          <w:rFonts w:cs="Arial" w:hint="cs"/>
          <w:sz w:val="24"/>
          <w:szCs w:val="24"/>
          <w:rtl/>
        </w:rPr>
        <w:t>שתלד</w:t>
      </w:r>
      <w:r w:rsidR="00217559" w:rsidRPr="00362525">
        <w:rPr>
          <w:rFonts w:cs="Arial"/>
          <w:sz w:val="24"/>
          <w:szCs w:val="24"/>
          <w:rtl/>
        </w:rPr>
        <w:t xml:space="preserve"> </w:t>
      </w:r>
      <w:r w:rsidR="00217559" w:rsidRPr="00362525">
        <w:rPr>
          <w:rFonts w:cs="Arial" w:hint="cs"/>
          <w:sz w:val="24"/>
          <w:szCs w:val="24"/>
          <w:rtl/>
        </w:rPr>
        <w:t>בכל</w:t>
      </w:r>
      <w:r w:rsidR="00217559" w:rsidRPr="00362525">
        <w:rPr>
          <w:rFonts w:cs="Arial"/>
          <w:sz w:val="24"/>
          <w:szCs w:val="24"/>
          <w:rtl/>
        </w:rPr>
        <w:t xml:space="preserve"> </w:t>
      </w:r>
      <w:r w:rsidR="00217559" w:rsidRPr="00362525">
        <w:rPr>
          <w:rFonts w:cs="Arial" w:hint="cs"/>
          <w:sz w:val="24"/>
          <w:szCs w:val="24"/>
          <w:rtl/>
        </w:rPr>
        <w:t>יום</w:t>
      </w:r>
      <w:r w:rsidR="00217559" w:rsidRPr="00362525">
        <w:rPr>
          <w:rFonts w:cs="Arial"/>
          <w:sz w:val="24"/>
          <w:szCs w:val="24"/>
          <w:rtl/>
        </w:rPr>
        <w:t xml:space="preserve">, </w:t>
      </w:r>
      <w:r w:rsidR="00217559" w:rsidRPr="00362525">
        <w:rPr>
          <w:rFonts w:cs="Arial" w:hint="cs"/>
          <w:sz w:val="24"/>
          <w:szCs w:val="24"/>
          <w:rtl/>
        </w:rPr>
        <w:t>קל</w:t>
      </w:r>
      <w:r w:rsidR="00217559" w:rsidRPr="00362525">
        <w:rPr>
          <w:rFonts w:cs="Arial"/>
          <w:sz w:val="24"/>
          <w:szCs w:val="24"/>
          <w:rtl/>
        </w:rPr>
        <w:t xml:space="preserve"> </w:t>
      </w:r>
      <w:r w:rsidR="00217559" w:rsidRPr="00362525">
        <w:rPr>
          <w:rFonts w:cs="Arial" w:hint="cs"/>
          <w:sz w:val="24"/>
          <w:szCs w:val="24"/>
          <w:rtl/>
        </w:rPr>
        <w:t>וחומר</w:t>
      </w:r>
      <w:r w:rsidR="00217559" w:rsidRPr="00362525">
        <w:rPr>
          <w:rFonts w:cs="Arial"/>
          <w:sz w:val="24"/>
          <w:szCs w:val="24"/>
          <w:rtl/>
        </w:rPr>
        <w:t xml:space="preserve"> </w:t>
      </w:r>
      <w:r w:rsidR="00217559" w:rsidRPr="00362525">
        <w:rPr>
          <w:rFonts w:cs="Arial" w:hint="cs"/>
          <w:sz w:val="24"/>
          <w:szCs w:val="24"/>
          <w:rtl/>
        </w:rPr>
        <w:t>מתרנגולת</w:t>
      </w:r>
      <w:r w:rsidR="00217559" w:rsidRPr="00362525">
        <w:rPr>
          <w:rFonts w:cs="Arial"/>
          <w:sz w:val="24"/>
          <w:szCs w:val="24"/>
          <w:rtl/>
        </w:rPr>
        <w:t xml:space="preserve">, </w:t>
      </w:r>
      <w:r w:rsidR="00217559" w:rsidRPr="00362525">
        <w:rPr>
          <w:rFonts w:cs="Arial" w:hint="cs"/>
          <w:sz w:val="24"/>
          <w:szCs w:val="24"/>
          <w:rtl/>
        </w:rPr>
        <w:t>אלא</w:t>
      </w:r>
      <w:r w:rsidR="00217559" w:rsidRPr="00362525">
        <w:rPr>
          <w:rFonts w:cs="Arial"/>
          <w:sz w:val="24"/>
          <w:szCs w:val="24"/>
          <w:rtl/>
        </w:rPr>
        <w:t xml:space="preserve"> </w:t>
      </w:r>
      <w:r w:rsidR="00217559" w:rsidRPr="00362525">
        <w:rPr>
          <w:rFonts w:cs="Arial" w:hint="cs"/>
          <w:sz w:val="24"/>
          <w:szCs w:val="24"/>
          <w:rtl/>
        </w:rPr>
        <w:t>האי</w:t>
      </w:r>
      <w:r w:rsidR="00217559" w:rsidRPr="00362525">
        <w:rPr>
          <w:rFonts w:cs="Arial"/>
          <w:sz w:val="24"/>
          <w:szCs w:val="24"/>
          <w:rtl/>
        </w:rPr>
        <w:t xml:space="preserve"> </w:t>
      </w:r>
      <w:r w:rsidR="00217559" w:rsidRPr="00362525">
        <w:rPr>
          <w:rFonts w:cs="Arial" w:hint="cs"/>
          <w:sz w:val="24"/>
          <w:szCs w:val="24"/>
          <w:rtl/>
        </w:rPr>
        <w:t>דקתני</w:t>
      </w:r>
      <w:r w:rsidR="00217559" w:rsidRPr="00362525">
        <w:rPr>
          <w:rFonts w:cs="Arial"/>
          <w:sz w:val="24"/>
          <w:szCs w:val="24"/>
          <w:rtl/>
        </w:rPr>
        <w:t xml:space="preserve"> </w:t>
      </w:r>
      <w:r w:rsidR="00217559">
        <w:rPr>
          <w:rFonts w:cs="Arial" w:hint="cs"/>
          <w:sz w:val="24"/>
          <w:szCs w:val="24"/>
          <w:rtl/>
        </w:rPr>
        <w:t>קודם</w:t>
      </w:r>
      <w:r w:rsidR="00217559" w:rsidRPr="00362525">
        <w:rPr>
          <w:rFonts w:cs="Arial"/>
          <w:sz w:val="24"/>
          <w:szCs w:val="24"/>
          <w:rtl/>
        </w:rPr>
        <w:t xml:space="preserve"> </w:t>
      </w:r>
      <w:r w:rsidR="00217559" w:rsidRPr="00362525">
        <w:rPr>
          <w:rFonts w:cs="Arial" w:hint="cs"/>
          <w:sz w:val="24"/>
          <w:szCs w:val="24"/>
          <w:rtl/>
        </w:rPr>
        <w:t>תחיית</w:t>
      </w:r>
      <w:r w:rsidR="00217559" w:rsidRPr="00362525">
        <w:rPr>
          <w:rFonts w:cs="Arial"/>
          <w:sz w:val="24"/>
          <w:szCs w:val="24"/>
          <w:rtl/>
        </w:rPr>
        <w:t xml:space="preserve"> </w:t>
      </w:r>
      <w:r w:rsidR="00217559" w:rsidRPr="00362525">
        <w:rPr>
          <w:rFonts w:cs="Arial" w:hint="cs"/>
          <w:sz w:val="24"/>
          <w:szCs w:val="24"/>
          <w:rtl/>
        </w:rPr>
        <w:t>המתים</w:t>
      </w:r>
      <w:r w:rsidR="00217559" w:rsidRPr="00362525">
        <w:rPr>
          <w:rFonts w:cs="Arial"/>
          <w:sz w:val="24"/>
          <w:szCs w:val="24"/>
          <w:rtl/>
        </w:rPr>
        <w:t xml:space="preserve">, </w:t>
      </w:r>
      <w:r w:rsidR="00217559" w:rsidRPr="00362525">
        <w:rPr>
          <w:rFonts w:cs="Arial" w:hint="cs"/>
          <w:sz w:val="24"/>
          <w:szCs w:val="24"/>
          <w:rtl/>
        </w:rPr>
        <w:t>והתם</w:t>
      </w:r>
      <w:r w:rsidR="00217559" w:rsidRPr="00362525">
        <w:rPr>
          <w:rFonts w:cs="Arial"/>
          <w:sz w:val="24"/>
          <w:szCs w:val="24"/>
          <w:rtl/>
        </w:rPr>
        <w:t xml:space="preserve"> </w:t>
      </w:r>
      <w:r w:rsidR="00217559" w:rsidRPr="00362525">
        <w:rPr>
          <w:rFonts w:cs="Arial" w:hint="cs"/>
          <w:sz w:val="24"/>
          <w:szCs w:val="24"/>
          <w:rtl/>
        </w:rPr>
        <w:t>לימות</w:t>
      </w:r>
      <w:r w:rsidR="00217559" w:rsidRPr="00362525">
        <w:rPr>
          <w:rFonts w:cs="Arial"/>
          <w:sz w:val="24"/>
          <w:szCs w:val="24"/>
          <w:rtl/>
        </w:rPr>
        <w:t xml:space="preserve"> </w:t>
      </w:r>
      <w:r w:rsidR="00217559" w:rsidRPr="00362525">
        <w:rPr>
          <w:rFonts w:cs="Arial" w:hint="cs"/>
          <w:sz w:val="24"/>
          <w:szCs w:val="24"/>
          <w:rtl/>
        </w:rPr>
        <w:t>המשיח</w:t>
      </w:r>
      <w:r w:rsidR="00217559" w:rsidRPr="00362525">
        <w:rPr>
          <w:rFonts w:cs="Arial"/>
          <w:sz w:val="24"/>
          <w:szCs w:val="24"/>
          <w:rtl/>
        </w:rPr>
        <w:t>.</w:t>
      </w:r>
    </w:p>
    <w:p w:rsidR="00B80183" w:rsidRDefault="00B80183" w:rsidP="00217559">
      <w:pPr>
        <w:spacing w:after="0" w:line="360" w:lineRule="auto"/>
        <w:jc w:val="both"/>
        <w:rPr>
          <w:sz w:val="24"/>
          <w:szCs w:val="24"/>
          <w:rtl/>
        </w:rPr>
      </w:pPr>
    </w:p>
    <w:p w:rsidR="00B80183" w:rsidRDefault="00217559" w:rsidP="00217559">
      <w:pPr>
        <w:spacing w:after="0" w:line="360" w:lineRule="auto"/>
        <w:jc w:val="both"/>
        <w:rPr>
          <w:sz w:val="24"/>
          <w:szCs w:val="24"/>
          <w:rtl/>
        </w:rPr>
      </w:pPr>
      <w:r w:rsidRPr="006155BB">
        <w:rPr>
          <w:rFonts w:ascii="Arial" w:hAnsi="Arial" w:cs="Arial" w:hint="cs"/>
          <w:b/>
          <w:bCs/>
          <w:sz w:val="24"/>
          <w:szCs w:val="24"/>
          <w:rtl/>
        </w:rPr>
        <w:t xml:space="preserve">[ברייתא] </w:t>
      </w:r>
      <w:r w:rsidRPr="00362525">
        <w:rPr>
          <w:rFonts w:cs="Arial" w:hint="cs"/>
          <w:sz w:val="24"/>
          <w:szCs w:val="24"/>
          <w:rtl/>
        </w:rPr>
        <w:t>ר</w:t>
      </w:r>
      <w:r w:rsidRPr="00362525">
        <w:rPr>
          <w:rFonts w:cs="Arial"/>
          <w:sz w:val="24"/>
          <w:szCs w:val="24"/>
          <w:rtl/>
        </w:rPr>
        <w:t xml:space="preserve">' </w:t>
      </w:r>
      <w:r w:rsidRPr="00362525">
        <w:rPr>
          <w:rFonts w:cs="Arial" w:hint="cs"/>
          <w:sz w:val="24"/>
          <w:szCs w:val="24"/>
          <w:rtl/>
        </w:rPr>
        <w:t>אליעזר</w:t>
      </w:r>
      <w:r w:rsidRPr="00362525">
        <w:rPr>
          <w:rFonts w:cs="Arial"/>
          <w:sz w:val="24"/>
          <w:szCs w:val="24"/>
          <w:rtl/>
        </w:rPr>
        <w:t xml:space="preserve"> </w:t>
      </w:r>
      <w:r w:rsidRPr="00362525">
        <w:rPr>
          <w:rFonts w:cs="Arial" w:hint="cs"/>
          <w:sz w:val="24"/>
          <w:szCs w:val="24"/>
          <w:rtl/>
        </w:rPr>
        <w:t>אומר</w:t>
      </w:r>
      <w:r>
        <w:rPr>
          <w:rFonts w:cs="Arial" w:hint="cs"/>
          <w:sz w:val="24"/>
          <w:szCs w:val="24"/>
          <w:rtl/>
        </w:rPr>
        <w:t>:</w:t>
      </w:r>
      <w:r w:rsidRPr="00362525">
        <w:rPr>
          <w:rFonts w:cs="Arial"/>
          <w:sz w:val="24"/>
          <w:szCs w:val="24"/>
          <w:rtl/>
        </w:rPr>
        <w:t xml:space="preserve"> </w:t>
      </w:r>
      <w:r w:rsidRPr="00362525">
        <w:rPr>
          <w:rFonts w:cs="Arial" w:hint="cs"/>
          <w:sz w:val="24"/>
          <w:szCs w:val="24"/>
          <w:rtl/>
        </w:rPr>
        <w:t>כל</w:t>
      </w:r>
      <w:r w:rsidRPr="00362525">
        <w:rPr>
          <w:rFonts w:cs="Arial"/>
          <w:sz w:val="24"/>
          <w:szCs w:val="24"/>
          <w:rtl/>
        </w:rPr>
        <w:t xml:space="preserve"> </w:t>
      </w:r>
      <w:r w:rsidRPr="00362525">
        <w:rPr>
          <w:rFonts w:cs="Arial" w:hint="cs"/>
          <w:sz w:val="24"/>
          <w:szCs w:val="24"/>
          <w:rtl/>
        </w:rPr>
        <w:t>המוציא</w:t>
      </w:r>
      <w:r w:rsidRPr="00362525">
        <w:rPr>
          <w:rFonts w:cs="Arial"/>
          <w:sz w:val="24"/>
          <w:szCs w:val="24"/>
          <w:rtl/>
        </w:rPr>
        <w:t xml:space="preserve"> </w:t>
      </w:r>
      <w:r w:rsidRPr="00362525">
        <w:rPr>
          <w:rFonts w:cs="Arial" w:hint="cs"/>
          <w:sz w:val="24"/>
          <w:szCs w:val="24"/>
          <w:rtl/>
        </w:rPr>
        <w:t>שכבת</w:t>
      </w:r>
      <w:r w:rsidRPr="00362525">
        <w:rPr>
          <w:rFonts w:cs="Arial"/>
          <w:sz w:val="24"/>
          <w:szCs w:val="24"/>
          <w:rtl/>
        </w:rPr>
        <w:t xml:space="preserve"> </w:t>
      </w:r>
      <w:r w:rsidRPr="00362525">
        <w:rPr>
          <w:rFonts w:cs="Arial" w:hint="cs"/>
          <w:sz w:val="24"/>
          <w:szCs w:val="24"/>
          <w:rtl/>
        </w:rPr>
        <w:t>זרע</w:t>
      </w:r>
      <w:r w:rsidRPr="00362525">
        <w:rPr>
          <w:rFonts w:cs="Arial"/>
          <w:sz w:val="24"/>
          <w:szCs w:val="24"/>
          <w:rtl/>
        </w:rPr>
        <w:t xml:space="preserve"> </w:t>
      </w:r>
      <w:r w:rsidRPr="00362525">
        <w:rPr>
          <w:rFonts w:cs="Arial" w:hint="cs"/>
          <w:sz w:val="24"/>
          <w:szCs w:val="24"/>
          <w:rtl/>
        </w:rPr>
        <w:t>לבטלה</w:t>
      </w:r>
      <w:r w:rsidRPr="00362525">
        <w:rPr>
          <w:rFonts w:cs="Arial"/>
          <w:sz w:val="24"/>
          <w:szCs w:val="24"/>
          <w:rtl/>
        </w:rPr>
        <w:t xml:space="preserve"> </w:t>
      </w:r>
      <w:r w:rsidRPr="00362525">
        <w:rPr>
          <w:rFonts w:cs="Arial" w:hint="cs"/>
          <w:sz w:val="24"/>
          <w:szCs w:val="24"/>
          <w:rtl/>
        </w:rPr>
        <w:t>כאלו</w:t>
      </w:r>
      <w:r w:rsidRPr="00362525">
        <w:rPr>
          <w:rFonts w:cs="Arial"/>
          <w:sz w:val="24"/>
          <w:szCs w:val="24"/>
          <w:rtl/>
        </w:rPr>
        <w:t xml:space="preserve"> </w:t>
      </w:r>
      <w:r w:rsidRPr="00362525">
        <w:rPr>
          <w:rFonts w:cs="Arial" w:hint="cs"/>
          <w:sz w:val="24"/>
          <w:szCs w:val="24"/>
          <w:rtl/>
        </w:rPr>
        <w:t>הורג</w:t>
      </w:r>
      <w:r w:rsidRPr="00362525">
        <w:rPr>
          <w:rFonts w:cs="Arial"/>
          <w:sz w:val="24"/>
          <w:szCs w:val="24"/>
          <w:rtl/>
        </w:rPr>
        <w:t xml:space="preserve"> </w:t>
      </w:r>
      <w:r w:rsidRPr="00362525">
        <w:rPr>
          <w:rFonts w:cs="Arial" w:hint="cs"/>
          <w:sz w:val="24"/>
          <w:szCs w:val="24"/>
          <w:rtl/>
        </w:rPr>
        <w:t>נפשות</w:t>
      </w:r>
      <w:r w:rsidRPr="00362525">
        <w:rPr>
          <w:rFonts w:cs="Arial"/>
          <w:sz w:val="24"/>
          <w:szCs w:val="24"/>
          <w:rtl/>
        </w:rPr>
        <w:t xml:space="preserve">, </w:t>
      </w:r>
      <w:r w:rsidRPr="00362525">
        <w:rPr>
          <w:rFonts w:cs="Arial" w:hint="cs"/>
          <w:sz w:val="24"/>
          <w:szCs w:val="24"/>
          <w:rtl/>
        </w:rPr>
        <w:t>שנאמר</w:t>
      </w:r>
      <w:r>
        <w:rPr>
          <w:rFonts w:cs="Arial" w:hint="cs"/>
          <w:sz w:val="24"/>
          <w:szCs w:val="24"/>
          <w:rtl/>
        </w:rPr>
        <w:t>:</w:t>
      </w:r>
      <w:r w:rsidRPr="00362525">
        <w:rPr>
          <w:rFonts w:cs="Arial"/>
          <w:sz w:val="24"/>
          <w:szCs w:val="24"/>
          <w:rtl/>
        </w:rPr>
        <w:t xml:space="preserve"> </w:t>
      </w:r>
      <w:r w:rsidRPr="00362525">
        <w:rPr>
          <w:rFonts w:cs="Arial" w:hint="cs"/>
          <w:sz w:val="24"/>
          <w:szCs w:val="24"/>
          <w:rtl/>
        </w:rPr>
        <w:t>שוחטי</w:t>
      </w:r>
      <w:r w:rsidRPr="00362525">
        <w:rPr>
          <w:rFonts w:cs="Arial"/>
          <w:sz w:val="24"/>
          <w:szCs w:val="24"/>
          <w:rtl/>
        </w:rPr>
        <w:t xml:space="preserve"> </w:t>
      </w:r>
      <w:r w:rsidRPr="00362525">
        <w:rPr>
          <w:rFonts w:cs="Arial" w:hint="cs"/>
          <w:sz w:val="24"/>
          <w:szCs w:val="24"/>
          <w:rtl/>
        </w:rPr>
        <w:t>הילדים</w:t>
      </w:r>
      <w:r w:rsidRPr="00362525">
        <w:rPr>
          <w:rFonts w:cs="Arial"/>
          <w:sz w:val="24"/>
          <w:szCs w:val="24"/>
          <w:rtl/>
        </w:rPr>
        <w:t xml:space="preserve"> </w:t>
      </w:r>
      <w:r w:rsidRPr="00362525">
        <w:rPr>
          <w:rFonts w:cs="Arial" w:hint="cs"/>
          <w:sz w:val="24"/>
          <w:szCs w:val="24"/>
          <w:rtl/>
        </w:rPr>
        <w:t>בנחלים</w:t>
      </w:r>
      <w:r w:rsidRPr="00362525">
        <w:rPr>
          <w:rFonts w:cs="Arial"/>
          <w:sz w:val="24"/>
          <w:szCs w:val="24"/>
          <w:rtl/>
        </w:rPr>
        <w:t xml:space="preserve">, </w:t>
      </w:r>
      <w:r w:rsidRPr="00362525">
        <w:rPr>
          <w:rFonts w:cs="Arial" w:hint="cs"/>
          <w:sz w:val="24"/>
          <w:szCs w:val="24"/>
          <w:rtl/>
        </w:rPr>
        <w:t>אל</w:t>
      </w:r>
      <w:r w:rsidRPr="00362525">
        <w:rPr>
          <w:rFonts w:cs="Arial"/>
          <w:sz w:val="24"/>
          <w:szCs w:val="24"/>
          <w:rtl/>
        </w:rPr>
        <w:t xml:space="preserve"> </w:t>
      </w:r>
      <w:r w:rsidRPr="00362525">
        <w:rPr>
          <w:rFonts w:cs="Arial" w:hint="cs"/>
          <w:sz w:val="24"/>
          <w:szCs w:val="24"/>
          <w:rtl/>
        </w:rPr>
        <w:t>תקרי</w:t>
      </w:r>
      <w:r w:rsidRPr="00362525">
        <w:rPr>
          <w:rFonts w:cs="Arial"/>
          <w:sz w:val="24"/>
          <w:szCs w:val="24"/>
          <w:rtl/>
        </w:rPr>
        <w:t xml:space="preserve"> </w:t>
      </w:r>
      <w:r w:rsidRPr="00362525">
        <w:rPr>
          <w:rFonts w:cs="Arial" w:hint="cs"/>
          <w:sz w:val="24"/>
          <w:szCs w:val="24"/>
          <w:rtl/>
        </w:rPr>
        <w:t>שוחטי</w:t>
      </w:r>
      <w:r w:rsidRPr="00362525">
        <w:rPr>
          <w:rFonts w:cs="Arial"/>
          <w:sz w:val="24"/>
          <w:szCs w:val="24"/>
          <w:rtl/>
        </w:rPr>
        <w:t xml:space="preserve"> </w:t>
      </w:r>
      <w:r w:rsidRPr="00362525">
        <w:rPr>
          <w:rFonts w:cs="Arial" w:hint="cs"/>
          <w:sz w:val="24"/>
          <w:szCs w:val="24"/>
          <w:rtl/>
        </w:rPr>
        <w:t>אלא</w:t>
      </w:r>
      <w:r w:rsidRPr="00362525">
        <w:rPr>
          <w:rFonts w:cs="Arial"/>
          <w:sz w:val="24"/>
          <w:szCs w:val="24"/>
          <w:rtl/>
        </w:rPr>
        <w:t xml:space="preserve"> </w:t>
      </w:r>
      <w:r w:rsidRPr="00362525">
        <w:rPr>
          <w:rFonts w:cs="Arial" w:hint="cs"/>
          <w:sz w:val="24"/>
          <w:szCs w:val="24"/>
          <w:rtl/>
        </w:rPr>
        <w:t>סוחטי</w:t>
      </w:r>
      <w:r w:rsidRPr="00362525">
        <w:rPr>
          <w:rFonts w:cs="Arial"/>
          <w:sz w:val="24"/>
          <w:szCs w:val="24"/>
          <w:rtl/>
        </w:rPr>
        <w:t>.</w:t>
      </w:r>
    </w:p>
    <w:p w:rsidR="00B80183" w:rsidRDefault="00B80183" w:rsidP="00217559">
      <w:pPr>
        <w:spacing w:after="0" w:line="360" w:lineRule="auto"/>
        <w:jc w:val="both"/>
        <w:rPr>
          <w:sz w:val="24"/>
          <w:szCs w:val="24"/>
          <w:rtl/>
        </w:rPr>
      </w:pPr>
    </w:p>
    <w:p w:rsidR="00B80183" w:rsidRDefault="00217559" w:rsidP="00217559">
      <w:pPr>
        <w:spacing w:after="0" w:line="360" w:lineRule="auto"/>
        <w:jc w:val="both"/>
        <w:rPr>
          <w:sz w:val="24"/>
          <w:szCs w:val="24"/>
          <w:rtl/>
        </w:rPr>
      </w:pPr>
      <w:r w:rsidRPr="006155BB">
        <w:rPr>
          <w:rFonts w:ascii="Arial" w:hAnsi="Arial" w:cs="Arial" w:hint="cs"/>
          <w:b/>
          <w:bCs/>
          <w:sz w:val="24"/>
          <w:szCs w:val="24"/>
          <w:rtl/>
        </w:rPr>
        <w:t>[גמרא]</w:t>
      </w:r>
      <w:r>
        <w:rPr>
          <w:rFonts w:cs="Arial" w:hint="cs"/>
          <w:sz w:val="24"/>
          <w:szCs w:val="24"/>
          <w:rtl/>
        </w:rPr>
        <w:t xml:space="preserve"> </w:t>
      </w:r>
      <w:r w:rsidR="00E34BE5">
        <w:rPr>
          <w:rFonts w:cs="Arial" w:hint="cs"/>
          <w:sz w:val="24"/>
          <w:szCs w:val="24"/>
          <w:rtl/>
        </w:rPr>
        <w:t>תניא:</w:t>
      </w:r>
      <w:r w:rsidRPr="00362525">
        <w:rPr>
          <w:rFonts w:cs="Arial"/>
          <w:sz w:val="24"/>
          <w:szCs w:val="24"/>
          <w:rtl/>
        </w:rPr>
        <w:t xml:space="preserve"> </w:t>
      </w:r>
      <w:r w:rsidRPr="00362525">
        <w:rPr>
          <w:rFonts w:cs="Arial" w:hint="cs"/>
          <w:sz w:val="24"/>
          <w:szCs w:val="24"/>
          <w:rtl/>
        </w:rPr>
        <w:t>גרים</w:t>
      </w:r>
      <w:r w:rsidRPr="00362525">
        <w:rPr>
          <w:rFonts w:cs="Arial"/>
          <w:sz w:val="24"/>
          <w:szCs w:val="24"/>
          <w:rtl/>
        </w:rPr>
        <w:t xml:space="preserve"> </w:t>
      </w:r>
      <w:r w:rsidRPr="00362525">
        <w:rPr>
          <w:rFonts w:cs="Arial" w:hint="cs"/>
          <w:sz w:val="24"/>
          <w:szCs w:val="24"/>
          <w:rtl/>
        </w:rPr>
        <w:t>ומוציאים</w:t>
      </w:r>
      <w:r w:rsidRPr="00362525">
        <w:rPr>
          <w:rFonts w:cs="Arial"/>
          <w:sz w:val="24"/>
          <w:szCs w:val="24"/>
          <w:rtl/>
        </w:rPr>
        <w:t xml:space="preserve"> </w:t>
      </w:r>
      <w:r w:rsidRPr="00362525">
        <w:rPr>
          <w:rFonts w:cs="Arial" w:hint="cs"/>
          <w:sz w:val="24"/>
          <w:szCs w:val="24"/>
          <w:rtl/>
        </w:rPr>
        <w:t>שכבת</w:t>
      </w:r>
      <w:r w:rsidRPr="00362525">
        <w:rPr>
          <w:rFonts w:cs="Arial"/>
          <w:sz w:val="24"/>
          <w:szCs w:val="24"/>
          <w:rtl/>
        </w:rPr>
        <w:t xml:space="preserve"> </w:t>
      </w:r>
      <w:r w:rsidRPr="00362525">
        <w:rPr>
          <w:rFonts w:cs="Arial" w:hint="cs"/>
          <w:sz w:val="24"/>
          <w:szCs w:val="24"/>
          <w:rtl/>
        </w:rPr>
        <w:t>זרע</w:t>
      </w:r>
      <w:r w:rsidRPr="00362525">
        <w:rPr>
          <w:rFonts w:cs="Arial"/>
          <w:sz w:val="24"/>
          <w:szCs w:val="24"/>
          <w:rtl/>
        </w:rPr>
        <w:t xml:space="preserve"> </w:t>
      </w:r>
      <w:r w:rsidRPr="00362525">
        <w:rPr>
          <w:rFonts w:cs="Arial" w:hint="cs"/>
          <w:sz w:val="24"/>
          <w:szCs w:val="24"/>
          <w:rtl/>
        </w:rPr>
        <w:t>לבטלה</w:t>
      </w:r>
      <w:r w:rsidRPr="00362525">
        <w:rPr>
          <w:rFonts w:cs="Arial"/>
          <w:sz w:val="24"/>
          <w:szCs w:val="24"/>
          <w:rtl/>
        </w:rPr>
        <w:t xml:space="preserve">, </w:t>
      </w:r>
      <w:r w:rsidRPr="00362525">
        <w:rPr>
          <w:rFonts w:cs="Arial" w:hint="cs"/>
          <w:sz w:val="24"/>
          <w:szCs w:val="24"/>
          <w:rtl/>
        </w:rPr>
        <w:t>מעכבים</w:t>
      </w:r>
      <w:r w:rsidRPr="00362525">
        <w:rPr>
          <w:rFonts w:cs="Arial"/>
          <w:sz w:val="24"/>
          <w:szCs w:val="24"/>
          <w:rtl/>
        </w:rPr>
        <w:t xml:space="preserve"> </w:t>
      </w:r>
      <w:r w:rsidRPr="00362525">
        <w:rPr>
          <w:rFonts w:cs="Arial" w:hint="cs"/>
          <w:sz w:val="24"/>
          <w:szCs w:val="24"/>
          <w:rtl/>
        </w:rPr>
        <w:t>את</w:t>
      </w:r>
      <w:r w:rsidRPr="00362525">
        <w:rPr>
          <w:rFonts w:cs="Arial"/>
          <w:sz w:val="24"/>
          <w:szCs w:val="24"/>
          <w:rtl/>
        </w:rPr>
        <w:t xml:space="preserve"> </w:t>
      </w:r>
      <w:r w:rsidRPr="00362525">
        <w:rPr>
          <w:rFonts w:cs="Arial" w:hint="cs"/>
          <w:sz w:val="24"/>
          <w:szCs w:val="24"/>
          <w:rtl/>
        </w:rPr>
        <w:t>המשיח</w:t>
      </w:r>
      <w:r w:rsidRPr="00362525">
        <w:rPr>
          <w:rFonts w:cs="Arial"/>
          <w:sz w:val="24"/>
          <w:szCs w:val="24"/>
          <w:rtl/>
        </w:rPr>
        <w:t xml:space="preserve">, </w:t>
      </w:r>
      <w:r w:rsidRPr="00362525">
        <w:rPr>
          <w:rFonts w:cs="Arial" w:hint="cs"/>
          <w:sz w:val="24"/>
          <w:szCs w:val="24"/>
          <w:rtl/>
        </w:rPr>
        <w:t>בשלמא</w:t>
      </w:r>
      <w:r w:rsidRPr="00362525">
        <w:rPr>
          <w:rFonts w:cs="Arial"/>
          <w:sz w:val="24"/>
          <w:szCs w:val="24"/>
          <w:rtl/>
        </w:rPr>
        <w:t xml:space="preserve"> </w:t>
      </w:r>
      <w:r w:rsidRPr="00362525">
        <w:rPr>
          <w:rFonts w:cs="Arial" w:hint="cs"/>
          <w:sz w:val="24"/>
          <w:szCs w:val="24"/>
          <w:rtl/>
        </w:rPr>
        <w:t>מוציאים</w:t>
      </w:r>
      <w:r w:rsidRPr="00362525">
        <w:rPr>
          <w:rFonts w:cs="Arial"/>
          <w:sz w:val="24"/>
          <w:szCs w:val="24"/>
          <w:rtl/>
        </w:rPr>
        <w:t xml:space="preserve"> </w:t>
      </w:r>
      <w:r w:rsidRPr="00362525">
        <w:rPr>
          <w:rFonts w:cs="Arial" w:hint="cs"/>
          <w:sz w:val="24"/>
          <w:szCs w:val="24"/>
          <w:rtl/>
        </w:rPr>
        <w:t>שכבת</w:t>
      </w:r>
      <w:r w:rsidRPr="00362525">
        <w:rPr>
          <w:rFonts w:cs="Arial"/>
          <w:sz w:val="24"/>
          <w:szCs w:val="24"/>
          <w:rtl/>
        </w:rPr>
        <w:t xml:space="preserve"> </w:t>
      </w:r>
      <w:r w:rsidRPr="00362525">
        <w:rPr>
          <w:rFonts w:cs="Arial" w:hint="cs"/>
          <w:sz w:val="24"/>
          <w:szCs w:val="24"/>
          <w:rtl/>
        </w:rPr>
        <w:t>זרע</w:t>
      </w:r>
      <w:r w:rsidRPr="00362525">
        <w:rPr>
          <w:rFonts w:cs="Arial"/>
          <w:sz w:val="24"/>
          <w:szCs w:val="24"/>
          <w:rtl/>
        </w:rPr>
        <w:t xml:space="preserve"> </w:t>
      </w:r>
      <w:r w:rsidRPr="00362525">
        <w:rPr>
          <w:rFonts w:cs="Arial" w:hint="cs"/>
          <w:sz w:val="24"/>
          <w:szCs w:val="24"/>
          <w:rtl/>
        </w:rPr>
        <w:t>לבטלה</w:t>
      </w:r>
      <w:r w:rsidRPr="00362525">
        <w:rPr>
          <w:rFonts w:cs="Arial"/>
          <w:sz w:val="24"/>
          <w:szCs w:val="24"/>
          <w:rtl/>
        </w:rPr>
        <w:t xml:space="preserve">, </w:t>
      </w:r>
      <w:r w:rsidRPr="00362525">
        <w:rPr>
          <w:rFonts w:cs="Arial" w:hint="cs"/>
          <w:sz w:val="24"/>
          <w:szCs w:val="24"/>
          <w:rtl/>
        </w:rPr>
        <w:t>דאמר</w:t>
      </w:r>
      <w:r w:rsidRPr="00362525">
        <w:rPr>
          <w:rFonts w:cs="Arial"/>
          <w:sz w:val="24"/>
          <w:szCs w:val="24"/>
          <w:rtl/>
        </w:rPr>
        <w:t xml:space="preserve"> </w:t>
      </w:r>
      <w:r w:rsidRPr="00362525">
        <w:rPr>
          <w:rFonts w:cs="Arial" w:hint="cs"/>
          <w:sz w:val="24"/>
          <w:szCs w:val="24"/>
          <w:rtl/>
        </w:rPr>
        <w:t>ר</w:t>
      </w:r>
      <w:r w:rsidRPr="00362525">
        <w:rPr>
          <w:rFonts w:cs="Arial"/>
          <w:sz w:val="24"/>
          <w:szCs w:val="24"/>
          <w:rtl/>
        </w:rPr>
        <w:t xml:space="preserve">' </w:t>
      </w:r>
      <w:r w:rsidRPr="00362525">
        <w:rPr>
          <w:rFonts w:cs="Arial" w:hint="cs"/>
          <w:sz w:val="24"/>
          <w:szCs w:val="24"/>
          <w:rtl/>
        </w:rPr>
        <w:t>יוחנן</w:t>
      </w:r>
      <w:r>
        <w:rPr>
          <w:rFonts w:cs="Arial" w:hint="cs"/>
          <w:sz w:val="24"/>
          <w:szCs w:val="24"/>
          <w:rtl/>
        </w:rPr>
        <w:t>:</w:t>
      </w:r>
      <w:r w:rsidRPr="00362525">
        <w:rPr>
          <w:rFonts w:cs="Arial"/>
          <w:sz w:val="24"/>
          <w:szCs w:val="24"/>
          <w:rtl/>
        </w:rPr>
        <w:t xml:space="preserve"> </w:t>
      </w:r>
      <w:r w:rsidRPr="00362525">
        <w:rPr>
          <w:rFonts w:cs="Arial" w:hint="cs"/>
          <w:sz w:val="24"/>
          <w:szCs w:val="24"/>
          <w:rtl/>
        </w:rPr>
        <w:t>אין</w:t>
      </w:r>
      <w:r w:rsidRPr="00362525">
        <w:rPr>
          <w:rFonts w:cs="Arial"/>
          <w:sz w:val="24"/>
          <w:szCs w:val="24"/>
          <w:rtl/>
        </w:rPr>
        <w:t xml:space="preserve"> </w:t>
      </w:r>
      <w:r w:rsidRPr="00362525">
        <w:rPr>
          <w:rFonts w:cs="Arial" w:hint="cs"/>
          <w:sz w:val="24"/>
          <w:szCs w:val="24"/>
          <w:rtl/>
        </w:rPr>
        <w:t>בן</w:t>
      </w:r>
      <w:r w:rsidRPr="00362525">
        <w:rPr>
          <w:rFonts w:cs="Arial"/>
          <w:sz w:val="24"/>
          <w:szCs w:val="24"/>
          <w:rtl/>
        </w:rPr>
        <w:t xml:space="preserve"> </w:t>
      </w:r>
      <w:r w:rsidRPr="00362525">
        <w:rPr>
          <w:rFonts w:cs="Arial" w:hint="cs"/>
          <w:sz w:val="24"/>
          <w:szCs w:val="24"/>
          <w:rtl/>
        </w:rPr>
        <w:t>דוד</w:t>
      </w:r>
      <w:r w:rsidRPr="00362525">
        <w:rPr>
          <w:rFonts w:cs="Arial"/>
          <w:sz w:val="24"/>
          <w:szCs w:val="24"/>
          <w:rtl/>
        </w:rPr>
        <w:t xml:space="preserve"> </w:t>
      </w:r>
      <w:r w:rsidRPr="00362525">
        <w:rPr>
          <w:rFonts w:cs="Arial" w:hint="cs"/>
          <w:sz w:val="24"/>
          <w:szCs w:val="24"/>
          <w:rtl/>
        </w:rPr>
        <w:t>בא</w:t>
      </w:r>
      <w:r w:rsidRPr="00362525">
        <w:rPr>
          <w:rFonts w:cs="Arial"/>
          <w:sz w:val="24"/>
          <w:szCs w:val="24"/>
          <w:rtl/>
        </w:rPr>
        <w:t xml:space="preserve"> </w:t>
      </w:r>
      <w:r w:rsidRPr="00362525">
        <w:rPr>
          <w:rFonts w:cs="Arial" w:hint="cs"/>
          <w:sz w:val="24"/>
          <w:szCs w:val="24"/>
          <w:rtl/>
        </w:rPr>
        <w:t>עד</w:t>
      </w:r>
      <w:r w:rsidRPr="00362525">
        <w:rPr>
          <w:rFonts w:cs="Arial"/>
          <w:sz w:val="24"/>
          <w:szCs w:val="24"/>
          <w:rtl/>
        </w:rPr>
        <w:t xml:space="preserve"> </w:t>
      </w:r>
      <w:r w:rsidRPr="00362525">
        <w:rPr>
          <w:rFonts w:cs="Arial" w:hint="cs"/>
          <w:sz w:val="24"/>
          <w:szCs w:val="24"/>
          <w:rtl/>
        </w:rPr>
        <w:t>שיכלו</w:t>
      </w:r>
      <w:r w:rsidRPr="00362525">
        <w:rPr>
          <w:rFonts w:cs="Arial"/>
          <w:sz w:val="24"/>
          <w:szCs w:val="24"/>
          <w:rtl/>
        </w:rPr>
        <w:t xml:space="preserve"> </w:t>
      </w:r>
      <w:r w:rsidRPr="00362525">
        <w:rPr>
          <w:rFonts w:cs="Arial" w:hint="cs"/>
          <w:sz w:val="24"/>
          <w:szCs w:val="24"/>
          <w:rtl/>
        </w:rPr>
        <w:t>כל</w:t>
      </w:r>
      <w:r w:rsidRPr="00362525">
        <w:rPr>
          <w:rFonts w:cs="Arial"/>
          <w:sz w:val="24"/>
          <w:szCs w:val="24"/>
          <w:rtl/>
        </w:rPr>
        <w:t xml:space="preserve"> </w:t>
      </w:r>
      <w:r w:rsidRPr="00362525">
        <w:rPr>
          <w:rFonts w:cs="Arial" w:hint="cs"/>
          <w:sz w:val="24"/>
          <w:szCs w:val="24"/>
          <w:rtl/>
        </w:rPr>
        <w:t>הנשמות</w:t>
      </w:r>
      <w:r w:rsidRPr="00362525">
        <w:rPr>
          <w:rFonts w:cs="Arial"/>
          <w:sz w:val="24"/>
          <w:szCs w:val="24"/>
          <w:rtl/>
        </w:rPr>
        <w:t xml:space="preserve"> </w:t>
      </w:r>
      <w:r w:rsidRPr="00362525">
        <w:rPr>
          <w:rFonts w:cs="Arial" w:hint="cs"/>
          <w:sz w:val="24"/>
          <w:szCs w:val="24"/>
          <w:rtl/>
        </w:rPr>
        <w:t>שבגוף</w:t>
      </w:r>
      <w:r w:rsidRPr="00362525">
        <w:rPr>
          <w:rFonts w:cs="Arial"/>
          <w:sz w:val="24"/>
          <w:szCs w:val="24"/>
          <w:rtl/>
        </w:rPr>
        <w:t xml:space="preserve">, </w:t>
      </w:r>
      <w:r w:rsidRPr="00362525">
        <w:rPr>
          <w:rFonts w:cs="Arial" w:hint="cs"/>
          <w:sz w:val="24"/>
          <w:szCs w:val="24"/>
          <w:rtl/>
        </w:rPr>
        <w:t>דכתיב</w:t>
      </w:r>
      <w:r>
        <w:rPr>
          <w:rFonts w:cs="Arial" w:hint="cs"/>
          <w:sz w:val="24"/>
          <w:szCs w:val="24"/>
          <w:rtl/>
        </w:rPr>
        <w:t>:</w:t>
      </w:r>
      <w:r w:rsidRPr="00362525">
        <w:rPr>
          <w:rFonts w:cs="Arial"/>
          <w:sz w:val="24"/>
          <w:szCs w:val="24"/>
          <w:rtl/>
        </w:rPr>
        <w:t xml:space="preserve"> </w:t>
      </w:r>
      <w:r w:rsidRPr="00362525">
        <w:rPr>
          <w:rFonts w:cs="Arial" w:hint="cs"/>
          <w:sz w:val="24"/>
          <w:szCs w:val="24"/>
          <w:rtl/>
        </w:rPr>
        <w:t>כי</w:t>
      </w:r>
      <w:r w:rsidRPr="00362525">
        <w:rPr>
          <w:rFonts w:cs="Arial"/>
          <w:sz w:val="24"/>
          <w:szCs w:val="24"/>
          <w:rtl/>
        </w:rPr>
        <w:t xml:space="preserve"> </w:t>
      </w:r>
      <w:r w:rsidRPr="00362525">
        <w:rPr>
          <w:rFonts w:cs="Arial" w:hint="cs"/>
          <w:sz w:val="24"/>
          <w:szCs w:val="24"/>
          <w:rtl/>
        </w:rPr>
        <w:lastRenderedPageBreak/>
        <w:t>רוח</w:t>
      </w:r>
      <w:r w:rsidRPr="00362525">
        <w:rPr>
          <w:rFonts w:cs="Arial"/>
          <w:sz w:val="24"/>
          <w:szCs w:val="24"/>
          <w:rtl/>
        </w:rPr>
        <w:t xml:space="preserve"> </w:t>
      </w:r>
      <w:r w:rsidRPr="00362525">
        <w:rPr>
          <w:rFonts w:cs="Arial" w:hint="cs"/>
          <w:sz w:val="24"/>
          <w:szCs w:val="24"/>
          <w:rtl/>
        </w:rPr>
        <w:t>מלפני</w:t>
      </w:r>
      <w:r w:rsidRPr="00362525">
        <w:rPr>
          <w:rFonts w:cs="Arial"/>
          <w:sz w:val="24"/>
          <w:szCs w:val="24"/>
          <w:rtl/>
        </w:rPr>
        <w:t xml:space="preserve"> </w:t>
      </w:r>
      <w:r w:rsidRPr="00362525">
        <w:rPr>
          <w:rFonts w:cs="Arial" w:hint="cs"/>
          <w:sz w:val="24"/>
          <w:szCs w:val="24"/>
          <w:rtl/>
        </w:rPr>
        <w:t>יעטוף</w:t>
      </w:r>
      <w:r w:rsidRPr="00362525">
        <w:rPr>
          <w:rFonts w:cs="Arial"/>
          <w:sz w:val="24"/>
          <w:szCs w:val="24"/>
          <w:rtl/>
        </w:rPr>
        <w:t xml:space="preserve"> </w:t>
      </w:r>
      <w:r w:rsidRPr="00362525">
        <w:rPr>
          <w:rFonts w:cs="Arial" w:hint="cs"/>
          <w:sz w:val="24"/>
          <w:szCs w:val="24"/>
          <w:rtl/>
        </w:rPr>
        <w:t>ונשמות</w:t>
      </w:r>
      <w:r w:rsidRPr="00362525">
        <w:rPr>
          <w:rFonts w:cs="Arial"/>
          <w:sz w:val="24"/>
          <w:szCs w:val="24"/>
          <w:rtl/>
        </w:rPr>
        <w:t xml:space="preserve"> </w:t>
      </w:r>
      <w:r w:rsidRPr="00362525">
        <w:rPr>
          <w:rFonts w:cs="Arial" w:hint="cs"/>
          <w:sz w:val="24"/>
          <w:szCs w:val="24"/>
          <w:rtl/>
        </w:rPr>
        <w:t>אני</w:t>
      </w:r>
      <w:r w:rsidRPr="00362525">
        <w:rPr>
          <w:rFonts w:cs="Arial"/>
          <w:sz w:val="24"/>
          <w:szCs w:val="24"/>
          <w:rtl/>
        </w:rPr>
        <w:t xml:space="preserve"> </w:t>
      </w:r>
      <w:r w:rsidRPr="00362525">
        <w:rPr>
          <w:rFonts w:cs="Arial" w:hint="cs"/>
          <w:sz w:val="24"/>
          <w:szCs w:val="24"/>
          <w:rtl/>
        </w:rPr>
        <w:t>עשיתי</w:t>
      </w:r>
      <w:r w:rsidRPr="00362525">
        <w:rPr>
          <w:rFonts w:cs="Arial"/>
          <w:sz w:val="24"/>
          <w:szCs w:val="24"/>
          <w:rtl/>
        </w:rPr>
        <w:t xml:space="preserve">, </w:t>
      </w:r>
      <w:r w:rsidRPr="00362525">
        <w:rPr>
          <w:rFonts w:cs="Arial" w:hint="cs"/>
          <w:sz w:val="24"/>
          <w:szCs w:val="24"/>
          <w:rtl/>
        </w:rPr>
        <w:t>גרים</w:t>
      </w:r>
      <w:r w:rsidRPr="00362525">
        <w:rPr>
          <w:rFonts w:cs="Arial"/>
          <w:sz w:val="24"/>
          <w:szCs w:val="24"/>
          <w:rtl/>
        </w:rPr>
        <w:t xml:space="preserve"> </w:t>
      </w:r>
      <w:r w:rsidRPr="00362525">
        <w:rPr>
          <w:rFonts w:cs="Arial" w:hint="cs"/>
          <w:sz w:val="24"/>
          <w:szCs w:val="24"/>
          <w:rtl/>
        </w:rPr>
        <w:t>מאי</w:t>
      </w:r>
      <w:r w:rsidRPr="00362525">
        <w:rPr>
          <w:rFonts w:cs="Arial"/>
          <w:sz w:val="24"/>
          <w:szCs w:val="24"/>
          <w:rtl/>
        </w:rPr>
        <w:t xml:space="preserve"> </w:t>
      </w:r>
      <w:r w:rsidRPr="00362525">
        <w:rPr>
          <w:rFonts w:cs="Arial" w:hint="cs"/>
          <w:sz w:val="24"/>
          <w:szCs w:val="24"/>
          <w:rtl/>
        </w:rPr>
        <w:t>טעמא</w:t>
      </w:r>
      <w:r>
        <w:rPr>
          <w:rFonts w:cs="Arial" w:hint="cs"/>
          <w:sz w:val="24"/>
          <w:szCs w:val="24"/>
          <w:rtl/>
        </w:rPr>
        <w:t>?</w:t>
      </w:r>
      <w:r w:rsidRPr="00362525">
        <w:rPr>
          <w:rFonts w:cs="Arial"/>
          <w:sz w:val="24"/>
          <w:szCs w:val="24"/>
          <w:rtl/>
        </w:rPr>
        <w:t xml:space="preserve"> </w:t>
      </w:r>
      <w:r w:rsidRPr="00362525">
        <w:rPr>
          <w:rFonts w:cs="Arial" w:hint="cs"/>
          <w:sz w:val="24"/>
          <w:szCs w:val="24"/>
          <w:rtl/>
        </w:rPr>
        <w:t>דתניא</w:t>
      </w:r>
      <w:r>
        <w:rPr>
          <w:rFonts w:cs="Arial" w:hint="cs"/>
          <w:sz w:val="24"/>
          <w:szCs w:val="24"/>
          <w:rtl/>
        </w:rPr>
        <w:t>:</w:t>
      </w:r>
      <w:r w:rsidRPr="00362525">
        <w:rPr>
          <w:rFonts w:cs="Arial"/>
          <w:sz w:val="24"/>
          <w:szCs w:val="24"/>
          <w:rtl/>
        </w:rPr>
        <w:t xml:space="preserve"> </w:t>
      </w:r>
      <w:r w:rsidRPr="00362525">
        <w:rPr>
          <w:rFonts w:cs="Arial" w:hint="cs"/>
          <w:sz w:val="24"/>
          <w:szCs w:val="24"/>
          <w:rtl/>
        </w:rPr>
        <w:t>קשים</w:t>
      </w:r>
      <w:r w:rsidRPr="00362525">
        <w:rPr>
          <w:rFonts w:cs="Arial"/>
          <w:sz w:val="24"/>
          <w:szCs w:val="24"/>
          <w:rtl/>
        </w:rPr>
        <w:t xml:space="preserve"> </w:t>
      </w:r>
      <w:r w:rsidRPr="00362525">
        <w:rPr>
          <w:rFonts w:cs="Arial" w:hint="cs"/>
          <w:sz w:val="24"/>
          <w:szCs w:val="24"/>
          <w:rtl/>
        </w:rPr>
        <w:t>גרים</w:t>
      </w:r>
      <w:r w:rsidRPr="00362525">
        <w:rPr>
          <w:rFonts w:cs="Arial"/>
          <w:sz w:val="24"/>
          <w:szCs w:val="24"/>
          <w:rtl/>
        </w:rPr>
        <w:t xml:space="preserve"> </w:t>
      </w:r>
      <w:r w:rsidRPr="00362525">
        <w:rPr>
          <w:rFonts w:cs="Arial" w:hint="cs"/>
          <w:sz w:val="24"/>
          <w:szCs w:val="24"/>
          <w:rtl/>
        </w:rPr>
        <w:t>לישראל</w:t>
      </w:r>
      <w:r w:rsidRPr="00362525">
        <w:rPr>
          <w:rFonts w:cs="Arial"/>
          <w:sz w:val="24"/>
          <w:szCs w:val="24"/>
          <w:rtl/>
        </w:rPr>
        <w:t xml:space="preserve"> </w:t>
      </w:r>
      <w:r w:rsidRPr="00362525">
        <w:rPr>
          <w:rFonts w:cs="Arial" w:hint="cs"/>
          <w:sz w:val="24"/>
          <w:szCs w:val="24"/>
          <w:rtl/>
        </w:rPr>
        <w:t>כספחת</w:t>
      </w:r>
      <w:r w:rsidRPr="00362525">
        <w:rPr>
          <w:rFonts w:cs="Arial"/>
          <w:sz w:val="24"/>
          <w:szCs w:val="24"/>
          <w:rtl/>
        </w:rPr>
        <w:t xml:space="preserve">, </w:t>
      </w:r>
      <w:r w:rsidRPr="00362525">
        <w:rPr>
          <w:rFonts w:cs="Arial" w:hint="cs"/>
          <w:sz w:val="24"/>
          <w:szCs w:val="24"/>
          <w:rtl/>
        </w:rPr>
        <w:t>שנאמר</w:t>
      </w:r>
      <w:r>
        <w:rPr>
          <w:rFonts w:cs="Arial" w:hint="cs"/>
          <w:sz w:val="24"/>
          <w:szCs w:val="24"/>
          <w:rtl/>
        </w:rPr>
        <w:t>:</w:t>
      </w:r>
      <w:r w:rsidRPr="00362525">
        <w:rPr>
          <w:rFonts w:cs="Arial"/>
          <w:sz w:val="24"/>
          <w:szCs w:val="24"/>
          <w:rtl/>
        </w:rPr>
        <w:t xml:space="preserve"> </w:t>
      </w:r>
      <w:r w:rsidRPr="00362525">
        <w:rPr>
          <w:rFonts w:cs="Arial" w:hint="cs"/>
          <w:sz w:val="24"/>
          <w:szCs w:val="24"/>
          <w:rtl/>
        </w:rPr>
        <w:t>ונספחו</w:t>
      </w:r>
      <w:r w:rsidRPr="00362525">
        <w:rPr>
          <w:rFonts w:cs="Arial"/>
          <w:sz w:val="24"/>
          <w:szCs w:val="24"/>
          <w:rtl/>
        </w:rPr>
        <w:t xml:space="preserve"> </w:t>
      </w:r>
      <w:r w:rsidRPr="00362525">
        <w:rPr>
          <w:rFonts w:cs="Arial" w:hint="cs"/>
          <w:sz w:val="24"/>
          <w:szCs w:val="24"/>
          <w:rtl/>
        </w:rPr>
        <w:t>על</w:t>
      </w:r>
      <w:r w:rsidRPr="00362525">
        <w:rPr>
          <w:rFonts w:cs="Arial"/>
          <w:sz w:val="24"/>
          <w:szCs w:val="24"/>
          <w:rtl/>
        </w:rPr>
        <w:t xml:space="preserve"> </w:t>
      </w:r>
      <w:r w:rsidRPr="00362525">
        <w:rPr>
          <w:rFonts w:cs="Arial" w:hint="cs"/>
          <w:sz w:val="24"/>
          <w:szCs w:val="24"/>
          <w:rtl/>
        </w:rPr>
        <w:t>בית</w:t>
      </w:r>
      <w:r w:rsidRPr="00362525">
        <w:rPr>
          <w:rFonts w:cs="Arial"/>
          <w:sz w:val="24"/>
          <w:szCs w:val="24"/>
          <w:rtl/>
        </w:rPr>
        <w:t xml:space="preserve"> </w:t>
      </w:r>
      <w:r w:rsidRPr="00362525">
        <w:rPr>
          <w:rFonts w:cs="Arial" w:hint="cs"/>
          <w:sz w:val="24"/>
          <w:szCs w:val="24"/>
          <w:rtl/>
        </w:rPr>
        <w:t>יעקב</w:t>
      </w:r>
      <w:r w:rsidRPr="00362525">
        <w:rPr>
          <w:rFonts w:cs="Arial"/>
          <w:sz w:val="24"/>
          <w:szCs w:val="24"/>
          <w:rtl/>
        </w:rPr>
        <w:t>.</w:t>
      </w:r>
    </w:p>
    <w:p w:rsidR="00B80183" w:rsidRDefault="00B80183" w:rsidP="00217559">
      <w:pPr>
        <w:spacing w:after="0" w:line="360" w:lineRule="auto"/>
        <w:jc w:val="both"/>
        <w:rPr>
          <w:sz w:val="24"/>
          <w:szCs w:val="24"/>
          <w:rtl/>
        </w:rPr>
      </w:pPr>
    </w:p>
    <w:p w:rsidR="00B80183" w:rsidRDefault="00217559" w:rsidP="00217559">
      <w:pPr>
        <w:spacing w:after="0" w:line="360" w:lineRule="auto"/>
        <w:jc w:val="both"/>
        <w:rPr>
          <w:rFonts w:cs="Arial"/>
          <w:sz w:val="24"/>
          <w:szCs w:val="24"/>
          <w:rtl/>
        </w:rPr>
      </w:pPr>
      <w:r w:rsidRPr="006155BB">
        <w:rPr>
          <w:rFonts w:ascii="Arial" w:hAnsi="Arial" w:cs="Arial" w:hint="cs"/>
          <w:b/>
          <w:bCs/>
          <w:sz w:val="24"/>
          <w:szCs w:val="24"/>
          <w:rtl/>
        </w:rPr>
        <w:t xml:space="preserve">[ברייתא] </w:t>
      </w:r>
      <w:r w:rsidRPr="00362525">
        <w:rPr>
          <w:rFonts w:cs="Arial" w:hint="cs"/>
          <w:sz w:val="24"/>
          <w:szCs w:val="24"/>
          <w:rtl/>
        </w:rPr>
        <w:t>וחכמים</w:t>
      </w:r>
      <w:r w:rsidRPr="00362525">
        <w:rPr>
          <w:rFonts w:cs="Arial"/>
          <w:sz w:val="24"/>
          <w:szCs w:val="24"/>
          <w:rtl/>
        </w:rPr>
        <w:t xml:space="preserve"> </w:t>
      </w:r>
      <w:r w:rsidRPr="00362525">
        <w:rPr>
          <w:rFonts w:cs="Arial" w:hint="cs"/>
          <w:sz w:val="24"/>
          <w:szCs w:val="24"/>
          <w:rtl/>
        </w:rPr>
        <w:t>אומרים</w:t>
      </w:r>
      <w:r>
        <w:rPr>
          <w:rFonts w:cs="Arial" w:hint="cs"/>
          <w:sz w:val="24"/>
          <w:szCs w:val="24"/>
          <w:rtl/>
        </w:rPr>
        <w:t>:</w:t>
      </w:r>
      <w:r w:rsidRPr="00362525">
        <w:rPr>
          <w:rFonts w:cs="Arial"/>
          <w:sz w:val="24"/>
          <w:szCs w:val="24"/>
          <w:rtl/>
        </w:rPr>
        <w:t xml:space="preserve"> </w:t>
      </w:r>
      <w:r w:rsidRPr="00362525">
        <w:rPr>
          <w:rFonts w:cs="Arial" w:hint="cs"/>
          <w:sz w:val="24"/>
          <w:szCs w:val="24"/>
          <w:rtl/>
        </w:rPr>
        <w:t>כל</w:t>
      </w:r>
      <w:r w:rsidRPr="00362525">
        <w:rPr>
          <w:rFonts w:cs="Arial"/>
          <w:sz w:val="24"/>
          <w:szCs w:val="24"/>
          <w:rtl/>
        </w:rPr>
        <w:t xml:space="preserve"> </w:t>
      </w:r>
      <w:r w:rsidRPr="00362525">
        <w:rPr>
          <w:rFonts w:cs="Arial" w:hint="cs"/>
          <w:sz w:val="24"/>
          <w:szCs w:val="24"/>
          <w:rtl/>
        </w:rPr>
        <w:t>המוציא</w:t>
      </w:r>
      <w:r w:rsidRPr="00362525">
        <w:rPr>
          <w:rFonts w:cs="Arial"/>
          <w:sz w:val="24"/>
          <w:szCs w:val="24"/>
          <w:rtl/>
        </w:rPr>
        <w:t xml:space="preserve"> </w:t>
      </w:r>
      <w:r w:rsidRPr="00362525">
        <w:rPr>
          <w:rFonts w:cs="Arial" w:hint="cs"/>
          <w:sz w:val="24"/>
          <w:szCs w:val="24"/>
          <w:rtl/>
        </w:rPr>
        <w:t>שכבת</w:t>
      </w:r>
      <w:r w:rsidRPr="00362525">
        <w:rPr>
          <w:rFonts w:cs="Arial"/>
          <w:sz w:val="24"/>
          <w:szCs w:val="24"/>
          <w:rtl/>
        </w:rPr>
        <w:t xml:space="preserve"> </w:t>
      </w:r>
      <w:r w:rsidRPr="00362525">
        <w:rPr>
          <w:rFonts w:cs="Arial" w:hint="cs"/>
          <w:sz w:val="24"/>
          <w:szCs w:val="24"/>
          <w:rtl/>
        </w:rPr>
        <w:t>זרע</w:t>
      </w:r>
      <w:r w:rsidRPr="00362525">
        <w:rPr>
          <w:rFonts w:cs="Arial"/>
          <w:sz w:val="24"/>
          <w:szCs w:val="24"/>
          <w:rtl/>
        </w:rPr>
        <w:t xml:space="preserve"> </w:t>
      </w:r>
      <w:r w:rsidRPr="00362525">
        <w:rPr>
          <w:rFonts w:cs="Arial" w:hint="cs"/>
          <w:sz w:val="24"/>
          <w:szCs w:val="24"/>
          <w:rtl/>
        </w:rPr>
        <w:t>לבטלה</w:t>
      </w:r>
      <w:r w:rsidRPr="00362525">
        <w:rPr>
          <w:rFonts w:cs="Arial"/>
          <w:sz w:val="24"/>
          <w:szCs w:val="24"/>
          <w:rtl/>
        </w:rPr>
        <w:t xml:space="preserve">, </w:t>
      </w:r>
      <w:r w:rsidRPr="00362525">
        <w:rPr>
          <w:rFonts w:cs="Arial" w:hint="cs"/>
          <w:sz w:val="24"/>
          <w:szCs w:val="24"/>
          <w:rtl/>
        </w:rPr>
        <w:t>והמחליף</w:t>
      </w:r>
      <w:r w:rsidRPr="00362525">
        <w:rPr>
          <w:rFonts w:cs="Arial"/>
          <w:sz w:val="24"/>
          <w:szCs w:val="24"/>
          <w:rtl/>
        </w:rPr>
        <w:t xml:space="preserve"> </w:t>
      </w:r>
      <w:r w:rsidRPr="00362525">
        <w:rPr>
          <w:rFonts w:cs="Arial" w:hint="cs"/>
          <w:sz w:val="24"/>
          <w:szCs w:val="24"/>
          <w:rtl/>
        </w:rPr>
        <w:t>בדבורו</w:t>
      </w:r>
      <w:r w:rsidRPr="00362525">
        <w:rPr>
          <w:rFonts w:cs="Arial"/>
          <w:sz w:val="24"/>
          <w:szCs w:val="24"/>
          <w:rtl/>
        </w:rPr>
        <w:t xml:space="preserve">, </w:t>
      </w:r>
      <w:r w:rsidRPr="00362525">
        <w:rPr>
          <w:rFonts w:cs="Arial" w:hint="cs"/>
          <w:sz w:val="24"/>
          <w:szCs w:val="24"/>
          <w:rtl/>
        </w:rPr>
        <w:t>כאלו</w:t>
      </w:r>
      <w:r w:rsidRPr="00362525">
        <w:rPr>
          <w:rFonts w:cs="Arial"/>
          <w:sz w:val="24"/>
          <w:szCs w:val="24"/>
          <w:rtl/>
        </w:rPr>
        <w:t xml:space="preserve"> </w:t>
      </w:r>
      <w:r w:rsidRPr="00362525">
        <w:rPr>
          <w:rFonts w:cs="Arial" w:hint="cs"/>
          <w:sz w:val="24"/>
          <w:szCs w:val="24"/>
          <w:rtl/>
        </w:rPr>
        <w:t>עובד</w:t>
      </w:r>
      <w:r w:rsidRPr="00362525">
        <w:rPr>
          <w:rFonts w:cs="Arial"/>
          <w:sz w:val="24"/>
          <w:szCs w:val="24"/>
          <w:rtl/>
        </w:rPr>
        <w:t xml:space="preserve"> </w:t>
      </w:r>
      <w:r w:rsidRPr="00362525">
        <w:rPr>
          <w:rFonts w:cs="Arial" w:hint="cs"/>
          <w:sz w:val="24"/>
          <w:szCs w:val="24"/>
          <w:rtl/>
        </w:rPr>
        <w:t>עבוד</w:t>
      </w:r>
      <w:r>
        <w:rPr>
          <w:rFonts w:cs="Arial" w:hint="cs"/>
          <w:sz w:val="24"/>
          <w:szCs w:val="24"/>
          <w:rtl/>
        </w:rPr>
        <w:t>ת</w:t>
      </w:r>
      <w:r w:rsidRPr="00362525">
        <w:rPr>
          <w:rFonts w:cs="Arial"/>
          <w:sz w:val="24"/>
          <w:szCs w:val="24"/>
          <w:rtl/>
        </w:rPr>
        <w:t xml:space="preserve"> </w:t>
      </w:r>
      <w:r>
        <w:rPr>
          <w:rFonts w:cs="Arial" w:hint="cs"/>
          <w:sz w:val="24"/>
          <w:szCs w:val="24"/>
          <w:rtl/>
        </w:rPr>
        <w:t>כוכבים</w:t>
      </w:r>
      <w:r w:rsidRPr="00362525">
        <w:rPr>
          <w:rFonts w:cs="Arial"/>
          <w:sz w:val="24"/>
          <w:szCs w:val="24"/>
          <w:rtl/>
        </w:rPr>
        <w:t xml:space="preserve">, </w:t>
      </w:r>
      <w:r w:rsidRPr="00362525">
        <w:rPr>
          <w:rFonts w:cs="Arial" w:hint="cs"/>
          <w:sz w:val="24"/>
          <w:szCs w:val="24"/>
          <w:rtl/>
        </w:rPr>
        <w:t>שנאמר</w:t>
      </w:r>
      <w:r>
        <w:rPr>
          <w:rFonts w:cs="Arial" w:hint="cs"/>
          <w:sz w:val="24"/>
          <w:szCs w:val="24"/>
          <w:rtl/>
        </w:rPr>
        <w:t>:</w:t>
      </w:r>
      <w:r w:rsidRPr="00362525">
        <w:rPr>
          <w:rFonts w:cs="Arial"/>
          <w:sz w:val="24"/>
          <w:szCs w:val="24"/>
          <w:rtl/>
        </w:rPr>
        <w:t xml:space="preserve"> </w:t>
      </w:r>
      <w:r w:rsidRPr="00362525">
        <w:rPr>
          <w:rFonts w:cs="Arial" w:hint="cs"/>
          <w:sz w:val="24"/>
          <w:szCs w:val="24"/>
          <w:rtl/>
        </w:rPr>
        <w:t>אולי</w:t>
      </w:r>
      <w:r w:rsidRPr="00362525">
        <w:rPr>
          <w:rFonts w:cs="Arial"/>
          <w:sz w:val="24"/>
          <w:szCs w:val="24"/>
          <w:rtl/>
        </w:rPr>
        <w:t xml:space="preserve"> </w:t>
      </w:r>
      <w:r w:rsidRPr="00362525">
        <w:rPr>
          <w:rFonts w:cs="Arial" w:hint="cs"/>
          <w:sz w:val="24"/>
          <w:szCs w:val="24"/>
          <w:rtl/>
        </w:rPr>
        <w:t>ימושני</w:t>
      </w:r>
      <w:r w:rsidRPr="00362525">
        <w:rPr>
          <w:rFonts w:cs="Arial"/>
          <w:sz w:val="24"/>
          <w:szCs w:val="24"/>
          <w:rtl/>
        </w:rPr>
        <w:t xml:space="preserve"> </w:t>
      </w:r>
      <w:r w:rsidRPr="00362525">
        <w:rPr>
          <w:rFonts w:cs="Arial" w:hint="cs"/>
          <w:sz w:val="24"/>
          <w:szCs w:val="24"/>
          <w:rtl/>
        </w:rPr>
        <w:t>אבי</w:t>
      </w:r>
      <w:r w:rsidRPr="00362525">
        <w:rPr>
          <w:rFonts w:cs="Arial"/>
          <w:sz w:val="24"/>
          <w:szCs w:val="24"/>
          <w:rtl/>
        </w:rPr>
        <w:t xml:space="preserve"> </w:t>
      </w:r>
      <w:r w:rsidRPr="00362525">
        <w:rPr>
          <w:rFonts w:cs="Arial" w:hint="cs"/>
          <w:sz w:val="24"/>
          <w:szCs w:val="24"/>
          <w:rtl/>
        </w:rPr>
        <w:t>והייתי</w:t>
      </w:r>
      <w:r w:rsidRPr="00362525">
        <w:rPr>
          <w:rFonts w:cs="Arial"/>
          <w:sz w:val="24"/>
          <w:szCs w:val="24"/>
          <w:rtl/>
        </w:rPr>
        <w:t xml:space="preserve"> </w:t>
      </w:r>
      <w:r w:rsidRPr="00362525">
        <w:rPr>
          <w:rFonts w:cs="Arial" w:hint="cs"/>
          <w:sz w:val="24"/>
          <w:szCs w:val="24"/>
          <w:rtl/>
        </w:rPr>
        <w:t>בעיניו</w:t>
      </w:r>
      <w:r w:rsidRPr="00362525">
        <w:rPr>
          <w:rFonts w:cs="Arial"/>
          <w:sz w:val="24"/>
          <w:szCs w:val="24"/>
          <w:rtl/>
        </w:rPr>
        <w:t xml:space="preserve"> </w:t>
      </w:r>
      <w:r w:rsidRPr="00362525">
        <w:rPr>
          <w:rFonts w:cs="Arial" w:hint="cs"/>
          <w:sz w:val="24"/>
          <w:szCs w:val="24"/>
          <w:rtl/>
        </w:rPr>
        <w:t>כמתעתע</w:t>
      </w:r>
      <w:r w:rsidRPr="00362525">
        <w:rPr>
          <w:rFonts w:cs="Arial"/>
          <w:sz w:val="24"/>
          <w:szCs w:val="24"/>
          <w:rtl/>
        </w:rPr>
        <w:t xml:space="preserve">, </w:t>
      </w:r>
      <w:r w:rsidRPr="00362525">
        <w:rPr>
          <w:rFonts w:cs="Arial" w:hint="cs"/>
          <w:sz w:val="24"/>
          <w:szCs w:val="24"/>
          <w:rtl/>
        </w:rPr>
        <w:t>ואין</w:t>
      </w:r>
      <w:r w:rsidRPr="00362525">
        <w:rPr>
          <w:rFonts w:cs="Arial"/>
          <w:sz w:val="24"/>
          <w:szCs w:val="24"/>
          <w:rtl/>
        </w:rPr>
        <w:t xml:space="preserve"> </w:t>
      </w:r>
      <w:r w:rsidRPr="00362525">
        <w:rPr>
          <w:rFonts w:cs="Arial" w:hint="cs"/>
          <w:sz w:val="24"/>
          <w:szCs w:val="24"/>
          <w:rtl/>
        </w:rPr>
        <w:t>תעתע</w:t>
      </w:r>
      <w:r w:rsidRPr="00362525">
        <w:rPr>
          <w:rFonts w:cs="Arial"/>
          <w:sz w:val="24"/>
          <w:szCs w:val="24"/>
          <w:rtl/>
        </w:rPr>
        <w:t xml:space="preserve"> </w:t>
      </w:r>
      <w:r w:rsidRPr="00362525">
        <w:rPr>
          <w:rFonts w:cs="Arial" w:hint="cs"/>
          <w:sz w:val="24"/>
          <w:szCs w:val="24"/>
          <w:rtl/>
        </w:rPr>
        <w:t>אלא</w:t>
      </w:r>
      <w:r w:rsidRPr="00362525">
        <w:rPr>
          <w:rFonts w:cs="Arial"/>
          <w:sz w:val="24"/>
          <w:szCs w:val="24"/>
          <w:rtl/>
        </w:rPr>
        <w:t xml:space="preserve"> </w:t>
      </w:r>
      <w:r w:rsidRPr="00362525">
        <w:rPr>
          <w:rFonts w:cs="Arial" w:hint="cs"/>
          <w:sz w:val="24"/>
          <w:szCs w:val="24"/>
          <w:rtl/>
        </w:rPr>
        <w:t>עבוד</w:t>
      </w:r>
      <w:r>
        <w:rPr>
          <w:rFonts w:cs="Arial" w:hint="cs"/>
          <w:sz w:val="24"/>
          <w:szCs w:val="24"/>
          <w:rtl/>
        </w:rPr>
        <w:t>ת</w:t>
      </w:r>
      <w:r w:rsidRPr="00362525">
        <w:rPr>
          <w:rFonts w:cs="Arial"/>
          <w:sz w:val="24"/>
          <w:szCs w:val="24"/>
          <w:rtl/>
        </w:rPr>
        <w:t xml:space="preserve"> </w:t>
      </w:r>
      <w:r>
        <w:rPr>
          <w:rFonts w:cs="Arial" w:hint="cs"/>
          <w:sz w:val="24"/>
          <w:szCs w:val="24"/>
          <w:rtl/>
        </w:rPr>
        <w:t>כוכבים</w:t>
      </w:r>
      <w:r w:rsidRPr="00362525">
        <w:rPr>
          <w:rFonts w:cs="Arial"/>
          <w:sz w:val="24"/>
          <w:szCs w:val="24"/>
          <w:rtl/>
        </w:rPr>
        <w:t xml:space="preserve">, </w:t>
      </w:r>
      <w:r w:rsidRPr="00362525">
        <w:rPr>
          <w:rFonts w:cs="Arial" w:hint="cs"/>
          <w:sz w:val="24"/>
          <w:szCs w:val="24"/>
          <w:rtl/>
        </w:rPr>
        <w:t>שנאמר</w:t>
      </w:r>
      <w:r>
        <w:rPr>
          <w:rFonts w:cs="Arial" w:hint="cs"/>
          <w:sz w:val="24"/>
          <w:szCs w:val="24"/>
          <w:rtl/>
        </w:rPr>
        <w:t>:</w:t>
      </w:r>
      <w:r w:rsidRPr="00362525">
        <w:rPr>
          <w:rFonts w:cs="Arial"/>
          <w:sz w:val="24"/>
          <w:szCs w:val="24"/>
          <w:rtl/>
        </w:rPr>
        <w:t xml:space="preserve"> </w:t>
      </w:r>
      <w:r w:rsidRPr="00362525">
        <w:rPr>
          <w:rFonts w:cs="Arial" w:hint="cs"/>
          <w:sz w:val="24"/>
          <w:szCs w:val="24"/>
          <w:rtl/>
        </w:rPr>
        <w:t>הבל</w:t>
      </w:r>
      <w:r w:rsidRPr="00362525">
        <w:rPr>
          <w:rFonts w:cs="Arial"/>
          <w:sz w:val="24"/>
          <w:szCs w:val="24"/>
          <w:rtl/>
        </w:rPr>
        <w:t xml:space="preserve"> </w:t>
      </w:r>
      <w:r w:rsidRPr="00362525">
        <w:rPr>
          <w:rFonts w:cs="Arial" w:hint="cs"/>
          <w:sz w:val="24"/>
          <w:szCs w:val="24"/>
          <w:rtl/>
        </w:rPr>
        <w:t>המה</w:t>
      </w:r>
      <w:r w:rsidRPr="00362525">
        <w:rPr>
          <w:rFonts w:cs="Arial"/>
          <w:sz w:val="24"/>
          <w:szCs w:val="24"/>
          <w:rtl/>
        </w:rPr>
        <w:t xml:space="preserve"> </w:t>
      </w:r>
      <w:r w:rsidRPr="00362525">
        <w:rPr>
          <w:rFonts w:cs="Arial" w:hint="cs"/>
          <w:sz w:val="24"/>
          <w:szCs w:val="24"/>
          <w:rtl/>
        </w:rPr>
        <w:t>מעשה</w:t>
      </w:r>
      <w:r w:rsidRPr="00362525">
        <w:rPr>
          <w:rFonts w:cs="Arial"/>
          <w:sz w:val="24"/>
          <w:szCs w:val="24"/>
          <w:rtl/>
        </w:rPr>
        <w:t xml:space="preserve"> </w:t>
      </w:r>
      <w:r w:rsidRPr="00362525">
        <w:rPr>
          <w:rFonts w:cs="Arial" w:hint="cs"/>
          <w:sz w:val="24"/>
          <w:szCs w:val="24"/>
          <w:rtl/>
        </w:rPr>
        <w:t>תעתועים</w:t>
      </w:r>
      <w:r w:rsidRPr="00362525">
        <w:rPr>
          <w:rFonts w:cs="Arial"/>
          <w:sz w:val="24"/>
          <w:szCs w:val="24"/>
          <w:rtl/>
        </w:rPr>
        <w:t xml:space="preserve">. </w:t>
      </w:r>
      <w:r w:rsidRPr="00362525">
        <w:rPr>
          <w:rFonts w:cs="Arial" w:hint="cs"/>
          <w:sz w:val="24"/>
          <w:szCs w:val="24"/>
          <w:rtl/>
        </w:rPr>
        <w:t>מכאן</w:t>
      </w:r>
      <w:r w:rsidRPr="00362525">
        <w:rPr>
          <w:rFonts w:cs="Arial"/>
          <w:sz w:val="24"/>
          <w:szCs w:val="24"/>
          <w:rtl/>
        </w:rPr>
        <w:t xml:space="preserve"> </w:t>
      </w:r>
      <w:r w:rsidRPr="00362525">
        <w:rPr>
          <w:rFonts w:cs="Arial" w:hint="cs"/>
          <w:sz w:val="24"/>
          <w:szCs w:val="24"/>
          <w:rtl/>
        </w:rPr>
        <w:t>אמרו</w:t>
      </w:r>
      <w:r>
        <w:rPr>
          <w:rFonts w:cs="Arial" w:hint="cs"/>
          <w:sz w:val="24"/>
          <w:szCs w:val="24"/>
          <w:rtl/>
        </w:rPr>
        <w:t xml:space="preserve"> חכמים:</w:t>
      </w:r>
      <w:r w:rsidRPr="00362525">
        <w:rPr>
          <w:rFonts w:cs="Arial"/>
          <w:sz w:val="24"/>
          <w:szCs w:val="24"/>
          <w:rtl/>
        </w:rPr>
        <w:t xml:space="preserve"> </w:t>
      </w:r>
      <w:r w:rsidRPr="00362525">
        <w:rPr>
          <w:rFonts w:cs="Arial" w:hint="cs"/>
          <w:sz w:val="24"/>
          <w:szCs w:val="24"/>
          <w:rtl/>
        </w:rPr>
        <w:t>אין</w:t>
      </w:r>
      <w:r w:rsidRPr="00362525">
        <w:rPr>
          <w:rFonts w:cs="Arial"/>
          <w:sz w:val="24"/>
          <w:szCs w:val="24"/>
          <w:rtl/>
        </w:rPr>
        <w:t xml:space="preserve"> </w:t>
      </w:r>
      <w:r w:rsidRPr="00362525">
        <w:rPr>
          <w:rFonts w:cs="Arial" w:hint="cs"/>
          <w:sz w:val="24"/>
          <w:szCs w:val="24"/>
          <w:rtl/>
        </w:rPr>
        <w:t>אדם</w:t>
      </w:r>
      <w:r w:rsidRPr="00362525">
        <w:rPr>
          <w:rFonts w:cs="Arial"/>
          <w:sz w:val="24"/>
          <w:szCs w:val="24"/>
          <w:rtl/>
        </w:rPr>
        <w:t xml:space="preserve"> </w:t>
      </w:r>
      <w:r w:rsidRPr="00362525">
        <w:rPr>
          <w:rFonts w:cs="Arial" w:hint="cs"/>
          <w:sz w:val="24"/>
          <w:szCs w:val="24"/>
          <w:rtl/>
        </w:rPr>
        <w:t>רשאי</w:t>
      </w:r>
      <w:r w:rsidRPr="00362525">
        <w:rPr>
          <w:rFonts w:cs="Arial"/>
          <w:sz w:val="24"/>
          <w:szCs w:val="24"/>
          <w:rtl/>
        </w:rPr>
        <w:t xml:space="preserve"> </w:t>
      </w:r>
      <w:r w:rsidRPr="00362525">
        <w:rPr>
          <w:rFonts w:cs="Arial" w:hint="cs"/>
          <w:sz w:val="24"/>
          <w:szCs w:val="24"/>
          <w:rtl/>
        </w:rPr>
        <w:t>לשלו</w:t>
      </w:r>
      <w:r>
        <w:rPr>
          <w:rFonts w:cs="Arial" w:hint="cs"/>
          <w:sz w:val="24"/>
          <w:szCs w:val="24"/>
          <w:rtl/>
        </w:rPr>
        <w:t>ח</w:t>
      </w:r>
      <w:r w:rsidRPr="00362525">
        <w:rPr>
          <w:rFonts w:cs="Arial"/>
          <w:sz w:val="24"/>
          <w:szCs w:val="24"/>
          <w:rtl/>
        </w:rPr>
        <w:t xml:space="preserve"> </w:t>
      </w:r>
      <w:r w:rsidRPr="00362525">
        <w:rPr>
          <w:rFonts w:cs="Arial" w:hint="cs"/>
          <w:sz w:val="24"/>
          <w:szCs w:val="24"/>
          <w:rtl/>
        </w:rPr>
        <w:t>יד</w:t>
      </w:r>
      <w:r w:rsidRPr="00362525">
        <w:rPr>
          <w:rFonts w:cs="Arial"/>
          <w:sz w:val="24"/>
          <w:szCs w:val="24"/>
          <w:rtl/>
        </w:rPr>
        <w:t xml:space="preserve"> </w:t>
      </w:r>
      <w:r w:rsidRPr="00362525">
        <w:rPr>
          <w:rFonts w:cs="Arial" w:hint="cs"/>
          <w:sz w:val="24"/>
          <w:szCs w:val="24"/>
          <w:rtl/>
        </w:rPr>
        <w:t>באמה</w:t>
      </w:r>
      <w:r w:rsidRPr="00362525">
        <w:rPr>
          <w:rFonts w:cs="Arial"/>
          <w:sz w:val="24"/>
          <w:szCs w:val="24"/>
          <w:rtl/>
        </w:rPr>
        <w:t xml:space="preserve">, </w:t>
      </w:r>
      <w:r>
        <w:rPr>
          <w:rFonts w:cs="Arial" w:hint="cs"/>
          <w:sz w:val="24"/>
          <w:szCs w:val="24"/>
          <w:rtl/>
        </w:rPr>
        <w:t>שלוש</w:t>
      </w:r>
      <w:r w:rsidRPr="00362525">
        <w:rPr>
          <w:rFonts w:cs="Arial"/>
          <w:sz w:val="24"/>
          <w:szCs w:val="24"/>
          <w:rtl/>
        </w:rPr>
        <w:t xml:space="preserve"> </w:t>
      </w:r>
      <w:r w:rsidRPr="00362525">
        <w:rPr>
          <w:rFonts w:cs="Arial" w:hint="cs"/>
          <w:sz w:val="24"/>
          <w:szCs w:val="24"/>
          <w:rtl/>
        </w:rPr>
        <w:t>ידות</w:t>
      </w:r>
      <w:r w:rsidRPr="00362525">
        <w:rPr>
          <w:rFonts w:cs="Arial"/>
          <w:sz w:val="24"/>
          <w:szCs w:val="24"/>
          <w:rtl/>
        </w:rPr>
        <w:t xml:space="preserve"> </w:t>
      </w:r>
      <w:r w:rsidRPr="00362525">
        <w:rPr>
          <w:rFonts w:cs="Arial" w:hint="cs"/>
          <w:sz w:val="24"/>
          <w:szCs w:val="24"/>
          <w:rtl/>
        </w:rPr>
        <w:t>הן</w:t>
      </w:r>
      <w:r w:rsidRPr="00362525">
        <w:rPr>
          <w:rFonts w:cs="Arial"/>
          <w:sz w:val="24"/>
          <w:szCs w:val="24"/>
          <w:rtl/>
        </w:rPr>
        <w:t xml:space="preserve"> </w:t>
      </w:r>
      <w:r w:rsidRPr="00362525">
        <w:rPr>
          <w:rFonts w:cs="Arial" w:hint="cs"/>
          <w:sz w:val="24"/>
          <w:szCs w:val="24"/>
          <w:rtl/>
        </w:rPr>
        <w:t>ו</w:t>
      </w:r>
      <w:r>
        <w:rPr>
          <w:rFonts w:cs="Arial" w:hint="cs"/>
          <w:sz w:val="24"/>
          <w:szCs w:val="24"/>
          <w:rtl/>
        </w:rPr>
        <w:t>שלוש</w:t>
      </w:r>
      <w:r w:rsidRPr="00362525">
        <w:rPr>
          <w:rFonts w:cs="Arial" w:hint="cs"/>
          <w:sz w:val="24"/>
          <w:szCs w:val="24"/>
          <w:rtl/>
        </w:rPr>
        <w:t>תן</w:t>
      </w:r>
      <w:r w:rsidRPr="00362525">
        <w:rPr>
          <w:rFonts w:cs="Arial"/>
          <w:sz w:val="24"/>
          <w:szCs w:val="24"/>
          <w:rtl/>
        </w:rPr>
        <w:t xml:space="preserve"> </w:t>
      </w:r>
      <w:r w:rsidRPr="00362525">
        <w:rPr>
          <w:rFonts w:cs="Arial" w:hint="cs"/>
          <w:sz w:val="24"/>
          <w:szCs w:val="24"/>
          <w:rtl/>
        </w:rPr>
        <w:t>לקציצה</w:t>
      </w:r>
      <w:r w:rsidRPr="00362525">
        <w:rPr>
          <w:rFonts w:cs="Arial"/>
          <w:sz w:val="24"/>
          <w:szCs w:val="24"/>
          <w:rtl/>
        </w:rPr>
        <w:t xml:space="preserve">, </w:t>
      </w:r>
      <w:r w:rsidRPr="00362525">
        <w:rPr>
          <w:rFonts w:cs="Arial" w:hint="cs"/>
          <w:sz w:val="24"/>
          <w:szCs w:val="24"/>
          <w:rtl/>
        </w:rPr>
        <w:t>יד</w:t>
      </w:r>
      <w:r w:rsidRPr="00362525">
        <w:rPr>
          <w:rFonts w:cs="Arial"/>
          <w:sz w:val="24"/>
          <w:szCs w:val="24"/>
          <w:rtl/>
        </w:rPr>
        <w:t xml:space="preserve"> </w:t>
      </w:r>
      <w:r w:rsidRPr="00362525">
        <w:rPr>
          <w:rFonts w:cs="Arial" w:hint="cs"/>
          <w:sz w:val="24"/>
          <w:szCs w:val="24"/>
          <w:rtl/>
        </w:rPr>
        <w:t>לאמה</w:t>
      </w:r>
      <w:r w:rsidRPr="00362525">
        <w:rPr>
          <w:rFonts w:cs="Arial"/>
          <w:sz w:val="24"/>
          <w:szCs w:val="24"/>
          <w:rtl/>
        </w:rPr>
        <w:t xml:space="preserve"> </w:t>
      </w:r>
      <w:r w:rsidRPr="00362525">
        <w:rPr>
          <w:rFonts w:cs="Arial" w:hint="cs"/>
          <w:sz w:val="24"/>
          <w:szCs w:val="24"/>
          <w:rtl/>
        </w:rPr>
        <w:t>תקצץ</w:t>
      </w:r>
      <w:r w:rsidRPr="00362525">
        <w:rPr>
          <w:rFonts w:cs="Arial"/>
          <w:sz w:val="24"/>
          <w:szCs w:val="24"/>
          <w:rtl/>
        </w:rPr>
        <w:t xml:space="preserve">, </w:t>
      </w:r>
      <w:r w:rsidRPr="00362525">
        <w:rPr>
          <w:rFonts w:cs="Arial" w:hint="cs"/>
          <w:sz w:val="24"/>
          <w:szCs w:val="24"/>
          <w:rtl/>
        </w:rPr>
        <w:t>יד</w:t>
      </w:r>
      <w:r w:rsidRPr="00362525">
        <w:rPr>
          <w:rFonts w:cs="Arial"/>
          <w:sz w:val="24"/>
          <w:szCs w:val="24"/>
          <w:rtl/>
        </w:rPr>
        <w:t xml:space="preserve"> </w:t>
      </w:r>
      <w:r w:rsidRPr="00362525">
        <w:rPr>
          <w:rFonts w:cs="Arial" w:hint="cs"/>
          <w:sz w:val="24"/>
          <w:szCs w:val="24"/>
          <w:rtl/>
        </w:rPr>
        <w:t>לעין</w:t>
      </w:r>
      <w:r w:rsidRPr="00362525">
        <w:rPr>
          <w:rFonts w:cs="Arial"/>
          <w:sz w:val="24"/>
          <w:szCs w:val="24"/>
          <w:rtl/>
        </w:rPr>
        <w:t xml:space="preserve"> </w:t>
      </w:r>
      <w:r w:rsidRPr="00362525">
        <w:rPr>
          <w:rFonts w:cs="Arial" w:hint="cs"/>
          <w:sz w:val="24"/>
          <w:szCs w:val="24"/>
          <w:rtl/>
        </w:rPr>
        <w:t>תקצץ</w:t>
      </w:r>
      <w:r w:rsidRPr="00362525">
        <w:rPr>
          <w:rFonts w:cs="Arial"/>
          <w:sz w:val="24"/>
          <w:szCs w:val="24"/>
          <w:rtl/>
        </w:rPr>
        <w:t xml:space="preserve">, </w:t>
      </w:r>
      <w:r w:rsidRPr="00362525">
        <w:rPr>
          <w:rFonts w:cs="Arial" w:hint="cs"/>
          <w:sz w:val="24"/>
          <w:szCs w:val="24"/>
          <w:rtl/>
        </w:rPr>
        <w:t>מפני</w:t>
      </w:r>
      <w:r w:rsidRPr="00362525">
        <w:rPr>
          <w:rFonts w:cs="Arial"/>
          <w:sz w:val="24"/>
          <w:szCs w:val="24"/>
          <w:rtl/>
        </w:rPr>
        <w:t xml:space="preserve"> </w:t>
      </w:r>
      <w:r w:rsidRPr="00362525">
        <w:rPr>
          <w:rFonts w:cs="Arial" w:hint="cs"/>
          <w:sz w:val="24"/>
          <w:szCs w:val="24"/>
          <w:rtl/>
        </w:rPr>
        <w:t>שמחממתו</w:t>
      </w:r>
      <w:r w:rsidRPr="00362525">
        <w:rPr>
          <w:rFonts w:cs="Arial"/>
          <w:sz w:val="24"/>
          <w:szCs w:val="24"/>
          <w:rtl/>
        </w:rPr>
        <w:t xml:space="preserve">, </w:t>
      </w:r>
      <w:r w:rsidRPr="00362525">
        <w:rPr>
          <w:rFonts w:cs="Arial" w:hint="cs"/>
          <w:sz w:val="24"/>
          <w:szCs w:val="24"/>
          <w:rtl/>
        </w:rPr>
        <w:t>יד</w:t>
      </w:r>
      <w:r w:rsidRPr="00362525">
        <w:rPr>
          <w:rFonts w:cs="Arial"/>
          <w:sz w:val="24"/>
          <w:szCs w:val="24"/>
          <w:rtl/>
        </w:rPr>
        <w:t xml:space="preserve"> </w:t>
      </w:r>
      <w:r w:rsidRPr="00362525">
        <w:rPr>
          <w:rFonts w:cs="Arial" w:hint="cs"/>
          <w:sz w:val="24"/>
          <w:szCs w:val="24"/>
          <w:rtl/>
        </w:rPr>
        <w:t>לעין</w:t>
      </w:r>
      <w:r w:rsidRPr="00362525">
        <w:rPr>
          <w:rFonts w:cs="Arial"/>
          <w:sz w:val="24"/>
          <w:szCs w:val="24"/>
          <w:rtl/>
        </w:rPr>
        <w:t xml:space="preserve"> </w:t>
      </w:r>
      <w:r w:rsidRPr="00362525">
        <w:rPr>
          <w:rFonts w:cs="Arial" w:hint="cs"/>
          <w:sz w:val="24"/>
          <w:szCs w:val="24"/>
          <w:rtl/>
        </w:rPr>
        <w:t>תקצץ</w:t>
      </w:r>
      <w:r w:rsidRPr="00362525">
        <w:rPr>
          <w:rFonts w:cs="Arial"/>
          <w:sz w:val="24"/>
          <w:szCs w:val="24"/>
          <w:rtl/>
        </w:rPr>
        <w:t xml:space="preserve"> </w:t>
      </w:r>
      <w:r w:rsidRPr="00362525">
        <w:rPr>
          <w:rFonts w:cs="Arial" w:hint="cs"/>
          <w:sz w:val="24"/>
          <w:szCs w:val="24"/>
          <w:rtl/>
        </w:rPr>
        <w:t>מפני</w:t>
      </w:r>
      <w:r w:rsidRPr="00362525">
        <w:rPr>
          <w:rFonts w:cs="Arial"/>
          <w:sz w:val="24"/>
          <w:szCs w:val="24"/>
          <w:rtl/>
        </w:rPr>
        <w:t xml:space="preserve"> </w:t>
      </w:r>
      <w:r w:rsidRPr="00362525">
        <w:rPr>
          <w:rFonts w:cs="Arial" w:hint="cs"/>
          <w:sz w:val="24"/>
          <w:szCs w:val="24"/>
          <w:rtl/>
        </w:rPr>
        <w:t>שמסמא</w:t>
      </w:r>
      <w:r w:rsidRPr="00362525">
        <w:rPr>
          <w:rFonts w:cs="Arial"/>
          <w:sz w:val="24"/>
          <w:szCs w:val="24"/>
          <w:rtl/>
        </w:rPr>
        <w:t xml:space="preserve"> </w:t>
      </w:r>
      <w:r w:rsidRPr="00362525">
        <w:rPr>
          <w:rFonts w:cs="Arial" w:hint="cs"/>
          <w:sz w:val="24"/>
          <w:szCs w:val="24"/>
          <w:rtl/>
        </w:rPr>
        <w:t>את</w:t>
      </w:r>
      <w:r w:rsidRPr="00362525">
        <w:rPr>
          <w:rFonts w:cs="Arial"/>
          <w:sz w:val="24"/>
          <w:szCs w:val="24"/>
          <w:rtl/>
        </w:rPr>
        <w:t xml:space="preserve"> </w:t>
      </w:r>
      <w:r w:rsidRPr="00362525">
        <w:rPr>
          <w:rFonts w:cs="Arial" w:hint="cs"/>
          <w:sz w:val="24"/>
          <w:szCs w:val="24"/>
          <w:rtl/>
        </w:rPr>
        <w:t>העי</w:t>
      </w:r>
      <w:r>
        <w:rPr>
          <w:rFonts w:cs="Arial" w:hint="cs"/>
          <w:sz w:val="24"/>
          <w:szCs w:val="24"/>
          <w:rtl/>
        </w:rPr>
        <w:t>ן</w:t>
      </w:r>
      <w:r w:rsidRPr="00362525">
        <w:rPr>
          <w:rFonts w:cs="Arial"/>
          <w:sz w:val="24"/>
          <w:szCs w:val="24"/>
          <w:rtl/>
        </w:rPr>
        <w:t xml:space="preserve">, </w:t>
      </w:r>
      <w:r w:rsidRPr="00362525">
        <w:rPr>
          <w:rFonts w:cs="Arial" w:hint="cs"/>
          <w:sz w:val="24"/>
          <w:szCs w:val="24"/>
          <w:rtl/>
        </w:rPr>
        <w:t>יד</w:t>
      </w:r>
      <w:r w:rsidRPr="00362525">
        <w:rPr>
          <w:rFonts w:cs="Arial"/>
          <w:sz w:val="24"/>
          <w:szCs w:val="24"/>
          <w:rtl/>
        </w:rPr>
        <w:t xml:space="preserve"> </w:t>
      </w:r>
      <w:r w:rsidRPr="00362525">
        <w:rPr>
          <w:rFonts w:cs="Arial" w:hint="cs"/>
          <w:sz w:val="24"/>
          <w:szCs w:val="24"/>
          <w:rtl/>
        </w:rPr>
        <w:t>לחסודה</w:t>
      </w:r>
      <w:r w:rsidRPr="00362525">
        <w:rPr>
          <w:rFonts w:cs="Arial"/>
          <w:sz w:val="24"/>
          <w:szCs w:val="24"/>
          <w:rtl/>
        </w:rPr>
        <w:t xml:space="preserve"> </w:t>
      </w:r>
      <w:r>
        <w:rPr>
          <w:rFonts w:cs="Arial" w:hint="cs"/>
          <w:sz w:val="24"/>
          <w:szCs w:val="24"/>
          <w:rtl/>
        </w:rPr>
        <w:t xml:space="preserve">(פי' הקנה) </w:t>
      </w:r>
      <w:r w:rsidRPr="00362525">
        <w:rPr>
          <w:rFonts w:cs="Arial" w:hint="cs"/>
          <w:sz w:val="24"/>
          <w:szCs w:val="24"/>
          <w:rtl/>
        </w:rPr>
        <w:t>תקצץ</w:t>
      </w:r>
      <w:r w:rsidRPr="00362525">
        <w:rPr>
          <w:rFonts w:cs="Arial"/>
          <w:sz w:val="24"/>
          <w:szCs w:val="24"/>
          <w:rtl/>
        </w:rPr>
        <w:t xml:space="preserve"> </w:t>
      </w:r>
      <w:r w:rsidRPr="00362525">
        <w:rPr>
          <w:rFonts w:cs="Arial" w:hint="cs"/>
          <w:sz w:val="24"/>
          <w:szCs w:val="24"/>
          <w:rtl/>
        </w:rPr>
        <w:t>מפני</w:t>
      </w:r>
      <w:r w:rsidRPr="00362525">
        <w:rPr>
          <w:rFonts w:cs="Arial"/>
          <w:sz w:val="24"/>
          <w:szCs w:val="24"/>
          <w:rtl/>
        </w:rPr>
        <w:t xml:space="preserve"> </w:t>
      </w:r>
      <w:r w:rsidRPr="00362525">
        <w:rPr>
          <w:rFonts w:cs="Arial" w:hint="cs"/>
          <w:sz w:val="24"/>
          <w:szCs w:val="24"/>
          <w:rtl/>
        </w:rPr>
        <w:t>שמביאתו</w:t>
      </w:r>
      <w:r w:rsidRPr="00362525">
        <w:rPr>
          <w:rFonts w:cs="Arial"/>
          <w:sz w:val="24"/>
          <w:szCs w:val="24"/>
          <w:rtl/>
        </w:rPr>
        <w:t xml:space="preserve"> </w:t>
      </w:r>
      <w:r w:rsidRPr="00362525">
        <w:rPr>
          <w:rFonts w:cs="Arial" w:hint="cs"/>
          <w:sz w:val="24"/>
          <w:szCs w:val="24"/>
          <w:rtl/>
        </w:rPr>
        <w:t>לידי</w:t>
      </w:r>
      <w:r w:rsidRPr="00362525">
        <w:rPr>
          <w:rFonts w:cs="Arial"/>
          <w:sz w:val="24"/>
          <w:szCs w:val="24"/>
          <w:rtl/>
        </w:rPr>
        <w:t xml:space="preserve"> </w:t>
      </w:r>
      <w:r w:rsidRPr="00362525">
        <w:rPr>
          <w:rFonts w:cs="Arial" w:hint="cs"/>
          <w:sz w:val="24"/>
          <w:szCs w:val="24"/>
          <w:rtl/>
        </w:rPr>
        <w:t>שפיכות</w:t>
      </w:r>
      <w:r w:rsidRPr="00362525">
        <w:rPr>
          <w:rFonts w:cs="Arial"/>
          <w:sz w:val="24"/>
          <w:szCs w:val="24"/>
          <w:rtl/>
        </w:rPr>
        <w:t xml:space="preserve"> </w:t>
      </w:r>
      <w:r w:rsidRPr="00362525">
        <w:rPr>
          <w:rFonts w:cs="Arial" w:hint="cs"/>
          <w:sz w:val="24"/>
          <w:szCs w:val="24"/>
          <w:rtl/>
        </w:rPr>
        <w:t>דמים</w:t>
      </w:r>
      <w:r w:rsidRPr="00362525">
        <w:rPr>
          <w:rFonts w:cs="Arial"/>
          <w:sz w:val="24"/>
          <w:szCs w:val="24"/>
          <w:rtl/>
        </w:rPr>
        <w:t>.</w:t>
      </w:r>
      <w:r>
        <w:rPr>
          <w:rFonts w:hint="cs"/>
          <w:sz w:val="24"/>
          <w:szCs w:val="24"/>
          <w:rtl/>
        </w:rPr>
        <w:t xml:space="preserve"> </w:t>
      </w:r>
      <w:r w:rsidRPr="00362525">
        <w:rPr>
          <w:rFonts w:cs="Arial" w:hint="cs"/>
          <w:sz w:val="24"/>
          <w:szCs w:val="24"/>
          <w:rtl/>
        </w:rPr>
        <w:t>יד</w:t>
      </w:r>
      <w:r w:rsidRPr="00362525">
        <w:rPr>
          <w:rFonts w:cs="Arial"/>
          <w:sz w:val="24"/>
          <w:szCs w:val="24"/>
          <w:rtl/>
        </w:rPr>
        <w:t xml:space="preserve"> </w:t>
      </w:r>
      <w:r w:rsidRPr="00362525">
        <w:rPr>
          <w:rFonts w:cs="Arial" w:hint="cs"/>
          <w:sz w:val="24"/>
          <w:szCs w:val="24"/>
          <w:rtl/>
        </w:rPr>
        <w:t>מגברת</w:t>
      </w:r>
      <w:r w:rsidRPr="00362525">
        <w:rPr>
          <w:rFonts w:cs="Arial"/>
          <w:sz w:val="24"/>
          <w:szCs w:val="24"/>
          <w:rtl/>
        </w:rPr>
        <w:t xml:space="preserve"> </w:t>
      </w:r>
      <w:r w:rsidRPr="00362525">
        <w:rPr>
          <w:rFonts w:cs="Arial" w:hint="cs"/>
          <w:sz w:val="24"/>
          <w:szCs w:val="24"/>
          <w:rtl/>
        </w:rPr>
        <w:t>יצר</w:t>
      </w:r>
      <w:r w:rsidRPr="00362525">
        <w:rPr>
          <w:rFonts w:cs="Arial"/>
          <w:sz w:val="24"/>
          <w:szCs w:val="24"/>
          <w:rtl/>
        </w:rPr>
        <w:t xml:space="preserve"> </w:t>
      </w:r>
      <w:r w:rsidRPr="00362525">
        <w:rPr>
          <w:rFonts w:cs="Arial" w:hint="cs"/>
          <w:sz w:val="24"/>
          <w:szCs w:val="24"/>
          <w:rtl/>
        </w:rPr>
        <w:t>הרע</w:t>
      </w:r>
      <w:r w:rsidRPr="00362525">
        <w:rPr>
          <w:rFonts w:cs="Arial"/>
          <w:sz w:val="24"/>
          <w:szCs w:val="24"/>
          <w:rtl/>
        </w:rPr>
        <w:t xml:space="preserve">, </w:t>
      </w:r>
      <w:r w:rsidRPr="00362525">
        <w:rPr>
          <w:rFonts w:cs="Arial" w:hint="cs"/>
          <w:sz w:val="24"/>
          <w:szCs w:val="24"/>
          <w:rtl/>
        </w:rPr>
        <w:t>יד</w:t>
      </w:r>
      <w:r w:rsidRPr="00362525">
        <w:rPr>
          <w:rFonts w:cs="Arial"/>
          <w:sz w:val="24"/>
          <w:szCs w:val="24"/>
          <w:rtl/>
        </w:rPr>
        <w:t xml:space="preserve"> </w:t>
      </w:r>
      <w:r w:rsidRPr="00362525">
        <w:rPr>
          <w:rFonts w:cs="Arial" w:hint="cs"/>
          <w:sz w:val="24"/>
          <w:szCs w:val="24"/>
          <w:rtl/>
        </w:rPr>
        <w:t>מסמא</w:t>
      </w:r>
      <w:r w:rsidRPr="00362525">
        <w:rPr>
          <w:rFonts w:cs="Arial"/>
          <w:sz w:val="24"/>
          <w:szCs w:val="24"/>
          <w:rtl/>
        </w:rPr>
        <w:t xml:space="preserve"> </w:t>
      </w:r>
      <w:r w:rsidRPr="00362525">
        <w:rPr>
          <w:rFonts w:cs="Arial" w:hint="cs"/>
          <w:sz w:val="24"/>
          <w:szCs w:val="24"/>
          <w:rtl/>
        </w:rPr>
        <w:t>יד</w:t>
      </w:r>
      <w:r w:rsidRPr="00362525">
        <w:rPr>
          <w:rFonts w:cs="Arial"/>
          <w:sz w:val="24"/>
          <w:szCs w:val="24"/>
          <w:rtl/>
        </w:rPr>
        <w:t xml:space="preserve"> </w:t>
      </w:r>
      <w:r w:rsidRPr="00362525">
        <w:rPr>
          <w:rFonts w:cs="Arial" w:hint="cs"/>
          <w:sz w:val="24"/>
          <w:szCs w:val="24"/>
          <w:rtl/>
        </w:rPr>
        <w:t>מעלה</w:t>
      </w:r>
      <w:r w:rsidRPr="00362525">
        <w:rPr>
          <w:rFonts w:cs="Arial"/>
          <w:sz w:val="24"/>
          <w:szCs w:val="24"/>
          <w:rtl/>
        </w:rPr>
        <w:t xml:space="preserve"> </w:t>
      </w:r>
      <w:r w:rsidRPr="00362525">
        <w:rPr>
          <w:rFonts w:cs="Arial" w:hint="cs"/>
          <w:sz w:val="24"/>
          <w:szCs w:val="24"/>
          <w:rtl/>
        </w:rPr>
        <w:t>פוליפוס</w:t>
      </w:r>
      <w:r w:rsidRPr="00362525">
        <w:rPr>
          <w:rFonts w:cs="Arial"/>
          <w:sz w:val="24"/>
          <w:szCs w:val="24"/>
          <w:rtl/>
        </w:rPr>
        <w:t xml:space="preserve">. </w:t>
      </w:r>
    </w:p>
    <w:p w:rsidR="00B80183" w:rsidRDefault="00B80183" w:rsidP="00217559">
      <w:pPr>
        <w:spacing w:after="0" w:line="360" w:lineRule="auto"/>
        <w:jc w:val="both"/>
        <w:rPr>
          <w:rFonts w:cs="Arial"/>
          <w:sz w:val="24"/>
          <w:szCs w:val="24"/>
          <w:rtl/>
        </w:rPr>
      </w:pPr>
    </w:p>
    <w:p w:rsidR="00B80183" w:rsidRDefault="00217559" w:rsidP="00217559">
      <w:pPr>
        <w:spacing w:after="0" w:line="360" w:lineRule="auto"/>
        <w:jc w:val="both"/>
        <w:rPr>
          <w:sz w:val="24"/>
          <w:szCs w:val="24"/>
          <w:rtl/>
        </w:rPr>
      </w:pPr>
      <w:r w:rsidRPr="00B1043E">
        <w:rPr>
          <w:rFonts w:ascii="Arial" w:hAnsi="Arial" w:cs="Arial" w:hint="cs"/>
          <w:b/>
          <w:bCs/>
          <w:sz w:val="24"/>
          <w:szCs w:val="24"/>
          <w:rtl/>
        </w:rPr>
        <w:t xml:space="preserve">[גמרא] </w:t>
      </w:r>
      <w:r w:rsidRPr="00362525">
        <w:rPr>
          <w:rFonts w:cs="Arial" w:hint="cs"/>
          <w:sz w:val="24"/>
          <w:szCs w:val="24"/>
          <w:rtl/>
        </w:rPr>
        <w:t>מאי</w:t>
      </w:r>
      <w:r w:rsidRPr="00362525">
        <w:rPr>
          <w:rFonts w:cs="Arial"/>
          <w:sz w:val="24"/>
          <w:szCs w:val="24"/>
          <w:rtl/>
        </w:rPr>
        <w:t xml:space="preserve"> </w:t>
      </w:r>
      <w:r w:rsidRPr="00362525">
        <w:rPr>
          <w:rFonts w:cs="Arial" w:hint="cs"/>
          <w:sz w:val="24"/>
          <w:szCs w:val="24"/>
          <w:rtl/>
        </w:rPr>
        <w:t>פוליפוס</w:t>
      </w:r>
      <w:r>
        <w:rPr>
          <w:rFonts w:cs="Arial" w:hint="cs"/>
          <w:sz w:val="24"/>
          <w:szCs w:val="24"/>
          <w:rtl/>
        </w:rPr>
        <w:t>?</w:t>
      </w:r>
      <w:r w:rsidRPr="00362525">
        <w:rPr>
          <w:rFonts w:cs="Arial"/>
          <w:sz w:val="24"/>
          <w:szCs w:val="24"/>
          <w:rtl/>
        </w:rPr>
        <w:t xml:space="preserve"> </w:t>
      </w:r>
      <w:r w:rsidRPr="00362525">
        <w:rPr>
          <w:rFonts w:cs="Arial" w:hint="cs"/>
          <w:sz w:val="24"/>
          <w:szCs w:val="24"/>
          <w:rtl/>
        </w:rPr>
        <w:t>אביי</w:t>
      </w:r>
      <w:r w:rsidRPr="00362525">
        <w:rPr>
          <w:rFonts w:cs="Arial"/>
          <w:sz w:val="24"/>
          <w:szCs w:val="24"/>
          <w:rtl/>
        </w:rPr>
        <w:t xml:space="preserve"> </w:t>
      </w:r>
      <w:r w:rsidRPr="00362525">
        <w:rPr>
          <w:rFonts w:cs="Arial" w:hint="cs"/>
          <w:sz w:val="24"/>
          <w:szCs w:val="24"/>
          <w:rtl/>
        </w:rPr>
        <w:t>אמר</w:t>
      </w:r>
      <w:r>
        <w:rPr>
          <w:rFonts w:cs="Arial" w:hint="cs"/>
          <w:sz w:val="24"/>
          <w:szCs w:val="24"/>
          <w:rtl/>
        </w:rPr>
        <w:t>:</w:t>
      </w:r>
      <w:r w:rsidRPr="00362525">
        <w:rPr>
          <w:rFonts w:cs="Arial"/>
          <w:sz w:val="24"/>
          <w:szCs w:val="24"/>
          <w:rtl/>
        </w:rPr>
        <w:t xml:space="preserve"> </w:t>
      </w:r>
      <w:r w:rsidRPr="00362525">
        <w:rPr>
          <w:rFonts w:cs="Arial" w:hint="cs"/>
          <w:sz w:val="24"/>
          <w:szCs w:val="24"/>
          <w:rtl/>
        </w:rPr>
        <w:t>ריח</w:t>
      </w:r>
      <w:r w:rsidRPr="00362525">
        <w:rPr>
          <w:rFonts w:cs="Arial"/>
          <w:sz w:val="24"/>
          <w:szCs w:val="24"/>
          <w:rtl/>
        </w:rPr>
        <w:t xml:space="preserve"> </w:t>
      </w:r>
      <w:r w:rsidRPr="00362525">
        <w:rPr>
          <w:rFonts w:cs="Arial" w:hint="cs"/>
          <w:sz w:val="24"/>
          <w:szCs w:val="24"/>
          <w:rtl/>
        </w:rPr>
        <w:t>הפה</w:t>
      </w:r>
      <w:r w:rsidRPr="00362525">
        <w:rPr>
          <w:rFonts w:cs="Arial"/>
          <w:sz w:val="24"/>
          <w:szCs w:val="24"/>
          <w:rtl/>
        </w:rPr>
        <w:t xml:space="preserve">, </w:t>
      </w:r>
      <w:r w:rsidRPr="00362525">
        <w:rPr>
          <w:rFonts w:cs="Arial" w:hint="cs"/>
          <w:sz w:val="24"/>
          <w:szCs w:val="24"/>
          <w:rtl/>
        </w:rPr>
        <w:t>ורב</w:t>
      </w:r>
      <w:r w:rsidRPr="00362525">
        <w:rPr>
          <w:rFonts w:cs="Arial"/>
          <w:sz w:val="24"/>
          <w:szCs w:val="24"/>
          <w:rtl/>
        </w:rPr>
        <w:t xml:space="preserve"> </w:t>
      </w:r>
      <w:r w:rsidRPr="00362525">
        <w:rPr>
          <w:rFonts w:cs="Arial" w:hint="cs"/>
          <w:sz w:val="24"/>
          <w:szCs w:val="24"/>
          <w:rtl/>
        </w:rPr>
        <w:t>אסי</w:t>
      </w:r>
      <w:r w:rsidRPr="00362525">
        <w:rPr>
          <w:rFonts w:cs="Arial"/>
          <w:sz w:val="24"/>
          <w:szCs w:val="24"/>
          <w:rtl/>
        </w:rPr>
        <w:t xml:space="preserve"> </w:t>
      </w:r>
      <w:r w:rsidRPr="00362525">
        <w:rPr>
          <w:rFonts w:cs="Arial" w:hint="cs"/>
          <w:sz w:val="24"/>
          <w:szCs w:val="24"/>
          <w:rtl/>
        </w:rPr>
        <w:t>אמר</w:t>
      </w:r>
      <w:r>
        <w:rPr>
          <w:rFonts w:cs="Arial" w:hint="cs"/>
          <w:sz w:val="24"/>
          <w:szCs w:val="24"/>
          <w:rtl/>
        </w:rPr>
        <w:t>:</w:t>
      </w:r>
      <w:r w:rsidRPr="00362525">
        <w:rPr>
          <w:rFonts w:cs="Arial"/>
          <w:sz w:val="24"/>
          <w:szCs w:val="24"/>
          <w:rtl/>
        </w:rPr>
        <w:t xml:space="preserve"> </w:t>
      </w:r>
      <w:r w:rsidRPr="00362525">
        <w:rPr>
          <w:rFonts w:cs="Arial" w:hint="cs"/>
          <w:sz w:val="24"/>
          <w:szCs w:val="24"/>
          <w:rtl/>
        </w:rPr>
        <w:t>ריח</w:t>
      </w:r>
      <w:r w:rsidRPr="00362525">
        <w:rPr>
          <w:rFonts w:cs="Arial"/>
          <w:sz w:val="24"/>
          <w:szCs w:val="24"/>
          <w:rtl/>
        </w:rPr>
        <w:t xml:space="preserve"> </w:t>
      </w:r>
      <w:r w:rsidRPr="00362525">
        <w:rPr>
          <w:rFonts w:cs="Arial" w:hint="cs"/>
          <w:sz w:val="24"/>
          <w:szCs w:val="24"/>
          <w:rtl/>
        </w:rPr>
        <w:t>החוטם</w:t>
      </w:r>
      <w:r w:rsidRPr="00362525">
        <w:rPr>
          <w:rFonts w:cs="Arial"/>
          <w:sz w:val="24"/>
          <w:szCs w:val="24"/>
          <w:rtl/>
        </w:rPr>
        <w:t>.</w:t>
      </w:r>
    </w:p>
    <w:p w:rsidR="00B80183" w:rsidRDefault="00B80183" w:rsidP="00217559">
      <w:pPr>
        <w:spacing w:after="0" w:line="360" w:lineRule="auto"/>
        <w:jc w:val="both"/>
        <w:rPr>
          <w:sz w:val="24"/>
          <w:szCs w:val="24"/>
          <w:rtl/>
        </w:rPr>
      </w:pPr>
    </w:p>
    <w:p w:rsidR="00B80183" w:rsidRDefault="00217559" w:rsidP="00217559">
      <w:pPr>
        <w:spacing w:after="0" w:line="360" w:lineRule="auto"/>
        <w:jc w:val="both"/>
        <w:rPr>
          <w:sz w:val="24"/>
          <w:szCs w:val="24"/>
          <w:rtl/>
        </w:rPr>
      </w:pPr>
      <w:r w:rsidRPr="00362525">
        <w:rPr>
          <w:rFonts w:cs="Arial" w:hint="cs"/>
          <w:sz w:val="24"/>
          <w:szCs w:val="24"/>
          <w:rtl/>
        </w:rPr>
        <w:t>יד</w:t>
      </w:r>
      <w:r w:rsidRPr="00362525">
        <w:rPr>
          <w:rFonts w:cs="Arial"/>
          <w:sz w:val="24"/>
          <w:szCs w:val="24"/>
          <w:rtl/>
        </w:rPr>
        <w:t xml:space="preserve"> </w:t>
      </w:r>
      <w:r w:rsidRPr="00362525">
        <w:rPr>
          <w:rFonts w:cs="Arial" w:hint="cs"/>
          <w:sz w:val="24"/>
          <w:szCs w:val="24"/>
          <w:rtl/>
        </w:rPr>
        <w:t>לאמה</w:t>
      </w:r>
      <w:r w:rsidRPr="00362525">
        <w:rPr>
          <w:rFonts w:cs="Arial"/>
          <w:sz w:val="24"/>
          <w:szCs w:val="24"/>
          <w:rtl/>
        </w:rPr>
        <w:t xml:space="preserve"> </w:t>
      </w:r>
      <w:r w:rsidRPr="00362525">
        <w:rPr>
          <w:rFonts w:cs="Arial" w:hint="cs"/>
          <w:sz w:val="24"/>
          <w:szCs w:val="24"/>
          <w:rtl/>
        </w:rPr>
        <w:t>תקצץ</w:t>
      </w:r>
      <w:r w:rsidRPr="00362525">
        <w:rPr>
          <w:rFonts w:cs="Arial"/>
          <w:sz w:val="24"/>
          <w:szCs w:val="24"/>
          <w:rtl/>
        </w:rPr>
        <w:t xml:space="preserve">, </w:t>
      </w:r>
      <w:r w:rsidRPr="00362525">
        <w:rPr>
          <w:rFonts w:cs="Arial" w:hint="cs"/>
          <w:sz w:val="24"/>
          <w:szCs w:val="24"/>
          <w:rtl/>
        </w:rPr>
        <w:t>מתיבי</w:t>
      </w:r>
      <w:r w:rsidRPr="00362525">
        <w:rPr>
          <w:rFonts w:cs="Arial"/>
          <w:sz w:val="24"/>
          <w:szCs w:val="24"/>
          <w:rtl/>
        </w:rPr>
        <w:t xml:space="preserve"> </w:t>
      </w:r>
      <w:r w:rsidRPr="00362525">
        <w:rPr>
          <w:rFonts w:cs="Arial" w:hint="cs"/>
          <w:sz w:val="24"/>
          <w:szCs w:val="24"/>
          <w:rtl/>
        </w:rPr>
        <w:t>יד</w:t>
      </w:r>
      <w:r w:rsidRPr="00362525">
        <w:rPr>
          <w:rFonts w:cs="Arial"/>
          <w:sz w:val="24"/>
          <w:szCs w:val="24"/>
          <w:rtl/>
        </w:rPr>
        <w:t xml:space="preserve"> </w:t>
      </w:r>
      <w:r w:rsidRPr="00362525">
        <w:rPr>
          <w:rFonts w:cs="Arial" w:hint="cs"/>
          <w:sz w:val="24"/>
          <w:szCs w:val="24"/>
          <w:rtl/>
        </w:rPr>
        <w:t>המרבה</w:t>
      </w:r>
      <w:r w:rsidRPr="00362525">
        <w:rPr>
          <w:rFonts w:cs="Arial"/>
          <w:sz w:val="24"/>
          <w:szCs w:val="24"/>
          <w:rtl/>
        </w:rPr>
        <w:t xml:space="preserve"> </w:t>
      </w:r>
      <w:r w:rsidRPr="00362525">
        <w:rPr>
          <w:rFonts w:cs="Arial" w:hint="cs"/>
          <w:sz w:val="24"/>
          <w:szCs w:val="24"/>
          <w:rtl/>
        </w:rPr>
        <w:t>לבדוק</w:t>
      </w:r>
      <w:r w:rsidRPr="00362525">
        <w:rPr>
          <w:rFonts w:cs="Arial"/>
          <w:sz w:val="24"/>
          <w:szCs w:val="24"/>
          <w:rtl/>
        </w:rPr>
        <w:t xml:space="preserve"> </w:t>
      </w:r>
      <w:r w:rsidRPr="00362525">
        <w:rPr>
          <w:rFonts w:cs="Arial" w:hint="cs"/>
          <w:sz w:val="24"/>
          <w:szCs w:val="24"/>
          <w:rtl/>
        </w:rPr>
        <w:t>משובחת</w:t>
      </w:r>
      <w:r w:rsidRPr="00362525">
        <w:rPr>
          <w:rFonts w:cs="Arial"/>
          <w:sz w:val="24"/>
          <w:szCs w:val="24"/>
          <w:rtl/>
        </w:rPr>
        <w:t xml:space="preserve">, </w:t>
      </w:r>
      <w:r w:rsidRPr="00362525">
        <w:rPr>
          <w:rFonts w:cs="Arial" w:hint="cs"/>
          <w:sz w:val="24"/>
          <w:szCs w:val="24"/>
          <w:rtl/>
        </w:rPr>
        <w:t>התם</w:t>
      </w:r>
      <w:r w:rsidRPr="00362525">
        <w:rPr>
          <w:rFonts w:cs="Arial"/>
          <w:sz w:val="24"/>
          <w:szCs w:val="24"/>
          <w:rtl/>
        </w:rPr>
        <w:t xml:space="preserve"> </w:t>
      </w:r>
      <w:r w:rsidRPr="00362525">
        <w:rPr>
          <w:rFonts w:cs="Arial" w:hint="cs"/>
          <w:sz w:val="24"/>
          <w:szCs w:val="24"/>
          <w:rtl/>
        </w:rPr>
        <w:t>בנשים</w:t>
      </w:r>
      <w:r w:rsidRPr="00362525">
        <w:rPr>
          <w:rFonts w:cs="Arial"/>
          <w:sz w:val="24"/>
          <w:szCs w:val="24"/>
          <w:rtl/>
        </w:rPr>
        <w:t xml:space="preserve">, </w:t>
      </w:r>
      <w:r w:rsidRPr="00362525">
        <w:rPr>
          <w:rFonts w:cs="Arial" w:hint="cs"/>
          <w:sz w:val="24"/>
          <w:szCs w:val="24"/>
          <w:rtl/>
        </w:rPr>
        <w:t>והתניא</w:t>
      </w:r>
      <w:r w:rsidRPr="00362525">
        <w:rPr>
          <w:rFonts w:cs="Arial"/>
          <w:sz w:val="24"/>
          <w:szCs w:val="24"/>
          <w:rtl/>
        </w:rPr>
        <w:t xml:space="preserve"> </w:t>
      </w:r>
      <w:r w:rsidRPr="00362525">
        <w:rPr>
          <w:rFonts w:cs="Arial" w:hint="cs"/>
          <w:sz w:val="24"/>
          <w:szCs w:val="24"/>
          <w:rtl/>
        </w:rPr>
        <w:t>אף</w:t>
      </w:r>
      <w:r w:rsidRPr="00362525">
        <w:rPr>
          <w:rFonts w:cs="Arial"/>
          <w:sz w:val="24"/>
          <w:szCs w:val="24"/>
          <w:rtl/>
        </w:rPr>
        <w:t xml:space="preserve"> </w:t>
      </w:r>
      <w:r w:rsidRPr="00362525">
        <w:rPr>
          <w:rFonts w:cs="Arial" w:hint="cs"/>
          <w:sz w:val="24"/>
          <w:szCs w:val="24"/>
          <w:rtl/>
        </w:rPr>
        <w:t>באנשים</w:t>
      </w:r>
      <w:r w:rsidRPr="00362525">
        <w:rPr>
          <w:rFonts w:cs="Arial"/>
          <w:sz w:val="24"/>
          <w:szCs w:val="24"/>
          <w:rtl/>
        </w:rPr>
        <w:t xml:space="preserve">, </w:t>
      </w:r>
      <w:r w:rsidRPr="00362525">
        <w:rPr>
          <w:rFonts w:cs="Arial" w:hint="cs"/>
          <w:sz w:val="24"/>
          <w:szCs w:val="24"/>
          <w:rtl/>
        </w:rPr>
        <w:t>התם</w:t>
      </w:r>
      <w:r w:rsidRPr="00362525">
        <w:rPr>
          <w:rFonts w:cs="Arial"/>
          <w:sz w:val="24"/>
          <w:szCs w:val="24"/>
          <w:rtl/>
        </w:rPr>
        <w:t xml:space="preserve"> </w:t>
      </w:r>
      <w:r w:rsidRPr="00362525">
        <w:rPr>
          <w:rFonts w:cs="Arial" w:hint="cs"/>
          <w:sz w:val="24"/>
          <w:szCs w:val="24"/>
          <w:rtl/>
        </w:rPr>
        <w:t>לענין</w:t>
      </w:r>
      <w:r w:rsidRPr="00362525">
        <w:rPr>
          <w:rFonts w:cs="Arial"/>
          <w:sz w:val="24"/>
          <w:szCs w:val="24"/>
          <w:rtl/>
        </w:rPr>
        <w:t xml:space="preserve"> </w:t>
      </w:r>
      <w:r w:rsidRPr="00362525">
        <w:rPr>
          <w:rFonts w:cs="Arial" w:hint="cs"/>
          <w:sz w:val="24"/>
          <w:szCs w:val="24"/>
          <w:rtl/>
        </w:rPr>
        <w:t>זיבה</w:t>
      </w:r>
      <w:r w:rsidRPr="00362525">
        <w:rPr>
          <w:rFonts w:cs="Arial"/>
          <w:sz w:val="24"/>
          <w:szCs w:val="24"/>
          <w:rtl/>
        </w:rPr>
        <w:t>.</w:t>
      </w:r>
    </w:p>
    <w:p w:rsidR="00B80183" w:rsidRDefault="00B80183" w:rsidP="00217559">
      <w:pPr>
        <w:spacing w:after="0" w:line="360" w:lineRule="auto"/>
        <w:jc w:val="both"/>
        <w:rPr>
          <w:sz w:val="24"/>
          <w:szCs w:val="24"/>
          <w:rtl/>
        </w:rPr>
      </w:pPr>
    </w:p>
    <w:p w:rsidR="00AA4B42" w:rsidRDefault="00217559" w:rsidP="00217559">
      <w:pPr>
        <w:spacing w:after="0" w:line="360" w:lineRule="auto"/>
        <w:jc w:val="both"/>
        <w:rPr>
          <w:rFonts w:cs="Arial"/>
          <w:sz w:val="24"/>
          <w:szCs w:val="24"/>
          <w:rtl/>
        </w:rPr>
      </w:pPr>
      <w:r w:rsidRPr="00B1043E">
        <w:rPr>
          <w:rFonts w:ascii="Arial" w:hAnsi="Arial" w:cs="Arial" w:hint="cs"/>
          <w:b/>
          <w:bCs/>
          <w:sz w:val="24"/>
          <w:szCs w:val="24"/>
          <w:rtl/>
        </w:rPr>
        <w:t xml:space="preserve">[ברייתא] </w:t>
      </w:r>
      <w:r w:rsidRPr="00362525">
        <w:rPr>
          <w:rFonts w:cs="Arial" w:hint="cs"/>
          <w:sz w:val="24"/>
          <w:szCs w:val="24"/>
          <w:rtl/>
        </w:rPr>
        <w:t>הנחמים</w:t>
      </w:r>
      <w:r w:rsidRPr="00362525">
        <w:rPr>
          <w:rFonts w:cs="Arial"/>
          <w:sz w:val="24"/>
          <w:szCs w:val="24"/>
          <w:rtl/>
        </w:rPr>
        <w:t xml:space="preserve"> </w:t>
      </w:r>
      <w:r w:rsidRPr="00362525">
        <w:rPr>
          <w:rFonts w:cs="Arial" w:hint="cs"/>
          <w:sz w:val="24"/>
          <w:szCs w:val="24"/>
          <w:rtl/>
        </w:rPr>
        <w:t>באלים</w:t>
      </w:r>
      <w:r w:rsidRPr="00362525">
        <w:rPr>
          <w:rFonts w:cs="Arial"/>
          <w:sz w:val="24"/>
          <w:szCs w:val="24"/>
          <w:rtl/>
        </w:rPr>
        <w:t xml:space="preserve">, </w:t>
      </w:r>
      <w:r w:rsidRPr="00362525">
        <w:rPr>
          <w:rFonts w:cs="Arial" w:hint="cs"/>
          <w:sz w:val="24"/>
          <w:szCs w:val="24"/>
          <w:rtl/>
        </w:rPr>
        <w:t>אלו</w:t>
      </w:r>
      <w:r w:rsidRPr="00362525">
        <w:rPr>
          <w:rFonts w:cs="Arial"/>
          <w:sz w:val="24"/>
          <w:szCs w:val="24"/>
          <w:rtl/>
        </w:rPr>
        <w:t xml:space="preserve"> </w:t>
      </w:r>
      <w:r w:rsidRPr="00362525">
        <w:rPr>
          <w:rFonts w:cs="Arial" w:hint="cs"/>
          <w:sz w:val="24"/>
          <w:szCs w:val="24"/>
          <w:rtl/>
        </w:rPr>
        <w:t>המחממין</w:t>
      </w:r>
      <w:r w:rsidRPr="00362525">
        <w:rPr>
          <w:rFonts w:cs="Arial"/>
          <w:sz w:val="24"/>
          <w:szCs w:val="24"/>
          <w:rtl/>
        </w:rPr>
        <w:t xml:space="preserve"> </w:t>
      </w:r>
      <w:r w:rsidRPr="00362525">
        <w:rPr>
          <w:rFonts w:cs="Arial" w:hint="cs"/>
          <w:sz w:val="24"/>
          <w:szCs w:val="24"/>
          <w:rtl/>
        </w:rPr>
        <w:t>את</w:t>
      </w:r>
      <w:r w:rsidRPr="00362525">
        <w:rPr>
          <w:rFonts w:cs="Arial"/>
          <w:sz w:val="24"/>
          <w:szCs w:val="24"/>
          <w:rtl/>
        </w:rPr>
        <w:t xml:space="preserve"> </w:t>
      </w:r>
      <w:r w:rsidRPr="00362525">
        <w:rPr>
          <w:rFonts w:cs="Arial" w:hint="cs"/>
          <w:sz w:val="24"/>
          <w:szCs w:val="24"/>
          <w:rtl/>
        </w:rPr>
        <w:t>עצמן</w:t>
      </w:r>
      <w:r w:rsidRPr="00362525">
        <w:rPr>
          <w:rFonts w:cs="Arial"/>
          <w:sz w:val="24"/>
          <w:szCs w:val="24"/>
          <w:rtl/>
        </w:rPr>
        <w:t xml:space="preserve"> </w:t>
      </w:r>
      <w:r w:rsidRPr="00362525">
        <w:rPr>
          <w:rFonts w:cs="Arial" w:hint="cs"/>
          <w:sz w:val="24"/>
          <w:szCs w:val="24"/>
          <w:rtl/>
        </w:rPr>
        <w:t>ומוציאין</w:t>
      </w:r>
      <w:r w:rsidRPr="00362525">
        <w:rPr>
          <w:rFonts w:cs="Arial"/>
          <w:sz w:val="24"/>
          <w:szCs w:val="24"/>
          <w:rtl/>
        </w:rPr>
        <w:t xml:space="preserve"> </w:t>
      </w:r>
      <w:r w:rsidRPr="00362525">
        <w:rPr>
          <w:rFonts w:cs="Arial" w:hint="cs"/>
          <w:sz w:val="24"/>
          <w:szCs w:val="24"/>
          <w:rtl/>
        </w:rPr>
        <w:t>שכבת</w:t>
      </w:r>
      <w:r w:rsidRPr="00362525">
        <w:rPr>
          <w:rFonts w:cs="Arial"/>
          <w:sz w:val="24"/>
          <w:szCs w:val="24"/>
          <w:rtl/>
        </w:rPr>
        <w:t xml:space="preserve"> </w:t>
      </w:r>
      <w:r w:rsidRPr="00362525">
        <w:rPr>
          <w:rFonts w:cs="Arial" w:hint="cs"/>
          <w:sz w:val="24"/>
          <w:szCs w:val="24"/>
          <w:rtl/>
        </w:rPr>
        <w:t>זרע</w:t>
      </w:r>
      <w:r w:rsidRPr="00362525">
        <w:rPr>
          <w:rFonts w:cs="Arial"/>
          <w:sz w:val="24"/>
          <w:szCs w:val="24"/>
          <w:rtl/>
        </w:rPr>
        <w:t xml:space="preserve"> </w:t>
      </w:r>
      <w:r w:rsidRPr="00362525">
        <w:rPr>
          <w:rFonts w:cs="Arial" w:hint="cs"/>
          <w:sz w:val="24"/>
          <w:szCs w:val="24"/>
          <w:rtl/>
        </w:rPr>
        <w:t>לבטלה</w:t>
      </w:r>
      <w:r w:rsidRPr="00362525">
        <w:rPr>
          <w:rFonts w:cs="Arial"/>
          <w:sz w:val="24"/>
          <w:szCs w:val="24"/>
          <w:rtl/>
        </w:rPr>
        <w:t xml:space="preserve">, </w:t>
      </w:r>
      <w:r w:rsidRPr="00362525">
        <w:rPr>
          <w:rFonts w:cs="Arial" w:hint="cs"/>
          <w:sz w:val="24"/>
          <w:szCs w:val="24"/>
          <w:rtl/>
        </w:rPr>
        <w:t>למה</w:t>
      </w:r>
      <w:r w:rsidRPr="00362525">
        <w:rPr>
          <w:rFonts w:cs="Arial"/>
          <w:sz w:val="24"/>
          <w:szCs w:val="24"/>
          <w:rtl/>
        </w:rPr>
        <w:t xml:space="preserve"> </w:t>
      </w:r>
      <w:r w:rsidRPr="00362525">
        <w:rPr>
          <w:rFonts w:cs="Arial" w:hint="cs"/>
          <w:sz w:val="24"/>
          <w:szCs w:val="24"/>
          <w:rtl/>
        </w:rPr>
        <w:t>הוא</w:t>
      </w:r>
      <w:r w:rsidRPr="00362525">
        <w:rPr>
          <w:rFonts w:cs="Arial"/>
          <w:sz w:val="24"/>
          <w:szCs w:val="24"/>
          <w:rtl/>
        </w:rPr>
        <w:t xml:space="preserve"> </w:t>
      </w:r>
      <w:r w:rsidRPr="00362525">
        <w:rPr>
          <w:rFonts w:cs="Arial" w:hint="cs"/>
          <w:sz w:val="24"/>
          <w:szCs w:val="24"/>
          <w:rtl/>
        </w:rPr>
        <w:t>חשוב</w:t>
      </w:r>
      <w:r w:rsidRPr="00362525">
        <w:rPr>
          <w:rFonts w:cs="Arial"/>
          <w:sz w:val="24"/>
          <w:szCs w:val="24"/>
          <w:rtl/>
        </w:rPr>
        <w:t xml:space="preserve"> </w:t>
      </w:r>
      <w:r>
        <w:rPr>
          <w:rFonts w:cs="Arial" w:hint="cs"/>
          <w:sz w:val="24"/>
          <w:szCs w:val="24"/>
          <w:rtl/>
        </w:rPr>
        <w:t>כ</w:t>
      </w:r>
      <w:r w:rsidRPr="00362525">
        <w:rPr>
          <w:rFonts w:cs="Arial" w:hint="cs"/>
          <w:sz w:val="24"/>
          <w:szCs w:val="24"/>
          <w:rtl/>
        </w:rPr>
        <w:t>בהמה</w:t>
      </w:r>
      <w:r>
        <w:rPr>
          <w:rFonts w:cs="Arial" w:hint="cs"/>
          <w:sz w:val="24"/>
          <w:szCs w:val="24"/>
          <w:rtl/>
        </w:rPr>
        <w:t>?</w:t>
      </w:r>
      <w:r w:rsidRPr="00362525">
        <w:rPr>
          <w:rFonts w:cs="Arial"/>
          <w:sz w:val="24"/>
          <w:szCs w:val="24"/>
          <w:rtl/>
        </w:rPr>
        <w:t xml:space="preserve"> </w:t>
      </w:r>
      <w:r w:rsidRPr="00362525">
        <w:rPr>
          <w:rFonts w:cs="Arial" w:hint="cs"/>
          <w:sz w:val="24"/>
          <w:szCs w:val="24"/>
          <w:rtl/>
        </w:rPr>
        <w:t>מה</w:t>
      </w:r>
      <w:r w:rsidRPr="00362525">
        <w:rPr>
          <w:rFonts w:cs="Arial"/>
          <w:sz w:val="24"/>
          <w:szCs w:val="24"/>
          <w:rtl/>
        </w:rPr>
        <w:t xml:space="preserve"> </w:t>
      </w:r>
      <w:r w:rsidRPr="00362525">
        <w:rPr>
          <w:rFonts w:cs="Arial" w:hint="cs"/>
          <w:sz w:val="24"/>
          <w:szCs w:val="24"/>
          <w:rtl/>
        </w:rPr>
        <w:t>בהמה</w:t>
      </w:r>
      <w:r w:rsidRPr="00362525">
        <w:rPr>
          <w:rFonts w:cs="Arial"/>
          <w:sz w:val="24"/>
          <w:szCs w:val="24"/>
          <w:rtl/>
        </w:rPr>
        <w:t xml:space="preserve"> </w:t>
      </w:r>
      <w:r w:rsidRPr="00362525">
        <w:rPr>
          <w:rFonts w:cs="Arial" w:hint="cs"/>
          <w:sz w:val="24"/>
          <w:szCs w:val="24"/>
          <w:rtl/>
        </w:rPr>
        <w:t>אינה</w:t>
      </w:r>
      <w:r w:rsidRPr="00362525">
        <w:rPr>
          <w:rFonts w:cs="Arial"/>
          <w:sz w:val="24"/>
          <w:szCs w:val="24"/>
          <w:rtl/>
        </w:rPr>
        <w:t xml:space="preserve"> </w:t>
      </w:r>
      <w:r w:rsidRPr="00362525">
        <w:rPr>
          <w:rFonts w:cs="Arial" w:hint="cs"/>
          <w:sz w:val="24"/>
          <w:szCs w:val="24"/>
          <w:rtl/>
        </w:rPr>
        <w:t>מקפדת</w:t>
      </w:r>
      <w:r w:rsidRPr="00362525">
        <w:rPr>
          <w:rFonts w:cs="Arial"/>
          <w:sz w:val="24"/>
          <w:szCs w:val="24"/>
          <w:rtl/>
        </w:rPr>
        <w:t xml:space="preserve">, </w:t>
      </w:r>
      <w:r w:rsidRPr="00362525">
        <w:rPr>
          <w:rFonts w:cs="Arial" w:hint="cs"/>
          <w:sz w:val="24"/>
          <w:szCs w:val="24"/>
          <w:rtl/>
        </w:rPr>
        <w:t>אף</w:t>
      </w:r>
      <w:r w:rsidRPr="00362525">
        <w:rPr>
          <w:rFonts w:cs="Arial"/>
          <w:sz w:val="24"/>
          <w:szCs w:val="24"/>
          <w:rtl/>
        </w:rPr>
        <w:t xml:space="preserve"> </w:t>
      </w:r>
      <w:r>
        <w:rPr>
          <w:rFonts w:cs="Arial" w:hint="cs"/>
          <w:sz w:val="24"/>
          <w:szCs w:val="24"/>
          <w:rtl/>
        </w:rPr>
        <w:t>זו</w:t>
      </w:r>
      <w:r w:rsidRPr="00362525">
        <w:rPr>
          <w:rFonts w:cs="Arial"/>
          <w:sz w:val="24"/>
          <w:szCs w:val="24"/>
          <w:rtl/>
        </w:rPr>
        <w:t xml:space="preserve"> </w:t>
      </w:r>
      <w:r w:rsidRPr="00362525">
        <w:rPr>
          <w:rFonts w:cs="Arial" w:hint="cs"/>
          <w:sz w:val="24"/>
          <w:szCs w:val="24"/>
          <w:rtl/>
        </w:rPr>
        <w:t>אינו</w:t>
      </w:r>
      <w:r w:rsidRPr="00362525">
        <w:rPr>
          <w:rFonts w:cs="Arial"/>
          <w:sz w:val="24"/>
          <w:szCs w:val="24"/>
          <w:rtl/>
        </w:rPr>
        <w:t xml:space="preserve"> </w:t>
      </w:r>
      <w:r w:rsidRPr="00362525">
        <w:rPr>
          <w:rFonts w:cs="Arial" w:hint="cs"/>
          <w:sz w:val="24"/>
          <w:szCs w:val="24"/>
          <w:rtl/>
        </w:rPr>
        <w:t>מקפיד</w:t>
      </w:r>
      <w:r w:rsidRPr="00362525">
        <w:rPr>
          <w:rFonts w:cs="Arial"/>
          <w:sz w:val="24"/>
          <w:szCs w:val="24"/>
          <w:rtl/>
        </w:rPr>
        <w:t xml:space="preserve"> </w:t>
      </w:r>
      <w:r w:rsidRPr="00362525">
        <w:rPr>
          <w:rFonts w:cs="Arial" w:hint="cs"/>
          <w:sz w:val="24"/>
          <w:szCs w:val="24"/>
          <w:rtl/>
        </w:rPr>
        <w:t>ועושה</w:t>
      </w:r>
      <w:r w:rsidRPr="00362525">
        <w:rPr>
          <w:rFonts w:cs="Arial"/>
          <w:sz w:val="24"/>
          <w:szCs w:val="24"/>
          <w:rtl/>
        </w:rPr>
        <w:t xml:space="preserve">, </w:t>
      </w:r>
    </w:p>
    <w:p w:rsidR="00B80183" w:rsidRDefault="00AA4B42" w:rsidP="00217559">
      <w:pPr>
        <w:spacing w:after="0" w:line="360" w:lineRule="auto"/>
        <w:jc w:val="both"/>
        <w:rPr>
          <w:sz w:val="24"/>
          <w:szCs w:val="24"/>
          <w:rtl/>
        </w:rPr>
      </w:pPr>
      <w:r>
        <w:rPr>
          <w:rFonts w:cs="Arial" w:hint="cs"/>
          <w:sz w:val="24"/>
          <w:szCs w:val="24"/>
          <w:rtl/>
        </w:rPr>
        <w:t>דבר אחר:</w:t>
      </w:r>
      <w:r w:rsidR="00217559">
        <w:rPr>
          <w:rFonts w:cs="Arial" w:hint="cs"/>
          <w:sz w:val="24"/>
          <w:szCs w:val="24"/>
          <w:rtl/>
        </w:rPr>
        <w:t>:</w:t>
      </w:r>
      <w:r w:rsidR="00217559" w:rsidRPr="00362525">
        <w:rPr>
          <w:rFonts w:cs="Arial"/>
          <w:sz w:val="24"/>
          <w:szCs w:val="24"/>
          <w:rtl/>
        </w:rPr>
        <w:t xml:space="preserve"> </w:t>
      </w:r>
      <w:r w:rsidR="00217559" w:rsidRPr="00362525">
        <w:rPr>
          <w:rFonts w:cs="Arial" w:hint="cs"/>
          <w:sz w:val="24"/>
          <w:szCs w:val="24"/>
          <w:rtl/>
        </w:rPr>
        <w:t>מה</w:t>
      </w:r>
      <w:r w:rsidR="00217559" w:rsidRPr="00362525">
        <w:rPr>
          <w:rFonts w:cs="Arial"/>
          <w:sz w:val="24"/>
          <w:szCs w:val="24"/>
          <w:rtl/>
        </w:rPr>
        <w:t xml:space="preserve"> </w:t>
      </w:r>
      <w:r w:rsidR="00217559" w:rsidRPr="00362525">
        <w:rPr>
          <w:rFonts w:cs="Arial" w:hint="cs"/>
          <w:sz w:val="24"/>
          <w:szCs w:val="24"/>
          <w:rtl/>
        </w:rPr>
        <w:t>בהמה</w:t>
      </w:r>
      <w:r w:rsidR="00217559" w:rsidRPr="00362525">
        <w:rPr>
          <w:rFonts w:cs="Arial"/>
          <w:sz w:val="24"/>
          <w:szCs w:val="24"/>
          <w:rtl/>
        </w:rPr>
        <w:t xml:space="preserve"> </w:t>
      </w:r>
      <w:r w:rsidR="00217559" w:rsidRPr="00362525">
        <w:rPr>
          <w:rFonts w:cs="Arial" w:hint="cs"/>
          <w:sz w:val="24"/>
          <w:szCs w:val="24"/>
          <w:rtl/>
        </w:rPr>
        <w:t>עומדת</w:t>
      </w:r>
      <w:r w:rsidR="00217559" w:rsidRPr="00362525">
        <w:rPr>
          <w:rFonts w:cs="Arial"/>
          <w:sz w:val="24"/>
          <w:szCs w:val="24"/>
          <w:rtl/>
        </w:rPr>
        <w:t xml:space="preserve"> </w:t>
      </w:r>
      <w:r w:rsidR="00217559" w:rsidRPr="00362525">
        <w:rPr>
          <w:rFonts w:cs="Arial" w:hint="cs"/>
          <w:sz w:val="24"/>
          <w:szCs w:val="24"/>
          <w:rtl/>
        </w:rPr>
        <w:t>לשחיטה</w:t>
      </w:r>
      <w:r w:rsidR="00217559" w:rsidRPr="00362525">
        <w:rPr>
          <w:rFonts w:cs="Arial"/>
          <w:sz w:val="24"/>
          <w:szCs w:val="24"/>
          <w:rtl/>
        </w:rPr>
        <w:t xml:space="preserve"> </w:t>
      </w:r>
      <w:r w:rsidR="00217559" w:rsidRPr="00362525">
        <w:rPr>
          <w:rFonts w:cs="Arial" w:hint="cs"/>
          <w:sz w:val="24"/>
          <w:szCs w:val="24"/>
          <w:rtl/>
        </w:rPr>
        <w:t>ואין</w:t>
      </w:r>
      <w:r w:rsidR="00217559" w:rsidRPr="00362525">
        <w:rPr>
          <w:rFonts w:cs="Arial"/>
          <w:sz w:val="24"/>
          <w:szCs w:val="24"/>
          <w:rtl/>
        </w:rPr>
        <w:t xml:space="preserve"> </w:t>
      </w:r>
      <w:r w:rsidR="00217559" w:rsidRPr="00362525">
        <w:rPr>
          <w:rFonts w:cs="Arial" w:hint="cs"/>
          <w:sz w:val="24"/>
          <w:szCs w:val="24"/>
          <w:rtl/>
        </w:rPr>
        <w:t>לה</w:t>
      </w:r>
      <w:r w:rsidR="00217559" w:rsidRPr="00362525">
        <w:rPr>
          <w:rFonts w:cs="Arial"/>
          <w:sz w:val="24"/>
          <w:szCs w:val="24"/>
          <w:rtl/>
        </w:rPr>
        <w:t xml:space="preserve"> </w:t>
      </w:r>
      <w:r w:rsidR="00217559" w:rsidRPr="00362525">
        <w:rPr>
          <w:rFonts w:cs="Arial" w:hint="cs"/>
          <w:sz w:val="24"/>
          <w:szCs w:val="24"/>
          <w:rtl/>
        </w:rPr>
        <w:t>חלק</w:t>
      </w:r>
      <w:r w:rsidR="00217559" w:rsidRPr="00362525">
        <w:rPr>
          <w:rFonts w:cs="Arial"/>
          <w:sz w:val="24"/>
          <w:szCs w:val="24"/>
          <w:rtl/>
        </w:rPr>
        <w:t xml:space="preserve"> </w:t>
      </w:r>
      <w:r w:rsidR="00217559" w:rsidRPr="00362525">
        <w:rPr>
          <w:rFonts w:cs="Arial" w:hint="cs"/>
          <w:sz w:val="24"/>
          <w:szCs w:val="24"/>
          <w:rtl/>
        </w:rPr>
        <w:t>לעולם</w:t>
      </w:r>
      <w:r w:rsidR="00217559" w:rsidRPr="00362525">
        <w:rPr>
          <w:rFonts w:cs="Arial"/>
          <w:sz w:val="24"/>
          <w:szCs w:val="24"/>
          <w:rtl/>
        </w:rPr>
        <w:t xml:space="preserve"> </w:t>
      </w:r>
      <w:r w:rsidR="00217559" w:rsidRPr="00362525">
        <w:rPr>
          <w:rFonts w:cs="Arial" w:hint="cs"/>
          <w:sz w:val="24"/>
          <w:szCs w:val="24"/>
          <w:rtl/>
        </w:rPr>
        <w:t>הבא</w:t>
      </w:r>
      <w:r w:rsidR="00217559" w:rsidRPr="00362525">
        <w:rPr>
          <w:rFonts w:cs="Arial"/>
          <w:sz w:val="24"/>
          <w:szCs w:val="24"/>
          <w:rtl/>
        </w:rPr>
        <w:t xml:space="preserve">, </w:t>
      </w:r>
      <w:r w:rsidR="00217559" w:rsidRPr="00362525">
        <w:rPr>
          <w:rFonts w:cs="Arial" w:hint="cs"/>
          <w:sz w:val="24"/>
          <w:szCs w:val="24"/>
          <w:rtl/>
        </w:rPr>
        <w:t>אף</w:t>
      </w:r>
      <w:r w:rsidR="00217559" w:rsidRPr="00362525">
        <w:rPr>
          <w:rFonts w:cs="Arial"/>
          <w:sz w:val="24"/>
          <w:szCs w:val="24"/>
          <w:rtl/>
        </w:rPr>
        <w:t xml:space="preserve"> </w:t>
      </w:r>
      <w:r w:rsidR="00217559" w:rsidRPr="00362525">
        <w:rPr>
          <w:rFonts w:cs="Arial" w:hint="cs"/>
          <w:sz w:val="24"/>
          <w:szCs w:val="24"/>
          <w:rtl/>
        </w:rPr>
        <w:t>הוא</w:t>
      </w:r>
      <w:r w:rsidR="00217559" w:rsidRPr="00362525">
        <w:rPr>
          <w:rFonts w:cs="Arial"/>
          <w:sz w:val="24"/>
          <w:szCs w:val="24"/>
          <w:rtl/>
        </w:rPr>
        <w:t xml:space="preserve"> </w:t>
      </w:r>
      <w:r w:rsidR="00217559" w:rsidRPr="00362525">
        <w:rPr>
          <w:rFonts w:cs="Arial" w:hint="cs"/>
          <w:sz w:val="24"/>
          <w:szCs w:val="24"/>
          <w:rtl/>
        </w:rPr>
        <w:t>אין</w:t>
      </w:r>
      <w:r w:rsidR="00217559" w:rsidRPr="00362525">
        <w:rPr>
          <w:rFonts w:cs="Arial"/>
          <w:sz w:val="24"/>
          <w:szCs w:val="24"/>
          <w:rtl/>
        </w:rPr>
        <w:t xml:space="preserve"> </w:t>
      </w:r>
      <w:r w:rsidR="00217559" w:rsidRPr="00362525">
        <w:rPr>
          <w:rFonts w:cs="Arial" w:hint="cs"/>
          <w:sz w:val="24"/>
          <w:szCs w:val="24"/>
          <w:rtl/>
        </w:rPr>
        <w:t>לו</w:t>
      </w:r>
      <w:r w:rsidR="00217559" w:rsidRPr="00362525">
        <w:rPr>
          <w:rFonts w:cs="Arial"/>
          <w:sz w:val="24"/>
          <w:szCs w:val="24"/>
          <w:rtl/>
        </w:rPr>
        <w:t xml:space="preserve"> </w:t>
      </w:r>
      <w:r w:rsidR="00217559" w:rsidRPr="00362525">
        <w:rPr>
          <w:rFonts w:cs="Arial" w:hint="cs"/>
          <w:sz w:val="24"/>
          <w:szCs w:val="24"/>
          <w:rtl/>
        </w:rPr>
        <w:t>חלק</w:t>
      </w:r>
      <w:r w:rsidR="00217559" w:rsidRPr="00362525">
        <w:rPr>
          <w:rFonts w:cs="Arial"/>
          <w:sz w:val="24"/>
          <w:szCs w:val="24"/>
          <w:rtl/>
        </w:rPr>
        <w:t xml:space="preserve"> </w:t>
      </w:r>
      <w:r w:rsidR="00217559" w:rsidRPr="00362525">
        <w:rPr>
          <w:rFonts w:cs="Arial" w:hint="cs"/>
          <w:sz w:val="24"/>
          <w:szCs w:val="24"/>
          <w:rtl/>
        </w:rPr>
        <w:t>לעולם</w:t>
      </w:r>
      <w:r w:rsidR="00217559" w:rsidRPr="00362525">
        <w:rPr>
          <w:rFonts w:cs="Arial"/>
          <w:sz w:val="24"/>
          <w:szCs w:val="24"/>
          <w:rtl/>
        </w:rPr>
        <w:t xml:space="preserve"> </w:t>
      </w:r>
      <w:r w:rsidR="00217559" w:rsidRPr="00362525">
        <w:rPr>
          <w:rFonts w:cs="Arial" w:hint="cs"/>
          <w:sz w:val="24"/>
          <w:szCs w:val="24"/>
          <w:rtl/>
        </w:rPr>
        <w:t>הבא</w:t>
      </w:r>
      <w:r w:rsidR="00217559" w:rsidRPr="00362525">
        <w:rPr>
          <w:rFonts w:cs="Arial"/>
          <w:sz w:val="24"/>
          <w:szCs w:val="24"/>
          <w:rtl/>
        </w:rPr>
        <w:t>.</w:t>
      </w:r>
    </w:p>
    <w:p w:rsidR="00B80183" w:rsidRDefault="00B80183" w:rsidP="00217559">
      <w:pPr>
        <w:spacing w:after="0" w:line="360" w:lineRule="auto"/>
        <w:jc w:val="both"/>
        <w:rPr>
          <w:sz w:val="24"/>
          <w:szCs w:val="24"/>
          <w:rtl/>
        </w:rPr>
      </w:pPr>
    </w:p>
    <w:p w:rsidR="00B80183" w:rsidRDefault="00217559" w:rsidP="00217559">
      <w:pPr>
        <w:spacing w:after="0" w:line="360" w:lineRule="auto"/>
        <w:jc w:val="both"/>
        <w:rPr>
          <w:sz w:val="24"/>
          <w:szCs w:val="24"/>
          <w:rtl/>
        </w:rPr>
      </w:pPr>
      <w:r w:rsidRPr="00B1043E">
        <w:rPr>
          <w:rFonts w:ascii="Arial" w:hAnsi="Arial" w:cs="Arial" w:hint="cs"/>
          <w:b/>
          <w:bCs/>
          <w:sz w:val="24"/>
          <w:szCs w:val="24"/>
          <w:rtl/>
        </w:rPr>
        <w:t xml:space="preserve">[גמרא] </w:t>
      </w:r>
      <w:r w:rsidRPr="00362525">
        <w:rPr>
          <w:rFonts w:cs="Arial" w:hint="cs"/>
          <w:sz w:val="24"/>
          <w:szCs w:val="24"/>
          <w:rtl/>
        </w:rPr>
        <w:t>תנא</w:t>
      </w:r>
      <w:r w:rsidRPr="00362525">
        <w:rPr>
          <w:rFonts w:cs="Arial"/>
          <w:sz w:val="24"/>
          <w:szCs w:val="24"/>
          <w:rtl/>
        </w:rPr>
        <w:t xml:space="preserve"> </w:t>
      </w:r>
      <w:r w:rsidRPr="00362525">
        <w:rPr>
          <w:rFonts w:cs="Arial" w:hint="cs"/>
          <w:sz w:val="24"/>
          <w:szCs w:val="24"/>
          <w:rtl/>
        </w:rPr>
        <w:t>אף</w:t>
      </w:r>
      <w:r w:rsidRPr="00362525">
        <w:rPr>
          <w:rFonts w:cs="Arial"/>
          <w:sz w:val="24"/>
          <w:szCs w:val="24"/>
          <w:rtl/>
        </w:rPr>
        <w:t xml:space="preserve"> </w:t>
      </w:r>
      <w:r w:rsidRPr="00362525">
        <w:rPr>
          <w:rFonts w:cs="Arial" w:hint="cs"/>
          <w:sz w:val="24"/>
          <w:szCs w:val="24"/>
          <w:rtl/>
        </w:rPr>
        <w:t>הוא</w:t>
      </w:r>
      <w:r w:rsidRPr="00362525">
        <w:rPr>
          <w:rFonts w:cs="Arial"/>
          <w:sz w:val="24"/>
          <w:szCs w:val="24"/>
          <w:rtl/>
        </w:rPr>
        <w:t xml:space="preserve"> </w:t>
      </w:r>
      <w:r w:rsidRPr="00362525">
        <w:rPr>
          <w:rFonts w:cs="Arial" w:hint="cs"/>
          <w:sz w:val="24"/>
          <w:szCs w:val="24"/>
          <w:rtl/>
        </w:rPr>
        <w:t>עובר</w:t>
      </w:r>
      <w:r w:rsidRPr="00362525">
        <w:rPr>
          <w:rFonts w:cs="Arial"/>
          <w:sz w:val="24"/>
          <w:szCs w:val="24"/>
          <w:rtl/>
        </w:rPr>
        <w:t xml:space="preserve"> </w:t>
      </w:r>
      <w:r w:rsidRPr="00362525">
        <w:rPr>
          <w:rFonts w:cs="Arial" w:hint="cs"/>
          <w:sz w:val="24"/>
          <w:szCs w:val="24"/>
          <w:rtl/>
        </w:rPr>
        <w:t>משום</w:t>
      </w:r>
      <w:r w:rsidRPr="00362525">
        <w:rPr>
          <w:rFonts w:cs="Arial"/>
          <w:sz w:val="24"/>
          <w:szCs w:val="24"/>
          <w:rtl/>
        </w:rPr>
        <w:t xml:space="preserve"> </w:t>
      </w:r>
      <w:r w:rsidRPr="00362525">
        <w:rPr>
          <w:rFonts w:cs="Arial" w:hint="cs"/>
          <w:sz w:val="24"/>
          <w:szCs w:val="24"/>
          <w:rtl/>
        </w:rPr>
        <w:t>בועל</w:t>
      </w:r>
      <w:r w:rsidRPr="00362525">
        <w:rPr>
          <w:rFonts w:cs="Arial"/>
          <w:sz w:val="24"/>
          <w:szCs w:val="24"/>
          <w:rtl/>
        </w:rPr>
        <w:t xml:space="preserve"> </w:t>
      </w:r>
      <w:r w:rsidRPr="00362525">
        <w:rPr>
          <w:rFonts w:cs="Arial" w:hint="cs"/>
          <w:sz w:val="24"/>
          <w:szCs w:val="24"/>
          <w:rtl/>
        </w:rPr>
        <w:t>ו</w:t>
      </w:r>
      <w:r>
        <w:rPr>
          <w:rFonts w:cs="Arial" w:hint="cs"/>
          <w:sz w:val="24"/>
          <w:szCs w:val="24"/>
          <w:rtl/>
        </w:rPr>
        <w:t xml:space="preserve">משום </w:t>
      </w:r>
      <w:r w:rsidRPr="00362525">
        <w:rPr>
          <w:rFonts w:cs="Arial" w:hint="cs"/>
          <w:sz w:val="24"/>
          <w:szCs w:val="24"/>
          <w:rtl/>
        </w:rPr>
        <w:t>נבעל</w:t>
      </w:r>
      <w:r w:rsidRPr="00362525">
        <w:rPr>
          <w:rFonts w:cs="Arial"/>
          <w:sz w:val="24"/>
          <w:szCs w:val="24"/>
          <w:rtl/>
        </w:rPr>
        <w:t xml:space="preserve">, </w:t>
      </w:r>
      <w:r w:rsidRPr="00362525">
        <w:rPr>
          <w:rFonts w:cs="Arial" w:hint="cs"/>
          <w:sz w:val="24"/>
          <w:szCs w:val="24"/>
          <w:rtl/>
        </w:rPr>
        <w:t>וכל</w:t>
      </w:r>
      <w:r w:rsidRPr="00362525">
        <w:rPr>
          <w:rFonts w:cs="Arial"/>
          <w:sz w:val="24"/>
          <w:szCs w:val="24"/>
          <w:rtl/>
        </w:rPr>
        <w:t xml:space="preserve"> </w:t>
      </w:r>
      <w:r w:rsidRPr="00362525">
        <w:rPr>
          <w:rFonts w:cs="Arial" w:hint="cs"/>
          <w:sz w:val="24"/>
          <w:szCs w:val="24"/>
          <w:rtl/>
        </w:rPr>
        <w:t>כך</w:t>
      </w:r>
      <w:r w:rsidRPr="00362525">
        <w:rPr>
          <w:rFonts w:cs="Arial"/>
          <w:sz w:val="24"/>
          <w:szCs w:val="24"/>
          <w:rtl/>
        </w:rPr>
        <w:t xml:space="preserve"> </w:t>
      </w:r>
      <w:r w:rsidRPr="00362525">
        <w:rPr>
          <w:rFonts w:cs="Arial" w:hint="cs"/>
          <w:sz w:val="24"/>
          <w:szCs w:val="24"/>
          <w:rtl/>
        </w:rPr>
        <w:t>למה</w:t>
      </w:r>
      <w:r>
        <w:rPr>
          <w:rFonts w:cs="Arial" w:hint="cs"/>
          <w:sz w:val="24"/>
          <w:szCs w:val="24"/>
          <w:rtl/>
        </w:rPr>
        <w:t>?</w:t>
      </w:r>
      <w:r w:rsidRPr="00362525">
        <w:rPr>
          <w:rFonts w:cs="Arial"/>
          <w:sz w:val="24"/>
          <w:szCs w:val="24"/>
          <w:rtl/>
        </w:rPr>
        <w:t xml:space="preserve"> </w:t>
      </w:r>
      <w:r w:rsidRPr="00362525">
        <w:rPr>
          <w:rFonts w:cs="Arial" w:hint="cs"/>
          <w:sz w:val="24"/>
          <w:szCs w:val="24"/>
          <w:rtl/>
        </w:rPr>
        <w:t>שמעורר</w:t>
      </w:r>
      <w:r w:rsidRPr="00362525">
        <w:rPr>
          <w:rFonts w:cs="Arial"/>
          <w:sz w:val="24"/>
          <w:szCs w:val="24"/>
          <w:rtl/>
        </w:rPr>
        <w:t xml:space="preserve"> </w:t>
      </w:r>
      <w:r w:rsidRPr="00362525">
        <w:rPr>
          <w:rFonts w:cs="Arial" w:hint="cs"/>
          <w:sz w:val="24"/>
          <w:szCs w:val="24"/>
          <w:rtl/>
        </w:rPr>
        <w:t>יצר</w:t>
      </w:r>
      <w:r w:rsidRPr="00362525">
        <w:rPr>
          <w:rFonts w:cs="Arial"/>
          <w:sz w:val="24"/>
          <w:szCs w:val="24"/>
          <w:rtl/>
        </w:rPr>
        <w:t xml:space="preserve"> </w:t>
      </w:r>
      <w:r w:rsidRPr="00362525">
        <w:rPr>
          <w:rFonts w:cs="Arial" w:hint="cs"/>
          <w:sz w:val="24"/>
          <w:szCs w:val="24"/>
          <w:rtl/>
        </w:rPr>
        <w:t>הרע</w:t>
      </w:r>
      <w:r w:rsidRPr="00362525">
        <w:rPr>
          <w:rFonts w:cs="Arial"/>
          <w:sz w:val="24"/>
          <w:szCs w:val="24"/>
          <w:rtl/>
        </w:rPr>
        <w:t xml:space="preserve"> </w:t>
      </w:r>
      <w:r w:rsidRPr="00362525">
        <w:rPr>
          <w:rFonts w:cs="Arial" w:hint="cs"/>
          <w:sz w:val="24"/>
          <w:szCs w:val="24"/>
          <w:rtl/>
        </w:rPr>
        <w:t>על</w:t>
      </w:r>
      <w:r>
        <w:rPr>
          <w:rFonts w:cs="Arial" w:hint="cs"/>
          <w:sz w:val="24"/>
          <w:szCs w:val="24"/>
          <w:rtl/>
        </w:rPr>
        <w:t>יו</w:t>
      </w:r>
      <w:r w:rsidRPr="00362525">
        <w:rPr>
          <w:rFonts w:cs="Arial"/>
          <w:sz w:val="24"/>
          <w:szCs w:val="24"/>
          <w:rtl/>
        </w:rPr>
        <w:t>.</w:t>
      </w:r>
    </w:p>
    <w:p w:rsidR="00B80183" w:rsidRDefault="00B80183" w:rsidP="00217559">
      <w:pPr>
        <w:spacing w:after="0" w:line="360" w:lineRule="auto"/>
        <w:jc w:val="both"/>
        <w:rPr>
          <w:sz w:val="24"/>
          <w:szCs w:val="24"/>
          <w:rtl/>
        </w:rPr>
      </w:pPr>
    </w:p>
    <w:p w:rsidR="00B80183" w:rsidRDefault="00217559" w:rsidP="00217559">
      <w:pPr>
        <w:spacing w:after="0" w:line="360" w:lineRule="auto"/>
        <w:jc w:val="both"/>
        <w:rPr>
          <w:sz w:val="24"/>
          <w:szCs w:val="24"/>
          <w:rtl/>
        </w:rPr>
      </w:pPr>
      <w:r w:rsidRPr="00362525">
        <w:rPr>
          <w:rFonts w:cs="Arial" w:hint="cs"/>
          <w:sz w:val="24"/>
          <w:szCs w:val="24"/>
          <w:rtl/>
        </w:rPr>
        <w:t>תאנא</w:t>
      </w:r>
      <w:r w:rsidRPr="00362525">
        <w:rPr>
          <w:rFonts w:cs="Arial"/>
          <w:sz w:val="24"/>
          <w:szCs w:val="24"/>
          <w:rtl/>
        </w:rPr>
        <w:t xml:space="preserve"> </w:t>
      </w:r>
      <w:r w:rsidRPr="00362525">
        <w:rPr>
          <w:rFonts w:cs="Arial" w:hint="cs"/>
          <w:sz w:val="24"/>
          <w:szCs w:val="24"/>
          <w:rtl/>
        </w:rPr>
        <w:t>יצרו</w:t>
      </w:r>
      <w:r w:rsidRPr="00362525">
        <w:rPr>
          <w:rFonts w:cs="Arial"/>
          <w:sz w:val="24"/>
          <w:szCs w:val="24"/>
          <w:rtl/>
        </w:rPr>
        <w:t xml:space="preserve"> </w:t>
      </w:r>
      <w:r w:rsidRPr="00362525">
        <w:rPr>
          <w:rFonts w:cs="Arial" w:hint="cs"/>
          <w:sz w:val="24"/>
          <w:szCs w:val="24"/>
          <w:rtl/>
        </w:rPr>
        <w:t>של</w:t>
      </w:r>
      <w:r w:rsidRPr="00362525">
        <w:rPr>
          <w:rFonts w:cs="Arial"/>
          <w:sz w:val="24"/>
          <w:szCs w:val="24"/>
          <w:rtl/>
        </w:rPr>
        <w:t xml:space="preserve"> </w:t>
      </w:r>
      <w:r w:rsidRPr="00362525">
        <w:rPr>
          <w:rFonts w:cs="Arial" w:hint="cs"/>
          <w:sz w:val="24"/>
          <w:szCs w:val="24"/>
          <w:rtl/>
        </w:rPr>
        <w:t>אדם</w:t>
      </w:r>
      <w:r w:rsidRPr="00362525">
        <w:rPr>
          <w:rFonts w:cs="Arial"/>
          <w:sz w:val="24"/>
          <w:szCs w:val="24"/>
          <w:rtl/>
        </w:rPr>
        <w:t xml:space="preserve"> </w:t>
      </w:r>
      <w:r w:rsidRPr="00362525">
        <w:rPr>
          <w:rFonts w:cs="Arial" w:hint="cs"/>
          <w:sz w:val="24"/>
          <w:szCs w:val="24"/>
          <w:rtl/>
        </w:rPr>
        <w:t>מתגבר</w:t>
      </w:r>
      <w:r w:rsidRPr="00362525">
        <w:rPr>
          <w:rFonts w:cs="Arial"/>
          <w:sz w:val="24"/>
          <w:szCs w:val="24"/>
          <w:rtl/>
        </w:rPr>
        <w:t xml:space="preserve"> </w:t>
      </w:r>
      <w:r w:rsidRPr="00362525">
        <w:rPr>
          <w:rFonts w:cs="Arial" w:hint="cs"/>
          <w:sz w:val="24"/>
          <w:szCs w:val="24"/>
          <w:rtl/>
        </w:rPr>
        <w:t>עליו</w:t>
      </w:r>
      <w:r w:rsidRPr="00362525">
        <w:rPr>
          <w:rFonts w:cs="Arial"/>
          <w:sz w:val="24"/>
          <w:szCs w:val="24"/>
          <w:rtl/>
        </w:rPr>
        <w:t xml:space="preserve"> </w:t>
      </w:r>
      <w:r w:rsidRPr="00362525">
        <w:rPr>
          <w:rFonts w:cs="Arial" w:hint="cs"/>
          <w:sz w:val="24"/>
          <w:szCs w:val="24"/>
          <w:rtl/>
        </w:rPr>
        <w:t>בכל</w:t>
      </w:r>
      <w:r w:rsidRPr="00362525">
        <w:rPr>
          <w:rFonts w:cs="Arial"/>
          <w:sz w:val="24"/>
          <w:szCs w:val="24"/>
          <w:rtl/>
        </w:rPr>
        <w:t xml:space="preserve"> </w:t>
      </w:r>
      <w:r w:rsidRPr="00362525">
        <w:rPr>
          <w:rFonts w:cs="Arial" w:hint="cs"/>
          <w:sz w:val="24"/>
          <w:szCs w:val="24"/>
          <w:rtl/>
        </w:rPr>
        <w:t>יום</w:t>
      </w:r>
      <w:r w:rsidRPr="00362525">
        <w:rPr>
          <w:rFonts w:cs="Arial"/>
          <w:sz w:val="24"/>
          <w:szCs w:val="24"/>
          <w:rtl/>
        </w:rPr>
        <w:t xml:space="preserve">, </w:t>
      </w:r>
      <w:r w:rsidRPr="00362525">
        <w:rPr>
          <w:rFonts w:cs="Arial" w:hint="cs"/>
          <w:sz w:val="24"/>
          <w:szCs w:val="24"/>
          <w:rtl/>
        </w:rPr>
        <w:t>שנאמר</w:t>
      </w:r>
      <w:r>
        <w:rPr>
          <w:rFonts w:cs="Arial" w:hint="cs"/>
          <w:sz w:val="24"/>
          <w:szCs w:val="24"/>
          <w:rtl/>
        </w:rPr>
        <w:t>:</w:t>
      </w:r>
      <w:r w:rsidRPr="00362525">
        <w:rPr>
          <w:rFonts w:cs="Arial"/>
          <w:sz w:val="24"/>
          <w:szCs w:val="24"/>
          <w:rtl/>
        </w:rPr>
        <w:t xml:space="preserve"> </w:t>
      </w:r>
      <w:r w:rsidRPr="00362525">
        <w:rPr>
          <w:rFonts w:cs="Arial" w:hint="cs"/>
          <w:sz w:val="24"/>
          <w:szCs w:val="24"/>
          <w:rtl/>
        </w:rPr>
        <w:t>וכל</w:t>
      </w:r>
      <w:r w:rsidRPr="00362525">
        <w:rPr>
          <w:rFonts w:cs="Arial"/>
          <w:sz w:val="24"/>
          <w:szCs w:val="24"/>
          <w:rtl/>
        </w:rPr>
        <w:t xml:space="preserve"> </w:t>
      </w:r>
      <w:r w:rsidRPr="00362525">
        <w:rPr>
          <w:rFonts w:cs="Arial" w:hint="cs"/>
          <w:sz w:val="24"/>
          <w:szCs w:val="24"/>
          <w:rtl/>
        </w:rPr>
        <w:t>יצר</w:t>
      </w:r>
      <w:r w:rsidRPr="00362525">
        <w:rPr>
          <w:rFonts w:cs="Arial"/>
          <w:sz w:val="24"/>
          <w:szCs w:val="24"/>
          <w:rtl/>
        </w:rPr>
        <w:t xml:space="preserve"> </w:t>
      </w:r>
      <w:r w:rsidRPr="00362525">
        <w:rPr>
          <w:rFonts w:cs="Arial" w:hint="cs"/>
          <w:sz w:val="24"/>
          <w:szCs w:val="24"/>
          <w:rtl/>
        </w:rPr>
        <w:t>מחשבות</w:t>
      </w:r>
      <w:r w:rsidRPr="00362525">
        <w:rPr>
          <w:rFonts w:cs="Arial"/>
          <w:sz w:val="24"/>
          <w:szCs w:val="24"/>
          <w:rtl/>
        </w:rPr>
        <w:t xml:space="preserve"> </w:t>
      </w:r>
      <w:r w:rsidRPr="00362525">
        <w:rPr>
          <w:rFonts w:cs="Arial" w:hint="cs"/>
          <w:sz w:val="24"/>
          <w:szCs w:val="24"/>
          <w:rtl/>
        </w:rPr>
        <w:t>לבו</w:t>
      </w:r>
      <w:r w:rsidRPr="00362525">
        <w:rPr>
          <w:rFonts w:cs="Arial"/>
          <w:sz w:val="24"/>
          <w:szCs w:val="24"/>
          <w:rtl/>
        </w:rPr>
        <w:t xml:space="preserve"> </w:t>
      </w:r>
      <w:r w:rsidRPr="00362525">
        <w:rPr>
          <w:rFonts w:cs="Arial" w:hint="cs"/>
          <w:sz w:val="24"/>
          <w:szCs w:val="24"/>
          <w:rtl/>
        </w:rPr>
        <w:t>רק</w:t>
      </w:r>
      <w:r w:rsidRPr="00362525">
        <w:rPr>
          <w:rFonts w:cs="Arial"/>
          <w:sz w:val="24"/>
          <w:szCs w:val="24"/>
          <w:rtl/>
        </w:rPr>
        <w:t xml:space="preserve"> </w:t>
      </w:r>
      <w:r w:rsidRPr="00362525">
        <w:rPr>
          <w:rFonts w:cs="Arial" w:hint="cs"/>
          <w:sz w:val="24"/>
          <w:szCs w:val="24"/>
          <w:rtl/>
        </w:rPr>
        <w:t>רע</w:t>
      </w:r>
      <w:r w:rsidRPr="00362525">
        <w:rPr>
          <w:rFonts w:cs="Arial"/>
          <w:sz w:val="24"/>
          <w:szCs w:val="24"/>
          <w:rtl/>
        </w:rPr>
        <w:t xml:space="preserve"> </w:t>
      </w:r>
      <w:r w:rsidRPr="00362525">
        <w:rPr>
          <w:rFonts w:cs="Arial" w:hint="cs"/>
          <w:sz w:val="24"/>
          <w:szCs w:val="24"/>
          <w:rtl/>
        </w:rPr>
        <w:t>כל</w:t>
      </w:r>
      <w:r w:rsidRPr="00362525">
        <w:rPr>
          <w:rFonts w:cs="Arial"/>
          <w:sz w:val="24"/>
          <w:szCs w:val="24"/>
          <w:rtl/>
        </w:rPr>
        <w:t xml:space="preserve"> </w:t>
      </w:r>
      <w:r w:rsidRPr="00362525">
        <w:rPr>
          <w:rFonts w:cs="Arial" w:hint="cs"/>
          <w:sz w:val="24"/>
          <w:szCs w:val="24"/>
          <w:rtl/>
        </w:rPr>
        <w:t>היום</w:t>
      </w:r>
      <w:r w:rsidRPr="00362525">
        <w:rPr>
          <w:rFonts w:cs="Arial"/>
          <w:sz w:val="24"/>
          <w:szCs w:val="24"/>
          <w:rtl/>
        </w:rPr>
        <w:t xml:space="preserve">. </w:t>
      </w:r>
      <w:r w:rsidRPr="00362525">
        <w:rPr>
          <w:rFonts w:cs="Arial" w:hint="cs"/>
          <w:sz w:val="24"/>
          <w:szCs w:val="24"/>
          <w:rtl/>
        </w:rPr>
        <w:t>מכאן</w:t>
      </w:r>
      <w:r w:rsidRPr="00362525">
        <w:rPr>
          <w:rFonts w:cs="Arial"/>
          <w:sz w:val="24"/>
          <w:szCs w:val="24"/>
          <w:rtl/>
        </w:rPr>
        <w:t xml:space="preserve"> </w:t>
      </w:r>
      <w:r w:rsidRPr="00362525">
        <w:rPr>
          <w:rFonts w:cs="Arial" w:hint="cs"/>
          <w:sz w:val="24"/>
          <w:szCs w:val="24"/>
          <w:rtl/>
        </w:rPr>
        <w:t>דרשו</w:t>
      </w:r>
      <w:r w:rsidRPr="00362525">
        <w:rPr>
          <w:rFonts w:cs="Arial"/>
          <w:sz w:val="24"/>
          <w:szCs w:val="24"/>
          <w:rtl/>
        </w:rPr>
        <w:t xml:space="preserve"> </w:t>
      </w:r>
      <w:r w:rsidRPr="00362525">
        <w:rPr>
          <w:rFonts w:cs="Arial" w:hint="cs"/>
          <w:sz w:val="24"/>
          <w:szCs w:val="24"/>
          <w:rtl/>
        </w:rPr>
        <w:t>רבותינו</w:t>
      </w:r>
      <w:r>
        <w:rPr>
          <w:rFonts w:cs="Arial" w:hint="cs"/>
          <w:sz w:val="24"/>
          <w:szCs w:val="24"/>
          <w:rtl/>
        </w:rPr>
        <w:t>:</w:t>
      </w:r>
      <w:r w:rsidRPr="00362525">
        <w:rPr>
          <w:rFonts w:cs="Arial"/>
          <w:sz w:val="24"/>
          <w:szCs w:val="24"/>
          <w:rtl/>
        </w:rPr>
        <w:t xml:space="preserve"> </w:t>
      </w:r>
      <w:r w:rsidRPr="00362525">
        <w:rPr>
          <w:rFonts w:cs="Arial" w:hint="cs"/>
          <w:sz w:val="24"/>
          <w:szCs w:val="24"/>
          <w:rtl/>
        </w:rPr>
        <w:t>הרהור</w:t>
      </w:r>
      <w:r w:rsidRPr="00362525">
        <w:rPr>
          <w:rFonts w:cs="Arial"/>
          <w:sz w:val="24"/>
          <w:szCs w:val="24"/>
          <w:rtl/>
        </w:rPr>
        <w:t xml:space="preserve"> </w:t>
      </w:r>
      <w:r w:rsidRPr="00362525">
        <w:rPr>
          <w:rFonts w:cs="Arial" w:hint="cs"/>
          <w:sz w:val="24"/>
          <w:szCs w:val="24"/>
          <w:rtl/>
        </w:rPr>
        <w:t>מביא</w:t>
      </w:r>
      <w:r w:rsidRPr="00362525">
        <w:rPr>
          <w:rFonts w:cs="Arial"/>
          <w:sz w:val="24"/>
          <w:szCs w:val="24"/>
          <w:rtl/>
        </w:rPr>
        <w:t xml:space="preserve"> </w:t>
      </w:r>
      <w:r w:rsidRPr="00362525">
        <w:rPr>
          <w:rFonts w:cs="Arial" w:hint="cs"/>
          <w:sz w:val="24"/>
          <w:szCs w:val="24"/>
          <w:rtl/>
        </w:rPr>
        <w:t>לידי</w:t>
      </w:r>
      <w:r w:rsidRPr="00362525">
        <w:rPr>
          <w:rFonts w:cs="Arial"/>
          <w:sz w:val="24"/>
          <w:szCs w:val="24"/>
          <w:rtl/>
        </w:rPr>
        <w:t xml:space="preserve"> </w:t>
      </w:r>
      <w:r w:rsidRPr="00362525">
        <w:rPr>
          <w:rFonts w:cs="Arial" w:hint="cs"/>
          <w:sz w:val="24"/>
          <w:szCs w:val="24"/>
          <w:rtl/>
        </w:rPr>
        <w:t>תאוה</w:t>
      </w:r>
      <w:r w:rsidRPr="00362525">
        <w:rPr>
          <w:rFonts w:cs="Arial"/>
          <w:sz w:val="24"/>
          <w:szCs w:val="24"/>
          <w:rtl/>
        </w:rPr>
        <w:t xml:space="preserve">, </w:t>
      </w:r>
      <w:r w:rsidRPr="00362525">
        <w:rPr>
          <w:rFonts w:cs="Arial" w:hint="cs"/>
          <w:sz w:val="24"/>
          <w:szCs w:val="24"/>
          <w:rtl/>
        </w:rPr>
        <w:t>תאוה</w:t>
      </w:r>
      <w:r>
        <w:rPr>
          <w:rFonts w:cs="Arial" w:hint="cs"/>
          <w:sz w:val="24"/>
          <w:szCs w:val="24"/>
          <w:rtl/>
        </w:rPr>
        <w:t xml:space="preserve"> מביא</w:t>
      </w:r>
      <w:r w:rsidRPr="00362525">
        <w:rPr>
          <w:rFonts w:cs="Arial"/>
          <w:sz w:val="24"/>
          <w:szCs w:val="24"/>
          <w:rtl/>
        </w:rPr>
        <w:t xml:space="preserve"> </w:t>
      </w:r>
      <w:r w:rsidRPr="00362525">
        <w:rPr>
          <w:rFonts w:cs="Arial" w:hint="cs"/>
          <w:sz w:val="24"/>
          <w:szCs w:val="24"/>
          <w:rtl/>
        </w:rPr>
        <w:t>לידי</w:t>
      </w:r>
      <w:r w:rsidRPr="00362525">
        <w:rPr>
          <w:rFonts w:cs="Arial"/>
          <w:sz w:val="24"/>
          <w:szCs w:val="24"/>
          <w:rtl/>
        </w:rPr>
        <w:t xml:space="preserve"> </w:t>
      </w:r>
      <w:r w:rsidRPr="00362525">
        <w:rPr>
          <w:rFonts w:cs="Arial" w:hint="cs"/>
          <w:sz w:val="24"/>
          <w:szCs w:val="24"/>
          <w:rtl/>
        </w:rPr>
        <w:t>אהבה</w:t>
      </w:r>
      <w:r w:rsidRPr="00362525">
        <w:rPr>
          <w:rFonts w:cs="Arial"/>
          <w:sz w:val="24"/>
          <w:szCs w:val="24"/>
          <w:rtl/>
        </w:rPr>
        <w:t xml:space="preserve">, </w:t>
      </w:r>
      <w:r w:rsidRPr="00362525">
        <w:rPr>
          <w:rFonts w:cs="Arial" w:hint="cs"/>
          <w:sz w:val="24"/>
          <w:szCs w:val="24"/>
          <w:rtl/>
        </w:rPr>
        <w:t>אהבה</w:t>
      </w:r>
      <w:r>
        <w:rPr>
          <w:rFonts w:cs="Arial" w:hint="cs"/>
          <w:sz w:val="24"/>
          <w:szCs w:val="24"/>
          <w:rtl/>
        </w:rPr>
        <w:t xml:space="preserve"> מביא</w:t>
      </w:r>
      <w:r w:rsidRPr="00362525">
        <w:rPr>
          <w:rFonts w:cs="Arial"/>
          <w:sz w:val="24"/>
          <w:szCs w:val="24"/>
          <w:rtl/>
        </w:rPr>
        <w:t xml:space="preserve"> </w:t>
      </w:r>
      <w:r w:rsidRPr="00362525">
        <w:rPr>
          <w:rFonts w:cs="Arial" w:hint="cs"/>
          <w:sz w:val="24"/>
          <w:szCs w:val="24"/>
          <w:rtl/>
        </w:rPr>
        <w:t>לידי</w:t>
      </w:r>
      <w:r w:rsidRPr="00362525">
        <w:rPr>
          <w:rFonts w:cs="Arial"/>
          <w:sz w:val="24"/>
          <w:szCs w:val="24"/>
          <w:rtl/>
        </w:rPr>
        <w:t xml:space="preserve"> </w:t>
      </w:r>
      <w:r w:rsidRPr="00362525">
        <w:rPr>
          <w:rFonts w:cs="Arial" w:hint="cs"/>
          <w:sz w:val="24"/>
          <w:szCs w:val="24"/>
          <w:rtl/>
        </w:rPr>
        <w:t>רדיפה</w:t>
      </w:r>
      <w:r w:rsidRPr="00362525">
        <w:rPr>
          <w:rFonts w:cs="Arial"/>
          <w:sz w:val="24"/>
          <w:szCs w:val="24"/>
          <w:rtl/>
        </w:rPr>
        <w:t xml:space="preserve">, </w:t>
      </w:r>
      <w:r>
        <w:rPr>
          <w:rFonts w:cs="Arial" w:hint="cs"/>
          <w:sz w:val="24"/>
          <w:szCs w:val="24"/>
          <w:rtl/>
        </w:rPr>
        <w:t>ו</w:t>
      </w:r>
      <w:r w:rsidRPr="00362525">
        <w:rPr>
          <w:rFonts w:cs="Arial" w:hint="cs"/>
          <w:sz w:val="24"/>
          <w:szCs w:val="24"/>
          <w:rtl/>
        </w:rPr>
        <w:t>רדיפה</w:t>
      </w:r>
      <w:r>
        <w:rPr>
          <w:rFonts w:cs="Arial" w:hint="cs"/>
          <w:sz w:val="24"/>
          <w:szCs w:val="24"/>
          <w:rtl/>
        </w:rPr>
        <w:t xml:space="preserve"> מביא</w:t>
      </w:r>
      <w:r w:rsidRPr="00362525">
        <w:rPr>
          <w:rFonts w:cs="Arial"/>
          <w:sz w:val="24"/>
          <w:szCs w:val="24"/>
          <w:rtl/>
        </w:rPr>
        <w:t xml:space="preserve"> </w:t>
      </w:r>
      <w:r w:rsidRPr="00362525">
        <w:rPr>
          <w:rFonts w:cs="Arial" w:hint="cs"/>
          <w:sz w:val="24"/>
          <w:szCs w:val="24"/>
          <w:rtl/>
        </w:rPr>
        <w:t>לידי</w:t>
      </w:r>
      <w:r w:rsidRPr="00362525">
        <w:rPr>
          <w:rFonts w:cs="Arial"/>
          <w:sz w:val="24"/>
          <w:szCs w:val="24"/>
          <w:rtl/>
        </w:rPr>
        <w:t xml:space="preserve"> </w:t>
      </w:r>
      <w:r w:rsidRPr="00362525">
        <w:rPr>
          <w:rFonts w:cs="Arial" w:hint="cs"/>
          <w:sz w:val="24"/>
          <w:szCs w:val="24"/>
          <w:rtl/>
        </w:rPr>
        <w:t>מעשה</w:t>
      </w:r>
      <w:r w:rsidRPr="00362525">
        <w:rPr>
          <w:rFonts w:cs="Arial"/>
          <w:sz w:val="24"/>
          <w:szCs w:val="24"/>
          <w:rtl/>
        </w:rPr>
        <w:t xml:space="preserve">, </w:t>
      </w:r>
      <w:r w:rsidRPr="00362525">
        <w:rPr>
          <w:rFonts w:cs="Arial" w:hint="cs"/>
          <w:sz w:val="24"/>
          <w:szCs w:val="24"/>
          <w:rtl/>
        </w:rPr>
        <w:t>להודיעך</w:t>
      </w:r>
      <w:r w:rsidRPr="00362525">
        <w:rPr>
          <w:rFonts w:cs="Arial"/>
          <w:sz w:val="24"/>
          <w:szCs w:val="24"/>
          <w:rtl/>
        </w:rPr>
        <w:t xml:space="preserve"> </w:t>
      </w:r>
      <w:r w:rsidRPr="00362525">
        <w:rPr>
          <w:rFonts w:cs="Arial" w:hint="cs"/>
          <w:sz w:val="24"/>
          <w:szCs w:val="24"/>
          <w:rtl/>
        </w:rPr>
        <w:t>כמה</w:t>
      </w:r>
      <w:r w:rsidRPr="00362525">
        <w:rPr>
          <w:rFonts w:cs="Arial"/>
          <w:sz w:val="24"/>
          <w:szCs w:val="24"/>
          <w:rtl/>
        </w:rPr>
        <w:t xml:space="preserve"> </w:t>
      </w:r>
      <w:r w:rsidRPr="00362525">
        <w:rPr>
          <w:rFonts w:cs="Arial" w:hint="cs"/>
          <w:sz w:val="24"/>
          <w:szCs w:val="24"/>
          <w:rtl/>
        </w:rPr>
        <w:t>קשה</w:t>
      </w:r>
      <w:r w:rsidRPr="00362525">
        <w:rPr>
          <w:rFonts w:cs="Arial"/>
          <w:sz w:val="24"/>
          <w:szCs w:val="24"/>
          <w:rtl/>
        </w:rPr>
        <w:t xml:space="preserve"> </w:t>
      </w:r>
      <w:r w:rsidRPr="00362525">
        <w:rPr>
          <w:rFonts w:cs="Arial" w:hint="cs"/>
          <w:sz w:val="24"/>
          <w:szCs w:val="24"/>
          <w:rtl/>
        </w:rPr>
        <w:t>חזרתו</w:t>
      </w:r>
      <w:r w:rsidRPr="00362525">
        <w:rPr>
          <w:rFonts w:cs="Arial"/>
          <w:sz w:val="24"/>
          <w:szCs w:val="24"/>
          <w:rtl/>
        </w:rPr>
        <w:t xml:space="preserve"> </w:t>
      </w:r>
      <w:r w:rsidRPr="00362525">
        <w:rPr>
          <w:rFonts w:cs="Arial" w:hint="cs"/>
          <w:sz w:val="24"/>
          <w:szCs w:val="24"/>
          <w:rtl/>
        </w:rPr>
        <w:t>מזו</w:t>
      </w:r>
      <w:r w:rsidRPr="00362525">
        <w:rPr>
          <w:rFonts w:cs="Arial"/>
          <w:sz w:val="24"/>
          <w:szCs w:val="24"/>
          <w:rtl/>
        </w:rPr>
        <w:t xml:space="preserve"> </w:t>
      </w:r>
      <w:r w:rsidRPr="00362525">
        <w:rPr>
          <w:rFonts w:cs="Arial" w:hint="cs"/>
          <w:sz w:val="24"/>
          <w:szCs w:val="24"/>
          <w:rtl/>
        </w:rPr>
        <w:t>לזו</w:t>
      </w:r>
      <w:r w:rsidRPr="00362525">
        <w:rPr>
          <w:rFonts w:cs="Arial"/>
          <w:sz w:val="24"/>
          <w:szCs w:val="24"/>
          <w:rtl/>
        </w:rPr>
        <w:t xml:space="preserve">; </w:t>
      </w:r>
      <w:r w:rsidRPr="00362525">
        <w:rPr>
          <w:rFonts w:cs="Arial" w:hint="cs"/>
          <w:sz w:val="24"/>
          <w:szCs w:val="24"/>
          <w:rtl/>
        </w:rPr>
        <w:t>וכנגדן</w:t>
      </w:r>
      <w:r w:rsidRPr="00362525">
        <w:rPr>
          <w:rFonts w:cs="Arial"/>
          <w:sz w:val="24"/>
          <w:szCs w:val="24"/>
          <w:rtl/>
        </w:rPr>
        <w:t xml:space="preserve"> </w:t>
      </w:r>
      <w:r w:rsidRPr="00362525">
        <w:rPr>
          <w:rFonts w:cs="Arial" w:hint="cs"/>
          <w:sz w:val="24"/>
          <w:szCs w:val="24"/>
          <w:rtl/>
        </w:rPr>
        <w:t>בתשובה</w:t>
      </w:r>
      <w:r w:rsidRPr="00362525">
        <w:rPr>
          <w:rFonts w:cs="Arial"/>
          <w:sz w:val="24"/>
          <w:szCs w:val="24"/>
          <w:rtl/>
        </w:rPr>
        <w:t xml:space="preserve">, </w:t>
      </w:r>
      <w:r w:rsidRPr="00362525">
        <w:rPr>
          <w:rFonts w:cs="Arial" w:hint="cs"/>
          <w:sz w:val="24"/>
          <w:szCs w:val="24"/>
          <w:rtl/>
        </w:rPr>
        <w:t>פרישות</w:t>
      </w:r>
      <w:r w:rsidRPr="00362525">
        <w:rPr>
          <w:rFonts w:cs="Arial"/>
          <w:sz w:val="24"/>
          <w:szCs w:val="24"/>
          <w:rtl/>
        </w:rPr>
        <w:t xml:space="preserve"> </w:t>
      </w:r>
      <w:r w:rsidRPr="00362525">
        <w:rPr>
          <w:rFonts w:cs="Arial" w:hint="cs"/>
          <w:sz w:val="24"/>
          <w:szCs w:val="24"/>
          <w:rtl/>
        </w:rPr>
        <w:t>מביאה</w:t>
      </w:r>
      <w:r w:rsidRPr="00362525">
        <w:rPr>
          <w:rFonts w:cs="Arial"/>
          <w:sz w:val="24"/>
          <w:szCs w:val="24"/>
          <w:rtl/>
        </w:rPr>
        <w:t xml:space="preserve"> </w:t>
      </w:r>
      <w:r w:rsidRPr="00362525">
        <w:rPr>
          <w:rFonts w:cs="Arial" w:hint="cs"/>
          <w:sz w:val="24"/>
          <w:szCs w:val="24"/>
          <w:rtl/>
        </w:rPr>
        <w:t>לידי</w:t>
      </w:r>
      <w:r w:rsidRPr="00362525">
        <w:rPr>
          <w:rFonts w:cs="Arial"/>
          <w:sz w:val="24"/>
          <w:szCs w:val="24"/>
          <w:rtl/>
        </w:rPr>
        <w:t xml:space="preserve"> </w:t>
      </w:r>
      <w:r w:rsidRPr="00362525">
        <w:rPr>
          <w:rFonts w:cs="Arial" w:hint="cs"/>
          <w:sz w:val="24"/>
          <w:szCs w:val="24"/>
          <w:rtl/>
        </w:rPr>
        <w:t>זהירות</w:t>
      </w:r>
      <w:r w:rsidRPr="00362525">
        <w:rPr>
          <w:rFonts w:cs="Arial"/>
          <w:sz w:val="24"/>
          <w:szCs w:val="24"/>
          <w:rtl/>
        </w:rPr>
        <w:t xml:space="preserve">, </w:t>
      </w:r>
      <w:r w:rsidRPr="00362525">
        <w:rPr>
          <w:rFonts w:cs="Arial" w:hint="cs"/>
          <w:sz w:val="24"/>
          <w:szCs w:val="24"/>
          <w:rtl/>
        </w:rPr>
        <w:t>זהירות</w:t>
      </w:r>
      <w:r w:rsidRPr="00362525">
        <w:rPr>
          <w:rFonts w:cs="Arial"/>
          <w:sz w:val="24"/>
          <w:szCs w:val="24"/>
          <w:rtl/>
        </w:rPr>
        <w:t xml:space="preserve"> </w:t>
      </w:r>
      <w:r w:rsidRPr="00362525">
        <w:rPr>
          <w:rFonts w:cs="Arial" w:hint="cs"/>
          <w:sz w:val="24"/>
          <w:szCs w:val="24"/>
          <w:rtl/>
        </w:rPr>
        <w:t>מביאה</w:t>
      </w:r>
      <w:r w:rsidRPr="00362525">
        <w:rPr>
          <w:rFonts w:cs="Arial"/>
          <w:sz w:val="24"/>
          <w:szCs w:val="24"/>
          <w:rtl/>
        </w:rPr>
        <w:t xml:space="preserve"> </w:t>
      </w:r>
      <w:r w:rsidRPr="00362525">
        <w:rPr>
          <w:rFonts w:cs="Arial" w:hint="cs"/>
          <w:sz w:val="24"/>
          <w:szCs w:val="24"/>
          <w:rtl/>
        </w:rPr>
        <w:t>לידי</w:t>
      </w:r>
      <w:r w:rsidRPr="00362525">
        <w:rPr>
          <w:rFonts w:cs="Arial"/>
          <w:sz w:val="24"/>
          <w:szCs w:val="24"/>
          <w:rtl/>
        </w:rPr>
        <w:t xml:space="preserve"> </w:t>
      </w:r>
      <w:r w:rsidRPr="00362525">
        <w:rPr>
          <w:rFonts w:cs="Arial" w:hint="cs"/>
          <w:sz w:val="24"/>
          <w:szCs w:val="24"/>
          <w:rtl/>
        </w:rPr>
        <w:t>זריזות</w:t>
      </w:r>
      <w:r w:rsidRPr="00362525">
        <w:rPr>
          <w:rFonts w:cs="Arial"/>
          <w:sz w:val="24"/>
          <w:szCs w:val="24"/>
          <w:rtl/>
        </w:rPr>
        <w:t xml:space="preserve">, </w:t>
      </w:r>
      <w:r w:rsidRPr="00362525">
        <w:rPr>
          <w:rFonts w:cs="Arial" w:hint="cs"/>
          <w:sz w:val="24"/>
          <w:szCs w:val="24"/>
          <w:rtl/>
        </w:rPr>
        <w:t>זריזות</w:t>
      </w:r>
      <w:r w:rsidRPr="00362525">
        <w:rPr>
          <w:rFonts w:cs="Arial"/>
          <w:sz w:val="24"/>
          <w:szCs w:val="24"/>
          <w:rtl/>
        </w:rPr>
        <w:t xml:space="preserve"> </w:t>
      </w:r>
      <w:r w:rsidRPr="00362525">
        <w:rPr>
          <w:rFonts w:cs="Arial" w:hint="cs"/>
          <w:sz w:val="24"/>
          <w:szCs w:val="24"/>
          <w:rtl/>
        </w:rPr>
        <w:t>לידי</w:t>
      </w:r>
      <w:r w:rsidRPr="00362525">
        <w:rPr>
          <w:rFonts w:cs="Arial"/>
          <w:sz w:val="24"/>
          <w:szCs w:val="24"/>
          <w:rtl/>
        </w:rPr>
        <w:t xml:space="preserve"> </w:t>
      </w:r>
      <w:r w:rsidRPr="00362525">
        <w:rPr>
          <w:rFonts w:cs="Arial" w:hint="cs"/>
          <w:sz w:val="24"/>
          <w:szCs w:val="24"/>
          <w:rtl/>
        </w:rPr>
        <w:t>נקיות</w:t>
      </w:r>
      <w:r w:rsidRPr="00362525">
        <w:rPr>
          <w:rFonts w:cs="Arial"/>
          <w:sz w:val="24"/>
          <w:szCs w:val="24"/>
          <w:rtl/>
        </w:rPr>
        <w:t xml:space="preserve">, </w:t>
      </w:r>
      <w:r w:rsidRPr="00362525">
        <w:rPr>
          <w:rFonts w:cs="Arial" w:hint="cs"/>
          <w:sz w:val="24"/>
          <w:szCs w:val="24"/>
          <w:rtl/>
        </w:rPr>
        <w:t>ונקיות</w:t>
      </w:r>
      <w:r w:rsidRPr="00362525">
        <w:rPr>
          <w:rFonts w:cs="Arial"/>
          <w:sz w:val="24"/>
          <w:szCs w:val="24"/>
          <w:rtl/>
        </w:rPr>
        <w:t xml:space="preserve"> </w:t>
      </w:r>
      <w:r w:rsidRPr="00362525">
        <w:rPr>
          <w:rFonts w:cs="Arial" w:hint="cs"/>
          <w:sz w:val="24"/>
          <w:szCs w:val="24"/>
          <w:rtl/>
        </w:rPr>
        <w:t>לידי</w:t>
      </w:r>
      <w:r w:rsidRPr="00362525">
        <w:rPr>
          <w:rFonts w:cs="Arial"/>
          <w:sz w:val="24"/>
          <w:szCs w:val="24"/>
          <w:rtl/>
        </w:rPr>
        <w:t xml:space="preserve"> </w:t>
      </w:r>
      <w:r w:rsidRPr="00362525">
        <w:rPr>
          <w:rFonts w:cs="Arial" w:hint="cs"/>
          <w:sz w:val="24"/>
          <w:szCs w:val="24"/>
          <w:rtl/>
        </w:rPr>
        <w:t>טהרה</w:t>
      </w:r>
      <w:r w:rsidRPr="00362525">
        <w:rPr>
          <w:rFonts w:cs="Arial"/>
          <w:sz w:val="24"/>
          <w:szCs w:val="24"/>
          <w:rtl/>
        </w:rPr>
        <w:t xml:space="preserve">, </w:t>
      </w:r>
      <w:r w:rsidRPr="00362525">
        <w:rPr>
          <w:rFonts w:cs="Arial" w:hint="cs"/>
          <w:sz w:val="24"/>
          <w:szCs w:val="24"/>
          <w:rtl/>
        </w:rPr>
        <w:t>וטהרה</w:t>
      </w:r>
      <w:r w:rsidRPr="00362525">
        <w:rPr>
          <w:rFonts w:cs="Arial"/>
          <w:sz w:val="24"/>
          <w:szCs w:val="24"/>
          <w:rtl/>
        </w:rPr>
        <w:t xml:space="preserve"> </w:t>
      </w:r>
      <w:r w:rsidRPr="00362525">
        <w:rPr>
          <w:rFonts w:cs="Arial" w:hint="cs"/>
          <w:sz w:val="24"/>
          <w:szCs w:val="24"/>
          <w:rtl/>
        </w:rPr>
        <w:t>לידי</w:t>
      </w:r>
      <w:r w:rsidRPr="00362525">
        <w:rPr>
          <w:rFonts w:cs="Arial"/>
          <w:sz w:val="24"/>
          <w:szCs w:val="24"/>
          <w:rtl/>
        </w:rPr>
        <w:t xml:space="preserve"> </w:t>
      </w:r>
      <w:r w:rsidRPr="00362525">
        <w:rPr>
          <w:rFonts w:cs="Arial" w:hint="cs"/>
          <w:sz w:val="24"/>
          <w:szCs w:val="24"/>
          <w:rtl/>
        </w:rPr>
        <w:t>חסידות</w:t>
      </w:r>
      <w:r w:rsidRPr="00362525">
        <w:rPr>
          <w:rFonts w:cs="Arial"/>
          <w:sz w:val="24"/>
          <w:szCs w:val="24"/>
          <w:rtl/>
        </w:rPr>
        <w:t xml:space="preserve">, </w:t>
      </w:r>
      <w:r w:rsidRPr="00362525">
        <w:rPr>
          <w:rFonts w:cs="Arial" w:hint="cs"/>
          <w:sz w:val="24"/>
          <w:szCs w:val="24"/>
          <w:rtl/>
        </w:rPr>
        <w:t>וחסידות</w:t>
      </w:r>
      <w:r w:rsidRPr="00362525">
        <w:rPr>
          <w:rFonts w:cs="Arial"/>
          <w:sz w:val="24"/>
          <w:szCs w:val="24"/>
          <w:rtl/>
        </w:rPr>
        <w:t xml:space="preserve"> </w:t>
      </w:r>
      <w:r w:rsidRPr="00362525">
        <w:rPr>
          <w:rFonts w:cs="Arial" w:hint="cs"/>
          <w:sz w:val="24"/>
          <w:szCs w:val="24"/>
          <w:rtl/>
        </w:rPr>
        <w:t>לידי</w:t>
      </w:r>
      <w:r w:rsidRPr="00362525">
        <w:rPr>
          <w:rFonts w:cs="Arial"/>
          <w:sz w:val="24"/>
          <w:szCs w:val="24"/>
          <w:rtl/>
        </w:rPr>
        <w:t xml:space="preserve"> </w:t>
      </w:r>
      <w:r w:rsidRPr="00362525">
        <w:rPr>
          <w:rFonts w:cs="Arial" w:hint="cs"/>
          <w:sz w:val="24"/>
          <w:szCs w:val="24"/>
          <w:rtl/>
        </w:rPr>
        <w:t>ענוה</w:t>
      </w:r>
      <w:r w:rsidRPr="00362525">
        <w:rPr>
          <w:rFonts w:cs="Arial"/>
          <w:sz w:val="24"/>
          <w:szCs w:val="24"/>
          <w:rtl/>
        </w:rPr>
        <w:t xml:space="preserve">, </w:t>
      </w:r>
      <w:r w:rsidRPr="00362525">
        <w:rPr>
          <w:rFonts w:cs="Arial" w:hint="cs"/>
          <w:sz w:val="24"/>
          <w:szCs w:val="24"/>
          <w:rtl/>
        </w:rPr>
        <w:t>וענוה</w:t>
      </w:r>
      <w:r w:rsidRPr="00362525">
        <w:rPr>
          <w:rFonts w:cs="Arial"/>
          <w:sz w:val="24"/>
          <w:szCs w:val="24"/>
          <w:rtl/>
        </w:rPr>
        <w:t xml:space="preserve"> </w:t>
      </w:r>
      <w:r w:rsidRPr="00362525">
        <w:rPr>
          <w:rFonts w:cs="Arial" w:hint="cs"/>
          <w:sz w:val="24"/>
          <w:szCs w:val="24"/>
          <w:rtl/>
        </w:rPr>
        <w:t>גדולה</w:t>
      </w:r>
      <w:r w:rsidRPr="00362525">
        <w:rPr>
          <w:rFonts w:cs="Arial"/>
          <w:sz w:val="24"/>
          <w:szCs w:val="24"/>
          <w:rtl/>
        </w:rPr>
        <w:t xml:space="preserve"> </w:t>
      </w:r>
      <w:r w:rsidRPr="00362525">
        <w:rPr>
          <w:rFonts w:cs="Arial" w:hint="cs"/>
          <w:sz w:val="24"/>
          <w:szCs w:val="24"/>
          <w:rtl/>
        </w:rPr>
        <w:t>מכולם</w:t>
      </w:r>
      <w:r w:rsidRPr="00362525">
        <w:rPr>
          <w:rFonts w:cs="Arial"/>
          <w:sz w:val="24"/>
          <w:szCs w:val="24"/>
          <w:rtl/>
        </w:rPr>
        <w:t xml:space="preserve">, </w:t>
      </w:r>
      <w:r w:rsidRPr="00362525">
        <w:rPr>
          <w:rFonts w:cs="Arial" w:hint="cs"/>
          <w:sz w:val="24"/>
          <w:szCs w:val="24"/>
          <w:rtl/>
        </w:rPr>
        <w:t>שנאמר</w:t>
      </w:r>
      <w:r>
        <w:rPr>
          <w:rFonts w:cs="Arial" w:hint="cs"/>
          <w:sz w:val="24"/>
          <w:szCs w:val="24"/>
          <w:rtl/>
        </w:rPr>
        <w:t>:</w:t>
      </w:r>
      <w:r w:rsidRPr="00362525">
        <w:rPr>
          <w:rFonts w:cs="Arial"/>
          <w:sz w:val="24"/>
          <w:szCs w:val="24"/>
          <w:rtl/>
        </w:rPr>
        <w:t xml:space="preserve"> </w:t>
      </w:r>
      <w:r w:rsidRPr="00362525">
        <w:rPr>
          <w:rFonts w:cs="Arial" w:hint="cs"/>
          <w:sz w:val="24"/>
          <w:szCs w:val="24"/>
          <w:rtl/>
        </w:rPr>
        <w:t>רוח</w:t>
      </w:r>
      <w:r w:rsidRPr="00362525">
        <w:rPr>
          <w:rFonts w:cs="Arial"/>
          <w:sz w:val="24"/>
          <w:szCs w:val="24"/>
          <w:rtl/>
        </w:rPr>
        <w:t xml:space="preserve"> </w:t>
      </w:r>
      <w:r>
        <w:rPr>
          <w:rFonts w:cs="Arial" w:hint="cs"/>
          <w:sz w:val="24"/>
          <w:szCs w:val="24"/>
          <w:rtl/>
        </w:rPr>
        <w:t>ה</w:t>
      </w:r>
      <w:r>
        <w:rPr>
          <w:rFonts w:cs="Arial"/>
          <w:sz w:val="24"/>
          <w:szCs w:val="24"/>
          <w:rtl/>
        </w:rPr>
        <w:t>'</w:t>
      </w:r>
      <w:r>
        <w:rPr>
          <w:rFonts w:cs="Arial" w:hint="cs"/>
          <w:sz w:val="24"/>
          <w:szCs w:val="24"/>
          <w:rtl/>
        </w:rPr>
        <w:t xml:space="preserve"> אלוהים</w:t>
      </w:r>
      <w:r w:rsidRPr="00362525">
        <w:rPr>
          <w:rFonts w:cs="Arial"/>
          <w:sz w:val="24"/>
          <w:szCs w:val="24"/>
          <w:rtl/>
        </w:rPr>
        <w:t xml:space="preserve"> </w:t>
      </w:r>
      <w:r w:rsidRPr="00362525">
        <w:rPr>
          <w:rFonts w:cs="Arial" w:hint="cs"/>
          <w:sz w:val="24"/>
          <w:szCs w:val="24"/>
          <w:rtl/>
        </w:rPr>
        <w:t>עלי</w:t>
      </w:r>
      <w:r w:rsidRPr="00362525">
        <w:rPr>
          <w:rFonts w:cs="Arial"/>
          <w:sz w:val="24"/>
          <w:szCs w:val="24"/>
          <w:rtl/>
        </w:rPr>
        <w:t xml:space="preserve"> </w:t>
      </w:r>
      <w:r w:rsidRPr="00362525">
        <w:rPr>
          <w:rFonts w:cs="Arial" w:hint="cs"/>
          <w:sz w:val="24"/>
          <w:szCs w:val="24"/>
          <w:rtl/>
        </w:rPr>
        <w:t>יען</w:t>
      </w:r>
      <w:r w:rsidRPr="00362525">
        <w:rPr>
          <w:rFonts w:cs="Arial"/>
          <w:sz w:val="24"/>
          <w:szCs w:val="24"/>
          <w:rtl/>
        </w:rPr>
        <w:t xml:space="preserve"> </w:t>
      </w:r>
      <w:r w:rsidRPr="00362525">
        <w:rPr>
          <w:rFonts w:cs="Arial" w:hint="cs"/>
          <w:sz w:val="24"/>
          <w:szCs w:val="24"/>
          <w:rtl/>
        </w:rPr>
        <w:t>משח</w:t>
      </w:r>
      <w:r w:rsidRPr="00362525">
        <w:rPr>
          <w:rFonts w:cs="Arial"/>
          <w:sz w:val="24"/>
          <w:szCs w:val="24"/>
          <w:rtl/>
        </w:rPr>
        <w:t xml:space="preserve"> </w:t>
      </w:r>
      <w:r>
        <w:rPr>
          <w:rFonts w:cs="Arial" w:hint="cs"/>
          <w:sz w:val="24"/>
          <w:szCs w:val="24"/>
          <w:rtl/>
        </w:rPr>
        <w:t>ה</w:t>
      </w:r>
      <w:r>
        <w:rPr>
          <w:rFonts w:cs="Arial"/>
          <w:sz w:val="24"/>
          <w:szCs w:val="24"/>
          <w:rtl/>
        </w:rPr>
        <w:t>'</w:t>
      </w:r>
      <w:r>
        <w:rPr>
          <w:rFonts w:cs="Arial" w:hint="cs"/>
          <w:sz w:val="24"/>
          <w:szCs w:val="24"/>
          <w:rtl/>
        </w:rPr>
        <w:t xml:space="preserve"> </w:t>
      </w:r>
      <w:r w:rsidRPr="00362525">
        <w:rPr>
          <w:rFonts w:cs="Arial" w:hint="cs"/>
          <w:sz w:val="24"/>
          <w:szCs w:val="24"/>
          <w:rtl/>
        </w:rPr>
        <w:t>אותי</w:t>
      </w:r>
      <w:r w:rsidRPr="00362525">
        <w:rPr>
          <w:rFonts w:cs="Arial"/>
          <w:sz w:val="24"/>
          <w:szCs w:val="24"/>
          <w:rtl/>
        </w:rPr>
        <w:t xml:space="preserve"> </w:t>
      </w:r>
      <w:r w:rsidRPr="00362525">
        <w:rPr>
          <w:rFonts w:cs="Arial" w:hint="cs"/>
          <w:sz w:val="24"/>
          <w:szCs w:val="24"/>
          <w:rtl/>
        </w:rPr>
        <w:t>לבשר</w:t>
      </w:r>
      <w:r w:rsidRPr="00362525">
        <w:rPr>
          <w:rFonts w:cs="Arial"/>
          <w:sz w:val="24"/>
          <w:szCs w:val="24"/>
          <w:rtl/>
        </w:rPr>
        <w:t xml:space="preserve"> </w:t>
      </w:r>
      <w:r w:rsidRPr="00362525">
        <w:rPr>
          <w:rFonts w:cs="Arial" w:hint="cs"/>
          <w:sz w:val="24"/>
          <w:szCs w:val="24"/>
          <w:rtl/>
        </w:rPr>
        <w:t>ענוים</w:t>
      </w:r>
      <w:r w:rsidRPr="00362525">
        <w:rPr>
          <w:rFonts w:cs="Arial"/>
          <w:sz w:val="24"/>
          <w:szCs w:val="24"/>
          <w:rtl/>
        </w:rPr>
        <w:t xml:space="preserve">, </w:t>
      </w:r>
      <w:r w:rsidRPr="00362525">
        <w:rPr>
          <w:rFonts w:cs="Arial" w:hint="cs"/>
          <w:sz w:val="24"/>
          <w:szCs w:val="24"/>
          <w:rtl/>
        </w:rPr>
        <w:t>צדיקים</w:t>
      </w:r>
      <w:r w:rsidRPr="00362525">
        <w:rPr>
          <w:rFonts w:cs="Arial"/>
          <w:sz w:val="24"/>
          <w:szCs w:val="24"/>
          <w:rtl/>
        </w:rPr>
        <w:t xml:space="preserve">, </w:t>
      </w:r>
      <w:r w:rsidRPr="00362525">
        <w:rPr>
          <w:rFonts w:cs="Arial" w:hint="cs"/>
          <w:sz w:val="24"/>
          <w:szCs w:val="24"/>
          <w:rtl/>
        </w:rPr>
        <w:t>ישראל</w:t>
      </w:r>
      <w:r w:rsidRPr="00362525">
        <w:rPr>
          <w:rFonts w:cs="Arial"/>
          <w:sz w:val="24"/>
          <w:szCs w:val="24"/>
          <w:rtl/>
        </w:rPr>
        <w:t xml:space="preserve"> </w:t>
      </w:r>
      <w:r w:rsidRPr="00362525">
        <w:rPr>
          <w:rFonts w:cs="Arial" w:hint="cs"/>
          <w:sz w:val="24"/>
          <w:szCs w:val="24"/>
          <w:rtl/>
        </w:rPr>
        <w:t>טהורים</w:t>
      </w:r>
      <w:r w:rsidRPr="00362525">
        <w:rPr>
          <w:rFonts w:cs="Arial"/>
          <w:sz w:val="24"/>
          <w:szCs w:val="24"/>
          <w:rtl/>
        </w:rPr>
        <w:t xml:space="preserve"> </w:t>
      </w:r>
      <w:r w:rsidRPr="00362525">
        <w:rPr>
          <w:rFonts w:cs="Arial" w:hint="cs"/>
          <w:sz w:val="24"/>
          <w:szCs w:val="24"/>
          <w:rtl/>
        </w:rPr>
        <w:t>חסידים</w:t>
      </w:r>
      <w:r w:rsidRPr="00362525">
        <w:rPr>
          <w:rFonts w:cs="Arial"/>
          <w:sz w:val="24"/>
          <w:szCs w:val="24"/>
          <w:rtl/>
        </w:rPr>
        <w:t xml:space="preserve"> </w:t>
      </w:r>
      <w:r w:rsidRPr="00362525">
        <w:rPr>
          <w:rFonts w:cs="Arial" w:hint="cs"/>
          <w:sz w:val="24"/>
          <w:szCs w:val="24"/>
          <w:rtl/>
        </w:rPr>
        <w:t>לא</w:t>
      </w:r>
      <w:r w:rsidRPr="00362525">
        <w:rPr>
          <w:rFonts w:cs="Arial"/>
          <w:sz w:val="24"/>
          <w:szCs w:val="24"/>
          <w:rtl/>
        </w:rPr>
        <w:t xml:space="preserve"> </w:t>
      </w:r>
      <w:r w:rsidRPr="00362525">
        <w:rPr>
          <w:rFonts w:cs="Arial" w:hint="cs"/>
          <w:sz w:val="24"/>
          <w:szCs w:val="24"/>
          <w:rtl/>
        </w:rPr>
        <w:t>נאמר</w:t>
      </w:r>
      <w:r w:rsidRPr="00362525">
        <w:rPr>
          <w:rFonts w:cs="Arial"/>
          <w:sz w:val="24"/>
          <w:szCs w:val="24"/>
          <w:rtl/>
        </w:rPr>
        <w:t xml:space="preserve">, </w:t>
      </w:r>
      <w:r w:rsidRPr="00362525">
        <w:rPr>
          <w:rFonts w:cs="Arial" w:hint="cs"/>
          <w:sz w:val="24"/>
          <w:szCs w:val="24"/>
          <w:rtl/>
        </w:rPr>
        <w:t>אלא</w:t>
      </w:r>
      <w:r w:rsidRPr="00362525">
        <w:rPr>
          <w:rFonts w:cs="Arial"/>
          <w:sz w:val="24"/>
          <w:szCs w:val="24"/>
          <w:rtl/>
        </w:rPr>
        <w:t xml:space="preserve"> </w:t>
      </w:r>
      <w:r w:rsidRPr="00362525">
        <w:rPr>
          <w:rFonts w:cs="Arial" w:hint="cs"/>
          <w:sz w:val="24"/>
          <w:szCs w:val="24"/>
          <w:rtl/>
        </w:rPr>
        <w:t>לבשר</w:t>
      </w:r>
      <w:r w:rsidRPr="00362525">
        <w:rPr>
          <w:rFonts w:cs="Arial"/>
          <w:sz w:val="24"/>
          <w:szCs w:val="24"/>
          <w:rtl/>
        </w:rPr>
        <w:t xml:space="preserve"> </w:t>
      </w:r>
      <w:r w:rsidRPr="00362525">
        <w:rPr>
          <w:rFonts w:cs="Arial" w:hint="cs"/>
          <w:sz w:val="24"/>
          <w:szCs w:val="24"/>
          <w:rtl/>
        </w:rPr>
        <w:t>ענוים</w:t>
      </w:r>
      <w:r w:rsidRPr="00362525">
        <w:rPr>
          <w:rFonts w:cs="Arial"/>
          <w:sz w:val="24"/>
          <w:szCs w:val="24"/>
          <w:rtl/>
        </w:rPr>
        <w:t>.</w:t>
      </w:r>
    </w:p>
    <w:p w:rsidR="00B80183" w:rsidRDefault="00B80183" w:rsidP="00217559">
      <w:pPr>
        <w:spacing w:after="0" w:line="360" w:lineRule="auto"/>
        <w:jc w:val="both"/>
        <w:rPr>
          <w:sz w:val="24"/>
          <w:szCs w:val="24"/>
          <w:rtl/>
        </w:rPr>
      </w:pPr>
    </w:p>
    <w:p w:rsidR="00B80183" w:rsidRDefault="00217559" w:rsidP="00217559">
      <w:pPr>
        <w:spacing w:after="0" w:line="360" w:lineRule="auto"/>
        <w:jc w:val="both"/>
        <w:rPr>
          <w:sz w:val="24"/>
          <w:szCs w:val="24"/>
          <w:rtl/>
        </w:rPr>
      </w:pPr>
      <w:r w:rsidRPr="00A46061">
        <w:rPr>
          <w:rFonts w:ascii="Arial" w:hAnsi="Arial" w:cs="Arial" w:hint="cs"/>
          <w:b/>
          <w:bCs/>
          <w:sz w:val="24"/>
          <w:szCs w:val="24"/>
          <w:rtl/>
        </w:rPr>
        <w:t xml:space="preserve">[ברייתא] </w:t>
      </w:r>
      <w:r w:rsidRPr="00362525">
        <w:rPr>
          <w:rFonts w:cs="Arial" w:hint="cs"/>
          <w:sz w:val="24"/>
          <w:szCs w:val="24"/>
          <w:rtl/>
        </w:rPr>
        <w:t>ועליו</w:t>
      </w:r>
      <w:r w:rsidRPr="00362525">
        <w:rPr>
          <w:rFonts w:cs="Arial"/>
          <w:sz w:val="24"/>
          <w:szCs w:val="24"/>
          <w:rtl/>
        </w:rPr>
        <w:t xml:space="preserve"> </w:t>
      </w:r>
      <w:r w:rsidRPr="00362525">
        <w:rPr>
          <w:rFonts w:cs="Arial" w:hint="cs"/>
          <w:sz w:val="24"/>
          <w:szCs w:val="24"/>
          <w:rtl/>
        </w:rPr>
        <w:t>הכתוב</w:t>
      </w:r>
      <w:r w:rsidRPr="00362525">
        <w:rPr>
          <w:rFonts w:cs="Arial"/>
          <w:sz w:val="24"/>
          <w:szCs w:val="24"/>
          <w:rtl/>
        </w:rPr>
        <w:t xml:space="preserve"> </w:t>
      </w:r>
      <w:r w:rsidRPr="00362525">
        <w:rPr>
          <w:rFonts w:cs="Arial" w:hint="cs"/>
          <w:sz w:val="24"/>
          <w:szCs w:val="24"/>
          <w:rtl/>
        </w:rPr>
        <w:t>אומר</w:t>
      </w:r>
      <w:r>
        <w:rPr>
          <w:rFonts w:cs="Arial" w:hint="cs"/>
          <w:sz w:val="24"/>
          <w:szCs w:val="24"/>
          <w:rtl/>
        </w:rPr>
        <w:t>:</w:t>
      </w:r>
      <w:r w:rsidRPr="00362525">
        <w:rPr>
          <w:rFonts w:cs="Arial"/>
          <w:sz w:val="24"/>
          <w:szCs w:val="24"/>
          <w:rtl/>
        </w:rPr>
        <w:t xml:space="preserve"> </w:t>
      </w:r>
      <w:r w:rsidRPr="00362525">
        <w:rPr>
          <w:rFonts w:cs="Arial" w:hint="cs"/>
          <w:sz w:val="24"/>
          <w:szCs w:val="24"/>
          <w:rtl/>
        </w:rPr>
        <w:t>מי</w:t>
      </w:r>
      <w:r w:rsidRPr="00362525">
        <w:rPr>
          <w:rFonts w:cs="Arial"/>
          <w:sz w:val="24"/>
          <w:szCs w:val="24"/>
          <w:rtl/>
        </w:rPr>
        <w:t xml:space="preserve"> </w:t>
      </w:r>
      <w:r w:rsidRPr="00362525">
        <w:rPr>
          <w:rFonts w:cs="Arial" w:hint="cs"/>
          <w:sz w:val="24"/>
          <w:szCs w:val="24"/>
          <w:rtl/>
        </w:rPr>
        <w:t>יודע</w:t>
      </w:r>
      <w:r w:rsidRPr="00362525">
        <w:rPr>
          <w:rFonts w:cs="Arial"/>
          <w:sz w:val="24"/>
          <w:szCs w:val="24"/>
          <w:rtl/>
        </w:rPr>
        <w:t xml:space="preserve"> </w:t>
      </w:r>
      <w:r w:rsidRPr="00362525">
        <w:rPr>
          <w:rFonts w:cs="Arial" w:hint="cs"/>
          <w:sz w:val="24"/>
          <w:szCs w:val="24"/>
          <w:rtl/>
        </w:rPr>
        <w:t>רוח</w:t>
      </w:r>
      <w:r w:rsidRPr="00362525">
        <w:rPr>
          <w:rFonts w:cs="Arial"/>
          <w:sz w:val="24"/>
          <w:szCs w:val="24"/>
          <w:rtl/>
        </w:rPr>
        <w:t xml:space="preserve"> </w:t>
      </w:r>
      <w:r w:rsidRPr="00362525">
        <w:rPr>
          <w:rFonts w:cs="Arial" w:hint="cs"/>
          <w:sz w:val="24"/>
          <w:szCs w:val="24"/>
          <w:rtl/>
        </w:rPr>
        <w:t>בני</w:t>
      </w:r>
      <w:r w:rsidRPr="00362525">
        <w:rPr>
          <w:rFonts w:cs="Arial"/>
          <w:sz w:val="24"/>
          <w:szCs w:val="24"/>
          <w:rtl/>
        </w:rPr>
        <w:t xml:space="preserve"> </w:t>
      </w:r>
      <w:r w:rsidRPr="00362525">
        <w:rPr>
          <w:rFonts w:cs="Arial" w:hint="cs"/>
          <w:sz w:val="24"/>
          <w:szCs w:val="24"/>
          <w:rtl/>
        </w:rPr>
        <w:t>אדם</w:t>
      </w:r>
      <w:r w:rsidRPr="00362525">
        <w:rPr>
          <w:rFonts w:cs="Arial"/>
          <w:sz w:val="24"/>
          <w:szCs w:val="24"/>
          <w:rtl/>
        </w:rPr>
        <w:t xml:space="preserve"> </w:t>
      </w:r>
      <w:r w:rsidRPr="00362525">
        <w:rPr>
          <w:rFonts w:cs="Arial" w:hint="cs"/>
          <w:sz w:val="24"/>
          <w:szCs w:val="24"/>
          <w:rtl/>
        </w:rPr>
        <w:t>העולה</w:t>
      </w:r>
      <w:r w:rsidRPr="00362525">
        <w:rPr>
          <w:rFonts w:cs="Arial"/>
          <w:sz w:val="24"/>
          <w:szCs w:val="24"/>
          <w:rtl/>
        </w:rPr>
        <w:t xml:space="preserve"> </w:t>
      </w:r>
      <w:r w:rsidRPr="00362525">
        <w:rPr>
          <w:rFonts w:cs="Arial" w:hint="cs"/>
          <w:sz w:val="24"/>
          <w:szCs w:val="24"/>
          <w:rtl/>
        </w:rPr>
        <w:t>היא</w:t>
      </w:r>
      <w:r w:rsidRPr="00362525">
        <w:rPr>
          <w:rFonts w:cs="Arial"/>
          <w:sz w:val="24"/>
          <w:szCs w:val="24"/>
          <w:rtl/>
        </w:rPr>
        <w:t xml:space="preserve"> </w:t>
      </w:r>
      <w:r w:rsidRPr="00362525">
        <w:rPr>
          <w:rFonts w:cs="Arial" w:hint="cs"/>
          <w:sz w:val="24"/>
          <w:szCs w:val="24"/>
          <w:rtl/>
        </w:rPr>
        <w:t>למעלה</w:t>
      </w:r>
      <w:r w:rsidRPr="00362525">
        <w:rPr>
          <w:rFonts w:cs="Arial"/>
          <w:sz w:val="24"/>
          <w:szCs w:val="24"/>
          <w:rtl/>
        </w:rPr>
        <w:t xml:space="preserve"> </w:t>
      </w:r>
      <w:r w:rsidRPr="00362525">
        <w:rPr>
          <w:rFonts w:cs="Arial" w:hint="cs"/>
          <w:sz w:val="24"/>
          <w:szCs w:val="24"/>
          <w:rtl/>
        </w:rPr>
        <w:t>ורוח</w:t>
      </w:r>
      <w:r w:rsidRPr="00362525">
        <w:rPr>
          <w:rFonts w:cs="Arial"/>
          <w:sz w:val="24"/>
          <w:szCs w:val="24"/>
          <w:rtl/>
        </w:rPr>
        <w:t xml:space="preserve"> </w:t>
      </w:r>
      <w:r w:rsidRPr="00362525">
        <w:rPr>
          <w:rFonts w:cs="Arial" w:hint="cs"/>
          <w:sz w:val="24"/>
          <w:szCs w:val="24"/>
          <w:rtl/>
        </w:rPr>
        <w:t>הבהמה</w:t>
      </w:r>
      <w:r w:rsidRPr="00362525">
        <w:rPr>
          <w:rFonts w:cs="Arial"/>
          <w:sz w:val="24"/>
          <w:szCs w:val="24"/>
          <w:rtl/>
        </w:rPr>
        <w:t xml:space="preserve"> </w:t>
      </w:r>
      <w:r w:rsidRPr="00362525">
        <w:rPr>
          <w:rFonts w:cs="Arial" w:hint="cs"/>
          <w:sz w:val="24"/>
          <w:szCs w:val="24"/>
          <w:rtl/>
        </w:rPr>
        <w:t>היורדת</w:t>
      </w:r>
      <w:r w:rsidRPr="00362525">
        <w:rPr>
          <w:rFonts w:cs="Arial"/>
          <w:sz w:val="24"/>
          <w:szCs w:val="24"/>
          <w:rtl/>
        </w:rPr>
        <w:t xml:space="preserve"> </w:t>
      </w:r>
      <w:r w:rsidRPr="00362525">
        <w:rPr>
          <w:rFonts w:cs="Arial" w:hint="cs"/>
          <w:sz w:val="24"/>
          <w:szCs w:val="24"/>
          <w:rtl/>
        </w:rPr>
        <w:t>היא</w:t>
      </w:r>
      <w:r w:rsidRPr="00362525">
        <w:rPr>
          <w:rFonts w:cs="Arial"/>
          <w:sz w:val="24"/>
          <w:szCs w:val="24"/>
          <w:rtl/>
        </w:rPr>
        <w:t xml:space="preserve"> </w:t>
      </w:r>
      <w:r w:rsidRPr="00362525">
        <w:rPr>
          <w:rFonts w:cs="Arial" w:hint="cs"/>
          <w:sz w:val="24"/>
          <w:szCs w:val="24"/>
          <w:rtl/>
        </w:rPr>
        <w:t>למטה</w:t>
      </w:r>
      <w:r w:rsidRPr="00362525">
        <w:rPr>
          <w:rFonts w:cs="Arial"/>
          <w:sz w:val="24"/>
          <w:szCs w:val="24"/>
          <w:rtl/>
        </w:rPr>
        <w:t xml:space="preserve">, </w:t>
      </w:r>
      <w:r w:rsidRPr="00362525">
        <w:rPr>
          <w:rFonts w:cs="Arial" w:hint="cs"/>
          <w:sz w:val="24"/>
          <w:szCs w:val="24"/>
          <w:rtl/>
        </w:rPr>
        <w:t>מי</w:t>
      </w:r>
      <w:r w:rsidRPr="00362525">
        <w:rPr>
          <w:rFonts w:cs="Arial"/>
          <w:sz w:val="24"/>
          <w:szCs w:val="24"/>
          <w:rtl/>
        </w:rPr>
        <w:t xml:space="preserve"> </w:t>
      </w:r>
      <w:r w:rsidRPr="00362525">
        <w:rPr>
          <w:rFonts w:cs="Arial" w:hint="cs"/>
          <w:sz w:val="24"/>
          <w:szCs w:val="24"/>
          <w:rtl/>
        </w:rPr>
        <w:t>יודע</w:t>
      </w:r>
      <w:r w:rsidRPr="00362525">
        <w:rPr>
          <w:rFonts w:cs="Arial"/>
          <w:sz w:val="24"/>
          <w:szCs w:val="24"/>
          <w:rtl/>
        </w:rPr>
        <w:t xml:space="preserve"> </w:t>
      </w:r>
      <w:r w:rsidRPr="00362525">
        <w:rPr>
          <w:rFonts w:cs="Arial" w:hint="cs"/>
          <w:sz w:val="24"/>
          <w:szCs w:val="24"/>
          <w:rtl/>
        </w:rPr>
        <w:t>רוח</w:t>
      </w:r>
      <w:r w:rsidRPr="00362525">
        <w:rPr>
          <w:rFonts w:cs="Arial"/>
          <w:sz w:val="24"/>
          <w:szCs w:val="24"/>
          <w:rtl/>
        </w:rPr>
        <w:t xml:space="preserve"> </w:t>
      </w:r>
      <w:r w:rsidRPr="00362525">
        <w:rPr>
          <w:rFonts w:cs="Arial" w:hint="cs"/>
          <w:sz w:val="24"/>
          <w:szCs w:val="24"/>
          <w:rtl/>
        </w:rPr>
        <w:t>בני</w:t>
      </w:r>
      <w:r w:rsidRPr="00362525">
        <w:rPr>
          <w:rFonts w:cs="Arial"/>
          <w:sz w:val="24"/>
          <w:szCs w:val="24"/>
          <w:rtl/>
        </w:rPr>
        <w:t xml:space="preserve"> </w:t>
      </w:r>
      <w:r w:rsidRPr="00362525">
        <w:rPr>
          <w:rFonts w:cs="Arial" w:hint="cs"/>
          <w:sz w:val="24"/>
          <w:szCs w:val="24"/>
          <w:rtl/>
        </w:rPr>
        <w:t>אדם</w:t>
      </w:r>
      <w:r w:rsidRPr="00362525">
        <w:rPr>
          <w:rFonts w:cs="Arial"/>
          <w:sz w:val="24"/>
          <w:szCs w:val="24"/>
          <w:rtl/>
        </w:rPr>
        <w:t xml:space="preserve">, </w:t>
      </w:r>
      <w:r w:rsidRPr="00362525">
        <w:rPr>
          <w:rFonts w:cs="Arial" w:hint="cs"/>
          <w:sz w:val="24"/>
          <w:szCs w:val="24"/>
          <w:rtl/>
        </w:rPr>
        <w:t>אלו</w:t>
      </w:r>
      <w:r w:rsidRPr="00362525">
        <w:rPr>
          <w:rFonts w:cs="Arial"/>
          <w:sz w:val="24"/>
          <w:szCs w:val="24"/>
          <w:rtl/>
        </w:rPr>
        <w:t xml:space="preserve"> </w:t>
      </w:r>
      <w:r w:rsidRPr="00362525">
        <w:rPr>
          <w:rFonts w:cs="Arial" w:hint="cs"/>
          <w:sz w:val="24"/>
          <w:szCs w:val="24"/>
          <w:rtl/>
        </w:rPr>
        <w:t>צדיקים</w:t>
      </w:r>
      <w:r w:rsidRPr="00362525">
        <w:rPr>
          <w:rFonts w:cs="Arial"/>
          <w:sz w:val="24"/>
          <w:szCs w:val="24"/>
          <w:rtl/>
        </w:rPr>
        <w:t xml:space="preserve"> </w:t>
      </w:r>
      <w:r w:rsidRPr="00362525">
        <w:rPr>
          <w:rFonts w:cs="Arial" w:hint="cs"/>
          <w:sz w:val="24"/>
          <w:szCs w:val="24"/>
          <w:rtl/>
        </w:rPr>
        <w:t>שאין</w:t>
      </w:r>
      <w:r w:rsidRPr="00362525">
        <w:rPr>
          <w:rFonts w:cs="Arial"/>
          <w:sz w:val="24"/>
          <w:szCs w:val="24"/>
          <w:rtl/>
        </w:rPr>
        <w:t xml:space="preserve"> </w:t>
      </w:r>
      <w:r w:rsidRPr="00362525">
        <w:rPr>
          <w:rFonts w:cs="Arial" w:hint="cs"/>
          <w:sz w:val="24"/>
          <w:szCs w:val="24"/>
          <w:rtl/>
        </w:rPr>
        <w:t>מחממין</w:t>
      </w:r>
      <w:r w:rsidRPr="00362525">
        <w:rPr>
          <w:rFonts w:cs="Arial"/>
          <w:sz w:val="24"/>
          <w:szCs w:val="24"/>
          <w:rtl/>
        </w:rPr>
        <w:t xml:space="preserve"> </w:t>
      </w:r>
      <w:r w:rsidRPr="00362525">
        <w:rPr>
          <w:rFonts w:cs="Arial" w:hint="cs"/>
          <w:sz w:val="24"/>
          <w:szCs w:val="24"/>
          <w:rtl/>
        </w:rPr>
        <w:t>את</w:t>
      </w:r>
      <w:r w:rsidRPr="00362525">
        <w:rPr>
          <w:rFonts w:cs="Arial"/>
          <w:sz w:val="24"/>
          <w:szCs w:val="24"/>
          <w:rtl/>
        </w:rPr>
        <w:t xml:space="preserve"> </w:t>
      </w:r>
      <w:r w:rsidRPr="00362525">
        <w:rPr>
          <w:rFonts w:cs="Arial" w:hint="cs"/>
          <w:sz w:val="24"/>
          <w:szCs w:val="24"/>
          <w:rtl/>
        </w:rPr>
        <w:t>עצמן</w:t>
      </w:r>
      <w:r w:rsidRPr="00362525">
        <w:rPr>
          <w:rFonts w:cs="Arial"/>
          <w:sz w:val="24"/>
          <w:szCs w:val="24"/>
          <w:rtl/>
        </w:rPr>
        <w:t xml:space="preserve"> </w:t>
      </w:r>
      <w:r w:rsidRPr="00362525">
        <w:rPr>
          <w:rFonts w:cs="Arial" w:hint="cs"/>
          <w:sz w:val="24"/>
          <w:szCs w:val="24"/>
          <w:rtl/>
        </w:rPr>
        <w:t>להוציא</w:t>
      </w:r>
      <w:r w:rsidRPr="00362525">
        <w:rPr>
          <w:rFonts w:cs="Arial"/>
          <w:sz w:val="24"/>
          <w:szCs w:val="24"/>
          <w:rtl/>
        </w:rPr>
        <w:t xml:space="preserve"> </w:t>
      </w:r>
      <w:r w:rsidRPr="00362525">
        <w:rPr>
          <w:rFonts w:cs="Arial" w:hint="cs"/>
          <w:sz w:val="24"/>
          <w:szCs w:val="24"/>
          <w:rtl/>
        </w:rPr>
        <w:t>שכבת</w:t>
      </w:r>
      <w:r w:rsidRPr="00362525">
        <w:rPr>
          <w:rFonts w:cs="Arial"/>
          <w:sz w:val="24"/>
          <w:szCs w:val="24"/>
          <w:rtl/>
        </w:rPr>
        <w:t xml:space="preserve"> </w:t>
      </w:r>
      <w:r w:rsidRPr="00362525">
        <w:rPr>
          <w:rFonts w:cs="Arial" w:hint="cs"/>
          <w:sz w:val="24"/>
          <w:szCs w:val="24"/>
          <w:rtl/>
        </w:rPr>
        <w:t>זרע</w:t>
      </w:r>
      <w:r w:rsidRPr="00362525">
        <w:rPr>
          <w:rFonts w:cs="Arial"/>
          <w:sz w:val="24"/>
          <w:szCs w:val="24"/>
          <w:rtl/>
        </w:rPr>
        <w:t xml:space="preserve">, </w:t>
      </w:r>
      <w:r w:rsidRPr="00362525">
        <w:rPr>
          <w:rFonts w:cs="Arial" w:hint="cs"/>
          <w:sz w:val="24"/>
          <w:szCs w:val="24"/>
          <w:rtl/>
        </w:rPr>
        <w:lastRenderedPageBreak/>
        <w:t>ורוח</w:t>
      </w:r>
      <w:r w:rsidRPr="00362525">
        <w:rPr>
          <w:rFonts w:cs="Arial"/>
          <w:sz w:val="24"/>
          <w:szCs w:val="24"/>
          <w:rtl/>
        </w:rPr>
        <w:t xml:space="preserve"> </w:t>
      </w:r>
      <w:r w:rsidRPr="00362525">
        <w:rPr>
          <w:rFonts w:cs="Arial" w:hint="cs"/>
          <w:sz w:val="24"/>
          <w:szCs w:val="24"/>
          <w:rtl/>
        </w:rPr>
        <w:t>הבהמה</w:t>
      </w:r>
      <w:r w:rsidRPr="00362525">
        <w:rPr>
          <w:rFonts w:cs="Arial"/>
          <w:sz w:val="24"/>
          <w:szCs w:val="24"/>
          <w:rtl/>
        </w:rPr>
        <w:t xml:space="preserve">, </w:t>
      </w:r>
      <w:r w:rsidRPr="00362525">
        <w:rPr>
          <w:rFonts w:cs="Arial" w:hint="cs"/>
          <w:sz w:val="24"/>
          <w:szCs w:val="24"/>
          <w:rtl/>
        </w:rPr>
        <w:t>אלו</w:t>
      </w:r>
      <w:r w:rsidRPr="00362525">
        <w:rPr>
          <w:rFonts w:cs="Arial"/>
          <w:sz w:val="24"/>
          <w:szCs w:val="24"/>
          <w:rtl/>
        </w:rPr>
        <w:t xml:space="preserve"> </w:t>
      </w:r>
      <w:r w:rsidRPr="00362525">
        <w:rPr>
          <w:rFonts w:cs="Arial" w:hint="cs"/>
          <w:sz w:val="24"/>
          <w:szCs w:val="24"/>
          <w:rtl/>
        </w:rPr>
        <w:t>רשעים</w:t>
      </w:r>
      <w:r w:rsidRPr="00362525">
        <w:rPr>
          <w:rFonts w:cs="Arial"/>
          <w:sz w:val="24"/>
          <w:szCs w:val="24"/>
          <w:rtl/>
        </w:rPr>
        <w:t xml:space="preserve"> </w:t>
      </w:r>
      <w:r w:rsidRPr="00362525">
        <w:rPr>
          <w:rFonts w:cs="Arial" w:hint="cs"/>
          <w:sz w:val="24"/>
          <w:szCs w:val="24"/>
          <w:rtl/>
        </w:rPr>
        <w:t>המחממין</w:t>
      </w:r>
      <w:r w:rsidRPr="00362525">
        <w:rPr>
          <w:rFonts w:cs="Arial"/>
          <w:sz w:val="24"/>
          <w:szCs w:val="24"/>
          <w:rtl/>
        </w:rPr>
        <w:t xml:space="preserve"> </w:t>
      </w:r>
      <w:r w:rsidRPr="00362525">
        <w:rPr>
          <w:rFonts w:cs="Arial" w:hint="cs"/>
          <w:sz w:val="24"/>
          <w:szCs w:val="24"/>
          <w:rtl/>
        </w:rPr>
        <w:t>את</w:t>
      </w:r>
      <w:r w:rsidRPr="00362525">
        <w:rPr>
          <w:rFonts w:cs="Arial"/>
          <w:sz w:val="24"/>
          <w:szCs w:val="24"/>
          <w:rtl/>
        </w:rPr>
        <w:t xml:space="preserve"> </w:t>
      </w:r>
      <w:r w:rsidRPr="00362525">
        <w:rPr>
          <w:rFonts w:cs="Arial" w:hint="cs"/>
          <w:sz w:val="24"/>
          <w:szCs w:val="24"/>
          <w:rtl/>
        </w:rPr>
        <w:t>עצמן</w:t>
      </w:r>
      <w:r w:rsidRPr="00362525">
        <w:rPr>
          <w:rFonts w:cs="Arial"/>
          <w:sz w:val="24"/>
          <w:szCs w:val="24"/>
          <w:rtl/>
        </w:rPr>
        <w:t xml:space="preserve"> </w:t>
      </w:r>
      <w:r w:rsidRPr="00362525">
        <w:rPr>
          <w:rFonts w:cs="Arial" w:hint="cs"/>
          <w:sz w:val="24"/>
          <w:szCs w:val="24"/>
          <w:rtl/>
        </w:rPr>
        <w:t>להוציא</w:t>
      </w:r>
      <w:r w:rsidRPr="00362525">
        <w:rPr>
          <w:rFonts w:cs="Arial"/>
          <w:sz w:val="24"/>
          <w:szCs w:val="24"/>
          <w:rtl/>
        </w:rPr>
        <w:t xml:space="preserve"> </w:t>
      </w:r>
      <w:r w:rsidRPr="00362525">
        <w:rPr>
          <w:rFonts w:cs="Arial" w:hint="cs"/>
          <w:sz w:val="24"/>
          <w:szCs w:val="24"/>
          <w:rtl/>
        </w:rPr>
        <w:t>שכבת</w:t>
      </w:r>
      <w:r w:rsidRPr="00362525">
        <w:rPr>
          <w:rFonts w:cs="Arial"/>
          <w:sz w:val="24"/>
          <w:szCs w:val="24"/>
          <w:rtl/>
        </w:rPr>
        <w:t xml:space="preserve"> </w:t>
      </w:r>
      <w:r w:rsidRPr="00362525">
        <w:rPr>
          <w:rFonts w:cs="Arial" w:hint="cs"/>
          <w:sz w:val="24"/>
          <w:szCs w:val="24"/>
          <w:rtl/>
        </w:rPr>
        <w:t>זרע</w:t>
      </w:r>
      <w:r w:rsidRPr="00362525">
        <w:rPr>
          <w:rFonts w:cs="Arial"/>
          <w:sz w:val="24"/>
          <w:szCs w:val="24"/>
          <w:rtl/>
        </w:rPr>
        <w:t xml:space="preserve"> </w:t>
      </w:r>
      <w:r w:rsidRPr="00362525">
        <w:rPr>
          <w:rFonts w:cs="Arial" w:hint="cs"/>
          <w:sz w:val="24"/>
          <w:szCs w:val="24"/>
          <w:rtl/>
        </w:rPr>
        <w:t>לבטלה</w:t>
      </w:r>
      <w:r w:rsidRPr="00362525">
        <w:rPr>
          <w:rFonts w:cs="Arial"/>
          <w:sz w:val="24"/>
          <w:szCs w:val="24"/>
          <w:rtl/>
        </w:rPr>
        <w:t xml:space="preserve">, </w:t>
      </w:r>
      <w:r w:rsidRPr="00362525">
        <w:rPr>
          <w:rFonts w:cs="Arial" w:hint="cs"/>
          <w:sz w:val="24"/>
          <w:szCs w:val="24"/>
          <w:rtl/>
        </w:rPr>
        <w:t>שכל</w:t>
      </w:r>
      <w:r w:rsidRPr="00362525">
        <w:rPr>
          <w:rFonts w:cs="Arial"/>
          <w:sz w:val="24"/>
          <w:szCs w:val="24"/>
          <w:rtl/>
        </w:rPr>
        <w:t xml:space="preserve"> </w:t>
      </w:r>
      <w:r w:rsidRPr="00362525">
        <w:rPr>
          <w:rFonts w:cs="Arial" w:hint="cs"/>
          <w:sz w:val="24"/>
          <w:szCs w:val="24"/>
          <w:rtl/>
        </w:rPr>
        <w:t>המחמם</w:t>
      </w:r>
      <w:r w:rsidRPr="00362525">
        <w:rPr>
          <w:rFonts w:cs="Arial"/>
          <w:sz w:val="24"/>
          <w:szCs w:val="24"/>
          <w:rtl/>
        </w:rPr>
        <w:t xml:space="preserve"> </w:t>
      </w:r>
      <w:r w:rsidRPr="00362525">
        <w:rPr>
          <w:rFonts w:cs="Arial" w:hint="cs"/>
          <w:sz w:val="24"/>
          <w:szCs w:val="24"/>
          <w:rtl/>
        </w:rPr>
        <w:t>את</w:t>
      </w:r>
      <w:r w:rsidRPr="00362525">
        <w:rPr>
          <w:rFonts w:cs="Arial"/>
          <w:sz w:val="24"/>
          <w:szCs w:val="24"/>
          <w:rtl/>
        </w:rPr>
        <w:t xml:space="preserve"> </w:t>
      </w:r>
      <w:r w:rsidRPr="00362525">
        <w:rPr>
          <w:rFonts w:cs="Arial" w:hint="cs"/>
          <w:sz w:val="24"/>
          <w:szCs w:val="24"/>
          <w:rtl/>
        </w:rPr>
        <w:t>עצמו</w:t>
      </w:r>
      <w:r w:rsidRPr="00362525">
        <w:rPr>
          <w:rFonts w:cs="Arial"/>
          <w:sz w:val="24"/>
          <w:szCs w:val="24"/>
          <w:rtl/>
        </w:rPr>
        <w:t xml:space="preserve"> </w:t>
      </w:r>
      <w:r w:rsidRPr="00362525">
        <w:rPr>
          <w:rFonts w:cs="Arial" w:hint="cs"/>
          <w:sz w:val="24"/>
          <w:szCs w:val="24"/>
          <w:rtl/>
        </w:rPr>
        <w:t>ומוציא</w:t>
      </w:r>
      <w:r w:rsidRPr="00362525">
        <w:rPr>
          <w:rFonts w:cs="Arial"/>
          <w:sz w:val="24"/>
          <w:szCs w:val="24"/>
          <w:rtl/>
        </w:rPr>
        <w:t xml:space="preserve"> </w:t>
      </w:r>
      <w:r w:rsidRPr="00362525">
        <w:rPr>
          <w:rFonts w:cs="Arial" w:hint="cs"/>
          <w:sz w:val="24"/>
          <w:szCs w:val="24"/>
          <w:rtl/>
        </w:rPr>
        <w:t>שכבת</w:t>
      </w:r>
      <w:r w:rsidRPr="00362525">
        <w:rPr>
          <w:rFonts w:cs="Arial"/>
          <w:sz w:val="24"/>
          <w:szCs w:val="24"/>
          <w:rtl/>
        </w:rPr>
        <w:t xml:space="preserve"> </w:t>
      </w:r>
      <w:r w:rsidRPr="00362525">
        <w:rPr>
          <w:rFonts w:cs="Arial" w:hint="cs"/>
          <w:sz w:val="24"/>
          <w:szCs w:val="24"/>
          <w:rtl/>
        </w:rPr>
        <w:t>זרע</w:t>
      </w:r>
      <w:r w:rsidRPr="00362525">
        <w:rPr>
          <w:rFonts w:cs="Arial"/>
          <w:sz w:val="24"/>
          <w:szCs w:val="24"/>
          <w:rtl/>
        </w:rPr>
        <w:t xml:space="preserve"> </w:t>
      </w:r>
      <w:r w:rsidRPr="00362525">
        <w:rPr>
          <w:rFonts w:cs="Arial" w:hint="cs"/>
          <w:sz w:val="24"/>
          <w:szCs w:val="24"/>
          <w:rtl/>
        </w:rPr>
        <w:t>לבטלה</w:t>
      </w:r>
      <w:r w:rsidRPr="00362525">
        <w:rPr>
          <w:rFonts w:cs="Arial"/>
          <w:sz w:val="24"/>
          <w:szCs w:val="24"/>
          <w:rtl/>
        </w:rPr>
        <w:t xml:space="preserve"> </w:t>
      </w:r>
      <w:r w:rsidRPr="00362525">
        <w:rPr>
          <w:rFonts w:cs="Arial" w:hint="cs"/>
          <w:sz w:val="24"/>
          <w:szCs w:val="24"/>
          <w:rtl/>
        </w:rPr>
        <w:t>חייב</w:t>
      </w:r>
      <w:r w:rsidRPr="00362525">
        <w:rPr>
          <w:rFonts w:cs="Arial"/>
          <w:sz w:val="24"/>
          <w:szCs w:val="24"/>
          <w:rtl/>
        </w:rPr>
        <w:t xml:space="preserve"> </w:t>
      </w:r>
      <w:r w:rsidRPr="00362525">
        <w:rPr>
          <w:rFonts w:cs="Arial" w:hint="cs"/>
          <w:sz w:val="24"/>
          <w:szCs w:val="24"/>
          <w:rtl/>
        </w:rPr>
        <w:t>מיתה</w:t>
      </w:r>
      <w:r w:rsidRPr="00362525">
        <w:rPr>
          <w:rFonts w:cs="Arial"/>
          <w:sz w:val="24"/>
          <w:szCs w:val="24"/>
          <w:rtl/>
        </w:rPr>
        <w:t xml:space="preserve">, </w:t>
      </w:r>
      <w:r w:rsidR="00E34BE5">
        <w:rPr>
          <w:rFonts w:cs="Arial" w:hint="cs"/>
          <w:sz w:val="24"/>
          <w:szCs w:val="24"/>
          <w:rtl/>
        </w:rPr>
        <w:t xml:space="preserve">שנאמר: </w:t>
      </w:r>
      <w:r w:rsidRPr="00362525">
        <w:rPr>
          <w:rFonts w:cs="Arial" w:hint="cs"/>
          <w:sz w:val="24"/>
          <w:szCs w:val="24"/>
          <w:rtl/>
        </w:rPr>
        <w:t>וירע</w:t>
      </w:r>
      <w:r w:rsidRPr="00362525">
        <w:rPr>
          <w:rFonts w:cs="Arial"/>
          <w:sz w:val="24"/>
          <w:szCs w:val="24"/>
          <w:rtl/>
        </w:rPr>
        <w:t xml:space="preserve"> </w:t>
      </w:r>
      <w:r w:rsidRPr="00362525">
        <w:rPr>
          <w:rFonts w:cs="Arial" w:hint="cs"/>
          <w:sz w:val="24"/>
          <w:szCs w:val="24"/>
          <w:rtl/>
        </w:rPr>
        <w:t>בעיני</w:t>
      </w:r>
      <w:r w:rsidRPr="00362525">
        <w:rPr>
          <w:rFonts w:cs="Arial"/>
          <w:sz w:val="24"/>
          <w:szCs w:val="24"/>
          <w:rtl/>
        </w:rPr>
        <w:t xml:space="preserve"> </w:t>
      </w:r>
      <w:r>
        <w:rPr>
          <w:rFonts w:cs="Arial" w:hint="cs"/>
          <w:sz w:val="24"/>
          <w:szCs w:val="24"/>
          <w:rtl/>
        </w:rPr>
        <w:t>ה</w:t>
      </w:r>
      <w:r>
        <w:rPr>
          <w:rFonts w:cs="Arial"/>
          <w:sz w:val="24"/>
          <w:szCs w:val="24"/>
          <w:rtl/>
        </w:rPr>
        <w:t>'</w:t>
      </w:r>
      <w:r>
        <w:rPr>
          <w:rFonts w:cs="Arial" w:hint="cs"/>
          <w:sz w:val="24"/>
          <w:szCs w:val="24"/>
          <w:rtl/>
        </w:rPr>
        <w:t xml:space="preserve"> </w:t>
      </w:r>
      <w:r w:rsidRPr="00362525">
        <w:rPr>
          <w:rFonts w:cs="Arial" w:hint="cs"/>
          <w:sz w:val="24"/>
          <w:szCs w:val="24"/>
          <w:rtl/>
        </w:rPr>
        <w:t>אשר</w:t>
      </w:r>
      <w:r w:rsidRPr="00362525">
        <w:rPr>
          <w:rFonts w:cs="Arial"/>
          <w:sz w:val="24"/>
          <w:szCs w:val="24"/>
          <w:rtl/>
        </w:rPr>
        <w:t xml:space="preserve"> </w:t>
      </w:r>
      <w:r w:rsidRPr="00362525">
        <w:rPr>
          <w:rFonts w:cs="Arial" w:hint="cs"/>
          <w:sz w:val="24"/>
          <w:szCs w:val="24"/>
          <w:rtl/>
        </w:rPr>
        <w:t>עשה</w:t>
      </w:r>
      <w:r w:rsidRPr="00362525">
        <w:rPr>
          <w:rFonts w:cs="Arial"/>
          <w:sz w:val="24"/>
          <w:szCs w:val="24"/>
          <w:rtl/>
        </w:rPr>
        <w:t xml:space="preserve"> </w:t>
      </w:r>
      <w:r w:rsidRPr="00362525">
        <w:rPr>
          <w:rFonts w:cs="Arial" w:hint="cs"/>
          <w:sz w:val="24"/>
          <w:szCs w:val="24"/>
          <w:rtl/>
        </w:rPr>
        <w:t>וימת</w:t>
      </w:r>
      <w:r w:rsidRPr="00362525">
        <w:rPr>
          <w:rFonts w:cs="Arial"/>
          <w:sz w:val="24"/>
          <w:szCs w:val="24"/>
          <w:rtl/>
        </w:rPr>
        <w:t xml:space="preserve"> </w:t>
      </w:r>
      <w:r w:rsidRPr="00362525">
        <w:rPr>
          <w:rFonts w:cs="Arial" w:hint="cs"/>
          <w:sz w:val="24"/>
          <w:szCs w:val="24"/>
          <w:rtl/>
        </w:rPr>
        <w:t>גם</w:t>
      </w:r>
      <w:r w:rsidRPr="00362525">
        <w:rPr>
          <w:rFonts w:cs="Arial"/>
          <w:sz w:val="24"/>
          <w:szCs w:val="24"/>
          <w:rtl/>
        </w:rPr>
        <w:t xml:space="preserve"> </w:t>
      </w:r>
      <w:r w:rsidRPr="00362525">
        <w:rPr>
          <w:rFonts w:cs="Arial" w:hint="cs"/>
          <w:sz w:val="24"/>
          <w:szCs w:val="24"/>
          <w:rtl/>
        </w:rPr>
        <w:t>אותו</w:t>
      </w:r>
      <w:r w:rsidRPr="00362525">
        <w:rPr>
          <w:rFonts w:cs="Arial"/>
          <w:sz w:val="24"/>
          <w:szCs w:val="24"/>
          <w:rtl/>
        </w:rPr>
        <w:t>.</w:t>
      </w:r>
    </w:p>
    <w:p w:rsidR="00B80183" w:rsidRDefault="00B80183" w:rsidP="00217559">
      <w:pPr>
        <w:spacing w:after="0" w:line="360" w:lineRule="auto"/>
        <w:jc w:val="both"/>
        <w:rPr>
          <w:sz w:val="24"/>
          <w:szCs w:val="24"/>
          <w:rtl/>
        </w:rPr>
      </w:pPr>
    </w:p>
    <w:p w:rsidR="00B80183" w:rsidRDefault="00217559" w:rsidP="00217559">
      <w:pPr>
        <w:spacing w:after="0" w:line="360" w:lineRule="auto"/>
        <w:jc w:val="both"/>
        <w:rPr>
          <w:sz w:val="24"/>
          <w:szCs w:val="24"/>
          <w:rtl/>
        </w:rPr>
      </w:pPr>
      <w:r w:rsidRPr="00A46061">
        <w:rPr>
          <w:rFonts w:ascii="Arial" w:hAnsi="Arial" w:cs="Arial" w:hint="cs"/>
          <w:b/>
          <w:bCs/>
          <w:sz w:val="24"/>
          <w:szCs w:val="24"/>
          <w:rtl/>
        </w:rPr>
        <w:t xml:space="preserve">[גמרא] </w:t>
      </w:r>
      <w:r w:rsidRPr="00362525">
        <w:rPr>
          <w:rFonts w:cs="Arial" w:hint="cs"/>
          <w:sz w:val="24"/>
          <w:szCs w:val="24"/>
          <w:rtl/>
        </w:rPr>
        <w:t>תאנא</w:t>
      </w:r>
      <w:r w:rsidRPr="00362525">
        <w:rPr>
          <w:rFonts w:cs="Arial"/>
          <w:sz w:val="24"/>
          <w:szCs w:val="24"/>
          <w:rtl/>
        </w:rPr>
        <w:t xml:space="preserve"> </w:t>
      </w:r>
      <w:r w:rsidRPr="00362525">
        <w:rPr>
          <w:rFonts w:cs="Arial" w:hint="cs"/>
          <w:sz w:val="24"/>
          <w:szCs w:val="24"/>
          <w:rtl/>
        </w:rPr>
        <w:t>דור</w:t>
      </w:r>
      <w:r w:rsidRPr="00362525">
        <w:rPr>
          <w:rFonts w:cs="Arial"/>
          <w:sz w:val="24"/>
          <w:szCs w:val="24"/>
          <w:rtl/>
        </w:rPr>
        <w:t xml:space="preserve"> </w:t>
      </w:r>
      <w:r w:rsidRPr="00362525">
        <w:rPr>
          <w:rFonts w:cs="Arial" w:hint="cs"/>
          <w:sz w:val="24"/>
          <w:szCs w:val="24"/>
          <w:rtl/>
        </w:rPr>
        <w:t>המבול</w:t>
      </w:r>
      <w:r w:rsidRPr="00362525">
        <w:rPr>
          <w:rFonts w:cs="Arial"/>
          <w:sz w:val="24"/>
          <w:szCs w:val="24"/>
          <w:rtl/>
        </w:rPr>
        <w:t xml:space="preserve"> </w:t>
      </w:r>
      <w:r w:rsidRPr="00362525">
        <w:rPr>
          <w:rFonts w:cs="Arial" w:hint="cs"/>
          <w:sz w:val="24"/>
          <w:szCs w:val="24"/>
          <w:rtl/>
        </w:rPr>
        <w:t>כ</w:t>
      </w:r>
      <w:r>
        <w:rPr>
          <w:rFonts w:cs="Arial" w:hint="cs"/>
          <w:sz w:val="24"/>
          <w:szCs w:val="24"/>
          <w:rtl/>
        </w:rPr>
        <w:t>ו</w:t>
      </w:r>
      <w:r w:rsidRPr="00362525">
        <w:rPr>
          <w:rFonts w:cs="Arial" w:hint="cs"/>
          <w:sz w:val="24"/>
          <w:szCs w:val="24"/>
          <w:rtl/>
        </w:rPr>
        <w:t>לן</w:t>
      </w:r>
      <w:r w:rsidRPr="00362525">
        <w:rPr>
          <w:rFonts w:cs="Arial"/>
          <w:sz w:val="24"/>
          <w:szCs w:val="24"/>
          <w:rtl/>
        </w:rPr>
        <w:t xml:space="preserve"> </w:t>
      </w:r>
      <w:r w:rsidRPr="00362525">
        <w:rPr>
          <w:rFonts w:cs="Arial" w:hint="cs"/>
          <w:sz w:val="24"/>
          <w:szCs w:val="24"/>
          <w:rtl/>
        </w:rPr>
        <w:t>מוציאין</w:t>
      </w:r>
      <w:r w:rsidRPr="00362525">
        <w:rPr>
          <w:rFonts w:cs="Arial"/>
          <w:sz w:val="24"/>
          <w:szCs w:val="24"/>
          <w:rtl/>
        </w:rPr>
        <w:t xml:space="preserve"> </w:t>
      </w:r>
      <w:r w:rsidRPr="00362525">
        <w:rPr>
          <w:rFonts w:cs="Arial" w:hint="cs"/>
          <w:sz w:val="24"/>
          <w:szCs w:val="24"/>
          <w:rtl/>
        </w:rPr>
        <w:t>שכבת</w:t>
      </w:r>
      <w:r w:rsidRPr="00362525">
        <w:rPr>
          <w:rFonts w:cs="Arial"/>
          <w:sz w:val="24"/>
          <w:szCs w:val="24"/>
          <w:rtl/>
        </w:rPr>
        <w:t xml:space="preserve"> </w:t>
      </w:r>
      <w:r w:rsidRPr="00362525">
        <w:rPr>
          <w:rFonts w:cs="Arial" w:hint="cs"/>
          <w:sz w:val="24"/>
          <w:szCs w:val="24"/>
          <w:rtl/>
        </w:rPr>
        <w:t>זרע</w:t>
      </w:r>
      <w:r w:rsidRPr="00362525">
        <w:rPr>
          <w:rFonts w:cs="Arial"/>
          <w:sz w:val="24"/>
          <w:szCs w:val="24"/>
          <w:rtl/>
        </w:rPr>
        <w:t xml:space="preserve"> </w:t>
      </w:r>
      <w:r w:rsidRPr="00362525">
        <w:rPr>
          <w:rFonts w:cs="Arial" w:hint="cs"/>
          <w:sz w:val="24"/>
          <w:szCs w:val="24"/>
          <w:rtl/>
        </w:rPr>
        <w:t>לבטלה</w:t>
      </w:r>
      <w:r w:rsidRPr="00362525">
        <w:rPr>
          <w:rFonts w:cs="Arial"/>
          <w:sz w:val="24"/>
          <w:szCs w:val="24"/>
          <w:rtl/>
        </w:rPr>
        <w:t xml:space="preserve"> </w:t>
      </w:r>
      <w:r w:rsidRPr="00362525">
        <w:rPr>
          <w:rFonts w:cs="Arial" w:hint="cs"/>
          <w:sz w:val="24"/>
          <w:szCs w:val="24"/>
          <w:rtl/>
        </w:rPr>
        <w:t>היו</w:t>
      </w:r>
      <w:r w:rsidRPr="00362525">
        <w:rPr>
          <w:rFonts w:cs="Arial"/>
          <w:sz w:val="24"/>
          <w:szCs w:val="24"/>
          <w:rtl/>
        </w:rPr>
        <w:t xml:space="preserve">, </w:t>
      </w:r>
      <w:r w:rsidRPr="00362525">
        <w:rPr>
          <w:rFonts w:cs="Arial" w:hint="cs"/>
          <w:sz w:val="24"/>
          <w:szCs w:val="24"/>
          <w:rtl/>
        </w:rPr>
        <w:t>ב</w:t>
      </w:r>
      <w:r>
        <w:rPr>
          <w:rFonts w:cs="Arial" w:hint="cs"/>
          <w:sz w:val="24"/>
          <w:szCs w:val="24"/>
          <w:rtl/>
        </w:rPr>
        <w:t>א</w:t>
      </w:r>
      <w:r w:rsidRPr="00362525">
        <w:rPr>
          <w:rFonts w:cs="Arial" w:hint="cs"/>
          <w:sz w:val="24"/>
          <w:szCs w:val="24"/>
          <w:rtl/>
        </w:rPr>
        <w:t>ו</w:t>
      </w:r>
      <w:r w:rsidRPr="00362525">
        <w:rPr>
          <w:rFonts w:cs="Arial"/>
          <w:sz w:val="24"/>
          <w:szCs w:val="24"/>
          <w:rtl/>
        </w:rPr>
        <w:t xml:space="preserve"> </w:t>
      </w:r>
      <w:r w:rsidRPr="00362525">
        <w:rPr>
          <w:rFonts w:cs="Arial" w:hint="cs"/>
          <w:sz w:val="24"/>
          <w:szCs w:val="24"/>
          <w:rtl/>
        </w:rPr>
        <w:t>אצטגניני</w:t>
      </w:r>
      <w:r w:rsidRPr="00362525">
        <w:rPr>
          <w:rFonts w:cs="Arial"/>
          <w:sz w:val="24"/>
          <w:szCs w:val="24"/>
          <w:rtl/>
        </w:rPr>
        <w:t xml:space="preserve">, </w:t>
      </w:r>
      <w:r w:rsidRPr="00362525">
        <w:rPr>
          <w:rFonts w:cs="Arial" w:hint="cs"/>
          <w:sz w:val="24"/>
          <w:szCs w:val="24"/>
          <w:rtl/>
        </w:rPr>
        <w:t>אמרי</w:t>
      </w:r>
      <w:r w:rsidRPr="00362525">
        <w:rPr>
          <w:rFonts w:cs="Arial"/>
          <w:sz w:val="24"/>
          <w:szCs w:val="24"/>
          <w:rtl/>
        </w:rPr>
        <w:t xml:space="preserve"> </w:t>
      </w:r>
      <w:r w:rsidRPr="00362525">
        <w:rPr>
          <w:rFonts w:cs="Arial" w:hint="cs"/>
          <w:sz w:val="24"/>
          <w:szCs w:val="24"/>
          <w:rtl/>
        </w:rPr>
        <w:t>לא</w:t>
      </w:r>
      <w:r w:rsidRPr="00362525">
        <w:rPr>
          <w:rFonts w:cs="Arial"/>
          <w:sz w:val="24"/>
          <w:szCs w:val="24"/>
          <w:rtl/>
        </w:rPr>
        <w:t xml:space="preserve"> </w:t>
      </w:r>
      <w:r w:rsidRPr="00362525">
        <w:rPr>
          <w:rFonts w:cs="Arial" w:hint="cs"/>
          <w:sz w:val="24"/>
          <w:szCs w:val="24"/>
          <w:rtl/>
        </w:rPr>
        <w:t>פח</w:t>
      </w:r>
      <w:r>
        <w:rPr>
          <w:rFonts w:cs="Arial" w:hint="cs"/>
          <w:sz w:val="24"/>
          <w:szCs w:val="24"/>
          <w:rtl/>
        </w:rPr>
        <w:t>י</w:t>
      </w:r>
      <w:r w:rsidRPr="00362525">
        <w:rPr>
          <w:rFonts w:cs="Arial" w:hint="cs"/>
          <w:sz w:val="24"/>
          <w:szCs w:val="24"/>
          <w:rtl/>
        </w:rPr>
        <w:t>ת עלמא</w:t>
      </w:r>
      <w:r>
        <w:rPr>
          <w:rFonts w:cs="Arial" w:hint="cs"/>
          <w:sz w:val="24"/>
          <w:szCs w:val="24"/>
          <w:rtl/>
        </w:rPr>
        <w:t xml:space="preserve"> (מהני שניאותו)</w:t>
      </w:r>
      <w:r w:rsidRPr="00362525">
        <w:rPr>
          <w:rFonts w:cs="Arial"/>
          <w:sz w:val="24"/>
          <w:szCs w:val="24"/>
          <w:rtl/>
        </w:rPr>
        <w:t xml:space="preserve"> </w:t>
      </w:r>
      <w:r>
        <w:rPr>
          <w:rFonts w:cs="Arial" w:hint="cs"/>
          <w:sz w:val="24"/>
          <w:szCs w:val="24"/>
          <w:rtl/>
        </w:rPr>
        <w:t>[</w:t>
      </w:r>
      <w:r w:rsidRPr="00362525">
        <w:rPr>
          <w:rFonts w:cs="Arial" w:hint="cs"/>
          <w:sz w:val="24"/>
          <w:szCs w:val="24"/>
          <w:rtl/>
        </w:rPr>
        <w:t>משיתא</w:t>
      </w:r>
      <w:r w:rsidRPr="00362525">
        <w:rPr>
          <w:rFonts w:cs="Arial"/>
          <w:sz w:val="24"/>
          <w:szCs w:val="24"/>
          <w:rtl/>
        </w:rPr>
        <w:t xml:space="preserve"> </w:t>
      </w:r>
      <w:r w:rsidRPr="00362525">
        <w:rPr>
          <w:rFonts w:cs="Arial" w:hint="cs"/>
          <w:sz w:val="24"/>
          <w:szCs w:val="24"/>
          <w:rtl/>
        </w:rPr>
        <w:t>אלפי</w:t>
      </w:r>
      <w:r w:rsidRPr="00362525">
        <w:rPr>
          <w:rFonts w:cs="Arial"/>
          <w:sz w:val="24"/>
          <w:szCs w:val="24"/>
          <w:rtl/>
        </w:rPr>
        <w:t xml:space="preserve"> </w:t>
      </w:r>
      <w:r w:rsidRPr="00362525">
        <w:rPr>
          <w:rFonts w:cs="Arial" w:hint="cs"/>
          <w:sz w:val="24"/>
          <w:szCs w:val="24"/>
          <w:rtl/>
        </w:rPr>
        <w:t>שני</w:t>
      </w:r>
      <w:r>
        <w:rPr>
          <w:rFonts w:cs="Arial" w:hint="cs"/>
          <w:sz w:val="24"/>
          <w:szCs w:val="24"/>
          <w:rtl/>
        </w:rPr>
        <w:t>]</w:t>
      </w:r>
      <w:r w:rsidRPr="00362525">
        <w:rPr>
          <w:rFonts w:cs="Arial"/>
          <w:sz w:val="24"/>
          <w:szCs w:val="24"/>
          <w:rtl/>
        </w:rPr>
        <w:t xml:space="preserve">, </w:t>
      </w:r>
      <w:r w:rsidRPr="00362525">
        <w:rPr>
          <w:rFonts w:cs="Arial" w:hint="cs"/>
          <w:sz w:val="24"/>
          <w:szCs w:val="24"/>
          <w:rtl/>
        </w:rPr>
        <w:t>לא</w:t>
      </w:r>
      <w:r w:rsidRPr="00362525">
        <w:rPr>
          <w:rFonts w:cs="Arial"/>
          <w:sz w:val="24"/>
          <w:szCs w:val="24"/>
          <w:rtl/>
        </w:rPr>
        <w:t xml:space="preserve"> </w:t>
      </w:r>
      <w:r w:rsidRPr="00362525">
        <w:rPr>
          <w:rFonts w:cs="Arial" w:hint="cs"/>
          <w:sz w:val="24"/>
          <w:szCs w:val="24"/>
          <w:rtl/>
        </w:rPr>
        <w:t>נוליד</w:t>
      </w:r>
      <w:r w:rsidRPr="00362525">
        <w:rPr>
          <w:rFonts w:cs="Arial"/>
          <w:sz w:val="24"/>
          <w:szCs w:val="24"/>
          <w:rtl/>
        </w:rPr>
        <w:t xml:space="preserve">, </w:t>
      </w:r>
      <w:r w:rsidRPr="00362525">
        <w:rPr>
          <w:rFonts w:cs="Arial" w:hint="cs"/>
          <w:sz w:val="24"/>
          <w:szCs w:val="24"/>
          <w:rtl/>
        </w:rPr>
        <w:t>ואנן</w:t>
      </w:r>
      <w:r w:rsidRPr="00362525">
        <w:rPr>
          <w:rFonts w:cs="Arial"/>
          <w:sz w:val="24"/>
          <w:szCs w:val="24"/>
          <w:rtl/>
        </w:rPr>
        <w:t xml:space="preserve"> </w:t>
      </w:r>
      <w:r w:rsidRPr="00362525">
        <w:rPr>
          <w:rFonts w:cs="Arial" w:hint="cs"/>
          <w:sz w:val="24"/>
          <w:szCs w:val="24"/>
          <w:rtl/>
        </w:rPr>
        <w:t>נ</w:t>
      </w:r>
      <w:r>
        <w:rPr>
          <w:rFonts w:cs="Arial" w:hint="cs"/>
          <w:sz w:val="24"/>
          <w:szCs w:val="24"/>
          <w:rtl/>
        </w:rPr>
        <w:t>י</w:t>
      </w:r>
      <w:r w:rsidRPr="00362525">
        <w:rPr>
          <w:rFonts w:cs="Arial" w:hint="cs"/>
          <w:sz w:val="24"/>
          <w:szCs w:val="24"/>
          <w:rtl/>
        </w:rPr>
        <w:t>חי</w:t>
      </w:r>
      <w:r w:rsidRPr="00362525">
        <w:rPr>
          <w:rFonts w:cs="Arial"/>
          <w:sz w:val="24"/>
          <w:szCs w:val="24"/>
          <w:rtl/>
        </w:rPr>
        <w:t xml:space="preserve"> </w:t>
      </w:r>
      <w:r w:rsidRPr="00362525">
        <w:rPr>
          <w:rFonts w:cs="Arial" w:hint="cs"/>
          <w:sz w:val="24"/>
          <w:szCs w:val="24"/>
          <w:rtl/>
        </w:rPr>
        <w:t>לעלמא</w:t>
      </w:r>
      <w:r w:rsidRPr="00362525">
        <w:rPr>
          <w:rFonts w:cs="Arial"/>
          <w:sz w:val="24"/>
          <w:szCs w:val="24"/>
          <w:rtl/>
        </w:rPr>
        <w:t xml:space="preserve">, </w:t>
      </w:r>
      <w:r w:rsidRPr="00362525">
        <w:rPr>
          <w:rFonts w:cs="Arial" w:hint="cs"/>
          <w:sz w:val="24"/>
          <w:szCs w:val="24"/>
          <w:rtl/>
        </w:rPr>
        <w:t>אמר</w:t>
      </w:r>
      <w:r w:rsidRPr="00362525">
        <w:rPr>
          <w:rFonts w:cs="Arial"/>
          <w:sz w:val="24"/>
          <w:szCs w:val="24"/>
          <w:rtl/>
        </w:rPr>
        <w:t xml:space="preserve"> </w:t>
      </w:r>
      <w:r w:rsidRPr="00362525">
        <w:rPr>
          <w:rFonts w:cs="Arial" w:hint="cs"/>
          <w:sz w:val="24"/>
          <w:szCs w:val="24"/>
          <w:rtl/>
        </w:rPr>
        <w:t>להם</w:t>
      </w:r>
      <w:r w:rsidRPr="00362525">
        <w:rPr>
          <w:rFonts w:cs="Arial"/>
          <w:sz w:val="24"/>
          <w:szCs w:val="24"/>
          <w:rtl/>
        </w:rPr>
        <w:t xml:space="preserve"> </w:t>
      </w:r>
      <w:r w:rsidRPr="00362525">
        <w:rPr>
          <w:rFonts w:cs="Arial" w:hint="cs"/>
          <w:sz w:val="24"/>
          <w:szCs w:val="24"/>
          <w:rtl/>
        </w:rPr>
        <w:t>הקדוש</w:t>
      </w:r>
      <w:r w:rsidRPr="00362525">
        <w:rPr>
          <w:rFonts w:cs="Arial"/>
          <w:sz w:val="24"/>
          <w:szCs w:val="24"/>
          <w:rtl/>
        </w:rPr>
        <w:t xml:space="preserve"> </w:t>
      </w:r>
      <w:r w:rsidRPr="00362525">
        <w:rPr>
          <w:rFonts w:cs="Arial" w:hint="cs"/>
          <w:sz w:val="24"/>
          <w:szCs w:val="24"/>
          <w:rtl/>
        </w:rPr>
        <w:t>ברוך</w:t>
      </w:r>
      <w:r w:rsidRPr="00362525">
        <w:rPr>
          <w:rFonts w:cs="Arial"/>
          <w:sz w:val="24"/>
          <w:szCs w:val="24"/>
          <w:rtl/>
        </w:rPr>
        <w:t xml:space="preserve"> </w:t>
      </w:r>
      <w:r w:rsidRPr="00362525">
        <w:rPr>
          <w:rFonts w:cs="Arial" w:hint="cs"/>
          <w:sz w:val="24"/>
          <w:szCs w:val="24"/>
          <w:rtl/>
        </w:rPr>
        <w:t>הוא</w:t>
      </w:r>
      <w:r w:rsidRPr="00362525">
        <w:rPr>
          <w:rFonts w:cs="Arial"/>
          <w:sz w:val="24"/>
          <w:szCs w:val="24"/>
          <w:rtl/>
        </w:rPr>
        <w:t xml:space="preserve">, </w:t>
      </w:r>
      <w:r w:rsidRPr="00362525">
        <w:rPr>
          <w:rFonts w:cs="Arial" w:hint="cs"/>
          <w:sz w:val="24"/>
          <w:szCs w:val="24"/>
          <w:rtl/>
        </w:rPr>
        <w:t>שמתם</w:t>
      </w:r>
      <w:r w:rsidRPr="00362525">
        <w:rPr>
          <w:rFonts w:cs="Arial"/>
          <w:sz w:val="24"/>
          <w:szCs w:val="24"/>
          <w:rtl/>
        </w:rPr>
        <w:t xml:space="preserve"> </w:t>
      </w:r>
      <w:r w:rsidRPr="00362525">
        <w:rPr>
          <w:rFonts w:cs="Arial" w:hint="cs"/>
          <w:sz w:val="24"/>
          <w:szCs w:val="24"/>
          <w:rtl/>
        </w:rPr>
        <w:t>עצמכם</w:t>
      </w:r>
      <w:r w:rsidRPr="00362525">
        <w:rPr>
          <w:rFonts w:cs="Arial"/>
          <w:sz w:val="24"/>
          <w:szCs w:val="24"/>
          <w:rtl/>
        </w:rPr>
        <w:t xml:space="preserve"> </w:t>
      </w:r>
      <w:r w:rsidRPr="00362525">
        <w:rPr>
          <w:rFonts w:cs="Arial" w:hint="cs"/>
          <w:sz w:val="24"/>
          <w:szCs w:val="24"/>
          <w:rtl/>
        </w:rPr>
        <w:t>עיקר</w:t>
      </w:r>
      <w:r w:rsidRPr="00362525">
        <w:rPr>
          <w:rFonts w:cs="Arial"/>
          <w:sz w:val="24"/>
          <w:szCs w:val="24"/>
          <w:rtl/>
        </w:rPr>
        <w:t xml:space="preserve">, </w:t>
      </w:r>
      <w:r w:rsidRPr="00362525">
        <w:rPr>
          <w:rFonts w:cs="Arial" w:hint="cs"/>
          <w:sz w:val="24"/>
          <w:szCs w:val="24"/>
          <w:rtl/>
        </w:rPr>
        <w:t>הריני</w:t>
      </w:r>
      <w:r w:rsidRPr="00362525">
        <w:rPr>
          <w:rFonts w:cs="Arial"/>
          <w:sz w:val="24"/>
          <w:szCs w:val="24"/>
          <w:rtl/>
        </w:rPr>
        <w:t xml:space="preserve"> </w:t>
      </w:r>
      <w:r w:rsidRPr="00362525">
        <w:rPr>
          <w:rFonts w:cs="Arial" w:hint="cs"/>
          <w:sz w:val="24"/>
          <w:szCs w:val="24"/>
          <w:rtl/>
        </w:rPr>
        <w:t>עוקר</w:t>
      </w:r>
      <w:r w:rsidRPr="00362525">
        <w:rPr>
          <w:rFonts w:cs="Arial"/>
          <w:sz w:val="24"/>
          <w:szCs w:val="24"/>
          <w:rtl/>
        </w:rPr>
        <w:t xml:space="preserve"> </w:t>
      </w:r>
      <w:r w:rsidRPr="00362525">
        <w:rPr>
          <w:rFonts w:cs="Arial" w:hint="cs"/>
          <w:sz w:val="24"/>
          <w:szCs w:val="24"/>
          <w:rtl/>
        </w:rPr>
        <w:t>שמכם</w:t>
      </w:r>
      <w:r w:rsidRPr="00362525">
        <w:rPr>
          <w:rFonts w:cs="Arial"/>
          <w:sz w:val="24"/>
          <w:szCs w:val="24"/>
          <w:rtl/>
        </w:rPr>
        <w:t xml:space="preserve"> </w:t>
      </w:r>
      <w:r w:rsidRPr="00362525">
        <w:rPr>
          <w:rFonts w:cs="Arial" w:hint="cs"/>
          <w:sz w:val="24"/>
          <w:szCs w:val="24"/>
          <w:rtl/>
        </w:rPr>
        <w:t>שלא</w:t>
      </w:r>
      <w:r w:rsidRPr="00362525">
        <w:rPr>
          <w:rFonts w:cs="Arial"/>
          <w:sz w:val="24"/>
          <w:szCs w:val="24"/>
          <w:rtl/>
        </w:rPr>
        <w:t xml:space="preserve"> </w:t>
      </w:r>
      <w:r w:rsidRPr="00362525">
        <w:rPr>
          <w:rFonts w:cs="Arial" w:hint="cs"/>
          <w:sz w:val="24"/>
          <w:szCs w:val="24"/>
          <w:rtl/>
        </w:rPr>
        <w:t>תעלו</w:t>
      </w:r>
      <w:r w:rsidRPr="00362525">
        <w:rPr>
          <w:rFonts w:cs="Arial"/>
          <w:sz w:val="24"/>
          <w:szCs w:val="24"/>
          <w:rtl/>
        </w:rPr>
        <w:t xml:space="preserve"> </w:t>
      </w:r>
      <w:r w:rsidRPr="00362525">
        <w:rPr>
          <w:rFonts w:cs="Arial" w:hint="cs"/>
          <w:sz w:val="24"/>
          <w:szCs w:val="24"/>
          <w:rtl/>
        </w:rPr>
        <w:t>בחשבון</w:t>
      </w:r>
      <w:r w:rsidRPr="00362525">
        <w:rPr>
          <w:rFonts w:cs="Arial"/>
          <w:sz w:val="24"/>
          <w:szCs w:val="24"/>
          <w:rtl/>
        </w:rPr>
        <w:t xml:space="preserve"> </w:t>
      </w:r>
      <w:r w:rsidRPr="00362525">
        <w:rPr>
          <w:rFonts w:cs="Arial" w:hint="cs"/>
          <w:sz w:val="24"/>
          <w:szCs w:val="24"/>
          <w:rtl/>
        </w:rPr>
        <w:t>עולם</w:t>
      </w:r>
      <w:r w:rsidRPr="00362525">
        <w:rPr>
          <w:rFonts w:cs="Arial"/>
          <w:sz w:val="24"/>
          <w:szCs w:val="24"/>
          <w:rtl/>
        </w:rPr>
        <w:t xml:space="preserve">. </w:t>
      </w:r>
      <w:r w:rsidRPr="00362525">
        <w:rPr>
          <w:rFonts w:cs="Arial" w:hint="cs"/>
          <w:sz w:val="24"/>
          <w:szCs w:val="24"/>
          <w:rtl/>
        </w:rPr>
        <w:t>מנא</w:t>
      </w:r>
      <w:r w:rsidRPr="00362525">
        <w:rPr>
          <w:rFonts w:cs="Arial"/>
          <w:sz w:val="24"/>
          <w:szCs w:val="24"/>
          <w:rtl/>
        </w:rPr>
        <w:t xml:space="preserve"> </w:t>
      </w:r>
      <w:r w:rsidRPr="00362525">
        <w:rPr>
          <w:rFonts w:cs="Arial" w:hint="cs"/>
          <w:sz w:val="24"/>
          <w:szCs w:val="24"/>
          <w:rtl/>
        </w:rPr>
        <w:t>הני</w:t>
      </w:r>
      <w:r w:rsidRPr="00362525">
        <w:rPr>
          <w:rFonts w:cs="Arial"/>
          <w:sz w:val="24"/>
          <w:szCs w:val="24"/>
          <w:rtl/>
        </w:rPr>
        <w:t xml:space="preserve"> </w:t>
      </w:r>
      <w:r w:rsidRPr="00362525">
        <w:rPr>
          <w:rFonts w:cs="Arial" w:hint="cs"/>
          <w:sz w:val="24"/>
          <w:szCs w:val="24"/>
          <w:rtl/>
        </w:rPr>
        <w:t>מילי</w:t>
      </w:r>
      <w:r>
        <w:rPr>
          <w:rFonts w:cs="Arial" w:hint="cs"/>
          <w:sz w:val="24"/>
          <w:szCs w:val="24"/>
          <w:rtl/>
        </w:rPr>
        <w:t>?</w:t>
      </w:r>
      <w:r w:rsidRPr="00362525">
        <w:rPr>
          <w:rFonts w:cs="Arial"/>
          <w:sz w:val="24"/>
          <w:szCs w:val="24"/>
          <w:rtl/>
        </w:rPr>
        <w:t xml:space="preserve"> </w:t>
      </w:r>
      <w:r w:rsidRPr="00362525">
        <w:rPr>
          <w:rFonts w:cs="Arial" w:hint="cs"/>
          <w:sz w:val="24"/>
          <w:szCs w:val="24"/>
          <w:rtl/>
        </w:rPr>
        <w:t>דכתיב</w:t>
      </w:r>
      <w:r w:rsidRPr="00362525">
        <w:rPr>
          <w:rFonts w:cs="Arial"/>
          <w:sz w:val="24"/>
          <w:szCs w:val="24"/>
          <w:rtl/>
        </w:rPr>
        <w:t xml:space="preserve"> </w:t>
      </w:r>
      <w:r w:rsidRPr="00362525">
        <w:rPr>
          <w:rFonts w:cs="Arial" w:hint="cs"/>
          <w:sz w:val="24"/>
          <w:szCs w:val="24"/>
          <w:rtl/>
        </w:rPr>
        <w:t>באונן</w:t>
      </w:r>
      <w:r>
        <w:rPr>
          <w:rFonts w:cs="Arial" w:hint="cs"/>
          <w:sz w:val="24"/>
          <w:szCs w:val="24"/>
          <w:rtl/>
        </w:rPr>
        <w:t>:</w:t>
      </w:r>
      <w:r w:rsidRPr="00362525">
        <w:rPr>
          <w:rFonts w:cs="Arial"/>
          <w:sz w:val="24"/>
          <w:szCs w:val="24"/>
          <w:rtl/>
        </w:rPr>
        <w:t xml:space="preserve"> </w:t>
      </w:r>
      <w:r w:rsidRPr="00362525">
        <w:rPr>
          <w:rFonts w:cs="Arial" w:hint="cs"/>
          <w:sz w:val="24"/>
          <w:szCs w:val="24"/>
          <w:rtl/>
        </w:rPr>
        <w:t>והיה</w:t>
      </w:r>
      <w:r w:rsidRPr="00362525">
        <w:rPr>
          <w:rFonts w:cs="Arial"/>
          <w:sz w:val="24"/>
          <w:szCs w:val="24"/>
          <w:rtl/>
        </w:rPr>
        <w:t xml:space="preserve"> </w:t>
      </w:r>
      <w:r w:rsidRPr="00362525">
        <w:rPr>
          <w:rFonts w:cs="Arial" w:hint="cs"/>
          <w:sz w:val="24"/>
          <w:szCs w:val="24"/>
          <w:rtl/>
        </w:rPr>
        <w:t>אם</w:t>
      </w:r>
      <w:r w:rsidRPr="00362525">
        <w:rPr>
          <w:rFonts w:cs="Arial"/>
          <w:sz w:val="24"/>
          <w:szCs w:val="24"/>
          <w:rtl/>
        </w:rPr>
        <w:t xml:space="preserve"> </w:t>
      </w:r>
      <w:r w:rsidRPr="00362525">
        <w:rPr>
          <w:rFonts w:cs="Arial" w:hint="cs"/>
          <w:sz w:val="24"/>
          <w:szCs w:val="24"/>
          <w:rtl/>
        </w:rPr>
        <w:t>בא</w:t>
      </w:r>
      <w:r w:rsidRPr="00362525">
        <w:rPr>
          <w:rFonts w:cs="Arial"/>
          <w:sz w:val="24"/>
          <w:szCs w:val="24"/>
          <w:rtl/>
        </w:rPr>
        <w:t xml:space="preserve"> </w:t>
      </w:r>
      <w:r w:rsidRPr="00362525">
        <w:rPr>
          <w:rFonts w:cs="Arial" w:hint="cs"/>
          <w:sz w:val="24"/>
          <w:szCs w:val="24"/>
          <w:rtl/>
        </w:rPr>
        <w:t>אל</w:t>
      </w:r>
      <w:r w:rsidRPr="00362525">
        <w:rPr>
          <w:rFonts w:cs="Arial"/>
          <w:sz w:val="24"/>
          <w:szCs w:val="24"/>
          <w:rtl/>
        </w:rPr>
        <w:t xml:space="preserve"> </w:t>
      </w:r>
      <w:r w:rsidRPr="00362525">
        <w:rPr>
          <w:rFonts w:cs="Arial" w:hint="cs"/>
          <w:sz w:val="24"/>
          <w:szCs w:val="24"/>
          <w:rtl/>
        </w:rPr>
        <w:t>אשת</w:t>
      </w:r>
      <w:r w:rsidRPr="00362525">
        <w:rPr>
          <w:rFonts w:cs="Arial"/>
          <w:sz w:val="24"/>
          <w:szCs w:val="24"/>
          <w:rtl/>
        </w:rPr>
        <w:t xml:space="preserve"> </w:t>
      </w:r>
      <w:r w:rsidRPr="00362525">
        <w:rPr>
          <w:rFonts w:cs="Arial" w:hint="cs"/>
          <w:sz w:val="24"/>
          <w:szCs w:val="24"/>
          <w:rtl/>
        </w:rPr>
        <w:t>אחיו</w:t>
      </w:r>
      <w:r w:rsidRPr="00362525">
        <w:rPr>
          <w:rFonts w:cs="Arial"/>
          <w:sz w:val="24"/>
          <w:szCs w:val="24"/>
          <w:rtl/>
        </w:rPr>
        <w:t xml:space="preserve"> </w:t>
      </w:r>
      <w:r w:rsidRPr="00362525">
        <w:rPr>
          <w:rFonts w:cs="Arial" w:hint="cs"/>
          <w:sz w:val="24"/>
          <w:szCs w:val="24"/>
          <w:rtl/>
        </w:rPr>
        <w:t>ושחת</w:t>
      </w:r>
      <w:r w:rsidRPr="00362525">
        <w:rPr>
          <w:rFonts w:cs="Arial"/>
          <w:sz w:val="24"/>
          <w:szCs w:val="24"/>
          <w:rtl/>
        </w:rPr>
        <w:t xml:space="preserve"> </w:t>
      </w:r>
      <w:r w:rsidRPr="00362525">
        <w:rPr>
          <w:rFonts w:cs="Arial" w:hint="cs"/>
          <w:sz w:val="24"/>
          <w:szCs w:val="24"/>
          <w:rtl/>
        </w:rPr>
        <w:t>ארצה</w:t>
      </w:r>
      <w:r w:rsidRPr="00362525">
        <w:rPr>
          <w:rFonts w:cs="Arial"/>
          <w:sz w:val="24"/>
          <w:szCs w:val="24"/>
          <w:rtl/>
        </w:rPr>
        <w:t xml:space="preserve">, </w:t>
      </w:r>
      <w:r w:rsidRPr="00362525">
        <w:rPr>
          <w:rFonts w:cs="Arial" w:hint="cs"/>
          <w:sz w:val="24"/>
          <w:szCs w:val="24"/>
          <w:rtl/>
        </w:rPr>
        <w:t>שהיה</w:t>
      </w:r>
      <w:r w:rsidRPr="00362525">
        <w:rPr>
          <w:rFonts w:cs="Arial"/>
          <w:sz w:val="24"/>
          <w:szCs w:val="24"/>
          <w:rtl/>
        </w:rPr>
        <w:t xml:space="preserve"> </w:t>
      </w:r>
      <w:r w:rsidRPr="00362525">
        <w:rPr>
          <w:rFonts w:cs="Arial" w:hint="cs"/>
          <w:sz w:val="24"/>
          <w:szCs w:val="24"/>
          <w:rtl/>
        </w:rPr>
        <w:t>מחמם</w:t>
      </w:r>
      <w:r w:rsidRPr="00362525">
        <w:rPr>
          <w:rFonts w:cs="Arial"/>
          <w:sz w:val="24"/>
          <w:szCs w:val="24"/>
          <w:rtl/>
        </w:rPr>
        <w:t xml:space="preserve"> </w:t>
      </w:r>
      <w:r w:rsidRPr="00362525">
        <w:rPr>
          <w:rFonts w:cs="Arial" w:hint="cs"/>
          <w:sz w:val="24"/>
          <w:szCs w:val="24"/>
          <w:rtl/>
        </w:rPr>
        <w:t>את</w:t>
      </w:r>
      <w:r w:rsidRPr="00362525">
        <w:rPr>
          <w:rFonts w:cs="Arial"/>
          <w:sz w:val="24"/>
          <w:szCs w:val="24"/>
          <w:rtl/>
        </w:rPr>
        <w:t xml:space="preserve"> </w:t>
      </w:r>
      <w:r w:rsidRPr="00362525">
        <w:rPr>
          <w:rFonts w:cs="Arial" w:hint="cs"/>
          <w:sz w:val="24"/>
          <w:szCs w:val="24"/>
          <w:rtl/>
        </w:rPr>
        <w:t>עצמו</w:t>
      </w:r>
      <w:r w:rsidRPr="00362525">
        <w:rPr>
          <w:rFonts w:cs="Arial"/>
          <w:sz w:val="24"/>
          <w:szCs w:val="24"/>
          <w:rtl/>
        </w:rPr>
        <w:t xml:space="preserve"> </w:t>
      </w:r>
      <w:r w:rsidRPr="00362525">
        <w:rPr>
          <w:rFonts w:cs="Arial" w:hint="cs"/>
          <w:sz w:val="24"/>
          <w:szCs w:val="24"/>
          <w:rtl/>
        </w:rPr>
        <w:t>ומוציא</w:t>
      </w:r>
      <w:r w:rsidRPr="00362525">
        <w:rPr>
          <w:rFonts w:cs="Arial"/>
          <w:sz w:val="24"/>
          <w:szCs w:val="24"/>
          <w:rtl/>
        </w:rPr>
        <w:t xml:space="preserve"> </w:t>
      </w:r>
      <w:r w:rsidRPr="00362525">
        <w:rPr>
          <w:rFonts w:cs="Arial" w:hint="cs"/>
          <w:sz w:val="24"/>
          <w:szCs w:val="24"/>
          <w:rtl/>
        </w:rPr>
        <w:t>שכבת</w:t>
      </w:r>
      <w:r w:rsidRPr="00362525">
        <w:rPr>
          <w:rFonts w:cs="Arial"/>
          <w:sz w:val="24"/>
          <w:szCs w:val="24"/>
          <w:rtl/>
        </w:rPr>
        <w:t xml:space="preserve"> </w:t>
      </w:r>
      <w:r w:rsidRPr="00362525">
        <w:rPr>
          <w:rFonts w:cs="Arial" w:hint="cs"/>
          <w:sz w:val="24"/>
          <w:szCs w:val="24"/>
          <w:rtl/>
        </w:rPr>
        <w:t>זרע</w:t>
      </w:r>
      <w:r w:rsidRPr="00362525">
        <w:rPr>
          <w:rFonts w:cs="Arial"/>
          <w:sz w:val="24"/>
          <w:szCs w:val="24"/>
          <w:rtl/>
        </w:rPr>
        <w:t xml:space="preserve"> </w:t>
      </w:r>
      <w:r w:rsidRPr="00362525">
        <w:rPr>
          <w:rFonts w:cs="Arial" w:hint="cs"/>
          <w:sz w:val="24"/>
          <w:szCs w:val="24"/>
          <w:rtl/>
        </w:rPr>
        <w:t>לבטלה</w:t>
      </w:r>
      <w:r w:rsidRPr="00362525">
        <w:rPr>
          <w:rFonts w:cs="Arial"/>
          <w:sz w:val="24"/>
          <w:szCs w:val="24"/>
          <w:rtl/>
        </w:rPr>
        <w:t xml:space="preserve">, </w:t>
      </w:r>
      <w:r w:rsidRPr="00362525">
        <w:rPr>
          <w:rFonts w:cs="Arial" w:hint="cs"/>
          <w:sz w:val="24"/>
          <w:szCs w:val="24"/>
          <w:rtl/>
        </w:rPr>
        <w:t>וכתיב</w:t>
      </w:r>
      <w:r w:rsidRPr="00362525">
        <w:rPr>
          <w:rFonts w:cs="Arial"/>
          <w:sz w:val="24"/>
          <w:szCs w:val="24"/>
          <w:rtl/>
        </w:rPr>
        <w:t xml:space="preserve"> </w:t>
      </w:r>
      <w:r w:rsidRPr="00362525">
        <w:rPr>
          <w:rFonts w:cs="Arial" w:hint="cs"/>
          <w:sz w:val="24"/>
          <w:szCs w:val="24"/>
          <w:rtl/>
        </w:rPr>
        <w:t>בדור</w:t>
      </w:r>
      <w:r w:rsidRPr="00362525">
        <w:rPr>
          <w:rFonts w:cs="Arial"/>
          <w:sz w:val="24"/>
          <w:szCs w:val="24"/>
          <w:rtl/>
        </w:rPr>
        <w:t xml:space="preserve"> </w:t>
      </w:r>
      <w:r w:rsidRPr="00362525">
        <w:rPr>
          <w:rFonts w:cs="Arial" w:hint="cs"/>
          <w:sz w:val="24"/>
          <w:szCs w:val="24"/>
          <w:rtl/>
        </w:rPr>
        <w:t>המבול</w:t>
      </w:r>
      <w:r>
        <w:rPr>
          <w:rFonts w:cs="Arial" w:hint="cs"/>
          <w:sz w:val="24"/>
          <w:szCs w:val="24"/>
          <w:rtl/>
        </w:rPr>
        <w:t>:</w:t>
      </w:r>
      <w:r w:rsidRPr="00362525">
        <w:rPr>
          <w:rFonts w:cs="Arial"/>
          <w:sz w:val="24"/>
          <w:szCs w:val="24"/>
          <w:rtl/>
        </w:rPr>
        <w:t xml:space="preserve"> </w:t>
      </w:r>
      <w:r w:rsidRPr="00362525">
        <w:rPr>
          <w:rFonts w:cs="Arial" w:hint="cs"/>
          <w:sz w:val="24"/>
          <w:szCs w:val="24"/>
          <w:rtl/>
        </w:rPr>
        <w:t>כי</w:t>
      </w:r>
      <w:r w:rsidRPr="00362525">
        <w:rPr>
          <w:rFonts w:cs="Arial"/>
          <w:sz w:val="24"/>
          <w:szCs w:val="24"/>
          <w:rtl/>
        </w:rPr>
        <w:t xml:space="preserve"> </w:t>
      </w:r>
      <w:r w:rsidRPr="00362525">
        <w:rPr>
          <w:rFonts w:cs="Arial" w:hint="cs"/>
          <w:sz w:val="24"/>
          <w:szCs w:val="24"/>
          <w:rtl/>
        </w:rPr>
        <w:t>השחית</w:t>
      </w:r>
      <w:r w:rsidRPr="00362525">
        <w:rPr>
          <w:rFonts w:cs="Arial"/>
          <w:sz w:val="24"/>
          <w:szCs w:val="24"/>
          <w:rtl/>
        </w:rPr>
        <w:t xml:space="preserve"> </w:t>
      </w:r>
      <w:r w:rsidRPr="00362525">
        <w:rPr>
          <w:rFonts w:cs="Arial" w:hint="cs"/>
          <w:sz w:val="24"/>
          <w:szCs w:val="24"/>
          <w:rtl/>
        </w:rPr>
        <w:t>כל</w:t>
      </w:r>
      <w:r w:rsidRPr="00362525">
        <w:rPr>
          <w:rFonts w:cs="Arial"/>
          <w:sz w:val="24"/>
          <w:szCs w:val="24"/>
          <w:rtl/>
        </w:rPr>
        <w:t xml:space="preserve"> </w:t>
      </w:r>
      <w:r w:rsidRPr="00362525">
        <w:rPr>
          <w:rFonts w:cs="Arial" w:hint="cs"/>
          <w:sz w:val="24"/>
          <w:szCs w:val="24"/>
          <w:rtl/>
        </w:rPr>
        <w:t>בשר</w:t>
      </w:r>
      <w:r w:rsidRPr="00362525">
        <w:rPr>
          <w:rFonts w:cs="Arial"/>
          <w:sz w:val="24"/>
          <w:szCs w:val="24"/>
          <w:rtl/>
        </w:rPr>
        <w:t xml:space="preserve">. </w:t>
      </w:r>
      <w:r w:rsidRPr="00362525">
        <w:rPr>
          <w:rFonts w:cs="Arial" w:hint="cs"/>
          <w:sz w:val="24"/>
          <w:szCs w:val="24"/>
          <w:rtl/>
        </w:rPr>
        <w:t>ער</w:t>
      </w:r>
      <w:r w:rsidRPr="00362525">
        <w:rPr>
          <w:rFonts w:cs="Arial"/>
          <w:sz w:val="24"/>
          <w:szCs w:val="24"/>
          <w:rtl/>
        </w:rPr>
        <w:t xml:space="preserve"> </w:t>
      </w:r>
      <w:r w:rsidRPr="00362525">
        <w:rPr>
          <w:rFonts w:cs="Arial" w:hint="cs"/>
          <w:sz w:val="24"/>
          <w:szCs w:val="24"/>
          <w:rtl/>
        </w:rPr>
        <w:t>מאי</w:t>
      </w:r>
      <w:r w:rsidRPr="00362525">
        <w:rPr>
          <w:rFonts w:cs="Arial"/>
          <w:sz w:val="24"/>
          <w:szCs w:val="24"/>
          <w:rtl/>
        </w:rPr>
        <w:t xml:space="preserve"> </w:t>
      </w:r>
      <w:r w:rsidRPr="00362525">
        <w:rPr>
          <w:rFonts w:cs="Arial" w:hint="cs"/>
          <w:sz w:val="24"/>
          <w:szCs w:val="24"/>
          <w:rtl/>
        </w:rPr>
        <w:t>עובדיה</w:t>
      </w:r>
      <w:r>
        <w:rPr>
          <w:rFonts w:cs="Arial" w:hint="cs"/>
          <w:sz w:val="24"/>
          <w:szCs w:val="24"/>
          <w:rtl/>
        </w:rPr>
        <w:t>?</w:t>
      </w:r>
      <w:r w:rsidRPr="00362525">
        <w:rPr>
          <w:rFonts w:cs="Arial"/>
          <w:sz w:val="24"/>
          <w:szCs w:val="24"/>
          <w:rtl/>
        </w:rPr>
        <w:t xml:space="preserve"> </w:t>
      </w:r>
      <w:r w:rsidRPr="00362525">
        <w:rPr>
          <w:rFonts w:cs="Arial" w:hint="cs"/>
          <w:sz w:val="24"/>
          <w:szCs w:val="24"/>
          <w:rtl/>
        </w:rPr>
        <w:t>כמעשה</w:t>
      </w:r>
      <w:r w:rsidRPr="00362525">
        <w:rPr>
          <w:rFonts w:cs="Arial"/>
          <w:sz w:val="24"/>
          <w:szCs w:val="24"/>
          <w:rtl/>
        </w:rPr>
        <w:t xml:space="preserve"> </w:t>
      </w:r>
      <w:r w:rsidRPr="00362525">
        <w:rPr>
          <w:rFonts w:cs="Arial" w:hint="cs"/>
          <w:sz w:val="24"/>
          <w:szCs w:val="24"/>
          <w:rtl/>
        </w:rPr>
        <w:t>אונן</w:t>
      </w:r>
      <w:r w:rsidRPr="00362525">
        <w:rPr>
          <w:rFonts w:cs="Arial"/>
          <w:sz w:val="24"/>
          <w:szCs w:val="24"/>
          <w:rtl/>
        </w:rPr>
        <w:t xml:space="preserve">, </w:t>
      </w:r>
      <w:r w:rsidRPr="00362525">
        <w:rPr>
          <w:rFonts w:cs="Arial" w:hint="cs"/>
          <w:sz w:val="24"/>
          <w:szCs w:val="24"/>
          <w:rtl/>
        </w:rPr>
        <w:t>והיינו</w:t>
      </w:r>
      <w:r w:rsidRPr="00362525">
        <w:rPr>
          <w:rFonts w:cs="Arial"/>
          <w:sz w:val="24"/>
          <w:szCs w:val="24"/>
          <w:rtl/>
        </w:rPr>
        <w:t xml:space="preserve"> </w:t>
      </w:r>
      <w:r w:rsidRPr="00362525">
        <w:rPr>
          <w:rFonts w:cs="Arial" w:hint="cs"/>
          <w:sz w:val="24"/>
          <w:szCs w:val="24"/>
          <w:rtl/>
        </w:rPr>
        <w:t>דכתיב</w:t>
      </w:r>
      <w:r>
        <w:rPr>
          <w:rFonts w:cs="Arial" w:hint="cs"/>
          <w:sz w:val="24"/>
          <w:szCs w:val="24"/>
          <w:rtl/>
        </w:rPr>
        <w:t>:</w:t>
      </w:r>
      <w:r w:rsidRPr="00362525">
        <w:rPr>
          <w:rFonts w:cs="Arial"/>
          <w:sz w:val="24"/>
          <w:szCs w:val="24"/>
          <w:rtl/>
        </w:rPr>
        <w:t xml:space="preserve"> </w:t>
      </w:r>
      <w:r w:rsidRPr="00362525">
        <w:rPr>
          <w:rFonts w:cs="Arial" w:hint="cs"/>
          <w:sz w:val="24"/>
          <w:szCs w:val="24"/>
          <w:rtl/>
        </w:rPr>
        <w:t>וימת</w:t>
      </w:r>
      <w:r w:rsidRPr="00362525">
        <w:rPr>
          <w:rFonts w:cs="Arial"/>
          <w:sz w:val="24"/>
          <w:szCs w:val="24"/>
          <w:rtl/>
        </w:rPr>
        <w:t xml:space="preserve"> </w:t>
      </w:r>
      <w:r w:rsidRPr="00362525">
        <w:rPr>
          <w:rFonts w:cs="Arial" w:hint="cs"/>
          <w:sz w:val="24"/>
          <w:szCs w:val="24"/>
          <w:rtl/>
        </w:rPr>
        <w:t>גם</w:t>
      </w:r>
      <w:r w:rsidRPr="00362525">
        <w:rPr>
          <w:rFonts w:cs="Arial"/>
          <w:sz w:val="24"/>
          <w:szCs w:val="24"/>
          <w:rtl/>
        </w:rPr>
        <w:t xml:space="preserve"> </w:t>
      </w:r>
      <w:r w:rsidRPr="00362525">
        <w:rPr>
          <w:rFonts w:cs="Arial" w:hint="cs"/>
          <w:sz w:val="24"/>
          <w:szCs w:val="24"/>
          <w:rtl/>
        </w:rPr>
        <w:t>אותו</w:t>
      </w:r>
      <w:r w:rsidRPr="00362525">
        <w:rPr>
          <w:rFonts w:cs="Arial"/>
          <w:sz w:val="24"/>
          <w:szCs w:val="24"/>
          <w:rtl/>
        </w:rPr>
        <w:t xml:space="preserve">. </w:t>
      </w:r>
      <w:r w:rsidRPr="00362525">
        <w:rPr>
          <w:rFonts w:cs="Arial" w:hint="cs"/>
          <w:sz w:val="24"/>
          <w:szCs w:val="24"/>
          <w:rtl/>
        </w:rPr>
        <w:t>תנא</w:t>
      </w:r>
      <w:r w:rsidRPr="00362525">
        <w:rPr>
          <w:rFonts w:cs="Arial"/>
          <w:sz w:val="24"/>
          <w:szCs w:val="24"/>
          <w:rtl/>
        </w:rPr>
        <w:t xml:space="preserve"> </w:t>
      </w:r>
      <w:r w:rsidRPr="00362525">
        <w:rPr>
          <w:rFonts w:cs="Arial" w:hint="cs"/>
          <w:sz w:val="24"/>
          <w:szCs w:val="24"/>
          <w:rtl/>
        </w:rPr>
        <w:t>למפרע</w:t>
      </w:r>
      <w:r w:rsidRPr="00362525">
        <w:rPr>
          <w:rFonts w:cs="Arial"/>
          <w:sz w:val="24"/>
          <w:szCs w:val="24"/>
          <w:rtl/>
        </w:rPr>
        <w:t xml:space="preserve"> </w:t>
      </w:r>
      <w:r w:rsidRPr="00362525">
        <w:rPr>
          <w:rFonts w:cs="Arial" w:hint="cs"/>
          <w:sz w:val="24"/>
          <w:szCs w:val="24"/>
          <w:rtl/>
        </w:rPr>
        <w:t>הוא</w:t>
      </w:r>
      <w:r w:rsidRPr="00362525">
        <w:rPr>
          <w:rFonts w:cs="Arial"/>
          <w:sz w:val="24"/>
          <w:szCs w:val="24"/>
          <w:rtl/>
        </w:rPr>
        <w:t xml:space="preserve"> </w:t>
      </w:r>
      <w:r w:rsidRPr="00362525">
        <w:rPr>
          <w:rFonts w:cs="Arial" w:hint="cs"/>
          <w:sz w:val="24"/>
          <w:szCs w:val="24"/>
          <w:rtl/>
        </w:rPr>
        <w:t>רע</w:t>
      </w:r>
      <w:r w:rsidRPr="00362525">
        <w:rPr>
          <w:rFonts w:cs="Arial"/>
          <w:sz w:val="24"/>
          <w:szCs w:val="24"/>
          <w:rtl/>
        </w:rPr>
        <w:t xml:space="preserve">, </w:t>
      </w:r>
      <w:r w:rsidRPr="00362525">
        <w:rPr>
          <w:rFonts w:cs="Arial" w:hint="cs"/>
          <w:sz w:val="24"/>
          <w:szCs w:val="24"/>
          <w:rtl/>
        </w:rPr>
        <w:t>וכיוצא</w:t>
      </w:r>
      <w:r w:rsidRPr="00362525">
        <w:rPr>
          <w:rFonts w:cs="Arial"/>
          <w:sz w:val="24"/>
          <w:szCs w:val="24"/>
          <w:rtl/>
        </w:rPr>
        <w:t xml:space="preserve"> </w:t>
      </w:r>
      <w:r w:rsidRPr="00362525">
        <w:rPr>
          <w:rFonts w:cs="Arial" w:hint="cs"/>
          <w:sz w:val="24"/>
          <w:szCs w:val="24"/>
          <w:rtl/>
        </w:rPr>
        <w:t>בו</w:t>
      </w:r>
      <w:r w:rsidRPr="00362525">
        <w:rPr>
          <w:rFonts w:cs="Arial"/>
          <w:sz w:val="24"/>
          <w:szCs w:val="24"/>
          <w:rtl/>
        </w:rPr>
        <w:t xml:space="preserve"> </w:t>
      </w:r>
      <w:r w:rsidRPr="00362525">
        <w:rPr>
          <w:rFonts w:cs="Arial" w:hint="cs"/>
          <w:sz w:val="24"/>
          <w:szCs w:val="24"/>
          <w:rtl/>
        </w:rPr>
        <w:t>נח</w:t>
      </w:r>
      <w:r w:rsidRPr="00362525">
        <w:rPr>
          <w:rFonts w:cs="Arial"/>
          <w:sz w:val="24"/>
          <w:szCs w:val="24"/>
          <w:rtl/>
        </w:rPr>
        <w:t xml:space="preserve"> </w:t>
      </w:r>
      <w:r w:rsidRPr="00362525">
        <w:rPr>
          <w:rFonts w:cs="Arial" w:hint="cs"/>
          <w:sz w:val="24"/>
          <w:szCs w:val="24"/>
          <w:rtl/>
        </w:rPr>
        <w:t>למפרע</w:t>
      </w:r>
      <w:r w:rsidRPr="00362525">
        <w:rPr>
          <w:rFonts w:cs="Arial"/>
          <w:sz w:val="24"/>
          <w:szCs w:val="24"/>
          <w:rtl/>
        </w:rPr>
        <w:t xml:space="preserve"> </w:t>
      </w:r>
      <w:r w:rsidRPr="00362525">
        <w:rPr>
          <w:rFonts w:cs="Arial" w:hint="cs"/>
          <w:sz w:val="24"/>
          <w:szCs w:val="24"/>
          <w:rtl/>
        </w:rPr>
        <w:t>חן</w:t>
      </w:r>
      <w:r w:rsidRPr="00362525">
        <w:rPr>
          <w:rFonts w:cs="Arial"/>
          <w:sz w:val="24"/>
          <w:szCs w:val="24"/>
          <w:rtl/>
        </w:rPr>
        <w:t>.</w:t>
      </w:r>
    </w:p>
    <w:p w:rsidR="00B80183" w:rsidRDefault="00B80183" w:rsidP="00217559">
      <w:pPr>
        <w:spacing w:after="0" w:line="360" w:lineRule="auto"/>
        <w:jc w:val="both"/>
        <w:rPr>
          <w:sz w:val="24"/>
          <w:szCs w:val="24"/>
          <w:rtl/>
        </w:rPr>
      </w:pPr>
    </w:p>
    <w:p w:rsidR="00B80183" w:rsidRDefault="00217559" w:rsidP="00217559">
      <w:pPr>
        <w:spacing w:after="0" w:line="360" w:lineRule="auto"/>
        <w:jc w:val="both"/>
        <w:rPr>
          <w:sz w:val="24"/>
          <w:szCs w:val="24"/>
          <w:rtl/>
        </w:rPr>
      </w:pPr>
      <w:r w:rsidRPr="00394932">
        <w:rPr>
          <w:rFonts w:ascii="Arial" w:hAnsi="Arial" w:cs="Arial" w:hint="cs"/>
          <w:b/>
          <w:bCs/>
          <w:sz w:val="24"/>
          <w:szCs w:val="24"/>
          <w:rtl/>
        </w:rPr>
        <w:t xml:space="preserve">[ברייתא] </w:t>
      </w:r>
      <w:r w:rsidRPr="00362525">
        <w:rPr>
          <w:rFonts w:cs="Arial" w:hint="cs"/>
          <w:sz w:val="24"/>
          <w:szCs w:val="24"/>
          <w:rtl/>
        </w:rPr>
        <w:t>כל</w:t>
      </w:r>
      <w:r w:rsidRPr="00362525">
        <w:rPr>
          <w:rFonts w:cs="Arial"/>
          <w:sz w:val="24"/>
          <w:szCs w:val="24"/>
          <w:rtl/>
        </w:rPr>
        <w:t xml:space="preserve"> </w:t>
      </w:r>
      <w:r w:rsidRPr="00362525">
        <w:rPr>
          <w:rFonts w:cs="Arial" w:hint="cs"/>
          <w:sz w:val="24"/>
          <w:szCs w:val="24"/>
          <w:rtl/>
        </w:rPr>
        <w:t>המקשה</w:t>
      </w:r>
      <w:r w:rsidRPr="00362525">
        <w:rPr>
          <w:rFonts w:cs="Arial"/>
          <w:sz w:val="24"/>
          <w:szCs w:val="24"/>
          <w:rtl/>
        </w:rPr>
        <w:t xml:space="preserve"> </w:t>
      </w:r>
      <w:r w:rsidRPr="00362525">
        <w:rPr>
          <w:rFonts w:cs="Arial" w:hint="cs"/>
          <w:sz w:val="24"/>
          <w:szCs w:val="24"/>
          <w:rtl/>
        </w:rPr>
        <w:t>עצמו</w:t>
      </w:r>
      <w:r w:rsidRPr="00362525">
        <w:rPr>
          <w:rFonts w:cs="Arial"/>
          <w:sz w:val="24"/>
          <w:szCs w:val="24"/>
          <w:rtl/>
        </w:rPr>
        <w:t xml:space="preserve"> </w:t>
      </w:r>
      <w:r w:rsidRPr="00362525">
        <w:rPr>
          <w:rFonts w:cs="Arial" w:hint="cs"/>
          <w:sz w:val="24"/>
          <w:szCs w:val="24"/>
          <w:rtl/>
        </w:rPr>
        <w:t>חייב</w:t>
      </w:r>
      <w:r w:rsidRPr="00362525">
        <w:rPr>
          <w:rFonts w:cs="Arial"/>
          <w:sz w:val="24"/>
          <w:szCs w:val="24"/>
          <w:rtl/>
        </w:rPr>
        <w:t xml:space="preserve"> </w:t>
      </w:r>
      <w:r w:rsidRPr="00362525">
        <w:rPr>
          <w:rFonts w:cs="Arial" w:hint="cs"/>
          <w:sz w:val="24"/>
          <w:szCs w:val="24"/>
          <w:rtl/>
        </w:rPr>
        <w:t>מיתה</w:t>
      </w:r>
      <w:r w:rsidRPr="00362525">
        <w:rPr>
          <w:rFonts w:cs="Arial"/>
          <w:sz w:val="24"/>
          <w:szCs w:val="24"/>
          <w:rtl/>
        </w:rPr>
        <w:t>.</w:t>
      </w:r>
    </w:p>
    <w:p w:rsidR="00B80183" w:rsidRDefault="00B80183" w:rsidP="00217559">
      <w:pPr>
        <w:spacing w:after="0" w:line="360" w:lineRule="auto"/>
        <w:jc w:val="both"/>
        <w:rPr>
          <w:sz w:val="24"/>
          <w:szCs w:val="24"/>
          <w:rtl/>
        </w:rPr>
      </w:pPr>
    </w:p>
    <w:p w:rsidR="00B80183" w:rsidRDefault="00217559" w:rsidP="00217559">
      <w:pPr>
        <w:spacing w:after="0" w:line="360" w:lineRule="auto"/>
        <w:jc w:val="both"/>
        <w:rPr>
          <w:rFonts w:cs="Arial"/>
          <w:sz w:val="24"/>
          <w:szCs w:val="24"/>
          <w:rtl/>
        </w:rPr>
      </w:pPr>
      <w:r w:rsidRPr="00394932">
        <w:rPr>
          <w:rFonts w:ascii="Arial" w:hAnsi="Arial" w:cs="Arial" w:hint="cs"/>
          <w:b/>
          <w:bCs/>
          <w:sz w:val="24"/>
          <w:szCs w:val="24"/>
          <w:rtl/>
        </w:rPr>
        <w:t xml:space="preserve">[גמרא] </w:t>
      </w:r>
      <w:r w:rsidRPr="00362525">
        <w:rPr>
          <w:rFonts w:cs="Arial" w:hint="cs"/>
          <w:sz w:val="24"/>
          <w:szCs w:val="24"/>
          <w:rtl/>
        </w:rPr>
        <w:t>אמר</w:t>
      </w:r>
      <w:r w:rsidRPr="00362525">
        <w:rPr>
          <w:rFonts w:cs="Arial"/>
          <w:sz w:val="24"/>
          <w:szCs w:val="24"/>
          <w:rtl/>
        </w:rPr>
        <w:t xml:space="preserve"> </w:t>
      </w:r>
      <w:r w:rsidRPr="00362525">
        <w:rPr>
          <w:rFonts w:cs="Arial" w:hint="cs"/>
          <w:sz w:val="24"/>
          <w:szCs w:val="24"/>
          <w:rtl/>
        </w:rPr>
        <w:t>רב</w:t>
      </w:r>
      <w:r w:rsidRPr="00362525">
        <w:rPr>
          <w:rFonts w:cs="Arial"/>
          <w:sz w:val="24"/>
          <w:szCs w:val="24"/>
          <w:rtl/>
        </w:rPr>
        <w:t xml:space="preserve"> </w:t>
      </w:r>
      <w:r w:rsidRPr="00362525">
        <w:rPr>
          <w:rFonts w:cs="Arial" w:hint="cs"/>
          <w:sz w:val="24"/>
          <w:szCs w:val="24"/>
          <w:rtl/>
        </w:rPr>
        <w:t>אשי</w:t>
      </w:r>
      <w:r>
        <w:rPr>
          <w:rFonts w:cs="Arial" w:hint="cs"/>
          <w:sz w:val="24"/>
          <w:szCs w:val="24"/>
          <w:rtl/>
        </w:rPr>
        <w:t>:</w:t>
      </w:r>
      <w:r w:rsidRPr="00362525">
        <w:rPr>
          <w:rFonts w:cs="Arial"/>
          <w:sz w:val="24"/>
          <w:szCs w:val="24"/>
          <w:rtl/>
        </w:rPr>
        <w:t xml:space="preserve"> </w:t>
      </w:r>
      <w:r w:rsidRPr="00362525">
        <w:rPr>
          <w:rFonts w:cs="Arial" w:hint="cs"/>
          <w:sz w:val="24"/>
          <w:szCs w:val="24"/>
          <w:rtl/>
        </w:rPr>
        <w:t>כל</w:t>
      </w:r>
      <w:r w:rsidRPr="00362525">
        <w:rPr>
          <w:rFonts w:cs="Arial"/>
          <w:sz w:val="24"/>
          <w:szCs w:val="24"/>
          <w:rtl/>
        </w:rPr>
        <w:t xml:space="preserve"> </w:t>
      </w:r>
      <w:r w:rsidRPr="00362525">
        <w:rPr>
          <w:rFonts w:cs="Arial" w:hint="cs"/>
          <w:sz w:val="24"/>
          <w:szCs w:val="24"/>
          <w:rtl/>
        </w:rPr>
        <w:t>המקשה</w:t>
      </w:r>
      <w:r w:rsidRPr="00362525">
        <w:rPr>
          <w:rFonts w:cs="Arial"/>
          <w:sz w:val="24"/>
          <w:szCs w:val="24"/>
          <w:rtl/>
        </w:rPr>
        <w:t xml:space="preserve"> </w:t>
      </w:r>
      <w:r w:rsidRPr="00362525">
        <w:rPr>
          <w:rFonts w:cs="Arial" w:hint="cs"/>
          <w:sz w:val="24"/>
          <w:szCs w:val="24"/>
          <w:rtl/>
        </w:rPr>
        <w:t>עצמו</w:t>
      </w:r>
      <w:r w:rsidRPr="00362525">
        <w:rPr>
          <w:rFonts w:cs="Arial"/>
          <w:sz w:val="24"/>
          <w:szCs w:val="24"/>
          <w:rtl/>
        </w:rPr>
        <w:t xml:space="preserve"> </w:t>
      </w:r>
      <w:r w:rsidRPr="00362525">
        <w:rPr>
          <w:rFonts w:cs="Arial" w:hint="cs"/>
          <w:sz w:val="24"/>
          <w:szCs w:val="24"/>
          <w:rtl/>
        </w:rPr>
        <w:t>יהא</w:t>
      </w:r>
      <w:r w:rsidRPr="00362525">
        <w:rPr>
          <w:rFonts w:cs="Arial"/>
          <w:sz w:val="24"/>
          <w:szCs w:val="24"/>
          <w:rtl/>
        </w:rPr>
        <w:t xml:space="preserve"> </w:t>
      </w:r>
      <w:r w:rsidRPr="00362525">
        <w:rPr>
          <w:rFonts w:cs="Arial" w:hint="cs"/>
          <w:sz w:val="24"/>
          <w:szCs w:val="24"/>
          <w:rtl/>
        </w:rPr>
        <w:t>בנדוי</w:t>
      </w:r>
      <w:r w:rsidRPr="00362525">
        <w:rPr>
          <w:rFonts w:cs="Arial"/>
          <w:sz w:val="24"/>
          <w:szCs w:val="24"/>
          <w:rtl/>
        </w:rPr>
        <w:t xml:space="preserve">, </w:t>
      </w:r>
      <w:r w:rsidRPr="00362525">
        <w:rPr>
          <w:rFonts w:cs="Arial" w:hint="cs"/>
          <w:sz w:val="24"/>
          <w:szCs w:val="24"/>
          <w:rtl/>
        </w:rPr>
        <w:t>ולימא</w:t>
      </w:r>
      <w:r w:rsidRPr="00362525">
        <w:rPr>
          <w:rFonts w:cs="Arial"/>
          <w:sz w:val="24"/>
          <w:szCs w:val="24"/>
          <w:rtl/>
        </w:rPr>
        <w:t xml:space="preserve"> </w:t>
      </w:r>
      <w:r w:rsidRPr="00362525">
        <w:rPr>
          <w:rFonts w:cs="Arial" w:hint="cs"/>
          <w:sz w:val="24"/>
          <w:szCs w:val="24"/>
          <w:rtl/>
        </w:rPr>
        <w:t>אסור</w:t>
      </w:r>
      <w:r>
        <w:rPr>
          <w:rFonts w:cs="Arial" w:hint="cs"/>
          <w:sz w:val="24"/>
          <w:szCs w:val="24"/>
          <w:rtl/>
        </w:rPr>
        <w:t>?</w:t>
      </w:r>
      <w:r w:rsidRPr="00362525">
        <w:rPr>
          <w:rFonts w:cs="Arial"/>
          <w:sz w:val="24"/>
          <w:szCs w:val="24"/>
          <w:rtl/>
        </w:rPr>
        <w:t xml:space="preserve"> </w:t>
      </w:r>
      <w:r w:rsidRPr="00362525">
        <w:rPr>
          <w:rFonts w:cs="Arial" w:hint="cs"/>
          <w:sz w:val="24"/>
          <w:szCs w:val="24"/>
          <w:rtl/>
        </w:rPr>
        <w:t>משום</w:t>
      </w:r>
      <w:r w:rsidRPr="00362525">
        <w:rPr>
          <w:rFonts w:cs="Arial"/>
          <w:sz w:val="24"/>
          <w:szCs w:val="24"/>
          <w:rtl/>
        </w:rPr>
        <w:t xml:space="preserve"> </w:t>
      </w:r>
      <w:r w:rsidRPr="00362525">
        <w:rPr>
          <w:rFonts w:cs="Arial" w:hint="cs"/>
          <w:sz w:val="24"/>
          <w:szCs w:val="24"/>
          <w:rtl/>
        </w:rPr>
        <w:t>דמגרי</w:t>
      </w:r>
      <w:r w:rsidRPr="00362525">
        <w:rPr>
          <w:rFonts w:cs="Arial"/>
          <w:sz w:val="24"/>
          <w:szCs w:val="24"/>
          <w:rtl/>
        </w:rPr>
        <w:t xml:space="preserve"> </w:t>
      </w:r>
      <w:r w:rsidRPr="00362525">
        <w:rPr>
          <w:rFonts w:cs="Arial" w:hint="cs"/>
          <w:sz w:val="24"/>
          <w:szCs w:val="24"/>
          <w:rtl/>
        </w:rPr>
        <w:t>יצר</w:t>
      </w:r>
      <w:r w:rsidRPr="00362525">
        <w:rPr>
          <w:rFonts w:cs="Arial"/>
          <w:sz w:val="24"/>
          <w:szCs w:val="24"/>
          <w:rtl/>
        </w:rPr>
        <w:t xml:space="preserve"> </w:t>
      </w:r>
      <w:r w:rsidRPr="00362525">
        <w:rPr>
          <w:rFonts w:cs="Arial" w:hint="cs"/>
          <w:sz w:val="24"/>
          <w:szCs w:val="24"/>
          <w:rtl/>
        </w:rPr>
        <w:t>הרע</w:t>
      </w:r>
      <w:r w:rsidRPr="00362525">
        <w:rPr>
          <w:rFonts w:cs="Arial"/>
          <w:sz w:val="24"/>
          <w:szCs w:val="24"/>
          <w:rtl/>
        </w:rPr>
        <w:t xml:space="preserve"> </w:t>
      </w:r>
      <w:r w:rsidRPr="00362525">
        <w:rPr>
          <w:rFonts w:cs="Arial" w:hint="cs"/>
          <w:sz w:val="24"/>
          <w:szCs w:val="24"/>
          <w:rtl/>
        </w:rPr>
        <w:t>אנפשיה</w:t>
      </w:r>
      <w:r w:rsidRPr="00362525">
        <w:rPr>
          <w:rFonts w:cs="Arial"/>
          <w:sz w:val="24"/>
          <w:szCs w:val="24"/>
          <w:rtl/>
        </w:rPr>
        <w:t xml:space="preserve">, </w:t>
      </w:r>
      <w:r w:rsidRPr="00362525">
        <w:rPr>
          <w:rFonts w:cs="Arial" w:hint="cs"/>
          <w:sz w:val="24"/>
          <w:szCs w:val="24"/>
          <w:rtl/>
        </w:rPr>
        <w:t>שמע</w:t>
      </w:r>
      <w:r w:rsidRPr="00362525">
        <w:rPr>
          <w:rFonts w:cs="Arial"/>
          <w:sz w:val="24"/>
          <w:szCs w:val="24"/>
          <w:rtl/>
        </w:rPr>
        <w:t xml:space="preserve"> </w:t>
      </w:r>
      <w:r w:rsidRPr="00362525">
        <w:rPr>
          <w:rFonts w:cs="Arial" w:hint="cs"/>
          <w:sz w:val="24"/>
          <w:szCs w:val="24"/>
          <w:rtl/>
        </w:rPr>
        <w:t>מינה</w:t>
      </w:r>
      <w:r w:rsidRPr="00362525">
        <w:rPr>
          <w:rFonts w:cs="Arial"/>
          <w:sz w:val="24"/>
          <w:szCs w:val="24"/>
          <w:rtl/>
        </w:rPr>
        <w:t xml:space="preserve"> </w:t>
      </w:r>
      <w:r w:rsidRPr="00362525">
        <w:rPr>
          <w:rFonts w:cs="Arial" w:hint="cs"/>
          <w:sz w:val="24"/>
          <w:szCs w:val="24"/>
          <w:rtl/>
        </w:rPr>
        <w:t>אסור</w:t>
      </w:r>
      <w:r w:rsidRPr="00362525">
        <w:rPr>
          <w:rFonts w:cs="Arial"/>
          <w:sz w:val="24"/>
          <w:szCs w:val="24"/>
          <w:rtl/>
        </w:rPr>
        <w:t xml:space="preserve"> </w:t>
      </w:r>
      <w:r w:rsidRPr="00362525">
        <w:rPr>
          <w:rFonts w:cs="Arial" w:hint="cs"/>
          <w:sz w:val="24"/>
          <w:szCs w:val="24"/>
          <w:rtl/>
        </w:rPr>
        <w:t>ליגע</w:t>
      </w:r>
      <w:r w:rsidRPr="00362525">
        <w:rPr>
          <w:rFonts w:cs="Arial"/>
          <w:sz w:val="24"/>
          <w:szCs w:val="24"/>
          <w:rtl/>
        </w:rPr>
        <w:t xml:space="preserve"> </w:t>
      </w:r>
      <w:r w:rsidRPr="00362525">
        <w:rPr>
          <w:rFonts w:cs="Arial" w:hint="cs"/>
          <w:sz w:val="24"/>
          <w:szCs w:val="24"/>
          <w:rtl/>
        </w:rPr>
        <w:t>בערוה</w:t>
      </w:r>
      <w:r w:rsidRPr="00362525">
        <w:rPr>
          <w:rFonts w:cs="Arial"/>
          <w:sz w:val="24"/>
          <w:szCs w:val="24"/>
          <w:rtl/>
        </w:rPr>
        <w:t xml:space="preserve">, </w:t>
      </w:r>
      <w:r w:rsidRPr="00362525">
        <w:rPr>
          <w:rFonts w:cs="Arial" w:hint="cs"/>
          <w:sz w:val="24"/>
          <w:szCs w:val="24"/>
          <w:rtl/>
        </w:rPr>
        <w:t>כדתניא</w:t>
      </w:r>
      <w:r>
        <w:rPr>
          <w:rFonts w:cs="Arial" w:hint="cs"/>
          <w:sz w:val="24"/>
          <w:szCs w:val="24"/>
          <w:rtl/>
        </w:rPr>
        <w:t>:</w:t>
      </w:r>
      <w:r w:rsidRPr="00362525">
        <w:rPr>
          <w:rFonts w:cs="Arial"/>
          <w:sz w:val="24"/>
          <w:szCs w:val="24"/>
          <w:rtl/>
        </w:rPr>
        <w:t xml:space="preserve"> </w:t>
      </w:r>
      <w:r w:rsidRPr="00362525">
        <w:rPr>
          <w:rFonts w:cs="Arial" w:hint="cs"/>
          <w:sz w:val="24"/>
          <w:szCs w:val="24"/>
          <w:rtl/>
        </w:rPr>
        <w:t>כל</w:t>
      </w:r>
      <w:r w:rsidRPr="00362525">
        <w:rPr>
          <w:rFonts w:cs="Arial"/>
          <w:sz w:val="24"/>
          <w:szCs w:val="24"/>
          <w:rtl/>
        </w:rPr>
        <w:t xml:space="preserve"> </w:t>
      </w:r>
      <w:r w:rsidRPr="00362525">
        <w:rPr>
          <w:rFonts w:cs="Arial" w:hint="cs"/>
          <w:sz w:val="24"/>
          <w:szCs w:val="24"/>
          <w:rtl/>
        </w:rPr>
        <w:t>הנוגע</w:t>
      </w:r>
      <w:r w:rsidRPr="00362525">
        <w:rPr>
          <w:rFonts w:cs="Arial"/>
          <w:sz w:val="24"/>
          <w:szCs w:val="24"/>
          <w:rtl/>
        </w:rPr>
        <w:t xml:space="preserve"> </w:t>
      </w:r>
      <w:r w:rsidRPr="00362525">
        <w:rPr>
          <w:rFonts w:cs="Arial" w:hint="cs"/>
          <w:sz w:val="24"/>
          <w:szCs w:val="24"/>
          <w:rtl/>
        </w:rPr>
        <w:t>באמה</w:t>
      </w:r>
      <w:r w:rsidRPr="00362525">
        <w:rPr>
          <w:rFonts w:cs="Arial"/>
          <w:sz w:val="24"/>
          <w:szCs w:val="24"/>
          <w:rtl/>
        </w:rPr>
        <w:t xml:space="preserve"> </w:t>
      </w:r>
      <w:r w:rsidRPr="00362525">
        <w:rPr>
          <w:rFonts w:cs="Arial" w:hint="cs"/>
          <w:sz w:val="24"/>
          <w:szCs w:val="24"/>
          <w:rtl/>
        </w:rPr>
        <w:t>ומשתין</w:t>
      </w:r>
      <w:r w:rsidRPr="00362525">
        <w:rPr>
          <w:rFonts w:cs="Arial"/>
          <w:sz w:val="24"/>
          <w:szCs w:val="24"/>
          <w:rtl/>
        </w:rPr>
        <w:t xml:space="preserve"> </w:t>
      </w:r>
      <w:r w:rsidRPr="00362525">
        <w:rPr>
          <w:rFonts w:cs="Arial" w:hint="cs"/>
          <w:sz w:val="24"/>
          <w:szCs w:val="24"/>
          <w:rtl/>
        </w:rPr>
        <w:t>מים</w:t>
      </w:r>
      <w:r w:rsidRPr="00362525">
        <w:rPr>
          <w:rFonts w:cs="Arial"/>
          <w:sz w:val="24"/>
          <w:szCs w:val="24"/>
          <w:rtl/>
        </w:rPr>
        <w:t xml:space="preserve">, </w:t>
      </w:r>
      <w:r w:rsidRPr="00362525">
        <w:rPr>
          <w:rFonts w:cs="Arial" w:hint="cs"/>
          <w:sz w:val="24"/>
          <w:szCs w:val="24"/>
          <w:rtl/>
        </w:rPr>
        <w:t>כאילו</w:t>
      </w:r>
      <w:r w:rsidRPr="00362525">
        <w:rPr>
          <w:rFonts w:cs="Arial"/>
          <w:sz w:val="24"/>
          <w:szCs w:val="24"/>
          <w:rtl/>
        </w:rPr>
        <w:t xml:space="preserve"> </w:t>
      </w:r>
      <w:r w:rsidRPr="00362525">
        <w:rPr>
          <w:rFonts w:cs="Arial" w:hint="cs"/>
          <w:sz w:val="24"/>
          <w:szCs w:val="24"/>
          <w:rtl/>
        </w:rPr>
        <w:t>מביא</w:t>
      </w:r>
      <w:r w:rsidRPr="00362525">
        <w:rPr>
          <w:rFonts w:cs="Arial"/>
          <w:sz w:val="24"/>
          <w:szCs w:val="24"/>
          <w:rtl/>
        </w:rPr>
        <w:t xml:space="preserve"> </w:t>
      </w:r>
      <w:r w:rsidRPr="00362525">
        <w:rPr>
          <w:rFonts w:cs="Arial" w:hint="cs"/>
          <w:sz w:val="24"/>
          <w:szCs w:val="24"/>
          <w:rtl/>
        </w:rPr>
        <w:t>מבול</w:t>
      </w:r>
      <w:r w:rsidRPr="00362525">
        <w:rPr>
          <w:rFonts w:cs="Arial"/>
          <w:sz w:val="24"/>
          <w:szCs w:val="24"/>
          <w:rtl/>
        </w:rPr>
        <w:t xml:space="preserve"> </w:t>
      </w:r>
      <w:r w:rsidRPr="00362525">
        <w:rPr>
          <w:rFonts w:cs="Arial" w:hint="cs"/>
          <w:sz w:val="24"/>
          <w:szCs w:val="24"/>
          <w:rtl/>
        </w:rPr>
        <w:t>לעולם</w:t>
      </w:r>
      <w:r w:rsidRPr="00362525">
        <w:rPr>
          <w:rFonts w:cs="Arial"/>
          <w:sz w:val="24"/>
          <w:szCs w:val="24"/>
          <w:rtl/>
        </w:rPr>
        <w:t xml:space="preserve">, </w:t>
      </w:r>
      <w:r w:rsidRPr="00362525">
        <w:rPr>
          <w:rFonts w:cs="Arial" w:hint="cs"/>
          <w:sz w:val="24"/>
          <w:szCs w:val="24"/>
          <w:rtl/>
        </w:rPr>
        <w:t>מאי</w:t>
      </w:r>
      <w:r w:rsidRPr="00362525">
        <w:rPr>
          <w:rFonts w:cs="Arial"/>
          <w:sz w:val="24"/>
          <w:szCs w:val="24"/>
          <w:rtl/>
        </w:rPr>
        <w:t xml:space="preserve"> </w:t>
      </w:r>
      <w:r w:rsidRPr="00362525">
        <w:rPr>
          <w:rFonts w:cs="Arial" w:hint="cs"/>
          <w:sz w:val="24"/>
          <w:szCs w:val="24"/>
          <w:rtl/>
        </w:rPr>
        <w:t>טעמא</w:t>
      </w:r>
      <w:r>
        <w:rPr>
          <w:rFonts w:cs="Arial" w:hint="cs"/>
          <w:sz w:val="24"/>
          <w:szCs w:val="24"/>
          <w:rtl/>
        </w:rPr>
        <w:t>?</w:t>
      </w:r>
      <w:r w:rsidRPr="00362525">
        <w:rPr>
          <w:rFonts w:cs="Arial"/>
          <w:sz w:val="24"/>
          <w:szCs w:val="24"/>
          <w:rtl/>
        </w:rPr>
        <w:t xml:space="preserve"> </w:t>
      </w:r>
      <w:r w:rsidRPr="00362525">
        <w:rPr>
          <w:rFonts w:cs="Arial" w:hint="cs"/>
          <w:sz w:val="24"/>
          <w:szCs w:val="24"/>
          <w:rtl/>
        </w:rPr>
        <w:t>נגיעה</w:t>
      </w:r>
      <w:r w:rsidRPr="00362525">
        <w:rPr>
          <w:rFonts w:cs="Arial"/>
          <w:sz w:val="24"/>
          <w:szCs w:val="24"/>
          <w:rtl/>
        </w:rPr>
        <w:t xml:space="preserve"> </w:t>
      </w:r>
      <w:r w:rsidRPr="00362525">
        <w:rPr>
          <w:rFonts w:cs="Arial" w:hint="cs"/>
          <w:sz w:val="24"/>
          <w:szCs w:val="24"/>
          <w:rtl/>
        </w:rPr>
        <w:t>מביא</w:t>
      </w:r>
      <w:r w:rsidRPr="00362525">
        <w:rPr>
          <w:rFonts w:cs="Arial"/>
          <w:sz w:val="24"/>
          <w:szCs w:val="24"/>
          <w:rtl/>
        </w:rPr>
        <w:t xml:space="preserve"> </w:t>
      </w:r>
      <w:r w:rsidRPr="00362525">
        <w:rPr>
          <w:rFonts w:cs="Arial" w:hint="cs"/>
          <w:sz w:val="24"/>
          <w:szCs w:val="24"/>
          <w:rtl/>
        </w:rPr>
        <w:t>לידי</w:t>
      </w:r>
      <w:r w:rsidRPr="00362525">
        <w:rPr>
          <w:rFonts w:cs="Arial"/>
          <w:sz w:val="24"/>
          <w:szCs w:val="24"/>
          <w:rtl/>
        </w:rPr>
        <w:t xml:space="preserve"> </w:t>
      </w:r>
      <w:r w:rsidRPr="00362525">
        <w:rPr>
          <w:rFonts w:cs="Arial" w:hint="cs"/>
          <w:sz w:val="24"/>
          <w:szCs w:val="24"/>
          <w:rtl/>
        </w:rPr>
        <w:t>חימום</w:t>
      </w:r>
      <w:r w:rsidRPr="00362525">
        <w:rPr>
          <w:rFonts w:cs="Arial"/>
          <w:sz w:val="24"/>
          <w:szCs w:val="24"/>
          <w:rtl/>
        </w:rPr>
        <w:t xml:space="preserve">, </w:t>
      </w:r>
      <w:r w:rsidRPr="00362525">
        <w:rPr>
          <w:rFonts w:cs="Arial" w:hint="cs"/>
          <w:sz w:val="24"/>
          <w:szCs w:val="24"/>
          <w:rtl/>
        </w:rPr>
        <w:t>וחימום</w:t>
      </w:r>
      <w:r w:rsidRPr="00362525">
        <w:rPr>
          <w:rFonts w:cs="Arial"/>
          <w:sz w:val="24"/>
          <w:szCs w:val="24"/>
          <w:rtl/>
        </w:rPr>
        <w:t xml:space="preserve"> </w:t>
      </w:r>
      <w:r w:rsidRPr="00362525">
        <w:rPr>
          <w:rFonts w:cs="Arial" w:hint="cs"/>
          <w:sz w:val="24"/>
          <w:szCs w:val="24"/>
          <w:rtl/>
        </w:rPr>
        <w:t>לידי</w:t>
      </w:r>
      <w:r w:rsidRPr="00362525">
        <w:rPr>
          <w:rFonts w:cs="Arial"/>
          <w:sz w:val="24"/>
          <w:szCs w:val="24"/>
          <w:rtl/>
        </w:rPr>
        <w:t xml:space="preserve"> </w:t>
      </w:r>
      <w:r w:rsidRPr="00362525">
        <w:rPr>
          <w:rFonts w:cs="Arial" w:hint="cs"/>
          <w:sz w:val="24"/>
          <w:szCs w:val="24"/>
          <w:rtl/>
        </w:rPr>
        <w:t>יצר</w:t>
      </w:r>
      <w:r w:rsidRPr="00362525">
        <w:rPr>
          <w:rFonts w:cs="Arial"/>
          <w:sz w:val="24"/>
          <w:szCs w:val="24"/>
          <w:rtl/>
        </w:rPr>
        <w:t xml:space="preserve"> </w:t>
      </w:r>
      <w:r w:rsidRPr="00362525">
        <w:rPr>
          <w:rFonts w:cs="Arial" w:hint="cs"/>
          <w:sz w:val="24"/>
          <w:szCs w:val="24"/>
          <w:rtl/>
        </w:rPr>
        <w:t>החשק</w:t>
      </w:r>
      <w:r w:rsidRPr="00362525">
        <w:rPr>
          <w:rFonts w:cs="Arial"/>
          <w:sz w:val="24"/>
          <w:szCs w:val="24"/>
          <w:rtl/>
        </w:rPr>
        <w:t xml:space="preserve">. </w:t>
      </w:r>
      <w:r w:rsidRPr="00362525">
        <w:rPr>
          <w:rFonts w:cs="Arial" w:hint="cs"/>
          <w:sz w:val="24"/>
          <w:szCs w:val="24"/>
          <w:rtl/>
        </w:rPr>
        <w:t>תאנא</w:t>
      </w:r>
      <w:r w:rsidRPr="00362525">
        <w:rPr>
          <w:rFonts w:cs="Arial"/>
          <w:sz w:val="24"/>
          <w:szCs w:val="24"/>
          <w:rtl/>
        </w:rPr>
        <w:t xml:space="preserve"> </w:t>
      </w:r>
      <w:r w:rsidRPr="00362525">
        <w:rPr>
          <w:rFonts w:cs="Arial" w:hint="cs"/>
          <w:sz w:val="24"/>
          <w:szCs w:val="24"/>
          <w:rtl/>
        </w:rPr>
        <w:t>גבול</w:t>
      </w:r>
      <w:r w:rsidRPr="00362525">
        <w:rPr>
          <w:rFonts w:cs="Arial"/>
          <w:sz w:val="24"/>
          <w:szCs w:val="24"/>
          <w:rtl/>
        </w:rPr>
        <w:t xml:space="preserve"> </w:t>
      </w:r>
      <w:r w:rsidRPr="00362525">
        <w:rPr>
          <w:rFonts w:cs="Arial" w:hint="cs"/>
          <w:sz w:val="24"/>
          <w:szCs w:val="24"/>
          <w:rtl/>
        </w:rPr>
        <w:t>יש</w:t>
      </w:r>
      <w:r w:rsidRPr="00362525">
        <w:rPr>
          <w:rFonts w:cs="Arial"/>
          <w:sz w:val="24"/>
          <w:szCs w:val="24"/>
          <w:rtl/>
        </w:rPr>
        <w:t xml:space="preserve"> </w:t>
      </w:r>
      <w:r w:rsidRPr="00362525">
        <w:rPr>
          <w:rFonts w:cs="Arial" w:hint="cs"/>
          <w:sz w:val="24"/>
          <w:szCs w:val="24"/>
          <w:rtl/>
        </w:rPr>
        <w:t>לה</w:t>
      </w:r>
      <w:r w:rsidRPr="00362525">
        <w:rPr>
          <w:rFonts w:cs="Arial"/>
          <w:sz w:val="24"/>
          <w:szCs w:val="24"/>
          <w:rtl/>
        </w:rPr>
        <w:t xml:space="preserve">, </w:t>
      </w:r>
      <w:r w:rsidRPr="00362525">
        <w:rPr>
          <w:rFonts w:cs="Arial" w:hint="cs"/>
          <w:sz w:val="24"/>
          <w:szCs w:val="24"/>
          <w:rtl/>
        </w:rPr>
        <w:t>מעטרה</w:t>
      </w:r>
      <w:r w:rsidRPr="00362525">
        <w:rPr>
          <w:rFonts w:cs="Arial"/>
          <w:sz w:val="24"/>
          <w:szCs w:val="24"/>
          <w:rtl/>
        </w:rPr>
        <w:t xml:space="preserve"> </w:t>
      </w:r>
      <w:r w:rsidRPr="00362525">
        <w:rPr>
          <w:rFonts w:cs="Arial" w:hint="cs"/>
          <w:sz w:val="24"/>
          <w:szCs w:val="24"/>
          <w:rtl/>
        </w:rPr>
        <w:t>ולמ</w:t>
      </w:r>
      <w:r>
        <w:rPr>
          <w:rFonts w:cs="Arial" w:hint="cs"/>
          <w:sz w:val="24"/>
          <w:szCs w:val="24"/>
          <w:rtl/>
        </w:rPr>
        <w:t>עלה</w:t>
      </w:r>
      <w:r w:rsidRPr="00362525">
        <w:rPr>
          <w:rFonts w:cs="Arial"/>
          <w:sz w:val="24"/>
          <w:szCs w:val="24"/>
          <w:rtl/>
        </w:rPr>
        <w:t xml:space="preserve"> </w:t>
      </w:r>
      <w:r w:rsidRPr="00362525">
        <w:rPr>
          <w:rFonts w:cs="Arial" w:hint="cs"/>
          <w:sz w:val="24"/>
          <w:szCs w:val="24"/>
          <w:rtl/>
        </w:rPr>
        <w:t>מותר</w:t>
      </w:r>
      <w:r w:rsidRPr="00362525">
        <w:rPr>
          <w:rFonts w:cs="Arial"/>
          <w:sz w:val="24"/>
          <w:szCs w:val="24"/>
          <w:rtl/>
        </w:rPr>
        <w:t xml:space="preserve">, </w:t>
      </w:r>
      <w:r w:rsidRPr="00362525">
        <w:rPr>
          <w:rFonts w:cs="Arial" w:hint="cs"/>
          <w:sz w:val="24"/>
          <w:szCs w:val="24"/>
          <w:rtl/>
        </w:rPr>
        <w:t>מעטרה</w:t>
      </w:r>
      <w:r w:rsidRPr="00362525">
        <w:rPr>
          <w:rFonts w:cs="Arial"/>
          <w:sz w:val="24"/>
          <w:szCs w:val="24"/>
          <w:rtl/>
        </w:rPr>
        <w:t xml:space="preserve"> </w:t>
      </w:r>
      <w:r w:rsidRPr="00362525">
        <w:rPr>
          <w:rFonts w:cs="Arial" w:hint="cs"/>
          <w:sz w:val="24"/>
          <w:szCs w:val="24"/>
          <w:rtl/>
        </w:rPr>
        <w:t>ול</w:t>
      </w:r>
      <w:r>
        <w:rPr>
          <w:rFonts w:cs="Arial" w:hint="cs"/>
          <w:sz w:val="24"/>
          <w:szCs w:val="24"/>
          <w:rtl/>
        </w:rPr>
        <w:t>מט</w:t>
      </w:r>
      <w:r w:rsidRPr="00362525">
        <w:rPr>
          <w:rFonts w:cs="Arial" w:hint="cs"/>
          <w:sz w:val="24"/>
          <w:szCs w:val="24"/>
          <w:rtl/>
        </w:rPr>
        <w:t>ה</w:t>
      </w:r>
      <w:r w:rsidRPr="00362525">
        <w:rPr>
          <w:rFonts w:cs="Arial"/>
          <w:sz w:val="24"/>
          <w:szCs w:val="24"/>
          <w:rtl/>
        </w:rPr>
        <w:t xml:space="preserve"> </w:t>
      </w:r>
      <w:r w:rsidRPr="00362525">
        <w:rPr>
          <w:rFonts w:cs="Arial" w:hint="cs"/>
          <w:sz w:val="24"/>
          <w:szCs w:val="24"/>
          <w:rtl/>
        </w:rPr>
        <w:t>אסור</w:t>
      </w:r>
      <w:r w:rsidRPr="00362525">
        <w:rPr>
          <w:rFonts w:cs="Arial"/>
          <w:sz w:val="24"/>
          <w:szCs w:val="24"/>
          <w:rtl/>
        </w:rPr>
        <w:t xml:space="preserve">, </w:t>
      </w:r>
      <w:r w:rsidRPr="00362525">
        <w:rPr>
          <w:rFonts w:cs="Arial" w:hint="cs"/>
          <w:sz w:val="24"/>
          <w:szCs w:val="24"/>
          <w:rtl/>
        </w:rPr>
        <w:t>במה</w:t>
      </w:r>
      <w:r w:rsidRPr="00362525">
        <w:rPr>
          <w:rFonts w:cs="Arial"/>
          <w:sz w:val="24"/>
          <w:szCs w:val="24"/>
          <w:rtl/>
        </w:rPr>
        <w:t xml:space="preserve"> </w:t>
      </w:r>
      <w:r w:rsidRPr="00362525">
        <w:rPr>
          <w:rFonts w:cs="Arial" w:hint="cs"/>
          <w:sz w:val="24"/>
          <w:szCs w:val="24"/>
          <w:rtl/>
        </w:rPr>
        <w:t>דברים</w:t>
      </w:r>
      <w:r w:rsidRPr="00362525">
        <w:rPr>
          <w:rFonts w:cs="Arial"/>
          <w:sz w:val="24"/>
          <w:szCs w:val="24"/>
          <w:rtl/>
        </w:rPr>
        <w:t xml:space="preserve"> </w:t>
      </w:r>
      <w:r w:rsidRPr="00362525">
        <w:rPr>
          <w:rFonts w:cs="Arial" w:hint="cs"/>
          <w:sz w:val="24"/>
          <w:szCs w:val="24"/>
          <w:rtl/>
        </w:rPr>
        <w:t>אמורים</w:t>
      </w:r>
      <w:r>
        <w:rPr>
          <w:rFonts w:cs="Arial" w:hint="cs"/>
          <w:sz w:val="24"/>
          <w:szCs w:val="24"/>
          <w:rtl/>
        </w:rPr>
        <w:t>?</w:t>
      </w:r>
      <w:r w:rsidRPr="00362525">
        <w:rPr>
          <w:rFonts w:cs="Arial"/>
          <w:sz w:val="24"/>
          <w:szCs w:val="24"/>
          <w:rtl/>
        </w:rPr>
        <w:t xml:space="preserve"> </w:t>
      </w:r>
      <w:r w:rsidRPr="00362525">
        <w:rPr>
          <w:rFonts w:cs="Arial" w:hint="cs"/>
          <w:sz w:val="24"/>
          <w:szCs w:val="24"/>
          <w:rtl/>
        </w:rPr>
        <w:t>בפנוי</w:t>
      </w:r>
      <w:r w:rsidRPr="00362525">
        <w:rPr>
          <w:rFonts w:cs="Arial"/>
          <w:sz w:val="24"/>
          <w:szCs w:val="24"/>
          <w:rtl/>
        </w:rPr>
        <w:t xml:space="preserve"> </w:t>
      </w:r>
      <w:r w:rsidRPr="00362525">
        <w:rPr>
          <w:rFonts w:cs="Arial" w:hint="cs"/>
          <w:sz w:val="24"/>
          <w:szCs w:val="24"/>
          <w:rtl/>
        </w:rPr>
        <w:t>אבל</w:t>
      </w:r>
      <w:r w:rsidRPr="00362525">
        <w:rPr>
          <w:rFonts w:cs="Arial"/>
          <w:sz w:val="24"/>
          <w:szCs w:val="24"/>
          <w:rtl/>
        </w:rPr>
        <w:t xml:space="preserve"> </w:t>
      </w:r>
      <w:r w:rsidRPr="00362525">
        <w:rPr>
          <w:rFonts w:cs="Arial" w:hint="cs"/>
          <w:sz w:val="24"/>
          <w:szCs w:val="24"/>
          <w:rtl/>
        </w:rPr>
        <w:t>בנשוי</w:t>
      </w:r>
      <w:r w:rsidRPr="00362525">
        <w:rPr>
          <w:rFonts w:cs="Arial"/>
          <w:sz w:val="24"/>
          <w:szCs w:val="24"/>
          <w:rtl/>
        </w:rPr>
        <w:t xml:space="preserve"> </w:t>
      </w:r>
      <w:r w:rsidRPr="00362525">
        <w:rPr>
          <w:rFonts w:cs="Arial" w:hint="cs"/>
          <w:sz w:val="24"/>
          <w:szCs w:val="24"/>
          <w:rtl/>
        </w:rPr>
        <w:t>לא</w:t>
      </w:r>
      <w:r w:rsidRPr="00362525">
        <w:rPr>
          <w:rFonts w:cs="Arial"/>
          <w:sz w:val="24"/>
          <w:szCs w:val="24"/>
          <w:rtl/>
        </w:rPr>
        <w:t xml:space="preserve"> </w:t>
      </w:r>
      <w:r w:rsidRPr="00362525">
        <w:rPr>
          <w:rFonts w:cs="Arial" w:hint="cs"/>
          <w:sz w:val="24"/>
          <w:szCs w:val="24"/>
          <w:rtl/>
        </w:rPr>
        <w:t>חיישינן</w:t>
      </w:r>
      <w:r w:rsidRPr="00362525">
        <w:rPr>
          <w:rFonts w:cs="Arial"/>
          <w:sz w:val="24"/>
          <w:szCs w:val="24"/>
          <w:rtl/>
        </w:rPr>
        <w:t xml:space="preserve">. </w:t>
      </w:r>
    </w:p>
    <w:p w:rsidR="00B80183" w:rsidRDefault="00B80183" w:rsidP="00217559">
      <w:pPr>
        <w:spacing w:after="0" w:line="360" w:lineRule="auto"/>
        <w:jc w:val="both"/>
        <w:rPr>
          <w:rFonts w:cs="Arial"/>
          <w:sz w:val="24"/>
          <w:szCs w:val="24"/>
          <w:rtl/>
        </w:rPr>
      </w:pPr>
    </w:p>
    <w:p w:rsidR="00B80183" w:rsidRDefault="00217559" w:rsidP="00217559">
      <w:pPr>
        <w:spacing w:after="0" w:line="360" w:lineRule="auto"/>
        <w:jc w:val="both"/>
        <w:rPr>
          <w:sz w:val="24"/>
          <w:szCs w:val="24"/>
          <w:rtl/>
        </w:rPr>
      </w:pPr>
      <w:r w:rsidRPr="00362525">
        <w:rPr>
          <w:rFonts w:cs="Arial" w:hint="cs"/>
          <w:sz w:val="24"/>
          <w:szCs w:val="24"/>
          <w:rtl/>
        </w:rPr>
        <w:t>כיוצא</w:t>
      </w:r>
      <w:r w:rsidRPr="00362525">
        <w:rPr>
          <w:rFonts w:cs="Arial"/>
          <w:sz w:val="24"/>
          <w:szCs w:val="24"/>
          <w:rtl/>
        </w:rPr>
        <w:t xml:space="preserve"> </w:t>
      </w:r>
      <w:r w:rsidRPr="00362525">
        <w:rPr>
          <w:rFonts w:cs="Arial" w:hint="cs"/>
          <w:sz w:val="24"/>
          <w:szCs w:val="24"/>
          <w:rtl/>
        </w:rPr>
        <w:t>בדבר</w:t>
      </w:r>
      <w:r w:rsidRPr="00362525">
        <w:rPr>
          <w:rFonts w:cs="Arial"/>
          <w:sz w:val="24"/>
          <w:szCs w:val="24"/>
          <w:rtl/>
        </w:rPr>
        <w:t xml:space="preserve"> </w:t>
      </w:r>
      <w:r w:rsidRPr="00362525">
        <w:rPr>
          <w:rFonts w:cs="Arial" w:hint="cs"/>
          <w:sz w:val="24"/>
          <w:szCs w:val="24"/>
          <w:rtl/>
        </w:rPr>
        <w:t>אתה</w:t>
      </w:r>
      <w:r w:rsidRPr="00362525">
        <w:rPr>
          <w:rFonts w:cs="Arial"/>
          <w:sz w:val="24"/>
          <w:szCs w:val="24"/>
          <w:rtl/>
        </w:rPr>
        <w:t xml:space="preserve"> </w:t>
      </w:r>
      <w:r w:rsidRPr="00362525">
        <w:rPr>
          <w:rFonts w:cs="Arial" w:hint="cs"/>
          <w:sz w:val="24"/>
          <w:szCs w:val="24"/>
          <w:rtl/>
        </w:rPr>
        <w:t>אומר</w:t>
      </w:r>
      <w:r w:rsidRPr="00362525">
        <w:rPr>
          <w:rFonts w:cs="Arial"/>
          <w:sz w:val="24"/>
          <w:szCs w:val="24"/>
          <w:rtl/>
        </w:rPr>
        <w:t xml:space="preserve">, </w:t>
      </w:r>
      <w:r w:rsidRPr="00362525">
        <w:rPr>
          <w:rFonts w:cs="Arial" w:hint="cs"/>
          <w:sz w:val="24"/>
          <w:szCs w:val="24"/>
          <w:rtl/>
        </w:rPr>
        <w:t>כוס</w:t>
      </w:r>
      <w:r w:rsidRPr="00362525">
        <w:rPr>
          <w:rFonts w:cs="Arial"/>
          <w:sz w:val="24"/>
          <w:szCs w:val="24"/>
          <w:rtl/>
        </w:rPr>
        <w:t xml:space="preserve"> </w:t>
      </w:r>
      <w:r w:rsidRPr="00362525">
        <w:rPr>
          <w:rFonts w:cs="Arial" w:hint="cs"/>
          <w:sz w:val="24"/>
          <w:szCs w:val="24"/>
          <w:rtl/>
        </w:rPr>
        <w:t>אחד</w:t>
      </w:r>
      <w:r w:rsidRPr="00362525">
        <w:rPr>
          <w:rFonts w:cs="Arial"/>
          <w:sz w:val="24"/>
          <w:szCs w:val="24"/>
          <w:rtl/>
        </w:rPr>
        <w:t xml:space="preserve"> </w:t>
      </w:r>
      <w:r w:rsidRPr="00362525">
        <w:rPr>
          <w:rFonts w:cs="Arial" w:hint="cs"/>
          <w:sz w:val="24"/>
          <w:szCs w:val="24"/>
          <w:rtl/>
        </w:rPr>
        <w:t>יפה</w:t>
      </w:r>
      <w:r w:rsidRPr="00362525">
        <w:rPr>
          <w:rFonts w:cs="Arial"/>
          <w:sz w:val="24"/>
          <w:szCs w:val="24"/>
          <w:rtl/>
        </w:rPr>
        <w:t xml:space="preserve"> </w:t>
      </w:r>
      <w:r w:rsidRPr="00362525">
        <w:rPr>
          <w:rFonts w:cs="Arial" w:hint="cs"/>
          <w:sz w:val="24"/>
          <w:szCs w:val="24"/>
          <w:rtl/>
        </w:rPr>
        <w:t>לאשה</w:t>
      </w:r>
      <w:r w:rsidRPr="00362525">
        <w:rPr>
          <w:rFonts w:cs="Arial"/>
          <w:sz w:val="24"/>
          <w:szCs w:val="24"/>
          <w:rtl/>
        </w:rPr>
        <w:t xml:space="preserve">, </w:t>
      </w:r>
      <w:r w:rsidRPr="00362525">
        <w:rPr>
          <w:rFonts w:cs="Arial" w:hint="cs"/>
          <w:sz w:val="24"/>
          <w:szCs w:val="24"/>
          <w:rtl/>
        </w:rPr>
        <w:t>שנים</w:t>
      </w:r>
      <w:r w:rsidRPr="00362525">
        <w:rPr>
          <w:rFonts w:cs="Arial"/>
          <w:sz w:val="24"/>
          <w:szCs w:val="24"/>
          <w:rtl/>
        </w:rPr>
        <w:t xml:space="preserve"> </w:t>
      </w:r>
      <w:r w:rsidRPr="00362525">
        <w:rPr>
          <w:rFonts w:cs="Arial" w:hint="cs"/>
          <w:sz w:val="24"/>
          <w:szCs w:val="24"/>
          <w:rtl/>
        </w:rPr>
        <w:t>ניוול</w:t>
      </w:r>
      <w:r w:rsidRPr="00362525">
        <w:rPr>
          <w:rFonts w:cs="Arial"/>
          <w:sz w:val="24"/>
          <w:szCs w:val="24"/>
          <w:rtl/>
        </w:rPr>
        <w:t xml:space="preserve"> </w:t>
      </w:r>
      <w:r w:rsidRPr="00362525">
        <w:rPr>
          <w:rFonts w:cs="Arial" w:hint="cs"/>
          <w:sz w:val="24"/>
          <w:szCs w:val="24"/>
          <w:rtl/>
        </w:rPr>
        <w:t>הוא</w:t>
      </w:r>
      <w:r w:rsidRPr="00362525">
        <w:rPr>
          <w:rFonts w:cs="Arial"/>
          <w:sz w:val="24"/>
          <w:szCs w:val="24"/>
          <w:rtl/>
        </w:rPr>
        <w:t xml:space="preserve"> </w:t>
      </w:r>
      <w:r w:rsidRPr="00362525">
        <w:rPr>
          <w:rFonts w:cs="Arial" w:hint="cs"/>
          <w:sz w:val="24"/>
          <w:szCs w:val="24"/>
          <w:rtl/>
        </w:rPr>
        <w:t>לה</w:t>
      </w:r>
      <w:r w:rsidRPr="00362525">
        <w:rPr>
          <w:rFonts w:cs="Arial"/>
          <w:sz w:val="24"/>
          <w:szCs w:val="24"/>
          <w:rtl/>
        </w:rPr>
        <w:t xml:space="preserve">, </w:t>
      </w:r>
      <w:r>
        <w:rPr>
          <w:rFonts w:cs="Arial" w:hint="cs"/>
          <w:sz w:val="24"/>
          <w:szCs w:val="24"/>
          <w:rtl/>
        </w:rPr>
        <w:t>שלוש</w:t>
      </w:r>
      <w:r w:rsidRPr="00362525">
        <w:rPr>
          <w:rFonts w:cs="Arial" w:hint="cs"/>
          <w:sz w:val="24"/>
          <w:szCs w:val="24"/>
          <w:rtl/>
        </w:rPr>
        <w:t>ה</w:t>
      </w:r>
      <w:r w:rsidRPr="00362525">
        <w:rPr>
          <w:rFonts w:cs="Arial"/>
          <w:sz w:val="24"/>
          <w:szCs w:val="24"/>
          <w:rtl/>
        </w:rPr>
        <w:t xml:space="preserve"> </w:t>
      </w:r>
      <w:r w:rsidRPr="00362525">
        <w:rPr>
          <w:rFonts w:cs="Arial" w:hint="cs"/>
          <w:sz w:val="24"/>
          <w:szCs w:val="24"/>
          <w:rtl/>
        </w:rPr>
        <w:t>תובעת</w:t>
      </w:r>
      <w:r w:rsidRPr="00362525">
        <w:rPr>
          <w:rFonts w:cs="Arial"/>
          <w:sz w:val="24"/>
          <w:szCs w:val="24"/>
          <w:rtl/>
        </w:rPr>
        <w:t xml:space="preserve"> </w:t>
      </w:r>
      <w:r w:rsidRPr="00362525">
        <w:rPr>
          <w:rFonts w:cs="Arial" w:hint="cs"/>
          <w:sz w:val="24"/>
          <w:szCs w:val="24"/>
          <w:rtl/>
        </w:rPr>
        <w:t>בפה</w:t>
      </w:r>
      <w:r w:rsidRPr="00362525">
        <w:rPr>
          <w:rFonts w:cs="Arial"/>
          <w:sz w:val="24"/>
          <w:szCs w:val="24"/>
          <w:rtl/>
        </w:rPr>
        <w:t xml:space="preserve">, </w:t>
      </w:r>
      <w:r w:rsidRPr="00362525">
        <w:rPr>
          <w:rFonts w:cs="Arial" w:hint="cs"/>
          <w:sz w:val="24"/>
          <w:szCs w:val="24"/>
          <w:rtl/>
        </w:rPr>
        <w:t>ארבעה</w:t>
      </w:r>
      <w:r w:rsidRPr="00362525">
        <w:rPr>
          <w:rFonts w:cs="Arial"/>
          <w:sz w:val="24"/>
          <w:szCs w:val="24"/>
          <w:rtl/>
        </w:rPr>
        <w:t xml:space="preserve"> </w:t>
      </w:r>
      <w:r w:rsidRPr="00362525">
        <w:rPr>
          <w:rFonts w:cs="Arial" w:hint="cs"/>
          <w:sz w:val="24"/>
          <w:szCs w:val="24"/>
          <w:rtl/>
        </w:rPr>
        <w:t>אפילו</w:t>
      </w:r>
      <w:r w:rsidRPr="00362525">
        <w:rPr>
          <w:rFonts w:cs="Arial"/>
          <w:sz w:val="24"/>
          <w:szCs w:val="24"/>
          <w:rtl/>
        </w:rPr>
        <w:t xml:space="preserve"> </w:t>
      </w:r>
      <w:r w:rsidRPr="00362525">
        <w:rPr>
          <w:rFonts w:cs="Arial" w:hint="cs"/>
          <w:sz w:val="24"/>
          <w:szCs w:val="24"/>
          <w:rtl/>
        </w:rPr>
        <w:t>חמור</w:t>
      </w:r>
      <w:r w:rsidRPr="00362525">
        <w:rPr>
          <w:rFonts w:cs="Arial"/>
          <w:sz w:val="24"/>
          <w:szCs w:val="24"/>
          <w:rtl/>
        </w:rPr>
        <w:t xml:space="preserve"> </w:t>
      </w:r>
      <w:r w:rsidRPr="00362525">
        <w:rPr>
          <w:rFonts w:cs="Arial" w:hint="cs"/>
          <w:sz w:val="24"/>
          <w:szCs w:val="24"/>
          <w:rtl/>
        </w:rPr>
        <w:t>תובע</w:t>
      </w:r>
      <w:r w:rsidRPr="00362525">
        <w:rPr>
          <w:rFonts w:cs="Arial"/>
          <w:sz w:val="24"/>
          <w:szCs w:val="24"/>
          <w:rtl/>
        </w:rPr>
        <w:t xml:space="preserve"> </w:t>
      </w:r>
      <w:r w:rsidRPr="00362525">
        <w:rPr>
          <w:rFonts w:cs="Arial" w:hint="cs"/>
          <w:sz w:val="24"/>
          <w:szCs w:val="24"/>
          <w:rtl/>
        </w:rPr>
        <w:t>אינה</w:t>
      </w:r>
      <w:r w:rsidRPr="00362525">
        <w:rPr>
          <w:rFonts w:cs="Arial"/>
          <w:sz w:val="24"/>
          <w:szCs w:val="24"/>
          <w:rtl/>
        </w:rPr>
        <w:t xml:space="preserve"> </w:t>
      </w:r>
      <w:r w:rsidRPr="00362525">
        <w:rPr>
          <w:rFonts w:cs="Arial" w:hint="cs"/>
          <w:sz w:val="24"/>
          <w:szCs w:val="24"/>
          <w:rtl/>
        </w:rPr>
        <w:t>מקפדת</w:t>
      </w:r>
      <w:r w:rsidRPr="00362525">
        <w:rPr>
          <w:rFonts w:cs="Arial"/>
          <w:sz w:val="24"/>
          <w:szCs w:val="24"/>
          <w:rtl/>
        </w:rPr>
        <w:t xml:space="preserve">, </w:t>
      </w:r>
      <w:r w:rsidRPr="00362525">
        <w:rPr>
          <w:rFonts w:cs="Arial" w:hint="cs"/>
          <w:sz w:val="24"/>
          <w:szCs w:val="24"/>
          <w:rtl/>
        </w:rPr>
        <w:t>במה</w:t>
      </w:r>
      <w:r w:rsidRPr="00362525">
        <w:rPr>
          <w:rFonts w:cs="Arial"/>
          <w:sz w:val="24"/>
          <w:szCs w:val="24"/>
          <w:rtl/>
        </w:rPr>
        <w:t xml:space="preserve"> </w:t>
      </w:r>
      <w:r w:rsidRPr="00362525">
        <w:rPr>
          <w:rFonts w:cs="Arial" w:hint="cs"/>
          <w:sz w:val="24"/>
          <w:szCs w:val="24"/>
          <w:rtl/>
        </w:rPr>
        <w:t>דברים</w:t>
      </w:r>
      <w:r w:rsidRPr="00362525">
        <w:rPr>
          <w:rFonts w:cs="Arial"/>
          <w:sz w:val="24"/>
          <w:szCs w:val="24"/>
          <w:rtl/>
        </w:rPr>
        <w:t xml:space="preserve"> </w:t>
      </w:r>
      <w:r w:rsidRPr="00362525">
        <w:rPr>
          <w:rFonts w:cs="Arial" w:hint="cs"/>
          <w:sz w:val="24"/>
          <w:szCs w:val="24"/>
          <w:rtl/>
        </w:rPr>
        <w:t>אמורים</w:t>
      </w:r>
      <w:r>
        <w:rPr>
          <w:rFonts w:cs="Arial" w:hint="cs"/>
          <w:sz w:val="24"/>
          <w:szCs w:val="24"/>
          <w:rtl/>
        </w:rPr>
        <w:t>?</w:t>
      </w:r>
      <w:r w:rsidRPr="00362525">
        <w:rPr>
          <w:rFonts w:cs="Arial"/>
          <w:sz w:val="24"/>
          <w:szCs w:val="24"/>
          <w:rtl/>
        </w:rPr>
        <w:t xml:space="preserve"> </w:t>
      </w:r>
      <w:r w:rsidRPr="00362525">
        <w:rPr>
          <w:rFonts w:cs="Arial" w:hint="cs"/>
          <w:sz w:val="24"/>
          <w:szCs w:val="24"/>
          <w:rtl/>
        </w:rPr>
        <w:t>כשאין</w:t>
      </w:r>
      <w:r w:rsidRPr="00362525">
        <w:rPr>
          <w:rFonts w:cs="Arial"/>
          <w:sz w:val="24"/>
          <w:szCs w:val="24"/>
          <w:rtl/>
        </w:rPr>
        <w:t xml:space="preserve"> </w:t>
      </w:r>
      <w:r w:rsidRPr="00362525">
        <w:rPr>
          <w:rFonts w:cs="Arial" w:hint="cs"/>
          <w:sz w:val="24"/>
          <w:szCs w:val="24"/>
          <w:rtl/>
        </w:rPr>
        <w:t>בעלה</w:t>
      </w:r>
      <w:r w:rsidRPr="00362525">
        <w:rPr>
          <w:rFonts w:cs="Arial"/>
          <w:sz w:val="24"/>
          <w:szCs w:val="24"/>
          <w:rtl/>
        </w:rPr>
        <w:t xml:space="preserve"> </w:t>
      </w:r>
      <w:r w:rsidRPr="00362525">
        <w:rPr>
          <w:rFonts w:cs="Arial" w:hint="cs"/>
          <w:sz w:val="24"/>
          <w:szCs w:val="24"/>
          <w:rtl/>
        </w:rPr>
        <w:t>עמה</w:t>
      </w:r>
      <w:r w:rsidRPr="00362525">
        <w:rPr>
          <w:rFonts w:cs="Arial"/>
          <w:sz w:val="24"/>
          <w:szCs w:val="24"/>
          <w:rtl/>
        </w:rPr>
        <w:t xml:space="preserve">, </w:t>
      </w:r>
      <w:r w:rsidRPr="00362525">
        <w:rPr>
          <w:rFonts w:cs="Arial" w:hint="cs"/>
          <w:sz w:val="24"/>
          <w:szCs w:val="24"/>
          <w:rtl/>
        </w:rPr>
        <w:t>אבל</w:t>
      </w:r>
      <w:r w:rsidRPr="00362525">
        <w:rPr>
          <w:rFonts w:cs="Arial"/>
          <w:sz w:val="24"/>
          <w:szCs w:val="24"/>
          <w:rtl/>
        </w:rPr>
        <w:t xml:space="preserve"> </w:t>
      </w:r>
      <w:r w:rsidRPr="00362525">
        <w:rPr>
          <w:rFonts w:cs="Arial" w:hint="cs"/>
          <w:sz w:val="24"/>
          <w:szCs w:val="24"/>
          <w:rtl/>
        </w:rPr>
        <w:t>בעלה</w:t>
      </w:r>
      <w:r w:rsidRPr="00362525">
        <w:rPr>
          <w:rFonts w:cs="Arial"/>
          <w:sz w:val="24"/>
          <w:szCs w:val="24"/>
          <w:rtl/>
        </w:rPr>
        <w:t xml:space="preserve"> </w:t>
      </w:r>
      <w:r w:rsidRPr="00362525">
        <w:rPr>
          <w:rFonts w:cs="Arial" w:hint="cs"/>
          <w:sz w:val="24"/>
          <w:szCs w:val="24"/>
          <w:rtl/>
        </w:rPr>
        <w:t>עמה</w:t>
      </w:r>
      <w:r w:rsidRPr="00362525">
        <w:rPr>
          <w:rFonts w:cs="Arial"/>
          <w:sz w:val="24"/>
          <w:szCs w:val="24"/>
          <w:rtl/>
        </w:rPr>
        <w:t xml:space="preserve"> </w:t>
      </w:r>
      <w:r w:rsidRPr="00362525">
        <w:rPr>
          <w:rFonts w:cs="Arial" w:hint="cs"/>
          <w:sz w:val="24"/>
          <w:szCs w:val="24"/>
          <w:rtl/>
        </w:rPr>
        <w:t>מספקא</w:t>
      </w:r>
      <w:r w:rsidRPr="00362525">
        <w:rPr>
          <w:rFonts w:cs="Arial"/>
          <w:sz w:val="24"/>
          <w:szCs w:val="24"/>
          <w:rtl/>
        </w:rPr>
        <w:t xml:space="preserve">. </w:t>
      </w:r>
      <w:r w:rsidRPr="00362525">
        <w:rPr>
          <w:rFonts w:cs="Arial" w:hint="cs"/>
          <w:sz w:val="24"/>
          <w:szCs w:val="24"/>
          <w:rtl/>
        </w:rPr>
        <w:t>מיתיבי</w:t>
      </w:r>
      <w:r w:rsidRPr="00362525">
        <w:rPr>
          <w:rFonts w:cs="Arial"/>
          <w:sz w:val="24"/>
          <w:szCs w:val="24"/>
          <w:rtl/>
        </w:rPr>
        <w:t xml:space="preserve"> </w:t>
      </w:r>
      <w:r w:rsidRPr="00362525">
        <w:rPr>
          <w:rFonts w:cs="Arial" w:hint="cs"/>
          <w:sz w:val="24"/>
          <w:szCs w:val="24"/>
          <w:rtl/>
        </w:rPr>
        <w:t>ותקם</w:t>
      </w:r>
      <w:r w:rsidRPr="00362525">
        <w:rPr>
          <w:rFonts w:cs="Arial"/>
          <w:sz w:val="24"/>
          <w:szCs w:val="24"/>
          <w:rtl/>
        </w:rPr>
        <w:t xml:space="preserve"> </w:t>
      </w:r>
      <w:r w:rsidRPr="00362525">
        <w:rPr>
          <w:rFonts w:cs="Arial" w:hint="cs"/>
          <w:sz w:val="24"/>
          <w:szCs w:val="24"/>
          <w:rtl/>
        </w:rPr>
        <w:t>חנה</w:t>
      </w:r>
      <w:r w:rsidRPr="00362525">
        <w:rPr>
          <w:rFonts w:cs="Arial"/>
          <w:sz w:val="24"/>
          <w:szCs w:val="24"/>
          <w:rtl/>
        </w:rPr>
        <w:t xml:space="preserve"> </w:t>
      </w:r>
      <w:r w:rsidRPr="00362525">
        <w:rPr>
          <w:rFonts w:cs="Arial" w:hint="cs"/>
          <w:sz w:val="24"/>
          <w:szCs w:val="24"/>
          <w:rtl/>
        </w:rPr>
        <w:t>אחרי</w:t>
      </w:r>
      <w:r w:rsidRPr="00362525">
        <w:rPr>
          <w:rFonts w:cs="Arial"/>
          <w:sz w:val="24"/>
          <w:szCs w:val="24"/>
          <w:rtl/>
        </w:rPr>
        <w:t xml:space="preserve"> </w:t>
      </w:r>
      <w:r w:rsidRPr="00362525">
        <w:rPr>
          <w:rFonts w:cs="Arial" w:hint="cs"/>
          <w:sz w:val="24"/>
          <w:szCs w:val="24"/>
          <w:rtl/>
        </w:rPr>
        <w:t>אכלה</w:t>
      </w:r>
      <w:r w:rsidRPr="00362525">
        <w:rPr>
          <w:rFonts w:cs="Arial"/>
          <w:sz w:val="24"/>
          <w:szCs w:val="24"/>
          <w:rtl/>
        </w:rPr>
        <w:t xml:space="preserve"> </w:t>
      </w:r>
      <w:r w:rsidRPr="00362525">
        <w:rPr>
          <w:rFonts w:cs="Arial" w:hint="cs"/>
          <w:sz w:val="24"/>
          <w:szCs w:val="24"/>
          <w:rtl/>
        </w:rPr>
        <w:t>בשילה</w:t>
      </w:r>
      <w:r w:rsidRPr="00362525">
        <w:rPr>
          <w:rFonts w:cs="Arial"/>
          <w:sz w:val="24"/>
          <w:szCs w:val="24"/>
          <w:rtl/>
        </w:rPr>
        <w:t xml:space="preserve"> </w:t>
      </w:r>
      <w:r w:rsidRPr="00362525">
        <w:rPr>
          <w:rFonts w:cs="Arial" w:hint="cs"/>
          <w:sz w:val="24"/>
          <w:szCs w:val="24"/>
          <w:rtl/>
        </w:rPr>
        <w:t>ואחרי</w:t>
      </w:r>
      <w:r w:rsidRPr="00362525">
        <w:rPr>
          <w:rFonts w:cs="Arial"/>
          <w:sz w:val="24"/>
          <w:szCs w:val="24"/>
          <w:rtl/>
        </w:rPr>
        <w:t xml:space="preserve"> </w:t>
      </w:r>
      <w:r w:rsidRPr="00362525">
        <w:rPr>
          <w:rFonts w:cs="Arial" w:hint="cs"/>
          <w:sz w:val="24"/>
          <w:szCs w:val="24"/>
          <w:rtl/>
        </w:rPr>
        <w:t>שתה</w:t>
      </w:r>
      <w:r w:rsidRPr="00362525">
        <w:rPr>
          <w:rFonts w:cs="Arial"/>
          <w:sz w:val="24"/>
          <w:szCs w:val="24"/>
          <w:rtl/>
        </w:rPr>
        <w:t xml:space="preserve">, </w:t>
      </w:r>
      <w:r w:rsidRPr="00362525">
        <w:rPr>
          <w:rFonts w:cs="Arial" w:hint="cs"/>
          <w:sz w:val="24"/>
          <w:szCs w:val="24"/>
          <w:rtl/>
        </w:rPr>
        <w:t>שתתה</w:t>
      </w:r>
      <w:r w:rsidRPr="00362525">
        <w:rPr>
          <w:rFonts w:cs="Arial"/>
          <w:sz w:val="24"/>
          <w:szCs w:val="24"/>
          <w:rtl/>
        </w:rPr>
        <w:t xml:space="preserve"> </w:t>
      </w:r>
      <w:r w:rsidRPr="00362525">
        <w:rPr>
          <w:rFonts w:cs="Arial" w:hint="cs"/>
          <w:sz w:val="24"/>
          <w:szCs w:val="24"/>
          <w:rtl/>
        </w:rPr>
        <w:t>לא</w:t>
      </w:r>
      <w:r w:rsidRPr="00362525">
        <w:rPr>
          <w:rFonts w:cs="Arial"/>
          <w:sz w:val="24"/>
          <w:szCs w:val="24"/>
          <w:rtl/>
        </w:rPr>
        <w:t xml:space="preserve"> </w:t>
      </w:r>
      <w:r w:rsidRPr="00362525">
        <w:rPr>
          <w:rFonts w:cs="Arial" w:hint="cs"/>
          <w:sz w:val="24"/>
          <w:szCs w:val="24"/>
          <w:rtl/>
        </w:rPr>
        <w:t>נאמר</w:t>
      </w:r>
      <w:r w:rsidRPr="00362525">
        <w:rPr>
          <w:rFonts w:cs="Arial"/>
          <w:sz w:val="24"/>
          <w:szCs w:val="24"/>
          <w:rtl/>
        </w:rPr>
        <w:t xml:space="preserve"> </w:t>
      </w:r>
      <w:r w:rsidRPr="00362525">
        <w:rPr>
          <w:rFonts w:cs="Arial" w:hint="cs"/>
          <w:sz w:val="24"/>
          <w:szCs w:val="24"/>
          <w:rtl/>
        </w:rPr>
        <w:t>אל</w:t>
      </w:r>
      <w:r>
        <w:rPr>
          <w:rFonts w:cs="Arial" w:hint="cs"/>
          <w:sz w:val="24"/>
          <w:szCs w:val="24"/>
          <w:rtl/>
        </w:rPr>
        <w:t>א</w:t>
      </w:r>
      <w:r w:rsidRPr="00362525">
        <w:rPr>
          <w:rFonts w:cs="Arial"/>
          <w:sz w:val="24"/>
          <w:szCs w:val="24"/>
          <w:rtl/>
        </w:rPr>
        <w:t xml:space="preserve"> </w:t>
      </w:r>
      <w:r>
        <w:rPr>
          <w:rFonts w:cs="Arial" w:hint="cs"/>
          <w:sz w:val="24"/>
          <w:szCs w:val="24"/>
          <w:rtl/>
        </w:rPr>
        <w:t>א</w:t>
      </w:r>
      <w:r w:rsidRPr="00362525">
        <w:rPr>
          <w:rFonts w:cs="Arial" w:hint="cs"/>
          <w:sz w:val="24"/>
          <w:szCs w:val="24"/>
          <w:rtl/>
        </w:rPr>
        <w:t>תה</w:t>
      </w:r>
      <w:r w:rsidRPr="00362525">
        <w:rPr>
          <w:rFonts w:cs="Arial"/>
          <w:sz w:val="24"/>
          <w:szCs w:val="24"/>
          <w:rtl/>
        </w:rPr>
        <w:t xml:space="preserve"> </w:t>
      </w:r>
      <w:r w:rsidRPr="00362525">
        <w:rPr>
          <w:rFonts w:cs="Arial" w:hint="cs"/>
          <w:sz w:val="24"/>
          <w:szCs w:val="24"/>
          <w:rtl/>
        </w:rPr>
        <w:t>מלמד</w:t>
      </w:r>
      <w:r w:rsidRPr="00362525">
        <w:rPr>
          <w:rFonts w:cs="Arial"/>
          <w:sz w:val="24"/>
          <w:szCs w:val="24"/>
          <w:rtl/>
        </w:rPr>
        <w:t xml:space="preserve"> </w:t>
      </w:r>
      <w:r w:rsidRPr="00362525">
        <w:rPr>
          <w:rFonts w:cs="Arial" w:hint="cs"/>
          <w:sz w:val="24"/>
          <w:szCs w:val="24"/>
          <w:rtl/>
        </w:rPr>
        <w:t>שאין</w:t>
      </w:r>
      <w:r w:rsidRPr="00362525">
        <w:rPr>
          <w:rFonts w:cs="Arial"/>
          <w:sz w:val="24"/>
          <w:szCs w:val="24"/>
          <w:rtl/>
        </w:rPr>
        <w:t xml:space="preserve"> </w:t>
      </w:r>
      <w:r w:rsidRPr="00362525">
        <w:rPr>
          <w:rFonts w:cs="Arial" w:hint="cs"/>
          <w:sz w:val="24"/>
          <w:szCs w:val="24"/>
          <w:rtl/>
        </w:rPr>
        <w:t>פוסקין</w:t>
      </w:r>
      <w:r w:rsidRPr="00362525">
        <w:rPr>
          <w:rFonts w:cs="Arial"/>
          <w:sz w:val="24"/>
          <w:szCs w:val="24"/>
          <w:rtl/>
        </w:rPr>
        <w:t xml:space="preserve"> </w:t>
      </w:r>
      <w:r w:rsidRPr="00362525">
        <w:rPr>
          <w:rFonts w:cs="Arial" w:hint="cs"/>
          <w:sz w:val="24"/>
          <w:szCs w:val="24"/>
          <w:rtl/>
        </w:rPr>
        <w:t>יינות</w:t>
      </w:r>
      <w:r w:rsidRPr="00362525">
        <w:rPr>
          <w:rFonts w:cs="Arial"/>
          <w:sz w:val="24"/>
          <w:szCs w:val="24"/>
          <w:rtl/>
        </w:rPr>
        <w:t xml:space="preserve"> </w:t>
      </w:r>
      <w:r w:rsidRPr="00362525">
        <w:rPr>
          <w:rFonts w:cs="Arial" w:hint="cs"/>
          <w:sz w:val="24"/>
          <w:szCs w:val="24"/>
          <w:rtl/>
        </w:rPr>
        <w:t>לאשה</w:t>
      </w:r>
      <w:r w:rsidRPr="00362525">
        <w:rPr>
          <w:rFonts w:cs="Arial"/>
          <w:sz w:val="24"/>
          <w:szCs w:val="24"/>
          <w:rtl/>
        </w:rPr>
        <w:t xml:space="preserve">, </w:t>
      </w:r>
      <w:r w:rsidRPr="00362525">
        <w:rPr>
          <w:rFonts w:cs="Arial" w:hint="cs"/>
          <w:sz w:val="24"/>
          <w:szCs w:val="24"/>
          <w:rtl/>
        </w:rPr>
        <w:t>ואי</w:t>
      </w:r>
      <w:r w:rsidRPr="00362525">
        <w:rPr>
          <w:rFonts w:cs="Arial"/>
          <w:sz w:val="24"/>
          <w:szCs w:val="24"/>
          <w:rtl/>
        </w:rPr>
        <w:t xml:space="preserve"> </w:t>
      </w:r>
      <w:r w:rsidRPr="00362525">
        <w:rPr>
          <w:rFonts w:cs="Arial" w:hint="cs"/>
          <w:sz w:val="24"/>
          <w:szCs w:val="24"/>
          <w:rtl/>
        </w:rPr>
        <w:t>סלקא</w:t>
      </w:r>
      <w:r w:rsidRPr="00362525">
        <w:rPr>
          <w:rFonts w:cs="Arial"/>
          <w:sz w:val="24"/>
          <w:szCs w:val="24"/>
          <w:rtl/>
        </w:rPr>
        <w:t xml:space="preserve"> </w:t>
      </w:r>
      <w:r w:rsidRPr="00362525">
        <w:rPr>
          <w:rFonts w:cs="Arial" w:hint="cs"/>
          <w:sz w:val="24"/>
          <w:szCs w:val="24"/>
          <w:rtl/>
        </w:rPr>
        <w:t>דעתך</w:t>
      </w:r>
      <w:r w:rsidRPr="00362525">
        <w:rPr>
          <w:rFonts w:cs="Arial"/>
          <w:sz w:val="24"/>
          <w:szCs w:val="24"/>
          <w:rtl/>
        </w:rPr>
        <w:t xml:space="preserve">, </w:t>
      </w:r>
      <w:r w:rsidRPr="00362525">
        <w:rPr>
          <w:rFonts w:cs="Arial" w:hint="cs"/>
          <w:sz w:val="24"/>
          <w:szCs w:val="24"/>
          <w:rtl/>
        </w:rPr>
        <w:t>הא</w:t>
      </w:r>
      <w:r w:rsidRPr="00362525">
        <w:rPr>
          <w:rFonts w:cs="Arial"/>
          <w:sz w:val="24"/>
          <w:szCs w:val="24"/>
          <w:rtl/>
        </w:rPr>
        <w:t xml:space="preserve"> </w:t>
      </w:r>
      <w:r w:rsidRPr="00362525">
        <w:rPr>
          <w:rFonts w:cs="Arial" w:hint="cs"/>
          <w:sz w:val="24"/>
          <w:szCs w:val="24"/>
          <w:rtl/>
        </w:rPr>
        <w:t>בעלה</w:t>
      </w:r>
      <w:r w:rsidRPr="00362525">
        <w:rPr>
          <w:rFonts w:cs="Arial"/>
          <w:sz w:val="24"/>
          <w:szCs w:val="24"/>
          <w:rtl/>
        </w:rPr>
        <w:t xml:space="preserve"> </w:t>
      </w:r>
      <w:r w:rsidRPr="00362525">
        <w:rPr>
          <w:rFonts w:cs="Arial" w:hint="cs"/>
          <w:sz w:val="24"/>
          <w:szCs w:val="24"/>
          <w:rtl/>
        </w:rPr>
        <w:t>עמה</w:t>
      </w:r>
      <w:r w:rsidRPr="00362525">
        <w:rPr>
          <w:rFonts w:cs="Arial"/>
          <w:sz w:val="24"/>
          <w:szCs w:val="24"/>
          <w:rtl/>
        </w:rPr>
        <w:t xml:space="preserve">, </w:t>
      </w:r>
      <w:r w:rsidRPr="00362525">
        <w:rPr>
          <w:rFonts w:cs="Arial" w:hint="cs"/>
          <w:sz w:val="24"/>
          <w:szCs w:val="24"/>
          <w:rtl/>
        </w:rPr>
        <w:t>שאני</w:t>
      </w:r>
      <w:r w:rsidRPr="00362525">
        <w:rPr>
          <w:rFonts w:cs="Arial"/>
          <w:sz w:val="24"/>
          <w:szCs w:val="24"/>
          <w:rtl/>
        </w:rPr>
        <w:t xml:space="preserve"> </w:t>
      </w:r>
      <w:r w:rsidRPr="00362525">
        <w:rPr>
          <w:rFonts w:cs="Arial" w:hint="cs"/>
          <w:sz w:val="24"/>
          <w:szCs w:val="24"/>
          <w:rtl/>
        </w:rPr>
        <w:t>התם</w:t>
      </w:r>
      <w:r w:rsidRPr="00362525">
        <w:rPr>
          <w:rFonts w:cs="Arial"/>
          <w:sz w:val="24"/>
          <w:szCs w:val="24"/>
          <w:rtl/>
        </w:rPr>
        <w:t xml:space="preserve"> </w:t>
      </w:r>
      <w:r w:rsidRPr="00362525">
        <w:rPr>
          <w:rFonts w:cs="Arial" w:hint="cs"/>
          <w:sz w:val="24"/>
          <w:szCs w:val="24"/>
          <w:rtl/>
        </w:rPr>
        <w:t>דאכסניין</w:t>
      </w:r>
      <w:r w:rsidRPr="00362525">
        <w:rPr>
          <w:rFonts w:cs="Arial"/>
          <w:sz w:val="24"/>
          <w:szCs w:val="24"/>
          <w:rtl/>
        </w:rPr>
        <w:t xml:space="preserve"> </w:t>
      </w:r>
      <w:r w:rsidRPr="00362525">
        <w:rPr>
          <w:rFonts w:cs="Arial" w:hint="cs"/>
          <w:sz w:val="24"/>
          <w:szCs w:val="24"/>
          <w:rtl/>
        </w:rPr>
        <w:t>הוו</w:t>
      </w:r>
      <w:r w:rsidRPr="00362525">
        <w:rPr>
          <w:rFonts w:cs="Arial"/>
          <w:sz w:val="24"/>
          <w:szCs w:val="24"/>
          <w:rtl/>
        </w:rPr>
        <w:t xml:space="preserve">, </w:t>
      </w:r>
      <w:r w:rsidRPr="00362525">
        <w:rPr>
          <w:rFonts w:cs="Arial" w:hint="cs"/>
          <w:sz w:val="24"/>
          <w:szCs w:val="24"/>
          <w:rtl/>
        </w:rPr>
        <w:t>ואכסניין</w:t>
      </w:r>
      <w:r w:rsidRPr="00362525">
        <w:rPr>
          <w:rFonts w:cs="Arial"/>
          <w:sz w:val="24"/>
          <w:szCs w:val="24"/>
          <w:rtl/>
        </w:rPr>
        <w:t xml:space="preserve"> </w:t>
      </w:r>
      <w:r w:rsidRPr="00362525">
        <w:rPr>
          <w:rFonts w:cs="Arial" w:hint="cs"/>
          <w:sz w:val="24"/>
          <w:szCs w:val="24"/>
          <w:rtl/>
        </w:rPr>
        <w:t>אסורים</w:t>
      </w:r>
      <w:r w:rsidRPr="00362525">
        <w:rPr>
          <w:rFonts w:cs="Arial"/>
          <w:sz w:val="24"/>
          <w:szCs w:val="24"/>
          <w:rtl/>
        </w:rPr>
        <w:t xml:space="preserve"> </w:t>
      </w:r>
      <w:r w:rsidRPr="00362525">
        <w:rPr>
          <w:rFonts w:cs="Arial" w:hint="cs"/>
          <w:sz w:val="24"/>
          <w:szCs w:val="24"/>
          <w:rtl/>
        </w:rPr>
        <w:t>לשמשי</w:t>
      </w:r>
      <w:r w:rsidRPr="00362525">
        <w:rPr>
          <w:rFonts w:cs="Arial"/>
          <w:sz w:val="24"/>
          <w:szCs w:val="24"/>
          <w:rtl/>
        </w:rPr>
        <w:t xml:space="preserve">, </w:t>
      </w:r>
      <w:r w:rsidRPr="00362525">
        <w:rPr>
          <w:rFonts w:cs="Arial" w:hint="cs"/>
          <w:sz w:val="24"/>
          <w:szCs w:val="24"/>
          <w:rtl/>
        </w:rPr>
        <w:t>והכא</w:t>
      </w:r>
      <w:r w:rsidRPr="00362525">
        <w:rPr>
          <w:rFonts w:cs="Arial"/>
          <w:sz w:val="24"/>
          <w:szCs w:val="24"/>
          <w:rtl/>
        </w:rPr>
        <w:t xml:space="preserve"> </w:t>
      </w:r>
      <w:r w:rsidRPr="00362525">
        <w:rPr>
          <w:rFonts w:cs="Arial" w:hint="cs"/>
          <w:sz w:val="24"/>
          <w:szCs w:val="24"/>
          <w:rtl/>
        </w:rPr>
        <w:t>משום</w:t>
      </w:r>
      <w:r w:rsidRPr="00362525">
        <w:rPr>
          <w:rFonts w:cs="Arial"/>
          <w:sz w:val="24"/>
          <w:szCs w:val="24"/>
          <w:rtl/>
        </w:rPr>
        <w:t xml:space="preserve"> </w:t>
      </w:r>
      <w:r w:rsidRPr="00362525">
        <w:rPr>
          <w:rFonts w:cs="Arial" w:hint="cs"/>
          <w:sz w:val="24"/>
          <w:szCs w:val="24"/>
          <w:rtl/>
        </w:rPr>
        <w:t>דדעתייהו</w:t>
      </w:r>
      <w:r w:rsidRPr="00362525">
        <w:rPr>
          <w:rFonts w:cs="Arial"/>
          <w:sz w:val="24"/>
          <w:szCs w:val="24"/>
          <w:rtl/>
        </w:rPr>
        <w:t xml:space="preserve"> </w:t>
      </w:r>
      <w:r w:rsidRPr="00362525">
        <w:rPr>
          <w:rFonts w:cs="Arial" w:hint="cs"/>
          <w:sz w:val="24"/>
          <w:szCs w:val="24"/>
          <w:rtl/>
        </w:rPr>
        <w:t>למיהדר</w:t>
      </w:r>
      <w:r w:rsidRPr="00362525">
        <w:rPr>
          <w:rFonts w:cs="Arial"/>
          <w:sz w:val="24"/>
          <w:szCs w:val="24"/>
          <w:rtl/>
        </w:rPr>
        <w:t>.</w:t>
      </w:r>
    </w:p>
    <w:p w:rsidR="00B80183" w:rsidRDefault="00B80183" w:rsidP="00217559">
      <w:pPr>
        <w:spacing w:after="0" w:line="360" w:lineRule="auto"/>
        <w:jc w:val="both"/>
        <w:rPr>
          <w:sz w:val="24"/>
          <w:szCs w:val="24"/>
          <w:rtl/>
        </w:rPr>
      </w:pPr>
    </w:p>
    <w:p w:rsidR="00B80183" w:rsidRDefault="00217559" w:rsidP="00217559">
      <w:pPr>
        <w:spacing w:after="0" w:line="360" w:lineRule="auto"/>
        <w:jc w:val="both"/>
        <w:rPr>
          <w:sz w:val="24"/>
          <w:szCs w:val="24"/>
          <w:rtl/>
        </w:rPr>
      </w:pPr>
      <w:r w:rsidRPr="00394932">
        <w:rPr>
          <w:rFonts w:ascii="Arial" w:hAnsi="Arial" w:cs="Arial" w:hint="cs"/>
          <w:b/>
          <w:bCs/>
          <w:sz w:val="24"/>
          <w:szCs w:val="24"/>
          <w:rtl/>
        </w:rPr>
        <w:t xml:space="preserve">[ברייתא] </w:t>
      </w:r>
      <w:r w:rsidRPr="00362525">
        <w:rPr>
          <w:rFonts w:cs="Arial" w:hint="cs"/>
          <w:sz w:val="24"/>
          <w:szCs w:val="24"/>
          <w:rtl/>
        </w:rPr>
        <w:t>קטנים</w:t>
      </w:r>
      <w:r w:rsidRPr="00362525">
        <w:rPr>
          <w:rFonts w:cs="Arial"/>
          <w:sz w:val="24"/>
          <w:szCs w:val="24"/>
          <w:rtl/>
        </w:rPr>
        <w:t xml:space="preserve"> </w:t>
      </w:r>
      <w:r w:rsidRPr="00362525">
        <w:rPr>
          <w:rFonts w:cs="Arial" w:hint="cs"/>
          <w:sz w:val="24"/>
          <w:szCs w:val="24"/>
          <w:rtl/>
        </w:rPr>
        <w:t>מקבלים</w:t>
      </w:r>
      <w:r w:rsidRPr="00362525">
        <w:rPr>
          <w:rFonts w:cs="Arial"/>
          <w:sz w:val="24"/>
          <w:szCs w:val="24"/>
          <w:rtl/>
        </w:rPr>
        <w:t xml:space="preserve"> </w:t>
      </w:r>
      <w:r w:rsidRPr="00362525">
        <w:rPr>
          <w:rFonts w:cs="Arial" w:hint="cs"/>
          <w:sz w:val="24"/>
          <w:szCs w:val="24"/>
          <w:rtl/>
        </w:rPr>
        <w:t>פני</w:t>
      </w:r>
      <w:r w:rsidRPr="00362525">
        <w:rPr>
          <w:rFonts w:cs="Arial"/>
          <w:sz w:val="24"/>
          <w:szCs w:val="24"/>
          <w:rtl/>
        </w:rPr>
        <w:t xml:space="preserve"> </w:t>
      </w:r>
      <w:r w:rsidRPr="00362525">
        <w:rPr>
          <w:rFonts w:cs="Arial" w:hint="cs"/>
          <w:sz w:val="24"/>
          <w:szCs w:val="24"/>
          <w:rtl/>
        </w:rPr>
        <w:t>שכינה</w:t>
      </w:r>
      <w:r w:rsidRPr="00362525">
        <w:rPr>
          <w:rFonts w:cs="Arial"/>
          <w:sz w:val="24"/>
          <w:szCs w:val="24"/>
          <w:rtl/>
        </w:rPr>
        <w:t xml:space="preserve">, </w:t>
      </w:r>
      <w:r w:rsidRPr="00362525">
        <w:rPr>
          <w:rFonts w:cs="Arial" w:hint="cs"/>
          <w:sz w:val="24"/>
          <w:szCs w:val="24"/>
          <w:rtl/>
        </w:rPr>
        <w:t>שנאמר</w:t>
      </w:r>
      <w:r>
        <w:rPr>
          <w:rFonts w:cs="Arial" w:hint="cs"/>
          <w:sz w:val="24"/>
          <w:szCs w:val="24"/>
          <w:rtl/>
        </w:rPr>
        <w:t>:</w:t>
      </w:r>
      <w:r w:rsidRPr="00362525">
        <w:rPr>
          <w:rFonts w:cs="Arial"/>
          <w:sz w:val="24"/>
          <w:szCs w:val="24"/>
          <w:rtl/>
        </w:rPr>
        <w:t xml:space="preserve"> </w:t>
      </w:r>
      <w:r w:rsidRPr="00362525">
        <w:rPr>
          <w:rFonts w:cs="Arial" w:hint="cs"/>
          <w:sz w:val="24"/>
          <w:szCs w:val="24"/>
          <w:rtl/>
        </w:rPr>
        <w:t>זרע</w:t>
      </w:r>
      <w:r w:rsidRPr="00362525">
        <w:rPr>
          <w:rFonts w:cs="Arial"/>
          <w:sz w:val="24"/>
          <w:szCs w:val="24"/>
          <w:rtl/>
        </w:rPr>
        <w:t xml:space="preserve"> </w:t>
      </w:r>
      <w:r w:rsidRPr="00362525">
        <w:rPr>
          <w:rFonts w:cs="Arial" w:hint="cs"/>
          <w:sz w:val="24"/>
          <w:szCs w:val="24"/>
          <w:rtl/>
        </w:rPr>
        <w:t>יעבדנו</w:t>
      </w:r>
      <w:r w:rsidRPr="00362525">
        <w:rPr>
          <w:rFonts w:cs="Arial"/>
          <w:sz w:val="24"/>
          <w:szCs w:val="24"/>
          <w:rtl/>
        </w:rPr>
        <w:t xml:space="preserve"> </w:t>
      </w:r>
      <w:r w:rsidRPr="00362525">
        <w:rPr>
          <w:rFonts w:cs="Arial" w:hint="cs"/>
          <w:sz w:val="24"/>
          <w:szCs w:val="24"/>
          <w:rtl/>
        </w:rPr>
        <w:t>יסופר</w:t>
      </w:r>
      <w:r w:rsidRPr="00362525">
        <w:rPr>
          <w:rFonts w:cs="Arial"/>
          <w:sz w:val="24"/>
          <w:szCs w:val="24"/>
          <w:rtl/>
        </w:rPr>
        <w:t xml:space="preserve"> </w:t>
      </w:r>
      <w:r w:rsidRPr="00362525">
        <w:rPr>
          <w:rFonts w:cs="Arial" w:hint="cs"/>
          <w:sz w:val="24"/>
          <w:szCs w:val="24"/>
          <w:rtl/>
        </w:rPr>
        <w:t>ל</w:t>
      </w:r>
      <w:r>
        <w:rPr>
          <w:rFonts w:cs="Arial" w:hint="cs"/>
          <w:sz w:val="24"/>
          <w:szCs w:val="24"/>
          <w:rtl/>
        </w:rPr>
        <w:t>ה</w:t>
      </w:r>
      <w:r>
        <w:rPr>
          <w:rFonts w:cs="Arial"/>
          <w:sz w:val="24"/>
          <w:szCs w:val="24"/>
          <w:rtl/>
        </w:rPr>
        <w:t>'</w:t>
      </w:r>
      <w:r>
        <w:rPr>
          <w:rFonts w:cs="Arial" w:hint="cs"/>
          <w:sz w:val="24"/>
          <w:szCs w:val="24"/>
          <w:rtl/>
        </w:rPr>
        <w:t xml:space="preserve"> </w:t>
      </w:r>
      <w:r w:rsidRPr="00362525">
        <w:rPr>
          <w:rFonts w:cs="Arial" w:hint="cs"/>
          <w:sz w:val="24"/>
          <w:szCs w:val="24"/>
          <w:rtl/>
        </w:rPr>
        <w:t>לדור</w:t>
      </w:r>
      <w:r w:rsidRPr="00362525">
        <w:rPr>
          <w:rFonts w:cs="Arial"/>
          <w:sz w:val="24"/>
          <w:szCs w:val="24"/>
          <w:rtl/>
        </w:rPr>
        <w:t>.</w:t>
      </w:r>
    </w:p>
    <w:p w:rsidR="00B80183" w:rsidRDefault="00B80183" w:rsidP="00217559">
      <w:pPr>
        <w:spacing w:after="0" w:line="360" w:lineRule="auto"/>
        <w:jc w:val="both"/>
        <w:rPr>
          <w:sz w:val="24"/>
          <w:szCs w:val="24"/>
          <w:rtl/>
        </w:rPr>
      </w:pPr>
    </w:p>
    <w:p w:rsidR="00B80183" w:rsidRDefault="00217559" w:rsidP="00217559">
      <w:pPr>
        <w:spacing w:after="0" w:line="360" w:lineRule="auto"/>
        <w:jc w:val="both"/>
        <w:rPr>
          <w:sz w:val="24"/>
          <w:szCs w:val="24"/>
          <w:rtl/>
        </w:rPr>
      </w:pPr>
      <w:r w:rsidRPr="00394932">
        <w:rPr>
          <w:rFonts w:ascii="Arial" w:hAnsi="Arial" w:cs="Arial" w:hint="cs"/>
          <w:b/>
          <w:bCs/>
          <w:sz w:val="24"/>
          <w:szCs w:val="24"/>
          <w:rtl/>
        </w:rPr>
        <w:t xml:space="preserve">[גמרא] </w:t>
      </w:r>
      <w:r w:rsidRPr="00362525">
        <w:rPr>
          <w:rFonts w:cs="Arial" w:hint="cs"/>
          <w:sz w:val="24"/>
          <w:szCs w:val="24"/>
          <w:rtl/>
        </w:rPr>
        <w:t>איבעיא</w:t>
      </w:r>
      <w:r w:rsidRPr="00362525">
        <w:rPr>
          <w:rFonts w:cs="Arial"/>
          <w:sz w:val="24"/>
          <w:szCs w:val="24"/>
          <w:rtl/>
        </w:rPr>
        <w:t xml:space="preserve"> </w:t>
      </w:r>
      <w:r w:rsidRPr="00362525">
        <w:rPr>
          <w:rFonts w:cs="Arial" w:hint="cs"/>
          <w:sz w:val="24"/>
          <w:szCs w:val="24"/>
          <w:rtl/>
        </w:rPr>
        <w:t>להוא</w:t>
      </w:r>
      <w:r w:rsidRPr="00362525">
        <w:rPr>
          <w:rFonts w:cs="Arial"/>
          <w:sz w:val="24"/>
          <w:szCs w:val="24"/>
          <w:rtl/>
        </w:rPr>
        <w:t xml:space="preserve"> </w:t>
      </w:r>
      <w:r w:rsidRPr="00362525">
        <w:rPr>
          <w:rFonts w:cs="Arial" w:hint="cs"/>
          <w:sz w:val="24"/>
          <w:szCs w:val="24"/>
          <w:rtl/>
        </w:rPr>
        <w:t>מכפרין</w:t>
      </w:r>
      <w:r w:rsidRPr="00362525">
        <w:rPr>
          <w:rFonts w:cs="Arial"/>
          <w:sz w:val="24"/>
          <w:szCs w:val="24"/>
          <w:rtl/>
        </w:rPr>
        <w:t xml:space="preserve"> </w:t>
      </w:r>
      <w:r w:rsidRPr="00362525">
        <w:rPr>
          <w:rFonts w:cs="Arial" w:hint="cs"/>
          <w:sz w:val="24"/>
          <w:szCs w:val="24"/>
          <w:rtl/>
        </w:rPr>
        <w:t>עון</w:t>
      </w:r>
      <w:r w:rsidRPr="00362525">
        <w:rPr>
          <w:rFonts w:cs="Arial"/>
          <w:sz w:val="24"/>
          <w:szCs w:val="24"/>
          <w:rtl/>
        </w:rPr>
        <w:t xml:space="preserve"> </w:t>
      </w:r>
      <w:r w:rsidRPr="00362525">
        <w:rPr>
          <w:rFonts w:cs="Arial" w:hint="cs"/>
          <w:sz w:val="24"/>
          <w:szCs w:val="24"/>
          <w:rtl/>
        </w:rPr>
        <w:t>אבות</w:t>
      </w:r>
      <w:r w:rsidRPr="00362525">
        <w:rPr>
          <w:rFonts w:cs="Arial"/>
          <w:sz w:val="24"/>
          <w:szCs w:val="24"/>
          <w:rtl/>
        </w:rPr>
        <w:t xml:space="preserve">, </w:t>
      </w:r>
      <w:r w:rsidRPr="00362525">
        <w:rPr>
          <w:rFonts w:cs="Arial" w:hint="cs"/>
          <w:sz w:val="24"/>
          <w:szCs w:val="24"/>
          <w:rtl/>
        </w:rPr>
        <w:t>או</w:t>
      </w:r>
      <w:r w:rsidRPr="00362525">
        <w:rPr>
          <w:rFonts w:cs="Arial"/>
          <w:sz w:val="24"/>
          <w:szCs w:val="24"/>
          <w:rtl/>
        </w:rPr>
        <w:t xml:space="preserve"> </w:t>
      </w:r>
      <w:r w:rsidRPr="00362525">
        <w:rPr>
          <w:rFonts w:cs="Arial" w:hint="cs"/>
          <w:sz w:val="24"/>
          <w:szCs w:val="24"/>
          <w:rtl/>
        </w:rPr>
        <w:t>לא</w:t>
      </w:r>
      <w:r w:rsidRPr="00362525">
        <w:rPr>
          <w:rFonts w:cs="Arial"/>
          <w:sz w:val="24"/>
          <w:szCs w:val="24"/>
          <w:rtl/>
        </w:rPr>
        <w:t xml:space="preserve">, </w:t>
      </w:r>
      <w:r w:rsidRPr="00362525">
        <w:rPr>
          <w:rFonts w:cs="Arial" w:hint="cs"/>
          <w:sz w:val="24"/>
          <w:szCs w:val="24"/>
          <w:rtl/>
        </w:rPr>
        <w:t>תא</w:t>
      </w:r>
      <w:r w:rsidRPr="00362525">
        <w:rPr>
          <w:rFonts w:cs="Arial"/>
          <w:sz w:val="24"/>
          <w:szCs w:val="24"/>
          <w:rtl/>
        </w:rPr>
        <w:t xml:space="preserve"> </w:t>
      </w:r>
      <w:r w:rsidRPr="00362525">
        <w:rPr>
          <w:rFonts w:cs="Arial" w:hint="cs"/>
          <w:sz w:val="24"/>
          <w:szCs w:val="24"/>
          <w:rtl/>
        </w:rPr>
        <w:t>שמע</w:t>
      </w:r>
      <w:r w:rsidRPr="00362525">
        <w:rPr>
          <w:rFonts w:cs="Arial"/>
          <w:sz w:val="24"/>
          <w:szCs w:val="24"/>
          <w:rtl/>
        </w:rPr>
        <w:t xml:space="preserve"> </w:t>
      </w:r>
      <w:r w:rsidRPr="00362525">
        <w:rPr>
          <w:rFonts w:cs="Arial" w:hint="cs"/>
          <w:sz w:val="24"/>
          <w:szCs w:val="24"/>
          <w:rtl/>
        </w:rPr>
        <w:t>דר</w:t>
      </w:r>
      <w:r w:rsidRPr="00362525">
        <w:rPr>
          <w:rFonts w:cs="Arial"/>
          <w:sz w:val="24"/>
          <w:szCs w:val="24"/>
          <w:rtl/>
        </w:rPr>
        <w:t xml:space="preserve">' </w:t>
      </w:r>
      <w:r w:rsidRPr="00362525">
        <w:rPr>
          <w:rFonts w:cs="Arial" w:hint="cs"/>
          <w:sz w:val="24"/>
          <w:szCs w:val="24"/>
          <w:rtl/>
        </w:rPr>
        <w:t>עקיבא</w:t>
      </w:r>
      <w:r w:rsidRPr="00362525">
        <w:rPr>
          <w:rFonts w:cs="Arial"/>
          <w:sz w:val="24"/>
          <w:szCs w:val="24"/>
          <w:rtl/>
        </w:rPr>
        <w:t xml:space="preserve"> </w:t>
      </w:r>
      <w:r w:rsidRPr="00362525">
        <w:rPr>
          <w:rFonts w:cs="Arial" w:hint="cs"/>
          <w:sz w:val="24"/>
          <w:szCs w:val="24"/>
          <w:rtl/>
        </w:rPr>
        <w:t>נפק</w:t>
      </w:r>
      <w:r w:rsidRPr="00362525">
        <w:rPr>
          <w:rFonts w:cs="Arial"/>
          <w:sz w:val="24"/>
          <w:szCs w:val="24"/>
          <w:rtl/>
        </w:rPr>
        <w:t xml:space="preserve"> </w:t>
      </w:r>
      <w:r w:rsidRPr="00362525">
        <w:rPr>
          <w:rFonts w:cs="Arial" w:hint="cs"/>
          <w:sz w:val="24"/>
          <w:szCs w:val="24"/>
          <w:rtl/>
        </w:rPr>
        <w:t>לההוא</w:t>
      </w:r>
      <w:r w:rsidRPr="00362525">
        <w:rPr>
          <w:rFonts w:cs="Arial"/>
          <w:sz w:val="24"/>
          <w:szCs w:val="24"/>
          <w:rtl/>
        </w:rPr>
        <w:t xml:space="preserve"> </w:t>
      </w:r>
      <w:r w:rsidRPr="00362525">
        <w:rPr>
          <w:rFonts w:cs="Arial" w:hint="cs"/>
          <w:sz w:val="24"/>
          <w:szCs w:val="24"/>
          <w:rtl/>
        </w:rPr>
        <w:t>אתרא</w:t>
      </w:r>
      <w:r w:rsidRPr="00362525">
        <w:rPr>
          <w:rFonts w:cs="Arial"/>
          <w:sz w:val="24"/>
          <w:szCs w:val="24"/>
          <w:rtl/>
        </w:rPr>
        <w:t xml:space="preserve">, </w:t>
      </w:r>
      <w:r w:rsidRPr="00362525">
        <w:rPr>
          <w:rFonts w:cs="Arial" w:hint="cs"/>
          <w:sz w:val="24"/>
          <w:szCs w:val="24"/>
          <w:rtl/>
        </w:rPr>
        <w:t>אשכחיה</w:t>
      </w:r>
      <w:r w:rsidRPr="00362525">
        <w:rPr>
          <w:rFonts w:cs="Arial"/>
          <w:sz w:val="24"/>
          <w:szCs w:val="24"/>
          <w:rtl/>
        </w:rPr>
        <w:t xml:space="preserve"> </w:t>
      </w:r>
      <w:r w:rsidRPr="00362525">
        <w:rPr>
          <w:rFonts w:cs="Arial" w:hint="cs"/>
          <w:sz w:val="24"/>
          <w:szCs w:val="24"/>
          <w:rtl/>
        </w:rPr>
        <w:t>לההוא</w:t>
      </w:r>
      <w:r w:rsidRPr="00362525">
        <w:rPr>
          <w:rFonts w:cs="Arial"/>
          <w:sz w:val="24"/>
          <w:szCs w:val="24"/>
          <w:rtl/>
        </w:rPr>
        <w:t xml:space="preserve"> </w:t>
      </w:r>
      <w:r w:rsidRPr="00362525">
        <w:rPr>
          <w:rFonts w:cs="Arial" w:hint="cs"/>
          <w:sz w:val="24"/>
          <w:szCs w:val="24"/>
          <w:rtl/>
        </w:rPr>
        <w:t>גברא</w:t>
      </w:r>
      <w:r w:rsidRPr="00362525">
        <w:rPr>
          <w:rFonts w:cs="Arial"/>
          <w:sz w:val="24"/>
          <w:szCs w:val="24"/>
          <w:rtl/>
        </w:rPr>
        <w:t xml:space="preserve"> </w:t>
      </w:r>
      <w:r w:rsidRPr="00362525">
        <w:rPr>
          <w:rFonts w:cs="Arial" w:hint="cs"/>
          <w:sz w:val="24"/>
          <w:szCs w:val="24"/>
          <w:rtl/>
        </w:rPr>
        <w:t>דהוה</w:t>
      </w:r>
      <w:r w:rsidRPr="00362525">
        <w:rPr>
          <w:rFonts w:cs="Arial"/>
          <w:sz w:val="24"/>
          <w:szCs w:val="24"/>
          <w:rtl/>
        </w:rPr>
        <w:t xml:space="preserve"> </w:t>
      </w:r>
      <w:r w:rsidRPr="00362525">
        <w:rPr>
          <w:rFonts w:cs="Arial" w:hint="cs"/>
          <w:sz w:val="24"/>
          <w:szCs w:val="24"/>
          <w:rtl/>
        </w:rPr>
        <w:t>דרי</w:t>
      </w:r>
      <w:r w:rsidRPr="00362525">
        <w:rPr>
          <w:rFonts w:cs="Arial"/>
          <w:sz w:val="24"/>
          <w:szCs w:val="24"/>
          <w:rtl/>
        </w:rPr>
        <w:t xml:space="preserve"> </w:t>
      </w:r>
      <w:r w:rsidRPr="00362525">
        <w:rPr>
          <w:rFonts w:cs="Arial" w:hint="cs"/>
          <w:sz w:val="24"/>
          <w:szCs w:val="24"/>
          <w:rtl/>
        </w:rPr>
        <w:t>טונא</w:t>
      </w:r>
      <w:r w:rsidRPr="00362525">
        <w:rPr>
          <w:rFonts w:cs="Arial"/>
          <w:sz w:val="24"/>
          <w:szCs w:val="24"/>
          <w:rtl/>
        </w:rPr>
        <w:t xml:space="preserve"> </w:t>
      </w:r>
      <w:r>
        <w:rPr>
          <w:rFonts w:cs="Arial" w:hint="cs"/>
          <w:sz w:val="24"/>
          <w:szCs w:val="24"/>
          <w:rtl/>
        </w:rPr>
        <w:t>א</w:t>
      </w:r>
      <w:r w:rsidRPr="00362525">
        <w:rPr>
          <w:rFonts w:cs="Arial" w:hint="cs"/>
          <w:sz w:val="24"/>
          <w:szCs w:val="24"/>
          <w:rtl/>
        </w:rPr>
        <w:t>כתפיה</w:t>
      </w:r>
      <w:r w:rsidRPr="00362525">
        <w:rPr>
          <w:rFonts w:cs="Arial"/>
          <w:sz w:val="24"/>
          <w:szCs w:val="24"/>
          <w:rtl/>
        </w:rPr>
        <w:t xml:space="preserve">, </w:t>
      </w:r>
      <w:r w:rsidRPr="00362525">
        <w:rPr>
          <w:rFonts w:cs="Arial" w:hint="cs"/>
          <w:sz w:val="24"/>
          <w:szCs w:val="24"/>
          <w:rtl/>
        </w:rPr>
        <w:t>ולא</w:t>
      </w:r>
      <w:r w:rsidRPr="00362525">
        <w:rPr>
          <w:rFonts w:cs="Arial"/>
          <w:sz w:val="24"/>
          <w:szCs w:val="24"/>
          <w:rtl/>
        </w:rPr>
        <w:t xml:space="preserve"> </w:t>
      </w:r>
      <w:r w:rsidRPr="00362525">
        <w:rPr>
          <w:rFonts w:cs="Arial" w:hint="cs"/>
          <w:sz w:val="24"/>
          <w:szCs w:val="24"/>
          <w:rtl/>
        </w:rPr>
        <w:t>הוה</w:t>
      </w:r>
      <w:r w:rsidRPr="00362525">
        <w:rPr>
          <w:rFonts w:cs="Arial"/>
          <w:sz w:val="24"/>
          <w:szCs w:val="24"/>
          <w:rtl/>
        </w:rPr>
        <w:t xml:space="preserve"> </w:t>
      </w:r>
      <w:r w:rsidRPr="00362525">
        <w:rPr>
          <w:rFonts w:cs="Arial" w:hint="cs"/>
          <w:sz w:val="24"/>
          <w:szCs w:val="24"/>
          <w:rtl/>
        </w:rPr>
        <w:t>מצי</w:t>
      </w:r>
      <w:r w:rsidRPr="00362525">
        <w:rPr>
          <w:rFonts w:cs="Arial"/>
          <w:sz w:val="24"/>
          <w:szCs w:val="24"/>
          <w:rtl/>
        </w:rPr>
        <w:t xml:space="preserve"> </w:t>
      </w:r>
      <w:r w:rsidRPr="00362525">
        <w:rPr>
          <w:rFonts w:cs="Arial" w:hint="cs"/>
          <w:sz w:val="24"/>
          <w:szCs w:val="24"/>
          <w:rtl/>
        </w:rPr>
        <w:t>לסגויי</w:t>
      </w:r>
      <w:r w:rsidRPr="00362525">
        <w:rPr>
          <w:rFonts w:cs="Arial"/>
          <w:sz w:val="24"/>
          <w:szCs w:val="24"/>
          <w:rtl/>
        </w:rPr>
        <w:t xml:space="preserve"> </w:t>
      </w:r>
      <w:r w:rsidRPr="00362525">
        <w:rPr>
          <w:rFonts w:cs="Arial" w:hint="cs"/>
          <w:sz w:val="24"/>
          <w:szCs w:val="24"/>
          <w:rtl/>
        </w:rPr>
        <w:t>ביה</w:t>
      </w:r>
      <w:r w:rsidRPr="00362525">
        <w:rPr>
          <w:rFonts w:cs="Arial"/>
          <w:sz w:val="24"/>
          <w:szCs w:val="24"/>
          <w:rtl/>
        </w:rPr>
        <w:t xml:space="preserve">, </w:t>
      </w:r>
      <w:r w:rsidRPr="00362525">
        <w:rPr>
          <w:rFonts w:cs="Arial" w:hint="cs"/>
          <w:sz w:val="24"/>
          <w:szCs w:val="24"/>
          <w:rtl/>
        </w:rPr>
        <w:t>והוה</w:t>
      </w:r>
      <w:r w:rsidRPr="00362525">
        <w:rPr>
          <w:rFonts w:cs="Arial"/>
          <w:sz w:val="24"/>
          <w:szCs w:val="24"/>
          <w:rtl/>
        </w:rPr>
        <w:t xml:space="preserve"> </w:t>
      </w:r>
      <w:r w:rsidRPr="00362525">
        <w:rPr>
          <w:rFonts w:cs="Arial" w:hint="cs"/>
          <w:sz w:val="24"/>
          <w:szCs w:val="24"/>
          <w:rtl/>
        </w:rPr>
        <w:t>צוח</w:t>
      </w:r>
      <w:r w:rsidRPr="00362525">
        <w:rPr>
          <w:rFonts w:cs="Arial"/>
          <w:sz w:val="24"/>
          <w:szCs w:val="24"/>
          <w:rtl/>
        </w:rPr>
        <w:t xml:space="preserve"> </w:t>
      </w:r>
      <w:r w:rsidRPr="00362525">
        <w:rPr>
          <w:rFonts w:cs="Arial" w:hint="cs"/>
          <w:sz w:val="24"/>
          <w:szCs w:val="24"/>
          <w:rtl/>
        </w:rPr>
        <w:t>ומתאנח</w:t>
      </w:r>
      <w:r w:rsidRPr="00362525">
        <w:rPr>
          <w:rFonts w:cs="Arial"/>
          <w:sz w:val="24"/>
          <w:szCs w:val="24"/>
          <w:rtl/>
        </w:rPr>
        <w:t xml:space="preserve">, </w:t>
      </w:r>
      <w:r w:rsidRPr="00362525">
        <w:rPr>
          <w:rFonts w:cs="Arial" w:hint="cs"/>
          <w:sz w:val="24"/>
          <w:szCs w:val="24"/>
          <w:rtl/>
        </w:rPr>
        <w:t>אמר</w:t>
      </w:r>
      <w:r w:rsidRPr="00362525">
        <w:rPr>
          <w:rFonts w:cs="Arial"/>
          <w:sz w:val="24"/>
          <w:szCs w:val="24"/>
          <w:rtl/>
        </w:rPr>
        <w:t xml:space="preserve"> </w:t>
      </w:r>
      <w:r w:rsidRPr="00362525">
        <w:rPr>
          <w:rFonts w:cs="Arial" w:hint="cs"/>
          <w:sz w:val="24"/>
          <w:szCs w:val="24"/>
          <w:rtl/>
        </w:rPr>
        <w:t>ליה</w:t>
      </w:r>
      <w:r>
        <w:rPr>
          <w:rFonts w:cs="Arial" w:hint="cs"/>
          <w:sz w:val="24"/>
          <w:szCs w:val="24"/>
          <w:rtl/>
        </w:rPr>
        <w:t>:</w:t>
      </w:r>
      <w:r w:rsidRPr="00362525">
        <w:rPr>
          <w:rFonts w:cs="Arial"/>
          <w:sz w:val="24"/>
          <w:szCs w:val="24"/>
          <w:rtl/>
        </w:rPr>
        <w:t xml:space="preserve"> </w:t>
      </w:r>
      <w:r w:rsidRPr="00362525">
        <w:rPr>
          <w:rFonts w:cs="Arial" w:hint="cs"/>
          <w:sz w:val="24"/>
          <w:szCs w:val="24"/>
          <w:rtl/>
        </w:rPr>
        <w:t>מאי</w:t>
      </w:r>
      <w:r w:rsidRPr="00362525">
        <w:rPr>
          <w:rFonts w:cs="Arial"/>
          <w:sz w:val="24"/>
          <w:szCs w:val="24"/>
          <w:rtl/>
        </w:rPr>
        <w:t xml:space="preserve"> </w:t>
      </w:r>
      <w:r w:rsidRPr="00362525">
        <w:rPr>
          <w:rFonts w:cs="Arial" w:hint="cs"/>
          <w:sz w:val="24"/>
          <w:szCs w:val="24"/>
          <w:rtl/>
        </w:rPr>
        <w:t>עובידתיך</w:t>
      </w:r>
      <w:r>
        <w:rPr>
          <w:rFonts w:cs="Arial" w:hint="cs"/>
          <w:sz w:val="24"/>
          <w:szCs w:val="24"/>
          <w:rtl/>
        </w:rPr>
        <w:t>?</w:t>
      </w:r>
      <w:r w:rsidRPr="00362525">
        <w:rPr>
          <w:rFonts w:cs="Arial"/>
          <w:sz w:val="24"/>
          <w:szCs w:val="24"/>
          <w:rtl/>
        </w:rPr>
        <w:t xml:space="preserve"> </w:t>
      </w:r>
      <w:r w:rsidRPr="00362525">
        <w:rPr>
          <w:rFonts w:cs="Arial" w:hint="cs"/>
          <w:sz w:val="24"/>
          <w:szCs w:val="24"/>
          <w:rtl/>
        </w:rPr>
        <w:t>אמר</w:t>
      </w:r>
      <w:r w:rsidRPr="00362525">
        <w:rPr>
          <w:rFonts w:cs="Arial"/>
          <w:sz w:val="24"/>
          <w:szCs w:val="24"/>
          <w:rtl/>
        </w:rPr>
        <w:t xml:space="preserve"> </w:t>
      </w:r>
      <w:r w:rsidRPr="00362525">
        <w:rPr>
          <w:rFonts w:cs="Arial" w:hint="cs"/>
          <w:sz w:val="24"/>
          <w:szCs w:val="24"/>
          <w:rtl/>
        </w:rPr>
        <w:t>ליה</w:t>
      </w:r>
      <w:r>
        <w:rPr>
          <w:rFonts w:cs="Arial" w:hint="cs"/>
          <w:sz w:val="24"/>
          <w:szCs w:val="24"/>
          <w:rtl/>
        </w:rPr>
        <w:t>:</w:t>
      </w:r>
      <w:r w:rsidRPr="00362525">
        <w:rPr>
          <w:rFonts w:cs="Arial"/>
          <w:sz w:val="24"/>
          <w:szCs w:val="24"/>
          <w:rtl/>
        </w:rPr>
        <w:t xml:space="preserve"> </w:t>
      </w:r>
      <w:r w:rsidRPr="00362525">
        <w:rPr>
          <w:rFonts w:cs="Arial" w:hint="cs"/>
          <w:sz w:val="24"/>
          <w:szCs w:val="24"/>
          <w:rtl/>
        </w:rPr>
        <w:t>לא</w:t>
      </w:r>
      <w:r w:rsidRPr="00362525">
        <w:rPr>
          <w:rFonts w:cs="Arial"/>
          <w:sz w:val="24"/>
          <w:szCs w:val="24"/>
          <w:rtl/>
        </w:rPr>
        <w:t xml:space="preserve"> </w:t>
      </w:r>
      <w:r w:rsidRPr="00362525">
        <w:rPr>
          <w:rFonts w:cs="Arial" w:hint="cs"/>
          <w:sz w:val="24"/>
          <w:szCs w:val="24"/>
          <w:rtl/>
        </w:rPr>
        <w:t>שבקנא</w:t>
      </w:r>
      <w:r w:rsidRPr="00362525">
        <w:rPr>
          <w:rFonts w:cs="Arial"/>
          <w:sz w:val="24"/>
          <w:szCs w:val="24"/>
          <w:rtl/>
        </w:rPr>
        <w:t xml:space="preserve"> </w:t>
      </w:r>
      <w:r w:rsidRPr="00362525">
        <w:rPr>
          <w:rFonts w:cs="Arial" w:hint="cs"/>
          <w:sz w:val="24"/>
          <w:szCs w:val="24"/>
          <w:rtl/>
        </w:rPr>
        <w:t>איסורא</w:t>
      </w:r>
      <w:r w:rsidRPr="00362525">
        <w:rPr>
          <w:rFonts w:cs="Arial"/>
          <w:sz w:val="24"/>
          <w:szCs w:val="24"/>
          <w:rtl/>
        </w:rPr>
        <w:t xml:space="preserve"> </w:t>
      </w:r>
      <w:r w:rsidRPr="00362525">
        <w:rPr>
          <w:rFonts w:cs="Arial" w:hint="cs"/>
          <w:sz w:val="24"/>
          <w:szCs w:val="24"/>
          <w:rtl/>
        </w:rPr>
        <w:t>דלא</w:t>
      </w:r>
      <w:r w:rsidRPr="00362525">
        <w:rPr>
          <w:rFonts w:cs="Arial"/>
          <w:sz w:val="24"/>
          <w:szCs w:val="24"/>
          <w:rtl/>
        </w:rPr>
        <w:t xml:space="preserve"> </w:t>
      </w:r>
      <w:r w:rsidRPr="00362525">
        <w:rPr>
          <w:rFonts w:cs="Arial" w:hint="cs"/>
          <w:sz w:val="24"/>
          <w:szCs w:val="24"/>
          <w:rtl/>
        </w:rPr>
        <w:t>עבידנא</w:t>
      </w:r>
      <w:r w:rsidRPr="00362525">
        <w:rPr>
          <w:rFonts w:cs="Arial"/>
          <w:sz w:val="24"/>
          <w:szCs w:val="24"/>
          <w:rtl/>
        </w:rPr>
        <w:t xml:space="preserve"> </w:t>
      </w:r>
      <w:r w:rsidRPr="00362525">
        <w:rPr>
          <w:rFonts w:cs="Arial" w:hint="cs"/>
          <w:sz w:val="24"/>
          <w:szCs w:val="24"/>
          <w:rtl/>
        </w:rPr>
        <w:t>בההוא</w:t>
      </w:r>
      <w:r w:rsidRPr="00362525">
        <w:rPr>
          <w:rFonts w:cs="Arial"/>
          <w:sz w:val="24"/>
          <w:szCs w:val="24"/>
          <w:rtl/>
        </w:rPr>
        <w:t xml:space="preserve"> </w:t>
      </w:r>
      <w:r w:rsidRPr="00362525">
        <w:rPr>
          <w:rFonts w:cs="Arial" w:hint="cs"/>
          <w:sz w:val="24"/>
          <w:szCs w:val="24"/>
          <w:rtl/>
        </w:rPr>
        <w:t>עלמא</w:t>
      </w:r>
      <w:r w:rsidRPr="00362525">
        <w:rPr>
          <w:rFonts w:cs="Arial"/>
          <w:sz w:val="24"/>
          <w:szCs w:val="24"/>
          <w:rtl/>
        </w:rPr>
        <w:t xml:space="preserve">, </w:t>
      </w:r>
      <w:r w:rsidRPr="00362525">
        <w:rPr>
          <w:rFonts w:cs="Arial" w:hint="cs"/>
          <w:sz w:val="24"/>
          <w:szCs w:val="24"/>
          <w:rtl/>
        </w:rPr>
        <w:t>ועכשיו</w:t>
      </w:r>
      <w:r w:rsidRPr="00362525">
        <w:rPr>
          <w:rFonts w:cs="Arial"/>
          <w:sz w:val="24"/>
          <w:szCs w:val="24"/>
          <w:rtl/>
        </w:rPr>
        <w:t xml:space="preserve"> </w:t>
      </w:r>
      <w:r w:rsidRPr="00362525">
        <w:rPr>
          <w:rFonts w:cs="Arial" w:hint="cs"/>
          <w:sz w:val="24"/>
          <w:szCs w:val="24"/>
          <w:rtl/>
        </w:rPr>
        <w:t>איכא</w:t>
      </w:r>
      <w:r w:rsidRPr="00362525">
        <w:rPr>
          <w:rFonts w:cs="Arial"/>
          <w:sz w:val="24"/>
          <w:szCs w:val="24"/>
          <w:rtl/>
        </w:rPr>
        <w:t xml:space="preserve"> </w:t>
      </w:r>
      <w:r w:rsidRPr="00362525">
        <w:rPr>
          <w:rFonts w:cs="Arial" w:hint="cs"/>
          <w:sz w:val="24"/>
          <w:szCs w:val="24"/>
          <w:rtl/>
        </w:rPr>
        <w:t>נטורין</w:t>
      </w:r>
      <w:r w:rsidRPr="00362525">
        <w:rPr>
          <w:rFonts w:cs="Arial"/>
          <w:sz w:val="24"/>
          <w:szCs w:val="24"/>
          <w:rtl/>
        </w:rPr>
        <w:t xml:space="preserve"> </w:t>
      </w:r>
      <w:r w:rsidRPr="00362525">
        <w:rPr>
          <w:rFonts w:cs="Arial" w:hint="cs"/>
          <w:sz w:val="24"/>
          <w:szCs w:val="24"/>
          <w:rtl/>
        </w:rPr>
        <w:t>עילוון</w:t>
      </w:r>
      <w:r w:rsidRPr="00362525">
        <w:rPr>
          <w:rFonts w:cs="Arial"/>
          <w:sz w:val="24"/>
          <w:szCs w:val="24"/>
          <w:rtl/>
        </w:rPr>
        <w:t xml:space="preserve"> </w:t>
      </w:r>
      <w:r w:rsidRPr="00362525">
        <w:rPr>
          <w:rFonts w:cs="Arial" w:hint="cs"/>
          <w:sz w:val="24"/>
          <w:szCs w:val="24"/>
          <w:rtl/>
        </w:rPr>
        <w:t>ולא</w:t>
      </w:r>
      <w:r w:rsidRPr="00362525">
        <w:rPr>
          <w:rFonts w:cs="Arial"/>
          <w:sz w:val="24"/>
          <w:szCs w:val="24"/>
          <w:rtl/>
        </w:rPr>
        <w:t xml:space="preserve"> </w:t>
      </w:r>
      <w:r w:rsidRPr="00362525">
        <w:rPr>
          <w:rFonts w:cs="Arial" w:hint="cs"/>
          <w:sz w:val="24"/>
          <w:szCs w:val="24"/>
          <w:rtl/>
        </w:rPr>
        <w:t>שבקין</w:t>
      </w:r>
      <w:r w:rsidRPr="00362525">
        <w:rPr>
          <w:rFonts w:cs="Arial"/>
          <w:sz w:val="24"/>
          <w:szCs w:val="24"/>
          <w:rtl/>
        </w:rPr>
        <w:t xml:space="preserve"> </w:t>
      </w:r>
      <w:r w:rsidRPr="00362525">
        <w:rPr>
          <w:rFonts w:cs="Arial" w:hint="cs"/>
          <w:sz w:val="24"/>
          <w:szCs w:val="24"/>
          <w:rtl/>
        </w:rPr>
        <w:t>לי</w:t>
      </w:r>
      <w:r w:rsidRPr="00362525">
        <w:rPr>
          <w:rFonts w:cs="Arial"/>
          <w:sz w:val="24"/>
          <w:szCs w:val="24"/>
          <w:rtl/>
        </w:rPr>
        <w:t xml:space="preserve"> </w:t>
      </w:r>
      <w:r w:rsidRPr="00362525">
        <w:rPr>
          <w:rFonts w:cs="Arial" w:hint="cs"/>
          <w:sz w:val="24"/>
          <w:szCs w:val="24"/>
          <w:rtl/>
        </w:rPr>
        <w:t>דינוח</w:t>
      </w:r>
      <w:r w:rsidRPr="00362525">
        <w:rPr>
          <w:rFonts w:cs="Arial"/>
          <w:sz w:val="24"/>
          <w:szCs w:val="24"/>
          <w:rtl/>
        </w:rPr>
        <w:t xml:space="preserve">, </w:t>
      </w:r>
      <w:r w:rsidRPr="00362525">
        <w:rPr>
          <w:rFonts w:cs="Arial" w:hint="cs"/>
          <w:sz w:val="24"/>
          <w:szCs w:val="24"/>
          <w:rtl/>
        </w:rPr>
        <w:t>אמר</w:t>
      </w:r>
      <w:r w:rsidRPr="00362525">
        <w:rPr>
          <w:rFonts w:cs="Arial"/>
          <w:sz w:val="24"/>
          <w:szCs w:val="24"/>
          <w:rtl/>
        </w:rPr>
        <w:t xml:space="preserve"> </w:t>
      </w:r>
      <w:r w:rsidRPr="00362525">
        <w:rPr>
          <w:rFonts w:cs="Arial" w:hint="cs"/>
          <w:sz w:val="24"/>
          <w:szCs w:val="24"/>
          <w:rtl/>
        </w:rPr>
        <w:t>ליה</w:t>
      </w:r>
      <w:r w:rsidRPr="00362525">
        <w:rPr>
          <w:rFonts w:cs="Arial"/>
          <w:sz w:val="24"/>
          <w:szCs w:val="24"/>
          <w:rtl/>
        </w:rPr>
        <w:t xml:space="preserve"> </w:t>
      </w:r>
      <w:r w:rsidRPr="00362525">
        <w:rPr>
          <w:rFonts w:cs="Arial" w:hint="cs"/>
          <w:sz w:val="24"/>
          <w:szCs w:val="24"/>
          <w:rtl/>
        </w:rPr>
        <w:t>ר</w:t>
      </w:r>
      <w:r w:rsidRPr="00362525">
        <w:rPr>
          <w:rFonts w:cs="Arial"/>
          <w:sz w:val="24"/>
          <w:szCs w:val="24"/>
          <w:rtl/>
        </w:rPr>
        <w:t xml:space="preserve">' </w:t>
      </w:r>
      <w:r w:rsidRPr="00362525">
        <w:rPr>
          <w:rFonts w:cs="Arial" w:hint="cs"/>
          <w:sz w:val="24"/>
          <w:szCs w:val="24"/>
          <w:rtl/>
        </w:rPr>
        <w:t>עקיבא</w:t>
      </w:r>
      <w:r>
        <w:rPr>
          <w:rFonts w:cs="Arial" w:hint="cs"/>
          <w:sz w:val="24"/>
          <w:szCs w:val="24"/>
          <w:rtl/>
        </w:rPr>
        <w:t>:</w:t>
      </w:r>
      <w:r w:rsidRPr="00362525">
        <w:rPr>
          <w:rFonts w:cs="Arial"/>
          <w:sz w:val="24"/>
          <w:szCs w:val="24"/>
          <w:rtl/>
        </w:rPr>
        <w:t xml:space="preserve"> </w:t>
      </w:r>
      <w:r w:rsidRPr="00362525">
        <w:rPr>
          <w:rFonts w:cs="Arial" w:hint="cs"/>
          <w:sz w:val="24"/>
          <w:szCs w:val="24"/>
          <w:rtl/>
        </w:rPr>
        <w:t>שבקת</w:t>
      </w:r>
      <w:r w:rsidRPr="00362525">
        <w:rPr>
          <w:rFonts w:cs="Arial"/>
          <w:sz w:val="24"/>
          <w:szCs w:val="24"/>
          <w:rtl/>
        </w:rPr>
        <w:t xml:space="preserve"> </w:t>
      </w:r>
      <w:r w:rsidRPr="00362525">
        <w:rPr>
          <w:rFonts w:cs="Arial" w:hint="cs"/>
          <w:sz w:val="24"/>
          <w:szCs w:val="24"/>
          <w:rtl/>
        </w:rPr>
        <w:t>ברא</w:t>
      </w:r>
      <w:r w:rsidRPr="00362525">
        <w:rPr>
          <w:rFonts w:cs="Arial"/>
          <w:sz w:val="24"/>
          <w:szCs w:val="24"/>
          <w:rtl/>
        </w:rPr>
        <w:t xml:space="preserve">, </w:t>
      </w:r>
      <w:r w:rsidRPr="00362525">
        <w:rPr>
          <w:rFonts w:cs="Arial" w:hint="cs"/>
          <w:sz w:val="24"/>
          <w:szCs w:val="24"/>
          <w:rtl/>
        </w:rPr>
        <w:t>אמר</w:t>
      </w:r>
      <w:r w:rsidRPr="00362525">
        <w:rPr>
          <w:rFonts w:cs="Arial"/>
          <w:sz w:val="24"/>
          <w:szCs w:val="24"/>
          <w:rtl/>
        </w:rPr>
        <w:t xml:space="preserve"> </w:t>
      </w:r>
      <w:r w:rsidRPr="00362525">
        <w:rPr>
          <w:rFonts w:cs="Arial" w:hint="cs"/>
          <w:sz w:val="24"/>
          <w:szCs w:val="24"/>
          <w:rtl/>
        </w:rPr>
        <w:t>ליה</w:t>
      </w:r>
      <w:r>
        <w:rPr>
          <w:rFonts w:cs="Arial" w:hint="cs"/>
          <w:sz w:val="24"/>
          <w:szCs w:val="24"/>
          <w:rtl/>
        </w:rPr>
        <w:t>:</w:t>
      </w:r>
      <w:r w:rsidRPr="00362525">
        <w:rPr>
          <w:rFonts w:cs="Arial"/>
          <w:sz w:val="24"/>
          <w:szCs w:val="24"/>
          <w:rtl/>
        </w:rPr>
        <w:t xml:space="preserve"> </w:t>
      </w:r>
      <w:r w:rsidRPr="00362525">
        <w:rPr>
          <w:rFonts w:cs="Arial" w:hint="cs"/>
          <w:sz w:val="24"/>
          <w:szCs w:val="24"/>
          <w:rtl/>
        </w:rPr>
        <w:t>בחייך</w:t>
      </w:r>
      <w:r w:rsidRPr="00362525">
        <w:rPr>
          <w:rFonts w:cs="Arial"/>
          <w:sz w:val="24"/>
          <w:szCs w:val="24"/>
          <w:rtl/>
        </w:rPr>
        <w:t xml:space="preserve"> </w:t>
      </w:r>
      <w:r w:rsidRPr="00362525">
        <w:rPr>
          <w:rFonts w:cs="Arial" w:hint="cs"/>
          <w:sz w:val="24"/>
          <w:szCs w:val="24"/>
          <w:rtl/>
        </w:rPr>
        <w:t>דלא</w:t>
      </w:r>
      <w:r w:rsidRPr="00362525">
        <w:rPr>
          <w:rFonts w:cs="Arial"/>
          <w:sz w:val="24"/>
          <w:szCs w:val="24"/>
          <w:rtl/>
        </w:rPr>
        <w:t xml:space="preserve"> </w:t>
      </w:r>
      <w:r w:rsidRPr="00362525">
        <w:rPr>
          <w:rFonts w:cs="Arial" w:hint="cs"/>
          <w:sz w:val="24"/>
          <w:szCs w:val="24"/>
          <w:rtl/>
        </w:rPr>
        <w:t>תש</w:t>
      </w:r>
      <w:r>
        <w:rPr>
          <w:rFonts w:cs="Arial" w:hint="cs"/>
          <w:sz w:val="24"/>
          <w:szCs w:val="24"/>
          <w:rtl/>
        </w:rPr>
        <w:t>ל</w:t>
      </w:r>
      <w:r w:rsidRPr="00362525">
        <w:rPr>
          <w:rFonts w:cs="Arial" w:hint="cs"/>
          <w:sz w:val="24"/>
          <w:szCs w:val="24"/>
          <w:rtl/>
        </w:rPr>
        <w:t>ין</w:t>
      </w:r>
      <w:r w:rsidRPr="00362525">
        <w:rPr>
          <w:rFonts w:cs="Arial"/>
          <w:sz w:val="24"/>
          <w:szCs w:val="24"/>
          <w:rtl/>
        </w:rPr>
        <w:t xml:space="preserve">, </w:t>
      </w:r>
      <w:r w:rsidRPr="00362525">
        <w:rPr>
          <w:rFonts w:cs="Arial" w:hint="cs"/>
          <w:sz w:val="24"/>
          <w:szCs w:val="24"/>
          <w:rtl/>
        </w:rPr>
        <w:t>דדחילנא</w:t>
      </w:r>
      <w:r w:rsidRPr="00362525">
        <w:rPr>
          <w:rFonts w:cs="Arial"/>
          <w:sz w:val="24"/>
          <w:szCs w:val="24"/>
          <w:rtl/>
        </w:rPr>
        <w:t xml:space="preserve"> </w:t>
      </w:r>
      <w:r w:rsidRPr="00362525">
        <w:rPr>
          <w:rFonts w:cs="Arial" w:hint="cs"/>
          <w:sz w:val="24"/>
          <w:szCs w:val="24"/>
          <w:rtl/>
        </w:rPr>
        <w:t>ממלאכי</w:t>
      </w:r>
      <w:r w:rsidRPr="00362525">
        <w:rPr>
          <w:rFonts w:cs="Arial"/>
          <w:sz w:val="24"/>
          <w:szCs w:val="24"/>
          <w:rtl/>
        </w:rPr>
        <w:t xml:space="preserve"> </w:t>
      </w:r>
      <w:r w:rsidRPr="00362525">
        <w:rPr>
          <w:rFonts w:cs="Arial" w:hint="cs"/>
          <w:sz w:val="24"/>
          <w:szCs w:val="24"/>
          <w:rtl/>
        </w:rPr>
        <w:t>דמחו</w:t>
      </w:r>
      <w:r w:rsidRPr="00362525">
        <w:rPr>
          <w:rFonts w:cs="Arial"/>
          <w:sz w:val="24"/>
          <w:szCs w:val="24"/>
          <w:rtl/>
        </w:rPr>
        <w:t xml:space="preserve"> </w:t>
      </w:r>
      <w:r w:rsidRPr="00362525">
        <w:rPr>
          <w:rFonts w:cs="Arial" w:hint="cs"/>
          <w:sz w:val="24"/>
          <w:szCs w:val="24"/>
          <w:rtl/>
        </w:rPr>
        <w:t>לי</w:t>
      </w:r>
      <w:r w:rsidRPr="00362525">
        <w:rPr>
          <w:rFonts w:cs="Arial"/>
          <w:sz w:val="24"/>
          <w:szCs w:val="24"/>
          <w:rtl/>
        </w:rPr>
        <w:t xml:space="preserve"> </w:t>
      </w:r>
      <w:r w:rsidRPr="00362525">
        <w:rPr>
          <w:rFonts w:cs="Arial" w:hint="cs"/>
          <w:sz w:val="24"/>
          <w:szCs w:val="24"/>
          <w:rtl/>
        </w:rPr>
        <w:t>בפולסי</w:t>
      </w:r>
      <w:r w:rsidRPr="00362525">
        <w:rPr>
          <w:rFonts w:cs="Arial"/>
          <w:sz w:val="24"/>
          <w:szCs w:val="24"/>
          <w:rtl/>
        </w:rPr>
        <w:t xml:space="preserve"> </w:t>
      </w:r>
      <w:r w:rsidRPr="00362525">
        <w:rPr>
          <w:rFonts w:cs="Arial" w:hint="cs"/>
          <w:sz w:val="24"/>
          <w:szCs w:val="24"/>
          <w:rtl/>
        </w:rPr>
        <w:t>דנורא</w:t>
      </w:r>
      <w:r w:rsidRPr="00362525">
        <w:rPr>
          <w:rFonts w:cs="Arial"/>
          <w:sz w:val="24"/>
          <w:szCs w:val="24"/>
          <w:rtl/>
        </w:rPr>
        <w:t xml:space="preserve">, </w:t>
      </w:r>
      <w:r w:rsidRPr="00362525">
        <w:rPr>
          <w:rFonts w:cs="Arial" w:hint="cs"/>
          <w:sz w:val="24"/>
          <w:szCs w:val="24"/>
          <w:rtl/>
        </w:rPr>
        <w:t>ואמרין</w:t>
      </w:r>
      <w:r w:rsidRPr="00362525">
        <w:rPr>
          <w:rFonts w:cs="Arial"/>
          <w:sz w:val="24"/>
          <w:szCs w:val="24"/>
          <w:rtl/>
        </w:rPr>
        <w:t xml:space="preserve"> </w:t>
      </w:r>
      <w:r w:rsidRPr="00362525">
        <w:rPr>
          <w:rFonts w:cs="Arial" w:hint="cs"/>
          <w:sz w:val="24"/>
          <w:szCs w:val="24"/>
          <w:rtl/>
        </w:rPr>
        <w:t>לי</w:t>
      </w:r>
      <w:r w:rsidRPr="00362525">
        <w:rPr>
          <w:rFonts w:cs="Arial"/>
          <w:sz w:val="24"/>
          <w:szCs w:val="24"/>
          <w:rtl/>
        </w:rPr>
        <w:t xml:space="preserve"> </w:t>
      </w:r>
      <w:r w:rsidRPr="00362525">
        <w:rPr>
          <w:rFonts w:cs="Arial" w:hint="cs"/>
          <w:sz w:val="24"/>
          <w:szCs w:val="24"/>
          <w:rtl/>
        </w:rPr>
        <w:t>אמאי</w:t>
      </w:r>
      <w:r w:rsidRPr="00362525">
        <w:rPr>
          <w:rFonts w:cs="Arial"/>
          <w:sz w:val="24"/>
          <w:szCs w:val="24"/>
          <w:rtl/>
        </w:rPr>
        <w:t xml:space="preserve"> </w:t>
      </w:r>
      <w:r w:rsidRPr="00362525">
        <w:rPr>
          <w:rFonts w:cs="Arial" w:hint="cs"/>
          <w:sz w:val="24"/>
          <w:szCs w:val="24"/>
          <w:rtl/>
        </w:rPr>
        <w:t>לא</w:t>
      </w:r>
      <w:r w:rsidRPr="00362525">
        <w:rPr>
          <w:rFonts w:cs="Arial"/>
          <w:sz w:val="24"/>
          <w:szCs w:val="24"/>
          <w:rtl/>
        </w:rPr>
        <w:t xml:space="preserve"> </w:t>
      </w:r>
      <w:r w:rsidRPr="00362525">
        <w:rPr>
          <w:rFonts w:cs="Arial" w:hint="cs"/>
          <w:sz w:val="24"/>
          <w:szCs w:val="24"/>
          <w:rtl/>
        </w:rPr>
        <w:t>תיתי</w:t>
      </w:r>
      <w:r w:rsidRPr="00362525">
        <w:rPr>
          <w:rFonts w:cs="Arial"/>
          <w:sz w:val="24"/>
          <w:szCs w:val="24"/>
          <w:rtl/>
        </w:rPr>
        <w:t xml:space="preserve"> </w:t>
      </w:r>
      <w:r w:rsidRPr="00362525">
        <w:rPr>
          <w:rFonts w:cs="Arial" w:hint="cs"/>
          <w:sz w:val="24"/>
          <w:szCs w:val="24"/>
          <w:rtl/>
        </w:rPr>
        <w:t>בפריע</w:t>
      </w:r>
      <w:r w:rsidRPr="00362525">
        <w:rPr>
          <w:rFonts w:cs="Arial"/>
          <w:sz w:val="24"/>
          <w:szCs w:val="24"/>
          <w:rtl/>
        </w:rPr>
        <w:t xml:space="preserve">, </w:t>
      </w:r>
      <w:r w:rsidRPr="00362525">
        <w:rPr>
          <w:rFonts w:cs="Arial" w:hint="cs"/>
          <w:sz w:val="24"/>
          <w:szCs w:val="24"/>
          <w:rtl/>
        </w:rPr>
        <w:t>אמר</w:t>
      </w:r>
      <w:r w:rsidRPr="00362525">
        <w:rPr>
          <w:rFonts w:cs="Arial"/>
          <w:sz w:val="24"/>
          <w:szCs w:val="24"/>
          <w:rtl/>
        </w:rPr>
        <w:t xml:space="preserve"> </w:t>
      </w:r>
      <w:r w:rsidRPr="00362525">
        <w:rPr>
          <w:rFonts w:cs="Arial" w:hint="cs"/>
          <w:sz w:val="24"/>
          <w:szCs w:val="24"/>
          <w:rtl/>
        </w:rPr>
        <w:t>ליה</w:t>
      </w:r>
      <w:r>
        <w:rPr>
          <w:rFonts w:cs="Arial" w:hint="cs"/>
          <w:sz w:val="24"/>
          <w:szCs w:val="24"/>
          <w:rtl/>
        </w:rPr>
        <w:t>:</w:t>
      </w:r>
      <w:r w:rsidRPr="00362525">
        <w:rPr>
          <w:rFonts w:cs="Arial"/>
          <w:sz w:val="24"/>
          <w:szCs w:val="24"/>
          <w:rtl/>
        </w:rPr>
        <w:t xml:space="preserve"> </w:t>
      </w:r>
      <w:r w:rsidRPr="00362525">
        <w:rPr>
          <w:rFonts w:cs="Arial" w:hint="cs"/>
          <w:sz w:val="24"/>
          <w:szCs w:val="24"/>
          <w:rtl/>
        </w:rPr>
        <w:t>אימא</w:t>
      </w:r>
      <w:r w:rsidRPr="00362525">
        <w:rPr>
          <w:rFonts w:cs="Arial"/>
          <w:sz w:val="24"/>
          <w:szCs w:val="24"/>
          <w:rtl/>
        </w:rPr>
        <w:t xml:space="preserve"> </w:t>
      </w:r>
      <w:r w:rsidRPr="00362525">
        <w:rPr>
          <w:rFonts w:cs="Arial" w:hint="cs"/>
          <w:sz w:val="24"/>
          <w:szCs w:val="24"/>
          <w:rtl/>
        </w:rPr>
        <w:t>לי</w:t>
      </w:r>
      <w:r w:rsidRPr="00362525">
        <w:rPr>
          <w:rFonts w:cs="Arial"/>
          <w:sz w:val="24"/>
          <w:szCs w:val="24"/>
          <w:rtl/>
        </w:rPr>
        <w:t xml:space="preserve"> </w:t>
      </w:r>
      <w:r w:rsidRPr="00362525">
        <w:rPr>
          <w:rFonts w:cs="Arial" w:hint="cs"/>
          <w:sz w:val="24"/>
          <w:szCs w:val="24"/>
          <w:rtl/>
        </w:rPr>
        <w:t>מה</w:t>
      </w:r>
      <w:r w:rsidRPr="00362525">
        <w:rPr>
          <w:rFonts w:cs="Arial"/>
          <w:sz w:val="24"/>
          <w:szCs w:val="24"/>
          <w:rtl/>
        </w:rPr>
        <w:t xml:space="preserve"> </w:t>
      </w:r>
      <w:r w:rsidRPr="00362525">
        <w:rPr>
          <w:rFonts w:cs="Arial" w:hint="cs"/>
          <w:sz w:val="24"/>
          <w:szCs w:val="24"/>
          <w:rtl/>
        </w:rPr>
        <w:t>דקא</w:t>
      </w:r>
      <w:r w:rsidRPr="00362525">
        <w:rPr>
          <w:rFonts w:cs="Arial"/>
          <w:sz w:val="24"/>
          <w:szCs w:val="24"/>
          <w:rtl/>
        </w:rPr>
        <w:t xml:space="preserve"> </w:t>
      </w:r>
      <w:r>
        <w:rPr>
          <w:rFonts w:cs="Arial" w:hint="cs"/>
          <w:sz w:val="24"/>
          <w:szCs w:val="24"/>
          <w:rtl/>
        </w:rPr>
        <w:t>ניחותך</w:t>
      </w:r>
      <w:r w:rsidRPr="00362525">
        <w:rPr>
          <w:rFonts w:cs="Arial"/>
          <w:sz w:val="24"/>
          <w:szCs w:val="24"/>
          <w:rtl/>
        </w:rPr>
        <w:t xml:space="preserve">, </w:t>
      </w:r>
      <w:r w:rsidRPr="00362525">
        <w:rPr>
          <w:rFonts w:cs="Arial" w:hint="cs"/>
          <w:sz w:val="24"/>
          <w:szCs w:val="24"/>
          <w:rtl/>
        </w:rPr>
        <w:t>אמר</w:t>
      </w:r>
      <w:r w:rsidRPr="00362525">
        <w:rPr>
          <w:rFonts w:cs="Arial"/>
          <w:sz w:val="24"/>
          <w:szCs w:val="24"/>
          <w:rtl/>
        </w:rPr>
        <w:t xml:space="preserve"> </w:t>
      </w:r>
      <w:r w:rsidRPr="00362525">
        <w:rPr>
          <w:rFonts w:cs="Arial" w:hint="cs"/>
          <w:sz w:val="24"/>
          <w:szCs w:val="24"/>
          <w:rtl/>
        </w:rPr>
        <w:t>ליה</w:t>
      </w:r>
      <w:r>
        <w:rPr>
          <w:rFonts w:cs="Arial" w:hint="cs"/>
          <w:sz w:val="24"/>
          <w:szCs w:val="24"/>
          <w:rtl/>
        </w:rPr>
        <w:t>:</w:t>
      </w:r>
      <w:r w:rsidRPr="00362525">
        <w:rPr>
          <w:rFonts w:cs="Arial"/>
          <w:sz w:val="24"/>
          <w:szCs w:val="24"/>
          <w:rtl/>
        </w:rPr>
        <w:t xml:space="preserve"> </w:t>
      </w:r>
      <w:r w:rsidRPr="00362525">
        <w:rPr>
          <w:rFonts w:cs="Arial" w:hint="cs"/>
          <w:sz w:val="24"/>
          <w:szCs w:val="24"/>
          <w:rtl/>
        </w:rPr>
        <w:t>שבקית</w:t>
      </w:r>
      <w:r w:rsidRPr="00362525">
        <w:rPr>
          <w:rFonts w:cs="Arial"/>
          <w:sz w:val="24"/>
          <w:szCs w:val="24"/>
          <w:rtl/>
        </w:rPr>
        <w:t xml:space="preserve"> </w:t>
      </w:r>
      <w:r w:rsidRPr="00362525">
        <w:rPr>
          <w:rFonts w:cs="Arial" w:hint="cs"/>
          <w:sz w:val="24"/>
          <w:szCs w:val="24"/>
          <w:rtl/>
        </w:rPr>
        <w:t>איתתא</w:t>
      </w:r>
      <w:r w:rsidRPr="00362525">
        <w:rPr>
          <w:rFonts w:cs="Arial"/>
          <w:sz w:val="24"/>
          <w:szCs w:val="24"/>
          <w:rtl/>
        </w:rPr>
        <w:t xml:space="preserve"> </w:t>
      </w:r>
      <w:r w:rsidRPr="00362525">
        <w:rPr>
          <w:rFonts w:cs="Arial" w:hint="cs"/>
          <w:sz w:val="24"/>
          <w:szCs w:val="24"/>
          <w:rtl/>
        </w:rPr>
        <w:t>מעברתא</w:t>
      </w:r>
      <w:r w:rsidRPr="00362525">
        <w:rPr>
          <w:rFonts w:cs="Arial"/>
          <w:sz w:val="24"/>
          <w:szCs w:val="24"/>
          <w:rtl/>
        </w:rPr>
        <w:t xml:space="preserve">, </w:t>
      </w:r>
      <w:r w:rsidRPr="00362525">
        <w:rPr>
          <w:rFonts w:cs="Arial" w:hint="cs"/>
          <w:sz w:val="24"/>
          <w:szCs w:val="24"/>
          <w:rtl/>
        </w:rPr>
        <w:t>אזל</w:t>
      </w:r>
      <w:r w:rsidRPr="00362525">
        <w:rPr>
          <w:rFonts w:cs="Arial"/>
          <w:sz w:val="24"/>
          <w:szCs w:val="24"/>
          <w:rtl/>
        </w:rPr>
        <w:t xml:space="preserve"> </w:t>
      </w:r>
      <w:r w:rsidRPr="00362525">
        <w:rPr>
          <w:rFonts w:cs="Arial" w:hint="cs"/>
          <w:sz w:val="24"/>
          <w:szCs w:val="24"/>
          <w:rtl/>
        </w:rPr>
        <w:t>ר</w:t>
      </w:r>
      <w:r w:rsidRPr="00362525">
        <w:rPr>
          <w:rFonts w:cs="Arial"/>
          <w:sz w:val="24"/>
          <w:szCs w:val="24"/>
          <w:rtl/>
        </w:rPr>
        <w:t xml:space="preserve">' </w:t>
      </w:r>
      <w:r w:rsidRPr="00362525">
        <w:rPr>
          <w:rFonts w:cs="Arial" w:hint="cs"/>
          <w:sz w:val="24"/>
          <w:szCs w:val="24"/>
          <w:rtl/>
        </w:rPr>
        <w:t>עקיבא</w:t>
      </w:r>
      <w:r w:rsidRPr="00362525">
        <w:rPr>
          <w:rFonts w:cs="Arial"/>
          <w:sz w:val="24"/>
          <w:szCs w:val="24"/>
          <w:rtl/>
        </w:rPr>
        <w:t xml:space="preserve"> </w:t>
      </w:r>
      <w:r w:rsidRPr="00362525">
        <w:rPr>
          <w:rFonts w:cs="Arial" w:hint="cs"/>
          <w:sz w:val="24"/>
          <w:szCs w:val="24"/>
          <w:rtl/>
        </w:rPr>
        <w:t>עאל</w:t>
      </w:r>
      <w:r w:rsidRPr="00362525">
        <w:rPr>
          <w:rFonts w:cs="Arial"/>
          <w:sz w:val="24"/>
          <w:szCs w:val="24"/>
          <w:rtl/>
        </w:rPr>
        <w:t xml:space="preserve"> </w:t>
      </w:r>
      <w:r>
        <w:rPr>
          <w:rFonts w:cs="Arial" w:hint="cs"/>
          <w:sz w:val="24"/>
          <w:szCs w:val="24"/>
          <w:rtl/>
        </w:rPr>
        <w:t>ל</w:t>
      </w:r>
      <w:r w:rsidRPr="00362525">
        <w:rPr>
          <w:rFonts w:cs="Arial" w:hint="cs"/>
          <w:sz w:val="24"/>
          <w:szCs w:val="24"/>
          <w:rtl/>
        </w:rPr>
        <w:t>ההיא</w:t>
      </w:r>
      <w:r w:rsidRPr="00362525">
        <w:rPr>
          <w:rFonts w:cs="Arial"/>
          <w:sz w:val="24"/>
          <w:szCs w:val="24"/>
          <w:rtl/>
        </w:rPr>
        <w:t xml:space="preserve"> </w:t>
      </w:r>
      <w:r w:rsidRPr="00362525">
        <w:rPr>
          <w:rFonts w:cs="Arial" w:hint="cs"/>
          <w:sz w:val="24"/>
          <w:szCs w:val="24"/>
          <w:rtl/>
        </w:rPr>
        <w:t>מדינתא</w:t>
      </w:r>
      <w:r w:rsidRPr="00362525">
        <w:rPr>
          <w:rFonts w:cs="Arial"/>
          <w:sz w:val="24"/>
          <w:szCs w:val="24"/>
          <w:rtl/>
        </w:rPr>
        <w:t xml:space="preserve">, </w:t>
      </w:r>
      <w:r w:rsidRPr="00362525">
        <w:rPr>
          <w:rFonts w:cs="Arial" w:hint="cs"/>
          <w:sz w:val="24"/>
          <w:szCs w:val="24"/>
          <w:rtl/>
        </w:rPr>
        <w:t>אמר</w:t>
      </w:r>
      <w:r w:rsidRPr="00362525">
        <w:rPr>
          <w:rFonts w:cs="Arial"/>
          <w:sz w:val="24"/>
          <w:szCs w:val="24"/>
          <w:rtl/>
        </w:rPr>
        <w:t xml:space="preserve"> </w:t>
      </w:r>
      <w:r w:rsidRPr="00362525">
        <w:rPr>
          <w:rFonts w:cs="Arial" w:hint="cs"/>
          <w:sz w:val="24"/>
          <w:szCs w:val="24"/>
          <w:rtl/>
        </w:rPr>
        <w:t>להו</w:t>
      </w:r>
      <w:r>
        <w:rPr>
          <w:rFonts w:cs="Arial" w:hint="cs"/>
          <w:sz w:val="24"/>
          <w:szCs w:val="24"/>
          <w:rtl/>
        </w:rPr>
        <w:t>:</w:t>
      </w:r>
      <w:r w:rsidRPr="00362525">
        <w:rPr>
          <w:rFonts w:cs="Arial"/>
          <w:sz w:val="24"/>
          <w:szCs w:val="24"/>
          <w:rtl/>
        </w:rPr>
        <w:t xml:space="preserve"> </w:t>
      </w:r>
      <w:r>
        <w:rPr>
          <w:rFonts w:cs="Arial" w:hint="cs"/>
          <w:sz w:val="24"/>
          <w:szCs w:val="24"/>
          <w:rtl/>
        </w:rPr>
        <w:t>בריה</w:t>
      </w:r>
      <w:r w:rsidRPr="00362525">
        <w:rPr>
          <w:rFonts w:cs="Arial"/>
          <w:sz w:val="24"/>
          <w:szCs w:val="24"/>
          <w:rtl/>
        </w:rPr>
        <w:t xml:space="preserve"> </w:t>
      </w:r>
      <w:r w:rsidRPr="00362525">
        <w:rPr>
          <w:rFonts w:cs="Arial" w:hint="cs"/>
          <w:sz w:val="24"/>
          <w:szCs w:val="24"/>
          <w:rtl/>
        </w:rPr>
        <w:t>דפל</w:t>
      </w:r>
      <w:r>
        <w:rPr>
          <w:rFonts w:cs="Arial" w:hint="cs"/>
          <w:sz w:val="24"/>
          <w:szCs w:val="24"/>
          <w:rtl/>
        </w:rPr>
        <w:t>ו</w:t>
      </w:r>
      <w:r w:rsidRPr="00362525">
        <w:rPr>
          <w:rFonts w:cs="Arial" w:hint="cs"/>
          <w:sz w:val="24"/>
          <w:szCs w:val="24"/>
          <w:rtl/>
        </w:rPr>
        <w:t>ני</w:t>
      </w:r>
      <w:r w:rsidRPr="00362525">
        <w:rPr>
          <w:rFonts w:cs="Arial"/>
          <w:sz w:val="24"/>
          <w:szCs w:val="24"/>
          <w:rtl/>
        </w:rPr>
        <w:t xml:space="preserve"> </w:t>
      </w:r>
      <w:r w:rsidRPr="00362525">
        <w:rPr>
          <w:rFonts w:cs="Arial" w:hint="cs"/>
          <w:sz w:val="24"/>
          <w:szCs w:val="24"/>
          <w:rtl/>
        </w:rPr>
        <w:t>היכא</w:t>
      </w:r>
      <w:r>
        <w:rPr>
          <w:rFonts w:cs="Arial" w:hint="cs"/>
          <w:sz w:val="24"/>
          <w:szCs w:val="24"/>
          <w:rtl/>
        </w:rPr>
        <w:t xml:space="preserve"> (ליה)</w:t>
      </w:r>
      <w:r w:rsidRPr="00362525">
        <w:rPr>
          <w:rFonts w:cs="Arial"/>
          <w:sz w:val="24"/>
          <w:szCs w:val="24"/>
          <w:rtl/>
        </w:rPr>
        <w:t xml:space="preserve">, </w:t>
      </w:r>
      <w:r w:rsidRPr="00362525">
        <w:rPr>
          <w:rFonts w:cs="Arial" w:hint="cs"/>
          <w:sz w:val="24"/>
          <w:szCs w:val="24"/>
          <w:rtl/>
        </w:rPr>
        <w:t>אמר</w:t>
      </w:r>
      <w:r w:rsidRPr="00362525">
        <w:rPr>
          <w:rFonts w:cs="Arial"/>
          <w:sz w:val="24"/>
          <w:szCs w:val="24"/>
          <w:rtl/>
        </w:rPr>
        <w:t xml:space="preserve"> </w:t>
      </w:r>
      <w:r w:rsidRPr="00362525">
        <w:rPr>
          <w:rFonts w:cs="Arial" w:hint="cs"/>
          <w:sz w:val="24"/>
          <w:szCs w:val="24"/>
          <w:rtl/>
        </w:rPr>
        <w:t>ל</w:t>
      </w:r>
      <w:r>
        <w:rPr>
          <w:rFonts w:cs="Arial" w:hint="cs"/>
          <w:sz w:val="24"/>
          <w:szCs w:val="24"/>
          <w:rtl/>
        </w:rPr>
        <w:t>יה:</w:t>
      </w:r>
      <w:r w:rsidRPr="00362525">
        <w:rPr>
          <w:rFonts w:cs="Arial"/>
          <w:sz w:val="24"/>
          <w:szCs w:val="24"/>
          <w:rtl/>
        </w:rPr>
        <w:t xml:space="preserve"> </w:t>
      </w:r>
      <w:r w:rsidRPr="00362525">
        <w:rPr>
          <w:rFonts w:cs="Arial" w:hint="cs"/>
          <w:sz w:val="24"/>
          <w:szCs w:val="24"/>
          <w:rtl/>
        </w:rPr>
        <w:t>יעקר</w:t>
      </w:r>
      <w:r w:rsidRPr="00362525">
        <w:rPr>
          <w:rFonts w:cs="Arial"/>
          <w:sz w:val="24"/>
          <w:szCs w:val="24"/>
          <w:rtl/>
        </w:rPr>
        <w:t xml:space="preserve"> </w:t>
      </w:r>
      <w:r w:rsidRPr="00362525">
        <w:rPr>
          <w:rFonts w:cs="Arial" w:hint="cs"/>
          <w:sz w:val="24"/>
          <w:szCs w:val="24"/>
          <w:rtl/>
        </w:rPr>
        <w:t>זכרו</w:t>
      </w:r>
      <w:r w:rsidRPr="00362525">
        <w:rPr>
          <w:rFonts w:cs="Arial"/>
          <w:sz w:val="24"/>
          <w:szCs w:val="24"/>
          <w:rtl/>
        </w:rPr>
        <w:t xml:space="preserve"> </w:t>
      </w:r>
      <w:r w:rsidRPr="00362525">
        <w:rPr>
          <w:rFonts w:cs="Arial" w:hint="cs"/>
          <w:sz w:val="24"/>
          <w:szCs w:val="24"/>
          <w:rtl/>
        </w:rPr>
        <w:t>דההוא</w:t>
      </w:r>
      <w:r w:rsidRPr="00362525">
        <w:rPr>
          <w:rFonts w:cs="Arial"/>
          <w:sz w:val="24"/>
          <w:szCs w:val="24"/>
          <w:rtl/>
        </w:rPr>
        <w:t xml:space="preserve"> </w:t>
      </w:r>
      <w:r w:rsidRPr="00362525">
        <w:rPr>
          <w:rFonts w:cs="Arial" w:hint="cs"/>
          <w:sz w:val="24"/>
          <w:szCs w:val="24"/>
          <w:rtl/>
        </w:rPr>
        <w:t>שחיק</w:t>
      </w:r>
      <w:r w:rsidRPr="00362525">
        <w:rPr>
          <w:rFonts w:cs="Arial"/>
          <w:sz w:val="24"/>
          <w:szCs w:val="24"/>
          <w:rtl/>
        </w:rPr>
        <w:t xml:space="preserve"> </w:t>
      </w:r>
      <w:r w:rsidRPr="00362525">
        <w:rPr>
          <w:rFonts w:cs="Arial" w:hint="cs"/>
          <w:sz w:val="24"/>
          <w:szCs w:val="24"/>
          <w:rtl/>
        </w:rPr>
        <w:t>עצמות</w:t>
      </w:r>
      <w:r w:rsidRPr="00362525">
        <w:rPr>
          <w:rFonts w:cs="Arial"/>
          <w:sz w:val="24"/>
          <w:szCs w:val="24"/>
          <w:rtl/>
        </w:rPr>
        <w:t xml:space="preserve">, </w:t>
      </w:r>
      <w:r w:rsidRPr="00362525">
        <w:rPr>
          <w:rFonts w:cs="Arial" w:hint="cs"/>
          <w:sz w:val="24"/>
          <w:szCs w:val="24"/>
          <w:rtl/>
        </w:rPr>
        <w:t>אמר</w:t>
      </w:r>
      <w:r w:rsidRPr="00362525">
        <w:rPr>
          <w:rFonts w:cs="Arial"/>
          <w:sz w:val="24"/>
          <w:szCs w:val="24"/>
          <w:rtl/>
        </w:rPr>
        <w:t xml:space="preserve"> </w:t>
      </w:r>
      <w:r w:rsidRPr="00362525">
        <w:rPr>
          <w:rFonts w:cs="Arial" w:hint="cs"/>
          <w:sz w:val="24"/>
          <w:szCs w:val="24"/>
          <w:rtl/>
        </w:rPr>
        <w:lastRenderedPageBreak/>
        <w:t>להו</w:t>
      </w:r>
      <w:r>
        <w:rPr>
          <w:rFonts w:cs="Arial" w:hint="cs"/>
          <w:sz w:val="24"/>
          <w:szCs w:val="24"/>
          <w:rtl/>
        </w:rPr>
        <w:t>:</w:t>
      </w:r>
      <w:r w:rsidRPr="00362525">
        <w:rPr>
          <w:rFonts w:cs="Arial"/>
          <w:sz w:val="24"/>
          <w:szCs w:val="24"/>
          <w:rtl/>
        </w:rPr>
        <w:t xml:space="preserve"> </w:t>
      </w:r>
      <w:r w:rsidRPr="00362525">
        <w:rPr>
          <w:rFonts w:cs="Arial" w:hint="cs"/>
          <w:sz w:val="24"/>
          <w:szCs w:val="24"/>
          <w:rtl/>
        </w:rPr>
        <w:t>אמאי</w:t>
      </w:r>
      <w:r>
        <w:rPr>
          <w:rFonts w:cs="Arial" w:hint="cs"/>
          <w:sz w:val="24"/>
          <w:szCs w:val="24"/>
          <w:rtl/>
        </w:rPr>
        <w:t>?</w:t>
      </w:r>
      <w:r w:rsidRPr="00362525">
        <w:rPr>
          <w:rFonts w:cs="Arial"/>
          <w:sz w:val="24"/>
          <w:szCs w:val="24"/>
          <w:rtl/>
        </w:rPr>
        <w:t xml:space="preserve"> </w:t>
      </w:r>
      <w:r w:rsidRPr="00362525">
        <w:rPr>
          <w:rFonts w:cs="Arial" w:hint="cs"/>
          <w:sz w:val="24"/>
          <w:szCs w:val="24"/>
          <w:rtl/>
        </w:rPr>
        <w:t>אמרו</w:t>
      </w:r>
      <w:r w:rsidRPr="00362525">
        <w:rPr>
          <w:rFonts w:cs="Arial"/>
          <w:sz w:val="24"/>
          <w:szCs w:val="24"/>
          <w:rtl/>
        </w:rPr>
        <w:t xml:space="preserve"> </w:t>
      </w:r>
      <w:r w:rsidRPr="00362525">
        <w:rPr>
          <w:rFonts w:cs="Arial" w:hint="cs"/>
          <w:sz w:val="24"/>
          <w:szCs w:val="24"/>
          <w:rtl/>
        </w:rPr>
        <w:t>ליה</w:t>
      </w:r>
      <w:r>
        <w:rPr>
          <w:rFonts w:cs="Arial" w:hint="cs"/>
          <w:sz w:val="24"/>
          <w:szCs w:val="24"/>
          <w:rtl/>
        </w:rPr>
        <w:t>:</w:t>
      </w:r>
      <w:r w:rsidRPr="00362525">
        <w:rPr>
          <w:rFonts w:cs="Arial"/>
          <w:sz w:val="24"/>
          <w:szCs w:val="24"/>
          <w:rtl/>
        </w:rPr>
        <w:t xml:space="preserve"> </w:t>
      </w:r>
      <w:r w:rsidRPr="00362525">
        <w:rPr>
          <w:rFonts w:cs="Arial" w:hint="cs"/>
          <w:sz w:val="24"/>
          <w:szCs w:val="24"/>
          <w:rtl/>
        </w:rPr>
        <w:t>ההוא</w:t>
      </w:r>
      <w:r w:rsidRPr="00362525">
        <w:rPr>
          <w:rFonts w:cs="Arial"/>
          <w:sz w:val="24"/>
          <w:szCs w:val="24"/>
          <w:rtl/>
        </w:rPr>
        <w:t xml:space="preserve"> </w:t>
      </w:r>
      <w:r w:rsidRPr="00362525">
        <w:rPr>
          <w:rFonts w:cs="Arial" w:hint="cs"/>
          <w:sz w:val="24"/>
          <w:szCs w:val="24"/>
          <w:rtl/>
        </w:rPr>
        <w:t>ליסטי</w:t>
      </w:r>
      <w:r>
        <w:rPr>
          <w:rFonts w:cs="Arial" w:hint="cs"/>
          <w:sz w:val="24"/>
          <w:szCs w:val="24"/>
          <w:rtl/>
        </w:rPr>
        <w:t>ם</w:t>
      </w:r>
      <w:r w:rsidRPr="00362525">
        <w:rPr>
          <w:rFonts w:cs="Arial"/>
          <w:sz w:val="24"/>
          <w:szCs w:val="24"/>
          <w:rtl/>
        </w:rPr>
        <w:t xml:space="preserve"> </w:t>
      </w:r>
      <w:r w:rsidRPr="00362525">
        <w:rPr>
          <w:rFonts w:cs="Arial" w:hint="cs"/>
          <w:sz w:val="24"/>
          <w:szCs w:val="24"/>
          <w:rtl/>
        </w:rPr>
        <w:t>הוה</w:t>
      </w:r>
      <w:r w:rsidRPr="00362525">
        <w:rPr>
          <w:rFonts w:cs="Arial"/>
          <w:sz w:val="24"/>
          <w:szCs w:val="24"/>
          <w:rtl/>
        </w:rPr>
        <w:t xml:space="preserve">, </w:t>
      </w:r>
      <w:r w:rsidRPr="00362525">
        <w:rPr>
          <w:rFonts w:cs="Arial" w:hint="cs"/>
          <w:sz w:val="24"/>
          <w:szCs w:val="24"/>
          <w:rtl/>
        </w:rPr>
        <w:t>אכל</w:t>
      </w:r>
      <w:r w:rsidRPr="00362525">
        <w:rPr>
          <w:rFonts w:cs="Arial"/>
          <w:sz w:val="24"/>
          <w:szCs w:val="24"/>
          <w:rtl/>
        </w:rPr>
        <w:t xml:space="preserve"> </w:t>
      </w:r>
      <w:r w:rsidRPr="00362525">
        <w:rPr>
          <w:rFonts w:cs="Arial" w:hint="cs"/>
          <w:sz w:val="24"/>
          <w:szCs w:val="24"/>
          <w:rtl/>
        </w:rPr>
        <w:t>אינשי</w:t>
      </w:r>
      <w:r w:rsidRPr="00362525">
        <w:rPr>
          <w:rFonts w:cs="Arial"/>
          <w:sz w:val="24"/>
          <w:szCs w:val="24"/>
          <w:rtl/>
        </w:rPr>
        <w:t xml:space="preserve"> </w:t>
      </w:r>
      <w:r w:rsidRPr="00362525">
        <w:rPr>
          <w:rFonts w:cs="Arial" w:hint="cs"/>
          <w:sz w:val="24"/>
          <w:szCs w:val="24"/>
          <w:rtl/>
        </w:rPr>
        <w:t>ומצער</w:t>
      </w:r>
      <w:r w:rsidRPr="00362525">
        <w:rPr>
          <w:rFonts w:cs="Arial"/>
          <w:sz w:val="24"/>
          <w:szCs w:val="24"/>
          <w:rtl/>
        </w:rPr>
        <w:t xml:space="preserve"> </w:t>
      </w:r>
      <w:r w:rsidRPr="00362525">
        <w:rPr>
          <w:rFonts w:cs="Arial" w:hint="cs"/>
          <w:sz w:val="24"/>
          <w:szCs w:val="24"/>
          <w:rtl/>
        </w:rPr>
        <w:t>ברייתא</w:t>
      </w:r>
      <w:r w:rsidRPr="00362525">
        <w:rPr>
          <w:rFonts w:cs="Arial"/>
          <w:sz w:val="24"/>
          <w:szCs w:val="24"/>
          <w:rtl/>
        </w:rPr>
        <w:t xml:space="preserve">, </w:t>
      </w:r>
      <w:r w:rsidRPr="00362525">
        <w:rPr>
          <w:rFonts w:cs="Arial" w:hint="cs"/>
          <w:sz w:val="24"/>
          <w:szCs w:val="24"/>
          <w:rtl/>
        </w:rPr>
        <w:t>ולא</w:t>
      </w:r>
      <w:r w:rsidRPr="00362525">
        <w:rPr>
          <w:rFonts w:cs="Arial"/>
          <w:sz w:val="24"/>
          <w:szCs w:val="24"/>
          <w:rtl/>
        </w:rPr>
        <w:t xml:space="preserve"> </w:t>
      </w:r>
      <w:r w:rsidRPr="00362525">
        <w:rPr>
          <w:rFonts w:cs="Arial" w:hint="cs"/>
          <w:sz w:val="24"/>
          <w:szCs w:val="24"/>
          <w:rtl/>
        </w:rPr>
        <w:t>עוד</w:t>
      </w:r>
      <w:r w:rsidRPr="00362525">
        <w:rPr>
          <w:rFonts w:cs="Arial"/>
          <w:sz w:val="24"/>
          <w:szCs w:val="24"/>
          <w:rtl/>
        </w:rPr>
        <w:t xml:space="preserve"> </w:t>
      </w:r>
      <w:r w:rsidRPr="00362525">
        <w:rPr>
          <w:rFonts w:cs="Arial" w:hint="cs"/>
          <w:sz w:val="24"/>
          <w:szCs w:val="24"/>
          <w:rtl/>
        </w:rPr>
        <w:t>אלא</w:t>
      </w:r>
      <w:r w:rsidRPr="00362525">
        <w:rPr>
          <w:rFonts w:cs="Arial"/>
          <w:sz w:val="24"/>
          <w:szCs w:val="24"/>
          <w:rtl/>
        </w:rPr>
        <w:t xml:space="preserve"> </w:t>
      </w:r>
      <w:r w:rsidRPr="00362525">
        <w:rPr>
          <w:rFonts w:cs="Arial" w:hint="cs"/>
          <w:sz w:val="24"/>
          <w:szCs w:val="24"/>
          <w:rtl/>
        </w:rPr>
        <w:t>שבא</w:t>
      </w:r>
      <w:r w:rsidRPr="00362525">
        <w:rPr>
          <w:rFonts w:cs="Arial"/>
          <w:sz w:val="24"/>
          <w:szCs w:val="24"/>
          <w:rtl/>
        </w:rPr>
        <w:t xml:space="preserve"> </w:t>
      </w:r>
      <w:r w:rsidRPr="00362525">
        <w:rPr>
          <w:rFonts w:cs="Arial" w:hint="cs"/>
          <w:sz w:val="24"/>
          <w:szCs w:val="24"/>
          <w:rtl/>
        </w:rPr>
        <w:t>על</w:t>
      </w:r>
      <w:r w:rsidRPr="00362525">
        <w:rPr>
          <w:rFonts w:cs="Arial"/>
          <w:sz w:val="24"/>
          <w:szCs w:val="24"/>
          <w:rtl/>
        </w:rPr>
        <w:t xml:space="preserve"> </w:t>
      </w:r>
      <w:r w:rsidRPr="00362525">
        <w:rPr>
          <w:rFonts w:cs="Arial" w:hint="cs"/>
          <w:sz w:val="24"/>
          <w:szCs w:val="24"/>
          <w:rtl/>
        </w:rPr>
        <w:t>נערה</w:t>
      </w:r>
      <w:r w:rsidRPr="00362525">
        <w:rPr>
          <w:rFonts w:cs="Arial"/>
          <w:sz w:val="24"/>
          <w:szCs w:val="24"/>
          <w:rtl/>
        </w:rPr>
        <w:t xml:space="preserve"> </w:t>
      </w:r>
      <w:r w:rsidRPr="00362525">
        <w:rPr>
          <w:rFonts w:cs="Arial" w:hint="cs"/>
          <w:sz w:val="24"/>
          <w:szCs w:val="24"/>
          <w:rtl/>
        </w:rPr>
        <w:t>מאורסה</w:t>
      </w:r>
      <w:r w:rsidRPr="00362525">
        <w:rPr>
          <w:rFonts w:cs="Arial"/>
          <w:sz w:val="24"/>
          <w:szCs w:val="24"/>
          <w:rtl/>
        </w:rPr>
        <w:t xml:space="preserve"> </w:t>
      </w:r>
      <w:r w:rsidRPr="00362525">
        <w:rPr>
          <w:rFonts w:cs="Arial" w:hint="cs"/>
          <w:sz w:val="24"/>
          <w:szCs w:val="24"/>
          <w:rtl/>
        </w:rPr>
        <w:t>ביום</w:t>
      </w:r>
      <w:r w:rsidRPr="00362525">
        <w:rPr>
          <w:rFonts w:cs="Arial"/>
          <w:sz w:val="24"/>
          <w:szCs w:val="24"/>
          <w:rtl/>
        </w:rPr>
        <w:t xml:space="preserve"> </w:t>
      </w:r>
      <w:r w:rsidRPr="00362525">
        <w:rPr>
          <w:rFonts w:cs="Arial" w:hint="cs"/>
          <w:sz w:val="24"/>
          <w:szCs w:val="24"/>
          <w:rtl/>
        </w:rPr>
        <w:t>הכפורים</w:t>
      </w:r>
      <w:r w:rsidRPr="00362525">
        <w:rPr>
          <w:rFonts w:cs="Arial"/>
          <w:sz w:val="24"/>
          <w:szCs w:val="24"/>
          <w:rtl/>
        </w:rPr>
        <w:t xml:space="preserve">, </w:t>
      </w:r>
      <w:r w:rsidRPr="00362525">
        <w:rPr>
          <w:rFonts w:cs="Arial" w:hint="cs"/>
          <w:sz w:val="24"/>
          <w:szCs w:val="24"/>
          <w:rtl/>
        </w:rPr>
        <w:t>אזל</w:t>
      </w:r>
      <w:r w:rsidRPr="00362525">
        <w:rPr>
          <w:rFonts w:cs="Arial"/>
          <w:sz w:val="24"/>
          <w:szCs w:val="24"/>
          <w:rtl/>
        </w:rPr>
        <w:t xml:space="preserve"> </w:t>
      </w:r>
      <w:r w:rsidRPr="00362525">
        <w:rPr>
          <w:rFonts w:cs="Arial" w:hint="cs"/>
          <w:sz w:val="24"/>
          <w:szCs w:val="24"/>
          <w:rtl/>
        </w:rPr>
        <w:t>לביתיה</w:t>
      </w:r>
      <w:r w:rsidRPr="00362525">
        <w:rPr>
          <w:rFonts w:cs="Arial"/>
          <w:sz w:val="24"/>
          <w:szCs w:val="24"/>
          <w:rtl/>
        </w:rPr>
        <w:t xml:space="preserve"> </w:t>
      </w:r>
      <w:r w:rsidRPr="00362525">
        <w:rPr>
          <w:rFonts w:cs="Arial" w:hint="cs"/>
          <w:sz w:val="24"/>
          <w:szCs w:val="24"/>
          <w:rtl/>
        </w:rPr>
        <w:t>אשכח</w:t>
      </w:r>
      <w:r w:rsidRPr="00362525">
        <w:rPr>
          <w:rFonts w:cs="Arial"/>
          <w:sz w:val="24"/>
          <w:szCs w:val="24"/>
          <w:rtl/>
        </w:rPr>
        <w:t xml:space="preserve"> </w:t>
      </w:r>
      <w:r w:rsidRPr="00362525">
        <w:rPr>
          <w:rFonts w:cs="Arial" w:hint="cs"/>
          <w:sz w:val="24"/>
          <w:szCs w:val="24"/>
          <w:rtl/>
        </w:rPr>
        <w:t>אתתיה</w:t>
      </w:r>
      <w:r w:rsidRPr="00362525">
        <w:rPr>
          <w:rFonts w:cs="Arial"/>
          <w:sz w:val="24"/>
          <w:szCs w:val="24"/>
          <w:rtl/>
        </w:rPr>
        <w:t xml:space="preserve"> </w:t>
      </w:r>
      <w:r w:rsidRPr="00362525">
        <w:rPr>
          <w:rFonts w:cs="Arial" w:hint="cs"/>
          <w:sz w:val="24"/>
          <w:szCs w:val="24"/>
          <w:rtl/>
        </w:rPr>
        <w:t>מעוברתא</w:t>
      </w:r>
      <w:r w:rsidRPr="00362525">
        <w:rPr>
          <w:rFonts w:cs="Arial"/>
          <w:sz w:val="24"/>
          <w:szCs w:val="24"/>
          <w:rtl/>
        </w:rPr>
        <w:t xml:space="preserve">, </w:t>
      </w:r>
      <w:r w:rsidRPr="00362525">
        <w:rPr>
          <w:rFonts w:cs="Arial" w:hint="cs"/>
          <w:sz w:val="24"/>
          <w:szCs w:val="24"/>
          <w:rtl/>
        </w:rPr>
        <w:t>נטרה</w:t>
      </w:r>
      <w:r w:rsidRPr="00362525">
        <w:rPr>
          <w:rFonts w:cs="Arial"/>
          <w:sz w:val="24"/>
          <w:szCs w:val="24"/>
          <w:rtl/>
        </w:rPr>
        <w:t xml:space="preserve"> </w:t>
      </w:r>
      <w:r w:rsidRPr="00362525">
        <w:rPr>
          <w:rFonts w:cs="Arial" w:hint="cs"/>
          <w:sz w:val="24"/>
          <w:szCs w:val="24"/>
          <w:rtl/>
        </w:rPr>
        <w:t>עד</w:t>
      </w:r>
      <w:r w:rsidRPr="00362525">
        <w:rPr>
          <w:rFonts w:cs="Arial"/>
          <w:sz w:val="24"/>
          <w:szCs w:val="24"/>
          <w:rtl/>
        </w:rPr>
        <w:t xml:space="preserve"> </w:t>
      </w:r>
      <w:r w:rsidRPr="00362525">
        <w:rPr>
          <w:rFonts w:cs="Arial" w:hint="cs"/>
          <w:sz w:val="24"/>
          <w:szCs w:val="24"/>
          <w:rtl/>
        </w:rPr>
        <w:t>דילדא</w:t>
      </w:r>
      <w:r w:rsidRPr="00362525">
        <w:rPr>
          <w:rFonts w:cs="Arial"/>
          <w:sz w:val="24"/>
          <w:szCs w:val="24"/>
          <w:rtl/>
        </w:rPr>
        <w:t xml:space="preserve">, </w:t>
      </w:r>
      <w:r w:rsidRPr="00362525">
        <w:rPr>
          <w:rFonts w:cs="Arial" w:hint="cs"/>
          <w:sz w:val="24"/>
          <w:szCs w:val="24"/>
          <w:rtl/>
        </w:rPr>
        <w:t>אזל</w:t>
      </w:r>
      <w:r w:rsidRPr="00362525">
        <w:rPr>
          <w:rFonts w:cs="Arial"/>
          <w:sz w:val="24"/>
          <w:szCs w:val="24"/>
          <w:rtl/>
        </w:rPr>
        <w:t xml:space="preserve"> </w:t>
      </w:r>
      <w:r w:rsidRPr="00362525">
        <w:rPr>
          <w:rFonts w:cs="Arial" w:hint="cs"/>
          <w:sz w:val="24"/>
          <w:szCs w:val="24"/>
          <w:rtl/>
        </w:rPr>
        <w:t>מהליה</w:t>
      </w:r>
      <w:r w:rsidRPr="00362525">
        <w:rPr>
          <w:rFonts w:cs="Arial"/>
          <w:sz w:val="24"/>
          <w:szCs w:val="24"/>
          <w:rtl/>
        </w:rPr>
        <w:t xml:space="preserve">, </w:t>
      </w:r>
      <w:r w:rsidRPr="00362525">
        <w:rPr>
          <w:rFonts w:cs="Arial" w:hint="cs"/>
          <w:sz w:val="24"/>
          <w:szCs w:val="24"/>
          <w:rtl/>
        </w:rPr>
        <w:t>לכי</w:t>
      </w:r>
      <w:r w:rsidRPr="00362525">
        <w:rPr>
          <w:rFonts w:cs="Arial"/>
          <w:sz w:val="24"/>
          <w:szCs w:val="24"/>
          <w:rtl/>
        </w:rPr>
        <w:t xml:space="preserve"> </w:t>
      </w:r>
      <w:r w:rsidRPr="00362525">
        <w:rPr>
          <w:rFonts w:cs="Arial" w:hint="cs"/>
          <w:sz w:val="24"/>
          <w:szCs w:val="24"/>
          <w:rtl/>
        </w:rPr>
        <w:t>גדל</w:t>
      </w:r>
      <w:r w:rsidRPr="00362525">
        <w:rPr>
          <w:rFonts w:cs="Arial"/>
          <w:sz w:val="24"/>
          <w:szCs w:val="24"/>
          <w:rtl/>
        </w:rPr>
        <w:t xml:space="preserve"> </w:t>
      </w:r>
      <w:r w:rsidRPr="00362525">
        <w:rPr>
          <w:rFonts w:cs="Arial" w:hint="cs"/>
          <w:sz w:val="24"/>
          <w:szCs w:val="24"/>
          <w:rtl/>
        </w:rPr>
        <w:t>אוקמיה</w:t>
      </w:r>
      <w:r w:rsidRPr="00362525">
        <w:rPr>
          <w:rFonts w:cs="Arial"/>
          <w:sz w:val="24"/>
          <w:szCs w:val="24"/>
          <w:rtl/>
        </w:rPr>
        <w:t xml:space="preserve"> </w:t>
      </w:r>
      <w:r w:rsidRPr="00362525">
        <w:rPr>
          <w:rFonts w:cs="Arial" w:hint="cs"/>
          <w:sz w:val="24"/>
          <w:szCs w:val="24"/>
          <w:rtl/>
        </w:rPr>
        <w:t>בבי</w:t>
      </w:r>
      <w:r w:rsidRPr="00362525">
        <w:rPr>
          <w:rFonts w:cs="Arial"/>
          <w:sz w:val="24"/>
          <w:szCs w:val="24"/>
          <w:rtl/>
        </w:rPr>
        <w:t xml:space="preserve"> </w:t>
      </w:r>
      <w:r w:rsidRPr="00362525">
        <w:rPr>
          <w:rFonts w:cs="Arial" w:hint="cs"/>
          <w:sz w:val="24"/>
          <w:szCs w:val="24"/>
          <w:rtl/>
        </w:rPr>
        <w:t>כנשתא</w:t>
      </w:r>
      <w:r w:rsidRPr="00362525">
        <w:rPr>
          <w:rFonts w:cs="Arial"/>
          <w:sz w:val="24"/>
          <w:szCs w:val="24"/>
          <w:rtl/>
        </w:rPr>
        <w:t xml:space="preserve"> </w:t>
      </w:r>
      <w:r w:rsidRPr="00362525">
        <w:rPr>
          <w:rFonts w:cs="Arial" w:hint="cs"/>
          <w:sz w:val="24"/>
          <w:szCs w:val="24"/>
          <w:rtl/>
        </w:rPr>
        <w:t>לברוכי</w:t>
      </w:r>
      <w:r w:rsidRPr="00362525">
        <w:rPr>
          <w:rFonts w:cs="Arial"/>
          <w:sz w:val="24"/>
          <w:szCs w:val="24"/>
          <w:rtl/>
        </w:rPr>
        <w:t xml:space="preserve"> </w:t>
      </w:r>
      <w:r w:rsidRPr="00362525">
        <w:rPr>
          <w:rFonts w:cs="Arial" w:hint="cs"/>
          <w:sz w:val="24"/>
          <w:szCs w:val="24"/>
          <w:rtl/>
        </w:rPr>
        <w:t>בקהלא</w:t>
      </w:r>
      <w:r w:rsidRPr="00362525">
        <w:rPr>
          <w:rFonts w:cs="Arial"/>
          <w:sz w:val="24"/>
          <w:szCs w:val="24"/>
          <w:rtl/>
        </w:rPr>
        <w:t xml:space="preserve">, </w:t>
      </w:r>
      <w:r w:rsidRPr="00362525">
        <w:rPr>
          <w:rFonts w:cs="Arial" w:hint="cs"/>
          <w:sz w:val="24"/>
          <w:szCs w:val="24"/>
          <w:rtl/>
        </w:rPr>
        <w:t>לזמן</w:t>
      </w:r>
      <w:r w:rsidRPr="00362525">
        <w:rPr>
          <w:rFonts w:cs="Arial"/>
          <w:sz w:val="24"/>
          <w:szCs w:val="24"/>
          <w:rtl/>
        </w:rPr>
        <w:t xml:space="preserve"> </w:t>
      </w:r>
      <w:r w:rsidRPr="00362525">
        <w:rPr>
          <w:rFonts w:cs="Arial" w:hint="cs"/>
          <w:sz w:val="24"/>
          <w:szCs w:val="24"/>
          <w:rtl/>
        </w:rPr>
        <w:t>אזל</w:t>
      </w:r>
      <w:r w:rsidRPr="00362525">
        <w:rPr>
          <w:rFonts w:cs="Arial"/>
          <w:sz w:val="24"/>
          <w:szCs w:val="24"/>
          <w:rtl/>
        </w:rPr>
        <w:t xml:space="preserve"> </w:t>
      </w:r>
      <w:r w:rsidRPr="00362525">
        <w:rPr>
          <w:rFonts w:cs="Arial" w:hint="cs"/>
          <w:sz w:val="24"/>
          <w:szCs w:val="24"/>
          <w:rtl/>
        </w:rPr>
        <w:t>ר</w:t>
      </w:r>
      <w:r w:rsidRPr="00362525">
        <w:rPr>
          <w:rFonts w:cs="Arial"/>
          <w:sz w:val="24"/>
          <w:szCs w:val="24"/>
          <w:rtl/>
        </w:rPr>
        <w:t xml:space="preserve">' </w:t>
      </w:r>
      <w:r w:rsidRPr="00362525">
        <w:rPr>
          <w:rFonts w:cs="Arial" w:hint="cs"/>
          <w:sz w:val="24"/>
          <w:szCs w:val="24"/>
          <w:rtl/>
        </w:rPr>
        <w:t>עקיבא</w:t>
      </w:r>
      <w:r w:rsidRPr="00362525">
        <w:rPr>
          <w:rFonts w:cs="Arial"/>
          <w:sz w:val="24"/>
          <w:szCs w:val="24"/>
          <w:rtl/>
        </w:rPr>
        <w:t xml:space="preserve"> </w:t>
      </w:r>
      <w:r w:rsidRPr="00362525">
        <w:rPr>
          <w:rFonts w:cs="Arial" w:hint="cs"/>
          <w:sz w:val="24"/>
          <w:szCs w:val="24"/>
          <w:rtl/>
        </w:rPr>
        <w:t>לההוא</w:t>
      </w:r>
      <w:r w:rsidRPr="00362525">
        <w:rPr>
          <w:rFonts w:cs="Arial"/>
          <w:sz w:val="24"/>
          <w:szCs w:val="24"/>
          <w:rtl/>
        </w:rPr>
        <w:t xml:space="preserve"> </w:t>
      </w:r>
      <w:r w:rsidRPr="00362525">
        <w:rPr>
          <w:rFonts w:cs="Arial" w:hint="cs"/>
          <w:sz w:val="24"/>
          <w:szCs w:val="24"/>
          <w:rtl/>
        </w:rPr>
        <w:t>אתרא</w:t>
      </w:r>
      <w:r w:rsidRPr="00362525">
        <w:rPr>
          <w:rFonts w:cs="Arial"/>
          <w:sz w:val="24"/>
          <w:szCs w:val="24"/>
          <w:rtl/>
        </w:rPr>
        <w:t xml:space="preserve">, </w:t>
      </w:r>
      <w:r w:rsidRPr="00362525">
        <w:rPr>
          <w:rFonts w:cs="Arial" w:hint="cs"/>
          <w:sz w:val="24"/>
          <w:szCs w:val="24"/>
          <w:rtl/>
        </w:rPr>
        <w:t>איתחזי</w:t>
      </w:r>
      <w:r w:rsidRPr="00362525">
        <w:rPr>
          <w:rFonts w:cs="Arial"/>
          <w:sz w:val="24"/>
          <w:szCs w:val="24"/>
          <w:rtl/>
        </w:rPr>
        <w:t xml:space="preserve"> </w:t>
      </w:r>
      <w:r w:rsidRPr="00362525">
        <w:rPr>
          <w:rFonts w:cs="Arial" w:hint="cs"/>
          <w:sz w:val="24"/>
          <w:szCs w:val="24"/>
          <w:rtl/>
        </w:rPr>
        <w:t>ליה</w:t>
      </w:r>
      <w:r w:rsidRPr="00362525">
        <w:rPr>
          <w:rFonts w:cs="Arial"/>
          <w:sz w:val="24"/>
          <w:szCs w:val="24"/>
          <w:rtl/>
        </w:rPr>
        <w:t xml:space="preserve">, </w:t>
      </w:r>
      <w:r w:rsidRPr="00362525">
        <w:rPr>
          <w:rFonts w:cs="Arial" w:hint="cs"/>
          <w:sz w:val="24"/>
          <w:szCs w:val="24"/>
          <w:rtl/>
        </w:rPr>
        <w:t>אמר</w:t>
      </w:r>
      <w:r w:rsidRPr="00362525">
        <w:rPr>
          <w:rFonts w:cs="Arial"/>
          <w:sz w:val="24"/>
          <w:szCs w:val="24"/>
          <w:rtl/>
        </w:rPr>
        <w:t xml:space="preserve"> </w:t>
      </w:r>
      <w:r w:rsidRPr="00362525">
        <w:rPr>
          <w:rFonts w:cs="Arial" w:hint="cs"/>
          <w:sz w:val="24"/>
          <w:szCs w:val="24"/>
          <w:rtl/>
        </w:rPr>
        <w:t>ליה</w:t>
      </w:r>
      <w:r>
        <w:rPr>
          <w:rFonts w:cs="Arial" w:hint="cs"/>
          <w:sz w:val="24"/>
          <w:szCs w:val="24"/>
          <w:rtl/>
        </w:rPr>
        <w:t>:</w:t>
      </w:r>
      <w:r w:rsidRPr="00362525">
        <w:rPr>
          <w:rFonts w:cs="Arial"/>
          <w:sz w:val="24"/>
          <w:szCs w:val="24"/>
          <w:rtl/>
        </w:rPr>
        <w:t xml:space="preserve"> </w:t>
      </w:r>
      <w:r w:rsidRPr="00362525">
        <w:rPr>
          <w:rFonts w:cs="Arial" w:hint="cs"/>
          <w:sz w:val="24"/>
          <w:szCs w:val="24"/>
          <w:rtl/>
        </w:rPr>
        <w:t>תנוח</w:t>
      </w:r>
      <w:r w:rsidRPr="00362525">
        <w:rPr>
          <w:rFonts w:cs="Arial"/>
          <w:sz w:val="24"/>
          <w:szCs w:val="24"/>
          <w:rtl/>
        </w:rPr>
        <w:t xml:space="preserve"> </w:t>
      </w:r>
      <w:r w:rsidRPr="00362525">
        <w:rPr>
          <w:rFonts w:cs="Arial" w:hint="cs"/>
          <w:sz w:val="24"/>
          <w:szCs w:val="24"/>
          <w:rtl/>
        </w:rPr>
        <w:t>דעתך</w:t>
      </w:r>
      <w:r w:rsidRPr="00362525">
        <w:rPr>
          <w:rFonts w:cs="Arial"/>
          <w:sz w:val="24"/>
          <w:szCs w:val="24"/>
          <w:rtl/>
        </w:rPr>
        <w:t xml:space="preserve"> </w:t>
      </w:r>
      <w:r w:rsidRPr="00362525">
        <w:rPr>
          <w:rFonts w:cs="Arial" w:hint="cs"/>
          <w:sz w:val="24"/>
          <w:szCs w:val="24"/>
          <w:rtl/>
        </w:rPr>
        <w:t>שהנחת</w:t>
      </w:r>
      <w:r w:rsidRPr="00362525">
        <w:rPr>
          <w:rFonts w:cs="Arial"/>
          <w:sz w:val="24"/>
          <w:szCs w:val="24"/>
          <w:rtl/>
        </w:rPr>
        <w:t xml:space="preserve"> </w:t>
      </w:r>
      <w:r w:rsidRPr="00362525">
        <w:rPr>
          <w:rFonts w:cs="Arial" w:hint="cs"/>
          <w:sz w:val="24"/>
          <w:szCs w:val="24"/>
          <w:rtl/>
        </w:rPr>
        <w:t>את</w:t>
      </w:r>
      <w:r w:rsidRPr="00362525">
        <w:rPr>
          <w:rFonts w:cs="Arial"/>
          <w:sz w:val="24"/>
          <w:szCs w:val="24"/>
          <w:rtl/>
        </w:rPr>
        <w:t xml:space="preserve"> </w:t>
      </w:r>
      <w:r w:rsidRPr="00362525">
        <w:rPr>
          <w:rFonts w:cs="Arial" w:hint="cs"/>
          <w:sz w:val="24"/>
          <w:szCs w:val="24"/>
          <w:rtl/>
        </w:rPr>
        <w:t>דעתי</w:t>
      </w:r>
      <w:r w:rsidRPr="00362525">
        <w:rPr>
          <w:rFonts w:cs="Arial"/>
          <w:sz w:val="24"/>
          <w:szCs w:val="24"/>
          <w:rtl/>
        </w:rPr>
        <w:t>.</w:t>
      </w:r>
    </w:p>
    <w:p w:rsidR="00B80183" w:rsidRDefault="00B80183" w:rsidP="00217559">
      <w:pPr>
        <w:spacing w:after="0" w:line="360" w:lineRule="auto"/>
        <w:jc w:val="both"/>
        <w:rPr>
          <w:sz w:val="24"/>
          <w:szCs w:val="24"/>
          <w:rtl/>
        </w:rPr>
      </w:pPr>
    </w:p>
    <w:p w:rsidR="00B80183" w:rsidRDefault="00217559" w:rsidP="00217559">
      <w:pPr>
        <w:spacing w:after="0" w:line="360" w:lineRule="auto"/>
        <w:jc w:val="both"/>
        <w:rPr>
          <w:sz w:val="24"/>
          <w:szCs w:val="24"/>
          <w:rtl/>
        </w:rPr>
      </w:pPr>
      <w:r w:rsidRPr="00362525">
        <w:rPr>
          <w:rFonts w:cs="Arial" w:hint="cs"/>
          <w:sz w:val="24"/>
          <w:szCs w:val="24"/>
          <w:rtl/>
        </w:rPr>
        <w:t>מאי</w:t>
      </w:r>
      <w:r w:rsidRPr="00362525">
        <w:rPr>
          <w:rFonts w:cs="Arial"/>
          <w:sz w:val="24"/>
          <w:szCs w:val="24"/>
          <w:rtl/>
        </w:rPr>
        <w:t xml:space="preserve"> </w:t>
      </w:r>
      <w:r w:rsidRPr="00362525">
        <w:rPr>
          <w:rFonts w:cs="Arial" w:hint="cs"/>
          <w:sz w:val="24"/>
          <w:szCs w:val="24"/>
          <w:rtl/>
        </w:rPr>
        <w:t>עובדיהו</w:t>
      </w:r>
      <w:r w:rsidRPr="00362525">
        <w:rPr>
          <w:rFonts w:cs="Arial"/>
          <w:sz w:val="24"/>
          <w:szCs w:val="24"/>
          <w:rtl/>
        </w:rPr>
        <w:t xml:space="preserve">, </w:t>
      </w:r>
      <w:r w:rsidRPr="00362525">
        <w:rPr>
          <w:rFonts w:cs="Arial" w:hint="cs"/>
          <w:sz w:val="24"/>
          <w:szCs w:val="24"/>
          <w:rtl/>
        </w:rPr>
        <w:t>תאנא</w:t>
      </w:r>
      <w:r>
        <w:rPr>
          <w:rFonts w:cs="Arial" w:hint="cs"/>
          <w:sz w:val="24"/>
          <w:szCs w:val="24"/>
          <w:rtl/>
        </w:rPr>
        <w:t xml:space="preserve"> (ולפקוד)</w:t>
      </w:r>
      <w:r w:rsidRPr="00362525">
        <w:rPr>
          <w:rFonts w:cs="Arial"/>
          <w:sz w:val="24"/>
          <w:szCs w:val="24"/>
          <w:rtl/>
        </w:rPr>
        <w:t xml:space="preserve"> </w:t>
      </w:r>
      <w:r>
        <w:rPr>
          <w:rFonts w:cs="Arial" w:hint="cs"/>
          <w:sz w:val="24"/>
          <w:szCs w:val="24"/>
          <w:rtl/>
        </w:rPr>
        <w:t>[ו</w:t>
      </w:r>
      <w:r w:rsidRPr="00362525">
        <w:rPr>
          <w:rFonts w:cs="Arial" w:hint="cs"/>
          <w:sz w:val="24"/>
          <w:szCs w:val="24"/>
          <w:rtl/>
        </w:rPr>
        <w:t>פוקד</w:t>
      </w:r>
      <w:r>
        <w:rPr>
          <w:rFonts w:cs="Arial" w:hint="cs"/>
          <w:sz w:val="24"/>
          <w:szCs w:val="24"/>
          <w:rtl/>
        </w:rPr>
        <w:t>]</w:t>
      </w:r>
      <w:r w:rsidRPr="00362525">
        <w:rPr>
          <w:rFonts w:cs="Arial"/>
          <w:sz w:val="24"/>
          <w:szCs w:val="24"/>
          <w:rtl/>
        </w:rPr>
        <w:t xml:space="preserve"> </w:t>
      </w:r>
      <w:r w:rsidRPr="00362525">
        <w:rPr>
          <w:rFonts w:cs="Arial" w:hint="cs"/>
          <w:sz w:val="24"/>
          <w:szCs w:val="24"/>
          <w:rtl/>
        </w:rPr>
        <w:t>עליהם</w:t>
      </w:r>
      <w:r w:rsidRPr="00362525">
        <w:rPr>
          <w:rFonts w:cs="Arial"/>
          <w:sz w:val="24"/>
          <w:szCs w:val="24"/>
          <w:rtl/>
        </w:rPr>
        <w:t xml:space="preserve"> </w:t>
      </w:r>
      <w:r w:rsidRPr="00362525">
        <w:rPr>
          <w:rFonts w:cs="Arial" w:hint="cs"/>
          <w:sz w:val="24"/>
          <w:szCs w:val="24"/>
          <w:rtl/>
        </w:rPr>
        <w:t>מלאך</w:t>
      </w:r>
      <w:r w:rsidRPr="00362525">
        <w:rPr>
          <w:rFonts w:cs="Arial"/>
          <w:sz w:val="24"/>
          <w:szCs w:val="24"/>
          <w:rtl/>
        </w:rPr>
        <w:t xml:space="preserve">, </w:t>
      </w:r>
      <w:r w:rsidRPr="00362525">
        <w:rPr>
          <w:rFonts w:cs="Arial" w:hint="cs"/>
          <w:sz w:val="24"/>
          <w:szCs w:val="24"/>
          <w:rtl/>
        </w:rPr>
        <w:t>ומלמד</w:t>
      </w:r>
      <w:r w:rsidRPr="00362525">
        <w:rPr>
          <w:rFonts w:cs="Arial"/>
          <w:sz w:val="24"/>
          <w:szCs w:val="24"/>
          <w:rtl/>
        </w:rPr>
        <w:t xml:space="preserve"> </w:t>
      </w:r>
      <w:r w:rsidRPr="00362525">
        <w:rPr>
          <w:rFonts w:cs="Arial" w:hint="cs"/>
          <w:sz w:val="24"/>
          <w:szCs w:val="24"/>
          <w:rtl/>
        </w:rPr>
        <w:t>אותם</w:t>
      </w:r>
      <w:r w:rsidRPr="00362525">
        <w:rPr>
          <w:rFonts w:cs="Arial"/>
          <w:sz w:val="24"/>
          <w:szCs w:val="24"/>
          <w:rtl/>
        </w:rPr>
        <w:t xml:space="preserve"> </w:t>
      </w:r>
      <w:r w:rsidRPr="00362525">
        <w:rPr>
          <w:rFonts w:cs="Arial" w:hint="cs"/>
          <w:sz w:val="24"/>
          <w:szCs w:val="24"/>
          <w:rtl/>
        </w:rPr>
        <w:t>תורה</w:t>
      </w:r>
      <w:r w:rsidRPr="00362525">
        <w:rPr>
          <w:rFonts w:cs="Arial"/>
          <w:sz w:val="24"/>
          <w:szCs w:val="24"/>
          <w:rtl/>
        </w:rPr>
        <w:t xml:space="preserve"> </w:t>
      </w:r>
      <w:r w:rsidRPr="00362525">
        <w:rPr>
          <w:rFonts w:cs="Arial" w:hint="cs"/>
          <w:sz w:val="24"/>
          <w:szCs w:val="24"/>
          <w:rtl/>
        </w:rPr>
        <w:t>ומשנה</w:t>
      </w:r>
      <w:r w:rsidRPr="00362525">
        <w:rPr>
          <w:rFonts w:cs="Arial"/>
          <w:sz w:val="24"/>
          <w:szCs w:val="24"/>
          <w:rtl/>
        </w:rPr>
        <w:t xml:space="preserve"> </w:t>
      </w:r>
      <w:r w:rsidRPr="00362525">
        <w:rPr>
          <w:rFonts w:cs="Arial" w:hint="cs"/>
          <w:sz w:val="24"/>
          <w:szCs w:val="24"/>
          <w:rtl/>
        </w:rPr>
        <w:t>הלכות</w:t>
      </w:r>
      <w:r w:rsidRPr="00362525">
        <w:rPr>
          <w:rFonts w:cs="Arial"/>
          <w:sz w:val="24"/>
          <w:szCs w:val="24"/>
          <w:rtl/>
        </w:rPr>
        <w:t xml:space="preserve"> </w:t>
      </w:r>
      <w:r w:rsidRPr="00362525">
        <w:rPr>
          <w:rFonts w:cs="Arial" w:hint="cs"/>
          <w:sz w:val="24"/>
          <w:szCs w:val="24"/>
          <w:rtl/>
        </w:rPr>
        <w:t>והגדות</w:t>
      </w:r>
      <w:r w:rsidRPr="00362525">
        <w:rPr>
          <w:rFonts w:cs="Arial"/>
          <w:sz w:val="24"/>
          <w:szCs w:val="24"/>
          <w:rtl/>
        </w:rPr>
        <w:t xml:space="preserve">, </w:t>
      </w:r>
      <w:r w:rsidRPr="00362525">
        <w:rPr>
          <w:rFonts w:cs="Arial" w:hint="cs"/>
          <w:sz w:val="24"/>
          <w:szCs w:val="24"/>
          <w:rtl/>
        </w:rPr>
        <w:t>שנאמר</w:t>
      </w:r>
      <w:r>
        <w:rPr>
          <w:rFonts w:cs="Arial" w:hint="cs"/>
          <w:sz w:val="24"/>
          <w:szCs w:val="24"/>
          <w:rtl/>
        </w:rPr>
        <w:t>:</w:t>
      </w:r>
      <w:r w:rsidRPr="00362525">
        <w:rPr>
          <w:rFonts w:cs="Arial"/>
          <w:sz w:val="24"/>
          <w:szCs w:val="24"/>
          <w:rtl/>
        </w:rPr>
        <w:t xml:space="preserve"> </w:t>
      </w:r>
      <w:r w:rsidRPr="00362525">
        <w:rPr>
          <w:rFonts w:cs="Arial" w:hint="cs"/>
          <w:sz w:val="24"/>
          <w:szCs w:val="24"/>
          <w:rtl/>
        </w:rPr>
        <w:t>את</w:t>
      </w:r>
      <w:r w:rsidRPr="00362525">
        <w:rPr>
          <w:rFonts w:cs="Arial"/>
          <w:sz w:val="24"/>
          <w:szCs w:val="24"/>
          <w:rtl/>
        </w:rPr>
        <w:t xml:space="preserve"> </w:t>
      </w:r>
      <w:r w:rsidRPr="00362525">
        <w:rPr>
          <w:rFonts w:cs="Arial" w:hint="cs"/>
          <w:sz w:val="24"/>
          <w:szCs w:val="24"/>
          <w:rtl/>
        </w:rPr>
        <w:t>מי</w:t>
      </w:r>
      <w:r w:rsidRPr="00362525">
        <w:rPr>
          <w:rFonts w:cs="Arial"/>
          <w:sz w:val="24"/>
          <w:szCs w:val="24"/>
          <w:rtl/>
        </w:rPr>
        <w:t xml:space="preserve"> </w:t>
      </w:r>
      <w:r w:rsidRPr="00362525">
        <w:rPr>
          <w:rFonts w:cs="Arial" w:hint="cs"/>
          <w:sz w:val="24"/>
          <w:szCs w:val="24"/>
          <w:rtl/>
        </w:rPr>
        <w:t>יורה</w:t>
      </w:r>
      <w:r w:rsidRPr="00362525">
        <w:rPr>
          <w:rFonts w:cs="Arial"/>
          <w:sz w:val="24"/>
          <w:szCs w:val="24"/>
          <w:rtl/>
        </w:rPr>
        <w:t xml:space="preserve"> </w:t>
      </w:r>
      <w:r w:rsidRPr="00362525">
        <w:rPr>
          <w:rFonts w:cs="Arial" w:hint="cs"/>
          <w:sz w:val="24"/>
          <w:szCs w:val="24"/>
          <w:rtl/>
        </w:rPr>
        <w:t>דעה</w:t>
      </w:r>
      <w:r w:rsidRPr="00362525">
        <w:rPr>
          <w:rFonts w:cs="Arial"/>
          <w:sz w:val="24"/>
          <w:szCs w:val="24"/>
          <w:rtl/>
        </w:rPr>
        <w:t xml:space="preserve"> </w:t>
      </w:r>
      <w:r w:rsidRPr="00362525">
        <w:rPr>
          <w:rFonts w:cs="Arial" w:hint="cs"/>
          <w:sz w:val="24"/>
          <w:szCs w:val="24"/>
          <w:rtl/>
        </w:rPr>
        <w:t>ואת</w:t>
      </w:r>
      <w:r w:rsidRPr="00362525">
        <w:rPr>
          <w:rFonts w:cs="Arial"/>
          <w:sz w:val="24"/>
          <w:szCs w:val="24"/>
          <w:rtl/>
        </w:rPr>
        <w:t xml:space="preserve"> </w:t>
      </w:r>
      <w:r w:rsidRPr="00362525">
        <w:rPr>
          <w:rFonts w:cs="Arial" w:hint="cs"/>
          <w:sz w:val="24"/>
          <w:szCs w:val="24"/>
          <w:rtl/>
        </w:rPr>
        <w:t>מי</w:t>
      </w:r>
      <w:r w:rsidRPr="00362525">
        <w:rPr>
          <w:rFonts w:cs="Arial"/>
          <w:sz w:val="24"/>
          <w:szCs w:val="24"/>
          <w:rtl/>
        </w:rPr>
        <w:t xml:space="preserve"> </w:t>
      </w:r>
      <w:r w:rsidRPr="00362525">
        <w:rPr>
          <w:rFonts w:cs="Arial" w:hint="cs"/>
          <w:sz w:val="24"/>
          <w:szCs w:val="24"/>
          <w:rtl/>
        </w:rPr>
        <w:t>יבין</w:t>
      </w:r>
      <w:r w:rsidRPr="00362525">
        <w:rPr>
          <w:rFonts w:cs="Arial"/>
          <w:sz w:val="24"/>
          <w:szCs w:val="24"/>
          <w:rtl/>
        </w:rPr>
        <w:t xml:space="preserve"> </w:t>
      </w:r>
      <w:r w:rsidRPr="00362525">
        <w:rPr>
          <w:rFonts w:cs="Arial" w:hint="cs"/>
          <w:sz w:val="24"/>
          <w:szCs w:val="24"/>
          <w:rtl/>
        </w:rPr>
        <w:t>שמועה</w:t>
      </w:r>
      <w:r w:rsidRPr="00362525">
        <w:rPr>
          <w:rFonts w:cs="Arial"/>
          <w:sz w:val="24"/>
          <w:szCs w:val="24"/>
          <w:rtl/>
        </w:rPr>
        <w:t xml:space="preserve"> </w:t>
      </w:r>
      <w:r w:rsidRPr="00362525">
        <w:rPr>
          <w:rFonts w:cs="Arial" w:hint="cs"/>
          <w:sz w:val="24"/>
          <w:szCs w:val="24"/>
          <w:rtl/>
        </w:rPr>
        <w:t>גמולי</w:t>
      </w:r>
      <w:r w:rsidRPr="00362525">
        <w:rPr>
          <w:rFonts w:cs="Arial"/>
          <w:sz w:val="24"/>
          <w:szCs w:val="24"/>
          <w:rtl/>
        </w:rPr>
        <w:t xml:space="preserve"> </w:t>
      </w:r>
      <w:r w:rsidRPr="00362525">
        <w:rPr>
          <w:rFonts w:cs="Arial" w:hint="cs"/>
          <w:sz w:val="24"/>
          <w:szCs w:val="24"/>
          <w:rtl/>
        </w:rPr>
        <w:t>מחלב</w:t>
      </w:r>
      <w:r w:rsidRPr="00362525">
        <w:rPr>
          <w:rFonts w:cs="Arial"/>
          <w:sz w:val="24"/>
          <w:szCs w:val="24"/>
          <w:rtl/>
        </w:rPr>
        <w:t xml:space="preserve"> </w:t>
      </w:r>
      <w:r w:rsidRPr="00362525">
        <w:rPr>
          <w:rFonts w:cs="Arial" w:hint="cs"/>
          <w:sz w:val="24"/>
          <w:szCs w:val="24"/>
          <w:rtl/>
        </w:rPr>
        <w:t>עתיקי</w:t>
      </w:r>
      <w:r w:rsidRPr="00362525">
        <w:rPr>
          <w:rFonts w:cs="Arial"/>
          <w:sz w:val="24"/>
          <w:szCs w:val="24"/>
          <w:rtl/>
        </w:rPr>
        <w:t xml:space="preserve"> </w:t>
      </w:r>
      <w:r w:rsidRPr="00362525">
        <w:rPr>
          <w:rFonts w:cs="Arial" w:hint="cs"/>
          <w:sz w:val="24"/>
          <w:szCs w:val="24"/>
          <w:rtl/>
        </w:rPr>
        <w:t>משדים</w:t>
      </w:r>
      <w:r w:rsidRPr="00362525">
        <w:rPr>
          <w:rFonts w:cs="Arial"/>
          <w:sz w:val="24"/>
          <w:szCs w:val="24"/>
          <w:rtl/>
        </w:rPr>
        <w:t xml:space="preserve">, </w:t>
      </w:r>
      <w:r w:rsidRPr="00362525">
        <w:rPr>
          <w:rFonts w:cs="Arial" w:hint="cs"/>
          <w:sz w:val="24"/>
          <w:szCs w:val="24"/>
          <w:rtl/>
        </w:rPr>
        <w:t>ועד</w:t>
      </w:r>
      <w:r w:rsidRPr="00362525">
        <w:rPr>
          <w:rFonts w:cs="Arial"/>
          <w:sz w:val="24"/>
          <w:szCs w:val="24"/>
          <w:rtl/>
        </w:rPr>
        <w:t xml:space="preserve"> </w:t>
      </w:r>
      <w:r w:rsidRPr="00362525">
        <w:rPr>
          <w:rFonts w:cs="Arial" w:hint="cs"/>
          <w:sz w:val="24"/>
          <w:szCs w:val="24"/>
          <w:rtl/>
        </w:rPr>
        <w:t>כמה</w:t>
      </w:r>
      <w:r>
        <w:rPr>
          <w:rFonts w:cs="Arial" w:hint="cs"/>
          <w:sz w:val="24"/>
          <w:szCs w:val="24"/>
          <w:rtl/>
        </w:rPr>
        <w:t>?</w:t>
      </w:r>
      <w:r w:rsidRPr="00362525">
        <w:rPr>
          <w:rFonts w:cs="Arial"/>
          <w:sz w:val="24"/>
          <w:szCs w:val="24"/>
          <w:rtl/>
        </w:rPr>
        <w:t xml:space="preserve"> </w:t>
      </w:r>
      <w:r w:rsidRPr="00362525">
        <w:rPr>
          <w:rFonts w:cs="Arial" w:hint="cs"/>
          <w:sz w:val="24"/>
          <w:szCs w:val="24"/>
          <w:rtl/>
        </w:rPr>
        <w:t>עד</w:t>
      </w:r>
      <w:r w:rsidRPr="00362525">
        <w:rPr>
          <w:rFonts w:cs="Arial"/>
          <w:sz w:val="24"/>
          <w:szCs w:val="24"/>
          <w:rtl/>
        </w:rPr>
        <w:t xml:space="preserve"> </w:t>
      </w:r>
      <w:r w:rsidRPr="00362525">
        <w:rPr>
          <w:rFonts w:cs="Arial" w:hint="cs"/>
          <w:sz w:val="24"/>
          <w:szCs w:val="24"/>
          <w:rtl/>
        </w:rPr>
        <w:t>בני</w:t>
      </w:r>
      <w:r w:rsidRPr="00362525">
        <w:rPr>
          <w:rFonts w:cs="Arial"/>
          <w:sz w:val="24"/>
          <w:szCs w:val="24"/>
          <w:rtl/>
        </w:rPr>
        <w:t xml:space="preserve"> </w:t>
      </w:r>
      <w:r w:rsidRPr="00362525">
        <w:rPr>
          <w:rFonts w:cs="Arial" w:hint="cs"/>
          <w:sz w:val="24"/>
          <w:szCs w:val="24"/>
          <w:rtl/>
        </w:rPr>
        <w:t>חמש</w:t>
      </w:r>
      <w:r w:rsidRPr="00362525">
        <w:rPr>
          <w:rFonts w:cs="Arial"/>
          <w:sz w:val="24"/>
          <w:szCs w:val="24"/>
          <w:rtl/>
        </w:rPr>
        <w:t xml:space="preserve"> </w:t>
      </w:r>
      <w:r w:rsidRPr="00362525">
        <w:rPr>
          <w:rFonts w:cs="Arial" w:hint="cs"/>
          <w:sz w:val="24"/>
          <w:szCs w:val="24"/>
          <w:rtl/>
        </w:rPr>
        <w:t>ושש</w:t>
      </w:r>
      <w:r w:rsidRPr="00362525">
        <w:rPr>
          <w:rFonts w:cs="Arial"/>
          <w:sz w:val="24"/>
          <w:szCs w:val="24"/>
          <w:rtl/>
        </w:rPr>
        <w:t xml:space="preserve"> </w:t>
      </w:r>
      <w:r w:rsidRPr="00362525">
        <w:rPr>
          <w:rFonts w:cs="Arial" w:hint="cs"/>
          <w:sz w:val="24"/>
          <w:szCs w:val="24"/>
          <w:rtl/>
        </w:rPr>
        <w:t>שנים</w:t>
      </w:r>
      <w:r w:rsidRPr="00362525">
        <w:rPr>
          <w:rFonts w:cs="Arial"/>
          <w:sz w:val="24"/>
          <w:szCs w:val="24"/>
          <w:rtl/>
        </w:rPr>
        <w:t xml:space="preserve"> </w:t>
      </w:r>
      <w:r w:rsidRPr="00362525">
        <w:rPr>
          <w:rFonts w:cs="Arial" w:hint="cs"/>
          <w:sz w:val="24"/>
          <w:szCs w:val="24"/>
          <w:rtl/>
        </w:rPr>
        <w:t>שלא</w:t>
      </w:r>
      <w:r w:rsidRPr="00362525">
        <w:rPr>
          <w:rFonts w:cs="Arial"/>
          <w:sz w:val="24"/>
          <w:szCs w:val="24"/>
          <w:rtl/>
        </w:rPr>
        <w:t xml:space="preserve"> </w:t>
      </w:r>
      <w:r w:rsidRPr="00362525">
        <w:rPr>
          <w:rFonts w:cs="Arial" w:hint="cs"/>
          <w:sz w:val="24"/>
          <w:szCs w:val="24"/>
          <w:rtl/>
        </w:rPr>
        <w:t>טעמו</w:t>
      </w:r>
      <w:r w:rsidRPr="00362525">
        <w:rPr>
          <w:rFonts w:cs="Arial"/>
          <w:sz w:val="24"/>
          <w:szCs w:val="24"/>
          <w:rtl/>
        </w:rPr>
        <w:t xml:space="preserve"> </w:t>
      </w:r>
      <w:r w:rsidRPr="00362525">
        <w:rPr>
          <w:rFonts w:cs="Arial" w:hint="cs"/>
          <w:sz w:val="24"/>
          <w:szCs w:val="24"/>
          <w:rtl/>
        </w:rPr>
        <w:t>טעם</w:t>
      </w:r>
      <w:r w:rsidRPr="00362525">
        <w:rPr>
          <w:rFonts w:cs="Arial"/>
          <w:sz w:val="24"/>
          <w:szCs w:val="24"/>
          <w:rtl/>
        </w:rPr>
        <w:t xml:space="preserve"> </w:t>
      </w:r>
      <w:r w:rsidRPr="00362525">
        <w:rPr>
          <w:rFonts w:cs="Arial" w:hint="cs"/>
          <w:sz w:val="24"/>
          <w:szCs w:val="24"/>
          <w:rtl/>
        </w:rPr>
        <w:t>חטא</w:t>
      </w:r>
      <w:r w:rsidRPr="00362525">
        <w:rPr>
          <w:rFonts w:cs="Arial"/>
          <w:sz w:val="24"/>
          <w:szCs w:val="24"/>
          <w:rtl/>
        </w:rPr>
        <w:t xml:space="preserve">. </w:t>
      </w:r>
      <w:r w:rsidRPr="00362525">
        <w:rPr>
          <w:rFonts w:cs="Arial" w:hint="cs"/>
          <w:sz w:val="24"/>
          <w:szCs w:val="24"/>
          <w:rtl/>
        </w:rPr>
        <w:t>תאנא</w:t>
      </w:r>
      <w:r w:rsidRPr="00362525">
        <w:rPr>
          <w:rFonts w:cs="Arial"/>
          <w:sz w:val="24"/>
          <w:szCs w:val="24"/>
          <w:rtl/>
        </w:rPr>
        <w:t xml:space="preserve"> </w:t>
      </w:r>
      <w:r w:rsidRPr="00362525">
        <w:rPr>
          <w:rFonts w:cs="Arial" w:hint="cs"/>
          <w:sz w:val="24"/>
          <w:szCs w:val="24"/>
          <w:rtl/>
        </w:rPr>
        <w:t>בכל</w:t>
      </w:r>
      <w:r w:rsidRPr="00362525">
        <w:rPr>
          <w:rFonts w:cs="Arial"/>
          <w:sz w:val="24"/>
          <w:szCs w:val="24"/>
          <w:rtl/>
        </w:rPr>
        <w:t xml:space="preserve"> </w:t>
      </w:r>
      <w:r w:rsidRPr="00362525">
        <w:rPr>
          <w:rFonts w:cs="Arial" w:hint="cs"/>
          <w:sz w:val="24"/>
          <w:szCs w:val="24"/>
          <w:rtl/>
        </w:rPr>
        <w:t>יום</w:t>
      </w:r>
      <w:r w:rsidRPr="00362525">
        <w:rPr>
          <w:rFonts w:cs="Arial"/>
          <w:sz w:val="24"/>
          <w:szCs w:val="24"/>
          <w:rtl/>
        </w:rPr>
        <w:t xml:space="preserve"> </w:t>
      </w:r>
      <w:r w:rsidRPr="00362525">
        <w:rPr>
          <w:rFonts w:cs="Arial" w:hint="cs"/>
          <w:sz w:val="24"/>
          <w:szCs w:val="24"/>
          <w:rtl/>
        </w:rPr>
        <w:t>מלאך</w:t>
      </w:r>
      <w:r w:rsidRPr="00362525">
        <w:rPr>
          <w:rFonts w:cs="Arial"/>
          <w:sz w:val="24"/>
          <w:szCs w:val="24"/>
          <w:rtl/>
        </w:rPr>
        <w:t xml:space="preserve"> </w:t>
      </w:r>
      <w:r w:rsidRPr="00362525">
        <w:rPr>
          <w:rFonts w:cs="Arial" w:hint="cs"/>
          <w:sz w:val="24"/>
          <w:szCs w:val="24"/>
          <w:rtl/>
        </w:rPr>
        <w:t>יוצא</w:t>
      </w:r>
      <w:r w:rsidRPr="00362525">
        <w:rPr>
          <w:rFonts w:cs="Arial"/>
          <w:sz w:val="24"/>
          <w:szCs w:val="24"/>
          <w:rtl/>
        </w:rPr>
        <w:t xml:space="preserve"> </w:t>
      </w:r>
      <w:r w:rsidRPr="00362525">
        <w:rPr>
          <w:rFonts w:cs="Arial" w:hint="cs"/>
          <w:sz w:val="24"/>
          <w:szCs w:val="24"/>
          <w:rtl/>
        </w:rPr>
        <w:t>מלפני</w:t>
      </w:r>
      <w:r w:rsidRPr="00362525">
        <w:rPr>
          <w:rFonts w:cs="Arial"/>
          <w:sz w:val="24"/>
          <w:szCs w:val="24"/>
          <w:rtl/>
        </w:rPr>
        <w:t xml:space="preserve"> </w:t>
      </w:r>
      <w:r w:rsidRPr="00362525">
        <w:rPr>
          <w:rFonts w:cs="Arial" w:hint="cs"/>
          <w:sz w:val="24"/>
          <w:szCs w:val="24"/>
          <w:rtl/>
        </w:rPr>
        <w:t>הקדוש</w:t>
      </w:r>
      <w:r w:rsidRPr="00362525">
        <w:rPr>
          <w:rFonts w:cs="Arial"/>
          <w:sz w:val="24"/>
          <w:szCs w:val="24"/>
          <w:rtl/>
        </w:rPr>
        <w:t xml:space="preserve"> </w:t>
      </w:r>
      <w:r w:rsidRPr="00362525">
        <w:rPr>
          <w:rFonts w:cs="Arial" w:hint="cs"/>
          <w:sz w:val="24"/>
          <w:szCs w:val="24"/>
          <w:rtl/>
        </w:rPr>
        <w:t>ברוך</w:t>
      </w:r>
      <w:r w:rsidRPr="00362525">
        <w:rPr>
          <w:rFonts w:cs="Arial"/>
          <w:sz w:val="24"/>
          <w:szCs w:val="24"/>
          <w:rtl/>
        </w:rPr>
        <w:t xml:space="preserve"> </w:t>
      </w:r>
      <w:r w:rsidRPr="00362525">
        <w:rPr>
          <w:rFonts w:cs="Arial" w:hint="cs"/>
          <w:sz w:val="24"/>
          <w:szCs w:val="24"/>
          <w:rtl/>
        </w:rPr>
        <w:t>הוא</w:t>
      </w:r>
      <w:r w:rsidRPr="00362525">
        <w:rPr>
          <w:rFonts w:cs="Arial"/>
          <w:sz w:val="24"/>
          <w:szCs w:val="24"/>
          <w:rtl/>
        </w:rPr>
        <w:t xml:space="preserve"> </w:t>
      </w:r>
      <w:r w:rsidRPr="00362525">
        <w:rPr>
          <w:rFonts w:cs="Arial" w:hint="cs"/>
          <w:sz w:val="24"/>
          <w:szCs w:val="24"/>
          <w:rtl/>
        </w:rPr>
        <w:t>לחבל</w:t>
      </w:r>
      <w:r w:rsidRPr="00362525">
        <w:rPr>
          <w:rFonts w:cs="Arial"/>
          <w:sz w:val="24"/>
          <w:szCs w:val="24"/>
          <w:rtl/>
        </w:rPr>
        <w:t xml:space="preserve"> </w:t>
      </w:r>
      <w:r w:rsidRPr="00362525">
        <w:rPr>
          <w:rFonts w:cs="Arial" w:hint="cs"/>
          <w:sz w:val="24"/>
          <w:szCs w:val="24"/>
          <w:rtl/>
        </w:rPr>
        <w:t>את</w:t>
      </w:r>
      <w:r w:rsidRPr="00362525">
        <w:rPr>
          <w:rFonts w:cs="Arial"/>
          <w:sz w:val="24"/>
          <w:szCs w:val="24"/>
          <w:rtl/>
        </w:rPr>
        <w:t xml:space="preserve"> </w:t>
      </w:r>
      <w:r w:rsidRPr="00362525">
        <w:rPr>
          <w:rFonts w:cs="Arial" w:hint="cs"/>
          <w:sz w:val="24"/>
          <w:szCs w:val="24"/>
          <w:rtl/>
        </w:rPr>
        <w:t>העולם</w:t>
      </w:r>
      <w:r w:rsidRPr="00362525">
        <w:rPr>
          <w:rFonts w:cs="Arial"/>
          <w:sz w:val="24"/>
          <w:szCs w:val="24"/>
          <w:rtl/>
        </w:rPr>
        <w:t xml:space="preserve">, </w:t>
      </w:r>
      <w:r w:rsidRPr="00362525">
        <w:rPr>
          <w:rFonts w:cs="Arial" w:hint="cs"/>
          <w:sz w:val="24"/>
          <w:szCs w:val="24"/>
          <w:rtl/>
        </w:rPr>
        <w:t>ולהפכו</w:t>
      </w:r>
      <w:r w:rsidRPr="00362525">
        <w:rPr>
          <w:rFonts w:cs="Arial"/>
          <w:sz w:val="24"/>
          <w:szCs w:val="24"/>
          <w:rtl/>
        </w:rPr>
        <w:t xml:space="preserve"> </w:t>
      </w:r>
      <w:r w:rsidRPr="00362525">
        <w:rPr>
          <w:rFonts w:cs="Arial" w:hint="cs"/>
          <w:sz w:val="24"/>
          <w:szCs w:val="24"/>
          <w:rtl/>
        </w:rPr>
        <w:t>לכמות</w:t>
      </w:r>
      <w:r w:rsidRPr="00362525">
        <w:rPr>
          <w:rFonts w:cs="Arial"/>
          <w:sz w:val="24"/>
          <w:szCs w:val="24"/>
          <w:rtl/>
        </w:rPr>
        <w:t xml:space="preserve"> </w:t>
      </w:r>
      <w:r w:rsidRPr="00362525">
        <w:rPr>
          <w:rFonts w:cs="Arial" w:hint="cs"/>
          <w:sz w:val="24"/>
          <w:szCs w:val="24"/>
          <w:rtl/>
        </w:rPr>
        <w:t>שהיה</w:t>
      </w:r>
      <w:r w:rsidRPr="00362525">
        <w:rPr>
          <w:rFonts w:cs="Arial"/>
          <w:sz w:val="24"/>
          <w:szCs w:val="24"/>
          <w:rtl/>
        </w:rPr>
        <w:t xml:space="preserve">, </w:t>
      </w:r>
      <w:r w:rsidRPr="00362525">
        <w:rPr>
          <w:rFonts w:cs="Arial" w:hint="cs"/>
          <w:sz w:val="24"/>
          <w:szCs w:val="24"/>
          <w:rtl/>
        </w:rPr>
        <w:t>אלא</w:t>
      </w:r>
      <w:r w:rsidRPr="00362525">
        <w:rPr>
          <w:rFonts w:cs="Arial"/>
          <w:sz w:val="24"/>
          <w:szCs w:val="24"/>
          <w:rtl/>
        </w:rPr>
        <w:t xml:space="preserve"> </w:t>
      </w:r>
      <w:r w:rsidRPr="00362525">
        <w:rPr>
          <w:rFonts w:cs="Arial" w:hint="cs"/>
          <w:sz w:val="24"/>
          <w:szCs w:val="24"/>
          <w:rtl/>
        </w:rPr>
        <w:t>כיון</w:t>
      </w:r>
      <w:r w:rsidRPr="00362525">
        <w:rPr>
          <w:rFonts w:cs="Arial"/>
          <w:sz w:val="24"/>
          <w:szCs w:val="24"/>
          <w:rtl/>
        </w:rPr>
        <w:t xml:space="preserve"> </w:t>
      </w:r>
      <w:r w:rsidRPr="00362525">
        <w:rPr>
          <w:rFonts w:cs="Arial" w:hint="cs"/>
          <w:sz w:val="24"/>
          <w:szCs w:val="24"/>
          <w:rtl/>
        </w:rPr>
        <w:t>שהקדוש</w:t>
      </w:r>
      <w:r w:rsidRPr="00362525">
        <w:rPr>
          <w:rFonts w:cs="Arial"/>
          <w:sz w:val="24"/>
          <w:szCs w:val="24"/>
          <w:rtl/>
        </w:rPr>
        <w:t xml:space="preserve"> </w:t>
      </w:r>
      <w:r w:rsidRPr="00362525">
        <w:rPr>
          <w:rFonts w:cs="Arial" w:hint="cs"/>
          <w:sz w:val="24"/>
          <w:szCs w:val="24"/>
          <w:rtl/>
        </w:rPr>
        <w:t>ברוך</w:t>
      </w:r>
      <w:r w:rsidRPr="00362525">
        <w:rPr>
          <w:rFonts w:cs="Arial"/>
          <w:sz w:val="24"/>
          <w:szCs w:val="24"/>
          <w:rtl/>
        </w:rPr>
        <w:t xml:space="preserve"> </w:t>
      </w:r>
      <w:r w:rsidRPr="00362525">
        <w:rPr>
          <w:rFonts w:cs="Arial" w:hint="cs"/>
          <w:sz w:val="24"/>
          <w:szCs w:val="24"/>
          <w:rtl/>
        </w:rPr>
        <w:t>הוא</w:t>
      </w:r>
      <w:r w:rsidRPr="00362525">
        <w:rPr>
          <w:rFonts w:cs="Arial"/>
          <w:sz w:val="24"/>
          <w:szCs w:val="24"/>
          <w:rtl/>
        </w:rPr>
        <w:t xml:space="preserve"> </w:t>
      </w:r>
      <w:r w:rsidRPr="00362525">
        <w:rPr>
          <w:rFonts w:cs="Arial" w:hint="cs"/>
          <w:sz w:val="24"/>
          <w:szCs w:val="24"/>
          <w:rtl/>
        </w:rPr>
        <w:t>מסתכל</w:t>
      </w:r>
      <w:r w:rsidRPr="00362525">
        <w:rPr>
          <w:rFonts w:cs="Arial"/>
          <w:sz w:val="24"/>
          <w:szCs w:val="24"/>
          <w:rtl/>
        </w:rPr>
        <w:t xml:space="preserve"> </w:t>
      </w:r>
      <w:r w:rsidRPr="00362525">
        <w:rPr>
          <w:rFonts w:cs="Arial" w:hint="cs"/>
          <w:sz w:val="24"/>
          <w:szCs w:val="24"/>
          <w:rtl/>
        </w:rPr>
        <w:t>בתינוקות</w:t>
      </w:r>
      <w:r w:rsidRPr="00362525">
        <w:rPr>
          <w:rFonts w:cs="Arial"/>
          <w:sz w:val="24"/>
          <w:szCs w:val="24"/>
          <w:rtl/>
        </w:rPr>
        <w:t xml:space="preserve"> </w:t>
      </w:r>
      <w:r w:rsidRPr="00362525">
        <w:rPr>
          <w:rFonts w:cs="Arial" w:hint="cs"/>
          <w:sz w:val="24"/>
          <w:szCs w:val="24"/>
          <w:rtl/>
        </w:rPr>
        <w:t>של</w:t>
      </w:r>
      <w:r w:rsidRPr="00362525">
        <w:rPr>
          <w:rFonts w:cs="Arial"/>
          <w:sz w:val="24"/>
          <w:szCs w:val="24"/>
          <w:rtl/>
        </w:rPr>
        <w:t xml:space="preserve"> </w:t>
      </w:r>
      <w:r w:rsidRPr="00362525">
        <w:rPr>
          <w:rFonts w:cs="Arial" w:hint="cs"/>
          <w:sz w:val="24"/>
          <w:szCs w:val="24"/>
          <w:rtl/>
        </w:rPr>
        <w:t>בית</w:t>
      </w:r>
      <w:r w:rsidRPr="00362525">
        <w:rPr>
          <w:rFonts w:cs="Arial"/>
          <w:sz w:val="24"/>
          <w:szCs w:val="24"/>
          <w:rtl/>
        </w:rPr>
        <w:t xml:space="preserve"> </w:t>
      </w:r>
      <w:r w:rsidRPr="00362525">
        <w:rPr>
          <w:rFonts w:cs="Arial" w:hint="cs"/>
          <w:sz w:val="24"/>
          <w:szCs w:val="24"/>
          <w:rtl/>
        </w:rPr>
        <w:t>רבן</w:t>
      </w:r>
      <w:r w:rsidRPr="00362525">
        <w:rPr>
          <w:rFonts w:cs="Arial"/>
          <w:sz w:val="24"/>
          <w:szCs w:val="24"/>
          <w:rtl/>
        </w:rPr>
        <w:t xml:space="preserve">, </w:t>
      </w:r>
      <w:r w:rsidRPr="00362525">
        <w:rPr>
          <w:rFonts w:cs="Arial" w:hint="cs"/>
          <w:sz w:val="24"/>
          <w:szCs w:val="24"/>
          <w:rtl/>
        </w:rPr>
        <w:t>ובתלמידי</w:t>
      </w:r>
      <w:r w:rsidRPr="00362525">
        <w:rPr>
          <w:rFonts w:cs="Arial"/>
          <w:sz w:val="24"/>
          <w:szCs w:val="24"/>
          <w:rtl/>
        </w:rPr>
        <w:t xml:space="preserve"> </w:t>
      </w:r>
      <w:r w:rsidRPr="00362525">
        <w:rPr>
          <w:rFonts w:cs="Arial" w:hint="cs"/>
          <w:sz w:val="24"/>
          <w:szCs w:val="24"/>
          <w:rtl/>
        </w:rPr>
        <w:t>חכמים</w:t>
      </w:r>
      <w:r w:rsidRPr="00362525">
        <w:rPr>
          <w:rFonts w:cs="Arial"/>
          <w:sz w:val="24"/>
          <w:szCs w:val="24"/>
          <w:rtl/>
        </w:rPr>
        <w:t xml:space="preserve"> </w:t>
      </w:r>
      <w:r w:rsidRPr="00362525">
        <w:rPr>
          <w:rFonts w:cs="Arial" w:hint="cs"/>
          <w:sz w:val="24"/>
          <w:szCs w:val="24"/>
          <w:rtl/>
        </w:rPr>
        <w:t>שיושבים</w:t>
      </w:r>
      <w:r w:rsidRPr="00362525">
        <w:rPr>
          <w:rFonts w:cs="Arial"/>
          <w:sz w:val="24"/>
          <w:szCs w:val="24"/>
          <w:rtl/>
        </w:rPr>
        <w:t xml:space="preserve"> </w:t>
      </w:r>
      <w:r w:rsidRPr="00362525">
        <w:rPr>
          <w:rFonts w:cs="Arial" w:hint="cs"/>
          <w:sz w:val="24"/>
          <w:szCs w:val="24"/>
          <w:rtl/>
        </w:rPr>
        <w:t>בבתי</w:t>
      </w:r>
      <w:r w:rsidRPr="00362525">
        <w:rPr>
          <w:rFonts w:cs="Arial"/>
          <w:sz w:val="24"/>
          <w:szCs w:val="24"/>
          <w:rtl/>
        </w:rPr>
        <w:t xml:space="preserve"> </w:t>
      </w:r>
      <w:r w:rsidRPr="00362525">
        <w:rPr>
          <w:rFonts w:cs="Arial" w:hint="cs"/>
          <w:sz w:val="24"/>
          <w:szCs w:val="24"/>
          <w:rtl/>
        </w:rPr>
        <w:t>מדרשות</w:t>
      </w:r>
      <w:r w:rsidRPr="00362525">
        <w:rPr>
          <w:rFonts w:cs="Arial"/>
          <w:sz w:val="24"/>
          <w:szCs w:val="24"/>
          <w:rtl/>
        </w:rPr>
        <w:t xml:space="preserve">, </w:t>
      </w:r>
      <w:r w:rsidRPr="00362525">
        <w:rPr>
          <w:rFonts w:cs="Arial" w:hint="cs"/>
          <w:sz w:val="24"/>
          <w:szCs w:val="24"/>
          <w:rtl/>
        </w:rPr>
        <w:t>מיד</w:t>
      </w:r>
      <w:r w:rsidRPr="00362525">
        <w:rPr>
          <w:rFonts w:cs="Arial"/>
          <w:sz w:val="24"/>
          <w:szCs w:val="24"/>
          <w:rtl/>
        </w:rPr>
        <w:t xml:space="preserve"> </w:t>
      </w:r>
      <w:r w:rsidRPr="00362525">
        <w:rPr>
          <w:rFonts w:cs="Arial" w:hint="cs"/>
          <w:sz w:val="24"/>
          <w:szCs w:val="24"/>
          <w:rtl/>
        </w:rPr>
        <w:t>נהפך</w:t>
      </w:r>
      <w:r w:rsidRPr="00362525">
        <w:rPr>
          <w:rFonts w:cs="Arial"/>
          <w:sz w:val="24"/>
          <w:szCs w:val="24"/>
          <w:rtl/>
        </w:rPr>
        <w:t xml:space="preserve"> </w:t>
      </w:r>
      <w:r w:rsidRPr="00362525">
        <w:rPr>
          <w:rFonts w:cs="Arial" w:hint="cs"/>
          <w:sz w:val="24"/>
          <w:szCs w:val="24"/>
          <w:rtl/>
        </w:rPr>
        <w:t>כעסו</w:t>
      </w:r>
      <w:r w:rsidRPr="00362525">
        <w:rPr>
          <w:rFonts w:cs="Arial"/>
          <w:sz w:val="24"/>
          <w:szCs w:val="24"/>
          <w:rtl/>
        </w:rPr>
        <w:t xml:space="preserve"> </w:t>
      </w:r>
      <w:r w:rsidRPr="00362525">
        <w:rPr>
          <w:rFonts w:cs="Arial" w:hint="cs"/>
          <w:sz w:val="24"/>
          <w:szCs w:val="24"/>
          <w:rtl/>
        </w:rPr>
        <w:t>לרחמים</w:t>
      </w:r>
      <w:r w:rsidRPr="00362525">
        <w:rPr>
          <w:rFonts w:cs="Arial"/>
          <w:sz w:val="24"/>
          <w:szCs w:val="24"/>
          <w:rtl/>
        </w:rPr>
        <w:t xml:space="preserve">. </w:t>
      </w:r>
      <w:r w:rsidRPr="00362525">
        <w:rPr>
          <w:rFonts w:cs="Arial" w:hint="cs"/>
          <w:sz w:val="24"/>
          <w:szCs w:val="24"/>
          <w:rtl/>
        </w:rPr>
        <w:t>אמר</w:t>
      </w:r>
      <w:r w:rsidRPr="00362525">
        <w:rPr>
          <w:rFonts w:cs="Arial"/>
          <w:sz w:val="24"/>
          <w:szCs w:val="24"/>
          <w:rtl/>
        </w:rPr>
        <w:t xml:space="preserve"> </w:t>
      </w:r>
      <w:r>
        <w:rPr>
          <w:rFonts w:cs="Arial" w:hint="cs"/>
          <w:sz w:val="24"/>
          <w:szCs w:val="24"/>
          <w:rtl/>
        </w:rPr>
        <w:t>(</w:t>
      </w:r>
      <w:r w:rsidRPr="00362525">
        <w:rPr>
          <w:rFonts w:cs="Arial" w:hint="cs"/>
          <w:sz w:val="24"/>
          <w:szCs w:val="24"/>
          <w:rtl/>
        </w:rPr>
        <w:t>רב</w:t>
      </w:r>
      <w:r w:rsidRPr="00362525">
        <w:rPr>
          <w:rFonts w:cs="Arial"/>
          <w:sz w:val="24"/>
          <w:szCs w:val="24"/>
          <w:rtl/>
        </w:rPr>
        <w:t xml:space="preserve"> </w:t>
      </w:r>
      <w:r w:rsidRPr="00362525">
        <w:rPr>
          <w:rFonts w:cs="Arial" w:hint="cs"/>
          <w:sz w:val="24"/>
          <w:szCs w:val="24"/>
          <w:rtl/>
        </w:rPr>
        <w:t>פפא</w:t>
      </w:r>
      <w:r>
        <w:rPr>
          <w:rFonts w:cs="Arial" w:hint="cs"/>
          <w:sz w:val="24"/>
          <w:szCs w:val="24"/>
          <w:rtl/>
        </w:rPr>
        <w:t>):</w:t>
      </w:r>
      <w:r w:rsidRPr="00362525">
        <w:rPr>
          <w:rFonts w:cs="Arial"/>
          <w:sz w:val="24"/>
          <w:szCs w:val="24"/>
          <w:rtl/>
        </w:rPr>
        <w:t xml:space="preserve"> </w:t>
      </w:r>
      <w:r>
        <w:rPr>
          <w:rFonts w:cs="Arial" w:hint="cs"/>
          <w:sz w:val="24"/>
          <w:szCs w:val="24"/>
          <w:rtl/>
        </w:rPr>
        <w:t xml:space="preserve">[ר"ל משום ר"י נשיאה] </w:t>
      </w:r>
      <w:r w:rsidRPr="00362525">
        <w:rPr>
          <w:rFonts w:cs="Arial" w:hint="cs"/>
          <w:sz w:val="24"/>
          <w:szCs w:val="24"/>
          <w:rtl/>
        </w:rPr>
        <w:t>לא</w:t>
      </w:r>
      <w:r w:rsidRPr="00362525">
        <w:rPr>
          <w:rFonts w:cs="Arial"/>
          <w:sz w:val="24"/>
          <w:szCs w:val="24"/>
          <w:rtl/>
        </w:rPr>
        <w:t xml:space="preserve"> </w:t>
      </w:r>
      <w:r w:rsidRPr="00362525">
        <w:rPr>
          <w:rFonts w:cs="Arial" w:hint="cs"/>
          <w:sz w:val="24"/>
          <w:szCs w:val="24"/>
          <w:rtl/>
        </w:rPr>
        <w:t>מקיים</w:t>
      </w:r>
      <w:r w:rsidRPr="00362525">
        <w:rPr>
          <w:rFonts w:cs="Arial"/>
          <w:sz w:val="24"/>
          <w:szCs w:val="24"/>
          <w:rtl/>
        </w:rPr>
        <w:t xml:space="preserve"> </w:t>
      </w:r>
      <w:r w:rsidRPr="00362525">
        <w:rPr>
          <w:rFonts w:cs="Arial" w:hint="cs"/>
          <w:sz w:val="24"/>
          <w:szCs w:val="24"/>
          <w:rtl/>
        </w:rPr>
        <w:t>עלמא</w:t>
      </w:r>
      <w:r w:rsidRPr="00362525">
        <w:rPr>
          <w:rFonts w:cs="Arial"/>
          <w:sz w:val="24"/>
          <w:szCs w:val="24"/>
          <w:rtl/>
        </w:rPr>
        <w:t xml:space="preserve"> </w:t>
      </w:r>
      <w:r w:rsidRPr="00362525">
        <w:rPr>
          <w:rFonts w:cs="Arial" w:hint="cs"/>
          <w:sz w:val="24"/>
          <w:szCs w:val="24"/>
          <w:rtl/>
        </w:rPr>
        <w:t>אלא</w:t>
      </w:r>
      <w:r w:rsidRPr="00362525">
        <w:rPr>
          <w:rFonts w:cs="Arial"/>
          <w:sz w:val="24"/>
          <w:szCs w:val="24"/>
          <w:rtl/>
        </w:rPr>
        <w:t xml:space="preserve"> </w:t>
      </w:r>
      <w:r w:rsidRPr="00362525">
        <w:rPr>
          <w:rFonts w:cs="Arial" w:hint="cs"/>
          <w:sz w:val="24"/>
          <w:szCs w:val="24"/>
          <w:rtl/>
        </w:rPr>
        <w:t>בהבלא</w:t>
      </w:r>
      <w:r w:rsidRPr="00362525">
        <w:rPr>
          <w:rFonts w:cs="Arial"/>
          <w:sz w:val="24"/>
          <w:szCs w:val="24"/>
          <w:rtl/>
        </w:rPr>
        <w:t xml:space="preserve"> </w:t>
      </w:r>
      <w:r w:rsidRPr="00362525">
        <w:rPr>
          <w:rFonts w:cs="Arial" w:hint="cs"/>
          <w:sz w:val="24"/>
          <w:szCs w:val="24"/>
          <w:rtl/>
        </w:rPr>
        <w:t>דתינוקות</w:t>
      </w:r>
      <w:r w:rsidRPr="00362525">
        <w:rPr>
          <w:rFonts w:cs="Arial"/>
          <w:sz w:val="24"/>
          <w:szCs w:val="24"/>
          <w:rtl/>
        </w:rPr>
        <w:t xml:space="preserve"> </w:t>
      </w:r>
      <w:r w:rsidRPr="00362525">
        <w:rPr>
          <w:rFonts w:cs="Arial" w:hint="cs"/>
          <w:sz w:val="24"/>
          <w:szCs w:val="24"/>
          <w:rtl/>
        </w:rPr>
        <w:t>של</w:t>
      </w:r>
      <w:r w:rsidRPr="00362525">
        <w:rPr>
          <w:rFonts w:cs="Arial"/>
          <w:sz w:val="24"/>
          <w:szCs w:val="24"/>
          <w:rtl/>
        </w:rPr>
        <w:t xml:space="preserve"> </w:t>
      </w:r>
      <w:r w:rsidRPr="00362525">
        <w:rPr>
          <w:rFonts w:cs="Arial" w:hint="cs"/>
          <w:sz w:val="24"/>
          <w:szCs w:val="24"/>
          <w:rtl/>
        </w:rPr>
        <w:t>בית</w:t>
      </w:r>
      <w:r w:rsidRPr="00362525">
        <w:rPr>
          <w:rFonts w:cs="Arial"/>
          <w:sz w:val="24"/>
          <w:szCs w:val="24"/>
          <w:rtl/>
        </w:rPr>
        <w:t xml:space="preserve"> </w:t>
      </w:r>
      <w:r w:rsidRPr="00362525">
        <w:rPr>
          <w:rFonts w:cs="Arial" w:hint="cs"/>
          <w:sz w:val="24"/>
          <w:szCs w:val="24"/>
          <w:rtl/>
        </w:rPr>
        <w:t>רבן</w:t>
      </w:r>
      <w:r w:rsidRPr="00362525">
        <w:rPr>
          <w:rFonts w:cs="Arial"/>
          <w:sz w:val="24"/>
          <w:szCs w:val="24"/>
          <w:rtl/>
        </w:rPr>
        <w:t xml:space="preserve">, </w:t>
      </w:r>
      <w:r w:rsidRPr="00362525">
        <w:rPr>
          <w:rFonts w:cs="Arial" w:hint="cs"/>
          <w:sz w:val="24"/>
          <w:szCs w:val="24"/>
          <w:rtl/>
        </w:rPr>
        <w:t>אמר</w:t>
      </w:r>
      <w:r w:rsidRPr="00362525">
        <w:rPr>
          <w:rFonts w:cs="Arial"/>
          <w:sz w:val="24"/>
          <w:szCs w:val="24"/>
          <w:rtl/>
        </w:rPr>
        <w:t xml:space="preserve"> </w:t>
      </w:r>
      <w:r w:rsidRPr="00362525">
        <w:rPr>
          <w:rFonts w:cs="Arial" w:hint="cs"/>
          <w:sz w:val="24"/>
          <w:szCs w:val="24"/>
          <w:rtl/>
        </w:rPr>
        <w:t>ליה</w:t>
      </w:r>
      <w:r w:rsidRPr="00362525">
        <w:rPr>
          <w:rFonts w:cs="Arial"/>
          <w:sz w:val="24"/>
          <w:szCs w:val="24"/>
          <w:rtl/>
        </w:rPr>
        <w:t xml:space="preserve"> </w:t>
      </w:r>
      <w:r>
        <w:rPr>
          <w:rFonts w:cs="Arial" w:hint="cs"/>
          <w:sz w:val="24"/>
          <w:szCs w:val="24"/>
          <w:rtl/>
        </w:rPr>
        <w:t>[</w:t>
      </w:r>
      <w:r w:rsidRPr="00362525">
        <w:rPr>
          <w:rFonts w:cs="Arial" w:hint="cs"/>
          <w:sz w:val="24"/>
          <w:szCs w:val="24"/>
          <w:rtl/>
        </w:rPr>
        <w:t>רב</w:t>
      </w:r>
      <w:r w:rsidRPr="00362525">
        <w:rPr>
          <w:rFonts w:cs="Arial"/>
          <w:sz w:val="24"/>
          <w:szCs w:val="24"/>
          <w:rtl/>
        </w:rPr>
        <w:t xml:space="preserve"> </w:t>
      </w:r>
      <w:r w:rsidRPr="00362525">
        <w:rPr>
          <w:rFonts w:cs="Arial" w:hint="cs"/>
          <w:sz w:val="24"/>
          <w:szCs w:val="24"/>
          <w:rtl/>
        </w:rPr>
        <w:t>פפא</w:t>
      </w:r>
      <w:r>
        <w:rPr>
          <w:rFonts w:cs="Arial" w:hint="cs"/>
          <w:sz w:val="24"/>
          <w:szCs w:val="24"/>
          <w:rtl/>
        </w:rPr>
        <w:t xml:space="preserve"> לאביי]</w:t>
      </w:r>
      <w:r w:rsidRPr="00362525">
        <w:rPr>
          <w:rFonts w:cs="Arial"/>
          <w:sz w:val="24"/>
          <w:szCs w:val="24"/>
          <w:rtl/>
        </w:rPr>
        <w:t xml:space="preserve"> </w:t>
      </w:r>
      <w:r w:rsidRPr="00362525">
        <w:rPr>
          <w:rFonts w:cs="Arial" w:hint="cs"/>
          <w:sz w:val="24"/>
          <w:szCs w:val="24"/>
          <w:rtl/>
        </w:rPr>
        <w:t>דידי</w:t>
      </w:r>
      <w:r w:rsidRPr="00362525">
        <w:rPr>
          <w:rFonts w:cs="Arial"/>
          <w:sz w:val="24"/>
          <w:szCs w:val="24"/>
          <w:rtl/>
        </w:rPr>
        <w:t xml:space="preserve"> </w:t>
      </w:r>
      <w:r w:rsidRPr="00362525">
        <w:rPr>
          <w:rFonts w:cs="Arial" w:hint="cs"/>
          <w:sz w:val="24"/>
          <w:szCs w:val="24"/>
          <w:rtl/>
        </w:rPr>
        <w:t>ודידך</w:t>
      </w:r>
      <w:r w:rsidRPr="00362525">
        <w:rPr>
          <w:rFonts w:cs="Arial"/>
          <w:sz w:val="24"/>
          <w:szCs w:val="24"/>
          <w:rtl/>
        </w:rPr>
        <w:t xml:space="preserve"> </w:t>
      </w:r>
      <w:r w:rsidRPr="00362525">
        <w:rPr>
          <w:rFonts w:cs="Arial" w:hint="cs"/>
          <w:sz w:val="24"/>
          <w:szCs w:val="24"/>
          <w:rtl/>
        </w:rPr>
        <w:t>מאי</w:t>
      </w:r>
      <w:r w:rsidRPr="00362525">
        <w:rPr>
          <w:rFonts w:cs="Arial"/>
          <w:sz w:val="24"/>
          <w:szCs w:val="24"/>
          <w:rtl/>
        </w:rPr>
        <w:t xml:space="preserve"> </w:t>
      </w:r>
      <w:r w:rsidRPr="00362525">
        <w:rPr>
          <w:rFonts w:cs="Arial" w:hint="cs"/>
          <w:sz w:val="24"/>
          <w:szCs w:val="24"/>
          <w:rtl/>
        </w:rPr>
        <w:t>היא</w:t>
      </w:r>
      <w:r>
        <w:rPr>
          <w:rFonts w:cs="Arial" w:hint="cs"/>
          <w:sz w:val="24"/>
          <w:szCs w:val="24"/>
          <w:rtl/>
        </w:rPr>
        <w:t>?</w:t>
      </w:r>
      <w:r w:rsidRPr="00362525">
        <w:rPr>
          <w:rFonts w:cs="Arial"/>
          <w:sz w:val="24"/>
          <w:szCs w:val="24"/>
          <w:rtl/>
        </w:rPr>
        <w:t xml:space="preserve"> </w:t>
      </w:r>
      <w:r w:rsidRPr="00362525">
        <w:rPr>
          <w:rFonts w:cs="Arial" w:hint="cs"/>
          <w:sz w:val="24"/>
          <w:szCs w:val="24"/>
          <w:rtl/>
        </w:rPr>
        <w:t>אמר</w:t>
      </w:r>
      <w:r w:rsidRPr="00362525">
        <w:rPr>
          <w:rFonts w:cs="Arial"/>
          <w:sz w:val="24"/>
          <w:szCs w:val="24"/>
          <w:rtl/>
        </w:rPr>
        <w:t xml:space="preserve"> </w:t>
      </w:r>
      <w:r w:rsidRPr="00362525">
        <w:rPr>
          <w:rFonts w:cs="Arial" w:hint="cs"/>
          <w:sz w:val="24"/>
          <w:szCs w:val="24"/>
          <w:rtl/>
        </w:rPr>
        <w:t>ליה</w:t>
      </w:r>
      <w:r>
        <w:rPr>
          <w:rFonts w:cs="Arial" w:hint="cs"/>
          <w:sz w:val="24"/>
          <w:szCs w:val="24"/>
          <w:rtl/>
        </w:rPr>
        <w:t>:</w:t>
      </w:r>
      <w:r w:rsidRPr="00362525">
        <w:rPr>
          <w:rFonts w:cs="Arial"/>
          <w:sz w:val="24"/>
          <w:szCs w:val="24"/>
          <w:rtl/>
        </w:rPr>
        <w:t xml:space="preserve"> </w:t>
      </w:r>
      <w:r w:rsidRPr="00362525">
        <w:rPr>
          <w:rFonts w:cs="Arial" w:hint="cs"/>
          <w:sz w:val="24"/>
          <w:szCs w:val="24"/>
          <w:rtl/>
        </w:rPr>
        <w:t>אינו</w:t>
      </w:r>
      <w:r w:rsidRPr="00362525">
        <w:rPr>
          <w:rFonts w:cs="Arial"/>
          <w:sz w:val="24"/>
          <w:szCs w:val="24"/>
          <w:rtl/>
        </w:rPr>
        <w:t xml:space="preserve"> </w:t>
      </w:r>
      <w:r w:rsidRPr="00362525">
        <w:rPr>
          <w:rFonts w:cs="Arial" w:hint="cs"/>
          <w:sz w:val="24"/>
          <w:szCs w:val="24"/>
          <w:rtl/>
        </w:rPr>
        <w:t>דומה</w:t>
      </w:r>
      <w:r w:rsidRPr="00362525">
        <w:rPr>
          <w:rFonts w:cs="Arial"/>
          <w:sz w:val="24"/>
          <w:szCs w:val="24"/>
          <w:rtl/>
        </w:rPr>
        <w:t xml:space="preserve"> </w:t>
      </w:r>
      <w:r w:rsidRPr="00362525">
        <w:rPr>
          <w:rFonts w:cs="Arial" w:hint="cs"/>
          <w:sz w:val="24"/>
          <w:szCs w:val="24"/>
          <w:rtl/>
        </w:rPr>
        <w:t>הבל</w:t>
      </w:r>
      <w:r w:rsidRPr="00362525">
        <w:rPr>
          <w:rFonts w:cs="Arial"/>
          <w:sz w:val="24"/>
          <w:szCs w:val="24"/>
          <w:rtl/>
        </w:rPr>
        <w:t xml:space="preserve"> </w:t>
      </w:r>
      <w:r w:rsidRPr="00362525">
        <w:rPr>
          <w:rFonts w:cs="Arial" w:hint="cs"/>
          <w:sz w:val="24"/>
          <w:szCs w:val="24"/>
          <w:rtl/>
        </w:rPr>
        <w:t>שיש</w:t>
      </w:r>
      <w:r w:rsidRPr="00362525">
        <w:rPr>
          <w:rFonts w:cs="Arial"/>
          <w:sz w:val="24"/>
          <w:szCs w:val="24"/>
          <w:rtl/>
        </w:rPr>
        <w:t xml:space="preserve"> </w:t>
      </w:r>
      <w:r w:rsidRPr="00362525">
        <w:rPr>
          <w:rFonts w:cs="Arial" w:hint="cs"/>
          <w:sz w:val="24"/>
          <w:szCs w:val="24"/>
          <w:rtl/>
        </w:rPr>
        <w:t>בו</w:t>
      </w:r>
      <w:r w:rsidRPr="00362525">
        <w:rPr>
          <w:rFonts w:cs="Arial"/>
          <w:sz w:val="24"/>
          <w:szCs w:val="24"/>
          <w:rtl/>
        </w:rPr>
        <w:t xml:space="preserve"> </w:t>
      </w:r>
      <w:r w:rsidRPr="00362525">
        <w:rPr>
          <w:rFonts w:cs="Arial" w:hint="cs"/>
          <w:sz w:val="24"/>
          <w:szCs w:val="24"/>
          <w:rtl/>
        </w:rPr>
        <w:t>חטא</w:t>
      </w:r>
      <w:r w:rsidRPr="00362525">
        <w:rPr>
          <w:rFonts w:cs="Arial"/>
          <w:sz w:val="24"/>
          <w:szCs w:val="24"/>
          <w:rtl/>
        </w:rPr>
        <w:t xml:space="preserve"> </w:t>
      </w:r>
      <w:r w:rsidRPr="00362525">
        <w:rPr>
          <w:rFonts w:cs="Arial" w:hint="cs"/>
          <w:sz w:val="24"/>
          <w:szCs w:val="24"/>
          <w:rtl/>
        </w:rPr>
        <w:t>להבל</w:t>
      </w:r>
      <w:r w:rsidRPr="00362525">
        <w:rPr>
          <w:rFonts w:cs="Arial"/>
          <w:sz w:val="24"/>
          <w:szCs w:val="24"/>
          <w:rtl/>
        </w:rPr>
        <w:t xml:space="preserve"> </w:t>
      </w:r>
      <w:r w:rsidRPr="00362525">
        <w:rPr>
          <w:rFonts w:cs="Arial" w:hint="cs"/>
          <w:sz w:val="24"/>
          <w:szCs w:val="24"/>
          <w:rtl/>
        </w:rPr>
        <w:t>שאין</w:t>
      </w:r>
      <w:r w:rsidRPr="00362525">
        <w:rPr>
          <w:rFonts w:cs="Arial"/>
          <w:sz w:val="24"/>
          <w:szCs w:val="24"/>
          <w:rtl/>
        </w:rPr>
        <w:t xml:space="preserve"> </w:t>
      </w:r>
      <w:r w:rsidRPr="00362525">
        <w:rPr>
          <w:rFonts w:cs="Arial" w:hint="cs"/>
          <w:sz w:val="24"/>
          <w:szCs w:val="24"/>
          <w:rtl/>
        </w:rPr>
        <w:t>בו</w:t>
      </w:r>
      <w:r w:rsidRPr="00362525">
        <w:rPr>
          <w:rFonts w:cs="Arial"/>
          <w:sz w:val="24"/>
          <w:szCs w:val="24"/>
          <w:rtl/>
        </w:rPr>
        <w:t xml:space="preserve"> </w:t>
      </w:r>
      <w:r w:rsidRPr="00362525">
        <w:rPr>
          <w:rFonts w:cs="Arial" w:hint="cs"/>
          <w:sz w:val="24"/>
          <w:szCs w:val="24"/>
          <w:rtl/>
        </w:rPr>
        <w:t>חטא</w:t>
      </w:r>
      <w:r w:rsidRPr="00362525">
        <w:rPr>
          <w:rFonts w:cs="Arial"/>
          <w:sz w:val="24"/>
          <w:szCs w:val="24"/>
          <w:rtl/>
        </w:rPr>
        <w:t xml:space="preserve">, </w:t>
      </w:r>
      <w:r w:rsidRPr="00362525">
        <w:rPr>
          <w:rFonts w:cs="Arial" w:hint="cs"/>
          <w:sz w:val="24"/>
          <w:szCs w:val="24"/>
          <w:rtl/>
        </w:rPr>
        <w:t>אמר</w:t>
      </w:r>
      <w:r w:rsidRPr="00362525">
        <w:rPr>
          <w:rFonts w:cs="Arial"/>
          <w:sz w:val="24"/>
          <w:szCs w:val="24"/>
          <w:rtl/>
        </w:rPr>
        <w:t xml:space="preserve"> </w:t>
      </w:r>
      <w:r w:rsidRPr="00362525">
        <w:rPr>
          <w:rFonts w:cs="Arial" w:hint="cs"/>
          <w:sz w:val="24"/>
          <w:szCs w:val="24"/>
          <w:rtl/>
        </w:rPr>
        <w:t>ליה</w:t>
      </w:r>
      <w:r>
        <w:rPr>
          <w:rFonts w:cs="Arial" w:hint="cs"/>
          <w:sz w:val="24"/>
          <w:szCs w:val="24"/>
          <w:rtl/>
        </w:rPr>
        <w:t>:</w:t>
      </w:r>
      <w:r w:rsidRPr="00362525">
        <w:rPr>
          <w:rFonts w:cs="Arial"/>
          <w:sz w:val="24"/>
          <w:szCs w:val="24"/>
          <w:rtl/>
        </w:rPr>
        <w:t xml:space="preserve"> </w:t>
      </w:r>
      <w:r w:rsidRPr="00362525">
        <w:rPr>
          <w:rFonts w:cs="Arial" w:hint="cs"/>
          <w:sz w:val="24"/>
          <w:szCs w:val="24"/>
          <w:rtl/>
        </w:rPr>
        <w:t>עלמא</w:t>
      </w:r>
      <w:r w:rsidRPr="00362525">
        <w:rPr>
          <w:rFonts w:cs="Arial"/>
          <w:sz w:val="24"/>
          <w:szCs w:val="24"/>
          <w:rtl/>
        </w:rPr>
        <w:t xml:space="preserve"> </w:t>
      </w:r>
      <w:r w:rsidRPr="00362525">
        <w:rPr>
          <w:rFonts w:cs="Arial" w:hint="cs"/>
          <w:sz w:val="24"/>
          <w:szCs w:val="24"/>
          <w:rtl/>
        </w:rPr>
        <w:t>כל</w:t>
      </w:r>
      <w:r w:rsidRPr="00362525">
        <w:rPr>
          <w:rFonts w:cs="Arial"/>
          <w:sz w:val="24"/>
          <w:szCs w:val="24"/>
          <w:rtl/>
        </w:rPr>
        <w:t xml:space="preserve"> </w:t>
      </w:r>
      <w:r w:rsidRPr="00362525">
        <w:rPr>
          <w:rFonts w:cs="Arial" w:hint="cs"/>
          <w:sz w:val="24"/>
          <w:szCs w:val="24"/>
          <w:rtl/>
        </w:rPr>
        <w:t>דאזל</w:t>
      </w:r>
      <w:r w:rsidRPr="00362525">
        <w:rPr>
          <w:rFonts w:cs="Arial"/>
          <w:sz w:val="24"/>
          <w:szCs w:val="24"/>
          <w:rtl/>
        </w:rPr>
        <w:t xml:space="preserve"> </w:t>
      </w:r>
      <w:r w:rsidRPr="00362525">
        <w:rPr>
          <w:rFonts w:cs="Arial" w:hint="cs"/>
          <w:sz w:val="24"/>
          <w:szCs w:val="24"/>
          <w:rtl/>
        </w:rPr>
        <w:t>מתפרע</w:t>
      </w:r>
      <w:r w:rsidRPr="00362525">
        <w:rPr>
          <w:rFonts w:cs="Arial"/>
          <w:sz w:val="24"/>
          <w:szCs w:val="24"/>
          <w:rtl/>
        </w:rPr>
        <w:t xml:space="preserve">, </w:t>
      </w:r>
      <w:r w:rsidRPr="00362525">
        <w:rPr>
          <w:rFonts w:cs="Arial" w:hint="cs"/>
          <w:sz w:val="24"/>
          <w:szCs w:val="24"/>
          <w:rtl/>
        </w:rPr>
        <w:t>דהא</w:t>
      </w:r>
      <w:r w:rsidRPr="00362525">
        <w:rPr>
          <w:rFonts w:cs="Arial"/>
          <w:sz w:val="24"/>
          <w:szCs w:val="24"/>
          <w:rtl/>
        </w:rPr>
        <w:t xml:space="preserve"> </w:t>
      </w:r>
      <w:r w:rsidRPr="00362525">
        <w:rPr>
          <w:rFonts w:cs="Arial" w:hint="cs"/>
          <w:sz w:val="24"/>
          <w:szCs w:val="24"/>
          <w:rtl/>
        </w:rPr>
        <w:t>אמר</w:t>
      </w:r>
      <w:r w:rsidRPr="00362525">
        <w:rPr>
          <w:rFonts w:cs="Arial"/>
          <w:sz w:val="24"/>
          <w:szCs w:val="24"/>
          <w:rtl/>
        </w:rPr>
        <w:t xml:space="preserve"> </w:t>
      </w:r>
      <w:r w:rsidRPr="00362525">
        <w:rPr>
          <w:rFonts w:cs="Arial" w:hint="cs"/>
          <w:sz w:val="24"/>
          <w:szCs w:val="24"/>
          <w:rtl/>
        </w:rPr>
        <w:t>ר</w:t>
      </w:r>
      <w:r w:rsidRPr="00362525">
        <w:rPr>
          <w:rFonts w:cs="Arial"/>
          <w:sz w:val="24"/>
          <w:szCs w:val="24"/>
          <w:rtl/>
        </w:rPr>
        <w:t xml:space="preserve">' </w:t>
      </w:r>
      <w:r w:rsidRPr="00362525">
        <w:rPr>
          <w:rFonts w:cs="Arial" w:hint="cs"/>
          <w:sz w:val="24"/>
          <w:szCs w:val="24"/>
          <w:rtl/>
        </w:rPr>
        <w:t>יוחנן</w:t>
      </w:r>
      <w:r>
        <w:rPr>
          <w:rFonts w:cs="Arial" w:hint="cs"/>
          <w:sz w:val="24"/>
          <w:szCs w:val="24"/>
          <w:rtl/>
        </w:rPr>
        <w:t>:</w:t>
      </w:r>
      <w:r w:rsidRPr="00362525">
        <w:rPr>
          <w:rFonts w:cs="Arial"/>
          <w:sz w:val="24"/>
          <w:szCs w:val="24"/>
          <w:rtl/>
        </w:rPr>
        <w:t xml:space="preserve"> </w:t>
      </w:r>
      <w:r w:rsidRPr="00362525">
        <w:rPr>
          <w:rFonts w:cs="Arial" w:hint="cs"/>
          <w:sz w:val="24"/>
          <w:szCs w:val="24"/>
          <w:rtl/>
        </w:rPr>
        <w:t>נהירנא</w:t>
      </w:r>
      <w:r w:rsidRPr="00362525">
        <w:rPr>
          <w:rFonts w:cs="Arial"/>
          <w:sz w:val="24"/>
          <w:szCs w:val="24"/>
          <w:rtl/>
        </w:rPr>
        <w:t xml:space="preserve"> </w:t>
      </w:r>
      <w:r w:rsidRPr="00362525">
        <w:rPr>
          <w:rFonts w:cs="Arial" w:hint="cs"/>
          <w:sz w:val="24"/>
          <w:szCs w:val="24"/>
          <w:rtl/>
        </w:rPr>
        <w:t>כד</w:t>
      </w:r>
      <w:r w:rsidRPr="00362525">
        <w:rPr>
          <w:rFonts w:cs="Arial"/>
          <w:sz w:val="24"/>
          <w:szCs w:val="24"/>
          <w:rtl/>
        </w:rPr>
        <w:t xml:space="preserve"> </w:t>
      </w:r>
      <w:r w:rsidRPr="00362525">
        <w:rPr>
          <w:rFonts w:cs="Arial" w:hint="cs"/>
          <w:sz w:val="24"/>
          <w:szCs w:val="24"/>
          <w:rtl/>
        </w:rPr>
        <w:t>הו</w:t>
      </w:r>
      <w:r>
        <w:rPr>
          <w:rFonts w:cs="Arial" w:hint="cs"/>
          <w:sz w:val="24"/>
          <w:szCs w:val="24"/>
          <w:rtl/>
        </w:rPr>
        <w:t>י</w:t>
      </w:r>
      <w:r w:rsidRPr="00362525">
        <w:rPr>
          <w:rFonts w:cs="Arial"/>
          <w:sz w:val="24"/>
          <w:szCs w:val="24"/>
          <w:rtl/>
        </w:rPr>
        <w:t xml:space="preserve"> </w:t>
      </w:r>
      <w:r w:rsidRPr="00362525">
        <w:rPr>
          <w:rFonts w:cs="Arial" w:hint="cs"/>
          <w:sz w:val="24"/>
          <w:szCs w:val="24"/>
          <w:rtl/>
        </w:rPr>
        <w:t>מטללי</w:t>
      </w:r>
      <w:r>
        <w:rPr>
          <w:rFonts w:cs="Arial" w:hint="cs"/>
          <w:sz w:val="24"/>
          <w:szCs w:val="24"/>
          <w:rtl/>
        </w:rPr>
        <w:t xml:space="preserve"> (טללי וטלא)</w:t>
      </w:r>
      <w:r w:rsidRPr="00362525">
        <w:rPr>
          <w:rFonts w:cs="Arial"/>
          <w:sz w:val="24"/>
          <w:szCs w:val="24"/>
          <w:rtl/>
        </w:rPr>
        <w:t xml:space="preserve"> </w:t>
      </w:r>
      <w:r>
        <w:rPr>
          <w:rFonts w:cs="Arial" w:hint="cs"/>
          <w:sz w:val="24"/>
          <w:szCs w:val="24"/>
          <w:rtl/>
        </w:rPr>
        <w:t>[</w:t>
      </w:r>
      <w:r w:rsidRPr="00362525">
        <w:rPr>
          <w:rFonts w:cs="Arial" w:hint="cs"/>
          <w:sz w:val="24"/>
          <w:szCs w:val="24"/>
          <w:rtl/>
        </w:rPr>
        <w:t>טליא</w:t>
      </w:r>
      <w:r w:rsidRPr="00362525">
        <w:rPr>
          <w:rFonts w:cs="Arial"/>
          <w:sz w:val="24"/>
          <w:szCs w:val="24"/>
          <w:rtl/>
        </w:rPr>
        <w:t xml:space="preserve"> </w:t>
      </w:r>
      <w:r w:rsidRPr="00362525">
        <w:rPr>
          <w:rFonts w:cs="Arial" w:hint="cs"/>
          <w:sz w:val="24"/>
          <w:szCs w:val="24"/>
          <w:rtl/>
        </w:rPr>
        <w:t>וטל</w:t>
      </w:r>
      <w:r>
        <w:rPr>
          <w:rFonts w:cs="Arial" w:hint="cs"/>
          <w:sz w:val="24"/>
          <w:szCs w:val="24"/>
          <w:rtl/>
        </w:rPr>
        <w:t>י</w:t>
      </w:r>
      <w:r w:rsidRPr="00362525">
        <w:rPr>
          <w:rFonts w:cs="Arial" w:hint="cs"/>
          <w:sz w:val="24"/>
          <w:szCs w:val="24"/>
          <w:rtl/>
        </w:rPr>
        <w:t>יתא</w:t>
      </w:r>
      <w:r>
        <w:rPr>
          <w:rFonts w:cs="Arial" w:hint="cs"/>
          <w:sz w:val="24"/>
          <w:szCs w:val="24"/>
          <w:rtl/>
        </w:rPr>
        <w:t>]</w:t>
      </w:r>
      <w:r w:rsidRPr="00362525">
        <w:rPr>
          <w:rFonts w:cs="Arial"/>
          <w:sz w:val="24"/>
          <w:szCs w:val="24"/>
          <w:rtl/>
        </w:rPr>
        <w:t xml:space="preserve"> </w:t>
      </w:r>
      <w:r w:rsidRPr="00362525">
        <w:rPr>
          <w:rFonts w:cs="Arial" w:hint="cs"/>
          <w:sz w:val="24"/>
          <w:szCs w:val="24"/>
          <w:rtl/>
        </w:rPr>
        <w:t>כבר</w:t>
      </w:r>
      <w:r w:rsidRPr="00362525">
        <w:rPr>
          <w:rFonts w:cs="Arial"/>
          <w:sz w:val="24"/>
          <w:szCs w:val="24"/>
          <w:rtl/>
        </w:rPr>
        <w:t xml:space="preserve"> </w:t>
      </w:r>
      <w:r w:rsidRPr="00362525">
        <w:rPr>
          <w:rFonts w:cs="Arial" w:hint="cs"/>
          <w:sz w:val="24"/>
          <w:szCs w:val="24"/>
          <w:rtl/>
        </w:rPr>
        <w:t>שית</w:t>
      </w:r>
      <w:r w:rsidRPr="00362525">
        <w:rPr>
          <w:rFonts w:cs="Arial"/>
          <w:sz w:val="24"/>
          <w:szCs w:val="24"/>
          <w:rtl/>
        </w:rPr>
        <w:t xml:space="preserve"> </w:t>
      </w:r>
      <w:r>
        <w:rPr>
          <w:rFonts w:cs="Arial" w:hint="cs"/>
          <w:sz w:val="24"/>
          <w:szCs w:val="24"/>
          <w:rtl/>
        </w:rPr>
        <w:t>[</w:t>
      </w:r>
      <w:r w:rsidRPr="00362525">
        <w:rPr>
          <w:rFonts w:cs="Arial" w:hint="cs"/>
          <w:sz w:val="24"/>
          <w:szCs w:val="24"/>
          <w:rtl/>
        </w:rPr>
        <w:t>עשרה</w:t>
      </w:r>
      <w:r>
        <w:rPr>
          <w:rFonts w:cs="Arial" w:hint="cs"/>
          <w:sz w:val="24"/>
          <w:szCs w:val="24"/>
          <w:rtl/>
        </w:rPr>
        <w:t>]</w:t>
      </w:r>
      <w:r w:rsidRPr="00362525">
        <w:rPr>
          <w:rFonts w:cs="Arial"/>
          <w:sz w:val="24"/>
          <w:szCs w:val="24"/>
          <w:rtl/>
        </w:rPr>
        <w:t xml:space="preserve"> </w:t>
      </w:r>
      <w:r w:rsidRPr="00362525">
        <w:rPr>
          <w:rFonts w:cs="Arial" w:hint="cs"/>
          <w:sz w:val="24"/>
          <w:szCs w:val="24"/>
          <w:rtl/>
        </w:rPr>
        <w:t>כבר</w:t>
      </w:r>
      <w:r w:rsidRPr="00362525">
        <w:rPr>
          <w:rFonts w:cs="Arial"/>
          <w:sz w:val="24"/>
          <w:szCs w:val="24"/>
          <w:rtl/>
        </w:rPr>
        <w:t xml:space="preserve"> </w:t>
      </w:r>
      <w:r w:rsidRPr="00362525">
        <w:rPr>
          <w:rFonts w:cs="Arial" w:hint="cs"/>
          <w:sz w:val="24"/>
          <w:szCs w:val="24"/>
          <w:rtl/>
        </w:rPr>
        <w:t>שב</w:t>
      </w:r>
      <w:r>
        <w:rPr>
          <w:rFonts w:cs="Arial" w:hint="cs"/>
          <w:sz w:val="24"/>
          <w:szCs w:val="24"/>
          <w:rtl/>
        </w:rPr>
        <w:t>ע</w:t>
      </w:r>
      <w:r w:rsidRPr="00362525">
        <w:rPr>
          <w:rFonts w:cs="Arial"/>
          <w:sz w:val="24"/>
          <w:szCs w:val="24"/>
          <w:rtl/>
        </w:rPr>
        <w:t xml:space="preserve"> </w:t>
      </w:r>
      <w:r w:rsidRPr="00362525">
        <w:rPr>
          <w:rFonts w:cs="Arial" w:hint="cs"/>
          <w:sz w:val="24"/>
          <w:szCs w:val="24"/>
          <w:rtl/>
        </w:rPr>
        <w:t>עשרה</w:t>
      </w:r>
      <w:r w:rsidRPr="00362525">
        <w:rPr>
          <w:rFonts w:cs="Arial"/>
          <w:sz w:val="24"/>
          <w:szCs w:val="24"/>
          <w:rtl/>
        </w:rPr>
        <w:t xml:space="preserve"> </w:t>
      </w:r>
      <w:r w:rsidRPr="00362525">
        <w:rPr>
          <w:rFonts w:cs="Arial" w:hint="cs"/>
          <w:sz w:val="24"/>
          <w:szCs w:val="24"/>
          <w:rtl/>
        </w:rPr>
        <w:t>ערמין</w:t>
      </w:r>
      <w:r w:rsidRPr="00362525">
        <w:rPr>
          <w:rFonts w:cs="Arial"/>
          <w:sz w:val="24"/>
          <w:szCs w:val="24"/>
          <w:rtl/>
        </w:rPr>
        <w:t xml:space="preserve"> </w:t>
      </w:r>
      <w:r w:rsidRPr="00362525">
        <w:rPr>
          <w:rFonts w:cs="Arial" w:hint="cs"/>
          <w:sz w:val="24"/>
          <w:szCs w:val="24"/>
          <w:rtl/>
        </w:rPr>
        <w:t>בשוקא</w:t>
      </w:r>
      <w:r w:rsidRPr="00362525">
        <w:rPr>
          <w:rFonts w:cs="Arial"/>
          <w:sz w:val="24"/>
          <w:szCs w:val="24"/>
          <w:rtl/>
        </w:rPr>
        <w:t xml:space="preserve">, </w:t>
      </w:r>
      <w:r w:rsidRPr="00362525">
        <w:rPr>
          <w:rFonts w:cs="Arial" w:hint="cs"/>
          <w:sz w:val="24"/>
          <w:szCs w:val="24"/>
          <w:rtl/>
        </w:rPr>
        <w:t>ולא</w:t>
      </w:r>
      <w:r w:rsidRPr="00362525">
        <w:rPr>
          <w:rFonts w:cs="Arial"/>
          <w:sz w:val="24"/>
          <w:szCs w:val="24"/>
          <w:rtl/>
        </w:rPr>
        <w:t xml:space="preserve"> </w:t>
      </w:r>
      <w:r w:rsidRPr="00362525">
        <w:rPr>
          <w:rFonts w:cs="Arial" w:hint="cs"/>
          <w:sz w:val="24"/>
          <w:szCs w:val="24"/>
          <w:rtl/>
        </w:rPr>
        <w:t>חיישינן</w:t>
      </w:r>
      <w:r w:rsidRPr="00362525">
        <w:rPr>
          <w:rFonts w:cs="Arial"/>
          <w:sz w:val="24"/>
          <w:szCs w:val="24"/>
          <w:rtl/>
        </w:rPr>
        <w:t xml:space="preserve"> </w:t>
      </w:r>
      <w:r w:rsidRPr="00362525">
        <w:rPr>
          <w:rFonts w:cs="Arial" w:hint="cs"/>
          <w:sz w:val="24"/>
          <w:szCs w:val="24"/>
          <w:rtl/>
        </w:rPr>
        <w:t>לחטאה</w:t>
      </w:r>
      <w:r w:rsidRPr="00362525">
        <w:rPr>
          <w:rFonts w:cs="Arial"/>
          <w:sz w:val="24"/>
          <w:szCs w:val="24"/>
          <w:rtl/>
        </w:rPr>
        <w:t xml:space="preserve">, </w:t>
      </w:r>
      <w:r w:rsidRPr="00362525">
        <w:rPr>
          <w:rFonts w:cs="Arial" w:hint="cs"/>
          <w:sz w:val="24"/>
          <w:szCs w:val="24"/>
          <w:rtl/>
        </w:rPr>
        <w:t>אמר</w:t>
      </w:r>
      <w:r w:rsidRPr="00362525">
        <w:rPr>
          <w:rFonts w:cs="Arial"/>
          <w:sz w:val="24"/>
          <w:szCs w:val="24"/>
          <w:rtl/>
        </w:rPr>
        <w:t xml:space="preserve"> </w:t>
      </w:r>
      <w:r w:rsidRPr="00362525">
        <w:rPr>
          <w:rFonts w:cs="Arial" w:hint="cs"/>
          <w:sz w:val="24"/>
          <w:szCs w:val="24"/>
          <w:rtl/>
        </w:rPr>
        <w:t>ליה</w:t>
      </w:r>
      <w:r>
        <w:rPr>
          <w:rFonts w:cs="Arial" w:hint="cs"/>
          <w:sz w:val="24"/>
          <w:szCs w:val="24"/>
          <w:rtl/>
        </w:rPr>
        <w:t>:</w:t>
      </w:r>
      <w:r w:rsidRPr="00362525">
        <w:rPr>
          <w:rFonts w:cs="Arial"/>
          <w:sz w:val="24"/>
          <w:szCs w:val="24"/>
          <w:rtl/>
        </w:rPr>
        <w:t xml:space="preserve"> </w:t>
      </w:r>
      <w:r w:rsidRPr="00362525">
        <w:rPr>
          <w:rFonts w:cs="Arial" w:hint="cs"/>
          <w:sz w:val="24"/>
          <w:szCs w:val="24"/>
          <w:rtl/>
        </w:rPr>
        <w:t>משום</w:t>
      </w:r>
      <w:r w:rsidRPr="00362525">
        <w:rPr>
          <w:rFonts w:cs="Arial"/>
          <w:sz w:val="24"/>
          <w:szCs w:val="24"/>
          <w:rtl/>
        </w:rPr>
        <w:t xml:space="preserve"> </w:t>
      </w:r>
      <w:r w:rsidRPr="00362525">
        <w:rPr>
          <w:rFonts w:cs="Arial" w:hint="cs"/>
          <w:sz w:val="24"/>
          <w:szCs w:val="24"/>
          <w:rtl/>
        </w:rPr>
        <w:t>הכי</w:t>
      </w:r>
      <w:r w:rsidRPr="00362525">
        <w:rPr>
          <w:rFonts w:cs="Arial"/>
          <w:sz w:val="24"/>
          <w:szCs w:val="24"/>
          <w:rtl/>
        </w:rPr>
        <w:t xml:space="preserve"> </w:t>
      </w:r>
      <w:r w:rsidRPr="00362525">
        <w:rPr>
          <w:rFonts w:cs="Arial" w:hint="cs"/>
          <w:sz w:val="24"/>
          <w:szCs w:val="24"/>
          <w:rtl/>
        </w:rPr>
        <w:t>הוה</w:t>
      </w:r>
      <w:r w:rsidRPr="00362525">
        <w:rPr>
          <w:rFonts w:cs="Arial"/>
          <w:sz w:val="24"/>
          <w:szCs w:val="24"/>
          <w:rtl/>
        </w:rPr>
        <w:t xml:space="preserve"> </w:t>
      </w:r>
      <w:r w:rsidRPr="00362525">
        <w:rPr>
          <w:rFonts w:cs="Arial" w:hint="cs"/>
          <w:sz w:val="24"/>
          <w:szCs w:val="24"/>
          <w:rtl/>
        </w:rPr>
        <w:t>טבתהון</w:t>
      </w:r>
      <w:r w:rsidRPr="00362525">
        <w:rPr>
          <w:rFonts w:cs="Arial"/>
          <w:sz w:val="24"/>
          <w:szCs w:val="24"/>
          <w:rtl/>
        </w:rPr>
        <w:t xml:space="preserve"> </w:t>
      </w:r>
      <w:r w:rsidRPr="00362525">
        <w:rPr>
          <w:rFonts w:cs="Arial" w:hint="cs"/>
          <w:sz w:val="24"/>
          <w:szCs w:val="24"/>
          <w:rtl/>
        </w:rPr>
        <w:t>משתניא</w:t>
      </w:r>
      <w:r w:rsidRPr="00362525">
        <w:rPr>
          <w:rFonts w:cs="Arial"/>
          <w:sz w:val="24"/>
          <w:szCs w:val="24"/>
          <w:rtl/>
        </w:rPr>
        <w:t xml:space="preserve">, </w:t>
      </w:r>
      <w:r w:rsidRPr="00362525">
        <w:rPr>
          <w:rFonts w:cs="Arial" w:hint="cs"/>
          <w:sz w:val="24"/>
          <w:szCs w:val="24"/>
          <w:rtl/>
        </w:rPr>
        <w:t>דאמר</w:t>
      </w:r>
      <w:r w:rsidRPr="00362525">
        <w:rPr>
          <w:rFonts w:cs="Arial"/>
          <w:sz w:val="24"/>
          <w:szCs w:val="24"/>
          <w:rtl/>
        </w:rPr>
        <w:t xml:space="preserve"> </w:t>
      </w:r>
      <w:r w:rsidRPr="00362525">
        <w:rPr>
          <w:rFonts w:cs="Arial" w:hint="cs"/>
          <w:sz w:val="24"/>
          <w:szCs w:val="24"/>
          <w:rtl/>
        </w:rPr>
        <w:t>ר</w:t>
      </w:r>
      <w:r w:rsidRPr="00362525">
        <w:rPr>
          <w:rFonts w:cs="Arial"/>
          <w:sz w:val="24"/>
          <w:szCs w:val="24"/>
          <w:rtl/>
        </w:rPr>
        <w:t xml:space="preserve">' </w:t>
      </w:r>
      <w:r w:rsidRPr="00362525">
        <w:rPr>
          <w:rFonts w:cs="Arial" w:hint="cs"/>
          <w:sz w:val="24"/>
          <w:szCs w:val="24"/>
          <w:rtl/>
        </w:rPr>
        <w:t>יוחנן</w:t>
      </w:r>
      <w:r>
        <w:rPr>
          <w:rFonts w:cs="Arial" w:hint="cs"/>
          <w:sz w:val="24"/>
          <w:szCs w:val="24"/>
          <w:rtl/>
        </w:rPr>
        <w:t>:</w:t>
      </w:r>
      <w:r w:rsidRPr="00362525">
        <w:rPr>
          <w:rFonts w:cs="Arial"/>
          <w:sz w:val="24"/>
          <w:szCs w:val="24"/>
          <w:rtl/>
        </w:rPr>
        <w:t xml:space="preserve"> </w:t>
      </w:r>
      <w:r w:rsidRPr="00362525">
        <w:rPr>
          <w:rFonts w:cs="Arial" w:hint="cs"/>
          <w:sz w:val="24"/>
          <w:szCs w:val="24"/>
          <w:rtl/>
        </w:rPr>
        <w:t>דכירנא</w:t>
      </w:r>
      <w:r w:rsidRPr="00362525">
        <w:rPr>
          <w:rFonts w:cs="Arial"/>
          <w:sz w:val="24"/>
          <w:szCs w:val="24"/>
          <w:rtl/>
        </w:rPr>
        <w:t xml:space="preserve"> </w:t>
      </w:r>
      <w:r w:rsidRPr="00362525">
        <w:rPr>
          <w:rFonts w:cs="Arial" w:hint="cs"/>
          <w:sz w:val="24"/>
          <w:szCs w:val="24"/>
          <w:rtl/>
        </w:rPr>
        <w:t>כד</w:t>
      </w:r>
      <w:r w:rsidRPr="00362525">
        <w:rPr>
          <w:rFonts w:cs="Arial"/>
          <w:sz w:val="24"/>
          <w:szCs w:val="24"/>
          <w:rtl/>
        </w:rPr>
        <w:t xml:space="preserve"> </w:t>
      </w:r>
      <w:r w:rsidRPr="00362525">
        <w:rPr>
          <w:rFonts w:cs="Arial" w:hint="cs"/>
          <w:sz w:val="24"/>
          <w:szCs w:val="24"/>
          <w:rtl/>
        </w:rPr>
        <w:t>הוה</w:t>
      </w:r>
      <w:r w:rsidRPr="00362525">
        <w:rPr>
          <w:rFonts w:cs="Arial"/>
          <w:sz w:val="24"/>
          <w:szCs w:val="24"/>
          <w:rtl/>
        </w:rPr>
        <w:t xml:space="preserve"> </w:t>
      </w:r>
      <w:r w:rsidRPr="00362525">
        <w:rPr>
          <w:rFonts w:cs="Arial" w:hint="cs"/>
          <w:sz w:val="24"/>
          <w:szCs w:val="24"/>
          <w:rtl/>
        </w:rPr>
        <w:t>בצע</w:t>
      </w:r>
      <w:r w:rsidRPr="00362525">
        <w:rPr>
          <w:rFonts w:cs="Arial"/>
          <w:sz w:val="24"/>
          <w:szCs w:val="24"/>
          <w:rtl/>
        </w:rPr>
        <w:t xml:space="preserve"> </w:t>
      </w:r>
      <w:r w:rsidRPr="00362525">
        <w:rPr>
          <w:rFonts w:cs="Arial" w:hint="cs"/>
          <w:sz w:val="24"/>
          <w:szCs w:val="24"/>
          <w:rtl/>
        </w:rPr>
        <w:t>ינוקא</w:t>
      </w:r>
      <w:r w:rsidRPr="00362525">
        <w:rPr>
          <w:rFonts w:cs="Arial"/>
          <w:sz w:val="24"/>
          <w:szCs w:val="24"/>
          <w:rtl/>
        </w:rPr>
        <w:t xml:space="preserve"> </w:t>
      </w:r>
      <w:r w:rsidRPr="00362525">
        <w:rPr>
          <w:rFonts w:cs="Arial" w:hint="cs"/>
          <w:sz w:val="24"/>
          <w:szCs w:val="24"/>
          <w:rtl/>
        </w:rPr>
        <w:t>פיתא</w:t>
      </w:r>
      <w:r w:rsidRPr="00362525">
        <w:rPr>
          <w:rFonts w:cs="Arial"/>
          <w:sz w:val="24"/>
          <w:szCs w:val="24"/>
          <w:rtl/>
        </w:rPr>
        <w:t xml:space="preserve">, </w:t>
      </w:r>
      <w:r w:rsidRPr="00362525">
        <w:rPr>
          <w:rFonts w:cs="Arial" w:hint="cs"/>
          <w:sz w:val="24"/>
          <w:szCs w:val="24"/>
          <w:rtl/>
        </w:rPr>
        <w:t>ונגיד</w:t>
      </w:r>
      <w:r w:rsidRPr="00362525">
        <w:rPr>
          <w:rFonts w:cs="Arial"/>
          <w:sz w:val="24"/>
          <w:szCs w:val="24"/>
          <w:rtl/>
        </w:rPr>
        <w:t xml:space="preserve"> </w:t>
      </w:r>
      <w:r w:rsidRPr="00362525">
        <w:rPr>
          <w:rFonts w:cs="Arial" w:hint="cs"/>
          <w:sz w:val="24"/>
          <w:szCs w:val="24"/>
          <w:rtl/>
        </w:rPr>
        <w:t>חוטא</w:t>
      </w:r>
      <w:r w:rsidRPr="00362525">
        <w:rPr>
          <w:rFonts w:cs="Arial"/>
          <w:sz w:val="24"/>
          <w:szCs w:val="24"/>
          <w:rtl/>
        </w:rPr>
        <w:t xml:space="preserve"> </w:t>
      </w:r>
      <w:r w:rsidRPr="00362525">
        <w:rPr>
          <w:rFonts w:cs="Arial" w:hint="cs"/>
          <w:sz w:val="24"/>
          <w:szCs w:val="24"/>
          <w:rtl/>
        </w:rPr>
        <w:t>דמשחא</w:t>
      </w:r>
      <w:r w:rsidRPr="00362525">
        <w:rPr>
          <w:rFonts w:cs="Arial"/>
          <w:sz w:val="24"/>
          <w:szCs w:val="24"/>
          <w:rtl/>
        </w:rPr>
        <w:t xml:space="preserve"> </w:t>
      </w:r>
      <w:r w:rsidRPr="00362525">
        <w:rPr>
          <w:rFonts w:cs="Arial" w:hint="cs"/>
          <w:sz w:val="24"/>
          <w:szCs w:val="24"/>
          <w:rtl/>
        </w:rPr>
        <w:t>על</w:t>
      </w:r>
      <w:r w:rsidRPr="00362525">
        <w:rPr>
          <w:rFonts w:cs="Arial"/>
          <w:sz w:val="24"/>
          <w:szCs w:val="24"/>
          <w:rtl/>
        </w:rPr>
        <w:t xml:space="preserve"> </w:t>
      </w:r>
      <w:r w:rsidRPr="00362525">
        <w:rPr>
          <w:rFonts w:cs="Arial" w:hint="cs"/>
          <w:sz w:val="24"/>
          <w:szCs w:val="24"/>
          <w:rtl/>
        </w:rPr>
        <w:t>תרין</w:t>
      </w:r>
      <w:r w:rsidRPr="00362525">
        <w:rPr>
          <w:rFonts w:cs="Arial"/>
          <w:sz w:val="24"/>
          <w:szCs w:val="24"/>
          <w:rtl/>
        </w:rPr>
        <w:t xml:space="preserve"> </w:t>
      </w:r>
      <w:r w:rsidRPr="00362525">
        <w:rPr>
          <w:rFonts w:cs="Arial" w:hint="cs"/>
          <w:sz w:val="24"/>
          <w:szCs w:val="24"/>
          <w:rtl/>
        </w:rPr>
        <w:t>דרע</w:t>
      </w:r>
      <w:r>
        <w:rPr>
          <w:rFonts w:cs="Arial" w:hint="cs"/>
          <w:sz w:val="24"/>
          <w:szCs w:val="24"/>
          <w:rtl/>
        </w:rPr>
        <w:t>י</w:t>
      </w:r>
      <w:r w:rsidRPr="00362525">
        <w:rPr>
          <w:rFonts w:cs="Arial" w:hint="cs"/>
          <w:sz w:val="24"/>
          <w:szCs w:val="24"/>
          <w:rtl/>
        </w:rPr>
        <w:t>ה</w:t>
      </w:r>
      <w:r>
        <w:rPr>
          <w:rFonts w:cs="Arial" w:hint="cs"/>
          <w:sz w:val="24"/>
          <w:szCs w:val="24"/>
          <w:rtl/>
        </w:rPr>
        <w:t>ון</w:t>
      </w:r>
      <w:r w:rsidRPr="00362525">
        <w:rPr>
          <w:rFonts w:cs="Arial"/>
          <w:sz w:val="24"/>
          <w:szCs w:val="24"/>
          <w:rtl/>
        </w:rPr>
        <w:t xml:space="preserve">, </w:t>
      </w:r>
      <w:r w:rsidRPr="00362525">
        <w:rPr>
          <w:rFonts w:cs="Arial" w:hint="cs"/>
          <w:sz w:val="24"/>
          <w:szCs w:val="24"/>
          <w:rtl/>
        </w:rPr>
        <w:t>אמר</w:t>
      </w:r>
      <w:r w:rsidRPr="00362525">
        <w:rPr>
          <w:rFonts w:cs="Arial"/>
          <w:sz w:val="24"/>
          <w:szCs w:val="24"/>
          <w:rtl/>
        </w:rPr>
        <w:t xml:space="preserve"> </w:t>
      </w:r>
      <w:r w:rsidRPr="00362525">
        <w:rPr>
          <w:rFonts w:cs="Arial" w:hint="cs"/>
          <w:sz w:val="24"/>
          <w:szCs w:val="24"/>
          <w:rtl/>
        </w:rPr>
        <w:t>ליה</w:t>
      </w:r>
      <w:r>
        <w:rPr>
          <w:rFonts w:cs="Arial" w:hint="cs"/>
          <w:sz w:val="24"/>
          <w:szCs w:val="24"/>
          <w:rtl/>
        </w:rPr>
        <w:t>:</w:t>
      </w:r>
      <w:r w:rsidRPr="00362525">
        <w:rPr>
          <w:rFonts w:cs="Arial"/>
          <w:sz w:val="24"/>
          <w:szCs w:val="24"/>
          <w:rtl/>
        </w:rPr>
        <w:t xml:space="preserve"> </w:t>
      </w:r>
      <w:r w:rsidRPr="00362525">
        <w:rPr>
          <w:rFonts w:cs="Arial" w:hint="cs"/>
          <w:sz w:val="24"/>
          <w:szCs w:val="24"/>
          <w:rtl/>
        </w:rPr>
        <w:t>מאי</w:t>
      </w:r>
      <w:r w:rsidRPr="00362525">
        <w:rPr>
          <w:rFonts w:cs="Arial"/>
          <w:sz w:val="24"/>
          <w:szCs w:val="24"/>
          <w:rtl/>
        </w:rPr>
        <w:t xml:space="preserve"> </w:t>
      </w:r>
      <w:r w:rsidRPr="00362525">
        <w:rPr>
          <w:rFonts w:cs="Arial" w:hint="cs"/>
          <w:sz w:val="24"/>
          <w:szCs w:val="24"/>
          <w:rtl/>
        </w:rPr>
        <w:t>קרא</w:t>
      </w:r>
      <w:r>
        <w:rPr>
          <w:rFonts w:cs="Arial" w:hint="cs"/>
          <w:sz w:val="24"/>
          <w:szCs w:val="24"/>
          <w:rtl/>
        </w:rPr>
        <w:t>?</w:t>
      </w:r>
      <w:r w:rsidRPr="00362525">
        <w:rPr>
          <w:rFonts w:cs="Arial"/>
          <w:sz w:val="24"/>
          <w:szCs w:val="24"/>
          <w:rtl/>
        </w:rPr>
        <w:t xml:space="preserve"> </w:t>
      </w:r>
      <w:r w:rsidRPr="00362525">
        <w:rPr>
          <w:rFonts w:cs="Arial" w:hint="cs"/>
          <w:sz w:val="24"/>
          <w:szCs w:val="24"/>
          <w:rtl/>
        </w:rPr>
        <w:t>חלב</w:t>
      </w:r>
      <w:r w:rsidRPr="00362525">
        <w:rPr>
          <w:rFonts w:cs="Arial"/>
          <w:sz w:val="24"/>
          <w:szCs w:val="24"/>
          <w:rtl/>
        </w:rPr>
        <w:t xml:space="preserve"> </w:t>
      </w:r>
      <w:r w:rsidRPr="00362525">
        <w:rPr>
          <w:rFonts w:cs="Arial" w:hint="cs"/>
          <w:sz w:val="24"/>
          <w:szCs w:val="24"/>
          <w:rtl/>
        </w:rPr>
        <w:t>חיטים</w:t>
      </w:r>
      <w:r w:rsidRPr="00362525">
        <w:rPr>
          <w:rFonts w:cs="Arial"/>
          <w:sz w:val="24"/>
          <w:szCs w:val="24"/>
          <w:rtl/>
        </w:rPr>
        <w:t xml:space="preserve"> </w:t>
      </w:r>
      <w:r w:rsidRPr="00362525">
        <w:rPr>
          <w:rFonts w:cs="Arial" w:hint="cs"/>
          <w:sz w:val="24"/>
          <w:szCs w:val="24"/>
          <w:rtl/>
        </w:rPr>
        <w:t>ישביעך</w:t>
      </w:r>
      <w:r w:rsidRPr="00362525">
        <w:rPr>
          <w:rFonts w:cs="Arial"/>
          <w:sz w:val="24"/>
          <w:szCs w:val="24"/>
          <w:rtl/>
        </w:rPr>
        <w:t>.</w:t>
      </w:r>
    </w:p>
    <w:p w:rsidR="00B80183" w:rsidRDefault="00B80183" w:rsidP="00217559">
      <w:pPr>
        <w:spacing w:after="0" w:line="360" w:lineRule="auto"/>
        <w:jc w:val="both"/>
        <w:rPr>
          <w:sz w:val="24"/>
          <w:szCs w:val="24"/>
          <w:rtl/>
        </w:rPr>
      </w:pPr>
    </w:p>
    <w:p w:rsidR="00B80183" w:rsidRDefault="00217559" w:rsidP="00217559">
      <w:pPr>
        <w:spacing w:after="0" w:line="360" w:lineRule="auto"/>
        <w:jc w:val="both"/>
        <w:rPr>
          <w:sz w:val="24"/>
          <w:szCs w:val="24"/>
          <w:rtl/>
        </w:rPr>
      </w:pPr>
      <w:r w:rsidRPr="00DC0F57">
        <w:rPr>
          <w:rFonts w:ascii="Arial" w:hAnsi="Arial" w:cs="Arial" w:hint="cs"/>
          <w:b/>
          <w:bCs/>
          <w:sz w:val="24"/>
          <w:szCs w:val="24"/>
          <w:rtl/>
        </w:rPr>
        <w:t>[ברייתא]</w:t>
      </w:r>
      <w:r>
        <w:rPr>
          <w:rFonts w:ascii="Arial" w:hAnsi="Arial" w:cs="Arial" w:hint="cs"/>
          <w:b/>
          <w:bCs/>
          <w:sz w:val="24"/>
          <w:szCs w:val="24"/>
          <w:rtl/>
        </w:rPr>
        <w:t xml:space="preserve"> </w:t>
      </w:r>
      <w:r w:rsidRPr="00362525">
        <w:rPr>
          <w:rFonts w:cs="Arial" w:hint="cs"/>
          <w:sz w:val="24"/>
          <w:szCs w:val="24"/>
          <w:rtl/>
        </w:rPr>
        <w:t>בעון</w:t>
      </w:r>
      <w:r w:rsidRPr="00362525">
        <w:rPr>
          <w:rFonts w:cs="Arial"/>
          <w:sz w:val="24"/>
          <w:szCs w:val="24"/>
          <w:rtl/>
        </w:rPr>
        <w:t xml:space="preserve"> </w:t>
      </w:r>
      <w:r w:rsidRPr="00362525">
        <w:rPr>
          <w:rFonts w:cs="Arial" w:hint="cs"/>
          <w:sz w:val="24"/>
          <w:szCs w:val="24"/>
          <w:rtl/>
        </w:rPr>
        <w:t>מה</w:t>
      </w:r>
      <w:r w:rsidRPr="00362525">
        <w:rPr>
          <w:rFonts w:cs="Arial"/>
          <w:sz w:val="24"/>
          <w:szCs w:val="24"/>
          <w:rtl/>
        </w:rPr>
        <w:t xml:space="preserve"> </w:t>
      </w:r>
      <w:r w:rsidRPr="00362525">
        <w:rPr>
          <w:rFonts w:cs="Arial" w:hint="cs"/>
          <w:sz w:val="24"/>
          <w:szCs w:val="24"/>
          <w:rtl/>
        </w:rPr>
        <w:t>הם</w:t>
      </w:r>
      <w:r w:rsidRPr="00362525">
        <w:rPr>
          <w:rFonts w:cs="Arial"/>
          <w:sz w:val="24"/>
          <w:szCs w:val="24"/>
          <w:rtl/>
        </w:rPr>
        <w:t xml:space="preserve"> </w:t>
      </w:r>
      <w:r w:rsidRPr="00362525">
        <w:rPr>
          <w:rFonts w:cs="Arial" w:hint="cs"/>
          <w:sz w:val="24"/>
          <w:szCs w:val="24"/>
          <w:rtl/>
        </w:rPr>
        <w:t>מתים</w:t>
      </w:r>
      <w:r>
        <w:rPr>
          <w:rFonts w:cs="Arial" w:hint="cs"/>
          <w:sz w:val="24"/>
          <w:szCs w:val="24"/>
          <w:rtl/>
        </w:rPr>
        <w:t>?</w:t>
      </w:r>
      <w:r w:rsidRPr="00362525">
        <w:rPr>
          <w:rFonts w:cs="Arial"/>
          <w:sz w:val="24"/>
          <w:szCs w:val="24"/>
          <w:rtl/>
        </w:rPr>
        <w:t xml:space="preserve"> </w:t>
      </w:r>
      <w:r w:rsidRPr="00362525">
        <w:rPr>
          <w:rFonts w:cs="Arial" w:hint="cs"/>
          <w:sz w:val="24"/>
          <w:szCs w:val="24"/>
          <w:rtl/>
        </w:rPr>
        <w:t>ר</w:t>
      </w:r>
      <w:r w:rsidRPr="00362525">
        <w:rPr>
          <w:rFonts w:cs="Arial"/>
          <w:sz w:val="24"/>
          <w:szCs w:val="24"/>
          <w:rtl/>
        </w:rPr>
        <w:t xml:space="preserve">' </w:t>
      </w:r>
      <w:r w:rsidRPr="00362525">
        <w:rPr>
          <w:rFonts w:cs="Arial" w:hint="cs"/>
          <w:sz w:val="24"/>
          <w:szCs w:val="24"/>
          <w:rtl/>
        </w:rPr>
        <w:t>אליעזר</w:t>
      </w:r>
      <w:r w:rsidRPr="00362525">
        <w:rPr>
          <w:rFonts w:cs="Arial"/>
          <w:sz w:val="24"/>
          <w:szCs w:val="24"/>
          <w:rtl/>
        </w:rPr>
        <w:t xml:space="preserve"> </w:t>
      </w:r>
      <w:r w:rsidRPr="00362525">
        <w:rPr>
          <w:rFonts w:cs="Arial" w:hint="cs"/>
          <w:sz w:val="24"/>
          <w:szCs w:val="24"/>
          <w:rtl/>
        </w:rPr>
        <w:t>אומר</w:t>
      </w:r>
      <w:r>
        <w:rPr>
          <w:rFonts w:cs="Arial" w:hint="cs"/>
          <w:sz w:val="24"/>
          <w:szCs w:val="24"/>
          <w:rtl/>
        </w:rPr>
        <w:t>:</w:t>
      </w:r>
      <w:r w:rsidRPr="00362525">
        <w:rPr>
          <w:rFonts w:cs="Arial"/>
          <w:sz w:val="24"/>
          <w:szCs w:val="24"/>
          <w:rtl/>
        </w:rPr>
        <w:t xml:space="preserve"> </w:t>
      </w:r>
      <w:r w:rsidRPr="00362525">
        <w:rPr>
          <w:rFonts w:cs="Arial" w:hint="cs"/>
          <w:sz w:val="24"/>
          <w:szCs w:val="24"/>
          <w:rtl/>
        </w:rPr>
        <w:t>בעון</w:t>
      </w:r>
      <w:r w:rsidRPr="00362525">
        <w:rPr>
          <w:rFonts w:cs="Arial"/>
          <w:sz w:val="24"/>
          <w:szCs w:val="24"/>
          <w:rtl/>
        </w:rPr>
        <w:t xml:space="preserve"> </w:t>
      </w:r>
      <w:r w:rsidRPr="00362525">
        <w:rPr>
          <w:rFonts w:cs="Arial" w:hint="cs"/>
          <w:sz w:val="24"/>
          <w:szCs w:val="24"/>
          <w:rtl/>
        </w:rPr>
        <w:t>נדרים</w:t>
      </w:r>
      <w:r w:rsidRPr="00362525">
        <w:rPr>
          <w:rFonts w:cs="Arial"/>
          <w:sz w:val="24"/>
          <w:szCs w:val="24"/>
          <w:rtl/>
        </w:rPr>
        <w:t xml:space="preserve">, </w:t>
      </w:r>
      <w:r w:rsidRPr="00362525">
        <w:rPr>
          <w:rFonts w:cs="Arial" w:hint="cs"/>
          <w:sz w:val="24"/>
          <w:szCs w:val="24"/>
          <w:rtl/>
        </w:rPr>
        <w:t>שנאמר</w:t>
      </w:r>
      <w:r>
        <w:rPr>
          <w:rFonts w:cs="Arial" w:hint="cs"/>
          <w:sz w:val="24"/>
          <w:szCs w:val="24"/>
          <w:rtl/>
        </w:rPr>
        <w:t>:</w:t>
      </w:r>
      <w:r w:rsidRPr="00362525">
        <w:rPr>
          <w:rFonts w:cs="Arial"/>
          <w:sz w:val="24"/>
          <w:szCs w:val="24"/>
          <w:rtl/>
        </w:rPr>
        <w:t xml:space="preserve"> </w:t>
      </w:r>
      <w:r w:rsidRPr="00362525">
        <w:rPr>
          <w:rFonts w:cs="Arial" w:hint="cs"/>
          <w:sz w:val="24"/>
          <w:szCs w:val="24"/>
          <w:rtl/>
        </w:rPr>
        <w:t>לשוא</w:t>
      </w:r>
      <w:r w:rsidRPr="00362525">
        <w:rPr>
          <w:rFonts w:cs="Arial"/>
          <w:sz w:val="24"/>
          <w:szCs w:val="24"/>
          <w:rtl/>
        </w:rPr>
        <w:t xml:space="preserve"> </w:t>
      </w:r>
      <w:r w:rsidRPr="00362525">
        <w:rPr>
          <w:rFonts w:cs="Arial" w:hint="cs"/>
          <w:sz w:val="24"/>
          <w:szCs w:val="24"/>
          <w:rtl/>
        </w:rPr>
        <w:t>הכ</w:t>
      </w:r>
      <w:r>
        <w:rPr>
          <w:rFonts w:cs="Arial" w:hint="cs"/>
          <w:sz w:val="24"/>
          <w:szCs w:val="24"/>
          <w:rtl/>
        </w:rPr>
        <w:t>י</w:t>
      </w:r>
      <w:r w:rsidRPr="00362525">
        <w:rPr>
          <w:rFonts w:cs="Arial" w:hint="cs"/>
          <w:sz w:val="24"/>
          <w:szCs w:val="24"/>
          <w:rtl/>
        </w:rPr>
        <w:t>תי</w:t>
      </w:r>
      <w:r w:rsidRPr="00362525">
        <w:rPr>
          <w:rFonts w:cs="Arial"/>
          <w:sz w:val="24"/>
          <w:szCs w:val="24"/>
          <w:rtl/>
        </w:rPr>
        <w:t xml:space="preserve"> </w:t>
      </w:r>
      <w:r w:rsidRPr="00362525">
        <w:rPr>
          <w:rFonts w:cs="Arial" w:hint="cs"/>
          <w:sz w:val="24"/>
          <w:szCs w:val="24"/>
          <w:rtl/>
        </w:rPr>
        <w:t>את</w:t>
      </w:r>
      <w:r w:rsidRPr="00362525">
        <w:rPr>
          <w:rFonts w:cs="Arial"/>
          <w:sz w:val="24"/>
          <w:szCs w:val="24"/>
          <w:rtl/>
        </w:rPr>
        <w:t xml:space="preserve"> </w:t>
      </w:r>
      <w:r w:rsidRPr="00362525">
        <w:rPr>
          <w:rFonts w:cs="Arial" w:hint="cs"/>
          <w:sz w:val="24"/>
          <w:szCs w:val="24"/>
          <w:rtl/>
        </w:rPr>
        <w:t>בניכם</w:t>
      </w:r>
      <w:r w:rsidRPr="00362525">
        <w:rPr>
          <w:rFonts w:cs="Arial"/>
          <w:sz w:val="24"/>
          <w:szCs w:val="24"/>
          <w:rtl/>
        </w:rPr>
        <w:t xml:space="preserve">, </w:t>
      </w:r>
      <w:r w:rsidRPr="00362525">
        <w:rPr>
          <w:rFonts w:cs="Arial" w:hint="cs"/>
          <w:sz w:val="24"/>
          <w:szCs w:val="24"/>
          <w:rtl/>
        </w:rPr>
        <w:t>ר</w:t>
      </w:r>
      <w:r w:rsidRPr="00362525">
        <w:rPr>
          <w:rFonts w:cs="Arial"/>
          <w:sz w:val="24"/>
          <w:szCs w:val="24"/>
          <w:rtl/>
        </w:rPr>
        <w:t xml:space="preserve">' </w:t>
      </w:r>
      <w:r w:rsidRPr="00362525">
        <w:rPr>
          <w:rFonts w:cs="Arial" w:hint="cs"/>
          <w:sz w:val="24"/>
          <w:szCs w:val="24"/>
          <w:rtl/>
        </w:rPr>
        <w:t>יהושע</w:t>
      </w:r>
      <w:r w:rsidRPr="00362525">
        <w:rPr>
          <w:rFonts w:cs="Arial"/>
          <w:sz w:val="24"/>
          <w:szCs w:val="24"/>
          <w:rtl/>
        </w:rPr>
        <w:t xml:space="preserve"> </w:t>
      </w:r>
      <w:r w:rsidRPr="00362525">
        <w:rPr>
          <w:rFonts w:cs="Arial" w:hint="cs"/>
          <w:sz w:val="24"/>
          <w:szCs w:val="24"/>
          <w:rtl/>
        </w:rPr>
        <w:t>אומר</w:t>
      </w:r>
      <w:r>
        <w:rPr>
          <w:rFonts w:cs="Arial" w:hint="cs"/>
          <w:sz w:val="24"/>
          <w:szCs w:val="24"/>
          <w:rtl/>
        </w:rPr>
        <w:t>:</w:t>
      </w:r>
      <w:r w:rsidRPr="00362525">
        <w:rPr>
          <w:rFonts w:cs="Arial"/>
          <w:sz w:val="24"/>
          <w:szCs w:val="24"/>
          <w:rtl/>
        </w:rPr>
        <w:t xml:space="preserve"> </w:t>
      </w:r>
      <w:r w:rsidRPr="00362525">
        <w:rPr>
          <w:rFonts w:cs="Arial" w:hint="cs"/>
          <w:sz w:val="24"/>
          <w:szCs w:val="24"/>
          <w:rtl/>
        </w:rPr>
        <w:t>בעון</w:t>
      </w:r>
      <w:r w:rsidRPr="00362525">
        <w:rPr>
          <w:rFonts w:cs="Arial"/>
          <w:sz w:val="24"/>
          <w:szCs w:val="24"/>
          <w:rtl/>
        </w:rPr>
        <w:t xml:space="preserve"> </w:t>
      </w:r>
      <w:r w:rsidRPr="00362525">
        <w:rPr>
          <w:rFonts w:cs="Arial" w:hint="cs"/>
          <w:sz w:val="24"/>
          <w:szCs w:val="24"/>
          <w:rtl/>
        </w:rPr>
        <w:t>תורה</w:t>
      </w:r>
      <w:r w:rsidRPr="00362525">
        <w:rPr>
          <w:rFonts w:cs="Arial"/>
          <w:sz w:val="24"/>
          <w:szCs w:val="24"/>
          <w:rtl/>
        </w:rPr>
        <w:t xml:space="preserve">, </w:t>
      </w:r>
      <w:r w:rsidRPr="00362525">
        <w:rPr>
          <w:rFonts w:cs="Arial" w:hint="cs"/>
          <w:sz w:val="24"/>
          <w:szCs w:val="24"/>
          <w:rtl/>
        </w:rPr>
        <w:t>שנאמר</w:t>
      </w:r>
      <w:r>
        <w:rPr>
          <w:rFonts w:cs="Arial" w:hint="cs"/>
          <w:sz w:val="24"/>
          <w:szCs w:val="24"/>
          <w:rtl/>
        </w:rPr>
        <w:t>:</w:t>
      </w:r>
      <w:r w:rsidRPr="00362525">
        <w:rPr>
          <w:rFonts w:cs="Arial"/>
          <w:sz w:val="24"/>
          <w:szCs w:val="24"/>
          <w:rtl/>
        </w:rPr>
        <w:t xml:space="preserve"> </w:t>
      </w:r>
      <w:r w:rsidRPr="00362525">
        <w:rPr>
          <w:rFonts w:cs="Arial" w:hint="cs"/>
          <w:sz w:val="24"/>
          <w:szCs w:val="24"/>
          <w:rtl/>
        </w:rPr>
        <w:t>ותשכח</w:t>
      </w:r>
      <w:r w:rsidRPr="00362525">
        <w:rPr>
          <w:rFonts w:cs="Arial"/>
          <w:sz w:val="24"/>
          <w:szCs w:val="24"/>
          <w:rtl/>
        </w:rPr>
        <w:t xml:space="preserve"> </w:t>
      </w:r>
      <w:r w:rsidRPr="00362525">
        <w:rPr>
          <w:rFonts w:cs="Arial" w:hint="cs"/>
          <w:sz w:val="24"/>
          <w:szCs w:val="24"/>
          <w:rtl/>
        </w:rPr>
        <w:t>תורת</w:t>
      </w:r>
      <w:r w:rsidRPr="00362525">
        <w:rPr>
          <w:rFonts w:cs="Arial"/>
          <w:sz w:val="24"/>
          <w:szCs w:val="24"/>
          <w:rtl/>
        </w:rPr>
        <w:t xml:space="preserve"> </w:t>
      </w:r>
      <w:r w:rsidRPr="00362525">
        <w:rPr>
          <w:rFonts w:cs="Arial" w:hint="cs"/>
          <w:sz w:val="24"/>
          <w:szCs w:val="24"/>
          <w:rtl/>
        </w:rPr>
        <w:t>אל</w:t>
      </w:r>
      <w:r>
        <w:rPr>
          <w:rFonts w:cs="Arial" w:hint="cs"/>
          <w:sz w:val="24"/>
          <w:szCs w:val="24"/>
          <w:rtl/>
        </w:rPr>
        <w:t>ו</w:t>
      </w:r>
      <w:r w:rsidRPr="00362525">
        <w:rPr>
          <w:rFonts w:cs="Arial" w:hint="cs"/>
          <w:sz w:val="24"/>
          <w:szCs w:val="24"/>
          <w:rtl/>
        </w:rPr>
        <w:t>היך</w:t>
      </w:r>
      <w:r w:rsidRPr="00362525">
        <w:rPr>
          <w:rFonts w:cs="Arial"/>
          <w:sz w:val="24"/>
          <w:szCs w:val="24"/>
          <w:rtl/>
        </w:rPr>
        <w:t xml:space="preserve"> </w:t>
      </w:r>
      <w:r w:rsidRPr="00362525">
        <w:rPr>
          <w:rFonts w:cs="Arial" w:hint="cs"/>
          <w:sz w:val="24"/>
          <w:szCs w:val="24"/>
          <w:rtl/>
        </w:rPr>
        <w:t>אשכח</w:t>
      </w:r>
      <w:r w:rsidRPr="00362525">
        <w:rPr>
          <w:rFonts w:cs="Arial"/>
          <w:sz w:val="24"/>
          <w:szCs w:val="24"/>
          <w:rtl/>
        </w:rPr>
        <w:t xml:space="preserve"> </w:t>
      </w:r>
      <w:r w:rsidRPr="00362525">
        <w:rPr>
          <w:rFonts w:cs="Arial" w:hint="cs"/>
          <w:sz w:val="24"/>
          <w:szCs w:val="24"/>
          <w:rtl/>
        </w:rPr>
        <w:t>בניך</w:t>
      </w:r>
      <w:r w:rsidRPr="00362525">
        <w:rPr>
          <w:rFonts w:cs="Arial"/>
          <w:sz w:val="24"/>
          <w:szCs w:val="24"/>
          <w:rtl/>
        </w:rPr>
        <w:t xml:space="preserve"> </w:t>
      </w:r>
      <w:r w:rsidRPr="00362525">
        <w:rPr>
          <w:rFonts w:cs="Arial" w:hint="cs"/>
          <w:sz w:val="24"/>
          <w:szCs w:val="24"/>
          <w:rtl/>
        </w:rPr>
        <w:t>גם</w:t>
      </w:r>
      <w:r w:rsidRPr="00362525">
        <w:rPr>
          <w:rFonts w:cs="Arial"/>
          <w:sz w:val="24"/>
          <w:szCs w:val="24"/>
          <w:rtl/>
        </w:rPr>
        <w:t xml:space="preserve"> </w:t>
      </w:r>
      <w:r w:rsidRPr="00362525">
        <w:rPr>
          <w:rFonts w:cs="Arial" w:hint="cs"/>
          <w:sz w:val="24"/>
          <w:szCs w:val="24"/>
          <w:rtl/>
        </w:rPr>
        <w:t>אני</w:t>
      </w:r>
      <w:r w:rsidRPr="00362525">
        <w:rPr>
          <w:rFonts w:cs="Arial"/>
          <w:sz w:val="24"/>
          <w:szCs w:val="24"/>
          <w:rtl/>
        </w:rPr>
        <w:t>.</w:t>
      </w:r>
    </w:p>
    <w:p w:rsidR="00B80183" w:rsidRDefault="00B80183" w:rsidP="00217559">
      <w:pPr>
        <w:spacing w:after="0" w:line="360" w:lineRule="auto"/>
        <w:jc w:val="both"/>
        <w:rPr>
          <w:sz w:val="24"/>
          <w:szCs w:val="24"/>
          <w:rtl/>
        </w:rPr>
      </w:pPr>
    </w:p>
    <w:p w:rsidR="00B80183" w:rsidRDefault="00217559" w:rsidP="00217559">
      <w:pPr>
        <w:spacing w:after="0" w:line="360" w:lineRule="auto"/>
        <w:jc w:val="both"/>
        <w:rPr>
          <w:sz w:val="24"/>
          <w:szCs w:val="24"/>
          <w:rtl/>
        </w:rPr>
      </w:pPr>
      <w:r w:rsidRPr="00DC0F57">
        <w:rPr>
          <w:rFonts w:ascii="Arial" w:hAnsi="Arial" w:cs="Arial" w:hint="cs"/>
          <w:b/>
          <w:bCs/>
          <w:sz w:val="24"/>
          <w:szCs w:val="24"/>
          <w:rtl/>
        </w:rPr>
        <w:t xml:space="preserve">[גמרא] </w:t>
      </w:r>
      <w:r w:rsidRPr="00362525">
        <w:rPr>
          <w:rFonts w:cs="Arial" w:hint="cs"/>
          <w:sz w:val="24"/>
          <w:szCs w:val="24"/>
          <w:rtl/>
        </w:rPr>
        <w:t>ור</w:t>
      </w:r>
      <w:r w:rsidRPr="00362525">
        <w:rPr>
          <w:rFonts w:cs="Arial"/>
          <w:sz w:val="24"/>
          <w:szCs w:val="24"/>
          <w:rtl/>
        </w:rPr>
        <w:t xml:space="preserve">' </w:t>
      </w:r>
      <w:r w:rsidRPr="00362525">
        <w:rPr>
          <w:rFonts w:cs="Arial" w:hint="cs"/>
          <w:sz w:val="24"/>
          <w:szCs w:val="24"/>
          <w:rtl/>
        </w:rPr>
        <w:t>אליעזר</w:t>
      </w:r>
      <w:r w:rsidRPr="00362525">
        <w:rPr>
          <w:rFonts w:cs="Arial"/>
          <w:sz w:val="24"/>
          <w:szCs w:val="24"/>
          <w:rtl/>
        </w:rPr>
        <w:t xml:space="preserve"> </w:t>
      </w:r>
      <w:r w:rsidRPr="00362525">
        <w:rPr>
          <w:rFonts w:cs="Arial" w:hint="cs"/>
          <w:sz w:val="24"/>
          <w:szCs w:val="24"/>
          <w:rtl/>
        </w:rPr>
        <w:t>האי</w:t>
      </w:r>
      <w:r w:rsidRPr="00362525">
        <w:rPr>
          <w:rFonts w:cs="Arial"/>
          <w:sz w:val="24"/>
          <w:szCs w:val="24"/>
          <w:rtl/>
        </w:rPr>
        <w:t xml:space="preserve"> </w:t>
      </w:r>
      <w:r w:rsidRPr="00362525">
        <w:rPr>
          <w:rFonts w:cs="Arial" w:hint="cs"/>
          <w:sz w:val="24"/>
          <w:szCs w:val="24"/>
          <w:rtl/>
        </w:rPr>
        <w:t>ותשכח</w:t>
      </w:r>
      <w:r w:rsidRPr="00362525">
        <w:rPr>
          <w:rFonts w:cs="Arial"/>
          <w:sz w:val="24"/>
          <w:szCs w:val="24"/>
          <w:rtl/>
        </w:rPr>
        <w:t xml:space="preserve"> </w:t>
      </w:r>
      <w:r w:rsidRPr="00362525">
        <w:rPr>
          <w:rFonts w:cs="Arial" w:hint="cs"/>
          <w:sz w:val="24"/>
          <w:szCs w:val="24"/>
          <w:rtl/>
        </w:rPr>
        <w:t>מאי</w:t>
      </w:r>
      <w:r w:rsidRPr="00362525">
        <w:rPr>
          <w:rFonts w:cs="Arial"/>
          <w:sz w:val="24"/>
          <w:szCs w:val="24"/>
          <w:rtl/>
        </w:rPr>
        <w:t xml:space="preserve"> </w:t>
      </w:r>
      <w:r w:rsidRPr="00362525">
        <w:rPr>
          <w:rFonts w:cs="Arial" w:hint="cs"/>
          <w:sz w:val="24"/>
          <w:szCs w:val="24"/>
          <w:rtl/>
        </w:rPr>
        <w:t>עביד</w:t>
      </w:r>
      <w:r w:rsidRPr="00362525">
        <w:rPr>
          <w:rFonts w:cs="Arial"/>
          <w:sz w:val="24"/>
          <w:szCs w:val="24"/>
          <w:rtl/>
        </w:rPr>
        <w:t xml:space="preserve"> </w:t>
      </w:r>
      <w:r w:rsidRPr="00362525">
        <w:rPr>
          <w:rFonts w:cs="Arial" w:hint="cs"/>
          <w:sz w:val="24"/>
          <w:szCs w:val="24"/>
          <w:rtl/>
        </w:rPr>
        <w:t>ליה</w:t>
      </w:r>
      <w:r w:rsidRPr="00362525">
        <w:rPr>
          <w:rFonts w:cs="Arial"/>
          <w:sz w:val="24"/>
          <w:szCs w:val="24"/>
          <w:rtl/>
        </w:rPr>
        <w:t xml:space="preserve">, </w:t>
      </w:r>
      <w:r>
        <w:rPr>
          <w:rFonts w:cs="Arial" w:hint="cs"/>
          <w:sz w:val="24"/>
          <w:szCs w:val="24"/>
          <w:rtl/>
        </w:rPr>
        <w:t>[</w:t>
      </w:r>
      <w:r w:rsidRPr="00362525">
        <w:rPr>
          <w:rFonts w:cs="Arial" w:hint="cs"/>
          <w:sz w:val="24"/>
          <w:szCs w:val="24"/>
          <w:rtl/>
        </w:rPr>
        <w:t>מיבעי</w:t>
      </w:r>
      <w:r w:rsidRPr="00362525">
        <w:rPr>
          <w:rFonts w:cs="Arial"/>
          <w:sz w:val="24"/>
          <w:szCs w:val="24"/>
          <w:rtl/>
        </w:rPr>
        <w:t xml:space="preserve"> </w:t>
      </w:r>
      <w:r w:rsidRPr="00362525">
        <w:rPr>
          <w:rFonts w:cs="Arial" w:hint="cs"/>
          <w:sz w:val="24"/>
          <w:szCs w:val="24"/>
          <w:rtl/>
        </w:rPr>
        <w:t>ליה</w:t>
      </w:r>
      <w:r>
        <w:rPr>
          <w:rFonts w:cs="Arial" w:hint="cs"/>
          <w:sz w:val="24"/>
          <w:szCs w:val="24"/>
          <w:rtl/>
        </w:rPr>
        <w:t>]</w:t>
      </w:r>
      <w:r w:rsidRPr="00362525">
        <w:rPr>
          <w:rFonts w:cs="Arial"/>
          <w:sz w:val="24"/>
          <w:szCs w:val="24"/>
          <w:rtl/>
        </w:rPr>
        <w:t xml:space="preserve"> </w:t>
      </w:r>
      <w:r w:rsidRPr="00362525">
        <w:rPr>
          <w:rFonts w:cs="Arial" w:hint="cs"/>
          <w:sz w:val="24"/>
          <w:szCs w:val="24"/>
          <w:rtl/>
        </w:rPr>
        <w:t>לכדתניא</w:t>
      </w:r>
      <w:r w:rsidRPr="00362525">
        <w:rPr>
          <w:rFonts w:cs="Arial"/>
          <w:sz w:val="24"/>
          <w:szCs w:val="24"/>
          <w:rtl/>
        </w:rPr>
        <w:t xml:space="preserve">, </w:t>
      </w:r>
      <w:r w:rsidRPr="00362525">
        <w:rPr>
          <w:rFonts w:cs="Arial" w:hint="cs"/>
          <w:sz w:val="24"/>
          <w:szCs w:val="24"/>
          <w:rtl/>
        </w:rPr>
        <w:t>בשעה</w:t>
      </w:r>
      <w:r w:rsidRPr="00362525">
        <w:rPr>
          <w:rFonts w:cs="Arial"/>
          <w:sz w:val="24"/>
          <w:szCs w:val="24"/>
          <w:rtl/>
        </w:rPr>
        <w:t xml:space="preserve"> </w:t>
      </w:r>
      <w:r w:rsidRPr="00362525">
        <w:rPr>
          <w:rFonts w:cs="Arial" w:hint="cs"/>
          <w:sz w:val="24"/>
          <w:szCs w:val="24"/>
          <w:rtl/>
        </w:rPr>
        <w:t>שעמדו</w:t>
      </w:r>
      <w:r w:rsidRPr="00362525">
        <w:rPr>
          <w:rFonts w:cs="Arial"/>
          <w:sz w:val="24"/>
          <w:szCs w:val="24"/>
          <w:rtl/>
        </w:rPr>
        <w:t xml:space="preserve"> </w:t>
      </w:r>
      <w:r w:rsidRPr="00362525">
        <w:rPr>
          <w:rFonts w:cs="Arial" w:hint="cs"/>
          <w:sz w:val="24"/>
          <w:szCs w:val="24"/>
          <w:rtl/>
        </w:rPr>
        <w:t>ישראל</w:t>
      </w:r>
      <w:r w:rsidRPr="00362525">
        <w:rPr>
          <w:rFonts w:cs="Arial"/>
          <w:sz w:val="24"/>
          <w:szCs w:val="24"/>
          <w:rtl/>
        </w:rPr>
        <w:t xml:space="preserve"> </w:t>
      </w:r>
      <w:r w:rsidRPr="00362525">
        <w:rPr>
          <w:rFonts w:cs="Arial" w:hint="cs"/>
          <w:sz w:val="24"/>
          <w:szCs w:val="24"/>
          <w:rtl/>
        </w:rPr>
        <w:t>על</w:t>
      </w:r>
      <w:r w:rsidRPr="00362525">
        <w:rPr>
          <w:rFonts w:cs="Arial"/>
          <w:sz w:val="24"/>
          <w:szCs w:val="24"/>
          <w:rtl/>
        </w:rPr>
        <w:t xml:space="preserve"> </w:t>
      </w:r>
      <w:r w:rsidRPr="00362525">
        <w:rPr>
          <w:rFonts w:cs="Arial" w:hint="cs"/>
          <w:sz w:val="24"/>
          <w:szCs w:val="24"/>
          <w:rtl/>
        </w:rPr>
        <w:t>הר</w:t>
      </w:r>
      <w:r w:rsidRPr="00362525">
        <w:rPr>
          <w:rFonts w:cs="Arial"/>
          <w:sz w:val="24"/>
          <w:szCs w:val="24"/>
          <w:rtl/>
        </w:rPr>
        <w:t xml:space="preserve"> </w:t>
      </w:r>
      <w:r w:rsidRPr="00362525">
        <w:rPr>
          <w:rFonts w:cs="Arial" w:hint="cs"/>
          <w:sz w:val="24"/>
          <w:szCs w:val="24"/>
          <w:rtl/>
        </w:rPr>
        <w:t>סיני</w:t>
      </w:r>
      <w:r w:rsidRPr="00362525">
        <w:rPr>
          <w:rFonts w:cs="Arial"/>
          <w:sz w:val="24"/>
          <w:szCs w:val="24"/>
          <w:rtl/>
        </w:rPr>
        <w:t xml:space="preserve">, </w:t>
      </w:r>
      <w:r w:rsidRPr="00362525">
        <w:rPr>
          <w:rFonts w:cs="Arial" w:hint="cs"/>
          <w:sz w:val="24"/>
          <w:szCs w:val="24"/>
          <w:rtl/>
        </w:rPr>
        <w:t>אמר</w:t>
      </w:r>
      <w:r w:rsidRPr="00362525">
        <w:rPr>
          <w:rFonts w:cs="Arial"/>
          <w:sz w:val="24"/>
          <w:szCs w:val="24"/>
          <w:rtl/>
        </w:rPr>
        <w:t xml:space="preserve"> </w:t>
      </w:r>
      <w:r w:rsidRPr="00362525">
        <w:rPr>
          <w:rFonts w:cs="Arial" w:hint="cs"/>
          <w:sz w:val="24"/>
          <w:szCs w:val="24"/>
          <w:rtl/>
        </w:rPr>
        <w:t>להם</w:t>
      </w:r>
      <w:r w:rsidRPr="00362525">
        <w:rPr>
          <w:rFonts w:cs="Arial"/>
          <w:sz w:val="24"/>
          <w:szCs w:val="24"/>
          <w:rtl/>
        </w:rPr>
        <w:t xml:space="preserve"> </w:t>
      </w:r>
      <w:r w:rsidRPr="00362525">
        <w:rPr>
          <w:rFonts w:cs="Arial" w:hint="cs"/>
          <w:sz w:val="24"/>
          <w:szCs w:val="24"/>
          <w:rtl/>
        </w:rPr>
        <w:t>הקדוש</w:t>
      </w:r>
      <w:r w:rsidRPr="00362525">
        <w:rPr>
          <w:rFonts w:cs="Arial"/>
          <w:sz w:val="24"/>
          <w:szCs w:val="24"/>
          <w:rtl/>
        </w:rPr>
        <w:t xml:space="preserve"> </w:t>
      </w:r>
      <w:r w:rsidRPr="00362525">
        <w:rPr>
          <w:rFonts w:cs="Arial" w:hint="cs"/>
          <w:sz w:val="24"/>
          <w:szCs w:val="24"/>
          <w:rtl/>
        </w:rPr>
        <w:t>ברוך</w:t>
      </w:r>
      <w:r w:rsidRPr="00362525">
        <w:rPr>
          <w:rFonts w:cs="Arial"/>
          <w:sz w:val="24"/>
          <w:szCs w:val="24"/>
          <w:rtl/>
        </w:rPr>
        <w:t xml:space="preserve"> </w:t>
      </w:r>
      <w:r w:rsidRPr="00362525">
        <w:rPr>
          <w:rFonts w:cs="Arial" w:hint="cs"/>
          <w:sz w:val="24"/>
          <w:szCs w:val="24"/>
          <w:rtl/>
        </w:rPr>
        <w:t>הוא</w:t>
      </w:r>
      <w:r w:rsidRPr="00362525">
        <w:rPr>
          <w:rFonts w:cs="Arial"/>
          <w:sz w:val="24"/>
          <w:szCs w:val="24"/>
          <w:rtl/>
        </w:rPr>
        <w:t xml:space="preserve"> </w:t>
      </w:r>
      <w:r w:rsidRPr="00362525">
        <w:rPr>
          <w:rFonts w:cs="Arial" w:hint="cs"/>
          <w:sz w:val="24"/>
          <w:szCs w:val="24"/>
          <w:rtl/>
        </w:rPr>
        <w:t>לישראל</w:t>
      </w:r>
      <w:r>
        <w:rPr>
          <w:rFonts w:cs="Arial" w:hint="cs"/>
          <w:sz w:val="24"/>
          <w:szCs w:val="24"/>
          <w:rtl/>
        </w:rPr>
        <w:t>:</w:t>
      </w:r>
      <w:r w:rsidRPr="00362525">
        <w:rPr>
          <w:rFonts w:cs="Arial"/>
          <w:sz w:val="24"/>
          <w:szCs w:val="24"/>
          <w:rtl/>
        </w:rPr>
        <w:t xml:space="preserve"> </w:t>
      </w:r>
      <w:r w:rsidRPr="00362525">
        <w:rPr>
          <w:rFonts w:cs="Arial" w:hint="cs"/>
          <w:sz w:val="24"/>
          <w:szCs w:val="24"/>
          <w:rtl/>
        </w:rPr>
        <w:t>אתם</w:t>
      </w:r>
      <w:r w:rsidRPr="00362525">
        <w:rPr>
          <w:rFonts w:cs="Arial"/>
          <w:sz w:val="24"/>
          <w:szCs w:val="24"/>
          <w:rtl/>
        </w:rPr>
        <w:t xml:space="preserve"> </w:t>
      </w:r>
      <w:r w:rsidRPr="00362525">
        <w:rPr>
          <w:rFonts w:cs="Arial" w:hint="cs"/>
          <w:sz w:val="24"/>
          <w:szCs w:val="24"/>
          <w:rtl/>
        </w:rPr>
        <w:t>מקבלים</w:t>
      </w:r>
      <w:r w:rsidRPr="00362525">
        <w:rPr>
          <w:rFonts w:cs="Arial"/>
          <w:sz w:val="24"/>
          <w:szCs w:val="24"/>
          <w:rtl/>
        </w:rPr>
        <w:t xml:space="preserve"> </w:t>
      </w:r>
      <w:r w:rsidRPr="00362525">
        <w:rPr>
          <w:rFonts w:cs="Arial" w:hint="cs"/>
          <w:sz w:val="24"/>
          <w:szCs w:val="24"/>
          <w:rtl/>
        </w:rPr>
        <w:t>את</w:t>
      </w:r>
      <w:r w:rsidRPr="00362525">
        <w:rPr>
          <w:rFonts w:cs="Arial"/>
          <w:sz w:val="24"/>
          <w:szCs w:val="24"/>
          <w:rtl/>
        </w:rPr>
        <w:t xml:space="preserve"> </w:t>
      </w:r>
      <w:r w:rsidRPr="00362525">
        <w:rPr>
          <w:rFonts w:cs="Arial" w:hint="cs"/>
          <w:sz w:val="24"/>
          <w:szCs w:val="24"/>
          <w:rtl/>
        </w:rPr>
        <w:t>התורה</w:t>
      </w:r>
      <w:r w:rsidRPr="00362525">
        <w:rPr>
          <w:rFonts w:cs="Arial"/>
          <w:sz w:val="24"/>
          <w:szCs w:val="24"/>
          <w:rtl/>
        </w:rPr>
        <w:t xml:space="preserve">, </w:t>
      </w:r>
      <w:r w:rsidRPr="00362525">
        <w:rPr>
          <w:rFonts w:cs="Arial" w:hint="cs"/>
          <w:sz w:val="24"/>
          <w:szCs w:val="24"/>
          <w:rtl/>
        </w:rPr>
        <w:t>אמרו</w:t>
      </w:r>
      <w:r w:rsidRPr="00362525">
        <w:rPr>
          <w:rFonts w:cs="Arial"/>
          <w:sz w:val="24"/>
          <w:szCs w:val="24"/>
          <w:rtl/>
        </w:rPr>
        <w:t xml:space="preserve"> </w:t>
      </w:r>
      <w:r w:rsidRPr="00362525">
        <w:rPr>
          <w:rFonts w:cs="Arial" w:hint="cs"/>
          <w:sz w:val="24"/>
          <w:szCs w:val="24"/>
          <w:rtl/>
        </w:rPr>
        <w:t>לו</w:t>
      </w:r>
      <w:r>
        <w:rPr>
          <w:rFonts w:cs="Arial" w:hint="cs"/>
          <w:sz w:val="24"/>
          <w:szCs w:val="24"/>
          <w:rtl/>
        </w:rPr>
        <w:t>:</w:t>
      </w:r>
      <w:r w:rsidRPr="00362525">
        <w:rPr>
          <w:rFonts w:cs="Arial"/>
          <w:sz w:val="24"/>
          <w:szCs w:val="24"/>
          <w:rtl/>
        </w:rPr>
        <w:t xml:space="preserve"> </w:t>
      </w:r>
      <w:r w:rsidRPr="00362525">
        <w:rPr>
          <w:rFonts w:cs="Arial" w:hint="cs"/>
          <w:sz w:val="24"/>
          <w:szCs w:val="24"/>
          <w:rtl/>
        </w:rPr>
        <w:t>הן</w:t>
      </w:r>
      <w:r w:rsidRPr="00362525">
        <w:rPr>
          <w:rFonts w:cs="Arial"/>
          <w:sz w:val="24"/>
          <w:szCs w:val="24"/>
          <w:rtl/>
        </w:rPr>
        <w:t xml:space="preserve">, </w:t>
      </w:r>
      <w:r w:rsidRPr="00362525">
        <w:rPr>
          <w:rFonts w:cs="Arial" w:hint="cs"/>
          <w:sz w:val="24"/>
          <w:szCs w:val="24"/>
          <w:rtl/>
        </w:rPr>
        <w:t>אמר</w:t>
      </w:r>
      <w:r w:rsidRPr="00362525">
        <w:rPr>
          <w:rFonts w:cs="Arial"/>
          <w:sz w:val="24"/>
          <w:szCs w:val="24"/>
          <w:rtl/>
        </w:rPr>
        <w:t xml:space="preserve"> </w:t>
      </w:r>
      <w:r w:rsidRPr="00362525">
        <w:rPr>
          <w:rFonts w:cs="Arial" w:hint="cs"/>
          <w:sz w:val="24"/>
          <w:szCs w:val="24"/>
          <w:rtl/>
        </w:rPr>
        <w:t>להן</w:t>
      </w:r>
      <w:r w:rsidRPr="00362525">
        <w:rPr>
          <w:rFonts w:cs="Arial"/>
          <w:sz w:val="24"/>
          <w:szCs w:val="24"/>
          <w:rtl/>
        </w:rPr>
        <w:t xml:space="preserve"> </w:t>
      </w:r>
      <w:r w:rsidRPr="00362525">
        <w:rPr>
          <w:rFonts w:cs="Arial" w:hint="cs"/>
          <w:sz w:val="24"/>
          <w:szCs w:val="24"/>
          <w:rtl/>
        </w:rPr>
        <w:t>הביאו</w:t>
      </w:r>
      <w:r w:rsidRPr="00362525">
        <w:rPr>
          <w:rFonts w:cs="Arial"/>
          <w:sz w:val="24"/>
          <w:szCs w:val="24"/>
          <w:rtl/>
        </w:rPr>
        <w:t xml:space="preserve"> </w:t>
      </w:r>
      <w:r w:rsidRPr="00362525">
        <w:rPr>
          <w:rFonts w:cs="Arial" w:hint="cs"/>
          <w:sz w:val="24"/>
          <w:szCs w:val="24"/>
          <w:rtl/>
        </w:rPr>
        <w:t>ערבים</w:t>
      </w:r>
      <w:r w:rsidRPr="00362525">
        <w:rPr>
          <w:rFonts w:cs="Arial"/>
          <w:sz w:val="24"/>
          <w:szCs w:val="24"/>
          <w:rtl/>
        </w:rPr>
        <w:t xml:space="preserve"> </w:t>
      </w:r>
      <w:r w:rsidRPr="00362525">
        <w:rPr>
          <w:rFonts w:cs="Arial" w:hint="cs"/>
          <w:sz w:val="24"/>
          <w:szCs w:val="24"/>
          <w:rtl/>
        </w:rPr>
        <w:t>בדבר</w:t>
      </w:r>
      <w:r w:rsidRPr="00362525">
        <w:rPr>
          <w:rFonts w:cs="Arial"/>
          <w:sz w:val="24"/>
          <w:szCs w:val="24"/>
          <w:rtl/>
        </w:rPr>
        <w:t xml:space="preserve">, </w:t>
      </w:r>
      <w:r w:rsidRPr="00362525">
        <w:rPr>
          <w:rFonts w:cs="Arial" w:hint="cs"/>
          <w:sz w:val="24"/>
          <w:szCs w:val="24"/>
          <w:rtl/>
        </w:rPr>
        <w:t>אמרו</w:t>
      </w:r>
      <w:r>
        <w:rPr>
          <w:rFonts w:cs="Arial" w:hint="cs"/>
          <w:sz w:val="24"/>
          <w:szCs w:val="24"/>
          <w:rtl/>
        </w:rPr>
        <w:t>:</w:t>
      </w:r>
      <w:r w:rsidRPr="00362525">
        <w:rPr>
          <w:rFonts w:cs="Arial"/>
          <w:sz w:val="24"/>
          <w:szCs w:val="24"/>
          <w:rtl/>
        </w:rPr>
        <w:t xml:space="preserve"> </w:t>
      </w:r>
      <w:r w:rsidRPr="00362525">
        <w:rPr>
          <w:rFonts w:cs="Arial" w:hint="cs"/>
          <w:sz w:val="24"/>
          <w:szCs w:val="24"/>
          <w:rtl/>
        </w:rPr>
        <w:t>הא</w:t>
      </w:r>
      <w:r w:rsidRPr="00362525">
        <w:rPr>
          <w:rFonts w:cs="Arial"/>
          <w:sz w:val="24"/>
          <w:szCs w:val="24"/>
          <w:rtl/>
        </w:rPr>
        <w:t xml:space="preserve"> </w:t>
      </w:r>
      <w:r w:rsidRPr="00362525">
        <w:rPr>
          <w:rFonts w:cs="Arial" w:hint="cs"/>
          <w:sz w:val="24"/>
          <w:szCs w:val="24"/>
          <w:rtl/>
        </w:rPr>
        <w:t>מינוקינן</w:t>
      </w:r>
      <w:r w:rsidRPr="00362525">
        <w:rPr>
          <w:rFonts w:cs="Arial"/>
          <w:sz w:val="24"/>
          <w:szCs w:val="24"/>
          <w:rtl/>
        </w:rPr>
        <w:t xml:space="preserve">, </w:t>
      </w:r>
      <w:r w:rsidRPr="00362525">
        <w:rPr>
          <w:rFonts w:cs="Arial" w:hint="cs"/>
          <w:sz w:val="24"/>
          <w:szCs w:val="24"/>
          <w:rtl/>
        </w:rPr>
        <w:t>והיינו</w:t>
      </w:r>
      <w:r w:rsidRPr="00362525">
        <w:rPr>
          <w:rFonts w:cs="Arial"/>
          <w:sz w:val="24"/>
          <w:szCs w:val="24"/>
          <w:rtl/>
        </w:rPr>
        <w:t xml:space="preserve"> </w:t>
      </w:r>
      <w:r w:rsidRPr="00362525">
        <w:rPr>
          <w:rFonts w:cs="Arial" w:hint="cs"/>
          <w:sz w:val="24"/>
          <w:szCs w:val="24"/>
          <w:rtl/>
        </w:rPr>
        <w:t>דכתיב</w:t>
      </w:r>
      <w:r>
        <w:rPr>
          <w:rFonts w:cs="Arial" w:hint="cs"/>
          <w:sz w:val="24"/>
          <w:szCs w:val="24"/>
          <w:rtl/>
        </w:rPr>
        <w:t>:</w:t>
      </w:r>
      <w:r w:rsidRPr="00362525">
        <w:rPr>
          <w:rFonts w:cs="Arial"/>
          <w:sz w:val="24"/>
          <w:szCs w:val="24"/>
          <w:rtl/>
        </w:rPr>
        <w:t xml:space="preserve"> </w:t>
      </w:r>
      <w:r w:rsidRPr="00362525">
        <w:rPr>
          <w:rFonts w:cs="Arial" w:hint="cs"/>
          <w:sz w:val="24"/>
          <w:szCs w:val="24"/>
          <w:rtl/>
        </w:rPr>
        <w:t>מפי</w:t>
      </w:r>
      <w:r w:rsidRPr="00362525">
        <w:rPr>
          <w:rFonts w:cs="Arial"/>
          <w:sz w:val="24"/>
          <w:szCs w:val="24"/>
          <w:rtl/>
        </w:rPr>
        <w:t xml:space="preserve"> </w:t>
      </w:r>
      <w:r w:rsidRPr="00362525">
        <w:rPr>
          <w:rFonts w:cs="Arial" w:hint="cs"/>
          <w:sz w:val="24"/>
          <w:szCs w:val="24"/>
          <w:rtl/>
        </w:rPr>
        <w:t>עוללים</w:t>
      </w:r>
      <w:r w:rsidRPr="00362525">
        <w:rPr>
          <w:rFonts w:cs="Arial"/>
          <w:sz w:val="24"/>
          <w:szCs w:val="24"/>
          <w:rtl/>
        </w:rPr>
        <w:t xml:space="preserve"> </w:t>
      </w:r>
      <w:r w:rsidRPr="00362525">
        <w:rPr>
          <w:rFonts w:cs="Arial" w:hint="cs"/>
          <w:sz w:val="24"/>
          <w:szCs w:val="24"/>
          <w:rtl/>
        </w:rPr>
        <w:t>ויונקים</w:t>
      </w:r>
      <w:r w:rsidRPr="00362525">
        <w:rPr>
          <w:rFonts w:cs="Arial"/>
          <w:sz w:val="24"/>
          <w:szCs w:val="24"/>
          <w:rtl/>
        </w:rPr>
        <w:t xml:space="preserve"> </w:t>
      </w:r>
      <w:r w:rsidRPr="00362525">
        <w:rPr>
          <w:rFonts w:cs="Arial" w:hint="cs"/>
          <w:sz w:val="24"/>
          <w:szCs w:val="24"/>
          <w:rtl/>
        </w:rPr>
        <w:t>יסדת</w:t>
      </w:r>
      <w:r w:rsidRPr="00362525">
        <w:rPr>
          <w:rFonts w:cs="Arial"/>
          <w:sz w:val="24"/>
          <w:szCs w:val="24"/>
          <w:rtl/>
        </w:rPr>
        <w:t xml:space="preserve"> </w:t>
      </w:r>
      <w:r w:rsidRPr="00362525">
        <w:rPr>
          <w:rFonts w:cs="Arial" w:hint="cs"/>
          <w:sz w:val="24"/>
          <w:szCs w:val="24"/>
          <w:rtl/>
        </w:rPr>
        <w:t>עוז</w:t>
      </w:r>
      <w:r w:rsidRPr="00362525">
        <w:rPr>
          <w:rFonts w:cs="Arial"/>
          <w:sz w:val="24"/>
          <w:szCs w:val="24"/>
          <w:rtl/>
        </w:rPr>
        <w:t xml:space="preserve">, </w:t>
      </w:r>
      <w:r w:rsidRPr="00362525">
        <w:rPr>
          <w:rFonts w:cs="Arial" w:hint="cs"/>
          <w:sz w:val="24"/>
          <w:szCs w:val="24"/>
          <w:rtl/>
        </w:rPr>
        <w:t>אמר</w:t>
      </w:r>
      <w:r w:rsidRPr="00362525">
        <w:rPr>
          <w:rFonts w:cs="Arial"/>
          <w:sz w:val="24"/>
          <w:szCs w:val="24"/>
          <w:rtl/>
        </w:rPr>
        <w:t xml:space="preserve"> </w:t>
      </w:r>
      <w:r w:rsidRPr="00362525">
        <w:rPr>
          <w:rFonts w:cs="Arial" w:hint="cs"/>
          <w:sz w:val="24"/>
          <w:szCs w:val="24"/>
          <w:rtl/>
        </w:rPr>
        <w:t>להם</w:t>
      </w:r>
      <w:r w:rsidRPr="00362525">
        <w:rPr>
          <w:rFonts w:cs="Arial"/>
          <w:sz w:val="24"/>
          <w:szCs w:val="24"/>
          <w:rtl/>
        </w:rPr>
        <w:t xml:space="preserve"> </w:t>
      </w:r>
      <w:r w:rsidRPr="00362525">
        <w:rPr>
          <w:rFonts w:cs="Arial" w:hint="cs"/>
          <w:sz w:val="24"/>
          <w:szCs w:val="24"/>
          <w:rtl/>
        </w:rPr>
        <w:t>הקדוש</w:t>
      </w:r>
      <w:r w:rsidRPr="00362525">
        <w:rPr>
          <w:rFonts w:cs="Arial"/>
          <w:sz w:val="24"/>
          <w:szCs w:val="24"/>
          <w:rtl/>
        </w:rPr>
        <w:t xml:space="preserve"> </w:t>
      </w:r>
      <w:r w:rsidRPr="00362525">
        <w:rPr>
          <w:rFonts w:cs="Arial" w:hint="cs"/>
          <w:sz w:val="24"/>
          <w:szCs w:val="24"/>
          <w:rtl/>
        </w:rPr>
        <w:t>ברוך</w:t>
      </w:r>
      <w:r w:rsidRPr="00362525">
        <w:rPr>
          <w:rFonts w:cs="Arial"/>
          <w:sz w:val="24"/>
          <w:szCs w:val="24"/>
          <w:rtl/>
        </w:rPr>
        <w:t xml:space="preserve"> </w:t>
      </w:r>
      <w:r w:rsidRPr="00362525">
        <w:rPr>
          <w:rFonts w:cs="Arial" w:hint="cs"/>
          <w:sz w:val="24"/>
          <w:szCs w:val="24"/>
          <w:rtl/>
        </w:rPr>
        <w:t>הוא</w:t>
      </w:r>
      <w:r w:rsidRPr="00362525">
        <w:rPr>
          <w:rFonts w:cs="Arial"/>
          <w:sz w:val="24"/>
          <w:szCs w:val="24"/>
          <w:rtl/>
        </w:rPr>
        <w:t xml:space="preserve">, </w:t>
      </w:r>
      <w:r w:rsidRPr="00362525">
        <w:rPr>
          <w:rFonts w:cs="Arial" w:hint="cs"/>
          <w:sz w:val="24"/>
          <w:szCs w:val="24"/>
          <w:rtl/>
        </w:rPr>
        <w:t>הרי</w:t>
      </w:r>
      <w:r w:rsidRPr="00362525">
        <w:rPr>
          <w:rFonts w:cs="Arial"/>
          <w:sz w:val="24"/>
          <w:szCs w:val="24"/>
          <w:rtl/>
        </w:rPr>
        <w:t xml:space="preserve"> </w:t>
      </w:r>
      <w:r w:rsidRPr="00362525">
        <w:rPr>
          <w:rFonts w:cs="Arial" w:hint="cs"/>
          <w:sz w:val="24"/>
          <w:szCs w:val="24"/>
          <w:rtl/>
        </w:rPr>
        <w:t>אתם</w:t>
      </w:r>
      <w:r w:rsidRPr="00362525">
        <w:rPr>
          <w:rFonts w:cs="Arial"/>
          <w:sz w:val="24"/>
          <w:szCs w:val="24"/>
          <w:rtl/>
        </w:rPr>
        <w:t xml:space="preserve"> </w:t>
      </w:r>
      <w:r w:rsidRPr="00362525">
        <w:rPr>
          <w:rFonts w:cs="Arial" w:hint="cs"/>
          <w:sz w:val="24"/>
          <w:szCs w:val="24"/>
          <w:rtl/>
        </w:rPr>
        <w:t>מערבים</w:t>
      </w:r>
      <w:r w:rsidRPr="00362525">
        <w:rPr>
          <w:rFonts w:cs="Arial"/>
          <w:sz w:val="24"/>
          <w:szCs w:val="24"/>
          <w:rtl/>
        </w:rPr>
        <w:t xml:space="preserve"> </w:t>
      </w:r>
      <w:r w:rsidRPr="00362525">
        <w:rPr>
          <w:rFonts w:cs="Arial" w:hint="cs"/>
          <w:sz w:val="24"/>
          <w:szCs w:val="24"/>
          <w:rtl/>
        </w:rPr>
        <w:t>את</w:t>
      </w:r>
      <w:r w:rsidRPr="00362525">
        <w:rPr>
          <w:rFonts w:cs="Arial"/>
          <w:sz w:val="24"/>
          <w:szCs w:val="24"/>
          <w:rtl/>
        </w:rPr>
        <w:t xml:space="preserve"> </w:t>
      </w:r>
      <w:r w:rsidRPr="00362525">
        <w:rPr>
          <w:rFonts w:cs="Arial" w:hint="cs"/>
          <w:sz w:val="24"/>
          <w:szCs w:val="24"/>
          <w:rtl/>
        </w:rPr>
        <w:t>בניכם</w:t>
      </w:r>
      <w:r w:rsidRPr="00362525">
        <w:rPr>
          <w:rFonts w:cs="Arial"/>
          <w:sz w:val="24"/>
          <w:szCs w:val="24"/>
          <w:rtl/>
        </w:rPr>
        <w:t xml:space="preserve">, </w:t>
      </w:r>
      <w:r w:rsidRPr="00362525">
        <w:rPr>
          <w:rFonts w:cs="Arial" w:hint="cs"/>
          <w:sz w:val="24"/>
          <w:szCs w:val="24"/>
          <w:rtl/>
        </w:rPr>
        <w:t>אם</w:t>
      </w:r>
      <w:r w:rsidRPr="00362525">
        <w:rPr>
          <w:rFonts w:cs="Arial"/>
          <w:sz w:val="24"/>
          <w:szCs w:val="24"/>
          <w:rtl/>
        </w:rPr>
        <w:t xml:space="preserve"> </w:t>
      </w:r>
      <w:r w:rsidRPr="00362525">
        <w:rPr>
          <w:rFonts w:cs="Arial" w:hint="cs"/>
          <w:sz w:val="24"/>
          <w:szCs w:val="24"/>
          <w:rtl/>
        </w:rPr>
        <w:t>אתם</w:t>
      </w:r>
      <w:r w:rsidRPr="00362525">
        <w:rPr>
          <w:rFonts w:cs="Arial"/>
          <w:sz w:val="24"/>
          <w:szCs w:val="24"/>
          <w:rtl/>
        </w:rPr>
        <w:t xml:space="preserve"> </w:t>
      </w:r>
      <w:r w:rsidRPr="00362525">
        <w:rPr>
          <w:rFonts w:cs="Arial" w:hint="cs"/>
          <w:sz w:val="24"/>
          <w:szCs w:val="24"/>
          <w:rtl/>
        </w:rPr>
        <w:t>משמרים</w:t>
      </w:r>
      <w:r w:rsidRPr="00362525">
        <w:rPr>
          <w:rFonts w:cs="Arial"/>
          <w:sz w:val="24"/>
          <w:szCs w:val="24"/>
          <w:rtl/>
        </w:rPr>
        <w:t xml:space="preserve"> </w:t>
      </w:r>
      <w:r w:rsidRPr="00362525">
        <w:rPr>
          <w:rFonts w:cs="Arial" w:hint="cs"/>
          <w:sz w:val="24"/>
          <w:szCs w:val="24"/>
          <w:rtl/>
        </w:rPr>
        <w:t>את</w:t>
      </w:r>
      <w:r w:rsidRPr="00362525">
        <w:rPr>
          <w:rFonts w:cs="Arial"/>
          <w:sz w:val="24"/>
          <w:szCs w:val="24"/>
          <w:rtl/>
        </w:rPr>
        <w:t xml:space="preserve"> </w:t>
      </w:r>
      <w:r w:rsidRPr="00362525">
        <w:rPr>
          <w:rFonts w:cs="Arial" w:hint="cs"/>
          <w:sz w:val="24"/>
          <w:szCs w:val="24"/>
          <w:rtl/>
        </w:rPr>
        <w:t>התורה</w:t>
      </w:r>
      <w:r w:rsidRPr="00362525">
        <w:rPr>
          <w:rFonts w:cs="Arial"/>
          <w:sz w:val="24"/>
          <w:szCs w:val="24"/>
          <w:rtl/>
        </w:rPr>
        <w:t xml:space="preserve"> </w:t>
      </w:r>
      <w:r w:rsidRPr="00362525">
        <w:rPr>
          <w:rFonts w:cs="Arial" w:hint="cs"/>
          <w:sz w:val="24"/>
          <w:szCs w:val="24"/>
          <w:rtl/>
        </w:rPr>
        <w:t>מוטב</w:t>
      </w:r>
      <w:r w:rsidRPr="00362525">
        <w:rPr>
          <w:rFonts w:cs="Arial"/>
          <w:sz w:val="24"/>
          <w:szCs w:val="24"/>
          <w:rtl/>
        </w:rPr>
        <w:t xml:space="preserve">, </w:t>
      </w:r>
      <w:r w:rsidRPr="00362525">
        <w:rPr>
          <w:rFonts w:cs="Arial" w:hint="cs"/>
          <w:sz w:val="24"/>
          <w:szCs w:val="24"/>
          <w:rtl/>
        </w:rPr>
        <w:t>ואם</w:t>
      </w:r>
      <w:r w:rsidRPr="00362525">
        <w:rPr>
          <w:rFonts w:cs="Arial"/>
          <w:sz w:val="24"/>
          <w:szCs w:val="24"/>
          <w:rtl/>
        </w:rPr>
        <w:t xml:space="preserve"> </w:t>
      </w:r>
      <w:r w:rsidRPr="00362525">
        <w:rPr>
          <w:rFonts w:cs="Arial" w:hint="cs"/>
          <w:sz w:val="24"/>
          <w:szCs w:val="24"/>
          <w:rtl/>
        </w:rPr>
        <w:t>לאו</w:t>
      </w:r>
      <w:r w:rsidRPr="00362525">
        <w:rPr>
          <w:rFonts w:cs="Arial"/>
          <w:sz w:val="24"/>
          <w:szCs w:val="24"/>
          <w:rtl/>
        </w:rPr>
        <w:t xml:space="preserve"> </w:t>
      </w:r>
      <w:r w:rsidRPr="00362525">
        <w:rPr>
          <w:rFonts w:cs="Arial" w:hint="cs"/>
          <w:sz w:val="24"/>
          <w:szCs w:val="24"/>
          <w:rtl/>
        </w:rPr>
        <w:t>הרי</w:t>
      </w:r>
      <w:r w:rsidRPr="00362525">
        <w:rPr>
          <w:rFonts w:cs="Arial"/>
          <w:sz w:val="24"/>
          <w:szCs w:val="24"/>
          <w:rtl/>
        </w:rPr>
        <w:t xml:space="preserve"> </w:t>
      </w:r>
      <w:r w:rsidRPr="00362525">
        <w:rPr>
          <w:rFonts w:cs="Arial" w:hint="cs"/>
          <w:sz w:val="24"/>
          <w:szCs w:val="24"/>
          <w:rtl/>
        </w:rPr>
        <w:t>בניכם</w:t>
      </w:r>
      <w:r w:rsidRPr="00362525">
        <w:rPr>
          <w:rFonts w:cs="Arial"/>
          <w:sz w:val="24"/>
          <w:szCs w:val="24"/>
          <w:rtl/>
        </w:rPr>
        <w:t xml:space="preserve"> </w:t>
      </w:r>
      <w:r w:rsidRPr="00362525">
        <w:rPr>
          <w:rFonts w:cs="Arial" w:hint="cs"/>
          <w:sz w:val="24"/>
          <w:szCs w:val="24"/>
          <w:rtl/>
        </w:rPr>
        <w:t>מערבין</w:t>
      </w:r>
      <w:r w:rsidRPr="00362525">
        <w:rPr>
          <w:rFonts w:cs="Arial"/>
          <w:sz w:val="24"/>
          <w:szCs w:val="24"/>
          <w:rtl/>
        </w:rPr>
        <w:t xml:space="preserve"> </w:t>
      </w:r>
      <w:r w:rsidRPr="00362525">
        <w:rPr>
          <w:rFonts w:cs="Arial" w:hint="cs"/>
          <w:sz w:val="24"/>
          <w:szCs w:val="24"/>
          <w:rtl/>
        </w:rPr>
        <w:t>לי</w:t>
      </w:r>
      <w:r w:rsidRPr="00362525">
        <w:rPr>
          <w:rFonts w:cs="Arial"/>
          <w:sz w:val="24"/>
          <w:szCs w:val="24"/>
          <w:rtl/>
        </w:rPr>
        <w:t xml:space="preserve">, </w:t>
      </w:r>
      <w:r w:rsidRPr="00362525">
        <w:rPr>
          <w:rFonts w:cs="Arial" w:hint="cs"/>
          <w:sz w:val="24"/>
          <w:szCs w:val="24"/>
          <w:rtl/>
        </w:rPr>
        <w:t>שנאמר</w:t>
      </w:r>
      <w:r>
        <w:rPr>
          <w:rFonts w:cs="Arial" w:hint="cs"/>
          <w:sz w:val="24"/>
          <w:szCs w:val="24"/>
          <w:rtl/>
        </w:rPr>
        <w:t>:</w:t>
      </w:r>
      <w:r w:rsidRPr="00362525">
        <w:rPr>
          <w:rFonts w:cs="Arial"/>
          <w:sz w:val="24"/>
          <w:szCs w:val="24"/>
          <w:rtl/>
        </w:rPr>
        <w:t xml:space="preserve"> </w:t>
      </w:r>
      <w:r w:rsidRPr="00362525">
        <w:rPr>
          <w:rFonts w:cs="Arial" w:hint="cs"/>
          <w:sz w:val="24"/>
          <w:szCs w:val="24"/>
          <w:rtl/>
        </w:rPr>
        <w:t>ותשכח</w:t>
      </w:r>
      <w:r w:rsidRPr="00362525">
        <w:rPr>
          <w:rFonts w:cs="Arial"/>
          <w:sz w:val="24"/>
          <w:szCs w:val="24"/>
          <w:rtl/>
        </w:rPr>
        <w:t xml:space="preserve"> </w:t>
      </w:r>
      <w:r w:rsidRPr="00362525">
        <w:rPr>
          <w:rFonts w:cs="Arial" w:hint="cs"/>
          <w:sz w:val="24"/>
          <w:szCs w:val="24"/>
          <w:rtl/>
        </w:rPr>
        <w:t>תורת</w:t>
      </w:r>
      <w:r w:rsidRPr="00362525">
        <w:rPr>
          <w:rFonts w:cs="Arial"/>
          <w:sz w:val="24"/>
          <w:szCs w:val="24"/>
          <w:rtl/>
        </w:rPr>
        <w:t xml:space="preserve"> </w:t>
      </w:r>
      <w:r w:rsidRPr="00362525">
        <w:rPr>
          <w:rFonts w:cs="Arial" w:hint="cs"/>
          <w:sz w:val="24"/>
          <w:szCs w:val="24"/>
          <w:rtl/>
        </w:rPr>
        <w:t>אל</w:t>
      </w:r>
      <w:r>
        <w:rPr>
          <w:rFonts w:cs="Arial" w:hint="cs"/>
          <w:sz w:val="24"/>
          <w:szCs w:val="24"/>
          <w:rtl/>
        </w:rPr>
        <w:t>ו</w:t>
      </w:r>
      <w:r w:rsidRPr="00362525">
        <w:rPr>
          <w:rFonts w:cs="Arial" w:hint="cs"/>
          <w:sz w:val="24"/>
          <w:szCs w:val="24"/>
          <w:rtl/>
        </w:rPr>
        <w:t>היך</w:t>
      </w:r>
      <w:r w:rsidRPr="00362525">
        <w:rPr>
          <w:rFonts w:cs="Arial"/>
          <w:sz w:val="24"/>
          <w:szCs w:val="24"/>
          <w:rtl/>
        </w:rPr>
        <w:t xml:space="preserve">. </w:t>
      </w:r>
      <w:r w:rsidRPr="00362525">
        <w:rPr>
          <w:rFonts w:cs="Arial" w:hint="cs"/>
          <w:sz w:val="24"/>
          <w:szCs w:val="24"/>
          <w:rtl/>
        </w:rPr>
        <w:t>ור</w:t>
      </w:r>
      <w:r w:rsidRPr="00362525">
        <w:rPr>
          <w:rFonts w:cs="Arial"/>
          <w:sz w:val="24"/>
          <w:szCs w:val="24"/>
          <w:rtl/>
        </w:rPr>
        <w:t xml:space="preserve">' </w:t>
      </w:r>
      <w:r w:rsidRPr="00362525">
        <w:rPr>
          <w:rFonts w:cs="Arial" w:hint="cs"/>
          <w:sz w:val="24"/>
          <w:szCs w:val="24"/>
          <w:rtl/>
        </w:rPr>
        <w:t>יהושע</w:t>
      </w:r>
      <w:r w:rsidRPr="00362525">
        <w:rPr>
          <w:rFonts w:cs="Arial"/>
          <w:sz w:val="24"/>
          <w:szCs w:val="24"/>
          <w:rtl/>
        </w:rPr>
        <w:t xml:space="preserve"> </w:t>
      </w:r>
      <w:r w:rsidRPr="00362525">
        <w:rPr>
          <w:rFonts w:cs="Arial" w:hint="cs"/>
          <w:sz w:val="24"/>
          <w:szCs w:val="24"/>
          <w:rtl/>
        </w:rPr>
        <w:t>האי</w:t>
      </w:r>
      <w:r w:rsidRPr="00362525">
        <w:rPr>
          <w:rFonts w:cs="Arial"/>
          <w:sz w:val="24"/>
          <w:szCs w:val="24"/>
          <w:rtl/>
        </w:rPr>
        <w:t xml:space="preserve"> </w:t>
      </w:r>
      <w:r w:rsidRPr="00362525">
        <w:rPr>
          <w:rFonts w:cs="Arial" w:hint="cs"/>
          <w:sz w:val="24"/>
          <w:szCs w:val="24"/>
          <w:rtl/>
        </w:rPr>
        <w:t>דר</w:t>
      </w:r>
      <w:r w:rsidRPr="00362525">
        <w:rPr>
          <w:rFonts w:cs="Arial"/>
          <w:sz w:val="24"/>
          <w:szCs w:val="24"/>
          <w:rtl/>
        </w:rPr>
        <w:t xml:space="preserve">' </w:t>
      </w:r>
      <w:r w:rsidRPr="00362525">
        <w:rPr>
          <w:rFonts w:cs="Arial" w:hint="cs"/>
          <w:sz w:val="24"/>
          <w:szCs w:val="24"/>
          <w:rtl/>
        </w:rPr>
        <w:t>אליעזר</w:t>
      </w:r>
      <w:r w:rsidRPr="00362525">
        <w:rPr>
          <w:rFonts w:cs="Arial"/>
          <w:sz w:val="24"/>
          <w:szCs w:val="24"/>
          <w:rtl/>
        </w:rPr>
        <w:t xml:space="preserve"> </w:t>
      </w:r>
      <w:r w:rsidRPr="00362525">
        <w:rPr>
          <w:rFonts w:cs="Arial" w:hint="cs"/>
          <w:sz w:val="24"/>
          <w:szCs w:val="24"/>
          <w:rtl/>
        </w:rPr>
        <w:t>מאי</w:t>
      </w:r>
      <w:r w:rsidRPr="00362525">
        <w:rPr>
          <w:rFonts w:cs="Arial"/>
          <w:sz w:val="24"/>
          <w:szCs w:val="24"/>
          <w:rtl/>
        </w:rPr>
        <w:t xml:space="preserve"> </w:t>
      </w:r>
      <w:r w:rsidRPr="00362525">
        <w:rPr>
          <w:rFonts w:cs="Arial" w:hint="cs"/>
          <w:sz w:val="24"/>
          <w:szCs w:val="24"/>
          <w:rtl/>
        </w:rPr>
        <w:t>עביד</w:t>
      </w:r>
      <w:r w:rsidRPr="00362525">
        <w:rPr>
          <w:rFonts w:cs="Arial"/>
          <w:sz w:val="24"/>
          <w:szCs w:val="24"/>
          <w:rtl/>
        </w:rPr>
        <w:t xml:space="preserve"> </w:t>
      </w:r>
      <w:r w:rsidRPr="00362525">
        <w:rPr>
          <w:rFonts w:cs="Arial" w:hint="cs"/>
          <w:sz w:val="24"/>
          <w:szCs w:val="24"/>
          <w:rtl/>
        </w:rPr>
        <w:t>ליה</w:t>
      </w:r>
      <w:r>
        <w:rPr>
          <w:rFonts w:cs="Arial" w:hint="cs"/>
          <w:sz w:val="24"/>
          <w:szCs w:val="24"/>
          <w:rtl/>
        </w:rPr>
        <w:t>?</w:t>
      </w:r>
      <w:r w:rsidRPr="00362525">
        <w:rPr>
          <w:rFonts w:cs="Arial"/>
          <w:sz w:val="24"/>
          <w:szCs w:val="24"/>
          <w:rtl/>
        </w:rPr>
        <w:t xml:space="preserve"> </w:t>
      </w:r>
      <w:r w:rsidRPr="00362525">
        <w:rPr>
          <w:rFonts w:cs="Arial" w:hint="cs"/>
          <w:sz w:val="24"/>
          <w:szCs w:val="24"/>
          <w:rtl/>
        </w:rPr>
        <w:t>מיבעיא</w:t>
      </w:r>
      <w:r w:rsidRPr="00362525">
        <w:rPr>
          <w:rFonts w:cs="Arial"/>
          <w:sz w:val="24"/>
          <w:szCs w:val="24"/>
          <w:rtl/>
        </w:rPr>
        <w:t xml:space="preserve"> </w:t>
      </w:r>
      <w:r w:rsidRPr="00362525">
        <w:rPr>
          <w:rFonts w:cs="Arial" w:hint="cs"/>
          <w:sz w:val="24"/>
          <w:szCs w:val="24"/>
          <w:rtl/>
        </w:rPr>
        <w:t>ליה</w:t>
      </w:r>
      <w:r w:rsidRPr="00362525">
        <w:rPr>
          <w:rFonts w:cs="Arial"/>
          <w:sz w:val="24"/>
          <w:szCs w:val="24"/>
          <w:rtl/>
        </w:rPr>
        <w:t xml:space="preserve"> </w:t>
      </w:r>
      <w:r w:rsidRPr="00362525">
        <w:rPr>
          <w:rFonts w:cs="Arial" w:hint="cs"/>
          <w:sz w:val="24"/>
          <w:szCs w:val="24"/>
          <w:rtl/>
        </w:rPr>
        <w:t>למימר</w:t>
      </w:r>
      <w:r w:rsidRPr="00362525">
        <w:rPr>
          <w:rFonts w:cs="Arial"/>
          <w:sz w:val="24"/>
          <w:szCs w:val="24"/>
          <w:rtl/>
        </w:rPr>
        <w:t xml:space="preserve"> </w:t>
      </w:r>
      <w:r w:rsidRPr="00362525">
        <w:rPr>
          <w:rFonts w:cs="Arial" w:hint="cs"/>
          <w:sz w:val="24"/>
          <w:szCs w:val="24"/>
          <w:rtl/>
        </w:rPr>
        <w:t>הכי</w:t>
      </w:r>
      <w:r w:rsidRPr="00362525">
        <w:rPr>
          <w:rFonts w:cs="Arial"/>
          <w:sz w:val="24"/>
          <w:szCs w:val="24"/>
          <w:rtl/>
        </w:rPr>
        <w:t xml:space="preserve">, </w:t>
      </w:r>
      <w:r w:rsidRPr="00362525">
        <w:rPr>
          <w:rFonts w:cs="Arial" w:hint="cs"/>
          <w:sz w:val="24"/>
          <w:szCs w:val="24"/>
          <w:rtl/>
        </w:rPr>
        <w:t>לשוא</w:t>
      </w:r>
      <w:r w:rsidRPr="00362525">
        <w:rPr>
          <w:rFonts w:cs="Arial"/>
          <w:sz w:val="24"/>
          <w:szCs w:val="24"/>
          <w:rtl/>
        </w:rPr>
        <w:t xml:space="preserve"> </w:t>
      </w:r>
      <w:r w:rsidRPr="00362525">
        <w:rPr>
          <w:rFonts w:cs="Arial" w:hint="cs"/>
          <w:sz w:val="24"/>
          <w:szCs w:val="24"/>
          <w:rtl/>
        </w:rPr>
        <w:t>הכ</w:t>
      </w:r>
      <w:r>
        <w:rPr>
          <w:rFonts w:cs="Arial" w:hint="cs"/>
          <w:sz w:val="24"/>
          <w:szCs w:val="24"/>
          <w:rtl/>
        </w:rPr>
        <w:t>י</w:t>
      </w:r>
      <w:r w:rsidRPr="00362525">
        <w:rPr>
          <w:rFonts w:cs="Arial" w:hint="cs"/>
          <w:sz w:val="24"/>
          <w:szCs w:val="24"/>
          <w:rtl/>
        </w:rPr>
        <w:t>תי</w:t>
      </w:r>
      <w:r w:rsidRPr="00362525">
        <w:rPr>
          <w:rFonts w:cs="Arial"/>
          <w:sz w:val="24"/>
          <w:szCs w:val="24"/>
          <w:rtl/>
        </w:rPr>
        <w:t xml:space="preserve"> </w:t>
      </w:r>
      <w:r w:rsidRPr="00362525">
        <w:rPr>
          <w:rFonts w:cs="Arial" w:hint="cs"/>
          <w:sz w:val="24"/>
          <w:szCs w:val="24"/>
          <w:rtl/>
        </w:rPr>
        <w:t>את</w:t>
      </w:r>
      <w:r w:rsidRPr="00362525">
        <w:rPr>
          <w:rFonts w:cs="Arial"/>
          <w:sz w:val="24"/>
          <w:szCs w:val="24"/>
          <w:rtl/>
        </w:rPr>
        <w:t xml:space="preserve"> </w:t>
      </w:r>
      <w:r w:rsidRPr="00362525">
        <w:rPr>
          <w:rFonts w:cs="Arial" w:hint="cs"/>
          <w:sz w:val="24"/>
          <w:szCs w:val="24"/>
          <w:rtl/>
        </w:rPr>
        <w:t>בניכם</w:t>
      </w:r>
      <w:r w:rsidRPr="00362525">
        <w:rPr>
          <w:rFonts w:cs="Arial"/>
          <w:sz w:val="24"/>
          <w:szCs w:val="24"/>
          <w:rtl/>
        </w:rPr>
        <w:t xml:space="preserve"> </w:t>
      </w:r>
      <w:r w:rsidRPr="00362525">
        <w:rPr>
          <w:rFonts w:cs="Arial" w:hint="cs"/>
          <w:sz w:val="24"/>
          <w:szCs w:val="24"/>
          <w:rtl/>
        </w:rPr>
        <w:t>מוסר</w:t>
      </w:r>
      <w:r w:rsidRPr="00362525">
        <w:rPr>
          <w:rFonts w:cs="Arial"/>
          <w:sz w:val="24"/>
          <w:szCs w:val="24"/>
          <w:rtl/>
        </w:rPr>
        <w:t xml:space="preserve"> </w:t>
      </w:r>
      <w:r w:rsidRPr="00362525">
        <w:rPr>
          <w:rFonts w:cs="Arial" w:hint="cs"/>
          <w:sz w:val="24"/>
          <w:szCs w:val="24"/>
          <w:rtl/>
        </w:rPr>
        <w:t>לא</w:t>
      </w:r>
      <w:r w:rsidRPr="00362525">
        <w:rPr>
          <w:rFonts w:cs="Arial"/>
          <w:sz w:val="24"/>
          <w:szCs w:val="24"/>
          <w:rtl/>
        </w:rPr>
        <w:t xml:space="preserve"> </w:t>
      </w:r>
      <w:r w:rsidRPr="00362525">
        <w:rPr>
          <w:rFonts w:cs="Arial" w:hint="cs"/>
          <w:sz w:val="24"/>
          <w:szCs w:val="24"/>
          <w:rtl/>
        </w:rPr>
        <w:t>לקחו</w:t>
      </w:r>
      <w:r w:rsidRPr="00362525">
        <w:rPr>
          <w:rFonts w:cs="Arial"/>
          <w:sz w:val="24"/>
          <w:szCs w:val="24"/>
          <w:rtl/>
        </w:rPr>
        <w:t>.</w:t>
      </w:r>
    </w:p>
    <w:p w:rsidR="00B80183" w:rsidRDefault="00B80183" w:rsidP="00217559">
      <w:pPr>
        <w:spacing w:after="0" w:line="360" w:lineRule="auto"/>
        <w:jc w:val="both"/>
        <w:rPr>
          <w:sz w:val="24"/>
          <w:szCs w:val="24"/>
          <w:rtl/>
        </w:rPr>
      </w:pPr>
    </w:p>
    <w:p w:rsidR="00B80183" w:rsidRDefault="00217559" w:rsidP="00217559">
      <w:pPr>
        <w:spacing w:after="0" w:line="360" w:lineRule="auto"/>
        <w:jc w:val="both"/>
        <w:rPr>
          <w:sz w:val="24"/>
          <w:szCs w:val="24"/>
          <w:rtl/>
        </w:rPr>
      </w:pPr>
      <w:r w:rsidRPr="00C927F8">
        <w:rPr>
          <w:rFonts w:ascii="Arial" w:hAnsi="Arial" w:cs="Arial" w:hint="cs"/>
          <w:b/>
          <w:bCs/>
          <w:sz w:val="24"/>
          <w:szCs w:val="24"/>
          <w:rtl/>
        </w:rPr>
        <w:t>[ברייתא</w:t>
      </w:r>
      <w:r>
        <w:rPr>
          <w:rFonts w:ascii="Arial" w:hAnsi="Arial" w:cs="Arial" w:hint="cs"/>
          <w:b/>
          <w:bCs/>
          <w:sz w:val="24"/>
          <w:szCs w:val="24"/>
          <w:rtl/>
        </w:rPr>
        <w:t>]</w:t>
      </w:r>
      <w:r w:rsidRPr="00C927F8">
        <w:rPr>
          <w:rFonts w:ascii="Arial" w:hAnsi="Arial" w:cs="Arial" w:hint="cs"/>
          <w:b/>
          <w:bCs/>
          <w:sz w:val="24"/>
          <w:szCs w:val="24"/>
          <w:rtl/>
        </w:rPr>
        <w:t xml:space="preserve"> </w:t>
      </w:r>
      <w:r w:rsidRPr="00362525">
        <w:rPr>
          <w:rFonts w:cs="Arial" w:hint="cs"/>
          <w:sz w:val="24"/>
          <w:szCs w:val="24"/>
          <w:rtl/>
        </w:rPr>
        <w:t>ר</w:t>
      </w:r>
      <w:r w:rsidRPr="00362525">
        <w:rPr>
          <w:rFonts w:cs="Arial"/>
          <w:sz w:val="24"/>
          <w:szCs w:val="24"/>
          <w:rtl/>
        </w:rPr>
        <w:t xml:space="preserve">' </w:t>
      </w:r>
      <w:r w:rsidRPr="00362525">
        <w:rPr>
          <w:rFonts w:cs="Arial" w:hint="cs"/>
          <w:sz w:val="24"/>
          <w:szCs w:val="24"/>
          <w:rtl/>
        </w:rPr>
        <w:t>עקיבא</w:t>
      </w:r>
      <w:r w:rsidRPr="00362525">
        <w:rPr>
          <w:rFonts w:cs="Arial"/>
          <w:sz w:val="24"/>
          <w:szCs w:val="24"/>
          <w:rtl/>
        </w:rPr>
        <w:t xml:space="preserve"> </w:t>
      </w:r>
      <w:r w:rsidRPr="00362525">
        <w:rPr>
          <w:rFonts w:cs="Arial" w:hint="cs"/>
          <w:sz w:val="24"/>
          <w:szCs w:val="24"/>
          <w:rtl/>
        </w:rPr>
        <w:t>אומר</w:t>
      </w:r>
      <w:r>
        <w:rPr>
          <w:rFonts w:cs="Arial" w:hint="cs"/>
          <w:sz w:val="24"/>
          <w:szCs w:val="24"/>
          <w:rtl/>
        </w:rPr>
        <w:t>:</w:t>
      </w:r>
      <w:r w:rsidRPr="00362525">
        <w:rPr>
          <w:rFonts w:cs="Arial"/>
          <w:sz w:val="24"/>
          <w:szCs w:val="24"/>
          <w:rtl/>
        </w:rPr>
        <w:t xml:space="preserve"> </w:t>
      </w:r>
      <w:r w:rsidRPr="00362525">
        <w:rPr>
          <w:rFonts w:cs="Arial" w:hint="cs"/>
          <w:sz w:val="24"/>
          <w:szCs w:val="24"/>
          <w:rtl/>
        </w:rPr>
        <w:t>כל</w:t>
      </w:r>
      <w:r w:rsidRPr="00362525">
        <w:rPr>
          <w:rFonts w:cs="Arial"/>
          <w:sz w:val="24"/>
          <w:szCs w:val="24"/>
          <w:rtl/>
        </w:rPr>
        <w:t xml:space="preserve"> </w:t>
      </w:r>
      <w:r w:rsidRPr="00362525">
        <w:rPr>
          <w:rFonts w:cs="Arial" w:hint="cs"/>
          <w:sz w:val="24"/>
          <w:szCs w:val="24"/>
          <w:rtl/>
        </w:rPr>
        <w:t>שאינו</w:t>
      </w:r>
      <w:r w:rsidRPr="00362525">
        <w:rPr>
          <w:rFonts w:cs="Arial"/>
          <w:sz w:val="24"/>
          <w:szCs w:val="24"/>
          <w:rtl/>
        </w:rPr>
        <w:t xml:space="preserve"> </w:t>
      </w:r>
      <w:r w:rsidRPr="00362525">
        <w:rPr>
          <w:rFonts w:cs="Arial" w:hint="cs"/>
          <w:sz w:val="24"/>
          <w:szCs w:val="24"/>
          <w:rtl/>
        </w:rPr>
        <w:t>עוסק</w:t>
      </w:r>
      <w:r w:rsidRPr="00362525">
        <w:rPr>
          <w:rFonts w:cs="Arial"/>
          <w:sz w:val="24"/>
          <w:szCs w:val="24"/>
          <w:rtl/>
        </w:rPr>
        <w:t xml:space="preserve"> </w:t>
      </w:r>
      <w:r w:rsidRPr="00362525">
        <w:rPr>
          <w:rFonts w:cs="Arial" w:hint="cs"/>
          <w:sz w:val="24"/>
          <w:szCs w:val="24"/>
          <w:rtl/>
        </w:rPr>
        <w:t>בתורה</w:t>
      </w:r>
      <w:r w:rsidRPr="00362525">
        <w:rPr>
          <w:rFonts w:cs="Arial"/>
          <w:sz w:val="24"/>
          <w:szCs w:val="24"/>
          <w:rtl/>
        </w:rPr>
        <w:t xml:space="preserve"> </w:t>
      </w:r>
      <w:r w:rsidRPr="00362525">
        <w:rPr>
          <w:rFonts w:cs="Arial" w:hint="cs"/>
          <w:sz w:val="24"/>
          <w:szCs w:val="24"/>
          <w:rtl/>
        </w:rPr>
        <w:t>גורם</w:t>
      </w:r>
      <w:r w:rsidRPr="00362525">
        <w:rPr>
          <w:rFonts w:cs="Arial"/>
          <w:sz w:val="24"/>
          <w:szCs w:val="24"/>
          <w:rtl/>
        </w:rPr>
        <w:t xml:space="preserve"> </w:t>
      </w:r>
      <w:r w:rsidRPr="00362525">
        <w:rPr>
          <w:rFonts w:cs="Arial" w:hint="cs"/>
          <w:sz w:val="24"/>
          <w:szCs w:val="24"/>
          <w:rtl/>
        </w:rPr>
        <w:t>עניות</w:t>
      </w:r>
      <w:r w:rsidRPr="00362525">
        <w:rPr>
          <w:rFonts w:cs="Arial"/>
          <w:sz w:val="24"/>
          <w:szCs w:val="24"/>
          <w:rtl/>
        </w:rPr>
        <w:t xml:space="preserve"> </w:t>
      </w:r>
      <w:r w:rsidRPr="00362525">
        <w:rPr>
          <w:rFonts w:cs="Arial" w:hint="cs"/>
          <w:sz w:val="24"/>
          <w:szCs w:val="24"/>
          <w:rtl/>
        </w:rPr>
        <w:t>לבניו</w:t>
      </w:r>
      <w:r w:rsidRPr="00362525">
        <w:rPr>
          <w:rFonts w:cs="Arial"/>
          <w:sz w:val="24"/>
          <w:szCs w:val="24"/>
          <w:rtl/>
        </w:rPr>
        <w:t xml:space="preserve">. </w:t>
      </w:r>
      <w:r w:rsidRPr="00362525">
        <w:rPr>
          <w:rFonts w:cs="Arial" w:hint="cs"/>
          <w:sz w:val="24"/>
          <w:szCs w:val="24"/>
          <w:rtl/>
        </w:rPr>
        <w:t>מה</w:t>
      </w:r>
      <w:r w:rsidRPr="00362525">
        <w:rPr>
          <w:rFonts w:cs="Arial"/>
          <w:sz w:val="24"/>
          <w:szCs w:val="24"/>
          <w:rtl/>
        </w:rPr>
        <w:t xml:space="preserve"> </w:t>
      </w:r>
      <w:r w:rsidRPr="00362525">
        <w:rPr>
          <w:rFonts w:cs="Arial" w:hint="cs"/>
          <w:sz w:val="24"/>
          <w:szCs w:val="24"/>
          <w:rtl/>
        </w:rPr>
        <w:t>יעשה</w:t>
      </w:r>
      <w:r w:rsidRPr="00362525">
        <w:rPr>
          <w:rFonts w:cs="Arial"/>
          <w:sz w:val="24"/>
          <w:szCs w:val="24"/>
          <w:rtl/>
        </w:rPr>
        <w:t xml:space="preserve"> </w:t>
      </w:r>
      <w:r w:rsidRPr="00362525">
        <w:rPr>
          <w:rFonts w:cs="Arial" w:hint="cs"/>
          <w:sz w:val="24"/>
          <w:szCs w:val="24"/>
          <w:rtl/>
        </w:rPr>
        <w:t>אדם</w:t>
      </w:r>
      <w:r w:rsidRPr="00362525">
        <w:rPr>
          <w:rFonts w:cs="Arial"/>
          <w:sz w:val="24"/>
          <w:szCs w:val="24"/>
          <w:rtl/>
        </w:rPr>
        <w:t xml:space="preserve"> </w:t>
      </w:r>
      <w:r w:rsidRPr="00362525">
        <w:rPr>
          <w:rFonts w:cs="Arial" w:hint="cs"/>
          <w:sz w:val="24"/>
          <w:szCs w:val="24"/>
          <w:rtl/>
        </w:rPr>
        <w:t>ויהי</w:t>
      </w:r>
      <w:r w:rsidRPr="00362525">
        <w:rPr>
          <w:rFonts w:cs="Arial"/>
          <w:sz w:val="24"/>
          <w:szCs w:val="24"/>
          <w:rtl/>
        </w:rPr>
        <w:t xml:space="preserve"> </w:t>
      </w:r>
      <w:r w:rsidRPr="00362525">
        <w:rPr>
          <w:rFonts w:cs="Arial" w:hint="cs"/>
          <w:sz w:val="24"/>
          <w:szCs w:val="24"/>
          <w:rtl/>
        </w:rPr>
        <w:t>לו</w:t>
      </w:r>
      <w:r w:rsidRPr="00362525">
        <w:rPr>
          <w:rFonts w:cs="Arial"/>
          <w:sz w:val="24"/>
          <w:szCs w:val="24"/>
          <w:rtl/>
        </w:rPr>
        <w:t xml:space="preserve"> </w:t>
      </w:r>
      <w:r w:rsidRPr="00362525">
        <w:rPr>
          <w:rFonts w:cs="Arial" w:hint="cs"/>
          <w:sz w:val="24"/>
          <w:szCs w:val="24"/>
          <w:rtl/>
        </w:rPr>
        <w:t>בנים</w:t>
      </w:r>
      <w:r>
        <w:rPr>
          <w:rFonts w:cs="Arial" w:hint="cs"/>
          <w:sz w:val="24"/>
          <w:szCs w:val="24"/>
          <w:rtl/>
        </w:rPr>
        <w:t>?</w:t>
      </w:r>
      <w:r w:rsidRPr="00362525">
        <w:rPr>
          <w:rFonts w:cs="Arial"/>
          <w:sz w:val="24"/>
          <w:szCs w:val="24"/>
          <w:rtl/>
        </w:rPr>
        <w:t xml:space="preserve"> </w:t>
      </w:r>
      <w:r w:rsidRPr="00362525">
        <w:rPr>
          <w:rFonts w:cs="Arial" w:hint="cs"/>
          <w:sz w:val="24"/>
          <w:szCs w:val="24"/>
          <w:rtl/>
        </w:rPr>
        <w:t>ר</w:t>
      </w:r>
      <w:r w:rsidRPr="00362525">
        <w:rPr>
          <w:rFonts w:cs="Arial"/>
          <w:sz w:val="24"/>
          <w:szCs w:val="24"/>
          <w:rtl/>
        </w:rPr>
        <w:t xml:space="preserve">' </w:t>
      </w:r>
      <w:r w:rsidRPr="00362525">
        <w:rPr>
          <w:rFonts w:cs="Arial" w:hint="cs"/>
          <w:sz w:val="24"/>
          <w:szCs w:val="24"/>
          <w:rtl/>
        </w:rPr>
        <w:t>אליעזר</w:t>
      </w:r>
      <w:r w:rsidRPr="00362525">
        <w:rPr>
          <w:rFonts w:cs="Arial"/>
          <w:sz w:val="24"/>
          <w:szCs w:val="24"/>
          <w:rtl/>
        </w:rPr>
        <w:t xml:space="preserve"> </w:t>
      </w:r>
      <w:r w:rsidRPr="00362525">
        <w:rPr>
          <w:rFonts w:cs="Arial" w:hint="cs"/>
          <w:sz w:val="24"/>
          <w:szCs w:val="24"/>
          <w:rtl/>
        </w:rPr>
        <w:t>אומר</w:t>
      </w:r>
      <w:r>
        <w:rPr>
          <w:rFonts w:cs="Arial" w:hint="cs"/>
          <w:sz w:val="24"/>
          <w:szCs w:val="24"/>
          <w:rtl/>
        </w:rPr>
        <w:t>:</w:t>
      </w:r>
      <w:r w:rsidRPr="00362525">
        <w:rPr>
          <w:rFonts w:cs="Arial"/>
          <w:sz w:val="24"/>
          <w:szCs w:val="24"/>
          <w:rtl/>
        </w:rPr>
        <w:t xml:space="preserve"> </w:t>
      </w:r>
      <w:r w:rsidRPr="00362525">
        <w:rPr>
          <w:rFonts w:cs="Arial" w:hint="cs"/>
          <w:sz w:val="24"/>
          <w:szCs w:val="24"/>
          <w:rtl/>
        </w:rPr>
        <w:t>יפזר</w:t>
      </w:r>
      <w:r w:rsidRPr="00362525">
        <w:rPr>
          <w:rFonts w:cs="Arial"/>
          <w:sz w:val="24"/>
          <w:szCs w:val="24"/>
          <w:rtl/>
        </w:rPr>
        <w:t xml:space="preserve"> </w:t>
      </w:r>
      <w:r w:rsidRPr="00362525">
        <w:rPr>
          <w:rFonts w:cs="Arial" w:hint="cs"/>
          <w:sz w:val="24"/>
          <w:szCs w:val="24"/>
          <w:rtl/>
        </w:rPr>
        <w:t>מעותיו</w:t>
      </w:r>
      <w:r w:rsidRPr="00362525">
        <w:rPr>
          <w:rFonts w:cs="Arial"/>
          <w:sz w:val="24"/>
          <w:szCs w:val="24"/>
          <w:rtl/>
        </w:rPr>
        <w:t xml:space="preserve"> </w:t>
      </w:r>
      <w:r w:rsidRPr="00362525">
        <w:rPr>
          <w:rFonts w:cs="Arial" w:hint="cs"/>
          <w:sz w:val="24"/>
          <w:szCs w:val="24"/>
          <w:rtl/>
        </w:rPr>
        <w:t>לעניים</w:t>
      </w:r>
      <w:r w:rsidRPr="00362525">
        <w:rPr>
          <w:rFonts w:cs="Arial"/>
          <w:sz w:val="24"/>
          <w:szCs w:val="24"/>
          <w:rtl/>
        </w:rPr>
        <w:t xml:space="preserve">, </w:t>
      </w:r>
      <w:r w:rsidRPr="00362525">
        <w:rPr>
          <w:rFonts w:cs="Arial" w:hint="cs"/>
          <w:sz w:val="24"/>
          <w:szCs w:val="24"/>
          <w:rtl/>
        </w:rPr>
        <w:t>שנאמר</w:t>
      </w:r>
      <w:r>
        <w:rPr>
          <w:rFonts w:cs="Arial" w:hint="cs"/>
          <w:sz w:val="24"/>
          <w:szCs w:val="24"/>
          <w:rtl/>
        </w:rPr>
        <w:t>:</w:t>
      </w:r>
      <w:r w:rsidRPr="00362525">
        <w:rPr>
          <w:rFonts w:cs="Arial"/>
          <w:sz w:val="24"/>
          <w:szCs w:val="24"/>
          <w:rtl/>
        </w:rPr>
        <w:t xml:space="preserve"> </w:t>
      </w:r>
      <w:r w:rsidRPr="00362525">
        <w:rPr>
          <w:rFonts w:cs="Arial" w:hint="cs"/>
          <w:sz w:val="24"/>
          <w:szCs w:val="24"/>
          <w:rtl/>
        </w:rPr>
        <w:t>פזר</w:t>
      </w:r>
      <w:r w:rsidRPr="00362525">
        <w:rPr>
          <w:rFonts w:cs="Arial"/>
          <w:sz w:val="24"/>
          <w:szCs w:val="24"/>
          <w:rtl/>
        </w:rPr>
        <w:t xml:space="preserve"> </w:t>
      </w:r>
      <w:r w:rsidRPr="00362525">
        <w:rPr>
          <w:rFonts w:cs="Arial" w:hint="cs"/>
          <w:sz w:val="24"/>
          <w:szCs w:val="24"/>
          <w:rtl/>
        </w:rPr>
        <w:t>נתן</w:t>
      </w:r>
      <w:r w:rsidRPr="00362525">
        <w:rPr>
          <w:rFonts w:cs="Arial"/>
          <w:sz w:val="24"/>
          <w:szCs w:val="24"/>
          <w:rtl/>
        </w:rPr>
        <w:t xml:space="preserve"> </w:t>
      </w:r>
      <w:r w:rsidRPr="00362525">
        <w:rPr>
          <w:rFonts w:cs="Arial" w:hint="cs"/>
          <w:sz w:val="24"/>
          <w:szCs w:val="24"/>
          <w:rtl/>
        </w:rPr>
        <w:t>לאביונים</w:t>
      </w:r>
      <w:r w:rsidRPr="00362525">
        <w:rPr>
          <w:rFonts w:cs="Arial"/>
          <w:sz w:val="24"/>
          <w:szCs w:val="24"/>
          <w:rtl/>
        </w:rPr>
        <w:t xml:space="preserve"> </w:t>
      </w:r>
      <w:r w:rsidRPr="00362525">
        <w:rPr>
          <w:rFonts w:cs="Arial" w:hint="cs"/>
          <w:sz w:val="24"/>
          <w:szCs w:val="24"/>
          <w:rtl/>
        </w:rPr>
        <w:t>צדקתו</w:t>
      </w:r>
      <w:r w:rsidRPr="00362525">
        <w:rPr>
          <w:rFonts w:cs="Arial"/>
          <w:sz w:val="24"/>
          <w:szCs w:val="24"/>
          <w:rtl/>
        </w:rPr>
        <w:t xml:space="preserve"> </w:t>
      </w:r>
      <w:r w:rsidRPr="00362525">
        <w:rPr>
          <w:rFonts w:cs="Arial" w:hint="cs"/>
          <w:sz w:val="24"/>
          <w:szCs w:val="24"/>
          <w:rtl/>
        </w:rPr>
        <w:t>עומדת</w:t>
      </w:r>
      <w:r w:rsidRPr="00362525">
        <w:rPr>
          <w:rFonts w:cs="Arial"/>
          <w:sz w:val="24"/>
          <w:szCs w:val="24"/>
          <w:rtl/>
        </w:rPr>
        <w:t xml:space="preserve"> </w:t>
      </w:r>
      <w:r w:rsidRPr="00362525">
        <w:rPr>
          <w:rFonts w:cs="Arial" w:hint="cs"/>
          <w:sz w:val="24"/>
          <w:szCs w:val="24"/>
          <w:rtl/>
        </w:rPr>
        <w:t>לעד</w:t>
      </w:r>
      <w:r w:rsidRPr="00362525">
        <w:rPr>
          <w:rFonts w:cs="Arial"/>
          <w:sz w:val="24"/>
          <w:szCs w:val="24"/>
          <w:rtl/>
        </w:rPr>
        <w:t xml:space="preserve"> </w:t>
      </w:r>
      <w:r w:rsidRPr="00362525">
        <w:rPr>
          <w:rFonts w:cs="Arial" w:hint="cs"/>
          <w:sz w:val="24"/>
          <w:szCs w:val="24"/>
          <w:rtl/>
        </w:rPr>
        <w:t>קרנו</w:t>
      </w:r>
      <w:r w:rsidRPr="00362525">
        <w:rPr>
          <w:rFonts w:cs="Arial"/>
          <w:sz w:val="24"/>
          <w:szCs w:val="24"/>
          <w:rtl/>
        </w:rPr>
        <w:t xml:space="preserve"> </w:t>
      </w:r>
      <w:r w:rsidRPr="00362525">
        <w:rPr>
          <w:rFonts w:cs="Arial" w:hint="cs"/>
          <w:sz w:val="24"/>
          <w:szCs w:val="24"/>
          <w:rtl/>
        </w:rPr>
        <w:t>תרום</w:t>
      </w:r>
      <w:r w:rsidRPr="00362525">
        <w:rPr>
          <w:rFonts w:cs="Arial"/>
          <w:sz w:val="24"/>
          <w:szCs w:val="24"/>
          <w:rtl/>
        </w:rPr>
        <w:t xml:space="preserve"> </w:t>
      </w:r>
      <w:r w:rsidRPr="00362525">
        <w:rPr>
          <w:rFonts w:cs="Arial" w:hint="cs"/>
          <w:sz w:val="24"/>
          <w:szCs w:val="24"/>
          <w:rtl/>
        </w:rPr>
        <w:t>בכבוד</w:t>
      </w:r>
      <w:r w:rsidRPr="00362525">
        <w:rPr>
          <w:rFonts w:cs="Arial"/>
          <w:sz w:val="24"/>
          <w:szCs w:val="24"/>
          <w:rtl/>
        </w:rPr>
        <w:t xml:space="preserve">, </w:t>
      </w:r>
      <w:r w:rsidRPr="00362525">
        <w:rPr>
          <w:rFonts w:cs="Arial" w:hint="cs"/>
          <w:sz w:val="24"/>
          <w:szCs w:val="24"/>
          <w:rtl/>
        </w:rPr>
        <w:t>או</w:t>
      </w:r>
      <w:r w:rsidRPr="00362525">
        <w:rPr>
          <w:rFonts w:cs="Arial"/>
          <w:sz w:val="24"/>
          <w:szCs w:val="24"/>
          <w:rtl/>
        </w:rPr>
        <w:t xml:space="preserve"> </w:t>
      </w:r>
      <w:r w:rsidRPr="00362525">
        <w:rPr>
          <w:rFonts w:cs="Arial" w:hint="cs"/>
          <w:sz w:val="24"/>
          <w:szCs w:val="24"/>
          <w:rtl/>
        </w:rPr>
        <w:t>יעשה</w:t>
      </w:r>
      <w:r w:rsidRPr="00362525">
        <w:rPr>
          <w:rFonts w:cs="Arial"/>
          <w:sz w:val="24"/>
          <w:szCs w:val="24"/>
          <w:rtl/>
        </w:rPr>
        <w:t xml:space="preserve"> </w:t>
      </w:r>
      <w:r w:rsidRPr="00362525">
        <w:rPr>
          <w:rFonts w:cs="Arial" w:hint="cs"/>
          <w:sz w:val="24"/>
          <w:szCs w:val="24"/>
          <w:rtl/>
        </w:rPr>
        <w:t>חפצי</w:t>
      </w:r>
      <w:r w:rsidRPr="00362525">
        <w:rPr>
          <w:rFonts w:cs="Arial"/>
          <w:sz w:val="24"/>
          <w:szCs w:val="24"/>
          <w:rtl/>
        </w:rPr>
        <w:t xml:space="preserve"> </w:t>
      </w:r>
      <w:r w:rsidRPr="00362525">
        <w:rPr>
          <w:rFonts w:cs="Arial" w:hint="cs"/>
          <w:sz w:val="24"/>
          <w:szCs w:val="24"/>
          <w:rtl/>
        </w:rPr>
        <w:t>אשתו</w:t>
      </w:r>
      <w:r w:rsidRPr="00362525">
        <w:rPr>
          <w:rFonts w:cs="Arial"/>
          <w:sz w:val="24"/>
          <w:szCs w:val="24"/>
          <w:rtl/>
        </w:rPr>
        <w:t xml:space="preserve">. </w:t>
      </w:r>
      <w:r w:rsidRPr="00362525">
        <w:rPr>
          <w:rFonts w:cs="Arial" w:hint="cs"/>
          <w:sz w:val="24"/>
          <w:szCs w:val="24"/>
          <w:rtl/>
        </w:rPr>
        <w:t>ר</w:t>
      </w:r>
      <w:r w:rsidRPr="00362525">
        <w:rPr>
          <w:rFonts w:cs="Arial"/>
          <w:sz w:val="24"/>
          <w:szCs w:val="24"/>
          <w:rtl/>
        </w:rPr>
        <w:t xml:space="preserve">' </w:t>
      </w:r>
      <w:r w:rsidRPr="00362525">
        <w:rPr>
          <w:rFonts w:cs="Arial" w:hint="cs"/>
          <w:sz w:val="24"/>
          <w:szCs w:val="24"/>
          <w:rtl/>
        </w:rPr>
        <w:t>אליעזר</w:t>
      </w:r>
      <w:r w:rsidRPr="00362525">
        <w:rPr>
          <w:rFonts w:cs="Arial"/>
          <w:sz w:val="24"/>
          <w:szCs w:val="24"/>
          <w:rtl/>
        </w:rPr>
        <w:t xml:space="preserve"> </w:t>
      </w:r>
      <w:r w:rsidRPr="00362525">
        <w:rPr>
          <w:rFonts w:cs="Arial" w:hint="cs"/>
          <w:sz w:val="24"/>
          <w:szCs w:val="24"/>
          <w:rtl/>
        </w:rPr>
        <w:t>אומר</w:t>
      </w:r>
      <w:r>
        <w:rPr>
          <w:rFonts w:cs="Arial" w:hint="cs"/>
          <w:sz w:val="24"/>
          <w:szCs w:val="24"/>
          <w:rtl/>
        </w:rPr>
        <w:t>:</w:t>
      </w:r>
      <w:r w:rsidRPr="00362525">
        <w:rPr>
          <w:rFonts w:cs="Arial"/>
          <w:sz w:val="24"/>
          <w:szCs w:val="24"/>
          <w:rtl/>
        </w:rPr>
        <w:t xml:space="preserve"> </w:t>
      </w:r>
      <w:r w:rsidRPr="00362525">
        <w:rPr>
          <w:rFonts w:cs="Arial" w:hint="cs"/>
          <w:sz w:val="24"/>
          <w:szCs w:val="24"/>
          <w:rtl/>
        </w:rPr>
        <w:t>יפתה</w:t>
      </w:r>
      <w:r w:rsidRPr="00362525">
        <w:rPr>
          <w:rFonts w:cs="Arial"/>
          <w:sz w:val="24"/>
          <w:szCs w:val="24"/>
          <w:rtl/>
        </w:rPr>
        <w:t xml:space="preserve"> </w:t>
      </w:r>
      <w:r w:rsidRPr="00362525">
        <w:rPr>
          <w:rFonts w:cs="Arial" w:hint="cs"/>
          <w:sz w:val="24"/>
          <w:szCs w:val="24"/>
          <w:rtl/>
        </w:rPr>
        <w:t>אותה</w:t>
      </w:r>
      <w:r w:rsidRPr="00362525">
        <w:rPr>
          <w:rFonts w:cs="Arial"/>
          <w:sz w:val="24"/>
          <w:szCs w:val="24"/>
          <w:rtl/>
        </w:rPr>
        <w:t xml:space="preserve"> </w:t>
      </w:r>
      <w:r w:rsidRPr="00362525">
        <w:rPr>
          <w:rFonts w:cs="Arial" w:hint="cs"/>
          <w:sz w:val="24"/>
          <w:szCs w:val="24"/>
          <w:rtl/>
        </w:rPr>
        <w:t>בשעת</w:t>
      </w:r>
      <w:r w:rsidRPr="00362525">
        <w:rPr>
          <w:rFonts w:cs="Arial"/>
          <w:sz w:val="24"/>
          <w:szCs w:val="24"/>
          <w:rtl/>
        </w:rPr>
        <w:t xml:space="preserve"> </w:t>
      </w:r>
      <w:r w:rsidRPr="00362525">
        <w:rPr>
          <w:rFonts w:cs="Arial" w:hint="cs"/>
          <w:sz w:val="24"/>
          <w:szCs w:val="24"/>
          <w:rtl/>
        </w:rPr>
        <w:t>תשמיש</w:t>
      </w:r>
      <w:r w:rsidRPr="00362525">
        <w:rPr>
          <w:rFonts w:cs="Arial"/>
          <w:sz w:val="24"/>
          <w:szCs w:val="24"/>
          <w:rtl/>
        </w:rPr>
        <w:t xml:space="preserve">, </w:t>
      </w:r>
      <w:r w:rsidRPr="00362525">
        <w:rPr>
          <w:rFonts w:cs="Arial" w:hint="cs"/>
          <w:sz w:val="24"/>
          <w:szCs w:val="24"/>
          <w:rtl/>
        </w:rPr>
        <w:t>ר</w:t>
      </w:r>
      <w:r w:rsidRPr="00362525">
        <w:rPr>
          <w:rFonts w:cs="Arial"/>
          <w:sz w:val="24"/>
          <w:szCs w:val="24"/>
          <w:rtl/>
        </w:rPr>
        <w:t xml:space="preserve">' </w:t>
      </w:r>
      <w:r w:rsidRPr="00362525">
        <w:rPr>
          <w:rFonts w:cs="Arial" w:hint="cs"/>
          <w:sz w:val="24"/>
          <w:szCs w:val="24"/>
          <w:rtl/>
        </w:rPr>
        <w:t>יהודה</w:t>
      </w:r>
      <w:r w:rsidRPr="00362525">
        <w:rPr>
          <w:rFonts w:cs="Arial"/>
          <w:sz w:val="24"/>
          <w:szCs w:val="24"/>
          <w:rtl/>
        </w:rPr>
        <w:t xml:space="preserve"> </w:t>
      </w:r>
      <w:r w:rsidRPr="00362525">
        <w:rPr>
          <w:rFonts w:cs="Arial" w:hint="cs"/>
          <w:sz w:val="24"/>
          <w:szCs w:val="24"/>
          <w:rtl/>
        </w:rPr>
        <w:t>אומר</w:t>
      </w:r>
      <w:r>
        <w:rPr>
          <w:rFonts w:cs="Arial" w:hint="cs"/>
          <w:sz w:val="24"/>
          <w:szCs w:val="24"/>
          <w:rtl/>
        </w:rPr>
        <w:t>:</w:t>
      </w:r>
      <w:r w:rsidRPr="00362525">
        <w:rPr>
          <w:rFonts w:cs="Arial"/>
          <w:sz w:val="24"/>
          <w:szCs w:val="24"/>
          <w:rtl/>
        </w:rPr>
        <w:t xml:space="preserve"> </w:t>
      </w:r>
      <w:r w:rsidRPr="00362525">
        <w:rPr>
          <w:rFonts w:cs="Arial" w:hint="cs"/>
          <w:sz w:val="24"/>
          <w:szCs w:val="24"/>
          <w:rtl/>
        </w:rPr>
        <w:t>ישמחנה</w:t>
      </w:r>
      <w:r w:rsidRPr="00362525">
        <w:rPr>
          <w:rFonts w:cs="Arial"/>
          <w:sz w:val="24"/>
          <w:szCs w:val="24"/>
          <w:rtl/>
        </w:rPr>
        <w:t xml:space="preserve"> </w:t>
      </w:r>
      <w:r w:rsidRPr="00362525">
        <w:rPr>
          <w:rFonts w:cs="Arial" w:hint="cs"/>
          <w:sz w:val="24"/>
          <w:szCs w:val="24"/>
          <w:rtl/>
        </w:rPr>
        <w:t>בדבר</w:t>
      </w:r>
      <w:r w:rsidRPr="00362525">
        <w:rPr>
          <w:rFonts w:cs="Arial"/>
          <w:sz w:val="24"/>
          <w:szCs w:val="24"/>
          <w:rtl/>
        </w:rPr>
        <w:t xml:space="preserve"> </w:t>
      </w:r>
      <w:r w:rsidRPr="00362525">
        <w:rPr>
          <w:rFonts w:cs="Arial" w:hint="cs"/>
          <w:sz w:val="24"/>
          <w:szCs w:val="24"/>
          <w:rtl/>
        </w:rPr>
        <w:t>מצוה</w:t>
      </w:r>
      <w:r w:rsidRPr="00362525">
        <w:rPr>
          <w:rFonts w:cs="Arial"/>
          <w:sz w:val="24"/>
          <w:szCs w:val="24"/>
          <w:rtl/>
        </w:rPr>
        <w:t xml:space="preserve">, </w:t>
      </w:r>
      <w:r w:rsidRPr="00362525">
        <w:rPr>
          <w:rFonts w:cs="Arial" w:hint="cs"/>
          <w:sz w:val="24"/>
          <w:szCs w:val="24"/>
          <w:rtl/>
        </w:rPr>
        <w:t>שנאמר</w:t>
      </w:r>
      <w:r>
        <w:rPr>
          <w:rFonts w:cs="Arial" w:hint="cs"/>
          <w:sz w:val="24"/>
          <w:szCs w:val="24"/>
          <w:rtl/>
        </w:rPr>
        <w:t>:</w:t>
      </w:r>
      <w:r w:rsidRPr="00362525">
        <w:rPr>
          <w:rFonts w:cs="Arial"/>
          <w:sz w:val="24"/>
          <w:szCs w:val="24"/>
          <w:rtl/>
        </w:rPr>
        <w:t xml:space="preserve"> </w:t>
      </w:r>
      <w:r w:rsidRPr="00362525">
        <w:rPr>
          <w:rFonts w:cs="Arial" w:hint="cs"/>
          <w:sz w:val="24"/>
          <w:szCs w:val="24"/>
          <w:rtl/>
        </w:rPr>
        <w:t>שומר</w:t>
      </w:r>
      <w:r w:rsidRPr="00362525">
        <w:rPr>
          <w:rFonts w:cs="Arial"/>
          <w:sz w:val="24"/>
          <w:szCs w:val="24"/>
          <w:rtl/>
        </w:rPr>
        <w:t xml:space="preserve"> </w:t>
      </w:r>
      <w:r w:rsidRPr="00362525">
        <w:rPr>
          <w:rFonts w:cs="Arial" w:hint="cs"/>
          <w:sz w:val="24"/>
          <w:szCs w:val="24"/>
          <w:rtl/>
        </w:rPr>
        <w:t>מצוה</w:t>
      </w:r>
      <w:r w:rsidRPr="00362525">
        <w:rPr>
          <w:rFonts w:cs="Arial"/>
          <w:sz w:val="24"/>
          <w:szCs w:val="24"/>
          <w:rtl/>
        </w:rPr>
        <w:t xml:space="preserve"> </w:t>
      </w:r>
      <w:r w:rsidRPr="00362525">
        <w:rPr>
          <w:rFonts w:cs="Arial" w:hint="cs"/>
          <w:sz w:val="24"/>
          <w:szCs w:val="24"/>
          <w:rtl/>
        </w:rPr>
        <w:t>לא</w:t>
      </w:r>
      <w:r w:rsidRPr="00362525">
        <w:rPr>
          <w:rFonts w:cs="Arial"/>
          <w:sz w:val="24"/>
          <w:szCs w:val="24"/>
          <w:rtl/>
        </w:rPr>
        <w:t xml:space="preserve"> </w:t>
      </w:r>
      <w:r w:rsidRPr="00362525">
        <w:rPr>
          <w:rFonts w:cs="Arial" w:hint="cs"/>
          <w:sz w:val="24"/>
          <w:szCs w:val="24"/>
          <w:rtl/>
        </w:rPr>
        <w:t>ידע</w:t>
      </w:r>
      <w:r w:rsidRPr="00362525">
        <w:rPr>
          <w:rFonts w:cs="Arial"/>
          <w:sz w:val="24"/>
          <w:szCs w:val="24"/>
          <w:rtl/>
        </w:rPr>
        <w:t xml:space="preserve"> </w:t>
      </w:r>
      <w:r w:rsidRPr="00362525">
        <w:rPr>
          <w:rFonts w:cs="Arial" w:hint="cs"/>
          <w:sz w:val="24"/>
          <w:szCs w:val="24"/>
          <w:rtl/>
        </w:rPr>
        <w:t>דבר</w:t>
      </w:r>
      <w:r w:rsidRPr="00362525">
        <w:rPr>
          <w:rFonts w:cs="Arial"/>
          <w:sz w:val="24"/>
          <w:szCs w:val="24"/>
          <w:rtl/>
        </w:rPr>
        <w:t xml:space="preserve"> </w:t>
      </w:r>
      <w:r w:rsidRPr="00362525">
        <w:rPr>
          <w:rFonts w:cs="Arial" w:hint="cs"/>
          <w:sz w:val="24"/>
          <w:szCs w:val="24"/>
          <w:rtl/>
        </w:rPr>
        <w:t>רע</w:t>
      </w:r>
      <w:r w:rsidRPr="00362525">
        <w:rPr>
          <w:rFonts w:cs="Arial"/>
          <w:sz w:val="24"/>
          <w:szCs w:val="24"/>
          <w:rtl/>
        </w:rPr>
        <w:t xml:space="preserve">. </w:t>
      </w:r>
      <w:r w:rsidRPr="00362525">
        <w:rPr>
          <w:rFonts w:cs="Arial" w:hint="cs"/>
          <w:sz w:val="24"/>
          <w:szCs w:val="24"/>
          <w:rtl/>
        </w:rPr>
        <w:t>והרוצה</w:t>
      </w:r>
      <w:r w:rsidRPr="00362525">
        <w:rPr>
          <w:rFonts w:cs="Arial"/>
          <w:sz w:val="24"/>
          <w:szCs w:val="24"/>
          <w:rtl/>
        </w:rPr>
        <w:t xml:space="preserve"> </w:t>
      </w:r>
      <w:r w:rsidRPr="00362525">
        <w:rPr>
          <w:rFonts w:cs="Arial" w:hint="cs"/>
          <w:sz w:val="24"/>
          <w:szCs w:val="24"/>
          <w:rtl/>
        </w:rPr>
        <w:t>שיהיו</w:t>
      </w:r>
      <w:r w:rsidRPr="00362525">
        <w:rPr>
          <w:rFonts w:cs="Arial"/>
          <w:sz w:val="24"/>
          <w:szCs w:val="24"/>
          <w:rtl/>
        </w:rPr>
        <w:t xml:space="preserve"> </w:t>
      </w:r>
      <w:r w:rsidRPr="00362525">
        <w:rPr>
          <w:rFonts w:cs="Arial" w:hint="cs"/>
          <w:sz w:val="24"/>
          <w:szCs w:val="24"/>
          <w:rtl/>
        </w:rPr>
        <w:t>לו</w:t>
      </w:r>
      <w:r w:rsidRPr="00362525">
        <w:rPr>
          <w:rFonts w:cs="Arial"/>
          <w:sz w:val="24"/>
          <w:szCs w:val="24"/>
          <w:rtl/>
        </w:rPr>
        <w:t xml:space="preserve"> </w:t>
      </w:r>
      <w:r w:rsidRPr="00362525">
        <w:rPr>
          <w:rFonts w:cs="Arial" w:hint="cs"/>
          <w:sz w:val="24"/>
          <w:szCs w:val="24"/>
          <w:rtl/>
        </w:rPr>
        <w:t>בנים</w:t>
      </w:r>
      <w:r w:rsidRPr="00362525">
        <w:rPr>
          <w:rFonts w:cs="Arial"/>
          <w:sz w:val="24"/>
          <w:szCs w:val="24"/>
          <w:rtl/>
        </w:rPr>
        <w:t xml:space="preserve"> </w:t>
      </w:r>
      <w:r w:rsidRPr="00362525">
        <w:rPr>
          <w:rFonts w:cs="Arial" w:hint="cs"/>
          <w:sz w:val="24"/>
          <w:szCs w:val="24"/>
          <w:rtl/>
        </w:rPr>
        <w:t>בעלי</w:t>
      </w:r>
      <w:r w:rsidRPr="00362525">
        <w:rPr>
          <w:rFonts w:cs="Arial"/>
          <w:sz w:val="24"/>
          <w:szCs w:val="24"/>
          <w:rtl/>
        </w:rPr>
        <w:t xml:space="preserve"> </w:t>
      </w:r>
      <w:r w:rsidRPr="00362525">
        <w:rPr>
          <w:rFonts w:cs="Arial" w:hint="cs"/>
          <w:sz w:val="24"/>
          <w:szCs w:val="24"/>
          <w:rtl/>
        </w:rPr>
        <w:t>חכמה</w:t>
      </w:r>
      <w:r w:rsidRPr="00362525">
        <w:rPr>
          <w:rFonts w:cs="Arial"/>
          <w:sz w:val="24"/>
          <w:szCs w:val="24"/>
          <w:rtl/>
        </w:rPr>
        <w:t xml:space="preserve">, </w:t>
      </w:r>
      <w:r w:rsidRPr="00362525">
        <w:rPr>
          <w:rFonts w:cs="Arial" w:hint="cs"/>
          <w:sz w:val="24"/>
          <w:szCs w:val="24"/>
          <w:rtl/>
        </w:rPr>
        <w:t>יפשפש</w:t>
      </w:r>
      <w:r w:rsidRPr="00362525">
        <w:rPr>
          <w:rFonts w:cs="Arial"/>
          <w:sz w:val="24"/>
          <w:szCs w:val="24"/>
          <w:rtl/>
        </w:rPr>
        <w:t xml:space="preserve"> </w:t>
      </w:r>
      <w:r w:rsidRPr="00362525">
        <w:rPr>
          <w:rFonts w:cs="Arial" w:hint="cs"/>
          <w:sz w:val="24"/>
          <w:szCs w:val="24"/>
          <w:rtl/>
        </w:rPr>
        <w:t>במעשיו</w:t>
      </w:r>
      <w:r w:rsidRPr="00362525">
        <w:rPr>
          <w:rFonts w:cs="Arial"/>
          <w:sz w:val="24"/>
          <w:szCs w:val="24"/>
          <w:rtl/>
        </w:rPr>
        <w:t>.</w:t>
      </w:r>
    </w:p>
    <w:p w:rsidR="00B80183" w:rsidRDefault="00B80183" w:rsidP="00217559">
      <w:pPr>
        <w:spacing w:after="0" w:line="360" w:lineRule="auto"/>
        <w:jc w:val="both"/>
        <w:rPr>
          <w:sz w:val="24"/>
          <w:szCs w:val="24"/>
          <w:rtl/>
        </w:rPr>
      </w:pPr>
    </w:p>
    <w:p w:rsidR="00B80183" w:rsidRDefault="00217559" w:rsidP="00217559">
      <w:pPr>
        <w:spacing w:after="0" w:line="360" w:lineRule="auto"/>
        <w:jc w:val="both"/>
        <w:rPr>
          <w:sz w:val="24"/>
          <w:szCs w:val="24"/>
          <w:rtl/>
        </w:rPr>
      </w:pPr>
      <w:r w:rsidRPr="00C927F8">
        <w:rPr>
          <w:rFonts w:ascii="Arial" w:hAnsi="Arial" w:cs="Arial" w:hint="cs"/>
          <w:b/>
          <w:bCs/>
          <w:sz w:val="24"/>
          <w:szCs w:val="24"/>
          <w:rtl/>
        </w:rPr>
        <w:lastRenderedPageBreak/>
        <w:t xml:space="preserve">[גמרא] </w:t>
      </w:r>
      <w:r w:rsidRPr="00362525">
        <w:rPr>
          <w:rFonts w:cs="Arial" w:hint="cs"/>
          <w:sz w:val="24"/>
          <w:szCs w:val="24"/>
          <w:rtl/>
        </w:rPr>
        <w:t>מאי</w:t>
      </w:r>
      <w:r w:rsidRPr="00362525">
        <w:rPr>
          <w:rFonts w:cs="Arial"/>
          <w:sz w:val="24"/>
          <w:szCs w:val="24"/>
          <w:rtl/>
        </w:rPr>
        <w:t xml:space="preserve"> </w:t>
      </w:r>
      <w:r w:rsidRPr="00362525">
        <w:rPr>
          <w:rFonts w:cs="Arial" w:hint="cs"/>
          <w:sz w:val="24"/>
          <w:szCs w:val="24"/>
          <w:rtl/>
        </w:rPr>
        <w:t>יפתה</w:t>
      </w:r>
      <w:r>
        <w:rPr>
          <w:rFonts w:cs="Arial" w:hint="cs"/>
          <w:sz w:val="24"/>
          <w:szCs w:val="24"/>
          <w:rtl/>
        </w:rPr>
        <w:t>?</w:t>
      </w:r>
      <w:r w:rsidRPr="00362525">
        <w:rPr>
          <w:rFonts w:cs="Arial"/>
          <w:sz w:val="24"/>
          <w:szCs w:val="24"/>
          <w:rtl/>
        </w:rPr>
        <w:t xml:space="preserve"> </w:t>
      </w:r>
      <w:r w:rsidRPr="00362525">
        <w:rPr>
          <w:rFonts w:cs="Arial" w:hint="cs"/>
          <w:sz w:val="24"/>
          <w:szCs w:val="24"/>
          <w:rtl/>
        </w:rPr>
        <w:t>אילימא</w:t>
      </w:r>
      <w:r w:rsidRPr="00362525">
        <w:rPr>
          <w:rFonts w:cs="Arial"/>
          <w:sz w:val="24"/>
          <w:szCs w:val="24"/>
          <w:rtl/>
        </w:rPr>
        <w:t xml:space="preserve"> </w:t>
      </w:r>
      <w:r w:rsidRPr="00362525">
        <w:rPr>
          <w:rFonts w:cs="Arial" w:hint="cs"/>
          <w:sz w:val="24"/>
          <w:szCs w:val="24"/>
          <w:rtl/>
        </w:rPr>
        <w:t>לספר</w:t>
      </w:r>
      <w:r w:rsidRPr="00362525">
        <w:rPr>
          <w:rFonts w:cs="Arial"/>
          <w:sz w:val="24"/>
          <w:szCs w:val="24"/>
          <w:rtl/>
        </w:rPr>
        <w:t xml:space="preserve"> </w:t>
      </w:r>
      <w:r w:rsidRPr="00362525">
        <w:rPr>
          <w:rFonts w:cs="Arial" w:hint="cs"/>
          <w:sz w:val="24"/>
          <w:szCs w:val="24"/>
          <w:rtl/>
        </w:rPr>
        <w:t>עמה</w:t>
      </w:r>
      <w:r w:rsidRPr="00362525">
        <w:rPr>
          <w:rFonts w:cs="Arial"/>
          <w:sz w:val="24"/>
          <w:szCs w:val="24"/>
          <w:rtl/>
        </w:rPr>
        <w:t xml:space="preserve">, </w:t>
      </w:r>
      <w:r w:rsidRPr="00362525">
        <w:rPr>
          <w:rFonts w:cs="Arial" w:hint="cs"/>
          <w:sz w:val="24"/>
          <w:szCs w:val="24"/>
          <w:rtl/>
        </w:rPr>
        <w:t>והא</w:t>
      </w:r>
      <w:r w:rsidRPr="00362525">
        <w:rPr>
          <w:rFonts w:cs="Arial"/>
          <w:sz w:val="24"/>
          <w:szCs w:val="24"/>
          <w:rtl/>
        </w:rPr>
        <w:t xml:space="preserve"> </w:t>
      </w:r>
      <w:r w:rsidRPr="00362525">
        <w:rPr>
          <w:rFonts w:cs="Arial" w:hint="cs"/>
          <w:sz w:val="24"/>
          <w:szCs w:val="24"/>
          <w:rtl/>
        </w:rPr>
        <w:t>איכא</w:t>
      </w:r>
      <w:r w:rsidRPr="00362525">
        <w:rPr>
          <w:rFonts w:cs="Arial"/>
          <w:sz w:val="24"/>
          <w:szCs w:val="24"/>
          <w:rtl/>
        </w:rPr>
        <w:t xml:space="preserve"> </w:t>
      </w:r>
      <w:r w:rsidRPr="00362525">
        <w:rPr>
          <w:rFonts w:cs="Arial" w:hint="cs"/>
          <w:sz w:val="24"/>
          <w:szCs w:val="24"/>
          <w:rtl/>
        </w:rPr>
        <w:t>דר</w:t>
      </w:r>
      <w:r w:rsidRPr="00362525">
        <w:rPr>
          <w:rFonts w:cs="Arial"/>
          <w:sz w:val="24"/>
          <w:szCs w:val="24"/>
          <w:rtl/>
        </w:rPr>
        <w:t xml:space="preserve">' </w:t>
      </w:r>
      <w:r w:rsidRPr="00362525">
        <w:rPr>
          <w:rFonts w:cs="Arial" w:hint="cs"/>
          <w:sz w:val="24"/>
          <w:szCs w:val="24"/>
          <w:rtl/>
        </w:rPr>
        <w:t>יוחנן</w:t>
      </w:r>
      <w:r w:rsidRPr="00362525">
        <w:rPr>
          <w:rFonts w:cs="Arial"/>
          <w:sz w:val="24"/>
          <w:szCs w:val="24"/>
          <w:rtl/>
        </w:rPr>
        <w:t xml:space="preserve"> </w:t>
      </w:r>
      <w:r w:rsidRPr="00362525">
        <w:rPr>
          <w:rFonts w:cs="Arial" w:hint="cs"/>
          <w:sz w:val="24"/>
          <w:szCs w:val="24"/>
          <w:rtl/>
        </w:rPr>
        <w:t>בן</w:t>
      </w:r>
      <w:r w:rsidRPr="00362525">
        <w:rPr>
          <w:rFonts w:cs="Arial"/>
          <w:sz w:val="24"/>
          <w:szCs w:val="24"/>
          <w:rtl/>
        </w:rPr>
        <w:t xml:space="preserve"> </w:t>
      </w:r>
      <w:r w:rsidRPr="00362525">
        <w:rPr>
          <w:rFonts w:cs="Arial" w:hint="cs"/>
          <w:sz w:val="24"/>
          <w:szCs w:val="24"/>
          <w:rtl/>
        </w:rPr>
        <w:t>דהבאי</w:t>
      </w:r>
      <w:r w:rsidRPr="00362525">
        <w:rPr>
          <w:rFonts w:cs="Arial"/>
          <w:sz w:val="24"/>
          <w:szCs w:val="24"/>
          <w:rtl/>
        </w:rPr>
        <w:t xml:space="preserve">, </w:t>
      </w:r>
      <w:r w:rsidRPr="00362525">
        <w:rPr>
          <w:rFonts w:cs="Arial" w:hint="cs"/>
          <w:sz w:val="24"/>
          <w:szCs w:val="24"/>
          <w:rtl/>
        </w:rPr>
        <w:t>אלא</w:t>
      </w:r>
      <w:r w:rsidRPr="00362525">
        <w:rPr>
          <w:rFonts w:cs="Arial"/>
          <w:sz w:val="24"/>
          <w:szCs w:val="24"/>
          <w:rtl/>
        </w:rPr>
        <w:t xml:space="preserve"> </w:t>
      </w:r>
      <w:r w:rsidRPr="00362525">
        <w:rPr>
          <w:rFonts w:cs="Arial" w:hint="cs"/>
          <w:sz w:val="24"/>
          <w:szCs w:val="24"/>
          <w:rtl/>
        </w:rPr>
        <w:t>לאהבה</w:t>
      </w:r>
      <w:r w:rsidRPr="00362525">
        <w:rPr>
          <w:rFonts w:cs="Arial"/>
          <w:sz w:val="24"/>
          <w:szCs w:val="24"/>
          <w:rtl/>
        </w:rPr>
        <w:t xml:space="preserve"> </w:t>
      </w:r>
      <w:r w:rsidRPr="00362525">
        <w:rPr>
          <w:rFonts w:cs="Arial" w:hint="cs"/>
          <w:sz w:val="24"/>
          <w:szCs w:val="24"/>
          <w:rtl/>
        </w:rPr>
        <w:t>ולחשקה</w:t>
      </w:r>
      <w:r w:rsidRPr="00362525">
        <w:rPr>
          <w:rFonts w:cs="Arial"/>
          <w:sz w:val="24"/>
          <w:szCs w:val="24"/>
          <w:rtl/>
        </w:rPr>
        <w:t>.</w:t>
      </w:r>
    </w:p>
    <w:p w:rsidR="00B80183" w:rsidRDefault="00B80183" w:rsidP="00217559">
      <w:pPr>
        <w:spacing w:after="0" w:line="360" w:lineRule="auto"/>
        <w:jc w:val="both"/>
        <w:rPr>
          <w:sz w:val="24"/>
          <w:szCs w:val="24"/>
          <w:rtl/>
        </w:rPr>
      </w:pPr>
    </w:p>
    <w:p w:rsidR="00B80183" w:rsidRDefault="00217559" w:rsidP="00217559">
      <w:pPr>
        <w:spacing w:after="0" w:line="360" w:lineRule="auto"/>
        <w:jc w:val="both"/>
        <w:rPr>
          <w:sz w:val="24"/>
          <w:szCs w:val="24"/>
          <w:rtl/>
        </w:rPr>
      </w:pPr>
      <w:r w:rsidRPr="00C927F8">
        <w:rPr>
          <w:rFonts w:ascii="Arial" w:hAnsi="Arial" w:cs="Arial" w:hint="cs"/>
          <w:b/>
          <w:bCs/>
          <w:sz w:val="24"/>
          <w:szCs w:val="24"/>
          <w:rtl/>
        </w:rPr>
        <w:t xml:space="preserve">[ברייתא] </w:t>
      </w:r>
      <w:r w:rsidRPr="00362525">
        <w:rPr>
          <w:rFonts w:cs="Arial" w:hint="cs"/>
          <w:sz w:val="24"/>
          <w:szCs w:val="24"/>
          <w:rtl/>
        </w:rPr>
        <w:t>ר</w:t>
      </w:r>
      <w:r w:rsidRPr="00362525">
        <w:rPr>
          <w:rFonts w:cs="Arial"/>
          <w:sz w:val="24"/>
          <w:szCs w:val="24"/>
          <w:rtl/>
        </w:rPr>
        <w:t xml:space="preserve">' </w:t>
      </w:r>
      <w:r w:rsidRPr="00362525">
        <w:rPr>
          <w:rFonts w:cs="Arial" w:hint="cs"/>
          <w:sz w:val="24"/>
          <w:szCs w:val="24"/>
          <w:rtl/>
        </w:rPr>
        <w:t>אליעזר</w:t>
      </w:r>
      <w:r w:rsidRPr="00362525">
        <w:rPr>
          <w:rFonts w:cs="Arial"/>
          <w:sz w:val="24"/>
          <w:szCs w:val="24"/>
          <w:rtl/>
        </w:rPr>
        <w:t xml:space="preserve"> </w:t>
      </w:r>
      <w:r w:rsidRPr="00362525">
        <w:rPr>
          <w:rFonts w:cs="Arial" w:hint="cs"/>
          <w:sz w:val="24"/>
          <w:szCs w:val="24"/>
          <w:rtl/>
        </w:rPr>
        <w:t>אומר</w:t>
      </w:r>
      <w:r>
        <w:rPr>
          <w:rFonts w:cs="Arial" w:hint="cs"/>
          <w:sz w:val="24"/>
          <w:szCs w:val="24"/>
          <w:rtl/>
        </w:rPr>
        <w:t>:</w:t>
      </w:r>
      <w:r w:rsidRPr="00362525">
        <w:rPr>
          <w:rFonts w:cs="Arial"/>
          <w:sz w:val="24"/>
          <w:szCs w:val="24"/>
          <w:rtl/>
        </w:rPr>
        <w:t xml:space="preserve"> </w:t>
      </w:r>
      <w:r w:rsidRPr="00362525">
        <w:rPr>
          <w:rFonts w:cs="Arial" w:hint="cs"/>
          <w:sz w:val="24"/>
          <w:szCs w:val="24"/>
          <w:rtl/>
        </w:rPr>
        <w:t>אין</w:t>
      </w:r>
      <w:r w:rsidRPr="00362525">
        <w:rPr>
          <w:rFonts w:cs="Arial"/>
          <w:sz w:val="24"/>
          <w:szCs w:val="24"/>
          <w:rtl/>
        </w:rPr>
        <w:t xml:space="preserve"> </w:t>
      </w:r>
      <w:r w:rsidRPr="00362525">
        <w:rPr>
          <w:rFonts w:cs="Arial" w:hint="cs"/>
          <w:sz w:val="24"/>
          <w:szCs w:val="24"/>
          <w:rtl/>
        </w:rPr>
        <w:t>אדם</w:t>
      </w:r>
      <w:r w:rsidRPr="00362525">
        <w:rPr>
          <w:rFonts w:cs="Arial"/>
          <w:sz w:val="24"/>
          <w:szCs w:val="24"/>
          <w:rtl/>
        </w:rPr>
        <w:t xml:space="preserve"> </w:t>
      </w:r>
      <w:r w:rsidRPr="00362525">
        <w:rPr>
          <w:rFonts w:cs="Arial" w:hint="cs"/>
          <w:sz w:val="24"/>
          <w:szCs w:val="24"/>
          <w:rtl/>
        </w:rPr>
        <w:t>רשאי</w:t>
      </w:r>
      <w:r w:rsidRPr="00362525">
        <w:rPr>
          <w:rFonts w:cs="Arial"/>
          <w:sz w:val="24"/>
          <w:szCs w:val="24"/>
          <w:rtl/>
        </w:rPr>
        <w:t xml:space="preserve"> </w:t>
      </w:r>
      <w:r w:rsidRPr="00362525">
        <w:rPr>
          <w:rFonts w:cs="Arial" w:hint="cs"/>
          <w:sz w:val="24"/>
          <w:szCs w:val="24"/>
          <w:rtl/>
        </w:rPr>
        <w:t>ליתן</w:t>
      </w:r>
      <w:r w:rsidRPr="00362525">
        <w:rPr>
          <w:rFonts w:cs="Arial"/>
          <w:sz w:val="24"/>
          <w:szCs w:val="24"/>
          <w:rtl/>
        </w:rPr>
        <w:t xml:space="preserve"> </w:t>
      </w:r>
      <w:r w:rsidRPr="00362525">
        <w:rPr>
          <w:rFonts w:cs="Arial" w:hint="cs"/>
          <w:sz w:val="24"/>
          <w:szCs w:val="24"/>
          <w:rtl/>
        </w:rPr>
        <w:t>מעותיו</w:t>
      </w:r>
      <w:r w:rsidRPr="00362525">
        <w:rPr>
          <w:rFonts w:cs="Arial"/>
          <w:sz w:val="24"/>
          <w:szCs w:val="24"/>
          <w:rtl/>
        </w:rPr>
        <w:t xml:space="preserve"> </w:t>
      </w:r>
      <w:r w:rsidRPr="00362525">
        <w:rPr>
          <w:rFonts w:cs="Arial" w:hint="cs"/>
          <w:sz w:val="24"/>
          <w:szCs w:val="24"/>
          <w:rtl/>
        </w:rPr>
        <w:t>לתוך</w:t>
      </w:r>
      <w:r w:rsidRPr="00362525">
        <w:rPr>
          <w:rFonts w:cs="Arial"/>
          <w:sz w:val="24"/>
          <w:szCs w:val="24"/>
          <w:rtl/>
        </w:rPr>
        <w:t xml:space="preserve"> </w:t>
      </w:r>
      <w:r w:rsidRPr="00362525">
        <w:rPr>
          <w:rFonts w:cs="Arial" w:hint="cs"/>
          <w:sz w:val="24"/>
          <w:szCs w:val="24"/>
          <w:rtl/>
        </w:rPr>
        <w:t>ארנקי</w:t>
      </w:r>
      <w:r w:rsidRPr="00362525">
        <w:rPr>
          <w:rFonts w:cs="Arial"/>
          <w:sz w:val="24"/>
          <w:szCs w:val="24"/>
          <w:rtl/>
        </w:rPr>
        <w:t xml:space="preserve"> </w:t>
      </w:r>
      <w:r w:rsidRPr="00362525">
        <w:rPr>
          <w:rFonts w:cs="Arial" w:hint="cs"/>
          <w:sz w:val="24"/>
          <w:szCs w:val="24"/>
          <w:rtl/>
        </w:rPr>
        <w:t>של</w:t>
      </w:r>
      <w:r w:rsidRPr="00362525">
        <w:rPr>
          <w:rFonts w:cs="Arial"/>
          <w:sz w:val="24"/>
          <w:szCs w:val="24"/>
          <w:rtl/>
        </w:rPr>
        <w:t xml:space="preserve"> </w:t>
      </w:r>
      <w:r w:rsidRPr="00362525">
        <w:rPr>
          <w:rFonts w:cs="Arial" w:hint="cs"/>
          <w:sz w:val="24"/>
          <w:szCs w:val="24"/>
          <w:rtl/>
        </w:rPr>
        <w:t>צדקה</w:t>
      </w:r>
      <w:r w:rsidRPr="00362525">
        <w:rPr>
          <w:rFonts w:cs="Arial"/>
          <w:sz w:val="24"/>
          <w:szCs w:val="24"/>
          <w:rtl/>
        </w:rPr>
        <w:t xml:space="preserve">, </w:t>
      </w:r>
      <w:r w:rsidRPr="00362525">
        <w:rPr>
          <w:rFonts w:cs="Arial" w:hint="cs"/>
          <w:sz w:val="24"/>
          <w:szCs w:val="24"/>
          <w:rtl/>
        </w:rPr>
        <w:t>אלא</w:t>
      </w:r>
      <w:r w:rsidRPr="00362525">
        <w:rPr>
          <w:rFonts w:cs="Arial"/>
          <w:sz w:val="24"/>
          <w:szCs w:val="24"/>
          <w:rtl/>
        </w:rPr>
        <w:t xml:space="preserve"> </w:t>
      </w:r>
      <w:r w:rsidRPr="00362525">
        <w:rPr>
          <w:rFonts w:cs="Arial" w:hint="cs"/>
          <w:sz w:val="24"/>
          <w:szCs w:val="24"/>
          <w:rtl/>
        </w:rPr>
        <w:t>אם</w:t>
      </w:r>
      <w:r w:rsidRPr="00362525">
        <w:rPr>
          <w:rFonts w:cs="Arial"/>
          <w:sz w:val="24"/>
          <w:szCs w:val="24"/>
          <w:rtl/>
        </w:rPr>
        <w:t xml:space="preserve"> </w:t>
      </w:r>
      <w:r w:rsidRPr="00362525">
        <w:rPr>
          <w:rFonts w:cs="Arial" w:hint="cs"/>
          <w:sz w:val="24"/>
          <w:szCs w:val="24"/>
          <w:rtl/>
        </w:rPr>
        <w:t>כן</w:t>
      </w:r>
      <w:r w:rsidRPr="00362525">
        <w:rPr>
          <w:rFonts w:cs="Arial"/>
          <w:sz w:val="24"/>
          <w:szCs w:val="24"/>
          <w:rtl/>
        </w:rPr>
        <w:t xml:space="preserve"> </w:t>
      </w:r>
      <w:r w:rsidRPr="00362525">
        <w:rPr>
          <w:rFonts w:cs="Arial" w:hint="cs"/>
          <w:sz w:val="24"/>
          <w:szCs w:val="24"/>
          <w:rtl/>
        </w:rPr>
        <w:t>תלמיד</w:t>
      </w:r>
      <w:r w:rsidRPr="00362525">
        <w:rPr>
          <w:rFonts w:cs="Arial"/>
          <w:sz w:val="24"/>
          <w:szCs w:val="24"/>
          <w:rtl/>
        </w:rPr>
        <w:t xml:space="preserve"> </w:t>
      </w:r>
      <w:r w:rsidRPr="00362525">
        <w:rPr>
          <w:rFonts w:cs="Arial" w:hint="cs"/>
          <w:sz w:val="24"/>
          <w:szCs w:val="24"/>
          <w:rtl/>
        </w:rPr>
        <w:t>חכם</w:t>
      </w:r>
      <w:r w:rsidRPr="00362525">
        <w:rPr>
          <w:rFonts w:cs="Arial"/>
          <w:sz w:val="24"/>
          <w:szCs w:val="24"/>
          <w:rtl/>
        </w:rPr>
        <w:t xml:space="preserve"> </w:t>
      </w:r>
      <w:r w:rsidRPr="00362525">
        <w:rPr>
          <w:rFonts w:cs="Arial" w:hint="cs"/>
          <w:sz w:val="24"/>
          <w:szCs w:val="24"/>
          <w:rtl/>
        </w:rPr>
        <w:t>ממונה</w:t>
      </w:r>
      <w:r w:rsidRPr="00362525">
        <w:rPr>
          <w:rFonts w:cs="Arial"/>
          <w:sz w:val="24"/>
          <w:szCs w:val="24"/>
          <w:rtl/>
        </w:rPr>
        <w:t xml:space="preserve"> </w:t>
      </w:r>
      <w:r w:rsidRPr="00362525">
        <w:rPr>
          <w:rFonts w:cs="Arial" w:hint="cs"/>
          <w:sz w:val="24"/>
          <w:szCs w:val="24"/>
          <w:rtl/>
        </w:rPr>
        <w:t>עליהם</w:t>
      </w:r>
      <w:r w:rsidRPr="00362525">
        <w:rPr>
          <w:rFonts w:cs="Arial"/>
          <w:sz w:val="24"/>
          <w:szCs w:val="24"/>
          <w:rtl/>
        </w:rPr>
        <w:t xml:space="preserve"> </w:t>
      </w:r>
      <w:r w:rsidRPr="00362525">
        <w:rPr>
          <w:rFonts w:cs="Arial" w:hint="cs"/>
          <w:sz w:val="24"/>
          <w:szCs w:val="24"/>
          <w:rtl/>
        </w:rPr>
        <w:t>כר</w:t>
      </w:r>
      <w:r w:rsidRPr="00362525">
        <w:rPr>
          <w:rFonts w:cs="Arial"/>
          <w:sz w:val="24"/>
          <w:szCs w:val="24"/>
          <w:rtl/>
        </w:rPr>
        <w:t xml:space="preserve">' </w:t>
      </w:r>
      <w:r w:rsidRPr="00362525">
        <w:rPr>
          <w:rFonts w:cs="Arial" w:hint="cs"/>
          <w:sz w:val="24"/>
          <w:szCs w:val="24"/>
          <w:rtl/>
        </w:rPr>
        <w:t>חנינא</w:t>
      </w:r>
      <w:r w:rsidRPr="00362525">
        <w:rPr>
          <w:rFonts w:cs="Arial"/>
          <w:sz w:val="24"/>
          <w:szCs w:val="24"/>
          <w:rtl/>
        </w:rPr>
        <w:t xml:space="preserve"> </w:t>
      </w:r>
      <w:r w:rsidRPr="00362525">
        <w:rPr>
          <w:rFonts w:cs="Arial" w:hint="cs"/>
          <w:sz w:val="24"/>
          <w:szCs w:val="24"/>
          <w:rtl/>
        </w:rPr>
        <w:t>בן</w:t>
      </w:r>
      <w:r w:rsidRPr="00362525">
        <w:rPr>
          <w:rFonts w:cs="Arial"/>
          <w:sz w:val="24"/>
          <w:szCs w:val="24"/>
          <w:rtl/>
        </w:rPr>
        <w:t xml:space="preserve"> </w:t>
      </w:r>
      <w:r w:rsidRPr="00362525">
        <w:rPr>
          <w:rFonts w:cs="Arial" w:hint="cs"/>
          <w:sz w:val="24"/>
          <w:szCs w:val="24"/>
          <w:rtl/>
        </w:rPr>
        <w:t>תרדיון</w:t>
      </w:r>
      <w:r w:rsidRPr="00362525">
        <w:rPr>
          <w:rFonts w:cs="Arial"/>
          <w:sz w:val="24"/>
          <w:szCs w:val="24"/>
          <w:rtl/>
        </w:rPr>
        <w:t>.</w:t>
      </w:r>
    </w:p>
    <w:p w:rsidR="00B80183" w:rsidRDefault="00B80183" w:rsidP="00217559">
      <w:pPr>
        <w:spacing w:after="0" w:line="360" w:lineRule="auto"/>
        <w:jc w:val="both"/>
        <w:rPr>
          <w:sz w:val="24"/>
          <w:szCs w:val="24"/>
          <w:rtl/>
        </w:rPr>
      </w:pPr>
    </w:p>
    <w:p w:rsidR="00B80183" w:rsidRDefault="00217559" w:rsidP="00217559">
      <w:pPr>
        <w:spacing w:after="0" w:line="360" w:lineRule="auto"/>
        <w:jc w:val="both"/>
        <w:rPr>
          <w:sz w:val="24"/>
          <w:szCs w:val="24"/>
          <w:rtl/>
        </w:rPr>
      </w:pPr>
      <w:r w:rsidRPr="00C927F8">
        <w:rPr>
          <w:rFonts w:ascii="Arial" w:hAnsi="Arial" w:cs="Arial" w:hint="cs"/>
          <w:b/>
          <w:bCs/>
          <w:sz w:val="24"/>
          <w:szCs w:val="24"/>
          <w:rtl/>
        </w:rPr>
        <w:t xml:space="preserve">[גמרא] </w:t>
      </w:r>
      <w:r w:rsidRPr="00362525">
        <w:rPr>
          <w:rFonts w:cs="Arial" w:hint="cs"/>
          <w:sz w:val="24"/>
          <w:szCs w:val="24"/>
          <w:rtl/>
        </w:rPr>
        <w:t>מאי</w:t>
      </w:r>
      <w:r w:rsidRPr="00362525">
        <w:rPr>
          <w:rFonts w:cs="Arial"/>
          <w:sz w:val="24"/>
          <w:szCs w:val="24"/>
          <w:rtl/>
        </w:rPr>
        <w:t xml:space="preserve"> </w:t>
      </w:r>
      <w:r w:rsidRPr="00362525">
        <w:rPr>
          <w:rFonts w:cs="Arial" w:hint="cs"/>
          <w:sz w:val="24"/>
          <w:szCs w:val="24"/>
          <w:rtl/>
        </w:rPr>
        <w:t>עובדיה</w:t>
      </w:r>
      <w:r>
        <w:rPr>
          <w:rFonts w:cs="Arial" w:hint="cs"/>
          <w:sz w:val="24"/>
          <w:szCs w:val="24"/>
          <w:rtl/>
        </w:rPr>
        <w:t>?</w:t>
      </w:r>
      <w:r w:rsidRPr="00362525">
        <w:rPr>
          <w:rFonts w:cs="Arial"/>
          <w:sz w:val="24"/>
          <w:szCs w:val="24"/>
          <w:rtl/>
        </w:rPr>
        <w:t xml:space="preserve"> </w:t>
      </w:r>
      <w:r w:rsidRPr="00362525">
        <w:rPr>
          <w:rFonts w:cs="Arial" w:hint="cs"/>
          <w:sz w:val="24"/>
          <w:szCs w:val="24"/>
          <w:rtl/>
        </w:rPr>
        <w:t>דתניא</w:t>
      </w:r>
      <w:r w:rsidRPr="00362525">
        <w:rPr>
          <w:rFonts w:cs="Arial"/>
          <w:sz w:val="24"/>
          <w:szCs w:val="24"/>
          <w:rtl/>
        </w:rPr>
        <w:t xml:space="preserve"> </w:t>
      </w:r>
      <w:r w:rsidRPr="00362525">
        <w:rPr>
          <w:rFonts w:cs="Arial" w:hint="cs"/>
          <w:sz w:val="24"/>
          <w:szCs w:val="24"/>
          <w:rtl/>
        </w:rPr>
        <w:t>אמר</w:t>
      </w:r>
      <w:r w:rsidRPr="00362525">
        <w:rPr>
          <w:rFonts w:cs="Arial"/>
          <w:sz w:val="24"/>
          <w:szCs w:val="24"/>
          <w:rtl/>
        </w:rPr>
        <w:t xml:space="preserve"> </w:t>
      </w:r>
      <w:r w:rsidRPr="00362525">
        <w:rPr>
          <w:rFonts w:cs="Arial" w:hint="cs"/>
          <w:sz w:val="24"/>
          <w:szCs w:val="24"/>
          <w:rtl/>
        </w:rPr>
        <w:t>ליה</w:t>
      </w:r>
      <w:r w:rsidRPr="00362525">
        <w:rPr>
          <w:rFonts w:cs="Arial"/>
          <w:sz w:val="24"/>
          <w:szCs w:val="24"/>
          <w:rtl/>
        </w:rPr>
        <w:t xml:space="preserve"> </w:t>
      </w:r>
      <w:r w:rsidRPr="00362525">
        <w:rPr>
          <w:rFonts w:cs="Arial" w:hint="cs"/>
          <w:sz w:val="24"/>
          <w:szCs w:val="24"/>
          <w:rtl/>
        </w:rPr>
        <w:t>כלום</w:t>
      </w:r>
      <w:r w:rsidRPr="00362525">
        <w:rPr>
          <w:rFonts w:cs="Arial"/>
          <w:sz w:val="24"/>
          <w:szCs w:val="24"/>
          <w:rtl/>
        </w:rPr>
        <w:t xml:space="preserve"> </w:t>
      </w:r>
      <w:r w:rsidRPr="00362525">
        <w:rPr>
          <w:rFonts w:cs="Arial" w:hint="cs"/>
          <w:sz w:val="24"/>
          <w:szCs w:val="24"/>
          <w:rtl/>
        </w:rPr>
        <w:t>בא</w:t>
      </w:r>
      <w:r w:rsidRPr="00362525">
        <w:rPr>
          <w:rFonts w:cs="Arial"/>
          <w:sz w:val="24"/>
          <w:szCs w:val="24"/>
          <w:rtl/>
        </w:rPr>
        <w:t xml:space="preserve"> </w:t>
      </w:r>
      <w:r w:rsidRPr="00362525">
        <w:rPr>
          <w:rFonts w:cs="Arial" w:hint="cs"/>
          <w:sz w:val="24"/>
          <w:szCs w:val="24"/>
          <w:rtl/>
        </w:rPr>
        <w:t>מעשה</w:t>
      </w:r>
      <w:r w:rsidRPr="00362525">
        <w:rPr>
          <w:rFonts w:cs="Arial"/>
          <w:sz w:val="24"/>
          <w:szCs w:val="24"/>
          <w:rtl/>
        </w:rPr>
        <w:t xml:space="preserve"> </w:t>
      </w:r>
      <w:r w:rsidRPr="00362525">
        <w:rPr>
          <w:rFonts w:cs="Arial" w:hint="cs"/>
          <w:sz w:val="24"/>
          <w:szCs w:val="24"/>
          <w:rtl/>
        </w:rPr>
        <w:t>לידיך</w:t>
      </w:r>
      <w:r w:rsidRPr="00362525">
        <w:rPr>
          <w:rFonts w:cs="Arial"/>
          <w:sz w:val="24"/>
          <w:szCs w:val="24"/>
          <w:rtl/>
        </w:rPr>
        <w:t xml:space="preserve">, </w:t>
      </w:r>
      <w:r w:rsidRPr="00362525">
        <w:rPr>
          <w:rFonts w:cs="Arial" w:hint="cs"/>
          <w:sz w:val="24"/>
          <w:szCs w:val="24"/>
          <w:rtl/>
        </w:rPr>
        <w:t>אמר</w:t>
      </w:r>
      <w:r w:rsidRPr="00362525">
        <w:rPr>
          <w:rFonts w:cs="Arial"/>
          <w:sz w:val="24"/>
          <w:szCs w:val="24"/>
          <w:rtl/>
        </w:rPr>
        <w:t xml:space="preserve"> </w:t>
      </w:r>
      <w:r w:rsidRPr="00362525">
        <w:rPr>
          <w:rFonts w:cs="Arial" w:hint="cs"/>
          <w:sz w:val="24"/>
          <w:szCs w:val="24"/>
          <w:rtl/>
        </w:rPr>
        <w:t>ליה</w:t>
      </w:r>
      <w:r>
        <w:rPr>
          <w:rFonts w:cs="Arial" w:hint="cs"/>
          <w:sz w:val="24"/>
          <w:szCs w:val="24"/>
          <w:rtl/>
        </w:rPr>
        <w:t>:</w:t>
      </w:r>
      <w:r w:rsidRPr="00362525">
        <w:rPr>
          <w:rFonts w:cs="Arial"/>
          <w:sz w:val="24"/>
          <w:szCs w:val="24"/>
          <w:rtl/>
        </w:rPr>
        <w:t xml:space="preserve"> </w:t>
      </w:r>
      <w:r w:rsidRPr="00362525">
        <w:rPr>
          <w:rFonts w:cs="Arial" w:hint="cs"/>
          <w:sz w:val="24"/>
          <w:szCs w:val="24"/>
          <w:rtl/>
        </w:rPr>
        <w:t>מעות</w:t>
      </w:r>
      <w:r w:rsidRPr="00362525">
        <w:rPr>
          <w:rFonts w:cs="Arial"/>
          <w:sz w:val="24"/>
          <w:szCs w:val="24"/>
          <w:rtl/>
        </w:rPr>
        <w:t xml:space="preserve"> </w:t>
      </w:r>
      <w:r w:rsidRPr="00362525">
        <w:rPr>
          <w:rFonts w:cs="Arial" w:hint="cs"/>
          <w:sz w:val="24"/>
          <w:szCs w:val="24"/>
          <w:rtl/>
        </w:rPr>
        <w:t>של</w:t>
      </w:r>
      <w:r w:rsidRPr="00362525">
        <w:rPr>
          <w:rFonts w:cs="Arial"/>
          <w:sz w:val="24"/>
          <w:szCs w:val="24"/>
          <w:rtl/>
        </w:rPr>
        <w:t xml:space="preserve"> </w:t>
      </w:r>
      <w:r w:rsidRPr="00362525">
        <w:rPr>
          <w:rFonts w:cs="Arial" w:hint="cs"/>
          <w:sz w:val="24"/>
          <w:szCs w:val="24"/>
          <w:rtl/>
        </w:rPr>
        <w:t>פורים</w:t>
      </w:r>
      <w:r w:rsidRPr="00362525">
        <w:rPr>
          <w:rFonts w:cs="Arial"/>
          <w:sz w:val="24"/>
          <w:szCs w:val="24"/>
          <w:rtl/>
        </w:rPr>
        <w:t xml:space="preserve"> </w:t>
      </w:r>
      <w:r w:rsidRPr="00362525">
        <w:rPr>
          <w:rFonts w:cs="Arial" w:hint="cs"/>
          <w:sz w:val="24"/>
          <w:szCs w:val="24"/>
          <w:rtl/>
        </w:rPr>
        <w:t>נתחלפו</w:t>
      </w:r>
      <w:r w:rsidRPr="00362525">
        <w:rPr>
          <w:rFonts w:cs="Arial"/>
          <w:sz w:val="24"/>
          <w:szCs w:val="24"/>
          <w:rtl/>
        </w:rPr>
        <w:t xml:space="preserve"> </w:t>
      </w:r>
      <w:r w:rsidRPr="00362525">
        <w:rPr>
          <w:rFonts w:cs="Arial" w:hint="cs"/>
          <w:sz w:val="24"/>
          <w:szCs w:val="24"/>
          <w:rtl/>
        </w:rPr>
        <w:t>לי</w:t>
      </w:r>
      <w:r w:rsidRPr="00362525">
        <w:rPr>
          <w:rFonts w:cs="Arial"/>
          <w:sz w:val="24"/>
          <w:szCs w:val="24"/>
          <w:rtl/>
        </w:rPr>
        <w:t xml:space="preserve"> </w:t>
      </w:r>
      <w:r w:rsidRPr="00362525">
        <w:rPr>
          <w:rFonts w:cs="Arial" w:hint="cs"/>
          <w:sz w:val="24"/>
          <w:szCs w:val="24"/>
          <w:rtl/>
        </w:rPr>
        <w:t>במעות</w:t>
      </w:r>
      <w:r w:rsidRPr="00362525">
        <w:rPr>
          <w:rFonts w:cs="Arial"/>
          <w:sz w:val="24"/>
          <w:szCs w:val="24"/>
          <w:rtl/>
        </w:rPr>
        <w:t xml:space="preserve"> </w:t>
      </w:r>
      <w:r w:rsidRPr="00362525">
        <w:rPr>
          <w:rFonts w:cs="Arial" w:hint="cs"/>
          <w:sz w:val="24"/>
          <w:szCs w:val="24"/>
          <w:rtl/>
        </w:rPr>
        <w:t>של</w:t>
      </w:r>
      <w:r w:rsidRPr="00362525">
        <w:rPr>
          <w:rFonts w:cs="Arial"/>
          <w:sz w:val="24"/>
          <w:szCs w:val="24"/>
          <w:rtl/>
        </w:rPr>
        <w:t xml:space="preserve"> </w:t>
      </w:r>
      <w:r w:rsidRPr="00362525">
        <w:rPr>
          <w:rFonts w:cs="Arial" w:hint="cs"/>
          <w:sz w:val="24"/>
          <w:szCs w:val="24"/>
          <w:rtl/>
        </w:rPr>
        <w:t>צדקה</w:t>
      </w:r>
      <w:r w:rsidRPr="00362525">
        <w:rPr>
          <w:rFonts w:cs="Arial"/>
          <w:sz w:val="24"/>
          <w:szCs w:val="24"/>
          <w:rtl/>
        </w:rPr>
        <w:t xml:space="preserve"> </w:t>
      </w:r>
      <w:r w:rsidRPr="00362525">
        <w:rPr>
          <w:rFonts w:cs="Arial" w:hint="cs"/>
          <w:sz w:val="24"/>
          <w:szCs w:val="24"/>
          <w:rtl/>
        </w:rPr>
        <w:t>וחלקתים</w:t>
      </w:r>
      <w:r w:rsidRPr="00362525">
        <w:rPr>
          <w:rFonts w:cs="Arial"/>
          <w:sz w:val="24"/>
          <w:szCs w:val="24"/>
          <w:rtl/>
        </w:rPr>
        <w:t xml:space="preserve"> </w:t>
      </w:r>
      <w:r w:rsidRPr="00362525">
        <w:rPr>
          <w:rFonts w:cs="Arial" w:hint="cs"/>
          <w:sz w:val="24"/>
          <w:szCs w:val="24"/>
          <w:rtl/>
        </w:rPr>
        <w:t>לעניים</w:t>
      </w:r>
      <w:r w:rsidRPr="00362525">
        <w:rPr>
          <w:rFonts w:cs="Arial"/>
          <w:sz w:val="24"/>
          <w:szCs w:val="24"/>
          <w:rtl/>
        </w:rPr>
        <w:t xml:space="preserve">, </w:t>
      </w:r>
      <w:r w:rsidRPr="00362525">
        <w:rPr>
          <w:rFonts w:cs="Arial" w:hint="cs"/>
          <w:sz w:val="24"/>
          <w:szCs w:val="24"/>
          <w:rtl/>
        </w:rPr>
        <w:t>אמר</w:t>
      </w:r>
      <w:r w:rsidRPr="00362525">
        <w:rPr>
          <w:rFonts w:cs="Arial"/>
          <w:sz w:val="24"/>
          <w:szCs w:val="24"/>
          <w:rtl/>
        </w:rPr>
        <w:t xml:space="preserve"> </w:t>
      </w:r>
      <w:r w:rsidRPr="00362525">
        <w:rPr>
          <w:rFonts w:cs="Arial" w:hint="cs"/>
          <w:sz w:val="24"/>
          <w:szCs w:val="24"/>
          <w:rtl/>
        </w:rPr>
        <w:t>ליה</w:t>
      </w:r>
      <w:r>
        <w:rPr>
          <w:rFonts w:cs="Arial" w:hint="cs"/>
          <w:sz w:val="24"/>
          <w:szCs w:val="24"/>
          <w:rtl/>
        </w:rPr>
        <w:t>:</w:t>
      </w:r>
      <w:r w:rsidRPr="00362525">
        <w:rPr>
          <w:rFonts w:cs="Arial"/>
          <w:sz w:val="24"/>
          <w:szCs w:val="24"/>
          <w:rtl/>
        </w:rPr>
        <w:t xml:space="preserve"> </w:t>
      </w:r>
      <w:r w:rsidRPr="00362525">
        <w:rPr>
          <w:rFonts w:cs="Arial" w:hint="cs"/>
          <w:sz w:val="24"/>
          <w:szCs w:val="24"/>
          <w:rtl/>
        </w:rPr>
        <w:t>מחלקך</w:t>
      </w:r>
      <w:r w:rsidRPr="00362525">
        <w:rPr>
          <w:rFonts w:cs="Arial"/>
          <w:sz w:val="24"/>
          <w:szCs w:val="24"/>
          <w:rtl/>
        </w:rPr>
        <w:t xml:space="preserve"> </w:t>
      </w:r>
      <w:r w:rsidRPr="00362525">
        <w:rPr>
          <w:rFonts w:cs="Arial" w:hint="cs"/>
          <w:sz w:val="24"/>
          <w:szCs w:val="24"/>
          <w:rtl/>
        </w:rPr>
        <w:t>יהא</w:t>
      </w:r>
      <w:r w:rsidRPr="00362525">
        <w:rPr>
          <w:rFonts w:cs="Arial"/>
          <w:sz w:val="24"/>
          <w:szCs w:val="24"/>
          <w:rtl/>
        </w:rPr>
        <w:t xml:space="preserve"> </w:t>
      </w:r>
      <w:r w:rsidRPr="00362525">
        <w:rPr>
          <w:rFonts w:cs="Arial" w:hint="cs"/>
          <w:sz w:val="24"/>
          <w:szCs w:val="24"/>
          <w:rtl/>
        </w:rPr>
        <w:t>חלקי</w:t>
      </w:r>
      <w:r w:rsidRPr="00362525">
        <w:rPr>
          <w:rFonts w:cs="Arial"/>
          <w:sz w:val="24"/>
          <w:szCs w:val="24"/>
          <w:rtl/>
        </w:rPr>
        <w:t xml:space="preserve"> </w:t>
      </w:r>
      <w:r w:rsidRPr="00362525">
        <w:rPr>
          <w:rFonts w:cs="Arial" w:hint="cs"/>
          <w:sz w:val="24"/>
          <w:szCs w:val="24"/>
          <w:rtl/>
        </w:rPr>
        <w:t>ומגורלך</w:t>
      </w:r>
      <w:r w:rsidRPr="00362525">
        <w:rPr>
          <w:rFonts w:cs="Arial"/>
          <w:sz w:val="24"/>
          <w:szCs w:val="24"/>
          <w:rtl/>
        </w:rPr>
        <w:t xml:space="preserve"> </w:t>
      </w:r>
      <w:r w:rsidRPr="00362525">
        <w:rPr>
          <w:rFonts w:cs="Arial" w:hint="cs"/>
          <w:sz w:val="24"/>
          <w:szCs w:val="24"/>
          <w:rtl/>
        </w:rPr>
        <w:t>יהא</w:t>
      </w:r>
      <w:r w:rsidRPr="00362525">
        <w:rPr>
          <w:rFonts w:cs="Arial"/>
          <w:sz w:val="24"/>
          <w:szCs w:val="24"/>
          <w:rtl/>
        </w:rPr>
        <w:t xml:space="preserve"> </w:t>
      </w:r>
      <w:r w:rsidRPr="00362525">
        <w:rPr>
          <w:rFonts w:cs="Arial" w:hint="cs"/>
          <w:sz w:val="24"/>
          <w:szCs w:val="24"/>
          <w:rtl/>
        </w:rPr>
        <w:t>גורלי</w:t>
      </w:r>
      <w:r w:rsidRPr="00362525">
        <w:rPr>
          <w:rFonts w:cs="Arial"/>
          <w:sz w:val="24"/>
          <w:szCs w:val="24"/>
          <w:rtl/>
        </w:rPr>
        <w:t>.</w:t>
      </w:r>
    </w:p>
    <w:p w:rsidR="00B80183" w:rsidRDefault="00B80183" w:rsidP="00217559">
      <w:pPr>
        <w:spacing w:after="0" w:line="360" w:lineRule="auto"/>
        <w:jc w:val="both"/>
        <w:rPr>
          <w:sz w:val="24"/>
          <w:szCs w:val="24"/>
          <w:rtl/>
        </w:rPr>
      </w:pPr>
    </w:p>
    <w:p w:rsidR="00B80183" w:rsidRDefault="00217559" w:rsidP="00217559">
      <w:pPr>
        <w:spacing w:after="0" w:line="360" w:lineRule="auto"/>
        <w:jc w:val="both"/>
        <w:rPr>
          <w:sz w:val="24"/>
          <w:szCs w:val="24"/>
          <w:rtl/>
        </w:rPr>
      </w:pPr>
      <w:r w:rsidRPr="00C927F8">
        <w:rPr>
          <w:rFonts w:ascii="Arial" w:hAnsi="Arial" w:cs="Arial" w:hint="cs"/>
          <w:b/>
          <w:bCs/>
          <w:sz w:val="24"/>
          <w:szCs w:val="24"/>
          <w:rtl/>
        </w:rPr>
        <w:t xml:space="preserve">[ברייתא] </w:t>
      </w:r>
      <w:r w:rsidRPr="00362525">
        <w:rPr>
          <w:rFonts w:cs="Arial" w:hint="cs"/>
          <w:sz w:val="24"/>
          <w:szCs w:val="24"/>
          <w:rtl/>
        </w:rPr>
        <w:t>אמרו</w:t>
      </w:r>
      <w:r w:rsidRPr="00362525">
        <w:rPr>
          <w:rFonts w:cs="Arial"/>
          <w:sz w:val="24"/>
          <w:szCs w:val="24"/>
          <w:rtl/>
        </w:rPr>
        <w:t xml:space="preserve"> </w:t>
      </w:r>
      <w:r w:rsidRPr="00362525">
        <w:rPr>
          <w:rFonts w:cs="Arial" w:hint="cs"/>
          <w:sz w:val="24"/>
          <w:szCs w:val="24"/>
          <w:rtl/>
        </w:rPr>
        <w:t>עליו</w:t>
      </w:r>
      <w:r w:rsidRPr="00362525">
        <w:rPr>
          <w:rFonts w:cs="Arial"/>
          <w:sz w:val="24"/>
          <w:szCs w:val="24"/>
          <w:rtl/>
        </w:rPr>
        <w:t xml:space="preserve"> </w:t>
      </w:r>
      <w:r w:rsidRPr="00362525">
        <w:rPr>
          <w:rFonts w:cs="Arial" w:hint="cs"/>
          <w:sz w:val="24"/>
          <w:szCs w:val="24"/>
          <w:rtl/>
        </w:rPr>
        <w:t>על</w:t>
      </w:r>
      <w:r w:rsidRPr="00362525">
        <w:rPr>
          <w:rFonts w:cs="Arial"/>
          <w:sz w:val="24"/>
          <w:szCs w:val="24"/>
          <w:rtl/>
        </w:rPr>
        <w:t xml:space="preserve"> </w:t>
      </w:r>
      <w:r w:rsidRPr="00362525">
        <w:rPr>
          <w:rFonts w:cs="Arial" w:hint="cs"/>
          <w:sz w:val="24"/>
          <w:szCs w:val="24"/>
          <w:rtl/>
        </w:rPr>
        <w:t>ר</w:t>
      </w:r>
      <w:r w:rsidRPr="00362525">
        <w:rPr>
          <w:rFonts w:cs="Arial"/>
          <w:sz w:val="24"/>
          <w:szCs w:val="24"/>
          <w:rtl/>
        </w:rPr>
        <w:t xml:space="preserve">' </w:t>
      </w:r>
      <w:r w:rsidRPr="00362525">
        <w:rPr>
          <w:rFonts w:cs="Arial" w:hint="cs"/>
          <w:sz w:val="24"/>
          <w:szCs w:val="24"/>
          <w:rtl/>
        </w:rPr>
        <w:t>טרפון</w:t>
      </w:r>
      <w:r w:rsidRPr="00362525">
        <w:rPr>
          <w:rFonts w:cs="Arial"/>
          <w:sz w:val="24"/>
          <w:szCs w:val="24"/>
          <w:rtl/>
        </w:rPr>
        <w:t xml:space="preserve"> </w:t>
      </w:r>
      <w:r w:rsidRPr="00362525">
        <w:rPr>
          <w:rFonts w:cs="Arial" w:hint="cs"/>
          <w:sz w:val="24"/>
          <w:szCs w:val="24"/>
          <w:rtl/>
        </w:rPr>
        <w:t>שעשיר</w:t>
      </w:r>
      <w:r w:rsidRPr="00362525">
        <w:rPr>
          <w:rFonts w:cs="Arial"/>
          <w:sz w:val="24"/>
          <w:szCs w:val="24"/>
          <w:rtl/>
        </w:rPr>
        <w:t xml:space="preserve"> </w:t>
      </w:r>
      <w:r w:rsidRPr="00362525">
        <w:rPr>
          <w:rFonts w:cs="Arial" w:hint="cs"/>
          <w:sz w:val="24"/>
          <w:szCs w:val="24"/>
          <w:rtl/>
        </w:rPr>
        <w:t>גדול</w:t>
      </w:r>
      <w:r w:rsidRPr="00362525">
        <w:rPr>
          <w:rFonts w:cs="Arial"/>
          <w:sz w:val="24"/>
          <w:szCs w:val="24"/>
          <w:rtl/>
        </w:rPr>
        <w:t xml:space="preserve"> </w:t>
      </w:r>
      <w:r w:rsidRPr="00362525">
        <w:rPr>
          <w:rFonts w:cs="Arial" w:hint="cs"/>
          <w:sz w:val="24"/>
          <w:szCs w:val="24"/>
          <w:rtl/>
        </w:rPr>
        <w:t>היה</w:t>
      </w:r>
      <w:r w:rsidRPr="00362525">
        <w:rPr>
          <w:rFonts w:cs="Arial"/>
          <w:sz w:val="24"/>
          <w:szCs w:val="24"/>
          <w:rtl/>
        </w:rPr>
        <w:t xml:space="preserve">, </w:t>
      </w:r>
      <w:r w:rsidRPr="00362525">
        <w:rPr>
          <w:rFonts w:cs="Arial" w:hint="cs"/>
          <w:sz w:val="24"/>
          <w:szCs w:val="24"/>
          <w:rtl/>
        </w:rPr>
        <w:t>ולא</w:t>
      </w:r>
      <w:r w:rsidRPr="00362525">
        <w:rPr>
          <w:rFonts w:cs="Arial"/>
          <w:sz w:val="24"/>
          <w:szCs w:val="24"/>
          <w:rtl/>
        </w:rPr>
        <w:t xml:space="preserve"> </w:t>
      </w:r>
      <w:r w:rsidRPr="00362525">
        <w:rPr>
          <w:rFonts w:cs="Arial" w:hint="cs"/>
          <w:sz w:val="24"/>
          <w:szCs w:val="24"/>
          <w:rtl/>
        </w:rPr>
        <w:t>היה</w:t>
      </w:r>
      <w:r w:rsidRPr="00362525">
        <w:rPr>
          <w:rFonts w:cs="Arial"/>
          <w:sz w:val="24"/>
          <w:szCs w:val="24"/>
          <w:rtl/>
        </w:rPr>
        <w:t xml:space="preserve"> </w:t>
      </w:r>
      <w:r w:rsidRPr="00362525">
        <w:rPr>
          <w:rFonts w:cs="Arial" w:hint="cs"/>
          <w:sz w:val="24"/>
          <w:szCs w:val="24"/>
          <w:rtl/>
        </w:rPr>
        <w:t>נותן</w:t>
      </w:r>
      <w:r w:rsidRPr="00362525">
        <w:rPr>
          <w:rFonts w:cs="Arial"/>
          <w:sz w:val="24"/>
          <w:szCs w:val="24"/>
          <w:rtl/>
        </w:rPr>
        <w:t xml:space="preserve"> </w:t>
      </w:r>
      <w:r w:rsidRPr="00362525">
        <w:rPr>
          <w:rFonts w:cs="Arial" w:hint="cs"/>
          <w:sz w:val="24"/>
          <w:szCs w:val="24"/>
          <w:rtl/>
        </w:rPr>
        <w:t>מתנות</w:t>
      </w:r>
      <w:r w:rsidRPr="00362525">
        <w:rPr>
          <w:rFonts w:cs="Arial"/>
          <w:sz w:val="24"/>
          <w:szCs w:val="24"/>
          <w:rtl/>
        </w:rPr>
        <w:t xml:space="preserve"> </w:t>
      </w:r>
      <w:r w:rsidRPr="00362525">
        <w:rPr>
          <w:rFonts w:cs="Arial" w:hint="cs"/>
          <w:sz w:val="24"/>
          <w:szCs w:val="24"/>
          <w:rtl/>
        </w:rPr>
        <w:t>רבות</w:t>
      </w:r>
      <w:r w:rsidRPr="00362525">
        <w:rPr>
          <w:rFonts w:cs="Arial"/>
          <w:sz w:val="24"/>
          <w:szCs w:val="24"/>
          <w:rtl/>
        </w:rPr>
        <w:t xml:space="preserve"> </w:t>
      </w:r>
      <w:r w:rsidRPr="00362525">
        <w:rPr>
          <w:rFonts w:cs="Arial" w:hint="cs"/>
          <w:sz w:val="24"/>
          <w:szCs w:val="24"/>
          <w:rtl/>
        </w:rPr>
        <w:t>לעניים</w:t>
      </w:r>
      <w:r w:rsidRPr="00362525">
        <w:rPr>
          <w:rFonts w:cs="Arial"/>
          <w:sz w:val="24"/>
          <w:szCs w:val="24"/>
          <w:rtl/>
        </w:rPr>
        <w:t xml:space="preserve">, </w:t>
      </w:r>
      <w:r w:rsidRPr="00362525">
        <w:rPr>
          <w:rFonts w:cs="Arial" w:hint="cs"/>
          <w:sz w:val="24"/>
          <w:szCs w:val="24"/>
          <w:rtl/>
        </w:rPr>
        <w:t>פעם</w:t>
      </w:r>
      <w:r w:rsidRPr="00362525">
        <w:rPr>
          <w:rFonts w:cs="Arial"/>
          <w:sz w:val="24"/>
          <w:szCs w:val="24"/>
          <w:rtl/>
        </w:rPr>
        <w:t xml:space="preserve"> </w:t>
      </w:r>
      <w:r w:rsidRPr="00362525">
        <w:rPr>
          <w:rFonts w:cs="Arial" w:hint="cs"/>
          <w:sz w:val="24"/>
          <w:szCs w:val="24"/>
          <w:rtl/>
        </w:rPr>
        <w:t>אחת</w:t>
      </w:r>
      <w:r w:rsidRPr="00362525">
        <w:rPr>
          <w:rFonts w:cs="Arial"/>
          <w:sz w:val="24"/>
          <w:szCs w:val="24"/>
          <w:rtl/>
        </w:rPr>
        <w:t xml:space="preserve"> </w:t>
      </w:r>
      <w:r w:rsidRPr="00362525">
        <w:rPr>
          <w:rFonts w:cs="Arial" w:hint="cs"/>
          <w:sz w:val="24"/>
          <w:szCs w:val="24"/>
          <w:rtl/>
        </w:rPr>
        <w:t>אמר</w:t>
      </w:r>
      <w:r w:rsidRPr="00362525">
        <w:rPr>
          <w:rFonts w:cs="Arial"/>
          <w:sz w:val="24"/>
          <w:szCs w:val="24"/>
          <w:rtl/>
        </w:rPr>
        <w:t xml:space="preserve"> </w:t>
      </w:r>
      <w:r w:rsidRPr="00362525">
        <w:rPr>
          <w:rFonts w:cs="Arial" w:hint="cs"/>
          <w:sz w:val="24"/>
          <w:szCs w:val="24"/>
          <w:rtl/>
        </w:rPr>
        <w:t>לו</w:t>
      </w:r>
      <w:r w:rsidRPr="00362525">
        <w:rPr>
          <w:rFonts w:cs="Arial"/>
          <w:sz w:val="24"/>
          <w:szCs w:val="24"/>
          <w:rtl/>
        </w:rPr>
        <w:t xml:space="preserve"> </w:t>
      </w:r>
      <w:r w:rsidRPr="00362525">
        <w:rPr>
          <w:rFonts w:cs="Arial" w:hint="cs"/>
          <w:sz w:val="24"/>
          <w:szCs w:val="24"/>
          <w:rtl/>
        </w:rPr>
        <w:t>ר</w:t>
      </w:r>
      <w:r w:rsidRPr="00362525">
        <w:rPr>
          <w:rFonts w:cs="Arial"/>
          <w:sz w:val="24"/>
          <w:szCs w:val="24"/>
          <w:rtl/>
        </w:rPr>
        <w:t xml:space="preserve">' </w:t>
      </w:r>
      <w:r w:rsidRPr="00362525">
        <w:rPr>
          <w:rFonts w:cs="Arial" w:hint="cs"/>
          <w:sz w:val="24"/>
          <w:szCs w:val="24"/>
          <w:rtl/>
        </w:rPr>
        <w:t>עקיבא</w:t>
      </w:r>
      <w:r w:rsidRPr="00362525">
        <w:rPr>
          <w:rFonts w:cs="Arial"/>
          <w:sz w:val="24"/>
          <w:szCs w:val="24"/>
          <w:rtl/>
        </w:rPr>
        <w:t xml:space="preserve">, </w:t>
      </w:r>
      <w:r w:rsidRPr="00362525">
        <w:rPr>
          <w:rFonts w:cs="Arial" w:hint="cs"/>
          <w:sz w:val="24"/>
          <w:szCs w:val="24"/>
          <w:rtl/>
        </w:rPr>
        <w:t>רצונך</w:t>
      </w:r>
      <w:r w:rsidRPr="00362525">
        <w:rPr>
          <w:rFonts w:cs="Arial"/>
          <w:sz w:val="24"/>
          <w:szCs w:val="24"/>
          <w:rtl/>
        </w:rPr>
        <w:t xml:space="preserve"> </w:t>
      </w:r>
      <w:r w:rsidRPr="00362525">
        <w:rPr>
          <w:rFonts w:cs="Arial" w:hint="cs"/>
          <w:sz w:val="24"/>
          <w:szCs w:val="24"/>
          <w:rtl/>
        </w:rPr>
        <w:t>שאקח</w:t>
      </w:r>
      <w:r w:rsidRPr="00362525">
        <w:rPr>
          <w:rFonts w:cs="Arial"/>
          <w:sz w:val="24"/>
          <w:szCs w:val="24"/>
          <w:rtl/>
        </w:rPr>
        <w:t xml:space="preserve"> </w:t>
      </w:r>
      <w:r w:rsidRPr="00362525">
        <w:rPr>
          <w:rFonts w:cs="Arial" w:hint="cs"/>
          <w:sz w:val="24"/>
          <w:szCs w:val="24"/>
          <w:rtl/>
        </w:rPr>
        <w:t>לך</w:t>
      </w:r>
      <w:r w:rsidRPr="00362525">
        <w:rPr>
          <w:rFonts w:cs="Arial"/>
          <w:sz w:val="24"/>
          <w:szCs w:val="24"/>
          <w:rtl/>
        </w:rPr>
        <w:t xml:space="preserve"> </w:t>
      </w:r>
      <w:r w:rsidRPr="00362525">
        <w:rPr>
          <w:rFonts w:cs="Arial" w:hint="cs"/>
          <w:sz w:val="24"/>
          <w:szCs w:val="24"/>
          <w:rtl/>
        </w:rPr>
        <w:t>עיר</w:t>
      </w:r>
      <w:r w:rsidRPr="00362525">
        <w:rPr>
          <w:rFonts w:cs="Arial"/>
          <w:sz w:val="24"/>
          <w:szCs w:val="24"/>
          <w:rtl/>
        </w:rPr>
        <w:t xml:space="preserve"> </w:t>
      </w:r>
      <w:r w:rsidRPr="00362525">
        <w:rPr>
          <w:rFonts w:cs="Arial" w:hint="cs"/>
          <w:sz w:val="24"/>
          <w:szCs w:val="24"/>
          <w:rtl/>
        </w:rPr>
        <w:t>אחת</w:t>
      </w:r>
      <w:r w:rsidRPr="00362525">
        <w:rPr>
          <w:rFonts w:cs="Arial"/>
          <w:sz w:val="24"/>
          <w:szCs w:val="24"/>
          <w:rtl/>
        </w:rPr>
        <w:t xml:space="preserve"> </w:t>
      </w:r>
      <w:r w:rsidRPr="00362525">
        <w:rPr>
          <w:rFonts w:cs="Arial" w:hint="cs"/>
          <w:sz w:val="24"/>
          <w:szCs w:val="24"/>
          <w:rtl/>
        </w:rPr>
        <w:t>או</w:t>
      </w:r>
      <w:r w:rsidRPr="00362525">
        <w:rPr>
          <w:rFonts w:cs="Arial"/>
          <w:sz w:val="24"/>
          <w:szCs w:val="24"/>
          <w:rtl/>
        </w:rPr>
        <w:t xml:space="preserve"> </w:t>
      </w:r>
      <w:r w:rsidRPr="00362525">
        <w:rPr>
          <w:rFonts w:cs="Arial" w:hint="cs"/>
          <w:sz w:val="24"/>
          <w:szCs w:val="24"/>
          <w:rtl/>
        </w:rPr>
        <w:t>שתים</w:t>
      </w:r>
      <w:r>
        <w:rPr>
          <w:rFonts w:cs="Arial" w:hint="cs"/>
          <w:sz w:val="24"/>
          <w:szCs w:val="24"/>
          <w:rtl/>
        </w:rPr>
        <w:t>?</w:t>
      </w:r>
      <w:r w:rsidRPr="00362525">
        <w:rPr>
          <w:rFonts w:cs="Arial"/>
          <w:sz w:val="24"/>
          <w:szCs w:val="24"/>
          <w:rtl/>
        </w:rPr>
        <w:t xml:space="preserve"> </w:t>
      </w:r>
      <w:r w:rsidRPr="00362525">
        <w:rPr>
          <w:rFonts w:cs="Arial" w:hint="cs"/>
          <w:sz w:val="24"/>
          <w:szCs w:val="24"/>
          <w:rtl/>
        </w:rPr>
        <w:t>אמר</w:t>
      </w:r>
      <w:r w:rsidRPr="00362525">
        <w:rPr>
          <w:rFonts w:cs="Arial"/>
          <w:sz w:val="24"/>
          <w:szCs w:val="24"/>
          <w:rtl/>
        </w:rPr>
        <w:t xml:space="preserve"> </w:t>
      </w:r>
      <w:r w:rsidRPr="00362525">
        <w:rPr>
          <w:rFonts w:cs="Arial" w:hint="cs"/>
          <w:sz w:val="24"/>
          <w:szCs w:val="24"/>
          <w:rtl/>
        </w:rPr>
        <w:t>לו</w:t>
      </w:r>
      <w:r>
        <w:rPr>
          <w:rFonts w:cs="Arial" w:hint="cs"/>
          <w:sz w:val="24"/>
          <w:szCs w:val="24"/>
          <w:rtl/>
        </w:rPr>
        <w:t>:</w:t>
      </w:r>
      <w:r w:rsidRPr="00362525">
        <w:rPr>
          <w:rFonts w:cs="Arial"/>
          <w:sz w:val="24"/>
          <w:szCs w:val="24"/>
          <w:rtl/>
        </w:rPr>
        <w:t xml:space="preserve"> </w:t>
      </w:r>
      <w:r w:rsidRPr="00362525">
        <w:rPr>
          <w:rFonts w:cs="Arial" w:hint="cs"/>
          <w:sz w:val="24"/>
          <w:szCs w:val="24"/>
          <w:rtl/>
        </w:rPr>
        <w:t>הן</w:t>
      </w:r>
      <w:r w:rsidRPr="00362525">
        <w:rPr>
          <w:rFonts w:cs="Arial"/>
          <w:sz w:val="24"/>
          <w:szCs w:val="24"/>
          <w:rtl/>
        </w:rPr>
        <w:t xml:space="preserve">, </w:t>
      </w:r>
      <w:r w:rsidRPr="00362525">
        <w:rPr>
          <w:rFonts w:cs="Arial" w:hint="cs"/>
          <w:sz w:val="24"/>
          <w:szCs w:val="24"/>
          <w:rtl/>
        </w:rPr>
        <w:t>הלך</w:t>
      </w:r>
      <w:r w:rsidRPr="00362525">
        <w:rPr>
          <w:rFonts w:cs="Arial"/>
          <w:sz w:val="24"/>
          <w:szCs w:val="24"/>
          <w:rtl/>
        </w:rPr>
        <w:t xml:space="preserve"> </w:t>
      </w:r>
      <w:r w:rsidRPr="00362525">
        <w:rPr>
          <w:rFonts w:cs="Arial" w:hint="cs"/>
          <w:sz w:val="24"/>
          <w:szCs w:val="24"/>
          <w:rtl/>
        </w:rPr>
        <w:t>ר</w:t>
      </w:r>
      <w:r w:rsidRPr="00362525">
        <w:rPr>
          <w:rFonts w:cs="Arial"/>
          <w:sz w:val="24"/>
          <w:szCs w:val="24"/>
          <w:rtl/>
        </w:rPr>
        <w:t xml:space="preserve">' </w:t>
      </w:r>
      <w:r w:rsidRPr="00362525">
        <w:rPr>
          <w:rFonts w:cs="Arial" w:hint="cs"/>
          <w:sz w:val="24"/>
          <w:szCs w:val="24"/>
          <w:rtl/>
        </w:rPr>
        <w:t>טרפון</w:t>
      </w:r>
      <w:r w:rsidRPr="00362525">
        <w:rPr>
          <w:rFonts w:cs="Arial"/>
          <w:sz w:val="24"/>
          <w:szCs w:val="24"/>
          <w:rtl/>
        </w:rPr>
        <w:t xml:space="preserve"> </w:t>
      </w:r>
      <w:r w:rsidRPr="00362525">
        <w:rPr>
          <w:rFonts w:cs="Arial" w:hint="cs"/>
          <w:sz w:val="24"/>
          <w:szCs w:val="24"/>
          <w:rtl/>
        </w:rPr>
        <w:t>והביא</w:t>
      </w:r>
      <w:r w:rsidRPr="00362525">
        <w:rPr>
          <w:rFonts w:cs="Arial"/>
          <w:sz w:val="24"/>
          <w:szCs w:val="24"/>
          <w:rtl/>
        </w:rPr>
        <w:t xml:space="preserve"> </w:t>
      </w:r>
      <w:r w:rsidRPr="00362525">
        <w:rPr>
          <w:rFonts w:cs="Arial" w:hint="cs"/>
          <w:sz w:val="24"/>
          <w:szCs w:val="24"/>
          <w:rtl/>
        </w:rPr>
        <w:t>לו</w:t>
      </w:r>
      <w:r w:rsidRPr="00362525">
        <w:rPr>
          <w:rFonts w:cs="Arial"/>
          <w:sz w:val="24"/>
          <w:szCs w:val="24"/>
          <w:rtl/>
        </w:rPr>
        <w:t xml:space="preserve"> </w:t>
      </w:r>
      <w:r w:rsidRPr="00362525">
        <w:rPr>
          <w:rFonts w:cs="Arial" w:hint="cs"/>
          <w:sz w:val="24"/>
          <w:szCs w:val="24"/>
          <w:rtl/>
        </w:rPr>
        <w:t>ארבעה</w:t>
      </w:r>
      <w:r w:rsidRPr="00362525">
        <w:rPr>
          <w:rFonts w:cs="Arial"/>
          <w:sz w:val="24"/>
          <w:szCs w:val="24"/>
          <w:rtl/>
        </w:rPr>
        <w:t xml:space="preserve"> </w:t>
      </w:r>
      <w:r w:rsidRPr="00362525">
        <w:rPr>
          <w:rFonts w:cs="Arial" w:hint="cs"/>
          <w:sz w:val="24"/>
          <w:szCs w:val="24"/>
          <w:rtl/>
        </w:rPr>
        <w:t>אלפים</w:t>
      </w:r>
      <w:r w:rsidRPr="00362525">
        <w:rPr>
          <w:rFonts w:cs="Arial"/>
          <w:sz w:val="24"/>
          <w:szCs w:val="24"/>
          <w:rtl/>
        </w:rPr>
        <w:t xml:space="preserve"> </w:t>
      </w:r>
      <w:r w:rsidRPr="00362525">
        <w:rPr>
          <w:rFonts w:cs="Arial" w:hint="cs"/>
          <w:sz w:val="24"/>
          <w:szCs w:val="24"/>
          <w:rtl/>
        </w:rPr>
        <w:t>דינרי</w:t>
      </w:r>
      <w:r w:rsidRPr="00362525">
        <w:rPr>
          <w:rFonts w:cs="Arial"/>
          <w:sz w:val="24"/>
          <w:szCs w:val="24"/>
          <w:rtl/>
        </w:rPr>
        <w:t xml:space="preserve"> </w:t>
      </w:r>
      <w:r w:rsidRPr="00362525">
        <w:rPr>
          <w:rFonts w:cs="Arial" w:hint="cs"/>
          <w:sz w:val="24"/>
          <w:szCs w:val="24"/>
          <w:rtl/>
        </w:rPr>
        <w:t>זהב</w:t>
      </w:r>
      <w:r w:rsidRPr="00362525">
        <w:rPr>
          <w:rFonts w:cs="Arial"/>
          <w:sz w:val="24"/>
          <w:szCs w:val="24"/>
          <w:rtl/>
        </w:rPr>
        <w:t xml:space="preserve">, </w:t>
      </w:r>
      <w:r>
        <w:rPr>
          <w:rFonts w:cs="Arial" w:hint="cs"/>
          <w:sz w:val="24"/>
          <w:szCs w:val="24"/>
          <w:rtl/>
        </w:rPr>
        <w:t>הלך</w:t>
      </w:r>
      <w:r w:rsidRPr="00362525">
        <w:rPr>
          <w:rFonts w:cs="Arial"/>
          <w:sz w:val="24"/>
          <w:szCs w:val="24"/>
          <w:rtl/>
        </w:rPr>
        <w:t xml:space="preserve"> </w:t>
      </w:r>
      <w:r w:rsidRPr="00362525">
        <w:rPr>
          <w:rFonts w:cs="Arial" w:hint="cs"/>
          <w:sz w:val="24"/>
          <w:szCs w:val="24"/>
          <w:rtl/>
        </w:rPr>
        <w:t>ר</w:t>
      </w:r>
      <w:r w:rsidRPr="00362525">
        <w:rPr>
          <w:rFonts w:cs="Arial"/>
          <w:sz w:val="24"/>
          <w:szCs w:val="24"/>
          <w:rtl/>
        </w:rPr>
        <w:t xml:space="preserve">' </w:t>
      </w:r>
      <w:r w:rsidRPr="00362525">
        <w:rPr>
          <w:rFonts w:cs="Arial" w:hint="cs"/>
          <w:sz w:val="24"/>
          <w:szCs w:val="24"/>
          <w:rtl/>
        </w:rPr>
        <w:t>עקיבא</w:t>
      </w:r>
      <w:r w:rsidRPr="00362525">
        <w:rPr>
          <w:rFonts w:cs="Arial"/>
          <w:sz w:val="24"/>
          <w:szCs w:val="24"/>
          <w:rtl/>
        </w:rPr>
        <w:t xml:space="preserve"> </w:t>
      </w:r>
      <w:r w:rsidRPr="00362525">
        <w:rPr>
          <w:rFonts w:cs="Arial" w:hint="cs"/>
          <w:sz w:val="24"/>
          <w:szCs w:val="24"/>
          <w:rtl/>
        </w:rPr>
        <w:t>חלקם</w:t>
      </w:r>
      <w:r w:rsidRPr="00362525">
        <w:rPr>
          <w:rFonts w:cs="Arial"/>
          <w:sz w:val="24"/>
          <w:szCs w:val="24"/>
          <w:rtl/>
        </w:rPr>
        <w:t xml:space="preserve"> </w:t>
      </w:r>
      <w:r w:rsidRPr="00362525">
        <w:rPr>
          <w:rFonts w:cs="Arial" w:hint="cs"/>
          <w:sz w:val="24"/>
          <w:szCs w:val="24"/>
          <w:rtl/>
        </w:rPr>
        <w:t>לעניים</w:t>
      </w:r>
      <w:r w:rsidRPr="00362525">
        <w:rPr>
          <w:rFonts w:cs="Arial"/>
          <w:sz w:val="24"/>
          <w:szCs w:val="24"/>
          <w:rtl/>
        </w:rPr>
        <w:t xml:space="preserve">, </w:t>
      </w:r>
      <w:r w:rsidRPr="00362525">
        <w:rPr>
          <w:rFonts w:cs="Arial" w:hint="cs"/>
          <w:sz w:val="24"/>
          <w:szCs w:val="24"/>
          <w:rtl/>
        </w:rPr>
        <w:t>לימים</w:t>
      </w:r>
      <w:r w:rsidRPr="00362525">
        <w:rPr>
          <w:rFonts w:cs="Arial"/>
          <w:sz w:val="24"/>
          <w:szCs w:val="24"/>
          <w:rtl/>
        </w:rPr>
        <w:t xml:space="preserve"> </w:t>
      </w:r>
      <w:r w:rsidRPr="00362525">
        <w:rPr>
          <w:rFonts w:cs="Arial" w:hint="cs"/>
          <w:sz w:val="24"/>
          <w:szCs w:val="24"/>
          <w:rtl/>
        </w:rPr>
        <w:t>מצאו</w:t>
      </w:r>
      <w:r w:rsidRPr="00362525">
        <w:rPr>
          <w:rFonts w:cs="Arial"/>
          <w:sz w:val="24"/>
          <w:szCs w:val="24"/>
          <w:rtl/>
        </w:rPr>
        <w:t xml:space="preserve"> </w:t>
      </w:r>
      <w:r w:rsidRPr="00362525">
        <w:rPr>
          <w:rFonts w:cs="Arial" w:hint="cs"/>
          <w:sz w:val="24"/>
          <w:szCs w:val="24"/>
          <w:rtl/>
        </w:rPr>
        <w:t>ר</w:t>
      </w:r>
      <w:r w:rsidRPr="00362525">
        <w:rPr>
          <w:rFonts w:cs="Arial"/>
          <w:sz w:val="24"/>
          <w:szCs w:val="24"/>
          <w:rtl/>
        </w:rPr>
        <w:t xml:space="preserve">' </w:t>
      </w:r>
      <w:r w:rsidRPr="00362525">
        <w:rPr>
          <w:rFonts w:cs="Arial" w:hint="cs"/>
          <w:sz w:val="24"/>
          <w:szCs w:val="24"/>
          <w:rtl/>
        </w:rPr>
        <w:t>טרפון</w:t>
      </w:r>
      <w:r w:rsidRPr="00362525">
        <w:rPr>
          <w:rFonts w:cs="Arial"/>
          <w:sz w:val="24"/>
          <w:szCs w:val="24"/>
          <w:rtl/>
        </w:rPr>
        <w:t xml:space="preserve"> </w:t>
      </w:r>
      <w:r w:rsidRPr="00362525">
        <w:rPr>
          <w:rFonts w:cs="Arial" w:hint="cs"/>
          <w:sz w:val="24"/>
          <w:szCs w:val="24"/>
          <w:rtl/>
        </w:rPr>
        <w:t>אמר</w:t>
      </w:r>
      <w:r w:rsidRPr="00362525">
        <w:rPr>
          <w:rFonts w:cs="Arial"/>
          <w:sz w:val="24"/>
          <w:szCs w:val="24"/>
          <w:rtl/>
        </w:rPr>
        <w:t xml:space="preserve"> </w:t>
      </w:r>
      <w:r w:rsidRPr="00362525">
        <w:rPr>
          <w:rFonts w:cs="Arial" w:hint="cs"/>
          <w:sz w:val="24"/>
          <w:szCs w:val="24"/>
          <w:rtl/>
        </w:rPr>
        <w:t>לו</w:t>
      </w:r>
      <w:r>
        <w:rPr>
          <w:rFonts w:cs="Arial" w:hint="cs"/>
          <w:sz w:val="24"/>
          <w:szCs w:val="24"/>
          <w:rtl/>
        </w:rPr>
        <w:t>:</w:t>
      </w:r>
      <w:r w:rsidRPr="00362525">
        <w:rPr>
          <w:rFonts w:cs="Arial"/>
          <w:sz w:val="24"/>
          <w:szCs w:val="24"/>
          <w:rtl/>
        </w:rPr>
        <w:t xml:space="preserve"> </w:t>
      </w:r>
      <w:r w:rsidRPr="00362525">
        <w:rPr>
          <w:rFonts w:cs="Arial" w:hint="cs"/>
          <w:sz w:val="24"/>
          <w:szCs w:val="24"/>
          <w:rtl/>
        </w:rPr>
        <w:t>היכן</w:t>
      </w:r>
      <w:r w:rsidRPr="00362525">
        <w:rPr>
          <w:rFonts w:cs="Arial"/>
          <w:sz w:val="24"/>
          <w:szCs w:val="24"/>
          <w:rtl/>
        </w:rPr>
        <w:t xml:space="preserve"> </w:t>
      </w:r>
      <w:r w:rsidRPr="00362525">
        <w:rPr>
          <w:rFonts w:cs="Arial" w:hint="cs"/>
          <w:sz w:val="24"/>
          <w:szCs w:val="24"/>
          <w:rtl/>
        </w:rPr>
        <w:t>העיירות</w:t>
      </w:r>
      <w:r>
        <w:rPr>
          <w:rFonts w:cs="Arial" w:hint="cs"/>
          <w:sz w:val="24"/>
          <w:szCs w:val="24"/>
          <w:rtl/>
        </w:rPr>
        <w:t xml:space="preserve"> (ששלחת)</w:t>
      </w:r>
      <w:r w:rsidRPr="00362525">
        <w:rPr>
          <w:rFonts w:cs="Arial"/>
          <w:sz w:val="24"/>
          <w:szCs w:val="24"/>
          <w:rtl/>
        </w:rPr>
        <w:t xml:space="preserve"> </w:t>
      </w:r>
      <w:r>
        <w:rPr>
          <w:rFonts w:cs="Arial" w:hint="cs"/>
          <w:sz w:val="24"/>
          <w:szCs w:val="24"/>
          <w:rtl/>
        </w:rPr>
        <w:t>[</w:t>
      </w:r>
      <w:r w:rsidRPr="00362525">
        <w:rPr>
          <w:rFonts w:cs="Arial" w:hint="cs"/>
          <w:sz w:val="24"/>
          <w:szCs w:val="24"/>
          <w:rtl/>
        </w:rPr>
        <w:t>שלקחת</w:t>
      </w:r>
      <w:r>
        <w:rPr>
          <w:rFonts w:cs="Arial" w:hint="cs"/>
          <w:sz w:val="24"/>
          <w:szCs w:val="24"/>
          <w:rtl/>
        </w:rPr>
        <w:t>]</w:t>
      </w:r>
      <w:r w:rsidRPr="00362525">
        <w:rPr>
          <w:rFonts w:cs="Arial"/>
          <w:sz w:val="24"/>
          <w:szCs w:val="24"/>
          <w:rtl/>
        </w:rPr>
        <w:t xml:space="preserve"> </w:t>
      </w:r>
      <w:r w:rsidRPr="00362525">
        <w:rPr>
          <w:rFonts w:cs="Arial" w:hint="cs"/>
          <w:sz w:val="24"/>
          <w:szCs w:val="24"/>
          <w:rtl/>
        </w:rPr>
        <w:t>לי</w:t>
      </w:r>
      <w:r w:rsidRPr="00362525">
        <w:rPr>
          <w:rFonts w:cs="Arial"/>
          <w:sz w:val="24"/>
          <w:szCs w:val="24"/>
          <w:rtl/>
        </w:rPr>
        <w:t xml:space="preserve">, </w:t>
      </w:r>
      <w:r w:rsidRPr="00362525">
        <w:rPr>
          <w:rFonts w:cs="Arial" w:hint="cs"/>
          <w:sz w:val="24"/>
          <w:szCs w:val="24"/>
          <w:rtl/>
        </w:rPr>
        <w:t>תפשו</w:t>
      </w:r>
      <w:r w:rsidRPr="00362525">
        <w:rPr>
          <w:rFonts w:cs="Arial"/>
          <w:sz w:val="24"/>
          <w:szCs w:val="24"/>
          <w:rtl/>
        </w:rPr>
        <w:t xml:space="preserve"> </w:t>
      </w:r>
      <w:r w:rsidRPr="00362525">
        <w:rPr>
          <w:rFonts w:cs="Arial" w:hint="cs"/>
          <w:sz w:val="24"/>
          <w:szCs w:val="24"/>
          <w:rtl/>
        </w:rPr>
        <w:t>בידו</w:t>
      </w:r>
      <w:r w:rsidRPr="00362525">
        <w:rPr>
          <w:rFonts w:cs="Arial"/>
          <w:sz w:val="24"/>
          <w:szCs w:val="24"/>
          <w:rtl/>
        </w:rPr>
        <w:t xml:space="preserve"> </w:t>
      </w:r>
      <w:r w:rsidRPr="00362525">
        <w:rPr>
          <w:rFonts w:cs="Arial" w:hint="cs"/>
          <w:sz w:val="24"/>
          <w:szCs w:val="24"/>
          <w:rtl/>
        </w:rPr>
        <w:t>והוליכו</w:t>
      </w:r>
      <w:r w:rsidRPr="00362525">
        <w:rPr>
          <w:rFonts w:cs="Arial"/>
          <w:sz w:val="24"/>
          <w:szCs w:val="24"/>
          <w:rtl/>
        </w:rPr>
        <w:t xml:space="preserve"> </w:t>
      </w:r>
      <w:r w:rsidRPr="00362525">
        <w:rPr>
          <w:rFonts w:cs="Arial" w:hint="cs"/>
          <w:sz w:val="24"/>
          <w:szCs w:val="24"/>
          <w:rtl/>
        </w:rPr>
        <w:t>לבית</w:t>
      </w:r>
      <w:r w:rsidRPr="00362525">
        <w:rPr>
          <w:rFonts w:cs="Arial"/>
          <w:sz w:val="24"/>
          <w:szCs w:val="24"/>
          <w:rtl/>
        </w:rPr>
        <w:t xml:space="preserve"> </w:t>
      </w:r>
      <w:r w:rsidRPr="00362525">
        <w:rPr>
          <w:rFonts w:cs="Arial" w:hint="cs"/>
          <w:sz w:val="24"/>
          <w:szCs w:val="24"/>
          <w:rtl/>
        </w:rPr>
        <w:t>המדרש</w:t>
      </w:r>
      <w:r w:rsidRPr="00362525">
        <w:rPr>
          <w:rFonts w:cs="Arial"/>
          <w:sz w:val="24"/>
          <w:szCs w:val="24"/>
          <w:rtl/>
        </w:rPr>
        <w:t xml:space="preserve">, </w:t>
      </w:r>
      <w:r w:rsidRPr="00362525">
        <w:rPr>
          <w:rFonts w:cs="Arial" w:hint="cs"/>
          <w:sz w:val="24"/>
          <w:szCs w:val="24"/>
          <w:rtl/>
        </w:rPr>
        <w:t>והביא</w:t>
      </w:r>
      <w:r w:rsidRPr="00362525">
        <w:rPr>
          <w:rFonts w:cs="Arial"/>
          <w:sz w:val="24"/>
          <w:szCs w:val="24"/>
          <w:rtl/>
        </w:rPr>
        <w:t xml:space="preserve"> </w:t>
      </w:r>
      <w:r w:rsidRPr="00362525">
        <w:rPr>
          <w:rFonts w:cs="Arial" w:hint="cs"/>
          <w:sz w:val="24"/>
          <w:szCs w:val="24"/>
          <w:rtl/>
        </w:rPr>
        <w:t>תינוק</w:t>
      </w:r>
      <w:r w:rsidRPr="00362525">
        <w:rPr>
          <w:rFonts w:cs="Arial"/>
          <w:sz w:val="24"/>
          <w:szCs w:val="24"/>
          <w:rtl/>
        </w:rPr>
        <w:t xml:space="preserve"> </w:t>
      </w:r>
      <w:r w:rsidRPr="00362525">
        <w:rPr>
          <w:rFonts w:cs="Arial" w:hint="cs"/>
          <w:sz w:val="24"/>
          <w:szCs w:val="24"/>
          <w:rtl/>
        </w:rPr>
        <w:t>ו</w:t>
      </w:r>
      <w:r>
        <w:rPr>
          <w:rFonts w:cs="Arial" w:hint="cs"/>
          <w:sz w:val="24"/>
          <w:szCs w:val="24"/>
          <w:rtl/>
        </w:rPr>
        <w:t xml:space="preserve">בידו </w:t>
      </w:r>
      <w:r w:rsidRPr="00362525">
        <w:rPr>
          <w:rFonts w:cs="Arial" w:hint="cs"/>
          <w:sz w:val="24"/>
          <w:szCs w:val="24"/>
          <w:rtl/>
        </w:rPr>
        <w:t>ספר</w:t>
      </w:r>
      <w:r w:rsidRPr="00362525">
        <w:rPr>
          <w:rFonts w:cs="Arial"/>
          <w:sz w:val="24"/>
          <w:szCs w:val="24"/>
          <w:rtl/>
        </w:rPr>
        <w:t xml:space="preserve"> </w:t>
      </w:r>
      <w:r w:rsidRPr="00362525">
        <w:rPr>
          <w:rFonts w:cs="Arial" w:hint="cs"/>
          <w:sz w:val="24"/>
          <w:szCs w:val="24"/>
          <w:rtl/>
        </w:rPr>
        <w:t>ת</w:t>
      </w:r>
      <w:r>
        <w:rPr>
          <w:rFonts w:cs="Arial" w:hint="cs"/>
          <w:sz w:val="24"/>
          <w:szCs w:val="24"/>
          <w:rtl/>
        </w:rPr>
        <w:t>ה</w:t>
      </w:r>
      <w:r w:rsidRPr="00362525">
        <w:rPr>
          <w:rFonts w:cs="Arial" w:hint="cs"/>
          <w:sz w:val="24"/>
          <w:szCs w:val="24"/>
          <w:rtl/>
        </w:rPr>
        <w:t>לים</w:t>
      </w:r>
      <w:r w:rsidRPr="00362525">
        <w:rPr>
          <w:rFonts w:cs="Arial"/>
          <w:sz w:val="24"/>
          <w:szCs w:val="24"/>
          <w:rtl/>
        </w:rPr>
        <w:t xml:space="preserve">, </w:t>
      </w:r>
      <w:r w:rsidRPr="00362525">
        <w:rPr>
          <w:rFonts w:cs="Arial" w:hint="cs"/>
          <w:sz w:val="24"/>
          <w:szCs w:val="24"/>
          <w:rtl/>
        </w:rPr>
        <w:t>והיה</w:t>
      </w:r>
      <w:r w:rsidRPr="00362525">
        <w:rPr>
          <w:rFonts w:cs="Arial"/>
          <w:sz w:val="24"/>
          <w:szCs w:val="24"/>
          <w:rtl/>
        </w:rPr>
        <w:t xml:space="preserve"> </w:t>
      </w:r>
      <w:r w:rsidRPr="00362525">
        <w:rPr>
          <w:rFonts w:cs="Arial" w:hint="cs"/>
          <w:sz w:val="24"/>
          <w:szCs w:val="24"/>
          <w:rtl/>
        </w:rPr>
        <w:t>קורא</w:t>
      </w:r>
      <w:r w:rsidRPr="00362525">
        <w:rPr>
          <w:rFonts w:cs="Arial"/>
          <w:sz w:val="24"/>
          <w:szCs w:val="24"/>
          <w:rtl/>
        </w:rPr>
        <w:t xml:space="preserve"> </w:t>
      </w:r>
      <w:r w:rsidRPr="00362525">
        <w:rPr>
          <w:rFonts w:cs="Arial" w:hint="cs"/>
          <w:sz w:val="24"/>
          <w:szCs w:val="24"/>
          <w:rtl/>
        </w:rPr>
        <w:t>והולך</w:t>
      </w:r>
      <w:r w:rsidRPr="00362525">
        <w:rPr>
          <w:rFonts w:cs="Arial"/>
          <w:sz w:val="24"/>
          <w:szCs w:val="24"/>
          <w:rtl/>
        </w:rPr>
        <w:t xml:space="preserve"> </w:t>
      </w:r>
      <w:r w:rsidRPr="00362525">
        <w:rPr>
          <w:rFonts w:cs="Arial" w:hint="cs"/>
          <w:sz w:val="24"/>
          <w:szCs w:val="24"/>
          <w:rtl/>
        </w:rPr>
        <w:t>עד</w:t>
      </w:r>
      <w:r w:rsidRPr="00362525">
        <w:rPr>
          <w:rFonts w:cs="Arial"/>
          <w:sz w:val="24"/>
          <w:szCs w:val="24"/>
          <w:rtl/>
        </w:rPr>
        <w:t xml:space="preserve"> </w:t>
      </w:r>
      <w:r w:rsidRPr="00362525">
        <w:rPr>
          <w:rFonts w:cs="Arial" w:hint="cs"/>
          <w:sz w:val="24"/>
          <w:szCs w:val="24"/>
          <w:rtl/>
        </w:rPr>
        <w:t>שהגיע</w:t>
      </w:r>
      <w:r w:rsidRPr="00362525">
        <w:rPr>
          <w:rFonts w:cs="Arial"/>
          <w:sz w:val="24"/>
          <w:szCs w:val="24"/>
          <w:rtl/>
        </w:rPr>
        <w:t xml:space="preserve"> </w:t>
      </w:r>
      <w:r>
        <w:rPr>
          <w:rFonts w:cs="Arial" w:hint="cs"/>
          <w:sz w:val="24"/>
          <w:szCs w:val="24"/>
          <w:rtl/>
        </w:rPr>
        <w:t>ל</w:t>
      </w:r>
      <w:r w:rsidRPr="00362525">
        <w:rPr>
          <w:rFonts w:cs="Arial" w:hint="cs"/>
          <w:sz w:val="24"/>
          <w:szCs w:val="24"/>
          <w:rtl/>
        </w:rPr>
        <w:t>פסוק</w:t>
      </w:r>
      <w:r>
        <w:rPr>
          <w:rFonts w:cs="Arial" w:hint="cs"/>
          <w:sz w:val="24"/>
          <w:szCs w:val="24"/>
          <w:rtl/>
        </w:rPr>
        <w:t xml:space="preserve"> זה</w:t>
      </w:r>
      <w:r w:rsidRPr="00362525">
        <w:rPr>
          <w:rFonts w:cs="Arial"/>
          <w:sz w:val="24"/>
          <w:szCs w:val="24"/>
          <w:rtl/>
        </w:rPr>
        <w:t xml:space="preserve">, </w:t>
      </w:r>
      <w:r w:rsidRPr="00362525">
        <w:rPr>
          <w:rFonts w:cs="Arial" w:hint="cs"/>
          <w:sz w:val="24"/>
          <w:szCs w:val="24"/>
          <w:rtl/>
        </w:rPr>
        <w:t>פזר</w:t>
      </w:r>
      <w:r w:rsidRPr="00362525">
        <w:rPr>
          <w:rFonts w:cs="Arial"/>
          <w:sz w:val="24"/>
          <w:szCs w:val="24"/>
          <w:rtl/>
        </w:rPr>
        <w:t xml:space="preserve"> </w:t>
      </w:r>
      <w:r w:rsidRPr="00362525">
        <w:rPr>
          <w:rFonts w:cs="Arial" w:hint="cs"/>
          <w:sz w:val="24"/>
          <w:szCs w:val="24"/>
          <w:rtl/>
        </w:rPr>
        <w:t>נתן</w:t>
      </w:r>
      <w:r w:rsidRPr="00362525">
        <w:rPr>
          <w:rFonts w:cs="Arial"/>
          <w:sz w:val="24"/>
          <w:szCs w:val="24"/>
          <w:rtl/>
        </w:rPr>
        <w:t xml:space="preserve"> </w:t>
      </w:r>
      <w:r w:rsidRPr="00362525">
        <w:rPr>
          <w:rFonts w:cs="Arial" w:hint="cs"/>
          <w:sz w:val="24"/>
          <w:szCs w:val="24"/>
          <w:rtl/>
        </w:rPr>
        <w:t>לאביונים</w:t>
      </w:r>
      <w:r w:rsidRPr="00362525">
        <w:rPr>
          <w:rFonts w:cs="Arial"/>
          <w:sz w:val="24"/>
          <w:szCs w:val="24"/>
          <w:rtl/>
        </w:rPr>
        <w:t>.</w:t>
      </w:r>
    </w:p>
    <w:p w:rsidR="00B80183" w:rsidRDefault="00B80183" w:rsidP="00217559">
      <w:pPr>
        <w:spacing w:after="0" w:line="360" w:lineRule="auto"/>
        <w:jc w:val="both"/>
        <w:rPr>
          <w:sz w:val="24"/>
          <w:szCs w:val="24"/>
          <w:rtl/>
        </w:rPr>
      </w:pPr>
    </w:p>
    <w:p w:rsidR="00B80183" w:rsidRDefault="00217559" w:rsidP="00217559">
      <w:pPr>
        <w:spacing w:after="0" w:line="360" w:lineRule="auto"/>
        <w:jc w:val="both"/>
        <w:rPr>
          <w:sz w:val="24"/>
          <w:szCs w:val="24"/>
          <w:rtl/>
        </w:rPr>
      </w:pPr>
      <w:r w:rsidRPr="00C927F8">
        <w:rPr>
          <w:rFonts w:ascii="Arial" w:hAnsi="Arial" w:cs="Arial" w:hint="cs"/>
          <w:b/>
          <w:bCs/>
          <w:sz w:val="24"/>
          <w:szCs w:val="24"/>
          <w:rtl/>
        </w:rPr>
        <w:t xml:space="preserve">[גמרא] </w:t>
      </w:r>
      <w:r w:rsidRPr="00362525">
        <w:rPr>
          <w:rFonts w:cs="Arial" w:hint="cs"/>
          <w:sz w:val="24"/>
          <w:szCs w:val="24"/>
          <w:rtl/>
        </w:rPr>
        <w:t>ור</w:t>
      </w:r>
      <w:r w:rsidRPr="00362525">
        <w:rPr>
          <w:rFonts w:cs="Arial"/>
          <w:sz w:val="24"/>
          <w:szCs w:val="24"/>
          <w:rtl/>
        </w:rPr>
        <w:t xml:space="preserve">' </w:t>
      </w:r>
      <w:r w:rsidRPr="00362525">
        <w:rPr>
          <w:rFonts w:cs="Arial" w:hint="cs"/>
          <w:sz w:val="24"/>
          <w:szCs w:val="24"/>
          <w:rtl/>
        </w:rPr>
        <w:t>טרפון</w:t>
      </w:r>
      <w:r w:rsidRPr="00362525">
        <w:rPr>
          <w:rFonts w:cs="Arial"/>
          <w:sz w:val="24"/>
          <w:szCs w:val="24"/>
          <w:rtl/>
        </w:rPr>
        <w:t xml:space="preserve">, </w:t>
      </w:r>
      <w:r w:rsidRPr="00362525">
        <w:rPr>
          <w:rFonts w:cs="Arial" w:hint="cs"/>
          <w:sz w:val="24"/>
          <w:szCs w:val="24"/>
          <w:rtl/>
        </w:rPr>
        <w:t>פתוח</w:t>
      </w:r>
      <w:r w:rsidRPr="00362525">
        <w:rPr>
          <w:rFonts w:cs="Arial"/>
          <w:sz w:val="24"/>
          <w:szCs w:val="24"/>
          <w:rtl/>
        </w:rPr>
        <w:t xml:space="preserve"> </w:t>
      </w:r>
      <w:r w:rsidRPr="00362525">
        <w:rPr>
          <w:rFonts w:cs="Arial" w:hint="cs"/>
          <w:sz w:val="24"/>
          <w:szCs w:val="24"/>
          <w:rtl/>
        </w:rPr>
        <w:t>תפתח</w:t>
      </w:r>
      <w:r w:rsidRPr="00362525">
        <w:rPr>
          <w:rFonts w:cs="Arial"/>
          <w:sz w:val="24"/>
          <w:szCs w:val="24"/>
          <w:rtl/>
        </w:rPr>
        <w:t xml:space="preserve"> </w:t>
      </w:r>
      <w:r w:rsidRPr="00362525">
        <w:rPr>
          <w:rFonts w:cs="Arial" w:hint="cs"/>
          <w:sz w:val="24"/>
          <w:szCs w:val="24"/>
          <w:rtl/>
        </w:rPr>
        <w:t>לית</w:t>
      </w:r>
      <w:r w:rsidRPr="00362525">
        <w:rPr>
          <w:rFonts w:cs="Arial"/>
          <w:sz w:val="24"/>
          <w:szCs w:val="24"/>
          <w:rtl/>
        </w:rPr>
        <w:t xml:space="preserve"> </w:t>
      </w:r>
      <w:r w:rsidRPr="00362525">
        <w:rPr>
          <w:rFonts w:cs="Arial" w:hint="cs"/>
          <w:sz w:val="24"/>
          <w:szCs w:val="24"/>
          <w:rtl/>
        </w:rPr>
        <w:t>ליה</w:t>
      </w:r>
      <w:r w:rsidRPr="00362525">
        <w:rPr>
          <w:rFonts w:cs="Arial"/>
          <w:sz w:val="24"/>
          <w:szCs w:val="24"/>
          <w:rtl/>
        </w:rPr>
        <w:t xml:space="preserve">, </w:t>
      </w:r>
      <w:r w:rsidRPr="00362525">
        <w:rPr>
          <w:rFonts w:cs="Arial" w:hint="cs"/>
          <w:sz w:val="24"/>
          <w:szCs w:val="24"/>
          <w:rtl/>
        </w:rPr>
        <w:t>אלא</w:t>
      </w:r>
      <w:r w:rsidRPr="00362525">
        <w:rPr>
          <w:rFonts w:cs="Arial"/>
          <w:sz w:val="24"/>
          <w:szCs w:val="24"/>
          <w:rtl/>
        </w:rPr>
        <w:t xml:space="preserve"> </w:t>
      </w:r>
      <w:r w:rsidRPr="00362525">
        <w:rPr>
          <w:rFonts w:cs="Arial" w:hint="cs"/>
          <w:sz w:val="24"/>
          <w:szCs w:val="24"/>
          <w:rtl/>
        </w:rPr>
        <w:t>אין</w:t>
      </w:r>
      <w:r w:rsidRPr="00362525">
        <w:rPr>
          <w:rFonts w:cs="Arial"/>
          <w:sz w:val="24"/>
          <w:szCs w:val="24"/>
          <w:rtl/>
        </w:rPr>
        <w:t xml:space="preserve"> </w:t>
      </w:r>
      <w:r w:rsidRPr="00362525">
        <w:rPr>
          <w:rFonts w:cs="Arial" w:hint="cs"/>
          <w:sz w:val="24"/>
          <w:szCs w:val="24"/>
          <w:rtl/>
        </w:rPr>
        <w:t>הוה</w:t>
      </w:r>
      <w:r w:rsidRPr="00362525">
        <w:rPr>
          <w:rFonts w:cs="Arial"/>
          <w:sz w:val="24"/>
          <w:szCs w:val="24"/>
          <w:rtl/>
        </w:rPr>
        <w:t xml:space="preserve"> </w:t>
      </w:r>
      <w:r w:rsidRPr="00362525">
        <w:rPr>
          <w:rFonts w:cs="Arial" w:hint="cs"/>
          <w:sz w:val="24"/>
          <w:szCs w:val="24"/>
          <w:rtl/>
        </w:rPr>
        <w:t>יהיב</w:t>
      </w:r>
      <w:r w:rsidRPr="00362525">
        <w:rPr>
          <w:rFonts w:cs="Arial"/>
          <w:sz w:val="24"/>
          <w:szCs w:val="24"/>
          <w:rtl/>
        </w:rPr>
        <w:t xml:space="preserve">, </w:t>
      </w:r>
      <w:r w:rsidRPr="00362525">
        <w:rPr>
          <w:rFonts w:cs="Arial" w:hint="cs"/>
          <w:sz w:val="24"/>
          <w:szCs w:val="24"/>
          <w:rtl/>
        </w:rPr>
        <w:t>ור</w:t>
      </w:r>
      <w:r w:rsidRPr="00362525">
        <w:rPr>
          <w:rFonts w:cs="Arial"/>
          <w:sz w:val="24"/>
          <w:szCs w:val="24"/>
          <w:rtl/>
        </w:rPr>
        <w:t xml:space="preserve">' </w:t>
      </w:r>
      <w:r w:rsidRPr="00362525">
        <w:rPr>
          <w:rFonts w:cs="Arial" w:hint="cs"/>
          <w:sz w:val="24"/>
          <w:szCs w:val="24"/>
          <w:rtl/>
        </w:rPr>
        <w:t>עקיבא</w:t>
      </w:r>
      <w:r w:rsidRPr="00362525">
        <w:rPr>
          <w:rFonts w:cs="Arial"/>
          <w:sz w:val="24"/>
          <w:szCs w:val="24"/>
          <w:rtl/>
        </w:rPr>
        <w:t xml:space="preserve"> </w:t>
      </w:r>
      <w:r w:rsidRPr="00362525">
        <w:rPr>
          <w:rFonts w:cs="Arial" w:hint="cs"/>
          <w:sz w:val="24"/>
          <w:szCs w:val="24"/>
          <w:rtl/>
        </w:rPr>
        <w:t>אמאי</w:t>
      </w:r>
      <w:r w:rsidRPr="00362525">
        <w:rPr>
          <w:rFonts w:cs="Arial"/>
          <w:sz w:val="24"/>
          <w:szCs w:val="24"/>
          <w:rtl/>
        </w:rPr>
        <w:t xml:space="preserve"> </w:t>
      </w:r>
      <w:r w:rsidRPr="00362525">
        <w:rPr>
          <w:rFonts w:cs="Arial" w:hint="cs"/>
          <w:sz w:val="24"/>
          <w:szCs w:val="24"/>
          <w:rtl/>
        </w:rPr>
        <w:t>אכפייה</w:t>
      </w:r>
      <w:r w:rsidRPr="00362525">
        <w:rPr>
          <w:rFonts w:cs="Arial"/>
          <w:sz w:val="24"/>
          <w:szCs w:val="24"/>
          <w:rtl/>
        </w:rPr>
        <w:t xml:space="preserve">, </w:t>
      </w:r>
      <w:r w:rsidRPr="00362525">
        <w:rPr>
          <w:rFonts w:cs="Arial" w:hint="cs"/>
          <w:sz w:val="24"/>
          <w:szCs w:val="24"/>
          <w:rtl/>
        </w:rPr>
        <w:t>אמר</w:t>
      </w:r>
      <w:r w:rsidRPr="00362525">
        <w:rPr>
          <w:rFonts w:cs="Arial"/>
          <w:sz w:val="24"/>
          <w:szCs w:val="24"/>
          <w:rtl/>
        </w:rPr>
        <w:t xml:space="preserve"> </w:t>
      </w:r>
      <w:r w:rsidRPr="00362525">
        <w:rPr>
          <w:rFonts w:cs="Arial" w:hint="cs"/>
          <w:sz w:val="24"/>
          <w:szCs w:val="24"/>
          <w:rtl/>
        </w:rPr>
        <w:t>ל</w:t>
      </w:r>
      <w:r>
        <w:rPr>
          <w:rFonts w:cs="Arial" w:hint="cs"/>
          <w:sz w:val="24"/>
          <w:szCs w:val="24"/>
          <w:rtl/>
        </w:rPr>
        <w:t>ו:</w:t>
      </w:r>
      <w:r w:rsidRPr="00362525">
        <w:rPr>
          <w:rFonts w:cs="Arial"/>
          <w:sz w:val="24"/>
          <w:szCs w:val="24"/>
          <w:rtl/>
        </w:rPr>
        <w:t xml:space="preserve"> </w:t>
      </w:r>
      <w:r w:rsidRPr="00362525">
        <w:rPr>
          <w:rFonts w:cs="Arial" w:hint="cs"/>
          <w:sz w:val="24"/>
          <w:szCs w:val="24"/>
          <w:rtl/>
        </w:rPr>
        <w:t>לפום</w:t>
      </w:r>
      <w:r w:rsidRPr="00362525">
        <w:rPr>
          <w:rFonts w:cs="Arial"/>
          <w:sz w:val="24"/>
          <w:szCs w:val="24"/>
          <w:rtl/>
        </w:rPr>
        <w:t xml:space="preserve"> </w:t>
      </w:r>
      <w:r w:rsidRPr="00362525">
        <w:rPr>
          <w:rFonts w:cs="Arial" w:hint="cs"/>
          <w:sz w:val="24"/>
          <w:szCs w:val="24"/>
          <w:rtl/>
        </w:rPr>
        <w:t>גמלא</w:t>
      </w:r>
      <w:r w:rsidRPr="00362525">
        <w:rPr>
          <w:rFonts w:cs="Arial"/>
          <w:sz w:val="24"/>
          <w:szCs w:val="24"/>
          <w:rtl/>
        </w:rPr>
        <w:t xml:space="preserve"> </w:t>
      </w:r>
      <w:r w:rsidRPr="00362525">
        <w:rPr>
          <w:rFonts w:cs="Arial" w:hint="cs"/>
          <w:sz w:val="24"/>
          <w:szCs w:val="24"/>
          <w:rtl/>
        </w:rPr>
        <w:t>שיחנא</w:t>
      </w:r>
      <w:r w:rsidRPr="00362525">
        <w:rPr>
          <w:rFonts w:cs="Arial"/>
          <w:sz w:val="24"/>
          <w:szCs w:val="24"/>
          <w:rtl/>
        </w:rPr>
        <w:t xml:space="preserve">. </w:t>
      </w:r>
      <w:r w:rsidRPr="00362525">
        <w:rPr>
          <w:rFonts w:cs="Arial" w:hint="cs"/>
          <w:sz w:val="24"/>
          <w:szCs w:val="24"/>
          <w:rtl/>
        </w:rPr>
        <w:t>אזל</w:t>
      </w:r>
      <w:r w:rsidRPr="00362525">
        <w:rPr>
          <w:rFonts w:cs="Arial"/>
          <w:sz w:val="24"/>
          <w:szCs w:val="24"/>
          <w:rtl/>
        </w:rPr>
        <w:t xml:space="preserve"> </w:t>
      </w:r>
      <w:r w:rsidRPr="00362525">
        <w:rPr>
          <w:rFonts w:cs="Arial" w:hint="cs"/>
          <w:sz w:val="24"/>
          <w:szCs w:val="24"/>
          <w:rtl/>
        </w:rPr>
        <w:t>ר</w:t>
      </w:r>
      <w:r w:rsidRPr="00362525">
        <w:rPr>
          <w:rFonts w:cs="Arial"/>
          <w:sz w:val="24"/>
          <w:szCs w:val="24"/>
          <w:rtl/>
        </w:rPr>
        <w:t xml:space="preserve">' </w:t>
      </w:r>
      <w:r w:rsidRPr="00362525">
        <w:rPr>
          <w:rFonts w:cs="Arial" w:hint="cs"/>
          <w:sz w:val="24"/>
          <w:szCs w:val="24"/>
          <w:rtl/>
        </w:rPr>
        <w:t>עקיבא</w:t>
      </w:r>
      <w:r w:rsidRPr="00362525">
        <w:rPr>
          <w:rFonts w:cs="Arial"/>
          <w:sz w:val="24"/>
          <w:szCs w:val="24"/>
          <w:rtl/>
        </w:rPr>
        <w:t xml:space="preserve"> </w:t>
      </w:r>
      <w:r w:rsidRPr="00362525">
        <w:rPr>
          <w:rFonts w:cs="Arial" w:hint="cs"/>
          <w:sz w:val="24"/>
          <w:szCs w:val="24"/>
          <w:rtl/>
        </w:rPr>
        <w:t>יה</w:t>
      </w:r>
      <w:r>
        <w:rPr>
          <w:rFonts w:cs="Arial" w:hint="cs"/>
          <w:sz w:val="24"/>
          <w:szCs w:val="24"/>
          <w:rtl/>
        </w:rPr>
        <w:t>י</w:t>
      </w:r>
      <w:r w:rsidRPr="00362525">
        <w:rPr>
          <w:rFonts w:cs="Arial" w:hint="cs"/>
          <w:sz w:val="24"/>
          <w:szCs w:val="24"/>
          <w:rtl/>
        </w:rPr>
        <w:t>ב</w:t>
      </w:r>
      <w:r w:rsidRPr="00362525">
        <w:rPr>
          <w:rFonts w:cs="Arial"/>
          <w:sz w:val="24"/>
          <w:szCs w:val="24"/>
          <w:rtl/>
        </w:rPr>
        <w:t xml:space="preserve"> </w:t>
      </w:r>
      <w:r w:rsidRPr="00362525">
        <w:rPr>
          <w:rFonts w:cs="Arial" w:hint="cs"/>
          <w:sz w:val="24"/>
          <w:szCs w:val="24"/>
          <w:rtl/>
        </w:rPr>
        <w:t>שליש</w:t>
      </w:r>
      <w:r w:rsidRPr="00362525">
        <w:rPr>
          <w:rFonts w:cs="Arial"/>
          <w:sz w:val="24"/>
          <w:szCs w:val="24"/>
          <w:rtl/>
        </w:rPr>
        <w:t xml:space="preserve"> </w:t>
      </w:r>
      <w:r w:rsidRPr="00362525">
        <w:rPr>
          <w:rFonts w:cs="Arial" w:hint="cs"/>
          <w:sz w:val="24"/>
          <w:szCs w:val="24"/>
          <w:rtl/>
        </w:rPr>
        <w:t>לעניים</w:t>
      </w:r>
      <w:r w:rsidRPr="00362525">
        <w:rPr>
          <w:rFonts w:cs="Arial"/>
          <w:sz w:val="24"/>
          <w:szCs w:val="24"/>
          <w:rtl/>
        </w:rPr>
        <w:t xml:space="preserve">, </w:t>
      </w:r>
      <w:r w:rsidRPr="00362525">
        <w:rPr>
          <w:rFonts w:cs="Arial" w:hint="cs"/>
          <w:sz w:val="24"/>
          <w:szCs w:val="24"/>
          <w:rtl/>
        </w:rPr>
        <w:t>ושני</w:t>
      </w:r>
      <w:r w:rsidRPr="00362525">
        <w:rPr>
          <w:rFonts w:cs="Arial"/>
          <w:sz w:val="24"/>
          <w:szCs w:val="24"/>
          <w:rtl/>
        </w:rPr>
        <w:t xml:space="preserve"> </w:t>
      </w:r>
      <w:r w:rsidRPr="00362525">
        <w:rPr>
          <w:rFonts w:cs="Arial" w:hint="cs"/>
          <w:sz w:val="24"/>
          <w:szCs w:val="24"/>
          <w:rtl/>
        </w:rPr>
        <w:t>שלישים</w:t>
      </w:r>
      <w:r w:rsidRPr="00362525">
        <w:rPr>
          <w:rFonts w:cs="Arial"/>
          <w:sz w:val="24"/>
          <w:szCs w:val="24"/>
          <w:rtl/>
        </w:rPr>
        <w:t xml:space="preserve"> </w:t>
      </w:r>
      <w:r w:rsidRPr="00362525">
        <w:rPr>
          <w:rFonts w:cs="Arial" w:hint="cs"/>
          <w:sz w:val="24"/>
          <w:szCs w:val="24"/>
          <w:rtl/>
        </w:rPr>
        <w:t>חלק</w:t>
      </w:r>
      <w:r w:rsidRPr="00362525">
        <w:rPr>
          <w:rFonts w:cs="Arial"/>
          <w:sz w:val="24"/>
          <w:szCs w:val="24"/>
          <w:rtl/>
        </w:rPr>
        <w:t xml:space="preserve"> </w:t>
      </w:r>
      <w:r w:rsidRPr="00362525">
        <w:rPr>
          <w:rFonts w:cs="Arial" w:hint="cs"/>
          <w:sz w:val="24"/>
          <w:szCs w:val="24"/>
          <w:rtl/>
        </w:rPr>
        <w:t>למתני</w:t>
      </w:r>
      <w:r>
        <w:rPr>
          <w:rFonts w:cs="Arial" w:hint="cs"/>
          <w:sz w:val="24"/>
          <w:szCs w:val="24"/>
          <w:rtl/>
        </w:rPr>
        <w:t>ן</w:t>
      </w:r>
      <w:r w:rsidRPr="00362525">
        <w:rPr>
          <w:rFonts w:cs="Arial"/>
          <w:sz w:val="24"/>
          <w:szCs w:val="24"/>
          <w:rtl/>
        </w:rPr>
        <w:t xml:space="preserve"> </w:t>
      </w:r>
      <w:r w:rsidRPr="00362525">
        <w:rPr>
          <w:rFonts w:cs="Arial" w:hint="cs"/>
          <w:sz w:val="24"/>
          <w:szCs w:val="24"/>
          <w:rtl/>
        </w:rPr>
        <w:t>ולעוסקי</w:t>
      </w:r>
      <w:r w:rsidRPr="00362525">
        <w:rPr>
          <w:rFonts w:cs="Arial"/>
          <w:sz w:val="24"/>
          <w:szCs w:val="24"/>
          <w:rtl/>
        </w:rPr>
        <w:t xml:space="preserve"> </w:t>
      </w:r>
      <w:r w:rsidRPr="00362525">
        <w:rPr>
          <w:rFonts w:cs="Arial" w:hint="cs"/>
          <w:sz w:val="24"/>
          <w:szCs w:val="24"/>
          <w:rtl/>
        </w:rPr>
        <w:t>באורייתא</w:t>
      </w:r>
      <w:r w:rsidRPr="00362525">
        <w:rPr>
          <w:rFonts w:cs="Arial"/>
          <w:sz w:val="24"/>
          <w:szCs w:val="24"/>
          <w:rtl/>
        </w:rPr>
        <w:t xml:space="preserve"> </w:t>
      </w:r>
      <w:r w:rsidRPr="00362525">
        <w:rPr>
          <w:rFonts w:cs="Arial" w:hint="cs"/>
          <w:sz w:val="24"/>
          <w:szCs w:val="24"/>
          <w:rtl/>
        </w:rPr>
        <w:t>ולספריא</w:t>
      </w:r>
      <w:r w:rsidRPr="00362525">
        <w:rPr>
          <w:rFonts w:cs="Arial"/>
          <w:sz w:val="24"/>
          <w:szCs w:val="24"/>
          <w:rtl/>
        </w:rPr>
        <w:t xml:space="preserve">, </w:t>
      </w:r>
      <w:r w:rsidRPr="00362525">
        <w:rPr>
          <w:rFonts w:cs="Arial" w:hint="cs"/>
          <w:sz w:val="24"/>
          <w:szCs w:val="24"/>
          <w:rtl/>
        </w:rPr>
        <w:t>כד</w:t>
      </w:r>
      <w:r w:rsidRPr="00362525">
        <w:rPr>
          <w:rFonts w:cs="Arial"/>
          <w:sz w:val="24"/>
          <w:szCs w:val="24"/>
          <w:rtl/>
        </w:rPr>
        <w:t xml:space="preserve"> </w:t>
      </w:r>
      <w:r w:rsidRPr="00362525">
        <w:rPr>
          <w:rFonts w:cs="Arial" w:hint="cs"/>
          <w:sz w:val="24"/>
          <w:szCs w:val="24"/>
          <w:rtl/>
        </w:rPr>
        <w:t>אשכחיה</w:t>
      </w:r>
      <w:r w:rsidRPr="00362525">
        <w:rPr>
          <w:rFonts w:cs="Arial"/>
          <w:sz w:val="24"/>
          <w:szCs w:val="24"/>
          <w:rtl/>
        </w:rPr>
        <w:t xml:space="preserve"> </w:t>
      </w:r>
      <w:r w:rsidRPr="00362525">
        <w:rPr>
          <w:rFonts w:cs="Arial" w:hint="cs"/>
          <w:sz w:val="24"/>
          <w:szCs w:val="24"/>
          <w:rtl/>
        </w:rPr>
        <w:t>אמר</w:t>
      </w:r>
      <w:r w:rsidRPr="00362525">
        <w:rPr>
          <w:rFonts w:cs="Arial"/>
          <w:sz w:val="24"/>
          <w:szCs w:val="24"/>
          <w:rtl/>
        </w:rPr>
        <w:t xml:space="preserve"> </w:t>
      </w:r>
      <w:r w:rsidRPr="00362525">
        <w:rPr>
          <w:rFonts w:cs="Arial" w:hint="cs"/>
          <w:sz w:val="24"/>
          <w:szCs w:val="24"/>
          <w:rtl/>
        </w:rPr>
        <w:t>ליה</w:t>
      </w:r>
      <w:r>
        <w:rPr>
          <w:rFonts w:cs="Arial" w:hint="cs"/>
          <w:sz w:val="24"/>
          <w:szCs w:val="24"/>
          <w:rtl/>
        </w:rPr>
        <w:t>:</w:t>
      </w:r>
      <w:r w:rsidRPr="00362525">
        <w:rPr>
          <w:rFonts w:cs="Arial"/>
          <w:sz w:val="24"/>
          <w:szCs w:val="24"/>
          <w:rtl/>
        </w:rPr>
        <w:t xml:space="preserve"> </w:t>
      </w:r>
      <w:r w:rsidRPr="00362525">
        <w:rPr>
          <w:rFonts w:cs="Arial" w:hint="cs"/>
          <w:sz w:val="24"/>
          <w:szCs w:val="24"/>
          <w:rtl/>
        </w:rPr>
        <w:t>היכן</w:t>
      </w:r>
      <w:r w:rsidRPr="00362525">
        <w:rPr>
          <w:rFonts w:cs="Arial"/>
          <w:sz w:val="24"/>
          <w:szCs w:val="24"/>
          <w:rtl/>
        </w:rPr>
        <w:t xml:space="preserve"> </w:t>
      </w:r>
      <w:r w:rsidRPr="00362525">
        <w:rPr>
          <w:rFonts w:cs="Arial" w:hint="cs"/>
          <w:sz w:val="24"/>
          <w:szCs w:val="24"/>
          <w:rtl/>
        </w:rPr>
        <w:t>אומנותי</w:t>
      </w:r>
      <w:r>
        <w:rPr>
          <w:rFonts w:cs="Arial" w:hint="cs"/>
          <w:sz w:val="24"/>
          <w:szCs w:val="24"/>
          <w:rtl/>
        </w:rPr>
        <w:t>?</w:t>
      </w:r>
      <w:r w:rsidRPr="00362525">
        <w:rPr>
          <w:rFonts w:cs="Arial"/>
          <w:sz w:val="24"/>
          <w:szCs w:val="24"/>
          <w:rtl/>
        </w:rPr>
        <w:t xml:space="preserve"> </w:t>
      </w:r>
      <w:r w:rsidRPr="00362525">
        <w:rPr>
          <w:rFonts w:cs="Arial" w:hint="cs"/>
          <w:sz w:val="24"/>
          <w:szCs w:val="24"/>
          <w:rtl/>
        </w:rPr>
        <w:t>אמר</w:t>
      </w:r>
      <w:r w:rsidRPr="00362525">
        <w:rPr>
          <w:rFonts w:cs="Arial"/>
          <w:sz w:val="24"/>
          <w:szCs w:val="24"/>
          <w:rtl/>
        </w:rPr>
        <w:t xml:space="preserve"> </w:t>
      </w:r>
      <w:r w:rsidRPr="00362525">
        <w:rPr>
          <w:rFonts w:cs="Arial" w:hint="cs"/>
          <w:sz w:val="24"/>
          <w:szCs w:val="24"/>
          <w:rtl/>
        </w:rPr>
        <w:t>ליה</w:t>
      </w:r>
      <w:r>
        <w:rPr>
          <w:rFonts w:cs="Arial" w:hint="cs"/>
          <w:sz w:val="24"/>
          <w:szCs w:val="24"/>
          <w:rtl/>
        </w:rPr>
        <w:t>:</w:t>
      </w:r>
      <w:r w:rsidRPr="00362525">
        <w:rPr>
          <w:rFonts w:cs="Arial"/>
          <w:sz w:val="24"/>
          <w:szCs w:val="24"/>
          <w:rtl/>
        </w:rPr>
        <w:t xml:space="preserve"> </w:t>
      </w:r>
      <w:r w:rsidRPr="00362525">
        <w:rPr>
          <w:rFonts w:cs="Arial" w:hint="cs"/>
          <w:sz w:val="24"/>
          <w:szCs w:val="24"/>
          <w:rtl/>
        </w:rPr>
        <w:t>קניתי</w:t>
      </w:r>
      <w:r w:rsidRPr="00362525">
        <w:rPr>
          <w:rFonts w:cs="Arial"/>
          <w:sz w:val="24"/>
          <w:szCs w:val="24"/>
          <w:rtl/>
        </w:rPr>
        <w:t xml:space="preserve"> </w:t>
      </w:r>
      <w:r w:rsidRPr="00362525">
        <w:rPr>
          <w:rFonts w:cs="Arial" w:hint="cs"/>
          <w:sz w:val="24"/>
          <w:szCs w:val="24"/>
          <w:rtl/>
        </w:rPr>
        <w:t>לך</w:t>
      </w:r>
      <w:r w:rsidRPr="00362525">
        <w:rPr>
          <w:rFonts w:cs="Arial"/>
          <w:sz w:val="24"/>
          <w:szCs w:val="24"/>
          <w:rtl/>
        </w:rPr>
        <w:t xml:space="preserve"> </w:t>
      </w:r>
      <w:r w:rsidRPr="00362525">
        <w:rPr>
          <w:rFonts w:cs="Arial" w:hint="cs"/>
          <w:sz w:val="24"/>
          <w:szCs w:val="24"/>
          <w:rtl/>
        </w:rPr>
        <w:t>בה</w:t>
      </w:r>
      <w:r w:rsidRPr="00362525">
        <w:rPr>
          <w:rFonts w:cs="Arial"/>
          <w:sz w:val="24"/>
          <w:szCs w:val="24"/>
          <w:rtl/>
        </w:rPr>
        <w:t xml:space="preserve">, </w:t>
      </w:r>
      <w:r w:rsidRPr="00362525">
        <w:rPr>
          <w:rFonts w:cs="Arial" w:hint="cs"/>
          <w:sz w:val="24"/>
          <w:szCs w:val="24"/>
          <w:rtl/>
        </w:rPr>
        <w:t>אמר</w:t>
      </w:r>
      <w:r w:rsidRPr="00362525">
        <w:rPr>
          <w:rFonts w:cs="Arial"/>
          <w:sz w:val="24"/>
          <w:szCs w:val="24"/>
          <w:rtl/>
        </w:rPr>
        <w:t xml:space="preserve"> </w:t>
      </w:r>
      <w:r w:rsidRPr="00362525">
        <w:rPr>
          <w:rFonts w:cs="Arial" w:hint="cs"/>
          <w:sz w:val="24"/>
          <w:szCs w:val="24"/>
          <w:rtl/>
        </w:rPr>
        <w:t>ליה</w:t>
      </w:r>
      <w:r>
        <w:rPr>
          <w:rFonts w:cs="Arial" w:hint="cs"/>
          <w:sz w:val="24"/>
          <w:szCs w:val="24"/>
          <w:rtl/>
        </w:rPr>
        <w:t>:</w:t>
      </w:r>
      <w:r w:rsidRPr="00362525">
        <w:rPr>
          <w:rFonts w:cs="Arial"/>
          <w:sz w:val="24"/>
          <w:szCs w:val="24"/>
          <w:rtl/>
        </w:rPr>
        <w:t xml:space="preserve"> </w:t>
      </w:r>
      <w:r w:rsidRPr="00362525">
        <w:rPr>
          <w:rFonts w:cs="Arial" w:hint="cs"/>
          <w:sz w:val="24"/>
          <w:szCs w:val="24"/>
          <w:rtl/>
        </w:rPr>
        <w:t>ומה</w:t>
      </w:r>
      <w:r w:rsidRPr="00362525">
        <w:rPr>
          <w:rFonts w:cs="Arial"/>
          <w:sz w:val="24"/>
          <w:szCs w:val="24"/>
          <w:rtl/>
        </w:rPr>
        <w:t xml:space="preserve"> </w:t>
      </w:r>
      <w:r w:rsidRPr="00362525">
        <w:rPr>
          <w:rFonts w:cs="Arial" w:hint="cs"/>
          <w:sz w:val="24"/>
          <w:szCs w:val="24"/>
          <w:rtl/>
        </w:rPr>
        <w:t>עיסקא</w:t>
      </w:r>
      <w:r w:rsidRPr="00362525">
        <w:rPr>
          <w:rFonts w:cs="Arial"/>
          <w:sz w:val="24"/>
          <w:szCs w:val="24"/>
          <w:rtl/>
        </w:rPr>
        <w:t xml:space="preserve">, </w:t>
      </w:r>
      <w:r w:rsidRPr="00362525">
        <w:rPr>
          <w:rFonts w:cs="Arial" w:hint="cs"/>
          <w:sz w:val="24"/>
          <w:szCs w:val="24"/>
          <w:rtl/>
        </w:rPr>
        <w:t>כלום</w:t>
      </w:r>
      <w:r w:rsidRPr="00362525">
        <w:rPr>
          <w:rFonts w:cs="Arial"/>
          <w:sz w:val="24"/>
          <w:szCs w:val="24"/>
          <w:rtl/>
        </w:rPr>
        <w:t xml:space="preserve"> </w:t>
      </w:r>
      <w:r w:rsidRPr="00362525">
        <w:rPr>
          <w:rFonts w:cs="Arial" w:hint="cs"/>
          <w:sz w:val="24"/>
          <w:szCs w:val="24"/>
          <w:rtl/>
        </w:rPr>
        <w:t>טבא</w:t>
      </w:r>
      <w:r w:rsidRPr="00362525">
        <w:rPr>
          <w:rFonts w:cs="Arial"/>
          <w:sz w:val="24"/>
          <w:szCs w:val="24"/>
          <w:rtl/>
        </w:rPr>
        <w:t xml:space="preserve"> </w:t>
      </w:r>
      <w:r w:rsidRPr="00362525">
        <w:rPr>
          <w:rFonts w:cs="Arial" w:hint="cs"/>
          <w:sz w:val="24"/>
          <w:szCs w:val="24"/>
          <w:rtl/>
        </w:rPr>
        <w:t>הוא</w:t>
      </w:r>
      <w:r>
        <w:rPr>
          <w:rFonts w:cs="Arial" w:hint="cs"/>
          <w:sz w:val="24"/>
          <w:szCs w:val="24"/>
          <w:rtl/>
        </w:rPr>
        <w:t>?</w:t>
      </w:r>
      <w:r w:rsidRPr="00362525">
        <w:rPr>
          <w:rFonts w:cs="Arial"/>
          <w:sz w:val="24"/>
          <w:szCs w:val="24"/>
          <w:rtl/>
        </w:rPr>
        <w:t xml:space="preserve"> </w:t>
      </w:r>
      <w:r w:rsidRPr="00362525">
        <w:rPr>
          <w:rFonts w:cs="Arial" w:hint="cs"/>
          <w:sz w:val="24"/>
          <w:szCs w:val="24"/>
          <w:rtl/>
        </w:rPr>
        <w:t>אמר</w:t>
      </w:r>
      <w:r w:rsidRPr="00362525">
        <w:rPr>
          <w:rFonts w:cs="Arial"/>
          <w:sz w:val="24"/>
          <w:szCs w:val="24"/>
          <w:rtl/>
        </w:rPr>
        <w:t xml:space="preserve"> </w:t>
      </w:r>
      <w:r w:rsidRPr="00362525">
        <w:rPr>
          <w:rFonts w:cs="Arial" w:hint="cs"/>
          <w:sz w:val="24"/>
          <w:szCs w:val="24"/>
          <w:rtl/>
        </w:rPr>
        <w:t>ליה</w:t>
      </w:r>
      <w:r>
        <w:rPr>
          <w:rFonts w:cs="Arial" w:hint="cs"/>
          <w:sz w:val="24"/>
          <w:szCs w:val="24"/>
          <w:rtl/>
        </w:rPr>
        <w:t>:</w:t>
      </w:r>
      <w:r w:rsidRPr="00362525">
        <w:rPr>
          <w:rFonts w:cs="Arial"/>
          <w:sz w:val="24"/>
          <w:szCs w:val="24"/>
          <w:rtl/>
        </w:rPr>
        <w:t xml:space="preserve"> </w:t>
      </w:r>
      <w:r w:rsidRPr="00362525">
        <w:rPr>
          <w:rFonts w:cs="Arial" w:hint="cs"/>
          <w:sz w:val="24"/>
          <w:szCs w:val="24"/>
          <w:rtl/>
        </w:rPr>
        <w:t>טבא</w:t>
      </w:r>
      <w:r w:rsidRPr="00362525">
        <w:rPr>
          <w:rFonts w:cs="Arial"/>
          <w:sz w:val="24"/>
          <w:szCs w:val="24"/>
          <w:rtl/>
        </w:rPr>
        <w:t xml:space="preserve"> </w:t>
      </w:r>
      <w:r w:rsidRPr="00362525">
        <w:rPr>
          <w:rFonts w:cs="Arial" w:hint="cs"/>
          <w:sz w:val="24"/>
          <w:szCs w:val="24"/>
          <w:rtl/>
        </w:rPr>
        <w:t>הוא</w:t>
      </w:r>
      <w:r w:rsidRPr="00362525">
        <w:rPr>
          <w:rFonts w:cs="Arial"/>
          <w:sz w:val="24"/>
          <w:szCs w:val="24"/>
          <w:rtl/>
        </w:rPr>
        <w:t xml:space="preserve"> </w:t>
      </w:r>
      <w:r w:rsidRPr="00362525">
        <w:rPr>
          <w:rFonts w:cs="Arial" w:hint="cs"/>
          <w:sz w:val="24"/>
          <w:szCs w:val="24"/>
          <w:rtl/>
        </w:rPr>
        <w:t>שפיר</w:t>
      </w:r>
      <w:r w:rsidRPr="00362525">
        <w:rPr>
          <w:rFonts w:cs="Arial"/>
          <w:sz w:val="24"/>
          <w:szCs w:val="24"/>
          <w:rtl/>
        </w:rPr>
        <w:t xml:space="preserve"> </w:t>
      </w:r>
      <w:r w:rsidRPr="00362525">
        <w:rPr>
          <w:rFonts w:cs="Arial" w:hint="cs"/>
          <w:sz w:val="24"/>
          <w:szCs w:val="24"/>
          <w:rtl/>
        </w:rPr>
        <w:t>עד</w:t>
      </w:r>
      <w:r w:rsidRPr="00362525">
        <w:rPr>
          <w:rFonts w:cs="Arial"/>
          <w:sz w:val="24"/>
          <w:szCs w:val="24"/>
          <w:rtl/>
        </w:rPr>
        <w:t xml:space="preserve"> </w:t>
      </w:r>
      <w:r w:rsidRPr="00362525">
        <w:rPr>
          <w:rFonts w:cs="Arial" w:hint="cs"/>
          <w:sz w:val="24"/>
          <w:szCs w:val="24"/>
          <w:rtl/>
        </w:rPr>
        <w:t>דלית</w:t>
      </w:r>
      <w:r w:rsidRPr="00362525">
        <w:rPr>
          <w:rFonts w:cs="Arial"/>
          <w:sz w:val="24"/>
          <w:szCs w:val="24"/>
          <w:rtl/>
        </w:rPr>
        <w:t xml:space="preserve"> </w:t>
      </w:r>
      <w:r w:rsidRPr="00362525">
        <w:rPr>
          <w:rFonts w:cs="Arial" w:hint="cs"/>
          <w:sz w:val="24"/>
          <w:szCs w:val="24"/>
          <w:rtl/>
        </w:rPr>
        <w:t>סוף</w:t>
      </w:r>
      <w:r w:rsidRPr="00362525">
        <w:rPr>
          <w:rFonts w:cs="Arial"/>
          <w:sz w:val="24"/>
          <w:szCs w:val="24"/>
          <w:rtl/>
        </w:rPr>
        <w:t xml:space="preserve">, </w:t>
      </w:r>
      <w:r w:rsidRPr="00362525">
        <w:rPr>
          <w:rFonts w:cs="Arial" w:hint="cs"/>
          <w:sz w:val="24"/>
          <w:szCs w:val="24"/>
          <w:rtl/>
        </w:rPr>
        <w:t>עייליה</w:t>
      </w:r>
      <w:r w:rsidRPr="00362525">
        <w:rPr>
          <w:rFonts w:cs="Arial"/>
          <w:sz w:val="24"/>
          <w:szCs w:val="24"/>
          <w:rtl/>
        </w:rPr>
        <w:t xml:space="preserve"> </w:t>
      </w:r>
      <w:r w:rsidRPr="00362525">
        <w:rPr>
          <w:rFonts w:cs="Arial" w:hint="cs"/>
          <w:sz w:val="24"/>
          <w:szCs w:val="24"/>
          <w:rtl/>
        </w:rPr>
        <w:t>לבי</w:t>
      </w:r>
      <w:r w:rsidRPr="00362525">
        <w:rPr>
          <w:rFonts w:cs="Arial"/>
          <w:sz w:val="24"/>
          <w:szCs w:val="24"/>
          <w:rtl/>
        </w:rPr>
        <w:t xml:space="preserve"> </w:t>
      </w:r>
      <w:r w:rsidRPr="00362525">
        <w:rPr>
          <w:rFonts w:cs="Arial" w:hint="cs"/>
          <w:sz w:val="24"/>
          <w:szCs w:val="24"/>
          <w:rtl/>
        </w:rPr>
        <w:t>מדרשא</w:t>
      </w:r>
      <w:r w:rsidRPr="00362525">
        <w:rPr>
          <w:rFonts w:cs="Arial"/>
          <w:sz w:val="24"/>
          <w:szCs w:val="24"/>
          <w:rtl/>
        </w:rPr>
        <w:t xml:space="preserve">, </w:t>
      </w:r>
      <w:r w:rsidRPr="00362525">
        <w:rPr>
          <w:rFonts w:cs="Arial" w:hint="cs"/>
          <w:sz w:val="24"/>
          <w:szCs w:val="24"/>
          <w:rtl/>
        </w:rPr>
        <w:t>אמר</w:t>
      </w:r>
      <w:r w:rsidRPr="00362525">
        <w:rPr>
          <w:rFonts w:cs="Arial"/>
          <w:sz w:val="24"/>
          <w:szCs w:val="24"/>
          <w:rtl/>
        </w:rPr>
        <w:t xml:space="preserve"> </w:t>
      </w:r>
      <w:r w:rsidRPr="00362525">
        <w:rPr>
          <w:rFonts w:cs="Arial" w:hint="cs"/>
          <w:sz w:val="24"/>
          <w:szCs w:val="24"/>
          <w:rtl/>
        </w:rPr>
        <w:t>ליה</w:t>
      </w:r>
      <w:r>
        <w:rPr>
          <w:rFonts w:cs="Arial" w:hint="cs"/>
          <w:sz w:val="24"/>
          <w:szCs w:val="24"/>
          <w:rtl/>
        </w:rPr>
        <w:t>:</w:t>
      </w:r>
      <w:r w:rsidRPr="00362525">
        <w:rPr>
          <w:rFonts w:cs="Arial"/>
          <w:sz w:val="24"/>
          <w:szCs w:val="24"/>
          <w:rtl/>
        </w:rPr>
        <w:t xml:space="preserve"> </w:t>
      </w:r>
      <w:r w:rsidRPr="00362525">
        <w:rPr>
          <w:rFonts w:cs="Arial" w:hint="cs"/>
          <w:sz w:val="24"/>
          <w:szCs w:val="24"/>
          <w:rtl/>
        </w:rPr>
        <w:t>היכן</w:t>
      </w:r>
      <w:r w:rsidRPr="00362525">
        <w:rPr>
          <w:rFonts w:cs="Arial"/>
          <w:sz w:val="24"/>
          <w:szCs w:val="24"/>
          <w:rtl/>
        </w:rPr>
        <w:t xml:space="preserve"> </w:t>
      </w:r>
      <w:r w:rsidRPr="00362525">
        <w:rPr>
          <w:rFonts w:cs="Arial" w:hint="cs"/>
          <w:sz w:val="24"/>
          <w:szCs w:val="24"/>
          <w:rtl/>
        </w:rPr>
        <w:t>ה</w:t>
      </w:r>
      <w:r>
        <w:rPr>
          <w:rFonts w:cs="Arial" w:hint="cs"/>
          <w:sz w:val="24"/>
          <w:szCs w:val="24"/>
          <w:rtl/>
        </w:rPr>
        <w:t>יא?</w:t>
      </w:r>
      <w:r w:rsidRPr="00362525">
        <w:rPr>
          <w:rFonts w:cs="Arial"/>
          <w:sz w:val="24"/>
          <w:szCs w:val="24"/>
          <w:rtl/>
        </w:rPr>
        <w:t xml:space="preserve">, </w:t>
      </w:r>
      <w:r w:rsidRPr="00362525">
        <w:rPr>
          <w:rFonts w:cs="Arial" w:hint="cs"/>
          <w:sz w:val="24"/>
          <w:szCs w:val="24"/>
          <w:rtl/>
        </w:rPr>
        <w:t>אמר</w:t>
      </w:r>
      <w:r w:rsidRPr="00362525">
        <w:rPr>
          <w:rFonts w:cs="Arial"/>
          <w:sz w:val="24"/>
          <w:szCs w:val="24"/>
          <w:rtl/>
        </w:rPr>
        <w:t xml:space="preserve"> </w:t>
      </w:r>
      <w:r w:rsidRPr="00362525">
        <w:rPr>
          <w:rFonts w:cs="Arial" w:hint="cs"/>
          <w:sz w:val="24"/>
          <w:szCs w:val="24"/>
          <w:rtl/>
        </w:rPr>
        <w:t>ליה</w:t>
      </w:r>
      <w:r>
        <w:rPr>
          <w:rFonts w:cs="Arial" w:hint="cs"/>
          <w:sz w:val="24"/>
          <w:szCs w:val="24"/>
          <w:rtl/>
        </w:rPr>
        <w:t>:</w:t>
      </w:r>
      <w:r w:rsidRPr="00362525">
        <w:rPr>
          <w:rFonts w:cs="Arial"/>
          <w:sz w:val="24"/>
          <w:szCs w:val="24"/>
          <w:rtl/>
        </w:rPr>
        <w:t xml:space="preserve"> </w:t>
      </w:r>
      <w:r w:rsidRPr="00362525">
        <w:rPr>
          <w:rFonts w:cs="Arial" w:hint="cs"/>
          <w:sz w:val="24"/>
          <w:szCs w:val="24"/>
          <w:rtl/>
        </w:rPr>
        <w:t>גבי</w:t>
      </w:r>
      <w:r w:rsidRPr="00362525">
        <w:rPr>
          <w:rFonts w:cs="Arial"/>
          <w:sz w:val="24"/>
          <w:szCs w:val="24"/>
          <w:rtl/>
        </w:rPr>
        <w:t xml:space="preserve"> </w:t>
      </w:r>
      <w:r w:rsidRPr="00362525">
        <w:rPr>
          <w:rFonts w:cs="Arial" w:hint="cs"/>
          <w:sz w:val="24"/>
          <w:szCs w:val="24"/>
          <w:rtl/>
        </w:rPr>
        <w:t>דוד</w:t>
      </w:r>
      <w:r w:rsidRPr="00362525">
        <w:rPr>
          <w:rFonts w:cs="Arial"/>
          <w:sz w:val="24"/>
          <w:szCs w:val="24"/>
          <w:rtl/>
        </w:rPr>
        <w:t xml:space="preserve"> </w:t>
      </w:r>
      <w:r w:rsidRPr="00362525">
        <w:rPr>
          <w:rFonts w:cs="Arial" w:hint="cs"/>
          <w:sz w:val="24"/>
          <w:szCs w:val="24"/>
          <w:rtl/>
        </w:rPr>
        <w:t>מלכא</w:t>
      </w:r>
      <w:r w:rsidRPr="00362525">
        <w:rPr>
          <w:rFonts w:cs="Arial"/>
          <w:sz w:val="24"/>
          <w:szCs w:val="24"/>
          <w:rtl/>
        </w:rPr>
        <w:t xml:space="preserve"> </w:t>
      </w:r>
      <w:r w:rsidRPr="00362525">
        <w:rPr>
          <w:rFonts w:cs="Arial" w:hint="cs"/>
          <w:sz w:val="24"/>
          <w:szCs w:val="24"/>
          <w:rtl/>
        </w:rPr>
        <w:t>דישראל</w:t>
      </w:r>
      <w:r w:rsidRPr="00362525">
        <w:rPr>
          <w:rFonts w:cs="Arial"/>
          <w:sz w:val="24"/>
          <w:szCs w:val="24"/>
          <w:rtl/>
        </w:rPr>
        <w:t xml:space="preserve">, </w:t>
      </w:r>
      <w:r w:rsidRPr="00362525">
        <w:rPr>
          <w:rFonts w:cs="Arial" w:hint="cs"/>
          <w:sz w:val="24"/>
          <w:szCs w:val="24"/>
          <w:rtl/>
        </w:rPr>
        <w:t>דכתיב</w:t>
      </w:r>
      <w:r>
        <w:rPr>
          <w:rFonts w:cs="Arial" w:hint="cs"/>
          <w:sz w:val="24"/>
          <w:szCs w:val="24"/>
          <w:rtl/>
        </w:rPr>
        <w:t>:</w:t>
      </w:r>
      <w:r w:rsidRPr="00362525">
        <w:rPr>
          <w:rFonts w:cs="Arial"/>
          <w:sz w:val="24"/>
          <w:szCs w:val="24"/>
          <w:rtl/>
        </w:rPr>
        <w:t xml:space="preserve"> </w:t>
      </w:r>
      <w:r w:rsidRPr="00362525">
        <w:rPr>
          <w:rFonts w:cs="Arial" w:hint="cs"/>
          <w:sz w:val="24"/>
          <w:szCs w:val="24"/>
          <w:rtl/>
        </w:rPr>
        <w:t>פזר</w:t>
      </w:r>
      <w:r w:rsidRPr="00362525">
        <w:rPr>
          <w:rFonts w:cs="Arial"/>
          <w:sz w:val="24"/>
          <w:szCs w:val="24"/>
          <w:rtl/>
        </w:rPr>
        <w:t xml:space="preserve"> </w:t>
      </w:r>
      <w:r w:rsidRPr="00362525">
        <w:rPr>
          <w:rFonts w:cs="Arial" w:hint="cs"/>
          <w:sz w:val="24"/>
          <w:szCs w:val="24"/>
          <w:rtl/>
        </w:rPr>
        <w:t>נתן</w:t>
      </w:r>
      <w:r w:rsidRPr="00362525">
        <w:rPr>
          <w:rFonts w:cs="Arial"/>
          <w:sz w:val="24"/>
          <w:szCs w:val="24"/>
          <w:rtl/>
        </w:rPr>
        <w:t xml:space="preserve"> </w:t>
      </w:r>
      <w:r w:rsidRPr="00362525">
        <w:rPr>
          <w:rFonts w:cs="Arial" w:hint="cs"/>
          <w:sz w:val="24"/>
          <w:szCs w:val="24"/>
          <w:rtl/>
        </w:rPr>
        <w:t>לאביונים</w:t>
      </w:r>
      <w:r w:rsidRPr="00362525">
        <w:rPr>
          <w:rFonts w:cs="Arial"/>
          <w:sz w:val="24"/>
          <w:szCs w:val="24"/>
          <w:rtl/>
        </w:rPr>
        <w:t xml:space="preserve">, </w:t>
      </w:r>
      <w:r w:rsidRPr="00362525">
        <w:rPr>
          <w:rFonts w:cs="Arial" w:hint="cs"/>
          <w:sz w:val="24"/>
          <w:szCs w:val="24"/>
          <w:rtl/>
        </w:rPr>
        <w:t>אמר</w:t>
      </w:r>
      <w:r w:rsidRPr="00362525">
        <w:rPr>
          <w:rFonts w:cs="Arial"/>
          <w:sz w:val="24"/>
          <w:szCs w:val="24"/>
          <w:rtl/>
        </w:rPr>
        <w:t xml:space="preserve"> </w:t>
      </w:r>
      <w:r w:rsidRPr="00362525">
        <w:rPr>
          <w:rFonts w:cs="Arial" w:hint="cs"/>
          <w:sz w:val="24"/>
          <w:szCs w:val="24"/>
          <w:rtl/>
        </w:rPr>
        <w:t>ליה</w:t>
      </w:r>
      <w:r>
        <w:rPr>
          <w:rFonts w:cs="Arial" w:hint="cs"/>
          <w:sz w:val="24"/>
          <w:szCs w:val="24"/>
          <w:rtl/>
        </w:rPr>
        <w:t>:</w:t>
      </w:r>
      <w:r w:rsidRPr="00362525">
        <w:rPr>
          <w:rFonts w:cs="Arial"/>
          <w:sz w:val="24"/>
          <w:szCs w:val="24"/>
          <w:rtl/>
        </w:rPr>
        <w:t xml:space="preserve"> </w:t>
      </w:r>
      <w:r>
        <w:rPr>
          <w:rFonts w:cs="Arial" w:hint="cs"/>
          <w:sz w:val="24"/>
          <w:szCs w:val="24"/>
          <w:rtl/>
        </w:rPr>
        <w:t>למה</w:t>
      </w:r>
      <w:r w:rsidRPr="00362525">
        <w:rPr>
          <w:rFonts w:cs="Arial"/>
          <w:sz w:val="24"/>
          <w:szCs w:val="24"/>
          <w:rtl/>
        </w:rPr>
        <w:t xml:space="preserve"> </w:t>
      </w:r>
      <w:r w:rsidRPr="00362525">
        <w:rPr>
          <w:rFonts w:cs="Arial" w:hint="cs"/>
          <w:sz w:val="24"/>
          <w:szCs w:val="24"/>
          <w:rtl/>
        </w:rPr>
        <w:t>עבדת</w:t>
      </w:r>
      <w:r w:rsidRPr="00362525">
        <w:rPr>
          <w:rFonts w:cs="Arial"/>
          <w:sz w:val="24"/>
          <w:szCs w:val="24"/>
          <w:rtl/>
        </w:rPr>
        <w:t xml:space="preserve"> </w:t>
      </w:r>
      <w:r w:rsidRPr="00362525">
        <w:rPr>
          <w:rFonts w:cs="Arial" w:hint="cs"/>
          <w:sz w:val="24"/>
          <w:szCs w:val="24"/>
          <w:rtl/>
        </w:rPr>
        <w:t>הכי</w:t>
      </w:r>
      <w:r>
        <w:rPr>
          <w:rFonts w:cs="Arial" w:hint="cs"/>
          <w:sz w:val="24"/>
          <w:szCs w:val="24"/>
          <w:rtl/>
        </w:rPr>
        <w:t>?</w:t>
      </w:r>
      <w:r w:rsidRPr="00362525">
        <w:rPr>
          <w:rFonts w:cs="Arial"/>
          <w:sz w:val="24"/>
          <w:szCs w:val="24"/>
          <w:rtl/>
        </w:rPr>
        <w:t xml:space="preserve"> </w:t>
      </w:r>
      <w:r w:rsidRPr="00362525">
        <w:rPr>
          <w:rFonts w:cs="Arial" w:hint="cs"/>
          <w:sz w:val="24"/>
          <w:szCs w:val="24"/>
          <w:rtl/>
        </w:rPr>
        <w:t>אמר</w:t>
      </w:r>
      <w:r w:rsidRPr="00362525">
        <w:rPr>
          <w:rFonts w:cs="Arial"/>
          <w:sz w:val="24"/>
          <w:szCs w:val="24"/>
          <w:rtl/>
        </w:rPr>
        <w:t xml:space="preserve"> </w:t>
      </w:r>
      <w:r w:rsidRPr="00362525">
        <w:rPr>
          <w:rFonts w:cs="Arial" w:hint="cs"/>
          <w:sz w:val="24"/>
          <w:szCs w:val="24"/>
          <w:rtl/>
        </w:rPr>
        <w:t>ליה</w:t>
      </w:r>
      <w:r>
        <w:rPr>
          <w:rFonts w:cs="Arial" w:hint="cs"/>
          <w:sz w:val="24"/>
          <w:szCs w:val="24"/>
          <w:rtl/>
        </w:rPr>
        <w:t>:</w:t>
      </w:r>
      <w:r w:rsidRPr="00362525">
        <w:rPr>
          <w:rFonts w:cs="Arial"/>
          <w:sz w:val="24"/>
          <w:szCs w:val="24"/>
          <w:rtl/>
        </w:rPr>
        <w:t xml:space="preserve"> </w:t>
      </w:r>
      <w:r w:rsidRPr="00362525">
        <w:rPr>
          <w:rFonts w:cs="Arial" w:hint="cs"/>
          <w:sz w:val="24"/>
          <w:szCs w:val="24"/>
          <w:rtl/>
        </w:rPr>
        <w:t>ולא</w:t>
      </w:r>
      <w:r w:rsidRPr="00362525">
        <w:rPr>
          <w:rFonts w:cs="Arial"/>
          <w:sz w:val="24"/>
          <w:szCs w:val="24"/>
          <w:rtl/>
        </w:rPr>
        <w:t xml:space="preserve"> </w:t>
      </w:r>
      <w:r w:rsidRPr="00362525">
        <w:rPr>
          <w:rFonts w:cs="Arial" w:hint="cs"/>
          <w:sz w:val="24"/>
          <w:szCs w:val="24"/>
          <w:rtl/>
        </w:rPr>
        <w:t>ידעת</w:t>
      </w:r>
      <w:r w:rsidRPr="00362525">
        <w:rPr>
          <w:rFonts w:cs="Arial"/>
          <w:sz w:val="24"/>
          <w:szCs w:val="24"/>
          <w:rtl/>
        </w:rPr>
        <w:t xml:space="preserve"> </w:t>
      </w:r>
      <w:r w:rsidRPr="00362525">
        <w:rPr>
          <w:rFonts w:cs="Arial" w:hint="cs"/>
          <w:sz w:val="24"/>
          <w:szCs w:val="24"/>
          <w:rtl/>
        </w:rPr>
        <w:t>שנקדימון</w:t>
      </w:r>
      <w:r w:rsidRPr="00362525">
        <w:rPr>
          <w:rFonts w:cs="Arial"/>
          <w:sz w:val="24"/>
          <w:szCs w:val="24"/>
          <w:rtl/>
        </w:rPr>
        <w:t xml:space="preserve"> </w:t>
      </w:r>
      <w:r w:rsidRPr="00362525">
        <w:rPr>
          <w:rFonts w:cs="Arial" w:hint="cs"/>
          <w:sz w:val="24"/>
          <w:szCs w:val="24"/>
          <w:rtl/>
        </w:rPr>
        <w:t>בן</w:t>
      </w:r>
      <w:r w:rsidRPr="00362525">
        <w:rPr>
          <w:rFonts w:cs="Arial"/>
          <w:sz w:val="24"/>
          <w:szCs w:val="24"/>
          <w:rtl/>
        </w:rPr>
        <w:t xml:space="preserve"> </w:t>
      </w:r>
      <w:r w:rsidRPr="00362525">
        <w:rPr>
          <w:rFonts w:cs="Arial" w:hint="cs"/>
          <w:sz w:val="24"/>
          <w:szCs w:val="24"/>
          <w:rtl/>
        </w:rPr>
        <w:t>גוריון</w:t>
      </w:r>
      <w:r w:rsidRPr="00362525">
        <w:rPr>
          <w:rFonts w:cs="Arial"/>
          <w:sz w:val="24"/>
          <w:szCs w:val="24"/>
          <w:rtl/>
        </w:rPr>
        <w:t xml:space="preserve"> </w:t>
      </w:r>
      <w:r w:rsidRPr="00362525">
        <w:rPr>
          <w:rFonts w:cs="Arial" w:hint="cs"/>
          <w:sz w:val="24"/>
          <w:szCs w:val="24"/>
          <w:rtl/>
        </w:rPr>
        <w:t>בשעה</w:t>
      </w:r>
      <w:r w:rsidRPr="00362525">
        <w:rPr>
          <w:rFonts w:cs="Arial"/>
          <w:sz w:val="24"/>
          <w:szCs w:val="24"/>
          <w:rtl/>
        </w:rPr>
        <w:t xml:space="preserve"> </w:t>
      </w:r>
      <w:r w:rsidRPr="00362525">
        <w:rPr>
          <w:rFonts w:cs="Arial" w:hint="cs"/>
          <w:sz w:val="24"/>
          <w:szCs w:val="24"/>
          <w:rtl/>
        </w:rPr>
        <w:t>שהיה</w:t>
      </w:r>
      <w:r w:rsidRPr="00362525">
        <w:rPr>
          <w:rFonts w:cs="Arial"/>
          <w:sz w:val="24"/>
          <w:szCs w:val="24"/>
          <w:rtl/>
        </w:rPr>
        <w:t xml:space="preserve"> </w:t>
      </w:r>
      <w:r w:rsidRPr="00362525">
        <w:rPr>
          <w:rFonts w:cs="Arial" w:hint="cs"/>
          <w:sz w:val="24"/>
          <w:szCs w:val="24"/>
          <w:rtl/>
        </w:rPr>
        <w:t>יוצא</w:t>
      </w:r>
      <w:r w:rsidRPr="00362525">
        <w:rPr>
          <w:rFonts w:cs="Arial"/>
          <w:sz w:val="24"/>
          <w:szCs w:val="24"/>
          <w:rtl/>
        </w:rPr>
        <w:t xml:space="preserve"> </w:t>
      </w:r>
      <w:r w:rsidRPr="00362525">
        <w:rPr>
          <w:rFonts w:cs="Arial" w:hint="cs"/>
          <w:sz w:val="24"/>
          <w:szCs w:val="24"/>
          <w:rtl/>
        </w:rPr>
        <w:t>מביתו</w:t>
      </w:r>
      <w:r w:rsidRPr="00362525">
        <w:rPr>
          <w:rFonts w:cs="Arial"/>
          <w:sz w:val="24"/>
          <w:szCs w:val="24"/>
          <w:rtl/>
        </w:rPr>
        <w:t xml:space="preserve"> </w:t>
      </w:r>
      <w:r w:rsidRPr="00362525">
        <w:rPr>
          <w:rFonts w:cs="Arial" w:hint="cs"/>
          <w:sz w:val="24"/>
          <w:szCs w:val="24"/>
          <w:rtl/>
        </w:rPr>
        <w:t>לבית</w:t>
      </w:r>
      <w:r w:rsidRPr="00362525">
        <w:rPr>
          <w:rFonts w:cs="Arial"/>
          <w:sz w:val="24"/>
          <w:szCs w:val="24"/>
          <w:rtl/>
        </w:rPr>
        <w:t xml:space="preserve"> </w:t>
      </w:r>
      <w:r w:rsidRPr="00362525">
        <w:rPr>
          <w:rFonts w:cs="Arial" w:hint="cs"/>
          <w:sz w:val="24"/>
          <w:szCs w:val="24"/>
          <w:rtl/>
        </w:rPr>
        <w:t>המדרש</w:t>
      </w:r>
      <w:r w:rsidRPr="00362525">
        <w:rPr>
          <w:rFonts w:cs="Arial"/>
          <w:sz w:val="24"/>
          <w:szCs w:val="24"/>
          <w:rtl/>
        </w:rPr>
        <w:t xml:space="preserve">, </w:t>
      </w:r>
      <w:r>
        <w:rPr>
          <w:rFonts w:cs="Arial" w:hint="cs"/>
          <w:sz w:val="24"/>
          <w:szCs w:val="24"/>
          <w:rtl/>
        </w:rPr>
        <w:t>פל</w:t>
      </w:r>
      <w:r w:rsidRPr="00362525">
        <w:rPr>
          <w:rFonts w:cs="Arial" w:hint="cs"/>
          <w:sz w:val="24"/>
          <w:szCs w:val="24"/>
          <w:rtl/>
        </w:rPr>
        <w:t>כי</w:t>
      </w:r>
      <w:r w:rsidRPr="00362525">
        <w:rPr>
          <w:rFonts w:cs="Arial"/>
          <w:sz w:val="24"/>
          <w:szCs w:val="24"/>
          <w:rtl/>
        </w:rPr>
        <w:t xml:space="preserve"> </w:t>
      </w:r>
      <w:r w:rsidRPr="00362525">
        <w:rPr>
          <w:rFonts w:cs="Arial" w:hint="cs"/>
          <w:sz w:val="24"/>
          <w:szCs w:val="24"/>
          <w:rtl/>
        </w:rPr>
        <w:t>מילת</w:t>
      </w:r>
      <w:r w:rsidRPr="00362525">
        <w:rPr>
          <w:rFonts w:cs="Arial"/>
          <w:sz w:val="24"/>
          <w:szCs w:val="24"/>
          <w:rtl/>
        </w:rPr>
        <w:t xml:space="preserve"> </w:t>
      </w:r>
      <w:r w:rsidRPr="00362525">
        <w:rPr>
          <w:rFonts w:cs="Arial" w:hint="cs"/>
          <w:sz w:val="24"/>
          <w:szCs w:val="24"/>
          <w:rtl/>
        </w:rPr>
        <w:t>היו</w:t>
      </w:r>
      <w:r w:rsidRPr="00362525">
        <w:rPr>
          <w:rFonts w:cs="Arial"/>
          <w:sz w:val="24"/>
          <w:szCs w:val="24"/>
          <w:rtl/>
        </w:rPr>
        <w:t xml:space="preserve"> </w:t>
      </w:r>
      <w:r w:rsidRPr="00362525">
        <w:rPr>
          <w:rFonts w:cs="Arial" w:hint="cs"/>
          <w:sz w:val="24"/>
          <w:szCs w:val="24"/>
          <w:rtl/>
        </w:rPr>
        <w:t>מציעין</w:t>
      </w:r>
      <w:r w:rsidRPr="00362525">
        <w:rPr>
          <w:rFonts w:cs="Arial"/>
          <w:sz w:val="24"/>
          <w:szCs w:val="24"/>
          <w:rtl/>
        </w:rPr>
        <w:t xml:space="preserve"> </w:t>
      </w:r>
      <w:r w:rsidRPr="00362525">
        <w:rPr>
          <w:rFonts w:cs="Arial" w:hint="cs"/>
          <w:sz w:val="24"/>
          <w:szCs w:val="24"/>
          <w:rtl/>
        </w:rPr>
        <w:t>לו</w:t>
      </w:r>
      <w:r w:rsidRPr="00362525">
        <w:rPr>
          <w:rFonts w:cs="Arial"/>
          <w:sz w:val="24"/>
          <w:szCs w:val="24"/>
          <w:rtl/>
        </w:rPr>
        <w:t xml:space="preserve"> </w:t>
      </w:r>
      <w:r w:rsidRPr="00362525">
        <w:rPr>
          <w:rFonts w:cs="Arial" w:hint="cs"/>
          <w:sz w:val="24"/>
          <w:szCs w:val="24"/>
          <w:rtl/>
        </w:rPr>
        <w:t>תחתיו</w:t>
      </w:r>
      <w:r w:rsidRPr="00362525">
        <w:rPr>
          <w:rFonts w:cs="Arial"/>
          <w:sz w:val="24"/>
          <w:szCs w:val="24"/>
          <w:rtl/>
        </w:rPr>
        <w:t xml:space="preserve">, </w:t>
      </w:r>
      <w:r w:rsidRPr="00362525">
        <w:rPr>
          <w:rFonts w:cs="Arial" w:hint="cs"/>
          <w:sz w:val="24"/>
          <w:szCs w:val="24"/>
          <w:rtl/>
        </w:rPr>
        <w:t>ובאין</w:t>
      </w:r>
      <w:r w:rsidRPr="00362525">
        <w:rPr>
          <w:rFonts w:cs="Arial"/>
          <w:sz w:val="24"/>
          <w:szCs w:val="24"/>
          <w:rtl/>
        </w:rPr>
        <w:t xml:space="preserve"> </w:t>
      </w:r>
      <w:r w:rsidRPr="00362525">
        <w:rPr>
          <w:rFonts w:cs="Arial" w:hint="cs"/>
          <w:sz w:val="24"/>
          <w:szCs w:val="24"/>
          <w:rtl/>
        </w:rPr>
        <w:t>עניי</w:t>
      </w:r>
      <w:r w:rsidRPr="00362525">
        <w:rPr>
          <w:rFonts w:cs="Arial"/>
          <w:sz w:val="24"/>
          <w:szCs w:val="24"/>
          <w:rtl/>
        </w:rPr>
        <w:t xml:space="preserve"> </w:t>
      </w:r>
      <w:r w:rsidRPr="00362525">
        <w:rPr>
          <w:rFonts w:cs="Arial" w:hint="cs"/>
          <w:sz w:val="24"/>
          <w:szCs w:val="24"/>
          <w:rtl/>
        </w:rPr>
        <w:t>ישראל</w:t>
      </w:r>
      <w:r w:rsidRPr="00362525">
        <w:rPr>
          <w:rFonts w:cs="Arial"/>
          <w:sz w:val="24"/>
          <w:szCs w:val="24"/>
          <w:rtl/>
        </w:rPr>
        <w:t xml:space="preserve"> </w:t>
      </w:r>
      <w:r w:rsidRPr="00362525">
        <w:rPr>
          <w:rFonts w:cs="Arial" w:hint="cs"/>
          <w:sz w:val="24"/>
          <w:szCs w:val="24"/>
          <w:rtl/>
        </w:rPr>
        <w:t>ונוטלין</w:t>
      </w:r>
      <w:r w:rsidRPr="00362525">
        <w:rPr>
          <w:rFonts w:cs="Arial"/>
          <w:sz w:val="24"/>
          <w:szCs w:val="24"/>
          <w:rtl/>
        </w:rPr>
        <w:t xml:space="preserve"> </w:t>
      </w:r>
      <w:r w:rsidRPr="00362525">
        <w:rPr>
          <w:rFonts w:cs="Arial" w:hint="cs"/>
          <w:sz w:val="24"/>
          <w:szCs w:val="24"/>
          <w:rtl/>
        </w:rPr>
        <w:t>אותן</w:t>
      </w:r>
      <w:r w:rsidRPr="00362525">
        <w:rPr>
          <w:rFonts w:cs="Arial"/>
          <w:sz w:val="24"/>
          <w:szCs w:val="24"/>
          <w:rtl/>
        </w:rPr>
        <w:t xml:space="preserve">, </w:t>
      </w:r>
      <w:r w:rsidRPr="00362525">
        <w:rPr>
          <w:rFonts w:cs="Arial" w:hint="cs"/>
          <w:sz w:val="24"/>
          <w:szCs w:val="24"/>
          <w:rtl/>
        </w:rPr>
        <w:t>ואפילו</w:t>
      </w:r>
      <w:r w:rsidRPr="00362525">
        <w:rPr>
          <w:rFonts w:cs="Arial"/>
          <w:sz w:val="24"/>
          <w:szCs w:val="24"/>
          <w:rtl/>
        </w:rPr>
        <w:t xml:space="preserve"> </w:t>
      </w:r>
      <w:r w:rsidRPr="00362525">
        <w:rPr>
          <w:rFonts w:cs="Arial" w:hint="cs"/>
          <w:sz w:val="24"/>
          <w:szCs w:val="24"/>
          <w:rtl/>
        </w:rPr>
        <w:t>הכי</w:t>
      </w:r>
      <w:r w:rsidRPr="00362525">
        <w:rPr>
          <w:rFonts w:cs="Arial"/>
          <w:sz w:val="24"/>
          <w:szCs w:val="24"/>
          <w:rtl/>
        </w:rPr>
        <w:t xml:space="preserve"> </w:t>
      </w:r>
      <w:r w:rsidRPr="00362525">
        <w:rPr>
          <w:rFonts w:cs="Arial" w:hint="cs"/>
          <w:sz w:val="24"/>
          <w:szCs w:val="24"/>
          <w:rtl/>
        </w:rPr>
        <w:t>משום</w:t>
      </w:r>
      <w:r w:rsidRPr="00362525">
        <w:rPr>
          <w:rFonts w:cs="Arial"/>
          <w:sz w:val="24"/>
          <w:szCs w:val="24"/>
          <w:rtl/>
        </w:rPr>
        <w:t xml:space="preserve"> </w:t>
      </w:r>
      <w:r w:rsidRPr="00362525">
        <w:rPr>
          <w:rFonts w:cs="Arial" w:hint="cs"/>
          <w:sz w:val="24"/>
          <w:szCs w:val="24"/>
          <w:rtl/>
        </w:rPr>
        <w:t>דלא</w:t>
      </w:r>
      <w:r w:rsidRPr="00362525">
        <w:rPr>
          <w:rFonts w:cs="Arial"/>
          <w:sz w:val="24"/>
          <w:szCs w:val="24"/>
          <w:rtl/>
        </w:rPr>
        <w:t xml:space="preserve"> </w:t>
      </w:r>
      <w:r w:rsidRPr="00362525">
        <w:rPr>
          <w:rFonts w:cs="Arial" w:hint="cs"/>
          <w:sz w:val="24"/>
          <w:szCs w:val="24"/>
          <w:rtl/>
        </w:rPr>
        <w:t>עביד</w:t>
      </w:r>
      <w:r w:rsidRPr="00362525">
        <w:rPr>
          <w:rFonts w:cs="Arial"/>
          <w:sz w:val="24"/>
          <w:szCs w:val="24"/>
          <w:rtl/>
        </w:rPr>
        <w:t xml:space="preserve"> </w:t>
      </w:r>
      <w:r w:rsidRPr="00362525">
        <w:rPr>
          <w:rFonts w:cs="Arial" w:hint="cs"/>
          <w:sz w:val="24"/>
          <w:szCs w:val="24"/>
          <w:rtl/>
        </w:rPr>
        <w:t>כדבעי</w:t>
      </w:r>
      <w:r>
        <w:rPr>
          <w:rFonts w:cs="Arial" w:hint="cs"/>
          <w:sz w:val="24"/>
          <w:szCs w:val="24"/>
          <w:rtl/>
        </w:rPr>
        <w:t>א</w:t>
      </w:r>
      <w:r w:rsidRPr="00362525">
        <w:rPr>
          <w:rFonts w:cs="Arial"/>
          <w:sz w:val="24"/>
          <w:szCs w:val="24"/>
          <w:rtl/>
        </w:rPr>
        <w:t xml:space="preserve"> </w:t>
      </w:r>
      <w:r w:rsidRPr="00362525">
        <w:rPr>
          <w:rFonts w:cs="Arial" w:hint="cs"/>
          <w:sz w:val="24"/>
          <w:szCs w:val="24"/>
          <w:rtl/>
        </w:rPr>
        <w:t>ליה</w:t>
      </w:r>
      <w:r w:rsidRPr="00362525">
        <w:rPr>
          <w:rFonts w:cs="Arial"/>
          <w:sz w:val="24"/>
          <w:szCs w:val="24"/>
          <w:rtl/>
        </w:rPr>
        <w:t xml:space="preserve"> </w:t>
      </w:r>
      <w:r w:rsidRPr="00362525">
        <w:rPr>
          <w:rFonts w:cs="Arial" w:hint="cs"/>
          <w:sz w:val="24"/>
          <w:szCs w:val="24"/>
          <w:rtl/>
        </w:rPr>
        <w:t>איענש</w:t>
      </w:r>
      <w:r w:rsidRPr="00362525">
        <w:rPr>
          <w:rFonts w:cs="Arial"/>
          <w:sz w:val="24"/>
          <w:szCs w:val="24"/>
          <w:rtl/>
        </w:rPr>
        <w:t xml:space="preserve">, </w:t>
      </w:r>
      <w:r w:rsidRPr="00362525">
        <w:rPr>
          <w:rFonts w:cs="Arial" w:hint="cs"/>
          <w:sz w:val="24"/>
          <w:szCs w:val="24"/>
          <w:rtl/>
        </w:rPr>
        <w:t>אמר</w:t>
      </w:r>
      <w:r w:rsidRPr="00362525">
        <w:rPr>
          <w:rFonts w:cs="Arial"/>
          <w:sz w:val="24"/>
          <w:szCs w:val="24"/>
          <w:rtl/>
        </w:rPr>
        <w:t xml:space="preserve"> </w:t>
      </w:r>
      <w:r w:rsidRPr="00362525">
        <w:rPr>
          <w:rFonts w:cs="Arial" w:hint="cs"/>
          <w:sz w:val="24"/>
          <w:szCs w:val="24"/>
          <w:rtl/>
        </w:rPr>
        <w:t>ליה</w:t>
      </w:r>
      <w:r>
        <w:rPr>
          <w:rFonts w:cs="Arial" w:hint="cs"/>
          <w:sz w:val="24"/>
          <w:szCs w:val="24"/>
          <w:rtl/>
        </w:rPr>
        <w:t>:</w:t>
      </w:r>
      <w:r w:rsidRPr="00362525">
        <w:rPr>
          <w:rFonts w:cs="Arial"/>
          <w:sz w:val="24"/>
          <w:szCs w:val="24"/>
          <w:rtl/>
        </w:rPr>
        <w:t xml:space="preserve"> </w:t>
      </w:r>
      <w:r w:rsidRPr="00362525">
        <w:rPr>
          <w:rFonts w:cs="Arial" w:hint="cs"/>
          <w:sz w:val="24"/>
          <w:szCs w:val="24"/>
          <w:rtl/>
        </w:rPr>
        <w:t>הכי</w:t>
      </w:r>
      <w:r w:rsidRPr="00362525">
        <w:rPr>
          <w:rFonts w:cs="Arial"/>
          <w:sz w:val="24"/>
          <w:szCs w:val="24"/>
          <w:rtl/>
        </w:rPr>
        <w:t xml:space="preserve"> </w:t>
      </w:r>
      <w:r w:rsidRPr="00362525">
        <w:rPr>
          <w:rFonts w:cs="Arial" w:hint="cs"/>
          <w:sz w:val="24"/>
          <w:szCs w:val="24"/>
          <w:rtl/>
        </w:rPr>
        <w:t>קא</w:t>
      </w:r>
      <w:r w:rsidRPr="00362525">
        <w:rPr>
          <w:rFonts w:cs="Arial"/>
          <w:sz w:val="24"/>
          <w:szCs w:val="24"/>
          <w:rtl/>
        </w:rPr>
        <w:t xml:space="preserve"> </w:t>
      </w:r>
      <w:r w:rsidRPr="00362525">
        <w:rPr>
          <w:rFonts w:cs="Arial" w:hint="cs"/>
          <w:sz w:val="24"/>
          <w:szCs w:val="24"/>
          <w:rtl/>
        </w:rPr>
        <w:t>אמינא</w:t>
      </w:r>
      <w:r w:rsidRPr="00362525">
        <w:rPr>
          <w:rFonts w:cs="Arial"/>
          <w:sz w:val="24"/>
          <w:szCs w:val="24"/>
          <w:rtl/>
        </w:rPr>
        <w:t xml:space="preserve"> </w:t>
      </w:r>
      <w:r w:rsidRPr="00362525">
        <w:rPr>
          <w:rFonts w:cs="Arial" w:hint="cs"/>
          <w:sz w:val="24"/>
          <w:szCs w:val="24"/>
          <w:rtl/>
        </w:rPr>
        <w:t>לך</w:t>
      </w:r>
      <w:r w:rsidRPr="00362525">
        <w:rPr>
          <w:rFonts w:cs="Arial"/>
          <w:sz w:val="24"/>
          <w:szCs w:val="24"/>
          <w:rtl/>
        </w:rPr>
        <w:t xml:space="preserve">, </w:t>
      </w:r>
      <w:r w:rsidRPr="00362525">
        <w:rPr>
          <w:rFonts w:cs="Arial" w:hint="cs"/>
          <w:sz w:val="24"/>
          <w:szCs w:val="24"/>
          <w:rtl/>
        </w:rPr>
        <w:t>אמאי</w:t>
      </w:r>
      <w:r w:rsidRPr="00362525">
        <w:rPr>
          <w:rFonts w:cs="Arial"/>
          <w:sz w:val="24"/>
          <w:szCs w:val="24"/>
          <w:rtl/>
        </w:rPr>
        <w:t xml:space="preserve"> </w:t>
      </w:r>
      <w:r w:rsidRPr="00362525">
        <w:rPr>
          <w:rFonts w:cs="Arial" w:hint="cs"/>
          <w:sz w:val="24"/>
          <w:szCs w:val="24"/>
          <w:rtl/>
        </w:rPr>
        <w:t>לא</w:t>
      </w:r>
      <w:r w:rsidRPr="00362525">
        <w:rPr>
          <w:rFonts w:cs="Arial"/>
          <w:sz w:val="24"/>
          <w:szCs w:val="24"/>
          <w:rtl/>
        </w:rPr>
        <w:t xml:space="preserve"> </w:t>
      </w:r>
      <w:r w:rsidRPr="00362525">
        <w:rPr>
          <w:rFonts w:cs="Arial" w:hint="cs"/>
          <w:sz w:val="24"/>
          <w:szCs w:val="24"/>
          <w:rtl/>
        </w:rPr>
        <w:t>עבדת</w:t>
      </w:r>
      <w:r w:rsidRPr="00362525">
        <w:rPr>
          <w:rFonts w:cs="Arial"/>
          <w:sz w:val="24"/>
          <w:szCs w:val="24"/>
          <w:rtl/>
        </w:rPr>
        <w:t xml:space="preserve"> </w:t>
      </w:r>
      <w:r w:rsidRPr="00362525">
        <w:rPr>
          <w:rFonts w:cs="Arial" w:hint="cs"/>
          <w:sz w:val="24"/>
          <w:szCs w:val="24"/>
          <w:rtl/>
        </w:rPr>
        <w:t>מרעות</w:t>
      </w:r>
      <w:r w:rsidRPr="00362525">
        <w:rPr>
          <w:rFonts w:cs="Arial"/>
          <w:sz w:val="24"/>
          <w:szCs w:val="24"/>
          <w:rtl/>
        </w:rPr>
        <w:t xml:space="preserve"> </w:t>
      </w:r>
      <w:r w:rsidRPr="00362525">
        <w:rPr>
          <w:rFonts w:cs="Arial" w:hint="cs"/>
          <w:sz w:val="24"/>
          <w:szCs w:val="24"/>
          <w:rtl/>
        </w:rPr>
        <w:t>נפשאי</w:t>
      </w:r>
      <w:r w:rsidRPr="00362525">
        <w:rPr>
          <w:rFonts w:cs="Arial"/>
          <w:sz w:val="24"/>
          <w:szCs w:val="24"/>
          <w:rtl/>
        </w:rPr>
        <w:t xml:space="preserve">, </w:t>
      </w:r>
      <w:r w:rsidRPr="00362525">
        <w:rPr>
          <w:rFonts w:cs="Arial" w:hint="cs"/>
          <w:sz w:val="24"/>
          <w:szCs w:val="24"/>
          <w:rtl/>
        </w:rPr>
        <w:t>אמר</w:t>
      </w:r>
      <w:r w:rsidRPr="00362525">
        <w:rPr>
          <w:rFonts w:cs="Arial"/>
          <w:sz w:val="24"/>
          <w:szCs w:val="24"/>
          <w:rtl/>
        </w:rPr>
        <w:t xml:space="preserve"> </w:t>
      </w:r>
      <w:r w:rsidRPr="00362525">
        <w:rPr>
          <w:rFonts w:cs="Arial" w:hint="cs"/>
          <w:sz w:val="24"/>
          <w:szCs w:val="24"/>
          <w:rtl/>
        </w:rPr>
        <w:t>ליה</w:t>
      </w:r>
      <w:r>
        <w:rPr>
          <w:rFonts w:cs="Arial" w:hint="cs"/>
          <w:sz w:val="24"/>
          <w:szCs w:val="24"/>
          <w:rtl/>
        </w:rPr>
        <w:t>:</w:t>
      </w:r>
      <w:r w:rsidRPr="00362525">
        <w:rPr>
          <w:rFonts w:cs="Arial"/>
          <w:sz w:val="24"/>
          <w:szCs w:val="24"/>
          <w:rtl/>
        </w:rPr>
        <w:t xml:space="preserve"> </w:t>
      </w:r>
      <w:r w:rsidRPr="00362525">
        <w:rPr>
          <w:rFonts w:cs="Arial" w:hint="cs"/>
          <w:sz w:val="24"/>
          <w:szCs w:val="24"/>
          <w:rtl/>
        </w:rPr>
        <w:t>כלום</w:t>
      </w:r>
      <w:r w:rsidRPr="00362525">
        <w:rPr>
          <w:rFonts w:cs="Arial"/>
          <w:sz w:val="24"/>
          <w:szCs w:val="24"/>
          <w:rtl/>
        </w:rPr>
        <w:t xml:space="preserve"> </w:t>
      </w:r>
      <w:r w:rsidRPr="00362525">
        <w:rPr>
          <w:rFonts w:cs="Arial" w:hint="cs"/>
          <w:sz w:val="24"/>
          <w:szCs w:val="24"/>
          <w:rtl/>
        </w:rPr>
        <w:t>עבידנא</w:t>
      </w:r>
      <w:r>
        <w:rPr>
          <w:rFonts w:cs="Arial" w:hint="cs"/>
          <w:sz w:val="24"/>
          <w:szCs w:val="24"/>
          <w:rtl/>
        </w:rPr>
        <w:t xml:space="preserve"> או יהבינא</w:t>
      </w:r>
      <w:r w:rsidRPr="00362525">
        <w:rPr>
          <w:rFonts w:cs="Arial"/>
          <w:sz w:val="24"/>
          <w:szCs w:val="24"/>
          <w:rtl/>
        </w:rPr>
        <w:t xml:space="preserve"> </w:t>
      </w:r>
      <w:r w:rsidRPr="00362525">
        <w:rPr>
          <w:rFonts w:cs="Arial" w:hint="cs"/>
          <w:sz w:val="24"/>
          <w:szCs w:val="24"/>
          <w:rtl/>
        </w:rPr>
        <w:t>אלא</w:t>
      </w:r>
      <w:r w:rsidRPr="00362525">
        <w:rPr>
          <w:rFonts w:cs="Arial"/>
          <w:sz w:val="24"/>
          <w:szCs w:val="24"/>
          <w:rtl/>
        </w:rPr>
        <w:t xml:space="preserve"> </w:t>
      </w:r>
      <w:r w:rsidRPr="00362525">
        <w:rPr>
          <w:rFonts w:cs="Arial" w:hint="cs"/>
          <w:sz w:val="24"/>
          <w:szCs w:val="24"/>
          <w:rtl/>
        </w:rPr>
        <w:t>מדי</w:t>
      </w:r>
      <w:r>
        <w:rPr>
          <w:rFonts w:cs="Arial" w:hint="cs"/>
          <w:sz w:val="24"/>
          <w:szCs w:val="24"/>
          <w:rtl/>
        </w:rPr>
        <w:t>ד</w:t>
      </w:r>
      <w:r w:rsidRPr="00362525">
        <w:rPr>
          <w:rFonts w:cs="Arial" w:hint="cs"/>
          <w:sz w:val="24"/>
          <w:szCs w:val="24"/>
          <w:rtl/>
        </w:rPr>
        <w:t>ך</w:t>
      </w:r>
      <w:r w:rsidRPr="00362525">
        <w:rPr>
          <w:rFonts w:cs="Arial"/>
          <w:sz w:val="24"/>
          <w:szCs w:val="24"/>
          <w:rtl/>
        </w:rPr>
        <w:t xml:space="preserve">, </w:t>
      </w:r>
      <w:r w:rsidRPr="00362525">
        <w:rPr>
          <w:rFonts w:cs="Arial" w:hint="cs"/>
          <w:sz w:val="24"/>
          <w:szCs w:val="24"/>
          <w:rtl/>
        </w:rPr>
        <w:t>אמר</w:t>
      </w:r>
      <w:r w:rsidRPr="00362525">
        <w:rPr>
          <w:rFonts w:cs="Arial"/>
          <w:sz w:val="24"/>
          <w:szCs w:val="24"/>
          <w:rtl/>
        </w:rPr>
        <w:t xml:space="preserve"> </w:t>
      </w:r>
      <w:r w:rsidRPr="00362525">
        <w:rPr>
          <w:rFonts w:cs="Arial" w:hint="cs"/>
          <w:sz w:val="24"/>
          <w:szCs w:val="24"/>
          <w:rtl/>
        </w:rPr>
        <w:t>ליה</w:t>
      </w:r>
      <w:r>
        <w:rPr>
          <w:rFonts w:cs="Arial" w:hint="cs"/>
          <w:sz w:val="24"/>
          <w:szCs w:val="24"/>
          <w:rtl/>
        </w:rPr>
        <w:t>:</w:t>
      </w:r>
      <w:r w:rsidRPr="00362525">
        <w:rPr>
          <w:rFonts w:cs="Arial"/>
          <w:sz w:val="24"/>
          <w:szCs w:val="24"/>
          <w:rtl/>
        </w:rPr>
        <w:t xml:space="preserve"> </w:t>
      </w:r>
      <w:r w:rsidRPr="00362525">
        <w:rPr>
          <w:rFonts w:cs="Arial" w:hint="cs"/>
          <w:sz w:val="24"/>
          <w:szCs w:val="24"/>
          <w:rtl/>
        </w:rPr>
        <w:t>שאני</w:t>
      </w:r>
      <w:r w:rsidRPr="00362525">
        <w:rPr>
          <w:rFonts w:cs="Arial"/>
          <w:sz w:val="24"/>
          <w:szCs w:val="24"/>
          <w:rtl/>
        </w:rPr>
        <w:t xml:space="preserve"> </w:t>
      </w:r>
      <w:r w:rsidRPr="00362525">
        <w:rPr>
          <w:rFonts w:cs="Arial" w:hint="cs"/>
          <w:sz w:val="24"/>
          <w:szCs w:val="24"/>
          <w:rtl/>
        </w:rPr>
        <w:t>אומר</w:t>
      </w:r>
      <w:r w:rsidRPr="00362525">
        <w:rPr>
          <w:rFonts w:cs="Arial"/>
          <w:sz w:val="24"/>
          <w:szCs w:val="24"/>
          <w:rtl/>
        </w:rPr>
        <w:t xml:space="preserve"> </w:t>
      </w:r>
      <w:r w:rsidRPr="00362525">
        <w:rPr>
          <w:rFonts w:cs="Arial" w:hint="cs"/>
          <w:sz w:val="24"/>
          <w:szCs w:val="24"/>
          <w:rtl/>
        </w:rPr>
        <w:t>גדול</w:t>
      </w:r>
      <w:r w:rsidRPr="00362525">
        <w:rPr>
          <w:rFonts w:cs="Arial"/>
          <w:sz w:val="24"/>
          <w:szCs w:val="24"/>
          <w:rtl/>
        </w:rPr>
        <w:t xml:space="preserve"> </w:t>
      </w:r>
      <w:r w:rsidRPr="00362525">
        <w:rPr>
          <w:rFonts w:cs="Arial" w:hint="cs"/>
          <w:sz w:val="24"/>
          <w:szCs w:val="24"/>
          <w:rtl/>
        </w:rPr>
        <w:t>המעשה</w:t>
      </w:r>
      <w:r w:rsidRPr="00362525">
        <w:rPr>
          <w:rFonts w:cs="Arial"/>
          <w:sz w:val="24"/>
          <w:szCs w:val="24"/>
          <w:rtl/>
        </w:rPr>
        <w:t xml:space="preserve"> </w:t>
      </w:r>
      <w:r w:rsidRPr="00362525">
        <w:rPr>
          <w:rFonts w:cs="Arial" w:hint="cs"/>
          <w:sz w:val="24"/>
          <w:szCs w:val="24"/>
          <w:rtl/>
        </w:rPr>
        <w:t>יותר</w:t>
      </w:r>
      <w:r w:rsidRPr="00362525">
        <w:rPr>
          <w:rFonts w:cs="Arial"/>
          <w:sz w:val="24"/>
          <w:szCs w:val="24"/>
          <w:rtl/>
        </w:rPr>
        <w:t xml:space="preserve"> </w:t>
      </w:r>
      <w:r w:rsidRPr="00362525">
        <w:rPr>
          <w:rFonts w:cs="Arial" w:hint="cs"/>
          <w:sz w:val="24"/>
          <w:szCs w:val="24"/>
          <w:rtl/>
        </w:rPr>
        <w:t>מן</w:t>
      </w:r>
      <w:r w:rsidRPr="00362525">
        <w:rPr>
          <w:rFonts w:cs="Arial"/>
          <w:sz w:val="24"/>
          <w:szCs w:val="24"/>
          <w:rtl/>
        </w:rPr>
        <w:t xml:space="preserve"> </w:t>
      </w:r>
      <w:r w:rsidRPr="00362525">
        <w:rPr>
          <w:rFonts w:cs="Arial" w:hint="cs"/>
          <w:sz w:val="24"/>
          <w:szCs w:val="24"/>
          <w:rtl/>
        </w:rPr>
        <w:t>העושה</w:t>
      </w:r>
      <w:r w:rsidRPr="00362525">
        <w:rPr>
          <w:rFonts w:cs="Arial"/>
          <w:sz w:val="24"/>
          <w:szCs w:val="24"/>
          <w:rtl/>
        </w:rPr>
        <w:t xml:space="preserve">, </w:t>
      </w:r>
      <w:r w:rsidRPr="00362525">
        <w:rPr>
          <w:rFonts w:cs="Arial" w:hint="cs"/>
          <w:sz w:val="24"/>
          <w:szCs w:val="24"/>
          <w:rtl/>
        </w:rPr>
        <w:t>שנאמר</w:t>
      </w:r>
      <w:r>
        <w:rPr>
          <w:rFonts w:cs="Arial" w:hint="cs"/>
          <w:sz w:val="24"/>
          <w:szCs w:val="24"/>
          <w:rtl/>
        </w:rPr>
        <w:t>:</w:t>
      </w:r>
      <w:r w:rsidRPr="00362525">
        <w:rPr>
          <w:rFonts w:cs="Arial"/>
          <w:sz w:val="24"/>
          <w:szCs w:val="24"/>
          <w:rtl/>
        </w:rPr>
        <w:t xml:space="preserve"> </w:t>
      </w:r>
      <w:r w:rsidRPr="00362525">
        <w:rPr>
          <w:rFonts w:cs="Arial" w:hint="cs"/>
          <w:sz w:val="24"/>
          <w:szCs w:val="24"/>
          <w:rtl/>
        </w:rPr>
        <w:t>והיה</w:t>
      </w:r>
      <w:r w:rsidRPr="00362525">
        <w:rPr>
          <w:rFonts w:cs="Arial"/>
          <w:sz w:val="24"/>
          <w:szCs w:val="24"/>
          <w:rtl/>
        </w:rPr>
        <w:t xml:space="preserve"> </w:t>
      </w:r>
      <w:r w:rsidRPr="00362525">
        <w:rPr>
          <w:rFonts w:cs="Arial" w:hint="cs"/>
          <w:sz w:val="24"/>
          <w:szCs w:val="24"/>
          <w:rtl/>
        </w:rPr>
        <w:t>מעשה</w:t>
      </w:r>
      <w:r w:rsidRPr="00362525">
        <w:rPr>
          <w:rFonts w:cs="Arial"/>
          <w:sz w:val="24"/>
          <w:szCs w:val="24"/>
          <w:rtl/>
        </w:rPr>
        <w:t xml:space="preserve"> </w:t>
      </w:r>
      <w:r w:rsidRPr="00362525">
        <w:rPr>
          <w:rFonts w:cs="Arial" w:hint="cs"/>
          <w:sz w:val="24"/>
          <w:szCs w:val="24"/>
          <w:rtl/>
        </w:rPr>
        <w:t>הצדקה</w:t>
      </w:r>
      <w:r w:rsidRPr="00362525">
        <w:rPr>
          <w:rFonts w:cs="Arial"/>
          <w:sz w:val="24"/>
          <w:szCs w:val="24"/>
          <w:rtl/>
        </w:rPr>
        <w:t xml:space="preserve"> </w:t>
      </w:r>
      <w:r w:rsidRPr="00362525">
        <w:rPr>
          <w:rFonts w:cs="Arial" w:hint="cs"/>
          <w:sz w:val="24"/>
          <w:szCs w:val="24"/>
          <w:rtl/>
        </w:rPr>
        <w:t>שלום</w:t>
      </w:r>
      <w:r w:rsidRPr="00362525">
        <w:rPr>
          <w:rFonts w:cs="Arial"/>
          <w:sz w:val="24"/>
          <w:szCs w:val="24"/>
          <w:rtl/>
        </w:rPr>
        <w:t>.</w:t>
      </w:r>
    </w:p>
    <w:p w:rsidR="00B80183" w:rsidRDefault="00B80183" w:rsidP="00217559">
      <w:pPr>
        <w:spacing w:after="0" w:line="360" w:lineRule="auto"/>
        <w:jc w:val="both"/>
        <w:rPr>
          <w:sz w:val="24"/>
          <w:szCs w:val="24"/>
          <w:rtl/>
        </w:rPr>
      </w:pPr>
    </w:p>
    <w:p w:rsidR="00B80183" w:rsidRDefault="00217559" w:rsidP="00217559">
      <w:pPr>
        <w:spacing w:after="0" w:line="360" w:lineRule="auto"/>
        <w:jc w:val="both"/>
        <w:rPr>
          <w:sz w:val="24"/>
          <w:szCs w:val="24"/>
          <w:rtl/>
        </w:rPr>
      </w:pPr>
      <w:r w:rsidRPr="00D52533">
        <w:rPr>
          <w:rFonts w:ascii="Arial" w:hAnsi="Arial" w:cs="Arial" w:hint="cs"/>
          <w:b/>
          <w:bCs/>
          <w:sz w:val="24"/>
          <w:szCs w:val="24"/>
          <w:rtl/>
        </w:rPr>
        <w:t xml:space="preserve">[ברייתא] </w:t>
      </w:r>
      <w:r w:rsidRPr="00362525">
        <w:rPr>
          <w:rFonts w:cs="Arial" w:hint="cs"/>
          <w:sz w:val="24"/>
          <w:szCs w:val="24"/>
          <w:rtl/>
        </w:rPr>
        <w:t>ושוב</w:t>
      </w:r>
      <w:r w:rsidRPr="00362525">
        <w:rPr>
          <w:rFonts w:cs="Arial"/>
          <w:sz w:val="24"/>
          <w:szCs w:val="24"/>
          <w:rtl/>
        </w:rPr>
        <w:t xml:space="preserve"> </w:t>
      </w:r>
      <w:r w:rsidRPr="00362525">
        <w:rPr>
          <w:rFonts w:cs="Arial" w:hint="cs"/>
          <w:sz w:val="24"/>
          <w:szCs w:val="24"/>
          <w:rtl/>
        </w:rPr>
        <w:t>מעשה</w:t>
      </w:r>
      <w:r w:rsidRPr="00362525">
        <w:rPr>
          <w:rFonts w:cs="Arial"/>
          <w:sz w:val="24"/>
          <w:szCs w:val="24"/>
          <w:rtl/>
        </w:rPr>
        <w:t xml:space="preserve"> </w:t>
      </w:r>
      <w:r w:rsidRPr="00362525">
        <w:rPr>
          <w:rFonts w:cs="Arial" w:hint="cs"/>
          <w:sz w:val="24"/>
          <w:szCs w:val="24"/>
          <w:rtl/>
        </w:rPr>
        <w:t>בר</w:t>
      </w:r>
      <w:r w:rsidRPr="00362525">
        <w:rPr>
          <w:rFonts w:cs="Arial"/>
          <w:sz w:val="24"/>
          <w:szCs w:val="24"/>
          <w:rtl/>
        </w:rPr>
        <w:t xml:space="preserve">' </w:t>
      </w:r>
      <w:r w:rsidRPr="00362525">
        <w:rPr>
          <w:rFonts w:cs="Arial" w:hint="cs"/>
          <w:sz w:val="24"/>
          <w:szCs w:val="24"/>
          <w:rtl/>
        </w:rPr>
        <w:t>טרפון</w:t>
      </w:r>
      <w:r w:rsidRPr="00362525">
        <w:rPr>
          <w:rFonts w:cs="Arial"/>
          <w:sz w:val="24"/>
          <w:szCs w:val="24"/>
          <w:rtl/>
        </w:rPr>
        <w:t xml:space="preserve"> </w:t>
      </w:r>
      <w:r w:rsidRPr="00362525">
        <w:rPr>
          <w:rFonts w:cs="Arial" w:hint="cs"/>
          <w:sz w:val="24"/>
          <w:szCs w:val="24"/>
          <w:rtl/>
        </w:rPr>
        <w:t>שהיה</w:t>
      </w:r>
      <w:r w:rsidRPr="00362525">
        <w:rPr>
          <w:rFonts w:cs="Arial"/>
          <w:sz w:val="24"/>
          <w:szCs w:val="24"/>
          <w:rtl/>
        </w:rPr>
        <w:t xml:space="preserve"> </w:t>
      </w:r>
      <w:r w:rsidRPr="00362525">
        <w:rPr>
          <w:rFonts w:cs="Arial" w:hint="cs"/>
          <w:sz w:val="24"/>
          <w:szCs w:val="24"/>
          <w:rtl/>
        </w:rPr>
        <w:t>אוכל</w:t>
      </w:r>
      <w:r w:rsidRPr="00362525">
        <w:rPr>
          <w:rFonts w:cs="Arial"/>
          <w:sz w:val="24"/>
          <w:szCs w:val="24"/>
          <w:rtl/>
        </w:rPr>
        <w:t xml:space="preserve"> </w:t>
      </w:r>
      <w:r w:rsidRPr="00362525">
        <w:rPr>
          <w:rFonts w:cs="Arial" w:hint="cs"/>
          <w:sz w:val="24"/>
          <w:szCs w:val="24"/>
          <w:rtl/>
        </w:rPr>
        <w:t>קציעות</w:t>
      </w:r>
      <w:r w:rsidRPr="00362525">
        <w:rPr>
          <w:rFonts w:cs="Arial"/>
          <w:sz w:val="24"/>
          <w:szCs w:val="24"/>
          <w:rtl/>
        </w:rPr>
        <w:t xml:space="preserve"> </w:t>
      </w:r>
      <w:r w:rsidRPr="00362525">
        <w:rPr>
          <w:rFonts w:cs="Arial" w:hint="cs"/>
          <w:sz w:val="24"/>
          <w:szCs w:val="24"/>
          <w:rtl/>
        </w:rPr>
        <w:t>מפרדס</w:t>
      </w:r>
      <w:r w:rsidRPr="00362525">
        <w:rPr>
          <w:rFonts w:cs="Arial"/>
          <w:sz w:val="24"/>
          <w:szCs w:val="24"/>
          <w:rtl/>
        </w:rPr>
        <w:t xml:space="preserve"> </w:t>
      </w:r>
      <w:r w:rsidRPr="00362525">
        <w:rPr>
          <w:rFonts w:cs="Arial" w:hint="cs"/>
          <w:sz w:val="24"/>
          <w:szCs w:val="24"/>
          <w:rtl/>
        </w:rPr>
        <w:t>שלו</w:t>
      </w:r>
      <w:r w:rsidRPr="00362525">
        <w:rPr>
          <w:rFonts w:cs="Arial"/>
          <w:sz w:val="24"/>
          <w:szCs w:val="24"/>
          <w:rtl/>
        </w:rPr>
        <w:t xml:space="preserve">, </w:t>
      </w:r>
      <w:r w:rsidRPr="00362525">
        <w:rPr>
          <w:rFonts w:cs="Arial" w:hint="cs"/>
          <w:sz w:val="24"/>
          <w:szCs w:val="24"/>
          <w:rtl/>
        </w:rPr>
        <w:t>מצאו</w:t>
      </w:r>
      <w:r w:rsidRPr="00362525">
        <w:rPr>
          <w:rFonts w:cs="Arial"/>
          <w:sz w:val="24"/>
          <w:szCs w:val="24"/>
          <w:rtl/>
        </w:rPr>
        <w:t xml:space="preserve"> </w:t>
      </w:r>
      <w:r w:rsidRPr="00362525">
        <w:rPr>
          <w:rFonts w:cs="Arial" w:hint="cs"/>
          <w:sz w:val="24"/>
          <w:szCs w:val="24"/>
          <w:rtl/>
        </w:rPr>
        <w:t>אריסו</w:t>
      </w:r>
      <w:r w:rsidRPr="00362525">
        <w:rPr>
          <w:rFonts w:cs="Arial"/>
          <w:sz w:val="24"/>
          <w:szCs w:val="24"/>
          <w:rtl/>
        </w:rPr>
        <w:t xml:space="preserve"> </w:t>
      </w:r>
      <w:r w:rsidRPr="00362525">
        <w:rPr>
          <w:rFonts w:cs="Arial" w:hint="cs"/>
          <w:sz w:val="24"/>
          <w:szCs w:val="24"/>
          <w:rtl/>
        </w:rPr>
        <w:t>והיה</w:t>
      </w:r>
      <w:r w:rsidRPr="00362525">
        <w:rPr>
          <w:rFonts w:cs="Arial"/>
          <w:sz w:val="24"/>
          <w:szCs w:val="24"/>
          <w:rtl/>
        </w:rPr>
        <w:t xml:space="preserve"> </w:t>
      </w:r>
      <w:r w:rsidRPr="00362525">
        <w:rPr>
          <w:rFonts w:cs="Arial" w:hint="cs"/>
          <w:sz w:val="24"/>
          <w:szCs w:val="24"/>
          <w:rtl/>
        </w:rPr>
        <w:t>מכהו</w:t>
      </w:r>
      <w:r w:rsidRPr="00362525">
        <w:rPr>
          <w:rFonts w:cs="Arial"/>
          <w:sz w:val="24"/>
          <w:szCs w:val="24"/>
          <w:rtl/>
        </w:rPr>
        <w:t xml:space="preserve"> </w:t>
      </w:r>
      <w:r w:rsidRPr="00362525">
        <w:rPr>
          <w:rFonts w:cs="Arial" w:hint="cs"/>
          <w:sz w:val="24"/>
          <w:szCs w:val="24"/>
          <w:rtl/>
        </w:rPr>
        <w:t>מכה</w:t>
      </w:r>
      <w:r w:rsidRPr="00362525">
        <w:rPr>
          <w:rFonts w:cs="Arial"/>
          <w:sz w:val="24"/>
          <w:szCs w:val="24"/>
          <w:rtl/>
        </w:rPr>
        <w:t xml:space="preserve"> </w:t>
      </w:r>
      <w:r w:rsidRPr="00362525">
        <w:rPr>
          <w:rFonts w:cs="Arial" w:hint="cs"/>
          <w:sz w:val="24"/>
          <w:szCs w:val="24"/>
          <w:rtl/>
        </w:rPr>
        <w:t>גדולה</w:t>
      </w:r>
      <w:r w:rsidRPr="00362525">
        <w:rPr>
          <w:rFonts w:cs="Arial"/>
          <w:sz w:val="24"/>
          <w:szCs w:val="24"/>
          <w:rtl/>
        </w:rPr>
        <w:t xml:space="preserve">, </w:t>
      </w:r>
      <w:r w:rsidRPr="00362525">
        <w:rPr>
          <w:rFonts w:cs="Arial" w:hint="cs"/>
          <w:sz w:val="24"/>
          <w:szCs w:val="24"/>
          <w:rtl/>
        </w:rPr>
        <w:t>ולא</w:t>
      </w:r>
      <w:r w:rsidRPr="00362525">
        <w:rPr>
          <w:rFonts w:cs="Arial"/>
          <w:sz w:val="24"/>
          <w:szCs w:val="24"/>
          <w:rtl/>
        </w:rPr>
        <w:t xml:space="preserve"> </w:t>
      </w:r>
      <w:r w:rsidRPr="00362525">
        <w:rPr>
          <w:rFonts w:cs="Arial" w:hint="cs"/>
          <w:sz w:val="24"/>
          <w:szCs w:val="24"/>
          <w:rtl/>
        </w:rPr>
        <w:t>היה</w:t>
      </w:r>
      <w:r w:rsidRPr="00362525">
        <w:rPr>
          <w:rFonts w:cs="Arial"/>
          <w:sz w:val="24"/>
          <w:szCs w:val="24"/>
          <w:rtl/>
        </w:rPr>
        <w:t xml:space="preserve"> </w:t>
      </w:r>
      <w:r w:rsidRPr="00362525">
        <w:rPr>
          <w:rFonts w:cs="Arial" w:hint="cs"/>
          <w:sz w:val="24"/>
          <w:szCs w:val="24"/>
          <w:rtl/>
        </w:rPr>
        <w:t>אומר</w:t>
      </w:r>
      <w:r w:rsidRPr="00362525">
        <w:rPr>
          <w:rFonts w:cs="Arial"/>
          <w:sz w:val="24"/>
          <w:szCs w:val="24"/>
          <w:rtl/>
        </w:rPr>
        <w:t xml:space="preserve"> </w:t>
      </w:r>
      <w:r w:rsidRPr="00362525">
        <w:rPr>
          <w:rFonts w:cs="Arial" w:hint="cs"/>
          <w:sz w:val="24"/>
          <w:szCs w:val="24"/>
          <w:rtl/>
        </w:rPr>
        <w:t>כלום</w:t>
      </w:r>
      <w:r w:rsidRPr="00362525">
        <w:rPr>
          <w:rFonts w:cs="Arial"/>
          <w:sz w:val="24"/>
          <w:szCs w:val="24"/>
          <w:rtl/>
        </w:rPr>
        <w:t xml:space="preserve">, </w:t>
      </w:r>
      <w:r w:rsidRPr="00362525">
        <w:rPr>
          <w:rFonts w:cs="Arial" w:hint="cs"/>
          <w:sz w:val="24"/>
          <w:szCs w:val="24"/>
          <w:rtl/>
        </w:rPr>
        <w:t>כיון</w:t>
      </w:r>
      <w:r w:rsidRPr="00362525">
        <w:rPr>
          <w:rFonts w:cs="Arial"/>
          <w:sz w:val="24"/>
          <w:szCs w:val="24"/>
          <w:rtl/>
        </w:rPr>
        <w:t xml:space="preserve"> </w:t>
      </w:r>
      <w:r w:rsidRPr="00362525">
        <w:rPr>
          <w:rFonts w:cs="Arial" w:hint="cs"/>
          <w:sz w:val="24"/>
          <w:szCs w:val="24"/>
          <w:rtl/>
        </w:rPr>
        <w:t>שראה</w:t>
      </w:r>
      <w:r w:rsidRPr="00362525">
        <w:rPr>
          <w:rFonts w:cs="Arial"/>
          <w:sz w:val="24"/>
          <w:szCs w:val="24"/>
          <w:rtl/>
        </w:rPr>
        <w:t xml:space="preserve"> </w:t>
      </w:r>
      <w:r w:rsidRPr="00362525">
        <w:rPr>
          <w:rFonts w:cs="Arial" w:hint="cs"/>
          <w:sz w:val="24"/>
          <w:szCs w:val="24"/>
          <w:rtl/>
        </w:rPr>
        <w:t>שנפשו</w:t>
      </w:r>
      <w:r w:rsidRPr="00362525">
        <w:rPr>
          <w:rFonts w:cs="Arial"/>
          <w:sz w:val="24"/>
          <w:szCs w:val="24"/>
          <w:rtl/>
        </w:rPr>
        <w:t xml:space="preserve"> </w:t>
      </w:r>
      <w:r w:rsidRPr="00362525">
        <w:rPr>
          <w:rFonts w:cs="Arial" w:hint="cs"/>
          <w:sz w:val="24"/>
          <w:szCs w:val="24"/>
          <w:rtl/>
        </w:rPr>
        <w:t>יוצאה</w:t>
      </w:r>
      <w:r w:rsidRPr="00362525">
        <w:rPr>
          <w:rFonts w:cs="Arial"/>
          <w:sz w:val="24"/>
          <w:szCs w:val="24"/>
          <w:rtl/>
        </w:rPr>
        <w:t xml:space="preserve">, </w:t>
      </w:r>
      <w:r w:rsidRPr="00362525">
        <w:rPr>
          <w:rFonts w:cs="Arial" w:hint="cs"/>
          <w:sz w:val="24"/>
          <w:szCs w:val="24"/>
          <w:rtl/>
        </w:rPr>
        <w:t>אמר</w:t>
      </w:r>
      <w:r>
        <w:rPr>
          <w:rFonts w:cs="Arial" w:hint="cs"/>
          <w:sz w:val="24"/>
          <w:szCs w:val="24"/>
          <w:rtl/>
        </w:rPr>
        <w:t>:</w:t>
      </w:r>
      <w:r w:rsidRPr="00362525">
        <w:rPr>
          <w:rFonts w:cs="Arial"/>
          <w:sz w:val="24"/>
          <w:szCs w:val="24"/>
          <w:rtl/>
        </w:rPr>
        <w:t xml:space="preserve"> </w:t>
      </w:r>
      <w:r w:rsidRPr="00362525">
        <w:rPr>
          <w:rFonts w:cs="Arial" w:hint="cs"/>
          <w:sz w:val="24"/>
          <w:szCs w:val="24"/>
          <w:rtl/>
        </w:rPr>
        <w:t>אוי</w:t>
      </w:r>
      <w:r w:rsidRPr="00362525">
        <w:rPr>
          <w:rFonts w:cs="Arial"/>
          <w:sz w:val="24"/>
          <w:szCs w:val="24"/>
          <w:rtl/>
        </w:rPr>
        <w:t xml:space="preserve"> </w:t>
      </w:r>
      <w:r w:rsidRPr="00362525">
        <w:rPr>
          <w:rFonts w:cs="Arial" w:hint="cs"/>
          <w:sz w:val="24"/>
          <w:szCs w:val="24"/>
          <w:rtl/>
        </w:rPr>
        <w:t>לך</w:t>
      </w:r>
      <w:r w:rsidRPr="00362525">
        <w:rPr>
          <w:rFonts w:cs="Arial"/>
          <w:sz w:val="24"/>
          <w:szCs w:val="24"/>
          <w:rtl/>
        </w:rPr>
        <w:t xml:space="preserve"> </w:t>
      </w:r>
      <w:r w:rsidRPr="00362525">
        <w:rPr>
          <w:rFonts w:cs="Arial" w:hint="cs"/>
          <w:sz w:val="24"/>
          <w:szCs w:val="24"/>
          <w:rtl/>
        </w:rPr>
        <w:t>ר</w:t>
      </w:r>
      <w:r w:rsidRPr="00362525">
        <w:rPr>
          <w:rFonts w:cs="Arial"/>
          <w:sz w:val="24"/>
          <w:szCs w:val="24"/>
          <w:rtl/>
        </w:rPr>
        <w:t xml:space="preserve">' </w:t>
      </w:r>
      <w:r w:rsidRPr="00362525">
        <w:rPr>
          <w:rFonts w:cs="Arial" w:hint="cs"/>
          <w:sz w:val="24"/>
          <w:szCs w:val="24"/>
          <w:rtl/>
        </w:rPr>
        <w:t>טרפון</w:t>
      </w:r>
      <w:r w:rsidRPr="00362525">
        <w:rPr>
          <w:rFonts w:cs="Arial"/>
          <w:sz w:val="24"/>
          <w:szCs w:val="24"/>
          <w:rtl/>
        </w:rPr>
        <w:t xml:space="preserve">, </w:t>
      </w:r>
      <w:r w:rsidRPr="00362525">
        <w:rPr>
          <w:rFonts w:cs="Arial" w:hint="cs"/>
          <w:sz w:val="24"/>
          <w:szCs w:val="24"/>
          <w:rtl/>
        </w:rPr>
        <w:t>אמר</w:t>
      </w:r>
      <w:r w:rsidRPr="00362525">
        <w:rPr>
          <w:rFonts w:cs="Arial"/>
          <w:sz w:val="24"/>
          <w:szCs w:val="24"/>
          <w:rtl/>
        </w:rPr>
        <w:t xml:space="preserve"> </w:t>
      </w:r>
      <w:r w:rsidRPr="00362525">
        <w:rPr>
          <w:rFonts w:cs="Arial" w:hint="cs"/>
          <w:sz w:val="24"/>
          <w:szCs w:val="24"/>
          <w:rtl/>
        </w:rPr>
        <w:t>לו</w:t>
      </w:r>
      <w:r>
        <w:rPr>
          <w:rFonts w:cs="Arial" w:hint="cs"/>
          <w:sz w:val="24"/>
          <w:szCs w:val="24"/>
          <w:rtl/>
        </w:rPr>
        <w:t>:</w:t>
      </w:r>
      <w:r w:rsidRPr="00362525">
        <w:rPr>
          <w:rFonts w:cs="Arial"/>
          <w:sz w:val="24"/>
          <w:szCs w:val="24"/>
          <w:rtl/>
        </w:rPr>
        <w:t xml:space="preserve"> </w:t>
      </w:r>
      <w:r w:rsidRPr="00362525">
        <w:rPr>
          <w:rFonts w:cs="Arial" w:hint="cs"/>
          <w:sz w:val="24"/>
          <w:szCs w:val="24"/>
          <w:rtl/>
        </w:rPr>
        <w:t>אתה</w:t>
      </w:r>
      <w:r w:rsidRPr="00362525">
        <w:rPr>
          <w:rFonts w:cs="Arial"/>
          <w:sz w:val="24"/>
          <w:szCs w:val="24"/>
          <w:rtl/>
        </w:rPr>
        <w:t xml:space="preserve"> </w:t>
      </w:r>
      <w:r w:rsidRPr="00362525">
        <w:rPr>
          <w:rFonts w:cs="Arial" w:hint="cs"/>
          <w:sz w:val="24"/>
          <w:szCs w:val="24"/>
          <w:rtl/>
        </w:rPr>
        <w:t>הוא</w:t>
      </w:r>
      <w:r w:rsidRPr="00362525">
        <w:rPr>
          <w:rFonts w:cs="Arial"/>
          <w:sz w:val="24"/>
          <w:szCs w:val="24"/>
          <w:rtl/>
        </w:rPr>
        <w:t xml:space="preserve"> </w:t>
      </w:r>
      <w:r w:rsidRPr="00362525">
        <w:rPr>
          <w:rFonts w:cs="Arial" w:hint="cs"/>
          <w:sz w:val="24"/>
          <w:szCs w:val="24"/>
          <w:rtl/>
        </w:rPr>
        <w:t>ר</w:t>
      </w:r>
      <w:r w:rsidRPr="00362525">
        <w:rPr>
          <w:rFonts w:cs="Arial"/>
          <w:sz w:val="24"/>
          <w:szCs w:val="24"/>
          <w:rtl/>
        </w:rPr>
        <w:t xml:space="preserve">' </w:t>
      </w:r>
      <w:r w:rsidRPr="00362525">
        <w:rPr>
          <w:rFonts w:cs="Arial" w:hint="cs"/>
          <w:sz w:val="24"/>
          <w:szCs w:val="24"/>
          <w:rtl/>
        </w:rPr>
        <w:t>טרפון</w:t>
      </w:r>
      <w:r>
        <w:rPr>
          <w:rFonts w:cs="Arial" w:hint="cs"/>
          <w:sz w:val="24"/>
          <w:szCs w:val="24"/>
          <w:rtl/>
        </w:rPr>
        <w:t>?</w:t>
      </w:r>
      <w:r w:rsidRPr="00362525">
        <w:rPr>
          <w:rFonts w:cs="Arial"/>
          <w:sz w:val="24"/>
          <w:szCs w:val="24"/>
          <w:rtl/>
        </w:rPr>
        <w:t xml:space="preserve"> </w:t>
      </w:r>
      <w:r w:rsidRPr="00362525">
        <w:rPr>
          <w:rFonts w:cs="Arial" w:hint="cs"/>
          <w:sz w:val="24"/>
          <w:szCs w:val="24"/>
          <w:rtl/>
        </w:rPr>
        <w:t>אמר</w:t>
      </w:r>
      <w:r w:rsidRPr="00362525">
        <w:rPr>
          <w:rFonts w:cs="Arial"/>
          <w:sz w:val="24"/>
          <w:szCs w:val="24"/>
          <w:rtl/>
        </w:rPr>
        <w:t xml:space="preserve"> </w:t>
      </w:r>
      <w:r w:rsidRPr="00362525">
        <w:rPr>
          <w:rFonts w:cs="Arial" w:hint="cs"/>
          <w:sz w:val="24"/>
          <w:szCs w:val="24"/>
          <w:rtl/>
        </w:rPr>
        <w:t>לו</w:t>
      </w:r>
      <w:r>
        <w:rPr>
          <w:rFonts w:cs="Arial" w:hint="cs"/>
          <w:sz w:val="24"/>
          <w:szCs w:val="24"/>
          <w:rtl/>
        </w:rPr>
        <w:t>:</w:t>
      </w:r>
      <w:r w:rsidRPr="00362525">
        <w:rPr>
          <w:rFonts w:cs="Arial"/>
          <w:sz w:val="24"/>
          <w:szCs w:val="24"/>
          <w:rtl/>
        </w:rPr>
        <w:t xml:space="preserve"> </w:t>
      </w:r>
      <w:r w:rsidRPr="00362525">
        <w:rPr>
          <w:rFonts w:cs="Arial" w:hint="cs"/>
          <w:sz w:val="24"/>
          <w:szCs w:val="24"/>
          <w:rtl/>
        </w:rPr>
        <w:t>הן</w:t>
      </w:r>
      <w:r w:rsidRPr="00362525">
        <w:rPr>
          <w:rFonts w:cs="Arial"/>
          <w:sz w:val="24"/>
          <w:szCs w:val="24"/>
          <w:rtl/>
        </w:rPr>
        <w:t xml:space="preserve">, </w:t>
      </w:r>
      <w:r w:rsidRPr="00362525">
        <w:rPr>
          <w:rFonts w:cs="Arial" w:hint="cs"/>
          <w:sz w:val="24"/>
          <w:szCs w:val="24"/>
          <w:rtl/>
        </w:rPr>
        <w:t>עמד</w:t>
      </w:r>
      <w:r w:rsidRPr="00362525">
        <w:rPr>
          <w:rFonts w:cs="Arial"/>
          <w:sz w:val="24"/>
          <w:szCs w:val="24"/>
          <w:rtl/>
        </w:rPr>
        <w:t xml:space="preserve"> </w:t>
      </w:r>
      <w:r w:rsidRPr="00362525">
        <w:rPr>
          <w:rFonts w:cs="Arial" w:hint="cs"/>
          <w:sz w:val="24"/>
          <w:szCs w:val="24"/>
          <w:rtl/>
        </w:rPr>
        <w:t>ותלש</w:t>
      </w:r>
      <w:r w:rsidRPr="00362525">
        <w:rPr>
          <w:rFonts w:cs="Arial"/>
          <w:sz w:val="24"/>
          <w:szCs w:val="24"/>
          <w:rtl/>
        </w:rPr>
        <w:t xml:space="preserve"> </w:t>
      </w:r>
      <w:r w:rsidRPr="00362525">
        <w:rPr>
          <w:rFonts w:cs="Arial" w:hint="cs"/>
          <w:sz w:val="24"/>
          <w:szCs w:val="24"/>
          <w:rtl/>
        </w:rPr>
        <w:t>בשערו</w:t>
      </w:r>
      <w:r w:rsidRPr="00362525">
        <w:rPr>
          <w:rFonts w:cs="Arial"/>
          <w:sz w:val="24"/>
          <w:szCs w:val="24"/>
          <w:rtl/>
        </w:rPr>
        <w:t xml:space="preserve"> </w:t>
      </w:r>
      <w:r w:rsidRPr="00362525">
        <w:rPr>
          <w:rFonts w:cs="Arial" w:hint="cs"/>
          <w:sz w:val="24"/>
          <w:szCs w:val="24"/>
          <w:rtl/>
        </w:rPr>
        <w:t>צעק</w:t>
      </w:r>
      <w:r w:rsidRPr="00362525">
        <w:rPr>
          <w:rFonts w:cs="Arial"/>
          <w:sz w:val="24"/>
          <w:szCs w:val="24"/>
          <w:rtl/>
        </w:rPr>
        <w:t xml:space="preserve"> </w:t>
      </w:r>
      <w:r w:rsidRPr="00362525">
        <w:rPr>
          <w:rFonts w:cs="Arial" w:hint="cs"/>
          <w:sz w:val="24"/>
          <w:szCs w:val="24"/>
          <w:rtl/>
        </w:rPr>
        <w:t>ובכה</w:t>
      </w:r>
      <w:r w:rsidRPr="00362525">
        <w:rPr>
          <w:rFonts w:cs="Arial"/>
          <w:sz w:val="24"/>
          <w:szCs w:val="24"/>
          <w:rtl/>
        </w:rPr>
        <w:t xml:space="preserve">, </w:t>
      </w:r>
      <w:r w:rsidRPr="00362525">
        <w:rPr>
          <w:rFonts w:cs="Arial" w:hint="cs"/>
          <w:sz w:val="24"/>
          <w:szCs w:val="24"/>
          <w:rtl/>
        </w:rPr>
        <w:t>כל</w:t>
      </w:r>
      <w:r w:rsidRPr="00362525">
        <w:rPr>
          <w:rFonts w:cs="Arial"/>
          <w:sz w:val="24"/>
          <w:szCs w:val="24"/>
          <w:rtl/>
        </w:rPr>
        <w:t xml:space="preserve"> </w:t>
      </w:r>
      <w:r w:rsidRPr="00362525">
        <w:rPr>
          <w:rFonts w:cs="Arial" w:hint="cs"/>
          <w:sz w:val="24"/>
          <w:szCs w:val="24"/>
          <w:rtl/>
        </w:rPr>
        <w:t>כך</w:t>
      </w:r>
      <w:r w:rsidRPr="00362525">
        <w:rPr>
          <w:rFonts w:cs="Arial"/>
          <w:sz w:val="24"/>
          <w:szCs w:val="24"/>
          <w:rtl/>
        </w:rPr>
        <w:t xml:space="preserve"> </w:t>
      </w:r>
      <w:r w:rsidRPr="00362525">
        <w:rPr>
          <w:rFonts w:cs="Arial" w:hint="cs"/>
          <w:sz w:val="24"/>
          <w:szCs w:val="24"/>
          <w:rtl/>
        </w:rPr>
        <w:t>למה</w:t>
      </w:r>
      <w:r>
        <w:rPr>
          <w:rFonts w:cs="Arial" w:hint="cs"/>
          <w:sz w:val="24"/>
          <w:szCs w:val="24"/>
          <w:rtl/>
        </w:rPr>
        <w:t>?</w:t>
      </w:r>
      <w:r w:rsidRPr="00362525">
        <w:rPr>
          <w:rFonts w:cs="Arial"/>
          <w:sz w:val="24"/>
          <w:szCs w:val="24"/>
          <w:rtl/>
        </w:rPr>
        <w:t xml:space="preserve"> </w:t>
      </w:r>
      <w:r w:rsidRPr="00362525">
        <w:rPr>
          <w:rFonts w:cs="Arial" w:hint="cs"/>
          <w:sz w:val="24"/>
          <w:szCs w:val="24"/>
          <w:rtl/>
        </w:rPr>
        <w:t>כדי</w:t>
      </w:r>
      <w:r w:rsidRPr="00362525">
        <w:rPr>
          <w:rFonts w:cs="Arial"/>
          <w:sz w:val="24"/>
          <w:szCs w:val="24"/>
          <w:rtl/>
        </w:rPr>
        <w:t xml:space="preserve"> </w:t>
      </w:r>
      <w:r w:rsidRPr="00362525">
        <w:rPr>
          <w:rFonts w:cs="Arial" w:hint="cs"/>
          <w:sz w:val="24"/>
          <w:szCs w:val="24"/>
          <w:rtl/>
        </w:rPr>
        <w:t>שלא</w:t>
      </w:r>
      <w:r w:rsidRPr="00362525">
        <w:rPr>
          <w:rFonts w:cs="Arial"/>
          <w:sz w:val="24"/>
          <w:szCs w:val="24"/>
          <w:rtl/>
        </w:rPr>
        <w:t xml:space="preserve"> </w:t>
      </w:r>
      <w:r w:rsidRPr="00362525">
        <w:rPr>
          <w:rFonts w:cs="Arial" w:hint="cs"/>
          <w:sz w:val="24"/>
          <w:szCs w:val="24"/>
          <w:rtl/>
        </w:rPr>
        <w:t>ישתמש</w:t>
      </w:r>
      <w:r w:rsidRPr="00362525">
        <w:rPr>
          <w:rFonts w:cs="Arial"/>
          <w:sz w:val="24"/>
          <w:szCs w:val="24"/>
          <w:rtl/>
        </w:rPr>
        <w:t xml:space="preserve"> </w:t>
      </w:r>
      <w:r w:rsidRPr="00362525">
        <w:rPr>
          <w:rFonts w:cs="Arial" w:hint="cs"/>
          <w:sz w:val="24"/>
          <w:szCs w:val="24"/>
          <w:rtl/>
        </w:rPr>
        <w:t>בכבוד</w:t>
      </w:r>
      <w:r w:rsidRPr="00362525">
        <w:rPr>
          <w:rFonts w:cs="Arial"/>
          <w:sz w:val="24"/>
          <w:szCs w:val="24"/>
          <w:rtl/>
        </w:rPr>
        <w:t xml:space="preserve"> </w:t>
      </w:r>
      <w:r w:rsidRPr="00362525">
        <w:rPr>
          <w:rFonts w:cs="Arial" w:hint="cs"/>
          <w:sz w:val="24"/>
          <w:szCs w:val="24"/>
          <w:rtl/>
        </w:rPr>
        <w:t>התורה</w:t>
      </w:r>
      <w:r w:rsidRPr="00362525">
        <w:rPr>
          <w:rFonts w:cs="Arial"/>
          <w:sz w:val="24"/>
          <w:szCs w:val="24"/>
          <w:rtl/>
        </w:rPr>
        <w:t xml:space="preserve">, </w:t>
      </w:r>
      <w:r w:rsidRPr="00362525">
        <w:rPr>
          <w:rFonts w:cs="Arial" w:hint="cs"/>
          <w:sz w:val="24"/>
          <w:szCs w:val="24"/>
          <w:rtl/>
        </w:rPr>
        <w:t>מכאן</w:t>
      </w:r>
      <w:r w:rsidRPr="00362525">
        <w:rPr>
          <w:rFonts w:cs="Arial"/>
          <w:sz w:val="24"/>
          <w:szCs w:val="24"/>
          <w:rtl/>
        </w:rPr>
        <w:t xml:space="preserve"> </w:t>
      </w:r>
      <w:r w:rsidRPr="00362525">
        <w:rPr>
          <w:rFonts w:cs="Arial" w:hint="cs"/>
          <w:sz w:val="24"/>
          <w:szCs w:val="24"/>
          <w:rtl/>
        </w:rPr>
        <w:t>אמרו</w:t>
      </w:r>
      <w:r w:rsidRPr="00362525">
        <w:rPr>
          <w:rFonts w:cs="Arial"/>
          <w:sz w:val="24"/>
          <w:szCs w:val="24"/>
          <w:rtl/>
        </w:rPr>
        <w:t xml:space="preserve"> </w:t>
      </w:r>
      <w:r w:rsidRPr="00362525">
        <w:rPr>
          <w:rFonts w:cs="Arial" w:hint="cs"/>
          <w:sz w:val="24"/>
          <w:szCs w:val="24"/>
          <w:rtl/>
        </w:rPr>
        <w:t>חכמים</w:t>
      </w:r>
      <w:r w:rsidRPr="00362525">
        <w:rPr>
          <w:rFonts w:cs="Arial"/>
          <w:sz w:val="24"/>
          <w:szCs w:val="24"/>
          <w:rtl/>
        </w:rPr>
        <w:t xml:space="preserve"> </w:t>
      </w:r>
      <w:r w:rsidRPr="00362525">
        <w:rPr>
          <w:rFonts w:cs="Arial" w:hint="cs"/>
          <w:sz w:val="24"/>
          <w:szCs w:val="24"/>
          <w:rtl/>
        </w:rPr>
        <w:t>כל</w:t>
      </w:r>
      <w:r w:rsidRPr="00362525">
        <w:rPr>
          <w:rFonts w:cs="Arial"/>
          <w:sz w:val="24"/>
          <w:szCs w:val="24"/>
          <w:rtl/>
        </w:rPr>
        <w:t xml:space="preserve"> </w:t>
      </w:r>
      <w:r w:rsidRPr="00362525">
        <w:rPr>
          <w:rFonts w:cs="Arial" w:hint="cs"/>
          <w:sz w:val="24"/>
          <w:szCs w:val="24"/>
          <w:rtl/>
        </w:rPr>
        <w:t>המשתמש</w:t>
      </w:r>
      <w:r w:rsidRPr="00362525">
        <w:rPr>
          <w:rFonts w:cs="Arial"/>
          <w:sz w:val="24"/>
          <w:szCs w:val="24"/>
          <w:rtl/>
        </w:rPr>
        <w:t xml:space="preserve"> </w:t>
      </w:r>
      <w:r w:rsidRPr="00362525">
        <w:rPr>
          <w:rFonts w:cs="Arial" w:hint="cs"/>
          <w:sz w:val="24"/>
          <w:szCs w:val="24"/>
          <w:rtl/>
        </w:rPr>
        <w:t>בכתרה</w:t>
      </w:r>
      <w:r w:rsidRPr="00362525">
        <w:rPr>
          <w:rFonts w:cs="Arial"/>
          <w:sz w:val="24"/>
          <w:szCs w:val="24"/>
          <w:rtl/>
        </w:rPr>
        <w:t xml:space="preserve"> </w:t>
      </w:r>
      <w:r w:rsidRPr="00362525">
        <w:rPr>
          <w:rFonts w:cs="Arial" w:hint="cs"/>
          <w:sz w:val="24"/>
          <w:szCs w:val="24"/>
          <w:rtl/>
        </w:rPr>
        <w:t>של</w:t>
      </w:r>
      <w:r w:rsidRPr="00362525">
        <w:rPr>
          <w:rFonts w:cs="Arial"/>
          <w:sz w:val="24"/>
          <w:szCs w:val="24"/>
          <w:rtl/>
        </w:rPr>
        <w:t xml:space="preserve"> </w:t>
      </w:r>
      <w:r w:rsidRPr="00362525">
        <w:rPr>
          <w:rFonts w:cs="Arial" w:hint="cs"/>
          <w:sz w:val="24"/>
          <w:szCs w:val="24"/>
          <w:rtl/>
        </w:rPr>
        <w:t>תורה</w:t>
      </w:r>
      <w:r w:rsidRPr="00362525">
        <w:rPr>
          <w:rFonts w:cs="Arial"/>
          <w:sz w:val="24"/>
          <w:szCs w:val="24"/>
          <w:rtl/>
        </w:rPr>
        <w:t xml:space="preserve"> </w:t>
      </w:r>
      <w:r w:rsidRPr="00362525">
        <w:rPr>
          <w:rFonts w:cs="Arial" w:hint="cs"/>
          <w:sz w:val="24"/>
          <w:szCs w:val="24"/>
          <w:rtl/>
        </w:rPr>
        <w:t>אין</w:t>
      </w:r>
      <w:r w:rsidRPr="00362525">
        <w:rPr>
          <w:rFonts w:cs="Arial"/>
          <w:sz w:val="24"/>
          <w:szCs w:val="24"/>
          <w:rtl/>
        </w:rPr>
        <w:t xml:space="preserve"> </w:t>
      </w:r>
      <w:r w:rsidRPr="00362525">
        <w:rPr>
          <w:rFonts w:cs="Arial" w:hint="cs"/>
          <w:sz w:val="24"/>
          <w:szCs w:val="24"/>
          <w:rtl/>
        </w:rPr>
        <w:t>לו</w:t>
      </w:r>
      <w:r w:rsidRPr="00362525">
        <w:rPr>
          <w:rFonts w:cs="Arial"/>
          <w:sz w:val="24"/>
          <w:szCs w:val="24"/>
          <w:rtl/>
        </w:rPr>
        <w:t xml:space="preserve"> </w:t>
      </w:r>
      <w:r w:rsidRPr="00362525">
        <w:rPr>
          <w:rFonts w:cs="Arial" w:hint="cs"/>
          <w:sz w:val="24"/>
          <w:szCs w:val="24"/>
          <w:rtl/>
        </w:rPr>
        <w:t>חלק</w:t>
      </w:r>
      <w:r w:rsidRPr="00362525">
        <w:rPr>
          <w:rFonts w:cs="Arial"/>
          <w:sz w:val="24"/>
          <w:szCs w:val="24"/>
          <w:rtl/>
        </w:rPr>
        <w:t xml:space="preserve"> </w:t>
      </w:r>
      <w:r w:rsidRPr="00362525">
        <w:rPr>
          <w:rFonts w:cs="Arial" w:hint="cs"/>
          <w:sz w:val="24"/>
          <w:szCs w:val="24"/>
          <w:rtl/>
        </w:rPr>
        <w:t>לעולם</w:t>
      </w:r>
      <w:r w:rsidRPr="00362525">
        <w:rPr>
          <w:rFonts w:cs="Arial"/>
          <w:sz w:val="24"/>
          <w:szCs w:val="24"/>
          <w:rtl/>
        </w:rPr>
        <w:t xml:space="preserve"> </w:t>
      </w:r>
      <w:r w:rsidRPr="00362525">
        <w:rPr>
          <w:rFonts w:cs="Arial" w:hint="cs"/>
          <w:sz w:val="24"/>
          <w:szCs w:val="24"/>
          <w:rtl/>
        </w:rPr>
        <w:t>הבא</w:t>
      </w:r>
      <w:r w:rsidRPr="00362525">
        <w:rPr>
          <w:rFonts w:cs="Arial"/>
          <w:sz w:val="24"/>
          <w:szCs w:val="24"/>
          <w:rtl/>
        </w:rPr>
        <w:t>.</w:t>
      </w:r>
    </w:p>
    <w:p w:rsidR="00B80183" w:rsidRDefault="00B80183" w:rsidP="00217559">
      <w:pPr>
        <w:spacing w:after="0" w:line="360" w:lineRule="auto"/>
        <w:jc w:val="both"/>
        <w:rPr>
          <w:sz w:val="24"/>
          <w:szCs w:val="24"/>
          <w:rtl/>
        </w:rPr>
      </w:pPr>
    </w:p>
    <w:p w:rsidR="00B80183" w:rsidRDefault="00217559" w:rsidP="00217559">
      <w:pPr>
        <w:spacing w:after="0" w:line="360" w:lineRule="auto"/>
        <w:jc w:val="both"/>
        <w:rPr>
          <w:rFonts w:cs="Arial"/>
          <w:sz w:val="24"/>
          <w:szCs w:val="24"/>
          <w:rtl/>
        </w:rPr>
      </w:pPr>
      <w:r w:rsidRPr="00D52533">
        <w:rPr>
          <w:rFonts w:ascii="Arial" w:hAnsi="Arial" w:cs="Arial" w:hint="cs"/>
          <w:b/>
          <w:bCs/>
          <w:sz w:val="24"/>
          <w:szCs w:val="24"/>
          <w:rtl/>
        </w:rPr>
        <w:lastRenderedPageBreak/>
        <w:t xml:space="preserve">[גמרא] </w:t>
      </w:r>
      <w:r w:rsidRPr="00362525">
        <w:rPr>
          <w:rFonts w:cs="Arial" w:hint="cs"/>
          <w:sz w:val="24"/>
          <w:szCs w:val="24"/>
          <w:rtl/>
        </w:rPr>
        <w:t>ור</w:t>
      </w:r>
      <w:r w:rsidRPr="00362525">
        <w:rPr>
          <w:rFonts w:cs="Arial"/>
          <w:sz w:val="24"/>
          <w:szCs w:val="24"/>
          <w:rtl/>
        </w:rPr>
        <w:t xml:space="preserve">' </w:t>
      </w:r>
      <w:r w:rsidRPr="00362525">
        <w:rPr>
          <w:rFonts w:cs="Arial" w:hint="cs"/>
          <w:sz w:val="24"/>
          <w:szCs w:val="24"/>
          <w:rtl/>
        </w:rPr>
        <w:t>יונתן</w:t>
      </w:r>
      <w:r w:rsidRPr="00362525">
        <w:rPr>
          <w:rFonts w:cs="Arial"/>
          <w:sz w:val="24"/>
          <w:szCs w:val="24"/>
          <w:rtl/>
        </w:rPr>
        <w:t xml:space="preserve"> </w:t>
      </w:r>
      <w:r w:rsidRPr="00362525">
        <w:rPr>
          <w:rFonts w:cs="Arial" w:hint="cs"/>
          <w:sz w:val="24"/>
          <w:szCs w:val="24"/>
          <w:rtl/>
        </w:rPr>
        <w:t>בן</w:t>
      </w:r>
      <w:r w:rsidRPr="00362525">
        <w:rPr>
          <w:rFonts w:cs="Arial"/>
          <w:sz w:val="24"/>
          <w:szCs w:val="24"/>
          <w:rtl/>
        </w:rPr>
        <w:t xml:space="preserve"> </w:t>
      </w:r>
      <w:r w:rsidRPr="00362525">
        <w:rPr>
          <w:rFonts w:cs="Arial" w:hint="cs"/>
          <w:sz w:val="24"/>
          <w:szCs w:val="24"/>
          <w:rtl/>
        </w:rPr>
        <w:t>עמרם</w:t>
      </w:r>
      <w:r w:rsidRPr="00362525">
        <w:rPr>
          <w:rFonts w:cs="Arial"/>
          <w:sz w:val="24"/>
          <w:szCs w:val="24"/>
          <w:rtl/>
        </w:rPr>
        <w:t xml:space="preserve"> </w:t>
      </w:r>
      <w:r w:rsidRPr="00362525">
        <w:rPr>
          <w:rFonts w:cs="Arial" w:hint="cs"/>
          <w:sz w:val="24"/>
          <w:szCs w:val="24"/>
          <w:rtl/>
        </w:rPr>
        <w:t>למדה</w:t>
      </w:r>
      <w:r w:rsidRPr="00362525">
        <w:rPr>
          <w:rFonts w:cs="Arial"/>
          <w:sz w:val="24"/>
          <w:szCs w:val="24"/>
          <w:rtl/>
        </w:rPr>
        <w:t xml:space="preserve"> </w:t>
      </w:r>
      <w:r w:rsidRPr="00362525">
        <w:rPr>
          <w:rFonts w:cs="Arial" w:hint="cs"/>
          <w:sz w:val="24"/>
          <w:szCs w:val="24"/>
          <w:rtl/>
        </w:rPr>
        <w:t>ממנו</w:t>
      </w:r>
      <w:r w:rsidRPr="00362525">
        <w:rPr>
          <w:rFonts w:cs="Arial"/>
          <w:sz w:val="24"/>
          <w:szCs w:val="24"/>
          <w:rtl/>
        </w:rPr>
        <w:t xml:space="preserve">, </w:t>
      </w:r>
      <w:r w:rsidRPr="00362525">
        <w:rPr>
          <w:rFonts w:cs="Arial" w:hint="cs"/>
          <w:sz w:val="24"/>
          <w:szCs w:val="24"/>
          <w:rtl/>
        </w:rPr>
        <w:t>דתניא</w:t>
      </w:r>
      <w:r>
        <w:rPr>
          <w:rFonts w:cs="Arial" w:hint="cs"/>
          <w:sz w:val="24"/>
          <w:szCs w:val="24"/>
          <w:rtl/>
        </w:rPr>
        <w:t>:</w:t>
      </w:r>
      <w:r w:rsidRPr="00362525">
        <w:rPr>
          <w:rFonts w:cs="Arial"/>
          <w:sz w:val="24"/>
          <w:szCs w:val="24"/>
          <w:rtl/>
        </w:rPr>
        <w:t xml:space="preserve"> </w:t>
      </w:r>
      <w:r w:rsidRPr="00362525">
        <w:rPr>
          <w:rFonts w:cs="Arial" w:hint="cs"/>
          <w:sz w:val="24"/>
          <w:szCs w:val="24"/>
          <w:rtl/>
        </w:rPr>
        <w:t>בשני</w:t>
      </w:r>
      <w:r w:rsidRPr="00362525">
        <w:rPr>
          <w:rFonts w:cs="Arial"/>
          <w:sz w:val="24"/>
          <w:szCs w:val="24"/>
          <w:rtl/>
        </w:rPr>
        <w:t xml:space="preserve"> </w:t>
      </w:r>
      <w:r w:rsidRPr="00362525">
        <w:rPr>
          <w:rFonts w:cs="Arial" w:hint="cs"/>
          <w:sz w:val="24"/>
          <w:szCs w:val="24"/>
          <w:rtl/>
        </w:rPr>
        <w:t>בצורת</w:t>
      </w:r>
      <w:r w:rsidRPr="00362525">
        <w:rPr>
          <w:rFonts w:cs="Arial"/>
          <w:sz w:val="24"/>
          <w:szCs w:val="24"/>
          <w:rtl/>
        </w:rPr>
        <w:t xml:space="preserve"> </w:t>
      </w:r>
      <w:r w:rsidRPr="00362525">
        <w:rPr>
          <w:rFonts w:cs="Arial" w:hint="cs"/>
          <w:sz w:val="24"/>
          <w:szCs w:val="24"/>
          <w:rtl/>
        </w:rPr>
        <w:t>צוה</w:t>
      </w:r>
      <w:r w:rsidRPr="00362525">
        <w:rPr>
          <w:rFonts w:cs="Arial"/>
          <w:sz w:val="24"/>
          <w:szCs w:val="24"/>
          <w:rtl/>
        </w:rPr>
        <w:t xml:space="preserve"> </w:t>
      </w:r>
      <w:r w:rsidRPr="00362525">
        <w:rPr>
          <w:rFonts w:cs="Arial" w:hint="cs"/>
          <w:sz w:val="24"/>
          <w:szCs w:val="24"/>
          <w:rtl/>
        </w:rPr>
        <w:t>רבינו</w:t>
      </w:r>
      <w:r w:rsidRPr="00362525">
        <w:rPr>
          <w:rFonts w:cs="Arial"/>
          <w:sz w:val="24"/>
          <w:szCs w:val="24"/>
          <w:rtl/>
        </w:rPr>
        <w:t xml:space="preserve"> </w:t>
      </w:r>
      <w:r w:rsidRPr="00362525">
        <w:rPr>
          <w:rFonts w:cs="Arial" w:hint="cs"/>
          <w:sz w:val="24"/>
          <w:szCs w:val="24"/>
          <w:rtl/>
        </w:rPr>
        <w:t>הקדוש</w:t>
      </w:r>
      <w:r w:rsidRPr="00362525">
        <w:rPr>
          <w:rFonts w:cs="Arial"/>
          <w:sz w:val="24"/>
          <w:szCs w:val="24"/>
          <w:rtl/>
        </w:rPr>
        <w:t xml:space="preserve">, </w:t>
      </w:r>
      <w:r w:rsidRPr="00362525">
        <w:rPr>
          <w:rFonts w:cs="Arial" w:hint="cs"/>
          <w:sz w:val="24"/>
          <w:szCs w:val="24"/>
          <w:rtl/>
        </w:rPr>
        <w:t>ופתח</w:t>
      </w:r>
      <w:r w:rsidRPr="00362525">
        <w:rPr>
          <w:rFonts w:cs="Arial"/>
          <w:sz w:val="24"/>
          <w:szCs w:val="24"/>
          <w:rtl/>
        </w:rPr>
        <w:t xml:space="preserve"> </w:t>
      </w:r>
      <w:r w:rsidRPr="00362525">
        <w:rPr>
          <w:rFonts w:cs="Arial" w:hint="cs"/>
          <w:sz w:val="24"/>
          <w:szCs w:val="24"/>
          <w:rtl/>
        </w:rPr>
        <w:t>אוצרות</w:t>
      </w:r>
      <w:r w:rsidRPr="00362525">
        <w:rPr>
          <w:rFonts w:cs="Arial"/>
          <w:sz w:val="24"/>
          <w:szCs w:val="24"/>
          <w:rtl/>
        </w:rPr>
        <w:t xml:space="preserve"> </w:t>
      </w:r>
      <w:r w:rsidRPr="00362525">
        <w:rPr>
          <w:rFonts w:cs="Arial" w:hint="cs"/>
          <w:sz w:val="24"/>
          <w:szCs w:val="24"/>
          <w:rtl/>
        </w:rPr>
        <w:t>חטים</w:t>
      </w:r>
      <w:r w:rsidRPr="00362525">
        <w:rPr>
          <w:rFonts w:cs="Arial"/>
          <w:sz w:val="24"/>
          <w:szCs w:val="24"/>
          <w:rtl/>
        </w:rPr>
        <w:t xml:space="preserve"> </w:t>
      </w:r>
      <w:r w:rsidRPr="00362525">
        <w:rPr>
          <w:rFonts w:cs="Arial" w:hint="cs"/>
          <w:sz w:val="24"/>
          <w:szCs w:val="24"/>
          <w:rtl/>
        </w:rPr>
        <w:t>וכל</w:t>
      </w:r>
      <w:r w:rsidRPr="00362525">
        <w:rPr>
          <w:rFonts w:cs="Arial"/>
          <w:sz w:val="24"/>
          <w:szCs w:val="24"/>
          <w:rtl/>
        </w:rPr>
        <w:t xml:space="preserve"> </w:t>
      </w:r>
      <w:r w:rsidRPr="00362525">
        <w:rPr>
          <w:rFonts w:cs="Arial" w:hint="cs"/>
          <w:sz w:val="24"/>
          <w:szCs w:val="24"/>
          <w:rtl/>
        </w:rPr>
        <w:t>מאכל</w:t>
      </w:r>
      <w:r w:rsidRPr="00362525">
        <w:rPr>
          <w:rFonts w:cs="Arial"/>
          <w:sz w:val="24"/>
          <w:szCs w:val="24"/>
          <w:rtl/>
        </w:rPr>
        <w:t xml:space="preserve">, </w:t>
      </w:r>
      <w:r w:rsidRPr="00362525">
        <w:rPr>
          <w:rFonts w:cs="Arial" w:hint="cs"/>
          <w:sz w:val="24"/>
          <w:szCs w:val="24"/>
          <w:rtl/>
        </w:rPr>
        <w:t>מה</w:t>
      </w:r>
      <w:r w:rsidRPr="00362525">
        <w:rPr>
          <w:rFonts w:cs="Arial"/>
          <w:sz w:val="24"/>
          <w:szCs w:val="24"/>
          <w:rtl/>
        </w:rPr>
        <w:t xml:space="preserve"> </w:t>
      </w:r>
      <w:r w:rsidRPr="00362525">
        <w:rPr>
          <w:rFonts w:cs="Arial" w:hint="cs"/>
          <w:sz w:val="24"/>
          <w:szCs w:val="24"/>
          <w:rtl/>
        </w:rPr>
        <w:t>עשה</w:t>
      </w:r>
      <w:r>
        <w:rPr>
          <w:rFonts w:cs="Arial" w:hint="cs"/>
          <w:sz w:val="24"/>
          <w:szCs w:val="24"/>
          <w:rtl/>
        </w:rPr>
        <w:t>?</w:t>
      </w:r>
      <w:r w:rsidRPr="00362525">
        <w:rPr>
          <w:rFonts w:cs="Arial"/>
          <w:sz w:val="24"/>
          <w:szCs w:val="24"/>
          <w:rtl/>
        </w:rPr>
        <w:t xml:space="preserve"> </w:t>
      </w:r>
      <w:r w:rsidRPr="00362525">
        <w:rPr>
          <w:rFonts w:cs="Arial" w:hint="cs"/>
          <w:sz w:val="24"/>
          <w:szCs w:val="24"/>
          <w:rtl/>
        </w:rPr>
        <w:t>הכריז</w:t>
      </w:r>
      <w:r w:rsidRPr="00362525">
        <w:rPr>
          <w:rFonts w:cs="Arial"/>
          <w:sz w:val="24"/>
          <w:szCs w:val="24"/>
          <w:rtl/>
        </w:rPr>
        <w:t xml:space="preserve"> </w:t>
      </w:r>
      <w:r w:rsidRPr="00362525">
        <w:rPr>
          <w:rFonts w:cs="Arial" w:hint="cs"/>
          <w:sz w:val="24"/>
          <w:szCs w:val="24"/>
          <w:rtl/>
        </w:rPr>
        <w:t>ואמר</w:t>
      </w:r>
      <w:r>
        <w:rPr>
          <w:rFonts w:cs="Arial" w:hint="cs"/>
          <w:sz w:val="24"/>
          <w:szCs w:val="24"/>
          <w:rtl/>
        </w:rPr>
        <w:t>:</w:t>
      </w:r>
      <w:r w:rsidRPr="00362525">
        <w:rPr>
          <w:rFonts w:cs="Arial"/>
          <w:sz w:val="24"/>
          <w:szCs w:val="24"/>
          <w:rtl/>
        </w:rPr>
        <w:t xml:space="preserve"> </w:t>
      </w:r>
      <w:r w:rsidRPr="00362525">
        <w:rPr>
          <w:rFonts w:cs="Arial" w:hint="cs"/>
          <w:sz w:val="24"/>
          <w:szCs w:val="24"/>
          <w:rtl/>
        </w:rPr>
        <w:t>יכנסו</w:t>
      </w:r>
      <w:r w:rsidRPr="00362525">
        <w:rPr>
          <w:rFonts w:cs="Arial"/>
          <w:sz w:val="24"/>
          <w:szCs w:val="24"/>
          <w:rtl/>
        </w:rPr>
        <w:t xml:space="preserve"> </w:t>
      </w:r>
      <w:r w:rsidRPr="00362525">
        <w:rPr>
          <w:rFonts w:cs="Arial" w:hint="cs"/>
          <w:sz w:val="24"/>
          <w:szCs w:val="24"/>
          <w:rtl/>
        </w:rPr>
        <w:t>כל</w:t>
      </w:r>
      <w:r w:rsidRPr="00362525">
        <w:rPr>
          <w:rFonts w:cs="Arial"/>
          <w:sz w:val="24"/>
          <w:szCs w:val="24"/>
          <w:rtl/>
        </w:rPr>
        <w:t xml:space="preserve"> </w:t>
      </w:r>
      <w:r w:rsidRPr="00362525">
        <w:rPr>
          <w:rFonts w:cs="Arial" w:hint="cs"/>
          <w:sz w:val="24"/>
          <w:szCs w:val="24"/>
          <w:rtl/>
        </w:rPr>
        <w:t>בעלי</w:t>
      </w:r>
      <w:r w:rsidRPr="00362525">
        <w:rPr>
          <w:rFonts w:cs="Arial"/>
          <w:sz w:val="24"/>
          <w:szCs w:val="24"/>
          <w:rtl/>
        </w:rPr>
        <w:t xml:space="preserve"> </w:t>
      </w:r>
      <w:r w:rsidRPr="00362525">
        <w:rPr>
          <w:rFonts w:cs="Arial" w:hint="cs"/>
          <w:sz w:val="24"/>
          <w:szCs w:val="24"/>
          <w:rtl/>
        </w:rPr>
        <w:t>מקרא</w:t>
      </w:r>
      <w:r w:rsidRPr="00362525">
        <w:rPr>
          <w:rFonts w:cs="Arial"/>
          <w:sz w:val="24"/>
          <w:szCs w:val="24"/>
          <w:rtl/>
        </w:rPr>
        <w:t xml:space="preserve"> </w:t>
      </w:r>
      <w:r w:rsidRPr="00362525">
        <w:rPr>
          <w:rFonts w:cs="Arial" w:hint="cs"/>
          <w:sz w:val="24"/>
          <w:szCs w:val="24"/>
          <w:rtl/>
        </w:rPr>
        <w:t>ומשנה</w:t>
      </w:r>
      <w:r w:rsidRPr="00362525">
        <w:rPr>
          <w:rFonts w:cs="Arial"/>
          <w:sz w:val="24"/>
          <w:szCs w:val="24"/>
          <w:rtl/>
        </w:rPr>
        <w:t xml:space="preserve"> </w:t>
      </w:r>
      <w:r w:rsidRPr="00362525">
        <w:rPr>
          <w:rFonts w:cs="Arial" w:hint="cs"/>
          <w:sz w:val="24"/>
          <w:szCs w:val="24"/>
          <w:rtl/>
        </w:rPr>
        <w:t>והלכות</w:t>
      </w:r>
      <w:r w:rsidRPr="00362525">
        <w:rPr>
          <w:rFonts w:cs="Arial"/>
          <w:sz w:val="24"/>
          <w:szCs w:val="24"/>
          <w:rtl/>
        </w:rPr>
        <w:t xml:space="preserve"> </w:t>
      </w:r>
      <w:r w:rsidRPr="00362525">
        <w:rPr>
          <w:rFonts w:cs="Arial" w:hint="cs"/>
          <w:sz w:val="24"/>
          <w:szCs w:val="24"/>
          <w:rtl/>
        </w:rPr>
        <w:t>והגדות</w:t>
      </w:r>
      <w:r w:rsidRPr="00362525">
        <w:rPr>
          <w:rFonts w:cs="Arial"/>
          <w:sz w:val="24"/>
          <w:szCs w:val="24"/>
          <w:rtl/>
        </w:rPr>
        <w:t xml:space="preserve">, </w:t>
      </w:r>
      <w:r w:rsidRPr="00362525">
        <w:rPr>
          <w:rFonts w:cs="Arial" w:hint="cs"/>
          <w:sz w:val="24"/>
          <w:szCs w:val="24"/>
          <w:rtl/>
        </w:rPr>
        <w:t>ועמי</w:t>
      </w:r>
      <w:r w:rsidRPr="00362525">
        <w:rPr>
          <w:rFonts w:cs="Arial"/>
          <w:sz w:val="24"/>
          <w:szCs w:val="24"/>
          <w:rtl/>
        </w:rPr>
        <w:t xml:space="preserve"> </w:t>
      </w:r>
      <w:r w:rsidRPr="00362525">
        <w:rPr>
          <w:rFonts w:cs="Arial" w:hint="cs"/>
          <w:sz w:val="24"/>
          <w:szCs w:val="24"/>
          <w:rtl/>
        </w:rPr>
        <w:t>הארץ</w:t>
      </w:r>
      <w:r w:rsidRPr="00362525">
        <w:rPr>
          <w:rFonts w:cs="Arial"/>
          <w:sz w:val="24"/>
          <w:szCs w:val="24"/>
          <w:rtl/>
        </w:rPr>
        <w:t xml:space="preserve"> </w:t>
      </w:r>
      <w:r w:rsidRPr="00362525">
        <w:rPr>
          <w:rFonts w:cs="Arial" w:hint="cs"/>
          <w:sz w:val="24"/>
          <w:szCs w:val="24"/>
          <w:rtl/>
        </w:rPr>
        <w:t>אל</w:t>
      </w:r>
      <w:r w:rsidRPr="00362525">
        <w:rPr>
          <w:rFonts w:cs="Arial"/>
          <w:sz w:val="24"/>
          <w:szCs w:val="24"/>
          <w:rtl/>
        </w:rPr>
        <w:t xml:space="preserve"> </w:t>
      </w:r>
      <w:r w:rsidRPr="00362525">
        <w:rPr>
          <w:rFonts w:cs="Arial" w:hint="cs"/>
          <w:sz w:val="24"/>
          <w:szCs w:val="24"/>
          <w:rtl/>
        </w:rPr>
        <w:t>יכנסו</w:t>
      </w:r>
      <w:r w:rsidRPr="00362525">
        <w:rPr>
          <w:rFonts w:cs="Arial"/>
          <w:sz w:val="24"/>
          <w:szCs w:val="24"/>
          <w:rtl/>
        </w:rPr>
        <w:t xml:space="preserve">, </w:t>
      </w:r>
      <w:r w:rsidRPr="00362525">
        <w:rPr>
          <w:rFonts w:cs="Arial" w:hint="cs"/>
          <w:sz w:val="24"/>
          <w:szCs w:val="24"/>
          <w:rtl/>
        </w:rPr>
        <w:t>דחק</w:t>
      </w:r>
      <w:r w:rsidRPr="00362525">
        <w:rPr>
          <w:rFonts w:cs="Arial"/>
          <w:sz w:val="24"/>
          <w:szCs w:val="24"/>
          <w:rtl/>
        </w:rPr>
        <w:t xml:space="preserve"> </w:t>
      </w:r>
      <w:r w:rsidRPr="00362525">
        <w:rPr>
          <w:rFonts w:cs="Arial" w:hint="cs"/>
          <w:sz w:val="24"/>
          <w:szCs w:val="24"/>
          <w:rtl/>
        </w:rPr>
        <w:t>ונכנס</w:t>
      </w:r>
      <w:r w:rsidRPr="00362525">
        <w:rPr>
          <w:rFonts w:cs="Arial"/>
          <w:sz w:val="24"/>
          <w:szCs w:val="24"/>
          <w:rtl/>
        </w:rPr>
        <w:t xml:space="preserve"> </w:t>
      </w:r>
      <w:r w:rsidRPr="00362525">
        <w:rPr>
          <w:rFonts w:cs="Arial" w:hint="cs"/>
          <w:sz w:val="24"/>
          <w:szCs w:val="24"/>
          <w:rtl/>
        </w:rPr>
        <w:t>ר</w:t>
      </w:r>
      <w:r w:rsidRPr="00362525">
        <w:rPr>
          <w:rFonts w:cs="Arial"/>
          <w:sz w:val="24"/>
          <w:szCs w:val="24"/>
          <w:rtl/>
        </w:rPr>
        <w:t xml:space="preserve">' </w:t>
      </w:r>
      <w:r w:rsidRPr="00362525">
        <w:rPr>
          <w:rFonts w:cs="Arial" w:hint="cs"/>
          <w:sz w:val="24"/>
          <w:szCs w:val="24"/>
          <w:rtl/>
        </w:rPr>
        <w:t>יונתן</w:t>
      </w:r>
      <w:r w:rsidRPr="00362525">
        <w:rPr>
          <w:rFonts w:cs="Arial"/>
          <w:sz w:val="24"/>
          <w:szCs w:val="24"/>
          <w:rtl/>
        </w:rPr>
        <w:t xml:space="preserve"> </w:t>
      </w:r>
      <w:r w:rsidRPr="00362525">
        <w:rPr>
          <w:rFonts w:cs="Arial" w:hint="cs"/>
          <w:sz w:val="24"/>
          <w:szCs w:val="24"/>
          <w:rtl/>
        </w:rPr>
        <w:t>בן</w:t>
      </w:r>
      <w:r w:rsidRPr="00362525">
        <w:rPr>
          <w:rFonts w:cs="Arial"/>
          <w:sz w:val="24"/>
          <w:szCs w:val="24"/>
          <w:rtl/>
        </w:rPr>
        <w:t xml:space="preserve"> </w:t>
      </w:r>
      <w:r w:rsidRPr="00362525">
        <w:rPr>
          <w:rFonts w:cs="Arial" w:hint="cs"/>
          <w:sz w:val="24"/>
          <w:szCs w:val="24"/>
          <w:rtl/>
        </w:rPr>
        <w:t>עמרם</w:t>
      </w:r>
      <w:r w:rsidRPr="00362525">
        <w:rPr>
          <w:rFonts w:cs="Arial"/>
          <w:sz w:val="24"/>
          <w:szCs w:val="24"/>
          <w:rtl/>
        </w:rPr>
        <w:t xml:space="preserve">, </w:t>
      </w:r>
      <w:r w:rsidRPr="00362525">
        <w:rPr>
          <w:rFonts w:cs="Arial" w:hint="cs"/>
          <w:sz w:val="24"/>
          <w:szCs w:val="24"/>
          <w:rtl/>
        </w:rPr>
        <w:t>אמר</w:t>
      </w:r>
      <w:r w:rsidRPr="00362525">
        <w:rPr>
          <w:rFonts w:cs="Arial"/>
          <w:sz w:val="24"/>
          <w:szCs w:val="24"/>
          <w:rtl/>
        </w:rPr>
        <w:t xml:space="preserve"> </w:t>
      </w:r>
      <w:r w:rsidRPr="00362525">
        <w:rPr>
          <w:rFonts w:cs="Arial" w:hint="cs"/>
          <w:sz w:val="24"/>
          <w:szCs w:val="24"/>
          <w:rtl/>
        </w:rPr>
        <w:t>לו</w:t>
      </w:r>
      <w:r>
        <w:rPr>
          <w:rFonts w:cs="Arial" w:hint="cs"/>
          <w:sz w:val="24"/>
          <w:szCs w:val="24"/>
          <w:rtl/>
        </w:rPr>
        <w:t>:</w:t>
      </w:r>
      <w:r w:rsidRPr="00362525">
        <w:rPr>
          <w:rFonts w:cs="Arial"/>
          <w:sz w:val="24"/>
          <w:szCs w:val="24"/>
          <w:rtl/>
        </w:rPr>
        <w:t xml:space="preserve"> </w:t>
      </w:r>
      <w:r w:rsidRPr="00362525">
        <w:rPr>
          <w:rFonts w:cs="Arial" w:hint="cs"/>
          <w:sz w:val="24"/>
          <w:szCs w:val="24"/>
          <w:rtl/>
        </w:rPr>
        <w:t>כלום</w:t>
      </w:r>
      <w:r w:rsidRPr="00362525">
        <w:rPr>
          <w:rFonts w:cs="Arial"/>
          <w:sz w:val="24"/>
          <w:szCs w:val="24"/>
          <w:rtl/>
        </w:rPr>
        <w:t xml:space="preserve"> </w:t>
      </w:r>
      <w:r w:rsidRPr="00362525">
        <w:rPr>
          <w:rFonts w:cs="Arial" w:hint="cs"/>
          <w:sz w:val="24"/>
          <w:szCs w:val="24"/>
          <w:rtl/>
        </w:rPr>
        <w:t>יש</w:t>
      </w:r>
      <w:r w:rsidRPr="00362525">
        <w:rPr>
          <w:rFonts w:cs="Arial"/>
          <w:sz w:val="24"/>
          <w:szCs w:val="24"/>
          <w:rtl/>
        </w:rPr>
        <w:t xml:space="preserve"> </w:t>
      </w:r>
      <w:r w:rsidRPr="00362525">
        <w:rPr>
          <w:rFonts w:cs="Arial" w:hint="cs"/>
          <w:sz w:val="24"/>
          <w:szCs w:val="24"/>
          <w:rtl/>
        </w:rPr>
        <w:t>בידך</w:t>
      </w:r>
      <w:r w:rsidRPr="00362525">
        <w:rPr>
          <w:rFonts w:cs="Arial"/>
          <w:sz w:val="24"/>
          <w:szCs w:val="24"/>
          <w:rtl/>
        </w:rPr>
        <w:t xml:space="preserve"> </w:t>
      </w:r>
      <w:r w:rsidRPr="00362525">
        <w:rPr>
          <w:rFonts w:cs="Arial" w:hint="cs"/>
          <w:sz w:val="24"/>
          <w:szCs w:val="24"/>
          <w:rtl/>
        </w:rPr>
        <w:t>תורה</w:t>
      </w:r>
      <w:r>
        <w:rPr>
          <w:rFonts w:cs="Arial" w:hint="cs"/>
          <w:sz w:val="24"/>
          <w:szCs w:val="24"/>
          <w:rtl/>
        </w:rPr>
        <w:t>?</w:t>
      </w:r>
      <w:r w:rsidRPr="00362525">
        <w:rPr>
          <w:rFonts w:cs="Arial"/>
          <w:sz w:val="24"/>
          <w:szCs w:val="24"/>
          <w:rtl/>
        </w:rPr>
        <w:t xml:space="preserve"> </w:t>
      </w:r>
      <w:r w:rsidRPr="00362525">
        <w:rPr>
          <w:rFonts w:cs="Arial" w:hint="cs"/>
          <w:sz w:val="24"/>
          <w:szCs w:val="24"/>
          <w:rtl/>
        </w:rPr>
        <w:t>אמר</w:t>
      </w:r>
      <w:r w:rsidRPr="00362525">
        <w:rPr>
          <w:rFonts w:cs="Arial"/>
          <w:sz w:val="24"/>
          <w:szCs w:val="24"/>
          <w:rtl/>
        </w:rPr>
        <w:t xml:space="preserve"> </w:t>
      </w:r>
      <w:r w:rsidRPr="00362525">
        <w:rPr>
          <w:rFonts w:cs="Arial" w:hint="cs"/>
          <w:sz w:val="24"/>
          <w:szCs w:val="24"/>
          <w:rtl/>
        </w:rPr>
        <w:t>לו</w:t>
      </w:r>
      <w:r>
        <w:rPr>
          <w:rFonts w:cs="Arial" w:hint="cs"/>
          <w:sz w:val="24"/>
          <w:szCs w:val="24"/>
          <w:rtl/>
        </w:rPr>
        <w:t>:</w:t>
      </w:r>
      <w:r w:rsidRPr="00362525">
        <w:rPr>
          <w:rFonts w:cs="Arial"/>
          <w:sz w:val="24"/>
          <w:szCs w:val="24"/>
          <w:rtl/>
        </w:rPr>
        <w:t xml:space="preserve"> </w:t>
      </w:r>
      <w:r w:rsidRPr="00362525">
        <w:rPr>
          <w:rFonts w:cs="Arial" w:hint="cs"/>
          <w:sz w:val="24"/>
          <w:szCs w:val="24"/>
          <w:rtl/>
        </w:rPr>
        <w:t>לאו</w:t>
      </w:r>
      <w:r w:rsidRPr="00362525">
        <w:rPr>
          <w:rFonts w:cs="Arial"/>
          <w:sz w:val="24"/>
          <w:szCs w:val="24"/>
          <w:rtl/>
        </w:rPr>
        <w:t xml:space="preserve">, </w:t>
      </w:r>
      <w:r w:rsidRPr="00362525">
        <w:rPr>
          <w:rFonts w:cs="Arial" w:hint="cs"/>
          <w:sz w:val="24"/>
          <w:szCs w:val="24"/>
          <w:rtl/>
        </w:rPr>
        <w:t>אמר</w:t>
      </w:r>
      <w:r w:rsidRPr="00362525">
        <w:rPr>
          <w:rFonts w:cs="Arial"/>
          <w:sz w:val="24"/>
          <w:szCs w:val="24"/>
          <w:rtl/>
        </w:rPr>
        <w:t xml:space="preserve"> </w:t>
      </w:r>
      <w:r w:rsidRPr="00362525">
        <w:rPr>
          <w:rFonts w:cs="Arial" w:hint="cs"/>
          <w:sz w:val="24"/>
          <w:szCs w:val="24"/>
          <w:rtl/>
        </w:rPr>
        <w:t>לו</w:t>
      </w:r>
      <w:r>
        <w:rPr>
          <w:rFonts w:cs="Arial" w:hint="cs"/>
          <w:sz w:val="24"/>
          <w:szCs w:val="24"/>
          <w:rtl/>
        </w:rPr>
        <w:t>:</w:t>
      </w:r>
      <w:r w:rsidRPr="00362525">
        <w:rPr>
          <w:rFonts w:cs="Arial"/>
          <w:sz w:val="24"/>
          <w:szCs w:val="24"/>
          <w:rtl/>
        </w:rPr>
        <w:t xml:space="preserve"> </w:t>
      </w:r>
      <w:r w:rsidRPr="00362525">
        <w:rPr>
          <w:rFonts w:cs="Arial" w:hint="cs"/>
          <w:sz w:val="24"/>
          <w:szCs w:val="24"/>
          <w:rtl/>
        </w:rPr>
        <w:t>ובמה</w:t>
      </w:r>
      <w:r w:rsidRPr="00362525">
        <w:rPr>
          <w:rFonts w:cs="Arial"/>
          <w:sz w:val="24"/>
          <w:szCs w:val="24"/>
          <w:rtl/>
        </w:rPr>
        <w:t xml:space="preserve"> </w:t>
      </w:r>
      <w:r w:rsidRPr="00362525">
        <w:rPr>
          <w:rFonts w:cs="Arial" w:hint="cs"/>
          <w:sz w:val="24"/>
          <w:szCs w:val="24"/>
          <w:rtl/>
        </w:rPr>
        <w:t>אפרנסך</w:t>
      </w:r>
      <w:r>
        <w:rPr>
          <w:rFonts w:cs="Arial" w:hint="cs"/>
          <w:sz w:val="24"/>
          <w:szCs w:val="24"/>
          <w:rtl/>
        </w:rPr>
        <w:t>?</w:t>
      </w:r>
      <w:r w:rsidRPr="00362525">
        <w:rPr>
          <w:rFonts w:cs="Arial"/>
          <w:sz w:val="24"/>
          <w:szCs w:val="24"/>
          <w:rtl/>
        </w:rPr>
        <w:t xml:space="preserve"> </w:t>
      </w:r>
      <w:r w:rsidRPr="00362525">
        <w:rPr>
          <w:rFonts w:cs="Arial" w:hint="cs"/>
          <w:sz w:val="24"/>
          <w:szCs w:val="24"/>
          <w:rtl/>
        </w:rPr>
        <w:t>אמר</w:t>
      </w:r>
      <w:r w:rsidRPr="00362525">
        <w:rPr>
          <w:rFonts w:cs="Arial"/>
          <w:sz w:val="24"/>
          <w:szCs w:val="24"/>
          <w:rtl/>
        </w:rPr>
        <w:t xml:space="preserve"> </w:t>
      </w:r>
      <w:r w:rsidRPr="00362525">
        <w:rPr>
          <w:rFonts w:cs="Arial" w:hint="cs"/>
          <w:sz w:val="24"/>
          <w:szCs w:val="24"/>
          <w:rtl/>
        </w:rPr>
        <w:t>לו</w:t>
      </w:r>
      <w:r>
        <w:rPr>
          <w:rFonts w:cs="Arial" w:hint="cs"/>
          <w:sz w:val="24"/>
          <w:szCs w:val="24"/>
          <w:rtl/>
        </w:rPr>
        <w:t>:</w:t>
      </w:r>
      <w:r w:rsidRPr="00362525">
        <w:rPr>
          <w:rFonts w:cs="Arial"/>
          <w:sz w:val="24"/>
          <w:szCs w:val="24"/>
          <w:rtl/>
        </w:rPr>
        <w:t xml:space="preserve"> </w:t>
      </w:r>
      <w:r w:rsidRPr="00362525">
        <w:rPr>
          <w:rFonts w:cs="Arial" w:hint="cs"/>
          <w:sz w:val="24"/>
          <w:szCs w:val="24"/>
          <w:rtl/>
        </w:rPr>
        <w:t>רבי</w:t>
      </w:r>
      <w:r w:rsidRPr="00362525">
        <w:rPr>
          <w:rFonts w:cs="Arial"/>
          <w:sz w:val="24"/>
          <w:szCs w:val="24"/>
          <w:rtl/>
        </w:rPr>
        <w:t xml:space="preserve"> </w:t>
      </w:r>
      <w:r w:rsidRPr="00362525">
        <w:rPr>
          <w:rFonts w:cs="Arial" w:hint="cs"/>
          <w:sz w:val="24"/>
          <w:szCs w:val="24"/>
          <w:rtl/>
        </w:rPr>
        <w:t>פרנסני</w:t>
      </w:r>
      <w:r w:rsidRPr="00362525">
        <w:rPr>
          <w:rFonts w:cs="Arial"/>
          <w:sz w:val="24"/>
          <w:szCs w:val="24"/>
          <w:rtl/>
        </w:rPr>
        <w:t xml:space="preserve"> </w:t>
      </w:r>
      <w:r w:rsidRPr="00362525">
        <w:rPr>
          <w:rFonts w:cs="Arial" w:hint="cs"/>
          <w:sz w:val="24"/>
          <w:szCs w:val="24"/>
          <w:rtl/>
        </w:rPr>
        <w:t>ככלב</w:t>
      </w:r>
      <w:r w:rsidRPr="00362525">
        <w:rPr>
          <w:rFonts w:cs="Arial"/>
          <w:sz w:val="24"/>
          <w:szCs w:val="24"/>
          <w:rtl/>
        </w:rPr>
        <w:t xml:space="preserve"> </w:t>
      </w:r>
      <w:r w:rsidRPr="00362525">
        <w:rPr>
          <w:rFonts w:cs="Arial" w:hint="cs"/>
          <w:sz w:val="24"/>
          <w:szCs w:val="24"/>
          <w:rtl/>
        </w:rPr>
        <w:t>וכעורב</w:t>
      </w:r>
      <w:r w:rsidRPr="00362525">
        <w:rPr>
          <w:rFonts w:cs="Arial"/>
          <w:sz w:val="24"/>
          <w:szCs w:val="24"/>
          <w:rtl/>
        </w:rPr>
        <w:t xml:space="preserve">, </w:t>
      </w:r>
      <w:r w:rsidRPr="00362525">
        <w:rPr>
          <w:rFonts w:cs="Arial" w:hint="cs"/>
          <w:sz w:val="24"/>
          <w:szCs w:val="24"/>
          <w:rtl/>
        </w:rPr>
        <w:t>בתר</w:t>
      </w:r>
      <w:r w:rsidRPr="00362525">
        <w:rPr>
          <w:rFonts w:cs="Arial"/>
          <w:sz w:val="24"/>
          <w:szCs w:val="24"/>
          <w:rtl/>
        </w:rPr>
        <w:t xml:space="preserve"> </w:t>
      </w:r>
      <w:r w:rsidRPr="00362525">
        <w:rPr>
          <w:rFonts w:cs="Arial" w:hint="cs"/>
          <w:sz w:val="24"/>
          <w:szCs w:val="24"/>
          <w:rtl/>
        </w:rPr>
        <w:t>דיהב</w:t>
      </w:r>
      <w:r w:rsidRPr="00362525">
        <w:rPr>
          <w:rFonts w:cs="Arial"/>
          <w:sz w:val="24"/>
          <w:szCs w:val="24"/>
          <w:rtl/>
        </w:rPr>
        <w:t xml:space="preserve"> </w:t>
      </w:r>
      <w:r w:rsidRPr="00362525">
        <w:rPr>
          <w:rFonts w:cs="Arial" w:hint="cs"/>
          <w:sz w:val="24"/>
          <w:szCs w:val="24"/>
          <w:rtl/>
        </w:rPr>
        <w:t>ליה</w:t>
      </w:r>
      <w:r w:rsidRPr="00362525">
        <w:rPr>
          <w:rFonts w:cs="Arial"/>
          <w:sz w:val="24"/>
          <w:szCs w:val="24"/>
          <w:rtl/>
        </w:rPr>
        <w:t xml:space="preserve"> </w:t>
      </w:r>
      <w:r w:rsidRPr="00362525">
        <w:rPr>
          <w:rFonts w:cs="Arial" w:hint="cs"/>
          <w:sz w:val="24"/>
          <w:szCs w:val="24"/>
          <w:rtl/>
        </w:rPr>
        <w:t>היה</w:t>
      </w:r>
      <w:r w:rsidRPr="00362525">
        <w:rPr>
          <w:rFonts w:cs="Arial"/>
          <w:sz w:val="24"/>
          <w:szCs w:val="24"/>
          <w:rtl/>
        </w:rPr>
        <w:t xml:space="preserve"> </w:t>
      </w:r>
      <w:r w:rsidRPr="00362525">
        <w:rPr>
          <w:rFonts w:cs="Arial" w:hint="cs"/>
          <w:sz w:val="24"/>
          <w:szCs w:val="24"/>
          <w:rtl/>
        </w:rPr>
        <w:t>רבינו</w:t>
      </w:r>
      <w:r w:rsidRPr="00362525">
        <w:rPr>
          <w:rFonts w:cs="Arial"/>
          <w:sz w:val="24"/>
          <w:szCs w:val="24"/>
          <w:rtl/>
        </w:rPr>
        <w:t xml:space="preserve"> </w:t>
      </w:r>
      <w:r w:rsidRPr="00362525">
        <w:rPr>
          <w:rFonts w:cs="Arial" w:hint="cs"/>
          <w:sz w:val="24"/>
          <w:szCs w:val="24"/>
          <w:rtl/>
        </w:rPr>
        <w:t>הקדוש</w:t>
      </w:r>
      <w:r w:rsidRPr="00362525">
        <w:rPr>
          <w:rFonts w:cs="Arial"/>
          <w:sz w:val="24"/>
          <w:szCs w:val="24"/>
          <w:rtl/>
        </w:rPr>
        <w:t xml:space="preserve"> </w:t>
      </w:r>
      <w:r w:rsidRPr="00362525">
        <w:rPr>
          <w:rFonts w:cs="Arial" w:hint="cs"/>
          <w:sz w:val="24"/>
          <w:szCs w:val="24"/>
          <w:rtl/>
        </w:rPr>
        <w:t>יושב</w:t>
      </w:r>
      <w:r w:rsidRPr="00362525">
        <w:rPr>
          <w:rFonts w:cs="Arial"/>
          <w:sz w:val="24"/>
          <w:szCs w:val="24"/>
          <w:rtl/>
        </w:rPr>
        <w:t xml:space="preserve"> </w:t>
      </w:r>
      <w:r w:rsidRPr="00362525">
        <w:rPr>
          <w:rFonts w:cs="Arial" w:hint="cs"/>
          <w:sz w:val="24"/>
          <w:szCs w:val="24"/>
          <w:rtl/>
        </w:rPr>
        <w:t>ומצטער</w:t>
      </w:r>
      <w:r w:rsidRPr="00362525">
        <w:rPr>
          <w:rFonts w:cs="Arial"/>
          <w:sz w:val="24"/>
          <w:szCs w:val="24"/>
          <w:rtl/>
        </w:rPr>
        <w:t xml:space="preserve"> </w:t>
      </w:r>
      <w:r w:rsidRPr="00362525">
        <w:rPr>
          <w:rFonts w:cs="Arial" w:hint="cs"/>
          <w:sz w:val="24"/>
          <w:szCs w:val="24"/>
          <w:rtl/>
        </w:rPr>
        <w:t>ומתנחם</w:t>
      </w:r>
      <w:r w:rsidRPr="00362525">
        <w:rPr>
          <w:rFonts w:cs="Arial"/>
          <w:sz w:val="24"/>
          <w:szCs w:val="24"/>
          <w:rtl/>
        </w:rPr>
        <w:t xml:space="preserve">, </w:t>
      </w:r>
      <w:r w:rsidRPr="00362525">
        <w:rPr>
          <w:rFonts w:cs="Arial" w:hint="cs"/>
          <w:sz w:val="24"/>
          <w:szCs w:val="24"/>
          <w:rtl/>
        </w:rPr>
        <w:t>אמר</w:t>
      </w:r>
      <w:r>
        <w:rPr>
          <w:rFonts w:cs="Arial" w:hint="cs"/>
          <w:sz w:val="24"/>
          <w:szCs w:val="24"/>
          <w:rtl/>
        </w:rPr>
        <w:t>:</w:t>
      </w:r>
      <w:r w:rsidRPr="00362525">
        <w:rPr>
          <w:rFonts w:cs="Arial"/>
          <w:sz w:val="24"/>
          <w:szCs w:val="24"/>
          <w:rtl/>
        </w:rPr>
        <w:t xml:space="preserve"> </w:t>
      </w:r>
      <w:r w:rsidRPr="00362525">
        <w:rPr>
          <w:rFonts w:cs="Arial" w:hint="cs"/>
          <w:sz w:val="24"/>
          <w:szCs w:val="24"/>
          <w:rtl/>
        </w:rPr>
        <w:t>אוי</w:t>
      </w:r>
      <w:r w:rsidRPr="00362525">
        <w:rPr>
          <w:rFonts w:cs="Arial"/>
          <w:sz w:val="24"/>
          <w:szCs w:val="24"/>
          <w:rtl/>
        </w:rPr>
        <w:t xml:space="preserve"> </w:t>
      </w:r>
      <w:r w:rsidRPr="00362525">
        <w:rPr>
          <w:rFonts w:cs="Arial" w:hint="cs"/>
          <w:sz w:val="24"/>
          <w:szCs w:val="24"/>
          <w:rtl/>
        </w:rPr>
        <w:t>לי</w:t>
      </w:r>
      <w:r w:rsidRPr="00362525">
        <w:rPr>
          <w:rFonts w:cs="Arial"/>
          <w:sz w:val="24"/>
          <w:szCs w:val="24"/>
          <w:rtl/>
        </w:rPr>
        <w:t xml:space="preserve"> </w:t>
      </w:r>
      <w:r w:rsidRPr="00362525">
        <w:rPr>
          <w:rFonts w:cs="Arial" w:hint="cs"/>
          <w:sz w:val="24"/>
          <w:szCs w:val="24"/>
          <w:rtl/>
        </w:rPr>
        <w:t>מה</w:t>
      </w:r>
      <w:r w:rsidRPr="00362525">
        <w:rPr>
          <w:rFonts w:cs="Arial"/>
          <w:sz w:val="24"/>
          <w:szCs w:val="24"/>
          <w:rtl/>
        </w:rPr>
        <w:t xml:space="preserve"> </w:t>
      </w:r>
      <w:r w:rsidRPr="00362525">
        <w:rPr>
          <w:rFonts w:cs="Arial" w:hint="cs"/>
          <w:sz w:val="24"/>
          <w:szCs w:val="24"/>
          <w:rtl/>
        </w:rPr>
        <w:t>עשיתי</w:t>
      </w:r>
      <w:r w:rsidRPr="00362525">
        <w:rPr>
          <w:rFonts w:cs="Arial"/>
          <w:sz w:val="24"/>
          <w:szCs w:val="24"/>
          <w:rtl/>
        </w:rPr>
        <w:t xml:space="preserve"> </w:t>
      </w:r>
      <w:r w:rsidRPr="00362525">
        <w:rPr>
          <w:rFonts w:cs="Arial" w:hint="cs"/>
          <w:sz w:val="24"/>
          <w:szCs w:val="24"/>
          <w:rtl/>
        </w:rPr>
        <w:t>שנתתי</w:t>
      </w:r>
      <w:r w:rsidRPr="00362525">
        <w:rPr>
          <w:rFonts w:cs="Arial"/>
          <w:sz w:val="24"/>
          <w:szCs w:val="24"/>
          <w:rtl/>
        </w:rPr>
        <w:t xml:space="preserve"> </w:t>
      </w:r>
      <w:r w:rsidRPr="00362525">
        <w:rPr>
          <w:rFonts w:cs="Arial" w:hint="cs"/>
          <w:sz w:val="24"/>
          <w:szCs w:val="24"/>
          <w:rtl/>
        </w:rPr>
        <w:t>פתי</w:t>
      </w:r>
      <w:r w:rsidRPr="00362525">
        <w:rPr>
          <w:rFonts w:cs="Arial"/>
          <w:sz w:val="24"/>
          <w:szCs w:val="24"/>
          <w:rtl/>
        </w:rPr>
        <w:t xml:space="preserve"> </w:t>
      </w:r>
      <w:r w:rsidRPr="00362525">
        <w:rPr>
          <w:rFonts w:cs="Arial" w:hint="cs"/>
          <w:sz w:val="24"/>
          <w:szCs w:val="24"/>
          <w:rtl/>
        </w:rPr>
        <w:t>לעם</w:t>
      </w:r>
      <w:r w:rsidRPr="00362525">
        <w:rPr>
          <w:rFonts w:cs="Arial"/>
          <w:sz w:val="24"/>
          <w:szCs w:val="24"/>
          <w:rtl/>
        </w:rPr>
        <w:t xml:space="preserve"> </w:t>
      </w:r>
      <w:r w:rsidRPr="00362525">
        <w:rPr>
          <w:rFonts w:cs="Arial" w:hint="cs"/>
          <w:sz w:val="24"/>
          <w:szCs w:val="24"/>
          <w:rtl/>
        </w:rPr>
        <w:t>הארץ</w:t>
      </w:r>
      <w:r w:rsidRPr="00362525">
        <w:rPr>
          <w:rFonts w:cs="Arial"/>
          <w:sz w:val="24"/>
          <w:szCs w:val="24"/>
          <w:rtl/>
        </w:rPr>
        <w:t xml:space="preserve">, </w:t>
      </w:r>
      <w:r w:rsidRPr="00362525">
        <w:rPr>
          <w:rFonts w:cs="Arial" w:hint="cs"/>
          <w:sz w:val="24"/>
          <w:szCs w:val="24"/>
          <w:rtl/>
        </w:rPr>
        <w:t>אמר</w:t>
      </w:r>
      <w:r w:rsidRPr="00362525">
        <w:rPr>
          <w:rFonts w:cs="Arial"/>
          <w:sz w:val="24"/>
          <w:szCs w:val="24"/>
          <w:rtl/>
        </w:rPr>
        <w:t xml:space="preserve"> </w:t>
      </w:r>
      <w:r w:rsidRPr="00362525">
        <w:rPr>
          <w:rFonts w:cs="Arial" w:hint="cs"/>
          <w:sz w:val="24"/>
          <w:szCs w:val="24"/>
          <w:rtl/>
        </w:rPr>
        <w:t>לו</w:t>
      </w:r>
      <w:r w:rsidRPr="00362525">
        <w:rPr>
          <w:rFonts w:cs="Arial"/>
          <w:sz w:val="24"/>
          <w:szCs w:val="24"/>
          <w:rtl/>
        </w:rPr>
        <w:t xml:space="preserve"> </w:t>
      </w:r>
      <w:r w:rsidRPr="00362525">
        <w:rPr>
          <w:rFonts w:cs="Arial" w:hint="cs"/>
          <w:sz w:val="24"/>
          <w:szCs w:val="24"/>
          <w:rtl/>
        </w:rPr>
        <w:t>ר</w:t>
      </w:r>
      <w:r w:rsidRPr="00362525">
        <w:rPr>
          <w:rFonts w:cs="Arial"/>
          <w:sz w:val="24"/>
          <w:szCs w:val="24"/>
          <w:rtl/>
        </w:rPr>
        <w:t xml:space="preserve">' </w:t>
      </w:r>
      <w:r w:rsidRPr="00362525">
        <w:rPr>
          <w:rFonts w:cs="Arial" w:hint="cs"/>
          <w:sz w:val="24"/>
          <w:szCs w:val="24"/>
          <w:rtl/>
        </w:rPr>
        <w:t>שמעון</w:t>
      </w:r>
      <w:r w:rsidRPr="00362525">
        <w:rPr>
          <w:rFonts w:cs="Arial"/>
          <w:sz w:val="24"/>
          <w:szCs w:val="24"/>
          <w:rtl/>
        </w:rPr>
        <w:t xml:space="preserve"> </w:t>
      </w:r>
      <w:r w:rsidRPr="00362525">
        <w:rPr>
          <w:rFonts w:cs="Arial" w:hint="cs"/>
          <w:sz w:val="24"/>
          <w:szCs w:val="24"/>
          <w:rtl/>
        </w:rPr>
        <w:t>בר</w:t>
      </w:r>
      <w:r w:rsidRPr="00362525">
        <w:rPr>
          <w:rFonts w:cs="Arial"/>
          <w:sz w:val="24"/>
          <w:szCs w:val="24"/>
          <w:rtl/>
        </w:rPr>
        <w:t xml:space="preserve"> </w:t>
      </w:r>
      <w:r w:rsidRPr="00362525">
        <w:rPr>
          <w:rFonts w:cs="Arial" w:hint="cs"/>
          <w:sz w:val="24"/>
          <w:szCs w:val="24"/>
          <w:rtl/>
        </w:rPr>
        <w:t>רבי</w:t>
      </w:r>
      <w:r w:rsidRPr="00362525">
        <w:rPr>
          <w:rFonts w:cs="Arial"/>
          <w:sz w:val="24"/>
          <w:szCs w:val="24"/>
          <w:rtl/>
        </w:rPr>
        <w:t xml:space="preserve"> </w:t>
      </w:r>
      <w:r w:rsidRPr="00362525">
        <w:rPr>
          <w:rFonts w:cs="Arial" w:hint="cs"/>
          <w:sz w:val="24"/>
          <w:szCs w:val="24"/>
          <w:rtl/>
        </w:rPr>
        <w:t>לרבי</w:t>
      </w:r>
      <w:r>
        <w:rPr>
          <w:rFonts w:cs="Arial" w:hint="cs"/>
          <w:sz w:val="24"/>
          <w:szCs w:val="24"/>
          <w:rtl/>
        </w:rPr>
        <w:t>:</w:t>
      </w:r>
      <w:r w:rsidRPr="00362525">
        <w:rPr>
          <w:rFonts w:cs="Arial"/>
          <w:sz w:val="24"/>
          <w:szCs w:val="24"/>
          <w:rtl/>
        </w:rPr>
        <w:t xml:space="preserve"> </w:t>
      </w:r>
      <w:r w:rsidRPr="00362525">
        <w:rPr>
          <w:rFonts w:cs="Arial" w:hint="cs"/>
          <w:sz w:val="24"/>
          <w:szCs w:val="24"/>
          <w:rtl/>
        </w:rPr>
        <w:t>שמא</w:t>
      </w:r>
      <w:r w:rsidRPr="00362525">
        <w:rPr>
          <w:rFonts w:cs="Arial"/>
          <w:sz w:val="24"/>
          <w:szCs w:val="24"/>
          <w:rtl/>
        </w:rPr>
        <w:t xml:space="preserve"> </w:t>
      </w:r>
      <w:r w:rsidRPr="00362525">
        <w:rPr>
          <w:rFonts w:cs="Arial" w:hint="cs"/>
          <w:sz w:val="24"/>
          <w:szCs w:val="24"/>
          <w:rtl/>
        </w:rPr>
        <w:t>יונתן</w:t>
      </w:r>
      <w:r w:rsidRPr="00362525">
        <w:rPr>
          <w:rFonts w:cs="Arial"/>
          <w:sz w:val="24"/>
          <w:szCs w:val="24"/>
          <w:rtl/>
        </w:rPr>
        <w:t xml:space="preserve"> </w:t>
      </w:r>
      <w:r w:rsidRPr="00362525">
        <w:rPr>
          <w:rFonts w:cs="Arial" w:hint="cs"/>
          <w:sz w:val="24"/>
          <w:szCs w:val="24"/>
          <w:rtl/>
        </w:rPr>
        <w:t>בן</w:t>
      </w:r>
      <w:r w:rsidRPr="00362525">
        <w:rPr>
          <w:rFonts w:cs="Arial"/>
          <w:sz w:val="24"/>
          <w:szCs w:val="24"/>
          <w:rtl/>
        </w:rPr>
        <w:t xml:space="preserve"> </w:t>
      </w:r>
      <w:r w:rsidRPr="00362525">
        <w:rPr>
          <w:rFonts w:cs="Arial" w:hint="cs"/>
          <w:sz w:val="24"/>
          <w:szCs w:val="24"/>
          <w:rtl/>
        </w:rPr>
        <w:t>עמרם</w:t>
      </w:r>
      <w:r w:rsidRPr="00362525">
        <w:rPr>
          <w:rFonts w:cs="Arial"/>
          <w:sz w:val="24"/>
          <w:szCs w:val="24"/>
          <w:rtl/>
        </w:rPr>
        <w:t xml:space="preserve"> </w:t>
      </w:r>
      <w:r w:rsidRPr="00362525">
        <w:rPr>
          <w:rFonts w:cs="Arial" w:hint="cs"/>
          <w:sz w:val="24"/>
          <w:szCs w:val="24"/>
          <w:rtl/>
        </w:rPr>
        <w:t>תלמידך</w:t>
      </w:r>
      <w:r w:rsidRPr="00362525">
        <w:rPr>
          <w:rFonts w:cs="Arial"/>
          <w:sz w:val="24"/>
          <w:szCs w:val="24"/>
          <w:rtl/>
        </w:rPr>
        <w:t xml:space="preserve"> </w:t>
      </w:r>
      <w:r w:rsidRPr="00362525">
        <w:rPr>
          <w:rFonts w:cs="Arial" w:hint="cs"/>
          <w:sz w:val="24"/>
          <w:szCs w:val="24"/>
          <w:rtl/>
        </w:rPr>
        <w:t>הוא</w:t>
      </w:r>
      <w:r w:rsidRPr="00362525">
        <w:rPr>
          <w:rFonts w:cs="Arial"/>
          <w:sz w:val="24"/>
          <w:szCs w:val="24"/>
          <w:rtl/>
        </w:rPr>
        <w:t xml:space="preserve">, </w:t>
      </w:r>
      <w:r w:rsidRPr="00362525">
        <w:rPr>
          <w:rFonts w:cs="Arial" w:hint="cs"/>
          <w:sz w:val="24"/>
          <w:szCs w:val="24"/>
          <w:rtl/>
        </w:rPr>
        <w:t>שאין</w:t>
      </w:r>
      <w:r w:rsidRPr="00362525">
        <w:rPr>
          <w:rFonts w:cs="Arial"/>
          <w:sz w:val="24"/>
          <w:szCs w:val="24"/>
          <w:rtl/>
        </w:rPr>
        <w:t xml:space="preserve"> </w:t>
      </w:r>
      <w:r w:rsidRPr="00362525">
        <w:rPr>
          <w:rFonts w:cs="Arial" w:hint="cs"/>
          <w:sz w:val="24"/>
          <w:szCs w:val="24"/>
          <w:rtl/>
        </w:rPr>
        <w:t>רצונו</w:t>
      </w:r>
      <w:r w:rsidRPr="00362525">
        <w:rPr>
          <w:rFonts w:cs="Arial"/>
          <w:sz w:val="24"/>
          <w:szCs w:val="24"/>
          <w:rtl/>
        </w:rPr>
        <w:t xml:space="preserve"> </w:t>
      </w:r>
      <w:r w:rsidRPr="00362525">
        <w:rPr>
          <w:rFonts w:cs="Arial" w:hint="cs"/>
          <w:sz w:val="24"/>
          <w:szCs w:val="24"/>
          <w:rtl/>
        </w:rPr>
        <w:t>להנות</w:t>
      </w:r>
      <w:r w:rsidRPr="00362525">
        <w:rPr>
          <w:rFonts w:cs="Arial"/>
          <w:sz w:val="24"/>
          <w:szCs w:val="24"/>
          <w:rtl/>
        </w:rPr>
        <w:t xml:space="preserve"> </w:t>
      </w:r>
      <w:r w:rsidRPr="00362525">
        <w:rPr>
          <w:rFonts w:cs="Arial" w:hint="cs"/>
          <w:sz w:val="24"/>
          <w:szCs w:val="24"/>
          <w:rtl/>
        </w:rPr>
        <w:t>בכבוד</w:t>
      </w:r>
      <w:r w:rsidRPr="00362525">
        <w:rPr>
          <w:rFonts w:cs="Arial"/>
          <w:sz w:val="24"/>
          <w:szCs w:val="24"/>
          <w:rtl/>
        </w:rPr>
        <w:t xml:space="preserve"> </w:t>
      </w:r>
      <w:r w:rsidRPr="00362525">
        <w:rPr>
          <w:rFonts w:cs="Arial" w:hint="cs"/>
          <w:sz w:val="24"/>
          <w:szCs w:val="24"/>
          <w:rtl/>
        </w:rPr>
        <w:t>התורה</w:t>
      </w:r>
      <w:r w:rsidRPr="00362525">
        <w:rPr>
          <w:rFonts w:cs="Arial"/>
          <w:sz w:val="24"/>
          <w:szCs w:val="24"/>
          <w:rtl/>
        </w:rPr>
        <w:t xml:space="preserve"> </w:t>
      </w:r>
      <w:r w:rsidRPr="00362525">
        <w:rPr>
          <w:rFonts w:cs="Arial" w:hint="cs"/>
          <w:sz w:val="24"/>
          <w:szCs w:val="24"/>
          <w:rtl/>
        </w:rPr>
        <w:t>מימיו</w:t>
      </w:r>
      <w:r w:rsidRPr="00362525">
        <w:rPr>
          <w:rFonts w:cs="Arial"/>
          <w:sz w:val="24"/>
          <w:szCs w:val="24"/>
          <w:rtl/>
        </w:rPr>
        <w:t xml:space="preserve">, </w:t>
      </w:r>
      <w:r w:rsidRPr="00362525">
        <w:rPr>
          <w:rFonts w:cs="Arial" w:hint="cs"/>
          <w:sz w:val="24"/>
          <w:szCs w:val="24"/>
          <w:rtl/>
        </w:rPr>
        <w:t>בדקו</w:t>
      </w:r>
      <w:r w:rsidRPr="00362525">
        <w:rPr>
          <w:rFonts w:cs="Arial"/>
          <w:sz w:val="24"/>
          <w:szCs w:val="24"/>
          <w:rtl/>
        </w:rPr>
        <w:t xml:space="preserve"> </w:t>
      </w:r>
      <w:r w:rsidRPr="00362525">
        <w:rPr>
          <w:rFonts w:cs="Arial" w:hint="cs"/>
          <w:sz w:val="24"/>
          <w:szCs w:val="24"/>
          <w:rtl/>
        </w:rPr>
        <w:t>ומצאו</w:t>
      </w:r>
      <w:r w:rsidRPr="00362525">
        <w:rPr>
          <w:rFonts w:cs="Arial"/>
          <w:sz w:val="24"/>
          <w:szCs w:val="24"/>
          <w:rtl/>
        </w:rPr>
        <w:t xml:space="preserve"> </w:t>
      </w:r>
      <w:r w:rsidRPr="00362525">
        <w:rPr>
          <w:rFonts w:cs="Arial" w:hint="cs"/>
          <w:sz w:val="24"/>
          <w:szCs w:val="24"/>
          <w:rtl/>
        </w:rPr>
        <w:t>שהוא</w:t>
      </w:r>
      <w:r w:rsidRPr="00362525">
        <w:rPr>
          <w:rFonts w:cs="Arial"/>
          <w:sz w:val="24"/>
          <w:szCs w:val="24"/>
          <w:rtl/>
        </w:rPr>
        <w:t xml:space="preserve"> </w:t>
      </w:r>
      <w:r w:rsidRPr="00362525">
        <w:rPr>
          <w:rFonts w:cs="Arial" w:hint="cs"/>
          <w:sz w:val="24"/>
          <w:szCs w:val="24"/>
          <w:rtl/>
        </w:rPr>
        <w:t>כן</w:t>
      </w:r>
      <w:r w:rsidRPr="00362525">
        <w:rPr>
          <w:rFonts w:cs="Arial"/>
          <w:sz w:val="24"/>
          <w:szCs w:val="24"/>
          <w:rtl/>
        </w:rPr>
        <w:t xml:space="preserve">, </w:t>
      </w:r>
      <w:r w:rsidRPr="00362525">
        <w:rPr>
          <w:rFonts w:cs="Arial" w:hint="cs"/>
          <w:sz w:val="24"/>
          <w:szCs w:val="24"/>
          <w:rtl/>
        </w:rPr>
        <w:t>באותה</w:t>
      </w:r>
      <w:r w:rsidRPr="00362525">
        <w:rPr>
          <w:rFonts w:cs="Arial"/>
          <w:sz w:val="24"/>
          <w:szCs w:val="24"/>
          <w:rtl/>
        </w:rPr>
        <w:t xml:space="preserve"> </w:t>
      </w:r>
      <w:r w:rsidRPr="00362525">
        <w:rPr>
          <w:rFonts w:cs="Arial" w:hint="cs"/>
          <w:sz w:val="24"/>
          <w:szCs w:val="24"/>
          <w:rtl/>
        </w:rPr>
        <w:t>שעה</w:t>
      </w:r>
      <w:r w:rsidRPr="00362525">
        <w:rPr>
          <w:rFonts w:cs="Arial"/>
          <w:sz w:val="24"/>
          <w:szCs w:val="24"/>
          <w:rtl/>
        </w:rPr>
        <w:t xml:space="preserve"> </w:t>
      </w:r>
      <w:r w:rsidRPr="00362525">
        <w:rPr>
          <w:rFonts w:cs="Arial" w:hint="cs"/>
          <w:sz w:val="24"/>
          <w:szCs w:val="24"/>
          <w:rtl/>
        </w:rPr>
        <w:t>אמר</w:t>
      </w:r>
      <w:r w:rsidRPr="00362525">
        <w:rPr>
          <w:rFonts w:cs="Arial"/>
          <w:sz w:val="24"/>
          <w:szCs w:val="24"/>
          <w:rtl/>
        </w:rPr>
        <w:t xml:space="preserve"> </w:t>
      </w:r>
      <w:r w:rsidRPr="00362525">
        <w:rPr>
          <w:rFonts w:cs="Arial" w:hint="cs"/>
          <w:sz w:val="24"/>
          <w:szCs w:val="24"/>
          <w:rtl/>
        </w:rPr>
        <w:t>יכנסו</w:t>
      </w:r>
      <w:r w:rsidRPr="00362525">
        <w:rPr>
          <w:rFonts w:cs="Arial"/>
          <w:sz w:val="24"/>
          <w:szCs w:val="24"/>
          <w:rtl/>
        </w:rPr>
        <w:t xml:space="preserve"> </w:t>
      </w:r>
      <w:r w:rsidRPr="00362525">
        <w:rPr>
          <w:rFonts w:cs="Arial" w:hint="cs"/>
          <w:sz w:val="24"/>
          <w:szCs w:val="24"/>
          <w:rtl/>
        </w:rPr>
        <w:t>הכל</w:t>
      </w:r>
      <w:r w:rsidRPr="00362525">
        <w:rPr>
          <w:rFonts w:cs="Arial"/>
          <w:sz w:val="24"/>
          <w:szCs w:val="24"/>
          <w:rtl/>
        </w:rPr>
        <w:t xml:space="preserve">. </w:t>
      </w:r>
      <w:r w:rsidRPr="00362525">
        <w:rPr>
          <w:rFonts w:cs="Arial" w:hint="cs"/>
          <w:sz w:val="24"/>
          <w:szCs w:val="24"/>
          <w:rtl/>
        </w:rPr>
        <w:t>איבעיא</w:t>
      </w:r>
      <w:r w:rsidRPr="00362525">
        <w:rPr>
          <w:rFonts w:cs="Arial"/>
          <w:sz w:val="24"/>
          <w:szCs w:val="24"/>
          <w:rtl/>
        </w:rPr>
        <w:t xml:space="preserve"> </w:t>
      </w:r>
      <w:r w:rsidRPr="00362525">
        <w:rPr>
          <w:rFonts w:cs="Arial" w:hint="cs"/>
          <w:sz w:val="24"/>
          <w:szCs w:val="24"/>
          <w:rtl/>
        </w:rPr>
        <w:t>להו</w:t>
      </w:r>
      <w:r w:rsidRPr="00362525">
        <w:rPr>
          <w:rFonts w:cs="Arial"/>
          <w:sz w:val="24"/>
          <w:szCs w:val="24"/>
          <w:rtl/>
        </w:rPr>
        <w:t xml:space="preserve"> </w:t>
      </w:r>
      <w:r w:rsidRPr="00362525">
        <w:rPr>
          <w:rFonts w:cs="Arial" w:hint="cs"/>
          <w:sz w:val="24"/>
          <w:szCs w:val="24"/>
          <w:rtl/>
        </w:rPr>
        <w:t>עם</w:t>
      </w:r>
      <w:r w:rsidRPr="00362525">
        <w:rPr>
          <w:rFonts w:cs="Arial"/>
          <w:sz w:val="24"/>
          <w:szCs w:val="24"/>
          <w:rtl/>
        </w:rPr>
        <w:t xml:space="preserve"> </w:t>
      </w:r>
      <w:r w:rsidRPr="00362525">
        <w:rPr>
          <w:rFonts w:cs="Arial" w:hint="cs"/>
          <w:sz w:val="24"/>
          <w:szCs w:val="24"/>
          <w:rtl/>
        </w:rPr>
        <w:t>הארץ</w:t>
      </w:r>
      <w:r w:rsidRPr="00362525">
        <w:rPr>
          <w:rFonts w:cs="Arial"/>
          <w:sz w:val="24"/>
          <w:szCs w:val="24"/>
          <w:rtl/>
        </w:rPr>
        <w:t xml:space="preserve"> </w:t>
      </w:r>
      <w:r w:rsidRPr="00362525">
        <w:rPr>
          <w:rFonts w:cs="Arial" w:hint="cs"/>
          <w:sz w:val="24"/>
          <w:szCs w:val="24"/>
          <w:rtl/>
        </w:rPr>
        <w:t>מהו</w:t>
      </w:r>
      <w:r w:rsidRPr="00362525">
        <w:rPr>
          <w:rFonts w:cs="Arial"/>
          <w:sz w:val="24"/>
          <w:szCs w:val="24"/>
          <w:rtl/>
        </w:rPr>
        <w:t xml:space="preserve"> </w:t>
      </w:r>
      <w:r w:rsidRPr="00362525">
        <w:rPr>
          <w:rFonts w:cs="Arial" w:hint="cs"/>
          <w:sz w:val="24"/>
          <w:szCs w:val="24"/>
          <w:rtl/>
        </w:rPr>
        <w:t>להתלוות</w:t>
      </w:r>
      <w:r w:rsidRPr="00362525">
        <w:rPr>
          <w:rFonts w:cs="Arial"/>
          <w:sz w:val="24"/>
          <w:szCs w:val="24"/>
          <w:rtl/>
        </w:rPr>
        <w:t xml:space="preserve"> </w:t>
      </w:r>
      <w:r w:rsidRPr="00362525">
        <w:rPr>
          <w:rFonts w:cs="Arial" w:hint="cs"/>
          <w:sz w:val="24"/>
          <w:szCs w:val="24"/>
          <w:rtl/>
        </w:rPr>
        <w:t>עם</w:t>
      </w:r>
      <w:r w:rsidRPr="00362525">
        <w:rPr>
          <w:rFonts w:cs="Arial"/>
          <w:sz w:val="24"/>
          <w:szCs w:val="24"/>
          <w:rtl/>
        </w:rPr>
        <w:t xml:space="preserve"> </w:t>
      </w:r>
      <w:r w:rsidRPr="00362525">
        <w:rPr>
          <w:rFonts w:cs="Arial" w:hint="cs"/>
          <w:sz w:val="24"/>
          <w:szCs w:val="24"/>
          <w:rtl/>
        </w:rPr>
        <w:t>תלמיד</w:t>
      </w:r>
      <w:r w:rsidRPr="00362525">
        <w:rPr>
          <w:rFonts w:cs="Arial"/>
          <w:sz w:val="24"/>
          <w:szCs w:val="24"/>
          <w:rtl/>
        </w:rPr>
        <w:t xml:space="preserve"> </w:t>
      </w:r>
      <w:r w:rsidRPr="00362525">
        <w:rPr>
          <w:rFonts w:cs="Arial" w:hint="cs"/>
          <w:sz w:val="24"/>
          <w:szCs w:val="24"/>
          <w:rtl/>
        </w:rPr>
        <w:t>חכם</w:t>
      </w:r>
      <w:r w:rsidRPr="00362525">
        <w:rPr>
          <w:rFonts w:cs="Arial"/>
          <w:sz w:val="24"/>
          <w:szCs w:val="24"/>
          <w:rtl/>
        </w:rPr>
        <w:t xml:space="preserve">, </w:t>
      </w:r>
      <w:r w:rsidRPr="00362525">
        <w:rPr>
          <w:rFonts w:cs="Arial" w:hint="cs"/>
          <w:sz w:val="24"/>
          <w:szCs w:val="24"/>
          <w:rtl/>
        </w:rPr>
        <w:t>תא</w:t>
      </w:r>
      <w:r w:rsidRPr="00362525">
        <w:rPr>
          <w:rFonts w:cs="Arial"/>
          <w:sz w:val="24"/>
          <w:szCs w:val="24"/>
          <w:rtl/>
        </w:rPr>
        <w:t xml:space="preserve"> </w:t>
      </w:r>
      <w:r w:rsidRPr="00362525">
        <w:rPr>
          <w:rFonts w:cs="Arial" w:hint="cs"/>
          <w:sz w:val="24"/>
          <w:szCs w:val="24"/>
          <w:rtl/>
        </w:rPr>
        <w:t>שמע</w:t>
      </w:r>
      <w:r w:rsidRPr="00362525">
        <w:rPr>
          <w:rFonts w:cs="Arial"/>
          <w:sz w:val="24"/>
          <w:szCs w:val="24"/>
          <w:rtl/>
        </w:rPr>
        <w:t xml:space="preserve"> </w:t>
      </w:r>
      <w:r w:rsidRPr="00362525">
        <w:rPr>
          <w:rFonts w:cs="Arial" w:hint="cs"/>
          <w:sz w:val="24"/>
          <w:szCs w:val="24"/>
          <w:rtl/>
        </w:rPr>
        <w:t>כי</w:t>
      </w:r>
      <w:r w:rsidRPr="00362525">
        <w:rPr>
          <w:rFonts w:cs="Arial"/>
          <w:sz w:val="24"/>
          <w:szCs w:val="24"/>
          <w:rtl/>
        </w:rPr>
        <w:t xml:space="preserve"> </w:t>
      </w:r>
      <w:r w:rsidRPr="00362525">
        <w:rPr>
          <w:rFonts w:cs="Arial" w:hint="cs"/>
          <w:sz w:val="24"/>
          <w:szCs w:val="24"/>
          <w:rtl/>
        </w:rPr>
        <w:t>הוא</w:t>
      </w:r>
      <w:r w:rsidRPr="00362525">
        <w:rPr>
          <w:rFonts w:cs="Arial"/>
          <w:sz w:val="24"/>
          <w:szCs w:val="24"/>
          <w:rtl/>
        </w:rPr>
        <w:t xml:space="preserve"> </w:t>
      </w:r>
      <w:r w:rsidRPr="00362525">
        <w:rPr>
          <w:rFonts w:cs="Arial" w:hint="cs"/>
          <w:sz w:val="24"/>
          <w:szCs w:val="24"/>
          <w:rtl/>
        </w:rPr>
        <w:t>חייך</w:t>
      </w:r>
      <w:r w:rsidRPr="00362525">
        <w:rPr>
          <w:rFonts w:cs="Arial"/>
          <w:sz w:val="24"/>
          <w:szCs w:val="24"/>
          <w:rtl/>
        </w:rPr>
        <w:t xml:space="preserve"> </w:t>
      </w:r>
      <w:r w:rsidRPr="00362525">
        <w:rPr>
          <w:rFonts w:cs="Arial" w:hint="cs"/>
          <w:sz w:val="24"/>
          <w:szCs w:val="24"/>
          <w:rtl/>
        </w:rPr>
        <w:t>ואורך</w:t>
      </w:r>
      <w:r w:rsidRPr="00362525">
        <w:rPr>
          <w:rFonts w:cs="Arial"/>
          <w:sz w:val="24"/>
          <w:szCs w:val="24"/>
          <w:rtl/>
        </w:rPr>
        <w:t xml:space="preserve"> </w:t>
      </w:r>
      <w:r w:rsidRPr="00362525">
        <w:rPr>
          <w:rFonts w:cs="Arial" w:hint="cs"/>
          <w:sz w:val="24"/>
          <w:szCs w:val="24"/>
          <w:rtl/>
        </w:rPr>
        <w:t>ימיך</w:t>
      </w:r>
      <w:r w:rsidRPr="00362525">
        <w:rPr>
          <w:rFonts w:cs="Arial"/>
          <w:sz w:val="24"/>
          <w:szCs w:val="24"/>
          <w:rtl/>
        </w:rPr>
        <w:t xml:space="preserve">, </w:t>
      </w:r>
      <w:r w:rsidRPr="00362525">
        <w:rPr>
          <w:rFonts w:cs="Arial" w:hint="cs"/>
          <w:sz w:val="24"/>
          <w:szCs w:val="24"/>
          <w:rtl/>
        </w:rPr>
        <w:t>על</w:t>
      </w:r>
      <w:r w:rsidRPr="00362525">
        <w:rPr>
          <w:rFonts w:cs="Arial"/>
          <w:sz w:val="24"/>
          <w:szCs w:val="24"/>
          <w:rtl/>
        </w:rPr>
        <w:t xml:space="preserve"> </w:t>
      </w:r>
      <w:r w:rsidRPr="00362525">
        <w:rPr>
          <w:rFonts w:cs="Arial" w:hint="cs"/>
          <w:sz w:val="24"/>
          <w:szCs w:val="24"/>
          <w:rtl/>
        </w:rPr>
        <w:t>חייו</w:t>
      </w:r>
      <w:r w:rsidRPr="00362525">
        <w:rPr>
          <w:rFonts w:cs="Arial"/>
          <w:sz w:val="24"/>
          <w:szCs w:val="24"/>
          <w:rtl/>
        </w:rPr>
        <w:t xml:space="preserve"> </w:t>
      </w:r>
      <w:r w:rsidRPr="00362525">
        <w:rPr>
          <w:rFonts w:cs="Arial" w:hint="cs"/>
          <w:sz w:val="24"/>
          <w:szCs w:val="24"/>
          <w:rtl/>
        </w:rPr>
        <w:t>לא</w:t>
      </w:r>
      <w:r w:rsidRPr="00362525">
        <w:rPr>
          <w:rFonts w:cs="Arial"/>
          <w:sz w:val="24"/>
          <w:szCs w:val="24"/>
          <w:rtl/>
        </w:rPr>
        <w:t xml:space="preserve"> </w:t>
      </w:r>
      <w:r w:rsidRPr="00362525">
        <w:rPr>
          <w:rFonts w:cs="Arial" w:hint="cs"/>
          <w:sz w:val="24"/>
          <w:szCs w:val="24"/>
          <w:rtl/>
        </w:rPr>
        <w:t>חס</w:t>
      </w:r>
      <w:r w:rsidRPr="00362525">
        <w:rPr>
          <w:rFonts w:cs="Arial"/>
          <w:sz w:val="24"/>
          <w:szCs w:val="24"/>
          <w:rtl/>
        </w:rPr>
        <w:t xml:space="preserve">, </w:t>
      </w:r>
      <w:r w:rsidRPr="00362525">
        <w:rPr>
          <w:rFonts w:cs="Arial" w:hint="cs"/>
          <w:sz w:val="24"/>
          <w:szCs w:val="24"/>
          <w:rtl/>
        </w:rPr>
        <w:t>איך</w:t>
      </w:r>
      <w:r w:rsidRPr="00362525">
        <w:rPr>
          <w:rFonts w:cs="Arial"/>
          <w:sz w:val="24"/>
          <w:szCs w:val="24"/>
          <w:rtl/>
        </w:rPr>
        <w:t xml:space="preserve"> </w:t>
      </w:r>
      <w:r w:rsidRPr="00362525">
        <w:rPr>
          <w:rFonts w:cs="Arial" w:hint="cs"/>
          <w:sz w:val="24"/>
          <w:szCs w:val="24"/>
          <w:rtl/>
        </w:rPr>
        <w:t>יחוס</w:t>
      </w:r>
      <w:r w:rsidRPr="00362525">
        <w:rPr>
          <w:rFonts w:cs="Arial"/>
          <w:sz w:val="24"/>
          <w:szCs w:val="24"/>
          <w:rtl/>
        </w:rPr>
        <w:t xml:space="preserve"> </w:t>
      </w:r>
      <w:r w:rsidRPr="00362525">
        <w:rPr>
          <w:rFonts w:cs="Arial" w:hint="cs"/>
          <w:sz w:val="24"/>
          <w:szCs w:val="24"/>
          <w:rtl/>
        </w:rPr>
        <w:t>עליך</w:t>
      </w:r>
      <w:r w:rsidRPr="00362525">
        <w:rPr>
          <w:rFonts w:cs="Arial"/>
          <w:sz w:val="24"/>
          <w:szCs w:val="24"/>
          <w:rtl/>
        </w:rPr>
        <w:t xml:space="preserve">. </w:t>
      </w:r>
    </w:p>
    <w:p w:rsidR="00B80183" w:rsidRDefault="00B80183" w:rsidP="00217559">
      <w:pPr>
        <w:spacing w:after="0" w:line="360" w:lineRule="auto"/>
        <w:jc w:val="both"/>
        <w:rPr>
          <w:rFonts w:cs="Arial"/>
          <w:sz w:val="24"/>
          <w:szCs w:val="24"/>
          <w:rtl/>
        </w:rPr>
      </w:pPr>
    </w:p>
    <w:p w:rsidR="00B80183" w:rsidRDefault="00217559" w:rsidP="00217559">
      <w:pPr>
        <w:spacing w:after="0" w:line="360" w:lineRule="auto"/>
        <w:jc w:val="both"/>
        <w:rPr>
          <w:sz w:val="24"/>
          <w:szCs w:val="24"/>
          <w:rtl/>
        </w:rPr>
      </w:pPr>
      <w:r w:rsidRPr="00362525">
        <w:rPr>
          <w:rFonts w:cs="Arial" w:hint="cs"/>
          <w:sz w:val="24"/>
          <w:szCs w:val="24"/>
          <w:rtl/>
        </w:rPr>
        <w:t>תנו</w:t>
      </w:r>
      <w:r w:rsidRPr="00362525">
        <w:rPr>
          <w:rFonts w:cs="Arial"/>
          <w:sz w:val="24"/>
          <w:szCs w:val="24"/>
          <w:rtl/>
        </w:rPr>
        <w:t xml:space="preserve"> </w:t>
      </w:r>
      <w:r w:rsidRPr="00362525">
        <w:rPr>
          <w:rFonts w:cs="Arial" w:hint="cs"/>
          <w:sz w:val="24"/>
          <w:szCs w:val="24"/>
          <w:rtl/>
        </w:rPr>
        <w:t>רבנן</w:t>
      </w:r>
      <w:r>
        <w:rPr>
          <w:rFonts w:cs="Arial" w:hint="cs"/>
          <w:sz w:val="24"/>
          <w:szCs w:val="24"/>
          <w:rtl/>
        </w:rPr>
        <w:t>:</w:t>
      </w:r>
      <w:r w:rsidRPr="00362525">
        <w:rPr>
          <w:rFonts w:cs="Arial"/>
          <w:sz w:val="24"/>
          <w:szCs w:val="24"/>
          <w:rtl/>
        </w:rPr>
        <w:t xml:space="preserve"> </w:t>
      </w:r>
      <w:r w:rsidRPr="00362525">
        <w:rPr>
          <w:rFonts w:cs="Arial" w:hint="cs"/>
          <w:sz w:val="24"/>
          <w:szCs w:val="24"/>
          <w:rtl/>
        </w:rPr>
        <w:t>חמשה</w:t>
      </w:r>
      <w:r w:rsidRPr="00362525">
        <w:rPr>
          <w:rFonts w:cs="Arial"/>
          <w:sz w:val="24"/>
          <w:szCs w:val="24"/>
          <w:rtl/>
        </w:rPr>
        <w:t xml:space="preserve"> </w:t>
      </w:r>
      <w:r w:rsidRPr="00362525">
        <w:rPr>
          <w:rFonts w:cs="Arial" w:hint="cs"/>
          <w:sz w:val="24"/>
          <w:szCs w:val="24"/>
          <w:rtl/>
        </w:rPr>
        <w:t>דברים</w:t>
      </w:r>
      <w:r w:rsidRPr="00362525">
        <w:rPr>
          <w:rFonts w:cs="Arial"/>
          <w:sz w:val="24"/>
          <w:szCs w:val="24"/>
          <w:rtl/>
        </w:rPr>
        <w:t xml:space="preserve"> </w:t>
      </w:r>
      <w:r w:rsidRPr="00362525">
        <w:rPr>
          <w:rFonts w:cs="Arial" w:hint="cs"/>
          <w:sz w:val="24"/>
          <w:szCs w:val="24"/>
          <w:rtl/>
        </w:rPr>
        <w:t>נאמרו</w:t>
      </w:r>
      <w:r w:rsidRPr="00362525">
        <w:rPr>
          <w:rFonts w:cs="Arial"/>
          <w:sz w:val="24"/>
          <w:szCs w:val="24"/>
          <w:rtl/>
        </w:rPr>
        <w:t xml:space="preserve"> </w:t>
      </w:r>
      <w:r w:rsidRPr="00362525">
        <w:rPr>
          <w:rFonts w:cs="Arial" w:hint="cs"/>
          <w:sz w:val="24"/>
          <w:szCs w:val="24"/>
          <w:rtl/>
        </w:rPr>
        <w:t>בע</w:t>
      </w:r>
      <w:r>
        <w:rPr>
          <w:rFonts w:cs="Arial" w:hint="cs"/>
          <w:sz w:val="24"/>
          <w:szCs w:val="24"/>
          <w:rtl/>
        </w:rPr>
        <w:t>ם</w:t>
      </w:r>
      <w:r w:rsidRPr="00362525">
        <w:rPr>
          <w:rFonts w:cs="Arial"/>
          <w:sz w:val="24"/>
          <w:szCs w:val="24"/>
          <w:rtl/>
        </w:rPr>
        <w:t xml:space="preserve"> </w:t>
      </w:r>
      <w:r w:rsidRPr="00362525">
        <w:rPr>
          <w:rFonts w:cs="Arial" w:hint="cs"/>
          <w:sz w:val="24"/>
          <w:szCs w:val="24"/>
          <w:rtl/>
        </w:rPr>
        <w:t>הארץ</w:t>
      </w:r>
      <w:r>
        <w:rPr>
          <w:rFonts w:cs="Arial" w:hint="cs"/>
          <w:sz w:val="24"/>
          <w:szCs w:val="24"/>
          <w:rtl/>
        </w:rPr>
        <w:t>:</w:t>
      </w:r>
      <w:r w:rsidRPr="00362525">
        <w:rPr>
          <w:rFonts w:cs="Arial"/>
          <w:sz w:val="24"/>
          <w:szCs w:val="24"/>
          <w:rtl/>
        </w:rPr>
        <w:t xml:space="preserve"> </w:t>
      </w:r>
      <w:r w:rsidRPr="00362525">
        <w:rPr>
          <w:rFonts w:cs="Arial" w:hint="cs"/>
          <w:sz w:val="24"/>
          <w:szCs w:val="24"/>
          <w:rtl/>
        </w:rPr>
        <w:t>אין</w:t>
      </w:r>
      <w:r w:rsidRPr="00362525">
        <w:rPr>
          <w:rFonts w:cs="Arial"/>
          <w:sz w:val="24"/>
          <w:szCs w:val="24"/>
          <w:rtl/>
        </w:rPr>
        <w:t xml:space="preserve"> </w:t>
      </w:r>
      <w:r w:rsidRPr="00362525">
        <w:rPr>
          <w:rFonts w:cs="Arial" w:hint="cs"/>
          <w:sz w:val="24"/>
          <w:szCs w:val="24"/>
          <w:rtl/>
        </w:rPr>
        <w:t>מקבלין</w:t>
      </w:r>
      <w:r w:rsidRPr="00362525">
        <w:rPr>
          <w:rFonts w:cs="Arial"/>
          <w:sz w:val="24"/>
          <w:szCs w:val="24"/>
          <w:rtl/>
        </w:rPr>
        <w:t xml:space="preserve"> </w:t>
      </w:r>
      <w:r w:rsidRPr="00362525">
        <w:rPr>
          <w:rFonts w:cs="Arial" w:hint="cs"/>
          <w:sz w:val="24"/>
          <w:szCs w:val="24"/>
          <w:rtl/>
        </w:rPr>
        <w:t>מהן</w:t>
      </w:r>
      <w:r w:rsidRPr="00362525">
        <w:rPr>
          <w:rFonts w:cs="Arial"/>
          <w:sz w:val="24"/>
          <w:szCs w:val="24"/>
          <w:rtl/>
        </w:rPr>
        <w:t xml:space="preserve"> </w:t>
      </w:r>
      <w:r w:rsidRPr="00362525">
        <w:rPr>
          <w:rFonts w:cs="Arial" w:hint="cs"/>
          <w:sz w:val="24"/>
          <w:szCs w:val="24"/>
          <w:rtl/>
        </w:rPr>
        <w:t>עדות</w:t>
      </w:r>
      <w:r w:rsidRPr="00362525">
        <w:rPr>
          <w:rFonts w:cs="Arial"/>
          <w:sz w:val="24"/>
          <w:szCs w:val="24"/>
          <w:rtl/>
        </w:rPr>
        <w:t xml:space="preserve">, </w:t>
      </w:r>
      <w:r w:rsidRPr="00362525">
        <w:rPr>
          <w:rFonts w:cs="Arial" w:hint="cs"/>
          <w:sz w:val="24"/>
          <w:szCs w:val="24"/>
          <w:rtl/>
        </w:rPr>
        <w:t>ואין</w:t>
      </w:r>
      <w:r w:rsidRPr="00362525">
        <w:rPr>
          <w:rFonts w:cs="Arial"/>
          <w:sz w:val="24"/>
          <w:szCs w:val="24"/>
          <w:rtl/>
        </w:rPr>
        <w:t xml:space="preserve"> </w:t>
      </w:r>
      <w:r w:rsidRPr="00362525">
        <w:rPr>
          <w:rFonts w:cs="Arial" w:hint="cs"/>
          <w:sz w:val="24"/>
          <w:szCs w:val="24"/>
          <w:rtl/>
        </w:rPr>
        <w:t>מוסרין</w:t>
      </w:r>
      <w:r w:rsidRPr="00362525">
        <w:rPr>
          <w:rFonts w:cs="Arial"/>
          <w:sz w:val="24"/>
          <w:szCs w:val="24"/>
          <w:rtl/>
        </w:rPr>
        <w:t xml:space="preserve"> </w:t>
      </w:r>
      <w:r w:rsidRPr="00362525">
        <w:rPr>
          <w:rFonts w:cs="Arial" w:hint="cs"/>
          <w:sz w:val="24"/>
          <w:szCs w:val="24"/>
          <w:rtl/>
        </w:rPr>
        <w:t>להן</w:t>
      </w:r>
      <w:r w:rsidRPr="00362525">
        <w:rPr>
          <w:rFonts w:cs="Arial"/>
          <w:sz w:val="24"/>
          <w:szCs w:val="24"/>
          <w:rtl/>
        </w:rPr>
        <w:t xml:space="preserve"> </w:t>
      </w:r>
      <w:r w:rsidRPr="00362525">
        <w:rPr>
          <w:rFonts w:cs="Arial" w:hint="cs"/>
          <w:sz w:val="24"/>
          <w:szCs w:val="24"/>
          <w:rtl/>
        </w:rPr>
        <w:t>עדות</w:t>
      </w:r>
      <w:r w:rsidRPr="00362525">
        <w:rPr>
          <w:rFonts w:cs="Arial"/>
          <w:sz w:val="24"/>
          <w:szCs w:val="24"/>
          <w:rtl/>
        </w:rPr>
        <w:t xml:space="preserve">, </w:t>
      </w:r>
      <w:r w:rsidRPr="00362525">
        <w:rPr>
          <w:rFonts w:cs="Arial" w:hint="cs"/>
          <w:sz w:val="24"/>
          <w:szCs w:val="24"/>
          <w:rtl/>
        </w:rPr>
        <w:t>ואין</w:t>
      </w:r>
      <w:r w:rsidRPr="00362525">
        <w:rPr>
          <w:rFonts w:cs="Arial"/>
          <w:sz w:val="24"/>
          <w:szCs w:val="24"/>
          <w:rtl/>
        </w:rPr>
        <w:t xml:space="preserve"> </w:t>
      </w:r>
      <w:r w:rsidRPr="00362525">
        <w:rPr>
          <w:rFonts w:cs="Arial" w:hint="cs"/>
          <w:sz w:val="24"/>
          <w:szCs w:val="24"/>
          <w:rtl/>
        </w:rPr>
        <w:t>מתלוין</w:t>
      </w:r>
      <w:r w:rsidRPr="00362525">
        <w:rPr>
          <w:rFonts w:cs="Arial"/>
          <w:sz w:val="24"/>
          <w:szCs w:val="24"/>
          <w:rtl/>
        </w:rPr>
        <w:t xml:space="preserve"> </w:t>
      </w:r>
      <w:r w:rsidRPr="00362525">
        <w:rPr>
          <w:rFonts w:cs="Arial" w:hint="cs"/>
          <w:sz w:val="24"/>
          <w:szCs w:val="24"/>
          <w:rtl/>
        </w:rPr>
        <w:t>ע</w:t>
      </w:r>
      <w:r>
        <w:rPr>
          <w:rFonts w:cs="Arial" w:hint="cs"/>
          <w:sz w:val="24"/>
          <w:szCs w:val="24"/>
          <w:rtl/>
        </w:rPr>
        <w:t>י</w:t>
      </w:r>
      <w:r w:rsidRPr="00362525">
        <w:rPr>
          <w:rFonts w:cs="Arial" w:hint="cs"/>
          <w:sz w:val="24"/>
          <w:szCs w:val="24"/>
          <w:rtl/>
        </w:rPr>
        <w:t>מהן</w:t>
      </w:r>
      <w:r w:rsidRPr="00362525">
        <w:rPr>
          <w:rFonts w:cs="Arial"/>
          <w:sz w:val="24"/>
          <w:szCs w:val="24"/>
          <w:rtl/>
        </w:rPr>
        <w:t xml:space="preserve"> </w:t>
      </w:r>
      <w:r w:rsidRPr="00362525">
        <w:rPr>
          <w:rFonts w:cs="Arial" w:hint="cs"/>
          <w:sz w:val="24"/>
          <w:szCs w:val="24"/>
          <w:rtl/>
        </w:rPr>
        <w:t>בדרך</w:t>
      </w:r>
      <w:r w:rsidRPr="00362525">
        <w:rPr>
          <w:rFonts w:cs="Arial"/>
          <w:sz w:val="24"/>
          <w:szCs w:val="24"/>
          <w:rtl/>
        </w:rPr>
        <w:t xml:space="preserve">, </w:t>
      </w:r>
      <w:r w:rsidRPr="00362525">
        <w:rPr>
          <w:rFonts w:cs="Arial" w:hint="cs"/>
          <w:sz w:val="24"/>
          <w:szCs w:val="24"/>
          <w:rtl/>
        </w:rPr>
        <w:t>ואין</w:t>
      </w:r>
      <w:r w:rsidRPr="00362525">
        <w:rPr>
          <w:rFonts w:cs="Arial"/>
          <w:sz w:val="24"/>
          <w:szCs w:val="24"/>
          <w:rtl/>
        </w:rPr>
        <w:t xml:space="preserve"> </w:t>
      </w:r>
      <w:r w:rsidRPr="00362525">
        <w:rPr>
          <w:rFonts w:cs="Arial" w:hint="cs"/>
          <w:sz w:val="24"/>
          <w:szCs w:val="24"/>
          <w:rtl/>
        </w:rPr>
        <w:t>ממנין</w:t>
      </w:r>
      <w:r w:rsidRPr="00362525">
        <w:rPr>
          <w:rFonts w:cs="Arial"/>
          <w:sz w:val="24"/>
          <w:szCs w:val="24"/>
          <w:rtl/>
        </w:rPr>
        <w:t xml:space="preserve"> </w:t>
      </w:r>
      <w:r w:rsidRPr="00362525">
        <w:rPr>
          <w:rFonts w:cs="Arial" w:hint="cs"/>
          <w:sz w:val="24"/>
          <w:szCs w:val="24"/>
          <w:rtl/>
        </w:rPr>
        <w:t>אותן</w:t>
      </w:r>
      <w:r w:rsidRPr="00362525">
        <w:rPr>
          <w:rFonts w:cs="Arial"/>
          <w:sz w:val="24"/>
          <w:szCs w:val="24"/>
          <w:rtl/>
        </w:rPr>
        <w:t xml:space="preserve"> </w:t>
      </w:r>
      <w:r w:rsidRPr="00362525">
        <w:rPr>
          <w:rFonts w:cs="Arial" w:hint="cs"/>
          <w:sz w:val="24"/>
          <w:szCs w:val="24"/>
          <w:rtl/>
        </w:rPr>
        <w:t>אפ</w:t>
      </w:r>
      <w:r>
        <w:rPr>
          <w:rFonts w:cs="Arial" w:hint="cs"/>
          <w:sz w:val="24"/>
          <w:szCs w:val="24"/>
          <w:rtl/>
        </w:rPr>
        <w:t>ו</w:t>
      </w:r>
      <w:r w:rsidRPr="00362525">
        <w:rPr>
          <w:rFonts w:cs="Arial" w:hint="cs"/>
          <w:sz w:val="24"/>
          <w:szCs w:val="24"/>
          <w:rtl/>
        </w:rPr>
        <w:t>טרופא</w:t>
      </w:r>
      <w:r w:rsidRPr="00362525">
        <w:rPr>
          <w:rFonts w:cs="Arial"/>
          <w:sz w:val="24"/>
          <w:szCs w:val="24"/>
          <w:rtl/>
        </w:rPr>
        <w:t xml:space="preserve"> </w:t>
      </w:r>
      <w:r w:rsidRPr="00362525">
        <w:rPr>
          <w:rFonts w:cs="Arial" w:hint="cs"/>
          <w:sz w:val="24"/>
          <w:szCs w:val="24"/>
          <w:rtl/>
        </w:rPr>
        <w:t>על</w:t>
      </w:r>
      <w:r w:rsidRPr="00362525">
        <w:rPr>
          <w:rFonts w:cs="Arial"/>
          <w:sz w:val="24"/>
          <w:szCs w:val="24"/>
          <w:rtl/>
        </w:rPr>
        <w:t xml:space="preserve"> </w:t>
      </w:r>
      <w:r w:rsidRPr="00362525">
        <w:rPr>
          <w:rFonts w:cs="Arial" w:hint="cs"/>
          <w:sz w:val="24"/>
          <w:szCs w:val="24"/>
          <w:rtl/>
        </w:rPr>
        <w:t>היתומים</w:t>
      </w:r>
      <w:r w:rsidRPr="00362525">
        <w:rPr>
          <w:rFonts w:cs="Arial"/>
          <w:sz w:val="24"/>
          <w:szCs w:val="24"/>
          <w:rtl/>
        </w:rPr>
        <w:t xml:space="preserve">, </w:t>
      </w:r>
      <w:r w:rsidRPr="00362525">
        <w:rPr>
          <w:rFonts w:cs="Arial" w:hint="cs"/>
          <w:sz w:val="24"/>
          <w:szCs w:val="24"/>
          <w:rtl/>
        </w:rPr>
        <w:t>ואין</w:t>
      </w:r>
      <w:r w:rsidRPr="00362525">
        <w:rPr>
          <w:rFonts w:cs="Arial"/>
          <w:sz w:val="24"/>
          <w:szCs w:val="24"/>
          <w:rtl/>
        </w:rPr>
        <w:t xml:space="preserve"> </w:t>
      </w:r>
      <w:r w:rsidRPr="00362525">
        <w:rPr>
          <w:rFonts w:cs="Arial" w:hint="cs"/>
          <w:sz w:val="24"/>
          <w:szCs w:val="24"/>
          <w:rtl/>
        </w:rPr>
        <w:t>מגלין</w:t>
      </w:r>
      <w:r w:rsidRPr="00362525">
        <w:rPr>
          <w:rFonts w:cs="Arial"/>
          <w:sz w:val="24"/>
          <w:szCs w:val="24"/>
          <w:rtl/>
        </w:rPr>
        <w:t xml:space="preserve"> </w:t>
      </w:r>
      <w:r w:rsidRPr="00362525">
        <w:rPr>
          <w:rFonts w:cs="Arial" w:hint="cs"/>
          <w:sz w:val="24"/>
          <w:szCs w:val="24"/>
          <w:rtl/>
        </w:rPr>
        <w:t>להן</w:t>
      </w:r>
      <w:r w:rsidRPr="00362525">
        <w:rPr>
          <w:rFonts w:cs="Arial"/>
          <w:sz w:val="24"/>
          <w:szCs w:val="24"/>
          <w:rtl/>
        </w:rPr>
        <w:t xml:space="preserve"> </w:t>
      </w:r>
      <w:r w:rsidRPr="00362525">
        <w:rPr>
          <w:rFonts w:cs="Arial" w:hint="cs"/>
          <w:sz w:val="24"/>
          <w:szCs w:val="24"/>
          <w:rtl/>
        </w:rPr>
        <w:t>את</w:t>
      </w:r>
      <w:r w:rsidRPr="00362525">
        <w:rPr>
          <w:rFonts w:cs="Arial"/>
          <w:sz w:val="24"/>
          <w:szCs w:val="24"/>
          <w:rtl/>
        </w:rPr>
        <w:t xml:space="preserve"> </w:t>
      </w:r>
      <w:r w:rsidRPr="00362525">
        <w:rPr>
          <w:rFonts w:cs="Arial" w:hint="cs"/>
          <w:sz w:val="24"/>
          <w:szCs w:val="24"/>
          <w:rtl/>
        </w:rPr>
        <w:t>הסוד</w:t>
      </w:r>
      <w:r w:rsidRPr="00362525">
        <w:rPr>
          <w:rFonts w:cs="Arial"/>
          <w:sz w:val="24"/>
          <w:szCs w:val="24"/>
          <w:rtl/>
        </w:rPr>
        <w:t>.</w:t>
      </w:r>
    </w:p>
    <w:p w:rsidR="00B80183" w:rsidRDefault="00B80183" w:rsidP="00217559">
      <w:pPr>
        <w:spacing w:after="0" w:line="360" w:lineRule="auto"/>
        <w:jc w:val="both"/>
        <w:rPr>
          <w:sz w:val="24"/>
          <w:szCs w:val="24"/>
          <w:rtl/>
        </w:rPr>
      </w:pPr>
    </w:p>
    <w:p w:rsidR="00B80183" w:rsidRDefault="00217559" w:rsidP="00217559">
      <w:pPr>
        <w:spacing w:after="0" w:line="360" w:lineRule="auto"/>
        <w:jc w:val="both"/>
        <w:rPr>
          <w:sz w:val="24"/>
          <w:szCs w:val="24"/>
          <w:rtl/>
        </w:rPr>
      </w:pPr>
      <w:r w:rsidRPr="00D52533">
        <w:rPr>
          <w:rFonts w:ascii="Arial" w:hAnsi="Arial" w:cs="Arial" w:hint="cs"/>
          <w:b/>
          <w:bCs/>
          <w:sz w:val="24"/>
          <w:szCs w:val="24"/>
          <w:rtl/>
        </w:rPr>
        <w:t xml:space="preserve">[ברייתא] </w:t>
      </w:r>
      <w:r w:rsidRPr="00362525">
        <w:rPr>
          <w:rFonts w:cs="Arial" w:hint="cs"/>
          <w:sz w:val="24"/>
          <w:szCs w:val="24"/>
          <w:rtl/>
        </w:rPr>
        <w:t>ר</w:t>
      </w:r>
      <w:r w:rsidRPr="00362525">
        <w:rPr>
          <w:rFonts w:cs="Arial"/>
          <w:sz w:val="24"/>
          <w:szCs w:val="24"/>
          <w:rtl/>
        </w:rPr>
        <w:t xml:space="preserve">' </w:t>
      </w:r>
      <w:r w:rsidRPr="00362525">
        <w:rPr>
          <w:rFonts w:cs="Arial" w:hint="cs"/>
          <w:sz w:val="24"/>
          <w:szCs w:val="24"/>
          <w:rtl/>
        </w:rPr>
        <w:t>אליעזר</w:t>
      </w:r>
      <w:r w:rsidRPr="00362525">
        <w:rPr>
          <w:rFonts w:cs="Arial"/>
          <w:sz w:val="24"/>
          <w:szCs w:val="24"/>
          <w:rtl/>
        </w:rPr>
        <w:t xml:space="preserve"> </w:t>
      </w:r>
      <w:r w:rsidRPr="00362525">
        <w:rPr>
          <w:rFonts w:cs="Arial" w:hint="cs"/>
          <w:sz w:val="24"/>
          <w:szCs w:val="24"/>
          <w:rtl/>
        </w:rPr>
        <w:t>בן</w:t>
      </w:r>
      <w:r w:rsidRPr="00362525">
        <w:rPr>
          <w:rFonts w:cs="Arial"/>
          <w:sz w:val="24"/>
          <w:szCs w:val="24"/>
          <w:rtl/>
        </w:rPr>
        <w:t xml:space="preserve"> </w:t>
      </w:r>
      <w:r w:rsidRPr="00362525">
        <w:rPr>
          <w:rFonts w:cs="Arial" w:hint="cs"/>
          <w:sz w:val="24"/>
          <w:szCs w:val="24"/>
          <w:rtl/>
        </w:rPr>
        <w:t>יעקב</w:t>
      </w:r>
      <w:r w:rsidRPr="00362525">
        <w:rPr>
          <w:rFonts w:cs="Arial"/>
          <w:sz w:val="24"/>
          <w:szCs w:val="24"/>
          <w:rtl/>
        </w:rPr>
        <w:t xml:space="preserve"> </w:t>
      </w:r>
      <w:r w:rsidRPr="00362525">
        <w:rPr>
          <w:rFonts w:cs="Arial" w:hint="cs"/>
          <w:sz w:val="24"/>
          <w:szCs w:val="24"/>
          <w:rtl/>
        </w:rPr>
        <w:t>אומר</w:t>
      </w:r>
      <w:r>
        <w:rPr>
          <w:rFonts w:cs="Arial" w:hint="cs"/>
          <w:sz w:val="24"/>
          <w:szCs w:val="24"/>
          <w:rtl/>
        </w:rPr>
        <w:t>:</w:t>
      </w:r>
      <w:r w:rsidRPr="00362525">
        <w:rPr>
          <w:rFonts w:cs="Arial"/>
          <w:sz w:val="24"/>
          <w:szCs w:val="24"/>
          <w:rtl/>
        </w:rPr>
        <w:t xml:space="preserve"> </w:t>
      </w:r>
      <w:r w:rsidRPr="00362525">
        <w:rPr>
          <w:rFonts w:cs="Arial" w:hint="cs"/>
          <w:sz w:val="24"/>
          <w:szCs w:val="24"/>
          <w:rtl/>
        </w:rPr>
        <w:t>כל</w:t>
      </w:r>
      <w:r w:rsidRPr="00362525">
        <w:rPr>
          <w:rFonts w:cs="Arial"/>
          <w:sz w:val="24"/>
          <w:szCs w:val="24"/>
          <w:rtl/>
        </w:rPr>
        <w:t xml:space="preserve"> </w:t>
      </w:r>
      <w:r w:rsidRPr="00362525">
        <w:rPr>
          <w:rFonts w:cs="Arial" w:hint="cs"/>
          <w:sz w:val="24"/>
          <w:szCs w:val="24"/>
          <w:rtl/>
        </w:rPr>
        <w:t>הנותן</w:t>
      </w:r>
      <w:r w:rsidRPr="00362525">
        <w:rPr>
          <w:rFonts w:cs="Arial"/>
          <w:sz w:val="24"/>
          <w:szCs w:val="24"/>
          <w:rtl/>
        </w:rPr>
        <w:t xml:space="preserve"> </w:t>
      </w:r>
      <w:r w:rsidRPr="00362525">
        <w:rPr>
          <w:rFonts w:cs="Arial" w:hint="cs"/>
          <w:sz w:val="24"/>
          <w:szCs w:val="24"/>
          <w:rtl/>
        </w:rPr>
        <w:t>שלום</w:t>
      </w:r>
      <w:r w:rsidRPr="00362525">
        <w:rPr>
          <w:rFonts w:cs="Arial"/>
          <w:sz w:val="24"/>
          <w:szCs w:val="24"/>
          <w:rtl/>
        </w:rPr>
        <w:t xml:space="preserve"> </w:t>
      </w:r>
      <w:r w:rsidRPr="00362525">
        <w:rPr>
          <w:rFonts w:cs="Arial" w:hint="cs"/>
          <w:sz w:val="24"/>
          <w:szCs w:val="24"/>
          <w:rtl/>
        </w:rPr>
        <w:t>לרבו</w:t>
      </w:r>
      <w:r w:rsidRPr="00362525">
        <w:rPr>
          <w:rFonts w:cs="Arial"/>
          <w:sz w:val="24"/>
          <w:szCs w:val="24"/>
          <w:rtl/>
        </w:rPr>
        <w:t xml:space="preserve"> </w:t>
      </w:r>
      <w:r w:rsidRPr="00362525">
        <w:rPr>
          <w:rFonts w:cs="Arial" w:hint="cs"/>
          <w:sz w:val="24"/>
          <w:szCs w:val="24"/>
          <w:rtl/>
        </w:rPr>
        <w:t>חייב</w:t>
      </w:r>
      <w:r w:rsidRPr="00362525">
        <w:rPr>
          <w:rFonts w:cs="Arial"/>
          <w:sz w:val="24"/>
          <w:szCs w:val="24"/>
          <w:rtl/>
        </w:rPr>
        <w:t xml:space="preserve"> </w:t>
      </w:r>
      <w:r w:rsidRPr="00362525">
        <w:rPr>
          <w:rFonts w:cs="Arial" w:hint="cs"/>
          <w:sz w:val="24"/>
          <w:szCs w:val="24"/>
          <w:rtl/>
        </w:rPr>
        <w:t>מיתה</w:t>
      </w:r>
      <w:r w:rsidRPr="00362525">
        <w:rPr>
          <w:rFonts w:cs="Arial"/>
          <w:sz w:val="24"/>
          <w:szCs w:val="24"/>
          <w:rtl/>
        </w:rPr>
        <w:t xml:space="preserve">, </w:t>
      </w:r>
      <w:r w:rsidRPr="00362525">
        <w:rPr>
          <w:rFonts w:cs="Arial" w:hint="cs"/>
          <w:sz w:val="24"/>
          <w:szCs w:val="24"/>
          <w:rtl/>
        </w:rPr>
        <w:t>ר</w:t>
      </w:r>
      <w:r w:rsidRPr="00362525">
        <w:rPr>
          <w:rFonts w:cs="Arial"/>
          <w:sz w:val="24"/>
          <w:szCs w:val="24"/>
          <w:rtl/>
        </w:rPr>
        <w:t xml:space="preserve">' </w:t>
      </w:r>
      <w:r w:rsidRPr="00362525">
        <w:rPr>
          <w:rFonts w:cs="Arial" w:hint="cs"/>
          <w:sz w:val="24"/>
          <w:szCs w:val="24"/>
          <w:rtl/>
        </w:rPr>
        <w:t>אליעזר</w:t>
      </w:r>
      <w:r w:rsidRPr="00362525">
        <w:rPr>
          <w:rFonts w:cs="Arial"/>
          <w:sz w:val="24"/>
          <w:szCs w:val="24"/>
          <w:rtl/>
        </w:rPr>
        <w:t xml:space="preserve"> </w:t>
      </w:r>
      <w:r w:rsidRPr="00362525">
        <w:rPr>
          <w:rFonts w:cs="Arial" w:hint="cs"/>
          <w:sz w:val="24"/>
          <w:szCs w:val="24"/>
          <w:rtl/>
        </w:rPr>
        <w:t>בן</w:t>
      </w:r>
      <w:r w:rsidRPr="00362525">
        <w:rPr>
          <w:rFonts w:cs="Arial"/>
          <w:sz w:val="24"/>
          <w:szCs w:val="24"/>
          <w:rtl/>
        </w:rPr>
        <w:t xml:space="preserve"> </w:t>
      </w:r>
      <w:r w:rsidRPr="00362525">
        <w:rPr>
          <w:rFonts w:cs="Arial" w:hint="cs"/>
          <w:sz w:val="24"/>
          <w:szCs w:val="24"/>
          <w:rtl/>
        </w:rPr>
        <w:t>דהבאי</w:t>
      </w:r>
      <w:r w:rsidRPr="00362525">
        <w:rPr>
          <w:rFonts w:cs="Arial"/>
          <w:sz w:val="24"/>
          <w:szCs w:val="24"/>
          <w:rtl/>
        </w:rPr>
        <w:t xml:space="preserve"> </w:t>
      </w:r>
      <w:r w:rsidRPr="00362525">
        <w:rPr>
          <w:rFonts w:cs="Arial" w:hint="cs"/>
          <w:sz w:val="24"/>
          <w:szCs w:val="24"/>
          <w:rtl/>
        </w:rPr>
        <w:t>אומר</w:t>
      </w:r>
      <w:r>
        <w:rPr>
          <w:rFonts w:cs="Arial" w:hint="cs"/>
          <w:sz w:val="24"/>
          <w:szCs w:val="24"/>
          <w:rtl/>
        </w:rPr>
        <w:t>:</w:t>
      </w:r>
      <w:r w:rsidRPr="00362525">
        <w:rPr>
          <w:rFonts w:cs="Arial"/>
          <w:sz w:val="24"/>
          <w:szCs w:val="24"/>
          <w:rtl/>
        </w:rPr>
        <w:t xml:space="preserve"> </w:t>
      </w:r>
      <w:r w:rsidRPr="00362525">
        <w:rPr>
          <w:rFonts w:cs="Arial" w:hint="cs"/>
          <w:sz w:val="24"/>
          <w:szCs w:val="24"/>
          <w:rtl/>
        </w:rPr>
        <w:t>כל</w:t>
      </w:r>
      <w:r w:rsidRPr="00362525">
        <w:rPr>
          <w:rFonts w:cs="Arial"/>
          <w:sz w:val="24"/>
          <w:szCs w:val="24"/>
          <w:rtl/>
        </w:rPr>
        <w:t xml:space="preserve"> </w:t>
      </w:r>
      <w:r w:rsidRPr="00362525">
        <w:rPr>
          <w:rFonts w:cs="Arial" w:hint="cs"/>
          <w:sz w:val="24"/>
          <w:szCs w:val="24"/>
          <w:rtl/>
        </w:rPr>
        <w:t>הנותן</w:t>
      </w:r>
      <w:r w:rsidRPr="00362525">
        <w:rPr>
          <w:rFonts w:cs="Arial"/>
          <w:sz w:val="24"/>
          <w:szCs w:val="24"/>
          <w:rtl/>
        </w:rPr>
        <w:t xml:space="preserve"> </w:t>
      </w:r>
      <w:r w:rsidRPr="00362525">
        <w:rPr>
          <w:rFonts w:cs="Arial" w:hint="cs"/>
          <w:sz w:val="24"/>
          <w:szCs w:val="24"/>
          <w:rtl/>
        </w:rPr>
        <w:t>שלום</w:t>
      </w:r>
      <w:r w:rsidRPr="00362525">
        <w:rPr>
          <w:rFonts w:cs="Arial"/>
          <w:sz w:val="24"/>
          <w:szCs w:val="24"/>
          <w:rtl/>
        </w:rPr>
        <w:t xml:space="preserve"> </w:t>
      </w:r>
      <w:r w:rsidRPr="00362525">
        <w:rPr>
          <w:rFonts w:cs="Arial" w:hint="cs"/>
          <w:sz w:val="24"/>
          <w:szCs w:val="24"/>
          <w:rtl/>
        </w:rPr>
        <w:t>לרבו</w:t>
      </w:r>
      <w:r w:rsidRPr="00362525">
        <w:rPr>
          <w:rFonts w:cs="Arial"/>
          <w:sz w:val="24"/>
          <w:szCs w:val="24"/>
          <w:rtl/>
        </w:rPr>
        <w:t xml:space="preserve"> </w:t>
      </w:r>
      <w:r w:rsidRPr="00362525">
        <w:rPr>
          <w:rFonts w:cs="Arial" w:hint="cs"/>
          <w:sz w:val="24"/>
          <w:szCs w:val="24"/>
          <w:rtl/>
        </w:rPr>
        <w:t>והמחזיר</w:t>
      </w:r>
      <w:r w:rsidRPr="00362525">
        <w:rPr>
          <w:rFonts w:cs="Arial"/>
          <w:sz w:val="24"/>
          <w:szCs w:val="24"/>
          <w:rtl/>
        </w:rPr>
        <w:t xml:space="preserve"> </w:t>
      </w:r>
      <w:r w:rsidRPr="00362525">
        <w:rPr>
          <w:rFonts w:cs="Arial" w:hint="cs"/>
          <w:sz w:val="24"/>
          <w:szCs w:val="24"/>
          <w:rtl/>
        </w:rPr>
        <w:t>שלום</w:t>
      </w:r>
      <w:r w:rsidRPr="00362525">
        <w:rPr>
          <w:rFonts w:cs="Arial"/>
          <w:sz w:val="24"/>
          <w:szCs w:val="24"/>
          <w:rtl/>
        </w:rPr>
        <w:t xml:space="preserve"> </w:t>
      </w:r>
      <w:r w:rsidRPr="00362525">
        <w:rPr>
          <w:rFonts w:cs="Arial" w:hint="cs"/>
          <w:sz w:val="24"/>
          <w:szCs w:val="24"/>
          <w:rtl/>
        </w:rPr>
        <w:t>לרבו</w:t>
      </w:r>
      <w:r w:rsidRPr="00362525">
        <w:rPr>
          <w:rFonts w:cs="Arial"/>
          <w:sz w:val="24"/>
          <w:szCs w:val="24"/>
          <w:rtl/>
        </w:rPr>
        <w:t xml:space="preserve">, </w:t>
      </w:r>
      <w:r w:rsidRPr="00362525">
        <w:rPr>
          <w:rFonts w:cs="Arial" w:hint="cs"/>
          <w:sz w:val="24"/>
          <w:szCs w:val="24"/>
          <w:rtl/>
        </w:rPr>
        <w:t>והאומר</w:t>
      </w:r>
      <w:r w:rsidRPr="00362525">
        <w:rPr>
          <w:rFonts w:cs="Arial"/>
          <w:sz w:val="24"/>
          <w:szCs w:val="24"/>
          <w:rtl/>
        </w:rPr>
        <w:t xml:space="preserve"> </w:t>
      </w:r>
      <w:r w:rsidRPr="00362525">
        <w:rPr>
          <w:rFonts w:cs="Arial" w:hint="cs"/>
          <w:sz w:val="24"/>
          <w:szCs w:val="24"/>
          <w:rtl/>
        </w:rPr>
        <w:t>דבר</w:t>
      </w:r>
      <w:r w:rsidRPr="00362525">
        <w:rPr>
          <w:rFonts w:cs="Arial"/>
          <w:sz w:val="24"/>
          <w:szCs w:val="24"/>
          <w:rtl/>
        </w:rPr>
        <w:t xml:space="preserve"> </w:t>
      </w:r>
      <w:r w:rsidRPr="00362525">
        <w:rPr>
          <w:rFonts w:cs="Arial" w:hint="cs"/>
          <w:sz w:val="24"/>
          <w:szCs w:val="24"/>
          <w:rtl/>
        </w:rPr>
        <w:t>שלא</w:t>
      </w:r>
      <w:r w:rsidRPr="00362525">
        <w:rPr>
          <w:rFonts w:cs="Arial"/>
          <w:sz w:val="24"/>
          <w:szCs w:val="24"/>
          <w:rtl/>
        </w:rPr>
        <w:t xml:space="preserve"> </w:t>
      </w:r>
      <w:r w:rsidRPr="00362525">
        <w:rPr>
          <w:rFonts w:cs="Arial" w:hint="cs"/>
          <w:sz w:val="24"/>
          <w:szCs w:val="24"/>
          <w:rtl/>
        </w:rPr>
        <w:t>שמע</w:t>
      </w:r>
      <w:r w:rsidRPr="00362525">
        <w:rPr>
          <w:rFonts w:cs="Arial"/>
          <w:sz w:val="24"/>
          <w:szCs w:val="24"/>
          <w:rtl/>
        </w:rPr>
        <w:t xml:space="preserve"> </w:t>
      </w:r>
      <w:r w:rsidRPr="00362525">
        <w:rPr>
          <w:rFonts w:cs="Arial" w:hint="cs"/>
          <w:sz w:val="24"/>
          <w:szCs w:val="24"/>
          <w:rtl/>
        </w:rPr>
        <w:t>מפי</w:t>
      </w:r>
      <w:r w:rsidRPr="00362525">
        <w:rPr>
          <w:rFonts w:cs="Arial"/>
          <w:sz w:val="24"/>
          <w:szCs w:val="24"/>
          <w:rtl/>
        </w:rPr>
        <w:t xml:space="preserve"> </w:t>
      </w:r>
      <w:r w:rsidRPr="00362525">
        <w:rPr>
          <w:rFonts w:cs="Arial" w:hint="cs"/>
          <w:sz w:val="24"/>
          <w:szCs w:val="24"/>
          <w:rtl/>
        </w:rPr>
        <w:t>רבו</w:t>
      </w:r>
      <w:r w:rsidRPr="00362525">
        <w:rPr>
          <w:rFonts w:cs="Arial"/>
          <w:sz w:val="24"/>
          <w:szCs w:val="24"/>
          <w:rtl/>
        </w:rPr>
        <w:t xml:space="preserve">, </w:t>
      </w:r>
      <w:r w:rsidRPr="00362525">
        <w:rPr>
          <w:rFonts w:cs="Arial" w:hint="cs"/>
          <w:sz w:val="24"/>
          <w:szCs w:val="24"/>
          <w:rtl/>
        </w:rPr>
        <w:t>והחולק</w:t>
      </w:r>
      <w:r w:rsidRPr="00362525">
        <w:rPr>
          <w:rFonts w:cs="Arial"/>
          <w:sz w:val="24"/>
          <w:szCs w:val="24"/>
          <w:rtl/>
        </w:rPr>
        <w:t xml:space="preserve"> </w:t>
      </w:r>
      <w:r w:rsidRPr="00362525">
        <w:rPr>
          <w:rFonts w:cs="Arial" w:hint="cs"/>
          <w:sz w:val="24"/>
          <w:szCs w:val="24"/>
          <w:rtl/>
        </w:rPr>
        <w:t>על</w:t>
      </w:r>
      <w:r w:rsidRPr="00362525">
        <w:rPr>
          <w:rFonts w:cs="Arial"/>
          <w:sz w:val="24"/>
          <w:szCs w:val="24"/>
          <w:rtl/>
        </w:rPr>
        <w:t xml:space="preserve"> </w:t>
      </w:r>
      <w:r w:rsidRPr="00362525">
        <w:rPr>
          <w:rFonts w:cs="Arial" w:hint="cs"/>
          <w:sz w:val="24"/>
          <w:szCs w:val="24"/>
          <w:rtl/>
        </w:rPr>
        <w:t>ישיבתו</w:t>
      </w:r>
      <w:r w:rsidRPr="00362525">
        <w:rPr>
          <w:rFonts w:cs="Arial"/>
          <w:sz w:val="24"/>
          <w:szCs w:val="24"/>
          <w:rtl/>
        </w:rPr>
        <w:t xml:space="preserve"> </w:t>
      </w:r>
      <w:r w:rsidRPr="00362525">
        <w:rPr>
          <w:rFonts w:cs="Arial" w:hint="cs"/>
          <w:sz w:val="24"/>
          <w:szCs w:val="24"/>
          <w:rtl/>
        </w:rPr>
        <w:t>של</w:t>
      </w:r>
      <w:r w:rsidRPr="00362525">
        <w:rPr>
          <w:rFonts w:cs="Arial"/>
          <w:sz w:val="24"/>
          <w:szCs w:val="24"/>
          <w:rtl/>
        </w:rPr>
        <w:t xml:space="preserve"> </w:t>
      </w:r>
      <w:r w:rsidRPr="00362525">
        <w:rPr>
          <w:rFonts w:cs="Arial" w:hint="cs"/>
          <w:sz w:val="24"/>
          <w:szCs w:val="24"/>
          <w:rtl/>
        </w:rPr>
        <w:t>רבו</w:t>
      </w:r>
      <w:r w:rsidRPr="00362525">
        <w:rPr>
          <w:rFonts w:cs="Arial"/>
          <w:sz w:val="24"/>
          <w:szCs w:val="24"/>
          <w:rtl/>
        </w:rPr>
        <w:t xml:space="preserve">, </w:t>
      </w:r>
      <w:r w:rsidRPr="00362525">
        <w:rPr>
          <w:rFonts w:cs="Arial" w:hint="cs"/>
          <w:sz w:val="24"/>
          <w:szCs w:val="24"/>
          <w:rtl/>
        </w:rPr>
        <w:t>גורם</w:t>
      </w:r>
      <w:r w:rsidRPr="00362525">
        <w:rPr>
          <w:rFonts w:cs="Arial"/>
          <w:sz w:val="24"/>
          <w:szCs w:val="24"/>
          <w:rtl/>
        </w:rPr>
        <w:t xml:space="preserve"> </w:t>
      </w:r>
      <w:r w:rsidRPr="00362525">
        <w:rPr>
          <w:rFonts w:cs="Arial" w:hint="cs"/>
          <w:sz w:val="24"/>
          <w:szCs w:val="24"/>
          <w:rtl/>
        </w:rPr>
        <w:t>לשכינה</w:t>
      </w:r>
      <w:r w:rsidRPr="00362525">
        <w:rPr>
          <w:rFonts w:cs="Arial"/>
          <w:sz w:val="24"/>
          <w:szCs w:val="24"/>
          <w:rtl/>
        </w:rPr>
        <w:t xml:space="preserve"> </w:t>
      </w:r>
      <w:r w:rsidRPr="00362525">
        <w:rPr>
          <w:rFonts w:cs="Arial" w:hint="cs"/>
          <w:sz w:val="24"/>
          <w:szCs w:val="24"/>
          <w:rtl/>
        </w:rPr>
        <w:t>שתסתלק</w:t>
      </w:r>
      <w:r w:rsidRPr="00362525">
        <w:rPr>
          <w:rFonts w:cs="Arial"/>
          <w:sz w:val="24"/>
          <w:szCs w:val="24"/>
          <w:rtl/>
        </w:rPr>
        <w:t xml:space="preserve"> </w:t>
      </w:r>
      <w:r w:rsidRPr="00362525">
        <w:rPr>
          <w:rFonts w:cs="Arial" w:hint="cs"/>
          <w:sz w:val="24"/>
          <w:szCs w:val="24"/>
          <w:rtl/>
        </w:rPr>
        <w:t>מישראל</w:t>
      </w:r>
      <w:r w:rsidRPr="00362525">
        <w:rPr>
          <w:rFonts w:cs="Arial"/>
          <w:sz w:val="24"/>
          <w:szCs w:val="24"/>
          <w:rtl/>
        </w:rPr>
        <w:t xml:space="preserve">, </w:t>
      </w:r>
      <w:r w:rsidRPr="00362525">
        <w:rPr>
          <w:rFonts w:cs="Arial" w:hint="cs"/>
          <w:sz w:val="24"/>
          <w:szCs w:val="24"/>
          <w:rtl/>
        </w:rPr>
        <w:t>וכל</w:t>
      </w:r>
      <w:r w:rsidRPr="00362525">
        <w:rPr>
          <w:rFonts w:cs="Arial"/>
          <w:sz w:val="24"/>
          <w:szCs w:val="24"/>
          <w:rtl/>
        </w:rPr>
        <w:t xml:space="preserve"> </w:t>
      </w:r>
      <w:r w:rsidRPr="00362525">
        <w:rPr>
          <w:rFonts w:cs="Arial" w:hint="cs"/>
          <w:sz w:val="24"/>
          <w:szCs w:val="24"/>
          <w:rtl/>
        </w:rPr>
        <w:t>האומר</w:t>
      </w:r>
      <w:r w:rsidRPr="00362525">
        <w:rPr>
          <w:rFonts w:cs="Arial"/>
          <w:sz w:val="24"/>
          <w:szCs w:val="24"/>
          <w:rtl/>
        </w:rPr>
        <w:t xml:space="preserve"> </w:t>
      </w:r>
      <w:r w:rsidRPr="00362525">
        <w:rPr>
          <w:rFonts w:cs="Arial" w:hint="cs"/>
          <w:sz w:val="24"/>
          <w:szCs w:val="24"/>
          <w:rtl/>
        </w:rPr>
        <w:t>דבר</w:t>
      </w:r>
      <w:r w:rsidRPr="00362525">
        <w:rPr>
          <w:rFonts w:cs="Arial"/>
          <w:sz w:val="24"/>
          <w:szCs w:val="24"/>
          <w:rtl/>
        </w:rPr>
        <w:t xml:space="preserve"> </w:t>
      </w:r>
      <w:r w:rsidRPr="00362525">
        <w:rPr>
          <w:rFonts w:cs="Arial" w:hint="cs"/>
          <w:sz w:val="24"/>
          <w:szCs w:val="24"/>
          <w:rtl/>
        </w:rPr>
        <w:t>בשם</w:t>
      </w:r>
      <w:r w:rsidRPr="00362525">
        <w:rPr>
          <w:rFonts w:cs="Arial"/>
          <w:sz w:val="24"/>
          <w:szCs w:val="24"/>
          <w:rtl/>
        </w:rPr>
        <w:t xml:space="preserve"> </w:t>
      </w:r>
      <w:r>
        <w:rPr>
          <w:rFonts w:cs="Arial" w:hint="cs"/>
          <w:sz w:val="24"/>
          <w:szCs w:val="24"/>
          <w:rtl/>
        </w:rPr>
        <w:t>רב</w:t>
      </w:r>
      <w:r w:rsidRPr="00362525">
        <w:rPr>
          <w:rFonts w:cs="Arial" w:hint="cs"/>
          <w:sz w:val="24"/>
          <w:szCs w:val="24"/>
          <w:rtl/>
        </w:rPr>
        <w:t>ו</w:t>
      </w:r>
      <w:r w:rsidRPr="00362525">
        <w:rPr>
          <w:rFonts w:cs="Arial"/>
          <w:sz w:val="24"/>
          <w:szCs w:val="24"/>
          <w:rtl/>
        </w:rPr>
        <w:t xml:space="preserve"> </w:t>
      </w:r>
      <w:r w:rsidRPr="00362525">
        <w:rPr>
          <w:rFonts w:cs="Arial" w:hint="cs"/>
          <w:sz w:val="24"/>
          <w:szCs w:val="24"/>
          <w:rtl/>
        </w:rPr>
        <w:t>מביא</w:t>
      </w:r>
      <w:r w:rsidRPr="00362525">
        <w:rPr>
          <w:rFonts w:cs="Arial"/>
          <w:sz w:val="24"/>
          <w:szCs w:val="24"/>
          <w:rtl/>
        </w:rPr>
        <w:t xml:space="preserve"> </w:t>
      </w:r>
      <w:r w:rsidRPr="00362525">
        <w:rPr>
          <w:rFonts w:cs="Arial" w:hint="cs"/>
          <w:sz w:val="24"/>
          <w:szCs w:val="24"/>
          <w:rtl/>
        </w:rPr>
        <w:t>גאולה</w:t>
      </w:r>
      <w:r w:rsidRPr="00362525">
        <w:rPr>
          <w:rFonts w:cs="Arial"/>
          <w:sz w:val="24"/>
          <w:szCs w:val="24"/>
          <w:rtl/>
        </w:rPr>
        <w:t xml:space="preserve"> </w:t>
      </w:r>
      <w:r w:rsidRPr="00362525">
        <w:rPr>
          <w:rFonts w:cs="Arial" w:hint="cs"/>
          <w:sz w:val="24"/>
          <w:szCs w:val="24"/>
          <w:rtl/>
        </w:rPr>
        <w:t>לעולם</w:t>
      </w:r>
      <w:r w:rsidRPr="00362525">
        <w:rPr>
          <w:rFonts w:cs="Arial"/>
          <w:sz w:val="24"/>
          <w:szCs w:val="24"/>
          <w:rtl/>
        </w:rPr>
        <w:t xml:space="preserve">, </w:t>
      </w:r>
      <w:r w:rsidRPr="00362525">
        <w:rPr>
          <w:rFonts w:cs="Arial" w:hint="cs"/>
          <w:sz w:val="24"/>
          <w:szCs w:val="24"/>
          <w:rtl/>
        </w:rPr>
        <w:t>שנאמר</w:t>
      </w:r>
      <w:r>
        <w:rPr>
          <w:rFonts w:cs="Arial" w:hint="cs"/>
          <w:sz w:val="24"/>
          <w:szCs w:val="24"/>
          <w:rtl/>
        </w:rPr>
        <w:t>:</w:t>
      </w:r>
      <w:r w:rsidRPr="00362525">
        <w:rPr>
          <w:rFonts w:cs="Arial"/>
          <w:sz w:val="24"/>
          <w:szCs w:val="24"/>
          <w:rtl/>
        </w:rPr>
        <w:t xml:space="preserve"> </w:t>
      </w:r>
      <w:r w:rsidRPr="00362525">
        <w:rPr>
          <w:rFonts w:cs="Arial" w:hint="cs"/>
          <w:sz w:val="24"/>
          <w:szCs w:val="24"/>
          <w:rtl/>
        </w:rPr>
        <w:t>ותאמר</w:t>
      </w:r>
      <w:r w:rsidRPr="00362525">
        <w:rPr>
          <w:rFonts w:cs="Arial"/>
          <w:sz w:val="24"/>
          <w:szCs w:val="24"/>
          <w:rtl/>
        </w:rPr>
        <w:t xml:space="preserve"> </w:t>
      </w:r>
      <w:r w:rsidRPr="00362525">
        <w:rPr>
          <w:rFonts w:cs="Arial" w:hint="cs"/>
          <w:sz w:val="24"/>
          <w:szCs w:val="24"/>
          <w:rtl/>
        </w:rPr>
        <w:t>אסתר</w:t>
      </w:r>
      <w:r w:rsidRPr="00362525">
        <w:rPr>
          <w:rFonts w:cs="Arial"/>
          <w:sz w:val="24"/>
          <w:szCs w:val="24"/>
          <w:rtl/>
        </w:rPr>
        <w:t xml:space="preserve"> </w:t>
      </w:r>
      <w:r w:rsidRPr="00362525">
        <w:rPr>
          <w:rFonts w:cs="Arial" w:hint="cs"/>
          <w:sz w:val="24"/>
          <w:szCs w:val="24"/>
          <w:rtl/>
        </w:rPr>
        <w:t>למלך</w:t>
      </w:r>
      <w:r w:rsidRPr="00362525">
        <w:rPr>
          <w:rFonts w:cs="Arial"/>
          <w:sz w:val="24"/>
          <w:szCs w:val="24"/>
          <w:rtl/>
        </w:rPr>
        <w:t xml:space="preserve"> </w:t>
      </w:r>
      <w:r w:rsidRPr="00362525">
        <w:rPr>
          <w:rFonts w:cs="Arial" w:hint="cs"/>
          <w:sz w:val="24"/>
          <w:szCs w:val="24"/>
          <w:rtl/>
        </w:rPr>
        <w:t>בשם</w:t>
      </w:r>
      <w:r w:rsidRPr="00362525">
        <w:rPr>
          <w:rFonts w:cs="Arial"/>
          <w:sz w:val="24"/>
          <w:szCs w:val="24"/>
          <w:rtl/>
        </w:rPr>
        <w:t xml:space="preserve"> </w:t>
      </w:r>
      <w:r w:rsidRPr="00362525">
        <w:rPr>
          <w:rFonts w:cs="Arial" w:hint="cs"/>
          <w:sz w:val="24"/>
          <w:szCs w:val="24"/>
          <w:rtl/>
        </w:rPr>
        <w:t>מרדכי</w:t>
      </w:r>
      <w:r w:rsidRPr="00362525">
        <w:rPr>
          <w:rFonts w:cs="Arial"/>
          <w:sz w:val="24"/>
          <w:szCs w:val="24"/>
          <w:rtl/>
        </w:rPr>
        <w:t>.</w:t>
      </w:r>
    </w:p>
    <w:p w:rsidR="00B80183" w:rsidRDefault="00B80183" w:rsidP="00217559">
      <w:pPr>
        <w:spacing w:after="0" w:line="360" w:lineRule="auto"/>
        <w:jc w:val="both"/>
        <w:rPr>
          <w:sz w:val="24"/>
          <w:szCs w:val="24"/>
          <w:rtl/>
        </w:rPr>
      </w:pPr>
    </w:p>
    <w:p w:rsidR="00B80183" w:rsidRDefault="00217559" w:rsidP="00217559">
      <w:pPr>
        <w:spacing w:after="0" w:line="360" w:lineRule="auto"/>
        <w:jc w:val="both"/>
        <w:rPr>
          <w:sz w:val="24"/>
          <w:szCs w:val="24"/>
          <w:rtl/>
        </w:rPr>
      </w:pPr>
      <w:r w:rsidRPr="00D52533">
        <w:rPr>
          <w:rFonts w:ascii="Arial" w:hAnsi="Arial" w:cs="Arial" w:hint="cs"/>
          <w:b/>
          <w:bCs/>
          <w:sz w:val="24"/>
          <w:szCs w:val="24"/>
          <w:rtl/>
        </w:rPr>
        <w:t xml:space="preserve">[גמרא] </w:t>
      </w:r>
      <w:r w:rsidRPr="00362525">
        <w:rPr>
          <w:rFonts w:cs="Arial" w:hint="cs"/>
          <w:sz w:val="24"/>
          <w:szCs w:val="24"/>
          <w:rtl/>
        </w:rPr>
        <w:t>תנו</w:t>
      </w:r>
      <w:r w:rsidRPr="00362525">
        <w:rPr>
          <w:rFonts w:cs="Arial"/>
          <w:sz w:val="24"/>
          <w:szCs w:val="24"/>
          <w:rtl/>
        </w:rPr>
        <w:t xml:space="preserve"> </w:t>
      </w:r>
      <w:r w:rsidRPr="00362525">
        <w:rPr>
          <w:rFonts w:cs="Arial" w:hint="cs"/>
          <w:sz w:val="24"/>
          <w:szCs w:val="24"/>
          <w:rtl/>
        </w:rPr>
        <w:t>רבנן</w:t>
      </w:r>
      <w:r>
        <w:rPr>
          <w:rFonts w:cs="Arial" w:hint="cs"/>
          <w:sz w:val="24"/>
          <w:szCs w:val="24"/>
          <w:rtl/>
        </w:rPr>
        <w:t>:</w:t>
      </w:r>
      <w:r w:rsidRPr="00362525">
        <w:rPr>
          <w:rFonts w:cs="Arial"/>
          <w:sz w:val="24"/>
          <w:szCs w:val="24"/>
          <w:rtl/>
        </w:rPr>
        <w:t xml:space="preserve"> </w:t>
      </w:r>
      <w:r w:rsidRPr="00362525">
        <w:rPr>
          <w:rFonts w:cs="Arial" w:hint="cs"/>
          <w:sz w:val="24"/>
          <w:szCs w:val="24"/>
          <w:rtl/>
        </w:rPr>
        <w:t>כיצד</w:t>
      </w:r>
      <w:r w:rsidRPr="00362525">
        <w:rPr>
          <w:rFonts w:cs="Arial"/>
          <w:sz w:val="24"/>
          <w:szCs w:val="24"/>
          <w:rtl/>
        </w:rPr>
        <w:t xml:space="preserve"> </w:t>
      </w:r>
      <w:r w:rsidRPr="00362525">
        <w:rPr>
          <w:rFonts w:cs="Arial" w:hint="cs"/>
          <w:sz w:val="24"/>
          <w:szCs w:val="24"/>
          <w:rtl/>
        </w:rPr>
        <w:t>יכול</w:t>
      </w:r>
      <w:r w:rsidRPr="00362525">
        <w:rPr>
          <w:rFonts w:cs="Arial"/>
          <w:sz w:val="24"/>
          <w:szCs w:val="24"/>
          <w:rtl/>
        </w:rPr>
        <w:t xml:space="preserve"> </w:t>
      </w:r>
      <w:r w:rsidRPr="00362525">
        <w:rPr>
          <w:rFonts w:cs="Arial" w:hint="cs"/>
          <w:sz w:val="24"/>
          <w:szCs w:val="24"/>
          <w:rtl/>
        </w:rPr>
        <w:t>מרדכי</w:t>
      </w:r>
      <w:r w:rsidRPr="00362525">
        <w:rPr>
          <w:rFonts w:cs="Arial"/>
          <w:sz w:val="24"/>
          <w:szCs w:val="24"/>
          <w:rtl/>
        </w:rPr>
        <w:t xml:space="preserve"> </w:t>
      </w:r>
      <w:r w:rsidRPr="00362525">
        <w:rPr>
          <w:rFonts w:cs="Arial" w:hint="cs"/>
          <w:sz w:val="24"/>
          <w:szCs w:val="24"/>
          <w:rtl/>
        </w:rPr>
        <w:t>להגיד</w:t>
      </w:r>
      <w:r w:rsidRPr="00362525">
        <w:rPr>
          <w:rFonts w:cs="Arial"/>
          <w:sz w:val="24"/>
          <w:szCs w:val="24"/>
          <w:rtl/>
        </w:rPr>
        <w:t xml:space="preserve"> </w:t>
      </w:r>
      <w:r w:rsidRPr="00362525">
        <w:rPr>
          <w:rFonts w:cs="Arial" w:hint="cs"/>
          <w:sz w:val="24"/>
          <w:szCs w:val="24"/>
          <w:rtl/>
        </w:rPr>
        <w:t>לאסתר</w:t>
      </w:r>
      <w:r>
        <w:rPr>
          <w:rFonts w:cs="Arial" w:hint="cs"/>
          <w:sz w:val="24"/>
          <w:szCs w:val="24"/>
          <w:rtl/>
        </w:rPr>
        <w:t>?</w:t>
      </w:r>
      <w:r w:rsidRPr="00362525">
        <w:rPr>
          <w:rFonts w:cs="Arial"/>
          <w:sz w:val="24"/>
          <w:szCs w:val="24"/>
          <w:rtl/>
        </w:rPr>
        <w:t xml:space="preserve"> </w:t>
      </w:r>
      <w:r w:rsidRPr="00362525">
        <w:rPr>
          <w:rFonts w:cs="Arial" w:hint="cs"/>
          <w:sz w:val="24"/>
          <w:szCs w:val="24"/>
          <w:rtl/>
        </w:rPr>
        <w:t>מלמד</w:t>
      </w:r>
      <w:r w:rsidRPr="00362525">
        <w:rPr>
          <w:rFonts w:cs="Arial"/>
          <w:sz w:val="24"/>
          <w:szCs w:val="24"/>
          <w:rtl/>
        </w:rPr>
        <w:t xml:space="preserve"> </w:t>
      </w:r>
      <w:r w:rsidRPr="00362525">
        <w:rPr>
          <w:rFonts w:cs="Arial" w:hint="cs"/>
          <w:sz w:val="24"/>
          <w:szCs w:val="24"/>
          <w:rtl/>
        </w:rPr>
        <w:t>שנפתחו</w:t>
      </w:r>
      <w:r w:rsidRPr="00362525">
        <w:rPr>
          <w:rFonts w:cs="Arial"/>
          <w:sz w:val="24"/>
          <w:szCs w:val="24"/>
          <w:rtl/>
        </w:rPr>
        <w:t xml:space="preserve"> </w:t>
      </w:r>
      <w:r w:rsidRPr="00362525">
        <w:rPr>
          <w:rFonts w:cs="Arial" w:hint="cs"/>
          <w:sz w:val="24"/>
          <w:szCs w:val="24"/>
          <w:rtl/>
        </w:rPr>
        <w:t>לו</w:t>
      </w:r>
      <w:r w:rsidRPr="00362525">
        <w:rPr>
          <w:rFonts w:cs="Arial"/>
          <w:sz w:val="24"/>
          <w:szCs w:val="24"/>
          <w:rtl/>
        </w:rPr>
        <w:t xml:space="preserve"> </w:t>
      </w:r>
      <w:r w:rsidRPr="00362525">
        <w:rPr>
          <w:rFonts w:cs="Arial" w:hint="cs"/>
          <w:sz w:val="24"/>
          <w:szCs w:val="24"/>
          <w:rtl/>
        </w:rPr>
        <w:t>כ</w:t>
      </w:r>
      <w:r>
        <w:rPr>
          <w:rFonts w:cs="Arial" w:hint="cs"/>
          <w:sz w:val="24"/>
          <w:szCs w:val="24"/>
          <w:rtl/>
        </w:rPr>
        <w:t>ו</w:t>
      </w:r>
      <w:r w:rsidRPr="00362525">
        <w:rPr>
          <w:rFonts w:cs="Arial" w:hint="cs"/>
          <w:sz w:val="24"/>
          <w:szCs w:val="24"/>
          <w:rtl/>
        </w:rPr>
        <w:t>לם</w:t>
      </w:r>
      <w:r w:rsidRPr="00362525">
        <w:rPr>
          <w:rFonts w:cs="Arial"/>
          <w:sz w:val="24"/>
          <w:szCs w:val="24"/>
          <w:rtl/>
        </w:rPr>
        <w:t xml:space="preserve">, </w:t>
      </w:r>
      <w:r w:rsidRPr="00362525">
        <w:rPr>
          <w:rFonts w:cs="Arial" w:hint="cs"/>
          <w:sz w:val="24"/>
          <w:szCs w:val="24"/>
          <w:rtl/>
        </w:rPr>
        <w:t>ונכנס</w:t>
      </w:r>
      <w:r w:rsidRPr="00362525">
        <w:rPr>
          <w:rFonts w:cs="Arial"/>
          <w:sz w:val="24"/>
          <w:szCs w:val="24"/>
          <w:rtl/>
        </w:rPr>
        <w:t xml:space="preserve"> </w:t>
      </w:r>
      <w:r w:rsidRPr="00362525">
        <w:rPr>
          <w:rFonts w:cs="Arial" w:hint="cs"/>
          <w:sz w:val="24"/>
          <w:szCs w:val="24"/>
          <w:rtl/>
        </w:rPr>
        <w:t>לפנים</w:t>
      </w:r>
      <w:r w:rsidRPr="00362525">
        <w:rPr>
          <w:rFonts w:cs="Arial"/>
          <w:sz w:val="24"/>
          <w:szCs w:val="24"/>
          <w:rtl/>
        </w:rPr>
        <w:t xml:space="preserve"> </w:t>
      </w:r>
      <w:r w:rsidRPr="00362525">
        <w:rPr>
          <w:rFonts w:cs="Arial" w:hint="cs"/>
          <w:sz w:val="24"/>
          <w:szCs w:val="24"/>
          <w:rtl/>
        </w:rPr>
        <w:t>והגיד</w:t>
      </w:r>
      <w:r w:rsidRPr="00362525">
        <w:rPr>
          <w:rFonts w:cs="Arial"/>
          <w:sz w:val="24"/>
          <w:szCs w:val="24"/>
          <w:rtl/>
        </w:rPr>
        <w:t xml:space="preserve"> </w:t>
      </w:r>
      <w:r w:rsidRPr="00362525">
        <w:rPr>
          <w:rFonts w:cs="Arial" w:hint="cs"/>
          <w:sz w:val="24"/>
          <w:szCs w:val="24"/>
          <w:rtl/>
        </w:rPr>
        <w:t>לה</w:t>
      </w:r>
      <w:r w:rsidRPr="00362525">
        <w:rPr>
          <w:rFonts w:cs="Arial"/>
          <w:sz w:val="24"/>
          <w:szCs w:val="24"/>
          <w:rtl/>
        </w:rPr>
        <w:t xml:space="preserve"> </w:t>
      </w:r>
      <w:r w:rsidRPr="00362525">
        <w:rPr>
          <w:rFonts w:cs="Arial" w:hint="cs"/>
          <w:sz w:val="24"/>
          <w:szCs w:val="24"/>
          <w:rtl/>
        </w:rPr>
        <w:t>כל</w:t>
      </w:r>
      <w:r w:rsidRPr="00362525">
        <w:rPr>
          <w:rFonts w:cs="Arial"/>
          <w:sz w:val="24"/>
          <w:szCs w:val="24"/>
          <w:rtl/>
        </w:rPr>
        <w:t xml:space="preserve"> </w:t>
      </w:r>
      <w:r w:rsidRPr="00362525">
        <w:rPr>
          <w:rFonts w:cs="Arial" w:hint="cs"/>
          <w:sz w:val="24"/>
          <w:szCs w:val="24"/>
          <w:rtl/>
        </w:rPr>
        <w:t>הסימנים</w:t>
      </w:r>
      <w:r w:rsidRPr="00362525">
        <w:rPr>
          <w:rFonts w:cs="Arial"/>
          <w:sz w:val="24"/>
          <w:szCs w:val="24"/>
          <w:rtl/>
        </w:rPr>
        <w:t xml:space="preserve">, </w:t>
      </w:r>
      <w:r w:rsidRPr="00362525">
        <w:rPr>
          <w:rFonts w:cs="Arial" w:hint="cs"/>
          <w:sz w:val="24"/>
          <w:szCs w:val="24"/>
          <w:rtl/>
        </w:rPr>
        <w:t>והלא</w:t>
      </w:r>
      <w:r w:rsidRPr="00362525">
        <w:rPr>
          <w:rFonts w:cs="Arial"/>
          <w:sz w:val="24"/>
          <w:szCs w:val="24"/>
          <w:rtl/>
        </w:rPr>
        <w:t xml:space="preserve"> </w:t>
      </w:r>
      <w:r w:rsidRPr="00362525">
        <w:rPr>
          <w:rFonts w:cs="Arial" w:hint="cs"/>
          <w:sz w:val="24"/>
          <w:szCs w:val="24"/>
          <w:rtl/>
        </w:rPr>
        <w:t>דברים</w:t>
      </w:r>
      <w:r w:rsidRPr="00362525">
        <w:rPr>
          <w:rFonts w:cs="Arial"/>
          <w:sz w:val="24"/>
          <w:szCs w:val="24"/>
          <w:rtl/>
        </w:rPr>
        <w:t xml:space="preserve"> </w:t>
      </w:r>
      <w:r w:rsidRPr="00362525">
        <w:rPr>
          <w:rFonts w:cs="Arial" w:hint="cs"/>
          <w:sz w:val="24"/>
          <w:szCs w:val="24"/>
          <w:rtl/>
        </w:rPr>
        <w:t>קל</w:t>
      </w:r>
      <w:r w:rsidRPr="00362525">
        <w:rPr>
          <w:rFonts w:cs="Arial"/>
          <w:sz w:val="24"/>
          <w:szCs w:val="24"/>
          <w:rtl/>
        </w:rPr>
        <w:t xml:space="preserve"> </w:t>
      </w:r>
      <w:r w:rsidRPr="00362525">
        <w:rPr>
          <w:rFonts w:cs="Arial" w:hint="cs"/>
          <w:sz w:val="24"/>
          <w:szCs w:val="24"/>
          <w:rtl/>
        </w:rPr>
        <w:t>וחומר</w:t>
      </w:r>
      <w:r w:rsidRPr="00362525">
        <w:rPr>
          <w:rFonts w:cs="Arial"/>
          <w:sz w:val="24"/>
          <w:szCs w:val="24"/>
          <w:rtl/>
        </w:rPr>
        <w:t xml:space="preserve">, </w:t>
      </w:r>
      <w:r w:rsidRPr="00362525">
        <w:rPr>
          <w:rFonts w:cs="Arial" w:hint="cs"/>
          <w:sz w:val="24"/>
          <w:szCs w:val="24"/>
          <w:rtl/>
        </w:rPr>
        <w:t>מה</w:t>
      </w:r>
      <w:r w:rsidRPr="00362525">
        <w:rPr>
          <w:rFonts w:cs="Arial"/>
          <w:sz w:val="24"/>
          <w:szCs w:val="24"/>
          <w:rtl/>
        </w:rPr>
        <w:t xml:space="preserve"> </w:t>
      </w:r>
      <w:r w:rsidRPr="00362525">
        <w:rPr>
          <w:rFonts w:cs="Arial" w:hint="cs"/>
          <w:sz w:val="24"/>
          <w:szCs w:val="24"/>
          <w:rtl/>
        </w:rPr>
        <w:t>בנה</w:t>
      </w:r>
      <w:r w:rsidRPr="00362525">
        <w:rPr>
          <w:rFonts w:cs="Arial"/>
          <w:sz w:val="24"/>
          <w:szCs w:val="24"/>
          <w:rtl/>
        </w:rPr>
        <w:t xml:space="preserve"> </w:t>
      </w:r>
      <w:r w:rsidRPr="00362525">
        <w:rPr>
          <w:rFonts w:cs="Arial" w:hint="cs"/>
          <w:sz w:val="24"/>
          <w:szCs w:val="24"/>
          <w:rtl/>
        </w:rPr>
        <w:t>של</w:t>
      </w:r>
      <w:r w:rsidRPr="00362525">
        <w:rPr>
          <w:rFonts w:cs="Arial"/>
          <w:sz w:val="24"/>
          <w:szCs w:val="24"/>
          <w:rtl/>
        </w:rPr>
        <w:t xml:space="preserve"> </w:t>
      </w:r>
      <w:r w:rsidRPr="00362525">
        <w:rPr>
          <w:rFonts w:cs="Arial" w:hint="cs"/>
          <w:sz w:val="24"/>
          <w:szCs w:val="24"/>
          <w:rtl/>
        </w:rPr>
        <w:t>אסתר</w:t>
      </w:r>
      <w:r w:rsidRPr="00362525">
        <w:rPr>
          <w:rFonts w:cs="Arial"/>
          <w:sz w:val="24"/>
          <w:szCs w:val="24"/>
          <w:rtl/>
        </w:rPr>
        <w:t xml:space="preserve"> </w:t>
      </w:r>
      <w:r w:rsidRPr="00362525">
        <w:rPr>
          <w:rFonts w:cs="Arial" w:hint="cs"/>
          <w:sz w:val="24"/>
          <w:szCs w:val="24"/>
          <w:rtl/>
        </w:rPr>
        <w:t>כתיב</w:t>
      </w:r>
      <w:r w:rsidRPr="00362525">
        <w:rPr>
          <w:rFonts w:cs="Arial"/>
          <w:sz w:val="24"/>
          <w:szCs w:val="24"/>
          <w:rtl/>
        </w:rPr>
        <w:t xml:space="preserve">, </w:t>
      </w:r>
      <w:r w:rsidRPr="00362525">
        <w:rPr>
          <w:rFonts w:cs="Arial" w:hint="cs"/>
          <w:sz w:val="24"/>
          <w:szCs w:val="24"/>
          <w:rtl/>
        </w:rPr>
        <w:t>אני</w:t>
      </w:r>
      <w:r w:rsidRPr="00362525">
        <w:rPr>
          <w:rFonts w:cs="Arial"/>
          <w:sz w:val="24"/>
          <w:szCs w:val="24"/>
          <w:rtl/>
        </w:rPr>
        <w:t xml:space="preserve"> </w:t>
      </w:r>
      <w:r w:rsidRPr="00362525">
        <w:rPr>
          <w:rFonts w:cs="Arial" w:hint="cs"/>
          <w:sz w:val="24"/>
          <w:szCs w:val="24"/>
          <w:rtl/>
        </w:rPr>
        <w:t>לפניך</w:t>
      </w:r>
      <w:r w:rsidRPr="00362525">
        <w:rPr>
          <w:rFonts w:cs="Arial"/>
          <w:sz w:val="24"/>
          <w:szCs w:val="24"/>
          <w:rtl/>
        </w:rPr>
        <w:t xml:space="preserve"> </w:t>
      </w:r>
      <w:r w:rsidRPr="00362525">
        <w:rPr>
          <w:rFonts w:cs="Arial" w:hint="cs"/>
          <w:sz w:val="24"/>
          <w:szCs w:val="24"/>
          <w:rtl/>
        </w:rPr>
        <w:t>אלך</w:t>
      </w:r>
      <w:r w:rsidRPr="00362525">
        <w:rPr>
          <w:rFonts w:cs="Arial"/>
          <w:sz w:val="24"/>
          <w:szCs w:val="24"/>
          <w:rtl/>
        </w:rPr>
        <w:t xml:space="preserve"> </w:t>
      </w:r>
      <w:r w:rsidRPr="00362525">
        <w:rPr>
          <w:rFonts w:cs="Arial" w:hint="cs"/>
          <w:sz w:val="24"/>
          <w:szCs w:val="24"/>
          <w:rtl/>
        </w:rPr>
        <w:t>והדורים</w:t>
      </w:r>
      <w:r w:rsidRPr="00362525">
        <w:rPr>
          <w:rFonts w:cs="Arial"/>
          <w:sz w:val="24"/>
          <w:szCs w:val="24"/>
          <w:rtl/>
        </w:rPr>
        <w:t xml:space="preserve"> </w:t>
      </w:r>
      <w:r w:rsidRPr="00362525">
        <w:rPr>
          <w:rFonts w:cs="Arial" w:hint="cs"/>
          <w:sz w:val="24"/>
          <w:szCs w:val="24"/>
          <w:rtl/>
        </w:rPr>
        <w:t>אישר</w:t>
      </w:r>
      <w:r w:rsidRPr="00362525">
        <w:rPr>
          <w:rFonts w:cs="Arial"/>
          <w:sz w:val="24"/>
          <w:szCs w:val="24"/>
          <w:rtl/>
        </w:rPr>
        <w:t xml:space="preserve"> </w:t>
      </w:r>
      <w:r w:rsidRPr="00362525">
        <w:rPr>
          <w:rFonts w:cs="Arial" w:hint="cs"/>
          <w:sz w:val="24"/>
          <w:szCs w:val="24"/>
          <w:rtl/>
        </w:rPr>
        <w:t>דלתות</w:t>
      </w:r>
      <w:r w:rsidRPr="00362525">
        <w:rPr>
          <w:rFonts w:cs="Arial"/>
          <w:sz w:val="24"/>
          <w:szCs w:val="24"/>
          <w:rtl/>
        </w:rPr>
        <w:t xml:space="preserve"> </w:t>
      </w:r>
      <w:r w:rsidRPr="00362525">
        <w:rPr>
          <w:rFonts w:cs="Arial" w:hint="cs"/>
          <w:sz w:val="24"/>
          <w:szCs w:val="24"/>
          <w:rtl/>
        </w:rPr>
        <w:t>נחושה</w:t>
      </w:r>
      <w:r w:rsidRPr="00362525">
        <w:rPr>
          <w:rFonts w:cs="Arial"/>
          <w:sz w:val="24"/>
          <w:szCs w:val="24"/>
          <w:rtl/>
        </w:rPr>
        <w:t xml:space="preserve"> </w:t>
      </w:r>
      <w:r w:rsidRPr="00362525">
        <w:rPr>
          <w:rFonts w:cs="Arial" w:hint="cs"/>
          <w:sz w:val="24"/>
          <w:szCs w:val="24"/>
          <w:rtl/>
        </w:rPr>
        <w:t>אשבר</w:t>
      </w:r>
      <w:r w:rsidRPr="00362525">
        <w:rPr>
          <w:rFonts w:cs="Arial"/>
          <w:sz w:val="24"/>
          <w:szCs w:val="24"/>
          <w:rtl/>
        </w:rPr>
        <w:t xml:space="preserve"> </w:t>
      </w:r>
      <w:r w:rsidRPr="00362525">
        <w:rPr>
          <w:rFonts w:cs="Arial" w:hint="cs"/>
          <w:sz w:val="24"/>
          <w:szCs w:val="24"/>
          <w:rtl/>
        </w:rPr>
        <w:t>ובריחי</w:t>
      </w:r>
      <w:r w:rsidRPr="00362525">
        <w:rPr>
          <w:rFonts w:cs="Arial"/>
          <w:sz w:val="24"/>
          <w:szCs w:val="24"/>
          <w:rtl/>
        </w:rPr>
        <w:t xml:space="preserve"> </w:t>
      </w:r>
      <w:r w:rsidRPr="00362525">
        <w:rPr>
          <w:rFonts w:cs="Arial" w:hint="cs"/>
          <w:sz w:val="24"/>
          <w:szCs w:val="24"/>
          <w:rtl/>
        </w:rPr>
        <w:t>ברזל</w:t>
      </w:r>
      <w:r w:rsidRPr="00362525">
        <w:rPr>
          <w:rFonts w:cs="Arial"/>
          <w:sz w:val="24"/>
          <w:szCs w:val="24"/>
          <w:rtl/>
        </w:rPr>
        <w:t xml:space="preserve"> </w:t>
      </w:r>
      <w:r w:rsidRPr="00362525">
        <w:rPr>
          <w:rFonts w:cs="Arial" w:hint="cs"/>
          <w:sz w:val="24"/>
          <w:szCs w:val="24"/>
          <w:rtl/>
        </w:rPr>
        <w:t>אגדע</w:t>
      </w:r>
      <w:r w:rsidRPr="00362525">
        <w:rPr>
          <w:rFonts w:cs="Arial"/>
          <w:sz w:val="24"/>
          <w:szCs w:val="24"/>
          <w:rtl/>
        </w:rPr>
        <w:t xml:space="preserve">, </w:t>
      </w:r>
      <w:r w:rsidRPr="00362525">
        <w:rPr>
          <w:rFonts w:cs="Arial" w:hint="cs"/>
          <w:sz w:val="24"/>
          <w:szCs w:val="24"/>
          <w:rtl/>
        </w:rPr>
        <w:t>מרדכי</w:t>
      </w:r>
      <w:r w:rsidRPr="00362525">
        <w:rPr>
          <w:rFonts w:cs="Arial"/>
          <w:sz w:val="24"/>
          <w:szCs w:val="24"/>
          <w:rtl/>
        </w:rPr>
        <w:t xml:space="preserve"> </w:t>
      </w:r>
      <w:r w:rsidRPr="00362525">
        <w:rPr>
          <w:rFonts w:cs="Arial" w:hint="cs"/>
          <w:sz w:val="24"/>
          <w:szCs w:val="24"/>
          <w:rtl/>
        </w:rPr>
        <w:t>שהוא</w:t>
      </w:r>
      <w:r w:rsidRPr="00362525">
        <w:rPr>
          <w:rFonts w:cs="Arial"/>
          <w:sz w:val="24"/>
          <w:szCs w:val="24"/>
          <w:rtl/>
        </w:rPr>
        <w:t xml:space="preserve"> </w:t>
      </w:r>
      <w:r w:rsidRPr="00362525">
        <w:rPr>
          <w:rFonts w:cs="Arial" w:hint="cs"/>
          <w:sz w:val="24"/>
          <w:szCs w:val="24"/>
          <w:rtl/>
        </w:rPr>
        <w:t>מזקני</w:t>
      </w:r>
      <w:r w:rsidRPr="00362525">
        <w:rPr>
          <w:rFonts w:cs="Arial"/>
          <w:sz w:val="24"/>
          <w:szCs w:val="24"/>
          <w:rtl/>
        </w:rPr>
        <w:t xml:space="preserve"> </w:t>
      </w:r>
      <w:r w:rsidRPr="00362525">
        <w:rPr>
          <w:rFonts w:cs="Arial" w:hint="cs"/>
          <w:sz w:val="24"/>
          <w:szCs w:val="24"/>
          <w:rtl/>
        </w:rPr>
        <w:t>סנהדרין</w:t>
      </w:r>
      <w:r w:rsidRPr="00362525">
        <w:rPr>
          <w:rFonts w:cs="Arial"/>
          <w:sz w:val="24"/>
          <w:szCs w:val="24"/>
          <w:rtl/>
        </w:rPr>
        <w:t xml:space="preserve"> </w:t>
      </w:r>
      <w:r w:rsidRPr="00362525">
        <w:rPr>
          <w:rFonts w:cs="Arial" w:hint="cs"/>
          <w:sz w:val="24"/>
          <w:szCs w:val="24"/>
          <w:rtl/>
        </w:rPr>
        <w:t>על</w:t>
      </w:r>
      <w:r w:rsidRPr="00362525">
        <w:rPr>
          <w:rFonts w:cs="Arial"/>
          <w:sz w:val="24"/>
          <w:szCs w:val="24"/>
          <w:rtl/>
        </w:rPr>
        <w:t xml:space="preserve"> </w:t>
      </w:r>
      <w:r w:rsidRPr="00362525">
        <w:rPr>
          <w:rFonts w:cs="Arial" w:hint="cs"/>
          <w:sz w:val="24"/>
          <w:szCs w:val="24"/>
          <w:rtl/>
        </w:rPr>
        <w:t>אחת</w:t>
      </w:r>
      <w:r w:rsidRPr="00362525">
        <w:rPr>
          <w:rFonts w:cs="Arial"/>
          <w:sz w:val="24"/>
          <w:szCs w:val="24"/>
          <w:rtl/>
        </w:rPr>
        <w:t xml:space="preserve"> </w:t>
      </w:r>
      <w:r w:rsidRPr="00362525">
        <w:rPr>
          <w:rFonts w:cs="Arial" w:hint="cs"/>
          <w:sz w:val="24"/>
          <w:szCs w:val="24"/>
          <w:rtl/>
        </w:rPr>
        <w:t>כמה</w:t>
      </w:r>
      <w:r w:rsidRPr="00362525">
        <w:rPr>
          <w:rFonts w:cs="Arial"/>
          <w:sz w:val="24"/>
          <w:szCs w:val="24"/>
          <w:rtl/>
        </w:rPr>
        <w:t xml:space="preserve"> </w:t>
      </w:r>
      <w:r w:rsidRPr="00362525">
        <w:rPr>
          <w:rFonts w:cs="Arial" w:hint="cs"/>
          <w:sz w:val="24"/>
          <w:szCs w:val="24"/>
          <w:rtl/>
        </w:rPr>
        <w:t>וכמה</w:t>
      </w:r>
      <w:r w:rsidRPr="00362525">
        <w:rPr>
          <w:rFonts w:cs="Arial"/>
          <w:sz w:val="24"/>
          <w:szCs w:val="24"/>
          <w:rtl/>
        </w:rPr>
        <w:t>.</w:t>
      </w:r>
    </w:p>
    <w:p w:rsidR="00B80183" w:rsidRDefault="00B80183" w:rsidP="00217559">
      <w:pPr>
        <w:spacing w:after="0" w:line="360" w:lineRule="auto"/>
        <w:jc w:val="both"/>
        <w:rPr>
          <w:sz w:val="24"/>
          <w:szCs w:val="24"/>
          <w:rtl/>
        </w:rPr>
      </w:pPr>
    </w:p>
    <w:p w:rsidR="00B80183" w:rsidRDefault="00217559" w:rsidP="00217559">
      <w:pPr>
        <w:spacing w:after="0" w:line="360" w:lineRule="auto"/>
        <w:jc w:val="both"/>
        <w:rPr>
          <w:sz w:val="24"/>
          <w:szCs w:val="24"/>
          <w:rtl/>
        </w:rPr>
      </w:pPr>
      <w:r w:rsidRPr="00165C41">
        <w:rPr>
          <w:rFonts w:ascii="Arial" w:hAnsi="Arial" w:cs="Arial" w:hint="cs"/>
          <w:b/>
          <w:bCs/>
          <w:sz w:val="24"/>
          <w:szCs w:val="24"/>
          <w:rtl/>
        </w:rPr>
        <w:t>[ברייתא]</w:t>
      </w:r>
      <w:r>
        <w:rPr>
          <w:rFonts w:ascii="Arial" w:hAnsi="Arial" w:cs="Arial" w:hint="cs"/>
          <w:b/>
          <w:bCs/>
          <w:sz w:val="24"/>
          <w:szCs w:val="24"/>
          <w:rtl/>
        </w:rPr>
        <w:t xml:space="preserve"> </w:t>
      </w:r>
      <w:r w:rsidRPr="00362525">
        <w:rPr>
          <w:rFonts w:cs="Arial" w:hint="cs"/>
          <w:sz w:val="24"/>
          <w:szCs w:val="24"/>
          <w:rtl/>
        </w:rPr>
        <w:t>אי</w:t>
      </w:r>
      <w:r w:rsidRPr="00362525">
        <w:rPr>
          <w:rFonts w:cs="Arial"/>
          <w:sz w:val="24"/>
          <w:szCs w:val="24"/>
          <w:rtl/>
        </w:rPr>
        <w:t xml:space="preserve"> </w:t>
      </w:r>
      <w:r w:rsidRPr="00362525">
        <w:rPr>
          <w:rFonts w:cs="Arial" w:hint="cs"/>
          <w:sz w:val="24"/>
          <w:szCs w:val="24"/>
          <w:rtl/>
        </w:rPr>
        <w:t>זהו</w:t>
      </w:r>
      <w:r w:rsidRPr="00362525">
        <w:rPr>
          <w:rFonts w:cs="Arial"/>
          <w:sz w:val="24"/>
          <w:szCs w:val="24"/>
          <w:rtl/>
        </w:rPr>
        <w:t xml:space="preserve"> </w:t>
      </w:r>
      <w:r w:rsidRPr="00362525">
        <w:rPr>
          <w:rFonts w:cs="Arial" w:hint="cs"/>
          <w:sz w:val="24"/>
          <w:szCs w:val="24"/>
          <w:rtl/>
        </w:rPr>
        <w:t>רבו</w:t>
      </w:r>
      <w:r w:rsidRPr="00362525">
        <w:rPr>
          <w:rFonts w:cs="Arial"/>
          <w:sz w:val="24"/>
          <w:szCs w:val="24"/>
          <w:rtl/>
        </w:rPr>
        <w:t xml:space="preserve"> </w:t>
      </w:r>
      <w:r w:rsidRPr="00362525">
        <w:rPr>
          <w:rFonts w:cs="Arial" w:hint="cs"/>
          <w:sz w:val="24"/>
          <w:szCs w:val="24"/>
          <w:rtl/>
        </w:rPr>
        <w:t>כל</w:t>
      </w:r>
      <w:r w:rsidRPr="00362525">
        <w:rPr>
          <w:rFonts w:cs="Arial"/>
          <w:sz w:val="24"/>
          <w:szCs w:val="24"/>
          <w:rtl/>
        </w:rPr>
        <w:t xml:space="preserve"> </w:t>
      </w:r>
      <w:r w:rsidRPr="00362525">
        <w:rPr>
          <w:rFonts w:cs="Arial" w:hint="cs"/>
          <w:sz w:val="24"/>
          <w:szCs w:val="24"/>
          <w:rtl/>
        </w:rPr>
        <w:t>שלמדו</w:t>
      </w:r>
      <w:r w:rsidRPr="00362525">
        <w:rPr>
          <w:rFonts w:cs="Arial"/>
          <w:sz w:val="24"/>
          <w:szCs w:val="24"/>
          <w:rtl/>
        </w:rPr>
        <w:t xml:space="preserve"> </w:t>
      </w:r>
      <w:r w:rsidRPr="00362525">
        <w:rPr>
          <w:rFonts w:cs="Arial" w:hint="cs"/>
          <w:sz w:val="24"/>
          <w:szCs w:val="24"/>
          <w:rtl/>
        </w:rPr>
        <w:t>משנה</w:t>
      </w:r>
      <w:r w:rsidRPr="00362525">
        <w:rPr>
          <w:rFonts w:cs="Arial"/>
          <w:sz w:val="24"/>
          <w:szCs w:val="24"/>
          <w:rtl/>
        </w:rPr>
        <w:t xml:space="preserve"> </w:t>
      </w:r>
      <w:r w:rsidRPr="00362525">
        <w:rPr>
          <w:rFonts w:cs="Arial" w:hint="cs"/>
          <w:sz w:val="24"/>
          <w:szCs w:val="24"/>
          <w:rtl/>
        </w:rPr>
        <w:t>ותלמוד</w:t>
      </w:r>
      <w:r w:rsidRPr="00362525">
        <w:rPr>
          <w:rFonts w:cs="Arial"/>
          <w:sz w:val="24"/>
          <w:szCs w:val="24"/>
          <w:rtl/>
        </w:rPr>
        <w:t xml:space="preserve">, </w:t>
      </w:r>
      <w:r w:rsidRPr="00362525">
        <w:rPr>
          <w:rFonts w:cs="Arial" w:hint="cs"/>
          <w:sz w:val="24"/>
          <w:szCs w:val="24"/>
          <w:rtl/>
        </w:rPr>
        <w:t>אבל</w:t>
      </w:r>
      <w:r w:rsidRPr="00362525">
        <w:rPr>
          <w:rFonts w:cs="Arial"/>
          <w:sz w:val="24"/>
          <w:szCs w:val="24"/>
          <w:rtl/>
        </w:rPr>
        <w:t xml:space="preserve"> </w:t>
      </w:r>
      <w:r w:rsidRPr="00362525">
        <w:rPr>
          <w:rFonts w:cs="Arial" w:hint="cs"/>
          <w:sz w:val="24"/>
          <w:szCs w:val="24"/>
          <w:rtl/>
        </w:rPr>
        <w:t>לא</w:t>
      </w:r>
      <w:r w:rsidRPr="00362525">
        <w:rPr>
          <w:rFonts w:cs="Arial"/>
          <w:sz w:val="24"/>
          <w:szCs w:val="24"/>
          <w:rtl/>
        </w:rPr>
        <w:t xml:space="preserve"> </w:t>
      </w:r>
      <w:r w:rsidRPr="00362525">
        <w:rPr>
          <w:rFonts w:cs="Arial" w:hint="cs"/>
          <w:sz w:val="24"/>
          <w:szCs w:val="24"/>
          <w:rtl/>
        </w:rPr>
        <w:t>מקרא</w:t>
      </w:r>
      <w:r w:rsidRPr="00362525">
        <w:rPr>
          <w:rFonts w:cs="Arial"/>
          <w:sz w:val="24"/>
          <w:szCs w:val="24"/>
          <w:rtl/>
        </w:rPr>
        <w:t xml:space="preserve"> </w:t>
      </w:r>
      <w:r w:rsidRPr="00362525">
        <w:rPr>
          <w:rFonts w:cs="Arial" w:hint="cs"/>
          <w:sz w:val="24"/>
          <w:szCs w:val="24"/>
          <w:rtl/>
        </w:rPr>
        <w:t>דברי</w:t>
      </w:r>
      <w:r w:rsidRPr="00362525">
        <w:rPr>
          <w:rFonts w:cs="Arial"/>
          <w:sz w:val="24"/>
          <w:szCs w:val="24"/>
          <w:rtl/>
        </w:rPr>
        <w:t xml:space="preserve"> </w:t>
      </w:r>
      <w:r w:rsidRPr="00362525">
        <w:rPr>
          <w:rFonts w:cs="Arial" w:hint="cs"/>
          <w:sz w:val="24"/>
          <w:szCs w:val="24"/>
          <w:rtl/>
        </w:rPr>
        <w:t>ר</w:t>
      </w:r>
      <w:r w:rsidRPr="00362525">
        <w:rPr>
          <w:rFonts w:cs="Arial"/>
          <w:sz w:val="24"/>
          <w:szCs w:val="24"/>
          <w:rtl/>
        </w:rPr>
        <w:t xml:space="preserve">' </w:t>
      </w:r>
      <w:r w:rsidRPr="00362525">
        <w:rPr>
          <w:rFonts w:cs="Arial" w:hint="cs"/>
          <w:sz w:val="24"/>
          <w:szCs w:val="24"/>
          <w:rtl/>
        </w:rPr>
        <w:t>מאיר</w:t>
      </w:r>
      <w:r w:rsidRPr="00362525">
        <w:rPr>
          <w:rFonts w:cs="Arial"/>
          <w:sz w:val="24"/>
          <w:szCs w:val="24"/>
          <w:rtl/>
        </w:rPr>
        <w:t xml:space="preserve">, </w:t>
      </w:r>
      <w:r w:rsidRPr="00362525">
        <w:rPr>
          <w:rFonts w:cs="Arial" w:hint="cs"/>
          <w:sz w:val="24"/>
          <w:szCs w:val="24"/>
          <w:rtl/>
        </w:rPr>
        <w:t>ר</w:t>
      </w:r>
      <w:r w:rsidRPr="00362525">
        <w:rPr>
          <w:rFonts w:cs="Arial"/>
          <w:sz w:val="24"/>
          <w:szCs w:val="24"/>
          <w:rtl/>
        </w:rPr>
        <w:t xml:space="preserve">' </w:t>
      </w:r>
      <w:r w:rsidRPr="00362525">
        <w:rPr>
          <w:rFonts w:cs="Arial" w:hint="cs"/>
          <w:sz w:val="24"/>
          <w:szCs w:val="24"/>
          <w:rtl/>
        </w:rPr>
        <w:t>יהודה</w:t>
      </w:r>
      <w:r w:rsidRPr="00362525">
        <w:rPr>
          <w:rFonts w:cs="Arial"/>
          <w:sz w:val="24"/>
          <w:szCs w:val="24"/>
          <w:rtl/>
        </w:rPr>
        <w:t xml:space="preserve"> </w:t>
      </w:r>
      <w:r w:rsidRPr="00362525">
        <w:rPr>
          <w:rFonts w:cs="Arial" w:hint="cs"/>
          <w:sz w:val="24"/>
          <w:szCs w:val="24"/>
          <w:rtl/>
        </w:rPr>
        <w:t>אומר</w:t>
      </w:r>
      <w:r>
        <w:rPr>
          <w:rFonts w:cs="Arial" w:hint="cs"/>
          <w:sz w:val="24"/>
          <w:szCs w:val="24"/>
          <w:rtl/>
        </w:rPr>
        <w:t>:</w:t>
      </w:r>
      <w:r w:rsidRPr="00362525">
        <w:rPr>
          <w:rFonts w:cs="Arial"/>
          <w:sz w:val="24"/>
          <w:szCs w:val="24"/>
          <w:rtl/>
        </w:rPr>
        <w:t xml:space="preserve"> </w:t>
      </w:r>
      <w:r w:rsidRPr="00362525">
        <w:rPr>
          <w:rFonts w:cs="Arial" w:hint="cs"/>
          <w:sz w:val="24"/>
          <w:szCs w:val="24"/>
          <w:rtl/>
        </w:rPr>
        <w:t>כל</w:t>
      </w:r>
      <w:r w:rsidRPr="00362525">
        <w:rPr>
          <w:rFonts w:cs="Arial"/>
          <w:sz w:val="24"/>
          <w:szCs w:val="24"/>
          <w:rtl/>
        </w:rPr>
        <w:t xml:space="preserve"> </w:t>
      </w:r>
      <w:r w:rsidRPr="00362525">
        <w:rPr>
          <w:rFonts w:cs="Arial" w:hint="cs"/>
          <w:sz w:val="24"/>
          <w:szCs w:val="24"/>
          <w:rtl/>
        </w:rPr>
        <w:t>שרוב</w:t>
      </w:r>
      <w:r w:rsidRPr="00362525">
        <w:rPr>
          <w:rFonts w:cs="Arial"/>
          <w:sz w:val="24"/>
          <w:szCs w:val="24"/>
          <w:rtl/>
        </w:rPr>
        <w:t xml:space="preserve"> </w:t>
      </w:r>
      <w:r w:rsidRPr="00362525">
        <w:rPr>
          <w:rFonts w:cs="Arial" w:hint="cs"/>
          <w:sz w:val="24"/>
          <w:szCs w:val="24"/>
          <w:rtl/>
        </w:rPr>
        <w:t>תלמודו</w:t>
      </w:r>
      <w:r w:rsidRPr="00362525">
        <w:rPr>
          <w:rFonts w:cs="Arial"/>
          <w:sz w:val="24"/>
          <w:szCs w:val="24"/>
          <w:rtl/>
        </w:rPr>
        <w:t xml:space="preserve"> </w:t>
      </w:r>
      <w:r w:rsidRPr="00362525">
        <w:rPr>
          <w:rFonts w:cs="Arial" w:hint="cs"/>
          <w:sz w:val="24"/>
          <w:szCs w:val="24"/>
          <w:rtl/>
        </w:rPr>
        <w:t>ממנו</w:t>
      </w:r>
      <w:r w:rsidRPr="00362525">
        <w:rPr>
          <w:rFonts w:cs="Arial"/>
          <w:sz w:val="24"/>
          <w:szCs w:val="24"/>
          <w:rtl/>
        </w:rPr>
        <w:t xml:space="preserve">, </w:t>
      </w:r>
      <w:r w:rsidRPr="00362525">
        <w:rPr>
          <w:rFonts w:cs="Arial" w:hint="cs"/>
          <w:sz w:val="24"/>
          <w:szCs w:val="24"/>
          <w:rtl/>
        </w:rPr>
        <w:t>ר</w:t>
      </w:r>
      <w:r w:rsidRPr="00362525">
        <w:rPr>
          <w:rFonts w:cs="Arial"/>
          <w:sz w:val="24"/>
          <w:szCs w:val="24"/>
          <w:rtl/>
        </w:rPr>
        <w:t xml:space="preserve">' </w:t>
      </w:r>
      <w:r w:rsidRPr="00362525">
        <w:rPr>
          <w:rFonts w:cs="Arial" w:hint="cs"/>
          <w:sz w:val="24"/>
          <w:szCs w:val="24"/>
          <w:rtl/>
        </w:rPr>
        <w:t>יוסי</w:t>
      </w:r>
      <w:r w:rsidRPr="00362525">
        <w:rPr>
          <w:rFonts w:cs="Arial"/>
          <w:sz w:val="24"/>
          <w:szCs w:val="24"/>
          <w:rtl/>
        </w:rPr>
        <w:t xml:space="preserve"> </w:t>
      </w:r>
      <w:r w:rsidRPr="00362525">
        <w:rPr>
          <w:rFonts w:cs="Arial" w:hint="cs"/>
          <w:sz w:val="24"/>
          <w:szCs w:val="24"/>
          <w:rtl/>
        </w:rPr>
        <w:t>אומר</w:t>
      </w:r>
      <w:r>
        <w:rPr>
          <w:rFonts w:cs="Arial" w:hint="cs"/>
          <w:sz w:val="24"/>
          <w:szCs w:val="24"/>
          <w:rtl/>
        </w:rPr>
        <w:t>:</w:t>
      </w:r>
      <w:r w:rsidRPr="00362525">
        <w:rPr>
          <w:rFonts w:cs="Arial"/>
          <w:sz w:val="24"/>
          <w:szCs w:val="24"/>
          <w:rtl/>
        </w:rPr>
        <w:t xml:space="preserve"> </w:t>
      </w:r>
      <w:r w:rsidRPr="00362525">
        <w:rPr>
          <w:rFonts w:cs="Arial" w:hint="cs"/>
          <w:sz w:val="24"/>
          <w:szCs w:val="24"/>
          <w:rtl/>
        </w:rPr>
        <w:t>כל</w:t>
      </w:r>
      <w:r w:rsidRPr="00362525">
        <w:rPr>
          <w:rFonts w:cs="Arial"/>
          <w:sz w:val="24"/>
          <w:szCs w:val="24"/>
          <w:rtl/>
        </w:rPr>
        <w:t xml:space="preserve"> </w:t>
      </w:r>
      <w:r w:rsidRPr="00362525">
        <w:rPr>
          <w:rFonts w:cs="Arial" w:hint="cs"/>
          <w:sz w:val="24"/>
          <w:szCs w:val="24"/>
          <w:rtl/>
        </w:rPr>
        <w:t>שהאיר</w:t>
      </w:r>
      <w:r w:rsidRPr="00362525">
        <w:rPr>
          <w:rFonts w:cs="Arial"/>
          <w:sz w:val="24"/>
          <w:szCs w:val="24"/>
          <w:rtl/>
        </w:rPr>
        <w:t xml:space="preserve"> </w:t>
      </w:r>
      <w:r w:rsidRPr="00362525">
        <w:rPr>
          <w:rFonts w:cs="Arial" w:hint="cs"/>
          <w:sz w:val="24"/>
          <w:szCs w:val="24"/>
          <w:rtl/>
        </w:rPr>
        <w:t>עיניו</w:t>
      </w:r>
      <w:r w:rsidRPr="00362525">
        <w:rPr>
          <w:rFonts w:cs="Arial"/>
          <w:sz w:val="24"/>
          <w:szCs w:val="24"/>
          <w:rtl/>
        </w:rPr>
        <w:t xml:space="preserve"> </w:t>
      </w:r>
      <w:r w:rsidRPr="00362525">
        <w:rPr>
          <w:rFonts w:cs="Arial" w:hint="cs"/>
          <w:sz w:val="24"/>
          <w:szCs w:val="24"/>
          <w:rtl/>
        </w:rPr>
        <w:t>במשנתו</w:t>
      </w:r>
      <w:r w:rsidRPr="00362525">
        <w:rPr>
          <w:rFonts w:cs="Arial"/>
          <w:sz w:val="24"/>
          <w:szCs w:val="24"/>
          <w:rtl/>
        </w:rPr>
        <w:t xml:space="preserve">, </w:t>
      </w:r>
      <w:r w:rsidRPr="00362525">
        <w:rPr>
          <w:rFonts w:cs="Arial" w:hint="cs"/>
          <w:sz w:val="24"/>
          <w:szCs w:val="24"/>
          <w:rtl/>
        </w:rPr>
        <w:t>אם</w:t>
      </w:r>
      <w:r w:rsidRPr="00362525">
        <w:rPr>
          <w:rFonts w:cs="Arial"/>
          <w:sz w:val="24"/>
          <w:szCs w:val="24"/>
          <w:rtl/>
        </w:rPr>
        <w:t xml:space="preserve"> </w:t>
      </w:r>
      <w:r w:rsidRPr="00362525">
        <w:rPr>
          <w:rFonts w:cs="Arial" w:hint="cs"/>
          <w:sz w:val="24"/>
          <w:szCs w:val="24"/>
          <w:rtl/>
        </w:rPr>
        <w:t>היה</w:t>
      </w:r>
      <w:r w:rsidRPr="00362525">
        <w:rPr>
          <w:rFonts w:cs="Arial"/>
          <w:sz w:val="24"/>
          <w:szCs w:val="24"/>
          <w:rtl/>
        </w:rPr>
        <w:t xml:space="preserve"> </w:t>
      </w:r>
      <w:r w:rsidRPr="00362525">
        <w:rPr>
          <w:rFonts w:cs="Arial" w:hint="cs"/>
          <w:sz w:val="24"/>
          <w:szCs w:val="24"/>
          <w:rtl/>
        </w:rPr>
        <w:t>רבו</w:t>
      </w:r>
      <w:r w:rsidRPr="00362525">
        <w:rPr>
          <w:rFonts w:cs="Arial"/>
          <w:sz w:val="24"/>
          <w:szCs w:val="24"/>
          <w:rtl/>
        </w:rPr>
        <w:t xml:space="preserve"> </w:t>
      </w:r>
      <w:r w:rsidRPr="00362525">
        <w:rPr>
          <w:rFonts w:cs="Arial" w:hint="cs"/>
          <w:sz w:val="24"/>
          <w:szCs w:val="24"/>
          <w:rtl/>
        </w:rPr>
        <w:t>סומא</w:t>
      </w:r>
      <w:r w:rsidRPr="00362525">
        <w:rPr>
          <w:rFonts w:cs="Arial"/>
          <w:sz w:val="24"/>
          <w:szCs w:val="24"/>
          <w:rtl/>
        </w:rPr>
        <w:t xml:space="preserve"> </w:t>
      </w:r>
      <w:r w:rsidRPr="00362525">
        <w:rPr>
          <w:rFonts w:cs="Arial" w:hint="cs"/>
          <w:sz w:val="24"/>
          <w:szCs w:val="24"/>
          <w:rtl/>
        </w:rPr>
        <w:t>אל</w:t>
      </w:r>
      <w:r w:rsidRPr="00362525">
        <w:rPr>
          <w:rFonts w:cs="Arial"/>
          <w:sz w:val="24"/>
          <w:szCs w:val="24"/>
          <w:rtl/>
        </w:rPr>
        <w:t xml:space="preserve"> </w:t>
      </w:r>
      <w:r w:rsidRPr="00362525">
        <w:rPr>
          <w:rFonts w:cs="Arial" w:hint="cs"/>
          <w:sz w:val="24"/>
          <w:szCs w:val="24"/>
          <w:rtl/>
        </w:rPr>
        <w:t>יאמר</w:t>
      </w:r>
      <w:r w:rsidRPr="00362525">
        <w:rPr>
          <w:rFonts w:cs="Arial"/>
          <w:sz w:val="24"/>
          <w:szCs w:val="24"/>
          <w:rtl/>
        </w:rPr>
        <w:t xml:space="preserve"> </w:t>
      </w:r>
      <w:r w:rsidRPr="00362525">
        <w:rPr>
          <w:rFonts w:cs="Arial" w:hint="cs"/>
          <w:sz w:val="24"/>
          <w:szCs w:val="24"/>
          <w:rtl/>
        </w:rPr>
        <w:t>לו</w:t>
      </w:r>
      <w:r w:rsidRPr="00362525">
        <w:rPr>
          <w:rFonts w:cs="Arial"/>
          <w:sz w:val="24"/>
          <w:szCs w:val="24"/>
          <w:rtl/>
        </w:rPr>
        <w:t xml:space="preserve"> </w:t>
      </w:r>
      <w:r w:rsidRPr="00362525">
        <w:rPr>
          <w:rFonts w:cs="Arial" w:hint="cs"/>
          <w:sz w:val="24"/>
          <w:szCs w:val="24"/>
          <w:rtl/>
        </w:rPr>
        <w:t>רבי</w:t>
      </w:r>
      <w:r w:rsidRPr="00362525">
        <w:rPr>
          <w:rFonts w:cs="Arial"/>
          <w:sz w:val="24"/>
          <w:szCs w:val="24"/>
          <w:rtl/>
        </w:rPr>
        <w:t xml:space="preserve"> </w:t>
      </w:r>
      <w:r w:rsidRPr="00362525">
        <w:rPr>
          <w:rFonts w:cs="Arial" w:hint="cs"/>
          <w:sz w:val="24"/>
          <w:szCs w:val="24"/>
          <w:rtl/>
        </w:rPr>
        <w:t>שקעה</w:t>
      </w:r>
      <w:r w:rsidRPr="00362525">
        <w:rPr>
          <w:rFonts w:cs="Arial"/>
          <w:sz w:val="24"/>
          <w:szCs w:val="24"/>
          <w:rtl/>
        </w:rPr>
        <w:t xml:space="preserve"> </w:t>
      </w:r>
      <w:r w:rsidRPr="00362525">
        <w:rPr>
          <w:rFonts w:cs="Arial" w:hint="cs"/>
          <w:sz w:val="24"/>
          <w:szCs w:val="24"/>
          <w:rtl/>
        </w:rPr>
        <w:t>חמה</w:t>
      </w:r>
      <w:r w:rsidRPr="00362525">
        <w:rPr>
          <w:rFonts w:cs="Arial"/>
          <w:sz w:val="24"/>
          <w:szCs w:val="24"/>
          <w:rtl/>
        </w:rPr>
        <w:t xml:space="preserve">, </w:t>
      </w:r>
      <w:r w:rsidRPr="00362525">
        <w:rPr>
          <w:rFonts w:cs="Arial" w:hint="cs"/>
          <w:sz w:val="24"/>
          <w:szCs w:val="24"/>
          <w:rtl/>
        </w:rPr>
        <w:t>אלא</w:t>
      </w:r>
      <w:r w:rsidRPr="00362525">
        <w:rPr>
          <w:rFonts w:cs="Arial"/>
          <w:sz w:val="24"/>
          <w:szCs w:val="24"/>
          <w:rtl/>
        </w:rPr>
        <w:t xml:space="preserve"> </w:t>
      </w:r>
      <w:r w:rsidRPr="00362525">
        <w:rPr>
          <w:rFonts w:cs="Arial" w:hint="cs"/>
          <w:sz w:val="24"/>
          <w:szCs w:val="24"/>
          <w:rtl/>
        </w:rPr>
        <w:t>יאמר</w:t>
      </w:r>
      <w:r w:rsidRPr="00362525">
        <w:rPr>
          <w:rFonts w:cs="Arial"/>
          <w:sz w:val="24"/>
          <w:szCs w:val="24"/>
          <w:rtl/>
        </w:rPr>
        <w:t xml:space="preserve"> </w:t>
      </w:r>
      <w:r w:rsidRPr="00362525">
        <w:rPr>
          <w:rFonts w:cs="Arial" w:hint="cs"/>
          <w:sz w:val="24"/>
          <w:szCs w:val="24"/>
          <w:rtl/>
        </w:rPr>
        <w:t>לו</w:t>
      </w:r>
      <w:r w:rsidRPr="00362525">
        <w:rPr>
          <w:rFonts w:cs="Arial"/>
          <w:sz w:val="24"/>
          <w:szCs w:val="24"/>
          <w:rtl/>
        </w:rPr>
        <w:t xml:space="preserve"> </w:t>
      </w:r>
      <w:r w:rsidRPr="00362525">
        <w:rPr>
          <w:rFonts w:cs="Arial" w:hint="cs"/>
          <w:sz w:val="24"/>
          <w:szCs w:val="24"/>
          <w:rtl/>
        </w:rPr>
        <w:t>סלק</w:t>
      </w:r>
      <w:r w:rsidRPr="00362525">
        <w:rPr>
          <w:rFonts w:cs="Arial"/>
          <w:sz w:val="24"/>
          <w:szCs w:val="24"/>
          <w:rtl/>
        </w:rPr>
        <w:t xml:space="preserve"> </w:t>
      </w:r>
      <w:r w:rsidRPr="00362525">
        <w:rPr>
          <w:rFonts w:cs="Arial" w:hint="cs"/>
          <w:sz w:val="24"/>
          <w:szCs w:val="24"/>
          <w:rtl/>
        </w:rPr>
        <w:t>תפילך</w:t>
      </w:r>
      <w:r w:rsidRPr="00362525">
        <w:rPr>
          <w:rFonts w:cs="Arial"/>
          <w:sz w:val="24"/>
          <w:szCs w:val="24"/>
          <w:rtl/>
        </w:rPr>
        <w:t>.</w:t>
      </w:r>
    </w:p>
    <w:p w:rsidR="00B80183" w:rsidRDefault="00B80183" w:rsidP="00217559">
      <w:pPr>
        <w:spacing w:after="0" w:line="360" w:lineRule="auto"/>
        <w:jc w:val="both"/>
        <w:rPr>
          <w:sz w:val="24"/>
          <w:szCs w:val="24"/>
          <w:rtl/>
        </w:rPr>
      </w:pPr>
    </w:p>
    <w:p w:rsidR="00B80183" w:rsidRDefault="00217559" w:rsidP="00217559">
      <w:pPr>
        <w:spacing w:after="0" w:line="360" w:lineRule="auto"/>
        <w:jc w:val="both"/>
        <w:rPr>
          <w:sz w:val="24"/>
          <w:szCs w:val="24"/>
          <w:rtl/>
        </w:rPr>
      </w:pPr>
      <w:r w:rsidRPr="00165C41">
        <w:rPr>
          <w:rFonts w:ascii="Arial" w:hAnsi="Arial" w:cs="Arial" w:hint="cs"/>
          <w:b/>
          <w:bCs/>
          <w:sz w:val="24"/>
          <w:szCs w:val="24"/>
          <w:rtl/>
        </w:rPr>
        <w:t xml:space="preserve">[גמרא] </w:t>
      </w:r>
      <w:r w:rsidRPr="00362525">
        <w:rPr>
          <w:rFonts w:cs="Arial" w:hint="cs"/>
          <w:sz w:val="24"/>
          <w:szCs w:val="24"/>
          <w:rtl/>
        </w:rPr>
        <w:t>הלכתא</w:t>
      </w:r>
      <w:r w:rsidRPr="00362525">
        <w:rPr>
          <w:rFonts w:cs="Arial"/>
          <w:sz w:val="24"/>
          <w:szCs w:val="24"/>
          <w:rtl/>
        </w:rPr>
        <w:t xml:space="preserve"> </w:t>
      </w:r>
      <w:r w:rsidRPr="00362525">
        <w:rPr>
          <w:rFonts w:cs="Arial" w:hint="cs"/>
          <w:sz w:val="24"/>
          <w:szCs w:val="24"/>
          <w:rtl/>
        </w:rPr>
        <w:t>כמאן</w:t>
      </w:r>
      <w:r>
        <w:rPr>
          <w:rFonts w:cs="Arial" w:hint="cs"/>
          <w:sz w:val="24"/>
          <w:szCs w:val="24"/>
          <w:rtl/>
        </w:rPr>
        <w:t>?</w:t>
      </w:r>
      <w:r w:rsidRPr="00362525">
        <w:rPr>
          <w:rFonts w:cs="Arial"/>
          <w:sz w:val="24"/>
          <w:szCs w:val="24"/>
          <w:rtl/>
        </w:rPr>
        <w:t xml:space="preserve"> </w:t>
      </w:r>
      <w:r w:rsidRPr="00362525">
        <w:rPr>
          <w:rFonts w:cs="Arial" w:hint="cs"/>
          <w:sz w:val="24"/>
          <w:szCs w:val="24"/>
          <w:rtl/>
        </w:rPr>
        <w:t>תא</w:t>
      </w:r>
      <w:r w:rsidRPr="00362525">
        <w:rPr>
          <w:rFonts w:cs="Arial"/>
          <w:sz w:val="24"/>
          <w:szCs w:val="24"/>
          <w:rtl/>
        </w:rPr>
        <w:t xml:space="preserve"> </w:t>
      </w:r>
      <w:r w:rsidRPr="00362525">
        <w:rPr>
          <w:rFonts w:cs="Arial" w:hint="cs"/>
          <w:sz w:val="24"/>
          <w:szCs w:val="24"/>
          <w:rtl/>
        </w:rPr>
        <w:t>שמע</w:t>
      </w:r>
      <w:r w:rsidRPr="00362525">
        <w:rPr>
          <w:rFonts w:cs="Arial"/>
          <w:sz w:val="24"/>
          <w:szCs w:val="24"/>
          <w:rtl/>
        </w:rPr>
        <w:t xml:space="preserve"> </w:t>
      </w:r>
      <w:r w:rsidRPr="00362525">
        <w:rPr>
          <w:rFonts w:cs="Arial" w:hint="cs"/>
          <w:sz w:val="24"/>
          <w:szCs w:val="24"/>
          <w:rtl/>
        </w:rPr>
        <w:t>דאיתמר</w:t>
      </w:r>
      <w:r w:rsidRPr="00362525">
        <w:rPr>
          <w:rFonts w:cs="Arial"/>
          <w:sz w:val="24"/>
          <w:szCs w:val="24"/>
          <w:rtl/>
        </w:rPr>
        <w:t xml:space="preserve"> </w:t>
      </w:r>
      <w:r w:rsidRPr="00362525">
        <w:rPr>
          <w:rFonts w:cs="Arial" w:hint="cs"/>
          <w:sz w:val="24"/>
          <w:szCs w:val="24"/>
          <w:rtl/>
        </w:rPr>
        <w:t>הלכה</w:t>
      </w:r>
      <w:r w:rsidRPr="00362525">
        <w:rPr>
          <w:rFonts w:cs="Arial"/>
          <w:sz w:val="24"/>
          <w:szCs w:val="24"/>
          <w:rtl/>
        </w:rPr>
        <w:t xml:space="preserve"> </w:t>
      </w:r>
      <w:r w:rsidRPr="00362525">
        <w:rPr>
          <w:rFonts w:cs="Arial" w:hint="cs"/>
          <w:sz w:val="24"/>
          <w:szCs w:val="24"/>
          <w:rtl/>
        </w:rPr>
        <w:t>כר</w:t>
      </w:r>
      <w:r w:rsidRPr="00362525">
        <w:rPr>
          <w:rFonts w:cs="Arial"/>
          <w:sz w:val="24"/>
          <w:szCs w:val="24"/>
          <w:rtl/>
        </w:rPr>
        <w:t xml:space="preserve">' </w:t>
      </w:r>
      <w:r w:rsidRPr="00362525">
        <w:rPr>
          <w:rFonts w:cs="Arial" w:hint="cs"/>
          <w:sz w:val="24"/>
          <w:szCs w:val="24"/>
          <w:rtl/>
        </w:rPr>
        <w:t>יוסי</w:t>
      </w:r>
      <w:r w:rsidRPr="00362525">
        <w:rPr>
          <w:rFonts w:cs="Arial"/>
          <w:sz w:val="24"/>
          <w:szCs w:val="24"/>
          <w:rtl/>
        </w:rPr>
        <w:t xml:space="preserve">, </w:t>
      </w:r>
      <w:r w:rsidRPr="00362525">
        <w:rPr>
          <w:rFonts w:cs="Arial" w:hint="cs"/>
          <w:sz w:val="24"/>
          <w:szCs w:val="24"/>
          <w:rtl/>
        </w:rPr>
        <w:t>דאמר</w:t>
      </w:r>
      <w:r>
        <w:rPr>
          <w:rFonts w:cs="Arial" w:hint="cs"/>
          <w:sz w:val="24"/>
          <w:szCs w:val="24"/>
          <w:rtl/>
        </w:rPr>
        <w:t>:</w:t>
      </w:r>
      <w:r w:rsidRPr="00362525">
        <w:rPr>
          <w:rFonts w:cs="Arial"/>
          <w:sz w:val="24"/>
          <w:szCs w:val="24"/>
          <w:rtl/>
        </w:rPr>
        <w:t xml:space="preserve"> </w:t>
      </w:r>
      <w:r w:rsidRPr="00362525">
        <w:rPr>
          <w:rFonts w:cs="Arial" w:hint="cs"/>
          <w:sz w:val="24"/>
          <w:szCs w:val="24"/>
          <w:rtl/>
        </w:rPr>
        <w:t>כל</w:t>
      </w:r>
      <w:r w:rsidRPr="00362525">
        <w:rPr>
          <w:rFonts w:cs="Arial"/>
          <w:sz w:val="24"/>
          <w:szCs w:val="24"/>
          <w:rtl/>
        </w:rPr>
        <w:t xml:space="preserve"> </w:t>
      </w:r>
      <w:r w:rsidRPr="00362525">
        <w:rPr>
          <w:rFonts w:cs="Arial" w:hint="cs"/>
          <w:sz w:val="24"/>
          <w:szCs w:val="24"/>
          <w:rtl/>
        </w:rPr>
        <w:t>שהאיר</w:t>
      </w:r>
      <w:r w:rsidRPr="00362525">
        <w:rPr>
          <w:rFonts w:cs="Arial"/>
          <w:sz w:val="24"/>
          <w:szCs w:val="24"/>
          <w:rtl/>
        </w:rPr>
        <w:t xml:space="preserve"> </w:t>
      </w:r>
      <w:r w:rsidRPr="00362525">
        <w:rPr>
          <w:rFonts w:cs="Arial" w:hint="cs"/>
          <w:sz w:val="24"/>
          <w:szCs w:val="24"/>
          <w:rtl/>
        </w:rPr>
        <w:t>עיניו</w:t>
      </w:r>
      <w:r w:rsidRPr="00362525">
        <w:rPr>
          <w:rFonts w:cs="Arial"/>
          <w:sz w:val="24"/>
          <w:szCs w:val="24"/>
          <w:rtl/>
        </w:rPr>
        <w:t xml:space="preserve"> </w:t>
      </w:r>
      <w:r w:rsidRPr="00362525">
        <w:rPr>
          <w:rFonts w:cs="Arial" w:hint="cs"/>
          <w:sz w:val="24"/>
          <w:szCs w:val="24"/>
          <w:rtl/>
        </w:rPr>
        <w:t>במשנתו</w:t>
      </w:r>
      <w:r w:rsidRPr="00362525">
        <w:rPr>
          <w:rFonts w:cs="Arial"/>
          <w:sz w:val="24"/>
          <w:szCs w:val="24"/>
          <w:rtl/>
        </w:rPr>
        <w:t xml:space="preserve">, </w:t>
      </w:r>
      <w:r w:rsidRPr="00362525">
        <w:rPr>
          <w:rFonts w:cs="Arial" w:hint="cs"/>
          <w:sz w:val="24"/>
          <w:szCs w:val="24"/>
          <w:rtl/>
        </w:rPr>
        <w:t>ולימא</w:t>
      </w:r>
      <w:r>
        <w:rPr>
          <w:rFonts w:cs="Arial" w:hint="cs"/>
          <w:sz w:val="24"/>
          <w:szCs w:val="24"/>
          <w:rtl/>
        </w:rPr>
        <w:t>?</w:t>
      </w:r>
      <w:r w:rsidRPr="00362525">
        <w:rPr>
          <w:rFonts w:cs="Arial"/>
          <w:sz w:val="24"/>
          <w:szCs w:val="24"/>
          <w:rtl/>
        </w:rPr>
        <w:t xml:space="preserve"> </w:t>
      </w:r>
      <w:r w:rsidRPr="00362525">
        <w:rPr>
          <w:rFonts w:cs="Arial" w:hint="cs"/>
          <w:sz w:val="24"/>
          <w:szCs w:val="24"/>
          <w:rtl/>
        </w:rPr>
        <w:t>סופא</w:t>
      </w:r>
      <w:r w:rsidRPr="00362525">
        <w:rPr>
          <w:rFonts w:cs="Arial"/>
          <w:sz w:val="24"/>
          <w:szCs w:val="24"/>
          <w:rtl/>
        </w:rPr>
        <w:t xml:space="preserve"> </w:t>
      </w:r>
      <w:r w:rsidRPr="00362525">
        <w:rPr>
          <w:rFonts w:cs="Arial" w:hint="cs"/>
          <w:sz w:val="24"/>
          <w:szCs w:val="24"/>
          <w:rtl/>
        </w:rPr>
        <w:t>עיקר</w:t>
      </w:r>
      <w:r w:rsidRPr="00362525">
        <w:rPr>
          <w:rFonts w:cs="Arial"/>
          <w:sz w:val="24"/>
          <w:szCs w:val="24"/>
          <w:rtl/>
        </w:rPr>
        <w:t>.</w:t>
      </w:r>
    </w:p>
    <w:p w:rsidR="00B80183" w:rsidRDefault="00B80183" w:rsidP="00217559">
      <w:pPr>
        <w:spacing w:after="0" w:line="360" w:lineRule="auto"/>
        <w:jc w:val="both"/>
        <w:rPr>
          <w:sz w:val="24"/>
          <w:szCs w:val="24"/>
          <w:rtl/>
        </w:rPr>
      </w:pPr>
    </w:p>
    <w:p w:rsidR="00B80183" w:rsidRDefault="00217559" w:rsidP="00217559">
      <w:pPr>
        <w:spacing w:after="0" w:line="360" w:lineRule="auto"/>
        <w:jc w:val="both"/>
        <w:rPr>
          <w:sz w:val="24"/>
          <w:szCs w:val="24"/>
          <w:rtl/>
        </w:rPr>
      </w:pPr>
      <w:r w:rsidRPr="00362525">
        <w:rPr>
          <w:rFonts w:cs="Arial" w:hint="cs"/>
          <w:sz w:val="24"/>
          <w:szCs w:val="24"/>
          <w:rtl/>
        </w:rPr>
        <w:t>איבעיא</w:t>
      </w:r>
      <w:r w:rsidRPr="00362525">
        <w:rPr>
          <w:rFonts w:cs="Arial"/>
          <w:sz w:val="24"/>
          <w:szCs w:val="24"/>
          <w:rtl/>
        </w:rPr>
        <w:t xml:space="preserve"> </w:t>
      </w:r>
      <w:r w:rsidRPr="00362525">
        <w:rPr>
          <w:rFonts w:cs="Arial" w:hint="cs"/>
          <w:sz w:val="24"/>
          <w:szCs w:val="24"/>
          <w:rtl/>
        </w:rPr>
        <w:t>להו</w:t>
      </w:r>
      <w:r w:rsidRPr="00362525">
        <w:rPr>
          <w:rFonts w:cs="Arial"/>
          <w:sz w:val="24"/>
          <w:szCs w:val="24"/>
          <w:rtl/>
        </w:rPr>
        <w:t xml:space="preserve">, </w:t>
      </w:r>
      <w:r w:rsidRPr="00362525">
        <w:rPr>
          <w:rFonts w:cs="Arial" w:hint="cs"/>
          <w:sz w:val="24"/>
          <w:szCs w:val="24"/>
          <w:rtl/>
        </w:rPr>
        <w:t>בפסח</w:t>
      </w:r>
      <w:r w:rsidRPr="00362525">
        <w:rPr>
          <w:rFonts w:cs="Arial"/>
          <w:sz w:val="24"/>
          <w:szCs w:val="24"/>
          <w:rtl/>
        </w:rPr>
        <w:t xml:space="preserve"> </w:t>
      </w:r>
      <w:r w:rsidRPr="00362525">
        <w:rPr>
          <w:rFonts w:cs="Arial" w:hint="cs"/>
          <w:sz w:val="24"/>
          <w:szCs w:val="24"/>
          <w:rtl/>
        </w:rPr>
        <w:t>מהו</w:t>
      </w:r>
      <w:r w:rsidRPr="00362525">
        <w:rPr>
          <w:rFonts w:cs="Arial"/>
          <w:sz w:val="24"/>
          <w:szCs w:val="24"/>
          <w:rtl/>
        </w:rPr>
        <w:t xml:space="preserve"> </w:t>
      </w:r>
      <w:r w:rsidRPr="00362525">
        <w:rPr>
          <w:rFonts w:cs="Arial" w:hint="cs"/>
          <w:sz w:val="24"/>
          <w:szCs w:val="24"/>
          <w:rtl/>
        </w:rPr>
        <w:t>שיסב</w:t>
      </w:r>
      <w:r w:rsidRPr="00362525">
        <w:rPr>
          <w:rFonts w:cs="Arial"/>
          <w:sz w:val="24"/>
          <w:szCs w:val="24"/>
          <w:rtl/>
        </w:rPr>
        <w:t xml:space="preserve"> </w:t>
      </w:r>
      <w:r w:rsidRPr="00362525">
        <w:rPr>
          <w:rFonts w:cs="Arial" w:hint="cs"/>
          <w:sz w:val="24"/>
          <w:szCs w:val="24"/>
          <w:rtl/>
        </w:rPr>
        <w:t>אדם</w:t>
      </w:r>
      <w:r w:rsidRPr="00362525">
        <w:rPr>
          <w:rFonts w:cs="Arial"/>
          <w:sz w:val="24"/>
          <w:szCs w:val="24"/>
          <w:rtl/>
        </w:rPr>
        <w:t xml:space="preserve"> </w:t>
      </w:r>
      <w:r w:rsidRPr="00362525">
        <w:rPr>
          <w:rFonts w:cs="Arial" w:hint="cs"/>
          <w:sz w:val="24"/>
          <w:szCs w:val="24"/>
          <w:rtl/>
        </w:rPr>
        <w:t>בפני</w:t>
      </w:r>
      <w:r w:rsidRPr="00362525">
        <w:rPr>
          <w:rFonts w:cs="Arial"/>
          <w:sz w:val="24"/>
          <w:szCs w:val="24"/>
          <w:rtl/>
        </w:rPr>
        <w:t xml:space="preserve"> </w:t>
      </w:r>
      <w:r w:rsidRPr="00362525">
        <w:rPr>
          <w:rFonts w:cs="Arial" w:hint="cs"/>
          <w:sz w:val="24"/>
          <w:szCs w:val="24"/>
          <w:rtl/>
        </w:rPr>
        <w:t>רבו</w:t>
      </w:r>
      <w:r>
        <w:rPr>
          <w:rFonts w:cs="Arial" w:hint="cs"/>
          <w:sz w:val="24"/>
          <w:szCs w:val="24"/>
          <w:rtl/>
        </w:rPr>
        <w:t>?</w:t>
      </w:r>
      <w:r w:rsidRPr="00362525">
        <w:rPr>
          <w:rFonts w:cs="Arial"/>
          <w:sz w:val="24"/>
          <w:szCs w:val="24"/>
          <w:rtl/>
        </w:rPr>
        <w:t xml:space="preserve"> </w:t>
      </w:r>
      <w:r w:rsidRPr="00362525">
        <w:rPr>
          <w:rFonts w:cs="Arial" w:hint="cs"/>
          <w:sz w:val="24"/>
          <w:szCs w:val="24"/>
          <w:rtl/>
        </w:rPr>
        <w:t>תא</w:t>
      </w:r>
      <w:r w:rsidRPr="00362525">
        <w:rPr>
          <w:rFonts w:cs="Arial"/>
          <w:sz w:val="24"/>
          <w:szCs w:val="24"/>
          <w:rtl/>
        </w:rPr>
        <w:t xml:space="preserve"> </w:t>
      </w:r>
      <w:r w:rsidRPr="00362525">
        <w:rPr>
          <w:rFonts w:cs="Arial" w:hint="cs"/>
          <w:sz w:val="24"/>
          <w:szCs w:val="24"/>
          <w:rtl/>
        </w:rPr>
        <w:t>שמע</w:t>
      </w:r>
      <w:r w:rsidRPr="00362525">
        <w:rPr>
          <w:rFonts w:cs="Arial"/>
          <w:sz w:val="24"/>
          <w:szCs w:val="24"/>
          <w:rtl/>
        </w:rPr>
        <w:t xml:space="preserve"> </w:t>
      </w:r>
      <w:r w:rsidRPr="00362525">
        <w:rPr>
          <w:rFonts w:cs="Arial" w:hint="cs"/>
          <w:sz w:val="24"/>
          <w:szCs w:val="24"/>
          <w:rtl/>
        </w:rPr>
        <w:t>עם</w:t>
      </w:r>
      <w:r w:rsidRPr="00362525">
        <w:rPr>
          <w:rFonts w:cs="Arial"/>
          <w:sz w:val="24"/>
          <w:szCs w:val="24"/>
          <w:rtl/>
        </w:rPr>
        <w:t xml:space="preserve"> </w:t>
      </w:r>
      <w:r w:rsidRPr="00362525">
        <w:rPr>
          <w:rFonts w:cs="Arial" w:hint="cs"/>
          <w:sz w:val="24"/>
          <w:szCs w:val="24"/>
          <w:rtl/>
        </w:rPr>
        <w:t>הכל</w:t>
      </w:r>
      <w:r w:rsidRPr="00362525">
        <w:rPr>
          <w:rFonts w:cs="Arial"/>
          <w:sz w:val="24"/>
          <w:szCs w:val="24"/>
          <w:rtl/>
        </w:rPr>
        <w:t xml:space="preserve"> </w:t>
      </w:r>
      <w:r w:rsidRPr="00362525">
        <w:rPr>
          <w:rFonts w:cs="Arial" w:hint="cs"/>
          <w:sz w:val="24"/>
          <w:szCs w:val="24"/>
          <w:rtl/>
        </w:rPr>
        <w:t>אדם</w:t>
      </w:r>
      <w:r w:rsidRPr="00362525">
        <w:rPr>
          <w:rFonts w:cs="Arial"/>
          <w:sz w:val="24"/>
          <w:szCs w:val="24"/>
          <w:rtl/>
        </w:rPr>
        <w:t xml:space="preserve"> </w:t>
      </w:r>
      <w:r w:rsidRPr="00362525">
        <w:rPr>
          <w:rFonts w:cs="Arial" w:hint="cs"/>
          <w:sz w:val="24"/>
          <w:szCs w:val="24"/>
          <w:rtl/>
        </w:rPr>
        <w:t>מיסב</w:t>
      </w:r>
      <w:r w:rsidRPr="00362525">
        <w:rPr>
          <w:rFonts w:cs="Arial"/>
          <w:sz w:val="24"/>
          <w:szCs w:val="24"/>
          <w:rtl/>
        </w:rPr>
        <w:t xml:space="preserve"> </w:t>
      </w:r>
      <w:r w:rsidRPr="00362525">
        <w:rPr>
          <w:rFonts w:cs="Arial" w:hint="cs"/>
          <w:sz w:val="24"/>
          <w:szCs w:val="24"/>
          <w:rtl/>
        </w:rPr>
        <w:t>ואפילו</w:t>
      </w:r>
      <w:r w:rsidRPr="00362525">
        <w:rPr>
          <w:rFonts w:cs="Arial"/>
          <w:sz w:val="24"/>
          <w:szCs w:val="24"/>
          <w:rtl/>
        </w:rPr>
        <w:t xml:space="preserve"> </w:t>
      </w:r>
      <w:r w:rsidRPr="00362525">
        <w:rPr>
          <w:rFonts w:cs="Arial" w:hint="cs"/>
          <w:sz w:val="24"/>
          <w:szCs w:val="24"/>
          <w:rtl/>
        </w:rPr>
        <w:t>תלמיד</w:t>
      </w:r>
      <w:r w:rsidRPr="00362525">
        <w:rPr>
          <w:rFonts w:cs="Arial"/>
          <w:sz w:val="24"/>
          <w:szCs w:val="24"/>
          <w:rtl/>
        </w:rPr>
        <w:t xml:space="preserve"> </w:t>
      </w:r>
      <w:r w:rsidRPr="00362525">
        <w:rPr>
          <w:rFonts w:cs="Arial" w:hint="cs"/>
          <w:sz w:val="24"/>
          <w:szCs w:val="24"/>
          <w:rtl/>
        </w:rPr>
        <w:t>בפני</w:t>
      </w:r>
      <w:r w:rsidRPr="00362525">
        <w:rPr>
          <w:rFonts w:cs="Arial"/>
          <w:sz w:val="24"/>
          <w:szCs w:val="24"/>
          <w:rtl/>
        </w:rPr>
        <w:t xml:space="preserve"> </w:t>
      </w:r>
      <w:r w:rsidRPr="00362525">
        <w:rPr>
          <w:rFonts w:cs="Arial" w:hint="cs"/>
          <w:sz w:val="24"/>
          <w:szCs w:val="24"/>
          <w:rtl/>
        </w:rPr>
        <w:t>רבו</w:t>
      </w:r>
      <w:r w:rsidRPr="00362525">
        <w:rPr>
          <w:rFonts w:cs="Arial"/>
          <w:sz w:val="24"/>
          <w:szCs w:val="24"/>
          <w:rtl/>
        </w:rPr>
        <w:t xml:space="preserve">, </w:t>
      </w:r>
      <w:r w:rsidRPr="00362525">
        <w:rPr>
          <w:rFonts w:cs="Arial" w:hint="cs"/>
          <w:sz w:val="24"/>
          <w:szCs w:val="24"/>
          <w:rtl/>
        </w:rPr>
        <w:t>והא</w:t>
      </w:r>
      <w:r w:rsidRPr="00362525">
        <w:rPr>
          <w:rFonts w:cs="Arial"/>
          <w:sz w:val="24"/>
          <w:szCs w:val="24"/>
          <w:rtl/>
        </w:rPr>
        <w:t xml:space="preserve"> </w:t>
      </w:r>
      <w:r w:rsidRPr="00362525">
        <w:rPr>
          <w:rFonts w:cs="Arial" w:hint="cs"/>
          <w:sz w:val="24"/>
          <w:szCs w:val="24"/>
          <w:rtl/>
        </w:rPr>
        <w:t>אמר</w:t>
      </w:r>
      <w:r>
        <w:rPr>
          <w:rFonts w:cs="Arial" w:hint="cs"/>
          <w:sz w:val="24"/>
          <w:szCs w:val="24"/>
          <w:rtl/>
        </w:rPr>
        <w:t xml:space="preserve"> (רב יוסף)</w:t>
      </w:r>
      <w:r w:rsidRPr="00362525">
        <w:rPr>
          <w:rFonts w:cs="Arial"/>
          <w:sz w:val="24"/>
          <w:szCs w:val="24"/>
          <w:rtl/>
        </w:rPr>
        <w:t xml:space="preserve"> </w:t>
      </w:r>
      <w:r>
        <w:rPr>
          <w:rFonts w:cs="Arial" w:hint="cs"/>
          <w:sz w:val="24"/>
          <w:szCs w:val="24"/>
          <w:rtl/>
        </w:rPr>
        <w:t>[</w:t>
      </w:r>
      <w:r w:rsidRPr="00362525">
        <w:rPr>
          <w:rFonts w:cs="Arial" w:hint="cs"/>
          <w:sz w:val="24"/>
          <w:szCs w:val="24"/>
          <w:rtl/>
        </w:rPr>
        <w:t>אביי</w:t>
      </w:r>
      <w:r>
        <w:rPr>
          <w:rFonts w:cs="Arial" w:hint="cs"/>
          <w:sz w:val="24"/>
          <w:szCs w:val="24"/>
          <w:rtl/>
        </w:rPr>
        <w:t>]</w:t>
      </w:r>
      <w:r w:rsidRPr="00362525">
        <w:rPr>
          <w:rFonts w:cs="Arial"/>
          <w:sz w:val="24"/>
          <w:szCs w:val="24"/>
          <w:rtl/>
        </w:rPr>
        <w:t xml:space="preserve"> </w:t>
      </w:r>
      <w:r w:rsidRPr="00362525">
        <w:rPr>
          <w:rFonts w:cs="Arial" w:hint="cs"/>
          <w:sz w:val="24"/>
          <w:szCs w:val="24"/>
          <w:rtl/>
        </w:rPr>
        <w:t>כי</w:t>
      </w:r>
      <w:r w:rsidRPr="00362525">
        <w:rPr>
          <w:rFonts w:cs="Arial"/>
          <w:sz w:val="24"/>
          <w:szCs w:val="24"/>
          <w:rtl/>
        </w:rPr>
        <w:t xml:space="preserve"> </w:t>
      </w:r>
      <w:r w:rsidRPr="00362525">
        <w:rPr>
          <w:rFonts w:cs="Arial" w:hint="cs"/>
          <w:sz w:val="24"/>
          <w:szCs w:val="24"/>
          <w:rtl/>
        </w:rPr>
        <w:t>הוינן</w:t>
      </w:r>
      <w:r w:rsidRPr="00362525">
        <w:rPr>
          <w:rFonts w:cs="Arial"/>
          <w:sz w:val="24"/>
          <w:szCs w:val="24"/>
          <w:rtl/>
        </w:rPr>
        <w:t xml:space="preserve"> </w:t>
      </w:r>
      <w:r w:rsidRPr="00362525">
        <w:rPr>
          <w:rFonts w:cs="Arial" w:hint="cs"/>
          <w:sz w:val="24"/>
          <w:szCs w:val="24"/>
          <w:rtl/>
        </w:rPr>
        <w:t>בי</w:t>
      </w:r>
      <w:r w:rsidRPr="00362525">
        <w:rPr>
          <w:rFonts w:cs="Arial"/>
          <w:sz w:val="24"/>
          <w:szCs w:val="24"/>
          <w:rtl/>
        </w:rPr>
        <w:t xml:space="preserve"> </w:t>
      </w:r>
      <w:r w:rsidRPr="00362525">
        <w:rPr>
          <w:rFonts w:cs="Arial" w:hint="cs"/>
          <w:sz w:val="24"/>
          <w:szCs w:val="24"/>
          <w:rtl/>
        </w:rPr>
        <w:t>מר</w:t>
      </w:r>
      <w:r w:rsidRPr="00362525">
        <w:rPr>
          <w:rFonts w:cs="Arial"/>
          <w:sz w:val="24"/>
          <w:szCs w:val="24"/>
          <w:rtl/>
        </w:rPr>
        <w:t xml:space="preserve"> </w:t>
      </w:r>
      <w:r w:rsidRPr="00362525">
        <w:rPr>
          <w:rFonts w:cs="Arial" w:hint="cs"/>
          <w:sz w:val="24"/>
          <w:szCs w:val="24"/>
          <w:rtl/>
        </w:rPr>
        <w:t>הוה</w:t>
      </w:r>
      <w:r w:rsidRPr="00362525">
        <w:rPr>
          <w:rFonts w:cs="Arial"/>
          <w:sz w:val="24"/>
          <w:szCs w:val="24"/>
          <w:rtl/>
        </w:rPr>
        <w:t xml:space="preserve"> </w:t>
      </w:r>
      <w:r>
        <w:rPr>
          <w:rFonts w:cs="Arial" w:hint="cs"/>
          <w:sz w:val="24"/>
          <w:szCs w:val="24"/>
          <w:rtl/>
        </w:rPr>
        <w:t>מ</w:t>
      </w:r>
      <w:r w:rsidRPr="00362525">
        <w:rPr>
          <w:rFonts w:cs="Arial" w:hint="cs"/>
          <w:sz w:val="24"/>
          <w:szCs w:val="24"/>
          <w:rtl/>
        </w:rPr>
        <w:t>זגינן</w:t>
      </w:r>
      <w:r w:rsidRPr="00362525">
        <w:rPr>
          <w:rFonts w:cs="Arial"/>
          <w:sz w:val="24"/>
          <w:szCs w:val="24"/>
          <w:rtl/>
        </w:rPr>
        <w:t xml:space="preserve"> </w:t>
      </w:r>
      <w:r w:rsidRPr="00362525">
        <w:rPr>
          <w:rFonts w:cs="Arial" w:hint="cs"/>
          <w:sz w:val="24"/>
          <w:szCs w:val="24"/>
          <w:rtl/>
        </w:rPr>
        <w:t>אבר</w:t>
      </w:r>
      <w:r>
        <w:rPr>
          <w:rFonts w:cs="Arial" w:hint="cs"/>
          <w:sz w:val="24"/>
          <w:szCs w:val="24"/>
          <w:rtl/>
        </w:rPr>
        <w:t>י</w:t>
      </w:r>
      <w:r w:rsidRPr="00362525">
        <w:rPr>
          <w:rFonts w:cs="Arial" w:hint="cs"/>
          <w:sz w:val="24"/>
          <w:szCs w:val="24"/>
          <w:rtl/>
        </w:rPr>
        <w:t>כי</w:t>
      </w:r>
      <w:r w:rsidRPr="00362525">
        <w:rPr>
          <w:rFonts w:cs="Arial"/>
          <w:sz w:val="24"/>
          <w:szCs w:val="24"/>
          <w:rtl/>
        </w:rPr>
        <w:t xml:space="preserve"> </w:t>
      </w:r>
      <w:r w:rsidRPr="00362525">
        <w:rPr>
          <w:rFonts w:cs="Arial" w:hint="cs"/>
          <w:sz w:val="24"/>
          <w:szCs w:val="24"/>
          <w:rtl/>
        </w:rPr>
        <w:t>דהדדי</w:t>
      </w:r>
      <w:r w:rsidRPr="00362525">
        <w:rPr>
          <w:rFonts w:cs="Arial"/>
          <w:sz w:val="24"/>
          <w:szCs w:val="24"/>
          <w:rtl/>
        </w:rPr>
        <w:t xml:space="preserve">, </w:t>
      </w:r>
      <w:r w:rsidRPr="00362525">
        <w:rPr>
          <w:rFonts w:cs="Arial" w:hint="cs"/>
          <w:sz w:val="24"/>
          <w:szCs w:val="24"/>
          <w:rtl/>
        </w:rPr>
        <w:t>ואמר</w:t>
      </w:r>
      <w:r w:rsidRPr="00362525">
        <w:rPr>
          <w:rFonts w:cs="Arial"/>
          <w:sz w:val="24"/>
          <w:szCs w:val="24"/>
          <w:rtl/>
        </w:rPr>
        <w:t xml:space="preserve"> </w:t>
      </w:r>
      <w:r w:rsidRPr="00362525">
        <w:rPr>
          <w:rFonts w:cs="Arial" w:hint="cs"/>
          <w:sz w:val="24"/>
          <w:szCs w:val="24"/>
          <w:rtl/>
        </w:rPr>
        <w:t>לן</w:t>
      </w:r>
      <w:r w:rsidRPr="00362525">
        <w:rPr>
          <w:rFonts w:cs="Arial"/>
          <w:sz w:val="24"/>
          <w:szCs w:val="24"/>
          <w:rtl/>
        </w:rPr>
        <w:t xml:space="preserve"> </w:t>
      </w:r>
      <w:r w:rsidRPr="00362525">
        <w:rPr>
          <w:rFonts w:cs="Arial" w:hint="cs"/>
          <w:sz w:val="24"/>
          <w:szCs w:val="24"/>
          <w:rtl/>
        </w:rPr>
        <w:t>לא</w:t>
      </w:r>
      <w:r w:rsidRPr="00362525">
        <w:rPr>
          <w:rFonts w:cs="Arial"/>
          <w:sz w:val="24"/>
          <w:szCs w:val="24"/>
          <w:rtl/>
        </w:rPr>
        <w:t xml:space="preserve"> </w:t>
      </w:r>
      <w:r w:rsidRPr="00362525">
        <w:rPr>
          <w:rFonts w:cs="Arial" w:hint="cs"/>
          <w:sz w:val="24"/>
          <w:szCs w:val="24"/>
          <w:rtl/>
        </w:rPr>
        <w:t>צריכתו</w:t>
      </w:r>
      <w:r w:rsidRPr="00362525">
        <w:rPr>
          <w:rFonts w:cs="Arial"/>
          <w:sz w:val="24"/>
          <w:szCs w:val="24"/>
          <w:rtl/>
        </w:rPr>
        <w:t xml:space="preserve">, </w:t>
      </w:r>
      <w:r w:rsidRPr="00362525">
        <w:rPr>
          <w:rFonts w:cs="Arial" w:hint="cs"/>
          <w:sz w:val="24"/>
          <w:szCs w:val="24"/>
          <w:rtl/>
        </w:rPr>
        <w:t>מורא</w:t>
      </w:r>
      <w:r w:rsidRPr="00362525">
        <w:rPr>
          <w:rFonts w:cs="Arial"/>
          <w:sz w:val="24"/>
          <w:szCs w:val="24"/>
          <w:rtl/>
        </w:rPr>
        <w:t xml:space="preserve"> </w:t>
      </w:r>
      <w:r w:rsidRPr="00362525">
        <w:rPr>
          <w:rFonts w:cs="Arial" w:hint="cs"/>
          <w:sz w:val="24"/>
          <w:szCs w:val="24"/>
          <w:rtl/>
        </w:rPr>
        <w:t>רבך</w:t>
      </w:r>
      <w:r w:rsidRPr="00362525">
        <w:rPr>
          <w:rFonts w:cs="Arial"/>
          <w:sz w:val="24"/>
          <w:szCs w:val="24"/>
          <w:rtl/>
        </w:rPr>
        <w:t xml:space="preserve"> </w:t>
      </w:r>
      <w:r w:rsidRPr="00362525">
        <w:rPr>
          <w:rFonts w:cs="Arial" w:hint="cs"/>
          <w:sz w:val="24"/>
          <w:szCs w:val="24"/>
          <w:rtl/>
        </w:rPr>
        <w:t>כמורא</w:t>
      </w:r>
      <w:r w:rsidRPr="00362525">
        <w:rPr>
          <w:rFonts w:cs="Arial"/>
          <w:sz w:val="24"/>
          <w:szCs w:val="24"/>
          <w:rtl/>
        </w:rPr>
        <w:t xml:space="preserve"> </w:t>
      </w:r>
      <w:r w:rsidRPr="00362525">
        <w:rPr>
          <w:rFonts w:cs="Arial" w:hint="cs"/>
          <w:sz w:val="24"/>
          <w:szCs w:val="24"/>
          <w:rtl/>
        </w:rPr>
        <w:t>שמים</w:t>
      </w:r>
      <w:r w:rsidRPr="00362525">
        <w:rPr>
          <w:rFonts w:cs="Arial"/>
          <w:sz w:val="24"/>
          <w:szCs w:val="24"/>
          <w:rtl/>
        </w:rPr>
        <w:t xml:space="preserve">, </w:t>
      </w:r>
      <w:r w:rsidRPr="00362525">
        <w:rPr>
          <w:rFonts w:cs="Arial" w:hint="cs"/>
          <w:sz w:val="24"/>
          <w:szCs w:val="24"/>
          <w:rtl/>
        </w:rPr>
        <w:t>אלא</w:t>
      </w:r>
      <w:r w:rsidRPr="00362525">
        <w:rPr>
          <w:rFonts w:cs="Arial"/>
          <w:sz w:val="24"/>
          <w:szCs w:val="24"/>
          <w:rtl/>
        </w:rPr>
        <w:t xml:space="preserve"> </w:t>
      </w:r>
      <w:r w:rsidRPr="00362525">
        <w:rPr>
          <w:rFonts w:cs="Arial" w:hint="cs"/>
          <w:sz w:val="24"/>
          <w:szCs w:val="24"/>
          <w:rtl/>
        </w:rPr>
        <w:t>האי</w:t>
      </w:r>
      <w:r w:rsidRPr="00362525">
        <w:rPr>
          <w:rFonts w:cs="Arial"/>
          <w:sz w:val="24"/>
          <w:szCs w:val="24"/>
          <w:rtl/>
        </w:rPr>
        <w:t xml:space="preserve"> </w:t>
      </w:r>
      <w:r w:rsidRPr="00362525">
        <w:rPr>
          <w:rFonts w:cs="Arial" w:hint="cs"/>
          <w:sz w:val="24"/>
          <w:szCs w:val="24"/>
          <w:rtl/>
        </w:rPr>
        <w:t>מוקים</w:t>
      </w:r>
      <w:r w:rsidRPr="00362525">
        <w:rPr>
          <w:rFonts w:cs="Arial"/>
          <w:sz w:val="24"/>
          <w:szCs w:val="24"/>
          <w:rtl/>
        </w:rPr>
        <w:t xml:space="preserve"> </w:t>
      </w:r>
      <w:r w:rsidRPr="00362525">
        <w:rPr>
          <w:rFonts w:cs="Arial" w:hint="cs"/>
          <w:sz w:val="24"/>
          <w:szCs w:val="24"/>
          <w:rtl/>
        </w:rPr>
        <w:t>לה</w:t>
      </w:r>
      <w:r w:rsidRPr="00362525">
        <w:rPr>
          <w:rFonts w:cs="Arial"/>
          <w:sz w:val="24"/>
          <w:szCs w:val="24"/>
          <w:rtl/>
        </w:rPr>
        <w:t xml:space="preserve"> </w:t>
      </w:r>
      <w:r w:rsidRPr="00362525">
        <w:rPr>
          <w:rFonts w:cs="Arial" w:hint="cs"/>
          <w:sz w:val="24"/>
          <w:szCs w:val="24"/>
          <w:rtl/>
        </w:rPr>
        <w:t>בשוליא</w:t>
      </w:r>
      <w:r w:rsidRPr="00362525">
        <w:rPr>
          <w:rFonts w:cs="Arial"/>
          <w:sz w:val="24"/>
          <w:szCs w:val="24"/>
          <w:rtl/>
        </w:rPr>
        <w:t xml:space="preserve"> </w:t>
      </w:r>
      <w:r w:rsidRPr="00362525">
        <w:rPr>
          <w:rFonts w:cs="Arial" w:hint="cs"/>
          <w:sz w:val="24"/>
          <w:szCs w:val="24"/>
          <w:rtl/>
        </w:rPr>
        <w:t>דנגרי</w:t>
      </w:r>
      <w:r w:rsidRPr="00362525">
        <w:rPr>
          <w:rFonts w:cs="Arial"/>
          <w:sz w:val="24"/>
          <w:szCs w:val="24"/>
          <w:rtl/>
        </w:rPr>
        <w:t xml:space="preserve">. </w:t>
      </w:r>
      <w:r w:rsidRPr="00362525">
        <w:rPr>
          <w:rFonts w:cs="Arial" w:hint="cs"/>
          <w:sz w:val="24"/>
          <w:szCs w:val="24"/>
          <w:rtl/>
        </w:rPr>
        <w:t>מאימתי</w:t>
      </w:r>
      <w:r w:rsidRPr="00362525">
        <w:rPr>
          <w:rFonts w:cs="Arial"/>
          <w:sz w:val="24"/>
          <w:szCs w:val="24"/>
          <w:rtl/>
        </w:rPr>
        <w:t xml:space="preserve"> </w:t>
      </w:r>
      <w:r w:rsidRPr="00362525">
        <w:rPr>
          <w:rFonts w:cs="Arial" w:hint="cs"/>
          <w:sz w:val="24"/>
          <w:szCs w:val="24"/>
          <w:rtl/>
        </w:rPr>
        <w:t>צריך</w:t>
      </w:r>
      <w:r w:rsidRPr="00362525">
        <w:rPr>
          <w:rFonts w:cs="Arial"/>
          <w:sz w:val="24"/>
          <w:szCs w:val="24"/>
          <w:rtl/>
        </w:rPr>
        <w:t xml:space="preserve"> </w:t>
      </w:r>
      <w:r w:rsidRPr="00362525">
        <w:rPr>
          <w:rFonts w:cs="Arial" w:hint="cs"/>
          <w:sz w:val="24"/>
          <w:szCs w:val="24"/>
          <w:rtl/>
        </w:rPr>
        <w:t>תלמיד</w:t>
      </w:r>
      <w:r w:rsidRPr="00362525">
        <w:rPr>
          <w:rFonts w:cs="Arial"/>
          <w:sz w:val="24"/>
          <w:szCs w:val="24"/>
          <w:rtl/>
        </w:rPr>
        <w:t xml:space="preserve"> </w:t>
      </w:r>
      <w:r w:rsidRPr="00362525">
        <w:rPr>
          <w:rFonts w:cs="Arial" w:hint="cs"/>
          <w:sz w:val="24"/>
          <w:szCs w:val="24"/>
          <w:rtl/>
        </w:rPr>
        <w:t>לז</w:t>
      </w:r>
      <w:r>
        <w:rPr>
          <w:rFonts w:cs="Arial" w:hint="cs"/>
          <w:sz w:val="24"/>
          <w:szCs w:val="24"/>
          <w:rtl/>
        </w:rPr>
        <w:t>ר</w:t>
      </w:r>
      <w:r w:rsidRPr="00362525">
        <w:rPr>
          <w:rFonts w:cs="Arial" w:hint="cs"/>
          <w:sz w:val="24"/>
          <w:szCs w:val="24"/>
          <w:rtl/>
        </w:rPr>
        <w:t>וע</w:t>
      </w:r>
      <w:r w:rsidRPr="00362525">
        <w:rPr>
          <w:rFonts w:cs="Arial"/>
          <w:sz w:val="24"/>
          <w:szCs w:val="24"/>
          <w:rtl/>
        </w:rPr>
        <w:t xml:space="preserve"> </w:t>
      </w:r>
      <w:r w:rsidRPr="00362525">
        <w:rPr>
          <w:rFonts w:cs="Arial" w:hint="cs"/>
          <w:sz w:val="24"/>
          <w:szCs w:val="24"/>
          <w:rtl/>
        </w:rPr>
        <w:t>בפני</w:t>
      </w:r>
      <w:r w:rsidRPr="00362525">
        <w:rPr>
          <w:rFonts w:cs="Arial"/>
          <w:sz w:val="24"/>
          <w:szCs w:val="24"/>
          <w:rtl/>
        </w:rPr>
        <w:t xml:space="preserve"> </w:t>
      </w:r>
      <w:r w:rsidRPr="00362525">
        <w:rPr>
          <w:rFonts w:cs="Arial" w:hint="cs"/>
          <w:sz w:val="24"/>
          <w:szCs w:val="24"/>
          <w:rtl/>
        </w:rPr>
        <w:t>רבו</w:t>
      </w:r>
      <w:r w:rsidRPr="00362525">
        <w:rPr>
          <w:rFonts w:cs="Arial"/>
          <w:sz w:val="24"/>
          <w:szCs w:val="24"/>
          <w:rtl/>
        </w:rPr>
        <w:t xml:space="preserve">, </w:t>
      </w:r>
      <w:r w:rsidRPr="00362525">
        <w:rPr>
          <w:rFonts w:cs="Arial" w:hint="cs"/>
          <w:sz w:val="24"/>
          <w:szCs w:val="24"/>
          <w:rtl/>
        </w:rPr>
        <w:t>כמלא</w:t>
      </w:r>
      <w:r w:rsidRPr="00362525">
        <w:rPr>
          <w:rFonts w:cs="Arial"/>
          <w:sz w:val="24"/>
          <w:szCs w:val="24"/>
          <w:rtl/>
        </w:rPr>
        <w:t xml:space="preserve"> </w:t>
      </w:r>
      <w:r w:rsidRPr="00362525">
        <w:rPr>
          <w:rFonts w:cs="Arial" w:hint="cs"/>
          <w:sz w:val="24"/>
          <w:szCs w:val="24"/>
          <w:rtl/>
        </w:rPr>
        <w:t>עיניו</w:t>
      </w:r>
      <w:r w:rsidRPr="00362525">
        <w:rPr>
          <w:rFonts w:cs="Arial"/>
          <w:sz w:val="24"/>
          <w:szCs w:val="24"/>
          <w:rtl/>
        </w:rPr>
        <w:t>.</w:t>
      </w:r>
    </w:p>
    <w:p w:rsidR="00B80183" w:rsidRDefault="00B80183" w:rsidP="00217559">
      <w:pPr>
        <w:spacing w:after="0" w:line="360" w:lineRule="auto"/>
        <w:jc w:val="both"/>
        <w:rPr>
          <w:sz w:val="24"/>
          <w:szCs w:val="24"/>
          <w:rtl/>
        </w:rPr>
      </w:pPr>
    </w:p>
    <w:p w:rsidR="00B80183" w:rsidRDefault="00217559" w:rsidP="00217559">
      <w:pPr>
        <w:pStyle w:val="3"/>
        <w:rPr>
          <w:rtl/>
        </w:rPr>
      </w:pPr>
      <w:r w:rsidRPr="00165C41">
        <w:rPr>
          <w:rFonts w:hint="cs"/>
          <w:rtl/>
        </w:rPr>
        <w:t>פרק</w:t>
      </w:r>
      <w:r w:rsidRPr="00165C41">
        <w:rPr>
          <w:rtl/>
        </w:rPr>
        <w:t xml:space="preserve"> </w:t>
      </w:r>
      <w:r w:rsidRPr="00165C41">
        <w:rPr>
          <w:rFonts w:hint="cs"/>
          <w:rtl/>
        </w:rPr>
        <w:t>ג</w:t>
      </w:r>
      <w:r w:rsidRPr="00165C41">
        <w:rPr>
          <w:rtl/>
        </w:rPr>
        <w:t xml:space="preserve"> </w:t>
      </w:r>
    </w:p>
    <w:p w:rsidR="00B80183" w:rsidRDefault="00B4050B" w:rsidP="00217559">
      <w:pPr>
        <w:spacing w:after="0" w:line="360" w:lineRule="auto"/>
        <w:jc w:val="both"/>
        <w:rPr>
          <w:rFonts w:ascii="Arial" w:hAnsi="Arial" w:cs="Arial"/>
          <w:b/>
          <w:sz w:val="24"/>
          <w:szCs w:val="24"/>
          <w:rtl/>
        </w:rPr>
      </w:pPr>
      <w:r w:rsidRPr="00165C41">
        <w:rPr>
          <w:rFonts w:ascii="Arial" w:hAnsi="Arial" w:cs="Arial" w:hint="cs"/>
          <w:b/>
          <w:bCs/>
          <w:sz w:val="24"/>
          <w:szCs w:val="24"/>
          <w:rtl/>
        </w:rPr>
        <w:t xml:space="preserve"> </w:t>
      </w:r>
      <w:r w:rsidR="00217559" w:rsidRPr="00165C41">
        <w:rPr>
          <w:rFonts w:ascii="Arial" w:hAnsi="Arial" w:cs="Arial" w:hint="cs"/>
          <w:b/>
          <w:bCs/>
          <w:sz w:val="24"/>
          <w:szCs w:val="24"/>
          <w:rtl/>
        </w:rPr>
        <w:t xml:space="preserve">[ברייתא] </w:t>
      </w:r>
      <w:r w:rsidR="00217559" w:rsidRPr="00165C41">
        <w:rPr>
          <w:rFonts w:ascii="Arial" w:hAnsi="Arial" w:cs="Arial" w:hint="cs"/>
          <w:b/>
          <w:sz w:val="24"/>
          <w:szCs w:val="24"/>
          <w:rtl/>
        </w:rPr>
        <w:t>ר</w:t>
      </w:r>
      <w:r w:rsidR="00217559" w:rsidRPr="00165C41">
        <w:rPr>
          <w:rFonts w:ascii="Arial" w:hAnsi="Arial" w:cs="Arial"/>
          <w:b/>
          <w:sz w:val="24"/>
          <w:szCs w:val="24"/>
          <w:rtl/>
        </w:rPr>
        <w:t xml:space="preserve">' </w:t>
      </w:r>
      <w:r w:rsidR="00217559" w:rsidRPr="00165C41">
        <w:rPr>
          <w:rFonts w:ascii="Arial" w:hAnsi="Arial" w:cs="Arial" w:hint="cs"/>
          <w:b/>
          <w:sz w:val="24"/>
          <w:szCs w:val="24"/>
          <w:rtl/>
        </w:rPr>
        <w:t>יהודה</w:t>
      </w:r>
      <w:r w:rsidR="00217559" w:rsidRPr="00165C41">
        <w:rPr>
          <w:rFonts w:ascii="Arial" w:hAnsi="Arial" w:cs="Arial"/>
          <w:b/>
          <w:sz w:val="24"/>
          <w:szCs w:val="24"/>
          <w:rtl/>
        </w:rPr>
        <w:t xml:space="preserve"> </w:t>
      </w:r>
      <w:r w:rsidR="00217559" w:rsidRPr="00165C41">
        <w:rPr>
          <w:rFonts w:ascii="Arial" w:hAnsi="Arial" w:cs="Arial" w:hint="cs"/>
          <w:b/>
          <w:sz w:val="24"/>
          <w:szCs w:val="24"/>
          <w:rtl/>
        </w:rPr>
        <w:t>אומר</w:t>
      </w:r>
      <w:r w:rsidR="0012682C" w:rsidRPr="0012682C">
        <w:rPr>
          <w:rFonts w:ascii="Arial" w:hAnsi="Arial" w:cs="Arial" w:hint="cs"/>
          <w:b/>
          <w:bCs/>
          <w:sz w:val="24"/>
          <w:szCs w:val="24"/>
          <w:rtl/>
        </w:rPr>
        <w:t>.</w:t>
      </w:r>
      <w:r w:rsidR="00217559" w:rsidRPr="00165C41">
        <w:rPr>
          <w:rFonts w:ascii="Arial" w:hAnsi="Arial" w:cs="Arial"/>
          <w:b/>
          <w:sz w:val="24"/>
          <w:szCs w:val="24"/>
          <w:rtl/>
        </w:rPr>
        <w:t xml:space="preserve"> </w:t>
      </w:r>
      <w:r w:rsidR="00217559" w:rsidRPr="00165C41">
        <w:rPr>
          <w:rFonts w:ascii="Arial" w:hAnsi="Arial" w:cs="Arial" w:hint="cs"/>
          <w:b/>
          <w:sz w:val="24"/>
          <w:szCs w:val="24"/>
          <w:rtl/>
        </w:rPr>
        <w:t>דרכן</w:t>
      </w:r>
      <w:r w:rsidR="00217559" w:rsidRPr="00165C41">
        <w:rPr>
          <w:rFonts w:ascii="Arial" w:hAnsi="Arial" w:cs="Arial"/>
          <w:b/>
          <w:sz w:val="24"/>
          <w:szCs w:val="24"/>
          <w:rtl/>
        </w:rPr>
        <w:t xml:space="preserve"> </w:t>
      </w:r>
      <w:r w:rsidR="00217559" w:rsidRPr="00165C41">
        <w:rPr>
          <w:rFonts w:ascii="Arial" w:hAnsi="Arial" w:cs="Arial" w:hint="cs"/>
          <w:b/>
          <w:sz w:val="24"/>
          <w:szCs w:val="24"/>
          <w:rtl/>
        </w:rPr>
        <w:t>של</w:t>
      </w:r>
      <w:r w:rsidR="00217559" w:rsidRPr="00165C41">
        <w:rPr>
          <w:rFonts w:ascii="Arial" w:hAnsi="Arial" w:cs="Arial"/>
          <w:b/>
          <w:sz w:val="24"/>
          <w:szCs w:val="24"/>
          <w:rtl/>
        </w:rPr>
        <w:t xml:space="preserve"> </w:t>
      </w:r>
      <w:r w:rsidR="00217559" w:rsidRPr="00165C41">
        <w:rPr>
          <w:rFonts w:ascii="Arial" w:hAnsi="Arial" w:cs="Arial" w:hint="cs"/>
          <w:b/>
          <w:sz w:val="24"/>
          <w:szCs w:val="24"/>
          <w:rtl/>
        </w:rPr>
        <w:t>תלמידי</w:t>
      </w:r>
      <w:r w:rsidR="00217559" w:rsidRPr="00165C41">
        <w:rPr>
          <w:rFonts w:ascii="Arial" w:hAnsi="Arial" w:cs="Arial"/>
          <w:b/>
          <w:sz w:val="24"/>
          <w:szCs w:val="24"/>
          <w:rtl/>
        </w:rPr>
        <w:t xml:space="preserve"> </w:t>
      </w:r>
      <w:r w:rsidR="00217559" w:rsidRPr="00165C41">
        <w:rPr>
          <w:rFonts w:ascii="Arial" w:hAnsi="Arial" w:cs="Arial" w:hint="cs"/>
          <w:b/>
          <w:sz w:val="24"/>
          <w:szCs w:val="24"/>
          <w:rtl/>
        </w:rPr>
        <w:t>חכמים</w:t>
      </w:r>
      <w:r w:rsidR="00217559" w:rsidRPr="00165C41">
        <w:rPr>
          <w:rFonts w:ascii="Arial" w:hAnsi="Arial" w:cs="Arial"/>
          <w:b/>
          <w:sz w:val="24"/>
          <w:szCs w:val="24"/>
          <w:rtl/>
        </w:rPr>
        <w:t xml:space="preserve"> </w:t>
      </w:r>
      <w:r w:rsidR="00217559" w:rsidRPr="00165C41">
        <w:rPr>
          <w:rFonts w:ascii="Arial" w:hAnsi="Arial" w:cs="Arial" w:hint="cs"/>
          <w:b/>
          <w:sz w:val="24"/>
          <w:szCs w:val="24"/>
          <w:rtl/>
        </w:rPr>
        <w:t>עניו</w:t>
      </w:r>
      <w:r w:rsidR="00217559" w:rsidRPr="00165C41">
        <w:rPr>
          <w:rFonts w:ascii="Arial" w:hAnsi="Arial" w:cs="Arial"/>
          <w:b/>
          <w:sz w:val="24"/>
          <w:szCs w:val="24"/>
          <w:rtl/>
        </w:rPr>
        <w:t xml:space="preserve"> </w:t>
      </w:r>
      <w:r w:rsidR="00217559" w:rsidRPr="00165C41">
        <w:rPr>
          <w:rFonts w:ascii="Arial" w:hAnsi="Arial" w:cs="Arial" w:hint="cs"/>
          <w:b/>
          <w:sz w:val="24"/>
          <w:szCs w:val="24"/>
          <w:rtl/>
        </w:rPr>
        <w:t>ושפל</w:t>
      </w:r>
      <w:r w:rsidR="00217559" w:rsidRPr="00165C41">
        <w:rPr>
          <w:rFonts w:ascii="Arial" w:hAnsi="Arial" w:cs="Arial"/>
          <w:b/>
          <w:sz w:val="24"/>
          <w:szCs w:val="24"/>
          <w:rtl/>
        </w:rPr>
        <w:t xml:space="preserve"> </w:t>
      </w:r>
      <w:r w:rsidR="00217559" w:rsidRPr="00165C41">
        <w:rPr>
          <w:rFonts w:ascii="Arial" w:hAnsi="Arial" w:cs="Arial" w:hint="cs"/>
          <w:b/>
          <w:sz w:val="24"/>
          <w:szCs w:val="24"/>
          <w:rtl/>
        </w:rPr>
        <w:t>רוח</w:t>
      </w:r>
      <w:r w:rsidR="00217559" w:rsidRPr="00165C41">
        <w:rPr>
          <w:rFonts w:ascii="Arial" w:hAnsi="Arial" w:cs="Arial"/>
          <w:b/>
          <w:sz w:val="24"/>
          <w:szCs w:val="24"/>
          <w:rtl/>
        </w:rPr>
        <w:t xml:space="preserve">, </w:t>
      </w:r>
    </w:p>
    <w:p w:rsidR="00B80183" w:rsidRDefault="00B80183" w:rsidP="00217559">
      <w:pPr>
        <w:spacing w:after="0" w:line="360" w:lineRule="auto"/>
        <w:jc w:val="both"/>
        <w:rPr>
          <w:rFonts w:ascii="Arial" w:hAnsi="Arial" w:cs="Arial"/>
          <w:b/>
          <w:sz w:val="24"/>
          <w:szCs w:val="24"/>
          <w:rtl/>
        </w:rPr>
      </w:pPr>
    </w:p>
    <w:p w:rsidR="00B80183" w:rsidRDefault="00217559" w:rsidP="00217559">
      <w:pPr>
        <w:spacing w:after="0" w:line="360" w:lineRule="auto"/>
        <w:jc w:val="both"/>
        <w:rPr>
          <w:sz w:val="24"/>
          <w:szCs w:val="24"/>
          <w:rtl/>
        </w:rPr>
      </w:pPr>
      <w:r w:rsidRPr="00165C41">
        <w:rPr>
          <w:rFonts w:ascii="Arial" w:hAnsi="Arial" w:cs="Arial" w:hint="cs"/>
          <w:b/>
          <w:bCs/>
          <w:sz w:val="24"/>
          <w:szCs w:val="24"/>
          <w:rtl/>
        </w:rPr>
        <w:t xml:space="preserve">[גמרא] </w:t>
      </w:r>
      <w:r w:rsidRPr="00362525">
        <w:rPr>
          <w:rFonts w:cs="Arial" w:hint="cs"/>
          <w:sz w:val="24"/>
          <w:szCs w:val="24"/>
          <w:rtl/>
        </w:rPr>
        <w:t>מנא</w:t>
      </w:r>
      <w:r w:rsidRPr="00362525">
        <w:rPr>
          <w:rFonts w:cs="Arial"/>
          <w:sz w:val="24"/>
          <w:szCs w:val="24"/>
          <w:rtl/>
        </w:rPr>
        <w:t xml:space="preserve"> </w:t>
      </w:r>
      <w:r w:rsidRPr="00362525">
        <w:rPr>
          <w:rFonts w:cs="Arial" w:hint="cs"/>
          <w:sz w:val="24"/>
          <w:szCs w:val="24"/>
          <w:rtl/>
        </w:rPr>
        <w:t>הני</w:t>
      </w:r>
      <w:r w:rsidRPr="00362525">
        <w:rPr>
          <w:rFonts w:cs="Arial"/>
          <w:sz w:val="24"/>
          <w:szCs w:val="24"/>
          <w:rtl/>
        </w:rPr>
        <w:t xml:space="preserve"> </w:t>
      </w:r>
      <w:r w:rsidRPr="00362525">
        <w:rPr>
          <w:rFonts w:cs="Arial" w:hint="cs"/>
          <w:sz w:val="24"/>
          <w:szCs w:val="24"/>
          <w:rtl/>
        </w:rPr>
        <w:t>מילי</w:t>
      </w:r>
      <w:r>
        <w:rPr>
          <w:rFonts w:cs="Arial" w:hint="cs"/>
          <w:sz w:val="24"/>
          <w:szCs w:val="24"/>
          <w:rtl/>
        </w:rPr>
        <w:t>?</w:t>
      </w:r>
      <w:r w:rsidRPr="00362525">
        <w:rPr>
          <w:rFonts w:cs="Arial"/>
          <w:sz w:val="24"/>
          <w:szCs w:val="24"/>
          <w:rtl/>
        </w:rPr>
        <w:t xml:space="preserve"> </w:t>
      </w:r>
      <w:r w:rsidRPr="00362525">
        <w:rPr>
          <w:rFonts w:cs="Arial" w:hint="cs"/>
          <w:sz w:val="24"/>
          <w:szCs w:val="24"/>
          <w:rtl/>
        </w:rPr>
        <w:t>דכתיב</w:t>
      </w:r>
      <w:r>
        <w:rPr>
          <w:rFonts w:cs="Arial" w:hint="cs"/>
          <w:sz w:val="24"/>
          <w:szCs w:val="24"/>
          <w:rtl/>
        </w:rPr>
        <w:t>:</w:t>
      </w:r>
      <w:r w:rsidRPr="00362525">
        <w:rPr>
          <w:rFonts w:cs="Arial"/>
          <w:sz w:val="24"/>
          <w:szCs w:val="24"/>
          <w:rtl/>
        </w:rPr>
        <w:t xml:space="preserve"> </w:t>
      </w:r>
      <w:r w:rsidRPr="00362525">
        <w:rPr>
          <w:rFonts w:cs="Arial" w:hint="cs"/>
          <w:sz w:val="24"/>
          <w:szCs w:val="24"/>
          <w:rtl/>
        </w:rPr>
        <w:t>בקשו</w:t>
      </w:r>
      <w:r w:rsidRPr="00362525">
        <w:rPr>
          <w:rFonts w:cs="Arial"/>
          <w:sz w:val="24"/>
          <w:szCs w:val="24"/>
          <w:rtl/>
        </w:rPr>
        <w:t xml:space="preserve"> </w:t>
      </w:r>
      <w:r w:rsidRPr="00362525">
        <w:rPr>
          <w:rFonts w:cs="Arial" w:hint="cs"/>
          <w:sz w:val="24"/>
          <w:szCs w:val="24"/>
          <w:rtl/>
        </w:rPr>
        <w:t>את</w:t>
      </w:r>
      <w:r w:rsidRPr="00362525">
        <w:rPr>
          <w:rFonts w:cs="Arial"/>
          <w:sz w:val="24"/>
          <w:szCs w:val="24"/>
          <w:rtl/>
        </w:rPr>
        <w:t xml:space="preserve"> </w:t>
      </w:r>
      <w:r>
        <w:rPr>
          <w:rFonts w:cs="Arial" w:hint="cs"/>
          <w:sz w:val="24"/>
          <w:szCs w:val="24"/>
          <w:rtl/>
        </w:rPr>
        <w:t>ה</w:t>
      </w:r>
      <w:r>
        <w:rPr>
          <w:rFonts w:cs="Arial"/>
          <w:sz w:val="24"/>
          <w:szCs w:val="24"/>
          <w:rtl/>
        </w:rPr>
        <w:t>'</w:t>
      </w:r>
      <w:r>
        <w:rPr>
          <w:rFonts w:cs="Arial" w:hint="cs"/>
          <w:sz w:val="24"/>
          <w:szCs w:val="24"/>
          <w:rtl/>
        </w:rPr>
        <w:t xml:space="preserve"> </w:t>
      </w:r>
      <w:r w:rsidRPr="00362525">
        <w:rPr>
          <w:rFonts w:cs="Arial" w:hint="cs"/>
          <w:sz w:val="24"/>
          <w:szCs w:val="24"/>
          <w:rtl/>
        </w:rPr>
        <w:t>כל</w:t>
      </w:r>
      <w:r w:rsidRPr="00362525">
        <w:rPr>
          <w:rFonts w:cs="Arial"/>
          <w:sz w:val="24"/>
          <w:szCs w:val="24"/>
          <w:rtl/>
        </w:rPr>
        <w:t xml:space="preserve"> </w:t>
      </w:r>
      <w:r w:rsidRPr="00362525">
        <w:rPr>
          <w:rFonts w:cs="Arial" w:hint="cs"/>
          <w:sz w:val="24"/>
          <w:szCs w:val="24"/>
          <w:rtl/>
        </w:rPr>
        <w:t>ענוי</w:t>
      </w:r>
      <w:r w:rsidRPr="00362525">
        <w:rPr>
          <w:rFonts w:cs="Arial"/>
          <w:sz w:val="24"/>
          <w:szCs w:val="24"/>
          <w:rtl/>
        </w:rPr>
        <w:t xml:space="preserve"> </w:t>
      </w:r>
      <w:r w:rsidRPr="00362525">
        <w:rPr>
          <w:rFonts w:cs="Arial" w:hint="cs"/>
          <w:sz w:val="24"/>
          <w:szCs w:val="24"/>
          <w:rtl/>
        </w:rPr>
        <w:t>הארץ</w:t>
      </w:r>
      <w:r w:rsidRPr="00362525">
        <w:rPr>
          <w:rFonts w:cs="Arial"/>
          <w:sz w:val="24"/>
          <w:szCs w:val="24"/>
          <w:rtl/>
        </w:rPr>
        <w:t xml:space="preserve"> </w:t>
      </w:r>
      <w:r w:rsidRPr="00362525">
        <w:rPr>
          <w:rFonts w:cs="Arial" w:hint="cs"/>
          <w:sz w:val="24"/>
          <w:szCs w:val="24"/>
          <w:rtl/>
        </w:rPr>
        <w:t>אשר</w:t>
      </w:r>
      <w:r w:rsidRPr="00362525">
        <w:rPr>
          <w:rFonts w:cs="Arial"/>
          <w:sz w:val="24"/>
          <w:szCs w:val="24"/>
          <w:rtl/>
        </w:rPr>
        <w:t xml:space="preserve"> </w:t>
      </w:r>
      <w:r w:rsidRPr="00362525">
        <w:rPr>
          <w:rFonts w:cs="Arial" w:hint="cs"/>
          <w:sz w:val="24"/>
          <w:szCs w:val="24"/>
          <w:rtl/>
        </w:rPr>
        <w:t>משפטו</w:t>
      </w:r>
      <w:r w:rsidRPr="00362525">
        <w:rPr>
          <w:rFonts w:cs="Arial"/>
          <w:sz w:val="24"/>
          <w:szCs w:val="24"/>
          <w:rtl/>
        </w:rPr>
        <w:t xml:space="preserve"> </w:t>
      </w:r>
      <w:r w:rsidRPr="00362525">
        <w:rPr>
          <w:rFonts w:cs="Arial" w:hint="cs"/>
          <w:sz w:val="24"/>
          <w:szCs w:val="24"/>
          <w:rtl/>
        </w:rPr>
        <w:t>פעלו</w:t>
      </w:r>
      <w:r w:rsidRPr="00362525">
        <w:rPr>
          <w:rFonts w:cs="Arial"/>
          <w:sz w:val="24"/>
          <w:szCs w:val="24"/>
          <w:rtl/>
        </w:rPr>
        <w:t xml:space="preserve"> </w:t>
      </w:r>
      <w:r w:rsidRPr="00362525">
        <w:rPr>
          <w:rFonts w:cs="Arial" w:hint="cs"/>
          <w:sz w:val="24"/>
          <w:szCs w:val="24"/>
          <w:rtl/>
        </w:rPr>
        <w:t>בקשו</w:t>
      </w:r>
      <w:r w:rsidRPr="00362525">
        <w:rPr>
          <w:rFonts w:cs="Arial"/>
          <w:sz w:val="24"/>
          <w:szCs w:val="24"/>
          <w:rtl/>
        </w:rPr>
        <w:t xml:space="preserve"> </w:t>
      </w:r>
      <w:r w:rsidRPr="00362525">
        <w:rPr>
          <w:rFonts w:cs="Arial" w:hint="cs"/>
          <w:sz w:val="24"/>
          <w:szCs w:val="24"/>
          <w:rtl/>
        </w:rPr>
        <w:t>צדק</w:t>
      </w:r>
      <w:r w:rsidRPr="00362525">
        <w:rPr>
          <w:rFonts w:cs="Arial"/>
          <w:sz w:val="24"/>
          <w:szCs w:val="24"/>
          <w:rtl/>
        </w:rPr>
        <w:t xml:space="preserve"> </w:t>
      </w:r>
      <w:r w:rsidRPr="00362525">
        <w:rPr>
          <w:rFonts w:cs="Arial" w:hint="cs"/>
          <w:sz w:val="24"/>
          <w:szCs w:val="24"/>
          <w:rtl/>
        </w:rPr>
        <w:t>בקשו</w:t>
      </w:r>
      <w:r w:rsidRPr="00362525">
        <w:rPr>
          <w:rFonts w:cs="Arial"/>
          <w:sz w:val="24"/>
          <w:szCs w:val="24"/>
          <w:rtl/>
        </w:rPr>
        <w:t xml:space="preserve"> </w:t>
      </w:r>
      <w:r w:rsidRPr="00362525">
        <w:rPr>
          <w:rFonts w:cs="Arial" w:hint="cs"/>
          <w:sz w:val="24"/>
          <w:szCs w:val="24"/>
          <w:rtl/>
        </w:rPr>
        <w:t>ענוה</w:t>
      </w:r>
      <w:r w:rsidRPr="00362525">
        <w:rPr>
          <w:rFonts w:cs="Arial"/>
          <w:sz w:val="24"/>
          <w:szCs w:val="24"/>
          <w:rtl/>
        </w:rPr>
        <w:t xml:space="preserve"> </w:t>
      </w:r>
      <w:r w:rsidRPr="00362525">
        <w:rPr>
          <w:rFonts w:cs="Arial" w:hint="cs"/>
          <w:sz w:val="24"/>
          <w:szCs w:val="24"/>
          <w:rtl/>
        </w:rPr>
        <w:t>אולי</w:t>
      </w:r>
      <w:r w:rsidRPr="00362525">
        <w:rPr>
          <w:rFonts w:cs="Arial"/>
          <w:sz w:val="24"/>
          <w:szCs w:val="24"/>
          <w:rtl/>
        </w:rPr>
        <w:t xml:space="preserve"> </w:t>
      </w:r>
      <w:r w:rsidRPr="00362525">
        <w:rPr>
          <w:rFonts w:cs="Arial" w:hint="cs"/>
          <w:sz w:val="24"/>
          <w:szCs w:val="24"/>
          <w:rtl/>
        </w:rPr>
        <w:t>תסתרו</w:t>
      </w:r>
      <w:r w:rsidRPr="00362525">
        <w:rPr>
          <w:rFonts w:cs="Arial"/>
          <w:sz w:val="24"/>
          <w:szCs w:val="24"/>
          <w:rtl/>
        </w:rPr>
        <w:t xml:space="preserve"> </w:t>
      </w:r>
      <w:r w:rsidRPr="00362525">
        <w:rPr>
          <w:rFonts w:cs="Arial" w:hint="cs"/>
          <w:sz w:val="24"/>
          <w:szCs w:val="24"/>
          <w:rtl/>
        </w:rPr>
        <w:t>ביום</w:t>
      </w:r>
      <w:r w:rsidRPr="00362525">
        <w:rPr>
          <w:rFonts w:cs="Arial"/>
          <w:sz w:val="24"/>
          <w:szCs w:val="24"/>
          <w:rtl/>
        </w:rPr>
        <w:t xml:space="preserve"> </w:t>
      </w:r>
      <w:r w:rsidRPr="00362525">
        <w:rPr>
          <w:rFonts w:cs="Arial" w:hint="cs"/>
          <w:sz w:val="24"/>
          <w:szCs w:val="24"/>
          <w:rtl/>
        </w:rPr>
        <w:t>אף</w:t>
      </w:r>
      <w:r w:rsidRPr="00362525">
        <w:rPr>
          <w:rFonts w:cs="Arial"/>
          <w:sz w:val="24"/>
          <w:szCs w:val="24"/>
          <w:rtl/>
        </w:rPr>
        <w:t xml:space="preserve"> </w:t>
      </w:r>
      <w:r>
        <w:rPr>
          <w:rFonts w:cs="Arial" w:hint="cs"/>
          <w:sz w:val="24"/>
          <w:szCs w:val="24"/>
          <w:rtl/>
        </w:rPr>
        <w:t>ה</w:t>
      </w:r>
      <w:r>
        <w:rPr>
          <w:rFonts w:cs="Arial"/>
          <w:sz w:val="24"/>
          <w:szCs w:val="24"/>
          <w:rtl/>
        </w:rPr>
        <w:t>'</w:t>
      </w:r>
      <w:r w:rsidRPr="00362525">
        <w:rPr>
          <w:rFonts w:cs="Arial"/>
          <w:sz w:val="24"/>
          <w:szCs w:val="24"/>
          <w:rtl/>
        </w:rPr>
        <w:t xml:space="preserve">. </w:t>
      </w:r>
      <w:r w:rsidRPr="00362525">
        <w:rPr>
          <w:rFonts w:cs="Arial" w:hint="cs"/>
          <w:sz w:val="24"/>
          <w:szCs w:val="24"/>
          <w:rtl/>
        </w:rPr>
        <w:t>רבינו</w:t>
      </w:r>
      <w:r w:rsidRPr="00362525">
        <w:rPr>
          <w:rFonts w:cs="Arial"/>
          <w:sz w:val="24"/>
          <w:szCs w:val="24"/>
          <w:rtl/>
        </w:rPr>
        <w:t xml:space="preserve"> </w:t>
      </w:r>
      <w:r w:rsidRPr="00362525">
        <w:rPr>
          <w:rFonts w:cs="Arial" w:hint="cs"/>
          <w:sz w:val="24"/>
          <w:szCs w:val="24"/>
          <w:rtl/>
        </w:rPr>
        <w:t>הקדוש</w:t>
      </w:r>
      <w:r w:rsidRPr="00362525">
        <w:rPr>
          <w:rFonts w:cs="Arial"/>
          <w:sz w:val="24"/>
          <w:szCs w:val="24"/>
          <w:rtl/>
        </w:rPr>
        <w:t xml:space="preserve"> </w:t>
      </w:r>
      <w:r w:rsidRPr="00362525">
        <w:rPr>
          <w:rFonts w:cs="Arial" w:hint="cs"/>
          <w:sz w:val="24"/>
          <w:szCs w:val="24"/>
          <w:rtl/>
        </w:rPr>
        <w:t>כד</w:t>
      </w:r>
      <w:r w:rsidRPr="00362525">
        <w:rPr>
          <w:rFonts w:cs="Arial"/>
          <w:sz w:val="24"/>
          <w:szCs w:val="24"/>
          <w:rtl/>
        </w:rPr>
        <w:t xml:space="preserve"> </w:t>
      </w:r>
      <w:r w:rsidRPr="00362525">
        <w:rPr>
          <w:rFonts w:cs="Arial" w:hint="cs"/>
          <w:sz w:val="24"/>
          <w:szCs w:val="24"/>
          <w:rtl/>
        </w:rPr>
        <w:t>הוה</w:t>
      </w:r>
      <w:r w:rsidRPr="00362525">
        <w:rPr>
          <w:rFonts w:cs="Arial"/>
          <w:sz w:val="24"/>
          <w:szCs w:val="24"/>
          <w:rtl/>
        </w:rPr>
        <w:t xml:space="preserve"> </w:t>
      </w:r>
      <w:r w:rsidRPr="00362525">
        <w:rPr>
          <w:rFonts w:cs="Arial" w:hint="cs"/>
          <w:sz w:val="24"/>
          <w:szCs w:val="24"/>
          <w:rtl/>
        </w:rPr>
        <w:t>מטי</w:t>
      </w:r>
      <w:r w:rsidRPr="00362525">
        <w:rPr>
          <w:rFonts w:cs="Arial"/>
          <w:sz w:val="24"/>
          <w:szCs w:val="24"/>
          <w:rtl/>
        </w:rPr>
        <w:t xml:space="preserve"> </w:t>
      </w:r>
      <w:r w:rsidRPr="00362525">
        <w:rPr>
          <w:rFonts w:cs="Arial" w:hint="cs"/>
          <w:sz w:val="24"/>
          <w:szCs w:val="24"/>
          <w:rtl/>
        </w:rPr>
        <w:t>הדין</w:t>
      </w:r>
      <w:r w:rsidRPr="00362525">
        <w:rPr>
          <w:rFonts w:cs="Arial"/>
          <w:sz w:val="24"/>
          <w:szCs w:val="24"/>
          <w:rtl/>
        </w:rPr>
        <w:t xml:space="preserve"> </w:t>
      </w:r>
      <w:r w:rsidRPr="00362525">
        <w:rPr>
          <w:rFonts w:cs="Arial" w:hint="cs"/>
          <w:sz w:val="24"/>
          <w:szCs w:val="24"/>
          <w:rtl/>
        </w:rPr>
        <w:t>קרא</w:t>
      </w:r>
      <w:r w:rsidRPr="00362525">
        <w:rPr>
          <w:rFonts w:cs="Arial"/>
          <w:sz w:val="24"/>
          <w:szCs w:val="24"/>
          <w:rtl/>
        </w:rPr>
        <w:t xml:space="preserve"> </w:t>
      </w:r>
      <w:r w:rsidRPr="00362525">
        <w:rPr>
          <w:rFonts w:cs="Arial" w:hint="cs"/>
          <w:sz w:val="24"/>
          <w:szCs w:val="24"/>
          <w:rtl/>
        </w:rPr>
        <w:t>צווח</w:t>
      </w:r>
      <w:r w:rsidRPr="00362525">
        <w:rPr>
          <w:rFonts w:cs="Arial"/>
          <w:sz w:val="24"/>
          <w:szCs w:val="24"/>
          <w:rtl/>
        </w:rPr>
        <w:t xml:space="preserve"> </w:t>
      </w:r>
      <w:r w:rsidRPr="00362525">
        <w:rPr>
          <w:rFonts w:cs="Arial" w:hint="cs"/>
          <w:sz w:val="24"/>
          <w:szCs w:val="24"/>
          <w:rtl/>
        </w:rPr>
        <w:t>ובכי</w:t>
      </w:r>
      <w:r w:rsidRPr="00362525">
        <w:rPr>
          <w:rFonts w:cs="Arial"/>
          <w:sz w:val="24"/>
          <w:szCs w:val="24"/>
          <w:rtl/>
        </w:rPr>
        <w:t xml:space="preserve">, </w:t>
      </w:r>
      <w:r w:rsidRPr="00362525">
        <w:rPr>
          <w:rFonts w:cs="Arial" w:hint="cs"/>
          <w:sz w:val="24"/>
          <w:szCs w:val="24"/>
          <w:rtl/>
        </w:rPr>
        <w:t>בקשו</w:t>
      </w:r>
      <w:r w:rsidRPr="00362525">
        <w:rPr>
          <w:rFonts w:cs="Arial"/>
          <w:sz w:val="24"/>
          <w:szCs w:val="24"/>
          <w:rtl/>
        </w:rPr>
        <w:t xml:space="preserve"> </w:t>
      </w:r>
      <w:r w:rsidRPr="00362525">
        <w:rPr>
          <w:rFonts w:cs="Arial" w:hint="cs"/>
          <w:sz w:val="24"/>
          <w:szCs w:val="24"/>
          <w:rtl/>
        </w:rPr>
        <w:t>צדק</w:t>
      </w:r>
      <w:r w:rsidRPr="00362525">
        <w:rPr>
          <w:rFonts w:cs="Arial"/>
          <w:sz w:val="24"/>
          <w:szCs w:val="24"/>
          <w:rtl/>
        </w:rPr>
        <w:t xml:space="preserve"> </w:t>
      </w:r>
      <w:r w:rsidRPr="00362525">
        <w:rPr>
          <w:rFonts w:cs="Arial" w:hint="cs"/>
          <w:sz w:val="24"/>
          <w:szCs w:val="24"/>
          <w:rtl/>
        </w:rPr>
        <w:t>בקשו</w:t>
      </w:r>
      <w:r w:rsidRPr="00362525">
        <w:rPr>
          <w:rFonts w:cs="Arial"/>
          <w:sz w:val="24"/>
          <w:szCs w:val="24"/>
          <w:rtl/>
        </w:rPr>
        <w:t xml:space="preserve"> </w:t>
      </w:r>
      <w:r w:rsidRPr="00362525">
        <w:rPr>
          <w:rFonts w:cs="Arial" w:hint="cs"/>
          <w:sz w:val="24"/>
          <w:szCs w:val="24"/>
          <w:rtl/>
        </w:rPr>
        <w:t>ענוה</w:t>
      </w:r>
      <w:r w:rsidRPr="00362525">
        <w:rPr>
          <w:rFonts w:cs="Arial"/>
          <w:sz w:val="24"/>
          <w:szCs w:val="24"/>
          <w:rtl/>
        </w:rPr>
        <w:t xml:space="preserve"> </w:t>
      </w:r>
      <w:r w:rsidRPr="00362525">
        <w:rPr>
          <w:rFonts w:cs="Arial" w:hint="cs"/>
          <w:sz w:val="24"/>
          <w:szCs w:val="24"/>
          <w:rtl/>
        </w:rPr>
        <w:t>ואולי</w:t>
      </w:r>
      <w:r w:rsidRPr="00362525">
        <w:rPr>
          <w:rFonts w:cs="Arial"/>
          <w:sz w:val="24"/>
          <w:szCs w:val="24"/>
          <w:rtl/>
        </w:rPr>
        <w:t xml:space="preserve">, </w:t>
      </w:r>
      <w:r w:rsidRPr="00362525">
        <w:rPr>
          <w:rFonts w:cs="Arial" w:hint="cs"/>
          <w:sz w:val="24"/>
          <w:szCs w:val="24"/>
          <w:rtl/>
        </w:rPr>
        <w:t>אוי</w:t>
      </w:r>
      <w:r w:rsidRPr="00362525">
        <w:rPr>
          <w:rFonts w:cs="Arial"/>
          <w:sz w:val="24"/>
          <w:szCs w:val="24"/>
          <w:rtl/>
        </w:rPr>
        <w:t xml:space="preserve"> </w:t>
      </w:r>
      <w:r w:rsidRPr="00362525">
        <w:rPr>
          <w:rFonts w:cs="Arial" w:hint="cs"/>
          <w:sz w:val="24"/>
          <w:szCs w:val="24"/>
          <w:rtl/>
        </w:rPr>
        <w:t>להם</w:t>
      </w:r>
      <w:r w:rsidRPr="00362525">
        <w:rPr>
          <w:rFonts w:cs="Arial"/>
          <w:sz w:val="24"/>
          <w:szCs w:val="24"/>
          <w:rtl/>
        </w:rPr>
        <w:t xml:space="preserve"> </w:t>
      </w:r>
      <w:r w:rsidRPr="00362525">
        <w:rPr>
          <w:rFonts w:cs="Arial" w:hint="cs"/>
          <w:sz w:val="24"/>
          <w:szCs w:val="24"/>
          <w:rtl/>
        </w:rPr>
        <w:t>להם</w:t>
      </w:r>
      <w:r w:rsidRPr="00362525">
        <w:rPr>
          <w:rFonts w:cs="Arial"/>
          <w:sz w:val="24"/>
          <w:szCs w:val="24"/>
          <w:rtl/>
        </w:rPr>
        <w:t xml:space="preserve"> </w:t>
      </w:r>
      <w:r w:rsidRPr="00362525">
        <w:rPr>
          <w:rFonts w:cs="Arial" w:hint="cs"/>
          <w:sz w:val="24"/>
          <w:szCs w:val="24"/>
          <w:rtl/>
        </w:rPr>
        <w:t>לבריות</w:t>
      </w:r>
      <w:r w:rsidRPr="00362525">
        <w:rPr>
          <w:rFonts w:cs="Arial"/>
          <w:sz w:val="24"/>
          <w:szCs w:val="24"/>
          <w:rtl/>
        </w:rPr>
        <w:t xml:space="preserve"> </w:t>
      </w:r>
      <w:r w:rsidRPr="00362525">
        <w:rPr>
          <w:rFonts w:cs="Arial" w:hint="cs"/>
          <w:sz w:val="24"/>
          <w:szCs w:val="24"/>
          <w:rtl/>
        </w:rPr>
        <w:t>שחוטאים</w:t>
      </w:r>
      <w:r w:rsidRPr="00362525">
        <w:rPr>
          <w:rFonts w:cs="Arial"/>
          <w:sz w:val="24"/>
          <w:szCs w:val="24"/>
          <w:rtl/>
        </w:rPr>
        <w:t xml:space="preserve"> </w:t>
      </w:r>
      <w:r w:rsidRPr="00362525">
        <w:rPr>
          <w:rFonts w:cs="Arial" w:hint="cs"/>
          <w:sz w:val="24"/>
          <w:szCs w:val="24"/>
          <w:rtl/>
        </w:rPr>
        <w:t>וסבורים</w:t>
      </w:r>
      <w:r w:rsidRPr="00362525">
        <w:rPr>
          <w:rFonts w:cs="Arial"/>
          <w:sz w:val="24"/>
          <w:szCs w:val="24"/>
          <w:rtl/>
        </w:rPr>
        <w:t xml:space="preserve"> </w:t>
      </w:r>
      <w:r w:rsidRPr="00362525">
        <w:rPr>
          <w:rFonts w:cs="Arial" w:hint="cs"/>
          <w:sz w:val="24"/>
          <w:szCs w:val="24"/>
          <w:rtl/>
        </w:rPr>
        <w:t>שמיתה</w:t>
      </w:r>
      <w:r w:rsidRPr="00362525">
        <w:rPr>
          <w:rFonts w:cs="Arial"/>
          <w:sz w:val="24"/>
          <w:szCs w:val="24"/>
          <w:rtl/>
        </w:rPr>
        <w:t xml:space="preserve"> </w:t>
      </w:r>
      <w:r w:rsidRPr="00362525">
        <w:rPr>
          <w:rFonts w:cs="Arial" w:hint="cs"/>
          <w:sz w:val="24"/>
          <w:szCs w:val="24"/>
          <w:rtl/>
        </w:rPr>
        <w:t>היא</w:t>
      </w:r>
      <w:r w:rsidRPr="00362525">
        <w:rPr>
          <w:rFonts w:cs="Arial"/>
          <w:sz w:val="24"/>
          <w:szCs w:val="24"/>
          <w:rtl/>
        </w:rPr>
        <w:t xml:space="preserve"> </w:t>
      </w:r>
      <w:r w:rsidRPr="00362525">
        <w:rPr>
          <w:rFonts w:cs="Arial" w:hint="cs"/>
          <w:sz w:val="24"/>
          <w:szCs w:val="24"/>
          <w:rtl/>
        </w:rPr>
        <w:t>מנוס</w:t>
      </w:r>
      <w:r w:rsidRPr="00362525">
        <w:rPr>
          <w:rFonts w:cs="Arial"/>
          <w:sz w:val="24"/>
          <w:szCs w:val="24"/>
          <w:rtl/>
        </w:rPr>
        <w:t xml:space="preserve">, </w:t>
      </w:r>
      <w:r w:rsidRPr="00362525">
        <w:rPr>
          <w:rFonts w:cs="Arial" w:hint="cs"/>
          <w:sz w:val="24"/>
          <w:szCs w:val="24"/>
          <w:rtl/>
        </w:rPr>
        <w:t>ואומרים</w:t>
      </w:r>
      <w:r w:rsidRPr="00362525">
        <w:rPr>
          <w:rFonts w:cs="Arial"/>
          <w:sz w:val="24"/>
          <w:szCs w:val="24"/>
          <w:rtl/>
        </w:rPr>
        <w:t xml:space="preserve"> </w:t>
      </w:r>
      <w:r w:rsidRPr="00362525">
        <w:rPr>
          <w:rFonts w:cs="Arial" w:hint="cs"/>
          <w:sz w:val="24"/>
          <w:szCs w:val="24"/>
          <w:rtl/>
        </w:rPr>
        <w:t>כמה</w:t>
      </w:r>
      <w:r w:rsidRPr="00362525">
        <w:rPr>
          <w:rFonts w:cs="Arial"/>
          <w:sz w:val="24"/>
          <w:szCs w:val="24"/>
          <w:rtl/>
        </w:rPr>
        <w:t xml:space="preserve"> </w:t>
      </w:r>
      <w:r w:rsidRPr="00362525">
        <w:rPr>
          <w:rFonts w:cs="Arial" w:hint="cs"/>
          <w:sz w:val="24"/>
          <w:szCs w:val="24"/>
          <w:rtl/>
        </w:rPr>
        <w:t>עונות</w:t>
      </w:r>
      <w:r w:rsidRPr="00362525">
        <w:rPr>
          <w:rFonts w:cs="Arial"/>
          <w:sz w:val="24"/>
          <w:szCs w:val="24"/>
          <w:rtl/>
        </w:rPr>
        <w:t xml:space="preserve"> </w:t>
      </w:r>
      <w:r w:rsidRPr="00362525">
        <w:rPr>
          <w:rFonts w:cs="Arial" w:hint="cs"/>
          <w:sz w:val="24"/>
          <w:szCs w:val="24"/>
          <w:rtl/>
        </w:rPr>
        <w:t>יכולים</w:t>
      </w:r>
      <w:r w:rsidRPr="00362525">
        <w:rPr>
          <w:rFonts w:cs="Arial"/>
          <w:sz w:val="24"/>
          <w:szCs w:val="24"/>
          <w:rtl/>
        </w:rPr>
        <w:t xml:space="preserve"> </w:t>
      </w:r>
      <w:r w:rsidRPr="00362525">
        <w:rPr>
          <w:rFonts w:cs="Arial" w:hint="cs"/>
          <w:sz w:val="24"/>
          <w:szCs w:val="24"/>
          <w:rtl/>
        </w:rPr>
        <w:t>לה</w:t>
      </w:r>
      <w:r>
        <w:rPr>
          <w:rFonts w:cs="Arial" w:hint="cs"/>
          <w:sz w:val="24"/>
          <w:szCs w:val="24"/>
          <w:rtl/>
        </w:rPr>
        <w:t>י</w:t>
      </w:r>
      <w:r w:rsidRPr="00362525">
        <w:rPr>
          <w:rFonts w:cs="Arial" w:hint="cs"/>
          <w:sz w:val="24"/>
          <w:szCs w:val="24"/>
          <w:rtl/>
        </w:rPr>
        <w:t>שמר</w:t>
      </w:r>
      <w:r w:rsidRPr="00362525">
        <w:rPr>
          <w:rFonts w:cs="Arial"/>
          <w:sz w:val="24"/>
          <w:szCs w:val="24"/>
          <w:rtl/>
        </w:rPr>
        <w:t>.</w:t>
      </w:r>
      <w:r>
        <w:rPr>
          <w:rFonts w:hint="cs"/>
          <w:sz w:val="24"/>
          <w:szCs w:val="24"/>
          <w:rtl/>
        </w:rPr>
        <w:t xml:space="preserve"> </w:t>
      </w:r>
      <w:r w:rsidRPr="00362525">
        <w:rPr>
          <w:rFonts w:cs="Arial" w:hint="cs"/>
          <w:sz w:val="24"/>
          <w:szCs w:val="24"/>
          <w:rtl/>
        </w:rPr>
        <w:t>אמר</w:t>
      </w:r>
      <w:r w:rsidRPr="00362525">
        <w:rPr>
          <w:rFonts w:cs="Arial"/>
          <w:sz w:val="24"/>
          <w:szCs w:val="24"/>
          <w:rtl/>
        </w:rPr>
        <w:t xml:space="preserve"> </w:t>
      </w:r>
      <w:r w:rsidRPr="00362525">
        <w:rPr>
          <w:rFonts w:cs="Arial" w:hint="cs"/>
          <w:sz w:val="24"/>
          <w:szCs w:val="24"/>
          <w:rtl/>
        </w:rPr>
        <w:t>ר</w:t>
      </w:r>
      <w:r w:rsidRPr="00362525">
        <w:rPr>
          <w:rFonts w:cs="Arial"/>
          <w:sz w:val="24"/>
          <w:szCs w:val="24"/>
          <w:rtl/>
        </w:rPr>
        <w:t xml:space="preserve">' </w:t>
      </w:r>
      <w:r w:rsidRPr="00362525">
        <w:rPr>
          <w:rFonts w:cs="Arial" w:hint="cs"/>
          <w:sz w:val="24"/>
          <w:szCs w:val="24"/>
          <w:rtl/>
        </w:rPr>
        <w:t>יצחק</w:t>
      </w:r>
      <w:r w:rsidRPr="00362525">
        <w:rPr>
          <w:rFonts w:cs="Arial"/>
          <w:sz w:val="24"/>
          <w:szCs w:val="24"/>
          <w:rtl/>
        </w:rPr>
        <w:t xml:space="preserve"> </w:t>
      </w:r>
      <w:r w:rsidRPr="00362525">
        <w:rPr>
          <w:rFonts w:cs="Arial" w:hint="cs"/>
          <w:sz w:val="24"/>
          <w:szCs w:val="24"/>
          <w:rtl/>
        </w:rPr>
        <w:t>בר</w:t>
      </w:r>
      <w:r w:rsidRPr="00362525">
        <w:rPr>
          <w:rFonts w:cs="Arial"/>
          <w:sz w:val="24"/>
          <w:szCs w:val="24"/>
          <w:rtl/>
        </w:rPr>
        <w:t xml:space="preserve"> </w:t>
      </w:r>
      <w:r w:rsidRPr="00362525">
        <w:rPr>
          <w:rFonts w:cs="Arial" w:hint="cs"/>
          <w:sz w:val="24"/>
          <w:szCs w:val="24"/>
          <w:rtl/>
        </w:rPr>
        <w:t>פרנך</w:t>
      </w:r>
      <w:r>
        <w:rPr>
          <w:rFonts w:cs="Arial" w:hint="cs"/>
          <w:sz w:val="24"/>
          <w:szCs w:val="24"/>
          <w:rtl/>
        </w:rPr>
        <w:t>:</w:t>
      </w:r>
      <w:r w:rsidRPr="00362525">
        <w:rPr>
          <w:rFonts w:cs="Arial"/>
          <w:sz w:val="24"/>
          <w:szCs w:val="24"/>
          <w:rtl/>
        </w:rPr>
        <w:t xml:space="preserve"> </w:t>
      </w:r>
      <w:r w:rsidRPr="00362525">
        <w:rPr>
          <w:rFonts w:cs="Arial" w:hint="cs"/>
          <w:sz w:val="24"/>
          <w:szCs w:val="24"/>
          <w:rtl/>
        </w:rPr>
        <w:t>כל</w:t>
      </w:r>
      <w:r w:rsidRPr="00362525">
        <w:rPr>
          <w:rFonts w:cs="Arial"/>
          <w:sz w:val="24"/>
          <w:szCs w:val="24"/>
          <w:rtl/>
        </w:rPr>
        <w:t xml:space="preserve"> </w:t>
      </w:r>
      <w:r w:rsidRPr="00362525">
        <w:rPr>
          <w:rFonts w:cs="Arial" w:hint="cs"/>
          <w:sz w:val="24"/>
          <w:szCs w:val="24"/>
          <w:rtl/>
        </w:rPr>
        <w:t>עונות</w:t>
      </w:r>
      <w:r w:rsidRPr="00362525">
        <w:rPr>
          <w:rFonts w:cs="Arial"/>
          <w:sz w:val="24"/>
          <w:szCs w:val="24"/>
          <w:rtl/>
        </w:rPr>
        <w:t xml:space="preserve"> </w:t>
      </w:r>
      <w:r w:rsidRPr="00362525">
        <w:rPr>
          <w:rFonts w:cs="Arial" w:hint="cs"/>
          <w:sz w:val="24"/>
          <w:szCs w:val="24"/>
          <w:rtl/>
        </w:rPr>
        <w:t>אדם</w:t>
      </w:r>
      <w:r w:rsidRPr="00362525">
        <w:rPr>
          <w:rFonts w:cs="Arial"/>
          <w:sz w:val="24"/>
          <w:szCs w:val="24"/>
          <w:rtl/>
        </w:rPr>
        <w:t xml:space="preserve"> </w:t>
      </w:r>
      <w:r w:rsidRPr="00362525">
        <w:rPr>
          <w:rFonts w:cs="Arial" w:hint="cs"/>
          <w:sz w:val="24"/>
          <w:szCs w:val="24"/>
          <w:rtl/>
        </w:rPr>
        <w:t>חקוקים</w:t>
      </w:r>
      <w:r w:rsidRPr="00362525">
        <w:rPr>
          <w:rFonts w:cs="Arial"/>
          <w:sz w:val="24"/>
          <w:szCs w:val="24"/>
          <w:rtl/>
        </w:rPr>
        <w:t xml:space="preserve"> </w:t>
      </w:r>
      <w:r w:rsidRPr="00362525">
        <w:rPr>
          <w:rFonts w:cs="Arial" w:hint="cs"/>
          <w:sz w:val="24"/>
          <w:szCs w:val="24"/>
          <w:rtl/>
        </w:rPr>
        <w:t>לו</w:t>
      </w:r>
      <w:r w:rsidRPr="00362525">
        <w:rPr>
          <w:rFonts w:cs="Arial"/>
          <w:sz w:val="24"/>
          <w:szCs w:val="24"/>
          <w:rtl/>
        </w:rPr>
        <w:t xml:space="preserve"> </w:t>
      </w:r>
      <w:r w:rsidRPr="00362525">
        <w:rPr>
          <w:rFonts w:cs="Arial" w:hint="cs"/>
          <w:sz w:val="24"/>
          <w:szCs w:val="24"/>
          <w:rtl/>
        </w:rPr>
        <w:t>על</w:t>
      </w:r>
      <w:r w:rsidRPr="00362525">
        <w:rPr>
          <w:rFonts w:cs="Arial"/>
          <w:sz w:val="24"/>
          <w:szCs w:val="24"/>
          <w:rtl/>
        </w:rPr>
        <w:t xml:space="preserve"> </w:t>
      </w:r>
      <w:r w:rsidRPr="00362525">
        <w:rPr>
          <w:rFonts w:cs="Arial" w:hint="cs"/>
          <w:sz w:val="24"/>
          <w:szCs w:val="24"/>
          <w:rtl/>
        </w:rPr>
        <w:t>עצמותיו</w:t>
      </w:r>
      <w:r w:rsidRPr="00362525">
        <w:rPr>
          <w:rFonts w:cs="Arial"/>
          <w:sz w:val="24"/>
          <w:szCs w:val="24"/>
          <w:rtl/>
        </w:rPr>
        <w:t xml:space="preserve">, </w:t>
      </w:r>
      <w:r w:rsidRPr="00362525">
        <w:rPr>
          <w:rFonts w:cs="Arial" w:hint="cs"/>
          <w:sz w:val="24"/>
          <w:szCs w:val="24"/>
          <w:rtl/>
        </w:rPr>
        <w:t>כל</w:t>
      </w:r>
      <w:r w:rsidRPr="00362525">
        <w:rPr>
          <w:rFonts w:cs="Arial"/>
          <w:sz w:val="24"/>
          <w:szCs w:val="24"/>
          <w:rtl/>
        </w:rPr>
        <w:t xml:space="preserve"> </w:t>
      </w:r>
      <w:r w:rsidRPr="00362525">
        <w:rPr>
          <w:rFonts w:cs="Arial" w:hint="cs"/>
          <w:sz w:val="24"/>
          <w:szCs w:val="24"/>
          <w:rtl/>
        </w:rPr>
        <w:t>זכיותיו</w:t>
      </w:r>
      <w:r w:rsidRPr="00362525">
        <w:rPr>
          <w:rFonts w:cs="Arial"/>
          <w:sz w:val="24"/>
          <w:szCs w:val="24"/>
          <w:rtl/>
        </w:rPr>
        <w:t xml:space="preserve"> </w:t>
      </w:r>
      <w:r w:rsidRPr="00362525">
        <w:rPr>
          <w:rFonts w:cs="Arial" w:hint="cs"/>
          <w:sz w:val="24"/>
          <w:szCs w:val="24"/>
          <w:rtl/>
        </w:rPr>
        <w:t>כתובי</w:t>
      </w:r>
      <w:r>
        <w:rPr>
          <w:rFonts w:cs="Arial" w:hint="cs"/>
          <w:sz w:val="24"/>
          <w:szCs w:val="24"/>
          <w:rtl/>
        </w:rPr>
        <w:t>ם</w:t>
      </w:r>
      <w:r w:rsidRPr="00362525">
        <w:rPr>
          <w:rFonts w:cs="Arial"/>
          <w:sz w:val="24"/>
          <w:szCs w:val="24"/>
          <w:rtl/>
        </w:rPr>
        <w:t xml:space="preserve"> </w:t>
      </w:r>
      <w:r w:rsidRPr="00362525">
        <w:rPr>
          <w:rFonts w:cs="Arial" w:hint="cs"/>
          <w:sz w:val="24"/>
          <w:szCs w:val="24"/>
          <w:rtl/>
        </w:rPr>
        <w:t>על</w:t>
      </w:r>
      <w:r w:rsidRPr="00362525">
        <w:rPr>
          <w:rFonts w:cs="Arial"/>
          <w:sz w:val="24"/>
          <w:szCs w:val="24"/>
          <w:rtl/>
        </w:rPr>
        <w:t xml:space="preserve"> </w:t>
      </w:r>
      <w:r w:rsidRPr="00362525">
        <w:rPr>
          <w:rFonts w:cs="Arial" w:hint="cs"/>
          <w:sz w:val="24"/>
          <w:szCs w:val="24"/>
          <w:rtl/>
        </w:rPr>
        <w:t>יד</w:t>
      </w:r>
      <w:r w:rsidRPr="00362525">
        <w:rPr>
          <w:rFonts w:cs="Arial"/>
          <w:sz w:val="24"/>
          <w:szCs w:val="24"/>
          <w:rtl/>
        </w:rPr>
        <w:t xml:space="preserve"> </w:t>
      </w:r>
      <w:r w:rsidRPr="00362525">
        <w:rPr>
          <w:rFonts w:cs="Arial" w:hint="cs"/>
          <w:sz w:val="24"/>
          <w:szCs w:val="24"/>
          <w:rtl/>
        </w:rPr>
        <w:t>ימינו</w:t>
      </w:r>
      <w:r w:rsidRPr="00362525">
        <w:rPr>
          <w:rFonts w:cs="Arial"/>
          <w:sz w:val="24"/>
          <w:szCs w:val="24"/>
          <w:rtl/>
        </w:rPr>
        <w:t xml:space="preserve">, </w:t>
      </w:r>
      <w:r w:rsidRPr="00362525">
        <w:rPr>
          <w:rFonts w:cs="Arial" w:hint="cs"/>
          <w:sz w:val="24"/>
          <w:szCs w:val="24"/>
          <w:rtl/>
        </w:rPr>
        <w:t>שלא</w:t>
      </w:r>
      <w:r w:rsidRPr="00362525">
        <w:rPr>
          <w:rFonts w:cs="Arial"/>
          <w:sz w:val="24"/>
          <w:szCs w:val="24"/>
          <w:rtl/>
        </w:rPr>
        <w:t xml:space="preserve"> </w:t>
      </w:r>
      <w:r w:rsidRPr="00362525">
        <w:rPr>
          <w:rFonts w:cs="Arial" w:hint="cs"/>
          <w:sz w:val="24"/>
          <w:szCs w:val="24"/>
          <w:rtl/>
        </w:rPr>
        <w:t>תאמר</w:t>
      </w:r>
      <w:r w:rsidRPr="00362525">
        <w:rPr>
          <w:rFonts w:cs="Arial"/>
          <w:sz w:val="24"/>
          <w:szCs w:val="24"/>
          <w:rtl/>
        </w:rPr>
        <w:t xml:space="preserve"> </w:t>
      </w:r>
      <w:r w:rsidRPr="00362525">
        <w:rPr>
          <w:rFonts w:cs="Arial" w:hint="cs"/>
          <w:sz w:val="24"/>
          <w:szCs w:val="24"/>
          <w:rtl/>
        </w:rPr>
        <w:t>שעונותיהם</w:t>
      </w:r>
      <w:r w:rsidRPr="00362525">
        <w:rPr>
          <w:rFonts w:cs="Arial"/>
          <w:sz w:val="24"/>
          <w:szCs w:val="24"/>
          <w:rtl/>
        </w:rPr>
        <w:t xml:space="preserve"> </w:t>
      </w:r>
      <w:r w:rsidRPr="00362525">
        <w:rPr>
          <w:rFonts w:cs="Arial" w:hint="cs"/>
          <w:sz w:val="24"/>
          <w:szCs w:val="24"/>
          <w:rtl/>
        </w:rPr>
        <w:t>הם</w:t>
      </w:r>
      <w:r w:rsidRPr="00362525">
        <w:rPr>
          <w:rFonts w:cs="Arial"/>
          <w:sz w:val="24"/>
          <w:szCs w:val="24"/>
          <w:rtl/>
        </w:rPr>
        <w:t xml:space="preserve"> </w:t>
      </w:r>
      <w:r w:rsidRPr="00362525">
        <w:rPr>
          <w:rFonts w:cs="Arial" w:hint="cs"/>
          <w:sz w:val="24"/>
          <w:szCs w:val="24"/>
          <w:rtl/>
        </w:rPr>
        <w:t>הנכתבים</w:t>
      </w:r>
      <w:r w:rsidRPr="00362525">
        <w:rPr>
          <w:rFonts w:cs="Arial"/>
          <w:sz w:val="24"/>
          <w:szCs w:val="24"/>
          <w:rtl/>
        </w:rPr>
        <w:t xml:space="preserve"> </w:t>
      </w:r>
      <w:r w:rsidRPr="00362525">
        <w:rPr>
          <w:rFonts w:cs="Arial" w:hint="cs"/>
          <w:sz w:val="24"/>
          <w:szCs w:val="24"/>
          <w:rtl/>
        </w:rPr>
        <w:t>וזכיותיהן</w:t>
      </w:r>
      <w:r w:rsidRPr="00362525">
        <w:rPr>
          <w:rFonts w:cs="Arial"/>
          <w:sz w:val="24"/>
          <w:szCs w:val="24"/>
          <w:rtl/>
        </w:rPr>
        <w:t xml:space="preserve"> </w:t>
      </w:r>
      <w:r w:rsidRPr="00362525">
        <w:rPr>
          <w:rFonts w:cs="Arial" w:hint="cs"/>
          <w:sz w:val="24"/>
          <w:szCs w:val="24"/>
          <w:rtl/>
        </w:rPr>
        <w:t>אין</w:t>
      </w:r>
      <w:r w:rsidRPr="00362525">
        <w:rPr>
          <w:rFonts w:cs="Arial"/>
          <w:sz w:val="24"/>
          <w:szCs w:val="24"/>
          <w:rtl/>
        </w:rPr>
        <w:t xml:space="preserve"> </w:t>
      </w:r>
      <w:r w:rsidRPr="00362525">
        <w:rPr>
          <w:rFonts w:cs="Arial" w:hint="cs"/>
          <w:sz w:val="24"/>
          <w:szCs w:val="24"/>
          <w:rtl/>
        </w:rPr>
        <w:t>נכתבין</w:t>
      </w:r>
      <w:r w:rsidRPr="00362525">
        <w:rPr>
          <w:rFonts w:cs="Arial"/>
          <w:sz w:val="24"/>
          <w:szCs w:val="24"/>
          <w:rtl/>
        </w:rPr>
        <w:t xml:space="preserve">, </w:t>
      </w:r>
      <w:r w:rsidRPr="00362525">
        <w:rPr>
          <w:rFonts w:cs="Arial" w:hint="cs"/>
          <w:sz w:val="24"/>
          <w:szCs w:val="24"/>
          <w:rtl/>
        </w:rPr>
        <w:t>ומנין</w:t>
      </w:r>
      <w:r w:rsidRPr="00362525">
        <w:rPr>
          <w:rFonts w:cs="Arial"/>
          <w:sz w:val="24"/>
          <w:szCs w:val="24"/>
          <w:rtl/>
        </w:rPr>
        <w:t xml:space="preserve"> </w:t>
      </w:r>
      <w:r w:rsidRPr="00362525">
        <w:rPr>
          <w:rFonts w:cs="Arial" w:hint="cs"/>
          <w:sz w:val="24"/>
          <w:szCs w:val="24"/>
          <w:rtl/>
        </w:rPr>
        <w:t>שכן</w:t>
      </w:r>
      <w:r>
        <w:rPr>
          <w:rFonts w:cs="Arial" w:hint="cs"/>
          <w:sz w:val="24"/>
          <w:szCs w:val="24"/>
          <w:rtl/>
        </w:rPr>
        <w:t>?</w:t>
      </w:r>
      <w:r w:rsidRPr="00362525">
        <w:rPr>
          <w:rFonts w:cs="Arial"/>
          <w:sz w:val="24"/>
          <w:szCs w:val="24"/>
          <w:rtl/>
        </w:rPr>
        <w:t xml:space="preserve"> </w:t>
      </w:r>
      <w:r w:rsidRPr="00362525">
        <w:rPr>
          <w:rFonts w:cs="Arial" w:hint="cs"/>
          <w:sz w:val="24"/>
          <w:szCs w:val="24"/>
          <w:rtl/>
        </w:rPr>
        <w:t>שנאמר</w:t>
      </w:r>
      <w:r>
        <w:rPr>
          <w:rFonts w:cs="Arial" w:hint="cs"/>
          <w:sz w:val="24"/>
          <w:szCs w:val="24"/>
          <w:rtl/>
        </w:rPr>
        <w:t>:</w:t>
      </w:r>
      <w:r w:rsidRPr="00362525">
        <w:rPr>
          <w:rFonts w:cs="Arial"/>
          <w:sz w:val="24"/>
          <w:szCs w:val="24"/>
          <w:rtl/>
        </w:rPr>
        <w:t xml:space="preserve"> </w:t>
      </w:r>
      <w:r>
        <w:rPr>
          <w:rFonts w:cs="Arial" w:hint="cs"/>
          <w:sz w:val="24"/>
          <w:szCs w:val="24"/>
          <w:rtl/>
        </w:rPr>
        <w:t>ה</w:t>
      </w:r>
      <w:r>
        <w:rPr>
          <w:rFonts w:cs="Arial"/>
          <w:sz w:val="24"/>
          <w:szCs w:val="24"/>
          <w:rtl/>
        </w:rPr>
        <w:t>'</w:t>
      </w:r>
      <w:r>
        <w:rPr>
          <w:rFonts w:cs="Arial" w:hint="cs"/>
          <w:sz w:val="24"/>
          <w:szCs w:val="24"/>
          <w:rtl/>
        </w:rPr>
        <w:t xml:space="preserve"> </w:t>
      </w:r>
      <w:r w:rsidRPr="00362525">
        <w:rPr>
          <w:rFonts w:cs="Arial" w:hint="cs"/>
          <w:sz w:val="24"/>
          <w:szCs w:val="24"/>
          <w:rtl/>
        </w:rPr>
        <w:t>שומריך</w:t>
      </w:r>
      <w:r w:rsidRPr="00362525">
        <w:rPr>
          <w:rFonts w:cs="Arial"/>
          <w:sz w:val="24"/>
          <w:szCs w:val="24"/>
          <w:rtl/>
        </w:rPr>
        <w:t xml:space="preserve"> </w:t>
      </w:r>
      <w:r>
        <w:rPr>
          <w:rFonts w:cs="Arial" w:hint="cs"/>
          <w:sz w:val="24"/>
          <w:szCs w:val="24"/>
          <w:rtl/>
        </w:rPr>
        <w:t>ה</w:t>
      </w:r>
      <w:r>
        <w:rPr>
          <w:rFonts w:cs="Arial"/>
          <w:sz w:val="24"/>
          <w:szCs w:val="24"/>
          <w:rtl/>
        </w:rPr>
        <w:t>'</w:t>
      </w:r>
      <w:r>
        <w:rPr>
          <w:rFonts w:cs="Arial" w:hint="cs"/>
          <w:sz w:val="24"/>
          <w:szCs w:val="24"/>
          <w:rtl/>
        </w:rPr>
        <w:t xml:space="preserve"> </w:t>
      </w:r>
      <w:r w:rsidRPr="00362525">
        <w:rPr>
          <w:rFonts w:cs="Arial" w:hint="cs"/>
          <w:sz w:val="24"/>
          <w:szCs w:val="24"/>
          <w:rtl/>
        </w:rPr>
        <w:t>צלך</w:t>
      </w:r>
      <w:r w:rsidRPr="00362525">
        <w:rPr>
          <w:rFonts w:cs="Arial"/>
          <w:sz w:val="24"/>
          <w:szCs w:val="24"/>
          <w:rtl/>
        </w:rPr>
        <w:t xml:space="preserve"> </w:t>
      </w:r>
      <w:r w:rsidRPr="00362525">
        <w:rPr>
          <w:rFonts w:cs="Arial" w:hint="cs"/>
          <w:sz w:val="24"/>
          <w:szCs w:val="24"/>
          <w:rtl/>
        </w:rPr>
        <w:t>על</w:t>
      </w:r>
      <w:r w:rsidRPr="00362525">
        <w:rPr>
          <w:rFonts w:cs="Arial"/>
          <w:sz w:val="24"/>
          <w:szCs w:val="24"/>
          <w:rtl/>
        </w:rPr>
        <w:t xml:space="preserve"> </w:t>
      </w:r>
      <w:r w:rsidRPr="00362525">
        <w:rPr>
          <w:rFonts w:cs="Arial" w:hint="cs"/>
          <w:sz w:val="24"/>
          <w:szCs w:val="24"/>
          <w:rtl/>
        </w:rPr>
        <w:t>יד</w:t>
      </w:r>
      <w:r w:rsidRPr="00362525">
        <w:rPr>
          <w:rFonts w:cs="Arial"/>
          <w:sz w:val="24"/>
          <w:szCs w:val="24"/>
          <w:rtl/>
        </w:rPr>
        <w:t xml:space="preserve"> </w:t>
      </w:r>
      <w:r w:rsidRPr="00362525">
        <w:rPr>
          <w:rFonts w:cs="Arial" w:hint="cs"/>
          <w:sz w:val="24"/>
          <w:szCs w:val="24"/>
          <w:rtl/>
        </w:rPr>
        <w:t>ימינך</w:t>
      </w:r>
      <w:r w:rsidRPr="00362525">
        <w:rPr>
          <w:rFonts w:cs="Arial"/>
          <w:sz w:val="24"/>
          <w:szCs w:val="24"/>
          <w:rtl/>
        </w:rPr>
        <w:t xml:space="preserve">. </w:t>
      </w:r>
      <w:r w:rsidRPr="00362525">
        <w:rPr>
          <w:rFonts w:cs="Arial" w:hint="cs"/>
          <w:sz w:val="24"/>
          <w:szCs w:val="24"/>
          <w:rtl/>
        </w:rPr>
        <w:t>אמר</w:t>
      </w:r>
      <w:r w:rsidRPr="00362525">
        <w:rPr>
          <w:rFonts w:cs="Arial"/>
          <w:sz w:val="24"/>
          <w:szCs w:val="24"/>
          <w:rtl/>
        </w:rPr>
        <w:t xml:space="preserve"> </w:t>
      </w:r>
      <w:r w:rsidRPr="00362525">
        <w:rPr>
          <w:rFonts w:cs="Arial" w:hint="cs"/>
          <w:sz w:val="24"/>
          <w:szCs w:val="24"/>
          <w:rtl/>
        </w:rPr>
        <w:t>ר</w:t>
      </w:r>
      <w:r w:rsidRPr="00362525">
        <w:rPr>
          <w:rFonts w:cs="Arial"/>
          <w:sz w:val="24"/>
          <w:szCs w:val="24"/>
          <w:rtl/>
        </w:rPr>
        <w:t xml:space="preserve">' </w:t>
      </w:r>
      <w:r w:rsidRPr="00362525">
        <w:rPr>
          <w:rFonts w:cs="Arial" w:hint="cs"/>
          <w:sz w:val="24"/>
          <w:szCs w:val="24"/>
          <w:rtl/>
        </w:rPr>
        <w:t>יהושע</w:t>
      </w:r>
      <w:r w:rsidRPr="00362525">
        <w:rPr>
          <w:rFonts w:cs="Arial"/>
          <w:sz w:val="24"/>
          <w:szCs w:val="24"/>
          <w:rtl/>
        </w:rPr>
        <w:t xml:space="preserve"> </w:t>
      </w:r>
      <w:r w:rsidRPr="00362525">
        <w:rPr>
          <w:rFonts w:cs="Arial" w:hint="cs"/>
          <w:sz w:val="24"/>
          <w:szCs w:val="24"/>
          <w:rtl/>
        </w:rPr>
        <w:t>בן</w:t>
      </w:r>
      <w:r w:rsidRPr="00362525">
        <w:rPr>
          <w:rFonts w:cs="Arial"/>
          <w:sz w:val="24"/>
          <w:szCs w:val="24"/>
          <w:rtl/>
        </w:rPr>
        <w:t xml:space="preserve"> </w:t>
      </w:r>
      <w:r w:rsidRPr="00362525">
        <w:rPr>
          <w:rFonts w:cs="Arial" w:hint="cs"/>
          <w:sz w:val="24"/>
          <w:szCs w:val="24"/>
          <w:rtl/>
        </w:rPr>
        <w:t>לוי</w:t>
      </w:r>
      <w:r>
        <w:rPr>
          <w:rFonts w:cs="Arial" w:hint="cs"/>
          <w:sz w:val="24"/>
          <w:szCs w:val="24"/>
          <w:rtl/>
        </w:rPr>
        <w:t>:</w:t>
      </w:r>
      <w:r w:rsidRPr="00362525">
        <w:rPr>
          <w:rFonts w:cs="Arial"/>
          <w:sz w:val="24"/>
          <w:szCs w:val="24"/>
          <w:rtl/>
        </w:rPr>
        <w:t xml:space="preserve"> </w:t>
      </w:r>
      <w:r w:rsidRPr="00362525">
        <w:rPr>
          <w:rFonts w:cs="Arial" w:hint="cs"/>
          <w:sz w:val="24"/>
          <w:szCs w:val="24"/>
          <w:rtl/>
        </w:rPr>
        <w:t>צריך</w:t>
      </w:r>
      <w:r w:rsidRPr="00362525">
        <w:rPr>
          <w:rFonts w:cs="Arial"/>
          <w:sz w:val="24"/>
          <w:szCs w:val="24"/>
          <w:rtl/>
        </w:rPr>
        <w:t xml:space="preserve"> </w:t>
      </w:r>
      <w:r w:rsidRPr="00362525">
        <w:rPr>
          <w:rFonts w:cs="Arial" w:hint="cs"/>
          <w:sz w:val="24"/>
          <w:szCs w:val="24"/>
          <w:rtl/>
        </w:rPr>
        <w:t>ליתן</w:t>
      </w:r>
      <w:r w:rsidRPr="00362525">
        <w:rPr>
          <w:rFonts w:cs="Arial"/>
          <w:sz w:val="24"/>
          <w:szCs w:val="24"/>
          <w:rtl/>
        </w:rPr>
        <w:t xml:space="preserve"> </w:t>
      </w:r>
      <w:r w:rsidRPr="00362525">
        <w:rPr>
          <w:rFonts w:cs="Arial" w:hint="cs"/>
          <w:sz w:val="24"/>
          <w:szCs w:val="24"/>
          <w:rtl/>
        </w:rPr>
        <w:t>בלבו</w:t>
      </w:r>
      <w:r w:rsidRPr="00362525">
        <w:rPr>
          <w:rFonts w:cs="Arial"/>
          <w:sz w:val="24"/>
          <w:szCs w:val="24"/>
          <w:rtl/>
        </w:rPr>
        <w:t xml:space="preserve"> </w:t>
      </w:r>
      <w:r w:rsidRPr="00362525">
        <w:rPr>
          <w:rFonts w:cs="Arial" w:hint="cs"/>
          <w:sz w:val="24"/>
          <w:szCs w:val="24"/>
          <w:rtl/>
        </w:rPr>
        <w:t>דברים</w:t>
      </w:r>
      <w:r w:rsidRPr="00362525">
        <w:rPr>
          <w:rFonts w:cs="Arial"/>
          <w:sz w:val="24"/>
          <w:szCs w:val="24"/>
          <w:rtl/>
        </w:rPr>
        <w:t xml:space="preserve"> </w:t>
      </w:r>
      <w:r w:rsidRPr="00362525">
        <w:rPr>
          <w:rFonts w:cs="Arial" w:hint="cs"/>
          <w:sz w:val="24"/>
          <w:szCs w:val="24"/>
          <w:rtl/>
        </w:rPr>
        <w:t>הללו</w:t>
      </w:r>
      <w:r w:rsidRPr="00362525">
        <w:rPr>
          <w:rFonts w:cs="Arial"/>
          <w:sz w:val="24"/>
          <w:szCs w:val="24"/>
          <w:rtl/>
        </w:rPr>
        <w:t xml:space="preserve">, </w:t>
      </w:r>
      <w:r w:rsidRPr="00362525">
        <w:rPr>
          <w:rFonts w:cs="Arial" w:hint="cs"/>
          <w:sz w:val="24"/>
          <w:szCs w:val="24"/>
          <w:rtl/>
        </w:rPr>
        <w:t>והא</w:t>
      </w:r>
      <w:r w:rsidRPr="00362525">
        <w:rPr>
          <w:rFonts w:cs="Arial"/>
          <w:sz w:val="24"/>
          <w:szCs w:val="24"/>
          <w:rtl/>
        </w:rPr>
        <w:t xml:space="preserve"> </w:t>
      </w:r>
      <w:r w:rsidRPr="00362525">
        <w:rPr>
          <w:rFonts w:cs="Arial" w:hint="cs"/>
          <w:sz w:val="24"/>
          <w:szCs w:val="24"/>
          <w:rtl/>
        </w:rPr>
        <w:t>חוזר</w:t>
      </w:r>
      <w:r w:rsidRPr="00362525">
        <w:rPr>
          <w:rFonts w:cs="Arial"/>
          <w:sz w:val="24"/>
          <w:szCs w:val="24"/>
          <w:rtl/>
        </w:rPr>
        <w:t xml:space="preserve"> </w:t>
      </w:r>
      <w:r w:rsidRPr="00362525">
        <w:rPr>
          <w:rFonts w:cs="Arial" w:hint="cs"/>
          <w:sz w:val="24"/>
          <w:szCs w:val="24"/>
          <w:rtl/>
        </w:rPr>
        <w:t>מאליו</w:t>
      </w:r>
      <w:r w:rsidRPr="00362525">
        <w:rPr>
          <w:rFonts w:cs="Arial"/>
          <w:sz w:val="24"/>
          <w:szCs w:val="24"/>
          <w:rtl/>
        </w:rPr>
        <w:t xml:space="preserve">, </w:t>
      </w:r>
      <w:r w:rsidRPr="00362525">
        <w:rPr>
          <w:rFonts w:cs="Arial" w:hint="cs"/>
          <w:sz w:val="24"/>
          <w:szCs w:val="24"/>
          <w:rtl/>
        </w:rPr>
        <w:t>בא</w:t>
      </w:r>
      <w:r w:rsidRPr="00362525">
        <w:rPr>
          <w:rFonts w:cs="Arial"/>
          <w:sz w:val="24"/>
          <w:szCs w:val="24"/>
          <w:rtl/>
        </w:rPr>
        <w:t xml:space="preserve"> </w:t>
      </w:r>
      <w:r w:rsidRPr="00362525">
        <w:rPr>
          <w:rFonts w:cs="Arial" w:hint="cs"/>
          <w:sz w:val="24"/>
          <w:szCs w:val="24"/>
          <w:rtl/>
        </w:rPr>
        <w:t>וראה</w:t>
      </w:r>
      <w:r w:rsidRPr="00362525">
        <w:rPr>
          <w:rFonts w:cs="Arial"/>
          <w:sz w:val="24"/>
          <w:szCs w:val="24"/>
          <w:rtl/>
        </w:rPr>
        <w:t xml:space="preserve"> </w:t>
      </w:r>
      <w:r w:rsidRPr="00362525">
        <w:rPr>
          <w:rFonts w:cs="Arial" w:hint="cs"/>
          <w:sz w:val="24"/>
          <w:szCs w:val="24"/>
          <w:rtl/>
        </w:rPr>
        <w:t>מה</w:t>
      </w:r>
      <w:r w:rsidRPr="00362525">
        <w:rPr>
          <w:rFonts w:cs="Arial"/>
          <w:sz w:val="24"/>
          <w:szCs w:val="24"/>
          <w:rtl/>
        </w:rPr>
        <w:t xml:space="preserve"> </w:t>
      </w:r>
      <w:r w:rsidRPr="00362525">
        <w:rPr>
          <w:rFonts w:cs="Arial" w:hint="cs"/>
          <w:sz w:val="24"/>
          <w:szCs w:val="24"/>
          <w:rtl/>
        </w:rPr>
        <w:t>כתיב</w:t>
      </w:r>
      <w:r w:rsidRPr="00362525">
        <w:rPr>
          <w:rFonts w:cs="Arial"/>
          <w:sz w:val="24"/>
          <w:szCs w:val="24"/>
          <w:rtl/>
        </w:rPr>
        <w:t xml:space="preserve">, </w:t>
      </w:r>
      <w:r w:rsidRPr="00362525">
        <w:rPr>
          <w:rFonts w:cs="Arial" w:hint="cs"/>
          <w:sz w:val="24"/>
          <w:szCs w:val="24"/>
          <w:rtl/>
        </w:rPr>
        <w:t>כי</w:t>
      </w:r>
      <w:r w:rsidRPr="00362525">
        <w:rPr>
          <w:rFonts w:cs="Arial"/>
          <w:sz w:val="24"/>
          <w:szCs w:val="24"/>
          <w:rtl/>
        </w:rPr>
        <w:t xml:space="preserve"> </w:t>
      </w:r>
      <w:r w:rsidRPr="00362525">
        <w:rPr>
          <w:rFonts w:cs="Arial" w:hint="cs"/>
          <w:sz w:val="24"/>
          <w:szCs w:val="24"/>
          <w:rtl/>
        </w:rPr>
        <w:t>הנה</w:t>
      </w:r>
      <w:r w:rsidRPr="00362525">
        <w:rPr>
          <w:rFonts w:cs="Arial"/>
          <w:sz w:val="24"/>
          <w:szCs w:val="24"/>
          <w:rtl/>
        </w:rPr>
        <w:t xml:space="preserve"> </w:t>
      </w:r>
      <w:r w:rsidRPr="00362525">
        <w:rPr>
          <w:rFonts w:cs="Arial" w:hint="cs"/>
          <w:sz w:val="24"/>
          <w:szCs w:val="24"/>
          <w:rtl/>
        </w:rPr>
        <w:t>יוצר</w:t>
      </w:r>
      <w:r w:rsidRPr="00362525">
        <w:rPr>
          <w:rFonts w:cs="Arial"/>
          <w:sz w:val="24"/>
          <w:szCs w:val="24"/>
          <w:rtl/>
        </w:rPr>
        <w:t xml:space="preserve"> </w:t>
      </w:r>
      <w:r w:rsidRPr="00362525">
        <w:rPr>
          <w:rFonts w:cs="Arial" w:hint="cs"/>
          <w:sz w:val="24"/>
          <w:szCs w:val="24"/>
          <w:rtl/>
        </w:rPr>
        <w:t>הרים</w:t>
      </w:r>
      <w:r w:rsidRPr="00362525">
        <w:rPr>
          <w:rFonts w:cs="Arial"/>
          <w:sz w:val="24"/>
          <w:szCs w:val="24"/>
          <w:rtl/>
        </w:rPr>
        <w:t xml:space="preserve"> </w:t>
      </w:r>
      <w:r w:rsidRPr="00362525">
        <w:rPr>
          <w:rFonts w:cs="Arial" w:hint="cs"/>
          <w:sz w:val="24"/>
          <w:szCs w:val="24"/>
          <w:rtl/>
        </w:rPr>
        <w:t>ובורא</w:t>
      </w:r>
      <w:r w:rsidRPr="00362525">
        <w:rPr>
          <w:rFonts w:cs="Arial"/>
          <w:sz w:val="24"/>
          <w:szCs w:val="24"/>
          <w:rtl/>
        </w:rPr>
        <w:t xml:space="preserve"> </w:t>
      </w:r>
      <w:r w:rsidRPr="00362525">
        <w:rPr>
          <w:rFonts w:cs="Arial" w:hint="cs"/>
          <w:sz w:val="24"/>
          <w:szCs w:val="24"/>
          <w:rtl/>
        </w:rPr>
        <w:t>רוח</w:t>
      </w:r>
      <w:r w:rsidRPr="00362525">
        <w:rPr>
          <w:rFonts w:cs="Arial"/>
          <w:sz w:val="24"/>
          <w:szCs w:val="24"/>
          <w:rtl/>
        </w:rPr>
        <w:t xml:space="preserve"> </w:t>
      </w:r>
      <w:r w:rsidRPr="00362525">
        <w:rPr>
          <w:rFonts w:cs="Arial" w:hint="cs"/>
          <w:sz w:val="24"/>
          <w:szCs w:val="24"/>
          <w:rtl/>
        </w:rPr>
        <w:t>ומגיד</w:t>
      </w:r>
      <w:r w:rsidRPr="00362525">
        <w:rPr>
          <w:rFonts w:cs="Arial"/>
          <w:sz w:val="24"/>
          <w:szCs w:val="24"/>
          <w:rtl/>
        </w:rPr>
        <w:t xml:space="preserve"> </w:t>
      </w:r>
      <w:r w:rsidRPr="00362525">
        <w:rPr>
          <w:rFonts w:cs="Arial" w:hint="cs"/>
          <w:sz w:val="24"/>
          <w:szCs w:val="24"/>
          <w:rtl/>
        </w:rPr>
        <w:t>לאדם</w:t>
      </w:r>
      <w:r w:rsidRPr="00362525">
        <w:rPr>
          <w:rFonts w:cs="Arial"/>
          <w:sz w:val="24"/>
          <w:szCs w:val="24"/>
          <w:rtl/>
        </w:rPr>
        <w:t xml:space="preserve"> </w:t>
      </w:r>
      <w:r w:rsidRPr="00362525">
        <w:rPr>
          <w:rFonts w:cs="Arial" w:hint="cs"/>
          <w:sz w:val="24"/>
          <w:szCs w:val="24"/>
          <w:rtl/>
        </w:rPr>
        <w:t>מה</w:t>
      </w:r>
      <w:r w:rsidRPr="00362525">
        <w:rPr>
          <w:rFonts w:cs="Arial"/>
          <w:sz w:val="24"/>
          <w:szCs w:val="24"/>
          <w:rtl/>
        </w:rPr>
        <w:t xml:space="preserve"> </w:t>
      </w:r>
      <w:r w:rsidRPr="00362525">
        <w:rPr>
          <w:rFonts w:cs="Arial" w:hint="cs"/>
          <w:sz w:val="24"/>
          <w:szCs w:val="24"/>
          <w:rtl/>
        </w:rPr>
        <w:t>שיחו</w:t>
      </w:r>
      <w:r w:rsidRPr="00362525">
        <w:rPr>
          <w:rFonts w:cs="Arial"/>
          <w:sz w:val="24"/>
          <w:szCs w:val="24"/>
          <w:rtl/>
        </w:rPr>
        <w:t xml:space="preserve">, </w:t>
      </w:r>
      <w:r w:rsidRPr="00362525">
        <w:rPr>
          <w:rFonts w:cs="Arial" w:hint="cs"/>
          <w:sz w:val="24"/>
          <w:szCs w:val="24"/>
          <w:rtl/>
        </w:rPr>
        <w:t>אפילו</w:t>
      </w:r>
      <w:r w:rsidRPr="00362525">
        <w:rPr>
          <w:rFonts w:cs="Arial"/>
          <w:sz w:val="24"/>
          <w:szCs w:val="24"/>
          <w:rtl/>
        </w:rPr>
        <w:t xml:space="preserve"> </w:t>
      </w:r>
      <w:r w:rsidRPr="00362525">
        <w:rPr>
          <w:rFonts w:cs="Arial" w:hint="cs"/>
          <w:sz w:val="24"/>
          <w:szCs w:val="24"/>
          <w:rtl/>
        </w:rPr>
        <w:t>שיחה</w:t>
      </w:r>
      <w:r w:rsidRPr="00362525">
        <w:rPr>
          <w:rFonts w:cs="Arial"/>
          <w:sz w:val="24"/>
          <w:szCs w:val="24"/>
          <w:rtl/>
        </w:rPr>
        <w:t xml:space="preserve"> </w:t>
      </w:r>
      <w:r w:rsidRPr="00362525">
        <w:rPr>
          <w:rFonts w:cs="Arial" w:hint="cs"/>
          <w:sz w:val="24"/>
          <w:szCs w:val="24"/>
          <w:rtl/>
        </w:rPr>
        <w:t>קלה</w:t>
      </w:r>
      <w:r w:rsidRPr="00362525">
        <w:rPr>
          <w:rFonts w:cs="Arial"/>
          <w:sz w:val="24"/>
          <w:szCs w:val="24"/>
          <w:rtl/>
        </w:rPr>
        <w:t xml:space="preserve"> </w:t>
      </w:r>
      <w:r w:rsidRPr="00362525">
        <w:rPr>
          <w:rFonts w:cs="Arial" w:hint="cs"/>
          <w:sz w:val="24"/>
          <w:szCs w:val="24"/>
          <w:rtl/>
        </w:rPr>
        <w:t>מגידים</w:t>
      </w:r>
      <w:r w:rsidRPr="00362525">
        <w:rPr>
          <w:rFonts w:cs="Arial"/>
          <w:sz w:val="24"/>
          <w:szCs w:val="24"/>
          <w:rtl/>
        </w:rPr>
        <w:t xml:space="preserve"> </w:t>
      </w:r>
      <w:r w:rsidRPr="00362525">
        <w:rPr>
          <w:rFonts w:cs="Arial" w:hint="cs"/>
          <w:sz w:val="24"/>
          <w:szCs w:val="24"/>
          <w:rtl/>
        </w:rPr>
        <w:t>לו</w:t>
      </w:r>
      <w:r w:rsidRPr="00362525">
        <w:rPr>
          <w:rFonts w:cs="Arial"/>
          <w:sz w:val="24"/>
          <w:szCs w:val="24"/>
          <w:rtl/>
        </w:rPr>
        <w:t xml:space="preserve"> </w:t>
      </w:r>
      <w:r w:rsidRPr="00362525">
        <w:rPr>
          <w:rFonts w:cs="Arial" w:hint="cs"/>
          <w:sz w:val="24"/>
          <w:szCs w:val="24"/>
          <w:rtl/>
        </w:rPr>
        <w:t>בשעת</w:t>
      </w:r>
      <w:r w:rsidRPr="00362525">
        <w:rPr>
          <w:rFonts w:cs="Arial"/>
          <w:sz w:val="24"/>
          <w:szCs w:val="24"/>
          <w:rtl/>
        </w:rPr>
        <w:t xml:space="preserve"> </w:t>
      </w:r>
      <w:r w:rsidRPr="00362525">
        <w:rPr>
          <w:rFonts w:cs="Arial" w:hint="cs"/>
          <w:sz w:val="24"/>
          <w:szCs w:val="24"/>
          <w:rtl/>
        </w:rPr>
        <w:t>מיתה</w:t>
      </w:r>
      <w:r w:rsidRPr="00362525">
        <w:rPr>
          <w:rFonts w:cs="Arial"/>
          <w:sz w:val="24"/>
          <w:szCs w:val="24"/>
          <w:rtl/>
        </w:rPr>
        <w:t xml:space="preserve">, </w:t>
      </w:r>
      <w:r w:rsidRPr="00362525">
        <w:rPr>
          <w:rFonts w:cs="Arial" w:hint="cs"/>
          <w:sz w:val="24"/>
          <w:szCs w:val="24"/>
          <w:rtl/>
        </w:rPr>
        <w:t>כיצד</w:t>
      </w:r>
      <w:r>
        <w:rPr>
          <w:rFonts w:cs="Arial" w:hint="cs"/>
          <w:sz w:val="24"/>
          <w:szCs w:val="24"/>
          <w:rtl/>
        </w:rPr>
        <w:t>?</w:t>
      </w:r>
      <w:r w:rsidRPr="00362525">
        <w:rPr>
          <w:rFonts w:cs="Arial"/>
          <w:sz w:val="24"/>
          <w:szCs w:val="24"/>
          <w:rtl/>
        </w:rPr>
        <w:t xml:space="preserve"> </w:t>
      </w:r>
      <w:r w:rsidRPr="00362525">
        <w:rPr>
          <w:rFonts w:cs="Arial" w:hint="cs"/>
          <w:sz w:val="24"/>
          <w:szCs w:val="24"/>
          <w:rtl/>
        </w:rPr>
        <w:t>אדם</w:t>
      </w:r>
      <w:r w:rsidRPr="00362525">
        <w:rPr>
          <w:rFonts w:cs="Arial"/>
          <w:sz w:val="24"/>
          <w:szCs w:val="24"/>
          <w:rtl/>
        </w:rPr>
        <w:t xml:space="preserve"> </w:t>
      </w:r>
      <w:r w:rsidRPr="00362525">
        <w:rPr>
          <w:rFonts w:cs="Arial" w:hint="cs"/>
          <w:sz w:val="24"/>
          <w:szCs w:val="24"/>
          <w:rtl/>
        </w:rPr>
        <w:t>מת</w:t>
      </w:r>
      <w:r w:rsidRPr="00362525">
        <w:rPr>
          <w:rFonts w:cs="Arial"/>
          <w:sz w:val="24"/>
          <w:szCs w:val="24"/>
          <w:rtl/>
        </w:rPr>
        <w:t xml:space="preserve"> </w:t>
      </w:r>
      <w:r w:rsidRPr="00362525">
        <w:rPr>
          <w:rFonts w:cs="Arial" w:hint="cs"/>
          <w:sz w:val="24"/>
          <w:szCs w:val="24"/>
          <w:rtl/>
        </w:rPr>
        <w:t>באים</w:t>
      </w:r>
      <w:r w:rsidRPr="00362525">
        <w:rPr>
          <w:rFonts w:cs="Arial"/>
          <w:sz w:val="24"/>
          <w:szCs w:val="24"/>
          <w:rtl/>
        </w:rPr>
        <w:t xml:space="preserve"> </w:t>
      </w:r>
      <w:r w:rsidRPr="00362525">
        <w:rPr>
          <w:rFonts w:cs="Arial" w:hint="cs"/>
          <w:sz w:val="24"/>
          <w:szCs w:val="24"/>
          <w:rtl/>
        </w:rPr>
        <w:t>עליו</w:t>
      </w:r>
      <w:r w:rsidRPr="00362525">
        <w:rPr>
          <w:rFonts w:cs="Arial"/>
          <w:sz w:val="24"/>
          <w:szCs w:val="24"/>
          <w:rtl/>
        </w:rPr>
        <w:t xml:space="preserve"> </w:t>
      </w:r>
      <w:r>
        <w:rPr>
          <w:rFonts w:cs="Arial" w:hint="cs"/>
          <w:sz w:val="24"/>
          <w:szCs w:val="24"/>
          <w:rtl/>
        </w:rPr>
        <w:t>שלוש</w:t>
      </w:r>
      <w:r w:rsidRPr="00362525">
        <w:rPr>
          <w:rFonts w:cs="Arial" w:hint="cs"/>
          <w:sz w:val="24"/>
          <w:szCs w:val="24"/>
          <w:rtl/>
        </w:rPr>
        <w:t>ה</w:t>
      </w:r>
      <w:r w:rsidRPr="00362525">
        <w:rPr>
          <w:rFonts w:cs="Arial"/>
          <w:sz w:val="24"/>
          <w:szCs w:val="24"/>
          <w:rtl/>
        </w:rPr>
        <w:t xml:space="preserve"> </w:t>
      </w:r>
      <w:r w:rsidRPr="00362525">
        <w:rPr>
          <w:rFonts w:cs="Arial" w:hint="cs"/>
          <w:sz w:val="24"/>
          <w:szCs w:val="24"/>
          <w:rtl/>
        </w:rPr>
        <w:t>מלאכי</w:t>
      </w:r>
      <w:r w:rsidRPr="00362525">
        <w:rPr>
          <w:rFonts w:cs="Arial"/>
          <w:sz w:val="24"/>
          <w:szCs w:val="24"/>
          <w:rtl/>
        </w:rPr>
        <w:t xml:space="preserve"> </w:t>
      </w:r>
      <w:r w:rsidRPr="00362525">
        <w:rPr>
          <w:rFonts w:cs="Arial" w:hint="cs"/>
          <w:sz w:val="24"/>
          <w:szCs w:val="24"/>
          <w:rtl/>
        </w:rPr>
        <w:t>השרת</w:t>
      </w:r>
      <w:r w:rsidRPr="00362525">
        <w:rPr>
          <w:rFonts w:cs="Arial"/>
          <w:sz w:val="24"/>
          <w:szCs w:val="24"/>
          <w:rtl/>
        </w:rPr>
        <w:t xml:space="preserve">, </w:t>
      </w:r>
      <w:r w:rsidRPr="00362525">
        <w:rPr>
          <w:rFonts w:cs="Arial" w:hint="cs"/>
          <w:sz w:val="24"/>
          <w:szCs w:val="24"/>
          <w:rtl/>
        </w:rPr>
        <w:t>אחד</w:t>
      </w:r>
      <w:r w:rsidRPr="00362525">
        <w:rPr>
          <w:rFonts w:cs="Arial"/>
          <w:sz w:val="24"/>
          <w:szCs w:val="24"/>
          <w:rtl/>
        </w:rPr>
        <w:t xml:space="preserve"> </w:t>
      </w:r>
      <w:r w:rsidRPr="00362525">
        <w:rPr>
          <w:rFonts w:cs="Arial" w:hint="cs"/>
          <w:sz w:val="24"/>
          <w:szCs w:val="24"/>
          <w:rtl/>
        </w:rPr>
        <w:t>שהוא</w:t>
      </w:r>
      <w:r w:rsidRPr="00362525">
        <w:rPr>
          <w:rFonts w:cs="Arial"/>
          <w:sz w:val="24"/>
          <w:szCs w:val="24"/>
          <w:rtl/>
        </w:rPr>
        <w:t xml:space="preserve"> </w:t>
      </w:r>
      <w:r w:rsidRPr="00362525">
        <w:rPr>
          <w:rFonts w:cs="Arial" w:hint="cs"/>
          <w:sz w:val="24"/>
          <w:szCs w:val="24"/>
          <w:rtl/>
        </w:rPr>
        <w:t>מלאך</w:t>
      </w:r>
      <w:r w:rsidRPr="00362525">
        <w:rPr>
          <w:rFonts w:cs="Arial"/>
          <w:sz w:val="24"/>
          <w:szCs w:val="24"/>
          <w:rtl/>
        </w:rPr>
        <w:t xml:space="preserve"> </w:t>
      </w:r>
      <w:r w:rsidRPr="00362525">
        <w:rPr>
          <w:rFonts w:cs="Arial" w:hint="cs"/>
          <w:sz w:val="24"/>
          <w:szCs w:val="24"/>
          <w:rtl/>
        </w:rPr>
        <w:t>של</w:t>
      </w:r>
      <w:r w:rsidRPr="00362525">
        <w:rPr>
          <w:rFonts w:cs="Arial"/>
          <w:sz w:val="24"/>
          <w:szCs w:val="24"/>
          <w:rtl/>
        </w:rPr>
        <w:t xml:space="preserve"> </w:t>
      </w:r>
      <w:r w:rsidRPr="00362525">
        <w:rPr>
          <w:rFonts w:cs="Arial" w:hint="cs"/>
          <w:sz w:val="24"/>
          <w:szCs w:val="24"/>
          <w:rtl/>
        </w:rPr>
        <w:t>מות</w:t>
      </w:r>
      <w:r w:rsidRPr="00362525">
        <w:rPr>
          <w:rFonts w:cs="Arial"/>
          <w:sz w:val="24"/>
          <w:szCs w:val="24"/>
          <w:rtl/>
        </w:rPr>
        <w:t xml:space="preserve">, </w:t>
      </w:r>
      <w:r w:rsidRPr="00362525">
        <w:rPr>
          <w:rFonts w:cs="Arial" w:hint="cs"/>
          <w:sz w:val="24"/>
          <w:szCs w:val="24"/>
          <w:rtl/>
        </w:rPr>
        <w:t>והשני</w:t>
      </w:r>
      <w:r w:rsidRPr="00362525">
        <w:rPr>
          <w:rFonts w:cs="Arial"/>
          <w:sz w:val="24"/>
          <w:szCs w:val="24"/>
          <w:rtl/>
        </w:rPr>
        <w:t xml:space="preserve"> </w:t>
      </w:r>
      <w:r w:rsidRPr="00362525">
        <w:rPr>
          <w:rFonts w:cs="Arial" w:hint="cs"/>
          <w:sz w:val="24"/>
          <w:szCs w:val="24"/>
          <w:rtl/>
        </w:rPr>
        <w:t>סופר</w:t>
      </w:r>
      <w:r w:rsidRPr="00362525">
        <w:rPr>
          <w:rFonts w:cs="Arial"/>
          <w:sz w:val="24"/>
          <w:szCs w:val="24"/>
          <w:rtl/>
        </w:rPr>
        <w:t xml:space="preserve">, </w:t>
      </w:r>
      <w:r w:rsidRPr="00362525">
        <w:rPr>
          <w:rFonts w:cs="Arial" w:hint="cs"/>
          <w:sz w:val="24"/>
          <w:szCs w:val="24"/>
          <w:rtl/>
        </w:rPr>
        <w:t>והשלישי</w:t>
      </w:r>
      <w:r w:rsidRPr="00362525">
        <w:rPr>
          <w:rFonts w:cs="Arial"/>
          <w:sz w:val="24"/>
          <w:szCs w:val="24"/>
          <w:rtl/>
        </w:rPr>
        <w:t xml:space="preserve"> </w:t>
      </w:r>
      <w:r w:rsidRPr="00362525">
        <w:rPr>
          <w:rFonts w:cs="Arial" w:hint="cs"/>
          <w:sz w:val="24"/>
          <w:szCs w:val="24"/>
          <w:rtl/>
        </w:rPr>
        <w:t>שממונה</w:t>
      </w:r>
      <w:r w:rsidRPr="00362525">
        <w:rPr>
          <w:rFonts w:cs="Arial"/>
          <w:sz w:val="24"/>
          <w:szCs w:val="24"/>
          <w:rtl/>
        </w:rPr>
        <w:t xml:space="preserve"> </w:t>
      </w:r>
      <w:r w:rsidRPr="00362525">
        <w:rPr>
          <w:rFonts w:cs="Arial" w:hint="cs"/>
          <w:sz w:val="24"/>
          <w:szCs w:val="24"/>
          <w:rtl/>
        </w:rPr>
        <w:t>עליו</w:t>
      </w:r>
      <w:r w:rsidRPr="00362525">
        <w:rPr>
          <w:rFonts w:cs="Arial"/>
          <w:sz w:val="24"/>
          <w:szCs w:val="24"/>
          <w:rtl/>
        </w:rPr>
        <w:t xml:space="preserve">, </w:t>
      </w:r>
      <w:r w:rsidRPr="00362525">
        <w:rPr>
          <w:rFonts w:cs="Arial" w:hint="cs"/>
          <w:sz w:val="24"/>
          <w:szCs w:val="24"/>
          <w:rtl/>
        </w:rPr>
        <w:t>אמר</w:t>
      </w:r>
      <w:r w:rsidRPr="00362525">
        <w:rPr>
          <w:rFonts w:cs="Arial"/>
          <w:sz w:val="24"/>
          <w:szCs w:val="24"/>
          <w:rtl/>
        </w:rPr>
        <w:t xml:space="preserve"> </w:t>
      </w:r>
      <w:r w:rsidRPr="00362525">
        <w:rPr>
          <w:rFonts w:cs="Arial" w:hint="cs"/>
          <w:sz w:val="24"/>
          <w:szCs w:val="24"/>
          <w:rtl/>
        </w:rPr>
        <w:t>לו</w:t>
      </w:r>
      <w:r>
        <w:rPr>
          <w:rFonts w:cs="Arial" w:hint="cs"/>
          <w:sz w:val="24"/>
          <w:szCs w:val="24"/>
          <w:rtl/>
        </w:rPr>
        <w:t>:</w:t>
      </w:r>
      <w:r w:rsidRPr="00362525">
        <w:rPr>
          <w:rFonts w:cs="Arial"/>
          <w:sz w:val="24"/>
          <w:szCs w:val="24"/>
          <w:rtl/>
        </w:rPr>
        <w:t xml:space="preserve"> </w:t>
      </w:r>
      <w:r w:rsidRPr="00362525">
        <w:rPr>
          <w:rFonts w:cs="Arial" w:hint="cs"/>
          <w:sz w:val="24"/>
          <w:szCs w:val="24"/>
          <w:rtl/>
        </w:rPr>
        <w:t>קום</w:t>
      </w:r>
      <w:r w:rsidRPr="00362525">
        <w:rPr>
          <w:rFonts w:cs="Arial"/>
          <w:sz w:val="24"/>
          <w:szCs w:val="24"/>
          <w:rtl/>
        </w:rPr>
        <w:t xml:space="preserve"> </w:t>
      </w:r>
      <w:r w:rsidRPr="00362525">
        <w:rPr>
          <w:rFonts w:cs="Arial" w:hint="cs"/>
          <w:sz w:val="24"/>
          <w:szCs w:val="24"/>
          <w:rtl/>
        </w:rPr>
        <w:t>הגיע</w:t>
      </w:r>
      <w:r w:rsidRPr="00362525">
        <w:rPr>
          <w:rFonts w:cs="Arial"/>
          <w:sz w:val="24"/>
          <w:szCs w:val="24"/>
          <w:rtl/>
        </w:rPr>
        <w:t xml:space="preserve"> </w:t>
      </w:r>
      <w:r w:rsidRPr="00362525">
        <w:rPr>
          <w:rFonts w:cs="Arial" w:hint="cs"/>
          <w:sz w:val="24"/>
          <w:szCs w:val="24"/>
          <w:rtl/>
        </w:rPr>
        <w:t>קצך</w:t>
      </w:r>
      <w:r w:rsidRPr="00362525">
        <w:rPr>
          <w:rFonts w:cs="Arial"/>
          <w:sz w:val="24"/>
          <w:szCs w:val="24"/>
          <w:rtl/>
        </w:rPr>
        <w:t xml:space="preserve">, </w:t>
      </w:r>
      <w:r w:rsidRPr="00362525">
        <w:rPr>
          <w:rFonts w:cs="Arial" w:hint="cs"/>
          <w:sz w:val="24"/>
          <w:szCs w:val="24"/>
          <w:rtl/>
        </w:rPr>
        <w:t>אמר</w:t>
      </w:r>
      <w:r w:rsidRPr="00362525">
        <w:rPr>
          <w:rFonts w:cs="Arial"/>
          <w:sz w:val="24"/>
          <w:szCs w:val="24"/>
          <w:rtl/>
        </w:rPr>
        <w:t xml:space="preserve"> </w:t>
      </w:r>
      <w:r w:rsidRPr="00362525">
        <w:rPr>
          <w:rFonts w:cs="Arial" w:hint="cs"/>
          <w:sz w:val="24"/>
          <w:szCs w:val="24"/>
          <w:rtl/>
        </w:rPr>
        <w:t>לו</w:t>
      </w:r>
      <w:r>
        <w:rPr>
          <w:rFonts w:cs="Arial" w:hint="cs"/>
          <w:sz w:val="24"/>
          <w:szCs w:val="24"/>
          <w:rtl/>
        </w:rPr>
        <w:t>:</w:t>
      </w:r>
      <w:r w:rsidRPr="00362525">
        <w:rPr>
          <w:rFonts w:cs="Arial"/>
          <w:sz w:val="24"/>
          <w:szCs w:val="24"/>
          <w:rtl/>
        </w:rPr>
        <w:t xml:space="preserve"> </w:t>
      </w:r>
      <w:r w:rsidRPr="00362525">
        <w:rPr>
          <w:rFonts w:cs="Arial" w:hint="cs"/>
          <w:sz w:val="24"/>
          <w:szCs w:val="24"/>
          <w:rtl/>
        </w:rPr>
        <w:t>איני</w:t>
      </w:r>
      <w:r w:rsidRPr="00362525">
        <w:rPr>
          <w:rFonts w:cs="Arial"/>
          <w:sz w:val="24"/>
          <w:szCs w:val="24"/>
          <w:rtl/>
        </w:rPr>
        <w:t xml:space="preserve"> </w:t>
      </w:r>
      <w:r w:rsidRPr="00362525">
        <w:rPr>
          <w:rFonts w:cs="Arial" w:hint="cs"/>
          <w:sz w:val="24"/>
          <w:szCs w:val="24"/>
          <w:rtl/>
        </w:rPr>
        <w:t>בא</w:t>
      </w:r>
      <w:r w:rsidRPr="00362525">
        <w:rPr>
          <w:rFonts w:cs="Arial"/>
          <w:sz w:val="24"/>
          <w:szCs w:val="24"/>
          <w:rtl/>
        </w:rPr>
        <w:t xml:space="preserve"> </w:t>
      </w:r>
      <w:r w:rsidRPr="00362525">
        <w:rPr>
          <w:rFonts w:cs="Arial" w:hint="cs"/>
          <w:sz w:val="24"/>
          <w:szCs w:val="24"/>
          <w:rtl/>
        </w:rPr>
        <w:t>ועדיין</w:t>
      </w:r>
      <w:r w:rsidRPr="00362525">
        <w:rPr>
          <w:rFonts w:cs="Arial"/>
          <w:sz w:val="24"/>
          <w:szCs w:val="24"/>
          <w:rtl/>
        </w:rPr>
        <w:t xml:space="preserve"> </w:t>
      </w:r>
      <w:r w:rsidRPr="00362525">
        <w:rPr>
          <w:rFonts w:cs="Arial" w:hint="cs"/>
          <w:sz w:val="24"/>
          <w:szCs w:val="24"/>
          <w:rtl/>
        </w:rPr>
        <w:t>לא</w:t>
      </w:r>
      <w:r w:rsidRPr="00362525">
        <w:rPr>
          <w:rFonts w:cs="Arial"/>
          <w:sz w:val="24"/>
          <w:szCs w:val="24"/>
          <w:rtl/>
        </w:rPr>
        <w:t xml:space="preserve"> </w:t>
      </w:r>
      <w:r w:rsidRPr="00362525">
        <w:rPr>
          <w:rFonts w:cs="Arial" w:hint="cs"/>
          <w:sz w:val="24"/>
          <w:szCs w:val="24"/>
          <w:rtl/>
        </w:rPr>
        <w:t>הגיע</w:t>
      </w:r>
      <w:r w:rsidRPr="00362525">
        <w:rPr>
          <w:rFonts w:cs="Arial"/>
          <w:sz w:val="24"/>
          <w:szCs w:val="24"/>
          <w:rtl/>
        </w:rPr>
        <w:t xml:space="preserve"> </w:t>
      </w:r>
      <w:r w:rsidRPr="00362525">
        <w:rPr>
          <w:rFonts w:cs="Arial" w:hint="cs"/>
          <w:sz w:val="24"/>
          <w:szCs w:val="24"/>
          <w:rtl/>
        </w:rPr>
        <w:t>קצי</w:t>
      </w:r>
      <w:r w:rsidRPr="00362525">
        <w:rPr>
          <w:rFonts w:cs="Arial"/>
          <w:sz w:val="24"/>
          <w:szCs w:val="24"/>
          <w:rtl/>
        </w:rPr>
        <w:t xml:space="preserve">, </w:t>
      </w:r>
      <w:r w:rsidRPr="00362525">
        <w:rPr>
          <w:rFonts w:cs="Arial" w:hint="cs"/>
          <w:sz w:val="24"/>
          <w:szCs w:val="24"/>
          <w:rtl/>
        </w:rPr>
        <w:t>מיד</w:t>
      </w:r>
      <w:r w:rsidRPr="00362525">
        <w:rPr>
          <w:rFonts w:cs="Arial"/>
          <w:sz w:val="24"/>
          <w:szCs w:val="24"/>
          <w:rtl/>
        </w:rPr>
        <w:t xml:space="preserve"> </w:t>
      </w:r>
      <w:r w:rsidRPr="00362525">
        <w:rPr>
          <w:rFonts w:cs="Arial" w:hint="cs"/>
          <w:sz w:val="24"/>
          <w:szCs w:val="24"/>
          <w:rtl/>
        </w:rPr>
        <w:t>יושב</w:t>
      </w:r>
      <w:r w:rsidRPr="00362525">
        <w:rPr>
          <w:rFonts w:cs="Arial"/>
          <w:sz w:val="24"/>
          <w:szCs w:val="24"/>
          <w:rtl/>
        </w:rPr>
        <w:t xml:space="preserve"> </w:t>
      </w:r>
      <w:r w:rsidRPr="00362525">
        <w:rPr>
          <w:rFonts w:cs="Arial" w:hint="cs"/>
          <w:sz w:val="24"/>
          <w:szCs w:val="24"/>
          <w:rtl/>
        </w:rPr>
        <w:t>הסופר</w:t>
      </w:r>
      <w:r w:rsidRPr="00362525">
        <w:rPr>
          <w:rFonts w:cs="Arial"/>
          <w:sz w:val="24"/>
          <w:szCs w:val="24"/>
          <w:rtl/>
        </w:rPr>
        <w:t xml:space="preserve"> </w:t>
      </w:r>
      <w:r w:rsidRPr="00362525">
        <w:rPr>
          <w:rFonts w:cs="Arial" w:hint="cs"/>
          <w:sz w:val="24"/>
          <w:szCs w:val="24"/>
          <w:rtl/>
        </w:rPr>
        <w:t>ומחשב</w:t>
      </w:r>
      <w:r w:rsidRPr="00362525">
        <w:rPr>
          <w:rFonts w:cs="Arial"/>
          <w:sz w:val="24"/>
          <w:szCs w:val="24"/>
          <w:rtl/>
        </w:rPr>
        <w:t xml:space="preserve"> </w:t>
      </w:r>
      <w:r w:rsidRPr="00362525">
        <w:rPr>
          <w:rFonts w:cs="Arial" w:hint="cs"/>
          <w:sz w:val="24"/>
          <w:szCs w:val="24"/>
          <w:rtl/>
        </w:rPr>
        <w:t>ימיו</w:t>
      </w:r>
      <w:r w:rsidRPr="00362525">
        <w:rPr>
          <w:rFonts w:cs="Arial"/>
          <w:sz w:val="24"/>
          <w:szCs w:val="24"/>
          <w:rtl/>
        </w:rPr>
        <w:t xml:space="preserve"> </w:t>
      </w:r>
      <w:r w:rsidRPr="00362525">
        <w:rPr>
          <w:rFonts w:cs="Arial" w:hint="cs"/>
          <w:sz w:val="24"/>
          <w:szCs w:val="24"/>
          <w:rtl/>
        </w:rPr>
        <w:t>ושנותיו</w:t>
      </w:r>
      <w:r w:rsidRPr="00362525">
        <w:rPr>
          <w:rFonts w:cs="Arial"/>
          <w:sz w:val="24"/>
          <w:szCs w:val="24"/>
          <w:rtl/>
        </w:rPr>
        <w:t xml:space="preserve">, </w:t>
      </w:r>
      <w:r w:rsidRPr="00362525">
        <w:rPr>
          <w:rFonts w:cs="Arial" w:hint="cs"/>
          <w:sz w:val="24"/>
          <w:szCs w:val="24"/>
          <w:rtl/>
        </w:rPr>
        <w:t>מיד</w:t>
      </w:r>
      <w:r w:rsidRPr="00362525">
        <w:rPr>
          <w:rFonts w:cs="Arial"/>
          <w:sz w:val="24"/>
          <w:szCs w:val="24"/>
          <w:rtl/>
        </w:rPr>
        <w:t xml:space="preserve"> </w:t>
      </w:r>
      <w:r w:rsidRPr="00362525">
        <w:rPr>
          <w:rFonts w:cs="Arial" w:hint="cs"/>
          <w:sz w:val="24"/>
          <w:szCs w:val="24"/>
          <w:rtl/>
        </w:rPr>
        <w:t>פתח</w:t>
      </w:r>
      <w:r w:rsidRPr="00362525">
        <w:rPr>
          <w:rFonts w:cs="Arial"/>
          <w:sz w:val="24"/>
          <w:szCs w:val="24"/>
          <w:rtl/>
        </w:rPr>
        <w:t xml:space="preserve"> </w:t>
      </w:r>
      <w:r w:rsidRPr="00362525">
        <w:rPr>
          <w:rFonts w:cs="Arial" w:hint="cs"/>
          <w:sz w:val="24"/>
          <w:szCs w:val="24"/>
          <w:rtl/>
        </w:rPr>
        <w:t>בשר</w:t>
      </w:r>
      <w:r w:rsidRPr="00362525">
        <w:rPr>
          <w:rFonts w:cs="Arial"/>
          <w:sz w:val="24"/>
          <w:szCs w:val="24"/>
          <w:rtl/>
        </w:rPr>
        <w:t xml:space="preserve"> </w:t>
      </w:r>
      <w:r w:rsidRPr="00362525">
        <w:rPr>
          <w:rFonts w:cs="Arial" w:hint="cs"/>
          <w:sz w:val="24"/>
          <w:szCs w:val="24"/>
          <w:rtl/>
        </w:rPr>
        <w:t>ודם</w:t>
      </w:r>
      <w:r w:rsidRPr="00362525">
        <w:rPr>
          <w:rFonts w:cs="Arial"/>
          <w:sz w:val="24"/>
          <w:szCs w:val="24"/>
          <w:rtl/>
        </w:rPr>
        <w:t xml:space="preserve"> </w:t>
      </w:r>
      <w:r w:rsidRPr="00362525">
        <w:rPr>
          <w:rFonts w:cs="Arial" w:hint="cs"/>
          <w:sz w:val="24"/>
          <w:szCs w:val="24"/>
          <w:rtl/>
        </w:rPr>
        <w:t>את</w:t>
      </w:r>
      <w:r w:rsidRPr="00362525">
        <w:rPr>
          <w:rFonts w:cs="Arial"/>
          <w:sz w:val="24"/>
          <w:szCs w:val="24"/>
          <w:rtl/>
        </w:rPr>
        <w:t xml:space="preserve"> </w:t>
      </w:r>
      <w:r w:rsidRPr="00362525">
        <w:rPr>
          <w:rFonts w:cs="Arial" w:hint="cs"/>
          <w:sz w:val="24"/>
          <w:szCs w:val="24"/>
          <w:rtl/>
        </w:rPr>
        <w:t>עיניו</w:t>
      </w:r>
      <w:r w:rsidRPr="00362525">
        <w:rPr>
          <w:rFonts w:cs="Arial"/>
          <w:sz w:val="24"/>
          <w:szCs w:val="24"/>
          <w:rtl/>
        </w:rPr>
        <w:t xml:space="preserve"> </w:t>
      </w:r>
      <w:r w:rsidRPr="00362525">
        <w:rPr>
          <w:rFonts w:cs="Arial" w:hint="cs"/>
          <w:sz w:val="24"/>
          <w:szCs w:val="24"/>
          <w:rtl/>
        </w:rPr>
        <w:t>ורואה</w:t>
      </w:r>
      <w:r w:rsidRPr="00362525">
        <w:rPr>
          <w:rFonts w:cs="Arial"/>
          <w:sz w:val="24"/>
          <w:szCs w:val="24"/>
          <w:rtl/>
        </w:rPr>
        <w:t xml:space="preserve"> </w:t>
      </w:r>
      <w:r w:rsidRPr="00362525">
        <w:rPr>
          <w:rFonts w:cs="Arial" w:hint="cs"/>
          <w:sz w:val="24"/>
          <w:szCs w:val="24"/>
          <w:rtl/>
        </w:rPr>
        <w:t>את</w:t>
      </w:r>
      <w:r w:rsidRPr="00362525">
        <w:rPr>
          <w:rFonts w:cs="Arial"/>
          <w:sz w:val="24"/>
          <w:szCs w:val="24"/>
          <w:rtl/>
        </w:rPr>
        <w:t xml:space="preserve"> </w:t>
      </w:r>
      <w:r w:rsidRPr="00362525">
        <w:rPr>
          <w:rFonts w:cs="Arial" w:hint="cs"/>
          <w:sz w:val="24"/>
          <w:szCs w:val="24"/>
          <w:rtl/>
        </w:rPr>
        <w:t>מלאך</w:t>
      </w:r>
      <w:r w:rsidRPr="00362525">
        <w:rPr>
          <w:rFonts w:cs="Arial"/>
          <w:sz w:val="24"/>
          <w:szCs w:val="24"/>
          <w:rtl/>
        </w:rPr>
        <w:t xml:space="preserve"> </w:t>
      </w:r>
      <w:r w:rsidRPr="00362525">
        <w:rPr>
          <w:rFonts w:cs="Arial" w:hint="cs"/>
          <w:sz w:val="24"/>
          <w:szCs w:val="24"/>
          <w:rtl/>
        </w:rPr>
        <w:t>המות</w:t>
      </w:r>
      <w:r w:rsidRPr="00362525">
        <w:rPr>
          <w:rFonts w:cs="Arial"/>
          <w:sz w:val="24"/>
          <w:szCs w:val="24"/>
          <w:rtl/>
        </w:rPr>
        <w:t xml:space="preserve">, </w:t>
      </w:r>
      <w:r w:rsidRPr="00362525">
        <w:rPr>
          <w:rFonts w:cs="Arial" w:hint="cs"/>
          <w:sz w:val="24"/>
          <w:szCs w:val="24"/>
          <w:rtl/>
        </w:rPr>
        <w:t>ומזדעזע</w:t>
      </w:r>
      <w:r w:rsidRPr="00362525">
        <w:rPr>
          <w:rFonts w:cs="Arial"/>
          <w:sz w:val="24"/>
          <w:szCs w:val="24"/>
          <w:rtl/>
        </w:rPr>
        <w:t xml:space="preserve"> </w:t>
      </w:r>
      <w:r w:rsidRPr="00362525">
        <w:rPr>
          <w:rFonts w:cs="Arial" w:hint="cs"/>
          <w:sz w:val="24"/>
          <w:szCs w:val="24"/>
          <w:rtl/>
        </w:rPr>
        <w:t>ונופל</w:t>
      </w:r>
      <w:r w:rsidRPr="00362525">
        <w:rPr>
          <w:rFonts w:cs="Arial"/>
          <w:sz w:val="24"/>
          <w:szCs w:val="24"/>
          <w:rtl/>
        </w:rPr>
        <w:t xml:space="preserve"> </w:t>
      </w:r>
      <w:r w:rsidRPr="00362525">
        <w:rPr>
          <w:rFonts w:cs="Arial" w:hint="cs"/>
          <w:sz w:val="24"/>
          <w:szCs w:val="24"/>
          <w:rtl/>
        </w:rPr>
        <w:t>על</w:t>
      </w:r>
      <w:r w:rsidRPr="00362525">
        <w:rPr>
          <w:rFonts w:cs="Arial"/>
          <w:sz w:val="24"/>
          <w:szCs w:val="24"/>
          <w:rtl/>
        </w:rPr>
        <w:t xml:space="preserve"> </w:t>
      </w:r>
      <w:r w:rsidRPr="00362525">
        <w:rPr>
          <w:rFonts w:cs="Arial" w:hint="cs"/>
          <w:sz w:val="24"/>
          <w:szCs w:val="24"/>
          <w:rtl/>
        </w:rPr>
        <w:t>פניו</w:t>
      </w:r>
      <w:r w:rsidRPr="00362525">
        <w:rPr>
          <w:rFonts w:cs="Arial"/>
          <w:sz w:val="24"/>
          <w:szCs w:val="24"/>
          <w:rtl/>
        </w:rPr>
        <w:t xml:space="preserve">, </w:t>
      </w:r>
      <w:r w:rsidRPr="00362525">
        <w:rPr>
          <w:rFonts w:cs="Arial" w:hint="cs"/>
          <w:sz w:val="24"/>
          <w:szCs w:val="24"/>
          <w:rtl/>
        </w:rPr>
        <w:t>וחכמים</w:t>
      </w:r>
      <w:r w:rsidRPr="00362525">
        <w:rPr>
          <w:rFonts w:cs="Arial"/>
          <w:sz w:val="24"/>
          <w:szCs w:val="24"/>
          <w:rtl/>
        </w:rPr>
        <w:t xml:space="preserve"> </w:t>
      </w:r>
      <w:r w:rsidRPr="00362525">
        <w:rPr>
          <w:rFonts w:cs="Arial" w:hint="cs"/>
          <w:sz w:val="24"/>
          <w:szCs w:val="24"/>
          <w:rtl/>
        </w:rPr>
        <w:t>אומרים</w:t>
      </w:r>
      <w:r>
        <w:rPr>
          <w:rFonts w:cs="Arial" w:hint="cs"/>
          <w:sz w:val="24"/>
          <w:szCs w:val="24"/>
          <w:rtl/>
        </w:rPr>
        <w:t>:</w:t>
      </w:r>
      <w:r w:rsidRPr="00362525">
        <w:rPr>
          <w:rFonts w:cs="Arial"/>
          <w:sz w:val="24"/>
          <w:szCs w:val="24"/>
          <w:rtl/>
        </w:rPr>
        <w:t xml:space="preserve"> </w:t>
      </w:r>
      <w:r w:rsidRPr="00362525">
        <w:rPr>
          <w:rFonts w:cs="Arial" w:hint="cs"/>
          <w:sz w:val="24"/>
          <w:szCs w:val="24"/>
          <w:rtl/>
        </w:rPr>
        <w:t>מלאך</w:t>
      </w:r>
      <w:r w:rsidRPr="00362525">
        <w:rPr>
          <w:rFonts w:cs="Arial"/>
          <w:sz w:val="24"/>
          <w:szCs w:val="24"/>
          <w:rtl/>
        </w:rPr>
        <w:t xml:space="preserve"> </w:t>
      </w:r>
      <w:r w:rsidRPr="00362525">
        <w:rPr>
          <w:rFonts w:cs="Arial" w:hint="cs"/>
          <w:sz w:val="24"/>
          <w:szCs w:val="24"/>
          <w:rtl/>
        </w:rPr>
        <w:t>המות</w:t>
      </w:r>
      <w:r w:rsidRPr="00362525">
        <w:rPr>
          <w:rFonts w:cs="Arial"/>
          <w:sz w:val="24"/>
          <w:szCs w:val="24"/>
          <w:rtl/>
        </w:rPr>
        <w:t xml:space="preserve"> </w:t>
      </w:r>
      <w:r w:rsidRPr="00362525">
        <w:rPr>
          <w:rFonts w:cs="Arial" w:hint="cs"/>
          <w:sz w:val="24"/>
          <w:szCs w:val="24"/>
          <w:rtl/>
        </w:rPr>
        <w:t>ארכו</w:t>
      </w:r>
      <w:r w:rsidRPr="00362525">
        <w:rPr>
          <w:rFonts w:cs="Arial"/>
          <w:sz w:val="24"/>
          <w:szCs w:val="24"/>
          <w:rtl/>
        </w:rPr>
        <w:t xml:space="preserve"> </w:t>
      </w:r>
      <w:r w:rsidRPr="00362525">
        <w:rPr>
          <w:rFonts w:cs="Arial" w:hint="cs"/>
          <w:sz w:val="24"/>
          <w:szCs w:val="24"/>
          <w:rtl/>
        </w:rPr>
        <w:t>מסוף</w:t>
      </w:r>
      <w:r w:rsidRPr="00362525">
        <w:rPr>
          <w:rFonts w:cs="Arial"/>
          <w:sz w:val="24"/>
          <w:szCs w:val="24"/>
          <w:rtl/>
        </w:rPr>
        <w:t xml:space="preserve"> </w:t>
      </w:r>
      <w:r w:rsidRPr="00362525">
        <w:rPr>
          <w:rFonts w:cs="Arial" w:hint="cs"/>
          <w:sz w:val="24"/>
          <w:szCs w:val="24"/>
          <w:rtl/>
        </w:rPr>
        <w:t>העולם</w:t>
      </w:r>
      <w:r w:rsidRPr="00362525">
        <w:rPr>
          <w:rFonts w:cs="Arial"/>
          <w:sz w:val="24"/>
          <w:szCs w:val="24"/>
          <w:rtl/>
        </w:rPr>
        <w:t xml:space="preserve"> </w:t>
      </w:r>
      <w:r w:rsidRPr="00362525">
        <w:rPr>
          <w:rFonts w:cs="Arial" w:hint="cs"/>
          <w:sz w:val="24"/>
          <w:szCs w:val="24"/>
          <w:rtl/>
        </w:rPr>
        <w:t>ועד</w:t>
      </w:r>
      <w:r w:rsidRPr="00362525">
        <w:rPr>
          <w:rFonts w:cs="Arial"/>
          <w:sz w:val="24"/>
          <w:szCs w:val="24"/>
          <w:rtl/>
        </w:rPr>
        <w:t xml:space="preserve"> </w:t>
      </w:r>
      <w:r w:rsidRPr="00362525">
        <w:rPr>
          <w:rFonts w:cs="Arial" w:hint="cs"/>
          <w:sz w:val="24"/>
          <w:szCs w:val="24"/>
          <w:rtl/>
        </w:rPr>
        <w:t>סופו</w:t>
      </w:r>
      <w:r w:rsidRPr="00362525">
        <w:rPr>
          <w:rFonts w:cs="Arial"/>
          <w:sz w:val="24"/>
          <w:szCs w:val="24"/>
          <w:rtl/>
        </w:rPr>
        <w:t xml:space="preserve">, </w:t>
      </w:r>
      <w:r w:rsidRPr="00362525">
        <w:rPr>
          <w:rFonts w:cs="Arial" w:hint="cs"/>
          <w:sz w:val="24"/>
          <w:szCs w:val="24"/>
          <w:rtl/>
        </w:rPr>
        <w:t>מכף</w:t>
      </w:r>
      <w:r w:rsidRPr="00362525">
        <w:rPr>
          <w:rFonts w:cs="Arial"/>
          <w:sz w:val="24"/>
          <w:szCs w:val="24"/>
          <w:rtl/>
        </w:rPr>
        <w:t xml:space="preserve"> </w:t>
      </w:r>
      <w:r w:rsidRPr="00362525">
        <w:rPr>
          <w:rFonts w:cs="Arial" w:hint="cs"/>
          <w:sz w:val="24"/>
          <w:szCs w:val="24"/>
          <w:rtl/>
        </w:rPr>
        <w:t>רגלו</w:t>
      </w:r>
      <w:r w:rsidRPr="00362525">
        <w:rPr>
          <w:rFonts w:cs="Arial"/>
          <w:sz w:val="24"/>
          <w:szCs w:val="24"/>
          <w:rtl/>
        </w:rPr>
        <w:t xml:space="preserve"> </w:t>
      </w:r>
      <w:r w:rsidRPr="00362525">
        <w:rPr>
          <w:rFonts w:cs="Arial" w:hint="cs"/>
          <w:sz w:val="24"/>
          <w:szCs w:val="24"/>
          <w:rtl/>
        </w:rPr>
        <w:t>ועד</w:t>
      </w:r>
      <w:r w:rsidRPr="00362525">
        <w:rPr>
          <w:rFonts w:cs="Arial"/>
          <w:sz w:val="24"/>
          <w:szCs w:val="24"/>
          <w:rtl/>
        </w:rPr>
        <w:t xml:space="preserve"> </w:t>
      </w:r>
      <w:r w:rsidRPr="00362525">
        <w:rPr>
          <w:rFonts w:cs="Arial" w:hint="cs"/>
          <w:sz w:val="24"/>
          <w:szCs w:val="24"/>
          <w:rtl/>
        </w:rPr>
        <w:t>קדקדו</w:t>
      </w:r>
      <w:r w:rsidRPr="00362525">
        <w:rPr>
          <w:rFonts w:cs="Arial"/>
          <w:sz w:val="24"/>
          <w:szCs w:val="24"/>
          <w:rtl/>
        </w:rPr>
        <w:t xml:space="preserve"> </w:t>
      </w:r>
      <w:r w:rsidRPr="00362525">
        <w:rPr>
          <w:rFonts w:cs="Arial" w:hint="cs"/>
          <w:sz w:val="24"/>
          <w:szCs w:val="24"/>
          <w:rtl/>
        </w:rPr>
        <w:t>כלו</w:t>
      </w:r>
      <w:r w:rsidRPr="00362525">
        <w:rPr>
          <w:rFonts w:cs="Arial"/>
          <w:sz w:val="24"/>
          <w:szCs w:val="24"/>
          <w:rtl/>
        </w:rPr>
        <w:t xml:space="preserve"> </w:t>
      </w:r>
      <w:r w:rsidRPr="00362525">
        <w:rPr>
          <w:rFonts w:cs="Arial" w:hint="cs"/>
          <w:sz w:val="24"/>
          <w:szCs w:val="24"/>
          <w:rtl/>
        </w:rPr>
        <w:t>עינים</w:t>
      </w:r>
      <w:r w:rsidRPr="00362525">
        <w:rPr>
          <w:rFonts w:cs="Arial"/>
          <w:sz w:val="24"/>
          <w:szCs w:val="24"/>
          <w:rtl/>
        </w:rPr>
        <w:t xml:space="preserve">, </w:t>
      </w:r>
      <w:r w:rsidRPr="00362525">
        <w:rPr>
          <w:rFonts w:cs="Arial" w:hint="cs"/>
          <w:sz w:val="24"/>
          <w:szCs w:val="24"/>
          <w:rtl/>
        </w:rPr>
        <w:t>לבושו</w:t>
      </w:r>
      <w:r w:rsidRPr="00362525">
        <w:rPr>
          <w:rFonts w:cs="Arial"/>
          <w:sz w:val="24"/>
          <w:szCs w:val="24"/>
          <w:rtl/>
        </w:rPr>
        <w:t xml:space="preserve"> </w:t>
      </w:r>
      <w:r w:rsidRPr="00362525">
        <w:rPr>
          <w:rFonts w:cs="Arial" w:hint="cs"/>
          <w:sz w:val="24"/>
          <w:szCs w:val="24"/>
          <w:rtl/>
        </w:rPr>
        <w:t>אש</w:t>
      </w:r>
      <w:r w:rsidRPr="00362525">
        <w:rPr>
          <w:rFonts w:cs="Arial"/>
          <w:sz w:val="24"/>
          <w:szCs w:val="24"/>
          <w:rtl/>
        </w:rPr>
        <w:t xml:space="preserve">, </w:t>
      </w:r>
      <w:r w:rsidRPr="00362525">
        <w:rPr>
          <w:rFonts w:cs="Arial" w:hint="cs"/>
          <w:sz w:val="24"/>
          <w:szCs w:val="24"/>
          <w:rtl/>
        </w:rPr>
        <w:t>כסותו</w:t>
      </w:r>
      <w:r w:rsidRPr="00362525">
        <w:rPr>
          <w:rFonts w:cs="Arial"/>
          <w:sz w:val="24"/>
          <w:szCs w:val="24"/>
          <w:rtl/>
        </w:rPr>
        <w:t xml:space="preserve"> </w:t>
      </w:r>
      <w:r w:rsidRPr="00362525">
        <w:rPr>
          <w:rFonts w:cs="Arial" w:hint="cs"/>
          <w:sz w:val="24"/>
          <w:szCs w:val="24"/>
          <w:rtl/>
        </w:rPr>
        <w:t>אש</w:t>
      </w:r>
      <w:r w:rsidRPr="00362525">
        <w:rPr>
          <w:rFonts w:cs="Arial"/>
          <w:sz w:val="24"/>
          <w:szCs w:val="24"/>
          <w:rtl/>
        </w:rPr>
        <w:t xml:space="preserve">, </w:t>
      </w:r>
      <w:r w:rsidRPr="00362525">
        <w:rPr>
          <w:rFonts w:cs="Arial" w:hint="cs"/>
          <w:sz w:val="24"/>
          <w:szCs w:val="24"/>
          <w:rtl/>
        </w:rPr>
        <w:t>רגליו</w:t>
      </w:r>
      <w:r w:rsidRPr="00362525">
        <w:rPr>
          <w:rFonts w:cs="Arial"/>
          <w:sz w:val="24"/>
          <w:szCs w:val="24"/>
          <w:rtl/>
        </w:rPr>
        <w:t xml:space="preserve"> </w:t>
      </w:r>
      <w:r w:rsidRPr="00362525">
        <w:rPr>
          <w:rFonts w:cs="Arial" w:hint="cs"/>
          <w:sz w:val="24"/>
          <w:szCs w:val="24"/>
          <w:rtl/>
        </w:rPr>
        <w:t>אש</w:t>
      </w:r>
      <w:r w:rsidRPr="00362525">
        <w:rPr>
          <w:rFonts w:cs="Arial"/>
          <w:sz w:val="24"/>
          <w:szCs w:val="24"/>
          <w:rtl/>
        </w:rPr>
        <w:t xml:space="preserve">, </w:t>
      </w:r>
      <w:r w:rsidRPr="00362525">
        <w:rPr>
          <w:rFonts w:cs="Arial" w:hint="cs"/>
          <w:sz w:val="24"/>
          <w:szCs w:val="24"/>
          <w:rtl/>
        </w:rPr>
        <w:t>בסכין</w:t>
      </w:r>
      <w:r w:rsidRPr="00362525">
        <w:rPr>
          <w:rFonts w:cs="Arial"/>
          <w:sz w:val="24"/>
          <w:szCs w:val="24"/>
          <w:rtl/>
        </w:rPr>
        <w:t xml:space="preserve"> </w:t>
      </w:r>
      <w:r w:rsidRPr="00362525">
        <w:rPr>
          <w:rFonts w:cs="Arial" w:hint="cs"/>
          <w:sz w:val="24"/>
          <w:szCs w:val="24"/>
          <w:rtl/>
        </w:rPr>
        <w:t>אש</w:t>
      </w:r>
      <w:r w:rsidRPr="00362525">
        <w:rPr>
          <w:rFonts w:cs="Arial"/>
          <w:sz w:val="24"/>
          <w:szCs w:val="24"/>
          <w:rtl/>
        </w:rPr>
        <w:t xml:space="preserve"> </w:t>
      </w:r>
      <w:r w:rsidRPr="00362525">
        <w:rPr>
          <w:rFonts w:cs="Arial" w:hint="cs"/>
          <w:sz w:val="24"/>
          <w:szCs w:val="24"/>
          <w:rtl/>
        </w:rPr>
        <w:t>שבידו</w:t>
      </w:r>
      <w:r w:rsidRPr="00362525">
        <w:rPr>
          <w:rFonts w:cs="Arial"/>
          <w:sz w:val="24"/>
          <w:szCs w:val="24"/>
          <w:rtl/>
        </w:rPr>
        <w:t xml:space="preserve"> </w:t>
      </w:r>
      <w:r w:rsidRPr="00362525">
        <w:rPr>
          <w:rFonts w:cs="Arial" w:hint="cs"/>
          <w:sz w:val="24"/>
          <w:szCs w:val="24"/>
          <w:rtl/>
        </w:rPr>
        <w:t>טפה</w:t>
      </w:r>
      <w:r w:rsidRPr="00362525">
        <w:rPr>
          <w:rFonts w:cs="Arial"/>
          <w:sz w:val="24"/>
          <w:szCs w:val="24"/>
          <w:rtl/>
        </w:rPr>
        <w:t xml:space="preserve"> </w:t>
      </w:r>
      <w:r w:rsidRPr="00362525">
        <w:rPr>
          <w:rFonts w:cs="Arial" w:hint="cs"/>
          <w:sz w:val="24"/>
          <w:szCs w:val="24"/>
          <w:rtl/>
        </w:rPr>
        <w:t>של</w:t>
      </w:r>
      <w:r w:rsidRPr="00362525">
        <w:rPr>
          <w:rFonts w:cs="Arial"/>
          <w:sz w:val="24"/>
          <w:szCs w:val="24"/>
          <w:rtl/>
        </w:rPr>
        <w:t xml:space="preserve"> </w:t>
      </w:r>
      <w:r w:rsidRPr="00362525">
        <w:rPr>
          <w:rFonts w:cs="Arial" w:hint="cs"/>
          <w:sz w:val="24"/>
          <w:szCs w:val="24"/>
          <w:rtl/>
        </w:rPr>
        <w:t>מרה</w:t>
      </w:r>
      <w:r w:rsidRPr="00362525">
        <w:rPr>
          <w:rFonts w:cs="Arial"/>
          <w:sz w:val="24"/>
          <w:szCs w:val="24"/>
          <w:rtl/>
        </w:rPr>
        <w:t xml:space="preserve"> </w:t>
      </w:r>
      <w:r w:rsidRPr="00362525">
        <w:rPr>
          <w:rFonts w:cs="Arial" w:hint="cs"/>
          <w:sz w:val="24"/>
          <w:szCs w:val="24"/>
          <w:rtl/>
        </w:rPr>
        <w:t>תלוייה</w:t>
      </w:r>
      <w:r w:rsidRPr="00362525">
        <w:rPr>
          <w:rFonts w:cs="Arial"/>
          <w:sz w:val="24"/>
          <w:szCs w:val="24"/>
          <w:rtl/>
        </w:rPr>
        <w:t xml:space="preserve"> </w:t>
      </w:r>
      <w:r w:rsidRPr="00362525">
        <w:rPr>
          <w:rFonts w:cs="Arial" w:hint="cs"/>
          <w:sz w:val="24"/>
          <w:szCs w:val="24"/>
          <w:rtl/>
        </w:rPr>
        <w:t>בו</w:t>
      </w:r>
      <w:r w:rsidRPr="00362525">
        <w:rPr>
          <w:rFonts w:cs="Arial"/>
          <w:sz w:val="24"/>
          <w:szCs w:val="24"/>
          <w:rtl/>
        </w:rPr>
        <w:t xml:space="preserve">, </w:t>
      </w:r>
      <w:r w:rsidRPr="00362525">
        <w:rPr>
          <w:rFonts w:cs="Arial" w:hint="cs"/>
          <w:sz w:val="24"/>
          <w:szCs w:val="24"/>
          <w:rtl/>
        </w:rPr>
        <w:t>ממנה</w:t>
      </w:r>
      <w:r w:rsidRPr="00362525">
        <w:rPr>
          <w:rFonts w:cs="Arial"/>
          <w:sz w:val="24"/>
          <w:szCs w:val="24"/>
          <w:rtl/>
        </w:rPr>
        <w:t xml:space="preserve"> </w:t>
      </w:r>
      <w:r w:rsidRPr="00362525">
        <w:rPr>
          <w:rFonts w:cs="Arial" w:hint="cs"/>
          <w:sz w:val="24"/>
          <w:szCs w:val="24"/>
          <w:rtl/>
        </w:rPr>
        <w:t>מת</w:t>
      </w:r>
      <w:r w:rsidRPr="00362525">
        <w:rPr>
          <w:rFonts w:cs="Arial"/>
          <w:sz w:val="24"/>
          <w:szCs w:val="24"/>
          <w:rtl/>
        </w:rPr>
        <w:t xml:space="preserve">, </w:t>
      </w:r>
      <w:r w:rsidRPr="00362525">
        <w:rPr>
          <w:rFonts w:cs="Arial" w:hint="cs"/>
          <w:sz w:val="24"/>
          <w:szCs w:val="24"/>
          <w:rtl/>
        </w:rPr>
        <w:t>ממנה</w:t>
      </w:r>
      <w:r w:rsidRPr="00362525">
        <w:rPr>
          <w:rFonts w:cs="Arial"/>
          <w:sz w:val="24"/>
          <w:szCs w:val="24"/>
          <w:rtl/>
        </w:rPr>
        <w:t xml:space="preserve"> </w:t>
      </w:r>
      <w:r w:rsidRPr="00362525">
        <w:rPr>
          <w:rFonts w:cs="Arial" w:hint="cs"/>
          <w:sz w:val="24"/>
          <w:szCs w:val="24"/>
          <w:rtl/>
        </w:rPr>
        <w:t>מסריח</w:t>
      </w:r>
      <w:r w:rsidRPr="00362525">
        <w:rPr>
          <w:rFonts w:cs="Arial"/>
          <w:sz w:val="24"/>
          <w:szCs w:val="24"/>
          <w:rtl/>
        </w:rPr>
        <w:t xml:space="preserve">, </w:t>
      </w:r>
      <w:r w:rsidRPr="00362525">
        <w:rPr>
          <w:rFonts w:cs="Arial" w:hint="cs"/>
          <w:sz w:val="24"/>
          <w:szCs w:val="24"/>
          <w:rtl/>
        </w:rPr>
        <w:t>ממנה</w:t>
      </w:r>
      <w:r w:rsidRPr="00362525">
        <w:rPr>
          <w:rFonts w:cs="Arial"/>
          <w:sz w:val="24"/>
          <w:szCs w:val="24"/>
          <w:rtl/>
        </w:rPr>
        <w:t xml:space="preserve"> </w:t>
      </w:r>
      <w:r w:rsidRPr="00362525">
        <w:rPr>
          <w:rFonts w:cs="Arial" w:hint="cs"/>
          <w:sz w:val="24"/>
          <w:szCs w:val="24"/>
          <w:rtl/>
        </w:rPr>
        <w:t>פניו</w:t>
      </w:r>
      <w:r w:rsidRPr="00362525">
        <w:rPr>
          <w:rFonts w:cs="Arial"/>
          <w:sz w:val="24"/>
          <w:szCs w:val="24"/>
          <w:rtl/>
        </w:rPr>
        <w:t xml:space="preserve"> </w:t>
      </w:r>
      <w:r w:rsidRPr="00362525">
        <w:rPr>
          <w:rFonts w:cs="Arial" w:hint="cs"/>
          <w:sz w:val="24"/>
          <w:szCs w:val="24"/>
          <w:rtl/>
        </w:rPr>
        <w:t>מוריקות</w:t>
      </w:r>
      <w:r w:rsidRPr="00362525">
        <w:rPr>
          <w:rFonts w:cs="Arial"/>
          <w:sz w:val="24"/>
          <w:szCs w:val="24"/>
          <w:rtl/>
        </w:rPr>
        <w:t xml:space="preserve">, </w:t>
      </w:r>
      <w:r w:rsidRPr="00362525">
        <w:rPr>
          <w:rFonts w:cs="Arial" w:hint="cs"/>
          <w:sz w:val="24"/>
          <w:szCs w:val="24"/>
          <w:rtl/>
        </w:rPr>
        <w:t>ואינו</w:t>
      </w:r>
      <w:r w:rsidRPr="00362525">
        <w:rPr>
          <w:rFonts w:cs="Arial"/>
          <w:sz w:val="24"/>
          <w:szCs w:val="24"/>
          <w:rtl/>
        </w:rPr>
        <w:t xml:space="preserve"> </w:t>
      </w:r>
      <w:r w:rsidRPr="00362525">
        <w:rPr>
          <w:rFonts w:cs="Arial" w:hint="cs"/>
          <w:sz w:val="24"/>
          <w:szCs w:val="24"/>
          <w:rtl/>
        </w:rPr>
        <w:t>מת</w:t>
      </w:r>
      <w:r w:rsidRPr="00362525">
        <w:rPr>
          <w:rFonts w:cs="Arial"/>
          <w:sz w:val="24"/>
          <w:szCs w:val="24"/>
          <w:rtl/>
        </w:rPr>
        <w:t xml:space="preserve"> </w:t>
      </w:r>
      <w:r w:rsidRPr="00362525">
        <w:rPr>
          <w:rFonts w:cs="Arial" w:hint="cs"/>
          <w:sz w:val="24"/>
          <w:szCs w:val="24"/>
          <w:rtl/>
        </w:rPr>
        <w:t>עד</w:t>
      </w:r>
      <w:r w:rsidRPr="00362525">
        <w:rPr>
          <w:rFonts w:cs="Arial"/>
          <w:sz w:val="24"/>
          <w:szCs w:val="24"/>
          <w:rtl/>
        </w:rPr>
        <w:t xml:space="preserve"> </w:t>
      </w:r>
      <w:r w:rsidRPr="00362525">
        <w:rPr>
          <w:rFonts w:cs="Arial" w:hint="cs"/>
          <w:sz w:val="24"/>
          <w:szCs w:val="24"/>
          <w:rtl/>
        </w:rPr>
        <w:t>שרואה</w:t>
      </w:r>
      <w:r w:rsidRPr="00362525">
        <w:rPr>
          <w:rFonts w:cs="Arial"/>
          <w:sz w:val="24"/>
          <w:szCs w:val="24"/>
          <w:rtl/>
        </w:rPr>
        <w:t xml:space="preserve"> </w:t>
      </w:r>
      <w:r w:rsidRPr="00362525">
        <w:rPr>
          <w:rFonts w:cs="Arial" w:hint="cs"/>
          <w:sz w:val="24"/>
          <w:szCs w:val="24"/>
          <w:rtl/>
        </w:rPr>
        <w:t>הקדוש</w:t>
      </w:r>
      <w:r w:rsidRPr="00362525">
        <w:rPr>
          <w:rFonts w:cs="Arial"/>
          <w:sz w:val="24"/>
          <w:szCs w:val="24"/>
          <w:rtl/>
        </w:rPr>
        <w:t xml:space="preserve"> </w:t>
      </w:r>
      <w:r w:rsidRPr="00362525">
        <w:rPr>
          <w:rFonts w:cs="Arial" w:hint="cs"/>
          <w:sz w:val="24"/>
          <w:szCs w:val="24"/>
          <w:rtl/>
        </w:rPr>
        <w:t>ברוך</w:t>
      </w:r>
      <w:r w:rsidRPr="00362525">
        <w:rPr>
          <w:rFonts w:cs="Arial"/>
          <w:sz w:val="24"/>
          <w:szCs w:val="24"/>
          <w:rtl/>
        </w:rPr>
        <w:t xml:space="preserve"> </w:t>
      </w:r>
      <w:r w:rsidRPr="00362525">
        <w:rPr>
          <w:rFonts w:cs="Arial" w:hint="cs"/>
          <w:sz w:val="24"/>
          <w:szCs w:val="24"/>
          <w:rtl/>
        </w:rPr>
        <w:t>הוא</w:t>
      </w:r>
      <w:r w:rsidRPr="00362525">
        <w:rPr>
          <w:rFonts w:cs="Arial"/>
          <w:sz w:val="24"/>
          <w:szCs w:val="24"/>
          <w:rtl/>
        </w:rPr>
        <w:t xml:space="preserve"> </w:t>
      </w:r>
      <w:r w:rsidRPr="00362525">
        <w:rPr>
          <w:rFonts w:cs="Arial" w:hint="cs"/>
          <w:sz w:val="24"/>
          <w:szCs w:val="24"/>
          <w:rtl/>
        </w:rPr>
        <w:t>בעצמו</w:t>
      </w:r>
      <w:r w:rsidRPr="00362525">
        <w:rPr>
          <w:rFonts w:cs="Arial"/>
          <w:sz w:val="24"/>
          <w:szCs w:val="24"/>
          <w:rtl/>
        </w:rPr>
        <w:t xml:space="preserve">, </w:t>
      </w:r>
      <w:r w:rsidRPr="00362525">
        <w:rPr>
          <w:rFonts w:cs="Arial" w:hint="cs"/>
          <w:sz w:val="24"/>
          <w:szCs w:val="24"/>
          <w:rtl/>
        </w:rPr>
        <w:t>שנאמר</w:t>
      </w:r>
      <w:r>
        <w:rPr>
          <w:rFonts w:cs="Arial" w:hint="cs"/>
          <w:sz w:val="24"/>
          <w:szCs w:val="24"/>
          <w:rtl/>
        </w:rPr>
        <w:t>:</w:t>
      </w:r>
      <w:r w:rsidRPr="00362525">
        <w:rPr>
          <w:rFonts w:cs="Arial"/>
          <w:sz w:val="24"/>
          <w:szCs w:val="24"/>
          <w:rtl/>
        </w:rPr>
        <w:t xml:space="preserve"> </w:t>
      </w:r>
      <w:r w:rsidRPr="00362525">
        <w:rPr>
          <w:rFonts w:cs="Arial" w:hint="cs"/>
          <w:sz w:val="24"/>
          <w:szCs w:val="24"/>
          <w:rtl/>
        </w:rPr>
        <w:t>כי</w:t>
      </w:r>
      <w:r w:rsidRPr="00362525">
        <w:rPr>
          <w:rFonts w:cs="Arial"/>
          <w:sz w:val="24"/>
          <w:szCs w:val="24"/>
          <w:rtl/>
        </w:rPr>
        <w:t xml:space="preserve"> </w:t>
      </w:r>
      <w:r w:rsidRPr="00362525">
        <w:rPr>
          <w:rFonts w:cs="Arial" w:hint="cs"/>
          <w:sz w:val="24"/>
          <w:szCs w:val="24"/>
          <w:rtl/>
        </w:rPr>
        <w:t>לא</w:t>
      </w:r>
      <w:r w:rsidRPr="00362525">
        <w:rPr>
          <w:rFonts w:cs="Arial"/>
          <w:sz w:val="24"/>
          <w:szCs w:val="24"/>
          <w:rtl/>
        </w:rPr>
        <w:t xml:space="preserve"> </w:t>
      </w:r>
      <w:r w:rsidRPr="00362525">
        <w:rPr>
          <w:rFonts w:cs="Arial" w:hint="cs"/>
          <w:sz w:val="24"/>
          <w:szCs w:val="24"/>
          <w:rtl/>
        </w:rPr>
        <w:t>יראני</w:t>
      </w:r>
      <w:r w:rsidRPr="00362525">
        <w:rPr>
          <w:rFonts w:cs="Arial"/>
          <w:sz w:val="24"/>
          <w:szCs w:val="24"/>
          <w:rtl/>
        </w:rPr>
        <w:t xml:space="preserve"> </w:t>
      </w:r>
      <w:r w:rsidRPr="00362525">
        <w:rPr>
          <w:rFonts w:cs="Arial" w:hint="cs"/>
          <w:sz w:val="24"/>
          <w:szCs w:val="24"/>
          <w:rtl/>
        </w:rPr>
        <w:t>האדם</w:t>
      </w:r>
      <w:r w:rsidRPr="00362525">
        <w:rPr>
          <w:rFonts w:cs="Arial"/>
          <w:sz w:val="24"/>
          <w:szCs w:val="24"/>
          <w:rtl/>
        </w:rPr>
        <w:t xml:space="preserve"> </w:t>
      </w:r>
      <w:r w:rsidRPr="00362525">
        <w:rPr>
          <w:rFonts w:cs="Arial" w:hint="cs"/>
          <w:sz w:val="24"/>
          <w:szCs w:val="24"/>
          <w:rtl/>
        </w:rPr>
        <w:t>וחי</w:t>
      </w:r>
      <w:r w:rsidRPr="00362525">
        <w:rPr>
          <w:rFonts w:cs="Arial"/>
          <w:sz w:val="24"/>
          <w:szCs w:val="24"/>
          <w:rtl/>
        </w:rPr>
        <w:t xml:space="preserve">, </w:t>
      </w:r>
      <w:r w:rsidRPr="00362525">
        <w:rPr>
          <w:rFonts w:cs="Arial" w:hint="cs"/>
          <w:sz w:val="24"/>
          <w:szCs w:val="24"/>
          <w:rtl/>
        </w:rPr>
        <w:t>בחייהם</w:t>
      </w:r>
      <w:r w:rsidRPr="00362525">
        <w:rPr>
          <w:rFonts w:cs="Arial"/>
          <w:sz w:val="24"/>
          <w:szCs w:val="24"/>
          <w:rtl/>
        </w:rPr>
        <w:t xml:space="preserve"> </w:t>
      </w:r>
      <w:r w:rsidRPr="00362525">
        <w:rPr>
          <w:rFonts w:cs="Arial" w:hint="cs"/>
          <w:sz w:val="24"/>
          <w:szCs w:val="24"/>
          <w:rtl/>
        </w:rPr>
        <w:t>אינם</w:t>
      </w:r>
      <w:r w:rsidRPr="00362525">
        <w:rPr>
          <w:rFonts w:cs="Arial"/>
          <w:sz w:val="24"/>
          <w:szCs w:val="24"/>
          <w:rtl/>
        </w:rPr>
        <w:t xml:space="preserve"> </w:t>
      </w:r>
      <w:r w:rsidRPr="00362525">
        <w:rPr>
          <w:rFonts w:cs="Arial" w:hint="cs"/>
          <w:sz w:val="24"/>
          <w:szCs w:val="24"/>
          <w:rtl/>
        </w:rPr>
        <w:t>רואים</w:t>
      </w:r>
      <w:r w:rsidRPr="00362525">
        <w:rPr>
          <w:rFonts w:cs="Arial"/>
          <w:sz w:val="24"/>
          <w:szCs w:val="24"/>
          <w:rtl/>
        </w:rPr>
        <w:t xml:space="preserve">, </w:t>
      </w:r>
      <w:r w:rsidRPr="00362525">
        <w:rPr>
          <w:rFonts w:cs="Arial" w:hint="cs"/>
          <w:sz w:val="24"/>
          <w:szCs w:val="24"/>
          <w:rtl/>
        </w:rPr>
        <w:t>אבל</w:t>
      </w:r>
      <w:r w:rsidRPr="00362525">
        <w:rPr>
          <w:rFonts w:cs="Arial"/>
          <w:sz w:val="24"/>
          <w:szCs w:val="24"/>
          <w:rtl/>
        </w:rPr>
        <w:t xml:space="preserve"> </w:t>
      </w:r>
      <w:r w:rsidRPr="00362525">
        <w:rPr>
          <w:rFonts w:cs="Arial" w:hint="cs"/>
          <w:sz w:val="24"/>
          <w:szCs w:val="24"/>
          <w:rtl/>
        </w:rPr>
        <w:t>במיתתם</w:t>
      </w:r>
      <w:r w:rsidRPr="00362525">
        <w:rPr>
          <w:rFonts w:cs="Arial"/>
          <w:sz w:val="24"/>
          <w:szCs w:val="24"/>
          <w:rtl/>
        </w:rPr>
        <w:t xml:space="preserve"> </w:t>
      </w:r>
      <w:r w:rsidRPr="00362525">
        <w:rPr>
          <w:rFonts w:cs="Arial" w:hint="cs"/>
          <w:sz w:val="24"/>
          <w:szCs w:val="24"/>
          <w:rtl/>
        </w:rPr>
        <w:t>רואים</w:t>
      </w:r>
      <w:r w:rsidRPr="00362525">
        <w:rPr>
          <w:rFonts w:cs="Arial"/>
          <w:sz w:val="24"/>
          <w:szCs w:val="24"/>
          <w:rtl/>
        </w:rPr>
        <w:t xml:space="preserve">, </w:t>
      </w:r>
      <w:r w:rsidRPr="00362525">
        <w:rPr>
          <w:rFonts w:cs="Arial" w:hint="cs"/>
          <w:sz w:val="24"/>
          <w:szCs w:val="24"/>
          <w:rtl/>
        </w:rPr>
        <w:t>ונאמר</w:t>
      </w:r>
      <w:r>
        <w:rPr>
          <w:rFonts w:cs="Arial" w:hint="cs"/>
          <w:sz w:val="24"/>
          <w:szCs w:val="24"/>
          <w:rtl/>
        </w:rPr>
        <w:t>:</w:t>
      </w:r>
      <w:r w:rsidRPr="00362525">
        <w:rPr>
          <w:rFonts w:cs="Arial"/>
          <w:sz w:val="24"/>
          <w:szCs w:val="24"/>
          <w:rtl/>
        </w:rPr>
        <w:t xml:space="preserve"> </w:t>
      </w:r>
      <w:r w:rsidRPr="00362525">
        <w:rPr>
          <w:rFonts w:cs="Arial" w:hint="cs"/>
          <w:sz w:val="24"/>
          <w:szCs w:val="24"/>
          <w:rtl/>
        </w:rPr>
        <w:t>לפניו</w:t>
      </w:r>
      <w:r w:rsidRPr="00362525">
        <w:rPr>
          <w:rFonts w:cs="Arial"/>
          <w:sz w:val="24"/>
          <w:szCs w:val="24"/>
          <w:rtl/>
        </w:rPr>
        <w:t xml:space="preserve"> </w:t>
      </w:r>
      <w:r w:rsidRPr="00362525">
        <w:rPr>
          <w:rFonts w:cs="Arial" w:hint="cs"/>
          <w:sz w:val="24"/>
          <w:szCs w:val="24"/>
          <w:rtl/>
        </w:rPr>
        <w:t>יכרעו</w:t>
      </w:r>
      <w:r w:rsidRPr="00362525">
        <w:rPr>
          <w:rFonts w:cs="Arial"/>
          <w:sz w:val="24"/>
          <w:szCs w:val="24"/>
          <w:rtl/>
        </w:rPr>
        <w:t xml:space="preserve"> </w:t>
      </w:r>
      <w:r w:rsidRPr="00362525">
        <w:rPr>
          <w:rFonts w:cs="Arial" w:hint="cs"/>
          <w:sz w:val="24"/>
          <w:szCs w:val="24"/>
          <w:rtl/>
        </w:rPr>
        <w:t>כל</w:t>
      </w:r>
      <w:r w:rsidRPr="00362525">
        <w:rPr>
          <w:rFonts w:cs="Arial"/>
          <w:sz w:val="24"/>
          <w:szCs w:val="24"/>
          <w:rtl/>
        </w:rPr>
        <w:t xml:space="preserve"> </w:t>
      </w:r>
      <w:r w:rsidRPr="00362525">
        <w:rPr>
          <w:rFonts w:cs="Arial" w:hint="cs"/>
          <w:sz w:val="24"/>
          <w:szCs w:val="24"/>
          <w:rtl/>
        </w:rPr>
        <w:t>יורדי</w:t>
      </w:r>
      <w:r w:rsidRPr="00362525">
        <w:rPr>
          <w:rFonts w:cs="Arial"/>
          <w:sz w:val="24"/>
          <w:szCs w:val="24"/>
          <w:rtl/>
        </w:rPr>
        <w:t xml:space="preserve"> </w:t>
      </w:r>
      <w:r w:rsidRPr="00362525">
        <w:rPr>
          <w:rFonts w:cs="Arial" w:hint="cs"/>
          <w:sz w:val="24"/>
          <w:szCs w:val="24"/>
          <w:rtl/>
        </w:rPr>
        <w:t>עפר</w:t>
      </w:r>
      <w:r w:rsidRPr="00362525">
        <w:rPr>
          <w:rFonts w:cs="Arial"/>
          <w:sz w:val="24"/>
          <w:szCs w:val="24"/>
          <w:rtl/>
        </w:rPr>
        <w:t xml:space="preserve">, </w:t>
      </w:r>
      <w:r w:rsidRPr="00362525">
        <w:rPr>
          <w:rFonts w:cs="Arial" w:hint="cs"/>
          <w:sz w:val="24"/>
          <w:szCs w:val="24"/>
          <w:rtl/>
        </w:rPr>
        <w:t>מיד</w:t>
      </w:r>
      <w:r w:rsidRPr="00362525">
        <w:rPr>
          <w:rFonts w:cs="Arial"/>
          <w:sz w:val="24"/>
          <w:szCs w:val="24"/>
          <w:rtl/>
        </w:rPr>
        <w:t xml:space="preserve"> </w:t>
      </w:r>
      <w:r w:rsidRPr="00362525">
        <w:rPr>
          <w:rFonts w:cs="Arial" w:hint="cs"/>
          <w:sz w:val="24"/>
          <w:szCs w:val="24"/>
          <w:rtl/>
        </w:rPr>
        <w:t>מעיד</w:t>
      </w:r>
      <w:r w:rsidRPr="00362525">
        <w:rPr>
          <w:rFonts w:cs="Arial"/>
          <w:sz w:val="24"/>
          <w:szCs w:val="24"/>
          <w:rtl/>
        </w:rPr>
        <w:t xml:space="preserve"> </w:t>
      </w:r>
      <w:r w:rsidRPr="00362525">
        <w:rPr>
          <w:rFonts w:cs="Arial" w:hint="cs"/>
          <w:sz w:val="24"/>
          <w:szCs w:val="24"/>
          <w:rtl/>
        </w:rPr>
        <w:t>האדם</w:t>
      </w:r>
      <w:r w:rsidRPr="00362525">
        <w:rPr>
          <w:rFonts w:cs="Arial"/>
          <w:sz w:val="24"/>
          <w:szCs w:val="24"/>
          <w:rtl/>
        </w:rPr>
        <w:t xml:space="preserve"> </w:t>
      </w:r>
      <w:r w:rsidRPr="00362525">
        <w:rPr>
          <w:rFonts w:cs="Arial" w:hint="cs"/>
          <w:sz w:val="24"/>
          <w:szCs w:val="24"/>
          <w:rtl/>
        </w:rPr>
        <w:t>על</w:t>
      </w:r>
      <w:r w:rsidRPr="00362525">
        <w:rPr>
          <w:rFonts w:cs="Arial"/>
          <w:sz w:val="24"/>
          <w:szCs w:val="24"/>
          <w:rtl/>
        </w:rPr>
        <w:t xml:space="preserve"> </w:t>
      </w:r>
      <w:r w:rsidRPr="00362525">
        <w:rPr>
          <w:rFonts w:cs="Arial" w:hint="cs"/>
          <w:sz w:val="24"/>
          <w:szCs w:val="24"/>
          <w:rtl/>
        </w:rPr>
        <w:t>עצמו</w:t>
      </w:r>
      <w:r w:rsidRPr="00362525">
        <w:rPr>
          <w:rFonts w:cs="Arial"/>
          <w:sz w:val="24"/>
          <w:szCs w:val="24"/>
          <w:rtl/>
        </w:rPr>
        <w:t xml:space="preserve"> </w:t>
      </w:r>
      <w:r w:rsidRPr="00362525">
        <w:rPr>
          <w:rFonts w:cs="Arial" w:hint="cs"/>
          <w:sz w:val="24"/>
          <w:szCs w:val="24"/>
          <w:rtl/>
        </w:rPr>
        <w:t>כל</w:t>
      </w:r>
      <w:r w:rsidRPr="00362525">
        <w:rPr>
          <w:rFonts w:cs="Arial"/>
          <w:sz w:val="24"/>
          <w:szCs w:val="24"/>
          <w:rtl/>
        </w:rPr>
        <w:t xml:space="preserve"> </w:t>
      </w:r>
      <w:r w:rsidRPr="00362525">
        <w:rPr>
          <w:rFonts w:cs="Arial" w:hint="cs"/>
          <w:sz w:val="24"/>
          <w:szCs w:val="24"/>
          <w:rtl/>
        </w:rPr>
        <w:t>מה</w:t>
      </w:r>
      <w:r w:rsidRPr="00362525">
        <w:rPr>
          <w:rFonts w:cs="Arial"/>
          <w:sz w:val="24"/>
          <w:szCs w:val="24"/>
          <w:rtl/>
        </w:rPr>
        <w:t xml:space="preserve"> </w:t>
      </w:r>
      <w:r w:rsidRPr="00362525">
        <w:rPr>
          <w:rFonts w:cs="Arial" w:hint="cs"/>
          <w:sz w:val="24"/>
          <w:szCs w:val="24"/>
          <w:rtl/>
        </w:rPr>
        <w:t>שעשה</w:t>
      </w:r>
      <w:r w:rsidRPr="00362525">
        <w:rPr>
          <w:rFonts w:cs="Arial"/>
          <w:sz w:val="24"/>
          <w:szCs w:val="24"/>
          <w:rtl/>
        </w:rPr>
        <w:t xml:space="preserve"> </w:t>
      </w:r>
      <w:r w:rsidRPr="00362525">
        <w:rPr>
          <w:rFonts w:cs="Arial" w:hint="cs"/>
          <w:sz w:val="24"/>
          <w:szCs w:val="24"/>
          <w:rtl/>
        </w:rPr>
        <w:t>בעולם</w:t>
      </w:r>
      <w:r w:rsidRPr="00362525">
        <w:rPr>
          <w:rFonts w:cs="Arial"/>
          <w:sz w:val="24"/>
          <w:szCs w:val="24"/>
          <w:rtl/>
        </w:rPr>
        <w:t xml:space="preserve"> </w:t>
      </w:r>
      <w:r w:rsidRPr="00362525">
        <w:rPr>
          <w:rFonts w:cs="Arial" w:hint="cs"/>
          <w:sz w:val="24"/>
          <w:szCs w:val="24"/>
          <w:rtl/>
        </w:rPr>
        <w:t>הזה</w:t>
      </w:r>
      <w:r w:rsidRPr="00362525">
        <w:rPr>
          <w:rFonts w:cs="Arial"/>
          <w:sz w:val="24"/>
          <w:szCs w:val="24"/>
          <w:rtl/>
        </w:rPr>
        <w:t xml:space="preserve">, </w:t>
      </w:r>
      <w:r w:rsidRPr="00362525">
        <w:rPr>
          <w:rFonts w:cs="Arial" w:hint="cs"/>
          <w:sz w:val="24"/>
          <w:szCs w:val="24"/>
          <w:rtl/>
        </w:rPr>
        <w:t>פיו</w:t>
      </w:r>
      <w:r w:rsidRPr="00362525">
        <w:rPr>
          <w:rFonts w:cs="Arial"/>
          <w:sz w:val="24"/>
          <w:szCs w:val="24"/>
          <w:rtl/>
        </w:rPr>
        <w:t xml:space="preserve"> </w:t>
      </w:r>
      <w:r w:rsidRPr="00362525">
        <w:rPr>
          <w:rFonts w:cs="Arial" w:hint="cs"/>
          <w:sz w:val="24"/>
          <w:szCs w:val="24"/>
          <w:rtl/>
        </w:rPr>
        <w:t>מעיד</w:t>
      </w:r>
      <w:r w:rsidRPr="00362525">
        <w:rPr>
          <w:rFonts w:cs="Arial"/>
          <w:sz w:val="24"/>
          <w:szCs w:val="24"/>
          <w:rtl/>
        </w:rPr>
        <w:t xml:space="preserve">, </w:t>
      </w:r>
      <w:r w:rsidRPr="00362525">
        <w:rPr>
          <w:rFonts w:cs="Arial" w:hint="cs"/>
          <w:sz w:val="24"/>
          <w:szCs w:val="24"/>
          <w:rtl/>
        </w:rPr>
        <w:t>והקדוש</w:t>
      </w:r>
      <w:r w:rsidRPr="00362525">
        <w:rPr>
          <w:rFonts w:cs="Arial"/>
          <w:sz w:val="24"/>
          <w:szCs w:val="24"/>
          <w:rtl/>
        </w:rPr>
        <w:t xml:space="preserve"> </w:t>
      </w:r>
      <w:r w:rsidRPr="00362525">
        <w:rPr>
          <w:rFonts w:cs="Arial" w:hint="cs"/>
          <w:sz w:val="24"/>
          <w:szCs w:val="24"/>
          <w:rtl/>
        </w:rPr>
        <w:t>ברוך</w:t>
      </w:r>
      <w:r w:rsidRPr="00362525">
        <w:rPr>
          <w:rFonts w:cs="Arial"/>
          <w:sz w:val="24"/>
          <w:szCs w:val="24"/>
          <w:rtl/>
        </w:rPr>
        <w:t xml:space="preserve"> </w:t>
      </w:r>
      <w:r w:rsidRPr="00362525">
        <w:rPr>
          <w:rFonts w:cs="Arial" w:hint="cs"/>
          <w:sz w:val="24"/>
          <w:szCs w:val="24"/>
          <w:rtl/>
        </w:rPr>
        <w:t>הוא</w:t>
      </w:r>
      <w:r w:rsidRPr="00362525">
        <w:rPr>
          <w:rFonts w:cs="Arial"/>
          <w:sz w:val="24"/>
          <w:szCs w:val="24"/>
          <w:rtl/>
        </w:rPr>
        <w:t xml:space="preserve"> </w:t>
      </w:r>
      <w:r w:rsidRPr="00362525">
        <w:rPr>
          <w:rFonts w:cs="Arial" w:hint="cs"/>
          <w:sz w:val="24"/>
          <w:szCs w:val="24"/>
          <w:rtl/>
        </w:rPr>
        <w:t>חותם</w:t>
      </w:r>
      <w:r w:rsidRPr="00362525">
        <w:rPr>
          <w:rFonts w:cs="Arial"/>
          <w:sz w:val="24"/>
          <w:szCs w:val="24"/>
          <w:rtl/>
        </w:rPr>
        <w:t xml:space="preserve">, </w:t>
      </w:r>
      <w:r w:rsidRPr="00362525">
        <w:rPr>
          <w:rFonts w:cs="Arial" w:hint="cs"/>
          <w:sz w:val="24"/>
          <w:szCs w:val="24"/>
          <w:rtl/>
        </w:rPr>
        <w:t>שנאמר</w:t>
      </w:r>
      <w:r>
        <w:rPr>
          <w:rFonts w:cs="Arial" w:hint="cs"/>
          <w:sz w:val="24"/>
          <w:szCs w:val="24"/>
          <w:rtl/>
        </w:rPr>
        <w:t>:</w:t>
      </w:r>
      <w:r w:rsidRPr="00362525">
        <w:rPr>
          <w:rFonts w:cs="Arial"/>
          <w:sz w:val="24"/>
          <w:szCs w:val="24"/>
          <w:rtl/>
        </w:rPr>
        <w:t xml:space="preserve"> </w:t>
      </w:r>
      <w:r w:rsidRPr="00362525">
        <w:rPr>
          <w:rFonts w:cs="Arial" w:hint="cs"/>
          <w:sz w:val="24"/>
          <w:szCs w:val="24"/>
          <w:rtl/>
        </w:rPr>
        <w:t>בי</w:t>
      </w:r>
      <w:r w:rsidRPr="00362525">
        <w:rPr>
          <w:rFonts w:cs="Arial"/>
          <w:sz w:val="24"/>
          <w:szCs w:val="24"/>
          <w:rtl/>
        </w:rPr>
        <w:t xml:space="preserve"> </w:t>
      </w:r>
      <w:r w:rsidRPr="00362525">
        <w:rPr>
          <w:rFonts w:cs="Arial" w:hint="cs"/>
          <w:sz w:val="24"/>
          <w:szCs w:val="24"/>
          <w:rtl/>
        </w:rPr>
        <w:t>נשבעתי</w:t>
      </w:r>
      <w:r>
        <w:rPr>
          <w:rFonts w:cs="Arial" w:hint="cs"/>
          <w:sz w:val="24"/>
          <w:szCs w:val="24"/>
          <w:rtl/>
        </w:rPr>
        <w:t xml:space="preserve"> (נאום ה')</w:t>
      </w:r>
      <w:r w:rsidRPr="00362525">
        <w:rPr>
          <w:rFonts w:cs="Arial"/>
          <w:sz w:val="24"/>
          <w:szCs w:val="24"/>
          <w:rtl/>
        </w:rPr>
        <w:t xml:space="preserve"> </w:t>
      </w:r>
      <w:r w:rsidRPr="00362525">
        <w:rPr>
          <w:rFonts w:cs="Arial" w:hint="cs"/>
          <w:sz w:val="24"/>
          <w:szCs w:val="24"/>
          <w:rtl/>
        </w:rPr>
        <w:t>יצא</w:t>
      </w:r>
      <w:r w:rsidRPr="00362525">
        <w:rPr>
          <w:rFonts w:cs="Arial"/>
          <w:sz w:val="24"/>
          <w:szCs w:val="24"/>
          <w:rtl/>
        </w:rPr>
        <w:t xml:space="preserve"> </w:t>
      </w:r>
      <w:r w:rsidRPr="00362525">
        <w:rPr>
          <w:rFonts w:cs="Arial" w:hint="cs"/>
          <w:sz w:val="24"/>
          <w:szCs w:val="24"/>
          <w:rtl/>
        </w:rPr>
        <w:t>מפי</w:t>
      </w:r>
      <w:r w:rsidRPr="00362525">
        <w:rPr>
          <w:rFonts w:cs="Arial"/>
          <w:sz w:val="24"/>
          <w:szCs w:val="24"/>
          <w:rtl/>
        </w:rPr>
        <w:t xml:space="preserve"> </w:t>
      </w:r>
      <w:r w:rsidRPr="00362525">
        <w:rPr>
          <w:rFonts w:cs="Arial" w:hint="cs"/>
          <w:sz w:val="24"/>
          <w:szCs w:val="24"/>
          <w:rtl/>
        </w:rPr>
        <w:t>צדקה</w:t>
      </w:r>
      <w:r w:rsidRPr="00362525">
        <w:rPr>
          <w:rFonts w:cs="Arial"/>
          <w:sz w:val="24"/>
          <w:szCs w:val="24"/>
          <w:rtl/>
        </w:rPr>
        <w:t xml:space="preserve"> </w:t>
      </w:r>
      <w:r w:rsidRPr="00362525">
        <w:rPr>
          <w:rFonts w:cs="Arial" w:hint="cs"/>
          <w:sz w:val="24"/>
          <w:szCs w:val="24"/>
          <w:rtl/>
        </w:rPr>
        <w:t>דבר</w:t>
      </w:r>
      <w:r w:rsidRPr="00362525">
        <w:rPr>
          <w:rFonts w:cs="Arial"/>
          <w:sz w:val="24"/>
          <w:szCs w:val="24"/>
          <w:rtl/>
        </w:rPr>
        <w:t xml:space="preserve"> </w:t>
      </w:r>
      <w:r w:rsidRPr="00362525">
        <w:rPr>
          <w:rFonts w:cs="Arial" w:hint="cs"/>
          <w:sz w:val="24"/>
          <w:szCs w:val="24"/>
          <w:rtl/>
        </w:rPr>
        <w:t>ולא</w:t>
      </w:r>
      <w:r w:rsidRPr="00362525">
        <w:rPr>
          <w:rFonts w:cs="Arial"/>
          <w:sz w:val="24"/>
          <w:szCs w:val="24"/>
          <w:rtl/>
        </w:rPr>
        <w:t xml:space="preserve"> </w:t>
      </w:r>
      <w:r w:rsidRPr="00362525">
        <w:rPr>
          <w:rFonts w:cs="Arial" w:hint="cs"/>
          <w:sz w:val="24"/>
          <w:szCs w:val="24"/>
          <w:rtl/>
        </w:rPr>
        <w:t>ישוב</w:t>
      </w:r>
      <w:r w:rsidRPr="00362525">
        <w:rPr>
          <w:rFonts w:cs="Arial"/>
          <w:sz w:val="24"/>
          <w:szCs w:val="24"/>
          <w:rtl/>
        </w:rPr>
        <w:t xml:space="preserve">, </w:t>
      </w:r>
      <w:r w:rsidRPr="00362525">
        <w:rPr>
          <w:rFonts w:cs="Arial" w:hint="cs"/>
          <w:sz w:val="24"/>
          <w:szCs w:val="24"/>
          <w:rtl/>
        </w:rPr>
        <w:t>לכך</w:t>
      </w:r>
      <w:r w:rsidRPr="00362525">
        <w:rPr>
          <w:rFonts w:cs="Arial"/>
          <w:sz w:val="24"/>
          <w:szCs w:val="24"/>
          <w:rtl/>
        </w:rPr>
        <w:t xml:space="preserve"> </w:t>
      </w:r>
      <w:r w:rsidRPr="00362525">
        <w:rPr>
          <w:rFonts w:cs="Arial" w:hint="cs"/>
          <w:sz w:val="24"/>
          <w:szCs w:val="24"/>
          <w:rtl/>
        </w:rPr>
        <w:t>צריך</w:t>
      </w:r>
      <w:r w:rsidRPr="00362525">
        <w:rPr>
          <w:rFonts w:cs="Arial"/>
          <w:sz w:val="24"/>
          <w:szCs w:val="24"/>
          <w:rtl/>
        </w:rPr>
        <w:t xml:space="preserve"> </w:t>
      </w:r>
      <w:r w:rsidRPr="00362525">
        <w:rPr>
          <w:rFonts w:cs="Arial" w:hint="cs"/>
          <w:sz w:val="24"/>
          <w:szCs w:val="24"/>
          <w:rtl/>
        </w:rPr>
        <w:t>האדם</w:t>
      </w:r>
      <w:r w:rsidRPr="00362525">
        <w:rPr>
          <w:rFonts w:cs="Arial"/>
          <w:sz w:val="24"/>
          <w:szCs w:val="24"/>
          <w:rtl/>
        </w:rPr>
        <w:t xml:space="preserve"> </w:t>
      </w:r>
      <w:r w:rsidRPr="00362525">
        <w:rPr>
          <w:rFonts w:cs="Arial" w:hint="cs"/>
          <w:sz w:val="24"/>
          <w:szCs w:val="24"/>
          <w:rtl/>
        </w:rPr>
        <w:t>להסתכל</w:t>
      </w:r>
      <w:r w:rsidRPr="00362525">
        <w:rPr>
          <w:rFonts w:cs="Arial"/>
          <w:sz w:val="24"/>
          <w:szCs w:val="24"/>
          <w:rtl/>
        </w:rPr>
        <w:t xml:space="preserve"> </w:t>
      </w:r>
      <w:r w:rsidRPr="00362525">
        <w:rPr>
          <w:rFonts w:cs="Arial" w:hint="cs"/>
          <w:sz w:val="24"/>
          <w:szCs w:val="24"/>
          <w:rtl/>
        </w:rPr>
        <w:t>באחריתו</w:t>
      </w:r>
      <w:r w:rsidRPr="00362525">
        <w:rPr>
          <w:rFonts w:cs="Arial"/>
          <w:sz w:val="24"/>
          <w:szCs w:val="24"/>
          <w:rtl/>
        </w:rPr>
        <w:t xml:space="preserve">, </w:t>
      </w:r>
      <w:r w:rsidRPr="00362525">
        <w:rPr>
          <w:rFonts w:cs="Arial" w:hint="cs"/>
          <w:sz w:val="24"/>
          <w:szCs w:val="24"/>
          <w:rtl/>
        </w:rPr>
        <w:t>כדתנן</w:t>
      </w:r>
      <w:r>
        <w:rPr>
          <w:rFonts w:cs="Arial" w:hint="cs"/>
          <w:sz w:val="24"/>
          <w:szCs w:val="24"/>
          <w:rtl/>
        </w:rPr>
        <w:t>,</w:t>
      </w:r>
      <w:r w:rsidRPr="00362525">
        <w:rPr>
          <w:rFonts w:cs="Arial"/>
          <w:sz w:val="24"/>
          <w:szCs w:val="24"/>
          <w:rtl/>
        </w:rPr>
        <w:t xml:space="preserve"> </w:t>
      </w:r>
      <w:r w:rsidRPr="00362525">
        <w:rPr>
          <w:rFonts w:cs="Arial" w:hint="cs"/>
          <w:sz w:val="24"/>
          <w:szCs w:val="24"/>
          <w:rtl/>
        </w:rPr>
        <w:t>ר</w:t>
      </w:r>
      <w:r w:rsidRPr="00362525">
        <w:rPr>
          <w:rFonts w:cs="Arial"/>
          <w:sz w:val="24"/>
          <w:szCs w:val="24"/>
          <w:rtl/>
        </w:rPr>
        <w:t xml:space="preserve">' </w:t>
      </w:r>
      <w:r w:rsidRPr="00362525">
        <w:rPr>
          <w:rFonts w:cs="Arial" w:hint="cs"/>
          <w:sz w:val="24"/>
          <w:szCs w:val="24"/>
          <w:rtl/>
        </w:rPr>
        <w:t>לויטס</w:t>
      </w:r>
      <w:r w:rsidRPr="00362525">
        <w:rPr>
          <w:rFonts w:cs="Arial"/>
          <w:sz w:val="24"/>
          <w:szCs w:val="24"/>
          <w:rtl/>
        </w:rPr>
        <w:t xml:space="preserve"> </w:t>
      </w:r>
      <w:r w:rsidRPr="00362525">
        <w:rPr>
          <w:rFonts w:cs="Arial" w:hint="cs"/>
          <w:sz w:val="24"/>
          <w:szCs w:val="24"/>
          <w:rtl/>
        </w:rPr>
        <w:t>איש</w:t>
      </w:r>
      <w:r w:rsidRPr="00362525">
        <w:rPr>
          <w:rFonts w:cs="Arial"/>
          <w:sz w:val="24"/>
          <w:szCs w:val="24"/>
          <w:rtl/>
        </w:rPr>
        <w:t xml:space="preserve"> </w:t>
      </w:r>
      <w:r w:rsidRPr="00362525">
        <w:rPr>
          <w:rFonts w:cs="Arial" w:hint="cs"/>
          <w:sz w:val="24"/>
          <w:szCs w:val="24"/>
          <w:rtl/>
        </w:rPr>
        <w:t>יבנה</w:t>
      </w:r>
      <w:r w:rsidRPr="00362525">
        <w:rPr>
          <w:rFonts w:cs="Arial"/>
          <w:sz w:val="24"/>
          <w:szCs w:val="24"/>
          <w:rtl/>
        </w:rPr>
        <w:t xml:space="preserve"> </w:t>
      </w:r>
      <w:r w:rsidRPr="00362525">
        <w:rPr>
          <w:rFonts w:cs="Arial" w:hint="cs"/>
          <w:sz w:val="24"/>
          <w:szCs w:val="24"/>
          <w:rtl/>
        </w:rPr>
        <w:t>אומר</w:t>
      </w:r>
      <w:r>
        <w:rPr>
          <w:rFonts w:cs="Arial" w:hint="cs"/>
          <w:sz w:val="24"/>
          <w:szCs w:val="24"/>
          <w:rtl/>
        </w:rPr>
        <w:t>:</w:t>
      </w:r>
      <w:r w:rsidRPr="00362525">
        <w:rPr>
          <w:rFonts w:cs="Arial"/>
          <w:sz w:val="24"/>
          <w:szCs w:val="24"/>
          <w:rtl/>
        </w:rPr>
        <w:t xml:space="preserve"> </w:t>
      </w:r>
      <w:r w:rsidRPr="00362525">
        <w:rPr>
          <w:rFonts w:cs="Arial" w:hint="cs"/>
          <w:sz w:val="24"/>
          <w:szCs w:val="24"/>
          <w:rtl/>
        </w:rPr>
        <w:t>מאד</w:t>
      </w:r>
      <w:r w:rsidRPr="00362525">
        <w:rPr>
          <w:rFonts w:cs="Arial"/>
          <w:sz w:val="24"/>
          <w:szCs w:val="24"/>
          <w:rtl/>
        </w:rPr>
        <w:t xml:space="preserve"> </w:t>
      </w:r>
      <w:r w:rsidRPr="00362525">
        <w:rPr>
          <w:rFonts w:cs="Arial" w:hint="cs"/>
          <w:sz w:val="24"/>
          <w:szCs w:val="24"/>
          <w:rtl/>
        </w:rPr>
        <w:t>מאד</w:t>
      </w:r>
      <w:r w:rsidRPr="00362525">
        <w:rPr>
          <w:rFonts w:cs="Arial"/>
          <w:sz w:val="24"/>
          <w:szCs w:val="24"/>
          <w:rtl/>
        </w:rPr>
        <w:t xml:space="preserve"> </w:t>
      </w:r>
      <w:r w:rsidRPr="00362525">
        <w:rPr>
          <w:rFonts w:cs="Arial" w:hint="cs"/>
          <w:sz w:val="24"/>
          <w:szCs w:val="24"/>
          <w:rtl/>
        </w:rPr>
        <w:t>הוי</w:t>
      </w:r>
      <w:r w:rsidRPr="00362525">
        <w:rPr>
          <w:rFonts w:cs="Arial"/>
          <w:sz w:val="24"/>
          <w:szCs w:val="24"/>
          <w:rtl/>
        </w:rPr>
        <w:t xml:space="preserve"> </w:t>
      </w:r>
      <w:r w:rsidRPr="00362525">
        <w:rPr>
          <w:rFonts w:cs="Arial" w:hint="cs"/>
          <w:sz w:val="24"/>
          <w:szCs w:val="24"/>
          <w:rtl/>
        </w:rPr>
        <w:t>שפל</w:t>
      </w:r>
      <w:r w:rsidRPr="00362525">
        <w:rPr>
          <w:rFonts w:cs="Arial"/>
          <w:sz w:val="24"/>
          <w:szCs w:val="24"/>
          <w:rtl/>
        </w:rPr>
        <w:t xml:space="preserve"> </w:t>
      </w:r>
      <w:r w:rsidRPr="00362525">
        <w:rPr>
          <w:rFonts w:cs="Arial" w:hint="cs"/>
          <w:sz w:val="24"/>
          <w:szCs w:val="24"/>
          <w:rtl/>
        </w:rPr>
        <w:t>רוח</w:t>
      </w:r>
      <w:r w:rsidRPr="00362525">
        <w:rPr>
          <w:rFonts w:cs="Arial"/>
          <w:sz w:val="24"/>
          <w:szCs w:val="24"/>
          <w:rtl/>
        </w:rPr>
        <w:t xml:space="preserve"> </w:t>
      </w:r>
      <w:r w:rsidRPr="00362525">
        <w:rPr>
          <w:rFonts w:cs="Arial" w:hint="cs"/>
          <w:sz w:val="24"/>
          <w:szCs w:val="24"/>
          <w:rtl/>
        </w:rPr>
        <w:t>שתקות</w:t>
      </w:r>
      <w:r w:rsidRPr="00362525">
        <w:rPr>
          <w:rFonts w:cs="Arial"/>
          <w:sz w:val="24"/>
          <w:szCs w:val="24"/>
          <w:rtl/>
        </w:rPr>
        <w:t xml:space="preserve"> </w:t>
      </w:r>
      <w:r w:rsidRPr="00362525">
        <w:rPr>
          <w:rFonts w:cs="Arial" w:hint="cs"/>
          <w:sz w:val="24"/>
          <w:szCs w:val="24"/>
          <w:rtl/>
        </w:rPr>
        <w:t>אנוש</w:t>
      </w:r>
      <w:r w:rsidRPr="00362525">
        <w:rPr>
          <w:rFonts w:cs="Arial"/>
          <w:sz w:val="24"/>
          <w:szCs w:val="24"/>
          <w:rtl/>
        </w:rPr>
        <w:t xml:space="preserve"> </w:t>
      </w:r>
      <w:r w:rsidRPr="00362525">
        <w:rPr>
          <w:rFonts w:cs="Arial" w:hint="cs"/>
          <w:sz w:val="24"/>
          <w:szCs w:val="24"/>
          <w:rtl/>
        </w:rPr>
        <w:t>רמה</w:t>
      </w:r>
      <w:r w:rsidRPr="00362525">
        <w:rPr>
          <w:rFonts w:cs="Arial"/>
          <w:sz w:val="24"/>
          <w:szCs w:val="24"/>
          <w:rtl/>
        </w:rPr>
        <w:t xml:space="preserve">, </w:t>
      </w:r>
      <w:r w:rsidRPr="00362525">
        <w:rPr>
          <w:rFonts w:cs="Arial" w:hint="cs"/>
          <w:sz w:val="24"/>
          <w:szCs w:val="24"/>
          <w:rtl/>
        </w:rPr>
        <w:t>לכ</w:t>
      </w:r>
      <w:r>
        <w:rPr>
          <w:rFonts w:cs="Arial" w:hint="cs"/>
          <w:sz w:val="24"/>
          <w:szCs w:val="24"/>
          <w:rtl/>
        </w:rPr>
        <w:t>ן</w:t>
      </w:r>
      <w:r w:rsidRPr="00362525">
        <w:rPr>
          <w:rFonts w:cs="Arial"/>
          <w:sz w:val="24"/>
          <w:szCs w:val="24"/>
          <w:rtl/>
        </w:rPr>
        <w:t xml:space="preserve"> </w:t>
      </w:r>
      <w:r w:rsidRPr="00362525">
        <w:rPr>
          <w:rFonts w:cs="Arial" w:hint="cs"/>
          <w:sz w:val="24"/>
          <w:szCs w:val="24"/>
          <w:rtl/>
        </w:rPr>
        <w:t>שנו</w:t>
      </w:r>
      <w:r w:rsidRPr="00362525">
        <w:rPr>
          <w:rFonts w:cs="Arial"/>
          <w:sz w:val="24"/>
          <w:szCs w:val="24"/>
          <w:rtl/>
        </w:rPr>
        <w:t xml:space="preserve"> </w:t>
      </w:r>
      <w:r w:rsidRPr="00362525">
        <w:rPr>
          <w:rFonts w:cs="Arial" w:hint="cs"/>
          <w:sz w:val="24"/>
          <w:szCs w:val="24"/>
          <w:rtl/>
        </w:rPr>
        <w:t>רבותינו</w:t>
      </w:r>
      <w:r w:rsidRPr="00362525">
        <w:rPr>
          <w:rFonts w:cs="Arial"/>
          <w:sz w:val="24"/>
          <w:szCs w:val="24"/>
          <w:rtl/>
        </w:rPr>
        <w:t xml:space="preserve"> </w:t>
      </w:r>
      <w:r w:rsidRPr="00362525">
        <w:rPr>
          <w:rFonts w:cs="Arial" w:hint="cs"/>
          <w:sz w:val="24"/>
          <w:szCs w:val="24"/>
          <w:rtl/>
        </w:rPr>
        <w:t>עניו</w:t>
      </w:r>
      <w:r w:rsidRPr="00362525">
        <w:rPr>
          <w:rFonts w:cs="Arial"/>
          <w:sz w:val="24"/>
          <w:szCs w:val="24"/>
          <w:rtl/>
        </w:rPr>
        <w:t xml:space="preserve"> </w:t>
      </w:r>
      <w:r w:rsidRPr="00362525">
        <w:rPr>
          <w:rFonts w:cs="Arial" w:hint="cs"/>
          <w:sz w:val="24"/>
          <w:szCs w:val="24"/>
          <w:rtl/>
        </w:rPr>
        <w:t>ושפל</w:t>
      </w:r>
      <w:r w:rsidRPr="00362525">
        <w:rPr>
          <w:rFonts w:cs="Arial"/>
          <w:sz w:val="24"/>
          <w:szCs w:val="24"/>
          <w:rtl/>
        </w:rPr>
        <w:t xml:space="preserve"> </w:t>
      </w:r>
      <w:r w:rsidRPr="00362525">
        <w:rPr>
          <w:rFonts w:cs="Arial" w:hint="cs"/>
          <w:sz w:val="24"/>
          <w:szCs w:val="24"/>
          <w:rtl/>
        </w:rPr>
        <w:t>רוח</w:t>
      </w:r>
      <w:r w:rsidRPr="00362525">
        <w:rPr>
          <w:rFonts w:cs="Arial"/>
          <w:sz w:val="24"/>
          <w:szCs w:val="24"/>
          <w:rtl/>
        </w:rPr>
        <w:t>.</w:t>
      </w:r>
    </w:p>
    <w:p w:rsidR="00B80183" w:rsidRDefault="00B80183" w:rsidP="00217559">
      <w:pPr>
        <w:spacing w:after="0" w:line="360" w:lineRule="auto"/>
        <w:jc w:val="both"/>
        <w:rPr>
          <w:sz w:val="24"/>
          <w:szCs w:val="24"/>
          <w:rtl/>
        </w:rPr>
      </w:pPr>
    </w:p>
    <w:p w:rsidR="00B80183" w:rsidRDefault="00217559" w:rsidP="00217559">
      <w:pPr>
        <w:spacing w:after="0" w:line="360" w:lineRule="auto"/>
        <w:jc w:val="both"/>
        <w:rPr>
          <w:rFonts w:cs="Arial"/>
          <w:sz w:val="24"/>
          <w:szCs w:val="24"/>
          <w:rtl/>
        </w:rPr>
      </w:pPr>
      <w:r w:rsidRPr="00AF1C8C">
        <w:rPr>
          <w:rFonts w:ascii="Arial" w:hAnsi="Arial" w:cs="Arial" w:hint="cs"/>
          <w:b/>
          <w:bCs/>
          <w:sz w:val="24"/>
          <w:szCs w:val="24"/>
          <w:rtl/>
        </w:rPr>
        <w:t xml:space="preserve">[ברייתא] </w:t>
      </w:r>
      <w:r w:rsidRPr="00362525">
        <w:rPr>
          <w:rFonts w:cs="Arial" w:hint="cs"/>
          <w:sz w:val="24"/>
          <w:szCs w:val="24"/>
          <w:rtl/>
        </w:rPr>
        <w:t>זריז</w:t>
      </w:r>
      <w:r w:rsidRPr="00362525">
        <w:rPr>
          <w:rFonts w:cs="Arial"/>
          <w:sz w:val="24"/>
          <w:szCs w:val="24"/>
          <w:rtl/>
        </w:rPr>
        <w:t xml:space="preserve"> </w:t>
      </w:r>
      <w:r w:rsidRPr="00362525">
        <w:rPr>
          <w:rFonts w:cs="Arial" w:hint="cs"/>
          <w:sz w:val="24"/>
          <w:szCs w:val="24"/>
          <w:rtl/>
        </w:rPr>
        <w:t>וממולא</w:t>
      </w:r>
      <w:r w:rsidRPr="00362525">
        <w:rPr>
          <w:rFonts w:cs="Arial"/>
          <w:sz w:val="24"/>
          <w:szCs w:val="24"/>
          <w:rtl/>
        </w:rPr>
        <w:t xml:space="preserve">, </w:t>
      </w:r>
    </w:p>
    <w:p w:rsidR="00B80183" w:rsidRDefault="00B80183" w:rsidP="00217559">
      <w:pPr>
        <w:spacing w:after="0" w:line="360" w:lineRule="auto"/>
        <w:jc w:val="both"/>
        <w:rPr>
          <w:rFonts w:cs="Arial"/>
          <w:sz w:val="24"/>
          <w:szCs w:val="24"/>
          <w:rtl/>
        </w:rPr>
      </w:pPr>
    </w:p>
    <w:p w:rsidR="00B80183" w:rsidRDefault="00217559" w:rsidP="00217559">
      <w:pPr>
        <w:spacing w:after="0" w:line="360" w:lineRule="auto"/>
        <w:jc w:val="both"/>
        <w:rPr>
          <w:sz w:val="24"/>
          <w:szCs w:val="24"/>
          <w:rtl/>
        </w:rPr>
      </w:pPr>
      <w:r w:rsidRPr="00AF1C8C">
        <w:rPr>
          <w:rFonts w:ascii="Arial" w:hAnsi="Arial" w:cs="Arial" w:hint="cs"/>
          <w:b/>
          <w:bCs/>
          <w:sz w:val="24"/>
          <w:szCs w:val="24"/>
          <w:rtl/>
        </w:rPr>
        <w:t xml:space="preserve">[גמרא] </w:t>
      </w:r>
      <w:r w:rsidRPr="00362525">
        <w:rPr>
          <w:rFonts w:cs="Arial" w:hint="cs"/>
          <w:sz w:val="24"/>
          <w:szCs w:val="24"/>
          <w:rtl/>
        </w:rPr>
        <w:t>אי</w:t>
      </w:r>
      <w:r>
        <w:rPr>
          <w:rFonts w:cs="Arial" w:hint="cs"/>
          <w:sz w:val="24"/>
          <w:szCs w:val="24"/>
          <w:rtl/>
        </w:rPr>
        <w:t>כא</w:t>
      </w:r>
      <w:r w:rsidRPr="00362525">
        <w:rPr>
          <w:rFonts w:cs="Arial"/>
          <w:sz w:val="24"/>
          <w:szCs w:val="24"/>
          <w:rtl/>
        </w:rPr>
        <w:t xml:space="preserve"> </w:t>
      </w:r>
      <w:r w:rsidRPr="00362525">
        <w:rPr>
          <w:rFonts w:cs="Arial" w:hint="cs"/>
          <w:sz w:val="24"/>
          <w:szCs w:val="24"/>
          <w:rtl/>
        </w:rPr>
        <w:t>דאמר</w:t>
      </w:r>
      <w:r>
        <w:rPr>
          <w:rFonts w:cs="Arial" w:hint="cs"/>
          <w:sz w:val="24"/>
          <w:szCs w:val="24"/>
          <w:rtl/>
        </w:rPr>
        <w:t>י</w:t>
      </w:r>
      <w:r w:rsidRPr="00362525">
        <w:rPr>
          <w:rFonts w:cs="Arial"/>
          <w:sz w:val="24"/>
          <w:szCs w:val="24"/>
          <w:rtl/>
        </w:rPr>
        <w:t xml:space="preserve"> </w:t>
      </w:r>
      <w:r w:rsidRPr="00362525">
        <w:rPr>
          <w:rFonts w:cs="Arial" w:hint="cs"/>
          <w:sz w:val="24"/>
          <w:szCs w:val="24"/>
          <w:rtl/>
        </w:rPr>
        <w:t>ממולח</w:t>
      </w:r>
      <w:r w:rsidRPr="00362525">
        <w:rPr>
          <w:rFonts w:cs="Arial"/>
          <w:sz w:val="24"/>
          <w:szCs w:val="24"/>
          <w:rtl/>
        </w:rPr>
        <w:t xml:space="preserve">. </w:t>
      </w:r>
      <w:r>
        <w:rPr>
          <w:rFonts w:cs="Arial" w:hint="cs"/>
          <w:sz w:val="24"/>
          <w:szCs w:val="24"/>
          <w:rtl/>
        </w:rPr>
        <w:t>איכא</w:t>
      </w:r>
      <w:r w:rsidRPr="00362525">
        <w:rPr>
          <w:rFonts w:cs="Arial"/>
          <w:sz w:val="24"/>
          <w:szCs w:val="24"/>
          <w:rtl/>
        </w:rPr>
        <w:t xml:space="preserve"> </w:t>
      </w:r>
      <w:r w:rsidRPr="00362525">
        <w:rPr>
          <w:rFonts w:cs="Arial" w:hint="cs"/>
          <w:sz w:val="24"/>
          <w:szCs w:val="24"/>
          <w:rtl/>
        </w:rPr>
        <w:t>דאמר</w:t>
      </w:r>
      <w:r w:rsidRPr="00362525">
        <w:rPr>
          <w:rFonts w:cs="Arial"/>
          <w:sz w:val="24"/>
          <w:szCs w:val="24"/>
          <w:rtl/>
        </w:rPr>
        <w:t xml:space="preserve"> </w:t>
      </w:r>
      <w:r w:rsidRPr="00362525">
        <w:rPr>
          <w:rFonts w:cs="Arial" w:hint="cs"/>
          <w:sz w:val="24"/>
          <w:szCs w:val="24"/>
          <w:rtl/>
        </w:rPr>
        <w:t>ממלא</w:t>
      </w:r>
      <w:r w:rsidRPr="00362525">
        <w:rPr>
          <w:rFonts w:cs="Arial"/>
          <w:sz w:val="24"/>
          <w:szCs w:val="24"/>
          <w:rtl/>
        </w:rPr>
        <w:t xml:space="preserve"> </w:t>
      </w:r>
      <w:r w:rsidRPr="00362525">
        <w:rPr>
          <w:rFonts w:cs="Arial" w:hint="cs"/>
          <w:sz w:val="24"/>
          <w:szCs w:val="24"/>
          <w:rtl/>
        </w:rPr>
        <w:t>מקום</w:t>
      </w:r>
      <w:r w:rsidRPr="00362525">
        <w:rPr>
          <w:rFonts w:cs="Arial"/>
          <w:sz w:val="24"/>
          <w:szCs w:val="24"/>
          <w:rtl/>
        </w:rPr>
        <w:t xml:space="preserve"> </w:t>
      </w:r>
      <w:r w:rsidRPr="00362525">
        <w:rPr>
          <w:rFonts w:cs="Arial" w:hint="cs"/>
          <w:sz w:val="24"/>
          <w:szCs w:val="24"/>
          <w:rtl/>
        </w:rPr>
        <w:t>אבותיו</w:t>
      </w:r>
      <w:r w:rsidRPr="00362525">
        <w:rPr>
          <w:rFonts w:cs="Arial"/>
          <w:sz w:val="24"/>
          <w:szCs w:val="24"/>
          <w:rtl/>
        </w:rPr>
        <w:t xml:space="preserve">, </w:t>
      </w:r>
      <w:r w:rsidRPr="00362525">
        <w:rPr>
          <w:rFonts w:cs="Arial" w:hint="cs"/>
          <w:sz w:val="24"/>
          <w:szCs w:val="24"/>
          <w:rtl/>
        </w:rPr>
        <w:t>ומאן</w:t>
      </w:r>
      <w:r w:rsidRPr="00362525">
        <w:rPr>
          <w:rFonts w:cs="Arial"/>
          <w:sz w:val="24"/>
          <w:szCs w:val="24"/>
          <w:rtl/>
        </w:rPr>
        <w:t xml:space="preserve"> </w:t>
      </w:r>
      <w:r w:rsidRPr="00362525">
        <w:rPr>
          <w:rFonts w:cs="Arial" w:hint="cs"/>
          <w:sz w:val="24"/>
          <w:szCs w:val="24"/>
          <w:rtl/>
        </w:rPr>
        <w:t>דאמר</w:t>
      </w:r>
      <w:r w:rsidRPr="00362525">
        <w:rPr>
          <w:rFonts w:cs="Arial"/>
          <w:sz w:val="24"/>
          <w:szCs w:val="24"/>
          <w:rtl/>
        </w:rPr>
        <w:t xml:space="preserve"> </w:t>
      </w:r>
      <w:r w:rsidRPr="00362525">
        <w:rPr>
          <w:rFonts w:cs="Arial" w:hint="cs"/>
          <w:sz w:val="24"/>
          <w:szCs w:val="24"/>
          <w:rtl/>
        </w:rPr>
        <w:t>ממולח</w:t>
      </w:r>
      <w:r w:rsidRPr="00362525">
        <w:rPr>
          <w:rFonts w:cs="Arial"/>
          <w:sz w:val="24"/>
          <w:szCs w:val="24"/>
          <w:rtl/>
        </w:rPr>
        <w:t>,</w:t>
      </w:r>
      <w:r>
        <w:rPr>
          <w:rFonts w:cs="Arial" w:hint="cs"/>
          <w:sz w:val="24"/>
          <w:szCs w:val="24"/>
          <w:rtl/>
        </w:rPr>
        <w:t xml:space="preserve"> דכתיב:</w:t>
      </w:r>
      <w:r w:rsidRPr="00362525">
        <w:rPr>
          <w:rFonts w:cs="Arial"/>
          <w:sz w:val="24"/>
          <w:szCs w:val="24"/>
          <w:rtl/>
        </w:rPr>
        <w:t xml:space="preserve"> </w:t>
      </w:r>
      <w:r w:rsidRPr="00362525">
        <w:rPr>
          <w:rFonts w:cs="Arial" w:hint="cs"/>
          <w:sz w:val="24"/>
          <w:szCs w:val="24"/>
          <w:rtl/>
        </w:rPr>
        <w:t>ממולח</w:t>
      </w:r>
      <w:r w:rsidRPr="00362525">
        <w:rPr>
          <w:rFonts w:cs="Arial"/>
          <w:sz w:val="24"/>
          <w:szCs w:val="24"/>
          <w:rtl/>
        </w:rPr>
        <w:t xml:space="preserve"> </w:t>
      </w:r>
      <w:r w:rsidRPr="00362525">
        <w:rPr>
          <w:rFonts w:cs="Arial" w:hint="cs"/>
          <w:sz w:val="24"/>
          <w:szCs w:val="24"/>
          <w:rtl/>
        </w:rPr>
        <w:t>טהור</w:t>
      </w:r>
      <w:r w:rsidRPr="00362525">
        <w:rPr>
          <w:rFonts w:cs="Arial"/>
          <w:sz w:val="24"/>
          <w:szCs w:val="24"/>
          <w:rtl/>
        </w:rPr>
        <w:t xml:space="preserve">, </w:t>
      </w:r>
      <w:r w:rsidRPr="00362525">
        <w:rPr>
          <w:rFonts w:cs="Arial" w:hint="cs"/>
          <w:sz w:val="24"/>
          <w:szCs w:val="24"/>
          <w:rtl/>
        </w:rPr>
        <w:t>שצריך</w:t>
      </w:r>
      <w:r w:rsidRPr="00362525">
        <w:rPr>
          <w:rFonts w:cs="Arial"/>
          <w:sz w:val="24"/>
          <w:szCs w:val="24"/>
          <w:rtl/>
        </w:rPr>
        <w:t xml:space="preserve"> </w:t>
      </w:r>
      <w:r w:rsidRPr="00362525">
        <w:rPr>
          <w:rFonts w:cs="Arial" w:hint="cs"/>
          <w:sz w:val="24"/>
          <w:szCs w:val="24"/>
          <w:rtl/>
        </w:rPr>
        <w:t>תלמיד</w:t>
      </w:r>
      <w:r w:rsidRPr="00362525">
        <w:rPr>
          <w:rFonts w:cs="Arial"/>
          <w:sz w:val="24"/>
          <w:szCs w:val="24"/>
          <w:rtl/>
        </w:rPr>
        <w:t xml:space="preserve"> </w:t>
      </w:r>
      <w:r w:rsidRPr="00362525">
        <w:rPr>
          <w:rFonts w:cs="Arial" w:hint="cs"/>
          <w:sz w:val="24"/>
          <w:szCs w:val="24"/>
          <w:rtl/>
        </w:rPr>
        <w:t>חכם</w:t>
      </w:r>
      <w:r w:rsidRPr="00362525">
        <w:rPr>
          <w:rFonts w:cs="Arial"/>
          <w:sz w:val="24"/>
          <w:szCs w:val="24"/>
          <w:rtl/>
        </w:rPr>
        <w:t xml:space="preserve"> </w:t>
      </w:r>
      <w:r w:rsidRPr="00362525">
        <w:rPr>
          <w:rFonts w:cs="Arial" w:hint="cs"/>
          <w:sz w:val="24"/>
          <w:szCs w:val="24"/>
          <w:rtl/>
        </w:rPr>
        <w:t>להיות</w:t>
      </w:r>
      <w:r w:rsidRPr="00362525">
        <w:rPr>
          <w:rFonts w:cs="Arial"/>
          <w:sz w:val="24"/>
          <w:szCs w:val="24"/>
          <w:rtl/>
        </w:rPr>
        <w:t xml:space="preserve"> </w:t>
      </w:r>
      <w:r w:rsidRPr="00362525">
        <w:rPr>
          <w:rFonts w:cs="Arial" w:hint="cs"/>
          <w:sz w:val="24"/>
          <w:szCs w:val="24"/>
          <w:rtl/>
        </w:rPr>
        <w:t>ערב</w:t>
      </w:r>
      <w:r w:rsidRPr="00362525">
        <w:rPr>
          <w:rFonts w:cs="Arial"/>
          <w:sz w:val="24"/>
          <w:szCs w:val="24"/>
          <w:rtl/>
        </w:rPr>
        <w:t xml:space="preserve"> </w:t>
      </w:r>
      <w:r w:rsidRPr="00362525">
        <w:rPr>
          <w:rFonts w:cs="Arial" w:hint="cs"/>
          <w:sz w:val="24"/>
          <w:szCs w:val="24"/>
          <w:rtl/>
        </w:rPr>
        <w:t>לכל</w:t>
      </w:r>
      <w:r w:rsidRPr="00362525">
        <w:rPr>
          <w:rFonts w:cs="Arial"/>
          <w:sz w:val="24"/>
          <w:szCs w:val="24"/>
          <w:rtl/>
        </w:rPr>
        <w:t xml:space="preserve"> </w:t>
      </w:r>
      <w:r w:rsidRPr="00362525">
        <w:rPr>
          <w:rFonts w:cs="Arial" w:hint="cs"/>
          <w:sz w:val="24"/>
          <w:szCs w:val="24"/>
          <w:rtl/>
        </w:rPr>
        <w:t>אדם</w:t>
      </w:r>
      <w:r w:rsidRPr="00362525">
        <w:rPr>
          <w:rFonts w:cs="Arial"/>
          <w:sz w:val="24"/>
          <w:szCs w:val="24"/>
          <w:rtl/>
        </w:rPr>
        <w:t xml:space="preserve">, </w:t>
      </w:r>
      <w:r w:rsidRPr="00362525">
        <w:rPr>
          <w:rFonts w:cs="Arial" w:hint="cs"/>
          <w:sz w:val="24"/>
          <w:szCs w:val="24"/>
          <w:rtl/>
        </w:rPr>
        <w:t>ולא</w:t>
      </w:r>
      <w:r w:rsidRPr="00362525">
        <w:rPr>
          <w:rFonts w:cs="Arial"/>
          <w:sz w:val="24"/>
          <w:szCs w:val="24"/>
          <w:rtl/>
        </w:rPr>
        <w:t xml:space="preserve"> </w:t>
      </w:r>
      <w:r w:rsidRPr="00362525">
        <w:rPr>
          <w:rFonts w:cs="Arial" w:hint="cs"/>
          <w:sz w:val="24"/>
          <w:szCs w:val="24"/>
          <w:rtl/>
        </w:rPr>
        <w:t>יהא</w:t>
      </w:r>
      <w:r w:rsidRPr="00362525">
        <w:rPr>
          <w:rFonts w:cs="Arial"/>
          <w:sz w:val="24"/>
          <w:szCs w:val="24"/>
          <w:rtl/>
        </w:rPr>
        <w:t xml:space="preserve"> </w:t>
      </w:r>
      <w:r w:rsidRPr="00362525">
        <w:rPr>
          <w:rFonts w:cs="Arial" w:hint="cs"/>
          <w:sz w:val="24"/>
          <w:szCs w:val="24"/>
          <w:rtl/>
        </w:rPr>
        <w:t>כקדרה</w:t>
      </w:r>
      <w:r w:rsidRPr="00362525">
        <w:rPr>
          <w:rFonts w:cs="Arial"/>
          <w:sz w:val="24"/>
          <w:szCs w:val="24"/>
          <w:rtl/>
        </w:rPr>
        <w:t xml:space="preserve"> </w:t>
      </w:r>
      <w:r w:rsidRPr="00362525">
        <w:rPr>
          <w:rFonts w:cs="Arial" w:hint="cs"/>
          <w:sz w:val="24"/>
          <w:szCs w:val="24"/>
          <w:rtl/>
        </w:rPr>
        <w:t>שאין</w:t>
      </w:r>
      <w:r w:rsidRPr="00362525">
        <w:rPr>
          <w:rFonts w:cs="Arial"/>
          <w:sz w:val="24"/>
          <w:szCs w:val="24"/>
          <w:rtl/>
        </w:rPr>
        <w:t xml:space="preserve"> </w:t>
      </w:r>
      <w:r w:rsidRPr="00362525">
        <w:rPr>
          <w:rFonts w:cs="Arial" w:hint="cs"/>
          <w:sz w:val="24"/>
          <w:szCs w:val="24"/>
          <w:rtl/>
        </w:rPr>
        <w:t>בה</w:t>
      </w:r>
      <w:r w:rsidRPr="00362525">
        <w:rPr>
          <w:rFonts w:cs="Arial"/>
          <w:sz w:val="24"/>
          <w:szCs w:val="24"/>
          <w:rtl/>
        </w:rPr>
        <w:t xml:space="preserve"> </w:t>
      </w:r>
      <w:r w:rsidRPr="00362525">
        <w:rPr>
          <w:rFonts w:cs="Arial" w:hint="cs"/>
          <w:sz w:val="24"/>
          <w:szCs w:val="24"/>
          <w:rtl/>
        </w:rPr>
        <w:t>מלח</w:t>
      </w:r>
      <w:r w:rsidRPr="00362525">
        <w:rPr>
          <w:rFonts w:cs="Arial"/>
          <w:sz w:val="24"/>
          <w:szCs w:val="24"/>
          <w:rtl/>
        </w:rPr>
        <w:t>.</w:t>
      </w:r>
    </w:p>
    <w:p w:rsidR="00B80183" w:rsidRDefault="00B80183" w:rsidP="00217559">
      <w:pPr>
        <w:spacing w:after="0" w:line="360" w:lineRule="auto"/>
        <w:jc w:val="both"/>
        <w:rPr>
          <w:sz w:val="24"/>
          <w:szCs w:val="24"/>
          <w:rtl/>
        </w:rPr>
      </w:pPr>
    </w:p>
    <w:p w:rsidR="00B80183" w:rsidRDefault="00217559" w:rsidP="00217559">
      <w:pPr>
        <w:spacing w:after="0" w:line="360" w:lineRule="auto"/>
        <w:jc w:val="both"/>
        <w:rPr>
          <w:rFonts w:cs="Arial"/>
          <w:sz w:val="24"/>
          <w:szCs w:val="24"/>
          <w:rtl/>
        </w:rPr>
      </w:pPr>
      <w:r w:rsidRPr="00AF1C8C">
        <w:rPr>
          <w:rFonts w:ascii="Arial" w:hAnsi="Arial" w:cs="Arial" w:hint="cs"/>
          <w:b/>
          <w:bCs/>
          <w:sz w:val="24"/>
          <w:szCs w:val="24"/>
          <w:rtl/>
        </w:rPr>
        <w:t xml:space="preserve">ברייתא] </w:t>
      </w:r>
      <w:r w:rsidRPr="00362525">
        <w:rPr>
          <w:rFonts w:cs="Arial" w:hint="cs"/>
          <w:sz w:val="24"/>
          <w:szCs w:val="24"/>
          <w:rtl/>
        </w:rPr>
        <w:t>עלוב</w:t>
      </w:r>
      <w:r w:rsidRPr="00362525">
        <w:rPr>
          <w:rFonts w:cs="Arial"/>
          <w:sz w:val="24"/>
          <w:szCs w:val="24"/>
          <w:rtl/>
        </w:rPr>
        <w:t xml:space="preserve"> </w:t>
      </w:r>
      <w:r w:rsidRPr="00362525">
        <w:rPr>
          <w:rFonts w:cs="Arial" w:hint="cs"/>
          <w:sz w:val="24"/>
          <w:szCs w:val="24"/>
          <w:rtl/>
        </w:rPr>
        <w:t>ואהוב</w:t>
      </w:r>
      <w:r w:rsidRPr="00362525">
        <w:rPr>
          <w:rFonts w:cs="Arial"/>
          <w:sz w:val="24"/>
          <w:szCs w:val="24"/>
          <w:rtl/>
        </w:rPr>
        <w:t xml:space="preserve"> </w:t>
      </w:r>
      <w:r w:rsidRPr="00362525">
        <w:rPr>
          <w:rFonts w:cs="Arial" w:hint="cs"/>
          <w:sz w:val="24"/>
          <w:szCs w:val="24"/>
          <w:rtl/>
        </w:rPr>
        <w:t>לכל</w:t>
      </w:r>
      <w:r w:rsidRPr="00362525">
        <w:rPr>
          <w:rFonts w:cs="Arial"/>
          <w:sz w:val="24"/>
          <w:szCs w:val="24"/>
          <w:rtl/>
        </w:rPr>
        <w:t xml:space="preserve"> </w:t>
      </w:r>
      <w:r w:rsidRPr="00362525">
        <w:rPr>
          <w:rFonts w:cs="Arial" w:hint="cs"/>
          <w:sz w:val="24"/>
          <w:szCs w:val="24"/>
          <w:rtl/>
        </w:rPr>
        <w:t>אדם</w:t>
      </w:r>
      <w:r w:rsidRPr="00362525">
        <w:rPr>
          <w:rFonts w:cs="Arial"/>
          <w:sz w:val="24"/>
          <w:szCs w:val="24"/>
          <w:rtl/>
        </w:rPr>
        <w:t xml:space="preserve">, </w:t>
      </w:r>
      <w:r w:rsidRPr="00362525">
        <w:rPr>
          <w:rFonts w:cs="Arial" w:hint="cs"/>
          <w:sz w:val="24"/>
          <w:szCs w:val="24"/>
          <w:rtl/>
        </w:rPr>
        <w:t>ושפל</w:t>
      </w:r>
      <w:r w:rsidRPr="00362525">
        <w:rPr>
          <w:rFonts w:cs="Arial"/>
          <w:sz w:val="24"/>
          <w:szCs w:val="24"/>
          <w:rtl/>
        </w:rPr>
        <w:t xml:space="preserve"> </w:t>
      </w:r>
      <w:r w:rsidRPr="00362525">
        <w:rPr>
          <w:rFonts w:cs="Arial" w:hint="cs"/>
          <w:sz w:val="24"/>
          <w:szCs w:val="24"/>
          <w:rtl/>
        </w:rPr>
        <w:t>לאנשי</w:t>
      </w:r>
      <w:r w:rsidRPr="00362525">
        <w:rPr>
          <w:rFonts w:cs="Arial"/>
          <w:sz w:val="24"/>
          <w:szCs w:val="24"/>
          <w:rtl/>
        </w:rPr>
        <w:t xml:space="preserve"> </w:t>
      </w:r>
      <w:r w:rsidRPr="00362525">
        <w:rPr>
          <w:rFonts w:cs="Arial" w:hint="cs"/>
          <w:sz w:val="24"/>
          <w:szCs w:val="24"/>
          <w:rtl/>
        </w:rPr>
        <w:t>ביתו</w:t>
      </w:r>
      <w:r w:rsidRPr="00362525">
        <w:rPr>
          <w:rFonts w:cs="Arial"/>
          <w:sz w:val="24"/>
          <w:szCs w:val="24"/>
          <w:rtl/>
        </w:rPr>
        <w:t xml:space="preserve"> </w:t>
      </w:r>
    </w:p>
    <w:p w:rsidR="00B80183" w:rsidRDefault="00B80183" w:rsidP="00217559">
      <w:pPr>
        <w:spacing w:after="0" w:line="360" w:lineRule="auto"/>
        <w:jc w:val="both"/>
        <w:rPr>
          <w:rFonts w:cs="Arial"/>
          <w:sz w:val="24"/>
          <w:szCs w:val="24"/>
          <w:rtl/>
        </w:rPr>
      </w:pPr>
    </w:p>
    <w:p w:rsidR="00B80183" w:rsidRDefault="00217559" w:rsidP="00217559">
      <w:pPr>
        <w:spacing w:after="0" w:line="360" w:lineRule="auto"/>
        <w:jc w:val="both"/>
        <w:rPr>
          <w:sz w:val="24"/>
          <w:szCs w:val="24"/>
          <w:rtl/>
        </w:rPr>
      </w:pPr>
      <w:r w:rsidRPr="00AF1C8C">
        <w:rPr>
          <w:rFonts w:ascii="Arial" w:hAnsi="Arial" w:cs="Arial" w:hint="cs"/>
          <w:b/>
          <w:bCs/>
          <w:sz w:val="24"/>
          <w:szCs w:val="24"/>
          <w:rtl/>
        </w:rPr>
        <w:t xml:space="preserve">[גמרא] </w:t>
      </w:r>
      <w:r w:rsidRPr="00362525">
        <w:rPr>
          <w:rFonts w:cs="Arial" w:hint="cs"/>
          <w:sz w:val="24"/>
          <w:szCs w:val="24"/>
          <w:rtl/>
        </w:rPr>
        <w:t>שלא</w:t>
      </w:r>
      <w:r w:rsidRPr="00362525">
        <w:rPr>
          <w:rFonts w:cs="Arial"/>
          <w:sz w:val="24"/>
          <w:szCs w:val="24"/>
          <w:rtl/>
        </w:rPr>
        <w:t xml:space="preserve"> </w:t>
      </w:r>
      <w:r w:rsidRPr="00362525">
        <w:rPr>
          <w:rFonts w:cs="Arial" w:hint="cs"/>
          <w:sz w:val="24"/>
          <w:szCs w:val="24"/>
          <w:rtl/>
        </w:rPr>
        <w:t>יהא</w:t>
      </w:r>
      <w:r w:rsidRPr="00362525">
        <w:rPr>
          <w:rFonts w:cs="Arial"/>
          <w:sz w:val="24"/>
          <w:szCs w:val="24"/>
          <w:rtl/>
        </w:rPr>
        <w:t xml:space="preserve"> </w:t>
      </w:r>
      <w:r w:rsidRPr="00362525">
        <w:rPr>
          <w:rFonts w:cs="Arial" w:hint="cs"/>
          <w:sz w:val="24"/>
          <w:szCs w:val="24"/>
          <w:rtl/>
        </w:rPr>
        <w:t>מטיל</w:t>
      </w:r>
      <w:r w:rsidRPr="00362525">
        <w:rPr>
          <w:rFonts w:cs="Arial"/>
          <w:sz w:val="24"/>
          <w:szCs w:val="24"/>
          <w:rtl/>
        </w:rPr>
        <w:t xml:space="preserve"> </w:t>
      </w:r>
      <w:r w:rsidRPr="00362525">
        <w:rPr>
          <w:rFonts w:cs="Arial" w:hint="cs"/>
          <w:sz w:val="24"/>
          <w:szCs w:val="24"/>
          <w:rtl/>
        </w:rPr>
        <w:t>אימה</w:t>
      </w:r>
      <w:r w:rsidRPr="00362525">
        <w:rPr>
          <w:rFonts w:cs="Arial"/>
          <w:sz w:val="24"/>
          <w:szCs w:val="24"/>
          <w:rtl/>
        </w:rPr>
        <w:t xml:space="preserve"> </w:t>
      </w:r>
      <w:r w:rsidRPr="00362525">
        <w:rPr>
          <w:rFonts w:cs="Arial" w:hint="cs"/>
          <w:sz w:val="24"/>
          <w:szCs w:val="24"/>
          <w:rtl/>
        </w:rPr>
        <w:t>יתירה</w:t>
      </w:r>
      <w:r w:rsidRPr="00362525">
        <w:rPr>
          <w:rFonts w:cs="Arial"/>
          <w:sz w:val="24"/>
          <w:szCs w:val="24"/>
          <w:rtl/>
        </w:rPr>
        <w:t xml:space="preserve"> </w:t>
      </w:r>
      <w:r w:rsidRPr="00362525">
        <w:rPr>
          <w:rFonts w:cs="Arial" w:hint="cs"/>
          <w:sz w:val="24"/>
          <w:szCs w:val="24"/>
          <w:rtl/>
        </w:rPr>
        <w:t>עליהם</w:t>
      </w:r>
      <w:r w:rsidRPr="00362525">
        <w:rPr>
          <w:rFonts w:cs="Arial"/>
          <w:sz w:val="24"/>
          <w:szCs w:val="24"/>
          <w:rtl/>
        </w:rPr>
        <w:t>.</w:t>
      </w:r>
    </w:p>
    <w:p w:rsidR="00B80183" w:rsidRDefault="00B80183" w:rsidP="00217559">
      <w:pPr>
        <w:spacing w:after="0" w:line="360" w:lineRule="auto"/>
        <w:jc w:val="both"/>
        <w:rPr>
          <w:sz w:val="24"/>
          <w:szCs w:val="24"/>
          <w:rtl/>
        </w:rPr>
      </w:pPr>
    </w:p>
    <w:p w:rsidR="00B80183" w:rsidRDefault="00217559" w:rsidP="00217559">
      <w:pPr>
        <w:spacing w:after="0" w:line="360" w:lineRule="auto"/>
        <w:jc w:val="both"/>
        <w:rPr>
          <w:rFonts w:ascii="Arial" w:hAnsi="Arial" w:cs="Arial"/>
          <w:sz w:val="24"/>
          <w:szCs w:val="24"/>
          <w:rtl/>
        </w:rPr>
      </w:pPr>
      <w:r w:rsidRPr="00AF1C8C">
        <w:rPr>
          <w:rFonts w:ascii="Arial" w:hAnsi="Arial" w:cs="Arial" w:hint="cs"/>
          <w:b/>
          <w:bCs/>
          <w:sz w:val="24"/>
          <w:szCs w:val="24"/>
          <w:rtl/>
        </w:rPr>
        <w:lastRenderedPageBreak/>
        <w:t xml:space="preserve">[ברייתא] </w:t>
      </w:r>
      <w:r w:rsidRPr="00AF1C8C">
        <w:rPr>
          <w:rFonts w:ascii="Arial" w:hAnsi="Arial" w:cs="Arial" w:hint="cs"/>
          <w:sz w:val="24"/>
          <w:szCs w:val="24"/>
          <w:rtl/>
        </w:rPr>
        <w:t>ירא חטא ודורש את האדם</w:t>
      </w:r>
      <w:r>
        <w:rPr>
          <w:rFonts w:ascii="Arial" w:hAnsi="Arial" w:cs="Arial" w:hint="cs"/>
          <w:sz w:val="24"/>
          <w:szCs w:val="24"/>
          <w:rtl/>
        </w:rPr>
        <w:t xml:space="preserve">  לפי מעשיו ואמר על מה שיש לי בעולם הזה אין לי חפץ בהם לפי שאין כל העולם שלי ויושב ומטנף כסותו לפני ת"ח ואין נשבע בדבר שואל כענין ומשיב כהלכה.</w:t>
      </w:r>
    </w:p>
    <w:p w:rsidR="00B80183" w:rsidRDefault="00B80183" w:rsidP="00217559">
      <w:pPr>
        <w:spacing w:after="0" w:line="360" w:lineRule="auto"/>
        <w:jc w:val="both"/>
        <w:rPr>
          <w:rFonts w:ascii="Arial" w:hAnsi="Arial" w:cs="Arial"/>
          <w:sz w:val="24"/>
          <w:szCs w:val="24"/>
          <w:rtl/>
        </w:rPr>
      </w:pPr>
    </w:p>
    <w:p w:rsidR="00B80183" w:rsidRDefault="00217559" w:rsidP="00217559">
      <w:pPr>
        <w:spacing w:after="0" w:line="360" w:lineRule="auto"/>
        <w:jc w:val="both"/>
        <w:rPr>
          <w:sz w:val="24"/>
          <w:szCs w:val="24"/>
          <w:rtl/>
        </w:rPr>
      </w:pPr>
      <w:r w:rsidRPr="00AF1C8C">
        <w:rPr>
          <w:rFonts w:ascii="Arial" w:hAnsi="Arial" w:cs="Arial" w:hint="cs"/>
          <w:b/>
          <w:bCs/>
          <w:sz w:val="24"/>
          <w:szCs w:val="24"/>
          <w:rtl/>
        </w:rPr>
        <w:t xml:space="preserve">[גמרא] </w:t>
      </w:r>
      <w:r w:rsidRPr="00362525">
        <w:rPr>
          <w:rFonts w:cs="Arial" w:hint="cs"/>
          <w:sz w:val="24"/>
          <w:szCs w:val="24"/>
          <w:rtl/>
        </w:rPr>
        <w:t>תנו</w:t>
      </w:r>
      <w:r w:rsidRPr="00362525">
        <w:rPr>
          <w:rFonts w:cs="Arial"/>
          <w:sz w:val="24"/>
          <w:szCs w:val="24"/>
          <w:rtl/>
        </w:rPr>
        <w:t xml:space="preserve"> </w:t>
      </w:r>
      <w:r w:rsidRPr="00362525">
        <w:rPr>
          <w:rFonts w:cs="Arial" w:hint="cs"/>
          <w:sz w:val="24"/>
          <w:szCs w:val="24"/>
          <w:rtl/>
        </w:rPr>
        <w:t>רבנן</w:t>
      </w:r>
      <w:r>
        <w:rPr>
          <w:rFonts w:cs="Arial" w:hint="cs"/>
          <w:sz w:val="24"/>
          <w:szCs w:val="24"/>
          <w:rtl/>
        </w:rPr>
        <w:t>:</w:t>
      </w:r>
      <w:r w:rsidRPr="00362525">
        <w:rPr>
          <w:rFonts w:cs="Arial"/>
          <w:sz w:val="24"/>
          <w:szCs w:val="24"/>
          <w:rtl/>
        </w:rPr>
        <w:t xml:space="preserve"> </w:t>
      </w:r>
      <w:r w:rsidRPr="00362525">
        <w:rPr>
          <w:rFonts w:cs="Arial" w:hint="cs"/>
          <w:sz w:val="24"/>
          <w:szCs w:val="24"/>
          <w:rtl/>
        </w:rPr>
        <w:t>עניו</w:t>
      </w:r>
      <w:r w:rsidRPr="00362525">
        <w:rPr>
          <w:rFonts w:cs="Arial"/>
          <w:sz w:val="24"/>
          <w:szCs w:val="24"/>
          <w:rtl/>
        </w:rPr>
        <w:t xml:space="preserve"> </w:t>
      </w:r>
      <w:r w:rsidRPr="00362525">
        <w:rPr>
          <w:rFonts w:cs="Arial" w:hint="cs"/>
          <w:sz w:val="24"/>
          <w:szCs w:val="24"/>
          <w:rtl/>
        </w:rPr>
        <w:t>מנין</w:t>
      </w:r>
      <w:r>
        <w:rPr>
          <w:rFonts w:cs="Arial" w:hint="cs"/>
          <w:sz w:val="24"/>
          <w:szCs w:val="24"/>
          <w:rtl/>
        </w:rPr>
        <w:t>?</w:t>
      </w:r>
      <w:r w:rsidRPr="00362525">
        <w:rPr>
          <w:rFonts w:cs="Arial"/>
          <w:sz w:val="24"/>
          <w:szCs w:val="24"/>
          <w:rtl/>
        </w:rPr>
        <w:t xml:space="preserve"> </w:t>
      </w:r>
      <w:r w:rsidRPr="00362525">
        <w:rPr>
          <w:rFonts w:cs="Arial" w:hint="cs"/>
          <w:sz w:val="24"/>
          <w:szCs w:val="24"/>
          <w:rtl/>
        </w:rPr>
        <w:t>ממשה</w:t>
      </w:r>
      <w:r w:rsidRPr="00362525">
        <w:rPr>
          <w:rFonts w:cs="Arial"/>
          <w:sz w:val="24"/>
          <w:szCs w:val="24"/>
          <w:rtl/>
        </w:rPr>
        <w:t xml:space="preserve"> </w:t>
      </w:r>
      <w:r w:rsidRPr="00362525">
        <w:rPr>
          <w:rFonts w:cs="Arial" w:hint="cs"/>
          <w:sz w:val="24"/>
          <w:szCs w:val="24"/>
          <w:rtl/>
        </w:rPr>
        <w:t>רבנו</w:t>
      </w:r>
      <w:r w:rsidRPr="00362525">
        <w:rPr>
          <w:rFonts w:cs="Arial"/>
          <w:sz w:val="24"/>
          <w:szCs w:val="24"/>
          <w:rtl/>
        </w:rPr>
        <w:t xml:space="preserve">, </w:t>
      </w:r>
      <w:r>
        <w:rPr>
          <w:rFonts w:cs="Arial" w:hint="cs"/>
          <w:sz w:val="24"/>
          <w:szCs w:val="24"/>
          <w:rtl/>
        </w:rPr>
        <w:t>שנאמר:</w:t>
      </w:r>
      <w:r w:rsidRPr="00362525">
        <w:rPr>
          <w:rFonts w:cs="Arial"/>
          <w:sz w:val="24"/>
          <w:szCs w:val="24"/>
          <w:rtl/>
        </w:rPr>
        <w:t xml:space="preserve"> </w:t>
      </w:r>
      <w:r w:rsidRPr="00362525">
        <w:rPr>
          <w:rFonts w:cs="Arial" w:hint="cs"/>
          <w:sz w:val="24"/>
          <w:szCs w:val="24"/>
          <w:rtl/>
        </w:rPr>
        <w:t>והאיש</w:t>
      </w:r>
      <w:r w:rsidRPr="00362525">
        <w:rPr>
          <w:rFonts w:cs="Arial"/>
          <w:sz w:val="24"/>
          <w:szCs w:val="24"/>
          <w:rtl/>
        </w:rPr>
        <w:t xml:space="preserve"> </w:t>
      </w:r>
      <w:r w:rsidRPr="00362525">
        <w:rPr>
          <w:rFonts w:cs="Arial" w:hint="cs"/>
          <w:sz w:val="24"/>
          <w:szCs w:val="24"/>
          <w:rtl/>
        </w:rPr>
        <w:t>משה</w:t>
      </w:r>
      <w:r w:rsidRPr="00362525">
        <w:rPr>
          <w:rFonts w:cs="Arial"/>
          <w:sz w:val="24"/>
          <w:szCs w:val="24"/>
          <w:rtl/>
        </w:rPr>
        <w:t xml:space="preserve"> </w:t>
      </w:r>
      <w:r w:rsidRPr="00362525">
        <w:rPr>
          <w:rFonts w:cs="Arial" w:hint="cs"/>
          <w:sz w:val="24"/>
          <w:szCs w:val="24"/>
          <w:rtl/>
        </w:rPr>
        <w:t>עניו</w:t>
      </w:r>
      <w:r w:rsidRPr="00362525">
        <w:rPr>
          <w:rFonts w:cs="Arial"/>
          <w:sz w:val="24"/>
          <w:szCs w:val="24"/>
          <w:rtl/>
        </w:rPr>
        <w:t xml:space="preserve"> </w:t>
      </w:r>
      <w:r w:rsidRPr="00362525">
        <w:rPr>
          <w:rFonts w:cs="Arial" w:hint="cs"/>
          <w:sz w:val="24"/>
          <w:szCs w:val="24"/>
          <w:rtl/>
        </w:rPr>
        <w:t>מאד</w:t>
      </w:r>
      <w:r w:rsidRPr="00362525">
        <w:rPr>
          <w:rFonts w:cs="Arial"/>
          <w:sz w:val="24"/>
          <w:szCs w:val="24"/>
          <w:rtl/>
        </w:rPr>
        <w:t xml:space="preserve">, </w:t>
      </w:r>
      <w:r w:rsidRPr="00362525">
        <w:rPr>
          <w:rFonts w:cs="Arial" w:hint="cs"/>
          <w:sz w:val="24"/>
          <w:szCs w:val="24"/>
          <w:rtl/>
        </w:rPr>
        <w:t>ובשבילה</w:t>
      </w:r>
      <w:r w:rsidRPr="00362525">
        <w:rPr>
          <w:rFonts w:cs="Arial"/>
          <w:sz w:val="24"/>
          <w:szCs w:val="24"/>
          <w:rtl/>
        </w:rPr>
        <w:t xml:space="preserve"> </w:t>
      </w:r>
      <w:r w:rsidRPr="00362525">
        <w:rPr>
          <w:rFonts w:cs="Arial" w:hint="cs"/>
          <w:sz w:val="24"/>
          <w:szCs w:val="24"/>
          <w:rtl/>
        </w:rPr>
        <w:t>נשתבח</w:t>
      </w:r>
      <w:r w:rsidRPr="00362525">
        <w:rPr>
          <w:rFonts w:cs="Arial"/>
          <w:sz w:val="24"/>
          <w:szCs w:val="24"/>
          <w:rtl/>
        </w:rPr>
        <w:t xml:space="preserve"> </w:t>
      </w:r>
      <w:r w:rsidRPr="00362525">
        <w:rPr>
          <w:rFonts w:cs="Arial" w:hint="cs"/>
          <w:sz w:val="24"/>
          <w:szCs w:val="24"/>
          <w:rtl/>
        </w:rPr>
        <w:t>משה</w:t>
      </w:r>
      <w:r w:rsidRPr="00362525">
        <w:rPr>
          <w:rFonts w:cs="Arial"/>
          <w:sz w:val="24"/>
          <w:szCs w:val="24"/>
          <w:rtl/>
        </w:rPr>
        <w:t xml:space="preserve">, </w:t>
      </w:r>
      <w:r w:rsidRPr="00362525">
        <w:rPr>
          <w:rFonts w:cs="Arial" w:hint="cs"/>
          <w:sz w:val="24"/>
          <w:szCs w:val="24"/>
          <w:rtl/>
        </w:rPr>
        <w:t>שנאמר</w:t>
      </w:r>
      <w:r>
        <w:rPr>
          <w:rFonts w:cs="Arial" w:hint="cs"/>
          <w:sz w:val="24"/>
          <w:szCs w:val="24"/>
          <w:rtl/>
        </w:rPr>
        <w:t>:</w:t>
      </w:r>
      <w:r w:rsidRPr="00362525">
        <w:rPr>
          <w:rFonts w:cs="Arial"/>
          <w:sz w:val="24"/>
          <w:szCs w:val="24"/>
          <w:rtl/>
        </w:rPr>
        <w:t xml:space="preserve"> </w:t>
      </w:r>
      <w:r w:rsidRPr="00362525">
        <w:rPr>
          <w:rFonts w:cs="Arial" w:hint="cs"/>
          <w:sz w:val="24"/>
          <w:szCs w:val="24"/>
          <w:rtl/>
        </w:rPr>
        <w:t>לא</w:t>
      </w:r>
      <w:r w:rsidRPr="00362525">
        <w:rPr>
          <w:rFonts w:cs="Arial"/>
          <w:sz w:val="24"/>
          <w:szCs w:val="24"/>
          <w:rtl/>
        </w:rPr>
        <w:t xml:space="preserve"> </w:t>
      </w:r>
      <w:r w:rsidRPr="00362525">
        <w:rPr>
          <w:rFonts w:cs="Arial" w:hint="cs"/>
          <w:sz w:val="24"/>
          <w:szCs w:val="24"/>
          <w:rtl/>
        </w:rPr>
        <w:t>כן</w:t>
      </w:r>
      <w:r w:rsidRPr="00362525">
        <w:rPr>
          <w:rFonts w:cs="Arial"/>
          <w:sz w:val="24"/>
          <w:szCs w:val="24"/>
          <w:rtl/>
        </w:rPr>
        <w:t xml:space="preserve"> </w:t>
      </w:r>
      <w:r w:rsidRPr="00362525">
        <w:rPr>
          <w:rFonts w:cs="Arial" w:hint="cs"/>
          <w:sz w:val="24"/>
          <w:szCs w:val="24"/>
          <w:rtl/>
        </w:rPr>
        <w:t>עבדי</w:t>
      </w:r>
      <w:r w:rsidRPr="00362525">
        <w:rPr>
          <w:rFonts w:cs="Arial"/>
          <w:sz w:val="24"/>
          <w:szCs w:val="24"/>
          <w:rtl/>
        </w:rPr>
        <w:t xml:space="preserve"> </w:t>
      </w:r>
      <w:r w:rsidRPr="00362525">
        <w:rPr>
          <w:rFonts w:cs="Arial" w:hint="cs"/>
          <w:sz w:val="24"/>
          <w:szCs w:val="24"/>
          <w:rtl/>
        </w:rPr>
        <w:t>משה</w:t>
      </w:r>
      <w:r w:rsidRPr="00362525">
        <w:rPr>
          <w:rFonts w:cs="Arial"/>
          <w:sz w:val="24"/>
          <w:szCs w:val="24"/>
          <w:rtl/>
        </w:rPr>
        <w:t xml:space="preserve">, </w:t>
      </w:r>
      <w:r w:rsidRPr="00362525">
        <w:rPr>
          <w:rFonts w:cs="Arial" w:hint="cs"/>
          <w:sz w:val="24"/>
          <w:szCs w:val="24"/>
          <w:rtl/>
        </w:rPr>
        <w:t>ושפל</w:t>
      </w:r>
      <w:r w:rsidRPr="00362525">
        <w:rPr>
          <w:rFonts w:cs="Arial"/>
          <w:sz w:val="24"/>
          <w:szCs w:val="24"/>
          <w:rtl/>
        </w:rPr>
        <w:t xml:space="preserve"> </w:t>
      </w:r>
      <w:r w:rsidRPr="00362525">
        <w:rPr>
          <w:rFonts w:cs="Arial" w:hint="cs"/>
          <w:sz w:val="24"/>
          <w:szCs w:val="24"/>
          <w:rtl/>
        </w:rPr>
        <w:t>רוח</w:t>
      </w:r>
      <w:r w:rsidRPr="00362525">
        <w:rPr>
          <w:rFonts w:cs="Arial"/>
          <w:sz w:val="24"/>
          <w:szCs w:val="24"/>
          <w:rtl/>
        </w:rPr>
        <w:t xml:space="preserve">, </w:t>
      </w:r>
      <w:r w:rsidRPr="00362525">
        <w:rPr>
          <w:rFonts w:cs="Arial" w:hint="cs"/>
          <w:sz w:val="24"/>
          <w:szCs w:val="24"/>
          <w:rtl/>
        </w:rPr>
        <w:t>מאהרן</w:t>
      </w:r>
      <w:r w:rsidRPr="00362525">
        <w:rPr>
          <w:rFonts w:cs="Arial"/>
          <w:sz w:val="24"/>
          <w:szCs w:val="24"/>
          <w:rtl/>
        </w:rPr>
        <w:t xml:space="preserve">, </w:t>
      </w:r>
      <w:r w:rsidRPr="00362525">
        <w:rPr>
          <w:rFonts w:cs="Arial" w:hint="cs"/>
          <w:sz w:val="24"/>
          <w:szCs w:val="24"/>
          <w:rtl/>
        </w:rPr>
        <w:t>דכתיב</w:t>
      </w:r>
      <w:r>
        <w:rPr>
          <w:rFonts w:cs="Arial" w:hint="cs"/>
          <w:sz w:val="24"/>
          <w:szCs w:val="24"/>
          <w:rtl/>
        </w:rPr>
        <w:t>:</w:t>
      </w:r>
      <w:r w:rsidRPr="00362525">
        <w:rPr>
          <w:rFonts w:cs="Arial"/>
          <w:sz w:val="24"/>
          <w:szCs w:val="24"/>
          <w:rtl/>
        </w:rPr>
        <w:t xml:space="preserve"> </w:t>
      </w:r>
      <w:r w:rsidRPr="00362525">
        <w:rPr>
          <w:rFonts w:cs="Arial" w:hint="cs"/>
          <w:sz w:val="24"/>
          <w:szCs w:val="24"/>
          <w:rtl/>
        </w:rPr>
        <w:t>כי</w:t>
      </w:r>
      <w:r w:rsidRPr="00362525">
        <w:rPr>
          <w:rFonts w:cs="Arial"/>
          <w:sz w:val="24"/>
          <w:szCs w:val="24"/>
          <w:rtl/>
        </w:rPr>
        <w:t xml:space="preserve"> </w:t>
      </w:r>
      <w:r w:rsidRPr="00362525">
        <w:rPr>
          <w:rFonts w:cs="Arial" w:hint="cs"/>
          <w:sz w:val="24"/>
          <w:szCs w:val="24"/>
          <w:rtl/>
        </w:rPr>
        <w:t>שפתי</w:t>
      </w:r>
      <w:r w:rsidRPr="00362525">
        <w:rPr>
          <w:rFonts w:cs="Arial"/>
          <w:sz w:val="24"/>
          <w:szCs w:val="24"/>
          <w:rtl/>
        </w:rPr>
        <w:t xml:space="preserve"> </w:t>
      </w:r>
      <w:r w:rsidRPr="00362525">
        <w:rPr>
          <w:rFonts w:cs="Arial" w:hint="cs"/>
          <w:sz w:val="24"/>
          <w:szCs w:val="24"/>
          <w:rtl/>
        </w:rPr>
        <w:t>כהן</w:t>
      </w:r>
      <w:r w:rsidRPr="00362525">
        <w:rPr>
          <w:rFonts w:cs="Arial"/>
          <w:sz w:val="24"/>
          <w:szCs w:val="24"/>
          <w:rtl/>
        </w:rPr>
        <w:t xml:space="preserve"> </w:t>
      </w:r>
      <w:r w:rsidRPr="00362525">
        <w:rPr>
          <w:rFonts w:cs="Arial" w:hint="cs"/>
          <w:sz w:val="24"/>
          <w:szCs w:val="24"/>
          <w:rtl/>
        </w:rPr>
        <w:t>ישמרו</w:t>
      </w:r>
      <w:r w:rsidRPr="00362525">
        <w:rPr>
          <w:rFonts w:cs="Arial"/>
          <w:sz w:val="24"/>
          <w:szCs w:val="24"/>
          <w:rtl/>
        </w:rPr>
        <w:t xml:space="preserve"> </w:t>
      </w:r>
      <w:r w:rsidRPr="00362525">
        <w:rPr>
          <w:rFonts w:cs="Arial" w:hint="cs"/>
          <w:sz w:val="24"/>
          <w:szCs w:val="24"/>
          <w:rtl/>
        </w:rPr>
        <w:t>דעת</w:t>
      </w:r>
      <w:r w:rsidRPr="00362525">
        <w:rPr>
          <w:rFonts w:cs="Arial"/>
          <w:sz w:val="24"/>
          <w:szCs w:val="24"/>
          <w:rtl/>
        </w:rPr>
        <w:t xml:space="preserve"> </w:t>
      </w:r>
      <w:r w:rsidRPr="00362525">
        <w:rPr>
          <w:rFonts w:cs="Arial" w:hint="cs"/>
          <w:sz w:val="24"/>
          <w:szCs w:val="24"/>
          <w:rtl/>
        </w:rPr>
        <w:t>ותורה</w:t>
      </w:r>
      <w:r w:rsidRPr="00362525">
        <w:rPr>
          <w:rFonts w:cs="Arial"/>
          <w:sz w:val="24"/>
          <w:szCs w:val="24"/>
          <w:rtl/>
        </w:rPr>
        <w:t xml:space="preserve"> </w:t>
      </w:r>
      <w:r w:rsidRPr="00362525">
        <w:rPr>
          <w:rFonts w:cs="Arial" w:hint="cs"/>
          <w:sz w:val="24"/>
          <w:szCs w:val="24"/>
          <w:rtl/>
        </w:rPr>
        <w:t>יבקשו</w:t>
      </w:r>
      <w:r w:rsidRPr="00362525">
        <w:rPr>
          <w:rFonts w:cs="Arial"/>
          <w:sz w:val="24"/>
          <w:szCs w:val="24"/>
          <w:rtl/>
        </w:rPr>
        <w:t xml:space="preserve"> </w:t>
      </w:r>
      <w:r w:rsidRPr="00362525">
        <w:rPr>
          <w:rFonts w:cs="Arial" w:hint="cs"/>
          <w:sz w:val="24"/>
          <w:szCs w:val="24"/>
          <w:rtl/>
        </w:rPr>
        <w:t>מפיהו</w:t>
      </w:r>
      <w:r w:rsidRPr="00362525">
        <w:rPr>
          <w:rFonts w:cs="Arial"/>
          <w:sz w:val="24"/>
          <w:szCs w:val="24"/>
          <w:rtl/>
        </w:rPr>
        <w:t xml:space="preserve"> </w:t>
      </w:r>
      <w:r w:rsidRPr="00362525">
        <w:rPr>
          <w:rFonts w:cs="Arial" w:hint="cs"/>
          <w:sz w:val="24"/>
          <w:szCs w:val="24"/>
          <w:rtl/>
        </w:rPr>
        <w:t>כי</w:t>
      </w:r>
      <w:r w:rsidRPr="00362525">
        <w:rPr>
          <w:rFonts w:cs="Arial"/>
          <w:sz w:val="24"/>
          <w:szCs w:val="24"/>
          <w:rtl/>
        </w:rPr>
        <w:t xml:space="preserve"> </w:t>
      </w:r>
      <w:r w:rsidRPr="00362525">
        <w:rPr>
          <w:rFonts w:cs="Arial" w:hint="cs"/>
          <w:sz w:val="24"/>
          <w:szCs w:val="24"/>
          <w:rtl/>
        </w:rPr>
        <w:t>מלאך</w:t>
      </w:r>
      <w:r w:rsidRPr="00362525">
        <w:rPr>
          <w:rFonts w:cs="Arial"/>
          <w:sz w:val="24"/>
          <w:szCs w:val="24"/>
          <w:rtl/>
        </w:rPr>
        <w:t xml:space="preserve"> </w:t>
      </w:r>
      <w:r>
        <w:rPr>
          <w:rFonts w:cs="Arial" w:hint="cs"/>
          <w:sz w:val="24"/>
          <w:szCs w:val="24"/>
          <w:rtl/>
        </w:rPr>
        <w:t>ה</w:t>
      </w:r>
      <w:r>
        <w:rPr>
          <w:rFonts w:cs="Arial"/>
          <w:sz w:val="24"/>
          <w:szCs w:val="24"/>
          <w:rtl/>
        </w:rPr>
        <w:t>'</w:t>
      </w:r>
      <w:r>
        <w:rPr>
          <w:rFonts w:cs="Arial" w:hint="cs"/>
          <w:sz w:val="24"/>
          <w:szCs w:val="24"/>
          <w:rtl/>
        </w:rPr>
        <w:t xml:space="preserve"> </w:t>
      </w:r>
      <w:r w:rsidRPr="00362525">
        <w:rPr>
          <w:rFonts w:cs="Arial" w:hint="cs"/>
          <w:sz w:val="24"/>
          <w:szCs w:val="24"/>
          <w:rtl/>
        </w:rPr>
        <w:t>צבאות</w:t>
      </w:r>
      <w:r w:rsidRPr="00362525">
        <w:rPr>
          <w:rFonts w:cs="Arial"/>
          <w:sz w:val="24"/>
          <w:szCs w:val="24"/>
          <w:rtl/>
        </w:rPr>
        <w:t xml:space="preserve"> </w:t>
      </w:r>
      <w:r w:rsidRPr="00362525">
        <w:rPr>
          <w:rFonts w:cs="Arial" w:hint="cs"/>
          <w:sz w:val="24"/>
          <w:szCs w:val="24"/>
          <w:rtl/>
        </w:rPr>
        <w:t>הוא</w:t>
      </w:r>
      <w:r w:rsidRPr="00362525">
        <w:rPr>
          <w:rFonts w:cs="Arial"/>
          <w:sz w:val="24"/>
          <w:szCs w:val="24"/>
          <w:rtl/>
        </w:rPr>
        <w:t xml:space="preserve">, </w:t>
      </w:r>
      <w:r w:rsidRPr="00362525">
        <w:rPr>
          <w:rFonts w:cs="Arial" w:hint="cs"/>
          <w:sz w:val="24"/>
          <w:szCs w:val="24"/>
          <w:rtl/>
        </w:rPr>
        <w:t>וכתיב</w:t>
      </w:r>
      <w:r>
        <w:rPr>
          <w:rFonts w:cs="Arial" w:hint="cs"/>
          <w:sz w:val="24"/>
          <w:szCs w:val="24"/>
          <w:rtl/>
        </w:rPr>
        <w:t>:</w:t>
      </w:r>
      <w:r w:rsidRPr="00362525">
        <w:rPr>
          <w:rFonts w:cs="Arial"/>
          <w:sz w:val="24"/>
          <w:szCs w:val="24"/>
          <w:rtl/>
        </w:rPr>
        <w:t xml:space="preserve"> </w:t>
      </w:r>
      <w:r w:rsidRPr="00362525">
        <w:rPr>
          <w:rFonts w:cs="Arial" w:hint="cs"/>
          <w:sz w:val="24"/>
          <w:szCs w:val="24"/>
          <w:rtl/>
        </w:rPr>
        <w:t>תורת</w:t>
      </w:r>
      <w:r w:rsidRPr="00362525">
        <w:rPr>
          <w:rFonts w:cs="Arial"/>
          <w:sz w:val="24"/>
          <w:szCs w:val="24"/>
          <w:rtl/>
        </w:rPr>
        <w:t xml:space="preserve"> </w:t>
      </w:r>
      <w:r w:rsidRPr="00362525">
        <w:rPr>
          <w:rFonts w:cs="Arial" w:hint="cs"/>
          <w:sz w:val="24"/>
          <w:szCs w:val="24"/>
          <w:rtl/>
        </w:rPr>
        <w:t>אמת</w:t>
      </w:r>
      <w:r w:rsidRPr="00362525">
        <w:rPr>
          <w:rFonts w:cs="Arial"/>
          <w:sz w:val="24"/>
          <w:szCs w:val="24"/>
          <w:rtl/>
        </w:rPr>
        <w:t xml:space="preserve"> </w:t>
      </w:r>
      <w:r w:rsidRPr="00362525">
        <w:rPr>
          <w:rFonts w:cs="Arial" w:hint="cs"/>
          <w:sz w:val="24"/>
          <w:szCs w:val="24"/>
          <w:rtl/>
        </w:rPr>
        <w:t>היתה</w:t>
      </w:r>
      <w:r w:rsidRPr="00362525">
        <w:rPr>
          <w:rFonts w:cs="Arial"/>
          <w:sz w:val="24"/>
          <w:szCs w:val="24"/>
          <w:rtl/>
        </w:rPr>
        <w:t xml:space="preserve"> </w:t>
      </w:r>
      <w:r w:rsidRPr="00362525">
        <w:rPr>
          <w:rFonts w:cs="Arial" w:hint="cs"/>
          <w:sz w:val="24"/>
          <w:szCs w:val="24"/>
          <w:rtl/>
        </w:rPr>
        <w:t>בפיהו</w:t>
      </w:r>
      <w:r w:rsidRPr="00362525">
        <w:rPr>
          <w:rFonts w:cs="Arial"/>
          <w:sz w:val="24"/>
          <w:szCs w:val="24"/>
          <w:rtl/>
        </w:rPr>
        <w:t xml:space="preserve"> </w:t>
      </w:r>
      <w:r w:rsidRPr="00362525">
        <w:rPr>
          <w:rFonts w:cs="Arial" w:hint="cs"/>
          <w:sz w:val="24"/>
          <w:szCs w:val="24"/>
          <w:rtl/>
        </w:rPr>
        <w:t>ועולה</w:t>
      </w:r>
      <w:r w:rsidRPr="00362525">
        <w:rPr>
          <w:rFonts w:cs="Arial"/>
          <w:sz w:val="24"/>
          <w:szCs w:val="24"/>
          <w:rtl/>
        </w:rPr>
        <w:t xml:space="preserve"> </w:t>
      </w:r>
      <w:r w:rsidRPr="00362525">
        <w:rPr>
          <w:rFonts w:cs="Arial" w:hint="cs"/>
          <w:sz w:val="24"/>
          <w:szCs w:val="24"/>
          <w:rtl/>
        </w:rPr>
        <w:t>לא</w:t>
      </w:r>
      <w:r w:rsidRPr="00362525">
        <w:rPr>
          <w:rFonts w:cs="Arial"/>
          <w:sz w:val="24"/>
          <w:szCs w:val="24"/>
          <w:rtl/>
        </w:rPr>
        <w:t xml:space="preserve"> </w:t>
      </w:r>
      <w:r w:rsidRPr="00362525">
        <w:rPr>
          <w:rFonts w:cs="Arial" w:hint="cs"/>
          <w:sz w:val="24"/>
          <w:szCs w:val="24"/>
          <w:rtl/>
        </w:rPr>
        <w:t>נמצא</w:t>
      </w:r>
      <w:r w:rsidRPr="00362525">
        <w:rPr>
          <w:rFonts w:cs="Arial"/>
          <w:sz w:val="24"/>
          <w:szCs w:val="24"/>
          <w:rtl/>
        </w:rPr>
        <w:t xml:space="preserve"> </w:t>
      </w:r>
      <w:r w:rsidRPr="00362525">
        <w:rPr>
          <w:rFonts w:cs="Arial" w:hint="cs"/>
          <w:sz w:val="24"/>
          <w:szCs w:val="24"/>
          <w:rtl/>
        </w:rPr>
        <w:t>בשפתיו</w:t>
      </w:r>
      <w:r w:rsidRPr="00362525">
        <w:rPr>
          <w:rFonts w:cs="Arial"/>
          <w:sz w:val="24"/>
          <w:szCs w:val="24"/>
          <w:rtl/>
        </w:rPr>
        <w:t xml:space="preserve"> </w:t>
      </w:r>
      <w:r w:rsidRPr="00362525">
        <w:rPr>
          <w:rFonts w:cs="Arial" w:hint="cs"/>
          <w:sz w:val="24"/>
          <w:szCs w:val="24"/>
          <w:rtl/>
        </w:rPr>
        <w:t>בשלום</w:t>
      </w:r>
      <w:r w:rsidRPr="00362525">
        <w:rPr>
          <w:rFonts w:cs="Arial"/>
          <w:sz w:val="24"/>
          <w:szCs w:val="24"/>
          <w:rtl/>
        </w:rPr>
        <w:t xml:space="preserve"> </w:t>
      </w:r>
      <w:r w:rsidRPr="00362525">
        <w:rPr>
          <w:rFonts w:cs="Arial" w:hint="cs"/>
          <w:sz w:val="24"/>
          <w:szCs w:val="24"/>
          <w:rtl/>
        </w:rPr>
        <w:t>ובמישור</w:t>
      </w:r>
      <w:r w:rsidRPr="00362525">
        <w:rPr>
          <w:rFonts w:cs="Arial"/>
          <w:sz w:val="24"/>
          <w:szCs w:val="24"/>
          <w:rtl/>
        </w:rPr>
        <w:t xml:space="preserve"> </w:t>
      </w:r>
      <w:r w:rsidRPr="00362525">
        <w:rPr>
          <w:rFonts w:cs="Arial" w:hint="cs"/>
          <w:sz w:val="24"/>
          <w:szCs w:val="24"/>
          <w:rtl/>
        </w:rPr>
        <w:t>הלך</w:t>
      </w:r>
      <w:r w:rsidRPr="00362525">
        <w:rPr>
          <w:rFonts w:cs="Arial"/>
          <w:sz w:val="24"/>
          <w:szCs w:val="24"/>
          <w:rtl/>
        </w:rPr>
        <w:t xml:space="preserve"> </w:t>
      </w:r>
      <w:r w:rsidRPr="00362525">
        <w:rPr>
          <w:rFonts w:cs="Arial" w:hint="cs"/>
          <w:sz w:val="24"/>
          <w:szCs w:val="24"/>
          <w:rtl/>
        </w:rPr>
        <w:t>אתי</w:t>
      </w:r>
      <w:r w:rsidRPr="00362525">
        <w:rPr>
          <w:rFonts w:cs="Arial"/>
          <w:sz w:val="24"/>
          <w:szCs w:val="24"/>
          <w:rtl/>
        </w:rPr>
        <w:t xml:space="preserve"> </w:t>
      </w:r>
      <w:r w:rsidRPr="00362525">
        <w:rPr>
          <w:rFonts w:cs="Arial" w:hint="cs"/>
          <w:sz w:val="24"/>
          <w:szCs w:val="24"/>
          <w:rtl/>
        </w:rPr>
        <w:t>ורבים</w:t>
      </w:r>
      <w:r w:rsidRPr="00362525">
        <w:rPr>
          <w:rFonts w:cs="Arial"/>
          <w:sz w:val="24"/>
          <w:szCs w:val="24"/>
          <w:rtl/>
        </w:rPr>
        <w:t xml:space="preserve"> </w:t>
      </w:r>
      <w:r w:rsidRPr="00362525">
        <w:rPr>
          <w:rFonts w:cs="Arial" w:hint="cs"/>
          <w:sz w:val="24"/>
          <w:szCs w:val="24"/>
          <w:rtl/>
        </w:rPr>
        <w:t>השיב</w:t>
      </w:r>
      <w:r w:rsidRPr="00362525">
        <w:rPr>
          <w:rFonts w:cs="Arial"/>
          <w:sz w:val="24"/>
          <w:szCs w:val="24"/>
          <w:rtl/>
        </w:rPr>
        <w:t xml:space="preserve"> </w:t>
      </w:r>
      <w:r w:rsidRPr="00362525">
        <w:rPr>
          <w:rFonts w:cs="Arial" w:hint="cs"/>
          <w:sz w:val="24"/>
          <w:szCs w:val="24"/>
          <w:rtl/>
        </w:rPr>
        <w:t>מעון</w:t>
      </w:r>
      <w:r w:rsidRPr="00362525">
        <w:rPr>
          <w:rFonts w:cs="Arial"/>
          <w:sz w:val="24"/>
          <w:szCs w:val="24"/>
          <w:rtl/>
        </w:rPr>
        <w:t xml:space="preserve">, </w:t>
      </w:r>
      <w:r w:rsidRPr="00362525">
        <w:rPr>
          <w:rFonts w:cs="Arial" w:hint="cs"/>
          <w:sz w:val="24"/>
          <w:szCs w:val="24"/>
          <w:rtl/>
        </w:rPr>
        <w:t>ואין</w:t>
      </w:r>
      <w:r w:rsidRPr="00362525">
        <w:rPr>
          <w:rFonts w:cs="Arial"/>
          <w:sz w:val="24"/>
          <w:szCs w:val="24"/>
          <w:rtl/>
        </w:rPr>
        <w:t xml:space="preserve"> </w:t>
      </w:r>
      <w:r w:rsidRPr="00362525">
        <w:rPr>
          <w:rFonts w:cs="Arial" w:hint="cs"/>
          <w:sz w:val="24"/>
          <w:szCs w:val="24"/>
          <w:rtl/>
        </w:rPr>
        <w:t>לך</w:t>
      </w:r>
      <w:r w:rsidRPr="00362525">
        <w:rPr>
          <w:rFonts w:cs="Arial"/>
          <w:sz w:val="24"/>
          <w:szCs w:val="24"/>
          <w:rtl/>
        </w:rPr>
        <w:t xml:space="preserve"> </w:t>
      </w:r>
      <w:r w:rsidRPr="00362525">
        <w:rPr>
          <w:rFonts w:cs="Arial" w:hint="cs"/>
          <w:sz w:val="24"/>
          <w:szCs w:val="24"/>
          <w:rtl/>
        </w:rPr>
        <w:t>שפל</w:t>
      </w:r>
      <w:r w:rsidRPr="00362525">
        <w:rPr>
          <w:rFonts w:cs="Arial"/>
          <w:sz w:val="24"/>
          <w:szCs w:val="24"/>
          <w:rtl/>
        </w:rPr>
        <w:t xml:space="preserve"> </w:t>
      </w:r>
      <w:r w:rsidRPr="00362525">
        <w:rPr>
          <w:rFonts w:cs="Arial" w:hint="cs"/>
          <w:sz w:val="24"/>
          <w:szCs w:val="24"/>
          <w:rtl/>
        </w:rPr>
        <w:t>רוח</w:t>
      </w:r>
      <w:r w:rsidRPr="00362525">
        <w:rPr>
          <w:rFonts w:cs="Arial"/>
          <w:sz w:val="24"/>
          <w:szCs w:val="24"/>
          <w:rtl/>
        </w:rPr>
        <w:t xml:space="preserve"> </w:t>
      </w:r>
      <w:r w:rsidRPr="00362525">
        <w:rPr>
          <w:rFonts w:cs="Arial" w:hint="cs"/>
          <w:sz w:val="24"/>
          <w:szCs w:val="24"/>
          <w:rtl/>
        </w:rPr>
        <w:t>יותר</w:t>
      </w:r>
      <w:r w:rsidRPr="00362525">
        <w:rPr>
          <w:rFonts w:cs="Arial"/>
          <w:sz w:val="24"/>
          <w:szCs w:val="24"/>
          <w:rtl/>
        </w:rPr>
        <w:t xml:space="preserve"> </w:t>
      </w:r>
      <w:r w:rsidRPr="00362525">
        <w:rPr>
          <w:rFonts w:cs="Arial" w:hint="cs"/>
          <w:sz w:val="24"/>
          <w:szCs w:val="24"/>
          <w:rtl/>
        </w:rPr>
        <w:t>מרודף</w:t>
      </w:r>
      <w:r w:rsidRPr="00362525">
        <w:rPr>
          <w:rFonts w:cs="Arial"/>
          <w:sz w:val="24"/>
          <w:szCs w:val="24"/>
          <w:rtl/>
        </w:rPr>
        <w:t xml:space="preserve"> </w:t>
      </w:r>
      <w:r w:rsidRPr="00362525">
        <w:rPr>
          <w:rFonts w:cs="Arial" w:hint="cs"/>
          <w:sz w:val="24"/>
          <w:szCs w:val="24"/>
          <w:rtl/>
        </w:rPr>
        <w:t>שלום</w:t>
      </w:r>
      <w:r w:rsidRPr="00362525">
        <w:rPr>
          <w:rFonts w:cs="Arial"/>
          <w:sz w:val="24"/>
          <w:szCs w:val="24"/>
          <w:rtl/>
        </w:rPr>
        <w:t xml:space="preserve">, </w:t>
      </w:r>
      <w:r w:rsidRPr="00362525">
        <w:rPr>
          <w:rFonts w:cs="Arial" w:hint="cs"/>
          <w:sz w:val="24"/>
          <w:szCs w:val="24"/>
          <w:rtl/>
        </w:rPr>
        <w:t>וחשב</w:t>
      </w:r>
      <w:r w:rsidRPr="00362525">
        <w:rPr>
          <w:rFonts w:cs="Arial"/>
          <w:sz w:val="24"/>
          <w:szCs w:val="24"/>
          <w:rtl/>
        </w:rPr>
        <w:t xml:space="preserve"> </w:t>
      </w:r>
      <w:r w:rsidRPr="00362525">
        <w:rPr>
          <w:rFonts w:cs="Arial" w:hint="cs"/>
          <w:sz w:val="24"/>
          <w:szCs w:val="24"/>
          <w:rtl/>
        </w:rPr>
        <w:t>בדעתך</w:t>
      </w:r>
      <w:r w:rsidRPr="00362525">
        <w:rPr>
          <w:rFonts w:cs="Arial"/>
          <w:sz w:val="24"/>
          <w:szCs w:val="24"/>
          <w:rtl/>
        </w:rPr>
        <w:t xml:space="preserve"> </w:t>
      </w:r>
      <w:r w:rsidRPr="00362525">
        <w:rPr>
          <w:rFonts w:cs="Arial" w:hint="cs"/>
          <w:sz w:val="24"/>
          <w:szCs w:val="24"/>
          <w:rtl/>
        </w:rPr>
        <w:t>היאך</w:t>
      </w:r>
      <w:r w:rsidRPr="00362525">
        <w:rPr>
          <w:rFonts w:cs="Arial"/>
          <w:sz w:val="24"/>
          <w:szCs w:val="24"/>
          <w:rtl/>
        </w:rPr>
        <w:t xml:space="preserve"> </w:t>
      </w:r>
      <w:r w:rsidRPr="00362525">
        <w:rPr>
          <w:rFonts w:cs="Arial" w:hint="cs"/>
          <w:sz w:val="24"/>
          <w:szCs w:val="24"/>
          <w:rtl/>
        </w:rPr>
        <w:t>הוא</w:t>
      </w:r>
      <w:r w:rsidRPr="00362525">
        <w:rPr>
          <w:rFonts w:cs="Arial"/>
          <w:sz w:val="24"/>
          <w:szCs w:val="24"/>
          <w:rtl/>
        </w:rPr>
        <w:t xml:space="preserve"> </w:t>
      </w:r>
      <w:r w:rsidRPr="00362525">
        <w:rPr>
          <w:rFonts w:cs="Arial" w:hint="cs"/>
          <w:sz w:val="24"/>
          <w:szCs w:val="24"/>
          <w:rtl/>
        </w:rPr>
        <w:t>רודף</w:t>
      </w:r>
      <w:r w:rsidRPr="00362525">
        <w:rPr>
          <w:rFonts w:cs="Arial"/>
          <w:sz w:val="24"/>
          <w:szCs w:val="24"/>
          <w:rtl/>
        </w:rPr>
        <w:t xml:space="preserve"> </w:t>
      </w:r>
      <w:r w:rsidRPr="00362525">
        <w:rPr>
          <w:rFonts w:cs="Arial" w:hint="cs"/>
          <w:sz w:val="24"/>
          <w:szCs w:val="24"/>
          <w:rtl/>
        </w:rPr>
        <w:t>שלום</w:t>
      </w:r>
      <w:r w:rsidRPr="00362525">
        <w:rPr>
          <w:rFonts w:cs="Arial"/>
          <w:sz w:val="24"/>
          <w:szCs w:val="24"/>
          <w:rtl/>
        </w:rPr>
        <w:t xml:space="preserve">, </w:t>
      </w:r>
      <w:r w:rsidRPr="00362525">
        <w:rPr>
          <w:rFonts w:cs="Arial" w:hint="cs"/>
          <w:sz w:val="24"/>
          <w:szCs w:val="24"/>
          <w:rtl/>
        </w:rPr>
        <w:t>אם</w:t>
      </w:r>
      <w:r w:rsidRPr="00362525">
        <w:rPr>
          <w:rFonts w:cs="Arial"/>
          <w:sz w:val="24"/>
          <w:szCs w:val="24"/>
          <w:rtl/>
        </w:rPr>
        <w:t xml:space="preserve"> </w:t>
      </w:r>
      <w:r w:rsidRPr="00362525">
        <w:rPr>
          <w:rFonts w:cs="Arial" w:hint="cs"/>
          <w:sz w:val="24"/>
          <w:szCs w:val="24"/>
          <w:rtl/>
        </w:rPr>
        <w:t>איני</w:t>
      </w:r>
      <w:r w:rsidRPr="00362525">
        <w:rPr>
          <w:rFonts w:cs="Arial"/>
          <w:sz w:val="24"/>
          <w:szCs w:val="24"/>
          <w:rtl/>
        </w:rPr>
        <w:t xml:space="preserve"> </w:t>
      </w:r>
      <w:r w:rsidRPr="00362525">
        <w:rPr>
          <w:rFonts w:cs="Arial" w:hint="cs"/>
          <w:sz w:val="24"/>
          <w:szCs w:val="24"/>
          <w:rtl/>
        </w:rPr>
        <w:t>שפל</w:t>
      </w:r>
      <w:r w:rsidRPr="00362525">
        <w:rPr>
          <w:rFonts w:cs="Arial"/>
          <w:sz w:val="24"/>
          <w:szCs w:val="24"/>
          <w:rtl/>
        </w:rPr>
        <w:t xml:space="preserve"> </w:t>
      </w:r>
      <w:r w:rsidRPr="00362525">
        <w:rPr>
          <w:rFonts w:cs="Arial" w:hint="cs"/>
          <w:sz w:val="24"/>
          <w:szCs w:val="24"/>
          <w:rtl/>
        </w:rPr>
        <w:t>רוח</w:t>
      </w:r>
      <w:r w:rsidRPr="00362525">
        <w:rPr>
          <w:rFonts w:cs="Arial"/>
          <w:sz w:val="24"/>
          <w:szCs w:val="24"/>
          <w:rtl/>
        </w:rPr>
        <w:t xml:space="preserve">, </w:t>
      </w:r>
      <w:r w:rsidRPr="00362525">
        <w:rPr>
          <w:rFonts w:cs="Arial" w:hint="cs"/>
          <w:sz w:val="24"/>
          <w:szCs w:val="24"/>
          <w:rtl/>
        </w:rPr>
        <w:t>הא</w:t>
      </w:r>
      <w:r w:rsidRPr="00362525">
        <w:rPr>
          <w:rFonts w:cs="Arial"/>
          <w:sz w:val="24"/>
          <w:szCs w:val="24"/>
          <w:rtl/>
        </w:rPr>
        <w:t xml:space="preserve"> </w:t>
      </w:r>
      <w:r w:rsidRPr="00362525">
        <w:rPr>
          <w:rFonts w:cs="Arial" w:hint="cs"/>
          <w:sz w:val="24"/>
          <w:szCs w:val="24"/>
          <w:rtl/>
        </w:rPr>
        <w:t>כיצד</w:t>
      </w:r>
      <w:r>
        <w:rPr>
          <w:rFonts w:cs="Arial" w:hint="cs"/>
          <w:sz w:val="24"/>
          <w:szCs w:val="24"/>
          <w:rtl/>
        </w:rPr>
        <w:t>?</w:t>
      </w:r>
      <w:r w:rsidRPr="00362525">
        <w:rPr>
          <w:rFonts w:cs="Arial"/>
          <w:sz w:val="24"/>
          <w:szCs w:val="24"/>
          <w:rtl/>
        </w:rPr>
        <w:t xml:space="preserve"> </w:t>
      </w:r>
      <w:r w:rsidRPr="00362525">
        <w:rPr>
          <w:rFonts w:cs="Arial" w:hint="cs"/>
          <w:sz w:val="24"/>
          <w:szCs w:val="24"/>
          <w:rtl/>
        </w:rPr>
        <w:t>אדם</w:t>
      </w:r>
      <w:r w:rsidRPr="00362525">
        <w:rPr>
          <w:rFonts w:cs="Arial"/>
          <w:sz w:val="24"/>
          <w:szCs w:val="24"/>
          <w:rtl/>
        </w:rPr>
        <w:t xml:space="preserve"> </w:t>
      </w:r>
      <w:r w:rsidRPr="00362525">
        <w:rPr>
          <w:rFonts w:cs="Arial" w:hint="cs"/>
          <w:sz w:val="24"/>
          <w:szCs w:val="24"/>
          <w:rtl/>
        </w:rPr>
        <w:t>מקללהו</w:t>
      </w:r>
      <w:r w:rsidRPr="00362525">
        <w:rPr>
          <w:rFonts w:cs="Arial"/>
          <w:sz w:val="24"/>
          <w:szCs w:val="24"/>
          <w:rtl/>
        </w:rPr>
        <w:t xml:space="preserve">, </w:t>
      </w:r>
      <w:r w:rsidRPr="00362525">
        <w:rPr>
          <w:rFonts w:cs="Arial" w:hint="cs"/>
          <w:sz w:val="24"/>
          <w:szCs w:val="24"/>
          <w:rtl/>
        </w:rPr>
        <w:t>אומר</w:t>
      </w:r>
      <w:r w:rsidRPr="00362525">
        <w:rPr>
          <w:rFonts w:cs="Arial"/>
          <w:sz w:val="24"/>
          <w:szCs w:val="24"/>
          <w:rtl/>
        </w:rPr>
        <w:t xml:space="preserve"> </w:t>
      </w:r>
      <w:r w:rsidRPr="00362525">
        <w:rPr>
          <w:rFonts w:cs="Arial" w:hint="cs"/>
          <w:sz w:val="24"/>
          <w:szCs w:val="24"/>
          <w:rtl/>
        </w:rPr>
        <w:t>לו</w:t>
      </w:r>
      <w:r>
        <w:rPr>
          <w:rFonts w:cs="Arial" w:hint="cs"/>
          <w:sz w:val="24"/>
          <w:szCs w:val="24"/>
          <w:rtl/>
        </w:rPr>
        <w:t>:</w:t>
      </w:r>
      <w:r w:rsidRPr="00362525">
        <w:rPr>
          <w:rFonts w:cs="Arial"/>
          <w:sz w:val="24"/>
          <w:szCs w:val="24"/>
          <w:rtl/>
        </w:rPr>
        <w:t xml:space="preserve"> </w:t>
      </w:r>
      <w:r w:rsidRPr="00362525">
        <w:rPr>
          <w:rFonts w:cs="Arial" w:hint="cs"/>
          <w:sz w:val="24"/>
          <w:szCs w:val="24"/>
          <w:rtl/>
        </w:rPr>
        <w:t>שלום</w:t>
      </w:r>
      <w:r>
        <w:rPr>
          <w:rFonts w:cs="Arial" w:hint="cs"/>
          <w:sz w:val="24"/>
          <w:szCs w:val="24"/>
          <w:rtl/>
        </w:rPr>
        <w:t xml:space="preserve"> עליך</w:t>
      </w:r>
      <w:r w:rsidRPr="00362525">
        <w:rPr>
          <w:rFonts w:cs="Arial"/>
          <w:sz w:val="24"/>
          <w:szCs w:val="24"/>
          <w:rtl/>
        </w:rPr>
        <w:t xml:space="preserve">, </w:t>
      </w:r>
      <w:r w:rsidRPr="00362525">
        <w:rPr>
          <w:rFonts w:cs="Arial" w:hint="cs"/>
          <w:sz w:val="24"/>
          <w:szCs w:val="24"/>
          <w:rtl/>
        </w:rPr>
        <w:t>אדם</w:t>
      </w:r>
      <w:r w:rsidRPr="00362525">
        <w:rPr>
          <w:rFonts w:cs="Arial"/>
          <w:sz w:val="24"/>
          <w:szCs w:val="24"/>
          <w:rtl/>
        </w:rPr>
        <w:t xml:space="preserve"> </w:t>
      </w:r>
      <w:r w:rsidRPr="00362525">
        <w:rPr>
          <w:rFonts w:cs="Arial" w:hint="cs"/>
          <w:sz w:val="24"/>
          <w:szCs w:val="24"/>
          <w:rtl/>
        </w:rPr>
        <w:t>מריב</w:t>
      </w:r>
      <w:r w:rsidRPr="00362525">
        <w:rPr>
          <w:rFonts w:cs="Arial"/>
          <w:sz w:val="24"/>
          <w:szCs w:val="24"/>
          <w:rtl/>
        </w:rPr>
        <w:t xml:space="preserve"> </w:t>
      </w:r>
      <w:r w:rsidRPr="00362525">
        <w:rPr>
          <w:rFonts w:cs="Arial" w:hint="cs"/>
          <w:sz w:val="24"/>
          <w:szCs w:val="24"/>
          <w:rtl/>
        </w:rPr>
        <w:t>עמו</w:t>
      </w:r>
      <w:r w:rsidRPr="00362525">
        <w:rPr>
          <w:rFonts w:cs="Arial"/>
          <w:sz w:val="24"/>
          <w:szCs w:val="24"/>
          <w:rtl/>
        </w:rPr>
        <w:t xml:space="preserve">, </w:t>
      </w:r>
      <w:r w:rsidRPr="00362525">
        <w:rPr>
          <w:rFonts w:cs="Arial" w:hint="cs"/>
          <w:sz w:val="24"/>
          <w:szCs w:val="24"/>
          <w:rtl/>
        </w:rPr>
        <w:t>ושותק</w:t>
      </w:r>
      <w:r w:rsidRPr="00362525">
        <w:rPr>
          <w:rFonts w:cs="Arial"/>
          <w:sz w:val="24"/>
          <w:szCs w:val="24"/>
          <w:rtl/>
        </w:rPr>
        <w:t xml:space="preserve">, </w:t>
      </w:r>
      <w:r w:rsidRPr="00362525">
        <w:rPr>
          <w:rFonts w:cs="Arial" w:hint="cs"/>
          <w:sz w:val="24"/>
          <w:szCs w:val="24"/>
          <w:rtl/>
        </w:rPr>
        <w:t>ועוד</w:t>
      </w:r>
      <w:r w:rsidRPr="00362525">
        <w:rPr>
          <w:rFonts w:cs="Arial"/>
          <w:sz w:val="24"/>
          <w:szCs w:val="24"/>
          <w:rtl/>
        </w:rPr>
        <w:t xml:space="preserve"> </w:t>
      </w:r>
      <w:r w:rsidRPr="00362525">
        <w:rPr>
          <w:rFonts w:cs="Arial" w:hint="cs"/>
          <w:sz w:val="24"/>
          <w:szCs w:val="24"/>
          <w:rtl/>
        </w:rPr>
        <w:t>אם</w:t>
      </w:r>
      <w:r w:rsidRPr="00362525">
        <w:rPr>
          <w:rFonts w:cs="Arial"/>
          <w:sz w:val="24"/>
          <w:szCs w:val="24"/>
          <w:rtl/>
        </w:rPr>
        <w:t xml:space="preserve"> </w:t>
      </w:r>
      <w:r w:rsidRPr="00362525">
        <w:rPr>
          <w:rFonts w:cs="Arial" w:hint="cs"/>
          <w:sz w:val="24"/>
          <w:szCs w:val="24"/>
          <w:rtl/>
        </w:rPr>
        <w:t>רבו</w:t>
      </w:r>
      <w:r w:rsidRPr="00362525">
        <w:rPr>
          <w:rFonts w:cs="Arial"/>
          <w:sz w:val="24"/>
          <w:szCs w:val="24"/>
          <w:rtl/>
        </w:rPr>
        <w:t xml:space="preserve"> </w:t>
      </w:r>
      <w:r w:rsidRPr="00362525">
        <w:rPr>
          <w:rFonts w:cs="Arial" w:hint="cs"/>
          <w:sz w:val="24"/>
          <w:szCs w:val="24"/>
          <w:rtl/>
        </w:rPr>
        <w:t>שנים</w:t>
      </w:r>
      <w:r w:rsidRPr="00362525">
        <w:rPr>
          <w:rFonts w:cs="Arial"/>
          <w:sz w:val="24"/>
          <w:szCs w:val="24"/>
          <w:rtl/>
        </w:rPr>
        <w:t xml:space="preserve">, </w:t>
      </w:r>
      <w:r w:rsidRPr="00362525">
        <w:rPr>
          <w:rFonts w:cs="Arial" w:hint="cs"/>
          <w:sz w:val="24"/>
          <w:szCs w:val="24"/>
          <w:rtl/>
        </w:rPr>
        <w:t>הוא</w:t>
      </w:r>
      <w:r w:rsidRPr="00362525">
        <w:rPr>
          <w:rFonts w:cs="Arial"/>
          <w:sz w:val="24"/>
          <w:szCs w:val="24"/>
          <w:rtl/>
        </w:rPr>
        <w:t xml:space="preserve"> </w:t>
      </w:r>
      <w:r w:rsidRPr="00362525">
        <w:rPr>
          <w:rFonts w:cs="Arial" w:hint="cs"/>
          <w:sz w:val="24"/>
          <w:szCs w:val="24"/>
          <w:rtl/>
        </w:rPr>
        <w:t>משפיל</w:t>
      </w:r>
      <w:r w:rsidRPr="00362525">
        <w:rPr>
          <w:rFonts w:cs="Arial"/>
          <w:sz w:val="24"/>
          <w:szCs w:val="24"/>
          <w:rtl/>
        </w:rPr>
        <w:t xml:space="preserve"> </w:t>
      </w:r>
      <w:r w:rsidRPr="00362525">
        <w:rPr>
          <w:rFonts w:cs="Arial" w:hint="cs"/>
          <w:sz w:val="24"/>
          <w:szCs w:val="24"/>
          <w:rtl/>
        </w:rPr>
        <w:t>רוחו</w:t>
      </w:r>
      <w:r w:rsidRPr="00362525">
        <w:rPr>
          <w:rFonts w:cs="Arial"/>
          <w:sz w:val="24"/>
          <w:szCs w:val="24"/>
          <w:rtl/>
        </w:rPr>
        <w:t xml:space="preserve"> </w:t>
      </w:r>
      <w:r w:rsidRPr="00362525">
        <w:rPr>
          <w:rFonts w:cs="Arial" w:hint="cs"/>
          <w:sz w:val="24"/>
          <w:szCs w:val="24"/>
          <w:rtl/>
        </w:rPr>
        <w:t>והולך</w:t>
      </w:r>
      <w:r w:rsidRPr="00362525">
        <w:rPr>
          <w:rFonts w:cs="Arial"/>
          <w:sz w:val="24"/>
          <w:szCs w:val="24"/>
          <w:rtl/>
        </w:rPr>
        <w:t xml:space="preserve"> </w:t>
      </w:r>
      <w:r w:rsidRPr="00362525">
        <w:rPr>
          <w:rFonts w:cs="Arial" w:hint="cs"/>
          <w:sz w:val="24"/>
          <w:szCs w:val="24"/>
          <w:rtl/>
        </w:rPr>
        <w:t>אצל</w:t>
      </w:r>
      <w:r>
        <w:rPr>
          <w:rFonts w:cs="Arial" w:hint="cs"/>
          <w:sz w:val="24"/>
          <w:szCs w:val="24"/>
          <w:rtl/>
        </w:rPr>
        <w:t>ם</w:t>
      </w:r>
      <w:r w:rsidRPr="00362525">
        <w:rPr>
          <w:rFonts w:cs="Arial"/>
          <w:sz w:val="24"/>
          <w:szCs w:val="24"/>
          <w:rtl/>
        </w:rPr>
        <w:t xml:space="preserve"> </w:t>
      </w:r>
      <w:r>
        <w:rPr>
          <w:rFonts w:cs="Arial" w:hint="cs"/>
          <w:sz w:val="24"/>
          <w:szCs w:val="24"/>
          <w:rtl/>
        </w:rPr>
        <w:t>ומרצהו</w:t>
      </w:r>
      <w:r w:rsidRPr="00362525">
        <w:rPr>
          <w:rFonts w:cs="Arial"/>
          <w:sz w:val="24"/>
          <w:szCs w:val="24"/>
          <w:rtl/>
        </w:rPr>
        <w:t xml:space="preserve">, </w:t>
      </w:r>
      <w:r>
        <w:rPr>
          <w:rFonts w:cs="Arial" w:hint="cs"/>
          <w:sz w:val="24"/>
          <w:szCs w:val="24"/>
          <w:rtl/>
        </w:rPr>
        <w:t>על</w:t>
      </w:r>
      <w:r w:rsidRPr="00362525">
        <w:rPr>
          <w:rFonts w:cs="Arial"/>
          <w:sz w:val="24"/>
          <w:szCs w:val="24"/>
          <w:rtl/>
        </w:rPr>
        <w:t xml:space="preserve"> </w:t>
      </w:r>
      <w:r w:rsidRPr="00362525">
        <w:rPr>
          <w:rFonts w:cs="Arial" w:hint="cs"/>
          <w:sz w:val="24"/>
          <w:szCs w:val="24"/>
          <w:rtl/>
        </w:rPr>
        <w:t>זה</w:t>
      </w:r>
      <w:r w:rsidRPr="00362525">
        <w:rPr>
          <w:rFonts w:cs="Arial"/>
          <w:sz w:val="24"/>
          <w:szCs w:val="24"/>
          <w:rtl/>
        </w:rPr>
        <w:t xml:space="preserve">, </w:t>
      </w:r>
      <w:r w:rsidRPr="00362525">
        <w:rPr>
          <w:rFonts w:cs="Arial" w:hint="cs"/>
          <w:sz w:val="24"/>
          <w:szCs w:val="24"/>
          <w:rtl/>
        </w:rPr>
        <w:t>שכך</w:t>
      </w:r>
      <w:r w:rsidRPr="00362525">
        <w:rPr>
          <w:rFonts w:cs="Arial"/>
          <w:sz w:val="24"/>
          <w:szCs w:val="24"/>
          <w:rtl/>
        </w:rPr>
        <w:t xml:space="preserve"> </w:t>
      </w:r>
      <w:r w:rsidRPr="00362525">
        <w:rPr>
          <w:rFonts w:cs="Arial" w:hint="cs"/>
          <w:sz w:val="24"/>
          <w:szCs w:val="24"/>
          <w:rtl/>
        </w:rPr>
        <w:t>היתה</w:t>
      </w:r>
      <w:r w:rsidRPr="00362525">
        <w:rPr>
          <w:rFonts w:cs="Arial"/>
          <w:sz w:val="24"/>
          <w:szCs w:val="24"/>
          <w:rtl/>
        </w:rPr>
        <w:t xml:space="preserve"> </w:t>
      </w:r>
      <w:r w:rsidRPr="00362525">
        <w:rPr>
          <w:rFonts w:cs="Arial" w:hint="cs"/>
          <w:sz w:val="24"/>
          <w:szCs w:val="24"/>
          <w:rtl/>
        </w:rPr>
        <w:t>אומנותו</w:t>
      </w:r>
      <w:r w:rsidRPr="00362525">
        <w:rPr>
          <w:rFonts w:cs="Arial"/>
          <w:sz w:val="24"/>
          <w:szCs w:val="24"/>
          <w:rtl/>
        </w:rPr>
        <w:t xml:space="preserve"> </w:t>
      </w:r>
      <w:r w:rsidRPr="00362525">
        <w:rPr>
          <w:rFonts w:cs="Arial" w:hint="cs"/>
          <w:sz w:val="24"/>
          <w:szCs w:val="24"/>
          <w:rtl/>
        </w:rPr>
        <w:t>של</w:t>
      </w:r>
      <w:r w:rsidRPr="00362525">
        <w:rPr>
          <w:rFonts w:cs="Arial"/>
          <w:sz w:val="24"/>
          <w:szCs w:val="24"/>
          <w:rtl/>
        </w:rPr>
        <w:t xml:space="preserve"> </w:t>
      </w:r>
      <w:r w:rsidRPr="00362525">
        <w:rPr>
          <w:rFonts w:cs="Arial" w:hint="cs"/>
          <w:sz w:val="24"/>
          <w:szCs w:val="24"/>
          <w:rtl/>
        </w:rPr>
        <w:t>אהרן</w:t>
      </w:r>
      <w:r w:rsidRPr="00362525">
        <w:rPr>
          <w:rFonts w:cs="Arial"/>
          <w:sz w:val="24"/>
          <w:szCs w:val="24"/>
          <w:rtl/>
        </w:rPr>
        <w:t xml:space="preserve"> </w:t>
      </w:r>
      <w:r w:rsidRPr="00362525">
        <w:rPr>
          <w:rFonts w:cs="Arial" w:hint="cs"/>
          <w:sz w:val="24"/>
          <w:szCs w:val="24"/>
          <w:rtl/>
        </w:rPr>
        <w:t>הצדיק</w:t>
      </w:r>
      <w:r w:rsidRPr="00362525">
        <w:rPr>
          <w:rFonts w:cs="Arial"/>
          <w:sz w:val="24"/>
          <w:szCs w:val="24"/>
          <w:rtl/>
        </w:rPr>
        <w:t xml:space="preserve">, </w:t>
      </w:r>
      <w:r>
        <w:rPr>
          <w:rFonts w:cs="Arial" w:hint="cs"/>
          <w:sz w:val="24"/>
          <w:szCs w:val="24"/>
          <w:rtl/>
        </w:rPr>
        <w:t xml:space="preserve">היה </w:t>
      </w:r>
      <w:r w:rsidRPr="00362525">
        <w:rPr>
          <w:rFonts w:cs="Arial" w:hint="cs"/>
          <w:sz w:val="24"/>
          <w:szCs w:val="24"/>
          <w:rtl/>
        </w:rPr>
        <w:t>ש</w:t>
      </w:r>
      <w:r>
        <w:rPr>
          <w:rFonts w:cs="Arial" w:hint="cs"/>
          <w:sz w:val="24"/>
          <w:szCs w:val="24"/>
          <w:rtl/>
        </w:rPr>
        <w:t>ו</w:t>
      </w:r>
      <w:r w:rsidRPr="00362525">
        <w:rPr>
          <w:rFonts w:cs="Arial" w:hint="cs"/>
          <w:sz w:val="24"/>
          <w:szCs w:val="24"/>
          <w:rtl/>
        </w:rPr>
        <w:t>מע</w:t>
      </w:r>
      <w:r w:rsidRPr="00362525">
        <w:rPr>
          <w:rFonts w:cs="Arial"/>
          <w:sz w:val="24"/>
          <w:szCs w:val="24"/>
          <w:rtl/>
        </w:rPr>
        <w:t xml:space="preserve"> </w:t>
      </w:r>
      <w:r w:rsidRPr="00362525">
        <w:rPr>
          <w:rFonts w:cs="Arial" w:hint="cs"/>
          <w:sz w:val="24"/>
          <w:szCs w:val="24"/>
          <w:rtl/>
        </w:rPr>
        <w:t>על</w:t>
      </w:r>
      <w:r w:rsidRPr="00362525">
        <w:rPr>
          <w:rFonts w:cs="Arial"/>
          <w:sz w:val="24"/>
          <w:szCs w:val="24"/>
          <w:rtl/>
        </w:rPr>
        <w:t xml:space="preserve"> </w:t>
      </w:r>
      <w:r w:rsidRPr="00362525">
        <w:rPr>
          <w:rFonts w:cs="Arial" w:hint="cs"/>
          <w:sz w:val="24"/>
          <w:szCs w:val="24"/>
          <w:rtl/>
        </w:rPr>
        <w:t>שנים</w:t>
      </w:r>
      <w:r w:rsidRPr="00362525">
        <w:rPr>
          <w:rFonts w:cs="Arial"/>
          <w:sz w:val="24"/>
          <w:szCs w:val="24"/>
          <w:rtl/>
        </w:rPr>
        <w:t xml:space="preserve"> </w:t>
      </w:r>
      <w:r w:rsidRPr="00362525">
        <w:rPr>
          <w:rFonts w:cs="Arial" w:hint="cs"/>
          <w:sz w:val="24"/>
          <w:szCs w:val="24"/>
          <w:rtl/>
        </w:rPr>
        <w:t>שהיו</w:t>
      </w:r>
      <w:r w:rsidRPr="00362525">
        <w:rPr>
          <w:rFonts w:cs="Arial"/>
          <w:sz w:val="24"/>
          <w:szCs w:val="24"/>
          <w:rtl/>
        </w:rPr>
        <w:t xml:space="preserve"> </w:t>
      </w:r>
      <w:r w:rsidRPr="00362525">
        <w:rPr>
          <w:rFonts w:cs="Arial" w:hint="cs"/>
          <w:sz w:val="24"/>
          <w:szCs w:val="24"/>
          <w:rtl/>
        </w:rPr>
        <w:t>מריבין</w:t>
      </w:r>
      <w:r w:rsidRPr="00362525">
        <w:rPr>
          <w:rFonts w:cs="Arial"/>
          <w:sz w:val="24"/>
          <w:szCs w:val="24"/>
          <w:rtl/>
        </w:rPr>
        <w:t xml:space="preserve">, </w:t>
      </w:r>
      <w:r w:rsidRPr="00362525">
        <w:rPr>
          <w:rFonts w:cs="Arial" w:hint="cs"/>
          <w:sz w:val="24"/>
          <w:szCs w:val="24"/>
          <w:rtl/>
        </w:rPr>
        <w:t>הולך</w:t>
      </w:r>
      <w:r w:rsidRPr="00362525">
        <w:rPr>
          <w:rFonts w:cs="Arial"/>
          <w:sz w:val="24"/>
          <w:szCs w:val="24"/>
          <w:rtl/>
        </w:rPr>
        <w:t xml:space="preserve"> </w:t>
      </w:r>
      <w:r w:rsidRPr="00362525">
        <w:rPr>
          <w:rFonts w:cs="Arial" w:hint="cs"/>
          <w:sz w:val="24"/>
          <w:szCs w:val="24"/>
          <w:rtl/>
        </w:rPr>
        <w:t>אצל</w:t>
      </w:r>
      <w:r w:rsidRPr="00362525">
        <w:rPr>
          <w:rFonts w:cs="Arial"/>
          <w:sz w:val="24"/>
          <w:szCs w:val="24"/>
          <w:rtl/>
        </w:rPr>
        <w:t xml:space="preserve"> </w:t>
      </w:r>
      <w:r w:rsidRPr="00362525">
        <w:rPr>
          <w:rFonts w:cs="Arial" w:hint="cs"/>
          <w:sz w:val="24"/>
          <w:szCs w:val="24"/>
          <w:rtl/>
        </w:rPr>
        <w:t>האחד</w:t>
      </w:r>
      <w:r w:rsidRPr="00362525">
        <w:rPr>
          <w:rFonts w:cs="Arial"/>
          <w:sz w:val="24"/>
          <w:szCs w:val="24"/>
          <w:rtl/>
        </w:rPr>
        <w:t xml:space="preserve">, </w:t>
      </w:r>
      <w:r w:rsidRPr="00362525">
        <w:rPr>
          <w:rFonts w:cs="Arial" w:hint="cs"/>
          <w:sz w:val="24"/>
          <w:szCs w:val="24"/>
          <w:rtl/>
        </w:rPr>
        <w:t>ואומר</w:t>
      </w:r>
      <w:r w:rsidRPr="00362525">
        <w:rPr>
          <w:rFonts w:cs="Arial"/>
          <w:sz w:val="24"/>
          <w:szCs w:val="24"/>
          <w:rtl/>
        </w:rPr>
        <w:t xml:space="preserve"> </w:t>
      </w:r>
      <w:r w:rsidRPr="00362525">
        <w:rPr>
          <w:rFonts w:cs="Arial" w:hint="cs"/>
          <w:sz w:val="24"/>
          <w:szCs w:val="24"/>
          <w:rtl/>
        </w:rPr>
        <w:t>לו</w:t>
      </w:r>
      <w:r>
        <w:rPr>
          <w:rFonts w:cs="Arial" w:hint="cs"/>
          <w:sz w:val="24"/>
          <w:szCs w:val="24"/>
          <w:rtl/>
        </w:rPr>
        <w:t>:</w:t>
      </w:r>
      <w:r w:rsidRPr="00362525">
        <w:rPr>
          <w:rFonts w:cs="Arial"/>
          <w:sz w:val="24"/>
          <w:szCs w:val="24"/>
          <w:rtl/>
        </w:rPr>
        <w:t xml:space="preserve"> </w:t>
      </w:r>
      <w:r w:rsidRPr="00362525">
        <w:rPr>
          <w:rFonts w:cs="Arial" w:hint="cs"/>
          <w:sz w:val="24"/>
          <w:szCs w:val="24"/>
          <w:rtl/>
        </w:rPr>
        <w:t>שלום</w:t>
      </w:r>
      <w:r w:rsidRPr="00362525">
        <w:rPr>
          <w:rFonts w:cs="Arial"/>
          <w:sz w:val="24"/>
          <w:szCs w:val="24"/>
          <w:rtl/>
        </w:rPr>
        <w:t xml:space="preserve"> </w:t>
      </w:r>
      <w:r w:rsidRPr="00362525">
        <w:rPr>
          <w:rFonts w:cs="Arial" w:hint="cs"/>
          <w:sz w:val="24"/>
          <w:szCs w:val="24"/>
          <w:rtl/>
        </w:rPr>
        <w:t>עליך</w:t>
      </w:r>
      <w:r w:rsidRPr="00362525">
        <w:rPr>
          <w:rFonts w:cs="Arial"/>
          <w:sz w:val="24"/>
          <w:szCs w:val="24"/>
          <w:rtl/>
        </w:rPr>
        <w:t xml:space="preserve"> </w:t>
      </w:r>
      <w:r w:rsidRPr="00362525">
        <w:rPr>
          <w:rFonts w:cs="Arial" w:hint="cs"/>
          <w:sz w:val="24"/>
          <w:szCs w:val="24"/>
          <w:rtl/>
        </w:rPr>
        <w:t>רבי</w:t>
      </w:r>
      <w:r w:rsidRPr="00362525">
        <w:rPr>
          <w:rFonts w:cs="Arial"/>
          <w:sz w:val="24"/>
          <w:szCs w:val="24"/>
          <w:rtl/>
        </w:rPr>
        <w:t xml:space="preserve">, </w:t>
      </w:r>
      <w:r w:rsidRPr="00362525">
        <w:rPr>
          <w:rFonts w:cs="Arial" w:hint="cs"/>
          <w:sz w:val="24"/>
          <w:szCs w:val="24"/>
          <w:rtl/>
        </w:rPr>
        <w:t>והוא</w:t>
      </w:r>
      <w:r w:rsidRPr="00362525">
        <w:rPr>
          <w:rFonts w:cs="Arial"/>
          <w:sz w:val="24"/>
          <w:szCs w:val="24"/>
          <w:rtl/>
        </w:rPr>
        <w:t xml:space="preserve"> </w:t>
      </w:r>
      <w:r w:rsidRPr="00362525">
        <w:rPr>
          <w:rFonts w:cs="Arial" w:hint="cs"/>
          <w:sz w:val="24"/>
          <w:szCs w:val="24"/>
          <w:rtl/>
        </w:rPr>
        <w:t>אומר</w:t>
      </w:r>
      <w:r w:rsidRPr="00362525">
        <w:rPr>
          <w:rFonts w:cs="Arial"/>
          <w:sz w:val="24"/>
          <w:szCs w:val="24"/>
          <w:rtl/>
        </w:rPr>
        <w:t xml:space="preserve"> </w:t>
      </w:r>
      <w:r w:rsidRPr="00362525">
        <w:rPr>
          <w:rFonts w:cs="Arial" w:hint="cs"/>
          <w:sz w:val="24"/>
          <w:szCs w:val="24"/>
          <w:rtl/>
        </w:rPr>
        <w:t>לו</w:t>
      </w:r>
      <w:r>
        <w:rPr>
          <w:rFonts w:cs="Arial" w:hint="cs"/>
          <w:sz w:val="24"/>
          <w:szCs w:val="24"/>
          <w:rtl/>
        </w:rPr>
        <w:t>:</w:t>
      </w:r>
      <w:r w:rsidRPr="00362525">
        <w:rPr>
          <w:rFonts w:cs="Arial"/>
          <w:sz w:val="24"/>
          <w:szCs w:val="24"/>
          <w:rtl/>
        </w:rPr>
        <w:t xml:space="preserve"> </w:t>
      </w:r>
      <w:r w:rsidRPr="00362525">
        <w:rPr>
          <w:rFonts w:cs="Arial" w:hint="cs"/>
          <w:sz w:val="24"/>
          <w:szCs w:val="24"/>
          <w:rtl/>
        </w:rPr>
        <w:t>שלום</w:t>
      </w:r>
      <w:r w:rsidRPr="00362525">
        <w:rPr>
          <w:rFonts w:cs="Arial"/>
          <w:sz w:val="24"/>
          <w:szCs w:val="24"/>
          <w:rtl/>
        </w:rPr>
        <w:t xml:space="preserve"> </w:t>
      </w:r>
      <w:r w:rsidRPr="00362525">
        <w:rPr>
          <w:rFonts w:cs="Arial" w:hint="cs"/>
          <w:sz w:val="24"/>
          <w:szCs w:val="24"/>
          <w:rtl/>
        </w:rPr>
        <w:t>עליך</w:t>
      </w:r>
      <w:r w:rsidRPr="00362525">
        <w:rPr>
          <w:rFonts w:cs="Arial"/>
          <w:sz w:val="24"/>
          <w:szCs w:val="24"/>
          <w:rtl/>
        </w:rPr>
        <w:t xml:space="preserve"> </w:t>
      </w:r>
      <w:r w:rsidRPr="00362525">
        <w:rPr>
          <w:rFonts w:cs="Arial" w:hint="cs"/>
          <w:sz w:val="24"/>
          <w:szCs w:val="24"/>
          <w:rtl/>
        </w:rPr>
        <w:t>רבי</w:t>
      </w:r>
      <w:r w:rsidRPr="00362525">
        <w:rPr>
          <w:rFonts w:cs="Arial"/>
          <w:sz w:val="24"/>
          <w:szCs w:val="24"/>
          <w:rtl/>
        </w:rPr>
        <w:t xml:space="preserve"> </w:t>
      </w:r>
      <w:r w:rsidRPr="00362525">
        <w:rPr>
          <w:rFonts w:cs="Arial" w:hint="cs"/>
          <w:sz w:val="24"/>
          <w:szCs w:val="24"/>
          <w:rtl/>
        </w:rPr>
        <w:t>ומרי</w:t>
      </w:r>
      <w:r w:rsidRPr="00362525">
        <w:rPr>
          <w:rFonts w:cs="Arial"/>
          <w:sz w:val="24"/>
          <w:szCs w:val="24"/>
          <w:rtl/>
        </w:rPr>
        <w:t xml:space="preserve">, </w:t>
      </w:r>
      <w:r w:rsidRPr="00362525">
        <w:rPr>
          <w:rFonts w:cs="Arial" w:hint="cs"/>
          <w:sz w:val="24"/>
          <w:szCs w:val="24"/>
          <w:rtl/>
        </w:rPr>
        <w:t>מ</w:t>
      </w:r>
      <w:r>
        <w:rPr>
          <w:rFonts w:cs="Arial" w:hint="cs"/>
          <w:sz w:val="24"/>
          <w:szCs w:val="24"/>
          <w:rtl/>
        </w:rPr>
        <w:t>ה</w:t>
      </w:r>
      <w:r w:rsidRPr="00362525">
        <w:rPr>
          <w:rFonts w:cs="Arial"/>
          <w:sz w:val="24"/>
          <w:szCs w:val="24"/>
          <w:rtl/>
        </w:rPr>
        <w:t xml:space="preserve"> </w:t>
      </w:r>
      <w:r>
        <w:rPr>
          <w:rFonts w:cs="Arial" w:hint="cs"/>
          <w:sz w:val="24"/>
          <w:szCs w:val="24"/>
          <w:rtl/>
        </w:rPr>
        <w:t>מ</w:t>
      </w:r>
      <w:r w:rsidRPr="00362525">
        <w:rPr>
          <w:rFonts w:cs="Arial" w:hint="cs"/>
          <w:sz w:val="24"/>
          <w:szCs w:val="24"/>
          <w:rtl/>
        </w:rPr>
        <w:t>בקש</w:t>
      </w:r>
      <w:r w:rsidRPr="00362525">
        <w:rPr>
          <w:rFonts w:cs="Arial"/>
          <w:sz w:val="24"/>
          <w:szCs w:val="24"/>
          <w:rtl/>
        </w:rPr>
        <w:t xml:space="preserve"> </w:t>
      </w:r>
      <w:r w:rsidRPr="00362525">
        <w:rPr>
          <w:rFonts w:cs="Arial" w:hint="cs"/>
          <w:sz w:val="24"/>
          <w:szCs w:val="24"/>
          <w:rtl/>
        </w:rPr>
        <w:t>מורי</w:t>
      </w:r>
      <w:r w:rsidRPr="00362525">
        <w:rPr>
          <w:rFonts w:cs="Arial"/>
          <w:sz w:val="24"/>
          <w:szCs w:val="24"/>
          <w:rtl/>
        </w:rPr>
        <w:t xml:space="preserve"> </w:t>
      </w:r>
      <w:r w:rsidRPr="00362525">
        <w:rPr>
          <w:rFonts w:cs="Arial" w:hint="cs"/>
          <w:sz w:val="24"/>
          <w:szCs w:val="24"/>
          <w:rtl/>
        </w:rPr>
        <w:t>כאן</w:t>
      </w:r>
      <w:r>
        <w:rPr>
          <w:rFonts w:cs="Arial" w:hint="cs"/>
          <w:sz w:val="24"/>
          <w:szCs w:val="24"/>
          <w:rtl/>
        </w:rPr>
        <w:t>?</w:t>
      </w:r>
      <w:r w:rsidRPr="00362525">
        <w:rPr>
          <w:rFonts w:cs="Arial"/>
          <w:sz w:val="24"/>
          <w:szCs w:val="24"/>
          <w:rtl/>
        </w:rPr>
        <w:t xml:space="preserve"> </w:t>
      </w:r>
      <w:r w:rsidRPr="00362525">
        <w:rPr>
          <w:rFonts w:cs="Arial" w:hint="cs"/>
          <w:sz w:val="24"/>
          <w:szCs w:val="24"/>
          <w:rtl/>
        </w:rPr>
        <w:t>והוא</w:t>
      </w:r>
      <w:r w:rsidRPr="00362525">
        <w:rPr>
          <w:rFonts w:cs="Arial"/>
          <w:sz w:val="24"/>
          <w:szCs w:val="24"/>
          <w:rtl/>
        </w:rPr>
        <w:t xml:space="preserve"> </w:t>
      </w:r>
      <w:r w:rsidRPr="00362525">
        <w:rPr>
          <w:rFonts w:cs="Arial" w:hint="cs"/>
          <w:sz w:val="24"/>
          <w:szCs w:val="24"/>
          <w:rtl/>
        </w:rPr>
        <w:t>אומר</w:t>
      </w:r>
      <w:r>
        <w:rPr>
          <w:rFonts w:cs="Arial" w:hint="cs"/>
          <w:sz w:val="24"/>
          <w:szCs w:val="24"/>
          <w:rtl/>
        </w:rPr>
        <w:t>:</w:t>
      </w:r>
      <w:r w:rsidRPr="00362525">
        <w:rPr>
          <w:rFonts w:cs="Arial"/>
          <w:sz w:val="24"/>
          <w:szCs w:val="24"/>
          <w:rtl/>
        </w:rPr>
        <w:t xml:space="preserve"> </w:t>
      </w:r>
      <w:r w:rsidRPr="00362525">
        <w:rPr>
          <w:rFonts w:cs="Arial" w:hint="cs"/>
          <w:sz w:val="24"/>
          <w:szCs w:val="24"/>
          <w:rtl/>
        </w:rPr>
        <w:t>פלוני</w:t>
      </w:r>
      <w:r w:rsidRPr="00362525">
        <w:rPr>
          <w:rFonts w:cs="Arial"/>
          <w:sz w:val="24"/>
          <w:szCs w:val="24"/>
          <w:rtl/>
        </w:rPr>
        <w:t xml:space="preserve"> </w:t>
      </w:r>
      <w:r w:rsidRPr="00362525">
        <w:rPr>
          <w:rFonts w:cs="Arial" w:hint="cs"/>
          <w:sz w:val="24"/>
          <w:szCs w:val="24"/>
          <w:rtl/>
        </w:rPr>
        <w:t>חברך</w:t>
      </w:r>
      <w:r w:rsidRPr="00362525">
        <w:rPr>
          <w:rFonts w:cs="Arial"/>
          <w:sz w:val="24"/>
          <w:szCs w:val="24"/>
          <w:rtl/>
        </w:rPr>
        <w:t xml:space="preserve"> </w:t>
      </w:r>
      <w:r w:rsidRPr="00362525">
        <w:rPr>
          <w:rFonts w:cs="Arial" w:hint="cs"/>
          <w:sz w:val="24"/>
          <w:szCs w:val="24"/>
          <w:rtl/>
        </w:rPr>
        <w:t>שגרני</w:t>
      </w:r>
      <w:r w:rsidRPr="00362525">
        <w:rPr>
          <w:rFonts w:cs="Arial"/>
          <w:sz w:val="24"/>
          <w:szCs w:val="24"/>
          <w:rtl/>
        </w:rPr>
        <w:t xml:space="preserve"> </w:t>
      </w:r>
      <w:r w:rsidRPr="00362525">
        <w:rPr>
          <w:rFonts w:cs="Arial" w:hint="cs"/>
          <w:sz w:val="24"/>
          <w:szCs w:val="24"/>
          <w:rtl/>
        </w:rPr>
        <w:t>אליך</w:t>
      </w:r>
      <w:r w:rsidRPr="00362525">
        <w:rPr>
          <w:rFonts w:cs="Arial"/>
          <w:sz w:val="24"/>
          <w:szCs w:val="24"/>
          <w:rtl/>
        </w:rPr>
        <w:t xml:space="preserve"> </w:t>
      </w:r>
      <w:r w:rsidRPr="00362525">
        <w:rPr>
          <w:rFonts w:cs="Arial" w:hint="cs"/>
          <w:sz w:val="24"/>
          <w:szCs w:val="24"/>
          <w:rtl/>
        </w:rPr>
        <w:t>לפייסך</w:t>
      </w:r>
      <w:r w:rsidRPr="00362525">
        <w:rPr>
          <w:rFonts w:cs="Arial"/>
          <w:sz w:val="24"/>
          <w:szCs w:val="24"/>
          <w:rtl/>
        </w:rPr>
        <w:t xml:space="preserve"> </w:t>
      </w:r>
      <w:r w:rsidRPr="00362525">
        <w:rPr>
          <w:rFonts w:cs="Arial" w:hint="cs"/>
          <w:sz w:val="24"/>
          <w:szCs w:val="24"/>
          <w:rtl/>
        </w:rPr>
        <w:t>מפני</w:t>
      </w:r>
      <w:r w:rsidRPr="00362525">
        <w:rPr>
          <w:rFonts w:cs="Arial"/>
          <w:sz w:val="24"/>
          <w:szCs w:val="24"/>
          <w:rtl/>
        </w:rPr>
        <w:t xml:space="preserve"> </w:t>
      </w:r>
      <w:r w:rsidRPr="00362525">
        <w:rPr>
          <w:rFonts w:cs="Arial" w:hint="cs"/>
          <w:sz w:val="24"/>
          <w:szCs w:val="24"/>
          <w:rtl/>
        </w:rPr>
        <w:t>שאמר</w:t>
      </w:r>
      <w:r w:rsidRPr="00362525">
        <w:rPr>
          <w:rFonts w:cs="Arial"/>
          <w:sz w:val="24"/>
          <w:szCs w:val="24"/>
          <w:rtl/>
        </w:rPr>
        <w:t xml:space="preserve">, </w:t>
      </w:r>
      <w:r w:rsidRPr="00362525">
        <w:rPr>
          <w:rFonts w:cs="Arial" w:hint="cs"/>
          <w:sz w:val="24"/>
          <w:szCs w:val="24"/>
          <w:rtl/>
        </w:rPr>
        <w:t>אוי</w:t>
      </w:r>
      <w:r w:rsidRPr="00362525">
        <w:rPr>
          <w:rFonts w:cs="Arial"/>
          <w:sz w:val="24"/>
          <w:szCs w:val="24"/>
          <w:rtl/>
        </w:rPr>
        <w:t xml:space="preserve"> </w:t>
      </w:r>
      <w:r w:rsidRPr="00362525">
        <w:rPr>
          <w:rFonts w:cs="Arial" w:hint="cs"/>
          <w:sz w:val="24"/>
          <w:szCs w:val="24"/>
          <w:rtl/>
        </w:rPr>
        <w:t>שסרחתי</w:t>
      </w:r>
      <w:r w:rsidRPr="00362525">
        <w:rPr>
          <w:rFonts w:cs="Arial"/>
          <w:sz w:val="24"/>
          <w:szCs w:val="24"/>
          <w:rtl/>
        </w:rPr>
        <w:t xml:space="preserve"> </w:t>
      </w:r>
      <w:r w:rsidRPr="00362525">
        <w:rPr>
          <w:rFonts w:cs="Arial" w:hint="cs"/>
          <w:sz w:val="24"/>
          <w:szCs w:val="24"/>
          <w:rtl/>
        </w:rPr>
        <w:t>על</w:t>
      </w:r>
      <w:r w:rsidRPr="00362525">
        <w:rPr>
          <w:rFonts w:cs="Arial"/>
          <w:sz w:val="24"/>
          <w:szCs w:val="24"/>
          <w:rtl/>
        </w:rPr>
        <w:t xml:space="preserve"> </w:t>
      </w:r>
      <w:r w:rsidRPr="00362525">
        <w:rPr>
          <w:rFonts w:cs="Arial" w:hint="cs"/>
          <w:sz w:val="24"/>
          <w:szCs w:val="24"/>
          <w:rtl/>
        </w:rPr>
        <w:t>חברי</w:t>
      </w:r>
      <w:r w:rsidRPr="00362525">
        <w:rPr>
          <w:rFonts w:cs="Arial"/>
          <w:sz w:val="24"/>
          <w:szCs w:val="24"/>
          <w:rtl/>
        </w:rPr>
        <w:t xml:space="preserve">, </w:t>
      </w:r>
      <w:r w:rsidRPr="00362525">
        <w:rPr>
          <w:rFonts w:cs="Arial" w:hint="cs"/>
          <w:sz w:val="24"/>
          <w:szCs w:val="24"/>
          <w:rtl/>
        </w:rPr>
        <w:t>מיד</w:t>
      </w:r>
      <w:r w:rsidRPr="00362525">
        <w:rPr>
          <w:rFonts w:cs="Arial"/>
          <w:sz w:val="24"/>
          <w:szCs w:val="24"/>
          <w:rtl/>
        </w:rPr>
        <w:t xml:space="preserve"> </w:t>
      </w:r>
      <w:r w:rsidRPr="00362525">
        <w:rPr>
          <w:rFonts w:cs="Arial" w:hint="cs"/>
          <w:sz w:val="24"/>
          <w:szCs w:val="24"/>
          <w:rtl/>
        </w:rPr>
        <w:t>אותו</w:t>
      </w:r>
      <w:r w:rsidRPr="00362525">
        <w:rPr>
          <w:rFonts w:cs="Arial"/>
          <w:sz w:val="24"/>
          <w:szCs w:val="24"/>
          <w:rtl/>
        </w:rPr>
        <w:t xml:space="preserve"> </w:t>
      </w:r>
      <w:r w:rsidRPr="00362525">
        <w:rPr>
          <w:rFonts w:cs="Arial" w:hint="cs"/>
          <w:sz w:val="24"/>
          <w:szCs w:val="24"/>
          <w:rtl/>
        </w:rPr>
        <w:t>האיש</w:t>
      </w:r>
      <w:r w:rsidRPr="00362525">
        <w:rPr>
          <w:rFonts w:cs="Arial"/>
          <w:sz w:val="24"/>
          <w:szCs w:val="24"/>
          <w:rtl/>
        </w:rPr>
        <w:t xml:space="preserve"> </w:t>
      </w:r>
      <w:r w:rsidRPr="00362525">
        <w:rPr>
          <w:rFonts w:cs="Arial" w:hint="cs"/>
          <w:sz w:val="24"/>
          <w:szCs w:val="24"/>
          <w:rtl/>
        </w:rPr>
        <w:t>היה</w:t>
      </w:r>
      <w:r w:rsidRPr="00362525">
        <w:rPr>
          <w:rFonts w:cs="Arial"/>
          <w:sz w:val="24"/>
          <w:szCs w:val="24"/>
          <w:rtl/>
        </w:rPr>
        <w:t xml:space="preserve"> </w:t>
      </w:r>
      <w:r w:rsidRPr="00362525">
        <w:rPr>
          <w:rFonts w:cs="Arial" w:hint="cs"/>
          <w:sz w:val="24"/>
          <w:szCs w:val="24"/>
          <w:rtl/>
        </w:rPr>
        <w:t>מהרהר</w:t>
      </w:r>
      <w:r w:rsidRPr="00362525">
        <w:rPr>
          <w:rFonts w:cs="Arial"/>
          <w:sz w:val="24"/>
          <w:szCs w:val="24"/>
          <w:rtl/>
        </w:rPr>
        <w:t xml:space="preserve"> </w:t>
      </w:r>
      <w:r w:rsidRPr="00362525">
        <w:rPr>
          <w:rFonts w:cs="Arial" w:hint="cs"/>
          <w:sz w:val="24"/>
          <w:szCs w:val="24"/>
          <w:rtl/>
        </w:rPr>
        <w:t>בדעתו</w:t>
      </w:r>
      <w:r w:rsidRPr="00362525">
        <w:rPr>
          <w:rFonts w:cs="Arial"/>
          <w:sz w:val="24"/>
          <w:szCs w:val="24"/>
          <w:rtl/>
        </w:rPr>
        <w:t xml:space="preserve">, </w:t>
      </w:r>
      <w:r w:rsidRPr="00362525">
        <w:rPr>
          <w:rFonts w:cs="Arial" w:hint="cs"/>
          <w:sz w:val="24"/>
          <w:szCs w:val="24"/>
          <w:rtl/>
        </w:rPr>
        <w:t>וכי</w:t>
      </w:r>
      <w:r w:rsidRPr="00362525">
        <w:rPr>
          <w:rFonts w:cs="Arial"/>
          <w:sz w:val="24"/>
          <w:szCs w:val="24"/>
          <w:rtl/>
        </w:rPr>
        <w:t xml:space="preserve"> </w:t>
      </w:r>
      <w:r w:rsidRPr="00362525">
        <w:rPr>
          <w:rFonts w:cs="Arial" w:hint="cs"/>
          <w:sz w:val="24"/>
          <w:szCs w:val="24"/>
          <w:rtl/>
        </w:rPr>
        <w:t>כזה</w:t>
      </w:r>
      <w:r w:rsidRPr="00362525">
        <w:rPr>
          <w:rFonts w:cs="Arial"/>
          <w:sz w:val="24"/>
          <w:szCs w:val="24"/>
          <w:rtl/>
        </w:rPr>
        <w:t xml:space="preserve"> </w:t>
      </w:r>
      <w:r w:rsidRPr="00362525">
        <w:rPr>
          <w:rFonts w:cs="Arial" w:hint="cs"/>
          <w:sz w:val="24"/>
          <w:szCs w:val="24"/>
          <w:rtl/>
        </w:rPr>
        <w:t>הצדיק</w:t>
      </w:r>
      <w:r w:rsidRPr="00362525">
        <w:rPr>
          <w:rFonts w:cs="Arial"/>
          <w:sz w:val="24"/>
          <w:szCs w:val="24"/>
          <w:rtl/>
        </w:rPr>
        <w:t xml:space="preserve"> </w:t>
      </w:r>
      <w:r w:rsidRPr="00362525">
        <w:rPr>
          <w:rFonts w:cs="Arial" w:hint="cs"/>
          <w:sz w:val="24"/>
          <w:szCs w:val="24"/>
          <w:rtl/>
        </w:rPr>
        <w:t>בא</w:t>
      </w:r>
      <w:r w:rsidRPr="00362525">
        <w:rPr>
          <w:rFonts w:cs="Arial"/>
          <w:sz w:val="24"/>
          <w:szCs w:val="24"/>
          <w:rtl/>
        </w:rPr>
        <w:t xml:space="preserve"> </w:t>
      </w:r>
      <w:r w:rsidRPr="00362525">
        <w:rPr>
          <w:rFonts w:cs="Arial" w:hint="cs"/>
          <w:sz w:val="24"/>
          <w:szCs w:val="24"/>
          <w:rtl/>
        </w:rPr>
        <w:t>אלי</w:t>
      </w:r>
      <w:r w:rsidRPr="00362525">
        <w:rPr>
          <w:rFonts w:cs="Arial"/>
          <w:sz w:val="24"/>
          <w:szCs w:val="24"/>
          <w:rtl/>
        </w:rPr>
        <w:t xml:space="preserve"> </w:t>
      </w:r>
      <w:r w:rsidRPr="00362525">
        <w:rPr>
          <w:rFonts w:cs="Arial" w:hint="cs"/>
          <w:sz w:val="24"/>
          <w:szCs w:val="24"/>
          <w:rtl/>
        </w:rPr>
        <w:t>לפייסני</w:t>
      </w:r>
      <w:r w:rsidRPr="00362525">
        <w:rPr>
          <w:rFonts w:cs="Arial"/>
          <w:sz w:val="24"/>
          <w:szCs w:val="24"/>
          <w:rtl/>
        </w:rPr>
        <w:t xml:space="preserve">, </w:t>
      </w:r>
      <w:r w:rsidRPr="00362525">
        <w:rPr>
          <w:rFonts w:cs="Arial" w:hint="cs"/>
          <w:sz w:val="24"/>
          <w:szCs w:val="24"/>
          <w:rtl/>
        </w:rPr>
        <w:t>והיה</w:t>
      </w:r>
      <w:r w:rsidRPr="00362525">
        <w:rPr>
          <w:rFonts w:cs="Arial"/>
          <w:sz w:val="24"/>
          <w:szCs w:val="24"/>
          <w:rtl/>
        </w:rPr>
        <w:t xml:space="preserve"> </w:t>
      </w:r>
      <w:r w:rsidRPr="00362525">
        <w:rPr>
          <w:rFonts w:cs="Arial" w:hint="cs"/>
          <w:sz w:val="24"/>
          <w:szCs w:val="24"/>
          <w:rtl/>
        </w:rPr>
        <w:t>אומר</w:t>
      </w:r>
      <w:r w:rsidRPr="00362525">
        <w:rPr>
          <w:rFonts w:cs="Arial"/>
          <w:sz w:val="24"/>
          <w:szCs w:val="24"/>
          <w:rtl/>
        </w:rPr>
        <w:t xml:space="preserve"> </w:t>
      </w:r>
      <w:r w:rsidRPr="00362525">
        <w:rPr>
          <w:rFonts w:cs="Arial" w:hint="cs"/>
          <w:sz w:val="24"/>
          <w:szCs w:val="24"/>
          <w:rtl/>
        </w:rPr>
        <w:t>לו</w:t>
      </w:r>
      <w:r>
        <w:rPr>
          <w:rFonts w:cs="Arial" w:hint="cs"/>
          <w:sz w:val="24"/>
          <w:szCs w:val="24"/>
          <w:rtl/>
        </w:rPr>
        <w:t>:</w:t>
      </w:r>
      <w:r w:rsidRPr="00362525">
        <w:rPr>
          <w:rFonts w:cs="Arial"/>
          <w:sz w:val="24"/>
          <w:szCs w:val="24"/>
          <w:rtl/>
        </w:rPr>
        <w:t xml:space="preserve"> </w:t>
      </w:r>
      <w:r w:rsidRPr="00362525">
        <w:rPr>
          <w:rFonts w:cs="Arial" w:hint="cs"/>
          <w:sz w:val="24"/>
          <w:szCs w:val="24"/>
          <w:rtl/>
        </w:rPr>
        <w:t>רבי</w:t>
      </w:r>
      <w:r w:rsidRPr="00362525">
        <w:rPr>
          <w:rFonts w:cs="Arial"/>
          <w:sz w:val="24"/>
          <w:szCs w:val="24"/>
          <w:rtl/>
        </w:rPr>
        <w:t xml:space="preserve">, </w:t>
      </w:r>
      <w:r w:rsidRPr="00362525">
        <w:rPr>
          <w:rFonts w:cs="Arial" w:hint="cs"/>
          <w:sz w:val="24"/>
          <w:szCs w:val="24"/>
          <w:rtl/>
        </w:rPr>
        <w:t>אני</w:t>
      </w:r>
      <w:r w:rsidRPr="00362525">
        <w:rPr>
          <w:rFonts w:cs="Arial"/>
          <w:sz w:val="24"/>
          <w:szCs w:val="24"/>
          <w:rtl/>
        </w:rPr>
        <w:t xml:space="preserve"> </w:t>
      </w:r>
      <w:r w:rsidRPr="00362525">
        <w:rPr>
          <w:rFonts w:cs="Arial" w:hint="cs"/>
          <w:sz w:val="24"/>
          <w:szCs w:val="24"/>
          <w:rtl/>
        </w:rPr>
        <w:t>הוא</w:t>
      </w:r>
      <w:r w:rsidRPr="00362525">
        <w:rPr>
          <w:rFonts w:cs="Arial"/>
          <w:sz w:val="24"/>
          <w:szCs w:val="24"/>
          <w:rtl/>
        </w:rPr>
        <w:t xml:space="preserve"> </w:t>
      </w:r>
      <w:r w:rsidRPr="00362525">
        <w:rPr>
          <w:rFonts w:cs="Arial" w:hint="cs"/>
          <w:sz w:val="24"/>
          <w:szCs w:val="24"/>
          <w:rtl/>
        </w:rPr>
        <w:t>שסרחתי</w:t>
      </w:r>
      <w:r w:rsidRPr="00362525">
        <w:rPr>
          <w:rFonts w:cs="Arial"/>
          <w:sz w:val="24"/>
          <w:szCs w:val="24"/>
          <w:rtl/>
        </w:rPr>
        <w:t xml:space="preserve"> </w:t>
      </w:r>
      <w:r w:rsidRPr="00362525">
        <w:rPr>
          <w:rFonts w:cs="Arial" w:hint="cs"/>
          <w:sz w:val="24"/>
          <w:szCs w:val="24"/>
          <w:rtl/>
        </w:rPr>
        <w:t>עליו</w:t>
      </w:r>
      <w:r w:rsidRPr="00362525">
        <w:rPr>
          <w:rFonts w:cs="Arial"/>
          <w:sz w:val="24"/>
          <w:szCs w:val="24"/>
          <w:rtl/>
        </w:rPr>
        <w:t xml:space="preserve">, </w:t>
      </w:r>
      <w:r>
        <w:rPr>
          <w:rFonts w:cs="Arial" w:hint="cs"/>
          <w:sz w:val="24"/>
          <w:szCs w:val="24"/>
          <w:rtl/>
        </w:rPr>
        <w:t>ו</w:t>
      </w:r>
      <w:r w:rsidRPr="00362525">
        <w:rPr>
          <w:rFonts w:cs="Arial" w:hint="cs"/>
          <w:sz w:val="24"/>
          <w:szCs w:val="24"/>
          <w:rtl/>
        </w:rPr>
        <w:t>הלך</w:t>
      </w:r>
      <w:r w:rsidRPr="00362525">
        <w:rPr>
          <w:rFonts w:cs="Arial"/>
          <w:sz w:val="24"/>
          <w:szCs w:val="24"/>
          <w:rtl/>
        </w:rPr>
        <w:t xml:space="preserve"> </w:t>
      </w:r>
      <w:r w:rsidRPr="00362525">
        <w:rPr>
          <w:rFonts w:cs="Arial" w:hint="cs"/>
          <w:sz w:val="24"/>
          <w:szCs w:val="24"/>
          <w:rtl/>
        </w:rPr>
        <w:t>אצל</w:t>
      </w:r>
      <w:r w:rsidRPr="00362525">
        <w:rPr>
          <w:rFonts w:cs="Arial"/>
          <w:sz w:val="24"/>
          <w:szCs w:val="24"/>
          <w:rtl/>
        </w:rPr>
        <w:t xml:space="preserve"> </w:t>
      </w:r>
      <w:r w:rsidRPr="00362525">
        <w:rPr>
          <w:rFonts w:cs="Arial" w:hint="cs"/>
          <w:sz w:val="24"/>
          <w:szCs w:val="24"/>
          <w:rtl/>
        </w:rPr>
        <w:t>האחר</w:t>
      </w:r>
      <w:r w:rsidRPr="00362525">
        <w:rPr>
          <w:rFonts w:cs="Arial"/>
          <w:sz w:val="24"/>
          <w:szCs w:val="24"/>
          <w:rtl/>
        </w:rPr>
        <w:t xml:space="preserve"> </w:t>
      </w:r>
      <w:r>
        <w:rPr>
          <w:rFonts w:cs="Arial" w:hint="cs"/>
          <w:sz w:val="24"/>
          <w:szCs w:val="24"/>
          <w:rtl/>
        </w:rPr>
        <w:t>ו</w:t>
      </w:r>
      <w:r w:rsidRPr="00362525">
        <w:rPr>
          <w:rFonts w:cs="Arial" w:hint="cs"/>
          <w:sz w:val="24"/>
          <w:szCs w:val="24"/>
          <w:rtl/>
        </w:rPr>
        <w:t>אמר</w:t>
      </w:r>
      <w:r w:rsidRPr="00362525">
        <w:rPr>
          <w:rFonts w:cs="Arial"/>
          <w:sz w:val="24"/>
          <w:szCs w:val="24"/>
          <w:rtl/>
        </w:rPr>
        <w:t xml:space="preserve"> </w:t>
      </w:r>
      <w:r w:rsidRPr="00362525">
        <w:rPr>
          <w:rFonts w:cs="Arial" w:hint="cs"/>
          <w:sz w:val="24"/>
          <w:szCs w:val="24"/>
          <w:rtl/>
        </w:rPr>
        <w:t>לו</w:t>
      </w:r>
      <w:r w:rsidRPr="00362525">
        <w:rPr>
          <w:rFonts w:cs="Arial"/>
          <w:sz w:val="24"/>
          <w:szCs w:val="24"/>
          <w:rtl/>
        </w:rPr>
        <w:t xml:space="preserve"> </w:t>
      </w:r>
      <w:r w:rsidRPr="00362525">
        <w:rPr>
          <w:rFonts w:cs="Arial" w:hint="cs"/>
          <w:sz w:val="24"/>
          <w:szCs w:val="24"/>
          <w:rtl/>
        </w:rPr>
        <w:t>כן</w:t>
      </w:r>
      <w:r w:rsidRPr="00362525">
        <w:rPr>
          <w:rFonts w:cs="Arial"/>
          <w:sz w:val="24"/>
          <w:szCs w:val="24"/>
          <w:rtl/>
        </w:rPr>
        <w:t xml:space="preserve">, </w:t>
      </w:r>
      <w:r w:rsidRPr="00362525">
        <w:rPr>
          <w:rFonts w:cs="Arial" w:hint="cs"/>
          <w:sz w:val="24"/>
          <w:szCs w:val="24"/>
          <w:rtl/>
        </w:rPr>
        <w:t>פג</w:t>
      </w:r>
      <w:r>
        <w:rPr>
          <w:rFonts w:cs="Arial" w:hint="cs"/>
          <w:sz w:val="24"/>
          <w:szCs w:val="24"/>
          <w:rtl/>
        </w:rPr>
        <w:t>ע</w:t>
      </w:r>
      <w:r w:rsidRPr="00362525">
        <w:rPr>
          <w:rFonts w:cs="Arial" w:hint="cs"/>
          <w:sz w:val="24"/>
          <w:szCs w:val="24"/>
          <w:rtl/>
        </w:rPr>
        <w:t>ו</w:t>
      </w:r>
      <w:r w:rsidRPr="00362525">
        <w:rPr>
          <w:rFonts w:cs="Arial"/>
          <w:sz w:val="24"/>
          <w:szCs w:val="24"/>
          <w:rtl/>
        </w:rPr>
        <w:t xml:space="preserve"> </w:t>
      </w:r>
      <w:r w:rsidRPr="00362525">
        <w:rPr>
          <w:rFonts w:cs="Arial" w:hint="cs"/>
          <w:sz w:val="24"/>
          <w:szCs w:val="24"/>
          <w:rtl/>
        </w:rPr>
        <w:t>שניהם</w:t>
      </w:r>
      <w:r w:rsidRPr="00362525">
        <w:rPr>
          <w:rFonts w:cs="Arial"/>
          <w:sz w:val="24"/>
          <w:szCs w:val="24"/>
          <w:rtl/>
        </w:rPr>
        <w:t xml:space="preserve"> </w:t>
      </w:r>
      <w:r w:rsidRPr="00362525">
        <w:rPr>
          <w:rFonts w:cs="Arial" w:hint="cs"/>
          <w:sz w:val="24"/>
          <w:szCs w:val="24"/>
          <w:rtl/>
        </w:rPr>
        <w:t>בדרך</w:t>
      </w:r>
      <w:r w:rsidRPr="00362525">
        <w:rPr>
          <w:rFonts w:cs="Arial"/>
          <w:sz w:val="24"/>
          <w:szCs w:val="24"/>
          <w:rtl/>
        </w:rPr>
        <w:t xml:space="preserve">, </w:t>
      </w:r>
      <w:r w:rsidRPr="00362525">
        <w:rPr>
          <w:rFonts w:cs="Arial" w:hint="cs"/>
          <w:sz w:val="24"/>
          <w:szCs w:val="24"/>
          <w:rtl/>
        </w:rPr>
        <w:t>זה</w:t>
      </w:r>
      <w:r w:rsidRPr="00362525">
        <w:rPr>
          <w:rFonts w:cs="Arial"/>
          <w:sz w:val="24"/>
          <w:szCs w:val="24"/>
          <w:rtl/>
        </w:rPr>
        <w:t xml:space="preserve"> </w:t>
      </w:r>
      <w:r w:rsidRPr="00362525">
        <w:rPr>
          <w:rFonts w:cs="Arial" w:hint="cs"/>
          <w:sz w:val="24"/>
          <w:szCs w:val="24"/>
          <w:rtl/>
        </w:rPr>
        <w:t>אומר</w:t>
      </w:r>
      <w:r w:rsidRPr="00362525">
        <w:rPr>
          <w:rFonts w:cs="Arial"/>
          <w:sz w:val="24"/>
          <w:szCs w:val="24"/>
          <w:rtl/>
        </w:rPr>
        <w:t xml:space="preserve"> </w:t>
      </w:r>
      <w:r w:rsidRPr="00362525">
        <w:rPr>
          <w:rFonts w:cs="Arial" w:hint="cs"/>
          <w:sz w:val="24"/>
          <w:szCs w:val="24"/>
          <w:rtl/>
        </w:rPr>
        <w:t>לזה</w:t>
      </w:r>
      <w:r w:rsidRPr="00362525">
        <w:rPr>
          <w:rFonts w:cs="Arial"/>
          <w:sz w:val="24"/>
          <w:szCs w:val="24"/>
          <w:rtl/>
        </w:rPr>
        <w:t xml:space="preserve"> </w:t>
      </w:r>
      <w:r w:rsidRPr="00362525">
        <w:rPr>
          <w:rFonts w:cs="Arial" w:hint="cs"/>
          <w:sz w:val="24"/>
          <w:szCs w:val="24"/>
          <w:rtl/>
        </w:rPr>
        <w:t>מחול</w:t>
      </w:r>
      <w:r w:rsidRPr="00362525">
        <w:rPr>
          <w:rFonts w:cs="Arial"/>
          <w:sz w:val="24"/>
          <w:szCs w:val="24"/>
          <w:rtl/>
        </w:rPr>
        <w:t xml:space="preserve"> </w:t>
      </w:r>
      <w:r w:rsidRPr="00362525">
        <w:rPr>
          <w:rFonts w:cs="Arial" w:hint="cs"/>
          <w:sz w:val="24"/>
          <w:szCs w:val="24"/>
          <w:rtl/>
        </w:rPr>
        <w:t>לי</w:t>
      </w:r>
      <w:r w:rsidRPr="00362525">
        <w:rPr>
          <w:rFonts w:cs="Arial"/>
          <w:sz w:val="24"/>
          <w:szCs w:val="24"/>
          <w:rtl/>
        </w:rPr>
        <w:t xml:space="preserve"> </w:t>
      </w:r>
      <w:r>
        <w:rPr>
          <w:rFonts w:cs="Arial" w:hint="cs"/>
          <w:sz w:val="24"/>
          <w:szCs w:val="24"/>
          <w:rtl/>
        </w:rPr>
        <w:t xml:space="preserve">מה </w:t>
      </w:r>
      <w:r w:rsidRPr="00362525">
        <w:rPr>
          <w:rFonts w:cs="Arial" w:hint="cs"/>
          <w:sz w:val="24"/>
          <w:szCs w:val="24"/>
          <w:rtl/>
        </w:rPr>
        <w:t>שאני</w:t>
      </w:r>
      <w:r w:rsidRPr="00362525">
        <w:rPr>
          <w:rFonts w:cs="Arial"/>
          <w:sz w:val="24"/>
          <w:szCs w:val="24"/>
          <w:rtl/>
        </w:rPr>
        <w:t xml:space="preserve"> </w:t>
      </w:r>
      <w:r w:rsidRPr="00362525">
        <w:rPr>
          <w:rFonts w:cs="Arial" w:hint="cs"/>
          <w:sz w:val="24"/>
          <w:szCs w:val="24"/>
          <w:rtl/>
        </w:rPr>
        <w:t>סרחתי</w:t>
      </w:r>
      <w:r w:rsidRPr="00362525">
        <w:rPr>
          <w:rFonts w:cs="Arial"/>
          <w:sz w:val="24"/>
          <w:szCs w:val="24"/>
          <w:rtl/>
        </w:rPr>
        <w:t xml:space="preserve">, </w:t>
      </w:r>
      <w:r w:rsidRPr="00362525">
        <w:rPr>
          <w:rFonts w:cs="Arial" w:hint="cs"/>
          <w:sz w:val="24"/>
          <w:szCs w:val="24"/>
          <w:rtl/>
        </w:rPr>
        <w:t>וזה</w:t>
      </w:r>
      <w:r w:rsidRPr="00362525">
        <w:rPr>
          <w:rFonts w:cs="Arial"/>
          <w:sz w:val="24"/>
          <w:szCs w:val="24"/>
          <w:rtl/>
        </w:rPr>
        <w:t xml:space="preserve"> </w:t>
      </w:r>
      <w:r w:rsidRPr="00362525">
        <w:rPr>
          <w:rFonts w:cs="Arial" w:hint="cs"/>
          <w:sz w:val="24"/>
          <w:szCs w:val="24"/>
          <w:rtl/>
        </w:rPr>
        <w:t>אומר</w:t>
      </w:r>
      <w:r w:rsidRPr="00362525">
        <w:rPr>
          <w:rFonts w:cs="Arial"/>
          <w:sz w:val="24"/>
          <w:szCs w:val="24"/>
          <w:rtl/>
        </w:rPr>
        <w:t xml:space="preserve"> </w:t>
      </w:r>
      <w:r w:rsidRPr="00362525">
        <w:rPr>
          <w:rFonts w:cs="Arial" w:hint="cs"/>
          <w:sz w:val="24"/>
          <w:szCs w:val="24"/>
          <w:rtl/>
        </w:rPr>
        <w:t>לזה כן</w:t>
      </w:r>
      <w:r w:rsidRPr="00362525">
        <w:rPr>
          <w:rFonts w:cs="Arial"/>
          <w:sz w:val="24"/>
          <w:szCs w:val="24"/>
          <w:rtl/>
        </w:rPr>
        <w:t xml:space="preserve">; </w:t>
      </w:r>
      <w:r w:rsidRPr="00362525">
        <w:rPr>
          <w:rFonts w:cs="Arial" w:hint="cs"/>
          <w:sz w:val="24"/>
          <w:szCs w:val="24"/>
          <w:rtl/>
        </w:rPr>
        <w:t>שמע</w:t>
      </w:r>
      <w:r w:rsidRPr="00362525">
        <w:rPr>
          <w:rFonts w:cs="Arial"/>
          <w:sz w:val="24"/>
          <w:szCs w:val="24"/>
          <w:rtl/>
        </w:rPr>
        <w:t xml:space="preserve"> </w:t>
      </w:r>
      <w:r w:rsidRPr="00362525">
        <w:rPr>
          <w:rFonts w:cs="Arial" w:hint="cs"/>
          <w:sz w:val="24"/>
          <w:szCs w:val="24"/>
          <w:rtl/>
        </w:rPr>
        <w:t>על</w:t>
      </w:r>
      <w:r w:rsidRPr="00362525">
        <w:rPr>
          <w:rFonts w:cs="Arial"/>
          <w:sz w:val="24"/>
          <w:szCs w:val="24"/>
          <w:rtl/>
        </w:rPr>
        <w:t xml:space="preserve"> </w:t>
      </w:r>
      <w:r w:rsidRPr="00362525">
        <w:rPr>
          <w:rFonts w:cs="Arial" w:hint="cs"/>
          <w:sz w:val="24"/>
          <w:szCs w:val="24"/>
          <w:rtl/>
        </w:rPr>
        <w:t>בעל</w:t>
      </w:r>
      <w:r w:rsidRPr="00362525">
        <w:rPr>
          <w:rFonts w:cs="Arial"/>
          <w:sz w:val="24"/>
          <w:szCs w:val="24"/>
          <w:rtl/>
        </w:rPr>
        <w:t xml:space="preserve"> </w:t>
      </w:r>
      <w:r w:rsidRPr="00362525">
        <w:rPr>
          <w:rFonts w:cs="Arial" w:hint="cs"/>
          <w:sz w:val="24"/>
          <w:szCs w:val="24"/>
          <w:rtl/>
        </w:rPr>
        <w:t>ואשתו</w:t>
      </w:r>
      <w:r w:rsidRPr="00362525">
        <w:rPr>
          <w:rFonts w:cs="Arial"/>
          <w:sz w:val="24"/>
          <w:szCs w:val="24"/>
          <w:rtl/>
        </w:rPr>
        <w:t xml:space="preserve"> </w:t>
      </w:r>
      <w:r w:rsidRPr="00362525">
        <w:rPr>
          <w:rFonts w:cs="Arial" w:hint="cs"/>
          <w:sz w:val="24"/>
          <w:szCs w:val="24"/>
          <w:rtl/>
        </w:rPr>
        <w:t>שעשו</w:t>
      </w:r>
      <w:r w:rsidRPr="00362525">
        <w:rPr>
          <w:rFonts w:cs="Arial"/>
          <w:sz w:val="24"/>
          <w:szCs w:val="24"/>
          <w:rtl/>
        </w:rPr>
        <w:t xml:space="preserve"> </w:t>
      </w:r>
      <w:r w:rsidRPr="00362525">
        <w:rPr>
          <w:rFonts w:cs="Arial" w:hint="cs"/>
          <w:sz w:val="24"/>
          <w:szCs w:val="24"/>
          <w:rtl/>
        </w:rPr>
        <w:t>מריבה</w:t>
      </w:r>
      <w:r w:rsidRPr="00362525">
        <w:rPr>
          <w:rFonts w:cs="Arial"/>
          <w:sz w:val="24"/>
          <w:szCs w:val="24"/>
          <w:rtl/>
        </w:rPr>
        <w:t xml:space="preserve">, </w:t>
      </w:r>
      <w:r w:rsidRPr="00362525">
        <w:rPr>
          <w:rFonts w:cs="Arial" w:hint="cs"/>
          <w:sz w:val="24"/>
          <w:szCs w:val="24"/>
          <w:rtl/>
        </w:rPr>
        <w:t>הולך</w:t>
      </w:r>
      <w:r w:rsidRPr="00362525">
        <w:rPr>
          <w:rFonts w:cs="Arial"/>
          <w:sz w:val="24"/>
          <w:szCs w:val="24"/>
          <w:rtl/>
        </w:rPr>
        <w:t xml:space="preserve"> </w:t>
      </w:r>
      <w:r w:rsidRPr="00362525">
        <w:rPr>
          <w:rFonts w:cs="Arial" w:hint="cs"/>
          <w:sz w:val="24"/>
          <w:szCs w:val="24"/>
          <w:rtl/>
        </w:rPr>
        <w:t>אצל</w:t>
      </w:r>
      <w:r w:rsidRPr="00362525">
        <w:rPr>
          <w:rFonts w:cs="Arial"/>
          <w:sz w:val="24"/>
          <w:szCs w:val="24"/>
          <w:rtl/>
        </w:rPr>
        <w:t xml:space="preserve"> </w:t>
      </w:r>
      <w:r w:rsidRPr="00362525">
        <w:rPr>
          <w:rFonts w:cs="Arial" w:hint="cs"/>
          <w:sz w:val="24"/>
          <w:szCs w:val="24"/>
          <w:rtl/>
        </w:rPr>
        <w:t>הבעל</w:t>
      </w:r>
      <w:r w:rsidRPr="00362525">
        <w:rPr>
          <w:rFonts w:cs="Arial"/>
          <w:sz w:val="24"/>
          <w:szCs w:val="24"/>
          <w:rtl/>
        </w:rPr>
        <w:t xml:space="preserve"> </w:t>
      </w:r>
      <w:r w:rsidRPr="00362525">
        <w:rPr>
          <w:rFonts w:cs="Arial" w:hint="cs"/>
          <w:sz w:val="24"/>
          <w:szCs w:val="24"/>
          <w:rtl/>
        </w:rPr>
        <w:t>ואומר</w:t>
      </w:r>
      <w:r w:rsidRPr="00362525">
        <w:rPr>
          <w:rFonts w:cs="Arial"/>
          <w:sz w:val="24"/>
          <w:szCs w:val="24"/>
          <w:rtl/>
        </w:rPr>
        <w:t xml:space="preserve"> </w:t>
      </w:r>
      <w:r w:rsidRPr="00362525">
        <w:rPr>
          <w:rFonts w:cs="Arial" w:hint="cs"/>
          <w:sz w:val="24"/>
          <w:szCs w:val="24"/>
          <w:rtl/>
        </w:rPr>
        <w:t>לו</w:t>
      </w:r>
      <w:r>
        <w:rPr>
          <w:rFonts w:cs="Arial" w:hint="cs"/>
          <w:sz w:val="24"/>
          <w:szCs w:val="24"/>
          <w:rtl/>
        </w:rPr>
        <w:t>:</w:t>
      </w:r>
      <w:r w:rsidRPr="00362525">
        <w:rPr>
          <w:rFonts w:cs="Arial"/>
          <w:sz w:val="24"/>
          <w:szCs w:val="24"/>
          <w:rtl/>
        </w:rPr>
        <w:t xml:space="preserve"> </w:t>
      </w:r>
      <w:r w:rsidRPr="00362525">
        <w:rPr>
          <w:rFonts w:cs="Arial" w:hint="cs"/>
          <w:sz w:val="24"/>
          <w:szCs w:val="24"/>
          <w:rtl/>
        </w:rPr>
        <w:t>בשביל</w:t>
      </w:r>
      <w:r w:rsidRPr="00362525">
        <w:rPr>
          <w:rFonts w:cs="Arial"/>
          <w:sz w:val="24"/>
          <w:szCs w:val="24"/>
          <w:rtl/>
        </w:rPr>
        <w:t xml:space="preserve"> </w:t>
      </w:r>
      <w:r w:rsidRPr="00362525">
        <w:rPr>
          <w:rFonts w:cs="Arial" w:hint="cs"/>
          <w:sz w:val="24"/>
          <w:szCs w:val="24"/>
          <w:rtl/>
        </w:rPr>
        <w:t>שאני</w:t>
      </w:r>
      <w:r w:rsidRPr="00362525">
        <w:rPr>
          <w:rFonts w:cs="Arial"/>
          <w:sz w:val="24"/>
          <w:szCs w:val="24"/>
          <w:rtl/>
        </w:rPr>
        <w:t xml:space="preserve"> </w:t>
      </w:r>
      <w:r w:rsidRPr="00362525">
        <w:rPr>
          <w:rFonts w:cs="Arial" w:hint="cs"/>
          <w:sz w:val="24"/>
          <w:szCs w:val="24"/>
          <w:rtl/>
        </w:rPr>
        <w:t>שומע</w:t>
      </w:r>
      <w:r w:rsidRPr="00362525">
        <w:rPr>
          <w:rFonts w:cs="Arial"/>
          <w:sz w:val="24"/>
          <w:szCs w:val="24"/>
          <w:rtl/>
        </w:rPr>
        <w:t xml:space="preserve"> </w:t>
      </w:r>
      <w:r w:rsidRPr="00362525">
        <w:rPr>
          <w:rFonts w:cs="Arial" w:hint="cs"/>
          <w:sz w:val="24"/>
          <w:szCs w:val="24"/>
          <w:rtl/>
        </w:rPr>
        <w:t>שנת</w:t>
      </w:r>
      <w:r>
        <w:rPr>
          <w:rFonts w:cs="Arial" w:hint="cs"/>
          <w:sz w:val="24"/>
          <w:szCs w:val="24"/>
          <w:rtl/>
        </w:rPr>
        <w:t>ר</w:t>
      </w:r>
      <w:r w:rsidRPr="00362525">
        <w:rPr>
          <w:rFonts w:cs="Arial" w:hint="cs"/>
          <w:sz w:val="24"/>
          <w:szCs w:val="24"/>
          <w:rtl/>
        </w:rPr>
        <w:t>צית</w:t>
      </w:r>
      <w:r w:rsidRPr="00362525">
        <w:rPr>
          <w:rFonts w:cs="Arial"/>
          <w:sz w:val="24"/>
          <w:szCs w:val="24"/>
          <w:rtl/>
        </w:rPr>
        <w:t xml:space="preserve"> </w:t>
      </w:r>
      <w:r w:rsidRPr="00362525">
        <w:rPr>
          <w:rFonts w:cs="Arial" w:hint="cs"/>
          <w:sz w:val="24"/>
          <w:szCs w:val="24"/>
          <w:rtl/>
        </w:rPr>
        <w:t>עם</w:t>
      </w:r>
      <w:r w:rsidRPr="00362525">
        <w:rPr>
          <w:rFonts w:cs="Arial"/>
          <w:sz w:val="24"/>
          <w:szCs w:val="24"/>
          <w:rtl/>
        </w:rPr>
        <w:t xml:space="preserve"> </w:t>
      </w:r>
      <w:r w:rsidRPr="00362525">
        <w:rPr>
          <w:rFonts w:cs="Arial" w:hint="cs"/>
          <w:sz w:val="24"/>
          <w:szCs w:val="24"/>
          <w:rtl/>
        </w:rPr>
        <w:t>אשתך</w:t>
      </w:r>
      <w:r w:rsidRPr="00362525">
        <w:rPr>
          <w:rFonts w:cs="Arial"/>
          <w:sz w:val="24"/>
          <w:szCs w:val="24"/>
          <w:rtl/>
        </w:rPr>
        <w:t xml:space="preserve">, </w:t>
      </w:r>
      <w:r w:rsidRPr="00362525">
        <w:rPr>
          <w:rFonts w:cs="Arial" w:hint="cs"/>
          <w:sz w:val="24"/>
          <w:szCs w:val="24"/>
          <w:rtl/>
        </w:rPr>
        <w:t>אם</w:t>
      </w:r>
      <w:r w:rsidRPr="00362525">
        <w:rPr>
          <w:rFonts w:cs="Arial"/>
          <w:sz w:val="24"/>
          <w:szCs w:val="24"/>
          <w:rtl/>
        </w:rPr>
        <w:t xml:space="preserve"> </w:t>
      </w:r>
      <w:r w:rsidRPr="00362525">
        <w:rPr>
          <w:rFonts w:cs="Arial" w:hint="cs"/>
          <w:sz w:val="24"/>
          <w:szCs w:val="24"/>
          <w:rtl/>
        </w:rPr>
        <w:t>אתה</w:t>
      </w:r>
      <w:r w:rsidRPr="00362525">
        <w:rPr>
          <w:rFonts w:cs="Arial"/>
          <w:sz w:val="24"/>
          <w:szCs w:val="24"/>
          <w:rtl/>
        </w:rPr>
        <w:t xml:space="preserve"> </w:t>
      </w:r>
      <w:r w:rsidRPr="00362525">
        <w:rPr>
          <w:rFonts w:cs="Arial" w:hint="cs"/>
          <w:sz w:val="24"/>
          <w:szCs w:val="24"/>
          <w:rtl/>
        </w:rPr>
        <w:t>מגרש</w:t>
      </w:r>
      <w:r>
        <w:rPr>
          <w:rFonts w:cs="Arial" w:hint="cs"/>
          <w:sz w:val="24"/>
          <w:szCs w:val="24"/>
          <w:rtl/>
        </w:rPr>
        <w:t>ה</w:t>
      </w:r>
      <w:r w:rsidRPr="00362525">
        <w:rPr>
          <w:rFonts w:cs="Arial"/>
          <w:sz w:val="24"/>
          <w:szCs w:val="24"/>
          <w:rtl/>
        </w:rPr>
        <w:t xml:space="preserve">, </w:t>
      </w:r>
      <w:r w:rsidRPr="00362525">
        <w:rPr>
          <w:rFonts w:cs="Arial" w:hint="cs"/>
          <w:sz w:val="24"/>
          <w:szCs w:val="24"/>
          <w:rtl/>
        </w:rPr>
        <w:t>ספק</w:t>
      </w:r>
      <w:r w:rsidRPr="00362525">
        <w:rPr>
          <w:rFonts w:cs="Arial"/>
          <w:sz w:val="24"/>
          <w:szCs w:val="24"/>
          <w:rtl/>
        </w:rPr>
        <w:t xml:space="preserve"> </w:t>
      </w:r>
      <w:r w:rsidRPr="00362525">
        <w:rPr>
          <w:rFonts w:cs="Arial" w:hint="cs"/>
          <w:sz w:val="24"/>
          <w:szCs w:val="24"/>
          <w:rtl/>
        </w:rPr>
        <w:t>תמצא</w:t>
      </w:r>
      <w:r w:rsidRPr="00362525">
        <w:rPr>
          <w:rFonts w:cs="Arial"/>
          <w:sz w:val="24"/>
          <w:szCs w:val="24"/>
          <w:rtl/>
        </w:rPr>
        <w:t xml:space="preserve"> </w:t>
      </w:r>
      <w:r w:rsidRPr="00362525">
        <w:rPr>
          <w:rFonts w:cs="Arial" w:hint="cs"/>
          <w:sz w:val="24"/>
          <w:szCs w:val="24"/>
          <w:rtl/>
        </w:rPr>
        <w:t>כמותה</w:t>
      </w:r>
      <w:r w:rsidRPr="00362525">
        <w:rPr>
          <w:rFonts w:cs="Arial"/>
          <w:sz w:val="24"/>
          <w:szCs w:val="24"/>
          <w:rtl/>
        </w:rPr>
        <w:t xml:space="preserve"> </w:t>
      </w:r>
      <w:r w:rsidRPr="00362525">
        <w:rPr>
          <w:rFonts w:cs="Arial" w:hint="cs"/>
          <w:sz w:val="24"/>
          <w:szCs w:val="24"/>
          <w:rtl/>
        </w:rPr>
        <w:t>ספק</w:t>
      </w:r>
      <w:r w:rsidRPr="00362525">
        <w:rPr>
          <w:rFonts w:cs="Arial"/>
          <w:sz w:val="24"/>
          <w:szCs w:val="24"/>
          <w:rtl/>
        </w:rPr>
        <w:t xml:space="preserve"> </w:t>
      </w:r>
      <w:r w:rsidRPr="00362525">
        <w:rPr>
          <w:rFonts w:cs="Arial" w:hint="cs"/>
          <w:sz w:val="24"/>
          <w:szCs w:val="24"/>
          <w:rtl/>
        </w:rPr>
        <w:t>לא</w:t>
      </w:r>
      <w:r w:rsidRPr="00362525">
        <w:rPr>
          <w:rFonts w:cs="Arial"/>
          <w:sz w:val="24"/>
          <w:szCs w:val="24"/>
          <w:rtl/>
        </w:rPr>
        <w:t xml:space="preserve"> </w:t>
      </w:r>
      <w:r w:rsidRPr="00362525">
        <w:rPr>
          <w:rFonts w:cs="Arial" w:hint="cs"/>
          <w:sz w:val="24"/>
          <w:szCs w:val="24"/>
          <w:rtl/>
        </w:rPr>
        <w:t>תמצא</w:t>
      </w:r>
      <w:r w:rsidRPr="00362525">
        <w:rPr>
          <w:rFonts w:cs="Arial"/>
          <w:sz w:val="24"/>
          <w:szCs w:val="24"/>
          <w:rtl/>
        </w:rPr>
        <w:t xml:space="preserve">, </w:t>
      </w:r>
      <w:r w:rsidRPr="00362525">
        <w:rPr>
          <w:rFonts w:cs="Arial" w:hint="cs"/>
          <w:sz w:val="24"/>
          <w:szCs w:val="24"/>
          <w:rtl/>
        </w:rPr>
        <w:t>ועוד</w:t>
      </w:r>
      <w:r w:rsidRPr="00362525">
        <w:rPr>
          <w:rFonts w:cs="Arial"/>
          <w:sz w:val="24"/>
          <w:szCs w:val="24"/>
          <w:rtl/>
        </w:rPr>
        <w:t xml:space="preserve"> </w:t>
      </w:r>
      <w:r w:rsidRPr="00362525">
        <w:rPr>
          <w:rFonts w:cs="Arial" w:hint="cs"/>
          <w:sz w:val="24"/>
          <w:szCs w:val="24"/>
          <w:rtl/>
        </w:rPr>
        <w:t>אם</w:t>
      </w:r>
      <w:r w:rsidRPr="00362525">
        <w:rPr>
          <w:rFonts w:cs="Arial"/>
          <w:sz w:val="24"/>
          <w:szCs w:val="24"/>
          <w:rtl/>
        </w:rPr>
        <w:t xml:space="preserve"> </w:t>
      </w:r>
      <w:r w:rsidRPr="00362525">
        <w:rPr>
          <w:rFonts w:cs="Arial" w:hint="cs"/>
          <w:sz w:val="24"/>
          <w:szCs w:val="24"/>
          <w:rtl/>
        </w:rPr>
        <w:t>אתה</w:t>
      </w:r>
      <w:r w:rsidRPr="00362525">
        <w:rPr>
          <w:rFonts w:cs="Arial"/>
          <w:sz w:val="24"/>
          <w:szCs w:val="24"/>
          <w:rtl/>
        </w:rPr>
        <w:t xml:space="preserve"> </w:t>
      </w:r>
      <w:r w:rsidRPr="00362525">
        <w:rPr>
          <w:rFonts w:cs="Arial" w:hint="cs"/>
          <w:sz w:val="24"/>
          <w:szCs w:val="24"/>
          <w:rtl/>
        </w:rPr>
        <w:t>מוצא</w:t>
      </w:r>
      <w:r w:rsidRPr="00362525">
        <w:rPr>
          <w:rFonts w:cs="Arial"/>
          <w:sz w:val="24"/>
          <w:szCs w:val="24"/>
          <w:rtl/>
        </w:rPr>
        <w:t xml:space="preserve">, </w:t>
      </w:r>
      <w:r w:rsidRPr="00362525">
        <w:rPr>
          <w:rFonts w:cs="Arial" w:hint="cs"/>
          <w:sz w:val="24"/>
          <w:szCs w:val="24"/>
          <w:rtl/>
        </w:rPr>
        <w:t>ומ</w:t>
      </w:r>
      <w:r>
        <w:rPr>
          <w:rFonts w:cs="Arial" w:hint="cs"/>
          <w:sz w:val="24"/>
          <w:szCs w:val="24"/>
          <w:rtl/>
        </w:rPr>
        <w:t>מתנ</w:t>
      </w:r>
      <w:r w:rsidRPr="00362525">
        <w:rPr>
          <w:rFonts w:cs="Arial" w:hint="cs"/>
          <w:sz w:val="24"/>
          <w:szCs w:val="24"/>
          <w:rtl/>
        </w:rPr>
        <w:t>ת</w:t>
      </w:r>
      <w:r w:rsidRPr="00362525">
        <w:rPr>
          <w:rFonts w:cs="Arial"/>
          <w:sz w:val="24"/>
          <w:szCs w:val="24"/>
          <w:rtl/>
        </w:rPr>
        <w:t xml:space="preserve"> </w:t>
      </w:r>
      <w:r w:rsidRPr="00362525">
        <w:rPr>
          <w:rFonts w:cs="Arial" w:hint="cs"/>
          <w:sz w:val="24"/>
          <w:szCs w:val="24"/>
          <w:rtl/>
        </w:rPr>
        <w:t>עמ</w:t>
      </w:r>
      <w:r>
        <w:rPr>
          <w:rFonts w:cs="Arial" w:hint="cs"/>
          <w:sz w:val="24"/>
          <w:szCs w:val="24"/>
          <w:rtl/>
        </w:rPr>
        <w:t>ה</w:t>
      </w:r>
      <w:r w:rsidRPr="00362525">
        <w:rPr>
          <w:rFonts w:cs="Arial"/>
          <w:sz w:val="24"/>
          <w:szCs w:val="24"/>
          <w:rtl/>
        </w:rPr>
        <w:t xml:space="preserve">, </w:t>
      </w:r>
      <w:r w:rsidRPr="00362525">
        <w:rPr>
          <w:rFonts w:cs="Arial" w:hint="cs"/>
          <w:sz w:val="24"/>
          <w:szCs w:val="24"/>
          <w:rtl/>
        </w:rPr>
        <w:t>תח</w:t>
      </w:r>
      <w:r>
        <w:rPr>
          <w:rFonts w:cs="Arial" w:hint="cs"/>
          <w:sz w:val="24"/>
          <w:szCs w:val="24"/>
          <w:rtl/>
        </w:rPr>
        <w:t>י</w:t>
      </w:r>
      <w:r w:rsidRPr="00362525">
        <w:rPr>
          <w:rFonts w:cs="Arial" w:hint="cs"/>
          <w:sz w:val="24"/>
          <w:szCs w:val="24"/>
          <w:rtl/>
        </w:rPr>
        <w:t>לת</w:t>
      </w:r>
      <w:r w:rsidRPr="00362525">
        <w:rPr>
          <w:rFonts w:cs="Arial"/>
          <w:sz w:val="24"/>
          <w:szCs w:val="24"/>
          <w:rtl/>
        </w:rPr>
        <w:t xml:space="preserve"> </w:t>
      </w:r>
      <w:r w:rsidRPr="00362525">
        <w:rPr>
          <w:rFonts w:cs="Arial" w:hint="cs"/>
          <w:sz w:val="24"/>
          <w:szCs w:val="24"/>
          <w:rtl/>
        </w:rPr>
        <w:t>דבר</w:t>
      </w:r>
      <w:r w:rsidRPr="00362525">
        <w:rPr>
          <w:rFonts w:cs="Arial"/>
          <w:sz w:val="24"/>
          <w:szCs w:val="24"/>
          <w:rtl/>
        </w:rPr>
        <w:t xml:space="preserve"> </w:t>
      </w:r>
      <w:r w:rsidRPr="00362525">
        <w:rPr>
          <w:rFonts w:cs="Arial" w:hint="cs"/>
          <w:sz w:val="24"/>
          <w:szCs w:val="24"/>
          <w:rtl/>
        </w:rPr>
        <w:t>היא</w:t>
      </w:r>
      <w:r w:rsidRPr="00362525">
        <w:rPr>
          <w:rFonts w:cs="Arial"/>
          <w:sz w:val="24"/>
          <w:szCs w:val="24"/>
          <w:rtl/>
        </w:rPr>
        <w:t xml:space="preserve"> </w:t>
      </w:r>
      <w:r w:rsidRPr="00362525">
        <w:rPr>
          <w:rFonts w:cs="Arial" w:hint="cs"/>
          <w:sz w:val="24"/>
          <w:szCs w:val="24"/>
          <w:rtl/>
        </w:rPr>
        <w:t>אומרת</w:t>
      </w:r>
      <w:r w:rsidRPr="00362525">
        <w:rPr>
          <w:rFonts w:cs="Arial"/>
          <w:sz w:val="24"/>
          <w:szCs w:val="24"/>
          <w:rtl/>
        </w:rPr>
        <w:t xml:space="preserve"> </w:t>
      </w:r>
      <w:r w:rsidRPr="00362525">
        <w:rPr>
          <w:rFonts w:cs="Arial" w:hint="cs"/>
          <w:sz w:val="24"/>
          <w:szCs w:val="24"/>
          <w:rtl/>
        </w:rPr>
        <w:t>לך</w:t>
      </w:r>
      <w:r w:rsidRPr="00362525">
        <w:rPr>
          <w:rFonts w:cs="Arial"/>
          <w:sz w:val="24"/>
          <w:szCs w:val="24"/>
          <w:rtl/>
        </w:rPr>
        <w:t xml:space="preserve">, </w:t>
      </w:r>
      <w:r w:rsidRPr="00362525">
        <w:rPr>
          <w:rFonts w:cs="Arial" w:hint="cs"/>
          <w:sz w:val="24"/>
          <w:szCs w:val="24"/>
          <w:rtl/>
        </w:rPr>
        <w:t>כך</w:t>
      </w:r>
      <w:r w:rsidRPr="00362525">
        <w:rPr>
          <w:rFonts w:cs="Arial"/>
          <w:sz w:val="24"/>
          <w:szCs w:val="24"/>
          <w:rtl/>
        </w:rPr>
        <w:t xml:space="preserve"> </w:t>
      </w:r>
      <w:r w:rsidRPr="00362525">
        <w:rPr>
          <w:rFonts w:cs="Arial" w:hint="cs"/>
          <w:sz w:val="24"/>
          <w:szCs w:val="24"/>
          <w:rtl/>
        </w:rPr>
        <w:t>עשית</w:t>
      </w:r>
      <w:r w:rsidRPr="00362525">
        <w:rPr>
          <w:rFonts w:cs="Arial"/>
          <w:sz w:val="24"/>
          <w:szCs w:val="24"/>
          <w:rtl/>
        </w:rPr>
        <w:t xml:space="preserve"> </w:t>
      </w:r>
      <w:r w:rsidRPr="00362525">
        <w:rPr>
          <w:rFonts w:cs="Arial" w:hint="cs"/>
          <w:sz w:val="24"/>
          <w:szCs w:val="24"/>
          <w:rtl/>
        </w:rPr>
        <w:t>לאותה</w:t>
      </w:r>
      <w:r w:rsidRPr="00362525">
        <w:rPr>
          <w:rFonts w:cs="Arial"/>
          <w:sz w:val="24"/>
          <w:szCs w:val="24"/>
          <w:rtl/>
        </w:rPr>
        <w:t xml:space="preserve"> </w:t>
      </w:r>
      <w:r w:rsidRPr="00362525">
        <w:rPr>
          <w:rFonts w:cs="Arial" w:hint="cs"/>
          <w:sz w:val="24"/>
          <w:szCs w:val="24"/>
          <w:rtl/>
        </w:rPr>
        <w:t>ראשונה</w:t>
      </w:r>
      <w:r w:rsidRPr="00362525">
        <w:rPr>
          <w:rFonts w:cs="Arial"/>
          <w:sz w:val="24"/>
          <w:szCs w:val="24"/>
          <w:rtl/>
        </w:rPr>
        <w:t xml:space="preserve">. </w:t>
      </w:r>
      <w:r w:rsidRPr="00362525">
        <w:rPr>
          <w:rFonts w:cs="Arial" w:hint="cs"/>
          <w:sz w:val="24"/>
          <w:szCs w:val="24"/>
          <w:rtl/>
        </w:rPr>
        <w:t>ועל</w:t>
      </w:r>
      <w:r w:rsidRPr="00362525">
        <w:rPr>
          <w:rFonts w:cs="Arial"/>
          <w:sz w:val="24"/>
          <w:szCs w:val="24"/>
          <w:rtl/>
        </w:rPr>
        <w:t xml:space="preserve"> </w:t>
      </w:r>
      <w:r w:rsidRPr="00362525">
        <w:rPr>
          <w:rFonts w:cs="Arial" w:hint="cs"/>
          <w:sz w:val="24"/>
          <w:szCs w:val="24"/>
          <w:rtl/>
        </w:rPr>
        <w:t>זאת</w:t>
      </w:r>
      <w:r w:rsidRPr="00362525">
        <w:rPr>
          <w:rFonts w:cs="Arial"/>
          <w:sz w:val="24"/>
          <w:szCs w:val="24"/>
          <w:rtl/>
        </w:rPr>
        <w:t xml:space="preserve"> </w:t>
      </w:r>
      <w:r w:rsidRPr="00362525">
        <w:rPr>
          <w:rFonts w:cs="Arial" w:hint="cs"/>
          <w:sz w:val="24"/>
          <w:szCs w:val="24"/>
          <w:rtl/>
        </w:rPr>
        <w:t>היו</w:t>
      </w:r>
      <w:r w:rsidRPr="00362525">
        <w:rPr>
          <w:rFonts w:cs="Arial"/>
          <w:sz w:val="24"/>
          <w:szCs w:val="24"/>
          <w:rtl/>
        </w:rPr>
        <w:t xml:space="preserve"> </w:t>
      </w:r>
      <w:r w:rsidRPr="00362525">
        <w:rPr>
          <w:rFonts w:cs="Arial" w:hint="cs"/>
          <w:sz w:val="24"/>
          <w:szCs w:val="24"/>
          <w:rtl/>
        </w:rPr>
        <w:t>כל</w:t>
      </w:r>
      <w:r w:rsidRPr="00362525">
        <w:rPr>
          <w:rFonts w:cs="Arial"/>
          <w:sz w:val="24"/>
          <w:szCs w:val="24"/>
          <w:rtl/>
        </w:rPr>
        <w:t xml:space="preserve"> </w:t>
      </w:r>
      <w:r w:rsidRPr="00362525">
        <w:rPr>
          <w:rFonts w:cs="Arial" w:hint="cs"/>
          <w:sz w:val="24"/>
          <w:szCs w:val="24"/>
          <w:rtl/>
        </w:rPr>
        <w:t>ישראל</w:t>
      </w:r>
      <w:r w:rsidRPr="00362525">
        <w:rPr>
          <w:rFonts w:cs="Arial"/>
          <w:sz w:val="24"/>
          <w:szCs w:val="24"/>
          <w:rtl/>
        </w:rPr>
        <w:t xml:space="preserve"> </w:t>
      </w:r>
      <w:r w:rsidRPr="00362525">
        <w:rPr>
          <w:rFonts w:cs="Arial" w:hint="cs"/>
          <w:sz w:val="24"/>
          <w:szCs w:val="24"/>
          <w:rtl/>
        </w:rPr>
        <w:t>אנשים</w:t>
      </w:r>
      <w:r w:rsidRPr="00362525">
        <w:rPr>
          <w:rFonts w:cs="Arial"/>
          <w:sz w:val="24"/>
          <w:szCs w:val="24"/>
          <w:rtl/>
        </w:rPr>
        <w:t xml:space="preserve"> </w:t>
      </w:r>
      <w:r w:rsidRPr="00362525">
        <w:rPr>
          <w:rFonts w:cs="Arial" w:hint="cs"/>
          <w:sz w:val="24"/>
          <w:szCs w:val="24"/>
          <w:rtl/>
        </w:rPr>
        <w:t>ונשים</w:t>
      </w:r>
      <w:r w:rsidRPr="00362525">
        <w:rPr>
          <w:rFonts w:cs="Arial"/>
          <w:sz w:val="24"/>
          <w:szCs w:val="24"/>
          <w:rtl/>
        </w:rPr>
        <w:t xml:space="preserve"> </w:t>
      </w:r>
      <w:r w:rsidRPr="00362525">
        <w:rPr>
          <w:rFonts w:cs="Arial" w:hint="cs"/>
          <w:sz w:val="24"/>
          <w:szCs w:val="24"/>
          <w:rtl/>
        </w:rPr>
        <w:t>אוהבי</w:t>
      </w:r>
      <w:r>
        <w:rPr>
          <w:rFonts w:cs="Arial" w:hint="cs"/>
          <w:sz w:val="24"/>
          <w:szCs w:val="24"/>
          <w:rtl/>
        </w:rPr>
        <w:t>ם</w:t>
      </w:r>
      <w:r w:rsidRPr="00362525">
        <w:rPr>
          <w:rFonts w:cs="Arial"/>
          <w:sz w:val="24"/>
          <w:szCs w:val="24"/>
          <w:rtl/>
        </w:rPr>
        <w:t xml:space="preserve"> </w:t>
      </w:r>
      <w:r w:rsidRPr="00362525">
        <w:rPr>
          <w:rFonts w:cs="Arial" w:hint="cs"/>
          <w:sz w:val="24"/>
          <w:szCs w:val="24"/>
          <w:rtl/>
        </w:rPr>
        <w:t>אותו</w:t>
      </w:r>
      <w:r w:rsidRPr="00362525">
        <w:rPr>
          <w:rFonts w:cs="Arial"/>
          <w:sz w:val="24"/>
          <w:szCs w:val="24"/>
          <w:rtl/>
        </w:rPr>
        <w:t xml:space="preserve">, </w:t>
      </w:r>
      <w:r w:rsidRPr="00362525">
        <w:rPr>
          <w:rFonts w:cs="Arial" w:hint="cs"/>
          <w:sz w:val="24"/>
          <w:szCs w:val="24"/>
          <w:rtl/>
        </w:rPr>
        <w:t>תדע</w:t>
      </w:r>
      <w:r w:rsidRPr="00362525">
        <w:rPr>
          <w:rFonts w:cs="Arial"/>
          <w:sz w:val="24"/>
          <w:szCs w:val="24"/>
          <w:rtl/>
        </w:rPr>
        <w:t xml:space="preserve"> </w:t>
      </w:r>
      <w:r w:rsidRPr="00362525">
        <w:rPr>
          <w:rFonts w:cs="Arial" w:hint="cs"/>
          <w:sz w:val="24"/>
          <w:szCs w:val="24"/>
          <w:rtl/>
        </w:rPr>
        <w:t>לך</w:t>
      </w:r>
      <w:r w:rsidRPr="00362525">
        <w:rPr>
          <w:rFonts w:cs="Arial"/>
          <w:sz w:val="24"/>
          <w:szCs w:val="24"/>
          <w:rtl/>
        </w:rPr>
        <w:t xml:space="preserve"> </w:t>
      </w:r>
      <w:r w:rsidRPr="00362525">
        <w:rPr>
          <w:rFonts w:cs="Arial" w:hint="cs"/>
          <w:sz w:val="24"/>
          <w:szCs w:val="24"/>
          <w:rtl/>
        </w:rPr>
        <w:t>שכן</w:t>
      </w:r>
      <w:r w:rsidRPr="00362525">
        <w:rPr>
          <w:rFonts w:cs="Arial"/>
          <w:sz w:val="24"/>
          <w:szCs w:val="24"/>
          <w:rtl/>
        </w:rPr>
        <w:t xml:space="preserve"> </w:t>
      </w:r>
      <w:r w:rsidRPr="00362525">
        <w:rPr>
          <w:rFonts w:cs="Arial" w:hint="cs"/>
          <w:sz w:val="24"/>
          <w:szCs w:val="24"/>
          <w:rtl/>
        </w:rPr>
        <w:t>הוא</w:t>
      </w:r>
      <w:r w:rsidRPr="00362525">
        <w:rPr>
          <w:rFonts w:cs="Arial"/>
          <w:sz w:val="24"/>
          <w:szCs w:val="24"/>
          <w:rtl/>
        </w:rPr>
        <w:t xml:space="preserve">, </w:t>
      </w:r>
      <w:r w:rsidRPr="00362525">
        <w:rPr>
          <w:rFonts w:cs="Arial" w:hint="cs"/>
          <w:sz w:val="24"/>
          <w:szCs w:val="24"/>
          <w:rtl/>
        </w:rPr>
        <w:t>כיון</w:t>
      </w:r>
      <w:r w:rsidRPr="00362525">
        <w:rPr>
          <w:rFonts w:cs="Arial"/>
          <w:sz w:val="24"/>
          <w:szCs w:val="24"/>
          <w:rtl/>
        </w:rPr>
        <w:t xml:space="preserve"> </w:t>
      </w:r>
      <w:r w:rsidRPr="00362525">
        <w:rPr>
          <w:rFonts w:cs="Arial" w:hint="cs"/>
          <w:sz w:val="24"/>
          <w:szCs w:val="24"/>
          <w:rtl/>
        </w:rPr>
        <w:t>שנפטר</w:t>
      </w:r>
      <w:r w:rsidRPr="00362525">
        <w:rPr>
          <w:rFonts w:cs="Arial"/>
          <w:sz w:val="24"/>
          <w:szCs w:val="24"/>
          <w:rtl/>
        </w:rPr>
        <w:t xml:space="preserve"> </w:t>
      </w:r>
      <w:r w:rsidRPr="00362525">
        <w:rPr>
          <w:rFonts w:cs="Arial" w:hint="cs"/>
          <w:sz w:val="24"/>
          <w:szCs w:val="24"/>
          <w:rtl/>
        </w:rPr>
        <w:t>משה</w:t>
      </w:r>
      <w:r w:rsidRPr="00362525">
        <w:rPr>
          <w:rFonts w:cs="Arial"/>
          <w:sz w:val="24"/>
          <w:szCs w:val="24"/>
          <w:rtl/>
        </w:rPr>
        <w:t xml:space="preserve"> </w:t>
      </w:r>
      <w:r w:rsidRPr="00362525">
        <w:rPr>
          <w:rFonts w:cs="Arial" w:hint="cs"/>
          <w:sz w:val="24"/>
          <w:szCs w:val="24"/>
          <w:rtl/>
        </w:rPr>
        <w:t>רבינו</w:t>
      </w:r>
      <w:r w:rsidRPr="00362525">
        <w:rPr>
          <w:rFonts w:cs="Arial"/>
          <w:sz w:val="24"/>
          <w:szCs w:val="24"/>
          <w:rtl/>
        </w:rPr>
        <w:t xml:space="preserve">, </w:t>
      </w:r>
      <w:r w:rsidRPr="00362525">
        <w:rPr>
          <w:rFonts w:cs="Arial" w:hint="cs"/>
          <w:sz w:val="24"/>
          <w:szCs w:val="24"/>
          <w:rtl/>
        </w:rPr>
        <w:t>מה</w:t>
      </w:r>
      <w:r w:rsidRPr="00362525">
        <w:rPr>
          <w:rFonts w:cs="Arial"/>
          <w:sz w:val="24"/>
          <w:szCs w:val="24"/>
          <w:rtl/>
        </w:rPr>
        <w:t xml:space="preserve"> </w:t>
      </w:r>
      <w:r w:rsidRPr="00362525">
        <w:rPr>
          <w:rFonts w:cs="Arial" w:hint="cs"/>
          <w:sz w:val="24"/>
          <w:szCs w:val="24"/>
          <w:rtl/>
        </w:rPr>
        <w:t>כתיב</w:t>
      </w:r>
      <w:r w:rsidRPr="00362525">
        <w:rPr>
          <w:rFonts w:cs="Arial"/>
          <w:sz w:val="24"/>
          <w:szCs w:val="24"/>
          <w:rtl/>
        </w:rPr>
        <w:t xml:space="preserve"> </w:t>
      </w:r>
      <w:r w:rsidRPr="00362525">
        <w:rPr>
          <w:rFonts w:cs="Arial" w:hint="cs"/>
          <w:sz w:val="24"/>
          <w:szCs w:val="24"/>
          <w:rtl/>
        </w:rPr>
        <w:t>ביה</w:t>
      </w:r>
      <w:r w:rsidRPr="00362525">
        <w:rPr>
          <w:rFonts w:cs="Arial"/>
          <w:sz w:val="24"/>
          <w:szCs w:val="24"/>
          <w:rtl/>
        </w:rPr>
        <w:t xml:space="preserve">, </w:t>
      </w:r>
      <w:r w:rsidRPr="00362525">
        <w:rPr>
          <w:rFonts w:cs="Arial" w:hint="cs"/>
          <w:sz w:val="24"/>
          <w:szCs w:val="24"/>
          <w:rtl/>
        </w:rPr>
        <w:t>ויבכו</w:t>
      </w:r>
      <w:r w:rsidRPr="00362525">
        <w:rPr>
          <w:rFonts w:cs="Arial"/>
          <w:sz w:val="24"/>
          <w:szCs w:val="24"/>
          <w:rtl/>
        </w:rPr>
        <w:t xml:space="preserve"> </w:t>
      </w:r>
      <w:r w:rsidRPr="00362525">
        <w:rPr>
          <w:rFonts w:cs="Arial" w:hint="cs"/>
          <w:sz w:val="24"/>
          <w:szCs w:val="24"/>
          <w:rtl/>
        </w:rPr>
        <w:t>בני</w:t>
      </w:r>
      <w:r w:rsidRPr="00362525">
        <w:rPr>
          <w:rFonts w:cs="Arial"/>
          <w:sz w:val="24"/>
          <w:szCs w:val="24"/>
          <w:rtl/>
        </w:rPr>
        <w:t xml:space="preserve"> </w:t>
      </w:r>
      <w:r w:rsidRPr="00362525">
        <w:rPr>
          <w:rFonts w:cs="Arial" w:hint="cs"/>
          <w:sz w:val="24"/>
          <w:szCs w:val="24"/>
          <w:rtl/>
        </w:rPr>
        <w:t>ישראל</w:t>
      </w:r>
      <w:r w:rsidRPr="00362525">
        <w:rPr>
          <w:rFonts w:cs="Arial"/>
          <w:sz w:val="24"/>
          <w:szCs w:val="24"/>
          <w:rtl/>
        </w:rPr>
        <w:t xml:space="preserve"> </w:t>
      </w:r>
      <w:r w:rsidRPr="00362525">
        <w:rPr>
          <w:rFonts w:cs="Arial" w:hint="cs"/>
          <w:sz w:val="24"/>
          <w:szCs w:val="24"/>
          <w:rtl/>
        </w:rPr>
        <w:t>את</w:t>
      </w:r>
      <w:r w:rsidRPr="00362525">
        <w:rPr>
          <w:rFonts w:cs="Arial"/>
          <w:sz w:val="24"/>
          <w:szCs w:val="24"/>
          <w:rtl/>
        </w:rPr>
        <w:t xml:space="preserve"> </w:t>
      </w:r>
      <w:r w:rsidRPr="00362525">
        <w:rPr>
          <w:rFonts w:cs="Arial" w:hint="cs"/>
          <w:sz w:val="24"/>
          <w:szCs w:val="24"/>
          <w:rtl/>
        </w:rPr>
        <w:t>משה</w:t>
      </w:r>
      <w:r w:rsidRPr="00362525">
        <w:rPr>
          <w:rFonts w:cs="Arial"/>
          <w:sz w:val="24"/>
          <w:szCs w:val="24"/>
          <w:rtl/>
        </w:rPr>
        <w:t xml:space="preserve">, </w:t>
      </w:r>
      <w:r w:rsidRPr="00362525">
        <w:rPr>
          <w:rFonts w:cs="Arial" w:hint="cs"/>
          <w:sz w:val="24"/>
          <w:szCs w:val="24"/>
          <w:rtl/>
        </w:rPr>
        <w:t>ובאהרן</w:t>
      </w:r>
      <w:r w:rsidRPr="00362525">
        <w:rPr>
          <w:rFonts w:cs="Arial"/>
          <w:sz w:val="24"/>
          <w:szCs w:val="24"/>
          <w:rtl/>
        </w:rPr>
        <w:t xml:space="preserve"> </w:t>
      </w:r>
      <w:r w:rsidRPr="00362525">
        <w:rPr>
          <w:rFonts w:cs="Arial" w:hint="cs"/>
          <w:sz w:val="24"/>
          <w:szCs w:val="24"/>
          <w:rtl/>
        </w:rPr>
        <w:t>כתיב</w:t>
      </w:r>
      <w:r>
        <w:rPr>
          <w:rFonts w:cs="Arial" w:hint="cs"/>
          <w:sz w:val="24"/>
          <w:szCs w:val="24"/>
          <w:rtl/>
        </w:rPr>
        <w:t>:</w:t>
      </w:r>
      <w:r w:rsidRPr="00362525">
        <w:rPr>
          <w:rFonts w:cs="Arial"/>
          <w:sz w:val="24"/>
          <w:szCs w:val="24"/>
          <w:rtl/>
        </w:rPr>
        <w:t xml:space="preserve"> </w:t>
      </w:r>
      <w:r w:rsidRPr="00362525">
        <w:rPr>
          <w:rFonts w:cs="Arial" w:hint="cs"/>
          <w:sz w:val="24"/>
          <w:szCs w:val="24"/>
          <w:rtl/>
        </w:rPr>
        <w:t>ויבכו</w:t>
      </w:r>
      <w:r w:rsidRPr="00362525">
        <w:rPr>
          <w:rFonts w:cs="Arial"/>
          <w:sz w:val="24"/>
          <w:szCs w:val="24"/>
          <w:rtl/>
        </w:rPr>
        <w:t xml:space="preserve"> </w:t>
      </w:r>
      <w:r w:rsidRPr="00362525">
        <w:rPr>
          <w:rFonts w:cs="Arial" w:hint="cs"/>
          <w:sz w:val="24"/>
          <w:szCs w:val="24"/>
          <w:rtl/>
        </w:rPr>
        <w:t>את</w:t>
      </w:r>
      <w:r w:rsidRPr="00362525">
        <w:rPr>
          <w:rFonts w:cs="Arial"/>
          <w:sz w:val="24"/>
          <w:szCs w:val="24"/>
          <w:rtl/>
        </w:rPr>
        <w:t xml:space="preserve"> </w:t>
      </w:r>
      <w:r w:rsidRPr="00362525">
        <w:rPr>
          <w:rFonts w:cs="Arial" w:hint="cs"/>
          <w:sz w:val="24"/>
          <w:szCs w:val="24"/>
          <w:rtl/>
        </w:rPr>
        <w:t>אהרן</w:t>
      </w:r>
      <w:r w:rsidRPr="00362525">
        <w:rPr>
          <w:rFonts w:cs="Arial"/>
          <w:sz w:val="24"/>
          <w:szCs w:val="24"/>
          <w:rtl/>
        </w:rPr>
        <w:t xml:space="preserve"> </w:t>
      </w:r>
      <w:r>
        <w:rPr>
          <w:rFonts w:cs="Arial" w:hint="cs"/>
          <w:sz w:val="24"/>
          <w:szCs w:val="24"/>
          <w:rtl/>
        </w:rPr>
        <w:t>שלוש</w:t>
      </w:r>
      <w:r w:rsidRPr="00362525">
        <w:rPr>
          <w:rFonts w:cs="Arial" w:hint="cs"/>
          <w:sz w:val="24"/>
          <w:szCs w:val="24"/>
          <w:rtl/>
        </w:rPr>
        <w:t>ים</w:t>
      </w:r>
      <w:r w:rsidRPr="00362525">
        <w:rPr>
          <w:rFonts w:cs="Arial"/>
          <w:sz w:val="24"/>
          <w:szCs w:val="24"/>
          <w:rtl/>
        </w:rPr>
        <w:t xml:space="preserve"> </w:t>
      </w:r>
      <w:r w:rsidRPr="00362525">
        <w:rPr>
          <w:rFonts w:cs="Arial" w:hint="cs"/>
          <w:sz w:val="24"/>
          <w:szCs w:val="24"/>
          <w:rtl/>
        </w:rPr>
        <w:t>יום</w:t>
      </w:r>
      <w:r w:rsidRPr="00362525">
        <w:rPr>
          <w:rFonts w:cs="Arial"/>
          <w:sz w:val="24"/>
          <w:szCs w:val="24"/>
          <w:rtl/>
        </w:rPr>
        <w:t xml:space="preserve"> </w:t>
      </w:r>
      <w:r w:rsidRPr="00362525">
        <w:rPr>
          <w:rFonts w:cs="Arial" w:hint="cs"/>
          <w:sz w:val="24"/>
          <w:szCs w:val="24"/>
          <w:rtl/>
        </w:rPr>
        <w:t>כל</w:t>
      </w:r>
      <w:r w:rsidRPr="00362525">
        <w:rPr>
          <w:rFonts w:cs="Arial"/>
          <w:sz w:val="24"/>
          <w:szCs w:val="24"/>
          <w:rtl/>
        </w:rPr>
        <w:t xml:space="preserve"> </w:t>
      </w:r>
      <w:r w:rsidRPr="00362525">
        <w:rPr>
          <w:rFonts w:cs="Arial" w:hint="cs"/>
          <w:sz w:val="24"/>
          <w:szCs w:val="24"/>
          <w:rtl/>
        </w:rPr>
        <w:t>בית</w:t>
      </w:r>
      <w:r w:rsidRPr="00362525">
        <w:rPr>
          <w:rFonts w:cs="Arial"/>
          <w:sz w:val="24"/>
          <w:szCs w:val="24"/>
          <w:rtl/>
        </w:rPr>
        <w:t xml:space="preserve"> </w:t>
      </w:r>
      <w:r w:rsidRPr="00362525">
        <w:rPr>
          <w:rFonts w:cs="Arial" w:hint="cs"/>
          <w:sz w:val="24"/>
          <w:szCs w:val="24"/>
          <w:rtl/>
        </w:rPr>
        <w:t>ישראל</w:t>
      </w:r>
      <w:r w:rsidRPr="00362525">
        <w:rPr>
          <w:rFonts w:cs="Arial"/>
          <w:sz w:val="24"/>
          <w:szCs w:val="24"/>
          <w:rtl/>
        </w:rPr>
        <w:t xml:space="preserve">, </w:t>
      </w:r>
      <w:r w:rsidRPr="00362525">
        <w:rPr>
          <w:rFonts w:cs="Arial" w:hint="cs"/>
          <w:sz w:val="24"/>
          <w:szCs w:val="24"/>
          <w:rtl/>
        </w:rPr>
        <w:t>אפילו</w:t>
      </w:r>
      <w:r w:rsidRPr="00362525">
        <w:rPr>
          <w:rFonts w:cs="Arial"/>
          <w:sz w:val="24"/>
          <w:szCs w:val="24"/>
          <w:rtl/>
        </w:rPr>
        <w:t xml:space="preserve"> </w:t>
      </w:r>
      <w:r w:rsidRPr="00362525">
        <w:rPr>
          <w:rFonts w:cs="Arial" w:hint="cs"/>
          <w:sz w:val="24"/>
          <w:szCs w:val="24"/>
          <w:rtl/>
        </w:rPr>
        <w:t>נשים</w:t>
      </w:r>
      <w:r w:rsidRPr="00362525">
        <w:rPr>
          <w:rFonts w:cs="Arial"/>
          <w:sz w:val="24"/>
          <w:szCs w:val="24"/>
          <w:rtl/>
        </w:rPr>
        <w:t xml:space="preserve">, </w:t>
      </w:r>
      <w:r w:rsidRPr="00362525">
        <w:rPr>
          <w:rFonts w:cs="Arial" w:hint="cs"/>
          <w:sz w:val="24"/>
          <w:szCs w:val="24"/>
          <w:rtl/>
        </w:rPr>
        <w:t>ולא</w:t>
      </w:r>
      <w:r w:rsidRPr="00362525">
        <w:rPr>
          <w:rFonts w:cs="Arial"/>
          <w:sz w:val="24"/>
          <w:szCs w:val="24"/>
          <w:rtl/>
        </w:rPr>
        <w:t xml:space="preserve"> </w:t>
      </w:r>
      <w:r w:rsidRPr="00362525">
        <w:rPr>
          <w:rFonts w:cs="Arial" w:hint="cs"/>
          <w:sz w:val="24"/>
          <w:szCs w:val="24"/>
          <w:rtl/>
        </w:rPr>
        <w:t>נשים</w:t>
      </w:r>
      <w:r w:rsidRPr="00362525">
        <w:rPr>
          <w:rFonts w:cs="Arial"/>
          <w:sz w:val="24"/>
          <w:szCs w:val="24"/>
          <w:rtl/>
        </w:rPr>
        <w:t xml:space="preserve"> </w:t>
      </w:r>
      <w:r w:rsidRPr="00362525">
        <w:rPr>
          <w:rFonts w:cs="Arial" w:hint="cs"/>
          <w:sz w:val="24"/>
          <w:szCs w:val="24"/>
          <w:rtl/>
        </w:rPr>
        <w:t>בלבד</w:t>
      </w:r>
      <w:r w:rsidRPr="00362525">
        <w:rPr>
          <w:rFonts w:cs="Arial"/>
          <w:sz w:val="24"/>
          <w:szCs w:val="24"/>
          <w:rtl/>
        </w:rPr>
        <w:t xml:space="preserve">, </w:t>
      </w:r>
      <w:r w:rsidRPr="00362525">
        <w:rPr>
          <w:rFonts w:cs="Arial" w:hint="cs"/>
          <w:sz w:val="24"/>
          <w:szCs w:val="24"/>
          <w:rtl/>
        </w:rPr>
        <w:t>אלא</w:t>
      </w:r>
      <w:r w:rsidRPr="00362525">
        <w:rPr>
          <w:rFonts w:cs="Arial"/>
          <w:sz w:val="24"/>
          <w:szCs w:val="24"/>
          <w:rtl/>
        </w:rPr>
        <w:t xml:space="preserve"> </w:t>
      </w:r>
      <w:r w:rsidRPr="00362525">
        <w:rPr>
          <w:rFonts w:cs="Arial" w:hint="cs"/>
          <w:sz w:val="24"/>
          <w:szCs w:val="24"/>
          <w:rtl/>
        </w:rPr>
        <w:t>היו</w:t>
      </w:r>
      <w:r w:rsidRPr="00362525">
        <w:rPr>
          <w:rFonts w:cs="Arial"/>
          <w:sz w:val="24"/>
          <w:szCs w:val="24"/>
          <w:rtl/>
        </w:rPr>
        <w:t xml:space="preserve"> </w:t>
      </w:r>
      <w:r w:rsidRPr="00362525">
        <w:rPr>
          <w:rFonts w:cs="Arial" w:hint="cs"/>
          <w:sz w:val="24"/>
          <w:szCs w:val="24"/>
          <w:rtl/>
        </w:rPr>
        <w:t>מפלשין</w:t>
      </w:r>
      <w:r w:rsidRPr="00362525">
        <w:rPr>
          <w:rFonts w:cs="Arial"/>
          <w:sz w:val="24"/>
          <w:szCs w:val="24"/>
          <w:rtl/>
        </w:rPr>
        <w:t xml:space="preserve"> </w:t>
      </w:r>
      <w:r w:rsidRPr="00362525">
        <w:rPr>
          <w:rFonts w:cs="Arial" w:hint="cs"/>
          <w:sz w:val="24"/>
          <w:szCs w:val="24"/>
          <w:rtl/>
        </w:rPr>
        <w:t>טיט</w:t>
      </w:r>
      <w:r w:rsidRPr="00362525">
        <w:rPr>
          <w:rFonts w:cs="Arial"/>
          <w:sz w:val="24"/>
          <w:szCs w:val="24"/>
          <w:rtl/>
        </w:rPr>
        <w:t xml:space="preserve"> </w:t>
      </w:r>
      <w:r w:rsidRPr="00362525">
        <w:rPr>
          <w:rFonts w:cs="Arial" w:hint="cs"/>
          <w:sz w:val="24"/>
          <w:szCs w:val="24"/>
          <w:rtl/>
        </w:rPr>
        <w:t>ועפר</w:t>
      </w:r>
      <w:r w:rsidRPr="00362525">
        <w:rPr>
          <w:rFonts w:cs="Arial"/>
          <w:sz w:val="24"/>
          <w:szCs w:val="24"/>
          <w:rtl/>
        </w:rPr>
        <w:t xml:space="preserve"> </w:t>
      </w:r>
      <w:r>
        <w:rPr>
          <w:rFonts w:cs="Arial" w:hint="cs"/>
          <w:sz w:val="24"/>
          <w:szCs w:val="24"/>
          <w:rtl/>
        </w:rPr>
        <w:t>ל</w:t>
      </w:r>
      <w:r w:rsidRPr="00362525">
        <w:rPr>
          <w:rFonts w:cs="Arial" w:hint="cs"/>
          <w:sz w:val="24"/>
          <w:szCs w:val="24"/>
          <w:rtl/>
        </w:rPr>
        <w:t>טף</w:t>
      </w:r>
      <w:r w:rsidRPr="00362525">
        <w:rPr>
          <w:rFonts w:cs="Arial"/>
          <w:sz w:val="24"/>
          <w:szCs w:val="24"/>
          <w:rtl/>
        </w:rPr>
        <w:t xml:space="preserve">, </w:t>
      </w:r>
      <w:r w:rsidRPr="00362525">
        <w:rPr>
          <w:rFonts w:cs="Arial" w:hint="cs"/>
          <w:sz w:val="24"/>
          <w:szCs w:val="24"/>
          <w:rtl/>
        </w:rPr>
        <w:t>לקיים</w:t>
      </w:r>
      <w:r w:rsidRPr="00362525">
        <w:rPr>
          <w:rFonts w:cs="Arial"/>
          <w:sz w:val="24"/>
          <w:szCs w:val="24"/>
          <w:rtl/>
        </w:rPr>
        <w:t xml:space="preserve"> </w:t>
      </w:r>
      <w:r w:rsidRPr="00362525">
        <w:rPr>
          <w:rFonts w:cs="Arial" w:hint="cs"/>
          <w:sz w:val="24"/>
          <w:szCs w:val="24"/>
          <w:rtl/>
        </w:rPr>
        <w:t>מה</w:t>
      </w:r>
      <w:r w:rsidRPr="00362525">
        <w:rPr>
          <w:rFonts w:cs="Arial"/>
          <w:sz w:val="24"/>
          <w:szCs w:val="24"/>
          <w:rtl/>
        </w:rPr>
        <w:t xml:space="preserve"> </w:t>
      </w:r>
      <w:r w:rsidRPr="00362525">
        <w:rPr>
          <w:rFonts w:cs="Arial" w:hint="cs"/>
          <w:sz w:val="24"/>
          <w:szCs w:val="24"/>
          <w:rtl/>
        </w:rPr>
        <w:t>שנאמר</w:t>
      </w:r>
      <w:r>
        <w:rPr>
          <w:rFonts w:cs="Arial" w:hint="cs"/>
          <w:sz w:val="24"/>
          <w:szCs w:val="24"/>
          <w:rtl/>
        </w:rPr>
        <w:t>:</w:t>
      </w:r>
      <w:r w:rsidRPr="00362525">
        <w:rPr>
          <w:rFonts w:cs="Arial"/>
          <w:sz w:val="24"/>
          <w:szCs w:val="24"/>
          <w:rtl/>
        </w:rPr>
        <w:t xml:space="preserve"> </w:t>
      </w:r>
      <w:r w:rsidRPr="00362525">
        <w:rPr>
          <w:rFonts w:cs="Arial" w:hint="cs"/>
          <w:sz w:val="24"/>
          <w:szCs w:val="24"/>
          <w:rtl/>
        </w:rPr>
        <w:t>כל</w:t>
      </w:r>
      <w:r w:rsidRPr="00362525">
        <w:rPr>
          <w:rFonts w:cs="Arial"/>
          <w:sz w:val="24"/>
          <w:szCs w:val="24"/>
          <w:rtl/>
        </w:rPr>
        <w:t xml:space="preserve"> </w:t>
      </w:r>
      <w:r w:rsidRPr="00362525">
        <w:rPr>
          <w:rFonts w:cs="Arial" w:hint="cs"/>
          <w:sz w:val="24"/>
          <w:szCs w:val="24"/>
          <w:rtl/>
        </w:rPr>
        <w:t>בית</w:t>
      </w:r>
      <w:r w:rsidRPr="00362525">
        <w:rPr>
          <w:rFonts w:cs="Arial"/>
          <w:sz w:val="24"/>
          <w:szCs w:val="24"/>
          <w:rtl/>
        </w:rPr>
        <w:t xml:space="preserve"> </w:t>
      </w:r>
      <w:r w:rsidRPr="00362525">
        <w:rPr>
          <w:rFonts w:cs="Arial" w:hint="cs"/>
          <w:sz w:val="24"/>
          <w:szCs w:val="24"/>
          <w:rtl/>
        </w:rPr>
        <w:t>ישראל</w:t>
      </w:r>
      <w:r w:rsidRPr="00362525">
        <w:rPr>
          <w:rFonts w:cs="Arial"/>
          <w:sz w:val="24"/>
          <w:szCs w:val="24"/>
          <w:rtl/>
        </w:rPr>
        <w:t xml:space="preserve">. </w:t>
      </w:r>
      <w:r w:rsidRPr="00362525">
        <w:rPr>
          <w:rFonts w:cs="Arial" w:hint="cs"/>
          <w:sz w:val="24"/>
          <w:szCs w:val="24"/>
          <w:rtl/>
        </w:rPr>
        <w:t>תאנא</w:t>
      </w:r>
      <w:r w:rsidRPr="00362525">
        <w:rPr>
          <w:rFonts w:cs="Arial"/>
          <w:sz w:val="24"/>
          <w:szCs w:val="24"/>
          <w:rtl/>
        </w:rPr>
        <w:t xml:space="preserve"> </w:t>
      </w:r>
      <w:r w:rsidRPr="00362525">
        <w:rPr>
          <w:rFonts w:cs="Arial" w:hint="cs"/>
          <w:sz w:val="24"/>
          <w:szCs w:val="24"/>
          <w:rtl/>
        </w:rPr>
        <w:t>שמונים</w:t>
      </w:r>
      <w:r w:rsidRPr="00362525">
        <w:rPr>
          <w:rFonts w:cs="Arial"/>
          <w:sz w:val="24"/>
          <w:szCs w:val="24"/>
          <w:rtl/>
        </w:rPr>
        <w:t xml:space="preserve"> </w:t>
      </w:r>
      <w:r w:rsidRPr="00362525">
        <w:rPr>
          <w:rFonts w:cs="Arial" w:hint="cs"/>
          <w:sz w:val="24"/>
          <w:szCs w:val="24"/>
          <w:rtl/>
        </w:rPr>
        <w:t>אלף</w:t>
      </w:r>
      <w:r w:rsidRPr="00362525">
        <w:rPr>
          <w:rFonts w:cs="Arial"/>
          <w:sz w:val="24"/>
          <w:szCs w:val="24"/>
          <w:rtl/>
        </w:rPr>
        <w:t xml:space="preserve"> </w:t>
      </w:r>
      <w:r w:rsidRPr="00362525">
        <w:rPr>
          <w:rFonts w:cs="Arial" w:hint="cs"/>
          <w:sz w:val="24"/>
          <w:szCs w:val="24"/>
          <w:rtl/>
        </w:rPr>
        <w:t>בחורים</w:t>
      </w:r>
      <w:r w:rsidRPr="00362525">
        <w:rPr>
          <w:rFonts w:cs="Arial"/>
          <w:sz w:val="24"/>
          <w:szCs w:val="24"/>
          <w:rtl/>
        </w:rPr>
        <w:t xml:space="preserve">, </w:t>
      </w:r>
      <w:r w:rsidRPr="00362525">
        <w:rPr>
          <w:rFonts w:cs="Arial" w:hint="cs"/>
          <w:sz w:val="24"/>
          <w:szCs w:val="24"/>
          <w:rtl/>
        </w:rPr>
        <w:t>קרואים</w:t>
      </w:r>
      <w:r w:rsidRPr="00362525">
        <w:rPr>
          <w:rFonts w:cs="Arial"/>
          <w:sz w:val="24"/>
          <w:szCs w:val="24"/>
          <w:rtl/>
        </w:rPr>
        <w:t xml:space="preserve"> </w:t>
      </w:r>
      <w:r w:rsidRPr="00362525">
        <w:rPr>
          <w:rFonts w:cs="Arial" w:hint="cs"/>
          <w:sz w:val="24"/>
          <w:szCs w:val="24"/>
          <w:rtl/>
        </w:rPr>
        <w:t>בשם</w:t>
      </w:r>
      <w:r w:rsidRPr="00362525">
        <w:rPr>
          <w:rFonts w:cs="Arial"/>
          <w:sz w:val="24"/>
          <w:szCs w:val="24"/>
          <w:rtl/>
        </w:rPr>
        <w:t xml:space="preserve"> </w:t>
      </w:r>
      <w:r w:rsidRPr="00362525">
        <w:rPr>
          <w:rFonts w:cs="Arial" w:hint="cs"/>
          <w:sz w:val="24"/>
          <w:szCs w:val="24"/>
          <w:rtl/>
        </w:rPr>
        <w:t>אהרן</w:t>
      </w:r>
      <w:r w:rsidRPr="00362525">
        <w:rPr>
          <w:rFonts w:cs="Arial"/>
          <w:sz w:val="24"/>
          <w:szCs w:val="24"/>
          <w:rtl/>
        </w:rPr>
        <w:t xml:space="preserve">, </w:t>
      </w:r>
      <w:r w:rsidRPr="00362525">
        <w:rPr>
          <w:rFonts w:cs="Arial" w:hint="cs"/>
          <w:sz w:val="24"/>
          <w:szCs w:val="24"/>
          <w:rtl/>
        </w:rPr>
        <w:t>יצאו</w:t>
      </w:r>
      <w:r w:rsidRPr="00362525">
        <w:rPr>
          <w:rFonts w:cs="Arial"/>
          <w:sz w:val="24"/>
          <w:szCs w:val="24"/>
          <w:rtl/>
        </w:rPr>
        <w:t xml:space="preserve"> </w:t>
      </w:r>
      <w:r w:rsidRPr="00362525">
        <w:rPr>
          <w:rFonts w:cs="Arial" w:hint="cs"/>
          <w:sz w:val="24"/>
          <w:szCs w:val="24"/>
          <w:rtl/>
        </w:rPr>
        <w:t>אחרי</w:t>
      </w:r>
      <w:r w:rsidRPr="00362525">
        <w:rPr>
          <w:rFonts w:cs="Arial"/>
          <w:sz w:val="24"/>
          <w:szCs w:val="24"/>
          <w:rtl/>
        </w:rPr>
        <w:t xml:space="preserve"> </w:t>
      </w:r>
      <w:r w:rsidRPr="00362525">
        <w:rPr>
          <w:rFonts w:cs="Arial" w:hint="cs"/>
          <w:sz w:val="24"/>
          <w:szCs w:val="24"/>
          <w:rtl/>
        </w:rPr>
        <w:t>מטתו</w:t>
      </w:r>
      <w:r w:rsidRPr="00362525">
        <w:rPr>
          <w:rFonts w:cs="Arial"/>
          <w:sz w:val="24"/>
          <w:szCs w:val="24"/>
          <w:rtl/>
        </w:rPr>
        <w:t xml:space="preserve">, </w:t>
      </w:r>
      <w:r w:rsidRPr="00362525">
        <w:rPr>
          <w:rFonts w:cs="Arial" w:hint="cs"/>
          <w:sz w:val="24"/>
          <w:szCs w:val="24"/>
          <w:rtl/>
        </w:rPr>
        <w:t>אמ</w:t>
      </w:r>
      <w:r>
        <w:rPr>
          <w:rFonts w:cs="Arial" w:hint="cs"/>
          <w:sz w:val="24"/>
          <w:szCs w:val="24"/>
          <w:rtl/>
        </w:rPr>
        <w:t>אי</w:t>
      </w:r>
      <w:r w:rsidRPr="00362525">
        <w:rPr>
          <w:rFonts w:cs="Arial"/>
          <w:sz w:val="24"/>
          <w:szCs w:val="24"/>
          <w:rtl/>
        </w:rPr>
        <w:t xml:space="preserve"> </w:t>
      </w:r>
      <w:r w:rsidRPr="00362525">
        <w:rPr>
          <w:rFonts w:cs="Arial" w:hint="cs"/>
          <w:sz w:val="24"/>
          <w:szCs w:val="24"/>
          <w:rtl/>
        </w:rPr>
        <w:t>מר</w:t>
      </w:r>
      <w:r>
        <w:rPr>
          <w:rFonts w:cs="Arial" w:hint="cs"/>
          <w:sz w:val="24"/>
          <w:szCs w:val="24"/>
          <w:rtl/>
        </w:rPr>
        <w:t>ח</w:t>
      </w:r>
      <w:r w:rsidRPr="00362525">
        <w:rPr>
          <w:rFonts w:cs="Arial" w:hint="cs"/>
          <w:sz w:val="24"/>
          <w:szCs w:val="24"/>
          <w:rtl/>
        </w:rPr>
        <w:t>מ</w:t>
      </w:r>
      <w:r>
        <w:rPr>
          <w:rFonts w:cs="Arial" w:hint="cs"/>
          <w:sz w:val="24"/>
          <w:szCs w:val="24"/>
          <w:rtl/>
        </w:rPr>
        <w:t>י</w:t>
      </w:r>
      <w:r w:rsidRPr="00362525">
        <w:rPr>
          <w:rFonts w:cs="Arial" w:hint="cs"/>
          <w:sz w:val="24"/>
          <w:szCs w:val="24"/>
          <w:rtl/>
        </w:rPr>
        <w:t>תיה</w:t>
      </w:r>
      <w:r w:rsidRPr="00362525">
        <w:rPr>
          <w:rFonts w:cs="Arial"/>
          <w:sz w:val="24"/>
          <w:szCs w:val="24"/>
          <w:rtl/>
        </w:rPr>
        <w:t xml:space="preserve">; </w:t>
      </w:r>
      <w:r w:rsidRPr="00362525">
        <w:rPr>
          <w:rFonts w:cs="Arial" w:hint="cs"/>
          <w:sz w:val="24"/>
          <w:szCs w:val="24"/>
          <w:rtl/>
        </w:rPr>
        <w:t>ומאן</w:t>
      </w:r>
      <w:r w:rsidRPr="00362525">
        <w:rPr>
          <w:rFonts w:cs="Arial"/>
          <w:sz w:val="24"/>
          <w:szCs w:val="24"/>
          <w:rtl/>
        </w:rPr>
        <w:t xml:space="preserve"> </w:t>
      </w:r>
      <w:r w:rsidRPr="00362525">
        <w:rPr>
          <w:rFonts w:cs="Arial" w:hint="cs"/>
          <w:sz w:val="24"/>
          <w:szCs w:val="24"/>
          <w:rtl/>
        </w:rPr>
        <w:t>דאהדר</w:t>
      </w:r>
      <w:r w:rsidRPr="00362525">
        <w:rPr>
          <w:rFonts w:cs="Arial"/>
          <w:sz w:val="24"/>
          <w:szCs w:val="24"/>
          <w:rtl/>
        </w:rPr>
        <w:t xml:space="preserve"> </w:t>
      </w:r>
      <w:r w:rsidRPr="00362525">
        <w:rPr>
          <w:rFonts w:cs="Arial" w:hint="cs"/>
          <w:sz w:val="24"/>
          <w:szCs w:val="24"/>
          <w:rtl/>
        </w:rPr>
        <w:t>ואיעברה</w:t>
      </w:r>
      <w:r w:rsidRPr="00362525">
        <w:rPr>
          <w:rFonts w:cs="Arial"/>
          <w:sz w:val="24"/>
          <w:szCs w:val="24"/>
          <w:rtl/>
        </w:rPr>
        <w:t>.</w:t>
      </w:r>
    </w:p>
    <w:p w:rsidR="00B80183" w:rsidRDefault="00B80183" w:rsidP="00217559">
      <w:pPr>
        <w:spacing w:after="0" w:line="360" w:lineRule="auto"/>
        <w:jc w:val="both"/>
        <w:rPr>
          <w:sz w:val="24"/>
          <w:szCs w:val="24"/>
          <w:rtl/>
        </w:rPr>
      </w:pPr>
    </w:p>
    <w:p w:rsidR="00B80183" w:rsidRDefault="00217559" w:rsidP="00217559">
      <w:pPr>
        <w:spacing w:after="0" w:line="360" w:lineRule="auto"/>
        <w:jc w:val="both"/>
        <w:rPr>
          <w:sz w:val="24"/>
          <w:szCs w:val="24"/>
          <w:rtl/>
        </w:rPr>
      </w:pPr>
      <w:r w:rsidRPr="00362525">
        <w:rPr>
          <w:rFonts w:cs="Arial" w:hint="cs"/>
          <w:sz w:val="24"/>
          <w:szCs w:val="24"/>
          <w:rtl/>
        </w:rPr>
        <w:t>תנן</w:t>
      </w:r>
      <w:r w:rsidRPr="00362525">
        <w:rPr>
          <w:rFonts w:cs="Arial"/>
          <w:sz w:val="24"/>
          <w:szCs w:val="24"/>
          <w:rtl/>
        </w:rPr>
        <w:t xml:space="preserve"> </w:t>
      </w:r>
      <w:r w:rsidRPr="00362525">
        <w:rPr>
          <w:rFonts w:cs="Arial" w:hint="cs"/>
          <w:sz w:val="24"/>
          <w:szCs w:val="24"/>
          <w:rtl/>
        </w:rPr>
        <w:t>התם</w:t>
      </w:r>
      <w:r w:rsidRPr="00362525">
        <w:rPr>
          <w:rFonts w:cs="Arial"/>
          <w:sz w:val="24"/>
          <w:szCs w:val="24"/>
          <w:rtl/>
        </w:rPr>
        <w:t xml:space="preserve">, </w:t>
      </w:r>
      <w:r w:rsidRPr="00362525">
        <w:rPr>
          <w:rFonts w:cs="Arial" w:hint="cs"/>
          <w:sz w:val="24"/>
          <w:szCs w:val="24"/>
          <w:rtl/>
        </w:rPr>
        <w:t>הלל</w:t>
      </w:r>
      <w:r w:rsidRPr="00362525">
        <w:rPr>
          <w:rFonts w:cs="Arial"/>
          <w:sz w:val="24"/>
          <w:szCs w:val="24"/>
          <w:rtl/>
        </w:rPr>
        <w:t xml:space="preserve"> </w:t>
      </w:r>
      <w:r w:rsidRPr="00362525">
        <w:rPr>
          <w:rFonts w:cs="Arial" w:hint="cs"/>
          <w:sz w:val="24"/>
          <w:szCs w:val="24"/>
          <w:rtl/>
        </w:rPr>
        <w:t>אומר</w:t>
      </w:r>
      <w:r>
        <w:rPr>
          <w:rFonts w:cs="Arial" w:hint="cs"/>
          <w:sz w:val="24"/>
          <w:szCs w:val="24"/>
          <w:rtl/>
        </w:rPr>
        <w:t>:</w:t>
      </w:r>
      <w:r w:rsidRPr="00362525">
        <w:rPr>
          <w:rFonts w:cs="Arial"/>
          <w:sz w:val="24"/>
          <w:szCs w:val="24"/>
          <w:rtl/>
        </w:rPr>
        <w:t xml:space="preserve"> </w:t>
      </w:r>
      <w:r w:rsidRPr="00362525">
        <w:rPr>
          <w:rFonts w:cs="Arial" w:hint="cs"/>
          <w:sz w:val="24"/>
          <w:szCs w:val="24"/>
          <w:rtl/>
        </w:rPr>
        <w:t>הוי</w:t>
      </w:r>
      <w:r w:rsidRPr="00362525">
        <w:rPr>
          <w:rFonts w:cs="Arial"/>
          <w:sz w:val="24"/>
          <w:szCs w:val="24"/>
          <w:rtl/>
        </w:rPr>
        <w:t xml:space="preserve"> </w:t>
      </w:r>
      <w:r w:rsidRPr="00362525">
        <w:rPr>
          <w:rFonts w:cs="Arial" w:hint="cs"/>
          <w:sz w:val="24"/>
          <w:szCs w:val="24"/>
          <w:rtl/>
        </w:rPr>
        <w:t>מתלמידיו</w:t>
      </w:r>
      <w:r w:rsidRPr="00362525">
        <w:rPr>
          <w:rFonts w:cs="Arial"/>
          <w:sz w:val="24"/>
          <w:szCs w:val="24"/>
          <w:rtl/>
        </w:rPr>
        <w:t xml:space="preserve"> </w:t>
      </w:r>
      <w:r w:rsidRPr="00362525">
        <w:rPr>
          <w:rFonts w:cs="Arial" w:hint="cs"/>
          <w:sz w:val="24"/>
          <w:szCs w:val="24"/>
          <w:rtl/>
        </w:rPr>
        <w:t>של</w:t>
      </w:r>
      <w:r w:rsidRPr="00362525">
        <w:rPr>
          <w:rFonts w:cs="Arial"/>
          <w:sz w:val="24"/>
          <w:szCs w:val="24"/>
          <w:rtl/>
        </w:rPr>
        <w:t xml:space="preserve"> </w:t>
      </w:r>
      <w:r w:rsidRPr="00362525">
        <w:rPr>
          <w:rFonts w:cs="Arial" w:hint="cs"/>
          <w:sz w:val="24"/>
          <w:szCs w:val="24"/>
          <w:rtl/>
        </w:rPr>
        <w:t>אהרן</w:t>
      </w:r>
      <w:r w:rsidRPr="00362525">
        <w:rPr>
          <w:rFonts w:cs="Arial"/>
          <w:sz w:val="24"/>
          <w:szCs w:val="24"/>
          <w:rtl/>
        </w:rPr>
        <w:t xml:space="preserve">, </w:t>
      </w:r>
      <w:r w:rsidRPr="00362525">
        <w:rPr>
          <w:rFonts w:cs="Arial" w:hint="cs"/>
          <w:sz w:val="24"/>
          <w:szCs w:val="24"/>
          <w:rtl/>
        </w:rPr>
        <w:t>אוהב</w:t>
      </w:r>
      <w:r w:rsidRPr="00362525">
        <w:rPr>
          <w:rFonts w:cs="Arial"/>
          <w:sz w:val="24"/>
          <w:szCs w:val="24"/>
          <w:rtl/>
        </w:rPr>
        <w:t xml:space="preserve"> </w:t>
      </w:r>
      <w:r w:rsidRPr="00362525">
        <w:rPr>
          <w:rFonts w:cs="Arial" w:hint="cs"/>
          <w:sz w:val="24"/>
          <w:szCs w:val="24"/>
          <w:rtl/>
        </w:rPr>
        <w:t>שלום</w:t>
      </w:r>
      <w:r w:rsidRPr="00362525">
        <w:rPr>
          <w:rFonts w:cs="Arial"/>
          <w:sz w:val="24"/>
          <w:szCs w:val="24"/>
          <w:rtl/>
        </w:rPr>
        <w:t xml:space="preserve"> </w:t>
      </w:r>
      <w:r w:rsidRPr="00362525">
        <w:rPr>
          <w:rFonts w:cs="Arial" w:hint="cs"/>
          <w:sz w:val="24"/>
          <w:szCs w:val="24"/>
          <w:rtl/>
        </w:rPr>
        <w:t>ורודף</w:t>
      </w:r>
      <w:r w:rsidRPr="00362525">
        <w:rPr>
          <w:rFonts w:cs="Arial"/>
          <w:sz w:val="24"/>
          <w:szCs w:val="24"/>
          <w:rtl/>
        </w:rPr>
        <w:t xml:space="preserve"> </w:t>
      </w:r>
      <w:r w:rsidRPr="00362525">
        <w:rPr>
          <w:rFonts w:cs="Arial" w:hint="cs"/>
          <w:sz w:val="24"/>
          <w:szCs w:val="24"/>
          <w:rtl/>
        </w:rPr>
        <w:t>שלום</w:t>
      </w:r>
      <w:r w:rsidRPr="00362525">
        <w:rPr>
          <w:rFonts w:cs="Arial"/>
          <w:sz w:val="24"/>
          <w:szCs w:val="24"/>
          <w:rtl/>
        </w:rPr>
        <w:t xml:space="preserve">, </w:t>
      </w:r>
      <w:r w:rsidRPr="00362525">
        <w:rPr>
          <w:rFonts w:cs="Arial" w:hint="cs"/>
          <w:sz w:val="24"/>
          <w:szCs w:val="24"/>
          <w:rtl/>
        </w:rPr>
        <w:t>אוהב</w:t>
      </w:r>
      <w:r w:rsidRPr="00362525">
        <w:rPr>
          <w:rFonts w:cs="Arial"/>
          <w:sz w:val="24"/>
          <w:szCs w:val="24"/>
          <w:rtl/>
        </w:rPr>
        <w:t xml:space="preserve"> </w:t>
      </w:r>
      <w:r w:rsidRPr="00362525">
        <w:rPr>
          <w:rFonts w:cs="Arial" w:hint="cs"/>
          <w:sz w:val="24"/>
          <w:szCs w:val="24"/>
          <w:rtl/>
        </w:rPr>
        <w:t>את</w:t>
      </w:r>
      <w:r w:rsidRPr="00362525">
        <w:rPr>
          <w:rFonts w:cs="Arial"/>
          <w:sz w:val="24"/>
          <w:szCs w:val="24"/>
          <w:rtl/>
        </w:rPr>
        <w:t xml:space="preserve"> </w:t>
      </w:r>
      <w:r w:rsidRPr="00362525">
        <w:rPr>
          <w:rFonts w:cs="Arial" w:hint="cs"/>
          <w:sz w:val="24"/>
          <w:szCs w:val="24"/>
          <w:rtl/>
        </w:rPr>
        <w:t>הבריות</w:t>
      </w:r>
      <w:r w:rsidRPr="00362525">
        <w:rPr>
          <w:rFonts w:cs="Arial"/>
          <w:sz w:val="24"/>
          <w:szCs w:val="24"/>
          <w:rtl/>
        </w:rPr>
        <w:t xml:space="preserve">, </w:t>
      </w:r>
      <w:r w:rsidRPr="00362525">
        <w:rPr>
          <w:rFonts w:cs="Arial" w:hint="cs"/>
          <w:sz w:val="24"/>
          <w:szCs w:val="24"/>
          <w:rtl/>
        </w:rPr>
        <w:t>ומקרבן</w:t>
      </w:r>
      <w:r w:rsidRPr="00362525">
        <w:rPr>
          <w:rFonts w:cs="Arial"/>
          <w:sz w:val="24"/>
          <w:szCs w:val="24"/>
          <w:rtl/>
        </w:rPr>
        <w:t xml:space="preserve"> </w:t>
      </w:r>
      <w:r w:rsidRPr="00362525">
        <w:rPr>
          <w:rFonts w:cs="Arial" w:hint="cs"/>
          <w:sz w:val="24"/>
          <w:szCs w:val="24"/>
          <w:rtl/>
        </w:rPr>
        <w:t>לתורה</w:t>
      </w:r>
      <w:r w:rsidRPr="00362525">
        <w:rPr>
          <w:rFonts w:cs="Arial"/>
          <w:sz w:val="24"/>
          <w:szCs w:val="24"/>
          <w:rtl/>
        </w:rPr>
        <w:t xml:space="preserve">. </w:t>
      </w:r>
      <w:r w:rsidRPr="00362525">
        <w:rPr>
          <w:rFonts w:cs="Arial" w:hint="cs"/>
          <w:sz w:val="24"/>
          <w:szCs w:val="24"/>
          <w:rtl/>
        </w:rPr>
        <w:t>בשלמא</w:t>
      </w:r>
      <w:r w:rsidRPr="00362525">
        <w:rPr>
          <w:rFonts w:cs="Arial"/>
          <w:sz w:val="24"/>
          <w:szCs w:val="24"/>
          <w:rtl/>
        </w:rPr>
        <w:t xml:space="preserve"> </w:t>
      </w:r>
      <w:r w:rsidRPr="00362525">
        <w:rPr>
          <w:rFonts w:cs="Arial" w:hint="cs"/>
          <w:sz w:val="24"/>
          <w:szCs w:val="24"/>
          <w:rtl/>
        </w:rPr>
        <w:t>אוהב</w:t>
      </w:r>
      <w:r w:rsidRPr="00362525">
        <w:rPr>
          <w:rFonts w:cs="Arial"/>
          <w:sz w:val="24"/>
          <w:szCs w:val="24"/>
          <w:rtl/>
        </w:rPr>
        <w:t xml:space="preserve"> </w:t>
      </w:r>
      <w:r w:rsidRPr="00362525">
        <w:rPr>
          <w:rFonts w:cs="Arial" w:hint="cs"/>
          <w:sz w:val="24"/>
          <w:szCs w:val="24"/>
          <w:rtl/>
        </w:rPr>
        <w:t>שלום</w:t>
      </w:r>
      <w:r w:rsidRPr="00362525">
        <w:rPr>
          <w:rFonts w:cs="Arial"/>
          <w:sz w:val="24"/>
          <w:szCs w:val="24"/>
          <w:rtl/>
        </w:rPr>
        <w:t xml:space="preserve"> </w:t>
      </w:r>
      <w:r w:rsidRPr="00362525">
        <w:rPr>
          <w:rFonts w:cs="Arial" w:hint="cs"/>
          <w:sz w:val="24"/>
          <w:szCs w:val="24"/>
          <w:rtl/>
        </w:rPr>
        <w:t>כדאמרן</w:t>
      </w:r>
      <w:r w:rsidRPr="00362525">
        <w:rPr>
          <w:rFonts w:cs="Arial"/>
          <w:sz w:val="24"/>
          <w:szCs w:val="24"/>
          <w:rtl/>
        </w:rPr>
        <w:t xml:space="preserve">, </w:t>
      </w:r>
      <w:r w:rsidRPr="00362525">
        <w:rPr>
          <w:rFonts w:cs="Arial" w:hint="cs"/>
          <w:sz w:val="24"/>
          <w:szCs w:val="24"/>
          <w:rtl/>
        </w:rPr>
        <w:t>אלא</w:t>
      </w:r>
      <w:r w:rsidRPr="00362525">
        <w:rPr>
          <w:rFonts w:cs="Arial"/>
          <w:sz w:val="24"/>
          <w:szCs w:val="24"/>
          <w:rtl/>
        </w:rPr>
        <w:t xml:space="preserve"> </w:t>
      </w:r>
      <w:r w:rsidRPr="00362525">
        <w:rPr>
          <w:rFonts w:cs="Arial" w:hint="cs"/>
          <w:sz w:val="24"/>
          <w:szCs w:val="24"/>
          <w:rtl/>
        </w:rPr>
        <w:t>רודף</w:t>
      </w:r>
      <w:r w:rsidRPr="00362525">
        <w:rPr>
          <w:rFonts w:cs="Arial"/>
          <w:sz w:val="24"/>
          <w:szCs w:val="24"/>
          <w:rtl/>
        </w:rPr>
        <w:t xml:space="preserve"> </w:t>
      </w:r>
      <w:r w:rsidRPr="00362525">
        <w:rPr>
          <w:rFonts w:cs="Arial" w:hint="cs"/>
          <w:sz w:val="24"/>
          <w:szCs w:val="24"/>
          <w:rtl/>
        </w:rPr>
        <w:t>שלום</w:t>
      </w:r>
      <w:r w:rsidRPr="00362525">
        <w:rPr>
          <w:rFonts w:cs="Arial"/>
          <w:sz w:val="24"/>
          <w:szCs w:val="24"/>
          <w:rtl/>
        </w:rPr>
        <w:t xml:space="preserve"> </w:t>
      </w:r>
      <w:r w:rsidRPr="00362525">
        <w:rPr>
          <w:rFonts w:cs="Arial" w:hint="cs"/>
          <w:sz w:val="24"/>
          <w:szCs w:val="24"/>
          <w:rtl/>
        </w:rPr>
        <w:t>היכי</w:t>
      </w:r>
      <w:r w:rsidRPr="00362525">
        <w:rPr>
          <w:rFonts w:cs="Arial"/>
          <w:sz w:val="24"/>
          <w:szCs w:val="24"/>
          <w:rtl/>
        </w:rPr>
        <w:t xml:space="preserve"> </w:t>
      </w:r>
      <w:r w:rsidRPr="00362525">
        <w:rPr>
          <w:rFonts w:cs="Arial" w:hint="cs"/>
          <w:sz w:val="24"/>
          <w:szCs w:val="24"/>
          <w:rtl/>
        </w:rPr>
        <w:t>דמי</w:t>
      </w:r>
      <w:r w:rsidRPr="00362525">
        <w:rPr>
          <w:rFonts w:cs="Arial"/>
          <w:sz w:val="24"/>
          <w:szCs w:val="24"/>
          <w:rtl/>
        </w:rPr>
        <w:t xml:space="preserve">, </w:t>
      </w:r>
      <w:r w:rsidRPr="00362525">
        <w:rPr>
          <w:rFonts w:cs="Arial" w:hint="cs"/>
          <w:sz w:val="24"/>
          <w:szCs w:val="24"/>
          <w:rtl/>
        </w:rPr>
        <w:t>כדתניא</w:t>
      </w:r>
      <w:r w:rsidRPr="00362525">
        <w:rPr>
          <w:rFonts w:cs="Arial"/>
          <w:sz w:val="24"/>
          <w:szCs w:val="24"/>
          <w:rtl/>
        </w:rPr>
        <w:t xml:space="preserve"> </w:t>
      </w:r>
      <w:r w:rsidRPr="00362525">
        <w:rPr>
          <w:rFonts w:cs="Arial" w:hint="cs"/>
          <w:sz w:val="24"/>
          <w:szCs w:val="24"/>
          <w:rtl/>
        </w:rPr>
        <w:t>בקש</w:t>
      </w:r>
      <w:r w:rsidRPr="00362525">
        <w:rPr>
          <w:rFonts w:cs="Arial"/>
          <w:sz w:val="24"/>
          <w:szCs w:val="24"/>
          <w:rtl/>
        </w:rPr>
        <w:t xml:space="preserve"> </w:t>
      </w:r>
      <w:r w:rsidRPr="00362525">
        <w:rPr>
          <w:rFonts w:cs="Arial" w:hint="cs"/>
          <w:sz w:val="24"/>
          <w:szCs w:val="24"/>
          <w:rtl/>
        </w:rPr>
        <w:t>שלום</w:t>
      </w:r>
      <w:r w:rsidRPr="00362525">
        <w:rPr>
          <w:rFonts w:cs="Arial"/>
          <w:sz w:val="24"/>
          <w:szCs w:val="24"/>
          <w:rtl/>
        </w:rPr>
        <w:t xml:space="preserve"> </w:t>
      </w:r>
      <w:r w:rsidRPr="00362525">
        <w:rPr>
          <w:rFonts w:cs="Arial" w:hint="cs"/>
          <w:sz w:val="24"/>
          <w:szCs w:val="24"/>
          <w:rtl/>
        </w:rPr>
        <w:t>ורדפהו</w:t>
      </w:r>
      <w:r w:rsidRPr="00362525">
        <w:rPr>
          <w:rFonts w:cs="Arial"/>
          <w:sz w:val="24"/>
          <w:szCs w:val="24"/>
          <w:rtl/>
        </w:rPr>
        <w:t xml:space="preserve">, </w:t>
      </w:r>
      <w:r w:rsidRPr="00362525">
        <w:rPr>
          <w:rFonts w:cs="Arial" w:hint="cs"/>
          <w:sz w:val="24"/>
          <w:szCs w:val="24"/>
          <w:rtl/>
        </w:rPr>
        <w:t>ומאי</w:t>
      </w:r>
      <w:r w:rsidRPr="00362525">
        <w:rPr>
          <w:rFonts w:cs="Arial"/>
          <w:sz w:val="24"/>
          <w:szCs w:val="24"/>
          <w:rtl/>
        </w:rPr>
        <w:t xml:space="preserve"> </w:t>
      </w:r>
      <w:r w:rsidRPr="00362525">
        <w:rPr>
          <w:rFonts w:cs="Arial" w:hint="cs"/>
          <w:sz w:val="24"/>
          <w:szCs w:val="24"/>
          <w:rtl/>
        </w:rPr>
        <w:t>שנא</w:t>
      </w:r>
      <w:r w:rsidRPr="00362525">
        <w:rPr>
          <w:rFonts w:cs="Arial"/>
          <w:sz w:val="24"/>
          <w:szCs w:val="24"/>
          <w:rtl/>
        </w:rPr>
        <w:t xml:space="preserve"> </w:t>
      </w:r>
      <w:r w:rsidRPr="00362525">
        <w:rPr>
          <w:rFonts w:cs="Arial" w:hint="cs"/>
          <w:sz w:val="24"/>
          <w:szCs w:val="24"/>
          <w:rtl/>
        </w:rPr>
        <w:t>כל</w:t>
      </w:r>
      <w:r w:rsidRPr="00362525">
        <w:rPr>
          <w:rFonts w:cs="Arial"/>
          <w:sz w:val="24"/>
          <w:szCs w:val="24"/>
          <w:rtl/>
        </w:rPr>
        <w:t xml:space="preserve"> </w:t>
      </w:r>
      <w:r w:rsidRPr="00362525">
        <w:rPr>
          <w:rFonts w:cs="Arial" w:hint="cs"/>
          <w:sz w:val="24"/>
          <w:szCs w:val="24"/>
          <w:rtl/>
        </w:rPr>
        <w:t>המצות</w:t>
      </w:r>
      <w:r w:rsidRPr="00362525">
        <w:rPr>
          <w:rFonts w:cs="Arial"/>
          <w:sz w:val="24"/>
          <w:szCs w:val="24"/>
          <w:rtl/>
        </w:rPr>
        <w:t xml:space="preserve">, </w:t>
      </w:r>
      <w:r w:rsidRPr="00362525">
        <w:rPr>
          <w:rFonts w:cs="Arial" w:hint="cs"/>
          <w:sz w:val="24"/>
          <w:szCs w:val="24"/>
          <w:rtl/>
        </w:rPr>
        <w:t>שאין</w:t>
      </w:r>
      <w:r w:rsidRPr="00362525">
        <w:rPr>
          <w:rFonts w:cs="Arial"/>
          <w:sz w:val="24"/>
          <w:szCs w:val="24"/>
          <w:rtl/>
        </w:rPr>
        <w:t xml:space="preserve"> </w:t>
      </w:r>
      <w:r w:rsidRPr="00362525">
        <w:rPr>
          <w:rFonts w:cs="Arial" w:hint="cs"/>
          <w:sz w:val="24"/>
          <w:szCs w:val="24"/>
          <w:rtl/>
        </w:rPr>
        <w:t>אדם</w:t>
      </w:r>
      <w:r w:rsidRPr="00362525">
        <w:rPr>
          <w:rFonts w:cs="Arial"/>
          <w:sz w:val="24"/>
          <w:szCs w:val="24"/>
          <w:rtl/>
        </w:rPr>
        <w:t xml:space="preserve"> </w:t>
      </w:r>
      <w:r w:rsidRPr="00362525">
        <w:rPr>
          <w:rFonts w:cs="Arial" w:hint="cs"/>
          <w:sz w:val="24"/>
          <w:szCs w:val="24"/>
          <w:rtl/>
        </w:rPr>
        <w:t>מחויב</w:t>
      </w:r>
      <w:r w:rsidRPr="00362525">
        <w:rPr>
          <w:rFonts w:cs="Arial"/>
          <w:sz w:val="24"/>
          <w:szCs w:val="24"/>
          <w:rtl/>
        </w:rPr>
        <w:t xml:space="preserve"> </w:t>
      </w:r>
      <w:r w:rsidRPr="00362525">
        <w:rPr>
          <w:rFonts w:cs="Arial" w:hint="cs"/>
          <w:sz w:val="24"/>
          <w:szCs w:val="24"/>
          <w:rtl/>
        </w:rPr>
        <w:t>אלא</w:t>
      </w:r>
      <w:r w:rsidRPr="00362525">
        <w:rPr>
          <w:rFonts w:cs="Arial"/>
          <w:sz w:val="24"/>
          <w:szCs w:val="24"/>
          <w:rtl/>
        </w:rPr>
        <w:t xml:space="preserve"> </w:t>
      </w:r>
      <w:r w:rsidRPr="00362525">
        <w:rPr>
          <w:rFonts w:cs="Arial" w:hint="cs"/>
          <w:sz w:val="24"/>
          <w:szCs w:val="24"/>
          <w:rtl/>
        </w:rPr>
        <w:t>אם</w:t>
      </w:r>
      <w:r w:rsidRPr="00362525">
        <w:rPr>
          <w:rFonts w:cs="Arial"/>
          <w:sz w:val="24"/>
          <w:szCs w:val="24"/>
          <w:rtl/>
        </w:rPr>
        <w:t xml:space="preserve"> </w:t>
      </w:r>
      <w:r w:rsidRPr="00362525">
        <w:rPr>
          <w:rFonts w:cs="Arial" w:hint="cs"/>
          <w:sz w:val="24"/>
          <w:szCs w:val="24"/>
          <w:rtl/>
        </w:rPr>
        <w:t>כן</w:t>
      </w:r>
      <w:r w:rsidRPr="00362525">
        <w:rPr>
          <w:rFonts w:cs="Arial"/>
          <w:sz w:val="24"/>
          <w:szCs w:val="24"/>
          <w:rtl/>
        </w:rPr>
        <w:t xml:space="preserve"> </w:t>
      </w:r>
      <w:r w:rsidRPr="00362525">
        <w:rPr>
          <w:rFonts w:cs="Arial" w:hint="cs"/>
          <w:sz w:val="24"/>
          <w:szCs w:val="24"/>
          <w:rtl/>
        </w:rPr>
        <w:t>באה</w:t>
      </w:r>
      <w:r w:rsidRPr="00362525">
        <w:rPr>
          <w:rFonts w:cs="Arial"/>
          <w:sz w:val="24"/>
          <w:szCs w:val="24"/>
          <w:rtl/>
        </w:rPr>
        <w:t xml:space="preserve"> </w:t>
      </w:r>
      <w:r w:rsidRPr="00362525">
        <w:rPr>
          <w:rFonts w:cs="Arial" w:hint="cs"/>
          <w:sz w:val="24"/>
          <w:szCs w:val="24"/>
          <w:rtl/>
        </w:rPr>
        <w:t>לידו</w:t>
      </w:r>
      <w:r w:rsidRPr="00362525">
        <w:rPr>
          <w:rFonts w:cs="Arial"/>
          <w:sz w:val="24"/>
          <w:szCs w:val="24"/>
          <w:rtl/>
        </w:rPr>
        <w:t xml:space="preserve">, </w:t>
      </w:r>
      <w:r w:rsidRPr="00362525">
        <w:rPr>
          <w:rFonts w:cs="Arial" w:hint="cs"/>
          <w:sz w:val="24"/>
          <w:szCs w:val="24"/>
          <w:rtl/>
        </w:rPr>
        <w:t>דכתיב</w:t>
      </w:r>
      <w:r>
        <w:rPr>
          <w:rFonts w:cs="Arial" w:hint="cs"/>
          <w:sz w:val="24"/>
          <w:szCs w:val="24"/>
          <w:rtl/>
        </w:rPr>
        <w:t>:</w:t>
      </w:r>
      <w:r w:rsidRPr="00362525">
        <w:rPr>
          <w:rFonts w:cs="Arial"/>
          <w:sz w:val="24"/>
          <w:szCs w:val="24"/>
          <w:rtl/>
        </w:rPr>
        <w:t xml:space="preserve"> </w:t>
      </w:r>
      <w:r w:rsidRPr="00362525">
        <w:rPr>
          <w:rFonts w:cs="Arial" w:hint="cs"/>
          <w:sz w:val="24"/>
          <w:szCs w:val="24"/>
          <w:rtl/>
        </w:rPr>
        <w:t>כי</w:t>
      </w:r>
      <w:r w:rsidRPr="00362525">
        <w:rPr>
          <w:rFonts w:cs="Arial"/>
          <w:sz w:val="24"/>
          <w:szCs w:val="24"/>
          <w:rtl/>
        </w:rPr>
        <w:t xml:space="preserve"> </w:t>
      </w:r>
      <w:r w:rsidRPr="00362525">
        <w:rPr>
          <w:rFonts w:cs="Arial" w:hint="cs"/>
          <w:sz w:val="24"/>
          <w:szCs w:val="24"/>
          <w:rtl/>
        </w:rPr>
        <w:t>תפגע</w:t>
      </w:r>
      <w:r w:rsidRPr="00362525">
        <w:rPr>
          <w:rFonts w:cs="Arial"/>
          <w:sz w:val="24"/>
          <w:szCs w:val="24"/>
          <w:rtl/>
        </w:rPr>
        <w:t xml:space="preserve"> </w:t>
      </w:r>
      <w:r w:rsidRPr="00362525">
        <w:rPr>
          <w:rFonts w:cs="Arial" w:hint="cs"/>
          <w:sz w:val="24"/>
          <w:szCs w:val="24"/>
          <w:rtl/>
        </w:rPr>
        <w:t>שור</w:t>
      </w:r>
      <w:r w:rsidRPr="00362525">
        <w:rPr>
          <w:rFonts w:cs="Arial"/>
          <w:sz w:val="24"/>
          <w:szCs w:val="24"/>
          <w:rtl/>
        </w:rPr>
        <w:t xml:space="preserve"> </w:t>
      </w:r>
      <w:r w:rsidRPr="00362525">
        <w:rPr>
          <w:rFonts w:cs="Arial" w:hint="cs"/>
          <w:sz w:val="24"/>
          <w:szCs w:val="24"/>
          <w:rtl/>
        </w:rPr>
        <w:t>אויבך</w:t>
      </w:r>
      <w:r w:rsidRPr="00362525">
        <w:rPr>
          <w:rFonts w:cs="Arial"/>
          <w:sz w:val="24"/>
          <w:szCs w:val="24"/>
          <w:rtl/>
        </w:rPr>
        <w:t xml:space="preserve">, </w:t>
      </w:r>
      <w:r w:rsidRPr="00362525">
        <w:rPr>
          <w:rFonts w:cs="Arial" w:hint="cs"/>
          <w:sz w:val="24"/>
          <w:szCs w:val="24"/>
          <w:rtl/>
        </w:rPr>
        <w:t>כי</w:t>
      </w:r>
      <w:r w:rsidRPr="00362525">
        <w:rPr>
          <w:rFonts w:cs="Arial"/>
          <w:sz w:val="24"/>
          <w:szCs w:val="24"/>
          <w:rtl/>
        </w:rPr>
        <w:t xml:space="preserve"> </w:t>
      </w:r>
      <w:r w:rsidRPr="00362525">
        <w:rPr>
          <w:rFonts w:cs="Arial" w:hint="cs"/>
          <w:sz w:val="24"/>
          <w:szCs w:val="24"/>
          <w:rtl/>
        </w:rPr>
        <w:t>תראה</w:t>
      </w:r>
      <w:r w:rsidRPr="00362525">
        <w:rPr>
          <w:rFonts w:cs="Arial"/>
          <w:sz w:val="24"/>
          <w:szCs w:val="24"/>
          <w:rtl/>
        </w:rPr>
        <w:t xml:space="preserve"> </w:t>
      </w:r>
      <w:r w:rsidRPr="00362525">
        <w:rPr>
          <w:rFonts w:cs="Arial" w:hint="cs"/>
          <w:sz w:val="24"/>
          <w:szCs w:val="24"/>
          <w:rtl/>
        </w:rPr>
        <w:t>חמור</w:t>
      </w:r>
      <w:r w:rsidRPr="00362525">
        <w:rPr>
          <w:rFonts w:cs="Arial"/>
          <w:sz w:val="24"/>
          <w:szCs w:val="24"/>
          <w:rtl/>
        </w:rPr>
        <w:t xml:space="preserve"> </w:t>
      </w:r>
      <w:r w:rsidRPr="00362525">
        <w:rPr>
          <w:rFonts w:cs="Arial" w:hint="cs"/>
          <w:sz w:val="24"/>
          <w:szCs w:val="24"/>
          <w:rtl/>
        </w:rPr>
        <w:t>שונאך</w:t>
      </w:r>
      <w:r w:rsidRPr="00362525">
        <w:rPr>
          <w:rFonts w:cs="Arial"/>
          <w:sz w:val="24"/>
          <w:szCs w:val="24"/>
          <w:rtl/>
        </w:rPr>
        <w:t xml:space="preserve">, </w:t>
      </w:r>
      <w:r>
        <w:rPr>
          <w:rFonts w:cs="Arial" w:hint="cs"/>
          <w:sz w:val="24"/>
          <w:szCs w:val="24"/>
          <w:rtl/>
        </w:rPr>
        <w:t xml:space="preserve">[כי יקרא] </w:t>
      </w:r>
      <w:r w:rsidRPr="00362525">
        <w:rPr>
          <w:rFonts w:cs="Arial" w:hint="cs"/>
          <w:sz w:val="24"/>
          <w:szCs w:val="24"/>
          <w:rtl/>
        </w:rPr>
        <w:t>כי</w:t>
      </w:r>
      <w:r w:rsidRPr="00362525">
        <w:rPr>
          <w:rFonts w:cs="Arial"/>
          <w:sz w:val="24"/>
          <w:szCs w:val="24"/>
          <w:rtl/>
        </w:rPr>
        <w:t xml:space="preserve"> </w:t>
      </w:r>
      <w:r w:rsidRPr="00362525">
        <w:rPr>
          <w:rFonts w:cs="Arial" w:hint="cs"/>
          <w:sz w:val="24"/>
          <w:szCs w:val="24"/>
          <w:rtl/>
        </w:rPr>
        <w:t>תבנה</w:t>
      </w:r>
      <w:r w:rsidRPr="00362525">
        <w:rPr>
          <w:rFonts w:cs="Arial"/>
          <w:sz w:val="24"/>
          <w:szCs w:val="24"/>
          <w:rtl/>
        </w:rPr>
        <w:t xml:space="preserve"> </w:t>
      </w:r>
      <w:r w:rsidRPr="00362525">
        <w:rPr>
          <w:rFonts w:cs="Arial" w:hint="cs"/>
          <w:sz w:val="24"/>
          <w:szCs w:val="24"/>
          <w:rtl/>
        </w:rPr>
        <w:t>בית</w:t>
      </w:r>
      <w:r w:rsidRPr="00362525">
        <w:rPr>
          <w:rFonts w:cs="Arial"/>
          <w:sz w:val="24"/>
          <w:szCs w:val="24"/>
          <w:rtl/>
        </w:rPr>
        <w:t xml:space="preserve"> </w:t>
      </w:r>
      <w:r w:rsidRPr="00362525">
        <w:rPr>
          <w:rFonts w:cs="Arial" w:hint="cs"/>
          <w:sz w:val="24"/>
          <w:szCs w:val="24"/>
          <w:rtl/>
        </w:rPr>
        <w:t>חדש</w:t>
      </w:r>
      <w:r w:rsidRPr="00362525">
        <w:rPr>
          <w:rFonts w:cs="Arial"/>
          <w:sz w:val="24"/>
          <w:szCs w:val="24"/>
          <w:rtl/>
        </w:rPr>
        <w:t xml:space="preserve">, </w:t>
      </w:r>
      <w:r w:rsidRPr="00362525">
        <w:rPr>
          <w:rFonts w:cs="Arial" w:hint="cs"/>
          <w:sz w:val="24"/>
          <w:szCs w:val="24"/>
          <w:rtl/>
        </w:rPr>
        <w:t>אבל</w:t>
      </w:r>
      <w:r w:rsidRPr="00362525">
        <w:rPr>
          <w:rFonts w:cs="Arial"/>
          <w:sz w:val="24"/>
          <w:szCs w:val="24"/>
          <w:rtl/>
        </w:rPr>
        <w:t xml:space="preserve"> </w:t>
      </w:r>
      <w:r w:rsidRPr="00362525">
        <w:rPr>
          <w:rFonts w:cs="Arial" w:hint="cs"/>
          <w:sz w:val="24"/>
          <w:szCs w:val="24"/>
          <w:rtl/>
        </w:rPr>
        <w:t>שלום</w:t>
      </w:r>
      <w:r w:rsidRPr="00362525">
        <w:rPr>
          <w:rFonts w:cs="Arial"/>
          <w:sz w:val="24"/>
          <w:szCs w:val="24"/>
          <w:rtl/>
        </w:rPr>
        <w:t xml:space="preserve"> </w:t>
      </w:r>
      <w:r w:rsidRPr="00362525">
        <w:rPr>
          <w:rFonts w:cs="Arial" w:hint="cs"/>
          <w:sz w:val="24"/>
          <w:szCs w:val="24"/>
          <w:rtl/>
        </w:rPr>
        <w:t>בכל</w:t>
      </w:r>
      <w:r w:rsidRPr="00362525">
        <w:rPr>
          <w:rFonts w:cs="Arial"/>
          <w:sz w:val="24"/>
          <w:szCs w:val="24"/>
          <w:rtl/>
        </w:rPr>
        <w:t xml:space="preserve"> </w:t>
      </w:r>
      <w:r w:rsidRPr="00362525">
        <w:rPr>
          <w:rFonts w:cs="Arial" w:hint="cs"/>
          <w:sz w:val="24"/>
          <w:szCs w:val="24"/>
          <w:rtl/>
        </w:rPr>
        <w:t>מקום</w:t>
      </w:r>
      <w:r w:rsidRPr="00362525">
        <w:rPr>
          <w:rFonts w:cs="Arial"/>
          <w:sz w:val="24"/>
          <w:szCs w:val="24"/>
          <w:rtl/>
        </w:rPr>
        <w:t xml:space="preserve">, </w:t>
      </w:r>
      <w:r w:rsidRPr="00362525">
        <w:rPr>
          <w:rFonts w:cs="Arial" w:hint="cs"/>
          <w:sz w:val="24"/>
          <w:szCs w:val="24"/>
          <w:rtl/>
        </w:rPr>
        <w:t>בקש</w:t>
      </w:r>
      <w:r w:rsidRPr="00362525">
        <w:rPr>
          <w:rFonts w:cs="Arial"/>
          <w:sz w:val="24"/>
          <w:szCs w:val="24"/>
          <w:rtl/>
        </w:rPr>
        <w:t xml:space="preserve"> </w:t>
      </w:r>
      <w:r w:rsidRPr="00362525">
        <w:rPr>
          <w:rFonts w:cs="Arial" w:hint="cs"/>
          <w:sz w:val="24"/>
          <w:szCs w:val="24"/>
          <w:rtl/>
        </w:rPr>
        <w:t>שלום</w:t>
      </w:r>
      <w:r w:rsidRPr="00362525">
        <w:rPr>
          <w:rFonts w:cs="Arial"/>
          <w:sz w:val="24"/>
          <w:szCs w:val="24"/>
          <w:rtl/>
        </w:rPr>
        <w:t xml:space="preserve"> </w:t>
      </w:r>
      <w:r w:rsidRPr="00362525">
        <w:rPr>
          <w:rFonts w:cs="Arial" w:hint="cs"/>
          <w:sz w:val="24"/>
          <w:szCs w:val="24"/>
          <w:rtl/>
        </w:rPr>
        <w:t>ורדפהו</w:t>
      </w:r>
      <w:r w:rsidRPr="00362525">
        <w:rPr>
          <w:rFonts w:cs="Arial"/>
          <w:sz w:val="24"/>
          <w:szCs w:val="24"/>
          <w:rtl/>
        </w:rPr>
        <w:t>.</w:t>
      </w:r>
    </w:p>
    <w:p w:rsidR="00B80183" w:rsidRDefault="00B80183" w:rsidP="00217559">
      <w:pPr>
        <w:spacing w:after="0" w:line="360" w:lineRule="auto"/>
        <w:jc w:val="both"/>
        <w:rPr>
          <w:sz w:val="24"/>
          <w:szCs w:val="24"/>
          <w:rtl/>
        </w:rPr>
      </w:pPr>
    </w:p>
    <w:p w:rsidR="00B80183" w:rsidRDefault="00217559" w:rsidP="00217559">
      <w:pPr>
        <w:spacing w:after="0" w:line="360" w:lineRule="auto"/>
        <w:jc w:val="both"/>
        <w:rPr>
          <w:sz w:val="24"/>
          <w:szCs w:val="24"/>
          <w:rtl/>
        </w:rPr>
      </w:pPr>
      <w:r w:rsidRPr="00362525">
        <w:rPr>
          <w:rFonts w:cs="Arial" w:hint="cs"/>
          <w:sz w:val="24"/>
          <w:szCs w:val="24"/>
          <w:rtl/>
        </w:rPr>
        <w:t>תנא</w:t>
      </w:r>
      <w:r w:rsidRPr="00362525">
        <w:rPr>
          <w:rFonts w:cs="Arial"/>
          <w:sz w:val="24"/>
          <w:szCs w:val="24"/>
          <w:rtl/>
        </w:rPr>
        <w:t xml:space="preserve"> </w:t>
      </w:r>
      <w:r w:rsidRPr="00362525">
        <w:rPr>
          <w:rFonts w:cs="Arial" w:hint="cs"/>
          <w:sz w:val="24"/>
          <w:szCs w:val="24"/>
          <w:rtl/>
        </w:rPr>
        <w:t>שלום</w:t>
      </w:r>
      <w:r w:rsidRPr="00362525">
        <w:rPr>
          <w:rFonts w:cs="Arial"/>
          <w:sz w:val="24"/>
          <w:szCs w:val="24"/>
          <w:rtl/>
        </w:rPr>
        <w:t xml:space="preserve"> </w:t>
      </w:r>
      <w:r w:rsidRPr="00362525">
        <w:rPr>
          <w:rFonts w:cs="Arial" w:hint="cs"/>
          <w:sz w:val="24"/>
          <w:szCs w:val="24"/>
          <w:rtl/>
        </w:rPr>
        <w:t>נתן</w:t>
      </w:r>
      <w:r w:rsidRPr="00362525">
        <w:rPr>
          <w:rFonts w:cs="Arial"/>
          <w:sz w:val="24"/>
          <w:szCs w:val="24"/>
          <w:rtl/>
        </w:rPr>
        <w:t xml:space="preserve"> </w:t>
      </w:r>
      <w:r w:rsidRPr="00362525">
        <w:rPr>
          <w:rFonts w:cs="Arial" w:hint="cs"/>
          <w:sz w:val="24"/>
          <w:szCs w:val="24"/>
          <w:rtl/>
        </w:rPr>
        <w:t>בשע</w:t>
      </w:r>
      <w:r w:rsidRPr="00362525">
        <w:rPr>
          <w:rFonts w:cs="Arial"/>
          <w:sz w:val="24"/>
          <w:szCs w:val="24"/>
          <w:rtl/>
        </w:rPr>
        <w:t>"</w:t>
      </w:r>
      <w:r w:rsidRPr="00362525">
        <w:rPr>
          <w:rFonts w:cs="Arial" w:hint="cs"/>
          <w:sz w:val="24"/>
          <w:szCs w:val="24"/>
          <w:rtl/>
        </w:rPr>
        <w:t>ו</w:t>
      </w:r>
      <w:r w:rsidRPr="00362525">
        <w:rPr>
          <w:rFonts w:cs="Arial"/>
          <w:sz w:val="24"/>
          <w:szCs w:val="24"/>
          <w:rtl/>
        </w:rPr>
        <w:t xml:space="preserve"> </w:t>
      </w:r>
      <w:r w:rsidRPr="00362525">
        <w:rPr>
          <w:rFonts w:cs="Arial" w:hint="cs"/>
          <w:sz w:val="24"/>
          <w:szCs w:val="24"/>
          <w:rtl/>
        </w:rPr>
        <w:t>אותיות</w:t>
      </w:r>
      <w:r w:rsidRPr="00362525">
        <w:rPr>
          <w:rFonts w:cs="Arial"/>
          <w:sz w:val="24"/>
          <w:szCs w:val="24"/>
          <w:rtl/>
        </w:rPr>
        <w:t xml:space="preserve">, </w:t>
      </w:r>
      <w:r w:rsidRPr="00362525">
        <w:rPr>
          <w:rFonts w:cs="Arial" w:hint="cs"/>
          <w:sz w:val="24"/>
          <w:szCs w:val="24"/>
          <w:rtl/>
        </w:rPr>
        <w:t>ושע</w:t>
      </w:r>
      <w:r w:rsidRPr="00362525">
        <w:rPr>
          <w:rFonts w:cs="Arial"/>
          <w:sz w:val="24"/>
          <w:szCs w:val="24"/>
          <w:rtl/>
        </w:rPr>
        <w:t>"</w:t>
      </w:r>
      <w:r w:rsidRPr="00362525">
        <w:rPr>
          <w:rFonts w:cs="Arial" w:hint="cs"/>
          <w:sz w:val="24"/>
          <w:szCs w:val="24"/>
          <w:rtl/>
        </w:rPr>
        <w:t>ו</w:t>
      </w:r>
      <w:r w:rsidRPr="00362525">
        <w:rPr>
          <w:rFonts w:cs="Arial"/>
          <w:sz w:val="24"/>
          <w:szCs w:val="24"/>
          <w:rtl/>
        </w:rPr>
        <w:t xml:space="preserve"> </w:t>
      </w:r>
      <w:r w:rsidRPr="00362525">
        <w:rPr>
          <w:rFonts w:cs="Arial" w:hint="cs"/>
          <w:sz w:val="24"/>
          <w:szCs w:val="24"/>
          <w:rtl/>
        </w:rPr>
        <w:t>באותיות</w:t>
      </w:r>
      <w:r w:rsidRPr="00362525">
        <w:rPr>
          <w:rFonts w:cs="Arial"/>
          <w:sz w:val="24"/>
          <w:szCs w:val="24"/>
          <w:rtl/>
        </w:rPr>
        <w:t xml:space="preserve">, </w:t>
      </w:r>
      <w:r w:rsidRPr="00362525">
        <w:rPr>
          <w:rFonts w:cs="Arial" w:hint="cs"/>
          <w:sz w:val="24"/>
          <w:szCs w:val="24"/>
          <w:rtl/>
        </w:rPr>
        <w:t>מלמד</w:t>
      </w:r>
      <w:r w:rsidRPr="00362525">
        <w:rPr>
          <w:rFonts w:cs="Arial"/>
          <w:sz w:val="24"/>
          <w:szCs w:val="24"/>
          <w:rtl/>
        </w:rPr>
        <w:t xml:space="preserve"> </w:t>
      </w:r>
      <w:r w:rsidRPr="00362525">
        <w:rPr>
          <w:rFonts w:cs="Arial" w:hint="cs"/>
          <w:sz w:val="24"/>
          <w:szCs w:val="24"/>
          <w:rtl/>
        </w:rPr>
        <w:t>שכל</w:t>
      </w:r>
      <w:r w:rsidRPr="00362525">
        <w:rPr>
          <w:rFonts w:cs="Arial"/>
          <w:sz w:val="24"/>
          <w:szCs w:val="24"/>
          <w:rtl/>
        </w:rPr>
        <w:t xml:space="preserve"> </w:t>
      </w:r>
      <w:r w:rsidRPr="00362525">
        <w:rPr>
          <w:rFonts w:cs="Arial" w:hint="cs"/>
          <w:sz w:val="24"/>
          <w:szCs w:val="24"/>
          <w:rtl/>
        </w:rPr>
        <w:t>הרודף</w:t>
      </w:r>
      <w:r w:rsidRPr="00362525">
        <w:rPr>
          <w:rFonts w:cs="Arial"/>
          <w:sz w:val="24"/>
          <w:szCs w:val="24"/>
          <w:rtl/>
        </w:rPr>
        <w:t xml:space="preserve"> </w:t>
      </w:r>
      <w:r w:rsidRPr="00362525">
        <w:rPr>
          <w:rFonts w:cs="Arial" w:hint="cs"/>
          <w:sz w:val="24"/>
          <w:szCs w:val="24"/>
          <w:rtl/>
        </w:rPr>
        <w:t>שלום</w:t>
      </w:r>
      <w:r w:rsidRPr="00362525">
        <w:rPr>
          <w:rFonts w:cs="Arial"/>
          <w:sz w:val="24"/>
          <w:szCs w:val="24"/>
          <w:rtl/>
        </w:rPr>
        <w:t xml:space="preserve">, </w:t>
      </w:r>
      <w:r w:rsidRPr="00362525">
        <w:rPr>
          <w:rFonts w:cs="Arial" w:hint="cs"/>
          <w:sz w:val="24"/>
          <w:szCs w:val="24"/>
          <w:rtl/>
        </w:rPr>
        <w:t>אין</w:t>
      </w:r>
      <w:r w:rsidRPr="00362525">
        <w:rPr>
          <w:rFonts w:cs="Arial"/>
          <w:sz w:val="24"/>
          <w:szCs w:val="24"/>
          <w:rtl/>
        </w:rPr>
        <w:t xml:space="preserve"> </w:t>
      </w:r>
      <w:r w:rsidRPr="00362525">
        <w:rPr>
          <w:rFonts w:cs="Arial" w:hint="cs"/>
          <w:sz w:val="24"/>
          <w:szCs w:val="24"/>
          <w:rtl/>
        </w:rPr>
        <w:t>תפלתו</w:t>
      </w:r>
      <w:r w:rsidRPr="00362525">
        <w:rPr>
          <w:rFonts w:cs="Arial"/>
          <w:sz w:val="24"/>
          <w:szCs w:val="24"/>
          <w:rtl/>
        </w:rPr>
        <w:t xml:space="preserve"> </w:t>
      </w:r>
      <w:r w:rsidRPr="00362525">
        <w:rPr>
          <w:rFonts w:cs="Arial" w:hint="cs"/>
          <w:sz w:val="24"/>
          <w:szCs w:val="24"/>
          <w:rtl/>
        </w:rPr>
        <w:t>חוזרת</w:t>
      </w:r>
      <w:r w:rsidRPr="00362525">
        <w:rPr>
          <w:rFonts w:cs="Arial"/>
          <w:sz w:val="24"/>
          <w:szCs w:val="24"/>
          <w:rtl/>
        </w:rPr>
        <w:t xml:space="preserve"> </w:t>
      </w:r>
      <w:r w:rsidRPr="00362525">
        <w:rPr>
          <w:rFonts w:cs="Arial" w:hint="cs"/>
          <w:sz w:val="24"/>
          <w:szCs w:val="24"/>
          <w:rtl/>
        </w:rPr>
        <w:t>ריקם</w:t>
      </w:r>
      <w:r w:rsidRPr="00362525">
        <w:rPr>
          <w:rFonts w:cs="Arial"/>
          <w:sz w:val="24"/>
          <w:szCs w:val="24"/>
          <w:rtl/>
        </w:rPr>
        <w:t xml:space="preserve">, </w:t>
      </w:r>
      <w:r w:rsidRPr="00362525">
        <w:rPr>
          <w:rFonts w:cs="Arial" w:hint="cs"/>
          <w:sz w:val="24"/>
          <w:szCs w:val="24"/>
          <w:rtl/>
        </w:rPr>
        <w:t>אלא</w:t>
      </w:r>
      <w:r w:rsidRPr="00362525">
        <w:rPr>
          <w:rFonts w:cs="Arial"/>
          <w:sz w:val="24"/>
          <w:szCs w:val="24"/>
          <w:rtl/>
        </w:rPr>
        <w:t xml:space="preserve"> </w:t>
      </w:r>
      <w:r w:rsidRPr="00362525">
        <w:rPr>
          <w:rFonts w:cs="Arial" w:hint="cs"/>
          <w:sz w:val="24"/>
          <w:szCs w:val="24"/>
          <w:rtl/>
        </w:rPr>
        <w:t>מעתה</w:t>
      </w:r>
      <w:r w:rsidRPr="00362525">
        <w:rPr>
          <w:rFonts w:cs="Arial"/>
          <w:sz w:val="24"/>
          <w:szCs w:val="24"/>
          <w:rtl/>
        </w:rPr>
        <w:t xml:space="preserve"> </w:t>
      </w:r>
      <w:r w:rsidRPr="00362525">
        <w:rPr>
          <w:rFonts w:cs="Arial" w:hint="cs"/>
          <w:sz w:val="24"/>
          <w:szCs w:val="24"/>
          <w:rtl/>
        </w:rPr>
        <w:t>דכתיב</w:t>
      </w:r>
      <w:r w:rsidRPr="00362525">
        <w:rPr>
          <w:rFonts w:cs="Arial"/>
          <w:sz w:val="24"/>
          <w:szCs w:val="24"/>
          <w:rtl/>
        </w:rPr>
        <w:t xml:space="preserve"> </w:t>
      </w:r>
      <w:r w:rsidRPr="00362525">
        <w:rPr>
          <w:rFonts w:cs="Arial" w:hint="cs"/>
          <w:sz w:val="24"/>
          <w:szCs w:val="24"/>
          <w:rtl/>
        </w:rPr>
        <w:t>עשו</w:t>
      </w:r>
      <w:r w:rsidRPr="00B27949">
        <w:rPr>
          <w:rFonts w:cs="Arial" w:hint="cs"/>
          <w:sz w:val="24"/>
          <w:szCs w:val="24"/>
          <w:rtl/>
        </w:rPr>
        <w:t xml:space="preserve"> </w:t>
      </w:r>
      <w:r w:rsidRPr="00362525">
        <w:rPr>
          <w:rFonts w:cs="Arial" w:hint="cs"/>
          <w:sz w:val="24"/>
          <w:szCs w:val="24"/>
          <w:rtl/>
        </w:rPr>
        <w:t>הכי</w:t>
      </w:r>
      <w:r w:rsidRPr="00362525">
        <w:rPr>
          <w:rFonts w:cs="Arial"/>
          <w:sz w:val="24"/>
          <w:szCs w:val="24"/>
          <w:rtl/>
        </w:rPr>
        <w:t xml:space="preserve">, </w:t>
      </w:r>
      <w:r w:rsidRPr="00362525">
        <w:rPr>
          <w:rFonts w:cs="Arial" w:hint="cs"/>
          <w:sz w:val="24"/>
          <w:szCs w:val="24"/>
          <w:rtl/>
        </w:rPr>
        <w:t>נמי</w:t>
      </w:r>
      <w:r w:rsidRPr="00362525">
        <w:rPr>
          <w:rFonts w:cs="Arial"/>
          <w:sz w:val="24"/>
          <w:szCs w:val="24"/>
          <w:rtl/>
        </w:rPr>
        <w:t xml:space="preserve"> </w:t>
      </w:r>
      <w:r>
        <w:rPr>
          <w:rFonts w:cs="Arial" w:hint="cs"/>
          <w:sz w:val="24"/>
          <w:szCs w:val="24"/>
          <w:rtl/>
        </w:rPr>
        <w:t>ד</w:t>
      </w:r>
      <w:r w:rsidRPr="00362525">
        <w:rPr>
          <w:rFonts w:cs="Arial" w:hint="cs"/>
          <w:sz w:val="24"/>
          <w:szCs w:val="24"/>
          <w:rtl/>
        </w:rPr>
        <w:t>שלום</w:t>
      </w:r>
      <w:r w:rsidRPr="00362525">
        <w:rPr>
          <w:rFonts w:cs="Arial"/>
          <w:sz w:val="24"/>
          <w:szCs w:val="24"/>
          <w:rtl/>
        </w:rPr>
        <w:t xml:space="preserve"> </w:t>
      </w:r>
      <w:r w:rsidRPr="00362525">
        <w:rPr>
          <w:rFonts w:cs="Arial" w:hint="cs"/>
          <w:sz w:val="24"/>
          <w:szCs w:val="24"/>
          <w:rtl/>
        </w:rPr>
        <w:t>הוא</w:t>
      </w:r>
      <w:r w:rsidRPr="00362525">
        <w:rPr>
          <w:rFonts w:cs="Arial"/>
          <w:sz w:val="24"/>
          <w:szCs w:val="24"/>
          <w:rtl/>
        </w:rPr>
        <w:t xml:space="preserve"> </w:t>
      </w:r>
      <w:r w:rsidRPr="00362525">
        <w:rPr>
          <w:rFonts w:cs="Arial" w:hint="cs"/>
          <w:sz w:val="24"/>
          <w:szCs w:val="24"/>
          <w:rtl/>
        </w:rPr>
        <w:t>התם</w:t>
      </w:r>
      <w:r w:rsidRPr="00362525">
        <w:rPr>
          <w:rFonts w:cs="Arial"/>
          <w:sz w:val="24"/>
          <w:szCs w:val="24"/>
          <w:rtl/>
        </w:rPr>
        <w:t xml:space="preserve"> </w:t>
      </w:r>
      <w:r w:rsidRPr="00362525">
        <w:rPr>
          <w:rFonts w:cs="Arial" w:hint="cs"/>
          <w:sz w:val="24"/>
          <w:szCs w:val="24"/>
          <w:rtl/>
        </w:rPr>
        <w:t>נמי</w:t>
      </w:r>
      <w:r w:rsidRPr="00362525">
        <w:rPr>
          <w:rFonts w:cs="Arial"/>
          <w:sz w:val="24"/>
          <w:szCs w:val="24"/>
          <w:rtl/>
        </w:rPr>
        <w:t xml:space="preserve"> </w:t>
      </w:r>
      <w:r w:rsidRPr="00362525">
        <w:rPr>
          <w:rFonts w:cs="Arial" w:hint="cs"/>
          <w:sz w:val="24"/>
          <w:szCs w:val="24"/>
          <w:rtl/>
        </w:rPr>
        <w:t>אמרינן</w:t>
      </w:r>
      <w:r w:rsidRPr="00362525">
        <w:rPr>
          <w:rFonts w:cs="Arial"/>
          <w:sz w:val="24"/>
          <w:szCs w:val="24"/>
          <w:rtl/>
        </w:rPr>
        <w:t xml:space="preserve">, </w:t>
      </w:r>
      <w:r w:rsidRPr="00362525">
        <w:rPr>
          <w:rFonts w:cs="Arial" w:hint="cs"/>
          <w:sz w:val="24"/>
          <w:szCs w:val="24"/>
          <w:rtl/>
        </w:rPr>
        <w:t>ומה</w:t>
      </w:r>
      <w:r w:rsidRPr="00362525">
        <w:rPr>
          <w:rFonts w:cs="Arial"/>
          <w:sz w:val="24"/>
          <w:szCs w:val="24"/>
          <w:rtl/>
        </w:rPr>
        <w:t xml:space="preserve"> </w:t>
      </w:r>
      <w:r w:rsidRPr="00362525">
        <w:rPr>
          <w:rFonts w:cs="Arial" w:hint="cs"/>
          <w:sz w:val="24"/>
          <w:szCs w:val="24"/>
          <w:rtl/>
        </w:rPr>
        <w:t>בשעה</w:t>
      </w:r>
      <w:r w:rsidRPr="00362525">
        <w:rPr>
          <w:rFonts w:cs="Arial"/>
          <w:sz w:val="24"/>
          <w:szCs w:val="24"/>
          <w:rtl/>
        </w:rPr>
        <w:t xml:space="preserve"> </w:t>
      </w:r>
      <w:r w:rsidRPr="00362525">
        <w:rPr>
          <w:rFonts w:cs="Arial" w:hint="cs"/>
          <w:sz w:val="24"/>
          <w:szCs w:val="24"/>
          <w:rtl/>
        </w:rPr>
        <w:t>שכת</w:t>
      </w:r>
      <w:r>
        <w:rPr>
          <w:rFonts w:cs="Arial" w:hint="cs"/>
          <w:sz w:val="24"/>
          <w:szCs w:val="24"/>
          <w:rtl/>
        </w:rPr>
        <w:t>י</w:t>
      </w:r>
      <w:r w:rsidRPr="00362525">
        <w:rPr>
          <w:rFonts w:cs="Arial" w:hint="cs"/>
          <w:sz w:val="24"/>
          <w:szCs w:val="24"/>
          <w:rtl/>
        </w:rPr>
        <w:t>ב</w:t>
      </w:r>
      <w:r w:rsidRPr="00362525">
        <w:rPr>
          <w:rFonts w:cs="Arial"/>
          <w:sz w:val="24"/>
          <w:szCs w:val="24"/>
          <w:rtl/>
        </w:rPr>
        <w:t xml:space="preserve"> </w:t>
      </w:r>
      <w:r w:rsidRPr="00362525">
        <w:rPr>
          <w:rFonts w:cs="Arial" w:hint="cs"/>
          <w:sz w:val="24"/>
          <w:szCs w:val="24"/>
          <w:rtl/>
        </w:rPr>
        <w:t>בשמו</w:t>
      </w:r>
      <w:r w:rsidRPr="00362525">
        <w:rPr>
          <w:rFonts w:cs="Arial"/>
          <w:sz w:val="24"/>
          <w:szCs w:val="24"/>
          <w:rtl/>
        </w:rPr>
        <w:t xml:space="preserve"> </w:t>
      </w:r>
      <w:r w:rsidRPr="00362525">
        <w:rPr>
          <w:rFonts w:cs="Arial" w:hint="cs"/>
          <w:sz w:val="24"/>
          <w:szCs w:val="24"/>
          <w:rtl/>
        </w:rPr>
        <w:t>שלום</w:t>
      </w:r>
      <w:r w:rsidRPr="00362525">
        <w:rPr>
          <w:rFonts w:cs="Arial"/>
          <w:sz w:val="24"/>
          <w:szCs w:val="24"/>
          <w:rtl/>
        </w:rPr>
        <w:t xml:space="preserve">, </w:t>
      </w:r>
      <w:r w:rsidRPr="00362525">
        <w:rPr>
          <w:rFonts w:cs="Arial" w:hint="cs"/>
          <w:sz w:val="24"/>
          <w:szCs w:val="24"/>
          <w:rtl/>
        </w:rPr>
        <w:t>הוא</w:t>
      </w:r>
      <w:r w:rsidRPr="00362525">
        <w:rPr>
          <w:rFonts w:cs="Arial"/>
          <w:sz w:val="24"/>
          <w:szCs w:val="24"/>
          <w:rtl/>
        </w:rPr>
        <w:t xml:space="preserve"> </w:t>
      </w:r>
      <w:r w:rsidRPr="00362525">
        <w:rPr>
          <w:rFonts w:cs="Arial" w:hint="cs"/>
          <w:sz w:val="24"/>
          <w:szCs w:val="24"/>
          <w:rtl/>
        </w:rPr>
        <w:t>מרעש</w:t>
      </w:r>
      <w:r w:rsidRPr="00362525">
        <w:rPr>
          <w:rFonts w:cs="Arial"/>
          <w:sz w:val="24"/>
          <w:szCs w:val="24"/>
          <w:rtl/>
        </w:rPr>
        <w:t xml:space="preserve"> </w:t>
      </w:r>
      <w:r w:rsidRPr="00362525">
        <w:rPr>
          <w:rFonts w:cs="Arial" w:hint="cs"/>
          <w:sz w:val="24"/>
          <w:szCs w:val="24"/>
          <w:rtl/>
        </w:rPr>
        <w:t>המדינות</w:t>
      </w:r>
      <w:r w:rsidRPr="00362525">
        <w:rPr>
          <w:rFonts w:cs="Arial"/>
          <w:sz w:val="24"/>
          <w:szCs w:val="24"/>
          <w:rtl/>
        </w:rPr>
        <w:t xml:space="preserve">, </w:t>
      </w:r>
      <w:r w:rsidRPr="00362525">
        <w:rPr>
          <w:rFonts w:cs="Arial" w:hint="cs"/>
          <w:sz w:val="24"/>
          <w:szCs w:val="24"/>
          <w:rtl/>
        </w:rPr>
        <w:t>מפני</w:t>
      </w:r>
      <w:r w:rsidRPr="00362525">
        <w:rPr>
          <w:rFonts w:cs="Arial"/>
          <w:sz w:val="24"/>
          <w:szCs w:val="24"/>
          <w:rtl/>
        </w:rPr>
        <w:t xml:space="preserve"> </w:t>
      </w:r>
      <w:r w:rsidRPr="00362525">
        <w:rPr>
          <w:rFonts w:cs="Arial" w:hint="cs"/>
          <w:sz w:val="24"/>
          <w:szCs w:val="24"/>
          <w:rtl/>
        </w:rPr>
        <w:t>ועל</w:t>
      </w:r>
      <w:r w:rsidRPr="00362525">
        <w:rPr>
          <w:rFonts w:cs="Arial"/>
          <w:sz w:val="24"/>
          <w:szCs w:val="24"/>
          <w:rtl/>
        </w:rPr>
        <w:t xml:space="preserve"> </w:t>
      </w:r>
      <w:r w:rsidRPr="00362525">
        <w:rPr>
          <w:rFonts w:cs="Arial" w:hint="cs"/>
          <w:sz w:val="24"/>
          <w:szCs w:val="24"/>
          <w:rtl/>
        </w:rPr>
        <w:t>חרבך</w:t>
      </w:r>
      <w:r w:rsidRPr="00362525">
        <w:rPr>
          <w:rFonts w:cs="Arial"/>
          <w:sz w:val="24"/>
          <w:szCs w:val="24"/>
          <w:rtl/>
        </w:rPr>
        <w:t xml:space="preserve"> </w:t>
      </w:r>
      <w:r w:rsidRPr="00362525">
        <w:rPr>
          <w:rFonts w:cs="Arial" w:hint="cs"/>
          <w:sz w:val="24"/>
          <w:szCs w:val="24"/>
          <w:rtl/>
        </w:rPr>
        <w:t>תחיה</w:t>
      </w:r>
      <w:r w:rsidRPr="00362525">
        <w:rPr>
          <w:rFonts w:cs="Arial"/>
          <w:sz w:val="24"/>
          <w:szCs w:val="24"/>
          <w:rtl/>
        </w:rPr>
        <w:t xml:space="preserve">, </w:t>
      </w:r>
      <w:r w:rsidRPr="00362525">
        <w:rPr>
          <w:rFonts w:cs="Arial" w:hint="cs"/>
          <w:sz w:val="24"/>
          <w:szCs w:val="24"/>
          <w:rtl/>
        </w:rPr>
        <w:t>ואם</w:t>
      </w:r>
      <w:r w:rsidRPr="00362525">
        <w:rPr>
          <w:rFonts w:cs="Arial"/>
          <w:sz w:val="24"/>
          <w:szCs w:val="24"/>
          <w:rtl/>
        </w:rPr>
        <w:t xml:space="preserve"> </w:t>
      </w:r>
      <w:r w:rsidRPr="00362525">
        <w:rPr>
          <w:rFonts w:cs="Arial" w:hint="cs"/>
          <w:sz w:val="24"/>
          <w:szCs w:val="24"/>
          <w:rtl/>
        </w:rPr>
        <w:t>אינו</w:t>
      </w:r>
      <w:r w:rsidRPr="00362525">
        <w:rPr>
          <w:rFonts w:cs="Arial"/>
          <w:sz w:val="24"/>
          <w:szCs w:val="24"/>
          <w:rtl/>
        </w:rPr>
        <w:t xml:space="preserve"> </w:t>
      </w:r>
      <w:r>
        <w:rPr>
          <w:rFonts w:cs="Arial" w:hint="cs"/>
          <w:sz w:val="24"/>
          <w:szCs w:val="24"/>
          <w:rtl/>
        </w:rPr>
        <w:t>כתוב</w:t>
      </w:r>
      <w:r w:rsidRPr="00362525">
        <w:rPr>
          <w:rFonts w:cs="Arial"/>
          <w:sz w:val="24"/>
          <w:szCs w:val="24"/>
          <w:rtl/>
        </w:rPr>
        <w:t xml:space="preserve"> </w:t>
      </w:r>
      <w:r w:rsidRPr="00362525">
        <w:rPr>
          <w:rFonts w:cs="Arial" w:hint="cs"/>
          <w:sz w:val="24"/>
          <w:szCs w:val="24"/>
          <w:rtl/>
        </w:rPr>
        <w:t>על</w:t>
      </w:r>
      <w:r w:rsidRPr="00362525">
        <w:rPr>
          <w:rFonts w:cs="Arial"/>
          <w:sz w:val="24"/>
          <w:szCs w:val="24"/>
          <w:rtl/>
        </w:rPr>
        <w:t xml:space="preserve"> </w:t>
      </w:r>
      <w:r w:rsidRPr="00362525">
        <w:rPr>
          <w:rFonts w:cs="Arial" w:hint="cs"/>
          <w:sz w:val="24"/>
          <w:szCs w:val="24"/>
          <w:rtl/>
        </w:rPr>
        <w:t>אחת</w:t>
      </w:r>
      <w:r w:rsidRPr="00362525">
        <w:rPr>
          <w:rFonts w:cs="Arial"/>
          <w:sz w:val="24"/>
          <w:szCs w:val="24"/>
          <w:rtl/>
        </w:rPr>
        <w:t xml:space="preserve"> </w:t>
      </w:r>
      <w:r w:rsidRPr="00362525">
        <w:rPr>
          <w:rFonts w:cs="Arial" w:hint="cs"/>
          <w:sz w:val="24"/>
          <w:szCs w:val="24"/>
          <w:rtl/>
        </w:rPr>
        <w:t>כמה</w:t>
      </w:r>
      <w:r w:rsidRPr="00362525">
        <w:rPr>
          <w:rFonts w:cs="Arial"/>
          <w:sz w:val="24"/>
          <w:szCs w:val="24"/>
          <w:rtl/>
        </w:rPr>
        <w:t xml:space="preserve"> </w:t>
      </w:r>
      <w:r w:rsidRPr="00362525">
        <w:rPr>
          <w:rFonts w:cs="Arial" w:hint="cs"/>
          <w:sz w:val="24"/>
          <w:szCs w:val="24"/>
          <w:rtl/>
        </w:rPr>
        <w:lastRenderedPageBreak/>
        <w:t>וכמה</w:t>
      </w:r>
      <w:r w:rsidRPr="00362525">
        <w:rPr>
          <w:rFonts w:cs="Arial"/>
          <w:sz w:val="24"/>
          <w:szCs w:val="24"/>
          <w:rtl/>
        </w:rPr>
        <w:t xml:space="preserve">; </w:t>
      </w:r>
      <w:r w:rsidRPr="00362525">
        <w:rPr>
          <w:rFonts w:cs="Arial" w:hint="cs"/>
          <w:sz w:val="24"/>
          <w:szCs w:val="24"/>
          <w:rtl/>
        </w:rPr>
        <w:t>אלא</w:t>
      </w:r>
      <w:r w:rsidRPr="00362525">
        <w:rPr>
          <w:rFonts w:cs="Arial"/>
          <w:sz w:val="24"/>
          <w:szCs w:val="24"/>
          <w:rtl/>
        </w:rPr>
        <w:t xml:space="preserve"> </w:t>
      </w:r>
      <w:r>
        <w:rPr>
          <w:rFonts w:cs="Arial" w:hint="cs"/>
          <w:sz w:val="24"/>
          <w:szCs w:val="24"/>
          <w:rtl/>
        </w:rPr>
        <w:t>מעתה</w:t>
      </w:r>
      <w:r w:rsidRPr="00362525">
        <w:rPr>
          <w:rFonts w:cs="Arial"/>
          <w:sz w:val="24"/>
          <w:szCs w:val="24"/>
          <w:rtl/>
        </w:rPr>
        <w:t xml:space="preserve"> </w:t>
      </w:r>
      <w:r w:rsidRPr="00362525">
        <w:rPr>
          <w:rFonts w:cs="Arial" w:hint="cs"/>
          <w:sz w:val="24"/>
          <w:szCs w:val="24"/>
          <w:rtl/>
        </w:rPr>
        <w:t>דכתיב</w:t>
      </w:r>
      <w:r w:rsidRPr="00362525">
        <w:rPr>
          <w:rFonts w:cs="Arial"/>
          <w:sz w:val="24"/>
          <w:szCs w:val="24"/>
          <w:rtl/>
        </w:rPr>
        <w:t xml:space="preserve"> </w:t>
      </w:r>
      <w:r w:rsidRPr="00362525">
        <w:rPr>
          <w:rFonts w:cs="Arial" w:hint="cs"/>
          <w:sz w:val="24"/>
          <w:szCs w:val="24"/>
          <w:rtl/>
        </w:rPr>
        <w:t>עשו</w:t>
      </w:r>
      <w:r w:rsidRPr="00362525">
        <w:rPr>
          <w:rFonts w:cs="Arial"/>
          <w:sz w:val="24"/>
          <w:szCs w:val="24"/>
          <w:rtl/>
        </w:rPr>
        <w:t xml:space="preserve"> </w:t>
      </w:r>
      <w:r w:rsidRPr="00362525">
        <w:rPr>
          <w:rFonts w:cs="Arial" w:hint="cs"/>
          <w:sz w:val="24"/>
          <w:szCs w:val="24"/>
          <w:rtl/>
        </w:rPr>
        <w:t>מלחמה</w:t>
      </w:r>
      <w:r w:rsidRPr="00362525">
        <w:rPr>
          <w:rFonts w:cs="Arial"/>
          <w:sz w:val="24"/>
          <w:szCs w:val="24"/>
          <w:rtl/>
        </w:rPr>
        <w:t xml:space="preserve">, </w:t>
      </w:r>
      <w:r w:rsidRPr="00362525">
        <w:rPr>
          <w:rFonts w:cs="Arial" w:hint="cs"/>
          <w:sz w:val="24"/>
          <w:szCs w:val="24"/>
          <w:rtl/>
        </w:rPr>
        <w:t>מאי</w:t>
      </w:r>
      <w:r w:rsidRPr="00362525">
        <w:rPr>
          <w:rFonts w:cs="Arial"/>
          <w:sz w:val="24"/>
          <w:szCs w:val="24"/>
          <w:rtl/>
        </w:rPr>
        <w:t xml:space="preserve"> </w:t>
      </w:r>
      <w:r w:rsidRPr="00362525">
        <w:rPr>
          <w:rFonts w:cs="Arial" w:hint="cs"/>
          <w:sz w:val="24"/>
          <w:szCs w:val="24"/>
          <w:rtl/>
        </w:rPr>
        <w:t>התם</w:t>
      </w:r>
      <w:r>
        <w:rPr>
          <w:rFonts w:cs="Arial" w:hint="cs"/>
          <w:sz w:val="24"/>
          <w:szCs w:val="24"/>
          <w:rtl/>
        </w:rPr>
        <w:t xml:space="preserve"> נמי</w:t>
      </w:r>
      <w:r w:rsidRPr="00362525">
        <w:rPr>
          <w:rFonts w:cs="Arial"/>
          <w:sz w:val="24"/>
          <w:szCs w:val="24"/>
          <w:rtl/>
        </w:rPr>
        <w:t xml:space="preserve"> </w:t>
      </w:r>
      <w:r w:rsidRPr="00362525">
        <w:rPr>
          <w:rFonts w:cs="Arial" w:hint="cs"/>
          <w:sz w:val="24"/>
          <w:szCs w:val="24"/>
          <w:rtl/>
        </w:rPr>
        <w:t>ומה</w:t>
      </w:r>
      <w:r w:rsidRPr="00362525">
        <w:rPr>
          <w:rFonts w:cs="Arial"/>
          <w:sz w:val="24"/>
          <w:szCs w:val="24"/>
          <w:rtl/>
        </w:rPr>
        <w:t xml:space="preserve"> </w:t>
      </w:r>
      <w:r>
        <w:rPr>
          <w:rFonts w:cs="Arial" w:hint="cs"/>
          <w:sz w:val="24"/>
          <w:szCs w:val="24"/>
          <w:rtl/>
        </w:rPr>
        <w:t>כ</w:t>
      </w:r>
      <w:r w:rsidRPr="00362525">
        <w:rPr>
          <w:rFonts w:cs="Arial" w:hint="cs"/>
          <w:sz w:val="24"/>
          <w:szCs w:val="24"/>
          <w:rtl/>
        </w:rPr>
        <w:t>שכתוב</w:t>
      </w:r>
      <w:r w:rsidRPr="00362525">
        <w:rPr>
          <w:rFonts w:cs="Arial"/>
          <w:sz w:val="24"/>
          <w:szCs w:val="24"/>
          <w:rtl/>
        </w:rPr>
        <w:t xml:space="preserve"> </w:t>
      </w:r>
      <w:r w:rsidRPr="00362525">
        <w:rPr>
          <w:rFonts w:cs="Arial" w:hint="cs"/>
          <w:sz w:val="24"/>
          <w:szCs w:val="24"/>
          <w:rtl/>
        </w:rPr>
        <w:t>מנין</w:t>
      </w:r>
      <w:r w:rsidRPr="00362525">
        <w:rPr>
          <w:rFonts w:cs="Arial"/>
          <w:sz w:val="24"/>
          <w:szCs w:val="24"/>
          <w:rtl/>
        </w:rPr>
        <w:t xml:space="preserve"> </w:t>
      </w:r>
      <w:r w:rsidRPr="00362525">
        <w:rPr>
          <w:rFonts w:cs="Arial" w:hint="cs"/>
          <w:sz w:val="24"/>
          <w:szCs w:val="24"/>
          <w:rtl/>
        </w:rPr>
        <w:t>שלום</w:t>
      </w:r>
      <w:r w:rsidRPr="00362525">
        <w:rPr>
          <w:rFonts w:cs="Arial"/>
          <w:sz w:val="24"/>
          <w:szCs w:val="24"/>
          <w:rtl/>
        </w:rPr>
        <w:t xml:space="preserve"> </w:t>
      </w:r>
      <w:r w:rsidRPr="00362525">
        <w:rPr>
          <w:rFonts w:cs="Arial" w:hint="cs"/>
          <w:sz w:val="24"/>
          <w:szCs w:val="24"/>
          <w:rtl/>
        </w:rPr>
        <w:t>כך</w:t>
      </w:r>
      <w:r w:rsidRPr="00362525">
        <w:rPr>
          <w:rFonts w:cs="Arial"/>
          <w:sz w:val="24"/>
          <w:szCs w:val="24"/>
          <w:rtl/>
        </w:rPr>
        <w:t xml:space="preserve">, </w:t>
      </w:r>
      <w:r w:rsidRPr="00362525">
        <w:rPr>
          <w:rFonts w:cs="Arial" w:hint="cs"/>
          <w:sz w:val="24"/>
          <w:szCs w:val="24"/>
          <w:rtl/>
        </w:rPr>
        <w:t>בקשו</w:t>
      </w:r>
      <w:r w:rsidRPr="00362525">
        <w:rPr>
          <w:rFonts w:cs="Arial"/>
          <w:sz w:val="24"/>
          <w:szCs w:val="24"/>
          <w:rtl/>
        </w:rPr>
        <w:t xml:space="preserve"> </w:t>
      </w:r>
      <w:r w:rsidRPr="00362525">
        <w:rPr>
          <w:rFonts w:cs="Arial" w:hint="cs"/>
          <w:sz w:val="24"/>
          <w:szCs w:val="24"/>
          <w:rtl/>
        </w:rPr>
        <w:t>להחריב</w:t>
      </w:r>
      <w:r w:rsidRPr="00362525">
        <w:rPr>
          <w:rFonts w:cs="Arial"/>
          <w:sz w:val="24"/>
          <w:szCs w:val="24"/>
          <w:rtl/>
        </w:rPr>
        <w:t xml:space="preserve"> </w:t>
      </w:r>
      <w:r w:rsidRPr="00362525">
        <w:rPr>
          <w:rFonts w:cs="Arial" w:hint="cs"/>
          <w:sz w:val="24"/>
          <w:szCs w:val="24"/>
          <w:rtl/>
        </w:rPr>
        <w:t>את</w:t>
      </w:r>
      <w:r w:rsidRPr="00362525">
        <w:rPr>
          <w:rFonts w:cs="Arial"/>
          <w:sz w:val="24"/>
          <w:szCs w:val="24"/>
          <w:rtl/>
        </w:rPr>
        <w:t xml:space="preserve"> </w:t>
      </w:r>
      <w:r w:rsidRPr="00362525">
        <w:rPr>
          <w:rFonts w:cs="Arial" w:hint="cs"/>
          <w:sz w:val="24"/>
          <w:szCs w:val="24"/>
          <w:rtl/>
        </w:rPr>
        <w:t>העולם</w:t>
      </w:r>
      <w:r w:rsidRPr="00362525">
        <w:rPr>
          <w:rFonts w:cs="Arial"/>
          <w:sz w:val="24"/>
          <w:szCs w:val="24"/>
          <w:rtl/>
        </w:rPr>
        <w:t xml:space="preserve"> </w:t>
      </w:r>
      <w:r>
        <w:rPr>
          <w:rFonts w:cs="Arial" w:hint="cs"/>
          <w:sz w:val="24"/>
          <w:szCs w:val="24"/>
          <w:rtl/>
        </w:rPr>
        <w:t>(</w:t>
      </w:r>
      <w:r w:rsidRPr="00362525">
        <w:rPr>
          <w:rFonts w:cs="Arial" w:hint="cs"/>
          <w:sz w:val="24"/>
          <w:szCs w:val="24"/>
          <w:rtl/>
        </w:rPr>
        <w:t>ול</w:t>
      </w:r>
      <w:r>
        <w:rPr>
          <w:rFonts w:cs="Arial" w:hint="cs"/>
          <w:sz w:val="24"/>
          <w:szCs w:val="24"/>
          <w:rtl/>
        </w:rPr>
        <w:t>ה</w:t>
      </w:r>
      <w:r w:rsidRPr="00362525">
        <w:rPr>
          <w:rFonts w:cs="Arial" w:hint="cs"/>
          <w:sz w:val="24"/>
          <w:szCs w:val="24"/>
          <w:rtl/>
        </w:rPr>
        <w:t>זדוג</w:t>
      </w:r>
      <w:r>
        <w:rPr>
          <w:rFonts w:cs="Arial" w:hint="cs"/>
          <w:sz w:val="24"/>
          <w:szCs w:val="24"/>
          <w:rtl/>
        </w:rPr>
        <w:t>) [ולהזיק]</w:t>
      </w:r>
      <w:r w:rsidRPr="00362525">
        <w:rPr>
          <w:rFonts w:cs="Arial"/>
          <w:sz w:val="24"/>
          <w:szCs w:val="24"/>
          <w:rtl/>
        </w:rPr>
        <w:t xml:space="preserve"> </w:t>
      </w:r>
      <w:r w:rsidRPr="00362525">
        <w:rPr>
          <w:rFonts w:cs="Arial" w:hint="cs"/>
          <w:sz w:val="24"/>
          <w:szCs w:val="24"/>
          <w:rtl/>
        </w:rPr>
        <w:t>את</w:t>
      </w:r>
      <w:r w:rsidRPr="00362525">
        <w:rPr>
          <w:rFonts w:cs="Arial"/>
          <w:sz w:val="24"/>
          <w:szCs w:val="24"/>
          <w:rtl/>
        </w:rPr>
        <w:t xml:space="preserve"> </w:t>
      </w:r>
      <w:r w:rsidRPr="00362525">
        <w:rPr>
          <w:rFonts w:cs="Arial" w:hint="cs"/>
          <w:sz w:val="24"/>
          <w:szCs w:val="24"/>
          <w:rtl/>
        </w:rPr>
        <w:t>אברהם</w:t>
      </w:r>
      <w:r w:rsidRPr="00362525">
        <w:rPr>
          <w:rFonts w:cs="Arial"/>
          <w:sz w:val="24"/>
          <w:szCs w:val="24"/>
          <w:rtl/>
        </w:rPr>
        <w:t xml:space="preserve">, </w:t>
      </w:r>
      <w:r w:rsidRPr="00362525">
        <w:rPr>
          <w:rFonts w:cs="Arial" w:hint="cs"/>
          <w:sz w:val="24"/>
          <w:szCs w:val="24"/>
          <w:rtl/>
        </w:rPr>
        <w:t>אם</w:t>
      </w:r>
      <w:r w:rsidRPr="00362525">
        <w:rPr>
          <w:rFonts w:cs="Arial"/>
          <w:sz w:val="24"/>
          <w:szCs w:val="24"/>
          <w:rtl/>
        </w:rPr>
        <w:t xml:space="preserve"> </w:t>
      </w:r>
      <w:r w:rsidRPr="00362525">
        <w:rPr>
          <w:rFonts w:cs="Arial" w:hint="cs"/>
          <w:sz w:val="24"/>
          <w:szCs w:val="24"/>
          <w:rtl/>
        </w:rPr>
        <w:t>אינו</w:t>
      </w:r>
      <w:r w:rsidRPr="00362525">
        <w:rPr>
          <w:rFonts w:cs="Arial"/>
          <w:sz w:val="24"/>
          <w:szCs w:val="24"/>
          <w:rtl/>
        </w:rPr>
        <w:t xml:space="preserve"> </w:t>
      </w:r>
      <w:r w:rsidRPr="00362525">
        <w:rPr>
          <w:rFonts w:cs="Arial" w:hint="cs"/>
          <w:sz w:val="24"/>
          <w:szCs w:val="24"/>
          <w:rtl/>
        </w:rPr>
        <w:t>כתוב</w:t>
      </w:r>
      <w:r w:rsidRPr="00362525">
        <w:rPr>
          <w:rFonts w:cs="Arial"/>
          <w:sz w:val="24"/>
          <w:szCs w:val="24"/>
          <w:rtl/>
        </w:rPr>
        <w:t xml:space="preserve"> </w:t>
      </w:r>
      <w:r w:rsidRPr="00362525">
        <w:rPr>
          <w:rFonts w:cs="Arial" w:hint="cs"/>
          <w:sz w:val="24"/>
          <w:szCs w:val="24"/>
          <w:rtl/>
        </w:rPr>
        <w:t>על</w:t>
      </w:r>
      <w:r w:rsidRPr="00362525">
        <w:rPr>
          <w:rFonts w:cs="Arial"/>
          <w:sz w:val="24"/>
          <w:szCs w:val="24"/>
          <w:rtl/>
        </w:rPr>
        <w:t xml:space="preserve"> </w:t>
      </w:r>
      <w:r w:rsidRPr="00362525">
        <w:rPr>
          <w:rFonts w:cs="Arial" w:hint="cs"/>
          <w:sz w:val="24"/>
          <w:szCs w:val="24"/>
          <w:rtl/>
        </w:rPr>
        <w:t>אחת</w:t>
      </w:r>
      <w:r w:rsidRPr="00362525">
        <w:rPr>
          <w:rFonts w:cs="Arial"/>
          <w:sz w:val="24"/>
          <w:szCs w:val="24"/>
          <w:rtl/>
        </w:rPr>
        <w:t xml:space="preserve"> </w:t>
      </w:r>
      <w:r w:rsidRPr="00362525">
        <w:rPr>
          <w:rFonts w:cs="Arial" w:hint="cs"/>
          <w:sz w:val="24"/>
          <w:szCs w:val="24"/>
          <w:rtl/>
        </w:rPr>
        <w:t>כמה</w:t>
      </w:r>
      <w:r w:rsidRPr="00362525">
        <w:rPr>
          <w:rFonts w:cs="Arial"/>
          <w:sz w:val="24"/>
          <w:szCs w:val="24"/>
          <w:rtl/>
        </w:rPr>
        <w:t xml:space="preserve"> </w:t>
      </w:r>
      <w:r w:rsidRPr="00362525">
        <w:rPr>
          <w:rFonts w:cs="Arial" w:hint="cs"/>
          <w:sz w:val="24"/>
          <w:szCs w:val="24"/>
          <w:rtl/>
        </w:rPr>
        <w:t>וכמה</w:t>
      </w:r>
      <w:r w:rsidRPr="00362525">
        <w:rPr>
          <w:rFonts w:cs="Arial"/>
          <w:sz w:val="24"/>
          <w:szCs w:val="24"/>
          <w:rtl/>
        </w:rPr>
        <w:t xml:space="preserve">; </w:t>
      </w:r>
      <w:r w:rsidRPr="00362525">
        <w:rPr>
          <w:rFonts w:cs="Arial" w:hint="cs"/>
          <w:sz w:val="24"/>
          <w:szCs w:val="24"/>
          <w:rtl/>
        </w:rPr>
        <w:t>אלא</w:t>
      </w:r>
      <w:r w:rsidRPr="00362525">
        <w:rPr>
          <w:rFonts w:cs="Arial"/>
          <w:sz w:val="24"/>
          <w:szCs w:val="24"/>
          <w:rtl/>
        </w:rPr>
        <w:t xml:space="preserve"> </w:t>
      </w:r>
      <w:r>
        <w:rPr>
          <w:rFonts w:cs="Arial" w:hint="cs"/>
          <w:sz w:val="24"/>
          <w:szCs w:val="24"/>
          <w:rtl/>
        </w:rPr>
        <w:t>מעתה</w:t>
      </w:r>
      <w:r w:rsidRPr="00362525">
        <w:rPr>
          <w:rFonts w:cs="Arial"/>
          <w:sz w:val="24"/>
          <w:szCs w:val="24"/>
          <w:rtl/>
        </w:rPr>
        <w:t xml:space="preserve"> </w:t>
      </w:r>
      <w:r w:rsidRPr="00362525">
        <w:rPr>
          <w:rFonts w:cs="Arial" w:hint="cs"/>
          <w:sz w:val="24"/>
          <w:szCs w:val="24"/>
          <w:rtl/>
        </w:rPr>
        <w:t>דכתיב</w:t>
      </w:r>
      <w:r w:rsidRPr="00362525">
        <w:rPr>
          <w:rFonts w:cs="Arial"/>
          <w:sz w:val="24"/>
          <w:szCs w:val="24"/>
          <w:rtl/>
        </w:rPr>
        <w:t xml:space="preserve"> </w:t>
      </w:r>
      <w:r w:rsidRPr="00362525">
        <w:rPr>
          <w:rFonts w:cs="Arial" w:hint="cs"/>
          <w:sz w:val="24"/>
          <w:szCs w:val="24"/>
          <w:rtl/>
        </w:rPr>
        <w:t>אשר</w:t>
      </w:r>
      <w:r w:rsidRPr="00362525">
        <w:rPr>
          <w:rFonts w:cs="Arial"/>
          <w:sz w:val="24"/>
          <w:szCs w:val="24"/>
          <w:rtl/>
        </w:rPr>
        <w:t xml:space="preserve"> </w:t>
      </w:r>
      <w:r w:rsidRPr="00362525">
        <w:rPr>
          <w:rFonts w:cs="Arial" w:hint="cs"/>
          <w:sz w:val="24"/>
          <w:szCs w:val="24"/>
          <w:rtl/>
        </w:rPr>
        <w:t>עשו</w:t>
      </w:r>
      <w:r w:rsidRPr="00362525">
        <w:rPr>
          <w:rFonts w:cs="Arial"/>
          <w:sz w:val="24"/>
          <w:szCs w:val="24"/>
          <w:rtl/>
        </w:rPr>
        <w:t xml:space="preserve"> </w:t>
      </w:r>
      <w:r w:rsidRPr="00362525">
        <w:rPr>
          <w:rFonts w:cs="Arial" w:hint="cs"/>
          <w:sz w:val="24"/>
          <w:szCs w:val="24"/>
          <w:rtl/>
        </w:rPr>
        <w:t>את</w:t>
      </w:r>
      <w:r w:rsidRPr="00362525">
        <w:rPr>
          <w:rFonts w:cs="Arial"/>
          <w:sz w:val="24"/>
          <w:szCs w:val="24"/>
          <w:rtl/>
        </w:rPr>
        <w:t xml:space="preserve"> </w:t>
      </w:r>
      <w:r w:rsidRPr="00362525">
        <w:rPr>
          <w:rFonts w:cs="Arial" w:hint="cs"/>
          <w:sz w:val="24"/>
          <w:szCs w:val="24"/>
          <w:rtl/>
        </w:rPr>
        <w:t>הדבר</w:t>
      </w:r>
      <w:r w:rsidRPr="00362525">
        <w:rPr>
          <w:rFonts w:cs="Arial"/>
          <w:sz w:val="24"/>
          <w:szCs w:val="24"/>
          <w:rtl/>
        </w:rPr>
        <w:t xml:space="preserve"> </w:t>
      </w:r>
      <w:r w:rsidRPr="00362525">
        <w:rPr>
          <w:rFonts w:cs="Arial" w:hint="cs"/>
          <w:sz w:val="24"/>
          <w:szCs w:val="24"/>
          <w:rtl/>
        </w:rPr>
        <w:t>הרע</w:t>
      </w:r>
      <w:r w:rsidRPr="00362525">
        <w:rPr>
          <w:rFonts w:cs="Arial"/>
          <w:sz w:val="24"/>
          <w:szCs w:val="24"/>
          <w:rtl/>
        </w:rPr>
        <w:t xml:space="preserve"> </w:t>
      </w:r>
      <w:r w:rsidRPr="00362525">
        <w:rPr>
          <w:rFonts w:cs="Arial" w:hint="cs"/>
          <w:sz w:val="24"/>
          <w:szCs w:val="24"/>
          <w:rtl/>
        </w:rPr>
        <w:t>הזה</w:t>
      </w:r>
      <w:r w:rsidRPr="00362525">
        <w:rPr>
          <w:rFonts w:cs="Arial"/>
          <w:sz w:val="24"/>
          <w:szCs w:val="24"/>
          <w:rtl/>
        </w:rPr>
        <w:t xml:space="preserve"> </w:t>
      </w:r>
      <w:r w:rsidRPr="00362525">
        <w:rPr>
          <w:rFonts w:cs="Arial" w:hint="cs"/>
          <w:sz w:val="24"/>
          <w:szCs w:val="24"/>
          <w:rtl/>
        </w:rPr>
        <w:t>מאי</w:t>
      </w:r>
      <w:r w:rsidRPr="00362525">
        <w:rPr>
          <w:rFonts w:cs="Arial"/>
          <w:sz w:val="24"/>
          <w:szCs w:val="24"/>
          <w:rtl/>
        </w:rPr>
        <w:t xml:space="preserve"> </w:t>
      </w:r>
      <w:r w:rsidRPr="00362525">
        <w:rPr>
          <w:rFonts w:cs="Arial" w:hint="cs"/>
          <w:sz w:val="24"/>
          <w:szCs w:val="24"/>
          <w:rtl/>
        </w:rPr>
        <w:t>התם</w:t>
      </w:r>
      <w:r>
        <w:rPr>
          <w:rFonts w:cs="Arial" w:hint="cs"/>
          <w:sz w:val="24"/>
          <w:szCs w:val="24"/>
          <w:rtl/>
        </w:rPr>
        <w:t xml:space="preserve"> נמי</w:t>
      </w:r>
      <w:r w:rsidRPr="00362525">
        <w:rPr>
          <w:rFonts w:cs="Arial"/>
          <w:sz w:val="24"/>
          <w:szCs w:val="24"/>
          <w:rtl/>
        </w:rPr>
        <w:t xml:space="preserve"> </w:t>
      </w:r>
      <w:r w:rsidRPr="00362525">
        <w:rPr>
          <w:rFonts w:cs="Arial" w:hint="cs"/>
          <w:sz w:val="24"/>
          <w:szCs w:val="24"/>
          <w:rtl/>
        </w:rPr>
        <w:t>כיון</w:t>
      </w:r>
      <w:r w:rsidRPr="00362525">
        <w:rPr>
          <w:rFonts w:cs="Arial"/>
          <w:sz w:val="24"/>
          <w:szCs w:val="24"/>
          <w:rtl/>
        </w:rPr>
        <w:t xml:space="preserve"> </w:t>
      </w:r>
      <w:r w:rsidRPr="00362525">
        <w:rPr>
          <w:rFonts w:cs="Arial" w:hint="cs"/>
          <w:sz w:val="24"/>
          <w:szCs w:val="24"/>
          <w:rtl/>
        </w:rPr>
        <w:t>דנסקלין</w:t>
      </w:r>
      <w:r w:rsidRPr="00362525">
        <w:rPr>
          <w:rFonts w:cs="Arial"/>
          <w:sz w:val="24"/>
          <w:szCs w:val="24"/>
          <w:rtl/>
        </w:rPr>
        <w:t xml:space="preserve"> </w:t>
      </w:r>
      <w:r w:rsidRPr="00362525">
        <w:rPr>
          <w:rFonts w:cs="Arial" w:hint="cs"/>
          <w:sz w:val="24"/>
          <w:szCs w:val="24"/>
          <w:rtl/>
        </w:rPr>
        <w:t>יצא</w:t>
      </w:r>
      <w:r w:rsidRPr="00362525">
        <w:rPr>
          <w:rFonts w:cs="Arial"/>
          <w:sz w:val="24"/>
          <w:szCs w:val="24"/>
          <w:rtl/>
        </w:rPr>
        <w:t xml:space="preserve"> </w:t>
      </w:r>
      <w:r w:rsidRPr="00362525">
        <w:rPr>
          <w:rFonts w:cs="Arial" w:hint="cs"/>
          <w:sz w:val="24"/>
          <w:szCs w:val="24"/>
          <w:rtl/>
        </w:rPr>
        <w:t>שלום</w:t>
      </w:r>
      <w:r w:rsidRPr="00362525">
        <w:rPr>
          <w:rFonts w:cs="Arial"/>
          <w:sz w:val="24"/>
          <w:szCs w:val="24"/>
          <w:rtl/>
        </w:rPr>
        <w:t xml:space="preserve"> </w:t>
      </w:r>
      <w:r w:rsidRPr="00362525">
        <w:rPr>
          <w:rFonts w:cs="Arial" w:hint="cs"/>
          <w:sz w:val="24"/>
          <w:szCs w:val="24"/>
          <w:rtl/>
        </w:rPr>
        <w:t>בעולם</w:t>
      </w:r>
      <w:r w:rsidRPr="00362525">
        <w:rPr>
          <w:rFonts w:cs="Arial"/>
          <w:sz w:val="24"/>
          <w:szCs w:val="24"/>
          <w:rtl/>
        </w:rPr>
        <w:t xml:space="preserve">, </w:t>
      </w:r>
      <w:r w:rsidRPr="00362525">
        <w:rPr>
          <w:rFonts w:cs="Arial" w:hint="cs"/>
          <w:sz w:val="24"/>
          <w:szCs w:val="24"/>
          <w:rtl/>
        </w:rPr>
        <w:t>ואם</w:t>
      </w:r>
      <w:r w:rsidRPr="00362525">
        <w:rPr>
          <w:rFonts w:cs="Arial"/>
          <w:sz w:val="24"/>
          <w:szCs w:val="24"/>
          <w:rtl/>
        </w:rPr>
        <w:t xml:space="preserve"> </w:t>
      </w:r>
      <w:r w:rsidRPr="00362525">
        <w:rPr>
          <w:rFonts w:cs="Arial" w:hint="cs"/>
          <w:sz w:val="24"/>
          <w:szCs w:val="24"/>
          <w:rtl/>
        </w:rPr>
        <w:t>אינן</w:t>
      </w:r>
      <w:r w:rsidRPr="00362525">
        <w:rPr>
          <w:rFonts w:cs="Arial"/>
          <w:sz w:val="24"/>
          <w:szCs w:val="24"/>
          <w:rtl/>
        </w:rPr>
        <w:t xml:space="preserve"> </w:t>
      </w:r>
      <w:r w:rsidRPr="00362525">
        <w:rPr>
          <w:rFonts w:cs="Arial" w:hint="cs"/>
          <w:sz w:val="24"/>
          <w:szCs w:val="24"/>
          <w:rtl/>
        </w:rPr>
        <w:t>נסקלין</w:t>
      </w:r>
      <w:r w:rsidRPr="00362525">
        <w:rPr>
          <w:rFonts w:cs="Arial"/>
          <w:sz w:val="24"/>
          <w:szCs w:val="24"/>
          <w:rtl/>
        </w:rPr>
        <w:t xml:space="preserve"> </w:t>
      </w:r>
      <w:r>
        <w:rPr>
          <w:rFonts w:cs="Arial" w:hint="cs"/>
          <w:sz w:val="24"/>
          <w:szCs w:val="24"/>
          <w:rtl/>
        </w:rPr>
        <w:t xml:space="preserve">אלו </w:t>
      </w:r>
      <w:r w:rsidRPr="00362525">
        <w:rPr>
          <w:rFonts w:cs="Arial" w:hint="cs"/>
          <w:sz w:val="24"/>
          <w:szCs w:val="24"/>
          <w:rtl/>
        </w:rPr>
        <w:t>הורגין</w:t>
      </w:r>
      <w:r w:rsidRPr="00362525">
        <w:rPr>
          <w:rFonts w:cs="Arial"/>
          <w:sz w:val="24"/>
          <w:szCs w:val="24"/>
          <w:rtl/>
        </w:rPr>
        <w:t xml:space="preserve"> </w:t>
      </w:r>
      <w:r>
        <w:rPr>
          <w:rFonts w:cs="Arial" w:hint="cs"/>
          <w:sz w:val="24"/>
          <w:szCs w:val="24"/>
          <w:rtl/>
        </w:rPr>
        <w:t>אלו</w:t>
      </w:r>
      <w:r w:rsidRPr="00362525">
        <w:rPr>
          <w:rFonts w:cs="Arial"/>
          <w:sz w:val="24"/>
          <w:szCs w:val="24"/>
          <w:rtl/>
        </w:rPr>
        <w:t xml:space="preserve">. </w:t>
      </w:r>
      <w:r w:rsidRPr="00362525">
        <w:rPr>
          <w:rFonts w:cs="Arial" w:hint="cs"/>
          <w:sz w:val="24"/>
          <w:szCs w:val="24"/>
          <w:rtl/>
        </w:rPr>
        <w:t>תאנא</w:t>
      </w:r>
      <w:r w:rsidRPr="00362525">
        <w:rPr>
          <w:rFonts w:cs="Arial"/>
          <w:sz w:val="24"/>
          <w:szCs w:val="24"/>
          <w:rtl/>
        </w:rPr>
        <w:t xml:space="preserve"> </w:t>
      </w:r>
      <w:r w:rsidRPr="00362525">
        <w:rPr>
          <w:rFonts w:cs="Arial" w:hint="cs"/>
          <w:sz w:val="24"/>
          <w:szCs w:val="24"/>
          <w:rtl/>
        </w:rPr>
        <w:t>ארבע</w:t>
      </w:r>
      <w:r w:rsidRPr="00362525">
        <w:rPr>
          <w:rFonts w:cs="Arial"/>
          <w:sz w:val="24"/>
          <w:szCs w:val="24"/>
          <w:rtl/>
        </w:rPr>
        <w:t xml:space="preserve"> </w:t>
      </w:r>
      <w:r w:rsidRPr="00362525">
        <w:rPr>
          <w:rFonts w:cs="Arial" w:hint="cs"/>
          <w:sz w:val="24"/>
          <w:szCs w:val="24"/>
          <w:rtl/>
        </w:rPr>
        <w:t>מלכיות</w:t>
      </w:r>
      <w:r w:rsidRPr="00362525">
        <w:rPr>
          <w:rFonts w:cs="Arial"/>
          <w:sz w:val="24"/>
          <w:szCs w:val="24"/>
          <w:rtl/>
        </w:rPr>
        <w:t xml:space="preserve"> </w:t>
      </w:r>
      <w:r w:rsidRPr="00362525">
        <w:rPr>
          <w:rFonts w:cs="Arial" w:hint="cs"/>
          <w:sz w:val="24"/>
          <w:szCs w:val="24"/>
          <w:rtl/>
        </w:rPr>
        <w:t>לא</w:t>
      </w:r>
      <w:r w:rsidRPr="00362525">
        <w:rPr>
          <w:rFonts w:cs="Arial"/>
          <w:sz w:val="24"/>
          <w:szCs w:val="24"/>
          <w:rtl/>
        </w:rPr>
        <w:t xml:space="preserve"> </w:t>
      </w:r>
      <w:r w:rsidRPr="00362525">
        <w:rPr>
          <w:rFonts w:cs="Arial" w:hint="cs"/>
          <w:sz w:val="24"/>
          <w:szCs w:val="24"/>
          <w:rtl/>
        </w:rPr>
        <w:t>נתכוונו</w:t>
      </w:r>
      <w:r w:rsidRPr="00362525">
        <w:rPr>
          <w:rFonts w:cs="Arial"/>
          <w:sz w:val="24"/>
          <w:szCs w:val="24"/>
          <w:rtl/>
        </w:rPr>
        <w:t xml:space="preserve"> </w:t>
      </w:r>
      <w:r w:rsidRPr="00362525">
        <w:rPr>
          <w:rFonts w:cs="Arial" w:hint="cs"/>
          <w:sz w:val="24"/>
          <w:szCs w:val="24"/>
          <w:rtl/>
        </w:rPr>
        <w:t>אלא</w:t>
      </w:r>
      <w:r w:rsidRPr="00362525">
        <w:rPr>
          <w:rFonts w:cs="Arial"/>
          <w:sz w:val="24"/>
          <w:szCs w:val="24"/>
          <w:rtl/>
        </w:rPr>
        <w:t xml:space="preserve"> </w:t>
      </w:r>
      <w:r w:rsidRPr="00362525">
        <w:rPr>
          <w:rFonts w:cs="Arial" w:hint="cs"/>
          <w:sz w:val="24"/>
          <w:szCs w:val="24"/>
          <w:rtl/>
        </w:rPr>
        <w:t>בשביל</w:t>
      </w:r>
      <w:r w:rsidRPr="00362525">
        <w:rPr>
          <w:rFonts w:cs="Arial"/>
          <w:sz w:val="24"/>
          <w:szCs w:val="24"/>
          <w:rtl/>
        </w:rPr>
        <w:t xml:space="preserve"> </w:t>
      </w:r>
      <w:r w:rsidRPr="00362525">
        <w:rPr>
          <w:rFonts w:cs="Arial" w:hint="cs"/>
          <w:sz w:val="24"/>
          <w:szCs w:val="24"/>
          <w:rtl/>
        </w:rPr>
        <w:t>אברהם</w:t>
      </w:r>
      <w:r w:rsidRPr="00362525">
        <w:rPr>
          <w:rFonts w:cs="Arial"/>
          <w:sz w:val="24"/>
          <w:szCs w:val="24"/>
          <w:rtl/>
        </w:rPr>
        <w:t xml:space="preserve">, </w:t>
      </w:r>
      <w:r>
        <w:rPr>
          <w:rFonts w:cs="Arial" w:hint="cs"/>
          <w:sz w:val="24"/>
          <w:szCs w:val="24"/>
          <w:rtl/>
        </w:rPr>
        <w:t>דכתיב:</w:t>
      </w:r>
      <w:r w:rsidRPr="00362525">
        <w:rPr>
          <w:rFonts w:cs="Arial"/>
          <w:sz w:val="24"/>
          <w:szCs w:val="24"/>
          <w:rtl/>
        </w:rPr>
        <w:t xml:space="preserve"> </w:t>
      </w:r>
      <w:r w:rsidRPr="00362525">
        <w:rPr>
          <w:rFonts w:cs="Arial" w:hint="cs"/>
          <w:sz w:val="24"/>
          <w:szCs w:val="24"/>
          <w:rtl/>
        </w:rPr>
        <w:t>וישובו</w:t>
      </w:r>
      <w:r w:rsidRPr="00362525">
        <w:rPr>
          <w:rFonts w:cs="Arial"/>
          <w:sz w:val="24"/>
          <w:szCs w:val="24"/>
          <w:rtl/>
        </w:rPr>
        <w:t xml:space="preserve"> </w:t>
      </w:r>
      <w:r w:rsidRPr="00362525">
        <w:rPr>
          <w:rFonts w:cs="Arial" w:hint="cs"/>
          <w:sz w:val="24"/>
          <w:szCs w:val="24"/>
          <w:rtl/>
        </w:rPr>
        <w:t>ויבואו</w:t>
      </w:r>
      <w:r w:rsidRPr="00362525">
        <w:rPr>
          <w:rFonts w:cs="Arial"/>
          <w:sz w:val="24"/>
          <w:szCs w:val="24"/>
          <w:rtl/>
        </w:rPr>
        <w:t xml:space="preserve"> </w:t>
      </w:r>
      <w:r w:rsidRPr="00362525">
        <w:rPr>
          <w:rFonts w:cs="Arial" w:hint="cs"/>
          <w:sz w:val="24"/>
          <w:szCs w:val="24"/>
          <w:rtl/>
        </w:rPr>
        <w:t>אל</w:t>
      </w:r>
      <w:r w:rsidRPr="00362525">
        <w:rPr>
          <w:rFonts w:cs="Arial"/>
          <w:sz w:val="24"/>
          <w:szCs w:val="24"/>
          <w:rtl/>
        </w:rPr>
        <w:t xml:space="preserve"> </w:t>
      </w:r>
      <w:r w:rsidRPr="00362525">
        <w:rPr>
          <w:rFonts w:cs="Arial" w:hint="cs"/>
          <w:sz w:val="24"/>
          <w:szCs w:val="24"/>
          <w:rtl/>
        </w:rPr>
        <w:t>עין</w:t>
      </w:r>
      <w:r w:rsidRPr="00362525">
        <w:rPr>
          <w:rFonts w:cs="Arial"/>
          <w:sz w:val="24"/>
          <w:szCs w:val="24"/>
          <w:rtl/>
        </w:rPr>
        <w:t xml:space="preserve"> </w:t>
      </w:r>
      <w:r w:rsidRPr="00362525">
        <w:rPr>
          <w:rFonts w:cs="Arial" w:hint="cs"/>
          <w:sz w:val="24"/>
          <w:szCs w:val="24"/>
          <w:rtl/>
        </w:rPr>
        <w:t>משפט</w:t>
      </w:r>
      <w:r w:rsidRPr="00362525">
        <w:rPr>
          <w:rFonts w:cs="Arial"/>
          <w:sz w:val="24"/>
          <w:szCs w:val="24"/>
          <w:rtl/>
        </w:rPr>
        <w:t xml:space="preserve"> </w:t>
      </w:r>
      <w:r>
        <w:rPr>
          <w:rFonts w:cs="Arial" w:hint="cs"/>
          <w:sz w:val="24"/>
          <w:szCs w:val="24"/>
          <w:rtl/>
        </w:rPr>
        <w:t>(</w:t>
      </w:r>
      <w:r w:rsidRPr="00362525">
        <w:rPr>
          <w:rFonts w:cs="Arial" w:hint="cs"/>
          <w:sz w:val="24"/>
          <w:szCs w:val="24"/>
          <w:rtl/>
        </w:rPr>
        <w:t>היא</w:t>
      </w:r>
      <w:r w:rsidRPr="00362525">
        <w:rPr>
          <w:rFonts w:cs="Arial"/>
          <w:sz w:val="24"/>
          <w:szCs w:val="24"/>
          <w:rtl/>
        </w:rPr>
        <w:t xml:space="preserve"> </w:t>
      </w:r>
      <w:r w:rsidRPr="00362525">
        <w:rPr>
          <w:rFonts w:cs="Arial" w:hint="cs"/>
          <w:sz w:val="24"/>
          <w:szCs w:val="24"/>
          <w:rtl/>
        </w:rPr>
        <w:t>קדש</w:t>
      </w:r>
      <w:r>
        <w:rPr>
          <w:rFonts w:cs="Arial" w:hint="cs"/>
          <w:sz w:val="24"/>
          <w:szCs w:val="24"/>
          <w:rtl/>
        </w:rPr>
        <w:t>)</w:t>
      </w:r>
      <w:r w:rsidRPr="00362525">
        <w:rPr>
          <w:rFonts w:cs="Arial"/>
          <w:sz w:val="24"/>
          <w:szCs w:val="24"/>
          <w:rtl/>
        </w:rPr>
        <w:t xml:space="preserve">, </w:t>
      </w:r>
      <w:r w:rsidRPr="00362525">
        <w:rPr>
          <w:rFonts w:cs="Arial" w:hint="cs"/>
          <w:sz w:val="24"/>
          <w:szCs w:val="24"/>
          <w:rtl/>
        </w:rPr>
        <w:t>זה</w:t>
      </w:r>
      <w:r w:rsidRPr="00362525">
        <w:rPr>
          <w:rFonts w:cs="Arial"/>
          <w:sz w:val="24"/>
          <w:szCs w:val="24"/>
          <w:rtl/>
        </w:rPr>
        <w:t xml:space="preserve"> </w:t>
      </w:r>
      <w:r w:rsidRPr="00362525">
        <w:rPr>
          <w:rFonts w:cs="Arial" w:hint="cs"/>
          <w:sz w:val="24"/>
          <w:szCs w:val="24"/>
          <w:rtl/>
        </w:rPr>
        <w:t>אברהם</w:t>
      </w:r>
      <w:r w:rsidRPr="00362525">
        <w:rPr>
          <w:rFonts w:cs="Arial"/>
          <w:sz w:val="24"/>
          <w:szCs w:val="24"/>
          <w:rtl/>
        </w:rPr>
        <w:t xml:space="preserve"> </w:t>
      </w:r>
      <w:r w:rsidRPr="00362525">
        <w:rPr>
          <w:rFonts w:cs="Arial" w:hint="cs"/>
          <w:sz w:val="24"/>
          <w:szCs w:val="24"/>
          <w:rtl/>
        </w:rPr>
        <w:t>שהוא</w:t>
      </w:r>
      <w:r w:rsidRPr="00362525">
        <w:rPr>
          <w:rFonts w:cs="Arial"/>
          <w:sz w:val="24"/>
          <w:szCs w:val="24"/>
          <w:rtl/>
        </w:rPr>
        <w:t xml:space="preserve"> </w:t>
      </w:r>
      <w:r w:rsidRPr="00362525">
        <w:rPr>
          <w:rFonts w:cs="Arial" w:hint="cs"/>
          <w:sz w:val="24"/>
          <w:szCs w:val="24"/>
          <w:rtl/>
        </w:rPr>
        <w:t>עינו</w:t>
      </w:r>
      <w:r w:rsidRPr="00362525">
        <w:rPr>
          <w:rFonts w:cs="Arial"/>
          <w:sz w:val="24"/>
          <w:szCs w:val="24"/>
          <w:rtl/>
        </w:rPr>
        <w:t xml:space="preserve"> </w:t>
      </w:r>
      <w:r w:rsidRPr="00362525">
        <w:rPr>
          <w:rFonts w:cs="Arial" w:hint="cs"/>
          <w:sz w:val="24"/>
          <w:szCs w:val="24"/>
          <w:rtl/>
        </w:rPr>
        <w:t>של</w:t>
      </w:r>
      <w:r w:rsidRPr="00362525">
        <w:rPr>
          <w:rFonts w:cs="Arial"/>
          <w:sz w:val="24"/>
          <w:szCs w:val="24"/>
          <w:rtl/>
        </w:rPr>
        <w:t xml:space="preserve"> </w:t>
      </w:r>
      <w:r w:rsidRPr="00362525">
        <w:rPr>
          <w:rFonts w:cs="Arial" w:hint="cs"/>
          <w:sz w:val="24"/>
          <w:szCs w:val="24"/>
          <w:rtl/>
        </w:rPr>
        <w:t>עולם</w:t>
      </w:r>
      <w:r w:rsidRPr="00362525">
        <w:rPr>
          <w:rFonts w:cs="Arial"/>
          <w:sz w:val="24"/>
          <w:szCs w:val="24"/>
          <w:rtl/>
        </w:rPr>
        <w:t xml:space="preserve">, </w:t>
      </w:r>
      <w:r w:rsidRPr="00362525">
        <w:rPr>
          <w:rFonts w:cs="Arial" w:hint="cs"/>
          <w:sz w:val="24"/>
          <w:szCs w:val="24"/>
          <w:rtl/>
        </w:rPr>
        <w:t>הוא</w:t>
      </w:r>
      <w:r w:rsidRPr="00362525">
        <w:rPr>
          <w:rFonts w:cs="Arial"/>
          <w:sz w:val="24"/>
          <w:szCs w:val="24"/>
          <w:rtl/>
        </w:rPr>
        <w:t xml:space="preserve"> </w:t>
      </w:r>
      <w:r w:rsidRPr="00362525">
        <w:rPr>
          <w:rFonts w:cs="Arial" w:hint="cs"/>
          <w:sz w:val="24"/>
          <w:szCs w:val="24"/>
          <w:rtl/>
        </w:rPr>
        <w:t>קדש</w:t>
      </w:r>
      <w:r w:rsidRPr="00362525">
        <w:rPr>
          <w:rFonts w:cs="Arial"/>
          <w:sz w:val="24"/>
          <w:szCs w:val="24"/>
          <w:rtl/>
        </w:rPr>
        <w:t xml:space="preserve">, </w:t>
      </w:r>
      <w:r w:rsidRPr="00362525">
        <w:rPr>
          <w:rFonts w:cs="Arial" w:hint="cs"/>
          <w:sz w:val="24"/>
          <w:szCs w:val="24"/>
          <w:rtl/>
        </w:rPr>
        <w:t>הוא</w:t>
      </w:r>
      <w:r w:rsidRPr="00362525">
        <w:rPr>
          <w:rFonts w:cs="Arial"/>
          <w:sz w:val="24"/>
          <w:szCs w:val="24"/>
          <w:rtl/>
        </w:rPr>
        <w:t xml:space="preserve"> </w:t>
      </w:r>
      <w:r w:rsidRPr="00362525">
        <w:rPr>
          <w:rFonts w:cs="Arial" w:hint="cs"/>
          <w:sz w:val="24"/>
          <w:szCs w:val="24"/>
          <w:rtl/>
        </w:rPr>
        <w:t>שנתקדש</w:t>
      </w:r>
      <w:r w:rsidRPr="00362525">
        <w:rPr>
          <w:rFonts w:cs="Arial"/>
          <w:sz w:val="24"/>
          <w:szCs w:val="24"/>
          <w:rtl/>
        </w:rPr>
        <w:t xml:space="preserve"> </w:t>
      </w:r>
      <w:r w:rsidRPr="00362525">
        <w:rPr>
          <w:rFonts w:cs="Arial" w:hint="cs"/>
          <w:sz w:val="24"/>
          <w:szCs w:val="24"/>
          <w:rtl/>
        </w:rPr>
        <w:t>עליו</w:t>
      </w:r>
      <w:r w:rsidRPr="00362525">
        <w:rPr>
          <w:rFonts w:cs="Arial"/>
          <w:sz w:val="24"/>
          <w:szCs w:val="24"/>
          <w:rtl/>
        </w:rPr>
        <w:t xml:space="preserve"> </w:t>
      </w:r>
      <w:r w:rsidRPr="00362525">
        <w:rPr>
          <w:rFonts w:cs="Arial" w:hint="cs"/>
          <w:sz w:val="24"/>
          <w:szCs w:val="24"/>
          <w:rtl/>
        </w:rPr>
        <w:t>שם</w:t>
      </w:r>
      <w:r w:rsidRPr="00362525">
        <w:rPr>
          <w:rFonts w:cs="Arial"/>
          <w:sz w:val="24"/>
          <w:szCs w:val="24"/>
          <w:rtl/>
        </w:rPr>
        <w:t xml:space="preserve"> </w:t>
      </w:r>
      <w:r w:rsidRPr="00362525">
        <w:rPr>
          <w:rFonts w:cs="Arial" w:hint="cs"/>
          <w:sz w:val="24"/>
          <w:szCs w:val="24"/>
          <w:rtl/>
        </w:rPr>
        <w:t>שמים</w:t>
      </w:r>
      <w:r w:rsidRPr="00362525">
        <w:rPr>
          <w:rFonts w:cs="Arial"/>
          <w:sz w:val="24"/>
          <w:szCs w:val="24"/>
          <w:rtl/>
        </w:rPr>
        <w:t xml:space="preserve">, </w:t>
      </w:r>
      <w:r>
        <w:rPr>
          <w:rFonts w:cs="Arial" w:hint="cs"/>
          <w:sz w:val="24"/>
          <w:szCs w:val="24"/>
          <w:rtl/>
        </w:rPr>
        <w:t>אלא</w:t>
      </w:r>
      <w:r w:rsidRPr="00362525">
        <w:rPr>
          <w:rFonts w:cs="Arial"/>
          <w:sz w:val="24"/>
          <w:szCs w:val="24"/>
          <w:rtl/>
        </w:rPr>
        <w:t xml:space="preserve"> </w:t>
      </w:r>
      <w:r w:rsidRPr="00362525">
        <w:rPr>
          <w:rFonts w:cs="Arial" w:hint="cs"/>
          <w:sz w:val="24"/>
          <w:szCs w:val="24"/>
          <w:rtl/>
        </w:rPr>
        <w:t>שבו</w:t>
      </w:r>
      <w:r w:rsidRPr="00362525">
        <w:rPr>
          <w:rFonts w:cs="Arial"/>
          <w:sz w:val="24"/>
          <w:szCs w:val="24"/>
          <w:rtl/>
        </w:rPr>
        <w:t xml:space="preserve"> </w:t>
      </w:r>
      <w:r w:rsidRPr="00362525">
        <w:rPr>
          <w:rFonts w:cs="Arial" w:hint="cs"/>
          <w:sz w:val="24"/>
          <w:szCs w:val="24"/>
          <w:rtl/>
        </w:rPr>
        <w:t>את</w:t>
      </w:r>
      <w:r w:rsidRPr="00362525">
        <w:rPr>
          <w:rFonts w:cs="Arial"/>
          <w:sz w:val="24"/>
          <w:szCs w:val="24"/>
          <w:rtl/>
        </w:rPr>
        <w:t xml:space="preserve"> </w:t>
      </w:r>
      <w:r w:rsidRPr="00362525">
        <w:rPr>
          <w:rFonts w:cs="Arial" w:hint="cs"/>
          <w:sz w:val="24"/>
          <w:szCs w:val="24"/>
          <w:rtl/>
        </w:rPr>
        <w:t>לוט</w:t>
      </w:r>
      <w:r w:rsidRPr="00362525">
        <w:rPr>
          <w:rFonts w:cs="Arial"/>
          <w:sz w:val="24"/>
          <w:szCs w:val="24"/>
          <w:rtl/>
        </w:rPr>
        <w:t xml:space="preserve">, </w:t>
      </w:r>
      <w:r>
        <w:rPr>
          <w:rFonts w:cs="Arial" w:hint="cs"/>
          <w:sz w:val="24"/>
          <w:szCs w:val="24"/>
          <w:rtl/>
        </w:rPr>
        <w:t>שהיו</w:t>
      </w:r>
      <w:r w:rsidRPr="00362525">
        <w:rPr>
          <w:rFonts w:cs="Arial"/>
          <w:sz w:val="24"/>
          <w:szCs w:val="24"/>
          <w:rtl/>
        </w:rPr>
        <w:t xml:space="preserve"> </w:t>
      </w:r>
      <w:r>
        <w:rPr>
          <w:rFonts w:cs="Arial" w:hint="cs"/>
          <w:sz w:val="24"/>
          <w:szCs w:val="24"/>
          <w:rtl/>
        </w:rPr>
        <w:t>כ</w:t>
      </w:r>
      <w:r w:rsidRPr="00362525">
        <w:rPr>
          <w:rFonts w:cs="Arial" w:hint="cs"/>
          <w:sz w:val="24"/>
          <w:szCs w:val="24"/>
          <w:rtl/>
        </w:rPr>
        <w:t>סבורי</w:t>
      </w:r>
      <w:r>
        <w:rPr>
          <w:rFonts w:cs="Arial" w:hint="cs"/>
          <w:sz w:val="24"/>
          <w:szCs w:val="24"/>
          <w:rtl/>
        </w:rPr>
        <w:t>ם</w:t>
      </w:r>
      <w:r w:rsidRPr="00362525">
        <w:rPr>
          <w:rFonts w:cs="Arial"/>
          <w:sz w:val="24"/>
          <w:szCs w:val="24"/>
          <w:rtl/>
        </w:rPr>
        <w:t xml:space="preserve"> </w:t>
      </w:r>
      <w:r w:rsidRPr="00362525">
        <w:rPr>
          <w:rFonts w:cs="Arial" w:hint="cs"/>
          <w:sz w:val="24"/>
          <w:szCs w:val="24"/>
          <w:rtl/>
        </w:rPr>
        <w:t>שהוא</w:t>
      </w:r>
      <w:r w:rsidRPr="00362525">
        <w:rPr>
          <w:rFonts w:cs="Arial"/>
          <w:sz w:val="24"/>
          <w:szCs w:val="24"/>
          <w:rtl/>
        </w:rPr>
        <w:t xml:space="preserve"> </w:t>
      </w:r>
      <w:r w:rsidRPr="00362525">
        <w:rPr>
          <w:rFonts w:cs="Arial" w:hint="cs"/>
          <w:sz w:val="24"/>
          <w:szCs w:val="24"/>
          <w:rtl/>
        </w:rPr>
        <w:t>אברהם</w:t>
      </w:r>
      <w:r w:rsidRPr="00362525">
        <w:rPr>
          <w:rFonts w:cs="Arial"/>
          <w:sz w:val="24"/>
          <w:szCs w:val="24"/>
          <w:rtl/>
        </w:rPr>
        <w:t xml:space="preserve">, </w:t>
      </w:r>
      <w:r>
        <w:rPr>
          <w:rFonts w:cs="Arial" w:hint="cs"/>
          <w:sz w:val="24"/>
          <w:szCs w:val="24"/>
          <w:rtl/>
        </w:rPr>
        <w:t>דכתיב:</w:t>
      </w:r>
      <w:r w:rsidRPr="00362525">
        <w:rPr>
          <w:rFonts w:cs="Arial"/>
          <w:sz w:val="24"/>
          <w:szCs w:val="24"/>
          <w:rtl/>
        </w:rPr>
        <w:t xml:space="preserve"> </w:t>
      </w:r>
      <w:r w:rsidRPr="00362525">
        <w:rPr>
          <w:rFonts w:cs="Arial" w:hint="cs"/>
          <w:sz w:val="24"/>
          <w:szCs w:val="24"/>
          <w:rtl/>
        </w:rPr>
        <w:t>וישמע</w:t>
      </w:r>
      <w:r w:rsidRPr="00362525">
        <w:rPr>
          <w:rFonts w:cs="Arial"/>
          <w:sz w:val="24"/>
          <w:szCs w:val="24"/>
          <w:rtl/>
        </w:rPr>
        <w:t xml:space="preserve"> </w:t>
      </w:r>
      <w:r w:rsidRPr="00362525">
        <w:rPr>
          <w:rFonts w:cs="Arial" w:hint="cs"/>
          <w:sz w:val="24"/>
          <w:szCs w:val="24"/>
          <w:rtl/>
        </w:rPr>
        <w:t>אברם</w:t>
      </w:r>
      <w:r w:rsidRPr="00362525">
        <w:rPr>
          <w:rFonts w:cs="Arial"/>
          <w:sz w:val="24"/>
          <w:szCs w:val="24"/>
          <w:rtl/>
        </w:rPr>
        <w:t xml:space="preserve"> </w:t>
      </w:r>
      <w:r w:rsidRPr="00362525">
        <w:rPr>
          <w:rFonts w:cs="Arial" w:hint="cs"/>
          <w:sz w:val="24"/>
          <w:szCs w:val="24"/>
          <w:rtl/>
        </w:rPr>
        <w:t>כי</w:t>
      </w:r>
      <w:r w:rsidRPr="00362525">
        <w:rPr>
          <w:rFonts w:cs="Arial"/>
          <w:sz w:val="24"/>
          <w:szCs w:val="24"/>
          <w:rtl/>
        </w:rPr>
        <w:t xml:space="preserve"> </w:t>
      </w:r>
      <w:r w:rsidRPr="00362525">
        <w:rPr>
          <w:rFonts w:cs="Arial" w:hint="cs"/>
          <w:sz w:val="24"/>
          <w:szCs w:val="24"/>
          <w:rtl/>
        </w:rPr>
        <w:t>נשבה</w:t>
      </w:r>
      <w:r w:rsidRPr="00362525">
        <w:rPr>
          <w:rFonts w:cs="Arial"/>
          <w:sz w:val="24"/>
          <w:szCs w:val="24"/>
          <w:rtl/>
        </w:rPr>
        <w:t xml:space="preserve"> </w:t>
      </w:r>
      <w:r w:rsidRPr="00362525">
        <w:rPr>
          <w:rFonts w:cs="Arial" w:hint="cs"/>
          <w:sz w:val="24"/>
          <w:szCs w:val="24"/>
          <w:rtl/>
        </w:rPr>
        <w:t>אחיו</w:t>
      </w:r>
      <w:r w:rsidRPr="00362525">
        <w:rPr>
          <w:rFonts w:cs="Arial"/>
          <w:sz w:val="24"/>
          <w:szCs w:val="24"/>
          <w:rtl/>
        </w:rPr>
        <w:t xml:space="preserve">, </w:t>
      </w:r>
      <w:r w:rsidRPr="00362525">
        <w:rPr>
          <w:rFonts w:cs="Arial" w:hint="cs"/>
          <w:sz w:val="24"/>
          <w:szCs w:val="24"/>
          <w:rtl/>
        </w:rPr>
        <w:t>ולא</w:t>
      </w:r>
      <w:r w:rsidRPr="00362525">
        <w:rPr>
          <w:rFonts w:cs="Arial"/>
          <w:sz w:val="24"/>
          <w:szCs w:val="24"/>
          <w:rtl/>
        </w:rPr>
        <w:t xml:space="preserve"> </w:t>
      </w:r>
      <w:r w:rsidRPr="00362525">
        <w:rPr>
          <w:rFonts w:cs="Arial" w:hint="cs"/>
          <w:sz w:val="24"/>
          <w:szCs w:val="24"/>
          <w:rtl/>
        </w:rPr>
        <w:t>נאמר</w:t>
      </w:r>
      <w:r w:rsidRPr="00362525">
        <w:rPr>
          <w:rFonts w:cs="Arial"/>
          <w:sz w:val="24"/>
          <w:szCs w:val="24"/>
          <w:rtl/>
        </w:rPr>
        <w:t xml:space="preserve"> </w:t>
      </w:r>
      <w:r w:rsidRPr="00362525">
        <w:rPr>
          <w:rFonts w:cs="Arial" w:hint="cs"/>
          <w:sz w:val="24"/>
          <w:szCs w:val="24"/>
          <w:rtl/>
        </w:rPr>
        <w:t>בן</w:t>
      </w:r>
      <w:r w:rsidRPr="00362525">
        <w:rPr>
          <w:rFonts w:cs="Arial"/>
          <w:sz w:val="24"/>
          <w:szCs w:val="24"/>
          <w:rtl/>
        </w:rPr>
        <w:t xml:space="preserve"> </w:t>
      </w:r>
      <w:r w:rsidRPr="00362525">
        <w:rPr>
          <w:rFonts w:cs="Arial" w:hint="cs"/>
          <w:sz w:val="24"/>
          <w:szCs w:val="24"/>
          <w:rtl/>
        </w:rPr>
        <w:t>אחיו</w:t>
      </w:r>
      <w:r w:rsidRPr="00362525">
        <w:rPr>
          <w:rFonts w:cs="Arial"/>
          <w:sz w:val="24"/>
          <w:szCs w:val="24"/>
          <w:rtl/>
        </w:rPr>
        <w:t xml:space="preserve">; </w:t>
      </w:r>
      <w:r>
        <w:rPr>
          <w:rFonts w:cs="Arial" w:hint="cs"/>
          <w:sz w:val="24"/>
          <w:szCs w:val="24"/>
          <w:rtl/>
        </w:rPr>
        <w:t>תנא ו</w:t>
      </w:r>
      <w:r w:rsidRPr="00362525">
        <w:rPr>
          <w:rFonts w:cs="Arial" w:hint="cs"/>
          <w:sz w:val="24"/>
          <w:szCs w:val="24"/>
          <w:rtl/>
        </w:rPr>
        <w:t>אל</w:t>
      </w:r>
      <w:r>
        <w:rPr>
          <w:rFonts w:cs="Arial" w:hint="cs"/>
          <w:sz w:val="24"/>
          <w:szCs w:val="24"/>
          <w:rtl/>
        </w:rPr>
        <w:t>ה</w:t>
      </w:r>
      <w:r w:rsidRPr="00362525">
        <w:rPr>
          <w:rFonts w:cs="Arial"/>
          <w:sz w:val="24"/>
          <w:szCs w:val="24"/>
          <w:rtl/>
        </w:rPr>
        <w:t xml:space="preserve"> </w:t>
      </w:r>
      <w:r w:rsidRPr="00362525">
        <w:rPr>
          <w:rFonts w:cs="Arial" w:hint="cs"/>
          <w:sz w:val="24"/>
          <w:szCs w:val="24"/>
          <w:rtl/>
        </w:rPr>
        <w:t>שהיו</w:t>
      </w:r>
      <w:r w:rsidRPr="00362525">
        <w:rPr>
          <w:rFonts w:cs="Arial"/>
          <w:sz w:val="24"/>
          <w:szCs w:val="24"/>
          <w:rtl/>
        </w:rPr>
        <w:t xml:space="preserve"> </w:t>
      </w:r>
      <w:r w:rsidRPr="00362525">
        <w:rPr>
          <w:rFonts w:cs="Arial" w:hint="cs"/>
          <w:sz w:val="24"/>
          <w:szCs w:val="24"/>
          <w:rtl/>
        </w:rPr>
        <w:t>עם</w:t>
      </w:r>
      <w:r w:rsidRPr="00362525">
        <w:rPr>
          <w:rFonts w:cs="Arial"/>
          <w:sz w:val="24"/>
          <w:szCs w:val="24"/>
          <w:rtl/>
        </w:rPr>
        <w:t xml:space="preserve"> </w:t>
      </w:r>
      <w:r w:rsidRPr="00362525">
        <w:rPr>
          <w:rFonts w:cs="Arial" w:hint="cs"/>
          <w:sz w:val="24"/>
          <w:szCs w:val="24"/>
          <w:rtl/>
        </w:rPr>
        <w:t>אברהם</w:t>
      </w:r>
      <w:r w:rsidRPr="00362525">
        <w:rPr>
          <w:rFonts w:cs="Arial"/>
          <w:sz w:val="24"/>
          <w:szCs w:val="24"/>
          <w:rtl/>
        </w:rPr>
        <w:t xml:space="preserve"> </w:t>
      </w:r>
      <w:r w:rsidRPr="00362525">
        <w:rPr>
          <w:rFonts w:cs="Arial" w:hint="cs"/>
          <w:sz w:val="24"/>
          <w:szCs w:val="24"/>
          <w:rtl/>
        </w:rPr>
        <w:t>חייבי</w:t>
      </w:r>
      <w:r>
        <w:rPr>
          <w:rFonts w:cs="Arial" w:hint="cs"/>
          <w:sz w:val="24"/>
          <w:szCs w:val="24"/>
          <w:rtl/>
        </w:rPr>
        <w:t>ם היו</w:t>
      </w:r>
      <w:r w:rsidRPr="00362525">
        <w:rPr>
          <w:rFonts w:cs="Arial"/>
          <w:sz w:val="24"/>
          <w:szCs w:val="24"/>
          <w:rtl/>
        </w:rPr>
        <w:t xml:space="preserve"> </w:t>
      </w:r>
      <w:r w:rsidRPr="00362525">
        <w:rPr>
          <w:rFonts w:cs="Arial" w:hint="cs"/>
          <w:sz w:val="24"/>
          <w:szCs w:val="24"/>
          <w:rtl/>
        </w:rPr>
        <w:t>יותר</w:t>
      </w:r>
      <w:r w:rsidRPr="00362525">
        <w:rPr>
          <w:rFonts w:cs="Arial"/>
          <w:sz w:val="24"/>
          <w:szCs w:val="24"/>
          <w:rtl/>
        </w:rPr>
        <w:t xml:space="preserve"> </w:t>
      </w:r>
      <w:r w:rsidRPr="00362525">
        <w:rPr>
          <w:rFonts w:cs="Arial" w:hint="cs"/>
          <w:sz w:val="24"/>
          <w:szCs w:val="24"/>
          <w:rtl/>
        </w:rPr>
        <w:t>מהם</w:t>
      </w:r>
      <w:r w:rsidRPr="00362525">
        <w:rPr>
          <w:rFonts w:cs="Arial"/>
          <w:sz w:val="24"/>
          <w:szCs w:val="24"/>
          <w:rtl/>
        </w:rPr>
        <w:t xml:space="preserve">, </w:t>
      </w:r>
      <w:r w:rsidRPr="00362525">
        <w:rPr>
          <w:rFonts w:cs="Arial" w:hint="cs"/>
          <w:sz w:val="24"/>
          <w:szCs w:val="24"/>
          <w:rtl/>
        </w:rPr>
        <w:t>ושמות</w:t>
      </w:r>
      <w:r>
        <w:rPr>
          <w:rFonts w:cs="Arial" w:hint="cs"/>
          <w:sz w:val="24"/>
          <w:szCs w:val="24"/>
          <w:rtl/>
        </w:rPr>
        <w:t>יהם</w:t>
      </w:r>
      <w:r w:rsidRPr="00362525">
        <w:rPr>
          <w:rFonts w:cs="Arial"/>
          <w:sz w:val="24"/>
          <w:szCs w:val="24"/>
          <w:rtl/>
        </w:rPr>
        <w:t xml:space="preserve"> </w:t>
      </w:r>
      <w:r w:rsidRPr="00362525">
        <w:rPr>
          <w:rFonts w:cs="Arial" w:hint="cs"/>
          <w:sz w:val="24"/>
          <w:szCs w:val="24"/>
          <w:rtl/>
        </w:rPr>
        <w:t>אתה</w:t>
      </w:r>
      <w:r w:rsidRPr="00362525">
        <w:rPr>
          <w:rFonts w:cs="Arial"/>
          <w:sz w:val="24"/>
          <w:szCs w:val="24"/>
          <w:rtl/>
        </w:rPr>
        <w:t xml:space="preserve"> </w:t>
      </w:r>
      <w:r w:rsidRPr="00362525">
        <w:rPr>
          <w:rFonts w:cs="Arial" w:hint="cs"/>
          <w:sz w:val="24"/>
          <w:szCs w:val="24"/>
          <w:rtl/>
        </w:rPr>
        <w:t>יודע</w:t>
      </w:r>
      <w:r w:rsidRPr="00362525">
        <w:rPr>
          <w:rFonts w:cs="Arial"/>
          <w:sz w:val="24"/>
          <w:szCs w:val="24"/>
          <w:rtl/>
        </w:rPr>
        <w:t xml:space="preserve"> </w:t>
      </w:r>
      <w:r w:rsidRPr="00362525">
        <w:rPr>
          <w:rFonts w:cs="Arial" w:hint="cs"/>
          <w:sz w:val="24"/>
          <w:szCs w:val="24"/>
          <w:rtl/>
        </w:rPr>
        <w:t>שהם</w:t>
      </w:r>
      <w:r w:rsidRPr="00362525">
        <w:rPr>
          <w:rFonts w:cs="Arial"/>
          <w:sz w:val="24"/>
          <w:szCs w:val="24"/>
          <w:rtl/>
        </w:rPr>
        <w:t xml:space="preserve"> </w:t>
      </w:r>
      <w:r w:rsidRPr="00362525">
        <w:rPr>
          <w:rFonts w:cs="Arial" w:hint="cs"/>
          <w:sz w:val="24"/>
          <w:szCs w:val="24"/>
          <w:rtl/>
        </w:rPr>
        <w:t>כנוי</w:t>
      </w:r>
      <w:r w:rsidRPr="00362525">
        <w:rPr>
          <w:rFonts w:cs="Arial"/>
          <w:sz w:val="24"/>
          <w:szCs w:val="24"/>
          <w:rtl/>
        </w:rPr>
        <w:t xml:space="preserve"> </w:t>
      </w:r>
      <w:r w:rsidRPr="00362525">
        <w:rPr>
          <w:rFonts w:cs="Arial" w:hint="cs"/>
          <w:sz w:val="24"/>
          <w:szCs w:val="24"/>
          <w:rtl/>
        </w:rPr>
        <w:t>שמות</w:t>
      </w:r>
      <w:r>
        <w:rPr>
          <w:rFonts w:cs="Arial" w:hint="cs"/>
          <w:sz w:val="24"/>
          <w:szCs w:val="24"/>
          <w:rtl/>
        </w:rPr>
        <w:t>יה</w:t>
      </w:r>
      <w:r w:rsidRPr="00362525">
        <w:rPr>
          <w:rFonts w:cs="Arial" w:hint="cs"/>
          <w:sz w:val="24"/>
          <w:szCs w:val="24"/>
          <w:rtl/>
        </w:rPr>
        <w:t>ם</w:t>
      </w:r>
      <w:r w:rsidRPr="00362525">
        <w:rPr>
          <w:rFonts w:cs="Arial"/>
          <w:sz w:val="24"/>
          <w:szCs w:val="24"/>
          <w:rtl/>
        </w:rPr>
        <w:t xml:space="preserve">, </w:t>
      </w:r>
      <w:r w:rsidRPr="00362525">
        <w:rPr>
          <w:rFonts w:cs="Arial" w:hint="cs"/>
          <w:sz w:val="24"/>
          <w:szCs w:val="24"/>
          <w:rtl/>
        </w:rPr>
        <w:t>ברע</w:t>
      </w:r>
      <w:r w:rsidRPr="00362525">
        <w:rPr>
          <w:rFonts w:cs="Arial"/>
          <w:sz w:val="24"/>
          <w:szCs w:val="24"/>
          <w:rtl/>
        </w:rPr>
        <w:t xml:space="preserve"> </w:t>
      </w:r>
      <w:r w:rsidRPr="00362525">
        <w:rPr>
          <w:rFonts w:cs="Arial" w:hint="cs"/>
          <w:sz w:val="24"/>
          <w:szCs w:val="24"/>
          <w:rtl/>
        </w:rPr>
        <w:t>ברעה</w:t>
      </w:r>
      <w:r w:rsidRPr="00362525">
        <w:rPr>
          <w:rFonts w:cs="Arial"/>
          <w:sz w:val="24"/>
          <w:szCs w:val="24"/>
          <w:rtl/>
        </w:rPr>
        <w:t xml:space="preserve">, </w:t>
      </w:r>
      <w:r w:rsidRPr="00362525">
        <w:rPr>
          <w:rFonts w:cs="Arial" w:hint="cs"/>
          <w:sz w:val="24"/>
          <w:szCs w:val="24"/>
          <w:rtl/>
        </w:rPr>
        <w:t>ברשע</w:t>
      </w:r>
      <w:r w:rsidRPr="00362525">
        <w:rPr>
          <w:rFonts w:cs="Arial"/>
          <w:sz w:val="24"/>
          <w:szCs w:val="24"/>
          <w:rtl/>
        </w:rPr>
        <w:t xml:space="preserve"> </w:t>
      </w:r>
      <w:r w:rsidRPr="00362525">
        <w:rPr>
          <w:rFonts w:cs="Arial" w:hint="cs"/>
          <w:sz w:val="24"/>
          <w:szCs w:val="24"/>
          <w:rtl/>
        </w:rPr>
        <w:t>ברשעה</w:t>
      </w:r>
      <w:r w:rsidRPr="00362525">
        <w:rPr>
          <w:rFonts w:cs="Arial"/>
          <w:sz w:val="24"/>
          <w:szCs w:val="24"/>
          <w:rtl/>
        </w:rPr>
        <w:t xml:space="preserve">, </w:t>
      </w:r>
      <w:r w:rsidRPr="00362525">
        <w:rPr>
          <w:rFonts w:cs="Arial" w:hint="cs"/>
          <w:sz w:val="24"/>
          <w:szCs w:val="24"/>
          <w:rtl/>
        </w:rPr>
        <w:t>שנאב</w:t>
      </w:r>
      <w:r w:rsidRPr="00362525">
        <w:rPr>
          <w:rFonts w:cs="Arial"/>
          <w:sz w:val="24"/>
          <w:szCs w:val="24"/>
          <w:rtl/>
        </w:rPr>
        <w:t xml:space="preserve"> </w:t>
      </w:r>
      <w:r>
        <w:rPr>
          <w:rFonts w:cs="Arial" w:hint="cs"/>
          <w:sz w:val="24"/>
          <w:szCs w:val="24"/>
          <w:rtl/>
        </w:rPr>
        <w:t>שנא</w:t>
      </w:r>
      <w:r w:rsidRPr="00362525">
        <w:rPr>
          <w:rFonts w:cs="Arial"/>
          <w:sz w:val="24"/>
          <w:szCs w:val="24"/>
          <w:rtl/>
        </w:rPr>
        <w:t xml:space="preserve"> </w:t>
      </w:r>
      <w:r w:rsidRPr="00362525">
        <w:rPr>
          <w:rFonts w:cs="Arial" w:hint="cs"/>
          <w:sz w:val="24"/>
          <w:szCs w:val="24"/>
          <w:rtl/>
        </w:rPr>
        <w:t>אביו</w:t>
      </w:r>
      <w:r w:rsidRPr="00362525">
        <w:rPr>
          <w:rFonts w:cs="Arial"/>
          <w:sz w:val="24"/>
          <w:szCs w:val="24"/>
          <w:rtl/>
        </w:rPr>
        <w:t xml:space="preserve">, </w:t>
      </w:r>
      <w:r w:rsidRPr="00362525">
        <w:rPr>
          <w:rFonts w:cs="Arial" w:hint="cs"/>
          <w:sz w:val="24"/>
          <w:szCs w:val="24"/>
          <w:rtl/>
        </w:rPr>
        <w:t>שמאבר</w:t>
      </w:r>
      <w:r w:rsidRPr="00362525">
        <w:rPr>
          <w:rFonts w:cs="Arial"/>
          <w:sz w:val="24"/>
          <w:szCs w:val="24"/>
          <w:rtl/>
        </w:rPr>
        <w:t xml:space="preserve"> </w:t>
      </w:r>
      <w:r w:rsidRPr="00362525">
        <w:rPr>
          <w:rFonts w:cs="Arial" w:hint="cs"/>
          <w:sz w:val="24"/>
          <w:szCs w:val="24"/>
          <w:rtl/>
        </w:rPr>
        <w:t>שם</w:t>
      </w:r>
      <w:r>
        <w:rPr>
          <w:rFonts w:cs="Arial" w:hint="cs"/>
          <w:sz w:val="24"/>
          <w:szCs w:val="24"/>
          <w:rtl/>
        </w:rPr>
        <w:t xml:space="preserve"> (ברו)</w:t>
      </w:r>
      <w:r w:rsidRPr="00362525">
        <w:rPr>
          <w:rFonts w:cs="Arial"/>
          <w:sz w:val="24"/>
          <w:szCs w:val="24"/>
          <w:rtl/>
        </w:rPr>
        <w:t xml:space="preserve"> </w:t>
      </w:r>
      <w:r>
        <w:rPr>
          <w:rFonts w:cs="Arial" w:hint="cs"/>
          <w:sz w:val="24"/>
          <w:szCs w:val="24"/>
          <w:rtl/>
        </w:rPr>
        <w:t>[</w:t>
      </w:r>
      <w:r w:rsidRPr="00362525">
        <w:rPr>
          <w:rFonts w:cs="Arial" w:hint="cs"/>
          <w:sz w:val="24"/>
          <w:szCs w:val="24"/>
          <w:rtl/>
        </w:rPr>
        <w:t>אבר</w:t>
      </w:r>
      <w:r>
        <w:rPr>
          <w:rFonts w:cs="Arial" w:hint="cs"/>
          <w:sz w:val="24"/>
          <w:szCs w:val="24"/>
          <w:rtl/>
        </w:rPr>
        <w:t>]</w:t>
      </w:r>
      <w:r w:rsidRPr="00362525">
        <w:rPr>
          <w:rFonts w:cs="Arial"/>
          <w:sz w:val="24"/>
          <w:szCs w:val="24"/>
          <w:rtl/>
        </w:rPr>
        <w:t xml:space="preserve">, </w:t>
      </w:r>
      <w:r w:rsidRPr="00362525">
        <w:rPr>
          <w:rFonts w:cs="Arial" w:hint="cs"/>
          <w:sz w:val="24"/>
          <w:szCs w:val="24"/>
          <w:rtl/>
        </w:rPr>
        <w:t>בלע</w:t>
      </w:r>
      <w:r w:rsidRPr="00362525">
        <w:rPr>
          <w:rFonts w:cs="Arial"/>
          <w:sz w:val="24"/>
          <w:szCs w:val="24"/>
          <w:rtl/>
        </w:rPr>
        <w:t xml:space="preserve"> </w:t>
      </w:r>
      <w:r w:rsidRPr="00362525">
        <w:rPr>
          <w:rFonts w:cs="Arial" w:hint="cs"/>
          <w:sz w:val="24"/>
          <w:szCs w:val="24"/>
          <w:rtl/>
        </w:rPr>
        <w:t>בולע</w:t>
      </w:r>
      <w:r w:rsidRPr="00362525">
        <w:rPr>
          <w:rFonts w:cs="Arial"/>
          <w:sz w:val="24"/>
          <w:szCs w:val="24"/>
          <w:rtl/>
        </w:rPr>
        <w:t>.</w:t>
      </w:r>
    </w:p>
    <w:p w:rsidR="00B80183" w:rsidRDefault="00B80183" w:rsidP="00217559">
      <w:pPr>
        <w:spacing w:after="0" w:line="360" w:lineRule="auto"/>
        <w:jc w:val="both"/>
        <w:rPr>
          <w:sz w:val="24"/>
          <w:szCs w:val="24"/>
          <w:rtl/>
        </w:rPr>
      </w:pPr>
    </w:p>
    <w:p w:rsidR="00B80183" w:rsidRDefault="00217559" w:rsidP="00217559">
      <w:pPr>
        <w:spacing w:after="0" w:line="360" w:lineRule="auto"/>
        <w:jc w:val="both"/>
        <w:rPr>
          <w:sz w:val="24"/>
          <w:szCs w:val="24"/>
          <w:rtl/>
        </w:rPr>
      </w:pPr>
      <w:r w:rsidRPr="00362525">
        <w:rPr>
          <w:rFonts w:cs="Arial" w:hint="cs"/>
          <w:sz w:val="24"/>
          <w:szCs w:val="24"/>
          <w:rtl/>
        </w:rPr>
        <w:t>איבעיא</w:t>
      </w:r>
      <w:r w:rsidRPr="00362525">
        <w:rPr>
          <w:rFonts w:cs="Arial"/>
          <w:sz w:val="24"/>
          <w:szCs w:val="24"/>
          <w:rtl/>
        </w:rPr>
        <w:t xml:space="preserve"> </w:t>
      </w:r>
      <w:r w:rsidRPr="00362525">
        <w:rPr>
          <w:rFonts w:cs="Arial" w:hint="cs"/>
          <w:sz w:val="24"/>
          <w:szCs w:val="24"/>
          <w:rtl/>
        </w:rPr>
        <w:t>להו</w:t>
      </w:r>
      <w:r w:rsidRPr="00362525">
        <w:rPr>
          <w:rFonts w:cs="Arial"/>
          <w:sz w:val="24"/>
          <w:szCs w:val="24"/>
          <w:rtl/>
        </w:rPr>
        <w:t xml:space="preserve"> </w:t>
      </w:r>
      <w:r w:rsidRPr="00362525">
        <w:rPr>
          <w:rFonts w:cs="Arial" w:hint="cs"/>
          <w:sz w:val="24"/>
          <w:szCs w:val="24"/>
          <w:rtl/>
        </w:rPr>
        <w:t>מהו</w:t>
      </w:r>
      <w:r w:rsidRPr="00362525">
        <w:rPr>
          <w:rFonts w:cs="Arial"/>
          <w:sz w:val="24"/>
          <w:szCs w:val="24"/>
          <w:rtl/>
        </w:rPr>
        <w:t xml:space="preserve"> </w:t>
      </w:r>
      <w:r w:rsidRPr="00362525">
        <w:rPr>
          <w:rFonts w:cs="Arial" w:hint="cs"/>
          <w:sz w:val="24"/>
          <w:szCs w:val="24"/>
          <w:rtl/>
        </w:rPr>
        <w:t>ליתן</w:t>
      </w:r>
      <w:r w:rsidRPr="00362525">
        <w:rPr>
          <w:rFonts w:cs="Arial"/>
          <w:sz w:val="24"/>
          <w:szCs w:val="24"/>
          <w:rtl/>
        </w:rPr>
        <w:t xml:space="preserve"> </w:t>
      </w:r>
      <w:r w:rsidRPr="00362525">
        <w:rPr>
          <w:rFonts w:cs="Arial" w:hint="cs"/>
          <w:sz w:val="24"/>
          <w:szCs w:val="24"/>
          <w:rtl/>
        </w:rPr>
        <w:t>שלום</w:t>
      </w:r>
      <w:r w:rsidRPr="00362525">
        <w:rPr>
          <w:rFonts w:cs="Arial"/>
          <w:sz w:val="24"/>
          <w:szCs w:val="24"/>
          <w:rtl/>
        </w:rPr>
        <w:t xml:space="preserve"> </w:t>
      </w:r>
      <w:r w:rsidRPr="00362525">
        <w:rPr>
          <w:rFonts w:cs="Arial" w:hint="cs"/>
          <w:sz w:val="24"/>
          <w:szCs w:val="24"/>
          <w:rtl/>
        </w:rPr>
        <w:t>ל</w:t>
      </w:r>
      <w:r>
        <w:rPr>
          <w:rFonts w:cs="Arial" w:hint="cs"/>
          <w:sz w:val="24"/>
          <w:szCs w:val="24"/>
          <w:rtl/>
        </w:rPr>
        <w:t>עובד כוכבים?</w:t>
      </w:r>
      <w:r w:rsidRPr="00362525">
        <w:rPr>
          <w:rFonts w:cs="Arial"/>
          <w:sz w:val="24"/>
          <w:szCs w:val="24"/>
          <w:rtl/>
        </w:rPr>
        <w:t xml:space="preserve">, </w:t>
      </w:r>
      <w:r w:rsidRPr="00362525">
        <w:rPr>
          <w:rFonts w:cs="Arial" w:hint="cs"/>
          <w:sz w:val="24"/>
          <w:szCs w:val="24"/>
          <w:rtl/>
        </w:rPr>
        <w:t>תא</w:t>
      </w:r>
      <w:r w:rsidRPr="00362525">
        <w:rPr>
          <w:rFonts w:cs="Arial"/>
          <w:sz w:val="24"/>
          <w:szCs w:val="24"/>
          <w:rtl/>
        </w:rPr>
        <w:t xml:space="preserve"> </w:t>
      </w:r>
      <w:r w:rsidRPr="00362525">
        <w:rPr>
          <w:rFonts w:cs="Arial" w:hint="cs"/>
          <w:sz w:val="24"/>
          <w:szCs w:val="24"/>
          <w:rtl/>
        </w:rPr>
        <w:t>שמע</w:t>
      </w:r>
      <w:r w:rsidRPr="00362525">
        <w:rPr>
          <w:rFonts w:cs="Arial"/>
          <w:sz w:val="24"/>
          <w:szCs w:val="24"/>
          <w:rtl/>
        </w:rPr>
        <w:t xml:space="preserve"> </w:t>
      </w:r>
      <w:r w:rsidRPr="00362525">
        <w:rPr>
          <w:rFonts w:cs="Arial" w:hint="cs"/>
          <w:sz w:val="24"/>
          <w:szCs w:val="24"/>
          <w:rtl/>
        </w:rPr>
        <w:t>שואלין</w:t>
      </w:r>
      <w:r w:rsidRPr="00362525">
        <w:rPr>
          <w:rFonts w:cs="Arial"/>
          <w:sz w:val="24"/>
          <w:szCs w:val="24"/>
          <w:rtl/>
        </w:rPr>
        <w:t xml:space="preserve"> </w:t>
      </w:r>
      <w:r w:rsidRPr="00362525">
        <w:rPr>
          <w:rFonts w:cs="Arial" w:hint="cs"/>
          <w:sz w:val="24"/>
          <w:szCs w:val="24"/>
          <w:rtl/>
        </w:rPr>
        <w:t>בשלומן</w:t>
      </w:r>
      <w:r w:rsidRPr="00362525">
        <w:rPr>
          <w:rFonts w:cs="Arial"/>
          <w:sz w:val="24"/>
          <w:szCs w:val="24"/>
          <w:rtl/>
        </w:rPr>
        <w:t xml:space="preserve"> </w:t>
      </w:r>
      <w:r w:rsidRPr="00362525">
        <w:rPr>
          <w:rFonts w:cs="Arial" w:hint="cs"/>
          <w:sz w:val="24"/>
          <w:szCs w:val="24"/>
          <w:rtl/>
        </w:rPr>
        <w:t>ואפילו</w:t>
      </w:r>
      <w:r w:rsidRPr="00362525">
        <w:rPr>
          <w:rFonts w:cs="Arial"/>
          <w:sz w:val="24"/>
          <w:szCs w:val="24"/>
          <w:rtl/>
        </w:rPr>
        <w:t xml:space="preserve"> </w:t>
      </w:r>
      <w:r w:rsidRPr="00362525">
        <w:rPr>
          <w:rFonts w:cs="Arial" w:hint="cs"/>
          <w:sz w:val="24"/>
          <w:szCs w:val="24"/>
          <w:rtl/>
        </w:rPr>
        <w:t>ביום</w:t>
      </w:r>
      <w:r w:rsidRPr="00362525">
        <w:rPr>
          <w:rFonts w:cs="Arial"/>
          <w:sz w:val="24"/>
          <w:szCs w:val="24"/>
          <w:rtl/>
        </w:rPr>
        <w:t xml:space="preserve"> </w:t>
      </w:r>
      <w:r w:rsidRPr="00362525">
        <w:rPr>
          <w:rFonts w:cs="Arial" w:hint="cs"/>
          <w:sz w:val="24"/>
          <w:szCs w:val="24"/>
          <w:rtl/>
        </w:rPr>
        <w:t>אידם</w:t>
      </w:r>
      <w:r w:rsidRPr="00362525">
        <w:rPr>
          <w:rFonts w:cs="Arial"/>
          <w:sz w:val="24"/>
          <w:szCs w:val="24"/>
          <w:rtl/>
        </w:rPr>
        <w:t xml:space="preserve"> </w:t>
      </w:r>
      <w:r w:rsidRPr="00362525">
        <w:rPr>
          <w:rFonts w:cs="Arial" w:hint="cs"/>
          <w:sz w:val="24"/>
          <w:szCs w:val="24"/>
          <w:rtl/>
        </w:rPr>
        <w:t>מפני</w:t>
      </w:r>
      <w:r w:rsidRPr="00362525">
        <w:rPr>
          <w:rFonts w:cs="Arial"/>
          <w:sz w:val="24"/>
          <w:szCs w:val="24"/>
          <w:rtl/>
        </w:rPr>
        <w:t xml:space="preserve"> </w:t>
      </w:r>
      <w:r w:rsidRPr="00362525">
        <w:rPr>
          <w:rFonts w:cs="Arial" w:hint="cs"/>
          <w:sz w:val="24"/>
          <w:szCs w:val="24"/>
          <w:rtl/>
        </w:rPr>
        <w:t>דרכי</w:t>
      </w:r>
      <w:r w:rsidRPr="00362525">
        <w:rPr>
          <w:rFonts w:cs="Arial"/>
          <w:sz w:val="24"/>
          <w:szCs w:val="24"/>
          <w:rtl/>
        </w:rPr>
        <w:t xml:space="preserve"> </w:t>
      </w:r>
      <w:r w:rsidRPr="00362525">
        <w:rPr>
          <w:rFonts w:cs="Arial" w:hint="cs"/>
          <w:sz w:val="24"/>
          <w:szCs w:val="24"/>
          <w:rtl/>
        </w:rPr>
        <w:t>שלום</w:t>
      </w:r>
      <w:r w:rsidRPr="00362525">
        <w:rPr>
          <w:rFonts w:cs="Arial"/>
          <w:sz w:val="24"/>
          <w:szCs w:val="24"/>
          <w:rtl/>
        </w:rPr>
        <w:t xml:space="preserve">, </w:t>
      </w:r>
      <w:r w:rsidRPr="00362525">
        <w:rPr>
          <w:rFonts w:cs="Arial" w:hint="cs"/>
          <w:sz w:val="24"/>
          <w:szCs w:val="24"/>
          <w:rtl/>
        </w:rPr>
        <w:t>והכא</w:t>
      </w:r>
      <w:r w:rsidRPr="00362525">
        <w:rPr>
          <w:rFonts w:cs="Arial"/>
          <w:sz w:val="24"/>
          <w:szCs w:val="24"/>
          <w:rtl/>
        </w:rPr>
        <w:t xml:space="preserve"> </w:t>
      </w:r>
      <w:r w:rsidRPr="00362525">
        <w:rPr>
          <w:rFonts w:cs="Arial" w:hint="cs"/>
          <w:sz w:val="24"/>
          <w:szCs w:val="24"/>
          <w:rtl/>
        </w:rPr>
        <w:t>מאי</w:t>
      </w:r>
      <w:r w:rsidRPr="00362525">
        <w:rPr>
          <w:rFonts w:cs="Arial"/>
          <w:sz w:val="24"/>
          <w:szCs w:val="24"/>
          <w:rtl/>
        </w:rPr>
        <w:t xml:space="preserve"> </w:t>
      </w:r>
      <w:r w:rsidRPr="00362525">
        <w:rPr>
          <w:rFonts w:cs="Arial" w:hint="cs"/>
          <w:sz w:val="24"/>
          <w:szCs w:val="24"/>
          <w:rtl/>
        </w:rPr>
        <w:t>איבעיא</w:t>
      </w:r>
      <w:r w:rsidRPr="00362525">
        <w:rPr>
          <w:rFonts w:cs="Arial"/>
          <w:sz w:val="24"/>
          <w:szCs w:val="24"/>
          <w:rtl/>
        </w:rPr>
        <w:t xml:space="preserve"> </w:t>
      </w:r>
      <w:r w:rsidRPr="00362525">
        <w:rPr>
          <w:rFonts w:cs="Arial" w:hint="cs"/>
          <w:sz w:val="24"/>
          <w:szCs w:val="24"/>
          <w:rtl/>
        </w:rPr>
        <w:t>לן</w:t>
      </w:r>
      <w:r w:rsidRPr="00362525">
        <w:rPr>
          <w:rFonts w:cs="Arial"/>
          <w:sz w:val="24"/>
          <w:szCs w:val="24"/>
          <w:rtl/>
        </w:rPr>
        <w:t xml:space="preserve"> </w:t>
      </w:r>
      <w:r w:rsidRPr="00362525">
        <w:rPr>
          <w:rFonts w:cs="Arial" w:hint="cs"/>
          <w:sz w:val="24"/>
          <w:szCs w:val="24"/>
          <w:rtl/>
        </w:rPr>
        <w:t>דפשיטא</w:t>
      </w:r>
      <w:r w:rsidRPr="00362525">
        <w:rPr>
          <w:rFonts w:cs="Arial"/>
          <w:sz w:val="24"/>
          <w:szCs w:val="24"/>
          <w:rtl/>
        </w:rPr>
        <w:t xml:space="preserve">, </w:t>
      </w:r>
      <w:r w:rsidRPr="00362525">
        <w:rPr>
          <w:rFonts w:cs="Arial" w:hint="cs"/>
          <w:sz w:val="24"/>
          <w:szCs w:val="24"/>
          <w:rtl/>
        </w:rPr>
        <w:t>להקדים</w:t>
      </w:r>
      <w:r w:rsidRPr="00362525">
        <w:rPr>
          <w:rFonts w:cs="Arial"/>
          <w:sz w:val="24"/>
          <w:szCs w:val="24"/>
          <w:rtl/>
        </w:rPr>
        <w:t xml:space="preserve"> </w:t>
      </w:r>
      <w:r w:rsidRPr="00362525">
        <w:rPr>
          <w:rFonts w:cs="Arial" w:hint="cs"/>
          <w:sz w:val="24"/>
          <w:szCs w:val="24"/>
          <w:rtl/>
        </w:rPr>
        <w:t>איבעיא</w:t>
      </w:r>
      <w:r w:rsidRPr="00362525">
        <w:rPr>
          <w:rFonts w:cs="Arial"/>
          <w:sz w:val="24"/>
          <w:szCs w:val="24"/>
          <w:rtl/>
        </w:rPr>
        <w:t xml:space="preserve"> </w:t>
      </w:r>
      <w:r w:rsidRPr="00362525">
        <w:rPr>
          <w:rFonts w:cs="Arial" w:hint="cs"/>
          <w:sz w:val="24"/>
          <w:szCs w:val="24"/>
          <w:rtl/>
        </w:rPr>
        <w:t>ל</w:t>
      </w:r>
      <w:r>
        <w:rPr>
          <w:rFonts w:cs="Arial" w:hint="cs"/>
          <w:sz w:val="24"/>
          <w:szCs w:val="24"/>
          <w:rtl/>
        </w:rPr>
        <w:t>י</w:t>
      </w:r>
      <w:r w:rsidRPr="00362525">
        <w:rPr>
          <w:rFonts w:cs="Arial" w:hint="cs"/>
          <w:sz w:val="24"/>
          <w:szCs w:val="24"/>
          <w:rtl/>
        </w:rPr>
        <w:t>ה</w:t>
      </w:r>
      <w:r w:rsidRPr="00362525">
        <w:rPr>
          <w:rFonts w:cs="Arial"/>
          <w:sz w:val="24"/>
          <w:szCs w:val="24"/>
          <w:rtl/>
        </w:rPr>
        <w:t>,</w:t>
      </w:r>
      <w:r>
        <w:rPr>
          <w:rFonts w:cs="Arial" w:hint="cs"/>
          <w:sz w:val="24"/>
          <w:szCs w:val="24"/>
          <w:rtl/>
        </w:rPr>
        <w:t xml:space="preserve"> תנא</w:t>
      </w:r>
      <w:r w:rsidRPr="00362525">
        <w:rPr>
          <w:rFonts w:cs="Arial"/>
          <w:sz w:val="24"/>
          <w:szCs w:val="24"/>
          <w:rtl/>
        </w:rPr>
        <w:t xml:space="preserve"> </w:t>
      </w:r>
      <w:r w:rsidRPr="00362525">
        <w:rPr>
          <w:rFonts w:cs="Arial" w:hint="cs"/>
          <w:sz w:val="24"/>
          <w:szCs w:val="24"/>
          <w:rtl/>
        </w:rPr>
        <w:t>טוב</w:t>
      </w:r>
      <w:r w:rsidRPr="00362525">
        <w:rPr>
          <w:rFonts w:cs="Arial"/>
          <w:sz w:val="24"/>
          <w:szCs w:val="24"/>
          <w:rtl/>
        </w:rPr>
        <w:t xml:space="preserve"> </w:t>
      </w:r>
      <w:r w:rsidRPr="00362525">
        <w:rPr>
          <w:rFonts w:cs="Arial" w:hint="cs"/>
          <w:sz w:val="24"/>
          <w:szCs w:val="24"/>
          <w:rtl/>
        </w:rPr>
        <w:t>המקדים</w:t>
      </w:r>
      <w:r w:rsidRPr="00362525">
        <w:rPr>
          <w:rFonts w:cs="Arial"/>
          <w:sz w:val="24"/>
          <w:szCs w:val="24"/>
          <w:rtl/>
        </w:rPr>
        <w:t xml:space="preserve"> </w:t>
      </w:r>
      <w:r w:rsidRPr="00362525">
        <w:rPr>
          <w:rFonts w:cs="Arial" w:hint="cs"/>
          <w:sz w:val="24"/>
          <w:szCs w:val="24"/>
          <w:rtl/>
        </w:rPr>
        <w:t>לו</w:t>
      </w:r>
      <w:r w:rsidRPr="00362525">
        <w:rPr>
          <w:rFonts w:cs="Arial"/>
          <w:sz w:val="24"/>
          <w:szCs w:val="24"/>
          <w:rtl/>
        </w:rPr>
        <w:t xml:space="preserve"> </w:t>
      </w:r>
      <w:r w:rsidRPr="00362525">
        <w:rPr>
          <w:rFonts w:cs="Arial" w:hint="cs"/>
          <w:sz w:val="24"/>
          <w:szCs w:val="24"/>
          <w:rtl/>
        </w:rPr>
        <w:t>מהמשיב</w:t>
      </w:r>
      <w:r w:rsidRPr="00362525">
        <w:rPr>
          <w:rFonts w:cs="Arial"/>
          <w:sz w:val="24"/>
          <w:szCs w:val="24"/>
          <w:rtl/>
        </w:rPr>
        <w:t xml:space="preserve"> </w:t>
      </w:r>
      <w:r w:rsidRPr="00362525">
        <w:rPr>
          <w:rFonts w:cs="Arial" w:hint="cs"/>
          <w:sz w:val="24"/>
          <w:szCs w:val="24"/>
          <w:rtl/>
        </w:rPr>
        <w:t>לו</w:t>
      </w:r>
      <w:r w:rsidRPr="00362525">
        <w:rPr>
          <w:rFonts w:cs="Arial"/>
          <w:sz w:val="24"/>
          <w:szCs w:val="24"/>
          <w:rtl/>
        </w:rPr>
        <w:t>.</w:t>
      </w:r>
    </w:p>
    <w:p w:rsidR="00B80183" w:rsidRDefault="00B80183" w:rsidP="00217559">
      <w:pPr>
        <w:spacing w:after="0" w:line="360" w:lineRule="auto"/>
        <w:jc w:val="both"/>
        <w:rPr>
          <w:sz w:val="24"/>
          <w:szCs w:val="24"/>
          <w:rtl/>
        </w:rPr>
      </w:pPr>
    </w:p>
    <w:p w:rsidR="00B80183" w:rsidRDefault="00217559" w:rsidP="00217559">
      <w:pPr>
        <w:spacing w:after="0" w:line="360" w:lineRule="auto"/>
        <w:jc w:val="both"/>
        <w:rPr>
          <w:sz w:val="24"/>
          <w:szCs w:val="24"/>
          <w:rtl/>
        </w:rPr>
      </w:pPr>
      <w:r w:rsidRPr="00362525">
        <w:rPr>
          <w:rFonts w:cs="Arial" w:hint="cs"/>
          <w:sz w:val="24"/>
          <w:szCs w:val="24"/>
          <w:rtl/>
        </w:rPr>
        <w:t>איבעיא</w:t>
      </w:r>
      <w:r w:rsidRPr="00362525">
        <w:rPr>
          <w:rFonts w:cs="Arial"/>
          <w:sz w:val="24"/>
          <w:szCs w:val="24"/>
          <w:rtl/>
        </w:rPr>
        <w:t xml:space="preserve"> </w:t>
      </w:r>
      <w:r w:rsidRPr="00362525">
        <w:rPr>
          <w:rFonts w:cs="Arial" w:hint="cs"/>
          <w:sz w:val="24"/>
          <w:szCs w:val="24"/>
          <w:rtl/>
        </w:rPr>
        <w:t>להו</w:t>
      </w:r>
      <w:r w:rsidRPr="00362525">
        <w:rPr>
          <w:rFonts w:cs="Arial"/>
          <w:sz w:val="24"/>
          <w:szCs w:val="24"/>
          <w:rtl/>
        </w:rPr>
        <w:t xml:space="preserve"> </w:t>
      </w:r>
      <w:r w:rsidRPr="00362525">
        <w:rPr>
          <w:rFonts w:cs="Arial" w:hint="cs"/>
          <w:sz w:val="24"/>
          <w:szCs w:val="24"/>
          <w:rtl/>
        </w:rPr>
        <w:t>רוצח</w:t>
      </w:r>
      <w:r w:rsidRPr="00362525">
        <w:rPr>
          <w:rFonts w:cs="Arial"/>
          <w:sz w:val="24"/>
          <w:szCs w:val="24"/>
          <w:rtl/>
        </w:rPr>
        <w:t xml:space="preserve"> </w:t>
      </w:r>
      <w:r w:rsidRPr="00362525">
        <w:rPr>
          <w:rFonts w:cs="Arial" w:hint="cs"/>
          <w:sz w:val="24"/>
          <w:szCs w:val="24"/>
          <w:rtl/>
        </w:rPr>
        <w:t>ונואף</w:t>
      </w:r>
      <w:r w:rsidRPr="00362525">
        <w:rPr>
          <w:rFonts w:cs="Arial"/>
          <w:sz w:val="24"/>
          <w:szCs w:val="24"/>
          <w:rtl/>
        </w:rPr>
        <w:t xml:space="preserve"> </w:t>
      </w:r>
      <w:r w:rsidRPr="00362525">
        <w:rPr>
          <w:rFonts w:cs="Arial" w:hint="cs"/>
          <w:sz w:val="24"/>
          <w:szCs w:val="24"/>
          <w:rtl/>
        </w:rPr>
        <w:t>וחייבי</w:t>
      </w:r>
      <w:r w:rsidRPr="00362525">
        <w:rPr>
          <w:rFonts w:cs="Arial"/>
          <w:sz w:val="24"/>
          <w:szCs w:val="24"/>
          <w:rtl/>
        </w:rPr>
        <w:t xml:space="preserve"> </w:t>
      </w:r>
      <w:r w:rsidRPr="00362525">
        <w:rPr>
          <w:rFonts w:cs="Arial" w:hint="cs"/>
          <w:sz w:val="24"/>
          <w:szCs w:val="24"/>
          <w:rtl/>
        </w:rPr>
        <w:t>מיתות</w:t>
      </w:r>
      <w:r w:rsidRPr="00362525">
        <w:rPr>
          <w:rFonts w:cs="Arial"/>
          <w:sz w:val="24"/>
          <w:szCs w:val="24"/>
          <w:rtl/>
        </w:rPr>
        <w:t xml:space="preserve"> </w:t>
      </w:r>
      <w:r w:rsidRPr="00362525">
        <w:rPr>
          <w:rFonts w:cs="Arial" w:hint="cs"/>
          <w:sz w:val="24"/>
          <w:szCs w:val="24"/>
          <w:rtl/>
        </w:rPr>
        <w:t>וחייבי</w:t>
      </w:r>
      <w:r w:rsidRPr="00362525">
        <w:rPr>
          <w:rFonts w:cs="Arial"/>
          <w:sz w:val="24"/>
          <w:szCs w:val="24"/>
          <w:rtl/>
        </w:rPr>
        <w:t xml:space="preserve"> </w:t>
      </w:r>
      <w:r w:rsidRPr="00362525">
        <w:rPr>
          <w:rFonts w:cs="Arial" w:hint="cs"/>
          <w:sz w:val="24"/>
          <w:szCs w:val="24"/>
          <w:rtl/>
        </w:rPr>
        <w:t>כריתות</w:t>
      </w:r>
      <w:r w:rsidRPr="00362525">
        <w:rPr>
          <w:rFonts w:cs="Arial"/>
          <w:sz w:val="24"/>
          <w:szCs w:val="24"/>
          <w:rtl/>
        </w:rPr>
        <w:t xml:space="preserve">, </w:t>
      </w:r>
      <w:r w:rsidRPr="00362525">
        <w:rPr>
          <w:rFonts w:cs="Arial" w:hint="cs"/>
          <w:sz w:val="24"/>
          <w:szCs w:val="24"/>
          <w:rtl/>
        </w:rPr>
        <w:t>מ</w:t>
      </w:r>
      <w:r>
        <w:rPr>
          <w:rFonts w:cs="Arial" w:hint="cs"/>
          <w:sz w:val="24"/>
          <w:szCs w:val="24"/>
          <w:rtl/>
        </w:rPr>
        <w:t>ה</w:t>
      </w:r>
      <w:r w:rsidRPr="00362525">
        <w:rPr>
          <w:rFonts w:cs="Arial"/>
          <w:sz w:val="24"/>
          <w:szCs w:val="24"/>
          <w:rtl/>
        </w:rPr>
        <w:t xml:space="preserve"> </w:t>
      </w:r>
      <w:r w:rsidRPr="00362525">
        <w:rPr>
          <w:rFonts w:cs="Arial" w:hint="cs"/>
          <w:sz w:val="24"/>
          <w:szCs w:val="24"/>
          <w:rtl/>
        </w:rPr>
        <w:t>ליתן</w:t>
      </w:r>
      <w:r w:rsidRPr="00362525">
        <w:rPr>
          <w:rFonts w:cs="Arial"/>
          <w:sz w:val="24"/>
          <w:szCs w:val="24"/>
          <w:rtl/>
        </w:rPr>
        <w:t xml:space="preserve"> </w:t>
      </w:r>
      <w:r w:rsidRPr="00362525">
        <w:rPr>
          <w:rFonts w:cs="Arial" w:hint="cs"/>
          <w:sz w:val="24"/>
          <w:szCs w:val="24"/>
          <w:rtl/>
        </w:rPr>
        <w:t>להם שלום</w:t>
      </w:r>
      <w:r w:rsidRPr="00362525">
        <w:rPr>
          <w:rFonts w:cs="Arial"/>
          <w:sz w:val="24"/>
          <w:szCs w:val="24"/>
          <w:rtl/>
        </w:rPr>
        <w:t xml:space="preserve">, </w:t>
      </w:r>
      <w:r w:rsidRPr="00362525">
        <w:rPr>
          <w:rFonts w:cs="Arial" w:hint="cs"/>
          <w:sz w:val="24"/>
          <w:szCs w:val="24"/>
          <w:rtl/>
        </w:rPr>
        <w:t>להחזיר</w:t>
      </w:r>
      <w:r w:rsidRPr="00362525">
        <w:rPr>
          <w:rFonts w:cs="Arial"/>
          <w:sz w:val="24"/>
          <w:szCs w:val="24"/>
          <w:rtl/>
        </w:rPr>
        <w:t xml:space="preserve"> </w:t>
      </w:r>
      <w:r w:rsidRPr="00362525">
        <w:rPr>
          <w:rFonts w:cs="Arial" w:hint="cs"/>
          <w:sz w:val="24"/>
          <w:szCs w:val="24"/>
          <w:rtl/>
        </w:rPr>
        <w:t>לא</w:t>
      </w:r>
      <w:r w:rsidRPr="00362525">
        <w:rPr>
          <w:rFonts w:cs="Arial"/>
          <w:sz w:val="24"/>
          <w:szCs w:val="24"/>
          <w:rtl/>
        </w:rPr>
        <w:t xml:space="preserve"> </w:t>
      </w:r>
      <w:r w:rsidRPr="00362525">
        <w:rPr>
          <w:rFonts w:cs="Arial" w:hint="cs"/>
          <w:sz w:val="24"/>
          <w:szCs w:val="24"/>
          <w:rtl/>
        </w:rPr>
        <w:t>מיבעיא</w:t>
      </w:r>
      <w:r w:rsidRPr="00362525">
        <w:rPr>
          <w:rFonts w:cs="Arial"/>
          <w:sz w:val="24"/>
          <w:szCs w:val="24"/>
          <w:rtl/>
        </w:rPr>
        <w:t xml:space="preserve">, </w:t>
      </w:r>
      <w:r w:rsidRPr="00362525">
        <w:rPr>
          <w:rFonts w:cs="Arial" w:hint="cs"/>
          <w:sz w:val="24"/>
          <w:szCs w:val="24"/>
          <w:rtl/>
        </w:rPr>
        <w:t>דכיון</w:t>
      </w:r>
      <w:r w:rsidRPr="00362525">
        <w:rPr>
          <w:rFonts w:cs="Arial"/>
          <w:sz w:val="24"/>
          <w:szCs w:val="24"/>
          <w:rtl/>
        </w:rPr>
        <w:t xml:space="preserve"> </w:t>
      </w:r>
      <w:r w:rsidRPr="00362525">
        <w:rPr>
          <w:rFonts w:cs="Arial" w:hint="cs"/>
          <w:sz w:val="24"/>
          <w:szCs w:val="24"/>
          <w:rtl/>
        </w:rPr>
        <w:t>דקדים</w:t>
      </w:r>
      <w:r w:rsidRPr="00362525">
        <w:rPr>
          <w:rFonts w:cs="Arial"/>
          <w:sz w:val="24"/>
          <w:szCs w:val="24"/>
          <w:rtl/>
        </w:rPr>
        <w:t xml:space="preserve"> </w:t>
      </w:r>
      <w:r w:rsidRPr="00362525">
        <w:rPr>
          <w:rFonts w:cs="Arial" w:hint="cs"/>
          <w:sz w:val="24"/>
          <w:szCs w:val="24"/>
          <w:rtl/>
        </w:rPr>
        <w:t>לך</w:t>
      </w:r>
      <w:r w:rsidRPr="00362525">
        <w:rPr>
          <w:rFonts w:cs="Arial"/>
          <w:sz w:val="24"/>
          <w:szCs w:val="24"/>
          <w:rtl/>
        </w:rPr>
        <w:t xml:space="preserve"> </w:t>
      </w:r>
      <w:r w:rsidRPr="00362525">
        <w:rPr>
          <w:rFonts w:cs="Arial" w:hint="cs"/>
          <w:sz w:val="24"/>
          <w:szCs w:val="24"/>
          <w:rtl/>
        </w:rPr>
        <w:t>מהדר</w:t>
      </w:r>
      <w:r w:rsidRPr="00362525">
        <w:rPr>
          <w:rFonts w:cs="Arial"/>
          <w:sz w:val="24"/>
          <w:szCs w:val="24"/>
          <w:rtl/>
        </w:rPr>
        <w:t xml:space="preserve">, </w:t>
      </w:r>
      <w:r w:rsidRPr="00362525">
        <w:rPr>
          <w:rFonts w:cs="Arial" w:hint="cs"/>
          <w:sz w:val="24"/>
          <w:szCs w:val="24"/>
          <w:rtl/>
        </w:rPr>
        <w:t>אלא</w:t>
      </w:r>
      <w:r w:rsidRPr="00362525">
        <w:rPr>
          <w:rFonts w:cs="Arial"/>
          <w:sz w:val="24"/>
          <w:szCs w:val="24"/>
          <w:rtl/>
        </w:rPr>
        <w:t xml:space="preserve"> </w:t>
      </w:r>
      <w:r w:rsidRPr="00362525">
        <w:rPr>
          <w:rFonts w:cs="Arial" w:hint="cs"/>
          <w:sz w:val="24"/>
          <w:szCs w:val="24"/>
          <w:rtl/>
        </w:rPr>
        <w:t>ליתן</w:t>
      </w:r>
      <w:r w:rsidRPr="00362525">
        <w:rPr>
          <w:rFonts w:cs="Arial"/>
          <w:sz w:val="24"/>
          <w:szCs w:val="24"/>
          <w:rtl/>
        </w:rPr>
        <w:t xml:space="preserve"> </w:t>
      </w:r>
      <w:r>
        <w:rPr>
          <w:rFonts w:cs="Arial" w:hint="cs"/>
          <w:sz w:val="24"/>
          <w:szCs w:val="24"/>
          <w:rtl/>
        </w:rPr>
        <w:t>לו</w:t>
      </w:r>
      <w:r w:rsidRPr="00362525">
        <w:rPr>
          <w:rFonts w:cs="Arial"/>
          <w:sz w:val="24"/>
          <w:szCs w:val="24"/>
          <w:rtl/>
        </w:rPr>
        <w:t xml:space="preserve"> </w:t>
      </w:r>
      <w:r w:rsidRPr="00362525">
        <w:rPr>
          <w:rFonts w:cs="Arial" w:hint="cs"/>
          <w:sz w:val="24"/>
          <w:szCs w:val="24"/>
          <w:rtl/>
        </w:rPr>
        <w:t>מאי</w:t>
      </w:r>
      <w:r>
        <w:rPr>
          <w:rFonts w:cs="Arial" w:hint="cs"/>
          <w:sz w:val="24"/>
          <w:szCs w:val="24"/>
          <w:rtl/>
        </w:rPr>
        <w:t>?</w:t>
      </w:r>
      <w:r w:rsidRPr="00362525">
        <w:rPr>
          <w:rFonts w:cs="Arial"/>
          <w:sz w:val="24"/>
          <w:szCs w:val="24"/>
          <w:rtl/>
        </w:rPr>
        <w:t xml:space="preserve"> </w:t>
      </w:r>
      <w:r w:rsidRPr="00362525">
        <w:rPr>
          <w:rFonts w:cs="Arial" w:hint="cs"/>
          <w:sz w:val="24"/>
          <w:szCs w:val="24"/>
          <w:rtl/>
        </w:rPr>
        <w:t>תא</w:t>
      </w:r>
      <w:r w:rsidRPr="00362525">
        <w:rPr>
          <w:rFonts w:cs="Arial"/>
          <w:sz w:val="24"/>
          <w:szCs w:val="24"/>
          <w:rtl/>
        </w:rPr>
        <w:t xml:space="preserve"> </w:t>
      </w:r>
      <w:r w:rsidRPr="00362525">
        <w:rPr>
          <w:rFonts w:cs="Arial" w:hint="cs"/>
          <w:sz w:val="24"/>
          <w:szCs w:val="24"/>
          <w:rtl/>
        </w:rPr>
        <w:t>שמע</w:t>
      </w:r>
      <w:r w:rsidRPr="00362525">
        <w:rPr>
          <w:rFonts w:cs="Arial"/>
          <w:sz w:val="24"/>
          <w:szCs w:val="24"/>
          <w:rtl/>
        </w:rPr>
        <w:t xml:space="preserve"> </w:t>
      </w:r>
      <w:r w:rsidRPr="00362525">
        <w:rPr>
          <w:rFonts w:cs="Arial" w:hint="cs"/>
          <w:sz w:val="24"/>
          <w:szCs w:val="24"/>
          <w:rtl/>
        </w:rPr>
        <w:t>דרך</w:t>
      </w:r>
      <w:r w:rsidRPr="00362525">
        <w:rPr>
          <w:rFonts w:cs="Arial"/>
          <w:sz w:val="24"/>
          <w:szCs w:val="24"/>
          <w:rtl/>
        </w:rPr>
        <w:t xml:space="preserve"> </w:t>
      </w:r>
      <w:r w:rsidRPr="00362525">
        <w:rPr>
          <w:rFonts w:cs="Arial" w:hint="cs"/>
          <w:sz w:val="24"/>
          <w:szCs w:val="24"/>
          <w:rtl/>
        </w:rPr>
        <w:t>שלום</w:t>
      </w:r>
      <w:r w:rsidRPr="00362525">
        <w:rPr>
          <w:rFonts w:cs="Arial"/>
          <w:sz w:val="24"/>
          <w:szCs w:val="24"/>
          <w:rtl/>
        </w:rPr>
        <w:t xml:space="preserve"> </w:t>
      </w:r>
      <w:r w:rsidRPr="00362525">
        <w:rPr>
          <w:rFonts w:cs="Arial" w:hint="cs"/>
          <w:sz w:val="24"/>
          <w:szCs w:val="24"/>
          <w:rtl/>
        </w:rPr>
        <w:t>לא</w:t>
      </w:r>
      <w:r w:rsidRPr="00362525">
        <w:rPr>
          <w:rFonts w:cs="Arial"/>
          <w:sz w:val="24"/>
          <w:szCs w:val="24"/>
          <w:rtl/>
        </w:rPr>
        <w:t xml:space="preserve"> </w:t>
      </w:r>
      <w:r w:rsidRPr="00362525">
        <w:rPr>
          <w:rFonts w:cs="Arial" w:hint="cs"/>
          <w:sz w:val="24"/>
          <w:szCs w:val="24"/>
          <w:rtl/>
        </w:rPr>
        <w:t>ידעו</w:t>
      </w:r>
      <w:r w:rsidRPr="00362525">
        <w:rPr>
          <w:rFonts w:cs="Arial"/>
          <w:sz w:val="24"/>
          <w:szCs w:val="24"/>
          <w:rtl/>
        </w:rPr>
        <w:t xml:space="preserve"> </w:t>
      </w:r>
      <w:r w:rsidRPr="00362525">
        <w:rPr>
          <w:rFonts w:cs="Arial" w:hint="cs"/>
          <w:sz w:val="24"/>
          <w:szCs w:val="24"/>
          <w:rtl/>
        </w:rPr>
        <w:t>ואין</w:t>
      </w:r>
      <w:r w:rsidRPr="00362525">
        <w:rPr>
          <w:rFonts w:cs="Arial"/>
          <w:sz w:val="24"/>
          <w:szCs w:val="24"/>
          <w:rtl/>
        </w:rPr>
        <w:t xml:space="preserve"> </w:t>
      </w:r>
      <w:r w:rsidRPr="00362525">
        <w:rPr>
          <w:rFonts w:cs="Arial" w:hint="cs"/>
          <w:sz w:val="24"/>
          <w:szCs w:val="24"/>
          <w:rtl/>
        </w:rPr>
        <w:t>משפט</w:t>
      </w:r>
      <w:r w:rsidRPr="00362525">
        <w:rPr>
          <w:rFonts w:cs="Arial"/>
          <w:sz w:val="24"/>
          <w:szCs w:val="24"/>
          <w:rtl/>
        </w:rPr>
        <w:t xml:space="preserve"> </w:t>
      </w:r>
      <w:r w:rsidRPr="00362525">
        <w:rPr>
          <w:rFonts w:cs="Arial" w:hint="cs"/>
          <w:sz w:val="24"/>
          <w:szCs w:val="24"/>
          <w:rtl/>
        </w:rPr>
        <w:t>במעגלותם</w:t>
      </w:r>
      <w:r w:rsidRPr="00362525">
        <w:rPr>
          <w:rFonts w:cs="Arial"/>
          <w:sz w:val="24"/>
          <w:szCs w:val="24"/>
          <w:rtl/>
        </w:rPr>
        <w:t xml:space="preserve"> </w:t>
      </w:r>
      <w:r w:rsidRPr="00362525">
        <w:rPr>
          <w:rFonts w:cs="Arial" w:hint="cs"/>
          <w:sz w:val="24"/>
          <w:szCs w:val="24"/>
          <w:rtl/>
        </w:rPr>
        <w:t>נתיבותיהם</w:t>
      </w:r>
      <w:r w:rsidRPr="00362525">
        <w:rPr>
          <w:rFonts w:cs="Arial"/>
          <w:sz w:val="24"/>
          <w:szCs w:val="24"/>
          <w:rtl/>
        </w:rPr>
        <w:t xml:space="preserve"> </w:t>
      </w:r>
      <w:r w:rsidRPr="00362525">
        <w:rPr>
          <w:rFonts w:cs="Arial" w:hint="cs"/>
          <w:sz w:val="24"/>
          <w:szCs w:val="24"/>
          <w:rtl/>
        </w:rPr>
        <w:t>עקשו</w:t>
      </w:r>
      <w:r w:rsidRPr="00362525">
        <w:rPr>
          <w:rFonts w:cs="Arial"/>
          <w:sz w:val="24"/>
          <w:szCs w:val="24"/>
          <w:rtl/>
        </w:rPr>
        <w:t xml:space="preserve"> </w:t>
      </w:r>
      <w:r w:rsidRPr="00362525">
        <w:rPr>
          <w:rFonts w:cs="Arial" w:hint="cs"/>
          <w:sz w:val="24"/>
          <w:szCs w:val="24"/>
          <w:rtl/>
        </w:rPr>
        <w:t>להם</w:t>
      </w:r>
      <w:r w:rsidRPr="00362525">
        <w:rPr>
          <w:rFonts w:cs="Arial"/>
          <w:sz w:val="24"/>
          <w:szCs w:val="24"/>
          <w:rtl/>
        </w:rPr>
        <w:t xml:space="preserve"> </w:t>
      </w:r>
      <w:r w:rsidRPr="00362525">
        <w:rPr>
          <w:rFonts w:cs="Arial" w:hint="cs"/>
          <w:sz w:val="24"/>
          <w:szCs w:val="24"/>
          <w:rtl/>
        </w:rPr>
        <w:t>כל</w:t>
      </w:r>
      <w:r w:rsidRPr="00362525">
        <w:rPr>
          <w:rFonts w:cs="Arial"/>
          <w:sz w:val="24"/>
          <w:szCs w:val="24"/>
          <w:rtl/>
        </w:rPr>
        <w:t xml:space="preserve"> </w:t>
      </w:r>
      <w:r w:rsidRPr="00362525">
        <w:rPr>
          <w:rFonts w:cs="Arial" w:hint="cs"/>
          <w:sz w:val="24"/>
          <w:szCs w:val="24"/>
          <w:rtl/>
        </w:rPr>
        <w:t>דרך</w:t>
      </w:r>
      <w:r w:rsidRPr="00362525">
        <w:rPr>
          <w:rFonts w:cs="Arial"/>
          <w:sz w:val="24"/>
          <w:szCs w:val="24"/>
          <w:rtl/>
        </w:rPr>
        <w:t xml:space="preserve"> </w:t>
      </w:r>
      <w:r w:rsidRPr="00362525">
        <w:rPr>
          <w:rFonts w:cs="Arial" w:hint="cs"/>
          <w:sz w:val="24"/>
          <w:szCs w:val="24"/>
          <w:rtl/>
        </w:rPr>
        <w:t>בה</w:t>
      </w:r>
      <w:r w:rsidRPr="00362525">
        <w:rPr>
          <w:rFonts w:cs="Arial"/>
          <w:sz w:val="24"/>
          <w:szCs w:val="24"/>
          <w:rtl/>
        </w:rPr>
        <w:t xml:space="preserve"> </w:t>
      </w:r>
      <w:r w:rsidRPr="00362525">
        <w:rPr>
          <w:rFonts w:cs="Arial" w:hint="cs"/>
          <w:sz w:val="24"/>
          <w:szCs w:val="24"/>
          <w:rtl/>
        </w:rPr>
        <w:t>לא</w:t>
      </w:r>
      <w:r w:rsidRPr="00362525">
        <w:rPr>
          <w:rFonts w:cs="Arial"/>
          <w:sz w:val="24"/>
          <w:szCs w:val="24"/>
          <w:rtl/>
        </w:rPr>
        <w:t xml:space="preserve"> </w:t>
      </w:r>
      <w:r w:rsidRPr="00362525">
        <w:rPr>
          <w:rFonts w:cs="Arial" w:hint="cs"/>
          <w:sz w:val="24"/>
          <w:szCs w:val="24"/>
          <w:rtl/>
        </w:rPr>
        <w:t>ידע</w:t>
      </w:r>
      <w:r w:rsidRPr="00362525">
        <w:rPr>
          <w:rFonts w:cs="Arial"/>
          <w:sz w:val="24"/>
          <w:szCs w:val="24"/>
          <w:rtl/>
        </w:rPr>
        <w:t xml:space="preserve"> </w:t>
      </w:r>
      <w:r w:rsidRPr="00362525">
        <w:rPr>
          <w:rFonts w:cs="Arial" w:hint="cs"/>
          <w:sz w:val="24"/>
          <w:szCs w:val="24"/>
          <w:rtl/>
        </w:rPr>
        <w:t>שלום</w:t>
      </w:r>
      <w:r w:rsidRPr="00362525">
        <w:rPr>
          <w:rFonts w:cs="Arial"/>
          <w:sz w:val="24"/>
          <w:szCs w:val="24"/>
          <w:rtl/>
        </w:rPr>
        <w:t xml:space="preserve">. </w:t>
      </w:r>
      <w:r w:rsidRPr="00362525">
        <w:rPr>
          <w:rFonts w:cs="Arial" w:hint="cs"/>
          <w:sz w:val="24"/>
          <w:szCs w:val="24"/>
          <w:rtl/>
        </w:rPr>
        <w:t>שמע</w:t>
      </w:r>
      <w:r w:rsidRPr="00362525">
        <w:rPr>
          <w:rFonts w:cs="Arial"/>
          <w:sz w:val="24"/>
          <w:szCs w:val="24"/>
          <w:rtl/>
        </w:rPr>
        <w:t xml:space="preserve"> </w:t>
      </w:r>
      <w:r w:rsidRPr="00362525">
        <w:rPr>
          <w:rFonts w:cs="Arial" w:hint="cs"/>
          <w:sz w:val="24"/>
          <w:szCs w:val="24"/>
          <w:rtl/>
        </w:rPr>
        <w:t>מינה</w:t>
      </w:r>
      <w:r w:rsidRPr="00362525">
        <w:rPr>
          <w:rFonts w:cs="Arial"/>
          <w:sz w:val="24"/>
          <w:szCs w:val="24"/>
          <w:rtl/>
        </w:rPr>
        <w:t xml:space="preserve"> </w:t>
      </w:r>
      <w:r w:rsidRPr="00362525">
        <w:rPr>
          <w:rFonts w:cs="Arial" w:hint="cs"/>
          <w:sz w:val="24"/>
          <w:szCs w:val="24"/>
          <w:rtl/>
        </w:rPr>
        <w:t>עומדין</w:t>
      </w:r>
      <w:r w:rsidRPr="00362525">
        <w:rPr>
          <w:rFonts w:cs="Arial"/>
          <w:sz w:val="24"/>
          <w:szCs w:val="24"/>
          <w:rtl/>
        </w:rPr>
        <w:t xml:space="preserve"> </w:t>
      </w:r>
      <w:r w:rsidRPr="00362525">
        <w:rPr>
          <w:rFonts w:cs="Arial" w:hint="cs"/>
          <w:sz w:val="24"/>
          <w:szCs w:val="24"/>
          <w:rtl/>
        </w:rPr>
        <w:t>להריגה</w:t>
      </w:r>
      <w:r w:rsidRPr="00362525">
        <w:rPr>
          <w:rFonts w:cs="Arial"/>
          <w:sz w:val="24"/>
          <w:szCs w:val="24"/>
          <w:rtl/>
        </w:rPr>
        <w:t xml:space="preserve"> </w:t>
      </w:r>
      <w:r w:rsidRPr="00362525">
        <w:rPr>
          <w:rFonts w:cs="Arial" w:hint="cs"/>
          <w:sz w:val="24"/>
          <w:szCs w:val="24"/>
          <w:rtl/>
        </w:rPr>
        <w:t>אם</w:t>
      </w:r>
      <w:r w:rsidRPr="00362525">
        <w:rPr>
          <w:rFonts w:cs="Arial"/>
          <w:sz w:val="24"/>
          <w:szCs w:val="24"/>
          <w:rtl/>
        </w:rPr>
        <w:t xml:space="preserve"> </w:t>
      </w:r>
      <w:r w:rsidRPr="00362525">
        <w:rPr>
          <w:rFonts w:cs="Arial" w:hint="cs"/>
          <w:sz w:val="24"/>
          <w:szCs w:val="24"/>
          <w:rtl/>
        </w:rPr>
        <w:t>נתנו</w:t>
      </w:r>
      <w:r w:rsidRPr="00362525">
        <w:rPr>
          <w:rFonts w:cs="Arial"/>
          <w:sz w:val="24"/>
          <w:szCs w:val="24"/>
          <w:rtl/>
        </w:rPr>
        <w:t xml:space="preserve"> </w:t>
      </w:r>
      <w:r w:rsidRPr="00362525">
        <w:rPr>
          <w:rFonts w:cs="Arial" w:hint="cs"/>
          <w:sz w:val="24"/>
          <w:szCs w:val="24"/>
          <w:rtl/>
        </w:rPr>
        <w:t>מחזירין</w:t>
      </w:r>
      <w:r w:rsidRPr="00362525">
        <w:rPr>
          <w:rFonts w:cs="Arial"/>
          <w:sz w:val="24"/>
          <w:szCs w:val="24"/>
          <w:rtl/>
        </w:rPr>
        <w:t xml:space="preserve">, </w:t>
      </w:r>
      <w:r w:rsidRPr="00362525">
        <w:rPr>
          <w:rFonts w:cs="Arial" w:hint="cs"/>
          <w:sz w:val="24"/>
          <w:szCs w:val="24"/>
          <w:rtl/>
        </w:rPr>
        <w:t>נצ</w:t>
      </w:r>
      <w:r>
        <w:rPr>
          <w:rFonts w:cs="Arial" w:hint="cs"/>
          <w:sz w:val="24"/>
          <w:szCs w:val="24"/>
          <w:rtl/>
        </w:rPr>
        <w:t>ו</w:t>
      </w:r>
      <w:r w:rsidRPr="00362525">
        <w:rPr>
          <w:rFonts w:cs="Arial" w:hint="cs"/>
          <w:sz w:val="24"/>
          <w:szCs w:val="24"/>
          <w:rtl/>
        </w:rPr>
        <w:t>לין</w:t>
      </w:r>
      <w:r w:rsidRPr="00362525">
        <w:rPr>
          <w:rFonts w:cs="Arial"/>
          <w:sz w:val="24"/>
          <w:szCs w:val="24"/>
          <w:rtl/>
        </w:rPr>
        <w:t xml:space="preserve"> </w:t>
      </w:r>
      <w:r w:rsidRPr="00362525">
        <w:rPr>
          <w:rFonts w:cs="Arial" w:hint="cs"/>
          <w:sz w:val="24"/>
          <w:szCs w:val="24"/>
          <w:rtl/>
        </w:rPr>
        <w:t>בזרוע</w:t>
      </w:r>
      <w:r w:rsidRPr="00362525">
        <w:rPr>
          <w:rFonts w:cs="Arial"/>
          <w:sz w:val="24"/>
          <w:szCs w:val="24"/>
          <w:rtl/>
        </w:rPr>
        <w:t xml:space="preserve"> </w:t>
      </w:r>
      <w:r w:rsidRPr="00362525">
        <w:rPr>
          <w:rFonts w:cs="Arial" w:hint="cs"/>
          <w:sz w:val="24"/>
          <w:szCs w:val="24"/>
          <w:rtl/>
        </w:rPr>
        <w:t>לא</w:t>
      </w:r>
      <w:r w:rsidRPr="00362525">
        <w:rPr>
          <w:rFonts w:cs="Arial"/>
          <w:sz w:val="24"/>
          <w:szCs w:val="24"/>
          <w:rtl/>
        </w:rPr>
        <w:t xml:space="preserve">, </w:t>
      </w:r>
      <w:r w:rsidRPr="00362525">
        <w:rPr>
          <w:rFonts w:cs="Arial" w:hint="cs"/>
          <w:sz w:val="24"/>
          <w:szCs w:val="24"/>
          <w:rtl/>
        </w:rPr>
        <w:t>ולהקדים</w:t>
      </w:r>
      <w:r w:rsidRPr="00362525">
        <w:rPr>
          <w:rFonts w:cs="Arial"/>
          <w:sz w:val="24"/>
          <w:szCs w:val="24"/>
          <w:rtl/>
        </w:rPr>
        <w:t xml:space="preserve"> </w:t>
      </w:r>
      <w:r w:rsidRPr="00362525">
        <w:rPr>
          <w:rFonts w:cs="Arial" w:hint="cs"/>
          <w:sz w:val="24"/>
          <w:szCs w:val="24"/>
          <w:rtl/>
        </w:rPr>
        <w:t>בין</w:t>
      </w:r>
      <w:r w:rsidRPr="00362525">
        <w:rPr>
          <w:rFonts w:cs="Arial"/>
          <w:sz w:val="24"/>
          <w:szCs w:val="24"/>
          <w:rtl/>
        </w:rPr>
        <w:t xml:space="preserve"> </w:t>
      </w:r>
      <w:r w:rsidRPr="00362525">
        <w:rPr>
          <w:rFonts w:cs="Arial" w:hint="cs"/>
          <w:sz w:val="24"/>
          <w:szCs w:val="24"/>
          <w:rtl/>
        </w:rPr>
        <w:t>כך</w:t>
      </w:r>
      <w:r w:rsidRPr="00362525">
        <w:rPr>
          <w:rFonts w:cs="Arial"/>
          <w:sz w:val="24"/>
          <w:szCs w:val="24"/>
          <w:rtl/>
        </w:rPr>
        <w:t xml:space="preserve"> </w:t>
      </w:r>
      <w:r w:rsidRPr="00362525">
        <w:rPr>
          <w:rFonts w:cs="Arial" w:hint="cs"/>
          <w:sz w:val="24"/>
          <w:szCs w:val="24"/>
          <w:rtl/>
        </w:rPr>
        <w:t>ובין</w:t>
      </w:r>
      <w:r w:rsidRPr="00362525">
        <w:rPr>
          <w:rFonts w:cs="Arial"/>
          <w:sz w:val="24"/>
          <w:szCs w:val="24"/>
          <w:rtl/>
        </w:rPr>
        <w:t xml:space="preserve"> </w:t>
      </w:r>
      <w:r w:rsidRPr="00362525">
        <w:rPr>
          <w:rFonts w:cs="Arial" w:hint="cs"/>
          <w:sz w:val="24"/>
          <w:szCs w:val="24"/>
          <w:rtl/>
        </w:rPr>
        <w:t>כך</w:t>
      </w:r>
      <w:r w:rsidRPr="00362525">
        <w:rPr>
          <w:rFonts w:cs="Arial"/>
          <w:sz w:val="24"/>
          <w:szCs w:val="24"/>
          <w:rtl/>
        </w:rPr>
        <w:t xml:space="preserve"> </w:t>
      </w:r>
      <w:r w:rsidRPr="00362525">
        <w:rPr>
          <w:rFonts w:cs="Arial" w:hint="cs"/>
          <w:sz w:val="24"/>
          <w:szCs w:val="24"/>
          <w:rtl/>
        </w:rPr>
        <w:t>אסור</w:t>
      </w:r>
      <w:r w:rsidRPr="00362525">
        <w:rPr>
          <w:rFonts w:cs="Arial"/>
          <w:sz w:val="24"/>
          <w:szCs w:val="24"/>
          <w:rtl/>
        </w:rPr>
        <w:t xml:space="preserve">, </w:t>
      </w:r>
      <w:r w:rsidRPr="00362525">
        <w:rPr>
          <w:rFonts w:cs="Arial" w:hint="cs"/>
          <w:sz w:val="24"/>
          <w:szCs w:val="24"/>
          <w:rtl/>
        </w:rPr>
        <w:t>נואף</w:t>
      </w:r>
      <w:r w:rsidRPr="00362525">
        <w:rPr>
          <w:rFonts w:cs="Arial"/>
          <w:sz w:val="24"/>
          <w:szCs w:val="24"/>
          <w:rtl/>
        </w:rPr>
        <w:t xml:space="preserve"> </w:t>
      </w:r>
      <w:r w:rsidRPr="00362525">
        <w:rPr>
          <w:rFonts w:cs="Arial" w:hint="cs"/>
          <w:sz w:val="24"/>
          <w:szCs w:val="24"/>
          <w:rtl/>
        </w:rPr>
        <w:t>וחברו</w:t>
      </w:r>
      <w:r w:rsidRPr="00362525">
        <w:rPr>
          <w:rFonts w:cs="Arial"/>
          <w:sz w:val="24"/>
          <w:szCs w:val="24"/>
          <w:rtl/>
        </w:rPr>
        <w:t xml:space="preserve">, </w:t>
      </w:r>
      <w:r w:rsidRPr="00362525">
        <w:rPr>
          <w:rFonts w:cs="Arial" w:hint="cs"/>
          <w:sz w:val="24"/>
          <w:szCs w:val="24"/>
          <w:rtl/>
        </w:rPr>
        <w:t>הנותן</w:t>
      </w:r>
      <w:r w:rsidRPr="00362525">
        <w:rPr>
          <w:rFonts w:cs="Arial"/>
          <w:sz w:val="24"/>
          <w:szCs w:val="24"/>
          <w:rtl/>
        </w:rPr>
        <w:t xml:space="preserve"> </w:t>
      </w:r>
      <w:r w:rsidRPr="00362525">
        <w:rPr>
          <w:rFonts w:cs="Arial" w:hint="cs"/>
          <w:sz w:val="24"/>
          <w:szCs w:val="24"/>
          <w:rtl/>
        </w:rPr>
        <w:t>שלום</w:t>
      </w:r>
      <w:r w:rsidRPr="00362525">
        <w:rPr>
          <w:rFonts w:cs="Arial"/>
          <w:sz w:val="24"/>
          <w:szCs w:val="24"/>
          <w:rtl/>
        </w:rPr>
        <w:t xml:space="preserve"> </w:t>
      </w:r>
      <w:r w:rsidRPr="00362525">
        <w:rPr>
          <w:rFonts w:cs="Arial" w:hint="cs"/>
          <w:sz w:val="24"/>
          <w:szCs w:val="24"/>
          <w:rtl/>
        </w:rPr>
        <w:t>בין</w:t>
      </w:r>
      <w:r w:rsidRPr="00362525">
        <w:rPr>
          <w:rFonts w:cs="Arial"/>
          <w:sz w:val="24"/>
          <w:szCs w:val="24"/>
          <w:rtl/>
        </w:rPr>
        <w:t xml:space="preserve"> </w:t>
      </w:r>
      <w:r>
        <w:rPr>
          <w:rFonts w:cs="Arial" w:hint="cs"/>
          <w:sz w:val="24"/>
          <w:szCs w:val="24"/>
          <w:rtl/>
        </w:rPr>
        <w:t>ה</w:t>
      </w:r>
      <w:r w:rsidRPr="00362525">
        <w:rPr>
          <w:rFonts w:cs="Arial" w:hint="cs"/>
          <w:sz w:val="24"/>
          <w:szCs w:val="24"/>
          <w:rtl/>
        </w:rPr>
        <w:t>מרובין</w:t>
      </w:r>
      <w:r w:rsidRPr="00362525">
        <w:rPr>
          <w:rFonts w:cs="Arial"/>
          <w:sz w:val="24"/>
          <w:szCs w:val="24"/>
          <w:rtl/>
        </w:rPr>
        <w:t xml:space="preserve">, </w:t>
      </w:r>
      <w:r w:rsidRPr="00362525">
        <w:rPr>
          <w:rFonts w:cs="Arial" w:hint="cs"/>
          <w:sz w:val="24"/>
          <w:szCs w:val="24"/>
          <w:rtl/>
        </w:rPr>
        <w:t>מחזיר</w:t>
      </w:r>
      <w:r w:rsidRPr="00362525">
        <w:rPr>
          <w:rFonts w:cs="Arial"/>
          <w:sz w:val="24"/>
          <w:szCs w:val="24"/>
          <w:rtl/>
        </w:rPr>
        <w:t xml:space="preserve"> </w:t>
      </w:r>
      <w:r w:rsidRPr="00362525">
        <w:rPr>
          <w:rFonts w:cs="Arial" w:hint="cs"/>
          <w:sz w:val="24"/>
          <w:szCs w:val="24"/>
          <w:rtl/>
        </w:rPr>
        <w:t>בשביל</w:t>
      </w:r>
      <w:r w:rsidRPr="00362525">
        <w:rPr>
          <w:rFonts w:cs="Arial"/>
          <w:sz w:val="24"/>
          <w:szCs w:val="24"/>
          <w:rtl/>
        </w:rPr>
        <w:t xml:space="preserve"> </w:t>
      </w:r>
      <w:r w:rsidRPr="00362525">
        <w:rPr>
          <w:rFonts w:cs="Arial" w:hint="cs"/>
          <w:sz w:val="24"/>
          <w:szCs w:val="24"/>
          <w:rtl/>
        </w:rPr>
        <w:t>כבוד</w:t>
      </w:r>
      <w:r w:rsidRPr="00362525">
        <w:rPr>
          <w:rFonts w:cs="Arial"/>
          <w:sz w:val="24"/>
          <w:szCs w:val="24"/>
          <w:rtl/>
        </w:rPr>
        <w:t xml:space="preserve"> </w:t>
      </w:r>
      <w:r w:rsidRPr="00362525">
        <w:rPr>
          <w:rFonts w:cs="Arial" w:hint="cs"/>
          <w:sz w:val="24"/>
          <w:szCs w:val="24"/>
          <w:rtl/>
        </w:rPr>
        <w:t>מרובין</w:t>
      </w:r>
      <w:r w:rsidRPr="00362525">
        <w:rPr>
          <w:rFonts w:cs="Arial"/>
          <w:sz w:val="24"/>
          <w:szCs w:val="24"/>
          <w:rtl/>
        </w:rPr>
        <w:t xml:space="preserve">, </w:t>
      </w:r>
      <w:r w:rsidRPr="00362525">
        <w:rPr>
          <w:rFonts w:cs="Arial" w:hint="cs"/>
          <w:sz w:val="24"/>
          <w:szCs w:val="24"/>
          <w:rtl/>
        </w:rPr>
        <w:t>ויש</w:t>
      </w:r>
      <w:r w:rsidRPr="00362525">
        <w:rPr>
          <w:rFonts w:cs="Arial"/>
          <w:sz w:val="24"/>
          <w:szCs w:val="24"/>
          <w:rtl/>
        </w:rPr>
        <w:t xml:space="preserve"> </w:t>
      </w:r>
      <w:r w:rsidRPr="00362525">
        <w:rPr>
          <w:rFonts w:cs="Arial" w:hint="cs"/>
          <w:sz w:val="24"/>
          <w:szCs w:val="24"/>
          <w:rtl/>
        </w:rPr>
        <w:t>אומרים</w:t>
      </w:r>
      <w:r w:rsidRPr="00362525">
        <w:rPr>
          <w:rFonts w:cs="Arial"/>
          <w:sz w:val="24"/>
          <w:szCs w:val="24"/>
          <w:rtl/>
        </w:rPr>
        <w:t xml:space="preserve"> </w:t>
      </w:r>
      <w:r w:rsidRPr="00362525">
        <w:rPr>
          <w:rFonts w:cs="Arial" w:hint="cs"/>
          <w:sz w:val="24"/>
          <w:szCs w:val="24"/>
          <w:rtl/>
        </w:rPr>
        <w:t>המ</w:t>
      </w:r>
      <w:r>
        <w:rPr>
          <w:rFonts w:cs="Arial" w:hint="cs"/>
          <w:sz w:val="24"/>
          <w:szCs w:val="24"/>
          <w:rtl/>
        </w:rPr>
        <w:t>ת</w:t>
      </w:r>
      <w:r w:rsidRPr="00362525">
        <w:rPr>
          <w:rFonts w:cs="Arial" w:hint="cs"/>
          <w:sz w:val="24"/>
          <w:szCs w:val="24"/>
          <w:rtl/>
        </w:rPr>
        <w:t>חבר</w:t>
      </w:r>
      <w:r w:rsidRPr="00362525">
        <w:rPr>
          <w:rFonts w:cs="Arial"/>
          <w:sz w:val="24"/>
          <w:szCs w:val="24"/>
          <w:rtl/>
        </w:rPr>
        <w:t xml:space="preserve"> </w:t>
      </w:r>
      <w:r w:rsidRPr="00362525">
        <w:rPr>
          <w:rFonts w:cs="Arial" w:hint="cs"/>
          <w:sz w:val="24"/>
          <w:szCs w:val="24"/>
          <w:rtl/>
        </w:rPr>
        <w:t>לנואף</w:t>
      </w:r>
      <w:r w:rsidRPr="00362525">
        <w:rPr>
          <w:rFonts w:cs="Arial"/>
          <w:sz w:val="24"/>
          <w:szCs w:val="24"/>
          <w:rtl/>
        </w:rPr>
        <w:t xml:space="preserve"> </w:t>
      </w:r>
      <w:r w:rsidRPr="00362525">
        <w:rPr>
          <w:rFonts w:cs="Arial" w:hint="cs"/>
          <w:sz w:val="24"/>
          <w:szCs w:val="24"/>
          <w:rtl/>
        </w:rPr>
        <w:t>כנואף</w:t>
      </w:r>
      <w:r w:rsidRPr="00362525">
        <w:rPr>
          <w:rFonts w:cs="Arial"/>
          <w:sz w:val="24"/>
          <w:szCs w:val="24"/>
          <w:rtl/>
        </w:rPr>
        <w:t xml:space="preserve">, </w:t>
      </w:r>
      <w:r w:rsidRPr="00362525">
        <w:rPr>
          <w:rFonts w:cs="Arial" w:hint="cs"/>
          <w:sz w:val="24"/>
          <w:szCs w:val="24"/>
          <w:rtl/>
        </w:rPr>
        <w:t>ואידך</w:t>
      </w:r>
      <w:r w:rsidRPr="00362525">
        <w:rPr>
          <w:rFonts w:cs="Arial"/>
          <w:sz w:val="24"/>
          <w:szCs w:val="24"/>
          <w:rtl/>
        </w:rPr>
        <w:t xml:space="preserve"> </w:t>
      </w:r>
      <w:r w:rsidRPr="00362525">
        <w:rPr>
          <w:rFonts w:cs="Arial" w:hint="cs"/>
          <w:sz w:val="24"/>
          <w:szCs w:val="24"/>
          <w:rtl/>
        </w:rPr>
        <w:t>דילמא</w:t>
      </w:r>
      <w:r w:rsidRPr="00362525">
        <w:rPr>
          <w:rFonts w:cs="Arial"/>
          <w:sz w:val="24"/>
          <w:szCs w:val="24"/>
          <w:rtl/>
        </w:rPr>
        <w:t xml:space="preserve"> </w:t>
      </w:r>
      <w:r w:rsidRPr="00362525">
        <w:rPr>
          <w:rFonts w:cs="Arial" w:hint="cs"/>
          <w:sz w:val="24"/>
          <w:szCs w:val="24"/>
          <w:rtl/>
        </w:rPr>
        <w:t>הנותן</w:t>
      </w:r>
      <w:r w:rsidRPr="00362525">
        <w:rPr>
          <w:rFonts w:cs="Arial"/>
          <w:sz w:val="24"/>
          <w:szCs w:val="24"/>
          <w:rtl/>
        </w:rPr>
        <w:t xml:space="preserve"> </w:t>
      </w:r>
      <w:r w:rsidRPr="00362525">
        <w:rPr>
          <w:rFonts w:cs="Arial" w:hint="cs"/>
          <w:sz w:val="24"/>
          <w:szCs w:val="24"/>
          <w:rtl/>
        </w:rPr>
        <w:t>בעל</w:t>
      </w:r>
      <w:r w:rsidRPr="00362525">
        <w:rPr>
          <w:rFonts w:cs="Arial"/>
          <w:sz w:val="24"/>
          <w:szCs w:val="24"/>
          <w:rtl/>
        </w:rPr>
        <w:t xml:space="preserve"> </w:t>
      </w:r>
      <w:r w:rsidRPr="00362525">
        <w:rPr>
          <w:rFonts w:cs="Arial" w:hint="cs"/>
          <w:sz w:val="24"/>
          <w:szCs w:val="24"/>
          <w:rtl/>
        </w:rPr>
        <w:t>כרחיהו</w:t>
      </w:r>
      <w:r w:rsidRPr="00362525">
        <w:rPr>
          <w:rFonts w:cs="Arial"/>
          <w:sz w:val="24"/>
          <w:szCs w:val="24"/>
          <w:rtl/>
        </w:rPr>
        <w:t xml:space="preserve">, </w:t>
      </w:r>
      <w:r w:rsidRPr="00362525">
        <w:rPr>
          <w:rFonts w:cs="Arial" w:hint="cs"/>
          <w:sz w:val="24"/>
          <w:szCs w:val="24"/>
          <w:rtl/>
        </w:rPr>
        <w:t>באו</w:t>
      </w:r>
      <w:r w:rsidRPr="00362525">
        <w:rPr>
          <w:rFonts w:cs="Arial"/>
          <w:sz w:val="24"/>
          <w:szCs w:val="24"/>
          <w:rtl/>
        </w:rPr>
        <w:t xml:space="preserve"> </w:t>
      </w:r>
      <w:r w:rsidRPr="00362525">
        <w:rPr>
          <w:rFonts w:cs="Arial" w:hint="cs"/>
          <w:sz w:val="24"/>
          <w:szCs w:val="24"/>
          <w:rtl/>
        </w:rPr>
        <w:t>לעשות</w:t>
      </w:r>
      <w:r w:rsidRPr="00362525">
        <w:rPr>
          <w:rFonts w:cs="Arial"/>
          <w:sz w:val="24"/>
          <w:szCs w:val="24"/>
          <w:rtl/>
        </w:rPr>
        <w:t xml:space="preserve"> </w:t>
      </w:r>
      <w:r w:rsidRPr="00362525">
        <w:rPr>
          <w:rFonts w:cs="Arial" w:hint="cs"/>
          <w:sz w:val="24"/>
          <w:szCs w:val="24"/>
          <w:rtl/>
        </w:rPr>
        <w:t>שלום</w:t>
      </w:r>
      <w:r w:rsidRPr="00362525">
        <w:rPr>
          <w:rFonts w:cs="Arial"/>
          <w:sz w:val="24"/>
          <w:szCs w:val="24"/>
          <w:rtl/>
        </w:rPr>
        <w:t xml:space="preserve"> </w:t>
      </w:r>
      <w:r w:rsidRPr="00362525">
        <w:rPr>
          <w:rFonts w:cs="Arial" w:hint="cs"/>
          <w:sz w:val="24"/>
          <w:szCs w:val="24"/>
          <w:rtl/>
        </w:rPr>
        <w:t>עם</w:t>
      </w:r>
      <w:r>
        <w:rPr>
          <w:rFonts w:cs="Arial" w:hint="cs"/>
          <w:sz w:val="24"/>
          <w:szCs w:val="24"/>
          <w:rtl/>
        </w:rPr>
        <w:t xml:space="preserve"> מריביהן</w:t>
      </w:r>
      <w:r w:rsidRPr="00362525">
        <w:rPr>
          <w:rFonts w:cs="Arial"/>
          <w:sz w:val="24"/>
          <w:szCs w:val="24"/>
          <w:rtl/>
        </w:rPr>
        <w:t xml:space="preserve"> </w:t>
      </w:r>
      <w:r w:rsidRPr="00362525">
        <w:rPr>
          <w:rFonts w:cs="Arial" w:hint="cs"/>
          <w:sz w:val="24"/>
          <w:szCs w:val="24"/>
          <w:rtl/>
        </w:rPr>
        <w:t>אין</w:t>
      </w:r>
      <w:r w:rsidRPr="00362525">
        <w:rPr>
          <w:rFonts w:cs="Arial"/>
          <w:sz w:val="24"/>
          <w:szCs w:val="24"/>
          <w:rtl/>
        </w:rPr>
        <w:t xml:space="preserve"> </w:t>
      </w:r>
      <w:r w:rsidRPr="00362525">
        <w:rPr>
          <w:rFonts w:cs="Arial" w:hint="cs"/>
          <w:sz w:val="24"/>
          <w:szCs w:val="24"/>
          <w:rtl/>
        </w:rPr>
        <w:t>מקבל</w:t>
      </w:r>
      <w:r w:rsidRPr="00362525">
        <w:rPr>
          <w:rFonts w:cs="Arial"/>
          <w:sz w:val="24"/>
          <w:szCs w:val="24"/>
          <w:rtl/>
        </w:rPr>
        <w:t xml:space="preserve"> </w:t>
      </w:r>
      <w:r w:rsidRPr="00362525">
        <w:rPr>
          <w:rFonts w:cs="Arial" w:hint="cs"/>
          <w:sz w:val="24"/>
          <w:szCs w:val="24"/>
          <w:rtl/>
        </w:rPr>
        <w:t>בלב</w:t>
      </w:r>
      <w:r w:rsidRPr="00362525">
        <w:rPr>
          <w:rFonts w:cs="Arial"/>
          <w:sz w:val="24"/>
          <w:szCs w:val="24"/>
          <w:rtl/>
        </w:rPr>
        <w:t xml:space="preserve"> </w:t>
      </w:r>
      <w:r w:rsidRPr="00362525">
        <w:rPr>
          <w:rFonts w:cs="Arial" w:hint="cs"/>
          <w:sz w:val="24"/>
          <w:szCs w:val="24"/>
          <w:rtl/>
        </w:rPr>
        <w:t>שלם</w:t>
      </w:r>
      <w:r w:rsidRPr="00362525">
        <w:rPr>
          <w:rFonts w:cs="Arial"/>
          <w:sz w:val="24"/>
          <w:szCs w:val="24"/>
          <w:rtl/>
        </w:rPr>
        <w:t xml:space="preserve"> </w:t>
      </w:r>
      <w:r w:rsidRPr="00362525">
        <w:rPr>
          <w:rFonts w:cs="Arial" w:hint="cs"/>
          <w:sz w:val="24"/>
          <w:szCs w:val="24"/>
          <w:rtl/>
        </w:rPr>
        <w:t>ואפילו</w:t>
      </w:r>
      <w:r w:rsidRPr="00362525">
        <w:rPr>
          <w:rFonts w:cs="Arial"/>
          <w:sz w:val="24"/>
          <w:szCs w:val="24"/>
          <w:rtl/>
        </w:rPr>
        <w:t xml:space="preserve"> </w:t>
      </w:r>
      <w:r w:rsidRPr="00362525">
        <w:rPr>
          <w:rFonts w:cs="Arial" w:hint="cs"/>
          <w:sz w:val="24"/>
          <w:szCs w:val="24"/>
          <w:rtl/>
        </w:rPr>
        <w:t>ביום</w:t>
      </w:r>
      <w:r w:rsidRPr="00362525">
        <w:rPr>
          <w:rFonts w:cs="Arial"/>
          <w:sz w:val="24"/>
          <w:szCs w:val="24"/>
          <w:rtl/>
        </w:rPr>
        <w:t xml:space="preserve"> </w:t>
      </w:r>
      <w:r w:rsidRPr="00362525">
        <w:rPr>
          <w:rFonts w:cs="Arial" w:hint="cs"/>
          <w:sz w:val="24"/>
          <w:szCs w:val="24"/>
          <w:rtl/>
        </w:rPr>
        <w:t>הכפורים</w:t>
      </w:r>
      <w:r w:rsidRPr="00362525">
        <w:rPr>
          <w:rFonts w:cs="Arial"/>
          <w:sz w:val="24"/>
          <w:szCs w:val="24"/>
          <w:rtl/>
        </w:rPr>
        <w:t xml:space="preserve">, </w:t>
      </w:r>
      <w:r w:rsidRPr="00362525">
        <w:rPr>
          <w:rFonts w:cs="Arial" w:hint="cs"/>
          <w:sz w:val="24"/>
          <w:szCs w:val="24"/>
          <w:rtl/>
        </w:rPr>
        <w:t>כללו</w:t>
      </w:r>
      <w:r w:rsidRPr="00362525">
        <w:rPr>
          <w:rFonts w:cs="Arial"/>
          <w:sz w:val="24"/>
          <w:szCs w:val="24"/>
          <w:rtl/>
        </w:rPr>
        <w:t xml:space="preserve"> </w:t>
      </w:r>
      <w:r w:rsidRPr="00362525">
        <w:rPr>
          <w:rFonts w:cs="Arial" w:hint="cs"/>
          <w:sz w:val="24"/>
          <w:szCs w:val="24"/>
          <w:rtl/>
        </w:rPr>
        <w:t>של</w:t>
      </w:r>
      <w:r w:rsidRPr="00362525">
        <w:rPr>
          <w:rFonts w:cs="Arial"/>
          <w:sz w:val="24"/>
          <w:szCs w:val="24"/>
          <w:rtl/>
        </w:rPr>
        <w:t xml:space="preserve"> </w:t>
      </w:r>
      <w:r w:rsidRPr="00362525">
        <w:rPr>
          <w:rFonts w:cs="Arial" w:hint="cs"/>
          <w:sz w:val="24"/>
          <w:szCs w:val="24"/>
          <w:rtl/>
        </w:rPr>
        <w:t>דבר</w:t>
      </w:r>
      <w:r w:rsidRPr="00362525">
        <w:rPr>
          <w:rFonts w:cs="Arial"/>
          <w:sz w:val="24"/>
          <w:szCs w:val="24"/>
          <w:rtl/>
        </w:rPr>
        <w:t xml:space="preserve"> </w:t>
      </w:r>
      <w:r w:rsidRPr="00362525">
        <w:rPr>
          <w:rFonts w:cs="Arial" w:hint="cs"/>
          <w:sz w:val="24"/>
          <w:szCs w:val="24"/>
          <w:rtl/>
        </w:rPr>
        <w:t>כל</w:t>
      </w:r>
      <w:r w:rsidRPr="00362525">
        <w:rPr>
          <w:rFonts w:cs="Arial"/>
          <w:sz w:val="24"/>
          <w:szCs w:val="24"/>
          <w:rtl/>
        </w:rPr>
        <w:t xml:space="preserve"> </w:t>
      </w:r>
      <w:r>
        <w:rPr>
          <w:rFonts w:cs="Arial" w:hint="cs"/>
          <w:sz w:val="24"/>
          <w:szCs w:val="24"/>
          <w:rtl/>
        </w:rPr>
        <w:t>העומד ולא</w:t>
      </w:r>
      <w:r w:rsidRPr="00362525">
        <w:rPr>
          <w:rFonts w:cs="Arial"/>
          <w:sz w:val="24"/>
          <w:szCs w:val="24"/>
          <w:rtl/>
        </w:rPr>
        <w:t xml:space="preserve"> </w:t>
      </w:r>
      <w:r w:rsidRPr="00362525">
        <w:rPr>
          <w:rFonts w:cs="Arial" w:hint="cs"/>
          <w:sz w:val="24"/>
          <w:szCs w:val="24"/>
          <w:rtl/>
        </w:rPr>
        <w:t>חזר</w:t>
      </w:r>
      <w:r w:rsidRPr="00362525">
        <w:rPr>
          <w:rFonts w:cs="Arial"/>
          <w:sz w:val="24"/>
          <w:szCs w:val="24"/>
          <w:rtl/>
        </w:rPr>
        <w:t xml:space="preserve"> </w:t>
      </w:r>
      <w:r w:rsidRPr="00362525">
        <w:rPr>
          <w:rFonts w:cs="Arial" w:hint="cs"/>
          <w:sz w:val="24"/>
          <w:szCs w:val="24"/>
          <w:rtl/>
        </w:rPr>
        <w:t>בתשובה</w:t>
      </w:r>
      <w:r w:rsidRPr="00362525">
        <w:rPr>
          <w:rFonts w:cs="Arial"/>
          <w:sz w:val="24"/>
          <w:szCs w:val="24"/>
          <w:rtl/>
        </w:rPr>
        <w:t xml:space="preserve"> </w:t>
      </w:r>
      <w:r w:rsidRPr="00362525">
        <w:rPr>
          <w:rFonts w:cs="Arial" w:hint="cs"/>
          <w:sz w:val="24"/>
          <w:szCs w:val="24"/>
          <w:rtl/>
        </w:rPr>
        <w:t>אסור</w:t>
      </w:r>
      <w:r w:rsidRPr="00362525">
        <w:rPr>
          <w:rFonts w:cs="Arial"/>
          <w:sz w:val="24"/>
          <w:szCs w:val="24"/>
          <w:rtl/>
        </w:rPr>
        <w:t xml:space="preserve"> </w:t>
      </w:r>
      <w:r w:rsidRPr="00362525">
        <w:rPr>
          <w:rFonts w:cs="Arial" w:hint="cs"/>
          <w:sz w:val="24"/>
          <w:szCs w:val="24"/>
          <w:rtl/>
        </w:rPr>
        <w:t>לישא</w:t>
      </w:r>
      <w:r w:rsidRPr="00362525">
        <w:rPr>
          <w:rFonts w:cs="Arial"/>
          <w:sz w:val="24"/>
          <w:szCs w:val="24"/>
          <w:rtl/>
        </w:rPr>
        <w:t xml:space="preserve"> </w:t>
      </w:r>
      <w:r w:rsidRPr="00362525">
        <w:rPr>
          <w:rFonts w:cs="Arial" w:hint="cs"/>
          <w:sz w:val="24"/>
          <w:szCs w:val="24"/>
          <w:rtl/>
        </w:rPr>
        <w:t>ולתת</w:t>
      </w:r>
      <w:r w:rsidRPr="00362525">
        <w:rPr>
          <w:rFonts w:cs="Arial"/>
          <w:sz w:val="24"/>
          <w:szCs w:val="24"/>
          <w:rtl/>
        </w:rPr>
        <w:t xml:space="preserve"> </w:t>
      </w:r>
      <w:r w:rsidRPr="00362525">
        <w:rPr>
          <w:rFonts w:cs="Arial" w:hint="cs"/>
          <w:sz w:val="24"/>
          <w:szCs w:val="24"/>
          <w:rtl/>
        </w:rPr>
        <w:t>ע</w:t>
      </w:r>
      <w:r>
        <w:rPr>
          <w:rFonts w:cs="Arial" w:hint="cs"/>
          <w:sz w:val="24"/>
          <w:szCs w:val="24"/>
          <w:rtl/>
        </w:rPr>
        <w:t>י</w:t>
      </w:r>
      <w:r w:rsidRPr="00362525">
        <w:rPr>
          <w:rFonts w:cs="Arial" w:hint="cs"/>
          <w:sz w:val="24"/>
          <w:szCs w:val="24"/>
          <w:rtl/>
        </w:rPr>
        <w:t>מהן</w:t>
      </w:r>
      <w:r w:rsidRPr="00362525">
        <w:rPr>
          <w:rFonts w:cs="Arial"/>
          <w:sz w:val="24"/>
          <w:szCs w:val="24"/>
          <w:rtl/>
        </w:rPr>
        <w:t xml:space="preserve">, </w:t>
      </w:r>
      <w:r w:rsidRPr="00362525">
        <w:rPr>
          <w:rFonts w:cs="Arial" w:hint="cs"/>
          <w:sz w:val="24"/>
          <w:szCs w:val="24"/>
          <w:rtl/>
        </w:rPr>
        <w:t>היכי</w:t>
      </w:r>
      <w:r w:rsidRPr="00362525">
        <w:rPr>
          <w:rFonts w:cs="Arial"/>
          <w:sz w:val="24"/>
          <w:szCs w:val="24"/>
          <w:rtl/>
        </w:rPr>
        <w:t xml:space="preserve"> </w:t>
      </w:r>
      <w:r w:rsidRPr="00362525">
        <w:rPr>
          <w:rFonts w:cs="Arial" w:hint="cs"/>
          <w:sz w:val="24"/>
          <w:szCs w:val="24"/>
          <w:rtl/>
        </w:rPr>
        <w:t>דמי</w:t>
      </w:r>
      <w:r w:rsidRPr="00362525">
        <w:rPr>
          <w:rFonts w:cs="Arial"/>
          <w:sz w:val="24"/>
          <w:szCs w:val="24"/>
          <w:rtl/>
        </w:rPr>
        <w:t xml:space="preserve"> </w:t>
      </w:r>
      <w:r w:rsidRPr="00362525">
        <w:rPr>
          <w:rFonts w:cs="Arial" w:hint="cs"/>
          <w:sz w:val="24"/>
          <w:szCs w:val="24"/>
          <w:rtl/>
        </w:rPr>
        <w:t>בלב</w:t>
      </w:r>
      <w:r w:rsidRPr="00362525">
        <w:rPr>
          <w:rFonts w:cs="Arial"/>
          <w:sz w:val="24"/>
          <w:szCs w:val="24"/>
          <w:rtl/>
        </w:rPr>
        <w:t xml:space="preserve"> </w:t>
      </w:r>
      <w:r w:rsidRPr="00362525">
        <w:rPr>
          <w:rFonts w:cs="Arial" w:hint="cs"/>
          <w:sz w:val="24"/>
          <w:szCs w:val="24"/>
          <w:rtl/>
        </w:rPr>
        <w:t>שלם</w:t>
      </w:r>
      <w:r w:rsidRPr="00362525">
        <w:rPr>
          <w:rFonts w:cs="Arial"/>
          <w:sz w:val="24"/>
          <w:szCs w:val="24"/>
          <w:rtl/>
        </w:rPr>
        <w:t xml:space="preserve">, </w:t>
      </w:r>
      <w:r>
        <w:rPr>
          <w:rFonts w:cs="Arial" w:hint="cs"/>
          <w:sz w:val="24"/>
          <w:szCs w:val="24"/>
          <w:rtl/>
        </w:rPr>
        <w:t>דאמר</w:t>
      </w:r>
      <w:r w:rsidRPr="00362525">
        <w:rPr>
          <w:rFonts w:cs="Arial"/>
          <w:sz w:val="24"/>
          <w:szCs w:val="24"/>
          <w:rtl/>
        </w:rPr>
        <w:t xml:space="preserve"> </w:t>
      </w:r>
      <w:r w:rsidRPr="00362525">
        <w:rPr>
          <w:rFonts w:cs="Arial" w:hint="cs"/>
          <w:sz w:val="24"/>
          <w:szCs w:val="24"/>
          <w:rtl/>
        </w:rPr>
        <w:t>נ</w:t>
      </w:r>
      <w:r>
        <w:rPr>
          <w:rFonts w:cs="Arial" w:hint="cs"/>
          <w:sz w:val="24"/>
          <w:szCs w:val="24"/>
          <w:rtl/>
        </w:rPr>
        <w:t>יש</w:t>
      </w:r>
      <w:r w:rsidRPr="00362525">
        <w:rPr>
          <w:rFonts w:cs="Arial" w:hint="cs"/>
          <w:sz w:val="24"/>
          <w:szCs w:val="24"/>
          <w:rtl/>
        </w:rPr>
        <w:t>בק</w:t>
      </w:r>
      <w:r w:rsidRPr="00362525">
        <w:rPr>
          <w:rFonts w:cs="Arial"/>
          <w:sz w:val="24"/>
          <w:szCs w:val="24"/>
          <w:rtl/>
        </w:rPr>
        <w:t xml:space="preserve"> </w:t>
      </w:r>
      <w:r w:rsidRPr="00362525">
        <w:rPr>
          <w:rFonts w:cs="Arial" w:hint="cs"/>
          <w:sz w:val="24"/>
          <w:szCs w:val="24"/>
          <w:rtl/>
        </w:rPr>
        <w:t>ונשרי</w:t>
      </w:r>
      <w:r w:rsidRPr="00362525">
        <w:rPr>
          <w:rFonts w:cs="Arial"/>
          <w:sz w:val="24"/>
          <w:szCs w:val="24"/>
          <w:rtl/>
        </w:rPr>
        <w:t xml:space="preserve"> </w:t>
      </w:r>
      <w:r w:rsidRPr="00362525">
        <w:rPr>
          <w:rFonts w:cs="Arial" w:hint="cs"/>
          <w:sz w:val="24"/>
          <w:szCs w:val="24"/>
          <w:rtl/>
        </w:rPr>
        <w:t>לך</w:t>
      </w:r>
      <w:r w:rsidRPr="00362525">
        <w:rPr>
          <w:rFonts w:cs="Arial"/>
          <w:sz w:val="24"/>
          <w:szCs w:val="24"/>
          <w:rtl/>
        </w:rPr>
        <w:t xml:space="preserve">, </w:t>
      </w:r>
      <w:r w:rsidRPr="00362525">
        <w:rPr>
          <w:rFonts w:cs="Arial" w:hint="cs"/>
          <w:sz w:val="24"/>
          <w:szCs w:val="24"/>
          <w:rtl/>
        </w:rPr>
        <w:t>ושלא</w:t>
      </w:r>
      <w:r w:rsidRPr="00362525">
        <w:rPr>
          <w:rFonts w:cs="Arial"/>
          <w:sz w:val="24"/>
          <w:szCs w:val="24"/>
          <w:rtl/>
        </w:rPr>
        <w:t xml:space="preserve"> </w:t>
      </w:r>
      <w:r w:rsidRPr="00362525">
        <w:rPr>
          <w:rFonts w:cs="Arial" w:hint="cs"/>
          <w:sz w:val="24"/>
          <w:szCs w:val="24"/>
          <w:rtl/>
        </w:rPr>
        <w:t>בלב</w:t>
      </w:r>
      <w:r w:rsidRPr="00362525">
        <w:rPr>
          <w:rFonts w:cs="Arial"/>
          <w:sz w:val="24"/>
          <w:szCs w:val="24"/>
          <w:rtl/>
        </w:rPr>
        <w:t xml:space="preserve"> </w:t>
      </w:r>
      <w:r w:rsidRPr="00362525">
        <w:rPr>
          <w:rFonts w:cs="Arial" w:hint="cs"/>
          <w:sz w:val="24"/>
          <w:szCs w:val="24"/>
          <w:rtl/>
        </w:rPr>
        <w:t>שלם</w:t>
      </w:r>
      <w:r w:rsidRPr="00362525">
        <w:rPr>
          <w:rFonts w:cs="Arial"/>
          <w:sz w:val="24"/>
          <w:szCs w:val="24"/>
          <w:rtl/>
        </w:rPr>
        <w:t xml:space="preserve">, </w:t>
      </w:r>
      <w:r w:rsidRPr="00362525">
        <w:rPr>
          <w:rFonts w:cs="Arial" w:hint="cs"/>
          <w:sz w:val="24"/>
          <w:szCs w:val="24"/>
          <w:rtl/>
        </w:rPr>
        <w:t>רחמנא</w:t>
      </w:r>
      <w:r w:rsidRPr="00362525">
        <w:rPr>
          <w:rFonts w:cs="Arial"/>
          <w:sz w:val="24"/>
          <w:szCs w:val="24"/>
          <w:rtl/>
        </w:rPr>
        <w:t xml:space="preserve"> </w:t>
      </w:r>
      <w:r w:rsidRPr="00362525">
        <w:rPr>
          <w:rFonts w:cs="Arial" w:hint="cs"/>
          <w:sz w:val="24"/>
          <w:szCs w:val="24"/>
          <w:rtl/>
        </w:rPr>
        <w:t>נ</w:t>
      </w:r>
      <w:r>
        <w:rPr>
          <w:rFonts w:cs="Arial" w:hint="cs"/>
          <w:sz w:val="24"/>
          <w:szCs w:val="24"/>
          <w:rtl/>
        </w:rPr>
        <w:t>י</w:t>
      </w:r>
      <w:r w:rsidRPr="00362525">
        <w:rPr>
          <w:rFonts w:cs="Arial" w:hint="cs"/>
          <w:sz w:val="24"/>
          <w:szCs w:val="24"/>
          <w:rtl/>
        </w:rPr>
        <w:t>שבק</w:t>
      </w:r>
      <w:r w:rsidRPr="00362525">
        <w:rPr>
          <w:rFonts w:cs="Arial"/>
          <w:sz w:val="24"/>
          <w:szCs w:val="24"/>
          <w:rtl/>
        </w:rPr>
        <w:t xml:space="preserve"> </w:t>
      </w:r>
      <w:r w:rsidRPr="00362525">
        <w:rPr>
          <w:rFonts w:cs="Arial" w:hint="cs"/>
          <w:sz w:val="24"/>
          <w:szCs w:val="24"/>
          <w:rtl/>
        </w:rPr>
        <w:t>מה</w:t>
      </w:r>
      <w:r w:rsidRPr="00362525">
        <w:rPr>
          <w:rFonts w:cs="Arial"/>
          <w:sz w:val="24"/>
          <w:szCs w:val="24"/>
          <w:rtl/>
        </w:rPr>
        <w:t xml:space="preserve"> </w:t>
      </w:r>
      <w:r w:rsidRPr="00362525">
        <w:rPr>
          <w:rFonts w:cs="Arial" w:hint="cs"/>
          <w:sz w:val="24"/>
          <w:szCs w:val="24"/>
          <w:rtl/>
        </w:rPr>
        <w:t>דעבדת</w:t>
      </w:r>
      <w:r w:rsidRPr="00362525">
        <w:rPr>
          <w:rFonts w:cs="Arial"/>
          <w:sz w:val="24"/>
          <w:szCs w:val="24"/>
          <w:rtl/>
        </w:rPr>
        <w:t xml:space="preserve"> </w:t>
      </w:r>
      <w:r w:rsidRPr="00362525">
        <w:rPr>
          <w:rFonts w:cs="Arial" w:hint="cs"/>
          <w:sz w:val="24"/>
          <w:szCs w:val="24"/>
          <w:rtl/>
        </w:rPr>
        <w:t>לי</w:t>
      </w:r>
      <w:r w:rsidRPr="00362525">
        <w:rPr>
          <w:rFonts w:cs="Arial"/>
          <w:sz w:val="24"/>
          <w:szCs w:val="24"/>
          <w:rtl/>
        </w:rPr>
        <w:t xml:space="preserve">. </w:t>
      </w:r>
      <w:r w:rsidRPr="00362525">
        <w:rPr>
          <w:rFonts w:cs="Arial" w:hint="cs"/>
          <w:sz w:val="24"/>
          <w:szCs w:val="24"/>
          <w:rtl/>
        </w:rPr>
        <w:t>איבעיא</w:t>
      </w:r>
      <w:r w:rsidRPr="00362525">
        <w:rPr>
          <w:rFonts w:cs="Arial"/>
          <w:sz w:val="24"/>
          <w:szCs w:val="24"/>
          <w:rtl/>
        </w:rPr>
        <w:t xml:space="preserve"> </w:t>
      </w:r>
      <w:r w:rsidRPr="00362525">
        <w:rPr>
          <w:rFonts w:cs="Arial" w:hint="cs"/>
          <w:sz w:val="24"/>
          <w:szCs w:val="24"/>
          <w:rtl/>
        </w:rPr>
        <w:t>להו</w:t>
      </w:r>
      <w:r w:rsidRPr="00362525">
        <w:rPr>
          <w:rFonts w:cs="Arial"/>
          <w:sz w:val="24"/>
          <w:szCs w:val="24"/>
          <w:rtl/>
        </w:rPr>
        <w:t xml:space="preserve">, </w:t>
      </w:r>
      <w:r w:rsidRPr="00362525">
        <w:rPr>
          <w:rFonts w:cs="Arial" w:hint="cs"/>
          <w:sz w:val="24"/>
          <w:szCs w:val="24"/>
          <w:rtl/>
        </w:rPr>
        <w:t>הוא</w:t>
      </w:r>
      <w:r w:rsidRPr="00362525">
        <w:rPr>
          <w:rFonts w:cs="Arial"/>
          <w:sz w:val="24"/>
          <w:szCs w:val="24"/>
          <w:rtl/>
        </w:rPr>
        <w:t xml:space="preserve"> </w:t>
      </w:r>
      <w:r w:rsidRPr="00362525">
        <w:rPr>
          <w:rFonts w:cs="Arial" w:hint="cs"/>
          <w:sz w:val="24"/>
          <w:szCs w:val="24"/>
          <w:rtl/>
        </w:rPr>
        <w:t>ואח</w:t>
      </w:r>
      <w:r>
        <w:rPr>
          <w:rFonts w:cs="Arial" w:hint="cs"/>
          <w:sz w:val="24"/>
          <w:szCs w:val="24"/>
          <w:rtl/>
        </w:rPr>
        <w:t>ר</w:t>
      </w:r>
      <w:r w:rsidRPr="00362525">
        <w:rPr>
          <w:rFonts w:cs="Arial"/>
          <w:sz w:val="24"/>
          <w:szCs w:val="24"/>
          <w:rtl/>
        </w:rPr>
        <w:t xml:space="preserve"> </w:t>
      </w:r>
      <w:r w:rsidRPr="00362525">
        <w:rPr>
          <w:rFonts w:cs="Arial" w:hint="cs"/>
          <w:sz w:val="24"/>
          <w:szCs w:val="24"/>
          <w:rtl/>
        </w:rPr>
        <w:t>מאי</w:t>
      </w:r>
      <w:r w:rsidRPr="00362525">
        <w:rPr>
          <w:rFonts w:cs="Arial"/>
          <w:sz w:val="24"/>
          <w:szCs w:val="24"/>
          <w:rtl/>
        </w:rPr>
        <w:t xml:space="preserve">, </w:t>
      </w:r>
      <w:r w:rsidRPr="00362525">
        <w:rPr>
          <w:rFonts w:cs="Arial" w:hint="cs"/>
          <w:sz w:val="24"/>
          <w:szCs w:val="24"/>
          <w:rtl/>
        </w:rPr>
        <w:t>ליש</w:t>
      </w:r>
      <w:r w:rsidRPr="00362525">
        <w:rPr>
          <w:rFonts w:cs="Arial"/>
          <w:sz w:val="24"/>
          <w:szCs w:val="24"/>
          <w:rtl/>
        </w:rPr>
        <w:t xml:space="preserve"> </w:t>
      </w:r>
      <w:r w:rsidRPr="00362525">
        <w:rPr>
          <w:rFonts w:cs="Arial" w:hint="cs"/>
          <w:sz w:val="24"/>
          <w:szCs w:val="24"/>
          <w:rtl/>
        </w:rPr>
        <w:t>אומרים</w:t>
      </w:r>
      <w:r w:rsidRPr="00362525">
        <w:rPr>
          <w:rFonts w:cs="Arial"/>
          <w:sz w:val="24"/>
          <w:szCs w:val="24"/>
          <w:rtl/>
        </w:rPr>
        <w:t xml:space="preserve"> </w:t>
      </w:r>
      <w:r w:rsidRPr="00362525">
        <w:rPr>
          <w:rFonts w:cs="Arial" w:hint="cs"/>
          <w:sz w:val="24"/>
          <w:szCs w:val="24"/>
          <w:rtl/>
        </w:rPr>
        <w:t>לא</w:t>
      </w:r>
      <w:r w:rsidRPr="00362525">
        <w:rPr>
          <w:rFonts w:cs="Arial"/>
          <w:sz w:val="24"/>
          <w:szCs w:val="24"/>
          <w:rtl/>
        </w:rPr>
        <w:t xml:space="preserve"> </w:t>
      </w:r>
      <w:r w:rsidRPr="00362525">
        <w:rPr>
          <w:rFonts w:cs="Arial" w:hint="cs"/>
          <w:sz w:val="24"/>
          <w:szCs w:val="24"/>
          <w:rtl/>
        </w:rPr>
        <w:t>תבעי</w:t>
      </w:r>
      <w:r w:rsidRPr="00362525">
        <w:rPr>
          <w:rFonts w:cs="Arial"/>
          <w:sz w:val="24"/>
          <w:szCs w:val="24"/>
          <w:rtl/>
        </w:rPr>
        <w:t xml:space="preserve"> </w:t>
      </w:r>
      <w:r w:rsidRPr="00362525">
        <w:rPr>
          <w:rFonts w:cs="Arial" w:hint="cs"/>
          <w:sz w:val="24"/>
          <w:szCs w:val="24"/>
          <w:rtl/>
        </w:rPr>
        <w:t>לך</w:t>
      </w:r>
      <w:r w:rsidRPr="00362525">
        <w:rPr>
          <w:rFonts w:cs="Arial"/>
          <w:sz w:val="24"/>
          <w:szCs w:val="24"/>
          <w:rtl/>
        </w:rPr>
        <w:t xml:space="preserve">, </w:t>
      </w:r>
      <w:r w:rsidRPr="00362525">
        <w:rPr>
          <w:rFonts w:cs="Arial" w:hint="cs"/>
          <w:sz w:val="24"/>
          <w:szCs w:val="24"/>
          <w:rtl/>
        </w:rPr>
        <w:t>דאפילו</w:t>
      </w:r>
      <w:r w:rsidRPr="00362525">
        <w:rPr>
          <w:rFonts w:cs="Arial"/>
          <w:sz w:val="24"/>
          <w:szCs w:val="24"/>
          <w:rtl/>
        </w:rPr>
        <w:t xml:space="preserve"> </w:t>
      </w:r>
      <w:r w:rsidRPr="00362525">
        <w:rPr>
          <w:rFonts w:cs="Arial" w:hint="cs"/>
          <w:sz w:val="24"/>
          <w:szCs w:val="24"/>
          <w:rtl/>
        </w:rPr>
        <w:t>למרובים</w:t>
      </w:r>
      <w:r w:rsidRPr="00362525">
        <w:rPr>
          <w:rFonts w:cs="Arial"/>
          <w:sz w:val="24"/>
          <w:szCs w:val="24"/>
          <w:rtl/>
        </w:rPr>
        <w:t xml:space="preserve"> </w:t>
      </w:r>
      <w:r w:rsidRPr="00362525">
        <w:rPr>
          <w:rFonts w:cs="Arial" w:hint="cs"/>
          <w:sz w:val="24"/>
          <w:szCs w:val="24"/>
          <w:rtl/>
        </w:rPr>
        <w:t>לא</w:t>
      </w:r>
      <w:r w:rsidRPr="00362525">
        <w:rPr>
          <w:rFonts w:cs="Arial"/>
          <w:sz w:val="24"/>
          <w:szCs w:val="24"/>
          <w:rtl/>
        </w:rPr>
        <w:t xml:space="preserve"> </w:t>
      </w:r>
      <w:r w:rsidRPr="00362525">
        <w:rPr>
          <w:rFonts w:cs="Arial" w:hint="cs"/>
          <w:sz w:val="24"/>
          <w:szCs w:val="24"/>
          <w:rtl/>
        </w:rPr>
        <w:t>שרו</w:t>
      </w:r>
      <w:r w:rsidRPr="00362525">
        <w:rPr>
          <w:rFonts w:cs="Arial"/>
          <w:sz w:val="24"/>
          <w:szCs w:val="24"/>
          <w:rtl/>
        </w:rPr>
        <w:t xml:space="preserve">, </w:t>
      </w:r>
      <w:r w:rsidRPr="00362525">
        <w:rPr>
          <w:rFonts w:cs="Arial" w:hint="cs"/>
          <w:sz w:val="24"/>
          <w:szCs w:val="24"/>
          <w:rtl/>
        </w:rPr>
        <w:t>כי</w:t>
      </w:r>
      <w:r w:rsidRPr="00362525">
        <w:rPr>
          <w:rFonts w:cs="Arial"/>
          <w:sz w:val="24"/>
          <w:szCs w:val="24"/>
          <w:rtl/>
        </w:rPr>
        <w:t xml:space="preserve"> </w:t>
      </w:r>
      <w:r w:rsidRPr="00362525">
        <w:rPr>
          <w:rFonts w:cs="Arial" w:hint="cs"/>
          <w:sz w:val="24"/>
          <w:szCs w:val="24"/>
          <w:rtl/>
        </w:rPr>
        <w:t>תבעי</w:t>
      </w:r>
      <w:r w:rsidRPr="00362525">
        <w:rPr>
          <w:rFonts w:cs="Arial"/>
          <w:sz w:val="24"/>
          <w:szCs w:val="24"/>
          <w:rtl/>
        </w:rPr>
        <w:t xml:space="preserve"> </w:t>
      </w:r>
      <w:r w:rsidRPr="00362525">
        <w:rPr>
          <w:rFonts w:cs="Arial" w:hint="cs"/>
          <w:sz w:val="24"/>
          <w:szCs w:val="24"/>
          <w:rtl/>
        </w:rPr>
        <w:t>לך</w:t>
      </w:r>
      <w:r w:rsidRPr="00362525">
        <w:rPr>
          <w:rFonts w:cs="Arial"/>
          <w:sz w:val="24"/>
          <w:szCs w:val="24"/>
          <w:rtl/>
        </w:rPr>
        <w:t xml:space="preserve"> </w:t>
      </w:r>
      <w:r w:rsidRPr="00362525">
        <w:rPr>
          <w:rFonts w:cs="Arial" w:hint="cs"/>
          <w:sz w:val="24"/>
          <w:szCs w:val="24"/>
          <w:rtl/>
        </w:rPr>
        <w:t>לתנא</w:t>
      </w:r>
      <w:r w:rsidRPr="00362525">
        <w:rPr>
          <w:rFonts w:cs="Arial"/>
          <w:sz w:val="24"/>
          <w:szCs w:val="24"/>
          <w:rtl/>
        </w:rPr>
        <w:t xml:space="preserve"> </w:t>
      </w:r>
      <w:r w:rsidRPr="00362525">
        <w:rPr>
          <w:rFonts w:cs="Arial" w:hint="cs"/>
          <w:sz w:val="24"/>
          <w:szCs w:val="24"/>
          <w:rtl/>
        </w:rPr>
        <w:t>קמא</w:t>
      </w:r>
      <w:r w:rsidRPr="00362525">
        <w:rPr>
          <w:rFonts w:cs="Arial"/>
          <w:sz w:val="24"/>
          <w:szCs w:val="24"/>
          <w:rtl/>
        </w:rPr>
        <w:t xml:space="preserve"> </w:t>
      </w:r>
      <w:r w:rsidRPr="00362525">
        <w:rPr>
          <w:rFonts w:cs="Arial" w:hint="cs"/>
          <w:sz w:val="24"/>
          <w:szCs w:val="24"/>
          <w:rtl/>
        </w:rPr>
        <w:t>מאי</w:t>
      </w:r>
      <w:r w:rsidRPr="00362525">
        <w:rPr>
          <w:rFonts w:cs="Arial"/>
          <w:sz w:val="24"/>
          <w:szCs w:val="24"/>
          <w:rtl/>
        </w:rPr>
        <w:t xml:space="preserve">, </w:t>
      </w:r>
      <w:r w:rsidRPr="00362525">
        <w:rPr>
          <w:rFonts w:cs="Arial" w:hint="cs"/>
          <w:sz w:val="24"/>
          <w:szCs w:val="24"/>
          <w:rtl/>
        </w:rPr>
        <w:t>אמר</w:t>
      </w:r>
      <w:r w:rsidRPr="00362525">
        <w:rPr>
          <w:rFonts w:cs="Arial"/>
          <w:sz w:val="24"/>
          <w:szCs w:val="24"/>
          <w:rtl/>
        </w:rPr>
        <w:t xml:space="preserve"> </w:t>
      </w:r>
      <w:r w:rsidRPr="00362525">
        <w:rPr>
          <w:rFonts w:cs="Arial" w:hint="cs"/>
          <w:sz w:val="24"/>
          <w:szCs w:val="24"/>
          <w:rtl/>
        </w:rPr>
        <w:t>רבא</w:t>
      </w:r>
      <w:r>
        <w:rPr>
          <w:rFonts w:cs="Arial" w:hint="cs"/>
          <w:sz w:val="24"/>
          <w:szCs w:val="24"/>
          <w:rtl/>
        </w:rPr>
        <w:t>:</w:t>
      </w:r>
      <w:r w:rsidRPr="00362525">
        <w:rPr>
          <w:rFonts w:cs="Arial"/>
          <w:sz w:val="24"/>
          <w:szCs w:val="24"/>
          <w:rtl/>
        </w:rPr>
        <w:t xml:space="preserve"> </w:t>
      </w:r>
      <w:r w:rsidRPr="00362525">
        <w:rPr>
          <w:rFonts w:cs="Arial" w:hint="cs"/>
          <w:sz w:val="24"/>
          <w:szCs w:val="24"/>
          <w:rtl/>
        </w:rPr>
        <w:t>ובהאי</w:t>
      </w:r>
      <w:r w:rsidRPr="00362525">
        <w:rPr>
          <w:rFonts w:cs="Arial"/>
          <w:sz w:val="24"/>
          <w:szCs w:val="24"/>
          <w:rtl/>
        </w:rPr>
        <w:t xml:space="preserve"> </w:t>
      </w:r>
      <w:r w:rsidRPr="00362525">
        <w:rPr>
          <w:rFonts w:cs="Arial" w:hint="cs"/>
          <w:sz w:val="24"/>
          <w:szCs w:val="24"/>
          <w:rtl/>
        </w:rPr>
        <w:t>קושיא</w:t>
      </w:r>
      <w:r w:rsidRPr="00362525">
        <w:rPr>
          <w:rFonts w:cs="Arial"/>
          <w:sz w:val="24"/>
          <w:szCs w:val="24"/>
          <w:rtl/>
        </w:rPr>
        <w:t xml:space="preserve">, </w:t>
      </w:r>
      <w:r w:rsidRPr="00362525">
        <w:rPr>
          <w:rFonts w:cs="Arial" w:hint="cs"/>
          <w:sz w:val="24"/>
          <w:szCs w:val="24"/>
          <w:rtl/>
        </w:rPr>
        <w:t>אומר</w:t>
      </w:r>
      <w:r w:rsidRPr="00362525">
        <w:rPr>
          <w:rFonts w:cs="Arial"/>
          <w:sz w:val="24"/>
          <w:szCs w:val="24"/>
          <w:rtl/>
        </w:rPr>
        <w:t xml:space="preserve"> </w:t>
      </w:r>
      <w:r w:rsidRPr="00362525">
        <w:rPr>
          <w:rFonts w:cs="Arial" w:hint="cs"/>
          <w:sz w:val="24"/>
          <w:szCs w:val="24"/>
          <w:rtl/>
        </w:rPr>
        <w:t>ליחיד</w:t>
      </w:r>
      <w:r w:rsidRPr="00362525">
        <w:rPr>
          <w:rFonts w:cs="Arial"/>
          <w:sz w:val="24"/>
          <w:szCs w:val="24"/>
          <w:rtl/>
        </w:rPr>
        <w:t xml:space="preserve"> </w:t>
      </w:r>
      <w:r w:rsidRPr="00362525">
        <w:rPr>
          <w:rFonts w:cs="Arial" w:hint="cs"/>
          <w:sz w:val="24"/>
          <w:szCs w:val="24"/>
          <w:rtl/>
        </w:rPr>
        <w:t>כי</w:t>
      </w:r>
      <w:r w:rsidRPr="00362525">
        <w:rPr>
          <w:rFonts w:cs="Arial"/>
          <w:sz w:val="24"/>
          <w:szCs w:val="24"/>
          <w:rtl/>
        </w:rPr>
        <w:t xml:space="preserve"> </w:t>
      </w:r>
      <w:r w:rsidRPr="00362525">
        <w:rPr>
          <w:rFonts w:cs="Arial" w:hint="cs"/>
          <w:sz w:val="24"/>
          <w:szCs w:val="24"/>
          <w:rtl/>
        </w:rPr>
        <w:t>קא</w:t>
      </w:r>
      <w:r w:rsidRPr="00362525">
        <w:rPr>
          <w:rFonts w:cs="Arial"/>
          <w:sz w:val="24"/>
          <w:szCs w:val="24"/>
          <w:rtl/>
        </w:rPr>
        <w:t xml:space="preserve"> </w:t>
      </w:r>
      <w:r w:rsidRPr="00362525">
        <w:rPr>
          <w:rFonts w:cs="Arial" w:hint="cs"/>
          <w:sz w:val="24"/>
          <w:szCs w:val="24"/>
          <w:rtl/>
        </w:rPr>
        <w:t>בעי</w:t>
      </w:r>
      <w:r w:rsidRPr="00362525">
        <w:rPr>
          <w:rFonts w:cs="Arial"/>
          <w:sz w:val="24"/>
          <w:szCs w:val="24"/>
          <w:rtl/>
        </w:rPr>
        <w:t xml:space="preserve"> </w:t>
      </w:r>
      <w:r w:rsidRPr="00362525">
        <w:rPr>
          <w:rFonts w:cs="Arial" w:hint="cs"/>
          <w:sz w:val="24"/>
          <w:szCs w:val="24"/>
          <w:rtl/>
        </w:rPr>
        <w:t>דאתו</w:t>
      </w:r>
      <w:r w:rsidRPr="00362525">
        <w:rPr>
          <w:rFonts w:cs="Arial"/>
          <w:sz w:val="24"/>
          <w:szCs w:val="24"/>
          <w:rtl/>
        </w:rPr>
        <w:t xml:space="preserve"> </w:t>
      </w:r>
      <w:r w:rsidRPr="00362525">
        <w:rPr>
          <w:rFonts w:cs="Arial" w:hint="cs"/>
          <w:sz w:val="24"/>
          <w:szCs w:val="24"/>
          <w:rtl/>
        </w:rPr>
        <w:t>תרי</w:t>
      </w:r>
      <w:r w:rsidRPr="00362525">
        <w:rPr>
          <w:rFonts w:cs="Arial"/>
          <w:sz w:val="24"/>
          <w:szCs w:val="24"/>
          <w:rtl/>
        </w:rPr>
        <w:t xml:space="preserve">, </w:t>
      </w:r>
      <w:r w:rsidRPr="00362525">
        <w:rPr>
          <w:rFonts w:cs="Arial" w:hint="cs"/>
          <w:sz w:val="24"/>
          <w:szCs w:val="24"/>
          <w:rtl/>
        </w:rPr>
        <w:t>חד</w:t>
      </w:r>
      <w:r w:rsidRPr="00362525">
        <w:rPr>
          <w:rFonts w:cs="Arial"/>
          <w:sz w:val="24"/>
          <w:szCs w:val="24"/>
          <w:rtl/>
        </w:rPr>
        <w:t xml:space="preserve"> </w:t>
      </w:r>
      <w:r>
        <w:rPr>
          <w:rFonts w:cs="Arial" w:hint="cs"/>
          <w:sz w:val="24"/>
          <w:szCs w:val="24"/>
          <w:rtl/>
        </w:rPr>
        <w:t>ו</w:t>
      </w:r>
      <w:r w:rsidRPr="00362525">
        <w:rPr>
          <w:rFonts w:cs="Arial" w:hint="cs"/>
          <w:sz w:val="24"/>
          <w:szCs w:val="24"/>
          <w:rtl/>
        </w:rPr>
        <w:t>אחר</w:t>
      </w:r>
      <w:r>
        <w:rPr>
          <w:rFonts w:cs="Arial" w:hint="cs"/>
          <w:sz w:val="24"/>
          <w:szCs w:val="24"/>
          <w:rtl/>
        </w:rPr>
        <w:t>י</w:t>
      </w:r>
      <w:r w:rsidRPr="00362525">
        <w:rPr>
          <w:rFonts w:cs="Arial" w:hint="cs"/>
          <w:sz w:val="24"/>
          <w:szCs w:val="24"/>
          <w:rtl/>
        </w:rPr>
        <w:t>נא</w:t>
      </w:r>
      <w:r w:rsidRPr="00362525">
        <w:rPr>
          <w:rFonts w:cs="Arial"/>
          <w:sz w:val="24"/>
          <w:szCs w:val="24"/>
          <w:rtl/>
        </w:rPr>
        <w:t xml:space="preserve"> </w:t>
      </w:r>
      <w:r>
        <w:rPr>
          <w:rFonts w:cs="Arial" w:hint="cs"/>
          <w:sz w:val="24"/>
          <w:szCs w:val="24"/>
          <w:rtl/>
        </w:rPr>
        <w:t>אח</w:t>
      </w:r>
      <w:r w:rsidRPr="00362525">
        <w:rPr>
          <w:rFonts w:cs="Arial" w:hint="cs"/>
          <w:sz w:val="24"/>
          <w:szCs w:val="24"/>
          <w:rtl/>
        </w:rPr>
        <w:t>ריהו</w:t>
      </w:r>
      <w:r w:rsidRPr="00362525">
        <w:rPr>
          <w:rFonts w:cs="Arial"/>
          <w:sz w:val="24"/>
          <w:szCs w:val="24"/>
          <w:rtl/>
        </w:rPr>
        <w:t xml:space="preserve"> </w:t>
      </w:r>
      <w:r w:rsidRPr="00362525">
        <w:rPr>
          <w:rFonts w:cs="Arial" w:hint="cs"/>
          <w:sz w:val="24"/>
          <w:szCs w:val="24"/>
          <w:rtl/>
        </w:rPr>
        <w:t>ולא</w:t>
      </w:r>
      <w:r w:rsidRPr="00362525">
        <w:rPr>
          <w:rFonts w:cs="Arial"/>
          <w:sz w:val="24"/>
          <w:szCs w:val="24"/>
          <w:rtl/>
        </w:rPr>
        <w:t xml:space="preserve"> </w:t>
      </w:r>
      <w:r w:rsidRPr="00362525">
        <w:rPr>
          <w:rFonts w:cs="Arial" w:hint="cs"/>
          <w:sz w:val="24"/>
          <w:szCs w:val="24"/>
          <w:rtl/>
        </w:rPr>
        <w:t>אמר</w:t>
      </w:r>
      <w:r w:rsidRPr="00362525">
        <w:rPr>
          <w:rFonts w:cs="Arial"/>
          <w:sz w:val="24"/>
          <w:szCs w:val="24"/>
          <w:rtl/>
        </w:rPr>
        <w:t xml:space="preserve"> </w:t>
      </w:r>
      <w:r w:rsidRPr="00362525">
        <w:rPr>
          <w:rFonts w:cs="Arial" w:hint="cs"/>
          <w:sz w:val="24"/>
          <w:szCs w:val="24"/>
          <w:rtl/>
        </w:rPr>
        <w:t>כלום</w:t>
      </w:r>
      <w:r w:rsidRPr="00362525">
        <w:rPr>
          <w:rFonts w:cs="Arial"/>
          <w:sz w:val="24"/>
          <w:szCs w:val="24"/>
          <w:rtl/>
        </w:rPr>
        <w:t xml:space="preserve">, </w:t>
      </w:r>
      <w:r w:rsidRPr="00362525">
        <w:rPr>
          <w:rFonts w:cs="Arial" w:hint="cs"/>
          <w:sz w:val="24"/>
          <w:szCs w:val="24"/>
          <w:rtl/>
        </w:rPr>
        <w:t>א</w:t>
      </w:r>
      <w:r>
        <w:rPr>
          <w:rFonts w:cs="Arial" w:hint="cs"/>
          <w:sz w:val="24"/>
          <w:szCs w:val="24"/>
          <w:rtl/>
        </w:rPr>
        <w:t>"ל</w:t>
      </w:r>
      <w:r w:rsidRPr="00362525">
        <w:rPr>
          <w:rFonts w:cs="Arial"/>
          <w:sz w:val="24"/>
          <w:szCs w:val="24"/>
          <w:rtl/>
        </w:rPr>
        <w:t xml:space="preserve"> </w:t>
      </w:r>
      <w:r w:rsidRPr="00362525">
        <w:rPr>
          <w:rFonts w:cs="Arial" w:hint="cs"/>
          <w:sz w:val="24"/>
          <w:szCs w:val="24"/>
          <w:rtl/>
        </w:rPr>
        <w:t>מחזיר</w:t>
      </w:r>
      <w:r w:rsidRPr="00362525">
        <w:rPr>
          <w:rFonts w:cs="Arial"/>
          <w:sz w:val="24"/>
          <w:szCs w:val="24"/>
          <w:rtl/>
        </w:rPr>
        <w:t xml:space="preserve"> </w:t>
      </w:r>
      <w:r w:rsidRPr="00362525">
        <w:rPr>
          <w:rFonts w:cs="Arial" w:hint="cs"/>
          <w:sz w:val="24"/>
          <w:szCs w:val="24"/>
          <w:rtl/>
        </w:rPr>
        <w:t>להם</w:t>
      </w:r>
      <w:r w:rsidRPr="00362525">
        <w:rPr>
          <w:rFonts w:cs="Arial"/>
          <w:sz w:val="24"/>
          <w:szCs w:val="24"/>
          <w:rtl/>
        </w:rPr>
        <w:t>.</w:t>
      </w:r>
    </w:p>
    <w:p w:rsidR="00B80183" w:rsidRDefault="00B80183" w:rsidP="00217559">
      <w:pPr>
        <w:spacing w:after="0" w:line="360" w:lineRule="auto"/>
        <w:jc w:val="both"/>
        <w:rPr>
          <w:sz w:val="24"/>
          <w:szCs w:val="24"/>
          <w:rtl/>
        </w:rPr>
      </w:pPr>
    </w:p>
    <w:p w:rsidR="00B80183" w:rsidRDefault="00217559" w:rsidP="00217559">
      <w:pPr>
        <w:spacing w:after="0" w:line="360" w:lineRule="auto"/>
        <w:jc w:val="both"/>
        <w:rPr>
          <w:sz w:val="24"/>
          <w:szCs w:val="24"/>
          <w:rtl/>
        </w:rPr>
      </w:pPr>
      <w:r w:rsidRPr="00362525">
        <w:rPr>
          <w:rFonts w:cs="Arial" w:hint="cs"/>
          <w:sz w:val="24"/>
          <w:szCs w:val="24"/>
          <w:rtl/>
        </w:rPr>
        <w:t>תנא</w:t>
      </w:r>
      <w:r w:rsidRPr="00362525">
        <w:rPr>
          <w:rFonts w:cs="Arial"/>
          <w:sz w:val="24"/>
          <w:szCs w:val="24"/>
          <w:rtl/>
        </w:rPr>
        <w:t xml:space="preserve"> </w:t>
      </w:r>
      <w:r w:rsidRPr="00362525">
        <w:rPr>
          <w:rFonts w:cs="Arial" w:hint="cs"/>
          <w:sz w:val="24"/>
          <w:szCs w:val="24"/>
          <w:rtl/>
        </w:rPr>
        <w:t>גדול</w:t>
      </w:r>
      <w:r w:rsidRPr="00362525">
        <w:rPr>
          <w:rFonts w:cs="Arial"/>
          <w:sz w:val="24"/>
          <w:szCs w:val="24"/>
          <w:rtl/>
        </w:rPr>
        <w:t xml:space="preserve"> </w:t>
      </w:r>
      <w:r w:rsidRPr="00362525">
        <w:rPr>
          <w:rFonts w:cs="Arial" w:hint="cs"/>
          <w:sz w:val="24"/>
          <w:szCs w:val="24"/>
          <w:rtl/>
        </w:rPr>
        <w:t>הוא</w:t>
      </w:r>
      <w:r w:rsidRPr="00362525">
        <w:rPr>
          <w:rFonts w:cs="Arial"/>
          <w:sz w:val="24"/>
          <w:szCs w:val="24"/>
          <w:rtl/>
        </w:rPr>
        <w:t xml:space="preserve"> </w:t>
      </w:r>
      <w:r w:rsidRPr="00362525">
        <w:rPr>
          <w:rFonts w:cs="Arial" w:hint="cs"/>
          <w:sz w:val="24"/>
          <w:szCs w:val="24"/>
          <w:rtl/>
        </w:rPr>
        <w:t>השלום</w:t>
      </w:r>
      <w:r w:rsidRPr="00362525">
        <w:rPr>
          <w:rFonts w:cs="Arial"/>
          <w:sz w:val="24"/>
          <w:szCs w:val="24"/>
          <w:rtl/>
        </w:rPr>
        <w:t xml:space="preserve"> </w:t>
      </w:r>
      <w:r w:rsidRPr="00362525">
        <w:rPr>
          <w:rFonts w:cs="Arial" w:hint="cs"/>
          <w:sz w:val="24"/>
          <w:szCs w:val="24"/>
          <w:rtl/>
        </w:rPr>
        <w:t>שהעולם</w:t>
      </w:r>
      <w:r w:rsidRPr="00362525">
        <w:rPr>
          <w:rFonts w:cs="Arial"/>
          <w:sz w:val="24"/>
          <w:szCs w:val="24"/>
          <w:rtl/>
        </w:rPr>
        <w:t xml:space="preserve"> </w:t>
      </w:r>
      <w:r w:rsidRPr="00362525">
        <w:rPr>
          <w:rFonts w:cs="Arial" w:hint="cs"/>
          <w:sz w:val="24"/>
          <w:szCs w:val="24"/>
          <w:rtl/>
        </w:rPr>
        <w:t>עומד</w:t>
      </w:r>
      <w:r w:rsidRPr="00362525">
        <w:rPr>
          <w:rFonts w:cs="Arial"/>
          <w:sz w:val="24"/>
          <w:szCs w:val="24"/>
          <w:rtl/>
        </w:rPr>
        <w:t xml:space="preserve"> </w:t>
      </w:r>
      <w:r w:rsidRPr="00362525">
        <w:rPr>
          <w:rFonts w:cs="Arial" w:hint="cs"/>
          <w:sz w:val="24"/>
          <w:szCs w:val="24"/>
          <w:rtl/>
        </w:rPr>
        <w:t>עליו</w:t>
      </w:r>
      <w:r w:rsidRPr="00362525">
        <w:rPr>
          <w:rFonts w:cs="Arial"/>
          <w:sz w:val="24"/>
          <w:szCs w:val="24"/>
          <w:rtl/>
        </w:rPr>
        <w:t xml:space="preserve">, </w:t>
      </w:r>
      <w:r w:rsidRPr="00362525">
        <w:rPr>
          <w:rFonts w:cs="Arial" w:hint="cs"/>
          <w:sz w:val="24"/>
          <w:szCs w:val="24"/>
          <w:rtl/>
        </w:rPr>
        <w:t>דתנן</w:t>
      </w:r>
      <w:r>
        <w:rPr>
          <w:rFonts w:cs="Arial" w:hint="cs"/>
          <w:sz w:val="24"/>
          <w:szCs w:val="24"/>
          <w:rtl/>
        </w:rPr>
        <w:t>:</w:t>
      </w:r>
      <w:r w:rsidRPr="00362525">
        <w:rPr>
          <w:rFonts w:cs="Arial"/>
          <w:sz w:val="24"/>
          <w:szCs w:val="24"/>
          <w:rtl/>
        </w:rPr>
        <w:t xml:space="preserve"> </w:t>
      </w:r>
      <w:r>
        <w:rPr>
          <w:rFonts w:cs="Arial" w:hint="cs"/>
          <w:sz w:val="24"/>
          <w:szCs w:val="24"/>
          <w:rtl/>
        </w:rPr>
        <w:t>(</w:t>
      </w:r>
      <w:r w:rsidRPr="00362525">
        <w:rPr>
          <w:rFonts w:cs="Arial" w:hint="cs"/>
          <w:sz w:val="24"/>
          <w:szCs w:val="24"/>
          <w:rtl/>
        </w:rPr>
        <w:t>ב</w:t>
      </w:r>
      <w:r>
        <w:rPr>
          <w:rFonts w:cs="Arial" w:hint="cs"/>
          <w:sz w:val="24"/>
          <w:szCs w:val="24"/>
          <w:rtl/>
        </w:rPr>
        <w:t>שלוש</w:t>
      </w:r>
      <w:r w:rsidRPr="00362525">
        <w:rPr>
          <w:rFonts w:cs="Arial" w:hint="cs"/>
          <w:sz w:val="24"/>
          <w:szCs w:val="24"/>
          <w:rtl/>
        </w:rPr>
        <w:t>ה</w:t>
      </w:r>
      <w:r>
        <w:rPr>
          <w:rFonts w:cs="Arial" w:hint="cs"/>
          <w:sz w:val="24"/>
          <w:szCs w:val="24"/>
          <w:rtl/>
        </w:rPr>
        <w:t>) [על שלושה]</w:t>
      </w:r>
      <w:r w:rsidRPr="00362525">
        <w:rPr>
          <w:rFonts w:cs="Arial"/>
          <w:sz w:val="24"/>
          <w:szCs w:val="24"/>
          <w:rtl/>
        </w:rPr>
        <w:t xml:space="preserve"> </w:t>
      </w:r>
      <w:r w:rsidRPr="00362525">
        <w:rPr>
          <w:rFonts w:cs="Arial" w:hint="cs"/>
          <w:sz w:val="24"/>
          <w:szCs w:val="24"/>
          <w:rtl/>
        </w:rPr>
        <w:t>דברים</w:t>
      </w:r>
      <w:r w:rsidRPr="00362525">
        <w:rPr>
          <w:rFonts w:cs="Arial"/>
          <w:sz w:val="24"/>
          <w:szCs w:val="24"/>
          <w:rtl/>
        </w:rPr>
        <w:t xml:space="preserve"> </w:t>
      </w:r>
      <w:r w:rsidRPr="00362525">
        <w:rPr>
          <w:rFonts w:cs="Arial" w:hint="cs"/>
          <w:sz w:val="24"/>
          <w:szCs w:val="24"/>
          <w:rtl/>
        </w:rPr>
        <w:t>העולם</w:t>
      </w:r>
      <w:r w:rsidRPr="00362525">
        <w:rPr>
          <w:rFonts w:cs="Arial"/>
          <w:sz w:val="24"/>
          <w:szCs w:val="24"/>
          <w:rtl/>
        </w:rPr>
        <w:t xml:space="preserve"> </w:t>
      </w:r>
      <w:r w:rsidRPr="00362525">
        <w:rPr>
          <w:rFonts w:cs="Arial" w:hint="cs"/>
          <w:sz w:val="24"/>
          <w:szCs w:val="24"/>
          <w:rtl/>
        </w:rPr>
        <w:t>קיים</w:t>
      </w:r>
      <w:r w:rsidRPr="00362525">
        <w:rPr>
          <w:rFonts w:cs="Arial"/>
          <w:sz w:val="24"/>
          <w:szCs w:val="24"/>
          <w:rtl/>
        </w:rPr>
        <w:t xml:space="preserve">, </w:t>
      </w:r>
      <w:r w:rsidRPr="00362525">
        <w:rPr>
          <w:rFonts w:cs="Arial" w:hint="cs"/>
          <w:sz w:val="24"/>
          <w:szCs w:val="24"/>
          <w:rtl/>
        </w:rPr>
        <w:t>על</w:t>
      </w:r>
      <w:r w:rsidRPr="00362525">
        <w:rPr>
          <w:rFonts w:cs="Arial"/>
          <w:sz w:val="24"/>
          <w:szCs w:val="24"/>
          <w:rtl/>
        </w:rPr>
        <w:t xml:space="preserve"> </w:t>
      </w:r>
      <w:r w:rsidRPr="00362525">
        <w:rPr>
          <w:rFonts w:cs="Arial" w:hint="cs"/>
          <w:sz w:val="24"/>
          <w:szCs w:val="24"/>
          <w:rtl/>
        </w:rPr>
        <w:t>הדין</w:t>
      </w:r>
      <w:r w:rsidRPr="00362525">
        <w:rPr>
          <w:rFonts w:cs="Arial"/>
          <w:sz w:val="24"/>
          <w:szCs w:val="24"/>
          <w:rtl/>
        </w:rPr>
        <w:t xml:space="preserve"> </w:t>
      </w:r>
      <w:r w:rsidRPr="00362525">
        <w:rPr>
          <w:rFonts w:cs="Arial" w:hint="cs"/>
          <w:sz w:val="24"/>
          <w:szCs w:val="24"/>
          <w:rtl/>
        </w:rPr>
        <w:t>ועל</w:t>
      </w:r>
      <w:r w:rsidRPr="00362525">
        <w:rPr>
          <w:rFonts w:cs="Arial"/>
          <w:sz w:val="24"/>
          <w:szCs w:val="24"/>
          <w:rtl/>
        </w:rPr>
        <w:t xml:space="preserve"> </w:t>
      </w:r>
      <w:r w:rsidRPr="00362525">
        <w:rPr>
          <w:rFonts w:cs="Arial" w:hint="cs"/>
          <w:sz w:val="24"/>
          <w:szCs w:val="24"/>
          <w:rtl/>
        </w:rPr>
        <w:t>האמת</w:t>
      </w:r>
      <w:r w:rsidRPr="00362525">
        <w:rPr>
          <w:rFonts w:cs="Arial"/>
          <w:sz w:val="24"/>
          <w:szCs w:val="24"/>
          <w:rtl/>
        </w:rPr>
        <w:t xml:space="preserve"> </w:t>
      </w:r>
      <w:r w:rsidRPr="00362525">
        <w:rPr>
          <w:rFonts w:cs="Arial" w:hint="cs"/>
          <w:sz w:val="24"/>
          <w:szCs w:val="24"/>
          <w:rtl/>
        </w:rPr>
        <w:t>ועל</w:t>
      </w:r>
      <w:r w:rsidRPr="00362525">
        <w:rPr>
          <w:rFonts w:cs="Arial"/>
          <w:sz w:val="24"/>
          <w:szCs w:val="24"/>
          <w:rtl/>
        </w:rPr>
        <w:t xml:space="preserve"> </w:t>
      </w:r>
      <w:r w:rsidRPr="00362525">
        <w:rPr>
          <w:rFonts w:cs="Arial" w:hint="cs"/>
          <w:sz w:val="24"/>
          <w:szCs w:val="24"/>
          <w:rtl/>
        </w:rPr>
        <w:t>השלום</w:t>
      </w:r>
      <w:r w:rsidRPr="00362525">
        <w:rPr>
          <w:rFonts w:cs="Arial"/>
          <w:sz w:val="24"/>
          <w:szCs w:val="24"/>
          <w:rtl/>
        </w:rPr>
        <w:t>.</w:t>
      </w:r>
    </w:p>
    <w:p w:rsidR="00B80183" w:rsidRDefault="00B80183" w:rsidP="00217559">
      <w:pPr>
        <w:spacing w:after="0" w:line="360" w:lineRule="auto"/>
        <w:jc w:val="both"/>
        <w:rPr>
          <w:sz w:val="24"/>
          <w:szCs w:val="24"/>
          <w:rtl/>
        </w:rPr>
      </w:pPr>
    </w:p>
    <w:p w:rsidR="00B80183" w:rsidRDefault="00217559" w:rsidP="00217559">
      <w:pPr>
        <w:spacing w:after="0" w:line="360" w:lineRule="auto"/>
        <w:jc w:val="both"/>
        <w:rPr>
          <w:sz w:val="24"/>
          <w:szCs w:val="24"/>
          <w:rtl/>
        </w:rPr>
      </w:pPr>
      <w:r w:rsidRPr="00362525">
        <w:rPr>
          <w:rFonts w:cs="Arial" w:hint="cs"/>
          <w:sz w:val="24"/>
          <w:szCs w:val="24"/>
          <w:rtl/>
        </w:rPr>
        <w:t>כתיב</w:t>
      </w:r>
      <w:r w:rsidRPr="00362525">
        <w:rPr>
          <w:rFonts w:cs="Arial"/>
          <w:sz w:val="24"/>
          <w:szCs w:val="24"/>
          <w:rtl/>
        </w:rPr>
        <w:t xml:space="preserve"> </w:t>
      </w:r>
      <w:r w:rsidRPr="00362525">
        <w:rPr>
          <w:rFonts w:cs="Arial" w:hint="cs"/>
          <w:sz w:val="24"/>
          <w:szCs w:val="24"/>
          <w:rtl/>
        </w:rPr>
        <w:t>בספר</w:t>
      </w:r>
      <w:r w:rsidRPr="00362525">
        <w:rPr>
          <w:rFonts w:cs="Arial"/>
          <w:sz w:val="24"/>
          <w:szCs w:val="24"/>
          <w:rtl/>
        </w:rPr>
        <w:t xml:space="preserve"> </w:t>
      </w:r>
      <w:r w:rsidRPr="00362525">
        <w:rPr>
          <w:rFonts w:cs="Arial" w:hint="cs"/>
          <w:sz w:val="24"/>
          <w:szCs w:val="24"/>
          <w:rtl/>
        </w:rPr>
        <w:t>בן</w:t>
      </w:r>
      <w:r w:rsidRPr="00362525">
        <w:rPr>
          <w:rFonts w:cs="Arial"/>
          <w:sz w:val="24"/>
          <w:szCs w:val="24"/>
          <w:rtl/>
        </w:rPr>
        <w:t xml:space="preserve"> </w:t>
      </w:r>
      <w:r w:rsidRPr="00362525">
        <w:rPr>
          <w:rFonts w:cs="Arial" w:hint="cs"/>
          <w:sz w:val="24"/>
          <w:szCs w:val="24"/>
          <w:rtl/>
        </w:rPr>
        <w:t>סירא</w:t>
      </w:r>
      <w:r w:rsidRPr="00362525">
        <w:rPr>
          <w:rFonts w:cs="Arial"/>
          <w:sz w:val="24"/>
          <w:szCs w:val="24"/>
          <w:rtl/>
        </w:rPr>
        <w:t xml:space="preserve">: </w:t>
      </w:r>
      <w:r w:rsidRPr="00362525">
        <w:rPr>
          <w:rFonts w:cs="Arial" w:hint="cs"/>
          <w:sz w:val="24"/>
          <w:szCs w:val="24"/>
          <w:rtl/>
        </w:rPr>
        <w:t>הוי</w:t>
      </w:r>
      <w:r w:rsidRPr="00362525">
        <w:rPr>
          <w:rFonts w:cs="Arial"/>
          <w:sz w:val="24"/>
          <w:szCs w:val="24"/>
          <w:rtl/>
        </w:rPr>
        <w:t xml:space="preserve"> </w:t>
      </w:r>
      <w:r w:rsidRPr="00362525">
        <w:rPr>
          <w:rFonts w:cs="Arial" w:hint="cs"/>
          <w:sz w:val="24"/>
          <w:szCs w:val="24"/>
          <w:rtl/>
        </w:rPr>
        <w:t>רחים</w:t>
      </w:r>
      <w:r w:rsidRPr="00362525">
        <w:rPr>
          <w:rFonts w:cs="Arial"/>
          <w:sz w:val="24"/>
          <w:szCs w:val="24"/>
          <w:rtl/>
        </w:rPr>
        <w:t xml:space="preserve"> </w:t>
      </w:r>
      <w:r w:rsidRPr="00362525">
        <w:rPr>
          <w:rFonts w:cs="Arial" w:hint="cs"/>
          <w:sz w:val="24"/>
          <w:szCs w:val="24"/>
          <w:rtl/>
        </w:rPr>
        <w:t>לשלמא</w:t>
      </w:r>
      <w:r w:rsidRPr="00362525">
        <w:rPr>
          <w:rFonts w:cs="Arial"/>
          <w:sz w:val="24"/>
          <w:szCs w:val="24"/>
          <w:rtl/>
        </w:rPr>
        <w:t xml:space="preserve"> </w:t>
      </w:r>
      <w:r w:rsidRPr="00362525">
        <w:rPr>
          <w:rFonts w:cs="Arial" w:hint="cs"/>
          <w:sz w:val="24"/>
          <w:szCs w:val="24"/>
          <w:rtl/>
        </w:rPr>
        <w:t>דעליה</w:t>
      </w:r>
      <w:r w:rsidRPr="00362525">
        <w:rPr>
          <w:rFonts w:cs="Arial"/>
          <w:sz w:val="24"/>
          <w:szCs w:val="24"/>
          <w:rtl/>
        </w:rPr>
        <w:t xml:space="preserve"> </w:t>
      </w:r>
      <w:r w:rsidRPr="00362525">
        <w:rPr>
          <w:rFonts w:cs="Arial" w:hint="cs"/>
          <w:sz w:val="24"/>
          <w:szCs w:val="24"/>
          <w:rtl/>
        </w:rPr>
        <w:t>קם</w:t>
      </w:r>
      <w:r w:rsidRPr="00362525">
        <w:rPr>
          <w:rFonts w:cs="Arial"/>
          <w:sz w:val="24"/>
          <w:szCs w:val="24"/>
          <w:rtl/>
        </w:rPr>
        <w:t xml:space="preserve"> </w:t>
      </w:r>
      <w:r w:rsidRPr="00362525">
        <w:rPr>
          <w:rFonts w:cs="Arial" w:hint="cs"/>
          <w:sz w:val="24"/>
          <w:szCs w:val="24"/>
          <w:rtl/>
        </w:rPr>
        <w:t>עלמא</w:t>
      </w:r>
      <w:r w:rsidRPr="00362525">
        <w:rPr>
          <w:rFonts w:cs="Arial"/>
          <w:sz w:val="24"/>
          <w:szCs w:val="24"/>
          <w:rtl/>
        </w:rPr>
        <w:t xml:space="preserve"> </w:t>
      </w:r>
      <w:r w:rsidRPr="00362525">
        <w:rPr>
          <w:rFonts w:cs="Arial" w:hint="cs"/>
          <w:sz w:val="24"/>
          <w:szCs w:val="24"/>
          <w:rtl/>
        </w:rPr>
        <w:t>רחם</w:t>
      </w:r>
      <w:r w:rsidRPr="00362525">
        <w:rPr>
          <w:rFonts w:cs="Arial"/>
          <w:sz w:val="24"/>
          <w:szCs w:val="24"/>
          <w:rtl/>
        </w:rPr>
        <w:t xml:space="preserve"> </w:t>
      </w:r>
      <w:r w:rsidRPr="00362525">
        <w:rPr>
          <w:rFonts w:cs="Arial" w:hint="cs"/>
          <w:sz w:val="24"/>
          <w:szCs w:val="24"/>
          <w:rtl/>
        </w:rPr>
        <w:t>כל</w:t>
      </w:r>
      <w:r w:rsidRPr="00362525">
        <w:rPr>
          <w:rFonts w:cs="Arial"/>
          <w:sz w:val="24"/>
          <w:szCs w:val="24"/>
          <w:rtl/>
        </w:rPr>
        <w:t xml:space="preserve"> </w:t>
      </w:r>
      <w:r w:rsidRPr="00362525">
        <w:rPr>
          <w:rFonts w:cs="Arial" w:hint="cs"/>
          <w:sz w:val="24"/>
          <w:szCs w:val="24"/>
          <w:rtl/>
        </w:rPr>
        <w:t>עמא</w:t>
      </w:r>
      <w:r w:rsidRPr="00362525">
        <w:rPr>
          <w:rFonts w:cs="Arial"/>
          <w:sz w:val="24"/>
          <w:szCs w:val="24"/>
          <w:rtl/>
        </w:rPr>
        <w:t xml:space="preserve">, </w:t>
      </w:r>
      <w:r w:rsidRPr="00362525">
        <w:rPr>
          <w:rFonts w:cs="Arial" w:hint="cs"/>
          <w:sz w:val="24"/>
          <w:szCs w:val="24"/>
          <w:rtl/>
        </w:rPr>
        <w:t>וא</w:t>
      </w:r>
      <w:r>
        <w:rPr>
          <w:rFonts w:cs="Arial" w:hint="cs"/>
          <w:sz w:val="24"/>
          <w:szCs w:val="24"/>
          <w:rtl/>
        </w:rPr>
        <w:t>י</w:t>
      </w:r>
      <w:r w:rsidRPr="00362525">
        <w:rPr>
          <w:rFonts w:cs="Arial" w:hint="cs"/>
          <w:sz w:val="24"/>
          <w:szCs w:val="24"/>
          <w:rtl/>
        </w:rPr>
        <w:t>זדהר</w:t>
      </w:r>
      <w:r w:rsidRPr="00362525">
        <w:rPr>
          <w:rFonts w:cs="Arial"/>
          <w:sz w:val="24"/>
          <w:szCs w:val="24"/>
          <w:rtl/>
        </w:rPr>
        <w:t xml:space="preserve"> </w:t>
      </w:r>
      <w:r w:rsidRPr="00362525">
        <w:rPr>
          <w:rFonts w:cs="Arial" w:hint="cs"/>
          <w:sz w:val="24"/>
          <w:szCs w:val="24"/>
          <w:rtl/>
        </w:rPr>
        <w:t>מגי</w:t>
      </w:r>
      <w:r>
        <w:rPr>
          <w:rFonts w:cs="Arial" w:hint="cs"/>
          <w:sz w:val="24"/>
          <w:szCs w:val="24"/>
          <w:rtl/>
        </w:rPr>
        <w:t>א</w:t>
      </w:r>
      <w:r w:rsidRPr="00362525">
        <w:rPr>
          <w:rFonts w:cs="Arial" w:hint="cs"/>
          <w:sz w:val="24"/>
          <w:szCs w:val="24"/>
          <w:rtl/>
        </w:rPr>
        <w:t>ותא</w:t>
      </w:r>
      <w:r w:rsidRPr="00362525">
        <w:rPr>
          <w:rFonts w:cs="Arial"/>
          <w:sz w:val="24"/>
          <w:szCs w:val="24"/>
          <w:rtl/>
        </w:rPr>
        <w:t xml:space="preserve"> </w:t>
      </w:r>
      <w:r w:rsidRPr="00362525">
        <w:rPr>
          <w:rFonts w:cs="Arial" w:hint="cs"/>
          <w:sz w:val="24"/>
          <w:szCs w:val="24"/>
          <w:rtl/>
        </w:rPr>
        <w:t>דלא</w:t>
      </w:r>
      <w:r w:rsidRPr="00362525">
        <w:rPr>
          <w:rFonts w:cs="Arial"/>
          <w:sz w:val="24"/>
          <w:szCs w:val="24"/>
          <w:rtl/>
        </w:rPr>
        <w:t xml:space="preserve"> </w:t>
      </w:r>
      <w:r w:rsidRPr="00362525">
        <w:rPr>
          <w:rFonts w:cs="Arial" w:hint="cs"/>
          <w:sz w:val="24"/>
          <w:szCs w:val="24"/>
          <w:rtl/>
        </w:rPr>
        <w:t>י</w:t>
      </w:r>
      <w:r>
        <w:rPr>
          <w:rFonts w:cs="Arial" w:hint="cs"/>
          <w:sz w:val="24"/>
          <w:szCs w:val="24"/>
          <w:rtl/>
        </w:rPr>
        <w:t>בוא</w:t>
      </w:r>
      <w:r w:rsidRPr="00362525">
        <w:rPr>
          <w:rFonts w:cs="Arial"/>
          <w:sz w:val="24"/>
          <w:szCs w:val="24"/>
          <w:rtl/>
        </w:rPr>
        <w:t xml:space="preserve"> </w:t>
      </w:r>
      <w:r w:rsidRPr="00362525">
        <w:rPr>
          <w:rFonts w:cs="Arial" w:hint="cs"/>
          <w:sz w:val="24"/>
          <w:szCs w:val="24"/>
          <w:rtl/>
        </w:rPr>
        <w:t>לכל</w:t>
      </w:r>
      <w:r w:rsidRPr="00362525">
        <w:rPr>
          <w:rFonts w:cs="Arial"/>
          <w:sz w:val="24"/>
          <w:szCs w:val="24"/>
          <w:rtl/>
        </w:rPr>
        <w:t xml:space="preserve"> </w:t>
      </w:r>
      <w:r>
        <w:rPr>
          <w:rFonts w:cs="Arial" w:hint="cs"/>
          <w:sz w:val="24"/>
          <w:szCs w:val="24"/>
          <w:rtl/>
        </w:rPr>
        <w:t>גבר</w:t>
      </w:r>
      <w:r w:rsidRPr="00362525">
        <w:rPr>
          <w:rFonts w:cs="Arial" w:hint="cs"/>
          <w:sz w:val="24"/>
          <w:szCs w:val="24"/>
          <w:rtl/>
        </w:rPr>
        <w:t>א</w:t>
      </w:r>
      <w:r w:rsidRPr="00362525">
        <w:rPr>
          <w:rFonts w:cs="Arial"/>
          <w:sz w:val="24"/>
          <w:szCs w:val="24"/>
          <w:rtl/>
        </w:rPr>
        <w:t xml:space="preserve">, </w:t>
      </w:r>
      <w:r w:rsidRPr="00362525">
        <w:rPr>
          <w:rFonts w:cs="Arial" w:hint="cs"/>
          <w:sz w:val="24"/>
          <w:szCs w:val="24"/>
          <w:rtl/>
        </w:rPr>
        <w:t>מבערא</w:t>
      </w:r>
      <w:r w:rsidRPr="00362525">
        <w:rPr>
          <w:rFonts w:cs="Arial"/>
          <w:sz w:val="24"/>
          <w:szCs w:val="24"/>
          <w:rtl/>
        </w:rPr>
        <w:t xml:space="preserve"> </w:t>
      </w:r>
      <w:r w:rsidRPr="00362525">
        <w:rPr>
          <w:rFonts w:cs="Arial" w:hint="cs"/>
          <w:sz w:val="24"/>
          <w:szCs w:val="24"/>
          <w:rtl/>
        </w:rPr>
        <w:t>אפין</w:t>
      </w:r>
      <w:r w:rsidRPr="00362525">
        <w:rPr>
          <w:rFonts w:cs="Arial"/>
          <w:sz w:val="24"/>
          <w:szCs w:val="24"/>
          <w:rtl/>
        </w:rPr>
        <w:t xml:space="preserve"> </w:t>
      </w:r>
      <w:r w:rsidRPr="00362525">
        <w:rPr>
          <w:rFonts w:cs="Arial" w:hint="cs"/>
          <w:sz w:val="24"/>
          <w:szCs w:val="24"/>
          <w:rtl/>
        </w:rPr>
        <w:t>מעקרא</w:t>
      </w:r>
      <w:r w:rsidRPr="00362525">
        <w:rPr>
          <w:rFonts w:cs="Arial"/>
          <w:sz w:val="24"/>
          <w:szCs w:val="24"/>
          <w:rtl/>
        </w:rPr>
        <w:t xml:space="preserve"> </w:t>
      </w:r>
      <w:r w:rsidRPr="00362525">
        <w:rPr>
          <w:rFonts w:cs="Arial" w:hint="cs"/>
          <w:sz w:val="24"/>
          <w:szCs w:val="24"/>
          <w:rtl/>
        </w:rPr>
        <w:t>סיפין</w:t>
      </w:r>
      <w:r w:rsidRPr="00362525">
        <w:rPr>
          <w:rFonts w:cs="Arial"/>
          <w:sz w:val="24"/>
          <w:szCs w:val="24"/>
          <w:rtl/>
        </w:rPr>
        <w:t xml:space="preserve">, </w:t>
      </w:r>
      <w:r w:rsidRPr="00362525">
        <w:rPr>
          <w:rFonts w:cs="Arial" w:hint="cs"/>
          <w:sz w:val="24"/>
          <w:szCs w:val="24"/>
          <w:rtl/>
        </w:rPr>
        <w:t>ומב</w:t>
      </w:r>
      <w:r>
        <w:rPr>
          <w:rFonts w:cs="Arial" w:hint="cs"/>
          <w:sz w:val="24"/>
          <w:szCs w:val="24"/>
          <w:rtl/>
        </w:rPr>
        <w:t>נ</w:t>
      </w:r>
      <w:r w:rsidRPr="00362525">
        <w:rPr>
          <w:rFonts w:cs="Arial" w:hint="cs"/>
          <w:sz w:val="24"/>
          <w:szCs w:val="24"/>
          <w:rtl/>
        </w:rPr>
        <w:t>יא</w:t>
      </w:r>
      <w:r w:rsidRPr="00362525">
        <w:rPr>
          <w:rFonts w:cs="Arial"/>
          <w:sz w:val="24"/>
          <w:szCs w:val="24"/>
          <w:rtl/>
        </w:rPr>
        <w:t xml:space="preserve"> </w:t>
      </w:r>
      <w:r w:rsidRPr="00362525">
        <w:rPr>
          <w:rFonts w:cs="Arial" w:hint="cs"/>
          <w:sz w:val="24"/>
          <w:szCs w:val="24"/>
          <w:rtl/>
        </w:rPr>
        <w:t>איל</w:t>
      </w:r>
      <w:r>
        <w:rPr>
          <w:rFonts w:cs="Arial" w:hint="cs"/>
          <w:sz w:val="24"/>
          <w:szCs w:val="24"/>
          <w:rtl/>
        </w:rPr>
        <w:t>ו</w:t>
      </w:r>
      <w:r w:rsidRPr="00362525">
        <w:rPr>
          <w:rFonts w:cs="Arial" w:hint="cs"/>
          <w:sz w:val="24"/>
          <w:szCs w:val="24"/>
          <w:rtl/>
        </w:rPr>
        <w:t>ן</w:t>
      </w:r>
      <w:r w:rsidRPr="00362525">
        <w:rPr>
          <w:rFonts w:cs="Arial"/>
          <w:sz w:val="24"/>
          <w:szCs w:val="24"/>
          <w:rtl/>
        </w:rPr>
        <w:t xml:space="preserve"> </w:t>
      </w:r>
      <w:r w:rsidRPr="00362525">
        <w:rPr>
          <w:rFonts w:cs="Arial" w:hint="cs"/>
          <w:sz w:val="24"/>
          <w:szCs w:val="24"/>
          <w:rtl/>
        </w:rPr>
        <w:t>חלף</w:t>
      </w:r>
      <w:r w:rsidRPr="00362525">
        <w:rPr>
          <w:rFonts w:cs="Arial"/>
          <w:sz w:val="24"/>
          <w:szCs w:val="24"/>
          <w:rtl/>
        </w:rPr>
        <w:t xml:space="preserve"> </w:t>
      </w:r>
      <w:r w:rsidRPr="00362525">
        <w:rPr>
          <w:rFonts w:cs="Arial" w:hint="cs"/>
          <w:sz w:val="24"/>
          <w:szCs w:val="24"/>
          <w:rtl/>
        </w:rPr>
        <w:t>תופין</w:t>
      </w:r>
      <w:r w:rsidRPr="00362525">
        <w:rPr>
          <w:rFonts w:cs="Arial"/>
          <w:sz w:val="24"/>
          <w:szCs w:val="24"/>
          <w:rtl/>
        </w:rPr>
        <w:t xml:space="preserve"> </w:t>
      </w:r>
      <w:r w:rsidRPr="00362525">
        <w:rPr>
          <w:rFonts w:cs="Arial" w:hint="cs"/>
          <w:sz w:val="24"/>
          <w:szCs w:val="24"/>
          <w:rtl/>
        </w:rPr>
        <w:t>יליף</w:t>
      </w:r>
      <w:r w:rsidRPr="00362525">
        <w:rPr>
          <w:rFonts w:cs="Arial"/>
          <w:sz w:val="24"/>
          <w:szCs w:val="24"/>
          <w:rtl/>
        </w:rPr>
        <w:t xml:space="preserve"> </w:t>
      </w:r>
      <w:r w:rsidRPr="00362525">
        <w:rPr>
          <w:rFonts w:cs="Arial" w:hint="cs"/>
          <w:sz w:val="24"/>
          <w:szCs w:val="24"/>
          <w:rtl/>
        </w:rPr>
        <w:t>ממלכין</w:t>
      </w:r>
      <w:r w:rsidRPr="00362525">
        <w:rPr>
          <w:rFonts w:cs="Arial"/>
          <w:sz w:val="24"/>
          <w:szCs w:val="24"/>
          <w:rtl/>
        </w:rPr>
        <w:t xml:space="preserve"> </w:t>
      </w:r>
      <w:r w:rsidRPr="00362525">
        <w:rPr>
          <w:rFonts w:cs="Arial" w:hint="cs"/>
          <w:sz w:val="24"/>
          <w:szCs w:val="24"/>
          <w:rtl/>
        </w:rPr>
        <w:t>ואלופין</w:t>
      </w:r>
      <w:r w:rsidRPr="00362525">
        <w:rPr>
          <w:rFonts w:cs="Arial"/>
          <w:sz w:val="24"/>
          <w:szCs w:val="24"/>
          <w:rtl/>
        </w:rPr>
        <w:t xml:space="preserve"> </w:t>
      </w:r>
      <w:r>
        <w:rPr>
          <w:rFonts w:cs="Arial" w:hint="cs"/>
          <w:sz w:val="24"/>
          <w:szCs w:val="24"/>
          <w:rtl/>
        </w:rPr>
        <w:t>וסעת</w:t>
      </w:r>
      <w:r w:rsidRPr="00362525">
        <w:rPr>
          <w:rFonts w:cs="Arial" w:hint="cs"/>
          <w:sz w:val="24"/>
          <w:szCs w:val="24"/>
          <w:rtl/>
        </w:rPr>
        <w:t>הון</w:t>
      </w:r>
      <w:r w:rsidRPr="00362525">
        <w:rPr>
          <w:rFonts w:cs="Arial"/>
          <w:sz w:val="24"/>
          <w:szCs w:val="24"/>
          <w:rtl/>
        </w:rPr>
        <w:t xml:space="preserve"> </w:t>
      </w:r>
      <w:r w:rsidRPr="00362525">
        <w:rPr>
          <w:rFonts w:cs="Arial" w:hint="cs"/>
          <w:sz w:val="24"/>
          <w:szCs w:val="24"/>
          <w:rtl/>
        </w:rPr>
        <w:t>למסגד</w:t>
      </w:r>
      <w:r w:rsidRPr="00362525">
        <w:rPr>
          <w:rFonts w:cs="Arial"/>
          <w:sz w:val="24"/>
          <w:szCs w:val="24"/>
          <w:rtl/>
        </w:rPr>
        <w:t xml:space="preserve"> </w:t>
      </w:r>
      <w:r w:rsidRPr="00362525">
        <w:rPr>
          <w:rFonts w:cs="Arial" w:hint="cs"/>
          <w:sz w:val="24"/>
          <w:szCs w:val="24"/>
          <w:rtl/>
        </w:rPr>
        <w:t>ת</w:t>
      </w:r>
      <w:r>
        <w:rPr>
          <w:rFonts w:cs="Arial" w:hint="cs"/>
          <w:sz w:val="24"/>
          <w:szCs w:val="24"/>
          <w:rtl/>
        </w:rPr>
        <w:t>ו</w:t>
      </w:r>
      <w:r w:rsidRPr="00362525">
        <w:rPr>
          <w:rFonts w:cs="Arial" w:hint="cs"/>
          <w:sz w:val="24"/>
          <w:szCs w:val="24"/>
          <w:rtl/>
        </w:rPr>
        <w:t>רפין</w:t>
      </w:r>
      <w:r w:rsidRPr="00362525">
        <w:rPr>
          <w:rFonts w:cs="Arial"/>
          <w:sz w:val="24"/>
          <w:szCs w:val="24"/>
          <w:rtl/>
        </w:rPr>
        <w:t xml:space="preserve"> </w:t>
      </w:r>
      <w:r w:rsidRPr="00362525">
        <w:rPr>
          <w:rFonts w:cs="Arial" w:hint="cs"/>
          <w:sz w:val="24"/>
          <w:szCs w:val="24"/>
          <w:rtl/>
        </w:rPr>
        <w:t>וס</w:t>
      </w:r>
      <w:r>
        <w:rPr>
          <w:rFonts w:cs="Arial" w:hint="cs"/>
          <w:sz w:val="24"/>
          <w:szCs w:val="24"/>
          <w:rtl/>
        </w:rPr>
        <w:t>י</w:t>
      </w:r>
      <w:r w:rsidRPr="00362525">
        <w:rPr>
          <w:rFonts w:cs="Arial" w:hint="cs"/>
          <w:sz w:val="24"/>
          <w:szCs w:val="24"/>
          <w:rtl/>
        </w:rPr>
        <w:t>פ</w:t>
      </w:r>
      <w:r>
        <w:rPr>
          <w:rFonts w:cs="Arial" w:hint="cs"/>
          <w:sz w:val="24"/>
          <w:szCs w:val="24"/>
          <w:rtl/>
        </w:rPr>
        <w:t>א</w:t>
      </w:r>
      <w:r w:rsidRPr="00362525">
        <w:rPr>
          <w:rFonts w:cs="Arial"/>
          <w:sz w:val="24"/>
          <w:szCs w:val="24"/>
          <w:rtl/>
        </w:rPr>
        <w:t xml:space="preserve"> </w:t>
      </w:r>
      <w:r w:rsidRPr="00362525">
        <w:rPr>
          <w:rFonts w:cs="Arial" w:hint="cs"/>
          <w:sz w:val="24"/>
          <w:szCs w:val="24"/>
          <w:rtl/>
        </w:rPr>
        <w:t>ביקוד</w:t>
      </w:r>
      <w:r w:rsidRPr="00362525">
        <w:rPr>
          <w:rFonts w:cs="Arial"/>
          <w:sz w:val="24"/>
          <w:szCs w:val="24"/>
          <w:rtl/>
        </w:rPr>
        <w:t xml:space="preserve"> </w:t>
      </w:r>
      <w:r w:rsidRPr="00362525">
        <w:rPr>
          <w:rFonts w:cs="Arial" w:hint="cs"/>
          <w:sz w:val="24"/>
          <w:szCs w:val="24"/>
          <w:rtl/>
        </w:rPr>
        <w:t>טריפין</w:t>
      </w:r>
      <w:r w:rsidRPr="00362525">
        <w:rPr>
          <w:rFonts w:cs="Arial"/>
          <w:sz w:val="24"/>
          <w:szCs w:val="24"/>
          <w:rtl/>
        </w:rPr>
        <w:t xml:space="preserve">, </w:t>
      </w:r>
      <w:r w:rsidRPr="00362525">
        <w:rPr>
          <w:rFonts w:cs="Arial" w:hint="cs"/>
          <w:sz w:val="24"/>
          <w:szCs w:val="24"/>
          <w:rtl/>
        </w:rPr>
        <w:t>רח</w:t>
      </w:r>
      <w:r>
        <w:rPr>
          <w:rFonts w:cs="Arial" w:hint="cs"/>
          <w:sz w:val="24"/>
          <w:szCs w:val="24"/>
          <w:rtl/>
        </w:rPr>
        <w:t>י</w:t>
      </w:r>
      <w:r w:rsidRPr="00362525">
        <w:rPr>
          <w:rFonts w:cs="Arial" w:hint="cs"/>
          <w:sz w:val="24"/>
          <w:szCs w:val="24"/>
          <w:rtl/>
        </w:rPr>
        <w:t>ם</w:t>
      </w:r>
      <w:r w:rsidRPr="00362525">
        <w:rPr>
          <w:rFonts w:cs="Arial"/>
          <w:sz w:val="24"/>
          <w:szCs w:val="24"/>
          <w:rtl/>
        </w:rPr>
        <w:t xml:space="preserve"> </w:t>
      </w:r>
      <w:r w:rsidRPr="00362525">
        <w:rPr>
          <w:rFonts w:cs="Arial" w:hint="cs"/>
          <w:sz w:val="24"/>
          <w:szCs w:val="24"/>
          <w:rtl/>
        </w:rPr>
        <w:t>ע</w:t>
      </w:r>
      <w:r>
        <w:rPr>
          <w:rFonts w:cs="Arial" w:hint="cs"/>
          <w:sz w:val="24"/>
          <w:szCs w:val="24"/>
          <w:rtl/>
        </w:rPr>
        <w:t>י</w:t>
      </w:r>
      <w:r w:rsidRPr="00362525">
        <w:rPr>
          <w:rFonts w:cs="Arial" w:hint="cs"/>
          <w:sz w:val="24"/>
          <w:szCs w:val="24"/>
          <w:rtl/>
        </w:rPr>
        <w:t>נ</w:t>
      </w:r>
      <w:r>
        <w:rPr>
          <w:rFonts w:cs="Arial" w:hint="cs"/>
          <w:sz w:val="24"/>
          <w:szCs w:val="24"/>
          <w:rtl/>
        </w:rPr>
        <w:t>ו</w:t>
      </w:r>
      <w:r w:rsidRPr="00362525">
        <w:rPr>
          <w:rFonts w:cs="Arial" w:hint="cs"/>
          <w:sz w:val="24"/>
          <w:szCs w:val="24"/>
          <w:rtl/>
        </w:rPr>
        <w:t>ותא</w:t>
      </w:r>
      <w:r w:rsidRPr="00362525">
        <w:rPr>
          <w:rFonts w:cs="Arial"/>
          <w:sz w:val="24"/>
          <w:szCs w:val="24"/>
          <w:rtl/>
        </w:rPr>
        <w:t xml:space="preserve"> </w:t>
      </w:r>
      <w:r w:rsidRPr="00362525">
        <w:rPr>
          <w:rFonts w:cs="Arial" w:hint="cs"/>
          <w:sz w:val="24"/>
          <w:szCs w:val="24"/>
          <w:rtl/>
        </w:rPr>
        <w:t>דלא</w:t>
      </w:r>
      <w:r w:rsidRPr="00362525">
        <w:rPr>
          <w:rFonts w:cs="Arial"/>
          <w:sz w:val="24"/>
          <w:szCs w:val="24"/>
          <w:rtl/>
        </w:rPr>
        <w:t xml:space="preserve"> </w:t>
      </w:r>
      <w:r w:rsidRPr="00362525">
        <w:rPr>
          <w:rFonts w:cs="Arial" w:hint="cs"/>
          <w:sz w:val="24"/>
          <w:szCs w:val="24"/>
          <w:rtl/>
        </w:rPr>
        <w:t>תיתי</w:t>
      </w:r>
      <w:r w:rsidRPr="00362525">
        <w:rPr>
          <w:rFonts w:cs="Arial"/>
          <w:sz w:val="24"/>
          <w:szCs w:val="24"/>
          <w:rtl/>
        </w:rPr>
        <w:t xml:space="preserve"> </w:t>
      </w:r>
      <w:r w:rsidRPr="00362525">
        <w:rPr>
          <w:rFonts w:cs="Arial" w:hint="cs"/>
          <w:sz w:val="24"/>
          <w:szCs w:val="24"/>
          <w:rtl/>
        </w:rPr>
        <w:t>לעני</w:t>
      </w:r>
      <w:r>
        <w:rPr>
          <w:rFonts w:cs="Arial" w:hint="cs"/>
          <w:sz w:val="24"/>
          <w:szCs w:val="24"/>
          <w:rtl/>
        </w:rPr>
        <w:t>י</w:t>
      </w:r>
      <w:r w:rsidRPr="00362525">
        <w:rPr>
          <w:rFonts w:cs="Arial" w:hint="cs"/>
          <w:sz w:val="24"/>
          <w:szCs w:val="24"/>
          <w:rtl/>
        </w:rPr>
        <w:t>תא</w:t>
      </w:r>
      <w:r w:rsidRPr="00362525">
        <w:rPr>
          <w:rFonts w:cs="Arial"/>
          <w:sz w:val="24"/>
          <w:szCs w:val="24"/>
          <w:rtl/>
        </w:rPr>
        <w:t xml:space="preserve">, </w:t>
      </w:r>
      <w:r w:rsidRPr="00362525">
        <w:rPr>
          <w:rFonts w:cs="Arial" w:hint="cs"/>
          <w:sz w:val="24"/>
          <w:szCs w:val="24"/>
          <w:rtl/>
        </w:rPr>
        <w:t>דה</w:t>
      </w:r>
      <w:r>
        <w:rPr>
          <w:rFonts w:cs="Arial" w:hint="cs"/>
          <w:sz w:val="24"/>
          <w:szCs w:val="24"/>
          <w:rtl/>
        </w:rPr>
        <w:t>י</w:t>
      </w:r>
      <w:r w:rsidRPr="00362525">
        <w:rPr>
          <w:rFonts w:cs="Arial" w:hint="cs"/>
          <w:sz w:val="24"/>
          <w:szCs w:val="24"/>
          <w:rtl/>
        </w:rPr>
        <w:t>א</w:t>
      </w:r>
      <w:r w:rsidRPr="00362525">
        <w:rPr>
          <w:rFonts w:cs="Arial"/>
          <w:sz w:val="24"/>
          <w:szCs w:val="24"/>
          <w:rtl/>
        </w:rPr>
        <w:t xml:space="preserve"> </w:t>
      </w:r>
      <w:r w:rsidRPr="00362525">
        <w:rPr>
          <w:rFonts w:cs="Arial" w:hint="cs"/>
          <w:sz w:val="24"/>
          <w:szCs w:val="24"/>
          <w:rtl/>
        </w:rPr>
        <w:t>מאיסא</w:t>
      </w:r>
      <w:r w:rsidRPr="00362525">
        <w:rPr>
          <w:rFonts w:cs="Arial"/>
          <w:sz w:val="24"/>
          <w:szCs w:val="24"/>
          <w:rtl/>
        </w:rPr>
        <w:t xml:space="preserve"> </w:t>
      </w:r>
      <w:r w:rsidRPr="00362525">
        <w:rPr>
          <w:rFonts w:cs="Arial" w:hint="cs"/>
          <w:sz w:val="24"/>
          <w:szCs w:val="24"/>
          <w:rtl/>
        </w:rPr>
        <w:t>ובסירא</w:t>
      </w:r>
      <w:r w:rsidRPr="00362525">
        <w:rPr>
          <w:rFonts w:cs="Arial"/>
          <w:sz w:val="24"/>
          <w:szCs w:val="24"/>
          <w:rtl/>
        </w:rPr>
        <w:t xml:space="preserve"> </w:t>
      </w:r>
      <w:r w:rsidRPr="00362525">
        <w:rPr>
          <w:rFonts w:cs="Arial" w:hint="cs"/>
          <w:sz w:val="24"/>
          <w:szCs w:val="24"/>
          <w:rtl/>
        </w:rPr>
        <w:t>קדם</w:t>
      </w:r>
      <w:r w:rsidRPr="00362525">
        <w:rPr>
          <w:rFonts w:cs="Arial"/>
          <w:sz w:val="24"/>
          <w:szCs w:val="24"/>
          <w:rtl/>
        </w:rPr>
        <w:t xml:space="preserve"> </w:t>
      </w:r>
      <w:r w:rsidRPr="00362525">
        <w:rPr>
          <w:rFonts w:cs="Arial" w:hint="cs"/>
          <w:sz w:val="24"/>
          <w:szCs w:val="24"/>
          <w:rtl/>
        </w:rPr>
        <w:t>יקרא</w:t>
      </w:r>
      <w:r w:rsidRPr="00362525">
        <w:rPr>
          <w:rFonts w:cs="Arial"/>
          <w:sz w:val="24"/>
          <w:szCs w:val="24"/>
          <w:rtl/>
        </w:rPr>
        <w:t xml:space="preserve">, </w:t>
      </w:r>
      <w:r w:rsidRPr="00362525">
        <w:rPr>
          <w:rFonts w:cs="Arial" w:hint="cs"/>
          <w:sz w:val="24"/>
          <w:szCs w:val="24"/>
          <w:rtl/>
        </w:rPr>
        <w:t>לא</w:t>
      </w:r>
      <w:r w:rsidRPr="00362525">
        <w:rPr>
          <w:rFonts w:cs="Arial"/>
          <w:sz w:val="24"/>
          <w:szCs w:val="24"/>
          <w:rtl/>
        </w:rPr>
        <w:t xml:space="preserve"> </w:t>
      </w:r>
      <w:r w:rsidRPr="00362525">
        <w:rPr>
          <w:rFonts w:cs="Arial" w:hint="cs"/>
          <w:sz w:val="24"/>
          <w:szCs w:val="24"/>
          <w:rtl/>
        </w:rPr>
        <w:t>יאיא</w:t>
      </w:r>
      <w:r w:rsidRPr="00362525">
        <w:rPr>
          <w:rFonts w:cs="Arial"/>
          <w:sz w:val="24"/>
          <w:szCs w:val="24"/>
          <w:rtl/>
        </w:rPr>
        <w:t xml:space="preserve"> </w:t>
      </w:r>
      <w:r w:rsidRPr="00362525">
        <w:rPr>
          <w:rFonts w:cs="Arial" w:hint="cs"/>
          <w:sz w:val="24"/>
          <w:szCs w:val="24"/>
          <w:rtl/>
        </w:rPr>
        <w:t>אלה</w:t>
      </w:r>
      <w:r>
        <w:rPr>
          <w:rFonts w:cs="Arial" w:hint="cs"/>
          <w:sz w:val="24"/>
          <w:szCs w:val="24"/>
          <w:rtl/>
        </w:rPr>
        <w:t>י</w:t>
      </w:r>
      <w:r w:rsidRPr="00362525">
        <w:rPr>
          <w:rFonts w:cs="Arial" w:hint="cs"/>
          <w:sz w:val="24"/>
          <w:szCs w:val="24"/>
          <w:rtl/>
        </w:rPr>
        <w:t>ן</w:t>
      </w:r>
      <w:r w:rsidRPr="00362525">
        <w:rPr>
          <w:rFonts w:cs="Arial"/>
          <w:sz w:val="24"/>
          <w:szCs w:val="24"/>
          <w:rtl/>
        </w:rPr>
        <w:t xml:space="preserve"> </w:t>
      </w:r>
      <w:r w:rsidRPr="00362525">
        <w:rPr>
          <w:rFonts w:cs="Arial" w:hint="cs"/>
          <w:sz w:val="24"/>
          <w:szCs w:val="24"/>
          <w:rtl/>
        </w:rPr>
        <w:t>למ</w:t>
      </w:r>
      <w:r>
        <w:rPr>
          <w:rFonts w:cs="Arial" w:hint="cs"/>
          <w:sz w:val="24"/>
          <w:szCs w:val="24"/>
          <w:rtl/>
        </w:rPr>
        <w:t>א</w:t>
      </w:r>
      <w:r w:rsidRPr="00362525">
        <w:rPr>
          <w:rFonts w:cs="Arial" w:hint="cs"/>
          <w:sz w:val="24"/>
          <w:szCs w:val="24"/>
          <w:rtl/>
        </w:rPr>
        <w:t>ן</w:t>
      </w:r>
      <w:r w:rsidRPr="00362525">
        <w:rPr>
          <w:rFonts w:cs="Arial"/>
          <w:sz w:val="24"/>
          <w:szCs w:val="24"/>
          <w:rtl/>
        </w:rPr>
        <w:t xml:space="preserve"> </w:t>
      </w:r>
      <w:r w:rsidRPr="00362525">
        <w:rPr>
          <w:rFonts w:cs="Arial" w:hint="cs"/>
          <w:sz w:val="24"/>
          <w:szCs w:val="24"/>
          <w:rtl/>
        </w:rPr>
        <w:t>דהוא</w:t>
      </w:r>
      <w:r w:rsidRPr="00362525">
        <w:rPr>
          <w:rFonts w:cs="Arial"/>
          <w:sz w:val="24"/>
          <w:szCs w:val="24"/>
          <w:rtl/>
        </w:rPr>
        <w:t xml:space="preserve"> </w:t>
      </w:r>
      <w:r>
        <w:rPr>
          <w:rFonts w:cs="Arial" w:hint="cs"/>
          <w:sz w:val="24"/>
          <w:szCs w:val="24"/>
          <w:rtl/>
        </w:rPr>
        <w:t>כדין</w:t>
      </w:r>
      <w:r w:rsidRPr="00362525">
        <w:rPr>
          <w:rFonts w:cs="Arial"/>
          <w:sz w:val="24"/>
          <w:szCs w:val="24"/>
          <w:rtl/>
        </w:rPr>
        <w:t xml:space="preserve"> </w:t>
      </w:r>
      <w:r w:rsidRPr="00362525">
        <w:rPr>
          <w:rFonts w:cs="Arial" w:hint="cs"/>
          <w:sz w:val="24"/>
          <w:szCs w:val="24"/>
          <w:rtl/>
        </w:rPr>
        <w:t>ע</w:t>
      </w:r>
      <w:r>
        <w:rPr>
          <w:rFonts w:cs="Arial" w:hint="cs"/>
          <w:sz w:val="24"/>
          <w:szCs w:val="24"/>
          <w:rtl/>
        </w:rPr>
        <w:t>בד</w:t>
      </w:r>
      <w:r w:rsidRPr="00362525">
        <w:rPr>
          <w:rFonts w:cs="Arial"/>
          <w:sz w:val="24"/>
          <w:szCs w:val="24"/>
          <w:rtl/>
        </w:rPr>
        <w:t xml:space="preserve"> </w:t>
      </w:r>
      <w:r w:rsidRPr="00362525">
        <w:rPr>
          <w:rFonts w:cs="Arial" w:hint="cs"/>
          <w:sz w:val="24"/>
          <w:szCs w:val="24"/>
          <w:rtl/>
        </w:rPr>
        <w:t>גבורן</w:t>
      </w:r>
      <w:r w:rsidRPr="00362525">
        <w:rPr>
          <w:rFonts w:cs="Arial"/>
          <w:sz w:val="24"/>
          <w:szCs w:val="24"/>
          <w:rtl/>
        </w:rPr>
        <w:t xml:space="preserve"> </w:t>
      </w:r>
      <w:r w:rsidRPr="00362525">
        <w:rPr>
          <w:rFonts w:cs="Arial" w:hint="cs"/>
          <w:sz w:val="24"/>
          <w:szCs w:val="24"/>
          <w:rtl/>
        </w:rPr>
        <w:t>דלא</w:t>
      </w:r>
      <w:r w:rsidRPr="00362525">
        <w:rPr>
          <w:rFonts w:cs="Arial"/>
          <w:sz w:val="24"/>
          <w:szCs w:val="24"/>
          <w:rtl/>
        </w:rPr>
        <w:t xml:space="preserve"> </w:t>
      </w:r>
      <w:r w:rsidRPr="00362525">
        <w:rPr>
          <w:rFonts w:cs="Arial" w:hint="cs"/>
          <w:sz w:val="24"/>
          <w:szCs w:val="24"/>
          <w:rtl/>
        </w:rPr>
        <w:t>סבירן</w:t>
      </w:r>
      <w:r w:rsidRPr="00362525">
        <w:rPr>
          <w:rFonts w:cs="Arial"/>
          <w:sz w:val="24"/>
          <w:szCs w:val="24"/>
          <w:rtl/>
        </w:rPr>
        <w:t xml:space="preserve"> </w:t>
      </w:r>
      <w:r w:rsidRPr="00362525">
        <w:rPr>
          <w:rFonts w:cs="Arial" w:hint="cs"/>
          <w:sz w:val="24"/>
          <w:szCs w:val="24"/>
          <w:rtl/>
        </w:rPr>
        <w:t>אלפא</w:t>
      </w:r>
      <w:r w:rsidRPr="00362525">
        <w:rPr>
          <w:rFonts w:cs="Arial"/>
          <w:sz w:val="24"/>
          <w:szCs w:val="24"/>
          <w:rtl/>
        </w:rPr>
        <w:t xml:space="preserve"> </w:t>
      </w:r>
      <w:r w:rsidRPr="00362525">
        <w:rPr>
          <w:rFonts w:cs="Arial" w:hint="cs"/>
          <w:sz w:val="24"/>
          <w:szCs w:val="24"/>
          <w:rtl/>
        </w:rPr>
        <w:t>אלפי</w:t>
      </w:r>
      <w:r>
        <w:rPr>
          <w:rFonts w:cs="Arial" w:hint="cs"/>
          <w:sz w:val="24"/>
          <w:szCs w:val="24"/>
          <w:rtl/>
        </w:rPr>
        <w:t xml:space="preserve"> אלפיא</w:t>
      </w:r>
      <w:r w:rsidRPr="00362525">
        <w:rPr>
          <w:rFonts w:cs="Arial"/>
          <w:sz w:val="24"/>
          <w:szCs w:val="24"/>
          <w:rtl/>
        </w:rPr>
        <w:t xml:space="preserve"> </w:t>
      </w:r>
      <w:r w:rsidRPr="00362525">
        <w:rPr>
          <w:rFonts w:cs="Arial" w:hint="cs"/>
          <w:sz w:val="24"/>
          <w:szCs w:val="24"/>
          <w:rtl/>
        </w:rPr>
        <w:lastRenderedPageBreak/>
        <w:t>מלאכין</w:t>
      </w:r>
      <w:r w:rsidRPr="00362525">
        <w:rPr>
          <w:rFonts w:cs="Arial"/>
          <w:sz w:val="24"/>
          <w:szCs w:val="24"/>
          <w:rtl/>
        </w:rPr>
        <w:t xml:space="preserve"> </w:t>
      </w:r>
      <w:r w:rsidRPr="00362525">
        <w:rPr>
          <w:rFonts w:cs="Arial" w:hint="cs"/>
          <w:sz w:val="24"/>
          <w:szCs w:val="24"/>
          <w:rtl/>
        </w:rPr>
        <w:t>ו</w:t>
      </w:r>
      <w:r>
        <w:rPr>
          <w:rFonts w:cs="Arial" w:hint="cs"/>
          <w:sz w:val="24"/>
          <w:szCs w:val="24"/>
          <w:rtl/>
        </w:rPr>
        <w:t>ש</w:t>
      </w:r>
      <w:r w:rsidRPr="00362525">
        <w:rPr>
          <w:rFonts w:cs="Arial" w:hint="cs"/>
          <w:sz w:val="24"/>
          <w:szCs w:val="24"/>
          <w:rtl/>
        </w:rPr>
        <w:t>רפיא</w:t>
      </w:r>
      <w:r w:rsidRPr="00362525">
        <w:rPr>
          <w:rFonts w:cs="Arial"/>
          <w:sz w:val="24"/>
          <w:szCs w:val="24"/>
          <w:rtl/>
        </w:rPr>
        <w:t xml:space="preserve"> </w:t>
      </w:r>
      <w:r w:rsidRPr="00362525">
        <w:rPr>
          <w:rFonts w:cs="Arial" w:hint="cs"/>
          <w:sz w:val="24"/>
          <w:szCs w:val="24"/>
          <w:rtl/>
        </w:rPr>
        <w:t>נקשן</w:t>
      </w:r>
      <w:r w:rsidRPr="00362525">
        <w:rPr>
          <w:rFonts w:cs="Arial"/>
          <w:sz w:val="24"/>
          <w:szCs w:val="24"/>
          <w:rtl/>
        </w:rPr>
        <w:t xml:space="preserve"> </w:t>
      </w:r>
      <w:r w:rsidRPr="00362525">
        <w:rPr>
          <w:rFonts w:cs="Arial" w:hint="cs"/>
          <w:sz w:val="24"/>
          <w:szCs w:val="24"/>
          <w:rtl/>
        </w:rPr>
        <w:t>גפיא</w:t>
      </w:r>
      <w:r w:rsidRPr="00362525">
        <w:rPr>
          <w:rFonts w:cs="Arial"/>
          <w:sz w:val="24"/>
          <w:szCs w:val="24"/>
          <w:rtl/>
        </w:rPr>
        <w:t xml:space="preserve"> </w:t>
      </w:r>
      <w:r w:rsidRPr="00362525">
        <w:rPr>
          <w:rFonts w:cs="Arial" w:hint="cs"/>
          <w:sz w:val="24"/>
          <w:szCs w:val="24"/>
          <w:rtl/>
        </w:rPr>
        <w:t>משמען</w:t>
      </w:r>
      <w:r w:rsidRPr="00362525">
        <w:rPr>
          <w:rFonts w:cs="Arial"/>
          <w:sz w:val="24"/>
          <w:szCs w:val="24"/>
          <w:rtl/>
        </w:rPr>
        <w:t xml:space="preserve"> </w:t>
      </w:r>
      <w:r w:rsidRPr="00362525">
        <w:rPr>
          <w:rFonts w:cs="Arial" w:hint="cs"/>
          <w:sz w:val="24"/>
          <w:szCs w:val="24"/>
          <w:rtl/>
        </w:rPr>
        <w:t>כמת</w:t>
      </w:r>
      <w:r>
        <w:rPr>
          <w:rFonts w:cs="Arial" w:hint="cs"/>
          <w:sz w:val="24"/>
          <w:szCs w:val="24"/>
          <w:rtl/>
        </w:rPr>
        <w:t>ת</w:t>
      </w:r>
      <w:r w:rsidRPr="00362525">
        <w:rPr>
          <w:rFonts w:cs="Arial" w:hint="cs"/>
          <w:sz w:val="24"/>
          <w:szCs w:val="24"/>
          <w:rtl/>
        </w:rPr>
        <w:t>פפיא</w:t>
      </w:r>
      <w:r w:rsidRPr="00362525">
        <w:rPr>
          <w:rFonts w:cs="Arial"/>
          <w:sz w:val="24"/>
          <w:szCs w:val="24"/>
          <w:rtl/>
        </w:rPr>
        <w:t xml:space="preserve">, </w:t>
      </w:r>
      <w:r w:rsidRPr="00362525">
        <w:rPr>
          <w:rFonts w:cs="Arial" w:hint="cs"/>
          <w:sz w:val="24"/>
          <w:szCs w:val="24"/>
          <w:rtl/>
        </w:rPr>
        <w:t>והוא</w:t>
      </w:r>
      <w:r w:rsidRPr="00362525">
        <w:rPr>
          <w:rFonts w:cs="Arial"/>
          <w:sz w:val="24"/>
          <w:szCs w:val="24"/>
          <w:rtl/>
        </w:rPr>
        <w:t xml:space="preserve"> </w:t>
      </w:r>
      <w:r w:rsidRPr="00362525">
        <w:rPr>
          <w:rFonts w:cs="Arial" w:hint="cs"/>
          <w:sz w:val="24"/>
          <w:szCs w:val="24"/>
          <w:rtl/>
        </w:rPr>
        <w:t>מריש</w:t>
      </w:r>
      <w:r>
        <w:rPr>
          <w:rFonts w:cs="Arial" w:hint="cs"/>
          <w:sz w:val="24"/>
          <w:szCs w:val="24"/>
          <w:rtl/>
        </w:rPr>
        <w:t>א</w:t>
      </w:r>
      <w:r w:rsidRPr="00362525">
        <w:rPr>
          <w:rFonts w:cs="Arial"/>
          <w:sz w:val="24"/>
          <w:szCs w:val="24"/>
          <w:rtl/>
        </w:rPr>
        <w:t xml:space="preserve"> </w:t>
      </w:r>
      <w:r w:rsidRPr="00362525">
        <w:rPr>
          <w:rFonts w:cs="Arial" w:hint="cs"/>
          <w:sz w:val="24"/>
          <w:szCs w:val="24"/>
          <w:rtl/>
        </w:rPr>
        <w:t>איתגאי</w:t>
      </w:r>
      <w:r w:rsidRPr="00362525">
        <w:rPr>
          <w:rFonts w:cs="Arial"/>
          <w:sz w:val="24"/>
          <w:szCs w:val="24"/>
          <w:rtl/>
        </w:rPr>
        <w:t xml:space="preserve"> </w:t>
      </w:r>
      <w:r>
        <w:rPr>
          <w:rFonts w:cs="Arial" w:hint="cs"/>
          <w:sz w:val="24"/>
          <w:szCs w:val="24"/>
          <w:rtl/>
        </w:rPr>
        <w:t>כי</w:t>
      </w:r>
      <w:r w:rsidRPr="00362525">
        <w:rPr>
          <w:rFonts w:cs="Arial" w:hint="cs"/>
          <w:sz w:val="24"/>
          <w:szCs w:val="24"/>
          <w:rtl/>
        </w:rPr>
        <w:t>ומיה</w:t>
      </w:r>
      <w:r w:rsidRPr="00362525">
        <w:rPr>
          <w:rFonts w:cs="Arial"/>
          <w:sz w:val="24"/>
          <w:szCs w:val="24"/>
          <w:rtl/>
        </w:rPr>
        <w:t xml:space="preserve"> </w:t>
      </w:r>
      <w:r w:rsidRPr="00362525">
        <w:rPr>
          <w:rFonts w:cs="Arial" w:hint="cs"/>
          <w:sz w:val="24"/>
          <w:szCs w:val="24"/>
          <w:rtl/>
        </w:rPr>
        <w:t>עטיף</w:t>
      </w:r>
      <w:r w:rsidRPr="00362525">
        <w:rPr>
          <w:rFonts w:cs="Arial"/>
          <w:sz w:val="24"/>
          <w:szCs w:val="24"/>
          <w:rtl/>
        </w:rPr>
        <w:t xml:space="preserve"> </w:t>
      </w:r>
      <w:r w:rsidRPr="00362525">
        <w:rPr>
          <w:rFonts w:cs="Arial" w:hint="cs"/>
          <w:sz w:val="24"/>
          <w:szCs w:val="24"/>
          <w:rtl/>
        </w:rPr>
        <w:t>גיותא</w:t>
      </w:r>
      <w:r w:rsidRPr="00362525">
        <w:rPr>
          <w:rFonts w:cs="Arial"/>
          <w:sz w:val="24"/>
          <w:szCs w:val="24"/>
          <w:rtl/>
        </w:rPr>
        <w:t xml:space="preserve"> </w:t>
      </w:r>
      <w:r>
        <w:rPr>
          <w:rFonts w:cs="Arial" w:hint="cs"/>
          <w:sz w:val="24"/>
          <w:szCs w:val="24"/>
          <w:rtl/>
        </w:rPr>
        <w:t>ב</w:t>
      </w:r>
      <w:r w:rsidRPr="00362525">
        <w:rPr>
          <w:rFonts w:cs="Arial" w:hint="cs"/>
          <w:sz w:val="24"/>
          <w:szCs w:val="24"/>
          <w:rtl/>
        </w:rPr>
        <w:t>גלימיה</w:t>
      </w:r>
      <w:r w:rsidRPr="00362525">
        <w:rPr>
          <w:rFonts w:cs="Arial"/>
          <w:sz w:val="24"/>
          <w:szCs w:val="24"/>
          <w:rtl/>
        </w:rPr>
        <w:t xml:space="preserve">, </w:t>
      </w:r>
      <w:r w:rsidRPr="00362525">
        <w:rPr>
          <w:rFonts w:cs="Arial" w:hint="cs"/>
          <w:sz w:val="24"/>
          <w:szCs w:val="24"/>
          <w:rtl/>
        </w:rPr>
        <w:t>והוא</w:t>
      </w:r>
      <w:r w:rsidRPr="00362525">
        <w:rPr>
          <w:rFonts w:cs="Arial"/>
          <w:sz w:val="24"/>
          <w:szCs w:val="24"/>
          <w:rtl/>
        </w:rPr>
        <w:t xml:space="preserve"> </w:t>
      </w:r>
      <w:r w:rsidRPr="00362525">
        <w:rPr>
          <w:rFonts w:cs="Arial" w:hint="cs"/>
          <w:sz w:val="24"/>
          <w:szCs w:val="24"/>
          <w:rtl/>
        </w:rPr>
        <w:t>לבושיה</w:t>
      </w:r>
      <w:r w:rsidRPr="00362525">
        <w:rPr>
          <w:rFonts w:cs="Arial"/>
          <w:sz w:val="24"/>
          <w:szCs w:val="24"/>
          <w:rtl/>
        </w:rPr>
        <w:t xml:space="preserve"> </w:t>
      </w:r>
      <w:r w:rsidRPr="00362525">
        <w:rPr>
          <w:rFonts w:cs="Arial" w:hint="cs"/>
          <w:sz w:val="24"/>
          <w:szCs w:val="24"/>
          <w:rtl/>
        </w:rPr>
        <w:t>כל</w:t>
      </w:r>
      <w:r w:rsidRPr="00362525">
        <w:rPr>
          <w:rFonts w:cs="Arial"/>
          <w:sz w:val="24"/>
          <w:szCs w:val="24"/>
          <w:rtl/>
        </w:rPr>
        <w:t xml:space="preserve"> </w:t>
      </w:r>
      <w:r w:rsidRPr="00362525">
        <w:rPr>
          <w:rFonts w:cs="Arial" w:hint="cs"/>
          <w:sz w:val="24"/>
          <w:szCs w:val="24"/>
          <w:rtl/>
        </w:rPr>
        <w:t>יומיה</w:t>
      </w:r>
      <w:r w:rsidRPr="00362525">
        <w:rPr>
          <w:rFonts w:cs="Arial"/>
          <w:sz w:val="24"/>
          <w:szCs w:val="24"/>
          <w:rtl/>
        </w:rPr>
        <w:t xml:space="preserve"> </w:t>
      </w:r>
      <w:r w:rsidRPr="00362525">
        <w:rPr>
          <w:rFonts w:cs="Arial" w:hint="cs"/>
          <w:sz w:val="24"/>
          <w:szCs w:val="24"/>
          <w:rtl/>
        </w:rPr>
        <w:t>ברם</w:t>
      </w:r>
      <w:r w:rsidRPr="00362525">
        <w:rPr>
          <w:rFonts w:cs="Arial"/>
          <w:sz w:val="24"/>
          <w:szCs w:val="24"/>
          <w:rtl/>
        </w:rPr>
        <w:t xml:space="preserve"> </w:t>
      </w:r>
      <w:r w:rsidRPr="00362525">
        <w:rPr>
          <w:rFonts w:cs="Arial" w:hint="cs"/>
          <w:sz w:val="24"/>
          <w:szCs w:val="24"/>
          <w:rtl/>
        </w:rPr>
        <w:t>למצפצפין</w:t>
      </w:r>
      <w:r w:rsidRPr="00362525">
        <w:rPr>
          <w:rFonts w:cs="Arial"/>
          <w:sz w:val="24"/>
          <w:szCs w:val="24"/>
          <w:rtl/>
        </w:rPr>
        <w:t xml:space="preserve"> </w:t>
      </w:r>
      <w:r w:rsidRPr="00362525">
        <w:rPr>
          <w:rFonts w:cs="Arial" w:hint="cs"/>
          <w:sz w:val="24"/>
          <w:szCs w:val="24"/>
          <w:rtl/>
        </w:rPr>
        <w:t>בשמיה</w:t>
      </w:r>
      <w:r w:rsidRPr="00362525">
        <w:rPr>
          <w:rFonts w:cs="Arial"/>
          <w:sz w:val="24"/>
          <w:szCs w:val="24"/>
          <w:rtl/>
        </w:rPr>
        <w:t xml:space="preserve"> </w:t>
      </w:r>
      <w:r w:rsidRPr="00362525">
        <w:rPr>
          <w:rFonts w:cs="Arial" w:hint="cs"/>
          <w:sz w:val="24"/>
          <w:szCs w:val="24"/>
          <w:rtl/>
        </w:rPr>
        <w:t>מכיך</w:t>
      </w:r>
      <w:r w:rsidRPr="00362525">
        <w:rPr>
          <w:rFonts w:cs="Arial"/>
          <w:sz w:val="24"/>
          <w:szCs w:val="24"/>
          <w:rtl/>
        </w:rPr>
        <w:t xml:space="preserve"> </w:t>
      </w:r>
      <w:r w:rsidRPr="00362525">
        <w:rPr>
          <w:rFonts w:cs="Arial" w:hint="cs"/>
          <w:sz w:val="24"/>
          <w:szCs w:val="24"/>
          <w:rtl/>
        </w:rPr>
        <w:t>רומיה</w:t>
      </w:r>
      <w:r w:rsidRPr="00362525">
        <w:rPr>
          <w:rFonts w:cs="Arial"/>
          <w:sz w:val="24"/>
          <w:szCs w:val="24"/>
          <w:rtl/>
        </w:rPr>
        <w:t xml:space="preserve"> </w:t>
      </w:r>
      <w:r w:rsidRPr="00362525">
        <w:rPr>
          <w:rFonts w:cs="Arial" w:hint="cs"/>
          <w:sz w:val="24"/>
          <w:szCs w:val="24"/>
          <w:rtl/>
        </w:rPr>
        <w:t>ומשמי</w:t>
      </w:r>
      <w:r w:rsidRPr="00362525">
        <w:rPr>
          <w:rFonts w:cs="Arial"/>
          <w:sz w:val="24"/>
          <w:szCs w:val="24"/>
          <w:rtl/>
        </w:rPr>
        <w:t xml:space="preserve"> </w:t>
      </w:r>
      <w:r w:rsidRPr="00362525">
        <w:rPr>
          <w:rFonts w:cs="Arial" w:hint="cs"/>
          <w:sz w:val="24"/>
          <w:szCs w:val="24"/>
          <w:rtl/>
        </w:rPr>
        <w:t>שמיה</w:t>
      </w:r>
      <w:r w:rsidRPr="00362525">
        <w:rPr>
          <w:rFonts w:cs="Arial"/>
          <w:sz w:val="24"/>
          <w:szCs w:val="24"/>
          <w:rtl/>
        </w:rPr>
        <w:t xml:space="preserve"> </w:t>
      </w:r>
      <w:r w:rsidRPr="00362525">
        <w:rPr>
          <w:rFonts w:cs="Arial" w:hint="cs"/>
          <w:sz w:val="24"/>
          <w:szCs w:val="24"/>
          <w:rtl/>
        </w:rPr>
        <w:t>מטפיל</w:t>
      </w:r>
      <w:r w:rsidRPr="00362525">
        <w:rPr>
          <w:rFonts w:cs="Arial"/>
          <w:sz w:val="24"/>
          <w:szCs w:val="24"/>
          <w:rtl/>
        </w:rPr>
        <w:t xml:space="preserve"> </w:t>
      </w:r>
      <w:r w:rsidRPr="00362525">
        <w:rPr>
          <w:rFonts w:cs="Arial" w:hint="cs"/>
          <w:sz w:val="24"/>
          <w:szCs w:val="24"/>
          <w:rtl/>
        </w:rPr>
        <w:t>לעניי</w:t>
      </w:r>
      <w:r>
        <w:rPr>
          <w:rFonts w:cs="Arial" w:hint="cs"/>
          <w:sz w:val="24"/>
          <w:szCs w:val="24"/>
          <w:rtl/>
        </w:rPr>
        <w:t>א</w:t>
      </w:r>
      <w:r w:rsidRPr="00362525">
        <w:rPr>
          <w:rFonts w:cs="Arial"/>
          <w:sz w:val="24"/>
          <w:szCs w:val="24"/>
          <w:rtl/>
        </w:rPr>
        <w:t xml:space="preserve"> </w:t>
      </w:r>
      <w:r w:rsidRPr="00362525">
        <w:rPr>
          <w:rFonts w:cs="Arial" w:hint="cs"/>
          <w:sz w:val="24"/>
          <w:szCs w:val="24"/>
          <w:rtl/>
        </w:rPr>
        <w:t>ויתמי</w:t>
      </w:r>
      <w:r>
        <w:rPr>
          <w:rFonts w:cs="Arial" w:hint="cs"/>
          <w:sz w:val="24"/>
          <w:szCs w:val="24"/>
          <w:rtl/>
        </w:rPr>
        <w:t>א</w:t>
      </w:r>
      <w:r w:rsidRPr="00362525">
        <w:rPr>
          <w:rFonts w:cs="Arial"/>
          <w:sz w:val="24"/>
          <w:szCs w:val="24"/>
          <w:rtl/>
        </w:rPr>
        <w:t xml:space="preserve">, </w:t>
      </w:r>
      <w:r w:rsidRPr="00362525">
        <w:rPr>
          <w:rFonts w:cs="Arial" w:hint="cs"/>
          <w:sz w:val="24"/>
          <w:szCs w:val="24"/>
          <w:rtl/>
        </w:rPr>
        <w:t>מה</w:t>
      </w:r>
      <w:r w:rsidRPr="00362525">
        <w:rPr>
          <w:rFonts w:cs="Arial"/>
          <w:sz w:val="24"/>
          <w:szCs w:val="24"/>
          <w:rtl/>
        </w:rPr>
        <w:t xml:space="preserve"> </w:t>
      </w:r>
      <w:r w:rsidRPr="00362525">
        <w:rPr>
          <w:rFonts w:cs="Arial" w:hint="cs"/>
          <w:sz w:val="24"/>
          <w:szCs w:val="24"/>
          <w:rtl/>
        </w:rPr>
        <w:t>משבח</w:t>
      </w:r>
      <w:r w:rsidRPr="00362525">
        <w:rPr>
          <w:rFonts w:cs="Arial"/>
          <w:sz w:val="24"/>
          <w:szCs w:val="24"/>
          <w:rtl/>
        </w:rPr>
        <w:t xml:space="preserve"> </w:t>
      </w:r>
      <w:r w:rsidRPr="00362525">
        <w:rPr>
          <w:rFonts w:cs="Arial" w:hint="cs"/>
          <w:sz w:val="24"/>
          <w:szCs w:val="24"/>
          <w:rtl/>
        </w:rPr>
        <w:t>ויאיא</w:t>
      </w:r>
      <w:r w:rsidRPr="00362525">
        <w:rPr>
          <w:rFonts w:cs="Arial"/>
          <w:sz w:val="24"/>
          <w:szCs w:val="24"/>
          <w:rtl/>
        </w:rPr>
        <w:t xml:space="preserve"> </w:t>
      </w:r>
      <w:r w:rsidRPr="00362525">
        <w:rPr>
          <w:rFonts w:cs="Arial" w:hint="cs"/>
          <w:sz w:val="24"/>
          <w:szCs w:val="24"/>
          <w:rtl/>
        </w:rPr>
        <w:t>הוה</w:t>
      </w:r>
      <w:r w:rsidRPr="00362525">
        <w:rPr>
          <w:rFonts w:cs="Arial"/>
          <w:sz w:val="24"/>
          <w:szCs w:val="24"/>
          <w:rtl/>
        </w:rPr>
        <w:t xml:space="preserve"> </w:t>
      </w:r>
      <w:r>
        <w:rPr>
          <w:rFonts w:cs="Arial" w:hint="cs"/>
          <w:sz w:val="24"/>
          <w:szCs w:val="24"/>
          <w:rtl/>
        </w:rPr>
        <w:t>ג</w:t>
      </w:r>
      <w:r w:rsidRPr="00362525">
        <w:rPr>
          <w:rFonts w:cs="Arial" w:hint="cs"/>
          <w:sz w:val="24"/>
          <w:szCs w:val="24"/>
          <w:rtl/>
        </w:rPr>
        <w:t>בי</w:t>
      </w:r>
      <w:r>
        <w:rPr>
          <w:rFonts w:cs="Arial" w:hint="cs"/>
          <w:sz w:val="24"/>
          <w:szCs w:val="24"/>
          <w:rtl/>
        </w:rPr>
        <w:t>י</w:t>
      </w:r>
      <w:r w:rsidRPr="00362525">
        <w:rPr>
          <w:rFonts w:cs="Arial" w:hint="cs"/>
          <w:sz w:val="24"/>
          <w:szCs w:val="24"/>
          <w:rtl/>
        </w:rPr>
        <w:t>א</w:t>
      </w:r>
      <w:r w:rsidRPr="00362525">
        <w:rPr>
          <w:rFonts w:cs="Arial"/>
          <w:sz w:val="24"/>
          <w:szCs w:val="24"/>
          <w:rtl/>
        </w:rPr>
        <w:t xml:space="preserve"> </w:t>
      </w:r>
      <w:r w:rsidRPr="00362525">
        <w:rPr>
          <w:rFonts w:cs="Arial" w:hint="cs"/>
          <w:sz w:val="24"/>
          <w:szCs w:val="24"/>
          <w:rtl/>
        </w:rPr>
        <w:t>דא</w:t>
      </w:r>
      <w:r>
        <w:rPr>
          <w:rFonts w:cs="Arial" w:hint="cs"/>
          <w:sz w:val="24"/>
          <w:szCs w:val="24"/>
          <w:rtl/>
        </w:rPr>
        <w:t>י</w:t>
      </w:r>
      <w:r w:rsidRPr="00362525">
        <w:rPr>
          <w:rFonts w:cs="Arial" w:hint="cs"/>
          <w:sz w:val="24"/>
          <w:szCs w:val="24"/>
          <w:rtl/>
        </w:rPr>
        <w:t>שתבח</w:t>
      </w:r>
      <w:r w:rsidRPr="00362525">
        <w:rPr>
          <w:rFonts w:cs="Arial"/>
          <w:sz w:val="24"/>
          <w:szCs w:val="24"/>
          <w:rtl/>
        </w:rPr>
        <w:t xml:space="preserve"> </w:t>
      </w:r>
      <w:r w:rsidRPr="00362525">
        <w:rPr>
          <w:rFonts w:cs="Arial" w:hint="cs"/>
          <w:sz w:val="24"/>
          <w:szCs w:val="24"/>
          <w:rtl/>
        </w:rPr>
        <w:t>מפום</w:t>
      </w:r>
      <w:r w:rsidRPr="00362525">
        <w:rPr>
          <w:rFonts w:cs="Arial"/>
          <w:sz w:val="24"/>
          <w:szCs w:val="24"/>
          <w:rtl/>
        </w:rPr>
        <w:t xml:space="preserve"> </w:t>
      </w:r>
      <w:r w:rsidRPr="00362525">
        <w:rPr>
          <w:rFonts w:cs="Arial" w:hint="cs"/>
          <w:sz w:val="24"/>
          <w:szCs w:val="24"/>
          <w:rtl/>
        </w:rPr>
        <w:t>בריא</w:t>
      </w:r>
      <w:r w:rsidRPr="00362525">
        <w:rPr>
          <w:rFonts w:cs="Arial"/>
          <w:sz w:val="24"/>
          <w:szCs w:val="24"/>
          <w:rtl/>
        </w:rPr>
        <w:t xml:space="preserve"> </w:t>
      </w:r>
      <w:r w:rsidRPr="00362525">
        <w:rPr>
          <w:rFonts w:cs="Arial" w:hint="cs"/>
          <w:sz w:val="24"/>
          <w:szCs w:val="24"/>
          <w:rtl/>
        </w:rPr>
        <w:t>לית</w:t>
      </w:r>
      <w:r w:rsidRPr="00362525">
        <w:rPr>
          <w:rFonts w:cs="Arial"/>
          <w:sz w:val="24"/>
          <w:szCs w:val="24"/>
          <w:rtl/>
        </w:rPr>
        <w:t xml:space="preserve"> </w:t>
      </w:r>
      <w:r w:rsidRPr="00362525">
        <w:rPr>
          <w:rFonts w:cs="Arial" w:hint="cs"/>
          <w:sz w:val="24"/>
          <w:szCs w:val="24"/>
          <w:rtl/>
        </w:rPr>
        <w:t>כעבדי</w:t>
      </w:r>
      <w:r w:rsidRPr="00362525">
        <w:rPr>
          <w:rFonts w:cs="Arial"/>
          <w:sz w:val="24"/>
          <w:szCs w:val="24"/>
          <w:rtl/>
        </w:rPr>
        <w:t xml:space="preserve"> </w:t>
      </w:r>
      <w:r w:rsidRPr="00362525">
        <w:rPr>
          <w:rFonts w:cs="Arial" w:hint="cs"/>
          <w:sz w:val="24"/>
          <w:szCs w:val="24"/>
          <w:rtl/>
        </w:rPr>
        <w:t>נבי</w:t>
      </w:r>
      <w:r>
        <w:rPr>
          <w:rFonts w:cs="Arial" w:hint="cs"/>
          <w:sz w:val="24"/>
          <w:szCs w:val="24"/>
          <w:rtl/>
        </w:rPr>
        <w:t>י</w:t>
      </w:r>
      <w:r w:rsidRPr="00362525">
        <w:rPr>
          <w:rFonts w:cs="Arial" w:hint="cs"/>
          <w:sz w:val="24"/>
          <w:szCs w:val="24"/>
          <w:rtl/>
        </w:rPr>
        <w:t>א</w:t>
      </w:r>
      <w:r w:rsidRPr="00362525">
        <w:rPr>
          <w:rFonts w:cs="Arial"/>
          <w:sz w:val="24"/>
          <w:szCs w:val="24"/>
          <w:rtl/>
        </w:rPr>
        <w:t xml:space="preserve">, </w:t>
      </w:r>
      <w:r w:rsidRPr="00362525">
        <w:rPr>
          <w:rFonts w:cs="Arial" w:hint="cs"/>
          <w:sz w:val="24"/>
          <w:szCs w:val="24"/>
          <w:rtl/>
        </w:rPr>
        <w:t>מן</w:t>
      </w:r>
      <w:r w:rsidRPr="00362525">
        <w:rPr>
          <w:rFonts w:cs="Arial"/>
          <w:sz w:val="24"/>
          <w:szCs w:val="24"/>
          <w:rtl/>
        </w:rPr>
        <w:t xml:space="preserve"> </w:t>
      </w:r>
      <w:r w:rsidRPr="00362525">
        <w:rPr>
          <w:rFonts w:cs="Arial" w:hint="cs"/>
          <w:sz w:val="24"/>
          <w:szCs w:val="24"/>
          <w:rtl/>
        </w:rPr>
        <w:t>בני</w:t>
      </w:r>
      <w:r>
        <w:rPr>
          <w:rFonts w:cs="Arial" w:hint="cs"/>
          <w:sz w:val="24"/>
          <w:szCs w:val="24"/>
          <w:rtl/>
        </w:rPr>
        <w:t>ן</w:t>
      </w:r>
      <w:r w:rsidRPr="00362525">
        <w:rPr>
          <w:rFonts w:cs="Arial"/>
          <w:sz w:val="24"/>
          <w:szCs w:val="24"/>
          <w:rtl/>
        </w:rPr>
        <w:t xml:space="preserve"> </w:t>
      </w:r>
      <w:r w:rsidRPr="00362525">
        <w:rPr>
          <w:rFonts w:cs="Arial" w:hint="cs"/>
          <w:sz w:val="24"/>
          <w:szCs w:val="24"/>
          <w:rtl/>
        </w:rPr>
        <w:t>מ</w:t>
      </w:r>
      <w:r>
        <w:rPr>
          <w:rFonts w:cs="Arial" w:hint="cs"/>
          <w:sz w:val="24"/>
          <w:szCs w:val="24"/>
          <w:rtl/>
        </w:rPr>
        <w:t>ינ</w:t>
      </w:r>
      <w:r w:rsidRPr="00362525">
        <w:rPr>
          <w:rFonts w:cs="Arial" w:hint="cs"/>
          <w:sz w:val="24"/>
          <w:szCs w:val="24"/>
          <w:rtl/>
        </w:rPr>
        <w:t>יכו</w:t>
      </w:r>
      <w:r w:rsidRPr="00362525">
        <w:rPr>
          <w:rFonts w:cs="Arial"/>
          <w:sz w:val="24"/>
          <w:szCs w:val="24"/>
          <w:rtl/>
        </w:rPr>
        <w:t xml:space="preserve"> </w:t>
      </w:r>
      <w:r w:rsidRPr="00362525">
        <w:rPr>
          <w:rFonts w:cs="Arial" w:hint="cs"/>
          <w:sz w:val="24"/>
          <w:szCs w:val="24"/>
          <w:rtl/>
        </w:rPr>
        <w:t>אחסין</w:t>
      </w:r>
      <w:r w:rsidRPr="00362525">
        <w:rPr>
          <w:rFonts w:cs="Arial"/>
          <w:sz w:val="24"/>
          <w:szCs w:val="24"/>
          <w:rtl/>
        </w:rPr>
        <w:t xml:space="preserve"> </w:t>
      </w:r>
      <w:r w:rsidRPr="00362525">
        <w:rPr>
          <w:rFonts w:cs="Arial" w:hint="cs"/>
          <w:sz w:val="24"/>
          <w:szCs w:val="24"/>
          <w:rtl/>
        </w:rPr>
        <w:t>בתרי</w:t>
      </w:r>
      <w:r w:rsidRPr="00362525">
        <w:rPr>
          <w:rFonts w:cs="Arial"/>
          <w:sz w:val="24"/>
          <w:szCs w:val="24"/>
          <w:rtl/>
        </w:rPr>
        <w:t xml:space="preserve"> </w:t>
      </w:r>
      <w:r w:rsidRPr="00362525">
        <w:rPr>
          <w:rFonts w:cs="Arial" w:hint="cs"/>
          <w:sz w:val="24"/>
          <w:szCs w:val="24"/>
          <w:rtl/>
        </w:rPr>
        <w:t>מלכו</w:t>
      </w:r>
      <w:r w:rsidRPr="00362525">
        <w:rPr>
          <w:rFonts w:cs="Arial"/>
          <w:sz w:val="24"/>
          <w:szCs w:val="24"/>
          <w:rtl/>
        </w:rPr>
        <w:t xml:space="preserve">, </w:t>
      </w:r>
      <w:r w:rsidRPr="00362525">
        <w:rPr>
          <w:rFonts w:cs="Arial" w:hint="cs"/>
          <w:sz w:val="24"/>
          <w:szCs w:val="24"/>
          <w:rtl/>
        </w:rPr>
        <w:t>ריש</w:t>
      </w:r>
      <w:r w:rsidRPr="00362525">
        <w:rPr>
          <w:rFonts w:cs="Arial"/>
          <w:sz w:val="24"/>
          <w:szCs w:val="24"/>
          <w:rtl/>
        </w:rPr>
        <w:t xml:space="preserve"> </w:t>
      </w:r>
      <w:r w:rsidRPr="00362525">
        <w:rPr>
          <w:rFonts w:cs="Arial" w:hint="cs"/>
          <w:sz w:val="24"/>
          <w:szCs w:val="24"/>
          <w:rtl/>
        </w:rPr>
        <w:t>חכמה</w:t>
      </w:r>
      <w:r w:rsidRPr="00362525">
        <w:rPr>
          <w:rFonts w:cs="Arial"/>
          <w:sz w:val="24"/>
          <w:szCs w:val="24"/>
          <w:rtl/>
        </w:rPr>
        <w:t xml:space="preserve"> </w:t>
      </w:r>
      <w:r w:rsidRPr="00362525">
        <w:rPr>
          <w:rFonts w:cs="Arial" w:hint="cs"/>
          <w:sz w:val="24"/>
          <w:szCs w:val="24"/>
          <w:rtl/>
        </w:rPr>
        <w:t>וסברא</w:t>
      </w:r>
      <w:r w:rsidRPr="00362525">
        <w:rPr>
          <w:rFonts w:cs="Arial"/>
          <w:sz w:val="24"/>
          <w:szCs w:val="24"/>
          <w:rtl/>
        </w:rPr>
        <w:t xml:space="preserve"> </w:t>
      </w:r>
      <w:r w:rsidRPr="00362525">
        <w:rPr>
          <w:rFonts w:cs="Arial" w:hint="cs"/>
          <w:sz w:val="24"/>
          <w:szCs w:val="24"/>
          <w:rtl/>
        </w:rPr>
        <w:t>מדחול</w:t>
      </w:r>
      <w:r w:rsidRPr="00362525">
        <w:rPr>
          <w:rFonts w:cs="Arial"/>
          <w:sz w:val="24"/>
          <w:szCs w:val="24"/>
          <w:rtl/>
        </w:rPr>
        <w:t xml:space="preserve"> </w:t>
      </w:r>
      <w:r>
        <w:rPr>
          <w:rFonts w:cs="Arial" w:hint="cs"/>
          <w:sz w:val="24"/>
          <w:szCs w:val="24"/>
          <w:rtl/>
        </w:rPr>
        <w:t>מקמא</w:t>
      </w:r>
      <w:r w:rsidRPr="00362525">
        <w:rPr>
          <w:rFonts w:cs="Arial"/>
          <w:sz w:val="24"/>
          <w:szCs w:val="24"/>
          <w:rtl/>
        </w:rPr>
        <w:t xml:space="preserve"> </w:t>
      </w:r>
      <w:r w:rsidRPr="00362525">
        <w:rPr>
          <w:rFonts w:cs="Arial" w:hint="cs"/>
          <w:sz w:val="24"/>
          <w:szCs w:val="24"/>
          <w:rtl/>
        </w:rPr>
        <w:t>מרא</w:t>
      </w:r>
      <w:r w:rsidRPr="00362525">
        <w:rPr>
          <w:rFonts w:cs="Arial"/>
          <w:sz w:val="24"/>
          <w:szCs w:val="24"/>
          <w:rtl/>
        </w:rPr>
        <w:t xml:space="preserve">, </w:t>
      </w:r>
      <w:r w:rsidRPr="00362525">
        <w:rPr>
          <w:rFonts w:cs="Arial" w:hint="cs"/>
          <w:sz w:val="24"/>
          <w:szCs w:val="24"/>
          <w:rtl/>
        </w:rPr>
        <w:t>ולא</w:t>
      </w:r>
      <w:r w:rsidRPr="00362525">
        <w:rPr>
          <w:rFonts w:cs="Arial"/>
          <w:sz w:val="24"/>
          <w:szCs w:val="24"/>
          <w:rtl/>
        </w:rPr>
        <w:t xml:space="preserve"> </w:t>
      </w:r>
      <w:r w:rsidRPr="00362525">
        <w:rPr>
          <w:rFonts w:cs="Arial" w:hint="cs"/>
          <w:sz w:val="24"/>
          <w:szCs w:val="24"/>
          <w:rtl/>
        </w:rPr>
        <w:t>יימרינך</w:t>
      </w:r>
      <w:r w:rsidRPr="00362525">
        <w:rPr>
          <w:rFonts w:cs="Arial"/>
          <w:sz w:val="24"/>
          <w:szCs w:val="24"/>
          <w:rtl/>
        </w:rPr>
        <w:t xml:space="preserve"> </w:t>
      </w:r>
      <w:r w:rsidRPr="00362525">
        <w:rPr>
          <w:rFonts w:cs="Arial" w:hint="cs"/>
          <w:sz w:val="24"/>
          <w:szCs w:val="24"/>
          <w:rtl/>
        </w:rPr>
        <w:t>לבך</w:t>
      </w:r>
      <w:r w:rsidRPr="00362525">
        <w:rPr>
          <w:rFonts w:cs="Arial"/>
          <w:sz w:val="24"/>
          <w:szCs w:val="24"/>
          <w:rtl/>
        </w:rPr>
        <w:t xml:space="preserve">, </w:t>
      </w:r>
      <w:r w:rsidRPr="00362525">
        <w:rPr>
          <w:rFonts w:cs="Arial" w:hint="cs"/>
          <w:sz w:val="24"/>
          <w:szCs w:val="24"/>
          <w:rtl/>
        </w:rPr>
        <w:t>דהא</w:t>
      </w:r>
      <w:r w:rsidRPr="00362525">
        <w:rPr>
          <w:rFonts w:cs="Arial"/>
          <w:sz w:val="24"/>
          <w:szCs w:val="24"/>
          <w:rtl/>
        </w:rPr>
        <w:t xml:space="preserve"> </w:t>
      </w:r>
      <w:r w:rsidRPr="00362525">
        <w:rPr>
          <w:rFonts w:cs="Arial" w:hint="cs"/>
          <w:sz w:val="24"/>
          <w:szCs w:val="24"/>
          <w:rtl/>
        </w:rPr>
        <w:t>לא</w:t>
      </w:r>
      <w:r w:rsidRPr="00362525">
        <w:rPr>
          <w:rFonts w:cs="Arial"/>
          <w:sz w:val="24"/>
          <w:szCs w:val="24"/>
          <w:rtl/>
        </w:rPr>
        <w:t xml:space="preserve"> </w:t>
      </w:r>
      <w:r>
        <w:rPr>
          <w:rFonts w:cs="Arial" w:hint="cs"/>
          <w:sz w:val="24"/>
          <w:szCs w:val="24"/>
          <w:rtl/>
        </w:rPr>
        <w:t>כ</w:t>
      </w:r>
      <w:r w:rsidRPr="00362525">
        <w:rPr>
          <w:rFonts w:cs="Arial" w:hint="cs"/>
          <w:sz w:val="24"/>
          <w:szCs w:val="24"/>
          <w:rtl/>
        </w:rPr>
        <w:t>ן</w:t>
      </w:r>
      <w:r w:rsidRPr="00362525">
        <w:rPr>
          <w:rFonts w:cs="Arial"/>
          <w:sz w:val="24"/>
          <w:szCs w:val="24"/>
          <w:rtl/>
        </w:rPr>
        <w:t xml:space="preserve"> </w:t>
      </w:r>
      <w:r>
        <w:rPr>
          <w:rFonts w:cs="Arial" w:hint="cs"/>
          <w:sz w:val="24"/>
          <w:szCs w:val="24"/>
          <w:rtl/>
        </w:rPr>
        <w:t xml:space="preserve">(או בן) </w:t>
      </w:r>
      <w:r w:rsidRPr="00362525">
        <w:rPr>
          <w:rFonts w:cs="Arial" w:hint="cs"/>
          <w:sz w:val="24"/>
          <w:szCs w:val="24"/>
          <w:rtl/>
        </w:rPr>
        <w:t>רובך</w:t>
      </w:r>
      <w:r w:rsidRPr="00362525">
        <w:rPr>
          <w:rFonts w:cs="Arial"/>
          <w:sz w:val="24"/>
          <w:szCs w:val="24"/>
          <w:rtl/>
        </w:rPr>
        <w:t xml:space="preserve"> </w:t>
      </w:r>
      <w:r w:rsidRPr="00362525">
        <w:rPr>
          <w:rFonts w:cs="Arial" w:hint="cs"/>
          <w:sz w:val="24"/>
          <w:szCs w:val="24"/>
          <w:rtl/>
        </w:rPr>
        <w:t>ולא</w:t>
      </w:r>
      <w:r w:rsidRPr="00362525">
        <w:rPr>
          <w:rFonts w:cs="Arial"/>
          <w:sz w:val="24"/>
          <w:szCs w:val="24"/>
          <w:rtl/>
        </w:rPr>
        <w:t xml:space="preserve"> </w:t>
      </w:r>
      <w:r w:rsidRPr="00362525">
        <w:rPr>
          <w:rFonts w:cs="Arial" w:hint="cs"/>
          <w:sz w:val="24"/>
          <w:szCs w:val="24"/>
          <w:rtl/>
        </w:rPr>
        <w:t>תצית</w:t>
      </w:r>
      <w:r w:rsidRPr="00362525">
        <w:rPr>
          <w:rFonts w:cs="Arial"/>
          <w:sz w:val="24"/>
          <w:szCs w:val="24"/>
          <w:rtl/>
        </w:rPr>
        <w:t xml:space="preserve"> </w:t>
      </w:r>
      <w:r w:rsidRPr="00362525">
        <w:rPr>
          <w:rFonts w:cs="Arial" w:hint="cs"/>
          <w:sz w:val="24"/>
          <w:szCs w:val="24"/>
          <w:rtl/>
        </w:rPr>
        <w:t>לרובך</w:t>
      </w:r>
      <w:r w:rsidRPr="00362525">
        <w:rPr>
          <w:rFonts w:cs="Arial"/>
          <w:sz w:val="24"/>
          <w:szCs w:val="24"/>
          <w:rtl/>
        </w:rPr>
        <w:t xml:space="preserve"> </w:t>
      </w:r>
      <w:r w:rsidRPr="00362525">
        <w:rPr>
          <w:rFonts w:cs="Arial" w:hint="cs"/>
          <w:sz w:val="24"/>
          <w:szCs w:val="24"/>
          <w:rtl/>
        </w:rPr>
        <w:t>דטמיר</w:t>
      </w:r>
      <w:r w:rsidRPr="00362525">
        <w:rPr>
          <w:rFonts w:cs="Arial"/>
          <w:sz w:val="24"/>
          <w:szCs w:val="24"/>
          <w:rtl/>
        </w:rPr>
        <w:t xml:space="preserve"> </w:t>
      </w:r>
      <w:r w:rsidRPr="00362525">
        <w:rPr>
          <w:rFonts w:cs="Arial" w:hint="cs"/>
          <w:sz w:val="24"/>
          <w:szCs w:val="24"/>
          <w:rtl/>
        </w:rPr>
        <w:t>ב</w:t>
      </w:r>
      <w:r>
        <w:rPr>
          <w:rFonts w:cs="Arial" w:hint="cs"/>
          <w:sz w:val="24"/>
          <w:szCs w:val="24"/>
          <w:rtl/>
        </w:rPr>
        <w:t>גו</w:t>
      </w:r>
      <w:r w:rsidRPr="00362525">
        <w:rPr>
          <w:rFonts w:cs="Arial" w:hint="cs"/>
          <w:sz w:val="24"/>
          <w:szCs w:val="24"/>
          <w:rtl/>
        </w:rPr>
        <w:t>בך</w:t>
      </w:r>
      <w:r w:rsidRPr="00362525">
        <w:rPr>
          <w:rFonts w:cs="Arial"/>
          <w:sz w:val="24"/>
          <w:szCs w:val="24"/>
          <w:rtl/>
        </w:rPr>
        <w:t xml:space="preserve">, </w:t>
      </w:r>
      <w:r w:rsidRPr="00362525">
        <w:rPr>
          <w:rFonts w:cs="Arial" w:hint="cs"/>
          <w:sz w:val="24"/>
          <w:szCs w:val="24"/>
          <w:rtl/>
        </w:rPr>
        <w:t>אסתכל</w:t>
      </w:r>
      <w:r w:rsidRPr="00362525">
        <w:rPr>
          <w:rFonts w:cs="Arial"/>
          <w:sz w:val="24"/>
          <w:szCs w:val="24"/>
          <w:rtl/>
        </w:rPr>
        <w:t xml:space="preserve"> </w:t>
      </w:r>
      <w:r w:rsidRPr="00362525">
        <w:rPr>
          <w:rFonts w:cs="Arial" w:hint="cs"/>
          <w:sz w:val="24"/>
          <w:szCs w:val="24"/>
          <w:rtl/>
        </w:rPr>
        <w:t>ואהני</w:t>
      </w:r>
      <w:r w:rsidRPr="00362525">
        <w:rPr>
          <w:rFonts w:cs="Arial"/>
          <w:sz w:val="24"/>
          <w:szCs w:val="24"/>
          <w:rtl/>
        </w:rPr>
        <w:t xml:space="preserve"> </w:t>
      </w:r>
      <w:r w:rsidRPr="00362525">
        <w:rPr>
          <w:rFonts w:cs="Arial" w:hint="cs"/>
          <w:sz w:val="24"/>
          <w:szCs w:val="24"/>
          <w:rtl/>
        </w:rPr>
        <w:t>נפשך</w:t>
      </w:r>
      <w:r w:rsidRPr="00362525">
        <w:rPr>
          <w:rFonts w:cs="Arial"/>
          <w:sz w:val="24"/>
          <w:szCs w:val="24"/>
          <w:rtl/>
        </w:rPr>
        <w:t xml:space="preserve"> </w:t>
      </w:r>
      <w:r w:rsidRPr="00362525">
        <w:rPr>
          <w:rFonts w:cs="Arial" w:hint="cs"/>
          <w:sz w:val="24"/>
          <w:szCs w:val="24"/>
          <w:rtl/>
        </w:rPr>
        <w:t>יומא</w:t>
      </w:r>
      <w:r w:rsidRPr="00362525">
        <w:rPr>
          <w:rFonts w:cs="Arial"/>
          <w:sz w:val="24"/>
          <w:szCs w:val="24"/>
          <w:rtl/>
        </w:rPr>
        <w:t xml:space="preserve"> </w:t>
      </w:r>
      <w:r w:rsidRPr="00362525">
        <w:rPr>
          <w:rFonts w:cs="Arial" w:hint="cs"/>
          <w:sz w:val="24"/>
          <w:szCs w:val="24"/>
          <w:rtl/>
        </w:rPr>
        <w:t>דכל</w:t>
      </w:r>
      <w:r w:rsidRPr="00362525">
        <w:rPr>
          <w:rFonts w:cs="Arial"/>
          <w:sz w:val="24"/>
          <w:szCs w:val="24"/>
          <w:rtl/>
        </w:rPr>
        <w:t xml:space="preserve"> </w:t>
      </w:r>
      <w:r w:rsidRPr="00362525">
        <w:rPr>
          <w:rFonts w:cs="Arial" w:hint="cs"/>
          <w:sz w:val="24"/>
          <w:szCs w:val="24"/>
          <w:rtl/>
        </w:rPr>
        <w:t>אפא</w:t>
      </w:r>
      <w:r w:rsidRPr="00362525">
        <w:rPr>
          <w:rFonts w:cs="Arial"/>
          <w:sz w:val="24"/>
          <w:szCs w:val="24"/>
          <w:rtl/>
        </w:rPr>
        <w:t xml:space="preserve"> </w:t>
      </w:r>
      <w:r w:rsidRPr="00362525">
        <w:rPr>
          <w:rFonts w:cs="Arial" w:hint="cs"/>
          <w:sz w:val="24"/>
          <w:szCs w:val="24"/>
          <w:rtl/>
        </w:rPr>
        <w:t>חשך</w:t>
      </w:r>
      <w:r w:rsidRPr="00362525">
        <w:rPr>
          <w:rFonts w:cs="Arial"/>
          <w:sz w:val="24"/>
          <w:szCs w:val="24"/>
          <w:rtl/>
        </w:rPr>
        <w:t xml:space="preserve"> </w:t>
      </w:r>
      <w:r w:rsidRPr="00362525">
        <w:rPr>
          <w:rFonts w:cs="Arial" w:hint="cs"/>
          <w:sz w:val="24"/>
          <w:szCs w:val="24"/>
          <w:rtl/>
        </w:rPr>
        <w:t>כד</w:t>
      </w:r>
      <w:r w:rsidRPr="00362525">
        <w:rPr>
          <w:rFonts w:cs="Arial"/>
          <w:sz w:val="24"/>
          <w:szCs w:val="24"/>
          <w:rtl/>
        </w:rPr>
        <w:t xml:space="preserve"> </w:t>
      </w:r>
      <w:r w:rsidRPr="00362525">
        <w:rPr>
          <w:rFonts w:cs="Arial" w:hint="cs"/>
          <w:sz w:val="24"/>
          <w:szCs w:val="24"/>
          <w:rtl/>
        </w:rPr>
        <w:t>יק</w:t>
      </w:r>
      <w:r>
        <w:rPr>
          <w:rFonts w:cs="Arial" w:hint="cs"/>
          <w:sz w:val="24"/>
          <w:szCs w:val="24"/>
          <w:rtl/>
        </w:rPr>
        <w:t>וד</w:t>
      </w:r>
      <w:r w:rsidRPr="00362525">
        <w:rPr>
          <w:rFonts w:cs="Arial"/>
          <w:sz w:val="24"/>
          <w:szCs w:val="24"/>
          <w:rtl/>
        </w:rPr>
        <w:t xml:space="preserve"> </w:t>
      </w:r>
      <w:r w:rsidRPr="00362525">
        <w:rPr>
          <w:rFonts w:cs="Arial" w:hint="cs"/>
          <w:sz w:val="24"/>
          <w:szCs w:val="24"/>
          <w:rtl/>
        </w:rPr>
        <w:t>גוף</w:t>
      </w:r>
      <w:r w:rsidRPr="00362525">
        <w:rPr>
          <w:rFonts w:cs="Arial"/>
          <w:sz w:val="24"/>
          <w:szCs w:val="24"/>
          <w:rtl/>
        </w:rPr>
        <w:t xml:space="preserve"> </w:t>
      </w:r>
      <w:r w:rsidRPr="00362525">
        <w:rPr>
          <w:rFonts w:cs="Arial" w:hint="cs"/>
          <w:sz w:val="24"/>
          <w:szCs w:val="24"/>
          <w:rtl/>
        </w:rPr>
        <w:t>ונפש</w:t>
      </w:r>
      <w:r w:rsidRPr="00362525">
        <w:rPr>
          <w:rFonts w:cs="Arial"/>
          <w:sz w:val="24"/>
          <w:szCs w:val="24"/>
          <w:rtl/>
        </w:rPr>
        <w:t xml:space="preserve"> </w:t>
      </w:r>
      <w:r w:rsidRPr="00362525">
        <w:rPr>
          <w:rFonts w:cs="Arial" w:hint="cs"/>
          <w:sz w:val="24"/>
          <w:szCs w:val="24"/>
          <w:rtl/>
        </w:rPr>
        <w:t>ומשך</w:t>
      </w:r>
      <w:r w:rsidRPr="00362525">
        <w:rPr>
          <w:rFonts w:cs="Arial"/>
          <w:sz w:val="24"/>
          <w:szCs w:val="24"/>
          <w:rtl/>
        </w:rPr>
        <w:t>.</w:t>
      </w:r>
    </w:p>
    <w:p w:rsidR="00B80183" w:rsidRDefault="00B80183" w:rsidP="00217559">
      <w:pPr>
        <w:spacing w:after="0" w:line="360" w:lineRule="auto"/>
        <w:jc w:val="both"/>
        <w:rPr>
          <w:sz w:val="24"/>
          <w:szCs w:val="24"/>
          <w:rtl/>
        </w:rPr>
      </w:pPr>
    </w:p>
    <w:p w:rsidR="00B80183" w:rsidRDefault="00217559" w:rsidP="00217559">
      <w:pPr>
        <w:spacing w:after="0" w:line="360" w:lineRule="auto"/>
        <w:jc w:val="both"/>
        <w:rPr>
          <w:sz w:val="24"/>
          <w:szCs w:val="24"/>
          <w:rtl/>
        </w:rPr>
      </w:pPr>
      <w:r w:rsidRPr="00A724FF">
        <w:rPr>
          <w:rFonts w:ascii="Arial" w:hAnsi="Arial" w:cs="Arial" w:hint="cs"/>
          <w:b/>
          <w:bCs/>
          <w:sz w:val="24"/>
          <w:szCs w:val="24"/>
          <w:rtl/>
        </w:rPr>
        <w:t xml:space="preserve">[ברייתא] </w:t>
      </w:r>
      <w:r w:rsidRPr="00362525">
        <w:rPr>
          <w:rFonts w:cs="Arial" w:hint="cs"/>
          <w:sz w:val="24"/>
          <w:szCs w:val="24"/>
          <w:rtl/>
        </w:rPr>
        <w:t>הוי</w:t>
      </w:r>
      <w:r w:rsidRPr="00362525">
        <w:rPr>
          <w:rFonts w:cs="Arial"/>
          <w:sz w:val="24"/>
          <w:szCs w:val="24"/>
          <w:rtl/>
        </w:rPr>
        <w:t xml:space="preserve"> </w:t>
      </w:r>
      <w:r w:rsidRPr="00362525">
        <w:rPr>
          <w:rFonts w:cs="Arial" w:hint="cs"/>
          <w:sz w:val="24"/>
          <w:szCs w:val="24"/>
          <w:rtl/>
        </w:rPr>
        <w:t>כנד</w:t>
      </w:r>
      <w:r w:rsidRPr="00362525">
        <w:rPr>
          <w:rFonts w:cs="Arial"/>
          <w:sz w:val="24"/>
          <w:szCs w:val="24"/>
          <w:rtl/>
        </w:rPr>
        <w:t xml:space="preserve"> </w:t>
      </w:r>
      <w:r w:rsidRPr="00362525">
        <w:rPr>
          <w:rFonts w:cs="Arial" w:hint="cs"/>
          <w:sz w:val="24"/>
          <w:szCs w:val="24"/>
          <w:rtl/>
        </w:rPr>
        <w:t>בקוע</w:t>
      </w:r>
      <w:r w:rsidRPr="00362525">
        <w:rPr>
          <w:rFonts w:cs="Arial"/>
          <w:sz w:val="24"/>
          <w:szCs w:val="24"/>
          <w:rtl/>
        </w:rPr>
        <w:t xml:space="preserve"> </w:t>
      </w:r>
      <w:r w:rsidRPr="00362525">
        <w:rPr>
          <w:rFonts w:cs="Arial" w:hint="cs"/>
          <w:sz w:val="24"/>
          <w:szCs w:val="24"/>
          <w:rtl/>
        </w:rPr>
        <w:t>שאינו</w:t>
      </w:r>
      <w:r w:rsidRPr="00362525">
        <w:rPr>
          <w:rFonts w:cs="Arial"/>
          <w:sz w:val="24"/>
          <w:szCs w:val="24"/>
          <w:rtl/>
        </w:rPr>
        <w:t xml:space="preserve"> </w:t>
      </w:r>
      <w:r w:rsidRPr="00362525">
        <w:rPr>
          <w:rFonts w:cs="Arial" w:hint="cs"/>
          <w:sz w:val="24"/>
          <w:szCs w:val="24"/>
          <w:rtl/>
        </w:rPr>
        <w:t>נפתח</w:t>
      </w:r>
      <w:r w:rsidRPr="00362525">
        <w:rPr>
          <w:rFonts w:cs="Arial"/>
          <w:sz w:val="24"/>
          <w:szCs w:val="24"/>
          <w:rtl/>
        </w:rPr>
        <w:t xml:space="preserve"> </w:t>
      </w:r>
      <w:r w:rsidRPr="00362525">
        <w:rPr>
          <w:rFonts w:cs="Arial" w:hint="cs"/>
          <w:sz w:val="24"/>
          <w:szCs w:val="24"/>
          <w:rtl/>
        </w:rPr>
        <w:t>להכניס</w:t>
      </w:r>
      <w:r w:rsidRPr="00362525">
        <w:rPr>
          <w:rFonts w:cs="Arial"/>
          <w:sz w:val="24"/>
          <w:szCs w:val="24"/>
          <w:rtl/>
        </w:rPr>
        <w:t xml:space="preserve"> </w:t>
      </w:r>
      <w:r w:rsidRPr="00362525">
        <w:rPr>
          <w:rFonts w:cs="Arial" w:hint="cs"/>
          <w:sz w:val="24"/>
          <w:szCs w:val="24"/>
          <w:rtl/>
        </w:rPr>
        <w:t>את</w:t>
      </w:r>
      <w:r w:rsidRPr="00362525">
        <w:rPr>
          <w:rFonts w:cs="Arial"/>
          <w:sz w:val="24"/>
          <w:szCs w:val="24"/>
          <w:rtl/>
        </w:rPr>
        <w:t xml:space="preserve"> </w:t>
      </w:r>
      <w:r w:rsidRPr="00362525">
        <w:rPr>
          <w:rFonts w:cs="Arial" w:hint="cs"/>
          <w:sz w:val="24"/>
          <w:szCs w:val="24"/>
          <w:rtl/>
        </w:rPr>
        <w:t>הרוח</w:t>
      </w:r>
      <w:r w:rsidRPr="00362525">
        <w:rPr>
          <w:rFonts w:cs="Arial"/>
          <w:sz w:val="24"/>
          <w:szCs w:val="24"/>
          <w:rtl/>
        </w:rPr>
        <w:t xml:space="preserve">, </w:t>
      </w:r>
      <w:r w:rsidRPr="00362525">
        <w:rPr>
          <w:rFonts w:cs="Arial" w:hint="cs"/>
          <w:sz w:val="24"/>
          <w:szCs w:val="24"/>
          <w:rtl/>
        </w:rPr>
        <w:t>וכערוגה</w:t>
      </w:r>
      <w:r w:rsidRPr="00362525">
        <w:rPr>
          <w:rFonts w:cs="Arial"/>
          <w:sz w:val="24"/>
          <w:szCs w:val="24"/>
          <w:rtl/>
        </w:rPr>
        <w:t xml:space="preserve"> </w:t>
      </w:r>
      <w:r w:rsidRPr="00362525">
        <w:rPr>
          <w:rFonts w:cs="Arial" w:hint="cs"/>
          <w:sz w:val="24"/>
          <w:szCs w:val="24"/>
          <w:rtl/>
        </w:rPr>
        <w:t>עמוקה</w:t>
      </w:r>
      <w:r w:rsidRPr="00362525">
        <w:rPr>
          <w:rFonts w:cs="Arial"/>
          <w:sz w:val="24"/>
          <w:szCs w:val="24"/>
          <w:rtl/>
        </w:rPr>
        <w:t xml:space="preserve"> </w:t>
      </w:r>
      <w:r w:rsidRPr="00362525">
        <w:rPr>
          <w:rFonts w:cs="Arial" w:hint="cs"/>
          <w:sz w:val="24"/>
          <w:szCs w:val="24"/>
          <w:rtl/>
        </w:rPr>
        <w:t>שהיא</w:t>
      </w:r>
      <w:r w:rsidRPr="00362525">
        <w:rPr>
          <w:rFonts w:cs="Arial"/>
          <w:sz w:val="24"/>
          <w:szCs w:val="24"/>
          <w:rtl/>
        </w:rPr>
        <w:t xml:space="preserve"> </w:t>
      </w:r>
      <w:r w:rsidRPr="00362525">
        <w:rPr>
          <w:rFonts w:cs="Arial" w:hint="cs"/>
          <w:sz w:val="24"/>
          <w:szCs w:val="24"/>
          <w:rtl/>
        </w:rPr>
        <w:t>מחזקת</w:t>
      </w:r>
      <w:r w:rsidRPr="00362525">
        <w:rPr>
          <w:rFonts w:cs="Arial"/>
          <w:sz w:val="24"/>
          <w:szCs w:val="24"/>
          <w:rtl/>
        </w:rPr>
        <w:t xml:space="preserve"> </w:t>
      </w:r>
      <w:r w:rsidRPr="00362525">
        <w:rPr>
          <w:rFonts w:cs="Arial" w:hint="cs"/>
          <w:sz w:val="24"/>
          <w:szCs w:val="24"/>
          <w:rtl/>
        </w:rPr>
        <w:t>את</w:t>
      </w:r>
      <w:r w:rsidRPr="00362525">
        <w:rPr>
          <w:rFonts w:cs="Arial"/>
          <w:sz w:val="24"/>
          <w:szCs w:val="24"/>
          <w:rtl/>
        </w:rPr>
        <w:t xml:space="preserve"> </w:t>
      </w:r>
      <w:r w:rsidRPr="00362525">
        <w:rPr>
          <w:rFonts w:cs="Arial" w:hint="cs"/>
          <w:sz w:val="24"/>
          <w:szCs w:val="24"/>
          <w:rtl/>
        </w:rPr>
        <w:t>מימיה</w:t>
      </w:r>
      <w:r w:rsidRPr="00362525">
        <w:rPr>
          <w:rFonts w:cs="Arial"/>
          <w:sz w:val="24"/>
          <w:szCs w:val="24"/>
          <w:rtl/>
        </w:rPr>
        <w:t xml:space="preserve">, </w:t>
      </w:r>
      <w:r w:rsidRPr="00362525">
        <w:rPr>
          <w:rFonts w:cs="Arial" w:hint="cs"/>
          <w:sz w:val="24"/>
          <w:szCs w:val="24"/>
          <w:rtl/>
        </w:rPr>
        <w:t>וכקנקנה</w:t>
      </w:r>
      <w:r w:rsidRPr="00362525">
        <w:rPr>
          <w:rFonts w:cs="Arial"/>
          <w:sz w:val="24"/>
          <w:szCs w:val="24"/>
          <w:rtl/>
        </w:rPr>
        <w:t xml:space="preserve"> </w:t>
      </w:r>
      <w:r w:rsidRPr="00362525">
        <w:rPr>
          <w:rFonts w:cs="Arial" w:hint="cs"/>
          <w:sz w:val="24"/>
          <w:szCs w:val="24"/>
          <w:rtl/>
        </w:rPr>
        <w:t>זפותה</w:t>
      </w:r>
      <w:r w:rsidRPr="00362525">
        <w:rPr>
          <w:rFonts w:cs="Arial"/>
          <w:sz w:val="24"/>
          <w:szCs w:val="24"/>
          <w:rtl/>
        </w:rPr>
        <w:t xml:space="preserve"> </w:t>
      </w:r>
      <w:r w:rsidRPr="00362525">
        <w:rPr>
          <w:rFonts w:cs="Arial" w:hint="cs"/>
          <w:sz w:val="24"/>
          <w:szCs w:val="24"/>
          <w:rtl/>
        </w:rPr>
        <w:t>שהיא</w:t>
      </w:r>
      <w:r w:rsidRPr="00362525">
        <w:rPr>
          <w:rFonts w:cs="Arial"/>
          <w:sz w:val="24"/>
          <w:szCs w:val="24"/>
          <w:rtl/>
        </w:rPr>
        <w:t xml:space="preserve"> </w:t>
      </w:r>
      <w:r w:rsidRPr="00362525">
        <w:rPr>
          <w:rFonts w:cs="Arial" w:hint="cs"/>
          <w:sz w:val="24"/>
          <w:szCs w:val="24"/>
          <w:rtl/>
        </w:rPr>
        <w:t>משמרת</w:t>
      </w:r>
      <w:r w:rsidRPr="00362525">
        <w:rPr>
          <w:rFonts w:cs="Arial"/>
          <w:sz w:val="24"/>
          <w:szCs w:val="24"/>
          <w:rtl/>
        </w:rPr>
        <w:t xml:space="preserve"> </w:t>
      </w:r>
      <w:r w:rsidRPr="00362525">
        <w:rPr>
          <w:rFonts w:cs="Arial" w:hint="cs"/>
          <w:sz w:val="24"/>
          <w:szCs w:val="24"/>
          <w:rtl/>
        </w:rPr>
        <w:t>את</w:t>
      </w:r>
      <w:r w:rsidRPr="00362525">
        <w:rPr>
          <w:rFonts w:cs="Arial"/>
          <w:sz w:val="24"/>
          <w:szCs w:val="24"/>
          <w:rtl/>
        </w:rPr>
        <w:t xml:space="preserve"> </w:t>
      </w:r>
      <w:r w:rsidRPr="00362525">
        <w:rPr>
          <w:rFonts w:cs="Arial" w:hint="cs"/>
          <w:sz w:val="24"/>
          <w:szCs w:val="24"/>
          <w:rtl/>
        </w:rPr>
        <w:t>יינה</w:t>
      </w:r>
      <w:r w:rsidRPr="00362525">
        <w:rPr>
          <w:rFonts w:cs="Arial"/>
          <w:sz w:val="24"/>
          <w:szCs w:val="24"/>
          <w:rtl/>
        </w:rPr>
        <w:t xml:space="preserve">, </w:t>
      </w:r>
      <w:r w:rsidRPr="00362525">
        <w:rPr>
          <w:rFonts w:cs="Arial" w:hint="cs"/>
          <w:sz w:val="24"/>
          <w:szCs w:val="24"/>
          <w:rtl/>
        </w:rPr>
        <w:t>וכספוג</w:t>
      </w:r>
      <w:r w:rsidRPr="00362525">
        <w:rPr>
          <w:rFonts w:cs="Arial"/>
          <w:sz w:val="24"/>
          <w:szCs w:val="24"/>
          <w:rtl/>
        </w:rPr>
        <w:t xml:space="preserve"> </w:t>
      </w:r>
      <w:r w:rsidRPr="00362525">
        <w:rPr>
          <w:rFonts w:cs="Arial" w:hint="cs"/>
          <w:sz w:val="24"/>
          <w:szCs w:val="24"/>
          <w:rtl/>
        </w:rPr>
        <w:t>שהוא</w:t>
      </w:r>
      <w:r w:rsidRPr="00362525">
        <w:rPr>
          <w:rFonts w:cs="Arial"/>
          <w:sz w:val="24"/>
          <w:szCs w:val="24"/>
          <w:rtl/>
        </w:rPr>
        <w:t xml:space="preserve"> </w:t>
      </w:r>
      <w:r w:rsidRPr="00362525">
        <w:rPr>
          <w:rFonts w:cs="Arial" w:hint="cs"/>
          <w:sz w:val="24"/>
          <w:szCs w:val="24"/>
          <w:rtl/>
        </w:rPr>
        <w:t>סופג</w:t>
      </w:r>
      <w:r w:rsidRPr="00362525">
        <w:rPr>
          <w:rFonts w:cs="Arial"/>
          <w:sz w:val="24"/>
          <w:szCs w:val="24"/>
          <w:rtl/>
        </w:rPr>
        <w:t xml:space="preserve"> </w:t>
      </w:r>
      <w:r w:rsidRPr="00362525">
        <w:rPr>
          <w:rFonts w:cs="Arial" w:hint="cs"/>
          <w:sz w:val="24"/>
          <w:szCs w:val="24"/>
          <w:rtl/>
        </w:rPr>
        <w:t>את</w:t>
      </w:r>
      <w:r w:rsidRPr="00362525">
        <w:rPr>
          <w:rFonts w:cs="Arial"/>
          <w:sz w:val="24"/>
          <w:szCs w:val="24"/>
          <w:rtl/>
        </w:rPr>
        <w:t xml:space="preserve"> </w:t>
      </w:r>
      <w:r w:rsidRPr="00362525">
        <w:rPr>
          <w:rFonts w:cs="Arial" w:hint="cs"/>
          <w:sz w:val="24"/>
          <w:szCs w:val="24"/>
          <w:rtl/>
        </w:rPr>
        <w:t>הכל</w:t>
      </w:r>
      <w:r w:rsidRPr="00362525">
        <w:rPr>
          <w:rFonts w:cs="Arial"/>
          <w:sz w:val="24"/>
          <w:szCs w:val="24"/>
          <w:rtl/>
        </w:rPr>
        <w:t>.</w:t>
      </w:r>
    </w:p>
    <w:p w:rsidR="00B80183" w:rsidRDefault="00B80183" w:rsidP="00217559">
      <w:pPr>
        <w:spacing w:after="0" w:line="360" w:lineRule="auto"/>
        <w:jc w:val="both"/>
        <w:rPr>
          <w:sz w:val="24"/>
          <w:szCs w:val="24"/>
          <w:rtl/>
        </w:rPr>
      </w:pPr>
    </w:p>
    <w:p w:rsidR="00B80183" w:rsidRDefault="00217559" w:rsidP="00217559">
      <w:pPr>
        <w:spacing w:after="0" w:line="360" w:lineRule="auto"/>
        <w:jc w:val="both"/>
        <w:rPr>
          <w:sz w:val="24"/>
          <w:szCs w:val="24"/>
          <w:rtl/>
        </w:rPr>
      </w:pPr>
      <w:r w:rsidRPr="00A724FF">
        <w:rPr>
          <w:rFonts w:ascii="Arial" w:hAnsi="Arial" w:cs="Arial" w:hint="cs"/>
          <w:b/>
          <w:bCs/>
          <w:sz w:val="24"/>
          <w:szCs w:val="24"/>
          <w:rtl/>
        </w:rPr>
        <w:t xml:space="preserve">[גמרא] </w:t>
      </w:r>
      <w:r w:rsidRPr="00362525">
        <w:rPr>
          <w:rFonts w:cs="Arial" w:hint="cs"/>
          <w:sz w:val="24"/>
          <w:szCs w:val="24"/>
          <w:rtl/>
        </w:rPr>
        <w:t>מאי</w:t>
      </w:r>
      <w:r w:rsidRPr="00362525">
        <w:rPr>
          <w:rFonts w:cs="Arial"/>
          <w:sz w:val="24"/>
          <w:szCs w:val="24"/>
          <w:rtl/>
        </w:rPr>
        <w:t xml:space="preserve"> </w:t>
      </w:r>
      <w:r w:rsidRPr="00362525">
        <w:rPr>
          <w:rFonts w:cs="Arial" w:hint="cs"/>
          <w:sz w:val="24"/>
          <w:szCs w:val="24"/>
          <w:rtl/>
        </w:rPr>
        <w:t>הכל</w:t>
      </w:r>
      <w:r>
        <w:rPr>
          <w:rFonts w:cs="Arial" w:hint="cs"/>
          <w:sz w:val="24"/>
          <w:szCs w:val="24"/>
          <w:rtl/>
        </w:rPr>
        <w:t>?</w:t>
      </w:r>
      <w:r w:rsidRPr="00362525">
        <w:rPr>
          <w:rFonts w:cs="Arial"/>
          <w:sz w:val="24"/>
          <w:szCs w:val="24"/>
          <w:rtl/>
        </w:rPr>
        <w:t xml:space="preserve"> </w:t>
      </w:r>
      <w:r w:rsidRPr="00362525">
        <w:rPr>
          <w:rFonts w:cs="Arial" w:hint="cs"/>
          <w:sz w:val="24"/>
          <w:szCs w:val="24"/>
          <w:rtl/>
        </w:rPr>
        <w:t>כדכתיב</w:t>
      </w:r>
      <w:r>
        <w:rPr>
          <w:rFonts w:cs="Arial" w:hint="cs"/>
          <w:sz w:val="24"/>
          <w:szCs w:val="24"/>
          <w:rtl/>
        </w:rPr>
        <w:t>:</w:t>
      </w:r>
      <w:r w:rsidRPr="00362525">
        <w:rPr>
          <w:rFonts w:cs="Arial"/>
          <w:sz w:val="24"/>
          <w:szCs w:val="24"/>
          <w:rtl/>
        </w:rPr>
        <w:t xml:space="preserve"> </w:t>
      </w:r>
      <w:r w:rsidRPr="00362525">
        <w:rPr>
          <w:rFonts w:cs="Arial" w:hint="cs"/>
          <w:sz w:val="24"/>
          <w:szCs w:val="24"/>
          <w:rtl/>
        </w:rPr>
        <w:t>הט</w:t>
      </w:r>
      <w:r w:rsidRPr="00362525">
        <w:rPr>
          <w:rFonts w:cs="Arial"/>
          <w:sz w:val="24"/>
          <w:szCs w:val="24"/>
          <w:rtl/>
        </w:rPr>
        <w:t xml:space="preserve"> </w:t>
      </w:r>
      <w:r w:rsidRPr="00362525">
        <w:rPr>
          <w:rFonts w:cs="Arial" w:hint="cs"/>
          <w:sz w:val="24"/>
          <w:szCs w:val="24"/>
          <w:rtl/>
        </w:rPr>
        <w:t>אזנך</w:t>
      </w:r>
      <w:r w:rsidRPr="00362525">
        <w:rPr>
          <w:rFonts w:cs="Arial"/>
          <w:sz w:val="24"/>
          <w:szCs w:val="24"/>
          <w:rtl/>
        </w:rPr>
        <w:t xml:space="preserve"> </w:t>
      </w:r>
      <w:r w:rsidRPr="00362525">
        <w:rPr>
          <w:rFonts w:cs="Arial" w:hint="cs"/>
          <w:sz w:val="24"/>
          <w:szCs w:val="24"/>
          <w:rtl/>
        </w:rPr>
        <w:t>ושמע</w:t>
      </w:r>
      <w:r w:rsidRPr="00362525">
        <w:rPr>
          <w:rFonts w:cs="Arial"/>
          <w:sz w:val="24"/>
          <w:szCs w:val="24"/>
          <w:rtl/>
        </w:rPr>
        <w:t xml:space="preserve"> </w:t>
      </w:r>
      <w:r w:rsidRPr="00362525">
        <w:rPr>
          <w:rFonts w:cs="Arial" w:hint="cs"/>
          <w:sz w:val="24"/>
          <w:szCs w:val="24"/>
          <w:rtl/>
        </w:rPr>
        <w:t>דברי</w:t>
      </w:r>
      <w:r w:rsidRPr="00362525">
        <w:rPr>
          <w:rFonts w:cs="Arial"/>
          <w:sz w:val="24"/>
          <w:szCs w:val="24"/>
          <w:rtl/>
        </w:rPr>
        <w:t xml:space="preserve"> </w:t>
      </w:r>
      <w:r w:rsidRPr="00362525">
        <w:rPr>
          <w:rFonts w:cs="Arial" w:hint="cs"/>
          <w:sz w:val="24"/>
          <w:szCs w:val="24"/>
          <w:rtl/>
        </w:rPr>
        <w:t>חכמים</w:t>
      </w:r>
      <w:r w:rsidRPr="00362525">
        <w:rPr>
          <w:rFonts w:cs="Arial"/>
          <w:sz w:val="24"/>
          <w:szCs w:val="24"/>
          <w:rtl/>
        </w:rPr>
        <w:t xml:space="preserve">, </w:t>
      </w:r>
      <w:r w:rsidRPr="00362525">
        <w:rPr>
          <w:rFonts w:cs="Arial" w:hint="cs"/>
          <w:sz w:val="24"/>
          <w:szCs w:val="24"/>
          <w:rtl/>
        </w:rPr>
        <w:t>ואחר</w:t>
      </w:r>
      <w:r w:rsidRPr="00362525">
        <w:rPr>
          <w:rFonts w:cs="Arial"/>
          <w:sz w:val="24"/>
          <w:szCs w:val="24"/>
          <w:rtl/>
        </w:rPr>
        <w:t xml:space="preserve"> </w:t>
      </w:r>
      <w:r w:rsidRPr="00362525">
        <w:rPr>
          <w:rFonts w:cs="Arial" w:hint="cs"/>
          <w:sz w:val="24"/>
          <w:szCs w:val="24"/>
          <w:rtl/>
        </w:rPr>
        <w:t>כך</w:t>
      </w:r>
      <w:r w:rsidRPr="00362525">
        <w:rPr>
          <w:rFonts w:cs="Arial"/>
          <w:sz w:val="24"/>
          <w:szCs w:val="24"/>
          <w:rtl/>
        </w:rPr>
        <w:t xml:space="preserve">, </w:t>
      </w:r>
      <w:r w:rsidRPr="00362525">
        <w:rPr>
          <w:rFonts w:cs="Arial" w:hint="cs"/>
          <w:sz w:val="24"/>
          <w:szCs w:val="24"/>
          <w:rtl/>
        </w:rPr>
        <w:t>ולבך</w:t>
      </w:r>
      <w:r w:rsidRPr="00362525">
        <w:rPr>
          <w:rFonts w:cs="Arial"/>
          <w:sz w:val="24"/>
          <w:szCs w:val="24"/>
          <w:rtl/>
        </w:rPr>
        <w:t xml:space="preserve"> </w:t>
      </w:r>
      <w:r w:rsidRPr="00362525">
        <w:rPr>
          <w:rFonts w:cs="Arial" w:hint="cs"/>
          <w:sz w:val="24"/>
          <w:szCs w:val="24"/>
          <w:rtl/>
        </w:rPr>
        <w:t>תשית</w:t>
      </w:r>
      <w:r w:rsidRPr="00362525">
        <w:rPr>
          <w:rFonts w:cs="Arial"/>
          <w:sz w:val="24"/>
          <w:szCs w:val="24"/>
          <w:rtl/>
        </w:rPr>
        <w:t xml:space="preserve"> </w:t>
      </w:r>
      <w:r w:rsidRPr="00362525">
        <w:rPr>
          <w:rFonts w:cs="Arial" w:hint="cs"/>
          <w:sz w:val="24"/>
          <w:szCs w:val="24"/>
          <w:rtl/>
        </w:rPr>
        <w:t>לדעתי</w:t>
      </w:r>
      <w:r w:rsidRPr="00362525">
        <w:rPr>
          <w:rFonts w:cs="Arial"/>
          <w:sz w:val="24"/>
          <w:szCs w:val="24"/>
          <w:rtl/>
        </w:rPr>
        <w:t xml:space="preserve">, </w:t>
      </w:r>
      <w:r w:rsidRPr="00362525">
        <w:rPr>
          <w:rFonts w:cs="Arial" w:hint="cs"/>
          <w:sz w:val="24"/>
          <w:szCs w:val="24"/>
          <w:rtl/>
        </w:rPr>
        <w:t>שאפילו</w:t>
      </w:r>
      <w:r w:rsidRPr="00362525">
        <w:rPr>
          <w:rFonts w:cs="Arial"/>
          <w:sz w:val="24"/>
          <w:szCs w:val="24"/>
          <w:rtl/>
        </w:rPr>
        <w:t xml:space="preserve"> </w:t>
      </w:r>
      <w:r w:rsidRPr="00362525">
        <w:rPr>
          <w:rFonts w:cs="Arial" w:hint="cs"/>
          <w:sz w:val="24"/>
          <w:szCs w:val="24"/>
          <w:rtl/>
        </w:rPr>
        <w:t>תראה</w:t>
      </w:r>
      <w:r w:rsidRPr="00362525">
        <w:rPr>
          <w:rFonts w:cs="Arial"/>
          <w:sz w:val="24"/>
          <w:szCs w:val="24"/>
          <w:rtl/>
        </w:rPr>
        <w:t xml:space="preserve"> </w:t>
      </w:r>
      <w:r w:rsidRPr="00362525">
        <w:rPr>
          <w:rFonts w:cs="Arial" w:hint="cs"/>
          <w:sz w:val="24"/>
          <w:szCs w:val="24"/>
          <w:rtl/>
        </w:rPr>
        <w:t>חכמים</w:t>
      </w:r>
      <w:r w:rsidRPr="00362525">
        <w:rPr>
          <w:rFonts w:cs="Arial"/>
          <w:sz w:val="24"/>
          <w:szCs w:val="24"/>
          <w:rtl/>
        </w:rPr>
        <w:t xml:space="preserve"> </w:t>
      </w:r>
      <w:r w:rsidRPr="00362525">
        <w:rPr>
          <w:rFonts w:cs="Arial" w:hint="cs"/>
          <w:sz w:val="24"/>
          <w:szCs w:val="24"/>
          <w:rtl/>
        </w:rPr>
        <w:t>עוברין</w:t>
      </w:r>
      <w:r w:rsidRPr="00362525">
        <w:rPr>
          <w:rFonts w:cs="Arial"/>
          <w:sz w:val="24"/>
          <w:szCs w:val="24"/>
          <w:rtl/>
        </w:rPr>
        <w:t xml:space="preserve"> </w:t>
      </w:r>
      <w:r w:rsidRPr="00362525">
        <w:rPr>
          <w:rFonts w:cs="Arial" w:hint="cs"/>
          <w:sz w:val="24"/>
          <w:szCs w:val="24"/>
          <w:rtl/>
        </w:rPr>
        <w:t>ועושין</w:t>
      </w:r>
      <w:r w:rsidRPr="00362525">
        <w:rPr>
          <w:rFonts w:cs="Arial"/>
          <w:sz w:val="24"/>
          <w:szCs w:val="24"/>
          <w:rtl/>
        </w:rPr>
        <w:t xml:space="preserve"> </w:t>
      </w:r>
      <w:r w:rsidRPr="00362525">
        <w:rPr>
          <w:rFonts w:cs="Arial" w:hint="cs"/>
          <w:sz w:val="24"/>
          <w:szCs w:val="24"/>
          <w:rtl/>
        </w:rPr>
        <w:t>שלא</w:t>
      </w:r>
      <w:r w:rsidRPr="00362525">
        <w:rPr>
          <w:rFonts w:cs="Arial"/>
          <w:sz w:val="24"/>
          <w:szCs w:val="24"/>
          <w:rtl/>
        </w:rPr>
        <w:t xml:space="preserve"> </w:t>
      </w:r>
      <w:r w:rsidRPr="00362525">
        <w:rPr>
          <w:rFonts w:cs="Arial" w:hint="cs"/>
          <w:sz w:val="24"/>
          <w:szCs w:val="24"/>
          <w:rtl/>
        </w:rPr>
        <w:t>כראוי</w:t>
      </w:r>
      <w:r w:rsidRPr="00362525">
        <w:rPr>
          <w:rFonts w:cs="Arial"/>
          <w:sz w:val="24"/>
          <w:szCs w:val="24"/>
          <w:rtl/>
        </w:rPr>
        <w:t xml:space="preserve">, </w:t>
      </w:r>
      <w:r w:rsidRPr="00362525">
        <w:rPr>
          <w:rFonts w:cs="Arial" w:hint="cs"/>
          <w:sz w:val="24"/>
          <w:szCs w:val="24"/>
          <w:rtl/>
        </w:rPr>
        <w:t>אל</w:t>
      </w:r>
      <w:r w:rsidRPr="00362525">
        <w:rPr>
          <w:rFonts w:cs="Arial"/>
          <w:sz w:val="24"/>
          <w:szCs w:val="24"/>
          <w:rtl/>
        </w:rPr>
        <w:t xml:space="preserve"> </w:t>
      </w:r>
      <w:r w:rsidRPr="00362525">
        <w:rPr>
          <w:rFonts w:cs="Arial" w:hint="cs"/>
          <w:sz w:val="24"/>
          <w:szCs w:val="24"/>
          <w:rtl/>
        </w:rPr>
        <w:t>תעשה</w:t>
      </w:r>
      <w:r w:rsidRPr="00362525">
        <w:rPr>
          <w:rFonts w:cs="Arial"/>
          <w:sz w:val="24"/>
          <w:szCs w:val="24"/>
          <w:rtl/>
        </w:rPr>
        <w:t xml:space="preserve"> </w:t>
      </w:r>
      <w:r w:rsidRPr="00362525">
        <w:rPr>
          <w:rFonts w:cs="Arial" w:hint="cs"/>
          <w:sz w:val="24"/>
          <w:szCs w:val="24"/>
          <w:rtl/>
        </w:rPr>
        <w:t>כמותן</w:t>
      </w:r>
      <w:r w:rsidRPr="00362525">
        <w:rPr>
          <w:rFonts w:cs="Arial"/>
          <w:sz w:val="24"/>
          <w:szCs w:val="24"/>
          <w:rtl/>
        </w:rPr>
        <w:t xml:space="preserve">, </w:t>
      </w:r>
      <w:r w:rsidRPr="00362525">
        <w:rPr>
          <w:rFonts w:cs="Arial" w:hint="cs"/>
          <w:sz w:val="24"/>
          <w:szCs w:val="24"/>
          <w:rtl/>
        </w:rPr>
        <w:t>אלא</w:t>
      </w:r>
      <w:r w:rsidRPr="00362525">
        <w:rPr>
          <w:rFonts w:cs="Arial"/>
          <w:sz w:val="24"/>
          <w:szCs w:val="24"/>
          <w:rtl/>
        </w:rPr>
        <w:t xml:space="preserve"> </w:t>
      </w:r>
      <w:r w:rsidRPr="00362525">
        <w:rPr>
          <w:rFonts w:cs="Arial" w:hint="cs"/>
          <w:sz w:val="24"/>
          <w:szCs w:val="24"/>
          <w:rtl/>
        </w:rPr>
        <w:t>לדעתי</w:t>
      </w:r>
      <w:r w:rsidRPr="00362525">
        <w:rPr>
          <w:rFonts w:cs="Arial"/>
          <w:sz w:val="24"/>
          <w:szCs w:val="24"/>
          <w:rtl/>
        </w:rPr>
        <w:t>.</w:t>
      </w:r>
    </w:p>
    <w:p w:rsidR="00B80183" w:rsidRDefault="00B80183" w:rsidP="00217559">
      <w:pPr>
        <w:spacing w:after="0" w:line="360" w:lineRule="auto"/>
        <w:jc w:val="both"/>
        <w:rPr>
          <w:sz w:val="24"/>
          <w:szCs w:val="24"/>
          <w:rtl/>
        </w:rPr>
      </w:pPr>
    </w:p>
    <w:p w:rsidR="00B80183" w:rsidRDefault="00217559" w:rsidP="00217559">
      <w:pPr>
        <w:spacing w:after="0" w:line="360" w:lineRule="auto"/>
        <w:jc w:val="both"/>
        <w:rPr>
          <w:sz w:val="24"/>
          <w:szCs w:val="24"/>
          <w:rtl/>
        </w:rPr>
      </w:pPr>
      <w:r w:rsidRPr="00A2231E">
        <w:rPr>
          <w:rFonts w:ascii="Arial" w:hAnsi="Arial" w:cs="Arial" w:hint="cs"/>
          <w:b/>
          <w:bCs/>
          <w:sz w:val="24"/>
          <w:szCs w:val="24"/>
          <w:rtl/>
        </w:rPr>
        <w:t>[ברייתא]</w:t>
      </w:r>
      <w:r>
        <w:rPr>
          <w:rFonts w:ascii="Arial" w:hAnsi="Arial" w:cs="Arial" w:hint="cs"/>
          <w:b/>
          <w:bCs/>
          <w:sz w:val="24"/>
          <w:szCs w:val="24"/>
          <w:rtl/>
        </w:rPr>
        <w:t xml:space="preserve"> </w:t>
      </w:r>
      <w:r w:rsidRPr="00362525">
        <w:rPr>
          <w:rFonts w:cs="Arial" w:hint="cs"/>
          <w:sz w:val="24"/>
          <w:szCs w:val="24"/>
          <w:rtl/>
        </w:rPr>
        <w:t>אל</w:t>
      </w:r>
      <w:r w:rsidRPr="00362525">
        <w:rPr>
          <w:rFonts w:cs="Arial"/>
          <w:sz w:val="24"/>
          <w:szCs w:val="24"/>
          <w:rtl/>
        </w:rPr>
        <w:t xml:space="preserve"> </w:t>
      </w:r>
      <w:r w:rsidRPr="00362525">
        <w:rPr>
          <w:rFonts w:cs="Arial" w:hint="cs"/>
          <w:sz w:val="24"/>
          <w:szCs w:val="24"/>
          <w:rtl/>
        </w:rPr>
        <w:t>תהי</w:t>
      </w:r>
      <w:r w:rsidRPr="00362525">
        <w:rPr>
          <w:rFonts w:cs="Arial"/>
          <w:sz w:val="24"/>
          <w:szCs w:val="24"/>
          <w:rtl/>
        </w:rPr>
        <w:t xml:space="preserve"> </w:t>
      </w:r>
      <w:r w:rsidRPr="00362525">
        <w:rPr>
          <w:rFonts w:cs="Arial" w:hint="cs"/>
          <w:sz w:val="24"/>
          <w:szCs w:val="24"/>
          <w:rtl/>
        </w:rPr>
        <w:t>כפתח</w:t>
      </w:r>
      <w:r w:rsidRPr="00362525">
        <w:rPr>
          <w:rFonts w:cs="Arial"/>
          <w:sz w:val="24"/>
          <w:szCs w:val="24"/>
          <w:rtl/>
        </w:rPr>
        <w:t xml:space="preserve"> </w:t>
      </w:r>
      <w:r w:rsidRPr="00362525">
        <w:rPr>
          <w:rFonts w:cs="Arial" w:hint="cs"/>
          <w:sz w:val="24"/>
          <w:szCs w:val="24"/>
          <w:rtl/>
        </w:rPr>
        <w:t>גדול</w:t>
      </w:r>
      <w:r w:rsidRPr="00362525">
        <w:rPr>
          <w:rFonts w:cs="Arial"/>
          <w:sz w:val="24"/>
          <w:szCs w:val="24"/>
          <w:rtl/>
        </w:rPr>
        <w:t xml:space="preserve"> </w:t>
      </w:r>
      <w:r w:rsidRPr="00362525">
        <w:rPr>
          <w:rFonts w:cs="Arial" w:hint="cs"/>
          <w:sz w:val="24"/>
          <w:szCs w:val="24"/>
          <w:rtl/>
        </w:rPr>
        <w:t>שהוא</w:t>
      </w:r>
      <w:r w:rsidRPr="00362525">
        <w:rPr>
          <w:rFonts w:cs="Arial"/>
          <w:sz w:val="24"/>
          <w:szCs w:val="24"/>
          <w:rtl/>
        </w:rPr>
        <w:t xml:space="preserve"> </w:t>
      </w:r>
      <w:r w:rsidRPr="00362525">
        <w:rPr>
          <w:rFonts w:cs="Arial" w:hint="cs"/>
          <w:sz w:val="24"/>
          <w:szCs w:val="24"/>
          <w:rtl/>
        </w:rPr>
        <w:t>מכניס</w:t>
      </w:r>
      <w:r w:rsidRPr="00362525">
        <w:rPr>
          <w:rFonts w:cs="Arial"/>
          <w:sz w:val="24"/>
          <w:szCs w:val="24"/>
          <w:rtl/>
        </w:rPr>
        <w:t xml:space="preserve"> </w:t>
      </w:r>
      <w:r w:rsidRPr="00362525">
        <w:rPr>
          <w:rFonts w:cs="Arial" w:hint="cs"/>
          <w:sz w:val="24"/>
          <w:szCs w:val="24"/>
          <w:rtl/>
        </w:rPr>
        <w:t>את</w:t>
      </w:r>
      <w:r w:rsidRPr="00362525">
        <w:rPr>
          <w:rFonts w:cs="Arial"/>
          <w:sz w:val="24"/>
          <w:szCs w:val="24"/>
          <w:rtl/>
        </w:rPr>
        <w:t xml:space="preserve"> </w:t>
      </w:r>
      <w:r w:rsidRPr="00362525">
        <w:rPr>
          <w:rFonts w:cs="Arial" w:hint="cs"/>
          <w:sz w:val="24"/>
          <w:szCs w:val="24"/>
          <w:rtl/>
        </w:rPr>
        <w:t>הרוח</w:t>
      </w:r>
      <w:r w:rsidRPr="00362525">
        <w:rPr>
          <w:rFonts w:cs="Arial"/>
          <w:sz w:val="24"/>
          <w:szCs w:val="24"/>
          <w:rtl/>
        </w:rPr>
        <w:t xml:space="preserve">, </w:t>
      </w:r>
      <w:r w:rsidRPr="00362525">
        <w:rPr>
          <w:rFonts w:cs="Arial" w:hint="cs"/>
          <w:sz w:val="24"/>
          <w:szCs w:val="24"/>
          <w:rtl/>
        </w:rPr>
        <w:t>הוי</w:t>
      </w:r>
      <w:r w:rsidRPr="00362525">
        <w:rPr>
          <w:rFonts w:cs="Arial"/>
          <w:sz w:val="24"/>
          <w:szCs w:val="24"/>
          <w:rtl/>
        </w:rPr>
        <w:t xml:space="preserve"> </w:t>
      </w:r>
      <w:r w:rsidRPr="00362525">
        <w:rPr>
          <w:rFonts w:cs="Arial" w:hint="cs"/>
          <w:sz w:val="24"/>
          <w:szCs w:val="24"/>
          <w:rtl/>
        </w:rPr>
        <w:t>כאסקופא</w:t>
      </w:r>
      <w:r w:rsidRPr="00362525">
        <w:rPr>
          <w:rFonts w:cs="Arial"/>
          <w:sz w:val="24"/>
          <w:szCs w:val="24"/>
          <w:rtl/>
        </w:rPr>
        <w:t xml:space="preserve"> </w:t>
      </w:r>
      <w:r w:rsidRPr="00362525">
        <w:rPr>
          <w:rFonts w:cs="Arial" w:hint="cs"/>
          <w:sz w:val="24"/>
          <w:szCs w:val="24"/>
          <w:rtl/>
        </w:rPr>
        <w:t>התחתונה</w:t>
      </w:r>
      <w:r w:rsidRPr="00362525">
        <w:rPr>
          <w:rFonts w:cs="Arial"/>
          <w:sz w:val="24"/>
          <w:szCs w:val="24"/>
          <w:rtl/>
        </w:rPr>
        <w:t xml:space="preserve"> </w:t>
      </w:r>
      <w:r w:rsidRPr="00362525">
        <w:rPr>
          <w:rFonts w:cs="Arial" w:hint="cs"/>
          <w:sz w:val="24"/>
          <w:szCs w:val="24"/>
          <w:rtl/>
        </w:rPr>
        <w:t>שהכל</w:t>
      </w:r>
      <w:r w:rsidRPr="00362525">
        <w:rPr>
          <w:rFonts w:cs="Arial"/>
          <w:sz w:val="24"/>
          <w:szCs w:val="24"/>
          <w:rtl/>
        </w:rPr>
        <w:t xml:space="preserve"> </w:t>
      </w:r>
      <w:r w:rsidRPr="00362525">
        <w:rPr>
          <w:rFonts w:cs="Arial" w:hint="cs"/>
          <w:sz w:val="24"/>
          <w:szCs w:val="24"/>
          <w:rtl/>
        </w:rPr>
        <w:t>דשין</w:t>
      </w:r>
      <w:r w:rsidRPr="00362525">
        <w:rPr>
          <w:rFonts w:cs="Arial"/>
          <w:sz w:val="24"/>
          <w:szCs w:val="24"/>
          <w:rtl/>
        </w:rPr>
        <w:t xml:space="preserve"> </w:t>
      </w:r>
      <w:r>
        <w:rPr>
          <w:rFonts w:cs="Arial" w:hint="cs"/>
          <w:sz w:val="24"/>
          <w:szCs w:val="24"/>
          <w:rtl/>
        </w:rPr>
        <w:t>בה</w:t>
      </w:r>
      <w:r w:rsidRPr="00362525">
        <w:rPr>
          <w:rFonts w:cs="Arial"/>
          <w:sz w:val="24"/>
          <w:szCs w:val="24"/>
          <w:rtl/>
        </w:rPr>
        <w:t xml:space="preserve">, </w:t>
      </w:r>
      <w:r w:rsidRPr="00362525">
        <w:rPr>
          <w:rFonts w:cs="Arial" w:hint="cs"/>
          <w:sz w:val="24"/>
          <w:szCs w:val="24"/>
          <w:rtl/>
        </w:rPr>
        <w:t>ולא</w:t>
      </w:r>
      <w:r w:rsidRPr="00362525">
        <w:rPr>
          <w:rFonts w:cs="Arial"/>
          <w:sz w:val="24"/>
          <w:szCs w:val="24"/>
          <w:rtl/>
        </w:rPr>
        <w:t xml:space="preserve"> </w:t>
      </w:r>
      <w:r w:rsidRPr="00362525">
        <w:rPr>
          <w:rFonts w:cs="Arial" w:hint="cs"/>
          <w:sz w:val="24"/>
          <w:szCs w:val="24"/>
          <w:rtl/>
        </w:rPr>
        <w:t>כפתח</w:t>
      </w:r>
      <w:r w:rsidRPr="00362525">
        <w:rPr>
          <w:rFonts w:cs="Arial"/>
          <w:sz w:val="24"/>
          <w:szCs w:val="24"/>
          <w:rtl/>
        </w:rPr>
        <w:t xml:space="preserve"> </w:t>
      </w:r>
      <w:r w:rsidRPr="00362525">
        <w:rPr>
          <w:rFonts w:cs="Arial" w:hint="cs"/>
          <w:sz w:val="24"/>
          <w:szCs w:val="24"/>
          <w:rtl/>
        </w:rPr>
        <w:t>קטן</w:t>
      </w:r>
      <w:r w:rsidRPr="00362525">
        <w:rPr>
          <w:rFonts w:cs="Arial"/>
          <w:sz w:val="24"/>
          <w:szCs w:val="24"/>
          <w:rtl/>
        </w:rPr>
        <w:t xml:space="preserve">, </w:t>
      </w:r>
      <w:r w:rsidRPr="00362525">
        <w:rPr>
          <w:rFonts w:cs="Arial" w:hint="cs"/>
          <w:sz w:val="24"/>
          <w:szCs w:val="24"/>
          <w:rtl/>
        </w:rPr>
        <w:t>שלא</w:t>
      </w:r>
      <w:r w:rsidRPr="00362525">
        <w:rPr>
          <w:rFonts w:cs="Arial"/>
          <w:sz w:val="24"/>
          <w:szCs w:val="24"/>
          <w:rtl/>
        </w:rPr>
        <w:t xml:space="preserve"> </w:t>
      </w:r>
      <w:r w:rsidRPr="00362525">
        <w:rPr>
          <w:rFonts w:cs="Arial" w:hint="cs"/>
          <w:sz w:val="24"/>
          <w:szCs w:val="24"/>
          <w:rtl/>
        </w:rPr>
        <w:t>יהא</w:t>
      </w:r>
      <w:r w:rsidRPr="00362525">
        <w:rPr>
          <w:rFonts w:cs="Arial"/>
          <w:sz w:val="24"/>
          <w:szCs w:val="24"/>
          <w:rtl/>
        </w:rPr>
        <w:t xml:space="preserve"> </w:t>
      </w:r>
      <w:r w:rsidRPr="00362525">
        <w:rPr>
          <w:rFonts w:cs="Arial" w:hint="cs"/>
          <w:sz w:val="24"/>
          <w:szCs w:val="24"/>
          <w:rtl/>
        </w:rPr>
        <w:t>קצר</w:t>
      </w:r>
      <w:r w:rsidRPr="00362525">
        <w:rPr>
          <w:rFonts w:cs="Arial"/>
          <w:sz w:val="24"/>
          <w:szCs w:val="24"/>
          <w:rtl/>
        </w:rPr>
        <w:t xml:space="preserve"> </w:t>
      </w:r>
      <w:r w:rsidRPr="00362525">
        <w:rPr>
          <w:rFonts w:cs="Arial" w:hint="cs"/>
          <w:sz w:val="24"/>
          <w:szCs w:val="24"/>
          <w:rtl/>
        </w:rPr>
        <w:t>לב</w:t>
      </w:r>
      <w:r w:rsidRPr="00362525">
        <w:rPr>
          <w:rFonts w:cs="Arial"/>
          <w:sz w:val="24"/>
          <w:szCs w:val="24"/>
          <w:rtl/>
        </w:rPr>
        <w:t>.</w:t>
      </w:r>
      <w:r>
        <w:rPr>
          <w:rFonts w:hint="cs"/>
          <w:sz w:val="24"/>
          <w:szCs w:val="24"/>
          <w:rtl/>
        </w:rPr>
        <w:t xml:space="preserve"> </w:t>
      </w:r>
      <w:r w:rsidRPr="00362525">
        <w:rPr>
          <w:rFonts w:cs="Arial" w:hint="cs"/>
          <w:sz w:val="24"/>
          <w:szCs w:val="24"/>
          <w:rtl/>
        </w:rPr>
        <w:t>שהוא</w:t>
      </w:r>
      <w:r w:rsidRPr="00362525">
        <w:rPr>
          <w:rFonts w:cs="Arial"/>
          <w:sz w:val="24"/>
          <w:szCs w:val="24"/>
          <w:rtl/>
        </w:rPr>
        <w:t xml:space="preserve"> </w:t>
      </w:r>
      <w:r w:rsidRPr="00362525">
        <w:rPr>
          <w:rFonts w:cs="Arial" w:hint="cs"/>
          <w:sz w:val="24"/>
          <w:szCs w:val="24"/>
          <w:rtl/>
        </w:rPr>
        <w:t>מבזה</w:t>
      </w:r>
      <w:r w:rsidRPr="00362525">
        <w:rPr>
          <w:rFonts w:cs="Arial"/>
          <w:sz w:val="24"/>
          <w:szCs w:val="24"/>
          <w:rtl/>
        </w:rPr>
        <w:t xml:space="preserve"> </w:t>
      </w:r>
      <w:r w:rsidRPr="00362525">
        <w:rPr>
          <w:rFonts w:cs="Arial" w:hint="cs"/>
          <w:sz w:val="24"/>
          <w:szCs w:val="24"/>
          <w:rtl/>
        </w:rPr>
        <w:t>את</w:t>
      </w:r>
      <w:r w:rsidRPr="00362525">
        <w:rPr>
          <w:rFonts w:cs="Arial"/>
          <w:sz w:val="24"/>
          <w:szCs w:val="24"/>
          <w:rtl/>
        </w:rPr>
        <w:t xml:space="preserve"> </w:t>
      </w:r>
      <w:r w:rsidRPr="00362525">
        <w:rPr>
          <w:rFonts w:cs="Arial" w:hint="cs"/>
          <w:sz w:val="24"/>
          <w:szCs w:val="24"/>
          <w:rtl/>
        </w:rPr>
        <w:t>היקרים</w:t>
      </w:r>
      <w:r w:rsidRPr="00362525">
        <w:rPr>
          <w:rFonts w:cs="Arial"/>
          <w:sz w:val="24"/>
          <w:szCs w:val="24"/>
          <w:rtl/>
        </w:rPr>
        <w:t xml:space="preserve">, </w:t>
      </w:r>
      <w:r w:rsidRPr="00362525">
        <w:rPr>
          <w:rFonts w:cs="Arial" w:hint="cs"/>
          <w:sz w:val="24"/>
          <w:szCs w:val="24"/>
          <w:rtl/>
        </w:rPr>
        <w:t>דהיא</w:t>
      </w:r>
      <w:r w:rsidRPr="00362525">
        <w:rPr>
          <w:rFonts w:cs="Arial"/>
          <w:sz w:val="24"/>
          <w:szCs w:val="24"/>
          <w:rtl/>
        </w:rPr>
        <w:t xml:space="preserve"> </w:t>
      </w:r>
      <w:r w:rsidRPr="00362525">
        <w:rPr>
          <w:rFonts w:cs="Arial" w:hint="cs"/>
          <w:sz w:val="24"/>
          <w:szCs w:val="24"/>
          <w:rtl/>
        </w:rPr>
        <w:t>מרחקא</w:t>
      </w:r>
      <w:r w:rsidRPr="00362525">
        <w:rPr>
          <w:rFonts w:cs="Arial"/>
          <w:sz w:val="24"/>
          <w:szCs w:val="24"/>
          <w:rtl/>
        </w:rPr>
        <w:t xml:space="preserve"> </w:t>
      </w:r>
      <w:r w:rsidRPr="00362525">
        <w:rPr>
          <w:rFonts w:cs="Arial" w:hint="cs"/>
          <w:sz w:val="24"/>
          <w:szCs w:val="24"/>
          <w:rtl/>
        </w:rPr>
        <w:t>לך</w:t>
      </w:r>
      <w:r w:rsidRPr="00362525">
        <w:rPr>
          <w:rFonts w:cs="Arial"/>
          <w:sz w:val="24"/>
          <w:szCs w:val="24"/>
          <w:rtl/>
        </w:rPr>
        <w:t xml:space="preserve"> </w:t>
      </w:r>
      <w:r w:rsidRPr="00362525">
        <w:rPr>
          <w:rFonts w:cs="Arial" w:hint="cs"/>
          <w:sz w:val="24"/>
          <w:szCs w:val="24"/>
          <w:rtl/>
        </w:rPr>
        <w:t>מבני</w:t>
      </w:r>
      <w:r w:rsidRPr="00362525">
        <w:rPr>
          <w:rFonts w:cs="Arial"/>
          <w:sz w:val="24"/>
          <w:szCs w:val="24"/>
          <w:rtl/>
        </w:rPr>
        <w:t xml:space="preserve"> </w:t>
      </w:r>
      <w:r w:rsidRPr="00362525">
        <w:rPr>
          <w:rFonts w:cs="Arial" w:hint="cs"/>
          <w:sz w:val="24"/>
          <w:szCs w:val="24"/>
          <w:rtl/>
        </w:rPr>
        <w:t>אינשא</w:t>
      </w:r>
      <w:r w:rsidRPr="00362525">
        <w:rPr>
          <w:rFonts w:cs="Arial"/>
          <w:sz w:val="24"/>
          <w:szCs w:val="24"/>
          <w:rtl/>
        </w:rPr>
        <w:t>.</w:t>
      </w:r>
    </w:p>
    <w:p w:rsidR="00B80183" w:rsidRDefault="00B80183" w:rsidP="00217559">
      <w:pPr>
        <w:spacing w:after="0" w:line="360" w:lineRule="auto"/>
        <w:jc w:val="both"/>
        <w:rPr>
          <w:sz w:val="24"/>
          <w:szCs w:val="24"/>
          <w:rtl/>
        </w:rPr>
      </w:pPr>
    </w:p>
    <w:p w:rsidR="00B80183" w:rsidRDefault="00217559" w:rsidP="00217559">
      <w:pPr>
        <w:spacing w:after="0" w:line="360" w:lineRule="auto"/>
        <w:jc w:val="both"/>
        <w:rPr>
          <w:sz w:val="24"/>
          <w:szCs w:val="24"/>
          <w:rtl/>
        </w:rPr>
      </w:pPr>
      <w:r w:rsidRPr="00362525">
        <w:rPr>
          <w:rFonts w:cs="Arial" w:hint="cs"/>
          <w:sz w:val="24"/>
          <w:szCs w:val="24"/>
          <w:rtl/>
        </w:rPr>
        <w:t>הוי</w:t>
      </w:r>
      <w:r w:rsidRPr="00362525">
        <w:rPr>
          <w:rFonts w:cs="Arial"/>
          <w:sz w:val="24"/>
          <w:szCs w:val="24"/>
          <w:rtl/>
        </w:rPr>
        <w:t xml:space="preserve"> </w:t>
      </w:r>
      <w:r w:rsidRPr="00362525">
        <w:rPr>
          <w:rFonts w:cs="Arial" w:hint="cs"/>
          <w:sz w:val="24"/>
          <w:szCs w:val="24"/>
          <w:rtl/>
        </w:rPr>
        <w:t>כאסקופא</w:t>
      </w:r>
      <w:r w:rsidRPr="00362525">
        <w:rPr>
          <w:rFonts w:cs="Arial"/>
          <w:sz w:val="24"/>
          <w:szCs w:val="24"/>
          <w:rtl/>
        </w:rPr>
        <w:t xml:space="preserve"> </w:t>
      </w:r>
      <w:r w:rsidRPr="00362525">
        <w:rPr>
          <w:rFonts w:cs="Arial" w:hint="cs"/>
          <w:sz w:val="24"/>
          <w:szCs w:val="24"/>
          <w:rtl/>
        </w:rPr>
        <w:t>התחתונה</w:t>
      </w:r>
      <w:r w:rsidRPr="00362525">
        <w:rPr>
          <w:rFonts w:cs="Arial"/>
          <w:sz w:val="24"/>
          <w:szCs w:val="24"/>
          <w:rtl/>
        </w:rPr>
        <w:t xml:space="preserve">, </w:t>
      </w:r>
      <w:r w:rsidRPr="00362525">
        <w:rPr>
          <w:rFonts w:cs="Arial" w:hint="cs"/>
          <w:sz w:val="24"/>
          <w:szCs w:val="24"/>
          <w:rtl/>
        </w:rPr>
        <w:t>מ</w:t>
      </w:r>
      <w:r>
        <w:rPr>
          <w:rFonts w:cs="Arial" w:hint="cs"/>
          <w:sz w:val="24"/>
          <w:szCs w:val="24"/>
          <w:rtl/>
        </w:rPr>
        <w:t>ן</w:t>
      </w:r>
      <w:r w:rsidRPr="00362525">
        <w:rPr>
          <w:rFonts w:cs="Arial"/>
          <w:sz w:val="24"/>
          <w:szCs w:val="24"/>
          <w:rtl/>
        </w:rPr>
        <w:t xml:space="preserve"> </w:t>
      </w:r>
      <w:r w:rsidRPr="00362525">
        <w:rPr>
          <w:rFonts w:cs="Arial" w:hint="cs"/>
          <w:sz w:val="24"/>
          <w:szCs w:val="24"/>
          <w:rtl/>
        </w:rPr>
        <w:t>הבית</w:t>
      </w:r>
      <w:r w:rsidRPr="00362525">
        <w:rPr>
          <w:rFonts w:cs="Arial"/>
          <w:sz w:val="24"/>
          <w:szCs w:val="24"/>
          <w:rtl/>
        </w:rPr>
        <w:t xml:space="preserve"> </w:t>
      </w:r>
      <w:r w:rsidRPr="00362525">
        <w:rPr>
          <w:rFonts w:cs="Arial" w:hint="cs"/>
          <w:sz w:val="24"/>
          <w:szCs w:val="24"/>
          <w:rtl/>
        </w:rPr>
        <w:t>הזה</w:t>
      </w:r>
      <w:r w:rsidRPr="00362525">
        <w:rPr>
          <w:rFonts w:cs="Arial"/>
          <w:sz w:val="24"/>
          <w:szCs w:val="24"/>
          <w:rtl/>
        </w:rPr>
        <w:t xml:space="preserve">, </w:t>
      </w:r>
      <w:r w:rsidRPr="00362525">
        <w:rPr>
          <w:rFonts w:cs="Arial" w:hint="cs"/>
          <w:sz w:val="24"/>
          <w:szCs w:val="24"/>
          <w:rtl/>
        </w:rPr>
        <w:t>אם</w:t>
      </w:r>
      <w:r w:rsidRPr="00362525">
        <w:rPr>
          <w:rFonts w:cs="Arial"/>
          <w:sz w:val="24"/>
          <w:szCs w:val="24"/>
          <w:rtl/>
        </w:rPr>
        <w:t xml:space="preserve"> </w:t>
      </w:r>
      <w:r w:rsidRPr="00362525">
        <w:rPr>
          <w:rFonts w:cs="Arial" w:hint="cs"/>
          <w:sz w:val="24"/>
          <w:szCs w:val="24"/>
          <w:rtl/>
        </w:rPr>
        <w:t>אין</w:t>
      </w:r>
      <w:r>
        <w:rPr>
          <w:rFonts w:cs="Arial" w:hint="cs"/>
          <w:sz w:val="24"/>
          <w:szCs w:val="24"/>
          <w:rtl/>
        </w:rPr>
        <w:t xml:space="preserve"> (לך)</w:t>
      </w:r>
      <w:r w:rsidRPr="00362525">
        <w:rPr>
          <w:rFonts w:cs="Arial"/>
          <w:sz w:val="24"/>
          <w:szCs w:val="24"/>
          <w:rtl/>
        </w:rPr>
        <w:t xml:space="preserve"> </w:t>
      </w:r>
      <w:r>
        <w:rPr>
          <w:rFonts w:cs="Arial" w:hint="cs"/>
          <w:sz w:val="24"/>
          <w:szCs w:val="24"/>
          <w:rtl/>
        </w:rPr>
        <w:t>[</w:t>
      </w:r>
      <w:r w:rsidRPr="00362525">
        <w:rPr>
          <w:rFonts w:cs="Arial" w:hint="cs"/>
          <w:sz w:val="24"/>
          <w:szCs w:val="24"/>
          <w:rtl/>
        </w:rPr>
        <w:t>לה</w:t>
      </w:r>
      <w:r>
        <w:rPr>
          <w:rFonts w:cs="Arial" w:hint="cs"/>
          <w:sz w:val="24"/>
          <w:szCs w:val="24"/>
          <w:rtl/>
        </w:rPr>
        <w:t>]</w:t>
      </w:r>
      <w:r w:rsidRPr="00362525">
        <w:rPr>
          <w:rFonts w:cs="Arial"/>
          <w:sz w:val="24"/>
          <w:szCs w:val="24"/>
          <w:rtl/>
        </w:rPr>
        <w:t xml:space="preserve"> </w:t>
      </w:r>
      <w:r w:rsidRPr="00362525">
        <w:rPr>
          <w:rFonts w:cs="Arial" w:hint="cs"/>
          <w:sz w:val="24"/>
          <w:szCs w:val="24"/>
          <w:rtl/>
        </w:rPr>
        <w:t>אסקופא</w:t>
      </w:r>
      <w:r w:rsidRPr="00362525">
        <w:rPr>
          <w:rFonts w:cs="Arial"/>
          <w:sz w:val="24"/>
          <w:szCs w:val="24"/>
          <w:rtl/>
        </w:rPr>
        <w:t xml:space="preserve"> </w:t>
      </w:r>
      <w:r>
        <w:rPr>
          <w:rFonts w:cs="Arial" w:hint="cs"/>
          <w:sz w:val="24"/>
          <w:szCs w:val="24"/>
          <w:rtl/>
        </w:rPr>
        <w:t xml:space="preserve">היא </w:t>
      </w:r>
      <w:r w:rsidRPr="00362525">
        <w:rPr>
          <w:rFonts w:cs="Arial" w:hint="cs"/>
          <w:sz w:val="24"/>
          <w:szCs w:val="24"/>
          <w:rtl/>
        </w:rPr>
        <w:t>נראית</w:t>
      </w:r>
      <w:r w:rsidRPr="00362525">
        <w:rPr>
          <w:rFonts w:cs="Arial"/>
          <w:sz w:val="24"/>
          <w:szCs w:val="24"/>
          <w:rtl/>
        </w:rPr>
        <w:t xml:space="preserve"> </w:t>
      </w:r>
      <w:r w:rsidRPr="00362525">
        <w:rPr>
          <w:rFonts w:cs="Arial" w:hint="cs"/>
          <w:sz w:val="24"/>
          <w:szCs w:val="24"/>
          <w:rtl/>
        </w:rPr>
        <w:t>כח</w:t>
      </w:r>
      <w:r>
        <w:rPr>
          <w:rFonts w:cs="Arial" w:hint="cs"/>
          <w:sz w:val="24"/>
          <w:szCs w:val="24"/>
          <w:rtl/>
        </w:rPr>
        <w:t>סר</w:t>
      </w:r>
      <w:r w:rsidRPr="00362525">
        <w:rPr>
          <w:rFonts w:cs="Arial" w:hint="cs"/>
          <w:sz w:val="24"/>
          <w:szCs w:val="24"/>
          <w:rtl/>
        </w:rPr>
        <w:t>ה</w:t>
      </w:r>
      <w:r>
        <w:rPr>
          <w:rFonts w:cs="Arial" w:hint="cs"/>
          <w:sz w:val="24"/>
          <w:szCs w:val="24"/>
          <w:rtl/>
        </w:rPr>
        <w:t xml:space="preserve"> כחריבה</w:t>
      </w:r>
      <w:r w:rsidRPr="00362525">
        <w:rPr>
          <w:rFonts w:cs="Arial"/>
          <w:sz w:val="24"/>
          <w:szCs w:val="24"/>
          <w:rtl/>
        </w:rPr>
        <w:t xml:space="preserve">, </w:t>
      </w:r>
      <w:r w:rsidRPr="00362525">
        <w:rPr>
          <w:rFonts w:cs="Arial" w:hint="cs"/>
          <w:sz w:val="24"/>
          <w:szCs w:val="24"/>
          <w:rtl/>
        </w:rPr>
        <w:t>אף</w:t>
      </w:r>
      <w:r w:rsidRPr="00362525">
        <w:rPr>
          <w:rFonts w:cs="Arial"/>
          <w:sz w:val="24"/>
          <w:szCs w:val="24"/>
          <w:rtl/>
        </w:rPr>
        <w:t xml:space="preserve"> </w:t>
      </w:r>
      <w:r w:rsidRPr="00362525">
        <w:rPr>
          <w:rFonts w:cs="Arial" w:hint="cs"/>
          <w:sz w:val="24"/>
          <w:szCs w:val="24"/>
          <w:rtl/>
        </w:rPr>
        <w:t>את</w:t>
      </w:r>
      <w:r w:rsidRPr="00362525">
        <w:rPr>
          <w:rFonts w:cs="Arial"/>
          <w:sz w:val="24"/>
          <w:szCs w:val="24"/>
          <w:rtl/>
        </w:rPr>
        <w:t xml:space="preserve"> </w:t>
      </w:r>
      <w:r w:rsidRPr="00362525">
        <w:rPr>
          <w:rFonts w:cs="Arial" w:hint="cs"/>
          <w:sz w:val="24"/>
          <w:szCs w:val="24"/>
          <w:rtl/>
        </w:rPr>
        <w:t>צריך</w:t>
      </w:r>
      <w:r w:rsidRPr="00362525">
        <w:rPr>
          <w:rFonts w:cs="Arial"/>
          <w:sz w:val="24"/>
          <w:szCs w:val="24"/>
          <w:rtl/>
        </w:rPr>
        <w:t xml:space="preserve"> </w:t>
      </w:r>
      <w:r w:rsidRPr="00362525">
        <w:rPr>
          <w:rFonts w:cs="Arial" w:hint="cs"/>
          <w:sz w:val="24"/>
          <w:szCs w:val="24"/>
          <w:rtl/>
        </w:rPr>
        <w:t>למיהוי</w:t>
      </w:r>
      <w:r w:rsidRPr="00362525">
        <w:rPr>
          <w:rFonts w:cs="Arial"/>
          <w:sz w:val="24"/>
          <w:szCs w:val="24"/>
          <w:rtl/>
        </w:rPr>
        <w:t xml:space="preserve"> </w:t>
      </w:r>
      <w:r w:rsidRPr="00362525">
        <w:rPr>
          <w:rFonts w:cs="Arial" w:hint="cs"/>
          <w:sz w:val="24"/>
          <w:szCs w:val="24"/>
          <w:rtl/>
        </w:rPr>
        <w:t>בך</w:t>
      </w:r>
      <w:r w:rsidRPr="00362525">
        <w:rPr>
          <w:rFonts w:cs="Arial"/>
          <w:sz w:val="24"/>
          <w:szCs w:val="24"/>
          <w:rtl/>
        </w:rPr>
        <w:t xml:space="preserve"> </w:t>
      </w:r>
      <w:r w:rsidRPr="00362525">
        <w:rPr>
          <w:rFonts w:cs="Arial" w:hint="cs"/>
          <w:sz w:val="24"/>
          <w:szCs w:val="24"/>
          <w:rtl/>
        </w:rPr>
        <w:t>ענוה</w:t>
      </w:r>
      <w:r w:rsidRPr="00362525">
        <w:rPr>
          <w:rFonts w:cs="Arial"/>
          <w:sz w:val="24"/>
          <w:szCs w:val="24"/>
          <w:rtl/>
        </w:rPr>
        <w:t xml:space="preserve">, </w:t>
      </w:r>
      <w:r w:rsidRPr="00362525">
        <w:rPr>
          <w:rFonts w:cs="Arial" w:hint="cs"/>
          <w:sz w:val="24"/>
          <w:szCs w:val="24"/>
          <w:rtl/>
        </w:rPr>
        <w:t>ואפילו</w:t>
      </w:r>
      <w:r w:rsidRPr="00362525">
        <w:rPr>
          <w:rFonts w:cs="Arial"/>
          <w:sz w:val="24"/>
          <w:szCs w:val="24"/>
          <w:rtl/>
        </w:rPr>
        <w:t xml:space="preserve"> </w:t>
      </w:r>
      <w:r w:rsidRPr="00362525">
        <w:rPr>
          <w:rFonts w:cs="Arial" w:hint="cs"/>
          <w:sz w:val="24"/>
          <w:szCs w:val="24"/>
          <w:rtl/>
        </w:rPr>
        <w:t>את</w:t>
      </w:r>
      <w:r w:rsidRPr="00362525">
        <w:rPr>
          <w:rFonts w:cs="Arial"/>
          <w:sz w:val="24"/>
          <w:szCs w:val="24"/>
          <w:rtl/>
        </w:rPr>
        <w:t xml:space="preserve"> </w:t>
      </w:r>
      <w:r w:rsidRPr="00362525">
        <w:rPr>
          <w:rFonts w:cs="Arial" w:hint="cs"/>
          <w:sz w:val="24"/>
          <w:szCs w:val="24"/>
          <w:rtl/>
        </w:rPr>
        <w:t>משלם</w:t>
      </w:r>
      <w:r w:rsidRPr="00362525">
        <w:rPr>
          <w:rFonts w:cs="Arial"/>
          <w:sz w:val="24"/>
          <w:szCs w:val="24"/>
          <w:rtl/>
        </w:rPr>
        <w:t xml:space="preserve"> </w:t>
      </w:r>
      <w:r>
        <w:rPr>
          <w:rFonts w:cs="Arial" w:hint="cs"/>
          <w:sz w:val="24"/>
          <w:szCs w:val="24"/>
          <w:rtl/>
        </w:rPr>
        <w:t>ב</w:t>
      </w:r>
      <w:r w:rsidRPr="00362525">
        <w:rPr>
          <w:rFonts w:cs="Arial" w:hint="cs"/>
          <w:sz w:val="24"/>
          <w:szCs w:val="24"/>
          <w:rtl/>
        </w:rPr>
        <w:t>כל</w:t>
      </w:r>
      <w:r w:rsidRPr="00362525">
        <w:rPr>
          <w:rFonts w:cs="Arial"/>
          <w:sz w:val="24"/>
          <w:szCs w:val="24"/>
          <w:rtl/>
        </w:rPr>
        <w:t xml:space="preserve"> </w:t>
      </w:r>
      <w:r w:rsidRPr="00362525">
        <w:rPr>
          <w:rFonts w:cs="Arial" w:hint="cs"/>
          <w:sz w:val="24"/>
          <w:szCs w:val="24"/>
          <w:rtl/>
        </w:rPr>
        <w:t>המדות</w:t>
      </w:r>
      <w:r w:rsidRPr="00362525">
        <w:rPr>
          <w:rFonts w:cs="Arial"/>
          <w:sz w:val="24"/>
          <w:szCs w:val="24"/>
          <w:rtl/>
        </w:rPr>
        <w:t xml:space="preserve">, </w:t>
      </w:r>
      <w:r w:rsidRPr="00362525">
        <w:rPr>
          <w:rFonts w:cs="Arial" w:hint="cs"/>
          <w:sz w:val="24"/>
          <w:szCs w:val="24"/>
          <w:rtl/>
        </w:rPr>
        <w:t>אין</w:t>
      </w:r>
      <w:r w:rsidRPr="00362525">
        <w:rPr>
          <w:rFonts w:cs="Arial"/>
          <w:sz w:val="24"/>
          <w:szCs w:val="24"/>
          <w:rtl/>
        </w:rPr>
        <w:t xml:space="preserve"> </w:t>
      </w:r>
      <w:r w:rsidRPr="00362525">
        <w:rPr>
          <w:rFonts w:cs="Arial" w:hint="cs"/>
          <w:sz w:val="24"/>
          <w:szCs w:val="24"/>
          <w:rtl/>
        </w:rPr>
        <w:t>אין</w:t>
      </w:r>
      <w:r w:rsidRPr="00362525">
        <w:rPr>
          <w:rFonts w:cs="Arial"/>
          <w:sz w:val="24"/>
          <w:szCs w:val="24"/>
          <w:rtl/>
        </w:rPr>
        <w:t xml:space="preserve"> </w:t>
      </w:r>
      <w:r w:rsidRPr="00362525">
        <w:rPr>
          <w:rFonts w:cs="Arial" w:hint="cs"/>
          <w:sz w:val="24"/>
          <w:szCs w:val="24"/>
          <w:rtl/>
        </w:rPr>
        <w:t>בך</w:t>
      </w:r>
      <w:r w:rsidRPr="00362525">
        <w:rPr>
          <w:rFonts w:cs="Arial"/>
          <w:sz w:val="24"/>
          <w:szCs w:val="24"/>
          <w:rtl/>
        </w:rPr>
        <w:t xml:space="preserve"> </w:t>
      </w:r>
      <w:r w:rsidRPr="00362525">
        <w:rPr>
          <w:rFonts w:cs="Arial" w:hint="cs"/>
          <w:sz w:val="24"/>
          <w:szCs w:val="24"/>
          <w:rtl/>
        </w:rPr>
        <w:t>ענוה</w:t>
      </w:r>
      <w:r w:rsidRPr="00362525">
        <w:rPr>
          <w:rFonts w:cs="Arial"/>
          <w:sz w:val="24"/>
          <w:szCs w:val="24"/>
          <w:rtl/>
        </w:rPr>
        <w:t xml:space="preserve">, </w:t>
      </w:r>
      <w:r w:rsidRPr="00362525">
        <w:rPr>
          <w:rFonts w:cs="Arial" w:hint="cs"/>
          <w:sz w:val="24"/>
          <w:szCs w:val="24"/>
          <w:rtl/>
        </w:rPr>
        <w:t>אתה</w:t>
      </w:r>
      <w:r w:rsidRPr="00362525">
        <w:rPr>
          <w:rFonts w:cs="Arial"/>
          <w:sz w:val="24"/>
          <w:szCs w:val="24"/>
          <w:rtl/>
        </w:rPr>
        <w:t xml:space="preserve"> </w:t>
      </w:r>
      <w:r w:rsidRPr="00362525">
        <w:rPr>
          <w:rFonts w:cs="Arial" w:hint="cs"/>
          <w:sz w:val="24"/>
          <w:szCs w:val="24"/>
          <w:rtl/>
        </w:rPr>
        <w:t>חסר</w:t>
      </w:r>
      <w:r w:rsidRPr="00362525">
        <w:rPr>
          <w:rFonts w:cs="Arial"/>
          <w:sz w:val="24"/>
          <w:szCs w:val="24"/>
          <w:rtl/>
        </w:rPr>
        <w:t xml:space="preserve">, </w:t>
      </w:r>
      <w:r w:rsidRPr="00362525">
        <w:rPr>
          <w:rFonts w:cs="Arial" w:hint="cs"/>
          <w:sz w:val="24"/>
          <w:szCs w:val="24"/>
          <w:rtl/>
        </w:rPr>
        <w:t>דה</w:t>
      </w:r>
      <w:r>
        <w:rPr>
          <w:rFonts w:cs="Arial" w:hint="cs"/>
          <w:sz w:val="24"/>
          <w:szCs w:val="24"/>
          <w:rtl/>
        </w:rPr>
        <w:t>כ</w:t>
      </w:r>
      <w:r w:rsidRPr="00362525">
        <w:rPr>
          <w:rFonts w:cs="Arial" w:hint="cs"/>
          <w:sz w:val="24"/>
          <w:szCs w:val="24"/>
          <w:rtl/>
        </w:rPr>
        <w:t>י</w:t>
      </w:r>
      <w:r w:rsidRPr="00362525">
        <w:rPr>
          <w:rFonts w:cs="Arial"/>
          <w:sz w:val="24"/>
          <w:szCs w:val="24"/>
          <w:rtl/>
        </w:rPr>
        <w:t xml:space="preserve"> </w:t>
      </w:r>
      <w:r w:rsidRPr="00362525">
        <w:rPr>
          <w:rFonts w:cs="Arial" w:hint="cs"/>
          <w:sz w:val="24"/>
          <w:szCs w:val="24"/>
          <w:rtl/>
        </w:rPr>
        <w:t>אמרין</w:t>
      </w:r>
      <w:r w:rsidRPr="00362525">
        <w:rPr>
          <w:rFonts w:cs="Arial"/>
          <w:sz w:val="24"/>
          <w:szCs w:val="24"/>
          <w:rtl/>
        </w:rPr>
        <w:t xml:space="preserve"> </w:t>
      </w:r>
      <w:r w:rsidRPr="00362525">
        <w:rPr>
          <w:rFonts w:cs="Arial" w:hint="cs"/>
          <w:sz w:val="24"/>
          <w:szCs w:val="24"/>
          <w:rtl/>
        </w:rPr>
        <w:t>בני</w:t>
      </w:r>
      <w:r w:rsidRPr="00362525">
        <w:rPr>
          <w:rFonts w:cs="Arial"/>
          <w:sz w:val="24"/>
          <w:szCs w:val="24"/>
          <w:rtl/>
        </w:rPr>
        <w:t xml:space="preserve"> </w:t>
      </w:r>
      <w:r w:rsidRPr="00362525">
        <w:rPr>
          <w:rFonts w:cs="Arial" w:hint="cs"/>
          <w:sz w:val="24"/>
          <w:szCs w:val="24"/>
          <w:rtl/>
        </w:rPr>
        <w:t>אינשא</w:t>
      </w:r>
      <w:r w:rsidRPr="00362525">
        <w:rPr>
          <w:rFonts w:cs="Arial"/>
          <w:sz w:val="24"/>
          <w:szCs w:val="24"/>
          <w:rtl/>
        </w:rPr>
        <w:t xml:space="preserve">, </w:t>
      </w:r>
      <w:r w:rsidRPr="00362525">
        <w:rPr>
          <w:rFonts w:cs="Arial" w:hint="cs"/>
          <w:sz w:val="24"/>
          <w:szCs w:val="24"/>
          <w:rtl/>
        </w:rPr>
        <w:t>מה</w:t>
      </w:r>
      <w:r w:rsidRPr="00362525">
        <w:rPr>
          <w:rFonts w:cs="Arial"/>
          <w:sz w:val="24"/>
          <w:szCs w:val="24"/>
          <w:rtl/>
        </w:rPr>
        <w:t xml:space="preserve"> </w:t>
      </w:r>
      <w:r w:rsidRPr="00362525">
        <w:rPr>
          <w:rFonts w:cs="Arial" w:hint="cs"/>
          <w:sz w:val="24"/>
          <w:szCs w:val="24"/>
          <w:rtl/>
        </w:rPr>
        <w:t>גברא</w:t>
      </w:r>
      <w:r w:rsidRPr="00362525">
        <w:rPr>
          <w:rFonts w:cs="Arial"/>
          <w:sz w:val="24"/>
          <w:szCs w:val="24"/>
          <w:rtl/>
        </w:rPr>
        <w:t xml:space="preserve"> </w:t>
      </w:r>
      <w:r w:rsidRPr="00362525">
        <w:rPr>
          <w:rFonts w:cs="Arial" w:hint="cs"/>
          <w:sz w:val="24"/>
          <w:szCs w:val="24"/>
          <w:rtl/>
        </w:rPr>
        <w:t>רבה</w:t>
      </w:r>
      <w:r w:rsidRPr="00362525">
        <w:rPr>
          <w:rFonts w:cs="Arial"/>
          <w:sz w:val="24"/>
          <w:szCs w:val="24"/>
          <w:rtl/>
        </w:rPr>
        <w:t xml:space="preserve"> </w:t>
      </w:r>
      <w:r w:rsidRPr="00362525">
        <w:rPr>
          <w:rFonts w:cs="Arial" w:hint="cs"/>
          <w:sz w:val="24"/>
          <w:szCs w:val="24"/>
          <w:rtl/>
        </w:rPr>
        <w:t>פלני</w:t>
      </w:r>
      <w:r>
        <w:rPr>
          <w:rFonts w:cs="Arial" w:hint="cs"/>
          <w:sz w:val="24"/>
          <w:szCs w:val="24"/>
          <w:rtl/>
        </w:rPr>
        <w:t>א</w:t>
      </w:r>
      <w:r w:rsidRPr="00362525">
        <w:rPr>
          <w:rFonts w:cs="Arial"/>
          <w:sz w:val="24"/>
          <w:szCs w:val="24"/>
          <w:rtl/>
        </w:rPr>
        <w:t xml:space="preserve">, </w:t>
      </w:r>
      <w:r w:rsidRPr="00362525">
        <w:rPr>
          <w:rFonts w:cs="Arial" w:hint="cs"/>
          <w:sz w:val="24"/>
          <w:szCs w:val="24"/>
          <w:rtl/>
        </w:rPr>
        <w:t>א</w:t>
      </w:r>
      <w:r>
        <w:rPr>
          <w:rFonts w:cs="Arial" w:hint="cs"/>
          <w:sz w:val="24"/>
          <w:szCs w:val="24"/>
          <w:rtl/>
        </w:rPr>
        <w:t>י</w:t>
      </w:r>
      <w:r w:rsidRPr="00362525">
        <w:rPr>
          <w:rFonts w:cs="Arial" w:hint="cs"/>
          <w:sz w:val="24"/>
          <w:szCs w:val="24"/>
          <w:rtl/>
        </w:rPr>
        <w:t>לולי</w:t>
      </w:r>
      <w:r w:rsidRPr="00362525">
        <w:rPr>
          <w:rFonts w:cs="Arial"/>
          <w:sz w:val="24"/>
          <w:szCs w:val="24"/>
          <w:rtl/>
        </w:rPr>
        <w:t xml:space="preserve"> </w:t>
      </w:r>
      <w:r w:rsidRPr="00362525">
        <w:rPr>
          <w:rFonts w:cs="Arial" w:hint="cs"/>
          <w:sz w:val="24"/>
          <w:szCs w:val="24"/>
          <w:rtl/>
        </w:rPr>
        <w:t>גאוה</w:t>
      </w:r>
      <w:r w:rsidRPr="00362525">
        <w:rPr>
          <w:rFonts w:cs="Arial"/>
          <w:sz w:val="24"/>
          <w:szCs w:val="24"/>
          <w:rtl/>
        </w:rPr>
        <w:t xml:space="preserve">, </w:t>
      </w:r>
      <w:r w:rsidRPr="00362525">
        <w:rPr>
          <w:rFonts w:cs="Arial" w:hint="cs"/>
          <w:sz w:val="24"/>
          <w:szCs w:val="24"/>
          <w:rtl/>
        </w:rPr>
        <w:t>ול</w:t>
      </w:r>
      <w:r>
        <w:rPr>
          <w:rFonts w:cs="Arial" w:hint="cs"/>
          <w:sz w:val="24"/>
          <w:szCs w:val="24"/>
          <w:rtl/>
        </w:rPr>
        <w:t>ל</w:t>
      </w:r>
      <w:r w:rsidRPr="00362525">
        <w:rPr>
          <w:rFonts w:cs="Arial" w:hint="cs"/>
          <w:sz w:val="24"/>
          <w:szCs w:val="24"/>
          <w:rtl/>
        </w:rPr>
        <w:t>מ</w:t>
      </w:r>
      <w:r>
        <w:rPr>
          <w:rFonts w:cs="Arial" w:hint="cs"/>
          <w:sz w:val="24"/>
          <w:szCs w:val="24"/>
          <w:rtl/>
        </w:rPr>
        <w:t>דך</w:t>
      </w:r>
      <w:r w:rsidRPr="00362525">
        <w:rPr>
          <w:rFonts w:cs="Arial"/>
          <w:sz w:val="24"/>
          <w:szCs w:val="24"/>
          <w:rtl/>
        </w:rPr>
        <w:t xml:space="preserve"> </w:t>
      </w:r>
      <w:r w:rsidRPr="00362525">
        <w:rPr>
          <w:rFonts w:cs="Arial" w:hint="cs"/>
          <w:sz w:val="24"/>
          <w:szCs w:val="24"/>
          <w:rtl/>
        </w:rPr>
        <w:t>כן</w:t>
      </w:r>
      <w:r w:rsidRPr="00362525">
        <w:rPr>
          <w:rFonts w:cs="Arial"/>
          <w:sz w:val="24"/>
          <w:szCs w:val="24"/>
          <w:rtl/>
        </w:rPr>
        <w:t xml:space="preserve">, </w:t>
      </w:r>
      <w:r w:rsidRPr="00362525">
        <w:rPr>
          <w:rFonts w:cs="Arial" w:hint="cs"/>
          <w:sz w:val="24"/>
          <w:szCs w:val="24"/>
          <w:rtl/>
        </w:rPr>
        <w:t>אלא</w:t>
      </w:r>
      <w:r w:rsidRPr="00362525">
        <w:rPr>
          <w:rFonts w:cs="Arial"/>
          <w:sz w:val="24"/>
          <w:szCs w:val="24"/>
          <w:rtl/>
        </w:rPr>
        <w:t xml:space="preserve"> </w:t>
      </w:r>
      <w:r w:rsidRPr="00362525">
        <w:rPr>
          <w:rFonts w:cs="Arial" w:hint="cs"/>
          <w:sz w:val="24"/>
          <w:szCs w:val="24"/>
          <w:rtl/>
        </w:rPr>
        <w:t>כי</w:t>
      </w:r>
      <w:r w:rsidRPr="00362525">
        <w:rPr>
          <w:rFonts w:cs="Arial"/>
          <w:sz w:val="24"/>
          <w:szCs w:val="24"/>
          <w:rtl/>
        </w:rPr>
        <w:t xml:space="preserve"> </w:t>
      </w:r>
      <w:r w:rsidRPr="00362525">
        <w:rPr>
          <w:rFonts w:cs="Arial" w:hint="cs"/>
          <w:sz w:val="24"/>
          <w:szCs w:val="24"/>
          <w:rtl/>
        </w:rPr>
        <w:t>ירא</w:t>
      </w:r>
      <w:r w:rsidRPr="00362525">
        <w:rPr>
          <w:rFonts w:cs="Arial"/>
          <w:sz w:val="24"/>
          <w:szCs w:val="24"/>
          <w:rtl/>
        </w:rPr>
        <w:t xml:space="preserve"> </w:t>
      </w:r>
      <w:r>
        <w:rPr>
          <w:rFonts w:cs="Arial" w:hint="cs"/>
          <w:sz w:val="24"/>
          <w:szCs w:val="24"/>
          <w:rtl/>
        </w:rPr>
        <w:t>אלוהים</w:t>
      </w:r>
      <w:r w:rsidRPr="00362525">
        <w:rPr>
          <w:rFonts w:cs="Arial"/>
          <w:sz w:val="24"/>
          <w:szCs w:val="24"/>
          <w:rtl/>
        </w:rPr>
        <w:t xml:space="preserve"> </w:t>
      </w:r>
      <w:r w:rsidRPr="00362525">
        <w:rPr>
          <w:rFonts w:cs="Arial" w:hint="cs"/>
          <w:sz w:val="24"/>
          <w:szCs w:val="24"/>
          <w:rtl/>
        </w:rPr>
        <w:t>יצא</w:t>
      </w:r>
      <w:r w:rsidRPr="00362525">
        <w:rPr>
          <w:rFonts w:cs="Arial"/>
          <w:sz w:val="24"/>
          <w:szCs w:val="24"/>
          <w:rtl/>
        </w:rPr>
        <w:t xml:space="preserve"> </w:t>
      </w:r>
      <w:r w:rsidRPr="00362525">
        <w:rPr>
          <w:rFonts w:cs="Arial" w:hint="cs"/>
          <w:sz w:val="24"/>
          <w:szCs w:val="24"/>
          <w:rtl/>
        </w:rPr>
        <w:t>את</w:t>
      </w:r>
      <w:r w:rsidRPr="00362525">
        <w:rPr>
          <w:rFonts w:cs="Arial"/>
          <w:sz w:val="24"/>
          <w:szCs w:val="24"/>
          <w:rtl/>
        </w:rPr>
        <w:t xml:space="preserve"> </w:t>
      </w:r>
      <w:r w:rsidRPr="00362525">
        <w:rPr>
          <w:rFonts w:cs="Arial" w:hint="cs"/>
          <w:sz w:val="24"/>
          <w:szCs w:val="24"/>
          <w:rtl/>
        </w:rPr>
        <w:t>כולם</w:t>
      </w:r>
      <w:r w:rsidRPr="00362525">
        <w:rPr>
          <w:rFonts w:cs="Arial"/>
          <w:sz w:val="24"/>
          <w:szCs w:val="24"/>
          <w:rtl/>
        </w:rPr>
        <w:t xml:space="preserve">. </w:t>
      </w:r>
      <w:r w:rsidRPr="00362525">
        <w:rPr>
          <w:rFonts w:cs="Arial" w:hint="cs"/>
          <w:sz w:val="24"/>
          <w:szCs w:val="24"/>
          <w:rtl/>
        </w:rPr>
        <w:t>רבא</w:t>
      </w:r>
      <w:r w:rsidRPr="00362525">
        <w:rPr>
          <w:rFonts w:cs="Arial"/>
          <w:sz w:val="24"/>
          <w:szCs w:val="24"/>
          <w:rtl/>
        </w:rPr>
        <w:t xml:space="preserve"> </w:t>
      </w:r>
      <w:r w:rsidRPr="00362525">
        <w:rPr>
          <w:rFonts w:cs="Arial" w:hint="cs"/>
          <w:sz w:val="24"/>
          <w:szCs w:val="24"/>
          <w:rtl/>
        </w:rPr>
        <w:t>אמר</w:t>
      </w:r>
      <w:r>
        <w:rPr>
          <w:rFonts w:cs="Arial" w:hint="cs"/>
          <w:sz w:val="24"/>
          <w:szCs w:val="24"/>
          <w:rtl/>
        </w:rPr>
        <w:t>:</w:t>
      </w:r>
      <w:r w:rsidRPr="00362525">
        <w:rPr>
          <w:rFonts w:cs="Arial"/>
          <w:sz w:val="24"/>
          <w:szCs w:val="24"/>
          <w:rtl/>
        </w:rPr>
        <w:t xml:space="preserve"> </w:t>
      </w:r>
      <w:r w:rsidRPr="00362525">
        <w:rPr>
          <w:rFonts w:cs="Arial" w:hint="cs"/>
          <w:sz w:val="24"/>
          <w:szCs w:val="24"/>
          <w:rtl/>
        </w:rPr>
        <w:t>כשם</w:t>
      </w:r>
      <w:r w:rsidRPr="00362525">
        <w:rPr>
          <w:rFonts w:cs="Arial"/>
          <w:sz w:val="24"/>
          <w:szCs w:val="24"/>
          <w:rtl/>
        </w:rPr>
        <w:t xml:space="preserve"> </w:t>
      </w:r>
      <w:r w:rsidRPr="00362525">
        <w:rPr>
          <w:rFonts w:cs="Arial" w:hint="cs"/>
          <w:sz w:val="24"/>
          <w:szCs w:val="24"/>
          <w:rtl/>
        </w:rPr>
        <w:t>שהאסקופה</w:t>
      </w:r>
      <w:r w:rsidRPr="00362525">
        <w:rPr>
          <w:rFonts w:cs="Arial"/>
          <w:sz w:val="24"/>
          <w:szCs w:val="24"/>
          <w:rtl/>
        </w:rPr>
        <w:t xml:space="preserve"> </w:t>
      </w:r>
      <w:r w:rsidRPr="00362525">
        <w:rPr>
          <w:rFonts w:cs="Arial" w:hint="cs"/>
          <w:sz w:val="24"/>
          <w:szCs w:val="24"/>
          <w:rtl/>
        </w:rPr>
        <w:t>זו</w:t>
      </w:r>
      <w:r w:rsidRPr="00362525">
        <w:rPr>
          <w:rFonts w:cs="Arial"/>
          <w:sz w:val="24"/>
          <w:szCs w:val="24"/>
          <w:rtl/>
        </w:rPr>
        <w:t xml:space="preserve"> </w:t>
      </w:r>
      <w:r w:rsidRPr="00362525">
        <w:rPr>
          <w:rFonts w:cs="Arial" w:hint="cs"/>
          <w:sz w:val="24"/>
          <w:szCs w:val="24"/>
          <w:rtl/>
        </w:rPr>
        <w:t>היא</w:t>
      </w:r>
      <w:r w:rsidRPr="00362525">
        <w:rPr>
          <w:rFonts w:cs="Arial"/>
          <w:sz w:val="24"/>
          <w:szCs w:val="24"/>
          <w:rtl/>
        </w:rPr>
        <w:t xml:space="preserve"> </w:t>
      </w:r>
      <w:r w:rsidRPr="00362525">
        <w:rPr>
          <w:rFonts w:cs="Arial" w:hint="cs"/>
          <w:sz w:val="24"/>
          <w:szCs w:val="24"/>
          <w:rtl/>
        </w:rPr>
        <w:t>מכוו</w:t>
      </w:r>
      <w:r>
        <w:rPr>
          <w:rFonts w:cs="Arial" w:hint="cs"/>
          <w:sz w:val="24"/>
          <w:szCs w:val="24"/>
          <w:rtl/>
        </w:rPr>
        <w:t>ן</w:t>
      </w:r>
      <w:r w:rsidRPr="00362525">
        <w:rPr>
          <w:rFonts w:cs="Arial"/>
          <w:sz w:val="24"/>
          <w:szCs w:val="24"/>
          <w:rtl/>
        </w:rPr>
        <w:t xml:space="preserve"> </w:t>
      </w:r>
      <w:r>
        <w:rPr>
          <w:rFonts w:cs="Arial" w:hint="cs"/>
          <w:sz w:val="24"/>
          <w:szCs w:val="24"/>
          <w:rtl/>
        </w:rPr>
        <w:t>את ה</w:t>
      </w:r>
      <w:r w:rsidRPr="00362525">
        <w:rPr>
          <w:rFonts w:cs="Arial" w:hint="cs"/>
          <w:sz w:val="24"/>
          <w:szCs w:val="24"/>
          <w:rtl/>
        </w:rPr>
        <w:t>דלתות</w:t>
      </w:r>
      <w:r w:rsidRPr="00362525">
        <w:rPr>
          <w:rFonts w:cs="Arial"/>
          <w:sz w:val="24"/>
          <w:szCs w:val="24"/>
          <w:rtl/>
        </w:rPr>
        <w:t xml:space="preserve"> </w:t>
      </w:r>
      <w:r w:rsidRPr="00362525">
        <w:rPr>
          <w:rFonts w:cs="Arial" w:hint="cs"/>
          <w:sz w:val="24"/>
          <w:szCs w:val="24"/>
          <w:rtl/>
        </w:rPr>
        <w:t>לנעול</w:t>
      </w:r>
      <w:r w:rsidRPr="00362525">
        <w:rPr>
          <w:rFonts w:cs="Arial"/>
          <w:sz w:val="24"/>
          <w:szCs w:val="24"/>
          <w:rtl/>
        </w:rPr>
        <w:t xml:space="preserve"> </w:t>
      </w:r>
      <w:r w:rsidRPr="00362525">
        <w:rPr>
          <w:rFonts w:cs="Arial" w:hint="cs"/>
          <w:sz w:val="24"/>
          <w:szCs w:val="24"/>
          <w:rtl/>
        </w:rPr>
        <w:t>ולפתוח</w:t>
      </w:r>
      <w:r w:rsidRPr="00362525">
        <w:rPr>
          <w:rFonts w:cs="Arial"/>
          <w:sz w:val="24"/>
          <w:szCs w:val="24"/>
          <w:rtl/>
        </w:rPr>
        <w:t xml:space="preserve">, </w:t>
      </w:r>
      <w:r w:rsidRPr="00362525">
        <w:rPr>
          <w:rFonts w:cs="Arial" w:hint="cs"/>
          <w:sz w:val="24"/>
          <w:szCs w:val="24"/>
          <w:rtl/>
        </w:rPr>
        <w:t>כך</w:t>
      </w:r>
      <w:r w:rsidRPr="00362525">
        <w:rPr>
          <w:rFonts w:cs="Arial"/>
          <w:sz w:val="24"/>
          <w:szCs w:val="24"/>
          <w:rtl/>
        </w:rPr>
        <w:t xml:space="preserve"> </w:t>
      </w:r>
      <w:r w:rsidRPr="00362525">
        <w:rPr>
          <w:rFonts w:cs="Arial" w:hint="cs"/>
          <w:sz w:val="24"/>
          <w:szCs w:val="24"/>
          <w:rtl/>
        </w:rPr>
        <w:t>הענוה</w:t>
      </w:r>
      <w:r w:rsidRPr="00362525">
        <w:rPr>
          <w:rFonts w:cs="Arial"/>
          <w:sz w:val="24"/>
          <w:szCs w:val="24"/>
          <w:rtl/>
        </w:rPr>
        <w:t xml:space="preserve"> </w:t>
      </w:r>
      <w:r w:rsidRPr="00362525">
        <w:rPr>
          <w:rFonts w:cs="Arial" w:hint="cs"/>
          <w:sz w:val="24"/>
          <w:szCs w:val="24"/>
          <w:rtl/>
        </w:rPr>
        <w:t>סייג</w:t>
      </w:r>
      <w:r w:rsidRPr="00362525">
        <w:rPr>
          <w:rFonts w:cs="Arial"/>
          <w:sz w:val="24"/>
          <w:szCs w:val="24"/>
          <w:rtl/>
        </w:rPr>
        <w:t xml:space="preserve"> </w:t>
      </w:r>
      <w:r w:rsidRPr="00362525">
        <w:rPr>
          <w:rFonts w:cs="Arial" w:hint="cs"/>
          <w:sz w:val="24"/>
          <w:szCs w:val="24"/>
          <w:rtl/>
        </w:rPr>
        <w:t>לחכמה</w:t>
      </w:r>
      <w:r w:rsidRPr="00362525">
        <w:rPr>
          <w:rFonts w:cs="Arial"/>
          <w:sz w:val="24"/>
          <w:szCs w:val="24"/>
          <w:rtl/>
        </w:rPr>
        <w:t>.</w:t>
      </w:r>
    </w:p>
    <w:p w:rsidR="00B80183" w:rsidRDefault="00B80183" w:rsidP="00217559">
      <w:pPr>
        <w:spacing w:after="0" w:line="360" w:lineRule="auto"/>
        <w:jc w:val="both"/>
        <w:rPr>
          <w:sz w:val="24"/>
          <w:szCs w:val="24"/>
          <w:rtl/>
        </w:rPr>
      </w:pPr>
    </w:p>
    <w:p w:rsidR="00B80183" w:rsidRDefault="00217559" w:rsidP="00217559">
      <w:pPr>
        <w:spacing w:after="0" w:line="360" w:lineRule="auto"/>
        <w:jc w:val="both"/>
        <w:rPr>
          <w:rFonts w:cs="Arial"/>
          <w:sz w:val="24"/>
          <w:szCs w:val="24"/>
          <w:rtl/>
        </w:rPr>
      </w:pPr>
      <w:r w:rsidRPr="0011561F">
        <w:rPr>
          <w:rFonts w:ascii="Arial" w:hAnsi="Arial" w:cs="Arial" w:hint="cs"/>
          <w:b/>
          <w:bCs/>
          <w:sz w:val="24"/>
          <w:szCs w:val="24"/>
          <w:rtl/>
        </w:rPr>
        <w:t xml:space="preserve">[ברייתא] </w:t>
      </w:r>
      <w:r w:rsidRPr="00362525">
        <w:rPr>
          <w:rFonts w:cs="Arial" w:hint="cs"/>
          <w:sz w:val="24"/>
          <w:szCs w:val="24"/>
          <w:rtl/>
        </w:rPr>
        <w:t>וכיתד</w:t>
      </w:r>
      <w:r w:rsidRPr="00362525">
        <w:rPr>
          <w:rFonts w:cs="Arial"/>
          <w:sz w:val="24"/>
          <w:szCs w:val="24"/>
          <w:rtl/>
        </w:rPr>
        <w:t xml:space="preserve"> </w:t>
      </w:r>
      <w:r w:rsidRPr="00362525">
        <w:rPr>
          <w:rFonts w:cs="Arial" w:hint="cs"/>
          <w:sz w:val="24"/>
          <w:szCs w:val="24"/>
          <w:rtl/>
        </w:rPr>
        <w:t>נמוכה</w:t>
      </w:r>
      <w:r w:rsidRPr="00362525">
        <w:rPr>
          <w:rFonts w:cs="Arial"/>
          <w:sz w:val="24"/>
          <w:szCs w:val="24"/>
          <w:rtl/>
        </w:rPr>
        <w:t xml:space="preserve"> </w:t>
      </w:r>
      <w:r w:rsidRPr="00362525">
        <w:rPr>
          <w:rFonts w:cs="Arial" w:hint="cs"/>
          <w:sz w:val="24"/>
          <w:szCs w:val="24"/>
          <w:rtl/>
        </w:rPr>
        <w:t>שהכל</w:t>
      </w:r>
      <w:r w:rsidRPr="00362525">
        <w:rPr>
          <w:rFonts w:cs="Arial"/>
          <w:sz w:val="24"/>
          <w:szCs w:val="24"/>
          <w:rtl/>
        </w:rPr>
        <w:t xml:space="preserve"> </w:t>
      </w:r>
      <w:r w:rsidRPr="00362525">
        <w:rPr>
          <w:rFonts w:cs="Arial" w:hint="cs"/>
          <w:sz w:val="24"/>
          <w:szCs w:val="24"/>
          <w:rtl/>
        </w:rPr>
        <w:t>תולין</w:t>
      </w:r>
      <w:r w:rsidRPr="00362525">
        <w:rPr>
          <w:rFonts w:cs="Arial"/>
          <w:sz w:val="24"/>
          <w:szCs w:val="24"/>
          <w:rtl/>
        </w:rPr>
        <w:t xml:space="preserve"> </w:t>
      </w:r>
      <w:r w:rsidRPr="00362525">
        <w:rPr>
          <w:rFonts w:cs="Arial" w:hint="cs"/>
          <w:sz w:val="24"/>
          <w:szCs w:val="24"/>
          <w:rtl/>
        </w:rPr>
        <w:t>בה</w:t>
      </w:r>
      <w:r w:rsidRPr="00362525">
        <w:rPr>
          <w:rFonts w:cs="Arial"/>
          <w:sz w:val="24"/>
          <w:szCs w:val="24"/>
          <w:rtl/>
        </w:rPr>
        <w:t>,</w:t>
      </w:r>
      <w:r>
        <w:rPr>
          <w:rFonts w:cs="Arial" w:hint="cs"/>
          <w:sz w:val="24"/>
          <w:szCs w:val="24"/>
          <w:rtl/>
        </w:rPr>
        <w:t xml:space="preserve"> אל יהיה פרקך רע שהיא שבחה של תורה יהא פרקך יפה שכן שבחן של חכמים.</w:t>
      </w:r>
      <w:r w:rsidRPr="00362525">
        <w:rPr>
          <w:rFonts w:cs="Arial"/>
          <w:sz w:val="24"/>
          <w:szCs w:val="24"/>
          <w:rtl/>
        </w:rPr>
        <w:t xml:space="preserve"> </w:t>
      </w:r>
    </w:p>
    <w:p w:rsidR="00B80183" w:rsidRDefault="00B80183" w:rsidP="00217559">
      <w:pPr>
        <w:spacing w:after="0" w:line="360" w:lineRule="auto"/>
        <w:jc w:val="both"/>
        <w:rPr>
          <w:rFonts w:cs="Arial"/>
          <w:sz w:val="24"/>
          <w:szCs w:val="24"/>
          <w:rtl/>
        </w:rPr>
      </w:pPr>
    </w:p>
    <w:p w:rsidR="00B80183" w:rsidRDefault="00217559" w:rsidP="00217559">
      <w:pPr>
        <w:spacing w:after="0" w:line="360" w:lineRule="auto"/>
        <w:jc w:val="both"/>
        <w:rPr>
          <w:sz w:val="24"/>
          <w:szCs w:val="24"/>
          <w:rtl/>
        </w:rPr>
      </w:pPr>
      <w:r w:rsidRPr="0011561F">
        <w:rPr>
          <w:rFonts w:ascii="Arial" w:hAnsi="Arial" w:cs="Arial" w:hint="cs"/>
          <w:b/>
          <w:bCs/>
          <w:sz w:val="24"/>
          <w:szCs w:val="24"/>
          <w:rtl/>
        </w:rPr>
        <w:t xml:space="preserve">[גמרא] </w:t>
      </w:r>
      <w:r w:rsidRPr="00362525">
        <w:rPr>
          <w:rFonts w:cs="Arial" w:hint="cs"/>
          <w:sz w:val="24"/>
          <w:szCs w:val="24"/>
          <w:rtl/>
        </w:rPr>
        <w:t>שלא</w:t>
      </w:r>
      <w:r w:rsidRPr="00362525">
        <w:rPr>
          <w:rFonts w:cs="Arial"/>
          <w:sz w:val="24"/>
          <w:szCs w:val="24"/>
          <w:rtl/>
        </w:rPr>
        <w:t xml:space="preserve"> </w:t>
      </w:r>
      <w:r w:rsidRPr="00362525">
        <w:rPr>
          <w:rFonts w:cs="Arial" w:hint="cs"/>
          <w:sz w:val="24"/>
          <w:szCs w:val="24"/>
          <w:rtl/>
        </w:rPr>
        <w:t>תהיה</w:t>
      </w:r>
      <w:r w:rsidRPr="00362525">
        <w:rPr>
          <w:rFonts w:cs="Arial"/>
          <w:sz w:val="24"/>
          <w:szCs w:val="24"/>
          <w:rtl/>
        </w:rPr>
        <w:t xml:space="preserve"> </w:t>
      </w:r>
      <w:r w:rsidRPr="00362525">
        <w:rPr>
          <w:rFonts w:cs="Arial" w:hint="cs"/>
          <w:sz w:val="24"/>
          <w:szCs w:val="24"/>
          <w:rtl/>
        </w:rPr>
        <w:t>קפדן</w:t>
      </w:r>
      <w:r w:rsidRPr="00362525">
        <w:rPr>
          <w:rFonts w:cs="Arial"/>
          <w:sz w:val="24"/>
          <w:szCs w:val="24"/>
          <w:rtl/>
        </w:rPr>
        <w:t xml:space="preserve"> </w:t>
      </w:r>
      <w:r w:rsidRPr="00362525">
        <w:rPr>
          <w:rFonts w:cs="Arial" w:hint="cs"/>
          <w:sz w:val="24"/>
          <w:szCs w:val="24"/>
          <w:rtl/>
        </w:rPr>
        <w:t>שאין</w:t>
      </w:r>
      <w:r w:rsidRPr="00362525">
        <w:rPr>
          <w:rFonts w:cs="Arial"/>
          <w:sz w:val="24"/>
          <w:szCs w:val="24"/>
          <w:rtl/>
        </w:rPr>
        <w:t xml:space="preserve"> </w:t>
      </w:r>
      <w:r w:rsidRPr="00362525">
        <w:rPr>
          <w:rFonts w:cs="Arial" w:hint="cs"/>
          <w:sz w:val="24"/>
          <w:szCs w:val="24"/>
          <w:rtl/>
        </w:rPr>
        <w:t>יכול</w:t>
      </w:r>
      <w:r w:rsidRPr="00362525">
        <w:rPr>
          <w:rFonts w:cs="Arial"/>
          <w:sz w:val="24"/>
          <w:szCs w:val="24"/>
          <w:rtl/>
        </w:rPr>
        <w:t xml:space="preserve"> </w:t>
      </w:r>
      <w:r w:rsidRPr="00362525">
        <w:rPr>
          <w:rFonts w:cs="Arial" w:hint="cs"/>
          <w:sz w:val="24"/>
          <w:szCs w:val="24"/>
          <w:rtl/>
        </w:rPr>
        <w:t>לשאלך</w:t>
      </w:r>
      <w:r w:rsidRPr="00362525">
        <w:rPr>
          <w:rFonts w:cs="Arial"/>
          <w:sz w:val="24"/>
          <w:szCs w:val="24"/>
          <w:rtl/>
        </w:rPr>
        <w:t>.</w:t>
      </w:r>
      <w:r>
        <w:rPr>
          <w:rFonts w:hint="cs"/>
          <w:sz w:val="24"/>
          <w:szCs w:val="24"/>
          <w:rtl/>
        </w:rPr>
        <w:t xml:space="preserve"> </w:t>
      </w:r>
      <w:r w:rsidRPr="00362525">
        <w:rPr>
          <w:rFonts w:cs="Arial" w:hint="cs"/>
          <w:sz w:val="24"/>
          <w:szCs w:val="24"/>
          <w:rtl/>
        </w:rPr>
        <w:t>לפי</w:t>
      </w:r>
      <w:r w:rsidRPr="00362525">
        <w:rPr>
          <w:rFonts w:cs="Arial"/>
          <w:sz w:val="24"/>
          <w:szCs w:val="24"/>
          <w:rtl/>
        </w:rPr>
        <w:t xml:space="preserve"> </w:t>
      </w:r>
      <w:r w:rsidRPr="00362525">
        <w:rPr>
          <w:rFonts w:cs="Arial" w:hint="cs"/>
          <w:sz w:val="24"/>
          <w:szCs w:val="24"/>
          <w:rtl/>
        </w:rPr>
        <w:t>שאין</w:t>
      </w:r>
      <w:r w:rsidRPr="00362525">
        <w:rPr>
          <w:rFonts w:cs="Arial"/>
          <w:sz w:val="24"/>
          <w:szCs w:val="24"/>
          <w:rtl/>
        </w:rPr>
        <w:t xml:space="preserve"> </w:t>
      </w:r>
      <w:r w:rsidRPr="00362525">
        <w:rPr>
          <w:rFonts w:cs="Arial" w:hint="cs"/>
          <w:sz w:val="24"/>
          <w:szCs w:val="24"/>
          <w:rtl/>
        </w:rPr>
        <w:t>אתה</w:t>
      </w:r>
      <w:r w:rsidRPr="00362525">
        <w:rPr>
          <w:rFonts w:cs="Arial"/>
          <w:sz w:val="24"/>
          <w:szCs w:val="24"/>
          <w:rtl/>
        </w:rPr>
        <w:t xml:space="preserve"> </w:t>
      </w:r>
      <w:r w:rsidRPr="00362525">
        <w:rPr>
          <w:rFonts w:cs="Arial" w:hint="cs"/>
          <w:sz w:val="24"/>
          <w:szCs w:val="24"/>
          <w:rtl/>
        </w:rPr>
        <w:t>יודע</w:t>
      </w:r>
      <w:r w:rsidRPr="00362525">
        <w:rPr>
          <w:rFonts w:cs="Arial"/>
          <w:sz w:val="24"/>
          <w:szCs w:val="24"/>
          <w:rtl/>
        </w:rPr>
        <w:t xml:space="preserve"> </w:t>
      </w:r>
      <w:r w:rsidRPr="00362525">
        <w:rPr>
          <w:rFonts w:cs="Arial" w:hint="cs"/>
          <w:sz w:val="24"/>
          <w:szCs w:val="24"/>
          <w:rtl/>
        </w:rPr>
        <w:t>איזה</w:t>
      </w:r>
      <w:r w:rsidRPr="00362525">
        <w:rPr>
          <w:rFonts w:cs="Arial"/>
          <w:sz w:val="24"/>
          <w:szCs w:val="24"/>
          <w:rtl/>
        </w:rPr>
        <w:t xml:space="preserve"> </w:t>
      </w:r>
      <w:r w:rsidRPr="00362525">
        <w:rPr>
          <w:rFonts w:cs="Arial" w:hint="cs"/>
          <w:sz w:val="24"/>
          <w:szCs w:val="24"/>
          <w:rtl/>
        </w:rPr>
        <w:t>הוא</w:t>
      </w:r>
      <w:r w:rsidRPr="00362525">
        <w:rPr>
          <w:rFonts w:cs="Arial"/>
          <w:sz w:val="24"/>
          <w:szCs w:val="24"/>
          <w:rtl/>
        </w:rPr>
        <w:t xml:space="preserve"> </w:t>
      </w:r>
      <w:r w:rsidRPr="00362525">
        <w:rPr>
          <w:rFonts w:cs="Arial" w:hint="cs"/>
          <w:sz w:val="24"/>
          <w:szCs w:val="24"/>
          <w:rtl/>
        </w:rPr>
        <w:t>יום</w:t>
      </w:r>
      <w:r w:rsidRPr="00362525">
        <w:rPr>
          <w:rFonts w:cs="Arial"/>
          <w:sz w:val="24"/>
          <w:szCs w:val="24"/>
          <w:rtl/>
        </w:rPr>
        <w:t xml:space="preserve"> </w:t>
      </w:r>
      <w:r w:rsidRPr="00362525">
        <w:rPr>
          <w:rFonts w:cs="Arial" w:hint="cs"/>
          <w:sz w:val="24"/>
          <w:szCs w:val="24"/>
          <w:rtl/>
        </w:rPr>
        <w:t>אסיפתך</w:t>
      </w:r>
      <w:r w:rsidRPr="00362525">
        <w:rPr>
          <w:rFonts w:cs="Arial"/>
          <w:sz w:val="24"/>
          <w:szCs w:val="24"/>
          <w:rtl/>
        </w:rPr>
        <w:t xml:space="preserve">, </w:t>
      </w:r>
      <w:r w:rsidRPr="00362525">
        <w:rPr>
          <w:rFonts w:cs="Arial" w:hint="cs"/>
          <w:sz w:val="24"/>
          <w:szCs w:val="24"/>
          <w:rtl/>
        </w:rPr>
        <w:t>ו</w:t>
      </w:r>
      <w:r>
        <w:rPr>
          <w:rFonts w:cs="Arial" w:hint="cs"/>
          <w:sz w:val="24"/>
          <w:szCs w:val="24"/>
          <w:rtl/>
        </w:rPr>
        <w:t>אי</w:t>
      </w:r>
      <w:r w:rsidRPr="00362525">
        <w:rPr>
          <w:rFonts w:cs="Arial" w:hint="cs"/>
          <w:sz w:val="24"/>
          <w:szCs w:val="24"/>
          <w:rtl/>
        </w:rPr>
        <w:t>ן</w:t>
      </w:r>
      <w:r w:rsidRPr="00362525">
        <w:rPr>
          <w:rFonts w:cs="Arial"/>
          <w:sz w:val="24"/>
          <w:szCs w:val="24"/>
          <w:rtl/>
        </w:rPr>
        <w:t xml:space="preserve"> </w:t>
      </w:r>
      <w:r w:rsidRPr="00362525">
        <w:rPr>
          <w:rFonts w:cs="Arial" w:hint="cs"/>
          <w:sz w:val="24"/>
          <w:szCs w:val="24"/>
          <w:rtl/>
        </w:rPr>
        <w:t>מזכירין</w:t>
      </w:r>
      <w:r w:rsidRPr="00362525">
        <w:rPr>
          <w:rFonts w:cs="Arial"/>
          <w:sz w:val="24"/>
          <w:szCs w:val="24"/>
          <w:rtl/>
        </w:rPr>
        <w:t xml:space="preserve"> </w:t>
      </w:r>
      <w:r w:rsidRPr="00362525">
        <w:rPr>
          <w:rFonts w:cs="Arial" w:hint="cs"/>
          <w:sz w:val="24"/>
          <w:szCs w:val="24"/>
          <w:rtl/>
        </w:rPr>
        <w:t>שמך</w:t>
      </w:r>
      <w:r w:rsidRPr="00362525">
        <w:rPr>
          <w:rFonts w:cs="Arial"/>
          <w:sz w:val="24"/>
          <w:szCs w:val="24"/>
          <w:rtl/>
        </w:rPr>
        <w:t xml:space="preserve">. </w:t>
      </w:r>
      <w:r w:rsidRPr="00362525">
        <w:rPr>
          <w:rFonts w:cs="Arial" w:hint="cs"/>
          <w:sz w:val="24"/>
          <w:szCs w:val="24"/>
          <w:rtl/>
        </w:rPr>
        <w:t>כתוב</w:t>
      </w:r>
      <w:r w:rsidRPr="00362525">
        <w:rPr>
          <w:rFonts w:cs="Arial"/>
          <w:sz w:val="24"/>
          <w:szCs w:val="24"/>
          <w:rtl/>
        </w:rPr>
        <w:t xml:space="preserve"> </w:t>
      </w:r>
      <w:r w:rsidRPr="00362525">
        <w:rPr>
          <w:rFonts w:cs="Arial" w:hint="cs"/>
          <w:sz w:val="24"/>
          <w:szCs w:val="24"/>
          <w:rtl/>
        </w:rPr>
        <w:t>בספר</w:t>
      </w:r>
      <w:r w:rsidRPr="00362525">
        <w:rPr>
          <w:rFonts w:cs="Arial"/>
          <w:sz w:val="24"/>
          <w:szCs w:val="24"/>
          <w:rtl/>
        </w:rPr>
        <w:t xml:space="preserve"> </w:t>
      </w:r>
      <w:r w:rsidRPr="00362525">
        <w:rPr>
          <w:rFonts w:cs="Arial" w:hint="cs"/>
          <w:sz w:val="24"/>
          <w:szCs w:val="24"/>
          <w:rtl/>
        </w:rPr>
        <w:t>בן</w:t>
      </w:r>
      <w:r w:rsidRPr="00362525">
        <w:rPr>
          <w:rFonts w:cs="Arial"/>
          <w:sz w:val="24"/>
          <w:szCs w:val="24"/>
          <w:rtl/>
        </w:rPr>
        <w:t xml:space="preserve"> </w:t>
      </w:r>
      <w:r w:rsidRPr="00362525">
        <w:rPr>
          <w:rFonts w:cs="Arial" w:hint="cs"/>
          <w:sz w:val="24"/>
          <w:szCs w:val="24"/>
          <w:rtl/>
        </w:rPr>
        <w:t>סירא</w:t>
      </w:r>
      <w:r w:rsidRPr="00362525">
        <w:rPr>
          <w:rFonts w:cs="Arial"/>
          <w:sz w:val="24"/>
          <w:szCs w:val="24"/>
          <w:rtl/>
        </w:rPr>
        <w:t xml:space="preserve">, </w:t>
      </w:r>
      <w:r w:rsidRPr="00362525">
        <w:rPr>
          <w:rFonts w:cs="Arial" w:hint="cs"/>
          <w:sz w:val="24"/>
          <w:szCs w:val="24"/>
          <w:rtl/>
        </w:rPr>
        <w:t>זכור</w:t>
      </w:r>
      <w:r w:rsidRPr="00362525">
        <w:rPr>
          <w:rFonts w:cs="Arial"/>
          <w:sz w:val="24"/>
          <w:szCs w:val="24"/>
          <w:rtl/>
        </w:rPr>
        <w:t xml:space="preserve"> </w:t>
      </w:r>
      <w:r w:rsidRPr="00362525">
        <w:rPr>
          <w:rFonts w:cs="Arial" w:hint="cs"/>
          <w:sz w:val="24"/>
          <w:szCs w:val="24"/>
          <w:rtl/>
        </w:rPr>
        <w:t>את</w:t>
      </w:r>
      <w:r w:rsidRPr="00362525">
        <w:rPr>
          <w:rFonts w:cs="Arial"/>
          <w:sz w:val="24"/>
          <w:szCs w:val="24"/>
          <w:rtl/>
        </w:rPr>
        <w:t xml:space="preserve"> </w:t>
      </w:r>
      <w:r w:rsidRPr="00362525">
        <w:rPr>
          <w:rFonts w:cs="Arial" w:hint="cs"/>
          <w:sz w:val="24"/>
          <w:szCs w:val="24"/>
          <w:rtl/>
        </w:rPr>
        <w:t>יום</w:t>
      </w:r>
      <w:r w:rsidRPr="00362525">
        <w:rPr>
          <w:rFonts w:cs="Arial"/>
          <w:sz w:val="24"/>
          <w:szCs w:val="24"/>
          <w:rtl/>
        </w:rPr>
        <w:t xml:space="preserve"> </w:t>
      </w:r>
      <w:r w:rsidRPr="00362525">
        <w:rPr>
          <w:rFonts w:cs="Arial" w:hint="cs"/>
          <w:sz w:val="24"/>
          <w:szCs w:val="24"/>
          <w:rtl/>
        </w:rPr>
        <w:t>אסיפתך</w:t>
      </w:r>
      <w:r w:rsidRPr="00362525">
        <w:rPr>
          <w:rFonts w:cs="Arial"/>
          <w:sz w:val="24"/>
          <w:szCs w:val="24"/>
          <w:rtl/>
        </w:rPr>
        <w:t xml:space="preserve">, </w:t>
      </w:r>
      <w:r w:rsidRPr="00362525">
        <w:rPr>
          <w:rFonts w:cs="Arial" w:hint="cs"/>
          <w:sz w:val="24"/>
          <w:szCs w:val="24"/>
          <w:rtl/>
        </w:rPr>
        <w:t>ואסוף</w:t>
      </w:r>
      <w:r w:rsidRPr="00362525">
        <w:rPr>
          <w:rFonts w:cs="Arial"/>
          <w:sz w:val="24"/>
          <w:szCs w:val="24"/>
          <w:rtl/>
        </w:rPr>
        <w:t xml:space="preserve"> </w:t>
      </w:r>
      <w:r w:rsidRPr="00362525">
        <w:rPr>
          <w:rFonts w:cs="Arial" w:hint="cs"/>
          <w:sz w:val="24"/>
          <w:szCs w:val="24"/>
          <w:rtl/>
        </w:rPr>
        <w:t>חרפה</w:t>
      </w:r>
      <w:r w:rsidRPr="00362525">
        <w:rPr>
          <w:rFonts w:cs="Arial"/>
          <w:sz w:val="24"/>
          <w:szCs w:val="24"/>
          <w:rtl/>
        </w:rPr>
        <w:t xml:space="preserve">, </w:t>
      </w:r>
      <w:r w:rsidRPr="00362525">
        <w:rPr>
          <w:rFonts w:cs="Arial" w:hint="cs"/>
          <w:sz w:val="24"/>
          <w:szCs w:val="24"/>
          <w:rtl/>
        </w:rPr>
        <w:t>וקבץ</w:t>
      </w:r>
      <w:r w:rsidRPr="00362525">
        <w:rPr>
          <w:rFonts w:cs="Arial"/>
          <w:sz w:val="24"/>
          <w:szCs w:val="24"/>
          <w:rtl/>
        </w:rPr>
        <w:t xml:space="preserve"> </w:t>
      </w:r>
      <w:r w:rsidRPr="00362525">
        <w:rPr>
          <w:rFonts w:cs="Arial" w:hint="cs"/>
          <w:sz w:val="24"/>
          <w:szCs w:val="24"/>
          <w:rtl/>
        </w:rPr>
        <w:t>זכיות</w:t>
      </w:r>
      <w:r w:rsidRPr="00362525">
        <w:rPr>
          <w:rFonts w:cs="Arial"/>
          <w:sz w:val="24"/>
          <w:szCs w:val="24"/>
          <w:rtl/>
        </w:rPr>
        <w:t xml:space="preserve">, </w:t>
      </w:r>
      <w:r w:rsidRPr="00362525">
        <w:rPr>
          <w:rFonts w:cs="Arial" w:hint="cs"/>
          <w:sz w:val="24"/>
          <w:szCs w:val="24"/>
          <w:rtl/>
        </w:rPr>
        <w:t>כי</w:t>
      </w:r>
      <w:r w:rsidRPr="00362525">
        <w:rPr>
          <w:rFonts w:cs="Arial"/>
          <w:sz w:val="24"/>
          <w:szCs w:val="24"/>
          <w:rtl/>
        </w:rPr>
        <w:t xml:space="preserve"> </w:t>
      </w:r>
      <w:r w:rsidRPr="00362525">
        <w:rPr>
          <w:rFonts w:cs="Arial" w:hint="cs"/>
          <w:sz w:val="24"/>
          <w:szCs w:val="24"/>
          <w:rtl/>
        </w:rPr>
        <w:t>ביום</w:t>
      </w:r>
      <w:r w:rsidRPr="00362525">
        <w:rPr>
          <w:rFonts w:cs="Arial"/>
          <w:sz w:val="24"/>
          <w:szCs w:val="24"/>
          <w:rtl/>
        </w:rPr>
        <w:t xml:space="preserve"> </w:t>
      </w:r>
      <w:r w:rsidRPr="00362525">
        <w:rPr>
          <w:rFonts w:cs="Arial" w:hint="cs"/>
          <w:sz w:val="24"/>
          <w:szCs w:val="24"/>
          <w:rtl/>
        </w:rPr>
        <w:t>אסיפת</w:t>
      </w:r>
      <w:r w:rsidRPr="00362525">
        <w:rPr>
          <w:rFonts w:cs="Arial"/>
          <w:sz w:val="24"/>
          <w:szCs w:val="24"/>
          <w:rtl/>
        </w:rPr>
        <w:t xml:space="preserve"> </w:t>
      </w:r>
      <w:r w:rsidRPr="00362525">
        <w:rPr>
          <w:rFonts w:cs="Arial" w:hint="cs"/>
          <w:sz w:val="24"/>
          <w:szCs w:val="24"/>
          <w:rtl/>
        </w:rPr>
        <w:t>האדם</w:t>
      </w:r>
      <w:r w:rsidRPr="00362525">
        <w:rPr>
          <w:rFonts w:cs="Arial"/>
          <w:sz w:val="24"/>
          <w:szCs w:val="24"/>
          <w:rtl/>
        </w:rPr>
        <w:t xml:space="preserve"> </w:t>
      </w:r>
      <w:r w:rsidRPr="00362525">
        <w:rPr>
          <w:rFonts w:cs="Arial" w:hint="cs"/>
          <w:sz w:val="24"/>
          <w:szCs w:val="24"/>
          <w:rtl/>
        </w:rPr>
        <w:t>לא</w:t>
      </w:r>
      <w:r w:rsidRPr="00362525">
        <w:rPr>
          <w:rFonts w:cs="Arial"/>
          <w:sz w:val="24"/>
          <w:szCs w:val="24"/>
          <w:rtl/>
        </w:rPr>
        <w:t xml:space="preserve"> </w:t>
      </w:r>
      <w:r>
        <w:rPr>
          <w:rFonts w:cs="Arial" w:hint="cs"/>
          <w:sz w:val="24"/>
          <w:szCs w:val="24"/>
          <w:rtl/>
        </w:rPr>
        <w:t>מ</w:t>
      </w:r>
      <w:r w:rsidRPr="00362525">
        <w:rPr>
          <w:rFonts w:cs="Arial" w:hint="cs"/>
          <w:sz w:val="24"/>
          <w:szCs w:val="24"/>
          <w:rtl/>
        </w:rPr>
        <w:t>לוהו</w:t>
      </w:r>
      <w:r w:rsidRPr="00362525">
        <w:rPr>
          <w:rFonts w:cs="Arial"/>
          <w:sz w:val="24"/>
          <w:szCs w:val="24"/>
          <w:rtl/>
        </w:rPr>
        <w:t xml:space="preserve"> </w:t>
      </w:r>
      <w:r w:rsidRPr="00362525">
        <w:rPr>
          <w:rFonts w:cs="Arial" w:hint="cs"/>
          <w:sz w:val="24"/>
          <w:szCs w:val="24"/>
          <w:rtl/>
        </w:rPr>
        <w:t>און</w:t>
      </w:r>
      <w:r w:rsidRPr="00362525">
        <w:rPr>
          <w:rFonts w:cs="Arial"/>
          <w:sz w:val="24"/>
          <w:szCs w:val="24"/>
          <w:rtl/>
        </w:rPr>
        <w:t xml:space="preserve"> </w:t>
      </w:r>
      <w:r w:rsidRPr="00362525">
        <w:rPr>
          <w:rFonts w:cs="Arial" w:hint="cs"/>
          <w:sz w:val="24"/>
          <w:szCs w:val="24"/>
          <w:rtl/>
        </w:rPr>
        <w:t>ורב</w:t>
      </w:r>
      <w:r w:rsidRPr="00362525">
        <w:rPr>
          <w:rFonts w:cs="Arial"/>
          <w:sz w:val="24"/>
          <w:szCs w:val="24"/>
          <w:rtl/>
        </w:rPr>
        <w:t xml:space="preserve"> </w:t>
      </w:r>
      <w:r w:rsidRPr="00362525">
        <w:rPr>
          <w:rFonts w:cs="Arial" w:hint="cs"/>
          <w:sz w:val="24"/>
          <w:szCs w:val="24"/>
          <w:rtl/>
        </w:rPr>
        <w:t>כח</w:t>
      </w:r>
      <w:r w:rsidRPr="00362525">
        <w:rPr>
          <w:rFonts w:cs="Arial"/>
          <w:sz w:val="24"/>
          <w:szCs w:val="24"/>
          <w:rtl/>
        </w:rPr>
        <w:t xml:space="preserve">, </w:t>
      </w:r>
      <w:r w:rsidRPr="00362525">
        <w:rPr>
          <w:rFonts w:cs="Arial" w:hint="cs"/>
          <w:sz w:val="24"/>
          <w:szCs w:val="24"/>
          <w:rtl/>
        </w:rPr>
        <w:t>כי</w:t>
      </w:r>
      <w:r w:rsidRPr="00362525">
        <w:rPr>
          <w:rFonts w:cs="Arial"/>
          <w:sz w:val="24"/>
          <w:szCs w:val="24"/>
          <w:rtl/>
        </w:rPr>
        <w:t xml:space="preserve"> </w:t>
      </w:r>
      <w:r w:rsidRPr="00362525">
        <w:rPr>
          <w:rFonts w:cs="Arial" w:hint="cs"/>
          <w:sz w:val="24"/>
          <w:szCs w:val="24"/>
          <w:rtl/>
        </w:rPr>
        <w:t>המעשה</w:t>
      </w:r>
      <w:r w:rsidRPr="00362525">
        <w:rPr>
          <w:rFonts w:cs="Arial"/>
          <w:sz w:val="24"/>
          <w:szCs w:val="24"/>
          <w:rtl/>
        </w:rPr>
        <w:t xml:space="preserve"> </w:t>
      </w:r>
      <w:r w:rsidRPr="00362525">
        <w:rPr>
          <w:rFonts w:cs="Arial" w:hint="cs"/>
          <w:sz w:val="24"/>
          <w:szCs w:val="24"/>
          <w:rtl/>
        </w:rPr>
        <w:t>נכון</w:t>
      </w:r>
      <w:r w:rsidRPr="00362525">
        <w:rPr>
          <w:rFonts w:cs="Arial"/>
          <w:sz w:val="24"/>
          <w:szCs w:val="24"/>
          <w:rtl/>
        </w:rPr>
        <w:t xml:space="preserve"> </w:t>
      </w:r>
      <w:r w:rsidRPr="00362525">
        <w:rPr>
          <w:rFonts w:cs="Arial" w:hint="cs"/>
          <w:sz w:val="24"/>
          <w:szCs w:val="24"/>
          <w:rtl/>
        </w:rPr>
        <w:t>ילך</w:t>
      </w:r>
      <w:r w:rsidRPr="00362525">
        <w:rPr>
          <w:rFonts w:cs="Arial"/>
          <w:sz w:val="24"/>
          <w:szCs w:val="24"/>
          <w:rtl/>
        </w:rPr>
        <w:t xml:space="preserve"> </w:t>
      </w:r>
      <w:r w:rsidRPr="00362525">
        <w:rPr>
          <w:rFonts w:cs="Arial" w:hint="cs"/>
          <w:sz w:val="24"/>
          <w:szCs w:val="24"/>
          <w:rtl/>
        </w:rPr>
        <w:t>לפניו</w:t>
      </w:r>
      <w:r w:rsidRPr="00362525">
        <w:rPr>
          <w:rFonts w:cs="Arial"/>
          <w:sz w:val="24"/>
          <w:szCs w:val="24"/>
          <w:rtl/>
        </w:rPr>
        <w:t xml:space="preserve">, </w:t>
      </w:r>
      <w:r w:rsidRPr="00362525">
        <w:rPr>
          <w:rFonts w:cs="Arial" w:hint="cs"/>
          <w:sz w:val="24"/>
          <w:szCs w:val="24"/>
          <w:rtl/>
        </w:rPr>
        <w:t>וצדקתו</w:t>
      </w:r>
      <w:r w:rsidRPr="00362525">
        <w:rPr>
          <w:rFonts w:cs="Arial"/>
          <w:sz w:val="24"/>
          <w:szCs w:val="24"/>
          <w:rtl/>
        </w:rPr>
        <w:t xml:space="preserve"> </w:t>
      </w:r>
      <w:r w:rsidRPr="00362525">
        <w:rPr>
          <w:rFonts w:cs="Arial" w:hint="cs"/>
          <w:sz w:val="24"/>
          <w:szCs w:val="24"/>
          <w:rtl/>
        </w:rPr>
        <w:t>ת</w:t>
      </w:r>
      <w:r>
        <w:rPr>
          <w:rFonts w:cs="Arial" w:hint="cs"/>
          <w:sz w:val="24"/>
          <w:szCs w:val="24"/>
          <w:rtl/>
        </w:rPr>
        <w:t>איר עיניו.</w:t>
      </w:r>
    </w:p>
    <w:p w:rsidR="00B80183" w:rsidRDefault="00B80183" w:rsidP="00217559">
      <w:pPr>
        <w:spacing w:after="0" w:line="360" w:lineRule="auto"/>
        <w:jc w:val="both"/>
        <w:rPr>
          <w:sz w:val="24"/>
          <w:szCs w:val="24"/>
          <w:rtl/>
        </w:rPr>
      </w:pPr>
    </w:p>
    <w:p w:rsidR="00B80183" w:rsidRDefault="00217559" w:rsidP="00217559">
      <w:pPr>
        <w:spacing w:after="0" w:line="360" w:lineRule="auto"/>
        <w:jc w:val="both"/>
        <w:rPr>
          <w:sz w:val="24"/>
          <w:szCs w:val="24"/>
          <w:rtl/>
        </w:rPr>
      </w:pPr>
      <w:r w:rsidRPr="0011561F">
        <w:rPr>
          <w:rFonts w:ascii="Arial" w:hAnsi="Arial" w:cs="Arial" w:hint="cs"/>
          <w:b/>
          <w:bCs/>
          <w:sz w:val="24"/>
          <w:szCs w:val="24"/>
          <w:rtl/>
        </w:rPr>
        <w:t xml:space="preserve">[ברייתא] </w:t>
      </w:r>
      <w:r w:rsidRPr="00362525">
        <w:rPr>
          <w:rFonts w:cs="Arial" w:hint="cs"/>
          <w:sz w:val="24"/>
          <w:szCs w:val="24"/>
          <w:rtl/>
        </w:rPr>
        <w:t>אם</w:t>
      </w:r>
      <w:r w:rsidRPr="00362525">
        <w:rPr>
          <w:rFonts w:cs="Arial"/>
          <w:sz w:val="24"/>
          <w:szCs w:val="24"/>
          <w:rtl/>
        </w:rPr>
        <w:t xml:space="preserve"> </w:t>
      </w:r>
      <w:r w:rsidRPr="00362525">
        <w:rPr>
          <w:rFonts w:cs="Arial" w:hint="cs"/>
          <w:sz w:val="24"/>
          <w:szCs w:val="24"/>
          <w:rtl/>
        </w:rPr>
        <w:t>לקית</w:t>
      </w:r>
      <w:r w:rsidRPr="00362525">
        <w:rPr>
          <w:rFonts w:cs="Arial"/>
          <w:sz w:val="24"/>
          <w:szCs w:val="24"/>
          <w:rtl/>
        </w:rPr>
        <w:t xml:space="preserve"> </w:t>
      </w:r>
      <w:r w:rsidRPr="00362525">
        <w:rPr>
          <w:rFonts w:cs="Arial" w:hint="cs"/>
          <w:sz w:val="24"/>
          <w:szCs w:val="24"/>
          <w:rtl/>
        </w:rPr>
        <w:t>בממונך</w:t>
      </w:r>
      <w:r w:rsidRPr="00362525">
        <w:rPr>
          <w:rFonts w:cs="Arial"/>
          <w:sz w:val="24"/>
          <w:szCs w:val="24"/>
          <w:rtl/>
        </w:rPr>
        <w:t xml:space="preserve">, </w:t>
      </w:r>
      <w:r w:rsidRPr="00362525">
        <w:rPr>
          <w:rFonts w:cs="Arial" w:hint="cs"/>
          <w:sz w:val="24"/>
          <w:szCs w:val="24"/>
          <w:rtl/>
        </w:rPr>
        <w:t>זכור</w:t>
      </w:r>
      <w:r w:rsidRPr="00362525">
        <w:rPr>
          <w:rFonts w:cs="Arial"/>
          <w:sz w:val="24"/>
          <w:szCs w:val="24"/>
          <w:rtl/>
        </w:rPr>
        <w:t xml:space="preserve"> </w:t>
      </w:r>
      <w:r w:rsidRPr="00362525">
        <w:rPr>
          <w:rFonts w:cs="Arial" w:hint="cs"/>
          <w:sz w:val="24"/>
          <w:szCs w:val="24"/>
          <w:rtl/>
        </w:rPr>
        <w:t>את</w:t>
      </w:r>
      <w:r w:rsidRPr="00362525">
        <w:rPr>
          <w:rFonts w:cs="Arial"/>
          <w:sz w:val="24"/>
          <w:szCs w:val="24"/>
          <w:rtl/>
        </w:rPr>
        <w:t xml:space="preserve"> </w:t>
      </w:r>
      <w:r w:rsidRPr="00362525">
        <w:rPr>
          <w:rFonts w:cs="Arial" w:hint="cs"/>
          <w:sz w:val="24"/>
          <w:szCs w:val="24"/>
          <w:rtl/>
        </w:rPr>
        <w:t>איוב</w:t>
      </w:r>
      <w:r w:rsidRPr="00362525">
        <w:rPr>
          <w:rFonts w:cs="Arial"/>
          <w:sz w:val="24"/>
          <w:szCs w:val="24"/>
          <w:rtl/>
        </w:rPr>
        <w:t xml:space="preserve"> </w:t>
      </w:r>
      <w:r w:rsidRPr="00362525">
        <w:rPr>
          <w:rFonts w:cs="Arial" w:hint="cs"/>
          <w:sz w:val="24"/>
          <w:szCs w:val="24"/>
          <w:rtl/>
        </w:rPr>
        <w:t>שלקה</w:t>
      </w:r>
      <w:r w:rsidRPr="00362525">
        <w:rPr>
          <w:rFonts w:cs="Arial"/>
          <w:sz w:val="24"/>
          <w:szCs w:val="24"/>
          <w:rtl/>
        </w:rPr>
        <w:t xml:space="preserve"> </w:t>
      </w:r>
      <w:r w:rsidRPr="00362525">
        <w:rPr>
          <w:rFonts w:cs="Arial" w:hint="cs"/>
          <w:sz w:val="24"/>
          <w:szCs w:val="24"/>
          <w:rtl/>
        </w:rPr>
        <w:t>בממונו</w:t>
      </w:r>
      <w:r w:rsidRPr="00362525">
        <w:rPr>
          <w:rFonts w:cs="Arial"/>
          <w:sz w:val="24"/>
          <w:szCs w:val="24"/>
          <w:rtl/>
        </w:rPr>
        <w:t xml:space="preserve"> </w:t>
      </w:r>
      <w:r w:rsidRPr="00362525">
        <w:rPr>
          <w:rFonts w:cs="Arial" w:hint="cs"/>
          <w:sz w:val="24"/>
          <w:szCs w:val="24"/>
          <w:rtl/>
        </w:rPr>
        <w:t>ובגופו</w:t>
      </w:r>
      <w:r w:rsidRPr="00362525">
        <w:rPr>
          <w:rFonts w:cs="Arial"/>
          <w:sz w:val="24"/>
          <w:szCs w:val="24"/>
          <w:rtl/>
        </w:rPr>
        <w:t xml:space="preserve">, </w:t>
      </w:r>
      <w:r>
        <w:rPr>
          <w:rFonts w:cs="Arial" w:hint="cs"/>
          <w:sz w:val="24"/>
          <w:szCs w:val="24"/>
          <w:rtl/>
        </w:rPr>
        <w:t>ו</w:t>
      </w:r>
      <w:r w:rsidRPr="00362525">
        <w:rPr>
          <w:rFonts w:cs="Arial" w:hint="cs"/>
          <w:sz w:val="24"/>
          <w:szCs w:val="24"/>
          <w:rtl/>
        </w:rPr>
        <w:t>אם</w:t>
      </w:r>
      <w:r w:rsidRPr="00362525">
        <w:rPr>
          <w:rFonts w:cs="Arial"/>
          <w:sz w:val="24"/>
          <w:szCs w:val="24"/>
          <w:rtl/>
        </w:rPr>
        <w:t xml:space="preserve"> </w:t>
      </w:r>
      <w:r w:rsidRPr="00362525">
        <w:rPr>
          <w:rFonts w:cs="Arial" w:hint="cs"/>
          <w:sz w:val="24"/>
          <w:szCs w:val="24"/>
          <w:rtl/>
        </w:rPr>
        <w:t>לקית</w:t>
      </w:r>
      <w:r w:rsidRPr="00362525">
        <w:rPr>
          <w:rFonts w:cs="Arial"/>
          <w:sz w:val="24"/>
          <w:szCs w:val="24"/>
          <w:rtl/>
        </w:rPr>
        <w:t xml:space="preserve"> </w:t>
      </w:r>
      <w:r w:rsidRPr="00362525">
        <w:rPr>
          <w:rFonts w:cs="Arial" w:hint="cs"/>
          <w:sz w:val="24"/>
          <w:szCs w:val="24"/>
          <w:rtl/>
        </w:rPr>
        <w:t>בגופך</w:t>
      </w:r>
      <w:r w:rsidRPr="00362525">
        <w:rPr>
          <w:rFonts w:cs="Arial"/>
          <w:sz w:val="24"/>
          <w:szCs w:val="24"/>
          <w:rtl/>
        </w:rPr>
        <w:t xml:space="preserve"> </w:t>
      </w:r>
      <w:r w:rsidRPr="00362525">
        <w:rPr>
          <w:rFonts w:cs="Arial" w:hint="cs"/>
          <w:sz w:val="24"/>
          <w:szCs w:val="24"/>
          <w:rtl/>
        </w:rPr>
        <w:t>זכור</w:t>
      </w:r>
      <w:r w:rsidRPr="00362525">
        <w:rPr>
          <w:rFonts w:cs="Arial"/>
          <w:sz w:val="24"/>
          <w:szCs w:val="24"/>
          <w:rtl/>
        </w:rPr>
        <w:t xml:space="preserve"> </w:t>
      </w:r>
      <w:r w:rsidRPr="00362525">
        <w:rPr>
          <w:rFonts w:cs="Arial" w:hint="cs"/>
          <w:sz w:val="24"/>
          <w:szCs w:val="24"/>
          <w:rtl/>
        </w:rPr>
        <w:t>דתן</w:t>
      </w:r>
      <w:r w:rsidRPr="00362525">
        <w:rPr>
          <w:rFonts w:cs="Arial"/>
          <w:sz w:val="24"/>
          <w:szCs w:val="24"/>
          <w:rtl/>
        </w:rPr>
        <w:t xml:space="preserve"> </w:t>
      </w:r>
      <w:r w:rsidRPr="00362525">
        <w:rPr>
          <w:rFonts w:cs="Arial" w:hint="cs"/>
          <w:sz w:val="24"/>
          <w:szCs w:val="24"/>
          <w:rtl/>
        </w:rPr>
        <w:t>ואבירם</w:t>
      </w:r>
      <w:r w:rsidRPr="00362525">
        <w:rPr>
          <w:rFonts w:cs="Arial"/>
          <w:sz w:val="24"/>
          <w:szCs w:val="24"/>
          <w:rtl/>
        </w:rPr>
        <w:t xml:space="preserve"> </w:t>
      </w:r>
      <w:r w:rsidRPr="00362525">
        <w:rPr>
          <w:rFonts w:cs="Arial" w:hint="cs"/>
          <w:sz w:val="24"/>
          <w:szCs w:val="24"/>
          <w:rtl/>
        </w:rPr>
        <w:t>שירדו</w:t>
      </w:r>
      <w:r w:rsidRPr="00362525">
        <w:rPr>
          <w:rFonts w:cs="Arial"/>
          <w:sz w:val="24"/>
          <w:szCs w:val="24"/>
          <w:rtl/>
        </w:rPr>
        <w:t xml:space="preserve"> </w:t>
      </w:r>
      <w:r w:rsidRPr="00362525">
        <w:rPr>
          <w:rFonts w:cs="Arial" w:hint="cs"/>
          <w:sz w:val="24"/>
          <w:szCs w:val="24"/>
          <w:rtl/>
        </w:rPr>
        <w:t>חיים</w:t>
      </w:r>
      <w:r w:rsidRPr="00362525">
        <w:rPr>
          <w:rFonts w:cs="Arial"/>
          <w:sz w:val="24"/>
          <w:szCs w:val="24"/>
          <w:rtl/>
        </w:rPr>
        <w:t xml:space="preserve"> </w:t>
      </w:r>
      <w:r w:rsidRPr="00362525">
        <w:rPr>
          <w:rFonts w:cs="Arial" w:hint="cs"/>
          <w:sz w:val="24"/>
          <w:szCs w:val="24"/>
          <w:rtl/>
        </w:rPr>
        <w:t>שאולה</w:t>
      </w:r>
      <w:r w:rsidRPr="00362525">
        <w:rPr>
          <w:rFonts w:cs="Arial"/>
          <w:sz w:val="24"/>
          <w:szCs w:val="24"/>
          <w:rtl/>
        </w:rPr>
        <w:t>.</w:t>
      </w:r>
    </w:p>
    <w:p w:rsidR="00B80183" w:rsidRDefault="00B80183" w:rsidP="00217559">
      <w:pPr>
        <w:spacing w:after="0" w:line="360" w:lineRule="auto"/>
        <w:jc w:val="both"/>
        <w:rPr>
          <w:sz w:val="24"/>
          <w:szCs w:val="24"/>
          <w:rtl/>
        </w:rPr>
      </w:pPr>
    </w:p>
    <w:p w:rsidR="00B80183" w:rsidRDefault="00217559" w:rsidP="00217559">
      <w:pPr>
        <w:spacing w:after="0" w:line="360" w:lineRule="auto"/>
        <w:jc w:val="both"/>
        <w:rPr>
          <w:sz w:val="24"/>
          <w:szCs w:val="24"/>
          <w:rtl/>
        </w:rPr>
      </w:pPr>
      <w:r w:rsidRPr="0011561F">
        <w:rPr>
          <w:rFonts w:ascii="Arial" w:hAnsi="Arial" w:cs="Arial" w:hint="cs"/>
          <w:b/>
          <w:bCs/>
          <w:sz w:val="24"/>
          <w:szCs w:val="24"/>
          <w:rtl/>
        </w:rPr>
        <w:lastRenderedPageBreak/>
        <w:t>[גמרא]</w:t>
      </w:r>
      <w:r>
        <w:rPr>
          <w:rFonts w:cs="Arial" w:hint="cs"/>
          <w:sz w:val="24"/>
          <w:szCs w:val="24"/>
          <w:rtl/>
        </w:rPr>
        <w:t xml:space="preserve"> </w:t>
      </w:r>
      <w:r w:rsidRPr="00362525">
        <w:rPr>
          <w:rFonts w:cs="Arial" w:hint="cs"/>
          <w:sz w:val="24"/>
          <w:szCs w:val="24"/>
          <w:rtl/>
        </w:rPr>
        <w:t>תני</w:t>
      </w:r>
      <w:r w:rsidRPr="00362525">
        <w:rPr>
          <w:rFonts w:cs="Arial"/>
          <w:sz w:val="24"/>
          <w:szCs w:val="24"/>
          <w:rtl/>
        </w:rPr>
        <w:t xml:space="preserve"> </w:t>
      </w:r>
      <w:r w:rsidRPr="00362525">
        <w:rPr>
          <w:rFonts w:cs="Arial" w:hint="cs"/>
          <w:sz w:val="24"/>
          <w:szCs w:val="24"/>
          <w:rtl/>
        </w:rPr>
        <w:t>איוב</w:t>
      </w:r>
      <w:r w:rsidRPr="00362525">
        <w:rPr>
          <w:rFonts w:cs="Arial"/>
          <w:sz w:val="24"/>
          <w:szCs w:val="24"/>
          <w:rtl/>
        </w:rPr>
        <w:t xml:space="preserve"> </w:t>
      </w:r>
      <w:r w:rsidRPr="00362525">
        <w:rPr>
          <w:rFonts w:cs="Arial" w:hint="cs"/>
          <w:sz w:val="24"/>
          <w:szCs w:val="24"/>
          <w:rtl/>
        </w:rPr>
        <w:t>וקתני</w:t>
      </w:r>
      <w:r w:rsidRPr="00362525">
        <w:rPr>
          <w:rFonts w:cs="Arial"/>
          <w:sz w:val="24"/>
          <w:szCs w:val="24"/>
          <w:rtl/>
        </w:rPr>
        <w:t xml:space="preserve"> </w:t>
      </w:r>
      <w:r w:rsidRPr="00362525">
        <w:rPr>
          <w:rFonts w:cs="Arial" w:hint="cs"/>
          <w:sz w:val="24"/>
          <w:szCs w:val="24"/>
          <w:rtl/>
        </w:rPr>
        <w:t>דתן</w:t>
      </w:r>
      <w:r w:rsidRPr="00362525">
        <w:rPr>
          <w:rFonts w:cs="Arial"/>
          <w:sz w:val="24"/>
          <w:szCs w:val="24"/>
          <w:rtl/>
        </w:rPr>
        <w:t xml:space="preserve"> </w:t>
      </w:r>
      <w:r w:rsidRPr="00362525">
        <w:rPr>
          <w:rFonts w:cs="Arial" w:hint="cs"/>
          <w:sz w:val="24"/>
          <w:szCs w:val="24"/>
          <w:rtl/>
        </w:rPr>
        <w:t>ואבירם</w:t>
      </w:r>
      <w:r w:rsidRPr="00362525">
        <w:rPr>
          <w:rFonts w:cs="Arial"/>
          <w:sz w:val="24"/>
          <w:szCs w:val="24"/>
          <w:rtl/>
        </w:rPr>
        <w:t xml:space="preserve">, </w:t>
      </w:r>
      <w:r w:rsidRPr="00362525">
        <w:rPr>
          <w:rFonts w:cs="Arial" w:hint="cs"/>
          <w:sz w:val="24"/>
          <w:szCs w:val="24"/>
          <w:rtl/>
        </w:rPr>
        <w:t>שמא</w:t>
      </w:r>
      <w:r w:rsidRPr="00362525">
        <w:rPr>
          <w:rFonts w:cs="Arial"/>
          <w:sz w:val="24"/>
          <w:szCs w:val="24"/>
          <w:rtl/>
        </w:rPr>
        <w:t xml:space="preserve"> </w:t>
      </w:r>
      <w:r w:rsidRPr="00362525">
        <w:rPr>
          <w:rFonts w:cs="Arial" w:hint="cs"/>
          <w:sz w:val="24"/>
          <w:szCs w:val="24"/>
          <w:rtl/>
        </w:rPr>
        <w:t>תאמר</w:t>
      </w:r>
      <w:r w:rsidRPr="00362525">
        <w:rPr>
          <w:rFonts w:cs="Arial"/>
          <w:sz w:val="24"/>
          <w:szCs w:val="24"/>
          <w:rtl/>
        </w:rPr>
        <w:t xml:space="preserve"> </w:t>
      </w:r>
      <w:r w:rsidRPr="00362525">
        <w:rPr>
          <w:rFonts w:cs="Arial" w:hint="cs"/>
          <w:sz w:val="24"/>
          <w:szCs w:val="24"/>
          <w:rtl/>
        </w:rPr>
        <w:t>איוב</w:t>
      </w:r>
      <w:r w:rsidRPr="00362525">
        <w:rPr>
          <w:rFonts w:cs="Arial"/>
          <w:sz w:val="24"/>
          <w:szCs w:val="24"/>
          <w:rtl/>
        </w:rPr>
        <w:t xml:space="preserve"> </w:t>
      </w:r>
      <w:r w:rsidRPr="00362525">
        <w:rPr>
          <w:rFonts w:cs="Arial" w:hint="cs"/>
          <w:sz w:val="24"/>
          <w:szCs w:val="24"/>
          <w:rtl/>
        </w:rPr>
        <w:t>מאומות</w:t>
      </w:r>
      <w:r w:rsidRPr="00362525">
        <w:rPr>
          <w:rFonts w:cs="Arial"/>
          <w:sz w:val="24"/>
          <w:szCs w:val="24"/>
          <w:rtl/>
        </w:rPr>
        <w:t xml:space="preserve"> </w:t>
      </w:r>
      <w:r w:rsidRPr="00362525">
        <w:rPr>
          <w:rFonts w:cs="Arial" w:hint="cs"/>
          <w:sz w:val="24"/>
          <w:szCs w:val="24"/>
          <w:rtl/>
        </w:rPr>
        <w:t>העולם</w:t>
      </w:r>
      <w:r w:rsidRPr="00362525">
        <w:rPr>
          <w:rFonts w:cs="Arial"/>
          <w:sz w:val="24"/>
          <w:szCs w:val="24"/>
          <w:rtl/>
        </w:rPr>
        <w:t xml:space="preserve">, </w:t>
      </w:r>
      <w:r w:rsidRPr="00362525">
        <w:rPr>
          <w:rFonts w:cs="Arial" w:hint="cs"/>
          <w:sz w:val="24"/>
          <w:szCs w:val="24"/>
          <w:rtl/>
        </w:rPr>
        <w:t>הא</w:t>
      </w:r>
      <w:r w:rsidRPr="00362525">
        <w:rPr>
          <w:rFonts w:cs="Arial"/>
          <w:sz w:val="24"/>
          <w:szCs w:val="24"/>
          <w:rtl/>
        </w:rPr>
        <w:t xml:space="preserve"> </w:t>
      </w:r>
      <w:r w:rsidRPr="00362525">
        <w:rPr>
          <w:rFonts w:cs="Arial" w:hint="cs"/>
          <w:sz w:val="24"/>
          <w:szCs w:val="24"/>
          <w:rtl/>
        </w:rPr>
        <w:t>דתן</w:t>
      </w:r>
      <w:r w:rsidRPr="00362525">
        <w:rPr>
          <w:rFonts w:cs="Arial"/>
          <w:sz w:val="24"/>
          <w:szCs w:val="24"/>
          <w:rtl/>
        </w:rPr>
        <w:t xml:space="preserve"> </w:t>
      </w:r>
      <w:r w:rsidRPr="00362525">
        <w:rPr>
          <w:rFonts w:cs="Arial" w:hint="cs"/>
          <w:sz w:val="24"/>
          <w:szCs w:val="24"/>
          <w:rtl/>
        </w:rPr>
        <w:t>ואבירם</w:t>
      </w:r>
      <w:r w:rsidRPr="00362525">
        <w:rPr>
          <w:rFonts w:cs="Arial"/>
          <w:sz w:val="24"/>
          <w:szCs w:val="24"/>
          <w:rtl/>
        </w:rPr>
        <w:t xml:space="preserve"> </w:t>
      </w:r>
      <w:r w:rsidRPr="00362525">
        <w:rPr>
          <w:rFonts w:cs="Arial" w:hint="cs"/>
          <w:sz w:val="24"/>
          <w:szCs w:val="24"/>
          <w:rtl/>
        </w:rPr>
        <w:t>שלקו</w:t>
      </w:r>
      <w:r w:rsidRPr="00362525">
        <w:rPr>
          <w:rFonts w:cs="Arial"/>
          <w:sz w:val="24"/>
          <w:szCs w:val="24"/>
          <w:rtl/>
        </w:rPr>
        <w:t xml:space="preserve"> </w:t>
      </w:r>
      <w:r>
        <w:rPr>
          <w:rFonts w:cs="Arial" w:hint="cs"/>
          <w:sz w:val="24"/>
          <w:szCs w:val="24"/>
          <w:rtl/>
        </w:rPr>
        <w:t>(</w:t>
      </w:r>
      <w:r w:rsidRPr="00362525">
        <w:rPr>
          <w:rFonts w:cs="Arial" w:hint="cs"/>
          <w:sz w:val="24"/>
          <w:szCs w:val="24"/>
          <w:rtl/>
        </w:rPr>
        <w:t>למאן</w:t>
      </w:r>
      <w:r w:rsidRPr="00362525">
        <w:rPr>
          <w:rFonts w:cs="Arial"/>
          <w:sz w:val="24"/>
          <w:szCs w:val="24"/>
          <w:rtl/>
        </w:rPr>
        <w:t xml:space="preserve"> </w:t>
      </w:r>
      <w:r w:rsidRPr="00362525">
        <w:rPr>
          <w:rFonts w:cs="Arial" w:hint="cs"/>
          <w:sz w:val="24"/>
          <w:szCs w:val="24"/>
          <w:rtl/>
        </w:rPr>
        <w:t>דלא</w:t>
      </w:r>
      <w:r w:rsidRPr="00362525">
        <w:rPr>
          <w:rFonts w:cs="Arial"/>
          <w:sz w:val="24"/>
          <w:szCs w:val="24"/>
          <w:rtl/>
        </w:rPr>
        <w:t xml:space="preserve"> </w:t>
      </w:r>
      <w:r w:rsidRPr="00362525">
        <w:rPr>
          <w:rFonts w:cs="Arial" w:hint="cs"/>
          <w:sz w:val="24"/>
          <w:szCs w:val="24"/>
          <w:rtl/>
        </w:rPr>
        <w:t>אמר</w:t>
      </w:r>
      <w:r w:rsidRPr="00362525">
        <w:rPr>
          <w:rFonts w:cs="Arial"/>
          <w:sz w:val="24"/>
          <w:szCs w:val="24"/>
          <w:rtl/>
        </w:rPr>
        <w:t xml:space="preserve"> </w:t>
      </w:r>
      <w:r w:rsidRPr="00362525">
        <w:rPr>
          <w:rFonts w:cs="Arial" w:hint="cs"/>
          <w:sz w:val="24"/>
          <w:szCs w:val="24"/>
          <w:rtl/>
        </w:rPr>
        <w:t>איוב</w:t>
      </w:r>
      <w:r w:rsidRPr="00362525">
        <w:rPr>
          <w:rFonts w:cs="Arial"/>
          <w:sz w:val="24"/>
          <w:szCs w:val="24"/>
          <w:rtl/>
        </w:rPr>
        <w:t xml:space="preserve"> </w:t>
      </w:r>
      <w:r w:rsidRPr="00362525">
        <w:rPr>
          <w:rFonts w:cs="Arial" w:hint="cs"/>
          <w:sz w:val="24"/>
          <w:szCs w:val="24"/>
          <w:rtl/>
        </w:rPr>
        <w:t>לאו</w:t>
      </w:r>
      <w:r w:rsidRPr="00362525">
        <w:rPr>
          <w:rFonts w:cs="Arial"/>
          <w:sz w:val="24"/>
          <w:szCs w:val="24"/>
          <w:rtl/>
        </w:rPr>
        <w:t xml:space="preserve"> </w:t>
      </w:r>
      <w:r w:rsidRPr="00362525">
        <w:rPr>
          <w:rFonts w:cs="Arial" w:hint="cs"/>
          <w:sz w:val="24"/>
          <w:szCs w:val="24"/>
          <w:rtl/>
        </w:rPr>
        <w:t>בגופו</w:t>
      </w:r>
      <w:r w:rsidRPr="00362525">
        <w:rPr>
          <w:rFonts w:cs="Arial"/>
          <w:sz w:val="24"/>
          <w:szCs w:val="24"/>
          <w:rtl/>
        </w:rPr>
        <w:t xml:space="preserve"> </w:t>
      </w:r>
      <w:r w:rsidRPr="00362525">
        <w:rPr>
          <w:rFonts w:cs="Arial" w:hint="cs"/>
          <w:sz w:val="24"/>
          <w:szCs w:val="24"/>
          <w:rtl/>
        </w:rPr>
        <w:t>לקה</w:t>
      </w:r>
      <w:r w:rsidRPr="00362525">
        <w:rPr>
          <w:rFonts w:cs="Arial"/>
          <w:sz w:val="24"/>
          <w:szCs w:val="24"/>
          <w:rtl/>
        </w:rPr>
        <w:t xml:space="preserve">, </w:t>
      </w:r>
      <w:r w:rsidRPr="00362525">
        <w:rPr>
          <w:rFonts w:cs="Arial" w:hint="cs"/>
          <w:sz w:val="24"/>
          <w:szCs w:val="24"/>
          <w:rtl/>
        </w:rPr>
        <w:t>אלא</w:t>
      </w:r>
      <w:r w:rsidRPr="00362525">
        <w:rPr>
          <w:rFonts w:cs="Arial"/>
          <w:sz w:val="24"/>
          <w:szCs w:val="24"/>
          <w:rtl/>
        </w:rPr>
        <w:t xml:space="preserve"> </w:t>
      </w:r>
      <w:r w:rsidRPr="00362525">
        <w:rPr>
          <w:rFonts w:cs="Arial" w:hint="cs"/>
          <w:sz w:val="24"/>
          <w:szCs w:val="24"/>
          <w:rtl/>
        </w:rPr>
        <w:t>למאן</w:t>
      </w:r>
      <w:r w:rsidRPr="00362525">
        <w:rPr>
          <w:rFonts w:cs="Arial"/>
          <w:sz w:val="24"/>
          <w:szCs w:val="24"/>
          <w:rtl/>
        </w:rPr>
        <w:t xml:space="preserve"> </w:t>
      </w:r>
      <w:r w:rsidRPr="00362525">
        <w:rPr>
          <w:rFonts w:cs="Arial" w:hint="cs"/>
          <w:sz w:val="24"/>
          <w:szCs w:val="24"/>
          <w:rtl/>
        </w:rPr>
        <w:t>דאמר</w:t>
      </w:r>
      <w:r w:rsidRPr="00362525">
        <w:rPr>
          <w:rFonts w:cs="Arial"/>
          <w:sz w:val="24"/>
          <w:szCs w:val="24"/>
          <w:rtl/>
        </w:rPr>
        <w:t xml:space="preserve"> </w:t>
      </w:r>
      <w:r w:rsidRPr="00362525">
        <w:rPr>
          <w:rFonts w:cs="Arial" w:hint="cs"/>
          <w:sz w:val="24"/>
          <w:szCs w:val="24"/>
          <w:rtl/>
        </w:rPr>
        <w:t>איוב</w:t>
      </w:r>
      <w:r w:rsidRPr="00362525">
        <w:rPr>
          <w:rFonts w:cs="Arial"/>
          <w:sz w:val="24"/>
          <w:szCs w:val="24"/>
          <w:rtl/>
        </w:rPr>
        <w:t xml:space="preserve"> </w:t>
      </w:r>
      <w:r w:rsidRPr="00362525">
        <w:rPr>
          <w:rFonts w:cs="Arial" w:hint="cs"/>
          <w:sz w:val="24"/>
          <w:szCs w:val="24"/>
          <w:rtl/>
        </w:rPr>
        <w:t>לאו</w:t>
      </w:r>
      <w:r w:rsidRPr="00362525">
        <w:rPr>
          <w:rFonts w:cs="Arial"/>
          <w:sz w:val="24"/>
          <w:szCs w:val="24"/>
          <w:rtl/>
        </w:rPr>
        <w:t xml:space="preserve"> </w:t>
      </w:r>
      <w:r w:rsidRPr="00362525">
        <w:rPr>
          <w:rFonts w:cs="Arial" w:hint="cs"/>
          <w:sz w:val="24"/>
          <w:szCs w:val="24"/>
          <w:rtl/>
        </w:rPr>
        <w:t>מישראל</w:t>
      </w:r>
      <w:r w:rsidRPr="00362525">
        <w:rPr>
          <w:rFonts w:cs="Arial"/>
          <w:sz w:val="24"/>
          <w:szCs w:val="24"/>
          <w:rtl/>
        </w:rPr>
        <w:t xml:space="preserve"> </w:t>
      </w:r>
      <w:r w:rsidRPr="00362525">
        <w:rPr>
          <w:rFonts w:cs="Arial" w:hint="cs"/>
          <w:sz w:val="24"/>
          <w:szCs w:val="24"/>
          <w:rtl/>
        </w:rPr>
        <w:t>הו</w:t>
      </w:r>
      <w:r>
        <w:rPr>
          <w:rFonts w:cs="Arial" w:hint="cs"/>
          <w:sz w:val="24"/>
          <w:szCs w:val="24"/>
          <w:rtl/>
        </w:rPr>
        <w:t>ה</w:t>
      </w:r>
      <w:r w:rsidRPr="00362525">
        <w:rPr>
          <w:rFonts w:cs="Arial"/>
          <w:sz w:val="24"/>
          <w:szCs w:val="24"/>
          <w:rtl/>
        </w:rPr>
        <w:t xml:space="preserve">, </w:t>
      </w:r>
      <w:r w:rsidRPr="00362525">
        <w:rPr>
          <w:rFonts w:cs="Arial" w:hint="cs"/>
          <w:sz w:val="24"/>
          <w:szCs w:val="24"/>
          <w:rtl/>
        </w:rPr>
        <w:t>הא</w:t>
      </w:r>
      <w:r w:rsidRPr="00362525">
        <w:rPr>
          <w:rFonts w:cs="Arial"/>
          <w:sz w:val="24"/>
          <w:szCs w:val="24"/>
          <w:rtl/>
        </w:rPr>
        <w:t xml:space="preserve"> </w:t>
      </w:r>
      <w:r w:rsidRPr="00362525">
        <w:rPr>
          <w:rFonts w:cs="Arial" w:hint="cs"/>
          <w:sz w:val="24"/>
          <w:szCs w:val="24"/>
          <w:rtl/>
        </w:rPr>
        <w:t>דתן</w:t>
      </w:r>
      <w:r w:rsidRPr="00362525">
        <w:rPr>
          <w:rFonts w:cs="Arial"/>
          <w:sz w:val="24"/>
          <w:szCs w:val="24"/>
          <w:rtl/>
        </w:rPr>
        <w:t xml:space="preserve"> </w:t>
      </w:r>
      <w:r w:rsidRPr="00362525">
        <w:rPr>
          <w:rFonts w:cs="Arial" w:hint="cs"/>
          <w:sz w:val="24"/>
          <w:szCs w:val="24"/>
          <w:rtl/>
        </w:rPr>
        <w:t>ואבירם</w:t>
      </w:r>
      <w:r>
        <w:rPr>
          <w:rFonts w:cs="Arial" w:hint="cs"/>
          <w:sz w:val="24"/>
          <w:szCs w:val="24"/>
          <w:rtl/>
        </w:rPr>
        <w:t xml:space="preserve"> שלקו)</w:t>
      </w:r>
      <w:r w:rsidRPr="00362525">
        <w:rPr>
          <w:rFonts w:cs="Arial"/>
          <w:sz w:val="24"/>
          <w:szCs w:val="24"/>
          <w:rtl/>
        </w:rPr>
        <w:t xml:space="preserve"> </w:t>
      </w:r>
      <w:r w:rsidRPr="00362525">
        <w:rPr>
          <w:rFonts w:cs="Arial" w:hint="cs"/>
          <w:sz w:val="24"/>
          <w:szCs w:val="24"/>
          <w:rtl/>
        </w:rPr>
        <w:t>בממונן</w:t>
      </w:r>
      <w:r w:rsidRPr="00362525">
        <w:rPr>
          <w:rFonts w:cs="Arial"/>
          <w:sz w:val="24"/>
          <w:szCs w:val="24"/>
          <w:rtl/>
        </w:rPr>
        <w:t xml:space="preserve"> </w:t>
      </w:r>
      <w:r w:rsidRPr="00362525">
        <w:rPr>
          <w:rFonts w:cs="Arial" w:hint="cs"/>
          <w:sz w:val="24"/>
          <w:szCs w:val="24"/>
          <w:rtl/>
        </w:rPr>
        <w:t>וגופן</w:t>
      </w:r>
      <w:r w:rsidRPr="00362525">
        <w:rPr>
          <w:rFonts w:cs="Arial"/>
          <w:sz w:val="24"/>
          <w:szCs w:val="24"/>
          <w:rtl/>
        </w:rPr>
        <w:t>.</w:t>
      </w:r>
    </w:p>
    <w:p w:rsidR="00B80183" w:rsidRDefault="00B80183" w:rsidP="00217559">
      <w:pPr>
        <w:spacing w:after="0" w:line="360" w:lineRule="auto"/>
        <w:jc w:val="both"/>
        <w:rPr>
          <w:sz w:val="24"/>
          <w:szCs w:val="24"/>
          <w:rtl/>
        </w:rPr>
      </w:pPr>
    </w:p>
    <w:p w:rsidR="00B80183" w:rsidRDefault="00217559" w:rsidP="00217559">
      <w:pPr>
        <w:spacing w:after="0" w:line="360" w:lineRule="auto"/>
        <w:jc w:val="both"/>
        <w:rPr>
          <w:rFonts w:cs="Arial"/>
          <w:sz w:val="24"/>
          <w:szCs w:val="24"/>
          <w:rtl/>
        </w:rPr>
      </w:pPr>
      <w:r w:rsidRPr="0011561F">
        <w:rPr>
          <w:rFonts w:ascii="Arial" w:hAnsi="Arial" w:cs="Arial" w:hint="cs"/>
          <w:b/>
          <w:bCs/>
          <w:sz w:val="24"/>
          <w:szCs w:val="24"/>
          <w:rtl/>
        </w:rPr>
        <w:t xml:space="preserve">[ברייתא] </w:t>
      </w:r>
      <w:r w:rsidRPr="00362525">
        <w:rPr>
          <w:rFonts w:cs="Arial" w:hint="cs"/>
          <w:sz w:val="24"/>
          <w:szCs w:val="24"/>
          <w:rtl/>
        </w:rPr>
        <w:t>אל</w:t>
      </w:r>
      <w:r w:rsidRPr="00362525">
        <w:rPr>
          <w:rFonts w:cs="Arial"/>
          <w:sz w:val="24"/>
          <w:szCs w:val="24"/>
          <w:rtl/>
        </w:rPr>
        <w:t xml:space="preserve"> </w:t>
      </w:r>
      <w:r w:rsidRPr="00362525">
        <w:rPr>
          <w:rFonts w:cs="Arial" w:hint="cs"/>
          <w:sz w:val="24"/>
          <w:szCs w:val="24"/>
          <w:rtl/>
        </w:rPr>
        <w:t>תכשל</w:t>
      </w:r>
      <w:r w:rsidRPr="00362525">
        <w:rPr>
          <w:rFonts w:cs="Arial"/>
          <w:sz w:val="24"/>
          <w:szCs w:val="24"/>
          <w:rtl/>
        </w:rPr>
        <w:t xml:space="preserve"> </w:t>
      </w:r>
      <w:r w:rsidRPr="00362525">
        <w:rPr>
          <w:rFonts w:cs="Arial" w:hint="cs"/>
          <w:sz w:val="24"/>
          <w:szCs w:val="24"/>
          <w:rtl/>
        </w:rPr>
        <w:t>בעיניך</w:t>
      </w:r>
      <w:r w:rsidRPr="00362525">
        <w:rPr>
          <w:rFonts w:cs="Arial"/>
          <w:sz w:val="24"/>
          <w:szCs w:val="24"/>
          <w:rtl/>
        </w:rPr>
        <w:t xml:space="preserve">, </w:t>
      </w:r>
      <w:r w:rsidRPr="00362525">
        <w:rPr>
          <w:rFonts w:cs="Arial" w:hint="cs"/>
          <w:sz w:val="24"/>
          <w:szCs w:val="24"/>
          <w:rtl/>
        </w:rPr>
        <w:t>שאין</w:t>
      </w:r>
      <w:r w:rsidRPr="00362525">
        <w:rPr>
          <w:rFonts w:cs="Arial"/>
          <w:sz w:val="24"/>
          <w:szCs w:val="24"/>
          <w:rtl/>
        </w:rPr>
        <w:t xml:space="preserve"> </w:t>
      </w:r>
      <w:r w:rsidRPr="00362525">
        <w:rPr>
          <w:rFonts w:cs="Arial" w:hint="cs"/>
          <w:sz w:val="24"/>
          <w:szCs w:val="24"/>
          <w:rtl/>
        </w:rPr>
        <w:t>מכשול</w:t>
      </w:r>
      <w:r w:rsidRPr="00362525">
        <w:rPr>
          <w:rFonts w:cs="Arial"/>
          <w:sz w:val="24"/>
          <w:szCs w:val="24"/>
          <w:rtl/>
        </w:rPr>
        <w:t xml:space="preserve"> </w:t>
      </w:r>
      <w:r w:rsidRPr="00362525">
        <w:rPr>
          <w:rFonts w:cs="Arial" w:hint="cs"/>
          <w:sz w:val="24"/>
          <w:szCs w:val="24"/>
          <w:rtl/>
        </w:rPr>
        <w:t>אלא</w:t>
      </w:r>
      <w:r w:rsidRPr="00362525">
        <w:rPr>
          <w:rFonts w:cs="Arial"/>
          <w:sz w:val="24"/>
          <w:szCs w:val="24"/>
          <w:rtl/>
        </w:rPr>
        <w:t xml:space="preserve"> </w:t>
      </w:r>
      <w:r w:rsidRPr="00362525">
        <w:rPr>
          <w:rFonts w:cs="Arial" w:hint="cs"/>
          <w:sz w:val="24"/>
          <w:szCs w:val="24"/>
          <w:rtl/>
        </w:rPr>
        <w:t>בעינים</w:t>
      </w:r>
      <w:r w:rsidRPr="00362525">
        <w:rPr>
          <w:rFonts w:cs="Arial"/>
          <w:sz w:val="24"/>
          <w:szCs w:val="24"/>
          <w:rtl/>
        </w:rPr>
        <w:t xml:space="preserve">, </w:t>
      </w:r>
    </w:p>
    <w:p w:rsidR="00B80183" w:rsidRDefault="00B80183" w:rsidP="00217559">
      <w:pPr>
        <w:spacing w:after="0" w:line="360" w:lineRule="auto"/>
        <w:jc w:val="both"/>
        <w:rPr>
          <w:rFonts w:cs="Arial"/>
          <w:sz w:val="24"/>
          <w:szCs w:val="24"/>
          <w:rtl/>
        </w:rPr>
      </w:pPr>
    </w:p>
    <w:p w:rsidR="00B80183" w:rsidRDefault="00217559" w:rsidP="00217559">
      <w:pPr>
        <w:spacing w:after="0" w:line="360" w:lineRule="auto"/>
        <w:jc w:val="both"/>
        <w:rPr>
          <w:sz w:val="24"/>
          <w:szCs w:val="24"/>
          <w:rtl/>
        </w:rPr>
      </w:pPr>
      <w:r w:rsidRPr="0011561F">
        <w:rPr>
          <w:rFonts w:ascii="Arial" w:hAnsi="Arial" w:cs="Arial" w:hint="cs"/>
          <w:b/>
          <w:bCs/>
          <w:sz w:val="24"/>
          <w:szCs w:val="24"/>
          <w:rtl/>
        </w:rPr>
        <w:t xml:space="preserve">[גמרא] </w:t>
      </w:r>
      <w:r w:rsidRPr="00362525">
        <w:rPr>
          <w:rFonts w:cs="Arial" w:hint="cs"/>
          <w:sz w:val="24"/>
          <w:szCs w:val="24"/>
          <w:rtl/>
        </w:rPr>
        <w:t>שכן</w:t>
      </w:r>
      <w:r w:rsidRPr="00362525">
        <w:rPr>
          <w:rFonts w:cs="Arial"/>
          <w:sz w:val="24"/>
          <w:szCs w:val="24"/>
          <w:rtl/>
        </w:rPr>
        <w:t xml:space="preserve"> </w:t>
      </w:r>
      <w:r w:rsidRPr="00362525">
        <w:rPr>
          <w:rFonts w:cs="Arial" w:hint="cs"/>
          <w:sz w:val="24"/>
          <w:szCs w:val="24"/>
          <w:rtl/>
        </w:rPr>
        <w:t>את</w:t>
      </w:r>
      <w:r w:rsidRPr="00362525">
        <w:rPr>
          <w:rFonts w:cs="Arial"/>
          <w:sz w:val="24"/>
          <w:szCs w:val="24"/>
          <w:rtl/>
        </w:rPr>
        <w:t xml:space="preserve"> </w:t>
      </w:r>
      <w:r w:rsidRPr="00362525">
        <w:rPr>
          <w:rFonts w:cs="Arial" w:hint="cs"/>
          <w:sz w:val="24"/>
          <w:szCs w:val="24"/>
          <w:rtl/>
        </w:rPr>
        <w:t>מוצא</w:t>
      </w:r>
      <w:r w:rsidRPr="00362525">
        <w:rPr>
          <w:rFonts w:cs="Arial"/>
          <w:sz w:val="24"/>
          <w:szCs w:val="24"/>
          <w:rtl/>
        </w:rPr>
        <w:t xml:space="preserve"> </w:t>
      </w:r>
      <w:r w:rsidRPr="00362525">
        <w:rPr>
          <w:rFonts w:cs="Arial" w:hint="cs"/>
          <w:sz w:val="24"/>
          <w:szCs w:val="24"/>
          <w:rtl/>
        </w:rPr>
        <w:t>עוזא</w:t>
      </w:r>
      <w:r w:rsidRPr="00362525">
        <w:rPr>
          <w:rFonts w:cs="Arial"/>
          <w:sz w:val="24"/>
          <w:szCs w:val="24"/>
          <w:rtl/>
        </w:rPr>
        <w:t xml:space="preserve"> </w:t>
      </w:r>
      <w:r w:rsidRPr="00362525">
        <w:rPr>
          <w:rFonts w:cs="Arial" w:hint="cs"/>
          <w:sz w:val="24"/>
          <w:szCs w:val="24"/>
          <w:rtl/>
        </w:rPr>
        <w:t>ועוזיאל</w:t>
      </w:r>
      <w:r w:rsidRPr="00362525">
        <w:rPr>
          <w:rFonts w:cs="Arial"/>
          <w:sz w:val="24"/>
          <w:szCs w:val="24"/>
          <w:rtl/>
        </w:rPr>
        <w:t xml:space="preserve">, </w:t>
      </w:r>
      <w:r w:rsidRPr="00362525">
        <w:rPr>
          <w:rFonts w:cs="Arial" w:hint="cs"/>
          <w:sz w:val="24"/>
          <w:szCs w:val="24"/>
          <w:rtl/>
        </w:rPr>
        <w:t>לא</w:t>
      </w:r>
      <w:r w:rsidRPr="00362525">
        <w:rPr>
          <w:rFonts w:cs="Arial"/>
          <w:sz w:val="24"/>
          <w:szCs w:val="24"/>
          <w:rtl/>
        </w:rPr>
        <w:t xml:space="preserve"> </w:t>
      </w:r>
      <w:r w:rsidRPr="00362525">
        <w:rPr>
          <w:rFonts w:cs="Arial" w:hint="cs"/>
          <w:sz w:val="24"/>
          <w:szCs w:val="24"/>
          <w:rtl/>
        </w:rPr>
        <w:t>נכשלו</w:t>
      </w:r>
      <w:r w:rsidRPr="00362525">
        <w:rPr>
          <w:rFonts w:cs="Arial"/>
          <w:sz w:val="24"/>
          <w:szCs w:val="24"/>
          <w:rtl/>
        </w:rPr>
        <w:t xml:space="preserve"> </w:t>
      </w:r>
      <w:r w:rsidRPr="00362525">
        <w:rPr>
          <w:rFonts w:cs="Arial" w:hint="cs"/>
          <w:sz w:val="24"/>
          <w:szCs w:val="24"/>
          <w:rtl/>
        </w:rPr>
        <w:t>אלא</w:t>
      </w:r>
      <w:r w:rsidRPr="00362525">
        <w:rPr>
          <w:rFonts w:cs="Arial"/>
          <w:sz w:val="24"/>
          <w:szCs w:val="24"/>
          <w:rtl/>
        </w:rPr>
        <w:t xml:space="preserve"> </w:t>
      </w:r>
      <w:r w:rsidRPr="00362525">
        <w:rPr>
          <w:rFonts w:cs="Arial" w:hint="cs"/>
          <w:sz w:val="24"/>
          <w:szCs w:val="24"/>
          <w:rtl/>
        </w:rPr>
        <w:t>בעיניהם</w:t>
      </w:r>
      <w:r w:rsidRPr="00362525">
        <w:rPr>
          <w:rFonts w:cs="Arial"/>
          <w:sz w:val="24"/>
          <w:szCs w:val="24"/>
          <w:rtl/>
        </w:rPr>
        <w:t xml:space="preserve">, </w:t>
      </w:r>
      <w:r w:rsidRPr="00362525">
        <w:rPr>
          <w:rFonts w:cs="Arial" w:hint="cs"/>
          <w:sz w:val="24"/>
          <w:szCs w:val="24"/>
          <w:rtl/>
        </w:rPr>
        <w:t>שנאמר</w:t>
      </w:r>
      <w:r>
        <w:rPr>
          <w:rFonts w:cs="Arial" w:hint="cs"/>
          <w:sz w:val="24"/>
          <w:szCs w:val="24"/>
          <w:rtl/>
        </w:rPr>
        <w:t>:</w:t>
      </w:r>
      <w:r w:rsidRPr="00362525">
        <w:rPr>
          <w:rFonts w:cs="Arial"/>
          <w:sz w:val="24"/>
          <w:szCs w:val="24"/>
          <w:rtl/>
        </w:rPr>
        <w:t xml:space="preserve"> </w:t>
      </w:r>
      <w:r w:rsidRPr="00362525">
        <w:rPr>
          <w:rFonts w:cs="Arial" w:hint="cs"/>
          <w:sz w:val="24"/>
          <w:szCs w:val="24"/>
          <w:rtl/>
        </w:rPr>
        <w:t>ויראו</w:t>
      </w:r>
      <w:r w:rsidRPr="00362525">
        <w:rPr>
          <w:rFonts w:cs="Arial"/>
          <w:sz w:val="24"/>
          <w:szCs w:val="24"/>
          <w:rtl/>
        </w:rPr>
        <w:t xml:space="preserve"> </w:t>
      </w:r>
      <w:r w:rsidRPr="00362525">
        <w:rPr>
          <w:rFonts w:cs="Arial" w:hint="cs"/>
          <w:sz w:val="24"/>
          <w:szCs w:val="24"/>
          <w:rtl/>
        </w:rPr>
        <w:t>בני</w:t>
      </w:r>
      <w:r w:rsidRPr="00362525">
        <w:rPr>
          <w:rFonts w:cs="Arial"/>
          <w:sz w:val="24"/>
          <w:szCs w:val="24"/>
          <w:rtl/>
        </w:rPr>
        <w:t xml:space="preserve"> </w:t>
      </w:r>
      <w:r w:rsidRPr="00362525">
        <w:rPr>
          <w:rFonts w:cs="Arial" w:hint="cs"/>
          <w:sz w:val="24"/>
          <w:szCs w:val="24"/>
          <w:rtl/>
        </w:rPr>
        <w:t>ה</w:t>
      </w:r>
      <w:r>
        <w:rPr>
          <w:rFonts w:cs="Arial" w:hint="cs"/>
          <w:sz w:val="24"/>
          <w:szCs w:val="24"/>
          <w:rtl/>
        </w:rPr>
        <w:t>אלוהים</w:t>
      </w:r>
      <w:r w:rsidRPr="00362525">
        <w:rPr>
          <w:rFonts w:cs="Arial"/>
          <w:sz w:val="24"/>
          <w:szCs w:val="24"/>
          <w:rtl/>
        </w:rPr>
        <w:t xml:space="preserve"> </w:t>
      </w:r>
      <w:r w:rsidRPr="00362525">
        <w:rPr>
          <w:rFonts w:cs="Arial" w:hint="cs"/>
          <w:sz w:val="24"/>
          <w:szCs w:val="24"/>
          <w:rtl/>
        </w:rPr>
        <w:t>את</w:t>
      </w:r>
      <w:r w:rsidRPr="00362525">
        <w:rPr>
          <w:rFonts w:cs="Arial"/>
          <w:sz w:val="24"/>
          <w:szCs w:val="24"/>
          <w:rtl/>
        </w:rPr>
        <w:t xml:space="preserve"> </w:t>
      </w:r>
      <w:r w:rsidRPr="00362525">
        <w:rPr>
          <w:rFonts w:cs="Arial" w:hint="cs"/>
          <w:sz w:val="24"/>
          <w:szCs w:val="24"/>
          <w:rtl/>
        </w:rPr>
        <w:t>בנות</w:t>
      </w:r>
      <w:r w:rsidRPr="00362525">
        <w:rPr>
          <w:rFonts w:cs="Arial"/>
          <w:sz w:val="24"/>
          <w:szCs w:val="24"/>
          <w:rtl/>
        </w:rPr>
        <w:t xml:space="preserve"> </w:t>
      </w:r>
      <w:r w:rsidRPr="00362525">
        <w:rPr>
          <w:rFonts w:cs="Arial" w:hint="cs"/>
          <w:sz w:val="24"/>
          <w:szCs w:val="24"/>
          <w:rtl/>
        </w:rPr>
        <w:t>האדם</w:t>
      </w:r>
      <w:r w:rsidRPr="00362525">
        <w:rPr>
          <w:rFonts w:cs="Arial"/>
          <w:sz w:val="24"/>
          <w:szCs w:val="24"/>
          <w:rtl/>
        </w:rPr>
        <w:t>.</w:t>
      </w:r>
      <w:r>
        <w:rPr>
          <w:rFonts w:hint="cs"/>
          <w:sz w:val="24"/>
          <w:szCs w:val="24"/>
          <w:rtl/>
        </w:rPr>
        <w:t xml:space="preserve"> </w:t>
      </w:r>
      <w:r w:rsidRPr="00362525">
        <w:rPr>
          <w:rFonts w:cs="Arial" w:hint="cs"/>
          <w:sz w:val="24"/>
          <w:szCs w:val="24"/>
          <w:rtl/>
        </w:rPr>
        <w:t>מאי</w:t>
      </w:r>
      <w:r w:rsidRPr="00362525">
        <w:rPr>
          <w:rFonts w:cs="Arial"/>
          <w:sz w:val="24"/>
          <w:szCs w:val="24"/>
          <w:rtl/>
        </w:rPr>
        <w:t xml:space="preserve"> </w:t>
      </w:r>
      <w:r w:rsidRPr="00362525">
        <w:rPr>
          <w:rFonts w:cs="Arial" w:hint="cs"/>
          <w:sz w:val="24"/>
          <w:szCs w:val="24"/>
          <w:rtl/>
        </w:rPr>
        <w:t>עובדיהו</w:t>
      </w:r>
      <w:r w:rsidRPr="00362525">
        <w:rPr>
          <w:rFonts w:cs="Arial"/>
          <w:sz w:val="24"/>
          <w:szCs w:val="24"/>
          <w:rtl/>
        </w:rPr>
        <w:t xml:space="preserve">, </w:t>
      </w:r>
      <w:r w:rsidRPr="00362525">
        <w:rPr>
          <w:rFonts w:cs="Arial" w:hint="cs"/>
          <w:sz w:val="24"/>
          <w:szCs w:val="24"/>
          <w:rtl/>
        </w:rPr>
        <w:t>אמרי</w:t>
      </w:r>
      <w:r w:rsidRPr="00362525">
        <w:rPr>
          <w:rFonts w:cs="Arial"/>
          <w:sz w:val="24"/>
          <w:szCs w:val="24"/>
          <w:rtl/>
        </w:rPr>
        <w:t xml:space="preserve"> </w:t>
      </w:r>
      <w:r w:rsidRPr="00362525">
        <w:rPr>
          <w:rFonts w:cs="Arial" w:hint="cs"/>
          <w:sz w:val="24"/>
          <w:szCs w:val="24"/>
          <w:rtl/>
        </w:rPr>
        <w:t>מעקרא</w:t>
      </w:r>
      <w:r w:rsidRPr="00362525">
        <w:rPr>
          <w:rFonts w:cs="Arial"/>
          <w:sz w:val="24"/>
          <w:szCs w:val="24"/>
          <w:rtl/>
        </w:rPr>
        <w:t xml:space="preserve"> </w:t>
      </w:r>
      <w:r w:rsidRPr="00362525">
        <w:rPr>
          <w:rFonts w:cs="Arial" w:hint="cs"/>
          <w:sz w:val="24"/>
          <w:szCs w:val="24"/>
          <w:rtl/>
        </w:rPr>
        <w:t>קמי</w:t>
      </w:r>
      <w:r w:rsidRPr="00362525">
        <w:rPr>
          <w:rFonts w:cs="Arial"/>
          <w:sz w:val="24"/>
          <w:szCs w:val="24"/>
          <w:rtl/>
        </w:rPr>
        <w:t xml:space="preserve"> </w:t>
      </w:r>
      <w:r w:rsidRPr="00362525">
        <w:rPr>
          <w:rFonts w:cs="Arial" w:hint="cs"/>
          <w:sz w:val="24"/>
          <w:szCs w:val="24"/>
          <w:rtl/>
        </w:rPr>
        <w:t>רחמנא</w:t>
      </w:r>
      <w:r w:rsidRPr="00362525">
        <w:rPr>
          <w:rFonts w:cs="Arial"/>
          <w:sz w:val="24"/>
          <w:szCs w:val="24"/>
          <w:rtl/>
        </w:rPr>
        <w:t xml:space="preserve">, </w:t>
      </w:r>
      <w:r>
        <w:rPr>
          <w:rFonts w:cs="Arial" w:hint="cs"/>
          <w:sz w:val="24"/>
          <w:szCs w:val="24"/>
          <w:rtl/>
        </w:rPr>
        <w:t>(</w:t>
      </w:r>
      <w:r w:rsidRPr="00362525">
        <w:rPr>
          <w:rFonts w:cs="Arial" w:hint="cs"/>
          <w:sz w:val="24"/>
          <w:szCs w:val="24"/>
          <w:rtl/>
        </w:rPr>
        <w:t>הי</w:t>
      </w:r>
      <w:r>
        <w:rPr>
          <w:rFonts w:cs="Arial" w:hint="cs"/>
          <w:sz w:val="24"/>
          <w:szCs w:val="24"/>
          <w:rtl/>
        </w:rPr>
        <w:t>י</w:t>
      </w:r>
      <w:r w:rsidRPr="00362525">
        <w:rPr>
          <w:rFonts w:cs="Arial" w:hint="cs"/>
          <w:sz w:val="24"/>
          <w:szCs w:val="24"/>
          <w:rtl/>
        </w:rPr>
        <w:t>נו</w:t>
      </w:r>
      <w:r w:rsidRPr="00362525">
        <w:rPr>
          <w:rFonts w:cs="Arial"/>
          <w:sz w:val="24"/>
          <w:szCs w:val="24"/>
          <w:rtl/>
        </w:rPr>
        <w:t xml:space="preserve"> </w:t>
      </w:r>
      <w:r w:rsidRPr="00362525">
        <w:rPr>
          <w:rFonts w:cs="Arial" w:hint="cs"/>
          <w:sz w:val="24"/>
          <w:szCs w:val="24"/>
          <w:rtl/>
        </w:rPr>
        <w:t>דאמר</w:t>
      </w:r>
      <w:r>
        <w:rPr>
          <w:rFonts w:cs="Arial" w:hint="cs"/>
          <w:sz w:val="24"/>
          <w:szCs w:val="24"/>
          <w:rtl/>
        </w:rPr>
        <w:t>י)</w:t>
      </w:r>
      <w:r w:rsidRPr="00362525">
        <w:rPr>
          <w:rFonts w:cs="Arial"/>
          <w:sz w:val="24"/>
          <w:szCs w:val="24"/>
          <w:rtl/>
        </w:rPr>
        <w:t xml:space="preserve"> </w:t>
      </w:r>
      <w:r w:rsidRPr="00362525">
        <w:rPr>
          <w:rFonts w:cs="Arial" w:hint="cs"/>
          <w:sz w:val="24"/>
          <w:szCs w:val="24"/>
          <w:rtl/>
        </w:rPr>
        <w:t>מה</w:t>
      </w:r>
      <w:r w:rsidRPr="00362525">
        <w:rPr>
          <w:rFonts w:cs="Arial"/>
          <w:sz w:val="24"/>
          <w:szCs w:val="24"/>
          <w:rtl/>
        </w:rPr>
        <w:t xml:space="preserve"> </w:t>
      </w:r>
      <w:r w:rsidRPr="00362525">
        <w:rPr>
          <w:rFonts w:cs="Arial" w:hint="cs"/>
          <w:sz w:val="24"/>
          <w:szCs w:val="24"/>
          <w:rtl/>
        </w:rPr>
        <w:t>אנוש</w:t>
      </w:r>
      <w:r w:rsidRPr="00362525">
        <w:rPr>
          <w:rFonts w:cs="Arial"/>
          <w:sz w:val="24"/>
          <w:szCs w:val="24"/>
          <w:rtl/>
        </w:rPr>
        <w:t xml:space="preserve"> </w:t>
      </w:r>
      <w:r w:rsidRPr="00362525">
        <w:rPr>
          <w:rFonts w:cs="Arial" w:hint="cs"/>
          <w:sz w:val="24"/>
          <w:szCs w:val="24"/>
          <w:rtl/>
        </w:rPr>
        <w:t>כי</w:t>
      </w:r>
      <w:r w:rsidRPr="00362525">
        <w:rPr>
          <w:rFonts w:cs="Arial"/>
          <w:sz w:val="24"/>
          <w:szCs w:val="24"/>
          <w:rtl/>
        </w:rPr>
        <w:t xml:space="preserve"> </w:t>
      </w:r>
      <w:r w:rsidRPr="00362525">
        <w:rPr>
          <w:rFonts w:cs="Arial" w:hint="cs"/>
          <w:sz w:val="24"/>
          <w:szCs w:val="24"/>
          <w:rtl/>
        </w:rPr>
        <w:t>תזכרנו</w:t>
      </w:r>
      <w:r w:rsidRPr="00362525">
        <w:rPr>
          <w:rFonts w:cs="Arial"/>
          <w:sz w:val="24"/>
          <w:szCs w:val="24"/>
          <w:rtl/>
        </w:rPr>
        <w:t xml:space="preserve">, </w:t>
      </w:r>
      <w:r w:rsidRPr="00362525">
        <w:rPr>
          <w:rFonts w:cs="Arial" w:hint="cs"/>
          <w:sz w:val="24"/>
          <w:szCs w:val="24"/>
          <w:rtl/>
        </w:rPr>
        <w:t>אמר</w:t>
      </w:r>
      <w:r w:rsidRPr="00362525">
        <w:rPr>
          <w:rFonts w:cs="Arial"/>
          <w:sz w:val="24"/>
          <w:szCs w:val="24"/>
          <w:rtl/>
        </w:rPr>
        <w:t xml:space="preserve"> </w:t>
      </w:r>
      <w:r w:rsidRPr="00362525">
        <w:rPr>
          <w:rFonts w:cs="Arial" w:hint="cs"/>
          <w:sz w:val="24"/>
          <w:szCs w:val="24"/>
          <w:rtl/>
        </w:rPr>
        <w:t>להו</w:t>
      </w:r>
      <w:r w:rsidRPr="00362525">
        <w:rPr>
          <w:rFonts w:cs="Arial"/>
          <w:sz w:val="24"/>
          <w:szCs w:val="24"/>
          <w:rtl/>
        </w:rPr>
        <w:t xml:space="preserve"> </w:t>
      </w:r>
      <w:r>
        <w:rPr>
          <w:rFonts w:cs="Arial" w:hint="cs"/>
          <w:sz w:val="24"/>
          <w:szCs w:val="24"/>
          <w:rtl/>
        </w:rPr>
        <w:t>קודשא בריך הוא</w:t>
      </w:r>
      <w:r w:rsidRPr="00362525">
        <w:rPr>
          <w:rFonts w:cs="Arial"/>
          <w:sz w:val="24"/>
          <w:szCs w:val="24"/>
          <w:rtl/>
        </w:rPr>
        <w:t xml:space="preserve">, </w:t>
      </w:r>
      <w:r w:rsidRPr="00362525">
        <w:rPr>
          <w:rFonts w:cs="Arial" w:hint="cs"/>
          <w:sz w:val="24"/>
          <w:szCs w:val="24"/>
          <w:rtl/>
        </w:rPr>
        <w:t>השתא</w:t>
      </w:r>
      <w:r w:rsidRPr="00362525">
        <w:rPr>
          <w:rFonts w:cs="Arial"/>
          <w:sz w:val="24"/>
          <w:szCs w:val="24"/>
          <w:rtl/>
        </w:rPr>
        <w:t xml:space="preserve"> </w:t>
      </w:r>
      <w:r w:rsidRPr="00362525">
        <w:rPr>
          <w:rFonts w:cs="Arial" w:hint="cs"/>
          <w:sz w:val="24"/>
          <w:szCs w:val="24"/>
          <w:rtl/>
        </w:rPr>
        <w:t>חזיתון</w:t>
      </w:r>
      <w:r w:rsidRPr="00362525">
        <w:rPr>
          <w:rFonts w:cs="Arial"/>
          <w:sz w:val="24"/>
          <w:szCs w:val="24"/>
          <w:rtl/>
        </w:rPr>
        <w:t xml:space="preserve"> </w:t>
      </w:r>
      <w:r w:rsidRPr="00362525">
        <w:rPr>
          <w:rFonts w:cs="Arial" w:hint="cs"/>
          <w:sz w:val="24"/>
          <w:szCs w:val="24"/>
          <w:rtl/>
        </w:rPr>
        <w:t>דא</w:t>
      </w:r>
      <w:r>
        <w:rPr>
          <w:rFonts w:cs="Arial" w:hint="cs"/>
          <w:sz w:val="24"/>
          <w:szCs w:val="24"/>
          <w:rtl/>
        </w:rPr>
        <w:t>טע</w:t>
      </w:r>
      <w:r w:rsidRPr="00362525">
        <w:rPr>
          <w:rFonts w:cs="Arial" w:hint="cs"/>
          <w:sz w:val="24"/>
          <w:szCs w:val="24"/>
          <w:rtl/>
        </w:rPr>
        <w:t>תון</w:t>
      </w:r>
      <w:r w:rsidRPr="00362525">
        <w:rPr>
          <w:rFonts w:cs="Arial"/>
          <w:sz w:val="24"/>
          <w:szCs w:val="24"/>
          <w:rtl/>
        </w:rPr>
        <w:t xml:space="preserve"> </w:t>
      </w:r>
      <w:r w:rsidRPr="00362525">
        <w:rPr>
          <w:rFonts w:cs="Arial" w:hint="cs"/>
          <w:sz w:val="24"/>
          <w:szCs w:val="24"/>
          <w:rtl/>
        </w:rPr>
        <w:t>יתר</w:t>
      </w:r>
      <w:r w:rsidRPr="00362525">
        <w:rPr>
          <w:rFonts w:cs="Arial"/>
          <w:sz w:val="24"/>
          <w:szCs w:val="24"/>
          <w:rtl/>
        </w:rPr>
        <w:t xml:space="preserve"> </w:t>
      </w:r>
      <w:r w:rsidRPr="00362525">
        <w:rPr>
          <w:rFonts w:cs="Arial" w:hint="cs"/>
          <w:sz w:val="24"/>
          <w:szCs w:val="24"/>
          <w:rtl/>
        </w:rPr>
        <w:t>מנהון</w:t>
      </w:r>
      <w:r w:rsidRPr="00362525">
        <w:rPr>
          <w:rFonts w:cs="Arial"/>
          <w:sz w:val="24"/>
          <w:szCs w:val="24"/>
          <w:rtl/>
        </w:rPr>
        <w:t xml:space="preserve">, </w:t>
      </w:r>
      <w:r w:rsidRPr="00362525">
        <w:rPr>
          <w:rFonts w:cs="Arial" w:hint="cs"/>
          <w:sz w:val="24"/>
          <w:szCs w:val="24"/>
          <w:rtl/>
        </w:rPr>
        <w:t>אשל</w:t>
      </w:r>
      <w:r>
        <w:rPr>
          <w:rFonts w:cs="Arial" w:hint="cs"/>
          <w:sz w:val="24"/>
          <w:szCs w:val="24"/>
          <w:rtl/>
        </w:rPr>
        <w:t>ט</w:t>
      </w:r>
      <w:r w:rsidRPr="00362525">
        <w:rPr>
          <w:rFonts w:cs="Arial"/>
          <w:sz w:val="24"/>
          <w:szCs w:val="24"/>
          <w:rtl/>
        </w:rPr>
        <w:t xml:space="preserve"> </w:t>
      </w:r>
      <w:r w:rsidRPr="00362525">
        <w:rPr>
          <w:rFonts w:cs="Arial" w:hint="cs"/>
          <w:sz w:val="24"/>
          <w:szCs w:val="24"/>
          <w:rtl/>
        </w:rPr>
        <w:t>בהון</w:t>
      </w:r>
      <w:r w:rsidRPr="00362525">
        <w:rPr>
          <w:rFonts w:cs="Arial"/>
          <w:sz w:val="24"/>
          <w:szCs w:val="24"/>
          <w:rtl/>
        </w:rPr>
        <w:t xml:space="preserve"> </w:t>
      </w:r>
      <w:r w:rsidRPr="00362525">
        <w:rPr>
          <w:rFonts w:cs="Arial" w:hint="cs"/>
          <w:sz w:val="24"/>
          <w:szCs w:val="24"/>
          <w:rtl/>
        </w:rPr>
        <w:t>יצרא</w:t>
      </w:r>
      <w:r w:rsidRPr="00362525">
        <w:rPr>
          <w:rFonts w:cs="Arial"/>
          <w:sz w:val="24"/>
          <w:szCs w:val="24"/>
          <w:rtl/>
        </w:rPr>
        <w:t xml:space="preserve"> </w:t>
      </w:r>
      <w:r w:rsidRPr="00362525">
        <w:rPr>
          <w:rFonts w:cs="Arial" w:hint="cs"/>
          <w:sz w:val="24"/>
          <w:szCs w:val="24"/>
          <w:rtl/>
        </w:rPr>
        <w:t>בישא</w:t>
      </w:r>
      <w:r w:rsidRPr="00362525">
        <w:rPr>
          <w:rFonts w:cs="Arial"/>
          <w:sz w:val="24"/>
          <w:szCs w:val="24"/>
          <w:rtl/>
        </w:rPr>
        <w:t xml:space="preserve">, </w:t>
      </w:r>
      <w:r>
        <w:rPr>
          <w:rFonts w:cs="Arial" w:hint="cs"/>
          <w:sz w:val="24"/>
          <w:szCs w:val="24"/>
          <w:rtl/>
        </w:rPr>
        <w:t>ונחיתו וכי הוו להו</w:t>
      </w:r>
      <w:r w:rsidRPr="00362525">
        <w:rPr>
          <w:rFonts w:cs="Arial"/>
          <w:sz w:val="24"/>
          <w:szCs w:val="24"/>
          <w:rtl/>
        </w:rPr>
        <w:t xml:space="preserve"> </w:t>
      </w:r>
      <w:r w:rsidRPr="00362525">
        <w:rPr>
          <w:rFonts w:cs="Arial" w:hint="cs"/>
          <w:sz w:val="24"/>
          <w:szCs w:val="24"/>
          <w:rtl/>
        </w:rPr>
        <w:t>יצרא</w:t>
      </w:r>
      <w:r>
        <w:rPr>
          <w:rFonts w:cs="Arial" w:hint="cs"/>
          <w:sz w:val="24"/>
          <w:szCs w:val="24"/>
          <w:rtl/>
        </w:rPr>
        <w:t xml:space="preserve"> בישא</w:t>
      </w:r>
      <w:r w:rsidRPr="00362525">
        <w:rPr>
          <w:rFonts w:cs="Arial"/>
          <w:sz w:val="24"/>
          <w:szCs w:val="24"/>
          <w:rtl/>
        </w:rPr>
        <w:t xml:space="preserve"> </w:t>
      </w:r>
      <w:r w:rsidRPr="00362525">
        <w:rPr>
          <w:rFonts w:cs="Arial" w:hint="cs"/>
          <w:sz w:val="24"/>
          <w:szCs w:val="24"/>
          <w:rtl/>
        </w:rPr>
        <w:t>מאי</w:t>
      </w:r>
      <w:r w:rsidRPr="00362525">
        <w:rPr>
          <w:rFonts w:cs="Arial"/>
          <w:sz w:val="24"/>
          <w:szCs w:val="24"/>
          <w:rtl/>
        </w:rPr>
        <w:t xml:space="preserve"> </w:t>
      </w:r>
      <w:r w:rsidRPr="00362525">
        <w:rPr>
          <w:rFonts w:cs="Arial" w:hint="cs"/>
          <w:sz w:val="24"/>
          <w:szCs w:val="24"/>
          <w:rtl/>
        </w:rPr>
        <w:t>קא</w:t>
      </w:r>
      <w:r w:rsidRPr="00362525">
        <w:rPr>
          <w:rFonts w:cs="Arial"/>
          <w:sz w:val="24"/>
          <w:szCs w:val="24"/>
          <w:rtl/>
        </w:rPr>
        <w:t xml:space="preserve"> </w:t>
      </w:r>
      <w:r w:rsidRPr="00362525">
        <w:rPr>
          <w:rFonts w:cs="Arial" w:hint="cs"/>
          <w:sz w:val="24"/>
          <w:szCs w:val="24"/>
          <w:rtl/>
        </w:rPr>
        <w:t>מתהני</w:t>
      </w:r>
      <w:r w:rsidRPr="00362525">
        <w:rPr>
          <w:rFonts w:cs="Arial"/>
          <w:sz w:val="24"/>
          <w:szCs w:val="24"/>
          <w:rtl/>
        </w:rPr>
        <w:t xml:space="preserve">, </w:t>
      </w:r>
      <w:r w:rsidRPr="00362525">
        <w:rPr>
          <w:rFonts w:cs="Arial" w:hint="cs"/>
          <w:sz w:val="24"/>
          <w:szCs w:val="24"/>
          <w:rtl/>
        </w:rPr>
        <w:t>בדביקה</w:t>
      </w:r>
      <w:r w:rsidRPr="00362525">
        <w:rPr>
          <w:rFonts w:cs="Arial"/>
          <w:sz w:val="24"/>
          <w:szCs w:val="24"/>
          <w:rtl/>
        </w:rPr>
        <w:t xml:space="preserve">, </w:t>
      </w:r>
      <w:r w:rsidRPr="00362525">
        <w:rPr>
          <w:rFonts w:cs="Arial" w:hint="cs"/>
          <w:sz w:val="24"/>
          <w:szCs w:val="24"/>
          <w:rtl/>
        </w:rPr>
        <w:t>אי</w:t>
      </w:r>
      <w:r w:rsidRPr="00362525">
        <w:rPr>
          <w:rFonts w:cs="Arial"/>
          <w:sz w:val="24"/>
          <w:szCs w:val="24"/>
          <w:rtl/>
        </w:rPr>
        <w:t xml:space="preserve"> </w:t>
      </w:r>
      <w:r w:rsidRPr="00362525">
        <w:rPr>
          <w:rFonts w:cs="Arial" w:hint="cs"/>
          <w:sz w:val="24"/>
          <w:szCs w:val="24"/>
          <w:rtl/>
        </w:rPr>
        <w:t>הכי</w:t>
      </w:r>
      <w:r w:rsidRPr="00362525">
        <w:rPr>
          <w:rFonts w:cs="Arial"/>
          <w:sz w:val="24"/>
          <w:szCs w:val="24"/>
          <w:rtl/>
        </w:rPr>
        <w:t xml:space="preserve"> </w:t>
      </w:r>
      <w:r w:rsidRPr="00362525">
        <w:rPr>
          <w:rFonts w:cs="Arial" w:hint="cs"/>
          <w:sz w:val="24"/>
          <w:szCs w:val="24"/>
          <w:rtl/>
        </w:rPr>
        <w:t>האי</w:t>
      </w:r>
      <w:r w:rsidRPr="00362525">
        <w:rPr>
          <w:rFonts w:cs="Arial"/>
          <w:sz w:val="24"/>
          <w:szCs w:val="24"/>
          <w:rtl/>
        </w:rPr>
        <w:t xml:space="preserve"> </w:t>
      </w:r>
      <w:r w:rsidRPr="00362525">
        <w:rPr>
          <w:rFonts w:cs="Arial" w:hint="cs"/>
          <w:sz w:val="24"/>
          <w:szCs w:val="24"/>
          <w:rtl/>
        </w:rPr>
        <w:t>דכתיב</w:t>
      </w:r>
      <w:r w:rsidRPr="00362525">
        <w:rPr>
          <w:rFonts w:cs="Arial"/>
          <w:sz w:val="24"/>
          <w:szCs w:val="24"/>
          <w:rtl/>
        </w:rPr>
        <w:t xml:space="preserve"> </w:t>
      </w:r>
      <w:r w:rsidRPr="00362525">
        <w:rPr>
          <w:rFonts w:cs="Arial" w:hint="cs"/>
          <w:sz w:val="24"/>
          <w:szCs w:val="24"/>
          <w:rtl/>
        </w:rPr>
        <w:t>וילדו</w:t>
      </w:r>
      <w:r w:rsidRPr="00362525">
        <w:rPr>
          <w:rFonts w:cs="Arial"/>
          <w:sz w:val="24"/>
          <w:szCs w:val="24"/>
          <w:rtl/>
        </w:rPr>
        <w:t xml:space="preserve"> </w:t>
      </w:r>
      <w:r w:rsidRPr="00362525">
        <w:rPr>
          <w:rFonts w:cs="Arial" w:hint="cs"/>
          <w:sz w:val="24"/>
          <w:szCs w:val="24"/>
          <w:rtl/>
        </w:rPr>
        <w:t>להם</w:t>
      </w:r>
      <w:r w:rsidRPr="00362525">
        <w:rPr>
          <w:rFonts w:cs="Arial"/>
          <w:sz w:val="24"/>
          <w:szCs w:val="24"/>
          <w:rtl/>
        </w:rPr>
        <w:t xml:space="preserve">, </w:t>
      </w:r>
      <w:r w:rsidRPr="00362525">
        <w:rPr>
          <w:rFonts w:cs="Arial" w:hint="cs"/>
          <w:sz w:val="24"/>
          <w:szCs w:val="24"/>
          <w:rtl/>
        </w:rPr>
        <w:t>כיון</w:t>
      </w:r>
      <w:r w:rsidRPr="00362525">
        <w:rPr>
          <w:rFonts w:cs="Arial"/>
          <w:sz w:val="24"/>
          <w:szCs w:val="24"/>
          <w:rtl/>
        </w:rPr>
        <w:t xml:space="preserve"> </w:t>
      </w:r>
      <w:r w:rsidRPr="00362525">
        <w:rPr>
          <w:rFonts w:cs="Arial" w:hint="cs"/>
          <w:sz w:val="24"/>
          <w:szCs w:val="24"/>
          <w:rtl/>
        </w:rPr>
        <w:t>דמדבקי</w:t>
      </w:r>
      <w:r w:rsidRPr="00362525">
        <w:rPr>
          <w:rFonts w:cs="Arial"/>
          <w:sz w:val="24"/>
          <w:szCs w:val="24"/>
          <w:rtl/>
        </w:rPr>
        <w:t xml:space="preserve"> </w:t>
      </w:r>
      <w:r w:rsidRPr="00362525">
        <w:rPr>
          <w:rFonts w:cs="Arial" w:hint="cs"/>
          <w:sz w:val="24"/>
          <w:szCs w:val="24"/>
          <w:rtl/>
        </w:rPr>
        <w:t>בהו</w:t>
      </w:r>
      <w:r w:rsidRPr="00362525">
        <w:rPr>
          <w:rFonts w:cs="Arial"/>
          <w:sz w:val="24"/>
          <w:szCs w:val="24"/>
          <w:rtl/>
        </w:rPr>
        <w:t xml:space="preserve"> </w:t>
      </w:r>
      <w:r w:rsidRPr="00362525">
        <w:rPr>
          <w:rFonts w:cs="Arial" w:hint="cs"/>
          <w:sz w:val="24"/>
          <w:szCs w:val="24"/>
          <w:rtl/>
        </w:rPr>
        <w:t>ומבעלי</w:t>
      </w:r>
      <w:r w:rsidRPr="00362525">
        <w:rPr>
          <w:rFonts w:cs="Arial"/>
          <w:sz w:val="24"/>
          <w:szCs w:val="24"/>
          <w:rtl/>
        </w:rPr>
        <w:t xml:space="preserve"> </w:t>
      </w:r>
      <w:r w:rsidRPr="00362525">
        <w:rPr>
          <w:rFonts w:cs="Arial" w:hint="cs"/>
          <w:sz w:val="24"/>
          <w:szCs w:val="24"/>
          <w:rtl/>
        </w:rPr>
        <w:t>לגבריהו</w:t>
      </w:r>
      <w:r w:rsidRPr="00362525">
        <w:rPr>
          <w:rFonts w:cs="Arial"/>
          <w:sz w:val="24"/>
          <w:szCs w:val="24"/>
          <w:rtl/>
        </w:rPr>
        <w:t xml:space="preserve">, </w:t>
      </w:r>
      <w:r w:rsidRPr="00362525">
        <w:rPr>
          <w:rFonts w:cs="Arial" w:hint="cs"/>
          <w:sz w:val="24"/>
          <w:szCs w:val="24"/>
          <w:rtl/>
        </w:rPr>
        <w:t>מדמ</w:t>
      </w:r>
      <w:r>
        <w:rPr>
          <w:rFonts w:cs="Arial" w:hint="cs"/>
          <w:sz w:val="24"/>
          <w:szCs w:val="24"/>
          <w:rtl/>
        </w:rPr>
        <w:t>י</w:t>
      </w:r>
      <w:r w:rsidRPr="00362525">
        <w:rPr>
          <w:rFonts w:cs="Arial"/>
          <w:sz w:val="24"/>
          <w:szCs w:val="24"/>
          <w:rtl/>
        </w:rPr>
        <w:t xml:space="preserve"> </w:t>
      </w:r>
      <w:r w:rsidRPr="00362525">
        <w:rPr>
          <w:rFonts w:cs="Arial" w:hint="cs"/>
          <w:sz w:val="24"/>
          <w:szCs w:val="24"/>
          <w:rtl/>
        </w:rPr>
        <w:t>בני</w:t>
      </w:r>
      <w:r>
        <w:rPr>
          <w:rFonts w:cs="Arial" w:hint="cs"/>
          <w:sz w:val="24"/>
          <w:szCs w:val="24"/>
          <w:rtl/>
        </w:rPr>
        <w:t>י</w:t>
      </w:r>
      <w:r w:rsidRPr="00362525">
        <w:rPr>
          <w:rFonts w:cs="Arial" w:hint="cs"/>
          <w:sz w:val="24"/>
          <w:szCs w:val="24"/>
          <w:rtl/>
        </w:rPr>
        <w:t>הו</w:t>
      </w:r>
      <w:r w:rsidRPr="00362525">
        <w:rPr>
          <w:rFonts w:cs="Arial"/>
          <w:sz w:val="24"/>
          <w:szCs w:val="24"/>
          <w:rtl/>
        </w:rPr>
        <w:t xml:space="preserve"> </w:t>
      </w:r>
      <w:r w:rsidRPr="00362525">
        <w:rPr>
          <w:rFonts w:cs="Arial" w:hint="cs"/>
          <w:sz w:val="24"/>
          <w:szCs w:val="24"/>
          <w:rtl/>
        </w:rPr>
        <w:t>למלאכי</w:t>
      </w:r>
      <w:r w:rsidRPr="00362525">
        <w:rPr>
          <w:rFonts w:cs="Arial"/>
          <w:sz w:val="24"/>
          <w:szCs w:val="24"/>
          <w:rtl/>
        </w:rPr>
        <w:t>.</w:t>
      </w:r>
    </w:p>
    <w:p w:rsidR="00B80183" w:rsidRDefault="00B80183" w:rsidP="00217559">
      <w:pPr>
        <w:spacing w:after="0" w:line="360" w:lineRule="auto"/>
        <w:jc w:val="both"/>
        <w:rPr>
          <w:sz w:val="24"/>
          <w:szCs w:val="24"/>
          <w:rtl/>
        </w:rPr>
      </w:pPr>
    </w:p>
    <w:p w:rsidR="00B80183" w:rsidRDefault="00217559" w:rsidP="00217559">
      <w:pPr>
        <w:spacing w:after="0" w:line="360" w:lineRule="auto"/>
        <w:jc w:val="both"/>
        <w:rPr>
          <w:sz w:val="24"/>
          <w:szCs w:val="24"/>
          <w:rtl/>
        </w:rPr>
      </w:pPr>
      <w:r w:rsidRPr="00C4537D">
        <w:rPr>
          <w:rFonts w:ascii="Arial" w:hAnsi="Arial" w:cs="Arial" w:hint="cs"/>
          <w:b/>
          <w:bCs/>
          <w:sz w:val="24"/>
          <w:szCs w:val="24"/>
          <w:rtl/>
        </w:rPr>
        <w:t xml:space="preserve">[ברייתא] </w:t>
      </w:r>
      <w:r w:rsidRPr="00362525">
        <w:rPr>
          <w:rFonts w:cs="Arial" w:hint="cs"/>
          <w:sz w:val="24"/>
          <w:szCs w:val="24"/>
          <w:rtl/>
        </w:rPr>
        <w:t>ואל</w:t>
      </w:r>
      <w:r w:rsidRPr="00362525">
        <w:rPr>
          <w:rFonts w:cs="Arial"/>
          <w:sz w:val="24"/>
          <w:szCs w:val="24"/>
          <w:rtl/>
        </w:rPr>
        <w:t xml:space="preserve"> </w:t>
      </w:r>
      <w:r w:rsidRPr="00362525">
        <w:rPr>
          <w:rFonts w:cs="Arial" w:hint="cs"/>
          <w:sz w:val="24"/>
          <w:szCs w:val="24"/>
          <w:rtl/>
        </w:rPr>
        <w:t>תבוש</w:t>
      </w:r>
      <w:r w:rsidRPr="00362525">
        <w:rPr>
          <w:rFonts w:cs="Arial"/>
          <w:sz w:val="24"/>
          <w:szCs w:val="24"/>
          <w:rtl/>
        </w:rPr>
        <w:t xml:space="preserve"> </w:t>
      </w:r>
      <w:r w:rsidRPr="00362525">
        <w:rPr>
          <w:rFonts w:cs="Arial" w:hint="cs"/>
          <w:sz w:val="24"/>
          <w:szCs w:val="24"/>
          <w:rtl/>
        </w:rPr>
        <w:t>משינך</w:t>
      </w:r>
      <w:r w:rsidRPr="00362525">
        <w:rPr>
          <w:rFonts w:cs="Arial"/>
          <w:sz w:val="24"/>
          <w:szCs w:val="24"/>
          <w:rtl/>
        </w:rPr>
        <w:t xml:space="preserve">, </w:t>
      </w:r>
      <w:r w:rsidRPr="00362525">
        <w:rPr>
          <w:rFonts w:cs="Arial" w:hint="cs"/>
          <w:sz w:val="24"/>
          <w:szCs w:val="24"/>
          <w:rtl/>
        </w:rPr>
        <w:t>שמא</w:t>
      </w:r>
      <w:r w:rsidRPr="00362525">
        <w:rPr>
          <w:rFonts w:cs="Arial"/>
          <w:sz w:val="24"/>
          <w:szCs w:val="24"/>
          <w:rtl/>
        </w:rPr>
        <w:t xml:space="preserve"> </w:t>
      </w:r>
      <w:r w:rsidRPr="00362525">
        <w:rPr>
          <w:rFonts w:cs="Arial" w:hint="cs"/>
          <w:sz w:val="24"/>
          <w:szCs w:val="24"/>
          <w:rtl/>
        </w:rPr>
        <w:t>תאכל</w:t>
      </w:r>
      <w:r w:rsidRPr="00362525">
        <w:rPr>
          <w:rFonts w:cs="Arial"/>
          <w:sz w:val="24"/>
          <w:szCs w:val="24"/>
          <w:rtl/>
        </w:rPr>
        <w:t xml:space="preserve"> </w:t>
      </w:r>
      <w:r w:rsidRPr="00362525">
        <w:rPr>
          <w:rFonts w:cs="Arial" w:hint="cs"/>
          <w:sz w:val="24"/>
          <w:szCs w:val="24"/>
          <w:rtl/>
        </w:rPr>
        <w:t>יותר</w:t>
      </w:r>
      <w:r w:rsidRPr="00362525">
        <w:rPr>
          <w:rFonts w:cs="Arial"/>
          <w:sz w:val="24"/>
          <w:szCs w:val="24"/>
          <w:rtl/>
        </w:rPr>
        <w:t xml:space="preserve"> </w:t>
      </w:r>
      <w:r w:rsidRPr="00362525">
        <w:rPr>
          <w:rFonts w:cs="Arial" w:hint="cs"/>
          <w:sz w:val="24"/>
          <w:szCs w:val="24"/>
          <w:rtl/>
        </w:rPr>
        <w:t>מדאי</w:t>
      </w:r>
      <w:r w:rsidRPr="00362525">
        <w:rPr>
          <w:rFonts w:cs="Arial"/>
          <w:sz w:val="24"/>
          <w:szCs w:val="24"/>
          <w:rtl/>
        </w:rPr>
        <w:t>.</w:t>
      </w:r>
    </w:p>
    <w:p w:rsidR="00B80183" w:rsidRDefault="00B80183" w:rsidP="00217559">
      <w:pPr>
        <w:spacing w:after="0" w:line="360" w:lineRule="auto"/>
        <w:jc w:val="both"/>
        <w:rPr>
          <w:sz w:val="24"/>
          <w:szCs w:val="24"/>
          <w:rtl/>
        </w:rPr>
      </w:pPr>
    </w:p>
    <w:p w:rsidR="00B80183" w:rsidRDefault="00217559" w:rsidP="00217559">
      <w:pPr>
        <w:spacing w:after="0" w:line="360" w:lineRule="auto"/>
        <w:jc w:val="both"/>
        <w:rPr>
          <w:sz w:val="24"/>
          <w:szCs w:val="24"/>
          <w:rtl/>
        </w:rPr>
      </w:pPr>
      <w:r w:rsidRPr="00C4537D">
        <w:rPr>
          <w:rFonts w:ascii="Arial" w:hAnsi="Arial" w:cs="Arial" w:hint="cs"/>
          <w:b/>
          <w:bCs/>
          <w:sz w:val="24"/>
          <w:szCs w:val="24"/>
          <w:rtl/>
        </w:rPr>
        <w:t xml:space="preserve">[גמרא] </w:t>
      </w:r>
      <w:r w:rsidRPr="00362525">
        <w:rPr>
          <w:rFonts w:cs="Arial" w:hint="cs"/>
          <w:sz w:val="24"/>
          <w:szCs w:val="24"/>
          <w:rtl/>
        </w:rPr>
        <w:t>זה</w:t>
      </w:r>
      <w:r w:rsidRPr="00362525">
        <w:rPr>
          <w:rFonts w:cs="Arial"/>
          <w:sz w:val="24"/>
          <w:szCs w:val="24"/>
          <w:rtl/>
        </w:rPr>
        <w:t xml:space="preserve"> </w:t>
      </w:r>
      <w:r w:rsidRPr="00362525">
        <w:rPr>
          <w:rFonts w:cs="Arial" w:hint="cs"/>
          <w:sz w:val="24"/>
          <w:szCs w:val="24"/>
          <w:rtl/>
        </w:rPr>
        <w:t>יצר</w:t>
      </w:r>
      <w:r w:rsidRPr="00362525">
        <w:rPr>
          <w:rFonts w:cs="Arial"/>
          <w:sz w:val="24"/>
          <w:szCs w:val="24"/>
          <w:rtl/>
        </w:rPr>
        <w:t xml:space="preserve"> </w:t>
      </w:r>
      <w:r w:rsidRPr="00362525">
        <w:rPr>
          <w:rFonts w:cs="Arial" w:hint="cs"/>
          <w:sz w:val="24"/>
          <w:szCs w:val="24"/>
          <w:rtl/>
        </w:rPr>
        <w:t>הרע</w:t>
      </w:r>
      <w:r w:rsidRPr="00362525">
        <w:rPr>
          <w:rFonts w:cs="Arial"/>
          <w:sz w:val="24"/>
          <w:szCs w:val="24"/>
          <w:rtl/>
        </w:rPr>
        <w:t xml:space="preserve">, </w:t>
      </w:r>
      <w:r w:rsidRPr="00362525">
        <w:rPr>
          <w:rFonts w:cs="Arial" w:hint="cs"/>
          <w:sz w:val="24"/>
          <w:szCs w:val="24"/>
          <w:rtl/>
        </w:rPr>
        <w:t>כך</w:t>
      </w:r>
      <w:r w:rsidRPr="00362525">
        <w:rPr>
          <w:rFonts w:cs="Arial"/>
          <w:sz w:val="24"/>
          <w:szCs w:val="24"/>
          <w:rtl/>
        </w:rPr>
        <w:t xml:space="preserve"> </w:t>
      </w:r>
      <w:r w:rsidRPr="00362525">
        <w:rPr>
          <w:rFonts w:cs="Arial" w:hint="cs"/>
          <w:sz w:val="24"/>
          <w:szCs w:val="24"/>
          <w:rtl/>
        </w:rPr>
        <w:t>הוא</w:t>
      </w:r>
      <w:r w:rsidRPr="00362525">
        <w:rPr>
          <w:rFonts w:cs="Arial"/>
          <w:sz w:val="24"/>
          <w:szCs w:val="24"/>
          <w:rtl/>
        </w:rPr>
        <w:t xml:space="preserve"> </w:t>
      </w:r>
      <w:r w:rsidRPr="00362525">
        <w:rPr>
          <w:rFonts w:cs="Arial" w:hint="cs"/>
          <w:sz w:val="24"/>
          <w:szCs w:val="24"/>
          <w:rtl/>
        </w:rPr>
        <w:t>אומר</w:t>
      </w:r>
      <w:r w:rsidRPr="00362525">
        <w:rPr>
          <w:rFonts w:cs="Arial"/>
          <w:sz w:val="24"/>
          <w:szCs w:val="24"/>
          <w:rtl/>
        </w:rPr>
        <w:t xml:space="preserve"> </w:t>
      </w:r>
      <w:r w:rsidRPr="00362525">
        <w:rPr>
          <w:rFonts w:cs="Arial" w:hint="cs"/>
          <w:sz w:val="24"/>
          <w:szCs w:val="24"/>
          <w:rtl/>
        </w:rPr>
        <w:t>שן</w:t>
      </w:r>
      <w:r w:rsidRPr="00362525">
        <w:rPr>
          <w:rFonts w:cs="Arial"/>
          <w:sz w:val="24"/>
          <w:szCs w:val="24"/>
          <w:rtl/>
        </w:rPr>
        <w:t xml:space="preserve"> </w:t>
      </w:r>
      <w:r w:rsidRPr="00362525">
        <w:rPr>
          <w:rFonts w:cs="Arial" w:hint="cs"/>
          <w:sz w:val="24"/>
          <w:szCs w:val="24"/>
          <w:rtl/>
        </w:rPr>
        <w:t>רועה</w:t>
      </w:r>
      <w:r w:rsidRPr="00362525">
        <w:rPr>
          <w:rFonts w:cs="Arial"/>
          <w:sz w:val="24"/>
          <w:szCs w:val="24"/>
          <w:rtl/>
        </w:rPr>
        <w:t xml:space="preserve"> </w:t>
      </w:r>
      <w:r w:rsidRPr="00362525">
        <w:rPr>
          <w:rFonts w:cs="Arial" w:hint="cs"/>
          <w:sz w:val="24"/>
          <w:szCs w:val="24"/>
          <w:rtl/>
        </w:rPr>
        <w:t>ורגל</w:t>
      </w:r>
      <w:r w:rsidRPr="00362525">
        <w:rPr>
          <w:rFonts w:cs="Arial"/>
          <w:sz w:val="24"/>
          <w:szCs w:val="24"/>
          <w:rtl/>
        </w:rPr>
        <w:t xml:space="preserve"> </w:t>
      </w:r>
      <w:r w:rsidRPr="00362525">
        <w:rPr>
          <w:rFonts w:cs="Arial" w:hint="cs"/>
          <w:sz w:val="24"/>
          <w:szCs w:val="24"/>
          <w:rtl/>
        </w:rPr>
        <w:t>מועדת</w:t>
      </w:r>
      <w:r w:rsidRPr="00362525">
        <w:rPr>
          <w:rFonts w:cs="Arial"/>
          <w:sz w:val="24"/>
          <w:szCs w:val="24"/>
          <w:rtl/>
        </w:rPr>
        <w:t xml:space="preserve"> </w:t>
      </w:r>
      <w:r w:rsidRPr="00362525">
        <w:rPr>
          <w:rFonts w:cs="Arial" w:hint="cs"/>
          <w:sz w:val="24"/>
          <w:szCs w:val="24"/>
          <w:rtl/>
        </w:rPr>
        <w:t>מבטח</w:t>
      </w:r>
      <w:r w:rsidRPr="00362525">
        <w:rPr>
          <w:rFonts w:cs="Arial"/>
          <w:sz w:val="24"/>
          <w:szCs w:val="24"/>
          <w:rtl/>
        </w:rPr>
        <w:t xml:space="preserve"> </w:t>
      </w:r>
      <w:r w:rsidRPr="00362525">
        <w:rPr>
          <w:rFonts w:cs="Arial" w:hint="cs"/>
          <w:sz w:val="24"/>
          <w:szCs w:val="24"/>
          <w:rtl/>
        </w:rPr>
        <w:t>בוגד</w:t>
      </w:r>
      <w:r w:rsidRPr="00362525">
        <w:rPr>
          <w:rFonts w:cs="Arial"/>
          <w:sz w:val="24"/>
          <w:szCs w:val="24"/>
          <w:rtl/>
        </w:rPr>
        <w:t xml:space="preserve"> </w:t>
      </w:r>
      <w:r w:rsidRPr="00362525">
        <w:rPr>
          <w:rFonts w:cs="Arial" w:hint="cs"/>
          <w:sz w:val="24"/>
          <w:szCs w:val="24"/>
          <w:rtl/>
        </w:rPr>
        <w:t>ביום</w:t>
      </w:r>
      <w:r w:rsidRPr="00362525">
        <w:rPr>
          <w:rFonts w:cs="Arial"/>
          <w:sz w:val="24"/>
          <w:szCs w:val="24"/>
          <w:rtl/>
        </w:rPr>
        <w:t xml:space="preserve"> </w:t>
      </w:r>
      <w:r w:rsidRPr="00362525">
        <w:rPr>
          <w:rFonts w:cs="Arial" w:hint="cs"/>
          <w:sz w:val="24"/>
          <w:szCs w:val="24"/>
          <w:rtl/>
        </w:rPr>
        <w:t>צרה</w:t>
      </w:r>
      <w:r w:rsidRPr="00362525">
        <w:rPr>
          <w:rFonts w:cs="Arial"/>
          <w:sz w:val="24"/>
          <w:szCs w:val="24"/>
          <w:rtl/>
        </w:rPr>
        <w:t xml:space="preserve">, </w:t>
      </w:r>
      <w:r w:rsidRPr="00362525">
        <w:rPr>
          <w:rFonts w:cs="Arial" w:hint="cs"/>
          <w:sz w:val="24"/>
          <w:szCs w:val="24"/>
          <w:rtl/>
        </w:rPr>
        <w:t>וד</w:t>
      </w:r>
      <w:r>
        <w:rPr>
          <w:rFonts w:cs="Arial" w:hint="cs"/>
          <w:sz w:val="24"/>
          <w:szCs w:val="24"/>
          <w:rtl/>
        </w:rPr>
        <w:t>י</w:t>
      </w:r>
      <w:r w:rsidRPr="00362525">
        <w:rPr>
          <w:rFonts w:cs="Arial" w:hint="cs"/>
          <w:sz w:val="24"/>
          <w:szCs w:val="24"/>
          <w:rtl/>
        </w:rPr>
        <w:t>למא</w:t>
      </w:r>
      <w:r w:rsidRPr="00362525">
        <w:rPr>
          <w:rFonts w:cs="Arial"/>
          <w:sz w:val="24"/>
          <w:szCs w:val="24"/>
          <w:rtl/>
        </w:rPr>
        <w:t xml:space="preserve"> </w:t>
      </w:r>
      <w:r w:rsidRPr="00362525">
        <w:rPr>
          <w:rFonts w:cs="Arial" w:hint="cs"/>
          <w:sz w:val="24"/>
          <w:szCs w:val="24"/>
          <w:rtl/>
        </w:rPr>
        <w:t>משום</w:t>
      </w:r>
      <w:r w:rsidRPr="00362525">
        <w:rPr>
          <w:rFonts w:cs="Arial"/>
          <w:sz w:val="24"/>
          <w:szCs w:val="24"/>
          <w:rtl/>
        </w:rPr>
        <w:t xml:space="preserve"> </w:t>
      </w:r>
      <w:r w:rsidRPr="00362525">
        <w:rPr>
          <w:rFonts w:cs="Arial" w:hint="cs"/>
          <w:sz w:val="24"/>
          <w:szCs w:val="24"/>
          <w:rtl/>
        </w:rPr>
        <w:t>אוכלא</w:t>
      </w:r>
      <w:r w:rsidRPr="00362525">
        <w:rPr>
          <w:rFonts w:cs="Arial"/>
          <w:sz w:val="24"/>
          <w:szCs w:val="24"/>
          <w:rtl/>
        </w:rPr>
        <w:t xml:space="preserve"> </w:t>
      </w:r>
      <w:r>
        <w:rPr>
          <w:rFonts w:cs="Arial" w:hint="cs"/>
          <w:sz w:val="24"/>
          <w:szCs w:val="24"/>
          <w:rtl/>
        </w:rPr>
        <w:t>ו</w:t>
      </w:r>
      <w:r w:rsidRPr="00362525">
        <w:rPr>
          <w:rFonts w:cs="Arial" w:hint="cs"/>
          <w:sz w:val="24"/>
          <w:szCs w:val="24"/>
          <w:rtl/>
        </w:rPr>
        <w:t>גזלא</w:t>
      </w:r>
      <w:r w:rsidRPr="00362525">
        <w:rPr>
          <w:rFonts w:cs="Arial"/>
          <w:sz w:val="24"/>
          <w:szCs w:val="24"/>
          <w:rtl/>
        </w:rPr>
        <w:t xml:space="preserve"> </w:t>
      </w:r>
      <w:r w:rsidRPr="00362525">
        <w:rPr>
          <w:rFonts w:cs="Arial" w:hint="cs"/>
          <w:sz w:val="24"/>
          <w:szCs w:val="24"/>
          <w:rtl/>
        </w:rPr>
        <w:t>הוא</w:t>
      </w:r>
      <w:r w:rsidRPr="00362525">
        <w:rPr>
          <w:rFonts w:cs="Arial"/>
          <w:sz w:val="24"/>
          <w:szCs w:val="24"/>
          <w:rtl/>
        </w:rPr>
        <w:t xml:space="preserve"> </w:t>
      </w:r>
      <w:r w:rsidRPr="00362525">
        <w:rPr>
          <w:rFonts w:cs="Arial" w:hint="cs"/>
          <w:sz w:val="24"/>
          <w:szCs w:val="24"/>
          <w:rtl/>
        </w:rPr>
        <w:t>דקא</w:t>
      </w:r>
      <w:r>
        <w:rPr>
          <w:rFonts w:cs="Arial" w:hint="cs"/>
          <w:sz w:val="24"/>
          <w:szCs w:val="24"/>
          <w:rtl/>
        </w:rPr>
        <w:t xml:space="preserve"> א</w:t>
      </w:r>
      <w:r w:rsidRPr="00362525">
        <w:rPr>
          <w:rFonts w:cs="Arial" w:hint="cs"/>
          <w:sz w:val="24"/>
          <w:szCs w:val="24"/>
          <w:rtl/>
        </w:rPr>
        <w:t>מר</w:t>
      </w:r>
      <w:r w:rsidRPr="00362525">
        <w:rPr>
          <w:rFonts w:cs="Arial"/>
          <w:sz w:val="24"/>
          <w:szCs w:val="24"/>
          <w:rtl/>
        </w:rPr>
        <w:t xml:space="preserve">, </w:t>
      </w:r>
      <w:r w:rsidRPr="00362525">
        <w:rPr>
          <w:rFonts w:cs="Arial" w:hint="cs"/>
          <w:sz w:val="24"/>
          <w:szCs w:val="24"/>
          <w:rtl/>
        </w:rPr>
        <w:t>לא</w:t>
      </w:r>
      <w:r w:rsidRPr="00362525">
        <w:rPr>
          <w:rFonts w:cs="Arial"/>
          <w:sz w:val="24"/>
          <w:szCs w:val="24"/>
          <w:rtl/>
        </w:rPr>
        <w:t xml:space="preserve"> </w:t>
      </w:r>
      <w:r w:rsidRPr="00362525">
        <w:rPr>
          <w:rFonts w:cs="Arial" w:hint="cs"/>
          <w:sz w:val="24"/>
          <w:szCs w:val="24"/>
          <w:rtl/>
        </w:rPr>
        <w:t>סלקא</w:t>
      </w:r>
      <w:r w:rsidRPr="00362525">
        <w:rPr>
          <w:rFonts w:cs="Arial"/>
          <w:sz w:val="24"/>
          <w:szCs w:val="24"/>
          <w:rtl/>
        </w:rPr>
        <w:t xml:space="preserve"> </w:t>
      </w:r>
      <w:r w:rsidRPr="00362525">
        <w:rPr>
          <w:rFonts w:cs="Arial" w:hint="cs"/>
          <w:sz w:val="24"/>
          <w:szCs w:val="24"/>
          <w:rtl/>
        </w:rPr>
        <w:t>דעת</w:t>
      </w:r>
      <w:r>
        <w:rPr>
          <w:rFonts w:cs="Arial" w:hint="cs"/>
          <w:sz w:val="24"/>
          <w:szCs w:val="24"/>
          <w:rtl/>
        </w:rPr>
        <w:t>ך בעבירה</w:t>
      </w:r>
      <w:r w:rsidRPr="00362525">
        <w:rPr>
          <w:rFonts w:cs="Arial"/>
          <w:sz w:val="24"/>
          <w:szCs w:val="24"/>
          <w:rtl/>
        </w:rPr>
        <w:t xml:space="preserve"> </w:t>
      </w:r>
      <w:r w:rsidRPr="00362525">
        <w:rPr>
          <w:rFonts w:cs="Arial" w:hint="cs"/>
          <w:sz w:val="24"/>
          <w:szCs w:val="24"/>
          <w:rtl/>
        </w:rPr>
        <w:t>קא</w:t>
      </w:r>
      <w:r w:rsidRPr="00362525">
        <w:rPr>
          <w:rFonts w:cs="Arial"/>
          <w:sz w:val="24"/>
          <w:szCs w:val="24"/>
          <w:rtl/>
        </w:rPr>
        <w:t xml:space="preserve"> </w:t>
      </w:r>
      <w:r w:rsidRPr="00362525">
        <w:rPr>
          <w:rFonts w:cs="Arial" w:hint="cs"/>
          <w:sz w:val="24"/>
          <w:szCs w:val="24"/>
          <w:rtl/>
        </w:rPr>
        <w:t>עסיק</w:t>
      </w:r>
      <w:r w:rsidRPr="00362525">
        <w:rPr>
          <w:rFonts w:cs="Arial"/>
          <w:sz w:val="24"/>
          <w:szCs w:val="24"/>
          <w:rtl/>
        </w:rPr>
        <w:t xml:space="preserve">, </w:t>
      </w:r>
      <w:r>
        <w:rPr>
          <w:rFonts w:cs="Arial" w:hint="cs"/>
          <w:sz w:val="24"/>
          <w:szCs w:val="24"/>
          <w:rtl/>
        </w:rPr>
        <w:t xml:space="preserve">אי הכי </w:t>
      </w:r>
      <w:r w:rsidRPr="00362525">
        <w:rPr>
          <w:rFonts w:cs="Arial" w:hint="cs"/>
          <w:sz w:val="24"/>
          <w:szCs w:val="24"/>
          <w:rtl/>
        </w:rPr>
        <w:t>ליתני</w:t>
      </w:r>
      <w:r w:rsidRPr="00362525">
        <w:rPr>
          <w:rFonts w:cs="Arial"/>
          <w:sz w:val="24"/>
          <w:szCs w:val="24"/>
          <w:rtl/>
        </w:rPr>
        <w:t xml:space="preserve"> </w:t>
      </w:r>
      <w:r w:rsidRPr="00362525">
        <w:rPr>
          <w:rFonts w:cs="Arial" w:hint="cs"/>
          <w:sz w:val="24"/>
          <w:szCs w:val="24"/>
          <w:rtl/>
        </w:rPr>
        <w:t>שמא</w:t>
      </w:r>
      <w:r w:rsidRPr="00362525">
        <w:rPr>
          <w:rFonts w:cs="Arial"/>
          <w:sz w:val="24"/>
          <w:szCs w:val="24"/>
          <w:rtl/>
        </w:rPr>
        <w:t xml:space="preserve"> </w:t>
      </w:r>
      <w:r>
        <w:rPr>
          <w:rFonts w:cs="Arial" w:hint="cs"/>
          <w:sz w:val="24"/>
          <w:szCs w:val="24"/>
          <w:rtl/>
        </w:rPr>
        <w:t>ב</w:t>
      </w:r>
      <w:r w:rsidRPr="00362525">
        <w:rPr>
          <w:rFonts w:cs="Arial" w:hint="cs"/>
          <w:sz w:val="24"/>
          <w:szCs w:val="24"/>
          <w:rtl/>
        </w:rPr>
        <w:t>עבור</w:t>
      </w:r>
      <w:r>
        <w:rPr>
          <w:rFonts w:cs="Arial" w:hint="cs"/>
          <w:sz w:val="24"/>
          <w:szCs w:val="24"/>
          <w:rtl/>
        </w:rPr>
        <w:t xml:space="preserve"> לשון</w:t>
      </w:r>
      <w:r w:rsidRPr="00362525">
        <w:rPr>
          <w:rFonts w:cs="Arial"/>
          <w:sz w:val="24"/>
          <w:szCs w:val="24"/>
          <w:rtl/>
        </w:rPr>
        <w:t xml:space="preserve"> </w:t>
      </w:r>
      <w:r w:rsidRPr="00362525">
        <w:rPr>
          <w:rFonts w:cs="Arial" w:hint="cs"/>
          <w:sz w:val="24"/>
          <w:szCs w:val="24"/>
          <w:rtl/>
        </w:rPr>
        <w:t>טהרה</w:t>
      </w:r>
      <w:r w:rsidRPr="00362525">
        <w:rPr>
          <w:rFonts w:cs="Arial"/>
          <w:sz w:val="24"/>
          <w:szCs w:val="24"/>
          <w:rtl/>
        </w:rPr>
        <w:t xml:space="preserve"> </w:t>
      </w:r>
      <w:r w:rsidRPr="00362525">
        <w:rPr>
          <w:rFonts w:cs="Arial" w:hint="cs"/>
          <w:sz w:val="24"/>
          <w:szCs w:val="24"/>
          <w:rtl/>
        </w:rPr>
        <w:t>קתני</w:t>
      </w:r>
      <w:r w:rsidRPr="00362525">
        <w:rPr>
          <w:rFonts w:cs="Arial"/>
          <w:sz w:val="24"/>
          <w:szCs w:val="24"/>
          <w:rtl/>
        </w:rPr>
        <w:t xml:space="preserve"> </w:t>
      </w:r>
      <w:r w:rsidRPr="00362525">
        <w:rPr>
          <w:rFonts w:cs="Arial" w:hint="cs"/>
          <w:sz w:val="24"/>
          <w:szCs w:val="24"/>
          <w:rtl/>
        </w:rPr>
        <w:t>ל</w:t>
      </w:r>
      <w:r>
        <w:rPr>
          <w:rFonts w:cs="Arial" w:hint="cs"/>
          <w:sz w:val="24"/>
          <w:szCs w:val="24"/>
          <w:rtl/>
        </w:rPr>
        <w:t>י</w:t>
      </w:r>
      <w:r w:rsidRPr="00362525">
        <w:rPr>
          <w:rFonts w:cs="Arial" w:hint="cs"/>
          <w:sz w:val="24"/>
          <w:szCs w:val="24"/>
          <w:rtl/>
        </w:rPr>
        <w:t>ה</w:t>
      </w:r>
      <w:r w:rsidRPr="00362525">
        <w:rPr>
          <w:rFonts w:cs="Arial"/>
          <w:sz w:val="24"/>
          <w:szCs w:val="24"/>
          <w:rtl/>
        </w:rPr>
        <w:t xml:space="preserve">, </w:t>
      </w:r>
      <w:r w:rsidRPr="00362525">
        <w:rPr>
          <w:rFonts w:cs="Arial" w:hint="cs"/>
          <w:sz w:val="24"/>
          <w:szCs w:val="24"/>
          <w:rtl/>
        </w:rPr>
        <w:t>כדכתיב</w:t>
      </w:r>
      <w:r>
        <w:rPr>
          <w:rFonts w:cs="Arial" w:hint="cs"/>
          <w:sz w:val="24"/>
          <w:szCs w:val="24"/>
          <w:rtl/>
        </w:rPr>
        <w:t>:</w:t>
      </w:r>
      <w:r w:rsidRPr="00362525">
        <w:rPr>
          <w:rFonts w:cs="Arial"/>
          <w:sz w:val="24"/>
          <w:szCs w:val="24"/>
          <w:rtl/>
        </w:rPr>
        <w:t xml:space="preserve"> </w:t>
      </w:r>
      <w:r w:rsidRPr="00362525">
        <w:rPr>
          <w:rFonts w:cs="Arial" w:hint="cs"/>
          <w:sz w:val="24"/>
          <w:szCs w:val="24"/>
          <w:rtl/>
        </w:rPr>
        <w:t>אכלה</w:t>
      </w:r>
      <w:r w:rsidRPr="00362525">
        <w:rPr>
          <w:rFonts w:cs="Arial"/>
          <w:sz w:val="24"/>
          <w:szCs w:val="24"/>
          <w:rtl/>
        </w:rPr>
        <w:t xml:space="preserve"> </w:t>
      </w:r>
      <w:r w:rsidRPr="00362525">
        <w:rPr>
          <w:rFonts w:cs="Arial" w:hint="cs"/>
          <w:sz w:val="24"/>
          <w:szCs w:val="24"/>
          <w:rtl/>
        </w:rPr>
        <w:t>ומחתה</w:t>
      </w:r>
      <w:r w:rsidRPr="00362525">
        <w:rPr>
          <w:rFonts w:cs="Arial"/>
          <w:sz w:val="24"/>
          <w:szCs w:val="24"/>
          <w:rtl/>
        </w:rPr>
        <w:t xml:space="preserve"> </w:t>
      </w:r>
      <w:r w:rsidRPr="00362525">
        <w:rPr>
          <w:rFonts w:cs="Arial" w:hint="cs"/>
          <w:sz w:val="24"/>
          <w:szCs w:val="24"/>
          <w:rtl/>
        </w:rPr>
        <w:t>פיה</w:t>
      </w:r>
      <w:r w:rsidRPr="00362525">
        <w:rPr>
          <w:rFonts w:cs="Arial"/>
          <w:sz w:val="24"/>
          <w:szCs w:val="24"/>
          <w:rtl/>
        </w:rPr>
        <w:t>.</w:t>
      </w:r>
    </w:p>
    <w:p w:rsidR="00B80183" w:rsidRDefault="00B80183" w:rsidP="00217559">
      <w:pPr>
        <w:spacing w:after="0" w:line="360" w:lineRule="auto"/>
        <w:jc w:val="both"/>
        <w:rPr>
          <w:sz w:val="24"/>
          <w:szCs w:val="24"/>
          <w:rtl/>
        </w:rPr>
      </w:pPr>
    </w:p>
    <w:p w:rsidR="00B80183" w:rsidRDefault="00217559" w:rsidP="00217559">
      <w:pPr>
        <w:spacing w:after="0" w:line="360" w:lineRule="auto"/>
        <w:jc w:val="both"/>
        <w:rPr>
          <w:sz w:val="24"/>
          <w:szCs w:val="24"/>
          <w:rtl/>
        </w:rPr>
      </w:pPr>
      <w:r w:rsidRPr="00C4537D">
        <w:rPr>
          <w:rFonts w:ascii="Arial" w:hAnsi="Arial" w:cs="Arial" w:hint="cs"/>
          <w:b/>
          <w:bCs/>
          <w:sz w:val="24"/>
          <w:szCs w:val="24"/>
          <w:rtl/>
        </w:rPr>
        <w:t xml:space="preserve">[ברייתא] </w:t>
      </w:r>
      <w:r w:rsidRPr="00362525">
        <w:rPr>
          <w:rFonts w:cs="Arial" w:hint="cs"/>
          <w:sz w:val="24"/>
          <w:szCs w:val="24"/>
          <w:rtl/>
        </w:rPr>
        <w:t>אל</w:t>
      </w:r>
      <w:r w:rsidRPr="00362525">
        <w:rPr>
          <w:rFonts w:cs="Arial"/>
          <w:sz w:val="24"/>
          <w:szCs w:val="24"/>
          <w:rtl/>
        </w:rPr>
        <w:t xml:space="preserve"> </w:t>
      </w:r>
      <w:r w:rsidRPr="00362525">
        <w:rPr>
          <w:rFonts w:cs="Arial" w:hint="cs"/>
          <w:sz w:val="24"/>
          <w:szCs w:val="24"/>
          <w:rtl/>
        </w:rPr>
        <w:t>תדרוש</w:t>
      </w:r>
      <w:r w:rsidRPr="00362525">
        <w:rPr>
          <w:rFonts w:cs="Arial"/>
          <w:sz w:val="24"/>
          <w:szCs w:val="24"/>
          <w:rtl/>
        </w:rPr>
        <w:t xml:space="preserve"> </w:t>
      </w:r>
      <w:r w:rsidRPr="00362525">
        <w:rPr>
          <w:rFonts w:cs="Arial" w:hint="cs"/>
          <w:sz w:val="24"/>
          <w:szCs w:val="24"/>
          <w:rtl/>
        </w:rPr>
        <w:t>מן</w:t>
      </w:r>
      <w:r w:rsidRPr="00362525">
        <w:rPr>
          <w:rFonts w:cs="Arial"/>
          <w:sz w:val="24"/>
          <w:szCs w:val="24"/>
          <w:rtl/>
        </w:rPr>
        <w:t xml:space="preserve"> </w:t>
      </w:r>
      <w:r w:rsidRPr="00362525">
        <w:rPr>
          <w:rFonts w:cs="Arial" w:hint="cs"/>
          <w:sz w:val="24"/>
          <w:szCs w:val="24"/>
          <w:rtl/>
        </w:rPr>
        <w:t>המינות</w:t>
      </w:r>
      <w:r w:rsidRPr="00362525">
        <w:rPr>
          <w:rFonts w:cs="Arial"/>
          <w:sz w:val="24"/>
          <w:szCs w:val="24"/>
          <w:rtl/>
        </w:rPr>
        <w:t xml:space="preserve">, </w:t>
      </w:r>
      <w:r>
        <w:rPr>
          <w:rFonts w:cs="Arial" w:hint="cs"/>
          <w:sz w:val="24"/>
          <w:szCs w:val="24"/>
          <w:rtl/>
        </w:rPr>
        <w:t>[</w:t>
      </w:r>
      <w:r w:rsidRPr="00362525">
        <w:rPr>
          <w:rFonts w:cs="Arial" w:hint="cs"/>
          <w:sz w:val="24"/>
          <w:szCs w:val="24"/>
          <w:rtl/>
        </w:rPr>
        <w:t>שמא</w:t>
      </w:r>
      <w:r>
        <w:rPr>
          <w:rFonts w:cs="Arial" w:hint="cs"/>
          <w:sz w:val="24"/>
          <w:szCs w:val="24"/>
          <w:rtl/>
        </w:rPr>
        <w:t>]</w:t>
      </w:r>
      <w:r w:rsidRPr="00362525">
        <w:rPr>
          <w:rFonts w:cs="Arial"/>
          <w:sz w:val="24"/>
          <w:szCs w:val="24"/>
          <w:rtl/>
        </w:rPr>
        <w:t xml:space="preserve"> </w:t>
      </w:r>
      <w:r w:rsidRPr="00362525">
        <w:rPr>
          <w:rFonts w:cs="Arial" w:hint="cs"/>
          <w:sz w:val="24"/>
          <w:szCs w:val="24"/>
          <w:rtl/>
        </w:rPr>
        <w:t>תמשך</w:t>
      </w:r>
      <w:r w:rsidRPr="00362525">
        <w:rPr>
          <w:rFonts w:cs="Arial"/>
          <w:sz w:val="24"/>
          <w:szCs w:val="24"/>
          <w:rtl/>
        </w:rPr>
        <w:t xml:space="preserve"> </w:t>
      </w:r>
      <w:r w:rsidRPr="00362525">
        <w:rPr>
          <w:rFonts w:cs="Arial" w:hint="cs"/>
          <w:sz w:val="24"/>
          <w:szCs w:val="24"/>
          <w:rtl/>
        </w:rPr>
        <w:t>ל</w:t>
      </w:r>
      <w:r>
        <w:rPr>
          <w:rFonts w:cs="Arial" w:hint="cs"/>
          <w:sz w:val="24"/>
          <w:szCs w:val="24"/>
          <w:rtl/>
        </w:rPr>
        <w:t>גיהינום</w:t>
      </w:r>
      <w:r w:rsidRPr="00362525">
        <w:rPr>
          <w:rFonts w:cs="Arial"/>
          <w:sz w:val="24"/>
          <w:szCs w:val="24"/>
          <w:rtl/>
        </w:rPr>
        <w:t>.</w:t>
      </w:r>
    </w:p>
    <w:p w:rsidR="00B80183" w:rsidRDefault="00B80183" w:rsidP="00217559">
      <w:pPr>
        <w:spacing w:after="0" w:line="360" w:lineRule="auto"/>
        <w:jc w:val="both"/>
        <w:rPr>
          <w:sz w:val="24"/>
          <w:szCs w:val="24"/>
          <w:rtl/>
        </w:rPr>
      </w:pPr>
    </w:p>
    <w:p w:rsidR="00B80183" w:rsidRDefault="00217559" w:rsidP="00217559">
      <w:pPr>
        <w:spacing w:after="0" w:line="360" w:lineRule="auto"/>
        <w:jc w:val="both"/>
        <w:rPr>
          <w:sz w:val="24"/>
          <w:szCs w:val="24"/>
          <w:rtl/>
        </w:rPr>
      </w:pPr>
      <w:r w:rsidRPr="00C4537D">
        <w:rPr>
          <w:rFonts w:ascii="Arial" w:hAnsi="Arial" w:cs="Arial" w:hint="cs"/>
          <w:b/>
          <w:bCs/>
          <w:sz w:val="24"/>
          <w:szCs w:val="24"/>
          <w:rtl/>
        </w:rPr>
        <w:t xml:space="preserve">[גמרא] </w:t>
      </w:r>
      <w:r w:rsidRPr="00362525">
        <w:rPr>
          <w:rFonts w:cs="Arial" w:hint="cs"/>
          <w:sz w:val="24"/>
          <w:szCs w:val="24"/>
          <w:rtl/>
        </w:rPr>
        <w:t>דכיון</w:t>
      </w:r>
      <w:r w:rsidRPr="00362525">
        <w:rPr>
          <w:rFonts w:cs="Arial"/>
          <w:sz w:val="24"/>
          <w:szCs w:val="24"/>
          <w:rtl/>
        </w:rPr>
        <w:t xml:space="preserve"> </w:t>
      </w:r>
      <w:r w:rsidRPr="00362525">
        <w:rPr>
          <w:rFonts w:cs="Arial" w:hint="cs"/>
          <w:sz w:val="24"/>
          <w:szCs w:val="24"/>
          <w:rtl/>
        </w:rPr>
        <w:t>ד</w:t>
      </w:r>
      <w:r>
        <w:rPr>
          <w:rFonts w:cs="Arial" w:hint="cs"/>
          <w:sz w:val="24"/>
          <w:szCs w:val="24"/>
          <w:rtl/>
        </w:rPr>
        <w:t>רכי</w:t>
      </w:r>
      <w:r w:rsidRPr="00362525">
        <w:rPr>
          <w:rFonts w:cs="Arial" w:hint="cs"/>
          <w:sz w:val="24"/>
          <w:szCs w:val="24"/>
          <w:rtl/>
        </w:rPr>
        <w:t>ב</w:t>
      </w:r>
      <w:r>
        <w:rPr>
          <w:rFonts w:cs="Arial" w:hint="cs"/>
          <w:sz w:val="24"/>
          <w:szCs w:val="24"/>
          <w:rtl/>
        </w:rPr>
        <w:t>א</w:t>
      </w:r>
      <w:r w:rsidRPr="00362525">
        <w:rPr>
          <w:rFonts w:cs="Arial"/>
          <w:sz w:val="24"/>
          <w:szCs w:val="24"/>
          <w:rtl/>
        </w:rPr>
        <w:t xml:space="preserve"> </w:t>
      </w:r>
      <w:r w:rsidRPr="00362525">
        <w:rPr>
          <w:rFonts w:cs="Arial" w:hint="cs"/>
          <w:sz w:val="24"/>
          <w:szCs w:val="24"/>
          <w:rtl/>
        </w:rPr>
        <w:t>בהדיהו</w:t>
      </w:r>
      <w:r w:rsidRPr="00362525">
        <w:rPr>
          <w:rFonts w:cs="Arial"/>
          <w:sz w:val="24"/>
          <w:szCs w:val="24"/>
          <w:rtl/>
        </w:rPr>
        <w:t xml:space="preserve">, </w:t>
      </w:r>
      <w:r w:rsidRPr="00362525">
        <w:rPr>
          <w:rFonts w:cs="Arial" w:hint="cs"/>
          <w:sz w:val="24"/>
          <w:szCs w:val="24"/>
          <w:rtl/>
        </w:rPr>
        <w:t>ומשילי</w:t>
      </w:r>
      <w:r w:rsidRPr="00362525">
        <w:rPr>
          <w:rFonts w:cs="Arial"/>
          <w:sz w:val="24"/>
          <w:szCs w:val="24"/>
          <w:rtl/>
        </w:rPr>
        <w:t xml:space="preserve"> </w:t>
      </w:r>
      <w:r w:rsidRPr="00362525">
        <w:rPr>
          <w:rFonts w:cs="Arial" w:hint="cs"/>
          <w:sz w:val="24"/>
          <w:szCs w:val="24"/>
          <w:rtl/>
        </w:rPr>
        <w:t>לך</w:t>
      </w:r>
      <w:r w:rsidRPr="00362525">
        <w:rPr>
          <w:rFonts w:cs="Arial"/>
          <w:sz w:val="24"/>
          <w:szCs w:val="24"/>
          <w:rtl/>
        </w:rPr>
        <w:t xml:space="preserve">, </w:t>
      </w:r>
      <w:r w:rsidRPr="00362525">
        <w:rPr>
          <w:rFonts w:cs="Arial" w:hint="cs"/>
          <w:sz w:val="24"/>
          <w:szCs w:val="24"/>
          <w:rtl/>
        </w:rPr>
        <w:t>ולא</w:t>
      </w:r>
      <w:r w:rsidRPr="00362525">
        <w:rPr>
          <w:rFonts w:cs="Arial"/>
          <w:sz w:val="24"/>
          <w:szCs w:val="24"/>
          <w:rtl/>
        </w:rPr>
        <w:t xml:space="preserve"> </w:t>
      </w:r>
      <w:r>
        <w:rPr>
          <w:rFonts w:cs="Arial" w:hint="cs"/>
          <w:sz w:val="24"/>
          <w:szCs w:val="24"/>
          <w:rtl/>
        </w:rPr>
        <w:t>א</w:t>
      </w:r>
      <w:r w:rsidRPr="00362525">
        <w:rPr>
          <w:rFonts w:cs="Arial" w:hint="cs"/>
          <w:sz w:val="24"/>
          <w:szCs w:val="24"/>
          <w:rtl/>
        </w:rPr>
        <w:t>שכח</w:t>
      </w:r>
      <w:r>
        <w:rPr>
          <w:rFonts w:cs="Arial" w:hint="cs"/>
          <w:sz w:val="24"/>
          <w:szCs w:val="24"/>
          <w:rtl/>
        </w:rPr>
        <w:t>י</w:t>
      </w:r>
      <w:r w:rsidRPr="00362525">
        <w:rPr>
          <w:rFonts w:cs="Arial" w:hint="cs"/>
          <w:sz w:val="24"/>
          <w:szCs w:val="24"/>
          <w:rtl/>
        </w:rPr>
        <w:t>ת</w:t>
      </w:r>
      <w:r w:rsidRPr="00362525">
        <w:rPr>
          <w:rFonts w:cs="Arial"/>
          <w:sz w:val="24"/>
          <w:szCs w:val="24"/>
          <w:rtl/>
        </w:rPr>
        <w:t xml:space="preserve"> </w:t>
      </w:r>
      <w:r w:rsidRPr="00362525">
        <w:rPr>
          <w:rFonts w:cs="Arial" w:hint="cs"/>
          <w:sz w:val="24"/>
          <w:szCs w:val="24"/>
          <w:rtl/>
        </w:rPr>
        <w:t>מאי</w:t>
      </w:r>
      <w:r w:rsidRPr="00362525">
        <w:rPr>
          <w:rFonts w:cs="Arial"/>
          <w:sz w:val="24"/>
          <w:szCs w:val="24"/>
          <w:rtl/>
        </w:rPr>
        <w:t xml:space="preserve"> </w:t>
      </w:r>
      <w:r w:rsidRPr="00362525">
        <w:rPr>
          <w:rFonts w:cs="Arial" w:hint="cs"/>
          <w:sz w:val="24"/>
          <w:szCs w:val="24"/>
          <w:rtl/>
        </w:rPr>
        <w:t>דת</w:t>
      </w:r>
      <w:r>
        <w:rPr>
          <w:rFonts w:cs="Arial" w:hint="cs"/>
          <w:sz w:val="24"/>
          <w:szCs w:val="24"/>
          <w:rtl/>
        </w:rPr>
        <w:t>י</w:t>
      </w:r>
      <w:r w:rsidRPr="00362525">
        <w:rPr>
          <w:rFonts w:cs="Arial" w:hint="cs"/>
          <w:sz w:val="24"/>
          <w:szCs w:val="24"/>
          <w:rtl/>
        </w:rPr>
        <w:t>תבינהו</w:t>
      </w:r>
      <w:r w:rsidRPr="00362525">
        <w:rPr>
          <w:rFonts w:cs="Arial"/>
          <w:sz w:val="24"/>
          <w:szCs w:val="24"/>
          <w:rtl/>
        </w:rPr>
        <w:t xml:space="preserve"> </w:t>
      </w:r>
      <w:r w:rsidRPr="00362525">
        <w:rPr>
          <w:rFonts w:cs="Arial" w:hint="cs"/>
          <w:sz w:val="24"/>
          <w:szCs w:val="24"/>
          <w:rtl/>
        </w:rPr>
        <w:t>בהדיהו</w:t>
      </w:r>
      <w:r w:rsidRPr="00362525">
        <w:rPr>
          <w:rFonts w:cs="Arial"/>
          <w:sz w:val="24"/>
          <w:szCs w:val="24"/>
          <w:rtl/>
        </w:rPr>
        <w:t xml:space="preserve">, </w:t>
      </w:r>
      <w:r w:rsidRPr="00362525">
        <w:rPr>
          <w:rFonts w:cs="Arial" w:hint="cs"/>
          <w:sz w:val="24"/>
          <w:szCs w:val="24"/>
          <w:rtl/>
        </w:rPr>
        <w:t>שהרי</w:t>
      </w:r>
      <w:r w:rsidRPr="00362525">
        <w:rPr>
          <w:rFonts w:cs="Arial"/>
          <w:sz w:val="24"/>
          <w:szCs w:val="24"/>
          <w:rtl/>
        </w:rPr>
        <w:t xml:space="preserve"> </w:t>
      </w:r>
      <w:r w:rsidRPr="00362525">
        <w:rPr>
          <w:rFonts w:cs="Arial" w:hint="cs"/>
          <w:sz w:val="24"/>
          <w:szCs w:val="24"/>
          <w:rtl/>
        </w:rPr>
        <w:t>העולם</w:t>
      </w:r>
      <w:r w:rsidRPr="00362525">
        <w:rPr>
          <w:rFonts w:cs="Arial"/>
          <w:sz w:val="24"/>
          <w:szCs w:val="24"/>
          <w:rtl/>
        </w:rPr>
        <w:t xml:space="preserve"> </w:t>
      </w:r>
      <w:r w:rsidRPr="00362525">
        <w:rPr>
          <w:rFonts w:cs="Arial" w:hint="cs"/>
          <w:sz w:val="24"/>
          <w:szCs w:val="24"/>
          <w:rtl/>
        </w:rPr>
        <w:t>רחב</w:t>
      </w:r>
      <w:r w:rsidRPr="00362525">
        <w:rPr>
          <w:rFonts w:cs="Arial"/>
          <w:sz w:val="24"/>
          <w:szCs w:val="24"/>
          <w:rtl/>
        </w:rPr>
        <w:t xml:space="preserve">, </w:t>
      </w:r>
      <w:r w:rsidRPr="00362525">
        <w:rPr>
          <w:rFonts w:cs="Arial" w:hint="cs"/>
          <w:sz w:val="24"/>
          <w:szCs w:val="24"/>
          <w:rtl/>
        </w:rPr>
        <w:t>ונתן</w:t>
      </w:r>
      <w:r w:rsidRPr="00362525">
        <w:rPr>
          <w:rFonts w:cs="Arial"/>
          <w:sz w:val="24"/>
          <w:szCs w:val="24"/>
          <w:rtl/>
        </w:rPr>
        <w:t xml:space="preserve"> </w:t>
      </w:r>
      <w:r w:rsidRPr="00362525">
        <w:rPr>
          <w:rFonts w:cs="Arial" w:hint="cs"/>
          <w:sz w:val="24"/>
          <w:szCs w:val="24"/>
          <w:rtl/>
        </w:rPr>
        <w:t>פתח</w:t>
      </w:r>
      <w:r w:rsidRPr="00362525">
        <w:rPr>
          <w:rFonts w:cs="Arial"/>
          <w:sz w:val="24"/>
          <w:szCs w:val="24"/>
          <w:rtl/>
        </w:rPr>
        <w:t xml:space="preserve"> </w:t>
      </w:r>
      <w:r w:rsidRPr="00362525">
        <w:rPr>
          <w:rFonts w:cs="Arial" w:hint="cs"/>
          <w:sz w:val="24"/>
          <w:szCs w:val="24"/>
          <w:rtl/>
        </w:rPr>
        <w:t>למדבר</w:t>
      </w:r>
      <w:r>
        <w:rPr>
          <w:rFonts w:cs="Arial" w:hint="cs"/>
          <w:sz w:val="24"/>
          <w:szCs w:val="24"/>
          <w:rtl/>
        </w:rPr>
        <w:t>ך</w:t>
      </w:r>
      <w:r w:rsidRPr="00362525">
        <w:rPr>
          <w:rFonts w:cs="Arial"/>
          <w:sz w:val="24"/>
          <w:szCs w:val="24"/>
          <w:rtl/>
        </w:rPr>
        <w:t>.</w:t>
      </w:r>
      <w:r>
        <w:rPr>
          <w:rFonts w:hint="cs"/>
          <w:sz w:val="24"/>
          <w:szCs w:val="24"/>
          <w:rtl/>
        </w:rPr>
        <w:t xml:space="preserve"> </w:t>
      </w:r>
      <w:r w:rsidRPr="00362525">
        <w:rPr>
          <w:rFonts w:cs="Arial" w:hint="cs"/>
          <w:sz w:val="24"/>
          <w:szCs w:val="24"/>
          <w:rtl/>
        </w:rPr>
        <w:t>ומאי</w:t>
      </w:r>
      <w:r w:rsidRPr="00362525">
        <w:rPr>
          <w:rFonts w:cs="Arial"/>
          <w:sz w:val="24"/>
          <w:szCs w:val="24"/>
          <w:rtl/>
        </w:rPr>
        <w:t xml:space="preserve"> </w:t>
      </w:r>
      <w:r w:rsidRPr="00362525">
        <w:rPr>
          <w:rFonts w:cs="Arial" w:hint="cs"/>
          <w:sz w:val="24"/>
          <w:szCs w:val="24"/>
          <w:rtl/>
        </w:rPr>
        <w:t>שנא</w:t>
      </w:r>
      <w:r w:rsidRPr="00362525">
        <w:rPr>
          <w:rFonts w:cs="Arial"/>
          <w:sz w:val="24"/>
          <w:szCs w:val="24"/>
          <w:rtl/>
        </w:rPr>
        <w:t xml:space="preserve"> </w:t>
      </w:r>
      <w:r w:rsidRPr="00362525">
        <w:rPr>
          <w:rFonts w:cs="Arial" w:hint="cs"/>
          <w:sz w:val="24"/>
          <w:szCs w:val="24"/>
          <w:rtl/>
        </w:rPr>
        <w:t>דקתני</w:t>
      </w:r>
      <w:r w:rsidRPr="00362525">
        <w:rPr>
          <w:rFonts w:cs="Arial"/>
          <w:sz w:val="24"/>
          <w:szCs w:val="24"/>
          <w:rtl/>
        </w:rPr>
        <w:t xml:space="preserve"> </w:t>
      </w:r>
      <w:r>
        <w:rPr>
          <w:rFonts w:cs="Arial" w:hint="cs"/>
          <w:sz w:val="24"/>
          <w:szCs w:val="24"/>
          <w:rtl/>
        </w:rPr>
        <w:t>ביה</w:t>
      </w:r>
      <w:r w:rsidRPr="00362525">
        <w:rPr>
          <w:rFonts w:cs="Arial"/>
          <w:sz w:val="24"/>
          <w:szCs w:val="24"/>
          <w:rtl/>
        </w:rPr>
        <w:t xml:space="preserve"> </w:t>
      </w:r>
      <w:r w:rsidRPr="00362525">
        <w:rPr>
          <w:rFonts w:cs="Arial" w:hint="cs"/>
          <w:sz w:val="24"/>
          <w:szCs w:val="24"/>
          <w:rtl/>
        </w:rPr>
        <w:t>ל</w:t>
      </w:r>
      <w:r>
        <w:rPr>
          <w:rFonts w:cs="Arial" w:hint="cs"/>
          <w:sz w:val="24"/>
          <w:szCs w:val="24"/>
          <w:rtl/>
        </w:rPr>
        <w:t>גיהינום</w:t>
      </w:r>
      <w:r w:rsidRPr="00362525">
        <w:rPr>
          <w:rFonts w:cs="Arial"/>
          <w:sz w:val="24"/>
          <w:szCs w:val="24"/>
          <w:rtl/>
        </w:rPr>
        <w:t xml:space="preserve">, </w:t>
      </w:r>
      <w:r w:rsidRPr="00362525">
        <w:rPr>
          <w:rFonts w:cs="Arial" w:hint="cs"/>
          <w:sz w:val="24"/>
          <w:szCs w:val="24"/>
          <w:rtl/>
        </w:rPr>
        <w:t>דכתיב</w:t>
      </w:r>
      <w:r w:rsidRPr="00362525">
        <w:rPr>
          <w:rFonts w:cs="Arial"/>
          <w:sz w:val="24"/>
          <w:szCs w:val="24"/>
          <w:rtl/>
        </w:rPr>
        <w:t xml:space="preserve"> </w:t>
      </w:r>
      <w:r w:rsidRPr="00362525">
        <w:rPr>
          <w:rFonts w:cs="Arial" w:hint="cs"/>
          <w:sz w:val="24"/>
          <w:szCs w:val="24"/>
          <w:rtl/>
        </w:rPr>
        <w:t>ביה</w:t>
      </w:r>
      <w:r w:rsidRPr="00362525">
        <w:rPr>
          <w:rFonts w:cs="Arial"/>
          <w:sz w:val="24"/>
          <w:szCs w:val="24"/>
          <w:rtl/>
        </w:rPr>
        <w:t xml:space="preserve"> </w:t>
      </w:r>
      <w:r w:rsidRPr="00362525">
        <w:rPr>
          <w:rFonts w:cs="Arial" w:hint="cs"/>
          <w:sz w:val="24"/>
          <w:szCs w:val="24"/>
          <w:rtl/>
        </w:rPr>
        <w:t>במינות</w:t>
      </w:r>
      <w:r w:rsidRPr="00362525">
        <w:rPr>
          <w:rFonts w:cs="Arial"/>
          <w:sz w:val="24"/>
          <w:szCs w:val="24"/>
          <w:rtl/>
        </w:rPr>
        <w:t xml:space="preserve">, </w:t>
      </w:r>
      <w:r w:rsidRPr="00362525">
        <w:rPr>
          <w:rFonts w:cs="Arial" w:hint="cs"/>
          <w:sz w:val="24"/>
          <w:szCs w:val="24"/>
          <w:rtl/>
        </w:rPr>
        <w:t>כל</w:t>
      </w:r>
      <w:r w:rsidRPr="00362525">
        <w:rPr>
          <w:rFonts w:cs="Arial"/>
          <w:sz w:val="24"/>
          <w:szCs w:val="24"/>
          <w:rtl/>
        </w:rPr>
        <w:t xml:space="preserve"> </w:t>
      </w:r>
      <w:r w:rsidRPr="00362525">
        <w:rPr>
          <w:rFonts w:cs="Arial" w:hint="cs"/>
          <w:sz w:val="24"/>
          <w:szCs w:val="24"/>
          <w:rtl/>
        </w:rPr>
        <w:t>באיה</w:t>
      </w:r>
      <w:r w:rsidRPr="00362525">
        <w:rPr>
          <w:rFonts w:cs="Arial"/>
          <w:sz w:val="24"/>
          <w:szCs w:val="24"/>
          <w:rtl/>
        </w:rPr>
        <w:t xml:space="preserve"> </w:t>
      </w:r>
      <w:r w:rsidRPr="00362525">
        <w:rPr>
          <w:rFonts w:cs="Arial" w:hint="cs"/>
          <w:sz w:val="24"/>
          <w:szCs w:val="24"/>
          <w:rtl/>
        </w:rPr>
        <w:t>לא</w:t>
      </w:r>
      <w:r w:rsidRPr="00362525">
        <w:rPr>
          <w:rFonts w:cs="Arial"/>
          <w:sz w:val="24"/>
          <w:szCs w:val="24"/>
          <w:rtl/>
        </w:rPr>
        <w:t xml:space="preserve"> </w:t>
      </w:r>
      <w:r w:rsidRPr="00362525">
        <w:rPr>
          <w:rFonts w:cs="Arial" w:hint="cs"/>
          <w:sz w:val="24"/>
          <w:szCs w:val="24"/>
          <w:rtl/>
        </w:rPr>
        <w:t>ישובון</w:t>
      </w:r>
      <w:r w:rsidRPr="00362525">
        <w:rPr>
          <w:rFonts w:cs="Arial"/>
          <w:sz w:val="24"/>
          <w:szCs w:val="24"/>
          <w:rtl/>
        </w:rPr>
        <w:t xml:space="preserve"> </w:t>
      </w:r>
      <w:r w:rsidRPr="00362525">
        <w:rPr>
          <w:rFonts w:cs="Arial" w:hint="cs"/>
          <w:sz w:val="24"/>
          <w:szCs w:val="24"/>
          <w:rtl/>
        </w:rPr>
        <w:t>להכי</w:t>
      </w:r>
      <w:r w:rsidRPr="00362525">
        <w:rPr>
          <w:rFonts w:cs="Arial"/>
          <w:sz w:val="24"/>
          <w:szCs w:val="24"/>
          <w:rtl/>
        </w:rPr>
        <w:t xml:space="preserve"> </w:t>
      </w:r>
      <w:r w:rsidRPr="00362525">
        <w:rPr>
          <w:rFonts w:cs="Arial" w:hint="cs"/>
          <w:sz w:val="24"/>
          <w:szCs w:val="24"/>
          <w:rtl/>
        </w:rPr>
        <w:t>אבעי</w:t>
      </w:r>
      <w:r>
        <w:rPr>
          <w:rFonts w:cs="Arial" w:hint="cs"/>
          <w:sz w:val="24"/>
          <w:szCs w:val="24"/>
          <w:rtl/>
        </w:rPr>
        <w:t>א</w:t>
      </w:r>
      <w:r w:rsidRPr="00362525">
        <w:rPr>
          <w:rFonts w:cs="Arial"/>
          <w:sz w:val="24"/>
          <w:szCs w:val="24"/>
          <w:rtl/>
        </w:rPr>
        <w:t xml:space="preserve"> </w:t>
      </w:r>
      <w:r w:rsidRPr="00362525">
        <w:rPr>
          <w:rFonts w:cs="Arial" w:hint="cs"/>
          <w:sz w:val="24"/>
          <w:szCs w:val="24"/>
          <w:rtl/>
        </w:rPr>
        <w:t>לך</w:t>
      </w:r>
      <w:r w:rsidRPr="00362525">
        <w:rPr>
          <w:rFonts w:cs="Arial"/>
          <w:sz w:val="24"/>
          <w:szCs w:val="24"/>
          <w:rtl/>
        </w:rPr>
        <w:t xml:space="preserve"> </w:t>
      </w:r>
      <w:r w:rsidRPr="00362525">
        <w:rPr>
          <w:rFonts w:cs="Arial" w:hint="cs"/>
          <w:sz w:val="24"/>
          <w:szCs w:val="24"/>
          <w:rtl/>
        </w:rPr>
        <w:t>למ</w:t>
      </w:r>
      <w:r>
        <w:rPr>
          <w:rFonts w:cs="Arial" w:hint="cs"/>
          <w:sz w:val="24"/>
          <w:szCs w:val="24"/>
          <w:rtl/>
        </w:rPr>
        <w:t>י</w:t>
      </w:r>
      <w:r w:rsidRPr="00362525">
        <w:rPr>
          <w:rFonts w:cs="Arial" w:hint="cs"/>
          <w:sz w:val="24"/>
          <w:szCs w:val="24"/>
          <w:rtl/>
        </w:rPr>
        <w:t>דע</w:t>
      </w:r>
      <w:r w:rsidRPr="00362525">
        <w:rPr>
          <w:rFonts w:cs="Arial"/>
          <w:sz w:val="24"/>
          <w:szCs w:val="24"/>
          <w:rtl/>
        </w:rPr>
        <w:t xml:space="preserve">, </w:t>
      </w:r>
      <w:r w:rsidRPr="00362525">
        <w:rPr>
          <w:rFonts w:cs="Arial" w:hint="cs"/>
          <w:sz w:val="24"/>
          <w:szCs w:val="24"/>
          <w:rtl/>
        </w:rPr>
        <w:t>שגן</w:t>
      </w:r>
      <w:r w:rsidRPr="00362525">
        <w:rPr>
          <w:rFonts w:cs="Arial"/>
          <w:sz w:val="24"/>
          <w:szCs w:val="24"/>
          <w:rtl/>
        </w:rPr>
        <w:t xml:space="preserve"> </w:t>
      </w:r>
      <w:r w:rsidRPr="00362525">
        <w:rPr>
          <w:rFonts w:cs="Arial" w:hint="cs"/>
          <w:sz w:val="24"/>
          <w:szCs w:val="24"/>
          <w:rtl/>
        </w:rPr>
        <w:t>עדן</w:t>
      </w:r>
      <w:r w:rsidRPr="00362525">
        <w:rPr>
          <w:rFonts w:cs="Arial"/>
          <w:sz w:val="24"/>
          <w:szCs w:val="24"/>
          <w:rtl/>
        </w:rPr>
        <w:t xml:space="preserve"> </w:t>
      </w:r>
      <w:r w:rsidRPr="00362525">
        <w:rPr>
          <w:rFonts w:cs="Arial" w:hint="cs"/>
          <w:sz w:val="24"/>
          <w:szCs w:val="24"/>
          <w:rtl/>
        </w:rPr>
        <w:t>ו</w:t>
      </w:r>
      <w:r>
        <w:rPr>
          <w:rFonts w:cs="Arial" w:hint="cs"/>
          <w:sz w:val="24"/>
          <w:szCs w:val="24"/>
          <w:rtl/>
        </w:rPr>
        <w:t>גיהינום</w:t>
      </w:r>
      <w:r w:rsidRPr="00362525">
        <w:rPr>
          <w:rFonts w:cs="Arial"/>
          <w:sz w:val="24"/>
          <w:szCs w:val="24"/>
          <w:rtl/>
        </w:rPr>
        <w:t xml:space="preserve"> </w:t>
      </w:r>
      <w:r w:rsidRPr="00362525">
        <w:rPr>
          <w:rFonts w:cs="Arial" w:hint="cs"/>
          <w:sz w:val="24"/>
          <w:szCs w:val="24"/>
          <w:rtl/>
        </w:rPr>
        <w:t>ברא</w:t>
      </w:r>
      <w:r w:rsidRPr="00362525">
        <w:rPr>
          <w:rFonts w:cs="Arial"/>
          <w:sz w:val="24"/>
          <w:szCs w:val="24"/>
          <w:rtl/>
        </w:rPr>
        <w:t xml:space="preserve"> </w:t>
      </w:r>
      <w:r w:rsidRPr="00362525">
        <w:rPr>
          <w:rFonts w:cs="Arial" w:hint="cs"/>
          <w:sz w:val="24"/>
          <w:szCs w:val="24"/>
          <w:rtl/>
        </w:rPr>
        <w:t>הקדוש</w:t>
      </w:r>
      <w:r w:rsidRPr="00362525">
        <w:rPr>
          <w:rFonts w:cs="Arial"/>
          <w:sz w:val="24"/>
          <w:szCs w:val="24"/>
          <w:rtl/>
        </w:rPr>
        <w:t xml:space="preserve"> </w:t>
      </w:r>
      <w:r w:rsidRPr="00362525">
        <w:rPr>
          <w:rFonts w:cs="Arial" w:hint="cs"/>
          <w:sz w:val="24"/>
          <w:szCs w:val="24"/>
          <w:rtl/>
        </w:rPr>
        <w:t>ברוך</w:t>
      </w:r>
      <w:r w:rsidRPr="00362525">
        <w:rPr>
          <w:rFonts w:cs="Arial"/>
          <w:sz w:val="24"/>
          <w:szCs w:val="24"/>
          <w:rtl/>
        </w:rPr>
        <w:t xml:space="preserve"> </w:t>
      </w:r>
      <w:r w:rsidRPr="00362525">
        <w:rPr>
          <w:rFonts w:cs="Arial" w:hint="cs"/>
          <w:sz w:val="24"/>
          <w:szCs w:val="24"/>
          <w:rtl/>
        </w:rPr>
        <w:t>הוא</w:t>
      </w:r>
      <w:r w:rsidRPr="00362525">
        <w:rPr>
          <w:rFonts w:cs="Arial"/>
          <w:sz w:val="24"/>
          <w:szCs w:val="24"/>
          <w:rtl/>
        </w:rPr>
        <w:t xml:space="preserve">, </w:t>
      </w:r>
      <w:r w:rsidRPr="00362525">
        <w:rPr>
          <w:rFonts w:cs="Arial" w:hint="cs"/>
          <w:sz w:val="24"/>
          <w:szCs w:val="24"/>
          <w:rtl/>
        </w:rPr>
        <w:t>גן</w:t>
      </w:r>
      <w:r w:rsidRPr="00362525">
        <w:rPr>
          <w:rFonts w:cs="Arial"/>
          <w:sz w:val="24"/>
          <w:szCs w:val="24"/>
          <w:rtl/>
        </w:rPr>
        <w:t xml:space="preserve"> </w:t>
      </w:r>
      <w:r w:rsidRPr="00362525">
        <w:rPr>
          <w:rFonts w:cs="Arial" w:hint="cs"/>
          <w:sz w:val="24"/>
          <w:szCs w:val="24"/>
          <w:rtl/>
        </w:rPr>
        <w:t>עדן</w:t>
      </w:r>
      <w:r w:rsidRPr="00362525">
        <w:rPr>
          <w:rFonts w:cs="Arial"/>
          <w:sz w:val="24"/>
          <w:szCs w:val="24"/>
          <w:rtl/>
        </w:rPr>
        <w:t xml:space="preserve"> </w:t>
      </w:r>
      <w:r w:rsidRPr="00362525">
        <w:rPr>
          <w:rFonts w:cs="Arial" w:hint="cs"/>
          <w:sz w:val="24"/>
          <w:szCs w:val="24"/>
          <w:rtl/>
        </w:rPr>
        <w:t>לא</w:t>
      </w:r>
      <w:r w:rsidRPr="00362525">
        <w:rPr>
          <w:rFonts w:cs="Arial"/>
          <w:sz w:val="24"/>
          <w:szCs w:val="24"/>
          <w:rtl/>
        </w:rPr>
        <w:t xml:space="preserve"> </w:t>
      </w:r>
      <w:r w:rsidRPr="00362525">
        <w:rPr>
          <w:rFonts w:cs="Arial" w:hint="cs"/>
          <w:sz w:val="24"/>
          <w:szCs w:val="24"/>
          <w:rtl/>
        </w:rPr>
        <w:t>סגיא</w:t>
      </w:r>
      <w:r w:rsidRPr="00362525">
        <w:rPr>
          <w:rFonts w:cs="Arial"/>
          <w:sz w:val="24"/>
          <w:szCs w:val="24"/>
          <w:rtl/>
        </w:rPr>
        <w:t xml:space="preserve"> </w:t>
      </w:r>
      <w:r w:rsidRPr="00362525">
        <w:rPr>
          <w:rFonts w:cs="Arial" w:hint="cs"/>
          <w:sz w:val="24"/>
          <w:szCs w:val="24"/>
          <w:rtl/>
        </w:rPr>
        <w:t>בלא</w:t>
      </w:r>
      <w:r w:rsidRPr="00362525">
        <w:rPr>
          <w:rFonts w:cs="Arial"/>
          <w:sz w:val="24"/>
          <w:szCs w:val="24"/>
          <w:rtl/>
        </w:rPr>
        <w:t xml:space="preserve"> </w:t>
      </w:r>
      <w:r w:rsidRPr="00362525">
        <w:rPr>
          <w:rFonts w:cs="Arial" w:hint="cs"/>
          <w:sz w:val="24"/>
          <w:szCs w:val="24"/>
          <w:rtl/>
        </w:rPr>
        <w:t>צדיק</w:t>
      </w:r>
      <w:r w:rsidRPr="00362525">
        <w:rPr>
          <w:rFonts w:cs="Arial"/>
          <w:sz w:val="24"/>
          <w:szCs w:val="24"/>
          <w:rtl/>
        </w:rPr>
        <w:t xml:space="preserve">, </w:t>
      </w:r>
      <w:r w:rsidRPr="00362525">
        <w:rPr>
          <w:rFonts w:cs="Arial" w:hint="cs"/>
          <w:sz w:val="24"/>
          <w:szCs w:val="24"/>
          <w:rtl/>
        </w:rPr>
        <w:t>ו</w:t>
      </w:r>
      <w:r>
        <w:rPr>
          <w:rFonts w:cs="Arial" w:hint="cs"/>
          <w:sz w:val="24"/>
          <w:szCs w:val="24"/>
          <w:rtl/>
        </w:rPr>
        <w:t>גיהינום</w:t>
      </w:r>
      <w:r w:rsidRPr="00362525">
        <w:rPr>
          <w:rFonts w:cs="Arial"/>
          <w:sz w:val="24"/>
          <w:szCs w:val="24"/>
          <w:rtl/>
        </w:rPr>
        <w:t xml:space="preserve"> </w:t>
      </w:r>
      <w:r w:rsidRPr="00362525">
        <w:rPr>
          <w:rFonts w:cs="Arial" w:hint="cs"/>
          <w:sz w:val="24"/>
          <w:szCs w:val="24"/>
          <w:rtl/>
        </w:rPr>
        <w:t>בלא</w:t>
      </w:r>
      <w:r w:rsidRPr="00362525">
        <w:rPr>
          <w:rFonts w:cs="Arial"/>
          <w:sz w:val="24"/>
          <w:szCs w:val="24"/>
          <w:rtl/>
        </w:rPr>
        <w:t xml:space="preserve"> </w:t>
      </w:r>
      <w:r w:rsidRPr="00362525">
        <w:rPr>
          <w:rFonts w:cs="Arial" w:hint="cs"/>
          <w:sz w:val="24"/>
          <w:szCs w:val="24"/>
          <w:rtl/>
        </w:rPr>
        <w:t>רשע</w:t>
      </w:r>
      <w:r w:rsidRPr="00362525">
        <w:rPr>
          <w:rFonts w:cs="Arial"/>
          <w:sz w:val="24"/>
          <w:szCs w:val="24"/>
          <w:rtl/>
        </w:rPr>
        <w:t>.</w:t>
      </w:r>
    </w:p>
    <w:p w:rsidR="00B80183" w:rsidRDefault="00B80183" w:rsidP="00217559">
      <w:pPr>
        <w:spacing w:after="0" w:line="360" w:lineRule="auto"/>
        <w:jc w:val="both"/>
        <w:rPr>
          <w:sz w:val="24"/>
          <w:szCs w:val="24"/>
          <w:rtl/>
        </w:rPr>
      </w:pPr>
    </w:p>
    <w:p w:rsidR="00B80183" w:rsidRDefault="00217559" w:rsidP="00217559">
      <w:pPr>
        <w:spacing w:after="0" w:line="360" w:lineRule="auto"/>
        <w:jc w:val="both"/>
        <w:rPr>
          <w:sz w:val="24"/>
          <w:szCs w:val="24"/>
          <w:rtl/>
        </w:rPr>
      </w:pPr>
      <w:r w:rsidRPr="00C4537D">
        <w:rPr>
          <w:rFonts w:ascii="Arial" w:hAnsi="Arial" w:cs="Arial" w:hint="cs"/>
          <w:b/>
          <w:bCs/>
          <w:sz w:val="24"/>
          <w:szCs w:val="24"/>
          <w:rtl/>
        </w:rPr>
        <w:t xml:space="preserve">[ברייתא] </w:t>
      </w:r>
      <w:r w:rsidRPr="00362525">
        <w:rPr>
          <w:rFonts w:cs="Arial" w:hint="cs"/>
          <w:sz w:val="24"/>
          <w:szCs w:val="24"/>
          <w:rtl/>
        </w:rPr>
        <w:t>אם</w:t>
      </w:r>
      <w:r w:rsidRPr="00362525">
        <w:rPr>
          <w:rFonts w:cs="Arial"/>
          <w:sz w:val="24"/>
          <w:szCs w:val="24"/>
          <w:rtl/>
        </w:rPr>
        <w:t xml:space="preserve"> </w:t>
      </w:r>
      <w:r w:rsidRPr="00362525">
        <w:rPr>
          <w:rFonts w:cs="Arial" w:hint="cs"/>
          <w:sz w:val="24"/>
          <w:szCs w:val="24"/>
          <w:rtl/>
        </w:rPr>
        <w:t>יאמרו</w:t>
      </w:r>
      <w:r w:rsidRPr="00362525">
        <w:rPr>
          <w:rFonts w:cs="Arial"/>
          <w:sz w:val="24"/>
          <w:szCs w:val="24"/>
          <w:rtl/>
        </w:rPr>
        <w:t xml:space="preserve"> </w:t>
      </w:r>
      <w:r w:rsidRPr="00362525">
        <w:rPr>
          <w:rFonts w:cs="Arial" w:hint="cs"/>
          <w:sz w:val="24"/>
          <w:szCs w:val="24"/>
          <w:rtl/>
        </w:rPr>
        <w:t>אחרים</w:t>
      </w:r>
      <w:r w:rsidRPr="00362525">
        <w:rPr>
          <w:rFonts w:cs="Arial"/>
          <w:sz w:val="24"/>
          <w:szCs w:val="24"/>
          <w:rtl/>
        </w:rPr>
        <w:t xml:space="preserve"> </w:t>
      </w:r>
      <w:r w:rsidRPr="00362525">
        <w:rPr>
          <w:rFonts w:cs="Arial" w:hint="cs"/>
          <w:sz w:val="24"/>
          <w:szCs w:val="24"/>
          <w:rtl/>
        </w:rPr>
        <w:t>עליך</w:t>
      </w:r>
      <w:r w:rsidRPr="00362525">
        <w:rPr>
          <w:rFonts w:cs="Arial"/>
          <w:sz w:val="24"/>
          <w:szCs w:val="24"/>
          <w:rtl/>
        </w:rPr>
        <w:t xml:space="preserve"> </w:t>
      </w:r>
      <w:r w:rsidRPr="00362525">
        <w:rPr>
          <w:rFonts w:cs="Arial" w:hint="cs"/>
          <w:sz w:val="24"/>
          <w:szCs w:val="24"/>
          <w:rtl/>
        </w:rPr>
        <w:t>דבר</w:t>
      </w:r>
      <w:r w:rsidRPr="00362525">
        <w:rPr>
          <w:rFonts w:cs="Arial"/>
          <w:sz w:val="24"/>
          <w:szCs w:val="24"/>
          <w:rtl/>
        </w:rPr>
        <w:t xml:space="preserve"> </w:t>
      </w:r>
      <w:r w:rsidRPr="00362525">
        <w:rPr>
          <w:rFonts w:cs="Arial" w:hint="cs"/>
          <w:sz w:val="24"/>
          <w:szCs w:val="24"/>
          <w:rtl/>
        </w:rPr>
        <w:t>רע</w:t>
      </w:r>
      <w:r w:rsidRPr="00362525">
        <w:rPr>
          <w:rFonts w:cs="Arial"/>
          <w:sz w:val="24"/>
          <w:szCs w:val="24"/>
          <w:rtl/>
        </w:rPr>
        <w:t xml:space="preserve"> </w:t>
      </w:r>
      <w:r w:rsidRPr="00362525">
        <w:rPr>
          <w:rFonts w:cs="Arial" w:hint="cs"/>
          <w:sz w:val="24"/>
          <w:szCs w:val="24"/>
          <w:rtl/>
        </w:rPr>
        <w:t>גדול</w:t>
      </w:r>
      <w:r w:rsidRPr="00362525">
        <w:rPr>
          <w:rFonts w:cs="Arial"/>
          <w:sz w:val="24"/>
          <w:szCs w:val="24"/>
          <w:rtl/>
        </w:rPr>
        <w:t xml:space="preserve">, </w:t>
      </w:r>
      <w:r w:rsidRPr="00362525">
        <w:rPr>
          <w:rFonts w:cs="Arial" w:hint="cs"/>
          <w:sz w:val="24"/>
          <w:szCs w:val="24"/>
          <w:rtl/>
        </w:rPr>
        <w:t>יהי</w:t>
      </w:r>
      <w:r w:rsidRPr="00362525">
        <w:rPr>
          <w:rFonts w:cs="Arial"/>
          <w:sz w:val="24"/>
          <w:szCs w:val="24"/>
          <w:rtl/>
        </w:rPr>
        <w:t xml:space="preserve"> </w:t>
      </w:r>
      <w:r w:rsidRPr="00362525">
        <w:rPr>
          <w:rFonts w:cs="Arial" w:hint="cs"/>
          <w:sz w:val="24"/>
          <w:szCs w:val="24"/>
          <w:rtl/>
        </w:rPr>
        <w:t>בעיניך</w:t>
      </w:r>
      <w:r w:rsidRPr="00362525">
        <w:rPr>
          <w:rFonts w:cs="Arial"/>
          <w:sz w:val="24"/>
          <w:szCs w:val="24"/>
          <w:rtl/>
        </w:rPr>
        <w:t xml:space="preserve"> </w:t>
      </w:r>
      <w:r w:rsidRPr="00362525">
        <w:rPr>
          <w:rFonts w:cs="Arial" w:hint="cs"/>
          <w:sz w:val="24"/>
          <w:szCs w:val="24"/>
          <w:rtl/>
        </w:rPr>
        <w:t>קטן</w:t>
      </w:r>
      <w:r w:rsidRPr="00362525">
        <w:rPr>
          <w:rFonts w:cs="Arial"/>
          <w:sz w:val="24"/>
          <w:szCs w:val="24"/>
          <w:rtl/>
        </w:rPr>
        <w:t>.</w:t>
      </w:r>
    </w:p>
    <w:p w:rsidR="00B80183" w:rsidRDefault="00B80183" w:rsidP="00217559">
      <w:pPr>
        <w:spacing w:after="0" w:line="360" w:lineRule="auto"/>
        <w:jc w:val="both"/>
        <w:rPr>
          <w:sz w:val="24"/>
          <w:szCs w:val="24"/>
          <w:rtl/>
        </w:rPr>
      </w:pPr>
    </w:p>
    <w:p w:rsidR="00B80183" w:rsidRDefault="00217559" w:rsidP="00217559">
      <w:pPr>
        <w:spacing w:after="0" w:line="360" w:lineRule="auto"/>
        <w:jc w:val="both"/>
        <w:rPr>
          <w:sz w:val="24"/>
          <w:szCs w:val="24"/>
          <w:rtl/>
        </w:rPr>
      </w:pPr>
      <w:r w:rsidRPr="00C4537D">
        <w:rPr>
          <w:rFonts w:ascii="Arial" w:hAnsi="Arial" w:cs="Arial" w:hint="cs"/>
          <w:b/>
          <w:bCs/>
          <w:sz w:val="24"/>
          <w:szCs w:val="24"/>
          <w:rtl/>
        </w:rPr>
        <w:t xml:space="preserve">[גמרא] </w:t>
      </w:r>
      <w:r w:rsidRPr="00362525">
        <w:rPr>
          <w:rFonts w:cs="Arial" w:hint="cs"/>
          <w:sz w:val="24"/>
          <w:szCs w:val="24"/>
          <w:rtl/>
        </w:rPr>
        <w:t>ואפילו</w:t>
      </w:r>
      <w:r w:rsidRPr="00362525">
        <w:rPr>
          <w:rFonts w:cs="Arial"/>
          <w:sz w:val="24"/>
          <w:szCs w:val="24"/>
          <w:rtl/>
        </w:rPr>
        <w:t xml:space="preserve"> </w:t>
      </w:r>
      <w:r w:rsidRPr="00362525">
        <w:rPr>
          <w:rFonts w:cs="Arial" w:hint="cs"/>
          <w:sz w:val="24"/>
          <w:szCs w:val="24"/>
          <w:rtl/>
        </w:rPr>
        <w:t>מילא</w:t>
      </w:r>
      <w:r w:rsidRPr="00362525">
        <w:rPr>
          <w:rFonts w:cs="Arial"/>
          <w:sz w:val="24"/>
          <w:szCs w:val="24"/>
          <w:rtl/>
        </w:rPr>
        <w:t xml:space="preserve"> </w:t>
      </w:r>
      <w:r w:rsidRPr="00362525">
        <w:rPr>
          <w:rFonts w:cs="Arial" w:hint="cs"/>
          <w:sz w:val="24"/>
          <w:szCs w:val="24"/>
          <w:rtl/>
        </w:rPr>
        <w:t>דחשידא</w:t>
      </w:r>
      <w:r w:rsidRPr="00362525">
        <w:rPr>
          <w:rFonts w:cs="Arial"/>
          <w:sz w:val="24"/>
          <w:szCs w:val="24"/>
          <w:rtl/>
        </w:rPr>
        <w:t xml:space="preserve">, </w:t>
      </w:r>
      <w:r w:rsidRPr="00362525">
        <w:rPr>
          <w:rFonts w:cs="Arial" w:hint="cs"/>
          <w:sz w:val="24"/>
          <w:szCs w:val="24"/>
          <w:rtl/>
        </w:rPr>
        <w:t>גדול</w:t>
      </w:r>
      <w:r w:rsidRPr="00362525">
        <w:rPr>
          <w:rFonts w:cs="Arial"/>
          <w:sz w:val="24"/>
          <w:szCs w:val="24"/>
          <w:rtl/>
        </w:rPr>
        <w:t xml:space="preserve"> </w:t>
      </w:r>
      <w:r w:rsidRPr="00362525">
        <w:rPr>
          <w:rFonts w:cs="Arial" w:hint="cs"/>
          <w:sz w:val="24"/>
          <w:szCs w:val="24"/>
          <w:rtl/>
        </w:rPr>
        <w:t>יהי</w:t>
      </w:r>
      <w:r w:rsidRPr="00362525">
        <w:rPr>
          <w:rFonts w:cs="Arial"/>
          <w:sz w:val="24"/>
          <w:szCs w:val="24"/>
          <w:rtl/>
        </w:rPr>
        <w:t xml:space="preserve"> </w:t>
      </w:r>
      <w:r w:rsidRPr="00362525">
        <w:rPr>
          <w:rFonts w:cs="Arial" w:hint="cs"/>
          <w:sz w:val="24"/>
          <w:szCs w:val="24"/>
          <w:rtl/>
        </w:rPr>
        <w:t>קטן</w:t>
      </w:r>
      <w:r w:rsidRPr="00362525">
        <w:rPr>
          <w:rFonts w:cs="Arial"/>
          <w:sz w:val="24"/>
          <w:szCs w:val="24"/>
          <w:rtl/>
        </w:rPr>
        <w:t xml:space="preserve">, </w:t>
      </w:r>
      <w:r>
        <w:rPr>
          <w:rFonts w:cs="Arial" w:hint="cs"/>
          <w:sz w:val="24"/>
          <w:szCs w:val="24"/>
          <w:rtl/>
        </w:rPr>
        <w:t xml:space="preserve">הא </w:t>
      </w:r>
      <w:r w:rsidRPr="00362525">
        <w:rPr>
          <w:rFonts w:cs="Arial" w:hint="cs"/>
          <w:sz w:val="24"/>
          <w:szCs w:val="24"/>
          <w:rtl/>
        </w:rPr>
        <w:t>קטן</w:t>
      </w:r>
      <w:r w:rsidRPr="00362525">
        <w:rPr>
          <w:rFonts w:cs="Arial"/>
          <w:sz w:val="24"/>
          <w:szCs w:val="24"/>
          <w:rtl/>
        </w:rPr>
        <w:t xml:space="preserve"> </w:t>
      </w:r>
      <w:r w:rsidRPr="00362525">
        <w:rPr>
          <w:rFonts w:cs="Arial" w:hint="cs"/>
          <w:sz w:val="24"/>
          <w:szCs w:val="24"/>
          <w:rtl/>
        </w:rPr>
        <w:t>ולא</w:t>
      </w:r>
      <w:r w:rsidRPr="00362525">
        <w:rPr>
          <w:rFonts w:cs="Arial"/>
          <w:sz w:val="24"/>
          <w:szCs w:val="24"/>
          <w:rtl/>
        </w:rPr>
        <w:t xml:space="preserve"> </w:t>
      </w:r>
      <w:r w:rsidRPr="00362525">
        <w:rPr>
          <w:rFonts w:cs="Arial" w:hint="cs"/>
          <w:sz w:val="24"/>
          <w:szCs w:val="24"/>
          <w:rtl/>
        </w:rPr>
        <w:t>כלום</w:t>
      </w:r>
      <w:r w:rsidRPr="00362525">
        <w:rPr>
          <w:rFonts w:cs="Arial"/>
          <w:sz w:val="24"/>
          <w:szCs w:val="24"/>
          <w:rtl/>
        </w:rPr>
        <w:t xml:space="preserve">, </w:t>
      </w:r>
      <w:r w:rsidRPr="00362525">
        <w:rPr>
          <w:rFonts w:cs="Arial" w:hint="cs"/>
          <w:sz w:val="24"/>
          <w:szCs w:val="24"/>
          <w:rtl/>
        </w:rPr>
        <w:t>אי</w:t>
      </w:r>
      <w:r w:rsidRPr="00362525">
        <w:rPr>
          <w:rFonts w:cs="Arial"/>
          <w:sz w:val="24"/>
          <w:szCs w:val="24"/>
          <w:rtl/>
        </w:rPr>
        <w:t xml:space="preserve"> </w:t>
      </w:r>
      <w:r w:rsidRPr="00362525">
        <w:rPr>
          <w:rFonts w:cs="Arial" w:hint="cs"/>
          <w:sz w:val="24"/>
          <w:szCs w:val="24"/>
          <w:rtl/>
        </w:rPr>
        <w:t>הכי</w:t>
      </w:r>
      <w:r w:rsidRPr="00362525">
        <w:rPr>
          <w:rFonts w:cs="Arial"/>
          <w:sz w:val="24"/>
          <w:szCs w:val="24"/>
          <w:rtl/>
        </w:rPr>
        <w:t xml:space="preserve"> </w:t>
      </w:r>
      <w:r w:rsidRPr="00362525">
        <w:rPr>
          <w:rFonts w:cs="Arial" w:hint="cs"/>
          <w:sz w:val="24"/>
          <w:szCs w:val="24"/>
          <w:rtl/>
        </w:rPr>
        <w:t>לא</w:t>
      </w:r>
      <w:r w:rsidRPr="00362525">
        <w:rPr>
          <w:rFonts w:cs="Arial"/>
          <w:sz w:val="24"/>
          <w:szCs w:val="24"/>
          <w:rtl/>
        </w:rPr>
        <w:t xml:space="preserve"> </w:t>
      </w:r>
      <w:r w:rsidRPr="00362525">
        <w:rPr>
          <w:rFonts w:cs="Arial" w:hint="cs"/>
          <w:sz w:val="24"/>
          <w:szCs w:val="24"/>
          <w:rtl/>
        </w:rPr>
        <w:t>לפיק</w:t>
      </w:r>
      <w:r w:rsidRPr="00362525">
        <w:rPr>
          <w:rFonts w:cs="Arial"/>
          <w:sz w:val="24"/>
          <w:szCs w:val="24"/>
          <w:rtl/>
        </w:rPr>
        <w:t xml:space="preserve"> </w:t>
      </w:r>
      <w:r w:rsidRPr="00362525">
        <w:rPr>
          <w:rFonts w:cs="Arial" w:hint="cs"/>
          <w:sz w:val="24"/>
          <w:szCs w:val="24"/>
          <w:rtl/>
        </w:rPr>
        <w:t>גרמיה</w:t>
      </w:r>
      <w:r w:rsidRPr="00362525">
        <w:rPr>
          <w:rFonts w:cs="Arial"/>
          <w:sz w:val="24"/>
          <w:szCs w:val="24"/>
          <w:rtl/>
        </w:rPr>
        <w:t xml:space="preserve"> </w:t>
      </w:r>
      <w:r w:rsidRPr="00362525">
        <w:rPr>
          <w:rFonts w:cs="Arial" w:hint="cs"/>
          <w:sz w:val="24"/>
          <w:szCs w:val="24"/>
          <w:rtl/>
        </w:rPr>
        <w:t>מחש</w:t>
      </w:r>
      <w:r>
        <w:rPr>
          <w:rFonts w:cs="Arial" w:hint="cs"/>
          <w:sz w:val="24"/>
          <w:szCs w:val="24"/>
          <w:rtl/>
        </w:rPr>
        <w:t>י</w:t>
      </w:r>
      <w:r w:rsidRPr="00362525">
        <w:rPr>
          <w:rFonts w:cs="Arial" w:hint="cs"/>
          <w:sz w:val="24"/>
          <w:szCs w:val="24"/>
          <w:rtl/>
        </w:rPr>
        <w:t>דא</w:t>
      </w:r>
      <w:r w:rsidRPr="00362525">
        <w:rPr>
          <w:rFonts w:cs="Arial"/>
          <w:sz w:val="24"/>
          <w:szCs w:val="24"/>
          <w:rtl/>
        </w:rPr>
        <w:t xml:space="preserve">, </w:t>
      </w:r>
      <w:r w:rsidRPr="00362525">
        <w:rPr>
          <w:rFonts w:cs="Arial" w:hint="cs"/>
          <w:sz w:val="24"/>
          <w:szCs w:val="24"/>
          <w:rtl/>
        </w:rPr>
        <w:t>והא</w:t>
      </w:r>
      <w:r w:rsidRPr="00362525">
        <w:rPr>
          <w:rFonts w:cs="Arial"/>
          <w:sz w:val="24"/>
          <w:szCs w:val="24"/>
          <w:rtl/>
        </w:rPr>
        <w:t xml:space="preserve"> </w:t>
      </w:r>
      <w:r w:rsidRPr="00362525">
        <w:rPr>
          <w:rFonts w:cs="Arial" w:hint="cs"/>
          <w:sz w:val="24"/>
          <w:szCs w:val="24"/>
          <w:rtl/>
        </w:rPr>
        <w:t>כתיב</w:t>
      </w:r>
      <w:r w:rsidRPr="00362525">
        <w:rPr>
          <w:rFonts w:cs="Arial"/>
          <w:sz w:val="24"/>
          <w:szCs w:val="24"/>
          <w:rtl/>
        </w:rPr>
        <w:t xml:space="preserve"> </w:t>
      </w:r>
      <w:r w:rsidRPr="00362525">
        <w:rPr>
          <w:rFonts w:cs="Arial" w:hint="cs"/>
          <w:sz w:val="24"/>
          <w:szCs w:val="24"/>
          <w:rtl/>
        </w:rPr>
        <w:t>ותען</w:t>
      </w:r>
      <w:r w:rsidRPr="00362525">
        <w:rPr>
          <w:rFonts w:cs="Arial"/>
          <w:sz w:val="24"/>
          <w:szCs w:val="24"/>
          <w:rtl/>
        </w:rPr>
        <w:t xml:space="preserve"> </w:t>
      </w:r>
      <w:r w:rsidRPr="00362525">
        <w:rPr>
          <w:rFonts w:cs="Arial" w:hint="cs"/>
          <w:sz w:val="24"/>
          <w:szCs w:val="24"/>
          <w:rtl/>
        </w:rPr>
        <w:t>חנה</w:t>
      </w:r>
      <w:r w:rsidRPr="00362525">
        <w:rPr>
          <w:rFonts w:cs="Arial"/>
          <w:sz w:val="24"/>
          <w:szCs w:val="24"/>
          <w:rtl/>
        </w:rPr>
        <w:t xml:space="preserve"> </w:t>
      </w:r>
      <w:r w:rsidRPr="00362525">
        <w:rPr>
          <w:rFonts w:cs="Arial" w:hint="cs"/>
          <w:sz w:val="24"/>
          <w:szCs w:val="24"/>
          <w:rtl/>
        </w:rPr>
        <w:t>ותאמר</w:t>
      </w:r>
      <w:r w:rsidRPr="00362525">
        <w:rPr>
          <w:rFonts w:cs="Arial"/>
          <w:sz w:val="24"/>
          <w:szCs w:val="24"/>
          <w:rtl/>
        </w:rPr>
        <w:t xml:space="preserve"> </w:t>
      </w:r>
      <w:r w:rsidRPr="00362525">
        <w:rPr>
          <w:rFonts w:cs="Arial" w:hint="cs"/>
          <w:sz w:val="24"/>
          <w:szCs w:val="24"/>
          <w:rtl/>
        </w:rPr>
        <w:t>לא</w:t>
      </w:r>
      <w:r w:rsidRPr="00362525">
        <w:rPr>
          <w:rFonts w:cs="Arial"/>
          <w:sz w:val="24"/>
          <w:szCs w:val="24"/>
          <w:rtl/>
        </w:rPr>
        <w:t xml:space="preserve"> </w:t>
      </w:r>
      <w:r w:rsidRPr="00362525">
        <w:rPr>
          <w:rFonts w:cs="Arial" w:hint="cs"/>
          <w:sz w:val="24"/>
          <w:szCs w:val="24"/>
          <w:rtl/>
        </w:rPr>
        <w:t>אד</w:t>
      </w:r>
      <w:r>
        <w:rPr>
          <w:rFonts w:cs="Arial" w:hint="cs"/>
          <w:sz w:val="24"/>
          <w:szCs w:val="24"/>
          <w:rtl/>
        </w:rPr>
        <w:t>ו</w:t>
      </w:r>
      <w:r w:rsidRPr="00362525">
        <w:rPr>
          <w:rFonts w:cs="Arial" w:hint="cs"/>
          <w:sz w:val="24"/>
          <w:szCs w:val="24"/>
          <w:rtl/>
        </w:rPr>
        <w:t>ני</w:t>
      </w:r>
      <w:r w:rsidRPr="00362525">
        <w:rPr>
          <w:rFonts w:cs="Arial"/>
          <w:sz w:val="24"/>
          <w:szCs w:val="24"/>
          <w:rtl/>
        </w:rPr>
        <w:t xml:space="preserve"> </w:t>
      </w:r>
      <w:r>
        <w:rPr>
          <w:rFonts w:cs="Arial" w:hint="cs"/>
          <w:sz w:val="24"/>
          <w:szCs w:val="24"/>
          <w:rtl/>
        </w:rPr>
        <w:t>וגו'</w:t>
      </w:r>
      <w:r w:rsidRPr="00362525">
        <w:rPr>
          <w:rFonts w:cs="Arial"/>
          <w:sz w:val="24"/>
          <w:szCs w:val="24"/>
          <w:rtl/>
        </w:rPr>
        <w:t xml:space="preserve">, </w:t>
      </w:r>
      <w:r w:rsidRPr="00362525">
        <w:rPr>
          <w:rFonts w:cs="Arial" w:hint="cs"/>
          <w:sz w:val="24"/>
          <w:szCs w:val="24"/>
          <w:rtl/>
        </w:rPr>
        <w:t>מכאן</w:t>
      </w:r>
      <w:r w:rsidRPr="00362525">
        <w:rPr>
          <w:rFonts w:cs="Arial"/>
          <w:sz w:val="24"/>
          <w:szCs w:val="24"/>
          <w:rtl/>
        </w:rPr>
        <w:t xml:space="preserve"> </w:t>
      </w:r>
      <w:r w:rsidRPr="00362525">
        <w:rPr>
          <w:rFonts w:cs="Arial" w:hint="cs"/>
          <w:sz w:val="24"/>
          <w:szCs w:val="24"/>
          <w:rtl/>
        </w:rPr>
        <w:t>לנחשד</w:t>
      </w:r>
      <w:r w:rsidRPr="00362525">
        <w:rPr>
          <w:rFonts w:cs="Arial"/>
          <w:sz w:val="24"/>
          <w:szCs w:val="24"/>
          <w:rtl/>
        </w:rPr>
        <w:t xml:space="preserve"> </w:t>
      </w:r>
      <w:r w:rsidRPr="00362525">
        <w:rPr>
          <w:rFonts w:cs="Arial" w:hint="cs"/>
          <w:sz w:val="24"/>
          <w:szCs w:val="24"/>
          <w:rtl/>
        </w:rPr>
        <w:t>שיוציא</w:t>
      </w:r>
      <w:r w:rsidRPr="00362525">
        <w:rPr>
          <w:rFonts w:cs="Arial"/>
          <w:sz w:val="24"/>
          <w:szCs w:val="24"/>
          <w:rtl/>
        </w:rPr>
        <w:t xml:space="preserve"> </w:t>
      </w:r>
      <w:r w:rsidRPr="00362525">
        <w:rPr>
          <w:rFonts w:cs="Arial" w:hint="cs"/>
          <w:sz w:val="24"/>
          <w:szCs w:val="24"/>
          <w:rtl/>
        </w:rPr>
        <w:t>עצמו</w:t>
      </w:r>
      <w:r w:rsidRPr="00362525">
        <w:rPr>
          <w:rFonts w:cs="Arial"/>
          <w:sz w:val="24"/>
          <w:szCs w:val="24"/>
          <w:rtl/>
        </w:rPr>
        <w:t xml:space="preserve"> </w:t>
      </w:r>
      <w:r w:rsidRPr="00362525">
        <w:rPr>
          <w:rFonts w:cs="Arial" w:hint="cs"/>
          <w:sz w:val="24"/>
          <w:szCs w:val="24"/>
          <w:rtl/>
        </w:rPr>
        <w:t>מן</w:t>
      </w:r>
      <w:r w:rsidRPr="00362525">
        <w:rPr>
          <w:rFonts w:cs="Arial"/>
          <w:sz w:val="24"/>
          <w:szCs w:val="24"/>
          <w:rtl/>
        </w:rPr>
        <w:t xml:space="preserve"> </w:t>
      </w:r>
      <w:r w:rsidRPr="00362525">
        <w:rPr>
          <w:rFonts w:cs="Arial" w:hint="cs"/>
          <w:sz w:val="24"/>
          <w:szCs w:val="24"/>
          <w:rtl/>
        </w:rPr>
        <w:t>החשד</w:t>
      </w:r>
      <w:r w:rsidRPr="00362525">
        <w:rPr>
          <w:rFonts w:cs="Arial"/>
          <w:sz w:val="24"/>
          <w:szCs w:val="24"/>
          <w:rtl/>
        </w:rPr>
        <w:t xml:space="preserve">, </w:t>
      </w:r>
      <w:r w:rsidRPr="00362525">
        <w:rPr>
          <w:rFonts w:cs="Arial" w:hint="cs"/>
          <w:sz w:val="24"/>
          <w:szCs w:val="24"/>
          <w:rtl/>
        </w:rPr>
        <w:t>תנא</w:t>
      </w:r>
      <w:r w:rsidRPr="00362525">
        <w:rPr>
          <w:rFonts w:cs="Arial"/>
          <w:sz w:val="24"/>
          <w:szCs w:val="24"/>
          <w:rtl/>
        </w:rPr>
        <w:t xml:space="preserve"> </w:t>
      </w:r>
      <w:r w:rsidRPr="00362525">
        <w:rPr>
          <w:rFonts w:cs="Arial" w:hint="cs"/>
          <w:sz w:val="24"/>
          <w:szCs w:val="24"/>
          <w:rtl/>
        </w:rPr>
        <w:t>בעיניך</w:t>
      </w:r>
      <w:r w:rsidRPr="00362525">
        <w:rPr>
          <w:rFonts w:cs="Arial"/>
          <w:sz w:val="24"/>
          <w:szCs w:val="24"/>
          <w:rtl/>
        </w:rPr>
        <w:t xml:space="preserve"> </w:t>
      </w:r>
      <w:r>
        <w:rPr>
          <w:rFonts w:cs="Arial" w:hint="cs"/>
          <w:sz w:val="24"/>
          <w:szCs w:val="24"/>
          <w:rtl/>
        </w:rPr>
        <w:t>(</w:t>
      </w:r>
      <w:r w:rsidRPr="00362525">
        <w:rPr>
          <w:rFonts w:cs="Arial" w:hint="cs"/>
          <w:sz w:val="24"/>
          <w:szCs w:val="24"/>
          <w:rtl/>
        </w:rPr>
        <w:t>מש</w:t>
      </w:r>
      <w:r>
        <w:rPr>
          <w:rFonts w:cs="Arial" w:hint="cs"/>
          <w:sz w:val="24"/>
          <w:szCs w:val="24"/>
          <w:rtl/>
        </w:rPr>
        <w:t>מ')</w:t>
      </w:r>
      <w:r w:rsidRPr="00362525">
        <w:rPr>
          <w:rFonts w:cs="Arial"/>
          <w:sz w:val="24"/>
          <w:szCs w:val="24"/>
          <w:rtl/>
        </w:rPr>
        <w:t xml:space="preserve"> </w:t>
      </w:r>
      <w:r w:rsidRPr="00362525">
        <w:rPr>
          <w:rFonts w:cs="Arial" w:hint="cs"/>
          <w:sz w:val="24"/>
          <w:szCs w:val="24"/>
          <w:rtl/>
        </w:rPr>
        <w:t>חבריך</w:t>
      </w:r>
      <w:r w:rsidRPr="00362525">
        <w:rPr>
          <w:rFonts w:cs="Arial"/>
          <w:sz w:val="24"/>
          <w:szCs w:val="24"/>
          <w:rtl/>
        </w:rPr>
        <w:t>.</w:t>
      </w:r>
    </w:p>
    <w:p w:rsidR="00B80183" w:rsidRDefault="00B80183" w:rsidP="00217559">
      <w:pPr>
        <w:spacing w:after="0" w:line="360" w:lineRule="auto"/>
        <w:jc w:val="both"/>
        <w:rPr>
          <w:sz w:val="24"/>
          <w:szCs w:val="24"/>
          <w:rtl/>
        </w:rPr>
      </w:pPr>
    </w:p>
    <w:p w:rsidR="00B80183" w:rsidRDefault="00217559" w:rsidP="00217559">
      <w:pPr>
        <w:spacing w:after="0" w:line="360" w:lineRule="auto"/>
        <w:jc w:val="both"/>
        <w:rPr>
          <w:sz w:val="24"/>
          <w:szCs w:val="24"/>
          <w:rtl/>
        </w:rPr>
      </w:pPr>
      <w:r w:rsidRPr="0095544C">
        <w:rPr>
          <w:rFonts w:ascii="Arial" w:hAnsi="Arial" w:cs="Arial" w:hint="cs"/>
          <w:b/>
          <w:bCs/>
          <w:sz w:val="24"/>
          <w:szCs w:val="24"/>
          <w:rtl/>
        </w:rPr>
        <w:t xml:space="preserve">[ברייתא] </w:t>
      </w:r>
      <w:r w:rsidRPr="00362525">
        <w:rPr>
          <w:rFonts w:cs="Arial" w:hint="cs"/>
          <w:sz w:val="24"/>
          <w:szCs w:val="24"/>
          <w:rtl/>
        </w:rPr>
        <w:t>ואם</w:t>
      </w:r>
      <w:r w:rsidRPr="00362525">
        <w:rPr>
          <w:rFonts w:cs="Arial"/>
          <w:sz w:val="24"/>
          <w:szCs w:val="24"/>
          <w:rtl/>
        </w:rPr>
        <w:t xml:space="preserve"> </w:t>
      </w:r>
      <w:r w:rsidRPr="00362525">
        <w:rPr>
          <w:rFonts w:cs="Arial" w:hint="cs"/>
          <w:sz w:val="24"/>
          <w:szCs w:val="24"/>
          <w:rtl/>
        </w:rPr>
        <w:t>אמרת</w:t>
      </w:r>
      <w:r w:rsidRPr="00362525">
        <w:rPr>
          <w:rFonts w:cs="Arial"/>
          <w:sz w:val="24"/>
          <w:szCs w:val="24"/>
          <w:rtl/>
        </w:rPr>
        <w:t xml:space="preserve"> </w:t>
      </w:r>
      <w:r w:rsidRPr="00362525">
        <w:rPr>
          <w:rFonts w:cs="Arial" w:hint="cs"/>
          <w:sz w:val="24"/>
          <w:szCs w:val="24"/>
          <w:rtl/>
        </w:rPr>
        <w:t>על</w:t>
      </w:r>
      <w:r w:rsidRPr="00362525">
        <w:rPr>
          <w:rFonts w:cs="Arial"/>
          <w:sz w:val="24"/>
          <w:szCs w:val="24"/>
          <w:rtl/>
        </w:rPr>
        <w:t xml:space="preserve"> </w:t>
      </w:r>
      <w:r w:rsidRPr="00362525">
        <w:rPr>
          <w:rFonts w:cs="Arial" w:hint="cs"/>
          <w:sz w:val="24"/>
          <w:szCs w:val="24"/>
          <w:rtl/>
        </w:rPr>
        <w:t>אחרים</w:t>
      </w:r>
      <w:r w:rsidRPr="00362525">
        <w:rPr>
          <w:rFonts w:cs="Arial"/>
          <w:sz w:val="24"/>
          <w:szCs w:val="24"/>
          <w:rtl/>
        </w:rPr>
        <w:t xml:space="preserve"> </w:t>
      </w:r>
      <w:r w:rsidRPr="00362525">
        <w:rPr>
          <w:rFonts w:cs="Arial" w:hint="cs"/>
          <w:sz w:val="24"/>
          <w:szCs w:val="24"/>
          <w:rtl/>
        </w:rPr>
        <w:t>דבר</w:t>
      </w:r>
      <w:r w:rsidRPr="00362525">
        <w:rPr>
          <w:rFonts w:cs="Arial"/>
          <w:sz w:val="24"/>
          <w:szCs w:val="24"/>
          <w:rtl/>
        </w:rPr>
        <w:t xml:space="preserve"> </w:t>
      </w:r>
      <w:r w:rsidRPr="00362525">
        <w:rPr>
          <w:rFonts w:cs="Arial" w:hint="cs"/>
          <w:sz w:val="24"/>
          <w:szCs w:val="24"/>
          <w:rtl/>
        </w:rPr>
        <w:t>רע</w:t>
      </w:r>
      <w:r w:rsidRPr="00362525">
        <w:rPr>
          <w:rFonts w:cs="Arial"/>
          <w:sz w:val="24"/>
          <w:szCs w:val="24"/>
          <w:rtl/>
        </w:rPr>
        <w:t xml:space="preserve"> </w:t>
      </w:r>
      <w:r w:rsidRPr="00362525">
        <w:rPr>
          <w:rFonts w:cs="Arial" w:hint="cs"/>
          <w:sz w:val="24"/>
          <w:szCs w:val="24"/>
          <w:rtl/>
        </w:rPr>
        <w:t>קטון</w:t>
      </w:r>
      <w:r w:rsidRPr="00362525">
        <w:rPr>
          <w:rFonts w:cs="Arial"/>
          <w:sz w:val="24"/>
          <w:szCs w:val="24"/>
          <w:rtl/>
        </w:rPr>
        <w:t xml:space="preserve">, </w:t>
      </w:r>
      <w:r w:rsidRPr="00362525">
        <w:rPr>
          <w:rFonts w:cs="Arial" w:hint="cs"/>
          <w:sz w:val="24"/>
          <w:szCs w:val="24"/>
          <w:rtl/>
        </w:rPr>
        <w:t>יהי</w:t>
      </w:r>
      <w:r w:rsidRPr="00362525">
        <w:rPr>
          <w:rFonts w:cs="Arial"/>
          <w:sz w:val="24"/>
          <w:szCs w:val="24"/>
          <w:rtl/>
        </w:rPr>
        <w:t xml:space="preserve"> </w:t>
      </w:r>
      <w:r w:rsidRPr="00362525">
        <w:rPr>
          <w:rFonts w:cs="Arial" w:hint="cs"/>
          <w:sz w:val="24"/>
          <w:szCs w:val="24"/>
          <w:rtl/>
        </w:rPr>
        <w:t>בעיניך</w:t>
      </w:r>
      <w:r w:rsidRPr="00362525">
        <w:rPr>
          <w:rFonts w:cs="Arial"/>
          <w:sz w:val="24"/>
          <w:szCs w:val="24"/>
          <w:rtl/>
        </w:rPr>
        <w:t xml:space="preserve"> </w:t>
      </w:r>
      <w:r w:rsidRPr="00362525">
        <w:rPr>
          <w:rFonts w:cs="Arial" w:hint="cs"/>
          <w:sz w:val="24"/>
          <w:szCs w:val="24"/>
          <w:rtl/>
        </w:rPr>
        <w:t>גדול</w:t>
      </w:r>
      <w:r>
        <w:rPr>
          <w:rFonts w:cs="Arial" w:hint="cs"/>
          <w:sz w:val="24"/>
          <w:szCs w:val="24"/>
          <w:rtl/>
        </w:rPr>
        <w:t>.</w:t>
      </w:r>
      <w:r w:rsidRPr="00362525">
        <w:rPr>
          <w:rFonts w:cs="Arial"/>
          <w:sz w:val="24"/>
          <w:szCs w:val="24"/>
          <w:rtl/>
        </w:rPr>
        <w:t xml:space="preserve"> </w:t>
      </w:r>
    </w:p>
    <w:p w:rsidR="00B80183" w:rsidRDefault="00B80183" w:rsidP="00217559">
      <w:pPr>
        <w:spacing w:after="0" w:line="360" w:lineRule="auto"/>
        <w:jc w:val="both"/>
        <w:rPr>
          <w:sz w:val="24"/>
          <w:szCs w:val="24"/>
          <w:rtl/>
        </w:rPr>
      </w:pPr>
    </w:p>
    <w:p w:rsidR="00B80183" w:rsidRDefault="00217559" w:rsidP="00217559">
      <w:pPr>
        <w:spacing w:after="0" w:line="360" w:lineRule="auto"/>
        <w:jc w:val="both"/>
        <w:rPr>
          <w:sz w:val="24"/>
          <w:szCs w:val="24"/>
          <w:rtl/>
        </w:rPr>
      </w:pPr>
      <w:r w:rsidRPr="0095544C">
        <w:rPr>
          <w:rFonts w:ascii="Arial" w:hAnsi="Arial" w:cs="Arial" w:hint="cs"/>
          <w:b/>
          <w:bCs/>
          <w:sz w:val="24"/>
          <w:szCs w:val="24"/>
          <w:rtl/>
        </w:rPr>
        <w:lastRenderedPageBreak/>
        <w:t xml:space="preserve">[גמרא] </w:t>
      </w:r>
      <w:r w:rsidRPr="00362525">
        <w:rPr>
          <w:rFonts w:cs="Arial" w:hint="cs"/>
          <w:sz w:val="24"/>
          <w:szCs w:val="24"/>
          <w:rtl/>
        </w:rPr>
        <w:t>קא</w:t>
      </w:r>
      <w:r w:rsidRPr="00362525">
        <w:rPr>
          <w:rFonts w:cs="Arial"/>
          <w:sz w:val="24"/>
          <w:szCs w:val="24"/>
          <w:rtl/>
        </w:rPr>
        <w:t xml:space="preserve"> </w:t>
      </w:r>
      <w:r w:rsidRPr="00362525">
        <w:rPr>
          <w:rFonts w:cs="Arial" w:hint="cs"/>
          <w:sz w:val="24"/>
          <w:szCs w:val="24"/>
          <w:rtl/>
        </w:rPr>
        <w:t>עסיק</w:t>
      </w:r>
      <w:r w:rsidRPr="00362525">
        <w:rPr>
          <w:rFonts w:cs="Arial"/>
          <w:sz w:val="24"/>
          <w:szCs w:val="24"/>
          <w:rtl/>
        </w:rPr>
        <w:t xml:space="preserve"> </w:t>
      </w:r>
      <w:r>
        <w:rPr>
          <w:rFonts w:cs="Arial" w:hint="cs"/>
          <w:sz w:val="24"/>
          <w:szCs w:val="24"/>
          <w:rtl/>
        </w:rPr>
        <w:t>ואתי</w:t>
      </w:r>
      <w:r w:rsidRPr="00362525">
        <w:rPr>
          <w:rFonts w:cs="Arial"/>
          <w:sz w:val="24"/>
          <w:szCs w:val="24"/>
          <w:rtl/>
        </w:rPr>
        <w:t xml:space="preserve"> </w:t>
      </w:r>
      <w:r w:rsidRPr="00362525">
        <w:rPr>
          <w:rFonts w:cs="Arial" w:hint="cs"/>
          <w:sz w:val="24"/>
          <w:szCs w:val="24"/>
          <w:rtl/>
        </w:rPr>
        <w:t>בכשרים</w:t>
      </w:r>
      <w:r w:rsidRPr="00362525">
        <w:rPr>
          <w:rFonts w:cs="Arial"/>
          <w:sz w:val="24"/>
          <w:szCs w:val="24"/>
          <w:rtl/>
        </w:rPr>
        <w:t xml:space="preserve">, </w:t>
      </w:r>
      <w:r w:rsidRPr="00362525">
        <w:rPr>
          <w:rFonts w:cs="Arial" w:hint="cs"/>
          <w:sz w:val="24"/>
          <w:szCs w:val="24"/>
          <w:rtl/>
        </w:rPr>
        <w:t>דאי</w:t>
      </w:r>
      <w:r w:rsidRPr="00362525">
        <w:rPr>
          <w:rFonts w:cs="Arial"/>
          <w:sz w:val="24"/>
          <w:szCs w:val="24"/>
          <w:rtl/>
        </w:rPr>
        <w:t xml:space="preserve"> </w:t>
      </w:r>
      <w:r w:rsidRPr="00362525">
        <w:rPr>
          <w:rFonts w:cs="Arial" w:hint="cs"/>
          <w:sz w:val="24"/>
          <w:szCs w:val="24"/>
          <w:rtl/>
        </w:rPr>
        <w:t>בפר</w:t>
      </w:r>
      <w:r>
        <w:rPr>
          <w:rFonts w:cs="Arial" w:hint="cs"/>
          <w:sz w:val="24"/>
          <w:szCs w:val="24"/>
          <w:rtl/>
        </w:rPr>
        <w:t>י</w:t>
      </w:r>
      <w:r w:rsidRPr="00362525">
        <w:rPr>
          <w:rFonts w:cs="Arial" w:hint="cs"/>
          <w:sz w:val="24"/>
          <w:szCs w:val="24"/>
          <w:rtl/>
        </w:rPr>
        <w:t>צים</w:t>
      </w:r>
      <w:r w:rsidRPr="00362525">
        <w:rPr>
          <w:rFonts w:cs="Arial"/>
          <w:sz w:val="24"/>
          <w:szCs w:val="24"/>
          <w:rtl/>
        </w:rPr>
        <w:t xml:space="preserve"> </w:t>
      </w:r>
      <w:r w:rsidRPr="00362525">
        <w:rPr>
          <w:rFonts w:cs="Arial" w:hint="cs"/>
          <w:sz w:val="24"/>
          <w:szCs w:val="24"/>
          <w:rtl/>
        </w:rPr>
        <w:t>מאי</w:t>
      </w:r>
      <w:r w:rsidRPr="00362525">
        <w:rPr>
          <w:rFonts w:cs="Arial"/>
          <w:sz w:val="24"/>
          <w:szCs w:val="24"/>
          <w:rtl/>
        </w:rPr>
        <w:t xml:space="preserve"> </w:t>
      </w:r>
      <w:r w:rsidRPr="00362525">
        <w:rPr>
          <w:rFonts w:cs="Arial" w:hint="cs"/>
          <w:sz w:val="24"/>
          <w:szCs w:val="24"/>
          <w:rtl/>
        </w:rPr>
        <w:t>חייש</w:t>
      </w:r>
      <w:r w:rsidRPr="00362525">
        <w:rPr>
          <w:rFonts w:cs="Arial"/>
          <w:sz w:val="24"/>
          <w:szCs w:val="24"/>
          <w:rtl/>
        </w:rPr>
        <w:t xml:space="preserve"> </w:t>
      </w:r>
      <w:r w:rsidRPr="00362525">
        <w:rPr>
          <w:rFonts w:cs="Arial" w:hint="cs"/>
          <w:sz w:val="24"/>
          <w:szCs w:val="24"/>
          <w:rtl/>
        </w:rPr>
        <w:t>להו</w:t>
      </w:r>
      <w:r w:rsidRPr="00362525">
        <w:rPr>
          <w:rFonts w:cs="Arial"/>
          <w:sz w:val="24"/>
          <w:szCs w:val="24"/>
          <w:rtl/>
        </w:rPr>
        <w:t xml:space="preserve">, </w:t>
      </w:r>
      <w:r w:rsidRPr="00362525">
        <w:rPr>
          <w:rFonts w:cs="Arial" w:hint="cs"/>
          <w:sz w:val="24"/>
          <w:szCs w:val="24"/>
          <w:rtl/>
        </w:rPr>
        <w:t>והא</w:t>
      </w:r>
      <w:r w:rsidRPr="00362525">
        <w:rPr>
          <w:rFonts w:cs="Arial"/>
          <w:sz w:val="24"/>
          <w:szCs w:val="24"/>
          <w:rtl/>
        </w:rPr>
        <w:t xml:space="preserve"> </w:t>
      </w:r>
      <w:r w:rsidRPr="00362525">
        <w:rPr>
          <w:rFonts w:cs="Arial" w:hint="cs"/>
          <w:sz w:val="24"/>
          <w:szCs w:val="24"/>
          <w:rtl/>
        </w:rPr>
        <w:t>תני</w:t>
      </w:r>
      <w:r w:rsidRPr="00362525">
        <w:rPr>
          <w:rFonts w:cs="Arial"/>
          <w:sz w:val="24"/>
          <w:szCs w:val="24"/>
          <w:rtl/>
        </w:rPr>
        <w:t xml:space="preserve"> </w:t>
      </w:r>
      <w:r w:rsidRPr="00362525">
        <w:rPr>
          <w:rFonts w:cs="Arial" w:hint="cs"/>
          <w:sz w:val="24"/>
          <w:szCs w:val="24"/>
          <w:rtl/>
        </w:rPr>
        <w:t>מפרסמין</w:t>
      </w:r>
      <w:r w:rsidRPr="00362525">
        <w:rPr>
          <w:rFonts w:cs="Arial"/>
          <w:sz w:val="24"/>
          <w:szCs w:val="24"/>
          <w:rtl/>
        </w:rPr>
        <w:t xml:space="preserve"> </w:t>
      </w:r>
      <w:r w:rsidRPr="00362525">
        <w:rPr>
          <w:rFonts w:cs="Arial" w:hint="cs"/>
          <w:sz w:val="24"/>
          <w:szCs w:val="24"/>
          <w:rtl/>
        </w:rPr>
        <w:t>את</w:t>
      </w:r>
      <w:r w:rsidRPr="00362525">
        <w:rPr>
          <w:rFonts w:cs="Arial"/>
          <w:sz w:val="24"/>
          <w:szCs w:val="24"/>
          <w:rtl/>
        </w:rPr>
        <w:t xml:space="preserve"> </w:t>
      </w:r>
      <w:r w:rsidRPr="00362525">
        <w:rPr>
          <w:rFonts w:cs="Arial" w:hint="cs"/>
          <w:sz w:val="24"/>
          <w:szCs w:val="24"/>
          <w:rtl/>
        </w:rPr>
        <w:t>החנפים</w:t>
      </w:r>
      <w:r w:rsidRPr="00362525">
        <w:rPr>
          <w:rFonts w:cs="Arial"/>
          <w:sz w:val="24"/>
          <w:szCs w:val="24"/>
          <w:rtl/>
        </w:rPr>
        <w:t xml:space="preserve"> </w:t>
      </w:r>
      <w:r w:rsidRPr="00362525">
        <w:rPr>
          <w:rFonts w:cs="Arial" w:hint="cs"/>
          <w:sz w:val="24"/>
          <w:szCs w:val="24"/>
          <w:rtl/>
        </w:rPr>
        <w:t>ואפילו</w:t>
      </w:r>
      <w:r w:rsidRPr="00362525">
        <w:rPr>
          <w:rFonts w:cs="Arial"/>
          <w:sz w:val="24"/>
          <w:szCs w:val="24"/>
          <w:rtl/>
        </w:rPr>
        <w:t xml:space="preserve"> </w:t>
      </w:r>
      <w:r w:rsidRPr="00362525">
        <w:rPr>
          <w:rFonts w:cs="Arial" w:hint="cs"/>
          <w:sz w:val="24"/>
          <w:szCs w:val="24"/>
          <w:rtl/>
        </w:rPr>
        <w:t>בשבת</w:t>
      </w:r>
      <w:r w:rsidRPr="00362525">
        <w:rPr>
          <w:rFonts w:cs="Arial"/>
          <w:sz w:val="24"/>
          <w:szCs w:val="24"/>
          <w:rtl/>
        </w:rPr>
        <w:t xml:space="preserve">, </w:t>
      </w:r>
      <w:r w:rsidRPr="00362525">
        <w:rPr>
          <w:rFonts w:cs="Arial" w:hint="cs"/>
          <w:sz w:val="24"/>
          <w:szCs w:val="24"/>
          <w:rtl/>
        </w:rPr>
        <w:t>אי</w:t>
      </w:r>
      <w:r w:rsidRPr="00362525">
        <w:rPr>
          <w:rFonts w:cs="Arial"/>
          <w:sz w:val="24"/>
          <w:szCs w:val="24"/>
          <w:rtl/>
        </w:rPr>
        <w:t xml:space="preserve"> </w:t>
      </w:r>
      <w:r w:rsidRPr="00362525">
        <w:rPr>
          <w:rFonts w:cs="Arial" w:hint="cs"/>
          <w:sz w:val="24"/>
          <w:szCs w:val="24"/>
          <w:rtl/>
        </w:rPr>
        <w:t>הכי</w:t>
      </w:r>
      <w:r w:rsidRPr="00362525">
        <w:rPr>
          <w:rFonts w:cs="Arial"/>
          <w:sz w:val="24"/>
          <w:szCs w:val="24"/>
          <w:rtl/>
        </w:rPr>
        <w:t xml:space="preserve"> </w:t>
      </w:r>
      <w:r w:rsidRPr="00362525">
        <w:rPr>
          <w:rFonts w:cs="Arial" w:hint="cs"/>
          <w:sz w:val="24"/>
          <w:szCs w:val="24"/>
          <w:rtl/>
        </w:rPr>
        <w:t>רישא</w:t>
      </w:r>
      <w:r w:rsidRPr="00362525">
        <w:rPr>
          <w:rFonts w:cs="Arial"/>
          <w:sz w:val="24"/>
          <w:szCs w:val="24"/>
          <w:rtl/>
        </w:rPr>
        <w:t xml:space="preserve"> </w:t>
      </w:r>
      <w:r w:rsidRPr="00362525">
        <w:rPr>
          <w:rFonts w:cs="Arial" w:hint="cs"/>
          <w:sz w:val="24"/>
          <w:szCs w:val="24"/>
          <w:rtl/>
        </w:rPr>
        <w:t>נמי</w:t>
      </w:r>
      <w:r w:rsidRPr="00362525">
        <w:rPr>
          <w:rFonts w:cs="Arial"/>
          <w:sz w:val="24"/>
          <w:szCs w:val="24"/>
          <w:rtl/>
        </w:rPr>
        <w:t xml:space="preserve"> </w:t>
      </w:r>
      <w:r w:rsidRPr="00362525">
        <w:rPr>
          <w:rFonts w:cs="Arial" w:hint="cs"/>
          <w:sz w:val="24"/>
          <w:szCs w:val="24"/>
          <w:rtl/>
        </w:rPr>
        <w:t>בכשרי</w:t>
      </w:r>
      <w:r>
        <w:rPr>
          <w:rFonts w:cs="Arial" w:hint="cs"/>
          <w:sz w:val="24"/>
          <w:szCs w:val="24"/>
          <w:rtl/>
        </w:rPr>
        <w:t>ן</w:t>
      </w:r>
      <w:r w:rsidRPr="00362525">
        <w:rPr>
          <w:rFonts w:cs="Arial"/>
          <w:sz w:val="24"/>
          <w:szCs w:val="24"/>
          <w:rtl/>
        </w:rPr>
        <w:t xml:space="preserve">, </w:t>
      </w:r>
      <w:r w:rsidRPr="00362525">
        <w:rPr>
          <w:rFonts w:cs="Arial" w:hint="cs"/>
          <w:sz w:val="24"/>
          <w:szCs w:val="24"/>
          <w:rtl/>
        </w:rPr>
        <w:t>הא</w:t>
      </w:r>
      <w:r w:rsidRPr="00362525">
        <w:rPr>
          <w:rFonts w:cs="Arial"/>
          <w:sz w:val="24"/>
          <w:szCs w:val="24"/>
          <w:rtl/>
        </w:rPr>
        <w:t xml:space="preserve"> </w:t>
      </w:r>
      <w:r w:rsidRPr="00362525">
        <w:rPr>
          <w:rFonts w:cs="Arial" w:hint="cs"/>
          <w:sz w:val="24"/>
          <w:szCs w:val="24"/>
          <w:rtl/>
        </w:rPr>
        <w:t>בפרוצי</w:t>
      </w:r>
      <w:r>
        <w:rPr>
          <w:rFonts w:cs="Arial" w:hint="cs"/>
          <w:sz w:val="24"/>
          <w:szCs w:val="24"/>
          <w:rtl/>
        </w:rPr>
        <w:t>ן</w:t>
      </w:r>
      <w:r w:rsidRPr="00362525">
        <w:rPr>
          <w:rFonts w:cs="Arial"/>
          <w:sz w:val="24"/>
          <w:szCs w:val="24"/>
          <w:rtl/>
        </w:rPr>
        <w:t xml:space="preserve"> </w:t>
      </w:r>
      <w:r w:rsidRPr="00362525">
        <w:rPr>
          <w:rFonts w:cs="Arial" w:hint="cs"/>
          <w:sz w:val="24"/>
          <w:szCs w:val="24"/>
          <w:rtl/>
        </w:rPr>
        <w:t>לא</w:t>
      </w:r>
      <w:r w:rsidRPr="00362525">
        <w:rPr>
          <w:rFonts w:cs="Arial"/>
          <w:sz w:val="24"/>
          <w:szCs w:val="24"/>
          <w:rtl/>
        </w:rPr>
        <w:t xml:space="preserve">, </w:t>
      </w:r>
      <w:r w:rsidRPr="00362525">
        <w:rPr>
          <w:rFonts w:cs="Arial" w:hint="cs"/>
          <w:sz w:val="24"/>
          <w:szCs w:val="24"/>
          <w:rtl/>
        </w:rPr>
        <w:t>והא</w:t>
      </w:r>
      <w:r w:rsidRPr="00362525">
        <w:rPr>
          <w:rFonts w:cs="Arial"/>
          <w:sz w:val="24"/>
          <w:szCs w:val="24"/>
          <w:rtl/>
        </w:rPr>
        <w:t xml:space="preserve"> </w:t>
      </w:r>
      <w:r w:rsidRPr="00362525">
        <w:rPr>
          <w:rFonts w:cs="Arial" w:hint="cs"/>
          <w:sz w:val="24"/>
          <w:szCs w:val="24"/>
          <w:rtl/>
        </w:rPr>
        <w:t>אמר ר</w:t>
      </w:r>
      <w:r w:rsidRPr="00362525">
        <w:rPr>
          <w:rFonts w:cs="Arial"/>
          <w:sz w:val="24"/>
          <w:szCs w:val="24"/>
          <w:rtl/>
        </w:rPr>
        <w:t xml:space="preserve">' </w:t>
      </w:r>
      <w:r w:rsidRPr="00362525">
        <w:rPr>
          <w:rFonts w:cs="Arial" w:hint="cs"/>
          <w:sz w:val="24"/>
          <w:szCs w:val="24"/>
          <w:rtl/>
        </w:rPr>
        <w:t>שמעון</w:t>
      </w:r>
      <w:r>
        <w:rPr>
          <w:rFonts w:cs="Arial" w:hint="cs"/>
          <w:sz w:val="24"/>
          <w:szCs w:val="24"/>
          <w:rtl/>
        </w:rPr>
        <w:t>:</w:t>
      </w:r>
      <w:r w:rsidRPr="00362525">
        <w:rPr>
          <w:rFonts w:cs="Arial"/>
          <w:sz w:val="24"/>
          <w:szCs w:val="24"/>
          <w:rtl/>
        </w:rPr>
        <w:t xml:space="preserve"> </w:t>
      </w:r>
      <w:r w:rsidRPr="00362525">
        <w:rPr>
          <w:rFonts w:cs="Arial" w:hint="cs"/>
          <w:sz w:val="24"/>
          <w:szCs w:val="24"/>
          <w:rtl/>
        </w:rPr>
        <w:t>מימי</w:t>
      </w:r>
      <w:r w:rsidRPr="00362525">
        <w:rPr>
          <w:rFonts w:cs="Arial"/>
          <w:sz w:val="24"/>
          <w:szCs w:val="24"/>
          <w:rtl/>
        </w:rPr>
        <w:t xml:space="preserve"> </w:t>
      </w:r>
      <w:r w:rsidRPr="00362525">
        <w:rPr>
          <w:rFonts w:cs="Arial" w:hint="cs"/>
          <w:sz w:val="24"/>
          <w:szCs w:val="24"/>
          <w:rtl/>
        </w:rPr>
        <w:t>לא</w:t>
      </w:r>
      <w:r w:rsidRPr="00362525">
        <w:rPr>
          <w:rFonts w:cs="Arial"/>
          <w:sz w:val="24"/>
          <w:szCs w:val="24"/>
          <w:rtl/>
        </w:rPr>
        <w:t xml:space="preserve"> </w:t>
      </w:r>
      <w:r w:rsidRPr="00362525">
        <w:rPr>
          <w:rFonts w:cs="Arial" w:hint="cs"/>
          <w:sz w:val="24"/>
          <w:szCs w:val="24"/>
          <w:rtl/>
        </w:rPr>
        <w:t>עלתה</w:t>
      </w:r>
      <w:r w:rsidRPr="00362525">
        <w:rPr>
          <w:rFonts w:cs="Arial"/>
          <w:sz w:val="24"/>
          <w:szCs w:val="24"/>
          <w:rtl/>
        </w:rPr>
        <w:t xml:space="preserve"> </w:t>
      </w:r>
      <w:r w:rsidRPr="00362525">
        <w:rPr>
          <w:rFonts w:cs="Arial" w:hint="cs"/>
          <w:sz w:val="24"/>
          <w:szCs w:val="24"/>
          <w:rtl/>
        </w:rPr>
        <w:t>קללת</w:t>
      </w:r>
      <w:r w:rsidRPr="00362525">
        <w:rPr>
          <w:rFonts w:cs="Arial"/>
          <w:sz w:val="24"/>
          <w:szCs w:val="24"/>
          <w:rtl/>
        </w:rPr>
        <w:t xml:space="preserve"> </w:t>
      </w:r>
      <w:r w:rsidRPr="00362525">
        <w:rPr>
          <w:rFonts w:cs="Arial" w:hint="cs"/>
          <w:sz w:val="24"/>
          <w:szCs w:val="24"/>
          <w:rtl/>
        </w:rPr>
        <w:t>חברי</w:t>
      </w:r>
      <w:r w:rsidRPr="00362525">
        <w:rPr>
          <w:rFonts w:cs="Arial"/>
          <w:sz w:val="24"/>
          <w:szCs w:val="24"/>
          <w:rtl/>
        </w:rPr>
        <w:t xml:space="preserve"> </w:t>
      </w:r>
      <w:r>
        <w:rPr>
          <w:rFonts w:cs="Arial" w:hint="cs"/>
          <w:sz w:val="24"/>
          <w:szCs w:val="24"/>
          <w:rtl/>
        </w:rPr>
        <w:t>ע</w:t>
      </w:r>
      <w:r w:rsidRPr="00362525">
        <w:rPr>
          <w:rFonts w:cs="Arial" w:hint="cs"/>
          <w:sz w:val="24"/>
          <w:szCs w:val="24"/>
          <w:rtl/>
        </w:rPr>
        <w:t>ל</w:t>
      </w:r>
      <w:r>
        <w:rPr>
          <w:rFonts w:cs="Arial" w:hint="cs"/>
          <w:sz w:val="24"/>
          <w:szCs w:val="24"/>
          <w:rtl/>
        </w:rPr>
        <w:t xml:space="preserve"> </w:t>
      </w:r>
      <w:r w:rsidRPr="00362525">
        <w:rPr>
          <w:rFonts w:cs="Arial" w:hint="cs"/>
          <w:sz w:val="24"/>
          <w:szCs w:val="24"/>
          <w:rtl/>
        </w:rPr>
        <w:t>מ</w:t>
      </w:r>
      <w:r>
        <w:rPr>
          <w:rFonts w:cs="Arial" w:hint="cs"/>
          <w:sz w:val="24"/>
          <w:szCs w:val="24"/>
          <w:rtl/>
        </w:rPr>
        <w:t>י</w:t>
      </w:r>
      <w:r w:rsidRPr="00362525">
        <w:rPr>
          <w:rFonts w:cs="Arial" w:hint="cs"/>
          <w:sz w:val="24"/>
          <w:szCs w:val="24"/>
          <w:rtl/>
        </w:rPr>
        <w:t>טתי</w:t>
      </w:r>
      <w:r w:rsidRPr="00362525">
        <w:rPr>
          <w:rFonts w:cs="Arial"/>
          <w:sz w:val="24"/>
          <w:szCs w:val="24"/>
          <w:rtl/>
        </w:rPr>
        <w:t xml:space="preserve">, </w:t>
      </w:r>
      <w:r w:rsidRPr="00362525">
        <w:rPr>
          <w:rFonts w:cs="Arial" w:hint="cs"/>
          <w:sz w:val="24"/>
          <w:szCs w:val="24"/>
          <w:rtl/>
        </w:rPr>
        <w:t>רישא</w:t>
      </w:r>
      <w:r w:rsidRPr="00362525">
        <w:rPr>
          <w:rFonts w:cs="Arial"/>
          <w:sz w:val="24"/>
          <w:szCs w:val="24"/>
          <w:rtl/>
        </w:rPr>
        <w:t xml:space="preserve"> </w:t>
      </w:r>
      <w:r w:rsidRPr="00362525">
        <w:rPr>
          <w:rFonts w:cs="Arial" w:hint="cs"/>
          <w:sz w:val="24"/>
          <w:szCs w:val="24"/>
          <w:rtl/>
        </w:rPr>
        <w:t>כדאיתא</w:t>
      </w:r>
      <w:r w:rsidRPr="00362525">
        <w:rPr>
          <w:rFonts w:cs="Arial"/>
          <w:sz w:val="24"/>
          <w:szCs w:val="24"/>
          <w:rtl/>
        </w:rPr>
        <w:t xml:space="preserve">, </w:t>
      </w:r>
      <w:r w:rsidRPr="00362525">
        <w:rPr>
          <w:rFonts w:cs="Arial" w:hint="cs"/>
          <w:sz w:val="24"/>
          <w:szCs w:val="24"/>
          <w:rtl/>
        </w:rPr>
        <w:t>והא</w:t>
      </w:r>
      <w:r w:rsidRPr="00362525">
        <w:rPr>
          <w:rFonts w:cs="Arial"/>
          <w:sz w:val="24"/>
          <w:szCs w:val="24"/>
          <w:rtl/>
        </w:rPr>
        <w:t xml:space="preserve"> </w:t>
      </w:r>
      <w:r w:rsidRPr="00362525">
        <w:rPr>
          <w:rFonts w:cs="Arial" w:hint="cs"/>
          <w:sz w:val="24"/>
          <w:szCs w:val="24"/>
          <w:rtl/>
        </w:rPr>
        <w:t>כדאיתא</w:t>
      </w:r>
      <w:r w:rsidRPr="00362525">
        <w:rPr>
          <w:rFonts w:cs="Arial"/>
          <w:sz w:val="24"/>
          <w:szCs w:val="24"/>
          <w:rtl/>
        </w:rPr>
        <w:t>.</w:t>
      </w:r>
    </w:p>
    <w:p w:rsidR="00B80183" w:rsidRDefault="00B80183" w:rsidP="00217559">
      <w:pPr>
        <w:spacing w:after="0" w:line="360" w:lineRule="auto"/>
        <w:jc w:val="both"/>
        <w:rPr>
          <w:sz w:val="24"/>
          <w:szCs w:val="24"/>
          <w:rtl/>
        </w:rPr>
      </w:pPr>
    </w:p>
    <w:p w:rsidR="00B80183" w:rsidRDefault="00217559" w:rsidP="00217559">
      <w:pPr>
        <w:spacing w:after="0" w:line="360" w:lineRule="auto"/>
        <w:jc w:val="both"/>
        <w:rPr>
          <w:rFonts w:cs="Arial"/>
          <w:sz w:val="24"/>
          <w:szCs w:val="24"/>
          <w:rtl/>
        </w:rPr>
      </w:pPr>
      <w:r w:rsidRPr="0095544C">
        <w:rPr>
          <w:rFonts w:ascii="Arial" w:hAnsi="Arial" w:cs="Arial" w:hint="cs"/>
          <w:b/>
          <w:bCs/>
          <w:sz w:val="24"/>
          <w:szCs w:val="24"/>
          <w:rtl/>
        </w:rPr>
        <w:t xml:space="preserve">[ברייתא] </w:t>
      </w:r>
      <w:r w:rsidRPr="00362525">
        <w:rPr>
          <w:rFonts w:cs="Arial" w:hint="cs"/>
          <w:sz w:val="24"/>
          <w:szCs w:val="24"/>
          <w:rtl/>
        </w:rPr>
        <w:t>עד</w:t>
      </w:r>
      <w:r w:rsidRPr="00362525">
        <w:rPr>
          <w:rFonts w:cs="Arial"/>
          <w:sz w:val="24"/>
          <w:szCs w:val="24"/>
          <w:rtl/>
        </w:rPr>
        <w:t xml:space="preserve"> </w:t>
      </w:r>
      <w:r w:rsidRPr="00362525">
        <w:rPr>
          <w:rFonts w:cs="Arial" w:hint="cs"/>
          <w:sz w:val="24"/>
          <w:szCs w:val="24"/>
          <w:rtl/>
        </w:rPr>
        <w:t>שתלך</w:t>
      </w:r>
      <w:r w:rsidRPr="00362525">
        <w:rPr>
          <w:rFonts w:cs="Arial"/>
          <w:sz w:val="24"/>
          <w:szCs w:val="24"/>
          <w:rtl/>
        </w:rPr>
        <w:t xml:space="preserve"> </w:t>
      </w:r>
      <w:r w:rsidRPr="00362525">
        <w:rPr>
          <w:rFonts w:cs="Arial" w:hint="cs"/>
          <w:sz w:val="24"/>
          <w:szCs w:val="24"/>
          <w:rtl/>
        </w:rPr>
        <w:t>ותפייס</w:t>
      </w:r>
      <w:r w:rsidRPr="00362525">
        <w:rPr>
          <w:rFonts w:cs="Arial"/>
          <w:sz w:val="24"/>
          <w:szCs w:val="24"/>
          <w:rtl/>
        </w:rPr>
        <w:t xml:space="preserve"> </w:t>
      </w:r>
      <w:r w:rsidRPr="00362525">
        <w:rPr>
          <w:rFonts w:cs="Arial" w:hint="cs"/>
          <w:sz w:val="24"/>
          <w:szCs w:val="24"/>
          <w:rtl/>
        </w:rPr>
        <w:t>אותו</w:t>
      </w:r>
      <w:r>
        <w:rPr>
          <w:rFonts w:cs="Arial" w:hint="cs"/>
          <w:sz w:val="24"/>
          <w:szCs w:val="24"/>
          <w:rtl/>
        </w:rPr>
        <w:t>.</w:t>
      </w:r>
      <w:r w:rsidRPr="00362525">
        <w:rPr>
          <w:rFonts w:cs="Arial"/>
          <w:sz w:val="24"/>
          <w:szCs w:val="24"/>
          <w:rtl/>
        </w:rPr>
        <w:t xml:space="preserve"> </w:t>
      </w:r>
    </w:p>
    <w:p w:rsidR="00B80183" w:rsidRDefault="00B80183" w:rsidP="00217559">
      <w:pPr>
        <w:spacing w:after="0" w:line="360" w:lineRule="auto"/>
        <w:jc w:val="both"/>
        <w:rPr>
          <w:rFonts w:cs="Arial"/>
          <w:sz w:val="24"/>
          <w:szCs w:val="24"/>
          <w:rtl/>
        </w:rPr>
      </w:pPr>
    </w:p>
    <w:p w:rsidR="00B80183" w:rsidRDefault="00217559" w:rsidP="00217559">
      <w:pPr>
        <w:spacing w:after="0" w:line="360" w:lineRule="auto"/>
        <w:jc w:val="both"/>
        <w:rPr>
          <w:sz w:val="24"/>
          <w:szCs w:val="24"/>
          <w:rtl/>
        </w:rPr>
      </w:pPr>
      <w:r w:rsidRPr="00E140F9">
        <w:rPr>
          <w:rFonts w:ascii="Arial" w:hAnsi="Arial" w:cs="Arial" w:hint="cs"/>
          <w:b/>
          <w:bCs/>
          <w:sz w:val="24"/>
          <w:szCs w:val="24"/>
          <w:rtl/>
        </w:rPr>
        <w:t xml:space="preserve">[גמרא] </w:t>
      </w:r>
      <w:r>
        <w:rPr>
          <w:rFonts w:cs="Arial" w:hint="cs"/>
          <w:sz w:val="24"/>
          <w:szCs w:val="24"/>
          <w:rtl/>
        </w:rPr>
        <w:t xml:space="preserve">(רישא) [לימא] </w:t>
      </w:r>
      <w:r w:rsidRPr="00362525">
        <w:rPr>
          <w:rFonts w:cs="Arial" w:hint="cs"/>
          <w:sz w:val="24"/>
          <w:szCs w:val="24"/>
          <w:rtl/>
        </w:rPr>
        <w:t>מסייע</w:t>
      </w:r>
      <w:r w:rsidRPr="00362525">
        <w:rPr>
          <w:rFonts w:cs="Arial"/>
          <w:sz w:val="24"/>
          <w:szCs w:val="24"/>
          <w:rtl/>
        </w:rPr>
        <w:t xml:space="preserve"> </w:t>
      </w:r>
      <w:r w:rsidRPr="00362525">
        <w:rPr>
          <w:rFonts w:cs="Arial" w:hint="cs"/>
          <w:sz w:val="24"/>
          <w:szCs w:val="24"/>
          <w:rtl/>
        </w:rPr>
        <w:t>ליה</w:t>
      </w:r>
      <w:r w:rsidRPr="00362525">
        <w:rPr>
          <w:rFonts w:cs="Arial"/>
          <w:sz w:val="24"/>
          <w:szCs w:val="24"/>
          <w:rtl/>
        </w:rPr>
        <w:t xml:space="preserve"> </w:t>
      </w:r>
      <w:r w:rsidRPr="00362525">
        <w:rPr>
          <w:rFonts w:cs="Arial" w:hint="cs"/>
          <w:sz w:val="24"/>
          <w:szCs w:val="24"/>
          <w:rtl/>
        </w:rPr>
        <w:t>לרב</w:t>
      </w:r>
      <w:r w:rsidRPr="00362525">
        <w:rPr>
          <w:rFonts w:cs="Arial"/>
          <w:sz w:val="24"/>
          <w:szCs w:val="24"/>
          <w:rtl/>
        </w:rPr>
        <w:t xml:space="preserve"> </w:t>
      </w:r>
      <w:r w:rsidRPr="00362525">
        <w:rPr>
          <w:rFonts w:cs="Arial" w:hint="cs"/>
          <w:sz w:val="24"/>
          <w:szCs w:val="24"/>
          <w:rtl/>
        </w:rPr>
        <w:t>המנונא</w:t>
      </w:r>
      <w:r w:rsidRPr="00362525">
        <w:rPr>
          <w:rFonts w:cs="Arial"/>
          <w:sz w:val="24"/>
          <w:szCs w:val="24"/>
          <w:rtl/>
        </w:rPr>
        <w:t xml:space="preserve"> </w:t>
      </w:r>
      <w:r w:rsidRPr="00362525">
        <w:rPr>
          <w:rFonts w:cs="Arial" w:hint="cs"/>
          <w:sz w:val="24"/>
          <w:szCs w:val="24"/>
          <w:rtl/>
        </w:rPr>
        <w:t>דאמר</w:t>
      </w:r>
      <w:r>
        <w:rPr>
          <w:rFonts w:cs="Arial" w:hint="cs"/>
          <w:sz w:val="24"/>
          <w:szCs w:val="24"/>
          <w:rtl/>
        </w:rPr>
        <w:t>:</w:t>
      </w:r>
      <w:r w:rsidRPr="00362525">
        <w:rPr>
          <w:rFonts w:cs="Arial"/>
          <w:sz w:val="24"/>
          <w:szCs w:val="24"/>
          <w:rtl/>
        </w:rPr>
        <w:t xml:space="preserve"> </w:t>
      </w:r>
      <w:r w:rsidRPr="00362525">
        <w:rPr>
          <w:rFonts w:cs="Arial" w:hint="cs"/>
          <w:sz w:val="24"/>
          <w:szCs w:val="24"/>
          <w:rtl/>
        </w:rPr>
        <w:t>ולא</w:t>
      </w:r>
      <w:r w:rsidRPr="00362525">
        <w:rPr>
          <w:rFonts w:cs="Arial"/>
          <w:sz w:val="24"/>
          <w:szCs w:val="24"/>
          <w:rtl/>
        </w:rPr>
        <w:t xml:space="preserve"> </w:t>
      </w:r>
      <w:r w:rsidRPr="00362525">
        <w:rPr>
          <w:rFonts w:cs="Arial" w:hint="cs"/>
          <w:sz w:val="24"/>
          <w:szCs w:val="24"/>
          <w:rtl/>
        </w:rPr>
        <w:t>עוד</w:t>
      </w:r>
      <w:r w:rsidRPr="00362525">
        <w:rPr>
          <w:rFonts w:cs="Arial"/>
          <w:sz w:val="24"/>
          <w:szCs w:val="24"/>
          <w:rtl/>
        </w:rPr>
        <w:t xml:space="preserve"> </w:t>
      </w:r>
      <w:r w:rsidRPr="00362525">
        <w:rPr>
          <w:rFonts w:cs="Arial" w:hint="cs"/>
          <w:sz w:val="24"/>
          <w:szCs w:val="24"/>
          <w:rtl/>
        </w:rPr>
        <w:t>אלא</w:t>
      </w:r>
      <w:r w:rsidRPr="00362525">
        <w:rPr>
          <w:rFonts w:cs="Arial"/>
          <w:sz w:val="24"/>
          <w:szCs w:val="24"/>
          <w:rtl/>
        </w:rPr>
        <w:t xml:space="preserve"> </w:t>
      </w:r>
      <w:r w:rsidRPr="00362525">
        <w:rPr>
          <w:rFonts w:cs="Arial" w:hint="cs"/>
          <w:sz w:val="24"/>
          <w:szCs w:val="24"/>
          <w:rtl/>
        </w:rPr>
        <w:t>שצריך</w:t>
      </w:r>
      <w:r w:rsidRPr="00362525">
        <w:rPr>
          <w:rFonts w:cs="Arial"/>
          <w:sz w:val="24"/>
          <w:szCs w:val="24"/>
          <w:rtl/>
        </w:rPr>
        <w:t xml:space="preserve"> </w:t>
      </w:r>
      <w:r w:rsidRPr="00362525">
        <w:rPr>
          <w:rFonts w:cs="Arial" w:hint="cs"/>
          <w:sz w:val="24"/>
          <w:szCs w:val="24"/>
          <w:rtl/>
        </w:rPr>
        <w:t>ל</w:t>
      </w:r>
      <w:r>
        <w:rPr>
          <w:rFonts w:cs="Arial" w:hint="cs"/>
          <w:sz w:val="24"/>
          <w:szCs w:val="24"/>
          <w:rtl/>
        </w:rPr>
        <w:t>פייס</w:t>
      </w:r>
      <w:r w:rsidRPr="00362525">
        <w:rPr>
          <w:rFonts w:cs="Arial" w:hint="cs"/>
          <w:sz w:val="24"/>
          <w:szCs w:val="24"/>
          <w:rtl/>
        </w:rPr>
        <w:t>ו</w:t>
      </w:r>
      <w:r w:rsidRPr="00362525">
        <w:rPr>
          <w:rFonts w:cs="Arial"/>
          <w:sz w:val="24"/>
          <w:szCs w:val="24"/>
          <w:rtl/>
        </w:rPr>
        <w:t xml:space="preserve">, </w:t>
      </w:r>
      <w:r>
        <w:rPr>
          <w:rFonts w:cs="Arial" w:hint="cs"/>
          <w:sz w:val="24"/>
          <w:szCs w:val="24"/>
          <w:rtl/>
        </w:rPr>
        <w:t xml:space="preserve">[לא] </w:t>
      </w:r>
      <w:r w:rsidRPr="00362525">
        <w:rPr>
          <w:rFonts w:cs="Arial" w:hint="cs"/>
          <w:sz w:val="24"/>
          <w:szCs w:val="24"/>
          <w:rtl/>
        </w:rPr>
        <w:t>דאילו</w:t>
      </w:r>
      <w:r w:rsidRPr="00362525">
        <w:rPr>
          <w:rFonts w:cs="Arial"/>
          <w:sz w:val="24"/>
          <w:szCs w:val="24"/>
          <w:rtl/>
        </w:rPr>
        <w:t xml:space="preserve"> </w:t>
      </w:r>
      <w:r w:rsidRPr="00362525">
        <w:rPr>
          <w:rFonts w:cs="Arial" w:hint="cs"/>
          <w:sz w:val="24"/>
          <w:szCs w:val="24"/>
          <w:rtl/>
        </w:rPr>
        <w:t>התם</w:t>
      </w:r>
      <w:r w:rsidRPr="00362525">
        <w:rPr>
          <w:rFonts w:cs="Arial"/>
          <w:sz w:val="24"/>
          <w:szCs w:val="24"/>
          <w:rtl/>
        </w:rPr>
        <w:t xml:space="preserve"> </w:t>
      </w:r>
      <w:r w:rsidRPr="00362525">
        <w:rPr>
          <w:rFonts w:cs="Arial" w:hint="cs"/>
          <w:sz w:val="24"/>
          <w:szCs w:val="24"/>
          <w:rtl/>
        </w:rPr>
        <w:t>אקראי</w:t>
      </w:r>
      <w:r w:rsidRPr="00362525">
        <w:rPr>
          <w:rFonts w:cs="Arial"/>
          <w:sz w:val="24"/>
          <w:szCs w:val="24"/>
          <w:rtl/>
        </w:rPr>
        <w:t xml:space="preserve"> </w:t>
      </w:r>
      <w:r w:rsidRPr="00362525">
        <w:rPr>
          <w:rFonts w:cs="Arial" w:hint="cs"/>
          <w:sz w:val="24"/>
          <w:szCs w:val="24"/>
          <w:rtl/>
        </w:rPr>
        <w:t>בעלמא</w:t>
      </w:r>
      <w:r w:rsidRPr="00362525">
        <w:rPr>
          <w:rFonts w:cs="Arial"/>
          <w:sz w:val="24"/>
          <w:szCs w:val="24"/>
          <w:rtl/>
        </w:rPr>
        <w:t xml:space="preserve">, </w:t>
      </w:r>
      <w:r w:rsidRPr="00362525">
        <w:rPr>
          <w:rFonts w:cs="Arial" w:hint="cs"/>
          <w:sz w:val="24"/>
          <w:szCs w:val="24"/>
          <w:rtl/>
        </w:rPr>
        <w:t>הכא</w:t>
      </w:r>
      <w:r w:rsidRPr="00362525">
        <w:rPr>
          <w:rFonts w:cs="Arial"/>
          <w:sz w:val="24"/>
          <w:szCs w:val="24"/>
          <w:rtl/>
        </w:rPr>
        <w:t xml:space="preserve"> </w:t>
      </w:r>
      <w:r>
        <w:rPr>
          <w:rFonts w:cs="Arial" w:hint="cs"/>
          <w:sz w:val="24"/>
          <w:szCs w:val="24"/>
          <w:rtl/>
        </w:rPr>
        <w:t xml:space="preserve">(הלכה) [הליכה] </w:t>
      </w:r>
      <w:r w:rsidRPr="00362525">
        <w:rPr>
          <w:rFonts w:cs="Arial" w:hint="cs"/>
          <w:sz w:val="24"/>
          <w:szCs w:val="24"/>
          <w:rtl/>
        </w:rPr>
        <w:t>ואיכא</w:t>
      </w:r>
      <w:r w:rsidRPr="00362525">
        <w:rPr>
          <w:rFonts w:cs="Arial"/>
          <w:sz w:val="24"/>
          <w:szCs w:val="24"/>
          <w:rtl/>
        </w:rPr>
        <w:t xml:space="preserve"> </w:t>
      </w:r>
      <w:r w:rsidRPr="00362525">
        <w:rPr>
          <w:rFonts w:cs="Arial" w:hint="cs"/>
          <w:sz w:val="24"/>
          <w:szCs w:val="24"/>
          <w:rtl/>
        </w:rPr>
        <w:t>דאמרי</w:t>
      </w:r>
      <w:r w:rsidRPr="00362525">
        <w:rPr>
          <w:rFonts w:cs="Arial"/>
          <w:sz w:val="24"/>
          <w:szCs w:val="24"/>
          <w:rtl/>
        </w:rPr>
        <w:t xml:space="preserve"> </w:t>
      </w:r>
      <w:r>
        <w:rPr>
          <w:rFonts w:cs="Arial" w:hint="cs"/>
          <w:sz w:val="24"/>
          <w:szCs w:val="24"/>
          <w:rtl/>
        </w:rPr>
        <w:t>(ליכא) [</w:t>
      </w:r>
      <w:r w:rsidRPr="00362525">
        <w:rPr>
          <w:rFonts w:cs="Arial" w:hint="cs"/>
          <w:sz w:val="24"/>
          <w:szCs w:val="24"/>
          <w:rtl/>
        </w:rPr>
        <w:t>לימא</w:t>
      </w:r>
      <w:r>
        <w:rPr>
          <w:rFonts w:cs="Arial" w:hint="cs"/>
          <w:sz w:val="24"/>
          <w:szCs w:val="24"/>
          <w:rtl/>
        </w:rPr>
        <w:t>]</w:t>
      </w:r>
      <w:r w:rsidRPr="00362525">
        <w:rPr>
          <w:rFonts w:cs="Arial"/>
          <w:sz w:val="24"/>
          <w:szCs w:val="24"/>
          <w:rtl/>
        </w:rPr>
        <w:t xml:space="preserve"> </w:t>
      </w:r>
      <w:r w:rsidRPr="00362525">
        <w:rPr>
          <w:rFonts w:cs="Arial" w:hint="cs"/>
          <w:sz w:val="24"/>
          <w:szCs w:val="24"/>
          <w:rtl/>
        </w:rPr>
        <w:t>פליג</w:t>
      </w:r>
      <w:r>
        <w:rPr>
          <w:rFonts w:cs="Arial" w:hint="cs"/>
          <w:sz w:val="24"/>
          <w:szCs w:val="24"/>
          <w:rtl/>
        </w:rPr>
        <w:t>י</w:t>
      </w:r>
      <w:r w:rsidRPr="00362525">
        <w:rPr>
          <w:rFonts w:cs="Arial"/>
          <w:sz w:val="24"/>
          <w:szCs w:val="24"/>
          <w:rtl/>
        </w:rPr>
        <w:t xml:space="preserve"> </w:t>
      </w:r>
      <w:r>
        <w:rPr>
          <w:rFonts w:cs="Arial" w:hint="cs"/>
          <w:sz w:val="24"/>
          <w:szCs w:val="24"/>
          <w:rtl/>
        </w:rPr>
        <w:t xml:space="preserve">על </w:t>
      </w:r>
      <w:r w:rsidRPr="00362525">
        <w:rPr>
          <w:rFonts w:cs="Arial" w:hint="cs"/>
          <w:sz w:val="24"/>
          <w:szCs w:val="24"/>
          <w:rtl/>
        </w:rPr>
        <w:t>רב</w:t>
      </w:r>
      <w:r w:rsidRPr="00362525">
        <w:rPr>
          <w:rFonts w:cs="Arial"/>
          <w:sz w:val="24"/>
          <w:szCs w:val="24"/>
          <w:rtl/>
        </w:rPr>
        <w:t xml:space="preserve"> </w:t>
      </w:r>
      <w:r w:rsidRPr="00362525">
        <w:rPr>
          <w:rFonts w:cs="Arial" w:hint="cs"/>
          <w:sz w:val="24"/>
          <w:szCs w:val="24"/>
          <w:rtl/>
        </w:rPr>
        <w:t>המנונא</w:t>
      </w:r>
      <w:r w:rsidRPr="00362525">
        <w:rPr>
          <w:rFonts w:cs="Arial"/>
          <w:sz w:val="24"/>
          <w:szCs w:val="24"/>
          <w:rtl/>
        </w:rPr>
        <w:t xml:space="preserve">, </w:t>
      </w:r>
      <w:r w:rsidRPr="00362525">
        <w:rPr>
          <w:rFonts w:cs="Arial" w:hint="cs"/>
          <w:sz w:val="24"/>
          <w:szCs w:val="24"/>
          <w:rtl/>
        </w:rPr>
        <w:t>דילמא</w:t>
      </w:r>
      <w:r w:rsidRPr="00362525">
        <w:rPr>
          <w:rFonts w:cs="Arial"/>
          <w:sz w:val="24"/>
          <w:szCs w:val="24"/>
          <w:rtl/>
        </w:rPr>
        <w:t xml:space="preserve"> </w:t>
      </w:r>
      <w:r w:rsidRPr="00362525">
        <w:rPr>
          <w:rFonts w:cs="Arial" w:hint="cs"/>
          <w:sz w:val="24"/>
          <w:szCs w:val="24"/>
          <w:rtl/>
        </w:rPr>
        <w:t>אי</w:t>
      </w:r>
      <w:r w:rsidRPr="00362525">
        <w:rPr>
          <w:rFonts w:cs="Arial"/>
          <w:sz w:val="24"/>
          <w:szCs w:val="24"/>
          <w:rtl/>
        </w:rPr>
        <w:t xml:space="preserve"> </w:t>
      </w:r>
      <w:r w:rsidRPr="00362525">
        <w:rPr>
          <w:rFonts w:cs="Arial" w:hint="cs"/>
          <w:sz w:val="24"/>
          <w:szCs w:val="24"/>
          <w:rtl/>
        </w:rPr>
        <w:t>לא</w:t>
      </w:r>
      <w:r w:rsidRPr="00362525">
        <w:rPr>
          <w:rFonts w:cs="Arial"/>
          <w:sz w:val="24"/>
          <w:szCs w:val="24"/>
          <w:rtl/>
        </w:rPr>
        <w:t xml:space="preserve"> </w:t>
      </w:r>
      <w:r>
        <w:rPr>
          <w:rFonts w:cs="Arial" w:hint="cs"/>
          <w:sz w:val="24"/>
          <w:szCs w:val="24"/>
          <w:rtl/>
        </w:rPr>
        <w:t>(</w:t>
      </w:r>
      <w:r w:rsidRPr="00362525">
        <w:rPr>
          <w:rFonts w:cs="Arial" w:hint="cs"/>
          <w:sz w:val="24"/>
          <w:szCs w:val="24"/>
          <w:rtl/>
        </w:rPr>
        <w:t>אשכח</w:t>
      </w:r>
      <w:r>
        <w:rPr>
          <w:rFonts w:cs="Arial" w:hint="cs"/>
          <w:sz w:val="24"/>
          <w:szCs w:val="24"/>
          <w:rtl/>
        </w:rPr>
        <w:t>י</w:t>
      </w:r>
      <w:r w:rsidRPr="00362525">
        <w:rPr>
          <w:rFonts w:cs="Arial" w:hint="cs"/>
          <w:sz w:val="24"/>
          <w:szCs w:val="24"/>
          <w:rtl/>
        </w:rPr>
        <w:t>ה</w:t>
      </w:r>
      <w:r>
        <w:rPr>
          <w:rFonts w:cs="Arial" w:hint="cs"/>
          <w:sz w:val="24"/>
          <w:szCs w:val="24"/>
          <w:rtl/>
        </w:rPr>
        <w:t>) [אשכחה]</w:t>
      </w:r>
      <w:r w:rsidRPr="00362525">
        <w:rPr>
          <w:rFonts w:cs="Arial"/>
          <w:sz w:val="24"/>
          <w:szCs w:val="24"/>
          <w:rtl/>
        </w:rPr>
        <w:t xml:space="preserve"> </w:t>
      </w:r>
      <w:r w:rsidRPr="00362525">
        <w:rPr>
          <w:rFonts w:cs="Arial" w:hint="cs"/>
          <w:sz w:val="24"/>
          <w:szCs w:val="24"/>
          <w:rtl/>
        </w:rPr>
        <w:t>הווה</w:t>
      </w:r>
      <w:r w:rsidRPr="00362525">
        <w:rPr>
          <w:rFonts w:cs="Arial"/>
          <w:sz w:val="24"/>
          <w:szCs w:val="24"/>
          <w:rtl/>
        </w:rPr>
        <w:t xml:space="preserve"> </w:t>
      </w:r>
      <w:r w:rsidRPr="00362525">
        <w:rPr>
          <w:rFonts w:cs="Arial" w:hint="cs"/>
          <w:sz w:val="24"/>
          <w:szCs w:val="24"/>
          <w:rtl/>
        </w:rPr>
        <w:t>אזיל</w:t>
      </w:r>
      <w:r w:rsidRPr="00362525">
        <w:rPr>
          <w:rFonts w:cs="Arial"/>
          <w:sz w:val="24"/>
          <w:szCs w:val="24"/>
          <w:rtl/>
        </w:rPr>
        <w:t xml:space="preserve"> </w:t>
      </w:r>
      <w:r>
        <w:rPr>
          <w:rFonts w:cs="Arial" w:hint="cs"/>
          <w:sz w:val="24"/>
          <w:szCs w:val="24"/>
          <w:rtl/>
        </w:rPr>
        <w:t>(בתריה) [</w:t>
      </w:r>
      <w:r w:rsidRPr="00362525">
        <w:rPr>
          <w:rFonts w:cs="Arial" w:hint="cs"/>
          <w:sz w:val="24"/>
          <w:szCs w:val="24"/>
          <w:rtl/>
        </w:rPr>
        <w:t>בתרה</w:t>
      </w:r>
      <w:r>
        <w:rPr>
          <w:rFonts w:cs="Arial" w:hint="cs"/>
          <w:sz w:val="24"/>
          <w:szCs w:val="24"/>
          <w:rtl/>
        </w:rPr>
        <w:t>]</w:t>
      </w:r>
      <w:r w:rsidRPr="00362525">
        <w:rPr>
          <w:rFonts w:cs="Arial"/>
          <w:sz w:val="24"/>
          <w:szCs w:val="24"/>
          <w:rtl/>
        </w:rPr>
        <w:t>.</w:t>
      </w:r>
    </w:p>
    <w:p w:rsidR="00B80183" w:rsidRDefault="00B80183" w:rsidP="00217559">
      <w:pPr>
        <w:spacing w:after="0" w:line="360" w:lineRule="auto"/>
        <w:jc w:val="both"/>
        <w:rPr>
          <w:sz w:val="24"/>
          <w:szCs w:val="24"/>
          <w:rtl/>
        </w:rPr>
      </w:pPr>
    </w:p>
    <w:p w:rsidR="00B80183" w:rsidRDefault="00217559" w:rsidP="00217559">
      <w:pPr>
        <w:spacing w:after="0" w:line="360" w:lineRule="auto"/>
        <w:jc w:val="both"/>
        <w:rPr>
          <w:sz w:val="24"/>
          <w:szCs w:val="24"/>
          <w:rtl/>
        </w:rPr>
      </w:pPr>
      <w:r w:rsidRPr="00E140F9">
        <w:rPr>
          <w:rFonts w:ascii="Arial" w:hAnsi="Arial" w:cs="Arial" w:hint="cs"/>
          <w:b/>
          <w:bCs/>
          <w:sz w:val="24"/>
          <w:szCs w:val="24"/>
          <w:rtl/>
        </w:rPr>
        <w:t xml:space="preserve">[ברייתא] </w:t>
      </w:r>
      <w:r w:rsidRPr="00362525">
        <w:rPr>
          <w:rFonts w:cs="Arial" w:hint="cs"/>
          <w:sz w:val="24"/>
          <w:szCs w:val="24"/>
          <w:rtl/>
        </w:rPr>
        <w:t>אל</w:t>
      </w:r>
      <w:r w:rsidRPr="00362525">
        <w:rPr>
          <w:rFonts w:cs="Arial"/>
          <w:sz w:val="24"/>
          <w:szCs w:val="24"/>
          <w:rtl/>
        </w:rPr>
        <w:t xml:space="preserve"> </w:t>
      </w:r>
      <w:r w:rsidRPr="00362525">
        <w:rPr>
          <w:rFonts w:cs="Arial" w:hint="cs"/>
          <w:sz w:val="24"/>
          <w:szCs w:val="24"/>
          <w:rtl/>
        </w:rPr>
        <w:t>יהי</w:t>
      </w:r>
      <w:r w:rsidRPr="00362525">
        <w:rPr>
          <w:rFonts w:cs="Arial"/>
          <w:sz w:val="24"/>
          <w:szCs w:val="24"/>
          <w:rtl/>
        </w:rPr>
        <w:t xml:space="preserve"> </w:t>
      </w:r>
      <w:r w:rsidRPr="00362525">
        <w:rPr>
          <w:rFonts w:cs="Arial" w:hint="cs"/>
          <w:sz w:val="24"/>
          <w:szCs w:val="24"/>
          <w:rtl/>
        </w:rPr>
        <w:t>פרקך</w:t>
      </w:r>
      <w:r w:rsidRPr="00362525">
        <w:rPr>
          <w:rFonts w:cs="Arial"/>
          <w:sz w:val="24"/>
          <w:szCs w:val="24"/>
          <w:rtl/>
        </w:rPr>
        <w:t xml:space="preserve"> </w:t>
      </w:r>
      <w:r w:rsidRPr="00362525">
        <w:rPr>
          <w:rFonts w:cs="Arial" w:hint="cs"/>
          <w:sz w:val="24"/>
          <w:szCs w:val="24"/>
          <w:rtl/>
        </w:rPr>
        <w:t>רע</w:t>
      </w:r>
      <w:r w:rsidRPr="00362525">
        <w:rPr>
          <w:rFonts w:cs="Arial"/>
          <w:sz w:val="24"/>
          <w:szCs w:val="24"/>
          <w:rtl/>
        </w:rPr>
        <w:t xml:space="preserve">, </w:t>
      </w:r>
      <w:r w:rsidRPr="00362525">
        <w:rPr>
          <w:rFonts w:cs="Arial" w:hint="cs"/>
          <w:sz w:val="24"/>
          <w:szCs w:val="24"/>
          <w:rtl/>
        </w:rPr>
        <w:t>שהיא</w:t>
      </w:r>
      <w:r w:rsidRPr="00362525">
        <w:rPr>
          <w:rFonts w:cs="Arial"/>
          <w:sz w:val="24"/>
          <w:szCs w:val="24"/>
          <w:rtl/>
        </w:rPr>
        <w:t xml:space="preserve"> </w:t>
      </w:r>
      <w:r w:rsidRPr="00362525">
        <w:rPr>
          <w:rFonts w:cs="Arial" w:hint="cs"/>
          <w:sz w:val="24"/>
          <w:szCs w:val="24"/>
          <w:rtl/>
        </w:rPr>
        <w:t>שבחה</w:t>
      </w:r>
      <w:r w:rsidRPr="00362525">
        <w:rPr>
          <w:rFonts w:cs="Arial"/>
          <w:sz w:val="24"/>
          <w:szCs w:val="24"/>
          <w:rtl/>
        </w:rPr>
        <w:t xml:space="preserve"> </w:t>
      </w:r>
      <w:r w:rsidRPr="00362525">
        <w:rPr>
          <w:rFonts w:cs="Arial" w:hint="cs"/>
          <w:sz w:val="24"/>
          <w:szCs w:val="24"/>
          <w:rtl/>
        </w:rPr>
        <w:t>של</w:t>
      </w:r>
      <w:r w:rsidRPr="00362525">
        <w:rPr>
          <w:rFonts w:cs="Arial"/>
          <w:sz w:val="24"/>
          <w:szCs w:val="24"/>
          <w:rtl/>
        </w:rPr>
        <w:t xml:space="preserve"> </w:t>
      </w:r>
      <w:r w:rsidRPr="00362525">
        <w:rPr>
          <w:rFonts w:cs="Arial" w:hint="cs"/>
          <w:sz w:val="24"/>
          <w:szCs w:val="24"/>
          <w:rtl/>
        </w:rPr>
        <w:t>תורה</w:t>
      </w:r>
      <w:r w:rsidRPr="00362525">
        <w:rPr>
          <w:rFonts w:cs="Arial"/>
          <w:sz w:val="24"/>
          <w:szCs w:val="24"/>
          <w:rtl/>
        </w:rPr>
        <w:t>.</w:t>
      </w:r>
    </w:p>
    <w:p w:rsidR="00B80183" w:rsidRDefault="00B80183" w:rsidP="00217559">
      <w:pPr>
        <w:spacing w:after="0" w:line="360" w:lineRule="auto"/>
        <w:jc w:val="both"/>
        <w:rPr>
          <w:sz w:val="24"/>
          <w:szCs w:val="24"/>
          <w:rtl/>
        </w:rPr>
      </w:pPr>
    </w:p>
    <w:p w:rsidR="00B80183" w:rsidRDefault="00217559" w:rsidP="00217559">
      <w:pPr>
        <w:spacing w:after="0" w:line="360" w:lineRule="auto"/>
        <w:jc w:val="both"/>
        <w:rPr>
          <w:sz w:val="24"/>
          <w:szCs w:val="24"/>
          <w:rtl/>
        </w:rPr>
      </w:pPr>
      <w:r w:rsidRPr="00E140F9">
        <w:rPr>
          <w:rFonts w:ascii="Arial" w:hAnsi="Arial" w:cs="Arial" w:hint="cs"/>
          <w:b/>
          <w:bCs/>
          <w:sz w:val="24"/>
          <w:szCs w:val="24"/>
          <w:rtl/>
        </w:rPr>
        <w:t xml:space="preserve">[גמרא] </w:t>
      </w:r>
      <w:r w:rsidRPr="00362525">
        <w:rPr>
          <w:rFonts w:cs="Arial" w:hint="cs"/>
          <w:sz w:val="24"/>
          <w:szCs w:val="24"/>
          <w:rtl/>
        </w:rPr>
        <w:t>שהרי</w:t>
      </w:r>
      <w:r w:rsidRPr="00362525">
        <w:rPr>
          <w:rFonts w:cs="Arial"/>
          <w:sz w:val="24"/>
          <w:szCs w:val="24"/>
          <w:rtl/>
        </w:rPr>
        <w:t xml:space="preserve"> </w:t>
      </w:r>
      <w:r w:rsidRPr="00362525">
        <w:rPr>
          <w:rFonts w:cs="Arial" w:hint="cs"/>
          <w:sz w:val="24"/>
          <w:szCs w:val="24"/>
          <w:rtl/>
        </w:rPr>
        <w:t>התורה</w:t>
      </w:r>
      <w:r w:rsidRPr="00362525">
        <w:rPr>
          <w:rFonts w:cs="Arial"/>
          <w:sz w:val="24"/>
          <w:szCs w:val="24"/>
          <w:rtl/>
        </w:rPr>
        <w:t xml:space="preserve"> </w:t>
      </w:r>
      <w:r w:rsidRPr="00362525">
        <w:rPr>
          <w:rFonts w:cs="Arial" w:hint="cs"/>
          <w:sz w:val="24"/>
          <w:szCs w:val="24"/>
          <w:rtl/>
        </w:rPr>
        <w:t>אמר</w:t>
      </w:r>
      <w:r>
        <w:rPr>
          <w:rFonts w:cs="Arial" w:hint="cs"/>
          <w:sz w:val="24"/>
          <w:szCs w:val="24"/>
          <w:rtl/>
        </w:rPr>
        <w:t>ה</w:t>
      </w:r>
      <w:r w:rsidRPr="00362525">
        <w:rPr>
          <w:rFonts w:cs="Arial"/>
          <w:sz w:val="24"/>
          <w:szCs w:val="24"/>
          <w:rtl/>
        </w:rPr>
        <w:t xml:space="preserve"> </w:t>
      </w:r>
      <w:r w:rsidRPr="00362525">
        <w:rPr>
          <w:rFonts w:cs="Arial" w:hint="cs"/>
          <w:sz w:val="24"/>
          <w:szCs w:val="24"/>
          <w:rtl/>
        </w:rPr>
        <w:t>וזכור</w:t>
      </w:r>
      <w:r w:rsidRPr="00362525">
        <w:rPr>
          <w:rFonts w:cs="Arial"/>
          <w:sz w:val="24"/>
          <w:szCs w:val="24"/>
          <w:rtl/>
        </w:rPr>
        <w:t xml:space="preserve"> </w:t>
      </w:r>
      <w:r w:rsidRPr="00362525">
        <w:rPr>
          <w:rFonts w:cs="Arial" w:hint="cs"/>
          <w:sz w:val="24"/>
          <w:szCs w:val="24"/>
          <w:rtl/>
        </w:rPr>
        <w:t>את</w:t>
      </w:r>
      <w:r w:rsidRPr="00362525">
        <w:rPr>
          <w:rFonts w:cs="Arial"/>
          <w:sz w:val="24"/>
          <w:szCs w:val="24"/>
          <w:rtl/>
        </w:rPr>
        <w:t xml:space="preserve"> </w:t>
      </w:r>
      <w:r w:rsidRPr="00362525">
        <w:rPr>
          <w:rFonts w:cs="Arial" w:hint="cs"/>
          <w:sz w:val="24"/>
          <w:szCs w:val="24"/>
          <w:rtl/>
        </w:rPr>
        <w:t>בוראך</w:t>
      </w:r>
      <w:r w:rsidRPr="00362525">
        <w:rPr>
          <w:rFonts w:cs="Arial"/>
          <w:sz w:val="24"/>
          <w:szCs w:val="24"/>
          <w:rtl/>
        </w:rPr>
        <w:t xml:space="preserve"> </w:t>
      </w:r>
      <w:r w:rsidRPr="00362525">
        <w:rPr>
          <w:rFonts w:cs="Arial" w:hint="cs"/>
          <w:sz w:val="24"/>
          <w:szCs w:val="24"/>
          <w:rtl/>
        </w:rPr>
        <w:t>בימי</w:t>
      </w:r>
      <w:r w:rsidRPr="00362525">
        <w:rPr>
          <w:rFonts w:cs="Arial"/>
          <w:sz w:val="24"/>
          <w:szCs w:val="24"/>
          <w:rtl/>
        </w:rPr>
        <w:t xml:space="preserve"> </w:t>
      </w:r>
      <w:r w:rsidRPr="00362525">
        <w:rPr>
          <w:rFonts w:cs="Arial" w:hint="cs"/>
          <w:sz w:val="24"/>
          <w:szCs w:val="24"/>
          <w:rtl/>
        </w:rPr>
        <w:t>בחורותיך</w:t>
      </w:r>
      <w:r w:rsidRPr="00362525">
        <w:rPr>
          <w:rFonts w:cs="Arial"/>
          <w:sz w:val="24"/>
          <w:szCs w:val="24"/>
          <w:rtl/>
        </w:rPr>
        <w:t xml:space="preserve">, </w:t>
      </w:r>
      <w:r w:rsidRPr="00362525">
        <w:rPr>
          <w:rFonts w:cs="Arial" w:hint="cs"/>
          <w:sz w:val="24"/>
          <w:szCs w:val="24"/>
          <w:rtl/>
        </w:rPr>
        <w:t>ואומר</w:t>
      </w:r>
      <w:r w:rsidRPr="00362525">
        <w:rPr>
          <w:rFonts w:cs="Arial"/>
          <w:sz w:val="24"/>
          <w:szCs w:val="24"/>
          <w:rtl/>
        </w:rPr>
        <w:t xml:space="preserve"> </w:t>
      </w:r>
      <w:r w:rsidRPr="00362525">
        <w:rPr>
          <w:rFonts w:cs="Arial" w:hint="cs"/>
          <w:sz w:val="24"/>
          <w:szCs w:val="24"/>
          <w:rtl/>
        </w:rPr>
        <w:t>על</w:t>
      </w:r>
      <w:r w:rsidRPr="00362525">
        <w:rPr>
          <w:rFonts w:cs="Arial"/>
          <w:sz w:val="24"/>
          <w:szCs w:val="24"/>
          <w:rtl/>
        </w:rPr>
        <w:t xml:space="preserve"> </w:t>
      </w:r>
      <w:r w:rsidRPr="00362525">
        <w:rPr>
          <w:rFonts w:cs="Arial" w:hint="cs"/>
          <w:sz w:val="24"/>
          <w:szCs w:val="24"/>
          <w:rtl/>
        </w:rPr>
        <w:t>כן</w:t>
      </w:r>
      <w:r w:rsidRPr="00362525">
        <w:rPr>
          <w:rFonts w:cs="Arial"/>
          <w:sz w:val="24"/>
          <w:szCs w:val="24"/>
          <w:rtl/>
        </w:rPr>
        <w:t xml:space="preserve"> </w:t>
      </w:r>
      <w:r w:rsidRPr="00362525">
        <w:rPr>
          <w:rFonts w:cs="Arial" w:hint="cs"/>
          <w:sz w:val="24"/>
          <w:szCs w:val="24"/>
          <w:rtl/>
        </w:rPr>
        <w:t>על</w:t>
      </w:r>
      <w:r w:rsidRPr="00362525">
        <w:rPr>
          <w:rFonts w:cs="Arial"/>
          <w:sz w:val="24"/>
          <w:szCs w:val="24"/>
          <w:rtl/>
        </w:rPr>
        <w:t xml:space="preserve"> </w:t>
      </w:r>
      <w:r w:rsidRPr="00362525">
        <w:rPr>
          <w:rFonts w:cs="Arial" w:hint="cs"/>
          <w:sz w:val="24"/>
          <w:szCs w:val="24"/>
          <w:rtl/>
        </w:rPr>
        <w:t>בחוריו</w:t>
      </w:r>
      <w:r w:rsidRPr="00362525">
        <w:rPr>
          <w:rFonts w:cs="Arial"/>
          <w:sz w:val="24"/>
          <w:szCs w:val="24"/>
          <w:rtl/>
        </w:rPr>
        <w:t xml:space="preserve"> </w:t>
      </w:r>
      <w:r w:rsidRPr="00362525">
        <w:rPr>
          <w:rFonts w:cs="Arial" w:hint="cs"/>
          <w:sz w:val="24"/>
          <w:szCs w:val="24"/>
          <w:rtl/>
        </w:rPr>
        <w:t>לא</w:t>
      </w:r>
      <w:r w:rsidRPr="00362525">
        <w:rPr>
          <w:rFonts w:cs="Arial"/>
          <w:sz w:val="24"/>
          <w:szCs w:val="24"/>
          <w:rtl/>
        </w:rPr>
        <w:t xml:space="preserve"> </w:t>
      </w:r>
      <w:r w:rsidRPr="00362525">
        <w:rPr>
          <w:rFonts w:cs="Arial" w:hint="cs"/>
          <w:sz w:val="24"/>
          <w:szCs w:val="24"/>
          <w:rtl/>
        </w:rPr>
        <w:t>ישמח</w:t>
      </w:r>
      <w:r w:rsidRPr="00362525">
        <w:rPr>
          <w:rFonts w:cs="Arial"/>
          <w:sz w:val="24"/>
          <w:szCs w:val="24"/>
          <w:rtl/>
        </w:rPr>
        <w:t xml:space="preserve"> </w:t>
      </w:r>
      <w:r>
        <w:rPr>
          <w:rFonts w:cs="Arial" w:hint="cs"/>
          <w:sz w:val="24"/>
          <w:szCs w:val="24"/>
          <w:rtl/>
        </w:rPr>
        <w:t>ה</w:t>
      </w:r>
      <w:r>
        <w:rPr>
          <w:rFonts w:cs="Arial"/>
          <w:sz w:val="24"/>
          <w:szCs w:val="24"/>
          <w:rtl/>
        </w:rPr>
        <w:t>'</w:t>
      </w:r>
      <w:r w:rsidRPr="00362525">
        <w:rPr>
          <w:rFonts w:cs="Arial"/>
          <w:sz w:val="24"/>
          <w:szCs w:val="24"/>
          <w:rtl/>
        </w:rPr>
        <w:t xml:space="preserve">, </w:t>
      </w:r>
      <w:r w:rsidRPr="00362525">
        <w:rPr>
          <w:rFonts w:cs="Arial" w:hint="cs"/>
          <w:sz w:val="24"/>
          <w:szCs w:val="24"/>
          <w:rtl/>
        </w:rPr>
        <w:t>ומאי</w:t>
      </w:r>
      <w:r w:rsidRPr="00362525">
        <w:rPr>
          <w:rFonts w:cs="Arial"/>
          <w:sz w:val="24"/>
          <w:szCs w:val="24"/>
          <w:rtl/>
        </w:rPr>
        <w:t xml:space="preserve"> </w:t>
      </w:r>
      <w:r w:rsidRPr="00362525">
        <w:rPr>
          <w:rFonts w:cs="Arial" w:hint="cs"/>
          <w:sz w:val="24"/>
          <w:szCs w:val="24"/>
          <w:rtl/>
        </w:rPr>
        <w:t>שבח</w:t>
      </w:r>
      <w:r w:rsidRPr="00362525">
        <w:rPr>
          <w:rFonts w:cs="Arial"/>
          <w:sz w:val="24"/>
          <w:szCs w:val="24"/>
          <w:rtl/>
        </w:rPr>
        <w:t xml:space="preserve"> </w:t>
      </w:r>
      <w:r>
        <w:rPr>
          <w:rFonts w:cs="Arial" w:hint="cs"/>
          <w:sz w:val="24"/>
          <w:szCs w:val="24"/>
          <w:rtl/>
        </w:rPr>
        <w:t>ה</w:t>
      </w:r>
      <w:r w:rsidRPr="00362525">
        <w:rPr>
          <w:rFonts w:cs="Arial" w:hint="cs"/>
          <w:sz w:val="24"/>
          <w:szCs w:val="24"/>
          <w:rtl/>
        </w:rPr>
        <w:t>תורה</w:t>
      </w:r>
      <w:r w:rsidRPr="00362525">
        <w:rPr>
          <w:rFonts w:cs="Arial"/>
          <w:sz w:val="24"/>
          <w:szCs w:val="24"/>
          <w:rtl/>
        </w:rPr>
        <w:t xml:space="preserve"> </w:t>
      </w:r>
      <w:r w:rsidRPr="00362525">
        <w:rPr>
          <w:rFonts w:cs="Arial" w:hint="cs"/>
          <w:sz w:val="24"/>
          <w:szCs w:val="24"/>
          <w:rtl/>
        </w:rPr>
        <w:t>אית</w:t>
      </w:r>
      <w:r w:rsidRPr="00362525">
        <w:rPr>
          <w:rFonts w:cs="Arial"/>
          <w:sz w:val="24"/>
          <w:szCs w:val="24"/>
          <w:rtl/>
        </w:rPr>
        <w:t xml:space="preserve">, </w:t>
      </w:r>
      <w:r w:rsidRPr="00362525">
        <w:rPr>
          <w:rFonts w:cs="Arial" w:hint="cs"/>
          <w:sz w:val="24"/>
          <w:szCs w:val="24"/>
          <w:rtl/>
        </w:rPr>
        <w:t>דאמרי</w:t>
      </w:r>
      <w:r w:rsidRPr="00362525">
        <w:rPr>
          <w:rFonts w:cs="Arial"/>
          <w:sz w:val="24"/>
          <w:szCs w:val="24"/>
          <w:rtl/>
        </w:rPr>
        <w:t xml:space="preserve"> </w:t>
      </w:r>
      <w:r w:rsidRPr="00362525">
        <w:rPr>
          <w:rFonts w:cs="Arial" w:hint="cs"/>
          <w:sz w:val="24"/>
          <w:szCs w:val="24"/>
          <w:rtl/>
        </w:rPr>
        <w:t>סבא</w:t>
      </w:r>
      <w:r w:rsidRPr="00362525">
        <w:rPr>
          <w:rFonts w:cs="Arial"/>
          <w:sz w:val="24"/>
          <w:szCs w:val="24"/>
          <w:rtl/>
        </w:rPr>
        <w:t xml:space="preserve"> </w:t>
      </w:r>
      <w:r>
        <w:rPr>
          <w:rFonts w:cs="Arial" w:hint="cs"/>
          <w:sz w:val="24"/>
          <w:szCs w:val="24"/>
          <w:rtl/>
        </w:rPr>
        <w:t>(דקבא) [</w:t>
      </w:r>
      <w:r w:rsidRPr="00362525">
        <w:rPr>
          <w:rFonts w:cs="Arial" w:hint="cs"/>
          <w:sz w:val="24"/>
          <w:szCs w:val="24"/>
          <w:rtl/>
        </w:rPr>
        <w:t>רקבא</w:t>
      </w:r>
      <w:r>
        <w:rPr>
          <w:rFonts w:cs="Arial" w:hint="cs"/>
          <w:sz w:val="24"/>
          <w:szCs w:val="24"/>
          <w:rtl/>
        </w:rPr>
        <w:t>]</w:t>
      </w:r>
      <w:r w:rsidRPr="00362525">
        <w:rPr>
          <w:rFonts w:cs="Arial"/>
          <w:sz w:val="24"/>
          <w:szCs w:val="24"/>
          <w:rtl/>
        </w:rPr>
        <w:t xml:space="preserve"> </w:t>
      </w:r>
      <w:r w:rsidRPr="00362525">
        <w:rPr>
          <w:rFonts w:cs="Arial" w:hint="cs"/>
          <w:sz w:val="24"/>
          <w:szCs w:val="24"/>
          <w:rtl/>
        </w:rPr>
        <w:t>היכא</w:t>
      </w:r>
      <w:r w:rsidRPr="00362525">
        <w:rPr>
          <w:rFonts w:cs="Arial"/>
          <w:sz w:val="24"/>
          <w:szCs w:val="24"/>
          <w:rtl/>
        </w:rPr>
        <w:t xml:space="preserve"> </w:t>
      </w:r>
      <w:r w:rsidRPr="00362525">
        <w:rPr>
          <w:rFonts w:cs="Arial" w:hint="cs"/>
          <w:sz w:val="24"/>
          <w:szCs w:val="24"/>
          <w:rtl/>
        </w:rPr>
        <w:t>דלא</w:t>
      </w:r>
      <w:r w:rsidRPr="00362525">
        <w:rPr>
          <w:rFonts w:cs="Arial"/>
          <w:sz w:val="24"/>
          <w:szCs w:val="24"/>
          <w:rtl/>
        </w:rPr>
        <w:t xml:space="preserve"> </w:t>
      </w:r>
      <w:r w:rsidRPr="00362525">
        <w:rPr>
          <w:rFonts w:cs="Arial" w:hint="cs"/>
          <w:sz w:val="24"/>
          <w:szCs w:val="24"/>
          <w:rtl/>
        </w:rPr>
        <w:t>מצי</w:t>
      </w:r>
      <w:r w:rsidRPr="00362525">
        <w:rPr>
          <w:rFonts w:cs="Arial"/>
          <w:sz w:val="24"/>
          <w:szCs w:val="24"/>
          <w:rtl/>
        </w:rPr>
        <w:t xml:space="preserve"> </w:t>
      </w:r>
      <w:r w:rsidRPr="00362525">
        <w:rPr>
          <w:rFonts w:cs="Arial" w:hint="cs"/>
          <w:sz w:val="24"/>
          <w:szCs w:val="24"/>
          <w:rtl/>
        </w:rPr>
        <w:t>מימנע</w:t>
      </w:r>
      <w:r w:rsidRPr="00362525">
        <w:rPr>
          <w:rFonts w:cs="Arial"/>
          <w:sz w:val="24"/>
          <w:szCs w:val="24"/>
          <w:rtl/>
        </w:rPr>
        <w:t xml:space="preserve">, </w:t>
      </w:r>
      <w:r w:rsidRPr="00362525">
        <w:rPr>
          <w:rFonts w:cs="Arial" w:hint="cs"/>
          <w:sz w:val="24"/>
          <w:szCs w:val="24"/>
          <w:rtl/>
        </w:rPr>
        <w:t>ובעול</w:t>
      </w:r>
      <w:r>
        <w:rPr>
          <w:rFonts w:cs="Arial" w:hint="cs"/>
          <w:sz w:val="24"/>
          <w:szCs w:val="24"/>
          <w:rtl/>
        </w:rPr>
        <w:t>י</w:t>
      </w:r>
      <w:r w:rsidRPr="00362525">
        <w:rPr>
          <w:rFonts w:cs="Arial" w:hint="cs"/>
          <w:sz w:val="24"/>
          <w:szCs w:val="24"/>
          <w:rtl/>
        </w:rPr>
        <w:t>מ</w:t>
      </w:r>
      <w:r>
        <w:rPr>
          <w:rFonts w:cs="Arial" w:hint="cs"/>
          <w:sz w:val="24"/>
          <w:szCs w:val="24"/>
          <w:rtl/>
        </w:rPr>
        <w:t>י</w:t>
      </w:r>
      <w:r w:rsidRPr="00362525">
        <w:rPr>
          <w:rFonts w:cs="Arial" w:hint="cs"/>
          <w:sz w:val="24"/>
          <w:szCs w:val="24"/>
          <w:rtl/>
        </w:rPr>
        <w:t>תיה</w:t>
      </w:r>
      <w:r w:rsidRPr="00362525">
        <w:rPr>
          <w:rFonts w:cs="Arial"/>
          <w:sz w:val="24"/>
          <w:szCs w:val="24"/>
          <w:rtl/>
        </w:rPr>
        <w:t xml:space="preserve"> </w:t>
      </w:r>
      <w:r w:rsidRPr="00362525">
        <w:rPr>
          <w:rFonts w:cs="Arial" w:hint="cs"/>
          <w:sz w:val="24"/>
          <w:szCs w:val="24"/>
          <w:rtl/>
        </w:rPr>
        <w:t>הוה</w:t>
      </w:r>
      <w:r w:rsidRPr="00362525">
        <w:rPr>
          <w:rFonts w:cs="Arial"/>
          <w:sz w:val="24"/>
          <w:szCs w:val="24"/>
          <w:rtl/>
        </w:rPr>
        <w:t xml:space="preserve"> </w:t>
      </w:r>
      <w:r w:rsidRPr="00362525">
        <w:rPr>
          <w:rFonts w:cs="Arial" w:hint="cs"/>
          <w:sz w:val="24"/>
          <w:szCs w:val="24"/>
          <w:rtl/>
        </w:rPr>
        <w:t>מסרך</w:t>
      </w:r>
      <w:r w:rsidRPr="00362525">
        <w:rPr>
          <w:rFonts w:cs="Arial"/>
          <w:sz w:val="24"/>
          <w:szCs w:val="24"/>
          <w:rtl/>
        </w:rPr>
        <w:t>.</w:t>
      </w:r>
    </w:p>
    <w:p w:rsidR="00B80183" w:rsidRDefault="00B80183" w:rsidP="00217559">
      <w:pPr>
        <w:spacing w:after="0" w:line="360" w:lineRule="auto"/>
        <w:jc w:val="both"/>
        <w:rPr>
          <w:sz w:val="24"/>
          <w:szCs w:val="24"/>
          <w:rtl/>
        </w:rPr>
      </w:pPr>
    </w:p>
    <w:p w:rsidR="00B80183" w:rsidRDefault="00217559" w:rsidP="00217559">
      <w:pPr>
        <w:spacing w:after="0" w:line="360" w:lineRule="auto"/>
        <w:jc w:val="both"/>
        <w:rPr>
          <w:sz w:val="24"/>
          <w:szCs w:val="24"/>
          <w:rtl/>
        </w:rPr>
      </w:pPr>
      <w:r w:rsidRPr="00D8753B">
        <w:rPr>
          <w:rFonts w:ascii="Arial" w:hAnsi="Arial" w:cs="Arial" w:hint="cs"/>
          <w:b/>
          <w:bCs/>
          <w:sz w:val="24"/>
          <w:szCs w:val="24"/>
          <w:rtl/>
        </w:rPr>
        <w:t xml:space="preserve">[ברייתא] </w:t>
      </w:r>
      <w:r w:rsidRPr="00362525">
        <w:rPr>
          <w:rFonts w:cs="Arial" w:hint="cs"/>
          <w:sz w:val="24"/>
          <w:szCs w:val="24"/>
          <w:rtl/>
        </w:rPr>
        <w:t>יהי</w:t>
      </w:r>
      <w:r w:rsidRPr="00362525">
        <w:rPr>
          <w:rFonts w:cs="Arial"/>
          <w:sz w:val="24"/>
          <w:szCs w:val="24"/>
          <w:rtl/>
        </w:rPr>
        <w:t xml:space="preserve"> </w:t>
      </w:r>
      <w:r w:rsidRPr="00362525">
        <w:rPr>
          <w:rFonts w:cs="Arial" w:hint="cs"/>
          <w:sz w:val="24"/>
          <w:szCs w:val="24"/>
          <w:rtl/>
        </w:rPr>
        <w:t>פרקך</w:t>
      </w:r>
      <w:r w:rsidRPr="00362525">
        <w:rPr>
          <w:rFonts w:cs="Arial"/>
          <w:sz w:val="24"/>
          <w:szCs w:val="24"/>
          <w:rtl/>
        </w:rPr>
        <w:t xml:space="preserve"> </w:t>
      </w:r>
      <w:r w:rsidRPr="00362525">
        <w:rPr>
          <w:rFonts w:cs="Arial" w:hint="cs"/>
          <w:sz w:val="24"/>
          <w:szCs w:val="24"/>
          <w:rtl/>
        </w:rPr>
        <w:t>יפה</w:t>
      </w:r>
      <w:r w:rsidRPr="00362525">
        <w:rPr>
          <w:rFonts w:cs="Arial"/>
          <w:sz w:val="24"/>
          <w:szCs w:val="24"/>
          <w:rtl/>
        </w:rPr>
        <w:t xml:space="preserve"> </w:t>
      </w:r>
      <w:r w:rsidRPr="00362525">
        <w:rPr>
          <w:rFonts w:cs="Arial" w:hint="cs"/>
          <w:sz w:val="24"/>
          <w:szCs w:val="24"/>
          <w:rtl/>
        </w:rPr>
        <w:t>שכך</w:t>
      </w:r>
      <w:r w:rsidRPr="00362525">
        <w:rPr>
          <w:rFonts w:cs="Arial"/>
          <w:sz w:val="24"/>
          <w:szCs w:val="24"/>
          <w:rtl/>
        </w:rPr>
        <w:t xml:space="preserve"> </w:t>
      </w:r>
      <w:r w:rsidRPr="00362525">
        <w:rPr>
          <w:rFonts w:cs="Arial" w:hint="cs"/>
          <w:sz w:val="24"/>
          <w:szCs w:val="24"/>
          <w:rtl/>
        </w:rPr>
        <w:t>שבחך</w:t>
      </w:r>
      <w:r w:rsidRPr="00362525">
        <w:rPr>
          <w:rFonts w:cs="Arial"/>
          <w:sz w:val="24"/>
          <w:szCs w:val="24"/>
          <w:rtl/>
        </w:rPr>
        <w:t>.</w:t>
      </w:r>
    </w:p>
    <w:p w:rsidR="00B80183" w:rsidRDefault="00B80183" w:rsidP="00217559">
      <w:pPr>
        <w:spacing w:after="0" w:line="360" w:lineRule="auto"/>
        <w:jc w:val="both"/>
        <w:rPr>
          <w:sz w:val="24"/>
          <w:szCs w:val="24"/>
          <w:rtl/>
        </w:rPr>
      </w:pPr>
    </w:p>
    <w:p w:rsidR="00B80183" w:rsidRDefault="00217559" w:rsidP="00217559">
      <w:pPr>
        <w:spacing w:after="0" w:line="360" w:lineRule="auto"/>
        <w:jc w:val="both"/>
        <w:rPr>
          <w:sz w:val="24"/>
          <w:szCs w:val="24"/>
          <w:rtl/>
        </w:rPr>
      </w:pPr>
      <w:r w:rsidRPr="00D8753B">
        <w:rPr>
          <w:rFonts w:ascii="Arial" w:hAnsi="Arial" w:cs="Arial" w:hint="cs"/>
          <w:b/>
          <w:bCs/>
          <w:sz w:val="24"/>
          <w:szCs w:val="24"/>
          <w:rtl/>
        </w:rPr>
        <w:t xml:space="preserve">[גמרא] </w:t>
      </w:r>
      <w:r w:rsidRPr="00362525">
        <w:rPr>
          <w:rFonts w:cs="Arial" w:hint="cs"/>
          <w:sz w:val="24"/>
          <w:szCs w:val="24"/>
          <w:rtl/>
        </w:rPr>
        <w:t>מדקאמר</w:t>
      </w:r>
      <w:r w:rsidRPr="00362525">
        <w:rPr>
          <w:rFonts w:cs="Arial"/>
          <w:sz w:val="24"/>
          <w:szCs w:val="24"/>
          <w:rtl/>
        </w:rPr>
        <w:t xml:space="preserve"> </w:t>
      </w:r>
      <w:r w:rsidRPr="00362525">
        <w:rPr>
          <w:rFonts w:cs="Arial" w:hint="cs"/>
          <w:sz w:val="24"/>
          <w:szCs w:val="24"/>
          <w:rtl/>
        </w:rPr>
        <w:t>אל</w:t>
      </w:r>
      <w:r w:rsidRPr="00362525">
        <w:rPr>
          <w:rFonts w:cs="Arial"/>
          <w:sz w:val="24"/>
          <w:szCs w:val="24"/>
          <w:rtl/>
        </w:rPr>
        <w:t xml:space="preserve"> </w:t>
      </w:r>
      <w:r w:rsidRPr="00362525">
        <w:rPr>
          <w:rFonts w:cs="Arial" w:hint="cs"/>
          <w:sz w:val="24"/>
          <w:szCs w:val="24"/>
          <w:rtl/>
        </w:rPr>
        <w:t>יהי</w:t>
      </w:r>
      <w:r w:rsidRPr="00362525">
        <w:rPr>
          <w:rFonts w:cs="Arial"/>
          <w:sz w:val="24"/>
          <w:szCs w:val="24"/>
          <w:rtl/>
        </w:rPr>
        <w:t xml:space="preserve"> </w:t>
      </w:r>
      <w:r w:rsidRPr="00362525">
        <w:rPr>
          <w:rFonts w:cs="Arial" w:hint="cs"/>
          <w:sz w:val="24"/>
          <w:szCs w:val="24"/>
          <w:rtl/>
        </w:rPr>
        <w:t>פרקך</w:t>
      </w:r>
      <w:r w:rsidRPr="00362525">
        <w:rPr>
          <w:rFonts w:cs="Arial"/>
          <w:sz w:val="24"/>
          <w:szCs w:val="24"/>
          <w:rtl/>
        </w:rPr>
        <w:t xml:space="preserve"> </w:t>
      </w:r>
      <w:r w:rsidRPr="00362525">
        <w:rPr>
          <w:rFonts w:cs="Arial" w:hint="cs"/>
          <w:sz w:val="24"/>
          <w:szCs w:val="24"/>
          <w:rtl/>
        </w:rPr>
        <w:t>רע</w:t>
      </w:r>
      <w:r w:rsidRPr="00362525">
        <w:rPr>
          <w:rFonts w:cs="Arial"/>
          <w:sz w:val="24"/>
          <w:szCs w:val="24"/>
          <w:rtl/>
        </w:rPr>
        <w:t xml:space="preserve">, </w:t>
      </w:r>
      <w:r w:rsidRPr="00362525">
        <w:rPr>
          <w:rFonts w:cs="Arial" w:hint="cs"/>
          <w:sz w:val="24"/>
          <w:szCs w:val="24"/>
          <w:rtl/>
        </w:rPr>
        <w:t>שמע</w:t>
      </w:r>
      <w:r w:rsidRPr="00362525">
        <w:rPr>
          <w:rFonts w:cs="Arial"/>
          <w:sz w:val="24"/>
          <w:szCs w:val="24"/>
          <w:rtl/>
        </w:rPr>
        <w:t xml:space="preserve"> </w:t>
      </w:r>
      <w:r w:rsidRPr="00362525">
        <w:rPr>
          <w:rFonts w:cs="Arial" w:hint="cs"/>
          <w:sz w:val="24"/>
          <w:szCs w:val="24"/>
          <w:rtl/>
        </w:rPr>
        <w:t>מינה</w:t>
      </w:r>
      <w:r w:rsidRPr="00362525">
        <w:rPr>
          <w:rFonts w:cs="Arial"/>
          <w:sz w:val="24"/>
          <w:szCs w:val="24"/>
          <w:rtl/>
        </w:rPr>
        <w:t xml:space="preserve"> </w:t>
      </w:r>
      <w:r w:rsidRPr="00362525">
        <w:rPr>
          <w:rFonts w:cs="Arial" w:hint="cs"/>
          <w:sz w:val="24"/>
          <w:szCs w:val="24"/>
          <w:rtl/>
        </w:rPr>
        <w:t>יפה</w:t>
      </w:r>
      <w:r w:rsidRPr="00362525">
        <w:rPr>
          <w:rFonts w:cs="Arial"/>
          <w:sz w:val="24"/>
          <w:szCs w:val="24"/>
          <w:rtl/>
        </w:rPr>
        <w:t xml:space="preserve">, </w:t>
      </w:r>
      <w:r w:rsidRPr="00362525">
        <w:rPr>
          <w:rFonts w:cs="Arial" w:hint="cs"/>
          <w:sz w:val="24"/>
          <w:szCs w:val="24"/>
          <w:rtl/>
        </w:rPr>
        <w:t>לא</w:t>
      </w:r>
      <w:r w:rsidRPr="00362525">
        <w:rPr>
          <w:rFonts w:cs="Arial"/>
          <w:sz w:val="24"/>
          <w:szCs w:val="24"/>
          <w:rtl/>
        </w:rPr>
        <w:t xml:space="preserve"> </w:t>
      </w:r>
      <w:r w:rsidRPr="00362525">
        <w:rPr>
          <w:rFonts w:cs="Arial" w:hint="cs"/>
          <w:sz w:val="24"/>
          <w:szCs w:val="24"/>
          <w:rtl/>
        </w:rPr>
        <w:t>סלקא</w:t>
      </w:r>
      <w:r w:rsidRPr="00362525">
        <w:rPr>
          <w:rFonts w:cs="Arial"/>
          <w:sz w:val="24"/>
          <w:szCs w:val="24"/>
          <w:rtl/>
        </w:rPr>
        <w:t xml:space="preserve"> </w:t>
      </w:r>
      <w:r w:rsidRPr="00362525">
        <w:rPr>
          <w:rFonts w:cs="Arial" w:hint="cs"/>
          <w:sz w:val="24"/>
          <w:szCs w:val="24"/>
          <w:rtl/>
        </w:rPr>
        <w:t>דעתך</w:t>
      </w:r>
      <w:r>
        <w:rPr>
          <w:rFonts w:cs="Arial" w:hint="cs"/>
          <w:sz w:val="24"/>
          <w:szCs w:val="24"/>
          <w:rtl/>
        </w:rPr>
        <w:t xml:space="preserve"> לא</w:t>
      </w:r>
      <w:r w:rsidRPr="00362525">
        <w:rPr>
          <w:rFonts w:cs="Arial"/>
          <w:sz w:val="24"/>
          <w:szCs w:val="24"/>
          <w:rtl/>
        </w:rPr>
        <w:t xml:space="preserve"> </w:t>
      </w:r>
      <w:r w:rsidRPr="00362525">
        <w:rPr>
          <w:rFonts w:cs="Arial" w:hint="cs"/>
          <w:sz w:val="24"/>
          <w:szCs w:val="24"/>
          <w:rtl/>
        </w:rPr>
        <w:t>להוי</w:t>
      </w:r>
      <w:r w:rsidRPr="00362525">
        <w:rPr>
          <w:rFonts w:cs="Arial"/>
          <w:sz w:val="24"/>
          <w:szCs w:val="24"/>
          <w:rtl/>
        </w:rPr>
        <w:t xml:space="preserve"> </w:t>
      </w:r>
      <w:r w:rsidRPr="00362525">
        <w:rPr>
          <w:rFonts w:cs="Arial" w:hint="cs"/>
          <w:sz w:val="24"/>
          <w:szCs w:val="24"/>
          <w:rtl/>
        </w:rPr>
        <w:t>לא</w:t>
      </w:r>
      <w:r w:rsidRPr="00362525">
        <w:rPr>
          <w:rFonts w:cs="Arial"/>
          <w:sz w:val="24"/>
          <w:szCs w:val="24"/>
          <w:rtl/>
        </w:rPr>
        <w:t xml:space="preserve"> </w:t>
      </w:r>
      <w:r w:rsidRPr="00362525">
        <w:rPr>
          <w:rFonts w:cs="Arial" w:hint="cs"/>
          <w:sz w:val="24"/>
          <w:szCs w:val="24"/>
          <w:rtl/>
        </w:rPr>
        <w:t>בין</w:t>
      </w:r>
      <w:r w:rsidRPr="00362525">
        <w:rPr>
          <w:rFonts w:cs="Arial"/>
          <w:sz w:val="24"/>
          <w:szCs w:val="24"/>
          <w:rtl/>
        </w:rPr>
        <w:t xml:space="preserve"> </w:t>
      </w:r>
      <w:r w:rsidRPr="00362525">
        <w:rPr>
          <w:rFonts w:cs="Arial" w:hint="cs"/>
          <w:sz w:val="24"/>
          <w:szCs w:val="24"/>
          <w:rtl/>
        </w:rPr>
        <w:t>כשרים</w:t>
      </w:r>
      <w:r w:rsidRPr="00362525">
        <w:rPr>
          <w:rFonts w:cs="Arial"/>
          <w:sz w:val="24"/>
          <w:szCs w:val="24"/>
          <w:rtl/>
        </w:rPr>
        <w:t xml:space="preserve"> </w:t>
      </w:r>
      <w:r w:rsidRPr="00362525">
        <w:rPr>
          <w:rFonts w:cs="Arial" w:hint="cs"/>
          <w:sz w:val="24"/>
          <w:szCs w:val="24"/>
          <w:rtl/>
        </w:rPr>
        <w:t>ולא</w:t>
      </w:r>
      <w:r w:rsidRPr="00362525">
        <w:rPr>
          <w:rFonts w:cs="Arial"/>
          <w:sz w:val="24"/>
          <w:szCs w:val="24"/>
          <w:rtl/>
        </w:rPr>
        <w:t xml:space="preserve"> </w:t>
      </w:r>
      <w:r w:rsidRPr="00362525">
        <w:rPr>
          <w:rFonts w:cs="Arial" w:hint="cs"/>
          <w:sz w:val="24"/>
          <w:szCs w:val="24"/>
          <w:rtl/>
        </w:rPr>
        <w:t>פרוצים</w:t>
      </w:r>
      <w:r w:rsidRPr="00362525">
        <w:rPr>
          <w:rFonts w:cs="Arial"/>
          <w:sz w:val="24"/>
          <w:szCs w:val="24"/>
          <w:rtl/>
        </w:rPr>
        <w:t xml:space="preserve"> </w:t>
      </w:r>
      <w:r w:rsidRPr="00362525">
        <w:rPr>
          <w:rFonts w:cs="Arial" w:hint="cs"/>
          <w:sz w:val="24"/>
          <w:szCs w:val="24"/>
          <w:rtl/>
        </w:rPr>
        <w:t>אלא</w:t>
      </w:r>
      <w:r w:rsidRPr="00362525">
        <w:rPr>
          <w:rFonts w:cs="Arial"/>
          <w:sz w:val="24"/>
          <w:szCs w:val="24"/>
          <w:rtl/>
        </w:rPr>
        <w:t xml:space="preserve"> </w:t>
      </w:r>
      <w:r w:rsidRPr="00362525">
        <w:rPr>
          <w:rFonts w:cs="Arial" w:hint="cs"/>
          <w:sz w:val="24"/>
          <w:szCs w:val="24"/>
          <w:rtl/>
        </w:rPr>
        <w:t>בינוני</w:t>
      </w:r>
      <w:r w:rsidRPr="00362525">
        <w:rPr>
          <w:rFonts w:cs="Arial"/>
          <w:sz w:val="24"/>
          <w:szCs w:val="24"/>
          <w:rtl/>
        </w:rPr>
        <w:t>.</w:t>
      </w:r>
    </w:p>
    <w:p w:rsidR="00B80183" w:rsidRDefault="00B80183" w:rsidP="00217559">
      <w:pPr>
        <w:spacing w:after="0" w:line="360" w:lineRule="auto"/>
        <w:jc w:val="both"/>
        <w:rPr>
          <w:sz w:val="24"/>
          <w:szCs w:val="24"/>
          <w:rtl/>
        </w:rPr>
      </w:pPr>
    </w:p>
    <w:p w:rsidR="00B80183" w:rsidRDefault="00217559" w:rsidP="00217559">
      <w:pPr>
        <w:spacing w:after="0" w:line="360" w:lineRule="auto"/>
        <w:jc w:val="both"/>
        <w:rPr>
          <w:sz w:val="24"/>
          <w:szCs w:val="24"/>
          <w:rtl/>
        </w:rPr>
      </w:pPr>
      <w:r w:rsidRPr="00D8753B">
        <w:rPr>
          <w:rFonts w:ascii="Arial" w:hAnsi="Arial" w:cs="Arial" w:hint="cs"/>
          <w:b/>
          <w:bCs/>
          <w:sz w:val="24"/>
          <w:szCs w:val="24"/>
          <w:rtl/>
        </w:rPr>
        <w:t xml:space="preserve">[ברייתא] </w:t>
      </w:r>
      <w:r w:rsidRPr="00090699">
        <w:rPr>
          <w:rFonts w:ascii="Arial" w:hAnsi="Arial" w:cs="Arial" w:hint="cs"/>
          <w:sz w:val="24"/>
          <w:szCs w:val="24"/>
          <w:rtl/>
        </w:rPr>
        <w:t>הוי</w:t>
      </w:r>
      <w:r>
        <w:rPr>
          <w:rFonts w:ascii="Arial" w:hAnsi="Arial" w:cs="Arial" w:hint="cs"/>
          <w:b/>
          <w:bCs/>
          <w:sz w:val="24"/>
          <w:szCs w:val="24"/>
          <w:rtl/>
        </w:rPr>
        <w:t xml:space="preserve"> </w:t>
      </w:r>
      <w:r w:rsidRPr="00362525">
        <w:rPr>
          <w:rFonts w:cs="Arial" w:hint="cs"/>
          <w:sz w:val="24"/>
          <w:szCs w:val="24"/>
          <w:rtl/>
        </w:rPr>
        <w:t>א</w:t>
      </w:r>
      <w:r>
        <w:rPr>
          <w:rFonts w:cs="Arial" w:hint="cs"/>
          <w:sz w:val="24"/>
          <w:szCs w:val="24"/>
          <w:rtl/>
        </w:rPr>
        <w:t>ו</w:t>
      </w:r>
      <w:r w:rsidRPr="00362525">
        <w:rPr>
          <w:rFonts w:cs="Arial" w:hint="cs"/>
          <w:sz w:val="24"/>
          <w:szCs w:val="24"/>
          <w:rtl/>
        </w:rPr>
        <w:t>הב</w:t>
      </w:r>
      <w:r w:rsidRPr="00362525">
        <w:rPr>
          <w:rFonts w:cs="Arial"/>
          <w:sz w:val="24"/>
          <w:szCs w:val="24"/>
          <w:rtl/>
        </w:rPr>
        <w:t xml:space="preserve"> </w:t>
      </w:r>
      <w:r w:rsidRPr="00362525">
        <w:rPr>
          <w:rFonts w:cs="Arial" w:hint="cs"/>
          <w:sz w:val="24"/>
          <w:szCs w:val="24"/>
          <w:rtl/>
        </w:rPr>
        <w:t>את</w:t>
      </w:r>
      <w:r w:rsidRPr="00362525">
        <w:rPr>
          <w:rFonts w:cs="Arial"/>
          <w:sz w:val="24"/>
          <w:szCs w:val="24"/>
          <w:rtl/>
        </w:rPr>
        <w:t xml:space="preserve"> </w:t>
      </w:r>
      <w:r w:rsidRPr="00362525">
        <w:rPr>
          <w:rFonts w:cs="Arial" w:hint="cs"/>
          <w:sz w:val="24"/>
          <w:szCs w:val="24"/>
          <w:rtl/>
        </w:rPr>
        <w:t>התורה</w:t>
      </w:r>
      <w:r w:rsidRPr="00362525">
        <w:rPr>
          <w:rFonts w:cs="Arial"/>
          <w:sz w:val="24"/>
          <w:szCs w:val="24"/>
          <w:rtl/>
        </w:rPr>
        <w:t xml:space="preserve"> </w:t>
      </w:r>
      <w:r w:rsidRPr="00362525">
        <w:rPr>
          <w:rFonts w:cs="Arial" w:hint="cs"/>
          <w:sz w:val="24"/>
          <w:szCs w:val="24"/>
          <w:rtl/>
        </w:rPr>
        <w:t>ומכבד</w:t>
      </w:r>
      <w:r>
        <w:rPr>
          <w:rFonts w:cs="Arial" w:hint="cs"/>
          <w:sz w:val="24"/>
          <w:szCs w:val="24"/>
          <w:rtl/>
        </w:rPr>
        <w:t>ה</w:t>
      </w:r>
      <w:r w:rsidRPr="00362525">
        <w:rPr>
          <w:rFonts w:cs="Arial"/>
          <w:sz w:val="24"/>
          <w:szCs w:val="24"/>
          <w:rtl/>
        </w:rPr>
        <w:t>.</w:t>
      </w:r>
    </w:p>
    <w:p w:rsidR="00B80183" w:rsidRDefault="00B80183" w:rsidP="00217559">
      <w:pPr>
        <w:spacing w:after="0" w:line="360" w:lineRule="auto"/>
        <w:jc w:val="both"/>
        <w:rPr>
          <w:sz w:val="24"/>
          <w:szCs w:val="24"/>
          <w:rtl/>
        </w:rPr>
      </w:pPr>
    </w:p>
    <w:p w:rsidR="00B80183" w:rsidRDefault="00217559" w:rsidP="00217559">
      <w:pPr>
        <w:spacing w:after="0" w:line="360" w:lineRule="auto"/>
        <w:jc w:val="both"/>
        <w:rPr>
          <w:sz w:val="24"/>
          <w:szCs w:val="24"/>
          <w:rtl/>
        </w:rPr>
      </w:pPr>
      <w:r w:rsidRPr="004528EF">
        <w:rPr>
          <w:rFonts w:ascii="Arial" w:hAnsi="Arial" w:cs="Arial" w:hint="cs"/>
          <w:b/>
          <w:bCs/>
          <w:sz w:val="24"/>
          <w:szCs w:val="24"/>
          <w:rtl/>
        </w:rPr>
        <w:t xml:space="preserve">[גמרא] </w:t>
      </w:r>
      <w:r w:rsidRPr="00362525">
        <w:rPr>
          <w:rFonts w:cs="Arial" w:hint="cs"/>
          <w:sz w:val="24"/>
          <w:szCs w:val="24"/>
          <w:rtl/>
        </w:rPr>
        <w:t>אהוב</w:t>
      </w:r>
      <w:r w:rsidRPr="00362525">
        <w:rPr>
          <w:rFonts w:cs="Arial"/>
          <w:sz w:val="24"/>
          <w:szCs w:val="24"/>
          <w:rtl/>
        </w:rPr>
        <w:t xml:space="preserve"> </w:t>
      </w:r>
      <w:r w:rsidRPr="00362525">
        <w:rPr>
          <w:rFonts w:cs="Arial" w:hint="cs"/>
          <w:sz w:val="24"/>
          <w:szCs w:val="24"/>
          <w:rtl/>
        </w:rPr>
        <w:t>התורה</w:t>
      </w:r>
      <w:r w:rsidRPr="00362525">
        <w:rPr>
          <w:rFonts w:cs="Arial"/>
          <w:sz w:val="24"/>
          <w:szCs w:val="24"/>
          <w:rtl/>
        </w:rPr>
        <w:t xml:space="preserve">, </w:t>
      </w:r>
      <w:r w:rsidRPr="00362525">
        <w:rPr>
          <w:rFonts w:cs="Arial" w:hint="cs"/>
          <w:sz w:val="24"/>
          <w:szCs w:val="24"/>
          <w:rtl/>
        </w:rPr>
        <w:t>מנא</w:t>
      </w:r>
      <w:r w:rsidRPr="00362525">
        <w:rPr>
          <w:rFonts w:cs="Arial"/>
          <w:sz w:val="24"/>
          <w:szCs w:val="24"/>
          <w:rtl/>
        </w:rPr>
        <w:t xml:space="preserve"> </w:t>
      </w:r>
      <w:r w:rsidRPr="00362525">
        <w:rPr>
          <w:rFonts w:cs="Arial" w:hint="cs"/>
          <w:sz w:val="24"/>
          <w:szCs w:val="24"/>
          <w:rtl/>
        </w:rPr>
        <w:t>לן</w:t>
      </w:r>
      <w:r>
        <w:rPr>
          <w:rFonts w:cs="Arial" w:hint="cs"/>
          <w:sz w:val="24"/>
          <w:szCs w:val="24"/>
          <w:rtl/>
        </w:rPr>
        <w:t>?</w:t>
      </w:r>
      <w:r w:rsidRPr="00362525">
        <w:rPr>
          <w:rFonts w:cs="Arial"/>
          <w:sz w:val="24"/>
          <w:szCs w:val="24"/>
          <w:rtl/>
        </w:rPr>
        <w:t xml:space="preserve"> </w:t>
      </w:r>
      <w:r w:rsidRPr="00362525">
        <w:rPr>
          <w:rFonts w:cs="Arial" w:hint="cs"/>
          <w:sz w:val="24"/>
          <w:szCs w:val="24"/>
          <w:rtl/>
        </w:rPr>
        <w:t>דכתיב</w:t>
      </w:r>
      <w:r>
        <w:rPr>
          <w:rFonts w:cs="Arial" w:hint="cs"/>
          <w:sz w:val="24"/>
          <w:szCs w:val="24"/>
          <w:rtl/>
        </w:rPr>
        <w:t>:</w:t>
      </w:r>
      <w:r w:rsidRPr="00362525">
        <w:rPr>
          <w:rFonts w:cs="Arial"/>
          <w:sz w:val="24"/>
          <w:szCs w:val="24"/>
          <w:rtl/>
        </w:rPr>
        <w:t xml:space="preserve"> </w:t>
      </w:r>
      <w:r w:rsidRPr="00362525">
        <w:rPr>
          <w:rFonts w:cs="Arial" w:hint="cs"/>
          <w:sz w:val="24"/>
          <w:szCs w:val="24"/>
          <w:rtl/>
        </w:rPr>
        <w:t>ואהבת</w:t>
      </w:r>
      <w:r w:rsidRPr="00362525">
        <w:rPr>
          <w:rFonts w:cs="Arial"/>
          <w:sz w:val="24"/>
          <w:szCs w:val="24"/>
          <w:rtl/>
        </w:rPr>
        <w:t xml:space="preserve"> </w:t>
      </w:r>
      <w:r w:rsidRPr="00362525">
        <w:rPr>
          <w:rFonts w:cs="Arial" w:hint="cs"/>
          <w:sz w:val="24"/>
          <w:szCs w:val="24"/>
          <w:rtl/>
        </w:rPr>
        <w:t>את</w:t>
      </w:r>
      <w:r w:rsidRPr="00362525">
        <w:rPr>
          <w:rFonts w:cs="Arial"/>
          <w:sz w:val="24"/>
          <w:szCs w:val="24"/>
          <w:rtl/>
        </w:rPr>
        <w:t xml:space="preserve"> </w:t>
      </w:r>
      <w:r>
        <w:rPr>
          <w:rFonts w:cs="Arial" w:hint="cs"/>
          <w:sz w:val="24"/>
          <w:szCs w:val="24"/>
          <w:rtl/>
        </w:rPr>
        <w:t>ה</w:t>
      </w:r>
      <w:r>
        <w:rPr>
          <w:rFonts w:cs="Arial"/>
          <w:sz w:val="24"/>
          <w:szCs w:val="24"/>
          <w:rtl/>
        </w:rPr>
        <w:t>'</w:t>
      </w:r>
      <w:r>
        <w:rPr>
          <w:rFonts w:cs="Arial" w:hint="cs"/>
          <w:sz w:val="24"/>
          <w:szCs w:val="24"/>
          <w:rtl/>
        </w:rPr>
        <w:t xml:space="preserve"> </w:t>
      </w:r>
      <w:r w:rsidRPr="00362525">
        <w:rPr>
          <w:rFonts w:cs="Arial" w:hint="cs"/>
          <w:sz w:val="24"/>
          <w:szCs w:val="24"/>
          <w:rtl/>
        </w:rPr>
        <w:t>אלהיך</w:t>
      </w:r>
      <w:r w:rsidRPr="00362525">
        <w:rPr>
          <w:rFonts w:cs="Arial"/>
          <w:sz w:val="24"/>
          <w:szCs w:val="24"/>
          <w:rtl/>
        </w:rPr>
        <w:t xml:space="preserve">, </w:t>
      </w:r>
      <w:r w:rsidRPr="00362525">
        <w:rPr>
          <w:rFonts w:cs="Arial" w:hint="cs"/>
          <w:sz w:val="24"/>
          <w:szCs w:val="24"/>
          <w:rtl/>
        </w:rPr>
        <w:t>את</w:t>
      </w:r>
      <w:r w:rsidRPr="00362525">
        <w:rPr>
          <w:rFonts w:cs="Arial"/>
          <w:sz w:val="24"/>
          <w:szCs w:val="24"/>
          <w:rtl/>
        </w:rPr>
        <w:t xml:space="preserve"> </w:t>
      </w:r>
      <w:r w:rsidRPr="00362525">
        <w:rPr>
          <w:rFonts w:cs="Arial" w:hint="cs"/>
          <w:sz w:val="24"/>
          <w:szCs w:val="24"/>
          <w:rtl/>
        </w:rPr>
        <w:t>לרבות</w:t>
      </w:r>
      <w:r w:rsidRPr="00362525">
        <w:rPr>
          <w:rFonts w:cs="Arial"/>
          <w:sz w:val="24"/>
          <w:szCs w:val="24"/>
          <w:rtl/>
        </w:rPr>
        <w:t xml:space="preserve"> </w:t>
      </w:r>
      <w:r w:rsidRPr="00362525">
        <w:rPr>
          <w:rFonts w:cs="Arial" w:hint="cs"/>
          <w:sz w:val="24"/>
          <w:szCs w:val="24"/>
          <w:rtl/>
        </w:rPr>
        <w:t>את</w:t>
      </w:r>
      <w:r w:rsidRPr="00362525">
        <w:rPr>
          <w:rFonts w:cs="Arial"/>
          <w:sz w:val="24"/>
          <w:szCs w:val="24"/>
          <w:rtl/>
        </w:rPr>
        <w:t xml:space="preserve"> </w:t>
      </w:r>
      <w:r w:rsidRPr="00362525">
        <w:rPr>
          <w:rFonts w:cs="Arial" w:hint="cs"/>
          <w:sz w:val="24"/>
          <w:szCs w:val="24"/>
          <w:rtl/>
        </w:rPr>
        <w:t>התורה</w:t>
      </w:r>
      <w:r w:rsidRPr="00362525">
        <w:rPr>
          <w:rFonts w:cs="Arial"/>
          <w:sz w:val="24"/>
          <w:szCs w:val="24"/>
          <w:rtl/>
        </w:rPr>
        <w:t>.</w:t>
      </w:r>
    </w:p>
    <w:p w:rsidR="00B80183" w:rsidRDefault="00B80183" w:rsidP="00217559">
      <w:pPr>
        <w:spacing w:after="0" w:line="360" w:lineRule="auto"/>
        <w:jc w:val="both"/>
        <w:rPr>
          <w:sz w:val="24"/>
          <w:szCs w:val="24"/>
          <w:rtl/>
        </w:rPr>
      </w:pPr>
    </w:p>
    <w:p w:rsidR="00B80183" w:rsidRDefault="00217559" w:rsidP="00217559">
      <w:pPr>
        <w:spacing w:after="0" w:line="360" w:lineRule="auto"/>
        <w:jc w:val="both"/>
        <w:rPr>
          <w:sz w:val="24"/>
          <w:szCs w:val="24"/>
          <w:rtl/>
        </w:rPr>
      </w:pPr>
      <w:r w:rsidRPr="00362525">
        <w:rPr>
          <w:rFonts w:cs="Arial" w:hint="cs"/>
          <w:sz w:val="24"/>
          <w:szCs w:val="24"/>
          <w:rtl/>
        </w:rPr>
        <w:t>כיוצא</w:t>
      </w:r>
      <w:r w:rsidRPr="00362525">
        <w:rPr>
          <w:rFonts w:cs="Arial"/>
          <w:sz w:val="24"/>
          <w:szCs w:val="24"/>
          <w:rtl/>
        </w:rPr>
        <w:t xml:space="preserve"> </w:t>
      </w:r>
      <w:r w:rsidRPr="00362525">
        <w:rPr>
          <w:rFonts w:cs="Arial" w:hint="cs"/>
          <w:sz w:val="24"/>
          <w:szCs w:val="24"/>
          <w:rtl/>
        </w:rPr>
        <w:t>בדבר</w:t>
      </w:r>
      <w:r w:rsidRPr="00362525">
        <w:rPr>
          <w:rFonts w:cs="Arial"/>
          <w:sz w:val="24"/>
          <w:szCs w:val="24"/>
          <w:rtl/>
        </w:rPr>
        <w:t xml:space="preserve"> </w:t>
      </w:r>
      <w:r w:rsidRPr="00362525">
        <w:rPr>
          <w:rFonts w:cs="Arial" w:hint="cs"/>
          <w:sz w:val="24"/>
          <w:szCs w:val="24"/>
          <w:rtl/>
        </w:rPr>
        <w:t>אתה</w:t>
      </w:r>
      <w:r w:rsidRPr="00362525">
        <w:rPr>
          <w:rFonts w:cs="Arial"/>
          <w:sz w:val="24"/>
          <w:szCs w:val="24"/>
          <w:rtl/>
        </w:rPr>
        <w:t xml:space="preserve"> </w:t>
      </w:r>
      <w:r w:rsidRPr="00362525">
        <w:rPr>
          <w:rFonts w:cs="Arial" w:hint="cs"/>
          <w:sz w:val="24"/>
          <w:szCs w:val="24"/>
          <w:rtl/>
        </w:rPr>
        <w:t>אומר</w:t>
      </w:r>
      <w:r>
        <w:rPr>
          <w:rFonts w:cs="Arial" w:hint="cs"/>
          <w:sz w:val="24"/>
          <w:szCs w:val="24"/>
          <w:rtl/>
        </w:rPr>
        <w:t>:</w:t>
      </w:r>
      <w:r w:rsidRPr="00362525">
        <w:rPr>
          <w:rFonts w:cs="Arial"/>
          <w:sz w:val="24"/>
          <w:szCs w:val="24"/>
          <w:rtl/>
        </w:rPr>
        <w:t xml:space="preserve"> </w:t>
      </w:r>
      <w:r w:rsidRPr="00362525">
        <w:rPr>
          <w:rFonts w:cs="Arial" w:hint="cs"/>
          <w:sz w:val="24"/>
          <w:szCs w:val="24"/>
          <w:rtl/>
        </w:rPr>
        <w:t>כבד</w:t>
      </w:r>
      <w:r w:rsidRPr="00362525">
        <w:rPr>
          <w:rFonts w:cs="Arial"/>
          <w:sz w:val="24"/>
          <w:szCs w:val="24"/>
          <w:rtl/>
        </w:rPr>
        <w:t xml:space="preserve"> </w:t>
      </w:r>
      <w:r w:rsidRPr="00362525">
        <w:rPr>
          <w:rFonts w:cs="Arial" w:hint="cs"/>
          <w:sz w:val="24"/>
          <w:szCs w:val="24"/>
          <w:rtl/>
        </w:rPr>
        <w:t>את</w:t>
      </w:r>
      <w:r w:rsidRPr="00362525">
        <w:rPr>
          <w:rFonts w:cs="Arial"/>
          <w:sz w:val="24"/>
          <w:szCs w:val="24"/>
          <w:rtl/>
        </w:rPr>
        <w:t xml:space="preserve"> </w:t>
      </w:r>
      <w:r w:rsidRPr="00362525">
        <w:rPr>
          <w:rFonts w:cs="Arial" w:hint="cs"/>
          <w:sz w:val="24"/>
          <w:szCs w:val="24"/>
          <w:rtl/>
        </w:rPr>
        <w:t>אביך</w:t>
      </w:r>
      <w:r w:rsidRPr="00362525">
        <w:rPr>
          <w:rFonts w:cs="Arial"/>
          <w:sz w:val="24"/>
          <w:szCs w:val="24"/>
          <w:rtl/>
        </w:rPr>
        <w:t xml:space="preserve"> </w:t>
      </w:r>
      <w:r>
        <w:rPr>
          <w:rFonts w:cs="Arial" w:hint="cs"/>
          <w:sz w:val="24"/>
          <w:szCs w:val="24"/>
          <w:rtl/>
        </w:rPr>
        <w:t>זו</w:t>
      </w:r>
      <w:r w:rsidRPr="00362525">
        <w:rPr>
          <w:rFonts w:cs="Arial"/>
          <w:sz w:val="24"/>
          <w:szCs w:val="24"/>
          <w:rtl/>
        </w:rPr>
        <w:t xml:space="preserve"> </w:t>
      </w:r>
      <w:r w:rsidRPr="00362525">
        <w:rPr>
          <w:rFonts w:cs="Arial" w:hint="cs"/>
          <w:sz w:val="24"/>
          <w:szCs w:val="24"/>
          <w:rtl/>
        </w:rPr>
        <w:t>אשת</w:t>
      </w:r>
      <w:r w:rsidRPr="00362525">
        <w:rPr>
          <w:rFonts w:cs="Arial"/>
          <w:sz w:val="24"/>
          <w:szCs w:val="24"/>
          <w:rtl/>
        </w:rPr>
        <w:t xml:space="preserve"> </w:t>
      </w:r>
      <w:r w:rsidRPr="00362525">
        <w:rPr>
          <w:rFonts w:cs="Arial" w:hint="cs"/>
          <w:sz w:val="24"/>
          <w:szCs w:val="24"/>
          <w:rtl/>
        </w:rPr>
        <w:t>אביך</w:t>
      </w:r>
      <w:r w:rsidRPr="00362525">
        <w:rPr>
          <w:rFonts w:cs="Arial"/>
          <w:sz w:val="24"/>
          <w:szCs w:val="24"/>
          <w:rtl/>
        </w:rPr>
        <w:t xml:space="preserve">, </w:t>
      </w:r>
      <w:r w:rsidRPr="00362525">
        <w:rPr>
          <w:rFonts w:cs="Arial" w:hint="cs"/>
          <w:sz w:val="24"/>
          <w:szCs w:val="24"/>
          <w:rtl/>
        </w:rPr>
        <w:t>ואת</w:t>
      </w:r>
      <w:r w:rsidRPr="00362525">
        <w:rPr>
          <w:rFonts w:cs="Arial"/>
          <w:sz w:val="24"/>
          <w:szCs w:val="24"/>
          <w:rtl/>
        </w:rPr>
        <w:t xml:space="preserve"> </w:t>
      </w:r>
      <w:r w:rsidRPr="00362525">
        <w:rPr>
          <w:rFonts w:cs="Arial" w:hint="cs"/>
          <w:sz w:val="24"/>
          <w:szCs w:val="24"/>
          <w:rtl/>
        </w:rPr>
        <w:t>אמך</w:t>
      </w:r>
      <w:r w:rsidRPr="00362525">
        <w:rPr>
          <w:rFonts w:cs="Arial"/>
          <w:sz w:val="24"/>
          <w:szCs w:val="24"/>
          <w:rtl/>
        </w:rPr>
        <w:t xml:space="preserve">, </w:t>
      </w:r>
      <w:r w:rsidRPr="00362525">
        <w:rPr>
          <w:rFonts w:cs="Arial" w:hint="cs"/>
          <w:sz w:val="24"/>
          <w:szCs w:val="24"/>
          <w:rtl/>
        </w:rPr>
        <w:t>לרבות</w:t>
      </w:r>
      <w:r w:rsidRPr="00362525">
        <w:rPr>
          <w:rFonts w:cs="Arial"/>
          <w:sz w:val="24"/>
          <w:szCs w:val="24"/>
          <w:rtl/>
        </w:rPr>
        <w:t xml:space="preserve"> </w:t>
      </w:r>
      <w:r w:rsidRPr="00362525">
        <w:rPr>
          <w:rFonts w:cs="Arial" w:hint="cs"/>
          <w:sz w:val="24"/>
          <w:szCs w:val="24"/>
          <w:rtl/>
        </w:rPr>
        <w:t>בעל</w:t>
      </w:r>
      <w:r w:rsidRPr="00362525">
        <w:rPr>
          <w:rFonts w:cs="Arial"/>
          <w:sz w:val="24"/>
          <w:szCs w:val="24"/>
          <w:rtl/>
        </w:rPr>
        <w:t xml:space="preserve"> </w:t>
      </w:r>
      <w:r w:rsidRPr="00362525">
        <w:rPr>
          <w:rFonts w:cs="Arial" w:hint="cs"/>
          <w:sz w:val="24"/>
          <w:szCs w:val="24"/>
          <w:rtl/>
        </w:rPr>
        <w:t>אמך</w:t>
      </w:r>
      <w:r w:rsidRPr="00362525">
        <w:rPr>
          <w:rFonts w:cs="Arial"/>
          <w:sz w:val="24"/>
          <w:szCs w:val="24"/>
          <w:rtl/>
        </w:rPr>
        <w:t xml:space="preserve">, </w:t>
      </w:r>
      <w:r w:rsidRPr="00362525">
        <w:rPr>
          <w:rFonts w:cs="Arial" w:hint="cs"/>
          <w:sz w:val="24"/>
          <w:szCs w:val="24"/>
          <w:rtl/>
        </w:rPr>
        <w:t>ו</w:t>
      </w:r>
      <w:r>
        <w:rPr>
          <w:rFonts w:cs="Arial" w:hint="cs"/>
          <w:sz w:val="24"/>
          <w:szCs w:val="24"/>
          <w:rtl/>
        </w:rPr>
        <w:t>י</w:t>
      </w:r>
      <w:r w:rsidRPr="00362525">
        <w:rPr>
          <w:rFonts w:cs="Arial"/>
          <w:sz w:val="24"/>
          <w:szCs w:val="24"/>
          <w:rtl/>
        </w:rPr>
        <w:t>"</w:t>
      </w:r>
      <w:r w:rsidRPr="00362525">
        <w:rPr>
          <w:rFonts w:cs="Arial" w:hint="cs"/>
          <w:sz w:val="24"/>
          <w:szCs w:val="24"/>
          <w:rtl/>
        </w:rPr>
        <w:t>ו</w:t>
      </w:r>
      <w:r w:rsidRPr="00362525">
        <w:rPr>
          <w:rFonts w:cs="Arial"/>
          <w:sz w:val="24"/>
          <w:szCs w:val="24"/>
          <w:rtl/>
        </w:rPr>
        <w:t xml:space="preserve"> </w:t>
      </w:r>
      <w:r w:rsidRPr="00362525">
        <w:rPr>
          <w:rFonts w:cs="Arial" w:hint="cs"/>
          <w:sz w:val="24"/>
          <w:szCs w:val="24"/>
          <w:rtl/>
        </w:rPr>
        <w:t>לרבות</w:t>
      </w:r>
      <w:r w:rsidRPr="00362525">
        <w:rPr>
          <w:rFonts w:cs="Arial"/>
          <w:sz w:val="24"/>
          <w:szCs w:val="24"/>
          <w:rtl/>
        </w:rPr>
        <w:t xml:space="preserve"> </w:t>
      </w:r>
      <w:r w:rsidRPr="00362525">
        <w:rPr>
          <w:rFonts w:cs="Arial" w:hint="cs"/>
          <w:sz w:val="24"/>
          <w:szCs w:val="24"/>
          <w:rtl/>
        </w:rPr>
        <w:t>אחיך</w:t>
      </w:r>
      <w:r w:rsidRPr="00362525">
        <w:rPr>
          <w:rFonts w:cs="Arial"/>
          <w:sz w:val="24"/>
          <w:szCs w:val="24"/>
          <w:rtl/>
        </w:rPr>
        <w:t xml:space="preserve"> </w:t>
      </w:r>
      <w:r w:rsidRPr="00362525">
        <w:rPr>
          <w:rFonts w:cs="Arial" w:hint="cs"/>
          <w:sz w:val="24"/>
          <w:szCs w:val="24"/>
          <w:rtl/>
        </w:rPr>
        <w:t>הגדול</w:t>
      </w:r>
      <w:r w:rsidRPr="00362525">
        <w:rPr>
          <w:rFonts w:cs="Arial"/>
          <w:sz w:val="24"/>
          <w:szCs w:val="24"/>
          <w:rtl/>
        </w:rPr>
        <w:t xml:space="preserve">. </w:t>
      </w:r>
      <w:r w:rsidRPr="00362525">
        <w:rPr>
          <w:rFonts w:cs="Arial" w:hint="cs"/>
          <w:sz w:val="24"/>
          <w:szCs w:val="24"/>
          <w:rtl/>
        </w:rPr>
        <w:t>מאי</w:t>
      </w:r>
      <w:r w:rsidRPr="00362525">
        <w:rPr>
          <w:rFonts w:cs="Arial"/>
          <w:sz w:val="24"/>
          <w:szCs w:val="24"/>
          <w:rtl/>
        </w:rPr>
        <w:t xml:space="preserve"> </w:t>
      </w:r>
      <w:r w:rsidRPr="00362525">
        <w:rPr>
          <w:rFonts w:cs="Arial" w:hint="cs"/>
          <w:sz w:val="24"/>
          <w:szCs w:val="24"/>
          <w:rtl/>
        </w:rPr>
        <w:t>אהבה</w:t>
      </w:r>
      <w:r w:rsidRPr="00362525">
        <w:rPr>
          <w:rFonts w:cs="Arial"/>
          <w:sz w:val="24"/>
          <w:szCs w:val="24"/>
          <w:rtl/>
        </w:rPr>
        <w:t xml:space="preserve"> </w:t>
      </w:r>
      <w:r w:rsidRPr="00362525">
        <w:rPr>
          <w:rFonts w:cs="Arial" w:hint="cs"/>
          <w:sz w:val="24"/>
          <w:szCs w:val="24"/>
          <w:rtl/>
        </w:rPr>
        <w:t>ומאי</w:t>
      </w:r>
      <w:r w:rsidRPr="00362525">
        <w:rPr>
          <w:rFonts w:cs="Arial"/>
          <w:sz w:val="24"/>
          <w:szCs w:val="24"/>
          <w:rtl/>
        </w:rPr>
        <w:t xml:space="preserve"> </w:t>
      </w:r>
      <w:r w:rsidRPr="00362525">
        <w:rPr>
          <w:rFonts w:cs="Arial" w:hint="cs"/>
          <w:sz w:val="24"/>
          <w:szCs w:val="24"/>
          <w:rtl/>
        </w:rPr>
        <w:t>כבוד</w:t>
      </w:r>
      <w:r>
        <w:rPr>
          <w:rFonts w:cs="Arial" w:hint="cs"/>
          <w:sz w:val="24"/>
          <w:szCs w:val="24"/>
          <w:rtl/>
        </w:rPr>
        <w:t>?</w:t>
      </w:r>
      <w:r w:rsidRPr="00362525">
        <w:rPr>
          <w:rFonts w:cs="Arial"/>
          <w:sz w:val="24"/>
          <w:szCs w:val="24"/>
          <w:rtl/>
        </w:rPr>
        <w:t xml:space="preserve"> </w:t>
      </w:r>
      <w:r w:rsidRPr="00362525">
        <w:rPr>
          <w:rFonts w:cs="Arial" w:hint="cs"/>
          <w:sz w:val="24"/>
          <w:szCs w:val="24"/>
          <w:rtl/>
        </w:rPr>
        <w:t>אהבה</w:t>
      </w:r>
      <w:r w:rsidRPr="00362525">
        <w:rPr>
          <w:rFonts w:cs="Arial"/>
          <w:sz w:val="24"/>
          <w:szCs w:val="24"/>
          <w:rtl/>
        </w:rPr>
        <w:t xml:space="preserve"> </w:t>
      </w:r>
      <w:r w:rsidRPr="00362525">
        <w:rPr>
          <w:rFonts w:cs="Arial" w:hint="cs"/>
          <w:sz w:val="24"/>
          <w:szCs w:val="24"/>
          <w:rtl/>
        </w:rPr>
        <w:t>בלב</w:t>
      </w:r>
      <w:r w:rsidRPr="00362525">
        <w:rPr>
          <w:rFonts w:cs="Arial"/>
          <w:sz w:val="24"/>
          <w:szCs w:val="24"/>
          <w:rtl/>
        </w:rPr>
        <w:t xml:space="preserve">, </w:t>
      </w:r>
      <w:r w:rsidRPr="00362525">
        <w:rPr>
          <w:rFonts w:cs="Arial" w:hint="cs"/>
          <w:sz w:val="24"/>
          <w:szCs w:val="24"/>
          <w:rtl/>
        </w:rPr>
        <w:t>וכבוד</w:t>
      </w:r>
      <w:r w:rsidRPr="00362525">
        <w:rPr>
          <w:rFonts w:cs="Arial"/>
          <w:sz w:val="24"/>
          <w:szCs w:val="24"/>
          <w:rtl/>
        </w:rPr>
        <w:t xml:space="preserve"> </w:t>
      </w:r>
      <w:r w:rsidRPr="00362525">
        <w:rPr>
          <w:rFonts w:cs="Arial" w:hint="cs"/>
          <w:sz w:val="24"/>
          <w:szCs w:val="24"/>
          <w:rtl/>
        </w:rPr>
        <w:t>במעשים</w:t>
      </w:r>
      <w:r w:rsidRPr="00362525">
        <w:rPr>
          <w:rFonts w:cs="Arial"/>
          <w:sz w:val="24"/>
          <w:szCs w:val="24"/>
          <w:rtl/>
        </w:rPr>
        <w:t xml:space="preserve"> </w:t>
      </w:r>
      <w:r w:rsidRPr="00362525">
        <w:rPr>
          <w:rFonts w:cs="Arial" w:hint="cs"/>
          <w:sz w:val="24"/>
          <w:szCs w:val="24"/>
          <w:rtl/>
        </w:rPr>
        <w:t>ובדברים</w:t>
      </w:r>
      <w:r w:rsidRPr="00362525">
        <w:rPr>
          <w:rFonts w:cs="Arial"/>
          <w:sz w:val="24"/>
          <w:szCs w:val="24"/>
          <w:rtl/>
        </w:rPr>
        <w:t xml:space="preserve"> </w:t>
      </w:r>
      <w:r w:rsidRPr="00362525">
        <w:rPr>
          <w:rFonts w:cs="Arial" w:hint="cs"/>
          <w:sz w:val="24"/>
          <w:szCs w:val="24"/>
          <w:rtl/>
        </w:rPr>
        <w:t>לא</w:t>
      </w:r>
      <w:r w:rsidRPr="00362525">
        <w:rPr>
          <w:rFonts w:cs="Arial"/>
          <w:sz w:val="24"/>
          <w:szCs w:val="24"/>
          <w:rtl/>
        </w:rPr>
        <w:t xml:space="preserve">, </w:t>
      </w:r>
      <w:r w:rsidRPr="00362525">
        <w:rPr>
          <w:rFonts w:cs="Arial" w:hint="cs"/>
          <w:sz w:val="24"/>
          <w:szCs w:val="24"/>
          <w:rtl/>
        </w:rPr>
        <w:t>והתניא</w:t>
      </w:r>
      <w:r w:rsidRPr="00362525">
        <w:rPr>
          <w:rFonts w:cs="Arial"/>
          <w:sz w:val="24"/>
          <w:szCs w:val="24"/>
          <w:rtl/>
        </w:rPr>
        <w:t xml:space="preserve"> </w:t>
      </w:r>
      <w:r w:rsidRPr="00362525">
        <w:rPr>
          <w:rFonts w:cs="Arial" w:hint="cs"/>
          <w:sz w:val="24"/>
          <w:szCs w:val="24"/>
          <w:rtl/>
        </w:rPr>
        <w:t>המדבר</w:t>
      </w:r>
      <w:r w:rsidRPr="00362525">
        <w:rPr>
          <w:rFonts w:cs="Arial"/>
          <w:sz w:val="24"/>
          <w:szCs w:val="24"/>
          <w:rtl/>
        </w:rPr>
        <w:t xml:space="preserve"> </w:t>
      </w:r>
      <w:r w:rsidRPr="00362525">
        <w:rPr>
          <w:rFonts w:cs="Arial" w:hint="cs"/>
          <w:sz w:val="24"/>
          <w:szCs w:val="24"/>
          <w:rtl/>
        </w:rPr>
        <w:t>בתורה</w:t>
      </w:r>
      <w:r w:rsidRPr="00362525">
        <w:rPr>
          <w:rFonts w:cs="Arial"/>
          <w:sz w:val="24"/>
          <w:szCs w:val="24"/>
          <w:rtl/>
        </w:rPr>
        <w:t xml:space="preserve"> </w:t>
      </w:r>
      <w:r w:rsidRPr="00362525">
        <w:rPr>
          <w:rFonts w:cs="Arial" w:hint="cs"/>
          <w:sz w:val="24"/>
          <w:szCs w:val="24"/>
          <w:rtl/>
        </w:rPr>
        <w:t>ובתלמידי</w:t>
      </w:r>
      <w:r w:rsidRPr="00362525">
        <w:rPr>
          <w:rFonts w:cs="Arial"/>
          <w:sz w:val="24"/>
          <w:szCs w:val="24"/>
          <w:rtl/>
        </w:rPr>
        <w:t xml:space="preserve"> </w:t>
      </w:r>
      <w:r w:rsidRPr="00362525">
        <w:rPr>
          <w:rFonts w:cs="Arial" w:hint="cs"/>
          <w:sz w:val="24"/>
          <w:szCs w:val="24"/>
          <w:rtl/>
        </w:rPr>
        <w:t>חכמים</w:t>
      </w:r>
      <w:r w:rsidRPr="00362525">
        <w:rPr>
          <w:rFonts w:cs="Arial"/>
          <w:sz w:val="24"/>
          <w:szCs w:val="24"/>
          <w:rtl/>
        </w:rPr>
        <w:t xml:space="preserve"> </w:t>
      </w:r>
      <w:r w:rsidRPr="00362525">
        <w:rPr>
          <w:rFonts w:cs="Arial" w:hint="cs"/>
          <w:sz w:val="24"/>
          <w:szCs w:val="24"/>
          <w:rtl/>
        </w:rPr>
        <w:t>אין</w:t>
      </w:r>
      <w:r w:rsidRPr="00362525">
        <w:rPr>
          <w:rFonts w:cs="Arial"/>
          <w:sz w:val="24"/>
          <w:szCs w:val="24"/>
          <w:rtl/>
        </w:rPr>
        <w:t xml:space="preserve"> </w:t>
      </w:r>
      <w:r w:rsidRPr="00362525">
        <w:rPr>
          <w:rFonts w:cs="Arial" w:hint="cs"/>
          <w:sz w:val="24"/>
          <w:szCs w:val="24"/>
          <w:rtl/>
        </w:rPr>
        <w:t>לו</w:t>
      </w:r>
      <w:r w:rsidRPr="00362525">
        <w:rPr>
          <w:rFonts w:cs="Arial"/>
          <w:sz w:val="24"/>
          <w:szCs w:val="24"/>
          <w:rtl/>
        </w:rPr>
        <w:t xml:space="preserve"> </w:t>
      </w:r>
      <w:r w:rsidRPr="00362525">
        <w:rPr>
          <w:rFonts w:cs="Arial" w:hint="cs"/>
          <w:sz w:val="24"/>
          <w:szCs w:val="24"/>
          <w:rtl/>
        </w:rPr>
        <w:t>חלק</w:t>
      </w:r>
      <w:r w:rsidRPr="00362525">
        <w:rPr>
          <w:rFonts w:cs="Arial"/>
          <w:sz w:val="24"/>
          <w:szCs w:val="24"/>
          <w:rtl/>
        </w:rPr>
        <w:t xml:space="preserve"> </w:t>
      </w:r>
      <w:r w:rsidRPr="00362525">
        <w:rPr>
          <w:rFonts w:cs="Arial" w:hint="cs"/>
          <w:sz w:val="24"/>
          <w:szCs w:val="24"/>
          <w:rtl/>
        </w:rPr>
        <w:t>לעולם</w:t>
      </w:r>
      <w:r w:rsidRPr="00362525">
        <w:rPr>
          <w:rFonts w:cs="Arial"/>
          <w:sz w:val="24"/>
          <w:szCs w:val="24"/>
          <w:rtl/>
        </w:rPr>
        <w:t xml:space="preserve"> </w:t>
      </w:r>
      <w:r w:rsidRPr="00362525">
        <w:rPr>
          <w:rFonts w:cs="Arial" w:hint="cs"/>
          <w:sz w:val="24"/>
          <w:szCs w:val="24"/>
          <w:rtl/>
        </w:rPr>
        <w:t>הבא</w:t>
      </w:r>
      <w:r w:rsidRPr="00362525">
        <w:rPr>
          <w:rFonts w:cs="Arial"/>
          <w:sz w:val="24"/>
          <w:szCs w:val="24"/>
          <w:rtl/>
        </w:rPr>
        <w:t xml:space="preserve">, </w:t>
      </w:r>
      <w:r w:rsidRPr="00362525">
        <w:rPr>
          <w:rFonts w:cs="Arial" w:hint="cs"/>
          <w:sz w:val="24"/>
          <w:szCs w:val="24"/>
          <w:rtl/>
        </w:rPr>
        <w:t>אימא</w:t>
      </w:r>
      <w:r w:rsidRPr="00362525">
        <w:rPr>
          <w:rFonts w:cs="Arial"/>
          <w:sz w:val="24"/>
          <w:szCs w:val="24"/>
          <w:rtl/>
        </w:rPr>
        <w:t xml:space="preserve"> </w:t>
      </w:r>
      <w:r w:rsidRPr="00362525">
        <w:rPr>
          <w:rFonts w:cs="Arial" w:hint="cs"/>
          <w:sz w:val="24"/>
          <w:szCs w:val="24"/>
          <w:rtl/>
        </w:rPr>
        <w:t>אף</w:t>
      </w:r>
      <w:r w:rsidRPr="00362525">
        <w:rPr>
          <w:rFonts w:cs="Arial"/>
          <w:sz w:val="24"/>
          <w:szCs w:val="24"/>
          <w:rtl/>
        </w:rPr>
        <w:t xml:space="preserve"> </w:t>
      </w:r>
      <w:r w:rsidRPr="00362525">
        <w:rPr>
          <w:rFonts w:cs="Arial" w:hint="cs"/>
          <w:sz w:val="24"/>
          <w:szCs w:val="24"/>
          <w:rtl/>
        </w:rPr>
        <w:t>בדברים</w:t>
      </w:r>
      <w:r w:rsidRPr="00362525">
        <w:rPr>
          <w:rFonts w:cs="Arial"/>
          <w:sz w:val="24"/>
          <w:szCs w:val="24"/>
          <w:rtl/>
        </w:rPr>
        <w:t>.</w:t>
      </w:r>
    </w:p>
    <w:p w:rsidR="00B80183" w:rsidRDefault="00B80183" w:rsidP="00217559">
      <w:pPr>
        <w:spacing w:after="0" w:line="360" w:lineRule="auto"/>
        <w:jc w:val="both"/>
        <w:rPr>
          <w:sz w:val="24"/>
          <w:szCs w:val="24"/>
          <w:rtl/>
        </w:rPr>
      </w:pPr>
    </w:p>
    <w:p w:rsidR="00B80183" w:rsidRDefault="00217559" w:rsidP="00217559">
      <w:pPr>
        <w:spacing w:after="0" w:line="360" w:lineRule="auto"/>
        <w:jc w:val="both"/>
        <w:rPr>
          <w:sz w:val="24"/>
          <w:szCs w:val="24"/>
          <w:rtl/>
        </w:rPr>
      </w:pPr>
      <w:r w:rsidRPr="004528EF">
        <w:rPr>
          <w:rFonts w:ascii="Arial" w:hAnsi="Arial" w:cs="Arial" w:hint="cs"/>
          <w:b/>
          <w:bCs/>
          <w:sz w:val="24"/>
          <w:szCs w:val="24"/>
          <w:rtl/>
        </w:rPr>
        <w:t xml:space="preserve">[ברייתא] </w:t>
      </w:r>
      <w:r w:rsidRPr="00362525">
        <w:rPr>
          <w:rFonts w:cs="Arial" w:hint="cs"/>
          <w:sz w:val="24"/>
          <w:szCs w:val="24"/>
          <w:rtl/>
        </w:rPr>
        <w:t>העבר</w:t>
      </w:r>
      <w:r w:rsidRPr="00362525">
        <w:rPr>
          <w:rFonts w:cs="Arial"/>
          <w:sz w:val="24"/>
          <w:szCs w:val="24"/>
          <w:rtl/>
        </w:rPr>
        <w:t xml:space="preserve"> </w:t>
      </w:r>
      <w:r w:rsidRPr="00362525">
        <w:rPr>
          <w:rFonts w:cs="Arial" w:hint="cs"/>
          <w:sz w:val="24"/>
          <w:szCs w:val="24"/>
          <w:rtl/>
        </w:rPr>
        <w:t>רצונך</w:t>
      </w:r>
      <w:r w:rsidRPr="00362525">
        <w:rPr>
          <w:rFonts w:cs="Arial"/>
          <w:sz w:val="24"/>
          <w:szCs w:val="24"/>
          <w:rtl/>
        </w:rPr>
        <w:t xml:space="preserve"> </w:t>
      </w:r>
      <w:r w:rsidRPr="00362525">
        <w:rPr>
          <w:rFonts w:cs="Arial" w:hint="cs"/>
          <w:sz w:val="24"/>
          <w:szCs w:val="24"/>
          <w:rtl/>
        </w:rPr>
        <w:t>מפני</w:t>
      </w:r>
      <w:r w:rsidRPr="00362525">
        <w:rPr>
          <w:rFonts w:cs="Arial"/>
          <w:sz w:val="24"/>
          <w:szCs w:val="24"/>
          <w:rtl/>
        </w:rPr>
        <w:t xml:space="preserve"> </w:t>
      </w:r>
      <w:r w:rsidRPr="00362525">
        <w:rPr>
          <w:rFonts w:cs="Arial" w:hint="cs"/>
          <w:sz w:val="24"/>
          <w:szCs w:val="24"/>
          <w:rtl/>
        </w:rPr>
        <w:t>רצון</w:t>
      </w:r>
      <w:r w:rsidRPr="00362525">
        <w:rPr>
          <w:rFonts w:cs="Arial"/>
          <w:sz w:val="24"/>
          <w:szCs w:val="24"/>
          <w:rtl/>
        </w:rPr>
        <w:t xml:space="preserve"> </w:t>
      </w:r>
      <w:r w:rsidRPr="00362525">
        <w:rPr>
          <w:rFonts w:cs="Arial" w:hint="cs"/>
          <w:sz w:val="24"/>
          <w:szCs w:val="24"/>
          <w:rtl/>
        </w:rPr>
        <w:t>חברך</w:t>
      </w:r>
      <w:r w:rsidRPr="00362525">
        <w:rPr>
          <w:rFonts w:cs="Arial"/>
          <w:sz w:val="24"/>
          <w:szCs w:val="24"/>
          <w:rtl/>
        </w:rPr>
        <w:t xml:space="preserve">, </w:t>
      </w:r>
      <w:r w:rsidRPr="00362525">
        <w:rPr>
          <w:rFonts w:cs="Arial" w:hint="cs"/>
          <w:sz w:val="24"/>
          <w:szCs w:val="24"/>
          <w:rtl/>
        </w:rPr>
        <w:t>שכך</w:t>
      </w:r>
      <w:r w:rsidRPr="00362525">
        <w:rPr>
          <w:rFonts w:cs="Arial"/>
          <w:sz w:val="24"/>
          <w:szCs w:val="24"/>
          <w:rtl/>
        </w:rPr>
        <w:t xml:space="preserve"> </w:t>
      </w:r>
      <w:r w:rsidRPr="00362525">
        <w:rPr>
          <w:rFonts w:cs="Arial" w:hint="cs"/>
          <w:sz w:val="24"/>
          <w:szCs w:val="24"/>
          <w:rtl/>
        </w:rPr>
        <w:t>עשתה</w:t>
      </w:r>
      <w:r w:rsidRPr="00362525">
        <w:rPr>
          <w:rFonts w:cs="Arial"/>
          <w:sz w:val="24"/>
          <w:szCs w:val="24"/>
          <w:rtl/>
        </w:rPr>
        <w:t xml:space="preserve"> </w:t>
      </w:r>
      <w:r w:rsidRPr="00362525">
        <w:rPr>
          <w:rFonts w:cs="Arial" w:hint="cs"/>
          <w:sz w:val="24"/>
          <w:szCs w:val="24"/>
          <w:rtl/>
        </w:rPr>
        <w:t>רחל</w:t>
      </w:r>
      <w:r w:rsidRPr="00362525">
        <w:rPr>
          <w:rFonts w:cs="Arial"/>
          <w:sz w:val="24"/>
          <w:szCs w:val="24"/>
          <w:rtl/>
        </w:rPr>
        <w:t xml:space="preserve"> </w:t>
      </w:r>
      <w:r w:rsidRPr="00362525">
        <w:rPr>
          <w:rFonts w:cs="Arial" w:hint="cs"/>
          <w:sz w:val="24"/>
          <w:szCs w:val="24"/>
          <w:rtl/>
        </w:rPr>
        <w:t>ללאה</w:t>
      </w:r>
      <w:r w:rsidRPr="00362525">
        <w:rPr>
          <w:rFonts w:cs="Arial"/>
          <w:sz w:val="24"/>
          <w:szCs w:val="24"/>
          <w:rtl/>
        </w:rPr>
        <w:t xml:space="preserve"> </w:t>
      </w:r>
      <w:r w:rsidRPr="00362525">
        <w:rPr>
          <w:rFonts w:cs="Arial" w:hint="cs"/>
          <w:sz w:val="24"/>
          <w:szCs w:val="24"/>
          <w:rtl/>
        </w:rPr>
        <w:t>ודוד</w:t>
      </w:r>
      <w:r w:rsidRPr="00362525">
        <w:rPr>
          <w:rFonts w:cs="Arial"/>
          <w:sz w:val="24"/>
          <w:szCs w:val="24"/>
          <w:rtl/>
        </w:rPr>
        <w:t xml:space="preserve"> </w:t>
      </w:r>
      <w:r w:rsidRPr="00362525">
        <w:rPr>
          <w:rFonts w:cs="Arial" w:hint="cs"/>
          <w:sz w:val="24"/>
          <w:szCs w:val="24"/>
          <w:rtl/>
        </w:rPr>
        <w:t>לשאול</w:t>
      </w:r>
      <w:r w:rsidRPr="00362525">
        <w:rPr>
          <w:rFonts w:cs="Arial"/>
          <w:sz w:val="24"/>
          <w:szCs w:val="24"/>
          <w:rtl/>
        </w:rPr>
        <w:t>.</w:t>
      </w:r>
    </w:p>
    <w:p w:rsidR="00B80183" w:rsidRDefault="00B80183" w:rsidP="00217559">
      <w:pPr>
        <w:spacing w:after="0" w:line="360" w:lineRule="auto"/>
        <w:jc w:val="both"/>
        <w:rPr>
          <w:sz w:val="24"/>
          <w:szCs w:val="24"/>
          <w:rtl/>
        </w:rPr>
      </w:pPr>
    </w:p>
    <w:p w:rsidR="00B80183" w:rsidRDefault="00217559" w:rsidP="00217559">
      <w:pPr>
        <w:spacing w:after="0" w:line="360" w:lineRule="auto"/>
        <w:jc w:val="both"/>
        <w:rPr>
          <w:sz w:val="24"/>
          <w:szCs w:val="24"/>
          <w:rtl/>
        </w:rPr>
      </w:pPr>
      <w:r w:rsidRPr="004528EF">
        <w:rPr>
          <w:rFonts w:ascii="Arial" w:hAnsi="Arial" w:cs="Arial" w:hint="cs"/>
          <w:b/>
          <w:bCs/>
          <w:sz w:val="24"/>
          <w:szCs w:val="24"/>
          <w:rtl/>
        </w:rPr>
        <w:t xml:space="preserve">[גמרא] </w:t>
      </w:r>
      <w:r w:rsidRPr="00362525">
        <w:rPr>
          <w:rFonts w:cs="Arial" w:hint="cs"/>
          <w:sz w:val="24"/>
          <w:szCs w:val="24"/>
          <w:rtl/>
        </w:rPr>
        <w:t>דכתיב</w:t>
      </w:r>
      <w:r>
        <w:rPr>
          <w:rFonts w:cs="Arial" w:hint="cs"/>
          <w:sz w:val="24"/>
          <w:szCs w:val="24"/>
          <w:rtl/>
        </w:rPr>
        <w:t>:</w:t>
      </w:r>
      <w:r w:rsidRPr="00362525">
        <w:rPr>
          <w:rFonts w:cs="Arial"/>
          <w:sz w:val="24"/>
          <w:szCs w:val="24"/>
          <w:rtl/>
        </w:rPr>
        <w:t xml:space="preserve"> </w:t>
      </w:r>
      <w:r w:rsidRPr="00362525">
        <w:rPr>
          <w:rFonts w:cs="Arial" w:hint="cs"/>
          <w:sz w:val="24"/>
          <w:szCs w:val="24"/>
          <w:rtl/>
        </w:rPr>
        <w:t>ויגד</w:t>
      </w:r>
      <w:r w:rsidRPr="00362525">
        <w:rPr>
          <w:rFonts w:cs="Arial"/>
          <w:sz w:val="24"/>
          <w:szCs w:val="24"/>
          <w:rtl/>
        </w:rPr>
        <w:t xml:space="preserve"> </w:t>
      </w:r>
      <w:r w:rsidRPr="00362525">
        <w:rPr>
          <w:rFonts w:cs="Arial" w:hint="cs"/>
          <w:sz w:val="24"/>
          <w:szCs w:val="24"/>
          <w:rtl/>
        </w:rPr>
        <w:t>יעקב</w:t>
      </w:r>
      <w:r w:rsidRPr="00362525">
        <w:rPr>
          <w:rFonts w:cs="Arial"/>
          <w:sz w:val="24"/>
          <w:szCs w:val="24"/>
          <w:rtl/>
        </w:rPr>
        <w:t xml:space="preserve"> </w:t>
      </w:r>
      <w:r w:rsidRPr="00362525">
        <w:rPr>
          <w:rFonts w:cs="Arial" w:hint="cs"/>
          <w:sz w:val="24"/>
          <w:szCs w:val="24"/>
          <w:rtl/>
        </w:rPr>
        <w:t>לרחל</w:t>
      </w:r>
      <w:r w:rsidRPr="00362525">
        <w:rPr>
          <w:rFonts w:cs="Arial"/>
          <w:sz w:val="24"/>
          <w:szCs w:val="24"/>
          <w:rtl/>
        </w:rPr>
        <w:t xml:space="preserve"> </w:t>
      </w:r>
      <w:r w:rsidRPr="00362525">
        <w:rPr>
          <w:rFonts w:cs="Arial" w:hint="cs"/>
          <w:sz w:val="24"/>
          <w:szCs w:val="24"/>
          <w:rtl/>
        </w:rPr>
        <w:t>כי</w:t>
      </w:r>
      <w:r w:rsidRPr="00362525">
        <w:rPr>
          <w:rFonts w:cs="Arial"/>
          <w:sz w:val="24"/>
          <w:szCs w:val="24"/>
          <w:rtl/>
        </w:rPr>
        <w:t xml:space="preserve"> </w:t>
      </w:r>
      <w:r w:rsidRPr="00362525">
        <w:rPr>
          <w:rFonts w:cs="Arial" w:hint="cs"/>
          <w:sz w:val="24"/>
          <w:szCs w:val="24"/>
          <w:rtl/>
        </w:rPr>
        <w:t>אחי</w:t>
      </w:r>
      <w:r w:rsidRPr="00362525">
        <w:rPr>
          <w:rFonts w:cs="Arial"/>
          <w:sz w:val="24"/>
          <w:szCs w:val="24"/>
          <w:rtl/>
        </w:rPr>
        <w:t xml:space="preserve"> </w:t>
      </w:r>
      <w:r w:rsidRPr="00362525">
        <w:rPr>
          <w:rFonts w:cs="Arial" w:hint="cs"/>
          <w:sz w:val="24"/>
          <w:szCs w:val="24"/>
          <w:rtl/>
        </w:rPr>
        <w:t>אביה</w:t>
      </w:r>
      <w:r w:rsidRPr="00362525">
        <w:rPr>
          <w:rFonts w:cs="Arial"/>
          <w:sz w:val="24"/>
          <w:szCs w:val="24"/>
          <w:rtl/>
        </w:rPr>
        <w:t xml:space="preserve"> </w:t>
      </w:r>
      <w:r w:rsidRPr="00362525">
        <w:rPr>
          <w:rFonts w:cs="Arial" w:hint="cs"/>
          <w:sz w:val="24"/>
          <w:szCs w:val="24"/>
          <w:rtl/>
        </w:rPr>
        <w:t>הוא</w:t>
      </w:r>
      <w:r w:rsidRPr="00362525">
        <w:rPr>
          <w:rFonts w:cs="Arial"/>
          <w:sz w:val="24"/>
          <w:szCs w:val="24"/>
          <w:rtl/>
        </w:rPr>
        <w:t xml:space="preserve">, </w:t>
      </w:r>
      <w:r w:rsidRPr="00362525">
        <w:rPr>
          <w:rFonts w:cs="Arial" w:hint="cs"/>
          <w:sz w:val="24"/>
          <w:szCs w:val="24"/>
          <w:rtl/>
        </w:rPr>
        <w:t>וכי</w:t>
      </w:r>
      <w:r w:rsidRPr="00362525">
        <w:rPr>
          <w:rFonts w:cs="Arial"/>
          <w:sz w:val="24"/>
          <w:szCs w:val="24"/>
          <w:rtl/>
        </w:rPr>
        <w:t xml:space="preserve"> </w:t>
      </w:r>
      <w:r w:rsidRPr="00362525">
        <w:rPr>
          <w:rFonts w:cs="Arial" w:hint="cs"/>
          <w:sz w:val="24"/>
          <w:szCs w:val="24"/>
          <w:rtl/>
        </w:rPr>
        <w:t>בן</w:t>
      </w:r>
      <w:r w:rsidRPr="00362525">
        <w:rPr>
          <w:rFonts w:cs="Arial"/>
          <w:sz w:val="24"/>
          <w:szCs w:val="24"/>
          <w:rtl/>
        </w:rPr>
        <w:t xml:space="preserve"> </w:t>
      </w:r>
      <w:r w:rsidRPr="00362525">
        <w:rPr>
          <w:rFonts w:cs="Arial" w:hint="cs"/>
          <w:sz w:val="24"/>
          <w:szCs w:val="24"/>
          <w:rtl/>
        </w:rPr>
        <w:t>רבקה</w:t>
      </w:r>
      <w:r w:rsidRPr="00362525">
        <w:rPr>
          <w:rFonts w:cs="Arial"/>
          <w:sz w:val="24"/>
          <w:szCs w:val="24"/>
          <w:rtl/>
        </w:rPr>
        <w:t xml:space="preserve"> </w:t>
      </w:r>
      <w:r w:rsidRPr="00362525">
        <w:rPr>
          <w:rFonts w:cs="Arial" w:hint="cs"/>
          <w:sz w:val="24"/>
          <w:szCs w:val="24"/>
          <w:rtl/>
        </w:rPr>
        <w:t>הוא</w:t>
      </w:r>
      <w:r w:rsidRPr="00362525">
        <w:rPr>
          <w:rFonts w:cs="Arial"/>
          <w:sz w:val="24"/>
          <w:szCs w:val="24"/>
          <w:rtl/>
        </w:rPr>
        <w:t xml:space="preserve">; </w:t>
      </w:r>
      <w:r w:rsidRPr="00362525">
        <w:rPr>
          <w:rFonts w:cs="Arial" w:hint="cs"/>
          <w:sz w:val="24"/>
          <w:szCs w:val="24"/>
          <w:rtl/>
        </w:rPr>
        <w:t>וכי</w:t>
      </w:r>
      <w:r w:rsidRPr="00362525">
        <w:rPr>
          <w:rFonts w:cs="Arial"/>
          <w:sz w:val="24"/>
          <w:szCs w:val="24"/>
          <w:rtl/>
        </w:rPr>
        <w:t xml:space="preserve"> </w:t>
      </w:r>
      <w:r w:rsidRPr="00362525">
        <w:rPr>
          <w:rFonts w:cs="Arial" w:hint="cs"/>
          <w:sz w:val="24"/>
          <w:szCs w:val="24"/>
          <w:rtl/>
        </w:rPr>
        <w:t>אחי</w:t>
      </w:r>
      <w:r w:rsidRPr="00362525">
        <w:rPr>
          <w:rFonts w:cs="Arial"/>
          <w:sz w:val="24"/>
          <w:szCs w:val="24"/>
          <w:rtl/>
        </w:rPr>
        <w:t xml:space="preserve"> </w:t>
      </w:r>
      <w:r w:rsidRPr="00362525">
        <w:rPr>
          <w:rFonts w:cs="Arial" w:hint="cs"/>
          <w:sz w:val="24"/>
          <w:szCs w:val="24"/>
          <w:rtl/>
        </w:rPr>
        <w:t>אביה</w:t>
      </w:r>
      <w:r w:rsidRPr="00362525">
        <w:rPr>
          <w:rFonts w:cs="Arial"/>
          <w:sz w:val="24"/>
          <w:szCs w:val="24"/>
          <w:rtl/>
        </w:rPr>
        <w:t xml:space="preserve"> </w:t>
      </w:r>
      <w:r w:rsidRPr="00362525">
        <w:rPr>
          <w:rFonts w:cs="Arial" w:hint="cs"/>
          <w:sz w:val="24"/>
          <w:szCs w:val="24"/>
          <w:rtl/>
        </w:rPr>
        <w:t>הוא</w:t>
      </w:r>
      <w:r w:rsidRPr="00362525">
        <w:rPr>
          <w:rFonts w:cs="Arial"/>
          <w:sz w:val="24"/>
          <w:szCs w:val="24"/>
          <w:rtl/>
        </w:rPr>
        <w:t xml:space="preserve">, </w:t>
      </w:r>
      <w:r w:rsidRPr="00362525">
        <w:rPr>
          <w:rFonts w:cs="Arial" w:hint="cs"/>
          <w:sz w:val="24"/>
          <w:szCs w:val="24"/>
          <w:rtl/>
        </w:rPr>
        <w:t>והלא</w:t>
      </w:r>
      <w:r w:rsidRPr="00362525">
        <w:rPr>
          <w:rFonts w:cs="Arial"/>
          <w:sz w:val="24"/>
          <w:szCs w:val="24"/>
          <w:rtl/>
        </w:rPr>
        <w:t xml:space="preserve"> </w:t>
      </w:r>
      <w:r w:rsidRPr="00362525">
        <w:rPr>
          <w:rFonts w:cs="Arial" w:hint="cs"/>
          <w:sz w:val="24"/>
          <w:szCs w:val="24"/>
          <w:rtl/>
        </w:rPr>
        <w:t>בן</w:t>
      </w:r>
      <w:r w:rsidRPr="00362525">
        <w:rPr>
          <w:rFonts w:cs="Arial"/>
          <w:sz w:val="24"/>
          <w:szCs w:val="24"/>
          <w:rtl/>
        </w:rPr>
        <w:t xml:space="preserve"> </w:t>
      </w:r>
      <w:r w:rsidRPr="00362525">
        <w:rPr>
          <w:rFonts w:cs="Arial" w:hint="cs"/>
          <w:sz w:val="24"/>
          <w:szCs w:val="24"/>
          <w:rtl/>
        </w:rPr>
        <w:t>אחות</w:t>
      </w:r>
      <w:r w:rsidRPr="00362525">
        <w:rPr>
          <w:rFonts w:cs="Arial"/>
          <w:sz w:val="24"/>
          <w:szCs w:val="24"/>
          <w:rtl/>
        </w:rPr>
        <w:t xml:space="preserve"> </w:t>
      </w:r>
      <w:r w:rsidRPr="00362525">
        <w:rPr>
          <w:rFonts w:cs="Arial" w:hint="cs"/>
          <w:sz w:val="24"/>
          <w:szCs w:val="24"/>
          <w:rtl/>
        </w:rPr>
        <w:t>אביה</w:t>
      </w:r>
      <w:r w:rsidRPr="00362525">
        <w:rPr>
          <w:rFonts w:cs="Arial"/>
          <w:sz w:val="24"/>
          <w:szCs w:val="24"/>
          <w:rtl/>
        </w:rPr>
        <w:t xml:space="preserve"> </w:t>
      </w:r>
      <w:r>
        <w:rPr>
          <w:rFonts w:cs="Arial" w:hint="cs"/>
          <w:sz w:val="24"/>
          <w:szCs w:val="24"/>
          <w:rtl/>
        </w:rPr>
        <w:t>[</w:t>
      </w:r>
      <w:r w:rsidRPr="00362525">
        <w:rPr>
          <w:rFonts w:cs="Arial" w:hint="cs"/>
          <w:sz w:val="24"/>
          <w:szCs w:val="24"/>
          <w:rtl/>
        </w:rPr>
        <w:t>הוא</w:t>
      </w:r>
      <w:r w:rsidRPr="00362525">
        <w:rPr>
          <w:rFonts w:cs="Arial"/>
          <w:sz w:val="24"/>
          <w:szCs w:val="24"/>
          <w:rtl/>
        </w:rPr>
        <w:t xml:space="preserve"> </w:t>
      </w:r>
      <w:r w:rsidRPr="00362525">
        <w:rPr>
          <w:rFonts w:cs="Arial" w:hint="cs"/>
          <w:sz w:val="24"/>
          <w:szCs w:val="24"/>
          <w:rtl/>
        </w:rPr>
        <w:t>אלא</w:t>
      </w:r>
      <w:r>
        <w:rPr>
          <w:rFonts w:cs="Arial" w:hint="cs"/>
          <w:sz w:val="24"/>
          <w:szCs w:val="24"/>
          <w:rtl/>
        </w:rPr>
        <w:t>]</w:t>
      </w:r>
      <w:r w:rsidRPr="00362525">
        <w:rPr>
          <w:rFonts w:cs="Arial"/>
          <w:sz w:val="24"/>
          <w:szCs w:val="24"/>
          <w:rtl/>
        </w:rPr>
        <w:t xml:space="preserve"> </w:t>
      </w:r>
      <w:r w:rsidRPr="00362525">
        <w:rPr>
          <w:rFonts w:cs="Arial" w:hint="cs"/>
          <w:sz w:val="24"/>
          <w:szCs w:val="24"/>
          <w:rtl/>
        </w:rPr>
        <w:t>אמר</w:t>
      </w:r>
      <w:r w:rsidRPr="00362525">
        <w:rPr>
          <w:rFonts w:cs="Arial"/>
          <w:sz w:val="24"/>
          <w:szCs w:val="24"/>
          <w:rtl/>
        </w:rPr>
        <w:t xml:space="preserve"> </w:t>
      </w:r>
      <w:r w:rsidRPr="00362525">
        <w:rPr>
          <w:rFonts w:cs="Arial" w:hint="cs"/>
          <w:sz w:val="24"/>
          <w:szCs w:val="24"/>
          <w:rtl/>
        </w:rPr>
        <w:t>ליה</w:t>
      </w:r>
      <w:r>
        <w:rPr>
          <w:rFonts w:cs="Arial" w:hint="cs"/>
          <w:sz w:val="24"/>
          <w:szCs w:val="24"/>
          <w:rtl/>
        </w:rPr>
        <w:t>:</w:t>
      </w:r>
      <w:r w:rsidRPr="00362525">
        <w:rPr>
          <w:rFonts w:cs="Arial"/>
          <w:sz w:val="24"/>
          <w:szCs w:val="24"/>
          <w:rtl/>
        </w:rPr>
        <w:t xml:space="preserve"> </w:t>
      </w:r>
      <w:r>
        <w:rPr>
          <w:rFonts w:cs="Arial" w:hint="cs"/>
          <w:sz w:val="24"/>
          <w:szCs w:val="24"/>
          <w:rtl/>
        </w:rPr>
        <w:t>תתקדש לי,</w:t>
      </w:r>
      <w:r w:rsidRPr="00362525">
        <w:rPr>
          <w:rFonts w:cs="Arial"/>
          <w:sz w:val="24"/>
          <w:szCs w:val="24"/>
          <w:rtl/>
        </w:rPr>
        <w:t xml:space="preserve"> </w:t>
      </w:r>
      <w:r w:rsidRPr="00362525">
        <w:rPr>
          <w:rFonts w:cs="Arial" w:hint="cs"/>
          <w:sz w:val="24"/>
          <w:szCs w:val="24"/>
          <w:rtl/>
        </w:rPr>
        <w:t>אמרה</w:t>
      </w:r>
      <w:r w:rsidRPr="00362525">
        <w:rPr>
          <w:rFonts w:cs="Arial"/>
          <w:sz w:val="24"/>
          <w:szCs w:val="24"/>
          <w:rtl/>
        </w:rPr>
        <w:t xml:space="preserve"> </w:t>
      </w:r>
      <w:r w:rsidRPr="00362525">
        <w:rPr>
          <w:rFonts w:cs="Arial" w:hint="cs"/>
          <w:sz w:val="24"/>
          <w:szCs w:val="24"/>
          <w:rtl/>
        </w:rPr>
        <w:t>ליה</w:t>
      </w:r>
      <w:r>
        <w:rPr>
          <w:rFonts w:cs="Arial" w:hint="cs"/>
          <w:sz w:val="24"/>
          <w:szCs w:val="24"/>
          <w:rtl/>
        </w:rPr>
        <w:t>:</w:t>
      </w:r>
      <w:r w:rsidRPr="00362525">
        <w:rPr>
          <w:rFonts w:cs="Arial"/>
          <w:sz w:val="24"/>
          <w:szCs w:val="24"/>
          <w:rtl/>
        </w:rPr>
        <w:t xml:space="preserve"> </w:t>
      </w:r>
      <w:r w:rsidRPr="00362525">
        <w:rPr>
          <w:rFonts w:cs="Arial" w:hint="cs"/>
          <w:sz w:val="24"/>
          <w:szCs w:val="24"/>
          <w:rtl/>
        </w:rPr>
        <w:t>אית</w:t>
      </w:r>
      <w:r w:rsidRPr="00362525">
        <w:rPr>
          <w:rFonts w:cs="Arial"/>
          <w:sz w:val="24"/>
          <w:szCs w:val="24"/>
          <w:rtl/>
        </w:rPr>
        <w:t xml:space="preserve"> </w:t>
      </w:r>
      <w:r w:rsidRPr="00362525">
        <w:rPr>
          <w:rFonts w:cs="Arial" w:hint="cs"/>
          <w:sz w:val="24"/>
          <w:szCs w:val="24"/>
          <w:rtl/>
        </w:rPr>
        <w:t>ליה</w:t>
      </w:r>
      <w:r w:rsidRPr="00362525">
        <w:rPr>
          <w:rFonts w:cs="Arial"/>
          <w:sz w:val="24"/>
          <w:szCs w:val="24"/>
          <w:rtl/>
        </w:rPr>
        <w:t xml:space="preserve"> </w:t>
      </w:r>
      <w:r w:rsidRPr="00362525">
        <w:rPr>
          <w:rFonts w:cs="Arial" w:hint="cs"/>
          <w:sz w:val="24"/>
          <w:szCs w:val="24"/>
          <w:rtl/>
        </w:rPr>
        <w:t>אחתי</w:t>
      </w:r>
      <w:r w:rsidRPr="00362525">
        <w:rPr>
          <w:rFonts w:cs="Arial"/>
          <w:sz w:val="24"/>
          <w:szCs w:val="24"/>
          <w:rtl/>
        </w:rPr>
        <w:t xml:space="preserve"> </w:t>
      </w:r>
      <w:r w:rsidRPr="00362525">
        <w:rPr>
          <w:rFonts w:cs="Arial" w:hint="cs"/>
          <w:sz w:val="24"/>
          <w:szCs w:val="24"/>
          <w:rtl/>
        </w:rPr>
        <w:t>דקשישא</w:t>
      </w:r>
      <w:r w:rsidRPr="00362525">
        <w:rPr>
          <w:rFonts w:cs="Arial"/>
          <w:sz w:val="24"/>
          <w:szCs w:val="24"/>
          <w:rtl/>
        </w:rPr>
        <w:t xml:space="preserve"> </w:t>
      </w:r>
      <w:r w:rsidRPr="00362525">
        <w:rPr>
          <w:rFonts w:cs="Arial" w:hint="cs"/>
          <w:sz w:val="24"/>
          <w:szCs w:val="24"/>
          <w:rtl/>
        </w:rPr>
        <w:lastRenderedPageBreak/>
        <w:t>מינאי</w:t>
      </w:r>
      <w:r w:rsidRPr="00362525">
        <w:rPr>
          <w:rFonts w:cs="Arial"/>
          <w:sz w:val="24"/>
          <w:szCs w:val="24"/>
          <w:rtl/>
        </w:rPr>
        <w:t xml:space="preserve">, </w:t>
      </w:r>
      <w:r w:rsidRPr="00362525">
        <w:rPr>
          <w:rFonts w:cs="Arial" w:hint="cs"/>
          <w:sz w:val="24"/>
          <w:szCs w:val="24"/>
          <w:rtl/>
        </w:rPr>
        <w:t>ומ</w:t>
      </w:r>
      <w:r>
        <w:rPr>
          <w:rFonts w:cs="Arial" w:hint="cs"/>
          <w:sz w:val="24"/>
          <w:szCs w:val="24"/>
          <w:rtl/>
        </w:rPr>
        <w:t>נסיב</w:t>
      </w:r>
      <w:r w:rsidRPr="00362525">
        <w:rPr>
          <w:rFonts w:cs="Arial"/>
          <w:sz w:val="24"/>
          <w:szCs w:val="24"/>
          <w:rtl/>
        </w:rPr>
        <w:t xml:space="preserve"> </w:t>
      </w:r>
      <w:r w:rsidRPr="00362525">
        <w:rPr>
          <w:rFonts w:cs="Arial" w:hint="cs"/>
          <w:sz w:val="24"/>
          <w:szCs w:val="24"/>
          <w:rtl/>
        </w:rPr>
        <w:t>לה</w:t>
      </w:r>
      <w:r w:rsidRPr="00362525">
        <w:rPr>
          <w:rFonts w:cs="Arial"/>
          <w:sz w:val="24"/>
          <w:szCs w:val="24"/>
          <w:rtl/>
        </w:rPr>
        <w:t xml:space="preserve"> </w:t>
      </w:r>
      <w:r w:rsidRPr="00362525">
        <w:rPr>
          <w:rFonts w:cs="Arial" w:hint="cs"/>
          <w:sz w:val="24"/>
          <w:szCs w:val="24"/>
          <w:rtl/>
        </w:rPr>
        <w:t>נ</w:t>
      </w:r>
      <w:r>
        <w:rPr>
          <w:rFonts w:cs="Arial" w:hint="cs"/>
          <w:sz w:val="24"/>
          <w:szCs w:val="24"/>
          <w:rtl/>
        </w:rPr>
        <w:t>י</w:t>
      </w:r>
      <w:r w:rsidRPr="00362525">
        <w:rPr>
          <w:rFonts w:cs="Arial" w:hint="cs"/>
          <w:sz w:val="24"/>
          <w:szCs w:val="24"/>
          <w:rtl/>
        </w:rPr>
        <w:t>הלך</w:t>
      </w:r>
      <w:r>
        <w:rPr>
          <w:rFonts w:cs="Arial" w:hint="cs"/>
          <w:sz w:val="24"/>
          <w:szCs w:val="24"/>
          <w:rtl/>
        </w:rPr>
        <w:t xml:space="preserve"> משום דרמאי הוא</w:t>
      </w:r>
      <w:r w:rsidRPr="00362525">
        <w:rPr>
          <w:rFonts w:cs="Arial"/>
          <w:sz w:val="24"/>
          <w:szCs w:val="24"/>
          <w:rtl/>
        </w:rPr>
        <w:t xml:space="preserve">, </w:t>
      </w:r>
      <w:r>
        <w:rPr>
          <w:rFonts w:cs="Arial" w:hint="cs"/>
          <w:sz w:val="24"/>
          <w:szCs w:val="24"/>
          <w:rtl/>
        </w:rPr>
        <w:t xml:space="preserve">א"ל: אנא רמאי כוותיה  עם חסיד תתחסד [וגו']  ועם עקש תתפתל, </w:t>
      </w:r>
      <w:r w:rsidRPr="00362525">
        <w:rPr>
          <w:rFonts w:cs="Arial" w:hint="cs"/>
          <w:sz w:val="24"/>
          <w:szCs w:val="24"/>
          <w:rtl/>
        </w:rPr>
        <w:t>מסר</w:t>
      </w:r>
      <w:r w:rsidRPr="00362525">
        <w:rPr>
          <w:rFonts w:cs="Arial"/>
          <w:sz w:val="24"/>
          <w:szCs w:val="24"/>
          <w:rtl/>
        </w:rPr>
        <w:t xml:space="preserve"> </w:t>
      </w:r>
      <w:r w:rsidRPr="00362525">
        <w:rPr>
          <w:rFonts w:cs="Arial" w:hint="cs"/>
          <w:sz w:val="24"/>
          <w:szCs w:val="24"/>
          <w:rtl/>
        </w:rPr>
        <w:t>לה</w:t>
      </w:r>
      <w:r w:rsidRPr="00362525">
        <w:rPr>
          <w:rFonts w:cs="Arial"/>
          <w:sz w:val="24"/>
          <w:szCs w:val="24"/>
          <w:rtl/>
        </w:rPr>
        <w:t xml:space="preserve"> </w:t>
      </w:r>
      <w:r w:rsidRPr="00362525">
        <w:rPr>
          <w:rFonts w:cs="Arial" w:hint="cs"/>
          <w:sz w:val="24"/>
          <w:szCs w:val="24"/>
          <w:rtl/>
        </w:rPr>
        <w:t>סימנין</w:t>
      </w:r>
      <w:r w:rsidRPr="00362525">
        <w:rPr>
          <w:rFonts w:cs="Arial"/>
          <w:sz w:val="24"/>
          <w:szCs w:val="24"/>
          <w:rtl/>
        </w:rPr>
        <w:t xml:space="preserve">, </w:t>
      </w:r>
      <w:r>
        <w:rPr>
          <w:rFonts w:cs="Arial" w:hint="cs"/>
          <w:sz w:val="24"/>
          <w:szCs w:val="24"/>
          <w:rtl/>
        </w:rPr>
        <w:t>כיון</w:t>
      </w:r>
      <w:r w:rsidRPr="00362525">
        <w:rPr>
          <w:rFonts w:cs="Arial"/>
          <w:sz w:val="24"/>
          <w:szCs w:val="24"/>
          <w:rtl/>
        </w:rPr>
        <w:t xml:space="preserve"> </w:t>
      </w:r>
      <w:r>
        <w:rPr>
          <w:rFonts w:cs="Arial" w:hint="cs"/>
          <w:sz w:val="24"/>
          <w:szCs w:val="24"/>
          <w:rtl/>
        </w:rPr>
        <w:t>ד</w:t>
      </w:r>
      <w:r w:rsidRPr="00362525">
        <w:rPr>
          <w:rFonts w:cs="Arial" w:hint="cs"/>
          <w:sz w:val="24"/>
          <w:szCs w:val="24"/>
          <w:rtl/>
        </w:rPr>
        <w:t>עייל</w:t>
      </w:r>
      <w:r>
        <w:rPr>
          <w:rFonts w:cs="Arial" w:hint="cs"/>
          <w:sz w:val="24"/>
          <w:szCs w:val="24"/>
          <w:rtl/>
        </w:rPr>
        <w:t>א</w:t>
      </w:r>
      <w:r w:rsidRPr="00362525">
        <w:rPr>
          <w:rFonts w:cs="Arial"/>
          <w:sz w:val="24"/>
          <w:szCs w:val="24"/>
          <w:rtl/>
        </w:rPr>
        <w:t xml:space="preserve"> </w:t>
      </w:r>
      <w:r w:rsidRPr="00362525">
        <w:rPr>
          <w:rFonts w:cs="Arial" w:hint="cs"/>
          <w:sz w:val="24"/>
          <w:szCs w:val="24"/>
          <w:rtl/>
        </w:rPr>
        <w:t>ללאה</w:t>
      </w:r>
      <w:r w:rsidRPr="00362525">
        <w:rPr>
          <w:rFonts w:cs="Arial"/>
          <w:sz w:val="24"/>
          <w:szCs w:val="24"/>
          <w:rtl/>
        </w:rPr>
        <w:t xml:space="preserve">, </w:t>
      </w:r>
      <w:r>
        <w:rPr>
          <w:rFonts w:cs="Arial" w:hint="cs"/>
          <w:sz w:val="24"/>
          <w:szCs w:val="24"/>
          <w:rtl/>
        </w:rPr>
        <w:t>אמ</w:t>
      </w:r>
      <w:r w:rsidRPr="00362525">
        <w:rPr>
          <w:rFonts w:cs="Arial" w:hint="cs"/>
          <w:sz w:val="24"/>
          <w:szCs w:val="24"/>
          <w:rtl/>
        </w:rPr>
        <w:t>רה</w:t>
      </w:r>
      <w:r w:rsidRPr="00362525">
        <w:rPr>
          <w:rFonts w:cs="Arial"/>
          <w:sz w:val="24"/>
          <w:szCs w:val="24"/>
          <w:rtl/>
        </w:rPr>
        <w:t xml:space="preserve"> </w:t>
      </w:r>
      <w:r w:rsidRPr="00362525">
        <w:rPr>
          <w:rFonts w:cs="Arial" w:hint="cs"/>
          <w:sz w:val="24"/>
          <w:szCs w:val="24"/>
          <w:rtl/>
        </w:rPr>
        <w:t>השתא</w:t>
      </w:r>
      <w:r w:rsidRPr="00362525">
        <w:rPr>
          <w:rFonts w:cs="Arial"/>
          <w:sz w:val="24"/>
          <w:szCs w:val="24"/>
          <w:rtl/>
        </w:rPr>
        <w:t xml:space="preserve"> </w:t>
      </w:r>
      <w:r w:rsidRPr="00362525">
        <w:rPr>
          <w:rFonts w:cs="Arial" w:hint="cs"/>
          <w:sz w:val="24"/>
          <w:szCs w:val="24"/>
          <w:rtl/>
        </w:rPr>
        <w:t>מיכספא</w:t>
      </w:r>
      <w:r w:rsidRPr="00362525">
        <w:rPr>
          <w:rFonts w:cs="Arial"/>
          <w:sz w:val="24"/>
          <w:szCs w:val="24"/>
          <w:rtl/>
        </w:rPr>
        <w:t xml:space="preserve">, </w:t>
      </w:r>
      <w:r>
        <w:rPr>
          <w:rFonts w:cs="Arial" w:hint="cs"/>
          <w:sz w:val="24"/>
          <w:szCs w:val="24"/>
          <w:rtl/>
        </w:rPr>
        <w:t xml:space="preserve">מה עשתה? </w:t>
      </w:r>
      <w:r w:rsidRPr="00362525">
        <w:rPr>
          <w:rFonts w:cs="Arial" w:hint="cs"/>
          <w:sz w:val="24"/>
          <w:szCs w:val="24"/>
          <w:rtl/>
        </w:rPr>
        <w:t>מסרה</w:t>
      </w:r>
      <w:r w:rsidRPr="00362525">
        <w:rPr>
          <w:rFonts w:cs="Arial"/>
          <w:sz w:val="24"/>
          <w:szCs w:val="24"/>
          <w:rtl/>
        </w:rPr>
        <w:t xml:space="preserve"> </w:t>
      </w:r>
      <w:r w:rsidRPr="00362525">
        <w:rPr>
          <w:rFonts w:cs="Arial" w:hint="cs"/>
          <w:sz w:val="24"/>
          <w:szCs w:val="24"/>
          <w:rtl/>
        </w:rPr>
        <w:t>לה</w:t>
      </w:r>
      <w:r w:rsidRPr="00362525">
        <w:rPr>
          <w:rFonts w:cs="Arial"/>
          <w:sz w:val="24"/>
          <w:szCs w:val="24"/>
          <w:rtl/>
        </w:rPr>
        <w:t xml:space="preserve"> </w:t>
      </w:r>
      <w:r w:rsidRPr="00362525">
        <w:rPr>
          <w:rFonts w:cs="Arial" w:hint="cs"/>
          <w:sz w:val="24"/>
          <w:szCs w:val="24"/>
          <w:rtl/>
        </w:rPr>
        <w:t>סימנין</w:t>
      </w:r>
      <w:r w:rsidRPr="00362525">
        <w:rPr>
          <w:rFonts w:cs="Arial"/>
          <w:sz w:val="24"/>
          <w:szCs w:val="24"/>
          <w:rtl/>
        </w:rPr>
        <w:t xml:space="preserve">, </w:t>
      </w:r>
      <w:r>
        <w:rPr>
          <w:rFonts w:cs="Arial" w:hint="cs"/>
          <w:sz w:val="24"/>
          <w:szCs w:val="24"/>
          <w:rtl/>
        </w:rPr>
        <w:t>ומתוך כך</w:t>
      </w:r>
      <w:r w:rsidRPr="00362525">
        <w:rPr>
          <w:rFonts w:cs="Arial"/>
          <w:sz w:val="24"/>
          <w:szCs w:val="24"/>
          <w:rtl/>
        </w:rPr>
        <w:t xml:space="preserve"> </w:t>
      </w:r>
      <w:r w:rsidRPr="00362525">
        <w:rPr>
          <w:rFonts w:cs="Arial" w:hint="cs"/>
          <w:sz w:val="24"/>
          <w:szCs w:val="24"/>
          <w:rtl/>
        </w:rPr>
        <w:t>ויהי</w:t>
      </w:r>
      <w:r w:rsidRPr="00362525">
        <w:rPr>
          <w:rFonts w:cs="Arial"/>
          <w:sz w:val="24"/>
          <w:szCs w:val="24"/>
          <w:rtl/>
        </w:rPr>
        <w:t xml:space="preserve"> </w:t>
      </w:r>
      <w:r w:rsidRPr="00362525">
        <w:rPr>
          <w:rFonts w:cs="Arial" w:hint="cs"/>
          <w:sz w:val="24"/>
          <w:szCs w:val="24"/>
          <w:rtl/>
        </w:rPr>
        <w:t>בבקר</w:t>
      </w:r>
      <w:r w:rsidRPr="00362525">
        <w:rPr>
          <w:rFonts w:cs="Arial"/>
          <w:sz w:val="24"/>
          <w:szCs w:val="24"/>
          <w:rtl/>
        </w:rPr>
        <w:t xml:space="preserve"> </w:t>
      </w:r>
      <w:r w:rsidRPr="00362525">
        <w:rPr>
          <w:rFonts w:cs="Arial" w:hint="cs"/>
          <w:sz w:val="24"/>
          <w:szCs w:val="24"/>
          <w:rtl/>
        </w:rPr>
        <w:t>והנה</w:t>
      </w:r>
      <w:r w:rsidRPr="00362525">
        <w:rPr>
          <w:rFonts w:cs="Arial"/>
          <w:sz w:val="24"/>
          <w:szCs w:val="24"/>
          <w:rtl/>
        </w:rPr>
        <w:t xml:space="preserve"> </w:t>
      </w:r>
      <w:r w:rsidRPr="00362525">
        <w:rPr>
          <w:rFonts w:cs="Arial" w:hint="cs"/>
          <w:sz w:val="24"/>
          <w:szCs w:val="24"/>
          <w:rtl/>
        </w:rPr>
        <w:t>היא</w:t>
      </w:r>
      <w:r w:rsidRPr="00362525">
        <w:rPr>
          <w:rFonts w:cs="Arial"/>
          <w:sz w:val="24"/>
          <w:szCs w:val="24"/>
          <w:rtl/>
        </w:rPr>
        <w:t xml:space="preserve"> </w:t>
      </w:r>
      <w:r w:rsidRPr="00362525">
        <w:rPr>
          <w:rFonts w:cs="Arial" w:hint="cs"/>
          <w:sz w:val="24"/>
          <w:szCs w:val="24"/>
          <w:rtl/>
        </w:rPr>
        <w:t>לאה</w:t>
      </w:r>
      <w:r w:rsidRPr="00362525">
        <w:rPr>
          <w:rFonts w:cs="Arial"/>
          <w:sz w:val="24"/>
          <w:szCs w:val="24"/>
          <w:rtl/>
        </w:rPr>
        <w:t xml:space="preserve">, </w:t>
      </w:r>
      <w:r>
        <w:rPr>
          <w:rFonts w:cs="Arial" w:hint="cs"/>
          <w:sz w:val="24"/>
          <w:szCs w:val="24"/>
          <w:rtl/>
        </w:rPr>
        <w:t xml:space="preserve">עטו השתא רחל היא. אלא </w:t>
      </w:r>
      <w:r w:rsidRPr="00362525">
        <w:rPr>
          <w:rFonts w:cs="Arial" w:hint="cs"/>
          <w:sz w:val="24"/>
          <w:szCs w:val="24"/>
          <w:rtl/>
        </w:rPr>
        <w:t>מתוך</w:t>
      </w:r>
      <w:r w:rsidRPr="00362525">
        <w:rPr>
          <w:rFonts w:cs="Arial"/>
          <w:sz w:val="24"/>
          <w:szCs w:val="24"/>
          <w:rtl/>
        </w:rPr>
        <w:t xml:space="preserve"> </w:t>
      </w:r>
      <w:r w:rsidRPr="00362525">
        <w:rPr>
          <w:rFonts w:cs="Arial" w:hint="cs"/>
          <w:sz w:val="24"/>
          <w:szCs w:val="24"/>
          <w:rtl/>
        </w:rPr>
        <w:t>סימנין</w:t>
      </w:r>
      <w:r w:rsidRPr="00362525">
        <w:rPr>
          <w:rFonts w:cs="Arial"/>
          <w:sz w:val="24"/>
          <w:szCs w:val="24"/>
          <w:rtl/>
        </w:rPr>
        <w:t xml:space="preserve"> </w:t>
      </w:r>
      <w:r>
        <w:rPr>
          <w:rFonts w:cs="Arial" w:hint="cs"/>
          <w:sz w:val="24"/>
          <w:szCs w:val="24"/>
          <w:rtl/>
        </w:rPr>
        <w:t>שהיו ביניהן</w:t>
      </w:r>
      <w:r w:rsidRPr="00362525">
        <w:rPr>
          <w:rFonts w:cs="Arial"/>
          <w:sz w:val="24"/>
          <w:szCs w:val="24"/>
          <w:rtl/>
        </w:rPr>
        <w:t xml:space="preserve">, </w:t>
      </w:r>
      <w:r>
        <w:rPr>
          <w:rFonts w:cs="Arial" w:hint="cs"/>
          <w:sz w:val="24"/>
          <w:szCs w:val="24"/>
          <w:rtl/>
        </w:rPr>
        <w:t>לא הכיר בה</w:t>
      </w:r>
      <w:r w:rsidRPr="00362525">
        <w:rPr>
          <w:rFonts w:cs="Arial"/>
          <w:sz w:val="24"/>
          <w:szCs w:val="24"/>
          <w:rtl/>
        </w:rPr>
        <w:t>.</w:t>
      </w:r>
    </w:p>
    <w:p w:rsidR="00B80183" w:rsidRDefault="00B80183" w:rsidP="00217559">
      <w:pPr>
        <w:spacing w:after="0" w:line="360" w:lineRule="auto"/>
        <w:jc w:val="both"/>
        <w:rPr>
          <w:sz w:val="24"/>
          <w:szCs w:val="24"/>
          <w:rtl/>
        </w:rPr>
      </w:pPr>
    </w:p>
    <w:p w:rsidR="00B80183" w:rsidRDefault="00217559" w:rsidP="00217559">
      <w:pPr>
        <w:spacing w:after="0" w:line="360" w:lineRule="auto"/>
        <w:jc w:val="both"/>
        <w:rPr>
          <w:sz w:val="24"/>
          <w:szCs w:val="24"/>
          <w:rtl/>
        </w:rPr>
      </w:pPr>
      <w:r w:rsidRPr="00362525">
        <w:rPr>
          <w:rFonts w:cs="Arial" w:hint="cs"/>
          <w:sz w:val="24"/>
          <w:szCs w:val="24"/>
          <w:rtl/>
        </w:rPr>
        <w:t>ודוד</w:t>
      </w:r>
      <w:r w:rsidRPr="00362525">
        <w:rPr>
          <w:rFonts w:cs="Arial"/>
          <w:sz w:val="24"/>
          <w:szCs w:val="24"/>
          <w:rtl/>
        </w:rPr>
        <w:t xml:space="preserve"> </w:t>
      </w:r>
      <w:r w:rsidRPr="00362525">
        <w:rPr>
          <w:rFonts w:cs="Arial" w:hint="cs"/>
          <w:sz w:val="24"/>
          <w:szCs w:val="24"/>
          <w:rtl/>
        </w:rPr>
        <w:t>לשאול</w:t>
      </w:r>
      <w:r w:rsidRPr="00362525">
        <w:rPr>
          <w:rFonts w:cs="Arial"/>
          <w:sz w:val="24"/>
          <w:szCs w:val="24"/>
          <w:rtl/>
        </w:rPr>
        <w:t xml:space="preserve">, </w:t>
      </w:r>
      <w:r w:rsidRPr="00362525">
        <w:rPr>
          <w:rFonts w:cs="Arial" w:hint="cs"/>
          <w:sz w:val="24"/>
          <w:szCs w:val="24"/>
          <w:rtl/>
        </w:rPr>
        <w:t>גמירי</w:t>
      </w:r>
      <w:r w:rsidRPr="00362525">
        <w:rPr>
          <w:rFonts w:cs="Arial"/>
          <w:sz w:val="24"/>
          <w:szCs w:val="24"/>
          <w:rtl/>
        </w:rPr>
        <w:t xml:space="preserve">, </w:t>
      </w:r>
      <w:r w:rsidRPr="00362525">
        <w:rPr>
          <w:rFonts w:cs="Arial" w:hint="cs"/>
          <w:sz w:val="24"/>
          <w:szCs w:val="24"/>
          <w:rtl/>
        </w:rPr>
        <w:t>כל</w:t>
      </w:r>
      <w:r w:rsidRPr="00362525">
        <w:rPr>
          <w:rFonts w:cs="Arial"/>
          <w:sz w:val="24"/>
          <w:szCs w:val="24"/>
          <w:rtl/>
        </w:rPr>
        <w:t xml:space="preserve"> </w:t>
      </w:r>
      <w:r w:rsidRPr="00362525">
        <w:rPr>
          <w:rFonts w:cs="Arial" w:hint="cs"/>
          <w:sz w:val="24"/>
          <w:szCs w:val="24"/>
          <w:rtl/>
        </w:rPr>
        <w:t>הנמשח</w:t>
      </w:r>
      <w:r w:rsidRPr="00362525">
        <w:rPr>
          <w:rFonts w:cs="Arial"/>
          <w:sz w:val="24"/>
          <w:szCs w:val="24"/>
          <w:rtl/>
        </w:rPr>
        <w:t xml:space="preserve"> </w:t>
      </w:r>
      <w:r>
        <w:rPr>
          <w:rFonts w:cs="Arial" w:hint="cs"/>
          <w:sz w:val="24"/>
          <w:szCs w:val="24"/>
          <w:rtl/>
        </w:rPr>
        <w:t>ב</w:t>
      </w:r>
      <w:r w:rsidRPr="00362525">
        <w:rPr>
          <w:rFonts w:cs="Arial" w:hint="cs"/>
          <w:sz w:val="24"/>
          <w:szCs w:val="24"/>
          <w:rtl/>
        </w:rPr>
        <w:t>פך</w:t>
      </w:r>
      <w:r w:rsidRPr="00362525">
        <w:rPr>
          <w:rFonts w:cs="Arial"/>
          <w:sz w:val="24"/>
          <w:szCs w:val="24"/>
          <w:rtl/>
        </w:rPr>
        <w:t xml:space="preserve"> </w:t>
      </w:r>
      <w:r w:rsidRPr="00362525">
        <w:rPr>
          <w:rFonts w:cs="Arial" w:hint="cs"/>
          <w:sz w:val="24"/>
          <w:szCs w:val="24"/>
          <w:rtl/>
        </w:rPr>
        <w:t>מלכותו</w:t>
      </w:r>
      <w:r w:rsidRPr="00362525">
        <w:rPr>
          <w:rFonts w:cs="Arial"/>
          <w:sz w:val="24"/>
          <w:szCs w:val="24"/>
          <w:rtl/>
        </w:rPr>
        <w:t xml:space="preserve"> </w:t>
      </w:r>
      <w:r w:rsidRPr="00362525">
        <w:rPr>
          <w:rFonts w:cs="Arial" w:hint="cs"/>
          <w:sz w:val="24"/>
          <w:szCs w:val="24"/>
          <w:rtl/>
        </w:rPr>
        <w:t>פוסקת</w:t>
      </w:r>
      <w:r w:rsidRPr="00362525">
        <w:rPr>
          <w:rFonts w:cs="Arial"/>
          <w:sz w:val="24"/>
          <w:szCs w:val="24"/>
          <w:rtl/>
        </w:rPr>
        <w:t xml:space="preserve">, </w:t>
      </w:r>
      <w:r w:rsidRPr="00362525">
        <w:rPr>
          <w:rFonts w:cs="Arial" w:hint="cs"/>
          <w:sz w:val="24"/>
          <w:szCs w:val="24"/>
          <w:rtl/>
        </w:rPr>
        <w:t>וכל</w:t>
      </w:r>
      <w:r w:rsidRPr="00362525">
        <w:rPr>
          <w:rFonts w:cs="Arial"/>
          <w:sz w:val="24"/>
          <w:szCs w:val="24"/>
          <w:rtl/>
        </w:rPr>
        <w:t xml:space="preserve"> </w:t>
      </w:r>
      <w:r w:rsidRPr="00362525">
        <w:rPr>
          <w:rFonts w:cs="Arial" w:hint="cs"/>
          <w:sz w:val="24"/>
          <w:szCs w:val="24"/>
          <w:rtl/>
        </w:rPr>
        <w:t>הנמשח</w:t>
      </w:r>
      <w:r w:rsidRPr="00362525">
        <w:rPr>
          <w:rFonts w:cs="Arial"/>
          <w:sz w:val="24"/>
          <w:szCs w:val="24"/>
          <w:rtl/>
        </w:rPr>
        <w:t xml:space="preserve"> </w:t>
      </w:r>
      <w:r>
        <w:rPr>
          <w:rFonts w:cs="Arial" w:hint="cs"/>
          <w:sz w:val="24"/>
          <w:szCs w:val="24"/>
          <w:rtl/>
        </w:rPr>
        <w:t>ב</w:t>
      </w:r>
      <w:r w:rsidRPr="00362525">
        <w:rPr>
          <w:rFonts w:cs="Arial" w:hint="cs"/>
          <w:sz w:val="24"/>
          <w:szCs w:val="24"/>
          <w:rtl/>
        </w:rPr>
        <w:t>קרן</w:t>
      </w:r>
      <w:r w:rsidRPr="00362525">
        <w:rPr>
          <w:rFonts w:cs="Arial"/>
          <w:sz w:val="24"/>
          <w:szCs w:val="24"/>
          <w:rtl/>
        </w:rPr>
        <w:t xml:space="preserve"> </w:t>
      </w:r>
      <w:r w:rsidRPr="00362525">
        <w:rPr>
          <w:rFonts w:cs="Arial" w:hint="cs"/>
          <w:sz w:val="24"/>
          <w:szCs w:val="24"/>
          <w:rtl/>
        </w:rPr>
        <w:t>מלכותו</w:t>
      </w:r>
      <w:r w:rsidRPr="00362525">
        <w:rPr>
          <w:rFonts w:cs="Arial"/>
          <w:sz w:val="24"/>
          <w:szCs w:val="24"/>
          <w:rtl/>
        </w:rPr>
        <w:t xml:space="preserve"> </w:t>
      </w:r>
      <w:r w:rsidRPr="00362525">
        <w:rPr>
          <w:rFonts w:cs="Arial" w:hint="cs"/>
          <w:sz w:val="24"/>
          <w:szCs w:val="24"/>
          <w:rtl/>
        </w:rPr>
        <w:t>קיימת</w:t>
      </w:r>
      <w:r w:rsidRPr="00362525">
        <w:rPr>
          <w:rFonts w:cs="Arial"/>
          <w:sz w:val="24"/>
          <w:szCs w:val="24"/>
          <w:rtl/>
        </w:rPr>
        <w:t xml:space="preserve">, </w:t>
      </w:r>
      <w:r w:rsidRPr="00362525">
        <w:rPr>
          <w:rFonts w:cs="Arial" w:hint="cs"/>
          <w:sz w:val="24"/>
          <w:szCs w:val="24"/>
          <w:rtl/>
        </w:rPr>
        <w:t>והוא</w:t>
      </w:r>
      <w:r w:rsidRPr="00362525">
        <w:rPr>
          <w:rFonts w:cs="Arial"/>
          <w:sz w:val="24"/>
          <w:szCs w:val="24"/>
          <w:rtl/>
        </w:rPr>
        <w:t xml:space="preserve"> </w:t>
      </w:r>
      <w:r w:rsidRPr="00362525">
        <w:rPr>
          <w:rFonts w:cs="Arial" w:hint="cs"/>
          <w:sz w:val="24"/>
          <w:szCs w:val="24"/>
          <w:rtl/>
        </w:rPr>
        <w:t>ידע</w:t>
      </w:r>
      <w:r w:rsidRPr="00362525">
        <w:rPr>
          <w:rFonts w:cs="Arial"/>
          <w:sz w:val="24"/>
          <w:szCs w:val="24"/>
          <w:rtl/>
        </w:rPr>
        <w:t xml:space="preserve"> </w:t>
      </w:r>
      <w:r w:rsidRPr="00362525">
        <w:rPr>
          <w:rFonts w:cs="Arial" w:hint="cs"/>
          <w:sz w:val="24"/>
          <w:szCs w:val="24"/>
          <w:rtl/>
        </w:rPr>
        <w:t>דסופיה</w:t>
      </w:r>
      <w:r w:rsidRPr="00362525">
        <w:rPr>
          <w:rFonts w:cs="Arial"/>
          <w:sz w:val="24"/>
          <w:szCs w:val="24"/>
          <w:rtl/>
        </w:rPr>
        <w:t xml:space="preserve"> </w:t>
      </w:r>
      <w:r w:rsidRPr="00362525">
        <w:rPr>
          <w:rFonts w:cs="Arial" w:hint="cs"/>
          <w:sz w:val="24"/>
          <w:szCs w:val="24"/>
          <w:rtl/>
        </w:rPr>
        <w:t>למימלך</w:t>
      </w:r>
      <w:r w:rsidRPr="00362525">
        <w:rPr>
          <w:rFonts w:cs="Arial"/>
          <w:sz w:val="24"/>
          <w:szCs w:val="24"/>
          <w:rtl/>
        </w:rPr>
        <w:t xml:space="preserve">, </w:t>
      </w:r>
      <w:r>
        <w:rPr>
          <w:rFonts w:cs="Arial" w:hint="cs"/>
          <w:sz w:val="24"/>
          <w:szCs w:val="24"/>
          <w:rtl/>
        </w:rPr>
        <w:t>ו</w:t>
      </w:r>
      <w:r w:rsidRPr="00362525">
        <w:rPr>
          <w:rFonts w:cs="Arial" w:hint="cs"/>
          <w:sz w:val="24"/>
          <w:szCs w:val="24"/>
          <w:rtl/>
        </w:rPr>
        <w:t>לא</w:t>
      </w:r>
      <w:r w:rsidRPr="00362525">
        <w:rPr>
          <w:rFonts w:cs="Arial"/>
          <w:sz w:val="24"/>
          <w:szCs w:val="24"/>
          <w:rtl/>
        </w:rPr>
        <w:t xml:space="preserve"> </w:t>
      </w:r>
      <w:r w:rsidRPr="00362525">
        <w:rPr>
          <w:rFonts w:cs="Arial" w:hint="cs"/>
          <w:sz w:val="24"/>
          <w:szCs w:val="24"/>
          <w:rtl/>
        </w:rPr>
        <w:t>אמר</w:t>
      </w:r>
      <w:r w:rsidRPr="00362525">
        <w:rPr>
          <w:rFonts w:cs="Arial"/>
          <w:sz w:val="24"/>
          <w:szCs w:val="24"/>
          <w:rtl/>
        </w:rPr>
        <w:t xml:space="preserve">, </w:t>
      </w:r>
      <w:r w:rsidRPr="00362525">
        <w:rPr>
          <w:rFonts w:cs="Arial" w:hint="cs"/>
          <w:sz w:val="24"/>
          <w:szCs w:val="24"/>
          <w:rtl/>
        </w:rPr>
        <w:t>ל</w:t>
      </w:r>
      <w:r>
        <w:rPr>
          <w:rFonts w:cs="Arial" w:hint="cs"/>
          <w:sz w:val="24"/>
          <w:szCs w:val="24"/>
          <w:rtl/>
        </w:rPr>
        <w:t>מ</w:t>
      </w:r>
      <w:r w:rsidRPr="00362525">
        <w:rPr>
          <w:rFonts w:cs="Arial" w:hint="cs"/>
          <w:sz w:val="24"/>
          <w:szCs w:val="24"/>
          <w:rtl/>
        </w:rPr>
        <w:t>דחי</w:t>
      </w:r>
      <w:r>
        <w:rPr>
          <w:rFonts w:cs="Arial" w:hint="cs"/>
          <w:sz w:val="24"/>
          <w:szCs w:val="24"/>
          <w:rtl/>
        </w:rPr>
        <w:t>י</w:t>
      </w:r>
      <w:r w:rsidRPr="00362525">
        <w:rPr>
          <w:rFonts w:cs="Arial" w:hint="cs"/>
          <w:sz w:val="24"/>
          <w:szCs w:val="24"/>
          <w:rtl/>
        </w:rPr>
        <w:t>ה</w:t>
      </w:r>
      <w:r w:rsidRPr="00362525">
        <w:rPr>
          <w:rFonts w:cs="Arial"/>
          <w:sz w:val="24"/>
          <w:szCs w:val="24"/>
          <w:rtl/>
        </w:rPr>
        <w:t>.</w:t>
      </w:r>
    </w:p>
    <w:p w:rsidR="00B80183" w:rsidRDefault="00B80183" w:rsidP="00217559">
      <w:pPr>
        <w:spacing w:after="0" w:line="360" w:lineRule="auto"/>
        <w:jc w:val="both"/>
        <w:rPr>
          <w:sz w:val="24"/>
          <w:szCs w:val="24"/>
          <w:rtl/>
        </w:rPr>
      </w:pPr>
    </w:p>
    <w:p w:rsidR="00B80183" w:rsidRDefault="00217559" w:rsidP="00217559">
      <w:pPr>
        <w:spacing w:after="0" w:line="360" w:lineRule="auto"/>
        <w:jc w:val="both"/>
        <w:rPr>
          <w:sz w:val="24"/>
          <w:szCs w:val="24"/>
          <w:rtl/>
        </w:rPr>
      </w:pPr>
      <w:r w:rsidRPr="004F048F">
        <w:rPr>
          <w:rFonts w:ascii="Arial" w:hAnsi="Arial" w:cs="Arial" w:hint="cs"/>
          <w:b/>
          <w:bCs/>
          <w:sz w:val="24"/>
          <w:szCs w:val="24"/>
          <w:rtl/>
        </w:rPr>
        <w:t xml:space="preserve">[ברייתא] </w:t>
      </w:r>
      <w:r w:rsidRPr="00362525">
        <w:rPr>
          <w:rFonts w:cs="Arial" w:hint="cs"/>
          <w:sz w:val="24"/>
          <w:szCs w:val="24"/>
          <w:rtl/>
        </w:rPr>
        <w:t>העבר</w:t>
      </w:r>
      <w:r w:rsidRPr="00362525">
        <w:rPr>
          <w:rFonts w:cs="Arial"/>
          <w:sz w:val="24"/>
          <w:szCs w:val="24"/>
          <w:rtl/>
        </w:rPr>
        <w:t xml:space="preserve"> </w:t>
      </w:r>
      <w:r w:rsidRPr="00362525">
        <w:rPr>
          <w:rFonts w:cs="Arial" w:hint="cs"/>
          <w:sz w:val="24"/>
          <w:szCs w:val="24"/>
          <w:rtl/>
        </w:rPr>
        <w:t>רצונך</w:t>
      </w:r>
      <w:r w:rsidRPr="00362525">
        <w:rPr>
          <w:rFonts w:cs="Arial"/>
          <w:sz w:val="24"/>
          <w:szCs w:val="24"/>
          <w:rtl/>
        </w:rPr>
        <w:t xml:space="preserve"> </w:t>
      </w:r>
      <w:r w:rsidRPr="00362525">
        <w:rPr>
          <w:rFonts w:cs="Arial" w:hint="cs"/>
          <w:sz w:val="24"/>
          <w:szCs w:val="24"/>
          <w:rtl/>
        </w:rPr>
        <w:t>מפני</w:t>
      </w:r>
      <w:r w:rsidRPr="00362525">
        <w:rPr>
          <w:rFonts w:cs="Arial"/>
          <w:sz w:val="24"/>
          <w:szCs w:val="24"/>
          <w:rtl/>
        </w:rPr>
        <w:t xml:space="preserve"> </w:t>
      </w:r>
      <w:r w:rsidRPr="00362525">
        <w:rPr>
          <w:rFonts w:cs="Arial" w:hint="cs"/>
          <w:sz w:val="24"/>
          <w:szCs w:val="24"/>
          <w:rtl/>
        </w:rPr>
        <w:t>רצון</w:t>
      </w:r>
      <w:r w:rsidRPr="00362525">
        <w:rPr>
          <w:rFonts w:cs="Arial"/>
          <w:sz w:val="24"/>
          <w:szCs w:val="24"/>
          <w:rtl/>
        </w:rPr>
        <w:t xml:space="preserve"> </w:t>
      </w:r>
      <w:r w:rsidRPr="00362525">
        <w:rPr>
          <w:rFonts w:cs="Arial" w:hint="cs"/>
          <w:sz w:val="24"/>
          <w:szCs w:val="24"/>
          <w:rtl/>
        </w:rPr>
        <w:t>שמים</w:t>
      </w:r>
      <w:r w:rsidRPr="00362525">
        <w:rPr>
          <w:rFonts w:cs="Arial"/>
          <w:sz w:val="24"/>
          <w:szCs w:val="24"/>
          <w:rtl/>
        </w:rPr>
        <w:t xml:space="preserve">, </w:t>
      </w:r>
      <w:r w:rsidRPr="00362525">
        <w:rPr>
          <w:rFonts w:cs="Arial" w:hint="cs"/>
          <w:sz w:val="24"/>
          <w:szCs w:val="24"/>
          <w:rtl/>
        </w:rPr>
        <w:t>שכן</w:t>
      </w:r>
      <w:r w:rsidRPr="00362525">
        <w:rPr>
          <w:rFonts w:cs="Arial"/>
          <w:sz w:val="24"/>
          <w:szCs w:val="24"/>
          <w:rtl/>
        </w:rPr>
        <w:t xml:space="preserve"> </w:t>
      </w:r>
      <w:r w:rsidRPr="00362525">
        <w:rPr>
          <w:rFonts w:cs="Arial" w:hint="cs"/>
          <w:sz w:val="24"/>
          <w:szCs w:val="24"/>
          <w:rtl/>
        </w:rPr>
        <w:t>מצינו</w:t>
      </w:r>
      <w:r w:rsidRPr="00362525">
        <w:rPr>
          <w:rFonts w:cs="Arial"/>
          <w:sz w:val="24"/>
          <w:szCs w:val="24"/>
          <w:rtl/>
        </w:rPr>
        <w:t xml:space="preserve"> </w:t>
      </w:r>
      <w:r w:rsidRPr="00362525">
        <w:rPr>
          <w:rFonts w:cs="Arial" w:hint="cs"/>
          <w:sz w:val="24"/>
          <w:szCs w:val="24"/>
          <w:rtl/>
        </w:rPr>
        <w:t>ביעקב</w:t>
      </w:r>
      <w:r w:rsidRPr="00362525">
        <w:rPr>
          <w:rFonts w:cs="Arial"/>
          <w:sz w:val="24"/>
          <w:szCs w:val="24"/>
          <w:rtl/>
        </w:rPr>
        <w:t xml:space="preserve"> </w:t>
      </w:r>
      <w:r w:rsidRPr="00362525">
        <w:rPr>
          <w:rFonts w:cs="Arial" w:hint="cs"/>
          <w:sz w:val="24"/>
          <w:szCs w:val="24"/>
          <w:rtl/>
        </w:rPr>
        <w:t>אבינו</w:t>
      </w:r>
      <w:r w:rsidRPr="00362525">
        <w:rPr>
          <w:rFonts w:cs="Arial"/>
          <w:sz w:val="24"/>
          <w:szCs w:val="24"/>
          <w:rtl/>
        </w:rPr>
        <w:t xml:space="preserve"> </w:t>
      </w:r>
      <w:r w:rsidRPr="00362525">
        <w:rPr>
          <w:rFonts w:cs="Arial" w:hint="cs"/>
          <w:sz w:val="24"/>
          <w:szCs w:val="24"/>
          <w:rtl/>
        </w:rPr>
        <w:t>שלא</w:t>
      </w:r>
      <w:r w:rsidRPr="00362525">
        <w:rPr>
          <w:rFonts w:cs="Arial"/>
          <w:sz w:val="24"/>
          <w:szCs w:val="24"/>
          <w:rtl/>
        </w:rPr>
        <w:t xml:space="preserve"> </w:t>
      </w:r>
      <w:r w:rsidRPr="00362525">
        <w:rPr>
          <w:rFonts w:cs="Arial" w:hint="cs"/>
          <w:sz w:val="24"/>
          <w:szCs w:val="24"/>
          <w:rtl/>
        </w:rPr>
        <w:t>נשק</w:t>
      </w:r>
      <w:r w:rsidRPr="00362525">
        <w:rPr>
          <w:rFonts w:cs="Arial"/>
          <w:sz w:val="24"/>
          <w:szCs w:val="24"/>
          <w:rtl/>
        </w:rPr>
        <w:t xml:space="preserve"> </w:t>
      </w:r>
      <w:r w:rsidRPr="00362525">
        <w:rPr>
          <w:rFonts w:cs="Arial" w:hint="cs"/>
          <w:sz w:val="24"/>
          <w:szCs w:val="24"/>
          <w:rtl/>
        </w:rPr>
        <w:t>ליוסף</w:t>
      </w:r>
      <w:r w:rsidRPr="00362525">
        <w:rPr>
          <w:rFonts w:cs="Arial"/>
          <w:sz w:val="24"/>
          <w:szCs w:val="24"/>
          <w:rtl/>
        </w:rPr>
        <w:t>.</w:t>
      </w:r>
    </w:p>
    <w:p w:rsidR="00B80183" w:rsidRDefault="00B80183" w:rsidP="00217559">
      <w:pPr>
        <w:spacing w:after="0" w:line="360" w:lineRule="auto"/>
        <w:jc w:val="both"/>
        <w:rPr>
          <w:sz w:val="24"/>
          <w:szCs w:val="24"/>
          <w:rtl/>
        </w:rPr>
      </w:pPr>
    </w:p>
    <w:p w:rsidR="00B80183" w:rsidRDefault="00217559" w:rsidP="00217559">
      <w:pPr>
        <w:spacing w:after="0" w:line="360" w:lineRule="auto"/>
        <w:jc w:val="both"/>
        <w:rPr>
          <w:sz w:val="24"/>
          <w:szCs w:val="24"/>
          <w:rtl/>
        </w:rPr>
      </w:pPr>
      <w:r w:rsidRPr="004F048F">
        <w:rPr>
          <w:rFonts w:ascii="Arial" w:hAnsi="Arial" w:cs="Arial" w:hint="cs"/>
          <w:b/>
          <w:bCs/>
          <w:sz w:val="24"/>
          <w:szCs w:val="24"/>
          <w:rtl/>
        </w:rPr>
        <w:t xml:space="preserve">[גמרא] </w:t>
      </w:r>
      <w:r w:rsidRPr="00362525">
        <w:rPr>
          <w:rFonts w:cs="Arial" w:hint="cs"/>
          <w:sz w:val="24"/>
          <w:szCs w:val="24"/>
          <w:rtl/>
        </w:rPr>
        <w:t>אמאי</w:t>
      </w:r>
      <w:r w:rsidRPr="00362525">
        <w:rPr>
          <w:rFonts w:cs="Arial"/>
          <w:sz w:val="24"/>
          <w:szCs w:val="24"/>
          <w:rtl/>
        </w:rPr>
        <w:t xml:space="preserve"> </w:t>
      </w:r>
      <w:r w:rsidRPr="00362525">
        <w:rPr>
          <w:rFonts w:cs="Arial" w:hint="cs"/>
          <w:sz w:val="24"/>
          <w:szCs w:val="24"/>
          <w:rtl/>
        </w:rPr>
        <w:t>לא</w:t>
      </w:r>
      <w:r w:rsidRPr="00362525">
        <w:rPr>
          <w:rFonts w:cs="Arial"/>
          <w:sz w:val="24"/>
          <w:szCs w:val="24"/>
          <w:rtl/>
        </w:rPr>
        <w:t xml:space="preserve"> </w:t>
      </w:r>
      <w:r w:rsidRPr="00362525">
        <w:rPr>
          <w:rFonts w:cs="Arial" w:hint="cs"/>
          <w:sz w:val="24"/>
          <w:szCs w:val="24"/>
          <w:rtl/>
        </w:rPr>
        <w:t>נשיק</w:t>
      </w:r>
      <w:r w:rsidRPr="00362525">
        <w:rPr>
          <w:rFonts w:cs="Arial"/>
          <w:sz w:val="24"/>
          <w:szCs w:val="24"/>
          <w:rtl/>
        </w:rPr>
        <w:t xml:space="preserve"> </w:t>
      </w:r>
      <w:r w:rsidRPr="00362525">
        <w:rPr>
          <w:rFonts w:cs="Arial" w:hint="cs"/>
          <w:sz w:val="24"/>
          <w:szCs w:val="24"/>
          <w:rtl/>
        </w:rPr>
        <w:t>ליה</w:t>
      </w:r>
      <w:r w:rsidRPr="00362525">
        <w:rPr>
          <w:rFonts w:cs="Arial"/>
          <w:sz w:val="24"/>
          <w:szCs w:val="24"/>
          <w:rtl/>
        </w:rPr>
        <w:t xml:space="preserve">, </w:t>
      </w:r>
      <w:r w:rsidRPr="00362525">
        <w:rPr>
          <w:rFonts w:cs="Arial" w:hint="cs"/>
          <w:sz w:val="24"/>
          <w:szCs w:val="24"/>
          <w:rtl/>
        </w:rPr>
        <w:t>סבר</w:t>
      </w:r>
      <w:r w:rsidRPr="00362525">
        <w:rPr>
          <w:rFonts w:cs="Arial"/>
          <w:sz w:val="24"/>
          <w:szCs w:val="24"/>
          <w:rtl/>
        </w:rPr>
        <w:t xml:space="preserve"> </w:t>
      </w:r>
      <w:r w:rsidRPr="00362525">
        <w:rPr>
          <w:rFonts w:cs="Arial" w:hint="cs"/>
          <w:sz w:val="24"/>
          <w:szCs w:val="24"/>
          <w:rtl/>
        </w:rPr>
        <w:t>דילמא</w:t>
      </w:r>
      <w:r w:rsidRPr="00362525">
        <w:rPr>
          <w:rFonts w:cs="Arial"/>
          <w:sz w:val="24"/>
          <w:szCs w:val="24"/>
          <w:rtl/>
        </w:rPr>
        <w:t xml:space="preserve"> </w:t>
      </w:r>
      <w:r w:rsidRPr="00362525">
        <w:rPr>
          <w:rFonts w:cs="Arial" w:hint="cs"/>
          <w:sz w:val="24"/>
          <w:szCs w:val="24"/>
          <w:rtl/>
        </w:rPr>
        <w:t>אידי</w:t>
      </w:r>
      <w:r w:rsidRPr="00362525">
        <w:rPr>
          <w:rFonts w:cs="Arial"/>
          <w:sz w:val="24"/>
          <w:szCs w:val="24"/>
          <w:rtl/>
        </w:rPr>
        <w:t xml:space="preserve"> </w:t>
      </w:r>
      <w:r>
        <w:rPr>
          <w:rFonts w:cs="Arial" w:hint="cs"/>
          <w:sz w:val="24"/>
          <w:szCs w:val="24"/>
          <w:rtl/>
        </w:rPr>
        <w:t>ד</w:t>
      </w:r>
      <w:r w:rsidRPr="00362525">
        <w:rPr>
          <w:rFonts w:cs="Arial" w:hint="cs"/>
          <w:sz w:val="24"/>
          <w:szCs w:val="24"/>
          <w:rtl/>
        </w:rPr>
        <w:t>גל</w:t>
      </w:r>
      <w:r>
        <w:rPr>
          <w:rFonts w:cs="Arial" w:hint="cs"/>
          <w:sz w:val="24"/>
          <w:szCs w:val="24"/>
          <w:rtl/>
        </w:rPr>
        <w:t>ה</w:t>
      </w:r>
      <w:r w:rsidRPr="00362525">
        <w:rPr>
          <w:rFonts w:cs="Arial"/>
          <w:sz w:val="24"/>
          <w:szCs w:val="24"/>
          <w:rtl/>
        </w:rPr>
        <w:t xml:space="preserve"> </w:t>
      </w:r>
      <w:r w:rsidRPr="00362525">
        <w:rPr>
          <w:rFonts w:cs="Arial" w:hint="cs"/>
          <w:sz w:val="24"/>
          <w:szCs w:val="24"/>
          <w:rtl/>
        </w:rPr>
        <w:t>אטע</w:t>
      </w:r>
      <w:r>
        <w:rPr>
          <w:rFonts w:cs="Arial" w:hint="cs"/>
          <w:sz w:val="24"/>
          <w:szCs w:val="24"/>
          <w:rtl/>
        </w:rPr>
        <w:t>ינ</w:t>
      </w:r>
      <w:r w:rsidRPr="00362525">
        <w:rPr>
          <w:rFonts w:cs="Arial" w:hint="cs"/>
          <w:sz w:val="24"/>
          <w:szCs w:val="24"/>
          <w:rtl/>
        </w:rPr>
        <w:t>יה</w:t>
      </w:r>
      <w:r w:rsidRPr="00362525">
        <w:rPr>
          <w:rFonts w:cs="Arial"/>
          <w:sz w:val="24"/>
          <w:szCs w:val="24"/>
          <w:rtl/>
        </w:rPr>
        <w:t xml:space="preserve"> </w:t>
      </w:r>
      <w:r w:rsidRPr="00362525">
        <w:rPr>
          <w:rFonts w:cs="Arial" w:hint="cs"/>
          <w:sz w:val="24"/>
          <w:szCs w:val="24"/>
          <w:rtl/>
        </w:rPr>
        <w:t>נשי</w:t>
      </w:r>
      <w:r w:rsidRPr="00362525">
        <w:rPr>
          <w:rFonts w:cs="Arial"/>
          <w:sz w:val="24"/>
          <w:szCs w:val="24"/>
          <w:rtl/>
        </w:rPr>
        <w:t xml:space="preserve"> </w:t>
      </w:r>
      <w:r w:rsidRPr="00362525">
        <w:rPr>
          <w:rFonts w:cs="Arial" w:hint="cs"/>
          <w:sz w:val="24"/>
          <w:szCs w:val="24"/>
          <w:rtl/>
        </w:rPr>
        <w:t>אגב</w:t>
      </w:r>
      <w:r w:rsidRPr="00362525">
        <w:rPr>
          <w:rFonts w:cs="Arial"/>
          <w:sz w:val="24"/>
          <w:szCs w:val="24"/>
          <w:rtl/>
        </w:rPr>
        <w:t xml:space="preserve"> </w:t>
      </w:r>
      <w:r w:rsidRPr="00362525">
        <w:rPr>
          <w:rFonts w:cs="Arial" w:hint="cs"/>
          <w:sz w:val="24"/>
          <w:szCs w:val="24"/>
          <w:rtl/>
        </w:rPr>
        <w:t>שופריה</w:t>
      </w:r>
      <w:r w:rsidRPr="00362525">
        <w:rPr>
          <w:rFonts w:cs="Arial"/>
          <w:sz w:val="24"/>
          <w:szCs w:val="24"/>
          <w:rtl/>
        </w:rPr>
        <w:t xml:space="preserve">, </w:t>
      </w:r>
      <w:r w:rsidRPr="00362525">
        <w:rPr>
          <w:rFonts w:cs="Arial" w:hint="cs"/>
          <w:sz w:val="24"/>
          <w:szCs w:val="24"/>
          <w:rtl/>
        </w:rPr>
        <w:t>דכתיב</w:t>
      </w:r>
      <w:r>
        <w:rPr>
          <w:rFonts w:cs="Arial" w:hint="cs"/>
          <w:sz w:val="24"/>
          <w:szCs w:val="24"/>
          <w:rtl/>
        </w:rPr>
        <w:t>:</w:t>
      </w:r>
      <w:r w:rsidRPr="00362525">
        <w:rPr>
          <w:rFonts w:cs="Arial"/>
          <w:sz w:val="24"/>
          <w:szCs w:val="24"/>
          <w:rtl/>
        </w:rPr>
        <w:t xml:space="preserve"> </w:t>
      </w:r>
      <w:r w:rsidRPr="00362525">
        <w:rPr>
          <w:rFonts w:cs="Arial" w:hint="cs"/>
          <w:sz w:val="24"/>
          <w:szCs w:val="24"/>
          <w:rtl/>
        </w:rPr>
        <w:t>וירא</w:t>
      </w:r>
      <w:r w:rsidRPr="00362525">
        <w:rPr>
          <w:rFonts w:cs="Arial"/>
          <w:sz w:val="24"/>
          <w:szCs w:val="24"/>
          <w:rtl/>
        </w:rPr>
        <w:t xml:space="preserve"> </w:t>
      </w:r>
      <w:r w:rsidRPr="00362525">
        <w:rPr>
          <w:rFonts w:cs="Arial" w:hint="cs"/>
          <w:sz w:val="24"/>
          <w:szCs w:val="24"/>
          <w:rtl/>
        </w:rPr>
        <w:t>אליו</w:t>
      </w:r>
      <w:r w:rsidRPr="00362525">
        <w:rPr>
          <w:rFonts w:cs="Arial"/>
          <w:sz w:val="24"/>
          <w:szCs w:val="24"/>
          <w:rtl/>
        </w:rPr>
        <w:t xml:space="preserve"> </w:t>
      </w:r>
      <w:r w:rsidRPr="00362525">
        <w:rPr>
          <w:rFonts w:cs="Arial" w:hint="cs"/>
          <w:sz w:val="24"/>
          <w:szCs w:val="24"/>
          <w:rtl/>
        </w:rPr>
        <w:t>ויפול</w:t>
      </w:r>
      <w:r w:rsidRPr="00362525">
        <w:rPr>
          <w:rFonts w:cs="Arial"/>
          <w:sz w:val="24"/>
          <w:szCs w:val="24"/>
          <w:rtl/>
        </w:rPr>
        <w:t xml:space="preserve"> </w:t>
      </w:r>
      <w:r w:rsidRPr="00362525">
        <w:rPr>
          <w:rFonts w:cs="Arial" w:hint="cs"/>
          <w:sz w:val="24"/>
          <w:szCs w:val="24"/>
          <w:rtl/>
        </w:rPr>
        <w:t>על</w:t>
      </w:r>
      <w:r w:rsidRPr="00362525">
        <w:rPr>
          <w:rFonts w:cs="Arial"/>
          <w:sz w:val="24"/>
          <w:szCs w:val="24"/>
          <w:rtl/>
        </w:rPr>
        <w:t xml:space="preserve"> </w:t>
      </w:r>
      <w:r w:rsidRPr="00362525">
        <w:rPr>
          <w:rFonts w:cs="Arial" w:hint="cs"/>
          <w:sz w:val="24"/>
          <w:szCs w:val="24"/>
          <w:rtl/>
        </w:rPr>
        <w:t>צואריו</w:t>
      </w:r>
      <w:r w:rsidRPr="00362525">
        <w:rPr>
          <w:rFonts w:cs="Arial"/>
          <w:sz w:val="24"/>
          <w:szCs w:val="24"/>
          <w:rtl/>
        </w:rPr>
        <w:t xml:space="preserve">, </w:t>
      </w:r>
      <w:r w:rsidRPr="00362525">
        <w:rPr>
          <w:rFonts w:cs="Arial" w:hint="cs"/>
          <w:sz w:val="24"/>
          <w:szCs w:val="24"/>
          <w:rtl/>
        </w:rPr>
        <w:t>איהו</w:t>
      </w:r>
      <w:r w:rsidRPr="00362525">
        <w:rPr>
          <w:rFonts w:cs="Arial"/>
          <w:sz w:val="24"/>
          <w:szCs w:val="24"/>
          <w:rtl/>
        </w:rPr>
        <w:t xml:space="preserve"> </w:t>
      </w:r>
      <w:r w:rsidRPr="00362525">
        <w:rPr>
          <w:rFonts w:cs="Arial" w:hint="cs"/>
          <w:sz w:val="24"/>
          <w:szCs w:val="24"/>
          <w:rtl/>
        </w:rPr>
        <w:t>בעי</w:t>
      </w:r>
      <w:r w:rsidRPr="00362525">
        <w:rPr>
          <w:rFonts w:cs="Arial"/>
          <w:sz w:val="24"/>
          <w:szCs w:val="24"/>
          <w:rtl/>
        </w:rPr>
        <w:t xml:space="preserve"> </w:t>
      </w:r>
      <w:r w:rsidRPr="00362525">
        <w:rPr>
          <w:rFonts w:cs="Arial" w:hint="cs"/>
          <w:sz w:val="24"/>
          <w:szCs w:val="24"/>
          <w:rtl/>
        </w:rPr>
        <w:t>למינשקיה</w:t>
      </w:r>
      <w:r w:rsidRPr="00362525">
        <w:rPr>
          <w:rFonts w:cs="Arial"/>
          <w:sz w:val="24"/>
          <w:szCs w:val="24"/>
          <w:rtl/>
        </w:rPr>
        <w:t xml:space="preserve">, </w:t>
      </w:r>
      <w:r w:rsidRPr="00362525">
        <w:rPr>
          <w:rFonts w:cs="Arial" w:hint="cs"/>
          <w:sz w:val="24"/>
          <w:szCs w:val="24"/>
          <w:rtl/>
        </w:rPr>
        <w:t>ולא</w:t>
      </w:r>
      <w:r w:rsidRPr="00362525">
        <w:rPr>
          <w:rFonts w:cs="Arial"/>
          <w:sz w:val="24"/>
          <w:szCs w:val="24"/>
          <w:rtl/>
        </w:rPr>
        <w:t xml:space="preserve"> </w:t>
      </w:r>
      <w:r w:rsidRPr="00362525">
        <w:rPr>
          <w:rFonts w:cs="Arial" w:hint="cs"/>
          <w:sz w:val="24"/>
          <w:szCs w:val="24"/>
          <w:rtl/>
        </w:rPr>
        <w:t>שבקיה</w:t>
      </w:r>
      <w:r w:rsidRPr="00362525">
        <w:rPr>
          <w:rFonts w:cs="Arial"/>
          <w:sz w:val="24"/>
          <w:szCs w:val="24"/>
          <w:rtl/>
        </w:rPr>
        <w:t xml:space="preserve">, </w:t>
      </w:r>
      <w:r w:rsidRPr="00362525">
        <w:rPr>
          <w:rFonts w:cs="Arial" w:hint="cs"/>
          <w:sz w:val="24"/>
          <w:szCs w:val="24"/>
          <w:rtl/>
        </w:rPr>
        <w:t>דכתיב</w:t>
      </w:r>
      <w:r>
        <w:rPr>
          <w:rFonts w:cs="Arial" w:hint="cs"/>
          <w:sz w:val="24"/>
          <w:szCs w:val="24"/>
          <w:rtl/>
        </w:rPr>
        <w:t>:</w:t>
      </w:r>
      <w:r w:rsidRPr="00362525">
        <w:rPr>
          <w:rFonts w:cs="Arial"/>
          <w:sz w:val="24"/>
          <w:szCs w:val="24"/>
          <w:rtl/>
        </w:rPr>
        <w:t xml:space="preserve"> </w:t>
      </w:r>
      <w:r w:rsidRPr="00362525">
        <w:rPr>
          <w:rFonts w:cs="Arial" w:hint="cs"/>
          <w:sz w:val="24"/>
          <w:szCs w:val="24"/>
          <w:rtl/>
        </w:rPr>
        <w:t>ויבך</w:t>
      </w:r>
      <w:r w:rsidRPr="00362525">
        <w:rPr>
          <w:rFonts w:cs="Arial"/>
          <w:sz w:val="24"/>
          <w:szCs w:val="24"/>
          <w:rtl/>
        </w:rPr>
        <w:t xml:space="preserve"> </w:t>
      </w:r>
      <w:r w:rsidRPr="00362525">
        <w:rPr>
          <w:rFonts w:cs="Arial" w:hint="cs"/>
          <w:sz w:val="24"/>
          <w:szCs w:val="24"/>
          <w:rtl/>
        </w:rPr>
        <w:t>על</w:t>
      </w:r>
      <w:r w:rsidRPr="00362525">
        <w:rPr>
          <w:rFonts w:cs="Arial"/>
          <w:sz w:val="24"/>
          <w:szCs w:val="24"/>
          <w:rtl/>
        </w:rPr>
        <w:t xml:space="preserve"> </w:t>
      </w:r>
      <w:r w:rsidRPr="00362525">
        <w:rPr>
          <w:rFonts w:cs="Arial" w:hint="cs"/>
          <w:sz w:val="24"/>
          <w:szCs w:val="24"/>
          <w:rtl/>
        </w:rPr>
        <w:t>צואריו</w:t>
      </w:r>
      <w:r w:rsidRPr="00362525">
        <w:rPr>
          <w:rFonts w:cs="Arial"/>
          <w:sz w:val="24"/>
          <w:szCs w:val="24"/>
          <w:rtl/>
        </w:rPr>
        <w:t xml:space="preserve"> </w:t>
      </w:r>
      <w:r w:rsidRPr="00362525">
        <w:rPr>
          <w:rFonts w:cs="Arial" w:hint="cs"/>
          <w:sz w:val="24"/>
          <w:szCs w:val="24"/>
          <w:rtl/>
        </w:rPr>
        <w:t>עוד</w:t>
      </w:r>
      <w:r w:rsidRPr="00362525">
        <w:rPr>
          <w:rFonts w:cs="Arial"/>
          <w:sz w:val="24"/>
          <w:szCs w:val="24"/>
          <w:rtl/>
        </w:rPr>
        <w:t xml:space="preserve">, </w:t>
      </w:r>
      <w:r w:rsidRPr="00362525">
        <w:rPr>
          <w:rFonts w:cs="Arial" w:hint="cs"/>
          <w:sz w:val="24"/>
          <w:szCs w:val="24"/>
          <w:rtl/>
        </w:rPr>
        <w:t>והינו</w:t>
      </w:r>
      <w:r w:rsidRPr="00362525">
        <w:rPr>
          <w:rFonts w:cs="Arial"/>
          <w:sz w:val="24"/>
          <w:szCs w:val="24"/>
          <w:rtl/>
        </w:rPr>
        <w:t xml:space="preserve"> </w:t>
      </w:r>
      <w:r w:rsidRPr="00362525">
        <w:rPr>
          <w:rFonts w:cs="Arial" w:hint="cs"/>
          <w:sz w:val="24"/>
          <w:szCs w:val="24"/>
          <w:rtl/>
        </w:rPr>
        <w:t>דכי</w:t>
      </w:r>
      <w:r w:rsidRPr="00362525">
        <w:rPr>
          <w:rFonts w:cs="Arial"/>
          <w:sz w:val="24"/>
          <w:szCs w:val="24"/>
          <w:rtl/>
        </w:rPr>
        <w:t xml:space="preserve"> </w:t>
      </w:r>
      <w:r w:rsidRPr="00362525">
        <w:rPr>
          <w:rFonts w:cs="Arial" w:hint="cs"/>
          <w:sz w:val="24"/>
          <w:szCs w:val="24"/>
          <w:rtl/>
        </w:rPr>
        <w:t>נח</w:t>
      </w:r>
      <w:r w:rsidRPr="00362525">
        <w:rPr>
          <w:rFonts w:cs="Arial"/>
          <w:sz w:val="24"/>
          <w:szCs w:val="24"/>
          <w:rtl/>
        </w:rPr>
        <w:t xml:space="preserve"> </w:t>
      </w:r>
      <w:r w:rsidRPr="00362525">
        <w:rPr>
          <w:rFonts w:cs="Arial" w:hint="cs"/>
          <w:sz w:val="24"/>
          <w:szCs w:val="24"/>
          <w:rtl/>
        </w:rPr>
        <w:t>נפשיה</w:t>
      </w:r>
      <w:r>
        <w:rPr>
          <w:rFonts w:cs="Arial" w:hint="cs"/>
          <w:sz w:val="24"/>
          <w:szCs w:val="24"/>
          <w:rtl/>
        </w:rPr>
        <w:t xml:space="preserve"> נשקיה</w:t>
      </w:r>
      <w:r w:rsidRPr="00362525">
        <w:rPr>
          <w:rFonts w:cs="Arial"/>
          <w:sz w:val="24"/>
          <w:szCs w:val="24"/>
          <w:rtl/>
        </w:rPr>
        <w:t xml:space="preserve">, </w:t>
      </w:r>
      <w:r>
        <w:rPr>
          <w:rFonts w:cs="Arial" w:hint="cs"/>
          <w:sz w:val="24"/>
          <w:szCs w:val="24"/>
          <w:rtl/>
        </w:rPr>
        <w:t>ד</w:t>
      </w:r>
      <w:r w:rsidRPr="00362525">
        <w:rPr>
          <w:rFonts w:cs="Arial" w:hint="cs"/>
          <w:sz w:val="24"/>
          <w:szCs w:val="24"/>
          <w:rtl/>
        </w:rPr>
        <w:t>כתיב</w:t>
      </w:r>
      <w:r>
        <w:rPr>
          <w:rFonts w:cs="Arial" w:hint="cs"/>
          <w:sz w:val="24"/>
          <w:szCs w:val="24"/>
          <w:rtl/>
        </w:rPr>
        <w:t>:</w:t>
      </w:r>
      <w:r w:rsidRPr="00362525">
        <w:rPr>
          <w:rFonts w:cs="Arial"/>
          <w:sz w:val="24"/>
          <w:szCs w:val="24"/>
          <w:rtl/>
        </w:rPr>
        <w:t xml:space="preserve"> </w:t>
      </w:r>
      <w:r w:rsidRPr="00362525">
        <w:rPr>
          <w:rFonts w:cs="Arial" w:hint="cs"/>
          <w:sz w:val="24"/>
          <w:szCs w:val="24"/>
          <w:rtl/>
        </w:rPr>
        <w:t>ויבך</w:t>
      </w:r>
      <w:r w:rsidRPr="00362525">
        <w:rPr>
          <w:rFonts w:cs="Arial"/>
          <w:sz w:val="24"/>
          <w:szCs w:val="24"/>
          <w:rtl/>
        </w:rPr>
        <w:t xml:space="preserve"> </w:t>
      </w:r>
      <w:r w:rsidRPr="00362525">
        <w:rPr>
          <w:rFonts w:cs="Arial" w:hint="cs"/>
          <w:sz w:val="24"/>
          <w:szCs w:val="24"/>
          <w:rtl/>
        </w:rPr>
        <w:t>עליו</w:t>
      </w:r>
      <w:r w:rsidRPr="00362525">
        <w:rPr>
          <w:rFonts w:cs="Arial"/>
          <w:sz w:val="24"/>
          <w:szCs w:val="24"/>
          <w:rtl/>
        </w:rPr>
        <w:t xml:space="preserve"> </w:t>
      </w:r>
      <w:r w:rsidRPr="00362525">
        <w:rPr>
          <w:rFonts w:cs="Arial" w:hint="cs"/>
          <w:sz w:val="24"/>
          <w:szCs w:val="24"/>
          <w:rtl/>
        </w:rPr>
        <w:t>וישק</w:t>
      </w:r>
      <w:r w:rsidRPr="00362525">
        <w:rPr>
          <w:rFonts w:cs="Arial"/>
          <w:sz w:val="24"/>
          <w:szCs w:val="24"/>
          <w:rtl/>
        </w:rPr>
        <w:t xml:space="preserve"> </w:t>
      </w:r>
      <w:r w:rsidRPr="00362525">
        <w:rPr>
          <w:rFonts w:cs="Arial" w:hint="cs"/>
          <w:sz w:val="24"/>
          <w:szCs w:val="24"/>
          <w:rtl/>
        </w:rPr>
        <w:t>לו</w:t>
      </w:r>
      <w:r w:rsidRPr="00362525">
        <w:rPr>
          <w:rFonts w:cs="Arial"/>
          <w:sz w:val="24"/>
          <w:szCs w:val="24"/>
          <w:rtl/>
        </w:rPr>
        <w:t xml:space="preserve">, </w:t>
      </w:r>
      <w:r w:rsidRPr="00362525">
        <w:rPr>
          <w:rFonts w:cs="Arial" w:hint="cs"/>
          <w:sz w:val="24"/>
          <w:szCs w:val="24"/>
          <w:rtl/>
        </w:rPr>
        <w:t>אמר</w:t>
      </w:r>
      <w:r w:rsidRPr="00362525">
        <w:rPr>
          <w:rFonts w:cs="Arial"/>
          <w:sz w:val="24"/>
          <w:szCs w:val="24"/>
          <w:rtl/>
        </w:rPr>
        <w:t xml:space="preserve"> </w:t>
      </w:r>
      <w:r w:rsidRPr="00362525">
        <w:rPr>
          <w:rFonts w:cs="Arial" w:hint="cs"/>
          <w:sz w:val="24"/>
          <w:szCs w:val="24"/>
          <w:rtl/>
        </w:rPr>
        <w:t>תלתין</w:t>
      </w:r>
      <w:r w:rsidRPr="00362525">
        <w:rPr>
          <w:rFonts w:cs="Arial"/>
          <w:sz w:val="24"/>
          <w:szCs w:val="24"/>
          <w:rtl/>
        </w:rPr>
        <w:t xml:space="preserve"> </w:t>
      </w:r>
      <w:r w:rsidRPr="00362525">
        <w:rPr>
          <w:rFonts w:cs="Arial" w:hint="cs"/>
          <w:sz w:val="24"/>
          <w:szCs w:val="24"/>
          <w:rtl/>
        </w:rPr>
        <w:t>ותלת</w:t>
      </w:r>
      <w:r w:rsidRPr="00362525">
        <w:rPr>
          <w:rFonts w:cs="Arial"/>
          <w:sz w:val="24"/>
          <w:szCs w:val="24"/>
          <w:rtl/>
        </w:rPr>
        <w:t xml:space="preserve"> </w:t>
      </w:r>
      <w:r w:rsidRPr="00362525">
        <w:rPr>
          <w:rFonts w:cs="Arial" w:hint="cs"/>
          <w:sz w:val="24"/>
          <w:szCs w:val="24"/>
          <w:rtl/>
        </w:rPr>
        <w:t>שנין</w:t>
      </w:r>
      <w:r w:rsidRPr="00362525">
        <w:rPr>
          <w:rFonts w:cs="Arial"/>
          <w:sz w:val="24"/>
          <w:szCs w:val="24"/>
          <w:rtl/>
        </w:rPr>
        <w:t xml:space="preserve"> </w:t>
      </w:r>
      <w:r>
        <w:rPr>
          <w:rFonts w:cs="Arial" w:hint="cs"/>
          <w:sz w:val="24"/>
          <w:szCs w:val="24"/>
          <w:rtl/>
        </w:rPr>
        <w:t>קמיה</w:t>
      </w:r>
      <w:r w:rsidRPr="00362525">
        <w:rPr>
          <w:rFonts w:cs="Arial"/>
          <w:sz w:val="24"/>
          <w:szCs w:val="24"/>
          <w:rtl/>
        </w:rPr>
        <w:t xml:space="preserve">, </w:t>
      </w:r>
      <w:r w:rsidRPr="00362525">
        <w:rPr>
          <w:rFonts w:cs="Arial" w:hint="cs"/>
          <w:sz w:val="24"/>
          <w:szCs w:val="24"/>
          <w:rtl/>
        </w:rPr>
        <w:t>ולא</w:t>
      </w:r>
      <w:r w:rsidRPr="00362525">
        <w:rPr>
          <w:rFonts w:cs="Arial"/>
          <w:sz w:val="24"/>
          <w:szCs w:val="24"/>
          <w:rtl/>
        </w:rPr>
        <w:t xml:space="preserve"> </w:t>
      </w:r>
      <w:r w:rsidRPr="00362525">
        <w:rPr>
          <w:rFonts w:cs="Arial" w:hint="cs"/>
          <w:sz w:val="24"/>
          <w:szCs w:val="24"/>
          <w:rtl/>
        </w:rPr>
        <w:t>נשק</w:t>
      </w:r>
      <w:r>
        <w:rPr>
          <w:rFonts w:cs="Arial" w:hint="cs"/>
          <w:sz w:val="24"/>
          <w:szCs w:val="24"/>
          <w:rtl/>
        </w:rPr>
        <w:t>נ</w:t>
      </w:r>
      <w:r w:rsidRPr="00362525">
        <w:rPr>
          <w:rFonts w:cs="Arial" w:hint="cs"/>
          <w:sz w:val="24"/>
          <w:szCs w:val="24"/>
          <w:rtl/>
        </w:rPr>
        <w:t>יה</w:t>
      </w:r>
      <w:r w:rsidRPr="00362525">
        <w:rPr>
          <w:rFonts w:cs="Arial"/>
          <w:sz w:val="24"/>
          <w:szCs w:val="24"/>
          <w:rtl/>
        </w:rPr>
        <w:t xml:space="preserve"> </w:t>
      </w:r>
      <w:r w:rsidRPr="00362525">
        <w:rPr>
          <w:rFonts w:cs="Arial" w:hint="cs"/>
          <w:sz w:val="24"/>
          <w:szCs w:val="24"/>
          <w:rtl/>
        </w:rPr>
        <w:t>לפומיה</w:t>
      </w:r>
      <w:r w:rsidRPr="00362525">
        <w:rPr>
          <w:rFonts w:cs="Arial"/>
          <w:sz w:val="24"/>
          <w:szCs w:val="24"/>
          <w:rtl/>
        </w:rPr>
        <w:t xml:space="preserve"> </w:t>
      </w:r>
      <w:r w:rsidRPr="00362525">
        <w:rPr>
          <w:rFonts w:cs="Arial" w:hint="cs"/>
          <w:sz w:val="24"/>
          <w:szCs w:val="24"/>
          <w:rtl/>
        </w:rPr>
        <w:t>דאבא</w:t>
      </w:r>
      <w:r w:rsidRPr="00362525">
        <w:rPr>
          <w:rFonts w:cs="Arial"/>
          <w:sz w:val="24"/>
          <w:szCs w:val="24"/>
          <w:rtl/>
        </w:rPr>
        <w:t xml:space="preserve">, </w:t>
      </w:r>
      <w:r w:rsidRPr="00362525">
        <w:rPr>
          <w:rFonts w:cs="Arial" w:hint="cs"/>
          <w:sz w:val="24"/>
          <w:szCs w:val="24"/>
          <w:rtl/>
        </w:rPr>
        <w:t>והשתא</w:t>
      </w:r>
      <w:r w:rsidRPr="00362525">
        <w:rPr>
          <w:rFonts w:cs="Arial"/>
          <w:sz w:val="24"/>
          <w:szCs w:val="24"/>
          <w:rtl/>
        </w:rPr>
        <w:t xml:space="preserve"> </w:t>
      </w:r>
      <w:r w:rsidRPr="00362525">
        <w:rPr>
          <w:rFonts w:cs="Arial" w:hint="cs"/>
          <w:sz w:val="24"/>
          <w:szCs w:val="24"/>
          <w:rtl/>
        </w:rPr>
        <w:t>קברנא</w:t>
      </w:r>
      <w:r w:rsidRPr="00362525">
        <w:rPr>
          <w:rFonts w:cs="Arial"/>
          <w:sz w:val="24"/>
          <w:szCs w:val="24"/>
          <w:rtl/>
        </w:rPr>
        <w:t xml:space="preserve"> </w:t>
      </w:r>
      <w:r w:rsidRPr="00362525">
        <w:rPr>
          <w:rFonts w:cs="Arial" w:hint="cs"/>
          <w:sz w:val="24"/>
          <w:szCs w:val="24"/>
          <w:rtl/>
        </w:rPr>
        <w:t>ליה</w:t>
      </w:r>
      <w:r w:rsidRPr="00362525">
        <w:rPr>
          <w:rFonts w:cs="Arial"/>
          <w:sz w:val="24"/>
          <w:szCs w:val="24"/>
          <w:rtl/>
        </w:rPr>
        <w:t xml:space="preserve"> </w:t>
      </w:r>
      <w:r w:rsidRPr="00362525">
        <w:rPr>
          <w:rFonts w:cs="Arial" w:hint="cs"/>
          <w:sz w:val="24"/>
          <w:szCs w:val="24"/>
          <w:rtl/>
        </w:rPr>
        <w:t>ולא</w:t>
      </w:r>
      <w:r w:rsidRPr="00362525">
        <w:rPr>
          <w:rFonts w:cs="Arial"/>
          <w:sz w:val="24"/>
          <w:szCs w:val="24"/>
          <w:rtl/>
        </w:rPr>
        <w:t xml:space="preserve"> </w:t>
      </w:r>
      <w:r w:rsidRPr="00362525">
        <w:rPr>
          <w:rFonts w:cs="Arial" w:hint="cs"/>
          <w:sz w:val="24"/>
          <w:szCs w:val="24"/>
          <w:rtl/>
        </w:rPr>
        <w:t>נשקנ</w:t>
      </w:r>
      <w:r>
        <w:rPr>
          <w:rFonts w:cs="Arial" w:hint="cs"/>
          <w:sz w:val="24"/>
          <w:szCs w:val="24"/>
          <w:rtl/>
        </w:rPr>
        <w:t>יה</w:t>
      </w:r>
      <w:r w:rsidRPr="00362525">
        <w:rPr>
          <w:rFonts w:cs="Arial"/>
          <w:sz w:val="24"/>
          <w:szCs w:val="24"/>
          <w:rtl/>
        </w:rPr>
        <w:t xml:space="preserve"> </w:t>
      </w:r>
      <w:r w:rsidRPr="00362525">
        <w:rPr>
          <w:rFonts w:cs="Arial" w:hint="cs"/>
          <w:sz w:val="24"/>
          <w:szCs w:val="24"/>
          <w:rtl/>
        </w:rPr>
        <w:t>ליה</w:t>
      </w:r>
      <w:r w:rsidRPr="00362525">
        <w:rPr>
          <w:rFonts w:cs="Arial"/>
          <w:sz w:val="24"/>
          <w:szCs w:val="24"/>
          <w:rtl/>
        </w:rPr>
        <w:t xml:space="preserve">; </w:t>
      </w:r>
      <w:r w:rsidRPr="00362525">
        <w:rPr>
          <w:rFonts w:cs="Arial" w:hint="cs"/>
          <w:sz w:val="24"/>
          <w:szCs w:val="24"/>
          <w:rtl/>
        </w:rPr>
        <w:t>דכתיב</w:t>
      </w:r>
      <w:r w:rsidRPr="00362525">
        <w:rPr>
          <w:rFonts w:cs="Arial"/>
          <w:sz w:val="24"/>
          <w:szCs w:val="24"/>
          <w:rtl/>
        </w:rPr>
        <w:t xml:space="preserve"> </w:t>
      </w:r>
      <w:r w:rsidRPr="00362525">
        <w:rPr>
          <w:rFonts w:cs="Arial" w:hint="cs"/>
          <w:sz w:val="24"/>
          <w:szCs w:val="24"/>
          <w:rtl/>
        </w:rPr>
        <w:t>וירא</w:t>
      </w:r>
      <w:r w:rsidRPr="00362525">
        <w:rPr>
          <w:rFonts w:cs="Arial"/>
          <w:sz w:val="24"/>
          <w:szCs w:val="24"/>
          <w:rtl/>
        </w:rPr>
        <w:t xml:space="preserve"> </w:t>
      </w:r>
      <w:r w:rsidRPr="00362525">
        <w:rPr>
          <w:rFonts w:cs="Arial" w:hint="cs"/>
          <w:sz w:val="24"/>
          <w:szCs w:val="24"/>
          <w:rtl/>
        </w:rPr>
        <w:t>ישראל</w:t>
      </w:r>
      <w:r w:rsidRPr="00362525">
        <w:rPr>
          <w:rFonts w:cs="Arial"/>
          <w:sz w:val="24"/>
          <w:szCs w:val="24"/>
          <w:rtl/>
        </w:rPr>
        <w:t xml:space="preserve"> </w:t>
      </w:r>
      <w:r w:rsidRPr="00362525">
        <w:rPr>
          <w:rFonts w:cs="Arial" w:hint="cs"/>
          <w:sz w:val="24"/>
          <w:szCs w:val="24"/>
          <w:rtl/>
        </w:rPr>
        <w:t>את</w:t>
      </w:r>
      <w:r w:rsidRPr="00362525">
        <w:rPr>
          <w:rFonts w:cs="Arial"/>
          <w:sz w:val="24"/>
          <w:szCs w:val="24"/>
          <w:rtl/>
        </w:rPr>
        <w:t xml:space="preserve"> </w:t>
      </w:r>
      <w:r w:rsidRPr="00362525">
        <w:rPr>
          <w:rFonts w:cs="Arial" w:hint="cs"/>
          <w:sz w:val="24"/>
          <w:szCs w:val="24"/>
          <w:rtl/>
        </w:rPr>
        <w:t>בני</w:t>
      </w:r>
      <w:r w:rsidRPr="00362525">
        <w:rPr>
          <w:rFonts w:cs="Arial"/>
          <w:sz w:val="24"/>
          <w:szCs w:val="24"/>
          <w:rtl/>
        </w:rPr>
        <w:t xml:space="preserve"> </w:t>
      </w:r>
      <w:r w:rsidRPr="00362525">
        <w:rPr>
          <w:rFonts w:cs="Arial" w:hint="cs"/>
          <w:sz w:val="24"/>
          <w:szCs w:val="24"/>
          <w:rtl/>
        </w:rPr>
        <w:t>יוסף</w:t>
      </w:r>
      <w:r w:rsidRPr="00362525">
        <w:rPr>
          <w:rFonts w:cs="Arial"/>
          <w:sz w:val="24"/>
          <w:szCs w:val="24"/>
          <w:rtl/>
        </w:rPr>
        <w:t xml:space="preserve"> </w:t>
      </w:r>
      <w:r w:rsidRPr="00362525">
        <w:rPr>
          <w:rFonts w:cs="Arial" w:hint="cs"/>
          <w:sz w:val="24"/>
          <w:szCs w:val="24"/>
          <w:rtl/>
        </w:rPr>
        <w:t>ויאמר</w:t>
      </w:r>
      <w:r w:rsidRPr="00362525">
        <w:rPr>
          <w:rFonts w:cs="Arial"/>
          <w:sz w:val="24"/>
          <w:szCs w:val="24"/>
          <w:rtl/>
        </w:rPr>
        <w:t xml:space="preserve"> </w:t>
      </w:r>
      <w:r w:rsidRPr="00362525">
        <w:rPr>
          <w:rFonts w:cs="Arial" w:hint="cs"/>
          <w:sz w:val="24"/>
          <w:szCs w:val="24"/>
          <w:rtl/>
        </w:rPr>
        <w:t>מי</w:t>
      </w:r>
      <w:r w:rsidRPr="00362525">
        <w:rPr>
          <w:rFonts w:cs="Arial"/>
          <w:sz w:val="24"/>
          <w:szCs w:val="24"/>
          <w:rtl/>
        </w:rPr>
        <w:t xml:space="preserve"> </w:t>
      </w:r>
      <w:r w:rsidRPr="00362525">
        <w:rPr>
          <w:rFonts w:cs="Arial" w:hint="cs"/>
          <w:sz w:val="24"/>
          <w:szCs w:val="24"/>
          <w:rtl/>
        </w:rPr>
        <w:t>אלה</w:t>
      </w:r>
      <w:r>
        <w:rPr>
          <w:rFonts w:cs="Arial" w:hint="cs"/>
          <w:sz w:val="24"/>
          <w:szCs w:val="24"/>
          <w:rtl/>
        </w:rPr>
        <w:t>?</w:t>
      </w:r>
      <w:r w:rsidRPr="00362525">
        <w:rPr>
          <w:rFonts w:cs="Arial"/>
          <w:sz w:val="24"/>
          <w:szCs w:val="24"/>
          <w:rtl/>
        </w:rPr>
        <w:t xml:space="preserve"> </w:t>
      </w:r>
      <w:r w:rsidRPr="00362525">
        <w:rPr>
          <w:rFonts w:cs="Arial" w:hint="cs"/>
          <w:sz w:val="24"/>
          <w:szCs w:val="24"/>
          <w:rtl/>
        </w:rPr>
        <w:t>אטו</w:t>
      </w:r>
      <w:r w:rsidRPr="00362525">
        <w:rPr>
          <w:rFonts w:cs="Arial"/>
          <w:sz w:val="24"/>
          <w:szCs w:val="24"/>
          <w:rtl/>
        </w:rPr>
        <w:t xml:space="preserve"> </w:t>
      </w:r>
      <w:r w:rsidRPr="00362525">
        <w:rPr>
          <w:rFonts w:cs="Arial" w:hint="cs"/>
          <w:sz w:val="24"/>
          <w:szCs w:val="24"/>
          <w:rtl/>
        </w:rPr>
        <w:t>עד</w:t>
      </w:r>
      <w:r w:rsidRPr="00362525">
        <w:rPr>
          <w:rFonts w:cs="Arial"/>
          <w:sz w:val="24"/>
          <w:szCs w:val="24"/>
          <w:rtl/>
        </w:rPr>
        <w:t xml:space="preserve"> </w:t>
      </w:r>
      <w:r w:rsidRPr="00362525">
        <w:rPr>
          <w:rFonts w:cs="Arial" w:hint="cs"/>
          <w:sz w:val="24"/>
          <w:szCs w:val="24"/>
          <w:rtl/>
        </w:rPr>
        <w:t>השתא</w:t>
      </w:r>
      <w:r w:rsidRPr="00362525">
        <w:rPr>
          <w:rFonts w:cs="Arial"/>
          <w:sz w:val="24"/>
          <w:szCs w:val="24"/>
          <w:rtl/>
        </w:rPr>
        <w:t xml:space="preserve"> </w:t>
      </w:r>
      <w:r w:rsidRPr="00362525">
        <w:rPr>
          <w:rFonts w:cs="Arial" w:hint="cs"/>
          <w:sz w:val="24"/>
          <w:szCs w:val="24"/>
          <w:rtl/>
        </w:rPr>
        <w:t>לא</w:t>
      </w:r>
      <w:r w:rsidRPr="00362525">
        <w:rPr>
          <w:rFonts w:cs="Arial"/>
          <w:sz w:val="24"/>
          <w:szCs w:val="24"/>
          <w:rtl/>
        </w:rPr>
        <w:t xml:space="preserve"> </w:t>
      </w:r>
      <w:r w:rsidRPr="00362525">
        <w:rPr>
          <w:rFonts w:cs="Arial" w:hint="cs"/>
          <w:sz w:val="24"/>
          <w:szCs w:val="24"/>
          <w:rtl/>
        </w:rPr>
        <w:t>ידע</w:t>
      </w:r>
      <w:r w:rsidRPr="00362525">
        <w:rPr>
          <w:rFonts w:cs="Arial"/>
          <w:sz w:val="24"/>
          <w:szCs w:val="24"/>
          <w:rtl/>
        </w:rPr>
        <w:t xml:space="preserve"> </w:t>
      </w:r>
      <w:r w:rsidRPr="00362525">
        <w:rPr>
          <w:rFonts w:cs="Arial" w:hint="cs"/>
          <w:sz w:val="24"/>
          <w:szCs w:val="24"/>
          <w:rtl/>
        </w:rPr>
        <w:t>מאן</w:t>
      </w:r>
      <w:r w:rsidRPr="00362525">
        <w:rPr>
          <w:rFonts w:cs="Arial"/>
          <w:sz w:val="24"/>
          <w:szCs w:val="24"/>
          <w:rtl/>
        </w:rPr>
        <w:t xml:space="preserve"> </w:t>
      </w:r>
      <w:r>
        <w:rPr>
          <w:rFonts w:cs="Arial" w:hint="cs"/>
          <w:sz w:val="24"/>
          <w:szCs w:val="24"/>
          <w:rtl/>
        </w:rPr>
        <w:t>אינון,</w:t>
      </w:r>
      <w:r w:rsidRPr="00362525">
        <w:rPr>
          <w:rFonts w:cs="Arial"/>
          <w:sz w:val="24"/>
          <w:szCs w:val="24"/>
          <w:rtl/>
        </w:rPr>
        <w:t xml:space="preserve"> </w:t>
      </w:r>
      <w:r w:rsidRPr="00362525">
        <w:rPr>
          <w:rFonts w:cs="Arial" w:hint="cs"/>
          <w:sz w:val="24"/>
          <w:szCs w:val="24"/>
          <w:rtl/>
        </w:rPr>
        <w:t>אלא</w:t>
      </w:r>
      <w:r w:rsidRPr="00362525">
        <w:rPr>
          <w:rFonts w:cs="Arial"/>
          <w:sz w:val="24"/>
          <w:szCs w:val="24"/>
          <w:rtl/>
        </w:rPr>
        <w:t xml:space="preserve"> </w:t>
      </w:r>
      <w:r w:rsidRPr="00362525">
        <w:rPr>
          <w:rFonts w:cs="Arial" w:hint="cs"/>
          <w:sz w:val="24"/>
          <w:szCs w:val="24"/>
          <w:rtl/>
        </w:rPr>
        <w:t>דשייליה</w:t>
      </w:r>
      <w:r w:rsidRPr="00362525">
        <w:rPr>
          <w:rFonts w:cs="Arial"/>
          <w:sz w:val="24"/>
          <w:szCs w:val="24"/>
          <w:rtl/>
        </w:rPr>
        <w:t xml:space="preserve"> </w:t>
      </w:r>
      <w:r w:rsidRPr="00362525">
        <w:rPr>
          <w:rFonts w:cs="Arial" w:hint="cs"/>
          <w:sz w:val="24"/>
          <w:szCs w:val="24"/>
          <w:rtl/>
        </w:rPr>
        <w:t>אם</w:t>
      </w:r>
      <w:r w:rsidRPr="00362525">
        <w:rPr>
          <w:rFonts w:cs="Arial"/>
          <w:sz w:val="24"/>
          <w:szCs w:val="24"/>
          <w:rtl/>
        </w:rPr>
        <w:t xml:space="preserve"> </w:t>
      </w:r>
      <w:r>
        <w:rPr>
          <w:rFonts w:cs="Arial" w:hint="cs"/>
          <w:sz w:val="24"/>
          <w:szCs w:val="24"/>
          <w:rtl/>
        </w:rPr>
        <w:t>(</w:t>
      </w:r>
      <w:r w:rsidRPr="00362525">
        <w:rPr>
          <w:rFonts w:cs="Arial" w:hint="cs"/>
          <w:sz w:val="24"/>
          <w:szCs w:val="24"/>
          <w:rtl/>
        </w:rPr>
        <w:t>לא</w:t>
      </w:r>
      <w:r>
        <w:rPr>
          <w:rFonts w:cs="Arial" w:hint="cs"/>
          <w:sz w:val="24"/>
          <w:szCs w:val="24"/>
          <w:rtl/>
        </w:rPr>
        <w:t>)</w:t>
      </w:r>
      <w:r w:rsidRPr="00362525">
        <w:rPr>
          <w:rFonts w:cs="Arial"/>
          <w:sz w:val="24"/>
          <w:szCs w:val="24"/>
          <w:rtl/>
        </w:rPr>
        <w:t xml:space="preserve"> </w:t>
      </w:r>
      <w:r w:rsidRPr="00362525">
        <w:rPr>
          <w:rFonts w:cs="Arial" w:hint="cs"/>
          <w:sz w:val="24"/>
          <w:szCs w:val="24"/>
          <w:rtl/>
        </w:rPr>
        <w:t>איתילידו</w:t>
      </w:r>
      <w:r w:rsidRPr="00362525">
        <w:rPr>
          <w:rFonts w:cs="Arial"/>
          <w:sz w:val="24"/>
          <w:szCs w:val="24"/>
          <w:rtl/>
        </w:rPr>
        <w:t xml:space="preserve"> </w:t>
      </w:r>
      <w:r w:rsidRPr="00362525">
        <w:rPr>
          <w:rFonts w:cs="Arial" w:hint="cs"/>
          <w:sz w:val="24"/>
          <w:szCs w:val="24"/>
          <w:rtl/>
        </w:rPr>
        <w:t>בכתובה</w:t>
      </w:r>
      <w:r w:rsidRPr="00362525">
        <w:rPr>
          <w:rFonts w:cs="Arial"/>
          <w:sz w:val="24"/>
          <w:szCs w:val="24"/>
          <w:rtl/>
        </w:rPr>
        <w:t xml:space="preserve">, </w:t>
      </w:r>
      <w:r w:rsidRPr="00362525">
        <w:rPr>
          <w:rFonts w:cs="Arial" w:hint="cs"/>
          <w:sz w:val="24"/>
          <w:szCs w:val="24"/>
          <w:rtl/>
        </w:rPr>
        <w:t>וכיון</w:t>
      </w:r>
      <w:r w:rsidRPr="00362525">
        <w:rPr>
          <w:rFonts w:cs="Arial"/>
          <w:sz w:val="24"/>
          <w:szCs w:val="24"/>
          <w:rtl/>
        </w:rPr>
        <w:t xml:space="preserve"> </w:t>
      </w:r>
      <w:r w:rsidRPr="00362525">
        <w:rPr>
          <w:rFonts w:cs="Arial" w:hint="cs"/>
          <w:sz w:val="24"/>
          <w:szCs w:val="24"/>
          <w:rtl/>
        </w:rPr>
        <w:t>דאחזייה</w:t>
      </w:r>
      <w:r w:rsidRPr="00362525">
        <w:rPr>
          <w:rFonts w:cs="Arial"/>
          <w:sz w:val="24"/>
          <w:szCs w:val="24"/>
          <w:rtl/>
        </w:rPr>
        <w:t xml:space="preserve"> </w:t>
      </w:r>
      <w:r w:rsidRPr="00362525">
        <w:rPr>
          <w:rFonts w:cs="Arial" w:hint="cs"/>
          <w:sz w:val="24"/>
          <w:szCs w:val="24"/>
          <w:rtl/>
        </w:rPr>
        <w:t>כתובה</w:t>
      </w:r>
      <w:r w:rsidRPr="00362525">
        <w:rPr>
          <w:rFonts w:cs="Arial"/>
          <w:sz w:val="24"/>
          <w:szCs w:val="24"/>
          <w:rtl/>
        </w:rPr>
        <w:t xml:space="preserve">, </w:t>
      </w:r>
      <w:r w:rsidRPr="00362525">
        <w:rPr>
          <w:rFonts w:cs="Arial" w:hint="cs"/>
          <w:sz w:val="24"/>
          <w:szCs w:val="24"/>
          <w:rtl/>
        </w:rPr>
        <w:t>אתבא</w:t>
      </w:r>
      <w:r w:rsidRPr="00362525">
        <w:rPr>
          <w:rFonts w:cs="Arial"/>
          <w:sz w:val="24"/>
          <w:szCs w:val="24"/>
          <w:rtl/>
        </w:rPr>
        <w:t xml:space="preserve"> </w:t>
      </w:r>
      <w:r w:rsidRPr="00362525">
        <w:rPr>
          <w:rFonts w:cs="Arial" w:hint="cs"/>
          <w:sz w:val="24"/>
          <w:szCs w:val="24"/>
          <w:rtl/>
        </w:rPr>
        <w:t>דעתיה</w:t>
      </w:r>
      <w:r w:rsidRPr="00362525">
        <w:rPr>
          <w:rFonts w:cs="Arial"/>
          <w:sz w:val="24"/>
          <w:szCs w:val="24"/>
          <w:rtl/>
        </w:rPr>
        <w:t xml:space="preserve">, </w:t>
      </w:r>
      <w:r w:rsidRPr="00362525">
        <w:rPr>
          <w:rFonts w:cs="Arial" w:hint="cs"/>
          <w:sz w:val="24"/>
          <w:szCs w:val="24"/>
          <w:rtl/>
        </w:rPr>
        <w:t>ונשקינהו</w:t>
      </w:r>
      <w:r w:rsidRPr="00362525">
        <w:rPr>
          <w:rFonts w:cs="Arial"/>
          <w:sz w:val="24"/>
          <w:szCs w:val="24"/>
          <w:rtl/>
        </w:rPr>
        <w:t xml:space="preserve"> </w:t>
      </w:r>
      <w:r w:rsidRPr="00362525">
        <w:rPr>
          <w:rFonts w:cs="Arial" w:hint="cs"/>
          <w:sz w:val="24"/>
          <w:szCs w:val="24"/>
          <w:rtl/>
        </w:rPr>
        <w:t>בדיל</w:t>
      </w:r>
      <w:r w:rsidRPr="00362525">
        <w:rPr>
          <w:rFonts w:cs="Arial"/>
          <w:sz w:val="24"/>
          <w:szCs w:val="24"/>
          <w:rtl/>
        </w:rPr>
        <w:t xml:space="preserve"> </w:t>
      </w:r>
      <w:r w:rsidRPr="00362525">
        <w:rPr>
          <w:rFonts w:cs="Arial" w:hint="cs"/>
          <w:sz w:val="24"/>
          <w:szCs w:val="24"/>
          <w:rtl/>
        </w:rPr>
        <w:t>יוסף</w:t>
      </w:r>
      <w:r w:rsidRPr="00362525">
        <w:rPr>
          <w:rFonts w:cs="Arial"/>
          <w:sz w:val="24"/>
          <w:szCs w:val="24"/>
          <w:rtl/>
        </w:rPr>
        <w:t xml:space="preserve">. </w:t>
      </w:r>
      <w:r w:rsidRPr="00362525">
        <w:rPr>
          <w:rFonts w:cs="Arial" w:hint="cs"/>
          <w:sz w:val="24"/>
          <w:szCs w:val="24"/>
          <w:rtl/>
        </w:rPr>
        <w:t>אמר</w:t>
      </w:r>
      <w:r w:rsidRPr="00362525">
        <w:rPr>
          <w:rFonts w:cs="Arial"/>
          <w:sz w:val="24"/>
          <w:szCs w:val="24"/>
          <w:rtl/>
        </w:rPr>
        <w:t xml:space="preserve"> </w:t>
      </w:r>
      <w:r w:rsidRPr="00362525">
        <w:rPr>
          <w:rFonts w:cs="Arial" w:hint="cs"/>
          <w:sz w:val="24"/>
          <w:szCs w:val="24"/>
          <w:rtl/>
        </w:rPr>
        <w:t>רבא</w:t>
      </w:r>
      <w:r>
        <w:rPr>
          <w:rFonts w:cs="Arial" w:hint="cs"/>
          <w:sz w:val="24"/>
          <w:szCs w:val="24"/>
          <w:rtl/>
        </w:rPr>
        <w:t>:</w:t>
      </w:r>
      <w:r w:rsidRPr="00362525">
        <w:rPr>
          <w:rFonts w:cs="Arial"/>
          <w:sz w:val="24"/>
          <w:szCs w:val="24"/>
          <w:rtl/>
        </w:rPr>
        <w:t xml:space="preserve"> </w:t>
      </w:r>
      <w:r w:rsidRPr="00362525">
        <w:rPr>
          <w:rFonts w:cs="Arial" w:hint="cs"/>
          <w:sz w:val="24"/>
          <w:szCs w:val="24"/>
          <w:rtl/>
        </w:rPr>
        <w:t>שמע</w:t>
      </w:r>
      <w:r w:rsidRPr="00362525">
        <w:rPr>
          <w:rFonts w:cs="Arial"/>
          <w:sz w:val="24"/>
          <w:szCs w:val="24"/>
          <w:rtl/>
        </w:rPr>
        <w:t xml:space="preserve"> </w:t>
      </w:r>
      <w:r w:rsidRPr="00362525">
        <w:rPr>
          <w:rFonts w:cs="Arial" w:hint="cs"/>
          <w:sz w:val="24"/>
          <w:szCs w:val="24"/>
          <w:rtl/>
        </w:rPr>
        <w:t>מינה</w:t>
      </w:r>
      <w:r w:rsidRPr="00362525">
        <w:rPr>
          <w:rFonts w:cs="Arial"/>
          <w:sz w:val="24"/>
          <w:szCs w:val="24"/>
          <w:rtl/>
        </w:rPr>
        <w:t xml:space="preserve"> </w:t>
      </w:r>
      <w:r w:rsidRPr="00362525">
        <w:rPr>
          <w:rFonts w:cs="Arial" w:hint="cs"/>
          <w:sz w:val="24"/>
          <w:szCs w:val="24"/>
          <w:rtl/>
        </w:rPr>
        <w:t>יוסף</w:t>
      </w:r>
      <w:r w:rsidRPr="00362525">
        <w:rPr>
          <w:rFonts w:cs="Arial"/>
          <w:sz w:val="24"/>
          <w:szCs w:val="24"/>
          <w:rtl/>
        </w:rPr>
        <w:t xml:space="preserve"> </w:t>
      </w:r>
      <w:r w:rsidRPr="00362525">
        <w:rPr>
          <w:rFonts w:cs="Arial" w:hint="cs"/>
          <w:sz w:val="24"/>
          <w:szCs w:val="24"/>
          <w:rtl/>
        </w:rPr>
        <w:t>נתחמם</w:t>
      </w:r>
      <w:r w:rsidRPr="00362525">
        <w:rPr>
          <w:rFonts w:cs="Arial"/>
          <w:sz w:val="24"/>
          <w:szCs w:val="24"/>
          <w:rtl/>
        </w:rPr>
        <w:t xml:space="preserve"> </w:t>
      </w:r>
      <w:r w:rsidRPr="00362525">
        <w:rPr>
          <w:rFonts w:cs="Arial" w:hint="cs"/>
          <w:sz w:val="24"/>
          <w:szCs w:val="24"/>
          <w:rtl/>
        </w:rPr>
        <w:t>לנגדה</w:t>
      </w:r>
      <w:r w:rsidRPr="00362525">
        <w:rPr>
          <w:rFonts w:cs="Arial"/>
          <w:sz w:val="24"/>
          <w:szCs w:val="24"/>
          <w:rtl/>
        </w:rPr>
        <w:t xml:space="preserve">, </w:t>
      </w:r>
      <w:r w:rsidRPr="00362525">
        <w:rPr>
          <w:rFonts w:cs="Arial" w:hint="cs"/>
          <w:sz w:val="24"/>
          <w:szCs w:val="24"/>
          <w:rtl/>
        </w:rPr>
        <w:t>דאי</w:t>
      </w:r>
      <w:r w:rsidRPr="00362525">
        <w:rPr>
          <w:rFonts w:cs="Arial"/>
          <w:sz w:val="24"/>
          <w:szCs w:val="24"/>
          <w:rtl/>
        </w:rPr>
        <w:t xml:space="preserve"> </w:t>
      </w:r>
      <w:r w:rsidRPr="00362525">
        <w:rPr>
          <w:rFonts w:cs="Arial" w:hint="cs"/>
          <w:sz w:val="24"/>
          <w:szCs w:val="24"/>
          <w:rtl/>
        </w:rPr>
        <w:t>סלקא</w:t>
      </w:r>
      <w:r w:rsidRPr="00362525">
        <w:rPr>
          <w:rFonts w:cs="Arial"/>
          <w:sz w:val="24"/>
          <w:szCs w:val="24"/>
          <w:rtl/>
        </w:rPr>
        <w:t xml:space="preserve"> </w:t>
      </w:r>
      <w:r w:rsidRPr="00362525">
        <w:rPr>
          <w:rFonts w:cs="Arial" w:hint="cs"/>
          <w:sz w:val="24"/>
          <w:szCs w:val="24"/>
          <w:rtl/>
        </w:rPr>
        <w:t>דעתה</w:t>
      </w:r>
      <w:r w:rsidRPr="00362525">
        <w:rPr>
          <w:rFonts w:cs="Arial"/>
          <w:sz w:val="24"/>
          <w:szCs w:val="24"/>
          <w:rtl/>
        </w:rPr>
        <w:t xml:space="preserve"> </w:t>
      </w:r>
      <w:r w:rsidRPr="00362525">
        <w:rPr>
          <w:rFonts w:cs="Arial" w:hint="cs"/>
          <w:sz w:val="24"/>
          <w:szCs w:val="24"/>
          <w:rtl/>
        </w:rPr>
        <w:t>לא</w:t>
      </w:r>
      <w:r w:rsidRPr="00362525">
        <w:rPr>
          <w:rFonts w:cs="Arial"/>
          <w:sz w:val="24"/>
          <w:szCs w:val="24"/>
          <w:rtl/>
        </w:rPr>
        <w:t xml:space="preserve"> </w:t>
      </w:r>
      <w:r w:rsidRPr="00362525">
        <w:rPr>
          <w:rFonts w:cs="Arial" w:hint="cs"/>
          <w:sz w:val="24"/>
          <w:szCs w:val="24"/>
          <w:rtl/>
        </w:rPr>
        <w:t>נתחמם</w:t>
      </w:r>
      <w:r w:rsidRPr="00362525">
        <w:rPr>
          <w:rFonts w:cs="Arial"/>
          <w:sz w:val="24"/>
          <w:szCs w:val="24"/>
          <w:rtl/>
        </w:rPr>
        <w:t xml:space="preserve"> </w:t>
      </w:r>
      <w:r>
        <w:rPr>
          <w:rFonts w:cs="Arial" w:hint="cs"/>
          <w:sz w:val="24"/>
          <w:szCs w:val="24"/>
          <w:rtl/>
        </w:rPr>
        <w:t>כ</w:t>
      </w:r>
      <w:r w:rsidRPr="00362525">
        <w:rPr>
          <w:rFonts w:cs="Arial" w:hint="cs"/>
          <w:sz w:val="24"/>
          <w:szCs w:val="24"/>
          <w:rtl/>
        </w:rPr>
        <w:t>נגדה</w:t>
      </w:r>
      <w:r w:rsidRPr="00362525">
        <w:rPr>
          <w:rFonts w:cs="Arial"/>
          <w:sz w:val="24"/>
          <w:szCs w:val="24"/>
          <w:rtl/>
        </w:rPr>
        <w:t xml:space="preserve">, </w:t>
      </w:r>
      <w:r w:rsidRPr="00362525">
        <w:rPr>
          <w:rFonts w:cs="Arial" w:hint="cs"/>
          <w:sz w:val="24"/>
          <w:szCs w:val="24"/>
          <w:rtl/>
        </w:rPr>
        <w:t>והתניא</w:t>
      </w:r>
      <w:r w:rsidRPr="00362525">
        <w:rPr>
          <w:rFonts w:cs="Arial"/>
          <w:sz w:val="24"/>
          <w:szCs w:val="24"/>
          <w:rtl/>
        </w:rPr>
        <w:t xml:space="preserve"> </w:t>
      </w:r>
      <w:r w:rsidRPr="00362525">
        <w:rPr>
          <w:rFonts w:cs="Arial" w:hint="cs"/>
          <w:sz w:val="24"/>
          <w:szCs w:val="24"/>
          <w:rtl/>
        </w:rPr>
        <w:t>הניח</w:t>
      </w:r>
      <w:r w:rsidRPr="00362525">
        <w:rPr>
          <w:rFonts w:cs="Arial"/>
          <w:sz w:val="24"/>
          <w:szCs w:val="24"/>
          <w:rtl/>
        </w:rPr>
        <w:t xml:space="preserve"> </w:t>
      </w:r>
      <w:r w:rsidRPr="00362525">
        <w:rPr>
          <w:rFonts w:cs="Arial" w:hint="cs"/>
          <w:sz w:val="24"/>
          <w:szCs w:val="24"/>
          <w:rtl/>
        </w:rPr>
        <w:t>ידו</w:t>
      </w:r>
      <w:r w:rsidRPr="00362525">
        <w:rPr>
          <w:rFonts w:cs="Arial"/>
          <w:sz w:val="24"/>
          <w:szCs w:val="24"/>
          <w:rtl/>
        </w:rPr>
        <w:t xml:space="preserve"> </w:t>
      </w:r>
      <w:r w:rsidRPr="00362525">
        <w:rPr>
          <w:rFonts w:cs="Arial" w:hint="cs"/>
          <w:sz w:val="24"/>
          <w:szCs w:val="24"/>
          <w:rtl/>
        </w:rPr>
        <w:t>על</w:t>
      </w:r>
      <w:r>
        <w:rPr>
          <w:rFonts w:cs="Arial" w:hint="cs"/>
          <w:sz w:val="24"/>
          <w:szCs w:val="24"/>
          <w:rtl/>
        </w:rPr>
        <w:t xml:space="preserve"> גבי</w:t>
      </w:r>
      <w:r w:rsidRPr="00362525">
        <w:rPr>
          <w:rFonts w:cs="Arial"/>
          <w:sz w:val="24"/>
          <w:szCs w:val="24"/>
          <w:rtl/>
        </w:rPr>
        <w:t xml:space="preserve"> </w:t>
      </w:r>
      <w:r w:rsidRPr="00362525">
        <w:rPr>
          <w:rFonts w:cs="Arial" w:hint="cs"/>
          <w:sz w:val="24"/>
          <w:szCs w:val="24"/>
          <w:rtl/>
        </w:rPr>
        <w:t>בני</w:t>
      </w:r>
      <w:r w:rsidRPr="00362525">
        <w:rPr>
          <w:rFonts w:cs="Arial"/>
          <w:sz w:val="24"/>
          <w:szCs w:val="24"/>
          <w:rtl/>
        </w:rPr>
        <w:t xml:space="preserve"> </w:t>
      </w:r>
      <w:r w:rsidRPr="00362525">
        <w:rPr>
          <w:rFonts w:cs="Arial" w:hint="cs"/>
          <w:sz w:val="24"/>
          <w:szCs w:val="24"/>
          <w:rtl/>
        </w:rPr>
        <w:t>מעיו</w:t>
      </w:r>
      <w:r w:rsidRPr="00362525">
        <w:rPr>
          <w:rFonts w:cs="Arial"/>
          <w:sz w:val="24"/>
          <w:szCs w:val="24"/>
          <w:rtl/>
        </w:rPr>
        <w:t xml:space="preserve">, </w:t>
      </w:r>
      <w:r w:rsidRPr="00362525">
        <w:rPr>
          <w:rFonts w:cs="Arial" w:hint="cs"/>
          <w:sz w:val="24"/>
          <w:szCs w:val="24"/>
          <w:rtl/>
        </w:rPr>
        <w:t>ואמר</w:t>
      </w:r>
      <w:r>
        <w:rPr>
          <w:rFonts w:cs="Arial" w:hint="cs"/>
          <w:sz w:val="24"/>
          <w:szCs w:val="24"/>
          <w:rtl/>
        </w:rPr>
        <w:t>:</w:t>
      </w:r>
      <w:r w:rsidRPr="00362525">
        <w:rPr>
          <w:rFonts w:cs="Arial"/>
          <w:sz w:val="24"/>
          <w:szCs w:val="24"/>
          <w:rtl/>
        </w:rPr>
        <w:t xml:space="preserve"> </w:t>
      </w:r>
      <w:r>
        <w:rPr>
          <w:rFonts w:cs="Arial" w:hint="cs"/>
          <w:sz w:val="24"/>
          <w:szCs w:val="24"/>
          <w:rtl/>
        </w:rPr>
        <w:t xml:space="preserve">שישו בני מעי שישו בני מעי ומה </w:t>
      </w:r>
      <w:r w:rsidRPr="00362525">
        <w:rPr>
          <w:rFonts w:cs="Arial" w:hint="cs"/>
          <w:sz w:val="24"/>
          <w:szCs w:val="24"/>
          <w:rtl/>
        </w:rPr>
        <w:t>ספקות</w:t>
      </w:r>
      <w:r w:rsidRPr="00362525">
        <w:rPr>
          <w:rFonts w:cs="Arial"/>
          <w:sz w:val="24"/>
          <w:szCs w:val="24"/>
          <w:rtl/>
        </w:rPr>
        <w:t xml:space="preserve"> </w:t>
      </w:r>
      <w:r w:rsidRPr="00362525">
        <w:rPr>
          <w:rFonts w:cs="Arial" w:hint="cs"/>
          <w:sz w:val="24"/>
          <w:szCs w:val="24"/>
          <w:rtl/>
        </w:rPr>
        <w:t>ש</w:t>
      </w:r>
      <w:r>
        <w:rPr>
          <w:rFonts w:cs="Arial" w:hint="cs"/>
          <w:sz w:val="24"/>
          <w:szCs w:val="24"/>
          <w:rtl/>
        </w:rPr>
        <w:t>ל</w:t>
      </w:r>
      <w:r w:rsidRPr="00362525">
        <w:rPr>
          <w:rFonts w:cs="Arial" w:hint="cs"/>
          <w:sz w:val="24"/>
          <w:szCs w:val="24"/>
          <w:rtl/>
        </w:rPr>
        <w:t>כם</w:t>
      </w:r>
      <w:r w:rsidRPr="00362525">
        <w:rPr>
          <w:rFonts w:cs="Arial"/>
          <w:sz w:val="24"/>
          <w:szCs w:val="24"/>
          <w:rtl/>
        </w:rPr>
        <w:t xml:space="preserve"> </w:t>
      </w:r>
      <w:r w:rsidRPr="00362525">
        <w:rPr>
          <w:rFonts w:cs="Arial" w:hint="cs"/>
          <w:sz w:val="24"/>
          <w:szCs w:val="24"/>
          <w:rtl/>
        </w:rPr>
        <w:t>כך</w:t>
      </w:r>
      <w:r w:rsidRPr="00362525">
        <w:rPr>
          <w:rFonts w:cs="Arial"/>
          <w:sz w:val="24"/>
          <w:szCs w:val="24"/>
          <w:rtl/>
        </w:rPr>
        <w:t xml:space="preserve">, </w:t>
      </w:r>
      <w:r w:rsidRPr="00362525">
        <w:rPr>
          <w:rFonts w:cs="Arial" w:hint="cs"/>
          <w:sz w:val="24"/>
          <w:szCs w:val="24"/>
          <w:rtl/>
        </w:rPr>
        <w:t>בודאות</w:t>
      </w:r>
      <w:r w:rsidRPr="00362525">
        <w:rPr>
          <w:rFonts w:cs="Arial"/>
          <w:sz w:val="24"/>
          <w:szCs w:val="24"/>
          <w:rtl/>
        </w:rPr>
        <w:t xml:space="preserve"> </w:t>
      </w:r>
      <w:r w:rsidRPr="00362525">
        <w:rPr>
          <w:rFonts w:cs="Arial" w:hint="cs"/>
          <w:sz w:val="24"/>
          <w:szCs w:val="24"/>
          <w:rtl/>
        </w:rPr>
        <w:t>על</w:t>
      </w:r>
      <w:r w:rsidRPr="00362525">
        <w:rPr>
          <w:rFonts w:cs="Arial"/>
          <w:sz w:val="24"/>
          <w:szCs w:val="24"/>
          <w:rtl/>
        </w:rPr>
        <w:t xml:space="preserve"> </w:t>
      </w:r>
      <w:r w:rsidRPr="00362525">
        <w:rPr>
          <w:rFonts w:cs="Arial" w:hint="cs"/>
          <w:sz w:val="24"/>
          <w:szCs w:val="24"/>
          <w:rtl/>
        </w:rPr>
        <w:t>אחת</w:t>
      </w:r>
      <w:r w:rsidRPr="00362525">
        <w:rPr>
          <w:rFonts w:cs="Arial"/>
          <w:sz w:val="24"/>
          <w:szCs w:val="24"/>
          <w:rtl/>
        </w:rPr>
        <w:t xml:space="preserve"> </w:t>
      </w:r>
      <w:r w:rsidRPr="00362525">
        <w:rPr>
          <w:rFonts w:cs="Arial" w:hint="cs"/>
          <w:sz w:val="24"/>
          <w:szCs w:val="24"/>
          <w:rtl/>
        </w:rPr>
        <w:t>כמה</w:t>
      </w:r>
      <w:r w:rsidRPr="00362525">
        <w:rPr>
          <w:rFonts w:cs="Arial"/>
          <w:sz w:val="24"/>
          <w:szCs w:val="24"/>
          <w:rtl/>
        </w:rPr>
        <w:t xml:space="preserve"> </w:t>
      </w:r>
      <w:r w:rsidRPr="00362525">
        <w:rPr>
          <w:rFonts w:cs="Arial" w:hint="cs"/>
          <w:sz w:val="24"/>
          <w:szCs w:val="24"/>
          <w:rtl/>
        </w:rPr>
        <w:t>וכמה</w:t>
      </w:r>
      <w:r w:rsidRPr="00362525">
        <w:rPr>
          <w:rFonts w:cs="Arial"/>
          <w:sz w:val="24"/>
          <w:szCs w:val="24"/>
          <w:rtl/>
        </w:rPr>
        <w:t xml:space="preserve">, </w:t>
      </w:r>
      <w:r w:rsidRPr="00362525">
        <w:rPr>
          <w:rFonts w:cs="Arial" w:hint="cs"/>
          <w:sz w:val="24"/>
          <w:szCs w:val="24"/>
          <w:rtl/>
        </w:rPr>
        <w:t>מובטח</w:t>
      </w:r>
      <w:r w:rsidRPr="00362525">
        <w:rPr>
          <w:rFonts w:cs="Arial"/>
          <w:sz w:val="24"/>
          <w:szCs w:val="24"/>
          <w:rtl/>
        </w:rPr>
        <w:t xml:space="preserve"> </w:t>
      </w:r>
      <w:r w:rsidRPr="00362525">
        <w:rPr>
          <w:rFonts w:cs="Arial" w:hint="cs"/>
          <w:sz w:val="24"/>
          <w:szCs w:val="24"/>
          <w:rtl/>
        </w:rPr>
        <w:t>אני</w:t>
      </w:r>
      <w:r w:rsidRPr="00362525">
        <w:rPr>
          <w:rFonts w:cs="Arial"/>
          <w:sz w:val="24"/>
          <w:szCs w:val="24"/>
          <w:rtl/>
        </w:rPr>
        <w:t xml:space="preserve"> </w:t>
      </w:r>
      <w:r>
        <w:rPr>
          <w:rFonts w:cs="Arial" w:hint="cs"/>
          <w:sz w:val="24"/>
          <w:szCs w:val="24"/>
          <w:rtl/>
        </w:rPr>
        <w:t xml:space="preserve">בכם </w:t>
      </w:r>
      <w:r w:rsidRPr="00362525">
        <w:rPr>
          <w:rFonts w:cs="Arial" w:hint="cs"/>
          <w:sz w:val="24"/>
          <w:szCs w:val="24"/>
          <w:rtl/>
        </w:rPr>
        <w:t>שאין</w:t>
      </w:r>
      <w:r w:rsidRPr="00362525">
        <w:rPr>
          <w:rFonts w:cs="Arial"/>
          <w:sz w:val="24"/>
          <w:szCs w:val="24"/>
          <w:rtl/>
        </w:rPr>
        <w:t xml:space="preserve"> </w:t>
      </w:r>
      <w:r w:rsidRPr="00362525">
        <w:rPr>
          <w:rFonts w:cs="Arial" w:hint="cs"/>
          <w:sz w:val="24"/>
          <w:szCs w:val="24"/>
          <w:rtl/>
        </w:rPr>
        <w:t>רמה</w:t>
      </w:r>
      <w:r w:rsidRPr="00362525">
        <w:rPr>
          <w:rFonts w:cs="Arial"/>
          <w:sz w:val="24"/>
          <w:szCs w:val="24"/>
          <w:rtl/>
        </w:rPr>
        <w:t xml:space="preserve"> </w:t>
      </w:r>
      <w:r w:rsidRPr="00362525">
        <w:rPr>
          <w:rFonts w:cs="Arial" w:hint="cs"/>
          <w:sz w:val="24"/>
          <w:szCs w:val="24"/>
          <w:rtl/>
        </w:rPr>
        <w:t>ותולעה</w:t>
      </w:r>
      <w:r w:rsidRPr="00362525">
        <w:rPr>
          <w:rFonts w:cs="Arial"/>
          <w:sz w:val="24"/>
          <w:szCs w:val="24"/>
          <w:rtl/>
        </w:rPr>
        <w:t xml:space="preserve"> </w:t>
      </w:r>
      <w:r w:rsidRPr="00362525">
        <w:rPr>
          <w:rFonts w:cs="Arial" w:hint="cs"/>
          <w:sz w:val="24"/>
          <w:szCs w:val="24"/>
          <w:rtl/>
        </w:rPr>
        <w:t>שולטת</w:t>
      </w:r>
      <w:r w:rsidRPr="00362525">
        <w:rPr>
          <w:rFonts w:cs="Arial"/>
          <w:sz w:val="24"/>
          <w:szCs w:val="24"/>
          <w:rtl/>
        </w:rPr>
        <w:t xml:space="preserve"> </w:t>
      </w:r>
      <w:r w:rsidRPr="00362525">
        <w:rPr>
          <w:rFonts w:cs="Arial" w:hint="cs"/>
          <w:sz w:val="24"/>
          <w:szCs w:val="24"/>
          <w:rtl/>
        </w:rPr>
        <w:t>בכם</w:t>
      </w:r>
      <w:r w:rsidRPr="00362525">
        <w:rPr>
          <w:rFonts w:cs="Arial"/>
          <w:sz w:val="24"/>
          <w:szCs w:val="24"/>
          <w:rtl/>
        </w:rPr>
        <w:t xml:space="preserve">, </w:t>
      </w:r>
      <w:r w:rsidRPr="00362525">
        <w:rPr>
          <w:rFonts w:cs="Arial" w:hint="cs"/>
          <w:sz w:val="24"/>
          <w:szCs w:val="24"/>
          <w:rtl/>
        </w:rPr>
        <w:t>וקרא</w:t>
      </w:r>
      <w:r w:rsidRPr="00362525">
        <w:rPr>
          <w:rFonts w:cs="Arial"/>
          <w:sz w:val="24"/>
          <w:szCs w:val="24"/>
          <w:rtl/>
        </w:rPr>
        <w:t xml:space="preserve"> </w:t>
      </w:r>
      <w:r w:rsidRPr="00362525">
        <w:rPr>
          <w:rFonts w:cs="Arial" w:hint="cs"/>
          <w:sz w:val="24"/>
          <w:szCs w:val="24"/>
          <w:rtl/>
        </w:rPr>
        <w:t>על</w:t>
      </w:r>
      <w:r w:rsidRPr="00362525">
        <w:rPr>
          <w:rFonts w:cs="Arial"/>
          <w:sz w:val="24"/>
          <w:szCs w:val="24"/>
          <w:rtl/>
        </w:rPr>
        <w:t xml:space="preserve"> </w:t>
      </w:r>
      <w:r w:rsidRPr="00362525">
        <w:rPr>
          <w:rFonts w:cs="Arial" w:hint="cs"/>
          <w:sz w:val="24"/>
          <w:szCs w:val="24"/>
          <w:rtl/>
        </w:rPr>
        <w:t>עצמו</w:t>
      </w:r>
      <w:r w:rsidRPr="00362525">
        <w:rPr>
          <w:rFonts w:cs="Arial"/>
          <w:sz w:val="24"/>
          <w:szCs w:val="24"/>
          <w:rtl/>
        </w:rPr>
        <w:t xml:space="preserve"> </w:t>
      </w:r>
      <w:r w:rsidRPr="00362525">
        <w:rPr>
          <w:rFonts w:cs="Arial" w:hint="cs"/>
          <w:sz w:val="24"/>
          <w:szCs w:val="24"/>
          <w:rtl/>
        </w:rPr>
        <w:t>אף</w:t>
      </w:r>
      <w:r w:rsidRPr="00362525">
        <w:rPr>
          <w:rFonts w:cs="Arial"/>
          <w:sz w:val="24"/>
          <w:szCs w:val="24"/>
          <w:rtl/>
        </w:rPr>
        <w:t xml:space="preserve"> </w:t>
      </w:r>
      <w:r w:rsidRPr="00362525">
        <w:rPr>
          <w:rFonts w:cs="Arial" w:hint="cs"/>
          <w:sz w:val="24"/>
          <w:szCs w:val="24"/>
          <w:rtl/>
        </w:rPr>
        <w:t>בשרי</w:t>
      </w:r>
      <w:r w:rsidRPr="00362525">
        <w:rPr>
          <w:rFonts w:cs="Arial"/>
          <w:sz w:val="24"/>
          <w:szCs w:val="24"/>
          <w:rtl/>
        </w:rPr>
        <w:t xml:space="preserve"> </w:t>
      </w:r>
      <w:r w:rsidRPr="00362525">
        <w:rPr>
          <w:rFonts w:cs="Arial" w:hint="cs"/>
          <w:sz w:val="24"/>
          <w:szCs w:val="24"/>
          <w:rtl/>
        </w:rPr>
        <w:t>ישכון</w:t>
      </w:r>
      <w:r w:rsidRPr="00362525">
        <w:rPr>
          <w:rFonts w:cs="Arial"/>
          <w:sz w:val="24"/>
          <w:szCs w:val="24"/>
          <w:rtl/>
        </w:rPr>
        <w:t xml:space="preserve"> </w:t>
      </w:r>
      <w:r w:rsidRPr="00362525">
        <w:rPr>
          <w:rFonts w:cs="Arial" w:hint="cs"/>
          <w:sz w:val="24"/>
          <w:szCs w:val="24"/>
          <w:rtl/>
        </w:rPr>
        <w:t>לבטח</w:t>
      </w:r>
      <w:r w:rsidRPr="00362525">
        <w:rPr>
          <w:rFonts w:cs="Arial"/>
          <w:sz w:val="24"/>
          <w:szCs w:val="24"/>
          <w:rtl/>
        </w:rPr>
        <w:t xml:space="preserve">, </w:t>
      </w:r>
      <w:r w:rsidRPr="00362525">
        <w:rPr>
          <w:rFonts w:cs="Arial" w:hint="cs"/>
          <w:sz w:val="24"/>
          <w:szCs w:val="24"/>
          <w:rtl/>
        </w:rPr>
        <w:t>וה</w:t>
      </w:r>
      <w:r>
        <w:rPr>
          <w:rFonts w:cs="Arial" w:hint="cs"/>
          <w:sz w:val="24"/>
          <w:szCs w:val="24"/>
          <w:rtl/>
        </w:rPr>
        <w:t>ו</w:t>
      </w:r>
      <w:r w:rsidRPr="00362525">
        <w:rPr>
          <w:rFonts w:cs="Arial" w:hint="cs"/>
          <w:sz w:val="24"/>
          <w:szCs w:val="24"/>
          <w:rtl/>
        </w:rPr>
        <w:t>א</w:t>
      </w:r>
      <w:r w:rsidRPr="00362525">
        <w:rPr>
          <w:rFonts w:cs="Arial"/>
          <w:sz w:val="24"/>
          <w:szCs w:val="24"/>
          <w:rtl/>
        </w:rPr>
        <w:t xml:space="preserve"> </w:t>
      </w:r>
      <w:r w:rsidRPr="00362525">
        <w:rPr>
          <w:rFonts w:cs="Arial" w:hint="cs"/>
          <w:sz w:val="24"/>
          <w:szCs w:val="24"/>
          <w:rtl/>
        </w:rPr>
        <w:t>לא</w:t>
      </w:r>
      <w:r w:rsidRPr="00362525">
        <w:rPr>
          <w:rFonts w:cs="Arial"/>
          <w:sz w:val="24"/>
          <w:szCs w:val="24"/>
          <w:rtl/>
        </w:rPr>
        <w:t xml:space="preserve"> </w:t>
      </w:r>
      <w:r>
        <w:rPr>
          <w:rFonts w:cs="Arial" w:hint="cs"/>
          <w:sz w:val="24"/>
          <w:szCs w:val="24"/>
          <w:rtl/>
        </w:rPr>
        <w:t>מ</w:t>
      </w:r>
      <w:r w:rsidRPr="00362525">
        <w:rPr>
          <w:rFonts w:cs="Arial" w:hint="cs"/>
          <w:sz w:val="24"/>
          <w:szCs w:val="24"/>
          <w:rtl/>
        </w:rPr>
        <w:t>חשיב</w:t>
      </w:r>
      <w:r w:rsidRPr="00362525">
        <w:rPr>
          <w:rFonts w:cs="Arial"/>
          <w:sz w:val="24"/>
          <w:szCs w:val="24"/>
          <w:rtl/>
        </w:rPr>
        <w:t xml:space="preserve"> </w:t>
      </w:r>
      <w:r w:rsidRPr="00362525">
        <w:rPr>
          <w:rFonts w:cs="Arial" w:hint="cs"/>
          <w:sz w:val="24"/>
          <w:szCs w:val="24"/>
          <w:rtl/>
        </w:rPr>
        <w:t>בהדיהו</w:t>
      </w:r>
      <w:r w:rsidRPr="00362525">
        <w:rPr>
          <w:rFonts w:cs="Arial"/>
          <w:sz w:val="24"/>
          <w:szCs w:val="24"/>
          <w:rtl/>
        </w:rPr>
        <w:t xml:space="preserve">, </w:t>
      </w:r>
      <w:r w:rsidRPr="00362525">
        <w:rPr>
          <w:rFonts w:cs="Arial" w:hint="cs"/>
          <w:sz w:val="24"/>
          <w:szCs w:val="24"/>
          <w:rtl/>
        </w:rPr>
        <w:t>וכל</w:t>
      </w:r>
      <w:r w:rsidRPr="00362525">
        <w:rPr>
          <w:rFonts w:cs="Arial"/>
          <w:sz w:val="24"/>
          <w:szCs w:val="24"/>
          <w:rtl/>
        </w:rPr>
        <w:t xml:space="preserve"> </w:t>
      </w:r>
      <w:r w:rsidRPr="00362525">
        <w:rPr>
          <w:rFonts w:cs="Arial" w:hint="cs"/>
          <w:sz w:val="24"/>
          <w:szCs w:val="24"/>
          <w:rtl/>
        </w:rPr>
        <w:t>שכן</w:t>
      </w:r>
      <w:r w:rsidRPr="00362525">
        <w:rPr>
          <w:rFonts w:cs="Arial"/>
          <w:sz w:val="24"/>
          <w:szCs w:val="24"/>
          <w:rtl/>
        </w:rPr>
        <w:t xml:space="preserve"> </w:t>
      </w:r>
      <w:r w:rsidRPr="00362525">
        <w:rPr>
          <w:rFonts w:cs="Arial" w:hint="cs"/>
          <w:sz w:val="24"/>
          <w:szCs w:val="24"/>
          <w:rtl/>
        </w:rPr>
        <w:t>יעקב</w:t>
      </w:r>
      <w:r w:rsidRPr="00362525">
        <w:rPr>
          <w:rFonts w:cs="Arial"/>
          <w:sz w:val="24"/>
          <w:szCs w:val="24"/>
          <w:rtl/>
        </w:rPr>
        <w:t xml:space="preserve"> </w:t>
      </w:r>
      <w:r w:rsidRPr="00362525">
        <w:rPr>
          <w:rFonts w:cs="Arial" w:hint="cs"/>
          <w:sz w:val="24"/>
          <w:szCs w:val="24"/>
          <w:rtl/>
        </w:rPr>
        <w:t>דמחשיב</w:t>
      </w:r>
      <w:r w:rsidRPr="00362525">
        <w:rPr>
          <w:rFonts w:cs="Arial"/>
          <w:sz w:val="24"/>
          <w:szCs w:val="24"/>
          <w:rtl/>
        </w:rPr>
        <w:t xml:space="preserve"> </w:t>
      </w:r>
      <w:r w:rsidRPr="00362525">
        <w:rPr>
          <w:rFonts w:cs="Arial" w:hint="cs"/>
          <w:sz w:val="24"/>
          <w:szCs w:val="24"/>
          <w:rtl/>
        </w:rPr>
        <w:t>בהדיהו</w:t>
      </w:r>
      <w:r w:rsidRPr="00362525">
        <w:rPr>
          <w:rFonts w:cs="Arial"/>
          <w:sz w:val="24"/>
          <w:szCs w:val="24"/>
          <w:rtl/>
        </w:rPr>
        <w:t xml:space="preserve">, </w:t>
      </w:r>
      <w:r w:rsidRPr="00362525">
        <w:rPr>
          <w:rFonts w:cs="Arial" w:hint="cs"/>
          <w:sz w:val="24"/>
          <w:szCs w:val="24"/>
          <w:rtl/>
        </w:rPr>
        <w:t>הילכך</w:t>
      </w:r>
      <w:r w:rsidRPr="00362525">
        <w:rPr>
          <w:rFonts w:cs="Arial"/>
          <w:sz w:val="24"/>
          <w:szCs w:val="24"/>
          <w:rtl/>
        </w:rPr>
        <w:t xml:space="preserve"> </w:t>
      </w:r>
      <w:r w:rsidRPr="00362525">
        <w:rPr>
          <w:rFonts w:cs="Arial" w:hint="cs"/>
          <w:sz w:val="24"/>
          <w:szCs w:val="24"/>
          <w:rtl/>
        </w:rPr>
        <w:t>צפה</w:t>
      </w:r>
      <w:r w:rsidRPr="00362525">
        <w:rPr>
          <w:rFonts w:cs="Arial"/>
          <w:sz w:val="24"/>
          <w:szCs w:val="24"/>
          <w:rtl/>
        </w:rPr>
        <w:t xml:space="preserve"> </w:t>
      </w:r>
      <w:r w:rsidRPr="00362525">
        <w:rPr>
          <w:rFonts w:cs="Arial" w:hint="cs"/>
          <w:sz w:val="24"/>
          <w:szCs w:val="24"/>
          <w:rtl/>
        </w:rPr>
        <w:t>יעקב</w:t>
      </w:r>
      <w:r w:rsidRPr="00362525">
        <w:rPr>
          <w:rFonts w:cs="Arial"/>
          <w:sz w:val="24"/>
          <w:szCs w:val="24"/>
          <w:rtl/>
        </w:rPr>
        <w:t xml:space="preserve"> </w:t>
      </w:r>
      <w:r w:rsidRPr="00362525">
        <w:rPr>
          <w:rFonts w:cs="Arial" w:hint="cs"/>
          <w:sz w:val="24"/>
          <w:szCs w:val="24"/>
          <w:rtl/>
        </w:rPr>
        <w:t>ברוח</w:t>
      </w:r>
      <w:r w:rsidRPr="00362525">
        <w:rPr>
          <w:rFonts w:cs="Arial"/>
          <w:sz w:val="24"/>
          <w:szCs w:val="24"/>
          <w:rtl/>
        </w:rPr>
        <w:t xml:space="preserve"> </w:t>
      </w:r>
      <w:r w:rsidRPr="00362525">
        <w:rPr>
          <w:rFonts w:cs="Arial" w:hint="cs"/>
          <w:sz w:val="24"/>
          <w:szCs w:val="24"/>
          <w:rtl/>
        </w:rPr>
        <w:t>הקדש</w:t>
      </w:r>
      <w:r w:rsidRPr="00362525">
        <w:rPr>
          <w:rFonts w:cs="Arial"/>
          <w:sz w:val="24"/>
          <w:szCs w:val="24"/>
          <w:rtl/>
        </w:rPr>
        <w:t xml:space="preserve"> </w:t>
      </w:r>
      <w:r w:rsidRPr="00362525">
        <w:rPr>
          <w:rFonts w:cs="Arial" w:hint="cs"/>
          <w:sz w:val="24"/>
          <w:szCs w:val="24"/>
          <w:rtl/>
        </w:rPr>
        <w:t>ונמנע</w:t>
      </w:r>
      <w:r w:rsidRPr="00362525">
        <w:rPr>
          <w:rFonts w:cs="Arial"/>
          <w:sz w:val="24"/>
          <w:szCs w:val="24"/>
          <w:rtl/>
        </w:rPr>
        <w:t xml:space="preserve"> </w:t>
      </w:r>
      <w:r w:rsidRPr="00362525">
        <w:rPr>
          <w:rFonts w:cs="Arial" w:hint="cs"/>
          <w:sz w:val="24"/>
          <w:szCs w:val="24"/>
          <w:rtl/>
        </w:rPr>
        <w:t>מלנש</w:t>
      </w:r>
      <w:r>
        <w:rPr>
          <w:rFonts w:cs="Arial" w:hint="cs"/>
          <w:sz w:val="24"/>
          <w:szCs w:val="24"/>
          <w:rtl/>
        </w:rPr>
        <w:t>ו</w:t>
      </w:r>
      <w:r w:rsidRPr="00362525">
        <w:rPr>
          <w:rFonts w:cs="Arial" w:hint="cs"/>
          <w:sz w:val="24"/>
          <w:szCs w:val="24"/>
          <w:rtl/>
        </w:rPr>
        <w:t>ק</w:t>
      </w:r>
      <w:r>
        <w:rPr>
          <w:rFonts w:cs="Arial" w:hint="cs"/>
          <w:sz w:val="24"/>
          <w:szCs w:val="24"/>
          <w:rtl/>
        </w:rPr>
        <w:t>י</w:t>
      </w:r>
      <w:r w:rsidRPr="00362525">
        <w:rPr>
          <w:rFonts w:cs="Arial"/>
          <w:sz w:val="24"/>
          <w:szCs w:val="24"/>
          <w:rtl/>
        </w:rPr>
        <w:t xml:space="preserve"> </w:t>
      </w:r>
      <w:r w:rsidRPr="00362525">
        <w:rPr>
          <w:rFonts w:cs="Arial" w:hint="cs"/>
          <w:sz w:val="24"/>
          <w:szCs w:val="24"/>
          <w:rtl/>
        </w:rPr>
        <w:t>ליה</w:t>
      </w:r>
      <w:r w:rsidRPr="00362525">
        <w:rPr>
          <w:rFonts w:cs="Arial"/>
          <w:sz w:val="24"/>
          <w:szCs w:val="24"/>
          <w:rtl/>
        </w:rPr>
        <w:t xml:space="preserve">, </w:t>
      </w:r>
      <w:r w:rsidRPr="00362525">
        <w:rPr>
          <w:rFonts w:cs="Arial" w:hint="cs"/>
          <w:sz w:val="24"/>
          <w:szCs w:val="24"/>
          <w:rtl/>
        </w:rPr>
        <w:t>והיכא</w:t>
      </w:r>
      <w:r w:rsidRPr="00362525">
        <w:rPr>
          <w:rFonts w:cs="Arial"/>
          <w:sz w:val="24"/>
          <w:szCs w:val="24"/>
          <w:rtl/>
        </w:rPr>
        <w:t xml:space="preserve"> </w:t>
      </w:r>
      <w:r w:rsidRPr="00362525">
        <w:rPr>
          <w:rFonts w:cs="Arial" w:hint="cs"/>
          <w:sz w:val="24"/>
          <w:szCs w:val="24"/>
          <w:rtl/>
        </w:rPr>
        <w:t>רמיזא</w:t>
      </w:r>
      <w:r w:rsidRPr="00362525">
        <w:rPr>
          <w:rFonts w:cs="Arial"/>
          <w:sz w:val="24"/>
          <w:szCs w:val="24"/>
          <w:rtl/>
        </w:rPr>
        <w:t xml:space="preserve">, </w:t>
      </w:r>
      <w:r w:rsidRPr="00362525">
        <w:rPr>
          <w:rFonts w:cs="Arial" w:hint="cs"/>
          <w:sz w:val="24"/>
          <w:szCs w:val="24"/>
          <w:rtl/>
        </w:rPr>
        <w:t>דכתיב</w:t>
      </w:r>
      <w:r>
        <w:rPr>
          <w:rFonts w:cs="Arial" w:hint="cs"/>
          <w:sz w:val="24"/>
          <w:szCs w:val="24"/>
          <w:rtl/>
        </w:rPr>
        <w:t>:</w:t>
      </w:r>
      <w:r w:rsidRPr="00362525">
        <w:rPr>
          <w:rFonts w:cs="Arial"/>
          <w:sz w:val="24"/>
          <w:szCs w:val="24"/>
          <w:rtl/>
        </w:rPr>
        <w:t xml:space="preserve"> </w:t>
      </w:r>
      <w:r w:rsidRPr="00362525">
        <w:rPr>
          <w:rFonts w:cs="Arial" w:hint="cs"/>
          <w:sz w:val="24"/>
          <w:szCs w:val="24"/>
          <w:rtl/>
        </w:rPr>
        <w:t>ותשב</w:t>
      </w:r>
      <w:r w:rsidRPr="00362525">
        <w:rPr>
          <w:rFonts w:cs="Arial"/>
          <w:sz w:val="24"/>
          <w:szCs w:val="24"/>
          <w:rtl/>
        </w:rPr>
        <w:t xml:space="preserve"> </w:t>
      </w:r>
      <w:r w:rsidRPr="00362525">
        <w:rPr>
          <w:rFonts w:cs="Arial" w:hint="cs"/>
          <w:sz w:val="24"/>
          <w:szCs w:val="24"/>
          <w:rtl/>
        </w:rPr>
        <w:t>באיתן</w:t>
      </w:r>
      <w:r w:rsidRPr="00362525">
        <w:rPr>
          <w:rFonts w:cs="Arial"/>
          <w:sz w:val="24"/>
          <w:szCs w:val="24"/>
          <w:rtl/>
        </w:rPr>
        <w:t xml:space="preserve"> </w:t>
      </w:r>
      <w:r w:rsidRPr="00362525">
        <w:rPr>
          <w:rFonts w:cs="Arial" w:hint="cs"/>
          <w:sz w:val="24"/>
          <w:szCs w:val="24"/>
          <w:rtl/>
        </w:rPr>
        <w:t>קשתו</w:t>
      </w:r>
      <w:r w:rsidRPr="00362525">
        <w:rPr>
          <w:rFonts w:cs="Arial"/>
          <w:sz w:val="24"/>
          <w:szCs w:val="24"/>
          <w:rtl/>
        </w:rPr>
        <w:t xml:space="preserve">, </w:t>
      </w:r>
      <w:r w:rsidRPr="00362525">
        <w:rPr>
          <w:rFonts w:cs="Arial" w:hint="cs"/>
          <w:sz w:val="24"/>
          <w:szCs w:val="24"/>
          <w:rtl/>
        </w:rPr>
        <w:t>וכתיב</w:t>
      </w:r>
      <w:r>
        <w:rPr>
          <w:rFonts w:cs="Arial" w:hint="cs"/>
          <w:sz w:val="24"/>
          <w:szCs w:val="24"/>
          <w:rtl/>
        </w:rPr>
        <w:t xml:space="preserve"> התם:</w:t>
      </w:r>
      <w:r w:rsidRPr="00362525">
        <w:rPr>
          <w:rFonts w:cs="Arial"/>
          <w:sz w:val="24"/>
          <w:szCs w:val="24"/>
          <w:rtl/>
        </w:rPr>
        <w:t xml:space="preserve"> </w:t>
      </w:r>
      <w:r w:rsidRPr="00362525">
        <w:rPr>
          <w:rFonts w:cs="Arial" w:hint="cs"/>
          <w:sz w:val="24"/>
          <w:szCs w:val="24"/>
          <w:rtl/>
        </w:rPr>
        <w:t>עריה</w:t>
      </w:r>
      <w:r w:rsidRPr="00362525">
        <w:rPr>
          <w:rFonts w:cs="Arial"/>
          <w:sz w:val="24"/>
          <w:szCs w:val="24"/>
          <w:rtl/>
        </w:rPr>
        <w:t xml:space="preserve"> </w:t>
      </w:r>
      <w:r w:rsidRPr="00362525">
        <w:rPr>
          <w:rFonts w:cs="Arial" w:hint="cs"/>
          <w:sz w:val="24"/>
          <w:szCs w:val="24"/>
          <w:rtl/>
        </w:rPr>
        <w:t>תעור</w:t>
      </w:r>
      <w:r w:rsidRPr="00362525">
        <w:rPr>
          <w:rFonts w:cs="Arial"/>
          <w:sz w:val="24"/>
          <w:szCs w:val="24"/>
          <w:rtl/>
        </w:rPr>
        <w:t xml:space="preserve"> </w:t>
      </w:r>
      <w:r w:rsidRPr="00362525">
        <w:rPr>
          <w:rFonts w:cs="Arial" w:hint="cs"/>
          <w:sz w:val="24"/>
          <w:szCs w:val="24"/>
          <w:rtl/>
        </w:rPr>
        <w:t>קשתך</w:t>
      </w:r>
      <w:r w:rsidRPr="00362525">
        <w:rPr>
          <w:rFonts w:cs="Arial"/>
          <w:sz w:val="24"/>
          <w:szCs w:val="24"/>
          <w:rtl/>
        </w:rPr>
        <w:t xml:space="preserve">, </w:t>
      </w:r>
      <w:r w:rsidRPr="00362525">
        <w:rPr>
          <w:rFonts w:cs="Arial" w:hint="cs"/>
          <w:sz w:val="24"/>
          <w:szCs w:val="24"/>
          <w:rtl/>
        </w:rPr>
        <w:t>ומי</w:t>
      </w:r>
      <w:r w:rsidRPr="00362525">
        <w:rPr>
          <w:rFonts w:cs="Arial"/>
          <w:sz w:val="24"/>
          <w:szCs w:val="24"/>
          <w:rtl/>
        </w:rPr>
        <w:t xml:space="preserve"> </w:t>
      </w:r>
      <w:r w:rsidRPr="00362525">
        <w:rPr>
          <w:rFonts w:cs="Arial" w:hint="cs"/>
          <w:sz w:val="24"/>
          <w:szCs w:val="24"/>
          <w:rtl/>
        </w:rPr>
        <w:t>גרם</w:t>
      </w:r>
      <w:r w:rsidRPr="00362525">
        <w:rPr>
          <w:rFonts w:cs="Arial"/>
          <w:sz w:val="24"/>
          <w:szCs w:val="24"/>
          <w:rtl/>
        </w:rPr>
        <w:t xml:space="preserve"> </w:t>
      </w:r>
      <w:r w:rsidRPr="00362525">
        <w:rPr>
          <w:rFonts w:cs="Arial" w:hint="cs"/>
          <w:sz w:val="24"/>
          <w:szCs w:val="24"/>
          <w:rtl/>
        </w:rPr>
        <w:t>לו</w:t>
      </w:r>
      <w:r w:rsidRPr="00362525">
        <w:rPr>
          <w:rFonts w:cs="Arial"/>
          <w:sz w:val="24"/>
          <w:szCs w:val="24"/>
          <w:rtl/>
        </w:rPr>
        <w:t xml:space="preserve"> </w:t>
      </w:r>
      <w:r>
        <w:rPr>
          <w:rFonts w:cs="Arial" w:hint="cs"/>
          <w:sz w:val="24"/>
          <w:szCs w:val="24"/>
          <w:rtl/>
        </w:rPr>
        <w:t>ש</w:t>
      </w:r>
      <w:r w:rsidRPr="00362525">
        <w:rPr>
          <w:rFonts w:cs="Arial" w:hint="cs"/>
          <w:sz w:val="24"/>
          <w:szCs w:val="24"/>
          <w:rtl/>
        </w:rPr>
        <w:t>נ</w:t>
      </w:r>
      <w:r>
        <w:rPr>
          <w:rFonts w:cs="Arial" w:hint="cs"/>
          <w:sz w:val="24"/>
          <w:szCs w:val="24"/>
          <w:rtl/>
        </w:rPr>
        <w:t>י</w:t>
      </w:r>
      <w:r w:rsidRPr="00362525">
        <w:rPr>
          <w:rFonts w:cs="Arial" w:hint="cs"/>
          <w:sz w:val="24"/>
          <w:szCs w:val="24"/>
          <w:rtl/>
        </w:rPr>
        <w:t>צ</w:t>
      </w:r>
      <w:r>
        <w:rPr>
          <w:rFonts w:cs="Arial" w:hint="cs"/>
          <w:sz w:val="24"/>
          <w:szCs w:val="24"/>
          <w:rtl/>
        </w:rPr>
        <w:t>ו</w:t>
      </w:r>
      <w:r w:rsidRPr="00362525">
        <w:rPr>
          <w:rFonts w:cs="Arial" w:hint="cs"/>
          <w:sz w:val="24"/>
          <w:szCs w:val="24"/>
          <w:rtl/>
        </w:rPr>
        <w:t>ל</w:t>
      </w:r>
      <w:r w:rsidRPr="00362525">
        <w:rPr>
          <w:rFonts w:cs="Arial"/>
          <w:sz w:val="24"/>
          <w:szCs w:val="24"/>
          <w:rtl/>
        </w:rPr>
        <w:t xml:space="preserve"> </w:t>
      </w:r>
      <w:r w:rsidRPr="00362525">
        <w:rPr>
          <w:rFonts w:cs="Arial" w:hint="cs"/>
          <w:sz w:val="24"/>
          <w:szCs w:val="24"/>
          <w:rtl/>
        </w:rPr>
        <w:t>לו</w:t>
      </w:r>
      <w:r w:rsidRPr="00362525">
        <w:rPr>
          <w:rFonts w:cs="Arial"/>
          <w:sz w:val="24"/>
          <w:szCs w:val="24"/>
          <w:rtl/>
        </w:rPr>
        <w:t xml:space="preserve">, </w:t>
      </w:r>
      <w:r w:rsidRPr="00362525">
        <w:rPr>
          <w:rFonts w:cs="Arial" w:hint="cs"/>
          <w:sz w:val="24"/>
          <w:szCs w:val="24"/>
          <w:rtl/>
        </w:rPr>
        <w:t>שבועות</w:t>
      </w:r>
      <w:r w:rsidRPr="00362525">
        <w:rPr>
          <w:rFonts w:cs="Arial"/>
          <w:sz w:val="24"/>
          <w:szCs w:val="24"/>
          <w:rtl/>
        </w:rPr>
        <w:t xml:space="preserve"> </w:t>
      </w:r>
      <w:r w:rsidRPr="00362525">
        <w:rPr>
          <w:rFonts w:cs="Arial" w:hint="cs"/>
          <w:sz w:val="24"/>
          <w:szCs w:val="24"/>
          <w:rtl/>
        </w:rPr>
        <w:t>מטות</w:t>
      </w:r>
      <w:r w:rsidRPr="00362525">
        <w:rPr>
          <w:rFonts w:cs="Arial"/>
          <w:sz w:val="24"/>
          <w:szCs w:val="24"/>
          <w:rtl/>
        </w:rPr>
        <w:t xml:space="preserve"> </w:t>
      </w:r>
      <w:r>
        <w:rPr>
          <w:rFonts w:cs="Arial" w:hint="cs"/>
          <w:sz w:val="24"/>
          <w:szCs w:val="24"/>
          <w:rtl/>
        </w:rPr>
        <w:t xml:space="preserve">מאי </w:t>
      </w:r>
      <w:r w:rsidRPr="00362525">
        <w:rPr>
          <w:rFonts w:cs="Arial" w:hint="cs"/>
          <w:sz w:val="24"/>
          <w:szCs w:val="24"/>
          <w:rtl/>
        </w:rPr>
        <w:t>אומר</w:t>
      </w:r>
      <w:r w:rsidRPr="00362525">
        <w:rPr>
          <w:rFonts w:cs="Arial"/>
          <w:sz w:val="24"/>
          <w:szCs w:val="24"/>
          <w:rtl/>
        </w:rPr>
        <w:t xml:space="preserve"> </w:t>
      </w:r>
      <w:r w:rsidRPr="00362525">
        <w:rPr>
          <w:rFonts w:cs="Arial" w:hint="cs"/>
          <w:sz w:val="24"/>
          <w:szCs w:val="24"/>
          <w:rtl/>
        </w:rPr>
        <w:t>סלה</w:t>
      </w:r>
      <w:r w:rsidRPr="00362525">
        <w:rPr>
          <w:rFonts w:cs="Arial"/>
          <w:sz w:val="24"/>
          <w:szCs w:val="24"/>
          <w:rtl/>
        </w:rPr>
        <w:t xml:space="preserve">, </w:t>
      </w:r>
      <w:r w:rsidRPr="00362525">
        <w:rPr>
          <w:rFonts w:cs="Arial" w:hint="cs"/>
          <w:sz w:val="24"/>
          <w:szCs w:val="24"/>
          <w:rtl/>
        </w:rPr>
        <w:t>אלהי</w:t>
      </w:r>
      <w:r w:rsidRPr="00362525">
        <w:rPr>
          <w:rFonts w:cs="Arial"/>
          <w:sz w:val="24"/>
          <w:szCs w:val="24"/>
          <w:rtl/>
        </w:rPr>
        <w:t xml:space="preserve"> </w:t>
      </w:r>
      <w:r w:rsidRPr="00362525">
        <w:rPr>
          <w:rFonts w:cs="Arial" w:hint="cs"/>
          <w:sz w:val="24"/>
          <w:szCs w:val="24"/>
          <w:rtl/>
        </w:rPr>
        <w:t>יעקב</w:t>
      </w:r>
      <w:r w:rsidRPr="00362525">
        <w:rPr>
          <w:rFonts w:cs="Arial"/>
          <w:sz w:val="24"/>
          <w:szCs w:val="24"/>
          <w:rtl/>
        </w:rPr>
        <w:t xml:space="preserve"> </w:t>
      </w:r>
      <w:r w:rsidRPr="00362525">
        <w:rPr>
          <w:rFonts w:cs="Arial" w:hint="cs"/>
          <w:sz w:val="24"/>
          <w:szCs w:val="24"/>
          <w:rtl/>
        </w:rPr>
        <w:t>סלה</w:t>
      </w:r>
      <w:r w:rsidRPr="00362525">
        <w:rPr>
          <w:rFonts w:cs="Arial"/>
          <w:sz w:val="24"/>
          <w:szCs w:val="24"/>
          <w:rtl/>
        </w:rPr>
        <w:t xml:space="preserve">. </w:t>
      </w:r>
      <w:r w:rsidRPr="00362525">
        <w:rPr>
          <w:rFonts w:cs="Arial" w:hint="cs"/>
          <w:sz w:val="24"/>
          <w:szCs w:val="24"/>
          <w:rtl/>
        </w:rPr>
        <w:t>מתיבי</w:t>
      </w:r>
      <w:r w:rsidRPr="00362525">
        <w:rPr>
          <w:rFonts w:cs="Arial"/>
          <w:sz w:val="24"/>
          <w:szCs w:val="24"/>
          <w:rtl/>
        </w:rPr>
        <w:t xml:space="preserve">, </w:t>
      </w:r>
      <w:r w:rsidRPr="00362525">
        <w:rPr>
          <w:rFonts w:cs="Arial" w:hint="cs"/>
          <w:sz w:val="24"/>
          <w:szCs w:val="24"/>
          <w:rtl/>
        </w:rPr>
        <w:t>וירץ</w:t>
      </w:r>
      <w:r w:rsidRPr="00362525">
        <w:rPr>
          <w:rFonts w:cs="Arial"/>
          <w:sz w:val="24"/>
          <w:szCs w:val="24"/>
          <w:rtl/>
        </w:rPr>
        <w:t xml:space="preserve"> </w:t>
      </w:r>
      <w:r w:rsidRPr="00362525">
        <w:rPr>
          <w:rFonts w:cs="Arial" w:hint="cs"/>
          <w:sz w:val="24"/>
          <w:szCs w:val="24"/>
          <w:rtl/>
        </w:rPr>
        <w:t>לקראתו</w:t>
      </w:r>
      <w:r w:rsidRPr="00362525">
        <w:rPr>
          <w:rFonts w:cs="Arial"/>
          <w:sz w:val="24"/>
          <w:szCs w:val="24"/>
          <w:rtl/>
        </w:rPr>
        <w:t xml:space="preserve"> </w:t>
      </w:r>
      <w:r w:rsidRPr="00362525">
        <w:rPr>
          <w:rFonts w:cs="Arial" w:hint="cs"/>
          <w:sz w:val="24"/>
          <w:szCs w:val="24"/>
          <w:rtl/>
        </w:rPr>
        <w:t>ויחבק</w:t>
      </w:r>
      <w:r w:rsidRPr="00362525">
        <w:rPr>
          <w:rFonts w:cs="Arial"/>
          <w:sz w:val="24"/>
          <w:szCs w:val="24"/>
          <w:rtl/>
        </w:rPr>
        <w:t xml:space="preserve"> </w:t>
      </w:r>
      <w:r w:rsidRPr="00362525">
        <w:rPr>
          <w:rFonts w:cs="Arial" w:hint="cs"/>
          <w:sz w:val="24"/>
          <w:szCs w:val="24"/>
          <w:rtl/>
        </w:rPr>
        <w:t>לו</w:t>
      </w:r>
      <w:r w:rsidRPr="00362525">
        <w:rPr>
          <w:rFonts w:cs="Arial"/>
          <w:sz w:val="24"/>
          <w:szCs w:val="24"/>
          <w:rtl/>
        </w:rPr>
        <w:t xml:space="preserve"> </w:t>
      </w:r>
      <w:r w:rsidRPr="00362525">
        <w:rPr>
          <w:rFonts w:cs="Arial" w:hint="cs"/>
          <w:sz w:val="24"/>
          <w:szCs w:val="24"/>
          <w:rtl/>
        </w:rPr>
        <w:t>וינשק</w:t>
      </w:r>
      <w:r w:rsidRPr="00362525">
        <w:rPr>
          <w:rFonts w:cs="Arial"/>
          <w:sz w:val="24"/>
          <w:szCs w:val="24"/>
          <w:rtl/>
        </w:rPr>
        <w:t xml:space="preserve"> </w:t>
      </w:r>
      <w:r w:rsidRPr="00362525">
        <w:rPr>
          <w:rFonts w:cs="Arial" w:hint="cs"/>
          <w:sz w:val="24"/>
          <w:szCs w:val="24"/>
          <w:rtl/>
        </w:rPr>
        <w:t>לו</w:t>
      </w:r>
      <w:r w:rsidRPr="00362525">
        <w:rPr>
          <w:rFonts w:cs="Arial"/>
          <w:sz w:val="24"/>
          <w:szCs w:val="24"/>
          <w:rtl/>
        </w:rPr>
        <w:t xml:space="preserve">, </w:t>
      </w:r>
      <w:r w:rsidRPr="00362525">
        <w:rPr>
          <w:rFonts w:cs="Arial" w:hint="cs"/>
          <w:sz w:val="24"/>
          <w:szCs w:val="24"/>
          <w:rtl/>
        </w:rPr>
        <w:t>והרי</w:t>
      </w:r>
      <w:r w:rsidRPr="00362525">
        <w:rPr>
          <w:rFonts w:cs="Arial"/>
          <w:sz w:val="24"/>
          <w:szCs w:val="24"/>
          <w:rtl/>
        </w:rPr>
        <w:t xml:space="preserve"> </w:t>
      </w:r>
      <w:r w:rsidRPr="00362525">
        <w:rPr>
          <w:rFonts w:cs="Arial" w:hint="cs"/>
          <w:sz w:val="24"/>
          <w:szCs w:val="24"/>
          <w:rtl/>
        </w:rPr>
        <w:t>דברים</w:t>
      </w:r>
      <w:r w:rsidRPr="00362525">
        <w:rPr>
          <w:rFonts w:cs="Arial"/>
          <w:sz w:val="24"/>
          <w:szCs w:val="24"/>
          <w:rtl/>
        </w:rPr>
        <w:t xml:space="preserve"> </w:t>
      </w:r>
      <w:r w:rsidRPr="00362525">
        <w:rPr>
          <w:rFonts w:cs="Arial" w:hint="cs"/>
          <w:sz w:val="24"/>
          <w:szCs w:val="24"/>
          <w:rtl/>
        </w:rPr>
        <w:t>קל</w:t>
      </w:r>
      <w:r w:rsidRPr="00362525">
        <w:rPr>
          <w:rFonts w:cs="Arial"/>
          <w:sz w:val="24"/>
          <w:szCs w:val="24"/>
          <w:rtl/>
        </w:rPr>
        <w:t xml:space="preserve"> </w:t>
      </w:r>
      <w:r w:rsidRPr="00362525">
        <w:rPr>
          <w:rFonts w:cs="Arial" w:hint="cs"/>
          <w:sz w:val="24"/>
          <w:szCs w:val="24"/>
          <w:rtl/>
        </w:rPr>
        <w:t>חומר</w:t>
      </w:r>
      <w:r w:rsidRPr="00362525">
        <w:rPr>
          <w:rFonts w:cs="Arial"/>
          <w:sz w:val="24"/>
          <w:szCs w:val="24"/>
          <w:rtl/>
        </w:rPr>
        <w:t xml:space="preserve">, </w:t>
      </w:r>
      <w:r w:rsidRPr="00362525">
        <w:rPr>
          <w:rFonts w:cs="Arial" w:hint="cs"/>
          <w:sz w:val="24"/>
          <w:szCs w:val="24"/>
          <w:rtl/>
        </w:rPr>
        <w:t>לבן</w:t>
      </w:r>
      <w:r w:rsidRPr="00362525">
        <w:rPr>
          <w:rFonts w:cs="Arial"/>
          <w:sz w:val="24"/>
          <w:szCs w:val="24"/>
          <w:rtl/>
        </w:rPr>
        <w:t xml:space="preserve"> </w:t>
      </w:r>
      <w:r w:rsidRPr="00362525">
        <w:rPr>
          <w:rFonts w:cs="Arial" w:hint="cs"/>
          <w:sz w:val="24"/>
          <w:szCs w:val="24"/>
          <w:rtl/>
        </w:rPr>
        <w:t>שמנשק</w:t>
      </w:r>
      <w:r w:rsidRPr="00362525">
        <w:rPr>
          <w:rFonts w:cs="Arial"/>
          <w:sz w:val="24"/>
          <w:szCs w:val="24"/>
          <w:rtl/>
        </w:rPr>
        <w:t xml:space="preserve"> </w:t>
      </w:r>
      <w:r w:rsidRPr="00362525">
        <w:rPr>
          <w:rFonts w:cs="Arial" w:hint="cs"/>
          <w:sz w:val="24"/>
          <w:szCs w:val="24"/>
          <w:rtl/>
        </w:rPr>
        <w:t>עבודה</w:t>
      </w:r>
      <w:r w:rsidRPr="00362525">
        <w:rPr>
          <w:rFonts w:cs="Arial"/>
          <w:sz w:val="24"/>
          <w:szCs w:val="24"/>
          <w:rtl/>
        </w:rPr>
        <w:t xml:space="preserve"> </w:t>
      </w:r>
      <w:r w:rsidRPr="00362525">
        <w:rPr>
          <w:rFonts w:cs="Arial" w:hint="cs"/>
          <w:sz w:val="24"/>
          <w:szCs w:val="24"/>
          <w:rtl/>
        </w:rPr>
        <w:t>זרה</w:t>
      </w:r>
      <w:r w:rsidRPr="00362525">
        <w:rPr>
          <w:rFonts w:cs="Arial"/>
          <w:sz w:val="24"/>
          <w:szCs w:val="24"/>
          <w:rtl/>
        </w:rPr>
        <w:t xml:space="preserve"> </w:t>
      </w:r>
      <w:r w:rsidRPr="00362525">
        <w:rPr>
          <w:rFonts w:cs="Arial" w:hint="cs"/>
          <w:sz w:val="24"/>
          <w:szCs w:val="24"/>
          <w:rtl/>
        </w:rPr>
        <w:t>ומנשק</w:t>
      </w:r>
      <w:r w:rsidRPr="00362525">
        <w:rPr>
          <w:rFonts w:cs="Arial"/>
          <w:sz w:val="24"/>
          <w:szCs w:val="24"/>
          <w:rtl/>
        </w:rPr>
        <w:t xml:space="preserve"> </w:t>
      </w:r>
      <w:r w:rsidRPr="00362525">
        <w:rPr>
          <w:rFonts w:cs="Arial" w:hint="cs"/>
          <w:sz w:val="24"/>
          <w:szCs w:val="24"/>
          <w:rtl/>
        </w:rPr>
        <w:t>זונות</w:t>
      </w:r>
      <w:r w:rsidRPr="00362525">
        <w:rPr>
          <w:rFonts w:cs="Arial"/>
          <w:sz w:val="24"/>
          <w:szCs w:val="24"/>
          <w:rtl/>
        </w:rPr>
        <w:t xml:space="preserve">, </w:t>
      </w:r>
      <w:r w:rsidRPr="00362525">
        <w:rPr>
          <w:rFonts w:cs="Arial" w:hint="cs"/>
          <w:sz w:val="24"/>
          <w:szCs w:val="24"/>
          <w:rtl/>
        </w:rPr>
        <w:t>כתיב</w:t>
      </w:r>
      <w:r w:rsidRPr="00362525">
        <w:rPr>
          <w:rFonts w:cs="Arial"/>
          <w:sz w:val="24"/>
          <w:szCs w:val="24"/>
          <w:rtl/>
        </w:rPr>
        <w:t xml:space="preserve"> </w:t>
      </w:r>
      <w:r w:rsidRPr="00362525">
        <w:rPr>
          <w:rFonts w:cs="Arial" w:hint="cs"/>
          <w:sz w:val="24"/>
          <w:szCs w:val="24"/>
          <w:rtl/>
        </w:rPr>
        <w:t>ביה</w:t>
      </w:r>
      <w:r w:rsidRPr="00362525">
        <w:rPr>
          <w:rFonts w:cs="Arial"/>
          <w:sz w:val="24"/>
          <w:szCs w:val="24"/>
          <w:rtl/>
        </w:rPr>
        <w:t xml:space="preserve"> </w:t>
      </w:r>
      <w:r w:rsidRPr="00362525">
        <w:rPr>
          <w:rFonts w:cs="Arial" w:hint="cs"/>
          <w:sz w:val="24"/>
          <w:szCs w:val="24"/>
          <w:rtl/>
        </w:rPr>
        <w:t>הכי</w:t>
      </w:r>
      <w:r w:rsidRPr="00362525">
        <w:rPr>
          <w:rFonts w:cs="Arial"/>
          <w:sz w:val="24"/>
          <w:szCs w:val="24"/>
          <w:rtl/>
        </w:rPr>
        <w:t xml:space="preserve">, </w:t>
      </w:r>
      <w:r w:rsidRPr="00362525">
        <w:rPr>
          <w:rFonts w:cs="Arial" w:hint="cs"/>
          <w:sz w:val="24"/>
          <w:szCs w:val="24"/>
          <w:rtl/>
        </w:rPr>
        <w:t>יוסף</w:t>
      </w:r>
      <w:r w:rsidRPr="00362525">
        <w:rPr>
          <w:rFonts w:cs="Arial"/>
          <w:sz w:val="24"/>
          <w:szCs w:val="24"/>
          <w:rtl/>
        </w:rPr>
        <w:t xml:space="preserve"> </w:t>
      </w:r>
      <w:r w:rsidRPr="00362525">
        <w:rPr>
          <w:rFonts w:cs="Arial" w:hint="cs"/>
          <w:sz w:val="24"/>
          <w:szCs w:val="24"/>
          <w:rtl/>
        </w:rPr>
        <w:t>לא</w:t>
      </w:r>
      <w:r w:rsidRPr="00362525">
        <w:rPr>
          <w:rFonts w:cs="Arial"/>
          <w:sz w:val="24"/>
          <w:szCs w:val="24"/>
          <w:rtl/>
        </w:rPr>
        <w:t xml:space="preserve"> </w:t>
      </w:r>
      <w:r w:rsidRPr="00362525">
        <w:rPr>
          <w:rFonts w:cs="Arial" w:hint="cs"/>
          <w:sz w:val="24"/>
          <w:szCs w:val="24"/>
          <w:rtl/>
        </w:rPr>
        <w:t>הווה</w:t>
      </w:r>
      <w:r w:rsidRPr="00362525">
        <w:rPr>
          <w:rFonts w:cs="Arial"/>
          <w:sz w:val="24"/>
          <w:szCs w:val="24"/>
          <w:rtl/>
        </w:rPr>
        <w:t xml:space="preserve"> </w:t>
      </w:r>
      <w:r w:rsidRPr="00362525">
        <w:rPr>
          <w:rFonts w:cs="Arial" w:hint="cs"/>
          <w:sz w:val="24"/>
          <w:szCs w:val="24"/>
          <w:rtl/>
        </w:rPr>
        <w:t>מנשק</w:t>
      </w:r>
      <w:r w:rsidRPr="00362525">
        <w:rPr>
          <w:rFonts w:cs="Arial"/>
          <w:sz w:val="24"/>
          <w:szCs w:val="24"/>
          <w:rtl/>
        </w:rPr>
        <w:t xml:space="preserve">, </w:t>
      </w:r>
      <w:r w:rsidRPr="00362525">
        <w:rPr>
          <w:rFonts w:cs="Arial" w:hint="cs"/>
          <w:sz w:val="24"/>
          <w:szCs w:val="24"/>
          <w:rtl/>
        </w:rPr>
        <w:t>דילמא</w:t>
      </w:r>
      <w:r w:rsidRPr="00362525">
        <w:rPr>
          <w:rFonts w:cs="Arial"/>
          <w:sz w:val="24"/>
          <w:szCs w:val="24"/>
          <w:rtl/>
        </w:rPr>
        <w:t xml:space="preserve"> </w:t>
      </w:r>
      <w:r w:rsidRPr="00362525">
        <w:rPr>
          <w:rFonts w:cs="Arial" w:hint="cs"/>
          <w:sz w:val="24"/>
          <w:szCs w:val="24"/>
          <w:rtl/>
        </w:rPr>
        <w:t>לא</w:t>
      </w:r>
      <w:r w:rsidRPr="00362525">
        <w:rPr>
          <w:rFonts w:cs="Arial"/>
          <w:sz w:val="24"/>
          <w:szCs w:val="24"/>
          <w:rtl/>
        </w:rPr>
        <w:t xml:space="preserve"> </w:t>
      </w:r>
      <w:r w:rsidRPr="00362525">
        <w:rPr>
          <w:rFonts w:cs="Arial" w:hint="cs"/>
          <w:sz w:val="24"/>
          <w:szCs w:val="24"/>
          <w:rtl/>
        </w:rPr>
        <w:t>איצטריך</w:t>
      </w:r>
      <w:r w:rsidRPr="00362525">
        <w:rPr>
          <w:rFonts w:cs="Arial"/>
          <w:sz w:val="24"/>
          <w:szCs w:val="24"/>
          <w:rtl/>
        </w:rPr>
        <w:t xml:space="preserve"> </w:t>
      </w:r>
      <w:r w:rsidRPr="00362525">
        <w:rPr>
          <w:rFonts w:cs="Arial" w:hint="cs"/>
          <w:sz w:val="24"/>
          <w:szCs w:val="24"/>
          <w:rtl/>
        </w:rPr>
        <w:t>קרא</w:t>
      </w:r>
      <w:r w:rsidRPr="00362525">
        <w:rPr>
          <w:rFonts w:cs="Arial"/>
          <w:sz w:val="24"/>
          <w:szCs w:val="24"/>
          <w:rtl/>
        </w:rPr>
        <w:t xml:space="preserve"> </w:t>
      </w:r>
      <w:r w:rsidRPr="00362525">
        <w:rPr>
          <w:rFonts w:cs="Arial" w:hint="cs"/>
          <w:sz w:val="24"/>
          <w:szCs w:val="24"/>
          <w:rtl/>
        </w:rPr>
        <w:t>למכתביה</w:t>
      </w:r>
      <w:r w:rsidRPr="00362525">
        <w:rPr>
          <w:rFonts w:cs="Arial"/>
          <w:sz w:val="24"/>
          <w:szCs w:val="24"/>
          <w:rtl/>
        </w:rPr>
        <w:t xml:space="preserve">, </w:t>
      </w:r>
      <w:r w:rsidRPr="00362525">
        <w:rPr>
          <w:rFonts w:cs="Arial" w:hint="cs"/>
          <w:sz w:val="24"/>
          <w:szCs w:val="24"/>
          <w:rtl/>
        </w:rPr>
        <w:t>אלא</w:t>
      </w:r>
      <w:r w:rsidRPr="00362525">
        <w:rPr>
          <w:rFonts w:cs="Arial"/>
          <w:sz w:val="24"/>
          <w:szCs w:val="24"/>
          <w:rtl/>
        </w:rPr>
        <w:t xml:space="preserve"> </w:t>
      </w:r>
      <w:r w:rsidRPr="00362525">
        <w:rPr>
          <w:rFonts w:cs="Arial" w:hint="cs"/>
          <w:sz w:val="24"/>
          <w:szCs w:val="24"/>
          <w:rtl/>
        </w:rPr>
        <w:t>קרא</w:t>
      </w:r>
      <w:r w:rsidRPr="00362525">
        <w:rPr>
          <w:rFonts w:cs="Arial"/>
          <w:sz w:val="24"/>
          <w:szCs w:val="24"/>
          <w:rtl/>
        </w:rPr>
        <w:t xml:space="preserve"> </w:t>
      </w:r>
      <w:r w:rsidRPr="00362525">
        <w:rPr>
          <w:rFonts w:cs="Arial" w:hint="cs"/>
          <w:sz w:val="24"/>
          <w:szCs w:val="24"/>
          <w:rtl/>
        </w:rPr>
        <w:t>אזכותיה</w:t>
      </w:r>
      <w:r w:rsidRPr="00362525">
        <w:rPr>
          <w:rFonts w:cs="Arial"/>
          <w:sz w:val="24"/>
          <w:szCs w:val="24"/>
          <w:rtl/>
        </w:rPr>
        <w:t xml:space="preserve"> </w:t>
      </w:r>
      <w:r w:rsidRPr="00362525">
        <w:rPr>
          <w:rFonts w:cs="Arial" w:hint="cs"/>
          <w:sz w:val="24"/>
          <w:szCs w:val="24"/>
          <w:rtl/>
        </w:rPr>
        <w:t>דיעקב</w:t>
      </w:r>
      <w:r w:rsidRPr="00362525">
        <w:rPr>
          <w:rFonts w:cs="Arial"/>
          <w:sz w:val="24"/>
          <w:szCs w:val="24"/>
          <w:rtl/>
        </w:rPr>
        <w:t xml:space="preserve"> </w:t>
      </w:r>
      <w:r w:rsidRPr="00362525">
        <w:rPr>
          <w:rFonts w:cs="Arial" w:hint="cs"/>
          <w:sz w:val="24"/>
          <w:szCs w:val="24"/>
          <w:rtl/>
        </w:rPr>
        <w:t>מהדר</w:t>
      </w:r>
      <w:r w:rsidRPr="00362525">
        <w:rPr>
          <w:rFonts w:cs="Arial"/>
          <w:sz w:val="24"/>
          <w:szCs w:val="24"/>
          <w:rtl/>
        </w:rPr>
        <w:t xml:space="preserve">, </w:t>
      </w:r>
      <w:r w:rsidRPr="00362525">
        <w:rPr>
          <w:rFonts w:cs="Arial" w:hint="cs"/>
          <w:sz w:val="24"/>
          <w:szCs w:val="24"/>
          <w:rtl/>
        </w:rPr>
        <w:t>וירץ</w:t>
      </w:r>
      <w:r w:rsidRPr="00362525">
        <w:rPr>
          <w:rFonts w:cs="Arial"/>
          <w:sz w:val="24"/>
          <w:szCs w:val="24"/>
          <w:rtl/>
        </w:rPr>
        <w:t xml:space="preserve"> </w:t>
      </w:r>
      <w:r w:rsidRPr="00362525">
        <w:rPr>
          <w:rFonts w:cs="Arial" w:hint="cs"/>
          <w:sz w:val="24"/>
          <w:szCs w:val="24"/>
          <w:rtl/>
        </w:rPr>
        <w:t>לבן</w:t>
      </w:r>
      <w:r w:rsidRPr="00362525">
        <w:rPr>
          <w:rFonts w:cs="Arial"/>
          <w:sz w:val="24"/>
          <w:szCs w:val="24"/>
          <w:rtl/>
        </w:rPr>
        <w:t xml:space="preserve"> </w:t>
      </w:r>
      <w:r w:rsidRPr="00362525">
        <w:rPr>
          <w:rFonts w:cs="Arial" w:hint="cs"/>
          <w:sz w:val="24"/>
          <w:szCs w:val="24"/>
          <w:rtl/>
        </w:rPr>
        <w:t>לקראתו</w:t>
      </w:r>
      <w:r w:rsidRPr="00362525">
        <w:rPr>
          <w:rFonts w:cs="Arial"/>
          <w:sz w:val="24"/>
          <w:szCs w:val="24"/>
          <w:rtl/>
        </w:rPr>
        <w:t xml:space="preserve">, </w:t>
      </w:r>
      <w:r w:rsidRPr="00362525">
        <w:rPr>
          <w:rFonts w:cs="Arial" w:hint="cs"/>
          <w:sz w:val="24"/>
          <w:szCs w:val="24"/>
          <w:rtl/>
        </w:rPr>
        <w:t>בעא</w:t>
      </w:r>
      <w:r w:rsidRPr="00362525">
        <w:rPr>
          <w:rFonts w:cs="Arial"/>
          <w:sz w:val="24"/>
          <w:szCs w:val="24"/>
          <w:rtl/>
        </w:rPr>
        <w:t xml:space="preserve"> </w:t>
      </w:r>
      <w:r w:rsidRPr="00362525">
        <w:rPr>
          <w:rFonts w:cs="Arial" w:hint="cs"/>
          <w:sz w:val="24"/>
          <w:szCs w:val="24"/>
          <w:rtl/>
        </w:rPr>
        <w:t>לנשוקיה</w:t>
      </w:r>
      <w:r w:rsidRPr="00362525">
        <w:rPr>
          <w:rFonts w:cs="Arial"/>
          <w:sz w:val="24"/>
          <w:szCs w:val="24"/>
          <w:rtl/>
        </w:rPr>
        <w:t xml:space="preserve"> </w:t>
      </w:r>
      <w:r w:rsidRPr="00362525">
        <w:rPr>
          <w:rFonts w:cs="Arial" w:hint="cs"/>
          <w:sz w:val="24"/>
          <w:szCs w:val="24"/>
          <w:rtl/>
        </w:rPr>
        <w:t>ולא</w:t>
      </w:r>
      <w:r w:rsidRPr="00362525">
        <w:rPr>
          <w:rFonts w:cs="Arial"/>
          <w:sz w:val="24"/>
          <w:szCs w:val="24"/>
          <w:rtl/>
        </w:rPr>
        <w:t xml:space="preserve"> </w:t>
      </w:r>
      <w:r w:rsidRPr="00362525">
        <w:rPr>
          <w:rFonts w:cs="Arial" w:hint="cs"/>
          <w:sz w:val="24"/>
          <w:szCs w:val="24"/>
          <w:rtl/>
        </w:rPr>
        <w:t>שבקיה</w:t>
      </w:r>
      <w:r w:rsidRPr="00362525">
        <w:rPr>
          <w:rFonts w:cs="Arial"/>
          <w:sz w:val="24"/>
          <w:szCs w:val="24"/>
          <w:rtl/>
        </w:rPr>
        <w:t xml:space="preserve">, </w:t>
      </w:r>
      <w:r w:rsidRPr="00362525">
        <w:rPr>
          <w:rFonts w:cs="Arial" w:hint="cs"/>
          <w:sz w:val="24"/>
          <w:szCs w:val="24"/>
          <w:rtl/>
        </w:rPr>
        <w:t>חבקיה</w:t>
      </w:r>
      <w:r w:rsidRPr="00362525">
        <w:rPr>
          <w:rFonts w:cs="Arial"/>
          <w:sz w:val="24"/>
          <w:szCs w:val="24"/>
          <w:rtl/>
        </w:rPr>
        <w:t xml:space="preserve"> </w:t>
      </w:r>
      <w:r w:rsidRPr="00362525">
        <w:rPr>
          <w:rFonts w:cs="Arial" w:hint="cs"/>
          <w:sz w:val="24"/>
          <w:szCs w:val="24"/>
          <w:rtl/>
        </w:rPr>
        <w:t>הדר</w:t>
      </w:r>
      <w:r w:rsidRPr="00362525">
        <w:rPr>
          <w:rFonts w:cs="Arial"/>
          <w:sz w:val="24"/>
          <w:szCs w:val="24"/>
          <w:rtl/>
        </w:rPr>
        <w:t xml:space="preserve"> </w:t>
      </w:r>
      <w:r w:rsidRPr="00362525">
        <w:rPr>
          <w:rFonts w:cs="Arial" w:hint="cs"/>
          <w:sz w:val="24"/>
          <w:szCs w:val="24"/>
          <w:rtl/>
        </w:rPr>
        <w:t>לנשקי</w:t>
      </w:r>
      <w:r>
        <w:rPr>
          <w:rFonts w:cs="Arial" w:hint="cs"/>
          <w:sz w:val="24"/>
          <w:szCs w:val="24"/>
          <w:rtl/>
        </w:rPr>
        <w:t>ה</w:t>
      </w:r>
      <w:r w:rsidRPr="00362525">
        <w:rPr>
          <w:rFonts w:cs="Arial"/>
          <w:sz w:val="24"/>
          <w:szCs w:val="24"/>
          <w:rtl/>
        </w:rPr>
        <w:t xml:space="preserve"> </w:t>
      </w:r>
      <w:r w:rsidRPr="00362525">
        <w:rPr>
          <w:rFonts w:cs="Arial" w:hint="cs"/>
          <w:sz w:val="24"/>
          <w:szCs w:val="24"/>
          <w:rtl/>
        </w:rPr>
        <w:t>ו</w:t>
      </w:r>
      <w:r>
        <w:rPr>
          <w:rFonts w:cs="Arial" w:hint="cs"/>
          <w:sz w:val="24"/>
          <w:szCs w:val="24"/>
          <w:rtl/>
        </w:rPr>
        <w:t>נ</w:t>
      </w:r>
      <w:r w:rsidRPr="00362525">
        <w:rPr>
          <w:rFonts w:cs="Arial" w:hint="cs"/>
          <w:sz w:val="24"/>
          <w:szCs w:val="24"/>
          <w:rtl/>
        </w:rPr>
        <w:t>קיף</w:t>
      </w:r>
      <w:r w:rsidRPr="00362525">
        <w:rPr>
          <w:rFonts w:cs="Arial"/>
          <w:sz w:val="24"/>
          <w:szCs w:val="24"/>
          <w:rtl/>
        </w:rPr>
        <w:t xml:space="preserve"> </w:t>
      </w:r>
      <w:r w:rsidRPr="00362525">
        <w:rPr>
          <w:rFonts w:cs="Arial" w:hint="cs"/>
          <w:sz w:val="24"/>
          <w:szCs w:val="24"/>
          <w:rtl/>
        </w:rPr>
        <w:t>ליה</w:t>
      </w:r>
      <w:r w:rsidRPr="00362525">
        <w:rPr>
          <w:rFonts w:cs="Arial"/>
          <w:sz w:val="24"/>
          <w:szCs w:val="24"/>
          <w:rtl/>
        </w:rPr>
        <w:t xml:space="preserve"> </w:t>
      </w:r>
      <w:r w:rsidRPr="00362525">
        <w:rPr>
          <w:rFonts w:cs="Arial" w:hint="cs"/>
          <w:sz w:val="24"/>
          <w:szCs w:val="24"/>
          <w:rtl/>
        </w:rPr>
        <w:t>לסת</w:t>
      </w:r>
      <w:r>
        <w:rPr>
          <w:rFonts w:cs="Arial" w:hint="cs"/>
          <w:sz w:val="24"/>
          <w:szCs w:val="24"/>
          <w:rtl/>
        </w:rPr>
        <w:t>יה</w:t>
      </w:r>
      <w:r w:rsidRPr="00362525">
        <w:rPr>
          <w:rFonts w:cs="Arial"/>
          <w:sz w:val="24"/>
          <w:szCs w:val="24"/>
          <w:rtl/>
        </w:rPr>
        <w:t xml:space="preserve"> </w:t>
      </w:r>
      <w:r w:rsidRPr="00362525">
        <w:rPr>
          <w:rFonts w:cs="Arial" w:hint="cs"/>
          <w:sz w:val="24"/>
          <w:szCs w:val="24"/>
          <w:rtl/>
        </w:rPr>
        <w:t>ליסתיה</w:t>
      </w:r>
      <w:r w:rsidRPr="00362525">
        <w:rPr>
          <w:rFonts w:cs="Arial"/>
          <w:sz w:val="24"/>
          <w:szCs w:val="24"/>
          <w:rtl/>
        </w:rPr>
        <w:t xml:space="preserve">, </w:t>
      </w:r>
      <w:r w:rsidRPr="00362525">
        <w:rPr>
          <w:rFonts w:cs="Arial" w:hint="cs"/>
          <w:sz w:val="24"/>
          <w:szCs w:val="24"/>
          <w:rtl/>
        </w:rPr>
        <w:t>די</w:t>
      </w:r>
      <w:r>
        <w:rPr>
          <w:rFonts w:cs="Arial" w:hint="cs"/>
          <w:sz w:val="24"/>
          <w:szCs w:val="24"/>
          <w:rtl/>
        </w:rPr>
        <w:t>י</w:t>
      </w:r>
      <w:r w:rsidRPr="00362525">
        <w:rPr>
          <w:rFonts w:cs="Arial" w:hint="cs"/>
          <w:sz w:val="24"/>
          <w:szCs w:val="24"/>
          <w:rtl/>
        </w:rPr>
        <w:t>קא</w:t>
      </w:r>
      <w:r w:rsidRPr="00362525">
        <w:rPr>
          <w:rFonts w:cs="Arial"/>
          <w:sz w:val="24"/>
          <w:szCs w:val="24"/>
          <w:rtl/>
        </w:rPr>
        <w:t xml:space="preserve"> </w:t>
      </w:r>
      <w:r w:rsidRPr="00362525">
        <w:rPr>
          <w:rFonts w:cs="Arial" w:hint="cs"/>
          <w:sz w:val="24"/>
          <w:szCs w:val="24"/>
          <w:rtl/>
        </w:rPr>
        <w:t>נמי</w:t>
      </w:r>
      <w:r>
        <w:rPr>
          <w:rFonts w:cs="Arial" w:hint="cs"/>
          <w:sz w:val="24"/>
          <w:szCs w:val="24"/>
          <w:rtl/>
        </w:rPr>
        <w:t>,</w:t>
      </w:r>
      <w:r w:rsidRPr="00362525">
        <w:rPr>
          <w:rFonts w:cs="Arial"/>
          <w:sz w:val="24"/>
          <w:szCs w:val="24"/>
          <w:rtl/>
        </w:rPr>
        <w:t xml:space="preserve"> </w:t>
      </w:r>
      <w:r w:rsidRPr="00362525">
        <w:rPr>
          <w:rFonts w:cs="Arial" w:hint="cs"/>
          <w:sz w:val="24"/>
          <w:szCs w:val="24"/>
          <w:rtl/>
        </w:rPr>
        <w:t>דכתיב</w:t>
      </w:r>
      <w:r>
        <w:rPr>
          <w:rFonts w:cs="Arial" w:hint="cs"/>
          <w:sz w:val="24"/>
          <w:szCs w:val="24"/>
          <w:rtl/>
        </w:rPr>
        <w:t>:</w:t>
      </w:r>
      <w:r w:rsidRPr="00362525">
        <w:rPr>
          <w:rFonts w:cs="Arial"/>
          <w:sz w:val="24"/>
          <w:szCs w:val="24"/>
          <w:rtl/>
        </w:rPr>
        <w:t xml:space="preserve"> </w:t>
      </w:r>
      <w:r w:rsidRPr="00362525">
        <w:rPr>
          <w:rFonts w:cs="Arial" w:hint="cs"/>
          <w:sz w:val="24"/>
          <w:szCs w:val="24"/>
          <w:rtl/>
        </w:rPr>
        <w:t>וינשק</w:t>
      </w:r>
      <w:r w:rsidRPr="00362525">
        <w:rPr>
          <w:rFonts w:cs="Arial"/>
          <w:sz w:val="24"/>
          <w:szCs w:val="24"/>
          <w:rtl/>
        </w:rPr>
        <w:t xml:space="preserve"> </w:t>
      </w:r>
      <w:r w:rsidRPr="00362525">
        <w:rPr>
          <w:rFonts w:cs="Arial" w:hint="cs"/>
          <w:sz w:val="24"/>
          <w:szCs w:val="24"/>
          <w:rtl/>
        </w:rPr>
        <w:t>ולא</w:t>
      </w:r>
      <w:r w:rsidRPr="00362525">
        <w:rPr>
          <w:rFonts w:cs="Arial"/>
          <w:sz w:val="24"/>
          <w:szCs w:val="24"/>
          <w:rtl/>
        </w:rPr>
        <w:t xml:space="preserve"> </w:t>
      </w:r>
      <w:r w:rsidRPr="00362525">
        <w:rPr>
          <w:rFonts w:cs="Arial" w:hint="cs"/>
          <w:sz w:val="24"/>
          <w:szCs w:val="24"/>
          <w:rtl/>
        </w:rPr>
        <w:t>כת</w:t>
      </w:r>
      <w:r>
        <w:rPr>
          <w:rFonts w:cs="Arial" w:hint="cs"/>
          <w:sz w:val="24"/>
          <w:szCs w:val="24"/>
          <w:rtl/>
        </w:rPr>
        <w:t>י</w:t>
      </w:r>
      <w:r w:rsidRPr="00362525">
        <w:rPr>
          <w:rFonts w:cs="Arial" w:hint="cs"/>
          <w:sz w:val="24"/>
          <w:szCs w:val="24"/>
          <w:rtl/>
        </w:rPr>
        <w:t>ב</w:t>
      </w:r>
      <w:r w:rsidRPr="00362525">
        <w:rPr>
          <w:rFonts w:cs="Arial"/>
          <w:sz w:val="24"/>
          <w:szCs w:val="24"/>
          <w:rtl/>
        </w:rPr>
        <w:t xml:space="preserve"> </w:t>
      </w:r>
      <w:r w:rsidRPr="00362525">
        <w:rPr>
          <w:rFonts w:cs="Arial" w:hint="cs"/>
          <w:sz w:val="24"/>
          <w:szCs w:val="24"/>
          <w:rtl/>
        </w:rPr>
        <w:t>וישק</w:t>
      </w:r>
      <w:r w:rsidRPr="00362525">
        <w:rPr>
          <w:rFonts w:cs="Arial"/>
          <w:sz w:val="24"/>
          <w:szCs w:val="24"/>
          <w:rtl/>
        </w:rPr>
        <w:t xml:space="preserve">, </w:t>
      </w:r>
      <w:r w:rsidRPr="00362525">
        <w:rPr>
          <w:rFonts w:cs="Arial" w:hint="cs"/>
          <w:sz w:val="24"/>
          <w:szCs w:val="24"/>
          <w:rtl/>
        </w:rPr>
        <w:t>שמע</w:t>
      </w:r>
      <w:r w:rsidRPr="00362525">
        <w:rPr>
          <w:rFonts w:cs="Arial"/>
          <w:sz w:val="24"/>
          <w:szCs w:val="24"/>
          <w:rtl/>
        </w:rPr>
        <w:t xml:space="preserve"> </w:t>
      </w:r>
      <w:r w:rsidRPr="00362525">
        <w:rPr>
          <w:rFonts w:cs="Arial" w:hint="cs"/>
          <w:sz w:val="24"/>
          <w:szCs w:val="24"/>
          <w:rtl/>
        </w:rPr>
        <w:t>מינה</w:t>
      </w:r>
      <w:r w:rsidRPr="00362525">
        <w:rPr>
          <w:rFonts w:cs="Arial"/>
          <w:sz w:val="24"/>
          <w:szCs w:val="24"/>
          <w:rtl/>
        </w:rPr>
        <w:t xml:space="preserve">, </w:t>
      </w:r>
      <w:r>
        <w:rPr>
          <w:rFonts w:cs="Arial" w:hint="cs"/>
          <w:sz w:val="24"/>
          <w:szCs w:val="24"/>
          <w:rtl/>
        </w:rPr>
        <w:t>(והכי) [ו</w:t>
      </w:r>
      <w:r w:rsidRPr="00362525">
        <w:rPr>
          <w:rFonts w:cs="Arial" w:hint="cs"/>
          <w:sz w:val="24"/>
          <w:szCs w:val="24"/>
          <w:rtl/>
        </w:rPr>
        <w:t>הכא</w:t>
      </w:r>
      <w:r>
        <w:rPr>
          <w:rFonts w:cs="Arial" w:hint="cs"/>
          <w:sz w:val="24"/>
          <w:szCs w:val="24"/>
          <w:rtl/>
        </w:rPr>
        <w:t>]</w:t>
      </w:r>
      <w:r w:rsidRPr="00362525">
        <w:rPr>
          <w:rFonts w:cs="Arial"/>
          <w:sz w:val="24"/>
          <w:szCs w:val="24"/>
          <w:rtl/>
        </w:rPr>
        <w:t xml:space="preserve"> </w:t>
      </w:r>
      <w:r w:rsidRPr="00362525">
        <w:rPr>
          <w:rFonts w:cs="Arial" w:hint="cs"/>
          <w:sz w:val="24"/>
          <w:szCs w:val="24"/>
          <w:rtl/>
        </w:rPr>
        <w:t>כתיב</w:t>
      </w:r>
      <w:r w:rsidRPr="00362525">
        <w:rPr>
          <w:rFonts w:cs="Arial"/>
          <w:sz w:val="24"/>
          <w:szCs w:val="24"/>
          <w:rtl/>
        </w:rPr>
        <w:t xml:space="preserve"> </w:t>
      </w:r>
      <w:r w:rsidRPr="00362525">
        <w:rPr>
          <w:rFonts w:cs="Arial" w:hint="cs"/>
          <w:sz w:val="24"/>
          <w:szCs w:val="24"/>
          <w:rtl/>
        </w:rPr>
        <w:t>וישק</w:t>
      </w:r>
      <w:r w:rsidRPr="00362525">
        <w:rPr>
          <w:rFonts w:cs="Arial"/>
          <w:sz w:val="24"/>
          <w:szCs w:val="24"/>
          <w:rtl/>
        </w:rPr>
        <w:t xml:space="preserve"> </w:t>
      </w:r>
      <w:r w:rsidRPr="00362525">
        <w:rPr>
          <w:rFonts w:cs="Arial" w:hint="cs"/>
          <w:sz w:val="24"/>
          <w:szCs w:val="24"/>
          <w:rtl/>
        </w:rPr>
        <w:t>להם</w:t>
      </w:r>
      <w:r w:rsidRPr="00362525">
        <w:rPr>
          <w:rFonts w:cs="Arial"/>
          <w:sz w:val="24"/>
          <w:szCs w:val="24"/>
          <w:rtl/>
        </w:rPr>
        <w:t xml:space="preserve">, </w:t>
      </w:r>
      <w:r w:rsidRPr="00362525">
        <w:rPr>
          <w:rFonts w:cs="Arial" w:hint="cs"/>
          <w:sz w:val="24"/>
          <w:szCs w:val="24"/>
          <w:rtl/>
        </w:rPr>
        <w:t>ויחבק</w:t>
      </w:r>
      <w:r w:rsidRPr="00362525">
        <w:rPr>
          <w:rFonts w:cs="Arial"/>
          <w:sz w:val="24"/>
          <w:szCs w:val="24"/>
          <w:rtl/>
        </w:rPr>
        <w:t xml:space="preserve"> </w:t>
      </w:r>
      <w:r w:rsidRPr="00362525">
        <w:rPr>
          <w:rFonts w:cs="Arial" w:hint="cs"/>
          <w:sz w:val="24"/>
          <w:szCs w:val="24"/>
          <w:rtl/>
        </w:rPr>
        <w:t>להם</w:t>
      </w:r>
      <w:r w:rsidRPr="00362525">
        <w:rPr>
          <w:rFonts w:cs="Arial"/>
          <w:sz w:val="24"/>
          <w:szCs w:val="24"/>
          <w:rtl/>
        </w:rPr>
        <w:t xml:space="preserve">; </w:t>
      </w:r>
      <w:r w:rsidRPr="00362525">
        <w:rPr>
          <w:rFonts w:cs="Arial" w:hint="cs"/>
          <w:sz w:val="24"/>
          <w:szCs w:val="24"/>
          <w:rtl/>
        </w:rPr>
        <w:t>ומה</w:t>
      </w:r>
      <w:r w:rsidRPr="00362525">
        <w:rPr>
          <w:rFonts w:cs="Arial"/>
          <w:sz w:val="24"/>
          <w:szCs w:val="24"/>
          <w:rtl/>
        </w:rPr>
        <w:t xml:space="preserve"> </w:t>
      </w:r>
      <w:r w:rsidRPr="00362525">
        <w:rPr>
          <w:rFonts w:cs="Arial" w:hint="cs"/>
          <w:sz w:val="24"/>
          <w:szCs w:val="24"/>
          <w:rtl/>
        </w:rPr>
        <w:t>בין</w:t>
      </w:r>
      <w:r w:rsidRPr="00362525">
        <w:rPr>
          <w:rFonts w:cs="Arial"/>
          <w:sz w:val="24"/>
          <w:szCs w:val="24"/>
          <w:rtl/>
        </w:rPr>
        <w:t xml:space="preserve"> </w:t>
      </w:r>
      <w:r w:rsidRPr="00362525">
        <w:rPr>
          <w:rFonts w:cs="Arial" w:hint="cs"/>
          <w:sz w:val="24"/>
          <w:szCs w:val="24"/>
          <w:rtl/>
        </w:rPr>
        <w:t>וישק</w:t>
      </w:r>
      <w:r w:rsidRPr="00362525">
        <w:rPr>
          <w:rFonts w:cs="Arial"/>
          <w:sz w:val="24"/>
          <w:szCs w:val="24"/>
          <w:rtl/>
        </w:rPr>
        <w:t xml:space="preserve"> </w:t>
      </w:r>
      <w:r w:rsidRPr="00362525">
        <w:rPr>
          <w:rFonts w:cs="Arial" w:hint="cs"/>
          <w:sz w:val="24"/>
          <w:szCs w:val="24"/>
          <w:rtl/>
        </w:rPr>
        <w:t>לוינשק</w:t>
      </w:r>
      <w:r>
        <w:rPr>
          <w:rFonts w:cs="Arial" w:hint="cs"/>
          <w:sz w:val="24"/>
          <w:szCs w:val="24"/>
          <w:rtl/>
        </w:rPr>
        <w:t>?</w:t>
      </w:r>
      <w:r w:rsidRPr="00362525">
        <w:rPr>
          <w:rFonts w:cs="Arial"/>
          <w:sz w:val="24"/>
          <w:szCs w:val="24"/>
          <w:rtl/>
        </w:rPr>
        <w:t xml:space="preserve"> </w:t>
      </w:r>
      <w:r w:rsidRPr="00362525">
        <w:rPr>
          <w:rFonts w:cs="Arial" w:hint="cs"/>
          <w:sz w:val="24"/>
          <w:szCs w:val="24"/>
          <w:rtl/>
        </w:rPr>
        <w:t>וינשק</w:t>
      </w:r>
      <w:r w:rsidRPr="00362525">
        <w:rPr>
          <w:rFonts w:cs="Arial"/>
          <w:sz w:val="24"/>
          <w:szCs w:val="24"/>
          <w:rtl/>
        </w:rPr>
        <w:t xml:space="preserve"> </w:t>
      </w:r>
      <w:r w:rsidRPr="00362525">
        <w:rPr>
          <w:rFonts w:cs="Arial" w:hint="cs"/>
          <w:sz w:val="24"/>
          <w:szCs w:val="24"/>
          <w:rtl/>
        </w:rPr>
        <w:t>בכל</w:t>
      </w:r>
      <w:r w:rsidRPr="00362525">
        <w:rPr>
          <w:rFonts w:cs="Arial"/>
          <w:sz w:val="24"/>
          <w:szCs w:val="24"/>
          <w:rtl/>
        </w:rPr>
        <w:t xml:space="preserve"> </w:t>
      </w:r>
      <w:r w:rsidRPr="00362525">
        <w:rPr>
          <w:rFonts w:cs="Arial" w:hint="cs"/>
          <w:sz w:val="24"/>
          <w:szCs w:val="24"/>
          <w:rtl/>
        </w:rPr>
        <w:t>הגוף</w:t>
      </w:r>
      <w:r w:rsidRPr="00362525">
        <w:rPr>
          <w:rFonts w:cs="Arial"/>
          <w:sz w:val="24"/>
          <w:szCs w:val="24"/>
          <w:rtl/>
        </w:rPr>
        <w:t xml:space="preserve">, </w:t>
      </w:r>
      <w:r w:rsidRPr="00362525">
        <w:rPr>
          <w:rFonts w:cs="Arial" w:hint="cs"/>
          <w:sz w:val="24"/>
          <w:szCs w:val="24"/>
          <w:rtl/>
        </w:rPr>
        <w:t>וישק</w:t>
      </w:r>
      <w:r w:rsidRPr="00362525">
        <w:rPr>
          <w:rFonts w:cs="Arial"/>
          <w:sz w:val="24"/>
          <w:szCs w:val="24"/>
          <w:rtl/>
        </w:rPr>
        <w:t xml:space="preserve"> </w:t>
      </w:r>
      <w:r w:rsidRPr="00362525">
        <w:rPr>
          <w:rFonts w:cs="Arial" w:hint="cs"/>
          <w:sz w:val="24"/>
          <w:szCs w:val="24"/>
          <w:rtl/>
        </w:rPr>
        <w:t>בפה</w:t>
      </w:r>
      <w:r w:rsidRPr="00362525">
        <w:rPr>
          <w:rFonts w:cs="Arial"/>
          <w:sz w:val="24"/>
          <w:szCs w:val="24"/>
          <w:rtl/>
        </w:rPr>
        <w:t xml:space="preserve">, </w:t>
      </w:r>
      <w:r w:rsidRPr="00362525">
        <w:rPr>
          <w:rFonts w:cs="Arial" w:hint="cs"/>
          <w:sz w:val="24"/>
          <w:szCs w:val="24"/>
          <w:rtl/>
        </w:rPr>
        <w:t>ומנא</w:t>
      </w:r>
      <w:r w:rsidRPr="00362525">
        <w:rPr>
          <w:rFonts w:cs="Arial"/>
          <w:sz w:val="24"/>
          <w:szCs w:val="24"/>
          <w:rtl/>
        </w:rPr>
        <w:t xml:space="preserve"> </w:t>
      </w:r>
      <w:r w:rsidRPr="00362525">
        <w:rPr>
          <w:rFonts w:cs="Arial" w:hint="cs"/>
          <w:sz w:val="24"/>
          <w:szCs w:val="24"/>
          <w:rtl/>
        </w:rPr>
        <w:t>לן</w:t>
      </w:r>
      <w:r>
        <w:rPr>
          <w:rFonts w:cs="Arial" w:hint="cs"/>
          <w:sz w:val="24"/>
          <w:szCs w:val="24"/>
          <w:rtl/>
        </w:rPr>
        <w:t>?</w:t>
      </w:r>
      <w:r w:rsidRPr="00362525">
        <w:rPr>
          <w:rFonts w:cs="Arial"/>
          <w:sz w:val="24"/>
          <w:szCs w:val="24"/>
          <w:rtl/>
        </w:rPr>
        <w:t xml:space="preserve"> </w:t>
      </w:r>
      <w:r w:rsidRPr="00362525">
        <w:rPr>
          <w:rFonts w:cs="Arial" w:hint="cs"/>
          <w:sz w:val="24"/>
          <w:szCs w:val="24"/>
          <w:rtl/>
        </w:rPr>
        <w:t>הכ</w:t>
      </w:r>
      <w:r>
        <w:rPr>
          <w:rFonts w:cs="Arial" w:hint="cs"/>
          <w:sz w:val="24"/>
          <w:szCs w:val="24"/>
          <w:rtl/>
        </w:rPr>
        <w:t>י</w:t>
      </w:r>
      <w:r w:rsidRPr="00362525">
        <w:rPr>
          <w:rFonts w:cs="Arial"/>
          <w:sz w:val="24"/>
          <w:szCs w:val="24"/>
          <w:rtl/>
        </w:rPr>
        <w:t xml:space="preserve"> </w:t>
      </w:r>
      <w:r w:rsidRPr="00362525">
        <w:rPr>
          <w:rFonts w:cs="Arial" w:hint="cs"/>
          <w:sz w:val="24"/>
          <w:szCs w:val="24"/>
          <w:rtl/>
        </w:rPr>
        <w:t>דכתיב</w:t>
      </w:r>
      <w:r>
        <w:rPr>
          <w:rFonts w:cs="Arial" w:hint="cs"/>
          <w:sz w:val="24"/>
          <w:szCs w:val="24"/>
          <w:rtl/>
        </w:rPr>
        <w:t>:</w:t>
      </w:r>
      <w:r w:rsidRPr="00362525">
        <w:rPr>
          <w:rFonts w:cs="Arial"/>
          <w:sz w:val="24"/>
          <w:szCs w:val="24"/>
          <w:rtl/>
        </w:rPr>
        <w:t xml:space="preserve"> </w:t>
      </w:r>
      <w:r w:rsidRPr="00362525">
        <w:rPr>
          <w:rFonts w:cs="Arial" w:hint="cs"/>
          <w:sz w:val="24"/>
          <w:szCs w:val="24"/>
          <w:rtl/>
        </w:rPr>
        <w:t>שפתים</w:t>
      </w:r>
      <w:r w:rsidRPr="00362525">
        <w:rPr>
          <w:rFonts w:cs="Arial"/>
          <w:sz w:val="24"/>
          <w:szCs w:val="24"/>
          <w:rtl/>
        </w:rPr>
        <w:t xml:space="preserve"> </w:t>
      </w:r>
      <w:r w:rsidRPr="00362525">
        <w:rPr>
          <w:rFonts w:cs="Arial" w:hint="cs"/>
          <w:sz w:val="24"/>
          <w:szCs w:val="24"/>
          <w:rtl/>
        </w:rPr>
        <w:t>ישק</w:t>
      </w:r>
      <w:r w:rsidRPr="00362525">
        <w:rPr>
          <w:rFonts w:cs="Arial"/>
          <w:sz w:val="24"/>
          <w:szCs w:val="24"/>
          <w:rtl/>
        </w:rPr>
        <w:t xml:space="preserve"> </w:t>
      </w:r>
      <w:r w:rsidRPr="00362525">
        <w:rPr>
          <w:rFonts w:cs="Arial" w:hint="cs"/>
          <w:sz w:val="24"/>
          <w:szCs w:val="24"/>
          <w:rtl/>
        </w:rPr>
        <w:t>משיב</w:t>
      </w:r>
      <w:r w:rsidRPr="00362525">
        <w:rPr>
          <w:rFonts w:cs="Arial"/>
          <w:sz w:val="24"/>
          <w:szCs w:val="24"/>
          <w:rtl/>
        </w:rPr>
        <w:t xml:space="preserve"> </w:t>
      </w:r>
      <w:r w:rsidRPr="00362525">
        <w:rPr>
          <w:rFonts w:cs="Arial" w:hint="cs"/>
          <w:sz w:val="24"/>
          <w:szCs w:val="24"/>
          <w:rtl/>
        </w:rPr>
        <w:t>דברים</w:t>
      </w:r>
      <w:r w:rsidRPr="00362525">
        <w:rPr>
          <w:rFonts w:cs="Arial"/>
          <w:sz w:val="24"/>
          <w:szCs w:val="24"/>
          <w:rtl/>
        </w:rPr>
        <w:t xml:space="preserve"> </w:t>
      </w:r>
      <w:r w:rsidRPr="00362525">
        <w:rPr>
          <w:rFonts w:cs="Arial" w:hint="cs"/>
          <w:sz w:val="24"/>
          <w:szCs w:val="24"/>
          <w:rtl/>
        </w:rPr>
        <w:t>נכוחים</w:t>
      </w:r>
      <w:r w:rsidRPr="00362525">
        <w:rPr>
          <w:rFonts w:cs="Arial"/>
          <w:sz w:val="24"/>
          <w:szCs w:val="24"/>
          <w:rtl/>
        </w:rPr>
        <w:t xml:space="preserve">, </w:t>
      </w:r>
      <w:r w:rsidRPr="00362525">
        <w:rPr>
          <w:rFonts w:cs="Arial" w:hint="cs"/>
          <w:sz w:val="24"/>
          <w:szCs w:val="24"/>
          <w:rtl/>
        </w:rPr>
        <w:t>כל</w:t>
      </w:r>
      <w:r w:rsidRPr="00362525">
        <w:rPr>
          <w:rFonts w:cs="Arial"/>
          <w:sz w:val="24"/>
          <w:szCs w:val="24"/>
          <w:rtl/>
        </w:rPr>
        <w:t xml:space="preserve"> </w:t>
      </w:r>
      <w:r w:rsidRPr="00362525">
        <w:rPr>
          <w:rFonts w:cs="Arial" w:hint="cs"/>
          <w:sz w:val="24"/>
          <w:szCs w:val="24"/>
          <w:rtl/>
        </w:rPr>
        <w:t>מקום</w:t>
      </w:r>
      <w:r w:rsidRPr="00362525">
        <w:rPr>
          <w:rFonts w:cs="Arial"/>
          <w:sz w:val="24"/>
          <w:szCs w:val="24"/>
          <w:rtl/>
        </w:rPr>
        <w:t xml:space="preserve"> </w:t>
      </w:r>
      <w:r w:rsidR="00E34BE5">
        <w:rPr>
          <w:rFonts w:cs="Arial" w:hint="cs"/>
          <w:sz w:val="24"/>
          <w:szCs w:val="24"/>
          <w:rtl/>
        </w:rPr>
        <w:t xml:space="preserve">שנאמר: </w:t>
      </w:r>
      <w:r w:rsidRPr="00362525">
        <w:rPr>
          <w:rFonts w:cs="Arial" w:hint="cs"/>
          <w:sz w:val="24"/>
          <w:szCs w:val="24"/>
          <w:rtl/>
        </w:rPr>
        <w:t>וישק</w:t>
      </w:r>
      <w:r w:rsidRPr="00362525">
        <w:rPr>
          <w:rFonts w:cs="Arial"/>
          <w:sz w:val="24"/>
          <w:szCs w:val="24"/>
          <w:rtl/>
        </w:rPr>
        <w:t xml:space="preserve"> </w:t>
      </w:r>
      <w:r w:rsidRPr="00362525">
        <w:rPr>
          <w:rFonts w:cs="Arial" w:hint="cs"/>
          <w:sz w:val="24"/>
          <w:szCs w:val="24"/>
          <w:rtl/>
        </w:rPr>
        <w:t>אינו</w:t>
      </w:r>
      <w:r w:rsidRPr="00362525">
        <w:rPr>
          <w:rFonts w:cs="Arial"/>
          <w:sz w:val="24"/>
          <w:szCs w:val="24"/>
          <w:rtl/>
        </w:rPr>
        <w:t xml:space="preserve"> </w:t>
      </w:r>
      <w:r w:rsidRPr="00362525">
        <w:rPr>
          <w:rFonts w:cs="Arial" w:hint="cs"/>
          <w:sz w:val="24"/>
          <w:szCs w:val="24"/>
          <w:rtl/>
        </w:rPr>
        <w:t>אלא</w:t>
      </w:r>
      <w:r w:rsidRPr="00362525">
        <w:rPr>
          <w:rFonts w:cs="Arial"/>
          <w:sz w:val="24"/>
          <w:szCs w:val="24"/>
          <w:rtl/>
        </w:rPr>
        <w:t xml:space="preserve"> </w:t>
      </w:r>
      <w:r w:rsidRPr="00362525">
        <w:rPr>
          <w:rFonts w:cs="Arial" w:hint="cs"/>
          <w:sz w:val="24"/>
          <w:szCs w:val="24"/>
          <w:rtl/>
        </w:rPr>
        <w:t>כרושם</w:t>
      </w:r>
      <w:r w:rsidRPr="00362525">
        <w:rPr>
          <w:rFonts w:cs="Arial"/>
          <w:sz w:val="24"/>
          <w:szCs w:val="24"/>
          <w:rtl/>
        </w:rPr>
        <w:t xml:space="preserve">, </w:t>
      </w:r>
      <w:r w:rsidRPr="00362525">
        <w:rPr>
          <w:rFonts w:cs="Arial" w:hint="cs"/>
          <w:sz w:val="24"/>
          <w:szCs w:val="24"/>
          <w:rtl/>
        </w:rPr>
        <w:t>ומצטרף</w:t>
      </w:r>
      <w:r w:rsidRPr="00362525">
        <w:rPr>
          <w:rFonts w:cs="Arial"/>
          <w:sz w:val="24"/>
          <w:szCs w:val="24"/>
          <w:rtl/>
        </w:rPr>
        <w:t xml:space="preserve"> </w:t>
      </w:r>
      <w:r w:rsidRPr="00362525">
        <w:rPr>
          <w:rFonts w:cs="Arial" w:hint="cs"/>
          <w:sz w:val="24"/>
          <w:szCs w:val="24"/>
          <w:rtl/>
        </w:rPr>
        <w:t>לחשבון</w:t>
      </w:r>
      <w:r w:rsidRPr="00362525">
        <w:rPr>
          <w:rFonts w:cs="Arial"/>
          <w:sz w:val="24"/>
          <w:szCs w:val="24"/>
          <w:rtl/>
        </w:rPr>
        <w:t xml:space="preserve">. </w:t>
      </w:r>
      <w:r w:rsidRPr="00362525">
        <w:rPr>
          <w:rFonts w:cs="Arial" w:hint="cs"/>
          <w:sz w:val="24"/>
          <w:szCs w:val="24"/>
          <w:rtl/>
        </w:rPr>
        <w:t>תא</w:t>
      </w:r>
      <w:r w:rsidRPr="00362525">
        <w:rPr>
          <w:rFonts w:cs="Arial"/>
          <w:sz w:val="24"/>
          <w:szCs w:val="24"/>
          <w:rtl/>
        </w:rPr>
        <w:t xml:space="preserve"> </w:t>
      </w:r>
      <w:r w:rsidRPr="00362525">
        <w:rPr>
          <w:rFonts w:cs="Arial" w:hint="cs"/>
          <w:sz w:val="24"/>
          <w:szCs w:val="24"/>
          <w:rtl/>
        </w:rPr>
        <w:t>שמע</w:t>
      </w:r>
      <w:r w:rsidRPr="00362525">
        <w:rPr>
          <w:rFonts w:cs="Arial"/>
          <w:sz w:val="24"/>
          <w:szCs w:val="24"/>
          <w:rtl/>
        </w:rPr>
        <w:t xml:space="preserve">, </w:t>
      </w:r>
      <w:r w:rsidRPr="00362525">
        <w:rPr>
          <w:rFonts w:cs="Arial" w:hint="cs"/>
          <w:sz w:val="24"/>
          <w:szCs w:val="24"/>
          <w:rtl/>
        </w:rPr>
        <w:t>וירץ</w:t>
      </w:r>
      <w:r w:rsidRPr="00362525">
        <w:rPr>
          <w:rFonts w:cs="Arial"/>
          <w:sz w:val="24"/>
          <w:szCs w:val="24"/>
          <w:rtl/>
        </w:rPr>
        <w:t xml:space="preserve"> </w:t>
      </w:r>
      <w:r w:rsidRPr="00362525">
        <w:rPr>
          <w:rFonts w:cs="Arial" w:hint="cs"/>
          <w:sz w:val="24"/>
          <w:szCs w:val="24"/>
          <w:rtl/>
        </w:rPr>
        <w:t>עשו</w:t>
      </w:r>
      <w:r w:rsidRPr="00362525">
        <w:rPr>
          <w:rFonts w:cs="Arial"/>
          <w:sz w:val="24"/>
          <w:szCs w:val="24"/>
          <w:rtl/>
        </w:rPr>
        <w:t xml:space="preserve"> </w:t>
      </w:r>
      <w:r w:rsidRPr="00362525">
        <w:rPr>
          <w:rFonts w:cs="Arial" w:hint="cs"/>
          <w:sz w:val="24"/>
          <w:szCs w:val="24"/>
          <w:rtl/>
        </w:rPr>
        <w:t>לקראתו</w:t>
      </w:r>
      <w:r w:rsidRPr="00362525">
        <w:rPr>
          <w:rFonts w:cs="Arial"/>
          <w:sz w:val="24"/>
          <w:szCs w:val="24"/>
          <w:rtl/>
        </w:rPr>
        <w:t xml:space="preserve"> </w:t>
      </w:r>
      <w:r w:rsidRPr="00362525">
        <w:rPr>
          <w:rFonts w:cs="Arial" w:hint="cs"/>
          <w:sz w:val="24"/>
          <w:szCs w:val="24"/>
          <w:rtl/>
        </w:rPr>
        <w:t>ויחבקהו</w:t>
      </w:r>
      <w:r w:rsidRPr="00362525">
        <w:rPr>
          <w:rFonts w:cs="Arial"/>
          <w:sz w:val="24"/>
          <w:szCs w:val="24"/>
          <w:rtl/>
        </w:rPr>
        <w:t xml:space="preserve"> </w:t>
      </w:r>
      <w:r>
        <w:rPr>
          <w:rFonts w:cs="Arial" w:hint="cs"/>
          <w:sz w:val="24"/>
          <w:szCs w:val="24"/>
          <w:rtl/>
        </w:rPr>
        <w:t>[וגו']</w:t>
      </w:r>
      <w:r w:rsidRPr="00362525">
        <w:rPr>
          <w:rFonts w:cs="Arial"/>
          <w:sz w:val="24"/>
          <w:szCs w:val="24"/>
          <w:rtl/>
        </w:rPr>
        <w:t xml:space="preserve"> </w:t>
      </w:r>
      <w:r w:rsidRPr="00362525">
        <w:rPr>
          <w:rFonts w:cs="Arial" w:hint="cs"/>
          <w:sz w:val="24"/>
          <w:szCs w:val="24"/>
          <w:rtl/>
        </w:rPr>
        <w:t>וישקהו</w:t>
      </w:r>
      <w:r w:rsidRPr="00362525">
        <w:rPr>
          <w:rFonts w:cs="Arial"/>
          <w:sz w:val="24"/>
          <w:szCs w:val="24"/>
          <w:rtl/>
        </w:rPr>
        <w:t xml:space="preserve">, </w:t>
      </w:r>
      <w:r w:rsidRPr="00362525">
        <w:rPr>
          <w:rFonts w:cs="Arial" w:hint="cs"/>
          <w:sz w:val="24"/>
          <w:szCs w:val="24"/>
          <w:rtl/>
        </w:rPr>
        <w:t>הא</w:t>
      </w:r>
      <w:r w:rsidRPr="00362525">
        <w:rPr>
          <w:rFonts w:cs="Arial"/>
          <w:sz w:val="24"/>
          <w:szCs w:val="24"/>
          <w:rtl/>
        </w:rPr>
        <w:t xml:space="preserve"> </w:t>
      </w:r>
      <w:r w:rsidRPr="00362525">
        <w:rPr>
          <w:rFonts w:cs="Arial" w:hint="cs"/>
          <w:sz w:val="24"/>
          <w:szCs w:val="24"/>
          <w:rtl/>
        </w:rPr>
        <w:t>דומיא</w:t>
      </w:r>
      <w:r w:rsidRPr="00362525">
        <w:rPr>
          <w:rFonts w:cs="Arial"/>
          <w:sz w:val="24"/>
          <w:szCs w:val="24"/>
          <w:rtl/>
        </w:rPr>
        <w:t xml:space="preserve"> </w:t>
      </w:r>
      <w:r w:rsidRPr="00362525">
        <w:rPr>
          <w:rFonts w:cs="Arial" w:hint="cs"/>
          <w:sz w:val="24"/>
          <w:szCs w:val="24"/>
          <w:rtl/>
        </w:rPr>
        <w:t>ללבן</w:t>
      </w:r>
      <w:r w:rsidRPr="00362525">
        <w:rPr>
          <w:rFonts w:cs="Arial"/>
          <w:sz w:val="24"/>
          <w:szCs w:val="24"/>
          <w:rtl/>
        </w:rPr>
        <w:t xml:space="preserve">, </w:t>
      </w:r>
      <w:r w:rsidRPr="00362525">
        <w:rPr>
          <w:rFonts w:cs="Arial" w:hint="cs"/>
          <w:sz w:val="24"/>
          <w:szCs w:val="24"/>
          <w:rtl/>
        </w:rPr>
        <w:t>אמר</w:t>
      </w:r>
      <w:r w:rsidRPr="00362525">
        <w:rPr>
          <w:rFonts w:cs="Arial"/>
          <w:sz w:val="24"/>
          <w:szCs w:val="24"/>
          <w:rtl/>
        </w:rPr>
        <w:t xml:space="preserve"> </w:t>
      </w:r>
      <w:r w:rsidRPr="00362525">
        <w:rPr>
          <w:rFonts w:cs="Arial" w:hint="cs"/>
          <w:sz w:val="24"/>
          <w:szCs w:val="24"/>
          <w:rtl/>
        </w:rPr>
        <w:t>ליה</w:t>
      </w:r>
      <w:r>
        <w:rPr>
          <w:rFonts w:cs="Arial" w:hint="cs"/>
          <w:sz w:val="24"/>
          <w:szCs w:val="24"/>
          <w:rtl/>
        </w:rPr>
        <w:t>:</w:t>
      </w:r>
      <w:r w:rsidRPr="00362525">
        <w:rPr>
          <w:rFonts w:cs="Arial"/>
          <w:sz w:val="24"/>
          <w:szCs w:val="24"/>
          <w:rtl/>
        </w:rPr>
        <w:t xml:space="preserve"> </w:t>
      </w:r>
      <w:r w:rsidRPr="00362525">
        <w:rPr>
          <w:rFonts w:cs="Arial" w:hint="cs"/>
          <w:sz w:val="24"/>
          <w:szCs w:val="24"/>
          <w:rtl/>
        </w:rPr>
        <w:t>זיל</w:t>
      </w:r>
      <w:r w:rsidRPr="00362525">
        <w:rPr>
          <w:rFonts w:cs="Arial"/>
          <w:sz w:val="24"/>
          <w:szCs w:val="24"/>
          <w:rtl/>
        </w:rPr>
        <w:t xml:space="preserve"> </w:t>
      </w:r>
      <w:r w:rsidRPr="00362525">
        <w:rPr>
          <w:rFonts w:cs="Arial" w:hint="cs"/>
          <w:sz w:val="24"/>
          <w:szCs w:val="24"/>
          <w:rtl/>
        </w:rPr>
        <w:t>חזי</w:t>
      </w:r>
      <w:r w:rsidRPr="00362525">
        <w:rPr>
          <w:rFonts w:cs="Arial"/>
          <w:sz w:val="24"/>
          <w:szCs w:val="24"/>
          <w:rtl/>
        </w:rPr>
        <w:t xml:space="preserve"> </w:t>
      </w:r>
      <w:r>
        <w:rPr>
          <w:rFonts w:cs="Arial" w:hint="cs"/>
          <w:sz w:val="24"/>
          <w:szCs w:val="24"/>
          <w:rtl/>
        </w:rPr>
        <w:t>(כמי) [כ</w:t>
      </w:r>
      <w:r w:rsidRPr="00362525">
        <w:rPr>
          <w:rFonts w:cs="Arial" w:hint="cs"/>
          <w:sz w:val="24"/>
          <w:szCs w:val="24"/>
          <w:rtl/>
        </w:rPr>
        <w:t>מה</w:t>
      </w:r>
      <w:r>
        <w:rPr>
          <w:rFonts w:cs="Arial" w:hint="cs"/>
          <w:sz w:val="24"/>
          <w:szCs w:val="24"/>
          <w:rtl/>
        </w:rPr>
        <w:t>]</w:t>
      </w:r>
      <w:r w:rsidRPr="00362525">
        <w:rPr>
          <w:rFonts w:cs="Arial"/>
          <w:sz w:val="24"/>
          <w:szCs w:val="24"/>
          <w:rtl/>
        </w:rPr>
        <w:t xml:space="preserve"> </w:t>
      </w:r>
      <w:r w:rsidRPr="00362525">
        <w:rPr>
          <w:rFonts w:cs="Arial" w:hint="cs"/>
          <w:sz w:val="24"/>
          <w:szCs w:val="24"/>
          <w:rtl/>
        </w:rPr>
        <w:t>שיני</w:t>
      </w:r>
      <w:r w:rsidRPr="00362525">
        <w:rPr>
          <w:rFonts w:cs="Arial"/>
          <w:sz w:val="24"/>
          <w:szCs w:val="24"/>
          <w:rtl/>
        </w:rPr>
        <w:t xml:space="preserve"> </w:t>
      </w:r>
      <w:r w:rsidRPr="00362525">
        <w:rPr>
          <w:rFonts w:cs="Arial" w:hint="cs"/>
          <w:sz w:val="24"/>
          <w:szCs w:val="24"/>
          <w:rtl/>
        </w:rPr>
        <w:t>חר</w:t>
      </w:r>
      <w:r>
        <w:rPr>
          <w:rFonts w:cs="Arial" w:hint="cs"/>
          <w:sz w:val="24"/>
          <w:szCs w:val="24"/>
          <w:rtl/>
        </w:rPr>
        <w:t>ות</w:t>
      </w:r>
      <w:r w:rsidRPr="00362525">
        <w:rPr>
          <w:rFonts w:cs="Arial" w:hint="cs"/>
          <w:sz w:val="24"/>
          <w:szCs w:val="24"/>
          <w:rtl/>
        </w:rPr>
        <w:t>י</w:t>
      </w:r>
      <w:r w:rsidRPr="00362525">
        <w:rPr>
          <w:rFonts w:cs="Arial"/>
          <w:sz w:val="24"/>
          <w:szCs w:val="24"/>
          <w:rtl/>
        </w:rPr>
        <w:t xml:space="preserve"> </w:t>
      </w:r>
      <w:r w:rsidRPr="00362525">
        <w:rPr>
          <w:rFonts w:cs="Arial" w:hint="cs"/>
          <w:sz w:val="24"/>
          <w:szCs w:val="24"/>
          <w:rtl/>
        </w:rPr>
        <w:t>עילויה</w:t>
      </w:r>
      <w:r w:rsidRPr="00362525">
        <w:rPr>
          <w:rFonts w:cs="Arial"/>
          <w:sz w:val="24"/>
          <w:szCs w:val="24"/>
          <w:rtl/>
        </w:rPr>
        <w:t xml:space="preserve">, </w:t>
      </w:r>
      <w:r w:rsidRPr="00362525">
        <w:rPr>
          <w:rFonts w:cs="Arial" w:hint="cs"/>
          <w:sz w:val="24"/>
          <w:szCs w:val="24"/>
          <w:rtl/>
        </w:rPr>
        <w:t>ומאי</w:t>
      </w:r>
      <w:r w:rsidRPr="00362525">
        <w:rPr>
          <w:rFonts w:cs="Arial"/>
          <w:sz w:val="24"/>
          <w:szCs w:val="24"/>
          <w:rtl/>
        </w:rPr>
        <w:t xml:space="preserve"> </w:t>
      </w:r>
      <w:r w:rsidRPr="00362525">
        <w:rPr>
          <w:rFonts w:cs="Arial" w:hint="cs"/>
          <w:sz w:val="24"/>
          <w:szCs w:val="24"/>
          <w:rtl/>
        </w:rPr>
        <w:t>שנא</w:t>
      </w:r>
      <w:r w:rsidRPr="00362525">
        <w:rPr>
          <w:rFonts w:cs="Arial"/>
          <w:sz w:val="24"/>
          <w:szCs w:val="24"/>
          <w:rtl/>
        </w:rPr>
        <w:t xml:space="preserve">, </w:t>
      </w:r>
      <w:r w:rsidRPr="00362525">
        <w:rPr>
          <w:rFonts w:cs="Arial" w:hint="cs"/>
          <w:sz w:val="24"/>
          <w:szCs w:val="24"/>
          <w:rtl/>
        </w:rPr>
        <w:t>משום</w:t>
      </w:r>
      <w:r w:rsidRPr="00362525">
        <w:rPr>
          <w:rFonts w:cs="Arial"/>
          <w:sz w:val="24"/>
          <w:szCs w:val="24"/>
          <w:rtl/>
        </w:rPr>
        <w:t xml:space="preserve"> </w:t>
      </w:r>
      <w:r w:rsidRPr="00362525">
        <w:rPr>
          <w:rFonts w:cs="Arial" w:hint="cs"/>
          <w:sz w:val="24"/>
          <w:szCs w:val="24"/>
          <w:rtl/>
        </w:rPr>
        <w:t>דבעי</w:t>
      </w:r>
      <w:r w:rsidRPr="00362525">
        <w:rPr>
          <w:rFonts w:cs="Arial"/>
          <w:sz w:val="24"/>
          <w:szCs w:val="24"/>
          <w:rtl/>
        </w:rPr>
        <w:t xml:space="preserve"> </w:t>
      </w:r>
      <w:r w:rsidRPr="00362525">
        <w:rPr>
          <w:rFonts w:cs="Arial" w:hint="cs"/>
          <w:sz w:val="24"/>
          <w:szCs w:val="24"/>
          <w:rtl/>
        </w:rPr>
        <w:t>לנשוקי</w:t>
      </w:r>
      <w:r w:rsidRPr="00362525">
        <w:rPr>
          <w:rFonts w:cs="Arial"/>
          <w:sz w:val="24"/>
          <w:szCs w:val="24"/>
          <w:rtl/>
        </w:rPr>
        <w:t xml:space="preserve"> </w:t>
      </w:r>
      <w:r w:rsidRPr="00362525">
        <w:rPr>
          <w:rFonts w:cs="Arial" w:hint="cs"/>
          <w:sz w:val="24"/>
          <w:szCs w:val="24"/>
          <w:rtl/>
        </w:rPr>
        <w:t>ליה</w:t>
      </w:r>
      <w:r w:rsidRPr="00362525">
        <w:rPr>
          <w:rFonts w:cs="Arial"/>
          <w:sz w:val="24"/>
          <w:szCs w:val="24"/>
          <w:rtl/>
        </w:rPr>
        <w:t xml:space="preserve"> </w:t>
      </w:r>
      <w:r w:rsidRPr="00362525">
        <w:rPr>
          <w:rFonts w:cs="Arial" w:hint="cs"/>
          <w:sz w:val="24"/>
          <w:szCs w:val="24"/>
          <w:rtl/>
        </w:rPr>
        <w:t>ואיחלש</w:t>
      </w:r>
      <w:r w:rsidRPr="00362525">
        <w:rPr>
          <w:rFonts w:cs="Arial"/>
          <w:sz w:val="24"/>
          <w:szCs w:val="24"/>
          <w:rtl/>
        </w:rPr>
        <w:t xml:space="preserve">, </w:t>
      </w:r>
      <w:r w:rsidRPr="00362525">
        <w:rPr>
          <w:rFonts w:cs="Arial" w:hint="cs"/>
          <w:sz w:val="24"/>
          <w:szCs w:val="24"/>
          <w:rtl/>
        </w:rPr>
        <w:t>על</w:t>
      </w:r>
      <w:r w:rsidRPr="00362525">
        <w:rPr>
          <w:rFonts w:cs="Arial"/>
          <w:sz w:val="24"/>
          <w:szCs w:val="24"/>
          <w:rtl/>
        </w:rPr>
        <w:t xml:space="preserve"> </w:t>
      </w:r>
      <w:r w:rsidRPr="00362525">
        <w:rPr>
          <w:rFonts w:cs="Arial" w:hint="cs"/>
          <w:sz w:val="24"/>
          <w:szCs w:val="24"/>
          <w:rtl/>
        </w:rPr>
        <w:t>אותה</w:t>
      </w:r>
      <w:r w:rsidRPr="00362525">
        <w:rPr>
          <w:rFonts w:cs="Arial"/>
          <w:sz w:val="24"/>
          <w:szCs w:val="24"/>
          <w:rtl/>
        </w:rPr>
        <w:t xml:space="preserve"> </w:t>
      </w:r>
      <w:r w:rsidRPr="00362525">
        <w:rPr>
          <w:rFonts w:cs="Arial" w:hint="cs"/>
          <w:sz w:val="24"/>
          <w:szCs w:val="24"/>
          <w:rtl/>
        </w:rPr>
        <w:t>שעה</w:t>
      </w:r>
      <w:r w:rsidRPr="00362525">
        <w:rPr>
          <w:rFonts w:cs="Arial"/>
          <w:sz w:val="24"/>
          <w:szCs w:val="24"/>
          <w:rtl/>
        </w:rPr>
        <w:t xml:space="preserve"> </w:t>
      </w:r>
      <w:r w:rsidRPr="00362525">
        <w:rPr>
          <w:rFonts w:cs="Arial" w:hint="cs"/>
          <w:sz w:val="24"/>
          <w:szCs w:val="24"/>
          <w:rtl/>
        </w:rPr>
        <w:t>אמר</w:t>
      </w:r>
      <w:r w:rsidRPr="00362525">
        <w:rPr>
          <w:rFonts w:cs="Arial"/>
          <w:sz w:val="24"/>
          <w:szCs w:val="24"/>
          <w:rtl/>
        </w:rPr>
        <w:t xml:space="preserve"> </w:t>
      </w:r>
      <w:r w:rsidRPr="00362525">
        <w:rPr>
          <w:rFonts w:cs="Arial" w:hint="cs"/>
          <w:sz w:val="24"/>
          <w:szCs w:val="24"/>
          <w:rtl/>
        </w:rPr>
        <w:t>דוד</w:t>
      </w:r>
      <w:r>
        <w:rPr>
          <w:rFonts w:cs="Arial" w:hint="cs"/>
          <w:sz w:val="24"/>
          <w:szCs w:val="24"/>
          <w:rtl/>
        </w:rPr>
        <w:t>:</w:t>
      </w:r>
      <w:r w:rsidRPr="00362525">
        <w:rPr>
          <w:rFonts w:cs="Arial"/>
          <w:sz w:val="24"/>
          <w:szCs w:val="24"/>
          <w:rtl/>
        </w:rPr>
        <w:t xml:space="preserve"> </w:t>
      </w:r>
      <w:r w:rsidRPr="00362525">
        <w:rPr>
          <w:rFonts w:cs="Arial" w:hint="cs"/>
          <w:sz w:val="24"/>
          <w:szCs w:val="24"/>
          <w:rtl/>
        </w:rPr>
        <w:t>קומה</w:t>
      </w:r>
      <w:r w:rsidRPr="00362525">
        <w:rPr>
          <w:rFonts w:cs="Arial"/>
          <w:sz w:val="24"/>
          <w:szCs w:val="24"/>
          <w:rtl/>
        </w:rPr>
        <w:t xml:space="preserve"> </w:t>
      </w:r>
      <w:r>
        <w:rPr>
          <w:rFonts w:cs="Arial" w:hint="cs"/>
          <w:sz w:val="24"/>
          <w:szCs w:val="24"/>
          <w:rtl/>
        </w:rPr>
        <w:t>ה</w:t>
      </w:r>
      <w:r>
        <w:rPr>
          <w:rFonts w:cs="Arial"/>
          <w:sz w:val="24"/>
          <w:szCs w:val="24"/>
          <w:rtl/>
        </w:rPr>
        <w:t>'</w:t>
      </w:r>
      <w:r>
        <w:rPr>
          <w:rFonts w:cs="Arial" w:hint="cs"/>
          <w:sz w:val="24"/>
          <w:szCs w:val="24"/>
          <w:rtl/>
        </w:rPr>
        <w:t xml:space="preserve"> </w:t>
      </w:r>
      <w:r w:rsidRPr="00362525">
        <w:rPr>
          <w:rFonts w:cs="Arial" w:hint="cs"/>
          <w:sz w:val="24"/>
          <w:szCs w:val="24"/>
          <w:rtl/>
        </w:rPr>
        <w:t>הושיעני</w:t>
      </w:r>
      <w:r w:rsidRPr="00362525">
        <w:rPr>
          <w:rFonts w:cs="Arial"/>
          <w:sz w:val="24"/>
          <w:szCs w:val="24"/>
          <w:rtl/>
        </w:rPr>
        <w:t xml:space="preserve"> </w:t>
      </w:r>
      <w:r>
        <w:rPr>
          <w:rFonts w:cs="Arial" w:hint="cs"/>
          <w:sz w:val="24"/>
          <w:szCs w:val="24"/>
          <w:rtl/>
        </w:rPr>
        <w:t xml:space="preserve">וגו' </w:t>
      </w:r>
      <w:r w:rsidRPr="00362525">
        <w:rPr>
          <w:rFonts w:cs="Arial" w:hint="cs"/>
          <w:sz w:val="24"/>
          <w:szCs w:val="24"/>
          <w:rtl/>
        </w:rPr>
        <w:t>שני</w:t>
      </w:r>
      <w:r w:rsidRPr="00362525">
        <w:rPr>
          <w:rFonts w:cs="Arial"/>
          <w:sz w:val="24"/>
          <w:szCs w:val="24"/>
          <w:rtl/>
        </w:rPr>
        <w:t xml:space="preserve"> </w:t>
      </w:r>
      <w:r w:rsidRPr="00362525">
        <w:rPr>
          <w:rFonts w:cs="Arial" w:hint="cs"/>
          <w:sz w:val="24"/>
          <w:szCs w:val="24"/>
          <w:rtl/>
        </w:rPr>
        <w:t>רשעים</w:t>
      </w:r>
      <w:r w:rsidRPr="00362525">
        <w:rPr>
          <w:rFonts w:cs="Arial"/>
          <w:sz w:val="24"/>
          <w:szCs w:val="24"/>
          <w:rtl/>
        </w:rPr>
        <w:t xml:space="preserve"> </w:t>
      </w:r>
      <w:r w:rsidRPr="00362525">
        <w:rPr>
          <w:rFonts w:cs="Arial" w:hint="cs"/>
          <w:sz w:val="24"/>
          <w:szCs w:val="24"/>
          <w:rtl/>
        </w:rPr>
        <w:t>שברת</w:t>
      </w:r>
      <w:r w:rsidRPr="00362525">
        <w:rPr>
          <w:rFonts w:cs="Arial"/>
          <w:sz w:val="24"/>
          <w:szCs w:val="24"/>
          <w:rtl/>
        </w:rPr>
        <w:t>.</w:t>
      </w:r>
    </w:p>
    <w:p w:rsidR="00B80183" w:rsidRDefault="00B80183" w:rsidP="00217559">
      <w:pPr>
        <w:spacing w:after="0" w:line="360" w:lineRule="auto"/>
        <w:jc w:val="both"/>
        <w:rPr>
          <w:sz w:val="24"/>
          <w:szCs w:val="24"/>
          <w:rtl/>
        </w:rPr>
      </w:pPr>
    </w:p>
    <w:p w:rsidR="00B80183" w:rsidRDefault="00217559" w:rsidP="00217559">
      <w:pPr>
        <w:spacing w:after="0" w:line="360" w:lineRule="auto"/>
        <w:jc w:val="both"/>
        <w:rPr>
          <w:sz w:val="24"/>
          <w:szCs w:val="24"/>
          <w:rtl/>
        </w:rPr>
      </w:pPr>
      <w:r w:rsidRPr="00D12EFD">
        <w:rPr>
          <w:rFonts w:ascii="Arial" w:hAnsi="Arial" w:cs="Arial" w:hint="cs"/>
          <w:b/>
          <w:bCs/>
          <w:sz w:val="24"/>
          <w:szCs w:val="24"/>
          <w:rtl/>
        </w:rPr>
        <w:lastRenderedPageBreak/>
        <w:t>[ברייתא</w:t>
      </w:r>
      <w:r>
        <w:rPr>
          <w:rFonts w:ascii="Arial" w:hAnsi="Arial" w:cs="Arial" w:hint="cs"/>
          <w:b/>
          <w:bCs/>
          <w:sz w:val="24"/>
          <w:szCs w:val="24"/>
          <w:rtl/>
        </w:rPr>
        <w:t xml:space="preserve">] </w:t>
      </w:r>
      <w:r w:rsidRPr="00362525">
        <w:rPr>
          <w:rFonts w:cs="Arial" w:hint="cs"/>
          <w:sz w:val="24"/>
          <w:szCs w:val="24"/>
          <w:rtl/>
        </w:rPr>
        <w:t>אהוב</w:t>
      </w:r>
      <w:r w:rsidRPr="00362525">
        <w:rPr>
          <w:rFonts w:cs="Arial"/>
          <w:sz w:val="24"/>
          <w:szCs w:val="24"/>
          <w:rtl/>
        </w:rPr>
        <w:t xml:space="preserve"> </w:t>
      </w:r>
      <w:r w:rsidRPr="00362525">
        <w:rPr>
          <w:rFonts w:cs="Arial" w:hint="cs"/>
          <w:sz w:val="24"/>
          <w:szCs w:val="24"/>
          <w:rtl/>
        </w:rPr>
        <w:t>את</w:t>
      </w:r>
      <w:r w:rsidRPr="00362525">
        <w:rPr>
          <w:rFonts w:cs="Arial"/>
          <w:sz w:val="24"/>
          <w:szCs w:val="24"/>
          <w:rtl/>
        </w:rPr>
        <w:t xml:space="preserve"> </w:t>
      </w:r>
      <w:r w:rsidRPr="00362525">
        <w:rPr>
          <w:rFonts w:cs="Arial" w:hint="cs"/>
          <w:sz w:val="24"/>
          <w:szCs w:val="24"/>
          <w:rtl/>
        </w:rPr>
        <w:t>השמא</w:t>
      </w:r>
      <w:r w:rsidRPr="00362525">
        <w:rPr>
          <w:rFonts w:cs="Arial"/>
          <w:sz w:val="24"/>
          <w:szCs w:val="24"/>
          <w:rtl/>
        </w:rPr>
        <w:t xml:space="preserve">, </w:t>
      </w:r>
      <w:r w:rsidRPr="00362525">
        <w:rPr>
          <w:rFonts w:cs="Arial" w:hint="cs"/>
          <w:sz w:val="24"/>
          <w:szCs w:val="24"/>
          <w:rtl/>
        </w:rPr>
        <w:t>ושנא</w:t>
      </w:r>
      <w:r w:rsidRPr="00362525">
        <w:rPr>
          <w:rFonts w:cs="Arial"/>
          <w:sz w:val="24"/>
          <w:szCs w:val="24"/>
          <w:rtl/>
        </w:rPr>
        <w:t xml:space="preserve"> </w:t>
      </w:r>
      <w:r w:rsidRPr="00362525">
        <w:rPr>
          <w:rFonts w:cs="Arial" w:hint="cs"/>
          <w:sz w:val="24"/>
          <w:szCs w:val="24"/>
          <w:rtl/>
        </w:rPr>
        <w:t>את</w:t>
      </w:r>
      <w:r w:rsidRPr="00362525">
        <w:rPr>
          <w:rFonts w:cs="Arial"/>
          <w:sz w:val="24"/>
          <w:szCs w:val="24"/>
          <w:rtl/>
        </w:rPr>
        <w:t xml:space="preserve"> </w:t>
      </w:r>
      <w:r w:rsidRPr="00362525">
        <w:rPr>
          <w:rFonts w:cs="Arial" w:hint="cs"/>
          <w:sz w:val="24"/>
          <w:szCs w:val="24"/>
          <w:rtl/>
        </w:rPr>
        <w:t>המ</w:t>
      </w:r>
      <w:r>
        <w:rPr>
          <w:rFonts w:cs="Arial" w:hint="cs"/>
          <w:sz w:val="24"/>
          <w:szCs w:val="24"/>
          <w:rtl/>
        </w:rPr>
        <w:t>בר</w:t>
      </w:r>
      <w:r w:rsidRPr="00362525">
        <w:rPr>
          <w:rFonts w:cs="Arial" w:hint="cs"/>
          <w:sz w:val="24"/>
          <w:szCs w:val="24"/>
          <w:rtl/>
        </w:rPr>
        <w:t>ך</w:t>
      </w:r>
      <w:r w:rsidRPr="00362525">
        <w:rPr>
          <w:rFonts w:cs="Arial"/>
          <w:sz w:val="24"/>
          <w:szCs w:val="24"/>
          <w:rtl/>
        </w:rPr>
        <w:t xml:space="preserve">, </w:t>
      </w:r>
      <w:r w:rsidRPr="00362525">
        <w:rPr>
          <w:rFonts w:cs="Arial" w:hint="cs"/>
          <w:sz w:val="24"/>
          <w:szCs w:val="24"/>
          <w:rtl/>
        </w:rPr>
        <w:t>ר</w:t>
      </w:r>
      <w:r w:rsidRPr="00362525">
        <w:rPr>
          <w:rFonts w:cs="Arial"/>
          <w:sz w:val="24"/>
          <w:szCs w:val="24"/>
          <w:rtl/>
        </w:rPr>
        <w:t xml:space="preserve">' </w:t>
      </w:r>
      <w:r w:rsidRPr="00362525">
        <w:rPr>
          <w:rFonts w:cs="Arial" w:hint="cs"/>
          <w:sz w:val="24"/>
          <w:szCs w:val="24"/>
          <w:rtl/>
        </w:rPr>
        <w:t>חדקא</w:t>
      </w:r>
      <w:r w:rsidRPr="00362525">
        <w:rPr>
          <w:rFonts w:cs="Arial"/>
          <w:sz w:val="24"/>
          <w:szCs w:val="24"/>
          <w:rtl/>
        </w:rPr>
        <w:t xml:space="preserve"> </w:t>
      </w:r>
      <w:r w:rsidRPr="00362525">
        <w:rPr>
          <w:rFonts w:cs="Arial" w:hint="cs"/>
          <w:sz w:val="24"/>
          <w:szCs w:val="24"/>
          <w:rtl/>
        </w:rPr>
        <w:t>אומר</w:t>
      </w:r>
      <w:r w:rsidRPr="00362525">
        <w:rPr>
          <w:rFonts w:cs="Arial"/>
          <w:sz w:val="24"/>
          <w:szCs w:val="24"/>
          <w:rtl/>
        </w:rPr>
        <w:t xml:space="preserve"> </w:t>
      </w:r>
      <w:r w:rsidRPr="00362525">
        <w:rPr>
          <w:rFonts w:cs="Arial" w:hint="cs"/>
          <w:sz w:val="24"/>
          <w:szCs w:val="24"/>
          <w:rtl/>
        </w:rPr>
        <w:t>לשון</w:t>
      </w:r>
      <w:r w:rsidRPr="00362525">
        <w:rPr>
          <w:rFonts w:cs="Arial"/>
          <w:sz w:val="24"/>
          <w:szCs w:val="24"/>
          <w:rtl/>
        </w:rPr>
        <w:t xml:space="preserve"> </w:t>
      </w:r>
      <w:r w:rsidRPr="00362525">
        <w:rPr>
          <w:rFonts w:cs="Arial" w:hint="cs"/>
          <w:sz w:val="24"/>
          <w:szCs w:val="24"/>
          <w:rtl/>
        </w:rPr>
        <w:t>אחרת</w:t>
      </w:r>
      <w:r w:rsidRPr="00362525">
        <w:rPr>
          <w:rFonts w:cs="Arial"/>
          <w:sz w:val="24"/>
          <w:szCs w:val="24"/>
          <w:rtl/>
        </w:rPr>
        <w:t xml:space="preserve">, </w:t>
      </w:r>
      <w:r>
        <w:rPr>
          <w:rFonts w:cs="Arial" w:hint="cs"/>
          <w:sz w:val="24"/>
          <w:szCs w:val="24"/>
          <w:rtl/>
        </w:rPr>
        <w:t xml:space="preserve">אהוב את השמא </w:t>
      </w:r>
      <w:r w:rsidRPr="00362525">
        <w:rPr>
          <w:rFonts w:cs="Arial" w:hint="cs"/>
          <w:sz w:val="24"/>
          <w:szCs w:val="24"/>
          <w:rtl/>
        </w:rPr>
        <w:t>ושנא</w:t>
      </w:r>
      <w:r w:rsidRPr="00362525">
        <w:rPr>
          <w:rFonts w:cs="Arial"/>
          <w:sz w:val="24"/>
          <w:szCs w:val="24"/>
          <w:rtl/>
        </w:rPr>
        <w:t xml:space="preserve"> </w:t>
      </w:r>
      <w:r w:rsidRPr="00362525">
        <w:rPr>
          <w:rFonts w:cs="Arial" w:hint="cs"/>
          <w:sz w:val="24"/>
          <w:szCs w:val="24"/>
          <w:rtl/>
        </w:rPr>
        <w:t>את</w:t>
      </w:r>
      <w:r w:rsidRPr="00362525">
        <w:rPr>
          <w:rFonts w:cs="Arial"/>
          <w:sz w:val="24"/>
          <w:szCs w:val="24"/>
          <w:rtl/>
        </w:rPr>
        <w:t xml:space="preserve"> </w:t>
      </w:r>
      <w:r>
        <w:rPr>
          <w:rFonts w:cs="Arial" w:hint="cs"/>
          <w:sz w:val="24"/>
          <w:szCs w:val="24"/>
          <w:rtl/>
        </w:rPr>
        <w:t>המברך</w:t>
      </w:r>
      <w:r w:rsidRPr="00362525">
        <w:rPr>
          <w:rFonts w:cs="Arial"/>
          <w:sz w:val="24"/>
          <w:szCs w:val="24"/>
          <w:rtl/>
        </w:rPr>
        <w:t>.</w:t>
      </w:r>
    </w:p>
    <w:p w:rsidR="00B80183" w:rsidRDefault="00B80183" w:rsidP="00217559">
      <w:pPr>
        <w:spacing w:after="0" w:line="360" w:lineRule="auto"/>
        <w:jc w:val="both"/>
        <w:rPr>
          <w:sz w:val="24"/>
          <w:szCs w:val="24"/>
          <w:rtl/>
        </w:rPr>
      </w:pPr>
    </w:p>
    <w:p w:rsidR="00B80183" w:rsidRDefault="00217559" w:rsidP="00217559">
      <w:pPr>
        <w:spacing w:after="0" w:line="360" w:lineRule="auto"/>
        <w:jc w:val="both"/>
        <w:rPr>
          <w:sz w:val="24"/>
          <w:szCs w:val="24"/>
          <w:rtl/>
        </w:rPr>
      </w:pPr>
      <w:r w:rsidRPr="00D12EFD">
        <w:rPr>
          <w:rFonts w:ascii="Arial" w:hAnsi="Arial" w:cs="Arial" w:hint="cs"/>
          <w:b/>
          <w:bCs/>
          <w:sz w:val="24"/>
          <w:szCs w:val="24"/>
          <w:rtl/>
        </w:rPr>
        <w:t xml:space="preserve">[גמרא] </w:t>
      </w:r>
      <w:r w:rsidRPr="00362525">
        <w:rPr>
          <w:rFonts w:cs="Arial" w:hint="cs"/>
          <w:sz w:val="24"/>
          <w:szCs w:val="24"/>
          <w:rtl/>
        </w:rPr>
        <w:t>הוי</w:t>
      </w:r>
      <w:r w:rsidRPr="00362525">
        <w:rPr>
          <w:rFonts w:cs="Arial"/>
          <w:sz w:val="24"/>
          <w:szCs w:val="24"/>
          <w:rtl/>
        </w:rPr>
        <w:t xml:space="preserve"> </w:t>
      </w:r>
      <w:r w:rsidRPr="00362525">
        <w:rPr>
          <w:rFonts w:cs="Arial" w:hint="cs"/>
          <w:sz w:val="24"/>
          <w:szCs w:val="24"/>
          <w:rtl/>
        </w:rPr>
        <w:t>רגיל</w:t>
      </w:r>
      <w:r w:rsidRPr="00362525">
        <w:rPr>
          <w:rFonts w:cs="Arial"/>
          <w:sz w:val="24"/>
          <w:szCs w:val="24"/>
          <w:rtl/>
        </w:rPr>
        <w:t xml:space="preserve"> </w:t>
      </w:r>
      <w:r w:rsidRPr="00362525">
        <w:rPr>
          <w:rFonts w:cs="Arial" w:hint="cs"/>
          <w:sz w:val="24"/>
          <w:szCs w:val="24"/>
          <w:rtl/>
        </w:rPr>
        <w:t>לומר</w:t>
      </w:r>
      <w:r w:rsidRPr="00362525">
        <w:rPr>
          <w:rFonts w:cs="Arial"/>
          <w:sz w:val="24"/>
          <w:szCs w:val="24"/>
          <w:rtl/>
        </w:rPr>
        <w:t xml:space="preserve">, </w:t>
      </w:r>
      <w:r w:rsidRPr="00362525">
        <w:rPr>
          <w:rFonts w:cs="Arial" w:hint="cs"/>
          <w:sz w:val="24"/>
          <w:szCs w:val="24"/>
          <w:rtl/>
        </w:rPr>
        <w:t>שמא</w:t>
      </w:r>
      <w:r w:rsidRPr="00362525">
        <w:rPr>
          <w:rFonts w:cs="Arial"/>
          <w:sz w:val="24"/>
          <w:szCs w:val="24"/>
          <w:rtl/>
        </w:rPr>
        <w:t xml:space="preserve"> </w:t>
      </w:r>
      <w:r w:rsidRPr="00362525">
        <w:rPr>
          <w:rFonts w:cs="Arial" w:hint="cs"/>
          <w:sz w:val="24"/>
          <w:szCs w:val="24"/>
          <w:rtl/>
        </w:rPr>
        <w:t>כך</w:t>
      </w:r>
      <w:r w:rsidRPr="00362525">
        <w:rPr>
          <w:rFonts w:cs="Arial"/>
          <w:sz w:val="24"/>
          <w:szCs w:val="24"/>
          <w:rtl/>
        </w:rPr>
        <w:t xml:space="preserve"> </w:t>
      </w:r>
      <w:r w:rsidRPr="00362525">
        <w:rPr>
          <w:rFonts w:cs="Arial" w:hint="cs"/>
          <w:sz w:val="24"/>
          <w:szCs w:val="24"/>
          <w:rtl/>
        </w:rPr>
        <w:t>היה</w:t>
      </w:r>
      <w:r>
        <w:rPr>
          <w:rFonts w:cs="Arial" w:hint="cs"/>
          <w:sz w:val="24"/>
          <w:szCs w:val="24"/>
          <w:rtl/>
        </w:rPr>
        <w:t xml:space="preserve"> המברך</w:t>
      </w:r>
      <w:r w:rsidRPr="00362525">
        <w:rPr>
          <w:rFonts w:cs="Arial"/>
          <w:sz w:val="24"/>
          <w:szCs w:val="24"/>
          <w:rtl/>
        </w:rPr>
        <w:t xml:space="preserve"> </w:t>
      </w:r>
      <w:r>
        <w:rPr>
          <w:rFonts w:cs="Arial" w:hint="cs"/>
          <w:sz w:val="24"/>
          <w:szCs w:val="24"/>
          <w:rtl/>
        </w:rPr>
        <w:t>מאי</w:t>
      </w:r>
      <w:r w:rsidRPr="00362525">
        <w:rPr>
          <w:rFonts w:cs="Arial"/>
          <w:sz w:val="24"/>
          <w:szCs w:val="24"/>
          <w:rtl/>
        </w:rPr>
        <w:t xml:space="preserve"> </w:t>
      </w:r>
      <w:r w:rsidRPr="00362525">
        <w:rPr>
          <w:rFonts w:cs="Arial" w:hint="cs"/>
          <w:sz w:val="24"/>
          <w:szCs w:val="24"/>
          <w:rtl/>
        </w:rPr>
        <w:t>בכך</w:t>
      </w:r>
      <w:r w:rsidRPr="00362525">
        <w:rPr>
          <w:rFonts w:cs="Arial"/>
          <w:sz w:val="24"/>
          <w:szCs w:val="24"/>
          <w:rtl/>
        </w:rPr>
        <w:t xml:space="preserve">, </w:t>
      </w:r>
      <w:r w:rsidRPr="00362525">
        <w:rPr>
          <w:rFonts w:cs="Arial" w:hint="cs"/>
          <w:sz w:val="24"/>
          <w:szCs w:val="24"/>
          <w:rtl/>
        </w:rPr>
        <w:t>מאי</w:t>
      </w:r>
      <w:r w:rsidRPr="00362525">
        <w:rPr>
          <w:rFonts w:cs="Arial"/>
          <w:sz w:val="24"/>
          <w:szCs w:val="24"/>
          <w:rtl/>
        </w:rPr>
        <w:t xml:space="preserve"> </w:t>
      </w:r>
      <w:r>
        <w:rPr>
          <w:rFonts w:cs="Arial" w:hint="cs"/>
          <w:sz w:val="24"/>
          <w:szCs w:val="24"/>
          <w:rtl/>
        </w:rPr>
        <w:t>בני</w:t>
      </w:r>
      <w:r w:rsidRPr="00362525">
        <w:rPr>
          <w:rFonts w:cs="Arial" w:hint="cs"/>
          <w:sz w:val="24"/>
          <w:szCs w:val="24"/>
          <w:rtl/>
        </w:rPr>
        <w:t>יהו</w:t>
      </w:r>
      <w:r>
        <w:rPr>
          <w:rFonts w:cs="Arial" w:hint="cs"/>
          <w:sz w:val="24"/>
          <w:szCs w:val="24"/>
          <w:rtl/>
        </w:rPr>
        <w:t>?</w:t>
      </w:r>
      <w:r w:rsidRPr="00362525">
        <w:rPr>
          <w:rFonts w:cs="Arial"/>
          <w:sz w:val="24"/>
          <w:szCs w:val="24"/>
          <w:rtl/>
        </w:rPr>
        <w:t xml:space="preserve"> </w:t>
      </w:r>
      <w:r w:rsidRPr="00362525">
        <w:rPr>
          <w:rFonts w:cs="Arial" w:hint="cs"/>
          <w:sz w:val="24"/>
          <w:szCs w:val="24"/>
          <w:rtl/>
        </w:rPr>
        <w:t>איכא</w:t>
      </w:r>
      <w:r w:rsidRPr="00362525">
        <w:rPr>
          <w:rFonts w:cs="Arial"/>
          <w:sz w:val="24"/>
          <w:szCs w:val="24"/>
          <w:rtl/>
        </w:rPr>
        <w:t xml:space="preserve"> </w:t>
      </w:r>
      <w:r w:rsidRPr="00362525">
        <w:rPr>
          <w:rFonts w:cs="Arial" w:hint="cs"/>
          <w:sz w:val="24"/>
          <w:szCs w:val="24"/>
          <w:rtl/>
        </w:rPr>
        <w:t>ביניהו</w:t>
      </w:r>
      <w:r w:rsidRPr="00362525">
        <w:rPr>
          <w:rFonts w:cs="Arial"/>
          <w:sz w:val="24"/>
          <w:szCs w:val="24"/>
          <w:rtl/>
        </w:rPr>
        <w:t xml:space="preserve">, </w:t>
      </w:r>
      <w:r w:rsidRPr="00362525">
        <w:rPr>
          <w:rFonts w:cs="Arial" w:hint="cs"/>
          <w:sz w:val="24"/>
          <w:szCs w:val="24"/>
          <w:rtl/>
        </w:rPr>
        <w:t>דבר</w:t>
      </w:r>
      <w:r>
        <w:rPr>
          <w:rFonts w:cs="Arial" w:hint="cs"/>
          <w:sz w:val="24"/>
          <w:szCs w:val="24"/>
          <w:rtl/>
        </w:rPr>
        <w:t>י</w:t>
      </w:r>
      <w:r w:rsidRPr="00362525">
        <w:rPr>
          <w:rFonts w:cs="Arial"/>
          <w:sz w:val="24"/>
          <w:szCs w:val="24"/>
          <w:rtl/>
        </w:rPr>
        <w:t xml:space="preserve"> </w:t>
      </w:r>
      <w:r w:rsidRPr="00362525">
        <w:rPr>
          <w:rFonts w:cs="Arial" w:hint="cs"/>
          <w:sz w:val="24"/>
          <w:szCs w:val="24"/>
          <w:rtl/>
        </w:rPr>
        <w:t>תורה</w:t>
      </w:r>
      <w:r w:rsidRPr="00362525">
        <w:rPr>
          <w:rFonts w:cs="Arial"/>
          <w:sz w:val="24"/>
          <w:szCs w:val="24"/>
          <w:rtl/>
        </w:rPr>
        <w:t>.</w:t>
      </w:r>
    </w:p>
    <w:p w:rsidR="00B80183" w:rsidRDefault="00B80183" w:rsidP="00217559">
      <w:pPr>
        <w:spacing w:after="0" w:line="360" w:lineRule="auto"/>
        <w:jc w:val="both"/>
        <w:rPr>
          <w:sz w:val="24"/>
          <w:szCs w:val="24"/>
          <w:rtl/>
        </w:rPr>
      </w:pPr>
    </w:p>
    <w:p w:rsidR="00B80183" w:rsidRDefault="00217559" w:rsidP="00217559">
      <w:pPr>
        <w:spacing w:after="0" w:line="360" w:lineRule="auto"/>
        <w:jc w:val="both"/>
        <w:rPr>
          <w:sz w:val="24"/>
          <w:szCs w:val="24"/>
          <w:rtl/>
        </w:rPr>
      </w:pPr>
      <w:r w:rsidRPr="00D12EFD">
        <w:rPr>
          <w:rFonts w:ascii="Arial" w:hAnsi="Arial" w:cs="Arial" w:hint="cs"/>
          <w:b/>
          <w:bCs/>
          <w:sz w:val="24"/>
          <w:szCs w:val="24"/>
          <w:rtl/>
        </w:rPr>
        <w:t xml:space="preserve">[ברייתא] </w:t>
      </w:r>
      <w:r>
        <w:rPr>
          <w:rFonts w:cs="Arial" w:hint="cs"/>
          <w:sz w:val="24"/>
          <w:szCs w:val="24"/>
          <w:rtl/>
        </w:rPr>
        <w:t>ה</w:t>
      </w:r>
      <w:r w:rsidRPr="00362525">
        <w:rPr>
          <w:rFonts w:cs="Arial" w:hint="cs"/>
          <w:sz w:val="24"/>
          <w:szCs w:val="24"/>
          <w:rtl/>
        </w:rPr>
        <w:t>רחק</w:t>
      </w:r>
      <w:r w:rsidRPr="00362525">
        <w:rPr>
          <w:rFonts w:cs="Arial"/>
          <w:sz w:val="24"/>
          <w:szCs w:val="24"/>
          <w:rtl/>
        </w:rPr>
        <w:t xml:space="preserve"> </w:t>
      </w:r>
      <w:r w:rsidRPr="00362525">
        <w:rPr>
          <w:rFonts w:cs="Arial" w:hint="cs"/>
          <w:sz w:val="24"/>
          <w:szCs w:val="24"/>
          <w:rtl/>
        </w:rPr>
        <w:t>מן</w:t>
      </w:r>
      <w:r w:rsidRPr="00362525">
        <w:rPr>
          <w:rFonts w:cs="Arial"/>
          <w:sz w:val="24"/>
          <w:szCs w:val="24"/>
          <w:rtl/>
        </w:rPr>
        <w:t xml:space="preserve"> </w:t>
      </w:r>
      <w:r w:rsidRPr="00362525">
        <w:rPr>
          <w:rFonts w:cs="Arial" w:hint="cs"/>
          <w:sz w:val="24"/>
          <w:szCs w:val="24"/>
          <w:rtl/>
        </w:rPr>
        <w:t>הכיעור</w:t>
      </w:r>
      <w:r w:rsidRPr="00362525">
        <w:rPr>
          <w:rFonts w:cs="Arial"/>
          <w:sz w:val="24"/>
          <w:szCs w:val="24"/>
          <w:rtl/>
        </w:rPr>
        <w:t xml:space="preserve"> </w:t>
      </w:r>
      <w:r w:rsidRPr="00362525">
        <w:rPr>
          <w:rFonts w:cs="Arial" w:hint="cs"/>
          <w:sz w:val="24"/>
          <w:szCs w:val="24"/>
          <w:rtl/>
        </w:rPr>
        <w:t>ומן</w:t>
      </w:r>
      <w:r w:rsidRPr="00362525">
        <w:rPr>
          <w:rFonts w:cs="Arial"/>
          <w:sz w:val="24"/>
          <w:szCs w:val="24"/>
          <w:rtl/>
        </w:rPr>
        <w:t xml:space="preserve"> </w:t>
      </w:r>
      <w:r w:rsidRPr="00362525">
        <w:rPr>
          <w:rFonts w:cs="Arial" w:hint="cs"/>
          <w:sz w:val="24"/>
          <w:szCs w:val="24"/>
          <w:rtl/>
        </w:rPr>
        <w:t>הדומה</w:t>
      </w:r>
      <w:r w:rsidRPr="00362525">
        <w:rPr>
          <w:rFonts w:cs="Arial"/>
          <w:sz w:val="24"/>
          <w:szCs w:val="24"/>
          <w:rtl/>
        </w:rPr>
        <w:t xml:space="preserve"> </w:t>
      </w:r>
      <w:r w:rsidRPr="00362525">
        <w:rPr>
          <w:rFonts w:cs="Arial" w:hint="cs"/>
          <w:sz w:val="24"/>
          <w:szCs w:val="24"/>
          <w:rtl/>
        </w:rPr>
        <w:t>לו</w:t>
      </w:r>
      <w:r w:rsidRPr="00362525">
        <w:rPr>
          <w:rFonts w:cs="Arial"/>
          <w:sz w:val="24"/>
          <w:szCs w:val="24"/>
          <w:rtl/>
        </w:rPr>
        <w:t xml:space="preserve">, </w:t>
      </w:r>
      <w:r w:rsidRPr="00362525">
        <w:rPr>
          <w:rFonts w:cs="Arial" w:hint="cs"/>
          <w:sz w:val="24"/>
          <w:szCs w:val="24"/>
          <w:rtl/>
        </w:rPr>
        <w:t>שמא</w:t>
      </w:r>
      <w:r w:rsidRPr="00362525">
        <w:rPr>
          <w:rFonts w:cs="Arial"/>
          <w:sz w:val="24"/>
          <w:szCs w:val="24"/>
          <w:rtl/>
        </w:rPr>
        <w:t xml:space="preserve"> </w:t>
      </w:r>
      <w:r w:rsidRPr="00362525">
        <w:rPr>
          <w:rFonts w:cs="Arial" w:hint="cs"/>
          <w:sz w:val="24"/>
          <w:szCs w:val="24"/>
          <w:rtl/>
        </w:rPr>
        <w:t>יחשדוך</w:t>
      </w:r>
      <w:r w:rsidRPr="00362525">
        <w:rPr>
          <w:rFonts w:cs="Arial"/>
          <w:sz w:val="24"/>
          <w:szCs w:val="24"/>
          <w:rtl/>
        </w:rPr>
        <w:t xml:space="preserve"> </w:t>
      </w:r>
      <w:r w:rsidRPr="00362525">
        <w:rPr>
          <w:rFonts w:cs="Arial" w:hint="cs"/>
          <w:sz w:val="24"/>
          <w:szCs w:val="24"/>
          <w:rtl/>
        </w:rPr>
        <w:t>אחרים</w:t>
      </w:r>
      <w:r w:rsidRPr="00362525">
        <w:rPr>
          <w:rFonts w:cs="Arial"/>
          <w:sz w:val="24"/>
          <w:szCs w:val="24"/>
          <w:rtl/>
        </w:rPr>
        <w:t xml:space="preserve"> </w:t>
      </w:r>
      <w:r w:rsidRPr="00362525">
        <w:rPr>
          <w:rFonts w:cs="Arial" w:hint="cs"/>
          <w:sz w:val="24"/>
          <w:szCs w:val="24"/>
          <w:rtl/>
        </w:rPr>
        <w:t>ב</w:t>
      </w:r>
      <w:r>
        <w:rPr>
          <w:rFonts w:cs="Arial" w:hint="cs"/>
          <w:sz w:val="24"/>
          <w:szCs w:val="24"/>
          <w:rtl/>
        </w:rPr>
        <w:t xml:space="preserve">דבר </w:t>
      </w:r>
      <w:r w:rsidRPr="00362525">
        <w:rPr>
          <w:rFonts w:cs="Arial" w:hint="cs"/>
          <w:sz w:val="24"/>
          <w:szCs w:val="24"/>
          <w:rtl/>
        </w:rPr>
        <w:t>עבירה</w:t>
      </w:r>
      <w:r w:rsidRPr="00362525">
        <w:rPr>
          <w:rFonts w:cs="Arial"/>
          <w:sz w:val="24"/>
          <w:szCs w:val="24"/>
          <w:rtl/>
        </w:rPr>
        <w:t>.</w:t>
      </w:r>
    </w:p>
    <w:p w:rsidR="00B80183" w:rsidRDefault="00B80183" w:rsidP="00217559">
      <w:pPr>
        <w:spacing w:after="0" w:line="360" w:lineRule="auto"/>
        <w:jc w:val="both"/>
        <w:rPr>
          <w:sz w:val="24"/>
          <w:szCs w:val="24"/>
          <w:rtl/>
        </w:rPr>
      </w:pPr>
    </w:p>
    <w:p w:rsidR="00B80183" w:rsidRDefault="00217559" w:rsidP="00217559">
      <w:pPr>
        <w:spacing w:after="0" w:line="360" w:lineRule="auto"/>
        <w:jc w:val="both"/>
        <w:rPr>
          <w:sz w:val="24"/>
          <w:szCs w:val="24"/>
          <w:rtl/>
        </w:rPr>
      </w:pPr>
      <w:r w:rsidRPr="00D12EFD">
        <w:rPr>
          <w:rFonts w:ascii="Arial" w:hAnsi="Arial" w:cs="Arial" w:hint="cs"/>
          <w:b/>
          <w:bCs/>
          <w:sz w:val="24"/>
          <w:szCs w:val="24"/>
          <w:rtl/>
        </w:rPr>
        <w:t xml:space="preserve">[גמרא] </w:t>
      </w:r>
      <w:r w:rsidRPr="00362525">
        <w:rPr>
          <w:rFonts w:cs="Arial" w:hint="cs"/>
          <w:sz w:val="24"/>
          <w:szCs w:val="24"/>
          <w:rtl/>
        </w:rPr>
        <w:t>מנא</w:t>
      </w:r>
      <w:r w:rsidRPr="00362525">
        <w:rPr>
          <w:rFonts w:cs="Arial"/>
          <w:sz w:val="24"/>
          <w:szCs w:val="24"/>
          <w:rtl/>
        </w:rPr>
        <w:t xml:space="preserve"> </w:t>
      </w:r>
      <w:r w:rsidRPr="00362525">
        <w:rPr>
          <w:rFonts w:cs="Arial" w:hint="cs"/>
          <w:sz w:val="24"/>
          <w:szCs w:val="24"/>
          <w:rtl/>
        </w:rPr>
        <w:t>הני</w:t>
      </w:r>
      <w:r w:rsidRPr="00362525">
        <w:rPr>
          <w:rFonts w:cs="Arial"/>
          <w:sz w:val="24"/>
          <w:szCs w:val="24"/>
          <w:rtl/>
        </w:rPr>
        <w:t xml:space="preserve"> </w:t>
      </w:r>
      <w:r w:rsidRPr="00362525">
        <w:rPr>
          <w:rFonts w:cs="Arial" w:hint="cs"/>
          <w:sz w:val="24"/>
          <w:szCs w:val="24"/>
          <w:rtl/>
        </w:rPr>
        <w:t>מילי</w:t>
      </w:r>
      <w:r>
        <w:rPr>
          <w:rFonts w:cs="Arial" w:hint="cs"/>
          <w:sz w:val="24"/>
          <w:szCs w:val="24"/>
          <w:rtl/>
        </w:rPr>
        <w:t>?</w:t>
      </w:r>
      <w:r w:rsidRPr="00362525">
        <w:rPr>
          <w:rFonts w:cs="Arial"/>
          <w:sz w:val="24"/>
          <w:szCs w:val="24"/>
          <w:rtl/>
        </w:rPr>
        <w:t xml:space="preserve"> </w:t>
      </w:r>
      <w:r w:rsidRPr="00362525">
        <w:rPr>
          <w:rFonts w:cs="Arial" w:hint="cs"/>
          <w:sz w:val="24"/>
          <w:szCs w:val="24"/>
          <w:rtl/>
        </w:rPr>
        <w:t>דכתיב</w:t>
      </w:r>
      <w:r>
        <w:rPr>
          <w:rFonts w:cs="Arial" w:hint="cs"/>
          <w:sz w:val="24"/>
          <w:szCs w:val="24"/>
          <w:rtl/>
        </w:rPr>
        <w:t>:</w:t>
      </w:r>
      <w:r w:rsidRPr="00362525">
        <w:rPr>
          <w:rFonts w:cs="Arial"/>
          <w:sz w:val="24"/>
          <w:szCs w:val="24"/>
          <w:rtl/>
        </w:rPr>
        <w:t xml:space="preserve"> </w:t>
      </w:r>
      <w:r w:rsidRPr="00362525">
        <w:rPr>
          <w:rFonts w:cs="Arial" w:hint="cs"/>
          <w:sz w:val="24"/>
          <w:szCs w:val="24"/>
          <w:rtl/>
        </w:rPr>
        <w:t>ושמרתם</w:t>
      </w:r>
      <w:r w:rsidRPr="00362525">
        <w:rPr>
          <w:rFonts w:cs="Arial"/>
          <w:sz w:val="24"/>
          <w:szCs w:val="24"/>
          <w:rtl/>
        </w:rPr>
        <w:t xml:space="preserve"> </w:t>
      </w:r>
      <w:r w:rsidRPr="00362525">
        <w:rPr>
          <w:rFonts w:cs="Arial" w:hint="cs"/>
          <w:sz w:val="24"/>
          <w:szCs w:val="24"/>
          <w:rtl/>
        </w:rPr>
        <w:t>את</w:t>
      </w:r>
      <w:r w:rsidRPr="00362525">
        <w:rPr>
          <w:rFonts w:cs="Arial"/>
          <w:sz w:val="24"/>
          <w:szCs w:val="24"/>
          <w:rtl/>
        </w:rPr>
        <w:t xml:space="preserve"> </w:t>
      </w:r>
      <w:r w:rsidRPr="00362525">
        <w:rPr>
          <w:rFonts w:cs="Arial" w:hint="cs"/>
          <w:sz w:val="24"/>
          <w:szCs w:val="24"/>
          <w:rtl/>
        </w:rPr>
        <w:t>משמרתי</w:t>
      </w:r>
      <w:r w:rsidRPr="00362525">
        <w:rPr>
          <w:rFonts w:cs="Arial"/>
          <w:sz w:val="24"/>
          <w:szCs w:val="24"/>
          <w:rtl/>
        </w:rPr>
        <w:t xml:space="preserve">, </w:t>
      </w:r>
      <w:r w:rsidRPr="00362525">
        <w:rPr>
          <w:rFonts w:cs="Arial" w:hint="cs"/>
          <w:sz w:val="24"/>
          <w:szCs w:val="24"/>
          <w:rtl/>
        </w:rPr>
        <w:t>חוקותי</w:t>
      </w:r>
      <w:r w:rsidRPr="00362525">
        <w:rPr>
          <w:rFonts w:cs="Arial"/>
          <w:sz w:val="24"/>
          <w:szCs w:val="24"/>
          <w:rtl/>
        </w:rPr>
        <w:t xml:space="preserve"> </w:t>
      </w:r>
      <w:r w:rsidRPr="00362525">
        <w:rPr>
          <w:rFonts w:cs="Arial" w:hint="cs"/>
          <w:sz w:val="24"/>
          <w:szCs w:val="24"/>
          <w:rtl/>
        </w:rPr>
        <w:t>אינו</w:t>
      </w:r>
      <w:r w:rsidRPr="00362525">
        <w:rPr>
          <w:rFonts w:cs="Arial"/>
          <w:sz w:val="24"/>
          <w:szCs w:val="24"/>
          <w:rtl/>
        </w:rPr>
        <w:t xml:space="preserve"> </w:t>
      </w:r>
      <w:r w:rsidRPr="00362525">
        <w:rPr>
          <w:rFonts w:cs="Arial" w:hint="cs"/>
          <w:sz w:val="24"/>
          <w:szCs w:val="24"/>
          <w:rtl/>
        </w:rPr>
        <w:t>אומר</w:t>
      </w:r>
      <w:r w:rsidRPr="00362525">
        <w:rPr>
          <w:rFonts w:cs="Arial"/>
          <w:sz w:val="24"/>
          <w:szCs w:val="24"/>
          <w:rtl/>
        </w:rPr>
        <w:t xml:space="preserve"> </w:t>
      </w:r>
      <w:r w:rsidRPr="00362525">
        <w:rPr>
          <w:rFonts w:cs="Arial" w:hint="cs"/>
          <w:sz w:val="24"/>
          <w:szCs w:val="24"/>
          <w:rtl/>
        </w:rPr>
        <w:t>אלא</w:t>
      </w:r>
      <w:r w:rsidRPr="00362525">
        <w:rPr>
          <w:rFonts w:cs="Arial"/>
          <w:sz w:val="24"/>
          <w:szCs w:val="24"/>
          <w:rtl/>
        </w:rPr>
        <w:t xml:space="preserve"> </w:t>
      </w:r>
      <w:r w:rsidRPr="00362525">
        <w:rPr>
          <w:rFonts w:cs="Arial" w:hint="cs"/>
          <w:sz w:val="24"/>
          <w:szCs w:val="24"/>
          <w:rtl/>
        </w:rPr>
        <w:t>משמרתי</w:t>
      </w:r>
      <w:r w:rsidRPr="00362525">
        <w:rPr>
          <w:rFonts w:cs="Arial"/>
          <w:sz w:val="24"/>
          <w:szCs w:val="24"/>
          <w:rtl/>
        </w:rPr>
        <w:t xml:space="preserve">, </w:t>
      </w:r>
      <w:r w:rsidRPr="00362525">
        <w:rPr>
          <w:rFonts w:cs="Arial" w:hint="cs"/>
          <w:sz w:val="24"/>
          <w:szCs w:val="24"/>
          <w:rtl/>
        </w:rPr>
        <w:t>שמור</w:t>
      </w:r>
      <w:r w:rsidRPr="00362525">
        <w:rPr>
          <w:rFonts w:cs="Arial"/>
          <w:sz w:val="24"/>
          <w:szCs w:val="24"/>
          <w:rtl/>
        </w:rPr>
        <w:t xml:space="preserve"> </w:t>
      </w:r>
      <w:r w:rsidRPr="00362525">
        <w:rPr>
          <w:rFonts w:cs="Arial" w:hint="cs"/>
          <w:sz w:val="24"/>
          <w:szCs w:val="24"/>
          <w:rtl/>
        </w:rPr>
        <w:t>את</w:t>
      </w:r>
      <w:r w:rsidRPr="00362525">
        <w:rPr>
          <w:rFonts w:cs="Arial"/>
          <w:sz w:val="24"/>
          <w:szCs w:val="24"/>
          <w:rtl/>
        </w:rPr>
        <w:t xml:space="preserve"> </w:t>
      </w:r>
      <w:r w:rsidRPr="00362525">
        <w:rPr>
          <w:rFonts w:cs="Arial" w:hint="cs"/>
          <w:sz w:val="24"/>
          <w:szCs w:val="24"/>
          <w:rtl/>
        </w:rPr>
        <w:t>המשמרת</w:t>
      </w:r>
      <w:r w:rsidRPr="00362525">
        <w:rPr>
          <w:rFonts w:cs="Arial"/>
          <w:sz w:val="24"/>
          <w:szCs w:val="24"/>
          <w:rtl/>
        </w:rPr>
        <w:t xml:space="preserve"> </w:t>
      </w:r>
      <w:r w:rsidRPr="00362525">
        <w:rPr>
          <w:rFonts w:cs="Arial" w:hint="cs"/>
          <w:sz w:val="24"/>
          <w:szCs w:val="24"/>
          <w:rtl/>
        </w:rPr>
        <w:t>עד</w:t>
      </w:r>
      <w:r w:rsidRPr="00362525">
        <w:rPr>
          <w:rFonts w:cs="Arial"/>
          <w:sz w:val="24"/>
          <w:szCs w:val="24"/>
          <w:rtl/>
        </w:rPr>
        <w:t xml:space="preserve"> </w:t>
      </w:r>
      <w:r w:rsidRPr="00362525">
        <w:rPr>
          <w:rFonts w:cs="Arial" w:hint="cs"/>
          <w:sz w:val="24"/>
          <w:szCs w:val="24"/>
          <w:rtl/>
        </w:rPr>
        <w:t>שלא</w:t>
      </w:r>
      <w:r w:rsidRPr="00362525">
        <w:rPr>
          <w:rFonts w:cs="Arial"/>
          <w:sz w:val="24"/>
          <w:szCs w:val="24"/>
          <w:rtl/>
        </w:rPr>
        <w:t xml:space="preserve"> </w:t>
      </w:r>
      <w:r w:rsidRPr="00362525">
        <w:rPr>
          <w:rFonts w:cs="Arial" w:hint="cs"/>
          <w:sz w:val="24"/>
          <w:szCs w:val="24"/>
          <w:rtl/>
        </w:rPr>
        <w:t>תכנס</w:t>
      </w:r>
      <w:r w:rsidRPr="00362525">
        <w:rPr>
          <w:rFonts w:cs="Arial"/>
          <w:sz w:val="24"/>
          <w:szCs w:val="24"/>
          <w:rtl/>
        </w:rPr>
        <w:t xml:space="preserve"> </w:t>
      </w:r>
      <w:r w:rsidRPr="00362525">
        <w:rPr>
          <w:rFonts w:cs="Arial" w:hint="cs"/>
          <w:sz w:val="24"/>
          <w:szCs w:val="24"/>
          <w:rtl/>
        </w:rPr>
        <w:t>לח</w:t>
      </w:r>
      <w:r>
        <w:rPr>
          <w:rFonts w:cs="Arial" w:hint="cs"/>
          <w:sz w:val="24"/>
          <w:szCs w:val="24"/>
          <w:rtl/>
        </w:rPr>
        <w:t>ו</w:t>
      </w:r>
      <w:r w:rsidRPr="00362525">
        <w:rPr>
          <w:rFonts w:cs="Arial" w:hint="cs"/>
          <w:sz w:val="24"/>
          <w:szCs w:val="24"/>
          <w:rtl/>
        </w:rPr>
        <w:t>קה</w:t>
      </w:r>
      <w:r w:rsidRPr="00362525">
        <w:rPr>
          <w:rFonts w:cs="Arial"/>
          <w:sz w:val="24"/>
          <w:szCs w:val="24"/>
          <w:rtl/>
        </w:rPr>
        <w:t>.</w:t>
      </w:r>
    </w:p>
    <w:p w:rsidR="00B80183" w:rsidRDefault="00B80183" w:rsidP="00217559">
      <w:pPr>
        <w:spacing w:after="0" w:line="360" w:lineRule="auto"/>
        <w:jc w:val="both"/>
        <w:rPr>
          <w:sz w:val="24"/>
          <w:szCs w:val="24"/>
          <w:rtl/>
        </w:rPr>
      </w:pPr>
    </w:p>
    <w:p w:rsidR="00B80183" w:rsidRDefault="00217559" w:rsidP="00217559">
      <w:pPr>
        <w:spacing w:after="0" w:line="360" w:lineRule="auto"/>
        <w:jc w:val="both"/>
        <w:rPr>
          <w:sz w:val="24"/>
          <w:szCs w:val="24"/>
          <w:rtl/>
        </w:rPr>
      </w:pPr>
      <w:r w:rsidRPr="00C17884">
        <w:rPr>
          <w:rFonts w:ascii="Arial" w:hAnsi="Arial" w:cs="Arial" w:hint="cs"/>
          <w:b/>
          <w:bCs/>
          <w:sz w:val="24"/>
          <w:szCs w:val="24"/>
          <w:rtl/>
        </w:rPr>
        <w:t xml:space="preserve">[ברייתא] </w:t>
      </w:r>
      <w:r w:rsidRPr="00362525">
        <w:rPr>
          <w:rFonts w:cs="Arial" w:hint="cs"/>
          <w:sz w:val="24"/>
          <w:szCs w:val="24"/>
          <w:rtl/>
        </w:rPr>
        <w:t>אל</w:t>
      </w:r>
      <w:r w:rsidRPr="00362525">
        <w:rPr>
          <w:rFonts w:cs="Arial"/>
          <w:sz w:val="24"/>
          <w:szCs w:val="24"/>
          <w:rtl/>
        </w:rPr>
        <w:t xml:space="preserve"> </w:t>
      </w:r>
      <w:r w:rsidRPr="00362525">
        <w:rPr>
          <w:rFonts w:cs="Arial" w:hint="cs"/>
          <w:sz w:val="24"/>
          <w:szCs w:val="24"/>
          <w:rtl/>
        </w:rPr>
        <w:t>תלשין</w:t>
      </w:r>
      <w:r w:rsidRPr="00362525">
        <w:rPr>
          <w:rFonts w:cs="Arial"/>
          <w:sz w:val="24"/>
          <w:szCs w:val="24"/>
          <w:rtl/>
        </w:rPr>
        <w:t xml:space="preserve"> </w:t>
      </w:r>
      <w:r w:rsidRPr="00362525">
        <w:rPr>
          <w:rFonts w:cs="Arial" w:hint="cs"/>
          <w:sz w:val="24"/>
          <w:szCs w:val="24"/>
          <w:rtl/>
        </w:rPr>
        <w:t>את</w:t>
      </w:r>
      <w:r w:rsidRPr="00362525">
        <w:rPr>
          <w:rFonts w:cs="Arial"/>
          <w:sz w:val="24"/>
          <w:szCs w:val="24"/>
          <w:rtl/>
        </w:rPr>
        <w:t xml:space="preserve"> </w:t>
      </w:r>
      <w:r w:rsidRPr="00362525">
        <w:rPr>
          <w:rFonts w:cs="Arial" w:hint="cs"/>
          <w:sz w:val="24"/>
          <w:szCs w:val="24"/>
          <w:rtl/>
        </w:rPr>
        <w:t>חבריך</w:t>
      </w:r>
      <w:r w:rsidRPr="00362525">
        <w:rPr>
          <w:rFonts w:cs="Arial"/>
          <w:sz w:val="24"/>
          <w:szCs w:val="24"/>
          <w:rtl/>
        </w:rPr>
        <w:t xml:space="preserve">, </w:t>
      </w:r>
      <w:r w:rsidRPr="00362525">
        <w:rPr>
          <w:rFonts w:cs="Arial" w:hint="cs"/>
          <w:sz w:val="24"/>
          <w:szCs w:val="24"/>
          <w:rtl/>
        </w:rPr>
        <w:t>שכל</w:t>
      </w:r>
      <w:r w:rsidRPr="00362525">
        <w:rPr>
          <w:rFonts w:cs="Arial"/>
          <w:sz w:val="24"/>
          <w:szCs w:val="24"/>
          <w:rtl/>
        </w:rPr>
        <w:t xml:space="preserve"> </w:t>
      </w:r>
      <w:r w:rsidRPr="00362525">
        <w:rPr>
          <w:rFonts w:cs="Arial" w:hint="cs"/>
          <w:sz w:val="24"/>
          <w:szCs w:val="24"/>
          <w:rtl/>
        </w:rPr>
        <w:t>המלשין</w:t>
      </w:r>
      <w:r w:rsidRPr="00362525">
        <w:rPr>
          <w:rFonts w:cs="Arial"/>
          <w:sz w:val="24"/>
          <w:szCs w:val="24"/>
          <w:rtl/>
        </w:rPr>
        <w:t xml:space="preserve"> </w:t>
      </w:r>
      <w:r w:rsidRPr="00362525">
        <w:rPr>
          <w:rFonts w:cs="Arial" w:hint="cs"/>
          <w:sz w:val="24"/>
          <w:szCs w:val="24"/>
          <w:rtl/>
        </w:rPr>
        <w:t>אין</w:t>
      </w:r>
      <w:r w:rsidRPr="00362525">
        <w:rPr>
          <w:rFonts w:cs="Arial"/>
          <w:sz w:val="24"/>
          <w:szCs w:val="24"/>
          <w:rtl/>
        </w:rPr>
        <w:t xml:space="preserve"> </w:t>
      </w:r>
      <w:r w:rsidRPr="00362525">
        <w:rPr>
          <w:rFonts w:cs="Arial" w:hint="cs"/>
          <w:sz w:val="24"/>
          <w:szCs w:val="24"/>
          <w:rtl/>
        </w:rPr>
        <w:t>לו</w:t>
      </w:r>
      <w:r w:rsidRPr="00362525">
        <w:rPr>
          <w:rFonts w:cs="Arial"/>
          <w:sz w:val="24"/>
          <w:szCs w:val="24"/>
          <w:rtl/>
        </w:rPr>
        <w:t xml:space="preserve"> </w:t>
      </w:r>
      <w:r w:rsidRPr="00362525">
        <w:rPr>
          <w:rFonts w:cs="Arial" w:hint="cs"/>
          <w:sz w:val="24"/>
          <w:szCs w:val="24"/>
          <w:rtl/>
        </w:rPr>
        <w:t>רפואה</w:t>
      </w:r>
      <w:r w:rsidRPr="00362525">
        <w:rPr>
          <w:rFonts w:cs="Arial"/>
          <w:sz w:val="24"/>
          <w:szCs w:val="24"/>
          <w:rtl/>
        </w:rPr>
        <w:t>.</w:t>
      </w:r>
    </w:p>
    <w:p w:rsidR="00B80183" w:rsidRDefault="00B80183" w:rsidP="00217559">
      <w:pPr>
        <w:spacing w:after="0" w:line="360" w:lineRule="auto"/>
        <w:jc w:val="both"/>
        <w:rPr>
          <w:sz w:val="24"/>
          <w:szCs w:val="24"/>
          <w:rtl/>
        </w:rPr>
      </w:pPr>
    </w:p>
    <w:p w:rsidR="00B80183" w:rsidRDefault="00217559" w:rsidP="00217559">
      <w:pPr>
        <w:spacing w:after="0" w:line="360" w:lineRule="auto"/>
        <w:jc w:val="both"/>
        <w:rPr>
          <w:sz w:val="24"/>
          <w:szCs w:val="24"/>
          <w:rtl/>
        </w:rPr>
      </w:pPr>
      <w:r w:rsidRPr="00C17884">
        <w:rPr>
          <w:rFonts w:ascii="Arial" w:hAnsi="Arial" w:cs="Arial" w:hint="cs"/>
          <w:b/>
          <w:bCs/>
          <w:sz w:val="24"/>
          <w:szCs w:val="24"/>
          <w:rtl/>
        </w:rPr>
        <w:t xml:space="preserve">[גמרא] </w:t>
      </w:r>
      <w:r w:rsidRPr="00362525">
        <w:rPr>
          <w:rFonts w:cs="Arial" w:hint="cs"/>
          <w:sz w:val="24"/>
          <w:szCs w:val="24"/>
          <w:rtl/>
        </w:rPr>
        <w:t>מנא</w:t>
      </w:r>
      <w:r w:rsidRPr="00362525">
        <w:rPr>
          <w:rFonts w:cs="Arial"/>
          <w:sz w:val="24"/>
          <w:szCs w:val="24"/>
          <w:rtl/>
        </w:rPr>
        <w:t xml:space="preserve"> </w:t>
      </w:r>
      <w:r w:rsidRPr="00362525">
        <w:rPr>
          <w:rFonts w:cs="Arial" w:hint="cs"/>
          <w:sz w:val="24"/>
          <w:szCs w:val="24"/>
          <w:rtl/>
        </w:rPr>
        <w:t>לן</w:t>
      </w:r>
      <w:r>
        <w:rPr>
          <w:rFonts w:cs="Arial" w:hint="cs"/>
          <w:sz w:val="24"/>
          <w:szCs w:val="24"/>
          <w:rtl/>
        </w:rPr>
        <w:t>?</w:t>
      </w:r>
      <w:r w:rsidRPr="00362525">
        <w:rPr>
          <w:rFonts w:cs="Arial"/>
          <w:sz w:val="24"/>
          <w:szCs w:val="24"/>
          <w:rtl/>
        </w:rPr>
        <w:t xml:space="preserve"> </w:t>
      </w:r>
      <w:r w:rsidRPr="00362525">
        <w:rPr>
          <w:rFonts w:cs="Arial" w:hint="cs"/>
          <w:sz w:val="24"/>
          <w:szCs w:val="24"/>
          <w:rtl/>
        </w:rPr>
        <w:t>מנחש</w:t>
      </w:r>
      <w:r w:rsidRPr="00362525">
        <w:rPr>
          <w:rFonts w:cs="Arial"/>
          <w:sz w:val="24"/>
          <w:szCs w:val="24"/>
          <w:rtl/>
        </w:rPr>
        <w:t xml:space="preserve">, </w:t>
      </w:r>
      <w:r w:rsidRPr="00362525">
        <w:rPr>
          <w:rFonts w:cs="Arial" w:hint="cs"/>
          <w:sz w:val="24"/>
          <w:szCs w:val="24"/>
          <w:rtl/>
        </w:rPr>
        <w:t>דכתיב</w:t>
      </w:r>
      <w:r>
        <w:rPr>
          <w:rFonts w:cs="Arial" w:hint="cs"/>
          <w:sz w:val="24"/>
          <w:szCs w:val="24"/>
          <w:rtl/>
        </w:rPr>
        <w:t>:</w:t>
      </w:r>
      <w:r w:rsidRPr="00362525">
        <w:rPr>
          <w:rFonts w:cs="Arial"/>
          <w:sz w:val="24"/>
          <w:szCs w:val="24"/>
          <w:rtl/>
        </w:rPr>
        <w:t xml:space="preserve"> </w:t>
      </w:r>
      <w:r w:rsidRPr="00362525">
        <w:rPr>
          <w:rFonts w:cs="Arial" w:hint="cs"/>
          <w:sz w:val="24"/>
          <w:szCs w:val="24"/>
          <w:rtl/>
        </w:rPr>
        <w:t>זאב</w:t>
      </w:r>
      <w:r w:rsidRPr="00362525">
        <w:rPr>
          <w:rFonts w:cs="Arial"/>
          <w:sz w:val="24"/>
          <w:szCs w:val="24"/>
          <w:rtl/>
        </w:rPr>
        <w:t xml:space="preserve"> </w:t>
      </w:r>
      <w:r w:rsidRPr="00362525">
        <w:rPr>
          <w:rFonts w:cs="Arial" w:hint="cs"/>
          <w:sz w:val="24"/>
          <w:szCs w:val="24"/>
          <w:rtl/>
        </w:rPr>
        <w:t>וטלה</w:t>
      </w:r>
      <w:r w:rsidRPr="00362525">
        <w:rPr>
          <w:rFonts w:cs="Arial"/>
          <w:sz w:val="24"/>
          <w:szCs w:val="24"/>
          <w:rtl/>
        </w:rPr>
        <w:t xml:space="preserve"> </w:t>
      </w:r>
      <w:r>
        <w:rPr>
          <w:rFonts w:cs="Arial" w:hint="cs"/>
          <w:sz w:val="24"/>
          <w:szCs w:val="24"/>
          <w:rtl/>
        </w:rPr>
        <w:t xml:space="preserve">[וגו']. </w:t>
      </w:r>
      <w:r w:rsidRPr="00362525">
        <w:rPr>
          <w:rFonts w:cs="Arial" w:hint="cs"/>
          <w:sz w:val="24"/>
          <w:szCs w:val="24"/>
          <w:rtl/>
        </w:rPr>
        <w:t>אמר</w:t>
      </w:r>
      <w:r w:rsidRPr="00362525">
        <w:rPr>
          <w:rFonts w:cs="Arial"/>
          <w:sz w:val="24"/>
          <w:szCs w:val="24"/>
          <w:rtl/>
        </w:rPr>
        <w:t xml:space="preserve"> </w:t>
      </w:r>
      <w:r w:rsidRPr="00362525">
        <w:rPr>
          <w:rFonts w:cs="Arial" w:hint="cs"/>
          <w:sz w:val="24"/>
          <w:szCs w:val="24"/>
          <w:rtl/>
        </w:rPr>
        <w:t>רבא</w:t>
      </w:r>
      <w:r>
        <w:rPr>
          <w:rFonts w:cs="Arial" w:hint="cs"/>
          <w:sz w:val="24"/>
          <w:szCs w:val="24"/>
          <w:rtl/>
        </w:rPr>
        <w:t>:</w:t>
      </w:r>
      <w:r w:rsidRPr="00362525">
        <w:rPr>
          <w:rFonts w:cs="Arial"/>
          <w:sz w:val="24"/>
          <w:szCs w:val="24"/>
          <w:rtl/>
        </w:rPr>
        <w:t xml:space="preserve"> </w:t>
      </w:r>
      <w:r>
        <w:rPr>
          <w:rFonts w:cs="Arial" w:hint="cs"/>
          <w:sz w:val="24"/>
          <w:szCs w:val="24"/>
          <w:rtl/>
        </w:rPr>
        <w:t xml:space="preserve">שמע מינה </w:t>
      </w:r>
      <w:r w:rsidRPr="00362525">
        <w:rPr>
          <w:rFonts w:cs="Arial" w:hint="cs"/>
          <w:sz w:val="24"/>
          <w:szCs w:val="24"/>
          <w:rtl/>
        </w:rPr>
        <w:t>זאב</w:t>
      </w:r>
      <w:r w:rsidRPr="00362525">
        <w:rPr>
          <w:rFonts w:cs="Arial"/>
          <w:sz w:val="24"/>
          <w:szCs w:val="24"/>
          <w:rtl/>
        </w:rPr>
        <w:t xml:space="preserve"> </w:t>
      </w:r>
      <w:r w:rsidRPr="00362525">
        <w:rPr>
          <w:rFonts w:cs="Arial" w:hint="cs"/>
          <w:sz w:val="24"/>
          <w:szCs w:val="24"/>
          <w:rtl/>
        </w:rPr>
        <w:t>ארי</w:t>
      </w:r>
      <w:r w:rsidRPr="00362525">
        <w:rPr>
          <w:rFonts w:cs="Arial"/>
          <w:sz w:val="24"/>
          <w:szCs w:val="24"/>
          <w:rtl/>
        </w:rPr>
        <w:t xml:space="preserve"> </w:t>
      </w:r>
      <w:r w:rsidRPr="00362525">
        <w:rPr>
          <w:rFonts w:cs="Arial" w:hint="cs"/>
          <w:sz w:val="24"/>
          <w:szCs w:val="24"/>
          <w:rtl/>
        </w:rPr>
        <w:t>ודוב</w:t>
      </w:r>
      <w:r w:rsidRPr="00362525">
        <w:rPr>
          <w:rFonts w:cs="Arial"/>
          <w:sz w:val="24"/>
          <w:szCs w:val="24"/>
          <w:rtl/>
        </w:rPr>
        <w:t xml:space="preserve"> </w:t>
      </w:r>
      <w:r w:rsidRPr="00362525">
        <w:rPr>
          <w:rFonts w:cs="Arial" w:hint="cs"/>
          <w:sz w:val="24"/>
          <w:szCs w:val="24"/>
          <w:rtl/>
        </w:rPr>
        <w:t>ונמר</w:t>
      </w:r>
      <w:r w:rsidRPr="00362525">
        <w:rPr>
          <w:rFonts w:cs="Arial"/>
          <w:sz w:val="24"/>
          <w:szCs w:val="24"/>
          <w:rtl/>
        </w:rPr>
        <w:t xml:space="preserve"> </w:t>
      </w:r>
      <w:r w:rsidRPr="00362525">
        <w:rPr>
          <w:rFonts w:cs="Arial" w:hint="cs"/>
          <w:sz w:val="24"/>
          <w:szCs w:val="24"/>
          <w:rtl/>
        </w:rPr>
        <w:t>חטאו</w:t>
      </w:r>
      <w:r w:rsidRPr="00362525">
        <w:rPr>
          <w:rFonts w:cs="Arial"/>
          <w:sz w:val="24"/>
          <w:szCs w:val="24"/>
          <w:rtl/>
        </w:rPr>
        <w:t xml:space="preserve">, </w:t>
      </w:r>
      <w:r w:rsidRPr="00362525">
        <w:rPr>
          <w:rFonts w:cs="Arial" w:hint="cs"/>
          <w:sz w:val="24"/>
          <w:szCs w:val="24"/>
          <w:rtl/>
        </w:rPr>
        <w:t>ולהכי</w:t>
      </w:r>
      <w:r w:rsidRPr="00362525">
        <w:rPr>
          <w:rFonts w:cs="Arial"/>
          <w:sz w:val="24"/>
          <w:szCs w:val="24"/>
          <w:rtl/>
        </w:rPr>
        <w:t xml:space="preserve"> </w:t>
      </w:r>
      <w:r w:rsidRPr="00362525">
        <w:rPr>
          <w:rFonts w:cs="Arial" w:hint="cs"/>
          <w:sz w:val="24"/>
          <w:szCs w:val="24"/>
          <w:rtl/>
        </w:rPr>
        <w:t>עבדינ</w:t>
      </w:r>
      <w:r>
        <w:rPr>
          <w:rFonts w:cs="Arial" w:hint="cs"/>
          <w:sz w:val="24"/>
          <w:szCs w:val="24"/>
          <w:rtl/>
        </w:rPr>
        <w:t>ן</w:t>
      </w:r>
      <w:r w:rsidRPr="00362525">
        <w:rPr>
          <w:rFonts w:cs="Arial"/>
          <w:sz w:val="24"/>
          <w:szCs w:val="24"/>
          <w:rtl/>
        </w:rPr>
        <w:t xml:space="preserve"> </w:t>
      </w:r>
      <w:r w:rsidRPr="00362525">
        <w:rPr>
          <w:rFonts w:cs="Arial" w:hint="cs"/>
          <w:sz w:val="24"/>
          <w:szCs w:val="24"/>
          <w:rtl/>
        </w:rPr>
        <w:t>רחמנא</w:t>
      </w:r>
      <w:r w:rsidRPr="00362525">
        <w:rPr>
          <w:rFonts w:cs="Arial"/>
          <w:sz w:val="24"/>
          <w:szCs w:val="24"/>
          <w:rtl/>
        </w:rPr>
        <w:t xml:space="preserve"> </w:t>
      </w:r>
      <w:r w:rsidRPr="00362525">
        <w:rPr>
          <w:rFonts w:cs="Arial" w:hint="cs"/>
          <w:sz w:val="24"/>
          <w:szCs w:val="24"/>
          <w:rtl/>
        </w:rPr>
        <w:t>סנ</w:t>
      </w:r>
      <w:r>
        <w:rPr>
          <w:rFonts w:cs="Arial" w:hint="cs"/>
          <w:sz w:val="24"/>
          <w:szCs w:val="24"/>
          <w:rtl/>
        </w:rPr>
        <w:t>ו</w:t>
      </w:r>
      <w:r w:rsidRPr="00362525">
        <w:rPr>
          <w:rFonts w:cs="Arial"/>
          <w:sz w:val="24"/>
          <w:szCs w:val="24"/>
          <w:rtl/>
        </w:rPr>
        <w:t xml:space="preserve"> </w:t>
      </w:r>
      <w:r w:rsidRPr="00362525">
        <w:rPr>
          <w:rFonts w:cs="Arial" w:hint="cs"/>
          <w:sz w:val="24"/>
          <w:szCs w:val="24"/>
          <w:rtl/>
        </w:rPr>
        <w:t>ברי</w:t>
      </w:r>
      <w:r>
        <w:rPr>
          <w:rFonts w:cs="Arial" w:hint="cs"/>
          <w:sz w:val="24"/>
          <w:szCs w:val="24"/>
          <w:rtl/>
        </w:rPr>
        <w:t>י</w:t>
      </w:r>
      <w:r w:rsidRPr="00362525">
        <w:rPr>
          <w:rFonts w:cs="Arial" w:hint="cs"/>
          <w:sz w:val="24"/>
          <w:szCs w:val="24"/>
          <w:rtl/>
        </w:rPr>
        <w:t>תא</w:t>
      </w:r>
      <w:r w:rsidRPr="00362525">
        <w:rPr>
          <w:rFonts w:cs="Arial"/>
          <w:sz w:val="24"/>
          <w:szCs w:val="24"/>
          <w:rtl/>
        </w:rPr>
        <w:t xml:space="preserve">, </w:t>
      </w:r>
      <w:r w:rsidRPr="00362525">
        <w:rPr>
          <w:rFonts w:cs="Arial" w:hint="cs"/>
          <w:sz w:val="24"/>
          <w:szCs w:val="24"/>
          <w:rtl/>
        </w:rPr>
        <w:t>והאי</w:t>
      </w:r>
      <w:r w:rsidRPr="00362525">
        <w:rPr>
          <w:rFonts w:cs="Arial"/>
          <w:sz w:val="24"/>
          <w:szCs w:val="24"/>
          <w:rtl/>
        </w:rPr>
        <w:t xml:space="preserve"> </w:t>
      </w:r>
      <w:r w:rsidRPr="00362525">
        <w:rPr>
          <w:rFonts w:cs="Arial" w:hint="cs"/>
          <w:sz w:val="24"/>
          <w:szCs w:val="24"/>
          <w:rtl/>
        </w:rPr>
        <w:t>דמיתסו</w:t>
      </w:r>
      <w:r w:rsidRPr="00362525">
        <w:rPr>
          <w:rFonts w:cs="Arial"/>
          <w:sz w:val="24"/>
          <w:szCs w:val="24"/>
          <w:rtl/>
        </w:rPr>
        <w:t xml:space="preserve">, </w:t>
      </w:r>
      <w:r w:rsidRPr="00362525">
        <w:rPr>
          <w:rFonts w:cs="Arial" w:hint="cs"/>
          <w:sz w:val="24"/>
          <w:szCs w:val="24"/>
          <w:rtl/>
        </w:rPr>
        <w:t>משום</w:t>
      </w:r>
      <w:r w:rsidRPr="00362525">
        <w:rPr>
          <w:rFonts w:cs="Arial"/>
          <w:sz w:val="24"/>
          <w:szCs w:val="24"/>
          <w:rtl/>
        </w:rPr>
        <w:t xml:space="preserve"> </w:t>
      </w:r>
      <w:r w:rsidRPr="00362525">
        <w:rPr>
          <w:rFonts w:cs="Arial" w:hint="cs"/>
          <w:sz w:val="24"/>
          <w:szCs w:val="24"/>
          <w:rtl/>
        </w:rPr>
        <w:t>דלא</w:t>
      </w:r>
      <w:r w:rsidRPr="00362525">
        <w:rPr>
          <w:rFonts w:cs="Arial"/>
          <w:sz w:val="24"/>
          <w:szCs w:val="24"/>
          <w:rtl/>
        </w:rPr>
        <w:t xml:space="preserve"> </w:t>
      </w:r>
      <w:r w:rsidRPr="00362525">
        <w:rPr>
          <w:rFonts w:cs="Arial" w:hint="cs"/>
          <w:sz w:val="24"/>
          <w:szCs w:val="24"/>
          <w:rtl/>
        </w:rPr>
        <w:t>הו</w:t>
      </w:r>
      <w:r>
        <w:rPr>
          <w:rFonts w:cs="Arial" w:hint="cs"/>
          <w:sz w:val="24"/>
          <w:szCs w:val="24"/>
          <w:rtl/>
        </w:rPr>
        <w:t>ו</w:t>
      </w:r>
      <w:r w:rsidRPr="00362525">
        <w:rPr>
          <w:rFonts w:cs="Arial"/>
          <w:sz w:val="24"/>
          <w:szCs w:val="24"/>
          <w:rtl/>
        </w:rPr>
        <w:t xml:space="preserve"> </w:t>
      </w:r>
      <w:r w:rsidRPr="00362525">
        <w:rPr>
          <w:rFonts w:cs="Arial" w:hint="cs"/>
          <w:sz w:val="24"/>
          <w:szCs w:val="24"/>
          <w:rtl/>
        </w:rPr>
        <w:t>חובי</w:t>
      </w:r>
      <w:r>
        <w:rPr>
          <w:rFonts w:cs="Arial" w:hint="cs"/>
          <w:sz w:val="24"/>
          <w:szCs w:val="24"/>
          <w:rtl/>
        </w:rPr>
        <w:t>י</w:t>
      </w:r>
      <w:r w:rsidRPr="00362525">
        <w:rPr>
          <w:rFonts w:cs="Arial" w:hint="cs"/>
          <w:sz w:val="24"/>
          <w:szCs w:val="24"/>
          <w:rtl/>
        </w:rPr>
        <w:t>הו</w:t>
      </w:r>
      <w:r w:rsidRPr="00362525">
        <w:rPr>
          <w:rFonts w:cs="Arial"/>
          <w:sz w:val="24"/>
          <w:szCs w:val="24"/>
          <w:rtl/>
        </w:rPr>
        <w:t xml:space="preserve"> </w:t>
      </w:r>
      <w:r w:rsidRPr="00362525">
        <w:rPr>
          <w:rFonts w:cs="Arial" w:hint="cs"/>
          <w:sz w:val="24"/>
          <w:szCs w:val="24"/>
          <w:rtl/>
        </w:rPr>
        <w:t>כדנחש</w:t>
      </w:r>
      <w:r>
        <w:rPr>
          <w:rFonts w:cs="Arial" w:hint="cs"/>
          <w:sz w:val="24"/>
          <w:szCs w:val="24"/>
          <w:rtl/>
        </w:rPr>
        <w:t>,</w:t>
      </w:r>
      <w:r w:rsidRPr="00362525">
        <w:rPr>
          <w:rFonts w:cs="Arial"/>
          <w:sz w:val="24"/>
          <w:szCs w:val="24"/>
          <w:rtl/>
        </w:rPr>
        <w:t xml:space="preserve"> </w:t>
      </w:r>
      <w:r w:rsidRPr="00362525">
        <w:rPr>
          <w:rFonts w:cs="Arial" w:hint="cs"/>
          <w:sz w:val="24"/>
          <w:szCs w:val="24"/>
          <w:rtl/>
        </w:rPr>
        <w:t>זאב</w:t>
      </w:r>
      <w:r w:rsidRPr="00362525">
        <w:rPr>
          <w:rFonts w:cs="Arial"/>
          <w:sz w:val="24"/>
          <w:szCs w:val="24"/>
          <w:rtl/>
        </w:rPr>
        <w:t xml:space="preserve"> </w:t>
      </w:r>
      <w:r w:rsidRPr="00362525">
        <w:rPr>
          <w:rFonts w:cs="Arial" w:hint="cs"/>
          <w:sz w:val="24"/>
          <w:szCs w:val="24"/>
          <w:rtl/>
        </w:rPr>
        <w:t>טרף</w:t>
      </w:r>
      <w:r w:rsidRPr="00362525">
        <w:rPr>
          <w:rFonts w:cs="Arial"/>
          <w:sz w:val="24"/>
          <w:szCs w:val="24"/>
          <w:rtl/>
        </w:rPr>
        <w:t xml:space="preserve"> </w:t>
      </w:r>
      <w:r w:rsidRPr="00362525">
        <w:rPr>
          <w:rFonts w:cs="Arial" w:hint="cs"/>
          <w:sz w:val="24"/>
          <w:szCs w:val="24"/>
          <w:rtl/>
        </w:rPr>
        <w:t>תח</w:t>
      </w:r>
      <w:r>
        <w:rPr>
          <w:rFonts w:cs="Arial" w:hint="cs"/>
          <w:sz w:val="24"/>
          <w:szCs w:val="24"/>
          <w:rtl/>
        </w:rPr>
        <w:t>י</w:t>
      </w:r>
      <w:r w:rsidRPr="00362525">
        <w:rPr>
          <w:rFonts w:cs="Arial" w:hint="cs"/>
          <w:sz w:val="24"/>
          <w:szCs w:val="24"/>
          <w:rtl/>
        </w:rPr>
        <w:t>לה</w:t>
      </w:r>
      <w:r w:rsidRPr="00362525">
        <w:rPr>
          <w:rFonts w:cs="Arial"/>
          <w:sz w:val="24"/>
          <w:szCs w:val="24"/>
          <w:rtl/>
        </w:rPr>
        <w:t xml:space="preserve">, </w:t>
      </w:r>
      <w:r w:rsidRPr="00362525">
        <w:rPr>
          <w:rFonts w:cs="Arial" w:hint="cs"/>
          <w:sz w:val="24"/>
          <w:szCs w:val="24"/>
          <w:rtl/>
        </w:rPr>
        <w:t>וארי</w:t>
      </w:r>
      <w:r w:rsidRPr="00362525">
        <w:rPr>
          <w:rFonts w:cs="Arial"/>
          <w:sz w:val="24"/>
          <w:szCs w:val="24"/>
          <w:rtl/>
        </w:rPr>
        <w:t xml:space="preserve"> </w:t>
      </w:r>
      <w:r w:rsidRPr="00362525">
        <w:rPr>
          <w:rFonts w:cs="Arial" w:hint="cs"/>
          <w:sz w:val="24"/>
          <w:szCs w:val="24"/>
          <w:rtl/>
        </w:rPr>
        <w:t>גנב</w:t>
      </w:r>
      <w:r w:rsidRPr="00362525">
        <w:rPr>
          <w:rFonts w:cs="Arial"/>
          <w:sz w:val="24"/>
          <w:szCs w:val="24"/>
          <w:rtl/>
        </w:rPr>
        <w:t xml:space="preserve"> </w:t>
      </w:r>
      <w:r w:rsidRPr="00362525">
        <w:rPr>
          <w:rFonts w:cs="Arial" w:hint="cs"/>
          <w:sz w:val="24"/>
          <w:szCs w:val="24"/>
          <w:rtl/>
        </w:rPr>
        <w:t>תח</w:t>
      </w:r>
      <w:r>
        <w:rPr>
          <w:rFonts w:cs="Arial" w:hint="cs"/>
          <w:sz w:val="24"/>
          <w:szCs w:val="24"/>
          <w:rtl/>
        </w:rPr>
        <w:t>,</w:t>
      </w:r>
      <w:r w:rsidRPr="00362525">
        <w:rPr>
          <w:rFonts w:cs="Arial" w:hint="cs"/>
          <w:sz w:val="24"/>
          <w:szCs w:val="24"/>
          <w:rtl/>
        </w:rPr>
        <w:t>לה</w:t>
      </w:r>
      <w:r w:rsidRPr="00362525">
        <w:rPr>
          <w:rFonts w:cs="Arial"/>
          <w:sz w:val="24"/>
          <w:szCs w:val="24"/>
          <w:rtl/>
        </w:rPr>
        <w:t xml:space="preserve">, </w:t>
      </w:r>
      <w:r>
        <w:rPr>
          <w:rFonts w:cs="Arial" w:hint="cs"/>
          <w:sz w:val="24"/>
          <w:szCs w:val="24"/>
          <w:rtl/>
        </w:rPr>
        <w:t>ו</w:t>
      </w:r>
      <w:r w:rsidRPr="00362525">
        <w:rPr>
          <w:rFonts w:cs="Arial" w:hint="cs"/>
          <w:sz w:val="24"/>
          <w:szCs w:val="24"/>
          <w:rtl/>
        </w:rPr>
        <w:t>נחש</w:t>
      </w:r>
      <w:r w:rsidRPr="00362525">
        <w:rPr>
          <w:rFonts w:cs="Arial"/>
          <w:sz w:val="24"/>
          <w:szCs w:val="24"/>
          <w:rtl/>
        </w:rPr>
        <w:t xml:space="preserve"> </w:t>
      </w:r>
      <w:r w:rsidRPr="00362525">
        <w:rPr>
          <w:rFonts w:cs="Arial" w:hint="cs"/>
          <w:sz w:val="24"/>
          <w:szCs w:val="24"/>
          <w:rtl/>
        </w:rPr>
        <w:t>הואיל</w:t>
      </w:r>
      <w:r w:rsidRPr="00362525">
        <w:rPr>
          <w:rFonts w:cs="Arial"/>
          <w:sz w:val="24"/>
          <w:szCs w:val="24"/>
          <w:rtl/>
        </w:rPr>
        <w:t xml:space="preserve"> </w:t>
      </w:r>
      <w:r w:rsidRPr="00362525">
        <w:rPr>
          <w:rFonts w:cs="Arial" w:hint="cs"/>
          <w:sz w:val="24"/>
          <w:szCs w:val="24"/>
          <w:rtl/>
        </w:rPr>
        <w:t>והלשין</w:t>
      </w:r>
      <w:r w:rsidRPr="00362525">
        <w:rPr>
          <w:rFonts w:cs="Arial"/>
          <w:sz w:val="24"/>
          <w:szCs w:val="24"/>
          <w:rtl/>
        </w:rPr>
        <w:t xml:space="preserve"> </w:t>
      </w:r>
      <w:r w:rsidRPr="00362525">
        <w:rPr>
          <w:rFonts w:cs="Arial" w:hint="cs"/>
          <w:sz w:val="24"/>
          <w:szCs w:val="24"/>
          <w:rtl/>
        </w:rPr>
        <w:t>לית</w:t>
      </w:r>
      <w:r w:rsidRPr="00362525">
        <w:rPr>
          <w:rFonts w:cs="Arial"/>
          <w:sz w:val="24"/>
          <w:szCs w:val="24"/>
          <w:rtl/>
        </w:rPr>
        <w:t xml:space="preserve"> </w:t>
      </w:r>
      <w:r w:rsidRPr="00362525">
        <w:rPr>
          <w:rFonts w:cs="Arial" w:hint="cs"/>
          <w:sz w:val="24"/>
          <w:szCs w:val="24"/>
          <w:rtl/>
        </w:rPr>
        <w:t>ליה</w:t>
      </w:r>
      <w:r w:rsidRPr="00362525">
        <w:rPr>
          <w:rFonts w:cs="Arial"/>
          <w:sz w:val="24"/>
          <w:szCs w:val="24"/>
          <w:rtl/>
        </w:rPr>
        <w:t xml:space="preserve"> </w:t>
      </w:r>
      <w:r w:rsidRPr="00362525">
        <w:rPr>
          <w:rFonts w:cs="Arial" w:hint="cs"/>
          <w:sz w:val="24"/>
          <w:szCs w:val="24"/>
          <w:rtl/>
        </w:rPr>
        <w:t>תקנה</w:t>
      </w:r>
      <w:r w:rsidRPr="00362525">
        <w:rPr>
          <w:rFonts w:cs="Arial"/>
          <w:sz w:val="24"/>
          <w:szCs w:val="24"/>
          <w:rtl/>
        </w:rPr>
        <w:t>.</w:t>
      </w:r>
    </w:p>
    <w:p w:rsidR="00B80183" w:rsidRDefault="00B80183" w:rsidP="00217559">
      <w:pPr>
        <w:spacing w:after="0" w:line="360" w:lineRule="auto"/>
        <w:jc w:val="both"/>
        <w:rPr>
          <w:sz w:val="24"/>
          <w:szCs w:val="24"/>
          <w:rtl/>
        </w:rPr>
      </w:pPr>
    </w:p>
    <w:p w:rsidR="00B80183" w:rsidRDefault="00217559" w:rsidP="00217559">
      <w:pPr>
        <w:spacing w:after="0" w:line="360" w:lineRule="auto"/>
        <w:jc w:val="both"/>
        <w:rPr>
          <w:rFonts w:cs="Arial"/>
          <w:sz w:val="24"/>
          <w:szCs w:val="24"/>
          <w:rtl/>
        </w:rPr>
      </w:pPr>
      <w:r w:rsidRPr="00C17884">
        <w:rPr>
          <w:rFonts w:ascii="Arial" w:hAnsi="Arial" w:cs="Arial" w:hint="cs"/>
          <w:b/>
          <w:bCs/>
          <w:sz w:val="24"/>
          <w:szCs w:val="24"/>
          <w:rtl/>
        </w:rPr>
        <w:t xml:space="preserve">[ברייתא] </w:t>
      </w:r>
      <w:r w:rsidRPr="00362525">
        <w:rPr>
          <w:rFonts w:cs="Arial" w:hint="cs"/>
          <w:sz w:val="24"/>
          <w:szCs w:val="24"/>
          <w:rtl/>
        </w:rPr>
        <w:t>אל</w:t>
      </w:r>
      <w:r w:rsidRPr="00362525">
        <w:rPr>
          <w:rFonts w:cs="Arial"/>
          <w:sz w:val="24"/>
          <w:szCs w:val="24"/>
          <w:rtl/>
        </w:rPr>
        <w:t xml:space="preserve"> </w:t>
      </w:r>
      <w:r w:rsidRPr="00362525">
        <w:rPr>
          <w:rFonts w:cs="Arial" w:hint="cs"/>
          <w:sz w:val="24"/>
          <w:szCs w:val="24"/>
          <w:rtl/>
        </w:rPr>
        <w:t>תהי</w:t>
      </w:r>
      <w:r w:rsidRPr="00362525">
        <w:rPr>
          <w:rFonts w:cs="Arial"/>
          <w:sz w:val="24"/>
          <w:szCs w:val="24"/>
          <w:rtl/>
        </w:rPr>
        <w:t xml:space="preserve"> </w:t>
      </w:r>
      <w:r w:rsidRPr="00362525">
        <w:rPr>
          <w:rFonts w:cs="Arial" w:hint="cs"/>
          <w:sz w:val="24"/>
          <w:szCs w:val="24"/>
          <w:rtl/>
        </w:rPr>
        <w:t>פרוץ</w:t>
      </w:r>
      <w:r w:rsidRPr="00362525">
        <w:rPr>
          <w:rFonts w:cs="Arial"/>
          <w:sz w:val="24"/>
          <w:szCs w:val="24"/>
          <w:rtl/>
        </w:rPr>
        <w:t xml:space="preserve"> </w:t>
      </w:r>
      <w:r w:rsidRPr="00362525">
        <w:rPr>
          <w:rFonts w:cs="Arial" w:hint="cs"/>
          <w:sz w:val="24"/>
          <w:szCs w:val="24"/>
          <w:rtl/>
        </w:rPr>
        <w:t>בנדרים</w:t>
      </w:r>
      <w:r w:rsidRPr="00362525">
        <w:rPr>
          <w:rFonts w:cs="Arial"/>
          <w:sz w:val="24"/>
          <w:szCs w:val="24"/>
          <w:rtl/>
        </w:rPr>
        <w:t xml:space="preserve">, </w:t>
      </w:r>
      <w:r w:rsidRPr="00362525">
        <w:rPr>
          <w:rFonts w:cs="Arial" w:hint="cs"/>
          <w:sz w:val="24"/>
          <w:szCs w:val="24"/>
          <w:rtl/>
        </w:rPr>
        <w:t>שהנדרים</w:t>
      </w:r>
      <w:r w:rsidRPr="00362525">
        <w:rPr>
          <w:rFonts w:cs="Arial"/>
          <w:sz w:val="24"/>
          <w:szCs w:val="24"/>
          <w:rtl/>
        </w:rPr>
        <w:t xml:space="preserve"> </w:t>
      </w:r>
      <w:r w:rsidRPr="00362525">
        <w:rPr>
          <w:rFonts w:cs="Arial" w:hint="cs"/>
          <w:sz w:val="24"/>
          <w:szCs w:val="24"/>
          <w:rtl/>
        </w:rPr>
        <w:t>מביאין</w:t>
      </w:r>
      <w:r w:rsidRPr="00362525">
        <w:rPr>
          <w:rFonts w:cs="Arial"/>
          <w:sz w:val="24"/>
          <w:szCs w:val="24"/>
          <w:rtl/>
        </w:rPr>
        <w:t xml:space="preserve"> </w:t>
      </w:r>
      <w:r w:rsidRPr="00362525">
        <w:rPr>
          <w:rFonts w:cs="Arial" w:hint="cs"/>
          <w:sz w:val="24"/>
          <w:szCs w:val="24"/>
          <w:rtl/>
        </w:rPr>
        <w:t>לידי</w:t>
      </w:r>
      <w:r w:rsidRPr="00362525">
        <w:rPr>
          <w:rFonts w:cs="Arial"/>
          <w:sz w:val="24"/>
          <w:szCs w:val="24"/>
          <w:rtl/>
        </w:rPr>
        <w:t xml:space="preserve"> </w:t>
      </w:r>
      <w:r w:rsidRPr="00362525">
        <w:rPr>
          <w:rFonts w:cs="Arial" w:hint="cs"/>
          <w:sz w:val="24"/>
          <w:szCs w:val="24"/>
          <w:rtl/>
        </w:rPr>
        <w:t>שבועות</w:t>
      </w:r>
      <w:r w:rsidRPr="00362525">
        <w:rPr>
          <w:rFonts w:cs="Arial"/>
          <w:sz w:val="24"/>
          <w:szCs w:val="24"/>
          <w:rtl/>
        </w:rPr>
        <w:t xml:space="preserve">, </w:t>
      </w:r>
      <w:r w:rsidRPr="00362525">
        <w:rPr>
          <w:rFonts w:cs="Arial" w:hint="cs"/>
          <w:sz w:val="24"/>
          <w:szCs w:val="24"/>
          <w:rtl/>
        </w:rPr>
        <w:t>ואל</w:t>
      </w:r>
      <w:r w:rsidRPr="00362525">
        <w:rPr>
          <w:rFonts w:cs="Arial"/>
          <w:sz w:val="24"/>
          <w:szCs w:val="24"/>
          <w:rtl/>
        </w:rPr>
        <w:t xml:space="preserve"> </w:t>
      </w:r>
      <w:r w:rsidRPr="00362525">
        <w:rPr>
          <w:rFonts w:cs="Arial" w:hint="cs"/>
          <w:sz w:val="24"/>
          <w:szCs w:val="24"/>
          <w:rtl/>
        </w:rPr>
        <w:t>תאכל</w:t>
      </w:r>
      <w:r w:rsidRPr="00362525">
        <w:rPr>
          <w:rFonts w:cs="Arial"/>
          <w:sz w:val="24"/>
          <w:szCs w:val="24"/>
          <w:rtl/>
        </w:rPr>
        <w:t xml:space="preserve"> </w:t>
      </w:r>
      <w:r w:rsidRPr="00362525">
        <w:rPr>
          <w:rFonts w:cs="Arial" w:hint="cs"/>
          <w:sz w:val="24"/>
          <w:szCs w:val="24"/>
          <w:rtl/>
        </w:rPr>
        <w:t>לחם</w:t>
      </w:r>
      <w:r w:rsidRPr="00362525">
        <w:rPr>
          <w:rFonts w:cs="Arial"/>
          <w:sz w:val="24"/>
          <w:szCs w:val="24"/>
          <w:rtl/>
        </w:rPr>
        <w:t xml:space="preserve"> </w:t>
      </w:r>
      <w:r w:rsidRPr="00362525">
        <w:rPr>
          <w:rFonts w:cs="Arial" w:hint="cs"/>
          <w:sz w:val="24"/>
          <w:szCs w:val="24"/>
          <w:rtl/>
        </w:rPr>
        <w:t>עם</w:t>
      </w:r>
      <w:r w:rsidRPr="00362525">
        <w:rPr>
          <w:rFonts w:cs="Arial"/>
          <w:sz w:val="24"/>
          <w:szCs w:val="24"/>
          <w:rtl/>
        </w:rPr>
        <w:t xml:space="preserve"> </w:t>
      </w:r>
      <w:r w:rsidRPr="00362525">
        <w:rPr>
          <w:rFonts w:cs="Arial" w:hint="cs"/>
          <w:sz w:val="24"/>
          <w:szCs w:val="24"/>
          <w:rtl/>
        </w:rPr>
        <w:t>עם</w:t>
      </w:r>
      <w:r w:rsidRPr="00362525">
        <w:rPr>
          <w:rFonts w:cs="Arial"/>
          <w:sz w:val="24"/>
          <w:szCs w:val="24"/>
          <w:rtl/>
        </w:rPr>
        <w:t xml:space="preserve"> </w:t>
      </w:r>
      <w:r w:rsidRPr="00362525">
        <w:rPr>
          <w:rFonts w:cs="Arial" w:hint="cs"/>
          <w:sz w:val="24"/>
          <w:szCs w:val="24"/>
          <w:rtl/>
        </w:rPr>
        <w:t>הארץ</w:t>
      </w:r>
      <w:r w:rsidRPr="00362525">
        <w:rPr>
          <w:rFonts w:cs="Arial"/>
          <w:sz w:val="24"/>
          <w:szCs w:val="24"/>
          <w:rtl/>
        </w:rPr>
        <w:t xml:space="preserve"> </w:t>
      </w:r>
      <w:r w:rsidRPr="00362525">
        <w:rPr>
          <w:rFonts w:cs="Arial" w:hint="cs"/>
          <w:sz w:val="24"/>
          <w:szCs w:val="24"/>
          <w:rtl/>
        </w:rPr>
        <w:t>שמא</w:t>
      </w:r>
      <w:r w:rsidRPr="00362525">
        <w:rPr>
          <w:rFonts w:cs="Arial"/>
          <w:sz w:val="24"/>
          <w:szCs w:val="24"/>
          <w:rtl/>
        </w:rPr>
        <w:t xml:space="preserve"> </w:t>
      </w:r>
      <w:r w:rsidRPr="00362525">
        <w:rPr>
          <w:rFonts w:cs="Arial" w:hint="cs"/>
          <w:sz w:val="24"/>
          <w:szCs w:val="24"/>
          <w:rtl/>
        </w:rPr>
        <w:t>תחלל</w:t>
      </w:r>
      <w:r w:rsidRPr="00362525">
        <w:rPr>
          <w:rFonts w:cs="Arial"/>
          <w:sz w:val="24"/>
          <w:szCs w:val="24"/>
          <w:rtl/>
        </w:rPr>
        <w:t xml:space="preserve"> </w:t>
      </w:r>
      <w:r w:rsidRPr="00362525">
        <w:rPr>
          <w:rFonts w:cs="Arial" w:hint="cs"/>
          <w:sz w:val="24"/>
          <w:szCs w:val="24"/>
          <w:rtl/>
        </w:rPr>
        <w:t>קדשי</w:t>
      </w:r>
      <w:r w:rsidRPr="00362525">
        <w:rPr>
          <w:rFonts w:cs="Arial"/>
          <w:sz w:val="24"/>
          <w:szCs w:val="24"/>
          <w:rtl/>
        </w:rPr>
        <w:t xml:space="preserve"> </w:t>
      </w:r>
      <w:r w:rsidRPr="00362525">
        <w:rPr>
          <w:rFonts w:cs="Arial" w:hint="cs"/>
          <w:sz w:val="24"/>
          <w:szCs w:val="24"/>
          <w:rtl/>
        </w:rPr>
        <w:t>שמים</w:t>
      </w:r>
      <w:r w:rsidRPr="00362525">
        <w:rPr>
          <w:rFonts w:cs="Arial"/>
          <w:sz w:val="24"/>
          <w:szCs w:val="24"/>
          <w:rtl/>
        </w:rPr>
        <w:t xml:space="preserve">. </w:t>
      </w:r>
    </w:p>
    <w:p w:rsidR="00B80183" w:rsidRDefault="00B80183" w:rsidP="00217559">
      <w:pPr>
        <w:spacing w:after="0" w:line="360" w:lineRule="auto"/>
        <w:jc w:val="both"/>
        <w:rPr>
          <w:rFonts w:cs="Arial"/>
          <w:sz w:val="24"/>
          <w:szCs w:val="24"/>
          <w:rtl/>
        </w:rPr>
      </w:pPr>
    </w:p>
    <w:p w:rsidR="00B80183" w:rsidRDefault="00217559" w:rsidP="00217559">
      <w:pPr>
        <w:spacing w:after="0" w:line="360" w:lineRule="auto"/>
        <w:jc w:val="both"/>
        <w:rPr>
          <w:sz w:val="24"/>
          <w:szCs w:val="24"/>
          <w:rtl/>
        </w:rPr>
      </w:pPr>
      <w:r w:rsidRPr="00C17884">
        <w:rPr>
          <w:rFonts w:ascii="Arial" w:hAnsi="Arial" w:cs="Arial" w:hint="cs"/>
          <w:b/>
          <w:bCs/>
          <w:sz w:val="24"/>
          <w:szCs w:val="24"/>
          <w:rtl/>
        </w:rPr>
        <w:t xml:space="preserve">[גמרא] </w:t>
      </w:r>
      <w:r w:rsidRPr="00362525">
        <w:rPr>
          <w:rFonts w:cs="Arial" w:hint="cs"/>
          <w:sz w:val="24"/>
          <w:szCs w:val="24"/>
          <w:rtl/>
        </w:rPr>
        <w:t>תנו</w:t>
      </w:r>
      <w:r w:rsidRPr="00362525">
        <w:rPr>
          <w:rFonts w:cs="Arial"/>
          <w:sz w:val="24"/>
          <w:szCs w:val="24"/>
          <w:rtl/>
        </w:rPr>
        <w:t xml:space="preserve"> </w:t>
      </w:r>
      <w:r>
        <w:rPr>
          <w:rFonts w:cs="Arial" w:hint="cs"/>
          <w:sz w:val="24"/>
          <w:szCs w:val="24"/>
          <w:rtl/>
        </w:rPr>
        <w:t>התם</w:t>
      </w:r>
      <w:r w:rsidRPr="00362525">
        <w:rPr>
          <w:rFonts w:cs="Arial"/>
          <w:sz w:val="24"/>
          <w:szCs w:val="24"/>
          <w:rtl/>
        </w:rPr>
        <w:t xml:space="preserve"> </w:t>
      </w:r>
      <w:r w:rsidRPr="00362525">
        <w:rPr>
          <w:rFonts w:cs="Arial" w:hint="cs"/>
          <w:sz w:val="24"/>
          <w:szCs w:val="24"/>
          <w:rtl/>
        </w:rPr>
        <w:t>המקבל</w:t>
      </w:r>
      <w:r w:rsidRPr="00362525">
        <w:rPr>
          <w:rFonts w:cs="Arial"/>
          <w:sz w:val="24"/>
          <w:szCs w:val="24"/>
          <w:rtl/>
        </w:rPr>
        <w:t xml:space="preserve"> </w:t>
      </w:r>
      <w:r w:rsidRPr="00362525">
        <w:rPr>
          <w:rFonts w:cs="Arial" w:hint="cs"/>
          <w:sz w:val="24"/>
          <w:szCs w:val="24"/>
          <w:rtl/>
        </w:rPr>
        <w:t>עליו</w:t>
      </w:r>
      <w:r w:rsidRPr="00362525">
        <w:rPr>
          <w:rFonts w:cs="Arial"/>
          <w:sz w:val="24"/>
          <w:szCs w:val="24"/>
          <w:rtl/>
        </w:rPr>
        <w:t xml:space="preserve"> </w:t>
      </w:r>
      <w:r w:rsidRPr="00362525">
        <w:rPr>
          <w:rFonts w:cs="Arial" w:hint="cs"/>
          <w:sz w:val="24"/>
          <w:szCs w:val="24"/>
          <w:rtl/>
        </w:rPr>
        <w:t>להיות</w:t>
      </w:r>
      <w:r w:rsidRPr="00362525">
        <w:rPr>
          <w:rFonts w:cs="Arial"/>
          <w:sz w:val="24"/>
          <w:szCs w:val="24"/>
          <w:rtl/>
        </w:rPr>
        <w:t xml:space="preserve"> </w:t>
      </w:r>
      <w:r w:rsidRPr="00362525">
        <w:rPr>
          <w:rFonts w:cs="Arial" w:hint="cs"/>
          <w:sz w:val="24"/>
          <w:szCs w:val="24"/>
          <w:rtl/>
        </w:rPr>
        <w:t>חבר</w:t>
      </w:r>
      <w:r w:rsidRPr="00362525">
        <w:rPr>
          <w:rFonts w:cs="Arial"/>
          <w:sz w:val="24"/>
          <w:szCs w:val="24"/>
          <w:rtl/>
        </w:rPr>
        <w:t xml:space="preserve">, </w:t>
      </w:r>
      <w:r w:rsidRPr="00362525">
        <w:rPr>
          <w:rFonts w:cs="Arial" w:hint="cs"/>
          <w:sz w:val="24"/>
          <w:szCs w:val="24"/>
          <w:rtl/>
        </w:rPr>
        <w:t>אינו</w:t>
      </w:r>
      <w:r w:rsidRPr="00362525">
        <w:rPr>
          <w:rFonts w:cs="Arial"/>
          <w:sz w:val="24"/>
          <w:szCs w:val="24"/>
          <w:rtl/>
        </w:rPr>
        <w:t xml:space="preserve"> </w:t>
      </w:r>
      <w:r w:rsidRPr="00362525">
        <w:rPr>
          <w:rFonts w:cs="Arial" w:hint="cs"/>
          <w:sz w:val="24"/>
          <w:szCs w:val="24"/>
          <w:rtl/>
        </w:rPr>
        <w:t>מתארח</w:t>
      </w:r>
      <w:r w:rsidRPr="00362525">
        <w:rPr>
          <w:rFonts w:cs="Arial"/>
          <w:sz w:val="24"/>
          <w:szCs w:val="24"/>
          <w:rtl/>
        </w:rPr>
        <w:t xml:space="preserve"> </w:t>
      </w:r>
      <w:r w:rsidRPr="00362525">
        <w:rPr>
          <w:rFonts w:cs="Arial" w:hint="cs"/>
          <w:sz w:val="24"/>
          <w:szCs w:val="24"/>
          <w:rtl/>
        </w:rPr>
        <w:t>אצל</w:t>
      </w:r>
      <w:r w:rsidRPr="00362525">
        <w:rPr>
          <w:rFonts w:cs="Arial"/>
          <w:sz w:val="24"/>
          <w:szCs w:val="24"/>
          <w:rtl/>
        </w:rPr>
        <w:t xml:space="preserve"> </w:t>
      </w:r>
      <w:r w:rsidRPr="00362525">
        <w:rPr>
          <w:rFonts w:cs="Arial" w:hint="cs"/>
          <w:sz w:val="24"/>
          <w:szCs w:val="24"/>
          <w:rtl/>
        </w:rPr>
        <w:t>עם</w:t>
      </w:r>
      <w:r w:rsidRPr="00362525">
        <w:rPr>
          <w:rFonts w:cs="Arial"/>
          <w:sz w:val="24"/>
          <w:szCs w:val="24"/>
          <w:rtl/>
        </w:rPr>
        <w:t xml:space="preserve"> </w:t>
      </w:r>
      <w:r w:rsidRPr="00362525">
        <w:rPr>
          <w:rFonts w:cs="Arial" w:hint="cs"/>
          <w:sz w:val="24"/>
          <w:szCs w:val="24"/>
          <w:rtl/>
        </w:rPr>
        <w:t>הארץ</w:t>
      </w:r>
      <w:r w:rsidRPr="00362525">
        <w:rPr>
          <w:rFonts w:cs="Arial"/>
          <w:sz w:val="24"/>
          <w:szCs w:val="24"/>
          <w:rtl/>
        </w:rPr>
        <w:t xml:space="preserve">, </w:t>
      </w:r>
      <w:r w:rsidRPr="00362525">
        <w:rPr>
          <w:rFonts w:cs="Arial" w:hint="cs"/>
          <w:sz w:val="24"/>
          <w:szCs w:val="24"/>
          <w:rtl/>
        </w:rPr>
        <w:t>ולא</w:t>
      </w:r>
      <w:r w:rsidRPr="00362525">
        <w:rPr>
          <w:rFonts w:cs="Arial"/>
          <w:sz w:val="24"/>
          <w:szCs w:val="24"/>
          <w:rtl/>
        </w:rPr>
        <w:t xml:space="preserve"> </w:t>
      </w:r>
      <w:r w:rsidRPr="00362525">
        <w:rPr>
          <w:rFonts w:cs="Arial" w:hint="cs"/>
          <w:sz w:val="24"/>
          <w:szCs w:val="24"/>
          <w:rtl/>
        </w:rPr>
        <w:t>מארחו</w:t>
      </w:r>
      <w:r w:rsidRPr="00362525">
        <w:rPr>
          <w:rFonts w:cs="Arial"/>
          <w:sz w:val="24"/>
          <w:szCs w:val="24"/>
          <w:rtl/>
        </w:rPr>
        <w:t xml:space="preserve"> </w:t>
      </w:r>
      <w:r w:rsidRPr="00362525">
        <w:rPr>
          <w:rFonts w:cs="Arial" w:hint="cs"/>
          <w:sz w:val="24"/>
          <w:szCs w:val="24"/>
          <w:rtl/>
        </w:rPr>
        <w:t>אצלו</w:t>
      </w:r>
      <w:r w:rsidRPr="00362525">
        <w:rPr>
          <w:rFonts w:cs="Arial"/>
          <w:sz w:val="24"/>
          <w:szCs w:val="24"/>
          <w:rtl/>
        </w:rPr>
        <w:t xml:space="preserve"> </w:t>
      </w:r>
      <w:r w:rsidRPr="00362525">
        <w:rPr>
          <w:rFonts w:cs="Arial" w:hint="cs"/>
          <w:sz w:val="24"/>
          <w:szCs w:val="24"/>
          <w:rtl/>
        </w:rPr>
        <w:t>בכסותו</w:t>
      </w:r>
      <w:r w:rsidRPr="00362525">
        <w:rPr>
          <w:rFonts w:cs="Arial"/>
          <w:sz w:val="24"/>
          <w:szCs w:val="24"/>
          <w:rtl/>
        </w:rPr>
        <w:t xml:space="preserve">, </w:t>
      </w:r>
      <w:r w:rsidRPr="00362525">
        <w:rPr>
          <w:rFonts w:cs="Arial" w:hint="cs"/>
          <w:sz w:val="24"/>
          <w:szCs w:val="24"/>
          <w:rtl/>
        </w:rPr>
        <w:t>הכא</w:t>
      </w:r>
      <w:r w:rsidRPr="00362525">
        <w:rPr>
          <w:rFonts w:cs="Arial"/>
          <w:sz w:val="24"/>
          <w:szCs w:val="24"/>
          <w:rtl/>
        </w:rPr>
        <w:t xml:space="preserve"> </w:t>
      </w:r>
      <w:r w:rsidRPr="00362525">
        <w:rPr>
          <w:rFonts w:cs="Arial" w:hint="cs"/>
          <w:sz w:val="24"/>
          <w:szCs w:val="24"/>
          <w:rtl/>
        </w:rPr>
        <w:t>משום</w:t>
      </w:r>
      <w:r w:rsidRPr="00362525">
        <w:rPr>
          <w:rFonts w:cs="Arial"/>
          <w:sz w:val="24"/>
          <w:szCs w:val="24"/>
          <w:rtl/>
        </w:rPr>
        <w:t xml:space="preserve"> </w:t>
      </w:r>
      <w:r>
        <w:rPr>
          <w:rFonts w:cs="Arial" w:hint="cs"/>
          <w:sz w:val="24"/>
          <w:szCs w:val="24"/>
          <w:rtl/>
        </w:rPr>
        <w:t>ד</w:t>
      </w:r>
      <w:r w:rsidRPr="00362525">
        <w:rPr>
          <w:rFonts w:cs="Arial" w:hint="cs"/>
          <w:sz w:val="24"/>
          <w:szCs w:val="24"/>
          <w:rtl/>
        </w:rPr>
        <w:t>מאי</w:t>
      </w:r>
      <w:r w:rsidRPr="00362525">
        <w:rPr>
          <w:rFonts w:cs="Arial"/>
          <w:sz w:val="24"/>
          <w:szCs w:val="24"/>
          <w:rtl/>
        </w:rPr>
        <w:t xml:space="preserve">, </w:t>
      </w:r>
      <w:r w:rsidRPr="00362525">
        <w:rPr>
          <w:rFonts w:cs="Arial" w:hint="cs"/>
          <w:sz w:val="24"/>
          <w:szCs w:val="24"/>
          <w:rtl/>
        </w:rPr>
        <w:t>והתם</w:t>
      </w:r>
      <w:r w:rsidRPr="00362525">
        <w:rPr>
          <w:rFonts w:cs="Arial"/>
          <w:sz w:val="24"/>
          <w:szCs w:val="24"/>
          <w:rtl/>
        </w:rPr>
        <w:t xml:space="preserve"> </w:t>
      </w:r>
      <w:r w:rsidRPr="00362525">
        <w:rPr>
          <w:rFonts w:cs="Arial" w:hint="cs"/>
          <w:sz w:val="24"/>
          <w:szCs w:val="24"/>
          <w:rtl/>
        </w:rPr>
        <w:t>משום</w:t>
      </w:r>
      <w:r w:rsidRPr="00362525">
        <w:rPr>
          <w:rFonts w:cs="Arial"/>
          <w:sz w:val="24"/>
          <w:szCs w:val="24"/>
          <w:rtl/>
        </w:rPr>
        <w:t xml:space="preserve"> </w:t>
      </w:r>
      <w:r w:rsidRPr="00362525">
        <w:rPr>
          <w:rFonts w:cs="Arial" w:hint="cs"/>
          <w:sz w:val="24"/>
          <w:szCs w:val="24"/>
          <w:rtl/>
        </w:rPr>
        <w:t>תרומה</w:t>
      </w:r>
      <w:r w:rsidRPr="00362525">
        <w:rPr>
          <w:rFonts w:cs="Arial"/>
          <w:sz w:val="24"/>
          <w:szCs w:val="24"/>
          <w:rtl/>
        </w:rPr>
        <w:t>.</w:t>
      </w:r>
      <w:r>
        <w:rPr>
          <w:rFonts w:hint="cs"/>
          <w:sz w:val="24"/>
          <w:szCs w:val="24"/>
          <w:rtl/>
        </w:rPr>
        <w:t xml:space="preserve"> </w:t>
      </w:r>
      <w:r w:rsidRPr="00362525">
        <w:rPr>
          <w:rFonts w:cs="Arial" w:hint="cs"/>
          <w:sz w:val="24"/>
          <w:szCs w:val="24"/>
          <w:rtl/>
        </w:rPr>
        <w:t>רחק</w:t>
      </w:r>
      <w:r w:rsidRPr="00362525">
        <w:rPr>
          <w:rFonts w:cs="Arial"/>
          <w:sz w:val="24"/>
          <w:szCs w:val="24"/>
          <w:rtl/>
        </w:rPr>
        <w:t xml:space="preserve"> </w:t>
      </w:r>
      <w:r w:rsidRPr="00362525">
        <w:rPr>
          <w:rFonts w:cs="Arial" w:hint="cs"/>
          <w:sz w:val="24"/>
          <w:szCs w:val="24"/>
          <w:rtl/>
        </w:rPr>
        <w:t>מן</w:t>
      </w:r>
      <w:r w:rsidRPr="00362525">
        <w:rPr>
          <w:rFonts w:cs="Arial"/>
          <w:sz w:val="24"/>
          <w:szCs w:val="24"/>
          <w:rtl/>
        </w:rPr>
        <w:t xml:space="preserve"> </w:t>
      </w:r>
      <w:r w:rsidRPr="00362525">
        <w:rPr>
          <w:rFonts w:cs="Arial" w:hint="cs"/>
          <w:sz w:val="24"/>
          <w:szCs w:val="24"/>
          <w:rtl/>
        </w:rPr>
        <w:t>התרעומת</w:t>
      </w:r>
      <w:r w:rsidRPr="00362525">
        <w:rPr>
          <w:rFonts w:cs="Arial"/>
          <w:sz w:val="24"/>
          <w:szCs w:val="24"/>
          <w:rtl/>
        </w:rPr>
        <w:t xml:space="preserve">, </w:t>
      </w:r>
      <w:r w:rsidRPr="00362525">
        <w:rPr>
          <w:rFonts w:cs="Arial" w:hint="cs"/>
          <w:sz w:val="24"/>
          <w:szCs w:val="24"/>
          <w:rtl/>
        </w:rPr>
        <w:t>היכי</w:t>
      </w:r>
      <w:r w:rsidRPr="00362525">
        <w:rPr>
          <w:rFonts w:cs="Arial"/>
          <w:sz w:val="24"/>
          <w:szCs w:val="24"/>
          <w:rtl/>
        </w:rPr>
        <w:t xml:space="preserve"> </w:t>
      </w:r>
      <w:r w:rsidRPr="00362525">
        <w:rPr>
          <w:rFonts w:cs="Arial" w:hint="cs"/>
          <w:sz w:val="24"/>
          <w:szCs w:val="24"/>
          <w:rtl/>
        </w:rPr>
        <w:t>דמי</w:t>
      </w:r>
      <w:r w:rsidRPr="00362525">
        <w:rPr>
          <w:rFonts w:cs="Arial"/>
          <w:sz w:val="24"/>
          <w:szCs w:val="24"/>
          <w:rtl/>
        </w:rPr>
        <w:t xml:space="preserve"> </w:t>
      </w:r>
      <w:r w:rsidRPr="00362525">
        <w:rPr>
          <w:rFonts w:cs="Arial" w:hint="cs"/>
          <w:sz w:val="24"/>
          <w:szCs w:val="24"/>
          <w:rtl/>
        </w:rPr>
        <w:t>תרעומת</w:t>
      </w:r>
      <w:r w:rsidRPr="00362525">
        <w:rPr>
          <w:rFonts w:cs="Arial"/>
          <w:sz w:val="24"/>
          <w:szCs w:val="24"/>
          <w:rtl/>
        </w:rPr>
        <w:t xml:space="preserve">, </w:t>
      </w:r>
      <w:r w:rsidRPr="00362525">
        <w:rPr>
          <w:rFonts w:cs="Arial" w:hint="cs"/>
          <w:sz w:val="24"/>
          <w:szCs w:val="24"/>
          <w:rtl/>
        </w:rPr>
        <w:t>כדכתיב</w:t>
      </w:r>
      <w:r>
        <w:rPr>
          <w:rFonts w:cs="Arial" w:hint="cs"/>
          <w:sz w:val="24"/>
          <w:szCs w:val="24"/>
          <w:rtl/>
        </w:rPr>
        <w:t>:</w:t>
      </w:r>
      <w:r w:rsidRPr="00362525">
        <w:rPr>
          <w:rFonts w:cs="Arial"/>
          <w:sz w:val="24"/>
          <w:szCs w:val="24"/>
          <w:rtl/>
        </w:rPr>
        <w:t xml:space="preserve"> </w:t>
      </w:r>
      <w:r w:rsidRPr="00362525">
        <w:rPr>
          <w:rFonts w:cs="Arial" w:hint="cs"/>
          <w:sz w:val="24"/>
          <w:szCs w:val="24"/>
          <w:rtl/>
        </w:rPr>
        <w:t>ושונה</w:t>
      </w:r>
      <w:r w:rsidRPr="00362525">
        <w:rPr>
          <w:rFonts w:cs="Arial"/>
          <w:sz w:val="24"/>
          <w:szCs w:val="24"/>
          <w:rtl/>
        </w:rPr>
        <w:t xml:space="preserve"> </w:t>
      </w:r>
      <w:r w:rsidRPr="00362525">
        <w:rPr>
          <w:rFonts w:cs="Arial" w:hint="cs"/>
          <w:sz w:val="24"/>
          <w:szCs w:val="24"/>
          <w:rtl/>
        </w:rPr>
        <w:t>בדבר</w:t>
      </w:r>
      <w:r w:rsidRPr="00362525">
        <w:rPr>
          <w:rFonts w:cs="Arial"/>
          <w:sz w:val="24"/>
          <w:szCs w:val="24"/>
          <w:rtl/>
        </w:rPr>
        <w:t xml:space="preserve"> </w:t>
      </w:r>
      <w:r w:rsidRPr="00362525">
        <w:rPr>
          <w:rFonts w:cs="Arial" w:hint="cs"/>
          <w:sz w:val="24"/>
          <w:szCs w:val="24"/>
          <w:rtl/>
        </w:rPr>
        <w:t>מפריד</w:t>
      </w:r>
      <w:r w:rsidRPr="00362525">
        <w:rPr>
          <w:rFonts w:cs="Arial"/>
          <w:sz w:val="24"/>
          <w:szCs w:val="24"/>
          <w:rtl/>
        </w:rPr>
        <w:t xml:space="preserve"> </w:t>
      </w:r>
      <w:r w:rsidRPr="00362525">
        <w:rPr>
          <w:rFonts w:cs="Arial" w:hint="cs"/>
          <w:sz w:val="24"/>
          <w:szCs w:val="24"/>
          <w:rtl/>
        </w:rPr>
        <w:t>אלוף</w:t>
      </w:r>
      <w:r w:rsidRPr="00362525">
        <w:rPr>
          <w:rFonts w:cs="Arial"/>
          <w:sz w:val="24"/>
          <w:szCs w:val="24"/>
          <w:rtl/>
        </w:rPr>
        <w:t xml:space="preserve">, </w:t>
      </w:r>
      <w:r w:rsidRPr="00362525">
        <w:rPr>
          <w:rFonts w:cs="Arial" w:hint="cs"/>
          <w:sz w:val="24"/>
          <w:szCs w:val="24"/>
          <w:rtl/>
        </w:rPr>
        <w:t>והכי</w:t>
      </w:r>
      <w:r w:rsidRPr="00362525">
        <w:rPr>
          <w:rFonts w:cs="Arial"/>
          <w:sz w:val="24"/>
          <w:szCs w:val="24"/>
          <w:rtl/>
        </w:rPr>
        <w:t xml:space="preserve"> </w:t>
      </w:r>
      <w:r w:rsidRPr="00362525">
        <w:rPr>
          <w:rFonts w:cs="Arial" w:hint="cs"/>
          <w:sz w:val="24"/>
          <w:szCs w:val="24"/>
          <w:rtl/>
        </w:rPr>
        <w:t>קאמר</w:t>
      </w:r>
      <w:r w:rsidRPr="00362525">
        <w:rPr>
          <w:rFonts w:cs="Arial"/>
          <w:sz w:val="24"/>
          <w:szCs w:val="24"/>
          <w:rtl/>
        </w:rPr>
        <w:t xml:space="preserve"> </w:t>
      </w:r>
      <w:r w:rsidRPr="00362525">
        <w:rPr>
          <w:rFonts w:cs="Arial" w:hint="cs"/>
          <w:sz w:val="24"/>
          <w:szCs w:val="24"/>
          <w:rtl/>
        </w:rPr>
        <w:t>רחק</w:t>
      </w:r>
      <w:r w:rsidRPr="00362525">
        <w:rPr>
          <w:rFonts w:cs="Arial"/>
          <w:sz w:val="24"/>
          <w:szCs w:val="24"/>
          <w:rtl/>
        </w:rPr>
        <w:t xml:space="preserve"> </w:t>
      </w:r>
      <w:r w:rsidRPr="00362525">
        <w:rPr>
          <w:rFonts w:cs="Arial" w:hint="cs"/>
          <w:sz w:val="24"/>
          <w:szCs w:val="24"/>
          <w:rtl/>
        </w:rPr>
        <w:t>מן</w:t>
      </w:r>
      <w:r w:rsidRPr="00362525">
        <w:rPr>
          <w:rFonts w:cs="Arial"/>
          <w:sz w:val="24"/>
          <w:szCs w:val="24"/>
          <w:rtl/>
        </w:rPr>
        <w:t xml:space="preserve"> </w:t>
      </w:r>
      <w:r w:rsidRPr="00362525">
        <w:rPr>
          <w:rFonts w:cs="Arial" w:hint="cs"/>
          <w:sz w:val="24"/>
          <w:szCs w:val="24"/>
          <w:rtl/>
        </w:rPr>
        <w:t>התרעומת</w:t>
      </w:r>
      <w:r w:rsidRPr="00362525">
        <w:rPr>
          <w:rFonts w:cs="Arial"/>
          <w:sz w:val="24"/>
          <w:szCs w:val="24"/>
          <w:rtl/>
        </w:rPr>
        <w:t xml:space="preserve"> </w:t>
      </w:r>
      <w:r w:rsidRPr="00362525">
        <w:rPr>
          <w:rFonts w:cs="Arial" w:hint="cs"/>
          <w:sz w:val="24"/>
          <w:szCs w:val="24"/>
          <w:rtl/>
        </w:rPr>
        <w:t>עצמך</w:t>
      </w:r>
      <w:r w:rsidRPr="00362525">
        <w:rPr>
          <w:rFonts w:cs="Arial"/>
          <w:sz w:val="24"/>
          <w:szCs w:val="24"/>
          <w:rtl/>
        </w:rPr>
        <w:t xml:space="preserve">, </w:t>
      </w:r>
      <w:r w:rsidRPr="00362525">
        <w:rPr>
          <w:rFonts w:cs="Arial" w:hint="cs"/>
          <w:sz w:val="24"/>
          <w:szCs w:val="24"/>
          <w:rtl/>
        </w:rPr>
        <w:t>שלא</w:t>
      </w:r>
      <w:r w:rsidRPr="00362525">
        <w:rPr>
          <w:rFonts w:cs="Arial"/>
          <w:sz w:val="24"/>
          <w:szCs w:val="24"/>
          <w:rtl/>
        </w:rPr>
        <w:t xml:space="preserve"> </w:t>
      </w:r>
      <w:r w:rsidRPr="00362525">
        <w:rPr>
          <w:rFonts w:cs="Arial" w:hint="cs"/>
          <w:sz w:val="24"/>
          <w:szCs w:val="24"/>
          <w:rtl/>
        </w:rPr>
        <w:t>תתרעם</w:t>
      </w:r>
      <w:r w:rsidRPr="00362525">
        <w:rPr>
          <w:rFonts w:cs="Arial"/>
          <w:sz w:val="24"/>
          <w:szCs w:val="24"/>
          <w:rtl/>
        </w:rPr>
        <w:t xml:space="preserve"> </w:t>
      </w:r>
      <w:r w:rsidRPr="00362525">
        <w:rPr>
          <w:rFonts w:cs="Arial" w:hint="cs"/>
          <w:sz w:val="24"/>
          <w:szCs w:val="24"/>
          <w:rtl/>
        </w:rPr>
        <w:t>ע</w:t>
      </w:r>
      <w:r>
        <w:rPr>
          <w:rFonts w:cs="Arial" w:hint="cs"/>
          <w:sz w:val="24"/>
          <w:szCs w:val="24"/>
          <w:rtl/>
        </w:rPr>
        <w:t>ם</w:t>
      </w:r>
      <w:r w:rsidRPr="00362525">
        <w:rPr>
          <w:rFonts w:cs="Arial"/>
          <w:sz w:val="24"/>
          <w:szCs w:val="24"/>
          <w:rtl/>
        </w:rPr>
        <w:t xml:space="preserve"> </w:t>
      </w:r>
      <w:r w:rsidRPr="00362525">
        <w:rPr>
          <w:rFonts w:cs="Arial" w:hint="cs"/>
          <w:sz w:val="24"/>
          <w:szCs w:val="24"/>
          <w:rtl/>
        </w:rPr>
        <w:t>אחרים</w:t>
      </w:r>
      <w:r w:rsidRPr="00362525">
        <w:rPr>
          <w:rFonts w:cs="Arial"/>
          <w:sz w:val="24"/>
          <w:szCs w:val="24"/>
          <w:rtl/>
        </w:rPr>
        <w:t xml:space="preserve"> </w:t>
      </w:r>
      <w:r w:rsidRPr="00362525">
        <w:rPr>
          <w:rFonts w:cs="Arial" w:hint="cs"/>
          <w:sz w:val="24"/>
          <w:szCs w:val="24"/>
          <w:rtl/>
        </w:rPr>
        <w:t>ותוסיף</w:t>
      </w:r>
      <w:r w:rsidRPr="00362525">
        <w:rPr>
          <w:rFonts w:cs="Arial"/>
          <w:sz w:val="24"/>
          <w:szCs w:val="24"/>
          <w:rtl/>
        </w:rPr>
        <w:t xml:space="preserve"> </w:t>
      </w:r>
      <w:r w:rsidRPr="00362525">
        <w:rPr>
          <w:rFonts w:cs="Arial" w:hint="cs"/>
          <w:sz w:val="24"/>
          <w:szCs w:val="24"/>
          <w:rtl/>
        </w:rPr>
        <w:t>לחטא</w:t>
      </w:r>
      <w:r>
        <w:rPr>
          <w:rFonts w:cs="Arial" w:hint="cs"/>
          <w:sz w:val="24"/>
          <w:szCs w:val="24"/>
          <w:rtl/>
        </w:rPr>
        <w:t>ת</w:t>
      </w:r>
      <w:r w:rsidRPr="00362525">
        <w:rPr>
          <w:rFonts w:cs="Arial"/>
          <w:sz w:val="24"/>
          <w:szCs w:val="24"/>
          <w:rtl/>
        </w:rPr>
        <w:t xml:space="preserve">, </w:t>
      </w:r>
      <w:r w:rsidRPr="00362525">
        <w:rPr>
          <w:rFonts w:cs="Arial" w:hint="cs"/>
          <w:sz w:val="24"/>
          <w:szCs w:val="24"/>
          <w:rtl/>
        </w:rPr>
        <w:t>אי</w:t>
      </w:r>
      <w:r w:rsidRPr="00362525">
        <w:rPr>
          <w:rFonts w:cs="Arial"/>
          <w:sz w:val="24"/>
          <w:szCs w:val="24"/>
          <w:rtl/>
        </w:rPr>
        <w:t xml:space="preserve"> </w:t>
      </w:r>
      <w:r w:rsidRPr="00362525">
        <w:rPr>
          <w:rFonts w:cs="Arial" w:hint="cs"/>
          <w:sz w:val="24"/>
          <w:szCs w:val="24"/>
          <w:rtl/>
        </w:rPr>
        <w:t>תרעומת</w:t>
      </w:r>
      <w:r w:rsidRPr="00362525">
        <w:rPr>
          <w:rFonts w:cs="Arial"/>
          <w:sz w:val="24"/>
          <w:szCs w:val="24"/>
          <w:rtl/>
        </w:rPr>
        <w:t xml:space="preserve"> </w:t>
      </w:r>
      <w:r w:rsidRPr="00362525">
        <w:rPr>
          <w:rFonts w:cs="Arial" w:hint="cs"/>
          <w:sz w:val="24"/>
          <w:szCs w:val="24"/>
          <w:rtl/>
        </w:rPr>
        <w:t>דעצמך</w:t>
      </w:r>
      <w:r w:rsidRPr="00362525">
        <w:rPr>
          <w:rFonts w:cs="Arial"/>
          <w:sz w:val="24"/>
          <w:szCs w:val="24"/>
          <w:rtl/>
        </w:rPr>
        <w:t xml:space="preserve"> </w:t>
      </w:r>
      <w:r>
        <w:rPr>
          <w:rFonts w:cs="Arial" w:hint="cs"/>
          <w:sz w:val="24"/>
          <w:szCs w:val="24"/>
          <w:rtl/>
        </w:rPr>
        <w:t xml:space="preserve">(אי) </w:t>
      </w:r>
      <w:r w:rsidRPr="00362525">
        <w:rPr>
          <w:rFonts w:cs="Arial" w:hint="cs"/>
          <w:sz w:val="24"/>
          <w:szCs w:val="24"/>
          <w:rtl/>
        </w:rPr>
        <w:t>אתה</w:t>
      </w:r>
      <w:r w:rsidRPr="00362525">
        <w:rPr>
          <w:rFonts w:cs="Arial"/>
          <w:sz w:val="24"/>
          <w:szCs w:val="24"/>
          <w:rtl/>
        </w:rPr>
        <w:t xml:space="preserve"> </w:t>
      </w:r>
      <w:r w:rsidRPr="00362525">
        <w:rPr>
          <w:rFonts w:cs="Arial" w:hint="cs"/>
          <w:sz w:val="24"/>
          <w:szCs w:val="24"/>
          <w:rtl/>
        </w:rPr>
        <w:t>רשאי</w:t>
      </w:r>
      <w:r w:rsidRPr="00362525">
        <w:rPr>
          <w:rFonts w:cs="Arial"/>
          <w:sz w:val="24"/>
          <w:szCs w:val="24"/>
          <w:rtl/>
        </w:rPr>
        <w:t xml:space="preserve">, </w:t>
      </w:r>
      <w:r w:rsidRPr="00362525">
        <w:rPr>
          <w:rFonts w:cs="Arial" w:hint="cs"/>
          <w:sz w:val="24"/>
          <w:szCs w:val="24"/>
          <w:rtl/>
        </w:rPr>
        <w:t>תרעומת</w:t>
      </w:r>
      <w:r w:rsidRPr="00362525">
        <w:rPr>
          <w:rFonts w:cs="Arial"/>
          <w:sz w:val="24"/>
          <w:szCs w:val="24"/>
          <w:rtl/>
        </w:rPr>
        <w:t xml:space="preserve"> </w:t>
      </w:r>
      <w:r w:rsidRPr="00362525">
        <w:rPr>
          <w:rFonts w:cs="Arial" w:hint="cs"/>
          <w:sz w:val="24"/>
          <w:szCs w:val="24"/>
          <w:rtl/>
        </w:rPr>
        <w:t>דחברך</w:t>
      </w:r>
      <w:r w:rsidRPr="00362525">
        <w:rPr>
          <w:rFonts w:cs="Arial"/>
          <w:sz w:val="24"/>
          <w:szCs w:val="24"/>
          <w:rtl/>
        </w:rPr>
        <w:t xml:space="preserve"> </w:t>
      </w:r>
      <w:r>
        <w:rPr>
          <w:rFonts w:cs="Arial" w:hint="cs"/>
          <w:sz w:val="24"/>
          <w:szCs w:val="24"/>
          <w:rtl/>
        </w:rPr>
        <w:t>מרש</w:t>
      </w:r>
      <w:r w:rsidRPr="00362525">
        <w:rPr>
          <w:rFonts w:cs="Arial" w:hint="cs"/>
          <w:sz w:val="24"/>
          <w:szCs w:val="24"/>
          <w:rtl/>
        </w:rPr>
        <w:t>אי</w:t>
      </w:r>
      <w:r w:rsidRPr="00362525">
        <w:rPr>
          <w:rFonts w:cs="Arial"/>
          <w:sz w:val="24"/>
          <w:szCs w:val="24"/>
          <w:rtl/>
        </w:rPr>
        <w:t xml:space="preserve"> </w:t>
      </w:r>
      <w:r w:rsidRPr="00362525">
        <w:rPr>
          <w:rFonts w:cs="Arial" w:hint="cs"/>
          <w:sz w:val="24"/>
          <w:szCs w:val="24"/>
          <w:rtl/>
        </w:rPr>
        <w:t>אתה</w:t>
      </w:r>
      <w:r w:rsidRPr="00362525">
        <w:rPr>
          <w:rFonts w:cs="Arial"/>
          <w:sz w:val="24"/>
          <w:szCs w:val="24"/>
          <w:rtl/>
        </w:rPr>
        <w:t>.</w:t>
      </w:r>
    </w:p>
    <w:p w:rsidR="00B80183" w:rsidRDefault="00B80183" w:rsidP="00217559">
      <w:pPr>
        <w:spacing w:after="0" w:line="360" w:lineRule="auto"/>
        <w:jc w:val="both"/>
        <w:rPr>
          <w:sz w:val="24"/>
          <w:szCs w:val="24"/>
          <w:rtl/>
        </w:rPr>
      </w:pPr>
    </w:p>
    <w:p w:rsidR="00B80183" w:rsidRDefault="00217559" w:rsidP="00217559">
      <w:pPr>
        <w:spacing w:after="0" w:line="360" w:lineRule="auto"/>
        <w:jc w:val="both"/>
        <w:rPr>
          <w:sz w:val="24"/>
          <w:szCs w:val="24"/>
          <w:rtl/>
        </w:rPr>
      </w:pPr>
      <w:r w:rsidRPr="00C17884">
        <w:rPr>
          <w:rFonts w:ascii="Arial" w:hAnsi="Arial" w:cs="Arial" w:hint="cs"/>
          <w:b/>
          <w:bCs/>
          <w:sz w:val="24"/>
          <w:szCs w:val="24"/>
          <w:rtl/>
        </w:rPr>
        <w:t xml:space="preserve">[ברייתא] </w:t>
      </w:r>
      <w:r w:rsidRPr="00362525">
        <w:rPr>
          <w:rFonts w:cs="Arial" w:hint="cs"/>
          <w:sz w:val="24"/>
          <w:szCs w:val="24"/>
          <w:rtl/>
        </w:rPr>
        <w:t>שבעה</w:t>
      </w:r>
      <w:r w:rsidRPr="00362525">
        <w:rPr>
          <w:rFonts w:cs="Arial"/>
          <w:sz w:val="24"/>
          <w:szCs w:val="24"/>
          <w:rtl/>
        </w:rPr>
        <w:t xml:space="preserve"> </w:t>
      </w:r>
      <w:r w:rsidRPr="00362525">
        <w:rPr>
          <w:rFonts w:cs="Arial" w:hint="cs"/>
          <w:sz w:val="24"/>
          <w:szCs w:val="24"/>
          <w:rtl/>
        </w:rPr>
        <w:t>אבות</w:t>
      </w:r>
      <w:r w:rsidRPr="00362525">
        <w:rPr>
          <w:rFonts w:cs="Arial"/>
          <w:sz w:val="24"/>
          <w:szCs w:val="24"/>
          <w:rtl/>
        </w:rPr>
        <w:t xml:space="preserve"> </w:t>
      </w:r>
      <w:r w:rsidRPr="00362525">
        <w:rPr>
          <w:rFonts w:cs="Arial" w:hint="cs"/>
          <w:sz w:val="24"/>
          <w:szCs w:val="24"/>
          <w:rtl/>
        </w:rPr>
        <w:t>כרותי</w:t>
      </w:r>
      <w:r w:rsidRPr="00362525">
        <w:rPr>
          <w:rFonts w:cs="Arial"/>
          <w:sz w:val="24"/>
          <w:szCs w:val="24"/>
          <w:rtl/>
        </w:rPr>
        <w:t xml:space="preserve"> </w:t>
      </w:r>
      <w:r w:rsidRPr="00362525">
        <w:rPr>
          <w:rFonts w:cs="Arial" w:hint="cs"/>
          <w:sz w:val="24"/>
          <w:szCs w:val="24"/>
          <w:rtl/>
        </w:rPr>
        <w:t>ברית</w:t>
      </w:r>
      <w:r w:rsidRPr="00362525">
        <w:rPr>
          <w:rFonts w:cs="Arial"/>
          <w:sz w:val="24"/>
          <w:szCs w:val="24"/>
          <w:rtl/>
        </w:rPr>
        <w:t xml:space="preserve">, </w:t>
      </w:r>
      <w:r w:rsidRPr="00362525">
        <w:rPr>
          <w:rFonts w:cs="Arial" w:hint="cs"/>
          <w:sz w:val="24"/>
          <w:szCs w:val="24"/>
          <w:rtl/>
        </w:rPr>
        <w:t>אלו</w:t>
      </w:r>
      <w:r w:rsidRPr="00362525">
        <w:rPr>
          <w:rFonts w:cs="Arial"/>
          <w:sz w:val="24"/>
          <w:szCs w:val="24"/>
          <w:rtl/>
        </w:rPr>
        <w:t xml:space="preserve"> </w:t>
      </w:r>
      <w:r w:rsidRPr="00362525">
        <w:rPr>
          <w:rFonts w:cs="Arial" w:hint="cs"/>
          <w:sz w:val="24"/>
          <w:szCs w:val="24"/>
          <w:rtl/>
        </w:rPr>
        <w:t>הן</w:t>
      </w:r>
      <w:r>
        <w:rPr>
          <w:rFonts w:cs="Arial" w:hint="cs"/>
          <w:sz w:val="24"/>
          <w:szCs w:val="24"/>
          <w:rtl/>
        </w:rPr>
        <w:t>:</w:t>
      </w:r>
      <w:r w:rsidRPr="00362525">
        <w:rPr>
          <w:rFonts w:cs="Arial"/>
          <w:sz w:val="24"/>
          <w:szCs w:val="24"/>
          <w:rtl/>
        </w:rPr>
        <w:t xml:space="preserve"> </w:t>
      </w:r>
      <w:r w:rsidRPr="00362525">
        <w:rPr>
          <w:rFonts w:cs="Arial" w:hint="cs"/>
          <w:sz w:val="24"/>
          <w:szCs w:val="24"/>
          <w:rtl/>
        </w:rPr>
        <w:t>אברהם</w:t>
      </w:r>
      <w:r w:rsidRPr="00362525">
        <w:rPr>
          <w:rFonts w:cs="Arial"/>
          <w:sz w:val="24"/>
          <w:szCs w:val="24"/>
          <w:rtl/>
        </w:rPr>
        <w:t xml:space="preserve"> </w:t>
      </w:r>
      <w:r w:rsidRPr="00362525">
        <w:rPr>
          <w:rFonts w:cs="Arial" w:hint="cs"/>
          <w:sz w:val="24"/>
          <w:szCs w:val="24"/>
          <w:rtl/>
        </w:rPr>
        <w:t>יצחק</w:t>
      </w:r>
      <w:r w:rsidRPr="00362525">
        <w:rPr>
          <w:rFonts w:cs="Arial"/>
          <w:sz w:val="24"/>
          <w:szCs w:val="24"/>
          <w:rtl/>
        </w:rPr>
        <w:t xml:space="preserve"> </w:t>
      </w:r>
      <w:r w:rsidRPr="00362525">
        <w:rPr>
          <w:rFonts w:cs="Arial" w:hint="cs"/>
          <w:sz w:val="24"/>
          <w:szCs w:val="24"/>
          <w:rtl/>
        </w:rPr>
        <w:t>ויעקב</w:t>
      </w:r>
      <w:r w:rsidRPr="00362525">
        <w:rPr>
          <w:rFonts w:cs="Arial"/>
          <w:sz w:val="24"/>
          <w:szCs w:val="24"/>
          <w:rtl/>
        </w:rPr>
        <w:t xml:space="preserve"> </w:t>
      </w:r>
      <w:r w:rsidRPr="00362525">
        <w:rPr>
          <w:rFonts w:cs="Arial" w:hint="cs"/>
          <w:sz w:val="24"/>
          <w:szCs w:val="24"/>
          <w:rtl/>
        </w:rPr>
        <w:t>משה</w:t>
      </w:r>
      <w:r w:rsidRPr="00362525">
        <w:rPr>
          <w:rFonts w:cs="Arial"/>
          <w:sz w:val="24"/>
          <w:szCs w:val="24"/>
          <w:rtl/>
        </w:rPr>
        <w:t xml:space="preserve"> </w:t>
      </w:r>
      <w:r w:rsidRPr="00362525">
        <w:rPr>
          <w:rFonts w:cs="Arial" w:hint="cs"/>
          <w:sz w:val="24"/>
          <w:szCs w:val="24"/>
          <w:rtl/>
        </w:rPr>
        <w:t>ואהרן</w:t>
      </w:r>
      <w:r w:rsidRPr="00362525">
        <w:rPr>
          <w:rFonts w:cs="Arial"/>
          <w:sz w:val="24"/>
          <w:szCs w:val="24"/>
          <w:rtl/>
        </w:rPr>
        <w:t xml:space="preserve"> </w:t>
      </w:r>
      <w:r w:rsidRPr="00362525">
        <w:rPr>
          <w:rFonts w:cs="Arial" w:hint="cs"/>
          <w:sz w:val="24"/>
          <w:szCs w:val="24"/>
          <w:rtl/>
        </w:rPr>
        <w:t>פינחס</w:t>
      </w:r>
      <w:r w:rsidRPr="00362525">
        <w:rPr>
          <w:rFonts w:cs="Arial"/>
          <w:sz w:val="24"/>
          <w:szCs w:val="24"/>
          <w:rtl/>
        </w:rPr>
        <w:t xml:space="preserve"> </w:t>
      </w:r>
      <w:r>
        <w:rPr>
          <w:rFonts w:cs="Arial" w:hint="cs"/>
          <w:sz w:val="24"/>
          <w:szCs w:val="24"/>
          <w:rtl/>
        </w:rPr>
        <w:t>ודו</w:t>
      </w:r>
      <w:r w:rsidRPr="00362525">
        <w:rPr>
          <w:rFonts w:cs="Arial" w:hint="cs"/>
          <w:sz w:val="24"/>
          <w:szCs w:val="24"/>
          <w:rtl/>
        </w:rPr>
        <w:t>ד</w:t>
      </w:r>
      <w:r w:rsidRPr="00362525">
        <w:rPr>
          <w:rFonts w:cs="Arial"/>
          <w:sz w:val="24"/>
          <w:szCs w:val="24"/>
          <w:rtl/>
        </w:rPr>
        <w:t xml:space="preserve">, </w:t>
      </w:r>
      <w:r w:rsidRPr="00362525">
        <w:rPr>
          <w:rFonts w:cs="Arial" w:hint="cs"/>
          <w:sz w:val="24"/>
          <w:szCs w:val="24"/>
          <w:rtl/>
        </w:rPr>
        <w:t>ובאברהם</w:t>
      </w:r>
      <w:r w:rsidRPr="00362525">
        <w:rPr>
          <w:rFonts w:cs="Arial"/>
          <w:sz w:val="24"/>
          <w:szCs w:val="24"/>
          <w:rtl/>
        </w:rPr>
        <w:t xml:space="preserve"> </w:t>
      </w:r>
      <w:r w:rsidRPr="00362525">
        <w:rPr>
          <w:rFonts w:cs="Arial" w:hint="cs"/>
          <w:sz w:val="24"/>
          <w:szCs w:val="24"/>
          <w:rtl/>
        </w:rPr>
        <w:t>מהו</w:t>
      </w:r>
      <w:r w:rsidRPr="00362525">
        <w:rPr>
          <w:rFonts w:cs="Arial"/>
          <w:sz w:val="24"/>
          <w:szCs w:val="24"/>
          <w:rtl/>
        </w:rPr>
        <w:t xml:space="preserve"> </w:t>
      </w:r>
      <w:r w:rsidRPr="00362525">
        <w:rPr>
          <w:rFonts w:cs="Arial" w:hint="cs"/>
          <w:sz w:val="24"/>
          <w:szCs w:val="24"/>
          <w:rtl/>
        </w:rPr>
        <w:t>אומר</w:t>
      </w:r>
      <w:r>
        <w:rPr>
          <w:rFonts w:cs="Arial" w:hint="cs"/>
          <w:sz w:val="24"/>
          <w:szCs w:val="24"/>
          <w:rtl/>
        </w:rPr>
        <w:t>?</w:t>
      </w:r>
      <w:r w:rsidRPr="00362525">
        <w:rPr>
          <w:rFonts w:cs="Arial"/>
          <w:sz w:val="24"/>
          <w:szCs w:val="24"/>
          <w:rtl/>
        </w:rPr>
        <w:t xml:space="preserve"> </w:t>
      </w:r>
      <w:r w:rsidRPr="00362525">
        <w:rPr>
          <w:rFonts w:cs="Arial" w:hint="cs"/>
          <w:sz w:val="24"/>
          <w:szCs w:val="24"/>
          <w:rtl/>
        </w:rPr>
        <w:t>ביום</w:t>
      </w:r>
      <w:r w:rsidRPr="00362525">
        <w:rPr>
          <w:rFonts w:cs="Arial"/>
          <w:sz w:val="24"/>
          <w:szCs w:val="24"/>
          <w:rtl/>
        </w:rPr>
        <w:t xml:space="preserve"> </w:t>
      </w:r>
      <w:r w:rsidRPr="00362525">
        <w:rPr>
          <w:rFonts w:cs="Arial" w:hint="cs"/>
          <w:sz w:val="24"/>
          <w:szCs w:val="24"/>
          <w:rtl/>
        </w:rPr>
        <w:t>ההוא</w:t>
      </w:r>
      <w:r w:rsidRPr="00362525">
        <w:rPr>
          <w:rFonts w:cs="Arial"/>
          <w:sz w:val="24"/>
          <w:szCs w:val="24"/>
          <w:rtl/>
        </w:rPr>
        <w:t xml:space="preserve"> </w:t>
      </w:r>
      <w:r w:rsidRPr="00362525">
        <w:rPr>
          <w:rFonts w:cs="Arial" w:hint="cs"/>
          <w:sz w:val="24"/>
          <w:szCs w:val="24"/>
          <w:rtl/>
        </w:rPr>
        <w:t>כרת</w:t>
      </w:r>
      <w:r w:rsidRPr="00362525">
        <w:rPr>
          <w:rFonts w:cs="Arial"/>
          <w:sz w:val="24"/>
          <w:szCs w:val="24"/>
          <w:rtl/>
        </w:rPr>
        <w:t xml:space="preserve"> </w:t>
      </w:r>
      <w:r>
        <w:rPr>
          <w:rFonts w:cs="Arial" w:hint="cs"/>
          <w:sz w:val="24"/>
          <w:szCs w:val="24"/>
          <w:rtl/>
        </w:rPr>
        <w:t>ה</w:t>
      </w:r>
      <w:r>
        <w:rPr>
          <w:rFonts w:cs="Arial"/>
          <w:sz w:val="24"/>
          <w:szCs w:val="24"/>
          <w:rtl/>
        </w:rPr>
        <w:t>'</w:t>
      </w:r>
      <w:r>
        <w:rPr>
          <w:rFonts w:cs="Arial" w:hint="cs"/>
          <w:sz w:val="24"/>
          <w:szCs w:val="24"/>
          <w:rtl/>
        </w:rPr>
        <w:t xml:space="preserve"> </w:t>
      </w:r>
      <w:r w:rsidRPr="00362525">
        <w:rPr>
          <w:rFonts w:cs="Arial" w:hint="cs"/>
          <w:sz w:val="24"/>
          <w:szCs w:val="24"/>
          <w:rtl/>
        </w:rPr>
        <w:t>את</w:t>
      </w:r>
      <w:r w:rsidRPr="00362525">
        <w:rPr>
          <w:rFonts w:cs="Arial"/>
          <w:sz w:val="24"/>
          <w:szCs w:val="24"/>
          <w:rtl/>
        </w:rPr>
        <w:t xml:space="preserve"> </w:t>
      </w:r>
      <w:r w:rsidRPr="00362525">
        <w:rPr>
          <w:rFonts w:cs="Arial" w:hint="cs"/>
          <w:sz w:val="24"/>
          <w:szCs w:val="24"/>
          <w:rtl/>
        </w:rPr>
        <w:t>אברם</w:t>
      </w:r>
      <w:r w:rsidRPr="00362525">
        <w:rPr>
          <w:rFonts w:cs="Arial"/>
          <w:sz w:val="24"/>
          <w:szCs w:val="24"/>
          <w:rtl/>
        </w:rPr>
        <w:t xml:space="preserve"> </w:t>
      </w:r>
      <w:r w:rsidRPr="00362525">
        <w:rPr>
          <w:rFonts w:cs="Arial" w:hint="cs"/>
          <w:sz w:val="24"/>
          <w:szCs w:val="24"/>
          <w:rtl/>
        </w:rPr>
        <w:t>ברית</w:t>
      </w:r>
      <w:r w:rsidRPr="00362525">
        <w:rPr>
          <w:rFonts w:cs="Arial"/>
          <w:sz w:val="24"/>
          <w:szCs w:val="24"/>
          <w:rtl/>
        </w:rPr>
        <w:t xml:space="preserve"> </w:t>
      </w:r>
      <w:r w:rsidRPr="00362525">
        <w:rPr>
          <w:rFonts w:cs="Arial" w:hint="cs"/>
          <w:sz w:val="24"/>
          <w:szCs w:val="24"/>
          <w:rtl/>
        </w:rPr>
        <w:t>לאמר</w:t>
      </w:r>
      <w:r w:rsidRPr="00362525">
        <w:rPr>
          <w:rFonts w:cs="Arial"/>
          <w:sz w:val="24"/>
          <w:szCs w:val="24"/>
          <w:rtl/>
        </w:rPr>
        <w:t xml:space="preserve">, </w:t>
      </w:r>
      <w:r w:rsidRPr="00362525">
        <w:rPr>
          <w:rFonts w:cs="Arial" w:hint="cs"/>
          <w:sz w:val="24"/>
          <w:szCs w:val="24"/>
          <w:rtl/>
        </w:rPr>
        <w:t>ביצחק</w:t>
      </w:r>
      <w:r w:rsidRPr="00362525">
        <w:rPr>
          <w:rFonts w:cs="Arial"/>
          <w:sz w:val="24"/>
          <w:szCs w:val="24"/>
          <w:rtl/>
        </w:rPr>
        <w:t xml:space="preserve"> </w:t>
      </w:r>
      <w:r w:rsidRPr="00362525">
        <w:rPr>
          <w:rFonts w:cs="Arial" w:hint="cs"/>
          <w:sz w:val="24"/>
          <w:szCs w:val="24"/>
          <w:rtl/>
        </w:rPr>
        <w:t>מהו</w:t>
      </w:r>
      <w:r w:rsidRPr="00362525">
        <w:rPr>
          <w:rFonts w:cs="Arial"/>
          <w:sz w:val="24"/>
          <w:szCs w:val="24"/>
          <w:rtl/>
        </w:rPr>
        <w:t xml:space="preserve"> </w:t>
      </w:r>
      <w:r w:rsidRPr="00362525">
        <w:rPr>
          <w:rFonts w:cs="Arial" w:hint="cs"/>
          <w:sz w:val="24"/>
          <w:szCs w:val="24"/>
          <w:rtl/>
        </w:rPr>
        <w:t>אומר</w:t>
      </w:r>
      <w:r>
        <w:rPr>
          <w:rFonts w:cs="Arial" w:hint="cs"/>
          <w:sz w:val="24"/>
          <w:szCs w:val="24"/>
          <w:rtl/>
        </w:rPr>
        <w:t>?</w:t>
      </w:r>
      <w:r w:rsidRPr="00362525">
        <w:rPr>
          <w:rFonts w:cs="Arial"/>
          <w:sz w:val="24"/>
          <w:szCs w:val="24"/>
          <w:rtl/>
        </w:rPr>
        <w:t xml:space="preserve"> </w:t>
      </w:r>
      <w:r w:rsidRPr="00362525">
        <w:rPr>
          <w:rFonts w:cs="Arial" w:hint="cs"/>
          <w:sz w:val="24"/>
          <w:szCs w:val="24"/>
          <w:rtl/>
        </w:rPr>
        <w:t>ואת</w:t>
      </w:r>
      <w:r w:rsidRPr="00362525">
        <w:rPr>
          <w:rFonts w:cs="Arial"/>
          <w:sz w:val="24"/>
          <w:szCs w:val="24"/>
          <w:rtl/>
        </w:rPr>
        <w:t xml:space="preserve"> </w:t>
      </w:r>
      <w:r w:rsidRPr="00362525">
        <w:rPr>
          <w:rFonts w:cs="Arial" w:hint="cs"/>
          <w:sz w:val="24"/>
          <w:szCs w:val="24"/>
          <w:rtl/>
        </w:rPr>
        <w:t>בריתי</w:t>
      </w:r>
      <w:r w:rsidRPr="00362525">
        <w:rPr>
          <w:rFonts w:cs="Arial"/>
          <w:sz w:val="24"/>
          <w:szCs w:val="24"/>
          <w:rtl/>
        </w:rPr>
        <w:t xml:space="preserve"> </w:t>
      </w:r>
      <w:r w:rsidRPr="00362525">
        <w:rPr>
          <w:rFonts w:cs="Arial" w:hint="cs"/>
          <w:sz w:val="24"/>
          <w:szCs w:val="24"/>
          <w:rtl/>
        </w:rPr>
        <w:t>אקים</w:t>
      </w:r>
      <w:r w:rsidRPr="00362525">
        <w:rPr>
          <w:rFonts w:cs="Arial"/>
          <w:sz w:val="24"/>
          <w:szCs w:val="24"/>
          <w:rtl/>
        </w:rPr>
        <w:t xml:space="preserve"> </w:t>
      </w:r>
      <w:r w:rsidRPr="00362525">
        <w:rPr>
          <w:rFonts w:cs="Arial" w:hint="cs"/>
          <w:sz w:val="24"/>
          <w:szCs w:val="24"/>
          <w:rtl/>
        </w:rPr>
        <w:t>את</w:t>
      </w:r>
      <w:r w:rsidRPr="00362525">
        <w:rPr>
          <w:rFonts w:cs="Arial"/>
          <w:sz w:val="24"/>
          <w:szCs w:val="24"/>
          <w:rtl/>
        </w:rPr>
        <w:t xml:space="preserve"> </w:t>
      </w:r>
      <w:r w:rsidRPr="00362525">
        <w:rPr>
          <w:rFonts w:cs="Arial" w:hint="cs"/>
          <w:sz w:val="24"/>
          <w:szCs w:val="24"/>
          <w:rtl/>
        </w:rPr>
        <w:t>יצחק</w:t>
      </w:r>
      <w:r w:rsidRPr="00362525">
        <w:rPr>
          <w:rFonts w:cs="Arial"/>
          <w:sz w:val="24"/>
          <w:szCs w:val="24"/>
          <w:rtl/>
        </w:rPr>
        <w:t xml:space="preserve">, </w:t>
      </w:r>
      <w:r w:rsidRPr="00362525">
        <w:rPr>
          <w:rFonts w:cs="Arial" w:hint="cs"/>
          <w:sz w:val="24"/>
          <w:szCs w:val="24"/>
          <w:rtl/>
        </w:rPr>
        <w:t>ביעקב</w:t>
      </w:r>
      <w:r w:rsidRPr="00362525">
        <w:rPr>
          <w:rFonts w:cs="Arial"/>
          <w:sz w:val="24"/>
          <w:szCs w:val="24"/>
          <w:rtl/>
        </w:rPr>
        <w:t xml:space="preserve"> </w:t>
      </w:r>
      <w:r w:rsidRPr="00362525">
        <w:rPr>
          <w:rFonts w:cs="Arial" w:hint="cs"/>
          <w:sz w:val="24"/>
          <w:szCs w:val="24"/>
          <w:rtl/>
        </w:rPr>
        <w:t>מהו</w:t>
      </w:r>
      <w:r w:rsidRPr="00362525">
        <w:rPr>
          <w:rFonts w:cs="Arial"/>
          <w:sz w:val="24"/>
          <w:szCs w:val="24"/>
          <w:rtl/>
        </w:rPr>
        <w:t xml:space="preserve"> </w:t>
      </w:r>
      <w:r w:rsidRPr="00362525">
        <w:rPr>
          <w:rFonts w:cs="Arial" w:hint="cs"/>
          <w:sz w:val="24"/>
          <w:szCs w:val="24"/>
          <w:rtl/>
        </w:rPr>
        <w:t>אומר</w:t>
      </w:r>
      <w:r>
        <w:rPr>
          <w:rFonts w:cs="Arial" w:hint="cs"/>
          <w:sz w:val="24"/>
          <w:szCs w:val="24"/>
          <w:rtl/>
        </w:rPr>
        <w:t>?</w:t>
      </w:r>
      <w:r w:rsidRPr="00362525">
        <w:rPr>
          <w:rFonts w:cs="Arial"/>
          <w:sz w:val="24"/>
          <w:szCs w:val="24"/>
          <w:rtl/>
        </w:rPr>
        <w:t xml:space="preserve"> </w:t>
      </w:r>
      <w:r w:rsidRPr="00362525">
        <w:rPr>
          <w:rFonts w:cs="Arial" w:hint="cs"/>
          <w:sz w:val="24"/>
          <w:szCs w:val="24"/>
          <w:rtl/>
        </w:rPr>
        <w:t>וזכרתי</w:t>
      </w:r>
      <w:r w:rsidRPr="00362525">
        <w:rPr>
          <w:rFonts w:cs="Arial"/>
          <w:sz w:val="24"/>
          <w:szCs w:val="24"/>
          <w:rtl/>
        </w:rPr>
        <w:t xml:space="preserve"> </w:t>
      </w:r>
      <w:r w:rsidRPr="00362525">
        <w:rPr>
          <w:rFonts w:cs="Arial" w:hint="cs"/>
          <w:sz w:val="24"/>
          <w:szCs w:val="24"/>
          <w:rtl/>
        </w:rPr>
        <w:t>את</w:t>
      </w:r>
      <w:r w:rsidRPr="00362525">
        <w:rPr>
          <w:rFonts w:cs="Arial"/>
          <w:sz w:val="24"/>
          <w:szCs w:val="24"/>
          <w:rtl/>
        </w:rPr>
        <w:t xml:space="preserve"> </w:t>
      </w:r>
      <w:r w:rsidRPr="00362525">
        <w:rPr>
          <w:rFonts w:cs="Arial" w:hint="cs"/>
          <w:sz w:val="24"/>
          <w:szCs w:val="24"/>
          <w:rtl/>
        </w:rPr>
        <w:t>בריתי</w:t>
      </w:r>
      <w:r w:rsidRPr="00362525">
        <w:rPr>
          <w:rFonts w:cs="Arial"/>
          <w:sz w:val="24"/>
          <w:szCs w:val="24"/>
          <w:rtl/>
        </w:rPr>
        <w:t xml:space="preserve"> </w:t>
      </w:r>
      <w:r w:rsidRPr="00362525">
        <w:rPr>
          <w:rFonts w:cs="Arial" w:hint="cs"/>
          <w:sz w:val="24"/>
          <w:szCs w:val="24"/>
          <w:rtl/>
        </w:rPr>
        <w:t>יעקב</w:t>
      </w:r>
      <w:r w:rsidRPr="00362525">
        <w:rPr>
          <w:rFonts w:cs="Arial"/>
          <w:sz w:val="24"/>
          <w:szCs w:val="24"/>
          <w:rtl/>
        </w:rPr>
        <w:t xml:space="preserve">, </w:t>
      </w:r>
      <w:r w:rsidRPr="00362525">
        <w:rPr>
          <w:rFonts w:cs="Arial" w:hint="cs"/>
          <w:sz w:val="24"/>
          <w:szCs w:val="24"/>
          <w:rtl/>
        </w:rPr>
        <w:t>במשה</w:t>
      </w:r>
      <w:r w:rsidRPr="00362525">
        <w:rPr>
          <w:rFonts w:cs="Arial"/>
          <w:sz w:val="24"/>
          <w:szCs w:val="24"/>
          <w:rtl/>
        </w:rPr>
        <w:t xml:space="preserve"> </w:t>
      </w:r>
      <w:r w:rsidRPr="00362525">
        <w:rPr>
          <w:rFonts w:cs="Arial" w:hint="cs"/>
          <w:sz w:val="24"/>
          <w:szCs w:val="24"/>
          <w:rtl/>
        </w:rPr>
        <w:t>מהו</w:t>
      </w:r>
      <w:r w:rsidRPr="00362525">
        <w:rPr>
          <w:rFonts w:cs="Arial"/>
          <w:sz w:val="24"/>
          <w:szCs w:val="24"/>
          <w:rtl/>
        </w:rPr>
        <w:t xml:space="preserve"> </w:t>
      </w:r>
      <w:r w:rsidRPr="00362525">
        <w:rPr>
          <w:rFonts w:cs="Arial" w:hint="cs"/>
          <w:sz w:val="24"/>
          <w:szCs w:val="24"/>
          <w:rtl/>
        </w:rPr>
        <w:t>אומר</w:t>
      </w:r>
      <w:r>
        <w:rPr>
          <w:rFonts w:cs="Arial" w:hint="cs"/>
          <w:sz w:val="24"/>
          <w:szCs w:val="24"/>
          <w:rtl/>
        </w:rPr>
        <w:t>?</w:t>
      </w:r>
      <w:r w:rsidRPr="00362525">
        <w:rPr>
          <w:rFonts w:cs="Arial"/>
          <w:sz w:val="24"/>
          <w:szCs w:val="24"/>
          <w:rtl/>
        </w:rPr>
        <w:t xml:space="preserve"> </w:t>
      </w:r>
      <w:r w:rsidRPr="00362525">
        <w:rPr>
          <w:rFonts w:cs="Arial" w:hint="cs"/>
          <w:sz w:val="24"/>
          <w:szCs w:val="24"/>
          <w:rtl/>
        </w:rPr>
        <w:t>כי</w:t>
      </w:r>
      <w:r w:rsidRPr="00362525">
        <w:rPr>
          <w:rFonts w:cs="Arial"/>
          <w:sz w:val="24"/>
          <w:szCs w:val="24"/>
          <w:rtl/>
        </w:rPr>
        <w:t xml:space="preserve"> </w:t>
      </w:r>
      <w:r w:rsidRPr="00362525">
        <w:rPr>
          <w:rFonts w:cs="Arial" w:hint="cs"/>
          <w:sz w:val="24"/>
          <w:szCs w:val="24"/>
          <w:rtl/>
        </w:rPr>
        <w:t>על</w:t>
      </w:r>
      <w:r w:rsidRPr="00362525">
        <w:rPr>
          <w:rFonts w:cs="Arial"/>
          <w:sz w:val="24"/>
          <w:szCs w:val="24"/>
          <w:rtl/>
        </w:rPr>
        <w:t xml:space="preserve"> </w:t>
      </w:r>
      <w:r w:rsidRPr="00362525">
        <w:rPr>
          <w:rFonts w:cs="Arial" w:hint="cs"/>
          <w:sz w:val="24"/>
          <w:szCs w:val="24"/>
          <w:rtl/>
        </w:rPr>
        <w:t>פי</w:t>
      </w:r>
      <w:r w:rsidRPr="00362525">
        <w:rPr>
          <w:rFonts w:cs="Arial"/>
          <w:sz w:val="24"/>
          <w:szCs w:val="24"/>
          <w:rtl/>
        </w:rPr>
        <w:t xml:space="preserve"> </w:t>
      </w:r>
      <w:r w:rsidRPr="00362525">
        <w:rPr>
          <w:rFonts w:cs="Arial" w:hint="cs"/>
          <w:sz w:val="24"/>
          <w:szCs w:val="24"/>
          <w:rtl/>
        </w:rPr>
        <w:t>הדברים</w:t>
      </w:r>
      <w:r w:rsidRPr="00362525">
        <w:rPr>
          <w:rFonts w:cs="Arial"/>
          <w:sz w:val="24"/>
          <w:szCs w:val="24"/>
          <w:rtl/>
        </w:rPr>
        <w:t xml:space="preserve"> </w:t>
      </w:r>
      <w:r w:rsidRPr="00362525">
        <w:rPr>
          <w:rFonts w:cs="Arial" w:hint="cs"/>
          <w:sz w:val="24"/>
          <w:szCs w:val="24"/>
          <w:rtl/>
        </w:rPr>
        <w:t>האלה</w:t>
      </w:r>
      <w:r w:rsidRPr="00362525">
        <w:rPr>
          <w:rFonts w:cs="Arial"/>
          <w:sz w:val="24"/>
          <w:szCs w:val="24"/>
          <w:rtl/>
        </w:rPr>
        <w:t xml:space="preserve"> </w:t>
      </w:r>
      <w:r w:rsidRPr="00362525">
        <w:rPr>
          <w:rFonts w:cs="Arial" w:hint="cs"/>
          <w:sz w:val="24"/>
          <w:szCs w:val="24"/>
          <w:rtl/>
        </w:rPr>
        <w:t>כרתי</w:t>
      </w:r>
      <w:r w:rsidRPr="00362525">
        <w:rPr>
          <w:rFonts w:cs="Arial"/>
          <w:sz w:val="24"/>
          <w:szCs w:val="24"/>
          <w:rtl/>
        </w:rPr>
        <w:t xml:space="preserve"> </w:t>
      </w:r>
      <w:r w:rsidRPr="00362525">
        <w:rPr>
          <w:rFonts w:cs="Arial" w:hint="cs"/>
          <w:sz w:val="24"/>
          <w:szCs w:val="24"/>
          <w:rtl/>
        </w:rPr>
        <w:t>אתך</w:t>
      </w:r>
      <w:r w:rsidRPr="00362525">
        <w:rPr>
          <w:rFonts w:cs="Arial"/>
          <w:sz w:val="24"/>
          <w:szCs w:val="24"/>
          <w:rtl/>
        </w:rPr>
        <w:t xml:space="preserve"> </w:t>
      </w:r>
      <w:r w:rsidRPr="00362525">
        <w:rPr>
          <w:rFonts w:cs="Arial" w:hint="cs"/>
          <w:sz w:val="24"/>
          <w:szCs w:val="24"/>
          <w:rtl/>
        </w:rPr>
        <w:t>ברית</w:t>
      </w:r>
      <w:r w:rsidRPr="00362525">
        <w:rPr>
          <w:rFonts w:cs="Arial"/>
          <w:sz w:val="24"/>
          <w:szCs w:val="24"/>
          <w:rtl/>
        </w:rPr>
        <w:t xml:space="preserve">, </w:t>
      </w:r>
      <w:r w:rsidRPr="00362525">
        <w:rPr>
          <w:rFonts w:cs="Arial" w:hint="cs"/>
          <w:sz w:val="24"/>
          <w:szCs w:val="24"/>
          <w:rtl/>
        </w:rPr>
        <w:t>באהרן</w:t>
      </w:r>
      <w:r w:rsidRPr="00362525">
        <w:rPr>
          <w:rFonts w:cs="Arial"/>
          <w:sz w:val="24"/>
          <w:szCs w:val="24"/>
          <w:rtl/>
        </w:rPr>
        <w:t xml:space="preserve"> </w:t>
      </w:r>
      <w:r w:rsidRPr="00362525">
        <w:rPr>
          <w:rFonts w:cs="Arial" w:hint="cs"/>
          <w:sz w:val="24"/>
          <w:szCs w:val="24"/>
          <w:rtl/>
        </w:rPr>
        <w:t>מהו</w:t>
      </w:r>
      <w:r w:rsidRPr="00362525">
        <w:rPr>
          <w:rFonts w:cs="Arial"/>
          <w:sz w:val="24"/>
          <w:szCs w:val="24"/>
          <w:rtl/>
        </w:rPr>
        <w:t xml:space="preserve"> </w:t>
      </w:r>
      <w:r w:rsidRPr="00362525">
        <w:rPr>
          <w:rFonts w:cs="Arial" w:hint="cs"/>
          <w:sz w:val="24"/>
          <w:szCs w:val="24"/>
          <w:rtl/>
        </w:rPr>
        <w:t>אומר</w:t>
      </w:r>
      <w:r>
        <w:rPr>
          <w:rFonts w:cs="Arial" w:hint="cs"/>
          <w:sz w:val="24"/>
          <w:szCs w:val="24"/>
          <w:rtl/>
        </w:rPr>
        <w:t>?</w:t>
      </w:r>
      <w:r w:rsidRPr="00362525">
        <w:rPr>
          <w:rFonts w:cs="Arial"/>
          <w:sz w:val="24"/>
          <w:szCs w:val="24"/>
          <w:rtl/>
        </w:rPr>
        <w:t xml:space="preserve"> </w:t>
      </w:r>
      <w:r w:rsidRPr="00362525">
        <w:rPr>
          <w:rFonts w:cs="Arial" w:hint="cs"/>
          <w:sz w:val="24"/>
          <w:szCs w:val="24"/>
          <w:rtl/>
        </w:rPr>
        <w:t>ברית</w:t>
      </w:r>
      <w:r w:rsidRPr="00362525">
        <w:rPr>
          <w:rFonts w:cs="Arial"/>
          <w:sz w:val="24"/>
          <w:szCs w:val="24"/>
          <w:rtl/>
        </w:rPr>
        <w:t xml:space="preserve"> </w:t>
      </w:r>
      <w:r w:rsidRPr="00362525">
        <w:rPr>
          <w:rFonts w:cs="Arial" w:hint="cs"/>
          <w:sz w:val="24"/>
          <w:szCs w:val="24"/>
          <w:rtl/>
        </w:rPr>
        <w:t>מלח</w:t>
      </w:r>
      <w:r w:rsidRPr="00362525">
        <w:rPr>
          <w:rFonts w:cs="Arial"/>
          <w:sz w:val="24"/>
          <w:szCs w:val="24"/>
          <w:rtl/>
        </w:rPr>
        <w:t xml:space="preserve"> </w:t>
      </w:r>
      <w:r w:rsidRPr="00362525">
        <w:rPr>
          <w:rFonts w:cs="Arial" w:hint="cs"/>
          <w:sz w:val="24"/>
          <w:szCs w:val="24"/>
          <w:rtl/>
        </w:rPr>
        <w:t>עולם</w:t>
      </w:r>
      <w:r w:rsidRPr="00362525">
        <w:rPr>
          <w:rFonts w:cs="Arial"/>
          <w:sz w:val="24"/>
          <w:szCs w:val="24"/>
          <w:rtl/>
        </w:rPr>
        <w:t xml:space="preserve"> </w:t>
      </w:r>
      <w:r w:rsidRPr="00362525">
        <w:rPr>
          <w:rFonts w:cs="Arial" w:hint="cs"/>
          <w:sz w:val="24"/>
          <w:szCs w:val="24"/>
          <w:rtl/>
        </w:rPr>
        <w:t>הוא</w:t>
      </w:r>
      <w:r w:rsidRPr="00362525">
        <w:rPr>
          <w:rFonts w:cs="Arial"/>
          <w:sz w:val="24"/>
          <w:szCs w:val="24"/>
          <w:rtl/>
        </w:rPr>
        <w:t xml:space="preserve">, </w:t>
      </w:r>
      <w:r w:rsidRPr="00362525">
        <w:rPr>
          <w:rFonts w:cs="Arial" w:hint="cs"/>
          <w:sz w:val="24"/>
          <w:szCs w:val="24"/>
          <w:rtl/>
        </w:rPr>
        <w:t>בפינחס</w:t>
      </w:r>
      <w:r w:rsidRPr="00362525">
        <w:rPr>
          <w:rFonts w:cs="Arial"/>
          <w:sz w:val="24"/>
          <w:szCs w:val="24"/>
          <w:rtl/>
        </w:rPr>
        <w:t xml:space="preserve"> </w:t>
      </w:r>
      <w:r w:rsidRPr="00362525">
        <w:rPr>
          <w:rFonts w:cs="Arial" w:hint="cs"/>
          <w:sz w:val="24"/>
          <w:szCs w:val="24"/>
          <w:rtl/>
        </w:rPr>
        <w:t>מהו</w:t>
      </w:r>
      <w:r w:rsidRPr="00362525">
        <w:rPr>
          <w:rFonts w:cs="Arial"/>
          <w:sz w:val="24"/>
          <w:szCs w:val="24"/>
          <w:rtl/>
        </w:rPr>
        <w:t xml:space="preserve"> </w:t>
      </w:r>
      <w:r w:rsidRPr="00362525">
        <w:rPr>
          <w:rFonts w:cs="Arial" w:hint="cs"/>
          <w:sz w:val="24"/>
          <w:szCs w:val="24"/>
          <w:rtl/>
        </w:rPr>
        <w:t>אומר</w:t>
      </w:r>
      <w:r>
        <w:rPr>
          <w:rFonts w:cs="Arial" w:hint="cs"/>
          <w:sz w:val="24"/>
          <w:szCs w:val="24"/>
          <w:rtl/>
        </w:rPr>
        <w:t>?</w:t>
      </w:r>
      <w:r w:rsidRPr="00362525">
        <w:rPr>
          <w:rFonts w:cs="Arial"/>
          <w:sz w:val="24"/>
          <w:szCs w:val="24"/>
          <w:rtl/>
        </w:rPr>
        <w:t xml:space="preserve"> </w:t>
      </w:r>
      <w:r w:rsidRPr="00362525">
        <w:rPr>
          <w:rFonts w:cs="Arial" w:hint="cs"/>
          <w:sz w:val="24"/>
          <w:szCs w:val="24"/>
          <w:rtl/>
        </w:rPr>
        <w:t>והיתה</w:t>
      </w:r>
      <w:r w:rsidRPr="00362525">
        <w:rPr>
          <w:rFonts w:cs="Arial"/>
          <w:sz w:val="24"/>
          <w:szCs w:val="24"/>
          <w:rtl/>
        </w:rPr>
        <w:t xml:space="preserve"> </w:t>
      </w:r>
      <w:r w:rsidRPr="00362525">
        <w:rPr>
          <w:rFonts w:cs="Arial" w:hint="cs"/>
          <w:sz w:val="24"/>
          <w:szCs w:val="24"/>
          <w:rtl/>
        </w:rPr>
        <w:t>לו</w:t>
      </w:r>
      <w:r w:rsidRPr="00362525">
        <w:rPr>
          <w:rFonts w:cs="Arial"/>
          <w:sz w:val="24"/>
          <w:szCs w:val="24"/>
          <w:rtl/>
        </w:rPr>
        <w:t xml:space="preserve"> </w:t>
      </w:r>
      <w:r w:rsidRPr="00362525">
        <w:rPr>
          <w:rFonts w:cs="Arial" w:hint="cs"/>
          <w:sz w:val="24"/>
          <w:szCs w:val="24"/>
          <w:rtl/>
        </w:rPr>
        <w:t>ולזרעו</w:t>
      </w:r>
      <w:r w:rsidRPr="00362525">
        <w:rPr>
          <w:rFonts w:cs="Arial"/>
          <w:sz w:val="24"/>
          <w:szCs w:val="24"/>
          <w:rtl/>
        </w:rPr>
        <w:t xml:space="preserve"> </w:t>
      </w:r>
      <w:r w:rsidRPr="00362525">
        <w:rPr>
          <w:rFonts w:cs="Arial" w:hint="cs"/>
          <w:sz w:val="24"/>
          <w:szCs w:val="24"/>
          <w:rtl/>
        </w:rPr>
        <w:t>אחריו</w:t>
      </w:r>
      <w:r w:rsidRPr="00362525">
        <w:rPr>
          <w:rFonts w:cs="Arial"/>
          <w:sz w:val="24"/>
          <w:szCs w:val="24"/>
          <w:rtl/>
        </w:rPr>
        <w:t xml:space="preserve"> </w:t>
      </w:r>
      <w:r w:rsidRPr="00362525">
        <w:rPr>
          <w:rFonts w:cs="Arial" w:hint="cs"/>
          <w:sz w:val="24"/>
          <w:szCs w:val="24"/>
          <w:rtl/>
        </w:rPr>
        <w:t>ברית</w:t>
      </w:r>
      <w:r w:rsidRPr="00362525">
        <w:rPr>
          <w:rFonts w:cs="Arial"/>
          <w:sz w:val="24"/>
          <w:szCs w:val="24"/>
          <w:rtl/>
        </w:rPr>
        <w:t xml:space="preserve"> </w:t>
      </w:r>
      <w:r w:rsidRPr="00362525">
        <w:rPr>
          <w:rFonts w:cs="Arial" w:hint="cs"/>
          <w:sz w:val="24"/>
          <w:szCs w:val="24"/>
          <w:rtl/>
        </w:rPr>
        <w:t>כהונת</w:t>
      </w:r>
      <w:r w:rsidRPr="00362525">
        <w:rPr>
          <w:rFonts w:cs="Arial"/>
          <w:sz w:val="24"/>
          <w:szCs w:val="24"/>
          <w:rtl/>
        </w:rPr>
        <w:t xml:space="preserve"> </w:t>
      </w:r>
      <w:r w:rsidRPr="00362525">
        <w:rPr>
          <w:rFonts w:cs="Arial" w:hint="cs"/>
          <w:sz w:val="24"/>
          <w:szCs w:val="24"/>
          <w:rtl/>
        </w:rPr>
        <w:t>עולם</w:t>
      </w:r>
      <w:r w:rsidRPr="00362525">
        <w:rPr>
          <w:rFonts w:cs="Arial"/>
          <w:sz w:val="24"/>
          <w:szCs w:val="24"/>
          <w:rtl/>
        </w:rPr>
        <w:t xml:space="preserve">, </w:t>
      </w:r>
      <w:r w:rsidRPr="00362525">
        <w:rPr>
          <w:rFonts w:cs="Arial" w:hint="cs"/>
          <w:sz w:val="24"/>
          <w:szCs w:val="24"/>
          <w:rtl/>
        </w:rPr>
        <w:t>ובדוד</w:t>
      </w:r>
      <w:r w:rsidRPr="00362525">
        <w:rPr>
          <w:rFonts w:cs="Arial"/>
          <w:sz w:val="24"/>
          <w:szCs w:val="24"/>
          <w:rtl/>
        </w:rPr>
        <w:t xml:space="preserve"> </w:t>
      </w:r>
      <w:r w:rsidRPr="00362525">
        <w:rPr>
          <w:rFonts w:cs="Arial" w:hint="cs"/>
          <w:sz w:val="24"/>
          <w:szCs w:val="24"/>
          <w:rtl/>
        </w:rPr>
        <w:t>מהו</w:t>
      </w:r>
      <w:r w:rsidRPr="00362525">
        <w:rPr>
          <w:rFonts w:cs="Arial"/>
          <w:sz w:val="24"/>
          <w:szCs w:val="24"/>
          <w:rtl/>
        </w:rPr>
        <w:t xml:space="preserve"> </w:t>
      </w:r>
      <w:r w:rsidRPr="00362525">
        <w:rPr>
          <w:rFonts w:cs="Arial" w:hint="cs"/>
          <w:sz w:val="24"/>
          <w:szCs w:val="24"/>
          <w:rtl/>
        </w:rPr>
        <w:t>אומר</w:t>
      </w:r>
      <w:r>
        <w:rPr>
          <w:rFonts w:cs="Arial" w:hint="cs"/>
          <w:sz w:val="24"/>
          <w:szCs w:val="24"/>
          <w:rtl/>
        </w:rPr>
        <w:t>?</w:t>
      </w:r>
      <w:r w:rsidRPr="00362525">
        <w:rPr>
          <w:rFonts w:cs="Arial"/>
          <w:sz w:val="24"/>
          <w:szCs w:val="24"/>
          <w:rtl/>
        </w:rPr>
        <w:t xml:space="preserve"> </w:t>
      </w:r>
      <w:r w:rsidRPr="00362525">
        <w:rPr>
          <w:rFonts w:cs="Arial" w:hint="cs"/>
          <w:sz w:val="24"/>
          <w:szCs w:val="24"/>
          <w:rtl/>
        </w:rPr>
        <w:t>כרתי</w:t>
      </w:r>
      <w:r w:rsidRPr="00362525">
        <w:rPr>
          <w:rFonts w:cs="Arial"/>
          <w:sz w:val="24"/>
          <w:szCs w:val="24"/>
          <w:rtl/>
        </w:rPr>
        <w:t xml:space="preserve"> </w:t>
      </w:r>
      <w:r w:rsidRPr="00362525">
        <w:rPr>
          <w:rFonts w:cs="Arial" w:hint="cs"/>
          <w:sz w:val="24"/>
          <w:szCs w:val="24"/>
          <w:rtl/>
        </w:rPr>
        <w:t>ברית</w:t>
      </w:r>
      <w:r w:rsidRPr="00362525">
        <w:rPr>
          <w:rFonts w:cs="Arial"/>
          <w:sz w:val="24"/>
          <w:szCs w:val="24"/>
          <w:rtl/>
        </w:rPr>
        <w:t xml:space="preserve"> </w:t>
      </w:r>
      <w:r w:rsidRPr="00362525">
        <w:rPr>
          <w:rFonts w:cs="Arial" w:hint="cs"/>
          <w:sz w:val="24"/>
          <w:szCs w:val="24"/>
          <w:rtl/>
        </w:rPr>
        <w:t>לבחירי</w:t>
      </w:r>
      <w:r w:rsidRPr="00362525">
        <w:rPr>
          <w:rFonts w:cs="Arial"/>
          <w:sz w:val="24"/>
          <w:szCs w:val="24"/>
          <w:rtl/>
        </w:rPr>
        <w:t>.</w:t>
      </w:r>
    </w:p>
    <w:p w:rsidR="00B80183" w:rsidRDefault="00B80183" w:rsidP="00217559">
      <w:pPr>
        <w:spacing w:after="0" w:line="360" w:lineRule="auto"/>
        <w:jc w:val="both"/>
        <w:rPr>
          <w:sz w:val="24"/>
          <w:szCs w:val="24"/>
          <w:rtl/>
        </w:rPr>
      </w:pPr>
    </w:p>
    <w:p w:rsidR="00B80183" w:rsidRDefault="00217559" w:rsidP="00217559">
      <w:pPr>
        <w:spacing w:after="0" w:line="360" w:lineRule="auto"/>
        <w:jc w:val="both"/>
        <w:rPr>
          <w:sz w:val="24"/>
          <w:szCs w:val="24"/>
          <w:rtl/>
        </w:rPr>
      </w:pPr>
      <w:r w:rsidRPr="001E1C46">
        <w:rPr>
          <w:rFonts w:ascii="Arial" w:hAnsi="Arial" w:cs="Arial" w:hint="cs"/>
          <w:b/>
          <w:bCs/>
          <w:sz w:val="24"/>
          <w:szCs w:val="24"/>
          <w:rtl/>
        </w:rPr>
        <w:t xml:space="preserve">[גמרא] </w:t>
      </w:r>
      <w:r w:rsidRPr="00362525">
        <w:rPr>
          <w:rFonts w:cs="Arial" w:hint="cs"/>
          <w:sz w:val="24"/>
          <w:szCs w:val="24"/>
          <w:rtl/>
        </w:rPr>
        <w:t>תנא</w:t>
      </w:r>
      <w:r w:rsidRPr="00362525">
        <w:rPr>
          <w:rFonts w:cs="Arial"/>
          <w:sz w:val="24"/>
          <w:szCs w:val="24"/>
          <w:rtl/>
        </w:rPr>
        <w:t xml:space="preserve"> </w:t>
      </w:r>
      <w:r w:rsidRPr="00362525">
        <w:rPr>
          <w:rFonts w:cs="Arial" w:hint="cs"/>
          <w:sz w:val="24"/>
          <w:szCs w:val="24"/>
          <w:rtl/>
        </w:rPr>
        <w:t>אף</w:t>
      </w:r>
      <w:r w:rsidRPr="00362525">
        <w:rPr>
          <w:rFonts w:cs="Arial"/>
          <w:sz w:val="24"/>
          <w:szCs w:val="24"/>
          <w:rtl/>
        </w:rPr>
        <w:t xml:space="preserve"> </w:t>
      </w:r>
      <w:r w:rsidRPr="00362525">
        <w:rPr>
          <w:rFonts w:cs="Arial" w:hint="cs"/>
          <w:sz w:val="24"/>
          <w:szCs w:val="24"/>
          <w:rtl/>
        </w:rPr>
        <w:t>ישראל</w:t>
      </w:r>
      <w:r w:rsidRPr="00362525">
        <w:rPr>
          <w:rFonts w:cs="Arial"/>
          <w:sz w:val="24"/>
          <w:szCs w:val="24"/>
          <w:rtl/>
        </w:rPr>
        <w:t xml:space="preserve"> </w:t>
      </w:r>
      <w:r w:rsidRPr="00362525">
        <w:rPr>
          <w:rFonts w:cs="Arial" w:hint="cs"/>
          <w:sz w:val="24"/>
          <w:szCs w:val="24"/>
          <w:rtl/>
        </w:rPr>
        <w:t>כרותי</w:t>
      </w:r>
      <w:r w:rsidRPr="00362525">
        <w:rPr>
          <w:rFonts w:cs="Arial"/>
          <w:sz w:val="24"/>
          <w:szCs w:val="24"/>
          <w:rtl/>
        </w:rPr>
        <w:t xml:space="preserve"> </w:t>
      </w:r>
      <w:r w:rsidRPr="00362525">
        <w:rPr>
          <w:rFonts w:cs="Arial" w:hint="cs"/>
          <w:sz w:val="24"/>
          <w:szCs w:val="24"/>
          <w:rtl/>
        </w:rPr>
        <w:t>ברית</w:t>
      </w:r>
      <w:r w:rsidRPr="00362525">
        <w:rPr>
          <w:rFonts w:cs="Arial"/>
          <w:sz w:val="24"/>
          <w:szCs w:val="24"/>
          <w:rtl/>
        </w:rPr>
        <w:t xml:space="preserve"> </w:t>
      </w:r>
      <w:r w:rsidRPr="00362525">
        <w:rPr>
          <w:rFonts w:cs="Arial" w:hint="cs"/>
          <w:sz w:val="24"/>
          <w:szCs w:val="24"/>
          <w:rtl/>
        </w:rPr>
        <w:t>הן</w:t>
      </w:r>
      <w:r>
        <w:rPr>
          <w:rFonts w:cs="Arial" w:hint="cs"/>
          <w:sz w:val="24"/>
          <w:szCs w:val="24"/>
          <w:rtl/>
        </w:rPr>
        <w:t>, מנין?</w:t>
      </w:r>
      <w:r w:rsidRPr="00362525">
        <w:rPr>
          <w:rFonts w:cs="Arial"/>
          <w:sz w:val="24"/>
          <w:szCs w:val="24"/>
          <w:rtl/>
        </w:rPr>
        <w:t xml:space="preserve"> </w:t>
      </w:r>
      <w:r w:rsidRPr="00362525">
        <w:rPr>
          <w:rFonts w:cs="Arial" w:hint="cs"/>
          <w:sz w:val="24"/>
          <w:szCs w:val="24"/>
          <w:rtl/>
        </w:rPr>
        <w:t>שנאמר</w:t>
      </w:r>
      <w:r>
        <w:rPr>
          <w:rFonts w:cs="Arial" w:hint="cs"/>
          <w:sz w:val="24"/>
          <w:szCs w:val="24"/>
          <w:rtl/>
        </w:rPr>
        <w:t>: כי על פי הדברים האלה כרתי אתך ברית</w:t>
      </w:r>
      <w:r w:rsidRPr="00362525">
        <w:rPr>
          <w:rFonts w:cs="Arial"/>
          <w:sz w:val="24"/>
          <w:szCs w:val="24"/>
          <w:rtl/>
        </w:rPr>
        <w:t xml:space="preserve"> </w:t>
      </w:r>
      <w:r w:rsidRPr="00362525">
        <w:rPr>
          <w:rFonts w:cs="Arial" w:hint="cs"/>
          <w:sz w:val="24"/>
          <w:szCs w:val="24"/>
          <w:rtl/>
        </w:rPr>
        <w:t>ואת</w:t>
      </w:r>
      <w:r w:rsidRPr="00362525">
        <w:rPr>
          <w:rFonts w:cs="Arial"/>
          <w:sz w:val="24"/>
          <w:szCs w:val="24"/>
          <w:rtl/>
        </w:rPr>
        <w:t xml:space="preserve"> </w:t>
      </w:r>
      <w:r w:rsidRPr="00362525">
        <w:rPr>
          <w:rFonts w:cs="Arial" w:hint="cs"/>
          <w:sz w:val="24"/>
          <w:szCs w:val="24"/>
          <w:rtl/>
        </w:rPr>
        <w:t>ישראל</w:t>
      </w:r>
      <w:r w:rsidRPr="00362525">
        <w:rPr>
          <w:rFonts w:cs="Arial"/>
          <w:sz w:val="24"/>
          <w:szCs w:val="24"/>
          <w:rtl/>
        </w:rPr>
        <w:t xml:space="preserve">. </w:t>
      </w:r>
      <w:r w:rsidRPr="00362525">
        <w:rPr>
          <w:rFonts w:cs="Arial" w:hint="cs"/>
          <w:sz w:val="24"/>
          <w:szCs w:val="24"/>
          <w:rtl/>
        </w:rPr>
        <w:t>לימא</w:t>
      </w:r>
      <w:r w:rsidRPr="00362525">
        <w:rPr>
          <w:rFonts w:cs="Arial"/>
          <w:sz w:val="24"/>
          <w:szCs w:val="24"/>
          <w:rtl/>
        </w:rPr>
        <w:t xml:space="preserve"> </w:t>
      </w:r>
      <w:r w:rsidRPr="00362525">
        <w:rPr>
          <w:rFonts w:cs="Arial" w:hint="cs"/>
          <w:sz w:val="24"/>
          <w:szCs w:val="24"/>
          <w:rtl/>
        </w:rPr>
        <w:t>תהוי</w:t>
      </w:r>
      <w:r w:rsidRPr="00362525">
        <w:rPr>
          <w:rFonts w:cs="Arial"/>
          <w:sz w:val="24"/>
          <w:szCs w:val="24"/>
          <w:rtl/>
        </w:rPr>
        <w:t xml:space="preserve"> </w:t>
      </w:r>
      <w:r w:rsidRPr="00362525">
        <w:rPr>
          <w:rFonts w:cs="Arial" w:hint="cs"/>
          <w:sz w:val="24"/>
          <w:szCs w:val="24"/>
          <w:rtl/>
        </w:rPr>
        <w:t>תיובת</w:t>
      </w:r>
      <w:r>
        <w:rPr>
          <w:rFonts w:cs="Arial" w:hint="cs"/>
          <w:sz w:val="24"/>
          <w:szCs w:val="24"/>
          <w:rtl/>
        </w:rPr>
        <w:t>א</w:t>
      </w:r>
      <w:r w:rsidRPr="00362525">
        <w:rPr>
          <w:rFonts w:cs="Arial"/>
          <w:sz w:val="24"/>
          <w:szCs w:val="24"/>
          <w:rtl/>
        </w:rPr>
        <w:t xml:space="preserve"> </w:t>
      </w:r>
      <w:r w:rsidRPr="00362525">
        <w:rPr>
          <w:rFonts w:cs="Arial" w:hint="cs"/>
          <w:sz w:val="24"/>
          <w:szCs w:val="24"/>
          <w:rtl/>
        </w:rPr>
        <w:t>דר</w:t>
      </w:r>
      <w:r w:rsidRPr="00362525">
        <w:rPr>
          <w:rFonts w:cs="Arial"/>
          <w:sz w:val="24"/>
          <w:szCs w:val="24"/>
          <w:rtl/>
        </w:rPr>
        <w:t xml:space="preserve">' </w:t>
      </w:r>
      <w:r w:rsidRPr="00362525">
        <w:rPr>
          <w:rFonts w:cs="Arial" w:hint="cs"/>
          <w:sz w:val="24"/>
          <w:szCs w:val="24"/>
          <w:rtl/>
        </w:rPr>
        <w:t>עקיב</w:t>
      </w:r>
      <w:r>
        <w:rPr>
          <w:rFonts w:cs="Arial" w:hint="cs"/>
          <w:sz w:val="24"/>
          <w:szCs w:val="24"/>
          <w:rtl/>
        </w:rPr>
        <w:t>א</w:t>
      </w:r>
      <w:r w:rsidRPr="00362525">
        <w:rPr>
          <w:rFonts w:cs="Arial"/>
          <w:sz w:val="24"/>
          <w:szCs w:val="24"/>
          <w:rtl/>
        </w:rPr>
        <w:t xml:space="preserve">, </w:t>
      </w:r>
      <w:r w:rsidRPr="00362525">
        <w:rPr>
          <w:rFonts w:cs="Arial" w:hint="cs"/>
          <w:sz w:val="24"/>
          <w:szCs w:val="24"/>
          <w:rtl/>
        </w:rPr>
        <w:t>דאמר</w:t>
      </w:r>
      <w:r>
        <w:rPr>
          <w:rFonts w:cs="Arial" w:hint="cs"/>
          <w:sz w:val="24"/>
          <w:szCs w:val="24"/>
          <w:rtl/>
        </w:rPr>
        <w:t>:</w:t>
      </w:r>
      <w:r w:rsidRPr="00362525">
        <w:rPr>
          <w:rFonts w:cs="Arial"/>
          <w:sz w:val="24"/>
          <w:szCs w:val="24"/>
          <w:rtl/>
        </w:rPr>
        <w:t xml:space="preserve"> </w:t>
      </w:r>
      <w:r w:rsidRPr="00362525">
        <w:rPr>
          <w:rFonts w:cs="Arial" w:hint="cs"/>
          <w:sz w:val="24"/>
          <w:szCs w:val="24"/>
          <w:rtl/>
        </w:rPr>
        <w:t>דור</w:t>
      </w:r>
      <w:r w:rsidRPr="00362525">
        <w:rPr>
          <w:rFonts w:cs="Arial"/>
          <w:sz w:val="24"/>
          <w:szCs w:val="24"/>
          <w:rtl/>
        </w:rPr>
        <w:t xml:space="preserve"> </w:t>
      </w:r>
      <w:r w:rsidRPr="00362525">
        <w:rPr>
          <w:rFonts w:cs="Arial" w:hint="cs"/>
          <w:sz w:val="24"/>
          <w:szCs w:val="24"/>
          <w:rtl/>
        </w:rPr>
        <w:t>המדבר</w:t>
      </w:r>
      <w:r w:rsidRPr="00362525">
        <w:rPr>
          <w:rFonts w:cs="Arial"/>
          <w:sz w:val="24"/>
          <w:szCs w:val="24"/>
          <w:rtl/>
        </w:rPr>
        <w:t xml:space="preserve"> </w:t>
      </w:r>
      <w:r w:rsidRPr="00362525">
        <w:rPr>
          <w:rFonts w:cs="Arial" w:hint="cs"/>
          <w:sz w:val="24"/>
          <w:szCs w:val="24"/>
          <w:rtl/>
        </w:rPr>
        <w:t>אין</w:t>
      </w:r>
      <w:r w:rsidRPr="00362525">
        <w:rPr>
          <w:rFonts w:cs="Arial"/>
          <w:sz w:val="24"/>
          <w:szCs w:val="24"/>
          <w:rtl/>
        </w:rPr>
        <w:t xml:space="preserve"> </w:t>
      </w:r>
      <w:r w:rsidRPr="00362525">
        <w:rPr>
          <w:rFonts w:cs="Arial" w:hint="cs"/>
          <w:sz w:val="24"/>
          <w:szCs w:val="24"/>
          <w:rtl/>
        </w:rPr>
        <w:t>להם</w:t>
      </w:r>
      <w:r w:rsidRPr="00362525">
        <w:rPr>
          <w:rFonts w:cs="Arial"/>
          <w:sz w:val="24"/>
          <w:szCs w:val="24"/>
          <w:rtl/>
        </w:rPr>
        <w:t xml:space="preserve"> </w:t>
      </w:r>
      <w:r w:rsidRPr="00362525">
        <w:rPr>
          <w:rFonts w:cs="Arial" w:hint="cs"/>
          <w:sz w:val="24"/>
          <w:szCs w:val="24"/>
          <w:rtl/>
        </w:rPr>
        <w:t>חלק</w:t>
      </w:r>
      <w:r w:rsidRPr="00362525">
        <w:rPr>
          <w:rFonts w:cs="Arial"/>
          <w:sz w:val="24"/>
          <w:szCs w:val="24"/>
          <w:rtl/>
        </w:rPr>
        <w:t xml:space="preserve"> </w:t>
      </w:r>
      <w:r w:rsidRPr="00362525">
        <w:rPr>
          <w:rFonts w:cs="Arial" w:hint="cs"/>
          <w:sz w:val="24"/>
          <w:szCs w:val="24"/>
          <w:rtl/>
        </w:rPr>
        <w:t>לעולם</w:t>
      </w:r>
      <w:r w:rsidRPr="00362525">
        <w:rPr>
          <w:rFonts w:cs="Arial"/>
          <w:sz w:val="24"/>
          <w:szCs w:val="24"/>
          <w:rtl/>
        </w:rPr>
        <w:t xml:space="preserve"> </w:t>
      </w:r>
      <w:r w:rsidRPr="00362525">
        <w:rPr>
          <w:rFonts w:cs="Arial" w:hint="cs"/>
          <w:sz w:val="24"/>
          <w:szCs w:val="24"/>
          <w:rtl/>
        </w:rPr>
        <w:lastRenderedPageBreak/>
        <w:t>הבא</w:t>
      </w:r>
      <w:r w:rsidRPr="00362525">
        <w:rPr>
          <w:rFonts w:cs="Arial"/>
          <w:sz w:val="24"/>
          <w:szCs w:val="24"/>
          <w:rtl/>
        </w:rPr>
        <w:t xml:space="preserve">, </w:t>
      </w:r>
      <w:r w:rsidRPr="00362525">
        <w:rPr>
          <w:rFonts w:cs="Arial" w:hint="cs"/>
          <w:sz w:val="24"/>
          <w:szCs w:val="24"/>
          <w:rtl/>
        </w:rPr>
        <w:t>אמר</w:t>
      </w:r>
      <w:r w:rsidRPr="00362525">
        <w:rPr>
          <w:rFonts w:cs="Arial"/>
          <w:sz w:val="24"/>
          <w:szCs w:val="24"/>
          <w:rtl/>
        </w:rPr>
        <w:t xml:space="preserve"> </w:t>
      </w:r>
      <w:r w:rsidRPr="00362525">
        <w:rPr>
          <w:rFonts w:cs="Arial" w:hint="cs"/>
          <w:sz w:val="24"/>
          <w:szCs w:val="24"/>
          <w:rtl/>
        </w:rPr>
        <w:t>לך</w:t>
      </w:r>
      <w:r w:rsidRPr="00362525">
        <w:rPr>
          <w:rFonts w:cs="Arial"/>
          <w:sz w:val="24"/>
          <w:szCs w:val="24"/>
          <w:rtl/>
        </w:rPr>
        <w:t xml:space="preserve"> </w:t>
      </w:r>
      <w:r w:rsidRPr="00362525">
        <w:rPr>
          <w:rFonts w:cs="Arial" w:hint="cs"/>
          <w:sz w:val="24"/>
          <w:szCs w:val="24"/>
          <w:rtl/>
        </w:rPr>
        <w:t>ר</w:t>
      </w:r>
      <w:r w:rsidRPr="00362525">
        <w:rPr>
          <w:rFonts w:cs="Arial"/>
          <w:sz w:val="24"/>
          <w:szCs w:val="24"/>
          <w:rtl/>
        </w:rPr>
        <w:t xml:space="preserve">' </w:t>
      </w:r>
      <w:r w:rsidRPr="00362525">
        <w:rPr>
          <w:rFonts w:cs="Arial" w:hint="cs"/>
          <w:sz w:val="24"/>
          <w:szCs w:val="24"/>
          <w:rtl/>
        </w:rPr>
        <w:t>עקיב</w:t>
      </w:r>
      <w:r>
        <w:rPr>
          <w:rFonts w:cs="Arial" w:hint="cs"/>
          <w:sz w:val="24"/>
          <w:szCs w:val="24"/>
          <w:rtl/>
        </w:rPr>
        <w:t>א</w:t>
      </w:r>
      <w:r w:rsidRPr="00362525">
        <w:rPr>
          <w:rFonts w:cs="Arial"/>
          <w:sz w:val="24"/>
          <w:szCs w:val="24"/>
          <w:rtl/>
        </w:rPr>
        <w:t xml:space="preserve">, </w:t>
      </w:r>
      <w:r w:rsidRPr="00362525">
        <w:rPr>
          <w:rFonts w:cs="Arial" w:hint="cs"/>
          <w:sz w:val="24"/>
          <w:szCs w:val="24"/>
          <w:rtl/>
        </w:rPr>
        <w:t>אדרבא</w:t>
      </w:r>
      <w:r w:rsidRPr="00362525">
        <w:rPr>
          <w:rFonts w:cs="Arial"/>
          <w:sz w:val="24"/>
          <w:szCs w:val="24"/>
          <w:rtl/>
        </w:rPr>
        <w:t xml:space="preserve"> </w:t>
      </w:r>
      <w:r w:rsidRPr="00362525">
        <w:rPr>
          <w:rFonts w:cs="Arial" w:hint="cs"/>
          <w:sz w:val="24"/>
          <w:szCs w:val="24"/>
          <w:rtl/>
        </w:rPr>
        <w:t>השתא</w:t>
      </w:r>
      <w:r w:rsidRPr="00362525">
        <w:rPr>
          <w:rFonts w:cs="Arial"/>
          <w:sz w:val="24"/>
          <w:szCs w:val="24"/>
          <w:rtl/>
        </w:rPr>
        <w:t xml:space="preserve"> </w:t>
      </w:r>
      <w:r w:rsidRPr="00362525">
        <w:rPr>
          <w:rFonts w:cs="Arial" w:hint="cs"/>
          <w:sz w:val="24"/>
          <w:szCs w:val="24"/>
          <w:rtl/>
        </w:rPr>
        <w:t>מסייע</w:t>
      </w:r>
      <w:r w:rsidRPr="00362525">
        <w:rPr>
          <w:rFonts w:cs="Arial"/>
          <w:sz w:val="24"/>
          <w:szCs w:val="24"/>
          <w:rtl/>
        </w:rPr>
        <w:t xml:space="preserve"> </w:t>
      </w:r>
      <w:r w:rsidRPr="00362525">
        <w:rPr>
          <w:rFonts w:cs="Arial" w:hint="cs"/>
          <w:sz w:val="24"/>
          <w:szCs w:val="24"/>
          <w:rtl/>
        </w:rPr>
        <w:t>לי</w:t>
      </w:r>
      <w:r w:rsidRPr="00362525">
        <w:rPr>
          <w:rFonts w:cs="Arial"/>
          <w:sz w:val="24"/>
          <w:szCs w:val="24"/>
          <w:rtl/>
        </w:rPr>
        <w:t xml:space="preserve">, </w:t>
      </w:r>
      <w:r w:rsidRPr="00362525">
        <w:rPr>
          <w:rFonts w:cs="Arial" w:hint="cs"/>
          <w:sz w:val="24"/>
          <w:szCs w:val="24"/>
          <w:rtl/>
        </w:rPr>
        <w:t>ואת</w:t>
      </w:r>
      <w:r w:rsidRPr="00362525">
        <w:rPr>
          <w:rFonts w:cs="Arial"/>
          <w:sz w:val="24"/>
          <w:szCs w:val="24"/>
          <w:rtl/>
        </w:rPr>
        <w:t xml:space="preserve"> </w:t>
      </w:r>
      <w:r w:rsidRPr="00362525">
        <w:rPr>
          <w:rFonts w:cs="Arial" w:hint="cs"/>
          <w:sz w:val="24"/>
          <w:szCs w:val="24"/>
          <w:rtl/>
        </w:rPr>
        <w:t>ישראל</w:t>
      </w:r>
      <w:r w:rsidRPr="00362525">
        <w:rPr>
          <w:rFonts w:cs="Arial"/>
          <w:sz w:val="24"/>
          <w:szCs w:val="24"/>
          <w:rtl/>
        </w:rPr>
        <w:t xml:space="preserve">, </w:t>
      </w:r>
      <w:r w:rsidRPr="00362525">
        <w:rPr>
          <w:rFonts w:cs="Arial" w:hint="cs"/>
          <w:sz w:val="24"/>
          <w:szCs w:val="24"/>
          <w:rtl/>
        </w:rPr>
        <w:t>וכתיב</w:t>
      </w:r>
      <w:r>
        <w:rPr>
          <w:rFonts w:cs="Arial" w:hint="cs"/>
          <w:sz w:val="24"/>
          <w:szCs w:val="24"/>
          <w:rtl/>
        </w:rPr>
        <w:t>:</w:t>
      </w:r>
      <w:r w:rsidRPr="00362525">
        <w:rPr>
          <w:rFonts w:cs="Arial"/>
          <w:sz w:val="24"/>
          <w:szCs w:val="24"/>
          <w:rtl/>
        </w:rPr>
        <w:t xml:space="preserve"> </w:t>
      </w:r>
      <w:r w:rsidRPr="00362525">
        <w:rPr>
          <w:rFonts w:cs="Arial" w:hint="cs"/>
          <w:sz w:val="24"/>
          <w:szCs w:val="24"/>
          <w:rtl/>
        </w:rPr>
        <w:t>לא</w:t>
      </w:r>
      <w:r w:rsidRPr="00362525">
        <w:rPr>
          <w:rFonts w:cs="Arial"/>
          <w:sz w:val="24"/>
          <w:szCs w:val="24"/>
          <w:rtl/>
        </w:rPr>
        <w:t xml:space="preserve"> </w:t>
      </w:r>
      <w:r w:rsidRPr="00362525">
        <w:rPr>
          <w:rFonts w:cs="Arial" w:hint="cs"/>
          <w:sz w:val="24"/>
          <w:szCs w:val="24"/>
          <w:rtl/>
        </w:rPr>
        <w:t>כברית</w:t>
      </w:r>
      <w:r w:rsidRPr="00362525">
        <w:rPr>
          <w:rFonts w:cs="Arial"/>
          <w:sz w:val="24"/>
          <w:szCs w:val="24"/>
          <w:rtl/>
        </w:rPr>
        <w:t xml:space="preserve"> </w:t>
      </w:r>
      <w:r w:rsidRPr="00362525">
        <w:rPr>
          <w:rFonts w:cs="Arial" w:hint="cs"/>
          <w:sz w:val="24"/>
          <w:szCs w:val="24"/>
          <w:rtl/>
        </w:rPr>
        <w:t>אשר</w:t>
      </w:r>
      <w:r>
        <w:rPr>
          <w:rFonts w:cs="Arial" w:hint="cs"/>
          <w:sz w:val="24"/>
          <w:szCs w:val="24"/>
          <w:rtl/>
        </w:rPr>
        <w:t xml:space="preserve"> (לא שמעו)</w:t>
      </w:r>
      <w:r w:rsidRPr="00362525">
        <w:rPr>
          <w:rFonts w:cs="Arial"/>
          <w:sz w:val="24"/>
          <w:szCs w:val="24"/>
          <w:rtl/>
        </w:rPr>
        <w:t xml:space="preserve"> </w:t>
      </w:r>
      <w:r>
        <w:rPr>
          <w:rFonts w:cs="Arial" w:hint="cs"/>
          <w:sz w:val="24"/>
          <w:szCs w:val="24"/>
          <w:rtl/>
        </w:rPr>
        <w:t>[וגו'</w:t>
      </w:r>
      <w:r w:rsidRPr="00362525">
        <w:rPr>
          <w:rFonts w:cs="Arial"/>
          <w:sz w:val="24"/>
          <w:szCs w:val="24"/>
          <w:rtl/>
        </w:rPr>
        <w:t xml:space="preserve"> </w:t>
      </w:r>
      <w:r w:rsidRPr="00362525">
        <w:rPr>
          <w:rFonts w:cs="Arial" w:hint="cs"/>
          <w:sz w:val="24"/>
          <w:szCs w:val="24"/>
          <w:rtl/>
        </w:rPr>
        <w:t>אשר</w:t>
      </w:r>
      <w:r w:rsidRPr="00362525">
        <w:rPr>
          <w:rFonts w:cs="Arial"/>
          <w:sz w:val="24"/>
          <w:szCs w:val="24"/>
          <w:rtl/>
        </w:rPr>
        <w:t xml:space="preserve"> </w:t>
      </w:r>
      <w:r w:rsidRPr="00362525">
        <w:rPr>
          <w:rFonts w:cs="Arial" w:hint="cs"/>
          <w:sz w:val="24"/>
          <w:szCs w:val="24"/>
          <w:rtl/>
        </w:rPr>
        <w:t>המה</w:t>
      </w:r>
      <w:r w:rsidRPr="00362525">
        <w:rPr>
          <w:rFonts w:cs="Arial"/>
          <w:sz w:val="24"/>
          <w:szCs w:val="24"/>
          <w:rtl/>
        </w:rPr>
        <w:t xml:space="preserve"> </w:t>
      </w:r>
      <w:r w:rsidRPr="00362525">
        <w:rPr>
          <w:rFonts w:cs="Arial" w:hint="cs"/>
          <w:sz w:val="24"/>
          <w:szCs w:val="24"/>
          <w:rtl/>
        </w:rPr>
        <w:t>הפרו</w:t>
      </w:r>
      <w:r>
        <w:rPr>
          <w:rFonts w:cs="Arial" w:hint="cs"/>
          <w:sz w:val="24"/>
          <w:szCs w:val="24"/>
          <w:rtl/>
        </w:rPr>
        <w:t>]</w:t>
      </w:r>
      <w:r w:rsidRPr="00362525">
        <w:rPr>
          <w:rFonts w:cs="Arial"/>
          <w:sz w:val="24"/>
          <w:szCs w:val="24"/>
          <w:rtl/>
        </w:rPr>
        <w:t xml:space="preserve"> </w:t>
      </w:r>
      <w:r w:rsidRPr="00362525">
        <w:rPr>
          <w:rFonts w:cs="Arial" w:hint="cs"/>
          <w:sz w:val="24"/>
          <w:szCs w:val="24"/>
          <w:rtl/>
        </w:rPr>
        <w:t>אלא</w:t>
      </w:r>
      <w:r w:rsidRPr="00362525">
        <w:rPr>
          <w:rFonts w:cs="Arial"/>
          <w:sz w:val="24"/>
          <w:szCs w:val="24"/>
          <w:rtl/>
        </w:rPr>
        <w:t xml:space="preserve"> </w:t>
      </w:r>
      <w:r w:rsidRPr="00362525">
        <w:rPr>
          <w:rFonts w:cs="Arial" w:hint="cs"/>
          <w:sz w:val="24"/>
          <w:szCs w:val="24"/>
          <w:rtl/>
        </w:rPr>
        <w:t>מאי</w:t>
      </w:r>
      <w:r>
        <w:rPr>
          <w:rFonts w:cs="Arial" w:hint="cs"/>
          <w:sz w:val="24"/>
          <w:szCs w:val="24"/>
          <w:rtl/>
        </w:rPr>
        <w:t>? ואת</w:t>
      </w:r>
      <w:r w:rsidRPr="00362525">
        <w:rPr>
          <w:rFonts w:cs="Arial"/>
          <w:sz w:val="24"/>
          <w:szCs w:val="24"/>
          <w:rtl/>
        </w:rPr>
        <w:t xml:space="preserve"> </w:t>
      </w:r>
      <w:r w:rsidRPr="00362525">
        <w:rPr>
          <w:rFonts w:cs="Arial" w:hint="cs"/>
          <w:sz w:val="24"/>
          <w:szCs w:val="24"/>
          <w:rtl/>
        </w:rPr>
        <w:t>לרבות</w:t>
      </w:r>
      <w:r w:rsidRPr="00362525">
        <w:rPr>
          <w:rFonts w:cs="Arial"/>
          <w:sz w:val="24"/>
          <w:szCs w:val="24"/>
          <w:rtl/>
        </w:rPr>
        <w:t xml:space="preserve"> </w:t>
      </w:r>
      <w:r w:rsidRPr="00362525">
        <w:rPr>
          <w:rFonts w:cs="Arial" w:hint="cs"/>
          <w:sz w:val="24"/>
          <w:szCs w:val="24"/>
          <w:rtl/>
        </w:rPr>
        <w:t>עוללים</w:t>
      </w:r>
      <w:r w:rsidRPr="00362525">
        <w:rPr>
          <w:rFonts w:cs="Arial"/>
          <w:sz w:val="24"/>
          <w:szCs w:val="24"/>
          <w:rtl/>
        </w:rPr>
        <w:t xml:space="preserve"> </w:t>
      </w:r>
      <w:r w:rsidRPr="00362525">
        <w:rPr>
          <w:rFonts w:cs="Arial" w:hint="cs"/>
          <w:sz w:val="24"/>
          <w:szCs w:val="24"/>
          <w:rtl/>
        </w:rPr>
        <w:t>ויונקים</w:t>
      </w:r>
      <w:r w:rsidRPr="00362525">
        <w:rPr>
          <w:rFonts w:cs="Arial"/>
          <w:sz w:val="24"/>
          <w:szCs w:val="24"/>
          <w:rtl/>
        </w:rPr>
        <w:t xml:space="preserve">. </w:t>
      </w:r>
      <w:r w:rsidRPr="00362525">
        <w:rPr>
          <w:rFonts w:cs="Arial" w:hint="cs"/>
          <w:sz w:val="24"/>
          <w:szCs w:val="24"/>
          <w:rtl/>
        </w:rPr>
        <w:t>תא</w:t>
      </w:r>
      <w:r w:rsidRPr="00362525">
        <w:rPr>
          <w:rFonts w:cs="Arial"/>
          <w:sz w:val="24"/>
          <w:szCs w:val="24"/>
          <w:rtl/>
        </w:rPr>
        <w:t xml:space="preserve"> </w:t>
      </w:r>
      <w:r w:rsidRPr="00362525">
        <w:rPr>
          <w:rFonts w:cs="Arial" w:hint="cs"/>
          <w:sz w:val="24"/>
          <w:szCs w:val="24"/>
          <w:rtl/>
        </w:rPr>
        <w:t>שמע</w:t>
      </w:r>
      <w:r w:rsidRPr="00362525">
        <w:rPr>
          <w:rFonts w:cs="Arial"/>
          <w:sz w:val="24"/>
          <w:szCs w:val="24"/>
          <w:rtl/>
        </w:rPr>
        <w:t xml:space="preserve">, </w:t>
      </w:r>
      <w:r w:rsidRPr="00362525">
        <w:rPr>
          <w:rFonts w:cs="Arial" w:hint="cs"/>
          <w:sz w:val="24"/>
          <w:szCs w:val="24"/>
          <w:rtl/>
        </w:rPr>
        <w:t>כה</w:t>
      </w:r>
      <w:r w:rsidRPr="00362525">
        <w:rPr>
          <w:rFonts w:cs="Arial"/>
          <w:sz w:val="24"/>
          <w:szCs w:val="24"/>
          <w:rtl/>
        </w:rPr>
        <w:t xml:space="preserve"> </w:t>
      </w:r>
      <w:r w:rsidRPr="00362525">
        <w:rPr>
          <w:rFonts w:cs="Arial" w:hint="cs"/>
          <w:sz w:val="24"/>
          <w:szCs w:val="24"/>
          <w:rtl/>
        </w:rPr>
        <w:t>אמר</w:t>
      </w:r>
      <w:r w:rsidRPr="00362525">
        <w:rPr>
          <w:rFonts w:cs="Arial"/>
          <w:sz w:val="24"/>
          <w:szCs w:val="24"/>
          <w:rtl/>
        </w:rPr>
        <w:t xml:space="preserve"> </w:t>
      </w:r>
      <w:r>
        <w:rPr>
          <w:rFonts w:cs="Arial" w:hint="cs"/>
          <w:sz w:val="24"/>
          <w:szCs w:val="24"/>
          <w:rtl/>
        </w:rPr>
        <w:t>ה</w:t>
      </w:r>
      <w:r>
        <w:rPr>
          <w:rFonts w:cs="Arial"/>
          <w:sz w:val="24"/>
          <w:szCs w:val="24"/>
          <w:rtl/>
        </w:rPr>
        <w:t>'</w:t>
      </w:r>
      <w:r>
        <w:rPr>
          <w:rFonts w:cs="Arial" w:hint="cs"/>
          <w:sz w:val="24"/>
          <w:szCs w:val="24"/>
          <w:rtl/>
        </w:rPr>
        <w:t xml:space="preserve"> </w:t>
      </w:r>
      <w:r w:rsidRPr="00362525">
        <w:rPr>
          <w:rFonts w:cs="Arial" w:hint="cs"/>
          <w:sz w:val="24"/>
          <w:szCs w:val="24"/>
          <w:rtl/>
        </w:rPr>
        <w:t>אלהי</w:t>
      </w:r>
      <w:r w:rsidRPr="00362525">
        <w:rPr>
          <w:rFonts w:cs="Arial"/>
          <w:sz w:val="24"/>
          <w:szCs w:val="24"/>
          <w:rtl/>
        </w:rPr>
        <w:t xml:space="preserve"> </w:t>
      </w:r>
      <w:r w:rsidRPr="00362525">
        <w:rPr>
          <w:rFonts w:cs="Arial" w:hint="cs"/>
          <w:sz w:val="24"/>
          <w:szCs w:val="24"/>
          <w:rtl/>
        </w:rPr>
        <w:t>ישראל</w:t>
      </w:r>
      <w:r w:rsidRPr="00362525">
        <w:rPr>
          <w:rFonts w:cs="Arial"/>
          <w:sz w:val="24"/>
          <w:szCs w:val="24"/>
          <w:rtl/>
        </w:rPr>
        <w:t xml:space="preserve"> </w:t>
      </w:r>
      <w:r w:rsidRPr="00362525">
        <w:rPr>
          <w:rFonts w:cs="Arial" w:hint="cs"/>
          <w:sz w:val="24"/>
          <w:szCs w:val="24"/>
          <w:rtl/>
        </w:rPr>
        <w:t>אנכי</w:t>
      </w:r>
      <w:r w:rsidRPr="00362525">
        <w:rPr>
          <w:rFonts w:cs="Arial"/>
          <w:sz w:val="24"/>
          <w:szCs w:val="24"/>
          <w:rtl/>
        </w:rPr>
        <w:t xml:space="preserve"> </w:t>
      </w:r>
      <w:r w:rsidRPr="00362525">
        <w:rPr>
          <w:rFonts w:cs="Arial" w:hint="cs"/>
          <w:sz w:val="24"/>
          <w:szCs w:val="24"/>
          <w:rtl/>
        </w:rPr>
        <w:t>כרתי</w:t>
      </w:r>
      <w:r w:rsidRPr="00362525">
        <w:rPr>
          <w:rFonts w:cs="Arial"/>
          <w:sz w:val="24"/>
          <w:szCs w:val="24"/>
          <w:rtl/>
        </w:rPr>
        <w:t xml:space="preserve"> </w:t>
      </w:r>
      <w:r w:rsidRPr="00362525">
        <w:rPr>
          <w:rFonts w:cs="Arial" w:hint="cs"/>
          <w:sz w:val="24"/>
          <w:szCs w:val="24"/>
          <w:rtl/>
        </w:rPr>
        <w:t>ברית</w:t>
      </w:r>
      <w:r w:rsidRPr="00362525">
        <w:rPr>
          <w:rFonts w:cs="Arial"/>
          <w:sz w:val="24"/>
          <w:szCs w:val="24"/>
          <w:rtl/>
        </w:rPr>
        <w:t xml:space="preserve"> </w:t>
      </w:r>
      <w:r w:rsidRPr="00362525">
        <w:rPr>
          <w:rFonts w:cs="Arial" w:hint="cs"/>
          <w:sz w:val="24"/>
          <w:szCs w:val="24"/>
          <w:rtl/>
        </w:rPr>
        <w:t>את</w:t>
      </w:r>
      <w:r w:rsidRPr="00362525">
        <w:rPr>
          <w:rFonts w:cs="Arial"/>
          <w:sz w:val="24"/>
          <w:szCs w:val="24"/>
          <w:rtl/>
        </w:rPr>
        <w:t xml:space="preserve"> </w:t>
      </w:r>
      <w:r w:rsidRPr="00362525">
        <w:rPr>
          <w:rFonts w:cs="Arial" w:hint="cs"/>
          <w:sz w:val="24"/>
          <w:szCs w:val="24"/>
          <w:rtl/>
        </w:rPr>
        <w:t>אבותיכם</w:t>
      </w:r>
      <w:r w:rsidRPr="00362525">
        <w:rPr>
          <w:rFonts w:cs="Arial"/>
          <w:sz w:val="24"/>
          <w:szCs w:val="24"/>
          <w:rtl/>
        </w:rPr>
        <w:t xml:space="preserve">, </w:t>
      </w:r>
      <w:r w:rsidRPr="00362525">
        <w:rPr>
          <w:rFonts w:cs="Arial" w:hint="cs"/>
          <w:sz w:val="24"/>
          <w:szCs w:val="24"/>
          <w:rtl/>
        </w:rPr>
        <w:t>קשיא</w:t>
      </w:r>
      <w:r w:rsidRPr="00362525">
        <w:rPr>
          <w:rFonts w:cs="Arial"/>
          <w:sz w:val="24"/>
          <w:szCs w:val="24"/>
          <w:rtl/>
        </w:rPr>
        <w:t xml:space="preserve"> </w:t>
      </w:r>
      <w:r w:rsidRPr="00362525">
        <w:rPr>
          <w:rFonts w:cs="Arial" w:hint="cs"/>
          <w:sz w:val="24"/>
          <w:szCs w:val="24"/>
          <w:rtl/>
        </w:rPr>
        <w:t>לר</w:t>
      </w:r>
      <w:r w:rsidRPr="00362525">
        <w:rPr>
          <w:rFonts w:cs="Arial"/>
          <w:sz w:val="24"/>
          <w:szCs w:val="24"/>
          <w:rtl/>
        </w:rPr>
        <w:t xml:space="preserve">' </w:t>
      </w:r>
      <w:r w:rsidRPr="00362525">
        <w:rPr>
          <w:rFonts w:cs="Arial" w:hint="cs"/>
          <w:sz w:val="24"/>
          <w:szCs w:val="24"/>
          <w:rtl/>
        </w:rPr>
        <w:t>עקיב</w:t>
      </w:r>
      <w:r>
        <w:rPr>
          <w:rFonts w:cs="Arial" w:hint="cs"/>
          <w:sz w:val="24"/>
          <w:szCs w:val="24"/>
          <w:rtl/>
        </w:rPr>
        <w:t>א</w:t>
      </w:r>
      <w:r w:rsidRPr="00362525">
        <w:rPr>
          <w:rFonts w:cs="Arial"/>
          <w:sz w:val="24"/>
          <w:szCs w:val="24"/>
          <w:rtl/>
        </w:rPr>
        <w:t xml:space="preserve">, </w:t>
      </w:r>
      <w:r w:rsidRPr="00362525">
        <w:rPr>
          <w:rFonts w:cs="Arial" w:hint="cs"/>
          <w:sz w:val="24"/>
          <w:szCs w:val="24"/>
          <w:rtl/>
        </w:rPr>
        <w:t>אמר</w:t>
      </w:r>
      <w:r w:rsidRPr="00362525">
        <w:rPr>
          <w:rFonts w:cs="Arial"/>
          <w:sz w:val="24"/>
          <w:szCs w:val="24"/>
          <w:rtl/>
        </w:rPr>
        <w:t xml:space="preserve"> </w:t>
      </w:r>
      <w:r w:rsidRPr="00362525">
        <w:rPr>
          <w:rFonts w:cs="Arial" w:hint="cs"/>
          <w:sz w:val="24"/>
          <w:szCs w:val="24"/>
          <w:rtl/>
        </w:rPr>
        <w:t>לך</w:t>
      </w:r>
      <w:r w:rsidRPr="00362525">
        <w:rPr>
          <w:rFonts w:cs="Arial"/>
          <w:sz w:val="24"/>
          <w:szCs w:val="24"/>
          <w:rtl/>
        </w:rPr>
        <w:t xml:space="preserve"> </w:t>
      </w:r>
      <w:r w:rsidRPr="00362525">
        <w:rPr>
          <w:rFonts w:cs="Arial" w:hint="cs"/>
          <w:sz w:val="24"/>
          <w:szCs w:val="24"/>
          <w:rtl/>
        </w:rPr>
        <w:t>ר</w:t>
      </w:r>
      <w:r w:rsidRPr="00362525">
        <w:rPr>
          <w:rFonts w:cs="Arial"/>
          <w:sz w:val="24"/>
          <w:szCs w:val="24"/>
          <w:rtl/>
        </w:rPr>
        <w:t xml:space="preserve">' </w:t>
      </w:r>
      <w:r w:rsidRPr="00362525">
        <w:rPr>
          <w:rFonts w:cs="Arial" w:hint="cs"/>
          <w:sz w:val="24"/>
          <w:szCs w:val="24"/>
          <w:rtl/>
        </w:rPr>
        <w:t>עקיב</w:t>
      </w:r>
      <w:r>
        <w:rPr>
          <w:rFonts w:cs="Arial" w:hint="cs"/>
          <w:sz w:val="24"/>
          <w:szCs w:val="24"/>
          <w:rtl/>
        </w:rPr>
        <w:t>א</w:t>
      </w:r>
      <w:r w:rsidRPr="00362525">
        <w:rPr>
          <w:rFonts w:cs="Arial"/>
          <w:sz w:val="24"/>
          <w:szCs w:val="24"/>
          <w:rtl/>
        </w:rPr>
        <w:t xml:space="preserve">, </w:t>
      </w:r>
      <w:r w:rsidRPr="00362525">
        <w:rPr>
          <w:rFonts w:cs="Arial" w:hint="cs"/>
          <w:sz w:val="24"/>
          <w:szCs w:val="24"/>
          <w:rtl/>
        </w:rPr>
        <w:t>השתא</w:t>
      </w:r>
      <w:r w:rsidRPr="00362525">
        <w:rPr>
          <w:rFonts w:cs="Arial"/>
          <w:sz w:val="24"/>
          <w:szCs w:val="24"/>
          <w:rtl/>
        </w:rPr>
        <w:t xml:space="preserve"> </w:t>
      </w:r>
      <w:r w:rsidRPr="00362525">
        <w:rPr>
          <w:rFonts w:cs="Arial" w:hint="cs"/>
          <w:sz w:val="24"/>
          <w:szCs w:val="24"/>
          <w:rtl/>
        </w:rPr>
        <w:t>מסייע</w:t>
      </w:r>
      <w:r>
        <w:rPr>
          <w:rFonts w:cs="Arial" w:hint="cs"/>
          <w:sz w:val="24"/>
          <w:szCs w:val="24"/>
          <w:rtl/>
        </w:rPr>
        <w:t>א</w:t>
      </w:r>
      <w:r w:rsidRPr="00362525">
        <w:rPr>
          <w:rFonts w:cs="Arial"/>
          <w:sz w:val="24"/>
          <w:szCs w:val="24"/>
          <w:rtl/>
        </w:rPr>
        <w:t xml:space="preserve"> </w:t>
      </w:r>
      <w:r w:rsidRPr="00362525">
        <w:rPr>
          <w:rFonts w:cs="Arial" w:hint="cs"/>
          <w:sz w:val="24"/>
          <w:szCs w:val="24"/>
          <w:rtl/>
        </w:rPr>
        <w:t>לי</w:t>
      </w:r>
      <w:r w:rsidRPr="00362525">
        <w:rPr>
          <w:rFonts w:cs="Arial"/>
          <w:sz w:val="24"/>
          <w:szCs w:val="24"/>
          <w:rtl/>
        </w:rPr>
        <w:t xml:space="preserve">, </w:t>
      </w:r>
      <w:r>
        <w:rPr>
          <w:rFonts w:cs="Arial" w:hint="cs"/>
          <w:sz w:val="24"/>
          <w:szCs w:val="24"/>
          <w:rtl/>
        </w:rPr>
        <w:t>דכתיב:</w:t>
      </w:r>
      <w:r w:rsidRPr="00362525">
        <w:rPr>
          <w:rFonts w:cs="Arial"/>
          <w:sz w:val="24"/>
          <w:szCs w:val="24"/>
          <w:rtl/>
        </w:rPr>
        <w:t xml:space="preserve"> </w:t>
      </w:r>
      <w:r w:rsidRPr="00362525">
        <w:rPr>
          <w:rFonts w:cs="Arial" w:hint="cs"/>
          <w:sz w:val="24"/>
          <w:szCs w:val="24"/>
          <w:rtl/>
        </w:rPr>
        <w:t>ולא</w:t>
      </w:r>
      <w:r w:rsidRPr="00362525">
        <w:rPr>
          <w:rFonts w:cs="Arial"/>
          <w:sz w:val="24"/>
          <w:szCs w:val="24"/>
          <w:rtl/>
        </w:rPr>
        <w:t xml:space="preserve"> </w:t>
      </w:r>
      <w:r w:rsidRPr="00362525">
        <w:rPr>
          <w:rFonts w:cs="Arial" w:hint="cs"/>
          <w:sz w:val="24"/>
          <w:szCs w:val="24"/>
          <w:rtl/>
        </w:rPr>
        <w:t>שמעו</w:t>
      </w:r>
      <w:r>
        <w:rPr>
          <w:rFonts w:cs="Arial" w:hint="cs"/>
          <w:sz w:val="24"/>
          <w:szCs w:val="24"/>
          <w:rtl/>
        </w:rPr>
        <w:t xml:space="preserve"> (ולא אבו)</w:t>
      </w:r>
      <w:r w:rsidRPr="00362525">
        <w:rPr>
          <w:rFonts w:cs="Arial"/>
          <w:sz w:val="24"/>
          <w:szCs w:val="24"/>
          <w:rtl/>
        </w:rPr>
        <w:t xml:space="preserve"> </w:t>
      </w:r>
      <w:r>
        <w:rPr>
          <w:rFonts w:cs="Arial" w:hint="cs"/>
          <w:sz w:val="24"/>
          <w:szCs w:val="24"/>
          <w:rtl/>
        </w:rPr>
        <w:t>[</w:t>
      </w:r>
      <w:r w:rsidRPr="00362525">
        <w:rPr>
          <w:rFonts w:cs="Arial" w:hint="cs"/>
          <w:sz w:val="24"/>
          <w:szCs w:val="24"/>
          <w:rtl/>
        </w:rPr>
        <w:t>אבותיכם</w:t>
      </w:r>
      <w:r>
        <w:rPr>
          <w:rFonts w:cs="Arial" w:hint="cs"/>
          <w:sz w:val="24"/>
          <w:szCs w:val="24"/>
          <w:rtl/>
        </w:rPr>
        <w:t>]</w:t>
      </w:r>
      <w:r w:rsidRPr="00362525">
        <w:rPr>
          <w:rFonts w:cs="Arial"/>
          <w:sz w:val="24"/>
          <w:szCs w:val="24"/>
          <w:rtl/>
        </w:rPr>
        <w:t xml:space="preserve"> </w:t>
      </w:r>
      <w:r w:rsidRPr="00362525">
        <w:rPr>
          <w:rFonts w:cs="Arial" w:hint="cs"/>
          <w:sz w:val="24"/>
          <w:szCs w:val="24"/>
          <w:rtl/>
        </w:rPr>
        <w:t>אלי</w:t>
      </w:r>
      <w:r w:rsidRPr="00362525">
        <w:rPr>
          <w:rFonts w:cs="Arial"/>
          <w:sz w:val="24"/>
          <w:szCs w:val="24"/>
          <w:rtl/>
        </w:rPr>
        <w:t xml:space="preserve">. </w:t>
      </w:r>
      <w:r w:rsidRPr="00362525">
        <w:rPr>
          <w:rFonts w:cs="Arial" w:hint="cs"/>
          <w:sz w:val="24"/>
          <w:szCs w:val="24"/>
          <w:rtl/>
        </w:rPr>
        <w:t>תא</w:t>
      </w:r>
      <w:r w:rsidRPr="00362525">
        <w:rPr>
          <w:rFonts w:cs="Arial"/>
          <w:sz w:val="24"/>
          <w:szCs w:val="24"/>
          <w:rtl/>
        </w:rPr>
        <w:t xml:space="preserve"> </w:t>
      </w:r>
      <w:r w:rsidRPr="00362525">
        <w:rPr>
          <w:rFonts w:cs="Arial" w:hint="cs"/>
          <w:sz w:val="24"/>
          <w:szCs w:val="24"/>
          <w:rtl/>
        </w:rPr>
        <w:t>שמע</w:t>
      </w:r>
      <w:r w:rsidRPr="00362525">
        <w:rPr>
          <w:rFonts w:cs="Arial"/>
          <w:sz w:val="24"/>
          <w:szCs w:val="24"/>
          <w:rtl/>
        </w:rPr>
        <w:t xml:space="preserve">, </w:t>
      </w:r>
      <w:r w:rsidRPr="00362525">
        <w:rPr>
          <w:rFonts w:cs="Arial" w:hint="cs"/>
          <w:sz w:val="24"/>
          <w:szCs w:val="24"/>
          <w:rtl/>
        </w:rPr>
        <w:t>אספו</w:t>
      </w:r>
      <w:r w:rsidRPr="00362525">
        <w:rPr>
          <w:rFonts w:cs="Arial"/>
          <w:sz w:val="24"/>
          <w:szCs w:val="24"/>
          <w:rtl/>
        </w:rPr>
        <w:t xml:space="preserve"> </w:t>
      </w:r>
      <w:r w:rsidRPr="00362525">
        <w:rPr>
          <w:rFonts w:cs="Arial" w:hint="cs"/>
          <w:sz w:val="24"/>
          <w:szCs w:val="24"/>
          <w:rtl/>
        </w:rPr>
        <w:t>לי</w:t>
      </w:r>
      <w:r w:rsidRPr="00362525">
        <w:rPr>
          <w:rFonts w:cs="Arial"/>
          <w:sz w:val="24"/>
          <w:szCs w:val="24"/>
          <w:rtl/>
        </w:rPr>
        <w:t xml:space="preserve"> </w:t>
      </w:r>
      <w:r w:rsidRPr="00362525">
        <w:rPr>
          <w:rFonts w:cs="Arial" w:hint="cs"/>
          <w:sz w:val="24"/>
          <w:szCs w:val="24"/>
          <w:rtl/>
        </w:rPr>
        <w:t>חסידי</w:t>
      </w:r>
      <w:r w:rsidRPr="00362525">
        <w:rPr>
          <w:rFonts w:cs="Arial"/>
          <w:sz w:val="24"/>
          <w:szCs w:val="24"/>
          <w:rtl/>
        </w:rPr>
        <w:t xml:space="preserve"> </w:t>
      </w:r>
      <w:r w:rsidRPr="00362525">
        <w:rPr>
          <w:rFonts w:cs="Arial" w:hint="cs"/>
          <w:sz w:val="24"/>
          <w:szCs w:val="24"/>
          <w:rtl/>
        </w:rPr>
        <w:t>כורתי</w:t>
      </w:r>
      <w:r w:rsidRPr="00362525">
        <w:rPr>
          <w:rFonts w:cs="Arial"/>
          <w:sz w:val="24"/>
          <w:szCs w:val="24"/>
          <w:rtl/>
        </w:rPr>
        <w:t xml:space="preserve"> </w:t>
      </w:r>
      <w:r w:rsidRPr="00362525">
        <w:rPr>
          <w:rFonts w:cs="Arial" w:hint="cs"/>
          <w:sz w:val="24"/>
          <w:szCs w:val="24"/>
          <w:rtl/>
        </w:rPr>
        <w:t>בריתי</w:t>
      </w:r>
      <w:r w:rsidRPr="00362525">
        <w:rPr>
          <w:rFonts w:cs="Arial"/>
          <w:sz w:val="24"/>
          <w:szCs w:val="24"/>
          <w:rtl/>
        </w:rPr>
        <w:t xml:space="preserve"> </w:t>
      </w:r>
      <w:r w:rsidRPr="00362525">
        <w:rPr>
          <w:rFonts w:cs="Arial" w:hint="cs"/>
          <w:sz w:val="24"/>
          <w:szCs w:val="24"/>
          <w:rtl/>
        </w:rPr>
        <w:t>עלי</w:t>
      </w:r>
      <w:r w:rsidRPr="00362525">
        <w:rPr>
          <w:rFonts w:cs="Arial"/>
          <w:sz w:val="24"/>
          <w:szCs w:val="24"/>
          <w:rtl/>
        </w:rPr>
        <w:t xml:space="preserve"> </w:t>
      </w:r>
      <w:r w:rsidRPr="00362525">
        <w:rPr>
          <w:rFonts w:cs="Arial" w:hint="cs"/>
          <w:sz w:val="24"/>
          <w:szCs w:val="24"/>
          <w:rtl/>
        </w:rPr>
        <w:t>זבח</w:t>
      </w:r>
      <w:r w:rsidRPr="00362525">
        <w:rPr>
          <w:rFonts w:cs="Arial"/>
          <w:sz w:val="24"/>
          <w:szCs w:val="24"/>
          <w:rtl/>
        </w:rPr>
        <w:t xml:space="preserve">, </w:t>
      </w:r>
      <w:r w:rsidRPr="00362525">
        <w:rPr>
          <w:rFonts w:cs="Arial" w:hint="cs"/>
          <w:sz w:val="24"/>
          <w:szCs w:val="24"/>
          <w:rtl/>
        </w:rPr>
        <w:t>הא</w:t>
      </w:r>
      <w:r w:rsidRPr="00362525">
        <w:rPr>
          <w:rFonts w:cs="Arial"/>
          <w:sz w:val="24"/>
          <w:szCs w:val="24"/>
          <w:rtl/>
        </w:rPr>
        <w:t xml:space="preserve"> </w:t>
      </w:r>
      <w:r w:rsidRPr="00362525">
        <w:rPr>
          <w:rFonts w:cs="Arial" w:hint="cs"/>
          <w:sz w:val="24"/>
          <w:szCs w:val="24"/>
          <w:rtl/>
        </w:rPr>
        <w:t>ודאי</w:t>
      </w:r>
      <w:r w:rsidRPr="00362525">
        <w:rPr>
          <w:rFonts w:cs="Arial"/>
          <w:sz w:val="24"/>
          <w:szCs w:val="24"/>
          <w:rtl/>
        </w:rPr>
        <w:t xml:space="preserve"> </w:t>
      </w:r>
      <w:r w:rsidRPr="00362525">
        <w:rPr>
          <w:rFonts w:cs="Arial" w:hint="cs"/>
          <w:sz w:val="24"/>
          <w:szCs w:val="24"/>
          <w:rtl/>
        </w:rPr>
        <w:t>הויא</w:t>
      </w:r>
      <w:r w:rsidRPr="00362525">
        <w:rPr>
          <w:rFonts w:cs="Arial"/>
          <w:sz w:val="24"/>
          <w:szCs w:val="24"/>
          <w:rtl/>
        </w:rPr>
        <w:t xml:space="preserve"> </w:t>
      </w:r>
      <w:r w:rsidRPr="00362525">
        <w:rPr>
          <w:rFonts w:cs="Arial" w:hint="cs"/>
          <w:sz w:val="24"/>
          <w:szCs w:val="24"/>
          <w:rtl/>
        </w:rPr>
        <w:t>תיובתיה</w:t>
      </w:r>
      <w:r w:rsidRPr="00362525">
        <w:rPr>
          <w:rFonts w:cs="Arial"/>
          <w:sz w:val="24"/>
          <w:szCs w:val="24"/>
          <w:rtl/>
        </w:rPr>
        <w:t>.</w:t>
      </w:r>
    </w:p>
    <w:p w:rsidR="00B80183" w:rsidRDefault="00B80183" w:rsidP="00217559">
      <w:pPr>
        <w:spacing w:after="0" w:line="360" w:lineRule="auto"/>
        <w:jc w:val="both"/>
        <w:rPr>
          <w:sz w:val="24"/>
          <w:szCs w:val="24"/>
          <w:rtl/>
        </w:rPr>
      </w:pPr>
    </w:p>
    <w:p w:rsidR="00B80183" w:rsidRDefault="00217559" w:rsidP="00217559">
      <w:pPr>
        <w:spacing w:after="0" w:line="360" w:lineRule="auto"/>
        <w:jc w:val="both"/>
        <w:rPr>
          <w:sz w:val="24"/>
          <w:szCs w:val="24"/>
          <w:rtl/>
        </w:rPr>
      </w:pPr>
      <w:r w:rsidRPr="001F691D">
        <w:rPr>
          <w:rFonts w:ascii="Arial" w:hAnsi="Arial" w:cs="Arial" w:hint="cs"/>
          <w:b/>
          <w:bCs/>
          <w:sz w:val="24"/>
          <w:szCs w:val="24"/>
          <w:rtl/>
        </w:rPr>
        <w:t xml:space="preserve">[ברייתא] </w:t>
      </w:r>
      <w:r w:rsidRPr="00362525">
        <w:rPr>
          <w:rFonts w:cs="Arial" w:hint="cs"/>
          <w:sz w:val="24"/>
          <w:szCs w:val="24"/>
          <w:rtl/>
        </w:rPr>
        <w:t>שבעה</w:t>
      </w:r>
      <w:r w:rsidRPr="00362525">
        <w:rPr>
          <w:rFonts w:cs="Arial"/>
          <w:sz w:val="24"/>
          <w:szCs w:val="24"/>
          <w:rtl/>
        </w:rPr>
        <w:t xml:space="preserve"> </w:t>
      </w:r>
      <w:r w:rsidRPr="00362525">
        <w:rPr>
          <w:rFonts w:cs="Arial" w:hint="cs"/>
          <w:sz w:val="24"/>
          <w:szCs w:val="24"/>
          <w:rtl/>
        </w:rPr>
        <w:t>אבות</w:t>
      </w:r>
      <w:r w:rsidRPr="00362525">
        <w:rPr>
          <w:rFonts w:cs="Arial"/>
          <w:sz w:val="24"/>
          <w:szCs w:val="24"/>
          <w:rtl/>
        </w:rPr>
        <w:t xml:space="preserve"> </w:t>
      </w:r>
      <w:r w:rsidRPr="00362525">
        <w:rPr>
          <w:rFonts w:cs="Arial" w:hint="cs"/>
          <w:sz w:val="24"/>
          <w:szCs w:val="24"/>
          <w:rtl/>
        </w:rPr>
        <w:t>שכבו</w:t>
      </w:r>
      <w:r w:rsidRPr="00362525">
        <w:rPr>
          <w:rFonts w:cs="Arial"/>
          <w:sz w:val="24"/>
          <w:szCs w:val="24"/>
          <w:rtl/>
        </w:rPr>
        <w:t xml:space="preserve"> </w:t>
      </w:r>
      <w:r w:rsidRPr="00362525">
        <w:rPr>
          <w:rFonts w:cs="Arial" w:hint="cs"/>
          <w:sz w:val="24"/>
          <w:szCs w:val="24"/>
          <w:rtl/>
        </w:rPr>
        <w:t>בכבוד</w:t>
      </w:r>
      <w:r w:rsidRPr="00362525">
        <w:rPr>
          <w:rFonts w:cs="Arial"/>
          <w:sz w:val="24"/>
          <w:szCs w:val="24"/>
          <w:rtl/>
        </w:rPr>
        <w:t xml:space="preserve"> </w:t>
      </w:r>
      <w:r w:rsidRPr="00362525">
        <w:rPr>
          <w:rFonts w:cs="Arial" w:hint="cs"/>
          <w:sz w:val="24"/>
          <w:szCs w:val="24"/>
          <w:rtl/>
        </w:rPr>
        <w:t>העולם</w:t>
      </w:r>
      <w:r w:rsidRPr="00362525">
        <w:rPr>
          <w:rFonts w:cs="Arial"/>
          <w:sz w:val="24"/>
          <w:szCs w:val="24"/>
          <w:rtl/>
        </w:rPr>
        <w:t xml:space="preserve"> </w:t>
      </w:r>
      <w:r w:rsidRPr="00362525">
        <w:rPr>
          <w:rFonts w:cs="Arial" w:hint="cs"/>
          <w:sz w:val="24"/>
          <w:szCs w:val="24"/>
          <w:rtl/>
        </w:rPr>
        <w:t>ולא</w:t>
      </w:r>
      <w:r w:rsidRPr="00362525">
        <w:rPr>
          <w:rFonts w:cs="Arial"/>
          <w:sz w:val="24"/>
          <w:szCs w:val="24"/>
          <w:rtl/>
        </w:rPr>
        <w:t xml:space="preserve"> </w:t>
      </w:r>
      <w:r w:rsidRPr="00362525">
        <w:rPr>
          <w:rFonts w:cs="Arial" w:hint="cs"/>
          <w:sz w:val="24"/>
          <w:szCs w:val="24"/>
          <w:rtl/>
        </w:rPr>
        <w:t>שלטה</w:t>
      </w:r>
      <w:r w:rsidRPr="00362525">
        <w:rPr>
          <w:rFonts w:cs="Arial"/>
          <w:sz w:val="24"/>
          <w:szCs w:val="24"/>
          <w:rtl/>
        </w:rPr>
        <w:t xml:space="preserve"> </w:t>
      </w:r>
      <w:r w:rsidRPr="00362525">
        <w:rPr>
          <w:rFonts w:cs="Arial" w:hint="cs"/>
          <w:sz w:val="24"/>
          <w:szCs w:val="24"/>
          <w:rtl/>
        </w:rPr>
        <w:t>בהם</w:t>
      </w:r>
      <w:r w:rsidRPr="00362525">
        <w:rPr>
          <w:rFonts w:cs="Arial"/>
          <w:sz w:val="24"/>
          <w:szCs w:val="24"/>
          <w:rtl/>
        </w:rPr>
        <w:t xml:space="preserve"> </w:t>
      </w:r>
      <w:r w:rsidRPr="00362525">
        <w:rPr>
          <w:rFonts w:cs="Arial" w:hint="cs"/>
          <w:sz w:val="24"/>
          <w:szCs w:val="24"/>
          <w:rtl/>
        </w:rPr>
        <w:t>רמה</w:t>
      </w:r>
      <w:r w:rsidRPr="00362525">
        <w:rPr>
          <w:rFonts w:cs="Arial"/>
          <w:sz w:val="24"/>
          <w:szCs w:val="24"/>
          <w:rtl/>
        </w:rPr>
        <w:t xml:space="preserve"> </w:t>
      </w:r>
      <w:r w:rsidRPr="00362525">
        <w:rPr>
          <w:rFonts w:cs="Arial" w:hint="cs"/>
          <w:sz w:val="24"/>
          <w:szCs w:val="24"/>
          <w:rtl/>
        </w:rPr>
        <w:t>ותולעה</w:t>
      </w:r>
      <w:r w:rsidRPr="00362525">
        <w:rPr>
          <w:rFonts w:cs="Arial"/>
          <w:sz w:val="24"/>
          <w:szCs w:val="24"/>
          <w:rtl/>
        </w:rPr>
        <w:t xml:space="preserve">, </w:t>
      </w:r>
      <w:r w:rsidRPr="00362525">
        <w:rPr>
          <w:rFonts w:cs="Arial" w:hint="cs"/>
          <w:sz w:val="24"/>
          <w:szCs w:val="24"/>
          <w:rtl/>
        </w:rPr>
        <w:t>אברהם</w:t>
      </w:r>
      <w:r w:rsidRPr="00362525">
        <w:rPr>
          <w:rFonts w:cs="Arial"/>
          <w:sz w:val="24"/>
          <w:szCs w:val="24"/>
          <w:rtl/>
        </w:rPr>
        <w:t xml:space="preserve">, </w:t>
      </w:r>
      <w:r w:rsidRPr="00362525">
        <w:rPr>
          <w:rFonts w:cs="Arial" w:hint="cs"/>
          <w:sz w:val="24"/>
          <w:szCs w:val="24"/>
          <w:rtl/>
        </w:rPr>
        <w:t>יצחק</w:t>
      </w:r>
      <w:r w:rsidRPr="00362525">
        <w:rPr>
          <w:rFonts w:cs="Arial"/>
          <w:sz w:val="24"/>
          <w:szCs w:val="24"/>
          <w:rtl/>
        </w:rPr>
        <w:t xml:space="preserve">, </w:t>
      </w:r>
      <w:r w:rsidRPr="00362525">
        <w:rPr>
          <w:rFonts w:cs="Arial" w:hint="cs"/>
          <w:sz w:val="24"/>
          <w:szCs w:val="24"/>
          <w:rtl/>
        </w:rPr>
        <w:t>ויעקב</w:t>
      </w:r>
      <w:r w:rsidRPr="00362525">
        <w:rPr>
          <w:rFonts w:cs="Arial"/>
          <w:sz w:val="24"/>
          <w:szCs w:val="24"/>
          <w:rtl/>
        </w:rPr>
        <w:t xml:space="preserve">, </w:t>
      </w:r>
      <w:r w:rsidRPr="00362525">
        <w:rPr>
          <w:rFonts w:cs="Arial" w:hint="cs"/>
          <w:sz w:val="24"/>
          <w:szCs w:val="24"/>
          <w:rtl/>
        </w:rPr>
        <w:t>ועמרם</w:t>
      </w:r>
      <w:r w:rsidRPr="00362525">
        <w:rPr>
          <w:rFonts w:cs="Arial"/>
          <w:sz w:val="24"/>
          <w:szCs w:val="24"/>
          <w:rtl/>
        </w:rPr>
        <w:t xml:space="preserve"> </w:t>
      </w:r>
      <w:r w:rsidRPr="00362525">
        <w:rPr>
          <w:rFonts w:cs="Arial" w:hint="cs"/>
          <w:sz w:val="24"/>
          <w:szCs w:val="24"/>
          <w:rtl/>
        </w:rPr>
        <w:t>אבי</w:t>
      </w:r>
      <w:r w:rsidRPr="00362525">
        <w:rPr>
          <w:rFonts w:cs="Arial"/>
          <w:sz w:val="24"/>
          <w:szCs w:val="24"/>
          <w:rtl/>
        </w:rPr>
        <w:t xml:space="preserve"> </w:t>
      </w:r>
      <w:r w:rsidRPr="00362525">
        <w:rPr>
          <w:rFonts w:cs="Arial" w:hint="cs"/>
          <w:sz w:val="24"/>
          <w:szCs w:val="24"/>
          <w:rtl/>
        </w:rPr>
        <w:t>משה</w:t>
      </w:r>
      <w:r w:rsidRPr="00362525">
        <w:rPr>
          <w:rFonts w:cs="Arial"/>
          <w:sz w:val="24"/>
          <w:szCs w:val="24"/>
          <w:rtl/>
        </w:rPr>
        <w:t xml:space="preserve">, </w:t>
      </w:r>
      <w:r w:rsidRPr="00362525">
        <w:rPr>
          <w:rFonts w:cs="Arial" w:hint="cs"/>
          <w:sz w:val="24"/>
          <w:szCs w:val="24"/>
          <w:rtl/>
        </w:rPr>
        <w:t>ובנימן</w:t>
      </w:r>
      <w:r w:rsidRPr="00362525">
        <w:rPr>
          <w:rFonts w:cs="Arial"/>
          <w:sz w:val="24"/>
          <w:szCs w:val="24"/>
          <w:rtl/>
        </w:rPr>
        <w:t xml:space="preserve"> </w:t>
      </w:r>
      <w:r w:rsidRPr="00362525">
        <w:rPr>
          <w:rFonts w:cs="Arial" w:hint="cs"/>
          <w:sz w:val="24"/>
          <w:szCs w:val="24"/>
          <w:rtl/>
        </w:rPr>
        <w:t>בן</w:t>
      </w:r>
      <w:r w:rsidRPr="00362525">
        <w:rPr>
          <w:rFonts w:cs="Arial"/>
          <w:sz w:val="24"/>
          <w:szCs w:val="24"/>
          <w:rtl/>
        </w:rPr>
        <w:t xml:space="preserve"> </w:t>
      </w:r>
      <w:r w:rsidRPr="00362525">
        <w:rPr>
          <w:rFonts w:cs="Arial" w:hint="cs"/>
          <w:sz w:val="24"/>
          <w:szCs w:val="24"/>
          <w:rtl/>
        </w:rPr>
        <w:t>יעקב</w:t>
      </w:r>
      <w:r w:rsidRPr="00362525">
        <w:rPr>
          <w:rFonts w:cs="Arial"/>
          <w:sz w:val="24"/>
          <w:szCs w:val="24"/>
          <w:rtl/>
        </w:rPr>
        <w:t xml:space="preserve">, </w:t>
      </w:r>
      <w:r w:rsidRPr="00362525">
        <w:rPr>
          <w:rFonts w:cs="Arial" w:hint="cs"/>
          <w:sz w:val="24"/>
          <w:szCs w:val="24"/>
          <w:rtl/>
        </w:rPr>
        <w:t>וישי</w:t>
      </w:r>
      <w:r w:rsidRPr="00362525">
        <w:rPr>
          <w:rFonts w:cs="Arial"/>
          <w:sz w:val="24"/>
          <w:szCs w:val="24"/>
          <w:rtl/>
        </w:rPr>
        <w:t xml:space="preserve">, </w:t>
      </w:r>
      <w:r w:rsidRPr="00362525">
        <w:rPr>
          <w:rFonts w:cs="Arial" w:hint="cs"/>
          <w:sz w:val="24"/>
          <w:szCs w:val="24"/>
          <w:rtl/>
        </w:rPr>
        <w:t>וכלאב</w:t>
      </w:r>
      <w:r w:rsidRPr="00362525">
        <w:rPr>
          <w:rFonts w:cs="Arial"/>
          <w:sz w:val="24"/>
          <w:szCs w:val="24"/>
          <w:rtl/>
        </w:rPr>
        <w:t xml:space="preserve">, </w:t>
      </w:r>
      <w:r w:rsidRPr="00362525">
        <w:rPr>
          <w:rFonts w:cs="Arial" w:hint="cs"/>
          <w:sz w:val="24"/>
          <w:szCs w:val="24"/>
          <w:rtl/>
        </w:rPr>
        <w:t>ויש</w:t>
      </w:r>
      <w:r w:rsidRPr="00362525">
        <w:rPr>
          <w:rFonts w:cs="Arial"/>
          <w:sz w:val="24"/>
          <w:szCs w:val="24"/>
          <w:rtl/>
        </w:rPr>
        <w:t xml:space="preserve"> </w:t>
      </w:r>
      <w:r w:rsidRPr="00362525">
        <w:rPr>
          <w:rFonts w:cs="Arial" w:hint="cs"/>
          <w:sz w:val="24"/>
          <w:szCs w:val="24"/>
          <w:rtl/>
        </w:rPr>
        <w:t>אומרים</w:t>
      </w:r>
      <w:r w:rsidRPr="00362525">
        <w:rPr>
          <w:rFonts w:cs="Arial"/>
          <w:sz w:val="24"/>
          <w:szCs w:val="24"/>
          <w:rtl/>
        </w:rPr>
        <w:t xml:space="preserve"> </w:t>
      </w:r>
      <w:r w:rsidRPr="00362525">
        <w:rPr>
          <w:rFonts w:cs="Arial" w:hint="cs"/>
          <w:sz w:val="24"/>
          <w:szCs w:val="24"/>
          <w:rtl/>
        </w:rPr>
        <w:t>אף</w:t>
      </w:r>
      <w:r w:rsidRPr="00362525">
        <w:rPr>
          <w:rFonts w:cs="Arial"/>
          <w:sz w:val="24"/>
          <w:szCs w:val="24"/>
          <w:rtl/>
        </w:rPr>
        <w:t xml:space="preserve"> </w:t>
      </w:r>
      <w:r w:rsidRPr="00362525">
        <w:rPr>
          <w:rFonts w:cs="Arial" w:hint="cs"/>
          <w:sz w:val="24"/>
          <w:szCs w:val="24"/>
          <w:rtl/>
        </w:rPr>
        <w:t>דוד</w:t>
      </w:r>
      <w:r w:rsidRPr="00362525">
        <w:rPr>
          <w:rFonts w:cs="Arial"/>
          <w:sz w:val="24"/>
          <w:szCs w:val="24"/>
          <w:rtl/>
        </w:rPr>
        <w:t xml:space="preserve">, </w:t>
      </w:r>
      <w:r w:rsidRPr="00362525">
        <w:rPr>
          <w:rFonts w:cs="Arial" w:hint="cs"/>
          <w:sz w:val="24"/>
          <w:szCs w:val="24"/>
          <w:rtl/>
        </w:rPr>
        <w:t>שנאמר</w:t>
      </w:r>
      <w:r>
        <w:rPr>
          <w:rFonts w:cs="Arial" w:hint="cs"/>
          <w:sz w:val="24"/>
          <w:szCs w:val="24"/>
          <w:rtl/>
        </w:rPr>
        <w:t>:</w:t>
      </w:r>
      <w:r w:rsidRPr="00362525">
        <w:rPr>
          <w:rFonts w:cs="Arial"/>
          <w:sz w:val="24"/>
          <w:szCs w:val="24"/>
          <w:rtl/>
        </w:rPr>
        <w:t xml:space="preserve"> </w:t>
      </w:r>
      <w:r w:rsidRPr="00362525">
        <w:rPr>
          <w:rFonts w:cs="Arial" w:hint="cs"/>
          <w:sz w:val="24"/>
          <w:szCs w:val="24"/>
          <w:rtl/>
        </w:rPr>
        <w:t>לכן</w:t>
      </w:r>
      <w:r w:rsidRPr="00362525">
        <w:rPr>
          <w:rFonts w:cs="Arial"/>
          <w:sz w:val="24"/>
          <w:szCs w:val="24"/>
          <w:rtl/>
        </w:rPr>
        <w:t xml:space="preserve"> </w:t>
      </w:r>
      <w:r w:rsidRPr="00362525">
        <w:rPr>
          <w:rFonts w:cs="Arial" w:hint="cs"/>
          <w:sz w:val="24"/>
          <w:szCs w:val="24"/>
          <w:rtl/>
        </w:rPr>
        <w:t>שמח</w:t>
      </w:r>
      <w:r w:rsidRPr="00362525">
        <w:rPr>
          <w:rFonts w:cs="Arial"/>
          <w:sz w:val="24"/>
          <w:szCs w:val="24"/>
          <w:rtl/>
        </w:rPr>
        <w:t xml:space="preserve"> </w:t>
      </w:r>
      <w:r w:rsidRPr="00362525">
        <w:rPr>
          <w:rFonts w:cs="Arial" w:hint="cs"/>
          <w:sz w:val="24"/>
          <w:szCs w:val="24"/>
          <w:rtl/>
        </w:rPr>
        <w:t>לבי</w:t>
      </w:r>
      <w:r w:rsidRPr="00362525">
        <w:rPr>
          <w:rFonts w:cs="Arial"/>
          <w:sz w:val="24"/>
          <w:szCs w:val="24"/>
          <w:rtl/>
        </w:rPr>
        <w:t xml:space="preserve"> </w:t>
      </w:r>
      <w:r w:rsidRPr="00362525">
        <w:rPr>
          <w:rFonts w:cs="Arial" w:hint="cs"/>
          <w:sz w:val="24"/>
          <w:szCs w:val="24"/>
          <w:rtl/>
        </w:rPr>
        <w:t>ויגל</w:t>
      </w:r>
      <w:r w:rsidRPr="00362525">
        <w:rPr>
          <w:rFonts w:cs="Arial"/>
          <w:sz w:val="24"/>
          <w:szCs w:val="24"/>
          <w:rtl/>
        </w:rPr>
        <w:t xml:space="preserve"> </w:t>
      </w:r>
      <w:r w:rsidRPr="00362525">
        <w:rPr>
          <w:rFonts w:cs="Arial" w:hint="cs"/>
          <w:sz w:val="24"/>
          <w:szCs w:val="24"/>
          <w:rtl/>
        </w:rPr>
        <w:t>כבודי</w:t>
      </w:r>
      <w:r w:rsidRPr="00362525">
        <w:rPr>
          <w:rFonts w:cs="Arial"/>
          <w:sz w:val="24"/>
          <w:szCs w:val="24"/>
          <w:rtl/>
        </w:rPr>
        <w:t xml:space="preserve"> </w:t>
      </w:r>
      <w:r w:rsidRPr="00362525">
        <w:rPr>
          <w:rFonts w:cs="Arial" w:hint="cs"/>
          <w:sz w:val="24"/>
          <w:szCs w:val="24"/>
          <w:rtl/>
        </w:rPr>
        <w:t>אף</w:t>
      </w:r>
      <w:r w:rsidRPr="00362525">
        <w:rPr>
          <w:rFonts w:cs="Arial"/>
          <w:sz w:val="24"/>
          <w:szCs w:val="24"/>
          <w:rtl/>
        </w:rPr>
        <w:t xml:space="preserve"> </w:t>
      </w:r>
      <w:r w:rsidRPr="00362525">
        <w:rPr>
          <w:rFonts w:cs="Arial" w:hint="cs"/>
          <w:sz w:val="24"/>
          <w:szCs w:val="24"/>
          <w:rtl/>
        </w:rPr>
        <w:t>בשרי</w:t>
      </w:r>
      <w:r w:rsidRPr="00362525">
        <w:rPr>
          <w:rFonts w:cs="Arial"/>
          <w:sz w:val="24"/>
          <w:szCs w:val="24"/>
          <w:rtl/>
        </w:rPr>
        <w:t xml:space="preserve"> </w:t>
      </w:r>
      <w:r w:rsidRPr="00362525">
        <w:rPr>
          <w:rFonts w:cs="Arial" w:hint="cs"/>
          <w:sz w:val="24"/>
          <w:szCs w:val="24"/>
          <w:rtl/>
        </w:rPr>
        <w:t>ישכון</w:t>
      </w:r>
      <w:r w:rsidRPr="00362525">
        <w:rPr>
          <w:rFonts w:cs="Arial"/>
          <w:sz w:val="24"/>
          <w:szCs w:val="24"/>
          <w:rtl/>
        </w:rPr>
        <w:t xml:space="preserve"> </w:t>
      </w:r>
      <w:r w:rsidRPr="00362525">
        <w:rPr>
          <w:rFonts w:cs="Arial" w:hint="cs"/>
          <w:sz w:val="24"/>
          <w:szCs w:val="24"/>
          <w:rtl/>
        </w:rPr>
        <w:t>לבטח</w:t>
      </w:r>
      <w:r w:rsidRPr="00362525">
        <w:rPr>
          <w:rFonts w:cs="Arial"/>
          <w:sz w:val="24"/>
          <w:szCs w:val="24"/>
          <w:rtl/>
        </w:rPr>
        <w:t>.</w:t>
      </w:r>
      <w:r>
        <w:rPr>
          <w:rFonts w:hint="cs"/>
          <w:sz w:val="24"/>
          <w:szCs w:val="24"/>
          <w:rtl/>
        </w:rPr>
        <w:t xml:space="preserve"> </w:t>
      </w:r>
      <w:r w:rsidRPr="00362525">
        <w:rPr>
          <w:rFonts w:cs="Arial" w:hint="cs"/>
          <w:sz w:val="24"/>
          <w:szCs w:val="24"/>
          <w:rtl/>
        </w:rPr>
        <w:t>שבעה</w:t>
      </w:r>
      <w:r w:rsidRPr="00362525">
        <w:rPr>
          <w:rFonts w:cs="Arial"/>
          <w:sz w:val="24"/>
          <w:szCs w:val="24"/>
          <w:rtl/>
        </w:rPr>
        <w:t xml:space="preserve"> </w:t>
      </w:r>
      <w:r w:rsidRPr="00362525">
        <w:rPr>
          <w:rFonts w:cs="Arial" w:hint="cs"/>
          <w:sz w:val="24"/>
          <w:szCs w:val="24"/>
          <w:rtl/>
        </w:rPr>
        <w:t>נכנסו</w:t>
      </w:r>
      <w:r w:rsidRPr="00362525">
        <w:rPr>
          <w:rFonts w:cs="Arial"/>
          <w:sz w:val="24"/>
          <w:szCs w:val="24"/>
          <w:rtl/>
        </w:rPr>
        <w:t xml:space="preserve"> </w:t>
      </w:r>
      <w:r w:rsidRPr="00362525">
        <w:rPr>
          <w:rFonts w:cs="Arial" w:hint="cs"/>
          <w:sz w:val="24"/>
          <w:szCs w:val="24"/>
          <w:rtl/>
        </w:rPr>
        <w:t>בחייהם</w:t>
      </w:r>
      <w:r w:rsidRPr="00362525">
        <w:rPr>
          <w:rFonts w:cs="Arial"/>
          <w:sz w:val="24"/>
          <w:szCs w:val="24"/>
          <w:rtl/>
        </w:rPr>
        <w:t xml:space="preserve"> </w:t>
      </w:r>
      <w:r w:rsidRPr="00362525">
        <w:rPr>
          <w:rFonts w:cs="Arial" w:hint="cs"/>
          <w:sz w:val="24"/>
          <w:szCs w:val="24"/>
          <w:rtl/>
        </w:rPr>
        <w:t>לגן</w:t>
      </w:r>
      <w:r w:rsidRPr="00362525">
        <w:rPr>
          <w:rFonts w:cs="Arial"/>
          <w:sz w:val="24"/>
          <w:szCs w:val="24"/>
          <w:rtl/>
        </w:rPr>
        <w:t xml:space="preserve"> </w:t>
      </w:r>
      <w:r w:rsidRPr="00362525">
        <w:rPr>
          <w:rFonts w:cs="Arial" w:hint="cs"/>
          <w:sz w:val="24"/>
          <w:szCs w:val="24"/>
          <w:rtl/>
        </w:rPr>
        <w:t>עדן</w:t>
      </w:r>
      <w:r w:rsidRPr="00362525">
        <w:rPr>
          <w:rFonts w:cs="Arial"/>
          <w:sz w:val="24"/>
          <w:szCs w:val="24"/>
          <w:rtl/>
        </w:rPr>
        <w:t xml:space="preserve">, </w:t>
      </w:r>
      <w:r w:rsidRPr="00362525">
        <w:rPr>
          <w:rFonts w:cs="Arial" w:hint="cs"/>
          <w:sz w:val="24"/>
          <w:szCs w:val="24"/>
          <w:rtl/>
        </w:rPr>
        <w:t>אלו</w:t>
      </w:r>
      <w:r w:rsidRPr="00362525">
        <w:rPr>
          <w:rFonts w:cs="Arial"/>
          <w:sz w:val="24"/>
          <w:szCs w:val="24"/>
          <w:rtl/>
        </w:rPr>
        <w:t xml:space="preserve"> </w:t>
      </w:r>
      <w:r w:rsidRPr="00362525">
        <w:rPr>
          <w:rFonts w:cs="Arial" w:hint="cs"/>
          <w:sz w:val="24"/>
          <w:szCs w:val="24"/>
          <w:rtl/>
        </w:rPr>
        <w:t>הן</w:t>
      </w:r>
      <w:r>
        <w:rPr>
          <w:rFonts w:cs="Arial" w:hint="cs"/>
          <w:sz w:val="24"/>
          <w:szCs w:val="24"/>
          <w:rtl/>
        </w:rPr>
        <w:t>:</w:t>
      </w:r>
      <w:r w:rsidRPr="00362525">
        <w:rPr>
          <w:rFonts w:cs="Arial"/>
          <w:sz w:val="24"/>
          <w:szCs w:val="24"/>
          <w:rtl/>
        </w:rPr>
        <w:t xml:space="preserve"> </w:t>
      </w:r>
      <w:r w:rsidRPr="00362525">
        <w:rPr>
          <w:rFonts w:cs="Arial" w:hint="cs"/>
          <w:sz w:val="24"/>
          <w:szCs w:val="24"/>
          <w:rtl/>
        </w:rPr>
        <w:t>סרח</w:t>
      </w:r>
      <w:r w:rsidRPr="00362525">
        <w:rPr>
          <w:rFonts w:cs="Arial"/>
          <w:sz w:val="24"/>
          <w:szCs w:val="24"/>
          <w:rtl/>
        </w:rPr>
        <w:t xml:space="preserve">, </w:t>
      </w:r>
      <w:r w:rsidRPr="00362525">
        <w:rPr>
          <w:rFonts w:cs="Arial" w:hint="cs"/>
          <w:sz w:val="24"/>
          <w:szCs w:val="24"/>
          <w:rtl/>
        </w:rPr>
        <w:t>דכתיב</w:t>
      </w:r>
      <w:r w:rsidRPr="00362525">
        <w:rPr>
          <w:rFonts w:cs="Arial"/>
          <w:sz w:val="24"/>
          <w:szCs w:val="24"/>
          <w:rtl/>
        </w:rPr>
        <w:t xml:space="preserve"> </w:t>
      </w:r>
      <w:r w:rsidRPr="00362525">
        <w:rPr>
          <w:rFonts w:cs="Arial" w:hint="cs"/>
          <w:sz w:val="24"/>
          <w:szCs w:val="24"/>
          <w:rtl/>
        </w:rPr>
        <w:t>בה</w:t>
      </w:r>
      <w:r>
        <w:rPr>
          <w:rFonts w:cs="Arial" w:hint="cs"/>
          <w:sz w:val="24"/>
          <w:szCs w:val="24"/>
          <w:rtl/>
        </w:rPr>
        <w:t>:</w:t>
      </w:r>
      <w:r w:rsidRPr="00362525">
        <w:rPr>
          <w:rFonts w:cs="Arial"/>
          <w:sz w:val="24"/>
          <w:szCs w:val="24"/>
          <w:rtl/>
        </w:rPr>
        <w:t xml:space="preserve"> </w:t>
      </w:r>
      <w:r w:rsidRPr="00362525">
        <w:rPr>
          <w:rFonts w:cs="Arial" w:hint="cs"/>
          <w:sz w:val="24"/>
          <w:szCs w:val="24"/>
          <w:rtl/>
        </w:rPr>
        <w:t>אנכי</w:t>
      </w:r>
      <w:r w:rsidRPr="00362525">
        <w:rPr>
          <w:rFonts w:cs="Arial"/>
          <w:sz w:val="24"/>
          <w:szCs w:val="24"/>
          <w:rtl/>
        </w:rPr>
        <w:t xml:space="preserve"> </w:t>
      </w:r>
      <w:r w:rsidRPr="00362525">
        <w:rPr>
          <w:rFonts w:cs="Arial" w:hint="cs"/>
          <w:sz w:val="24"/>
          <w:szCs w:val="24"/>
          <w:rtl/>
        </w:rPr>
        <w:t>שלומי</w:t>
      </w:r>
      <w:r w:rsidRPr="00362525">
        <w:rPr>
          <w:rFonts w:cs="Arial"/>
          <w:sz w:val="24"/>
          <w:szCs w:val="24"/>
          <w:rtl/>
        </w:rPr>
        <w:t xml:space="preserve"> </w:t>
      </w:r>
      <w:r w:rsidRPr="00362525">
        <w:rPr>
          <w:rFonts w:cs="Arial" w:hint="cs"/>
          <w:sz w:val="24"/>
          <w:szCs w:val="24"/>
          <w:rtl/>
        </w:rPr>
        <w:t>אמוני</w:t>
      </w:r>
      <w:r w:rsidRPr="00362525">
        <w:rPr>
          <w:rFonts w:cs="Arial"/>
          <w:sz w:val="24"/>
          <w:szCs w:val="24"/>
          <w:rtl/>
        </w:rPr>
        <w:t xml:space="preserve"> </w:t>
      </w:r>
      <w:r w:rsidRPr="00362525">
        <w:rPr>
          <w:rFonts w:cs="Arial" w:hint="cs"/>
          <w:sz w:val="24"/>
          <w:szCs w:val="24"/>
          <w:rtl/>
        </w:rPr>
        <w:t>ישראל</w:t>
      </w:r>
      <w:r w:rsidRPr="00362525">
        <w:rPr>
          <w:rFonts w:cs="Arial"/>
          <w:sz w:val="24"/>
          <w:szCs w:val="24"/>
          <w:rtl/>
        </w:rPr>
        <w:t xml:space="preserve">, </w:t>
      </w:r>
      <w:r w:rsidRPr="00362525">
        <w:rPr>
          <w:rFonts w:cs="Arial" w:hint="cs"/>
          <w:sz w:val="24"/>
          <w:szCs w:val="24"/>
          <w:rtl/>
        </w:rPr>
        <w:t>אני</w:t>
      </w:r>
      <w:r w:rsidRPr="00362525">
        <w:rPr>
          <w:rFonts w:cs="Arial"/>
          <w:sz w:val="24"/>
          <w:szCs w:val="24"/>
          <w:rtl/>
        </w:rPr>
        <w:t xml:space="preserve"> </w:t>
      </w:r>
      <w:r w:rsidRPr="00362525">
        <w:rPr>
          <w:rFonts w:cs="Arial" w:hint="cs"/>
          <w:sz w:val="24"/>
          <w:szCs w:val="24"/>
          <w:rtl/>
        </w:rPr>
        <w:t>שהשלמתי</w:t>
      </w:r>
      <w:r w:rsidRPr="00362525">
        <w:rPr>
          <w:rFonts w:cs="Arial"/>
          <w:sz w:val="24"/>
          <w:szCs w:val="24"/>
          <w:rtl/>
        </w:rPr>
        <w:t xml:space="preserve"> </w:t>
      </w:r>
      <w:r w:rsidRPr="00362525">
        <w:rPr>
          <w:rFonts w:cs="Arial" w:hint="cs"/>
          <w:sz w:val="24"/>
          <w:szCs w:val="24"/>
          <w:rtl/>
        </w:rPr>
        <w:t>מנין</w:t>
      </w:r>
      <w:r w:rsidRPr="00362525">
        <w:rPr>
          <w:rFonts w:cs="Arial"/>
          <w:sz w:val="24"/>
          <w:szCs w:val="24"/>
          <w:rtl/>
        </w:rPr>
        <w:t xml:space="preserve"> </w:t>
      </w:r>
      <w:r w:rsidRPr="00362525">
        <w:rPr>
          <w:rFonts w:cs="Arial" w:hint="cs"/>
          <w:sz w:val="24"/>
          <w:szCs w:val="24"/>
          <w:rtl/>
        </w:rPr>
        <w:t>הנכנסים</w:t>
      </w:r>
      <w:r w:rsidRPr="00362525">
        <w:rPr>
          <w:rFonts w:cs="Arial"/>
          <w:sz w:val="24"/>
          <w:szCs w:val="24"/>
          <w:rtl/>
        </w:rPr>
        <w:t xml:space="preserve"> </w:t>
      </w:r>
      <w:r w:rsidRPr="00362525">
        <w:rPr>
          <w:rFonts w:cs="Arial" w:hint="cs"/>
          <w:sz w:val="24"/>
          <w:szCs w:val="24"/>
          <w:rtl/>
        </w:rPr>
        <w:t>לגן</w:t>
      </w:r>
      <w:r w:rsidRPr="00362525">
        <w:rPr>
          <w:rFonts w:cs="Arial"/>
          <w:sz w:val="24"/>
          <w:szCs w:val="24"/>
          <w:rtl/>
        </w:rPr>
        <w:t xml:space="preserve"> </w:t>
      </w:r>
      <w:r w:rsidRPr="00362525">
        <w:rPr>
          <w:rFonts w:cs="Arial" w:hint="cs"/>
          <w:sz w:val="24"/>
          <w:szCs w:val="24"/>
          <w:rtl/>
        </w:rPr>
        <w:t>עדן</w:t>
      </w:r>
      <w:r w:rsidRPr="00362525">
        <w:rPr>
          <w:rFonts w:cs="Arial"/>
          <w:sz w:val="24"/>
          <w:szCs w:val="24"/>
          <w:rtl/>
        </w:rPr>
        <w:t>.</w:t>
      </w:r>
      <w:r>
        <w:rPr>
          <w:rFonts w:hint="cs"/>
          <w:sz w:val="24"/>
          <w:szCs w:val="24"/>
          <w:rtl/>
        </w:rPr>
        <w:t xml:space="preserve"> </w:t>
      </w:r>
      <w:r w:rsidRPr="00362525">
        <w:rPr>
          <w:rFonts w:cs="Arial" w:hint="cs"/>
          <w:sz w:val="24"/>
          <w:szCs w:val="24"/>
          <w:rtl/>
        </w:rPr>
        <w:t>ובתיה</w:t>
      </w:r>
      <w:r w:rsidRPr="00362525">
        <w:rPr>
          <w:rFonts w:cs="Arial"/>
          <w:sz w:val="24"/>
          <w:szCs w:val="24"/>
          <w:rtl/>
        </w:rPr>
        <w:t xml:space="preserve"> </w:t>
      </w:r>
      <w:r w:rsidRPr="00362525">
        <w:rPr>
          <w:rFonts w:cs="Arial" w:hint="cs"/>
          <w:sz w:val="24"/>
          <w:szCs w:val="24"/>
          <w:rtl/>
        </w:rPr>
        <w:t>בת</w:t>
      </w:r>
      <w:r w:rsidRPr="00362525">
        <w:rPr>
          <w:rFonts w:cs="Arial"/>
          <w:sz w:val="24"/>
          <w:szCs w:val="24"/>
          <w:rtl/>
        </w:rPr>
        <w:t xml:space="preserve"> </w:t>
      </w:r>
      <w:r w:rsidRPr="00362525">
        <w:rPr>
          <w:rFonts w:cs="Arial" w:hint="cs"/>
          <w:sz w:val="24"/>
          <w:szCs w:val="24"/>
          <w:rtl/>
        </w:rPr>
        <w:t>פרעה</w:t>
      </w:r>
      <w:r w:rsidRPr="00362525">
        <w:rPr>
          <w:rFonts w:cs="Arial"/>
          <w:sz w:val="24"/>
          <w:szCs w:val="24"/>
          <w:rtl/>
        </w:rPr>
        <w:t xml:space="preserve">, </w:t>
      </w:r>
      <w:r w:rsidRPr="00362525">
        <w:rPr>
          <w:rFonts w:cs="Arial" w:hint="cs"/>
          <w:sz w:val="24"/>
          <w:szCs w:val="24"/>
          <w:rtl/>
        </w:rPr>
        <w:t>דכתיב</w:t>
      </w:r>
      <w:r>
        <w:rPr>
          <w:rFonts w:cs="Arial" w:hint="cs"/>
          <w:sz w:val="24"/>
          <w:szCs w:val="24"/>
          <w:rtl/>
        </w:rPr>
        <w:t>:</w:t>
      </w:r>
      <w:r w:rsidRPr="00362525">
        <w:rPr>
          <w:rFonts w:cs="Arial"/>
          <w:sz w:val="24"/>
          <w:szCs w:val="24"/>
          <w:rtl/>
        </w:rPr>
        <w:t xml:space="preserve"> </w:t>
      </w:r>
      <w:r w:rsidRPr="00362525">
        <w:rPr>
          <w:rFonts w:cs="Arial" w:hint="cs"/>
          <w:sz w:val="24"/>
          <w:szCs w:val="24"/>
          <w:rtl/>
        </w:rPr>
        <w:t>ילדה</w:t>
      </w:r>
      <w:r w:rsidRPr="00362525">
        <w:rPr>
          <w:rFonts w:cs="Arial"/>
          <w:sz w:val="24"/>
          <w:szCs w:val="24"/>
          <w:rtl/>
        </w:rPr>
        <w:t xml:space="preserve"> </w:t>
      </w:r>
      <w:r w:rsidRPr="00362525">
        <w:rPr>
          <w:rFonts w:cs="Arial" w:hint="cs"/>
          <w:sz w:val="24"/>
          <w:szCs w:val="24"/>
          <w:rtl/>
        </w:rPr>
        <w:t>את</w:t>
      </w:r>
      <w:r w:rsidRPr="00362525">
        <w:rPr>
          <w:rFonts w:cs="Arial"/>
          <w:sz w:val="24"/>
          <w:szCs w:val="24"/>
          <w:rtl/>
        </w:rPr>
        <w:t xml:space="preserve"> </w:t>
      </w:r>
      <w:r w:rsidRPr="00362525">
        <w:rPr>
          <w:rFonts w:cs="Arial" w:hint="cs"/>
          <w:sz w:val="24"/>
          <w:szCs w:val="24"/>
          <w:rtl/>
        </w:rPr>
        <w:t>ירד</w:t>
      </w:r>
      <w:r w:rsidRPr="00362525">
        <w:rPr>
          <w:rFonts w:cs="Arial"/>
          <w:sz w:val="24"/>
          <w:szCs w:val="24"/>
          <w:rtl/>
        </w:rPr>
        <w:t xml:space="preserve"> </w:t>
      </w:r>
      <w:r>
        <w:rPr>
          <w:rFonts w:cs="Arial" w:hint="cs"/>
          <w:sz w:val="24"/>
          <w:szCs w:val="24"/>
          <w:rtl/>
        </w:rPr>
        <w:t xml:space="preserve">וגו', </w:t>
      </w:r>
      <w:r w:rsidRPr="00362525">
        <w:rPr>
          <w:rFonts w:cs="Arial" w:hint="cs"/>
          <w:sz w:val="24"/>
          <w:szCs w:val="24"/>
          <w:rtl/>
        </w:rPr>
        <w:t>אמר</w:t>
      </w:r>
      <w:r w:rsidRPr="00362525">
        <w:rPr>
          <w:rFonts w:cs="Arial"/>
          <w:sz w:val="24"/>
          <w:szCs w:val="24"/>
          <w:rtl/>
        </w:rPr>
        <w:t xml:space="preserve"> </w:t>
      </w:r>
      <w:r w:rsidRPr="00362525">
        <w:rPr>
          <w:rFonts w:cs="Arial" w:hint="cs"/>
          <w:sz w:val="24"/>
          <w:szCs w:val="24"/>
          <w:rtl/>
        </w:rPr>
        <w:t>הקדוש</w:t>
      </w:r>
      <w:r w:rsidRPr="00362525">
        <w:rPr>
          <w:rFonts w:cs="Arial"/>
          <w:sz w:val="24"/>
          <w:szCs w:val="24"/>
          <w:rtl/>
        </w:rPr>
        <w:t xml:space="preserve"> </w:t>
      </w:r>
      <w:r w:rsidRPr="00362525">
        <w:rPr>
          <w:rFonts w:cs="Arial" w:hint="cs"/>
          <w:sz w:val="24"/>
          <w:szCs w:val="24"/>
          <w:rtl/>
        </w:rPr>
        <w:t>ברוך</w:t>
      </w:r>
      <w:r w:rsidRPr="00362525">
        <w:rPr>
          <w:rFonts w:cs="Arial"/>
          <w:sz w:val="24"/>
          <w:szCs w:val="24"/>
          <w:rtl/>
        </w:rPr>
        <w:t xml:space="preserve"> </w:t>
      </w:r>
      <w:r w:rsidRPr="00362525">
        <w:rPr>
          <w:rFonts w:cs="Arial" w:hint="cs"/>
          <w:sz w:val="24"/>
          <w:szCs w:val="24"/>
          <w:rtl/>
        </w:rPr>
        <w:t>הוא</w:t>
      </w:r>
      <w:r w:rsidRPr="00362525">
        <w:rPr>
          <w:rFonts w:cs="Arial"/>
          <w:sz w:val="24"/>
          <w:szCs w:val="24"/>
          <w:rtl/>
        </w:rPr>
        <w:t xml:space="preserve"> </w:t>
      </w:r>
      <w:r w:rsidRPr="00362525">
        <w:rPr>
          <w:rFonts w:cs="Arial" w:hint="cs"/>
          <w:sz w:val="24"/>
          <w:szCs w:val="24"/>
          <w:rtl/>
        </w:rPr>
        <w:t>איני</w:t>
      </w:r>
      <w:r w:rsidRPr="00362525">
        <w:rPr>
          <w:rFonts w:cs="Arial"/>
          <w:sz w:val="24"/>
          <w:szCs w:val="24"/>
          <w:rtl/>
        </w:rPr>
        <w:t xml:space="preserve"> </w:t>
      </w:r>
      <w:r w:rsidRPr="00362525">
        <w:rPr>
          <w:rFonts w:cs="Arial" w:hint="cs"/>
          <w:sz w:val="24"/>
          <w:szCs w:val="24"/>
          <w:rtl/>
        </w:rPr>
        <w:t>קורא</w:t>
      </w:r>
      <w:r w:rsidRPr="00362525">
        <w:rPr>
          <w:rFonts w:cs="Arial"/>
          <w:sz w:val="24"/>
          <w:szCs w:val="24"/>
          <w:rtl/>
        </w:rPr>
        <w:t xml:space="preserve"> </w:t>
      </w:r>
      <w:r w:rsidRPr="00362525">
        <w:rPr>
          <w:rFonts w:cs="Arial" w:hint="cs"/>
          <w:sz w:val="24"/>
          <w:szCs w:val="24"/>
          <w:rtl/>
        </w:rPr>
        <w:t>למשה</w:t>
      </w:r>
      <w:r w:rsidRPr="00362525">
        <w:rPr>
          <w:rFonts w:cs="Arial"/>
          <w:sz w:val="24"/>
          <w:szCs w:val="24"/>
          <w:rtl/>
        </w:rPr>
        <w:t xml:space="preserve"> </w:t>
      </w:r>
      <w:r w:rsidRPr="00362525">
        <w:rPr>
          <w:rFonts w:cs="Arial" w:hint="cs"/>
          <w:sz w:val="24"/>
          <w:szCs w:val="24"/>
          <w:rtl/>
        </w:rPr>
        <w:t>אלא</w:t>
      </w:r>
      <w:r w:rsidRPr="00362525">
        <w:rPr>
          <w:rFonts w:cs="Arial"/>
          <w:sz w:val="24"/>
          <w:szCs w:val="24"/>
          <w:rtl/>
        </w:rPr>
        <w:t xml:space="preserve"> </w:t>
      </w:r>
      <w:r w:rsidRPr="00362525">
        <w:rPr>
          <w:rFonts w:cs="Arial" w:hint="cs"/>
          <w:sz w:val="24"/>
          <w:szCs w:val="24"/>
          <w:rtl/>
        </w:rPr>
        <w:t>בשם</w:t>
      </w:r>
      <w:r w:rsidRPr="00362525">
        <w:rPr>
          <w:rFonts w:cs="Arial"/>
          <w:sz w:val="24"/>
          <w:szCs w:val="24"/>
          <w:rtl/>
        </w:rPr>
        <w:t xml:space="preserve"> </w:t>
      </w:r>
      <w:r w:rsidRPr="00362525">
        <w:rPr>
          <w:rFonts w:cs="Arial" w:hint="cs"/>
          <w:sz w:val="24"/>
          <w:szCs w:val="24"/>
          <w:rtl/>
        </w:rPr>
        <w:t>שקראתו</w:t>
      </w:r>
      <w:r w:rsidRPr="00362525">
        <w:rPr>
          <w:rFonts w:cs="Arial"/>
          <w:sz w:val="24"/>
          <w:szCs w:val="24"/>
          <w:rtl/>
        </w:rPr>
        <w:t xml:space="preserve">, </w:t>
      </w:r>
      <w:r w:rsidR="00E34BE5">
        <w:rPr>
          <w:rFonts w:cs="Arial" w:hint="cs"/>
          <w:sz w:val="24"/>
          <w:szCs w:val="24"/>
          <w:rtl/>
        </w:rPr>
        <w:t xml:space="preserve">שנאמר: </w:t>
      </w:r>
      <w:r w:rsidRPr="00362525">
        <w:rPr>
          <w:rFonts w:cs="Arial" w:hint="cs"/>
          <w:sz w:val="24"/>
          <w:szCs w:val="24"/>
          <w:rtl/>
        </w:rPr>
        <w:t>ויקרא</w:t>
      </w:r>
      <w:r w:rsidRPr="00362525">
        <w:rPr>
          <w:rFonts w:cs="Arial"/>
          <w:sz w:val="24"/>
          <w:szCs w:val="24"/>
          <w:rtl/>
        </w:rPr>
        <w:t xml:space="preserve"> </w:t>
      </w:r>
      <w:r w:rsidRPr="00362525">
        <w:rPr>
          <w:rFonts w:cs="Arial" w:hint="cs"/>
          <w:sz w:val="24"/>
          <w:szCs w:val="24"/>
          <w:rtl/>
        </w:rPr>
        <w:t>אליו</w:t>
      </w:r>
      <w:r w:rsidRPr="00362525">
        <w:rPr>
          <w:rFonts w:cs="Arial"/>
          <w:sz w:val="24"/>
          <w:szCs w:val="24"/>
          <w:rtl/>
        </w:rPr>
        <w:t xml:space="preserve"> </w:t>
      </w:r>
      <w:r>
        <w:rPr>
          <w:rFonts w:cs="Arial" w:hint="cs"/>
          <w:sz w:val="24"/>
          <w:szCs w:val="24"/>
          <w:rtl/>
        </w:rPr>
        <w:t>אלוהים</w:t>
      </w:r>
      <w:r w:rsidRPr="00362525">
        <w:rPr>
          <w:rFonts w:cs="Arial"/>
          <w:sz w:val="24"/>
          <w:szCs w:val="24"/>
          <w:rtl/>
        </w:rPr>
        <w:t xml:space="preserve"> </w:t>
      </w:r>
      <w:r>
        <w:rPr>
          <w:rFonts w:cs="Arial" w:hint="cs"/>
          <w:sz w:val="24"/>
          <w:szCs w:val="24"/>
          <w:rtl/>
        </w:rPr>
        <w:t>[וגו'],</w:t>
      </w:r>
      <w:r w:rsidRPr="00362525">
        <w:rPr>
          <w:rFonts w:cs="Arial"/>
          <w:sz w:val="24"/>
          <w:szCs w:val="24"/>
          <w:rtl/>
        </w:rPr>
        <w:t xml:space="preserve"> </w:t>
      </w:r>
      <w:r w:rsidRPr="00362525">
        <w:rPr>
          <w:rFonts w:cs="Arial" w:hint="cs"/>
          <w:sz w:val="24"/>
          <w:szCs w:val="24"/>
          <w:rtl/>
        </w:rPr>
        <w:t>הוא</w:t>
      </w:r>
      <w:r w:rsidRPr="00362525">
        <w:rPr>
          <w:rFonts w:cs="Arial"/>
          <w:sz w:val="24"/>
          <w:szCs w:val="24"/>
          <w:rtl/>
        </w:rPr>
        <w:t xml:space="preserve"> </w:t>
      </w:r>
      <w:r w:rsidRPr="00362525">
        <w:rPr>
          <w:rFonts w:cs="Arial" w:hint="cs"/>
          <w:sz w:val="24"/>
          <w:szCs w:val="24"/>
          <w:rtl/>
        </w:rPr>
        <w:t>שדוד</w:t>
      </w:r>
      <w:r w:rsidRPr="00362525">
        <w:rPr>
          <w:rFonts w:cs="Arial"/>
          <w:sz w:val="24"/>
          <w:szCs w:val="24"/>
          <w:rtl/>
        </w:rPr>
        <w:t xml:space="preserve"> </w:t>
      </w:r>
      <w:r w:rsidRPr="00362525">
        <w:rPr>
          <w:rFonts w:cs="Arial" w:hint="cs"/>
          <w:sz w:val="24"/>
          <w:szCs w:val="24"/>
          <w:rtl/>
        </w:rPr>
        <w:t>אומר</w:t>
      </w:r>
      <w:r w:rsidRPr="00362525">
        <w:rPr>
          <w:rFonts w:cs="Arial"/>
          <w:sz w:val="24"/>
          <w:szCs w:val="24"/>
          <w:rtl/>
        </w:rPr>
        <w:t xml:space="preserve"> </w:t>
      </w:r>
      <w:r w:rsidRPr="00362525">
        <w:rPr>
          <w:rFonts w:cs="Arial" w:hint="cs"/>
          <w:sz w:val="24"/>
          <w:szCs w:val="24"/>
          <w:rtl/>
        </w:rPr>
        <w:t>ישלח</w:t>
      </w:r>
      <w:r w:rsidRPr="00362525">
        <w:rPr>
          <w:rFonts w:cs="Arial"/>
          <w:sz w:val="24"/>
          <w:szCs w:val="24"/>
          <w:rtl/>
        </w:rPr>
        <w:t xml:space="preserve"> </w:t>
      </w:r>
      <w:r w:rsidRPr="00362525">
        <w:rPr>
          <w:rFonts w:cs="Arial" w:hint="cs"/>
          <w:sz w:val="24"/>
          <w:szCs w:val="24"/>
          <w:rtl/>
        </w:rPr>
        <w:t>ממרום</w:t>
      </w:r>
      <w:r w:rsidRPr="00362525">
        <w:rPr>
          <w:rFonts w:cs="Arial"/>
          <w:sz w:val="24"/>
          <w:szCs w:val="24"/>
          <w:rtl/>
        </w:rPr>
        <w:t xml:space="preserve"> </w:t>
      </w:r>
      <w:r w:rsidRPr="00362525">
        <w:rPr>
          <w:rFonts w:cs="Arial" w:hint="cs"/>
          <w:sz w:val="24"/>
          <w:szCs w:val="24"/>
          <w:rtl/>
        </w:rPr>
        <w:t>יקחני</w:t>
      </w:r>
      <w:r w:rsidRPr="00362525">
        <w:rPr>
          <w:rFonts w:cs="Arial"/>
          <w:sz w:val="24"/>
          <w:szCs w:val="24"/>
          <w:rtl/>
        </w:rPr>
        <w:t xml:space="preserve"> </w:t>
      </w:r>
      <w:r w:rsidRPr="00362525">
        <w:rPr>
          <w:rFonts w:cs="Arial" w:hint="cs"/>
          <w:sz w:val="24"/>
          <w:szCs w:val="24"/>
          <w:rtl/>
        </w:rPr>
        <w:t>ימשני</w:t>
      </w:r>
      <w:r w:rsidRPr="00362525">
        <w:rPr>
          <w:rFonts w:cs="Arial"/>
          <w:sz w:val="24"/>
          <w:szCs w:val="24"/>
          <w:rtl/>
        </w:rPr>
        <w:t xml:space="preserve"> </w:t>
      </w:r>
      <w:r w:rsidRPr="00362525">
        <w:rPr>
          <w:rFonts w:cs="Arial" w:hint="cs"/>
          <w:sz w:val="24"/>
          <w:szCs w:val="24"/>
          <w:rtl/>
        </w:rPr>
        <w:t>ממים</w:t>
      </w:r>
      <w:r w:rsidRPr="00362525">
        <w:rPr>
          <w:rFonts w:cs="Arial"/>
          <w:sz w:val="24"/>
          <w:szCs w:val="24"/>
          <w:rtl/>
        </w:rPr>
        <w:t xml:space="preserve"> </w:t>
      </w:r>
      <w:r w:rsidRPr="00362525">
        <w:rPr>
          <w:rFonts w:cs="Arial" w:hint="cs"/>
          <w:sz w:val="24"/>
          <w:szCs w:val="24"/>
          <w:rtl/>
        </w:rPr>
        <w:t>רבים</w:t>
      </w:r>
      <w:r w:rsidRPr="00362525">
        <w:rPr>
          <w:rFonts w:cs="Arial"/>
          <w:sz w:val="24"/>
          <w:szCs w:val="24"/>
          <w:rtl/>
        </w:rPr>
        <w:t xml:space="preserve">, </w:t>
      </w:r>
      <w:r w:rsidRPr="00362525">
        <w:rPr>
          <w:rFonts w:cs="Arial" w:hint="cs"/>
          <w:sz w:val="24"/>
          <w:szCs w:val="24"/>
          <w:rtl/>
        </w:rPr>
        <w:t>יקחני</w:t>
      </w:r>
      <w:r w:rsidRPr="00362525">
        <w:rPr>
          <w:rFonts w:cs="Arial"/>
          <w:sz w:val="24"/>
          <w:szCs w:val="24"/>
          <w:rtl/>
        </w:rPr>
        <w:t xml:space="preserve">, </w:t>
      </w:r>
      <w:r w:rsidRPr="00362525">
        <w:rPr>
          <w:rFonts w:cs="Arial" w:hint="cs"/>
          <w:sz w:val="24"/>
          <w:szCs w:val="24"/>
          <w:rtl/>
        </w:rPr>
        <w:t>כי</w:t>
      </w:r>
      <w:r w:rsidRPr="00362525">
        <w:rPr>
          <w:rFonts w:cs="Arial"/>
          <w:sz w:val="24"/>
          <w:szCs w:val="24"/>
          <w:rtl/>
        </w:rPr>
        <w:t xml:space="preserve"> </w:t>
      </w:r>
      <w:r w:rsidRPr="00362525">
        <w:rPr>
          <w:rFonts w:cs="Arial" w:hint="cs"/>
          <w:sz w:val="24"/>
          <w:szCs w:val="24"/>
          <w:rtl/>
        </w:rPr>
        <w:t>מן</w:t>
      </w:r>
      <w:r w:rsidRPr="00362525">
        <w:rPr>
          <w:rFonts w:cs="Arial"/>
          <w:sz w:val="24"/>
          <w:szCs w:val="24"/>
          <w:rtl/>
        </w:rPr>
        <w:t xml:space="preserve"> </w:t>
      </w:r>
      <w:r w:rsidRPr="00362525">
        <w:rPr>
          <w:rFonts w:cs="Arial" w:hint="cs"/>
          <w:sz w:val="24"/>
          <w:szCs w:val="24"/>
          <w:rtl/>
        </w:rPr>
        <w:t>המים</w:t>
      </w:r>
      <w:r w:rsidRPr="00362525">
        <w:rPr>
          <w:rFonts w:cs="Arial"/>
          <w:sz w:val="24"/>
          <w:szCs w:val="24"/>
          <w:rtl/>
        </w:rPr>
        <w:t xml:space="preserve"> </w:t>
      </w:r>
      <w:r w:rsidRPr="00362525">
        <w:rPr>
          <w:rFonts w:cs="Arial" w:hint="cs"/>
          <w:sz w:val="24"/>
          <w:szCs w:val="24"/>
          <w:rtl/>
        </w:rPr>
        <w:t>משיתיהו</w:t>
      </w:r>
      <w:r w:rsidRPr="00362525">
        <w:rPr>
          <w:rFonts w:cs="Arial"/>
          <w:sz w:val="24"/>
          <w:szCs w:val="24"/>
          <w:rtl/>
        </w:rPr>
        <w:t xml:space="preserve">; </w:t>
      </w:r>
      <w:r w:rsidRPr="00362525">
        <w:rPr>
          <w:rFonts w:cs="Arial" w:hint="cs"/>
          <w:sz w:val="24"/>
          <w:szCs w:val="24"/>
          <w:rtl/>
        </w:rPr>
        <w:t>אמר</w:t>
      </w:r>
      <w:r w:rsidRPr="00362525">
        <w:rPr>
          <w:rFonts w:cs="Arial"/>
          <w:sz w:val="24"/>
          <w:szCs w:val="24"/>
          <w:rtl/>
        </w:rPr>
        <w:t xml:space="preserve"> </w:t>
      </w:r>
      <w:r w:rsidRPr="00362525">
        <w:rPr>
          <w:rFonts w:cs="Arial" w:hint="cs"/>
          <w:sz w:val="24"/>
          <w:szCs w:val="24"/>
          <w:rtl/>
        </w:rPr>
        <w:t>הקדוש</w:t>
      </w:r>
      <w:r w:rsidRPr="00362525">
        <w:rPr>
          <w:rFonts w:cs="Arial"/>
          <w:sz w:val="24"/>
          <w:szCs w:val="24"/>
          <w:rtl/>
        </w:rPr>
        <w:t xml:space="preserve"> </w:t>
      </w:r>
      <w:r w:rsidRPr="00362525">
        <w:rPr>
          <w:rFonts w:cs="Arial" w:hint="cs"/>
          <w:sz w:val="24"/>
          <w:szCs w:val="24"/>
          <w:rtl/>
        </w:rPr>
        <w:t>ברוך</w:t>
      </w:r>
      <w:r w:rsidRPr="00362525">
        <w:rPr>
          <w:rFonts w:cs="Arial"/>
          <w:sz w:val="24"/>
          <w:szCs w:val="24"/>
          <w:rtl/>
        </w:rPr>
        <w:t xml:space="preserve"> </w:t>
      </w:r>
      <w:r w:rsidRPr="00362525">
        <w:rPr>
          <w:rFonts w:cs="Arial" w:hint="cs"/>
          <w:sz w:val="24"/>
          <w:szCs w:val="24"/>
          <w:rtl/>
        </w:rPr>
        <w:t>הוא</w:t>
      </w:r>
      <w:r w:rsidRPr="00362525">
        <w:rPr>
          <w:rFonts w:cs="Arial"/>
          <w:sz w:val="24"/>
          <w:szCs w:val="24"/>
          <w:rtl/>
        </w:rPr>
        <w:t xml:space="preserve"> </w:t>
      </w:r>
      <w:r>
        <w:rPr>
          <w:rFonts w:cs="Arial" w:hint="cs"/>
          <w:sz w:val="24"/>
          <w:szCs w:val="24"/>
          <w:rtl/>
        </w:rPr>
        <w:t>ו</w:t>
      </w:r>
      <w:r w:rsidRPr="00362525">
        <w:rPr>
          <w:rFonts w:cs="Arial" w:hint="cs"/>
          <w:sz w:val="24"/>
          <w:szCs w:val="24"/>
          <w:rtl/>
        </w:rPr>
        <w:t>הביאה</w:t>
      </w:r>
      <w:r w:rsidRPr="00362525">
        <w:rPr>
          <w:rFonts w:cs="Arial"/>
          <w:sz w:val="24"/>
          <w:szCs w:val="24"/>
          <w:rtl/>
        </w:rPr>
        <w:t xml:space="preserve"> </w:t>
      </w:r>
      <w:r w:rsidRPr="00362525">
        <w:rPr>
          <w:rFonts w:cs="Arial" w:hint="cs"/>
          <w:sz w:val="24"/>
          <w:szCs w:val="24"/>
          <w:rtl/>
        </w:rPr>
        <w:t>ישועה</w:t>
      </w:r>
      <w:r w:rsidRPr="00362525">
        <w:rPr>
          <w:rFonts w:cs="Arial"/>
          <w:sz w:val="24"/>
          <w:szCs w:val="24"/>
          <w:rtl/>
        </w:rPr>
        <w:t xml:space="preserve"> </w:t>
      </w:r>
      <w:r w:rsidRPr="00362525">
        <w:rPr>
          <w:rFonts w:cs="Arial" w:hint="cs"/>
          <w:sz w:val="24"/>
          <w:szCs w:val="24"/>
          <w:rtl/>
        </w:rPr>
        <w:t>לישראל</w:t>
      </w:r>
      <w:r w:rsidRPr="00362525">
        <w:rPr>
          <w:rFonts w:cs="Arial"/>
          <w:sz w:val="24"/>
          <w:szCs w:val="24"/>
          <w:rtl/>
        </w:rPr>
        <w:t xml:space="preserve"> </w:t>
      </w:r>
      <w:r w:rsidRPr="00362525">
        <w:rPr>
          <w:rFonts w:cs="Arial" w:hint="cs"/>
          <w:sz w:val="24"/>
          <w:szCs w:val="24"/>
          <w:rtl/>
        </w:rPr>
        <w:t>והוצ</w:t>
      </w:r>
      <w:r>
        <w:rPr>
          <w:rFonts w:cs="Arial" w:hint="cs"/>
          <w:sz w:val="24"/>
          <w:szCs w:val="24"/>
          <w:rtl/>
        </w:rPr>
        <w:t>י</w:t>
      </w:r>
      <w:r w:rsidRPr="00362525">
        <w:rPr>
          <w:rFonts w:cs="Arial" w:hint="cs"/>
          <w:sz w:val="24"/>
          <w:szCs w:val="24"/>
          <w:rtl/>
        </w:rPr>
        <w:t>אן</w:t>
      </w:r>
      <w:r w:rsidRPr="00362525">
        <w:rPr>
          <w:rFonts w:cs="Arial"/>
          <w:sz w:val="24"/>
          <w:szCs w:val="24"/>
          <w:rtl/>
        </w:rPr>
        <w:t xml:space="preserve"> </w:t>
      </w:r>
      <w:r w:rsidRPr="00362525">
        <w:rPr>
          <w:rFonts w:cs="Arial" w:hint="cs"/>
          <w:sz w:val="24"/>
          <w:szCs w:val="24"/>
          <w:rtl/>
        </w:rPr>
        <w:t>לחיים</w:t>
      </w:r>
      <w:r w:rsidRPr="00362525">
        <w:rPr>
          <w:rFonts w:cs="Arial"/>
          <w:sz w:val="24"/>
          <w:szCs w:val="24"/>
          <w:rtl/>
        </w:rPr>
        <w:t xml:space="preserve">, </w:t>
      </w:r>
      <w:r w:rsidRPr="00362525">
        <w:rPr>
          <w:rFonts w:cs="Arial" w:hint="cs"/>
          <w:sz w:val="24"/>
          <w:szCs w:val="24"/>
          <w:rtl/>
        </w:rPr>
        <w:t>הרני</w:t>
      </w:r>
      <w:r w:rsidRPr="00362525">
        <w:rPr>
          <w:rFonts w:cs="Arial"/>
          <w:sz w:val="24"/>
          <w:szCs w:val="24"/>
          <w:rtl/>
        </w:rPr>
        <w:t xml:space="preserve"> </w:t>
      </w:r>
      <w:r w:rsidRPr="00362525">
        <w:rPr>
          <w:rFonts w:cs="Arial" w:hint="cs"/>
          <w:sz w:val="24"/>
          <w:szCs w:val="24"/>
          <w:rtl/>
        </w:rPr>
        <w:t>מאריך</w:t>
      </w:r>
      <w:r w:rsidRPr="00362525">
        <w:rPr>
          <w:rFonts w:cs="Arial"/>
          <w:sz w:val="24"/>
          <w:szCs w:val="24"/>
          <w:rtl/>
        </w:rPr>
        <w:t xml:space="preserve"> </w:t>
      </w:r>
      <w:r w:rsidRPr="00362525">
        <w:rPr>
          <w:rFonts w:cs="Arial" w:hint="cs"/>
          <w:sz w:val="24"/>
          <w:szCs w:val="24"/>
          <w:rtl/>
        </w:rPr>
        <w:t>לה</w:t>
      </w:r>
      <w:r w:rsidRPr="00362525">
        <w:rPr>
          <w:rFonts w:cs="Arial"/>
          <w:sz w:val="24"/>
          <w:szCs w:val="24"/>
          <w:rtl/>
        </w:rPr>
        <w:t xml:space="preserve"> </w:t>
      </w:r>
      <w:r w:rsidRPr="00362525">
        <w:rPr>
          <w:rFonts w:cs="Arial" w:hint="cs"/>
          <w:sz w:val="24"/>
          <w:szCs w:val="24"/>
          <w:rtl/>
        </w:rPr>
        <w:t>בחיים</w:t>
      </w:r>
      <w:r w:rsidRPr="00362525">
        <w:rPr>
          <w:rFonts w:cs="Arial"/>
          <w:sz w:val="24"/>
          <w:szCs w:val="24"/>
          <w:rtl/>
        </w:rPr>
        <w:t>,</w:t>
      </w:r>
      <w:r>
        <w:rPr>
          <w:rFonts w:cs="Arial" w:hint="cs"/>
          <w:sz w:val="24"/>
          <w:szCs w:val="24"/>
          <w:rtl/>
        </w:rPr>
        <w:t xml:space="preserve"> אמר</w:t>
      </w:r>
      <w:r w:rsidRPr="00362525">
        <w:rPr>
          <w:rFonts w:cs="Arial"/>
          <w:sz w:val="24"/>
          <w:szCs w:val="24"/>
          <w:rtl/>
        </w:rPr>
        <w:t xml:space="preserve"> </w:t>
      </w:r>
      <w:r w:rsidRPr="00362525">
        <w:rPr>
          <w:rFonts w:cs="Arial" w:hint="cs"/>
          <w:sz w:val="24"/>
          <w:szCs w:val="24"/>
          <w:rtl/>
        </w:rPr>
        <w:t>כרתי</w:t>
      </w:r>
      <w:r w:rsidRPr="00362525">
        <w:rPr>
          <w:rFonts w:cs="Arial"/>
          <w:sz w:val="24"/>
          <w:szCs w:val="24"/>
          <w:rtl/>
        </w:rPr>
        <w:t xml:space="preserve"> </w:t>
      </w:r>
      <w:r w:rsidRPr="00362525">
        <w:rPr>
          <w:rFonts w:cs="Arial" w:hint="cs"/>
          <w:sz w:val="24"/>
          <w:szCs w:val="24"/>
          <w:rtl/>
        </w:rPr>
        <w:t>ברית עם</w:t>
      </w:r>
      <w:r w:rsidRPr="00362525">
        <w:rPr>
          <w:rFonts w:cs="Arial"/>
          <w:sz w:val="24"/>
          <w:szCs w:val="24"/>
          <w:rtl/>
        </w:rPr>
        <w:t xml:space="preserve"> </w:t>
      </w:r>
      <w:r w:rsidRPr="00362525">
        <w:rPr>
          <w:rFonts w:cs="Arial" w:hint="cs"/>
          <w:sz w:val="24"/>
          <w:szCs w:val="24"/>
          <w:rtl/>
        </w:rPr>
        <w:t>אבותיכם</w:t>
      </w:r>
      <w:r w:rsidRPr="00362525">
        <w:rPr>
          <w:rFonts w:cs="Arial"/>
          <w:sz w:val="24"/>
          <w:szCs w:val="24"/>
          <w:rtl/>
        </w:rPr>
        <w:t xml:space="preserve"> </w:t>
      </w:r>
      <w:r w:rsidRPr="00362525">
        <w:rPr>
          <w:rFonts w:cs="Arial" w:hint="cs"/>
          <w:sz w:val="24"/>
          <w:szCs w:val="24"/>
          <w:rtl/>
        </w:rPr>
        <w:t>והם</w:t>
      </w:r>
      <w:r w:rsidRPr="00362525">
        <w:rPr>
          <w:rFonts w:cs="Arial"/>
          <w:sz w:val="24"/>
          <w:szCs w:val="24"/>
          <w:rtl/>
        </w:rPr>
        <w:t xml:space="preserve"> </w:t>
      </w:r>
      <w:r w:rsidRPr="00362525">
        <w:rPr>
          <w:rFonts w:cs="Arial" w:hint="cs"/>
          <w:sz w:val="24"/>
          <w:szCs w:val="24"/>
          <w:rtl/>
        </w:rPr>
        <w:t>בהלכות</w:t>
      </w:r>
      <w:r w:rsidRPr="00362525">
        <w:rPr>
          <w:rFonts w:cs="Arial"/>
          <w:sz w:val="24"/>
          <w:szCs w:val="24"/>
          <w:rtl/>
        </w:rPr>
        <w:t xml:space="preserve"> </w:t>
      </w:r>
      <w:r w:rsidRPr="00362525">
        <w:rPr>
          <w:rFonts w:cs="Arial" w:hint="cs"/>
          <w:sz w:val="24"/>
          <w:szCs w:val="24"/>
          <w:rtl/>
        </w:rPr>
        <w:t>אבותיהם</w:t>
      </w:r>
      <w:r w:rsidRPr="00362525">
        <w:rPr>
          <w:rFonts w:cs="Arial"/>
          <w:sz w:val="24"/>
          <w:szCs w:val="24"/>
          <w:rtl/>
        </w:rPr>
        <w:t xml:space="preserve">, </w:t>
      </w:r>
      <w:r w:rsidRPr="00362525">
        <w:rPr>
          <w:rFonts w:cs="Arial" w:hint="cs"/>
          <w:sz w:val="24"/>
          <w:szCs w:val="24"/>
          <w:rtl/>
        </w:rPr>
        <w:t>ז</w:t>
      </w:r>
      <w:r>
        <w:rPr>
          <w:rFonts w:cs="Arial" w:hint="cs"/>
          <w:sz w:val="24"/>
          <w:szCs w:val="24"/>
          <w:rtl/>
        </w:rPr>
        <w:t>ו</w:t>
      </w:r>
      <w:r w:rsidRPr="00362525">
        <w:rPr>
          <w:rFonts w:cs="Arial"/>
          <w:sz w:val="24"/>
          <w:szCs w:val="24"/>
          <w:rtl/>
        </w:rPr>
        <w:t xml:space="preserve"> </w:t>
      </w:r>
      <w:r w:rsidRPr="00362525">
        <w:rPr>
          <w:rFonts w:cs="Arial" w:hint="cs"/>
          <w:sz w:val="24"/>
          <w:szCs w:val="24"/>
          <w:rtl/>
        </w:rPr>
        <w:t>שעזבה</w:t>
      </w:r>
      <w:r w:rsidRPr="00362525">
        <w:rPr>
          <w:rFonts w:cs="Arial"/>
          <w:sz w:val="24"/>
          <w:szCs w:val="24"/>
          <w:rtl/>
        </w:rPr>
        <w:t xml:space="preserve"> </w:t>
      </w:r>
      <w:r w:rsidRPr="00362525">
        <w:rPr>
          <w:rFonts w:cs="Arial" w:hint="cs"/>
          <w:sz w:val="24"/>
          <w:szCs w:val="24"/>
          <w:rtl/>
        </w:rPr>
        <w:t>מלכות</w:t>
      </w:r>
      <w:r w:rsidRPr="00362525">
        <w:rPr>
          <w:rFonts w:cs="Arial"/>
          <w:sz w:val="24"/>
          <w:szCs w:val="24"/>
          <w:rtl/>
        </w:rPr>
        <w:t xml:space="preserve"> </w:t>
      </w:r>
      <w:r w:rsidRPr="00362525">
        <w:rPr>
          <w:rFonts w:cs="Arial" w:hint="cs"/>
          <w:sz w:val="24"/>
          <w:szCs w:val="24"/>
          <w:rtl/>
        </w:rPr>
        <w:t>ונדבקה</w:t>
      </w:r>
      <w:r w:rsidRPr="00362525">
        <w:rPr>
          <w:rFonts w:cs="Arial"/>
          <w:sz w:val="24"/>
          <w:szCs w:val="24"/>
          <w:rtl/>
        </w:rPr>
        <w:t xml:space="preserve"> </w:t>
      </w:r>
      <w:r w:rsidRPr="00362525">
        <w:rPr>
          <w:rFonts w:cs="Arial" w:hint="cs"/>
          <w:sz w:val="24"/>
          <w:szCs w:val="24"/>
          <w:rtl/>
        </w:rPr>
        <w:t>בם</w:t>
      </w:r>
      <w:r w:rsidRPr="00362525">
        <w:rPr>
          <w:rFonts w:cs="Arial"/>
          <w:sz w:val="24"/>
          <w:szCs w:val="24"/>
          <w:rtl/>
        </w:rPr>
        <w:t xml:space="preserve">, </w:t>
      </w:r>
      <w:r w:rsidRPr="00362525">
        <w:rPr>
          <w:rFonts w:cs="Arial" w:hint="cs"/>
          <w:sz w:val="24"/>
          <w:szCs w:val="24"/>
          <w:rtl/>
        </w:rPr>
        <w:t>אני</w:t>
      </w:r>
      <w:r w:rsidRPr="00362525">
        <w:rPr>
          <w:rFonts w:cs="Arial"/>
          <w:sz w:val="24"/>
          <w:szCs w:val="24"/>
          <w:rtl/>
        </w:rPr>
        <w:t xml:space="preserve"> </w:t>
      </w:r>
      <w:r w:rsidRPr="00362525">
        <w:rPr>
          <w:rFonts w:cs="Arial" w:hint="cs"/>
          <w:sz w:val="24"/>
          <w:szCs w:val="24"/>
          <w:rtl/>
        </w:rPr>
        <w:t>משלם</w:t>
      </w:r>
      <w:r w:rsidRPr="00362525">
        <w:rPr>
          <w:rFonts w:cs="Arial"/>
          <w:sz w:val="24"/>
          <w:szCs w:val="24"/>
          <w:rtl/>
        </w:rPr>
        <w:t xml:space="preserve"> </w:t>
      </w:r>
      <w:r w:rsidRPr="00362525">
        <w:rPr>
          <w:rFonts w:cs="Arial" w:hint="cs"/>
          <w:sz w:val="24"/>
          <w:szCs w:val="24"/>
          <w:rtl/>
        </w:rPr>
        <w:t>לה</w:t>
      </w:r>
      <w:r w:rsidRPr="00362525">
        <w:rPr>
          <w:rFonts w:cs="Arial"/>
          <w:sz w:val="24"/>
          <w:szCs w:val="24"/>
          <w:rtl/>
        </w:rPr>
        <w:t>.</w:t>
      </w:r>
    </w:p>
    <w:p w:rsidR="00B80183" w:rsidRDefault="00B80183" w:rsidP="00217559">
      <w:pPr>
        <w:spacing w:after="0" w:line="360" w:lineRule="auto"/>
        <w:jc w:val="both"/>
        <w:rPr>
          <w:sz w:val="24"/>
          <w:szCs w:val="24"/>
          <w:rtl/>
        </w:rPr>
      </w:pPr>
    </w:p>
    <w:p w:rsidR="00B80183" w:rsidRDefault="00217559" w:rsidP="00217559">
      <w:pPr>
        <w:spacing w:after="0" w:line="360" w:lineRule="auto"/>
        <w:jc w:val="both"/>
        <w:rPr>
          <w:sz w:val="24"/>
          <w:szCs w:val="24"/>
          <w:rtl/>
        </w:rPr>
      </w:pPr>
      <w:r w:rsidRPr="00362525">
        <w:rPr>
          <w:rFonts w:cs="Arial" w:hint="cs"/>
          <w:sz w:val="24"/>
          <w:szCs w:val="24"/>
          <w:rtl/>
        </w:rPr>
        <w:t>חירם</w:t>
      </w:r>
      <w:r w:rsidRPr="00362525">
        <w:rPr>
          <w:rFonts w:cs="Arial"/>
          <w:sz w:val="24"/>
          <w:szCs w:val="24"/>
          <w:rtl/>
        </w:rPr>
        <w:t xml:space="preserve"> </w:t>
      </w:r>
      <w:r w:rsidRPr="00362525">
        <w:rPr>
          <w:rFonts w:cs="Arial" w:hint="cs"/>
          <w:sz w:val="24"/>
          <w:szCs w:val="24"/>
          <w:rtl/>
        </w:rPr>
        <w:t>מלך</w:t>
      </w:r>
      <w:r w:rsidRPr="00362525">
        <w:rPr>
          <w:rFonts w:cs="Arial"/>
          <w:sz w:val="24"/>
          <w:szCs w:val="24"/>
          <w:rtl/>
        </w:rPr>
        <w:t xml:space="preserve"> </w:t>
      </w:r>
      <w:r w:rsidRPr="00362525">
        <w:rPr>
          <w:rFonts w:cs="Arial" w:hint="cs"/>
          <w:sz w:val="24"/>
          <w:szCs w:val="24"/>
          <w:rtl/>
        </w:rPr>
        <w:t>צור</w:t>
      </w:r>
      <w:r w:rsidRPr="00362525">
        <w:rPr>
          <w:rFonts w:cs="Arial"/>
          <w:sz w:val="24"/>
          <w:szCs w:val="24"/>
          <w:rtl/>
        </w:rPr>
        <w:t xml:space="preserve">, </w:t>
      </w:r>
      <w:r w:rsidRPr="00362525">
        <w:rPr>
          <w:rFonts w:cs="Arial" w:hint="cs"/>
          <w:sz w:val="24"/>
          <w:szCs w:val="24"/>
          <w:rtl/>
        </w:rPr>
        <w:t>מאי</w:t>
      </w:r>
      <w:r w:rsidRPr="00362525">
        <w:rPr>
          <w:rFonts w:cs="Arial"/>
          <w:sz w:val="24"/>
          <w:szCs w:val="24"/>
          <w:rtl/>
        </w:rPr>
        <w:t xml:space="preserve"> </w:t>
      </w:r>
      <w:r w:rsidRPr="00362525">
        <w:rPr>
          <w:rFonts w:cs="Arial" w:hint="cs"/>
          <w:sz w:val="24"/>
          <w:szCs w:val="24"/>
          <w:rtl/>
        </w:rPr>
        <w:t>זכה</w:t>
      </w:r>
      <w:r>
        <w:rPr>
          <w:rFonts w:cs="Arial" w:hint="cs"/>
          <w:sz w:val="24"/>
          <w:szCs w:val="24"/>
          <w:rtl/>
        </w:rPr>
        <w:t>?</w:t>
      </w:r>
      <w:r w:rsidRPr="00362525">
        <w:rPr>
          <w:rFonts w:cs="Arial"/>
          <w:sz w:val="24"/>
          <w:szCs w:val="24"/>
          <w:rtl/>
        </w:rPr>
        <w:t xml:space="preserve"> </w:t>
      </w:r>
      <w:r w:rsidRPr="00362525">
        <w:rPr>
          <w:rFonts w:cs="Arial" w:hint="cs"/>
          <w:sz w:val="24"/>
          <w:szCs w:val="24"/>
          <w:rtl/>
        </w:rPr>
        <w:t>משום</w:t>
      </w:r>
      <w:r w:rsidRPr="00362525">
        <w:rPr>
          <w:rFonts w:cs="Arial"/>
          <w:sz w:val="24"/>
          <w:szCs w:val="24"/>
          <w:rtl/>
        </w:rPr>
        <w:t xml:space="preserve"> </w:t>
      </w:r>
      <w:r w:rsidRPr="00362525">
        <w:rPr>
          <w:rFonts w:cs="Arial" w:hint="cs"/>
          <w:sz w:val="24"/>
          <w:szCs w:val="24"/>
          <w:rtl/>
        </w:rPr>
        <w:t>שעשה</w:t>
      </w:r>
      <w:r w:rsidRPr="00362525">
        <w:rPr>
          <w:rFonts w:cs="Arial"/>
          <w:sz w:val="24"/>
          <w:szCs w:val="24"/>
          <w:rtl/>
        </w:rPr>
        <w:t xml:space="preserve"> </w:t>
      </w:r>
      <w:r w:rsidRPr="00362525">
        <w:rPr>
          <w:rFonts w:cs="Arial" w:hint="cs"/>
          <w:sz w:val="24"/>
          <w:szCs w:val="24"/>
          <w:rtl/>
        </w:rPr>
        <w:t>משכן</w:t>
      </w:r>
      <w:r w:rsidRPr="00362525">
        <w:rPr>
          <w:rFonts w:cs="Arial"/>
          <w:sz w:val="24"/>
          <w:szCs w:val="24"/>
          <w:rtl/>
        </w:rPr>
        <w:t xml:space="preserve"> </w:t>
      </w:r>
      <w:r w:rsidRPr="00362525">
        <w:rPr>
          <w:rFonts w:cs="Arial" w:hint="cs"/>
          <w:sz w:val="24"/>
          <w:szCs w:val="24"/>
          <w:rtl/>
        </w:rPr>
        <w:t>כמו</w:t>
      </w:r>
      <w:r w:rsidRPr="00362525">
        <w:rPr>
          <w:rFonts w:cs="Arial"/>
          <w:sz w:val="24"/>
          <w:szCs w:val="24"/>
          <w:rtl/>
        </w:rPr>
        <w:t xml:space="preserve"> </w:t>
      </w:r>
      <w:r w:rsidRPr="00362525">
        <w:rPr>
          <w:rFonts w:cs="Arial" w:hint="cs"/>
          <w:sz w:val="24"/>
          <w:szCs w:val="24"/>
          <w:rtl/>
        </w:rPr>
        <w:t>שעשאו</w:t>
      </w:r>
      <w:r w:rsidRPr="00362525">
        <w:rPr>
          <w:rFonts w:cs="Arial"/>
          <w:sz w:val="24"/>
          <w:szCs w:val="24"/>
          <w:rtl/>
        </w:rPr>
        <w:t xml:space="preserve"> </w:t>
      </w:r>
      <w:r w:rsidRPr="00362525">
        <w:rPr>
          <w:rFonts w:cs="Arial" w:hint="cs"/>
          <w:sz w:val="24"/>
          <w:szCs w:val="24"/>
          <w:rtl/>
        </w:rPr>
        <w:t>משה</w:t>
      </w:r>
      <w:r w:rsidRPr="00362525">
        <w:rPr>
          <w:rFonts w:cs="Arial"/>
          <w:sz w:val="24"/>
          <w:szCs w:val="24"/>
          <w:rtl/>
        </w:rPr>
        <w:t xml:space="preserve">, </w:t>
      </w:r>
      <w:r w:rsidRPr="00362525">
        <w:rPr>
          <w:rFonts w:cs="Arial" w:hint="cs"/>
          <w:sz w:val="24"/>
          <w:szCs w:val="24"/>
          <w:rtl/>
        </w:rPr>
        <w:t>דכתיב</w:t>
      </w:r>
      <w:r>
        <w:rPr>
          <w:rFonts w:cs="Arial" w:hint="cs"/>
          <w:sz w:val="24"/>
          <w:szCs w:val="24"/>
          <w:rtl/>
        </w:rPr>
        <w:t>:</w:t>
      </w:r>
      <w:r w:rsidRPr="00362525">
        <w:rPr>
          <w:rFonts w:cs="Arial"/>
          <w:sz w:val="24"/>
          <w:szCs w:val="24"/>
          <w:rtl/>
        </w:rPr>
        <w:t xml:space="preserve"> </w:t>
      </w:r>
      <w:r w:rsidRPr="00362525">
        <w:rPr>
          <w:rFonts w:cs="Arial" w:hint="cs"/>
          <w:sz w:val="24"/>
          <w:szCs w:val="24"/>
          <w:rtl/>
        </w:rPr>
        <w:t>ואת</w:t>
      </w:r>
      <w:r w:rsidRPr="00362525">
        <w:rPr>
          <w:rFonts w:cs="Arial"/>
          <w:sz w:val="24"/>
          <w:szCs w:val="24"/>
          <w:rtl/>
        </w:rPr>
        <w:t xml:space="preserve"> </w:t>
      </w:r>
      <w:r w:rsidRPr="00362525">
        <w:rPr>
          <w:rFonts w:cs="Arial" w:hint="cs"/>
          <w:sz w:val="24"/>
          <w:szCs w:val="24"/>
          <w:rtl/>
        </w:rPr>
        <w:t>כל</w:t>
      </w:r>
      <w:r w:rsidRPr="00362525">
        <w:rPr>
          <w:rFonts w:cs="Arial"/>
          <w:sz w:val="24"/>
          <w:szCs w:val="24"/>
          <w:rtl/>
        </w:rPr>
        <w:t xml:space="preserve"> </w:t>
      </w:r>
      <w:r w:rsidRPr="00362525">
        <w:rPr>
          <w:rFonts w:cs="Arial" w:hint="cs"/>
          <w:sz w:val="24"/>
          <w:szCs w:val="24"/>
          <w:rtl/>
        </w:rPr>
        <w:t>הכלים</w:t>
      </w:r>
      <w:r w:rsidRPr="00362525">
        <w:rPr>
          <w:rFonts w:cs="Arial"/>
          <w:sz w:val="24"/>
          <w:szCs w:val="24"/>
          <w:rtl/>
        </w:rPr>
        <w:t xml:space="preserve"> </w:t>
      </w:r>
      <w:r w:rsidRPr="00362525">
        <w:rPr>
          <w:rFonts w:cs="Arial" w:hint="cs"/>
          <w:sz w:val="24"/>
          <w:szCs w:val="24"/>
          <w:rtl/>
        </w:rPr>
        <w:t>האלה</w:t>
      </w:r>
      <w:r>
        <w:rPr>
          <w:rFonts w:cs="Arial" w:hint="cs"/>
          <w:sz w:val="24"/>
          <w:szCs w:val="24"/>
          <w:rtl/>
        </w:rPr>
        <w:t>,</w:t>
      </w:r>
      <w:r w:rsidRPr="00362525">
        <w:rPr>
          <w:rFonts w:cs="Arial"/>
          <w:sz w:val="24"/>
          <w:szCs w:val="24"/>
          <w:rtl/>
        </w:rPr>
        <w:t xml:space="preserve"> </w:t>
      </w:r>
      <w:r w:rsidRPr="00362525">
        <w:rPr>
          <w:rFonts w:cs="Arial" w:hint="cs"/>
          <w:sz w:val="24"/>
          <w:szCs w:val="24"/>
          <w:rtl/>
        </w:rPr>
        <w:t>מאי</w:t>
      </w:r>
      <w:r w:rsidRPr="00362525">
        <w:rPr>
          <w:rFonts w:cs="Arial"/>
          <w:sz w:val="24"/>
          <w:szCs w:val="24"/>
          <w:rtl/>
        </w:rPr>
        <w:t xml:space="preserve"> </w:t>
      </w:r>
      <w:r w:rsidRPr="00362525">
        <w:rPr>
          <w:rFonts w:cs="Arial" w:hint="cs"/>
          <w:sz w:val="24"/>
          <w:szCs w:val="24"/>
          <w:rtl/>
        </w:rPr>
        <w:t>אהל</w:t>
      </w:r>
      <w:r>
        <w:rPr>
          <w:rFonts w:cs="Arial" w:hint="cs"/>
          <w:sz w:val="24"/>
          <w:szCs w:val="24"/>
          <w:rtl/>
        </w:rPr>
        <w:t xml:space="preserve">? </w:t>
      </w:r>
      <w:r w:rsidRPr="00362525">
        <w:rPr>
          <w:rFonts w:cs="Arial" w:hint="cs"/>
          <w:sz w:val="24"/>
          <w:szCs w:val="24"/>
          <w:rtl/>
        </w:rPr>
        <w:t>זה</w:t>
      </w:r>
      <w:r w:rsidRPr="00362525">
        <w:rPr>
          <w:rFonts w:cs="Arial"/>
          <w:sz w:val="24"/>
          <w:szCs w:val="24"/>
          <w:rtl/>
        </w:rPr>
        <w:t xml:space="preserve"> </w:t>
      </w:r>
      <w:r w:rsidRPr="00362525">
        <w:rPr>
          <w:rFonts w:cs="Arial" w:hint="cs"/>
          <w:sz w:val="24"/>
          <w:szCs w:val="24"/>
          <w:rtl/>
        </w:rPr>
        <w:t>אהל</w:t>
      </w:r>
      <w:r w:rsidRPr="00362525">
        <w:rPr>
          <w:rFonts w:cs="Arial"/>
          <w:sz w:val="24"/>
          <w:szCs w:val="24"/>
          <w:rtl/>
        </w:rPr>
        <w:t xml:space="preserve"> </w:t>
      </w:r>
      <w:r w:rsidRPr="00362525">
        <w:rPr>
          <w:rFonts w:cs="Arial" w:hint="cs"/>
          <w:sz w:val="24"/>
          <w:szCs w:val="24"/>
          <w:rtl/>
        </w:rPr>
        <w:t>מועד</w:t>
      </w:r>
      <w:r w:rsidRPr="00362525">
        <w:rPr>
          <w:rFonts w:cs="Arial"/>
          <w:sz w:val="24"/>
          <w:szCs w:val="24"/>
          <w:rtl/>
        </w:rPr>
        <w:t>.</w:t>
      </w:r>
    </w:p>
    <w:p w:rsidR="00B80183" w:rsidRDefault="00B80183" w:rsidP="00217559">
      <w:pPr>
        <w:spacing w:after="0" w:line="360" w:lineRule="auto"/>
        <w:jc w:val="both"/>
        <w:rPr>
          <w:sz w:val="24"/>
          <w:szCs w:val="24"/>
          <w:rtl/>
        </w:rPr>
      </w:pPr>
    </w:p>
    <w:p w:rsidR="00B80183" w:rsidRDefault="00217559" w:rsidP="00217559">
      <w:pPr>
        <w:spacing w:after="0" w:line="360" w:lineRule="auto"/>
        <w:jc w:val="both"/>
        <w:rPr>
          <w:sz w:val="24"/>
          <w:szCs w:val="24"/>
          <w:rtl/>
        </w:rPr>
      </w:pPr>
      <w:r w:rsidRPr="00362525">
        <w:rPr>
          <w:rFonts w:cs="Arial" w:hint="cs"/>
          <w:sz w:val="24"/>
          <w:szCs w:val="24"/>
          <w:rtl/>
        </w:rPr>
        <w:t>ועבד</w:t>
      </w:r>
      <w:r w:rsidRPr="00362525">
        <w:rPr>
          <w:rFonts w:cs="Arial"/>
          <w:sz w:val="24"/>
          <w:szCs w:val="24"/>
          <w:rtl/>
        </w:rPr>
        <w:t xml:space="preserve"> </w:t>
      </w:r>
      <w:r w:rsidRPr="00362525">
        <w:rPr>
          <w:rFonts w:cs="Arial" w:hint="cs"/>
          <w:sz w:val="24"/>
          <w:szCs w:val="24"/>
          <w:rtl/>
        </w:rPr>
        <w:t>מלך</w:t>
      </w:r>
      <w:r w:rsidRPr="00362525">
        <w:rPr>
          <w:rFonts w:cs="Arial"/>
          <w:sz w:val="24"/>
          <w:szCs w:val="24"/>
          <w:rtl/>
        </w:rPr>
        <w:t xml:space="preserve"> </w:t>
      </w:r>
      <w:r w:rsidRPr="00362525">
        <w:rPr>
          <w:rFonts w:cs="Arial" w:hint="cs"/>
          <w:sz w:val="24"/>
          <w:szCs w:val="24"/>
          <w:rtl/>
        </w:rPr>
        <w:t>הכושי</w:t>
      </w:r>
      <w:r w:rsidRPr="00362525">
        <w:rPr>
          <w:rFonts w:cs="Arial"/>
          <w:sz w:val="24"/>
          <w:szCs w:val="24"/>
          <w:rtl/>
        </w:rPr>
        <w:t xml:space="preserve">, </w:t>
      </w:r>
      <w:r w:rsidRPr="00362525">
        <w:rPr>
          <w:rFonts w:cs="Arial" w:hint="cs"/>
          <w:sz w:val="24"/>
          <w:szCs w:val="24"/>
          <w:rtl/>
        </w:rPr>
        <w:t>דאסקיה</w:t>
      </w:r>
      <w:r w:rsidRPr="00362525">
        <w:rPr>
          <w:rFonts w:cs="Arial"/>
          <w:sz w:val="24"/>
          <w:szCs w:val="24"/>
          <w:rtl/>
        </w:rPr>
        <w:t xml:space="preserve"> </w:t>
      </w:r>
      <w:r w:rsidRPr="00362525">
        <w:rPr>
          <w:rFonts w:cs="Arial" w:hint="cs"/>
          <w:sz w:val="24"/>
          <w:szCs w:val="24"/>
          <w:rtl/>
        </w:rPr>
        <w:t>לירמיה</w:t>
      </w:r>
      <w:r w:rsidRPr="00362525">
        <w:rPr>
          <w:rFonts w:cs="Arial"/>
          <w:sz w:val="24"/>
          <w:szCs w:val="24"/>
          <w:rtl/>
        </w:rPr>
        <w:t xml:space="preserve">, </w:t>
      </w:r>
      <w:r w:rsidRPr="00362525">
        <w:rPr>
          <w:rFonts w:cs="Arial" w:hint="cs"/>
          <w:sz w:val="24"/>
          <w:szCs w:val="24"/>
          <w:rtl/>
        </w:rPr>
        <w:t>דכתיב</w:t>
      </w:r>
      <w:r>
        <w:rPr>
          <w:rFonts w:cs="Arial" w:hint="cs"/>
          <w:sz w:val="24"/>
          <w:szCs w:val="24"/>
          <w:rtl/>
        </w:rPr>
        <w:t>:</w:t>
      </w:r>
      <w:r w:rsidRPr="00362525">
        <w:rPr>
          <w:rFonts w:cs="Arial"/>
          <w:sz w:val="24"/>
          <w:szCs w:val="24"/>
          <w:rtl/>
        </w:rPr>
        <w:t xml:space="preserve"> </w:t>
      </w:r>
      <w:r w:rsidRPr="00362525">
        <w:rPr>
          <w:rFonts w:cs="Arial" w:hint="cs"/>
          <w:sz w:val="24"/>
          <w:szCs w:val="24"/>
          <w:rtl/>
        </w:rPr>
        <w:t>ויאמר</w:t>
      </w:r>
      <w:r w:rsidRPr="00362525">
        <w:rPr>
          <w:rFonts w:cs="Arial"/>
          <w:sz w:val="24"/>
          <w:szCs w:val="24"/>
          <w:rtl/>
        </w:rPr>
        <w:t xml:space="preserve"> </w:t>
      </w:r>
      <w:r w:rsidRPr="00362525">
        <w:rPr>
          <w:rFonts w:cs="Arial" w:hint="cs"/>
          <w:sz w:val="24"/>
          <w:szCs w:val="24"/>
          <w:rtl/>
        </w:rPr>
        <w:t>עבד</w:t>
      </w:r>
      <w:r w:rsidRPr="00362525">
        <w:rPr>
          <w:rFonts w:cs="Arial"/>
          <w:sz w:val="24"/>
          <w:szCs w:val="24"/>
          <w:rtl/>
        </w:rPr>
        <w:t xml:space="preserve"> </w:t>
      </w:r>
      <w:r w:rsidRPr="00362525">
        <w:rPr>
          <w:rFonts w:cs="Arial" w:hint="cs"/>
          <w:sz w:val="24"/>
          <w:szCs w:val="24"/>
          <w:rtl/>
        </w:rPr>
        <w:t>מלך</w:t>
      </w:r>
      <w:r w:rsidRPr="00362525">
        <w:rPr>
          <w:rFonts w:cs="Arial"/>
          <w:sz w:val="24"/>
          <w:szCs w:val="24"/>
          <w:rtl/>
        </w:rPr>
        <w:t xml:space="preserve"> </w:t>
      </w:r>
      <w:r w:rsidRPr="00362525">
        <w:rPr>
          <w:rFonts w:cs="Arial" w:hint="cs"/>
          <w:sz w:val="24"/>
          <w:szCs w:val="24"/>
          <w:rtl/>
        </w:rPr>
        <w:t>הכושי</w:t>
      </w:r>
      <w:r>
        <w:rPr>
          <w:rFonts w:cs="Arial" w:hint="cs"/>
          <w:sz w:val="24"/>
          <w:szCs w:val="24"/>
          <w:rtl/>
        </w:rPr>
        <w:t xml:space="preserve"> [וגו']</w:t>
      </w:r>
      <w:r w:rsidRPr="00362525">
        <w:rPr>
          <w:rFonts w:cs="Arial"/>
          <w:sz w:val="24"/>
          <w:szCs w:val="24"/>
          <w:rtl/>
        </w:rPr>
        <w:t xml:space="preserve"> </w:t>
      </w:r>
      <w:r w:rsidRPr="00362525">
        <w:rPr>
          <w:rFonts w:cs="Arial" w:hint="cs"/>
          <w:sz w:val="24"/>
          <w:szCs w:val="24"/>
          <w:rtl/>
        </w:rPr>
        <w:t>אליעזר</w:t>
      </w:r>
      <w:r w:rsidRPr="00362525">
        <w:rPr>
          <w:rFonts w:cs="Arial"/>
          <w:sz w:val="24"/>
          <w:szCs w:val="24"/>
          <w:rtl/>
        </w:rPr>
        <w:t xml:space="preserve">, </w:t>
      </w:r>
      <w:r w:rsidRPr="00362525">
        <w:rPr>
          <w:rFonts w:cs="Arial" w:hint="cs"/>
          <w:sz w:val="24"/>
          <w:szCs w:val="24"/>
          <w:rtl/>
        </w:rPr>
        <w:t>על</w:t>
      </w:r>
      <w:r w:rsidRPr="00362525">
        <w:rPr>
          <w:rFonts w:cs="Arial"/>
          <w:sz w:val="24"/>
          <w:szCs w:val="24"/>
          <w:rtl/>
        </w:rPr>
        <w:t xml:space="preserve"> </w:t>
      </w:r>
      <w:r w:rsidRPr="00362525">
        <w:rPr>
          <w:rFonts w:cs="Arial" w:hint="cs"/>
          <w:sz w:val="24"/>
          <w:szCs w:val="24"/>
          <w:rtl/>
        </w:rPr>
        <w:t>דפלחיה</w:t>
      </w:r>
      <w:r w:rsidRPr="00362525">
        <w:rPr>
          <w:rFonts w:cs="Arial"/>
          <w:sz w:val="24"/>
          <w:szCs w:val="24"/>
          <w:rtl/>
        </w:rPr>
        <w:t xml:space="preserve"> </w:t>
      </w:r>
      <w:r w:rsidRPr="00362525">
        <w:rPr>
          <w:rFonts w:cs="Arial" w:hint="cs"/>
          <w:sz w:val="24"/>
          <w:szCs w:val="24"/>
          <w:rtl/>
        </w:rPr>
        <w:t>לאברהם</w:t>
      </w:r>
      <w:r w:rsidRPr="00362525">
        <w:rPr>
          <w:rFonts w:cs="Arial"/>
          <w:sz w:val="24"/>
          <w:szCs w:val="24"/>
          <w:rtl/>
        </w:rPr>
        <w:t xml:space="preserve">, </w:t>
      </w:r>
      <w:r w:rsidRPr="00362525">
        <w:rPr>
          <w:rFonts w:cs="Arial" w:hint="cs"/>
          <w:sz w:val="24"/>
          <w:szCs w:val="24"/>
          <w:rtl/>
        </w:rPr>
        <w:t>אימת</w:t>
      </w:r>
      <w:r w:rsidRPr="00362525">
        <w:rPr>
          <w:rFonts w:cs="Arial"/>
          <w:sz w:val="24"/>
          <w:szCs w:val="24"/>
          <w:rtl/>
        </w:rPr>
        <w:t xml:space="preserve">, </w:t>
      </w:r>
      <w:r w:rsidRPr="00362525">
        <w:rPr>
          <w:rFonts w:cs="Arial" w:hint="cs"/>
          <w:sz w:val="24"/>
          <w:szCs w:val="24"/>
          <w:rtl/>
        </w:rPr>
        <w:t>כיון</w:t>
      </w:r>
      <w:r w:rsidRPr="00362525">
        <w:rPr>
          <w:rFonts w:cs="Arial"/>
          <w:sz w:val="24"/>
          <w:szCs w:val="24"/>
          <w:rtl/>
        </w:rPr>
        <w:t xml:space="preserve"> </w:t>
      </w:r>
      <w:r w:rsidRPr="00362525">
        <w:rPr>
          <w:rFonts w:cs="Arial" w:hint="cs"/>
          <w:sz w:val="24"/>
          <w:szCs w:val="24"/>
          <w:rtl/>
        </w:rPr>
        <w:t>דאמר</w:t>
      </w:r>
      <w:r w:rsidRPr="00362525">
        <w:rPr>
          <w:rFonts w:cs="Arial"/>
          <w:sz w:val="24"/>
          <w:szCs w:val="24"/>
          <w:rtl/>
        </w:rPr>
        <w:t xml:space="preserve"> </w:t>
      </w:r>
      <w:r w:rsidRPr="00362525">
        <w:rPr>
          <w:rFonts w:cs="Arial" w:hint="cs"/>
          <w:sz w:val="24"/>
          <w:szCs w:val="24"/>
          <w:rtl/>
        </w:rPr>
        <w:t>הקרה</w:t>
      </w:r>
      <w:r w:rsidRPr="00362525">
        <w:rPr>
          <w:rFonts w:cs="Arial"/>
          <w:sz w:val="24"/>
          <w:szCs w:val="24"/>
          <w:rtl/>
        </w:rPr>
        <w:t xml:space="preserve"> </w:t>
      </w:r>
      <w:r w:rsidRPr="00362525">
        <w:rPr>
          <w:rFonts w:cs="Arial" w:hint="cs"/>
          <w:sz w:val="24"/>
          <w:szCs w:val="24"/>
          <w:rtl/>
        </w:rPr>
        <w:t>נא</w:t>
      </w:r>
      <w:r w:rsidRPr="00362525">
        <w:rPr>
          <w:rFonts w:cs="Arial"/>
          <w:sz w:val="24"/>
          <w:szCs w:val="24"/>
          <w:rtl/>
        </w:rPr>
        <w:t xml:space="preserve"> </w:t>
      </w:r>
      <w:r w:rsidRPr="00362525">
        <w:rPr>
          <w:rFonts w:cs="Arial" w:hint="cs"/>
          <w:sz w:val="24"/>
          <w:szCs w:val="24"/>
          <w:rtl/>
        </w:rPr>
        <w:t>לפני</w:t>
      </w:r>
      <w:r w:rsidRPr="00362525">
        <w:rPr>
          <w:rFonts w:cs="Arial"/>
          <w:sz w:val="24"/>
          <w:szCs w:val="24"/>
          <w:rtl/>
        </w:rPr>
        <w:t xml:space="preserve"> </w:t>
      </w:r>
      <w:r w:rsidRPr="00362525">
        <w:rPr>
          <w:rFonts w:cs="Arial" w:hint="cs"/>
          <w:sz w:val="24"/>
          <w:szCs w:val="24"/>
          <w:rtl/>
        </w:rPr>
        <w:t>היום</w:t>
      </w:r>
      <w:r w:rsidRPr="00362525">
        <w:rPr>
          <w:rFonts w:cs="Arial"/>
          <w:sz w:val="24"/>
          <w:szCs w:val="24"/>
          <w:rtl/>
        </w:rPr>
        <w:t xml:space="preserve">, </w:t>
      </w:r>
      <w:r w:rsidRPr="00362525">
        <w:rPr>
          <w:rFonts w:cs="Arial" w:hint="cs"/>
          <w:sz w:val="24"/>
          <w:szCs w:val="24"/>
          <w:rtl/>
        </w:rPr>
        <w:t>וכתיב</w:t>
      </w:r>
      <w:r>
        <w:rPr>
          <w:rFonts w:cs="Arial" w:hint="cs"/>
          <w:sz w:val="24"/>
          <w:szCs w:val="24"/>
          <w:rtl/>
        </w:rPr>
        <w:t xml:space="preserve"> התם</w:t>
      </w:r>
      <w:r w:rsidRPr="00362525">
        <w:rPr>
          <w:rFonts w:cs="Arial"/>
          <w:sz w:val="24"/>
          <w:szCs w:val="24"/>
          <w:rtl/>
        </w:rPr>
        <w:t xml:space="preserve"> </w:t>
      </w:r>
      <w:r w:rsidRPr="00362525">
        <w:rPr>
          <w:rFonts w:cs="Arial" w:hint="cs"/>
          <w:sz w:val="24"/>
          <w:szCs w:val="24"/>
          <w:rtl/>
        </w:rPr>
        <w:t>כי</w:t>
      </w:r>
      <w:r w:rsidRPr="00362525">
        <w:rPr>
          <w:rFonts w:cs="Arial"/>
          <w:sz w:val="24"/>
          <w:szCs w:val="24"/>
          <w:rtl/>
        </w:rPr>
        <w:t xml:space="preserve"> </w:t>
      </w:r>
      <w:r w:rsidRPr="00362525">
        <w:rPr>
          <w:rFonts w:cs="Arial" w:hint="cs"/>
          <w:sz w:val="24"/>
          <w:szCs w:val="24"/>
          <w:rtl/>
        </w:rPr>
        <w:t>הקרה</w:t>
      </w:r>
      <w:r w:rsidRPr="00362525">
        <w:rPr>
          <w:rFonts w:cs="Arial"/>
          <w:sz w:val="24"/>
          <w:szCs w:val="24"/>
          <w:rtl/>
        </w:rPr>
        <w:t xml:space="preserve"> </w:t>
      </w:r>
      <w:r>
        <w:rPr>
          <w:rFonts w:cs="Arial" w:hint="cs"/>
          <w:sz w:val="24"/>
          <w:szCs w:val="24"/>
          <w:rtl/>
        </w:rPr>
        <w:t>ה</w:t>
      </w:r>
      <w:r>
        <w:rPr>
          <w:rFonts w:cs="Arial"/>
          <w:sz w:val="24"/>
          <w:szCs w:val="24"/>
          <w:rtl/>
        </w:rPr>
        <w:t>'</w:t>
      </w:r>
      <w:r>
        <w:rPr>
          <w:rFonts w:cs="Arial" w:hint="cs"/>
          <w:sz w:val="24"/>
          <w:szCs w:val="24"/>
          <w:rtl/>
        </w:rPr>
        <w:t xml:space="preserve"> </w:t>
      </w:r>
      <w:r w:rsidRPr="00362525">
        <w:rPr>
          <w:rFonts w:cs="Arial" w:hint="cs"/>
          <w:sz w:val="24"/>
          <w:szCs w:val="24"/>
          <w:rtl/>
        </w:rPr>
        <w:t>אלהיך</w:t>
      </w:r>
      <w:r w:rsidRPr="00362525">
        <w:rPr>
          <w:rFonts w:cs="Arial"/>
          <w:sz w:val="24"/>
          <w:szCs w:val="24"/>
          <w:rtl/>
        </w:rPr>
        <w:t xml:space="preserve"> </w:t>
      </w:r>
      <w:r w:rsidRPr="00362525">
        <w:rPr>
          <w:rFonts w:cs="Arial" w:hint="cs"/>
          <w:sz w:val="24"/>
          <w:szCs w:val="24"/>
          <w:rtl/>
        </w:rPr>
        <w:t>לפני</w:t>
      </w:r>
      <w:r w:rsidRPr="00362525">
        <w:rPr>
          <w:rFonts w:cs="Arial"/>
          <w:sz w:val="24"/>
          <w:szCs w:val="24"/>
          <w:rtl/>
        </w:rPr>
        <w:t xml:space="preserve">; </w:t>
      </w:r>
      <w:r w:rsidRPr="00362525">
        <w:rPr>
          <w:rFonts w:cs="Arial" w:hint="cs"/>
          <w:sz w:val="24"/>
          <w:szCs w:val="24"/>
          <w:rtl/>
        </w:rPr>
        <w:t>ולהלן</w:t>
      </w:r>
      <w:r w:rsidRPr="00362525">
        <w:rPr>
          <w:rFonts w:cs="Arial"/>
          <w:sz w:val="24"/>
          <w:szCs w:val="24"/>
          <w:rtl/>
        </w:rPr>
        <w:t xml:space="preserve"> </w:t>
      </w:r>
      <w:r w:rsidRPr="00362525">
        <w:rPr>
          <w:rFonts w:cs="Arial" w:hint="cs"/>
          <w:sz w:val="24"/>
          <w:szCs w:val="24"/>
          <w:rtl/>
        </w:rPr>
        <w:t>מנא</w:t>
      </w:r>
      <w:r w:rsidRPr="00362525">
        <w:rPr>
          <w:rFonts w:cs="Arial"/>
          <w:sz w:val="24"/>
          <w:szCs w:val="24"/>
          <w:rtl/>
        </w:rPr>
        <w:t xml:space="preserve"> </w:t>
      </w:r>
      <w:r w:rsidRPr="00362525">
        <w:rPr>
          <w:rFonts w:cs="Arial" w:hint="cs"/>
          <w:sz w:val="24"/>
          <w:szCs w:val="24"/>
          <w:rtl/>
        </w:rPr>
        <w:t>לן</w:t>
      </w:r>
      <w:r w:rsidRPr="00362525">
        <w:rPr>
          <w:rFonts w:cs="Arial"/>
          <w:sz w:val="24"/>
          <w:szCs w:val="24"/>
          <w:rtl/>
        </w:rPr>
        <w:t xml:space="preserve">, </w:t>
      </w:r>
      <w:r w:rsidRPr="00362525">
        <w:rPr>
          <w:rFonts w:cs="Arial" w:hint="cs"/>
          <w:sz w:val="24"/>
          <w:szCs w:val="24"/>
          <w:rtl/>
        </w:rPr>
        <w:t>דכתיב</w:t>
      </w:r>
      <w:r w:rsidRPr="00362525">
        <w:rPr>
          <w:rFonts w:cs="Arial"/>
          <w:sz w:val="24"/>
          <w:szCs w:val="24"/>
          <w:rtl/>
        </w:rPr>
        <w:t xml:space="preserve"> </w:t>
      </w:r>
      <w:r w:rsidRPr="00362525">
        <w:rPr>
          <w:rFonts w:cs="Arial" w:hint="cs"/>
          <w:sz w:val="24"/>
          <w:szCs w:val="24"/>
          <w:rtl/>
        </w:rPr>
        <w:t>ויבא</w:t>
      </w:r>
      <w:r w:rsidRPr="00362525">
        <w:rPr>
          <w:rFonts w:cs="Arial"/>
          <w:sz w:val="24"/>
          <w:szCs w:val="24"/>
          <w:rtl/>
        </w:rPr>
        <w:t xml:space="preserve"> </w:t>
      </w:r>
      <w:r w:rsidRPr="00362525">
        <w:rPr>
          <w:rFonts w:cs="Arial" w:hint="cs"/>
          <w:sz w:val="24"/>
          <w:szCs w:val="24"/>
          <w:rtl/>
        </w:rPr>
        <w:t>לו</w:t>
      </w:r>
      <w:r w:rsidRPr="00362525">
        <w:rPr>
          <w:rFonts w:cs="Arial"/>
          <w:sz w:val="24"/>
          <w:szCs w:val="24"/>
          <w:rtl/>
        </w:rPr>
        <w:t xml:space="preserve"> </w:t>
      </w:r>
      <w:r w:rsidRPr="00362525">
        <w:rPr>
          <w:rFonts w:cs="Arial" w:hint="cs"/>
          <w:sz w:val="24"/>
          <w:szCs w:val="24"/>
          <w:rtl/>
        </w:rPr>
        <w:t>יין</w:t>
      </w:r>
      <w:r w:rsidRPr="00362525">
        <w:rPr>
          <w:rFonts w:cs="Arial"/>
          <w:sz w:val="24"/>
          <w:szCs w:val="24"/>
          <w:rtl/>
        </w:rPr>
        <w:t xml:space="preserve">, </w:t>
      </w:r>
      <w:r w:rsidRPr="00362525">
        <w:rPr>
          <w:rFonts w:cs="Arial" w:hint="cs"/>
          <w:sz w:val="24"/>
          <w:szCs w:val="24"/>
          <w:rtl/>
        </w:rPr>
        <w:t>ואומר</w:t>
      </w:r>
      <w:r w:rsidRPr="00362525">
        <w:rPr>
          <w:rFonts w:cs="Arial"/>
          <w:sz w:val="24"/>
          <w:szCs w:val="24"/>
          <w:rtl/>
        </w:rPr>
        <w:t xml:space="preserve"> </w:t>
      </w:r>
      <w:r w:rsidRPr="00362525">
        <w:rPr>
          <w:rFonts w:cs="Arial" w:hint="cs"/>
          <w:sz w:val="24"/>
          <w:szCs w:val="24"/>
          <w:rtl/>
        </w:rPr>
        <w:t>ריח</w:t>
      </w:r>
      <w:r w:rsidRPr="00362525">
        <w:rPr>
          <w:rFonts w:cs="Arial"/>
          <w:sz w:val="24"/>
          <w:szCs w:val="24"/>
          <w:rtl/>
        </w:rPr>
        <w:t xml:space="preserve"> </w:t>
      </w:r>
      <w:r w:rsidRPr="00362525">
        <w:rPr>
          <w:rFonts w:cs="Arial" w:hint="cs"/>
          <w:sz w:val="24"/>
          <w:szCs w:val="24"/>
          <w:rtl/>
        </w:rPr>
        <w:t>בני</w:t>
      </w:r>
      <w:r w:rsidRPr="00362525">
        <w:rPr>
          <w:rFonts w:cs="Arial"/>
          <w:sz w:val="24"/>
          <w:szCs w:val="24"/>
          <w:rtl/>
        </w:rPr>
        <w:t xml:space="preserve"> </w:t>
      </w:r>
      <w:r w:rsidRPr="00362525">
        <w:rPr>
          <w:rFonts w:cs="Arial" w:hint="cs"/>
          <w:sz w:val="24"/>
          <w:szCs w:val="24"/>
          <w:rtl/>
        </w:rPr>
        <w:t>כריח</w:t>
      </w:r>
      <w:r w:rsidRPr="00362525">
        <w:rPr>
          <w:rFonts w:cs="Arial"/>
          <w:sz w:val="24"/>
          <w:szCs w:val="24"/>
          <w:rtl/>
        </w:rPr>
        <w:t xml:space="preserve"> </w:t>
      </w:r>
      <w:r w:rsidRPr="00362525">
        <w:rPr>
          <w:rFonts w:cs="Arial" w:hint="cs"/>
          <w:sz w:val="24"/>
          <w:szCs w:val="24"/>
          <w:rtl/>
        </w:rPr>
        <w:t>שדה</w:t>
      </w:r>
      <w:r w:rsidRPr="00362525">
        <w:rPr>
          <w:rFonts w:cs="Arial"/>
          <w:sz w:val="24"/>
          <w:szCs w:val="24"/>
          <w:rtl/>
        </w:rPr>
        <w:t xml:space="preserve"> </w:t>
      </w:r>
      <w:r w:rsidRPr="00362525">
        <w:rPr>
          <w:rFonts w:cs="Arial" w:hint="cs"/>
          <w:sz w:val="24"/>
          <w:szCs w:val="24"/>
          <w:rtl/>
        </w:rPr>
        <w:t>אשר</w:t>
      </w:r>
      <w:r w:rsidRPr="00362525">
        <w:rPr>
          <w:rFonts w:cs="Arial"/>
          <w:sz w:val="24"/>
          <w:szCs w:val="24"/>
          <w:rtl/>
        </w:rPr>
        <w:t xml:space="preserve"> </w:t>
      </w:r>
      <w:r w:rsidRPr="00362525">
        <w:rPr>
          <w:rFonts w:cs="Arial" w:hint="cs"/>
          <w:sz w:val="24"/>
          <w:szCs w:val="24"/>
          <w:rtl/>
        </w:rPr>
        <w:t>ברכו</w:t>
      </w:r>
      <w:r w:rsidRPr="00362525">
        <w:rPr>
          <w:rFonts w:cs="Arial"/>
          <w:sz w:val="24"/>
          <w:szCs w:val="24"/>
          <w:rtl/>
        </w:rPr>
        <w:t xml:space="preserve"> </w:t>
      </w:r>
      <w:r>
        <w:rPr>
          <w:rFonts w:cs="Arial" w:hint="cs"/>
          <w:sz w:val="24"/>
          <w:szCs w:val="24"/>
          <w:rtl/>
        </w:rPr>
        <w:t>ה</w:t>
      </w:r>
      <w:r>
        <w:rPr>
          <w:rFonts w:cs="Arial"/>
          <w:sz w:val="24"/>
          <w:szCs w:val="24"/>
          <w:rtl/>
        </w:rPr>
        <w:t>'</w:t>
      </w:r>
      <w:r w:rsidRPr="00362525">
        <w:rPr>
          <w:rFonts w:cs="Arial"/>
          <w:sz w:val="24"/>
          <w:szCs w:val="24"/>
          <w:rtl/>
        </w:rPr>
        <w:t>.</w:t>
      </w:r>
      <w:r>
        <w:rPr>
          <w:rFonts w:hint="cs"/>
          <w:sz w:val="24"/>
          <w:szCs w:val="24"/>
          <w:rtl/>
        </w:rPr>
        <w:t xml:space="preserve"> </w:t>
      </w:r>
      <w:r w:rsidRPr="00362525">
        <w:rPr>
          <w:rFonts w:cs="Arial" w:hint="cs"/>
          <w:sz w:val="24"/>
          <w:szCs w:val="24"/>
          <w:rtl/>
        </w:rPr>
        <w:t>ובן</w:t>
      </w:r>
      <w:r w:rsidRPr="00362525">
        <w:rPr>
          <w:rFonts w:cs="Arial"/>
          <w:sz w:val="24"/>
          <w:szCs w:val="24"/>
          <w:rtl/>
        </w:rPr>
        <w:t xml:space="preserve"> </w:t>
      </w:r>
      <w:r w:rsidRPr="00362525">
        <w:rPr>
          <w:rFonts w:cs="Arial" w:hint="cs"/>
          <w:sz w:val="24"/>
          <w:szCs w:val="24"/>
          <w:rtl/>
        </w:rPr>
        <w:t>בנו</w:t>
      </w:r>
      <w:r w:rsidRPr="00362525">
        <w:rPr>
          <w:rFonts w:cs="Arial"/>
          <w:sz w:val="24"/>
          <w:szCs w:val="24"/>
          <w:rtl/>
        </w:rPr>
        <w:t xml:space="preserve"> </w:t>
      </w:r>
      <w:r w:rsidRPr="00362525">
        <w:rPr>
          <w:rFonts w:cs="Arial" w:hint="cs"/>
          <w:sz w:val="24"/>
          <w:szCs w:val="24"/>
          <w:rtl/>
        </w:rPr>
        <w:t>של</w:t>
      </w:r>
      <w:r w:rsidRPr="00362525">
        <w:rPr>
          <w:rFonts w:cs="Arial"/>
          <w:sz w:val="24"/>
          <w:szCs w:val="24"/>
          <w:rtl/>
        </w:rPr>
        <w:t xml:space="preserve"> </w:t>
      </w:r>
      <w:r w:rsidRPr="00362525">
        <w:rPr>
          <w:rFonts w:cs="Arial" w:hint="cs"/>
          <w:sz w:val="24"/>
          <w:szCs w:val="24"/>
          <w:rtl/>
        </w:rPr>
        <w:t>ר</w:t>
      </w:r>
      <w:r w:rsidRPr="00362525">
        <w:rPr>
          <w:rFonts w:cs="Arial"/>
          <w:sz w:val="24"/>
          <w:szCs w:val="24"/>
          <w:rtl/>
        </w:rPr>
        <w:t xml:space="preserve">' </w:t>
      </w:r>
      <w:r w:rsidRPr="00362525">
        <w:rPr>
          <w:rFonts w:cs="Arial" w:hint="cs"/>
          <w:sz w:val="24"/>
          <w:szCs w:val="24"/>
          <w:rtl/>
        </w:rPr>
        <w:t>יהודה</w:t>
      </w:r>
      <w:r w:rsidRPr="00362525">
        <w:rPr>
          <w:rFonts w:cs="Arial"/>
          <w:sz w:val="24"/>
          <w:szCs w:val="24"/>
          <w:rtl/>
        </w:rPr>
        <w:t xml:space="preserve"> </w:t>
      </w:r>
      <w:r w:rsidRPr="00362525">
        <w:rPr>
          <w:rFonts w:cs="Arial" w:hint="cs"/>
          <w:sz w:val="24"/>
          <w:szCs w:val="24"/>
          <w:rtl/>
        </w:rPr>
        <w:t>הנשיא</w:t>
      </w:r>
      <w:r w:rsidRPr="00362525">
        <w:rPr>
          <w:rFonts w:cs="Arial"/>
          <w:sz w:val="24"/>
          <w:szCs w:val="24"/>
          <w:rtl/>
        </w:rPr>
        <w:t xml:space="preserve">, </w:t>
      </w:r>
      <w:r w:rsidRPr="00362525">
        <w:rPr>
          <w:rFonts w:cs="Arial" w:hint="cs"/>
          <w:sz w:val="24"/>
          <w:szCs w:val="24"/>
          <w:rtl/>
        </w:rPr>
        <w:t>גמרא</w:t>
      </w:r>
      <w:r>
        <w:rPr>
          <w:rFonts w:cs="Arial" w:hint="cs"/>
          <w:sz w:val="24"/>
          <w:szCs w:val="24"/>
          <w:rtl/>
        </w:rPr>
        <w:t>.</w:t>
      </w:r>
      <w:r w:rsidRPr="00362525">
        <w:rPr>
          <w:rFonts w:cs="Arial"/>
          <w:sz w:val="24"/>
          <w:szCs w:val="24"/>
          <w:rtl/>
        </w:rPr>
        <w:t xml:space="preserve"> </w:t>
      </w:r>
      <w:r w:rsidRPr="00362525">
        <w:rPr>
          <w:rFonts w:cs="Arial" w:hint="cs"/>
          <w:sz w:val="24"/>
          <w:szCs w:val="24"/>
          <w:rtl/>
        </w:rPr>
        <w:t>ור</w:t>
      </w:r>
      <w:r w:rsidRPr="00362525">
        <w:rPr>
          <w:rFonts w:cs="Arial"/>
          <w:sz w:val="24"/>
          <w:szCs w:val="24"/>
          <w:rtl/>
        </w:rPr>
        <w:t xml:space="preserve">' </w:t>
      </w:r>
      <w:r w:rsidRPr="00362525">
        <w:rPr>
          <w:rFonts w:cs="Arial" w:hint="cs"/>
          <w:sz w:val="24"/>
          <w:szCs w:val="24"/>
          <w:rtl/>
        </w:rPr>
        <w:t>יהושע</w:t>
      </w:r>
      <w:r w:rsidRPr="00362525">
        <w:rPr>
          <w:rFonts w:cs="Arial"/>
          <w:sz w:val="24"/>
          <w:szCs w:val="24"/>
          <w:rtl/>
        </w:rPr>
        <w:t xml:space="preserve"> </w:t>
      </w:r>
      <w:r w:rsidRPr="00362525">
        <w:rPr>
          <w:rFonts w:cs="Arial" w:hint="cs"/>
          <w:sz w:val="24"/>
          <w:szCs w:val="24"/>
          <w:rtl/>
        </w:rPr>
        <w:t>בן</w:t>
      </w:r>
      <w:r w:rsidRPr="00362525">
        <w:rPr>
          <w:rFonts w:cs="Arial"/>
          <w:sz w:val="24"/>
          <w:szCs w:val="24"/>
          <w:rtl/>
        </w:rPr>
        <w:t xml:space="preserve"> </w:t>
      </w:r>
      <w:r w:rsidRPr="00362525">
        <w:rPr>
          <w:rFonts w:cs="Arial" w:hint="cs"/>
          <w:sz w:val="24"/>
          <w:szCs w:val="24"/>
          <w:rtl/>
        </w:rPr>
        <w:t>לוי</w:t>
      </w:r>
      <w:r w:rsidRPr="00362525">
        <w:rPr>
          <w:rFonts w:cs="Arial"/>
          <w:sz w:val="24"/>
          <w:szCs w:val="24"/>
          <w:rtl/>
        </w:rPr>
        <w:t xml:space="preserve"> </w:t>
      </w:r>
      <w:r w:rsidRPr="00362525">
        <w:rPr>
          <w:rFonts w:cs="Arial" w:hint="cs"/>
          <w:sz w:val="24"/>
          <w:szCs w:val="24"/>
          <w:rtl/>
        </w:rPr>
        <w:t>נמי</w:t>
      </w:r>
      <w:r w:rsidRPr="00362525">
        <w:rPr>
          <w:rFonts w:cs="Arial"/>
          <w:sz w:val="24"/>
          <w:szCs w:val="24"/>
          <w:rtl/>
        </w:rPr>
        <w:t xml:space="preserve"> </w:t>
      </w:r>
      <w:r w:rsidRPr="00362525">
        <w:rPr>
          <w:rFonts w:cs="Arial" w:hint="cs"/>
          <w:sz w:val="24"/>
          <w:szCs w:val="24"/>
          <w:rtl/>
        </w:rPr>
        <w:t>גמרא</w:t>
      </w:r>
      <w:r w:rsidRPr="00362525">
        <w:rPr>
          <w:rFonts w:cs="Arial"/>
          <w:sz w:val="24"/>
          <w:szCs w:val="24"/>
          <w:rtl/>
        </w:rPr>
        <w:t>.</w:t>
      </w:r>
    </w:p>
    <w:p w:rsidR="00B80183" w:rsidRDefault="00B80183" w:rsidP="00217559">
      <w:pPr>
        <w:spacing w:after="0" w:line="360" w:lineRule="auto"/>
        <w:jc w:val="both"/>
        <w:rPr>
          <w:sz w:val="24"/>
          <w:szCs w:val="24"/>
          <w:rtl/>
        </w:rPr>
      </w:pPr>
    </w:p>
    <w:p w:rsidR="00B80183" w:rsidRDefault="00217559" w:rsidP="00217559">
      <w:pPr>
        <w:spacing w:after="0" w:line="360" w:lineRule="auto"/>
        <w:jc w:val="both"/>
        <w:rPr>
          <w:sz w:val="24"/>
          <w:szCs w:val="24"/>
          <w:rtl/>
        </w:rPr>
      </w:pPr>
      <w:r w:rsidRPr="00362525">
        <w:rPr>
          <w:rFonts w:cs="Arial" w:hint="cs"/>
          <w:sz w:val="24"/>
          <w:szCs w:val="24"/>
          <w:rtl/>
        </w:rPr>
        <w:t>ויעבץ</w:t>
      </w:r>
      <w:r w:rsidRPr="00362525">
        <w:rPr>
          <w:rFonts w:cs="Arial"/>
          <w:sz w:val="24"/>
          <w:szCs w:val="24"/>
          <w:rtl/>
        </w:rPr>
        <w:t xml:space="preserve">, </w:t>
      </w:r>
      <w:r w:rsidRPr="00362525">
        <w:rPr>
          <w:rFonts w:cs="Arial" w:hint="cs"/>
          <w:sz w:val="24"/>
          <w:szCs w:val="24"/>
          <w:rtl/>
        </w:rPr>
        <w:t>מנא</w:t>
      </w:r>
      <w:r w:rsidRPr="00362525">
        <w:rPr>
          <w:rFonts w:cs="Arial"/>
          <w:sz w:val="24"/>
          <w:szCs w:val="24"/>
          <w:rtl/>
        </w:rPr>
        <w:t xml:space="preserve"> </w:t>
      </w:r>
      <w:r w:rsidRPr="00362525">
        <w:rPr>
          <w:rFonts w:cs="Arial" w:hint="cs"/>
          <w:sz w:val="24"/>
          <w:szCs w:val="24"/>
          <w:rtl/>
        </w:rPr>
        <w:t>לן</w:t>
      </w:r>
      <w:r>
        <w:rPr>
          <w:rFonts w:cs="Arial" w:hint="cs"/>
          <w:sz w:val="24"/>
          <w:szCs w:val="24"/>
          <w:rtl/>
        </w:rPr>
        <w:t>?</w:t>
      </w:r>
      <w:r w:rsidRPr="00362525">
        <w:rPr>
          <w:rFonts w:cs="Arial"/>
          <w:sz w:val="24"/>
          <w:szCs w:val="24"/>
          <w:rtl/>
        </w:rPr>
        <w:t xml:space="preserve"> </w:t>
      </w:r>
      <w:r w:rsidRPr="00362525">
        <w:rPr>
          <w:rFonts w:cs="Arial" w:hint="cs"/>
          <w:sz w:val="24"/>
          <w:szCs w:val="24"/>
          <w:rtl/>
        </w:rPr>
        <w:t>דכתיב</w:t>
      </w:r>
      <w:r>
        <w:rPr>
          <w:rFonts w:cs="Arial" w:hint="cs"/>
          <w:sz w:val="24"/>
          <w:szCs w:val="24"/>
          <w:rtl/>
        </w:rPr>
        <w:t>:</w:t>
      </w:r>
      <w:r w:rsidRPr="00362525">
        <w:rPr>
          <w:rFonts w:cs="Arial"/>
          <w:sz w:val="24"/>
          <w:szCs w:val="24"/>
          <w:rtl/>
        </w:rPr>
        <w:t xml:space="preserve"> </w:t>
      </w:r>
      <w:r w:rsidRPr="00362525">
        <w:rPr>
          <w:rFonts w:cs="Arial" w:hint="cs"/>
          <w:sz w:val="24"/>
          <w:szCs w:val="24"/>
          <w:rtl/>
        </w:rPr>
        <w:t>ויקרא</w:t>
      </w:r>
      <w:r w:rsidRPr="00362525">
        <w:rPr>
          <w:rFonts w:cs="Arial"/>
          <w:sz w:val="24"/>
          <w:szCs w:val="24"/>
          <w:rtl/>
        </w:rPr>
        <w:t xml:space="preserve"> </w:t>
      </w:r>
      <w:r w:rsidRPr="00362525">
        <w:rPr>
          <w:rFonts w:cs="Arial" w:hint="cs"/>
          <w:sz w:val="24"/>
          <w:szCs w:val="24"/>
          <w:rtl/>
        </w:rPr>
        <w:t>יעבץ</w:t>
      </w:r>
      <w:r w:rsidRPr="00362525">
        <w:rPr>
          <w:rFonts w:cs="Arial"/>
          <w:sz w:val="24"/>
          <w:szCs w:val="24"/>
          <w:rtl/>
        </w:rPr>
        <w:t xml:space="preserve"> </w:t>
      </w:r>
      <w:r w:rsidRPr="00362525">
        <w:rPr>
          <w:rFonts w:cs="Arial" w:hint="cs"/>
          <w:sz w:val="24"/>
          <w:szCs w:val="24"/>
          <w:rtl/>
        </w:rPr>
        <w:t>ו</w:t>
      </w:r>
      <w:r>
        <w:rPr>
          <w:rFonts w:cs="Arial" w:hint="cs"/>
          <w:sz w:val="24"/>
          <w:szCs w:val="24"/>
          <w:rtl/>
        </w:rPr>
        <w:t>כתיב: ו</w:t>
      </w:r>
      <w:r w:rsidRPr="00362525">
        <w:rPr>
          <w:rFonts w:cs="Arial" w:hint="cs"/>
          <w:sz w:val="24"/>
          <w:szCs w:val="24"/>
          <w:rtl/>
        </w:rPr>
        <w:t>היתה</w:t>
      </w:r>
      <w:r w:rsidRPr="00362525">
        <w:rPr>
          <w:rFonts w:cs="Arial"/>
          <w:sz w:val="24"/>
          <w:szCs w:val="24"/>
          <w:rtl/>
        </w:rPr>
        <w:t xml:space="preserve"> </w:t>
      </w:r>
      <w:r w:rsidRPr="00362525">
        <w:rPr>
          <w:rFonts w:cs="Arial" w:hint="cs"/>
          <w:sz w:val="24"/>
          <w:szCs w:val="24"/>
          <w:rtl/>
        </w:rPr>
        <w:t>ידך</w:t>
      </w:r>
      <w:r w:rsidRPr="00362525">
        <w:rPr>
          <w:rFonts w:cs="Arial"/>
          <w:sz w:val="24"/>
          <w:szCs w:val="24"/>
          <w:rtl/>
        </w:rPr>
        <w:t xml:space="preserve"> </w:t>
      </w:r>
      <w:r w:rsidRPr="00362525">
        <w:rPr>
          <w:rFonts w:cs="Arial" w:hint="cs"/>
          <w:sz w:val="24"/>
          <w:szCs w:val="24"/>
          <w:rtl/>
        </w:rPr>
        <w:t>עמי</w:t>
      </w:r>
      <w:r w:rsidRPr="00362525">
        <w:rPr>
          <w:rFonts w:cs="Arial"/>
          <w:sz w:val="24"/>
          <w:szCs w:val="24"/>
          <w:rtl/>
        </w:rPr>
        <w:t xml:space="preserve">, </w:t>
      </w:r>
      <w:r w:rsidRPr="00362525">
        <w:rPr>
          <w:rFonts w:cs="Arial" w:hint="cs"/>
          <w:sz w:val="24"/>
          <w:szCs w:val="24"/>
          <w:rtl/>
        </w:rPr>
        <w:t>ואית</w:t>
      </w:r>
      <w:r w:rsidRPr="00362525">
        <w:rPr>
          <w:rFonts w:cs="Arial"/>
          <w:sz w:val="24"/>
          <w:szCs w:val="24"/>
          <w:rtl/>
        </w:rPr>
        <w:t xml:space="preserve"> </w:t>
      </w:r>
      <w:r w:rsidRPr="00362525">
        <w:rPr>
          <w:rFonts w:cs="Arial" w:hint="cs"/>
          <w:sz w:val="24"/>
          <w:szCs w:val="24"/>
          <w:rtl/>
        </w:rPr>
        <w:t>דמייתין</w:t>
      </w:r>
      <w:r w:rsidRPr="00362525">
        <w:rPr>
          <w:rFonts w:cs="Arial"/>
          <w:sz w:val="24"/>
          <w:szCs w:val="24"/>
          <w:rtl/>
        </w:rPr>
        <w:t xml:space="preserve"> </w:t>
      </w:r>
      <w:r w:rsidRPr="00362525">
        <w:rPr>
          <w:rFonts w:cs="Arial" w:hint="cs"/>
          <w:sz w:val="24"/>
          <w:szCs w:val="24"/>
          <w:rtl/>
        </w:rPr>
        <w:t>לה</w:t>
      </w:r>
      <w:r w:rsidRPr="00362525">
        <w:rPr>
          <w:rFonts w:cs="Arial"/>
          <w:sz w:val="24"/>
          <w:szCs w:val="24"/>
          <w:rtl/>
        </w:rPr>
        <w:t xml:space="preserve"> </w:t>
      </w:r>
      <w:r w:rsidRPr="00362525">
        <w:rPr>
          <w:rFonts w:cs="Arial" w:hint="cs"/>
          <w:sz w:val="24"/>
          <w:szCs w:val="24"/>
          <w:rtl/>
        </w:rPr>
        <w:t>מהכא</w:t>
      </w:r>
      <w:r w:rsidRPr="00362525">
        <w:rPr>
          <w:rFonts w:cs="Arial"/>
          <w:sz w:val="24"/>
          <w:szCs w:val="24"/>
          <w:rtl/>
        </w:rPr>
        <w:t xml:space="preserve">, </w:t>
      </w:r>
      <w:r w:rsidRPr="00362525">
        <w:rPr>
          <w:rFonts w:cs="Arial" w:hint="cs"/>
          <w:sz w:val="24"/>
          <w:szCs w:val="24"/>
          <w:rtl/>
        </w:rPr>
        <w:t>ועשית</w:t>
      </w:r>
      <w:r w:rsidRPr="00362525">
        <w:rPr>
          <w:rFonts w:cs="Arial"/>
          <w:sz w:val="24"/>
          <w:szCs w:val="24"/>
          <w:rtl/>
        </w:rPr>
        <w:t xml:space="preserve"> </w:t>
      </w:r>
      <w:r w:rsidRPr="00362525">
        <w:rPr>
          <w:rFonts w:cs="Arial" w:hint="cs"/>
          <w:sz w:val="24"/>
          <w:szCs w:val="24"/>
          <w:rtl/>
        </w:rPr>
        <w:t>מרעה</w:t>
      </w:r>
      <w:r w:rsidRPr="00362525">
        <w:rPr>
          <w:rFonts w:cs="Arial"/>
          <w:sz w:val="24"/>
          <w:szCs w:val="24"/>
          <w:rtl/>
        </w:rPr>
        <w:t xml:space="preserve">, </w:t>
      </w:r>
      <w:r w:rsidRPr="00362525">
        <w:rPr>
          <w:rFonts w:cs="Arial" w:hint="cs"/>
          <w:sz w:val="24"/>
          <w:szCs w:val="24"/>
          <w:rtl/>
        </w:rPr>
        <w:t>מנא</w:t>
      </w:r>
      <w:r w:rsidRPr="00362525">
        <w:rPr>
          <w:rFonts w:cs="Arial"/>
          <w:sz w:val="24"/>
          <w:szCs w:val="24"/>
          <w:rtl/>
        </w:rPr>
        <w:t xml:space="preserve"> </w:t>
      </w:r>
      <w:r w:rsidRPr="00362525">
        <w:rPr>
          <w:rFonts w:cs="Arial" w:hint="cs"/>
          <w:sz w:val="24"/>
          <w:szCs w:val="24"/>
          <w:rtl/>
        </w:rPr>
        <w:t>לן</w:t>
      </w:r>
      <w:r>
        <w:rPr>
          <w:rFonts w:cs="Arial" w:hint="cs"/>
          <w:sz w:val="24"/>
          <w:szCs w:val="24"/>
          <w:rtl/>
        </w:rPr>
        <w:t>?</w:t>
      </w:r>
      <w:r w:rsidRPr="00362525">
        <w:rPr>
          <w:rFonts w:cs="Arial"/>
          <w:sz w:val="24"/>
          <w:szCs w:val="24"/>
          <w:rtl/>
        </w:rPr>
        <w:t xml:space="preserve"> </w:t>
      </w:r>
      <w:r>
        <w:rPr>
          <w:rFonts w:cs="Arial" w:hint="cs"/>
          <w:sz w:val="24"/>
          <w:szCs w:val="24"/>
          <w:rtl/>
        </w:rPr>
        <w:t>ד</w:t>
      </w:r>
      <w:r w:rsidRPr="00362525">
        <w:rPr>
          <w:rFonts w:cs="Arial" w:hint="cs"/>
          <w:sz w:val="24"/>
          <w:szCs w:val="24"/>
          <w:rtl/>
        </w:rPr>
        <w:t>רעה</w:t>
      </w:r>
      <w:r w:rsidRPr="00362525">
        <w:rPr>
          <w:rFonts w:cs="Arial"/>
          <w:sz w:val="24"/>
          <w:szCs w:val="24"/>
          <w:rtl/>
        </w:rPr>
        <w:t xml:space="preserve"> </w:t>
      </w:r>
      <w:r w:rsidRPr="00362525">
        <w:rPr>
          <w:rFonts w:cs="Arial" w:hint="cs"/>
          <w:sz w:val="24"/>
          <w:szCs w:val="24"/>
          <w:rtl/>
        </w:rPr>
        <w:t>זו</w:t>
      </w:r>
      <w:r w:rsidRPr="00362525">
        <w:rPr>
          <w:rFonts w:cs="Arial"/>
          <w:sz w:val="24"/>
          <w:szCs w:val="24"/>
          <w:rtl/>
        </w:rPr>
        <w:t xml:space="preserve"> </w:t>
      </w:r>
      <w:r w:rsidRPr="00362525">
        <w:rPr>
          <w:rFonts w:cs="Arial" w:hint="cs"/>
          <w:sz w:val="24"/>
          <w:szCs w:val="24"/>
          <w:rtl/>
        </w:rPr>
        <w:t>מיתה</w:t>
      </w:r>
      <w:r w:rsidRPr="00362525">
        <w:rPr>
          <w:rFonts w:cs="Arial"/>
          <w:sz w:val="24"/>
          <w:szCs w:val="24"/>
          <w:rtl/>
        </w:rPr>
        <w:t xml:space="preserve">, </w:t>
      </w:r>
      <w:r w:rsidRPr="00362525">
        <w:rPr>
          <w:rFonts w:cs="Arial" w:hint="cs"/>
          <w:sz w:val="24"/>
          <w:szCs w:val="24"/>
          <w:rtl/>
        </w:rPr>
        <w:t>דכתיב</w:t>
      </w:r>
      <w:r>
        <w:rPr>
          <w:rFonts w:cs="Arial" w:hint="cs"/>
          <w:sz w:val="24"/>
          <w:szCs w:val="24"/>
          <w:rtl/>
        </w:rPr>
        <w:t>:</w:t>
      </w:r>
      <w:r w:rsidRPr="00362525">
        <w:rPr>
          <w:rFonts w:cs="Arial"/>
          <w:sz w:val="24"/>
          <w:szCs w:val="24"/>
          <w:rtl/>
        </w:rPr>
        <w:t xml:space="preserve"> </w:t>
      </w:r>
      <w:r w:rsidRPr="00362525">
        <w:rPr>
          <w:rFonts w:cs="Arial" w:hint="cs"/>
          <w:sz w:val="24"/>
          <w:szCs w:val="24"/>
          <w:rtl/>
        </w:rPr>
        <w:t>כי</w:t>
      </w:r>
      <w:r w:rsidRPr="00362525">
        <w:rPr>
          <w:rFonts w:cs="Arial"/>
          <w:sz w:val="24"/>
          <w:szCs w:val="24"/>
          <w:rtl/>
        </w:rPr>
        <w:t xml:space="preserve"> </w:t>
      </w:r>
      <w:r w:rsidRPr="00362525">
        <w:rPr>
          <w:rFonts w:cs="Arial" w:hint="cs"/>
          <w:sz w:val="24"/>
          <w:szCs w:val="24"/>
          <w:rtl/>
        </w:rPr>
        <w:t>מפני</w:t>
      </w:r>
      <w:r w:rsidRPr="00362525">
        <w:rPr>
          <w:rFonts w:cs="Arial"/>
          <w:sz w:val="24"/>
          <w:szCs w:val="24"/>
          <w:rtl/>
        </w:rPr>
        <w:t xml:space="preserve"> </w:t>
      </w:r>
      <w:r w:rsidRPr="00362525">
        <w:rPr>
          <w:rFonts w:cs="Arial" w:hint="cs"/>
          <w:sz w:val="24"/>
          <w:szCs w:val="24"/>
          <w:rtl/>
        </w:rPr>
        <w:t>הרעה</w:t>
      </w:r>
      <w:r w:rsidRPr="00362525">
        <w:rPr>
          <w:rFonts w:cs="Arial"/>
          <w:sz w:val="24"/>
          <w:szCs w:val="24"/>
          <w:rtl/>
        </w:rPr>
        <w:t xml:space="preserve"> </w:t>
      </w:r>
      <w:r w:rsidRPr="00362525">
        <w:rPr>
          <w:rFonts w:cs="Arial" w:hint="cs"/>
          <w:sz w:val="24"/>
          <w:szCs w:val="24"/>
          <w:rtl/>
        </w:rPr>
        <w:t>נאסף</w:t>
      </w:r>
      <w:r w:rsidRPr="00362525">
        <w:rPr>
          <w:rFonts w:cs="Arial"/>
          <w:sz w:val="24"/>
          <w:szCs w:val="24"/>
          <w:rtl/>
        </w:rPr>
        <w:t xml:space="preserve"> </w:t>
      </w:r>
      <w:r w:rsidRPr="00362525">
        <w:rPr>
          <w:rFonts w:cs="Arial" w:hint="cs"/>
          <w:sz w:val="24"/>
          <w:szCs w:val="24"/>
          <w:rtl/>
        </w:rPr>
        <w:t>הצדיק</w:t>
      </w:r>
      <w:r w:rsidRPr="00362525">
        <w:rPr>
          <w:rFonts w:cs="Arial"/>
          <w:sz w:val="24"/>
          <w:szCs w:val="24"/>
          <w:rtl/>
        </w:rPr>
        <w:t xml:space="preserve">, </w:t>
      </w:r>
      <w:r w:rsidRPr="00362525">
        <w:rPr>
          <w:rFonts w:cs="Arial" w:hint="cs"/>
          <w:sz w:val="24"/>
          <w:szCs w:val="24"/>
          <w:rtl/>
        </w:rPr>
        <w:t>ות</w:t>
      </w:r>
      <w:r>
        <w:rPr>
          <w:rFonts w:cs="Arial" w:hint="cs"/>
          <w:sz w:val="24"/>
          <w:szCs w:val="24"/>
          <w:rtl/>
        </w:rPr>
        <w:t>א</w:t>
      </w:r>
      <w:r w:rsidRPr="00362525">
        <w:rPr>
          <w:rFonts w:cs="Arial" w:hint="cs"/>
          <w:sz w:val="24"/>
          <w:szCs w:val="24"/>
          <w:rtl/>
        </w:rPr>
        <w:t>נא</w:t>
      </w:r>
      <w:r w:rsidRPr="00362525">
        <w:rPr>
          <w:rFonts w:cs="Arial"/>
          <w:sz w:val="24"/>
          <w:szCs w:val="24"/>
          <w:rtl/>
        </w:rPr>
        <w:t xml:space="preserve"> </w:t>
      </w:r>
      <w:r w:rsidRPr="00362525">
        <w:rPr>
          <w:rFonts w:cs="Arial" w:hint="cs"/>
          <w:sz w:val="24"/>
          <w:szCs w:val="24"/>
          <w:rtl/>
        </w:rPr>
        <w:t>אלמלא</w:t>
      </w:r>
      <w:r w:rsidRPr="00362525">
        <w:rPr>
          <w:rFonts w:cs="Arial"/>
          <w:sz w:val="24"/>
          <w:szCs w:val="24"/>
          <w:rtl/>
        </w:rPr>
        <w:t xml:space="preserve"> </w:t>
      </w:r>
      <w:r w:rsidRPr="00362525">
        <w:rPr>
          <w:rFonts w:cs="Arial" w:hint="cs"/>
          <w:sz w:val="24"/>
          <w:szCs w:val="24"/>
          <w:rtl/>
        </w:rPr>
        <w:t>רעות</w:t>
      </w:r>
      <w:r w:rsidRPr="00362525">
        <w:rPr>
          <w:rFonts w:cs="Arial"/>
          <w:sz w:val="24"/>
          <w:szCs w:val="24"/>
          <w:rtl/>
        </w:rPr>
        <w:t xml:space="preserve"> </w:t>
      </w:r>
      <w:r w:rsidRPr="00362525">
        <w:rPr>
          <w:rFonts w:cs="Arial" w:hint="cs"/>
          <w:sz w:val="24"/>
          <w:szCs w:val="24"/>
          <w:rtl/>
        </w:rPr>
        <w:t>שבאות</w:t>
      </w:r>
      <w:r w:rsidRPr="00362525">
        <w:rPr>
          <w:rFonts w:cs="Arial"/>
          <w:sz w:val="24"/>
          <w:szCs w:val="24"/>
          <w:rtl/>
        </w:rPr>
        <w:t xml:space="preserve"> </w:t>
      </w:r>
      <w:r w:rsidRPr="00362525">
        <w:rPr>
          <w:rFonts w:cs="Arial" w:hint="cs"/>
          <w:sz w:val="24"/>
          <w:szCs w:val="24"/>
          <w:rtl/>
        </w:rPr>
        <w:t>לעולם</w:t>
      </w:r>
      <w:r w:rsidRPr="00362525">
        <w:rPr>
          <w:rFonts w:cs="Arial"/>
          <w:sz w:val="24"/>
          <w:szCs w:val="24"/>
          <w:rtl/>
        </w:rPr>
        <w:t xml:space="preserve">, </w:t>
      </w:r>
      <w:r w:rsidRPr="00362525">
        <w:rPr>
          <w:rFonts w:cs="Arial" w:hint="cs"/>
          <w:sz w:val="24"/>
          <w:szCs w:val="24"/>
          <w:rtl/>
        </w:rPr>
        <w:t>לא</w:t>
      </w:r>
      <w:r w:rsidRPr="00362525">
        <w:rPr>
          <w:rFonts w:cs="Arial"/>
          <w:sz w:val="24"/>
          <w:szCs w:val="24"/>
          <w:rtl/>
        </w:rPr>
        <w:t xml:space="preserve"> </w:t>
      </w:r>
      <w:r w:rsidRPr="00362525">
        <w:rPr>
          <w:rFonts w:cs="Arial" w:hint="cs"/>
          <w:sz w:val="24"/>
          <w:szCs w:val="24"/>
          <w:rtl/>
        </w:rPr>
        <w:t>היו</w:t>
      </w:r>
      <w:r w:rsidRPr="00362525">
        <w:rPr>
          <w:rFonts w:cs="Arial"/>
          <w:sz w:val="24"/>
          <w:szCs w:val="24"/>
          <w:rtl/>
        </w:rPr>
        <w:t xml:space="preserve"> </w:t>
      </w:r>
      <w:r w:rsidRPr="00362525">
        <w:rPr>
          <w:rFonts w:cs="Arial" w:hint="cs"/>
          <w:sz w:val="24"/>
          <w:szCs w:val="24"/>
          <w:rtl/>
        </w:rPr>
        <w:t>הצדיקים</w:t>
      </w:r>
      <w:r w:rsidRPr="00362525">
        <w:rPr>
          <w:rFonts w:cs="Arial"/>
          <w:sz w:val="24"/>
          <w:szCs w:val="24"/>
          <w:rtl/>
        </w:rPr>
        <w:t xml:space="preserve"> </w:t>
      </w:r>
      <w:r w:rsidRPr="00362525">
        <w:rPr>
          <w:rFonts w:cs="Arial" w:hint="cs"/>
          <w:sz w:val="24"/>
          <w:szCs w:val="24"/>
          <w:rtl/>
        </w:rPr>
        <w:t>נאספים</w:t>
      </w:r>
      <w:r w:rsidRPr="00362525">
        <w:rPr>
          <w:rFonts w:cs="Arial"/>
          <w:sz w:val="24"/>
          <w:szCs w:val="24"/>
          <w:rtl/>
        </w:rPr>
        <w:t xml:space="preserve"> </w:t>
      </w:r>
      <w:r w:rsidRPr="00362525">
        <w:rPr>
          <w:rFonts w:cs="Arial" w:hint="cs"/>
          <w:sz w:val="24"/>
          <w:szCs w:val="24"/>
          <w:rtl/>
        </w:rPr>
        <w:t>בלא</w:t>
      </w:r>
      <w:r w:rsidRPr="00362525">
        <w:rPr>
          <w:rFonts w:cs="Arial"/>
          <w:sz w:val="24"/>
          <w:szCs w:val="24"/>
          <w:rtl/>
        </w:rPr>
        <w:t xml:space="preserve"> </w:t>
      </w:r>
      <w:r w:rsidRPr="00362525">
        <w:rPr>
          <w:rFonts w:cs="Arial" w:hint="cs"/>
          <w:sz w:val="24"/>
          <w:szCs w:val="24"/>
          <w:rtl/>
        </w:rPr>
        <w:t>זמנם</w:t>
      </w:r>
      <w:r w:rsidRPr="00362525">
        <w:rPr>
          <w:rFonts w:cs="Arial"/>
          <w:sz w:val="24"/>
          <w:szCs w:val="24"/>
          <w:rtl/>
        </w:rPr>
        <w:t xml:space="preserve">, </w:t>
      </w:r>
      <w:r w:rsidRPr="00362525">
        <w:rPr>
          <w:rFonts w:cs="Arial" w:hint="cs"/>
          <w:sz w:val="24"/>
          <w:szCs w:val="24"/>
          <w:rtl/>
        </w:rPr>
        <w:t>ויעבץ</w:t>
      </w:r>
      <w:r w:rsidRPr="00362525">
        <w:rPr>
          <w:rFonts w:cs="Arial"/>
          <w:sz w:val="24"/>
          <w:szCs w:val="24"/>
          <w:rtl/>
        </w:rPr>
        <w:t xml:space="preserve"> </w:t>
      </w:r>
      <w:r w:rsidRPr="00362525">
        <w:rPr>
          <w:rFonts w:cs="Arial" w:hint="cs"/>
          <w:sz w:val="24"/>
          <w:szCs w:val="24"/>
          <w:rtl/>
        </w:rPr>
        <w:t>בקש</w:t>
      </w:r>
      <w:r w:rsidRPr="00362525">
        <w:rPr>
          <w:rFonts w:cs="Arial"/>
          <w:sz w:val="24"/>
          <w:szCs w:val="24"/>
          <w:rtl/>
        </w:rPr>
        <w:t xml:space="preserve"> </w:t>
      </w:r>
      <w:r w:rsidRPr="00362525">
        <w:rPr>
          <w:rFonts w:cs="Arial" w:hint="cs"/>
          <w:sz w:val="24"/>
          <w:szCs w:val="24"/>
          <w:rtl/>
        </w:rPr>
        <w:t>על</w:t>
      </w:r>
      <w:r w:rsidRPr="00362525">
        <w:rPr>
          <w:rFonts w:cs="Arial"/>
          <w:sz w:val="24"/>
          <w:szCs w:val="24"/>
          <w:rtl/>
        </w:rPr>
        <w:t xml:space="preserve"> </w:t>
      </w:r>
      <w:r w:rsidRPr="00362525">
        <w:rPr>
          <w:rFonts w:cs="Arial" w:hint="cs"/>
          <w:sz w:val="24"/>
          <w:szCs w:val="24"/>
          <w:rtl/>
        </w:rPr>
        <w:t>עצמו</w:t>
      </w:r>
      <w:r w:rsidRPr="00362525">
        <w:rPr>
          <w:rFonts w:cs="Arial"/>
          <w:sz w:val="24"/>
          <w:szCs w:val="24"/>
          <w:rtl/>
        </w:rPr>
        <w:t xml:space="preserve"> </w:t>
      </w:r>
      <w:r w:rsidRPr="00362525">
        <w:rPr>
          <w:rFonts w:cs="Arial" w:hint="cs"/>
          <w:sz w:val="24"/>
          <w:szCs w:val="24"/>
          <w:rtl/>
        </w:rPr>
        <w:t>לבלתי</w:t>
      </w:r>
      <w:r w:rsidRPr="00362525">
        <w:rPr>
          <w:rFonts w:cs="Arial"/>
          <w:sz w:val="24"/>
          <w:szCs w:val="24"/>
          <w:rtl/>
        </w:rPr>
        <w:t xml:space="preserve"> </w:t>
      </w:r>
      <w:r w:rsidRPr="00362525">
        <w:rPr>
          <w:rFonts w:cs="Arial" w:hint="cs"/>
          <w:sz w:val="24"/>
          <w:szCs w:val="24"/>
          <w:rtl/>
        </w:rPr>
        <w:t>עצב</w:t>
      </w:r>
      <w:r>
        <w:rPr>
          <w:rFonts w:cs="Arial" w:hint="cs"/>
          <w:sz w:val="24"/>
          <w:szCs w:val="24"/>
          <w:rtl/>
        </w:rPr>
        <w:t>י</w:t>
      </w:r>
      <w:r w:rsidRPr="00362525">
        <w:rPr>
          <w:rFonts w:cs="Arial"/>
          <w:sz w:val="24"/>
          <w:szCs w:val="24"/>
          <w:rtl/>
        </w:rPr>
        <w:t xml:space="preserve">, </w:t>
      </w:r>
      <w:r w:rsidRPr="00362525">
        <w:rPr>
          <w:rFonts w:cs="Arial" w:hint="cs"/>
          <w:sz w:val="24"/>
          <w:szCs w:val="24"/>
          <w:rtl/>
        </w:rPr>
        <w:t>ויבא</w:t>
      </w:r>
      <w:r w:rsidRPr="00362525">
        <w:rPr>
          <w:rFonts w:cs="Arial"/>
          <w:sz w:val="24"/>
          <w:szCs w:val="24"/>
          <w:rtl/>
        </w:rPr>
        <w:t xml:space="preserve"> </w:t>
      </w:r>
      <w:r>
        <w:rPr>
          <w:rFonts w:cs="Arial" w:hint="cs"/>
          <w:sz w:val="24"/>
          <w:szCs w:val="24"/>
          <w:rtl/>
        </w:rPr>
        <w:t>אלוהים</w:t>
      </w:r>
      <w:r w:rsidRPr="00362525">
        <w:rPr>
          <w:rFonts w:cs="Arial"/>
          <w:sz w:val="24"/>
          <w:szCs w:val="24"/>
          <w:rtl/>
        </w:rPr>
        <w:t xml:space="preserve"> </w:t>
      </w:r>
      <w:r w:rsidRPr="00362525">
        <w:rPr>
          <w:rFonts w:cs="Arial" w:hint="cs"/>
          <w:sz w:val="24"/>
          <w:szCs w:val="24"/>
          <w:rtl/>
        </w:rPr>
        <w:t>את</w:t>
      </w:r>
      <w:r w:rsidRPr="00362525">
        <w:rPr>
          <w:rFonts w:cs="Arial"/>
          <w:sz w:val="24"/>
          <w:szCs w:val="24"/>
          <w:rtl/>
        </w:rPr>
        <w:t xml:space="preserve"> </w:t>
      </w:r>
      <w:r w:rsidRPr="00362525">
        <w:rPr>
          <w:rFonts w:cs="Arial" w:hint="cs"/>
          <w:sz w:val="24"/>
          <w:szCs w:val="24"/>
          <w:rtl/>
        </w:rPr>
        <w:t>אשר</w:t>
      </w:r>
      <w:r w:rsidRPr="00362525">
        <w:rPr>
          <w:rFonts w:cs="Arial"/>
          <w:sz w:val="24"/>
          <w:szCs w:val="24"/>
          <w:rtl/>
        </w:rPr>
        <w:t xml:space="preserve"> </w:t>
      </w:r>
      <w:r w:rsidRPr="00362525">
        <w:rPr>
          <w:rFonts w:cs="Arial" w:hint="cs"/>
          <w:sz w:val="24"/>
          <w:szCs w:val="24"/>
          <w:rtl/>
        </w:rPr>
        <w:t>שאל</w:t>
      </w:r>
      <w:r w:rsidRPr="00362525">
        <w:rPr>
          <w:rFonts w:cs="Arial"/>
          <w:sz w:val="24"/>
          <w:szCs w:val="24"/>
          <w:rtl/>
        </w:rPr>
        <w:t>.</w:t>
      </w:r>
    </w:p>
    <w:p w:rsidR="00B80183" w:rsidRDefault="00B80183" w:rsidP="00217559">
      <w:pPr>
        <w:spacing w:after="0" w:line="360" w:lineRule="auto"/>
        <w:jc w:val="both"/>
        <w:rPr>
          <w:sz w:val="24"/>
          <w:szCs w:val="24"/>
          <w:rtl/>
        </w:rPr>
      </w:pPr>
    </w:p>
    <w:p w:rsidR="00B80183" w:rsidRDefault="00217559" w:rsidP="00217559">
      <w:pPr>
        <w:pStyle w:val="3"/>
        <w:rPr>
          <w:rtl/>
        </w:rPr>
      </w:pPr>
      <w:r w:rsidRPr="005878D5">
        <w:rPr>
          <w:rFonts w:hint="cs"/>
          <w:rtl/>
        </w:rPr>
        <w:t>פרק</w:t>
      </w:r>
      <w:r w:rsidRPr="005878D5">
        <w:rPr>
          <w:rtl/>
        </w:rPr>
        <w:t xml:space="preserve"> </w:t>
      </w:r>
      <w:r w:rsidRPr="005878D5">
        <w:rPr>
          <w:rFonts w:hint="cs"/>
          <w:rtl/>
        </w:rPr>
        <w:t>ד</w:t>
      </w:r>
      <w:r w:rsidRPr="005878D5">
        <w:rPr>
          <w:rtl/>
        </w:rPr>
        <w:t xml:space="preserve"> </w:t>
      </w:r>
    </w:p>
    <w:p w:rsidR="00B80183" w:rsidRDefault="00B4050B" w:rsidP="00217559">
      <w:pPr>
        <w:spacing w:after="0" w:line="360" w:lineRule="auto"/>
        <w:jc w:val="both"/>
        <w:rPr>
          <w:sz w:val="24"/>
          <w:szCs w:val="24"/>
          <w:rtl/>
        </w:rPr>
      </w:pPr>
      <w:r w:rsidRPr="005878D5">
        <w:rPr>
          <w:rFonts w:ascii="Arial" w:hAnsi="Arial" w:cs="Arial" w:hint="cs"/>
          <w:b/>
          <w:bCs/>
          <w:sz w:val="24"/>
          <w:szCs w:val="24"/>
          <w:rtl/>
        </w:rPr>
        <w:t xml:space="preserve"> </w:t>
      </w:r>
      <w:r w:rsidR="00217559" w:rsidRPr="005878D5">
        <w:rPr>
          <w:rFonts w:ascii="Arial" w:hAnsi="Arial" w:cs="Arial" w:hint="cs"/>
          <w:b/>
          <w:bCs/>
          <w:sz w:val="24"/>
          <w:szCs w:val="24"/>
          <w:rtl/>
        </w:rPr>
        <w:t xml:space="preserve">[ברייתא] </w:t>
      </w:r>
      <w:r w:rsidR="00217559" w:rsidRPr="00362525">
        <w:rPr>
          <w:rFonts w:cs="Arial" w:hint="cs"/>
          <w:sz w:val="24"/>
          <w:szCs w:val="24"/>
          <w:rtl/>
        </w:rPr>
        <w:t>יהיו</w:t>
      </w:r>
      <w:r w:rsidR="00217559" w:rsidRPr="00362525">
        <w:rPr>
          <w:rFonts w:cs="Arial"/>
          <w:sz w:val="24"/>
          <w:szCs w:val="24"/>
          <w:rtl/>
        </w:rPr>
        <w:t xml:space="preserve"> </w:t>
      </w:r>
      <w:r w:rsidR="00217559" w:rsidRPr="00362525">
        <w:rPr>
          <w:rFonts w:cs="Arial" w:hint="cs"/>
          <w:sz w:val="24"/>
          <w:szCs w:val="24"/>
          <w:rtl/>
        </w:rPr>
        <w:t>דבריך</w:t>
      </w:r>
      <w:r w:rsidR="00217559" w:rsidRPr="00362525">
        <w:rPr>
          <w:rFonts w:cs="Arial"/>
          <w:sz w:val="24"/>
          <w:szCs w:val="24"/>
          <w:rtl/>
        </w:rPr>
        <w:t xml:space="preserve"> </w:t>
      </w:r>
      <w:r w:rsidR="00217559" w:rsidRPr="00362525">
        <w:rPr>
          <w:rFonts w:cs="Arial" w:hint="cs"/>
          <w:sz w:val="24"/>
          <w:szCs w:val="24"/>
          <w:rtl/>
        </w:rPr>
        <w:t>לשם</w:t>
      </w:r>
      <w:r w:rsidR="00217559" w:rsidRPr="00362525">
        <w:rPr>
          <w:rFonts w:cs="Arial"/>
          <w:sz w:val="24"/>
          <w:szCs w:val="24"/>
          <w:rtl/>
        </w:rPr>
        <w:t xml:space="preserve"> </w:t>
      </w:r>
      <w:r w:rsidR="00217559" w:rsidRPr="00362525">
        <w:rPr>
          <w:rFonts w:cs="Arial" w:hint="cs"/>
          <w:sz w:val="24"/>
          <w:szCs w:val="24"/>
          <w:rtl/>
        </w:rPr>
        <w:t>שמים</w:t>
      </w:r>
      <w:r w:rsidR="00217559" w:rsidRPr="00362525">
        <w:rPr>
          <w:rFonts w:cs="Arial"/>
          <w:sz w:val="24"/>
          <w:szCs w:val="24"/>
          <w:rtl/>
        </w:rPr>
        <w:t xml:space="preserve">, </w:t>
      </w:r>
      <w:r w:rsidR="00217559" w:rsidRPr="00362525">
        <w:rPr>
          <w:rFonts w:cs="Arial" w:hint="cs"/>
          <w:sz w:val="24"/>
          <w:szCs w:val="24"/>
          <w:rtl/>
        </w:rPr>
        <w:t>היכי</w:t>
      </w:r>
      <w:r w:rsidR="00217559" w:rsidRPr="00362525">
        <w:rPr>
          <w:rFonts w:cs="Arial"/>
          <w:sz w:val="24"/>
          <w:szCs w:val="24"/>
          <w:rtl/>
        </w:rPr>
        <w:t xml:space="preserve"> </w:t>
      </w:r>
      <w:r w:rsidR="00217559" w:rsidRPr="00362525">
        <w:rPr>
          <w:rFonts w:cs="Arial" w:hint="cs"/>
          <w:sz w:val="24"/>
          <w:szCs w:val="24"/>
          <w:rtl/>
        </w:rPr>
        <w:t>דמי</w:t>
      </w:r>
      <w:r w:rsidR="00217559" w:rsidRPr="00362525">
        <w:rPr>
          <w:rFonts w:cs="Arial"/>
          <w:sz w:val="24"/>
          <w:szCs w:val="24"/>
          <w:rtl/>
        </w:rPr>
        <w:t xml:space="preserve">, </w:t>
      </w:r>
      <w:r w:rsidR="00217559" w:rsidRPr="00362525">
        <w:rPr>
          <w:rFonts w:cs="Arial" w:hint="cs"/>
          <w:sz w:val="24"/>
          <w:szCs w:val="24"/>
          <w:rtl/>
        </w:rPr>
        <w:t>דלא</w:t>
      </w:r>
      <w:r w:rsidR="00217559" w:rsidRPr="00362525">
        <w:rPr>
          <w:rFonts w:cs="Arial"/>
          <w:sz w:val="24"/>
          <w:szCs w:val="24"/>
          <w:rtl/>
        </w:rPr>
        <w:t xml:space="preserve"> </w:t>
      </w:r>
      <w:r w:rsidR="00217559">
        <w:rPr>
          <w:rFonts w:cs="Arial" w:hint="cs"/>
          <w:sz w:val="24"/>
          <w:szCs w:val="24"/>
          <w:rtl/>
        </w:rPr>
        <w:t>לי</w:t>
      </w:r>
      <w:r w:rsidR="00217559" w:rsidRPr="00362525">
        <w:rPr>
          <w:rFonts w:cs="Arial" w:hint="cs"/>
          <w:sz w:val="24"/>
          <w:szCs w:val="24"/>
          <w:rtl/>
        </w:rPr>
        <w:t>עביד</w:t>
      </w:r>
      <w:r w:rsidR="00217559" w:rsidRPr="00362525">
        <w:rPr>
          <w:rFonts w:cs="Arial"/>
          <w:sz w:val="24"/>
          <w:szCs w:val="24"/>
          <w:rtl/>
        </w:rPr>
        <w:t xml:space="preserve"> </w:t>
      </w:r>
      <w:r w:rsidR="00217559" w:rsidRPr="00362525">
        <w:rPr>
          <w:rFonts w:cs="Arial" w:hint="cs"/>
          <w:sz w:val="24"/>
          <w:szCs w:val="24"/>
          <w:rtl/>
        </w:rPr>
        <w:t>כי</w:t>
      </w:r>
      <w:r w:rsidR="00217559" w:rsidRPr="00362525">
        <w:rPr>
          <w:rFonts w:cs="Arial"/>
          <w:sz w:val="24"/>
          <w:szCs w:val="24"/>
          <w:rtl/>
        </w:rPr>
        <w:t xml:space="preserve"> </w:t>
      </w:r>
      <w:r w:rsidR="00217559" w:rsidRPr="00362525">
        <w:rPr>
          <w:rFonts w:cs="Arial" w:hint="cs"/>
          <w:sz w:val="24"/>
          <w:szCs w:val="24"/>
          <w:rtl/>
        </w:rPr>
        <w:t>היכי</w:t>
      </w:r>
      <w:r w:rsidR="00217559" w:rsidRPr="00362525">
        <w:rPr>
          <w:rFonts w:cs="Arial"/>
          <w:sz w:val="24"/>
          <w:szCs w:val="24"/>
          <w:rtl/>
        </w:rPr>
        <w:t xml:space="preserve"> </w:t>
      </w:r>
      <w:r w:rsidR="00217559" w:rsidRPr="00362525">
        <w:rPr>
          <w:rFonts w:cs="Arial" w:hint="cs"/>
          <w:sz w:val="24"/>
          <w:szCs w:val="24"/>
          <w:rtl/>
        </w:rPr>
        <w:t>ד</w:t>
      </w:r>
      <w:r w:rsidR="00217559">
        <w:rPr>
          <w:rFonts w:cs="Arial" w:hint="cs"/>
          <w:sz w:val="24"/>
          <w:szCs w:val="24"/>
          <w:rtl/>
        </w:rPr>
        <w:t>נ</w:t>
      </w:r>
      <w:r w:rsidR="00217559" w:rsidRPr="00362525">
        <w:rPr>
          <w:rFonts w:cs="Arial" w:hint="cs"/>
          <w:sz w:val="24"/>
          <w:szCs w:val="24"/>
          <w:rtl/>
        </w:rPr>
        <w:t>ימר</w:t>
      </w:r>
      <w:r w:rsidR="00217559">
        <w:rPr>
          <w:rFonts w:cs="Arial" w:hint="cs"/>
          <w:sz w:val="24"/>
          <w:szCs w:val="24"/>
          <w:rtl/>
        </w:rPr>
        <w:t>ו</w:t>
      </w:r>
      <w:r w:rsidR="00217559" w:rsidRPr="00362525">
        <w:rPr>
          <w:rFonts w:cs="Arial"/>
          <w:sz w:val="24"/>
          <w:szCs w:val="24"/>
          <w:rtl/>
        </w:rPr>
        <w:t xml:space="preserve"> </w:t>
      </w:r>
      <w:r w:rsidR="00217559" w:rsidRPr="00362525">
        <w:rPr>
          <w:rFonts w:cs="Arial" w:hint="cs"/>
          <w:sz w:val="24"/>
          <w:szCs w:val="24"/>
          <w:rtl/>
        </w:rPr>
        <w:t>עלמא</w:t>
      </w:r>
      <w:r w:rsidR="00217559" w:rsidRPr="00362525">
        <w:rPr>
          <w:rFonts w:cs="Arial"/>
          <w:sz w:val="24"/>
          <w:szCs w:val="24"/>
          <w:rtl/>
        </w:rPr>
        <w:t xml:space="preserve">, </w:t>
      </w:r>
      <w:r w:rsidR="00217559" w:rsidRPr="00362525">
        <w:rPr>
          <w:rFonts w:cs="Arial" w:hint="cs"/>
          <w:sz w:val="24"/>
          <w:szCs w:val="24"/>
          <w:rtl/>
        </w:rPr>
        <w:t>פלן</w:t>
      </w:r>
      <w:r w:rsidR="00217559" w:rsidRPr="00362525">
        <w:rPr>
          <w:rFonts w:cs="Arial"/>
          <w:sz w:val="24"/>
          <w:szCs w:val="24"/>
          <w:rtl/>
        </w:rPr>
        <w:t xml:space="preserve"> </w:t>
      </w:r>
      <w:r w:rsidR="00217559" w:rsidRPr="00362525">
        <w:rPr>
          <w:rFonts w:cs="Arial" w:hint="cs"/>
          <w:sz w:val="24"/>
          <w:szCs w:val="24"/>
          <w:rtl/>
        </w:rPr>
        <w:t>בפרהסיא</w:t>
      </w:r>
      <w:r w:rsidR="00217559" w:rsidRPr="00362525">
        <w:rPr>
          <w:rFonts w:cs="Arial"/>
          <w:sz w:val="24"/>
          <w:szCs w:val="24"/>
          <w:rtl/>
        </w:rPr>
        <w:t xml:space="preserve"> </w:t>
      </w:r>
      <w:r w:rsidR="00217559" w:rsidRPr="00362525">
        <w:rPr>
          <w:rFonts w:cs="Arial" w:hint="cs"/>
          <w:sz w:val="24"/>
          <w:szCs w:val="24"/>
          <w:rtl/>
        </w:rPr>
        <w:t>הוא</w:t>
      </w:r>
      <w:r w:rsidR="00217559" w:rsidRPr="00362525">
        <w:rPr>
          <w:rFonts w:cs="Arial"/>
          <w:sz w:val="24"/>
          <w:szCs w:val="24"/>
          <w:rtl/>
        </w:rPr>
        <w:t xml:space="preserve"> </w:t>
      </w:r>
      <w:r w:rsidR="00217559" w:rsidRPr="00362525">
        <w:rPr>
          <w:rFonts w:cs="Arial" w:hint="cs"/>
          <w:sz w:val="24"/>
          <w:szCs w:val="24"/>
          <w:rtl/>
        </w:rPr>
        <w:t>דקא</w:t>
      </w:r>
      <w:r w:rsidR="00217559" w:rsidRPr="00362525">
        <w:rPr>
          <w:rFonts w:cs="Arial"/>
          <w:sz w:val="24"/>
          <w:szCs w:val="24"/>
          <w:rtl/>
        </w:rPr>
        <w:t xml:space="preserve"> </w:t>
      </w:r>
      <w:r w:rsidR="00217559" w:rsidRPr="00362525">
        <w:rPr>
          <w:rFonts w:cs="Arial" w:hint="cs"/>
          <w:sz w:val="24"/>
          <w:szCs w:val="24"/>
          <w:rtl/>
        </w:rPr>
        <w:t>עביד</w:t>
      </w:r>
      <w:r w:rsidR="00217559" w:rsidRPr="00362525">
        <w:rPr>
          <w:rFonts w:cs="Arial"/>
          <w:sz w:val="24"/>
          <w:szCs w:val="24"/>
          <w:rtl/>
        </w:rPr>
        <w:t xml:space="preserve">, </w:t>
      </w:r>
      <w:r w:rsidR="00217559" w:rsidRPr="00362525">
        <w:rPr>
          <w:rFonts w:cs="Arial" w:hint="cs"/>
          <w:sz w:val="24"/>
          <w:szCs w:val="24"/>
          <w:rtl/>
        </w:rPr>
        <w:t>אהוב</w:t>
      </w:r>
      <w:r w:rsidR="00217559" w:rsidRPr="00362525">
        <w:rPr>
          <w:rFonts w:cs="Arial"/>
          <w:sz w:val="24"/>
          <w:szCs w:val="24"/>
          <w:rtl/>
        </w:rPr>
        <w:t xml:space="preserve"> </w:t>
      </w:r>
      <w:r w:rsidR="00217559" w:rsidRPr="00362525">
        <w:rPr>
          <w:rFonts w:cs="Arial" w:hint="cs"/>
          <w:sz w:val="24"/>
          <w:szCs w:val="24"/>
          <w:rtl/>
        </w:rPr>
        <w:t>את</w:t>
      </w:r>
      <w:r w:rsidR="00217559" w:rsidRPr="00362525">
        <w:rPr>
          <w:rFonts w:cs="Arial"/>
          <w:sz w:val="24"/>
          <w:szCs w:val="24"/>
          <w:rtl/>
        </w:rPr>
        <w:t xml:space="preserve"> </w:t>
      </w:r>
      <w:r w:rsidR="00217559" w:rsidRPr="00362525">
        <w:rPr>
          <w:rFonts w:cs="Arial" w:hint="cs"/>
          <w:sz w:val="24"/>
          <w:szCs w:val="24"/>
          <w:rtl/>
        </w:rPr>
        <w:t>השמים</w:t>
      </w:r>
      <w:r w:rsidR="00217559" w:rsidRPr="00362525">
        <w:rPr>
          <w:rFonts w:cs="Arial"/>
          <w:sz w:val="24"/>
          <w:szCs w:val="24"/>
          <w:rtl/>
        </w:rPr>
        <w:t xml:space="preserve"> </w:t>
      </w:r>
      <w:r w:rsidR="00217559" w:rsidRPr="00362525">
        <w:rPr>
          <w:rFonts w:cs="Arial" w:hint="cs"/>
          <w:sz w:val="24"/>
          <w:szCs w:val="24"/>
          <w:rtl/>
        </w:rPr>
        <w:t>ירא</w:t>
      </w:r>
      <w:r w:rsidR="00217559" w:rsidRPr="00362525">
        <w:rPr>
          <w:rFonts w:cs="Arial"/>
          <w:sz w:val="24"/>
          <w:szCs w:val="24"/>
          <w:rtl/>
        </w:rPr>
        <w:t xml:space="preserve"> </w:t>
      </w:r>
      <w:r w:rsidR="00217559">
        <w:rPr>
          <w:rFonts w:cs="Arial" w:hint="cs"/>
          <w:sz w:val="24"/>
          <w:szCs w:val="24"/>
          <w:rtl/>
        </w:rPr>
        <w:t>מן</w:t>
      </w:r>
      <w:r w:rsidR="00217559" w:rsidRPr="00362525">
        <w:rPr>
          <w:rFonts w:cs="Arial"/>
          <w:sz w:val="24"/>
          <w:szCs w:val="24"/>
          <w:rtl/>
        </w:rPr>
        <w:t xml:space="preserve"> </w:t>
      </w:r>
      <w:r w:rsidR="00217559" w:rsidRPr="00362525">
        <w:rPr>
          <w:rFonts w:cs="Arial" w:hint="cs"/>
          <w:sz w:val="24"/>
          <w:szCs w:val="24"/>
          <w:rtl/>
        </w:rPr>
        <w:t>השמים</w:t>
      </w:r>
      <w:r w:rsidR="00217559" w:rsidRPr="00362525">
        <w:rPr>
          <w:rFonts w:cs="Arial"/>
          <w:sz w:val="24"/>
          <w:szCs w:val="24"/>
          <w:rtl/>
        </w:rPr>
        <w:t xml:space="preserve">; </w:t>
      </w:r>
      <w:r w:rsidR="00217559" w:rsidRPr="00362525">
        <w:rPr>
          <w:rFonts w:cs="Arial" w:hint="cs"/>
          <w:sz w:val="24"/>
          <w:szCs w:val="24"/>
          <w:rtl/>
        </w:rPr>
        <w:t>ולא</w:t>
      </w:r>
      <w:r w:rsidR="00217559" w:rsidRPr="00362525">
        <w:rPr>
          <w:rFonts w:cs="Arial"/>
          <w:sz w:val="24"/>
          <w:szCs w:val="24"/>
          <w:rtl/>
        </w:rPr>
        <w:t xml:space="preserve"> </w:t>
      </w:r>
      <w:r w:rsidR="00217559" w:rsidRPr="00362525">
        <w:rPr>
          <w:rFonts w:cs="Arial" w:hint="cs"/>
          <w:sz w:val="24"/>
          <w:szCs w:val="24"/>
          <w:rtl/>
        </w:rPr>
        <w:t>תימא</w:t>
      </w:r>
      <w:r w:rsidR="00217559" w:rsidRPr="00362525">
        <w:rPr>
          <w:rFonts w:cs="Arial"/>
          <w:sz w:val="24"/>
          <w:szCs w:val="24"/>
          <w:rtl/>
        </w:rPr>
        <w:t xml:space="preserve"> </w:t>
      </w:r>
      <w:r w:rsidR="00217559" w:rsidRPr="00362525">
        <w:rPr>
          <w:rFonts w:cs="Arial" w:hint="cs"/>
          <w:sz w:val="24"/>
          <w:szCs w:val="24"/>
          <w:rtl/>
        </w:rPr>
        <w:t>אהבה</w:t>
      </w:r>
      <w:r w:rsidR="00217559" w:rsidRPr="00362525">
        <w:rPr>
          <w:rFonts w:cs="Arial"/>
          <w:sz w:val="24"/>
          <w:szCs w:val="24"/>
          <w:rtl/>
        </w:rPr>
        <w:t xml:space="preserve">, </w:t>
      </w:r>
      <w:r w:rsidR="00217559" w:rsidRPr="00362525">
        <w:rPr>
          <w:rFonts w:cs="Arial" w:hint="cs"/>
          <w:sz w:val="24"/>
          <w:szCs w:val="24"/>
          <w:rtl/>
        </w:rPr>
        <w:t>אלא</w:t>
      </w:r>
      <w:r w:rsidR="00217559" w:rsidRPr="00362525">
        <w:rPr>
          <w:rFonts w:cs="Arial"/>
          <w:sz w:val="24"/>
          <w:szCs w:val="24"/>
          <w:rtl/>
        </w:rPr>
        <w:t xml:space="preserve"> </w:t>
      </w:r>
      <w:r w:rsidR="00217559">
        <w:rPr>
          <w:rFonts w:cs="Arial" w:hint="cs"/>
          <w:sz w:val="24"/>
          <w:szCs w:val="24"/>
          <w:rtl/>
        </w:rPr>
        <w:t>רדיפה</w:t>
      </w:r>
      <w:r w:rsidR="00217559" w:rsidRPr="00362525">
        <w:rPr>
          <w:rFonts w:cs="Arial"/>
          <w:sz w:val="24"/>
          <w:szCs w:val="24"/>
          <w:rtl/>
        </w:rPr>
        <w:t xml:space="preserve">, </w:t>
      </w:r>
      <w:r w:rsidR="00217559" w:rsidRPr="00362525">
        <w:rPr>
          <w:rFonts w:cs="Arial" w:hint="cs"/>
          <w:sz w:val="24"/>
          <w:szCs w:val="24"/>
          <w:rtl/>
        </w:rPr>
        <w:t>דכתיב</w:t>
      </w:r>
      <w:r w:rsidR="00217559">
        <w:rPr>
          <w:rFonts w:cs="Arial" w:hint="cs"/>
          <w:sz w:val="24"/>
          <w:szCs w:val="24"/>
          <w:rtl/>
        </w:rPr>
        <w:t>:</w:t>
      </w:r>
      <w:r w:rsidR="00217559" w:rsidRPr="00362525">
        <w:rPr>
          <w:rFonts w:cs="Arial"/>
          <w:sz w:val="24"/>
          <w:szCs w:val="24"/>
          <w:rtl/>
        </w:rPr>
        <w:t xml:space="preserve"> </w:t>
      </w:r>
      <w:r w:rsidR="00217559" w:rsidRPr="00362525">
        <w:rPr>
          <w:rFonts w:cs="Arial" w:hint="cs"/>
          <w:sz w:val="24"/>
          <w:szCs w:val="24"/>
          <w:rtl/>
        </w:rPr>
        <w:t>אחרי</w:t>
      </w:r>
      <w:r w:rsidR="00217559" w:rsidRPr="00362525">
        <w:rPr>
          <w:rFonts w:cs="Arial"/>
          <w:sz w:val="24"/>
          <w:szCs w:val="24"/>
          <w:rtl/>
        </w:rPr>
        <w:t xml:space="preserve"> </w:t>
      </w:r>
      <w:r w:rsidR="00217559">
        <w:rPr>
          <w:rFonts w:cs="Arial" w:hint="cs"/>
          <w:sz w:val="24"/>
          <w:szCs w:val="24"/>
          <w:rtl/>
        </w:rPr>
        <w:t>ה</w:t>
      </w:r>
      <w:r w:rsidR="00217559">
        <w:rPr>
          <w:rFonts w:cs="Arial"/>
          <w:sz w:val="24"/>
          <w:szCs w:val="24"/>
          <w:rtl/>
        </w:rPr>
        <w:t>'</w:t>
      </w:r>
      <w:r w:rsidR="00217559">
        <w:rPr>
          <w:rFonts w:cs="Arial" w:hint="cs"/>
          <w:sz w:val="24"/>
          <w:szCs w:val="24"/>
          <w:rtl/>
        </w:rPr>
        <w:t xml:space="preserve"> </w:t>
      </w:r>
      <w:r w:rsidR="00217559" w:rsidRPr="00362525">
        <w:rPr>
          <w:rFonts w:cs="Arial" w:hint="cs"/>
          <w:sz w:val="24"/>
          <w:szCs w:val="24"/>
          <w:rtl/>
        </w:rPr>
        <w:t>אל</w:t>
      </w:r>
      <w:r w:rsidR="00217559">
        <w:rPr>
          <w:rFonts w:cs="Arial" w:hint="cs"/>
          <w:sz w:val="24"/>
          <w:szCs w:val="24"/>
          <w:rtl/>
        </w:rPr>
        <w:t>ו</w:t>
      </w:r>
      <w:r w:rsidR="00217559" w:rsidRPr="00362525">
        <w:rPr>
          <w:rFonts w:cs="Arial" w:hint="cs"/>
          <w:sz w:val="24"/>
          <w:szCs w:val="24"/>
          <w:rtl/>
        </w:rPr>
        <w:t>היכם</w:t>
      </w:r>
      <w:r w:rsidR="00217559" w:rsidRPr="00362525">
        <w:rPr>
          <w:rFonts w:cs="Arial"/>
          <w:sz w:val="24"/>
          <w:szCs w:val="24"/>
          <w:rtl/>
        </w:rPr>
        <w:t xml:space="preserve"> </w:t>
      </w:r>
      <w:r w:rsidR="00217559">
        <w:rPr>
          <w:rFonts w:cs="Arial" w:hint="cs"/>
          <w:sz w:val="24"/>
          <w:szCs w:val="24"/>
          <w:rtl/>
        </w:rPr>
        <w:t>ת</w:t>
      </w:r>
      <w:r w:rsidR="00217559" w:rsidRPr="00362525">
        <w:rPr>
          <w:rFonts w:cs="Arial" w:hint="cs"/>
          <w:sz w:val="24"/>
          <w:szCs w:val="24"/>
          <w:rtl/>
        </w:rPr>
        <w:t>לכו</w:t>
      </w:r>
      <w:r w:rsidR="00217559" w:rsidRPr="00362525">
        <w:rPr>
          <w:rFonts w:cs="Arial"/>
          <w:sz w:val="24"/>
          <w:szCs w:val="24"/>
          <w:rtl/>
        </w:rPr>
        <w:t xml:space="preserve">, </w:t>
      </w:r>
      <w:r w:rsidR="00217559" w:rsidRPr="00362525">
        <w:rPr>
          <w:rFonts w:cs="Arial" w:hint="cs"/>
          <w:sz w:val="24"/>
          <w:szCs w:val="24"/>
          <w:rtl/>
        </w:rPr>
        <w:t>וכי</w:t>
      </w:r>
      <w:r w:rsidR="00217559" w:rsidRPr="00362525">
        <w:rPr>
          <w:rFonts w:cs="Arial"/>
          <w:sz w:val="24"/>
          <w:szCs w:val="24"/>
          <w:rtl/>
        </w:rPr>
        <w:t xml:space="preserve"> </w:t>
      </w:r>
      <w:r w:rsidR="00217559" w:rsidRPr="00362525">
        <w:rPr>
          <w:rFonts w:cs="Arial" w:hint="cs"/>
          <w:sz w:val="24"/>
          <w:szCs w:val="24"/>
          <w:rtl/>
        </w:rPr>
        <w:t>יש</w:t>
      </w:r>
      <w:r w:rsidR="00217559" w:rsidRPr="00362525">
        <w:rPr>
          <w:rFonts w:cs="Arial"/>
          <w:sz w:val="24"/>
          <w:szCs w:val="24"/>
          <w:rtl/>
        </w:rPr>
        <w:t xml:space="preserve"> </w:t>
      </w:r>
      <w:r w:rsidR="00217559" w:rsidRPr="00362525">
        <w:rPr>
          <w:rFonts w:cs="Arial" w:hint="cs"/>
          <w:sz w:val="24"/>
          <w:szCs w:val="24"/>
          <w:rtl/>
        </w:rPr>
        <w:t>לך</w:t>
      </w:r>
      <w:r w:rsidR="00217559" w:rsidRPr="00362525">
        <w:rPr>
          <w:rFonts w:cs="Arial"/>
          <w:sz w:val="24"/>
          <w:szCs w:val="24"/>
          <w:rtl/>
        </w:rPr>
        <w:t xml:space="preserve"> </w:t>
      </w:r>
      <w:r w:rsidR="00217559" w:rsidRPr="00362525">
        <w:rPr>
          <w:rFonts w:cs="Arial" w:hint="cs"/>
          <w:sz w:val="24"/>
          <w:szCs w:val="24"/>
          <w:rtl/>
        </w:rPr>
        <w:t>אדם</w:t>
      </w:r>
      <w:r w:rsidR="00217559" w:rsidRPr="00362525">
        <w:rPr>
          <w:rFonts w:cs="Arial"/>
          <w:sz w:val="24"/>
          <w:szCs w:val="24"/>
          <w:rtl/>
        </w:rPr>
        <w:t xml:space="preserve"> </w:t>
      </w:r>
      <w:r w:rsidR="00217559" w:rsidRPr="00362525">
        <w:rPr>
          <w:rFonts w:cs="Arial" w:hint="cs"/>
          <w:sz w:val="24"/>
          <w:szCs w:val="24"/>
          <w:rtl/>
        </w:rPr>
        <w:t>שיכ</w:t>
      </w:r>
      <w:r w:rsidR="00217559">
        <w:rPr>
          <w:rFonts w:cs="Arial" w:hint="cs"/>
          <w:sz w:val="24"/>
          <w:szCs w:val="24"/>
          <w:rtl/>
        </w:rPr>
        <w:t>ו</w:t>
      </w:r>
      <w:r w:rsidR="00217559" w:rsidRPr="00362525">
        <w:rPr>
          <w:rFonts w:cs="Arial" w:hint="cs"/>
          <w:sz w:val="24"/>
          <w:szCs w:val="24"/>
          <w:rtl/>
        </w:rPr>
        <w:t>ל</w:t>
      </w:r>
      <w:r w:rsidR="00217559" w:rsidRPr="00362525">
        <w:rPr>
          <w:rFonts w:cs="Arial"/>
          <w:sz w:val="24"/>
          <w:szCs w:val="24"/>
          <w:rtl/>
        </w:rPr>
        <w:t xml:space="preserve"> </w:t>
      </w:r>
      <w:r w:rsidR="00217559" w:rsidRPr="00362525">
        <w:rPr>
          <w:rFonts w:cs="Arial" w:hint="cs"/>
          <w:sz w:val="24"/>
          <w:szCs w:val="24"/>
          <w:rtl/>
        </w:rPr>
        <w:t>להל</w:t>
      </w:r>
      <w:r w:rsidR="00217559">
        <w:rPr>
          <w:rFonts w:cs="Arial" w:hint="cs"/>
          <w:sz w:val="24"/>
          <w:szCs w:val="24"/>
          <w:rtl/>
        </w:rPr>
        <w:t>ו</w:t>
      </w:r>
      <w:r w:rsidR="00217559" w:rsidRPr="00362525">
        <w:rPr>
          <w:rFonts w:cs="Arial" w:hint="cs"/>
          <w:sz w:val="24"/>
          <w:szCs w:val="24"/>
          <w:rtl/>
        </w:rPr>
        <w:t>ך</w:t>
      </w:r>
      <w:r w:rsidR="00217559" w:rsidRPr="00362525">
        <w:rPr>
          <w:rFonts w:cs="Arial"/>
          <w:sz w:val="24"/>
          <w:szCs w:val="24"/>
          <w:rtl/>
        </w:rPr>
        <w:t xml:space="preserve"> </w:t>
      </w:r>
      <w:r w:rsidR="00217559" w:rsidRPr="00362525">
        <w:rPr>
          <w:rFonts w:cs="Arial" w:hint="cs"/>
          <w:sz w:val="24"/>
          <w:szCs w:val="24"/>
          <w:rtl/>
        </w:rPr>
        <w:t>אחרי</w:t>
      </w:r>
      <w:r w:rsidR="00217559" w:rsidRPr="00362525">
        <w:rPr>
          <w:rFonts w:cs="Arial"/>
          <w:sz w:val="24"/>
          <w:szCs w:val="24"/>
          <w:rtl/>
        </w:rPr>
        <w:t xml:space="preserve"> </w:t>
      </w:r>
      <w:r w:rsidR="00217559" w:rsidRPr="00362525">
        <w:rPr>
          <w:rFonts w:cs="Arial" w:hint="cs"/>
          <w:sz w:val="24"/>
          <w:szCs w:val="24"/>
          <w:rtl/>
        </w:rPr>
        <w:t>הקדוש</w:t>
      </w:r>
      <w:r w:rsidR="00217559" w:rsidRPr="00362525">
        <w:rPr>
          <w:rFonts w:cs="Arial"/>
          <w:sz w:val="24"/>
          <w:szCs w:val="24"/>
          <w:rtl/>
        </w:rPr>
        <w:t xml:space="preserve"> </w:t>
      </w:r>
      <w:r w:rsidR="00217559" w:rsidRPr="00362525">
        <w:rPr>
          <w:rFonts w:cs="Arial" w:hint="cs"/>
          <w:sz w:val="24"/>
          <w:szCs w:val="24"/>
          <w:rtl/>
        </w:rPr>
        <w:t>ברוך</w:t>
      </w:r>
      <w:r w:rsidR="00217559" w:rsidRPr="00362525">
        <w:rPr>
          <w:rFonts w:cs="Arial"/>
          <w:sz w:val="24"/>
          <w:szCs w:val="24"/>
          <w:rtl/>
        </w:rPr>
        <w:t xml:space="preserve"> </w:t>
      </w:r>
      <w:r w:rsidR="00217559" w:rsidRPr="00362525">
        <w:rPr>
          <w:rFonts w:cs="Arial" w:hint="cs"/>
          <w:sz w:val="24"/>
          <w:szCs w:val="24"/>
          <w:rtl/>
        </w:rPr>
        <w:t>הוא</w:t>
      </w:r>
      <w:r w:rsidR="00217559" w:rsidRPr="00362525">
        <w:rPr>
          <w:rFonts w:cs="Arial"/>
          <w:sz w:val="24"/>
          <w:szCs w:val="24"/>
          <w:rtl/>
        </w:rPr>
        <w:t xml:space="preserve">, </w:t>
      </w:r>
      <w:r w:rsidR="00217559" w:rsidRPr="00362525">
        <w:rPr>
          <w:rFonts w:cs="Arial" w:hint="cs"/>
          <w:sz w:val="24"/>
          <w:szCs w:val="24"/>
          <w:rtl/>
        </w:rPr>
        <w:lastRenderedPageBreak/>
        <w:t>והכתיב</w:t>
      </w:r>
      <w:r w:rsidR="00217559">
        <w:rPr>
          <w:rFonts w:cs="Arial" w:hint="cs"/>
          <w:sz w:val="24"/>
          <w:szCs w:val="24"/>
          <w:rtl/>
        </w:rPr>
        <w:t>:</w:t>
      </w:r>
      <w:r w:rsidR="00217559" w:rsidRPr="00362525">
        <w:rPr>
          <w:rFonts w:cs="Arial"/>
          <w:sz w:val="24"/>
          <w:szCs w:val="24"/>
          <w:rtl/>
        </w:rPr>
        <w:t xml:space="preserve"> </w:t>
      </w:r>
      <w:r w:rsidR="00217559" w:rsidRPr="00362525">
        <w:rPr>
          <w:rFonts w:cs="Arial" w:hint="cs"/>
          <w:sz w:val="24"/>
          <w:szCs w:val="24"/>
          <w:rtl/>
        </w:rPr>
        <w:t>כי</w:t>
      </w:r>
      <w:r w:rsidR="00217559" w:rsidRPr="00362525">
        <w:rPr>
          <w:rFonts w:cs="Arial"/>
          <w:sz w:val="24"/>
          <w:szCs w:val="24"/>
          <w:rtl/>
        </w:rPr>
        <w:t xml:space="preserve"> </w:t>
      </w:r>
      <w:r w:rsidR="00217559" w:rsidRPr="00362525">
        <w:rPr>
          <w:rFonts w:cs="Arial" w:hint="cs"/>
          <w:sz w:val="24"/>
          <w:szCs w:val="24"/>
          <w:rtl/>
        </w:rPr>
        <w:t>אש</w:t>
      </w:r>
      <w:r w:rsidR="00217559" w:rsidRPr="00362525">
        <w:rPr>
          <w:rFonts w:cs="Arial"/>
          <w:sz w:val="24"/>
          <w:szCs w:val="24"/>
          <w:rtl/>
        </w:rPr>
        <w:t xml:space="preserve"> </w:t>
      </w:r>
      <w:r w:rsidR="00217559" w:rsidRPr="00362525">
        <w:rPr>
          <w:rFonts w:cs="Arial" w:hint="cs"/>
          <w:sz w:val="24"/>
          <w:szCs w:val="24"/>
          <w:rtl/>
        </w:rPr>
        <w:t>אוכלה</w:t>
      </w:r>
      <w:r w:rsidR="00217559" w:rsidRPr="00362525">
        <w:rPr>
          <w:rFonts w:cs="Arial"/>
          <w:sz w:val="24"/>
          <w:szCs w:val="24"/>
          <w:rtl/>
        </w:rPr>
        <w:t xml:space="preserve"> </w:t>
      </w:r>
      <w:r w:rsidR="00217559" w:rsidRPr="00362525">
        <w:rPr>
          <w:rFonts w:cs="Arial" w:hint="cs"/>
          <w:sz w:val="24"/>
          <w:szCs w:val="24"/>
          <w:rtl/>
        </w:rPr>
        <w:t>הוא</w:t>
      </w:r>
      <w:r w:rsidR="00217559" w:rsidRPr="00362525">
        <w:rPr>
          <w:rFonts w:cs="Arial"/>
          <w:sz w:val="24"/>
          <w:szCs w:val="24"/>
          <w:rtl/>
        </w:rPr>
        <w:t xml:space="preserve">, </w:t>
      </w:r>
      <w:r w:rsidR="00217559" w:rsidRPr="00362525">
        <w:rPr>
          <w:rFonts w:cs="Arial" w:hint="cs"/>
          <w:sz w:val="24"/>
          <w:szCs w:val="24"/>
          <w:rtl/>
        </w:rPr>
        <w:t>אלא</w:t>
      </w:r>
      <w:r w:rsidR="00217559" w:rsidRPr="00362525">
        <w:rPr>
          <w:rFonts w:cs="Arial"/>
          <w:sz w:val="24"/>
          <w:szCs w:val="24"/>
          <w:rtl/>
        </w:rPr>
        <w:t xml:space="preserve"> </w:t>
      </w:r>
      <w:r w:rsidR="00217559" w:rsidRPr="00362525">
        <w:rPr>
          <w:rFonts w:cs="Arial" w:hint="cs"/>
          <w:sz w:val="24"/>
          <w:szCs w:val="24"/>
          <w:rtl/>
        </w:rPr>
        <w:t>למהני</w:t>
      </w:r>
      <w:r w:rsidR="00217559" w:rsidRPr="00362525">
        <w:rPr>
          <w:rFonts w:cs="Arial"/>
          <w:sz w:val="24"/>
          <w:szCs w:val="24"/>
          <w:rtl/>
        </w:rPr>
        <w:t xml:space="preserve"> </w:t>
      </w:r>
      <w:r w:rsidR="00217559" w:rsidRPr="00362525">
        <w:rPr>
          <w:rFonts w:cs="Arial" w:hint="cs"/>
          <w:sz w:val="24"/>
          <w:szCs w:val="24"/>
          <w:rtl/>
        </w:rPr>
        <w:t>תלמידי</w:t>
      </w:r>
      <w:r w:rsidR="00217559" w:rsidRPr="00362525">
        <w:rPr>
          <w:rFonts w:cs="Arial"/>
          <w:sz w:val="24"/>
          <w:szCs w:val="24"/>
          <w:rtl/>
        </w:rPr>
        <w:t xml:space="preserve"> </w:t>
      </w:r>
      <w:r w:rsidR="00217559" w:rsidRPr="00362525">
        <w:rPr>
          <w:rFonts w:cs="Arial" w:hint="cs"/>
          <w:sz w:val="24"/>
          <w:szCs w:val="24"/>
          <w:rtl/>
        </w:rPr>
        <w:t>חכמים</w:t>
      </w:r>
      <w:r w:rsidR="00217559" w:rsidRPr="00362525">
        <w:rPr>
          <w:rFonts w:cs="Arial"/>
          <w:sz w:val="24"/>
          <w:szCs w:val="24"/>
          <w:rtl/>
        </w:rPr>
        <w:t xml:space="preserve"> </w:t>
      </w:r>
      <w:r w:rsidR="00217559" w:rsidRPr="00362525">
        <w:rPr>
          <w:rFonts w:cs="Arial" w:hint="cs"/>
          <w:sz w:val="24"/>
          <w:szCs w:val="24"/>
          <w:rtl/>
        </w:rPr>
        <w:t>ולצדיקים</w:t>
      </w:r>
      <w:r w:rsidR="00217559" w:rsidRPr="00362525">
        <w:rPr>
          <w:rFonts w:cs="Arial"/>
          <w:sz w:val="24"/>
          <w:szCs w:val="24"/>
          <w:rtl/>
        </w:rPr>
        <w:t xml:space="preserve">; </w:t>
      </w:r>
      <w:r w:rsidR="00217559">
        <w:rPr>
          <w:rFonts w:cs="Arial" w:hint="cs"/>
          <w:sz w:val="24"/>
          <w:szCs w:val="24"/>
          <w:rtl/>
        </w:rPr>
        <w:t>(</w:t>
      </w:r>
      <w:r w:rsidR="00217559" w:rsidRPr="00362525">
        <w:rPr>
          <w:rFonts w:cs="Arial" w:hint="cs"/>
          <w:sz w:val="24"/>
          <w:szCs w:val="24"/>
          <w:rtl/>
        </w:rPr>
        <w:t>הדר</w:t>
      </w:r>
      <w:r w:rsidR="00217559">
        <w:rPr>
          <w:rFonts w:cs="Arial" w:hint="cs"/>
          <w:sz w:val="24"/>
          <w:szCs w:val="24"/>
          <w:rtl/>
        </w:rPr>
        <w:t>) [חרד]</w:t>
      </w:r>
      <w:r w:rsidR="00217559" w:rsidRPr="00362525">
        <w:rPr>
          <w:rFonts w:cs="Arial"/>
          <w:sz w:val="24"/>
          <w:szCs w:val="24"/>
          <w:rtl/>
        </w:rPr>
        <w:t xml:space="preserve">, </w:t>
      </w:r>
      <w:r w:rsidR="00217559" w:rsidRPr="00362525">
        <w:rPr>
          <w:rFonts w:cs="Arial" w:hint="cs"/>
          <w:sz w:val="24"/>
          <w:szCs w:val="24"/>
          <w:rtl/>
        </w:rPr>
        <w:t>שיהא</w:t>
      </w:r>
      <w:r w:rsidR="00217559" w:rsidRPr="00362525">
        <w:rPr>
          <w:rFonts w:cs="Arial"/>
          <w:sz w:val="24"/>
          <w:szCs w:val="24"/>
          <w:rtl/>
        </w:rPr>
        <w:t xml:space="preserve"> </w:t>
      </w:r>
      <w:r w:rsidR="00217559" w:rsidRPr="00362525">
        <w:rPr>
          <w:rFonts w:cs="Arial" w:hint="cs"/>
          <w:sz w:val="24"/>
          <w:szCs w:val="24"/>
          <w:rtl/>
        </w:rPr>
        <w:t>לבך</w:t>
      </w:r>
      <w:r w:rsidR="00217559" w:rsidRPr="00362525">
        <w:rPr>
          <w:rFonts w:cs="Arial"/>
          <w:sz w:val="24"/>
          <w:szCs w:val="24"/>
          <w:rtl/>
        </w:rPr>
        <w:t xml:space="preserve"> </w:t>
      </w:r>
      <w:r w:rsidR="00217559" w:rsidRPr="00362525">
        <w:rPr>
          <w:rFonts w:cs="Arial" w:hint="cs"/>
          <w:sz w:val="24"/>
          <w:szCs w:val="24"/>
          <w:rtl/>
        </w:rPr>
        <w:t>שמח</w:t>
      </w:r>
      <w:r w:rsidR="00217559" w:rsidRPr="00362525">
        <w:rPr>
          <w:rFonts w:cs="Arial"/>
          <w:sz w:val="24"/>
          <w:szCs w:val="24"/>
          <w:rtl/>
        </w:rPr>
        <w:t xml:space="preserve"> </w:t>
      </w:r>
      <w:r w:rsidR="00217559" w:rsidRPr="00362525">
        <w:rPr>
          <w:rFonts w:cs="Arial" w:hint="cs"/>
          <w:sz w:val="24"/>
          <w:szCs w:val="24"/>
          <w:rtl/>
        </w:rPr>
        <w:t>להדר</w:t>
      </w:r>
      <w:r w:rsidR="00217559" w:rsidRPr="00362525">
        <w:rPr>
          <w:rFonts w:cs="Arial"/>
          <w:sz w:val="24"/>
          <w:szCs w:val="24"/>
          <w:rtl/>
        </w:rPr>
        <w:t xml:space="preserve"> </w:t>
      </w:r>
      <w:r w:rsidR="00217559">
        <w:rPr>
          <w:rFonts w:cs="Arial" w:hint="cs"/>
          <w:sz w:val="24"/>
          <w:szCs w:val="24"/>
          <w:rtl/>
        </w:rPr>
        <w:t>ל</w:t>
      </w:r>
      <w:r w:rsidR="00217559" w:rsidRPr="00362525">
        <w:rPr>
          <w:rFonts w:cs="Arial" w:hint="cs"/>
          <w:sz w:val="24"/>
          <w:szCs w:val="24"/>
          <w:rtl/>
        </w:rPr>
        <w:t>מצו</w:t>
      </w:r>
      <w:r w:rsidR="00217559">
        <w:rPr>
          <w:rFonts w:cs="Arial" w:hint="cs"/>
          <w:sz w:val="24"/>
          <w:szCs w:val="24"/>
          <w:rtl/>
        </w:rPr>
        <w:t>ה</w:t>
      </w:r>
      <w:r w:rsidR="00217559" w:rsidRPr="00362525">
        <w:rPr>
          <w:rFonts w:cs="Arial"/>
          <w:sz w:val="24"/>
          <w:szCs w:val="24"/>
          <w:rtl/>
        </w:rPr>
        <w:t>.</w:t>
      </w:r>
      <w:r w:rsidR="00217559">
        <w:rPr>
          <w:rFonts w:hint="cs"/>
          <w:sz w:val="24"/>
          <w:szCs w:val="24"/>
          <w:rtl/>
        </w:rPr>
        <w:t xml:space="preserve"> </w:t>
      </w:r>
      <w:r w:rsidR="00217559" w:rsidRPr="00362525">
        <w:rPr>
          <w:rFonts w:cs="Arial" w:hint="cs"/>
          <w:sz w:val="24"/>
          <w:szCs w:val="24"/>
          <w:rtl/>
        </w:rPr>
        <w:t>הוי</w:t>
      </w:r>
      <w:r w:rsidR="00217559" w:rsidRPr="00362525">
        <w:rPr>
          <w:rFonts w:cs="Arial"/>
          <w:sz w:val="24"/>
          <w:szCs w:val="24"/>
          <w:rtl/>
        </w:rPr>
        <w:t xml:space="preserve"> </w:t>
      </w:r>
      <w:r w:rsidR="00217559" w:rsidRPr="00362525">
        <w:rPr>
          <w:rFonts w:cs="Arial" w:hint="cs"/>
          <w:sz w:val="24"/>
          <w:szCs w:val="24"/>
          <w:rtl/>
        </w:rPr>
        <w:t>כנ</w:t>
      </w:r>
      <w:r w:rsidR="00217559">
        <w:rPr>
          <w:rFonts w:cs="Arial" w:hint="cs"/>
          <w:sz w:val="24"/>
          <w:szCs w:val="24"/>
          <w:rtl/>
        </w:rPr>
        <w:t>א</w:t>
      </w:r>
      <w:r w:rsidR="00217559" w:rsidRPr="00362525">
        <w:rPr>
          <w:rFonts w:cs="Arial" w:hint="cs"/>
          <w:sz w:val="24"/>
          <w:szCs w:val="24"/>
          <w:rtl/>
        </w:rPr>
        <w:t>ד</w:t>
      </w:r>
      <w:r w:rsidR="00217559" w:rsidRPr="00362525">
        <w:rPr>
          <w:rFonts w:cs="Arial"/>
          <w:sz w:val="24"/>
          <w:szCs w:val="24"/>
          <w:rtl/>
        </w:rPr>
        <w:t xml:space="preserve"> </w:t>
      </w:r>
      <w:r w:rsidR="00217559" w:rsidRPr="00362525">
        <w:rPr>
          <w:rFonts w:cs="Arial" w:hint="cs"/>
          <w:sz w:val="24"/>
          <w:szCs w:val="24"/>
          <w:rtl/>
        </w:rPr>
        <w:t>בקוע</w:t>
      </w:r>
      <w:r w:rsidR="00217559" w:rsidRPr="00362525">
        <w:rPr>
          <w:rFonts w:cs="Arial"/>
          <w:sz w:val="24"/>
          <w:szCs w:val="24"/>
          <w:rtl/>
        </w:rPr>
        <w:t xml:space="preserve"> </w:t>
      </w:r>
      <w:r w:rsidR="00217559" w:rsidRPr="00362525">
        <w:rPr>
          <w:rFonts w:cs="Arial" w:hint="cs"/>
          <w:sz w:val="24"/>
          <w:szCs w:val="24"/>
          <w:rtl/>
        </w:rPr>
        <w:t>ו</w:t>
      </w:r>
      <w:r w:rsidR="00217559">
        <w:rPr>
          <w:rFonts w:cs="Arial" w:hint="cs"/>
          <w:sz w:val="24"/>
          <w:szCs w:val="24"/>
          <w:rtl/>
        </w:rPr>
        <w:t xml:space="preserve">הוי </w:t>
      </w:r>
      <w:r w:rsidR="00217559" w:rsidRPr="00362525">
        <w:rPr>
          <w:rFonts w:cs="Arial" w:hint="cs"/>
          <w:sz w:val="24"/>
          <w:szCs w:val="24"/>
          <w:rtl/>
        </w:rPr>
        <w:t>כערוגה</w:t>
      </w:r>
      <w:r w:rsidR="00217559" w:rsidRPr="00362525">
        <w:rPr>
          <w:rFonts w:cs="Arial"/>
          <w:sz w:val="24"/>
          <w:szCs w:val="24"/>
          <w:rtl/>
        </w:rPr>
        <w:t xml:space="preserve"> </w:t>
      </w:r>
      <w:r w:rsidR="00217559" w:rsidRPr="00362525">
        <w:rPr>
          <w:rFonts w:cs="Arial" w:hint="cs"/>
          <w:sz w:val="24"/>
          <w:szCs w:val="24"/>
          <w:rtl/>
        </w:rPr>
        <w:t>עמוקה</w:t>
      </w:r>
      <w:r w:rsidR="00217559" w:rsidRPr="00362525">
        <w:rPr>
          <w:rFonts w:cs="Arial"/>
          <w:sz w:val="24"/>
          <w:szCs w:val="24"/>
          <w:rtl/>
        </w:rPr>
        <w:t>.</w:t>
      </w:r>
      <w:r w:rsidR="00217559">
        <w:rPr>
          <w:rFonts w:hint="cs"/>
          <w:sz w:val="24"/>
          <w:szCs w:val="24"/>
          <w:rtl/>
        </w:rPr>
        <w:t xml:space="preserve"> </w:t>
      </w:r>
      <w:r w:rsidR="00217559" w:rsidRPr="00362525">
        <w:rPr>
          <w:rFonts w:cs="Arial" w:hint="cs"/>
          <w:sz w:val="24"/>
          <w:szCs w:val="24"/>
          <w:rtl/>
        </w:rPr>
        <w:t>למה</w:t>
      </w:r>
      <w:r w:rsidR="00217559" w:rsidRPr="00362525">
        <w:rPr>
          <w:rFonts w:cs="Arial"/>
          <w:sz w:val="24"/>
          <w:szCs w:val="24"/>
          <w:rtl/>
        </w:rPr>
        <w:t xml:space="preserve"> </w:t>
      </w:r>
      <w:r w:rsidR="00217559" w:rsidRPr="00362525">
        <w:rPr>
          <w:rFonts w:cs="Arial" w:hint="cs"/>
          <w:sz w:val="24"/>
          <w:szCs w:val="24"/>
          <w:rtl/>
        </w:rPr>
        <w:t>לי</w:t>
      </w:r>
      <w:r w:rsidR="00217559" w:rsidRPr="00362525">
        <w:rPr>
          <w:rFonts w:cs="Arial"/>
          <w:sz w:val="24"/>
          <w:szCs w:val="24"/>
          <w:rtl/>
        </w:rPr>
        <w:t xml:space="preserve"> </w:t>
      </w:r>
      <w:r w:rsidR="00217559" w:rsidRPr="00362525">
        <w:rPr>
          <w:rFonts w:cs="Arial" w:hint="cs"/>
          <w:sz w:val="24"/>
          <w:szCs w:val="24"/>
          <w:rtl/>
        </w:rPr>
        <w:t>למימר</w:t>
      </w:r>
      <w:r w:rsidR="00217559">
        <w:rPr>
          <w:rFonts w:cs="Arial" w:hint="cs"/>
          <w:sz w:val="24"/>
          <w:szCs w:val="24"/>
          <w:rtl/>
        </w:rPr>
        <w:t>א</w:t>
      </w:r>
      <w:r w:rsidR="00217559" w:rsidRPr="00362525">
        <w:rPr>
          <w:rFonts w:cs="Arial"/>
          <w:sz w:val="24"/>
          <w:szCs w:val="24"/>
          <w:rtl/>
        </w:rPr>
        <w:t xml:space="preserve"> </w:t>
      </w:r>
      <w:r w:rsidR="00217559" w:rsidRPr="00362525">
        <w:rPr>
          <w:rFonts w:cs="Arial" w:hint="cs"/>
          <w:sz w:val="24"/>
          <w:szCs w:val="24"/>
          <w:rtl/>
        </w:rPr>
        <w:t>תוב</w:t>
      </w:r>
      <w:r w:rsidR="00217559" w:rsidRPr="00362525">
        <w:rPr>
          <w:rFonts w:cs="Arial"/>
          <w:sz w:val="24"/>
          <w:szCs w:val="24"/>
          <w:rtl/>
        </w:rPr>
        <w:t>,</w:t>
      </w:r>
      <w:r w:rsidR="00217559">
        <w:rPr>
          <w:rFonts w:cs="Arial" w:hint="cs"/>
          <w:sz w:val="24"/>
          <w:szCs w:val="24"/>
          <w:rtl/>
        </w:rPr>
        <w:t xml:space="preserve"> הכי</w:t>
      </w:r>
      <w:r w:rsidR="00217559" w:rsidRPr="00362525">
        <w:rPr>
          <w:rFonts w:cs="Arial"/>
          <w:sz w:val="24"/>
          <w:szCs w:val="24"/>
          <w:rtl/>
        </w:rPr>
        <w:t xml:space="preserve"> </w:t>
      </w:r>
      <w:r w:rsidR="00217559" w:rsidRPr="00362525">
        <w:rPr>
          <w:rFonts w:cs="Arial" w:hint="cs"/>
          <w:sz w:val="24"/>
          <w:szCs w:val="24"/>
          <w:rtl/>
        </w:rPr>
        <w:t>א</w:t>
      </w:r>
      <w:r w:rsidR="00217559">
        <w:rPr>
          <w:rFonts w:cs="Arial" w:hint="cs"/>
          <w:sz w:val="24"/>
          <w:szCs w:val="24"/>
          <w:rtl/>
        </w:rPr>
        <w:t>י</w:t>
      </w:r>
      <w:r w:rsidR="00217559" w:rsidRPr="00362525">
        <w:rPr>
          <w:rFonts w:cs="Arial" w:hint="cs"/>
          <w:sz w:val="24"/>
          <w:szCs w:val="24"/>
          <w:rtl/>
        </w:rPr>
        <w:t>צטריך</w:t>
      </w:r>
      <w:r w:rsidR="00217559" w:rsidRPr="00362525">
        <w:rPr>
          <w:rFonts w:cs="Arial"/>
          <w:sz w:val="24"/>
          <w:szCs w:val="24"/>
          <w:rtl/>
        </w:rPr>
        <w:t xml:space="preserve">, </w:t>
      </w:r>
      <w:r w:rsidR="00217559" w:rsidRPr="00362525">
        <w:rPr>
          <w:rFonts w:cs="Arial" w:hint="cs"/>
          <w:sz w:val="24"/>
          <w:szCs w:val="24"/>
          <w:rtl/>
        </w:rPr>
        <w:t>סלקא</w:t>
      </w:r>
      <w:r w:rsidR="00217559" w:rsidRPr="00362525">
        <w:rPr>
          <w:rFonts w:cs="Arial"/>
          <w:sz w:val="24"/>
          <w:szCs w:val="24"/>
          <w:rtl/>
        </w:rPr>
        <w:t xml:space="preserve"> </w:t>
      </w:r>
      <w:r w:rsidR="00217559" w:rsidRPr="00362525">
        <w:rPr>
          <w:rFonts w:cs="Arial" w:hint="cs"/>
          <w:sz w:val="24"/>
          <w:szCs w:val="24"/>
          <w:rtl/>
        </w:rPr>
        <w:t>דעת</w:t>
      </w:r>
      <w:r w:rsidR="00217559">
        <w:rPr>
          <w:rFonts w:cs="Arial" w:hint="cs"/>
          <w:sz w:val="24"/>
          <w:szCs w:val="24"/>
          <w:rtl/>
        </w:rPr>
        <w:t>ך</w:t>
      </w:r>
      <w:r w:rsidR="00217559" w:rsidRPr="00362525">
        <w:rPr>
          <w:rFonts w:cs="Arial"/>
          <w:sz w:val="24"/>
          <w:szCs w:val="24"/>
          <w:rtl/>
        </w:rPr>
        <w:t xml:space="preserve"> </w:t>
      </w:r>
      <w:r w:rsidR="00217559" w:rsidRPr="00362525">
        <w:rPr>
          <w:rFonts w:cs="Arial" w:hint="cs"/>
          <w:sz w:val="24"/>
          <w:szCs w:val="24"/>
          <w:rtl/>
        </w:rPr>
        <w:t>אמינ</w:t>
      </w:r>
      <w:r w:rsidR="00217559">
        <w:rPr>
          <w:rFonts w:cs="Arial" w:hint="cs"/>
          <w:sz w:val="24"/>
          <w:szCs w:val="24"/>
          <w:rtl/>
        </w:rPr>
        <w:t>א</w:t>
      </w:r>
      <w:r w:rsidR="00217559" w:rsidRPr="00362525">
        <w:rPr>
          <w:rFonts w:cs="Arial"/>
          <w:sz w:val="24"/>
          <w:szCs w:val="24"/>
          <w:rtl/>
        </w:rPr>
        <w:t xml:space="preserve">, </w:t>
      </w:r>
      <w:r w:rsidR="00217559" w:rsidRPr="00362525">
        <w:rPr>
          <w:rFonts w:cs="Arial" w:hint="cs"/>
          <w:sz w:val="24"/>
          <w:szCs w:val="24"/>
          <w:rtl/>
        </w:rPr>
        <w:t>הני</w:t>
      </w:r>
      <w:r w:rsidR="00217559" w:rsidRPr="00362525">
        <w:rPr>
          <w:rFonts w:cs="Arial"/>
          <w:sz w:val="24"/>
          <w:szCs w:val="24"/>
          <w:rtl/>
        </w:rPr>
        <w:t xml:space="preserve"> </w:t>
      </w:r>
      <w:r w:rsidR="00217559" w:rsidRPr="00362525">
        <w:rPr>
          <w:rFonts w:cs="Arial" w:hint="cs"/>
          <w:sz w:val="24"/>
          <w:szCs w:val="24"/>
          <w:rtl/>
        </w:rPr>
        <w:t>מילי</w:t>
      </w:r>
      <w:r w:rsidR="00217559" w:rsidRPr="00362525">
        <w:rPr>
          <w:rFonts w:cs="Arial"/>
          <w:sz w:val="24"/>
          <w:szCs w:val="24"/>
          <w:rtl/>
        </w:rPr>
        <w:t xml:space="preserve"> </w:t>
      </w:r>
      <w:r w:rsidR="00217559" w:rsidRPr="00362525">
        <w:rPr>
          <w:rFonts w:cs="Arial" w:hint="cs"/>
          <w:sz w:val="24"/>
          <w:szCs w:val="24"/>
          <w:rtl/>
        </w:rPr>
        <w:t>בדברי</w:t>
      </w:r>
      <w:r w:rsidR="00217559" w:rsidRPr="00362525">
        <w:rPr>
          <w:rFonts w:cs="Arial"/>
          <w:sz w:val="24"/>
          <w:szCs w:val="24"/>
          <w:rtl/>
        </w:rPr>
        <w:t xml:space="preserve"> </w:t>
      </w:r>
      <w:r w:rsidR="00217559" w:rsidRPr="00362525">
        <w:rPr>
          <w:rFonts w:cs="Arial" w:hint="cs"/>
          <w:sz w:val="24"/>
          <w:szCs w:val="24"/>
          <w:rtl/>
        </w:rPr>
        <w:t>תורה</w:t>
      </w:r>
      <w:r w:rsidR="00217559" w:rsidRPr="00362525">
        <w:rPr>
          <w:rFonts w:cs="Arial"/>
          <w:sz w:val="24"/>
          <w:szCs w:val="24"/>
          <w:rtl/>
        </w:rPr>
        <w:t xml:space="preserve">, </w:t>
      </w:r>
      <w:r w:rsidR="00217559" w:rsidRPr="00362525">
        <w:rPr>
          <w:rFonts w:cs="Arial" w:hint="cs"/>
          <w:sz w:val="24"/>
          <w:szCs w:val="24"/>
          <w:rtl/>
        </w:rPr>
        <w:t>אבל</w:t>
      </w:r>
      <w:r w:rsidR="00217559" w:rsidRPr="00362525">
        <w:rPr>
          <w:rFonts w:cs="Arial"/>
          <w:sz w:val="24"/>
          <w:szCs w:val="24"/>
          <w:rtl/>
        </w:rPr>
        <w:t xml:space="preserve"> </w:t>
      </w:r>
      <w:r w:rsidR="00217559">
        <w:rPr>
          <w:rFonts w:cs="Arial" w:hint="cs"/>
          <w:sz w:val="24"/>
          <w:szCs w:val="24"/>
          <w:rtl/>
        </w:rPr>
        <w:t>ב</w:t>
      </w:r>
      <w:r w:rsidR="00217559" w:rsidRPr="00362525">
        <w:rPr>
          <w:rFonts w:cs="Arial" w:hint="cs"/>
          <w:sz w:val="24"/>
          <w:szCs w:val="24"/>
          <w:rtl/>
        </w:rPr>
        <w:t>מצות</w:t>
      </w:r>
      <w:r w:rsidR="00217559" w:rsidRPr="00362525">
        <w:rPr>
          <w:rFonts w:cs="Arial"/>
          <w:sz w:val="24"/>
          <w:szCs w:val="24"/>
          <w:rtl/>
        </w:rPr>
        <w:t xml:space="preserve">, </w:t>
      </w:r>
      <w:r w:rsidR="00217559" w:rsidRPr="00362525">
        <w:rPr>
          <w:rFonts w:cs="Arial" w:hint="cs"/>
          <w:sz w:val="24"/>
          <w:szCs w:val="24"/>
          <w:rtl/>
        </w:rPr>
        <w:t>ממילא</w:t>
      </w:r>
      <w:r w:rsidR="00217559" w:rsidRPr="00362525">
        <w:rPr>
          <w:rFonts w:cs="Arial"/>
          <w:sz w:val="24"/>
          <w:szCs w:val="24"/>
          <w:rtl/>
        </w:rPr>
        <w:t xml:space="preserve"> </w:t>
      </w:r>
      <w:r w:rsidR="00217559" w:rsidRPr="00362525">
        <w:rPr>
          <w:rFonts w:cs="Arial" w:hint="cs"/>
          <w:sz w:val="24"/>
          <w:szCs w:val="24"/>
          <w:rtl/>
        </w:rPr>
        <w:t>קא</w:t>
      </w:r>
      <w:r w:rsidR="00217559" w:rsidRPr="00362525">
        <w:rPr>
          <w:rFonts w:cs="Arial"/>
          <w:sz w:val="24"/>
          <w:szCs w:val="24"/>
          <w:rtl/>
        </w:rPr>
        <w:t xml:space="preserve"> </w:t>
      </w:r>
      <w:r w:rsidR="00217559" w:rsidRPr="00362525">
        <w:rPr>
          <w:rFonts w:cs="Arial" w:hint="cs"/>
          <w:sz w:val="24"/>
          <w:szCs w:val="24"/>
          <w:rtl/>
        </w:rPr>
        <w:t>ידע</w:t>
      </w:r>
      <w:r w:rsidR="00217559" w:rsidRPr="00362525">
        <w:rPr>
          <w:rFonts w:cs="Arial"/>
          <w:sz w:val="24"/>
          <w:szCs w:val="24"/>
          <w:rtl/>
        </w:rPr>
        <w:t xml:space="preserve"> </w:t>
      </w:r>
      <w:r w:rsidR="00217559" w:rsidRPr="00362525">
        <w:rPr>
          <w:rFonts w:cs="Arial" w:hint="cs"/>
          <w:sz w:val="24"/>
          <w:szCs w:val="24"/>
          <w:rtl/>
        </w:rPr>
        <w:t>ליה</w:t>
      </w:r>
      <w:r w:rsidR="00217559" w:rsidRPr="00362525">
        <w:rPr>
          <w:rFonts w:cs="Arial"/>
          <w:sz w:val="24"/>
          <w:szCs w:val="24"/>
          <w:rtl/>
        </w:rPr>
        <w:t xml:space="preserve">, </w:t>
      </w:r>
      <w:r w:rsidR="00217559" w:rsidRPr="00362525">
        <w:rPr>
          <w:rFonts w:cs="Arial" w:hint="cs"/>
          <w:sz w:val="24"/>
          <w:szCs w:val="24"/>
          <w:rtl/>
        </w:rPr>
        <w:t>אדרבה</w:t>
      </w:r>
      <w:r w:rsidR="00217559" w:rsidRPr="00362525">
        <w:rPr>
          <w:rFonts w:cs="Arial"/>
          <w:sz w:val="24"/>
          <w:szCs w:val="24"/>
          <w:rtl/>
        </w:rPr>
        <w:t xml:space="preserve"> </w:t>
      </w:r>
      <w:r w:rsidR="00217559" w:rsidRPr="00362525">
        <w:rPr>
          <w:rFonts w:cs="Arial" w:hint="cs"/>
          <w:sz w:val="24"/>
          <w:szCs w:val="24"/>
          <w:rtl/>
        </w:rPr>
        <w:t>הכא</w:t>
      </w:r>
      <w:r w:rsidR="00217559" w:rsidRPr="00362525">
        <w:rPr>
          <w:rFonts w:cs="Arial"/>
          <w:sz w:val="24"/>
          <w:szCs w:val="24"/>
          <w:rtl/>
        </w:rPr>
        <w:t xml:space="preserve"> </w:t>
      </w:r>
      <w:r w:rsidR="00217559" w:rsidRPr="00362525">
        <w:rPr>
          <w:rFonts w:cs="Arial" w:hint="cs"/>
          <w:sz w:val="24"/>
          <w:szCs w:val="24"/>
          <w:rtl/>
        </w:rPr>
        <w:t>איצטריך</w:t>
      </w:r>
      <w:r w:rsidR="00217559" w:rsidRPr="00362525">
        <w:rPr>
          <w:rFonts w:cs="Arial"/>
          <w:sz w:val="24"/>
          <w:szCs w:val="24"/>
          <w:rtl/>
        </w:rPr>
        <w:t>.</w:t>
      </w:r>
    </w:p>
    <w:p w:rsidR="00B80183" w:rsidRDefault="00B80183" w:rsidP="00217559">
      <w:pPr>
        <w:spacing w:after="0" w:line="360" w:lineRule="auto"/>
        <w:jc w:val="both"/>
        <w:rPr>
          <w:sz w:val="24"/>
          <w:szCs w:val="24"/>
          <w:rtl/>
        </w:rPr>
      </w:pPr>
    </w:p>
    <w:p w:rsidR="00B80183" w:rsidRDefault="00217559" w:rsidP="00217559">
      <w:pPr>
        <w:spacing w:after="0" w:line="360" w:lineRule="auto"/>
        <w:jc w:val="both"/>
        <w:rPr>
          <w:sz w:val="24"/>
          <w:szCs w:val="24"/>
          <w:rtl/>
        </w:rPr>
      </w:pPr>
      <w:r w:rsidRPr="004102A7">
        <w:rPr>
          <w:rFonts w:ascii="Arial" w:hAnsi="Arial" w:cs="Arial" w:hint="cs"/>
          <w:b/>
          <w:bCs/>
          <w:sz w:val="24"/>
          <w:szCs w:val="24"/>
          <w:rtl/>
        </w:rPr>
        <w:t xml:space="preserve">[ברייתא </w:t>
      </w:r>
      <w:r w:rsidRPr="00362525">
        <w:rPr>
          <w:rFonts w:cs="Arial" w:hint="cs"/>
          <w:sz w:val="24"/>
          <w:szCs w:val="24"/>
          <w:rtl/>
        </w:rPr>
        <w:t>ושב</w:t>
      </w:r>
      <w:r w:rsidRPr="00362525">
        <w:rPr>
          <w:rFonts w:cs="Arial"/>
          <w:sz w:val="24"/>
          <w:szCs w:val="24"/>
          <w:rtl/>
        </w:rPr>
        <w:t xml:space="preserve"> </w:t>
      </w:r>
      <w:r w:rsidRPr="00362525">
        <w:rPr>
          <w:rFonts w:cs="Arial" w:hint="cs"/>
          <w:sz w:val="24"/>
          <w:szCs w:val="24"/>
          <w:rtl/>
        </w:rPr>
        <w:t>לפני</w:t>
      </w:r>
      <w:r w:rsidRPr="00362525">
        <w:rPr>
          <w:rFonts w:cs="Arial"/>
          <w:sz w:val="24"/>
          <w:szCs w:val="24"/>
          <w:rtl/>
        </w:rPr>
        <w:t xml:space="preserve"> </w:t>
      </w:r>
      <w:r>
        <w:rPr>
          <w:rFonts w:cs="Arial" w:hint="cs"/>
          <w:sz w:val="24"/>
          <w:szCs w:val="24"/>
          <w:rtl/>
        </w:rPr>
        <w:t>זקנ</w:t>
      </w:r>
      <w:r w:rsidRPr="00362525">
        <w:rPr>
          <w:rFonts w:cs="Arial" w:hint="cs"/>
          <w:sz w:val="24"/>
          <w:szCs w:val="24"/>
          <w:rtl/>
        </w:rPr>
        <w:t>ים</w:t>
      </w:r>
      <w:r w:rsidRPr="00362525">
        <w:rPr>
          <w:rFonts w:cs="Arial"/>
          <w:sz w:val="24"/>
          <w:szCs w:val="24"/>
          <w:rtl/>
        </w:rPr>
        <w:t xml:space="preserve">, </w:t>
      </w:r>
      <w:r w:rsidRPr="00362525">
        <w:rPr>
          <w:rFonts w:cs="Arial" w:hint="cs"/>
          <w:sz w:val="24"/>
          <w:szCs w:val="24"/>
          <w:rtl/>
        </w:rPr>
        <w:t>והטה</w:t>
      </w:r>
      <w:r w:rsidRPr="00362525">
        <w:rPr>
          <w:rFonts w:cs="Arial"/>
          <w:sz w:val="24"/>
          <w:szCs w:val="24"/>
          <w:rtl/>
        </w:rPr>
        <w:t xml:space="preserve"> </w:t>
      </w:r>
      <w:r w:rsidRPr="00362525">
        <w:rPr>
          <w:rFonts w:cs="Arial" w:hint="cs"/>
          <w:sz w:val="24"/>
          <w:szCs w:val="24"/>
          <w:rtl/>
        </w:rPr>
        <w:t>אוז</w:t>
      </w:r>
      <w:r>
        <w:rPr>
          <w:rFonts w:cs="Arial" w:hint="cs"/>
          <w:sz w:val="24"/>
          <w:szCs w:val="24"/>
          <w:rtl/>
        </w:rPr>
        <w:t>נך</w:t>
      </w:r>
      <w:r w:rsidRPr="00362525">
        <w:rPr>
          <w:rFonts w:cs="Arial"/>
          <w:sz w:val="24"/>
          <w:szCs w:val="24"/>
          <w:rtl/>
        </w:rPr>
        <w:t xml:space="preserve"> </w:t>
      </w:r>
      <w:r w:rsidRPr="00362525">
        <w:rPr>
          <w:rFonts w:cs="Arial" w:hint="cs"/>
          <w:sz w:val="24"/>
          <w:szCs w:val="24"/>
          <w:rtl/>
        </w:rPr>
        <w:t>לשמוע</w:t>
      </w:r>
      <w:r w:rsidRPr="00362525">
        <w:rPr>
          <w:rFonts w:cs="Arial"/>
          <w:sz w:val="24"/>
          <w:szCs w:val="24"/>
          <w:rtl/>
        </w:rPr>
        <w:t xml:space="preserve"> </w:t>
      </w:r>
      <w:r w:rsidRPr="00362525">
        <w:rPr>
          <w:rFonts w:cs="Arial" w:hint="cs"/>
          <w:sz w:val="24"/>
          <w:szCs w:val="24"/>
          <w:rtl/>
        </w:rPr>
        <w:t>דבריהם</w:t>
      </w:r>
      <w:r w:rsidRPr="00362525">
        <w:rPr>
          <w:rFonts w:cs="Arial"/>
          <w:sz w:val="24"/>
          <w:szCs w:val="24"/>
          <w:rtl/>
        </w:rPr>
        <w:t>.</w:t>
      </w:r>
      <w:r>
        <w:rPr>
          <w:rFonts w:hint="cs"/>
          <w:sz w:val="24"/>
          <w:szCs w:val="24"/>
          <w:rtl/>
        </w:rPr>
        <w:t xml:space="preserve"> </w:t>
      </w:r>
      <w:r w:rsidRPr="00362525">
        <w:rPr>
          <w:rFonts w:cs="Arial" w:hint="cs"/>
          <w:sz w:val="24"/>
          <w:szCs w:val="24"/>
          <w:rtl/>
        </w:rPr>
        <w:t>דכתיב</w:t>
      </w:r>
      <w:r>
        <w:rPr>
          <w:rFonts w:cs="Arial" w:hint="cs"/>
          <w:sz w:val="24"/>
          <w:szCs w:val="24"/>
          <w:rtl/>
        </w:rPr>
        <w:t>:</w:t>
      </w:r>
      <w:r w:rsidRPr="00362525">
        <w:rPr>
          <w:rFonts w:cs="Arial"/>
          <w:sz w:val="24"/>
          <w:szCs w:val="24"/>
          <w:rtl/>
        </w:rPr>
        <w:t xml:space="preserve"> </w:t>
      </w:r>
      <w:r w:rsidRPr="00362525">
        <w:rPr>
          <w:rFonts w:cs="Arial" w:hint="cs"/>
          <w:sz w:val="24"/>
          <w:szCs w:val="24"/>
          <w:rtl/>
        </w:rPr>
        <w:t>זקניך</w:t>
      </w:r>
      <w:r w:rsidRPr="00362525">
        <w:rPr>
          <w:rFonts w:cs="Arial"/>
          <w:sz w:val="24"/>
          <w:szCs w:val="24"/>
          <w:rtl/>
        </w:rPr>
        <w:t xml:space="preserve"> </w:t>
      </w:r>
      <w:r w:rsidRPr="00362525">
        <w:rPr>
          <w:rFonts w:cs="Arial" w:hint="cs"/>
          <w:sz w:val="24"/>
          <w:szCs w:val="24"/>
          <w:rtl/>
        </w:rPr>
        <w:t>ויאמרו</w:t>
      </w:r>
      <w:r w:rsidRPr="00362525">
        <w:rPr>
          <w:rFonts w:cs="Arial"/>
          <w:sz w:val="24"/>
          <w:szCs w:val="24"/>
          <w:rtl/>
        </w:rPr>
        <w:t xml:space="preserve"> </w:t>
      </w:r>
      <w:r w:rsidRPr="00362525">
        <w:rPr>
          <w:rFonts w:cs="Arial" w:hint="cs"/>
          <w:sz w:val="24"/>
          <w:szCs w:val="24"/>
          <w:rtl/>
        </w:rPr>
        <w:t>לך</w:t>
      </w:r>
      <w:r w:rsidRPr="00362525">
        <w:rPr>
          <w:rFonts w:cs="Arial"/>
          <w:sz w:val="24"/>
          <w:szCs w:val="24"/>
          <w:rtl/>
        </w:rPr>
        <w:t>.</w:t>
      </w:r>
      <w:r>
        <w:rPr>
          <w:rFonts w:hint="cs"/>
          <w:sz w:val="24"/>
          <w:szCs w:val="24"/>
          <w:rtl/>
        </w:rPr>
        <w:t xml:space="preserve"> </w:t>
      </w:r>
      <w:r w:rsidRPr="00362525">
        <w:rPr>
          <w:rFonts w:cs="Arial" w:hint="cs"/>
          <w:sz w:val="24"/>
          <w:szCs w:val="24"/>
          <w:rtl/>
        </w:rPr>
        <w:t>והוי</w:t>
      </w:r>
      <w:r w:rsidRPr="00362525">
        <w:rPr>
          <w:rFonts w:cs="Arial"/>
          <w:sz w:val="24"/>
          <w:szCs w:val="24"/>
          <w:rtl/>
        </w:rPr>
        <w:t xml:space="preserve"> </w:t>
      </w:r>
      <w:r w:rsidRPr="00362525">
        <w:rPr>
          <w:rFonts w:cs="Arial" w:hint="cs"/>
          <w:sz w:val="24"/>
          <w:szCs w:val="24"/>
          <w:rtl/>
        </w:rPr>
        <w:t>משתדל</w:t>
      </w:r>
      <w:r w:rsidRPr="00362525">
        <w:rPr>
          <w:rFonts w:cs="Arial"/>
          <w:sz w:val="24"/>
          <w:szCs w:val="24"/>
          <w:rtl/>
        </w:rPr>
        <w:t xml:space="preserve"> </w:t>
      </w:r>
      <w:r w:rsidRPr="00362525">
        <w:rPr>
          <w:rFonts w:cs="Arial" w:hint="cs"/>
          <w:sz w:val="24"/>
          <w:szCs w:val="24"/>
          <w:rtl/>
        </w:rPr>
        <w:t>על</w:t>
      </w:r>
      <w:r w:rsidRPr="00362525">
        <w:rPr>
          <w:rFonts w:cs="Arial"/>
          <w:sz w:val="24"/>
          <w:szCs w:val="24"/>
          <w:rtl/>
        </w:rPr>
        <w:t xml:space="preserve"> </w:t>
      </w:r>
      <w:r w:rsidRPr="00362525">
        <w:rPr>
          <w:rFonts w:cs="Arial" w:hint="cs"/>
          <w:sz w:val="24"/>
          <w:szCs w:val="24"/>
          <w:rtl/>
        </w:rPr>
        <w:t>דבריהם</w:t>
      </w:r>
      <w:r w:rsidRPr="00362525">
        <w:rPr>
          <w:rFonts w:cs="Arial"/>
          <w:sz w:val="24"/>
          <w:szCs w:val="24"/>
          <w:rtl/>
        </w:rPr>
        <w:t xml:space="preserve">, </w:t>
      </w:r>
      <w:r>
        <w:rPr>
          <w:rFonts w:cs="Arial" w:hint="cs"/>
          <w:sz w:val="24"/>
          <w:szCs w:val="24"/>
          <w:rtl/>
        </w:rPr>
        <w:t xml:space="preserve">להשיב </w:t>
      </w:r>
      <w:r w:rsidRPr="00362525">
        <w:rPr>
          <w:rFonts w:cs="Arial" w:hint="cs"/>
          <w:sz w:val="24"/>
          <w:szCs w:val="24"/>
          <w:rtl/>
        </w:rPr>
        <w:t>על</w:t>
      </w:r>
      <w:r w:rsidRPr="00362525">
        <w:rPr>
          <w:rFonts w:cs="Arial"/>
          <w:sz w:val="24"/>
          <w:szCs w:val="24"/>
          <w:rtl/>
        </w:rPr>
        <w:t xml:space="preserve"> </w:t>
      </w:r>
      <w:r w:rsidRPr="00362525">
        <w:rPr>
          <w:rFonts w:cs="Arial" w:hint="cs"/>
          <w:sz w:val="24"/>
          <w:szCs w:val="24"/>
          <w:rtl/>
        </w:rPr>
        <w:t>ראשון</w:t>
      </w:r>
      <w:r w:rsidRPr="00362525">
        <w:rPr>
          <w:rFonts w:cs="Arial"/>
          <w:sz w:val="24"/>
          <w:szCs w:val="24"/>
          <w:rtl/>
        </w:rPr>
        <w:t xml:space="preserve"> </w:t>
      </w:r>
      <w:r w:rsidRPr="00362525">
        <w:rPr>
          <w:rFonts w:cs="Arial" w:hint="cs"/>
          <w:sz w:val="24"/>
          <w:szCs w:val="24"/>
          <w:rtl/>
        </w:rPr>
        <w:t>ראשון</w:t>
      </w:r>
      <w:r w:rsidRPr="00362525">
        <w:rPr>
          <w:rFonts w:cs="Arial"/>
          <w:sz w:val="24"/>
          <w:szCs w:val="24"/>
          <w:rtl/>
        </w:rPr>
        <w:t xml:space="preserve">, </w:t>
      </w:r>
      <w:r w:rsidRPr="00362525">
        <w:rPr>
          <w:rFonts w:cs="Arial" w:hint="cs"/>
          <w:sz w:val="24"/>
          <w:szCs w:val="24"/>
          <w:rtl/>
        </w:rPr>
        <w:t>ועל</w:t>
      </w:r>
      <w:r w:rsidRPr="00362525">
        <w:rPr>
          <w:rFonts w:cs="Arial"/>
          <w:sz w:val="24"/>
          <w:szCs w:val="24"/>
          <w:rtl/>
        </w:rPr>
        <w:t xml:space="preserve"> </w:t>
      </w:r>
      <w:r w:rsidRPr="00362525">
        <w:rPr>
          <w:rFonts w:cs="Arial" w:hint="cs"/>
          <w:sz w:val="24"/>
          <w:szCs w:val="24"/>
          <w:rtl/>
        </w:rPr>
        <w:t>אחרון</w:t>
      </w:r>
      <w:r w:rsidRPr="00362525">
        <w:rPr>
          <w:rFonts w:cs="Arial"/>
          <w:sz w:val="24"/>
          <w:szCs w:val="24"/>
          <w:rtl/>
        </w:rPr>
        <w:t xml:space="preserve"> </w:t>
      </w:r>
      <w:r w:rsidRPr="00362525">
        <w:rPr>
          <w:rFonts w:cs="Arial" w:hint="cs"/>
          <w:sz w:val="24"/>
          <w:szCs w:val="24"/>
          <w:rtl/>
        </w:rPr>
        <w:t>אחרון</w:t>
      </w:r>
      <w:r w:rsidRPr="00362525">
        <w:rPr>
          <w:rFonts w:cs="Arial"/>
          <w:sz w:val="24"/>
          <w:szCs w:val="24"/>
          <w:rtl/>
        </w:rPr>
        <w:t>.</w:t>
      </w:r>
    </w:p>
    <w:p w:rsidR="00B80183" w:rsidRDefault="00B80183" w:rsidP="00217559">
      <w:pPr>
        <w:spacing w:after="0" w:line="360" w:lineRule="auto"/>
        <w:jc w:val="both"/>
        <w:rPr>
          <w:sz w:val="24"/>
          <w:szCs w:val="24"/>
          <w:rtl/>
        </w:rPr>
      </w:pPr>
    </w:p>
    <w:p w:rsidR="00B80183" w:rsidRDefault="00217559" w:rsidP="00217559">
      <w:pPr>
        <w:spacing w:after="0" w:line="360" w:lineRule="auto"/>
        <w:jc w:val="both"/>
        <w:rPr>
          <w:sz w:val="24"/>
          <w:szCs w:val="24"/>
          <w:rtl/>
        </w:rPr>
      </w:pPr>
      <w:r w:rsidRPr="004102A7">
        <w:rPr>
          <w:rFonts w:ascii="Arial" w:hAnsi="Arial" w:cs="Arial" w:hint="cs"/>
          <w:b/>
          <w:bCs/>
          <w:sz w:val="24"/>
          <w:szCs w:val="24"/>
          <w:rtl/>
        </w:rPr>
        <w:t xml:space="preserve">[גמרא] </w:t>
      </w:r>
      <w:r w:rsidRPr="00362525">
        <w:rPr>
          <w:rFonts w:cs="Arial" w:hint="cs"/>
          <w:sz w:val="24"/>
          <w:szCs w:val="24"/>
          <w:rtl/>
        </w:rPr>
        <w:t>תנן</w:t>
      </w:r>
      <w:r w:rsidRPr="00362525">
        <w:rPr>
          <w:rFonts w:cs="Arial"/>
          <w:sz w:val="24"/>
          <w:szCs w:val="24"/>
          <w:rtl/>
        </w:rPr>
        <w:t xml:space="preserve"> </w:t>
      </w:r>
      <w:r w:rsidRPr="00362525">
        <w:rPr>
          <w:rFonts w:cs="Arial" w:hint="cs"/>
          <w:sz w:val="24"/>
          <w:szCs w:val="24"/>
          <w:rtl/>
        </w:rPr>
        <w:t>התם</w:t>
      </w:r>
      <w:r w:rsidRPr="00362525">
        <w:rPr>
          <w:rFonts w:cs="Arial"/>
          <w:sz w:val="24"/>
          <w:szCs w:val="24"/>
          <w:rtl/>
        </w:rPr>
        <w:t xml:space="preserve">, </w:t>
      </w:r>
      <w:r w:rsidRPr="00362525">
        <w:rPr>
          <w:rFonts w:cs="Arial" w:hint="cs"/>
          <w:sz w:val="24"/>
          <w:szCs w:val="24"/>
          <w:rtl/>
        </w:rPr>
        <w:t>שבעה</w:t>
      </w:r>
      <w:r w:rsidRPr="00362525">
        <w:rPr>
          <w:rFonts w:cs="Arial"/>
          <w:sz w:val="24"/>
          <w:szCs w:val="24"/>
          <w:rtl/>
        </w:rPr>
        <w:t xml:space="preserve"> </w:t>
      </w:r>
      <w:r w:rsidRPr="00362525">
        <w:rPr>
          <w:rFonts w:cs="Arial" w:hint="cs"/>
          <w:sz w:val="24"/>
          <w:szCs w:val="24"/>
          <w:rtl/>
        </w:rPr>
        <w:t>דברים</w:t>
      </w:r>
      <w:r w:rsidRPr="00362525">
        <w:rPr>
          <w:rFonts w:cs="Arial"/>
          <w:sz w:val="24"/>
          <w:szCs w:val="24"/>
          <w:rtl/>
        </w:rPr>
        <w:t xml:space="preserve"> </w:t>
      </w:r>
      <w:r w:rsidRPr="00362525">
        <w:rPr>
          <w:rFonts w:cs="Arial" w:hint="cs"/>
          <w:sz w:val="24"/>
          <w:szCs w:val="24"/>
          <w:rtl/>
        </w:rPr>
        <w:t>בגולם</w:t>
      </w:r>
      <w:r w:rsidRPr="00362525">
        <w:rPr>
          <w:rFonts w:cs="Arial"/>
          <w:sz w:val="24"/>
          <w:szCs w:val="24"/>
          <w:rtl/>
        </w:rPr>
        <w:t>,</w:t>
      </w:r>
      <w:r>
        <w:rPr>
          <w:rFonts w:cs="Arial" w:hint="cs"/>
          <w:sz w:val="24"/>
          <w:szCs w:val="24"/>
          <w:rtl/>
        </w:rPr>
        <w:t xml:space="preserve"> מאי אריא בגולם ברישא וליתני חכם, </w:t>
      </w:r>
      <w:r w:rsidRPr="00362525">
        <w:rPr>
          <w:rFonts w:cs="Arial" w:hint="cs"/>
          <w:sz w:val="24"/>
          <w:szCs w:val="24"/>
          <w:rtl/>
        </w:rPr>
        <w:t>ועוד</w:t>
      </w:r>
      <w:r w:rsidRPr="00362525">
        <w:rPr>
          <w:rFonts w:cs="Arial"/>
          <w:sz w:val="24"/>
          <w:szCs w:val="24"/>
          <w:rtl/>
        </w:rPr>
        <w:t xml:space="preserve">, </w:t>
      </w:r>
      <w:r w:rsidRPr="00362525">
        <w:rPr>
          <w:rFonts w:cs="Arial" w:hint="cs"/>
          <w:sz w:val="24"/>
          <w:szCs w:val="24"/>
          <w:rtl/>
        </w:rPr>
        <w:t>אמר</w:t>
      </w:r>
      <w:r w:rsidRPr="00362525">
        <w:rPr>
          <w:rFonts w:cs="Arial"/>
          <w:sz w:val="24"/>
          <w:szCs w:val="24"/>
          <w:rtl/>
        </w:rPr>
        <w:t xml:space="preserve"> </w:t>
      </w:r>
      <w:r w:rsidRPr="00362525">
        <w:rPr>
          <w:rFonts w:cs="Arial" w:hint="cs"/>
          <w:sz w:val="24"/>
          <w:szCs w:val="24"/>
          <w:rtl/>
        </w:rPr>
        <w:t>חכם</w:t>
      </w:r>
      <w:r w:rsidRPr="00362525">
        <w:rPr>
          <w:rFonts w:cs="Arial"/>
          <w:sz w:val="24"/>
          <w:szCs w:val="24"/>
          <w:rtl/>
        </w:rPr>
        <w:t xml:space="preserve"> </w:t>
      </w:r>
      <w:r w:rsidRPr="00362525">
        <w:rPr>
          <w:rFonts w:cs="Arial" w:hint="cs"/>
          <w:sz w:val="24"/>
          <w:szCs w:val="24"/>
          <w:rtl/>
        </w:rPr>
        <w:t>אידי</w:t>
      </w:r>
      <w:r w:rsidRPr="00362525">
        <w:rPr>
          <w:rFonts w:cs="Arial"/>
          <w:sz w:val="24"/>
          <w:szCs w:val="24"/>
          <w:rtl/>
        </w:rPr>
        <w:t xml:space="preserve"> </w:t>
      </w:r>
      <w:r w:rsidRPr="00362525">
        <w:rPr>
          <w:rFonts w:cs="Arial" w:hint="cs"/>
          <w:sz w:val="24"/>
          <w:szCs w:val="24"/>
          <w:rtl/>
        </w:rPr>
        <w:t>דק</w:t>
      </w:r>
      <w:r>
        <w:rPr>
          <w:rFonts w:cs="Arial" w:hint="cs"/>
          <w:sz w:val="24"/>
          <w:szCs w:val="24"/>
          <w:rtl/>
        </w:rPr>
        <w:t xml:space="preserve">א </w:t>
      </w:r>
      <w:r w:rsidRPr="00362525">
        <w:rPr>
          <w:rFonts w:cs="Arial" w:hint="cs"/>
          <w:sz w:val="24"/>
          <w:szCs w:val="24"/>
          <w:rtl/>
        </w:rPr>
        <w:t>בעי</w:t>
      </w:r>
      <w:r w:rsidRPr="00362525">
        <w:rPr>
          <w:rFonts w:cs="Arial"/>
          <w:sz w:val="24"/>
          <w:szCs w:val="24"/>
          <w:rtl/>
        </w:rPr>
        <w:t xml:space="preserve"> </w:t>
      </w:r>
      <w:r w:rsidRPr="00362525">
        <w:rPr>
          <w:rFonts w:cs="Arial" w:hint="cs"/>
          <w:sz w:val="24"/>
          <w:szCs w:val="24"/>
          <w:rtl/>
        </w:rPr>
        <w:t>למיתני</w:t>
      </w:r>
      <w:r w:rsidRPr="00362525">
        <w:rPr>
          <w:rFonts w:cs="Arial"/>
          <w:sz w:val="24"/>
          <w:szCs w:val="24"/>
          <w:rtl/>
        </w:rPr>
        <w:t xml:space="preserve"> </w:t>
      </w:r>
      <w:r w:rsidRPr="00362525">
        <w:rPr>
          <w:rFonts w:cs="Arial" w:hint="cs"/>
          <w:sz w:val="24"/>
          <w:szCs w:val="24"/>
          <w:rtl/>
        </w:rPr>
        <w:t>חכם</w:t>
      </w:r>
      <w:r w:rsidRPr="00362525">
        <w:rPr>
          <w:rFonts w:cs="Arial"/>
          <w:sz w:val="24"/>
          <w:szCs w:val="24"/>
          <w:rtl/>
        </w:rPr>
        <w:t xml:space="preserve"> </w:t>
      </w:r>
      <w:r w:rsidRPr="00362525">
        <w:rPr>
          <w:rFonts w:cs="Arial" w:hint="cs"/>
          <w:sz w:val="24"/>
          <w:szCs w:val="24"/>
          <w:rtl/>
        </w:rPr>
        <w:t>אינו</w:t>
      </w:r>
      <w:r w:rsidRPr="00362525">
        <w:rPr>
          <w:rFonts w:cs="Arial"/>
          <w:sz w:val="24"/>
          <w:szCs w:val="24"/>
          <w:rtl/>
        </w:rPr>
        <w:t xml:space="preserve"> </w:t>
      </w:r>
      <w:r>
        <w:rPr>
          <w:rFonts w:cs="Arial" w:hint="cs"/>
          <w:sz w:val="24"/>
          <w:szCs w:val="24"/>
          <w:rtl/>
        </w:rPr>
        <w:t xml:space="preserve">וליתני </w:t>
      </w:r>
      <w:r w:rsidRPr="00362525">
        <w:rPr>
          <w:rFonts w:cs="Arial" w:hint="cs"/>
          <w:sz w:val="24"/>
          <w:szCs w:val="24"/>
          <w:rtl/>
        </w:rPr>
        <w:t>מדבר</w:t>
      </w:r>
      <w:r w:rsidRPr="00362525">
        <w:rPr>
          <w:rFonts w:cs="Arial"/>
          <w:sz w:val="24"/>
          <w:szCs w:val="24"/>
          <w:rtl/>
        </w:rPr>
        <w:t xml:space="preserve"> </w:t>
      </w:r>
      <w:r w:rsidRPr="00362525">
        <w:rPr>
          <w:rFonts w:cs="Arial" w:hint="cs"/>
          <w:sz w:val="24"/>
          <w:szCs w:val="24"/>
          <w:rtl/>
        </w:rPr>
        <w:t>תנא</w:t>
      </w:r>
      <w:r w:rsidRPr="00362525">
        <w:rPr>
          <w:rFonts w:cs="Arial"/>
          <w:sz w:val="24"/>
          <w:szCs w:val="24"/>
          <w:rtl/>
        </w:rPr>
        <w:t xml:space="preserve"> </w:t>
      </w:r>
      <w:r w:rsidRPr="00362525">
        <w:rPr>
          <w:rFonts w:cs="Arial" w:hint="cs"/>
          <w:sz w:val="24"/>
          <w:szCs w:val="24"/>
          <w:rtl/>
        </w:rPr>
        <w:t>שבח</w:t>
      </w:r>
      <w:r>
        <w:rPr>
          <w:rFonts w:cs="Arial" w:hint="cs"/>
          <w:sz w:val="24"/>
          <w:szCs w:val="24"/>
          <w:rtl/>
        </w:rPr>
        <w:t>י</w:t>
      </w:r>
      <w:r w:rsidRPr="00362525">
        <w:rPr>
          <w:rFonts w:cs="Arial"/>
          <w:sz w:val="24"/>
          <w:szCs w:val="24"/>
          <w:rtl/>
        </w:rPr>
        <w:t xml:space="preserve"> </w:t>
      </w:r>
      <w:r w:rsidRPr="00362525">
        <w:rPr>
          <w:rFonts w:cs="Arial" w:hint="cs"/>
          <w:sz w:val="24"/>
          <w:szCs w:val="24"/>
          <w:rtl/>
        </w:rPr>
        <w:t>דחכימי</w:t>
      </w:r>
      <w:r w:rsidRPr="00362525">
        <w:rPr>
          <w:rFonts w:cs="Arial"/>
          <w:sz w:val="24"/>
          <w:szCs w:val="24"/>
          <w:rtl/>
        </w:rPr>
        <w:t xml:space="preserve"> </w:t>
      </w:r>
      <w:r w:rsidRPr="00362525">
        <w:rPr>
          <w:rFonts w:cs="Arial" w:hint="cs"/>
          <w:sz w:val="24"/>
          <w:szCs w:val="24"/>
          <w:rtl/>
        </w:rPr>
        <w:t>קא</w:t>
      </w:r>
      <w:r w:rsidRPr="00362525">
        <w:rPr>
          <w:rFonts w:cs="Arial"/>
          <w:sz w:val="24"/>
          <w:szCs w:val="24"/>
          <w:rtl/>
        </w:rPr>
        <w:t xml:space="preserve"> </w:t>
      </w:r>
      <w:r w:rsidRPr="00362525">
        <w:rPr>
          <w:rFonts w:cs="Arial" w:hint="cs"/>
          <w:sz w:val="24"/>
          <w:szCs w:val="24"/>
          <w:rtl/>
        </w:rPr>
        <w:t>מסדר</w:t>
      </w:r>
      <w:r w:rsidRPr="00362525">
        <w:rPr>
          <w:rFonts w:cs="Arial"/>
          <w:sz w:val="24"/>
          <w:szCs w:val="24"/>
          <w:rtl/>
        </w:rPr>
        <w:t xml:space="preserve">, </w:t>
      </w:r>
      <w:r w:rsidRPr="00362525">
        <w:rPr>
          <w:rFonts w:cs="Arial" w:hint="cs"/>
          <w:sz w:val="24"/>
          <w:szCs w:val="24"/>
          <w:rtl/>
        </w:rPr>
        <w:t>אבל</w:t>
      </w:r>
      <w:r w:rsidRPr="00362525">
        <w:rPr>
          <w:rFonts w:cs="Arial"/>
          <w:sz w:val="24"/>
          <w:szCs w:val="24"/>
          <w:rtl/>
        </w:rPr>
        <w:t xml:space="preserve"> </w:t>
      </w:r>
      <w:r w:rsidRPr="00362525">
        <w:rPr>
          <w:rFonts w:cs="Arial" w:hint="cs"/>
          <w:sz w:val="24"/>
          <w:szCs w:val="24"/>
          <w:rtl/>
        </w:rPr>
        <w:t>לטיפש</w:t>
      </w:r>
      <w:r>
        <w:rPr>
          <w:rFonts w:cs="Arial" w:hint="cs"/>
          <w:sz w:val="24"/>
          <w:szCs w:val="24"/>
          <w:rtl/>
        </w:rPr>
        <w:t>א</w:t>
      </w:r>
      <w:r w:rsidRPr="00362525">
        <w:rPr>
          <w:rFonts w:cs="Arial" w:hint="cs"/>
          <w:sz w:val="24"/>
          <w:szCs w:val="24"/>
          <w:rtl/>
        </w:rPr>
        <w:t>י</w:t>
      </w:r>
      <w:r w:rsidRPr="00362525">
        <w:rPr>
          <w:rFonts w:cs="Arial"/>
          <w:sz w:val="24"/>
          <w:szCs w:val="24"/>
          <w:rtl/>
        </w:rPr>
        <w:t xml:space="preserve"> </w:t>
      </w:r>
      <w:r w:rsidRPr="00362525">
        <w:rPr>
          <w:rFonts w:cs="Arial" w:hint="cs"/>
          <w:sz w:val="24"/>
          <w:szCs w:val="24"/>
          <w:rtl/>
        </w:rPr>
        <w:t>איפכא</w:t>
      </w:r>
      <w:r w:rsidRPr="00362525">
        <w:rPr>
          <w:rFonts w:cs="Arial"/>
          <w:sz w:val="24"/>
          <w:szCs w:val="24"/>
          <w:rtl/>
        </w:rPr>
        <w:t>.</w:t>
      </w:r>
      <w:r>
        <w:rPr>
          <w:rFonts w:hint="cs"/>
          <w:sz w:val="24"/>
          <w:szCs w:val="24"/>
          <w:rtl/>
        </w:rPr>
        <w:t xml:space="preserve"> </w:t>
      </w:r>
      <w:r w:rsidRPr="00362525">
        <w:rPr>
          <w:rFonts w:cs="Arial" w:hint="cs"/>
          <w:sz w:val="24"/>
          <w:szCs w:val="24"/>
          <w:rtl/>
        </w:rPr>
        <w:t>אמר</w:t>
      </w:r>
      <w:r w:rsidRPr="00362525">
        <w:rPr>
          <w:rFonts w:cs="Arial"/>
          <w:sz w:val="24"/>
          <w:szCs w:val="24"/>
          <w:rtl/>
        </w:rPr>
        <w:t xml:space="preserve"> </w:t>
      </w:r>
      <w:r w:rsidRPr="00362525">
        <w:rPr>
          <w:rFonts w:cs="Arial" w:hint="cs"/>
          <w:sz w:val="24"/>
          <w:szCs w:val="24"/>
          <w:rtl/>
        </w:rPr>
        <w:t>ליה</w:t>
      </w:r>
      <w:r w:rsidRPr="00362525">
        <w:rPr>
          <w:rFonts w:cs="Arial"/>
          <w:sz w:val="24"/>
          <w:szCs w:val="24"/>
          <w:rtl/>
        </w:rPr>
        <w:t xml:space="preserve"> </w:t>
      </w:r>
      <w:r w:rsidRPr="00362525">
        <w:rPr>
          <w:rFonts w:cs="Arial" w:hint="cs"/>
          <w:sz w:val="24"/>
          <w:szCs w:val="24"/>
          <w:rtl/>
        </w:rPr>
        <w:t>רב</w:t>
      </w:r>
      <w:r w:rsidRPr="00362525">
        <w:rPr>
          <w:rFonts w:cs="Arial"/>
          <w:sz w:val="24"/>
          <w:szCs w:val="24"/>
          <w:rtl/>
        </w:rPr>
        <w:t xml:space="preserve"> </w:t>
      </w:r>
      <w:r w:rsidRPr="00362525">
        <w:rPr>
          <w:rFonts w:cs="Arial" w:hint="cs"/>
          <w:sz w:val="24"/>
          <w:szCs w:val="24"/>
          <w:rtl/>
        </w:rPr>
        <w:t>אחא</w:t>
      </w:r>
      <w:r w:rsidRPr="00362525">
        <w:rPr>
          <w:rFonts w:cs="Arial"/>
          <w:sz w:val="24"/>
          <w:szCs w:val="24"/>
          <w:rtl/>
        </w:rPr>
        <w:t xml:space="preserve"> </w:t>
      </w:r>
      <w:r w:rsidRPr="00362525">
        <w:rPr>
          <w:rFonts w:cs="Arial" w:hint="cs"/>
          <w:sz w:val="24"/>
          <w:szCs w:val="24"/>
          <w:rtl/>
        </w:rPr>
        <w:t>לרבא</w:t>
      </w:r>
      <w:r>
        <w:rPr>
          <w:rFonts w:cs="Arial" w:hint="cs"/>
          <w:sz w:val="24"/>
          <w:szCs w:val="24"/>
          <w:rtl/>
        </w:rPr>
        <w:t>:</w:t>
      </w:r>
      <w:r w:rsidRPr="00362525">
        <w:rPr>
          <w:rFonts w:cs="Arial"/>
          <w:sz w:val="24"/>
          <w:szCs w:val="24"/>
          <w:rtl/>
        </w:rPr>
        <w:t xml:space="preserve"> </w:t>
      </w:r>
      <w:r w:rsidRPr="00362525">
        <w:rPr>
          <w:rFonts w:cs="Arial" w:hint="cs"/>
          <w:sz w:val="24"/>
          <w:szCs w:val="24"/>
          <w:rtl/>
        </w:rPr>
        <w:t>מנין</w:t>
      </w:r>
      <w:r w:rsidRPr="00362525">
        <w:rPr>
          <w:rFonts w:cs="Arial"/>
          <w:sz w:val="24"/>
          <w:szCs w:val="24"/>
          <w:rtl/>
        </w:rPr>
        <w:t xml:space="preserve"> </w:t>
      </w:r>
      <w:r w:rsidRPr="00362525">
        <w:rPr>
          <w:rFonts w:cs="Arial" w:hint="cs"/>
          <w:sz w:val="24"/>
          <w:szCs w:val="24"/>
          <w:rtl/>
        </w:rPr>
        <w:t>לראשון</w:t>
      </w:r>
      <w:r w:rsidRPr="00362525">
        <w:rPr>
          <w:rFonts w:cs="Arial"/>
          <w:sz w:val="24"/>
          <w:szCs w:val="24"/>
          <w:rtl/>
        </w:rPr>
        <w:t xml:space="preserve"> </w:t>
      </w:r>
      <w:r w:rsidRPr="00362525">
        <w:rPr>
          <w:rFonts w:cs="Arial" w:hint="cs"/>
          <w:sz w:val="24"/>
          <w:szCs w:val="24"/>
          <w:rtl/>
        </w:rPr>
        <w:t>ראשון</w:t>
      </w:r>
      <w:r w:rsidRPr="00362525">
        <w:rPr>
          <w:rFonts w:cs="Arial"/>
          <w:sz w:val="24"/>
          <w:szCs w:val="24"/>
          <w:rtl/>
        </w:rPr>
        <w:t xml:space="preserve"> </w:t>
      </w:r>
      <w:r w:rsidRPr="00362525">
        <w:rPr>
          <w:rFonts w:cs="Arial" w:hint="cs"/>
          <w:sz w:val="24"/>
          <w:szCs w:val="24"/>
          <w:rtl/>
        </w:rPr>
        <w:t>ואחרון</w:t>
      </w:r>
      <w:r w:rsidRPr="00362525">
        <w:rPr>
          <w:rFonts w:cs="Arial"/>
          <w:sz w:val="24"/>
          <w:szCs w:val="24"/>
          <w:rtl/>
        </w:rPr>
        <w:t xml:space="preserve"> </w:t>
      </w:r>
      <w:r w:rsidRPr="00362525">
        <w:rPr>
          <w:rFonts w:cs="Arial" w:hint="cs"/>
          <w:sz w:val="24"/>
          <w:szCs w:val="24"/>
          <w:rtl/>
        </w:rPr>
        <w:t>אחרון</w:t>
      </w:r>
      <w:r w:rsidRPr="00362525">
        <w:rPr>
          <w:rFonts w:cs="Arial"/>
          <w:sz w:val="24"/>
          <w:szCs w:val="24"/>
          <w:rtl/>
        </w:rPr>
        <w:t xml:space="preserve"> </w:t>
      </w:r>
      <w:r w:rsidRPr="00362525">
        <w:rPr>
          <w:rFonts w:cs="Arial" w:hint="cs"/>
          <w:sz w:val="24"/>
          <w:szCs w:val="24"/>
          <w:rtl/>
        </w:rPr>
        <w:t>מן</w:t>
      </w:r>
      <w:r w:rsidRPr="00362525">
        <w:rPr>
          <w:rFonts w:cs="Arial"/>
          <w:sz w:val="24"/>
          <w:szCs w:val="24"/>
          <w:rtl/>
        </w:rPr>
        <w:t xml:space="preserve"> </w:t>
      </w:r>
      <w:r w:rsidRPr="00362525">
        <w:rPr>
          <w:rFonts w:cs="Arial" w:hint="cs"/>
          <w:sz w:val="24"/>
          <w:szCs w:val="24"/>
          <w:rtl/>
        </w:rPr>
        <w:t>התורה</w:t>
      </w:r>
      <w:r w:rsidRPr="00362525">
        <w:rPr>
          <w:rFonts w:cs="Arial"/>
          <w:sz w:val="24"/>
          <w:szCs w:val="24"/>
          <w:rtl/>
        </w:rPr>
        <w:t xml:space="preserve">, </w:t>
      </w:r>
      <w:r w:rsidRPr="00362525">
        <w:rPr>
          <w:rFonts w:cs="Arial" w:hint="cs"/>
          <w:sz w:val="24"/>
          <w:szCs w:val="24"/>
          <w:rtl/>
        </w:rPr>
        <w:t>מנין</w:t>
      </w:r>
      <w:r w:rsidRPr="00362525">
        <w:rPr>
          <w:rFonts w:cs="Arial"/>
          <w:sz w:val="24"/>
          <w:szCs w:val="24"/>
          <w:rtl/>
        </w:rPr>
        <w:t xml:space="preserve">, </w:t>
      </w:r>
      <w:r w:rsidRPr="00362525">
        <w:rPr>
          <w:rFonts w:cs="Arial" w:hint="cs"/>
          <w:sz w:val="24"/>
          <w:szCs w:val="24"/>
          <w:rtl/>
        </w:rPr>
        <w:t>דרבנן</w:t>
      </w:r>
      <w:r w:rsidRPr="00362525">
        <w:rPr>
          <w:rFonts w:cs="Arial"/>
          <w:sz w:val="24"/>
          <w:szCs w:val="24"/>
          <w:rtl/>
        </w:rPr>
        <w:t xml:space="preserve"> </w:t>
      </w:r>
      <w:r w:rsidRPr="00362525">
        <w:rPr>
          <w:rFonts w:cs="Arial" w:hint="cs"/>
          <w:sz w:val="24"/>
          <w:szCs w:val="24"/>
          <w:rtl/>
        </w:rPr>
        <w:t>הוא</w:t>
      </w:r>
      <w:r w:rsidRPr="00362525">
        <w:rPr>
          <w:rFonts w:cs="Arial"/>
          <w:sz w:val="24"/>
          <w:szCs w:val="24"/>
          <w:rtl/>
        </w:rPr>
        <w:t xml:space="preserve">, </w:t>
      </w:r>
      <w:r w:rsidRPr="00362525">
        <w:rPr>
          <w:rFonts w:cs="Arial" w:hint="cs"/>
          <w:sz w:val="24"/>
          <w:szCs w:val="24"/>
          <w:rtl/>
        </w:rPr>
        <w:t>ול</w:t>
      </w:r>
      <w:r>
        <w:rPr>
          <w:rFonts w:cs="Arial" w:hint="cs"/>
          <w:sz w:val="24"/>
          <w:szCs w:val="24"/>
          <w:rtl/>
        </w:rPr>
        <w:t>י</w:t>
      </w:r>
      <w:r w:rsidRPr="00362525">
        <w:rPr>
          <w:rFonts w:cs="Arial" w:hint="cs"/>
          <w:sz w:val="24"/>
          <w:szCs w:val="24"/>
          <w:rtl/>
        </w:rPr>
        <w:t>טעמיך</w:t>
      </w:r>
      <w:r w:rsidRPr="00362525">
        <w:rPr>
          <w:rFonts w:cs="Arial"/>
          <w:sz w:val="24"/>
          <w:szCs w:val="24"/>
          <w:rtl/>
        </w:rPr>
        <w:t xml:space="preserve">, </w:t>
      </w:r>
      <w:r w:rsidRPr="00362525">
        <w:rPr>
          <w:rFonts w:cs="Arial" w:hint="cs"/>
          <w:sz w:val="24"/>
          <w:szCs w:val="24"/>
          <w:rtl/>
        </w:rPr>
        <w:t>דכולהו</w:t>
      </w:r>
      <w:r w:rsidRPr="00362525">
        <w:rPr>
          <w:rFonts w:cs="Arial"/>
          <w:sz w:val="24"/>
          <w:szCs w:val="24"/>
          <w:rtl/>
        </w:rPr>
        <w:t xml:space="preserve"> </w:t>
      </w:r>
      <w:r w:rsidRPr="00362525">
        <w:rPr>
          <w:rFonts w:cs="Arial" w:hint="cs"/>
          <w:sz w:val="24"/>
          <w:szCs w:val="24"/>
          <w:rtl/>
        </w:rPr>
        <w:t>מנין</w:t>
      </w:r>
      <w:r>
        <w:rPr>
          <w:rFonts w:cs="Arial" w:hint="cs"/>
          <w:sz w:val="24"/>
          <w:szCs w:val="24"/>
          <w:rtl/>
        </w:rPr>
        <w:t>?</w:t>
      </w:r>
      <w:r w:rsidRPr="00362525">
        <w:rPr>
          <w:rFonts w:cs="Arial"/>
          <w:sz w:val="24"/>
          <w:szCs w:val="24"/>
          <w:rtl/>
        </w:rPr>
        <w:t xml:space="preserve"> </w:t>
      </w:r>
      <w:r w:rsidRPr="00362525">
        <w:rPr>
          <w:rFonts w:cs="Arial" w:hint="cs"/>
          <w:sz w:val="24"/>
          <w:szCs w:val="24"/>
          <w:rtl/>
        </w:rPr>
        <w:t>אמר</w:t>
      </w:r>
      <w:r w:rsidRPr="00362525">
        <w:rPr>
          <w:rFonts w:cs="Arial"/>
          <w:sz w:val="24"/>
          <w:szCs w:val="24"/>
          <w:rtl/>
        </w:rPr>
        <w:t xml:space="preserve"> </w:t>
      </w:r>
      <w:r w:rsidRPr="00362525">
        <w:rPr>
          <w:rFonts w:cs="Arial" w:hint="cs"/>
          <w:sz w:val="24"/>
          <w:szCs w:val="24"/>
          <w:rtl/>
        </w:rPr>
        <w:t>ליה</w:t>
      </w:r>
      <w:r>
        <w:rPr>
          <w:rFonts w:cs="Arial" w:hint="cs"/>
          <w:sz w:val="24"/>
          <w:szCs w:val="24"/>
          <w:rtl/>
        </w:rPr>
        <w:t>:</w:t>
      </w:r>
      <w:r w:rsidRPr="00362525">
        <w:rPr>
          <w:rFonts w:cs="Arial"/>
          <w:sz w:val="24"/>
          <w:szCs w:val="24"/>
          <w:rtl/>
        </w:rPr>
        <w:t xml:space="preserve"> </w:t>
      </w:r>
      <w:r w:rsidRPr="00362525">
        <w:rPr>
          <w:rFonts w:cs="Arial" w:hint="cs"/>
          <w:sz w:val="24"/>
          <w:szCs w:val="24"/>
          <w:rtl/>
        </w:rPr>
        <w:t>אנא</w:t>
      </w:r>
      <w:r w:rsidRPr="00362525">
        <w:rPr>
          <w:rFonts w:cs="Arial"/>
          <w:sz w:val="24"/>
          <w:szCs w:val="24"/>
          <w:rtl/>
        </w:rPr>
        <w:t xml:space="preserve"> </w:t>
      </w:r>
      <w:r w:rsidRPr="00362525">
        <w:rPr>
          <w:rFonts w:cs="Arial" w:hint="cs"/>
          <w:sz w:val="24"/>
          <w:szCs w:val="24"/>
          <w:rtl/>
        </w:rPr>
        <w:t>אמינא</w:t>
      </w:r>
      <w:r w:rsidRPr="00362525">
        <w:rPr>
          <w:rFonts w:cs="Arial"/>
          <w:sz w:val="24"/>
          <w:szCs w:val="24"/>
          <w:rtl/>
        </w:rPr>
        <w:t xml:space="preserve"> </w:t>
      </w:r>
      <w:r w:rsidRPr="00362525">
        <w:rPr>
          <w:rFonts w:cs="Arial" w:hint="cs"/>
          <w:sz w:val="24"/>
          <w:szCs w:val="24"/>
          <w:rtl/>
        </w:rPr>
        <w:t>להו</w:t>
      </w:r>
      <w:r w:rsidRPr="00362525">
        <w:rPr>
          <w:rFonts w:cs="Arial"/>
          <w:sz w:val="24"/>
          <w:szCs w:val="24"/>
          <w:rtl/>
        </w:rPr>
        <w:t xml:space="preserve">: </w:t>
      </w:r>
      <w:r w:rsidRPr="00362525">
        <w:rPr>
          <w:rFonts w:cs="Arial" w:hint="cs"/>
          <w:sz w:val="24"/>
          <w:szCs w:val="24"/>
          <w:rtl/>
        </w:rPr>
        <w:t>חכם</w:t>
      </w:r>
      <w:r w:rsidRPr="00362525">
        <w:rPr>
          <w:rFonts w:cs="Arial"/>
          <w:sz w:val="24"/>
          <w:szCs w:val="24"/>
          <w:rtl/>
        </w:rPr>
        <w:t xml:space="preserve"> </w:t>
      </w:r>
      <w:r w:rsidRPr="00362525">
        <w:rPr>
          <w:rFonts w:cs="Arial" w:hint="cs"/>
          <w:sz w:val="24"/>
          <w:szCs w:val="24"/>
          <w:rtl/>
        </w:rPr>
        <w:t>אינו</w:t>
      </w:r>
      <w:r w:rsidRPr="00362525">
        <w:rPr>
          <w:rFonts w:cs="Arial"/>
          <w:sz w:val="24"/>
          <w:szCs w:val="24"/>
          <w:rtl/>
        </w:rPr>
        <w:t xml:space="preserve"> </w:t>
      </w:r>
      <w:r w:rsidRPr="00362525">
        <w:rPr>
          <w:rFonts w:cs="Arial" w:hint="cs"/>
          <w:sz w:val="24"/>
          <w:szCs w:val="24"/>
          <w:rtl/>
        </w:rPr>
        <w:t>מדבר</w:t>
      </w:r>
      <w:r w:rsidRPr="00362525">
        <w:rPr>
          <w:rFonts w:cs="Arial"/>
          <w:sz w:val="24"/>
          <w:szCs w:val="24"/>
          <w:rtl/>
        </w:rPr>
        <w:t xml:space="preserve"> </w:t>
      </w:r>
      <w:r w:rsidRPr="00362525">
        <w:rPr>
          <w:rFonts w:cs="Arial" w:hint="cs"/>
          <w:sz w:val="24"/>
          <w:szCs w:val="24"/>
          <w:rtl/>
        </w:rPr>
        <w:t>מחושי</w:t>
      </w:r>
      <w:r w:rsidRPr="00362525">
        <w:rPr>
          <w:rFonts w:cs="Arial"/>
          <w:sz w:val="24"/>
          <w:szCs w:val="24"/>
          <w:rtl/>
        </w:rPr>
        <w:t xml:space="preserve">, </w:t>
      </w:r>
      <w:r w:rsidRPr="00362525">
        <w:rPr>
          <w:rFonts w:cs="Arial" w:hint="cs"/>
          <w:sz w:val="24"/>
          <w:szCs w:val="24"/>
          <w:rtl/>
        </w:rPr>
        <w:t>דכתיב</w:t>
      </w:r>
      <w:r>
        <w:rPr>
          <w:rFonts w:cs="Arial" w:hint="cs"/>
          <w:sz w:val="24"/>
          <w:szCs w:val="24"/>
          <w:rtl/>
        </w:rPr>
        <w:t>:</w:t>
      </w:r>
      <w:r w:rsidRPr="00362525">
        <w:rPr>
          <w:rFonts w:cs="Arial"/>
          <w:sz w:val="24"/>
          <w:szCs w:val="24"/>
          <w:rtl/>
        </w:rPr>
        <w:t xml:space="preserve"> </w:t>
      </w:r>
      <w:r>
        <w:rPr>
          <w:rFonts w:cs="Arial" w:hint="cs"/>
          <w:sz w:val="24"/>
          <w:szCs w:val="24"/>
          <w:rtl/>
        </w:rPr>
        <w:t>(</w:t>
      </w:r>
      <w:r w:rsidRPr="00362525">
        <w:rPr>
          <w:rFonts w:cs="Arial" w:hint="cs"/>
          <w:sz w:val="24"/>
          <w:szCs w:val="24"/>
          <w:rtl/>
        </w:rPr>
        <w:t>דבר</w:t>
      </w:r>
      <w:r>
        <w:rPr>
          <w:rFonts w:cs="Arial" w:hint="cs"/>
          <w:sz w:val="24"/>
          <w:szCs w:val="24"/>
          <w:rtl/>
        </w:rPr>
        <w:t>)</w:t>
      </w:r>
      <w:r w:rsidRPr="004102A7">
        <w:rPr>
          <w:rFonts w:cs="Arial" w:hint="cs"/>
          <w:sz w:val="24"/>
          <w:szCs w:val="24"/>
          <w:rtl/>
        </w:rPr>
        <w:t xml:space="preserve"> </w:t>
      </w:r>
      <w:r w:rsidRPr="00362525">
        <w:rPr>
          <w:rFonts w:cs="Arial" w:hint="cs"/>
          <w:sz w:val="24"/>
          <w:szCs w:val="24"/>
          <w:rtl/>
        </w:rPr>
        <w:t>אתה</w:t>
      </w:r>
      <w:r>
        <w:rPr>
          <w:rFonts w:cs="Arial" w:hint="cs"/>
          <w:sz w:val="24"/>
          <w:szCs w:val="24"/>
          <w:rtl/>
        </w:rPr>
        <w:t xml:space="preserve"> [דבר]</w:t>
      </w:r>
      <w:r w:rsidRPr="00362525">
        <w:rPr>
          <w:rFonts w:cs="Arial"/>
          <w:sz w:val="24"/>
          <w:szCs w:val="24"/>
          <w:rtl/>
        </w:rPr>
        <w:t xml:space="preserve">; </w:t>
      </w:r>
      <w:r w:rsidRPr="00362525">
        <w:rPr>
          <w:rFonts w:cs="Arial" w:hint="cs"/>
          <w:sz w:val="24"/>
          <w:szCs w:val="24"/>
          <w:rtl/>
        </w:rPr>
        <w:t>ואינו</w:t>
      </w:r>
      <w:r w:rsidRPr="00362525">
        <w:rPr>
          <w:rFonts w:cs="Arial"/>
          <w:sz w:val="24"/>
          <w:szCs w:val="24"/>
          <w:rtl/>
        </w:rPr>
        <w:t xml:space="preserve"> </w:t>
      </w:r>
      <w:r w:rsidRPr="00362525">
        <w:rPr>
          <w:rFonts w:cs="Arial" w:hint="cs"/>
          <w:sz w:val="24"/>
          <w:szCs w:val="24"/>
          <w:rtl/>
        </w:rPr>
        <w:t>נכנס</w:t>
      </w:r>
      <w:r w:rsidRPr="00362525">
        <w:rPr>
          <w:rFonts w:cs="Arial"/>
          <w:sz w:val="24"/>
          <w:szCs w:val="24"/>
          <w:rtl/>
        </w:rPr>
        <w:t xml:space="preserve"> </w:t>
      </w:r>
      <w:r w:rsidRPr="00362525">
        <w:rPr>
          <w:rFonts w:cs="Arial" w:hint="cs"/>
          <w:sz w:val="24"/>
          <w:szCs w:val="24"/>
          <w:rtl/>
        </w:rPr>
        <w:t>לתוך</w:t>
      </w:r>
      <w:r w:rsidRPr="00362525">
        <w:rPr>
          <w:rFonts w:cs="Arial"/>
          <w:sz w:val="24"/>
          <w:szCs w:val="24"/>
          <w:rtl/>
        </w:rPr>
        <w:t xml:space="preserve"> </w:t>
      </w:r>
      <w:r w:rsidRPr="00362525">
        <w:rPr>
          <w:rFonts w:cs="Arial" w:hint="cs"/>
          <w:sz w:val="24"/>
          <w:szCs w:val="24"/>
          <w:rtl/>
        </w:rPr>
        <w:t>דברי</w:t>
      </w:r>
      <w:r w:rsidRPr="00362525">
        <w:rPr>
          <w:rFonts w:cs="Arial"/>
          <w:sz w:val="24"/>
          <w:szCs w:val="24"/>
          <w:rtl/>
        </w:rPr>
        <w:t xml:space="preserve"> </w:t>
      </w:r>
      <w:r>
        <w:rPr>
          <w:rFonts w:cs="Arial" w:hint="cs"/>
          <w:sz w:val="24"/>
          <w:szCs w:val="24"/>
          <w:rtl/>
        </w:rPr>
        <w:t>חכמים</w:t>
      </w:r>
      <w:r w:rsidRPr="00362525">
        <w:rPr>
          <w:rFonts w:cs="Arial"/>
          <w:sz w:val="24"/>
          <w:szCs w:val="24"/>
          <w:rtl/>
        </w:rPr>
        <w:t xml:space="preserve">, </w:t>
      </w:r>
      <w:r w:rsidRPr="00362525">
        <w:rPr>
          <w:rFonts w:cs="Arial" w:hint="cs"/>
          <w:sz w:val="24"/>
          <w:szCs w:val="24"/>
          <w:rtl/>
        </w:rPr>
        <w:t>דכתיב</w:t>
      </w:r>
      <w:r>
        <w:rPr>
          <w:rFonts w:cs="Arial" w:hint="cs"/>
          <w:sz w:val="24"/>
          <w:szCs w:val="24"/>
          <w:rtl/>
        </w:rPr>
        <w:t>:</w:t>
      </w:r>
      <w:r w:rsidRPr="00362525">
        <w:rPr>
          <w:rFonts w:cs="Arial"/>
          <w:sz w:val="24"/>
          <w:szCs w:val="24"/>
          <w:rtl/>
        </w:rPr>
        <w:t xml:space="preserve"> </w:t>
      </w:r>
      <w:r w:rsidRPr="00362525">
        <w:rPr>
          <w:rFonts w:cs="Arial" w:hint="cs"/>
          <w:sz w:val="24"/>
          <w:szCs w:val="24"/>
          <w:rtl/>
        </w:rPr>
        <w:t>ויהי</w:t>
      </w:r>
      <w:r w:rsidRPr="00362525">
        <w:rPr>
          <w:rFonts w:cs="Arial"/>
          <w:sz w:val="24"/>
          <w:szCs w:val="24"/>
          <w:rtl/>
        </w:rPr>
        <w:t xml:space="preserve"> </w:t>
      </w:r>
      <w:r w:rsidRPr="00362525">
        <w:rPr>
          <w:rFonts w:cs="Arial" w:hint="cs"/>
          <w:sz w:val="24"/>
          <w:szCs w:val="24"/>
          <w:rtl/>
        </w:rPr>
        <w:t>ככלות</w:t>
      </w:r>
      <w:r w:rsidRPr="00362525">
        <w:rPr>
          <w:rFonts w:cs="Arial"/>
          <w:sz w:val="24"/>
          <w:szCs w:val="24"/>
          <w:rtl/>
        </w:rPr>
        <w:t xml:space="preserve"> </w:t>
      </w:r>
      <w:r>
        <w:rPr>
          <w:rFonts w:cs="Arial" w:hint="cs"/>
          <w:sz w:val="24"/>
          <w:szCs w:val="24"/>
          <w:rtl/>
        </w:rPr>
        <w:t>(שלמה) [</w:t>
      </w:r>
      <w:r w:rsidRPr="00362525">
        <w:rPr>
          <w:rFonts w:cs="Arial" w:hint="cs"/>
          <w:sz w:val="24"/>
          <w:szCs w:val="24"/>
          <w:rtl/>
        </w:rPr>
        <w:t>ירמיהו</w:t>
      </w:r>
      <w:r>
        <w:rPr>
          <w:rFonts w:cs="Arial" w:hint="cs"/>
          <w:sz w:val="24"/>
          <w:szCs w:val="24"/>
          <w:rtl/>
        </w:rPr>
        <w:t>]</w:t>
      </w:r>
      <w:r w:rsidRPr="00362525">
        <w:rPr>
          <w:rFonts w:cs="Arial"/>
          <w:sz w:val="24"/>
          <w:szCs w:val="24"/>
          <w:rtl/>
        </w:rPr>
        <w:t xml:space="preserve"> </w:t>
      </w:r>
      <w:r w:rsidRPr="00362525">
        <w:rPr>
          <w:rFonts w:cs="Arial" w:hint="cs"/>
          <w:sz w:val="24"/>
          <w:szCs w:val="24"/>
          <w:rtl/>
        </w:rPr>
        <w:t>לדבר</w:t>
      </w:r>
      <w:r w:rsidRPr="00362525">
        <w:rPr>
          <w:rFonts w:cs="Arial"/>
          <w:sz w:val="24"/>
          <w:szCs w:val="24"/>
          <w:rtl/>
        </w:rPr>
        <w:t xml:space="preserve"> </w:t>
      </w:r>
      <w:r>
        <w:rPr>
          <w:rFonts w:cs="Arial" w:hint="cs"/>
          <w:sz w:val="24"/>
          <w:szCs w:val="24"/>
          <w:rtl/>
        </w:rPr>
        <w:t>[וגו']</w:t>
      </w:r>
      <w:r w:rsidRPr="00362525">
        <w:rPr>
          <w:rFonts w:cs="Arial"/>
          <w:sz w:val="24"/>
          <w:szCs w:val="24"/>
          <w:rtl/>
        </w:rPr>
        <w:t xml:space="preserve"> </w:t>
      </w:r>
      <w:r w:rsidRPr="00362525">
        <w:rPr>
          <w:rFonts w:cs="Arial" w:hint="cs"/>
          <w:sz w:val="24"/>
          <w:szCs w:val="24"/>
          <w:rtl/>
        </w:rPr>
        <w:t>את</w:t>
      </w:r>
      <w:r w:rsidRPr="00362525">
        <w:rPr>
          <w:rFonts w:cs="Arial"/>
          <w:sz w:val="24"/>
          <w:szCs w:val="24"/>
          <w:rtl/>
        </w:rPr>
        <w:t xml:space="preserve"> </w:t>
      </w:r>
      <w:r w:rsidRPr="00362525">
        <w:rPr>
          <w:rFonts w:cs="Arial" w:hint="cs"/>
          <w:sz w:val="24"/>
          <w:szCs w:val="24"/>
          <w:rtl/>
        </w:rPr>
        <w:t>כל</w:t>
      </w:r>
      <w:r w:rsidRPr="00362525">
        <w:rPr>
          <w:rFonts w:cs="Arial"/>
          <w:sz w:val="24"/>
          <w:szCs w:val="24"/>
          <w:rtl/>
        </w:rPr>
        <w:t xml:space="preserve"> </w:t>
      </w:r>
      <w:r w:rsidRPr="00362525">
        <w:rPr>
          <w:rFonts w:cs="Arial" w:hint="cs"/>
          <w:sz w:val="24"/>
          <w:szCs w:val="24"/>
          <w:rtl/>
        </w:rPr>
        <w:t>דברי</w:t>
      </w:r>
      <w:r w:rsidRPr="00362525">
        <w:rPr>
          <w:rFonts w:cs="Arial"/>
          <w:sz w:val="24"/>
          <w:szCs w:val="24"/>
          <w:rtl/>
        </w:rPr>
        <w:t xml:space="preserve"> </w:t>
      </w:r>
      <w:r>
        <w:rPr>
          <w:rFonts w:cs="Arial" w:hint="cs"/>
          <w:sz w:val="24"/>
          <w:szCs w:val="24"/>
          <w:rtl/>
        </w:rPr>
        <w:t>ה</w:t>
      </w:r>
      <w:r>
        <w:rPr>
          <w:rFonts w:cs="Arial"/>
          <w:sz w:val="24"/>
          <w:szCs w:val="24"/>
          <w:rtl/>
        </w:rPr>
        <w:t>'</w:t>
      </w:r>
      <w:r>
        <w:rPr>
          <w:rFonts w:cs="Arial" w:hint="cs"/>
          <w:sz w:val="24"/>
          <w:szCs w:val="24"/>
          <w:rtl/>
        </w:rPr>
        <w:t xml:space="preserve"> (אלוהים) [</w:t>
      </w:r>
      <w:r w:rsidRPr="00362525">
        <w:rPr>
          <w:rFonts w:cs="Arial" w:hint="cs"/>
          <w:sz w:val="24"/>
          <w:szCs w:val="24"/>
          <w:rtl/>
        </w:rPr>
        <w:t>אל</w:t>
      </w:r>
      <w:r>
        <w:rPr>
          <w:rFonts w:cs="Arial" w:hint="cs"/>
          <w:sz w:val="24"/>
          <w:szCs w:val="24"/>
          <w:rtl/>
        </w:rPr>
        <w:t>ו</w:t>
      </w:r>
      <w:r w:rsidRPr="00362525">
        <w:rPr>
          <w:rFonts w:cs="Arial" w:hint="cs"/>
          <w:sz w:val="24"/>
          <w:szCs w:val="24"/>
          <w:rtl/>
        </w:rPr>
        <w:t>היהם</w:t>
      </w:r>
      <w:r>
        <w:rPr>
          <w:rFonts w:cs="Arial" w:hint="cs"/>
          <w:sz w:val="24"/>
          <w:szCs w:val="24"/>
          <w:rtl/>
        </w:rPr>
        <w:t>]</w:t>
      </w:r>
      <w:r w:rsidRPr="00362525">
        <w:rPr>
          <w:rFonts w:cs="Arial"/>
          <w:sz w:val="24"/>
          <w:szCs w:val="24"/>
          <w:rtl/>
        </w:rPr>
        <w:t xml:space="preserve"> </w:t>
      </w:r>
      <w:r w:rsidRPr="00362525">
        <w:rPr>
          <w:rFonts w:cs="Arial" w:hint="cs"/>
          <w:sz w:val="24"/>
          <w:szCs w:val="24"/>
          <w:rtl/>
        </w:rPr>
        <w:t>ואינו</w:t>
      </w:r>
      <w:r w:rsidRPr="00362525">
        <w:rPr>
          <w:rFonts w:cs="Arial"/>
          <w:sz w:val="24"/>
          <w:szCs w:val="24"/>
          <w:rtl/>
        </w:rPr>
        <w:t xml:space="preserve"> </w:t>
      </w:r>
      <w:r w:rsidRPr="00362525">
        <w:rPr>
          <w:rFonts w:cs="Arial" w:hint="cs"/>
          <w:sz w:val="24"/>
          <w:szCs w:val="24"/>
          <w:rtl/>
        </w:rPr>
        <w:t>נבהל</w:t>
      </w:r>
      <w:r w:rsidRPr="00362525">
        <w:rPr>
          <w:rFonts w:cs="Arial"/>
          <w:sz w:val="24"/>
          <w:szCs w:val="24"/>
          <w:rtl/>
        </w:rPr>
        <w:t xml:space="preserve">, </w:t>
      </w:r>
      <w:r>
        <w:rPr>
          <w:rFonts w:cs="Arial" w:hint="cs"/>
          <w:sz w:val="24"/>
          <w:szCs w:val="24"/>
          <w:rtl/>
        </w:rPr>
        <w:t>דכתיב:</w:t>
      </w:r>
      <w:r w:rsidRPr="00362525">
        <w:rPr>
          <w:rFonts w:cs="Arial"/>
          <w:sz w:val="24"/>
          <w:szCs w:val="24"/>
          <w:rtl/>
        </w:rPr>
        <w:t xml:space="preserve"> </w:t>
      </w:r>
      <w:r w:rsidRPr="00362525">
        <w:rPr>
          <w:rFonts w:cs="Arial" w:hint="cs"/>
          <w:sz w:val="24"/>
          <w:szCs w:val="24"/>
          <w:rtl/>
        </w:rPr>
        <w:t>אל</w:t>
      </w:r>
      <w:r w:rsidRPr="00362525">
        <w:rPr>
          <w:rFonts w:cs="Arial"/>
          <w:sz w:val="24"/>
          <w:szCs w:val="24"/>
          <w:rtl/>
        </w:rPr>
        <w:t xml:space="preserve"> </w:t>
      </w:r>
      <w:r w:rsidRPr="00362525">
        <w:rPr>
          <w:rFonts w:cs="Arial" w:hint="cs"/>
          <w:sz w:val="24"/>
          <w:szCs w:val="24"/>
          <w:rtl/>
        </w:rPr>
        <w:t>תבהל</w:t>
      </w:r>
      <w:r w:rsidRPr="00362525">
        <w:rPr>
          <w:rFonts w:cs="Arial"/>
          <w:sz w:val="24"/>
          <w:szCs w:val="24"/>
          <w:rtl/>
        </w:rPr>
        <w:t xml:space="preserve"> </w:t>
      </w:r>
      <w:r w:rsidRPr="00362525">
        <w:rPr>
          <w:rFonts w:cs="Arial" w:hint="cs"/>
          <w:sz w:val="24"/>
          <w:szCs w:val="24"/>
          <w:rtl/>
        </w:rPr>
        <w:t>על</w:t>
      </w:r>
      <w:r w:rsidRPr="00362525">
        <w:rPr>
          <w:rFonts w:cs="Arial"/>
          <w:sz w:val="24"/>
          <w:szCs w:val="24"/>
          <w:rtl/>
        </w:rPr>
        <w:t xml:space="preserve"> </w:t>
      </w:r>
      <w:r w:rsidRPr="00362525">
        <w:rPr>
          <w:rFonts w:cs="Arial" w:hint="cs"/>
          <w:sz w:val="24"/>
          <w:szCs w:val="24"/>
          <w:rtl/>
        </w:rPr>
        <w:t>פיך</w:t>
      </w:r>
      <w:r w:rsidRPr="00362525">
        <w:rPr>
          <w:rFonts w:cs="Arial"/>
          <w:sz w:val="24"/>
          <w:szCs w:val="24"/>
          <w:rtl/>
        </w:rPr>
        <w:t xml:space="preserve"> </w:t>
      </w:r>
      <w:r w:rsidRPr="00362525">
        <w:rPr>
          <w:rFonts w:cs="Arial" w:hint="cs"/>
          <w:sz w:val="24"/>
          <w:szCs w:val="24"/>
          <w:rtl/>
        </w:rPr>
        <w:t>שואל</w:t>
      </w:r>
      <w:r w:rsidRPr="00362525">
        <w:rPr>
          <w:rFonts w:cs="Arial"/>
          <w:sz w:val="24"/>
          <w:szCs w:val="24"/>
          <w:rtl/>
        </w:rPr>
        <w:t xml:space="preserve">, </w:t>
      </w:r>
      <w:r w:rsidRPr="00362525">
        <w:rPr>
          <w:rFonts w:cs="Arial" w:hint="cs"/>
          <w:sz w:val="24"/>
          <w:szCs w:val="24"/>
          <w:rtl/>
        </w:rPr>
        <w:t>דכתיב</w:t>
      </w:r>
      <w:r>
        <w:rPr>
          <w:rFonts w:cs="Arial" w:hint="cs"/>
          <w:sz w:val="24"/>
          <w:szCs w:val="24"/>
          <w:rtl/>
        </w:rPr>
        <w:t>:</w:t>
      </w:r>
      <w:r w:rsidRPr="00362525">
        <w:rPr>
          <w:rFonts w:cs="Arial"/>
          <w:sz w:val="24"/>
          <w:szCs w:val="24"/>
          <w:rtl/>
        </w:rPr>
        <w:t xml:space="preserve"> </w:t>
      </w:r>
      <w:r w:rsidRPr="00362525">
        <w:rPr>
          <w:rFonts w:cs="Arial" w:hint="cs"/>
          <w:sz w:val="24"/>
          <w:szCs w:val="24"/>
          <w:rtl/>
        </w:rPr>
        <w:t>וישאל</w:t>
      </w:r>
      <w:r>
        <w:rPr>
          <w:rFonts w:cs="Arial" w:hint="cs"/>
          <w:sz w:val="24"/>
          <w:szCs w:val="24"/>
          <w:rtl/>
        </w:rPr>
        <w:t>,</w:t>
      </w:r>
      <w:r w:rsidRPr="00362525">
        <w:rPr>
          <w:rFonts w:cs="Arial"/>
          <w:sz w:val="24"/>
          <w:szCs w:val="24"/>
          <w:rtl/>
        </w:rPr>
        <w:t xml:space="preserve"> </w:t>
      </w:r>
      <w:r w:rsidRPr="00362525">
        <w:rPr>
          <w:rFonts w:cs="Arial" w:hint="cs"/>
          <w:sz w:val="24"/>
          <w:szCs w:val="24"/>
          <w:rtl/>
        </w:rPr>
        <w:t>ומשיב</w:t>
      </w:r>
      <w:r w:rsidRPr="00362525">
        <w:rPr>
          <w:rFonts w:cs="Arial"/>
          <w:sz w:val="24"/>
          <w:szCs w:val="24"/>
          <w:rtl/>
        </w:rPr>
        <w:t xml:space="preserve"> </w:t>
      </w:r>
      <w:r>
        <w:rPr>
          <w:rFonts w:cs="Arial" w:hint="cs"/>
          <w:sz w:val="24"/>
          <w:szCs w:val="24"/>
          <w:rtl/>
        </w:rPr>
        <w:t xml:space="preserve">דכתיב: ויאמרו שלום, </w:t>
      </w:r>
      <w:r w:rsidRPr="00362525">
        <w:rPr>
          <w:rFonts w:cs="Arial" w:hint="cs"/>
          <w:sz w:val="24"/>
          <w:szCs w:val="24"/>
          <w:rtl/>
        </w:rPr>
        <w:t>על</w:t>
      </w:r>
      <w:r w:rsidRPr="00362525">
        <w:rPr>
          <w:rFonts w:cs="Arial"/>
          <w:sz w:val="24"/>
          <w:szCs w:val="24"/>
          <w:rtl/>
        </w:rPr>
        <w:t xml:space="preserve"> </w:t>
      </w:r>
      <w:r w:rsidRPr="00362525">
        <w:rPr>
          <w:rFonts w:cs="Arial" w:hint="cs"/>
          <w:sz w:val="24"/>
          <w:szCs w:val="24"/>
          <w:rtl/>
        </w:rPr>
        <w:t>ראשון</w:t>
      </w:r>
      <w:r w:rsidRPr="00362525">
        <w:rPr>
          <w:rFonts w:cs="Arial"/>
          <w:sz w:val="24"/>
          <w:szCs w:val="24"/>
          <w:rtl/>
        </w:rPr>
        <w:t xml:space="preserve"> </w:t>
      </w:r>
      <w:r w:rsidRPr="00362525">
        <w:rPr>
          <w:rFonts w:cs="Arial" w:hint="cs"/>
          <w:sz w:val="24"/>
          <w:szCs w:val="24"/>
          <w:rtl/>
        </w:rPr>
        <w:t>ראשון</w:t>
      </w:r>
      <w:r w:rsidRPr="00362525">
        <w:rPr>
          <w:rFonts w:cs="Arial"/>
          <w:sz w:val="24"/>
          <w:szCs w:val="24"/>
          <w:rtl/>
        </w:rPr>
        <w:t xml:space="preserve">, </w:t>
      </w:r>
      <w:r w:rsidRPr="00362525">
        <w:rPr>
          <w:rFonts w:cs="Arial" w:hint="cs"/>
          <w:sz w:val="24"/>
          <w:szCs w:val="24"/>
          <w:rtl/>
        </w:rPr>
        <w:t>דכתיב</w:t>
      </w:r>
      <w:r>
        <w:rPr>
          <w:rFonts w:cs="Arial" w:hint="cs"/>
          <w:sz w:val="24"/>
          <w:szCs w:val="24"/>
          <w:rtl/>
        </w:rPr>
        <w:t>:</w:t>
      </w:r>
      <w:r w:rsidRPr="00362525">
        <w:rPr>
          <w:rFonts w:cs="Arial"/>
          <w:sz w:val="24"/>
          <w:szCs w:val="24"/>
          <w:rtl/>
        </w:rPr>
        <w:t xml:space="preserve"> </w:t>
      </w:r>
      <w:r w:rsidRPr="00362525">
        <w:rPr>
          <w:rFonts w:cs="Arial" w:hint="cs"/>
          <w:sz w:val="24"/>
          <w:szCs w:val="24"/>
          <w:rtl/>
        </w:rPr>
        <w:t>ויאמר</w:t>
      </w:r>
      <w:r w:rsidRPr="00362525">
        <w:rPr>
          <w:rFonts w:cs="Arial"/>
          <w:sz w:val="24"/>
          <w:szCs w:val="24"/>
          <w:rtl/>
        </w:rPr>
        <w:t xml:space="preserve"> </w:t>
      </w:r>
      <w:r w:rsidRPr="00362525">
        <w:rPr>
          <w:rFonts w:cs="Arial" w:hint="cs"/>
          <w:sz w:val="24"/>
          <w:szCs w:val="24"/>
          <w:rtl/>
        </w:rPr>
        <w:t>בת</w:t>
      </w:r>
      <w:r w:rsidRPr="00362525">
        <w:rPr>
          <w:rFonts w:cs="Arial"/>
          <w:sz w:val="24"/>
          <w:szCs w:val="24"/>
          <w:rtl/>
        </w:rPr>
        <w:t xml:space="preserve"> </w:t>
      </w:r>
      <w:r w:rsidRPr="00362525">
        <w:rPr>
          <w:rFonts w:cs="Arial" w:hint="cs"/>
          <w:sz w:val="24"/>
          <w:szCs w:val="24"/>
          <w:rtl/>
        </w:rPr>
        <w:t>מי</w:t>
      </w:r>
      <w:r w:rsidRPr="00362525">
        <w:rPr>
          <w:rFonts w:cs="Arial"/>
          <w:sz w:val="24"/>
          <w:szCs w:val="24"/>
          <w:rtl/>
        </w:rPr>
        <w:t xml:space="preserve"> </w:t>
      </w:r>
      <w:r w:rsidRPr="00362525">
        <w:rPr>
          <w:rFonts w:cs="Arial" w:hint="cs"/>
          <w:sz w:val="24"/>
          <w:szCs w:val="24"/>
          <w:rtl/>
        </w:rPr>
        <w:t>את</w:t>
      </w:r>
      <w:r w:rsidRPr="00362525">
        <w:rPr>
          <w:rFonts w:cs="Arial"/>
          <w:sz w:val="24"/>
          <w:szCs w:val="24"/>
          <w:rtl/>
        </w:rPr>
        <w:t xml:space="preserve"> </w:t>
      </w:r>
      <w:r w:rsidRPr="00362525">
        <w:rPr>
          <w:rFonts w:cs="Arial" w:hint="cs"/>
          <w:sz w:val="24"/>
          <w:szCs w:val="24"/>
          <w:rtl/>
        </w:rPr>
        <w:t>הגידי</w:t>
      </w:r>
      <w:r w:rsidRPr="00362525">
        <w:rPr>
          <w:rFonts w:cs="Arial"/>
          <w:sz w:val="24"/>
          <w:szCs w:val="24"/>
          <w:rtl/>
        </w:rPr>
        <w:t xml:space="preserve"> </w:t>
      </w:r>
      <w:r w:rsidRPr="00362525">
        <w:rPr>
          <w:rFonts w:cs="Arial" w:hint="cs"/>
          <w:sz w:val="24"/>
          <w:szCs w:val="24"/>
          <w:rtl/>
        </w:rPr>
        <w:t>נא</w:t>
      </w:r>
      <w:r w:rsidRPr="00362525">
        <w:rPr>
          <w:rFonts w:cs="Arial"/>
          <w:sz w:val="24"/>
          <w:szCs w:val="24"/>
          <w:rtl/>
        </w:rPr>
        <w:t xml:space="preserve"> </w:t>
      </w:r>
      <w:r w:rsidRPr="00362525">
        <w:rPr>
          <w:rFonts w:cs="Arial" w:hint="cs"/>
          <w:sz w:val="24"/>
          <w:szCs w:val="24"/>
          <w:rtl/>
        </w:rPr>
        <w:t>לי</w:t>
      </w:r>
      <w:r w:rsidRPr="00362525">
        <w:rPr>
          <w:rFonts w:cs="Arial"/>
          <w:sz w:val="24"/>
          <w:szCs w:val="24"/>
          <w:rtl/>
        </w:rPr>
        <w:t xml:space="preserve"> </w:t>
      </w:r>
      <w:r w:rsidRPr="00362525">
        <w:rPr>
          <w:rFonts w:cs="Arial" w:hint="cs"/>
          <w:sz w:val="24"/>
          <w:szCs w:val="24"/>
          <w:rtl/>
        </w:rPr>
        <w:t>היש</w:t>
      </w:r>
      <w:r w:rsidRPr="00362525">
        <w:rPr>
          <w:rFonts w:cs="Arial"/>
          <w:sz w:val="24"/>
          <w:szCs w:val="24"/>
          <w:rtl/>
        </w:rPr>
        <w:t xml:space="preserve"> </w:t>
      </w:r>
      <w:r w:rsidRPr="00362525">
        <w:rPr>
          <w:rFonts w:cs="Arial" w:hint="cs"/>
          <w:sz w:val="24"/>
          <w:szCs w:val="24"/>
          <w:rtl/>
        </w:rPr>
        <w:t>בית</w:t>
      </w:r>
      <w:r w:rsidRPr="00362525">
        <w:rPr>
          <w:rFonts w:cs="Arial"/>
          <w:sz w:val="24"/>
          <w:szCs w:val="24"/>
          <w:rtl/>
        </w:rPr>
        <w:t xml:space="preserve"> </w:t>
      </w:r>
      <w:r w:rsidRPr="00362525">
        <w:rPr>
          <w:rFonts w:cs="Arial" w:hint="cs"/>
          <w:sz w:val="24"/>
          <w:szCs w:val="24"/>
          <w:rtl/>
        </w:rPr>
        <w:t>אביך</w:t>
      </w:r>
      <w:r>
        <w:rPr>
          <w:rFonts w:cs="Arial" w:hint="cs"/>
          <w:sz w:val="24"/>
          <w:szCs w:val="24"/>
          <w:rtl/>
        </w:rPr>
        <w:t xml:space="preserve"> וגו'</w:t>
      </w:r>
      <w:r w:rsidRPr="00362525">
        <w:rPr>
          <w:rFonts w:cs="Arial"/>
          <w:sz w:val="24"/>
          <w:szCs w:val="24"/>
          <w:rtl/>
        </w:rPr>
        <w:t xml:space="preserve"> </w:t>
      </w:r>
      <w:r w:rsidRPr="00362525">
        <w:rPr>
          <w:rFonts w:cs="Arial" w:hint="cs"/>
          <w:sz w:val="24"/>
          <w:szCs w:val="24"/>
          <w:rtl/>
        </w:rPr>
        <w:t>וכתיב</w:t>
      </w:r>
      <w:r>
        <w:rPr>
          <w:rFonts w:cs="Arial" w:hint="cs"/>
          <w:sz w:val="24"/>
          <w:szCs w:val="24"/>
          <w:rtl/>
        </w:rPr>
        <w:t>:</w:t>
      </w:r>
      <w:r w:rsidRPr="00362525">
        <w:rPr>
          <w:rFonts w:cs="Arial"/>
          <w:sz w:val="24"/>
          <w:szCs w:val="24"/>
          <w:rtl/>
        </w:rPr>
        <w:t xml:space="preserve"> </w:t>
      </w:r>
      <w:r w:rsidRPr="00362525">
        <w:rPr>
          <w:rFonts w:cs="Arial" w:hint="cs"/>
          <w:sz w:val="24"/>
          <w:szCs w:val="24"/>
          <w:rtl/>
        </w:rPr>
        <w:t>ותאמר</w:t>
      </w:r>
      <w:r w:rsidRPr="00362525">
        <w:rPr>
          <w:rFonts w:cs="Arial"/>
          <w:sz w:val="24"/>
          <w:szCs w:val="24"/>
          <w:rtl/>
        </w:rPr>
        <w:t xml:space="preserve"> </w:t>
      </w:r>
      <w:r w:rsidRPr="00362525">
        <w:rPr>
          <w:rFonts w:cs="Arial" w:hint="cs"/>
          <w:sz w:val="24"/>
          <w:szCs w:val="24"/>
          <w:rtl/>
        </w:rPr>
        <w:t>אליו</w:t>
      </w:r>
      <w:r w:rsidRPr="00362525">
        <w:rPr>
          <w:rFonts w:cs="Arial"/>
          <w:sz w:val="24"/>
          <w:szCs w:val="24"/>
          <w:rtl/>
        </w:rPr>
        <w:t xml:space="preserve"> </w:t>
      </w:r>
      <w:r w:rsidRPr="00362525">
        <w:rPr>
          <w:rFonts w:cs="Arial" w:hint="cs"/>
          <w:sz w:val="24"/>
          <w:szCs w:val="24"/>
          <w:rtl/>
        </w:rPr>
        <w:t>בת</w:t>
      </w:r>
      <w:r w:rsidRPr="00362525">
        <w:rPr>
          <w:rFonts w:cs="Arial"/>
          <w:sz w:val="24"/>
          <w:szCs w:val="24"/>
          <w:rtl/>
        </w:rPr>
        <w:t xml:space="preserve"> </w:t>
      </w:r>
      <w:r w:rsidRPr="00362525">
        <w:rPr>
          <w:rFonts w:cs="Arial" w:hint="cs"/>
          <w:sz w:val="24"/>
          <w:szCs w:val="24"/>
          <w:rtl/>
        </w:rPr>
        <w:t>בתואל</w:t>
      </w:r>
      <w:r w:rsidRPr="00362525">
        <w:rPr>
          <w:rFonts w:cs="Arial"/>
          <w:sz w:val="24"/>
          <w:szCs w:val="24"/>
          <w:rtl/>
        </w:rPr>
        <w:t xml:space="preserve"> </w:t>
      </w:r>
      <w:r>
        <w:rPr>
          <w:rFonts w:cs="Arial" w:hint="cs"/>
          <w:sz w:val="24"/>
          <w:szCs w:val="24"/>
          <w:rtl/>
        </w:rPr>
        <w:t xml:space="preserve">והדר </w:t>
      </w:r>
      <w:r w:rsidRPr="00362525">
        <w:rPr>
          <w:rFonts w:cs="Arial" w:hint="cs"/>
          <w:sz w:val="24"/>
          <w:szCs w:val="24"/>
          <w:rtl/>
        </w:rPr>
        <w:t>גם</w:t>
      </w:r>
      <w:r w:rsidRPr="00362525">
        <w:rPr>
          <w:rFonts w:cs="Arial"/>
          <w:sz w:val="24"/>
          <w:szCs w:val="24"/>
          <w:rtl/>
        </w:rPr>
        <w:t xml:space="preserve"> </w:t>
      </w:r>
      <w:r w:rsidRPr="00362525">
        <w:rPr>
          <w:rFonts w:cs="Arial" w:hint="cs"/>
          <w:sz w:val="24"/>
          <w:szCs w:val="24"/>
          <w:rtl/>
        </w:rPr>
        <w:t>תבן</w:t>
      </w:r>
      <w:r w:rsidRPr="00362525">
        <w:rPr>
          <w:rFonts w:cs="Arial"/>
          <w:sz w:val="24"/>
          <w:szCs w:val="24"/>
          <w:rtl/>
        </w:rPr>
        <w:t xml:space="preserve"> </w:t>
      </w:r>
      <w:r w:rsidRPr="00362525">
        <w:rPr>
          <w:rFonts w:cs="Arial" w:hint="cs"/>
          <w:sz w:val="24"/>
          <w:szCs w:val="24"/>
          <w:rtl/>
        </w:rPr>
        <w:t>גם</w:t>
      </w:r>
      <w:r w:rsidRPr="00362525">
        <w:rPr>
          <w:rFonts w:cs="Arial"/>
          <w:sz w:val="24"/>
          <w:szCs w:val="24"/>
          <w:rtl/>
        </w:rPr>
        <w:t xml:space="preserve"> </w:t>
      </w:r>
      <w:r w:rsidRPr="00362525">
        <w:rPr>
          <w:rFonts w:cs="Arial" w:hint="cs"/>
          <w:sz w:val="24"/>
          <w:szCs w:val="24"/>
          <w:rtl/>
        </w:rPr>
        <w:t>מספוא</w:t>
      </w:r>
      <w:r w:rsidRPr="00362525">
        <w:rPr>
          <w:rFonts w:cs="Arial"/>
          <w:sz w:val="24"/>
          <w:szCs w:val="24"/>
          <w:rtl/>
        </w:rPr>
        <w:t xml:space="preserve"> </w:t>
      </w:r>
      <w:r w:rsidRPr="00362525">
        <w:rPr>
          <w:rFonts w:cs="Arial" w:hint="cs"/>
          <w:sz w:val="24"/>
          <w:szCs w:val="24"/>
          <w:rtl/>
        </w:rPr>
        <w:t>רב</w:t>
      </w:r>
      <w:r w:rsidRPr="00362525">
        <w:rPr>
          <w:rFonts w:cs="Arial"/>
          <w:sz w:val="24"/>
          <w:szCs w:val="24"/>
          <w:rtl/>
        </w:rPr>
        <w:t xml:space="preserve"> </w:t>
      </w:r>
      <w:r w:rsidRPr="00362525">
        <w:rPr>
          <w:rFonts w:cs="Arial" w:hint="cs"/>
          <w:sz w:val="24"/>
          <w:szCs w:val="24"/>
          <w:rtl/>
        </w:rPr>
        <w:t>עמנו</w:t>
      </w:r>
      <w:r>
        <w:rPr>
          <w:rFonts w:cs="Arial" w:hint="cs"/>
          <w:sz w:val="24"/>
          <w:szCs w:val="24"/>
          <w:rtl/>
        </w:rPr>
        <w:t>,</w:t>
      </w:r>
      <w:r w:rsidRPr="00362525">
        <w:rPr>
          <w:rFonts w:cs="Arial"/>
          <w:sz w:val="24"/>
          <w:szCs w:val="24"/>
          <w:rtl/>
        </w:rPr>
        <w:t xml:space="preserve"> </w:t>
      </w:r>
      <w:r>
        <w:rPr>
          <w:rFonts w:cs="Arial" w:hint="cs"/>
          <w:sz w:val="24"/>
          <w:szCs w:val="24"/>
          <w:rtl/>
        </w:rPr>
        <w:t>ומשה</w:t>
      </w:r>
      <w:r w:rsidRPr="00362525">
        <w:rPr>
          <w:rFonts w:cs="Arial"/>
          <w:sz w:val="24"/>
          <w:szCs w:val="24"/>
          <w:rtl/>
        </w:rPr>
        <w:t xml:space="preserve"> </w:t>
      </w:r>
      <w:r w:rsidRPr="00362525">
        <w:rPr>
          <w:rFonts w:cs="Arial" w:hint="cs"/>
          <w:sz w:val="24"/>
          <w:szCs w:val="24"/>
          <w:rtl/>
        </w:rPr>
        <w:t>דכתיב</w:t>
      </w:r>
      <w:r>
        <w:rPr>
          <w:rFonts w:cs="Arial" w:hint="cs"/>
          <w:sz w:val="24"/>
          <w:szCs w:val="24"/>
          <w:rtl/>
        </w:rPr>
        <w:t>:</w:t>
      </w:r>
      <w:r w:rsidRPr="00362525">
        <w:rPr>
          <w:rFonts w:cs="Arial"/>
          <w:sz w:val="24"/>
          <w:szCs w:val="24"/>
          <w:rtl/>
        </w:rPr>
        <w:t xml:space="preserve"> </w:t>
      </w:r>
      <w:r w:rsidRPr="00362525">
        <w:rPr>
          <w:rFonts w:cs="Arial" w:hint="cs"/>
          <w:sz w:val="24"/>
          <w:szCs w:val="24"/>
          <w:rtl/>
        </w:rPr>
        <w:t>וישמע</w:t>
      </w:r>
      <w:r w:rsidRPr="00362525">
        <w:rPr>
          <w:rFonts w:cs="Arial"/>
          <w:sz w:val="24"/>
          <w:szCs w:val="24"/>
          <w:rtl/>
        </w:rPr>
        <w:t xml:space="preserve"> </w:t>
      </w:r>
      <w:r w:rsidRPr="00362525">
        <w:rPr>
          <w:rFonts w:cs="Arial" w:hint="cs"/>
          <w:sz w:val="24"/>
          <w:szCs w:val="24"/>
          <w:rtl/>
        </w:rPr>
        <w:t>משה</w:t>
      </w:r>
      <w:r w:rsidRPr="00362525">
        <w:rPr>
          <w:rFonts w:cs="Arial"/>
          <w:sz w:val="24"/>
          <w:szCs w:val="24"/>
          <w:rtl/>
        </w:rPr>
        <w:t xml:space="preserve"> </w:t>
      </w:r>
      <w:r w:rsidRPr="00362525">
        <w:rPr>
          <w:rFonts w:cs="Arial" w:hint="cs"/>
          <w:sz w:val="24"/>
          <w:szCs w:val="24"/>
          <w:rtl/>
        </w:rPr>
        <w:t>וייטב</w:t>
      </w:r>
      <w:r w:rsidRPr="00362525">
        <w:rPr>
          <w:rFonts w:cs="Arial"/>
          <w:sz w:val="24"/>
          <w:szCs w:val="24"/>
          <w:rtl/>
        </w:rPr>
        <w:t xml:space="preserve"> </w:t>
      </w:r>
      <w:r w:rsidRPr="00362525">
        <w:rPr>
          <w:rFonts w:cs="Arial" w:hint="cs"/>
          <w:sz w:val="24"/>
          <w:szCs w:val="24"/>
          <w:rtl/>
        </w:rPr>
        <w:t>בעיניו</w:t>
      </w:r>
      <w:r w:rsidRPr="00362525">
        <w:rPr>
          <w:rFonts w:cs="Arial"/>
          <w:sz w:val="24"/>
          <w:szCs w:val="24"/>
          <w:rtl/>
        </w:rPr>
        <w:t xml:space="preserve">; </w:t>
      </w:r>
      <w:r>
        <w:rPr>
          <w:rFonts w:cs="Arial" w:hint="cs"/>
          <w:sz w:val="24"/>
          <w:szCs w:val="24"/>
          <w:rtl/>
        </w:rPr>
        <w:t>ו</w:t>
      </w:r>
      <w:r w:rsidRPr="00362525">
        <w:rPr>
          <w:rFonts w:cs="Arial" w:hint="cs"/>
          <w:sz w:val="24"/>
          <w:szCs w:val="24"/>
          <w:rtl/>
        </w:rPr>
        <w:t>כתיב</w:t>
      </w:r>
      <w:r w:rsidRPr="00362525">
        <w:rPr>
          <w:rFonts w:cs="Arial"/>
          <w:sz w:val="24"/>
          <w:szCs w:val="24"/>
          <w:rtl/>
        </w:rPr>
        <w:t xml:space="preserve"> </w:t>
      </w:r>
      <w:r w:rsidRPr="00362525">
        <w:rPr>
          <w:rFonts w:cs="Arial" w:hint="cs"/>
          <w:sz w:val="24"/>
          <w:szCs w:val="24"/>
          <w:rtl/>
        </w:rPr>
        <w:t>כי</w:t>
      </w:r>
      <w:r w:rsidRPr="00362525">
        <w:rPr>
          <w:rFonts w:cs="Arial"/>
          <w:sz w:val="24"/>
          <w:szCs w:val="24"/>
          <w:rtl/>
        </w:rPr>
        <w:t xml:space="preserve"> </w:t>
      </w:r>
      <w:r w:rsidRPr="00362525">
        <w:rPr>
          <w:rFonts w:cs="Arial" w:hint="cs"/>
          <w:sz w:val="24"/>
          <w:szCs w:val="24"/>
          <w:rtl/>
        </w:rPr>
        <w:t>בשם</w:t>
      </w:r>
      <w:r w:rsidRPr="00362525">
        <w:rPr>
          <w:rFonts w:cs="Arial"/>
          <w:sz w:val="24"/>
          <w:szCs w:val="24"/>
          <w:rtl/>
        </w:rPr>
        <w:t xml:space="preserve"> </w:t>
      </w:r>
      <w:r>
        <w:rPr>
          <w:rFonts w:cs="Arial" w:hint="cs"/>
          <w:sz w:val="24"/>
          <w:szCs w:val="24"/>
          <w:rtl/>
        </w:rPr>
        <w:t>ה</w:t>
      </w:r>
      <w:r>
        <w:rPr>
          <w:rFonts w:cs="Arial"/>
          <w:sz w:val="24"/>
          <w:szCs w:val="24"/>
          <w:rtl/>
        </w:rPr>
        <w:t>'</w:t>
      </w:r>
      <w:r>
        <w:rPr>
          <w:rFonts w:cs="Arial" w:hint="cs"/>
          <w:sz w:val="24"/>
          <w:szCs w:val="24"/>
          <w:rtl/>
        </w:rPr>
        <w:t xml:space="preserve"> </w:t>
      </w:r>
      <w:r w:rsidRPr="00362525">
        <w:rPr>
          <w:rFonts w:cs="Arial" w:hint="cs"/>
          <w:sz w:val="24"/>
          <w:szCs w:val="24"/>
          <w:rtl/>
        </w:rPr>
        <w:t>אלהינו</w:t>
      </w:r>
      <w:r w:rsidRPr="00362525">
        <w:rPr>
          <w:rFonts w:cs="Arial"/>
          <w:sz w:val="24"/>
          <w:szCs w:val="24"/>
          <w:rtl/>
        </w:rPr>
        <w:t xml:space="preserve"> </w:t>
      </w:r>
      <w:r w:rsidRPr="00362525">
        <w:rPr>
          <w:rFonts w:cs="Arial" w:hint="cs"/>
          <w:sz w:val="24"/>
          <w:szCs w:val="24"/>
          <w:rtl/>
        </w:rPr>
        <w:t>דבר</w:t>
      </w:r>
      <w:r>
        <w:rPr>
          <w:rFonts w:cs="Arial" w:hint="cs"/>
          <w:sz w:val="24"/>
          <w:szCs w:val="24"/>
          <w:rtl/>
        </w:rPr>
        <w:t xml:space="preserve"> (אליו) [</w:t>
      </w:r>
      <w:r w:rsidRPr="00362525">
        <w:rPr>
          <w:rFonts w:cs="Arial" w:hint="cs"/>
          <w:sz w:val="24"/>
          <w:szCs w:val="24"/>
          <w:rtl/>
        </w:rPr>
        <w:t>אלינו</w:t>
      </w:r>
      <w:r>
        <w:rPr>
          <w:rFonts w:cs="Arial" w:hint="cs"/>
          <w:sz w:val="24"/>
          <w:szCs w:val="24"/>
          <w:rtl/>
        </w:rPr>
        <w:t>]</w:t>
      </w:r>
      <w:r w:rsidRPr="00362525">
        <w:rPr>
          <w:rFonts w:cs="Arial"/>
          <w:sz w:val="24"/>
          <w:szCs w:val="24"/>
          <w:rtl/>
        </w:rPr>
        <w:t>.</w:t>
      </w:r>
    </w:p>
    <w:p w:rsidR="00B80183" w:rsidRDefault="00B80183" w:rsidP="00217559">
      <w:pPr>
        <w:spacing w:after="0" w:line="360" w:lineRule="auto"/>
        <w:jc w:val="both"/>
        <w:rPr>
          <w:sz w:val="24"/>
          <w:szCs w:val="24"/>
          <w:rtl/>
        </w:rPr>
      </w:pPr>
    </w:p>
    <w:p w:rsidR="00B80183" w:rsidRDefault="00217559" w:rsidP="00217559">
      <w:pPr>
        <w:spacing w:after="0" w:line="360" w:lineRule="auto"/>
        <w:jc w:val="both"/>
        <w:rPr>
          <w:sz w:val="24"/>
          <w:szCs w:val="24"/>
          <w:rtl/>
        </w:rPr>
      </w:pPr>
      <w:r w:rsidRPr="00982610">
        <w:rPr>
          <w:rFonts w:ascii="Arial" w:hAnsi="Arial" w:cs="Arial" w:hint="cs"/>
          <w:b/>
          <w:bCs/>
          <w:sz w:val="24"/>
          <w:szCs w:val="24"/>
          <w:rtl/>
        </w:rPr>
        <w:t xml:space="preserve">[ברייתא] </w:t>
      </w:r>
      <w:r w:rsidRPr="00362525">
        <w:rPr>
          <w:rFonts w:cs="Arial" w:hint="cs"/>
          <w:sz w:val="24"/>
          <w:szCs w:val="24"/>
          <w:rtl/>
        </w:rPr>
        <w:t>אם</w:t>
      </w:r>
      <w:r w:rsidRPr="00362525">
        <w:rPr>
          <w:rFonts w:cs="Arial"/>
          <w:sz w:val="24"/>
          <w:szCs w:val="24"/>
          <w:rtl/>
        </w:rPr>
        <w:t xml:space="preserve"> </w:t>
      </w:r>
      <w:r w:rsidRPr="00362525">
        <w:rPr>
          <w:rFonts w:cs="Arial" w:hint="cs"/>
          <w:sz w:val="24"/>
          <w:szCs w:val="24"/>
          <w:rtl/>
        </w:rPr>
        <w:t>חפץ</w:t>
      </w:r>
      <w:r w:rsidRPr="00362525">
        <w:rPr>
          <w:rFonts w:cs="Arial"/>
          <w:sz w:val="24"/>
          <w:szCs w:val="24"/>
          <w:rtl/>
        </w:rPr>
        <w:t xml:space="preserve"> </w:t>
      </w:r>
      <w:r w:rsidRPr="00362525">
        <w:rPr>
          <w:rFonts w:cs="Arial" w:hint="cs"/>
          <w:sz w:val="24"/>
          <w:szCs w:val="24"/>
          <w:rtl/>
        </w:rPr>
        <w:t>אתה</w:t>
      </w:r>
      <w:r w:rsidRPr="00362525">
        <w:rPr>
          <w:rFonts w:cs="Arial"/>
          <w:sz w:val="24"/>
          <w:szCs w:val="24"/>
          <w:rtl/>
        </w:rPr>
        <w:t xml:space="preserve"> </w:t>
      </w:r>
      <w:r w:rsidRPr="00362525">
        <w:rPr>
          <w:rFonts w:cs="Arial" w:hint="cs"/>
          <w:sz w:val="24"/>
          <w:szCs w:val="24"/>
          <w:rtl/>
        </w:rPr>
        <w:t>ללמוד</w:t>
      </w:r>
      <w:r w:rsidRPr="00362525">
        <w:rPr>
          <w:rFonts w:cs="Arial"/>
          <w:sz w:val="24"/>
          <w:szCs w:val="24"/>
          <w:rtl/>
        </w:rPr>
        <w:t xml:space="preserve">, </w:t>
      </w:r>
      <w:r w:rsidRPr="00362525">
        <w:rPr>
          <w:rFonts w:cs="Arial" w:hint="cs"/>
          <w:sz w:val="24"/>
          <w:szCs w:val="24"/>
          <w:rtl/>
        </w:rPr>
        <w:t>אל</w:t>
      </w:r>
      <w:r w:rsidRPr="00362525">
        <w:rPr>
          <w:rFonts w:cs="Arial"/>
          <w:sz w:val="24"/>
          <w:szCs w:val="24"/>
          <w:rtl/>
        </w:rPr>
        <w:t xml:space="preserve"> </w:t>
      </w:r>
      <w:r w:rsidRPr="00362525">
        <w:rPr>
          <w:rFonts w:cs="Arial" w:hint="cs"/>
          <w:sz w:val="24"/>
          <w:szCs w:val="24"/>
          <w:rtl/>
        </w:rPr>
        <w:t>תאמר</w:t>
      </w:r>
      <w:r w:rsidRPr="00362525">
        <w:rPr>
          <w:rFonts w:cs="Arial"/>
          <w:sz w:val="24"/>
          <w:szCs w:val="24"/>
          <w:rtl/>
        </w:rPr>
        <w:t xml:space="preserve"> </w:t>
      </w:r>
      <w:r w:rsidRPr="00362525">
        <w:rPr>
          <w:rFonts w:cs="Arial" w:hint="cs"/>
          <w:sz w:val="24"/>
          <w:szCs w:val="24"/>
          <w:rtl/>
        </w:rPr>
        <w:t>על</w:t>
      </w:r>
      <w:r w:rsidRPr="00362525">
        <w:rPr>
          <w:rFonts w:cs="Arial"/>
          <w:sz w:val="24"/>
          <w:szCs w:val="24"/>
          <w:rtl/>
        </w:rPr>
        <w:t xml:space="preserve"> </w:t>
      </w:r>
      <w:r w:rsidRPr="00362525">
        <w:rPr>
          <w:rFonts w:cs="Arial" w:hint="cs"/>
          <w:sz w:val="24"/>
          <w:szCs w:val="24"/>
          <w:rtl/>
        </w:rPr>
        <w:t>שלא</w:t>
      </w:r>
      <w:r w:rsidRPr="00362525">
        <w:rPr>
          <w:rFonts w:cs="Arial"/>
          <w:sz w:val="24"/>
          <w:szCs w:val="24"/>
          <w:rtl/>
        </w:rPr>
        <w:t xml:space="preserve"> </w:t>
      </w:r>
      <w:r w:rsidRPr="00362525">
        <w:rPr>
          <w:rFonts w:cs="Arial" w:hint="cs"/>
          <w:sz w:val="24"/>
          <w:szCs w:val="24"/>
          <w:rtl/>
        </w:rPr>
        <w:t>שמעת</w:t>
      </w:r>
      <w:r w:rsidRPr="00362525">
        <w:rPr>
          <w:rFonts w:cs="Arial"/>
          <w:sz w:val="24"/>
          <w:szCs w:val="24"/>
          <w:rtl/>
        </w:rPr>
        <w:t xml:space="preserve"> </w:t>
      </w:r>
      <w:r w:rsidRPr="00362525">
        <w:rPr>
          <w:rFonts w:cs="Arial" w:hint="cs"/>
          <w:sz w:val="24"/>
          <w:szCs w:val="24"/>
          <w:rtl/>
        </w:rPr>
        <w:t>שמעתי</w:t>
      </w:r>
      <w:r w:rsidRPr="00362525">
        <w:rPr>
          <w:rFonts w:cs="Arial"/>
          <w:sz w:val="24"/>
          <w:szCs w:val="24"/>
          <w:rtl/>
        </w:rPr>
        <w:t xml:space="preserve">; </w:t>
      </w:r>
      <w:r w:rsidRPr="00362525">
        <w:rPr>
          <w:rFonts w:cs="Arial" w:hint="cs"/>
          <w:sz w:val="24"/>
          <w:szCs w:val="24"/>
          <w:rtl/>
        </w:rPr>
        <w:t>ואם</w:t>
      </w:r>
      <w:r w:rsidRPr="00362525">
        <w:rPr>
          <w:rFonts w:cs="Arial"/>
          <w:sz w:val="24"/>
          <w:szCs w:val="24"/>
          <w:rtl/>
        </w:rPr>
        <w:t xml:space="preserve"> </w:t>
      </w:r>
      <w:r w:rsidRPr="00362525">
        <w:rPr>
          <w:rFonts w:cs="Arial" w:hint="cs"/>
          <w:sz w:val="24"/>
          <w:szCs w:val="24"/>
          <w:rtl/>
        </w:rPr>
        <w:t>שאלך</w:t>
      </w:r>
      <w:r w:rsidRPr="00362525">
        <w:rPr>
          <w:rFonts w:cs="Arial"/>
          <w:sz w:val="24"/>
          <w:szCs w:val="24"/>
          <w:rtl/>
        </w:rPr>
        <w:t xml:space="preserve"> </w:t>
      </w:r>
      <w:r w:rsidRPr="00362525">
        <w:rPr>
          <w:rFonts w:cs="Arial" w:hint="cs"/>
          <w:sz w:val="24"/>
          <w:szCs w:val="24"/>
          <w:rtl/>
        </w:rPr>
        <w:t>דבר</w:t>
      </w:r>
      <w:r w:rsidRPr="00362525">
        <w:rPr>
          <w:rFonts w:cs="Arial"/>
          <w:sz w:val="24"/>
          <w:szCs w:val="24"/>
          <w:rtl/>
        </w:rPr>
        <w:t xml:space="preserve"> </w:t>
      </w:r>
      <w:r w:rsidRPr="00362525">
        <w:rPr>
          <w:rFonts w:cs="Arial" w:hint="cs"/>
          <w:sz w:val="24"/>
          <w:szCs w:val="24"/>
          <w:rtl/>
        </w:rPr>
        <w:t>ואי</w:t>
      </w:r>
      <w:r w:rsidRPr="00362525">
        <w:rPr>
          <w:rFonts w:cs="Arial"/>
          <w:sz w:val="24"/>
          <w:szCs w:val="24"/>
          <w:rtl/>
        </w:rPr>
        <w:t xml:space="preserve"> </w:t>
      </w:r>
      <w:r w:rsidRPr="00362525">
        <w:rPr>
          <w:rFonts w:cs="Arial" w:hint="cs"/>
          <w:sz w:val="24"/>
          <w:szCs w:val="24"/>
          <w:rtl/>
        </w:rPr>
        <w:t>אתה</w:t>
      </w:r>
      <w:r w:rsidRPr="00362525">
        <w:rPr>
          <w:rFonts w:cs="Arial"/>
          <w:sz w:val="24"/>
          <w:szCs w:val="24"/>
          <w:rtl/>
        </w:rPr>
        <w:t xml:space="preserve"> </w:t>
      </w:r>
      <w:r w:rsidRPr="00362525">
        <w:rPr>
          <w:rFonts w:cs="Arial" w:hint="cs"/>
          <w:sz w:val="24"/>
          <w:szCs w:val="24"/>
          <w:rtl/>
        </w:rPr>
        <w:t>בקי</w:t>
      </w:r>
      <w:r w:rsidRPr="00362525">
        <w:rPr>
          <w:rFonts w:cs="Arial"/>
          <w:sz w:val="24"/>
          <w:szCs w:val="24"/>
          <w:rtl/>
        </w:rPr>
        <w:t xml:space="preserve"> </w:t>
      </w:r>
      <w:r w:rsidRPr="00362525">
        <w:rPr>
          <w:rFonts w:cs="Arial" w:hint="cs"/>
          <w:sz w:val="24"/>
          <w:szCs w:val="24"/>
          <w:rtl/>
        </w:rPr>
        <w:t>בו</w:t>
      </w:r>
      <w:r w:rsidRPr="00362525">
        <w:rPr>
          <w:rFonts w:cs="Arial"/>
          <w:sz w:val="24"/>
          <w:szCs w:val="24"/>
          <w:rtl/>
        </w:rPr>
        <w:t xml:space="preserve">, </w:t>
      </w:r>
      <w:r w:rsidRPr="00362525">
        <w:rPr>
          <w:rFonts w:cs="Arial" w:hint="cs"/>
          <w:sz w:val="24"/>
          <w:szCs w:val="24"/>
          <w:rtl/>
        </w:rPr>
        <w:t>אל</w:t>
      </w:r>
      <w:r w:rsidRPr="00362525">
        <w:rPr>
          <w:rFonts w:cs="Arial"/>
          <w:sz w:val="24"/>
          <w:szCs w:val="24"/>
          <w:rtl/>
        </w:rPr>
        <w:t xml:space="preserve"> </w:t>
      </w:r>
      <w:r w:rsidRPr="00362525">
        <w:rPr>
          <w:rFonts w:cs="Arial" w:hint="cs"/>
          <w:sz w:val="24"/>
          <w:szCs w:val="24"/>
          <w:rtl/>
        </w:rPr>
        <w:t>תבוש</w:t>
      </w:r>
      <w:r w:rsidRPr="00362525">
        <w:rPr>
          <w:rFonts w:cs="Arial"/>
          <w:sz w:val="24"/>
          <w:szCs w:val="24"/>
          <w:rtl/>
        </w:rPr>
        <w:t xml:space="preserve"> </w:t>
      </w:r>
      <w:r w:rsidRPr="00362525">
        <w:rPr>
          <w:rFonts w:cs="Arial" w:hint="cs"/>
          <w:sz w:val="24"/>
          <w:szCs w:val="24"/>
          <w:rtl/>
        </w:rPr>
        <w:t>לומר</w:t>
      </w:r>
      <w:r w:rsidRPr="00362525">
        <w:rPr>
          <w:rFonts w:cs="Arial"/>
          <w:sz w:val="24"/>
          <w:szCs w:val="24"/>
          <w:rtl/>
        </w:rPr>
        <w:t xml:space="preserve"> </w:t>
      </w:r>
      <w:r w:rsidRPr="00362525">
        <w:rPr>
          <w:rFonts w:cs="Arial" w:hint="cs"/>
          <w:sz w:val="24"/>
          <w:szCs w:val="24"/>
          <w:rtl/>
        </w:rPr>
        <w:t>איני</w:t>
      </w:r>
      <w:r w:rsidRPr="00362525">
        <w:rPr>
          <w:rFonts w:cs="Arial"/>
          <w:sz w:val="24"/>
          <w:szCs w:val="24"/>
          <w:rtl/>
        </w:rPr>
        <w:t xml:space="preserve"> </w:t>
      </w:r>
      <w:r w:rsidRPr="00362525">
        <w:rPr>
          <w:rFonts w:cs="Arial" w:hint="cs"/>
          <w:sz w:val="24"/>
          <w:szCs w:val="24"/>
          <w:rtl/>
        </w:rPr>
        <w:t>יודע</w:t>
      </w:r>
      <w:r w:rsidRPr="00362525">
        <w:rPr>
          <w:rFonts w:cs="Arial"/>
          <w:sz w:val="24"/>
          <w:szCs w:val="24"/>
          <w:rtl/>
        </w:rPr>
        <w:t xml:space="preserve">; </w:t>
      </w:r>
      <w:r w:rsidRPr="00362525">
        <w:rPr>
          <w:rFonts w:cs="Arial" w:hint="cs"/>
          <w:sz w:val="24"/>
          <w:szCs w:val="24"/>
          <w:rtl/>
        </w:rPr>
        <w:t>אם</w:t>
      </w:r>
      <w:r w:rsidRPr="00362525">
        <w:rPr>
          <w:rFonts w:cs="Arial"/>
          <w:sz w:val="24"/>
          <w:szCs w:val="24"/>
          <w:rtl/>
        </w:rPr>
        <w:t xml:space="preserve"> </w:t>
      </w:r>
      <w:r w:rsidRPr="00362525">
        <w:rPr>
          <w:rFonts w:cs="Arial" w:hint="cs"/>
          <w:sz w:val="24"/>
          <w:szCs w:val="24"/>
          <w:rtl/>
        </w:rPr>
        <w:t>שנו</w:t>
      </w:r>
      <w:r w:rsidRPr="00362525">
        <w:rPr>
          <w:rFonts w:cs="Arial"/>
          <w:sz w:val="24"/>
          <w:szCs w:val="24"/>
          <w:rtl/>
        </w:rPr>
        <w:t xml:space="preserve"> </w:t>
      </w:r>
      <w:r w:rsidRPr="00362525">
        <w:rPr>
          <w:rFonts w:cs="Arial" w:hint="cs"/>
          <w:sz w:val="24"/>
          <w:szCs w:val="24"/>
          <w:rtl/>
        </w:rPr>
        <w:t>לך</w:t>
      </w:r>
      <w:r w:rsidRPr="00362525">
        <w:rPr>
          <w:rFonts w:cs="Arial"/>
          <w:sz w:val="24"/>
          <w:szCs w:val="24"/>
          <w:rtl/>
        </w:rPr>
        <w:t xml:space="preserve"> </w:t>
      </w:r>
      <w:r w:rsidRPr="00362525">
        <w:rPr>
          <w:rFonts w:cs="Arial" w:hint="cs"/>
          <w:sz w:val="24"/>
          <w:szCs w:val="24"/>
          <w:rtl/>
        </w:rPr>
        <w:t>דבר</w:t>
      </w:r>
      <w:r w:rsidRPr="00362525">
        <w:rPr>
          <w:rFonts w:cs="Arial"/>
          <w:sz w:val="24"/>
          <w:szCs w:val="24"/>
          <w:rtl/>
        </w:rPr>
        <w:t xml:space="preserve"> </w:t>
      </w:r>
      <w:r w:rsidRPr="00362525">
        <w:rPr>
          <w:rFonts w:cs="Arial" w:hint="cs"/>
          <w:sz w:val="24"/>
          <w:szCs w:val="24"/>
          <w:rtl/>
        </w:rPr>
        <w:t>ולא</w:t>
      </w:r>
      <w:r w:rsidRPr="00362525">
        <w:rPr>
          <w:rFonts w:cs="Arial"/>
          <w:sz w:val="24"/>
          <w:szCs w:val="24"/>
          <w:rtl/>
        </w:rPr>
        <w:t xml:space="preserve"> </w:t>
      </w:r>
      <w:r w:rsidRPr="00362525">
        <w:rPr>
          <w:rFonts w:cs="Arial" w:hint="cs"/>
          <w:sz w:val="24"/>
          <w:szCs w:val="24"/>
          <w:rtl/>
        </w:rPr>
        <w:t>שמעת</w:t>
      </w:r>
      <w:r w:rsidRPr="00362525">
        <w:rPr>
          <w:rFonts w:cs="Arial"/>
          <w:sz w:val="24"/>
          <w:szCs w:val="24"/>
          <w:rtl/>
        </w:rPr>
        <w:t xml:space="preserve">, </w:t>
      </w:r>
      <w:r w:rsidRPr="00362525">
        <w:rPr>
          <w:rFonts w:cs="Arial" w:hint="cs"/>
          <w:sz w:val="24"/>
          <w:szCs w:val="24"/>
          <w:rtl/>
        </w:rPr>
        <w:t>מנא</w:t>
      </w:r>
      <w:r w:rsidRPr="00362525">
        <w:rPr>
          <w:rFonts w:cs="Arial"/>
          <w:sz w:val="24"/>
          <w:szCs w:val="24"/>
          <w:rtl/>
        </w:rPr>
        <w:t xml:space="preserve"> </w:t>
      </w:r>
      <w:r w:rsidRPr="00362525">
        <w:rPr>
          <w:rFonts w:cs="Arial" w:hint="cs"/>
          <w:sz w:val="24"/>
          <w:szCs w:val="24"/>
          <w:rtl/>
        </w:rPr>
        <w:t>לן</w:t>
      </w:r>
      <w:r>
        <w:rPr>
          <w:rFonts w:cs="Arial" w:hint="cs"/>
          <w:sz w:val="24"/>
          <w:szCs w:val="24"/>
          <w:rtl/>
        </w:rPr>
        <w:t>?</w:t>
      </w:r>
      <w:r w:rsidRPr="00362525">
        <w:rPr>
          <w:rFonts w:cs="Arial"/>
          <w:sz w:val="24"/>
          <w:szCs w:val="24"/>
          <w:rtl/>
        </w:rPr>
        <w:t xml:space="preserve"> </w:t>
      </w:r>
      <w:r w:rsidRPr="00362525">
        <w:rPr>
          <w:rFonts w:cs="Arial" w:hint="cs"/>
          <w:sz w:val="24"/>
          <w:szCs w:val="24"/>
          <w:rtl/>
        </w:rPr>
        <w:t>דכתיב</w:t>
      </w:r>
      <w:r>
        <w:rPr>
          <w:rFonts w:cs="Arial" w:hint="cs"/>
          <w:sz w:val="24"/>
          <w:szCs w:val="24"/>
          <w:rtl/>
        </w:rPr>
        <w:t>:</w:t>
      </w:r>
      <w:r w:rsidRPr="00362525">
        <w:rPr>
          <w:rFonts w:cs="Arial"/>
          <w:sz w:val="24"/>
          <w:szCs w:val="24"/>
          <w:rtl/>
        </w:rPr>
        <w:t xml:space="preserve"> </w:t>
      </w:r>
      <w:r w:rsidRPr="00362525">
        <w:rPr>
          <w:rFonts w:cs="Arial" w:hint="cs"/>
          <w:sz w:val="24"/>
          <w:szCs w:val="24"/>
          <w:rtl/>
        </w:rPr>
        <w:t>ואדברה</w:t>
      </w:r>
      <w:r w:rsidRPr="00362525">
        <w:rPr>
          <w:rFonts w:cs="Arial"/>
          <w:sz w:val="24"/>
          <w:szCs w:val="24"/>
          <w:rtl/>
        </w:rPr>
        <w:t xml:space="preserve"> </w:t>
      </w:r>
      <w:r w:rsidRPr="00362525">
        <w:rPr>
          <w:rFonts w:cs="Arial" w:hint="cs"/>
          <w:sz w:val="24"/>
          <w:szCs w:val="24"/>
          <w:rtl/>
        </w:rPr>
        <w:t>בעדותיך</w:t>
      </w:r>
      <w:r w:rsidRPr="00362525">
        <w:rPr>
          <w:rFonts w:cs="Arial"/>
          <w:sz w:val="24"/>
          <w:szCs w:val="24"/>
          <w:rtl/>
        </w:rPr>
        <w:t xml:space="preserve"> </w:t>
      </w:r>
      <w:r w:rsidRPr="00362525">
        <w:rPr>
          <w:rFonts w:cs="Arial" w:hint="cs"/>
          <w:sz w:val="24"/>
          <w:szCs w:val="24"/>
          <w:rtl/>
        </w:rPr>
        <w:t>נגד</w:t>
      </w:r>
      <w:r w:rsidRPr="00362525">
        <w:rPr>
          <w:rFonts w:cs="Arial"/>
          <w:sz w:val="24"/>
          <w:szCs w:val="24"/>
          <w:rtl/>
        </w:rPr>
        <w:t xml:space="preserve"> </w:t>
      </w:r>
      <w:r w:rsidRPr="00362525">
        <w:rPr>
          <w:rFonts w:cs="Arial" w:hint="cs"/>
          <w:sz w:val="24"/>
          <w:szCs w:val="24"/>
          <w:rtl/>
        </w:rPr>
        <w:t>מלכים</w:t>
      </w:r>
      <w:r w:rsidRPr="00362525">
        <w:rPr>
          <w:rFonts w:cs="Arial"/>
          <w:sz w:val="24"/>
          <w:szCs w:val="24"/>
          <w:rtl/>
        </w:rPr>
        <w:t xml:space="preserve"> </w:t>
      </w:r>
      <w:r w:rsidRPr="00362525">
        <w:rPr>
          <w:rFonts w:cs="Arial" w:hint="cs"/>
          <w:sz w:val="24"/>
          <w:szCs w:val="24"/>
          <w:rtl/>
        </w:rPr>
        <w:t>ולא</w:t>
      </w:r>
      <w:r w:rsidRPr="00362525">
        <w:rPr>
          <w:rFonts w:cs="Arial"/>
          <w:sz w:val="24"/>
          <w:szCs w:val="24"/>
          <w:rtl/>
        </w:rPr>
        <w:t xml:space="preserve"> </w:t>
      </w:r>
      <w:r w:rsidRPr="00362525">
        <w:rPr>
          <w:rFonts w:cs="Arial" w:hint="cs"/>
          <w:sz w:val="24"/>
          <w:szCs w:val="24"/>
          <w:rtl/>
        </w:rPr>
        <w:t>אבוש</w:t>
      </w:r>
      <w:r>
        <w:rPr>
          <w:rFonts w:cs="Arial" w:hint="cs"/>
          <w:sz w:val="24"/>
          <w:szCs w:val="24"/>
          <w:rtl/>
        </w:rPr>
        <w:t>,</w:t>
      </w:r>
      <w:r w:rsidRPr="00362525">
        <w:rPr>
          <w:rFonts w:cs="Arial"/>
          <w:sz w:val="24"/>
          <w:szCs w:val="24"/>
          <w:rtl/>
        </w:rPr>
        <w:t xml:space="preserve"> </w:t>
      </w:r>
      <w:r w:rsidRPr="00362525">
        <w:rPr>
          <w:rFonts w:cs="Arial" w:hint="cs"/>
          <w:sz w:val="24"/>
          <w:szCs w:val="24"/>
          <w:rtl/>
        </w:rPr>
        <w:t>מלשאול</w:t>
      </w:r>
      <w:r w:rsidRPr="00362525">
        <w:rPr>
          <w:rFonts w:cs="Arial"/>
          <w:sz w:val="24"/>
          <w:szCs w:val="24"/>
          <w:rtl/>
        </w:rPr>
        <w:t xml:space="preserve"> </w:t>
      </w:r>
      <w:r w:rsidRPr="00362525">
        <w:rPr>
          <w:rFonts w:cs="Arial" w:hint="cs"/>
          <w:sz w:val="24"/>
          <w:szCs w:val="24"/>
          <w:rtl/>
        </w:rPr>
        <w:t>ממפיבושת</w:t>
      </w:r>
      <w:r w:rsidRPr="00362525">
        <w:rPr>
          <w:rFonts w:cs="Arial"/>
          <w:sz w:val="24"/>
          <w:szCs w:val="24"/>
          <w:rtl/>
        </w:rPr>
        <w:t xml:space="preserve"> </w:t>
      </w:r>
      <w:r w:rsidRPr="00362525">
        <w:rPr>
          <w:rFonts w:cs="Arial" w:hint="cs"/>
          <w:sz w:val="24"/>
          <w:szCs w:val="24"/>
          <w:rtl/>
        </w:rPr>
        <w:t>איך</w:t>
      </w:r>
      <w:r w:rsidRPr="00362525">
        <w:rPr>
          <w:rFonts w:cs="Arial"/>
          <w:sz w:val="24"/>
          <w:szCs w:val="24"/>
          <w:rtl/>
        </w:rPr>
        <w:t xml:space="preserve"> </w:t>
      </w:r>
      <w:r w:rsidRPr="00362525">
        <w:rPr>
          <w:rFonts w:cs="Arial" w:hint="cs"/>
          <w:sz w:val="24"/>
          <w:szCs w:val="24"/>
          <w:rtl/>
        </w:rPr>
        <w:t>איעשה</w:t>
      </w:r>
      <w:r w:rsidRPr="00362525">
        <w:rPr>
          <w:rFonts w:cs="Arial"/>
          <w:sz w:val="24"/>
          <w:szCs w:val="24"/>
          <w:rtl/>
        </w:rPr>
        <w:t xml:space="preserve">, </w:t>
      </w:r>
      <w:r w:rsidRPr="00362525">
        <w:rPr>
          <w:rFonts w:cs="Arial" w:hint="cs"/>
          <w:sz w:val="24"/>
          <w:szCs w:val="24"/>
          <w:rtl/>
        </w:rPr>
        <w:t>אסור</w:t>
      </w:r>
      <w:r w:rsidRPr="00362525">
        <w:rPr>
          <w:rFonts w:cs="Arial"/>
          <w:sz w:val="24"/>
          <w:szCs w:val="24"/>
          <w:rtl/>
        </w:rPr>
        <w:t xml:space="preserve"> </w:t>
      </w:r>
      <w:r w:rsidRPr="00362525">
        <w:rPr>
          <w:rFonts w:cs="Arial" w:hint="cs"/>
          <w:sz w:val="24"/>
          <w:szCs w:val="24"/>
          <w:rtl/>
        </w:rPr>
        <w:t>או</w:t>
      </w:r>
      <w:r w:rsidRPr="00362525">
        <w:rPr>
          <w:rFonts w:cs="Arial"/>
          <w:sz w:val="24"/>
          <w:szCs w:val="24"/>
          <w:rtl/>
        </w:rPr>
        <w:t xml:space="preserve"> </w:t>
      </w:r>
      <w:r w:rsidRPr="00362525">
        <w:rPr>
          <w:rFonts w:cs="Arial" w:hint="cs"/>
          <w:sz w:val="24"/>
          <w:szCs w:val="24"/>
          <w:rtl/>
        </w:rPr>
        <w:t>מותר</w:t>
      </w:r>
      <w:r w:rsidRPr="00362525">
        <w:rPr>
          <w:rFonts w:cs="Arial"/>
          <w:sz w:val="24"/>
          <w:szCs w:val="24"/>
          <w:rtl/>
        </w:rPr>
        <w:t>.</w:t>
      </w:r>
      <w:r>
        <w:rPr>
          <w:rFonts w:hint="cs"/>
          <w:sz w:val="24"/>
          <w:szCs w:val="24"/>
          <w:rtl/>
        </w:rPr>
        <w:t xml:space="preserve"> </w:t>
      </w:r>
      <w:r w:rsidRPr="00362525">
        <w:rPr>
          <w:rFonts w:cs="Arial" w:hint="cs"/>
          <w:sz w:val="24"/>
          <w:szCs w:val="24"/>
          <w:rtl/>
        </w:rPr>
        <w:t>עשה</w:t>
      </w:r>
      <w:r w:rsidRPr="00362525">
        <w:rPr>
          <w:rFonts w:cs="Arial"/>
          <w:sz w:val="24"/>
          <w:szCs w:val="24"/>
          <w:rtl/>
        </w:rPr>
        <w:t xml:space="preserve"> </w:t>
      </w:r>
      <w:r w:rsidRPr="00362525">
        <w:rPr>
          <w:rFonts w:cs="Arial" w:hint="cs"/>
          <w:sz w:val="24"/>
          <w:szCs w:val="24"/>
          <w:rtl/>
        </w:rPr>
        <w:t>דבריך</w:t>
      </w:r>
      <w:r w:rsidRPr="00362525">
        <w:rPr>
          <w:rFonts w:cs="Arial"/>
          <w:sz w:val="24"/>
          <w:szCs w:val="24"/>
          <w:rtl/>
        </w:rPr>
        <w:t xml:space="preserve"> </w:t>
      </w:r>
      <w:r w:rsidRPr="00362525">
        <w:rPr>
          <w:rFonts w:cs="Arial" w:hint="cs"/>
          <w:sz w:val="24"/>
          <w:szCs w:val="24"/>
          <w:rtl/>
        </w:rPr>
        <w:t>לשם</w:t>
      </w:r>
      <w:r w:rsidRPr="00362525">
        <w:rPr>
          <w:rFonts w:cs="Arial"/>
          <w:sz w:val="24"/>
          <w:szCs w:val="24"/>
          <w:rtl/>
        </w:rPr>
        <w:t xml:space="preserve"> </w:t>
      </w:r>
      <w:r w:rsidRPr="00362525">
        <w:rPr>
          <w:rFonts w:cs="Arial" w:hint="cs"/>
          <w:sz w:val="24"/>
          <w:szCs w:val="24"/>
          <w:rtl/>
        </w:rPr>
        <w:t>פעלם</w:t>
      </w:r>
      <w:r w:rsidRPr="00362525">
        <w:rPr>
          <w:rFonts w:cs="Arial"/>
          <w:sz w:val="24"/>
          <w:szCs w:val="24"/>
          <w:rtl/>
        </w:rPr>
        <w:t xml:space="preserve">, </w:t>
      </w:r>
      <w:r w:rsidRPr="00362525">
        <w:rPr>
          <w:rFonts w:cs="Arial" w:hint="cs"/>
          <w:sz w:val="24"/>
          <w:szCs w:val="24"/>
          <w:rtl/>
        </w:rPr>
        <w:t>אל</w:t>
      </w:r>
      <w:r w:rsidRPr="00362525">
        <w:rPr>
          <w:rFonts w:cs="Arial"/>
          <w:sz w:val="24"/>
          <w:szCs w:val="24"/>
          <w:rtl/>
        </w:rPr>
        <w:t xml:space="preserve"> </w:t>
      </w:r>
      <w:r w:rsidRPr="00362525">
        <w:rPr>
          <w:rFonts w:cs="Arial" w:hint="cs"/>
          <w:sz w:val="24"/>
          <w:szCs w:val="24"/>
          <w:rtl/>
        </w:rPr>
        <w:t>תעשם</w:t>
      </w:r>
      <w:r w:rsidRPr="00362525">
        <w:rPr>
          <w:rFonts w:cs="Arial"/>
          <w:sz w:val="24"/>
          <w:szCs w:val="24"/>
          <w:rtl/>
        </w:rPr>
        <w:t xml:space="preserve"> </w:t>
      </w:r>
      <w:r w:rsidRPr="00362525">
        <w:rPr>
          <w:rFonts w:cs="Arial" w:hint="cs"/>
          <w:sz w:val="24"/>
          <w:szCs w:val="24"/>
          <w:rtl/>
        </w:rPr>
        <w:t>עטרה</w:t>
      </w:r>
      <w:r w:rsidRPr="00362525">
        <w:rPr>
          <w:rFonts w:cs="Arial"/>
          <w:sz w:val="24"/>
          <w:szCs w:val="24"/>
          <w:rtl/>
        </w:rPr>
        <w:t xml:space="preserve"> </w:t>
      </w:r>
      <w:r w:rsidRPr="00362525">
        <w:rPr>
          <w:rFonts w:cs="Arial" w:hint="cs"/>
          <w:sz w:val="24"/>
          <w:szCs w:val="24"/>
          <w:rtl/>
        </w:rPr>
        <w:t>להת</w:t>
      </w:r>
      <w:r>
        <w:rPr>
          <w:rFonts w:cs="Arial" w:hint="cs"/>
          <w:sz w:val="24"/>
          <w:szCs w:val="24"/>
          <w:rtl/>
        </w:rPr>
        <w:t>עטר</w:t>
      </w:r>
      <w:r w:rsidRPr="00362525">
        <w:rPr>
          <w:rFonts w:cs="Arial"/>
          <w:sz w:val="24"/>
          <w:szCs w:val="24"/>
          <w:rtl/>
        </w:rPr>
        <w:t xml:space="preserve"> </w:t>
      </w:r>
      <w:r w:rsidRPr="00362525">
        <w:rPr>
          <w:rFonts w:cs="Arial" w:hint="cs"/>
          <w:sz w:val="24"/>
          <w:szCs w:val="24"/>
          <w:rtl/>
        </w:rPr>
        <w:t>בהם</w:t>
      </w:r>
      <w:r w:rsidRPr="00362525">
        <w:rPr>
          <w:rFonts w:cs="Arial"/>
          <w:sz w:val="24"/>
          <w:szCs w:val="24"/>
          <w:rtl/>
        </w:rPr>
        <w:t xml:space="preserve">, </w:t>
      </w:r>
      <w:r w:rsidRPr="00362525">
        <w:rPr>
          <w:rFonts w:cs="Arial" w:hint="cs"/>
          <w:sz w:val="24"/>
          <w:szCs w:val="24"/>
          <w:rtl/>
        </w:rPr>
        <w:t>שמא</w:t>
      </w:r>
      <w:r w:rsidRPr="00362525">
        <w:rPr>
          <w:rFonts w:cs="Arial"/>
          <w:sz w:val="24"/>
          <w:szCs w:val="24"/>
          <w:rtl/>
        </w:rPr>
        <w:t xml:space="preserve"> </w:t>
      </w:r>
      <w:r w:rsidRPr="00362525">
        <w:rPr>
          <w:rFonts w:cs="Arial" w:hint="cs"/>
          <w:sz w:val="24"/>
          <w:szCs w:val="24"/>
          <w:rtl/>
        </w:rPr>
        <w:t>תטול</w:t>
      </w:r>
      <w:r w:rsidRPr="00362525">
        <w:rPr>
          <w:rFonts w:cs="Arial"/>
          <w:sz w:val="24"/>
          <w:szCs w:val="24"/>
          <w:rtl/>
        </w:rPr>
        <w:t xml:space="preserve"> </w:t>
      </w:r>
      <w:r w:rsidRPr="00362525">
        <w:rPr>
          <w:rFonts w:cs="Arial" w:hint="cs"/>
          <w:sz w:val="24"/>
          <w:szCs w:val="24"/>
          <w:rtl/>
        </w:rPr>
        <w:t>חלקך</w:t>
      </w:r>
      <w:r w:rsidRPr="00362525">
        <w:rPr>
          <w:rFonts w:cs="Arial"/>
          <w:sz w:val="24"/>
          <w:szCs w:val="24"/>
          <w:rtl/>
        </w:rPr>
        <w:t xml:space="preserve"> </w:t>
      </w:r>
      <w:r w:rsidRPr="00362525">
        <w:rPr>
          <w:rFonts w:cs="Arial" w:hint="cs"/>
          <w:sz w:val="24"/>
          <w:szCs w:val="24"/>
          <w:rtl/>
        </w:rPr>
        <w:t>בעולם</w:t>
      </w:r>
      <w:r w:rsidRPr="00362525">
        <w:rPr>
          <w:rFonts w:cs="Arial"/>
          <w:sz w:val="24"/>
          <w:szCs w:val="24"/>
          <w:rtl/>
        </w:rPr>
        <w:t xml:space="preserve"> </w:t>
      </w:r>
      <w:r w:rsidRPr="00362525">
        <w:rPr>
          <w:rFonts w:cs="Arial" w:hint="cs"/>
          <w:sz w:val="24"/>
          <w:szCs w:val="24"/>
          <w:rtl/>
        </w:rPr>
        <w:t>כל</w:t>
      </w:r>
      <w:r w:rsidRPr="00362525">
        <w:rPr>
          <w:rFonts w:cs="Arial"/>
          <w:sz w:val="24"/>
          <w:szCs w:val="24"/>
          <w:rtl/>
        </w:rPr>
        <w:t xml:space="preserve"> </w:t>
      </w:r>
      <w:r w:rsidRPr="00362525">
        <w:rPr>
          <w:rFonts w:cs="Arial" w:hint="cs"/>
          <w:sz w:val="24"/>
          <w:szCs w:val="24"/>
          <w:rtl/>
        </w:rPr>
        <w:t>המתכבד</w:t>
      </w:r>
      <w:r w:rsidRPr="00362525">
        <w:rPr>
          <w:rFonts w:cs="Arial"/>
          <w:sz w:val="24"/>
          <w:szCs w:val="24"/>
          <w:rtl/>
        </w:rPr>
        <w:t xml:space="preserve"> </w:t>
      </w:r>
      <w:r w:rsidRPr="00362525">
        <w:rPr>
          <w:rFonts w:cs="Arial" w:hint="cs"/>
          <w:sz w:val="24"/>
          <w:szCs w:val="24"/>
          <w:rtl/>
        </w:rPr>
        <w:t>בכתרה</w:t>
      </w:r>
      <w:r w:rsidRPr="00362525">
        <w:rPr>
          <w:rFonts w:cs="Arial"/>
          <w:sz w:val="24"/>
          <w:szCs w:val="24"/>
          <w:rtl/>
        </w:rPr>
        <w:t xml:space="preserve"> </w:t>
      </w:r>
      <w:r w:rsidRPr="00362525">
        <w:rPr>
          <w:rFonts w:cs="Arial" w:hint="cs"/>
          <w:sz w:val="24"/>
          <w:szCs w:val="24"/>
          <w:rtl/>
        </w:rPr>
        <w:t>של</w:t>
      </w:r>
      <w:r w:rsidRPr="00362525">
        <w:rPr>
          <w:rFonts w:cs="Arial"/>
          <w:sz w:val="24"/>
          <w:szCs w:val="24"/>
          <w:rtl/>
        </w:rPr>
        <w:t xml:space="preserve"> </w:t>
      </w:r>
      <w:r w:rsidRPr="00362525">
        <w:rPr>
          <w:rFonts w:cs="Arial" w:hint="cs"/>
          <w:sz w:val="24"/>
          <w:szCs w:val="24"/>
          <w:rtl/>
        </w:rPr>
        <w:t>תורה</w:t>
      </w:r>
      <w:r w:rsidRPr="00362525">
        <w:rPr>
          <w:rFonts w:cs="Arial"/>
          <w:sz w:val="24"/>
          <w:szCs w:val="24"/>
          <w:rtl/>
        </w:rPr>
        <w:t xml:space="preserve"> </w:t>
      </w:r>
      <w:r w:rsidRPr="00362525">
        <w:rPr>
          <w:rFonts w:cs="Arial" w:hint="cs"/>
          <w:sz w:val="24"/>
          <w:szCs w:val="24"/>
          <w:rtl/>
        </w:rPr>
        <w:t>אין</w:t>
      </w:r>
      <w:r w:rsidRPr="00362525">
        <w:rPr>
          <w:rFonts w:cs="Arial"/>
          <w:sz w:val="24"/>
          <w:szCs w:val="24"/>
          <w:rtl/>
        </w:rPr>
        <w:t xml:space="preserve"> </w:t>
      </w:r>
      <w:r w:rsidRPr="00362525">
        <w:rPr>
          <w:rFonts w:cs="Arial" w:hint="cs"/>
          <w:sz w:val="24"/>
          <w:szCs w:val="24"/>
          <w:rtl/>
        </w:rPr>
        <w:t>לו</w:t>
      </w:r>
      <w:r w:rsidRPr="00362525">
        <w:rPr>
          <w:rFonts w:cs="Arial"/>
          <w:sz w:val="24"/>
          <w:szCs w:val="24"/>
          <w:rtl/>
        </w:rPr>
        <w:t xml:space="preserve"> </w:t>
      </w:r>
      <w:r w:rsidRPr="00362525">
        <w:rPr>
          <w:rFonts w:cs="Arial" w:hint="cs"/>
          <w:sz w:val="24"/>
          <w:szCs w:val="24"/>
          <w:rtl/>
        </w:rPr>
        <w:t>חלק</w:t>
      </w:r>
      <w:r w:rsidRPr="00362525">
        <w:rPr>
          <w:rFonts w:cs="Arial"/>
          <w:sz w:val="24"/>
          <w:szCs w:val="24"/>
          <w:rtl/>
        </w:rPr>
        <w:t xml:space="preserve"> </w:t>
      </w:r>
      <w:r>
        <w:rPr>
          <w:rFonts w:cs="Arial" w:hint="cs"/>
          <w:sz w:val="24"/>
          <w:szCs w:val="24"/>
          <w:rtl/>
        </w:rPr>
        <w:t>[</w:t>
      </w:r>
      <w:r w:rsidRPr="00362525">
        <w:rPr>
          <w:rFonts w:cs="Arial" w:hint="cs"/>
          <w:sz w:val="24"/>
          <w:szCs w:val="24"/>
          <w:rtl/>
        </w:rPr>
        <w:t>לעולם</w:t>
      </w:r>
      <w:r w:rsidRPr="00362525">
        <w:rPr>
          <w:rFonts w:cs="Arial"/>
          <w:sz w:val="24"/>
          <w:szCs w:val="24"/>
          <w:rtl/>
        </w:rPr>
        <w:t xml:space="preserve"> </w:t>
      </w:r>
      <w:r w:rsidRPr="00362525">
        <w:rPr>
          <w:rFonts w:cs="Arial" w:hint="cs"/>
          <w:sz w:val="24"/>
          <w:szCs w:val="24"/>
          <w:rtl/>
        </w:rPr>
        <w:t>הבא</w:t>
      </w:r>
      <w:r>
        <w:rPr>
          <w:rFonts w:cs="Arial" w:hint="cs"/>
          <w:sz w:val="24"/>
          <w:szCs w:val="24"/>
          <w:rtl/>
        </w:rPr>
        <w:t>]</w:t>
      </w:r>
      <w:r w:rsidRPr="00362525">
        <w:rPr>
          <w:rFonts w:cs="Arial"/>
          <w:sz w:val="24"/>
          <w:szCs w:val="24"/>
          <w:rtl/>
        </w:rPr>
        <w:t>.</w:t>
      </w:r>
      <w:r>
        <w:rPr>
          <w:rFonts w:hint="cs"/>
          <w:sz w:val="24"/>
          <w:szCs w:val="24"/>
          <w:rtl/>
        </w:rPr>
        <w:t xml:space="preserve"> </w:t>
      </w:r>
      <w:r w:rsidRPr="00362525">
        <w:rPr>
          <w:rFonts w:cs="Arial" w:hint="cs"/>
          <w:sz w:val="24"/>
          <w:szCs w:val="24"/>
          <w:rtl/>
        </w:rPr>
        <w:t>ולא</w:t>
      </w:r>
      <w:r w:rsidRPr="00362525">
        <w:rPr>
          <w:rFonts w:cs="Arial"/>
          <w:sz w:val="24"/>
          <w:szCs w:val="24"/>
          <w:rtl/>
        </w:rPr>
        <w:t xml:space="preserve"> </w:t>
      </w:r>
      <w:r w:rsidRPr="00362525">
        <w:rPr>
          <w:rFonts w:cs="Arial" w:hint="cs"/>
          <w:sz w:val="24"/>
          <w:szCs w:val="24"/>
          <w:rtl/>
        </w:rPr>
        <w:t>קרדום</w:t>
      </w:r>
      <w:r w:rsidRPr="00362525">
        <w:rPr>
          <w:rFonts w:cs="Arial"/>
          <w:sz w:val="24"/>
          <w:szCs w:val="24"/>
          <w:rtl/>
        </w:rPr>
        <w:t xml:space="preserve"> </w:t>
      </w:r>
      <w:r w:rsidRPr="00362525">
        <w:rPr>
          <w:rFonts w:cs="Arial" w:hint="cs"/>
          <w:sz w:val="24"/>
          <w:szCs w:val="24"/>
          <w:rtl/>
        </w:rPr>
        <w:t>לחתוך</w:t>
      </w:r>
      <w:r w:rsidRPr="00362525">
        <w:rPr>
          <w:rFonts w:cs="Arial"/>
          <w:sz w:val="24"/>
          <w:szCs w:val="24"/>
          <w:rtl/>
        </w:rPr>
        <w:t xml:space="preserve"> </w:t>
      </w:r>
      <w:r w:rsidRPr="00362525">
        <w:rPr>
          <w:rFonts w:cs="Arial" w:hint="cs"/>
          <w:sz w:val="24"/>
          <w:szCs w:val="24"/>
          <w:rtl/>
        </w:rPr>
        <w:t>בו</w:t>
      </w:r>
      <w:r w:rsidRPr="00362525">
        <w:rPr>
          <w:rFonts w:cs="Arial"/>
          <w:sz w:val="24"/>
          <w:szCs w:val="24"/>
          <w:rtl/>
        </w:rPr>
        <w:t xml:space="preserve">, </w:t>
      </w:r>
      <w:r w:rsidRPr="00362525">
        <w:rPr>
          <w:rFonts w:cs="Arial" w:hint="cs"/>
          <w:sz w:val="24"/>
          <w:szCs w:val="24"/>
          <w:rtl/>
        </w:rPr>
        <w:t>שלא</w:t>
      </w:r>
      <w:r w:rsidRPr="00362525">
        <w:rPr>
          <w:rFonts w:cs="Arial"/>
          <w:sz w:val="24"/>
          <w:szCs w:val="24"/>
          <w:rtl/>
        </w:rPr>
        <w:t xml:space="preserve"> </w:t>
      </w:r>
      <w:r w:rsidRPr="00362525">
        <w:rPr>
          <w:rFonts w:cs="Arial" w:hint="cs"/>
          <w:sz w:val="24"/>
          <w:szCs w:val="24"/>
          <w:rtl/>
        </w:rPr>
        <w:t>להיות</w:t>
      </w:r>
      <w:r w:rsidRPr="00362525">
        <w:rPr>
          <w:rFonts w:cs="Arial"/>
          <w:sz w:val="24"/>
          <w:szCs w:val="24"/>
          <w:rtl/>
        </w:rPr>
        <w:t xml:space="preserve"> </w:t>
      </w:r>
      <w:r w:rsidRPr="00362525">
        <w:rPr>
          <w:rFonts w:cs="Arial" w:hint="cs"/>
          <w:sz w:val="24"/>
          <w:szCs w:val="24"/>
          <w:rtl/>
        </w:rPr>
        <w:t>מונע</w:t>
      </w:r>
      <w:r w:rsidRPr="00362525">
        <w:rPr>
          <w:rFonts w:cs="Arial"/>
          <w:sz w:val="24"/>
          <w:szCs w:val="24"/>
          <w:rtl/>
        </w:rPr>
        <w:t xml:space="preserve"> </w:t>
      </w:r>
      <w:r>
        <w:rPr>
          <w:rFonts w:cs="Arial" w:hint="cs"/>
          <w:sz w:val="24"/>
          <w:szCs w:val="24"/>
          <w:rtl/>
        </w:rPr>
        <w:t>בר</w:t>
      </w:r>
      <w:r w:rsidRPr="00362525">
        <w:rPr>
          <w:rFonts w:cs="Arial"/>
          <w:sz w:val="24"/>
          <w:szCs w:val="24"/>
          <w:rtl/>
        </w:rPr>
        <w:t xml:space="preserve"> </w:t>
      </w:r>
      <w:r w:rsidRPr="00362525">
        <w:rPr>
          <w:rFonts w:cs="Arial" w:hint="cs"/>
          <w:sz w:val="24"/>
          <w:szCs w:val="24"/>
          <w:rtl/>
        </w:rPr>
        <w:t>ההוא</w:t>
      </w:r>
      <w:r w:rsidRPr="00362525">
        <w:rPr>
          <w:rFonts w:cs="Arial"/>
          <w:sz w:val="24"/>
          <w:szCs w:val="24"/>
          <w:rtl/>
        </w:rPr>
        <w:t xml:space="preserve"> </w:t>
      </w:r>
      <w:r w:rsidRPr="00362525">
        <w:rPr>
          <w:rFonts w:cs="Arial" w:hint="cs"/>
          <w:sz w:val="24"/>
          <w:szCs w:val="24"/>
          <w:rtl/>
        </w:rPr>
        <w:t>מונע</w:t>
      </w:r>
      <w:r w:rsidRPr="00362525">
        <w:rPr>
          <w:rFonts w:cs="Arial"/>
          <w:sz w:val="24"/>
          <w:szCs w:val="24"/>
          <w:rtl/>
        </w:rPr>
        <w:t xml:space="preserve"> </w:t>
      </w:r>
      <w:r w:rsidRPr="00362525">
        <w:rPr>
          <w:rFonts w:cs="Arial" w:hint="cs"/>
          <w:sz w:val="24"/>
          <w:szCs w:val="24"/>
          <w:rtl/>
        </w:rPr>
        <w:t>בר</w:t>
      </w:r>
      <w:r w:rsidRPr="00362525">
        <w:rPr>
          <w:rFonts w:cs="Arial"/>
          <w:sz w:val="24"/>
          <w:szCs w:val="24"/>
          <w:rtl/>
        </w:rPr>
        <w:t xml:space="preserve">, </w:t>
      </w:r>
      <w:r w:rsidRPr="00362525">
        <w:rPr>
          <w:rFonts w:cs="Arial" w:hint="cs"/>
          <w:sz w:val="24"/>
          <w:szCs w:val="24"/>
          <w:rtl/>
        </w:rPr>
        <w:t>אפילו</w:t>
      </w:r>
      <w:r w:rsidRPr="00362525">
        <w:rPr>
          <w:rFonts w:cs="Arial"/>
          <w:sz w:val="24"/>
          <w:szCs w:val="24"/>
          <w:rtl/>
        </w:rPr>
        <w:t xml:space="preserve"> </w:t>
      </w:r>
      <w:r w:rsidRPr="00362525">
        <w:rPr>
          <w:rFonts w:cs="Arial" w:hint="cs"/>
          <w:sz w:val="24"/>
          <w:szCs w:val="24"/>
          <w:rtl/>
        </w:rPr>
        <w:t>עוברין</w:t>
      </w:r>
      <w:r w:rsidRPr="00362525">
        <w:rPr>
          <w:rFonts w:cs="Arial"/>
          <w:sz w:val="24"/>
          <w:szCs w:val="24"/>
          <w:rtl/>
        </w:rPr>
        <w:t xml:space="preserve"> </w:t>
      </w:r>
      <w:r w:rsidRPr="00362525">
        <w:rPr>
          <w:rFonts w:cs="Arial" w:hint="cs"/>
          <w:sz w:val="24"/>
          <w:szCs w:val="24"/>
          <w:rtl/>
        </w:rPr>
        <w:t>מקללין</w:t>
      </w:r>
      <w:r w:rsidRPr="00362525">
        <w:rPr>
          <w:rFonts w:cs="Arial"/>
          <w:sz w:val="24"/>
          <w:szCs w:val="24"/>
          <w:rtl/>
        </w:rPr>
        <w:t xml:space="preserve"> </w:t>
      </w:r>
      <w:r w:rsidRPr="00362525">
        <w:rPr>
          <w:rFonts w:cs="Arial" w:hint="cs"/>
          <w:sz w:val="24"/>
          <w:szCs w:val="24"/>
          <w:rtl/>
        </w:rPr>
        <w:t>אותו</w:t>
      </w:r>
      <w:r w:rsidRPr="00362525">
        <w:rPr>
          <w:rFonts w:cs="Arial"/>
          <w:sz w:val="24"/>
          <w:szCs w:val="24"/>
          <w:rtl/>
        </w:rPr>
        <w:t xml:space="preserve">, </w:t>
      </w:r>
      <w:r w:rsidRPr="00362525">
        <w:rPr>
          <w:rFonts w:cs="Arial" w:hint="cs"/>
          <w:sz w:val="24"/>
          <w:szCs w:val="24"/>
          <w:rtl/>
        </w:rPr>
        <w:t>הכא</w:t>
      </w:r>
      <w:r w:rsidRPr="00362525">
        <w:rPr>
          <w:rFonts w:cs="Arial"/>
          <w:sz w:val="24"/>
          <w:szCs w:val="24"/>
          <w:rtl/>
        </w:rPr>
        <w:t xml:space="preserve"> </w:t>
      </w:r>
      <w:r w:rsidRPr="00362525">
        <w:rPr>
          <w:rFonts w:cs="Arial" w:hint="cs"/>
          <w:sz w:val="24"/>
          <w:szCs w:val="24"/>
          <w:rtl/>
        </w:rPr>
        <w:t>בחנם</w:t>
      </w:r>
      <w:r w:rsidRPr="00362525">
        <w:rPr>
          <w:rFonts w:cs="Arial"/>
          <w:sz w:val="24"/>
          <w:szCs w:val="24"/>
          <w:rtl/>
        </w:rPr>
        <w:t xml:space="preserve">, </w:t>
      </w:r>
      <w:r w:rsidRPr="00362525">
        <w:rPr>
          <w:rFonts w:cs="Arial" w:hint="cs"/>
          <w:sz w:val="24"/>
          <w:szCs w:val="24"/>
          <w:rtl/>
        </w:rPr>
        <w:t>התם</w:t>
      </w:r>
      <w:r w:rsidRPr="00362525">
        <w:rPr>
          <w:rFonts w:cs="Arial"/>
          <w:sz w:val="24"/>
          <w:szCs w:val="24"/>
          <w:rtl/>
        </w:rPr>
        <w:t xml:space="preserve"> </w:t>
      </w:r>
      <w:r w:rsidRPr="00362525">
        <w:rPr>
          <w:rFonts w:cs="Arial" w:hint="cs"/>
          <w:sz w:val="24"/>
          <w:szCs w:val="24"/>
          <w:rtl/>
        </w:rPr>
        <w:t>אפילו</w:t>
      </w:r>
      <w:r w:rsidRPr="00362525">
        <w:rPr>
          <w:rFonts w:cs="Arial"/>
          <w:sz w:val="24"/>
          <w:szCs w:val="24"/>
          <w:rtl/>
        </w:rPr>
        <w:t xml:space="preserve"> </w:t>
      </w:r>
      <w:r w:rsidRPr="00362525">
        <w:rPr>
          <w:rFonts w:cs="Arial" w:hint="cs"/>
          <w:sz w:val="24"/>
          <w:szCs w:val="24"/>
          <w:rtl/>
        </w:rPr>
        <w:t>בשכר</w:t>
      </w:r>
      <w:r w:rsidRPr="00362525">
        <w:rPr>
          <w:rFonts w:cs="Arial"/>
          <w:sz w:val="24"/>
          <w:szCs w:val="24"/>
          <w:rtl/>
        </w:rPr>
        <w:t>.</w:t>
      </w:r>
      <w:r>
        <w:rPr>
          <w:rFonts w:hint="cs"/>
          <w:sz w:val="24"/>
          <w:szCs w:val="24"/>
          <w:rtl/>
        </w:rPr>
        <w:t xml:space="preserve"> </w:t>
      </w:r>
      <w:r w:rsidRPr="00362525">
        <w:rPr>
          <w:rFonts w:cs="Arial" w:hint="cs"/>
          <w:sz w:val="24"/>
          <w:szCs w:val="24"/>
          <w:rtl/>
        </w:rPr>
        <w:t>למוד</w:t>
      </w:r>
      <w:r w:rsidRPr="00362525">
        <w:rPr>
          <w:rFonts w:cs="Arial"/>
          <w:sz w:val="24"/>
          <w:szCs w:val="24"/>
          <w:rtl/>
        </w:rPr>
        <w:t xml:space="preserve"> </w:t>
      </w:r>
      <w:r w:rsidRPr="00362525">
        <w:rPr>
          <w:rFonts w:cs="Arial" w:hint="cs"/>
          <w:sz w:val="24"/>
          <w:szCs w:val="24"/>
          <w:rtl/>
        </w:rPr>
        <w:t>להיות</w:t>
      </w:r>
      <w:r w:rsidRPr="00362525">
        <w:rPr>
          <w:rFonts w:cs="Arial"/>
          <w:sz w:val="24"/>
          <w:szCs w:val="24"/>
          <w:rtl/>
        </w:rPr>
        <w:t xml:space="preserve"> </w:t>
      </w:r>
      <w:r w:rsidRPr="00362525">
        <w:rPr>
          <w:rFonts w:cs="Arial" w:hint="cs"/>
          <w:sz w:val="24"/>
          <w:szCs w:val="24"/>
          <w:rtl/>
        </w:rPr>
        <w:t>מקבל</w:t>
      </w:r>
      <w:r w:rsidRPr="00362525">
        <w:rPr>
          <w:rFonts w:cs="Arial"/>
          <w:sz w:val="24"/>
          <w:szCs w:val="24"/>
          <w:rtl/>
        </w:rPr>
        <w:t xml:space="preserve"> </w:t>
      </w:r>
      <w:r w:rsidRPr="00362525">
        <w:rPr>
          <w:rFonts w:cs="Arial" w:hint="cs"/>
          <w:sz w:val="24"/>
          <w:szCs w:val="24"/>
          <w:rtl/>
        </w:rPr>
        <w:t>עליך</w:t>
      </w:r>
      <w:r w:rsidRPr="00362525">
        <w:rPr>
          <w:rFonts w:cs="Arial"/>
          <w:sz w:val="24"/>
          <w:szCs w:val="24"/>
          <w:rtl/>
        </w:rPr>
        <w:t xml:space="preserve"> </w:t>
      </w:r>
      <w:r w:rsidRPr="00362525">
        <w:rPr>
          <w:rFonts w:cs="Arial" w:hint="cs"/>
          <w:sz w:val="24"/>
          <w:szCs w:val="24"/>
          <w:rtl/>
        </w:rPr>
        <w:t>כל</w:t>
      </w:r>
      <w:r w:rsidRPr="00362525">
        <w:rPr>
          <w:rFonts w:cs="Arial"/>
          <w:sz w:val="24"/>
          <w:szCs w:val="24"/>
          <w:rtl/>
        </w:rPr>
        <w:t xml:space="preserve"> </w:t>
      </w:r>
      <w:r w:rsidRPr="00362525">
        <w:rPr>
          <w:rFonts w:cs="Arial" w:hint="cs"/>
          <w:sz w:val="24"/>
          <w:szCs w:val="24"/>
          <w:rtl/>
        </w:rPr>
        <w:t>דברי</w:t>
      </w:r>
      <w:r w:rsidRPr="00362525">
        <w:rPr>
          <w:rFonts w:cs="Arial"/>
          <w:sz w:val="24"/>
          <w:szCs w:val="24"/>
          <w:rtl/>
        </w:rPr>
        <w:t xml:space="preserve"> </w:t>
      </w:r>
      <w:r w:rsidRPr="00362525">
        <w:rPr>
          <w:rFonts w:cs="Arial" w:hint="cs"/>
          <w:sz w:val="24"/>
          <w:szCs w:val="24"/>
          <w:rtl/>
        </w:rPr>
        <w:t>תורה</w:t>
      </w:r>
      <w:r w:rsidRPr="00362525">
        <w:rPr>
          <w:rFonts w:cs="Arial"/>
          <w:sz w:val="24"/>
          <w:szCs w:val="24"/>
          <w:rtl/>
        </w:rPr>
        <w:t xml:space="preserve"> </w:t>
      </w:r>
      <w:r w:rsidRPr="00362525">
        <w:rPr>
          <w:rFonts w:cs="Arial" w:hint="cs"/>
          <w:sz w:val="24"/>
          <w:szCs w:val="24"/>
          <w:rtl/>
        </w:rPr>
        <w:t>בצער</w:t>
      </w:r>
      <w:r w:rsidRPr="00362525">
        <w:rPr>
          <w:rFonts w:cs="Arial"/>
          <w:sz w:val="24"/>
          <w:szCs w:val="24"/>
          <w:rtl/>
        </w:rPr>
        <w:t xml:space="preserve">, </w:t>
      </w:r>
      <w:r w:rsidRPr="00362525">
        <w:rPr>
          <w:rFonts w:cs="Arial" w:hint="cs"/>
          <w:sz w:val="24"/>
          <w:szCs w:val="24"/>
          <w:rtl/>
        </w:rPr>
        <w:t>תנינא</w:t>
      </w:r>
      <w:r w:rsidRPr="00362525">
        <w:rPr>
          <w:rFonts w:cs="Arial"/>
          <w:sz w:val="24"/>
          <w:szCs w:val="24"/>
          <w:rtl/>
        </w:rPr>
        <w:t xml:space="preserve"> </w:t>
      </w:r>
      <w:r w:rsidRPr="00362525">
        <w:rPr>
          <w:rFonts w:cs="Arial" w:hint="cs"/>
          <w:sz w:val="24"/>
          <w:szCs w:val="24"/>
          <w:rtl/>
        </w:rPr>
        <w:t>כל</w:t>
      </w:r>
      <w:r w:rsidRPr="00362525">
        <w:rPr>
          <w:rFonts w:cs="Arial"/>
          <w:sz w:val="24"/>
          <w:szCs w:val="24"/>
          <w:rtl/>
        </w:rPr>
        <w:t xml:space="preserve"> </w:t>
      </w:r>
      <w:r w:rsidRPr="00362525">
        <w:rPr>
          <w:rFonts w:cs="Arial" w:hint="cs"/>
          <w:sz w:val="24"/>
          <w:szCs w:val="24"/>
          <w:rtl/>
        </w:rPr>
        <w:t>המחיה</w:t>
      </w:r>
      <w:r w:rsidRPr="00362525">
        <w:rPr>
          <w:rFonts w:cs="Arial"/>
          <w:sz w:val="24"/>
          <w:szCs w:val="24"/>
          <w:rtl/>
        </w:rPr>
        <w:t xml:space="preserve"> </w:t>
      </w:r>
      <w:r w:rsidRPr="00362525">
        <w:rPr>
          <w:rFonts w:cs="Arial" w:hint="cs"/>
          <w:sz w:val="24"/>
          <w:szCs w:val="24"/>
          <w:rtl/>
        </w:rPr>
        <w:t>עצמו</w:t>
      </w:r>
      <w:r w:rsidRPr="00362525">
        <w:rPr>
          <w:rFonts w:cs="Arial"/>
          <w:sz w:val="24"/>
          <w:szCs w:val="24"/>
          <w:rtl/>
        </w:rPr>
        <w:t xml:space="preserve"> </w:t>
      </w:r>
      <w:r w:rsidRPr="00362525">
        <w:rPr>
          <w:rFonts w:cs="Arial" w:hint="cs"/>
          <w:sz w:val="24"/>
          <w:szCs w:val="24"/>
          <w:rtl/>
        </w:rPr>
        <w:t>בדברי</w:t>
      </w:r>
      <w:r w:rsidRPr="00362525">
        <w:rPr>
          <w:rFonts w:cs="Arial"/>
          <w:sz w:val="24"/>
          <w:szCs w:val="24"/>
          <w:rtl/>
        </w:rPr>
        <w:t xml:space="preserve"> </w:t>
      </w:r>
      <w:r w:rsidRPr="00362525">
        <w:rPr>
          <w:rFonts w:cs="Arial" w:hint="cs"/>
          <w:sz w:val="24"/>
          <w:szCs w:val="24"/>
          <w:rtl/>
        </w:rPr>
        <w:t>תורה</w:t>
      </w:r>
      <w:r w:rsidRPr="00362525">
        <w:rPr>
          <w:rFonts w:cs="Arial"/>
          <w:sz w:val="24"/>
          <w:szCs w:val="24"/>
          <w:rtl/>
        </w:rPr>
        <w:t xml:space="preserve">, </w:t>
      </w:r>
      <w:r w:rsidRPr="00362525">
        <w:rPr>
          <w:rFonts w:cs="Arial" w:hint="cs"/>
          <w:sz w:val="24"/>
          <w:szCs w:val="24"/>
          <w:rtl/>
        </w:rPr>
        <w:t>אין</w:t>
      </w:r>
      <w:r w:rsidRPr="00362525">
        <w:rPr>
          <w:rFonts w:cs="Arial"/>
          <w:sz w:val="24"/>
          <w:szCs w:val="24"/>
          <w:rtl/>
        </w:rPr>
        <w:t xml:space="preserve"> </w:t>
      </w:r>
      <w:r w:rsidRPr="00362525">
        <w:rPr>
          <w:rFonts w:cs="Arial" w:hint="cs"/>
          <w:sz w:val="24"/>
          <w:szCs w:val="24"/>
          <w:rtl/>
        </w:rPr>
        <w:t>התורה</w:t>
      </w:r>
      <w:r w:rsidRPr="00362525">
        <w:rPr>
          <w:rFonts w:cs="Arial"/>
          <w:sz w:val="24"/>
          <w:szCs w:val="24"/>
          <w:rtl/>
        </w:rPr>
        <w:t xml:space="preserve"> </w:t>
      </w:r>
      <w:r w:rsidRPr="00362525">
        <w:rPr>
          <w:rFonts w:cs="Arial" w:hint="cs"/>
          <w:sz w:val="24"/>
          <w:szCs w:val="24"/>
          <w:rtl/>
        </w:rPr>
        <w:t>מתחברת</w:t>
      </w:r>
      <w:r w:rsidRPr="00362525">
        <w:rPr>
          <w:rFonts w:cs="Arial"/>
          <w:sz w:val="24"/>
          <w:szCs w:val="24"/>
          <w:rtl/>
        </w:rPr>
        <w:t xml:space="preserve"> </w:t>
      </w:r>
      <w:r w:rsidRPr="00362525">
        <w:rPr>
          <w:rFonts w:cs="Arial" w:hint="cs"/>
          <w:sz w:val="24"/>
          <w:szCs w:val="24"/>
          <w:rtl/>
        </w:rPr>
        <w:t>עמו</w:t>
      </w:r>
      <w:r w:rsidRPr="00362525">
        <w:rPr>
          <w:rFonts w:cs="Arial"/>
          <w:sz w:val="24"/>
          <w:szCs w:val="24"/>
          <w:rtl/>
        </w:rPr>
        <w:t xml:space="preserve">, </w:t>
      </w:r>
      <w:r w:rsidRPr="00362525">
        <w:rPr>
          <w:rFonts w:cs="Arial" w:hint="cs"/>
          <w:sz w:val="24"/>
          <w:szCs w:val="24"/>
          <w:rtl/>
        </w:rPr>
        <w:t>התם</w:t>
      </w:r>
      <w:r w:rsidRPr="00362525">
        <w:rPr>
          <w:rFonts w:cs="Arial"/>
          <w:sz w:val="24"/>
          <w:szCs w:val="24"/>
          <w:rtl/>
        </w:rPr>
        <w:t xml:space="preserve"> </w:t>
      </w:r>
      <w:r w:rsidRPr="00362525">
        <w:rPr>
          <w:rFonts w:cs="Arial" w:hint="cs"/>
          <w:sz w:val="24"/>
          <w:szCs w:val="24"/>
          <w:rtl/>
        </w:rPr>
        <w:t>בתענוג</w:t>
      </w:r>
      <w:r w:rsidRPr="00362525">
        <w:rPr>
          <w:rFonts w:cs="Arial"/>
          <w:sz w:val="24"/>
          <w:szCs w:val="24"/>
          <w:rtl/>
        </w:rPr>
        <w:t xml:space="preserve"> </w:t>
      </w:r>
      <w:r w:rsidRPr="00362525">
        <w:rPr>
          <w:rFonts w:cs="Arial" w:hint="cs"/>
          <w:sz w:val="24"/>
          <w:szCs w:val="24"/>
          <w:rtl/>
        </w:rPr>
        <w:t>נפש</w:t>
      </w:r>
      <w:r w:rsidRPr="00362525">
        <w:rPr>
          <w:rFonts w:cs="Arial"/>
          <w:sz w:val="24"/>
          <w:szCs w:val="24"/>
          <w:rtl/>
        </w:rPr>
        <w:t xml:space="preserve">, </w:t>
      </w:r>
      <w:r w:rsidRPr="00362525">
        <w:rPr>
          <w:rFonts w:cs="Arial" w:hint="cs"/>
          <w:sz w:val="24"/>
          <w:szCs w:val="24"/>
          <w:rtl/>
        </w:rPr>
        <w:t>הכא</w:t>
      </w:r>
      <w:r w:rsidRPr="00362525">
        <w:rPr>
          <w:rFonts w:cs="Arial"/>
          <w:sz w:val="24"/>
          <w:szCs w:val="24"/>
          <w:rtl/>
        </w:rPr>
        <w:t xml:space="preserve"> </w:t>
      </w:r>
      <w:r w:rsidRPr="00362525">
        <w:rPr>
          <w:rFonts w:cs="Arial" w:hint="cs"/>
          <w:sz w:val="24"/>
          <w:szCs w:val="24"/>
          <w:rtl/>
        </w:rPr>
        <w:t>בשינה</w:t>
      </w:r>
      <w:r w:rsidRPr="00362525">
        <w:rPr>
          <w:rFonts w:cs="Arial"/>
          <w:sz w:val="24"/>
          <w:szCs w:val="24"/>
          <w:rtl/>
        </w:rPr>
        <w:t>.</w:t>
      </w:r>
      <w:r>
        <w:rPr>
          <w:rFonts w:hint="cs"/>
          <w:sz w:val="24"/>
          <w:szCs w:val="24"/>
          <w:rtl/>
        </w:rPr>
        <w:t xml:space="preserve"> </w:t>
      </w:r>
      <w:r>
        <w:rPr>
          <w:rFonts w:cs="Arial" w:hint="cs"/>
          <w:sz w:val="24"/>
          <w:szCs w:val="24"/>
          <w:rtl/>
        </w:rPr>
        <w:t>ו</w:t>
      </w:r>
      <w:r w:rsidRPr="00362525">
        <w:rPr>
          <w:rFonts w:cs="Arial" w:hint="cs"/>
          <w:sz w:val="24"/>
          <w:szCs w:val="24"/>
          <w:rtl/>
        </w:rPr>
        <w:t>אל</w:t>
      </w:r>
      <w:r w:rsidRPr="00362525">
        <w:rPr>
          <w:rFonts w:cs="Arial"/>
          <w:sz w:val="24"/>
          <w:szCs w:val="24"/>
          <w:rtl/>
        </w:rPr>
        <w:t xml:space="preserve"> </w:t>
      </w:r>
      <w:r w:rsidRPr="00362525">
        <w:rPr>
          <w:rFonts w:cs="Arial" w:hint="cs"/>
          <w:sz w:val="24"/>
          <w:szCs w:val="24"/>
          <w:rtl/>
        </w:rPr>
        <w:t>תהי</w:t>
      </w:r>
      <w:r w:rsidRPr="00362525">
        <w:rPr>
          <w:rFonts w:cs="Arial"/>
          <w:sz w:val="24"/>
          <w:szCs w:val="24"/>
          <w:rtl/>
        </w:rPr>
        <w:t xml:space="preserve"> </w:t>
      </w:r>
      <w:r w:rsidRPr="00362525">
        <w:rPr>
          <w:rFonts w:cs="Arial" w:hint="cs"/>
          <w:sz w:val="24"/>
          <w:szCs w:val="24"/>
          <w:rtl/>
        </w:rPr>
        <w:t>מבקש</w:t>
      </w:r>
      <w:r w:rsidRPr="00362525">
        <w:rPr>
          <w:rFonts w:cs="Arial"/>
          <w:sz w:val="24"/>
          <w:szCs w:val="24"/>
          <w:rtl/>
        </w:rPr>
        <w:t xml:space="preserve"> </w:t>
      </w:r>
      <w:r w:rsidRPr="00362525">
        <w:rPr>
          <w:rFonts w:cs="Arial" w:hint="cs"/>
          <w:sz w:val="24"/>
          <w:szCs w:val="24"/>
          <w:rtl/>
        </w:rPr>
        <w:t>עלבונך</w:t>
      </w:r>
      <w:r w:rsidRPr="00362525">
        <w:rPr>
          <w:rFonts w:cs="Arial"/>
          <w:sz w:val="24"/>
          <w:szCs w:val="24"/>
          <w:rtl/>
        </w:rPr>
        <w:t xml:space="preserve">, </w:t>
      </w:r>
      <w:r w:rsidRPr="00362525">
        <w:rPr>
          <w:rFonts w:cs="Arial" w:hint="cs"/>
          <w:sz w:val="24"/>
          <w:szCs w:val="24"/>
          <w:rtl/>
        </w:rPr>
        <w:t>היכי</w:t>
      </w:r>
      <w:r w:rsidRPr="00362525">
        <w:rPr>
          <w:rFonts w:cs="Arial"/>
          <w:sz w:val="24"/>
          <w:szCs w:val="24"/>
          <w:rtl/>
        </w:rPr>
        <w:t xml:space="preserve"> </w:t>
      </w:r>
      <w:r w:rsidRPr="00362525">
        <w:rPr>
          <w:rFonts w:cs="Arial" w:hint="cs"/>
          <w:sz w:val="24"/>
          <w:szCs w:val="24"/>
          <w:rtl/>
        </w:rPr>
        <w:t>דמי</w:t>
      </w:r>
      <w:r w:rsidRPr="00362525">
        <w:rPr>
          <w:rFonts w:cs="Arial"/>
          <w:sz w:val="24"/>
          <w:szCs w:val="24"/>
          <w:rtl/>
        </w:rPr>
        <w:t xml:space="preserve">, </w:t>
      </w:r>
      <w:r w:rsidRPr="00362525">
        <w:rPr>
          <w:rFonts w:cs="Arial" w:hint="cs"/>
          <w:sz w:val="24"/>
          <w:szCs w:val="24"/>
          <w:rtl/>
        </w:rPr>
        <w:t>פלוני</w:t>
      </w:r>
      <w:r w:rsidRPr="00362525">
        <w:rPr>
          <w:rFonts w:cs="Arial"/>
          <w:sz w:val="24"/>
          <w:szCs w:val="24"/>
          <w:rtl/>
        </w:rPr>
        <w:t xml:space="preserve"> </w:t>
      </w:r>
      <w:r w:rsidRPr="00362525">
        <w:rPr>
          <w:rFonts w:cs="Arial" w:hint="cs"/>
          <w:sz w:val="24"/>
          <w:szCs w:val="24"/>
          <w:rtl/>
        </w:rPr>
        <w:t>עבד</w:t>
      </w:r>
      <w:r w:rsidRPr="00362525">
        <w:rPr>
          <w:rFonts w:cs="Arial"/>
          <w:sz w:val="24"/>
          <w:szCs w:val="24"/>
          <w:rtl/>
        </w:rPr>
        <w:t xml:space="preserve"> </w:t>
      </w:r>
      <w:r w:rsidRPr="00362525">
        <w:rPr>
          <w:rFonts w:cs="Arial" w:hint="cs"/>
          <w:sz w:val="24"/>
          <w:szCs w:val="24"/>
          <w:rtl/>
        </w:rPr>
        <w:t>בי</w:t>
      </w:r>
      <w:r w:rsidRPr="00362525">
        <w:rPr>
          <w:rFonts w:cs="Arial"/>
          <w:sz w:val="24"/>
          <w:szCs w:val="24"/>
          <w:rtl/>
        </w:rPr>
        <w:t xml:space="preserve"> </w:t>
      </w:r>
      <w:r w:rsidRPr="00362525">
        <w:rPr>
          <w:rFonts w:cs="Arial" w:hint="cs"/>
          <w:sz w:val="24"/>
          <w:szCs w:val="24"/>
          <w:rtl/>
        </w:rPr>
        <w:t>כך</w:t>
      </w:r>
      <w:r w:rsidRPr="00362525">
        <w:rPr>
          <w:rFonts w:cs="Arial"/>
          <w:sz w:val="24"/>
          <w:szCs w:val="24"/>
          <w:rtl/>
        </w:rPr>
        <w:t xml:space="preserve"> </w:t>
      </w:r>
      <w:r w:rsidRPr="00362525">
        <w:rPr>
          <w:rFonts w:cs="Arial" w:hint="cs"/>
          <w:sz w:val="24"/>
          <w:szCs w:val="24"/>
          <w:rtl/>
        </w:rPr>
        <w:t>וכך</w:t>
      </w:r>
      <w:r w:rsidRPr="00362525">
        <w:rPr>
          <w:rFonts w:cs="Arial"/>
          <w:sz w:val="24"/>
          <w:szCs w:val="24"/>
          <w:rtl/>
        </w:rPr>
        <w:t>,</w:t>
      </w:r>
      <w:r>
        <w:rPr>
          <w:rFonts w:cs="Arial" w:hint="cs"/>
          <w:sz w:val="24"/>
          <w:szCs w:val="24"/>
          <w:rtl/>
        </w:rPr>
        <w:t xml:space="preserve"> ביש</w:t>
      </w:r>
      <w:r w:rsidRPr="00362525">
        <w:rPr>
          <w:rFonts w:cs="Arial"/>
          <w:sz w:val="24"/>
          <w:szCs w:val="24"/>
          <w:rtl/>
        </w:rPr>
        <w:t xml:space="preserve"> </w:t>
      </w:r>
      <w:r w:rsidRPr="00362525">
        <w:rPr>
          <w:rFonts w:cs="Arial" w:hint="cs"/>
          <w:sz w:val="24"/>
          <w:szCs w:val="24"/>
          <w:rtl/>
        </w:rPr>
        <w:t>ולא</w:t>
      </w:r>
      <w:r w:rsidRPr="00362525">
        <w:rPr>
          <w:rFonts w:cs="Arial"/>
          <w:sz w:val="24"/>
          <w:szCs w:val="24"/>
          <w:rtl/>
        </w:rPr>
        <w:t xml:space="preserve"> </w:t>
      </w:r>
      <w:r w:rsidRPr="00362525">
        <w:rPr>
          <w:rFonts w:cs="Arial" w:hint="cs"/>
          <w:sz w:val="24"/>
          <w:szCs w:val="24"/>
          <w:rtl/>
        </w:rPr>
        <w:t>פרעתיה</w:t>
      </w:r>
      <w:r w:rsidRPr="00362525">
        <w:rPr>
          <w:rFonts w:cs="Arial"/>
          <w:sz w:val="24"/>
          <w:szCs w:val="24"/>
          <w:rtl/>
        </w:rPr>
        <w:t>.</w:t>
      </w:r>
      <w:r>
        <w:rPr>
          <w:rFonts w:hint="cs"/>
          <w:sz w:val="24"/>
          <w:szCs w:val="24"/>
          <w:rtl/>
        </w:rPr>
        <w:t xml:space="preserve"> </w:t>
      </w:r>
      <w:r w:rsidRPr="00362525">
        <w:rPr>
          <w:rFonts w:cs="Arial" w:hint="cs"/>
          <w:sz w:val="24"/>
          <w:szCs w:val="24"/>
          <w:rtl/>
        </w:rPr>
        <w:t>חשבון</w:t>
      </w:r>
      <w:r w:rsidRPr="00362525">
        <w:rPr>
          <w:rFonts w:cs="Arial"/>
          <w:sz w:val="24"/>
          <w:szCs w:val="24"/>
          <w:rtl/>
        </w:rPr>
        <w:t xml:space="preserve"> </w:t>
      </w:r>
      <w:r w:rsidRPr="00362525">
        <w:rPr>
          <w:rFonts w:cs="Arial" w:hint="cs"/>
          <w:sz w:val="24"/>
          <w:szCs w:val="24"/>
          <w:rtl/>
        </w:rPr>
        <w:t>יפה</w:t>
      </w:r>
      <w:r w:rsidRPr="00362525">
        <w:rPr>
          <w:rFonts w:cs="Arial"/>
          <w:sz w:val="24"/>
          <w:szCs w:val="24"/>
          <w:rtl/>
        </w:rPr>
        <w:t xml:space="preserve">, </w:t>
      </w:r>
      <w:r>
        <w:rPr>
          <w:rFonts w:cs="Arial" w:hint="cs"/>
          <w:sz w:val="24"/>
          <w:szCs w:val="24"/>
          <w:rtl/>
        </w:rPr>
        <w:t xml:space="preserve">ופרק טוב יש בבטחה. </w:t>
      </w:r>
      <w:r w:rsidRPr="00362525">
        <w:rPr>
          <w:rFonts w:cs="Arial" w:hint="cs"/>
          <w:sz w:val="24"/>
          <w:szCs w:val="24"/>
          <w:rtl/>
        </w:rPr>
        <w:t>מאי</w:t>
      </w:r>
      <w:r w:rsidRPr="00362525">
        <w:rPr>
          <w:rFonts w:cs="Arial"/>
          <w:sz w:val="24"/>
          <w:szCs w:val="24"/>
          <w:rtl/>
        </w:rPr>
        <w:t xml:space="preserve"> </w:t>
      </w:r>
      <w:r w:rsidRPr="00362525">
        <w:rPr>
          <w:rFonts w:cs="Arial" w:hint="cs"/>
          <w:sz w:val="24"/>
          <w:szCs w:val="24"/>
          <w:rtl/>
        </w:rPr>
        <w:t>חשבון</w:t>
      </w:r>
      <w:r w:rsidRPr="00362525">
        <w:rPr>
          <w:rFonts w:cs="Arial"/>
          <w:sz w:val="24"/>
          <w:szCs w:val="24"/>
          <w:rtl/>
        </w:rPr>
        <w:t xml:space="preserve"> </w:t>
      </w:r>
      <w:r w:rsidRPr="00362525">
        <w:rPr>
          <w:rFonts w:cs="Arial" w:hint="cs"/>
          <w:sz w:val="24"/>
          <w:szCs w:val="24"/>
          <w:rtl/>
        </w:rPr>
        <w:t>יפה</w:t>
      </w:r>
      <w:r w:rsidRPr="00362525">
        <w:rPr>
          <w:rFonts w:cs="Arial"/>
          <w:sz w:val="24"/>
          <w:szCs w:val="24"/>
          <w:rtl/>
        </w:rPr>
        <w:t xml:space="preserve">, </w:t>
      </w:r>
      <w:r w:rsidRPr="00362525">
        <w:rPr>
          <w:rFonts w:cs="Arial" w:hint="cs"/>
          <w:sz w:val="24"/>
          <w:szCs w:val="24"/>
          <w:rtl/>
        </w:rPr>
        <w:t>שלא</w:t>
      </w:r>
      <w:r w:rsidRPr="00362525">
        <w:rPr>
          <w:rFonts w:cs="Arial"/>
          <w:sz w:val="24"/>
          <w:szCs w:val="24"/>
          <w:rtl/>
        </w:rPr>
        <w:t xml:space="preserve"> </w:t>
      </w:r>
      <w:r w:rsidRPr="00362525">
        <w:rPr>
          <w:rFonts w:cs="Arial" w:hint="cs"/>
          <w:sz w:val="24"/>
          <w:szCs w:val="24"/>
          <w:rtl/>
        </w:rPr>
        <w:t>תעלה</w:t>
      </w:r>
      <w:r w:rsidRPr="00362525">
        <w:rPr>
          <w:rFonts w:cs="Arial"/>
          <w:sz w:val="24"/>
          <w:szCs w:val="24"/>
          <w:rtl/>
        </w:rPr>
        <w:t xml:space="preserve"> </w:t>
      </w:r>
      <w:r w:rsidRPr="00362525">
        <w:rPr>
          <w:rFonts w:cs="Arial" w:hint="cs"/>
          <w:sz w:val="24"/>
          <w:szCs w:val="24"/>
          <w:rtl/>
        </w:rPr>
        <w:t>בחשבון</w:t>
      </w:r>
      <w:r w:rsidRPr="00362525">
        <w:rPr>
          <w:rFonts w:cs="Arial"/>
          <w:sz w:val="24"/>
          <w:szCs w:val="24"/>
          <w:rtl/>
        </w:rPr>
        <w:t xml:space="preserve"> </w:t>
      </w:r>
      <w:r w:rsidRPr="00362525">
        <w:rPr>
          <w:rFonts w:cs="Arial" w:hint="cs"/>
          <w:sz w:val="24"/>
          <w:szCs w:val="24"/>
          <w:rtl/>
        </w:rPr>
        <w:t>הפרוצים</w:t>
      </w:r>
      <w:r w:rsidRPr="00362525">
        <w:rPr>
          <w:rFonts w:cs="Arial"/>
          <w:sz w:val="24"/>
          <w:szCs w:val="24"/>
          <w:rtl/>
        </w:rPr>
        <w:t xml:space="preserve">, </w:t>
      </w:r>
      <w:r w:rsidRPr="00362525">
        <w:rPr>
          <w:rFonts w:cs="Arial" w:hint="cs"/>
          <w:sz w:val="24"/>
          <w:szCs w:val="24"/>
          <w:rtl/>
        </w:rPr>
        <w:t>כדאמרי</w:t>
      </w:r>
      <w:r w:rsidRPr="00362525">
        <w:rPr>
          <w:rFonts w:cs="Arial"/>
          <w:sz w:val="24"/>
          <w:szCs w:val="24"/>
          <w:rtl/>
        </w:rPr>
        <w:t xml:space="preserve"> </w:t>
      </w:r>
      <w:r w:rsidRPr="00362525">
        <w:rPr>
          <w:rFonts w:cs="Arial" w:hint="cs"/>
          <w:sz w:val="24"/>
          <w:szCs w:val="24"/>
          <w:rtl/>
        </w:rPr>
        <w:t>אינשי</w:t>
      </w:r>
      <w:r w:rsidRPr="00362525">
        <w:rPr>
          <w:rFonts w:cs="Arial"/>
          <w:sz w:val="24"/>
          <w:szCs w:val="24"/>
          <w:rtl/>
        </w:rPr>
        <w:t xml:space="preserve"> </w:t>
      </w:r>
      <w:r w:rsidRPr="00362525">
        <w:rPr>
          <w:rFonts w:cs="Arial" w:hint="cs"/>
          <w:sz w:val="24"/>
          <w:szCs w:val="24"/>
          <w:rtl/>
        </w:rPr>
        <w:t>כמה</w:t>
      </w:r>
      <w:r w:rsidRPr="00362525">
        <w:rPr>
          <w:rFonts w:cs="Arial"/>
          <w:sz w:val="24"/>
          <w:szCs w:val="24"/>
          <w:rtl/>
        </w:rPr>
        <w:t xml:space="preserve"> </w:t>
      </w:r>
      <w:r w:rsidRPr="00362525">
        <w:rPr>
          <w:rFonts w:cs="Arial" w:hint="cs"/>
          <w:sz w:val="24"/>
          <w:szCs w:val="24"/>
          <w:rtl/>
        </w:rPr>
        <w:t>פרוצים</w:t>
      </w:r>
      <w:r w:rsidRPr="00362525">
        <w:rPr>
          <w:rFonts w:cs="Arial"/>
          <w:sz w:val="24"/>
          <w:szCs w:val="24"/>
          <w:rtl/>
        </w:rPr>
        <w:t xml:space="preserve"> </w:t>
      </w:r>
      <w:r w:rsidRPr="00362525">
        <w:rPr>
          <w:rFonts w:cs="Arial" w:hint="cs"/>
          <w:sz w:val="24"/>
          <w:szCs w:val="24"/>
          <w:rtl/>
        </w:rPr>
        <w:t>אית</w:t>
      </w:r>
      <w:r w:rsidRPr="00362525">
        <w:rPr>
          <w:rFonts w:cs="Arial"/>
          <w:sz w:val="24"/>
          <w:szCs w:val="24"/>
          <w:rtl/>
        </w:rPr>
        <w:t xml:space="preserve"> </w:t>
      </w:r>
      <w:r w:rsidRPr="00362525">
        <w:rPr>
          <w:rFonts w:cs="Arial" w:hint="cs"/>
          <w:sz w:val="24"/>
          <w:szCs w:val="24"/>
          <w:rtl/>
        </w:rPr>
        <w:t>הכא</w:t>
      </w:r>
      <w:r w:rsidRPr="00362525">
        <w:rPr>
          <w:rFonts w:cs="Arial"/>
          <w:sz w:val="24"/>
          <w:szCs w:val="24"/>
          <w:rtl/>
        </w:rPr>
        <w:t xml:space="preserve">, </w:t>
      </w:r>
      <w:r w:rsidRPr="00362525">
        <w:rPr>
          <w:rFonts w:cs="Arial" w:hint="cs"/>
          <w:sz w:val="24"/>
          <w:szCs w:val="24"/>
          <w:rtl/>
        </w:rPr>
        <w:t>ומחשבי</w:t>
      </w:r>
      <w:r w:rsidRPr="00362525">
        <w:rPr>
          <w:rFonts w:cs="Arial"/>
          <w:sz w:val="24"/>
          <w:szCs w:val="24"/>
          <w:rtl/>
        </w:rPr>
        <w:t xml:space="preserve"> </w:t>
      </w:r>
      <w:r w:rsidRPr="00362525">
        <w:rPr>
          <w:rFonts w:cs="Arial" w:hint="cs"/>
          <w:sz w:val="24"/>
          <w:szCs w:val="24"/>
          <w:rtl/>
        </w:rPr>
        <w:t>ל</w:t>
      </w:r>
      <w:r>
        <w:rPr>
          <w:rFonts w:cs="Arial" w:hint="cs"/>
          <w:sz w:val="24"/>
          <w:szCs w:val="24"/>
          <w:rtl/>
        </w:rPr>
        <w:t>ך</w:t>
      </w:r>
      <w:r w:rsidRPr="00362525">
        <w:rPr>
          <w:rFonts w:cs="Arial"/>
          <w:sz w:val="24"/>
          <w:szCs w:val="24"/>
          <w:rtl/>
        </w:rPr>
        <w:t>.</w:t>
      </w:r>
      <w:r>
        <w:rPr>
          <w:rFonts w:cs="Arial" w:hint="cs"/>
          <w:sz w:val="24"/>
          <w:szCs w:val="24"/>
          <w:rtl/>
        </w:rPr>
        <w:t xml:space="preserve"> בהדיהו </w:t>
      </w:r>
      <w:r w:rsidRPr="00362525">
        <w:rPr>
          <w:rFonts w:cs="Arial" w:hint="cs"/>
          <w:sz w:val="24"/>
          <w:szCs w:val="24"/>
          <w:rtl/>
        </w:rPr>
        <w:t>ופרק</w:t>
      </w:r>
      <w:r w:rsidRPr="00362525">
        <w:rPr>
          <w:rFonts w:cs="Arial"/>
          <w:sz w:val="24"/>
          <w:szCs w:val="24"/>
          <w:rtl/>
        </w:rPr>
        <w:t xml:space="preserve"> </w:t>
      </w:r>
      <w:r w:rsidRPr="00362525">
        <w:rPr>
          <w:rFonts w:cs="Arial" w:hint="cs"/>
          <w:sz w:val="24"/>
          <w:szCs w:val="24"/>
          <w:rtl/>
        </w:rPr>
        <w:t>טוב</w:t>
      </w:r>
      <w:r w:rsidRPr="00362525">
        <w:rPr>
          <w:rFonts w:cs="Arial"/>
          <w:sz w:val="24"/>
          <w:szCs w:val="24"/>
          <w:rtl/>
        </w:rPr>
        <w:t xml:space="preserve">, </w:t>
      </w:r>
      <w:r w:rsidRPr="00362525">
        <w:rPr>
          <w:rFonts w:cs="Arial" w:hint="cs"/>
          <w:sz w:val="24"/>
          <w:szCs w:val="24"/>
          <w:rtl/>
        </w:rPr>
        <w:t>תנא</w:t>
      </w:r>
      <w:r w:rsidRPr="00362525">
        <w:rPr>
          <w:rFonts w:cs="Arial"/>
          <w:sz w:val="24"/>
          <w:szCs w:val="24"/>
          <w:rtl/>
        </w:rPr>
        <w:t xml:space="preserve"> </w:t>
      </w:r>
      <w:r w:rsidRPr="00362525">
        <w:rPr>
          <w:rFonts w:cs="Arial" w:hint="cs"/>
          <w:sz w:val="24"/>
          <w:szCs w:val="24"/>
          <w:rtl/>
        </w:rPr>
        <w:t>ליה</w:t>
      </w:r>
      <w:r w:rsidRPr="00362525">
        <w:rPr>
          <w:rFonts w:cs="Arial"/>
          <w:sz w:val="24"/>
          <w:szCs w:val="24"/>
          <w:rtl/>
        </w:rPr>
        <w:t xml:space="preserve"> </w:t>
      </w:r>
      <w:r w:rsidRPr="00362525">
        <w:rPr>
          <w:rFonts w:cs="Arial" w:hint="cs"/>
          <w:sz w:val="24"/>
          <w:szCs w:val="24"/>
          <w:rtl/>
        </w:rPr>
        <w:t>בפרק</w:t>
      </w:r>
      <w:r w:rsidRPr="00362525">
        <w:rPr>
          <w:rFonts w:cs="Arial"/>
          <w:sz w:val="24"/>
          <w:szCs w:val="24"/>
          <w:rtl/>
        </w:rPr>
        <w:t xml:space="preserve"> </w:t>
      </w:r>
      <w:r w:rsidRPr="00362525">
        <w:rPr>
          <w:rFonts w:cs="Arial" w:hint="cs"/>
          <w:sz w:val="24"/>
          <w:szCs w:val="24"/>
          <w:rtl/>
        </w:rPr>
        <w:t>קמא</w:t>
      </w:r>
      <w:r w:rsidRPr="00362525">
        <w:rPr>
          <w:rFonts w:cs="Arial"/>
          <w:sz w:val="24"/>
          <w:szCs w:val="24"/>
          <w:rtl/>
        </w:rPr>
        <w:t xml:space="preserve">, </w:t>
      </w:r>
      <w:r w:rsidRPr="00362525">
        <w:rPr>
          <w:rFonts w:cs="Arial" w:hint="cs"/>
          <w:sz w:val="24"/>
          <w:szCs w:val="24"/>
          <w:rtl/>
        </w:rPr>
        <w:t>התם</w:t>
      </w:r>
      <w:r w:rsidRPr="00362525">
        <w:rPr>
          <w:rFonts w:cs="Arial"/>
          <w:sz w:val="24"/>
          <w:szCs w:val="24"/>
          <w:rtl/>
        </w:rPr>
        <w:t xml:space="preserve"> </w:t>
      </w:r>
      <w:r w:rsidRPr="00362525">
        <w:rPr>
          <w:rFonts w:cs="Arial" w:hint="cs"/>
          <w:sz w:val="24"/>
          <w:szCs w:val="24"/>
          <w:rtl/>
        </w:rPr>
        <w:t>לדידיה</w:t>
      </w:r>
      <w:r w:rsidRPr="00362525">
        <w:rPr>
          <w:rFonts w:cs="Arial"/>
          <w:sz w:val="24"/>
          <w:szCs w:val="24"/>
          <w:rtl/>
        </w:rPr>
        <w:t xml:space="preserve"> </w:t>
      </w:r>
      <w:r w:rsidRPr="00362525">
        <w:rPr>
          <w:rFonts w:cs="Arial" w:hint="cs"/>
          <w:sz w:val="24"/>
          <w:szCs w:val="24"/>
          <w:rtl/>
        </w:rPr>
        <w:t>הוא</w:t>
      </w:r>
      <w:r w:rsidRPr="00362525">
        <w:rPr>
          <w:rFonts w:cs="Arial"/>
          <w:sz w:val="24"/>
          <w:szCs w:val="24"/>
          <w:rtl/>
        </w:rPr>
        <w:t xml:space="preserve"> </w:t>
      </w:r>
      <w:r w:rsidRPr="00362525">
        <w:rPr>
          <w:rFonts w:cs="Arial" w:hint="cs"/>
          <w:sz w:val="24"/>
          <w:szCs w:val="24"/>
          <w:rtl/>
        </w:rPr>
        <w:t>דקאמר</w:t>
      </w:r>
      <w:r w:rsidRPr="00362525">
        <w:rPr>
          <w:rFonts w:cs="Arial"/>
          <w:sz w:val="24"/>
          <w:szCs w:val="24"/>
          <w:rtl/>
        </w:rPr>
        <w:t xml:space="preserve">. </w:t>
      </w:r>
      <w:r w:rsidRPr="00362525">
        <w:rPr>
          <w:rFonts w:cs="Arial" w:hint="cs"/>
          <w:sz w:val="24"/>
          <w:szCs w:val="24"/>
          <w:rtl/>
        </w:rPr>
        <w:t>הא</w:t>
      </w:r>
      <w:r w:rsidRPr="00362525">
        <w:rPr>
          <w:rFonts w:cs="Arial"/>
          <w:sz w:val="24"/>
          <w:szCs w:val="24"/>
          <w:rtl/>
        </w:rPr>
        <w:t xml:space="preserve"> </w:t>
      </w:r>
      <w:r w:rsidRPr="00362525">
        <w:rPr>
          <w:rFonts w:cs="Arial" w:hint="cs"/>
          <w:sz w:val="24"/>
          <w:szCs w:val="24"/>
          <w:rtl/>
        </w:rPr>
        <w:t>דלא</w:t>
      </w:r>
      <w:r w:rsidRPr="00362525">
        <w:rPr>
          <w:rFonts w:cs="Arial"/>
          <w:sz w:val="24"/>
          <w:szCs w:val="24"/>
          <w:rtl/>
        </w:rPr>
        <w:t xml:space="preserve"> </w:t>
      </w:r>
      <w:r w:rsidRPr="00362525">
        <w:rPr>
          <w:rFonts w:cs="Arial" w:hint="cs"/>
          <w:sz w:val="24"/>
          <w:szCs w:val="24"/>
          <w:rtl/>
        </w:rPr>
        <w:t>ליגרום</w:t>
      </w:r>
      <w:r w:rsidRPr="00362525">
        <w:rPr>
          <w:rFonts w:cs="Arial"/>
          <w:sz w:val="24"/>
          <w:szCs w:val="24"/>
          <w:rtl/>
        </w:rPr>
        <w:t xml:space="preserve"> </w:t>
      </w:r>
      <w:r w:rsidRPr="00362525">
        <w:rPr>
          <w:rFonts w:cs="Arial" w:hint="cs"/>
          <w:sz w:val="24"/>
          <w:szCs w:val="24"/>
          <w:rtl/>
        </w:rPr>
        <w:t>לנפשיה</w:t>
      </w:r>
      <w:r w:rsidRPr="00362525">
        <w:rPr>
          <w:rFonts w:cs="Arial"/>
          <w:sz w:val="24"/>
          <w:szCs w:val="24"/>
          <w:rtl/>
        </w:rPr>
        <w:t>.</w:t>
      </w:r>
      <w:r>
        <w:rPr>
          <w:rFonts w:hint="cs"/>
          <w:sz w:val="24"/>
          <w:szCs w:val="24"/>
          <w:rtl/>
        </w:rPr>
        <w:t xml:space="preserve"> </w:t>
      </w:r>
      <w:r w:rsidRPr="00362525">
        <w:rPr>
          <w:rFonts w:cs="Arial" w:hint="cs"/>
          <w:sz w:val="24"/>
          <w:szCs w:val="24"/>
          <w:rtl/>
        </w:rPr>
        <w:t>יש</w:t>
      </w:r>
      <w:r w:rsidRPr="00362525">
        <w:rPr>
          <w:rFonts w:cs="Arial"/>
          <w:sz w:val="24"/>
          <w:szCs w:val="24"/>
          <w:rtl/>
        </w:rPr>
        <w:t xml:space="preserve"> </w:t>
      </w:r>
      <w:r w:rsidRPr="00362525">
        <w:rPr>
          <w:rFonts w:cs="Arial" w:hint="cs"/>
          <w:sz w:val="24"/>
          <w:szCs w:val="24"/>
          <w:rtl/>
        </w:rPr>
        <w:t>הבטחה</w:t>
      </w:r>
      <w:r w:rsidRPr="00362525">
        <w:rPr>
          <w:rFonts w:cs="Arial"/>
          <w:sz w:val="24"/>
          <w:szCs w:val="24"/>
          <w:rtl/>
        </w:rPr>
        <w:t xml:space="preserve">, </w:t>
      </w:r>
      <w:r w:rsidRPr="00362525">
        <w:rPr>
          <w:rFonts w:cs="Arial" w:hint="cs"/>
          <w:sz w:val="24"/>
          <w:szCs w:val="24"/>
          <w:rtl/>
        </w:rPr>
        <w:t>אית</w:t>
      </w:r>
      <w:r w:rsidRPr="00362525">
        <w:rPr>
          <w:rFonts w:cs="Arial"/>
          <w:sz w:val="24"/>
          <w:szCs w:val="24"/>
          <w:rtl/>
        </w:rPr>
        <w:t xml:space="preserve"> </w:t>
      </w:r>
      <w:r w:rsidRPr="00362525">
        <w:rPr>
          <w:rFonts w:cs="Arial" w:hint="cs"/>
          <w:sz w:val="24"/>
          <w:szCs w:val="24"/>
          <w:rtl/>
        </w:rPr>
        <w:t>דאמרי</w:t>
      </w:r>
      <w:r w:rsidRPr="00362525">
        <w:rPr>
          <w:rFonts w:cs="Arial"/>
          <w:sz w:val="24"/>
          <w:szCs w:val="24"/>
          <w:rtl/>
        </w:rPr>
        <w:t xml:space="preserve"> </w:t>
      </w:r>
      <w:r w:rsidRPr="00362525">
        <w:rPr>
          <w:rFonts w:cs="Arial" w:hint="cs"/>
          <w:sz w:val="24"/>
          <w:szCs w:val="24"/>
          <w:rtl/>
        </w:rPr>
        <w:t>בוטחן</w:t>
      </w:r>
      <w:r w:rsidRPr="00362525">
        <w:rPr>
          <w:rFonts w:cs="Arial"/>
          <w:sz w:val="24"/>
          <w:szCs w:val="24"/>
          <w:rtl/>
        </w:rPr>
        <w:t xml:space="preserve">, </w:t>
      </w:r>
      <w:r w:rsidRPr="00362525">
        <w:rPr>
          <w:rFonts w:cs="Arial" w:hint="cs"/>
          <w:sz w:val="24"/>
          <w:szCs w:val="24"/>
          <w:rtl/>
        </w:rPr>
        <w:t>כדי</w:t>
      </w:r>
      <w:r w:rsidRPr="00362525">
        <w:rPr>
          <w:rFonts w:cs="Arial"/>
          <w:sz w:val="24"/>
          <w:szCs w:val="24"/>
          <w:rtl/>
        </w:rPr>
        <w:t xml:space="preserve"> </w:t>
      </w:r>
      <w:r w:rsidRPr="00362525">
        <w:rPr>
          <w:rFonts w:cs="Arial" w:hint="cs"/>
          <w:sz w:val="24"/>
          <w:szCs w:val="24"/>
          <w:rtl/>
        </w:rPr>
        <w:t>שתהא</w:t>
      </w:r>
      <w:r w:rsidRPr="00362525">
        <w:rPr>
          <w:rFonts w:cs="Arial"/>
          <w:sz w:val="24"/>
          <w:szCs w:val="24"/>
          <w:rtl/>
        </w:rPr>
        <w:t xml:space="preserve"> </w:t>
      </w:r>
      <w:r w:rsidRPr="00362525">
        <w:rPr>
          <w:rFonts w:cs="Arial" w:hint="cs"/>
          <w:sz w:val="24"/>
          <w:szCs w:val="24"/>
          <w:rtl/>
        </w:rPr>
        <w:t>התורה</w:t>
      </w:r>
      <w:r w:rsidRPr="00362525">
        <w:rPr>
          <w:rFonts w:cs="Arial"/>
          <w:sz w:val="24"/>
          <w:szCs w:val="24"/>
          <w:rtl/>
        </w:rPr>
        <w:t xml:space="preserve"> </w:t>
      </w:r>
      <w:r w:rsidRPr="00362525">
        <w:rPr>
          <w:rFonts w:cs="Arial" w:hint="cs"/>
          <w:sz w:val="24"/>
          <w:szCs w:val="24"/>
          <w:rtl/>
        </w:rPr>
        <w:t>נ</w:t>
      </w:r>
      <w:r>
        <w:rPr>
          <w:rFonts w:cs="Arial" w:hint="cs"/>
          <w:sz w:val="24"/>
          <w:szCs w:val="24"/>
          <w:rtl/>
        </w:rPr>
        <w:t>ג</w:t>
      </w:r>
      <w:r w:rsidRPr="00362525">
        <w:rPr>
          <w:rFonts w:cs="Arial" w:hint="cs"/>
          <w:sz w:val="24"/>
          <w:szCs w:val="24"/>
          <w:rtl/>
        </w:rPr>
        <w:t>ללת</w:t>
      </w:r>
      <w:r w:rsidRPr="00362525">
        <w:rPr>
          <w:rFonts w:cs="Arial"/>
          <w:sz w:val="24"/>
          <w:szCs w:val="24"/>
          <w:rtl/>
        </w:rPr>
        <w:t xml:space="preserve"> </w:t>
      </w:r>
      <w:r w:rsidRPr="00362525">
        <w:rPr>
          <w:rFonts w:cs="Arial" w:hint="cs"/>
          <w:sz w:val="24"/>
          <w:szCs w:val="24"/>
          <w:rtl/>
        </w:rPr>
        <w:t>בלבו</w:t>
      </w:r>
      <w:r w:rsidRPr="00362525">
        <w:rPr>
          <w:rFonts w:cs="Arial"/>
          <w:sz w:val="24"/>
          <w:szCs w:val="24"/>
          <w:rtl/>
        </w:rPr>
        <w:t xml:space="preserve">, </w:t>
      </w:r>
      <w:r w:rsidRPr="00362525">
        <w:rPr>
          <w:rFonts w:cs="Arial" w:hint="cs"/>
          <w:sz w:val="24"/>
          <w:szCs w:val="24"/>
          <w:rtl/>
        </w:rPr>
        <w:t>אית</w:t>
      </w:r>
      <w:r w:rsidRPr="00362525">
        <w:rPr>
          <w:rFonts w:cs="Arial"/>
          <w:sz w:val="24"/>
          <w:szCs w:val="24"/>
          <w:rtl/>
        </w:rPr>
        <w:t xml:space="preserve"> </w:t>
      </w:r>
      <w:r w:rsidRPr="00362525">
        <w:rPr>
          <w:rFonts w:cs="Arial" w:hint="cs"/>
          <w:sz w:val="24"/>
          <w:szCs w:val="24"/>
          <w:rtl/>
        </w:rPr>
        <w:t>דאמרי</w:t>
      </w:r>
      <w:r w:rsidRPr="00362525">
        <w:rPr>
          <w:rFonts w:cs="Arial"/>
          <w:sz w:val="24"/>
          <w:szCs w:val="24"/>
          <w:rtl/>
        </w:rPr>
        <w:t xml:space="preserve"> </w:t>
      </w:r>
      <w:r w:rsidRPr="00362525">
        <w:rPr>
          <w:rFonts w:cs="Arial" w:hint="cs"/>
          <w:sz w:val="24"/>
          <w:szCs w:val="24"/>
          <w:rtl/>
        </w:rPr>
        <w:t>למאן</w:t>
      </w:r>
      <w:r w:rsidRPr="00362525">
        <w:rPr>
          <w:rFonts w:cs="Arial"/>
          <w:sz w:val="24"/>
          <w:szCs w:val="24"/>
          <w:rtl/>
        </w:rPr>
        <w:t xml:space="preserve"> </w:t>
      </w:r>
      <w:r w:rsidRPr="00362525">
        <w:rPr>
          <w:rFonts w:cs="Arial" w:hint="cs"/>
          <w:sz w:val="24"/>
          <w:szCs w:val="24"/>
          <w:rtl/>
        </w:rPr>
        <w:t>דבעי</w:t>
      </w:r>
      <w:r w:rsidRPr="00362525">
        <w:rPr>
          <w:rFonts w:cs="Arial"/>
          <w:sz w:val="24"/>
          <w:szCs w:val="24"/>
          <w:rtl/>
        </w:rPr>
        <w:t xml:space="preserve"> </w:t>
      </w:r>
      <w:r w:rsidRPr="00362525">
        <w:rPr>
          <w:rFonts w:cs="Arial" w:hint="cs"/>
          <w:sz w:val="24"/>
          <w:szCs w:val="24"/>
          <w:rtl/>
        </w:rPr>
        <w:t>מינך</w:t>
      </w:r>
      <w:r w:rsidRPr="00362525">
        <w:rPr>
          <w:rFonts w:cs="Arial"/>
          <w:sz w:val="24"/>
          <w:szCs w:val="24"/>
          <w:rtl/>
        </w:rPr>
        <w:t xml:space="preserve"> </w:t>
      </w:r>
      <w:r w:rsidRPr="00362525">
        <w:rPr>
          <w:rFonts w:cs="Arial" w:hint="cs"/>
          <w:sz w:val="24"/>
          <w:szCs w:val="24"/>
          <w:rtl/>
        </w:rPr>
        <w:t>אבטחיה</w:t>
      </w:r>
      <w:r w:rsidRPr="00362525">
        <w:rPr>
          <w:rFonts w:cs="Arial"/>
          <w:sz w:val="24"/>
          <w:szCs w:val="24"/>
          <w:rtl/>
        </w:rPr>
        <w:t xml:space="preserve">; </w:t>
      </w:r>
      <w:r w:rsidRPr="00362525">
        <w:rPr>
          <w:rFonts w:cs="Arial" w:hint="cs"/>
          <w:sz w:val="24"/>
          <w:szCs w:val="24"/>
          <w:rtl/>
        </w:rPr>
        <w:t>ומסתברא</w:t>
      </w:r>
      <w:r w:rsidRPr="00362525">
        <w:rPr>
          <w:rFonts w:cs="Arial"/>
          <w:sz w:val="24"/>
          <w:szCs w:val="24"/>
          <w:rtl/>
        </w:rPr>
        <w:t xml:space="preserve"> </w:t>
      </w:r>
      <w:r w:rsidRPr="00362525">
        <w:rPr>
          <w:rFonts w:cs="Arial" w:hint="cs"/>
          <w:sz w:val="24"/>
          <w:szCs w:val="24"/>
          <w:rtl/>
        </w:rPr>
        <w:t>כלישנא</w:t>
      </w:r>
      <w:r w:rsidRPr="00362525">
        <w:rPr>
          <w:rFonts w:cs="Arial"/>
          <w:sz w:val="24"/>
          <w:szCs w:val="24"/>
          <w:rtl/>
        </w:rPr>
        <w:t xml:space="preserve"> </w:t>
      </w:r>
      <w:r w:rsidRPr="00362525">
        <w:rPr>
          <w:rFonts w:cs="Arial" w:hint="cs"/>
          <w:sz w:val="24"/>
          <w:szCs w:val="24"/>
          <w:rtl/>
        </w:rPr>
        <w:t>בתרא</w:t>
      </w:r>
      <w:r w:rsidRPr="00362525">
        <w:rPr>
          <w:rFonts w:cs="Arial"/>
          <w:sz w:val="24"/>
          <w:szCs w:val="24"/>
          <w:rtl/>
        </w:rPr>
        <w:t xml:space="preserve">, </w:t>
      </w:r>
      <w:r w:rsidRPr="00362525">
        <w:rPr>
          <w:rFonts w:cs="Arial" w:hint="cs"/>
          <w:sz w:val="24"/>
          <w:szCs w:val="24"/>
          <w:rtl/>
        </w:rPr>
        <w:t>דקתאני</w:t>
      </w:r>
      <w:r w:rsidRPr="00362525">
        <w:rPr>
          <w:rFonts w:cs="Arial"/>
          <w:sz w:val="24"/>
          <w:szCs w:val="24"/>
          <w:rtl/>
        </w:rPr>
        <w:t xml:space="preserve"> </w:t>
      </w:r>
      <w:r>
        <w:rPr>
          <w:rFonts w:cs="Arial" w:hint="cs"/>
          <w:sz w:val="24"/>
          <w:szCs w:val="24"/>
          <w:rtl/>
        </w:rPr>
        <w:t>ו</w:t>
      </w:r>
      <w:r w:rsidRPr="00362525">
        <w:rPr>
          <w:rFonts w:cs="Arial" w:hint="cs"/>
          <w:sz w:val="24"/>
          <w:szCs w:val="24"/>
          <w:rtl/>
        </w:rPr>
        <w:t>יש</w:t>
      </w:r>
      <w:r w:rsidRPr="00362525">
        <w:rPr>
          <w:rFonts w:cs="Arial"/>
          <w:sz w:val="24"/>
          <w:szCs w:val="24"/>
          <w:rtl/>
        </w:rPr>
        <w:t xml:space="preserve"> </w:t>
      </w:r>
      <w:r w:rsidRPr="00362525">
        <w:rPr>
          <w:rFonts w:cs="Arial" w:hint="cs"/>
          <w:sz w:val="24"/>
          <w:szCs w:val="24"/>
          <w:rtl/>
        </w:rPr>
        <w:t>אמת</w:t>
      </w:r>
      <w:r w:rsidRPr="00362525">
        <w:rPr>
          <w:rFonts w:cs="Arial"/>
          <w:sz w:val="24"/>
          <w:szCs w:val="24"/>
          <w:rtl/>
        </w:rPr>
        <w:t xml:space="preserve">, </w:t>
      </w:r>
      <w:r w:rsidRPr="00362525">
        <w:rPr>
          <w:rFonts w:cs="Arial" w:hint="cs"/>
          <w:sz w:val="24"/>
          <w:szCs w:val="24"/>
          <w:rtl/>
        </w:rPr>
        <w:t>דלא</w:t>
      </w:r>
      <w:r w:rsidRPr="00362525">
        <w:rPr>
          <w:rFonts w:cs="Arial"/>
          <w:sz w:val="24"/>
          <w:szCs w:val="24"/>
          <w:rtl/>
        </w:rPr>
        <w:t xml:space="preserve"> </w:t>
      </w:r>
      <w:r>
        <w:rPr>
          <w:rFonts w:cs="Arial" w:hint="cs"/>
          <w:sz w:val="24"/>
          <w:szCs w:val="24"/>
          <w:rtl/>
        </w:rPr>
        <w:t>ל</w:t>
      </w:r>
      <w:r w:rsidRPr="00362525">
        <w:rPr>
          <w:rFonts w:cs="Arial" w:hint="cs"/>
          <w:sz w:val="24"/>
          <w:szCs w:val="24"/>
          <w:rtl/>
        </w:rPr>
        <w:t>הוי</w:t>
      </w:r>
      <w:r w:rsidRPr="00362525">
        <w:rPr>
          <w:rFonts w:cs="Arial"/>
          <w:sz w:val="24"/>
          <w:szCs w:val="24"/>
          <w:rtl/>
        </w:rPr>
        <w:t xml:space="preserve"> </w:t>
      </w:r>
      <w:r w:rsidRPr="00362525">
        <w:rPr>
          <w:rFonts w:cs="Arial" w:hint="cs"/>
          <w:sz w:val="24"/>
          <w:szCs w:val="24"/>
          <w:rtl/>
        </w:rPr>
        <w:t>מבטח</w:t>
      </w:r>
      <w:r w:rsidRPr="00362525">
        <w:rPr>
          <w:rFonts w:cs="Arial"/>
          <w:sz w:val="24"/>
          <w:szCs w:val="24"/>
          <w:rtl/>
        </w:rPr>
        <w:t xml:space="preserve"> </w:t>
      </w:r>
      <w:r w:rsidRPr="00362525">
        <w:rPr>
          <w:rFonts w:cs="Arial" w:hint="cs"/>
          <w:sz w:val="24"/>
          <w:szCs w:val="24"/>
          <w:rtl/>
        </w:rPr>
        <w:t>ומשקר</w:t>
      </w:r>
      <w:r w:rsidRPr="00362525">
        <w:rPr>
          <w:rFonts w:cs="Arial"/>
          <w:sz w:val="24"/>
          <w:szCs w:val="24"/>
          <w:rtl/>
        </w:rPr>
        <w:t>.</w:t>
      </w:r>
    </w:p>
    <w:p w:rsidR="00B80183" w:rsidRDefault="00B80183" w:rsidP="00217559">
      <w:pPr>
        <w:spacing w:after="0" w:line="360" w:lineRule="auto"/>
        <w:jc w:val="both"/>
        <w:rPr>
          <w:sz w:val="24"/>
          <w:szCs w:val="24"/>
          <w:rtl/>
        </w:rPr>
      </w:pPr>
    </w:p>
    <w:p w:rsidR="00B80183" w:rsidRDefault="00217559" w:rsidP="00217559">
      <w:pPr>
        <w:spacing w:after="0" w:line="360" w:lineRule="auto"/>
        <w:jc w:val="both"/>
        <w:rPr>
          <w:sz w:val="24"/>
          <w:szCs w:val="24"/>
          <w:rtl/>
        </w:rPr>
      </w:pPr>
      <w:r w:rsidRPr="00362525">
        <w:rPr>
          <w:rFonts w:cs="Arial" w:hint="cs"/>
          <w:sz w:val="24"/>
          <w:szCs w:val="24"/>
          <w:rtl/>
        </w:rPr>
        <w:lastRenderedPageBreak/>
        <w:t>הוי</w:t>
      </w:r>
      <w:r w:rsidRPr="00362525">
        <w:rPr>
          <w:rFonts w:cs="Arial"/>
          <w:sz w:val="24"/>
          <w:szCs w:val="24"/>
          <w:rtl/>
        </w:rPr>
        <w:t xml:space="preserve"> </w:t>
      </w:r>
      <w:r w:rsidRPr="00362525">
        <w:rPr>
          <w:rFonts w:cs="Arial" w:hint="cs"/>
          <w:sz w:val="24"/>
          <w:szCs w:val="24"/>
          <w:rtl/>
        </w:rPr>
        <w:t>קל</w:t>
      </w:r>
      <w:r w:rsidRPr="00362525">
        <w:rPr>
          <w:rFonts w:cs="Arial"/>
          <w:sz w:val="24"/>
          <w:szCs w:val="24"/>
          <w:rtl/>
        </w:rPr>
        <w:t xml:space="preserve"> </w:t>
      </w:r>
      <w:r w:rsidRPr="00362525">
        <w:rPr>
          <w:rFonts w:cs="Arial" w:hint="cs"/>
          <w:sz w:val="24"/>
          <w:szCs w:val="24"/>
          <w:rtl/>
        </w:rPr>
        <w:t>לראש</w:t>
      </w:r>
      <w:r>
        <w:rPr>
          <w:rFonts w:cs="Arial" w:hint="cs"/>
          <w:sz w:val="24"/>
          <w:szCs w:val="24"/>
          <w:rtl/>
        </w:rPr>
        <w:t xml:space="preserve"> זה המלכות,</w:t>
      </w:r>
      <w:r w:rsidRPr="00362525">
        <w:rPr>
          <w:rFonts w:cs="Arial"/>
          <w:sz w:val="24"/>
          <w:szCs w:val="24"/>
          <w:rtl/>
        </w:rPr>
        <w:t xml:space="preserve"> </w:t>
      </w:r>
      <w:r w:rsidRPr="00362525">
        <w:rPr>
          <w:rFonts w:cs="Arial" w:hint="cs"/>
          <w:sz w:val="24"/>
          <w:szCs w:val="24"/>
          <w:rtl/>
        </w:rPr>
        <w:t>ונוח</w:t>
      </w:r>
      <w:r w:rsidRPr="00362525">
        <w:rPr>
          <w:rFonts w:cs="Arial"/>
          <w:sz w:val="24"/>
          <w:szCs w:val="24"/>
          <w:rtl/>
        </w:rPr>
        <w:t xml:space="preserve"> </w:t>
      </w:r>
      <w:r w:rsidRPr="00362525">
        <w:rPr>
          <w:rFonts w:cs="Arial" w:hint="cs"/>
          <w:sz w:val="24"/>
          <w:szCs w:val="24"/>
          <w:rtl/>
        </w:rPr>
        <w:t>לתשחורת</w:t>
      </w:r>
      <w:r w:rsidRPr="00362525">
        <w:rPr>
          <w:rFonts w:cs="Arial"/>
          <w:sz w:val="24"/>
          <w:szCs w:val="24"/>
          <w:rtl/>
        </w:rPr>
        <w:t xml:space="preserve">, </w:t>
      </w:r>
      <w:r>
        <w:rPr>
          <w:rFonts w:cs="Arial" w:hint="cs"/>
          <w:sz w:val="24"/>
          <w:szCs w:val="24"/>
          <w:rtl/>
        </w:rPr>
        <w:t xml:space="preserve">זה </w:t>
      </w:r>
      <w:r w:rsidRPr="00362525">
        <w:rPr>
          <w:rFonts w:cs="Arial" w:hint="cs"/>
          <w:sz w:val="24"/>
          <w:szCs w:val="24"/>
          <w:rtl/>
        </w:rPr>
        <w:t>אנגריא</w:t>
      </w:r>
      <w:r w:rsidRPr="00362525">
        <w:rPr>
          <w:rFonts w:cs="Arial"/>
          <w:sz w:val="24"/>
          <w:szCs w:val="24"/>
          <w:rtl/>
        </w:rPr>
        <w:t xml:space="preserve">, </w:t>
      </w:r>
      <w:r w:rsidRPr="00362525">
        <w:rPr>
          <w:rFonts w:cs="Arial" w:hint="cs"/>
          <w:sz w:val="24"/>
          <w:szCs w:val="24"/>
          <w:rtl/>
        </w:rPr>
        <w:t>כדר</w:t>
      </w:r>
      <w:r w:rsidRPr="00362525">
        <w:rPr>
          <w:rFonts w:cs="Arial"/>
          <w:sz w:val="24"/>
          <w:szCs w:val="24"/>
          <w:rtl/>
        </w:rPr>
        <w:t xml:space="preserve">' </w:t>
      </w:r>
      <w:r w:rsidRPr="00362525">
        <w:rPr>
          <w:rFonts w:cs="Arial" w:hint="cs"/>
          <w:sz w:val="24"/>
          <w:szCs w:val="24"/>
          <w:rtl/>
        </w:rPr>
        <w:t>אליעזר</w:t>
      </w:r>
      <w:r w:rsidRPr="00362525">
        <w:rPr>
          <w:rFonts w:cs="Arial"/>
          <w:sz w:val="24"/>
          <w:szCs w:val="24"/>
          <w:rtl/>
        </w:rPr>
        <w:t xml:space="preserve"> </w:t>
      </w:r>
      <w:r w:rsidRPr="00362525">
        <w:rPr>
          <w:rFonts w:cs="Arial" w:hint="cs"/>
          <w:sz w:val="24"/>
          <w:szCs w:val="24"/>
          <w:rtl/>
        </w:rPr>
        <w:t>בן</w:t>
      </w:r>
      <w:r w:rsidRPr="00362525">
        <w:rPr>
          <w:rFonts w:cs="Arial"/>
          <w:sz w:val="24"/>
          <w:szCs w:val="24"/>
          <w:rtl/>
        </w:rPr>
        <w:t xml:space="preserve"> </w:t>
      </w:r>
      <w:r w:rsidRPr="00362525">
        <w:rPr>
          <w:rFonts w:cs="Arial" w:hint="cs"/>
          <w:sz w:val="24"/>
          <w:szCs w:val="24"/>
          <w:rtl/>
        </w:rPr>
        <w:t>חרסום</w:t>
      </w:r>
      <w:r w:rsidRPr="00362525">
        <w:rPr>
          <w:rFonts w:cs="Arial"/>
          <w:sz w:val="24"/>
          <w:szCs w:val="24"/>
          <w:rtl/>
        </w:rPr>
        <w:t>.</w:t>
      </w:r>
    </w:p>
    <w:p w:rsidR="00B80183" w:rsidRDefault="00B80183" w:rsidP="00217559">
      <w:pPr>
        <w:spacing w:after="0" w:line="360" w:lineRule="auto"/>
        <w:jc w:val="both"/>
        <w:rPr>
          <w:sz w:val="24"/>
          <w:szCs w:val="24"/>
          <w:rtl/>
        </w:rPr>
      </w:pPr>
    </w:p>
    <w:p w:rsidR="00B80183" w:rsidRDefault="00217559" w:rsidP="00217559">
      <w:pPr>
        <w:spacing w:after="0" w:line="360" w:lineRule="auto"/>
        <w:jc w:val="both"/>
        <w:rPr>
          <w:sz w:val="24"/>
          <w:szCs w:val="24"/>
          <w:rtl/>
        </w:rPr>
      </w:pPr>
      <w:r w:rsidRPr="00362525">
        <w:rPr>
          <w:rFonts w:cs="Arial" w:hint="cs"/>
          <w:sz w:val="24"/>
          <w:szCs w:val="24"/>
          <w:rtl/>
        </w:rPr>
        <w:t>תואר</w:t>
      </w:r>
      <w:r w:rsidRPr="00362525">
        <w:rPr>
          <w:rFonts w:cs="Arial"/>
          <w:sz w:val="24"/>
          <w:szCs w:val="24"/>
          <w:rtl/>
        </w:rPr>
        <w:t xml:space="preserve"> </w:t>
      </w:r>
      <w:r w:rsidRPr="00362525">
        <w:rPr>
          <w:rFonts w:cs="Arial" w:hint="cs"/>
          <w:sz w:val="24"/>
          <w:szCs w:val="24"/>
          <w:rtl/>
        </w:rPr>
        <w:t>טוב</w:t>
      </w:r>
      <w:r w:rsidRPr="00362525">
        <w:rPr>
          <w:rFonts w:cs="Arial"/>
          <w:sz w:val="24"/>
          <w:szCs w:val="24"/>
          <w:rtl/>
        </w:rPr>
        <w:t xml:space="preserve">, </w:t>
      </w:r>
      <w:r w:rsidRPr="00362525">
        <w:rPr>
          <w:rFonts w:cs="Arial" w:hint="cs"/>
          <w:sz w:val="24"/>
          <w:szCs w:val="24"/>
          <w:rtl/>
        </w:rPr>
        <w:t>מ</w:t>
      </w:r>
      <w:r>
        <w:rPr>
          <w:rFonts w:cs="Arial" w:hint="cs"/>
          <w:sz w:val="24"/>
          <w:szCs w:val="24"/>
          <w:rtl/>
        </w:rPr>
        <w:t>אן</w:t>
      </w:r>
      <w:r w:rsidRPr="00362525">
        <w:rPr>
          <w:rFonts w:cs="Arial"/>
          <w:sz w:val="24"/>
          <w:szCs w:val="24"/>
          <w:rtl/>
        </w:rPr>
        <w:t xml:space="preserve"> </w:t>
      </w:r>
      <w:r w:rsidRPr="00362525">
        <w:rPr>
          <w:rFonts w:cs="Arial" w:hint="cs"/>
          <w:sz w:val="24"/>
          <w:szCs w:val="24"/>
          <w:rtl/>
        </w:rPr>
        <w:t>יכ</w:t>
      </w:r>
      <w:r>
        <w:rPr>
          <w:rFonts w:cs="Arial" w:hint="cs"/>
          <w:sz w:val="24"/>
          <w:szCs w:val="24"/>
          <w:rtl/>
        </w:rPr>
        <w:t>ו</w:t>
      </w:r>
      <w:r w:rsidRPr="00362525">
        <w:rPr>
          <w:rFonts w:cs="Arial" w:hint="cs"/>
          <w:sz w:val="24"/>
          <w:szCs w:val="24"/>
          <w:rtl/>
        </w:rPr>
        <w:t>ל</w:t>
      </w:r>
      <w:r w:rsidRPr="00362525">
        <w:rPr>
          <w:rFonts w:cs="Arial"/>
          <w:sz w:val="24"/>
          <w:szCs w:val="24"/>
          <w:rtl/>
        </w:rPr>
        <w:t xml:space="preserve"> </w:t>
      </w:r>
      <w:r w:rsidRPr="00362525">
        <w:rPr>
          <w:rFonts w:cs="Arial" w:hint="cs"/>
          <w:sz w:val="24"/>
          <w:szCs w:val="24"/>
          <w:rtl/>
        </w:rPr>
        <w:t>לאשפורי</w:t>
      </w:r>
      <w:r w:rsidRPr="00362525">
        <w:rPr>
          <w:rFonts w:cs="Arial"/>
          <w:sz w:val="24"/>
          <w:szCs w:val="24"/>
          <w:rtl/>
        </w:rPr>
        <w:t xml:space="preserve"> </w:t>
      </w:r>
      <w:r w:rsidRPr="00362525">
        <w:rPr>
          <w:rFonts w:cs="Arial" w:hint="cs"/>
          <w:sz w:val="24"/>
          <w:szCs w:val="24"/>
          <w:rtl/>
        </w:rPr>
        <w:t>אפיה</w:t>
      </w:r>
      <w:r w:rsidRPr="00362525">
        <w:rPr>
          <w:rFonts w:cs="Arial"/>
          <w:sz w:val="24"/>
          <w:szCs w:val="24"/>
          <w:rtl/>
        </w:rPr>
        <w:t xml:space="preserve">, </w:t>
      </w:r>
      <w:r w:rsidRPr="00362525">
        <w:rPr>
          <w:rFonts w:cs="Arial" w:hint="cs"/>
          <w:sz w:val="24"/>
          <w:szCs w:val="24"/>
          <w:rtl/>
        </w:rPr>
        <w:t>דכי</w:t>
      </w:r>
      <w:r w:rsidRPr="00362525">
        <w:rPr>
          <w:rFonts w:cs="Arial"/>
          <w:sz w:val="24"/>
          <w:szCs w:val="24"/>
          <w:rtl/>
        </w:rPr>
        <w:t xml:space="preserve"> </w:t>
      </w:r>
      <w:r w:rsidRPr="00362525">
        <w:rPr>
          <w:rFonts w:cs="Arial" w:hint="cs"/>
          <w:sz w:val="24"/>
          <w:szCs w:val="24"/>
          <w:rtl/>
        </w:rPr>
        <w:t>את</w:t>
      </w:r>
      <w:r>
        <w:rPr>
          <w:rFonts w:cs="Arial" w:hint="cs"/>
          <w:sz w:val="24"/>
          <w:szCs w:val="24"/>
          <w:rtl/>
        </w:rPr>
        <w:t>י</w:t>
      </w:r>
      <w:r w:rsidRPr="00362525">
        <w:rPr>
          <w:rFonts w:cs="Arial"/>
          <w:sz w:val="24"/>
          <w:szCs w:val="24"/>
          <w:rtl/>
        </w:rPr>
        <w:t xml:space="preserve"> </w:t>
      </w:r>
      <w:r w:rsidRPr="00362525">
        <w:rPr>
          <w:rFonts w:cs="Arial" w:hint="cs"/>
          <w:sz w:val="24"/>
          <w:szCs w:val="24"/>
          <w:rtl/>
        </w:rPr>
        <w:t>רב</w:t>
      </w:r>
      <w:r w:rsidRPr="00362525">
        <w:rPr>
          <w:rFonts w:cs="Arial"/>
          <w:sz w:val="24"/>
          <w:szCs w:val="24"/>
          <w:rtl/>
        </w:rPr>
        <w:t xml:space="preserve"> </w:t>
      </w:r>
      <w:r w:rsidRPr="00362525">
        <w:rPr>
          <w:rFonts w:cs="Arial" w:hint="cs"/>
          <w:sz w:val="24"/>
          <w:szCs w:val="24"/>
          <w:rtl/>
        </w:rPr>
        <w:t>דימי</w:t>
      </w:r>
      <w:r w:rsidRPr="00362525">
        <w:rPr>
          <w:rFonts w:cs="Arial"/>
          <w:sz w:val="24"/>
          <w:szCs w:val="24"/>
          <w:rtl/>
        </w:rPr>
        <w:t xml:space="preserve"> </w:t>
      </w:r>
      <w:r w:rsidRPr="00362525">
        <w:rPr>
          <w:rFonts w:cs="Arial" w:hint="cs"/>
          <w:sz w:val="24"/>
          <w:szCs w:val="24"/>
          <w:rtl/>
        </w:rPr>
        <w:t>אמר</w:t>
      </w:r>
      <w:r>
        <w:rPr>
          <w:rFonts w:cs="Arial" w:hint="cs"/>
          <w:sz w:val="24"/>
          <w:szCs w:val="24"/>
          <w:rtl/>
        </w:rPr>
        <w:t>:</w:t>
      </w:r>
      <w:r w:rsidRPr="00362525">
        <w:rPr>
          <w:rFonts w:cs="Arial"/>
          <w:sz w:val="24"/>
          <w:szCs w:val="24"/>
          <w:rtl/>
        </w:rPr>
        <w:t xml:space="preserve"> </w:t>
      </w:r>
      <w:r w:rsidRPr="00362525">
        <w:rPr>
          <w:rFonts w:cs="Arial" w:hint="cs"/>
          <w:sz w:val="24"/>
          <w:szCs w:val="24"/>
          <w:rtl/>
        </w:rPr>
        <w:t>טוב</w:t>
      </w:r>
      <w:r w:rsidRPr="00362525">
        <w:rPr>
          <w:rFonts w:cs="Arial"/>
          <w:sz w:val="24"/>
          <w:szCs w:val="24"/>
          <w:rtl/>
        </w:rPr>
        <w:t xml:space="preserve"> </w:t>
      </w:r>
      <w:r w:rsidRPr="00362525">
        <w:rPr>
          <w:rFonts w:cs="Arial" w:hint="cs"/>
          <w:sz w:val="24"/>
          <w:szCs w:val="24"/>
          <w:rtl/>
        </w:rPr>
        <w:t>המלבין</w:t>
      </w:r>
      <w:r w:rsidRPr="00362525">
        <w:rPr>
          <w:rFonts w:cs="Arial"/>
          <w:sz w:val="24"/>
          <w:szCs w:val="24"/>
          <w:rtl/>
        </w:rPr>
        <w:t xml:space="preserve"> </w:t>
      </w:r>
      <w:r>
        <w:rPr>
          <w:rFonts w:cs="Arial" w:hint="cs"/>
          <w:sz w:val="24"/>
          <w:szCs w:val="24"/>
          <w:rtl/>
        </w:rPr>
        <w:t>שיניו</w:t>
      </w:r>
      <w:r w:rsidRPr="00362525">
        <w:rPr>
          <w:rFonts w:cs="Arial"/>
          <w:sz w:val="24"/>
          <w:szCs w:val="24"/>
          <w:rtl/>
        </w:rPr>
        <w:t xml:space="preserve"> </w:t>
      </w:r>
      <w:r w:rsidRPr="00362525">
        <w:rPr>
          <w:rFonts w:cs="Arial" w:hint="cs"/>
          <w:sz w:val="24"/>
          <w:szCs w:val="24"/>
          <w:rtl/>
        </w:rPr>
        <w:t>יותר</w:t>
      </w:r>
      <w:r w:rsidRPr="00362525">
        <w:rPr>
          <w:rFonts w:cs="Arial"/>
          <w:sz w:val="24"/>
          <w:szCs w:val="24"/>
          <w:rtl/>
        </w:rPr>
        <w:t xml:space="preserve"> </w:t>
      </w:r>
      <w:r w:rsidRPr="00362525">
        <w:rPr>
          <w:rFonts w:cs="Arial" w:hint="cs"/>
          <w:sz w:val="24"/>
          <w:szCs w:val="24"/>
          <w:rtl/>
        </w:rPr>
        <w:t>ממשקהו</w:t>
      </w:r>
      <w:r w:rsidRPr="00362525">
        <w:rPr>
          <w:rFonts w:cs="Arial"/>
          <w:sz w:val="24"/>
          <w:szCs w:val="24"/>
          <w:rtl/>
        </w:rPr>
        <w:t xml:space="preserve"> </w:t>
      </w:r>
      <w:r w:rsidRPr="00362525">
        <w:rPr>
          <w:rFonts w:cs="Arial" w:hint="cs"/>
          <w:sz w:val="24"/>
          <w:szCs w:val="24"/>
          <w:rtl/>
        </w:rPr>
        <w:t>חלב</w:t>
      </w:r>
      <w:r w:rsidRPr="00362525">
        <w:rPr>
          <w:rFonts w:cs="Arial"/>
          <w:sz w:val="24"/>
          <w:szCs w:val="24"/>
          <w:rtl/>
        </w:rPr>
        <w:t xml:space="preserve">, </w:t>
      </w:r>
      <w:r w:rsidRPr="00362525">
        <w:rPr>
          <w:rFonts w:cs="Arial" w:hint="cs"/>
          <w:sz w:val="24"/>
          <w:szCs w:val="24"/>
          <w:rtl/>
        </w:rPr>
        <w:t>מאי</w:t>
      </w:r>
      <w:r w:rsidRPr="00362525">
        <w:rPr>
          <w:rFonts w:cs="Arial"/>
          <w:sz w:val="24"/>
          <w:szCs w:val="24"/>
          <w:rtl/>
        </w:rPr>
        <w:t xml:space="preserve"> </w:t>
      </w:r>
      <w:r w:rsidRPr="00362525">
        <w:rPr>
          <w:rFonts w:cs="Arial" w:hint="cs"/>
          <w:sz w:val="24"/>
          <w:szCs w:val="24"/>
          <w:rtl/>
        </w:rPr>
        <w:t>נפקא</w:t>
      </w:r>
      <w:r w:rsidRPr="00362525">
        <w:rPr>
          <w:rFonts w:cs="Arial"/>
          <w:sz w:val="24"/>
          <w:szCs w:val="24"/>
          <w:rtl/>
        </w:rPr>
        <w:t xml:space="preserve"> </w:t>
      </w:r>
      <w:r w:rsidRPr="00362525">
        <w:rPr>
          <w:rFonts w:cs="Arial" w:hint="cs"/>
          <w:sz w:val="24"/>
          <w:szCs w:val="24"/>
          <w:rtl/>
        </w:rPr>
        <w:t>מיניה</w:t>
      </w:r>
      <w:r>
        <w:rPr>
          <w:rFonts w:cs="Arial" w:hint="cs"/>
          <w:sz w:val="24"/>
          <w:szCs w:val="24"/>
          <w:rtl/>
        </w:rPr>
        <w:t>?</w:t>
      </w:r>
      <w:r w:rsidRPr="00362525">
        <w:rPr>
          <w:rFonts w:cs="Arial"/>
          <w:sz w:val="24"/>
          <w:szCs w:val="24"/>
          <w:rtl/>
        </w:rPr>
        <w:t xml:space="preserve"> </w:t>
      </w:r>
      <w:r w:rsidRPr="00362525">
        <w:rPr>
          <w:rFonts w:cs="Arial" w:hint="cs"/>
          <w:sz w:val="24"/>
          <w:szCs w:val="24"/>
          <w:rtl/>
        </w:rPr>
        <w:t>לכדר</w:t>
      </w:r>
      <w:r>
        <w:rPr>
          <w:rFonts w:cs="Arial" w:hint="cs"/>
          <w:sz w:val="24"/>
          <w:szCs w:val="24"/>
          <w:rtl/>
        </w:rPr>
        <w:t>'</w:t>
      </w:r>
      <w:r w:rsidRPr="00362525">
        <w:rPr>
          <w:rFonts w:cs="Arial"/>
          <w:sz w:val="24"/>
          <w:szCs w:val="24"/>
          <w:rtl/>
        </w:rPr>
        <w:t xml:space="preserve"> </w:t>
      </w:r>
      <w:r w:rsidRPr="00362525">
        <w:rPr>
          <w:rFonts w:cs="Arial" w:hint="cs"/>
          <w:sz w:val="24"/>
          <w:szCs w:val="24"/>
          <w:rtl/>
        </w:rPr>
        <w:t>ברוק</w:t>
      </w:r>
      <w:r>
        <w:rPr>
          <w:rFonts w:cs="Arial" w:hint="cs"/>
          <w:sz w:val="24"/>
          <w:szCs w:val="24"/>
          <w:rtl/>
        </w:rPr>
        <w:t>א</w:t>
      </w:r>
      <w:r>
        <w:rPr>
          <w:rFonts w:hint="cs"/>
          <w:sz w:val="24"/>
          <w:szCs w:val="24"/>
          <w:rtl/>
        </w:rPr>
        <w:t xml:space="preserve"> </w:t>
      </w:r>
      <w:r w:rsidRPr="00362525">
        <w:rPr>
          <w:rFonts w:cs="Arial" w:hint="cs"/>
          <w:sz w:val="24"/>
          <w:szCs w:val="24"/>
          <w:rtl/>
        </w:rPr>
        <w:t>רחק</w:t>
      </w:r>
      <w:r w:rsidRPr="00362525">
        <w:rPr>
          <w:rFonts w:cs="Arial"/>
          <w:sz w:val="24"/>
          <w:szCs w:val="24"/>
          <w:rtl/>
        </w:rPr>
        <w:t xml:space="preserve"> </w:t>
      </w:r>
      <w:r w:rsidRPr="00362525">
        <w:rPr>
          <w:rFonts w:cs="Arial" w:hint="cs"/>
          <w:sz w:val="24"/>
          <w:szCs w:val="24"/>
          <w:rtl/>
        </w:rPr>
        <w:t>מן</w:t>
      </w:r>
      <w:r w:rsidRPr="00362525">
        <w:rPr>
          <w:rFonts w:cs="Arial"/>
          <w:sz w:val="24"/>
          <w:szCs w:val="24"/>
          <w:rtl/>
        </w:rPr>
        <w:t xml:space="preserve"> </w:t>
      </w:r>
      <w:r w:rsidRPr="00362525">
        <w:rPr>
          <w:rFonts w:cs="Arial" w:hint="cs"/>
          <w:sz w:val="24"/>
          <w:szCs w:val="24"/>
          <w:rtl/>
        </w:rPr>
        <w:t>העבירה</w:t>
      </w:r>
      <w:r w:rsidRPr="00362525">
        <w:rPr>
          <w:rFonts w:cs="Arial"/>
          <w:sz w:val="24"/>
          <w:szCs w:val="24"/>
          <w:rtl/>
        </w:rPr>
        <w:t xml:space="preserve">, </w:t>
      </w:r>
      <w:r w:rsidRPr="00362525">
        <w:rPr>
          <w:rFonts w:cs="Arial" w:hint="cs"/>
          <w:sz w:val="24"/>
          <w:szCs w:val="24"/>
          <w:rtl/>
        </w:rPr>
        <w:t>שכל</w:t>
      </w:r>
      <w:r w:rsidRPr="00362525">
        <w:rPr>
          <w:rFonts w:cs="Arial"/>
          <w:sz w:val="24"/>
          <w:szCs w:val="24"/>
          <w:rtl/>
        </w:rPr>
        <w:t xml:space="preserve"> </w:t>
      </w:r>
      <w:r w:rsidRPr="00362525">
        <w:rPr>
          <w:rFonts w:cs="Arial" w:hint="cs"/>
          <w:sz w:val="24"/>
          <w:szCs w:val="24"/>
          <w:rtl/>
        </w:rPr>
        <w:t>הלשון</w:t>
      </w:r>
      <w:r w:rsidRPr="00362525">
        <w:rPr>
          <w:rFonts w:cs="Arial"/>
          <w:sz w:val="24"/>
          <w:szCs w:val="24"/>
          <w:rtl/>
        </w:rPr>
        <w:t xml:space="preserve"> </w:t>
      </w:r>
      <w:r w:rsidRPr="00362525">
        <w:rPr>
          <w:rFonts w:cs="Arial" w:hint="cs"/>
          <w:sz w:val="24"/>
          <w:szCs w:val="24"/>
          <w:rtl/>
        </w:rPr>
        <w:t>מדבר</w:t>
      </w:r>
      <w:r w:rsidRPr="00362525">
        <w:rPr>
          <w:rFonts w:cs="Arial"/>
          <w:sz w:val="24"/>
          <w:szCs w:val="24"/>
          <w:rtl/>
        </w:rPr>
        <w:t xml:space="preserve">, </w:t>
      </w:r>
      <w:r w:rsidRPr="00362525">
        <w:rPr>
          <w:rFonts w:cs="Arial" w:hint="cs"/>
          <w:sz w:val="24"/>
          <w:szCs w:val="24"/>
          <w:rtl/>
        </w:rPr>
        <w:t>דלא</w:t>
      </w:r>
      <w:r w:rsidRPr="00362525">
        <w:rPr>
          <w:rFonts w:cs="Arial"/>
          <w:sz w:val="24"/>
          <w:szCs w:val="24"/>
          <w:rtl/>
        </w:rPr>
        <w:t xml:space="preserve"> </w:t>
      </w:r>
      <w:r w:rsidRPr="00362525">
        <w:rPr>
          <w:rFonts w:cs="Arial" w:hint="cs"/>
          <w:sz w:val="24"/>
          <w:szCs w:val="24"/>
          <w:rtl/>
        </w:rPr>
        <w:t>תצטריך</w:t>
      </w:r>
      <w:r w:rsidRPr="00362525">
        <w:rPr>
          <w:rFonts w:cs="Arial"/>
          <w:sz w:val="24"/>
          <w:szCs w:val="24"/>
          <w:rtl/>
        </w:rPr>
        <w:t xml:space="preserve"> </w:t>
      </w:r>
      <w:r w:rsidRPr="00362525">
        <w:rPr>
          <w:rFonts w:cs="Arial" w:hint="cs"/>
          <w:sz w:val="24"/>
          <w:szCs w:val="24"/>
          <w:rtl/>
        </w:rPr>
        <w:t>לאפוקי</w:t>
      </w:r>
      <w:r w:rsidRPr="00362525">
        <w:rPr>
          <w:rFonts w:cs="Arial"/>
          <w:sz w:val="24"/>
          <w:szCs w:val="24"/>
          <w:rtl/>
        </w:rPr>
        <w:t xml:space="preserve"> </w:t>
      </w:r>
      <w:r w:rsidRPr="00362525">
        <w:rPr>
          <w:rFonts w:cs="Arial" w:hint="cs"/>
          <w:sz w:val="24"/>
          <w:szCs w:val="24"/>
          <w:rtl/>
        </w:rPr>
        <w:t>נפש</w:t>
      </w:r>
      <w:r>
        <w:rPr>
          <w:rFonts w:cs="Arial" w:hint="cs"/>
          <w:sz w:val="24"/>
          <w:szCs w:val="24"/>
          <w:rtl/>
        </w:rPr>
        <w:t>יה</w:t>
      </w:r>
      <w:r w:rsidRPr="00362525">
        <w:rPr>
          <w:rFonts w:cs="Arial"/>
          <w:sz w:val="24"/>
          <w:szCs w:val="24"/>
          <w:rtl/>
        </w:rPr>
        <w:t xml:space="preserve"> </w:t>
      </w:r>
      <w:r w:rsidRPr="00362525">
        <w:rPr>
          <w:rFonts w:cs="Arial" w:hint="cs"/>
          <w:sz w:val="24"/>
          <w:szCs w:val="24"/>
          <w:rtl/>
        </w:rPr>
        <w:t>מחשדה</w:t>
      </w:r>
      <w:r w:rsidRPr="00362525">
        <w:rPr>
          <w:rFonts w:cs="Arial"/>
          <w:sz w:val="24"/>
          <w:szCs w:val="24"/>
          <w:rtl/>
        </w:rPr>
        <w:t>.</w:t>
      </w:r>
      <w:r>
        <w:rPr>
          <w:rFonts w:hint="cs"/>
          <w:sz w:val="24"/>
          <w:szCs w:val="24"/>
          <w:rtl/>
        </w:rPr>
        <w:t xml:space="preserve"> </w:t>
      </w:r>
      <w:r w:rsidRPr="00362525">
        <w:rPr>
          <w:rFonts w:cs="Arial" w:hint="cs"/>
          <w:sz w:val="24"/>
          <w:szCs w:val="24"/>
          <w:rtl/>
        </w:rPr>
        <w:t>הוי</w:t>
      </w:r>
      <w:r w:rsidRPr="00362525">
        <w:rPr>
          <w:rFonts w:cs="Arial"/>
          <w:sz w:val="24"/>
          <w:szCs w:val="24"/>
          <w:rtl/>
        </w:rPr>
        <w:t xml:space="preserve"> </w:t>
      </w:r>
      <w:r w:rsidRPr="00362525">
        <w:rPr>
          <w:rFonts w:cs="Arial" w:hint="cs"/>
          <w:sz w:val="24"/>
          <w:szCs w:val="24"/>
          <w:rtl/>
        </w:rPr>
        <w:t>נרתע</w:t>
      </w:r>
      <w:r w:rsidRPr="00362525">
        <w:rPr>
          <w:rFonts w:cs="Arial"/>
          <w:sz w:val="24"/>
          <w:szCs w:val="24"/>
          <w:rtl/>
        </w:rPr>
        <w:t xml:space="preserve"> </w:t>
      </w:r>
      <w:r w:rsidRPr="00362525">
        <w:rPr>
          <w:rFonts w:cs="Arial" w:hint="cs"/>
          <w:sz w:val="24"/>
          <w:szCs w:val="24"/>
          <w:rtl/>
        </w:rPr>
        <w:t>מחטא</w:t>
      </w:r>
      <w:r w:rsidRPr="00362525">
        <w:rPr>
          <w:rFonts w:cs="Arial"/>
          <w:sz w:val="24"/>
          <w:szCs w:val="24"/>
          <w:rtl/>
        </w:rPr>
        <w:t xml:space="preserve"> </w:t>
      </w:r>
      <w:r w:rsidRPr="00362525">
        <w:rPr>
          <w:rFonts w:cs="Arial" w:hint="cs"/>
          <w:sz w:val="24"/>
          <w:szCs w:val="24"/>
          <w:rtl/>
        </w:rPr>
        <w:t>הקל</w:t>
      </w:r>
      <w:r w:rsidRPr="00362525">
        <w:rPr>
          <w:rFonts w:cs="Arial"/>
          <w:sz w:val="24"/>
          <w:szCs w:val="24"/>
          <w:rtl/>
        </w:rPr>
        <w:t xml:space="preserve">, </w:t>
      </w:r>
      <w:r w:rsidRPr="00362525">
        <w:rPr>
          <w:rFonts w:cs="Arial" w:hint="cs"/>
          <w:sz w:val="24"/>
          <w:szCs w:val="24"/>
          <w:rtl/>
        </w:rPr>
        <w:t>שמא</w:t>
      </w:r>
      <w:r w:rsidRPr="00362525">
        <w:rPr>
          <w:rFonts w:cs="Arial"/>
          <w:sz w:val="24"/>
          <w:szCs w:val="24"/>
          <w:rtl/>
        </w:rPr>
        <w:t xml:space="preserve"> </w:t>
      </w:r>
      <w:r w:rsidRPr="00362525">
        <w:rPr>
          <w:rFonts w:cs="Arial" w:hint="cs"/>
          <w:sz w:val="24"/>
          <w:szCs w:val="24"/>
          <w:rtl/>
        </w:rPr>
        <w:t>יביאך</w:t>
      </w:r>
      <w:r w:rsidRPr="00362525">
        <w:rPr>
          <w:rFonts w:cs="Arial"/>
          <w:sz w:val="24"/>
          <w:szCs w:val="24"/>
          <w:rtl/>
        </w:rPr>
        <w:t xml:space="preserve"> </w:t>
      </w:r>
      <w:r w:rsidRPr="00362525">
        <w:rPr>
          <w:rFonts w:cs="Arial" w:hint="cs"/>
          <w:sz w:val="24"/>
          <w:szCs w:val="24"/>
          <w:rtl/>
        </w:rPr>
        <w:t>לחמור</w:t>
      </w:r>
      <w:r w:rsidRPr="00362525">
        <w:rPr>
          <w:rFonts w:cs="Arial"/>
          <w:sz w:val="24"/>
          <w:szCs w:val="24"/>
          <w:rtl/>
        </w:rPr>
        <w:t xml:space="preserve">, </w:t>
      </w:r>
      <w:r w:rsidRPr="00362525">
        <w:rPr>
          <w:rFonts w:cs="Arial" w:hint="cs"/>
          <w:sz w:val="24"/>
          <w:szCs w:val="24"/>
          <w:rtl/>
        </w:rPr>
        <w:t>הוי</w:t>
      </w:r>
      <w:r w:rsidRPr="00362525">
        <w:rPr>
          <w:rFonts w:cs="Arial"/>
          <w:sz w:val="24"/>
          <w:szCs w:val="24"/>
          <w:rtl/>
        </w:rPr>
        <w:t xml:space="preserve"> </w:t>
      </w:r>
      <w:r w:rsidRPr="00362525">
        <w:rPr>
          <w:rFonts w:cs="Arial" w:hint="cs"/>
          <w:sz w:val="24"/>
          <w:szCs w:val="24"/>
          <w:rtl/>
        </w:rPr>
        <w:t>זהיר</w:t>
      </w:r>
      <w:r w:rsidRPr="00362525">
        <w:rPr>
          <w:rFonts w:cs="Arial"/>
          <w:sz w:val="24"/>
          <w:szCs w:val="24"/>
          <w:rtl/>
        </w:rPr>
        <w:t xml:space="preserve"> </w:t>
      </w:r>
      <w:r w:rsidRPr="00362525">
        <w:rPr>
          <w:rFonts w:cs="Arial" w:hint="cs"/>
          <w:sz w:val="24"/>
          <w:szCs w:val="24"/>
          <w:rtl/>
        </w:rPr>
        <w:t>במצוה</w:t>
      </w:r>
      <w:r w:rsidRPr="00362525">
        <w:rPr>
          <w:rFonts w:cs="Arial"/>
          <w:sz w:val="24"/>
          <w:szCs w:val="24"/>
          <w:rtl/>
        </w:rPr>
        <w:t xml:space="preserve"> </w:t>
      </w:r>
      <w:r w:rsidRPr="00362525">
        <w:rPr>
          <w:rFonts w:cs="Arial" w:hint="cs"/>
          <w:sz w:val="24"/>
          <w:szCs w:val="24"/>
          <w:rtl/>
        </w:rPr>
        <w:t>קלה</w:t>
      </w:r>
      <w:r w:rsidRPr="00362525">
        <w:rPr>
          <w:rFonts w:cs="Arial"/>
          <w:sz w:val="24"/>
          <w:szCs w:val="24"/>
          <w:rtl/>
        </w:rPr>
        <w:t xml:space="preserve">, </w:t>
      </w:r>
      <w:r w:rsidRPr="00362525">
        <w:rPr>
          <w:rFonts w:cs="Arial" w:hint="cs"/>
          <w:sz w:val="24"/>
          <w:szCs w:val="24"/>
          <w:rtl/>
        </w:rPr>
        <w:t>שתביאך</w:t>
      </w:r>
      <w:r w:rsidRPr="00362525">
        <w:rPr>
          <w:rFonts w:cs="Arial"/>
          <w:sz w:val="24"/>
          <w:szCs w:val="24"/>
          <w:rtl/>
        </w:rPr>
        <w:t xml:space="preserve"> </w:t>
      </w:r>
      <w:r w:rsidRPr="00362525">
        <w:rPr>
          <w:rFonts w:cs="Arial" w:hint="cs"/>
          <w:sz w:val="24"/>
          <w:szCs w:val="24"/>
          <w:rtl/>
        </w:rPr>
        <w:t>לידי</w:t>
      </w:r>
      <w:r w:rsidRPr="00362525">
        <w:rPr>
          <w:rFonts w:cs="Arial"/>
          <w:sz w:val="24"/>
          <w:szCs w:val="24"/>
          <w:rtl/>
        </w:rPr>
        <w:t xml:space="preserve"> </w:t>
      </w:r>
      <w:r w:rsidRPr="00362525">
        <w:rPr>
          <w:rFonts w:cs="Arial" w:hint="cs"/>
          <w:sz w:val="24"/>
          <w:szCs w:val="24"/>
          <w:rtl/>
        </w:rPr>
        <w:t>חמורה</w:t>
      </w:r>
      <w:r w:rsidRPr="00362525">
        <w:rPr>
          <w:rFonts w:cs="Arial"/>
          <w:sz w:val="24"/>
          <w:szCs w:val="24"/>
          <w:rtl/>
        </w:rPr>
        <w:t>.</w:t>
      </w:r>
      <w:r w:rsidRPr="00362525">
        <w:rPr>
          <w:rFonts w:cs="Arial" w:hint="cs"/>
          <w:sz w:val="24"/>
          <w:szCs w:val="24"/>
          <w:rtl/>
        </w:rPr>
        <w:t>תנינא</w:t>
      </w:r>
      <w:r w:rsidRPr="00362525">
        <w:rPr>
          <w:rFonts w:cs="Arial"/>
          <w:sz w:val="24"/>
          <w:szCs w:val="24"/>
          <w:rtl/>
        </w:rPr>
        <w:t xml:space="preserve">, </w:t>
      </w:r>
      <w:r w:rsidRPr="00362525">
        <w:rPr>
          <w:rFonts w:cs="Arial" w:hint="cs"/>
          <w:sz w:val="24"/>
          <w:szCs w:val="24"/>
          <w:rtl/>
        </w:rPr>
        <w:t>בן</w:t>
      </w:r>
      <w:r w:rsidRPr="00362525">
        <w:rPr>
          <w:rFonts w:cs="Arial"/>
          <w:sz w:val="24"/>
          <w:szCs w:val="24"/>
          <w:rtl/>
        </w:rPr>
        <w:t xml:space="preserve"> </w:t>
      </w:r>
      <w:r w:rsidRPr="00362525">
        <w:rPr>
          <w:rFonts w:cs="Arial" w:hint="cs"/>
          <w:sz w:val="24"/>
          <w:szCs w:val="24"/>
          <w:rtl/>
        </w:rPr>
        <w:t>עזאי</w:t>
      </w:r>
      <w:r w:rsidRPr="00362525">
        <w:rPr>
          <w:rFonts w:cs="Arial"/>
          <w:sz w:val="24"/>
          <w:szCs w:val="24"/>
          <w:rtl/>
        </w:rPr>
        <w:t xml:space="preserve"> </w:t>
      </w:r>
      <w:r w:rsidRPr="00362525">
        <w:rPr>
          <w:rFonts w:cs="Arial" w:hint="cs"/>
          <w:sz w:val="24"/>
          <w:szCs w:val="24"/>
          <w:rtl/>
        </w:rPr>
        <w:t>אומר</w:t>
      </w:r>
      <w:r>
        <w:rPr>
          <w:rFonts w:cs="Arial" w:hint="cs"/>
          <w:sz w:val="24"/>
          <w:szCs w:val="24"/>
          <w:rtl/>
        </w:rPr>
        <w:t>:</w:t>
      </w:r>
      <w:r w:rsidRPr="00362525">
        <w:rPr>
          <w:rFonts w:cs="Arial"/>
          <w:sz w:val="24"/>
          <w:szCs w:val="24"/>
          <w:rtl/>
        </w:rPr>
        <w:t xml:space="preserve"> </w:t>
      </w:r>
      <w:r w:rsidRPr="00362525">
        <w:rPr>
          <w:rFonts w:cs="Arial" w:hint="cs"/>
          <w:sz w:val="24"/>
          <w:szCs w:val="24"/>
          <w:rtl/>
        </w:rPr>
        <w:t>הוי</w:t>
      </w:r>
      <w:r w:rsidRPr="00362525">
        <w:rPr>
          <w:rFonts w:cs="Arial"/>
          <w:sz w:val="24"/>
          <w:szCs w:val="24"/>
          <w:rtl/>
        </w:rPr>
        <w:t xml:space="preserve"> </w:t>
      </w:r>
      <w:r w:rsidRPr="00362525">
        <w:rPr>
          <w:rFonts w:cs="Arial" w:hint="cs"/>
          <w:sz w:val="24"/>
          <w:szCs w:val="24"/>
          <w:rtl/>
        </w:rPr>
        <w:t>רץ</w:t>
      </w:r>
      <w:r w:rsidRPr="00362525">
        <w:rPr>
          <w:rFonts w:cs="Arial"/>
          <w:sz w:val="24"/>
          <w:szCs w:val="24"/>
          <w:rtl/>
        </w:rPr>
        <w:t xml:space="preserve"> </w:t>
      </w:r>
      <w:r w:rsidRPr="00362525">
        <w:rPr>
          <w:rFonts w:cs="Arial" w:hint="cs"/>
          <w:sz w:val="24"/>
          <w:szCs w:val="24"/>
          <w:rtl/>
        </w:rPr>
        <w:t>למצוה</w:t>
      </w:r>
      <w:r w:rsidRPr="00362525">
        <w:rPr>
          <w:rFonts w:cs="Arial"/>
          <w:sz w:val="24"/>
          <w:szCs w:val="24"/>
          <w:rtl/>
        </w:rPr>
        <w:t xml:space="preserve"> </w:t>
      </w:r>
      <w:r w:rsidRPr="00362525">
        <w:rPr>
          <w:rFonts w:cs="Arial" w:hint="cs"/>
          <w:sz w:val="24"/>
          <w:szCs w:val="24"/>
          <w:rtl/>
        </w:rPr>
        <w:t>קלה</w:t>
      </w:r>
      <w:r w:rsidRPr="00362525">
        <w:rPr>
          <w:rFonts w:cs="Arial"/>
          <w:sz w:val="24"/>
          <w:szCs w:val="24"/>
          <w:rtl/>
        </w:rPr>
        <w:t xml:space="preserve"> </w:t>
      </w:r>
      <w:r w:rsidRPr="00362525">
        <w:rPr>
          <w:rFonts w:cs="Arial" w:hint="cs"/>
          <w:sz w:val="24"/>
          <w:szCs w:val="24"/>
          <w:rtl/>
        </w:rPr>
        <w:t>התם</w:t>
      </w:r>
      <w:r w:rsidRPr="00362525">
        <w:rPr>
          <w:rFonts w:cs="Arial"/>
          <w:sz w:val="24"/>
          <w:szCs w:val="24"/>
          <w:rtl/>
        </w:rPr>
        <w:t xml:space="preserve"> </w:t>
      </w:r>
      <w:r w:rsidRPr="00362525">
        <w:rPr>
          <w:rFonts w:cs="Arial" w:hint="cs"/>
          <w:sz w:val="24"/>
          <w:szCs w:val="24"/>
          <w:rtl/>
        </w:rPr>
        <w:t>ברצון</w:t>
      </w:r>
      <w:r w:rsidRPr="00362525">
        <w:rPr>
          <w:rFonts w:cs="Arial"/>
          <w:sz w:val="24"/>
          <w:szCs w:val="24"/>
          <w:rtl/>
        </w:rPr>
        <w:t xml:space="preserve">, </w:t>
      </w:r>
      <w:r w:rsidRPr="00362525">
        <w:rPr>
          <w:rFonts w:cs="Arial" w:hint="cs"/>
          <w:sz w:val="24"/>
          <w:szCs w:val="24"/>
          <w:rtl/>
        </w:rPr>
        <w:t>ואפילו</w:t>
      </w:r>
      <w:r w:rsidRPr="00362525">
        <w:rPr>
          <w:rFonts w:cs="Arial"/>
          <w:sz w:val="24"/>
          <w:szCs w:val="24"/>
          <w:rtl/>
        </w:rPr>
        <w:t xml:space="preserve"> </w:t>
      </w:r>
      <w:r w:rsidRPr="00362525">
        <w:rPr>
          <w:rFonts w:cs="Arial" w:hint="cs"/>
          <w:sz w:val="24"/>
          <w:szCs w:val="24"/>
          <w:rtl/>
        </w:rPr>
        <w:t>באונס</w:t>
      </w:r>
      <w:r w:rsidRPr="00362525">
        <w:rPr>
          <w:rFonts w:cs="Arial"/>
          <w:sz w:val="24"/>
          <w:szCs w:val="24"/>
          <w:rtl/>
        </w:rPr>
        <w:t xml:space="preserve">, </w:t>
      </w:r>
      <w:r w:rsidRPr="00362525">
        <w:rPr>
          <w:rFonts w:cs="Arial" w:hint="cs"/>
          <w:sz w:val="24"/>
          <w:szCs w:val="24"/>
          <w:rtl/>
        </w:rPr>
        <w:t>דקתני</w:t>
      </w:r>
      <w:r w:rsidRPr="00362525">
        <w:rPr>
          <w:rFonts w:cs="Arial"/>
          <w:sz w:val="24"/>
          <w:szCs w:val="24"/>
          <w:rtl/>
        </w:rPr>
        <w:t xml:space="preserve"> </w:t>
      </w:r>
      <w:r w:rsidRPr="00362525">
        <w:rPr>
          <w:rFonts w:cs="Arial" w:hint="cs"/>
          <w:sz w:val="24"/>
          <w:szCs w:val="24"/>
          <w:rtl/>
        </w:rPr>
        <w:t>נרתע</w:t>
      </w:r>
      <w:r w:rsidRPr="00362525">
        <w:rPr>
          <w:rFonts w:cs="Arial"/>
          <w:sz w:val="24"/>
          <w:szCs w:val="24"/>
          <w:rtl/>
        </w:rPr>
        <w:t>.</w:t>
      </w:r>
      <w:r>
        <w:rPr>
          <w:rFonts w:hint="cs"/>
          <w:sz w:val="24"/>
          <w:szCs w:val="24"/>
          <w:rtl/>
        </w:rPr>
        <w:t xml:space="preserve"> </w:t>
      </w:r>
      <w:r w:rsidRPr="00362525">
        <w:rPr>
          <w:rFonts w:cs="Arial" w:hint="cs"/>
          <w:sz w:val="24"/>
          <w:szCs w:val="24"/>
          <w:rtl/>
        </w:rPr>
        <w:t>אם</w:t>
      </w:r>
      <w:r w:rsidRPr="00362525">
        <w:rPr>
          <w:rFonts w:cs="Arial"/>
          <w:sz w:val="24"/>
          <w:szCs w:val="24"/>
          <w:rtl/>
        </w:rPr>
        <w:t xml:space="preserve"> </w:t>
      </w:r>
      <w:r w:rsidRPr="00362525">
        <w:rPr>
          <w:rFonts w:cs="Arial" w:hint="cs"/>
          <w:sz w:val="24"/>
          <w:szCs w:val="24"/>
          <w:rtl/>
        </w:rPr>
        <w:t>חפץ</w:t>
      </w:r>
      <w:r w:rsidRPr="00362525">
        <w:rPr>
          <w:rFonts w:cs="Arial"/>
          <w:sz w:val="24"/>
          <w:szCs w:val="24"/>
          <w:rtl/>
        </w:rPr>
        <w:t xml:space="preserve"> </w:t>
      </w:r>
      <w:r w:rsidRPr="00362525">
        <w:rPr>
          <w:rFonts w:cs="Arial" w:hint="cs"/>
          <w:sz w:val="24"/>
          <w:szCs w:val="24"/>
          <w:rtl/>
        </w:rPr>
        <w:t>אתה</w:t>
      </w:r>
      <w:r w:rsidRPr="00362525">
        <w:rPr>
          <w:rFonts w:cs="Arial"/>
          <w:sz w:val="24"/>
          <w:szCs w:val="24"/>
          <w:rtl/>
        </w:rPr>
        <w:t xml:space="preserve"> </w:t>
      </w:r>
      <w:r w:rsidRPr="00362525">
        <w:rPr>
          <w:rFonts w:cs="Arial" w:hint="cs"/>
          <w:sz w:val="24"/>
          <w:szCs w:val="24"/>
          <w:rtl/>
        </w:rPr>
        <w:t>להדבק</w:t>
      </w:r>
      <w:r w:rsidRPr="00362525">
        <w:rPr>
          <w:rFonts w:cs="Arial"/>
          <w:sz w:val="24"/>
          <w:szCs w:val="24"/>
          <w:rtl/>
        </w:rPr>
        <w:t xml:space="preserve"> </w:t>
      </w:r>
      <w:r w:rsidRPr="00362525">
        <w:rPr>
          <w:rFonts w:cs="Arial" w:hint="cs"/>
          <w:sz w:val="24"/>
          <w:szCs w:val="24"/>
          <w:rtl/>
        </w:rPr>
        <w:t>באהבת</w:t>
      </w:r>
      <w:r w:rsidRPr="00362525">
        <w:rPr>
          <w:rFonts w:cs="Arial"/>
          <w:sz w:val="24"/>
          <w:szCs w:val="24"/>
          <w:rtl/>
        </w:rPr>
        <w:t xml:space="preserve"> </w:t>
      </w:r>
      <w:r w:rsidRPr="00362525">
        <w:rPr>
          <w:rFonts w:cs="Arial" w:hint="cs"/>
          <w:sz w:val="24"/>
          <w:szCs w:val="24"/>
          <w:rtl/>
        </w:rPr>
        <w:t>חבירך</w:t>
      </w:r>
      <w:r w:rsidRPr="00362525">
        <w:rPr>
          <w:rFonts w:cs="Arial"/>
          <w:sz w:val="24"/>
          <w:szCs w:val="24"/>
          <w:rtl/>
        </w:rPr>
        <w:t xml:space="preserve">, </w:t>
      </w:r>
      <w:r w:rsidRPr="00362525">
        <w:rPr>
          <w:rFonts w:cs="Arial" w:hint="cs"/>
          <w:sz w:val="24"/>
          <w:szCs w:val="24"/>
          <w:rtl/>
        </w:rPr>
        <w:t>הוי</w:t>
      </w:r>
      <w:r w:rsidRPr="00362525">
        <w:rPr>
          <w:rFonts w:cs="Arial"/>
          <w:sz w:val="24"/>
          <w:szCs w:val="24"/>
          <w:rtl/>
        </w:rPr>
        <w:t xml:space="preserve"> </w:t>
      </w:r>
      <w:r w:rsidRPr="00362525">
        <w:rPr>
          <w:rFonts w:cs="Arial" w:hint="cs"/>
          <w:sz w:val="24"/>
          <w:szCs w:val="24"/>
          <w:rtl/>
        </w:rPr>
        <w:t>נושא</w:t>
      </w:r>
      <w:r w:rsidRPr="00362525">
        <w:rPr>
          <w:rFonts w:cs="Arial"/>
          <w:sz w:val="24"/>
          <w:szCs w:val="24"/>
          <w:rtl/>
        </w:rPr>
        <w:t xml:space="preserve"> </w:t>
      </w:r>
      <w:r w:rsidRPr="00362525">
        <w:rPr>
          <w:rFonts w:cs="Arial" w:hint="cs"/>
          <w:sz w:val="24"/>
          <w:szCs w:val="24"/>
          <w:rtl/>
        </w:rPr>
        <w:t>ונותן</w:t>
      </w:r>
      <w:r w:rsidRPr="00362525">
        <w:rPr>
          <w:rFonts w:cs="Arial"/>
          <w:sz w:val="24"/>
          <w:szCs w:val="24"/>
          <w:rtl/>
        </w:rPr>
        <w:t xml:space="preserve"> </w:t>
      </w:r>
      <w:r w:rsidRPr="00362525">
        <w:rPr>
          <w:rFonts w:cs="Arial" w:hint="cs"/>
          <w:sz w:val="24"/>
          <w:szCs w:val="24"/>
          <w:rtl/>
        </w:rPr>
        <w:t>בטובתו</w:t>
      </w:r>
      <w:r w:rsidRPr="00362525">
        <w:rPr>
          <w:rFonts w:cs="Arial"/>
          <w:sz w:val="24"/>
          <w:szCs w:val="24"/>
          <w:rtl/>
        </w:rPr>
        <w:t xml:space="preserve">; </w:t>
      </w:r>
      <w:r w:rsidRPr="00362525">
        <w:rPr>
          <w:rFonts w:cs="Arial" w:hint="cs"/>
          <w:sz w:val="24"/>
          <w:szCs w:val="24"/>
          <w:rtl/>
        </w:rPr>
        <w:t>אם</w:t>
      </w:r>
      <w:r w:rsidRPr="00362525">
        <w:rPr>
          <w:rFonts w:cs="Arial"/>
          <w:sz w:val="24"/>
          <w:szCs w:val="24"/>
          <w:rtl/>
        </w:rPr>
        <w:t xml:space="preserve"> </w:t>
      </w:r>
      <w:r w:rsidRPr="00362525">
        <w:rPr>
          <w:rFonts w:cs="Arial" w:hint="cs"/>
          <w:sz w:val="24"/>
          <w:szCs w:val="24"/>
          <w:rtl/>
        </w:rPr>
        <w:t>חפץ</w:t>
      </w:r>
      <w:r w:rsidRPr="00362525">
        <w:rPr>
          <w:rFonts w:cs="Arial"/>
          <w:sz w:val="24"/>
          <w:szCs w:val="24"/>
          <w:rtl/>
        </w:rPr>
        <w:t xml:space="preserve"> </w:t>
      </w:r>
      <w:r w:rsidRPr="00362525">
        <w:rPr>
          <w:rFonts w:cs="Arial" w:hint="cs"/>
          <w:sz w:val="24"/>
          <w:szCs w:val="24"/>
          <w:rtl/>
        </w:rPr>
        <w:t>אתה</w:t>
      </w:r>
      <w:r w:rsidRPr="00362525">
        <w:rPr>
          <w:rFonts w:cs="Arial"/>
          <w:sz w:val="24"/>
          <w:szCs w:val="24"/>
          <w:rtl/>
        </w:rPr>
        <w:t xml:space="preserve"> </w:t>
      </w:r>
      <w:r w:rsidRPr="00362525">
        <w:rPr>
          <w:rFonts w:cs="Arial" w:hint="cs"/>
          <w:sz w:val="24"/>
          <w:szCs w:val="24"/>
          <w:rtl/>
        </w:rPr>
        <w:t>להרחיק</w:t>
      </w:r>
      <w:r w:rsidRPr="00362525">
        <w:rPr>
          <w:rFonts w:cs="Arial"/>
          <w:sz w:val="24"/>
          <w:szCs w:val="24"/>
          <w:rtl/>
        </w:rPr>
        <w:t xml:space="preserve"> </w:t>
      </w:r>
      <w:r w:rsidRPr="00362525">
        <w:rPr>
          <w:rFonts w:cs="Arial" w:hint="cs"/>
          <w:sz w:val="24"/>
          <w:szCs w:val="24"/>
          <w:rtl/>
        </w:rPr>
        <w:t>מן</w:t>
      </w:r>
      <w:r w:rsidRPr="00362525">
        <w:rPr>
          <w:rFonts w:cs="Arial"/>
          <w:sz w:val="24"/>
          <w:szCs w:val="24"/>
          <w:rtl/>
        </w:rPr>
        <w:t xml:space="preserve"> </w:t>
      </w:r>
      <w:r w:rsidRPr="00362525">
        <w:rPr>
          <w:rFonts w:cs="Arial" w:hint="cs"/>
          <w:sz w:val="24"/>
          <w:szCs w:val="24"/>
          <w:rtl/>
        </w:rPr>
        <w:t>החטא</w:t>
      </w:r>
      <w:r w:rsidRPr="00362525">
        <w:rPr>
          <w:rFonts w:cs="Arial"/>
          <w:sz w:val="24"/>
          <w:szCs w:val="24"/>
          <w:rtl/>
        </w:rPr>
        <w:t xml:space="preserve">, </w:t>
      </w:r>
      <w:r w:rsidRPr="00362525">
        <w:rPr>
          <w:rFonts w:cs="Arial" w:hint="cs"/>
          <w:sz w:val="24"/>
          <w:szCs w:val="24"/>
          <w:rtl/>
        </w:rPr>
        <w:t>הוי</w:t>
      </w:r>
      <w:r w:rsidRPr="00362525">
        <w:rPr>
          <w:rFonts w:cs="Arial"/>
          <w:sz w:val="24"/>
          <w:szCs w:val="24"/>
          <w:rtl/>
        </w:rPr>
        <w:t xml:space="preserve"> </w:t>
      </w:r>
      <w:r w:rsidRPr="00362525">
        <w:rPr>
          <w:rFonts w:cs="Arial" w:hint="cs"/>
          <w:sz w:val="24"/>
          <w:szCs w:val="24"/>
          <w:rtl/>
        </w:rPr>
        <w:t>מחשב</w:t>
      </w:r>
      <w:r w:rsidRPr="00362525">
        <w:rPr>
          <w:rFonts w:cs="Arial"/>
          <w:sz w:val="24"/>
          <w:szCs w:val="24"/>
          <w:rtl/>
        </w:rPr>
        <w:t xml:space="preserve"> </w:t>
      </w:r>
      <w:r w:rsidRPr="00362525">
        <w:rPr>
          <w:rFonts w:cs="Arial" w:hint="cs"/>
          <w:sz w:val="24"/>
          <w:szCs w:val="24"/>
          <w:rtl/>
        </w:rPr>
        <w:t>לאין</w:t>
      </w:r>
      <w:r w:rsidRPr="00362525">
        <w:rPr>
          <w:rFonts w:cs="Arial"/>
          <w:sz w:val="24"/>
          <w:szCs w:val="24"/>
          <w:rtl/>
        </w:rPr>
        <w:t xml:space="preserve"> </w:t>
      </w:r>
      <w:r w:rsidRPr="00362525">
        <w:rPr>
          <w:rFonts w:cs="Arial" w:hint="cs"/>
          <w:sz w:val="24"/>
          <w:szCs w:val="24"/>
          <w:rtl/>
        </w:rPr>
        <w:t>סופו</w:t>
      </w:r>
      <w:r w:rsidRPr="00362525">
        <w:rPr>
          <w:rFonts w:cs="Arial"/>
          <w:sz w:val="24"/>
          <w:szCs w:val="24"/>
          <w:rtl/>
        </w:rPr>
        <w:t xml:space="preserve">; </w:t>
      </w:r>
      <w:r w:rsidRPr="00362525">
        <w:rPr>
          <w:rFonts w:cs="Arial" w:hint="cs"/>
          <w:sz w:val="24"/>
          <w:szCs w:val="24"/>
          <w:rtl/>
        </w:rPr>
        <w:t>חשק</w:t>
      </w:r>
      <w:r w:rsidRPr="00362525">
        <w:rPr>
          <w:rFonts w:cs="Arial"/>
          <w:sz w:val="24"/>
          <w:szCs w:val="24"/>
          <w:rtl/>
        </w:rPr>
        <w:t xml:space="preserve"> </w:t>
      </w:r>
      <w:r w:rsidRPr="00362525">
        <w:rPr>
          <w:rFonts w:cs="Arial" w:hint="cs"/>
          <w:sz w:val="24"/>
          <w:szCs w:val="24"/>
          <w:rtl/>
        </w:rPr>
        <w:t>נפשך</w:t>
      </w:r>
      <w:r w:rsidRPr="00362525">
        <w:rPr>
          <w:rFonts w:cs="Arial"/>
          <w:sz w:val="24"/>
          <w:szCs w:val="24"/>
          <w:rtl/>
        </w:rPr>
        <w:t xml:space="preserve"> </w:t>
      </w:r>
      <w:r w:rsidRPr="00362525">
        <w:rPr>
          <w:rFonts w:cs="Arial" w:hint="cs"/>
          <w:sz w:val="24"/>
          <w:szCs w:val="24"/>
          <w:rtl/>
        </w:rPr>
        <w:t>במצוה</w:t>
      </w:r>
      <w:r w:rsidRPr="00362525">
        <w:rPr>
          <w:rFonts w:cs="Arial"/>
          <w:sz w:val="24"/>
          <w:szCs w:val="24"/>
          <w:rtl/>
        </w:rPr>
        <w:t xml:space="preserve">, </w:t>
      </w:r>
      <w:r w:rsidRPr="00362525">
        <w:rPr>
          <w:rFonts w:cs="Arial" w:hint="cs"/>
          <w:sz w:val="24"/>
          <w:szCs w:val="24"/>
          <w:rtl/>
        </w:rPr>
        <w:t>שכך</w:t>
      </w:r>
      <w:r w:rsidRPr="00362525">
        <w:rPr>
          <w:rFonts w:cs="Arial"/>
          <w:sz w:val="24"/>
          <w:szCs w:val="24"/>
          <w:rtl/>
        </w:rPr>
        <w:t xml:space="preserve"> </w:t>
      </w:r>
      <w:r w:rsidRPr="00362525">
        <w:rPr>
          <w:rFonts w:cs="Arial" w:hint="cs"/>
          <w:sz w:val="24"/>
          <w:szCs w:val="24"/>
          <w:rtl/>
        </w:rPr>
        <w:t>רנן</w:t>
      </w:r>
      <w:r w:rsidRPr="00362525">
        <w:rPr>
          <w:rFonts w:cs="Arial"/>
          <w:sz w:val="24"/>
          <w:szCs w:val="24"/>
          <w:rtl/>
        </w:rPr>
        <w:t xml:space="preserve"> </w:t>
      </w:r>
      <w:r w:rsidRPr="00362525">
        <w:rPr>
          <w:rFonts w:cs="Arial" w:hint="cs"/>
          <w:sz w:val="24"/>
          <w:szCs w:val="24"/>
          <w:rtl/>
        </w:rPr>
        <w:t>בפתחיה</w:t>
      </w:r>
      <w:r w:rsidRPr="00362525">
        <w:rPr>
          <w:rFonts w:cs="Arial"/>
          <w:sz w:val="24"/>
          <w:szCs w:val="24"/>
          <w:rtl/>
        </w:rPr>
        <w:t>.</w:t>
      </w:r>
    </w:p>
    <w:p w:rsidR="00B80183" w:rsidRDefault="00B80183" w:rsidP="00217559">
      <w:pPr>
        <w:spacing w:after="0" w:line="360" w:lineRule="auto"/>
        <w:jc w:val="both"/>
        <w:rPr>
          <w:sz w:val="24"/>
          <w:szCs w:val="24"/>
          <w:rtl/>
        </w:rPr>
      </w:pPr>
    </w:p>
    <w:p w:rsidR="00B80183" w:rsidRDefault="00217559" w:rsidP="00217559">
      <w:pPr>
        <w:spacing w:after="0" w:line="360" w:lineRule="auto"/>
        <w:jc w:val="both"/>
        <w:rPr>
          <w:sz w:val="24"/>
          <w:szCs w:val="24"/>
          <w:rtl/>
        </w:rPr>
      </w:pPr>
      <w:r w:rsidRPr="00362525">
        <w:rPr>
          <w:rFonts w:cs="Arial" w:hint="cs"/>
          <w:sz w:val="24"/>
          <w:szCs w:val="24"/>
          <w:rtl/>
        </w:rPr>
        <w:t>אם</w:t>
      </w:r>
      <w:r w:rsidRPr="00362525">
        <w:rPr>
          <w:rFonts w:cs="Arial"/>
          <w:sz w:val="24"/>
          <w:szCs w:val="24"/>
          <w:rtl/>
        </w:rPr>
        <w:t xml:space="preserve"> </w:t>
      </w:r>
      <w:r w:rsidRPr="00362525">
        <w:rPr>
          <w:rFonts w:cs="Arial" w:hint="cs"/>
          <w:sz w:val="24"/>
          <w:szCs w:val="24"/>
          <w:rtl/>
        </w:rPr>
        <w:t>חפץ</w:t>
      </w:r>
      <w:r w:rsidRPr="00362525">
        <w:rPr>
          <w:rFonts w:cs="Arial"/>
          <w:sz w:val="24"/>
          <w:szCs w:val="24"/>
          <w:rtl/>
        </w:rPr>
        <w:t xml:space="preserve"> </w:t>
      </w:r>
      <w:r w:rsidRPr="00362525">
        <w:rPr>
          <w:rFonts w:cs="Arial" w:hint="cs"/>
          <w:sz w:val="24"/>
          <w:szCs w:val="24"/>
          <w:rtl/>
        </w:rPr>
        <w:t>אתה</w:t>
      </w:r>
      <w:r w:rsidRPr="00362525">
        <w:rPr>
          <w:rFonts w:cs="Arial"/>
          <w:sz w:val="24"/>
          <w:szCs w:val="24"/>
          <w:rtl/>
        </w:rPr>
        <w:t xml:space="preserve"> </w:t>
      </w:r>
      <w:r w:rsidRPr="00362525">
        <w:rPr>
          <w:rFonts w:cs="Arial" w:hint="cs"/>
          <w:sz w:val="24"/>
          <w:szCs w:val="24"/>
          <w:rtl/>
        </w:rPr>
        <w:t>להדבק</w:t>
      </w:r>
      <w:r w:rsidRPr="00362525">
        <w:rPr>
          <w:rFonts w:cs="Arial"/>
          <w:sz w:val="24"/>
          <w:szCs w:val="24"/>
          <w:rtl/>
        </w:rPr>
        <w:t xml:space="preserve"> </w:t>
      </w:r>
      <w:r w:rsidRPr="00362525">
        <w:rPr>
          <w:rFonts w:cs="Arial" w:hint="cs"/>
          <w:sz w:val="24"/>
          <w:szCs w:val="24"/>
          <w:rtl/>
        </w:rPr>
        <w:t>דכתיב</w:t>
      </w:r>
      <w:r>
        <w:rPr>
          <w:rFonts w:cs="Arial" w:hint="cs"/>
          <w:sz w:val="24"/>
          <w:szCs w:val="24"/>
          <w:rtl/>
        </w:rPr>
        <w:t>:</w:t>
      </w:r>
      <w:r w:rsidRPr="00362525">
        <w:rPr>
          <w:rFonts w:cs="Arial"/>
          <w:sz w:val="24"/>
          <w:szCs w:val="24"/>
          <w:rtl/>
        </w:rPr>
        <w:t xml:space="preserve"> </w:t>
      </w:r>
      <w:r w:rsidRPr="00362525">
        <w:rPr>
          <w:rFonts w:cs="Arial" w:hint="cs"/>
          <w:sz w:val="24"/>
          <w:szCs w:val="24"/>
          <w:rtl/>
        </w:rPr>
        <w:t>ואהבת</w:t>
      </w:r>
      <w:r w:rsidRPr="00362525">
        <w:rPr>
          <w:rFonts w:cs="Arial"/>
          <w:sz w:val="24"/>
          <w:szCs w:val="24"/>
          <w:rtl/>
        </w:rPr>
        <w:t xml:space="preserve"> </w:t>
      </w:r>
      <w:r w:rsidRPr="00362525">
        <w:rPr>
          <w:rFonts w:cs="Arial" w:hint="cs"/>
          <w:sz w:val="24"/>
          <w:szCs w:val="24"/>
          <w:rtl/>
        </w:rPr>
        <w:t>לרעך</w:t>
      </w:r>
      <w:r w:rsidRPr="00362525">
        <w:rPr>
          <w:rFonts w:cs="Arial"/>
          <w:sz w:val="24"/>
          <w:szCs w:val="24"/>
          <w:rtl/>
        </w:rPr>
        <w:t xml:space="preserve">, </w:t>
      </w:r>
      <w:r w:rsidRPr="00362525">
        <w:rPr>
          <w:rFonts w:cs="Arial" w:hint="cs"/>
          <w:sz w:val="24"/>
          <w:szCs w:val="24"/>
          <w:rtl/>
        </w:rPr>
        <w:t>מתוך</w:t>
      </w:r>
      <w:r w:rsidRPr="00362525">
        <w:rPr>
          <w:rFonts w:cs="Arial"/>
          <w:sz w:val="24"/>
          <w:szCs w:val="24"/>
          <w:rtl/>
        </w:rPr>
        <w:t xml:space="preserve"> </w:t>
      </w:r>
      <w:r w:rsidRPr="00362525">
        <w:rPr>
          <w:rFonts w:cs="Arial" w:hint="cs"/>
          <w:sz w:val="24"/>
          <w:szCs w:val="24"/>
          <w:rtl/>
        </w:rPr>
        <w:t>שאהבת</w:t>
      </w:r>
      <w:r w:rsidRPr="00362525">
        <w:rPr>
          <w:rFonts w:cs="Arial"/>
          <w:sz w:val="24"/>
          <w:szCs w:val="24"/>
          <w:rtl/>
        </w:rPr>
        <w:t xml:space="preserve"> </w:t>
      </w:r>
      <w:r w:rsidRPr="00362525">
        <w:rPr>
          <w:rFonts w:cs="Arial" w:hint="cs"/>
          <w:sz w:val="24"/>
          <w:szCs w:val="24"/>
          <w:rtl/>
        </w:rPr>
        <w:t>לרעך</w:t>
      </w:r>
      <w:r w:rsidRPr="00362525">
        <w:rPr>
          <w:rFonts w:cs="Arial"/>
          <w:sz w:val="24"/>
          <w:szCs w:val="24"/>
          <w:rtl/>
        </w:rPr>
        <w:t xml:space="preserve">, </w:t>
      </w:r>
      <w:r w:rsidRPr="00362525">
        <w:rPr>
          <w:rFonts w:cs="Arial" w:hint="cs"/>
          <w:sz w:val="24"/>
          <w:szCs w:val="24"/>
          <w:rtl/>
        </w:rPr>
        <w:t>הרי</w:t>
      </w:r>
      <w:r w:rsidRPr="00362525">
        <w:rPr>
          <w:rFonts w:cs="Arial"/>
          <w:sz w:val="24"/>
          <w:szCs w:val="24"/>
          <w:rtl/>
        </w:rPr>
        <w:t xml:space="preserve"> </w:t>
      </w:r>
      <w:r w:rsidRPr="00362525">
        <w:rPr>
          <w:rFonts w:cs="Arial" w:hint="cs"/>
          <w:sz w:val="24"/>
          <w:szCs w:val="24"/>
          <w:rtl/>
        </w:rPr>
        <w:t>הוא</w:t>
      </w:r>
      <w:r w:rsidRPr="00362525">
        <w:rPr>
          <w:rFonts w:cs="Arial"/>
          <w:sz w:val="24"/>
          <w:szCs w:val="24"/>
          <w:rtl/>
        </w:rPr>
        <w:t xml:space="preserve"> </w:t>
      </w:r>
      <w:r w:rsidRPr="00362525">
        <w:rPr>
          <w:rFonts w:cs="Arial" w:hint="cs"/>
          <w:sz w:val="24"/>
          <w:szCs w:val="24"/>
          <w:rtl/>
        </w:rPr>
        <w:t>כמוך</w:t>
      </w:r>
      <w:r w:rsidRPr="00362525">
        <w:rPr>
          <w:rFonts w:cs="Arial"/>
          <w:sz w:val="24"/>
          <w:szCs w:val="24"/>
          <w:rtl/>
        </w:rPr>
        <w:t>.</w:t>
      </w:r>
    </w:p>
    <w:p w:rsidR="00B80183" w:rsidRDefault="00B80183" w:rsidP="00217559">
      <w:pPr>
        <w:spacing w:after="0" w:line="360" w:lineRule="auto"/>
        <w:jc w:val="both"/>
        <w:rPr>
          <w:sz w:val="24"/>
          <w:szCs w:val="24"/>
          <w:rtl/>
        </w:rPr>
      </w:pPr>
    </w:p>
    <w:p w:rsidR="00B80183" w:rsidRDefault="00217559" w:rsidP="00217559">
      <w:pPr>
        <w:spacing w:after="0" w:line="360" w:lineRule="auto"/>
        <w:jc w:val="both"/>
        <w:rPr>
          <w:sz w:val="24"/>
          <w:szCs w:val="24"/>
          <w:rtl/>
        </w:rPr>
      </w:pPr>
      <w:r w:rsidRPr="00362525">
        <w:rPr>
          <w:rFonts w:cs="Arial" w:hint="cs"/>
          <w:sz w:val="24"/>
          <w:szCs w:val="24"/>
          <w:rtl/>
        </w:rPr>
        <w:t>אם</w:t>
      </w:r>
      <w:r w:rsidRPr="00362525">
        <w:rPr>
          <w:rFonts w:cs="Arial"/>
          <w:sz w:val="24"/>
          <w:szCs w:val="24"/>
          <w:rtl/>
        </w:rPr>
        <w:t xml:space="preserve"> </w:t>
      </w:r>
      <w:r w:rsidRPr="00362525">
        <w:rPr>
          <w:rFonts w:cs="Arial" w:hint="cs"/>
          <w:sz w:val="24"/>
          <w:szCs w:val="24"/>
          <w:rtl/>
        </w:rPr>
        <w:t>חפץ</w:t>
      </w:r>
      <w:r w:rsidRPr="00362525">
        <w:rPr>
          <w:rFonts w:cs="Arial"/>
          <w:sz w:val="24"/>
          <w:szCs w:val="24"/>
          <w:rtl/>
        </w:rPr>
        <w:t xml:space="preserve"> </w:t>
      </w:r>
      <w:r w:rsidRPr="00362525">
        <w:rPr>
          <w:rFonts w:cs="Arial" w:hint="cs"/>
          <w:sz w:val="24"/>
          <w:szCs w:val="24"/>
          <w:rtl/>
        </w:rPr>
        <w:t>אתה</w:t>
      </w:r>
      <w:r w:rsidRPr="00362525">
        <w:rPr>
          <w:rFonts w:cs="Arial"/>
          <w:sz w:val="24"/>
          <w:szCs w:val="24"/>
          <w:rtl/>
        </w:rPr>
        <w:t xml:space="preserve"> </w:t>
      </w:r>
      <w:r w:rsidRPr="00362525">
        <w:rPr>
          <w:rFonts w:cs="Arial" w:hint="cs"/>
          <w:sz w:val="24"/>
          <w:szCs w:val="24"/>
          <w:rtl/>
        </w:rPr>
        <w:t>להרחיק</w:t>
      </w:r>
      <w:r w:rsidRPr="00362525">
        <w:rPr>
          <w:rFonts w:cs="Arial"/>
          <w:sz w:val="24"/>
          <w:szCs w:val="24"/>
          <w:rtl/>
        </w:rPr>
        <w:t xml:space="preserve"> </w:t>
      </w:r>
      <w:r w:rsidRPr="00362525">
        <w:rPr>
          <w:rFonts w:cs="Arial" w:hint="cs"/>
          <w:sz w:val="24"/>
          <w:szCs w:val="24"/>
          <w:rtl/>
        </w:rPr>
        <w:t>מן</w:t>
      </w:r>
      <w:r w:rsidRPr="00362525">
        <w:rPr>
          <w:rFonts w:cs="Arial"/>
          <w:sz w:val="24"/>
          <w:szCs w:val="24"/>
          <w:rtl/>
        </w:rPr>
        <w:t xml:space="preserve"> </w:t>
      </w:r>
      <w:r w:rsidRPr="00362525">
        <w:rPr>
          <w:rFonts w:cs="Arial" w:hint="cs"/>
          <w:sz w:val="24"/>
          <w:szCs w:val="24"/>
          <w:rtl/>
        </w:rPr>
        <w:t>החטא</w:t>
      </w:r>
      <w:r w:rsidRPr="00362525">
        <w:rPr>
          <w:rFonts w:cs="Arial"/>
          <w:sz w:val="24"/>
          <w:szCs w:val="24"/>
          <w:rtl/>
        </w:rPr>
        <w:t xml:space="preserve"> </w:t>
      </w:r>
      <w:r w:rsidRPr="00362525">
        <w:rPr>
          <w:rFonts w:cs="Arial" w:hint="cs"/>
          <w:sz w:val="24"/>
          <w:szCs w:val="24"/>
          <w:rtl/>
        </w:rPr>
        <w:t>הוי</w:t>
      </w:r>
      <w:r w:rsidRPr="00362525">
        <w:rPr>
          <w:rFonts w:cs="Arial"/>
          <w:sz w:val="24"/>
          <w:szCs w:val="24"/>
          <w:rtl/>
        </w:rPr>
        <w:t xml:space="preserve"> </w:t>
      </w:r>
      <w:r w:rsidRPr="00362525">
        <w:rPr>
          <w:rFonts w:cs="Arial" w:hint="cs"/>
          <w:sz w:val="24"/>
          <w:szCs w:val="24"/>
          <w:rtl/>
        </w:rPr>
        <w:t>מחשב</w:t>
      </w:r>
      <w:r w:rsidRPr="00362525">
        <w:rPr>
          <w:rFonts w:cs="Arial"/>
          <w:sz w:val="24"/>
          <w:szCs w:val="24"/>
          <w:rtl/>
        </w:rPr>
        <w:t xml:space="preserve"> </w:t>
      </w:r>
      <w:r>
        <w:rPr>
          <w:rFonts w:cs="Arial" w:hint="cs"/>
          <w:sz w:val="24"/>
          <w:szCs w:val="24"/>
          <w:rtl/>
        </w:rPr>
        <w:t>(</w:t>
      </w:r>
      <w:r w:rsidRPr="00362525">
        <w:rPr>
          <w:rFonts w:cs="Arial" w:hint="cs"/>
          <w:sz w:val="24"/>
          <w:szCs w:val="24"/>
          <w:rtl/>
        </w:rPr>
        <w:t>לאין</w:t>
      </w:r>
      <w:r>
        <w:rPr>
          <w:rFonts w:cs="Arial" w:hint="cs"/>
          <w:sz w:val="24"/>
          <w:szCs w:val="24"/>
          <w:rtl/>
        </w:rPr>
        <w:t>) [ועיין]</w:t>
      </w:r>
      <w:r w:rsidRPr="00362525">
        <w:rPr>
          <w:rFonts w:cs="Arial"/>
          <w:sz w:val="24"/>
          <w:szCs w:val="24"/>
          <w:rtl/>
        </w:rPr>
        <w:t xml:space="preserve"> </w:t>
      </w:r>
      <w:r w:rsidRPr="00362525">
        <w:rPr>
          <w:rFonts w:cs="Arial" w:hint="cs"/>
          <w:sz w:val="24"/>
          <w:szCs w:val="24"/>
          <w:rtl/>
        </w:rPr>
        <w:t>סופו</w:t>
      </w:r>
      <w:r w:rsidRPr="00362525">
        <w:rPr>
          <w:rFonts w:cs="Arial"/>
          <w:sz w:val="24"/>
          <w:szCs w:val="24"/>
          <w:rtl/>
        </w:rPr>
        <w:t xml:space="preserve">, </w:t>
      </w:r>
      <w:r w:rsidRPr="00362525">
        <w:rPr>
          <w:rFonts w:cs="Arial" w:hint="cs"/>
          <w:sz w:val="24"/>
          <w:szCs w:val="24"/>
          <w:rtl/>
        </w:rPr>
        <w:t>דכתיב</w:t>
      </w:r>
      <w:r>
        <w:rPr>
          <w:rFonts w:cs="Arial" w:hint="cs"/>
          <w:sz w:val="24"/>
          <w:szCs w:val="24"/>
          <w:rtl/>
        </w:rPr>
        <w:t>:</w:t>
      </w:r>
      <w:r w:rsidRPr="00362525">
        <w:rPr>
          <w:rFonts w:cs="Arial"/>
          <w:sz w:val="24"/>
          <w:szCs w:val="24"/>
          <w:rtl/>
        </w:rPr>
        <w:t xml:space="preserve"> </w:t>
      </w:r>
      <w:r w:rsidRPr="00362525">
        <w:rPr>
          <w:rFonts w:cs="Arial" w:hint="cs"/>
          <w:sz w:val="24"/>
          <w:szCs w:val="24"/>
          <w:rtl/>
        </w:rPr>
        <w:t>החכם</w:t>
      </w:r>
      <w:r w:rsidRPr="00362525">
        <w:rPr>
          <w:rFonts w:cs="Arial"/>
          <w:sz w:val="24"/>
          <w:szCs w:val="24"/>
          <w:rtl/>
        </w:rPr>
        <w:t xml:space="preserve"> </w:t>
      </w:r>
      <w:r w:rsidRPr="00362525">
        <w:rPr>
          <w:rFonts w:cs="Arial" w:hint="cs"/>
          <w:sz w:val="24"/>
          <w:szCs w:val="24"/>
          <w:rtl/>
        </w:rPr>
        <w:t>עיניו</w:t>
      </w:r>
      <w:r w:rsidRPr="00362525">
        <w:rPr>
          <w:rFonts w:cs="Arial"/>
          <w:sz w:val="24"/>
          <w:szCs w:val="24"/>
          <w:rtl/>
        </w:rPr>
        <w:t xml:space="preserve"> </w:t>
      </w:r>
      <w:r w:rsidRPr="00362525">
        <w:rPr>
          <w:rFonts w:cs="Arial" w:hint="cs"/>
          <w:sz w:val="24"/>
          <w:szCs w:val="24"/>
          <w:rtl/>
        </w:rPr>
        <w:t>בראשו</w:t>
      </w:r>
      <w:r w:rsidRPr="00362525">
        <w:rPr>
          <w:rFonts w:cs="Arial"/>
          <w:sz w:val="24"/>
          <w:szCs w:val="24"/>
          <w:rtl/>
        </w:rPr>
        <w:t xml:space="preserve">, </w:t>
      </w:r>
      <w:r w:rsidRPr="00362525">
        <w:rPr>
          <w:rFonts w:cs="Arial" w:hint="cs"/>
          <w:sz w:val="24"/>
          <w:szCs w:val="24"/>
          <w:rtl/>
        </w:rPr>
        <w:t>ועיני</w:t>
      </w:r>
      <w:r w:rsidRPr="00362525">
        <w:rPr>
          <w:rFonts w:cs="Arial"/>
          <w:sz w:val="24"/>
          <w:szCs w:val="24"/>
          <w:rtl/>
        </w:rPr>
        <w:t xml:space="preserve"> </w:t>
      </w:r>
      <w:r w:rsidRPr="00362525">
        <w:rPr>
          <w:rFonts w:cs="Arial" w:hint="cs"/>
          <w:sz w:val="24"/>
          <w:szCs w:val="24"/>
          <w:rtl/>
        </w:rPr>
        <w:t>כסיל</w:t>
      </w:r>
      <w:r w:rsidRPr="00362525">
        <w:rPr>
          <w:rFonts w:cs="Arial"/>
          <w:sz w:val="24"/>
          <w:szCs w:val="24"/>
          <w:rtl/>
        </w:rPr>
        <w:t xml:space="preserve"> </w:t>
      </w:r>
      <w:r w:rsidRPr="00362525">
        <w:rPr>
          <w:rFonts w:cs="Arial" w:hint="cs"/>
          <w:sz w:val="24"/>
          <w:szCs w:val="24"/>
          <w:rtl/>
        </w:rPr>
        <w:t>בקצה</w:t>
      </w:r>
      <w:r w:rsidRPr="00362525">
        <w:rPr>
          <w:rFonts w:cs="Arial"/>
          <w:sz w:val="24"/>
          <w:szCs w:val="24"/>
          <w:rtl/>
        </w:rPr>
        <w:t xml:space="preserve"> </w:t>
      </w:r>
      <w:r w:rsidRPr="00362525">
        <w:rPr>
          <w:rFonts w:cs="Arial" w:hint="cs"/>
          <w:sz w:val="24"/>
          <w:szCs w:val="24"/>
          <w:rtl/>
        </w:rPr>
        <w:t>ארץ</w:t>
      </w:r>
      <w:r w:rsidRPr="00362525">
        <w:rPr>
          <w:rFonts w:cs="Arial"/>
          <w:sz w:val="24"/>
          <w:szCs w:val="24"/>
          <w:rtl/>
        </w:rPr>
        <w:t xml:space="preserve">, </w:t>
      </w:r>
      <w:r w:rsidRPr="00362525">
        <w:rPr>
          <w:rFonts w:cs="Arial" w:hint="cs"/>
          <w:sz w:val="24"/>
          <w:szCs w:val="24"/>
          <w:rtl/>
        </w:rPr>
        <w:t>מסתכל</w:t>
      </w:r>
      <w:r w:rsidRPr="00362525">
        <w:rPr>
          <w:rFonts w:cs="Arial"/>
          <w:sz w:val="24"/>
          <w:szCs w:val="24"/>
          <w:rtl/>
        </w:rPr>
        <w:t xml:space="preserve"> </w:t>
      </w:r>
      <w:r w:rsidRPr="00362525">
        <w:rPr>
          <w:rFonts w:cs="Arial" w:hint="cs"/>
          <w:sz w:val="24"/>
          <w:szCs w:val="24"/>
          <w:rtl/>
        </w:rPr>
        <w:t>למה</w:t>
      </w:r>
      <w:r w:rsidRPr="00362525">
        <w:rPr>
          <w:rFonts w:cs="Arial"/>
          <w:sz w:val="24"/>
          <w:szCs w:val="24"/>
          <w:rtl/>
        </w:rPr>
        <w:t xml:space="preserve"> </w:t>
      </w:r>
      <w:r w:rsidRPr="00362525">
        <w:rPr>
          <w:rFonts w:cs="Arial" w:hint="cs"/>
          <w:sz w:val="24"/>
          <w:szCs w:val="24"/>
          <w:rtl/>
        </w:rPr>
        <w:t>שיש</w:t>
      </w:r>
      <w:r w:rsidRPr="00362525">
        <w:rPr>
          <w:rFonts w:cs="Arial"/>
          <w:sz w:val="24"/>
          <w:szCs w:val="24"/>
          <w:rtl/>
        </w:rPr>
        <w:t xml:space="preserve"> </w:t>
      </w:r>
      <w:r w:rsidRPr="00362525">
        <w:rPr>
          <w:rFonts w:cs="Arial" w:hint="cs"/>
          <w:sz w:val="24"/>
          <w:szCs w:val="24"/>
          <w:rtl/>
        </w:rPr>
        <w:t>לפניו</w:t>
      </w:r>
      <w:r w:rsidRPr="00362525">
        <w:rPr>
          <w:rFonts w:cs="Arial"/>
          <w:sz w:val="24"/>
          <w:szCs w:val="24"/>
          <w:rtl/>
        </w:rPr>
        <w:t xml:space="preserve"> </w:t>
      </w:r>
      <w:r w:rsidRPr="00362525">
        <w:rPr>
          <w:rFonts w:cs="Arial" w:hint="cs"/>
          <w:sz w:val="24"/>
          <w:szCs w:val="24"/>
          <w:rtl/>
        </w:rPr>
        <w:t>ומשכח</w:t>
      </w:r>
      <w:r w:rsidRPr="00362525">
        <w:rPr>
          <w:rFonts w:cs="Arial"/>
          <w:sz w:val="24"/>
          <w:szCs w:val="24"/>
          <w:rtl/>
        </w:rPr>
        <w:t xml:space="preserve"> </w:t>
      </w:r>
      <w:r w:rsidRPr="00362525">
        <w:rPr>
          <w:rFonts w:cs="Arial" w:hint="cs"/>
          <w:sz w:val="24"/>
          <w:szCs w:val="24"/>
          <w:rtl/>
        </w:rPr>
        <w:t>בסופו</w:t>
      </w:r>
      <w:r w:rsidRPr="00362525">
        <w:rPr>
          <w:rFonts w:cs="Arial"/>
          <w:sz w:val="24"/>
          <w:szCs w:val="24"/>
          <w:rtl/>
        </w:rPr>
        <w:t>.</w:t>
      </w:r>
      <w:r>
        <w:rPr>
          <w:rFonts w:hint="cs"/>
          <w:sz w:val="24"/>
          <w:szCs w:val="24"/>
          <w:rtl/>
        </w:rPr>
        <w:t xml:space="preserve"> </w:t>
      </w:r>
      <w:r w:rsidRPr="00362525">
        <w:rPr>
          <w:rFonts w:cs="Arial" w:hint="cs"/>
          <w:sz w:val="24"/>
          <w:szCs w:val="24"/>
          <w:rtl/>
        </w:rPr>
        <w:t>חשק</w:t>
      </w:r>
      <w:r w:rsidRPr="00362525">
        <w:rPr>
          <w:rFonts w:cs="Arial"/>
          <w:sz w:val="24"/>
          <w:szCs w:val="24"/>
          <w:rtl/>
        </w:rPr>
        <w:t xml:space="preserve"> </w:t>
      </w:r>
      <w:r w:rsidRPr="00362525">
        <w:rPr>
          <w:rFonts w:cs="Arial" w:hint="cs"/>
          <w:sz w:val="24"/>
          <w:szCs w:val="24"/>
          <w:rtl/>
        </w:rPr>
        <w:t>נפשך</w:t>
      </w:r>
      <w:r w:rsidRPr="00362525">
        <w:rPr>
          <w:rFonts w:cs="Arial"/>
          <w:sz w:val="24"/>
          <w:szCs w:val="24"/>
          <w:rtl/>
        </w:rPr>
        <w:t xml:space="preserve"> </w:t>
      </w:r>
      <w:r w:rsidRPr="00362525">
        <w:rPr>
          <w:rFonts w:cs="Arial" w:hint="cs"/>
          <w:sz w:val="24"/>
          <w:szCs w:val="24"/>
          <w:rtl/>
        </w:rPr>
        <w:t>במצוה</w:t>
      </w:r>
      <w:r w:rsidRPr="00362525">
        <w:rPr>
          <w:rFonts w:cs="Arial"/>
          <w:sz w:val="24"/>
          <w:szCs w:val="24"/>
          <w:rtl/>
        </w:rPr>
        <w:t xml:space="preserve">, </w:t>
      </w:r>
      <w:r>
        <w:rPr>
          <w:rFonts w:cs="Arial" w:hint="cs"/>
          <w:sz w:val="24"/>
          <w:szCs w:val="24"/>
          <w:rtl/>
        </w:rPr>
        <w:t xml:space="preserve">לנשאת </w:t>
      </w:r>
      <w:r w:rsidRPr="00362525">
        <w:rPr>
          <w:rFonts w:cs="Arial" w:hint="cs"/>
          <w:sz w:val="24"/>
          <w:szCs w:val="24"/>
          <w:rtl/>
        </w:rPr>
        <w:t>עוש</w:t>
      </w:r>
      <w:r>
        <w:rPr>
          <w:rFonts w:cs="Arial" w:hint="cs"/>
          <w:sz w:val="24"/>
          <w:szCs w:val="24"/>
          <w:rtl/>
        </w:rPr>
        <w:t>י את</w:t>
      </w:r>
      <w:r w:rsidRPr="00362525">
        <w:rPr>
          <w:rFonts w:cs="Arial"/>
          <w:sz w:val="24"/>
          <w:szCs w:val="24"/>
          <w:rtl/>
        </w:rPr>
        <w:t xml:space="preserve"> </w:t>
      </w:r>
      <w:r w:rsidRPr="00362525">
        <w:rPr>
          <w:rFonts w:cs="Arial" w:hint="cs"/>
          <w:sz w:val="24"/>
          <w:szCs w:val="24"/>
          <w:rtl/>
        </w:rPr>
        <w:t>המצוה</w:t>
      </w:r>
      <w:r w:rsidRPr="00362525">
        <w:rPr>
          <w:rFonts w:cs="Arial"/>
          <w:sz w:val="24"/>
          <w:szCs w:val="24"/>
          <w:rtl/>
        </w:rPr>
        <w:t xml:space="preserve">, </w:t>
      </w:r>
      <w:r w:rsidRPr="00362525">
        <w:rPr>
          <w:rFonts w:cs="Arial" w:hint="cs"/>
          <w:sz w:val="24"/>
          <w:szCs w:val="24"/>
          <w:rtl/>
        </w:rPr>
        <w:t>אהב</w:t>
      </w:r>
      <w:r w:rsidRPr="00362525">
        <w:rPr>
          <w:rFonts w:cs="Arial"/>
          <w:sz w:val="24"/>
          <w:szCs w:val="24"/>
          <w:rtl/>
        </w:rPr>
        <w:t xml:space="preserve"> </w:t>
      </w:r>
      <w:r w:rsidRPr="00362525">
        <w:rPr>
          <w:rFonts w:cs="Arial" w:hint="cs"/>
          <w:sz w:val="24"/>
          <w:szCs w:val="24"/>
          <w:rtl/>
        </w:rPr>
        <w:t>את</w:t>
      </w:r>
      <w:r w:rsidRPr="00362525">
        <w:rPr>
          <w:rFonts w:cs="Arial"/>
          <w:sz w:val="24"/>
          <w:szCs w:val="24"/>
          <w:rtl/>
        </w:rPr>
        <w:t xml:space="preserve"> </w:t>
      </w:r>
      <w:r w:rsidRPr="00362525">
        <w:rPr>
          <w:rFonts w:cs="Arial" w:hint="cs"/>
          <w:sz w:val="24"/>
          <w:szCs w:val="24"/>
          <w:rtl/>
        </w:rPr>
        <w:t>נפשך</w:t>
      </w:r>
      <w:r w:rsidRPr="00362525">
        <w:rPr>
          <w:rFonts w:cs="Arial"/>
          <w:sz w:val="24"/>
          <w:szCs w:val="24"/>
          <w:rtl/>
        </w:rPr>
        <w:t xml:space="preserve"> </w:t>
      </w:r>
      <w:r w:rsidRPr="00362525">
        <w:rPr>
          <w:rFonts w:cs="Arial" w:hint="cs"/>
          <w:sz w:val="24"/>
          <w:szCs w:val="24"/>
          <w:rtl/>
        </w:rPr>
        <w:t>ושמח</w:t>
      </w:r>
      <w:r w:rsidRPr="00362525">
        <w:rPr>
          <w:rFonts w:cs="Arial"/>
          <w:sz w:val="24"/>
          <w:szCs w:val="24"/>
          <w:rtl/>
        </w:rPr>
        <w:t>.</w:t>
      </w:r>
      <w:r>
        <w:rPr>
          <w:rFonts w:hint="cs"/>
          <w:sz w:val="24"/>
          <w:szCs w:val="24"/>
          <w:rtl/>
        </w:rPr>
        <w:t xml:space="preserve"> </w:t>
      </w:r>
      <w:r w:rsidRPr="00362525">
        <w:rPr>
          <w:rFonts w:cs="Arial" w:hint="cs"/>
          <w:sz w:val="24"/>
          <w:szCs w:val="24"/>
          <w:rtl/>
        </w:rPr>
        <w:t>ש</w:t>
      </w:r>
      <w:r>
        <w:rPr>
          <w:rFonts w:cs="Arial" w:hint="cs"/>
          <w:sz w:val="24"/>
          <w:szCs w:val="24"/>
          <w:rtl/>
        </w:rPr>
        <w:t>נן</w:t>
      </w:r>
      <w:r w:rsidRPr="00362525">
        <w:rPr>
          <w:rFonts w:cs="Arial"/>
          <w:sz w:val="24"/>
          <w:szCs w:val="24"/>
          <w:rtl/>
        </w:rPr>
        <w:t xml:space="preserve"> </w:t>
      </w:r>
      <w:r w:rsidRPr="00362525">
        <w:rPr>
          <w:rFonts w:cs="Arial" w:hint="cs"/>
          <w:sz w:val="24"/>
          <w:szCs w:val="24"/>
          <w:rtl/>
        </w:rPr>
        <w:t>רנן</w:t>
      </w:r>
      <w:r w:rsidRPr="00362525">
        <w:rPr>
          <w:rFonts w:cs="Arial"/>
          <w:sz w:val="24"/>
          <w:szCs w:val="24"/>
          <w:rtl/>
        </w:rPr>
        <w:t xml:space="preserve"> </w:t>
      </w:r>
      <w:r w:rsidRPr="00362525">
        <w:rPr>
          <w:rFonts w:cs="Arial" w:hint="cs"/>
          <w:sz w:val="24"/>
          <w:szCs w:val="24"/>
          <w:rtl/>
        </w:rPr>
        <w:t>בפתחיה</w:t>
      </w:r>
      <w:r w:rsidRPr="00362525">
        <w:rPr>
          <w:rFonts w:cs="Arial"/>
          <w:sz w:val="24"/>
          <w:szCs w:val="24"/>
          <w:rtl/>
        </w:rPr>
        <w:t xml:space="preserve">, </w:t>
      </w:r>
      <w:r w:rsidRPr="00362525">
        <w:rPr>
          <w:rFonts w:cs="Arial" w:hint="cs"/>
          <w:sz w:val="24"/>
          <w:szCs w:val="24"/>
          <w:rtl/>
        </w:rPr>
        <w:t>במצוה</w:t>
      </w:r>
      <w:r w:rsidRPr="00362525">
        <w:rPr>
          <w:rFonts w:cs="Arial"/>
          <w:sz w:val="24"/>
          <w:szCs w:val="24"/>
          <w:rtl/>
        </w:rPr>
        <w:t xml:space="preserve"> </w:t>
      </w:r>
      <w:r w:rsidRPr="00362525">
        <w:rPr>
          <w:rFonts w:cs="Arial" w:hint="cs"/>
          <w:sz w:val="24"/>
          <w:szCs w:val="24"/>
          <w:rtl/>
        </w:rPr>
        <w:t>קתני</w:t>
      </w:r>
      <w:r w:rsidRPr="00362525">
        <w:rPr>
          <w:rFonts w:cs="Arial"/>
          <w:sz w:val="24"/>
          <w:szCs w:val="24"/>
          <w:rtl/>
        </w:rPr>
        <w:t xml:space="preserve">, </w:t>
      </w:r>
      <w:r w:rsidRPr="00362525">
        <w:rPr>
          <w:rFonts w:cs="Arial" w:hint="cs"/>
          <w:sz w:val="24"/>
          <w:szCs w:val="24"/>
          <w:rtl/>
        </w:rPr>
        <w:t>למד</w:t>
      </w:r>
      <w:r>
        <w:rPr>
          <w:rFonts w:cs="Arial" w:hint="cs"/>
          <w:sz w:val="24"/>
          <w:szCs w:val="24"/>
          <w:rtl/>
        </w:rPr>
        <w:t>רש</w:t>
      </w:r>
      <w:r w:rsidRPr="00362525">
        <w:rPr>
          <w:rFonts w:cs="Arial"/>
          <w:sz w:val="24"/>
          <w:szCs w:val="24"/>
          <w:rtl/>
        </w:rPr>
        <w:t xml:space="preserve"> </w:t>
      </w:r>
      <w:r w:rsidRPr="00362525">
        <w:rPr>
          <w:rFonts w:cs="Arial" w:hint="cs"/>
          <w:sz w:val="24"/>
          <w:szCs w:val="24"/>
          <w:rtl/>
        </w:rPr>
        <w:t>טעמא</w:t>
      </w:r>
      <w:r w:rsidRPr="00362525">
        <w:rPr>
          <w:rFonts w:cs="Arial"/>
          <w:sz w:val="24"/>
          <w:szCs w:val="24"/>
          <w:rtl/>
        </w:rPr>
        <w:t>.</w:t>
      </w:r>
      <w:r>
        <w:rPr>
          <w:rFonts w:hint="cs"/>
          <w:sz w:val="24"/>
          <w:szCs w:val="24"/>
          <w:rtl/>
        </w:rPr>
        <w:t xml:space="preserve"> </w:t>
      </w:r>
      <w:r w:rsidRPr="00362525">
        <w:rPr>
          <w:rFonts w:cs="Arial" w:hint="cs"/>
          <w:sz w:val="24"/>
          <w:szCs w:val="24"/>
          <w:rtl/>
        </w:rPr>
        <w:t>אם</w:t>
      </w:r>
      <w:r w:rsidRPr="00362525">
        <w:rPr>
          <w:rFonts w:cs="Arial"/>
          <w:sz w:val="24"/>
          <w:szCs w:val="24"/>
          <w:rtl/>
        </w:rPr>
        <w:t xml:space="preserve"> </w:t>
      </w:r>
      <w:r w:rsidRPr="00362525">
        <w:rPr>
          <w:rFonts w:cs="Arial" w:hint="cs"/>
          <w:sz w:val="24"/>
          <w:szCs w:val="24"/>
          <w:rtl/>
        </w:rPr>
        <w:t>הטיב</w:t>
      </w:r>
      <w:r>
        <w:rPr>
          <w:rFonts w:cs="Arial" w:hint="cs"/>
          <w:sz w:val="24"/>
          <w:szCs w:val="24"/>
          <w:rtl/>
        </w:rPr>
        <w:t xml:space="preserve"> לך</w:t>
      </w:r>
      <w:r w:rsidRPr="00362525">
        <w:rPr>
          <w:rFonts w:cs="Arial"/>
          <w:sz w:val="24"/>
          <w:szCs w:val="24"/>
          <w:rtl/>
        </w:rPr>
        <w:t xml:space="preserve"> </w:t>
      </w:r>
      <w:r w:rsidRPr="00362525">
        <w:rPr>
          <w:rFonts w:cs="Arial" w:hint="cs"/>
          <w:sz w:val="24"/>
          <w:szCs w:val="24"/>
          <w:rtl/>
        </w:rPr>
        <w:t>מעט</w:t>
      </w:r>
      <w:r w:rsidRPr="00362525">
        <w:rPr>
          <w:rFonts w:cs="Arial"/>
          <w:sz w:val="24"/>
          <w:szCs w:val="24"/>
          <w:rtl/>
        </w:rPr>
        <w:t xml:space="preserve"> </w:t>
      </w:r>
      <w:r w:rsidRPr="00362525">
        <w:rPr>
          <w:rFonts w:cs="Arial" w:hint="cs"/>
          <w:sz w:val="24"/>
          <w:szCs w:val="24"/>
          <w:rtl/>
        </w:rPr>
        <w:t>יהי</w:t>
      </w:r>
      <w:r w:rsidRPr="00362525">
        <w:rPr>
          <w:rFonts w:cs="Arial"/>
          <w:sz w:val="24"/>
          <w:szCs w:val="24"/>
          <w:rtl/>
        </w:rPr>
        <w:t xml:space="preserve"> </w:t>
      </w:r>
      <w:r w:rsidRPr="00362525">
        <w:rPr>
          <w:rFonts w:cs="Arial" w:hint="cs"/>
          <w:sz w:val="24"/>
          <w:szCs w:val="24"/>
          <w:rtl/>
        </w:rPr>
        <w:t>בעיניך</w:t>
      </w:r>
      <w:r w:rsidRPr="00362525">
        <w:rPr>
          <w:rFonts w:cs="Arial"/>
          <w:sz w:val="24"/>
          <w:szCs w:val="24"/>
          <w:rtl/>
        </w:rPr>
        <w:t xml:space="preserve"> </w:t>
      </w:r>
      <w:r w:rsidRPr="00362525">
        <w:rPr>
          <w:rFonts w:cs="Arial" w:hint="cs"/>
          <w:sz w:val="24"/>
          <w:szCs w:val="24"/>
          <w:rtl/>
        </w:rPr>
        <w:t>הרבה</w:t>
      </w:r>
      <w:r w:rsidRPr="00362525">
        <w:rPr>
          <w:rFonts w:cs="Arial"/>
          <w:sz w:val="24"/>
          <w:szCs w:val="24"/>
          <w:rtl/>
        </w:rPr>
        <w:t xml:space="preserve">, </w:t>
      </w:r>
      <w:r w:rsidRPr="00362525">
        <w:rPr>
          <w:rFonts w:cs="Arial" w:hint="cs"/>
          <w:sz w:val="24"/>
          <w:szCs w:val="24"/>
          <w:rtl/>
        </w:rPr>
        <w:t>וצריך</w:t>
      </w:r>
      <w:r w:rsidRPr="00362525">
        <w:rPr>
          <w:rFonts w:cs="Arial"/>
          <w:sz w:val="24"/>
          <w:szCs w:val="24"/>
          <w:rtl/>
        </w:rPr>
        <w:t xml:space="preserve"> </w:t>
      </w:r>
      <w:r w:rsidRPr="00362525">
        <w:rPr>
          <w:rFonts w:cs="Arial" w:hint="cs"/>
          <w:sz w:val="24"/>
          <w:szCs w:val="24"/>
          <w:rtl/>
        </w:rPr>
        <w:t>אתה</w:t>
      </w:r>
      <w:r w:rsidRPr="00362525">
        <w:rPr>
          <w:rFonts w:cs="Arial"/>
          <w:sz w:val="24"/>
          <w:szCs w:val="24"/>
          <w:rtl/>
        </w:rPr>
        <w:t xml:space="preserve"> </w:t>
      </w:r>
      <w:r w:rsidRPr="00362525">
        <w:rPr>
          <w:rFonts w:cs="Arial" w:hint="cs"/>
          <w:sz w:val="24"/>
          <w:szCs w:val="24"/>
          <w:rtl/>
        </w:rPr>
        <w:t>ליתן</w:t>
      </w:r>
      <w:r w:rsidRPr="00362525">
        <w:rPr>
          <w:rFonts w:cs="Arial"/>
          <w:sz w:val="24"/>
          <w:szCs w:val="24"/>
          <w:rtl/>
        </w:rPr>
        <w:t xml:space="preserve"> </w:t>
      </w:r>
      <w:r w:rsidRPr="00362525">
        <w:rPr>
          <w:rFonts w:cs="Arial" w:hint="cs"/>
          <w:sz w:val="24"/>
          <w:szCs w:val="24"/>
          <w:rtl/>
        </w:rPr>
        <w:t>הודאה</w:t>
      </w:r>
      <w:r w:rsidRPr="00362525">
        <w:rPr>
          <w:rFonts w:cs="Arial"/>
          <w:sz w:val="24"/>
          <w:szCs w:val="24"/>
          <w:rtl/>
        </w:rPr>
        <w:t xml:space="preserve"> </w:t>
      </w:r>
      <w:r w:rsidRPr="00362525">
        <w:rPr>
          <w:rFonts w:cs="Arial" w:hint="cs"/>
          <w:sz w:val="24"/>
          <w:szCs w:val="24"/>
          <w:rtl/>
        </w:rPr>
        <w:t>שספ</w:t>
      </w:r>
      <w:r>
        <w:rPr>
          <w:rFonts w:cs="Arial" w:hint="cs"/>
          <w:sz w:val="24"/>
          <w:szCs w:val="24"/>
          <w:rtl/>
        </w:rPr>
        <w:t>ר</w:t>
      </w:r>
      <w:r w:rsidRPr="00362525">
        <w:rPr>
          <w:rFonts w:cs="Arial" w:hint="cs"/>
          <w:sz w:val="24"/>
          <w:szCs w:val="24"/>
          <w:rtl/>
        </w:rPr>
        <w:t>וך</w:t>
      </w:r>
      <w:r w:rsidRPr="00362525">
        <w:rPr>
          <w:rFonts w:cs="Arial"/>
          <w:sz w:val="24"/>
          <w:szCs w:val="24"/>
          <w:rtl/>
        </w:rPr>
        <w:t xml:space="preserve"> </w:t>
      </w:r>
      <w:r w:rsidRPr="00362525">
        <w:rPr>
          <w:rFonts w:cs="Arial" w:hint="cs"/>
          <w:sz w:val="24"/>
          <w:szCs w:val="24"/>
          <w:rtl/>
        </w:rPr>
        <w:t>הטיבו</w:t>
      </w:r>
      <w:r w:rsidRPr="00362525">
        <w:rPr>
          <w:rFonts w:cs="Arial"/>
          <w:sz w:val="24"/>
          <w:szCs w:val="24"/>
          <w:rtl/>
        </w:rPr>
        <w:t xml:space="preserve"> </w:t>
      </w:r>
      <w:r w:rsidRPr="00362525">
        <w:rPr>
          <w:rFonts w:cs="Arial" w:hint="cs"/>
          <w:sz w:val="24"/>
          <w:szCs w:val="24"/>
          <w:rtl/>
        </w:rPr>
        <w:t>לך</w:t>
      </w:r>
      <w:r w:rsidRPr="00362525">
        <w:rPr>
          <w:rFonts w:cs="Arial"/>
          <w:sz w:val="24"/>
          <w:szCs w:val="24"/>
          <w:rtl/>
        </w:rPr>
        <w:t>.</w:t>
      </w:r>
      <w:r>
        <w:rPr>
          <w:rFonts w:hint="cs"/>
          <w:sz w:val="24"/>
          <w:szCs w:val="24"/>
          <w:rtl/>
        </w:rPr>
        <w:t xml:space="preserve"> מנא לן? </w:t>
      </w:r>
      <w:r w:rsidRPr="00362525">
        <w:rPr>
          <w:rFonts w:cs="Arial" w:hint="cs"/>
          <w:sz w:val="24"/>
          <w:szCs w:val="24"/>
          <w:rtl/>
        </w:rPr>
        <w:t>ואכלת</w:t>
      </w:r>
      <w:r w:rsidRPr="00362525">
        <w:rPr>
          <w:rFonts w:cs="Arial"/>
          <w:sz w:val="24"/>
          <w:szCs w:val="24"/>
          <w:rtl/>
        </w:rPr>
        <w:t xml:space="preserve"> </w:t>
      </w:r>
      <w:r w:rsidRPr="00362525">
        <w:rPr>
          <w:rFonts w:cs="Arial" w:hint="cs"/>
          <w:sz w:val="24"/>
          <w:szCs w:val="24"/>
          <w:rtl/>
        </w:rPr>
        <w:t>ושבעת</w:t>
      </w:r>
      <w:r w:rsidRPr="00362525">
        <w:rPr>
          <w:rFonts w:cs="Arial"/>
          <w:sz w:val="24"/>
          <w:szCs w:val="24"/>
          <w:rtl/>
        </w:rPr>
        <w:t xml:space="preserve">, </w:t>
      </w:r>
      <w:r w:rsidRPr="00362525">
        <w:rPr>
          <w:rFonts w:cs="Arial" w:hint="cs"/>
          <w:sz w:val="24"/>
          <w:szCs w:val="24"/>
          <w:rtl/>
        </w:rPr>
        <w:t>מנא</w:t>
      </w:r>
      <w:r w:rsidRPr="00362525">
        <w:rPr>
          <w:rFonts w:cs="Arial"/>
          <w:sz w:val="24"/>
          <w:szCs w:val="24"/>
          <w:rtl/>
        </w:rPr>
        <w:t xml:space="preserve"> </w:t>
      </w:r>
      <w:r w:rsidRPr="00362525">
        <w:rPr>
          <w:rFonts w:cs="Arial" w:hint="cs"/>
          <w:sz w:val="24"/>
          <w:szCs w:val="24"/>
          <w:rtl/>
        </w:rPr>
        <w:t>לן</w:t>
      </w:r>
      <w:r w:rsidRPr="00362525">
        <w:rPr>
          <w:rFonts w:cs="Arial"/>
          <w:sz w:val="24"/>
          <w:szCs w:val="24"/>
          <w:rtl/>
        </w:rPr>
        <w:t xml:space="preserve"> </w:t>
      </w:r>
      <w:r w:rsidRPr="00362525">
        <w:rPr>
          <w:rFonts w:cs="Arial" w:hint="cs"/>
          <w:sz w:val="24"/>
          <w:szCs w:val="24"/>
          <w:rtl/>
        </w:rPr>
        <w:t>דאף</w:t>
      </w:r>
      <w:r w:rsidRPr="00362525">
        <w:rPr>
          <w:rFonts w:cs="Arial"/>
          <w:sz w:val="24"/>
          <w:szCs w:val="24"/>
          <w:rtl/>
        </w:rPr>
        <w:t xml:space="preserve"> </w:t>
      </w:r>
      <w:r w:rsidRPr="00362525">
        <w:rPr>
          <w:rFonts w:cs="Arial" w:hint="cs"/>
          <w:sz w:val="24"/>
          <w:szCs w:val="24"/>
          <w:rtl/>
        </w:rPr>
        <w:t>על</w:t>
      </w:r>
      <w:r w:rsidRPr="00362525">
        <w:rPr>
          <w:rFonts w:cs="Arial"/>
          <w:sz w:val="24"/>
          <w:szCs w:val="24"/>
          <w:rtl/>
        </w:rPr>
        <w:t xml:space="preserve"> </w:t>
      </w:r>
      <w:r w:rsidRPr="00362525">
        <w:rPr>
          <w:rFonts w:cs="Arial" w:hint="cs"/>
          <w:sz w:val="24"/>
          <w:szCs w:val="24"/>
          <w:rtl/>
        </w:rPr>
        <w:t>גב</w:t>
      </w:r>
      <w:r w:rsidRPr="00362525">
        <w:rPr>
          <w:rFonts w:cs="Arial"/>
          <w:sz w:val="24"/>
          <w:szCs w:val="24"/>
          <w:rtl/>
        </w:rPr>
        <w:t xml:space="preserve"> </w:t>
      </w:r>
      <w:r w:rsidRPr="00362525">
        <w:rPr>
          <w:rFonts w:cs="Arial" w:hint="cs"/>
          <w:sz w:val="24"/>
          <w:szCs w:val="24"/>
          <w:rtl/>
        </w:rPr>
        <w:t>דלא</w:t>
      </w:r>
      <w:r w:rsidRPr="00362525">
        <w:rPr>
          <w:rFonts w:cs="Arial"/>
          <w:sz w:val="24"/>
          <w:szCs w:val="24"/>
          <w:rtl/>
        </w:rPr>
        <w:t xml:space="preserve"> </w:t>
      </w:r>
      <w:r w:rsidRPr="00362525">
        <w:rPr>
          <w:rFonts w:cs="Arial" w:hint="cs"/>
          <w:sz w:val="24"/>
          <w:szCs w:val="24"/>
          <w:rtl/>
        </w:rPr>
        <w:t>שבע</w:t>
      </w:r>
      <w:r>
        <w:rPr>
          <w:rFonts w:cs="Arial" w:hint="cs"/>
          <w:sz w:val="24"/>
          <w:szCs w:val="24"/>
          <w:rtl/>
        </w:rPr>
        <w:t xml:space="preserve"> (לא) [ליה]</w:t>
      </w:r>
      <w:r w:rsidRPr="00362525">
        <w:rPr>
          <w:rFonts w:cs="Arial"/>
          <w:sz w:val="24"/>
          <w:szCs w:val="24"/>
          <w:rtl/>
        </w:rPr>
        <w:t xml:space="preserve"> </w:t>
      </w:r>
      <w:r w:rsidRPr="00362525">
        <w:rPr>
          <w:rFonts w:cs="Arial" w:hint="cs"/>
          <w:sz w:val="24"/>
          <w:szCs w:val="24"/>
          <w:rtl/>
        </w:rPr>
        <w:t>מיחייב</w:t>
      </w:r>
      <w:r w:rsidRPr="00362525">
        <w:rPr>
          <w:rFonts w:cs="Arial"/>
          <w:sz w:val="24"/>
          <w:szCs w:val="24"/>
          <w:rtl/>
        </w:rPr>
        <w:t xml:space="preserve">, </w:t>
      </w:r>
      <w:r w:rsidRPr="00362525">
        <w:rPr>
          <w:rFonts w:cs="Arial" w:hint="cs"/>
          <w:sz w:val="24"/>
          <w:szCs w:val="24"/>
          <w:rtl/>
        </w:rPr>
        <w:t>דכתיב</w:t>
      </w:r>
      <w:r>
        <w:rPr>
          <w:rFonts w:cs="Arial" w:hint="cs"/>
          <w:sz w:val="24"/>
          <w:szCs w:val="24"/>
          <w:rtl/>
        </w:rPr>
        <w:t>:</w:t>
      </w:r>
      <w:r w:rsidRPr="00362525">
        <w:rPr>
          <w:rFonts w:cs="Arial"/>
          <w:sz w:val="24"/>
          <w:szCs w:val="24"/>
          <w:rtl/>
        </w:rPr>
        <w:t xml:space="preserve"> </w:t>
      </w:r>
      <w:r w:rsidRPr="00362525">
        <w:rPr>
          <w:rFonts w:cs="Arial" w:hint="cs"/>
          <w:sz w:val="24"/>
          <w:szCs w:val="24"/>
          <w:rtl/>
        </w:rPr>
        <w:t>תן</w:t>
      </w:r>
      <w:r w:rsidRPr="00362525">
        <w:rPr>
          <w:rFonts w:cs="Arial"/>
          <w:sz w:val="24"/>
          <w:szCs w:val="24"/>
          <w:rtl/>
        </w:rPr>
        <w:t xml:space="preserve"> </w:t>
      </w:r>
      <w:r w:rsidRPr="00362525">
        <w:rPr>
          <w:rFonts w:cs="Arial" w:hint="cs"/>
          <w:sz w:val="24"/>
          <w:szCs w:val="24"/>
          <w:rtl/>
        </w:rPr>
        <w:t>לעם</w:t>
      </w:r>
      <w:r w:rsidRPr="00362525">
        <w:rPr>
          <w:rFonts w:cs="Arial"/>
          <w:sz w:val="24"/>
          <w:szCs w:val="24"/>
          <w:rtl/>
        </w:rPr>
        <w:t xml:space="preserve"> </w:t>
      </w:r>
      <w:r w:rsidRPr="00362525">
        <w:rPr>
          <w:rFonts w:cs="Arial" w:hint="cs"/>
          <w:sz w:val="24"/>
          <w:szCs w:val="24"/>
          <w:rtl/>
        </w:rPr>
        <w:t>ויאכלו</w:t>
      </w:r>
      <w:r w:rsidRPr="00362525">
        <w:rPr>
          <w:rFonts w:cs="Arial"/>
          <w:sz w:val="24"/>
          <w:szCs w:val="24"/>
          <w:rtl/>
        </w:rPr>
        <w:t xml:space="preserve">, </w:t>
      </w:r>
      <w:r w:rsidRPr="00362525">
        <w:rPr>
          <w:rFonts w:cs="Arial" w:hint="cs"/>
          <w:sz w:val="24"/>
          <w:szCs w:val="24"/>
          <w:rtl/>
        </w:rPr>
        <w:t>וכתיב</w:t>
      </w:r>
      <w:r>
        <w:rPr>
          <w:rFonts w:cs="Arial" w:hint="cs"/>
          <w:sz w:val="24"/>
          <w:szCs w:val="24"/>
          <w:rtl/>
        </w:rPr>
        <w:t>:</w:t>
      </w:r>
      <w:r w:rsidRPr="00362525">
        <w:rPr>
          <w:rFonts w:cs="Arial"/>
          <w:sz w:val="24"/>
          <w:szCs w:val="24"/>
          <w:rtl/>
        </w:rPr>
        <w:t xml:space="preserve"> </w:t>
      </w:r>
      <w:r w:rsidRPr="00362525">
        <w:rPr>
          <w:rFonts w:cs="Arial" w:hint="cs"/>
          <w:sz w:val="24"/>
          <w:szCs w:val="24"/>
          <w:rtl/>
        </w:rPr>
        <w:t>ויאכלו</w:t>
      </w:r>
      <w:r w:rsidRPr="00362525">
        <w:rPr>
          <w:rFonts w:cs="Arial"/>
          <w:sz w:val="24"/>
          <w:szCs w:val="24"/>
          <w:rtl/>
        </w:rPr>
        <w:t xml:space="preserve"> </w:t>
      </w:r>
      <w:r w:rsidRPr="00362525">
        <w:rPr>
          <w:rFonts w:cs="Arial" w:hint="cs"/>
          <w:sz w:val="24"/>
          <w:szCs w:val="24"/>
          <w:rtl/>
        </w:rPr>
        <w:t>ויותירו</w:t>
      </w:r>
      <w:r w:rsidRPr="00362525">
        <w:rPr>
          <w:rFonts w:cs="Arial"/>
          <w:sz w:val="24"/>
          <w:szCs w:val="24"/>
          <w:rtl/>
        </w:rPr>
        <w:t xml:space="preserve"> </w:t>
      </w:r>
      <w:r w:rsidRPr="00362525">
        <w:rPr>
          <w:rFonts w:cs="Arial" w:hint="cs"/>
          <w:sz w:val="24"/>
          <w:szCs w:val="24"/>
          <w:rtl/>
        </w:rPr>
        <w:t>כדבר</w:t>
      </w:r>
      <w:r w:rsidRPr="00362525">
        <w:rPr>
          <w:rFonts w:cs="Arial"/>
          <w:sz w:val="24"/>
          <w:szCs w:val="24"/>
          <w:rtl/>
        </w:rPr>
        <w:t xml:space="preserve"> </w:t>
      </w:r>
      <w:r>
        <w:rPr>
          <w:rFonts w:cs="Arial" w:hint="cs"/>
          <w:sz w:val="24"/>
          <w:szCs w:val="24"/>
          <w:rtl/>
        </w:rPr>
        <w:t>ה</w:t>
      </w:r>
      <w:r>
        <w:rPr>
          <w:rFonts w:cs="Arial"/>
          <w:sz w:val="24"/>
          <w:szCs w:val="24"/>
          <w:rtl/>
        </w:rPr>
        <w:t>'</w:t>
      </w:r>
      <w:r w:rsidRPr="00362525">
        <w:rPr>
          <w:rFonts w:cs="Arial"/>
          <w:sz w:val="24"/>
          <w:szCs w:val="24"/>
          <w:rtl/>
        </w:rPr>
        <w:t xml:space="preserve">. </w:t>
      </w:r>
      <w:r>
        <w:rPr>
          <w:rFonts w:cs="Arial" w:hint="cs"/>
          <w:sz w:val="24"/>
          <w:szCs w:val="24"/>
          <w:rtl/>
        </w:rPr>
        <w:t xml:space="preserve">ברכה </w:t>
      </w:r>
      <w:r w:rsidRPr="00362525">
        <w:rPr>
          <w:rFonts w:cs="Arial" w:hint="cs"/>
          <w:sz w:val="24"/>
          <w:szCs w:val="24"/>
          <w:rtl/>
        </w:rPr>
        <w:t>מיתבי</w:t>
      </w:r>
      <w:r w:rsidRPr="00362525">
        <w:rPr>
          <w:rFonts w:cs="Arial"/>
          <w:sz w:val="24"/>
          <w:szCs w:val="24"/>
          <w:rtl/>
        </w:rPr>
        <w:t xml:space="preserve">, </w:t>
      </w:r>
      <w:r w:rsidRPr="00362525">
        <w:rPr>
          <w:rFonts w:cs="Arial" w:hint="cs"/>
          <w:sz w:val="24"/>
          <w:szCs w:val="24"/>
          <w:rtl/>
        </w:rPr>
        <w:t>כדבר</w:t>
      </w:r>
      <w:r w:rsidRPr="00362525">
        <w:rPr>
          <w:rFonts w:cs="Arial"/>
          <w:sz w:val="24"/>
          <w:szCs w:val="24"/>
          <w:rtl/>
        </w:rPr>
        <w:t xml:space="preserve"> </w:t>
      </w:r>
      <w:r>
        <w:rPr>
          <w:rFonts w:cs="Arial" w:hint="cs"/>
          <w:sz w:val="24"/>
          <w:szCs w:val="24"/>
          <w:rtl/>
        </w:rPr>
        <w:t>ה</w:t>
      </w:r>
      <w:r>
        <w:rPr>
          <w:rFonts w:cs="Arial"/>
          <w:sz w:val="24"/>
          <w:szCs w:val="24"/>
          <w:rtl/>
        </w:rPr>
        <w:t>'</w:t>
      </w:r>
      <w:r>
        <w:rPr>
          <w:rFonts w:cs="Arial" w:hint="cs"/>
          <w:sz w:val="24"/>
          <w:szCs w:val="24"/>
          <w:rtl/>
        </w:rPr>
        <w:t xml:space="preserve"> </w:t>
      </w:r>
      <w:r w:rsidRPr="00362525">
        <w:rPr>
          <w:rFonts w:cs="Arial" w:hint="cs"/>
          <w:sz w:val="24"/>
          <w:szCs w:val="24"/>
          <w:rtl/>
        </w:rPr>
        <w:t>אלהי</w:t>
      </w:r>
      <w:r w:rsidRPr="00362525">
        <w:rPr>
          <w:rFonts w:cs="Arial"/>
          <w:sz w:val="24"/>
          <w:szCs w:val="24"/>
          <w:rtl/>
        </w:rPr>
        <w:t xml:space="preserve"> </w:t>
      </w:r>
      <w:r w:rsidRPr="00362525">
        <w:rPr>
          <w:rFonts w:cs="Arial" w:hint="cs"/>
          <w:sz w:val="24"/>
          <w:szCs w:val="24"/>
          <w:rtl/>
        </w:rPr>
        <w:t>ישראל</w:t>
      </w:r>
      <w:r w:rsidRPr="00362525">
        <w:rPr>
          <w:rFonts w:cs="Arial"/>
          <w:sz w:val="24"/>
          <w:szCs w:val="24"/>
          <w:rtl/>
        </w:rPr>
        <w:t xml:space="preserve"> </w:t>
      </w:r>
      <w:r w:rsidRPr="00362525">
        <w:rPr>
          <w:rFonts w:cs="Arial" w:hint="cs"/>
          <w:sz w:val="24"/>
          <w:szCs w:val="24"/>
          <w:rtl/>
        </w:rPr>
        <w:t>אשר</w:t>
      </w:r>
      <w:r w:rsidRPr="00362525">
        <w:rPr>
          <w:rFonts w:cs="Arial"/>
          <w:sz w:val="24"/>
          <w:szCs w:val="24"/>
          <w:rtl/>
        </w:rPr>
        <w:t xml:space="preserve"> </w:t>
      </w:r>
      <w:r w:rsidRPr="00362525">
        <w:rPr>
          <w:rFonts w:cs="Arial" w:hint="cs"/>
          <w:sz w:val="24"/>
          <w:szCs w:val="24"/>
          <w:rtl/>
        </w:rPr>
        <w:t>דבר</w:t>
      </w:r>
      <w:r w:rsidRPr="00362525">
        <w:rPr>
          <w:rFonts w:cs="Arial"/>
          <w:sz w:val="24"/>
          <w:szCs w:val="24"/>
          <w:rtl/>
        </w:rPr>
        <w:t xml:space="preserve"> </w:t>
      </w:r>
      <w:r w:rsidRPr="00362525">
        <w:rPr>
          <w:rFonts w:cs="Arial" w:hint="cs"/>
          <w:sz w:val="24"/>
          <w:szCs w:val="24"/>
          <w:rtl/>
        </w:rPr>
        <w:t>ביד</w:t>
      </w:r>
      <w:r w:rsidRPr="00362525">
        <w:rPr>
          <w:rFonts w:cs="Arial"/>
          <w:sz w:val="24"/>
          <w:szCs w:val="24"/>
          <w:rtl/>
        </w:rPr>
        <w:t xml:space="preserve"> </w:t>
      </w:r>
      <w:r>
        <w:rPr>
          <w:rFonts w:cs="Arial" w:hint="cs"/>
          <w:sz w:val="24"/>
          <w:szCs w:val="24"/>
          <w:rtl/>
        </w:rPr>
        <w:t>[</w:t>
      </w:r>
      <w:r w:rsidRPr="00362525">
        <w:rPr>
          <w:rFonts w:cs="Arial" w:hint="cs"/>
          <w:sz w:val="24"/>
          <w:szCs w:val="24"/>
          <w:rtl/>
        </w:rPr>
        <w:t>עבדו</w:t>
      </w:r>
      <w:r>
        <w:rPr>
          <w:rFonts w:cs="Arial" w:hint="cs"/>
          <w:sz w:val="24"/>
          <w:szCs w:val="24"/>
          <w:rtl/>
        </w:rPr>
        <w:t>] יונה (עבדו)</w:t>
      </w:r>
      <w:r w:rsidRPr="00362525">
        <w:rPr>
          <w:rFonts w:cs="Arial"/>
          <w:sz w:val="24"/>
          <w:szCs w:val="24"/>
          <w:rtl/>
        </w:rPr>
        <w:t xml:space="preserve">, </w:t>
      </w:r>
      <w:r w:rsidRPr="00362525">
        <w:rPr>
          <w:rFonts w:cs="Arial" w:hint="cs"/>
          <w:sz w:val="24"/>
          <w:szCs w:val="24"/>
          <w:rtl/>
        </w:rPr>
        <w:t>התם</w:t>
      </w:r>
      <w:r w:rsidRPr="00362525">
        <w:rPr>
          <w:rFonts w:cs="Arial"/>
          <w:sz w:val="24"/>
          <w:szCs w:val="24"/>
          <w:rtl/>
        </w:rPr>
        <w:t xml:space="preserve"> </w:t>
      </w:r>
      <w:r w:rsidRPr="00362525">
        <w:rPr>
          <w:rFonts w:cs="Arial" w:hint="cs"/>
          <w:sz w:val="24"/>
          <w:szCs w:val="24"/>
          <w:rtl/>
        </w:rPr>
        <w:t>נמי</w:t>
      </w:r>
      <w:r w:rsidRPr="00362525">
        <w:rPr>
          <w:rFonts w:cs="Arial"/>
          <w:sz w:val="24"/>
          <w:szCs w:val="24"/>
          <w:rtl/>
        </w:rPr>
        <w:t xml:space="preserve"> </w:t>
      </w:r>
      <w:r w:rsidRPr="00362525">
        <w:rPr>
          <w:rFonts w:cs="Arial" w:hint="cs"/>
          <w:sz w:val="24"/>
          <w:szCs w:val="24"/>
          <w:rtl/>
        </w:rPr>
        <w:t>הודאה</w:t>
      </w:r>
      <w:r w:rsidRPr="00362525">
        <w:rPr>
          <w:rFonts w:cs="Arial"/>
          <w:sz w:val="24"/>
          <w:szCs w:val="24"/>
          <w:rtl/>
        </w:rPr>
        <w:t xml:space="preserve">, </w:t>
      </w:r>
      <w:r w:rsidRPr="00362525">
        <w:rPr>
          <w:rFonts w:cs="Arial" w:hint="cs"/>
          <w:sz w:val="24"/>
          <w:szCs w:val="24"/>
          <w:rtl/>
        </w:rPr>
        <w:t>תא</w:t>
      </w:r>
      <w:r w:rsidRPr="00362525">
        <w:rPr>
          <w:rFonts w:cs="Arial"/>
          <w:sz w:val="24"/>
          <w:szCs w:val="24"/>
          <w:rtl/>
        </w:rPr>
        <w:t xml:space="preserve"> </w:t>
      </w:r>
      <w:r w:rsidRPr="00362525">
        <w:rPr>
          <w:rFonts w:cs="Arial" w:hint="cs"/>
          <w:sz w:val="24"/>
          <w:szCs w:val="24"/>
          <w:rtl/>
        </w:rPr>
        <w:t>שמע</w:t>
      </w:r>
      <w:r w:rsidRPr="00362525">
        <w:rPr>
          <w:rFonts w:cs="Arial"/>
          <w:sz w:val="24"/>
          <w:szCs w:val="24"/>
          <w:rtl/>
        </w:rPr>
        <w:t xml:space="preserve">, </w:t>
      </w:r>
      <w:r w:rsidRPr="00362525">
        <w:rPr>
          <w:rFonts w:cs="Arial" w:hint="cs"/>
          <w:sz w:val="24"/>
          <w:szCs w:val="24"/>
          <w:rtl/>
        </w:rPr>
        <w:t>כדבר</w:t>
      </w:r>
      <w:r w:rsidRPr="00362525">
        <w:rPr>
          <w:rFonts w:cs="Arial"/>
          <w:sz w:val="24"/>
          <w:szCs w:val="24"/>
          <w:rtl/>
        </w:rPr>
        <w:t xml:space="preserve"> </w:t>
      </w:r>
      <w:r>
        <w:rPr>
          <w:rFonts w:cs="Arial" w:hint="cs"/>
          <w:sz w:val="24"/>
          <w:szCs w:val="24"/>
          <w:rtl/>
        </w:rPr>
        <w:t>ה</w:t>
      </w:r>
      <w:r>
        <w:rPr>
          <w:rFonts w:cs="Arial"/>
          <w:sz w:val="24"/>
          <w:szCs w:val="24"/>
          <w:rtl/>
        </w:rPr>
        <w:t>'</w:t>
      </w:r>
      <w:r>
        <w:rPr>
          <w:rFonts w:cs="Arial" w:hint="cs"/>
          <w:sz w:val="24"/>
          <w:szCs w:val="24"/>
          <w:rtl/>
        </w:rPr>
        <w:t xml:space="preserve"> </w:t>
      </w:r>
      <w:r w:rsidRPr="00362525">
        <w:rPr>
          <w:rFonts w:cs="Arial" w:hint="cs"/>
          <w:sz w:val="24"/>
          <w:szCs w:val="24"/>
          <w:rtl/>
        </w:rPr>
        <w:t>אשר</w:t>
      </w:r>
      <w:r w:rsidRPr="00362525">
        <w:rPr>
          <w:rFonts w:cs="Arial"/>
          <w:sz w:val="24"/>
          <w:szCs w:val="24"/>
          <w:rtl/>
        </w:rPr>
        <w:t xml:space="preserve"> </w:t>
      </w:r>
      <w:r w:rsidRPr="00362525">
        <w:rPr>
          <w:rFonts w:cs="Arial" w:hint="cs"/>
          <w:sz w:val="24"/>
          <w:szCs w:val="24"/>
          <w:rtl/>
        </w:rPr>
        <w:t>דבר</w:t>
      </w:r>
      <w:r w:rsidRPr="00362525">
        <w:rPr>
          <w:rFonts w:cs="Arial"/>
          <w:sz w:val="24"/>
          <w:szCs w:val="24"/>
          <w:rtl/>
        </w:rPr>
        <w:t xml:space="preserve"> </w:t>
      </w:r>
      <w:r w:rsidRPr="00362525">
        <w:rPr>
          <w:rFonts w:cs="Arial" w:hint="cs"/>
          <w:sz w:val="24"/>
          <w:szCs w:val="24"/>
          <w:rtl/>
        </w:rPr>
        <w:t>אל</w:t>
      </w:r>
      <w:r w:rsidRPr="00362525">
        <w:rPr>
          <w:rFonts w:cs="Arial"/>
          <w:sz w:val="24"/>
          <w:szCs w:val="24"/>
          <w:rtl/>
        </w:rPr>
        <w:t xml:space="preserve"> </w:t>
      </w:r>
      <w:r w:rsidRPr="00362525">
        <w:rPr>
          <w:rFonts w:cs="Arial" w:hint="cs"/>
          <w:sz w:val="24"/>
          <w:szCs w:val="24"/>
          <w:rtl/>
        </w:rPr>
        <w:t>אליהו</w:t>
      </w:r>
      <w:r w:rsidRPr="00362525">
        <w:rPr>
          <w:rFonts w:cs="Arial"/>
          <w:sz w:val="24"/>
          <w:szCs w:val="24"/>
          <w:rtl/>
        </w:rPr>
        <w:t xml:space="preserve">, </w:t>
      </w:r>
      <w:r w:rsidRPr="00362525">
        <w:rPr>
          <w:rFonts w:cs="Arial" w:hint="cs"/>
          <w:sz w:val="24"/>
          <w:szCs w:val="24"/>
          <w:rtl/>
        </w:rPr>
        <w:t>התם</w:t>
      </w:r>
      <w:r w:rsidRPr="00362525">
        <w:rPr>
          <w:rFonts w:cs="Arial"/>
          <w:sz w:val="24"/>
          <w:szCs w:val="24"/>
          <w:rtl/>
        </w:rPr>
        <w:t xml:space="preserve"> </w:t>
      </w:r>
      <w:r w:rsidRPr="00362525">
        <w:rPr>
          <w:rFonts w:cs="Arial" w:hint="cs"/>
          <w:sz w:val="24"/>
          <w:szCs w:val="24"/>
          <w:rtl/>
        </w:rPr>
        <w:t>נמי</w:t>
      </w:r>
      <w:r w:rsidRPr="00362525">
        <w:rPr>
          <w:rFonts w:cs="Arial"/>
          <w:sz w:val="24"/>
          <w:szCs w:val="24"/>
          <w:rtl/>
        </w:rPr>
        <w:t xml:space="preserve"> </w:t>
      </w:r>
      <w:r w:rsidRPr="00362525">
        <w:rPr>
          <w:rFonts w:cs="Arial" w:hint="cs"/>
          <w:sz w:val="24"/>
          <w:szCs w:val="24"/>
          <w:rtl/>
        </w:rPr>
        <w:t>א</w:t>
      </w:r>
      <w:r>
        <w:rPr>
          <w:rFonts w:cs="Arial" w:hint="cs"/>
          <w:sz w:val="24"/>
          <w:szCs w:val="24"/>
          <w:rtl/>
        </w:rPr>
        <w:t>י</w:t>
      </w:r>
      <w:r w:rsidRPr="00362525">
        <w:rPr>
          <w:rFonts w:cs="Arial" w:hint="cs"/>
          <w:sz w:val="24"/>
          <w:szCs w:val="24"/>
          <w:rtl/>
        </w:rPr>
        <w:t>מ</w:t>
      </w:r>
      <w:r>
        <w:rPr>
          <w:rFonts w:cs="Arial" w:hint="cs"/>
          <w:sz w:val="24"/>
          <w:szCs w:val="24"/>
          <w:rtl/>
        </w:rPr>
        <w:t>א</w:t>
      </w:r>
      <w:r w:rsidRPr="00362525">
        <w:rPr>
          <w:rFonts w:cs="Arial"/>
          <w:sz w:val="24"/>
          <w:szCs w:val="24"/>
          <w:rtl/>
        </w:rPr>
        <w:t xml:space="preserve">, </w:t>
      </w:r>
      <w:r w:rsidRPr="00362525">
        <w:rPr>
          <w:rFonts w:cs="Arial" w:hint="cs"/>
          <w:sz w:val="24"/>
          <w:szCs w:val="24"/>
          <w:rtl/>
        </w:rPr>
        <w:t>ברוך</w:t>
      </w:r>
      <w:r w:rsidRPr="00362525">
        <w:rPr>
          <w:rFonts w:cs="Arial"/>
          <w:sz w:val="24"/>
          <w:szCs w:val="24"/>
          <w:rtl/>
        </w:rPr>
        <w:t xml:space="preserve"> </w:t>
      </w:r>
      <w:r w:rsidRPr="00362525">
        <w:rPr>
          <w:rFonts w:cs="Arial" w:hint="cs"/>
          <w:sz w:val="24"/>
          <w:szCs w:val="24"/>
          <w:rtl/>
        </w:rPr>
        <w:t>מקיים</w:t>
      </w:r>
      <w:r w:rsidRPr="00362525">
        <w:rPr>
          <w:rFonts w:cs="Arial"/>
          <w:sz w:val="24"/>
          <w:szCs w:val="24"/>
          <w:rtl/>
        </w:rPr>
        <w:t xml:space="preserve"> </w:t>
      </w:r>
      <w:r w:rsidRPr="00362525">
        <w:rPr>
          <w:rFonts w:cs="Arial" w:hint="cs"/>
          <w:sz w:val="24"/>
          <w:szCs w:val="24"/>
          <w:rtl/>
        </w:rPr>
        <w:t>דברו</w:t>
      </w:r>
      <w:r w:rsidRPr="00362525">
        <w:rPr>
          <w:rFonts w:cs="Arial"/>
          <w:sz w:val="24"/>
          <w:szCs w:val="24"/>
          <w:rtl/>
        </w:rPr>
        <w:t xml:space="preserve">. </w:t>
      </w:r>
      <w:r w:rsidRPr="00362525">
        <w:rPr>
          <w:rFonts w:cs="Arial" w:hint="cs"/>
          <w:sz w:val="24"/>
          <w:szCs w:val="24"/>
          <w:rtl/>
        </w:rPr>
        <w:t>תא</w:t>
      </w:r>
      <w:r w:rsidRPr="00362525">
        <w:rPr>
          <w:rFonts w:cs="Arial"/>
          <w:sz w:val="24"/>
          <w:szCs w:val="24"/>
          <w:rtl/>
        </w:rPr>
        <w:t xml:space="preserve"> </w:t>
      </w:r>
      <w:r w:rsidRPr="00362525">
        <w:rPr>
          <w:rFonts w:cs="Arial" w:hint="cs"/>
          <w:sz w:val="24"/>
          <w:szCs w:val="24"/>
          <w:rtl/>
        </w:rPr>
        <w:t>שמע</w:t>
      </w:r>
      <w:r w:rsidRPr="00362525">
        <w:rPr>
          <w:rFonts w:cs="Arial"/>
          <w:sz w:val="24"/>
          <w:szCs w:val="24"/>
          <w:rtl/>
        </w:rPr>
        <w:t xml:space="preserve">, </w:t>
      </w:r>
      <w:r w:rsidRPr="00362525">
        <w:rPr>
          <w:rFonts w:cs="Arial" w:hint="cs"/>
          <w:sz w:val="24"/>
          <w:szCs w:val="24"/>
          <w:rtl/>
        </w:rPr>
        <w:t>כדבר</w:t>
      </w:r>
      <w:r w:rsidRPr="00362525">
        <w:rPr>
          <w:rFonts w:cs="Arial"/>
          <w:sz w:val="24"/>
          <w:szCs w:val="24"/>
          <w:rtl/>
        </w:rPr>
        <w:t xml:space="preserve"> </w:t>
      </w:r>
      <w:r>
        <w:rPr>
          <w:rFonts w:cs="Arial" w:hint="cs"/>
          <w:sz w:val="24"/>
          <w:szCs w:val="24"/>
          <w:rtl/>
        </w:rPr>
        <w:t>ה</w:t>
      </w:r>
      <w:r>
        <w:rPr>
          <w:rFonts w:cs="Arial"/>
          <w:sz w:val="24"/>
          <w:szCs w:val="24"/>
          <w:rtl/>
        </w:rPr>
        <w:t>'</w:t>
      </w:r>
      <w:r>
        <w:rPr>
          <w:rFonts w:cs="Arial" w:hint="cs"/>
          <w:sz w:val="24"/>
          <w:szCs w:val="24"/>
          <w:rtl/>
        </w:rPr>
        <w:t xml:space="preserve"> [וגו'] </w:t>
      </w:r>
      <w:r w:rsidRPr="00362525">
        <w:rPr>
          <w:rFonts w:cs="Arial" w:hint="cs"/>
          <w:sz w:val="24"/>
          <w:szCs w:val="24"/>
          <w:rtl/>
        </w:rPr>
        <w:t>אחיה</w:t>
      </w:r>
      <w:r w:rsidRPr="00362525">
        <w:rPr>
          <w:rFonts w:cs="Arial"/>
          <w:sz w:val="24"/>
          <w:szCs w:val="24"/>
          <w:rtl/>
        </w:rPr>
        <w:t xml:space="preserve"> </w:t>
      </w:r>
      <w:r w:rsidRPr="00362525">
        <w:rPr>
          <w:rFonts w:cs="Arial" w:hint="cs"/>
          <w:sz w:val="24"/>
          <w:szCs w:val="24"/>
          <w:rtl/>
        </w:rPr>
        <w:t>השילוני</w:t>
      </w:r>
      <w:r w:rsidRPr="00362525">
        <w:rPr>
          <w:rFonts w:cs="Arial"/>
          <w:sz w:val="24"/>
          <w:szCs w:val="24"/>
          <w:rtl/>
        </w:rPr>
        <w:t xml:space="preserve">, </w:t>
      </w:r>
      <w:r w:rsidRPr="00362525">
        <w:rPr>
          <w:rFonts w:cs="Arial" w:hint="cs"/>
          <w:sz w:val="24"/>
          <w:szCs w:val="24"/>
          <w:rtl/>
        </w:rPr>
        <w:t>ואי</w:t>
      </w:r>
      <w:r w:rsidRPr="00362525">
        <w:rPr>
          <w:rFonts w:cs="Arial"/>
          <w:sz w:val="24"/>
          <w:szCs w:val="24"/>
          <w:rtl/>
        </w:rPr>
        <w:t xml:space="preserve"> </w:t>
      </w:r>
      <w:r w:rsidRPr="00362525">
        <w:rPr>
          <w:rFonts w:cs="Arial" w:hint="cs"/>
          <w:sz w:val="24"/>
          <w:szCs w:val="24"/>
          <w:rtl/>
        </w:rPr>
        <w:t>סלקא</w:t>
      </w:r>
      <w:r w:rsidRPr="00362525">
        <w:rPr>
          <w:rFonts w:cs="Arial"/>
          <w:sz w:val="24"/>
          <w:szCs w:val="24"/>
          <w:rtl/>
        </w:rPr>
        <w:t xml:space="preserve"> </w:t>
      </w:r>
      <w:r w:rsidRPr="00362525">
        <w:rPr>
          <w:rFonts w:cs="Arial" w:hint="cs"/>
          <w:sz w:val="24"/>
          <w:szCs w:val="24"/>
          <w:rtl/>
        </w:rPr>
        <w:t>דעת</w:t>
      </w:r>
      <w:r>
        <w:rPr>
          <w:rFonts w:cs="Arial" w:hint="cs"/>
          <w:sz w:val="24"/>
          <w:szCs w:val="24"/>
          <w:rtl/>
        </w:rPr>
        <w:t>ך</w:t>
      </w:r>
      <w:r w:rsidRPr="00362525">
        <w:rPr>
          <w:rFonts w:cs="Arial"/>
          <w:sz w:val="24"/>
          <w:szCs w:val="24"/>
          <w:rtl/>
        </w:rPr>
        <w:t xml:space="preserve"> </w:t>
      </w:r>
      <w:r w:rsidRPr="00362525">
        <w:rPr>
          <w:rFonts w:cs="Arial" w:hint="cs"/>
          <w:sz w:val="24"/>
          <w:szCs w:val="24"/>
          <w:rtl/>
        </w:rPr>
        <w:t>כדק</w:t>
      </w:r>
      <w:r>
        <w:rPr>
          <w:rFonts w:cs="Arial" w:hint="cs"/>
          <w:sz w:val="24"/>
          <w:szCs w:val="24"/>
          <w:rtl/>
        </w:rPr>
        <w:t>אמ</w:t>
      </w:r>
      <w:r w:rsidRPr="00362525">
        <w:rPr>
          <w:rFonts w:cs="Arial" w:hint="cs"/>
          <w:sz w:val="24"/>
          <w:szCs w:val="24"/>
          <w:rtl/>
        </w:rPr>
        <w:t>ר</w:t>
      </w:r>
      <w:r>
        <w:rPr>
          <w:rFonts w:cs="Arial" w:hint="cs"/>
          <w:sz w:val="24"/>
          <w:szCs w:val="24"/>
          <w:rtl/>
        </w:rPr>
        <w:t>ת,</w:t>
      </w:r>
      <w:r w:rsidRPr="00362525">
        <w:rPr>
          <w:rFonts w:cs="Arial"/>
          <w:sz w:val="24"/>
          <w:szCs w:val="24"/>
          <w:rtl/>
        </w:rPr>
        <w:t xml:space="preserve"> </w:t>
      </w:r>
      <w:r w:rsidRPr="00362525">
        <w:rPr>
          <w:rFonts w:cs="Arial" w:hint="cs"/>
          <w:sz w:val="24"/>
          <w:szCs w:val="24"/>
          <w:rtl/>
        </w:rPr>
        <w:t>התם</w:t>
      </w:r>
      <w:r w:rsidRPr="00362525">
        <w:rPr>
          <w:rFonts w:cs="Arial"/>
          <w:sz w:val="24"/>
          <w:szCs w:val="24"/>
          <w:rtl/>
        </w:rPr>
        <w:t xml:space="preserve"> </w:t>
      </w:r>
      <w:r w:rsidRPr="00362525">
        <w:rPr>
          <w:rFonts w:cs="Arial" w:hint="cs"/>
          <w:sz w:val="24"/>
          <w:szCs w:val="24"/>
          <w:rtl/>
        </w:rPr>
        <w:t>כתיב</w:t>
      </w:r>
      <w:r>
        <w:rPr>
          <w:rFonts w:cs="Arial" w:hint="cs"/>
          <w:sz w:val="24"/>
          <w:szCs w:val="24"/>
          <w:rtl/>
        </w:rPr>
        <w:t>:</w:t>
      </w:r>
      <w:r w:rsidRPr="00362525">
        <w:rPr>
          <w:rFonts w:cs="Arial"/>
          <w:sz w:val="24"/>
          <w:szCs w:val="24"/>
          <w:rtl/>
        </w:rPr>
        <w:t xml:space="preserve"> </w:t>
      </w:r>
      <w:r w:rsidRPr="00362525">
        <w:rPr>
          <w:rFonts w:cs="Arial" w:hint="cs"/>
          <w:sz w:val="24"/>
          <w:szCs w:val="24"/>
          <w:rtl/>
        </w:rPr>
        <w:t>ביד</w:t>
      </w:r>
      <w:r w:rsidRPr="00362525">
        <w:rPr>
          <w:rFonts w:cs="Arial"/>
          <w:sz w:val="24"/>
          <w:szCs w:val="24"/>
          <w:rtl/>
        </w:rPr>
        <w:t xml:space="preserve">, </w:t>
      </w:r>
      <w:r w:rsidRPr="00362525">
        <w:rPr>
          <w:rFonts w:cs="Arial" w:hint="cs"/>
          <w:sz w:val="24"/>
          <w:szCs w:val="24"/>
          <w:rtl/>
        </w:rPr>
        <w:t>הכא</w:t>
      </w:r>
      <w:r w:rsidRPr="00362525">
        <w:rPr>
          <w:rFonts w:cs="Arial"/>
          <w:sz w:val="24"/>
          <w:szCs w:val="24"/>
          <w:rtl/>
        </w:rPr>
        <w:t xml:space="preserve"> </w:t>
      </w:r>
      <w:r w:rsidRPr="00362525">
        <w:rPr>
          <w:rFonts w:cs="Arial" w:hint="cs"/>
          <w:sz w:val="24"/>
          <w:szCs w:val="24"/>
          <w:rtl/>
        </w:rPr>
        <w:t>סתמא</w:t>
      </w:r>
      <w:r w:rsidRPr="00362525">
        <w:rPr>
          <w:rFonts w:cs="Arial"/>
          <w:sz w:val="24"/>
          <w:szCs w:val="24"/>
          <w:rtl/>
        </w:rPr>
        <w:t>.</w:t>
      </w:r>
    </w:p>
    <w:p w:rsidR="00B80183" w:rsidRDefault="00B80183" w:rsidP="00217559">
      <w:pPr>
        <w:spacing w:after="0" w:line="360" w:lineRule="auto"/>
        <w:jc w:val="both"/>
        <w:rPr>
          <w:sz w:val="24"/>
          <w:szCs w:val="24"/>
          <w:rtl/>
        </w:rPr>
      </w:pPr>
    </w:p>
    <w:p w:rsidR="00B80183" w:rsidRDefault="00217559" w:rsidP="00217559">
      <w:pPr>
        <w:spacing w:after="0" w:line="360" w:lineRule="auto"/>
        <w:jc w:val="both"/>
        <w:rPr>
          <w:rFonts w:cs="Arial"/>
          <w:sz w:val="24"/>
          <w:szCs w:val="24"/>
          <w:rtl/>
        </w:rPr>
      </w:pPr>
      <w:r w:rsidRPr="00362525">
        <w:rPr>
          <w:rFonts w:cs="Arial" w:hint="cs"/>
          <w:sz w:val="24"/>
          <w:szCs w:val="24"/>
          <w:rtl/>
        </w:rPr>
        <w:t>אם</w:t>
      </w:r>
      <w:r w:rsidRPr="00362525">
        <w:rPr>
          <w:rFonts w:cs="Arial"/>
          <w:sz w:val="24"/>
          <w:szCs w:val="24"/>
          <w:rtl/>
        </w:rPr>
        <w:t xml:space="preserve"> </w:t>
      </w:r>
      <w:r w:rsidRPr="00362525">
        <w:rPr>
          <w:rFonts w:cs="Arial" w:hint="cs"/>
          <w:sz w:val="24"/>
          <w:szCs w:val="24"/>
          <w:rtl/>
        </w:rPr>
        <w:t>היטבת</w:t>
      </w:r>
      <w:r w:rsidRPr="00362525">
        <w:rPr>
          <w:rFonts w:cs="Arial"/>
          <w:sz w:val="24"/>
          <w:szCs w:val="24"/>
          <w:rtl/>
        </w:rPr>
        <w:t xml:space="preserve"> </w:t>
      </w:r>
      <w:r w:rsidRPr="00362525">
        <w:rPr>
          <w:rFonts w:cs="Arial" w:hint="cs"/>
          <w:sz w:val="24"/>
          <w:szCs w:val="24"/>
          <w:rtl/>
        </w:rPr>
        <w:t>הרבה</w:t>
      </w:r>
      <w:r w:rsidRPr="00362525">
        <w:rPr>
          <w:rFonts w:cs="Arial"/>
          <w:sz w:val="24"/>
          <w:szCs w:val="24"/>
          <w:rtl/>
        </w:rPr>
        <w:t xml:space="preserve">, </w:t>
      </w:r>
      <w:r w:rsidRPr="00362525">
        <w:rPr>
          <w:rFonts w:cs="Arial" w:hint="cs"/>
          <w:sz w:val="24"/>
          <w:szCs w:val="24"/>
          <w:rtl/>
        </w:rPr>
        <w:t>יהי</w:t>
      </w:r>
      <w:r>
        <w:rPr>
          <w:rFonts w:cs="Arial" w:hint="cs"/>
          <w:sz w:val="24"/>
          <w:szCs w:val="24"/>
          <w:rtl/>
        </w:rPr>
        <w:t>'</w:t>
      </w:r>
      <w:r w:rsidRPr="00362525">
        <w:rPr>
          <w:rFonts w:cs="Arial"/>
          <w:sz w:val="24"/>
          <w:szCs w:val="24"/>
          <w:rtl/>
        </w:rPr>
        <w:t xml:space="preserve"> </w:t>
      </w:r>
      <w:r w:rsidRPr="00362525">
        <w:rPr>
          <w:rFonts w:cs="Arial" w:hint="cs"/>
          <w:sz w:val="24"/>
          <w:szCs w:val="24"/>
          <w:rtl/>
        </w:rPr>
        <w:t>בעיניך</w:t>
      </w:r>
      <w:r w:rsidRPr="00362525">
        <w:rPr>
          <w:rFonts w:cs="Arial"/>
          <w:sz w:val="24"/>
          <w:szCs w:val="24"/>
          <w:rtl/>
        </w:rPr>
        <w:t xml:space="preserve"> </w:t>
      </w:r>
      <w:r w:rsidRPr="00362525">
        <w:rPr>
          <w:rFonts w:cs="Arial" w:hint="cs"/>
          <w:sz w:val="24"/>
          <w:szCs w:val="24"/>
          <w:rtl/>
        </w:rPr>
        <w:t>מעט</w:t>
      </w:r>
      <w:r w:rsidRPr="00362525">
        <w:rPr>
          <w:rFonts w:cs="Arial"/>
          <w:sz w:val="24"/>
          <w:szCs w:val="24"/>
          <w:rtl/>
        </w:rPr>
        <w:t>.</w:t>
      </w:r>
      <w:r>
        <w:rPr>
          <w:rFonts w:hint="cs"/>
          <w:sz w:val="24"/>
          <w:szCs w:val="24"/>
          <w:rtl/>
        </w:rPr>
        <w:t xml:space="preserve"> אמור לא משלי הטבתי אלא ממה שהטיבו לי </w:t>
      </w:r>
      <w:r w:rsidRPr="00362525">
        <w:rPr>
          <w:rFonts w:cs="Arial" w:hint="cs"/>
          <w:sz w:val="24"/>
          <w:szCs w:val="24"/>
          <w:rtl/>
        </w:rPr>
        <w:t>מדוד</w:t>
      </w:r>
      <w:r w:rsidRPr="00362525">
        <w:rPr>
          <w:rFonts w:cs="Arial"/>
          <w:sz w:val="24"/>
          <w:szCs w:val="24"/>
          <w:rtl/>
        </w:rPr>
        <w:t xml:space="preserve">, </w:t>
      </w:r>
      <w:r w:rsidRPr="00362525">
        <w:rPr>
          <w:rFonts w:cs="Arial" w:hint="cs"/>
          <w:sz w:val="24"/>
          <w:szCs w:val="24"/>
          <w:rtl/>
        </w:rPr>
        <w:t>דכתיב</w:t>
      </w:r>
      <w:r>
        <w:rPr>
          <w:rFonts w:cs="Arial" w:hint="cs"/>
          <w:sz w:val="24"/>
          <w:szCs w:val="24"/>
          <w:rtl/>
        </w:rPr>
        <w:t>:</w:t>
      </w:r>
      <w:r w:rsidRPr="00362525">
        <w:rPr>
          <w:rFonts w:cs="Arial"/>
          <w:sz w:val="24"/>
          <w:szCs w:val="24"/>
          <w:rtl/>
        </w:rPr>
        <w:t xml:space="preserve"> </w:t>
      </w:r>
      <w:r w:rsidRPr="00362525">
        <w:rPr>
          <w:rFonts w:cs="Arial" w:hint="cs"/>
          <w:sz w:val="24"/>
          <w:szCs w:val="24"/>
          <w:rtl/>
        </w:rPr>
        <w:t>מי</w:t>
      </w:r>
      <w:r w:rsidRPr="00362525">
        <w:rPr>
          <w:rFonts w:cs="Arial"/>
          <w:sz w:val="24"/>
          <w:szCs w:val="24"/>
          <w:rtl/>
        </w:rPr>
        <w:t xml:space="preserve"> </w:t>
      </w:r>
      <w:r w:rsidRPr="00362525">
        <w:rPr>
          <w:rFonts w:cs="Arial" w:hint="cs"/>
          <w:sz w:val="24"/>
          <w:szCs w:val="24"/>
          <w:rtl/>
        </w:rPr>
        <w:t>אנכי</w:t>
      </w:r>
      <w:r w:rsidRPr="00362525">
        <w:rPr>
          <w:rFonts w:cs="Arial"/>
          <w:sz w:val="24"/>
          <w:szCs w:val="24"/>
          <w:rtl/>
        </w:rPr>
        <w:t xml:space="preserve"> </w:t>
      </w:r>
      <w:r>
        <w:rPr>
          <w:rFonts w:cs="Arial" w:hint="cs"/>
          <w:sz w:val="24"/>
          <w:szCs w:val="24"/>
          <w:rtl/>
        </w:rPr>
        <w:t>ה</w:t>
      </w:r>
      <w:r>
        <w:rPr>
          <w:rFonts w:cs="Arial"/>
          <w:sz w:val="24"/>
          <w:szCs w:val="24"/>
          <w:rtl/>
        </w:rPr>
        <w:t>'</w:t>
      </w:r>
      <w:r>
        <w:rPr>
          <w:rFonts w:cs="Arial" w:hint="cs"/>
          <w:sz w:val="24"/>
          <w:szCs w:val="24"/>
          <w:rtl/>
        </w:rPr>
        <w:t xml:space="preserve"> אלוהים</w:t>
      </w:r>
      <w:r w:rsidRPr="00362525">
        <w:rPr>
          <w:rFonts w:cs="Arial"/>
          <w:sz w:val="24"/>
          <w:szCs w:val="24"/>
          <w:rtl/>
        </w:rPr>
        <w:t>,</w:t>
      </w:r>
      <w:r>
        <w:rPr>
          <w:rFonts w:cs="Arial" w:hint="cs"/>
          <w:sz w:val="24"/>
          <w:szCs w:val="24"/>
          <w:rtl/>
        </w:rPr>
        <w:t xml:space="preserve"> [ואומר]</w:t>
      </w:r>
      <w:r w:rsidRPr="00362525">
        <w:rPr>
          <w:rFonts w:cs="Arial"/>
          <w:sz w:val="24"/>
          <w:szCs w:val="24"/>
          <w:rtl/>
        </w:rPr>
        <w:t xml:space="preserve"> </w:t>
      </w:r>
      <w:r w:rsidRPr="00362525">
        <w:rPr>
          <w:rFonts w:cs="Arial" w:hint="cs"/>
          <w:sz w:val="24"/>
          <w:szCs w:val="24"/>
          <w:rtl/>
        </w:rPr>
        <w:t>ומה</w:t>
      </w:r>
      <w:r w:rsidRPr="00362525">
        <w:rPr>
          <w:rFonts w:cs="Arial"/>
          <w:sz w:val="24"/>
          <w:szCs w:val="24"/>
          <w:rtl/>
        </w:rPr>
        <w:t xml:space="preserve"> </w:t>
      </w:r>
      <w:r w:rsidRPr="00362525">
        <w:rPr>
          <w:rFonts w:cs="Arial" w:hint="cs"/>
          <w:sz w:val="24"/>
          <w:szCs w:val="24"/>
          <w:rtl/>
        </w:rPr>
        <w:t>יוסיף</w:t>
      </w:r>
      <w:r w:rsidRPr="00362525">
        <w:rPr>
          <w:rFonts w:cs="Arial"/>
          <w:sz w:val="24"/>
          <w:szCs w:val="24"/>
          <w:rtl/>
        </w:rPr>
        <w:t xml:space="preserve"> </w:t>
      </w:r>
      <w:r w:rsidRPr="00362525">
        <w:rPr>
          <w:rFonts w:cs="Arial" w:hint="cs"/>
          <w:sz w:val="24"/>
          <w:szCs w:val="24"/>
          <w:rtl/>
        </w:rPr>
        <w:t>דוד</w:t>
      </w:r>
      <w:r w:rsidRPr="00362525">
        <w:rPr>
          <w:rFonts w:cs="Arial"/>
          <w:sz w:val="24"/>
          <w:szCs w:val="24"/>
          <w:rtl/>
        </w:rPr>
        <w:t xml:space="preserve">, </w:t>
      </w:r>
      <w:r w:rsidRPr="00362525">
        <w:rPr>
          <w:rFonts w:cs="Arial" w:hint="cs"/>
          <w:sz w:val="24"/>
          <w:szCs w:val="24"/>
          <w:rtl/>
        </w:rPr>
        <w:t>ואומר</w:t>
      </w:r>
      <w:r w:rsidRPr="00362525">
        <w:rPr>
          <w:rFonts w:cs="Arial"/>
          <w:sz w:val="24"/>
          <w:szCs w:val="24"/>
          <w:rtl/>
        </w:rPr>
        <w:t xml:space="preserve"> </w:t>
      </w:r>
      <w:r w:rsidRPr="00362525">
        <w:rPr>
          <w:rFonts w:cs="Arial" w:hint="cs"/>
          <w:sz w:val="24"/>
          <w:szCs w:val="24"/>
          <w:rtl/>
        </w:rPr>
        <w:t>ותקטן</w:t>
      </w:r>
      <w:r w:rsidRPr="00362525">
        <w:rPr>
          <w:rFonts w:cs="Arial"/>
          <w:sz w:val="24"/>
          <w:szCs w:val="24"/>
          <w:rtl/>
        </w:rPr>
        <w:t xml:space="preserve"> </w:t>
      </w:r>
      <w:r w:rsidRPr="00362525">
        <w:rPr>
          <w:rFonts w:cs="Arial" w:hint="cs"/>
          <w:sz w:val="24"/>
          <w:szCs w:val="24"/>
          <w:rtl/>
        </w:rPr>
        <w:t>עוד</w:t>
      </w:r>
      <w:r w:rsidRPr="00362525">
        <w:rPr>
          <w:rFonts w:cs="Arial"/>
          <w:sz w:val="24"/>
          <w:szCs w:val="24"/>
          <w:rtl/>
        </w:rPr>
        <w:t xml:space="preserve"> </w:t>
      </w:r>
      <w:r w:rsidRPr="00362525">
        <w:rPr>
          <w:rFonts w:cs="Arial" w:hint="cs"/>
          <w:sz w:val="24"/>
          <w:szCs w:val="24"/>
          <w:rtl/>
        </w:rPr>
        <w:t>זאת</w:t>
      </w:r>
      <w:r w:rsidRPr="00362525">
        <w:rPr>
          <w:rFonts w:cs="Arial"/>
          <w:sz w:val="24"/>
          <w:szCs w:val="24"/>
          <w:rtl/>
        </w:rPr>
        <w:t xml:space="preserve"> </w:t>
      </w:r>
      <w:r w:rsidRPr="00362525">
        <w:rPr>
          <w:rFonts w:cs="Arial" w:hint="cs"/>
          <w:sz w:val="24"/>
          <w:szCs w:val="24"/>
          <w:rtl/>
        </w:rPr>
        <w:t>בעיניך</w:t>
      </w:r>
      <w:r w:rsidRPr="00362525">
        <w:rPr>
          <w:rFonts w:cs="Arial"/>
          <w:sz w:val="24"/>
          <w:szCs w:val="24"/>
          <w:rtl/>
        </w:rPr>
        <w:t xml:space="preserve">, </w:t>
      </w:r>
      <w:r w:rsidRPr="00362525">
        <w:rPr>
          <w:rFonts w:cs="Arial" w:hint="cs"/>
          <w:sz w:val="24"/>
          <w:szCs w:val="24"/>
          <w:rtl/>
        </w:rPr>
        <w:t>מאי</w:t>
      </w:r>
      <w:r w:rsidRPr="00362525">
        <w:rPr>
          <w:rFonts w:cs="Arial"/>
          <w:sz w:val="24"/>
          <w:szCs w:val="24"/>
          <w:rtl/>
        </w:rPr>
        <w:t xml:space="preserve"> </w:t>
      </w:r>
      <w:r w:rsidRPr="00362525">
        <w:rPr>
          <w:rFonts w:cs="Arial" w:hint="cs"/>
          <w:sz w:val="24"/>
          <w:szCs w:val="24"/>
          <w:rtl/>
        </w:rPr>
        <w:t>ואומר</w:t>
      </w:r>
      <w:r>
        <w:rPr>
          <w:rFonts w:cs="Arial" w:hint="cs"/>
          <w:sz w:val="24"/>
          <w:szCs w:val="24"/>
          <w:rtl/>
        </w:rPr>
        <w:t>?</w:t>
      </w:r>
      <w:r w:rsidRPr="00362525">
        <w:rPr>
          <w:rFonts w:cs="Arial"/>
          <w:sz w:val="24"/>
          <w:szCs w:val="24"/>
          <w:rtl/>
        </w:rPr>
        <w:t xml:space="preserve"> </w:t>
      </w:r>
      <w:r w:rsidRPr="00362525">
        <w:rPr>
          <w:rFonts w:cs="Arial" w:hint="cs"/>
          <w:sz w:val="24"/>
          <w:szCs w:val="24"/>
          <w:rtl/>
        </w:rPr>
        <w:t>וכי</w:t>
      </w:r>
      <w:r w:rsidRPr="00362525">
        <w:rPr>
          <w:rFonts w:cs="Arial"/>
          <w:sz w:val="24"/>
          <w:szCs w:val="24"/>
          <w:rtl/>
        </w:rPr>
        <w:t xml:space="preserve"> </w:t>
      </w:r>
      <w:r w:rsidRPr="00362525">
        <w:rPr>
          <w:rFonts w:cs="Arial" w:hint="cs"/>
          <w:sz w:val="24"/>
          <w:szCs w:val="24"/>
          <w:rtl/>
        </w:rPr>
        <w:t>תימא</w:t>
      </w:r>
      <w:r w:rsidRPr="00362525">
        <w:rPr>
          <w:rFonts w:cs="Arial"/>
          <w:sz w:val="24"/>
          <w:szCs w:val="24"/>
          <w:rtl/>
        </w:rPr>
        <w:t xml:space="preserve"> </w:t>
      </w:r>
      <w:r w:rsidRPr="00362525">
        <w:rPr>
          <w:rFonts w:cs="Arial" w:hint="cs"/>
          <w:sz w:val="24"/>
          <w:szCs w:val="24"/>
          <w:rtl/>
        </w:rPr>
        <w:t>דילמא</w:t>
      </w:r>
      <w:r w:rsidRPr="00362525">
        <w:rPr>
          <w:rFonts w:cs="Arial"/>
          <w:sz w:val="24"/>
          <w:szCs w:val="24"/>
          <w:rtl/>
        </w:rPr>
        <w:t xml:space="preserve"> </w:t>
      </w:r>
      <w:r w:rsidRPr="00362525">
        <w:rPr>
          <w:rFonts w:cs="Arial" w:hint="cs"/>
          <w:sz w:val="24"/>
          <w:szCs w:val="24"/>
          <w:rtl/>
        </w:rPr>
        <w:t>התם</w:t>
      </w:r>
      <w:r w:rsidRPr="00362525">
        <w:rPr>
          <w:rFonts w:cs="Arial"/>
          <w:sz w:val="24"/>
          <w:szCs w:val="24"/>
          <w:rtl/>
        </w:rPr>
        <w:t xml:space="preserve">, </w:t>
      </w:r>
      <w:r w:rsidRPr="00362525">
        <w:rPr>
          <w:rFonts w:cs="Arial" w:hint="cs"/>
          <w:sz w:val="24"/>
          <w:szCs w:val="24"/>
          <w:rtl/>
        </w:rPr>
        <w:t>משום</w:t>
      </w:r>
      <w:r w:rsidRPr="00362525">
        <w:rPr>
          <w:rFonts w:cs="Arial"/>
          <w:sz w:val="24"/>
          <w:szCs w:val="24"/>
          <w:rtl/>
        </w:rPr>
        <w:t xml:space="preserve"> </w:t>
      </w:r>
      <w:r w:rsidRPr="00362525">
        <w:rPr>
          <w:rFonts w:cs="Arial" w:hint="cs"/>
          <w:sz w:val="24"/>
          <w:szCs w:val="24"/>
          <w:rtl/>
        </w:rPr>
        <w:t>דאמר</w:t>
      </w:r>
      <w:r w:rsidRPr="00362525">
        <w:rPr>
          <w:rFonts w:cs="Arial"/>
          <w:sz w:val="24"/>
          <w:szCs w:val="24"/>
          <w:rtl/>
        </w:rPr>
        <w:t xml:space="preserve"> </w:t>
      </w:r>
      <w:r w:rsidRPr="00362525">
        <w:rPr>
          <w:rFonts w:cs="Arial" w:hint="cs"/>
          <w:sz w:val="24"/>
          <w:szCs w:val="24"/>
          <w:rtl/>
        </w:rPr>
        <w:t>ליה</w:t>
      </w:r>
      <w:r w:rsidRPr="00362525">
        <w:rPr>
          <w:rFonts w:cs="Arial"/>
          <w:sz w:val="24"/>
          <w:szCs w:val="24"/>
          <w:rtl/>
        </w:rPr>
        <w:t xml:space="preserve"> </w:t>
      </w:r>
      <w:r w:rsidRPr="00362525">
        <w:rPr>
          <w:rFonts w:cs="Arial" w:hint="cs"/>
          <w:sz w:val="24"/>
          <w:szCs w:val="24"/>
          <w:rtl/>
        </w:rPr>
        <w:t>ועשיתי</w:t>
      </w:r>
      <w:r w:rsidRPr="00362525">
        <w:rPr>
          <w:rFonts w:cs="Arial"/>
          <w:sz w:val="24"/>
          <w:szCs w:val="24"/>
          <w:rtl/>
        </w:rPr>
        <w:t xml:space="preserve"> </w:t>
      </w:r>
      <w:r w:rsidRPr="00362525">
        <w:rPr>
          <w:rFonts w:cs="Arial" w:hint="cs"/>
          <w:sz w:val="24"/>
          <w:szCs w:val="24"/>
          <w:rtl/>
        </w:rPr>
        <w:t>לך</w:t>
      </w:r>
      <w:r w:rsidRPr="00362525">
        <w:rPr>
          <w:rFonts w:cs="Arial"/>
          <w:sz w:val="24"/>
          <w:szCs w:val="24"/>
          <w:rtl/>
        </w:rPr>
        <w:t xml:space="preserve"> </w:t>
      </w:r>
      <w:r w:rsidRPr="00362525">
        <w:rPr>
          <w:rFonts w:cs="Arial" w:hint="cs"/>
          <w:sz w:val="24"/>
          <w:szCs w:val="24"/>
          <w:rtl/>
        </w:rPr>
        <w:t>שם</w:t>
      </w:r>
      <w:r w:rsidRPr="00362525">
        <w:rPr>
          <w:rFonts w:cs="Arial"/>
          <w:sz w:val="24"/>
          <w:szCs w:val="24"/>
          <w:rtl/>
        </w:rPr>
        <w:t xml:space="preserve"> </w:t>
      </w:r>
      <w:r w:rsidRPr="00362525">
        <w:rPr>
          <w:rFonts w:cs="Arial" w:hint="cs"/>
          <w:sz w:val="24"/>
          <w:szCs w:val="24"/>
          <w:rtl/>
        </w:rPr>
        <w:t>גדול</w:t>
      </w:r>
      <w:r w:rsidRPr="00362525">
        <w:rPr>
          <w:rFonts w:cs="Arial"/>
          <w:sz w:val="24"/>
          <w:szCs w:val="24"/>
          <w:rtl/>
        </w:rPr>
        <w:t xml:space="preserve"> </w:t>
      </w:r>
      <w:r w:rsidRPr="00362525">
        <w:rPr>
          <w:rFonts w:cs="Arial" w:hint="cs"/>
          <w:sz w:val="24"/>
          <w:szCs w:val="24"/>
          <w:rtl/>
        </w:rPr>
        <w:t>אמר</w:t>
      </w:r>
      <w:r w:rsidRPr="00362525">
        <w:rPr>
          <w:rFonts w:cs="Arial"/>
          <w:sz w:val="24"/>
          <w:szCs w:val="24"/>
          <w:rtl/>
        </w:rPr>
        <w:t xml:space="preserve"> </w:t>
      </w:r>
      <w:r w:rsidRPr="00362525">
        <w:rPr>
          <w:rFonts w:cs="Arial" w:hint="cs"/>
          <w:sz w:val="24"/>
          <w:szCs w:val="24"/>
          <w:rtl/>
        </w:rPr>
        <w:t>איהו</w:t>
      </w:r>
      <w:r w:rsidRPr="00362525">
        <w:rPr>
          <w:rFonts w:cs="Arial"/>
          <w:sz w:val="24"/>
          <w:szCs w:val="24"/>
          <w:rtl/>
        </w:rPr>
        <w:t xml:space="preserve"> </w:t>
      </w:r>
      <w:r w:rsidRPr="00362525">
        <w:rPr>
          <w:rFonts w:cs="Arial" w:hint="cs"/>
          <w:sz w:val="24"/>
          <w:szCs w:val="24"/>
          <w:rtl/>
        </w:rPr>
        <w:t>מי</w:t>
      </w:r>
      <w:r w:rsidRPr="00362525">
        <w:rPr>
          <w:rFonts w:cs="Arial"/>
          <w:sz w:val="24"/>
          <w:szCs w:val="24"/>
          <w:rtl/>
        </w:rPr>
        <w:t xml:space="preserve"> </w:t>
      </w:r>
      <w:r w:rsidRPr="00362525">
        <w:rPr>
          <w:rFonts w:cs="Arial" w:hint="cs"/>
          <w:sz w:val="24"/>
          <w:szCs w:val="24"/>
          <w:rtl/>
        </w:rPr>
        <w:t>אנכי</w:t>
      </w:r>
      <w:r w:rsidRPr="00362525">
        <w:rPr>
          <w:rFonts w:cs="Arial"/>
          <w:sz w:val="24"/>
          <w:szCs w:val="24"/>
          <w:rtl/>
        </w:rPr>
        <w:t xml:space="preserve">, </w:t>
      </w:r>
      <w:r w:rsidRPr="00362525">
        <w:rPr>
          <w:rFonts w:cs="Arial" w:hint="cs"/>
          <w:sz w:val="24"/>
          <w:szCs w:val="24"/>
          <w:rtl/>
        </w:rPr>
        <w:t>תא</w:t>
      </w:r>
      <w:r w:rsidRPr="00362525">
        <w:rPr>
          <w:rFonts w:cs="Arial"/>
          <w:sz w:val="24"/>
          <w:szCs w:val="24"/>
          <w:rtl/>
        </w:rPr>
        <w:t xml:space="preserve"> </w:t>
      </w:r>
      <w:r w:rsidRPr="00362525">
        <w:rPr>
          <w:rFonts w:cs="Arial" w:hint="cs"/>
          <w:sz w:val="24"/>
          <w:szCs w:val="24"/>
          <w:rtl/>
        </w:rPr>
        <w:t>שמע</w:t>
      </w:r>
      <w:r w:rsidRPr="00362525">
        <w:rPr>
          <w:rFonts w:cs="Arial"/>
          <w:sz w:val="24"/>
          <w:szCs w:val="24"/>
          <w:rtl/>
        </w:rPr>
        <w:t xml:space="preserve"> </w:t>
      </w:r>
      <w:r w:rsidRPr="00362525">
        <w:rPr>
          <w:rFonts w:cs="Arial" w:hint="cs"/>
          <w:sz w:val="24"/>
          <w:szCs w:val="24"/>
          <w:rtl/>
        </w:rPr>
        <w:t>ומה</w:t>
      </w:r>
      <w:r w:rsidRPr="00362525">
        <w:rPr>
          <w:rFonts w:cs="Arial"/>
          <w:sz w:val="24"/>
          <w:szCs w:val="24"/>
          <w:rtl/>
        </w:rPr>
        <w:t xml:space="preserve"> </w:t>
      </w:r>
      <w:r w:rsidRPr="00362525">
        <w:rPr>
          <w:rFonts w:cs="Arial" w:hint="cs"/>
          <w:sz w:val="24"/>
          <w:szCs w:val="24"/>
          <w:rtl/>
        </w:rPr>
        <w:t>יוסיף</w:t>
      </w:r>
      <w:r w:rsidRPr="00362525">
        <w:rPr>
          <w:rFonts w:cs="Arial"/>
          <w:sz w:val="24"/>
          <w:szCs w:val="24"/>
          <w:rtl/>
        </w:rPr>
        <w:t xml:space="preserve"> </w:t>
      </w:r>
      <w:r w:rsidRPr="00362525">
        <w:rPr>
          <w:rFonts w:cs="Arial" w:hint="cs"/>
          <w:sz w:val="24"/>
          <w:szCs w:val="24"/>
          <w:rtl/>
        </w:rPr>
        <w:t>דוד</w:t>
      </w:r>
      <w:r>
        <w:rPr>
          <w:rFonts w:cs="Arial" w:hint="cs"/>
          <w:sz w:val="24"/>
          <w:szCs w:val="24"/>
          <w:rtl/>
        </w:rPr>
        <w:t xml:space="preserve"> עוד</w:t>
      </w:r>
      <w:r w:rsidRPr="00362525">
        <w:rPr>
          <w:rFonts w:cs="Arial"/>
          <w:sz w:val="24"/>
          <w:szCs w:val="24"/>
          <w:rtl/>
        </w:rPr>
        <w:t xml:space="preserve">, </w:t>
      </w:r>
      <w:r w:rsidRPr="00362525">
        <w:rPr>
          <w:rFonts w:cs="Arial" w:hint="cs"/>
          <w:sz w:val="24"/>
          <w:szCs w:val="24"/>
          <w:rtl/>
        </w:rPr>
        <w:t>וכי</w:t>
      </w:r>
      <w:r w:rsidRPr="00362525">
        <w:rPr>
          <w:rFonts w:cs="Arial"/>
          <w:sz w:val="24"/>
          <w:szCs w:val="24"/>
          <w:rtl/>
        </w:rPr>
        <w:t xml:space="preserve"> </w:t>
      </w:r>
      <w:r w:rsidRPr="00362525">
        <w:rPr>
          <w:rFonts w:cs="Arial" w:hint="cs"/>
          <w:sz w:val="24"/>
          <w:szCs w:val="24"/>
          <w:rtl/>
        </w:rPr>
        <w:t>תימא</w:t>
      </w:r>
      <w:r w:rsidRPr="00362525">
        <w:rPr>
          <w:rFonts w:cs="Arial"/>
          <w:sz w:val="24"/>
          <w:szCs w:val="24"/>
          <w:rtl/>
        </w:rPr>
        <w:t xml:space="preserve"> </w:t>
      </w:r>
      <w:r w:rsidRPr="00362525">
        <w:rPr>
          <w:rFonts w:cs="Arial" w:hint="cs"/>
          <w:sz w:val="24"/>
          <w:szCs w:val="24"/>
          <w:rtl/>
        </w:rPr>
        <w:t>התם</w:t>
      </w:r>
      <w:r w:rsidRPr="00362525">
        <w:rPr>
          <w:rFonts w:cs="Arial"/>
          <w:sz w:val="24"/>
          <w:szCs w:val="24"/>
          <w:rtl/>
        </w:rPr>
        <w:t xml:space="preserve"> </w:t>
      </w:r>
      <w:r w:rsidRPr="00362525">
        <w:rPr>
          <w:rFonts w:cs="Arial" w:hint="cs"/>
          <w:sz w:val="24"/>
          <w:szCs w:val="24"/>
          <w:rtl/>
        </w:rPr>
        <w:t>נמי</w:t>
      </w:r>
      <w:r w:rsidRPr="00362525">
        <w:rPr>
          <w:rFonts w:cs="Arial"/>
          <w:sz w:val="24"/>
          <w:szCs w:val="24"/>
          <w:rtl/>
        </w:rPr>
        <w:t xml:space="preserve"> </w:t>
      </w:r>
      <w:r w:rsidRPr="00362525">
        <w:rPr>
          <w:rFonts w:cs="Arial" w:hint="cs"/>
          <w:sz w:val="24"/>
          <w:szCs w:val="24"/>
          <w:rtl/>
        </w:rPr>
        <w:t>קאמר</w:t>
      </w:r>
      <w:r w:rsidRPr="00362525">
        <w:rPr>
          <w:rFonts w:cs="Arial"/>
          <w:sz w:val="24"/>
          <w:szCs w:val="24"/>
          <w:rtl/>
        </w:rPr>
        <w:t xml:space="preserve"> </w:t>
      </w:r>
      <w:r w:rsidRPr="00362525">
        <w:rPr>
          <w:rFonts w:cs="Arial" w:hint="cs"/>
          <w:sz w:val="24"/>
          <w:szCs w:val="24"/>
          <w:rtl/>
        </w:rPr>
        <w:t>מה</w:t>
      </w:r>
      <w:r w:rsidRPr="00362525">
        <w:rPr>
          <w:rFonts w:cs="Arial"/>
          <w:sz w:val="24"/>
          <w:szCs w:val="24"/>
          <w:rtl/>
        </w:rPr>
        <w:t xml:space="preserve"> </w:t>
      </w:r>
      <w:r w:rsidRPr="00362525">
        <w:rPr>
          <w:rFonts w:cs="Arial" w:hint="cs"/>
          <w:sz w:val="24"/>
          <w:szCs w:val="24"/>
          <w:rtl/>
        </w:rPr>
        <w:t>יכילנא</w:t>
      </w:r>
      <w:r w:rsidRPr="00362525">
        <w:rPr>
          <w:rFonts w:cs="Arial"/>
          <w:sz w:val="24"/>
          <w:szCs w:val="24"/>
          <w:rtl/>
        </w:rPr>
        <w:t xml:space="preserve"> </w:t>
      </w:r>
      <w:r w:rsidRPr="00362525">
        <w:rPr>
          <w:rFonts w:cs="Arial" w:hint="cs"/>
          <w:sz w:val="24"/>
          <w:szCs w:val="24"/>
          <w:rtl/>
        </w:rPr>
        <w:t>למצלי</w:t>
      </w:r>
      <w:r w:rsidRPr="00362525">
        <w:rPr>
          <w:rFonts w:cs="Arial"/>
          <w:sz w:val="24"/>
          <w:szCs w:val="24"/>
          <w:rtl/>
        </w:rPr>
        <w:t xml:space="preserve">, </w:t>
      </w:r>
      <w:r w:rsidRPr="00362525">
        <w:rPr>
          <w:rFonts w:cs="Arial" w:hint="cs"/>
          <w:sz w:val="24"/>
          <w:szCs w:val="24"/>
          <w:rtl/>
        </w:rPr>
        <w:t>תא</w:t>
      </w:r>
      <w:r w:rsidRPr="00362525">
        <w:rPr>
          <w:rFonts w:cs="Arial"/>
          <w:sz w:val="24"/>
          <w:szCs w:val="24"/>
          <w:rtl/>
        </w:rPr>
        <w:t xml:space="preserve"> </w:t>
      </w:r>
      <w:r w:rsidRPr="00362525">
        <w:rPr>
          <w:rFonts w:cs="Arial" w:hint="cs"/>
          <w:sz w:val="24"/>
          <w:szCs w:val="24"/>
          <w:rtl/>
        </w:rPr>
        <w:t>שמע</w:t>
      </w:r>
      <w:r w:rsidRPr="00362525">
        <w:rPr>
          <w:rFonts w:cs="Arial"/>
          <w:sz w:val="24"/>
          <w:szCs w:val="24"/>
          <w:rtl/>
        </w:rPr>
        <w:t xml:space="preserve"> </w:t>
      </w:r>
      <w:r w:rsidRPr="00362525">
        <w:rPr>
          <w:rFonts w:cs="Arial" w:hint="cs"/>
          <w:sz w:val="24"/>
          <w:szCs w:val="24"/>
          <w:rtl/>
        </w:rPr>
        <w:t>דקאמר</w:t>
      </w:r>
      <w:r w:rsidRPr="00362525">
        <w:rPr>
          <w:rFonts w:cs="Arial"/>
          <w:sz w:val="24"/>
          <w:szCs w:val="24"/>
          <w:rtl/>
        </w:rPr>
        <w:t xml:space="preserve"> </w:t>
      </w:r>
      <w:r w:rsidRPr="00362525">
        <w:rPr>
          <w:rFonts w:cs="Arial" w:hint="cs"/>
          <w:sz w:val="24"/>
          <w:szCs w:val="24"/>
          <w:rtl/>
        </w:rPr>
        <w:t>ותקטן</w:t>
      </w:r>
      <w:r w:rsidRPr="00362525">
        <w:rPr>
          <w:rFonts w:cs="Arial"/>
          <w:sz w:val="24"/>
          <w:szCs w:val="24"/>
          <w:rtl/>
        </w:rPr>
        <w:t xml:space="preserve"> </w:t>
      </w:r>
      <w:r w:rsidRPr="00362525">
        <w:rPr>
          <w:rFonts w:cs="Arial" w:hint="cs"/>
          <w:sz w:val="24"/>
          <w:szCs w:val="24"/>
          <w:rtl/>
        </w:rPr>
        <w:t>עוד</w:t>
      </w:r>
      <w:r w:rsidRPr="00362525">
        <w:rPr>
          <w:rFonts w:cs="Arial"/>
          <w:sz w:val="24"/>
          <w:szCs w:val="24"/>
          <w:rtl/>
        </w:rPr>
        <w:t xml:space="preserve"> </w:t>
      </w:r>
      <w:r w:rsidRPr="00362525">
        <w:rPr>
          <w:rFonts w:cs="Arial" w:hint="cs"/>
          <w:sz w:val="24"/>
          <w:szCs w:val="24"/>
          <w:rtl/>
        </w:rPr>
        <w:t>זאת</w:t>
      </w:r>
      <w:r w:rsidRPr="00362525">
        <w:rPr>
          <w:rFonts w:cs="Arial"/>
          <w:sz w:val="24"/>
          <w:szCs w:val="24"/>
          <w:rtl/>
        </w:rPr>
        <w:t xml:space="preserve"> </w:t>
      </w:r>
      <w:r w:rsidRPr="00362525">
        <w:rPr>
          <w:rFonts w:cs="Arial" w:hint="cs"/>
          <w:sz w:val="24"/>
          <w:szCs w:val="24"/>
          <w:rtl/>
        </w:rPr>
        <w:t>בעיניך</w:t>
      </w:r>
      <w:r w:rsidRPr="00362525">
        <w:rPr>
          <w:rFonts w:cs="Arial"/>
          <w:sz w:val="24"/>
          <w:szCs w:val="24"/>
          <w:rtl/>
        </w:rPr>
        <w:t xml:space="preserve"> </w:t>
      </w:r>
      <w:r>
        <w:rPr>
          <w:rFonts w:cs="Arial" w:hint="cs"/>
          <w:sz w:val="24"/>
          <w:szCs w:val="24"/>
          <w:rtl/>
        </w:rPr>
        <w:t>ה</w:t>
      </w:r>
      <w:r>
        <w:rPr>
          <w:rFonts w:cs="Arial"/>
          <w:sz w:val="24"/>
          <w:szCs w:val="24"/>
          <w:rtl/>
        </w:rPr>
        <w:t>'</w:t>
      </w:r>
      <w:r>
        <w:rPr>
          <w:rFonts w:cs="Arial" w:hint="cs"/>
          <w:sz w:val="24"/>
          <w:szCs w:val="24"/>
          <w:rtl/>
        </w:rPr>
        <w:t xml:space="preserve"> אלוהים</w:t>
      </w:r>
      <w:r w:rsidRPr="00362525">
        <w:rPr>
          <w:rFonts w:cs="Arial"/>
          <w:sz w:val="24"/>
          <w:szCs w:val="24"/>
          <w:rtl/>
        </w:rPr>
        <w:t xml:space="preserve">, </w:t>
      </w:r>
      <w:r w:rsidRPr="00362525">
        <w:rPr>
          <w:rFonts w:cs="Arial" w:hint="cs"/>
          <w:sz w:val="24"/>
          <w:szCs w:val="24"/>
          <w:rtl/>
        </w:rPr>
        <w:t>קלי</w:t>
      </w:r>
      <w:r>
        <w:rPr>
          <w:rFonts w:cs="Arial" w:hint="cs"/>
          <w:sz w:val="24"/>
          <w:szCs w:val="24"/>
          <w:rtl/>
        </w:rPr>
        <w:t>ל</w:t>
      </w:r>
      <w:r w:rsidRPr="00362525">
        <w:rPr>
          <w:rFonts w:cs="Arial" w:hint="cs"/>
          <w:sz w:val="24"/>
          <w:szCs w:val="24"/>
          <w:rtl/>
        </w:rPr>
        <w:t>א</w:t>
      </w:r>
      <w:r>
        <w:rPr>
          <w:rFonts w:cs="Arial" w:hint="cs"/>
          <w:sz w:val="24"/>
          <w:szCs w:val="24"/>
          <w:rtl/>
        </w:rPr>
        <w:t xml:space="preserve"> היא</w:t>
      </w:r>
      <w:r w:rsidRPr="00362525">
        <w:rPr>
          <w:rFonts w:cs="Arial"/>
          <w:sz w:val="24"/>
          <w:szCs w:val="24"/>
          <w:rtl/>
        </w:rPr>
        <w:t xml:space="preserve"> </w:t>
      </w:r>
      <w:r w:rsidRPr="00362525">
        <w:rPr>
          <w:rFonts w:cs="Arial" w:hint="cs"/>
          <w:sz w:val="24"/>
          <w:szCs w:val="24"/>
          <w:rtl/>
        </w:rPr>
        <w:t>קמך</w:t>
      </w:r>
      <w:r w:rsidRPr="00362525">
        <w:rPr>
          <w:rFonts w:cs="Arial"/>
          <w:sz w:val="24"/>
          <w:szCs w:val="24"/>
          <w:rtl/>
        </w:rPr>
        <w:t xml:space="preserve">, </w:t>
      </w:r>
      <w:r w:rsidRPr="00362525">
        <w:rPr>
          <w:rFonts w:cs="Arial" w:hint="cs"/>
          <w:sz w:val="24"/>
          <w:szCs w:val="24"/>
          <w:rtl/>
        </w:rPr>
        <w:t>והוא</w:t>
      </w:r>
      <w:r w:rsidRPr="00362525">
        <w:rPr>
          <w:rFonts w:cs="Arial"/>
          <w:sz w:val="24"/>
          <w:szCs w:val="24"/>
          <w:rtl/>
        </w:rPr>
        <w:t xml:space="preserve"> </w:t>
      </w:r>
      <w:r>
        <w:rPr>
          <w:rFonts w:cs="Arial" w:hint="cs"/>
          <w:sz w:val="24"/>
          <w:szCs w:val="24"/>
          <w:rtl/>
        </w:rPr>
        <w:t>סגי סגיאן</w:t>
      </w:r>
      <w:r w:rsidRPr="00362525">
        <w:rPr>
          <w:rFonts w:cs="Arial"/>
          <w:sz w:val="24"/>
          <w:szCs w:val="24"/>
          <w:rtl/>
        </w:rPr>
        <w:t xml:space="preserve"> </w:t>
      </w:r>
      <w:r w:rsidRPr="00362525">
        <w:rPr>
          <w:rFonts w:cs="Arial" w:hint="cs"/>
          <w:sz w:val="24"/>
          <w:szCs w:val="24"/>
          <w:rtl/>
        </w:rPr>
        <w:t>עלי</w:t>
      </w:r>
      <w:r w:rsidRPr="00362525">
        <w:rPr>
          <w:rFonts w:cs="Arial"/>
          <w:sz w:val="24"/>
          <w:szCs w:val="24"/>
          <w:rtl/>
        </w:rPr>
        <w:t xml:space="preserve">; </w:t>
      </w:r>
      <w:r w:rsidRPr="00362525">
        <w:rPr>
          <w:rFonts w:cs="Arial" w:hint="cs"/>
          <w:sz w:val="24"/>
          <w:szCs w:val="24"/>
          <w:rtl/>
        </w:rPr>
        <w:t>ותדבר</w:t>
      </w:r>
      <w:r w:rsidRPr="00362525">
        <w:rPr>
          <w:rFonts w:cs="Arial"/>
          <w:sz w:val="24"/>
          <w:szCs w:val="24"/>
          <w:rtl/>
        </w:rPr>
        <w:t xml:space="preserve"> </w:t>
      </w:r>
      <w:r w:rsidRPr="00362525">
        <w:rPr>
          <w:rFonts w:cs="Arial" w:hint="cs"/>
          <w:sz w:val="24"/>
          <w:szCs w:val="24"/>
          <w:rtl/>
        </w:rPr>
        <w:t>גם</w:t>
      </w:r>
      <w:r w:rsidRPr="00362525">
        <w:rPr>
          <w:rFonts w:cs="Arial"/>
          <w:sz w:val="24"/>
          <w:szCs w:val="24"/>
          <w:rtl/>
        </w:rPr>
        <w:t xml:space="preserve"> </w:t>
      </w:r>
      <w:r w:rsidRPr="00362525">
        <w:rPr>
          <w:rFonts w:cs="Arial" w:hint="cs"/>
          <w:sz w:val="24"/>
          <w:szCs w:val="24"/>
          <w:rtl/>
        </w:rPr>
        <w:t>אל</w:t>
      </w:r>
      <w:r w:rsidRPr="00362525">
        <w:rPr>
          <w:rFonts w:cs="Arial"/>
          <w:sz w:val="24"/>
          <w:szCs w:val="24"/>
          <w:rtl/>
        </w:rPr>
        <w:t xml:space="preserve"> </w:t>
      </w:r>
      <w:r w:rsidRPr="00362525">
        <w:rPr>
          <w:rFonts w:cs="Arial" w:hint="cs"/>
          <w:sz w:val="24"/>
          <w:szCs w:val="24"/>
          <w:rtl/>
        </w:rPr>
        <w:t>בית</w:t>
      </w:r>
      <w:r w:rsidRPr="00362525">
        <w:rPr>
          <w:rFonts w:cs="Arial"/>
          <w:sz w:val="24"/>
          <w:szCs w:val="24"/>
          <w:rtl/>
        </w:rPr>
        <w:t xml:space="preserve"> </w:t>
      </w:r>
      <w:r w:rsidRPr="00362525">
        <w:rPr>
          <w:rFonts w:cs="Arial" w:hint="cs"/>
          <w:sz w:val="24"/>
          <w:szCs w:val="24"/>
          <w:rtl/>
        </w:rPr>
        <w:t>עבדך</w:t>
      </w:r>
      <w:r w:rsidRPr="00362525">
        <w:rPr>
          <w:rFonts w:cs="Arial"/>
          <w:sz w:val="24"/>
          <w:szCs w:val="24"/>
          <w:rtl/>
        </w:rPr>
        <w:t xml:space="preserve">, </w:t>
      </w:r>
      <w:r w:rsidRPr="00362525">
        <w:rPr>
          <w:rFonts w:cs="Arial" w:hint="cs"/>
          <w:sz w:val="24"/>
          <w:szCs w:val="24"/>
          <w:rtl/>
        </w:rPr>
        <w:t>אין</w:t>
      </w:r>
      <w:r w:rsidRPr="00362525">
        <w:rPr>
          <w:rFonts w:cs="Arial"/>
          <w:sz w:val="24"/>
          <w:szCs w:val="24"/>
          <w:rtl/>
        </w:rPr>
        <w:t xml:space="preserve"> </w:t>
      </w:r>
      <w:r w:rsidRPr="00362525">
        <w:rPr>
          <w:rFonts w:cs="Arial" w:hint="cs"/>
          <w:sz w:val="24"/>
          <w:szCs w:val="24"/>
          <w:rtl/>
        </w:rPr>
        <w:t>גם</w:t>
      </w:r>
      <w:r w:rsidRPr="00362525">
        <w:rPr>
          <w:rFonts w:cs="Arial"/>
          <w:sz w:val="24"/>
          <w:szCs w:val="24"/>
          <w:rtl/>
        </w:rPr>
        <w:t xml:space="preserve"> </w:t>
      </w:r>
      <w:r w:rsidRPr="00362525">
        <w:rPr>
          <w:rFonts w:cs="Arial" w:hint="cs"/>
          <w:sz w:val="24"/>
          <w:szCs w:val="24"/>
          <w:rtl/>
        </w:rPr>
        <w:t>אלא</w:t>
      </w:r>
      <w:r w:rsidRPr="00362525">
        <w:rPr>
          <w:rFonts w:cs="Arial"/>
          <w:sz w:val="24"/>
          <w:szCs w:val="24"/>
          <w:rtl/>
        </w:rPr>
        <w:t xml:space="preserve"> </w:t>
      </w:r>
      <w:r w:rsidRPr="00362525">
        <w:rPr>
          <w:rFonts w:cs="Arial" w:hint="cs"/>
          <w:sz w:val="24"/>
          <w:szCs w:val="24"/>
          <w:rtl/>
        </w:rPr>
        <w:t>לרבות</w:t>
      </w:r>
      <w:r w:rsidRPr="00362525">
        <w:rPr>
          <w:rFonts w:cs="Arial"/>
          <w:sz w:val="24"/>
          <w:szCs w:val="24"/>
          <w:rtl/>
        </w:rPr>
        <w:t xml:space="preserve">, </w:t>
      </w:r>
      <w:r w:rsidRPr="00362525">
        <w:rPr>
          <w:rFonts w:cs="Arial" w:hint="cs"/>
          <w:sz w:val="24"/>
          <w:szCs w:val="24"/>
          <w:rtl/>
        </w:rPr>
        <w:t>לא</w:t>
      </w:r>
      <w:r w:rsidRPr="00362525">
        <w:rPr>
          <w:rFonts w:cs="Arial"/>
          <w:sz w:val="24"/>
          <w:szCs w:val="24"/>
          <w:rtl/>
        </w:rPr>
        <w:t xml:space="preserve"> </w:t>
      </w:r>
      <w:r w:rsidRPr="00362525">
        <w:rPr>
          <w:rFonts w:cs="Arial" w:hint="cs"/>
          <w:sz w:val="24"/>
          <w:szCs w:val="24"/>
          <w:rtl/>
        </w:rPr>
        <w:t>מיבעיא</w:t>
      </w:r>
      <w:r w:rsidRPr="00362525">
        <w:rPr>
          <w:rFonts w:cs="Arial"/>
          <w:sz w:val="24"/>
          <w:szCs w:val="24"/>
          <w:rtl/>
        </w:rPr>
        <w:t xml:space="preserve"> </w:t>
      </w:r>
      <w:r w:rsidRPr="00362525">
        <w:rPr>
          <w:rFonts w:cs="Arial" w:hint="cs"/>
          <w:sz w:val="24"/>
          <w:szCs w:val="24"/>
          <w:rtl/>
        </w:rPr>
        <w:t>לדידיה</w:t>
      </w:r>
      <w:r w:rsidRPr="00362525">
        <w:rPr>
          <w:rFonts w:cs="Arial"/>
          <w:sz w:val="24"/>
          <w:szCs w:val="24"/>
          <w:rtl/>
        </w:rPr>
        <w:t xml:space="preserve"> </w:t>
      </w:r>
      <w:r w:rsidRPr="00362525">
        <w:rPr>
          <w:rFonts w:cs="Arial" w:hint="cs"/>
          <w:sz w:val="24"/>
          <w:szCs w:val="24"/>
          <w:rtl/>
        </w:rPr>
        <w:t>דקא</w:t>
      </w:r>
      <w:r w:rsidRPr="00362525">
        <w:rPr>
          <w:rFonts w:cs="Arial"/>
          <w:sz w:val="24"/>
          <w:szCs w:val="24"/>
          <w:rtl/>
        </w:rPr>
        <w:t xml:space="preserve"> </w:t>
      </w:r>
      <w:r w:rsidRPr="00362525">
        <w:rPr>
          <w:rFonts w:cs="Arial" w:hint="cs"/>
          <w:sz w:val="24"/>
          <w:szCs w:val="24"/>
          <w:rtl/>
        </w:rPr>
        <w:t>משבחת</w:t>
      </w:r>
      <w:r w:rsidRPr="00362525">
        <w:rPr>
          <w:rFonts w:cs="Arial"/>
          <w:sz w:val="24"/>
          <w:szCs w:val="24"/>
          <w:rtl/>
        </w:rPr>
        <w:t xml:space="preserve"> </w:t>
      </w:r>
      <w:r w:rsidRPr="00362525">
        <w:rPr>
          <w:rFonts w:cs="Arial" w:hint="cs"/>
          <w:sz w:val="24"/>
          <w:szCs w:val="24"/>
          <w:rtl/>
        </w:rPr>
        <w:t>לי</w:t>
      </w:r>
      <w:r w:rsidRPr="00362525">
        <w:rPr>
          <w:rFonts w:cs="Arial"/>
          <w:sz w:val="24"/>
          <w:szCs w:val="24"/>
          <w:rtl/>
        </w:rPr>
        <w:t xml:space="preserve">, </w:t>
      </w:r>
      <w:r w:rsidRPr="00362525">
        <w:rPr>
          <w:rFonts w:cs="Arial" w:hint="cs"/>
          <w:sz w:val="24"/>
          <w:szCs w:val="24"/>
          <w:rtl/>
        </w:rPr>
        <w:t>אלא</w:t>
      </w:r>
      <w:r w:rsidRPr="00362525">
        <w:rPr>
          <w:rFonts w:cs="Arial"/>
          <w:sz w:val="24"/>
          <w:szCs w:val="24"/>
          <w:rtl/>
        </w:rPr>
        <w:t xml:space="preserve"> </w:t>
      </w:r>
      <w:r w:rsidRPr="00362525">
        <w:rPr>
          <w:rFonts w:cs="Arial" w:hint="cs"/>
          <w:sz w:val="24"/>
          <w:szCs w:val="24"/>
          <w:rtl/>
        </w:rPr>
        <w:t>אף</w:t>
      </w:r>
      <w:r w:rsidRPr="00362525">
        <w:rPr>
          <w:rFonts w:cs="Arial"/>
          <w:sz w:val="24"/>
          <w:szCs w:val="24"/>
          <w:rtl/>
        </w:rPr>
        <w:t xml:space="preserve"> </w:t>
      </w:r>
      <w:r w:rsidRPr="00362525">
        <w:rPr>
          <w:rFonts w:cs="Arial" w:hint="cs"/>
          <w:sz w:val="24"/>
          <w:szCs w:val="24"/>
          <w:rtl/>
        </w:rPr>
        <w:t>על</w:t>
      </w:r>
      <w:r w:rsidRPr="00362525">
        <w:rPr>
          <w:rFonts w:cs="Arial"/>
          <w:sz w:val="24"/>
          <w:szCs w:val="24"/>
          <w:rtl/>
        </w:rPr>
        <w:t xml:space="preserve"> </w:t>
      </w:r>
      <w:r w:rsidRPr="00362525">
        <w:rPr>
          <w:rFonts w:cs="Arial" w:hint="cs"/>
          <w:sz w:val="24"/>
          <w:szCs w:val="24"/>
          <w:rtl/>
        </w:rPr>
        <w:t>זרע</w:t>
      </w:r>
      <w:r>
        <w:rPr>
          <w:rFonts w:cs="Arial" w:hint="cs"/>
          <w:sz w:val="24"/>
          <w:szCs w:val="24"/>
          <w:rtl/>
        </w:rPr>
        <w:t>י</w:t>
      </w:r>
      <w:r w:rsidRPr="00362525">
        <w:rPr>
          <w:rFonts w:cs="Arial"/>
          <w:sz w:val="24"/>
          <w:szCs w:val="24"/>
          <w:rtl/>
        </w:rPr>
        <w:t xml:space="preserve"> </w:t>
      </w:r>
      <w:r w:rsidRPr="00362525">
        <w:rPr>
          <w:rFonts w:cs="Arial" w:hint="cs"/>
          <w:sz w:val="24"/>
          <w:szCs w:val="24"/>
          <w:rtl/>
        </w:rPr>
        <w:t>אמרת</w:t>
      </w:r>
      <w:r w:rsidRPr="00362525">
        <w:rPr>
          <w:rFonts w:cs="Arial"/>
          <w:sz w:val="24"/>
          <w:szCs w:val="24"/>
          <w:rtl/>
        </w:rPr>
        <w:t xml:space="preserve">, </w:t>
      </w:r>
      <w:r w:rsidRPr="00362525">
        <w:rPr>
          <w:rFonts w:cs="Arial" w:hint="cs"/>
          <w:sz w:val="24"/>
          <w:szCs w:val="24"/>
          <w:rtl/>
        </w:rPr>
        <w:t>ונאמן</w:t>
      </w:r>
      <w:r w:rsidRPr="00362525">
        <w:rPr>
          <w:rFonts w:cs="Arial"/>
          <w:sz w:val="24"/>
          <w:szCs w:val="24"/>
          <w:rtl/>
        </w:rPr>
        <w:t xml:space="preserve"> </w:t>
      </w:r>
      <w:r w:rsidRPr="00362525">
        <w:rPr>
          <w:rFonts w:cs="Arial" w:hint="cs"/>
          <w:sz w:val="24"/>
          <w:szCs w:val="24"/>
          <w:rtl/>
        </w:rPr>
        <w:t>ביתך</w:t>
      </w:r>
      <w:r w:rsidRPr="00362525">
        <w:rPr>
          <w:rFonts w:cs="Arial"/>
          <w:sz w:val="24"/>
          <w:szCs w:val="24"/>
          <w:rtl/>
        </w:rPr>
        <w:t xml:space="preserve">; </w:t>
      </w:r>
      <w:r>
        <w:rPr>
          <w:rFonts w:cs="Arial" w:hint="cs"/>
          <w:sz w:val="24"/>
          <w:szCs w:val="24"/>
          <w:rtl/>
        </w:rPr>
        <w:t xml:space="preserve">ותדבר </w:t>
      </w:r>
      <w:r w:rsidRPr="00362525">
        <w:rPr>
          <w:rFonts w:cs="Arial" w:hint="cs"/>
          <w:sz w:val="24"/>
          <w:szCs w:val="24"/>
          <w:rtl/>
        </w:rPr>
        <w:t>למרחוק</w:t>
      </w:r>
      <w:r w:rsidRPr="00362525">
        <w:rPr>
          <w:rFonts w:cs="Arial"/>
          <w:sz w:val="24"/>
          <w:szCs w:val="24"/>
          <w:rtl/>
        </w:rPr>
        <w:t xml:space="preserve">, </w:t>
      </w:r>
      <w:r w:rsidRPr="00362525">
        <w:rPr>
          <w:rFonts w:cs="Arial" w:hint="cs"/>
          <w:sz w:val="24"/>
          <w:szCs w:val="24"/>
          <w:rtl/>
        </w:rPr>
        <w:t>זה</w:t>
      </w:r>
      <w:r w:rsidRPr="00362525">
        <w:rPr>
          <w:rFonts w:cs="Arial"/>
          <w:sz w:val="24"/>
          <w:szCs w:val="24"/>
          <w:rtl/>
        </w:rPr>
        <w:t xml:space="preserve"> </w:t>
      </w:r>
      <w:r w:rsidRPr="00362525">
        <w:rPr>
          <w:rFonts w:cs="Arial" w:hint="cs"/>
          <w:sz w:val="24"/>
          <w:szCs w:val="24"/>
          <w:rtl/>
        </w:rPr>
        <w:t>לע</w:t>
      </w:r>
      <w:r>
        <w:rPr>
          <w:rFonts w:cs="Arial" w:hint="cs"/>
          <w:sz w:val="24"/>
          <w:szCs w:val="24"/>
          <w:rtl/>
        </w:rPr>
        <w:t>ב</w:t>
      </w:r>
      <w:r w:rsidRPr="00362525">
        <w:rPr>
          <w:rFonts w:cs="Arial" w:hint="cs"/>
          <w:sz w:val="24"/>
          <w:szCs w:val="24"/>
          <w:rtl/>
        </w:rPr>
        <w:t>יד</w:t>
      </w:r>
      <w:r w:rsidRPr="00362525">
        <w:rPr>
          <w:rFonts w:cs="Arial"/>
          <w:sz w:val="24"/>
          <w:szCs w:val="24"/>
          <w:rtl/>
        </w:rPr>
        <w:t xml:space="preserve"> </w:t>
      </w:r>
      <w:r w:rsidRPr="00362525">
        <w:rPr>
          <w:rFonts w:cs="Arial" w:hint="cs"/>
          <w:sz w:val="24"/>
          <w:szCs w:val="24"/>
          <w:rtl/>
        </w:rPr>
        <w:t>לבא</w:t>
      </w:r>
      <w:r w:rsidRPr="00362525">
        <w:rPr>
          <w:rFonts w:cs="Arial"/>
          <w:sz w:val="24"/>
          <w:szCs w:val="24"/>
          <w:rtl/>
        </w:rPr>
        <w:t xml:space="preserve">, </w:t>
      </w:r>
      <w:r w:rsidRPr="00362525">
        <w:rPr>
          <w:rFonts w:cs="Arial" w:hint="cs"/>
          <w:sz w:val="24"/>
          <w:szCs w:val="24"/>
          <w:rtl/>
        </w:rPr>
        <w:t>מכלל</w:t>
      </w:r>
      <w:r w:rsidRPr="00362525">
        <w:rPr>
          <w:rFonts w:cs="Arial"/>
          <w:sz w:val="24"/>
          <w:szCs w:val="24"/>
          <w:rtl/>
        </w:rPr>
        <w:t xml:space="preserve"> </w:t>
      </w:r>
      <w:r w:rsidRPr="00362525">
        <w:rPr>
          <w:rFonts w:cs="Arial" w:hint="cs"/>
          <w:sz w:val="24"/>
          <w:szCs w:val="24"/>
          <w:rtl/>
        </w:rPr>
        <w:t>דאיכא</w:t>
      </w:r>
      <w:r w:rsidRPr="00362525">
        <w:rPr>
          <w:rFonts w:cs="Arial"/>
          <w:sz w:val="24"/>
          <w:szCs w:val="24"/>
          <w:rtl/>
        </w:rPr>
        <w:t xml:space="preserve"> </w:t>
      </w:r>
      <w:r w:rsidRPr="00362525">
        <w:rPr>
          <w:rFonts w:cs="Arial" w:hint="cs"/>
          <w:sz w:val="24"/>
          <w:szCs w:val="24"/>
          <w:rtl/>
        </w:rPr>
        <w:t>אחרינא</w:t>
      </w:r>
      <w:r w:rsidRPr="00362525">
        <w:rPr>
          <w:rFonts w:cs="Arial"/>
          <w:sz w:val="24"/>
          <w:szCs w:val="24"/>
          <w:rtl/>
        </w:rPr>
        <w:t xml:space="preserve"> </w:t>
      </w:r>
      <w:r w:rsidRPr="00362525">
        <w:rPr>
          <w:rFonts w:cs="Arial" w:hint="cs"/>
          <w:sz w:val="24"/>
          <w:szCs w:val="24"/>
          <w:rtl/>
        </w:rPr>
        <w:t>דלאו</w:t>
      </w:r>
      <w:r w:rsidRPr="00362525">
        <w:rPr>
          <w:rFonts w:cs="Arial"/>
          <w:sz w:val="24"/>
          <w:szCs w:val="24"/>
          <w:rtl/>
        </w:rPr>
        <w:t xml:space="preserve"> </w:t>
      </w:r>
      <w:r w:rsidRPr="00362525">
        <w:rPr>
          <w:rFonts w:cs="Arial" w:hint="cs"/>
          <w:sz w:val="24"/>
          <w:szCs w:val="24"/>
          <w:rtl/>
        </w:rPr>
        <w:t>לעתיד</w:t>
      </w:r>
      <w:r w:rsidRPr="00362525">
        <w:rPr>
          <w:rFonts w:cs="Arial"/>
          <w:sz w:val="24"/>
          <w:szCs w:val="24"/>
          <w:rtl/>
        </w:rPr>
        <w:t xml:space="preserve"> </w:t>
      </w:r>
      <w:r w:rsidRPr="00362525">
        <w:rPr>
          <w:rFonts w:cs="Arial" w:hint="cs"/>
          <w:sz w:val="24"/>
          <w:szCs w:val="24"/>
          <w:rtl/>
        </w:rPr>
        <w:t>לבוא</w:t>
      </w:r>
      <w:r w:rsidRPr="00362525">
        <w:rPr>
          <w:rFonts w:cs="Arial"/>
          <w:sz w:val="24"/>
          <w:szCs w:val="24"/>
          <w:rtl/>
        </w:rPr>
        <w:t xml:space="preserve">, </w:t>
      </w:r>
      <w:r>
        <w:rPr>
          <w:rFonts w:cs="Arial" w:hint="cs"/>
          <w:sz w:val="24"/>
          <w:szCs w:val="24"/>
          <w:rtl/>
        </w:rPr>
        <w:t>מכלל</w:t>
      </w:r>
      <w:r w:rsidRPr="00362525">
        <w:rPr>
          <w:rFonts w:cs="Arial"/>
          <w:sz w:val="24"/>
          <w:szCs w:val="24"/>
          <w:rtl/>
        </w:rPr>
        <w:t xml:space="preserve">, </w:t>
      </w:r>
      <w:r w:rsidRPr="00362525">
        <w:rPr>
          <w:rFonts w:cs="Arial" w:hint="cs"/>
          <w:sz w:val="24"/>
          <w:szCs w:val="24"/>
          <w:rtl/>
        </w:rPr>
        <w:t>מנא</w:t>
      </w:r>
      <w:r w:rsidRPr="00362525">
        <w:rPr>
          <w:rFonts w:cs="Arial"/>
          <w:sz w:val="24"/>
          <w:szCs w:val="24"/>
          <w:rtl/>
        </w:rPr>
        <w:t xml:space="preserve"> </w:t>
      </w:r>
      <w:r w:rsidRPr="00362525">
        <w:rPr>
          <w:rFonts w:cs="Arial" w:hint="cs"/>
          <w:sz w:val="24"/>
          <w:szCs w:val="24"/>
          <w:rtl/>
        </w:rPr>
        <w:t>לן</w:t>
      </w:r>
      <w:r w:rsidRPr="00362525">
        <w:rPr>
          <w:rFonts w:cs="Arial"/>
          <w:sz w:val="24"/>
          <w:szCs w:val="24"/>
          <w:rtl/>
        </w:rPr>
        <w:t xml:space="preserve">, </w:t>
      </w:r>
      <w:r w:rsidRPr="00362525">
        <w:rPr>
          <w:rFonts w:cs="Arial" w:hint="cs"/>
          <w:sz w:val="24"/>
          <w:szCs w:val="24"/>
          <w:rtl/>
        </w:rPr>
        <w:t>אשא</w:t>
      </w:r>
      <w:r w:rsidRPr="00362525">
        <w:rPr>
          <w:rFonts w:cs="Arial"/>
          <w:sz w:val="24"/>
          <w:szCs w:val="24"/>
          <w:rtl/>
        </w:rPr>
        <w:t xml:space="preserve"> </w:t>
      </w:r>
      <w:r w:rsidRPr="00362525">
        <w:rPr>
          <w:rFonts w:cs="Arial" w:hint="cs"/>
          <w:sz w:val="24"/>
          <w:szCs w:val="24"/>
          <w:rtl/>
        </w:rPr>
        <w:t>דעי</w:t>
      </w:r>
      <w:r w:rsidRPr="00362525">
        <w:rPr>
          <w:rFonts w:cs="Arial"/>
          <w:sz w:val="24"/>
          <w:szCs w:val="24"/>
          <w:rtl/>
        </w:rPr>
        <w:t xml:space="preserve"> </w:t>
      </w:r>
      <w:r w:rsidRPr="00362525">
        <w:rPr>
          <w:rFonts w:cs="Arial" w:hint="cs"/>
          <w:sz w:val="24"/>
          <w:szCs w:val="24"/>
          <w:rtl/>
        </w:rPr>
        <w:t>למרחוק</w:t>
      </w:r>
      <w:r w:rsidRPr="00362525">
        <w:rPr>
          <w:rFonts w:cs="Arial"/>
          <w:sz w:val="24"/>
          <w:szCs w:val="24"/>
          <w:rtl/>
        </w:rPr>
        <w:t xml:space="preserve">, </w:t>
      </w:r>
      <w:r w:rsidRPr="00362525">
        <w:rPr>
          <w:rFonts w:cs="Arial" w:hint="cs"/>
          <w:sz w:val="24"/>
          <w:szCs w:val="24"/>
          <w:rtl/>
        </w:rPr>
        <w:t>למה</w:t>
      </w:r>
      <w:r w:rsidRPr="00362525">
        <w:rPr>
          <w:rFonts w:cs="Arial"/>
          <w:sz w:val="24"/>
          <w:szCs w:val="24"/>
          <w:rtl/>
        </w:rPr>
        <w:t xml:space="preserve"> </w:t>
      </w:r>
      <w:r w:rsidRPr="00362525">
        <w:rPr>
          <w:rFonts w:cs="Arial" w:hint="cs"/>
          <w:sz w:val="24"/>
          <w:szCs w:val="24"/>
          <w:rtl/>
        </w:rPr>
        <w:t>שהיה</w:t>
      </w:r>
      <w:r w:rsidRPr="00362525">
        <w:rPr>
          <w:rFonts w:cs="Arial"/>
          <w:sz w:val="24"/>
          <w:szCs w:val="24"/>
          <w:rtl/>
        </w:rPr>
        <w:t xml:space="preserve"> </w:t>
      </w:r>
      <w:r w:rsidRPr="00362525">
        <w:rPr>
          <w:rFonts w:cs="Arial" w:hint="cs"/>
          <w:sz w:val="24"/>
          <w:szCs w:val="24"/>
          <w:rtl/>
        </w:rPr>
        <w:t>מבראשית</w:t>
      </w:r>
      <w:r w:rsidRPr="00362525">
        <w:rPr>
          <w:rFonts w:cs="Arial"/>
          <w:sz w:val="24"/>
          <w:szCs w:val="24"/>
          <w:rtl/>
        </w:rPr>
        <w:t xml:space="preserve">; </w:t>
      </w:r>
      <w:r w:rsidRPr="00362525">
        <w:rPr>
          <w:rFonts w:cs="Arial" w:hint="cs"/>
          <w:sz w:val="24"/>
          <w:szCs w:val="24"/>
          <w:rtl/>
        </w:rPr>
        <w:t>אמר</w:t>
      </w:r>
      <w:r w:rsidRPr="00362525">
        <w:rPr>
          <w:rFonts w:cs="Arial"/>
          <w:sz w:val="24"/>
          <w:szCs w:val="24"/>
          <w:rtl/>
        </w:rPr>
        <w:t xml:space="preserve"> </w:t>
      </w:r>
      <w:r w:rsidRPr="00362525">
        <w:rPr>
          <w:rFonts w:cs="Arial" w:hint="cs"/>
          <w:sz w:val="24"/>
          <w:szCs w:val="24"/>
          <w:rtl/>
        </w:rPr>
        <w:t>רבא</w:t>
      </w:r>
      <w:r>
        <w:rPr>
          <w:rFonts w:cs="Arial" w:hint="cs"/>
          <w:sz w:val="24"/>
          <w:szCs w:val="24"/>
          <w:rtl/>
        </w:rPr>
        <w:t>:</w:t>
      </w:r>
      <w:r w:rsidRPr="00362525">
        <w:rPr>
          <w:rFonts w:cs="Arial"/>
          <w:sz w:val="24"/>
          <w:szCs w:val="24"/>
          <w:rtl/>
        </w:rPr>
        <w:t xml:space="preserve"> </w:t>
      </w:r>
      <w:r w:rsidRPr="00362525">
        <w:rPr>
          <w:rFonts w:cs="Arial" w:hint="cs"/>
          <w:sz w:val="24"/>
          <w:szCs w:val="24"/>
          <w:rtl/>
        </w:rPr>
        <w:t>שמע</w:t>
      </w:r>
      <w:r w:rsidRPr="00362525">
        <w:rPr>
          <w:rFonts w:cs="Arial"/>
          <w:sz w:val="24"/>
          <w:szCs w:val="24"/>
          <w:rtl/>
        </w:rPr>
        <w:t xml:space="preserve"> </w:t>
      </w:r>
      <w:r w:rsidRPr="00362525">
        <w:rPr>
          <w:rFonts w:cs="Arial" w:hint="cs"/>
          <w:sz w:val="24"/>
          <w:szCs w:val="24"/>
          <w:rtl/>
        </w:rPr>
        <w:t>מינה</w:t>
      </w:r>
      <w:r w:rsidRPr="00362525">
        <w:rPr>
          <w:rFonts w:cs="Arial"/>
          <w:sz w:val="24"/>
          <w:szCs w:val="24"/>
          <w:rtl/>
        </w:rPr>
        <w:t xml:space="preserve"> </w:t>
      </w:r>
      <w:r w:rsidRPr="00362525">
        <w:rPr>
          <w:rFonts w:cs="Arial" w:hint="cs"/>
          <w:sz w:val="24"/>
          <w:szCs w:val="24"/>
          <w:rtl/>
        </w:rPr>
        <w:t>מאן</w:t>
      </w:r>
      <w:r w:rsidRPr="00362525">
        <w:rPr>
          <w:rFonts w:cs="Arial"/>
          <w:sz w:val="24"/>
          <w:szCs w:val="24"/>
          <w:rtl/>
        </w:rPr>
        <w:t xml:space="preserve"> </w:t>
      </w:r>
      <w:r w:rsidRPr="00362525">
        <w:rPr>
          <w:rFonts w:cs="Arial" w:hint="cs"/>
          <w:sz w:val="24"/>
          <w:szCs w:val="24"/>
          <w:rtl/>
        </w:rPr>
        <w:t>דידע</w:t>
      </w:r>
      <w:r w:rsidRPr="00362525">
        <w:rPr>
          <w:rFonts w:cs="Arial"/>
          <w:sz w:val="24"/>
          <w:szCs w:val="24"/>
          <w:rtl/>
        </w:rPr>
        <w:t xml:space="preserve"> </w:t>
      </w:r>
      <w:r w:rsidRPr="00362525">
        <w:rPr>
          <w:rFonts w:cs="Arial" w:hint="cs"/>
          <w:sz w:val="24"/>
          <w:szCs w:val="24"/>
          <w:rtl/>
        </w:rPr>
        <w:t>אימת</w:t>
      </w:r>
      <w:r w:rsidRPr="00362525">
        <w:rPr>
          <w:rFonts w:cs="Arial"/>
          <w:sz w:val="24"/>
          <w:szCs w:val="24"/>
          <w:rtl/>
        </w:rPr>
        <w:t xml:space="preserve"> </w:t>
      </w:r>
      <w:r w:rsidRPr="00362525">
        <w:rPr>
          <w:rFonts w:cs="Arial" w:hint="cs"/>
          <w:sz w:val="24"/>
          <w:szCs w:val="24"/>
          <w:rtl/>
        </w:rPr>
        <w:t>אימת</w:t>
      </w:r>
      <w:r w:rsidRPr="00362525">
        <w:rPr>
          <w:rFonts w:cs="Arial"/>
          <w:sz w:val="24"/>
          <w:szCs w:val="24"/>
          <w:rtl/>
        </w:rPr>
        <w:t xml:space="preserve"> </w:t>
      </w:r>
      <w:r w:rsidRPr="00362525">
        <w:rPr>
          <w:rFonts w:cs="Arial" w:hint="cs"/>
          <w:sz w:val="24"/>
          <w:szCs w:val="24"/>
          <w:rtl/>
        </w:rPr>
        <w:t>אתי</w:t>
      </w:r>
      <w:r w:rsidRPr="00362525">
        <w:rPr>
          <w:rFonts w:cs="Arial"/>
          <w:sz w:val="24"/>
          <w:szCs w:val="24"/>
          <w:rtl/>
        </w:rPr>
        <w:t xml:space="preserve"> </w:t>
      </w:r>
      <w:r w:rsidRPr="00362525">
        <w:rPr>
          <w:rFonts w:cs="Arial" w:hint="cs"/>
          <w:sz w:val="24"/>
          <w:szCs w:val="24"/>
          <w:rtl/>
        </w:rPr>
        <w:t>משיח</w:t>
      </w:r>
      <w:r w:rsidRPr="00362525">
        <w:rPr>
          <w:rFonts w:cs="Arial"/>
          <w:sz w:val="24"/>
          <w:szCs w:val="24"/>
          <w:rtl/>
        </w:rPr>
        <w:t xml:space="preserve">, </w:t>
      </w:r>
      <w:r w:rsidRPr="00362525">
        <w:rPr>
          <w:rFonts w:cs="Arial" w:hint="cs"/>
          <w:sz w:val="24"/>
          <w:szCs w:val="24"/>
          <w:rtl/>
        </w:rPr>
        <w:t>איהו</w:t>
      </w:r>
      <w:r w:rsidRPr="00362525">
        <w:rPr>
          <w:rFonts w:cs="Arial"/>
          <w:sz w:val="24"/>
          <w:szCs w:val="24"/>
          <w:rtl/>
        </w:rPr>
        <w:t xml:space="preserve"> </w:t>
      </w:r>
      <w:r w:rsidRPr="00362525">
        <w:rPr>
          <w:rFonts w:cs="Arial" w:hint="cs"/>
          <w:sz w:val="24"/>
          <w:szCs w:val="24"/>
          <w:rtl/>
        </w:rPr>
        <w:t>קאי</w:t>
      </w:r>
      <w:r w:rsidRPr="00362525">
        <w:rPr>
          <w:rFonts w:cs="Arial"/>
          <w:sz w:val="24"/>
          <w:szCs w:val="24"/>
          <w:rtl/>
        </w:rPr>
        <w:t xml:space="preserve"> </w:t>
      </w:r>
      <w:r w:rsidRPr="00362525">
        <w:rPr>
          <w:rFonts w:cs="Arial" w:hint="cs"/>
          <w:sz w:val="24"/>
          <w:szCs w:val="24"/>
          <w:rtl/>
        </w:rPr>
        <w:t>בשניה</w:t>
      </w:r>
      <w:r w:rsidRPr="00362525">
        <w:rPr>
          <w:rFonts w:cs="Arial"/>
          <w:sz w:val="24"/>
          <w:szCs w:val="24"/>
          <w:rtl/>
        </w:rPr>
        <w:t xml:space="preserve"> </w:t>
      </w:r>
      <w:r w:rsidRPr="00362525">
        <w:rPr>
          <w:rFonts w:cs="Arial" w:hint="cs"/>
          <w:sz w:val="24"/>
          <w:szCs w:val="24"/>
          <w:rtl/>
        </w:rPr>
        <w:t>ו</w:t>
      </w:r>
      <w:r>
        <w:rPr>
          <w:rFonts w:cs="Arial" w:hint="cs"/>
          <w:sz w:val="24"/>
          <w:szCs w:val="24"/>
          <w:rtl/>
        </w:rPr>
        <w:t>ק</w:t>
      </w:r>
      <w:r w:rsidRPr="00362525">
        <w:rPr>
          <w:rFonts w:cs="Arial" w:hint="cs"/>
          <w:sz w:val="24"/>
          <w:szCs w:val="24"/>
          <w:rtl/>
        </w:rPr>
        <w:t>אמר</w:t>
      </w:r>
      <w:r w:rsidRPr="00362525">
        <w:rPr>
          <w:rFonts w:cs="Arial"/>
          <w:sz w:val="24"/>
          <w:szCs w:val="24"/>
          <w:rtl/>
        </w:rPr>
        <w:t xml:space="preserve"> </w:t>
      </w:r>
      <w:r w:rsidRPr="00362525">
        <w:rPr>
          <w:rFonts w:cs="Arial" w:hint="cs"/>
          <w:sz w:val="24"/>
          <w:szCs w:val="24"/>
          <w:rtl/>
        </w:rPr>
        <w:t>למרחוק</w:t>
      </w:r>
      <w:r w:rsidRPr="00362525">
        <w:rPr>
          <w:rFonts w:cs="Arial"/>
          <w:sz w:val="24"/>
          <w:szCs w:val="24"/>
          <w:rtl/>
        </w:rPr>
        <w:t xml:space="preserve">, </w:t>
      </w:r>
      <w:r w:rsidRPr="00362525">
        <w:rPr>
          <w:rFonts w:cs="Arial" w:hint="cs"/>
          <w:sz w:val="24"/>
          <w:szCs w:val="24"/>
          <w:rtl/>
        </w:rPr>
        <w:t>ודוד</w:t>
      </w:r>
      <w:r w:rsidRPr="00362525">
        <w:rPr>
          <w:rFonts w:cs="Arial"/>
          <w:sz w:val="24"/>
          <w:szCs w:val="24"/>
          <w:rtl/>
        </w:rPr>
        <w:t xml:space="preserve"> </w:t>
      </w:r>
      <w:r w:rsidRPr="00362525">
        <w:rPr>
          <w:rFonts w:cs="Arial" w:hint="cs"/>
          <w:sz w:val="24"/>
          <w:szCs w:val="24"/>
          <w:rtl/>
        </w:rPr>
        <w:t>נמי</w:t>
      </w:r>
      <w:r w:rsidRPr="00362525">
        <w:rPr>
          <w:rFonts w:cs="Arial"/>
          <w:sz w:val="24"/>
          <w:szCs w:val="24"/>
          <w:rtl/>
        </w:rPr>
        <w:t xml:space="preserve"> </w:t>
      </w:r>
      <w:r w:rsidRPr="00362525">
        <w:rPr>
          <w:rFonts w:cs="Arial" w:hint="cs"/>
          <w:sz w:val="24"/>
          <w:szCs w:val="24"/>
          <w:rtl/>
        </w:rPr>
        <w:t>קאמר</w:t>
      </w:r>
      <w:r w:rsidRPr="00362525">
        <w:rPr>
          <w:rFonts w:cs="Arial"/>
          <w:sz w:val="24"/>
          <w:szCs w:val="24"/>
          <w:rtl/>
        </w:rPr>
        <w:t xml:space="preserve">, </w:t>
      </w:r>
      <w:r w:rsidRPr="00362525">
        <w:rPr>
          <w:rFonts w:cs="Arial" w:hint="cs"/>
          <w:sz w:val="24"/>
          <w:szCs w:val="24"/>
          <w:rtl/>
        </w:rPr>
        <w:t>והאי</w:t>
      </w:r>
      <w:r w:rsidRPr="00362525">
        <w:rPr>
          <w:rFonts w:cs="Arial"/>
          <w:sz w:val="24"/>
          <w:szCs w:val="24"/>
          <w:rtl/>
        </w:rPr>
        <w:t xml:space="preserve"> </w:t>
      </w:r>
      <w:r w:rsidRPr="00362525">
        <w:rPr>
          <w:rFonts w:cs="Arial" w:hint="cs"/>
          <w:sz w:val="24"/>
          <w:szCs w:val="24"/>
          <w:rtl/>
        </w:rPr>
        <w:t>דקאמר</w:t>
      </w:r>
      <w:r w:rsidRPr="00362525">
        <w:rPr>
          <w:rFonts w:cs="Arial"/>
          <w:sz w:val="24"/>
          <w:szCs w:val="24"/>
          <w:rtl/>
        </w:rPr>
        <w:t xml:space="preserve"> </w:t>
      </w:r>
      <w:r w:rsidRPr="00362525">
        <w:rPr>
          <w:rFonts w:cs="Arial" w:hint="cs"/>
          <w:sz w:val="24"/>
          <w:szCs w:val="24"/>
          <w:rtl/>
        </w:rPr>
        <w:t>ירמיה</w:t>
      </w:r>
      <w:r w:rsidRPr="00362525">
        <w:rPr>
          <w:rFonts w:cs="Arial"/>
          <w:sz w:val="24"/>
          <w:szCs w:val="24"/>
          <w:rtl/>
        </w:rPr>
        <w:t xml:space="preserve"> </w:t>
      </w:r>
      <w:r w:rsidRPr="00362525">
        <w:rPr>
          <w:rFonts w:cs="Arial" w:hint="cs"/>
          <w:sz w:val="24"/>
          <w:szCs w:val="24"/>
          <w:rtl/>
        </w:rPr>
        <w:t>מצטרף</w:t>
      </w:r>
      <w:r w:rsidRPr="00362525">
        <w:rPr>
          <w:rFonts w:cs="Arial"/>
          <w:sz w:val="24"/>
          <w:szCs w:val="24"/>
          <w:rtl/>
        </w:rPr>
        <w:t xml:space="preserve"> </w:t>
      </w:r>
      <w:r w:rsidRPr="00362525">
        <w:rPr>
          <w:rFonts w:cs="Arial" w:hint="cs"/>
          <w:sz w:val="24"/>
          <w:szCs w:val="24"/>
          <w:rtl/>
        </w:rPr>
        <w:t>לחשבון</w:t>
      </w:r>
      <w:r w:rsidRPr="00362525">
        <w:rPr>
          <w:rFonts w:cs="Arial"/>
          <w:sz w:val="24"/>
          <w:szCs w:val="24"/>
          <w:rtl/>
        </w:rPr>
        <w:t xml:space="preserve"> </w:t>
      </w:r>
      <w:r w:rsidRPr="00362525">
        <w:rPr>
          <w:rFonts w:cs="Arial" w:hint="cs"/>
          <w:sz w:val="24"/>
          <w:szCs w:val="24"/>
          <w:rtl/>
        </w:rPr>
        <w:t>שנתא</w:t>
      </w:r>
      <w:r w:rsidRPr="00362525">
        <w:rPr>
          <w:rFonts w:cs="Arial"/>
          <w:sz w:val="24"/>
          <w:szCs w:val="24"/>
          <w:rtl/>
        </w:rPr>
        <w:t xml:space="preserve">, </w:t>
      </w:r>
      <w:r w:rsidRPr="00362525">
        <w:rPr>
          <w:rFonts w:cs="Arial" w:hint="cs"/>
          <w:sz w:val="24"/>
          <w:szCs w:val="24"/>
          <w:rtl/>
        </w:rPr>
        <w:t>ושאר</w:t>
      </w:r>
      <w:r w:rsidRPr="00362525">
        <w:rPr>
          <w:rFonts w:cs="Arial"/>
          <w:sz w:val="24"/>
          <w:szCs w:val="24"/>
          <w:rtl/>
        </w:rPr>
        <w:t xml:space="preserve"> </w:t>
      </w:r>
      <w:r w:rsidRPr="00362525">
        <w:rPr>
          <w:rFonts w:cs="Arial" w:hint="cs"/>
          <w:sz w:val="24"/>
          <w:szCs w:val="24"/>
          <w:rtl/>
        </w:rPr>
        <w:t>מספר</w:t>
      </w:r>
      <w:r w:rsidRPr="00362525">
        <w:rPr>
          <w:rFonts w:cs="Arial"/>
          <w:sz w:val="24"/>
          <w:szCs w:val="24"/>
          <w:rtl/>
        </w:rPr>
        <w:t xml:space="preserve"> </w:t>
      </w:r>
      <w:r w:rsidRPr="00362525">
        <w:rPr>
          <w:rFonts w:cs="Arial" w:hint="cs"/>
          <w:sz w:val="24"/>
          <w:szCs w:val="24"/>
          <w:rtl/>
        </w:rPr>
        <w:t>קשת</w:t>
      </w:r>
      <w:r w:rsidRPr="00362525">
        <w:rPr>
          <w:rFonts w:cs="Arial"/>
          <w:sz w:val="24"/>
          <w:szCs w:val="24"/>
          <w:rtl/>
        </w:rPr>
        <w:t xml:space="preserve"> </w:t>
      </w:r>
      <w:r w:rsidRPr="00362525">
        <w:rPr>
          <w:rFonts w:cs="Arial" w:hint="cs"/>
          <w:sz w:val="24"/>
          <w:szCs w:val="24"/>
          <w:rtl/>
        </w:rPr>
        <w:t>גבורי</w:t>
      </w:r>
      <w:r w:rsidRPr="00362525">
        <w:rPr>
          <w:rFonts w:cs="Arial"/>
          <w:sz w:val="24"/>
          <w:szCs w:val="24"/>
          <w:rtl/>
        </w:rPr>
        <w:t xml:space="preserve"> </w:t>
      </w:r>
      <w:r w:rsidRPr="00362525">
        <w:rPr>
          <w:rFonts w:cs="Arial" w:hint="cs"/>
          <w:sz w:val="24"/>
          <w:szCs w:val="24"/>
          <w:rtl/>
        </w:rPr>
        <w:t>בני</w:t>
      </w:r>
      <w:r w:rsidRPr="00362525">
        <w:rPr>
          <w:rFonts w:cs="Arial"/>
          <w:sz w:val="24"/>
          <w:szCs w:val="24"/>
          <w:rtl/>
        </w:rPr>
        <w:t xml:space="preserve"> </w:t>
      </w:r>
      <w:r w:rsidRPr="00362525">
        <w:rPr>
          <w:rFonts w:cs="Arial" w:hint="cs"/>
          <w:sz w:val="24"/>
          <w:szCs w:val="24"/>
          <w:rtl/>
        </w:rPr>
        <w:t>קדר</w:t>
      </w:r>
      <w:r w:rsidRPr="00362525">
        <w:rPr>
          <w:rFonts w:cs="Arial"/>
          <w:sz w:val="24"/>
          <w:szCs w:val="24"/>
          <w:rtl/>
        </w:rPr>
        <w:t xml:space="preserve"> </w:t>
      </w:r>
      <w:r w:rsidRPr="00362525">
        <w:rPr>
          <w:rFonts w:cs="Arial" w:hint="cs"/>
          <w:sz w:val="24"/>
          <w:szCs w:val="24"/>
          <w:rtl/>
        </w:rPr>
        <w:t>ימעטו</w:t>
      </w:r>
      <w:r w:rsidRPr="00362525">
        <w:rPr>
          <w:rFonts w:cs="Arial"/>
          <w:sz w:val="24"/>
          <w:szCs w:val="24"/>
          <w:rtl/>
        </w:rPr>
        <w:t xml:space="preserve"> </w:t>
      </w:r>
      <w:r w:rsidRPr="00362525">
        <w:rPr>
          <w:rFonts w:cs="Arial" w:hint="cs"/>
          <w:sz w:val="24"/>
          <w:szCs w:val="24"/>
          <w:rtl/>
        </w:rPr>
        <w:t>כי</w:t>
      </w:r>
      <w:r w:rsidRPr="00362525">
        <w:rPr>
          <w:rFonts w:cs="Arial"/>
          <w:sz w:val="24"/>
          <w:szCs w:val="24"/>
          <w:rtl/>
        </w:rPr>
        <w:t xml:space="preserve"> </w:t>
      </w:r>
      <w:r>
        <w:rPr>
          <w:rFonts w:cs="Arial" w:hint="cs"/>
          <w:sz w:val="24"/>
          <w:szCs w:val="24"/>
          <w:rtl/>
        </w:rPr>
        <w:t>ה</w:t>
      </w:r>
      <w:r>
        <w:rPr>
          <w:rFonts w:cs="Arial"/>
          <w:sz w:val="24"/>
          <w:szCs w:val="24"/>
          <w:rtl/>
        </w:rPr>
        <w:t>'</w:t>
      </w:r>
      <w:r>
        <w:rPr>
          <w:rFonts w:cs="Arial" w:hint="cs"/>
          <w:sz w:val="24"/>
          <w:szCs w:val="24"/>
          <w:rtl/>
        </w:rPr>
        <w:t xml:space="preserve"> </w:t>
      </w:r>
      <w:r w:rsidRPr="00362525">
        <w:rPr>
          <w:rFonts w:cs="Arial" w:hint="cs"/>
          <w:sz w:val="24"/>
          <w:szCs w:val="24"/>
          <w:rtl/>
        </w:rPr>
        <w:t>אלהי</w:t>
      </w:r>
      <w:r w:rsidRPr="00362525">
        <w:rPr>
          <w:rFonts w:cs="Arial"/>
          <w:sz w:val="24"/>
          <w:szCs w:val="24"/>
          <w:rtl/>
        </w:rPr>
        <w:t xml:space="preserve"> </w:t>
      </w:r>
      <w:r w:rsidRPr="00362525">
        <w:rPr>
          <w:rFonts w:cs="Arial" w:hint="cs"/>
          <w:sz w:val="24"/>
          <w:szCs w:val="24"/>
          <w:rtl/>
        </w:rPr>
        <w:t>ישראל</w:t>
      </w:r>
      <w:r w:rsidRPr="00362525">
        <w:rPr>
          <w:rFonts w:cs="Arial"/>
          <w:sz w:val="24"/>
          <w:szCs w:val="24"/>
          <w:rtl/>
        </w:rPr>
        <w:t xml:space="preserve"> </w:t>
      </w:r>
      <w:r w:rsidRPr="00362525">
        <w:rPr>
          <w:rFonts w:cs="Arial" w:hint="cs"/>
          <w:sz w:val="24"/>
          <w:szCs w:val="24"/>
          <w:rtl/>
        </w:rPr>
        <w:t>דבר</w:t>
      </w:r>
      <w:r w:rsidRPr="00362525">
        <w:rPr>
          <w:rFonts w:cs="Arial"/>
          <w:sz w:val="24"/>
          <w:szCs w:val="24"/>
          <w:rtl/>
        </w:rPr>
        <w:t>.</w:t>
      </w:r>
      <w:r>
        <w:rPr>
          <w:rFonts w:hint="cs"/>
          <w:sz w:val="24"/>
          <w:szCs w:val="24"/>
          <w:rtl/>
        </w:rPr>
        <w:t xml:space="preserve"> </w:t>
      </w:r>
    </w:p>
    <w:p w:rsidR="00B80183" w:rsidRDefault="00B80183" w:rsidP="00217559">
      <w:pPr>
        <w:spacing w:after="0" w:line="360" w:lineRule="auto"/>
        <w:jc w:val="both"/>
        <w:rPr>
          <w:rFonts w:cs="Arial"/>
          <w:sz w:val="24"/>
          <w:szCs w:val="24"/>
          <w:rtl/>
        </w:rPr>
      </w:pPr>
    </w:p>
    <w:p w:rsidR="00B80183" w:rsidRDefault="00217559" w:rsidP="00217559">
      <w:pPr>
        <w:spacing w:after="0" w:line="360" w:lineRule="auto"/>
        <w:jc w:val="both"/>
        <w:rPr>
          <w:sz w:val="24"/>
          <w:szCs w:val="24"/>
          <w:rtl/>
        </w:rPr>
      </w:pPr>
      <w:r w:rsidRPr="00362525">
        <w:rPr>
          <w:rFonts w:cs="Arial" w:hint="cs"/>
          <w:sz w:val="24"/>
          <w:szCs w:val="24"/>
          <w:rtl/>
        </w:rPr>
        <w:lastRenderedPageBreak/>
        <w:t>אם</w:t>
      </w:r>
      <w:r w:rsidRPr="00362525">
        <w:rPr>
          <w:rFonts w:cs="Arial"/>
          <w:sz w:val="24"/>
          <w:szCs w:val="24"/>
          <w:rtl/>
        </w:rPr>
        <w:t xml:space="preserve"> </w:t>
      </w:r>
      <w:r w:rsidRPr="00362525">
        <w:rPr>
          <w:rFonts w:cs="Arial" w:hint="cs"/>
          <w:sz w:val="24"/>
          <w:szCs w:val="24"/>
          <w:rtl/>
        </w:rPr>
        <w:t>הרעוך</w:t>
      </w:r>
      <w:r w:rsidRPr="00362525">
        <w:rPr>
          <w:rFonts w:cs="Arial"/>
          <w:sz w:val="24"/>
          <w:szCs w:val="24"/>
          <w:rtl/>
        </w:rPr>
        <w:t xml:space="preserve"> </w:t>
      </w:r>
      <w:r w:rsidRPr="00362525">
        <w:rPr>
          <w:rFonts w:cs="Arial" w:hint="cs"/>
          <w:sz w:val="24"/>
          <w:szCs w:val="24"/>
          <w:rtl/>
        </w:rPr>
        <w:t>הרבה</w:t>
      </w:r>
      <w:r w:rsidRPr="00362525">
        <w:rPr>
          <w:rFonts w:cs="Arial"/>
          <w:sz w:val="24"/>
          <w:szCs w:val="24"/>
          <w:rtl/>
        </w:rPr>
        <w:t xml:space="preserve">, </w:t>
      </w:r>
      <w:r w:rsidRPr="00362525">
        <w:rPr>
          <w:rFonts w:cs="Arial" w:hint="cs"/>
          <w:sz w:val="24"/>
          <w:szCs w:val="24"/>
          <w:rtl/>
        </w:rPr>
        <w:t>יהי</w:t>
      </w:r>
      <w:r w:rsidRPr="00362525">
        <w:rPr>
          <w:rFonts w:cs="Arial"/>
          <w:sz w:val="24"/>
          <w:szCs w:val="24"/>
          <w:rtl/>
        </w:rPr>
        <w:t xml:space="preserve"> </w:t>
      </w:r>
      <w:r w:rsidRPr="00362525">
        <w:rPr>
          <w:rFonts w:cs="Arial" w:hint="cs"/>
          <w:sz w:val="24"/>
          <w:szCs w:val="24"/>
          <w:rtl/>
        </w:rPr>
        <w:t>בעיניך</w:t>
      </w:r>
      <w:r w:rsidRPr="00362525">
        <w:rPr>
          <w:rFonts w:cs="Arial"/>
          <w:sz w:val="24"/>
          <w:szCs w:val="24"/>
          <w:rtl/>
        </w:rPr>
        <w:t xml:space="preserve"> </w:t>
      </w:r>
      <w:r w:rsidRPr="00362525">
        <w:rPr>
          <w:rFonts w:cs="Arial" w:hint="cs"/>
          <w:sz w:val="24"/>
          <w:szCs w:val="24"/>
          <w:rtl/>
        </w:rPr>
        <w:t>מעט</w:t>
      </w:r>
      <w:r w:rsidRPr="00362525">
        <w:rPr>
          <w:rFonts w:cs="Arial"/>
          <w:sz w:val="24"/>
          <w:szCs w:val="24"/>
          <w:rtl/>
        </w:rPr>
        <w:t xml:space="preserve">, </w:t>
      </w:r>
      <w:r w:rsidRPr="00362525">
        <w:rPr>
          <w:rFonts w:cs="Arial" w:hint="cs"/>
          <w:sz w:val="24"/>
          <w:szCs w:val="24"/>
          <w:rtl/>
        </w:rPr>
        <w:t>ואמור</w:t>
      </w:r>
      <w:r w:rsidRPr="00362525">
        <w:rPr>
          <w:rFonts w:cs="Arial"/>
          <w:sz w:val="24"/>
          <w:szCs w:val="24"/>
          <w:rtl/>
        </w:rPr>
        <w:t xml:space="preserve"> </w:t>
      </w:r>
      <w:r w:rsidRPr="00362525">
        <w:rPr>
          <w:rFonts w:cs="Arial" w:hint="cs"/>
          <w:sz w:val="24"/>
          <w:szCs w:val="24"/>
          <w:rtl/>
        </w:rPr>
        <w:t>מעט</w:t>
      </w:r>
      <w:r w:rsidRPr="00362525">
        <w:rPr>
          <w:rFonts w:cs="Arial"/>
          <w:sz w:val="24"/>
          <w:szCs w:val="24"/>
          <w:rtl/>
        </w:rPr>
        <w:t xml:space="preserve"> </w:t>
      </w:r>
      <w:r w:rsidRPr="00362525">
        <w:rPr>
          <w:rFonts w:cs="Arial" w:hint="cs"/>
          <w:sz w:val="24"/>
          <w:szCs w:val="24"/>
          <w:rtl/>
        </w:rPr>
        <w:t>מחובתי</w:t>
      </w:r>
      <w:r w:rsidRPr="00362525">
        <w:rPr>
          <w:rFonts w:cs="Arial"/>
          <w:sz w:val="24"/>
          <w:szCs w:val="24"/>
          <w:rtl/>
        </w:rPr>
        <w:t xml:space="preserve"> </w:t>
      </w:r>
      <w:r>
        <w:rPr>
          <w:rFonts w:cs="Arial" w:hint="cs"/>
          <w:sz w:val="24"/>
          <w:szCs w:val="24"/>
          <w:rtl/>
        </w:rPr>
        <w:t>ה</w:t>
      </w:r>
      <w:r w:rsidRPr="00362525">
        <w:rPr>
          <w:rFonts w:cs="Arial" w:hint="cs"/>
          <w:sz w:val="24"/>
          <w:szCs w:val="24"/>
          <w:rtl/>
        </w:rPr>
        <w:t>גבתי</w:t>
      </w:r>
      <w:r w:rsidRPr="00362525">
        <w:rPr>
          <w:rFonts w:cs="Arial"/>
          <w:sz w:val="24"/>
          <w:szCs w:val="24"/>
          <w:rtl/>
        </w:rPr>
        <w:t xml:space="preserve">, </w:t>
      </w:r>
      <w:r>
        <w:rPr>
          <w:rFonts w:cs="Arial" w:hint="cs"/>
          <w:sz w:val="24"/>
          <w:szCs w:val="24"/>
          <w:rtl/>
        </w:rPr>
        <w:t xml:space="preserve">והלא </w:t>
      </w:r>
      <w:r w:rsidRPr="00362525">
        <w:rPr>
          <w:rFonts w:cs="Arial" w:hint="cs"/>
          <w:sz w:val="24"/>
          <w:szCs w:val="24"/>
          <w:rtl/>
        </w:rPr>
        <w:t>הרבה</w:t>
      </w:r>
      <w:r w:rsidRPr="00362525">
        <w:rPr>
          <w:rFonts w:cs="Arial"/>
          <w:sz w:val="24"/>
          <w:szCs w:val="24"/>
          <w:rtl/>
        </w:rPr>
        <w:t xml:space="preserve"> </w:t>
      </w:r>
      <w:r w:rsidRPr="00362525">
        <w:rPr>
          <w:rFonts w:cs="Arial" w:hint="cs"/>
          <w:sz w:val="24"/>
          <w:szCs w:val="24"/>
          <w:rtl/>
        </w:rPr>
        <w:t>הייתי</w:t>
      </w:r>
      <w:r w:rsidRPr="00362525">
        <w:rPr>
          <w:rFonts w:cs="Arial"/>
          <w:sz w:val="24"/>
          <w:szCs w:val="24"/>
          <w:rtl/>
        </w:rPr>
        <w:t xml:space="preserve"> </w:t>
      </w:r>
      <w:r w:rsidRPr="00362525">
        <w:rPr>
          <w:rFonts w:cs="Arial" w:hint="cs"/>
          <w:sz w:val="24"/>
          <w:szCs w:val="24"/>
          <w:rtl/>
        </w:rPr>
        <w:t>שווה</w:t>
      </w:r>
      <w:r w:rsidRPr="00362525">
        <w:rPr>
          <w:rFonts w:cs="Arial"/>
          <w:sz w:val="24"/>
          <w:szCs w:val="24"/>
          <w:rtl/>
        </w:rPr>
        <w:t>.</w:t>
      </w:r>
      <w:r>
        <w:rPr>
          <w:rFonts w:hint="cs"/>
          <w:sz w:val="24"/>
          <w:szCs w:val="24"/>
          <w:rtl/>
        </w:rPr>
        <w:t xml:space="preserve"> </w:t>
      </w:r>
      <w:r w:rsidRPr="00362525">
        <w:rPr>
          <w:rFonts w:cs="Arial" w:hint="cs"/>
          <w:sz w:val="24"/>
          <w:szCs w:val="24"/>
          <w:rtl/>
        </w:rPr>
        <w:t>מנא</w:t>
      </w:r>
      <w:r w:rsidRPr="00362525">
        <w:rPr>
          <w:rFonts w:cs="Arial"/>
          <w:sz w:val="24"/>
          <w:szCs w:val="24"/>
          <w:rtl/>
        </w:rPr>
        <w:t xml:space="preserve"> </w:t>
      </w:r>
      <w:r w:rsidRPr="00362525">
        <w:rPr>
          <w:rFonts w:cs="Arial" w:hint="cs"/>
          <w:sz w:val="24"/>
          <w:szCs w:val="24"/>
          <w:rtl/>
        </w:rPr>
        <w:t>לן</w:t>
      </w:r>
      <w:r>
        <w:rPr>
          <w:rFonts w:cs="Arial" w:hint="cs"/>
          <w:sz w:val="24"/>
          <w:szCs w:val="24"/>
          <w:rtl/>
        </w:rPr>
        <w:t>?</w:t>
      </w:r>
      <w:r w:rsidRPr="00362525">
        <w:rPr>
          <w:rFonts w:cs="Arial"/>
          <w:sz w:val="24"/>
          <w:szCs w:val="24"/>
          <w:rtl/>
        </w:rPr>
        <w:t xml:space="preserve"> </w:t>
      </w:r>
      <w:r w:rsidRPr="00362525">
        <w:rPr>
          <w:rFonts w:cs="Arial" w:hint="cs"/>
          <w:sz w:val="24"/>
          <w:szCs w:val="24"/>
          <w:rtl/>
        </w:rPr>
        <w:t>מאברהם</w:t>
      </w:r>
      <w:r w:rsidRPr="00362525">
        <w:rPr>
          <w:rFonts w:cs="Arial"/>
          <w:sz w:val="24"/>
          <w:szCs w:val="24"/>
          <w:rtl/>
        </w:rPr>
        <w:t xml:space="preserve">; </w:t>
      </w:r>
      <w:r w:rsidRPr="00362525">
        <w:rPr>
          <w:rFonts w:cs="Arial" w:hint="cs"/>
          <w:sz w:val="24"/>
          <w:szCs w:val="24"/>
          <w:rtl/>
        </w:rPr>
        <w:t>והשכר</w:t>
      </w:r>
      <w:r w:rsidRPr="00362525">
        <w:rPr>
          <w:rFonts w:cs="Arial"/>
          <w:sz w:val="24"/>
          <w:szCs w:val="24"/>
          <w:rtl/>
        </w:rPr>
        <w:t xml:space="preserve"> </w:t>
      </w:r>
      <w:r w:rsidRPr="00362525">
        <w:rPr>
          <w:rFonts w:cs="Arial" w:hint="cs"/>
          <w:sz w:val="24"/>
          <w:szCs w:val="24"/>
          <w:rtl/>
        </w:rPr>
        <w:t>יתר</w:t>
      </w:r>
      <w:r w:rsidRPr="00362525">
        <w:rPr>
          <w:rFonts w:cs="Arial"/>
          <w:sz w:val="24"/>
          <w:szCs w:val="24"/>
          <w:rtl/>
        </w:rPr>
        <w:t xml:space="preserve"> </w:t>
      </w:r>
      <w:r w:rsidRPr="00362525">
        <w:rPr>
          <w:rFonts w:cs="Arial" w:hint="cs"/>
          <w:sz w:val="24"/>
          <w:szCs w:val="24"/>
          <w:rtl/>
        </w:rPr>
        <w:t>מ</w:t>
      </w:r>
      <w:r>
        <w:rPr>
          <w:rFonts w:cs="Arial" w:hint="cs"/>
          <w:sz w:val="24"/>
          <w:szCs w:val="24"/>
          <w:rtl/>
        </w:rPr>
        <w:t xml:space="preserve">ן </w:t>
      </w:r>
      <w:r w:rsidRPr="00362525">
        <w:rPr>
          <w:rFonts w:cs="Arial" w:hint="cs"/>
          <w:sz w:val="24"/>
          <w:szCs w:val="24"/>
          <w:rtl/>
        </w:rPr>
        <w:t>פועל</w:t>
      </w:r>
      <w:r w:rsidRPr="00362525">
        <w:rPr>
          <w:rFonts w:cs="Arial"/>
          <w:sz w:val="24"/>
          <w:szCs w:val="24"/>
          <w:rtl/>
        </w:rPr>
        <w:t>.</w:t>
      </w:r>
      <w:r>
        <w:rPr>
          <w:rFonts w:hint="cs"/>
          <w:sz w:val="24"/>
          <w:szCs w:val="24"/>
          <w:rtl/>
        </w:rPr>
        <w:t xml:space="preserve"> </w:t>
      </w:r>
      <w:r w:rsidRPr="00362525">
        <w:rPr>
          <w:rFonts w:cs="Arial" w:hint="cs"/>
          <w:sz w:val="24"/>
          <w:szCs w:val="24"/>
          <w:rtl/>
        </w:rPr>
        <w:t>אם</w:t>
      </w:r>
      <w:r w:rsidRPr="00362525">
        <w:rPr>
          <w:rFonts w:cs="Arial"/>
          <w:sz w:val="24"/>
          <w:szCs w:val="24"/>
          <w:rtl/>
        </w:rPr>
        <w:t xml:space="preserve"> </w:t>
      </w:r>
      <w:r w:rsidRPr="00362525">
        <w:rPr>
          <w:rFonts w:cs="Arial" w:hint="cs"/>
          <w:sz w:val="24"/>
          <w:szCs w:val="24"/>
          <w:rtl/>
        </w:rPr>
        <w:t>הרעות</w:t>
      </w:r>
      <w:r w:rsidRPr="00362525">
        <w:rPr>
          <w:rFonts w:cs="Arial"/>
          <w:sz w:val="24"/>
          <w:szCs w:val="24"/>
          <w:rtl/>
        </w:rPr>
        <w:t xml:space="preserve"> </w:t>
      </w:r>
      <w:r w:rsidRPr="00362525">
        <w:rPr>
          <w:rFonts w:cs="Arial" w:hint="cs"/>
          <w:sz w:val="24"/>
          <w:szCs w:val="24"/>
          <w:rtl/>
        </w:rPr>
        <w:t>מעט</w:t>
      </w:r>
      <w:r w:rsidRPr="00362525">
        <w:rPr>
          <w:rFonts w:cs="Arial"/>
          <w:sz w:val="24"/>
          <w:szCs w:val="24"/>
          <w:rtl/>
        </w:rPr>
        <w:t xml:space="preserve">, </w:t>
      </w:r>
      <w:r w:rsidRPr="00362525">
        <w:rPr>
          <w:rFonts w:cs="Arial" w:hint="cs"/>
          <w:sz w:val="24"/>
          <w:szCs w:val="24"/>
          <w:rtl/>
        </w:rPr>
        <w:t>יהי</w:t>
      </w:r>
      <w:r w:rsidRPr="00362525">
        <w:rPr>
          <w:rFonts w:cs="Arial"/>
          <w:sz w:val="24"/>
          <w:szCs w:val="24"/>
          <w:rtl/>
        </w:rPr>
        <w:t xml:space="preserve"> </w:t>
      </w:r>
      <w:r w:rsidRPr="00362525">
        <w:rPr>
          <w:rFonts w:cs="Arial" w:hint="cs"/>
          <w:sz w:val="24"/>
          <w:szCs w:val="24"/>
          <w:rtl/>
        </w:rPr>
        <w:t>בעיניך</w:t>
      </w:r>
      <w:r w:rsidRPr="00362525">
        <w:rPr>
          <w:rFonts w:cs="Arial"/>
          <w:sz w:val="24"/>
          <w:szCs w:val="24"/>
          <w:rtl/>
        </w:rPr>
        <w:t xml:space="preserve"> </w:t>
      </w:r>
      <w:r w:rsidRPr="00362525">
        <w:rPr>
          <w:rFonts w:cs="Arial" w:hint="cs"/>
          <w:sz w:val="24"/>
          <w:szCs w:val="24"/>
          <w:rtl/>
        </w:rPr>
        <w:t>הרבה</w:t>
      </w:r>
      <w:r w:rsidRPr="00362525">
        <w:rPr>
          <w:rFonts w:cs="Arial"/>
          <w:sz w:val="24"/>
          <w:szCs w:val="24"/>
          <w:rtl/>
        </w:rPr>
        <w:t>.</w:t>
      </w:r>
      <w:r>
        <w:rPr>
          <w:rFonts w:hint="cs"/>
          <w:sz w:val="24"/>
          <w:szCs w:val="24"/>
          <w:rtl/>
        </w:rPr>
        <w:t xml:space="preserve"> אמור אוי לי שחטאתי שבא דבר מכשול לידי </w:t>
      </w:r>
      <w:r w:rsidRPr="00362525">
        <w:rPr>
          <w:rFonts w:cs="Arial" w:hint="cs"/>
          <w:sz w:val="24"/>
          <w:szCs w:val="24"/>
          <w:rtl/>
        </w:rPr>
        <w:t>מנא</w:t>
      </w:r>
      <w:r w:rsidRPr="00362525">
        <w:rPr>
          <w:rFonts w:cs="Arial"/>
          <w:sz w:val="24"/>
          <w:szCs w:val="24"/>
          <w:rtl/>
        </w:rPr>
        <w:t xml:space="preserve"> </w:t>
      </w:r>
      <w:r w:rsidRPr="00362525">
        <w:rPr>
          <w:rFonts w:cs="Arial" w:hint="cs"/>
          <w:sz w:val="24"/>
          <w:szCs w:val="24"/>
          <w:rtl/>
        </w:rPr>
        <w:t>לן</w:t>
      </w:r>
      <w:r>
        <w:rPr>
          <w:rFonts w:cs="Arial" w:hint="cs"/>
          <w:sz w:val="24"/>
          <w:szCs w:val="24"/>
          <w:rtl/>
        </w:rPr>
        <w:t>?</w:t>
      </w:r>
      <w:r w:rsidRPr="00362525">
        <w:rPr>
          <w:rFonts w:cs="Arial"/>
          <w:sz w:val="24"/>
          <w:szCs w:val="24"/>
          <w:rtl/>
        </w:rPr>
        <w:t xml:space="preserve"> </w:t>
      </w:r>
      <w:r w:rsidRPr="00362525">
        <w:rPr>
          <w:rFonts w:cs="Arial" w:hint="cs"/>
          <w:sz w:val="24"/>
          <w:szCs w:val="24"/>
          <w:rtl/>
        </w:rPr>
        <w:t>מגבעונים</w:t>
      </w:r>
      <w:r w:rsidRPr="00362525">
        <w:rPr>
          <w:rFonts w:cs="Arial"/>
          <w:sz w:val="24"/>
          <w:szCs w:val="24"/>
          <w:rtl/>
        </w:rPr>
        <w:t xml:space="preserve">, </w:t>
      </w:r>
      <w:r w:rsidRPr="00362525">
        <w:rPr>
          <w:rFonts w:cs="Arial" w:hint="cs"/>
          <w:sz w:val="24"/>
          <w:szCs w:val="24"/>
          <w:rtl/>
        </w:rPr>
        <w:t>מתקיף</w:t>
      </w:r>
      <w:r w:rsidRPr="00362525">
        <w:rPr>
          <w:rFonts w:cs="Arial"/>
          <w:sz w:val="24"/>
          <w:szCs w:val="24"/>
          <w:rtl/>
        </w:rPr>
        <w:t xml:space="preserve"> </w:t>
      </w:r>
      <w:r w:rsidRPr="00362525">
        <w:rPr>
          <w:rFonts w:cs="Arial" w:hint="cs"/>
          <w:sz w:val="24"/>
          <w:szCs w:val="24"/>
          <w:rtl/>
        </w:rPr>
        <w:t>לה</w:t>
      </w:r>
      <w:r w:rsidRPr="00362525">
        <w:rPr>
          <w:rFonts w:cs="Arial"/>
          <w:sz w:val="24"/>
          <w:szCs w:val="24"/>
          <w:rtl/>
        </w:rPr>
        <w:t xml:space="preserve"> </w:t>
      </w:r>
      <w:r w:rsidRPr="00362525">
        <w:rPr>
          <w:rFonts w:cs="Arial" w:hint="cs"/>
          <w:sz w:val="24"/>
          <w:szCs w:val="24"/>
          <w:rtl/>
        </w:rPr>
        <w:t>רבא</w:t>
      </w:r>
      <w:r w:rsidRPr="00362525">
        <w:rPr>
          <w:rFonts w:cs="Arial"/>
          <w:sz w:val="24"/>
          <w:szCs w:val="24"/>
          <w:rtl/>
        </w:rPr>
        <w:t xml:space="preserve">, </w:t>
      </w:r>
      <w:r w:rsidRPr="00362525">
        <w:rPr>
          <w:rFonts w:cs="Arial" w:hint="cs"/>
          <w:sz w:val="24"/>
          <w:szCs w:val="24"/>
          <w:rtl/>
        </w:rPr>
        <w:t>אטו</w:t>
      </w:r>
      <w:r w:rsidRPr="00362525">
        <w:rPr>
          <w:rFonts w:cs="Arial"/>
          <w:sz w:val="24"/>
          <w:szCs w:val="24"/>
          <w:rtl/>
        </w:rPr>
        <w:t xml:space="preserve"> </w:t>
      </w:r>
      <w:r w:rsidRPr="00362525">
        <w:rPr>
          <w:rFonts w:cs="Arial" w:hint="cs"/>
          <w:sz w:val="24"/>
          <w:szCs w:val="24"/>
          <w:rtl/>
        </w:rPr>
        <w:t>מגבעונים</w:t>
      </w:r>
      <w:r w:rsidRPr="00362525">
        <w:rPr>
          <w:rFonts w:cs="Arial"/>
          <w:sz w:val="24"/>
          <w:szCs w:val="24"/>
          <w:rtl/>
        </w:rPr>
        <w:t xml:space="preserve"> </w:t>
      </w:r>
      <w:r w:rsidRPr="00362525">
        <w:rPr>
          <w:rFonts w:cs="Arial" w:hint="cs"/>
          <w:sz w:val="24"/>
          <w:szCs w:val="24"/>
          <w:rtl/>
        </w:rPr>
        <w:t>ילפינן</w:t>
      </w:r>
      <w:r w:rsidRPr="00362525">
        <w:rPr>
          <w:rFonts w:cs="Arial"/>
          <w:sz w:val="24"/>
          <w:szCs w:val="24"/>
          <w:rtl/>
        </w:rPr>
        <w:t xml:space="preserve">, </w:t>
      </w:r>
      <w:r w:rsidRPr="00362525">
        <w:rPr>
          <w:rFonts w:cs="Arial" w:hint="cs"/>
          <w:sz w:val="24"/>
          <w:szCs w:val="24"/>
          <w:rtl/>
        </w:rPr>
        <w:t>לא</w:t>
      </w:r>
      <w:r w:rsidRPr="00362525">
        <w:rPr>
          <w:rFonts w:cs="Arial"/>
          <w:sz w:val="24"/>
          <w:szCs w:val="24"/>
          <w:rtl/>
        </w:rPr>
        <w:t xml:space="preserve"> </w:t>
      </w:r>
      <w:r w:rsidRPr="00362525">
        <w:rPr>
          <w:rFonts w:cs="Arial" w:hint="cs"/>
          <w:sz w:val="24"/>
          <w:szCs w:val="24"/>
          <w:rtl/>
        </w:rPr>
        <w:t>ידעינן</w:t>
      </w:r>
      <w:r w:rsidRPr="00362525">
        <w:rPr>
          <w:rFonts w:cs="Arial"/>
          <w:sz w:val="24"/>
          <w:szCs w:val="24"/>
          <w:rtl/>
        </w:rPr>
        <w:t xml:space="preserve">, </w:t>
      </w:r>
      <w:r w:rsidRPr="00362525">
        <w:rPr>
          <w:rFonts w:cs="Arial" w:hint="cs"/>
          <w:sz w:val="24"/>
          <w:szCs w:val="24"/>
          <w:rtl/>
        </w:rPr>
        <w:t>אמר</w:t>
      </w:r>
      <w:r w:rsidRPr="00362525">
        <w:rPr>
          <w:rFonts w:cs="Arial"/>
          <w:sz w:val="24"/>
          <w:szCs w:val="24"/>
          <w:rtl/>
        </w:rPr>
        <w:t xml:space="preserve"> </w:t>
      </w:r>
      <w:r w:rsidRPr="00362525">
        <w:rPr>
          <w:rFonts w:cs="Arial" w:hint="cs"/>
          <w:sz w:val="24"/>
          <w:szCs w:val="24"/>
          <w:rtl/>
        </w:rPr>
        <w:t>ליה</w:t>
      </w:r>
      <w:r w:rsidRPr="00362525">
        <w:rPr>
          <w:rFonts w:cs="Arial"/>
          <w:sz w:val="24"/>
          <w:szCs w:val="24"/>
          <w:rtl/>
        </w:rPr>
        <w:t xml:space="preserve"> </w:t>
      </w:r>
      <w:r w:rsidRPr="00362525">
        <w:rPr>
          <w:rFonts w:cs="Arial" w:hint="cs"/>
          <w:sz w:val="24"/>
          <w:szCs w:val="24"/>
          <w:rtl/>
        </w:rPr>
        <w:t>רב</w:t>
      </w:r>
      <w:r w:rsidRPr="00362525">
        <w:rPr>
          <w:rFonts w:cs="Arial"/>
          <w:sz w:val="24"/>
          <w:szCs w:val="24"/>
          <w:rtl/>
        </w:rPr>
        <w:t xml:space="preserve"> </w:t>
      </w:r>
      <w:r w:rsidRPr="00362525">
        <w:rPr>
          <w:rFonts w:cs="Arial" w:hint="cs"/>
          <w:sz w:val="24"/>
          <w:szCs w:val="24"/>
          <w:rtl/>
        </w:rPr>
        <w:t>אחא</w:t>
      </w:r>
      <w:r>
        <w:rPr>
          <w:rFonts w:cs="Arial" w:hint="cs"/>
          <w:sz w:val="24"/>
          <w:szCs w:val="24"/>
          <w:rtl/>
        </w:rPr>
        <w:t>:</w:t>
      </w:r>
      <w:r w:rsidRPr="00362525">
        <w:rPr>
          <w:rFonts w:cs="Arial"/>
          <w:sz w:val="24"/>
          <w:szCs w:val="24"/>
          <w:rtl/>
        </w:rPr>
        <w:t xml:space="preserve"> </w:t>
      </w:r>
      <w:r w:rsidRPr="00362525">
        <w:rPr>
          <w:rFonts w:cs="Arial" w:hint="cs"/>
          <w:sz w:val="24"/>
          <w:szCs w:val="24"/>
          <w:rtl/>
        </w:rPr>
        <w:t>ומאי</w:t>
      </w:r>
      <w:r w:rsidRPr="00362525">
        <w:rPr>
          <w:rFonts w:cs="Arial"/>
          <w:sz w:val="24"/>
          <w:szCs w:val="24"/>
          <w:rtl/>
        </w:rPr>
        <w:t xml:space="preserve"> </w:t>
      </w:r>
      <w:r w:rsidRPr="00362525">
        <w:rPr>
          <w:rFonts w:cs="Arial" w:hint="cs"/>
          <w:sz w:val="24"/>
          <w:szCs w:val="24"/>
          <w:rtl/>
        </w:rPr>
        <w:t>טעמא</w:t>
      </w:r>
      <w:r w:rsidRPr="00362525">
        <w:rPr>
          <w:rFonts w:cs="Arial"/>
          <w:sz w:val="24"/>
          <w:szCs w:val="24"/>
          <w:rtl/>
        </w:rPr>
        <w:t xml:space="preserve"> </w:t>
      </w:r>
      <w:r w:rsidRPr="00362525">
        <w:rPr>
          <w:rFonts w:cs="Arial" w:hint="cs"/>
          <w:sz w:val="24"/>
          <w:szCs w:val="24"/>
          <w:rtl/>
        </w:rPr>
        <w:t>לא</w:t>
      </w:r>
      <w:r w:rsidRPr="00362525">
        <w:rPr>
          <w:rFonts w:cs="Arial"/>
          <w:sz w:val="24"/>
          <w:szCs w:val="24"/>
          <w:rtl/>
        </w:rPr>
        <w:t xml:space="preserve"> </w:t>
      </w:r>
      <w:r w:rsidRPr="00362525">
        <w:rPr>
          <w:rFonts w:cs="Arial" w:hint="cs"/>
          <w:sz w:val="24"/>
          <w:szCs w:val="24"/>
          <w:rtl/>
        </w:rPr>
        <w:t>ילפינן</w:t>
      </w:r>
      <w:r w:rsidRPr="00362525">
        <w:rPr>
          <w:rFonts w:cs="Arial"/>
          <w:sz w:val="24"/>
          <w:szCs w:val="24"/>
          <w:rtl/>
        </w:rPr>
        <w:t xml:space="preserve"> </w:t>
      </w:r>
      <w:r w:rsidRPr="00362525">
        <w:rPr>
          <w:rFonts w:cs="Arial" w:hint="cs"/>
          <w:sz w:val="24"/>
          <w:szCs w:val="24"/>
          <w:rtl/>
        </w:rPr>
        <w:t>מניהו</w:t>
      </w:r>
      <w:r>
        <w:rPr>
          <w:rFonts w:cs="Arial" w:hint="cs"/>
          <w:sz w:val="24"/>
          <w:szCs w:val="24"/>
          <w:rtl/>
        </w:rPr>
        <w:t>?</w:t>
      </w:r>
      <w:r w:rsidRPr="00362525">
        <w:rPr>
          <w:rFonts w:cs="Arial"/>
          <w:sz w:val="24"/>
          <w:szCs w:val="24"/>
          <w:rtl/>
        </w:rPr>
        <w:t xml:space="preserve"> </w:t>
      </w:r>
      <w:r w:rsidRPr="00362525">
        <w:rPr>
          <w:rFonts w:cs="Arial" w:hint="cs"/>
          <w:sz w:val="24"/>
          <w:szCs w:val="24"/>
          <w:rtl/>
        </w:rPr>
        <w:t>ואינהו</w:t>
      </w:r>
      <w:r w:rsidRPr="00362525">
        <w:rPr>
          <w:rFonts w:cs="Arial"/>
          <w:sz w:val="24"/>
          <w:szCs w:val="24"/>
          <w:rtl/>
        </w:rPr>
        <w:t xml:space="preserve"> </w:t>
      </w:r>
      <w:r w:rsidRPr="00362525">
        <w:rPr>
          <w:rFonts w:cs="Arial" w:hint="cs"/>
          <w:sz w:val="24"/>
          <w:szCs w:val="24"/>
          <w:rtl/>
        </w:rPr>
        <w:t>לא</w:t>
      </w:r>
      <w:r w:rsidRPr="00362525">
        <w:rPr>
          <w:rFonts w:cs="Arial"/>
          <w:sz w:val="24"/>
          <w:szCs w:val="24"/>
          <w:rtl/>
        </w:rPr>
        <w:t xml:space="preserve"> </w:t>
      </w:r>
      <w:r w:rsidRPr="00362525">
        <w:rPr>
          <w:rFonts w:cs="Arial" w:hint="cs"/>
          <w:sz w:val="24"/>
          <w:szCs w:val="24"/>
          <w:rtl/>
        </w:rPr>
        <w:t>איתהלו</w:t>
      </w:r>
      <w:r w:rsidRPr="00362525">
        <w:rPr>
          <w:rFonts w:cs="Arial"/>
          <w:sz w:val="24"/>
          <w:szCs w:val="24"/>
          <w:rtl/>
        </w:rPr>
        <w:t xml:space="preserve"> </w:t>
      </w:r>
      <w:r w:rsidRPr="00362525">
        <w:rPr>
          <w:rFonts w:cs="Arial" w:hint="cs"/>
          <w:sz w:val="24"/>
          <w:szCs w:val="24"/>
          <w:rtl/>
        </w:rPr>
        <w:t>בישראל</w:t>
      </w:r>
      <w:r w:rsidRPr="00362525">
        <w:rPr>
          <w:rFonts w:cs="Arial"/>
          <w:sz w:val="24"/>
          <w:szCs w:val="24"/>
          <w:rtl/>
        </w:rPr>
        <w:t xml:space="preserve">, </w:t>
      </w:r>
      <w:r w:rsidRPr="00362525">
        <w:rPr>
          <w:rFonts w:cs="Arial" w:hint="cs"/>
          <w:sz w:val="24"/>
          <w:szCs w:val="24"/>
          <w:rtl/>
        </w:rPr>
        <w:t>כתיב</w:t>
      </w:r>
      <w:r>
        <w:rPr>
          <w:rFonts w:cs="Arial" w:hint="cs"/>
          <w:sz w:val="24"/>
          <w:szCs w:val="24"/>
          <w:rtl/>
        </w:rPr>
        <w:t>:</w:t>
      </w:r>
      <w:r w:rsidRPr="00362525">
        <w:rPr>
          <w:rFonts w:cs="Arial"/>
          <w:sz w:val="24"/>
          <w:szCs w:val="24"/>
          <w:rtl/>
        </w:rPr>
        <w:t xml:space="preserve"> </w:t>
      </w:r>
      <w:r w:rsidRPr="00362525">
        <w:rPr>
          <w:rFonts w:cs="Arial" w:hint="cs"/>
          <w:sz w:val="24"/>
          <w:szCs w:val="24"/>
          <w:rtl/>
        </w:rPr>
        <w:t>ויצטיירו</w:t>
      </w:r>
      <w:r w:rsidRPr="00362525">
        <w:rPr>
          <w:rFonts w:cs="Arial"/>
          <w:sz w:val="24"/>
          <w:szCs w:val="24"/>
          <w:rtl/>
        </w:rPr>
        <w:t xml:space="preserve">, </w:t>
      </w:r>
      <w:r w:rsidRPr="00362525">
        <w:rPr>
          <w:rFonts w:cs="Arial" w:hint="cs"/>
          <w:sz w:val="24"/>
          <w:szCs w:val="24"/>
          <w:rtl/>
        </w:rPr>
        <w:t>וכתיב</w:t>
      </w:r>
      <w:r w:rsidRPr="00362525">
        <w:rPr>
          <w:rFonts w:cs="Arial"/>
          <w:sz w:val="24"/>
          <w:szCs w:val="24"/>
          <w:rtl/>
        </w:rPr>
        <w:t xml:space="preserve"> </w:t>
      </w:r>
      <w:r w:rsidRPr="00362525">
        <w:rPr>
          <w:rFonts w:cs="Arial" w:hint="cs"/>
          <w:sz w:val="24"/>
          <w:szCs w:val="24"/>
          <w:rtl/>
        </w:rPr>
        <w:t>הצטיידנו</w:t>
      </w:r>
      <w:r w:rsidRPr="00362525">
        <w:rPr>
          <w:rFonts w:cs="Arial"/>
          <w:sz w:val="24"/>
          <w:szCs w:val="24"/>
          <w:rtl/>
        </w:rPr>
        <w:t xml:space="preserve">, </w:t>
      </w:r>
      <w:r w:rsidRPr="00362525">
        <w:rPr>
          <w:rFonts w:cs="Arial" w:hint="cs"/>
          <w:sz w:val="24"/>
          <w:szCs w:val="24"/>
          <w:rtl/>
        </w:rPr>
        <w:t>שנטלו</w:t>
      </w:r>
      <w:r w:rsidRPr="00362525">
        <w:rPr>
          <w:rFonts w:cs="Arial"/>
          <w:sz w:val="24"/>
          <w:szCs w:val="24"/>
          <w:rtl/>
        </w:rPr>
        <w:t xml:space="preserve"> </w:t>
      </w:r>
      <w:r>
        <w:rPr>
          <w:rFonts w:cs="Arial" w:hint="cs"/>
          <w:sz w:val="24"/>
          <w:szCs w:val="24"/>
          <w:rtl/>
        </w:rPr>
        <w:t>עימהם</w:t>
      </w:r>
      <w:r w:rsidRPr="00362525">
        <w:rPr>
          <w:rFonts w:cs="Arial"/>
          <w:sz w:val="24"/>
          <w:szCs w:val="24"/>
          <w:rtl/>
        </w:rPr>
        <w:t xml:space="preserve"> </w:t>
      </w:r>
      <w:r w:rsidRPr="00362525">
        <w:rPr>
          <w:rFonts w:cs="Arial" w:hint="cs"/>
          <w:sz w:val="24"/>
          <w:szCs w:val="24"/>
          <w:rtl/>
        </w:rPr>
        <w:t>צדה</w:t>
      </w:r>
      <w:r w:rsidRPr="00362525">
        <w:rPr>
          <w:rFonts w:cs="Arial"/>
          <w:sz w:val="24"/>
          <w:szCs w:val="24"/>
          <w:rtl/>
        </w:rPr>
        <w:t xml:space="preserve">, </w:t>
      </w:r>
      <w:r w:rsidRPr="00362525">
        <w:rPr>
          <w:rFonts w:cs="Arial" w:hint="cs"/>
          <w:sz w:val="24"/>
          <w:szCs w:val="24"/>
          <w:rtl/>
        </w:rPr>
        <w:t>ואמרו</w:t>
      </w:r>
      <w:r w:rsidRPr="00362525">
        <w:rPr>
          <w:rFonts w:cs="Arial"/>
          <w:sz w:val="24"/>
          <w:szCs w:val="24"/>
          <w:rtl/>
        </w:rPr>
        <w:t xml:space="preserve"> </w:t>
      </w:r>
      <w:r w:rsidRPr="00362525">
        <w:rPr>
          <w:rFonts w:cs="Arial" w:hint="cs"/>
          <w:sz w:val="24"/>
          <w:szCs w:val="24"/>
          <w:rtl/>
        </w:rPr>
        <w:t>אלו</w:t>
      </w:r>
      <w:r w:rsidRPr="00362525">
        <w:rPr>
          <w:rFonts w:cs="Arial"/>
          <w:sz w:val="24"/>
          <w:szCs w:val="24"/>
          <w:rtl/>
        </w:rPr>
        <w:t xml:space="preserve"> </w:t>
      </w:r>
      <w:r w:rsidRPr="00362525">
        <w:rPr>
          <w:rFonts w:cs="Arial" w:hint="cs"/>
          <w:sz w:val="24"/>
          <w:szCs w:val="24"/>
          <w:rtl/>
        </w:rPr>
        <w:t>שצדנו</w:t>
      </w:r>
      <w:r w:rsidRPr="00362525">
        <w:rPr>
          <w:rFonts w:cs="Arial"/>
          <w:sz w:val="24"/>
          <w:szCs w:val="24"/>
          <w:rtl/>
        </w:rPr>
        <w:t xml:space="preserve"> </w:t>
      </w:r>
      <w:r>
        <w:rPr>
          <w:rFonts w:cs="Arial" w:hint="cs"/>
          <w:sz w:val="24"/>
          <w:szCs w:val="24"/>
          <w:rtl/>
        </w:rPr>
        <w:t>מ</w:t>
      </w:r>
      <w:r w:rsidRPr="00362525">
        <w:rPr>
          <w:rFonts w:cs="Arial" w:hint="cs"/>
          <w:sz w:val="24"/>
          <w:szCs w:val="24"/>
          <w:rtl/>
        </w:rPr>
        <w:t>ארצנו</w:t>
      </w:r>
      <w:r w:rsidRPr="00362525">
        <w:rPr>
          <w:rFonts w:cs="Arial"/>
          <w:sz w:val="24"/>
          <w:szCs w:val="24"/>
          <w:rtl/>
        </w:rPr>
        <w:t xml:space="preserve">, </w:t>
      </w:r>
      <w:r w:rsidRPr="00362525">
        <w:rPr>
          <w:rFonts w:cs="Arial" w:hint="cs"/>
          <w:sz w:val="24"/>
          <w:szCs w:val="24"/>
          <w:rtl/>
        </w:rPr>
        <w:t>ו</w:t>
      </w:r>
      <w:r>
        <w:rPr>
          <w:rFonts w:cs="Arial" w:hint="cs"/>
          <w:sz w:val="24"/>
          <w:szCs w:val="24"/>
          <w:rtl/>
        </w:rPr>
        <w:t>ק</w:t>
      </w:r>
      <w:r w:rsidRPr="00362525">
        <w:rPr>
          <w:rFonts w:cs="Arial" w:hint="cs"/>
          <w:sz w:val="24"/>
          <w:szCs w:val="24"/>
          <w:rtl/>
        </w:rPr>
        <w:t>רי</w:t>
      </w:r>
      <w:r w:rsidRPr="00362525">
        <w:rPr>
          <w:rFonts w:cs="Arial"/>
          <w:sz w:val="24"/>
          <w:szCs w:val="24"/>
          <w:rtl/>
        </w:rPr>
        <w:t xml:space="preserve"> </w:t>
      </w:r>
      <w:r w:rsidRPr="00362525">
        <w:rPr>
          <w:rFonts w:cs="Arial" w:hint="cs"/>
          <w:sz w:val="24"/>
          <w:szCs w:val="24"/>
          <w:rtl/>
        </w:rPr>
        <w:t>נצטיי</w:t>
      </w:r>
      <w:r>
        <w:rPr>
          <w:rFonts w:cs="Arial" w:hint="cs"/>
          <w:sz w:val="24"/>
          <w:szCs w:val="24"/>
          <w:rtl/>
        </w:rPr>
        <w:t>ר</w:t>
      </w:r>
      <w:r w:rsidRPr="00362525">
        <w:rPr>
          <w:rFonts w:cs="Arial"/>
          <w:sz w:val="24"/>
          <w:szCs w:val="24"/>
          <w:rtl/>
        </w:rPr>
        <w:t xml:space="preserve"> </w:t>
      </w:r>
      <w:r w:rsidRPr="00362525">
        <w:rPr>
          <w:rFonts w:cs="Arial" w:hint="cs"/>
          <w:sz w:val="24"/>
          <w:szCs w:val="24"/>
          <w:rtl/>
        </w:rPr>
        <w:t>מרוב</w:t>
      </w:r>
      <w:r w:rsidRPr="00362525">
        <w:rPr>
          <w:rFonts w:cs="Arial"/>
          <w:sz w:val="24"/>
          <w:szCs w:val="24"/>
          <w:rtl/>
        </w:rPr>
        <w:t xml:space="preserve"> </w:t>
      </w:r>
      <w:r w:rsidRPr="00362525">
        <w:rPr>
          <w:rFonts w:cs="Arial" w:hint="cs"/>
          <w:sz w:val="24"/>
          <w:szCs w:val="24"/>
          <w:rtl/>
        </w:rPr>
        <w:t>הדרך</w:t>
      </w:r>
      <w:r w:rsidRPr="00362525">
        <w:rPr>
          <w:rFonts w:cs="Arial"/>
          <w:sz w:val="24"/>
          <w:szCs w:val="24"/>
          <w:rtl/>
        </w:rPr>
        <w:t xml:space="preserve">, </w:t>
      </w:r>
      <w:r w:rsidRPr="00362525">
        <w:rPr>
          <w:rFonts w:cs="Arial" w:hint="cs"/>
          <w:sz w:val="24"/>
          <w:szCs w:val="24"/>
          <w:rtl/>
        </w:rPr>
        <w:t>כיון</w:t>
      </w:r>
      <w:r w:rsidRPr="00362525">
        <w:rPr>
          <w:rFonts w:cs="Arial"/>
          <w:sz w:val="24"/>
          <w:szCs w:val="24"/>
          <w:rtl/>
        </w:rPr>
        <w:t xml:space="preserve"> </w:t>
      </w:r>
      <w:r w:rsidRPr="00362525">
        <w:rPr>
          <w:rFonts w:cs="Arial" w:hint="cs"/>
          <w:sz w:val="24"/>
          <w:szCs w:val="24"/>
          <w:rtl/>
        </w:rPr>
        <w:t>דאמר</w:t>
      </w:r>
      <w:r w:rsidRPr="00362525">
        <w:rPr>
          <w:rFonts w:cs="Arial"/>
          <w:sz w:val="24"/>
          <w:szCs w:val="24"/>
          <w:rtl/>
        </w:rPr>
        <w:t xml:space="preserve"> </w:t>
      </w:r>
      <w:r w:rsidRPr="00362525">
        <w:rPr>
          <w:rFonts w:cs="Arial" w:hint="cs"/>
          <w:sz w:val="24"/>
          <w:szCs w:val="24"/>
          <w:rtl/>
        </w:rPr>
        <w:t>להו</w:t>
      </w:r>
      <w:r w:rsidRPr="00362525">
        <w:rPr>
          <w:rFonts w:cs="Arial"/>
          <w:sz w:val="24"/>
          <w:szCs w:val="24"/>
          <w:rtl/>
        </w:rPr>
        <w:t xml:space="preserve"> </w:t>
      </w:r>
      <w:r w:rsidRPr="00362525">
        <w:rPr>
          <w:rFonts w:cs="Arial" w:hint="cs"/>
          <w:sz w:val="24"/>
          <w:szCs w:val="24"/>
          <w:rtl/>
        </w:rPr>
        <w:t>לישראל</w:t>
      </w:r>
      <w:r w:rsidRPr="00362525">
        <w:rPr>
          <w:rFonts w:cs="Arial"/>
          <w:sz w:val="24"/>
          <w:szCs w:val="24"/>
          <w:rtl/>
        </w:rPr>
        <w:t xml:space="preserve"> </w:t>
      </w:r>
      <w:r w:rsidRPr="00362525">
        <w:rPr>
          <w:rFonts w:cs="Arial" w:hint="cs"/>
          <w:sz w:val="24"/>
          <w:szCs w:val="24"/>
          <w:rtl/>
        </w:rPr>
        <w:t>ידע</w:t>
      </w:r>
      <w:r>
        <w:rPr>
          <w:rFonts w:cs="Arial" w:hint="cs"/>
          <w:sz w:val="24"/>
          <w:szCs w:val="24"/>
          <w:rtl/>
        </w:rPr>
        <w:t>י</w:t>
      </w:r>
      <w:r w:rsidRPr="00362525">
        <w:rPr>
          <w:rFonts w:cs="Arial"/>
          <w:sz w:val="24"/>
          <w:szCs w:val="24"/>
          <w:rtl/>
        </w:rPr>
        <w:t xml:space="preserve">, </w:t>
      </w:r>
      <w:r w:rsidRPr="00362525">
        <w:rPr>
          <w:rFonts w:cs="Arial" w:hint="cs"/>
          <w:sz w:val="24"/>
          <w:szCs w:val="24"/>
          <w:rtl/>
        </w:rPr>
        <w:t>מאי</w:t>
      </w:r>
      <w:r>
        <w:rPr>
          <w:rFonts w:cs="Arial" w:hint="cs"/>
          <w:sz w:val="24"/>
          <w:szCs w:val="24"/>
          <w:rtl/>
        </w:rPr>
        <w:t xml:space="preserve"> אמר טעמא הנה בידכם</w:t>
      </w:r>
      <w:r w:rsidRPr="00362525">
        <w:rPr>
          <w:rFonts w:cs="Arial"/>
          <w:sz w:val="24"/>
          <w:szCs w:val="24"/>
          <w:rtl/>
        </w:rPr>
        <w:t xml:space="preserve">, </w:t>
      </w:r>
      <w:r w:rsidRPr="00362525">
        <w:rPr>
          <w:rFonts w:cs="Arial" w:hint="cs"/>
          <w:sz w:val="24"/>
          <w:szCs w:val="24"/>
          <w:rtl/>
        </w:rPr>
        <w:t>מיד</w:t>
      </w:r>
      <w:r w:rsidRPr="00362525">
        <w:rPr>
          <w:rFonts w:cs="Arial"/>
          <w:sz w:val="24"/>
          <w:szCs w:val="24"/>
          <w:rtl/>
        </w:rPr>
        <w:t xml:space="preserve"> </w:t>
      </w:r>
      <w:r w:rsidRPr="00362525">
        <w:rPr>
          <w:rFonts w:cs="Arial" w:hint="cs"/>
          <w:sz w:val="24"/>
          <w:szCs w:val="24"/>
          <w:rtl/>
        </w:rPr>
        <w:t>ויעש</w:t>
      </w:r>
      <w:r w:rsidRPr="00362525">
        <w:rPr>
          <w:rFonts w:cs="Arial"/>
          <w:sz w:val="24"/>
          <w:szCs w:val="24"/>
          <w:rtl/>
        </w:rPr>
        <w:t xml:space="preserve"> </w:t>
      </w:r>
      <w:r w:rsidRPr="00362525">
        <w:rPr>
          <w:rFonts w:cs="Arial" w:hint="cs"/>
          <w:sz w:val="24"/>
          <w:szCs w:val="24"/>
          <w:rtl/>
        </w:rPr>
        <w:t>להם</w:t>
      </w:r>
      <w:r w:rsidRPr="00362525">
        <w:rPr>
          <w:rFonts w:cs="Arial"/>
          <w:sz w:val="24"/>
          <w:szCs w:val="24"/>
          <w:rtl/>
        </w:rPr>
        <w:t xml:space="preserve"> </w:t>
      </w:r>
      <w:r w:rsidRPr="00362525">
        <w:rPr>
          <w:rFonts w:cs="Arial" w:hint="cs"/>
          <w:sz w:val="24"/>
          <w:szCs w:val="24"/>
          <w:rtl/>
        </w:rPr>
        <w:t>יהושע</w:t>
      </w:r>
      <w:r w:rsidRPr="00362525">
        <w:rPr>
          <w:rFonts w:cs="Arial"/>
          <w:sz w:val="24"/>
          <w:szCs w:val="24"/>
          <w:rtl/>
        </w:rPr>
        <w:t xml:space="preserve">, </w:t>
      </w:r>
      <w:r w:rsidRPr="00362525">
        <w:rPr>
          <w:rFonts w:cs="Arial" w:hint="cs"/>
          <w:sz w:val="24"/>
          <w:szCs w:val="24"/>
          <w:rtl/>
        </w:rPr>
        <w:t>וכתיב</w:t>
      </w:r>
      <w:r>
        <w:rPr>
          <w:rFonts w:cs="Arial" w:hint="cs"/>
          <w:sz w:val="24"/>
          <w:szCs w:val="24"/>
          <w:rtl/>
        </w:rPr>
        <w:t>:</w:t>
      </w:r>
      <w:r w:rsidRPr="00362525">
        <w:rPr>
          <w:rFonts w:cs="Arial"/>
          <w:sz w:val="24"/>
          <w:szCs w:val="24"/>
          <w:rtl/>
        </w:rPr>
        <w:t xml:space="preserve"> </w:t>
      </w:r>
      <w:r w:rsidRPr="00362525">
        <w:rPr>
          <w:rFonts w:cs="Arial" w:hint="cs"/>
          <w:sz w:val="24"/>
          <w:szCs w:val="24"/>
          <w:rtl/>
        </w:rPr>
        <w:t>ויקחו</w:t>
      </w:r>
      <w:r w:rsidRPr="00362525">
        <w:rPr>
          <w:rFonts w:cs="Arial"/>
          <w:sz w:val="24"/>
          <w:szCs w:val="24"/>
          <w:rtl/>
        </w:rPr>
        <w:t xml:space="preserve"> </w:t>
      </w:r>
      <w:r w:rsidRPr="00362525">
        <w:rPr>
          <w:rFonts w:cs="Arial" w:hint="cs"/>
          <w:sz w:val="24"/>
          <w:szCs w:val="24"/>
          <w:rtl/>
        </w:rPr>
        <w:t>האנשים</w:t>
      </w:r>
      <w:r w:rsidRPr="00362525">
        <w:rPr>
          <w:rFonts w:cs="Arial"/>
          <w:sz w:val="24"/>
          <w:szCs w:val="24"/>
          <w:rtl/>
        </w:rPr>
        <w:t xml:space="preserve"> </w:t>
      </w:r>
      <w:r>
        <w:rPr>
          <w:rFonts w:cs="Arial" w:hint="cs"/>
          <w:sz w:val="24"/>
          <w:szCs w:val="24"/>
          <w:rtl/>
        </w:rPr>
        <w:t>מ</w:t>
      </w:r>
      <w:r w:rsidRPr="00362525">
        <w:rPr>
          <w:rFonts w:cs="Arial" w:hint="cs"/>
          <w:sz w:val="24"/>
          <w:szCs w:val="24"/>
          <w:rtl/>
        </w:rPr>
        <w:t>צידם</w:t>
      </w:r>
      <w:r w:rsidRPr="00362525">
        <w:rPr>
          <w:rFonts w:cs="Arial"/>
          <w:sz w:val="24"/>
          <w:szCs w:val="24"/>
          <w:rtl/>
        </w:rPr>
        <w:t xml:space="preserve">, </w:t>
      </w:r>
      <w:r w:rsidRPr="00362525">
        <w:rPr>
          <w:rFonts w:cs="Arial" w:hint="cs"/>
          <w:sz w:val="24"/>
          <w:szCs w:val="24"/>
          <w:rtl/>
        </w:rPr>
        <w:t>אמר</w:t>
      </w:r>
      <w:r w:rsidRPr="00362525">
        <w:rPr>
          <w:rFonts w:cs="Arial"/>
          <w:sz w:val="24"/>
          <w:szCs w:val="24"/>
          <w:rtl/>
        </w:rPr>
        <w:t xml:space="preserve"> </w:t>
      </w:r>
      <w:r w:rsidRPr="00362525">
        <w:rPr>
          <w:rFonts w:cs="Arial" w:hint="cs"/>
          <w:sz w:val="24"/>
          <w:szCs w:val="24"/>
          <w:rtl/>
        </w:rPr>
        <w:t>הקדוש</w:t>
      </w:r>
      <w:r w:rsidRPr="00362525">
        <w:rPr>
          <w:rFonts w:cs="Arial"/>
          <w:sz w:val="24"/>
          <w:szCs w:val="24"/>
          <w:rtl/>
        </w:rPr>
        <w:t xml:space="preserve"> </w:t>
      </w:r>
      <w:r w:rsidRPr="00362525">
        <w:rPr>
          <w:rFonts w:cs="Arial" w:hint="cs"/>
          <w:sz w:val="24"/>
          <w:szCs w:val="24"/>
          <w:rtl/>
        </w:rPr>
        <w:t>ברוך</w:t>
      </w:r>
      <w:r w:rsidRPr="00362525">
        <w:rPr>
          <w:rFonts w:cs="Arial"/>
          <w:sz w:val="24"/>
          <w:szCs w:val="24"/>
          <w:rtl/>
        </w:rPr>
        <w:t xml:space="preserve"> </w:t>
      </w:r>
      <w:r w:rsidRPr="00362525">
        <w:rPr>
          <w:rFonts w:cs="Arial" w:hint="cs"/>
          <w:sz w:val="24"/>
          <w:szCs w:val="24"/>
          <w:rtl/>
        </w:rPr>
        <w:t>הוא</w:t>
      </w:r>
      <w:r w:rsidRPr="00362525">
        <w:rPr>
          <w:rFonts w:cs="Arial"/>
          <w:sz w:val="24"/>
          <w:szCs w:val="24"/>
          <w:rtl/>
        </w:rPr>
        <w:t xml:space="preserve">, </w:t>
      </w:r>
      <w:r w:rsidRPr="00362525">
        <w:rPr>
          <w:rFonts w:cs="Arial" w:hint="cs"/>
          <w:sz w:val="24"/>
          <w:szCs w:val="24"/>
          <w:rtl/>
        </w:rPr>
        <w:t>גרגרני</w:t>
      </w:r>
      <w:r w:rsidRPr="00362525">
        <w:rPr>
          <w:rFonts w:cs="Arial"/>
          <w:sz w:val="24"/>
          <w:szCs w:val="24"/>
          <w:rtl/>
        </w:rPr>
        <w:t xml:space="preserve"> </w:t>
      </w:r>
      <w:r w:rsidRPr="00362525">
        <w:rPr>
          <w:rFonts w:cs="Arial" w:hint="cs"/>
          <w:sz w:val="24"/>
          <w:szCs w:val="24"/>
          <w:rtl/>
        </w:rPr>
        <w:t>בני</w:t>
      </w:r>
      <w:r w:rsidRPr="00362525">
        <w:rPr>
          <w:rFonts w:cs="Arial"/>
          <w:sz w:val="24"/>
          <w:szCs w:val="24"/>
          <w:rtl/>
        </w:rPr>
        <w:t xml:space="preserve"> </w:t>
      </w:r>
      <w:r w:rsidRPr="00362525">
        <w:rPr>
          <w:rFonts w:cs="Arial" w:hint="cs"/>
          <w:sz w:val="24"/>
          <w:szCs w:val="24"/>
          <w:rtl/>
        </w:rPr>
        <w:t>גרגרני</w:t>
      </w:r>
      <w:r w:rsidRPr="00362525">
        <w:rPr>
          <w:rFonts w:cs="Arial"/>
          <w:sz w:val="24"/>
          <w:szCs w:val="24"/>
          <w:rtl/>
        </w:rPr>
        <w:t xml:space="preserve">, </w:t>
      </w:r>
      <w:r w:rsidRPr="00362525">
        <w:rPr>
          <w:rFonts w:cs="Arial" w:hint="cs"/>
          <w:sz w:val="24"/>
          <w:szCs w:val="24"/>
          <w:rtl/>
        </w:rPr>
        <w:t>דרחמי</w:t>
      </w:r>
      <w:r w:rsidRPr="00362525">
        <w:rPr>
          <w:rFonts w:cs="Arial"/>
          <w:sz w:val="24"/>
          <w:szCs w:val="24"/>
          <w:rtl/>
        </w:rPr>
        <w:t xml:space="preserve"> </w:t>
      </w:r>
      <w:r w:rsidRPr="00362525">
        <w:rPr>
          <w:rFonts w:cs="Arial" w:hint="cs"/>
          <w:sz w:val="24"/>
          <w:szCs w:val="24"/>
          <w:rtl/>
        </w:rPr>
        <w:t>מידי</w:t>
      </w:r>
      <w:r w:rsidRPr="00362525">
        <w:rPr>
          <w:rFonts w:cs="Arial"/>
          <w:sz w:val="24"/>
          <w:szCs w:val="24"/>
          <w:rtl/>
        </w:rPr>
        <w:t xml:space="preserve"> </w:t>
      </w:r>
      <w:r w:rsidRPr="00362525">
        <w:rPr>
          <w:rFonts w:cs="Arial" w:hint="cs"/>
          <w:sz w:val="24"/>
          <w:szCs w:val="24"/>
          <w:rtl/>
        </w:rPr>
        <w:t>דגרגר</w:t>
      </w:r>
      <w:r>
        <w:rPr>
          <w:rFonts w:cs="Arial" w:hint="cs"/>
          <w:sz w:val="24"/>
          <w:szCs w:val="24"/>
          <w:rtl/>
        </w:rPr>
        <w:t>ו</w:t>
      </w:r>
      <w:r w:rsidRPr="00362525">
        <w:rPr>
          <w:rFonts w:cs="Arial" w:hint="cs"/>
          <w:sz w:val="24"/>
          <w:szCs w:val="24"/>
          <w:rtl/>
        </w:rPr>
        <w:t>ותא</w:t>
      </w:r>
      <w:r w:rsidRPr="00362525">
        <w:rPr>
          <w:rFonts w:cs="Arial"/>
          <w:sz w:val="24"/>
          <w:szCs w:val="24"/>
          <w:rtl/>
        </w:rPr>
        <w:t xml:space="preserve">, </w:t>
      </w:r>
      <w:r w:rsidRPr="00362525">
        <w:rPr>
          <w:rFonts w:cs="Arial" w:hint="cs"/>
          <w:sz w:val="24"/>
          <w:szCs w:val="24"/>
          <w:rtl/>
        </w:rPr>
        <w:t>אבהתיכו</w:t>
      </w:r>
      <w:r w:rsidRPr="00362525">
        <w:rPr>
          <w:rFonts w:cs="Arial"/>
          <w:sz w:val="24"/>
          <w:szCs w:val="24"/>
          <w:rtl/>
        </w:rPr>
        <w:t xml:space="preserve"> </w:t>
      </w:r>
      <w:r w:rsidRPr="00362525">
        <w:rPr>
          <w:rFonts w:cs="Arial" w:hint="cs"/>
          <w:sz w:val="24"/>
          <w:szCs w:val="24"/>
          <w:rtl/>
        </w:rPr>
        <w:t>נמי</w:t>
      </w:r>
      <w:r w:rsidRPr="00362525">
        <w:rPr>
          <w:rFonts w:cs="Arial"/>
          <w:sz w:val="24"/>
          <w:szCs w:val="24"/>
          <w:rtl/>
        </w:rPr>
        <w:t xml:space="preserve"> </w:t>
      </w:r>
      <w:r w:rsidRPr="00362525">
        <w:rPr>
          <w:rFonts w:cs="Arial" w:hint="cs"/>
          <w:sz w:val="24"/>
          <w:szCs w:val="24"/>
          <w:rtl/>
        </w:rPr>
        <w:t>הכי</w:t>
      </w:r>
      <w:r w:rsidRPr="00362525">
        <w:rPr>
          <w:rFonts w:cs="Arial"/>
          <w:sz w:val="24"/>
          <w:szCs w:val="24"/>
          <w:rtl/>
        </w:rPr>
        <w:t xml:space="preserve"> </w:t>
      </w:r>
      <w:r w:rsidRPr="00362525">
        <w:rPr>
          <w:rFonts w:cs="Arial" w:hint="cs"/>
          <w:sz w:val="24"/>
          <w:szCs w:val="24"/>
          <w:rtl/>
        </w:rPr>
        <w:t>הוו</w:t>
      </w:r>
      <w:r w:rsidRPr="00362525">
        <w:rPr>
          <w:rFonts w:cs="Arial"/>
          <w:sz w:val="24"/>
          <w:szCs w:val="24"/>
          <w:rtl/>
        </w:rPr>
        <w:t xml:space="preserve">, </w:t>
      </w:r>
      <w:r w:rsidRPr="00362525">
        <w:rPr>
          <w:rFonts w:cs="Arial" w:hint="cs"/>
          <w:sz w:val="24"/>
          <w:szCs w:val="24"/>
          <w:rtl/>
        </w:rPr>
        <w:t>זכרנו</w:t>
      </w:r>
      <w:r w:rsidRPr="00362525">
        <w:rPr>
          <w:rFonts w:cs="Arial"/>
          <w:sz w:val="24"/>
          <w:szCs w:val="24"/>
          <w:rtl/>
        </w:rPr>
        <w:t xml:space="preserve"> </w:t>
      </w:r>
      <w:r w:rsidRPr="00362525">
        <w:rPr>
          <w:rFonts w:cs="Arial" w:hint="cs"/>
          <w:sz w:val="24"/>
          <w:szCs w:val="24"/>
          <w:rtl/>
        </w:rPr>
        <w:t>את</w:t>
      </w:r>
      <w:r w:rsidRPr="00362525">
        <w:rPr>
          <w:rFonts w:cs="Arial"/>
          <w:sz w:val="24"/>
          <w:szCs w:val="24"/>
          <w:rtl/>
        </w:rPr>
        <w:t xml:space="preserve"> </w:t>
      </w:r>
      <w:r w:rsidRPr="00362525">
        <w:rPr>
          <w:rFonts w:cs="Arial" w:hint="cs"/>
          <w:sz w:val="24"/>
          <w:szCs w:val="24"/>
          <w:rtl/>
        </w:rPr>
        <w:t>הדגה</w:t>
      </w:r>
      <w:r w:rsidRPr="00362525">
        <w:rPr>
          <w:rFonts w:cs="Arial"/>
          <w:sz w:val="24"/>
          <w:szCs w:val="24"/>
          <w:rtl/>
        </w:rPr>
        <w:t xml:space="preserve">, </w:t>
      </w:r>
      <w:r w:rsidRPr="00362525">
        <w:rPr>
          <w:rFonts w:cs="Arial" w:hint="cs"/>
          <w:sz w:val="24"/>
          <w:szCs w:val="24"/>
          <w:rtl/>
        </w:rPr>
        <w:t>מיהו</w:t>
      </w:r>
      <w:r w:rsidRPr="00362525">
        <w:rPr>
          <w:rFonts w:cs="Arial"/>
          <w:sz w:val="24"/>
          <w:szCs w:val="24"/>
          <w:rtl/>
        </w:rPr>
        <w:t xml:space="preserve"> </w:t>
      </w:r>
      <w:r>
        <w:rPr>
          <w:rFonts w:cs="Arial" w:hint="cs"/>
          <w:sz w:val="24"/>
          <w:szCs w:val="24"/>
          <w:rtl/>
        </w:rPr>
        <w:t>ד</w:t>
      </w:r>
      <w:r w:rsidRPr="00362525">
        <w:rPr>
          <w:rFonts w:cs="Arial" w:hint="cs"/>
          <w:sz w:val="24"/>
          <w:szCs w:val="24"/>
          <w:rtl/>
        </w:rPr>
        <w:t>כוליה</w:t>
      </w:r>
      <w:r w:rsidRPr="00362525">
        <w:rPr>
          <w:rFonts w:cs="Arial"/>
          <w:sz w:val="24"/>
          <w:szCs w:val="24"/>
          <w:rtl/>
        </w:rPr>
        <w:t xml:space="preserve"> </w:t>
      </w:r>
      <w:r w:rsidRPr="00362525">
        <w:rPr>
          <w:rFonts w:cs="Arial" w:hint="cs"/>
          <w:sz w:val="24"/>
          <w:szCs w:val="24"/>
          <w:rtl/>
        </w:rPr>
        <w:t>אוכל</w:t>
      </w:r>
      <w:r>
        <w:rPr>
          <w:rFonts w:cs="Arial" w:hint="cs"/>
          <w:sz w:val="24"/>
          <w:szCs w:val="24"/>
          <w:rtl/>
        </w:rPr>
        <w:t>א</w:t>
      </w:r>
      <w:r w:rsidRPr="00362525">
        <w:rPr>
          <w:rFonts w:cs="Arial"/>
          <w:sz w:val="24"/>
          <w:szCs w:val="24"/>
          <w:rtl/>
        </w:rPr>
        <w:t xml:space="preserve"> </w:t>
      </w:r>
      <w:r w:rsidRPr="00362525">
        <w:rPr>
          <w:rFonts w:cs="Arial" w:hint="cs"/>
          <w:sz w:val="24"/>
          <w:szCs w:val="24"/>
          <w:rtl/>
        </w:rPr>
        <w:t>לפומ</w:t>
      </w:r>
      <w:r>
        <w:rPr>
          <w:rFonts w:cs="Arial" w:hint="cs"/>
          <w:sz w:val="24"/>
          <w:szCs w:val="24"/>
          <w:rtl/>
        </w:rPr>
        <w:t>יה</w:t>
      </w:r>
      <w:r w:rsidRPr="00362525">
        <w:rPr>
          <w:rFonts w:cs="Arial"/>
          <w:sz w:val="24"/>
          <w:szCs w:val="24"/>
          <w:rtl/>
        </w:rPr>
        <w:t xml:space="preserve"> </w:t>
      </w:r>
      <w:r w:rsidRPr="00362525">
        <w:rPr>
          <w:rFonts w:cs="Arial" w:hint="cs"/>
          <w:sz w:val="24"/>
          <w:szCs w:val="24"/>
          <w:rtl/>
        </w:rPr>
        <w:t>קר</w:t>
      </w:r>
      <w:r w:rsidRPr="00362525">
        <w:rPr>
          <w:rFonts w:cs="Arial"/>
          <w:sz w:val="24"/>
          <w:szCs w:val="24"/>
          <w:rtl/>
        </w:rPr>
        <w:t xml:space="preserve"> </w:t>
      </w:r>
      <w:r w:rsidRPr="00362525">
        <w:rPr>
          <w:rFonts w:cs="Arial" w:hint="cs"/>
          <w:sz w:val="24"/>
          <w:szCs w:val="24"/>
          <w:rtl/>
        </w:rPr>
        <w:t>הדר</w:t>
      </w:r>
      <w:r w:rsidRPr="00362525">
        <w:rPr>
          <w:rFonts w:cs="Arial"/>
          <w:sz w:val="24"/>
          <w:szCs w:val="24"/>
          <w:rtl/>
        </w:rPr>
        <w:t xml:space="preserve">, </w:t>
      </w:r>
      <w:r w:rsidRPr="00362525">
        <w:rPr>
          <w:rFonts w:cs="Arial" w:hint="cs"/>
          <w:sz w:val="24"/>
          <w:szCs w:val="24"/>
          <w:rtl/>
        </w:rPr>
        <w:t>פומי</w:t>
      </w:r>
      <w:r>
        <w:rPr>
          <w:rFonts w:cs="Arial" w:hint="cs"/>
          <w:sz w:val="24"/>
          <w:szCs w:val="24"/>
          <w:rtl/>
        </w:rPr>
        <w:t>ה</w:t>
      </w:r>
      <w:r w:rsidRPr="00362525">
        <w:rPr>
          <w:rFonts w:cs="Arial"/>
          <w:sz w:val="24"/>
          <w:szCs w:val="24"/>
          <w:rtl/>
        </w:rPr>
        <w:t xml:space="preserve"> </w:t>
      </w:r>
      <w:r w:rsidRPr="00362525">
        <w:rPr>
          <w:rFonts w:cs="Arial" w:hint="cs"/>
          <w:sz w:val="24"/>
          <w:szCs w:val="24"/>
          <w:rtl/>
        </w:rPr>
        <w:t>לא</w:t>
      </w:r>
      <w:r w:rsidRPr="00362525">
        <w:rPr>
          <w:rFonts w:cs="Arial"/>
          <w:sz w:val="24"/>
          <w:szCs w:val="24"/>
          <w:rtl/>
        </w:rPr>
        <w:t xml:space="preserve"> </w:t>
      </w:r>
      <w:r w:rsidRPr="00362525">
        <w:rPr>
          <w:rFonts w:cs="Arial" w:hint="cs"/>
          <w:sz w:val="24"/>
          <w:szCs w:val="24"/>
          <w:rtl/>
        </w:rPr>
        <w:t>מדכריתו</w:t>
      </w:r>
      <w:r w:rsidRPr="00362525">
        <w:rPr>
          <w:rFonts w:cs="Arial"/>
          <w:sz w:val="24"/>
          <w:szCs w:val="24"/>
          <w:rtl/>
        </w:rPr>
        <w:t xml:space="preserve">, </w:t>
      </w:r>
      <w:r w:rsidRPr="00362525">
        <w:rPr>
          <w:rFonts w:cs="Arial" w:hint="cs"/>
          <w:sz w:val="24"/>
          <w:szCs w:val="24"/>
          <w:rtl/>
        </w:rPr>
        <w:t>ואת</w:t>
      </w:r>
      <w:r w:rsidRPr="00362525">
        <w:rPr>
          <w:rFonts w:cs="Arial"/>
          <w:sz w:val="24"/>
          <w:szCs w:val="24"/>
          <w:rtl/>
        </w:rPr>
        <w:t xml:space="preserve"> </w:t>
      </w:r>
      <w:r w:rsidRPr="00362525">
        <w:rPr>
          <w:rFonts w:cs="Arial" w:hint="cs"/>
          <w:sz w:val="24"/>
          <w:szCs w:val="24"/>
          <w:rtl/>
        </w:rPr>
        <w:t>פי</w:t>
      </w:r>
      <w:r w:rsidRPr="00362525">
        <w:rPr>
          <w:rFonts w:cs="Arial"/>
          <w:sz w:val="24"/>
          <w:szCs w:val="24"/>
          <w:rtl/>
        </w:rPr>
        <w:t xml:space="preserve"> </w:t>
      </w:r>
      <w:r>
        <w:rPr>
          <w:rFonts w:cs="Arial" w:hint="cs"/>
          <w:sz w:val="24"/>
          <w:szCs w:val="24"/>
          <w:rtl/>
        </w:rPr>
        <w:t>ה</w:t>
      </w:r>
      <w:r>
        <w:rPr>
          <w:rFonts w:cs="Arial"/>
          <w:sz w:val="24"/>
          <w:szCs w:val="24"/>
          <w:rtl/>
        </w:rPr>
        <w:t>'</w:t>
      </w:r>
      <w:r>
        <w:rPr>
          <w:rFonts w:cs="Arial" w:hint="cs"/>
          <w:sz w:val="24"/>
          <w:szCs w:val="24"/>
          <w:rtl/>
        </w:rPr>
        <w:t xml:space="preserve"> </w:t>
      </w:r>
      <w:r w:rsidRPr="00362525">
        <w:rPr>
          <w:rFonts w:cs="Arial" w:hint="cs"/>
          <w:sz w:val="24"/>
          <w:szCs w:val="24"/>
          <w:rtl/>
        </w:rPr>
        <w:t>לא</w:t>
      </w:r>
      <w:r w:rsidRPr="00362525">
        <w:rPr>
          <w:rFonts w:cs="Arial"/>
          <w:sz w:val="24"/>
          <w:szCs w:val="24"/>
          <w:rtl/>
        </w:rPr>
        <w:t xml:space="preserve"> </w:t>
      </w:r>
      <w:r w:rsidRPr="00362525">
        <w:rPr>
          <w:rFonts w:cs="Arial" w:hint="cs"/>
          <w:sz w:val="24"/>
          <w:szCs w:val="24"/>
          <w:rtl/>
        </w:rPr>
        <w:t>שאלו</w:t>
      </w:r>
      <w:r w:rsidRPr="00362525">
        <w:rPr>
          <w:rFonts w:cs="Arial"/>
          <w:sz w:val="24"/>
          <w:szCs w:val="24"/>
          <w:rtl/>
        </w:rPr>
        <w:t xml:space="preserve">, </w:t>
      </w:r>
      <w:r w:rsidRPr="00362525">
        <w:rPr>
          <w:rFonts w:cs="Arial" w:hint="cs"/>
          <w:sz w:val="24"/>
          <w:szCs w:val="24"/>
          <w:rtl/>
        </w:rPr>
        <w:t>וקרא</w:t>
      </w:r>
      <w:r w:rsidRPr="00362525">
        <w:rPr>
          <w:rFonts w:cs="Arial"/>
          <w:sz w:val="24"/>
          <w:szCs w:val="24"/>
          <w:rtl/>
        </w:rPr>
        <w:t xml:space="preserve"> </w:t>
      </w:r>
      <w:r w:rsidRPr="00362525">
        <w:rPr>
          <w:rFonts w:cs="Arial" w:hint="cs"/>
          <w:sz w:val="24"/>
          <w:szCs w:val="24"/>
          <w:rtl/>
        </w:rPr>
        <w:t>לך</w:t>
      </w:r>
      <w:r w:rsidRPr="00362525">
        <w:rPr>
          <w:rFonts w:cs="Arial"/>
          <w:sz w:val="24"/>
          <w:szCs w:val="24"/>
          <w:rtl/>
        </w:rPr>
        <w:t xml:space="preserve"> </w:t>
      </w:r>
      <w:r w:rsidRPr="00362525">
        <w:rPr>
          <w:rFonts w:cs="Arial" w:hint="cs"/>
          <w:sz w:val="24"/>
          <w:szCs w:val="24"/>
          <w:rtl/>
        </w:rPr>
        <w:t>ואכלת</w:t>
      </w:r>
      <w:r w:rsidRPr="00362525">
        <w:rPr>
          <w:rFonts w:cs="Arial"/>
          <w:sz w:val="24"/>
          <w:szCs w:val="24"/>
          <w:rtl/>
        </w:rPr>
        <w:t xml:space="preserve"> </w:t>
      </w:r>
      <w:r w:rsidRPr="00362525">
        <w:rPr>
          <w:rFonts w:cs="Arial" w:hint="cs"/>
          <w:sz w:val="24"/>
          <w:szCs w:val="24"/>
          <w:rtl/>
        </w:rPr>
        <w:t>מזבחו</w:t>
      </w:r>
      <w:r w:rsidRPr="00362525">
        <w:rPr>
          <w:rFonts w:cs="Arial"/>
          <w:sz w:val="24"/>
          <w:szCs w:val="24"/>
          <w:rtl/>
        </w:rPr>
        <w:t xml:space="preserve">, </w:t>
      </w:r>
      <w:r w:rsidRPr="00362525">
        <w:rPr>
          <w:rFonts w:cs="Arial" w:hint="cs"/>
          <w:sz w:val="24"/>
          <w:szCs w:val="24"/>
          <w:rtl/>
        </w:rPr>
        <w:t>ואף</w:t>
      </w:r>
      <w:r w:rsidRPr="00362525">
        <w:rPr>
          <w:rFonts w:cs="Arial"/>
          <w:sz w:val="24"/>
          <w:szCs w:val="24"/>
          <w:rtl/>
        </w:rPr>
        <w:t xml:space="preserve"> </w:t>
      </w:r>
      <w:r w:rsidRPr="00362525">
        <w:rPr>
          <w:rFonts w:cs="Arial" w:hint="cs"/>
          <w:sz w:val="24"/>
          <w:szCs w:val="24"/>
          <w:rtl/>
        </w:rPr>
        <w:t>יהושע</w:t>
      </w:r>
      <w:r w:rsidRPr="00362525">
        <w:rPr>
          <w:rFonts w:cs="Arial"/>
          <w:sz w:val="24"/>
          <w:szCs w:val="24"/>
          <w:rtl/>
        </w:rPr>
        <w:t xml:space="preserve"> </w:t>
      </w:r>
      <w:r w:rsidRPr="00362525">
        <w:rPr>
          <w:rFonts w:cs="Arial" w:hint="cs"/>
          <w:sz w:val="24"/>
          <w:szCs w:val="24"/>
          <w:rtl/>
        </w:rPr>
        <w:t>מ</w:t>
      </w:r>
      <w:r>
        <w:rPr>
          <w:rFonts w:cs="Arial" w:hint="cs"/>
          <w:sz w:val="24"/>
          <w:szCs w:val="24"/>
          <w:rtl/>
        </w:rPr>
        <w:t>פני זה</w:t>
      </w:r>
      <w:r w:rsidRPr="00362525">
        <w:rPr>
          <w:rFonts w:cs="Arial"/>
          <w:sz w:val="24"/>
          <w:szCs w:val="24"/>
          <w:rtl/>
        </w:rPr>
        <w:t xml:space="preserve"> </w:t>
      </w:r>
      <w:r w:rsidRPr="00362525">
        <w:rPr>
          <w:rFonts w:cs="Arial" w:hint="cs"/>
          <w:sz w:val="24"/>
          <w:szCs w:val="24"/>
          <w:rtl/>
        </w:rPr>
        <w:t>נענש</w:t>
      </w:r>
      <w:r w:rsidRPr="00362525">
        <w:rPr>
          <w:rFonts w:cs="Arial"/>
          <w:sz w:val="24"/>
          <w:szCs w:val="24"/>
          <w:rtl/>
        </w:rPr>
        <w:t xml:space="preserve">, </w:t>
      </w:r>
      <w:r w:rsidRPr="00362525">
        <w:rPr>
          <w:rFonts w:cs="Arial" w:hint="cs"/>
          <w:sz w:val="24"/>
          <w:szCs w:val="24"/>
          <w:rtl/>
        </w:rPr>
        <w:t>אמר</w:t>
      </w:r>
      <w:r w:rsidRPr="00362525">
        <w:rPr>
          <w:rFonts w:cs="Arial"/>
          <w:sz w:val="24"/>
          <w:szCs w:val="24"/>
          <w:rtl/>
        </w:rPr>
        <w:t xml:space="preserve"> </w:t>
      </w:r>
      <w:r w:rsidRPr="00362525">
        <w:rPr>
          <w:rFonts w:cs="Arial" w:hint="cs"/>
          <w:sz w:val="24"/>
          <w:szCs w:val="24"/>
          <w:rtl/>
        </w:rPr>
        <w:t>הקדוש</w:t>
      </w:r>
      <w:r w:rsidRPr="00362525">
        <w:rPr>
          <w:rFonts w:cs="Arial"/>
          <w:sz w:val="24"/>
          <w:szCs w:val="24"/>
          <w:rtl/>
        </w:rPr>
        <w:t xml:space="preserve"> </w:t>
      </w:r>
      <w:r w:rsidRPr="00362525">
        <w:rPr>
          <w:rFonts w:cs="Arial" w:hint="cs"/>
          <w:sz w:val="24"/>
          <w:szCs w:val="24"/>
          <w:rtl/>
        </w:rPr>
        <w:t>ברוך</w:t>
      </w:r>
      <w:r w:rsidRPr="00362525">
        <w:rPr>
          <w:rFonts w:cs="Arial"/>
          <w:sz w:val="24"/>
          <w:szCs w:val="24"/>
          <w:rtl/>
        </w:rPr>
        <w:t xml:space="preserve"> </w:t>
      </w:r>
      <w:r w:rsidRPr="00362525">
        <w:rPr>
          <w:rFonts w:cs="Arial" w:hint="cs"/>
          <w:sz w:val="24"/>
          <w:szCs w:val="24"/>
          <w:rtl/>
        </w:rPr>
        <w:t>הוא</w:t>
      </w:r>
      <w:r w:rsidRPr="00362525">
        <w:rPr>
          <w:rFonts w:cs="Arial"/>
          <w:sz w:val="24"/>
          <w:szCs w:val="24"/>
          <w:rtl/>
        </w:rPr>
        <w:t xml:space="preserve"> </w:t>
      </w:r>
      <w:r w:rsidRPr="00362525">
        <w:rPr>
          <w:rFonts w:cs="Arial" w:hint="cs"/>
          <w:sz w:val="24"/>
          <w:szCs w:val="24"/>
          <w:rtl/>
        </w:rPr>
        <w:t>בשביל</w:t>
      </w:r>
      <w:r w:rsidRPr="00362525">
        <w:rPr>
          <w:rFonts w:cs="Arial"/>
          <w:sz w:val="24"/>
          <w:szCs w:val="24"/>
          <w:rtl/>
        </w:rPr>
        <w:t xml:space="preserve"> </w:t>
      </w:r>
      <w:r w:rsidRPr="00362525">
        <w:rPr>
          <w:rFonts w:cs="Arial" w:hint="cs"/>
          <w:sz w:val="24"/>
          <w:szCs w:val="24"/>
          <w:rtl/>
        </w:rPr>
        <w:t>שנתחננו</w:t>
      </w:r>
      <w:r w:rsidRPr="00362525">
        <w:rPr>
          <w:rFonts w:cs="Arial"/>
          <w:sz w:val="24"/>
          <w:szCs w:val="24"/>
          <w:rtl/>
        </w:rPr>
        <w:t xml:space="preserve"> </w:t>
      </w:r>
      <w:r w:rsidRPr="00362525">
        <w:rPr>
          <w:rFonts w:cs="Arial" w:hint="cs"/>
          <w:sz w:val="24"/>
          <w:szCs w:val="24"/>
          <w:rtl/>
        </w:rPr>
        <w:t>לפניך</w:t>
      </w:r>
      <w:r w:rsidRPr="00362525">
        <w:rPr>
          <w:rFonts w:cs="Arial"/>
          <w:sz w:val="24"/>
          <w:szCs w:val="24"/>
          <w:rtl/>
        </w:rPr>
        <w:t xml:space="preserve">, </w:t>
      </w:r>
      <w:r w:rsidRPr="00362525">
        <w:rPr>
          <w:rFonts w:cs="Arial" w:hint="cs"/>
          <w:sz w:val="24"/>
          <w:szCs w:val="24"/>
          <w:rtl/>
        </w:rPr>
        <w:t>ועתה</w:t>
      </w:r>
      <w:r w:rsidRPr="00362525">
        <w:rPr>
          <w:rFonts w:cs="Arial"/>
          <w:sz w:val="24"/>
          <w:szCs w:val="24"/>
          <w:rtl/>
        </w:rPr>
        <w:t xml:space="preserve"> </w:t>
      </w:r>
      <w:r w:rsidRPr="00362525">
        <w:rPr>
          <w:rFonts w:cs="Arial" w:hint="cs"/>
          <w:sz w:val="24"/>
          <w:szCs w:val="24"/>
          <w:rtl/>
        </w:rPr>
        <w:t>הננו</w:t>
      </w:r>
      <w:r w:rsidRPr="00362525">
        <w:rPr>
          <w:rFonts w:cs="Arial"/>
          <w:sz w:val="24"/>
          <w:szCs w:val="24"/>
          <w:rtl/>
        </w:rPr>
        <w:t xml:space="preserve"> </w:t>
      </w:r>
      <w:r w:rsidRPr="00362525">
        <w:rPr>
          <w:rFonts w:cs="Arial" w:hint="cs"/>
          <w:sz w:val="24"/>
          <w:szCs w:val="24"/>
          <w:rtl/>
        </w:rPr>
        <w:t>בידך</w:t>
      </w:r>
      <w:r w:rsidRPr="00362525">
        <w:rPr>
          <w:rFonts w:cs="Arial"/>
          <w:sz w:val="24"/>
          <w:szCs w:val="24"/>
          <w:rtl/>
        </w:rPr>
        <w:t xml:space="preserve"> </w:t>
      </w:r>
      <w:r>
        <w:rPr>
          <w:rFonts w:cs="Arial" w:hint="cs"/>
          <w:sz w:val="24"/>
          <w:szCs w:val="24"/>
          <w:rtl/>
        </w:rPr>
        <w:t>כ</w:t>
      </w:r>
      <w:r w:rsidRPr="00362525">
        <w:rPr>
          <w:rFonts w:cs="Arial" w:hint="cs"/>
          <w:sz w:val="24"/>
          <w:szCs w:val="24"/>
          <w:rtl/>
        </w:rPr>
        <w:t>טוב</w:t>
      </w:r>
      <w:r w:rsidRPr="00362525">
        <w:rPr>
          <w:rFonts w:cs="Arial"/>
          <w:sz w:val="24"/>
          <w:szCs w:val="24"/>
          <w:rtl/>
        </w:rPr>
        <w:t xml:space="preserve"> </w:t>
      </w:r>
      <w:r w:rsidRPr="00362525">
        <w:rPr>
          <w:rFonts w:cs="Arial" w:hint="cs"/>
          <w:sz w:val="24"/>
          <w:szCs w:val="24"/>
          <w:rtl/>
        </w:rPr>
        <w:t>וכישר</w:t>
      </w:r>
      <w:r w:rsidRPr="00362525">
        <w:rPr>
          <w:rFonts w:cs="Arial"/>
          <w:sz w:val="24"/>
          <w:szCs w:val="24"/>
          <w:rtl/>
        </w:rPr>
        <w:t xml:space="preserve"> </w:t>
      </w:r>
      <w:r w:rsidRPr="00362525">
        <w:rPr>
          <w:rFonts w:cs="Arial" w:hint="cs"/>
          <w:sz w:val="24"/>
          <w:szCs w:val="24"/>
          <w:rtl/>
        </w:rPr>
        <w:t>בעיניך</w:t>
      </w:r>
      <w:r w:rsidRPr="00362525">
        <w:rPr>
          <w:rFonts w:cs="Arial"/>
          <w:sz w:val="24"/>
          <w:szCs w:val="24"/>
          <w:rtl/>
        </w:rPr>
        <w:t xml:space="preserve"> </w:t>
      </w:r>
      <w:r>
        <w:rPr>
          <w:rFonts w:cs="Arial" w:hint="cs"/>
          <w:sz w:val="24"/>
          <w:szCs w:val="24"/>
          <w:rtl/>
        </w:rPr>
        <w:t>[וגו']</w:t>
      </w:r>
      <w:r w:rsidRPr="00362525">
        <w:rPr>
          <w:rFonts w:cs="Arial"/>
          <w:sz w:val="24"/>
          <w:szCs w:val="24"/>
          <w:rtl/>
        </w:rPr>
        <w:t xml:space="preserve">, </w:t>
      </w:r>
      <w:r w:rsidRPr="00362525">
        <w:rPr>
          <w:rFonts w:cs="Arial" w:hint="cs"/>
          <w:sz w:val="24"/>
          <w:szCs w:val="24"/>
          <w:rtl/>
        </w:rPr>
        <w:t>הא</w:t>
      </w:r>
      <w:r w:rsidRPr="00362525">
        <w:rPr>
          <w:rFonts w:cs="Arial"/>
          <w:sz w:val="24"/>
          <w:szCs w:val="24"/>
          <w:rtl/>
        </w:rPr>
        <w:t xml:space="preserve"> </w:t>
      </w:r>
      <w:r w:rsidRPr="00362525">
        <w:rPr>
          <w:rFonts w:cs="Arial" w:hint="cs"/>
          <w:sz w:val="24"/>
          <w:szCs w:val="24"/>
          <w:rtl/>
        </w:rPr>
        <w:t>אנא</w:t>
      </w:r>
      <w:r w:rsidRPr="00362525">
        <w:rPr>
          <w:rFonts w:cs="Arial"/>
          <w:sz w:val="24"/>
          <w:szCs w:val="24"/>
          <w:rtl/>
        </w:rPr>
        <w:t xml:space="preserve"> </w:t>
      </w:r>
      <w:r w:rsidRPr="00362525">
        <w:rPr>
          <w:rFonts w:cs="Arial" w:hint="cs"/>
          <w:sz w:val="24"/>
          <w:szCs w:val="24"/>
          <w:rtl/>
        </w:rPr>
        <w:t>מפיק</w:t>
      </w:r>
      <w:r w:rsidRPr="00362525">
        <w:rPr>
          <w:rFonts w:cs="Arial"/>
          <w:sz w:val="24"/>
          <w:szCs w:val="24"/>
          <w:rtl/>
        </w:rPr>
        <w:t xml:space="preserve"> </w:t>
      </w:r>
      <w:r w:rsidRPr="00362525">
        <w:rPr>
          <w:rFonts w:cs="Arial" w:hint="cs"/>
          <w:sz w:val="24"/>
          <w:szCs w:val="24"/>
          <w:rtl/>
        </w:rPr>
        <w:t>לך</w:t>
      </w:r>
      <w:r w:rsidRPr="00362525">
        <w:rPr>
          <w:rFonts w:cs="Arial"/>
          <w:sz w:val="24"/>
          <w:szCs w:val="24"/>
          <w:rtl/>
        </w:rPr>
        <w:t xml:space="preserve"> </w:t>
      </w:r>
      <w:r w:rsidRPr="00362525">
        <w:rPr>
          <w:rFonts w:cs="Arial" w:hint="cs"/>
          <w:sz w:val="24"/>
          <w:szCs w:val="24"/>
          <w:rtl/>
        </w:rPr>
        <w:t>ברא</w:t>
      </w:r>
      <w:r w:rsidRPr="00362525">
        <w:rPr>
          <w:rFonts w:cs="Arial"/>
          <w:sz w:val="24"/>
          <w:szCs w:val="24"/>
          <w:rtl/>
        </w:rPr>
        <w:t xml:space="preserve"> </w:t>
      </w:r>
      <w:r w:rsidRPr="00362525">
        <w:rPr>
          <w:rFonts w:cs="Arial" w:hint="cs"/>
          <w:sz w:val="24"/>
          <w:szCs w:val="24"/>
          <w:rtl/>
        </w:rPr>
        <w:t>דצווח</w:t>
      </w:r>
      <w:r w:rsidRPr="00362525">
        <w:rPr>
          <w:rFonts w:cs="Arial"/>
          <w:sz w:val="24"/>
          <w:szCs w:val="24"/>
          <w:rtl/>
        </w:rPr>
        <w:t xml:space="preserve"> </w:t>
      </w:r>
      <w:r w:rsidRPr="00362525">
        <w:rPr>
          <w:rFonts w:cs="Arial" w:hint="cs"/>
          <w:sz w:val="24"/>
          <w:szCs w:val="24"/>
          <w:rtl/>
        </w:rPr>
        <w:t>להו</w:t>
      </w:r>
      <w:r w:rsidRPr="00362525">
        <w:rPr>
          <w:rFonts w:cs="Arial"/>
          <w:sz w:val="24"/>
          <w:szCs w:val="24"/>
          <w:rtl/>
        </w:rPr>
        <w:t xml:space="preserve"> </w:t>
      </w:r>
      <w:r w:rsidRPr="00362525">
        <w:rPr>
          <w:rFonts w:cs="Arial" w:hint="cs"/>
          <w:sz w:val="24"/>
          <w:szCs w:val="24"/>
          <w:rtl/>
        </w:rPr>
        <w:t>לישראל</w:t>
      </w:r>
      <w:r w:rsidRPr="00362525">
        <w:rPr>
          <w:rFonts w:cs="Arial"/>
          <w:sz w:val="24"/>
          <w:szCs w:val="24"/>
          <w:rtl/>
        </w:rPr>
        <w:t xml:space="preserve"> </w:t>
      </w:r>
      <w:r w:rsidRPr="00362525">
        <w:rPr>
          <w:rFonts w:cs="Arial" w:hint="cs"/>
          <w:sz w:val="24"/>
          <w:szCs w:val="24"/>
          <w:rtl/>
        </w:rPr>
        <w:t>כהדין</w:t>
      </w:r>
      <w:r w:rsidRPr="00362525">
        <w:rPr>
          <w:rFonts w:cs="Arial"/>
          <w:sz w:val="24"/>
          <w:szCs w:val="24"/>
          <w:rtl/>
        </w:rPr>
        <w:t xml:space="preserve"> </w:t>
      </w:r>
      <w:r w:rsidRPr="00362525">
        <w:rPr>
          <w:rFonts w:cs="Arial" w:hint="cs"/>
          <w:sz w:val="24"/>
          <w:szCs w:val="24"/>
          <w:rtl/>
        </w:rPr>
        <w:t>ס</w:t>
      </w:r>
      <w:r>
        <w:rPr>
          <w:rFonts w:cs="Arial" w:hint="cs"/>
          <w:sz w:val="24"/>
          <w:szCs w:val="24"/>
          <w:rtl/>
        </w:rPr>
        <w:t>ת</w:t>
      </w:r>
      <w:r w:rsidRPr="00362525">
        <w:rPr>
          <w:rFonts w:cs="Arial" w:hint="cs"/>
          <w:sz w:val="24"/>
          <w:szCs w:val="24"/>
          <w:rtl/>
        </w:rPr>
        <w:t>רא</w:t>
      </w:r>
      <w:r w:rsidRPr="00362525">
        <w:rPr>
          <w:rFonts w:cs="Arial"/>
          <w:sz w:val="24"/>
          <w:szCs w:val="24"/>
          <w:rtl/>
        </w:rPr>
        <w:t xml:space="preserve">, </w:t>
      </w:r>
      <w:r>
        <w:rPr>
          <w:rFonts w:cs="Arial" w:hint="cs"/>
          <w:sz w:val="24"/>
          <w:szCs w:val="24"/>
          <w:rtl/>
        </w:rPr>
        <w:t>[</w:t>
      </w:r>
      <w:r w:rsidRPr="00362525">
        <w:rPr>
          <w:rFonts w:cs="Arial" w:hint="cs"/>
          <w:sz w:val="24"/>
          <w:szCs w:val="24"/>
          <w:rtl/>
        </w:rPr>
        <w:t>ו</w:t>
      </w:r>
      <w:r>
        <w:rPr>
          <w:rFonts w:cs="Arial" w:hint="cs"/>
          <w:sz w:val="24"/>
          <w:szCs w:val="24"/>
          <w:rtl/>
        </w:rPr>
        <w:t>אני]</w:t>
      </w:r>
      <w:r w:rsidRPr="00362525">
        <w:rPr>
          <w:rFonts w:cs="Arial"/>
          <w:sz w:val="24"/>
          <w:szCs w:val="24"/>
          <w:rtl/>
        </w:rPr>
        <w:t xml:space="preserve">, </w:t>
      </w:r>
      <w:r w:rsidRPr="00362525">
        <w:rPr>
          <w:rFonts w:cs="Arial" w:hint="cs"/>
          <w:sz w:val="24"/>
          <w:szCs w:val="24"/>
          <w:rtl/>
        </w:rPr>
        <w:t>הנני</w:t>
      </w:r>
      <w:r w:rsidRPr="00362525">
        <w:rPr>
          <w:rFonts w:cs="Arial"/>
          <w:sz w:val="24"/>
          <w:szCs w:val="24"/>
          <w:rtl/>
        </w:rPr>
        <w:t xml:space="preserve"> </w:t>
      </w:r>
      <w:r w:rsidRPr="00362525">
        <w:rPr>
          <w:rFonts w:cs="Arial" w:hint="cs"/>
          <w:sz w:val="24"/>
          <w:szCs w:val="24"/>
          <w:rtl/>
        </w:rPr>
        <w:t>בידכם</w:t>
      </w:r>
      <w:r w:rsidRPr="00362525">
        <w:rPr>
          <w:rFonts w:cs="Arial"/>
          <w:sz w:val="24"/>
          <w:szCs w:val="24"/>
          <w:rtl/>
        </w:rPr>
        <w:t xml:space="preserve"> </w:t>
      </w:r>
      <w:r w:rsidRPr="00362525">
        <w:rPr>
          <w:rFonts w:cs="Arial" w:hint="cs"/>
          <w:sz w:val="24"/>
          <w:szCs w:val="24"/>
          <w:rtl/>
        </w:rPr>
        <w:t>עשו</w:t>
      </w:r>
      <w:r w:rsidRPr="00362525">
        <w:rPr>
          <w:rFonts w:cs="Arial"/>
          <w:sz w:val="24"/>
          <w:szCs w:val="24"/>
          <w:rtl/>
        </w:rPr>
        <w:t xml:space="preserve"> </w:t>
      </w:r>
      <w:r w:rsidRPr="00362525">
        <w:rPr>
          <w:rFonts w:cs="Arial" w:hint="cs"/>
          <w:sz w:val="24"/>
          <w:szCs w:val="24"/>
          <w:rtl/>
        </w:rPr>
        <w:t>לי</w:t>
      </w:r>
      <w:r w:rsidRPr="00362525">
        <w:rPr>
          <w:rFonts w:cs="Arial"/>
          <w:sz w:val="24"/>
          <w:szCs w:val="24"/>
          <w:rtl/>
        </w:rPr>
        <w:t xml:space="preserve"> </w:t>
      </w:r>
      <w:r w:rsidRPr="00362525">
        <w:rPr>
          <w:rFonts w:cs="Arial" w:hint="cs"/>
          <w:sz w:val="24"/>
          <w:szCs w:val="24"/>
          <w:rtl/>
        </w:rPr>
        <w:t>כטוב</w:t>
      </w:r>
      <w:r w:rsidRPr="00362525">
        <w:rPr>
          <w:rFonts w:cs="Arial"/>
          <w:sz w:val="24"/>
          <w:szCs w:val="24"/>
          <w:rtl/>
        </w:rPr>
        <w:t xml:space="preserve"> </w:t>
      </w:r>
      <w:r w:rsidRPr="00362525">
        <w:rPr>
          <w:rFonts w:cs="Arial" w:hint="cs"/>
          <w:sz w:val="24"/>
          <w:szCs w:val="24"/>
          <w:rtl/>
        </w:rPr>
        <w:t>וכישר</w:t>
      </w:r>
      <w:r w:rsidRPr="00362525">
        <w:rPr>
          <w:rFonts w:cs="Arial"/>
          <w:sz w:val="24"/>
          <w:szCs w:val="24"/>
          <w:rtl/>
        </w:rPr>
        <w:t xml:space="preserve"> </w:t>
      </w:r>
      <w:r w:rsidRPr="00362525">
        <w:rPr>
          <w:rFonts w:cs="Arial" w:hint="cs"/>
          <w:sz w:val="24"/>
          <w:szCs w:val="24"/>
          <w:rtl/>
        </w:rPr>
        <w:t>בעיניכם</w:t>
      </w:r>
      <w:r w:rsidRPr="00362525">
        <w:rPr>
          <w:rFonts w:cs="Arial"/>
          <w:sz w:val="24"/>
          <w:szCs w:val="24"/>
          <w:rtl/>
        </w:rPr>
        <w:t xml:space="preserve">, </w:t>
      </w:r>
      <w:r w:rsidRPr="00362525">
        <w:rPr>
          <w:rFonts w:cs="Arial" w:hint="cs"/>
          <w:sz w:val="24"/>
          <w:szCs w:val="24"/>
          <w:rtl/>
        </w:rPr>
        <w:t>וירמיה</w:t>
      </w:r>
      <w:r w:rsidRPr="00362525">
        <w:rPr>
          <w:rFonts w:cs="Arial"/>
          <w:sz w:val="24"/>
          <w:szCs w:val="24"/>
          <w:rtl/>
        </w:rPr>
        <w:t xml:space="preserve"> </w:t>
      </w:r>
      <w:r w:rsidRPr="00362525">
        <w:rPr>
          <w:rFonts w:cs="Arial" w:hint="cs"/>
          <w:sz w:val="24"/>
          <w:szCs w:val="24"/>
          <w:rtl/>
        </w:rPr>
        <w:t>מרחב</w:t>
      </w:r>
      <w:r w:rsidRPr="00362525">
        <w:rPr>
          <w:rFonts w:cs="Arial"/>
          <w:sz w:val="24"/>
          <w:szCs w:val="24"/>
          <w:rtl/>
        </w:rPr>
        <w:t xml:space="preserve"> </w:t>
      </w:r>
      <w:r w:rsidRPr="00362525">
        <w:rPr>
          <w:rFonts w:cs="Arial" w:hint="cs"/>
          <w:sz w:val="24"/>
          <w:szCs w:val="24"/>
          <w:rtl/>
        </w:rPr>
        <w:t>קאתי</w:t>
      </w:r>
      <w:r w:rsidRPr="00362525">
        <w:rPr>
          <w:rFonts w:cs="Arial"/>
          <w:sz w:val="24"/>
          <w:szCs w:val="24"/>
          <w:rtl/>
        </w:rPr>
        <w:t>.</w:t>
      </w:r>
    </w:p>
    <w:p w:rsidR="00B80183" w:rsidRDefault="00B80183" w:rsidP="00217559">
      <w:pPr>
        <w:spacing w:after="0" w:line="360" w:lineRule="auto"/>
        <w:jc w:val="both"/>
        <w:rPr>
          <w:sz w:val="24"/>
          <w:szCs w:val="24"/>
          <w:rtl/>
        </w:rPr>
      </w:pPr>
    </w:p>
    <w:p w:rsidR="00B80183" w:rsidRDefault="00217559" w:rsidP="00217559">
      <w:pPr>
        <w:spacing w:after="0" w:line="360" w:lineRule="auto"/>
        <w:jc w:val="both"/>
        <w:rPr>
          <w:sz w:val="24"/>
          <w:szCs w:val="24"/>
          <w:rtl/>
        </w:rPr>
      </w:pPr>
      <w:r w:rsidRPr="003C098A">
        <w:rPr>
          <w:rFonts w:ascii="Arial" w:hAnsi="Arial" w:cs="Arial" w:hint="cs"/>
          <w:b/>
          <w:bCs/>
          <w:sz w:val="24"/>
          <w:szCs w:val="24"/>
          <w:rtl/>
        </w:rPr>
        <w:t xml:space="preserve">[ברייתא] </w:t>
      </w:r>
      <w:r w:rsidRPr="00362525">
        <w:rPr>
          <w:rFonts w:cs="Arial" w:hint="cs"/>
          <w:sz w:val="24"/>
          <w:szCs w:val="24"/>
          <w:rtl/>
        </w:rPr>
        <w:t>אם</w:t>
      </w:r>
      <w:r w:rsidRPr="00362525">
        <w:rPr>
          <w:rFonts w:cs="Arial"/>
          <w:sz w:val="24"/>
          <w:szCs w:val="24"/>
          <w:rtl/>
        </w:rPr>
        <w:t xml:space="preserve"> </w:t>
      </w:r>
      <w:r w:rsidRPr="00362525">
        <w:rPr>
          <w:rFonts w:cs="Arial" w:hint="cs"/>
          <w:sz w:val="24"/>
          <w:szCs w:val="24"/>
          <w:rtl/>
        </w:rPr>
        <w:t>הרעות</w:t>
      </w:r>
      <w:r w:rsidRPr="00362525">
        <w:rPr>
          <w:rFonts w:cs="Arial"/>
          <w:sz w:val="24"/>
          <w:szCs w:val="24"/>
          <w:rtl/>
        </w:rPr>
        <w:t xml:space="preserve"> </w:t>
      </w:r>
      <w:r w:rsidRPr="00362525">
        <w:rPr>
          <w:rFonts w:cs="Arial" w:hint="cs"/>
          <w:sz w:val="24"/>
          <w:szCs w:val="24"/>
          <w:rtl/>
        </w:rPr>
        <w:t>מעט</w:t>
      </w:r>
      <w:r w:rsidRPr="00362525">
        <w:rPr>
          <w:rFonts w:cs="Arial"/>
          <w:sz w:val="24"/>
          <w:szCs w:val="24"/>
          <w:rtl/>
        </w:rPr>
        <w:t xml:space="preserve">, </w:t>
      </w:r>
      <w:r w:rsidRPr="00362525">
        <w:rPr>
          <w:rFonts w:cs="Arial" w:hint="cs"/>
          <w:sz w:val="24"/>
          <w:szCs w:val="24"/>
          <w:rtl/>
        </w:rPr>
        <w:t>תנא</w:t>
      </w:r>
      <w:r w:rsidRPr="00362525">
        <w:rPr>
          <w:rFonts w:cs="Arial"/>
          <w:sz w:val="24"/>
          <w:szCs w:val="24"/>
          <w:rtl/>
        </w:rPr>
        <w:t xml:space="preserve"> </w:t>
      </w:r>
      <w:r w:rsidRPr="00362525">
        <w:rPr>
          <w:rFonts w:cs="Arial" w:hint="cs"/>
          <w:sz w:val="24"/>
          <w:szCs w:val="24"/>
          <w:rtl/>
        </w:rPr>
        <w:t>לה</w:t>
      </w:r>
      <w:r w:rsidRPr="00362525">
        <w:rPr>
          <w:rFonts w:cs="Arial"/>
          <w:sz w:val="24"/>
          <w:szCs w:val="24"/>
          <w:rtl/>
        </w:rPr>
        <w:t xml:space="preserve"> </w:t>
      </w:r>
      <w:r w:rsidRPr="00362525">
        <w:rPr>
          <w:rFonts w:cs="Arial" w:hint="cs"/>
          <w:sz w:val="24"/>
          <w:szCs w:val="24"/>
          <w:rtl/>
        </w:rPr>
        <w:t>רישא</w:t>
      </w:r>
      <w:r>
        <w:rPr>
          <w:rFonts w:cs="Arial" w:hint="cs"/>
          <w:sz w:val="24"/>
          <w:szCs w:val="24"/>
          <w:rtl/>
        </w:rPr>
        <w:t>.</w:t>
      </w:r>
      <w:r w:rsidRPr="00362525">
        <w:rPr>
          <w:rFonts w:cs="Arial"/>
          <w:sz w:val="24"/>
          <w:szCs w:val="24"/>
          <w:rtl/>
        </w:rPr>
        <w:t xml:space="preserve"> </w:t>
      </w:r>
      <w:r w:rsidRPr="00362525">
        <w:rPr>
          <w:rFonts w:cs="Arial" w:hint="cs"/>
          <w:sz w:val="24"/>
          <w:szCs w:val="24"/>
          <w:rtl/>
        </w:rPr>
        <w:t>ה</w:t>
      </w:r>
      <w:r>
        <w:rPr>
          <w:rFonts w:cs="Arial" w:hint="cs"/>
          <w:sz w:val="24"/>
          <w:szCs w:val="24"/>
          <w:rtl/>
        </w:rPr>
        <w:t>תם</w:t>
      </w:r>
      <w:r w:rsidRPr="00362525">
        <w:rPr>
          <w:rFonts w:cs="Arial"/>
          <w:sz w:val="24"/>
          <w:szCs w:val="24"/>
          <w:rtl/>
        </w:rPr>
        <w:t xml:space="preserve"> </w:t>
      </w:r>
      <w:r w:rsidRPr="00362525">
        <w:rPr>
          <w:rFonts w:cs="Arial" w:hint="cs"/>
          <w:sz w:val="24"/>
          <w:szCs w:val="24"/>
          <w:rtl/>
        </w:rPr>
        <w:t>לחבריה</w:t>
      </w:r>
      <w:r w:rsidRPr="00362525">
        <w:rPr>
          <w:rFonts w:cs="Arial"/>
          <w:sz w:val="24"/>
          <w:szCs w:val="24"/>
          <w:rtl/>
        </w:rPr>
        <w:t xml:space="preserve">, </w:t>
      </w:r>
      <w:r w:rsidRPr="00362525">
        <w:rPr>
          <w:rFonts w:cs="Arial" w:hint="cs"/>
          <w:sz w:val="24"/>
          <w:szCs w:val="24"/>
          <w:rtl/>
        </w:rPr>
        <w:t>התם</w:t>
      </w:r>
      <w:r w:rsidRPr="00362525">
        <w:rPr>
          <w:rFonts w:cs="Arial"/>
          <w:sz w:val="24"/>
          <w:szCs w:val="24"/>
          <w:rtl/>
        </w:rPr>
        <w:t xml:space="preserve"> </w:t>
      </w:r>
      <w:r w:rsidRPr="00362525">
        <w:rPr>
          <w:rFonts w:cs="Arial" w:hint="cs"/>
          <w:sz w:val="24"/>
          <w:szCs w:val="24"/>
          <w:rtl/>
        </w:rPr>
        <w:t>לדידה</w:t>
      </w:r>
      <w:r w:rsidRPr="00362525">
        <w:rPr>
          <w:rFonts w:cs="Arial"/>
          <w:sz w:val="24"/>
          <w:szCs w:val="24"/>
          <w:rtl/>
        </w:rPr>
        <w:t xml:space="preserve">, </w:t>
      </w:r>
      <w:r>
        <w:rPr>
          <w:rFonts w:cs="Arial" w:hint="cs"/>
          <w:sz w:val="24"/>
          <w:szCs w:val="24"/>
          <w:rtl/>
        </w:rPr>
        <w:t>תדע</w:t>
      </w:r>
      <w:r w:rsidRPr="00362525">
        <w:rPr>
          <w:rFonts w:cs="Arial"/>
          <w:sz w:val="24"/>
          <w:szCs w:val="24"/>
          <w:rtl/>
        </w:rPr>
        <w:t xml:space="preserve"> </w:t>
      </w:r>
      <w:r w:rsidRPr="00362525">
        <w:rPr>
          <w:rFonts w:cs="Arial" w:hint="cs"/>
          <w:sz w:val="24"/>
          <w:szCs w:val="24"/>
          <w:rtl/>
        </w:rPr>
        <w:t>שהרבה</w:t>
      </w:r>
      <w:r w:rsidRPr="00362525">
        <w:rPr>
          <w:rFonts w:cs="Arial"/>
          <w:sz w:val="24"/>
          <w:szCs w:val="24"/>
          <w:rtl/>
        </w:rPr>
        <w:t xml:space="preserve"> </w:t>
      </w:r>
      <w:r w:rsidRPr="00362525">
        <w:rPr>
          <w:rFonts w:cs="Arial" w:hint="cs"/>
          <w:sz w:val="24"/>
          <w:szCs w:val="24"/>
          <w:rtl/>
        </w:rPr>
        <w:t>הייתי</w:t>
      </w:r>
      <w:r>
        <w:rPr>
          <w:rFonts w:cs="Arial" w:hint="cs"/>
          <w:sz w:val="24"/>
          <w:szCs w:val="24"/>
          <w:rtl/>
        </w:rPr>
        <w:t xml:space="preserve">. </w:t>
      </w:r>
      <w:r w:rsidRPr="00362525">
        <w:rPr>
          <w:rFonts w:cs="Arial" w:hint="cs"/>
          <w:sz w:val="24"/>
          <w:szCs w:val="24"/>
          <w:rtl/>
        </w:rPr>
        <w:t>יהי</w:t>
      </w:r>
      <w:r w:rsidRPr="00362525">
        <w:rPr>
          <w:rFonts w:cs="Arial"/>
          <w:sz w:val="24"/>
          <w:szCs w:val="24"/>
          <w:rtl/>
        </w:rPr>
        <w:t xml:space="preserve"> </w:t>
      </w:r>
      <w:r w:rsidRPr="00362525">
        <w:rPr>
          <w:rFonts w:cs="Arial" w:hint="cs"/>
          <w:sz w:val="24"/>
          <w:szCs w:val="24"/>
          <w:rtl/>
        </w:rPr>
        <w:t>חבריך</w:t>
      </w:r>
      <w:r w:rsidRPr="00362525">
        <w:rPr>
          <w:rFonts w:cs="Arial"/>
          <w:sz w:val="24"/>
          <w:szCs w:val="24"/>
          <w:rtl/>
        </w:rPr>
        <w:t xml:space="preserve"> </w:t>
      </w:r>
      <w:r w:rsidRPr="00362525">
        <w:rPr>
          <w:rFonts w:cs="Arial" w:hint="cs"/>
          <w:sz w:val="24"/>
          <w:szCs w:val="24"/>
          <w:rtl/>
        </w:rPr>
        <w:t>מראיתיך</w:t>
      </w:r>
      <w:r w:rsidRPr="00362525">
        <w:rPr>
          <w:rFonts w:cs="Arial"/>
          <w:sz w:val="24"/>
          <w:szCs w:val="24"/>
          <w:rtl/>
        </w:rPr>
        <w:t xml:space="preserve">, </w:t>
      </w:r>
      <w:r w:rsidRPr="00362525">
        <w:rPr>
          <w:rFonts w:cs="Arial" w:hint="cs"/>
          <w:sz w:val="24"/>
          <w:szCs w:val="24"/>
          <w:rtl/>
        </w:rPr>
        <w:t>יהי</w:t>
      </w:r>
      <w:r w:rsidRPr="00362525">
        <w:rPr>
          <w:rFonts w:cs="Arial"/>
          <w:sz w:val="24"/>
          <w:szCs w:val="24"/>
          <w:rtl/>
        </w:rPr>
        <w:t xml:space="preserve"> </w:t>
      </w:r>
      <w:r w:rsidRPr="00362525">
        <w:rPr>
          <w:rFonts w:cs="Arial" w:hint="cs"/>
          <w:sz w:val="24"/>
          <w:szCs w:val="24"/>
          <w:rtl/>
        </w:rPr>
        <w:t>ממון</w:t>
      </w:r>
      <w:r w:rsidRPr="00362525">
        <w:rPr>
          <w:rFonts w:cs="Arial"/>
          <w:sz w:val="24"/>
          <w:szCs w:val="24"/>
          <w:rtl/>
        </w:rPr>
        <w:t xml:space="preserve"> </w:t>
      </w:r>
      <w:r w:rsidRPr="00362525">
        <w:rPr>
          <w:rFonts w:cs="Arial" w:hint="cs"/>
          <w:sz w:val="24"/>
          <w:szCs w:val="24"/>
          <w:rtl/>
        </w:rPr>
        <w:t>חבירך</w:t>
      </w:r>
      <w:r w:rsidRPr="00362525">
        <w:rPr>
          <w:rFonts w:cs="Arial"/>
          <w:sz w:val="24"/>
          <w:szCs w:val="24"/>
          <w:rtl/>
        </w:rPr>
        <w:t xml:space="preserve"> </w:t>
      </w:r>
      <w:r w:rsidRPr="00362525">
        <w:rPr>
          <w:rFonts w:cs="Arial" w:hint="cs"/>
          <w:sz w:val="24"/>
          <w:szCs w:val="24"/>
          <w:rtl/>
        </w:rPr>
        <w:t>חביב</w:t>
      </w:r>
      <w:r w:rsidRPr="00362525">
        <w:rPr>
          <w:rFonts w:cs="Arial"/>
          <w:sz w:val="24"/>
          <w:szCs w:val="24"/>
          <w:rtl/>
        </w:rPr>
        <w:t xml:space="preserve"> </w:t>
      </w:r>
      <w:r w:rsidRPr="00362525">
        <w:rPr>
          <w:rFonts w:cs="Arial" w:hint="cs"/>
          <w:sz w:val="24"/>
          <w:szCs w:val="24"/>
          <w:rtl/>
        </w:rPr>
        <w:t>עליך</w:t>
      </w:r>
      <w:r w:rsidRPr="00362525">
        <w:rPr>
          <w:rFonts w:cs="Arial"/>
          <w:sz w:val="24"/>
          <w:szCs w:val="24"/>
          <w:rtl/>
        </w:rPr>
        <w:t xml:space="preserve"> </w:t>
      </w:r>
      <w:r w:rsidRPr="00362525">
        <w:rPr>
          <w:rFonts w:cs="Arial" w:hint="cs"/>
          <w:sz w:val="24"/>
          <w:szCs w:val="24"/>
          <w:rtl/>
        </w:rPr>
        <w:t>כשלך</w:t>
      </w:r>
      <w:r w:rsidRPr="00362525">
        <w:rPr>
          <w:rFonts w:cs="Arial"/>
          <w:sz w:val="24"/>
          <w:szCs w:val="24"/>
          <w:rtl/>
        </w:rPr>
        <w:t xml:space="preserve">, </w:t>
      </w:r>
      <w:r w:rsidRPr="00362525">
        <w:rPr>
          <w:rFonts w:cs="Arial" w:hint="cs"/>
          <w:sz w:val="24"/>
          <w:szCs w:val="24"/>
          <w:rtl/>
        </w:rPr>
        <w:t>הוי</w:t>
      </w:r>
      <w:r w:rsidRPr="00362525">
        <w:rPr>
          <w:rFonts w:cs="Arial"/>
          <w:sz w:val="24"/>
          <w:szCs w:val="24"/>
          <w:rtl/>
        </w:rPr>
        <w:t xml:space="preserve"> </w:t>
      </w:r>
      <w:r w:rsidRPr="00362525">
        <w:rPr>
          <w:rFonts w:cs="Arial" w:hint="cs"/>
          <w:sz w:val="24"/>
          <w:szCs w:val="24"/>
          <w:rtl/>
        </w:rPr>
        <w:t>מכבד</w:t>
      </w:r>
      <w:r w:rsidRPr="00362525">
        <w:rPr>
          <w:rFonts w:cs="Arial"/>
          <w:sz w:val="24"/>
          <w:szCs w:val="24"/>
          <w:rtl/>
        </w:rPr>
        <w:t xml:space="preserve"> </w:t>
      </w:r>
      <w:r w:rsidRPr="00362525">
        <w:rPr>
          <w:rFonts w:cs="Arial" w:hint="cs"/>
          <w:sz w:val="24"/>
          <w:szCs w:val="24"/>
          <w:rtl/>
        </w:rPr>
        <w:t>את</w:t>
      </w:r>
      <w:r w:rsidRPr="00362525">
        <w:rPr>
          <w:rFonts w:cs="Arial"/>
          <w:sz w:val="24"/>
          <w:szCs w:val="24"/>
          <w:rtl/>
        </w:rPr>
        <w:t xml:space="preserve"> </w:t>
      </w:r>
      <w:r w:rsidRPr="00362525">
        <w:rPr>
          <w:rFonts w:cs="Arial" w:hint="cs"/>
          <w:sz w:val="24"/>
          <w:szCs w:val="24"/>
          <w:rtl/>
        </w:rPr>
        <w:t>כל</w:t>
      </w:r>
      <w:r w:rsidRPr="00362525">
        <w:rPr>
          <w:rFonts w:cs="Arial"/>
          <w:sz w:val="24"/>
          <w:szCs w:val="24"/>
          <w:rtl/>
        </w:rPr>
        <w:t xml:space="preserve"> </w:t>
      </w:r>
      <w:r w:rsidRPr="00362525">
        <w:rPr>
          <w:rFonts w:cs="Arial" w:hint="cs"/>
          <w:sz w:val="24"/>
          <w:szCs w:val="24"/>
          <w:rtl/>
        </w:rPr>
        <w:t>האדם</w:t>
      </w:r>
      <w:r w:rsidRPr="00362525">
        <w:rPr>
          <w:rFonts w:cs="Arial"/>
          <w:sz w:val="24"/>
          <w:szCs w:val="24"/>
          <w:rtl/>
        </w:rPr>
        <w:t xml:space="preserve">, </w:t>
      </w:r>
      <w:r w:rsidRPr="00362525">
        <w:rPr>
          <w:rFonts w:cs="Arial" w:hint="cs"/>
          <w:sz w:val="24"/>
          <w:szCs w:val="24"/>
          <w:rtl/>
        </w:rPr>
        <w:t>אהוב</w:t>
      </w:r>
      <w:r w:rsidRPr="00362525">
        <w:rPr>
          <w:rFonts w:cs="Arial"/>
          <w:sz w:val="24"/>
          <w:szCs w:val="24"/>
          <w:rtl/>
        </w:rPr>
        <w:t xml:space="preserve"> </w:t>
      </w:r>
      <w:r w:rsidRPr="00362525">
        <w:rPr>
          <w:rFonts w:cs="Arial" w:hint="cs"/>
          <w:sz w:val="24"/>
          <w:szCs w:val="24"/>
          <w:rtl/>
        </w:rPr>
        <w:t>את</w:t>
      </w:r>
      <w:r w:rsidRPr="00362525">
        <w:rPr>
          <w:rFonts w:cs="Arial"/>
          <w:sz w:val="24"/>
          <w:szCs w:val="24"/>
          <w:rtl/>
        </w:rPr>
        <w:t xml:space="preserve"> </w:t>
      </w:r>
      <w:r w:rsidRPr="00362525">
        <w:rPr>
          <w:rFonts w:cs="Arial" w:hint="cs"/>
          <w:sz w:val="24"/>
          <w:szCs w:val="24"/>
          <w:rtl/>
        </w:rPr>
        <w:t>המוכיחך</w:t>
      </w:r>
      <w:r w:rsidRPr="00362525">
        <w:rPr>
          <w:rFonts w:cs="Arial"/>
          <w:sz w:val="24"/>
          <w:szCs w:val="24"/>
          <w:rtl/>
        </w:rPr>
        <w:t xml:space="preserve"> </w:t>
      </w:r>
      <w:r w:rsidRPr="00362525">
        <w:rPr>
          <w:rFonts w:cs="Arial" w:hint="cs"/>
          <w:sz w:val="24"/>
          <w:szCs w:val="24"/>
          <w:rtl/>
        </w:rPr>
        <w:t>ושנא</w:t>
      </w:r>
      <w:r w:rsidRPr="00362525">
        <w:rPr>
          <w:rFonts w:cs="Arial"/>
          <w:sz w:val="24"/>
          <w:szCs w:val="24"/>
          <w:rtl/>
        </w:rPr>
        <w:t xml:space="preserve"> </w:t>
      </w:r>
      <w:r w:rsidRPr="00362525">
        <w:rPr>
          <w:rFonts w:cs="Arial" w:hint="cs"/>
          <w:sz w:val="24"/>
          <w:szCs w:val="24"/>
          <w:rtl/>
        </w:rPr>
        <w:t>את</w:t>
      </w:r>
      <w:r w:rsidRPr="00362525">
        <w:rPr>
          <w:rFonts w:cs="Arial"/>
          <w:sz w:val="24"/>
          <w:szCs w:val="24"/>
          <w:rtl/>
        </w:rPr>
        <w:t xml:space="preserve"> </w:t>
      </w:r>
      <w:r w:rsidRPr="00362525">
        <w:rPr>
          <w:rFonts w:cs="Arial" w:hint="cs"/>
          <w:sz w:val="24"/>
          <w:szCs w:val="24"/>
          <w:rtl/>
        </w:rPr>
        <w:t>המכבדך</w:t>
      </w:r>
      <w:r w:rsidRPr="00362525">
        <w:rPr>
          <w:rFonts w:cs="Arial"/>
          <w:sz w:val="24"/>
          <w:szCs w:val="24"/>
          <w:rtl/>
        </w:rPr>
        <w:t>.</w:t>
      </w:r>
    </w:p>
    <w:p w:rsidR="00B80183" w:rsidRDefault="00B80183" w:rsidP="00217559">
      <w:pPr>
        <w:spacing w:after="0" w:line="360" w:lineRule="auto"/>
        <w:jc w:val="both"/>
        <w:rPr>
          <w:sz w:val="24"/>
          <w:szCs w:val="24"/>
          <w:rtl/>
        </w:rPr>
      </w:pPr>
    </w:p>
    <w:p w:rsidR="00B80183" w:rsidRDefault="00217559" w:rsidP="00217559">
      <w:pPr>
        <w:spacing w:after="0" w:line="360" w:lineRule="auto"/>
        <w:jc w:val="both"/>
        <w:rPr>
          <w:sz w:val="24"/>
          <w:szCs w:val="24"/>
          <w:rtl/>
        </w:rPr>
      </w:pPr>
      <w:r w:rsidRPr="00362525">
        <w:rPr>
          <w:rFonts w:cs="Arial" w:hint="cs"/>
          <w:sz w:val="24"/>
          <w:szCs w:val="24"/>
          <w:rtl/>
        </w:rPr>
        <w:t>יהי</w:t>
      </w:r>
      <w:r w:rsidRPr="00362525">
        <w:rPr>
          <w:rFonts w:cs="Arial"/>
          <w:sz w:val="24"/>
          <w:szCs w:val="24"/>
          <w:rtl/>
        </w:rPr>
        <w:t xml:space="preserve"> </w:t>
      </w:r>
      <w:r w:rsidRPr="00362525">
        <w:rPr>
          <w:rFonts w:cs="Arial" w:hint="cs"/>
          <w:sz w:val="24"/>
          <w:szCs w:val="24"/>
          <w:rtl/>
        </w:rPr>
        <w:t>חבריך</w:t>
      </w:r>
      <w:r w:rsidRPr="00362525">
        <w:rPr>
          <w:rFonts w:cs="Arial"/>
          <w:sz w:val="24"/>
          <w:szCs w:val="24"/>
          <w:rtl/>
        </w:rPr>
        <w:t xml:space="preserve"> </w:t>
      </w:r>
      <w:r w:rsidRPr="00362525">
        <w:rPr>
          <w:rFonts w:cs="Arial" w:hint="cs"/>
          <w:sz w:val="24"/>
          <w:szCs w:val="24"/>
          <w:rtl/>
        </w:rPr>
        <w:t>מראיתך</w:t>
      </w:r>
      <w:r w:rsidRPr="00362525">
        <w:rPr>
          <w:rFonts w:cs="Arial"/>
          <w:sz w:val="24"/>
          <w:szCs w:val="24"/>
          <w:rtl/>
        </w:rPr>
        <w:t xml:space="preserve">, </w:t>
      </w:r>
      <w:r w:rsidRPr="00362525">
        <w:rPr>
          <w:rFonts w:cs="Arial" w:hint="cs"/>
          <w:sz w:val="24"/>
          <w:szCs w:val="24"/>
          <w:rtl/>
        </w:rPr>
        <w:t>מאי</w:t>
      </w:r>
      <w:r w:rsidRPr="00362525">
        <w:rPr>
          <w:rFonts w:cs="Arial"/>
          <w:sz w:val="24"/>
          <w:szCs w:val="24"/>
          <w:rtl/>
        </w:rPr>
        <w:t xml:space="preserve"> </w:t>
      </w:r>
      <w:r w:rsidRPr="00362525">
        <w:rPr>
          <w:rFonts w:cs="Arial" w:hint="cs"/>
          <w:sz w:val="24"/>
          <w:szCs w:val="24"/>
          <w:rtl/>
        </w:rPr>
        <w:t>קאמר</w:t>
      </w:r>
      <w:r w:rsidRPr="00362525">
        <w:rPr>
          <w:rFonts w:cs="Arial"/>
          <w:sz w:val="24"/>
          <w:szCs w:val="24"/>
          <w:rtl/>
        </w:rPr>
        <w:t xml:space="preserve">, </w:t>
      </w:r>
      <w:r w:rsidRPr="00362525">
        <w:rPr>
          <w:rFonts w:cs="Arial" w:hint="cs"/>
          <w:sz w:val="24"/>
          <w:szCs w:val="24"/>
          <w:rtl/>
        </w:rPr>
        <w:t>הכי</w:t>
      </w:r>
      <w:r w:rsidRPr="00362525">
        <w:rPr>
          <w:rFonts w:cs="Arial"/>
          <w:sz w:val="24"/>
          <w:szCs w:val="24"/>
          <w:rtl/>
        </w:rPr>
        <w:t xml:space="preserve"> </w:t>
      </w:r>
      <w:r w:rsidRPr="00362525">
        <w:rPr>
          <w:rFonts w:cs="Arial" w:hint="cs"/>
          <w:sz w:val="24"/>
          <w:szCs w:val="24"/>
          <w:rtl/>
        </w:rPr>
        <w:t>קאמר</w:t>
      </w:r>
      <w:r w:rsidRPr="00362525">
        <w:rPr>
          <w:rFonts w:cs="Arial"/>
          <w:sz w:val="24"/>
          <w:szCs w:val="24"/>
          <w:rtl/>
        </w:rPr>
        <w:t xml:space="preserve">, </w:t>
      </w:r>
      <w:r w:rsidRPr="00362525">
        <w:rPr>
          <w:rFonts w:cs="Arial" w:hint="cs"/>
          <w:sz w:val="24"/>
          <w:szCs w:val="24"/>
          <w:rtl/>
        </w:rPr>
        <w:t>לעולם</w:t>
      </w:r>
      <w:r w:rsidRPr="00362525">
        <w:rPr>
          <w:rFonts w:cs="Arial"/>
          <w:sz w:val="24"/>
          <w:szCs w:val="24"/>
          <w:rtl/>
        </w:rPr>
        <w:t xml:space="preserve"> </w:t>
      </w:r>
      <w:r w:rsidRPr="00362525">
        <w:rPr>
          <w:rFonts w:cs="Arial" w:hint="cs"/>
          <w:sz w:val="24"/>
          <w:szCs w:val="24"/>
          <w:rtl/>
        </w:rPr>
        <w:t>כשאתה</w:t>
      </w:r>
      <w:r w:rsidRPr="00362525">
        <w:rPr>
          <w:rFonts w:cs="Arial"/>
          <w:sz w:val="24"/>
          <w:szCs w:val="24"/>
          <w:rtl/>
        </w:rPr>
        <w:t xml:space="preserve"> </w:t>
      </w:r>
      <w:r>
        <w:rPr>
          <w:rFonts w:cs="Arial" w:hint="cs"/>
          <w:sz w:val="24"/>
          <w:szCs w:val="24"/>
          <w:rtl/>
        </w:rPr>
        <w:t>מ</w:t>
      </w:r>
      <w:r w:rsidRPr="00362525">
        <w:rPr>
          <w:rFonts w:cs="Arial" w:hint="cs"/>
          <w:sz w:val="24"/>
          <w:szCs w:val="24"/>
          <w:rtl/>
        </w:rPr>
        <w:t>דבר</w:t>
      </w:r>
      <w:r w:rsidRPr="00362525">
        <w:rPr>
          <w:rFonts w:cs="Arial"/>
          <w:sz w:val="24"/>
          <w:szCs w:val="24"/>
          <w:rtl/>
        </w:rPr>
        <w:t xml:space="preserve"> </w:t>
      </w:r>
      <w:r>
        <w:rPr>
          <w:rFonts w:cs="Arial" w:hint="cs"/>
          <w:sz w:val="24"/>
          <w:szCs w:val="24"/>
          <w:rtl/>
        </w:rPr>
        <w:t>ב</w:t>
      </w:r>
      <w:r w:rsidRPr="00362525">
        <w:rPr>
          <w:rFonts w:cs="Arial" w:hint="cs"/>
          <w:sz w:val="24"/>
          <w:szCs w:val="24"/>
          <w:rtl/>
        </w:rPr>
        <w:t>חברך</w:t>
      </w:r>
      <w:r w:rsidRPr="00362525">
        <w:rPr>
          <w:rFonts w:cs="Arial"/>
          <w:sz w:val="24"/>
          <w:szCs w:val="24"/>
          <w:rtl/>
        </w:rPr>
        <w:t xml:space="preserve">, </w:t>
      </w:r>
      <w:r w:rsidRPr="00362525">
        <w:rPr>
          <w:rFonts w:cs="Arial" w:hint="cs"/>
          <w:sz w:val="24"/>
          <w:szCs w:val="24"/>
          <w:rtl/>
        </w:rPr>
        <w:t>יהי</w:t>
      </w:r>
      <w:r w:rsidRPr="00362525">
        <w:rPr>
          <w:rFonts w:cs="Arial"/>
          <w:sz w:val="24"/>
          <w:szCs w:val="24"/>
          <w:rtl/>
        </w:rPr>
        <w:t xml:space="preserve"> </w:t>
      </w:r>
      <w:r w:rsidRPr="00362525">
        <w:rPr>
          <w:rFonts w:cs="Arial" w:hint="cs"/>
          <w:sz w:val="24"/>
          <w:szCs w:val="24"/>
          <w:rtl/>
        </w:rPr>
        <w:t>מראיתו</w:t>
      </w:r>
      <w:r w:rsidRPr="00362525">
        <w:rPr>
          <w:rFonts w:cs="Arial"/>
          <w:sz w:val="24"/>
          <w:szCs w:val="24"/>
          <w:rtl/>
        </w:rPr>
        <w:t xml:space="preserve"> </w:t>
      </w:r>
      <w:r w:rsidRPr="00362525">
        <w:rPr>
          <w:rFonts w:cs="Arial" w:hint="cs"/>
          <w:sz w:val="24"/>
          <w:szCs w:val="24"/>
          <w:rtl/>
        </w:rPr>
        <w:t>נגד</w:t>
      </w:r>
      <w:r w:rsidRPr="00362525">
        <w:rPr>
          <w:rFonts w:cs="Arial"/>
          <w:sz w:val="24"/>
          <w:szCs w:val="24"/>
          <w:rtl/>
        </w:rPr>
        <w:t xml:space="preserve"> </w:t>
      </w:r>
      <w:r w:rsidRPr="00362525">
        <w:rPr>
          <w:rFonts w:cs="Arial" w:hint="cs"/>
          <w:sz w:val="24"/>
          <w:szCs w:val="24"/>
          <w:rtl/>
        </w:rPr>
        <w:t>פניך</w:t>
      </w:r>
      <w:r w:rsidRPr="00362525">
        <w:rPr>
          <w:rFonts w:cs="Arial"/>
          <w:sz w:val="24"/>
          <w:szCs w:val="24"/>
          <w:rtl/>
        </w:rPr>
        <w:t xml:space="preserve">, </w:t>
      </w:r>
      <w:r w:rsidRPr="00362525">
        <w:rPr>
          <w:rFonts w:cs="Arial" w:hint="cs"/>
          <w:sz w:val="24"/>
          <w:szCs w:val="24"/>
          <w:rtl/>
        </w:rPr>
        <w:t>ובממון</w:t>
      </w:r>
      <w:r w:rsidRPr="00362525">
        <w:rPr>
          <w:rFonts w:cs="Arial"/>
          <w:sz w:val="24"/>
          <w:szCs w:val="24"/>
          <w:rtl/>
        </w:rPr>
        <w:t xml:space="preserve"> </w:t>
      </w:r>
      <w:r w:rsidRPr="00362525">
        <w:rPr>
          <w:rFonts w:cs="Arial" w:hint="cs"/>
          <w:sz w:val="24"/>
          <w:szCs w:val="24"/>
          <w:rtl/>
        </w:rPr>
        <w:t>נמי</w:t>
      </w:r>
      <w:r w:rsidRPr="00362525">
        <w:rPr>
          <w:rFonts w:cs="Arial"/>
          <w:sz w:val="24"/>
          <w:szCs w:val="24"/>
          <w:rtl/>
        </w:rPr>
        <w:t xml:space="preserve">, </w:t>
      </w:r>
      <w:r w:rsidRPr="00362525">
        <w:rPr>
          <w:rFonts w:cs="Arial" w:hint="cs"/>
          <w:sz w:val="24"/>
          <w:szCs w:val="24"/>
          <w:rtl/>
        </w:rPr>
        <w:t>יהי</w:t>
      </w:r>
      <w:r w:rsidRPr="00362525">
        <w:rPr>
          <w:rFonts w:cs="Arial"/>
          <w:sz w:val="24"/>
          <w:szCs w:val="24"/>
          <w:rtl/>
        </w:rPr>
        <w:t xml:space="preserve"> </w:t>
      </w:r>
      <w:r w:rsidRPr="00362525">
        <w:rPr>
          <w:rFonts w:cs="Arial" w:hint="cs"/>
          <w:sz w:val="24"/>
          <w:szCs w:val="24"/>
          <w:rtl/>
        </w:rPr>
        <w:t>ממון</w:t>
      </w:r>
      <w:r w:rsidRPr="00362525">
        <w:rPr>
          <w:rFonts w:cs="Arial"/>
          <w:sz w:val="24"/>
          <w:szCs w:val="24"/>
          <w:rtl/>
        </w:rPr>
        <w:t xml:space="preserve"> </w:t>
      </w:r>
      <w:r w:rsidRPr="00362525">
        <w:rPr>
          <w:rFonts w:cs="Arial" w:hint="cs"/>
          <w:sz w:val="24"/>
          <w:szCs w:val="24"/>
          <w:rtl/>
        </w:rPr>
        <w:t>חברך</w:t>
      </w:r>
      <w:r w:rsidRPr="00362525">
        <w:rPr>
          <w:rFonts w:cs="Arial"/>
          <w:sz w:val="24"/>
          <w:szCs w:val="24"/>
          <w:rtl/>
        </w:rPr>
        <w:t xml:space="preserve"> </w:t>
      </w:r>
      <w:r w:rsidRPr="00362525">
        <w:rPr>
          <w:rFonts w:cs="Arial" w:hint="cs"/>
          <w:sz w:val="24"/>
          <w:szCs w:val="24"/>
          <w:rtl/>
        </w:rPr>
        <w:t>חביב</w:t>
      </w:r>
      <w:r w:rsidRPr="00362525">
        <w:rPr>
          <w:rFonts w:cs="Arial"/>
          <w:sz w:val="24"/>
          <w:szCs w:val="24"/>
          <w:rtl/>
        </w:rPr>
        <w:t xml:space="preserve"> </w:t>
      </w:r>
      <w:r w:rsidRPr="00362525">
        <w:rPr>
          <w:rFonts w:cs="Arial" w:hint="cs"/>
          <w:sz w:val="24"/>
          <w:szCs w:val="24"/>
          <w:rtl/>
        </w:rPr>
        <w:t>עליך</w:t>
      </w:r>
      <w:r w:rsidRPr="00362525">
        <w:rPr>
          <w:rFonts w:cs="Arial"/>
          <w:sz w:val="24"/>
          <w:szCs w:val="24"/>
          <w:rtl/>
        </w:rPr>
        <w:t xml:space="preserve"> </w:t>
      </w:r>
      <w:r w:rsidRPr="00362525">
        <w:rPr>
          <w:rFonts w:cs="Arial" w:hint="cs"/>
          <w:sz w:val="24"/>
          <w:szCs w:val="24"/>
          <w:rtl/>
        </w:rPr>
        <w:t>כשלך</w:t>
      </w:r>
      <w:r w:rsidRPr="00362525">
        <w:rPr>
          <w:rFonts w:cs="Arial"/>
          <w:sz w:val="24"/>
          <w:szCs w:val="24"/>
          <w:rtl/>
        </w:rPr>
        <w:t xml:space="preserve">, </w:t>
      </w:r>
      <w:r w:rsidRPr="00362525">
        <w:rPr>
          <w:rFonts w:cs="Arial" w:hint="cs"/>
          <w:sz w:val="24"/>
          <w:szCs w:val="24"/>
          <w:rtl/>
        </w:rPr>
        <w:t>ובכבוד</w:t>
      </w:r>
      <w:r w:rsidRPr="00362525">
        <w:rPr>
          <w:rFonts w:cs="Arial"/>
          <w:sz w:val="24"/>
          <w:szCs w:val="24"/>
          <w:rtl/>
        </w:rPr>
        <w:t xml:space="preserve"> </w:t>
      </w:r>
      <w:r w:rsidRPr="00362525">
        <w:rPr>
          <w:rFonts w:cs="Arial" w:hint="cs"/>
          <w:sz w:val="24"/>
          <w:szCs w:val="24"/>
          <w:rtl/>
        </w:rPr>
        <w:t>יהי</w:t>
      </w:r>
      <w:r w:rsidRPr="00362525">
        <w:rPr>
          <w:rFonts w:cs="Arial"/>
          <w:sz w:val="24"/>
          <w:szCs w:val="24"/>
          <w:rtl/>
        </w:rPr>
        <w:t xml:space="preserve"> </w:t>
      </w:r>
      <w:r w:rsidRPr="00362525">
        <w:rPr>
          <w:rFonts w:cs="Arial" w:hint="cs"/>
          <w:sz w:val="24"/>
          <w:szCs w:val="24"/>
          <w:rtl/>
        </w:rPr>
        <w:t>כבוד</w:t>
      </w:r>
      <w:r w:rsidRPr="00362525">
        <w:rPr>
          <w:rFonts w:cs="Arial"/>
          <w:sz w:val="24"/>
          <w:szCs w:val="24"/>
          <w:rtl/>
        </w:rPr>
        <w:t xml:space="preserve"> </w:t>
      </w:r>
      <w:r w:rsidRPr="00362525">
        <w:rPr>
          <w:rFonts w:cs="Arial" w:hint="cs"/>
          <w:sz w:val="24"/>
          <w:szCs w:val="24"/>
          <w:rtl/>
        </w:rPr>
        <w:t>חברך</w:t>
      </w:r>
      <w:r w:rsidRPr="00362525">
        <w:rPr>
          <w:rFonts w:cs="Arial"/>
          <w:sz w:val="24"/>
          <w:szCs w:val="24"/>
          <w:rtl/>
        </w:rPr>
        <w:t xml:space="preserve"> </w:t>
      </w:r>
      <w:r w:rsidRPr="00362525">
        <w:rPr>
          <w:rFonts w:cs="Arial" w:hint="cs"/>
          <w:sz w:val="24"/>
          <w:szCs w:val="24"/>
          <w:rtl/>
        </w:rPr>
        <w:t>חביב</w:t>
      </w:r>
      <w:r w:rsidRPr="00362525">
        <w:rPr>
          <w:rFonts w:cs="Arial"/>
          <w:sz w:val="24"/>
          <w:szCs w:val="24"/>
          <w:rtl/>
        </w:rPr>
        <w:t xml:space="preserve"> </w:t>
      </w:r>
      <w:r w:rsidRPr="00362525">
        <w:rPr>
          <w:rFonts w:cs="Arial" w:hint="cs"/>
          <w:sz w:val="24"/>
          <w:szCs w:val="24"/>
          <w:rtl/>
        </w:rPr>
        <w:t>עליך</w:t>
      </w:r>
      <w:r w:rsidRPr="00362525">
        <w:rPr>
          <w:rFonts w:cs="Arial"/>
          <w:sz w:val="24"/>
          <w:szCs w:val="24"/>
          <w:rtl/>
        </w:rPr>
        <w:t xml:space="preserve"> </w:t>
      </w:r>
      <w:r w:rsidRPr="00362525">
        <w:rPr>
          <w:rFonts w:cs="Arial" w:hint="cs"/>
          <w:sz w:val="24"/>
          <w:szCs w:val="24"/>
          <w:rtl/>
        </w:rPr>
        <w:t>כשלך</w:t>
      </w:r>
      <w:r w:rsidRPr="00362525">
        <w:rPr>
          <w:rFonts w:cs="Arial"/>
          <w:sz w:val="24"/>
          <w:szCs w:val="24"/>
          <w:rtl/>
        </w:rPr>
        <w:t xml:space="preserve">, </w:t>
      </w:r>
      <w:r w:rsidRPr="00362525">
        <w:rPr>
          <w:rFonts w:cs="Arial" w:hint="cs"/>
          <w:sz w:val="24"/>
          <w:szCs w:val="24"/>
          <w:rtl/>
        </w:rPr>
        <w:t>הוי</w:t>
      </w:r>
      <w:r w:rsidRPr="00362525">
        <w:rPr>
          <w:rFonts w:cs="Arial"/>
          <w:sz w:val="24"/>
          <w:szCs w:val="24"/>
          <w:rtl/>
        </w:rPr>
        <w:t xml:space="preserve"> </w:t>
      </w:r>
      <w:r w:rsidRPr="00362525">
        <w:rPr>
          <w:rFonts w:cs="Arial" w:hint="cs"/>
          <w:sz w:val="24"/>
          <w:szCs w:val="24"/>
          <w:rtl/>
        </w:rPr>
        <w:t>מכבד</w:t>
      </w:r>
      <w:r w:rsidRPr="00362525">
        <w:rPr>
          <w:rFonts w:cs="Arial"/>
          <w:sz w:val="24"/>
          <w:szCs w:val="24"/>
          <w:rtl/>
        </w:rPr>
        <w:t xml:space="preserve"> </w:t>
      </w:r>
      <w:r w:rsidRPr="00362525">
        <w:rPr>
          <w:rFonts w:cs="Arial" w:hint="cs"/>
          <w:sz w:val="24"/>
          <w:szCs w:val="24"/>
          <w:rtl/>
        </w:rPr>
        <w:t>את</w:t>
      </w:r>
      <w:r w:rsidRPr="00362525">
        <w:rPr>
          <w:rFonts w:cs="Arial"/>
          <w:sz w:val="24"/>
          <w:szCs w:val="24"/>
          <w:rtl/>
        </w:rPr>
        <w:t xml:space="preserve"> </w:t>
      </w:r>
      <w:r w:rsidRPr="00362525">
        <w:rPr>
          <w:rFonts w:cs="Arial" w:hint="cs"/>
          <w:sz w:val="24"/>
          <w:szCs w:val="24"/>
          <w:rtl/>
        </w:rPr>
        <w:t>כל</w:t>
      </w:r>
      <w:r w:rsidRPr="00362525">
        <w:rPr>
          <w:rFonts w:cs="Arial"/>
          <w:sz w:val="24"/>
          <w:szCs w:val="24"/>
          <w:rtl/>
        </w:rPr>
        <w:t xml:space="preserve"> </w:t>
      </w:r>
      <w:r w:rsidRPr="00362525">
        <w:rPr>
          <w:rFonts w:cs="Arial" w:hint="cs"/>
          <w:sz w:val="24"/>
          <w:szCs w:val="24"/>
          <w:rtl/>
        </w:rPr>
        <w:t>האדם</w:t>
      </w:r>
      <w:r w:rsidRPr="00362525">
        <w:rPr>
          <w:rFonts w:cs="Arial"/>
          <w:sz w:val="24"/>
          <w:szCs w:val="24"/>
          <w:rtl/>
        </w:rPr>
        <w:t xml:space="preserve">, </w:t>
      </w:r>
      <w:r w:rsidRPr="00362525">
        <w:rPr>
          <w:rFonts w:cs="Arial" w:hint="cs"/>
          <w:sz w:val="24"/>
          <w:szCs w:val="24"/>
          <w:rtl/>
        </w:rPr>
        <w:t>אהוב</w:t>
      </w:r>
      <w:r w:rsidRPr="00362525">
        <w:rPr>
          <w:rFonts w:cs="Arial"/>
          <w:sz w:val="24"/>
          <w:szCs w:val="24"/>
          <w:rtl/>
        </w:rPr>
        <w:t xml:space="preserve"> </w:t>
      </w:r>
      <w:r w:rsidRPr="00362525">
        <w:rPr>
          <w:rFonts w:cs="Arial" w:hint="cs"/>
          <w:sz w:val="24"/>
          <w:szCs w:val="24"/>
          <w:rtl/>
        </w:rPr>
        <w:t>את</w:t>
      </w:r>
      <w:r w:rsidRPr="00362525">
        <w:rPr>
          <w:rFonts w:cs="Arial"/>
          <w:sz w:val="24"/>
          <w:szCs w:val="24"/>
          <w:rtl/>
        </w:rPr>
        <w:t xml:space="preserve"> </w:t>
      </w:r>
      <w:r w:rsidRPr="00362525">
        <w:rPr>
          <w:rFonts w:cs="Arial" w:hint="cs"/>
          <w:sz w:val="24"/>
          <w:szCs w:val="24"/>
          <w:rtl/>
        </w:rPr>
        <w:t>המוכיחך</w:t>
      </w:r>
      <w:r w:rsidRPr="00362525">
        <w:rPr>
          <w:rFonts w:cs="Arial"/>
          <w:sz w:val="24"/>
          <w:szCs w:val="24"/>
          <w:rtl/>
        </w:rPr>
        <w:t xml:space="preserve"> </w:t>
      </w:r>
      <w:r w:rsidRPr="00362525">
        <w:rPr>
          <w:rFonts w:cs="Arial" w:hint="cs"/>
          <w:sz w:val="24"/>
          <w:szCs w:val="24"/>
          <w:rtl/>
        </w:rPr>
        <w:t>ושנא</w:t>
      </w:r>
      <w:r w:rsidRPr="00362525">
        <w:rPr>
          <w:rFonts w:cs="Arial"/>
          <w:sz w:val="24"/>
          <w:szCs w:val="24"/>
          <w:rtl/>
        </w:rPr>
        <w:t xml:space="preserve"> </w:t>
      </w:r>
      <w:r w:rsidRPr="00362525">
        <w:rPr>
          <w:rFonts w:cs="Arial" w:hint="cs"/>
          <w:sz w:val="24"/>
          <w:szCs w:val="24"/>
          <w:rtl/>
        </w:rPr>
        <w:t>את</w:t>
      </w:r>
      <w:r w:rsidRPr="00362525">
        <w:rPr>
          <w:rFonts w:cs="Arial"/>
          <w:sz w:val="24"/>
          <w:szCs w:val="24"/>
          <w:rtl/>
        </w:rPr>
        <w:t xml:space="preserve"> </w:t>
      </w:r>
      <w:r w:rsidRPr="00362525">
        <w:rPr>
          <w:rFonts w:cs="Arial" w:hint="cs"/>
          <w:sz w:val="24"/>
          <w:szCs w:val="24"/>
          <w:rtl/>
        </w:rPr>
        <w:t>המכבדך</w:t>
      </w:r>
      <w:r w:rsidRPr="00362525">
        <w:rPr>
          <w:rFonts w:cs="Arial"/>
          <w:sz w:val="24"/>
          <w:szCs w:val="24"/>
          <w:rtl/>
        </w:rPr>
        <w:t>.</w:t>
      </w:r>
      <w:r>
        <w:rPr>
          <w:rFonts w:hint="cs"/>
          <w:sz w:val="24"/>
          <w:szCs w:val="24"/>
          <w:rtl/>
        </w:rPr>
        <w:t xml:space="preserve"> </w:t>
      </w:r>
      <w:r w:rsidRPr="00362525">
        <w:rPr>
          <w:rFonts w:cs="Arial" w:hint="cs"/>
          <w:sz w:val="24"/>
          <w:szCs w:val="24"/>
          <w:rtl/>
        </w:rPr>
        <w:t>אל</w:t>
      </w:r>
      <w:r w:rsidRPr="00362525">
        <w:rPr>
          <w:rFonts w:cs="Arial"/>
          <w:sz w:val="24"/>
          <w:szCs w:val="24"/>
          <w:rtl/>
        </w:rPr>
        <w:t xml:space="preserve"> </w:t>
      </w:r>
      <w:r w:rsidRPr="00362525">
        <w:rPr>
          <w:rFonts w:cs="Arial" w:hint="cs"/>
          <w:sz w:val="24"/>
          <w:szCs w:val="24"/>
          <w:rtl/>
        </w:rPr>
        <w:t>תאמר</w:t>
      </w:r>
      <w:r w:rsidRPr="00362525">
        <w:rPr>
          <w:rFonts w:cs="Arial"/>
          <w:sz w:val="24"/>
          <w:szCs w:val="24"/>
          <w:rtl/>
        </w:rPr>
        <w:t xml:space="preserve"> </w:t>
      </w:r>
      <w:r w:rsidRPr="00362525">
        <w:rPr>
          <w:rFonts w:cs="Arial" w:hint="cs"/>
          <w:sz w:val="24"/>
          <w:szCs w:val="24"/>
          <w:rtl/>
        </w:rPr>
        <w:t>אחניף</w:t>
      </w:r>
      <w:r w:rsidRPr="00362525">
        <w:rPr>
          <w:rFonts w:cs="Arial"/>
          <w:sz w:val="24"/>
          <w:szCs w:val="24"/>
          <w:rtl/>
        </w:rPr>
        <w:t xml:space="preserve"> </w:t>
      </w:r>
      <w:r w:rsidRPr="00362525">
        <w:rPr>
          <w:rFonts w:cs="Arial" w:hint="cs"/>
          <w:sz w:val="24"/>
          <w:szCs w:val="24"/>
          <w:rtl/>
        </w:rPr>
        <w:t>לזה</w:t>
      </w:r>
      <w:r w:rsidRPr="00362525">
        <w:rPr>
          <w:rFonts w:cs="Arial"/>
          <w:sz w:val="24"/>
          <w:szCs w:val="24"/>
          <w:rtl/>
        </w:rPr>
        <w:t xml:space="preserve"> </w:t>
      </w:r>
      <w:r w:rsidRPr="00362525">
        <w:rPr>
          <w:rFonts w:cs="Arial" w:hint="cs"/>
          <w:sz w:val="24"/>
          <w:szCs w:val="24"/>
          <w:rtl/>
        </w:rPr>
        <w:t>שיאכילני</w:t>
      </w:r>
      <w:r w:rsidRPr="00362525">
        <w:rPr>
          <w:rFonts w:cs="Arial"/>
          <w:sz w:val="24"/>
          <w:szCs w:val="24"/>
          <w:rtl/>
        </w:rPr>
        <w:t xml:space="preserve">, </w:t>
      </w:r>
      <w:r w:rsidRPr="00362525">
        <w:rPr>
          <w:rFonts w:cs="Arial" w:hint="cs"/>
          <w:sz w:val="24"/>
          <w:szCs w:val="24"/>
          <w:rtl/>
        </w:rPr>
        <w:t>אחניף</w:t>
      </w:r>
      <w:r w:rsidRPr="00362525">
        <w:rPr>
          <w:rFonts w:cs="Arial"/>
          <w:sz w:val="24"/>
          <w:szCs w:val="24"/>
          <w:rtl/>
        </w:rPr>
        <w:t xml:space="preserve"> </w:t>
      </w:r>
      <w:r w:rsidRPr="00362525">
        <w:rPr>
          <w:rFonts w:cs="Arial" w:hint="cs"/>
          <w:sz w:val="24"/>
          <w:szCs w:val="24"/>
          <w:rtl/>
        </w:rPr>
        <w:t>לזה</w:t>
      </w:r>
      <w:r w:rsidRPr="00362525">
        <w:rPr>
          <w:rFonts w:cs="Arial"/>
          <w:sz w:val="24"/>
          <w:szCs w:val="24"/>
          <w:rtl/>
        </w:rPr>
        <w:t xml:space="preserve"> </w:t>
      </w:r>
      <w:r w:rsidRPr="00362525">
        <w:rPr>
          <w:rFonts w:cs="Arial" w:hint="cs"/>
          <w:sz w:val="24"/>
          <w:szCs w:val="24"/>
          <w:rtl/>
        </w:rPr>
        <w:t>שישקני</w:t>
      </w:r>
      <w:r w:rsidRPr="00362525">
        <w:rPr>
          <w:rFonts w:cs="Arial"/>
          <w:sz w:val="24"/>
          <w:szCs w:val="24"/>
          <w:rtl/>
        </w:rPr>
        <w:t xml:space="preserve">, </w:t>
      </w:r>
      <w:r w:rsidRPr="00362525">
        <w:rPr>
          <w:rFonts w:cs="Arial" w:hint="cs"/>
          <w:sz w:val="24"/>
          <w:szCs w:val="24"/>
          <w:rtl/>
        </w:rPr>
        <w:t>אחניף</w:t>
      </w:r>
      <w:r w:rsidRPr="00362525">
        <w:rPr>
          <w:rFonts w:cs="Arial"/>
          <w:sz w:val="24"/>
          <w:szCs w:val="24"/>
          <w:rtl/>
        </w:rPr>
        <w:t xml:space="preserve"> </w:t>
      </w:r>
      <w:r w:rsidRPr="00362525">
        <w:rPr>
          <w:rFonts w:cs="Arial" w:hint="cs"/>
          <w:sz w:val="24"/>
          <w:szCs w:val="24"/>
          <w:rtl/>
        </w:rPr>
        <w:t>לזה</w:t>
      </w:r>
      <w:r w:rsidRPr="00362525">
        <w:rPr>
          <w:rFonts w:cs="Arial"/>
          <w:sz w:val="24"/>
          <w:szCs w:val="24"/>
          <w:rtl/>
        </w:rPr>
        <w:t xml:space="preserve"> </w:t>
      </w:r>
      <w:r w:rsidRPr="00362525">
        <w:rPr>
          <w:rFonts w:cs="Arial" w:hint="cs"/>
          <w:sz w:val="24"/>
          <w:szCs w:val="24"/>
          <w:rtl/>
        </w:rPr>
        <w:t>שילבשני</w:t>
      </w:r>
      <w:r w:rsidRPr="00362525">
        <w:rPr>
          <w:rFonts w:cs="Arial"/>
          <w:sz w:val="24"/>
          <w:szCs w:val="24"/>
          <w:rtl/>
        </w:rPr>
        <w:t xml:space="preserve">, </w:t>
      </w:r>
      <w:r w:rsidRPr="00362525">
        <w:rPr>
          <w:rFonts w:cs="Arial" w:hint="cs"/>
          <w:sz w:val="24"/>
          <w:szCs w:val="24"/>
          <w:rtl/>
        </w:rPr>
        <w:t>אחניף</w:t>
      </w:r>
      <w:r w:rsidRPr="00362525">
        <w:rPr>
          <w:rFonts w:cs="Arial"/>
          <w:sz w:val="24"/>
          <w:szCs w:val="24"/>
          <w:rtl/>
        </w:rPr>
        <w:t xml:space="preserve"> </w:t>
      </w:r>
      <w:r w:rsidRPr="00362525">
        <w:rPr>
          <w:rFonts w:cs="Arial" w:hint="cs"/>
          <w:sz w:val="24"/>
          <w:szCs w:val="24"/>
          <w:rtl/>
        </w:rPr>
        <w:t>לזה</w:t>
      </w:r>
      <w:r w:rsidRPr="00362525">
        <w:rPr>
          <w:rFonts w:cs="Arial"/>
          <w:sz w:val="24"/>
          <w:szCs w:val="24"/>
          <w:rtl/>
        </w:rPr>
        <w:t xml:space="preserve"> </w:t>
      </w:r>
      <w:r w:rsidRPr="00362525">
        <w:rPr>
          <w:rFonts w:cs="Arial" w:hint="cs"/>
          <w:sz w:val="24"/>
          <w:szCs w:val="24"/>
          <w:rtl/>
        </w:rPr>
        <w:t>שיאכילני</w:t>
      </w:r>
      <w:r w:rsidRPr="00362525">
        <w:rPr>
          <w:rFonts w:cs="Arial"/>
          <w:sz w:val="24"/>
          <w:szCs w:val="24"/>
          <w:rtl/>
        </w:rPr>
        <w:t xml:space="preserve">, </w:t>
      </w:r>
      <w:r w:rsidRPr="00362525">
        <w:rPr>
          <w:rFonts w:cs="Arial" w:hint="cs"/>
          <w:sz w:val="24"/>
          <w:szCs w:val="24"/>
          <w:rtl/>
        </w:rPr>
        <w:t>אחניף</w:t>
      </w:r>
      <w:r w:rsidRPr="00362525">
        <w:rPr>
          <w:rFonts w:cs="Arial"/>
          <w:sz w:val="24"/>
          <w:szCs w:val="24"/>
          <w:rtl/>
        </w:rPr>
        <w:t xml:space="preserve"> </w:t>
      </w:r>
      <w:r w:rsidRPr="00362525">
        <w:rPr>
          <w:rFonts w:cs="Arial" w:hint="cs"/>
          <w:sz w:val="24"/>
          <w:szCs w:val="24"/>
          <w:rtl/>
        </w:rPr>
        <w:t>לזה</w:t>
      </w:r>
      <w:r w:rsidRPr="00362525">
        <w:rPr>
          <w:rFonts w:cs="Arial"/>
          <w:sz w:val="24"/>
          <w:szCs w:val="24"/>
          <w:rtl/>
        </w:rPr>
        <w:t xml:space="preserve"> </w:t>
      </w:r>
      <w:r w:rsidRPr="00362525">
        <w:rPr>
          <w:rFonts w:cs="Arial" w:hint="cs"/>
          <w:sz w:val="24"/>
          <w:szCs w:val="24"/>
          <w:rtl/>
        </w:rPr>
        <w:t>שיכסני</w:t>
      </w:r>
      <w:r w:rsidRPr="00362525">
        <w:rPr>
          <w:rFonts w:cs="Arial"/>
          <w:sz w:val="24"/>
          <w:szCs w:val="24"/>
          <w:rtl/>
        </w:rPr>
        <w:t>.</w:t>
      </w:r>
      <w:r>
        <w:rPr>
          <w:rFonts w:hint="cs"/>
          <w:sz w:val="24"/>
          <w:szCs w:val="24"/>
          <w:rtl/>
        </w:rPr>
        <w:t xml:space="preserve"> </w:t>
      </w:r>
      <w:r w:rsidRPr="00362525">
        <w:rPr>
          <w:rFonts w:cs="Arial" w:hint="cs"/>
          <w:sz w:val="24"/>
          <w:szCs w:val="24"/>
          <w:rtl/>
        </w:rPr>
        <w:t>מאי</w:t>
      </w:r>
      <w:r w:rsidRPr="00362525">
        <w:rPr>
          <w:rFonts w:cs="Arial"/>
          <w:sz w:val="24"/>
          <w:szCs w:val="24"/>
          <w:rtl/>
        </w:rPr>
        <w:t xml:space="preserve"> </w:t>
      </w:r>
      <w:r w:rsidRPr="00362525">
        <w:rPr>
          <w:rFonts w:cs="Arial" w:hint="cs"/>
          <w:sz w:val="24"/>
          <w:szCs w:val="24"/>
          <w:rtl/>
        </w:rPr>
        <w:t>טעמא</w:t>
      </w:r>
      <w:r>
        <w:rPr>
          <w:rFonts w:cs="Arial" w:hint="cs"/>
          <w:sz w:val="24"/>
          <w:szCs w:val="24"/>
          <w:rtl/>
        </w:rPr>
        <w:t>?</w:t>
      </w:r>
      <w:r w:rsidRPr="00362525">
        <w:rPr>
          <w:rFonts w:cs="Arial"/>
          <w:sz w:val="24"/>
          <w:szCs w:val="24"/>
          <w:rtl/>
        </w:rPr>
        <w:t xml:space="preserve"> </w:t>
      </w:r>
      <w:r w:rsidRPr="00362525">
        <w:rPr>
          <w:rFonts w:cs="Arial" w:hint="cs"/>
          <w:sz w:val="24"/>
          <w:szCs w:val="24"/>
          <w:rtl/>
        </w:rPr>
        <w:t>דהיינו</w:t>
      </w:r>
      <w:r w:rsidRPr="00362525">
        <w:rPr>
          <w:rFonts w:cs="Arial"/>
          <w:sz w:val="24"/>
          <w:szCs w:val="24"/>
          <w:rtl/>
        </w:rPr>
        <w:t xml:space="preserve"> </w:t>
      </w:r>
      <w:r w:rsidRPr="00362525">
        <w:rPr>
          <w:rFonts w:cs="Arial" w:hint="cs"/>
          <w:sz w:val="24"/>
          <w:szCs w:val="24"/>
          <w:rtl/>
        </w:rPr>
        <w:t>עובדיהו</w:t>
      </w:r>
      <w:r w:rsidRPr="00362525">
        <w:rPr>
          <w:rFonts w:cs="Arial"/>
          <w:sz w:val="24"/>
          <w:szCs w:val="24"/>
          <w:rtl/>
        </w:rPr>
        <w:t xml:space="preserve"> </w:t>
      </w:r>
      <w:r w:rsidRPr="00362525">
        <w:rPr>
          <w:rFonts w:cs="Arial" w:hint="cs"/>
          <w:sz w:val="24"/>
          <w:szCs w:val="24"/>
          <w:rtl/>
        </w:rPr>
        <w:t>דנביאי</w:t>
      </w:r>
      <w:r w:rsidRPr="00362525">
        <w:rPr>
          <w:rFonts w:cs="Arial"/>
          <w:sz w:val="24"/>
          <w:szCs w:val="24"/>
          <w:rtl/>
        </w:rPr>
        <w:t xml:space="preserve"> </w:t>
      </w:r>
      <w:r w:rsidRPr="00362525">
        <w:rPr>
          <w:rFonts w:cs="Arial" w:hint="cs"/>
          <w:sz w:val="24"/>
          <w:szCs w:val="24"/>
          <w:rtl/>
        </w:rPr>
        <w:t>השקר</w:t>
      </w:r>
      <w:r w:rsidRPr="00362525">
        <w:rPr>
          <w:rFonts w:cs="Arial"/>
          <w:sz w:val="24"/>
          <w:szCs w:val="24"/>
          <w:rtl/>
        </w:rPr>
        <w:t xml:space="preserve">, </w:t>
      </w:r>
      <w:r w:rsidRPr="00362525">
        <w:rPr>
          <w:rFonts w:cs="Arial" w:hint="cs"/>
          <w:sz w:val="24"/>
          <w:szCs w:val="24"/>
          <w:rtl/>
        </w:rPr>
        <w:t>הוו</w:t>
      </w:r>
      <w:r w:rsidRPr="00362525">
        <w:rPr>
          <w:rFonts w:cs="Arial"/>
          <w:sz w:val="24"/>
          <w:szCs w:val="24"/>
          <w:rtl/>
        </w:rPr>
        <w:t xml:space="preserve"> </w:t>
      </w:r>
      <w:r w:rsidRPr="00362525">
        <w:rPr>
          <w:rFonts w:cs="Arial" w:hint="cs"/>
          <w:sz w:val="24"/>
          <w:szCs w:val="24"/>
          <w:rtl/>
        </w:rPr>
        <w:t>אמרין</w:t>
      </w:r>
      <w:r w:rsidRPr="00362525">
        <w:rPr>
          <w:rFonts w:cs="Arial"/>
          <w:sz w:val="24"/>
          <w:szCs w:val="24"/>
          <w:rtl/>
        </w:rPr>
        <w:t xml:space="preserve"> </w:t>
      </w:r>
      <w:r w:rsidRPr="00362525">
        <w:rPr>
          <w:rFonts w:cs="Arial" w:hint="cs"/>
          <w:sz w:val="24"/>
          <w:szCs w:val="24"/>
          <w:rtl/>
        </w:rPr>
        <w:t>לדין</w:t>
      </w:r>
      <w:r w:rsidRPr="00362525">
        <w:rPr>
          <w:rFonts w:cs="Arial"/>
          <w:sz w:val="24"/>
          <w:szCs w:val="24"/>
          <w:rtl/>
        </w:rPr>
        <w:t xml:space="preserve">, </w:t>
      </w:r>
      <w:r w:rsidRPr="00362525">
        <w:rPr>
          <w:rFonts w:cs="Arial" w:hint="cs"/>
          <w:sz w:val="24"/>
          <w:szCs w:val="24"/>
          <w:rtl/>
        </w:rPr>
        <w:t>את</w:t>
      </w:r>
      <w:r w:rsidRPr="00362525">
        <w:rPr>
          <w:rFonts w:cs="Arial"/>
          <w:sz w:val="24"/>
          <w:szCs w:val="24"/>
          <w:rtl/>
        </w:rPr>
        <w:t xml:space="preserve"> </w:t>
      </w:r>
      <w:r w:rsidRPr="00362525">
        <w:rPr>
          <w:rFonts w:cs="Arial" w:hint="cs"/>
          <w:sz w:val="24"/>
          <w:szCs w:val="24"/>
          <w:rtl/>
        </w:rPr>
        <w:t>לית</w:t>
      </w:r>
      <w:r w:rsidRPr="00362525">
        <w:rPr>
          <w:rFonts w:cs="Arial"/>
          <w:sz w:val="24"/>
          <w:szCs w:val="24"/>
          <w:rtl/>
        </w:rPr>
        <w:t xml:space="preserve"> </w:t>
      </w:r>
      <w:r w:rsidRPr="00362525">
        <w:rPr>
          <w:rFonts w:cs="Arial" w:hint="cs"/>
          <w:sz w:val="24"/>
          <w:szCs w:val="24"/>
          <w:rtl/>
        </w:rPr>
        <w:t>דכו</w:t>
      </w:r>
      <w:r>
        <w:rPr>
          <w:rFonts w:cs="Arial" w:hint="cs"/>
          <w:sz w:val="24"/>
          <w:szCs w:val="24"/>
          <w:rtl/>
        </w:rPr>
        <w:t>ו</w:t>
      </w:r>
      <w:r w:rsidRPr="00362525">
        <w:rPr>
          <w:rFonts w:cs="Arial" w:hint="cs"/>
          <w:sz w:val="24"/>
          <w:szCs w:val="24"/>
          <w:rtl/>
        </w:rPr>
        <w:t>תך</w:t>
      </w:r>
      <w:r w:rsidRPr="00362525">
        <w:rPr>
          <w:rFonts w:cs="Arial"/>
          <w:sz w:val="24"/>
          <w:szCs w:val="24"/>
          <w:rtl/>
        </w:rPr>
        <w:t xml:space="preserve">, </w:t>
      </w:r>
      <w:r w:rsidRPr="00362525">
        <w:rPr>
          <w:rFonts w:cs="Arial" w:hint="cs"/>
          <w:sz w:val="24"/>
          <w:szCs w:val="24"/>
          <w:rtl/>
        </w:rPr>
        <w:t>ואת</w:t>
      </w:r>
      <w:r w:rsidRPr="00362525">
        <w:rPr>
          <w:rFonts w:cs="Arial"/>
          <w:sz w:val="24"/>
          <w:szCs w:val="24"/>
          <w:rtl/>
        </w:rPr>
        <w:t xml:space="preserve"> </w:t>
      </w:r>
      <w:r w:rsidRPr="00362525">
        <w:rPr>
          <w:rFonts w:cs="Arial" w:hint="cs"/>
          <w:sz w:val="24"/>
          <w:szCs w:val="24"/>
          <w:rtl/>
        </w:rPr>
        <w:t>מ</w:t>
      </w:r>
      <w:r>
        <w:rPr>
          <w:rFonts w:cs="Arial" w:hint="cs"/>
          <w:sz w:val="24"/>
          <w:szCs w:val="24"/>
          <w:rtl/>
        </w:rPr>
        <w:t>ימר</w:t>
      </w:r>
      <w:r w:rsidRPr="00362525">
        <w:rPr>
          <w:rFonts w:cs="Arial"/>
          <w:sz w:val="24"/>
          <w:szCs w:val="24"/>
          <w:rtl/>
        </w:rPr>
        <w:t xml:space="preserve"> </w:t>
      </w:r>
      <w:r w:rsidRPr="00362525">
        <w:rPr>
          <w:rFonts w:cs="Arial" w:hint="cs"/>
          <w:sz w:val="24"/>
          <w:szCs w:val="24"/>
          <w:rtl/>
        </w:rPr>
        <w:t>לך</w:t>
      </w:r>
      <w:r w:rsidRPr="00362525">
        <w:rPr>
          <w:rFonts w:cs="Arial"/>
          <w:sz w:val="24"/>
          <w:szCs w:val="24"/>
          <w:rtl/>
        </w:rPr>
        <w:t xml:space="preserve">, </w:t>
      </w:r>
      <w:r w:rsidRPr="00362525">
        <w:rPr>
          <w:rFonts w:cs="Arial" w:hint="cs"/>
          <w:sz w:val="24"/>
          <w:szCs w:val="24"/>
          <w:rtl/>
        </w:rPr>
        <w:t>אמר</w:t>
      </w:r>
      <w:r w:rsidRPr="00362525">
        <w:rPr>
          <w:rFonts w:cs="Arial"/>
          <w:sz w:val="24"/>
          <w:szCs w:val="24"/>
          <w:rtl/>
        </w:rPr>
        <w:t xml:space="preserve"> </w:t>
      </w:r>
      <w:r w:rsidRPr="00362525">
        <w:rPr>
          <w:rFonts w:cs="Arial" w:hint="cs"/>
          <w:sz w:val="24"/>
          <w:szCs w:val="24"/>
          <w:rtl/>
        </w:rPr>
        <w:t>להם</w:t>
      </w:r>
      <w:r w:rsidRPr="00362525">
        <w:rPr>
          <w:rFonts w:cs="Arial"/>
          <w:sz w:val="24"/>
          <w:szCs w:val="24"/>
          <w:rtl/>
        </w:rPr>
        <w:t xml:space="preserve"> </w:t>
      </w:r>
      <w:r w:rsidRPr="00362525">
        <w:rPr>
          <w:rFonts w:cs="Arial" w:hint="cs"/>
          <w:sz w:val="24"/>
          <w:szCs w:val="24"/>
          <w:rtl/>
        </w:rPr>
        <w:t>הקדוש</w:t>
      </w:r>
      <w:r w:rsidRPr="00362525">
        <w:rPr>
          <w:rFonts w:cs="Arial"/>
          <w:sz w:val="24"/>
          <w:szCs w:val="24"/>
          <w:rtl/>
        </w:rPr>
        <w:t xml:space="preserve"> </w:t>
      </w:r>
      <w:r w:rsidRPr="00362525">
        <w:rPr>
          <w:rFonts w:cs="Arial" w:hint="cs"/>
          <w:sz w:val="24"/>
          <w:szCs w:val="24"/>
          <w:rtl/>
        </w:rPr>
        <w:t>ברוך</w:t>
      </w:r>
      <w:r w:rsidRPr="00362525">
        <w:rPr>
          <w:rFonts w:cs="Arial"/>
          <w:sz w:val="24"/>
          <w:szCs w:val="24"/>
          <w:rtl/>
        </w:rPr>
        <w:t xml:space="preserve"> </w:t>
      </w:r>
      <w:r w:rsidRPr="00362525">
        <w:rPr>
          <w:rFonts w:cs="Arial" w:hint="cs"/>
          <w:sz w:val="24"/>
          <w:szCs w:val="24"/>
          <w:rtl/>
        </w:rPr>
        <w:t>הוא</w:t>
      </w:r>
      <w:r w:rsidRPr="00362525">
        <w:rPr>
          <w:rFonts w:cs="Arial"/>
          <w:sz w:val="24"/>
          <w:szCs w:val="24"/>
          <w:rtl/>
        </w:rPr>
        <w:t xml:space="preserve">, </w:t>
      </w:r>
      <w:r w:rsidRPr="00362525">
        <w:rPr>
          <w:rFonts w:cs="Arial" w:hint="cs"/>
          <w:sz w:val="24"/>
          <w:szCs w:val="24"/>
          <w:rtl/>
        </w:rPr>
        <w:t>בדיל</w:t>
      </w:r>
      <w:r w:rsidRPr="00362525">
        <w:rPr>
          <w:rFonts w:cs="Arial"/>
          <w:sz w:val="24"/>
          <w:szCs w:val="24"/>
          <w:rtl/>
        </w:rPr>
        <w:t xml:space="preserve"> </w:t>
      </w:r>
      <w:r w:rsidRPr="00362525">
        <w:rPr>
          <w:rFonts w:cs="Arial" w:hint="cs"/>
          <w:sz w:val="24"/>
          <w:szCs w:val="24"/>
          <w:rtl/>
        </w:rPr>
        <w:t>אוכל</w:t>
      </w:r>
      <w:r>
        <w:rPr>
          <w:rFonts w:cs="Arial" w:hint="cs"/>
          <w:sz w:val="24"/>
          <w:szCs w:val="24"/>
          <w:rtl/>
        </w:rPr>
        <w:t>ין</w:t>
      </w:r>
      <w:r w:rsidRPr="00362525">
        <w:rPr>
          <w:rFonts w:cs="Arial"/>
          <w:sz w:val="24"/>
          <w:szCs w:val="24"/>
          <w:rtl/>
        </w:rPr>
        <w:t xml:space="preserve"> </w:t>
      </w:r>
      <w:r w:rsidRPr="00362525">
        <w:rPr>
          <w:rFonts w:cs="Arial" w:hint="cs"/>
          <w:sz w:val="24"/>
          <w:szCs w:val="24"/>
          <w:rtl/>
        </w:rPr>
        <w:t>אתון</w:t>
      </w:r>
      <w:r w:rsidRPr="00362525">
        <w:rPr>
          <w:rFonts w:cs="Arial"/>
          <w:sz w:val="24"/>
          <w:szCs w:val="24"/>
          <w:rtl/>
        </w:rPr>
        <w:t xml:space="preserve"> </w:t>
      </w:r>
      <w:r w:rsidRPr="00362525">
        <w:rPr>
          <w:rFonts w:cs="Arial" w:hint="cs"/>
          <w:sz w:val="24"/>
          <w:szCs w:val="24"/>
          <w:rtl/>
        </w:rPr>
        <w:t>מכבדין</w:t>
      </w:r>
      <w:r w:rsidRPr="00362525">
        <w:rPr>
          <w:rFonts w:cs="Arial"/>
          <w:sz w:val="24"/>
          <w:szCs w:val="24"/>
          <w:rtl/>
        </w:rPr>
        <w:t xml:space="preserve"> </w:t>
      </w:r>
      <w:r w:rsidRPr="00362525">
        <w:rPr>
          <w:rFonts w:cs="Arial" w:hint="cs"/>
          <w:sz w:val="24"/>
          <w:szCs w:val="24"/>
          <w:rtl/>
        </w:rPr>
        <w:t>עילוי</w:t>
      </w:r>
      <w:r w:rsidRPr="00362525">
        <w:rPr>
          <w:rFonts w:cs="Arial"/>
          <w:sz w:val="24"/>
          <w:szCs w:val="24"/>
          <w:rtl/>
        </w:rPr>
        <w:t xml:space="preserve">, </w:t>
      </w:r>
      <w:r w:rsidRPr="00362525">
        <w:rPr>
          <w:rFonts w:cs="Arial" w:hint="cs"/>
          <w:sz w:val="24"/>
          <w:szCs w:val="24"/>
          <w:rtl/>
        </w:rPr>
        <w:t>ה</w:t>
      </w:r>
      <w:r>
        <w:rPr>
          <w:rFonts w:cs="Arial" w:hint="cs"/>
          <w:sz w:val="24"/>
          <w:szCs w:val="24"/>
          <w:rtl/>
        </w:rPr>
        <w:t>נ</w:t>
      </w:r>
      <w:r w:rsidRPr="00362525">
        <w:rPr>
          <w:rFonts w:cs="Arial" w:hint="cs"/>
          <w:sz w:val="24"/>
          <w:szCs w:val="24"/>
          <w:rtl/>
        </w:rPr>
        <w:t>שכים</w:t>
      </w:r>
      <w:r w:rsidRPr="00362525">
        <w:rPr>
          <w:rFonts w:cs="Arial"/>
          <w:sz w:val="24"/>
          <w:szCs w:val="24"/>
          <w:rtl/>
        </w:rPr>
        <w:t xml:space="preserve"> </w:t>
      </w:r>
      <w:r w:rsidRPr="00362525">
        <w:rPr>
          <w:rFonts w:cs="Arial" w:hint="cs"/>
          <w:sz w:val="24"/>
          <w:szCs w:val="24"/>
          <w:rtl/>
        </w:rPr>
        <w:t>בש</w:t>
      </w:r>
      <w:r>
        <w:rPr>
          <w:rFonts w:cs="Arial" w:hint="cs"/>
          <w:sz w:val="24"/>
          <w:szCs w:val="24"/>
          <w:rtl/>
        </w:rPr>
        <w:t>י</w:t>
      </w:r>
      <w:r w:rsidRPr="00362525">
        <w:rPr>
          <w:rFonts w:cs="Arial" w:hint="cs"/>
          <w:sz w:val="24"/>
          <w:szCs w:val="24"/>
          <w:rtl/>
        </w:rPr>
        <w:t>ניהם</w:t>
      </w:r>
      <w:r w:rsidRPr="00362525">
        <w:rPr>
          <w:rFonts w:cs="Arial"/>
          <w:sz w:val="24"/>
          <w:szCs w:val="24"/>
          <w:rtl/>
        </w:rPr>
        <w:t xml:space="preserve">, </w:t>
      </w:r>
      <w:r w:rsidRPr="00362525">
        <w:rPr>
          <w:rFonts w:cs="Arial" w:hint="cs"/>
          <w:sz w:val="24"/>
          <w:szCs w:val="24"/>
          <w:rtl/>
        </w:rPr>
        <w:t>הנני</w:t>
      </w:r>
      <w:r w:rsidRPr="00362525">
        <w:rPr>
          <w:rFonts w:cs="Arial"/>
          <w:sz w:val="24"/>
          <w:szCs w:val="24"/>
          <w:rtl/>
        </w:rPr>
        <w:t xml:space="preserve"> </w:t>
      </w:r>
      <w:r w:rsidRPr="00362525">
        <w:rPr>
          <w:rFonts w:cs="Arial" w:hint="cs"/>
          <w:sz w:val="24"/>
          <w:szCs w:val="24"/>
          <w:rtl/>
        </w:rPr>
        <w:t>מאכיל</w:t>
      </w:r>
      <w:r w:rsidRPr="00362525">
        <w:rPr>
          <w:rFonts w:cs="Arial"/>
          <w:sz w:val="24"/>
          <w:szCs w:val="24"/>
          <w:rtl/>
        </w:rPr>
        <w:t xml:space="preserve"> </w:t>
      </w:r>
      <w:r w:rsidRPr="00362525">
        <w:rPr>
          <w:rFonts w:cs="Arial" w:hint="cs"/>
          <w:sz w:val="24"/>
          <w:szCs w:val="24"/>
          <w:rtl/>
        </w:rPr>
        <w:t>אותם</w:t>
      </w:r>
      <w:r w:rsidRPr="00362525">
        <w:rPr>
          <w:rFonts w:cs="Arial"/>
          <w:sz w:val="24"/>
          <w:szCs w:val="24"/>
          <w:rtl/>
        </w:rPr>
        <w:t xml:space="preserve"> </w:t>
      </w:r>
      <w:r w:rsidRPr="00362525">
        <w:rPr>
          <w:rFonts w:cs="Arial" w:hint="cs"/>
          <w:sz w:val="24"/>
          <w:szCs w:val="24"/>
          <w:rtl/>
        </w:rPr>
        <w:t>לענה</w:t>
      </w:r>
      <w:r w:rsidRPr="00362525">
        <w:rPr>
          <w:rFonts w:cs="Arial"/>
          <w:sz w:val="24"/>
          <w:szCs w:val="24"/>
          <w:rtl/>
        </w:rPr>
        <w:t xml:space="preserve">, </w:t>
      </w:r>
      <w:r w:rsidRPr="00362525">
        <w:rPr>
          <w:rFonts w:cs="Arial" w:hint="cs"/>
          <w:sz w:val="24"/>
          <w:szCs w:val="24"/>
          <w:rtl/>
        </w:rPr>
        <w:t>מחנפין</w:t>
      </w:r>
      <w:r w:rsidRPr="00362525">
        <w:rPr>
          <w:rFonts w:cs="Arial"/>
          <w:sz w:val="24"/>
          <w:szCs w:val="24"/>
          <w:rtl/>
        </w:rPr>
        <w:t xml:space="preserve"> </w:t>
      </w:r>
      <w:r w:rsidRPr="00362525">
        <w:rPr>
          <w:rFonts w:cs="Arial" w:hint="cs"/>
          <w:sz w:val="24"/>
          <w:szCs w:val="24"/>
          <w:rtl/>
        </w:rPr>
        <w:t>להון</w:t>
      </w:r>
      <w:r w:rsidRPr="00362525">
        <w:rPr>
          <w:rFonts w:cs="Arial"/>
          <w:sz w:val="24"/>
          <w:szCs w:val="24"/>
          <w:rtl/>
        </w:rPr>
        <w:t xml:space="preserve"> </w:t>
      </w:r>
      <w:r w:rsidRPr="00362525">
        <w:rPr>
          <w:rFonts w:cs="Arial" w:hint="cs"/>
          <w:sz w:val="24"/>
          <w:szCs w:val="24"/>
          <w:rtl/>
        </w:rPr>
        <w:t>ושבקין</w:t>
      </w:r>
      <w:r w:rsidRPr="00362525">
        <w:rPr>
          <w:rFonts w:cs="Arial"/>
          <w:sz w:val="24"/>
          <w:szCs w:val="24"/>
          <w:rtl/>
        </w:rPr>
        <w:t xml:space="preserve"> </w:t>
      </w:r>
      <w:r w:rsidRPr="00362525">
        <w:rPr>
          <w:rFonts w:cs="Arial" w:hint="cs"/>
          <w:sz w:val="24"/>
          <w:szCs w:val="24"/>
          <w:rtl/>
        </w:rPr>
        <w:t>לי</w:t>
      </w:r>
      <w:r w:rsidRPr="00362525">
        <w:rPr>
          <w:rFonts w:cs="Arial"/>
          <w:sz w:val="24"/>
          <w:szCs w:val="24"/>
          <w:rtl/>
        </w:rPr>
        <w:t xml:space="preserve">, </w:t>
      </w:r>
      <w:r w:rsidRPr="00362525">
        <w:rPr>
          <w:rFonts w:cs="Arial" w:hint="cs"/>
          <w:sz w:val="24"/>
          <w:szCs w:val="24"/>
          <w:rtl/>
        </w:rPr>
        <w:t>כי</w:t>
      </w:r>
      <w:r w:rsidRPr="00362525">
        <w:rPr>
          <w:rFonts w:cs="Arial"/>
          <w:sz w:val="24"/>
          <w:szCs w:val="24"/>
          <w:rtl/>
        </w:rPr>
        <w:t xml:space="preserve"> </w:t>
      </w:r>
      <w:r w:rsidRPr="00362525">
        <w:rPr>
          <w:rFonts w:cs="Arial" w:hint="cs"/>
          <w:sz w:val="24"/>
          <w:szCs w:val="24"/>
          <w:rtl/>
        </w:rPr>
        <w:t>מאת</w:t>
      </w:r>
      <w:r w:rsidRPr="00362525">
        <w:rPr>
          <w:rFonts w:cs="Arial"/>
          <w:sz w:val="24"/>
          <w:szCs w:val="24"/>
          <w:rtl/>
        </w:rPr>
        <w:t xml:space="preserve"> </w:t>
      </w:r>
      <w:r w:rsidRPr="00362525">
        <w:rPr>
          <w:rFonts w:cs="Arial" w:hint="cs"/>
          <w:sz w:val="24"/>
          <w:szCs w:val="24"/>
          <w:rtl/>
        </w:rPr>
        <w:t>נביאי</w:t>
      </w:r>
      <w:r w:rsidRPr="00362525">
        <w:rPr>
          <w:rFonts w:cs="Arial"/>
          <w:sz w:val="24"/>
          <w:szCs w:val="24"/>
          <w:rtl/>
        </w:rPr>
        <w:t xml:space="preserve"> </w:t>
      </w:r>
      <w:r>
        <w:rPr>
          <w:rFonts w:cs="Arial" w:hint="cs"/>
          <w:sz w:val="24"/>
          <w:szCs w:val="24"/>
          <w:rtl/>
        </w:rPr>
        <w:t>(ישראל) [</w:t>
      </w:r>
      <w:r w:rsidRPr="00362525">
        <w:rPr>
          <w:rFonts w:cs="Arial" w:hint="cs"/>
          <w:sz w:val="24"/>
          <w:szCs w:val="24"/>
          <w:rtl/>
        </w:rPr>
        <w:t>ירושלם</w:t>
      </w:r>
      <w:r>
        <w:rPr>
          <w:rFonts w:cs="Arial" w:hint="cs"/>
          <w:sz w:val="24"/>
          <w:szCs w:val="24"/>
          <w:rtl/>
        </w:rPr>
        <w:t>]</w:t>
      </w:r>
      <w:r w:rsidRPr="00362525">
        <w:rPr>
          <w:rFonts w:cs="Arial"/>
          <w:sz w:val="24"/>
          <w:szCs w:val="24"/>
          <w:rtl/>
        </w:rPr>
        <w:t xml:space="preserve"> </w:t>
      </w:r>
      <w:r w:rsidRPr="00362525">
        <w:rPr>
          <w:rFonts w:cs="Arial" w:hint="cs"/>
          <w:sz w:val="24"/>
          <w:szCs w:val="24"/>
          <w:rtl/>
        </w:rPr>
        <w:t>יצאה</w:t>
      </w:r>
      <w:r w:rsidRPr="00362525">
        <w:rPr>
          <w:rFonts w:cs="Arial"/>
          <w:sz w:val="24"/>
          <w:szCs w:val="24"/>
          <w:rtl/>
        </w:rPr>
        <w:t xml:space="preserve"> </w:t>
      </w:r>
      <w:r w:rsidRPr="00362525">
        <w:rPr>
          <w:rFonts w:cs="Arial" w:hint="cs"/>
          <w:sz w:val="24"/>
          <w:szCs w:val="24"/>
          <w:rtl/>
        </w:rPr>
        <w:t>חנופה</w:t>
      </w:r>
      <w:r w:rsidRPr="00362525">
        <w:rPr>
          <w:rFonts w:cs="Arial"/>
          <w:sz w:val="24"/>
          <w:szCs w:val="24"/>
          <w:rtl/>
        </w:rPr>
        <w:t>.</w:t>
      </w:r>
      <w:r>
        <w:rPr>
          <w:rFonts w:hint="cs"/>
          <w:sz w:val="24"/>
          <w:szCs w:val="24"/>
          <w:rtl/>
        </w:rPr>
        <w:t xml:space="preserve"> </w:t>
      </w:r>
      <w:r w:rsidRPr="00362525">
        <w:rPr>
          <w:rFonts w:cs="Arial" w:hint="cs"/>
          <w:sz w:val="24"/>
          <w:szCs w:val="24"/>
          <w:rtl/>
        </w:rPr>
        <w:t>אל</w:t>
      </w:r>
      <w:r w:rsidRPr="00362525">
        <w:rPr>
          <w:rFonts w:cs="Arial"/>
          <w:sz w:val="24"/>
          <w:szCs w:val="24"/>
          <w:rtl/>
        </w:rPr>
        <w:t xml:space="preserve"> </w:t>
      </w:r>
      <w:r w:rsidRPr="00362525">
        <w:rPr>
          <w:rFonts w:cs="Arial" w:hint="cs"/>
          <w:sz w:val="24"/>
          <w:szCs w:val="24"/>
          <w:rtl/>
        </w:rPr>
        <w:t>יכלימוך</w:t>
      </w:r>
      <w:r w:rsidRPr="00362525">
        <w:rPr>
          <w:rFonts w:cs="Arial"/>
          <w:sz w:val="24"/>
          <w:szCs w:val="24"/>
          <w:rtl/>
        </w:rPr>
        <w:t xml:space="preserve"> </w:t>
      </w:r>
      <w:r w:rsidRPr="00362525">
        <w:rPr>
          <w:rFonts w:cs="Arial" w:hint="cs"/>
          <w:sz w:val="24"/>
          <w:szCs w:val="24"/>
          <w:rtl/>
        </w:rPr>
        <w:t>שפתיך</w:t>
      </w:r>
      <w:r w:rsidRPr="00362525">
        <w:rPr>
          <w:rFonts w:cs="Arial"/>
          <w:sz w:val="24"/>
          <w:szCs w:val="24"/>
          <w:rtl/>
        </w:rPr>
        <w:t xml:space="preserve">, </w:t>
      </w:r>
      <w:r w:rsidRPr="00362525">
        <w:rPr>
          <w:rFonts w:cs="Arial" w:hint="cs"/>
          <w:sz w:val="24"/>
          <w:szCs w:val="24"/>
          <w:rtl/>
        </w:rPr>
        <w:t>ואל</w:t>
      </w:r>
      <w:r w:rsidRPr="00362525">
        <w:rPr>
          <w:rFonts w:cs="Arial"/>
          <w:sz w:val="24"/>
          <w:szCs w:val="24"/>
          <w:rtl/>
        </w:rPr>
        <w:t xml:space="preserve"> </w:t>
      </w:r>
      <w:r w:rsidRPr="00362525">
        <w:rPr>
          <w:rFonts w:cs="Arial" w:hint="cs"/>
          <w:sz w:val="24"/>
          <w:szCs w:val="24"/>
          <w:rtl/>
        </w:rPr>
        <w:t>יבזוך</w:t>
      </w:r>
      <w:r w:rsidRPr="00362525">
        <w:rPr>
          <w:rFonts w:cs="Arial"/>
          <w:sz w:val="24"/>
          <w:szCs w:val="24"/>
          <w:rtl/>
        </w:rPr>
        <w:t xml:space="preserve"> </w:t>
      </w:r>
      <w:r w:rsidRPr="00362525">
        <w:rPr>
          <w:rFonts w:cs="Arial" w:hint="cs"/>
          <w:sz w:val="24"/>
          <w:szCs w:val="24"/>
          <w:rtl/>
        </w:rPr>
        <w:t>פיך</w:t>
      </w:r>
      <w:r w:rsidRPr="00362525">
        <w:rPr>
          <w:rFonts w:cs="Arial"/>
          <w:sz w:val="24"/>
          <w:szCs w:val="24"/>
          <w:rtl/>
        </w:rPr>
        <w:t xml:space="preserve">, </w:t>
      </w:r>
      <w:r w:rsidRPr="00362525">
        <w:rPr>
          <w:rFonts w:cs="Arial" w:hint="cs"/>
          <w:sz w:val="24"/>
          <w:szCs w:val="24"/>
          <w:rtl/>
        </w:rPr>
        <w:t>ואל</w:t>
      </w:r>
      <w:r w:rsidRPr="00362525">
        <w:rPr>
          <w:rFonts w:cs="Arial"/>
          <w:sz w:val="24"/>
          <w:szCs w:val="24"/>
          <w:rtl/>
        </w:rPr>
        <w:t xml:space="preserve"> </w:t>
      </w:r>
      <w:r w:rsidRPr="00362525">
        <w:rPr>
          <w:rFonts w:cs="Arial" w:hint="cs"/>
          <w:sz w:val="24"/>
          <w:szCs w:val="24"/>
          <w:rtl/>
        </w:rPr>
        <w:t>יקללך</w:t>
      </w:r>
      <w:r w:rsidRPr="00362525">
        <w:rPr>
          <w:rFonts w:cs="Arial"/>
          <w:sz w:val="24"/>
          <w:szCs w:val="24"/>
          <w:rtl/>
        </w:rPr>
        <w:t xml:space="preserve"> </w:t>
      </w:r>
      <w:r w:rsidRPr="00362525">
        <w:rPr>
          <w:rFonts w:cs="Arial" w:hint="cs"/>
          <w:sz w:val="24"/>
          <w:szCs w:val="24"/>
          <w:rtl/>
        </w:rPr>
        <w:t>לשונך</w:t>
      </w:r>
      <w:r w:rsidRPr="00362525">
        <w:rPr>
          <w:rFonts w:cs="Arial"/>
          <w:sz w:val="24"/>
          <w:szCs w:val="24"/>
          <w:rtl/>
        </w:rPr>
        <w:t xml:space="preserve">, </w:t>
      </w:r>
      <w:r w:rsidRPr="00362525">
        <w:rPr>
          <w:rFonts w:cs="Arial" w:hint="cs"/>
          <w:sz w:val="24"/>
          <w:szCs w:val="24"/>
          <w:rtl/>
        </w:rPr>
        <w:t>ואל</w:t>
      </w:r>
      <w:r w:rsidRPr="00362525">
        <w:rPr>
          <w:rFonts w:cs="Arial"/>
          <w:sz w:val="24"/>
          <w:szCs w:val="24"/>
          <w:rtl/>
        </w:rPr>
        <w:t xml:space="preserve"> </w:t>
      </w:r>
      <w:r w:rsidRPr="00362525">
        <w:rPr>
          <w:rFonts w:cs="Arial" w:hint="cs"/>
          <w:sz w:val="24"/>
          <w:szCs w:val="24"/>
          <w:rtl/>
        </w:rPr>
        <w:t>יבישך</w:t>
      </w:r>
      <w:r w:rsidRPr="00362525">
        <w:rPr>
          <w:rFonts w:cs="Arial"/>
          <w:sz w:val="24"/>
          <w:szCs w:val="24"/>
          <w:rtl/>
        </w:rPr>
        <w:t xml:space="preserve"> </w:t>
      </w:r>
      <w:r w:rsidRPr="00362525">
        <w:rPr>
          <w:rFonts w:cs="Arial" w:hint="cs"/>
          <w:sz w:val="24"/>
          <w:szCs w:val="24"/>
          <w:rtl/>
        </w:rPr>
        <w:t>שניך</w:t>
      </w:r>
      <w:r w:rsidRPr="00362525">
        <w:rPr>
          <w:rFonts w:cs="Arial"/>
          <w:sz w:val="24"/>
          <w:szCs w:val="24"/>
          <w:rtl/>
        </w:rPr>
        <w:t xml:space="preserve">, </w:t>
      </w:r>
      <w:r w:rsidRPr="00362525">
        <w:rPr>
          <w:rFonts w:cs="Arial" w:hint="cs"/>
          <w:sz w:val="24"/>
          <w:szCs w:val="24"/>
          <w:rtl/>
        </w:rPr>
        <w:t>ואל</w:t>
      </w:r>
      <w:r w:rsidRPr="00362525">
        <w:rPr>
          <w:rFonts w:cs="Arial"/>
          <w:sz w:val="24"/>
          <w:szCs w:val="24"/>
          <w:rtl/>
        </w:rPr>
        <w:t xml:space="preserve"> </w:t>
      </w:r>
      <w:r w:rsidRPr="00362525">
        <w:rPr>
          <w:rFonts w:cs="Arial" w:hint="cs"/>
          <w:sz w:val="24"/>
          <w:szCs w:val="24"/>
          <w:rtl/>
        </w:rPr>
        <w:t>ת</w:t>
      </w:r>
      <w:r>
        <w:rPr>
          <w:rFonts w:cs="Arial" w:hint="cs"/>
          <w:sz w:val="24"/>
          <w:szCs w:val="24"/>
          <w:rtl/>
        </w:rPr>
        <w:t>תפת</w:t>
      </w:r>
      <w:r w:rsidRPr="00362525">
        <w:rPr>
          <w:rFonts w:cs="Arial" w:hint="cs"/>
          <w:sz w:val="24"/>
          <w:szCs w:val="24"/>
          <w:rtl/>
        </w:rPr>
        <w:t>ה</w:t>
      </w:r>
      <w:r w:rsidRPr="00362525">
        <w:rPr>
          <w:rFonts w:cs="Arial"/>
          <w:sz w:val="24"/>
          <w:szCs w:val="24"/>
          <w:rtl/>
        </w:rPr>
        <w:t xml:space="preserve"> </w:t>
      </w:r>
      <w:r w:rsidRPr="00362525">
        <w:rPr>
          <w:rFonts w:cs="Arial" w:hint="cs"/>
          <w:sz w:val="24"/>
          <w:szCs w:val="24"/>
          <w:rtl/>
        </w:rPr>
        <w:t>ל</w:t>
      </w:r>
      <w:r>
        <w:rPr>
          <w:rFonts w:cs="Arial" w:hint="cs"/>
          <w:sz w:val="24"/>
          <w:szCs w:val="24"/>
          <w:rtl/>
        </w:rPr>
        <w:t>ח</w:t>
      </w:r>
      <w:r w:rsidRPr="00362525">
        <w:rPr>
          <w:rFonts w:cs="Arial" w:hint="cs"/>
          <w:sz w:val="24"/>
          <w:szCs w:val="24"/>
          <w:rtl/>
        </w:rPr>
        <w:t>ברך</w:t>
      </w:r>
      <w:r w:rsidRPr="00362525">
        <w:rPr>
          <w:rFonts w:cs="Arial"/>
          <w:sz w:val="24"/>
          <w:szCs w:val="24"/>
          <w:rtl/>
        </w:rPr>
        <w:t>.</w:t>
      </w:r>
      <w:r>
        <w:rPr>
          <w:rFonts w:hint="cs"/>
          <w:sz w:val="24"/>
          <w:szCs w:val="24"/>
          <w:rtl/>
        </w:rPr>
        <w:t xml:space="preserve"> </w:t>
      </w:r>
      <w:r w:rsidRPr="00362525">
        <w:rPr>
          <w:rFonts w:cs="Arial" w:hint="cs"/>
          <w:sz w:val="24"/>
          <w:szCs w:val="24"/>
          <w:rtl/>
        </w:rPr>
        <w:t>כדכתיב</w:t>
      </w:r>
      <w:r w:rsidRPr="00362525">
        <w:rPr>
          <w:rFonts w:cs="Arial"/>
          <w:sz w:val="24"/>
          <w:szCs w:val="24"/>
          <w:rtl/>
        </w:rPr>
        <w:t xml:space="preserve">, </w:t>
      </w:r>
      <w:r w:rsidRPr="00362525">
        <w:rPr>
          <w:rFonts w:cs="Arial" w:hint="cs"/>
          <w:sz w:val="24"/>
          <w:szCs w:val="24"/>
          <w:rtl/>
        </w:rPr>
        <w:t>נוקשת</w:t>
      </w:r>
      <w:r w:rsidRPr="00362525">
        <w:rPr>
          <w:rFonts w:cs="Arial"/>
          <w:sz w:val="24"/>
          <w:szCs w:val="24"/>
          <w:rtl/>
        </w:rPr>
        <w:t xml:space="preserve"> </w:t>
      </w:r>
      <w:r w:rsidRPr="00362525">
        <w:rPr>
          <w:rFonts w:cs="Arial" w:hint="cs"/>
          <w:sz w:val="24"/>
          <w:szCs w:val="24"/>
          <w:rtl/>
        </w:rPr>
        <w:t>באמרי</w:t>
      </w:r>
      <w:r w:rsidRPr="00362525">
        <w:rPr>
          <w:rFonts w:cs="Arial"/>
          <w:sz w:val="24"/>
          <w:szCs w:val="24"/>
          <w:rtl/>
        </w:rPr>
        <w:t xml:space="preserve"> </w:t>
      </w:r>
      <w:r w:rsidRPr="00362525">
        <w:rPr>
          <w:rFonts w:cs="Arial" w:hint="cs"/>
          <w:sz w:val="24"/>
          <w:szCs w:val="24"/>
          <w:rtl/>
        </w:rPr>
        <w:t>פיך</w:t>
      </w:r>
      <w:r w:rsidRPr="00362525">
        <w:rPr>
          <w:rFonts w:cs="Arial"/>
          <w:sz w:val="24"/>
          <w:szCs w:val="24"/>
          <w:rtl/>
        </w:rPr>
        <w:t>.</w:t>
      </w:r>
      <w:r>
        <w:rPr>
          <w:rFonts w:hint="cs"/>
          <w:sz w:val="24"/>
          <w:szCs w:val="24"/>
          <w:rtl/>
        </w:rPr>
        <w:t xml:space="preserve"> </w:t>
      </w:r>
      <w:r w:rsidRPr="00362525">
        <w:rPr>
          <w:rFonts w:cs="Arial" w:hint="cs"/>
          <w:sz w:val="24"/>
          <w:szCs w:val="24"/>
          <w:rtl/>
        </w:rPr>
        <w:t>הוי</w:t>
      </w:r>
      <w:r w:rsidRPr="00362525">
        <w:rPr>
          <w:rFonts w:cs="Arial"/>
          <w:sz w:val="24"/>
          <w:szCs w:val="24"/>
          <w:rtl/>
        </w:rPr>
        <w:t xml:space="preserve"> </w:t>
      </w:r>
      <w:r w:rsidRPr="00362525">
        <w:rPr>
          <w:rFonts w:cs="Arial" w:hint="cs"/>
          <w:sz w:val="24"/>
          <w:szCs w:val="24"/>
          <w:rtl/>
        </w:rPr>
        <w:t>אוהב</w:t>
      </w:r>
      <w:r w:rsidRPr="00362525">
        <w:rPr>
          <w:rFonts w:cs="Arial"/>
          <w:sz w:val="24"/>
          <w:szCs w:val="24"/>
          <w:rtl/>
        </w:rPr>
        <w:t xml:space="preserve"> </w:t>
      </w:r>
      <w:r w:rsidRPr="00362525">
        <w:rPr>
          <w:rFonts w:cs="Arial" w:hint="cs"/>
          <w:sz w:val="24"/>
          <w:szCs w:val="24"/>
          <w:rtl/>
        </w:rPr>
        <w:t>את</w:t>
      </w:r>
      <w:r w:rsidRPr="00362525">
        <w:rPr>
          <w:rFonts w:cs="Arial"/>
          <w:sz w:val="24"/>
          <w:szCs w:val="24"/>
          <w:rtl/>
        </w:rPr>
        <w:t xml:space="preserve"> </w:t>
      </w:r>
      <w:r w:rsidRPr="00362525">
        <w:rPr>
          <w:rFonts w:cs="Arial" w:hint="cs"/>
          <w:sz w:val="24"/>
          <w:szCs w:val="24"/>
          <w:rtl/>
        </w:rPr>
        <w:t>התורה</w:t>
      </w:r>
      <w:r w:rsidRPr="00362525">
        <w:rPr>
          <w:rFonts w:cs="Arial"/>
          <w:sz w:val="24"/>
          <w:szCs w:val="24"/>
          <w:rtl/>
        </w:rPr>
        <w:t xml:space="preserve">, </w:t>
      </w:r>
      <w:r w:rsidRPr="00362525">
        <w:rPr>
          <w:rFonts w:cs="Arial" w:hint="cs"/>
          <w:sz w:val="24"/>
          <w:szCs w:val="24"/>
          <w:rtl/>
        </w:rPr>
        <w:t>תני</w:t>
      </w:r>
      <w:r w:rsidRPr="00362525">
        <w:rPr>
          <w:rFonts w:cs="Arial"/>
          <w:sz w:val="24"/>
          <w:szCs w:val="24"/>
          <w:rtl/>
        </w:rPr>
        <w:t xml:space="preserve"> </w:t>
      </w:r>
      <w:r w:rsidRPr="00362525">
        <w:rPr>
          <w:rFonts w:cs="Arial" w:hint="cs"/>
          <w:sz w:val="24"/>
          <w:szCs w:val="24"/>
          <w:rtl/>
        </w:rPr>
        <w:t>ליה</w:t>
      </w:r>
      <w:r w:rsidRPr="00362525">
        <w:rPr>
          <w:rFonts w:cs="Arial"/>
          <w:sz w:val="24"/>
          <w:szCs w:val="24"/>
          <w:rtl/>
        </w:rPr>
        <w:t xml:space="preserve"> </w:t>
      </w:r>
      <w:r w:rsidRPr="00362525">
        <w:rPr>
          <w:rFonts w:cs="Arial" w:hint="cs"/>
          <w:sz w:val="24"/>
          <w:szCs w:val="24"/>
          <w:rtl/>
        </w:rPr>
        <w:t>חדא</w:t>
      </w:r>
      <w:r w:rsidRPr="00362525">
        <w:rPr>
          <w:rFonts w:cs="Arial"/>
          <w:sz w:val="24"/>
          <w:szCs w:val="24"/>
          <w:rtl/>
        </w:rPr>
        <w:t xml:space="preserve"> </w:t>
      </w:r>
      <w:r w:rsidRPr="00362525">
        <w:rPr>
          <w:rFonts w:cs="Arial" w:hint="cs"/>
          <w:sz w:val="24"/>
          <w:szCs w:val="24"/>
          <w:rtl/>
        </w:rPr>
        <w:t>זמנא</w:t>
      </w:r>
      <w:r w:rsidRPr="00362525">
        <w:rPr>
          <w:rFonts w:cs="Arial"/>
          <w:sz w:val="24"/>
          <w:szCs w:val="24"/>
          <w:rtl/>
        </w:rPr>
        <w:t xml:space="preserve">, </w:t>
      </w:r>
      <w:r w:rsidRPr="00362525">
        <w:rPr>
          <w:rFonts w:cs="Arial" w:hint="cs"/>
          <w:sz w:val="24"/>
          <w:szCs w:val="24"/>
          <w:rtl/>
        </w:rPr>
        <w:t>התם</w:t>
      </w:r>
      <w:r w:rsidRPr="00362525">
        <w:rPr>
          <w:rFonts w:cs="Arial"/>
          <w:sz w:val="24"/>
          <w:szCs w:val="24"/>
          <w:rtl/>
        </w:rPr>
        <w:t xml:space="preserve"> </w:t>
      </w:r>
      <w:r w:rsidRPr="00362525">
        <w:rPr>
          <w:rFonts w:cs="Arial" w:hint="cs"/>
          <w:sz w:val="24"/>
          <w:szCs w:val="24"/>
          <w:rtl/>
        </w:rPr>
        <w:t>אפילו</w:t>
      </w:r>
      <w:r w:rsidRPr="00362525">
        <w:rPr>
          <w:rFonts w:cs="Arial"/>
          <w:sz w:val="24"/>
          <w:szCs w:val="24"/>
          <w:rtl/>
        </w:rPr>
        <w:t xml:space="preserve"> </w:t>
      </w:r>
      <w:r w:rsidRPr="00362525">
        <w:rPr>
          <w:rFonts w:cs="Arial" w:hint="cs"/>
          <w:sz w:val="24"/>
          <w:szCs w:val="24"/>
          <w:rtl/>
        </w:rPr>
        <w:t>שלא</w:t>
      </w:r>
      <w:r w:rsidRPr="00362525">
        <w:rPr>
          <w:rFonts w:cs="Arial"/>
          <w:sz w:val="24"/>
          <w:szCs w:val="24"/>
          <w:rtl/>
        </w:rPr>
        <w:t xml:space="preserve"> </w:t>
      </w:r>
      <w:r w:rsidRPr="00362525">
        <w:rPr>
          <w:rFonts w:cs="Arial" w:hint="cs"/>
          <w:sz w:val="24"/>
          <w:szCs w:val="24"/>
          <w:rtl/>
        </w:rPr>
        <w:t>בחברים</w:t>
      </w:r>
      <w:r w:rsidRPr="00362525">
        <w:rPr>
          <w:rFonts w:cs="Arial"/>
          <w:sz w:val="24"/>
          <w:szCs w:val="24"/>
          <w:rtl/>
        </w:rPr>
        <w:t xml:space="preserve">, </w:t>
      </w:r>
      <w:r w:rsidRPr="00362525">
        <w:rPr>
          <w:rFonts w:cs="Arial" w:hint="cs"/>
          <w:sz w:val="24"/>
          <w:szCs w:val="24"/>
          <w:rtl/>
        </w:rPr>
        <w:t>והכא</w:t>
      </w:r>
      <w:r w:rsidRPr="00362525">
        <w:rPr>
          <w:rFonts w:cs="Arial"/>
          <w:sz w:val="24"/>
          <w:szCs w:val="24"/>
          <w:rtl/>
        </w:rPr>
        <w:t xml:space="preserve"> </w:t>
      </w:r>
      <w:r w:rsidRPr="00362525">
        <w:rPr>
          <w:rFonts w:cs="Arial" w:hint="cs"/>
          <w:sz w:val="24"/>
          <w:szCs w:val="24"/>
          <w:rtl/>
        </w:rPr>
        <w:t>דליכא</w:t>
      </w:r>
      <w:r w:rsidRPr="00362525">
        <w:rPr>
          <w:rFonts w:cs="Arial"/>
          <w:sz w:val="24"/>
          <w:szCs w:val="24"/>
          <w:rtl/>
        </w:rPr>
        <w:t xml:space="preserve"> </w:t>
      </w:r>
      <w:r w:rsidRPr="00362525">
        <w:rPr>
          <w:rFonts w:cs="Arial" w:hint="cs"/>
          <w:sz w:val="24"/>
          <w:szCs w:val="24"/>
          <w:rtl/>
        </w:rPr>
        <w:t>חברים</w:t>
      </w:r>
      <w:r w:rsidRPr="00362525">
        <w:rPr>
          <w:rFonts w:cs="Arial"/>
          <w:sz w:val="24"/>
          <w:szCs w:val="24"/>
          <w:rtl/>
        </w:rPr>
        <w:t xml:space="preserve">, </w:t>
      </w:r>
      <w:r w:rsidRPr="00362525">
        <w:rPr>
          <w:rFonts w:cs="Arial" w:hint="cs"/>
          <w:sz w:val="24"/>
          <w:szCs w:val="24"/>
          <w:rtl/>
        </w:rPr>
        <w:t>אמר</w:t>
      </w:r>
      <w:r w:rsidRPr="00362525">
        <w:rPr>
          <w:rFonts w:cs="Arial"/>
          <w:sz w:val="24"/>
          <w:szCs w:val="24"/>
          <w:rtl/>
        </w:rPr>
        <w:t xml:space="preserve"> </w:t>
      </w:r>
      <w:r w:rsidRPr="00362525">
        <w:rPr>
          <w:rFonts w:cs="Arial" w:hint="cs"/>
          <w:sz w:val="24"/>
          <w:szCs w:val="24"/>
          <w:rtl/>
        </w:rPr>
        <w:t>לך</w:t>
      </w:r>
      <w:r w:rsidRPr="00362525">
        <w:rPr>
          <w:rFonts w:cs="Arial"/>
          <w:sz w:val="24"/>
          <w:szCs w:val="24"/>
          <w:rtl/>
        </w:rPr>
        <w:t xml:space="preserve">, </w:t>
      </w:r>
      <w:r w:rsidRPr="00362525">
        <w:rPr>
          <w:rFonts w:cs="Arial" w:hint="cs"/>
          <w:sz w:val="24"/>
          <w:szCs w:val="24"/>
          <w:rtl/>
        </w:rPr>
        <w:t>ל</w:t>
      </w:r>
      <w:r>
        <w:rPr>
          <w:rFonts w:cs="Arial" w:hint="cs"/>
          <w:sz w:val="24"/>
          <w:szCs w:val="24"/>
          <w:rtl/>
        </w:rPr>
        <w:t>ך</w:t>
      </w:r>
      <w:r w:rsidRPr="00362525">
        <w:rPr>
          <w:rFonts w:cs="Arial"/>
          <w:sz w:val="24"/>
          <w:szCs w:val="24"/>
          <w:rtl/>
        </w:rPr>
        <w:t xml:space="preserve"> </w:t>
      </w:r>
      <w:r>
        <w:rPr>
          <w:rFonts w:cs="Arial" w:hint="cs"/>
          <w:sz w:val="24"/>
          <w:szCs w:val="24"/>
          <w:rtl/>
        </w:rPr>
        <w:t>ל</w:t>
      </w:r>
      <w:r w:rsidRPr="00362525">
        <w:rPr>
          <w:rFonts w:cs="Arial" w:hint="cs"/>
          <w:sz w:val="24"/>
          <w:szCs w:val="24"/>
          <w:rtl/>
        </w:rPr>
        <w:t>גרמך</w:t>
      </w:r>
      <w:r w:rsidRPr="00362525">
        <w:rPr>
          <w:rFonts w:cs="Arial"/>
          <w:sz w:val="24"/>
          <w:szCs w:val="24"/>
          <w:rtl/>
        </w:rPr>
        <w:t xml:space="preserve">, </w:t>
      </w:r>
      <w:r w:rsidRPr="00362525">
        <w:rPr>
          <w:rFonts w:cs="Arial" w:hint="cs"/>
          <w:sz w:val="24"/>
          <w:szCs w:val="24"/>
          <w:rtl/>
        </w:rPr>
        <w:t>ולא</w:t>
      </w:r>
      <w:r w:rsidRPr="00362525">
        <w:rPr>
          <w:rFonts w:cs="Arial"/>
          <w:sz w:val="24"/>
          <w:szCs w:val="24"/>
          <w:rtl/>
        </w:rPr>
        <w:t xml:space="preserve"> </w:t>
      </w:r>
      <w:r w:rsidRPr="00362525">
        <w:rPr>
          <w:rFonts w:cs="Arial" w:hint="cs"/>
          <w:sz w:val="24"/>
          <w:szCs w:val="24"/>
          <w:rtl/>
        </w:rPr>
        <w:t>תימא</w:t>
      </w:r>
      <w:r w:rsidRPr="00362525">
        <w:rPr>
          <w:rFonts w:cs="Arial"/>
          <w:sz w:val="24"/>
          <w:szCs w:val="24"/>
          <w:rtl/>
        </w:rPr>
        <w:t xml:space="preserve"> </w:t>
      </w:r>
      <w:r w:rsidRPr="00362525">
        <w:rPr>
          <w:rFonts w:cs="Arial" w:hint="cs"/>
          <w:sz w:val="24"/>
          <w:szCs w:val="24"/>
          <w:rtl/>
        </w:rPr>
        <w:t>תורה</w:t>
      </w:r>
      <w:r w:rsidRPr="00362525">
        <w:rPr>
          <w:rFonts w:cs="Arial"/>
          <w:sz w:val="24"/>
          <w:szCs w:val="24"/>
          <w:rtl/>
        </w:rPr>
        <w:t xml:space="preserve"> </w:t>
      </w:r>
      <w:r w:rsidRPr="00362525">
        <w:rPr>
          <w:rFonts w:cs="Arial" w:hint="cs"/>
          <w:sz w:val="24"/>
          <w:szCs w:val="24"/>
          <w:rtl/>
        </w:rPr>
        <w:t>לבדה</w:t>
      </w:r>
      <w:r w:rsidRPr="00362525">
        <w:rPr>
          <w:rFonts w:cs="Arial"/>
          <w:sz w:val="24"/>
          <w:szCs w:val="24"/>
          <w:rtl/>
        </w:rPr>
        <w:t xml:space="preserve">, </w:t>
      </w:r>
      <w:r>
        <w:rPr>
          <w:rFonts w:cs="Arial" w:hint="cs"/>
          <w:sz w:val="24"/>
          <w:szCs w:val="24"/>
          <w:rtl/>
        </w:rPr>
        <w:t>ו</w:t>
      </w:r>
      <w:r w:rsidRPr="00362525">
        <w:rPr>
          <w:rFonts w:cs="Arial" w:hint="cs"/>
          <w:sz w:val="24"/>
          <w:szCs w:val="24"/>
          <w:rtl/>
        </w:rPr>
        <w:t>לא</w:t>
      </w:r>
      <w:r w:rsidRPr="00362525">
        <w:rPr>
          <w:rFonts w:cs="Arial"/>
          <w:sz w:val="24"/>
          <w:szCs w:val="24"/>
          <w:rtl/>
        </w:rPr>
        <w:t xml:space="preserve"> </w:t>
      </w:r>
      <w:r w:rsidRPr="00362525">
        <w:rPr>
          <w:rFonts w:cs="Arial" w:hint="cs"/>
          <w:sz w:val="24"/>
          <w:szCs w:val="24"/>
          <w:rtl/>
        </w:rPr>
        <w:t>צדקות</w:t>
      </w:r>
      <w:r w:rsidRPr="00362525">
        <w:rPr>
          <w:rFonts w:cs="Arial"/>
          <w:sz w:val="24"/>
          <w:szCs w:val="24"/>
          <w:rtl/>
        </w:rPr>
        <w:t xml:space="preserve">, </w:t>
      </w:r>
      <w:r>
        <w:rPr>
          <w:rFonts w:cs="Arial" w:hint="cs"/>
          <w:sz w:val="24"/>
          <w:szCs w:val="24"/>
          <w:rtl/>
        </w:rPr>
        <w:t xml:space="preserve">ואל צדקות </w:t>
      </w:r>
      <w:r w:rsidRPr="00362525">
        <w:rPr>
          <w:rFonts w:cs="Arial" w:hint="cs"/>
          <w:sz w:val="24"/>
          <w:szCs w:val="24"/>
          <w:rtl/>
        </w:rPr>
        <w:t>ולא</w:t>
      </w:r>
      <w:r w:rsidRPr="00362525">
        <w:rPr>
          <w:rFonts w:cs="Arial"/>
          <w:sz w:val="24"/>
          <w:szCs w:val="24"/>
          <w:rtl/>
        </w:rPr>
        <w:t xml:space="preserve"> </w:t>
      </w:r>
      <w:r w:rsidRPr="00362525">
        <w:rPr>
          <w:rFonts w:cs="Arial" w:hint="cs"/>
          <w:sz w:val="24"/>
          <w:szCs w:val="24"/>
          <w:rtl/>
        </w:rPr>
        <w:t>תימא</w:t>
      </w:r>
      <w:r w:rsidRPr="00362525">
        <w:rPr>
          <w:rFonts w:cs="Arial"/>
          <w:sz w:val="24"/>
          <w:szCs w:val="24"/>
          <w:rtl/>
        </w:rPr>
        <w:t xml:space="preserve"> </w:t>
      </w:r>
      <w:r w:rsidRPr="00362525">
        <w:rPr>
          <w:rFonts w:cs="Arial" w:hint="cs"/>
          <w:sz w:val="24"/>
          <w:szCs w:val="24"/>
          <w:rtl/>
        </w:rPr>
        <w:t>עבד</w:t>
      </w:r>
      <w:r>
        <w:rPr>
          <w:rFonts w:cs="Arial" w:hint="cs"/>
          <w:sz w:val="24"/>
          <w:szCs w:val="24"/>
          <w:rtl/>
        </w:rPr>
        <w:t>י</w:t>
      </w:r>
      <w:r w:rsidRPr="00362525">
        <w:rPr>
          <w:rFonts w:cs="Arial" w:hint="cs"/>
          <w:sz w:val="24"/>
          <w:szCs w:val="24"/>
          <w:rtl/>
        </w:rPr>
        <w:t>תנהו</w:t>
      </w:r>
      <w:r w:rsidRPr="00362525">
        <w:rPr>
          <w:rFonts w:cs="Arial"/>
          <w:sz w:val="24"/>
          <w:szCs w:val="24"/>
          <w:rtl/>
        </w:rPr>
        <w:t xml:space="preserve"> </w:t>
      </w:r>
      <w:r w:rsidRPr="00362525">
        <w:rPr>
          <w:rFonts w:cs="Arial" w:hint="cs"/>
          <w:sz w:val="24"/>
          <w:szCs w:val="24"/>
          <w:rtl/>
        </w:rPr>
        <w:t>להני</w:t>
      </w:r>
      <w:r w:rsidRPr="00362525">
        <w:rPr>
          <w:rFonts w:cs="Arial"/>
          <w:sz w:val="24"/>
          <w:szCs w:val="24"/>
          <w:rtl/>
        </w:rPr>
        <w:t xml:space="preserve"> </w:t>
      </w:r>
      <w:r w:rsidRPr="00362525">
        <w:rPr>
          <w:rFonts w:cs="Arial" w:hint="cs"/>
          <w:sz w:val="24"/>
          <w:szCs w:val="24"/>
          <w:rtl/>
        </w:rPr>
        <w:t>מ</w:t>
      </w:r>
      <w:r>
        <w:rPr>
          <w:rFonts w:cs="Arial" w:hint="cs"/>
          <w:sz w:val="24"/>
          <w:szCs w:val="24"/>
          <w:rtl/>
        </w:rPr>
        <w:t>ונח</w:t>
      </w:r>
      <w:r w:rsidRPr="00362525">
        <w:rPr>
          <w:rFonts w:cs="Arial"/>
          <w:sz w:val="24"/>
          <w:szCs w:val="24"/>
          <w:rtl/>
        </w:rPr>
        <w:t xml:space="preserve"> </w:t>
      </w:r>
      <w:r w:rsidRPr="00362525">
        <w:rPr>
          <w:rFonts w:cs="Arial" w:hint="cs"/>
          <w:sz w:val="24"/>
          <w:szCs w:val="24"/>
          <w:rtl/>
        </w:rPr>
        <w:t>לי</w:t>
      </w:r>
      <w:r w:rsidRPr="00362525">
        <w:rPr>
          <w:rFonts w:cs="Arial"/>
          <w:sz w:val="24"/>
          <w:szCs w:val="24"/>
          <w:rtl/>
        </w:rPr>
        <w:t xml:space="preserve">, </w:t>
      </w:r>
      <w:r w:rsidRPr="00362525">
        <w:rPr>
          <w:rFonts w:cs="Arial" w:hint="cs"/>
          <w:sz w:val="24"/>
          <w:szCs w:val="24"/>
          <w:rtl/>
        </w:rPr>
        <w:t>אפילו</w:t>
      </w:r>
      <w:r w:rsidRPr="00362525">
        <w:rPr>
          <w:rFonts w:cs="Arial"/>
          <w:sz w:val="24"/>
          <w:szCs w:val="24"/>
          <w:rtl/>
        </w:rPr>
        <w:t xml:space="preserve"> </w:t>
      </w:r>
      <w:r w:rsidRPr="00362525">
        <w:rPr>
          <w:rFonts w:cs="Arial" w:hint="cs"/>
          <w:sz w:val="24"/>
          <w:szCs w:val="24"/>
          <w:rtl/>
        </w:rPr>
        <w:t>הכי</w:t>
      </w:r>
      <w:r w:rsidRPr="00362525">
        <w:rPr>
          <w:rFonts w:cs="Arial"/>
          <w:sz w:val="24"/>
          <w:szCs w:val="24"/>
          <w:rtl/>
        </w:rPr>
        <w:t xml:space="preserve"> </w:t>
      </w:r>
      <w:r w:rsidRPr="00362525">
        <w:rPr>
          <w:rFonts w:cs="Arial" w:hint="cs"/>
          <w:sz w:val="24"/>
          <w:szCs w:val="24"/>
          <w:rtl/>
        </w:rPr>
        <w:t>כל</w:t>
      </w:r>
      <w:r w:rsidRPr="00362525">
        <w:rPr>
          <w:rFonts w:cs="Arial"/>
          <w:sz w:val="24"/>
          <w:szCs w:val="24"/>
          <w:rtl/>
        </w:rPr>
        <w:t xml:space="preserve"> </w:t>
      </w:r>
      <w:r w:rsidRPr="00362525">
        <w:rPr>
          <w:rFonts w:cs="Arial" w:hint="cs"/>
          <w:sz w:val="24"/>
          <w:szCs w:val="24"/>
          <w:rtl/>
        </w:rPr>
        <w:t>א</w:t>
      </w:r>
      <w:r>
        <w:rPr>
          <w:rFonts w:cs="Arial" w:hint="cs"/>
          <w:sz w:val="24"/>
          <w:szCs w:val="24"/>
          <w:rtl/>
        </w:rPr>
        <w:t>י</w:t>
      </w:r>
      <w:r w:rsidRPr="00362525">
        <w:rPr>
          <w:rFonts w:cs="Arial" w:hint="cs"/>
          <w:sz w:val="24"/>
          <w:szCs w:val="24"/>
          <w:rtl/>
        </w:rPr>
        <w:t>נש</w:t>
      </w:r>
      <w:r w:rsidRPr="00362525">
        <w:rPr>
          <w:rFonts w:cs="Arial"/>
          <w:sz w:val="24"/>
          <w:szCs w:val="24"/>
          <w:rtl/>
        </w:rPr>
        <w:t xml:space="preserve"> </w:t>
      </w:r>
      <w:r w:rsidRPr="00362525">
        <w:rPr>
          <w:rFonts w:cs="Arial" w:hint="cs"/>
          <w:sz w:val="24"/>
          <w:szCs w:val="24"/>
          <w:rtl/>
        </w:rPr>
        <w:t>שפיר</w:t>
      </w:r>
      <w:r w:rsidRPr="00362525">
        <w:rPr>
          <w:rFonts w:cs="Arial"/>
          <w:sz w:val="24"/>
          <w:szCs w:val="24"/>
          <w:rtl/>
        </w:rPr>
        <w:t xml:space="preserve"> </w:t>
      </w:r>
      <w:r w:rsidRPr="00362525">
        <w:rPr>
          <w:rFonts w:cs="Arial" w:hint="cs"/>
          <w:sz w:val="24"/>
          <w:szCs w:val="24"/>
          <w:rtl/>
        </w:rPr>
        <w:t>דמי</w:t>
      </w:r>
      <w:r w:rsidRPr="00362525">
        <w:rPr>
          <w:rFonts w:cs="Arial"/>
          <w:sz w:val="24"/>
          <w:szCs w:val="24"/>
          <w:rtl/>
        </w:rPr>
        <w:t xml:space="preserve"> </w:t>
      </w:r>
      <w:r w:rsidRPr="00362525">
        <w:rPr>
          <w:rFonts w:cs="Arial" w:hint="cs"/>
          <w:sz w:val="24"/>
          <w:szCs w:val="24"/>
          <w:rtl/>
        </w:rPr>
        <w:t>באפי</w:t>
      </w:r>
      <w:r w:rsidRPr="00362525">
        <w:rPr>
          <w:rFonts w:cs="Arial"/>
          <w:sz w:val="24"/>
          <w:szCs w:val="24"/>
          <w:rtl/>
        </w:rPr>
        <w:t xml:space="preserve"> </w:t>
      </w:r>
      <w:r w:rsidRPr="00362525">
        <w:rPr>
          <w:rFonts w:cs="Arial" w:hint="cs"/>
          <w:sz w:val="24"/>
          <w:szCs w:val="24"/>
          <w:rtl/>
        </w:rPr>
        <w:t>נפשי</w:t>
      </w:r>
      <w:r w:rsidRPr="00362525">
        <w:rPr>
          <w:rFonts w:cs="Arial"/>
          <w:sz w:val="24"/>
          <w:szCs w:val="24"/>
          <w:rtl/>
        </w:rPr>
        <w:t xml:space="preserve">, </w:t>
      </w:r>
      <w:r>
        <w:rPr>
          <w:rFonts w:cs="Arial" w:hint="cs"/>
          <w:sz w:val="24"/>
          <w:szCs w:val="24"/>
          <w:rtl/>
        </w:rPr>
        <w:t xml:space="preserve">ולא תימא </w:t>
      </w:r>
      <w:r w:rsidRPr="00362525">
        <w:rPr>
          <w:rFonts w:cs="Arial" w:hint="cs"/>
          <w:sz w:val="24"/>
          <w:szCs w:val="24"/>
          <w:rtl/>
        </w:rPr>
        <w:t>ה</w:t>
      </w:r>
      <w:r>
        <w:rPr>
          <w:rFonts w:cs="Arial" w:hint="cs"/>
          <w:sz w:val="24"/>
          <w:szCs w:val="24"/>
          <w:rtl/>
        </w:rPr>
        <w:t>י</w:t>
      </w:r>
      <w:r w:rsidRPr="00362525">
        <w:rPr>
          <w:rFonts w:cs="Arial" w:hint="cs"/>
          <w:sz w:val="24"/>
          <w:szCs w:val="24"/>
          <w:rtl/>
        </w:rPr>
        <w:t>כ</w:t>
      </w:r>
      <w:r>
        <w:rPr>
          <w:rFonts w:cs="Arial" w:hint="cs"/>
          <w:sz w:val="24"/>
          <w:szCs w:val="24"/>
          <w:rtl/>
        </w:rPr>
        <w:t>י</w:t>
      </w:r>
      <w:r w:rsidRPr="00362525">
        <w:rPr>
          <w:rFonts w:cs="Arial"/>
          <w:sz w:val="24"/>
          <w:szCs w:val="24"/>
          <w:rtl/>
        </w:rPr>
        <w:t xml:space="preserve"> </w:t>
      </w:r>
      <w:r w:rsidRPr="00362525">
        <w:rPr>
          <w:rFonts w:cs="Arial" w:hint="cs"/>
          <w:sz w:val="24"/>
          <w:szCs w:val="24"/>
          <w:rtl/>
        </w:rPr>
        <w:t>דמוכח</w:t>
      </w:r>
      <w:r>
        <w:rPr>
          <w:rFonts w:cs="Arial" w:hint="cs"/>
          <w:sz w:val="24"/>
          <w:szCs w:val="24"/>
          <w:rtl/>
        </w:rPr>
        <w:t>י</w:t>
      </w:r>
      <w:r w:rsidRPr="00362525">
        <w:rPr>
          <w:rFonts w:cs="Arial"/>
          <w:sz w:val="24"/>
          <w:szCs w:val="24"/>
          <w:rtl/>
        </w:rPr>
        <w:t xml:space="preserve"> </w:t>
      </w:r>
      <w:r w:rsidRPr="00362525">
        <w:rPr>
          <w:rFonts w:cs="Arial" w:hint="cs"/>
          <w:sz w:val="24"/>
          <w:szCs w:val="24"/>
          <w:rtl/>
        </w:rPr>
        <w:t>לך</w:t>
      </w:r>
      <w:r w:rsidRPr="00362525">
        <w:rPr>
          <w:rFonts w:cs="Arial"/>
          <w:sz w:val="24"/>
          <w:szCs w:val="24"/>
          <w:rtl/>
        </w:rPr>
        <w:t xml:space="preserve"> </w:t>
      </w:r>
      <w:r w:rsidRPr="00362525">
        <w:rPr>
          <w:rFonts w:cs="Arial" w:hint="cs"/>
          <w:sz w:val="24"/>
          <w:szCs w:val="24"/>
          <w:rtl/>
        </w:rPr>
        <w:t>לשום</w:t>
      </w:r>
      <w:r w:rsidRPr="00362525">
        <w:rPr>
          <w:rFonts w:cs="Arial"/>
          <w:sz w:val="24"/>
          <w:szCs w:val="24"/>
          <w:rtl/>
        </w:rPr>
        <w:t xml:space="preserve"> </w:t>
      </w:r>
      <w:r w:rsidRPr="00362525">
        <w:rPr>
          <w:rFonts w:cs="Arial" w:hint="cs"/>
          <w:sz w:val="24"/>
          <w:szCs w:val="24"/>
          <w:rtl/>
        </w:rPr>
        <w:t>מילי</w:t>
      </w:r>
      <w:r w:rsidRPr="00362525">
        <w:rPr>
          <w:rFonts w:cs="Arial"/>
          <w:sz w:val="24"/>
          <w:szCs w:val="24"/>
          <w:rtl/>
        </w:rPr>
        <w:t xml:space="preserve"> </w:t>
      </w:r>
      <w:r w:rsidRPr="00362525">
        <w:rPr>
          <w:rFonts w:cs="Arial" w:hint="cs"/>
          <w:sz w:val="24"/>
          <w:szCs w:val="24"/>
          <w:rtl/>
        </w:rPr>
        <w:t>דעלמא</w:t>
      </w:r>
      <w:r w:rsidRPr="00362525">
        <w:rPr>
          <w:rFonts w:cs="Arial"/>
          <w:sz w:val="24"/>
          <w:szCs w:val="24"/>
          <w:rtl/>
        </w:rPr>
        <w:t xml:space="preserve">, </w:t>
      </w:r>
      <w:r w:rsidRPr="00362525">
        <w:rPr>
          <w:rFonts w:cs="Arial" w:hint="cs"/>
          <w:sz w:val="24"/>
          <w:szCs w:val="24"/>
          <w:rtl/>
        </w:rPr>
        <w:t>תא</w:t>
      </w:r>
      <w:r w:rsidRPr="00362525">
        <w:rPr>
          <w:rFonts w:cs="Arial"/>
          <w:sz w:val="24"/>
          <w:szCs w:val="24"/>
          <w:rtl/>
        </w:rPr>
        <w:t xml:space="preserve"> </w:t>
      </w:r>
      <w:r w:rsidRPr="00362525">
        <w:rPr>
          <w:rFonts w:cs="Arial" w:hint="cs"/>
          <w:sz w:val="24"/>
          <w:szCs w:val="24"/>
          <w:rtl/>
        </w:rPr>
        <w:t>שמע</w:t>
      </w:r>
      <w:r w:rsidRPr="00362525">
        <w:rPr>
          <w:rFonts w:cs="Arial"/>
          <w:sz w:val="24"/>
          <w:szCs w:val="24"/>
          <w:rtl/>
        </w:rPr>
        <w:t xml:space="preserve"> </w:t>
      </w:r>
      <w:r w:rsidRPr="00362525">
        <w:rPr>
          <w:rFonts w:cs="Arial" w:hint="cs"/>
          <w:sz w:val="24"/>
          <w:szCs w:val="24"/>
          <w:rtl/>
        </w:rPr>
        <w:t>ואת</w:t>
      </w:r>
      <w:r w:rsidRPr="00362525">
        <w:rPr>
          <w:rFonts w:cs="Arial"/>
          <w:sz w:val="24"/>
          <w:szCs w:val="24"/>
          <w:rtl/>
        </w:rPr>
        <w:t xml:space="preserve"> </w:t>
      </w:r>
      <w:r w:rsidRPr="00362525">
        <w:rPr>
          <w:rFonts w:cs="Arial" w:hint="cs"/>
          <w:sz w:val="24"/>
          <w:szCs w:val="24"/>
          <w:rtl/>
        </w:rPr>
        <w:t>המש</w:t>
      </w:r>
      <w:r>
        <w:rPr>
          <w:rFonts w:cs="Arial" w:hint="cs"/>
          <w:sz w:val="24"/>
          <w:szCs w:val="24"/>
          <w:rtl/>
        </w:rPr>
        <w:t>כ</w:t>
      </w:r>
      <w:r w:rsidRPr="00362525">
        <w:rPr>
          <w:rFonts w:cs="Arial" w:hint="cs"/>
          <w:sz w:val="24"/>
          <w:szCs w:val="24"/>
          <w:rtl/>
        </w:rPr>
        <w:t>ים</w:t>
      </w:r>
      <w:r w:rsidRPr="00362525">
        <w:rPr>
          <w:rFonts w:cs="Arial"/>
          <w:sz w:val="24"/>
          <w:szCs w:val="24"/>
          <w:rtl/>
        </w:rPr>
        <w:t xml:space="preserve">, </w:t>
      </w:r>
      <w:r w:rsidRPr="00362525">
        <w:rPr>
          <w:rFonts w:cs="Arial" w:hint="cs"/>
          <w:sz w:val="24"/>
          <w:szCs w:val="24"/>
          <w:rtl/>
        </w:rPr>
        <w:t>תדע</w:t>
      </w:r>
      <w:r w:rsidRPr="00362525">
        <w:rPr>
          <w:rFonts w:cs="Arial"/>
          <w:sz w:val="24"/>
          <w:szCs w:val="24"/>
          <w:rtl/>
        </w:rPr>
        <w:t xml:space="preserve"> </w:t>
      </w:r>
      <w:r w:rsidRPr="00362525">
        <w:rPr>
          <w:rFonts w:cs="Arial" w:hint="cs"/>
          <w:sz w:val="24"/>
          <w:szCs w:val="24"/>
          <w:rtl/>
        </w:rPr>
        <w:t>דהא</w:t>
      </w:r>
      <w:r w:rsidRPr="00362525">
        <w:rPr>
          <w:rFonts w:cs="Arial"/>
          <w:sz w:val="24"/>
          <w:szCs w:val="24"/>
          <w:rtl/>
        </w:rPr>
        <w:t xml:space="preserve"> </w:t>
      </w:r>
      <w:r w:rsidRPr="00362525">
        <w:rPr>
          <w:rFonts w:cs="Arial" w:hint="cs"/>
          <w:sz w:val="24"/>
          <w:szCs w:val="24"/>
          <w:rtl/>
        </w:rPr>
        <w:t>קתני</w:t>
      </w:r>
      <w:r w:rsidRPr="00362525">
        <w:rPr>
          <w:rFonts w:cs="Arial"/>
          <w:sz w:val="24"/>
          <w:szCs w:val="24"/>
          <w:rtl/>
        </w:rPr>
        <w:t xml:space="preserve">, </w:t>
      </w:r>
      <w:r w:rsidRPr="00362525">
        <w:rPr>
          <w:rFonts w:cs="Arial" w:hint="cs"/>
          <w:sz w:val="24"/>
          <w:szCs w:val="24"/>
          <w:rtl/>
        </w:rPr>
        <w:t>שלך</w:t>
      </w:r>
      <w:r w:rsidRPr="00362525">
        <w:rPr>
          <w:rFonts w:cs="Arial"/>
          <w:sz w:val="24"/>
          <w:szCs w:val="24"/>
          <w:rtl/>
        </w:rPr>
        <w:t xml:space="preserve"> </w:t>
      </w:r>
      <w:r w:rsidRPr="00362525">
        <w:rPr>
          <w:rFonts w:cs="Arial" w:hint="cs"/>
          <w:sz w:val="24"/>
          <w:szCs w:val="24"/>
          <w:rtl/>
        </w:rPr>
        <w:t>אינו</w:t>
      </w:r>
      <w:r w:rsidRPr="00362525">
        <w:rPr>
          <w:rFonts w:cs="Arial"/>
          <w:sz w:val="24"/>
          <w:szCs w:val="24"/>
          <w:rtl/>
        </w:rPr>
        <w:t xml:space="preserve"> </w:t>
      </w:r>
      <w:r w:rsidRPr="00362525">
        <w:rPr>
          <w:rFonts w:cs="Arial" w:hint="cs"/>
          <w:sz w:val="24"/>
          <w:szCs w:val="24"/>
          <w:rtl/>
        </w:rPr>
        <w:t>שלך</w:t>
      </w:r>
      <w:r w:rsidRPr="00362525">
        <w:rPr>
          <w:rFonts w:cs="Arial"/>
          <w:sz w:val="24"/>
          <w:szCs w:val="24"/>
          <w:rtl/>
        </w:rPr>
        <w:t xml:space="preserve">, </w:t>
      </w:r>
      <w:r w:rsidRPr="00362525">
        <w:rPr>
          <w:rFonts w:cs="Arial" w:hint="cs"/>
          <w:sz w:val="24"/>
          <w:szCs w:val="24"/>
          <w:rtl/>
        </w:rPr>
        <w:t>והכל</w:t>
      </w:r>
      <w:r w:rsidRPr="00362525">
        <w:rPr>
          <w:rFonts w:cs="Arial"/>
          <w:sz w:val="24"/>
          <w:szCs w:val="24"/>
          <w:rtl/>
        </w:rPr>
        <w:t xml:space="preserve"> </w:t>
      </w:r>
      <w:r w:rsidRPr="00362525">
        <w:rPr>
          <w:rFonts w:cs="Arial" w:hint="cs"/>
          <w:sz w:val="24"/>
          <w:szCs w:val="24"/>
          <w:rtl/>
        </w:rPr>
        <w:t>של</w:t>
      </w:r>
      <w:r w:rsidRPr="00362525">
        <w:rPr>
          <w:rFonts w:cs="Arial"/>
          <w:sz w:val="24"/>
          <w:szCs w:val="24"/>
          <w:rtl/>
        </w:rPr>
        <w:t xml:space="preserve"> </w:t>
      </w:r>
      <w:r w:rsidRPr="00362525">
        <w:rPr>
          <w:rFonts w:cs="Arial" w:hint="cs"/>
          <w:sz w:val="24"/>
          <w:szCs w:val="24"/>
          <w:rtl/>
        </w:rPr>
        <w:t>הקדוש</w:t>
      </w:r>
      <w:r w:rsidRPr="00362525">
        <w:rPr>
          <w:rFonts w:cs="Arial"/>
          <w:sz w:val="24"/>
          <w:szCs w:val="24"/>
          <w:rtl/>
        </w:rPr>
        <w:t xml:space="preserve"> </w:t>
      </w:r>
      <w:r w:rsidRPr="00362525">
        <w:rPr>
          <w:rFonts w:cs="Arial" w:hint="cs"/>
          <w:sz w:val="24"/>
          <w:szCs w:val="24"/>
          <w:rtl/>
        </w:rPr>
        <w:t>ברוך</w:t>
      </w:r>
      <w:r w:rsidRPr="00362525">
        <w:rPr>
          <w:rFonts w:cs="Arial"/>
          <w:sz w:val="24"/>
          <w:szCs w:val="24"/>
          <w:rtl/>
        </w:rPr>
        <w:t xml:space="preserve"> </w:t>
      </w:r>
      <w:r w:rsidRPr="00362525">
        <w:rPr>
          <w:rFonts w:cs="Arial" w:hint="cs"/>
          <w:sz w:val="24"/>
          <w:szCs w:val="24"/>
          <w:rtl/>
        </w:rPr>
        <w:t>הוא</w:t>
      </w:r>
      <w:r w:rsidRPr="00362525">
        <w:rPr>
          <w:rFonts w:cs="Arial"/>
          <w:sz w:val="24"/>
          <w:szCs w:val="24"/>
          <w:rtl/>
        </w:rPr>
        <w:t xml:space="preserve">, </w:t>
      </w:r>
      <w:r w:rsidRPr="00362525">
        <w:rPr>
          <w:rFonts w:cs="Arial" w:hint="cs"/>
          <w:sz w:val="24"/>
          <w:szCs w:val="24"/>
          <w:rtl/>
        </w:rPr>
        <w:t>ולא</w:t>
      </w:r>
      <w:r w:rsidRPr="00362525">
        <w:rPr>
          <w:rFonts w:cs="Arial"/>
          <w:sz w:val="24"/>
          <w:szCs w:val="24"/>
          <w:rtl/>
        </w:rPr>
        <w:t xml:space="preserve"> </w:t>
      </w:r>
      <w:r w:rsidRPr="00362525">
        <w:rPr>
          <w:rFonts w:cs="Arial" w:hint="cs"/>
          <w:sz w:val="24"/>
          <w:szCs w:val="24"/>
          <w:rtl/>
        </w:rPr>
        <w:t>נתנו</w:t>
      </w:r>
      <w:r w:rsidRPr="00362525">
        <w:rPr>
          <w:rFonts w:cs="Arial"/>
          <w:sz w:val="24"/>
          <w:szCs w:val="24"/>
          <w:rtl/>
        </w:rPr>
        <w:t xml:space="preserve"> </w:t>
      </w:r>
      <w:r w:rsidRPr="00362525">
        <w:rPr>
          <w:rFonts w:cs="Arial" w:hint="cs"/>
          <w:sz w:val="24"/>
          <w:szCs w:val="24"/>
          <w:rtl/>
        </w:rPr>
        <w:t>אלא</w:t>
      </w:r>
      <w:r w:rsidRPr="00362525">
        <w:rPr>
          <w:rFonts w:cs="Arial"/>
          <w:sz w:val="24"/>
          <w:szCs w:val="24"/>
          <w:rtl/>
        </w:rPr>
        <w:t xml:space="preserve"> </w:t>
      </w:r>
      <w:r w:rsidRPr="00362525">
        <w:rPr>
          <w:rFonts w:cs="Arial" w:hint="cs"/>
          <w:sz w:val="24"/>
          <w:szCs w:val="24"/>
          <w:rtl/>
        </w:rPr>
        <w:t>לנסות</w:t>
      </w:r>
      <w:r w:rsidRPr="00362525">
        <w:rPr>
          <w:rFonts w:cs="Arial"/>
          <w:sz w:val="24"/>
          <w:szCs w:val="24"/>
          <w:rtl/>
        </w:rPr>
        <w:t xml:space="preserve"> </w:t>
      </w:r>
      <w:r w:rsidRPr="00362525">
        <w:rPr>
          <w:rFonts w:cs="Arial" w:hint="cs"/>
          <w:sz w:val="24"/>
          <w:szCs w:val="24"/>
          <w:rtl/>
        </w:rPr>
        <w:t>את</w:t>
      </w:r>
      <w:r w:rsidRPr="00362525">
        <w:rPr>
          <w:rFonts w:cs="Arial"/>
          <w:sz w:val="24"/>
          <w:szCs w:val="24"/>
          <w:rtl/>
        </w:rPr>
        <w:t xml:space="preserve"> </w:t>
      </w:r>
      <w:r w:rsidRPr="00362525">
        <w:rPr>
          <w:rFonts w:cs="Arial" w:hint="cs"/>
          <w:sz w:val="24"/>
          <w:szCs w:val="24"/>
          <w:rtl/>
        </w:rPr>
        <w:t>הבריות</w:t>
      </w:r>
      <w:r w:rsidRPr="00362525">
        <w:rPr>
          <w:rFonts w:cs="Arial"/>
          <w:sz w:val="24"/>
          <w:szCs w:val="24"/>
          <w:rtl/>
        </w:rPr>
        <w:t xml:space="preserve">, </w:t>
      </w:r>
      <w:r w:rsidRPr="00362525">
        <w:rPr>
          <w:rFonts w:cs="Arial" w:hint="cs"/>
          <w:sz w:val="24"/>
          <w:szCs w:val="24"/>
          <w:rtl/>
        </w:rPr>
        <w:t>ש</w:t>
      </w:r>
      <w:r>
        <w:rPr>
          <w:rFonts w:cs="Arial" w:hint="cs"/>
          <w:sz w:val="24"/>
          <w:szCs w:val="24"/>
          <w:rtl/>
        </w:rPr>
        <w:t>י</w:t>
      </w:r>
      <w:r w:rsidRPr="00362525">
        <w:rPr>
          <w:rFonts w:cs="Arial" w:hint="cs"/>
          <w:sz w:val="24"/>
          <w:szCs w:val="24"/>
          <w:rtl/>
        </w:rPr>
        <w:t>טול</w:t>
      </w:r>
      <w:r w:rsidRPr="00362525">
        <w:rPr>
          <w:rFonts w:cs="Arial"/>
          <w:sz w:val="24"/>
          <w:szCs w:val="24"/>
          <w:rtl/>
        </w:rPr>
        <w:t xml:space="preserve"> </w:t>
      </w:r>
      <w:r w:rsidRPr="00362525">
        <w:rPr>
          <w:rFonts w:cs="Arial" w:hint="cs"/>
          <w:sz w:val="24"/>
          <w:szCs w:val="24"/>
          <w:rtl/>
        </w:rPr>
        <w:t>גן</w:t>
      </w:r>
      <w:r w:rsidRPr="00362525">
        <w:rPr>
          <w:rFonts w:cs="Arial"/>
          <w:sz w:val="24"/>
          <w:szCs w:val="24"/>
          <w:rtl/>
        </w:rPr>
        <w:t xml:space="preserve"> </w:t>
      </w:r>
      <w:r w:rsidRPr="00362525">
        <w:rPr>
          <w:rFonts w:cs="Arial" w:hint="cs"/>
          <w:sz w:val="24"/>
          <w:szCs w:val="24"/>
          <w:rtl/>
        </w:rPr>
        <w:t>עדן</w:t>
      </w:r>
      <w:r w:rsidRPr="00362525">
        <w:rPr>
          <w:rFonts w:cs="Arial"/>
          <w:sz w:val="24"/>
          <w:szCs w:val="24"/>
          <w:rtl/>
        </w:rPr>
        <w:t xml:space="preserve"> </w:t>
      </w:r>
      <w:r w:rsidRPr="00362525">
        <w:rPr>
          <w:rFonts w:cs="Arial" w:hint="cs"/>
          <w:sz w:val="24"/>
          <w:szCs w:val="24"/>
          <w:rtl/>
        </w:rPr>
        <w:t>חלקה</w:t>
      </w:r>
      <w:r w:rsidRPr="00362525">
        <w:rPr>
          <w:rFonts w:cs="Arial"/>
          <w:sz w:val="24"/>
          <w:szCs w:val="24"/>
          <w:rtl/>
        </w:rPr>
        <w:t xml:space="preserve">, </w:t>
      </w:r>
      <w:r w:rsidRPr="00362525">
        <w:rPr>
          <w:rFonts w:cs="Arial" w:hint="cs"/>
          <w:sz w:val="24"/>
          <w:szCs w:val="24"/>
          <w:rtl/>
        </w:rPr>
        <w:t>ו</w:t>
      </w:r>
      <w:r>
        <w:rPr>
          <w:rFonts w:cs="Arial" w:hint="cs"/>
          <w:sz w:val="24"/>
          <w:szCs w:val="24"/>
          <w:rtl/>
        </w:rPr>
        <w:t>גיהינום</w:t>
      </w:r>
      <w:r w:rsidRPr="00362525">
        <w:rPr>
          <w:rFonts w:cs="Arial"/>
          <w:sz w:val="24"/>
          <w:szCs w:val="24"/>
          <w:rtl/>
        </w:rPr>
        <w:t xml:space="preserve"> </w:t>
      </w:r>
      <w:r w:rsidRPr="00362525">
        <w:rPr>
          <w:rFonts w:cs="Arial" w:hint="cs"/>
          <w:sz w:val="24"/>
          <w:szCs w:val="24"/>
          <w:rtl/>
        </w:rPr>
        <w:t>חלקה</w:t>
      </w:r>
      <w:r w:rsidRPr="00362525">
        <w:rPr>
          <w:rFonts w:cs="Arial"/>
          <w:sz w:val="24"/>
          <w:szCs w:val="24"/>
          <w:rtl/>
        </w:rPr>
        <w:t>.</w:t>
      </w:r>
      <w:r>
        <w:rPr>
          <w:rFonts w:hint="cs"/>
          <w:sz w:val="24"/>
          <w:szCs w:val="24"/>
          <w:rtl/>
        </w:rPr>
        <w:t xml:space="preserve"> </w:t>
      </w:r>
      <w:r w:rsidRPr="00362525">
        <w:rPr>
          <w:rFonts w:cs="Arial" w:hint="cs"/>
          <w:sz w:val="24"/>
          <w:szCs w:val="24"/>
          <w:rtl/>
        </w:rPr>
        <w:t>עלוב</w:t>
      </w:r>
      <w:r w:rsidRPr="00362525">
        <w:rPr>
          <w:rFonts w:cs="Arial"/>
          <w:sz w:val="24"/>
          <w:szCs w:val="24"/>
          <w:rtl/>
        </w:rPr>
        <w:t xml:space="preserve"> </w:t>
      </w:r>
      <w:r w:rsidRPr="00362525">
        <w:rPr>
          <w:rFonts w:cs="Arial" w:hint="cs"/>
          <w:sz w:val="24"/>
          <w:szCs w:val="24"/>
          <w:rtl/>
        </w:rPr>
        <w:t>ואהוב</w:t>
      </w:r>
      <w:r w:rsidRPr="00362525">
        <w:rPr>
          <w:rFonts w:cs="Arial"/>
          <w:sz w:val="24"/>
          <w:szCs w:val="24"/>
          <w:rtl/>
        </w:rPr>
        <w:t xml:space="preserve"> </w:t>
      </w:r>
      <w:r>
        <w:rPr>
          <w:rFonts w:cs="Arial" w:hint="cs"/>
          <w:sz w:val="24"/>
          <w:szCs w:val="24"/>
          <w:rtl/>
        </w:rPr>
        <w:t>תנינא</w:t>
      </w:r>
      <w:r w:rsidRPr="00362525">
        <w:rPr>
          <w:rFonts w:cs="Arial"/>
          <w:sz w:val="24"/>
          <w:szCs w:val="24"/>
          <w:rtl/>
        </w:rPr>
        <w:t xml:space="preserve">, </w:t>
      </w:r>
      <w:r w:rsidRPr="00362525">
        <w:rPr>
          <w:rFonts w:cs="Arial" w:hint="cs"/>
          <w:sz w:val="24"/>
          <w:szCs w:val="24"/>
          <w:rtl/>
        </w:rPr>
        <w:t>באידך</w:t>
      </w:r>
      <w:r w:rsidRPr="00362525">
        <w:rPr>
          <w:rFonts w:cs="Arial"/>
          <w:sz w:val="24"/>
          <w:szCs w:val="24"/>
          <w:rtl/>
        </w:rPr>
        <w:t xml:space="preserve"> </w:t>
      </w:r>
      <w:r w:rsidRPr="00362525">
        <w:rPr>
          <w:rFonts w:cs="Arial" w:hint="cs"/>
          <w:sz w:val="24"/>
          <w:szCs w:val="24"/>
          <w:rtl/>
        </w:rPr>
        <w:t>פירק</w:t>
      </w:r>
      <w:r>
        <w:rPr>
          <w:rFonts w:cs="Arial" w:hint="cs"/>
          <w:sz w:val="24"/>
          <w:szCs w:val="24"/>
          <w:rtl/>
        </w:rPr>
        <w:t>ן</w:t>
      </w:r>
      <w:r w:rsidRPr="00362525">
        <w:rPr>
          <w:rFonts w:cs="Arial"/>
          <w:sz w:val="24"/>
          <w:szCs w:val="24"/>
          <w:rtl/>
        </w:rPr>
        <w:t xml:space="preserve">, </w:t>
      </w:r>
      <w:r w:rsidRPr="00362525">
        <w:rPr>
          <w:rFonts w:cs="Arial" w:hint="cs"/>
          <w:sz w:val="24"/>
          <w:szCs w:val="24"/>
          <w:rtl/>
        </w:rPr>
        <w:t>התם</w:t>
      </w:r>
      <w:r w:rsidRPr="00362525">
        <w:rPr>
          <w:rFonts w:cs="Arial"/>
          <w:sz w:val="24"/>
          <w:szCs w:val="24"/>
          <w:rtl/>
        </w:rPr>
        <w:t xml:space="preserve"> </w:t>
      </w:r>
      <w:r w:rsidRPr="00362525">
        <w:rPr>
          <w:rFonts w:cs="Arial" w:hint="cs"/>
          <w:sz w:val="24"/>
          <w:szCs w:val="24"/>
          <w:rtl/>
        </w:rPr>
        <w:t>לכל</w:t>
      </w:r>
      <w:r w:rsidRPr="00362525">
        <w:rPr>
          <w:rFonts w:cs="Arial"/>
          <w:sz w:val="24"/>
          <w:szCs w:val="24"/>
          <w:rtl/>
        </w:rPr>
        <w:t xml:space="preserve"> </w:t>
      </w:r>
      <w:r w:rsidRPr="00362525">
        <w:rPr>
          <w:rFonts w:cs="Arial" w:hint="cs"/>
          <w:sz w:val="24"/>
          <w:szCs w:val="24"/>
          <w:rtl/>
        </w:rPr>
        <w:t>יודעיו</w:t>
      </w:r>
      <w:r w:rsidRPr="00362525">
        <w:rPr>
          <w:rFonts w:cs="Arial"/>
          <w:sz w:val="24"/>
          <w:szCs w:val="24"/>
          <w:rtl/>
        </w:rPr>
        <w:t xml:space="preserve">, </w:t>
      </w:r>
      <w:r w:rsidRPr="00362525">
        <w:rPr>
          <w:rFonts w:cs="Arial" w:hint="cs"/>
          <w:sz w:val="24"/>
          <w:szCs w:val="24"/>
          <w:rtl/>
        </w:rPr>
        <w:t>הכא</w:t>
      </w:r>
      <w:r w:rsidRPr="00362525">
        <w:rPr>
          <w:rFonts w:cs="Arial"/>
          <w:sz w:val="24"/>
          <w:szCs w:val="24"/>
          <w:rtl/>
        </w:rPr>
        <w:t xml:space="preserve"> </w:t>
      </w:r>
      <w:r w:rsidRPr="00362525">
        <w:rPr>
          <w:rFonts w:cs="Arial" w:hint="cs"/>
          <w:sz w:val="24"/>
          <w:szCs w:val="24"/>
          <w:rtl/>
        </w:rPr>
        <w:t>לאנשי</w:t>
      </w:r>
      <w:r w:rsidRPr="00362525">
        <w:rPr>
          <w:rFonts w:cs="Arial"/>
          <w:sz w:val="24"/>
          <w:szCs w:val="24"/>
          <w:rtl/>
        </w:rPr>
        <w:t xml:space="preserve"> </w:t>
      </w:r>
      <w:r w:rsidRPr="00362525">
        <w:rPr>
          <w:rFonts w:cs="Arial" w:hint="cs"/>
          <w:sz w:val="24"/>
          <w:szCs w:val="24"/>
          <w:rtl/>
        </w:rPr>
        <w:t>בית</w:t>
      </w:r>
      <w:r>
        <w:rPr>
          <w:rFonts w:cs="Arial" w:hint="cs"/>
          <w:sz w:val="24"/>
          <w:szCs w:val="24"/>
          <w:rtl/>
        </w:rPr>
        <w:t>ו</w:t>
      </w:r>
      <w:r w:rsidRPr="00362525">
        <w:rPr>
          <w:rFonts w:cs="Arial"/>
          <w:sz w:val="24"/>
          <w:szCs w:val="24"/>
          <w:rtl/>
        </w:rPr>
        <w:t>.</w:t>
      </w:r>
      <w:r>
        <w:rPr>
          <w:rFonts w:hint="cs"/>
          <w:sz w:val="24"/>
          <w:szCs w:val="24"/>
          <w:rtl/>
        </w:rPr>
        <w:t xml:space="preserve"> </w:t>
      </w:r>
      <w:r w:rsidRPr="00362525">
        <w:rPr>
          <w:rFonts w:cs="Arial" w:hint="cs"/>
          <w:sz w:val="24"/>
          <w:szCs w:val="24"/>
          <w:rtl/>
        </w:rPr>
        <w:t>הוי</w:t>
      </w:r>
      <w:r w:rsidRPr="00362525">
        <w:rPr>
          <w:rFonts w:cs="Arial"/>
          <w:sz w:val="24"/>
          <w:szCs w:val="24"/>
          <w:rtl/>
        </w:rPr>
        <w:t xml:space="preserve"> </w:t>
      </w:r>
      <w:r w:rsidRPr="00362525">
        <w:rPr>
          <w:rFonts w:cs="Arial" w:hint="cs"/>
          <w:sz w:val="24"/>
          <w:szCs w:val="24"/>
          <w:rtl/>
        </w:rPr>
        <w:t>כנוד</w:t>
      </w:r>
      <w:r w:rsidRPr="00362525">
        <w:rPr>
          <w:rFonts w:cs="Arial"/>
          <w:sz w:val="24"/>
          <w:szCs w:val="24"/>
          <w:rtl/>
        </w:rPr>
        <w:t xml:space="preserve"> </w:t>
      </w:r>
      <w:r w:rsidRPr="00362525">
        <w:rPr>
          <w:rFonts w:cs="Arial" w:hint="cs"/>
          <w:sz w:val="24"/>
          <w:szCs w:val="24"/>
          <w:rtl/>
        </w:rPr>
        <w:t>בקוע</w:t>
      </w:r>
      <w:r w:rsidRPr="00362525">
        <w:rPr>
          <w:rFonts w:cs="Arial"/>
          <w:sz w:val="24"/>
          <w:szCs w:val="24"/>
          <w:rtl/>
        </w:rPr>
        <w:t xml:space="preserve">, </w:t>
      </w:r>
      <w:r w:rsidRPr="00362525">
        <w:rPr>
          <w:rFonts w:cs="Arial" w:hint="cs"/>
          <w:sz w:val="24"/>
          <w:szCs w:val="24"/>
          <w:rtl/>
        </w:rPr>
        <w:t>למה</w:t>
      </w:r>
      <w:r w:rsidRPr="00362525">
        <w:rPr>
          <w:rFonts w:cs="Arial"/>
          <w:sz w:val="24"/>
          <w:szCs w:val="24"/>
          <w:rtl/>
        </w:rPr>
        <w:t xml:space="preserve"> </w:t>
      </w:r>
      <w:r w:rsidRPr="00362525">
        <w:rPr>
          <w:rFonts w:cs="Arial" w:hint="cs"/>
          <w:sz w:val="24"/>
          <w:szCs w:val="24"/>
          <w:rtl/>
        </w:rPr>
        <w:t>לי</w:t>
      </w:r>
      <w:r w:rsidRPr="00362525">
        <w:rPr>
          <w:rFonts w:cs="Arial"/>
          <w:sz w:val="24"/>
          <w:szCs w:val="24"/>
          <w:rtl/>
        </w:rPr>
        <w:t xml:space="preserve"> </w:t>
      </w:r>
      <w:r w:rsidRPr="00362525">
        <w:rPr>
          <w:rFonts w:cs="Arial" w:hint="cs"/>
          <w:sz w:val="24"/>
          <w:szCs w:val="24"/>
          <w:rtl/>
        </w:rPr>
        <w:t>למיתנ</w:t>
      </w:r>
      <w:r>
        <w:rPr>
          <w:rFonts w:cs="Arial" w:hint="cs"/>
          <w:sz w:val="24"/>
          <w:szCs w:val="24"/>
          <w:rtl/>
        </w:rPr>
        <w:t>א</w:t>
      </w:r>
      <w:r w:rsidRPr="00362525">
        <w:rPr>
          <w:rFonts w:cs="Arial"/>
          <w:sz w:val="24"/>
          <w:szCs w:val="24"/>
          <w:rtl/>
        </w:rPr>
        <w:t xml:space="preserve">, </w:t>
      </w:r>
      <w:r w:rsidRPr="00362525">
        <w:rPr>
          <w:rFonts w:cs="Arial" w:hint="cs"/>
          <w:sz w:val="24"/>
          <w:szCs w:val="24"/>
          <w:rtl/>
        </w:rPr>
        <w:t>איצטריך</w:t>
      </w:r>
      <w:r w:rsidRPr="00362525">
        <w:rPr>
          <w:rFonts w:cs="Arial"/>
          <w:sz w:val="24"/>
          <w:szCs w:val="24"/>
          <w:rtl/>
        </w:rPr>
        <w:t xml:space="preserve"> </w:t>
      </w:r>
      <w:r w:rsidRPr="00362525">
        <w:rPr>
          <w:rFonts w:cs="Arial" w:hint="cs"/>
          <w:sz w:val="24"/>
          <w:szCs w:val="24"/>
          <w:rtl/>
        </w:rPr>
        <w:t>סלקא</w:t>
      </w:r>
      <w:r w:rsidRPr="00362525">
        <w:rPr>
          <w:rFonts w:cs="Arial"/>
          <w:sz w:val="24"/>
          <w:szCs w:val="24"/>
          <w:rtl/>
        </w:rPr>
        <w:t xml:space="preserve"> </w:t>
      </w:r>
      <w:r w:rsidRPr="00362525">
        <w:rPr>
          <w:rFonts w:cs="Arial" w:hint="cs"/>
          <w:sz w:val="24"/>
          <w:szCs w:val="24"/>
          <w:rtl/>
        </w:rPr>
        <w:t>דעת</w:t>
      </w:r>
      <w:r>
        <w:rPr>
          <w:rFonts w:cs="Arial" w:hint="cs"/>
          <w:sz w:val="24"/>
          <w:szCs w:val="24"/>
          <w:rtl/>
        </w:rPr>
        <w:t>ך</w:t>
      </w:r>
      <w:r w:rsidRPr="00362525">
        <w:rPr>
          <w:rFonts w:cs="Arial"/>
          <w:sz w:val="24"/>
          <w:szCs w:val="24"/>
          <w:rtl/>
        </w:rPr>
        <w:t xml:space="preserve"> </w:t>
      </w:r>
      <w:r w:rsidRPr="00362525">
        <w:rPr>
          <w:rFonts w:cs="Arial" w:hint="cs"/>
          <w:sz w:val="24"/>
          <w:szCs w:val="24"/>
          <w:rtl/>
        </w:rPr>
        <w:t>אמינא</w:t>
      </w:r>
      <w:r w:rsidRPr="00362525">
        <w:rPr>
          <w:rFonts w:cs="Arial"/>
          <w:sz w:val="24"/>
          <w:szCs w:val="24"/>
          <w:rtl/>
        </w:rPr>
        <w:t xml:space="preserve">, </w:t>
      </w:r>
      <w:r w:rsidRPr="00362525">
        <w:rPr>
          <w:rFonts w:cs="Arial" w:hint="cs"/>
          <w:sz w:val="24"/>
          <w:szCs w:val="24"/>
          <w:rtl/>
        </w:rPr>
        <w:t>התם</w:t>
      </w:r>
      <w:r w:rsidRPr="00362525">
        <w:rPr>
          <w:rFonts w:cs="Arial"/>
          <w:sz w:val="24"/>
          <w:szCs w:val="24"/>
          <w:rtl/>
        </w:rPr>
        <w:t xml:space="preserve"> </w:t>
      </w:r>
      <w:r w:rsidRPr="00362525">
        <w:rPr>
          <w:rFonts w:cs="Arial" w:hint="cs"/>
          <w:sz w:val="24"/>
          <w:szCs w:val="24"/>
          <w:rtl/>
        </w:rPr>
        <w:t>בתורה</w:t>
      </w:r>
      <w:r w:rsidRPr="00362525">
        <w:rPr>
          <w:rFonts w:cs="Arial"/>
          <w:sz w:val="24"/>
          <w:szCs w:val="24"/>
          <w:rtl/>
        </w:rPr>
        <w:t xml:space="preserve"> </w:t>
      </w:r>
      <w:r w:rsidRPr="00362525">
        <w:rPr>
          <w:rFonts w:cs="Arial" w:hint="cs"/>
          <w:sz w:val="24"/>
          <w:szCs w:val="24"/>
          <w:rtl/>
        </w:rPr>
        <w:t>ובמצות</w:t>
      </w:r>
      <w:r w:rsidRPr="00362525">
        <w:rPr>
          <w:rFonts w:cs="Arial"/>
          <w:sz w:val="24"/>
          <w:szCs w:val="24"/>
          <w:rtl/>
        </w:rPr>
        <w:t xml:space="preserve">, </w:t>
      </w:r>
      <w:r w:rsidRPr="00362525">
        <w:rPr>
          <w:rFonts w:cs="Arial" w:hint="cs"/>
          <w:sz w:val="24"/>
          <w:szCs w:val="24"/>
          <w:rtl/>
        </w:rPr>
        <w:t>אבל</w:t>
      </w:r>
      <w:r w:rsidRPr="00362525">
        <w:rPr>
          <w:rFonts w:cs="Arial"/>
          <w:sz w:val="24"/>
          <w:szCs w:val="24"/>
          <w:rtl/>
        </w:rPr>
        <w:t xml:space="preserve"> </w:t>
      </w:r>
      <w:r w:rsidRPr="00362525">
        <w:rPr>
          <w:rFonts w:cs="Arial" w:hint="cs"/>
          <w:sz w:val="24"/>
          <w:szCs w:val="24"/>
          <w:rtl/>
        </w:rPr>
        <w:t>מילי</w:t>
      </w:r>
      <w:r w:rsidRPr="00362525">
        <w:rPr>
          <w:rFonts w:cs="Arial"/>
          <w:sz w:val="24"/>
          <w:szCs w:val="24"/>
          <w:rtl/>
        </w:rPr>
        <w:t xml:space="preserve"> </w:t>
      </w:r>
      <w:r w:rsidRPr="00362525">
        <w:rPr>
          <w:rFonts w:cs="Arial" w:hint="cs"/>
          <w:sz w:val="24"/>
          <w:szCs w:val="24"/>
          <w:rtl/>
        </w:rPr>
        <w:t>דרוכסא</w:t>
      </w:r>
      <w:r w:rsidRPr="00362525">
        <w:rPr>
          <w:rFonts w:cs="Arial"/>
          <w:sz w:val="24"/>
          <w:szCs w:val="24"/>
          <w:rtl/>
        </w:rPr>
        <w:t xml:space="preserve"> </w:t>
      </w:r>
      <w:r w:rsidRPr="00362525">
        <w:rPr>
          <w:rFonts w:cs="Arial" w:hint="cs"/>
          <w:sz w:val="24"/>
          <w:szCs w:val="24"/>
          <w:rtl/>
        </w:rPr>
        <w:t>לא</w:t>
      </w:r>
      <w:r w:rsidRPr="00362525">
        <w:rPr>
          <w:rFonts w:cs="Arial"/>
          <w:sz w:val="24"/>
          <w:szCs w:val="24"/>
          <w:rtl/>
        </w:rPr>
        <w:t xml:space="preserve">, </w:t>
      </w:r>
      <w:r w:rsidRPr="00362525">
        <w:rPr>
          <w:rFonts w:cs="Arial" w:hint="cs"/>
          <w:sz w:val="24"/>
          <w:szCs w:val="24"/>
          <w:rtl/>
        </w:rPr>
        <w:t>קא</w:t>
      </w:r>
      <w:r w:rsidRPr="00362525">
        <w:rPr>
          <w:rFonts w:cs="Arial"/>
          <w:sz w:val="24"/>
          <w:szCs w:val="24"/>
          <w:rtl/>
        </w:rPr>
        <w:t xml:space="preserve"> </w:t>
      </w:r>
      <w:r w:rsidRPr="00362525">
        <w:rPr>
          <w:rFonts w:cs="Arial" w:hint="cs"/>
          <w:sz w:val="24"/>
          <w:szCs w:val="24"/>
          <w:rtl/>
        </w:rPr>
        <w:t>משמע</w:t>
      </w:r>
      <w:r w:rsidRPr="00362525">
        <w:rPr>
          <w:rFonts w:cs="Arial"/>
          <w:sz w:val="24"/>
          <w:szCs w:val="24"/>
          <w:rtl/>
        </w:rPr>
        <w:t xml:space="preserve"> </w:t>
      </w:r>
      <w:r w:rsidRPr="00362525">
        <w:rPr>
          <w:rFonts w:cs="Arial" w:hint="cs"/>
          <w:sz w:val="24"/>
          <w:szCs w:val="24"/>
          <w:rtl/>
        </w:rPr>
        <w:t>לן</w:t>
      </w:r>
      <w:r w:rsidRPr="00362525">
        <w:rPr>
          <w:rFonts w:cs="Arial"/>
          <w:sz w:val="24"/>
          <w:szCs w:val="24"/>
          <w:rtl/>
        </w:rPr>
        <w:t>.</w:t>
      </w:r>
    </w:p>
    <w:p w:rsidR="00B80183" w:rsidRDefault="00B80183" w:rsidP="00217559">
      <w:pPr>
        <w:spacing w:after="0" w:line="360" w:lineRule="auto"/>
        <w:jc w:val="both"/>
        <w:rPr>
          <w:sz w:val="24"/>
          <w:szCs w:val="24"/>
          <w:rtl/>
        </w:rPr>
      </w:pPr>
    </w:p>
    <w:p w:rsidR="00B80183" w:rsidRDefault="00217559" w:rsidP="00217559">
      <w:pPr>
        <w:pStyle w:val="3"/>
        <w:rPr>
          <w:rtl/>
        </w:rPr>
      </w:pPr>
      <w:r w:rsidRPr="00681881">
        <w:rPr>
          <w:rFonts w:hint="cs"/>
          <w:rtl/>
        </w:rPr>
        <w:t>פרק ה</w:t>
      </w:r>
    </w:p>
    <w:p w:rsidR="00B80183" w:rsidRDefault="00B4050B" w:rsidP="00217559">
      <w:pPr>
        <w:spacing w:after="0" w:line="360" w:lineRule="auto"/>
        <w:jc w:val="both"/>
        <w:rPr>
          <w:rFonts w:cs="Arial"/>
          <w:sz w:val="24"/>
          <w:szCs w:val="24"/>
          <w:rtl/>
        </w:rPr>
      </w:pPr>
      <w:r w:rsidRPr="00681881">
        <w:rPr>
          <w:rFonts w:ascii="Arial" w:hAnsi="Arial" w:cs="Arial" w:hint="cs"/>
          <w:b/>
          <w:bCs/>
          <w:sz w:val="24"/>
          <w:szCs w:val="24"/>
          <w:rtl/>
        </w:rPr>
        <w:t xml:space="preserve"> </w:t>
      </w:r>
      <w:r w:rsidR="00217559" w:rsidRPr="00681881">
        <w:rPr>
          <w:rFonts w:ascii="Arial" w:hAnsi="Arial" w:cs="Arial" w:hint="cs"/>
          <w:b/>
          <w:bCs/>
          <w:sz w:val="24"/>
          <w:szCs w:val="24"/>
          <w:rtl/>
        </w:rPr>
        <w:t xml:space="preserve">[ברייתא] </w:t>
      </w:r>
      <w:r w:rsidR="00217559" w:rsidRPr="00362525">
        <w:rPr>
          <w:rFonts w:cs="Arial" w:hint="cs"/>
          <w:sz w:val="24"/>
          <w:szCs w:val="24"/>
          <w:rtl/>
        </w:rPr>
        <w:t>הוי</w:t>
      </w:r>
      <w:r w:rsidR="00217559" w:rsidRPr="00362525">
        <w:rPr>
          <w:rFonts w:cs="Arial"/>
          <w:sz w:val="24"/>
          <w:szCs w:val="24"/>
          <w:rtl/>
        </w:rPr>
        <w:t xml:space="preserve"> </w:t>
      </w:r>
      <w:r w:rsidR="00217559" w:rsidRPr="00362525">
        <w:rPr>
          <w:rFonts w:cs="Arial" w:hint="cs"/>
          <w:sz w:val="24"/>
          <w:szCs w:val="24"/>
          <w:rtl/>
        </w:rPr>
        <w:t>דן</w:t>
      </w:r>
      <w:r w:rsidR="00217559" w:rsidRPr="00362525">
        <w:rPr>
          <w:rFonts w:cs="Arial"/>
          <w:sz w:val="24"/>
          <w:szCs w:val="24"/>
          <w:rtl/>
        </w:rPr>
        <w:t xml:space="preserve"> </w:t>
      </w:r>
      <w:r w:rsidR="00217559" w:rsidRPr="00362525">
        <w:rPr>
          <w:rFonts w:cs="Arial" w:hint="cs"/>
          <w:sz w:val="24"/>
          <w:szCs w:val="24"/>
          <w:rtl/>
        </w:rPr>
        <w:t>את</w:t>
      </w:r>
      <w:r w:rsidR="00217559" w:rsidRPr="00362525">
        <w:rPr>
          <w:rFonts w:cs="Arial"/>
          <w:sz w:val="24"/>
          <w:szCs w:val="24"/>
          <w:rtl/>
        </w:rPr>
        <w:t xml:space="preserve"> </w:t>
      </w:r>
      <w:r w:rsidR="00217559">
        <w:rPr>
          <w:rFonts w:cs="Arial" w:hint="cs"/>
          <w:sz w:val="24"/>
          <w:szCs w:val="24"/>
          <w:rtl/>
        </w:rPr>
        <w:t>(חברך) [</w:t>
      </w:r>
      <w:r w:rsidR="00217559" w:rsidRPr="00362525">
        <w:rPr>
          <w:rFonts w:cs="Arial" w:hint="cs"/>
          <w:sz w:val="24"/>
          <w:szCs w:val="24"/>
          <w:rtl/>
        </w:rPr>
        <w:t>דבריך</w:t>
      </w:r>
      <w:r w:rsidR="00217559">
        <w:rPr>
          <w:rFonts w:cs="Arial" w:hint="cs"/>
          <w:sz w:val="24"/>
          <w:szCs w:val="24"/>
          <w:rtl/>
        </w:rPr>
        <w:t>]</w:t>
      </w:r>
      <w:r w:rsidR="00217559" w:rsidRPr="00362525">
        <w:rPr>
          <w:rFonts w:cs="Arial"/>
          <w:sz w:val="24"/>
          <w:szCs w:val="24"/>
          <w:rtl/>
        </w:rPr>
        <w:t xml:space="preserve">, </w:t>
      </w:r>
      <w:r w:rsidR="00217559" w:rsidRPr="00362525">
        <w:rPr>
          <w:rFonts w:cs="Arial" w:hint="cs"/>
          <w:sz w:val="24"/>
          <w:szCs w:val="24"/>
          <w:rtl/>
        </w:rPr>
        <w:t>עד</w:t>
      </w:r>
      <w:r w:rsidR="00217559" w:rsidRPr="00362525">
        <w:rPr>
          <w:rFonts w:cs="Arial"/>
          <w:sz w:val="24"/>
          <w:szCs w:val="24"/>
          <w:rtl/>
        </w:rPr>
        <w:t xml:space="preserve"> </w:t>
      </w:r>
      <w:r w:rsidR="00217559" w:rsidRPr="00362525">
        <w:rPr>
          <w:rFonts w:cs="Arial" w:hint="cs"/>
          <w:sz w:val="24"/>
          <w:szCs w:val="24"/>
          <w:rtl/>
        </w:rPr>
        <w:t>שלא</w:t>
      </w:r>
      <w:r w:rsidR="00217559" w:rsidRPr="00362525">
        <w:rPr>
          <w:rFonts w:cs="Arial"/>
          <w:sz w:val="24"/>
          <w:szCs w:val="24"/>
          <w:rtl/>
        </w:rPr>
        <w:t xml:space="preserve"> </w:t>
      </w:r>
      <w:r w:rsidR="00217559" w:rsidRPr="00362525">
        <w:rPr>
          <w:rFonts w:cs="Arial" w:hint="cs"/>
          <w:sz w:val="24"/>
          <w:szCs w:val="24"/>
          <w:rtl/>
        </w:rPr>
        <w:t>תוציאם</w:t>
      </w:r>
      <w:r w:rsidR="00217559" w:rsidRPr="00362525">
        <w:rPr>
          <w:rFonts w:cs="Arial"/>
          <w:sz w:val="24"/>
          <w:szCs w:val="24"/>
          <w:rtl/>
        </w:rPr>
        <w:t xml:space="preserve"> </w:t>
      </w:r>
      <w:r w:rsidR="00217559" w:rsidRPr="00362525">
        <w:rPr>
          <w:rFonts w:cs="Arial" w:hint="cs"/>
          <w:sz w:val="24"/>
          <w:szCs w:val="24"/>
          <w:rtl/>
        </w:rPr>
        <w:t>מתוך</w:t>
      </w:r>
      <w:r w:rsidR="00217559" w:rsidRPr="00362525">
        <w:rPr>
          <w:rFonts w:cs="Arial"/>
          <w:sz w:val="24"/>
          <w:szCs w:val="24"/>
          <w:rtl/>
        </w:rPr>
        <w:t xml:space="preserve"> </w:t>
      </w:r>
      <w:r w:rsidR="00217559" w:rsidRPr="00362525">
        <w:rPr>
          <w:rFonts w:cs="Arial" w:hint="cs"/>
          <w:sz w:val="24"/>
          <w:szCs w:val="24"/>
          <w:rtl/>
        </w:rPr>
        <w:t>פיך</w:t>
      </w:r>
      <w:r w:rsidR="00217559" w:rsidRPr="00362525">
        <w:rPr>
          <w:rFonts w:cs="Arial"/>
          <w:sz w:val="24"/>
          <w:szCs w:val="24"/>
          <w:rtl/>
        </w:rPr>
        <w:t xml:space="preserve">, </w:t>
      </w:r>
      <w:r w:rsidR="00217559">
        <w:rPr>
          <w:rFonts w:cs="Arial" w:hint="cs"/>
          <w:sz w:val="24"/>
          <w:szCs w:val="24"/>
          <w:rtl/>
        </w:rPr>
        <w:t>חשוב מעשיל לדרך ארץ ותן שכר לפסיעותיך ו</w:t>
      </w:r>
      <w:r w:rsidR="00217559" w:rsidRPr="00362525">
        <w:rPr>
          <w:rFonts w:cs="Arial" w:hint="cs"/>
          <w:sz w:val="24"/>
          <w:szCs w:val="24"/>
          <w:rtl/>
        </w:rPr>
        <w:t>הצדק</w:t>
      </w:r>
      <w:r w:rsidR="00217559" w:rsidRPr="00362525">
        <w:rPr>
          <w:rFonts w:cs="Arial"/>
          <w:sz w:val="24"/>
          <w:szCs w:val="24"/>
          <w:rtl/>
        </w:rPr>
        <w:t xml:space="preserve"> </w:t>
      </w:r>
      <w:r w:rsidR="00217559" w:rsidRPr="00362525">
        <w:rPr>
          <w:rFonts w:cs="Arial" w:hint="cs"/>
          <w:sz w:val="24"/>
          <w:szCs w:val="24"/>
          <w:rtl/>
        </w:rPr>
        <w:t>לעולם</w:t>
      </w:r>
      <w:r w:rsidR="00217559" w:rsidRPr="00362525">
        <w:rPr>
          <w:rFonts w:cs="Arial"/>
          <w:sz w:val="24"/>
          <w:szCs w:val="24"/>
          <w:rtl/>
        </w:rPr>
        <w:t xml:space="preserve"> </w:t>
      </w:r>
      <w:r w:rsidR="00217559" w:rsidRPr="00362525">
        <w:rPr>
          <w:rFonts w:cs="Arial" w:hint="cs"/>
          <w:sz w:val="24"/>
          <w:szCs w:val="24"/>
          <w:rtl/>
        </w:rPr>
        <w:t>עליך</w:t>
      </w:r>
      <w:r w:rsidR="00217559" w:rsidRPr="00362525">
        <w:rPr>
          <w:rFonts w:cs="Arial"/>
          <w:sz w:val="24"/>
          <w:szCs w:val="24"/>
          <w:rtl/>
        </w:rPr>
        <w:t xml:space="preserve"> </w:t>
      </w:r>
      <w:r w:rsidR="00217559" w:rsidRPr="00362525">
        <w:rPr>
          <w:rFonts w:cs="Arial" w:hint="cs"/>
          <w:sz w:val="24"/>
          <w:szCs w:val="24"/>
          <w:rtl/>
        </w:rPr>
        <w:t>את</w:t>
      </w:r>
      <w:r w:rsidR="00217559" w:rsidRPr="00362525">
        <w:rPr>
          <w:rFonts w:cs="Arial"/>
          <w:sz w:val="24"/>
          <w:szCs w:val="24"/>
          <w:rtl/>
        </w:rPr>
        <w:t xml:space="preserve"> </w:t>
      </w:r>
      <w:r w:rsidR="00217559" w:rsidRPr="00362525">
        <w:rPr>
          <w:rFonts w:cs="Arial" w:hint="cs"/>
          <w:sz w:val="24"/>
          <w:szCs w:val="24"/>
          <w:rtl/>
        </w:rPr>
        <w:t>הדין</w:t>
      </w:r>
      <w:r w:rsidR="00217559" w:rsidRPr="00362525">
        <w:rPr>
          <w:rFonts w:cs="Arial"/>
          <w:sz w:val="24"/>
          <w:szCs w:val="24"/>
          <w:rtl/>
        </w:rPr>
        <w:t xml:space="preserve">, </w:t>
      </w:r>
      <w:r w:rsidR="00217559" w:rsidRPr="00362525">
        <w:rPr>
          <w:rFonts w:cs="Arial" w:hint="cs"/>
          <w:sz w:val="24"/>
          <w:szCs w:val="24"/>
          <w:rtl/>
        </w:rPr>
        <w:t>והוצא</w:t>
      </w:r>
      <w:r w:rsidR="00217559" w:rsidRPr="00362525">
        <w:rPr>
          <w:rFonts w:cs="Arial"/>
          <w:sz w:val="24"/>
          <w:szCs w:val="24"/>
          <w:rtl/>
        </w:rPr>
        <w:t xml:space="preserve"> </w:t>
      </w:r>
      <w:r w:rsidR="00217559" w:rsidRPr="00362525">
        <w:rPr>
          <w:rFonts w:cs="Arial" w:hint="cs"/>
          <w:sz w:val="24"/>
          <w:szCs w:val="24"/>
          <w:rtl/>
        </w:rPr>
        <w:t>עצמך</w:t>
      </w:r>
      <w:r w:rsidR="00217559" w:rsidRPr="00362525">
        <w:rPr>
          <w:rFonts w:cs="Arial"/>
          <w:sz w:val="24"/>
          <w:szCs w:val="24"/>
          <w:rtl/>
        </w:rPr>
        <w:t xml:space="preserve"> </w:t>
      </w:r>
      <w:r w:rsidR="00217559" w:rsidRPr="00362525">
        <w:rPr>
          <w:rFonts w:cs="Arial" w:hint="cs"/>
          <w:sz w:val="24"/>
          <w:szCs w:val="24"/>
          <w:rtl/>
        </w:rPr>
        <w:t>מן</w:t>
      </w:r>
      <w:r w:rsidR="00217559" w:rsidRPr="00362525">
        <w:rPr>
          <w:rFonts w:cs="Arial"/>
          <w:sz w:val="24"/>
          <w:szCs w:val="24"/>
          <w:rtl/>
        </w:rPr>
        <w:t xml:space="preserve"> </w:t>
      </w:r>
      <w:r w:rsidR="00217559" w:rsidRPr="00362525">
        <w:rPr>
          <w:rFonts w:cs="Arial" w:hint="cs"/>
          <w:sz w:val="24"/>
          <w:szCs w:val="24"/>
          <w:rtl/>
        </w:rPr>
        <w:t>התרעומת</w:t>
      </w:r>
      <w:r w:rsidR="00217559" w:rsidRPr="00362525">
        <w:rPr>
          <w:rFonts w:cs="Arial"/>
          <w:sz w:val="24"/>
          <w:szCs w:val="24"/>
          <w:rtl/>
        </w:rPr>
        <w:t>.</w:t>
      </w:r>
      <w:r w:rsidR="00217559">
        <w:rPr>
          <w:rFonts w:hint="cs"/>
          <w:sz w:val="24"/>
          <w:szCs w:val="24"/>
          <w:rtl/>
        </w:rPr>
        <w:t xml:space="preserve"> </w:t>
      </w:r>
      <w:r w:rsidR="00217559">
        <w:rPr>
          <w:rFonts w:cs="Arial" w:hint="cs"/>
          <w:sz w:val="24"/>
          <w:szCs w:val="24"/>
          <w:rtl/>
        </w:rPr>
        <w:t>ו</w:t>
      </w:r>
      <w:r w:rsidR="00217559" w:rsidRPr="00362525">
        <w:rPr>
          <w:rFonts w:cs="Arial" w:hint="cs"/>
          <w:sz w:val="24"/>
          <w:szCs w:val="24"/>
          <w:rtl/>
        </w:rPr>
        <w:t>דן</w:t>
      </w:r>
      <w:r w:rsidR="00217559" w:rsidRPr="00362525">
        <w:rPr>
          <w:rFonts w:cs="Arial"/>
          <w:sz w:val="24"/>
          <w:szCs w:val="24"/>
          <w:rtl/>
        </w:rPr>
        <w:t xml:space="preserve"> </w:t>
      </w:r>
      <w:r w:rsidR="00217559" w:rsidRPr="00362525">
        <w:rPr>
          <w:rFonts w:cs="Arial" w:hint="cs"/>
          <w:sz w:val="24"/>
          <w:szCs w:val="24"/>
          <w:rtl/>
        </w:rPr>
        <w:t>את</w:t>
      </w:r>
      <w:r w:rsidR="00217559" w:rsidRPr="00362525">
        <w:rPr>
          <w:rFonts w:cs="Arial"/>
          <w:sz w:val="24"/>
          <w:szCs w:val="24"/>
          <w:rtl/>
        </w:rPr>
        <w:t xml:space="preserve"> </w:t>
      </w:r>
      <w:r w:rsidR="00217559">
        <w:rPr>
          <w:rFonts w:cs="Arial" w:hint="cs"/>
          <w:sz w:val="24"/>
          <w:szCs w:val="24"/>
          <w:rtl/>
        </w:rPr>
        <w:t>חברך לכף זכות אל תכריעהו לכף חובה, ונאה במיעוטך ואל תסני את מוכיחך, הוי קטן בעיני עצמך יהי חלקך ברוך לעולם, עין טובה ונפש חשובה. ילמדך לשונך לומר איני יודע שמא תתבדה ותאחז</w:t>
      </w:r>
      <w:r w:rsidR="00217559" w:rsidRPr="00362525">
        <w:rPr>
          <w:rFonts w:cs="Arial"/>
          <w:sz w:val="24"/>
          <w:szCs w:val="24"/>
          <w:rtl/>
        </w:rPr>
        <w:t xml:space="preserve"> </w:t>
      </w:r>
      <w:r w:rsidR="00217559">
        <w:rPr>
          <w:rFonts w:cs="Arial" w:hint="cs"/>
          <w:sz w:val="24"/>
          <w:szCs w:val="24"/>
          <w:rtl/>
        </w:rPr>
        <w:t>אם התרפית, במשנה סופך להתרפות באחרת כיוצא בה, ואם חלקת את פגריך לחקור בה סופך להקל באחרית כיוצא בו, ואין לך שכר בצערך. ואם לקחת את שאינו שלך אף שלך יטלו ממך, והוי זהיר בקדשים באכילתן ובנתינתן, עלוב ואהוב ולא תשוב על ידך עלוב לכל אדם, ועם נשי ביתך יותר מכל אדם. תחילת נדרים פתח לאולת, תחילת טמאות פתח לעבודת כוכבים קלות ראש בנשים פתח לניאוף, אם ערבת ע"מ לשלם אם לוית ע"מ (לפרוץ) [לפרוע] את הלוית [ע"מ שלא לפרוע] והוי ממהר לפסוק וקנה שם טוב קנה לעצמו אין הביישן למד ואין הקפדן מלמד אין עם הארץ חסיד ואין בור ירא חטא ולא המרבה בסחורה חכם.</w:t>
      </w:r>
    </w:p>
    <w:p w:rsidR="00B80183" w:rsidRDefault="00B80183" w:rsidP="00217559">
      <w:pPr>
        <w:spacing w:after="0" w:line="360" w:lineRule="auto"/>
        <w:jc w:val="both"/>
        <w:rPr>
          <w:rFonts w:cs="Arial"/>
          <w:sz w:val="24"/>
          <w:szCs w:val="24"/>
          <w:rtl/>
        </w:rPr>
      </w:pPr>
    </w:p>
    <w:p w:rsidR="00B80183" w:rsidRDefault="00217559" w:rsidP="00217559">
      <w:pPr>
        <w:spacing w:after="0" w:line="360" w:lineRule="auto"/>
        <w:jc w:val="both"/>
        <w:rPr>
          <w:sz w:val="24"/>
          <w:szCs w:val="24"/>
          <w:rtl/>
        </w:rPr>
      </w:pPr>
      <w:r w:rsidRPr="00BE7D1D">
        <w:rPr>
          <w:rFonts w:ascii="Arial" w:hAnsi="Arial" w:cs="Arial" w:hint="cs"/>
          <w:b/>
          <w:bCs/>
          <w:sz w:val="24"/>
          <w:szCs w:val="24"/>
          <w:rtl/>
        </w:rPr>
        <w:t>[גמרא]</w:t>
      </w:r>
      <w:r>
        <w:rPr>
          <w:rFonts w:cs="Arial" w:hint="cs"/>
          <w:sz w:val="24"/>
          <w:szCs w:val="24"/>
          <w:rtl/>
        </w:rPr>
        <w:t xml:space="preserve"> הוי דן</w:t>
      </w:r>
      <w:r w:rsidRPr="00362525">
        <w:rPr>
          <w:rFonts w:cs="Arial"/>
          <w:sz w:val="24"/>
          <w:szCs w:val="24"/>
          <w:rtl/>
        </w:rPr>
        <w:t xml:space="preserve"> </w:t>
      </w:r>
      <w:r w:rsidRPr="00362525">
        <w:rPr>
          <w:rFonts w:cs="Arial" w:hint="cs"/>
          <w:sz w:val="24"/>
          <w:szCs w:val="24"/>
          <w:rtl/>
        </w:rPr>
        <w:t>כדי</w:t>
      </w:r>
      <w:r w:rsidRPr="00362525">
        <w:rPr>
          <w:rFonts w:cs="Arial"/>
          <w:sz w:val="24"/>
          <w:szCs w:val="24"/>
          <w:rtl/>
        </w:rPr>
        <w:t xml:space="preserve"> </w:t>
      </w:r>
      <w:r w:rsidRPr="00362525">
        <w:rPr>
          <w:rFonts w:cs="Arial" w:hint="cs"/>
          <w:sz w:val="24"/>
          <w:szCs w:val="24"/>
          <w:rtl/>
        </w:rPr>
        <w:t>שיחשוב</w:t>
      </w:r>
      <w:r w:rsidRPr="00362525">
        <w:rPr>
          <w:rFonts w:cs="Arial"/>
          <w:sz w:val="24"/>
          <w:szCs w:val="24"/>
          <w:rtl/>
        </w:rPr>
        <w:t xml:space="preserve"> </w:t>
      </w:r>
      <w:r w:rsidRPr="00362525">
        <w:rPr>
          <w:rFonts w:cs="Arial" w:hint="cs"/>
          <w:sz w:val="24"/>
          <w:szCs w:val="24"/>
          <w:rtl/>
        </w:rPr>
        <w:t>אדם</w:t>
      </w:r>
      <w:r w:rsidRPr="00362525">
        <w:rPr>
          <w:rFonts w:cs="Arial"/>
          <w:sz w:val="24"/>
          <w:szCs w:val="24"/>
          <w:rtl/>
        </w:rPr>
        <w:t xml:space="preserve">, </w:t>
      </w:r>
      <w:r w:rsidRPr="00362525">
        <w:rPr>
          <w:rFonts w:cs="Arial" w:hint="cs"/>
          <w:sz w:val="24"/>
          <w:szCs w:val="24"/>
          <w:rtl/>
        </w:rPr>
        <w:t>מה</w:t>
      </w:r>
      <w:r w:rsidRPr="00362525">
        <w:rPr>
          <w:rFonts w:cs="Arial"/>
          <w:sz w:val="24"/>
          <w:szCs w:val="24"/>
          <w:rtl/>
        </w:rPr>
        <w:t xml:space="preserve"> </w:t>
      </w:r>
      <w:r w:rsidRPr="00362525">
        <w:rPr>
          <w:rFonts w:cs="Arial" w:hint="cs"/>
          <w:sz w:val="24"/>
          <w:szCs w:val="24"/>
          <w:rtl/>
        </w:rPr>
        <w:t>שהוא</w:t>
      </w:r>
      <w:r w:rsidRPr="00362525">
        <w:rPr>
          <w:rFonts w:cs="Arial"/>
          <w:sz w:val="24"/>
          <w:szCs w:val="24"/>
          <w:rtl/>
        </w:rPr>
        <w:t xml:space="preserve"> </w:t>
      </w:r>
      <w:r w:rsidRPr="00362525">
        <w:rPr>
          <w:rFonts w:cs="Arial" w:hint="cs"/>
          <w:sz w:val="24"/>
          <w:szCs w:val="24"/>
          <w:rtl/>
        </w:rPr>
        <w:t>משיב</w:t>
      </w:r>
      <w:r w:rsidRPr="00362525">
        <w:rPr>
          <w:rFonts w:cs="Arial"/>
          <w:sz w:val="24"/>
          <w:szCs w:val="24"/>
          <w:rtl/>
        </w:rPr>
        <w:t xml:space="preserve">, </w:t>
      </w:r>
      <w:r w:rsidRPr="00362525">
        <w:rPr>
          <w:rFonts w:cs="Arial" w:hint="cs"/>
          <w:sz w:val="24"/>
          <w:szCs w:val="24"/>
          <w:rtl/>
        </w:rPr>
        <w:t>ומה</w:t>
      </w:r>
      <w:r w:rsidRPr="00362525">
        <w:rPr>
          <w:rFonts w:cs="Arial"/>
          <w:sz w:val="24"/>
          <w:szCs w:val="24"/>
          <w:rtl/>
        </w:rPr>
        <w:t xml:space="preserve"> </w:t>
      </w:r>
      <w:r w:rsidRPr="00362525">
        <w:rPr>
          <w:rFonts w:cs="Arial" w:hint="cs"/>
          <w:sz w:val="24"/>
          <w:szCs w:val="24"/>
          <w:rtl/>
        </w:rPr>
        <w:t>ישיבוהו</w:t>
      </w:r>
      <w:r w:rsidRPr="00362525">
        <w:rPr>
          <w:rFonts w:cs="Arial"/>
          <w:sz w:val="24"/>
          <w:szCs w:val="24"/>
          <w:rtl/>
        </w:rPr>
        <w:t>.</w:t>
      </w:r>
      <w:r>
        <w:rPr>
          <w:rFonts w:cs="Arial" w:hint="cs"/>
          <w:sz w:val="24"/>
          <w:szCs w:val="24"/>
          <w:rtl/>
        </w:rPr>
        <w:t xml:space="preserve"> </w:t>
      </w:r>
      <w:r w:rsidRPr="00362525">
        <w:rPr>
          <w:rFonts w:cs="Arial" w:hint="cs"/>
          <w:sz w:val="24"/>
          <w:szCs w:val="24"/>
          <w:rtl/>
        </w:rPr>
        <w:t>הצדק</w:t>
      </w:r>
      <w:r w:rsidRPr="00362525">
        <w:rPr>
          <w:rFonts w:cs="Arial"/>
          <w:sz w:val="24"/>
          <w:szCs w:val="24"/>
          <w:rtl/>
        </w:rPr>
        <w:t xml:space="preserve"> </w:t>
      </w:r>
      <w:r w:rsidRPr="00362525">
        <w:rPr>
          <w:rFonts w:cs="Arial" w:hint="cs"/>
          <w:sz w:val="24"/>
          <w:szCs w:val="24"/>
          <w:rtl/>
        </w:rPr>
        <w:t>עליך</w:t>
      </w:r>
      <w:r w:rsidRPr="00362525">
        <w:rPr>
          <w:rFonts w:cs="Arial"/>
          <w:sz w:val="24"/>
          <w:szCs w:val="24"/>
          <w:rtl/>
        </w:rPr>
        <w:t xml:space="preserve"> </w:t>
      </w:r>
      <w:r w:rsidRPr="00362525">
        <w:rPr>
          <w:rFonts w:cs="Arial" w:hint="cs"/>
          <w:sz w:val="24"/>
          <w:szCs w:val="24"/>
          <w:rtl/>
        </w:rPr>
        <w:t>יפה</w:t>
      </w:r>
      <w:r w:rsidRPr="00362525">
        <w:rPr>
          <w:rFonts w:cs="Arial"/>
          <w:sz w:val="24"/>
          <w:szCs w:val="24"/>
          <w:rtl/>
        </w:rPr>
        <w:t xml:space="preserve"> </w:t>
      </w:r>
      <w:r w:rsidRPr="00362525">
        <w:rPr>
          <w:rFonts w:cs="Arial" w:hint="cs"/>
          <w:sz w:val="24"/>
          <w:szCs w:val="24"/>
          <w:rtl/>
        </w:rPr>
        <w:t>דן</w:t>
      </w:r>
      <w:r>
        <w:rPr>
          <w:rFonts w:cs="Arial" w:hint="cs"/>
          <w:sz w:val="24"/>
          <w:szCs w:val="24"/>
          <w:rtl/>
        </w:rPr>
        <w:t>, יפה</w:t>
      </w:r>
      <w:r w:rsidRPr="00362525">
        <w:rPr>
          <w:rFonts w:cs="Arial"/>
          <w:sz w:val="24"/>
          <w:szCs w:val="24"/>
          <w:rtl/>
        </w:rPr>
        <w:t xml:space="preserve"> </w:t>
      </w:r>
      <w:r w:rsidRPr="00362525">
        <w:rPr>
          <w:rFonts w:cs="Arial" w:hint="cs"/>
          <w:sz w:val="24"/>
          <w:szCs w:val="24"/>
          <w:rtl/>
        </w:rPr>
        <w:t>חייב</w:t>
      </w:r>
      <w:r w:rsidRPr="00362525">
        <w:rPr>
          <w:rFonts w:cs="Arial"/>
          <w:sz w:val="24"/>
          <w:szCs w:val="24"/>
          <w:rtl/>
        </w:rPr>
        <w:t xml:space="preserve">, </w:t>
      </w:r>
      <w:r w:rsidRPr="00362525">
        <w:rPr>
          <w:rFonts w:cs="Arial" w:hint="cs"/>
          <w:sz w:val="24"/>
          <w:szCs w:val="24"/>
          <w:rtl/>
        </w:rPr>
        <w:t>יפה</w:t>
      </w:r>
      <w:r w:rsidRPr="00362525">
        <w:rPr>
          <w:rFonts w:cs="Arial"/>
          <w:sz w:val="24"/>
          <w:szCs w:val="24"/>
          <w:rtl/>
        </w:rPr>
        <w:t xml:space="preserve"> </w:t>
      </w:r>
      <w:r w:rsidRPr="00362525">
        <w:rPr>
          <w:rFonts w:cs="Arial" w:hint="cs"/>
          <w:sz w:val="24"/>
          <w:szCs w:val="24"/>
          <w:rtl/>
        </w:rPr>
        <w:t>שפט</w:t>
      </w:r>
      <w:r w:rsidRPr="00362525">
        <w:rPr>
          <w:rFonts w:cs="Arial"/>
          <w:sz w:val="24"/>
          <w:szCs w:val="24"/>
          <w:rtl/>
        </w:rPr>
        <w:t xml:space="preserve">. </w:t>
      </w:r>
      <w:r w:rsidRPr="00362525">
        <w:rPr>
          <w:rFonts w:cs="Arial" w:hint="cs"/>
          <w:sz w:val="24"/>
          <w:szCs w:val="24"/>
          <w:rtl/>
        </w:rPr>
        <w:t>הוצא</w:t>
      </w:r>
      <w:r w:rsidRPr="00362525">
        <w:rPr>
          <w:rFonts w:cs="Arial"/>
          <w:sz w:val="24"/>
          <w:szCs w:val="24"/>
          <w:rtl/>
        </w:rPr>
        <w:t xml:space="preserve"> </w:t>
      </w:r>
      <w:r w:rsidRPr="00362525">
        <w:rPr>
          <w:rFonts w:cs="Arial" w:hint="cs"/>
          <w:sz w:val="24"/>
          <w:szCs w:val="24"/>
          <w:rtl/>
        </w:rPr>
        <w:t>עצמך</w:t>
      </w:r>
      <w:r w:rsidRPr="00362525">
        <w:rPr>
          <w:rFonts w:cs="Arial"/>
          <w:sz w:val="24"/>
          <w:szCs w:val="24"/>
          <w:rtl/>
        </w:rPr>
        <w:t xml:space="preserve"> </w:t>
      </w:r>
      <w:r w:rsidRPr="00362525">
        <w:rPr>
          <w:rFonts w:cs="Arial" w:hint="cs"/>
          <w:sz w:val="24"/>
          <w:szCs w:val="24"/>
          <w:rtl/>
        </w:rPr>
        <w:t>תנא</w:t>
      </w:r>
      <w:r w:rsidRPr="00362525">
        <w:rPr>
          <w:rFonts w:cs="Arial"/>
          <w:sz w:val="24"/>
          <w:szCs w:val="24"/>
          <w:rtl/>
        </w:rPr>
        <w:t xml:space="preserve"> </w:t>
      </w:r>
      <w:r w:rsidRPr="00362525">
        <w:rPr>
          <w:rFonts w:cs="Arial" w:hint="cs"/>
          <w:sz w:val="24"/>
          <w:szCs w:val="24"/>
          <w:rtl/>
        </w:rPr>
        <w:t>ליה</w:t>
      </w:r>
      <w:r w:rsidRPr="00362525">
        <w:rPr>
          <w:rFonts w:cs="Arial"/>
          <w:sz w:val="24"/>
          <w:szCs w:val="24"/>
          <w:rtl/>
        </w:rPr>
        <w:t xml:space="preserve">, </w:t>
      </w:r>
      <w:r w:rsidRPr="00362525">
        <w:rPr>
          <w:rFonts w:cs="Arial" w:hint="cs"/>
          <w:sz w:val="24"/>
          <w:szCs w:val="24"/>
          <w:rtl/>
        </w:rPr>
        <w:t>התם</w:t>
      </w:r>
      <w:r w:rsidRPr="00362525">
        <w:rPr>
          <w:rFonts w:cs="Arial"/>
          <w:sz w:val="24"/>
          <w:szCs w:val="24"/>
          <w:rtl/>
        </w:rPr>
        <w:t xml:space="preserve"> </w:t>
      </w:r>
      <w:r w:rsidRPr="00362525">
        <w:rPr>
          <w:rFonts w:cs="Arial" w:hint="cs"/>
          <w:sz w:val="24"/>
          <w:szCs w:val="24"/>
          <w:rtl/>
        </w:rPr>
        <w:t>בדגרמיה</w:t>
      </w:r>
      <w:r w:rsidRPr="00362525">
        <w:rPr>
          <w:rFonts w:cs="Arial"/>
          <w:sz w:val="24"/>
          <w:szCs w:val="24"/>
          <w:rtl/>
        </w:rPr>
        <w:t xml:space="preserve">, </w:t>
      </w:r>
      <w:r w:rsidRPr="00362525">
        <w:rPr>
          <w:rFonts w:cs="Arial" w:hint="cs"/>
          <w:sz w:val="24"/>
          <w:szCs w:val="24"/>
          <w:rtl/>
        </w:rPr>
        <w:t>הכא</w:t>
      </w:r>
      <w:r w:rsidRPr="00362525">
        <w:rPr>
          <w:rFonts w:cs="Arial"/>
          <w:sz w:val="24"/>
          <w:szCs w:val="24"/>
          <w:rtl/>
        </w:rPr>
        <w:t xml:space="preserve"> </w:t>
      </w:r>
      <w:r w:rsidRPr="00362525">
        <w:rPr>
          <w:rFonts w:cs="Arial" w:hint="cs"/>
          <w:sz w:val="24"/>
          <w:szCs w:val="24"/>
          <w:rtl/>
        </w:rPr>
        <w:t>עילוי</w:t>
      </w:r>
      <w:r>
        <w:rPr>
          <w:rFonts w:cs="Arial" w:hint="cs"/>
          <w:sz w:val="24"/>
          <w:szCs w:val="24"/>
          <w:rtl/>
        </w:rPr>
        <w:t>ה</w:t>
      </w:r>
      <w:r w:rsidRPr="00362525">
        <w:rPr>
          <w:rFonts w:cs="Arial"/>
          <w:sz w:val="24"/>
          <w:szCs w:val="24"/>
          <w:rtl/>
        </w:rPr>
        <w:t xml:space="preserve"> </w:t>
      </w:r>
      <w:r>
        <w:rPr>
          <w:rFonts w:cs="Arial" w:hint="cs"/>
          <w:sz w:val="24"/>
          <w:szCs w:val="24"/>
          <w:rtl/>
        </w:rPr>
        <w:t>קודשא</w:t>
      </w:r>
      <w:r w:rsidRPr="00362525">
        <w:rPr>
          <w:rFonts w:cs="Arial"/>
          <w:sz w:val="24"/>
          <w:szCs w:val="24"/>
          <w:rtl/>
        </w:rPr>
        <w:t xml:space="preserve"> </w:t>
      </w:r>
      <w:r w:rsidRPr="00362525">
        <w:rPr>
          <w:rFonts w:cs="Arial" w:hint="cs"/>
          <w:sz w:val="24"/>
          <w:szCs w:val="24"/>
          <w:rtl/>
        </w:rPr>
        <w:t>בר</w:t>
      </w:r>
      <w:r>
        <w:rPr>
          <w:rFonts w:cs="Arial" w:hint="cs"/>
          <w:sz w:val="24"/>
          <w:szCs w:val="24"/>
          <w:rtl/>
        </w:rPr>
        <w:t>י</w:t>
      </w:r>
      <w:r w:rsidRPr="00362525">
        <w:rPr>
          <w:rFonts w:cs="Arial" w:hint="cs"/>
          <w:sz w:val="24"/>
          <w:szCs w:val="24"/>
          <w:rtl/>
        </w:rPr>
        <w:t>ך</w:t>
      </w:r>
      <w:r w:rsidRPr="00362525">
        <w:rPr>
          <w:rFonts w:cs="Arial"/>
          <w:sz w:val="24"/>
          <w:szCs w:val="24"/>
          <w:rtl/>
        </w:rPr>
        <w:t xml:space="preserve"> </w:t>
      </w:r>
      <w:r w:rsidRPr="00362525">
        <w:rPr>
          <w:rFonts w:cs="Arial" w:hint="cs"/>
          <w:sz w:val="24"/>
          <w:szCs w:val="24"/>
          <w:rtl/>
        </w:rPr>
        <w:t>הוא</w:t>
      </w:r>
      <w:r w:rsidRPr="00362525">
        <w:rPr>
          <w:rFonts w:cs="Arial"/>
          <w:sz w:val="24"/>
          <w:szCs w:val="24"/>
          <w:rtl/>
        </w:rPr>
        <w:t>.</w:t>
      </w:r>
      <w:r>
        <w:rPr>
          <w:rFonts w:hint="cs"/>
          <w:sz w:val="24"/>
          <w:szCs w:val="24"/>
          <w:rtl/>
        </w:rPr>
        <w:t xml:space="preserve"> </w:t>
      </w:r>
      <w:r w:rsidRPr="00362525">
        <w:rPr>
          <w:rFonts w:cs="Arial" w:hint="cs"/>
          <w:sz w:val="24"/>
          <w:szCs w:val="24"/>
          <w:rtl/>
        </w:rPr>
        <w:t>הוי</w:t>
      </w:r>
      <w:r w:rsidRPr="00362525">
        <w:rPr>
          <w:rFonts w:cs="Arial"/>
          <w:sz w:val="24"/>
          <w:szCs w:val="24"/>
          <w:rtl/>
        </w:rPr>
        <w:t xml:space="preserve"> </w:t>
      </w:r>
      <w:r w:rsidRPr="00362525">
        <w:rPr>
          <w:rFonts w:cs="Arial" w:hint="cs"/>
          <w:sz w:val="24"/>
          <w:szCs w:val="24"/>
          <w:rtl/>
        </w:rPr>
        <w:t>דן</w:t>
      </w:r>
      <w:r w:rsidRPr="00362525">
        <w:rPr>
          <w:rFonts w:cs="Arial"/>
          <w:sz w:val="24"/>
          <w:szCs w:val="24"/>
          <w:rtl/>
        </w:rPr>
        <w:t xml:space="preserve"> </w:t>
      </w:r>
      <w:r w:rsidRPr="00362525">
        <w:rPr>
          <w:rFonts w:cs="Arial" w:hint="cs"/>
          <w:sz w:val="24"/>
          <w:szCs w:val="24"/>
          <w:rtl/>
        </w:rPr>
        <w:t>את</w:t>
      </w:r>
      <w:r w:rsidRPr="00362525">
        <w:rPr>
          <w:rFonts w:cs="Arial"/>
          <w:sz w:val="24"/>
          <w:szCs w:val="24"/>
          <w:rtl/>
        </w:rPr>
        <w:t xml:space="preserve"> </w:t>
      </w:r>
      <w:r w:rsidRPr="00362525">
        <w:rPr>
          <w:rFonts w:cs="Arial" w:hint="cs"/>
          <w:sz w:val="24"/>
          <w:szCs w:val="24"/>
          <w:rtl/>
        </w:rPr>
        <w:t>חברך</w:t>
      </w:r>
      <w:r w:rsidRPr="00362525">
        <w:rPr>
          <w:rFonts w:cs="Arial"/>
          <w:sz w:val="24"/>
          <w:szCs w:val="24"/>
          <w:rtl/>
        </w:rPr>
        <w:t xml:space="preserve"> </w:t>
      </w:r>
      <w:r w:rsidRPr="00362525">
        <w:rPr>
          <w:rFonts w:cs="Arial" w:hint="cs"/>
          <w:sz w:val="24"/>
          <w:szCs w:val="24"/>
          <w:rtl/>
        </w:rPr>
        <w:t>לכף</w:t>
      </w:r>
      <w:r w:rsidRPr="00362525">
        <w:rPr>
          <w:rFonts w:cs="Arial"/>
          <w:sz w:val="24"/>
          <w:szCs w:val="24"/>
          <w:rtl/>
        </w:rPr>
        <w:t xml:space="preserve"> </w:t>
      </w:r>
      <w:r w:rsidRPr="00362525">
        <w:rPr>
          <w:rFonts w:cs="Arial" w:hint="cs"/>
          <w:sz w:val="24"/>
          <w:szCs w:val="24"/>
          <w:rtl/>
        </w:rPr>
        <w:t>זכות</w:t>
      </w:r>
      <w:r w:rsidRPr="00362525">
        <w:rPr>
          <w:rFonts w:cs="Arial"/>
          <w:sz w:val="24"/>
          <w:szCs w:val="24"/>
          <w:rtl/>
        </w:rPr>
        <w:t xml:space="preserve">, </w:t>
      </w:r>
      <w:r w:rsidRPr="00362525">
        <w:rPr>
          <w:rFonts w:cs="Arial" w:hint="cs"/>
          <w:sz w:val="24"/>
          <w:szCs w:val="24"/>
          <w:rtl/>
        </w:rPr>
        <w:t>היכא</w:t>
      </w:r>
      <w:r w:rsidRPr="00362525">
        <w:rPr>
          <w:rFonts w:cs="Arial"/>
          <w:sz w:val="24"/>
          <w:szCs w:val="24"/>
          <w:rtl/>
        </w:rPr>
        <w:t xml:space="preserve"> </w:t>
      </w:r>
      <w:r w:rsidRPr="00362525">
        <w:rPr>
          <w:rFonts w:cs="Arial" w:hint="cs"/>
          <w:sz w:val="24"/>
          <w:szCs w:val="24"/>
          <w:rtl/>
        </w:rPr>
        <w:t>דלא</w:t>
      </w:r>
      <w:r w:rsidRPr="00362525">
        <w:rPr>
          <w:rFonts w:cs="Arial"/>
          <w:sz w:val="24"/>
          <w:szCs w:val="24"/>
          <w:rtl/>
        </w:rPr>
        <w:t xml:space="preserve"> </w:t>
      </w:r>
      <w:r w:rsidRPr="00362525">
        <w:rPr>
          <w:rFonts w:cs="Arial" w:hint="cs"/>
          <w:sz w:val="24"/>
          <w:szCs w:val="24"/>
          <w:rtl/>
        </w:rPr>
        <w:t>איגלי</w:t>
      </w:r>
      <w:r w:rsidRPr="00362525">
        <w:rPr>
          <w:rFonts w:cs="Arial"/>
          <w:sz w:val="24"/>
          <w:szCs w:val="24"/>
          <w:rtl/>
        </w:rPr>
        <w:t xml:space="preserve"> </w:t>
      </w:r>
      <w:r w:rsidRPr="00362525">
        <w:rPr>
          <w:rFonts w:cs="Arial" w:hint="cs"/>
          <w:sz w:val="24"/>
          <w:szCs w:val="24"/>
          <w:rtl/>
        </w:rPr>
        <w:t>לך</w:t>
      </w:r>
      <w:r w:rsidRPr="00362525">
        <w:rPr>
          <w:rFonts w:cs="Arial"/>
          <w:sz w:val="24"/>
          <w:szCs w:val="24"/>
          <w:rtl/>
        </w:rPr>
        <w:t xml:space="preserve"> </w:t>
      </w:r>
      <w:r w:rsidRPr="00362525">
        <w:rPr>
          <w:rFonts w:cs="Arial" w:hint="cs"/>
          <w:sz w:val="24"/>
          <w:szCs w:val="24"/>
          <w:rtl/>
        </w:rPr>
        <w:t>מידי</w:t>
      </w:r>
      <w:r w:rsidRPr="00362525">
        <w:rPr>
          <w:rFonts w:cs="Arial"/>
          <w:sz w:val="24"/>
          <w:szCs w:val="24"/>
          <w:rtl/>
        </w:rPr>
        <w:t>.</w:t>
      </w:r>
      <w:r>
        <w:rPr>
          <w:rFonts w:hint="cs"/>
          <w:sz w:val="24"/>
          <w:szCs w:val="24"/>
          <w:rtl/>
        </w:rPr>
        <w:t xml:space="preserve"> </w:t>
      </w:r>
      <w:r w:rsidRPr="00362525">
        <w:rPr>
          <w:rFonts w:cs="Arial" w:hint="cs"/>
          <w:sz w:val="24"/>
          <w:szCs w:val="24"/>
          <w:rtl/>
        </w:rPr>
        <w:t>ואל</w:t>
      </w:r>
      <w:r w:rsidRPr="00362525">
        <w:rPr>
          <w:rFonts w:cs="Arial"/>
          <w:sz w:val="24"/>
          <w:szCs w:val="24"/>
          <w:rtl/>
        </w:rPr>
        <w:t xml:space="preserve"> </w:t>
      </w:r>
      <w:r w:rsidRPr="00362525">
        <w:rPr>
          <w:rFonts w:cs="Arial" w:hint="cs"/>
          <w:sz w:val="24"/>
          <w:szCs w:val="24"/>
          <w:rtl/>
        </w:rPr>
        <w:t>יכריעוך</w:t>
      </w:r>
      <w:r w:rsidRPr="00362525">
        <w:rPr>
          <w:rFonts w:cs="Arial"/>
          <w:sz w:val="24"/>
          <w:szCs w:val="24"/>
          <w:rtl/>
        </w:rPr>
        <w:t xml:space="preserve"> </w:t>
      </w:r>
      <w:r w:rsidRPr="00362525">
        <w:rPr>
          <w:rFonts w:cs="Arial" w:hint="cs"/>
          <w:sz w:val="24"/>
          <w:szCs w:val="24"/>
          <w:rtl/>
        </w:rPr>
        <w:t>פיך</w:t>
      </w:r>
      <w:r w:rsidRPr="00362525">
        <w:rPr>
          <w:rFonts w:cs="Arial"/>
          <w:sz w:val="24"/>
          <w:szCs w:val="24"/>
          <w:rtl/>
        </w:rPr>
        <w:t xml:space="preserve">, </w:t>
      </w:r>
      <w:r w:rsidRPr="00362525">
        <w:rPr>
          <w:rFonts w:cs="Arial" w:hint="cs"/>
          <w:sz w:val="24"/>
          <w:szCs w:val="24"/>
          <w:rtl/>
        </w:rPr>
        <w:t>דלא</w:t>
      </w:r>
      <w:r w:rsidRPr="00362525">
        <w:rPr>
          <w:rFonts w:cs="Arial"/>
          <w:sz w:val="24"/>
          <w:szCs w:val="24"/>
          <w:rtl/>
        </w:rPr>
        <w:t xml:space="preserve"> </w:t>
      </w:r>
      <w:r w:rsidRPr="00362525">
        <w:rPr>
          <w:rFonts w:cs="Arial" w:hint="cs"/>
          <w:sz w:val="24"/>
          <w:szCs w:val="24"/>
          <w:rtl/>
        </w:rPr>
        <w:t>ליקום</w:t>
      </w:r>
      <w:r w:rsidRPr="00362525">
        <w:rPr>
          <w:rFonts w:cs="Arial"/>
          <w:sz w:val="24"/>
          <w:szCs w:val="24"/>
          <w:rtl/>
        </w:rPr>
        <w:t xml:space="preserve"> </w:t>
      </w:r>
      <w:r w:rsidRPr="00362525">
        <w:rPr>
          <w:rFonts w:cs="Arial" w:hint="cs"/>
          <w:sz w:val="24"/>
          <w:szCs w:val="24"/>
          <w:rtl/>
        </w:rPr>
        <w:t>במ</w:t>
      </w:r>
      <w:r>
        <w:rPr>
          <w:rFonts w:cs="Arial" w:hint="cs"/>
          <w:sz w:val="24"/>
          <w:szCs w:val="24"/>
          <w:rtl/>
        </w:rPr>
        <w:t>י</w:t>
      </w:r>
      <w:r w:rsidRPr="00362525">
        <w:rPr>
          <w:rFonts w:cs="Arial" w:hint="cs"/>
          <w:sz w:val="24"/>
          <w:szCs w:val="24"/>
          <w:rtl/>
        </w:rPr>
        <w:t>ליה</w:t>
      </w:r>
      <w:r w:rsidRPr="00362525">
        <w:rPr>
          <w:rFonts w:cs="Arial"/>
          <w:sz w:val="24"/>
          <w:szCs w:val="24"/>
          <w:rtl/>
        </w:rPr>
        <w:t xml:space="preserve"> </w:t>
      </w:r>
      <w:r>
        <w:rPr>
          <w:rFonts w:cs="Arial" w:hint="cs"/>
          <w:sz w:val="24"/>
          <w:szCs w:val="24"/>
          <w:rtl/>
        </w:rPr>
        <w:t>כד מנצח</w:t>
      </w:r>
    </w:p>
    <w:p w:rsidR="00B80183" w:rsidRDefault="00B80183" w:rsidP="00217559">
      <w:pPr>
        <w:spacing w:after="0" w:line="360" w:lineRule="auto"/>
        <w:jc w:val="both"/>
        <w:rPr>
          <w:sz w:val="24"/>
          <w:szCs w:val="24"/>
          <w:rtl/>
        </w:rPr>
      </w:pPr>
    </w:p>
    <w:p w:rsidR="00B80183" w:rsidRDefault="00217559" w:rsidP="00217559">
      <w:pPr>
        <w:spacing w:after="0" w:line="360" w:lineRule="auto"/>
        <w:jc w:val="both"/>
        <w:rPr>
          <w:sz w:val="24"/>
          <w:szCs w:val="24"/>
          <w:rtl/>
        </w:rPr>
      </w:pPr>
      <w:r w:rsidRPr="00362525">
        <w:rPr>
          <w:rFonts w:cs="Arial" w:hint="cs"/>
          <w:sz w:val="24"/>
          <w:szCs w:val="24"/>
          <w:rtl/>
        </w:rPr>
        <w:t>שש</w:t>
      </w:r>
      <w:r w:rsidRPr="00362525">
        <w:rPr>
          <w:rFonts w:cs="Arial"/>
          <w:sz w:val="24"/>
          <w:szCs w:val="24"/>
          <w:rtl/>
        </w:rPr>
        <w:t xml:space="preserve"> </w:t>
      </w:r>
      <w:r w:rsidRPr="00362525">
        <w:rPr>
          <w:rFonts w:cs="Arial" w:hint="cs"/>
          <w:sz w:val="24"/>
          <w:szCs w:val="24"/>
          <w:rtl/>
        </w:rPr>
        <w:t>בחלקך</w:t>
      </w:r>
      <w:r w:rsidRPr="00362525">
        <w:rPr>
          <w:rFonts w:cs="Arial"/>
          <w:sz w:val="24"/>
          <w:szCs w:val="24"/>
          <w:rtl/>
        </w:rPr>
        <w:t xml:space="preserve">, </w:t>
      </w:r>
      <w:r w:rsidRPr="00362525">
        <w:rPr>
          <w:rFonts w:cs="Arial" w:hint="cs"/>
          <w:sz w:val="24"/>
          <w:szCs w:val="24"/>
          <w:rtl/>
        </w:rPr>
        <w:t>זו</w:t>
      </w:r>
      <w:r w:rsidRPr="00362525">
        <w:rPr>
          <w:rFonts w:cs="Arial"/>
          <w:sz w:val="24"/>
          <w:szCs w:val="24"/>
          <w:rtl/>
        </w:rPr>
        <w:t xml:space="preserve"> </w:t>
      </w:r>
      <w:r w:rsidRPr="00362525">
        <w:rPr>
          <w:rFonts w:cs="Arial" w:hint="cs"/>
          <w:sz w:val="24"/>
          <w:szCs w:val="24"/>
          <w:rtl/>
        </w:rPr>
        <w:t>אשה</w:t>
      </w:r>
      <w:r w:rsidRPr="00362525">
        <w:rPr>
          <w:rFonts w:cs="Arial"/>
          <w:sz w:val="24"/>
          <w:szCs w:val="24"/>
          <w:rtl/>
        </w:rPr>
        <w:t xml:space="preserve">, </w:t>
      </w:r>
      <w:r w:rsidRPr="00362525">
        <w:rPr>
          <w:rFonts w:cs="Arial" w:hint="cs"/>
          <w:sz w:val="24"/>
          <w:szCs w:val="24"/>
          <w:rtl/>
        </w:rPr>
        <w:t>כן</w:t>
      </w:r>
      <w:r w:rsidRPr="00362525">
        <w:rPr>
          <w:rFonts w:cs="Arial"/>
          <w:sz w:val="24"/>
          <w:szCs w:val="24"/>
          <w:rtl/>
        </w:rPr>
        <w:t xml:space="preserve"> </w:t>
      </w:r>
      <w:r w:rsidRPr="00362525">
        <w:rPr>
          <w:rFonts w:cs="Arial" w:hint="cs"/>
          <w:sz w:val="24"/>
          <w:szCs w:val="24"/>
          <w:rtl/>
        </w:rPr>
        <w:t>הוא</w:t>
      </w:r>
      <w:r w:rsidRPr="00362525">
        <w:rPr>
          <w:rFonts w:cs="Arial"/>
          <w:sz w:val="24"/>
          <w:szCs w:val="24"/>
          <w:rtl/>
        </w:rPr>
        <w:t xml:space="preserve"> </w:t>
      </w:r>
      <w:r>
        <w:rPr>
          <w:rFonts w:cs="Arial" w:hint="cs"/>
          <w:sz w:val="24"/>
          <w:szCs w:val="24"/>
          <w:rtl/>
        </w:rPr>
        <w:t>[</w:t>
      </w:r>
      <w:r w:rsidRPr="00362525">
        <w:rPr>
          <w:rFonts w:cs="Arial" w:hint="cs"/>
          <w:sz w:val="24"/>
          <w:szCs w:val="24"/>
          <w:rtl/>
        </w:rPr>
        <w:t>אומר</w:t>
      </w:r>
      <w:r>
        <w:rPr>
          <w:rFonts w:cs="Arial" w:hint="cs"/>
          <w:sz w:val="24"/>
          <w:szCs w:val="24"/>
          <w:rtl/>
        </w:rPr>
        <w:t>]</w:t>
      </w:r>
      <w:r w:rsidRPr="00362525">
        <w:rPr>
          <w:rFonts w:cs="Arial"/>
          <w:sz w:val="24"/>
          <w:szCs w:val="24"/>
          <w:rtl/>
        </w:rPr>
        <w:t xml:space="preserve"> </w:t>
      </w:r>
      <w:r w:rsidRPr="00362525">
        <w:rPr>
          <w:rFonts w:cs="Arial" w:hint="cs"/>
          <w:sz w:val="24"/>
          <w:szCs w:val="24"/>
          <w:rtl/>
        </w:rPr>
        <w:t>ומה</w:t>
      </w:r>
      <w:r w:rsidRPr="00362525">
        <w:rPr>
          <w:rFonts w:cs="Arial"/>
          <w:sz w:val="24"/>
          <w:szCs w:val="24"/>
          <w:rtl/>
        </w:rPr>
        <w:t xml:space="preserve"> </w:t>
      </w:r>
      <w:r w:rsidRPr="00362525">
        <w:rPr>
          <w:rFonts w:cs="Arial" w:hint="cs"/>
          <w:sz w:val="24"/>
          <w:szCs w:val="24"/>
          <w:rtl/>
        </w:rPr>
        <w:t>חלק</w:t>
      </w:r>
      <w:r w:rsidRPr="00362525">
        <w:rPr>
          <w:rFonts w:cs="Arial"/>
          <w:sz w:val="24"/>
          <w:szCs w:val="24"/>
          <w:rtl/>
        </w:rPr>
        <w:t xml:space="preserve"> </w:t>
      </w:r>
      <w:r w:rsidRPr="00362525">
        <w:rPr>
          <w:rFonts w:cs="Arial" w:hint="cs"/>
          <w:sz w:val="24"/>
          <w:szCs w:val="24"/>
          <w:rtl/>
        </w:rPr>
        <w:t>אלוה</w:t>
      </w:r>
      <w:r w:rsidRPr="00362525">
        <w:rPr>
          <w:rFonts w:cs="Arial"/>
          <w:sz w:val="24"/>
          <w:szCs w:val="24"/>
          <w:rtl/>
        </w:rPr>
        <w:t xml:space="preserve"> </w:t>
      </w:r>
      <w:r w:rsidRPr="00362525">
        <w:rPr>
          <w:rFonts w:cs="Arial" w:hint="cs"/>
          <w:sz w:val="24"/>
          <w:szCs w:val="24"/>
          <w:rtl/>
        </w:rPr>
        <w:t>ממעל</w:t>
      </w:r>
      <w:r w:rsidRPr="00362525">
        <w:rPr>
          <w:rFonts w:cs="Arial"/>
          <w:sz w:val="24"/>
          <w:szCs w:val="24"/>
          <w:rtl/>
        </w:rPr>
        <w:t xml:space="preserve">, </w:t>
      </w:r>
      <w:r w:rsidRPr="00362525">
        <w:rPr>
          <w:rFonts w:cs="Arial" w:hint="cs"/>
          <w:sz w:val="24"/>
          <w:szCs w:val="24"/>
          <w:rtl/>
        </w:rPr>
        <w:t>ואומר</w:t>
      </w:r>
      <w:r w:rsidRPr="00362525">
        <w:rPr>
          <w:rFonts w:cs="Arial"/>
          <w:sz w:val="24"/>
          <w:szCs w:val="24"/>
          <w:rtl/>
        </w:rPr>
        <w:t xml:space="preserve"> </w:t>
      </w:r>
      <w:r w:rsidRPr="00362525">
        <w:rPr>
          <w:rFonts w:cs="Arial" w:hint="cs"/>
          <w:sz w:val="24"/>
          <w:szCs w:val="24"/>
          <w:rtl/>
        </w:rPr>
        <w:t>בית</w:t>
      </w:r>
      <w:r w:rsidRPr="00362525">
        <w:rPr>
          <w:rFonts w:cs="Arial"/>
          <w:sz w:val="24"/>
          <w:szCs w:val="24"/>
          <w:rtl/>
        </w:rPr>
        <w:t xml:space="preserve"> </w:t>
      </w:r>
      <w:r w:rsidRPr="00362525">
        <w:rPr>
          <w:rFonts w:cs="Arial" w:hint="cs"/>
          <w:sz w:val="24"/>
          <w:szCs w:val="24"/>
          <w:rtl/>
        </w:rPr>
        <w:t>והון</w:t>
      </w:r>
      <w:r w:rsidRPr="00362525">
        <w:rPr>
          <w:rFonts w:cs="Arial"/>
          <w:sz w:val="24"/>
          <w:szCs w:val="24"/>
          <w:rtl/>
        </w:rPr>
        <w:t xml:space="preserve"> </w:t>
      </w:r>
      <w:r w:rsidRPr="00362525">
        <w:rPr>
          <w:rFonts w:cs="Arial" w:hint="cs"/>
          <w:sz w:val="24"/>
          <w:szCs w:val="24"/>
          <w:rtl/>
        </w:rPr>
        <w:t>נחלת</w:t>
      </w:r>
      <w:r w:rsidRPr="00362525">
        <w:rPr>
          <w:rFonts w:cs="Arial"/>
          <w:sz w:val="24"/>
          <w:szCs w:val="24"/>
          <w:rtl/>
        </w:rPr>
        <w:t xml:space="preserve"> </w:t>
      </w:r>
      <w:r w:rsidRPr="00362525">
        <w:rPr>
          <w:rFonts w:cs="Arial" w:hint="cs"/>
          <w:sz w:val="24"/>
          <w:szCs w:val="24"/>
          <w:rtl/>
        </w:rPr>
        <w:t>אבות</w:t>
      </w:r>
      <w:r w:rsidRPr="00362525">
        <w:rPr>
          <w:rFonts w:cs="Arial"/>
          <w:sz w:val="24"/>
          <w:szCs w:val="24"/>
          <w:rtl/>
        </w:rPr>
        <w:t xml:space="preserve"> </w:t>
      </w:r>
      <w:r>
        <w:rPr>
          <w:rFonts w:cs="Arial" w:hint="cs"/>
          <w:sz w:val="24"/>
          <w:szCs w:val="24"/>
          <w:rtl/>
        </w:rPr>
        <w:t>[וגו']</w:t>
      </w:r>
    </w:p>
    <w:p w:rsidR="00B80183" w:rsidRDefault="00B80183" w:rsidP="00217559">
      <w:pPr>
        <w:spacing w:after="0" w:line="360" w:lineRule="auto"/>
        <w:jc w:val="both"/>
        <w:rPr>
          <w:sz w:val="24"/>
          <w:szCs w:val="24"/>
          <w:rtl/>
        </w:rPr>
      </w:pPr>
    </w:p>
    <w:p w:rsidR="00B80183" w:rsidRDefault="00217559" w:rsidP="00217559">
      <w:pPr>
        <w:spacing w:after="0" w:line="360" w:lineRule="auto"/>
        <w:jc w:val="both"/>
        <w:rPr>
          <w:sz w:val="24"/>
          <w:szCs w:val="24"/>
          <w:rtl/>
        </w:rPr>
      </w:pPr>
      <w:r w:rsidRPr="00362525">
        <w:rPr>
          <w:rFonts w:cs="Arial" w:hint="cs"/>
          <w:sz w:val="24"/>
          <w:szCs w:val="24"/>
          <w:rtl/>
        </w:rPr>
        <w:t>ונח</w:t>
      </w:r>
      <w:r w:rsidRPr="00362525">
        <w:rPr>
          <w:rFonts w:cs="Arial"/>
          <w:sz w:val="24"/>
          <w:szCs w:val="24"/>
          <w:rtl/>
        </w:rPr>
        <w:t xml:space="preserve"> </w:t>
      </w:r>
      <w:r w:rsidRPr="00362525">
        <w:rPr>
          <w:rFonts w:cs="Arial" w:hint="cs"/>
          <w:sz w:val="24"/>
          <w:szCs w:val="24"/>
          <w:rtl/>
        </w:rPr>
        <w:t>במיעטך</w:t>
      </w:r>
      <w:r w:rsidRPr="00362525">
        <w:rPr>
          <w:rFonts w:cs="Arial"/>
          <w:sz w:val="24"/>
          <w:szCs w:val="24"/>
          <w:rtl/>
        </w:rPr>
        <w:t xml:space="preserve">, </w:t>
      </w:r>
      <w:r w:rsidRPr="00362525">
        <w:rPr>
          <w:rFonts w:cs="Arial" w:hint="cs"/>
          <w:sz w:val="24"/>
          <w:szCs w:val="24"/>
          <w:rtl/>
        </w:rPr>
        <w:t>מ</w:t>
      </w:r>
      <w:r>
        <w:rPr>
          <w:rFonts w:cs="Arial" w:hint="cs"/>
          <w:sz w:val="24"/>
          <w:szCs w:val="24"/>
          <w:rtl/>
        </w:rPr>
        <w:t>זו</w:t>
      </w:r>
      <w:r w:rsidRPr="00362525">
        <w:rPr>
          <w:rFonts w:cs="Arial" w:hint="cs"/>
          <w:sz w:val="24"/>
          <w:szCs w:val="24"/>
          <w:rtl/>
        </w:rPr>
        <w:t>ני</w:t>
      </w:r>
      <w:r>
        <w:rPr>
          <w:rFonts w:hint="cs"/>
          <w:sz w:val="24"/>
          <w:szCs w:val="24"/>
          <w:rtl/>
        </w:rPr>
        <w:t xml:space="preserve"> </w:t>
      </w:r>
      <w:r w:rsidRPr="00362525">
        <w:rPr>
          <w:rFonts w:cs="Arial" w:hint="cs"/>
          <w:sz w:val="24"/>
          <w:szCs w:val="24"/>
          <w:rtl/>
        </w:rPr>
        <w:t>שנא</w:t>
      </w:r>
      <w:r w:rsidRPr="00362525">
        <w:rPr>
          <w:rFonts w:cs="Arial"/>
          <w:sz w:val="24"/>
          <w:szCs w:val="24"/>
          <w:rtl/>
        </w:rPr>
        <w:t xml:space="preserve"> </w:t>
      </w:r>
      <w:r w:rsidRPr="00362525">
        <w:rPr>
          <w:rFonts w:cs="Arial" w:hint="cs"/>
          <w:sz w:val="24"/>
          <w:szCs w:val="24"/>
          <w:rtl/>
        </w:rPr>
        <w:t>את</w:t>
      </w:r>
      <w:r w:rsidRPr="00362525">
        <w:rPr>
          <w:rFonts w:cs="Arial"/>
          <w:sz w:val="24"/>
          <w:szCs w:val="24"/>
          <w:rtl/>
        </w:rPr>
        <w:t xml:space="preserve"> </w:t>
      </w:r>
      <w:r w:rsidRPr="00362525">
        <w:rPr>
          <w:rFonts w:cs="Arial" w:hint="cs"/>
          <w:sz w:val="24"/>
          <w:szCs w:val="24"/>
          <w:rtl/>
        </w:rPr>
        <w:t>המב</w:t>
      </w:r>
      <w:r>
        <w:rPr>
          <w:rFonts w:cs="Arial" w:hint="cs"/>
          <w:sz w:val="24"/>
          <w:szCs w:val="24"/>
          <w:rtl/>
        </w:rPr>
        <w:t>ר</w:t>
      </w:r>
      <w:r w:rsidRPr="00362525">
        <w:rPr>
          <w:rFonts w:cs="Arial" w:hint="cs"/>
          <w:sz w:val="24"/>
          <w:szCs w:val="24"/>
          <w:rtl/>
        </w:rPr>
        <w:t>ך</w:t>
      </w:r>
      <w:r w:rsidRPr="00362525">
        <w:rPr>
          <w:rFonts w:cs="Arial"/>
          <w:sz w:val="24"/>
          <w:szCs w:val="24"/>
          <w:rtl/>
        </w:rPr>
        <w:t xml:space="preserve">, </w:t>
      </w:r>
      <w:r w:rsidRPr="00362525">
        <w:rPr>
          <w:rFonts w:cs="Arial" w:hint="cs"/>
          <w:sz w:val="24"/>
          <w:szCs w:val="24"/>
          <w:rtl/>
        </w:rPr>
        <w:t>תנא</w:t>
      </w:r>
      <w:r w:rsidRPr="00362525">
        <w:rPr>
          <w:rFonts w:cs="Arial"/>
          <w:sz w:val="24"/>
          <w:szCs w:val="24"/>
          <w:rtl/>
        </w:rPr>
        <w:t xml:space="preserve"> </w:t>
      </w:r>
      <w:r w:rsidRPr="00362525">
        <w:rPr>
          <w:rFonts w:cs="Arial" w:hint="cs"/>
          <w:sz w:val="24"/>
          <w:szCs w:val="24"/>
          <w:rtl/>
        </w:rPr>
        <w:t>ליה</w:t>
      </w:r>
      <w:r w:rsidRPr="00362525">
        <w:rPr>
          <w:rFonts w:cs="Arial"/>
          <w:sz w:val="24"/>
          <w:szCs w:val="24"/>
          <w:rtl/>
        </w:rPr>
        <w:t xml:space="preserve"> </w:t>
      </w:r>
      <w:r w:rsidRPr="00362525">
        <w:rPr>
          <w:rFonts w:cs="Arial" w:hint="cs"/>
          <w:sz w:val="24"/>
          <w:szCs w:val="24"/>
          <w:rtl/>
        </w:rPr>
        <w:t>באידך</w:t>
      </w:r>
      <w:r w:rsidRPr="00362525">
        <w:rPr>
          <w:rFonts w:cs="Arial"/>
          <w:sz w:val="24"/>
          <w:szCs w:val="24"/>
          <w:rtl/>
        </w:rPr>
        <w:t xml:space="preserve"> </w:t>
      </w:r>
      <w:r w:rsidRPr="00362525">
        <w:rPr>
          <w:rFonts w:cs="Arial" w:hint="cs"/>
          <w:sz w:val="24"/>
          <w:szCs w:val="24"/>
          <w:rtl/>
        </w:rPr>
        <w:t>פירקא</w:t>
      </w:r>
      <w:r w:rsidRPr="00362525">
        <w:rPr>
          <w:rFonts w:cs="Arial"/>
          <w:sz w:val="24"/>
          <w:szCs w:val="24"/>
          <w:rtl/>
        </w:rPr>
        <w:t xml:space="preserve">, </w:t>
      </w:r>
      <w:r w:rsidRPr="00362525">
        <w:rPr>
          <w:rFonts w:cs="Arial" w:hint="cs"/>
          <w:sz w:val="24"/>
          <w:szCs w:val="24"/>
          <w:rtl/>
        </w:rPr>
        <w:t>התם</w:t>
      </w:r>
      <w:r w:rsidRPr="00362525">
        <w:rPr>
          <w:rFonts w:cs="Arial"/>
          <w:sz w:val="24"/>
          <w:szCs w:val="24"/>
          <w:rtl/>
        </w:rPr>
        <w:t xml:space="preserve"> </w:t>
      </w:r>
      <w:r w:rsidRPr="00362525">
        <w:rPr>
          <w:rFonts w:cs="Arial" w:hint="cs"/>
          <w:sz w:val="24"/>
          <w:szCs w:val="24"/>
          <w:rtl/>
        </w:rPr>
        <w:t>במילי</w:t>
      </w:r>
      <w:r w:rsidRPr="00362525">
        <w:rPr>
          <w:rFonts w:cs="Arial"/>
          <w:sz w:val="24"/>
          <w:szCs w:val="24"/>
          <w:rtl/>
        </w:rPr>
        <w:t xml:space="preserve"> </w:t>
      </w:r>
      <w:r w:rsidRPr="00362525">
        <w:rPr>
          <w:rFonts w:cs="Arial" w:hint="cs"/>
          <w:sz w:val="24"/>
          <w:szCs w:val="24"/>
          <w:rtl/>
        </w:rPr>
        <w:t>דעלמא</w:t>
      </w:r>
      <w:r w:rsidRPr="00362525">
        <w:rPr>
          <w:rFonts w:cs="Arial"/>
          <w:sz w:val="24"/>
          <w:szCs w:val="24"/>
          <w:rtl/>
        </w:rPr>
        <w:t xml:space="preserve">, </w:t>
      </w:r>
      <w:r w:rsidRPr="00362525">
        <w:rPr>
          <w:rFonts w:cs="Arial" w:hint="cs"/>
          <w:sz w:val="24"/>
          <w:szCs w:val="24"/>
          <w:rtl/>
        </w:rPr>
        <w:t>הכא</w:t>
      </w:r>
      <w:r w:rsidRPr="00362525">
        <w:rPr>
          <w:rFonts w:cs="Arial"/>
          <w:sz w:val="24"/>
          <w:szCs w:val="24"/>
          <w:rtl/>
        </w:rPr>
        <w:t xml:space="preserve"> </w:t>
      </w:r>
      <w:r w:rsidRPr="00362525">
        <w:rPr>
          <w:rFonts w:cs="Arial" w:hint="cs"/>
          <w:sz w:val="24"/>
          <w:szCs w:val="24"/>
          <w:rtl/>
        </w:rPr>
        <w:t>דלא</w:t>
      </w:r>
      <w:r w:rsidRPr="00362525">
        <w:rPr>
          <w:rFonts w:cs="Arial"/>
          <w:sz w:val="24"/>
          <w:szCs w:val="24"/>
          <w:rtl/>
        </w:rPr>
        <w:t xml:space="preserve"> </w:t>
      </w:r>
      <w:r w:rsidRPr="00362525">
        <w:rPr>
          <w:rFonts w:cs="Arial" w:hint="cs"/>
          <w:sz w:val="24"/>
          <w:szCs w:val="24"/>
          <w:rtl/>
        </w:rPr>
        <w:t>לימא</w:t>
      </w:r>
      <w:r w:rsidRPr="00362525">
        <w:rPr>
          <w:rFonts w:cs="Arial"/>
          <w:sz w:val="24"/>
          <w:szCs w:val="24"/>
          <w:rtl/>
        </w:rPr>
        <w:t xml:space="preserve">, </w:t>
      </w:r>
      <w:r w:rsidRPr="00362525">
        <w:rPr>
          <w:rFonts w:cs="Arial" w:hint="cs"/>
          <w:sz w:val="24"/>
          <w:szCs w:val="24"/>
          <w:rtl/>
        </w:rPr>
        <w:t>מה</w:t>
      </w:r>
      <w:r w:rsidRPr="00362525">
        <w:rPr>
          <w:rFonts w:cs="Arial"/>
          <w:sz w:val="24"/>
          <w:szCs w:val="24"/>
          <w:rtl/>
        </w:rPr>
        <w:t xml:space="preserve"> </w:t>
      </w:r>
      <w:r w:rsidRPr="00362525">
        <w:rPr>
          <w:rFonts w:cs="Arial" w:hint="cs"/>
          <w:sz w:val="24"/>
          <w:szCs w:val="24"/>
          <w:rtl/>
        </w:rPr>
        <w:t>בכך</w:t>
      </w:r>
      <w:r w:rsidRPr="00362525">
        <w:rPr>
          <w:rFonts w:cs="Arial"/>
          <w:sz w:val="24"/>
          <w:szCs w:val="24"/>
          <w:rtl/>
        </w:rPr>
        <w:t xml:space="preserve"> </w:t>
      </w:r>
      <w:r w:rsidRPr="00362525">
        <w:rPr>
          <w:rFonts w:cs="Arial" w:hint="cs"/>
          <w:sz w:val="24"/>
          <w:szCs w:val="24"/>
          <w:rtl/>
        </w:rPr>
        <w:t>שאילו</w:t>
      </w:r>
      <w:r>
        <w:rPr>
          <w:rFonts w:cs="Arial" w:hint="cs"/>
          <w:sz w:val="24"/>
          <w:szCs w:val="24"/>
          <w:rtl/>
        </w:rPr>
        <w:t>לי</w:t>
      </w:r>
      <w:r w:rsidRPr="00362525">
        <w:rPr>
          <w:rFonts w:cs="Arial"/>
          <w:sz w:val="24"/>
          <w:szCs w:val="24"/>
          <w:rtl/>
        </w:rPr>
        <w:t xml:space="preserve"> </w:t>
      </w:r>
      <w:r w:rsidRPr="00362525">
        <w:rPr>
          <w:rFonts w:cs="Arial" w:hint="cs"/>
          <w:sz w:val="24"/>
          <w:szCs w:val="24"/>
          <w:rtl/>
        </w:rPr>
        <w:t>תה</w:t>
      </w:r>
      <w:r>
        <w:rPr>
          <w:rFonts w:cs="Arial" w:hint="cs"/>
          <w:sz w:val="24"/>
          <w:szCs w:val="24"/>
          <w:rtl/>
        </w:rPr>
        <w:t>וי</w:t>
      </w:r>
      <w:r w:rsidRPr="00362525">
        <w:rPr>
          <w:rFonts w:cs="Arial"/>
          <w:sz w:val="24"/>
          <w:szCs w:val="24"/>
          <w:rtl/>
        </w:rPr>
        <w:t xml:space="preserve"> </w:t>
      </w:r>
      <w:r w:rsidRPr="00362525">
        <w:rPr>
          <w:rFonts w:cs="Arial" w:hint="cs"/>
          <w:sz w:val="24"/>
          <w:szCs w:val="24"/>
          <w:rtl/>
        </w:rPr>
        <w:t>בת</w:t>
      </w:r>
      <w:r w:rsidRPr="00362525">
        <w:rPr>
          <w:rFonts w:cs="Arial"/>
          <w:sz w:val="24"/>
          <w:szCs w:val="24"/>
          <w:rtl/>
        </w:rPr>
        <w:t xml:space="preserve"> </w:t>
      </w:r>
      <w:r w:rsidRPr="00362525">
        <w:rPr>
          <w:rFonts w:cs="Arial" w:hint="cs"/>
          <w:sz w:val="24"/>
          <w:szCs w:val="24"/>
          <w:rtl/>
        </w:rPr>
        <w:t>פלוני</w:t>
      </w:r>
      <w:r w:rsidRPr="00362525">
        <w:rPr>
          <w:rFonts w:cs="Arial"/>
          <w:sz w:val="24"/>
          <w:szCs w:val="24"/>
          <w:rtl/>
        </w:rPr>
        <w:t xml:space="preserve"> </w:t>
      </w:r>
      <w:r w:rsidRPr="00362525">
        <w:rPr>
          <w:rFonts w:cs="Arial" w:hint="cs"/>
          <w:sz w:val="24"/>
          <w:szCs w:val="24"/>
          <w:rtl/>
        </w:rPr>
        <w:t>פנוייה</w:t>
      </w:r>
      <w:r w:rsidRPr="00362525">
        <w:rPr>
          <w:rFonts w:cs="Arial"/>
          <w:sz w:val="24"/>
          <w:szCs w:val="24"/>
          <w:rtl/>
        </w:rPr>
        <w:t xml:space="preserve"> </w:t>
      </w:r>
      <w:r w:rsidRPr="00362525">
        <w:rPr>
          <w:rFonts w:cs="Arial" w:hint="cs"/>
          <w:sz w:val="24"/>
          <w:szCs w:val="24"/>
          <w:rtl/>
        </w:rPr>
        <w:t>לי</w:t>
      </w:r>
      <w:r w:rsidRPr="00362525">
        <w:rPr>
          <w:rFonts w:cs="Arial"/>
          <w:sz w:val="24"/>
          <w:szCs w:val="24"/>
          <w:rtl/>
        </w:rPr>
        <w:t>.</w:t>
      </w:r>
      <w:r>
        <w:rPr>
          <w:rFonts w:hint="cs"/>
          <w:sz w:val="24"/>
          <w:szCs w:val="24"/>
          <w:rtl/>
        </w:rPr>
        <w:t xml:space="preserve"> </w:t>
      </w:r>
      <w:r w:rsidRPr="00362525">
        <w:rPr>
          <w:rFonts w:cs="Arial" w:hint="cs"/>
          <w:sz w:val="24"/>
          <w:szCs w:val="24"/>
          <w:rtl/>
        </w:rPr>
        <w:t>והוי</w:t>
      </w:r>
      <w:r w:rsidRPr="00362525">
        <w:rPr>
          <w:rFonts w:cs="Arial"/>
          <w:sz w:val="24"/>
          <w:szCs w:val="24"/>
          <w:rtl/>
        </w:rPr>
        <w:t xml:space="preserve"> </w:t>
      </w:r>
      <w:r w:rsidRPr="00362525">
        <w:rPr>
          <w:rFonts w:cs="Arial" w:hint="cs"/>
          <w:sz w:val="24"/>
          <w:szCs w:val="24"/>
          <w:rtl/>
        </w:rPr>
        <w:t>קטן</w:t>
      </w:r>
      <w:r>
        <w:rPr>
          <w:rFonts w:cs="Arial" w:hint="cs"/>
          <w:sz w:val="24"/>
          <w:szCs w:val="24"/>
          <w:rtl/>
        </w:rPr>
        <w:t>,</w:t>
      </w:r>
      <w:r w:rsidRPr="00362525">
        <w:rPr>
          <w:rFonts w:cs="Arial"/>
          <w:sz w:val="24"/>
          <w:szCs w:val="24"/>
          <w:rtl/>
        </w:rPr>
        <w:t xml:space="preserve"> </w:t>
      </w:r>
      <w:r w:rsidRPr="00362525">
        <w:rPr>
          <w:rFonts w:cs="Arial" w:hint="cs"/>
          <w:sz w:val="24"/>
          <w:szCs w:val="24"/>
          <w:rtl/>
        </w:rPr>
        <w:t>כדכתיב</w:t>
      </w:r>
      <w:r>
        <w:rPr>
          <w:rFonts w:cs="Arial" w:hint="cs"/>
          <w:sz w:val="24"/>
          <w:szCs w:val="24"/>
          <w:rtl/>
        </w:rPr>
        <w:t>:</w:t>
      </w:r>
      <w:r w:rsidRPr="00362525">
        <w:rPr>
          <w:rFonts w:cs="Arial"/>
          <w:sz w:val="24"/>
          <w:szCs w:val="24"/>
          <w:rtl/>
        </w:rPr>
        <w:t xml:space="preserve"> </w:t>
      </w:r>
      <w:r w:rsidRPr="00362525">
        <w:rPr>
          <w:rFonts w:cs="Arial" w:hint="cs"/>
          <w:sz w:val="24"/>
          <w:szCs w:val="24"/>
          <w:rtl/>
        </w:rPr>
        <w:t>נבזה</w:t>
      </w:r>
      <w:r w:rsidRPr="00362525">
        <w:rPr>
          <w:rFonts w:cs="Arial"/>
          <w:sz w:val="24"/>
          <w:szCs w:val="24"/>
          <w:rtl/>
        </w:rPr>
        <w:t xml:space="preserve"> </w:t>
      </w:r>
      <w:r w:rsidRPr="00362525">
        <w:rPr>
          <w:rFonts w:cs="Arial" w:hint="cs"/>
          <w:sz w:val="24"/>
          <w:szCs w:val="24"/>
          <w:rtl/>
        </w:rPr>
        <w:t>בעיניו</w:t>
      </w:r>
      <w:r w:rsidRPr="00362525">
        <w:rPr>
          <w:rFonts w:cs="Arial"/>
          <w:sz w:val="24"/>
          <w:szCs w:val="24"/>
          <w:rtl/>
        </w:rPr>
        <w:t xml:space="preserve"> </w:t>
      </w:r>
      <w:r w:rsidRPr="00362525">
        <w:rPr>
          <w:rFonts w:cs="Arial" w:hint="cs"/>
          <w:sz w:val="24"/>
          <w:szCs w:val="24"/>
          <w:rtl/>
        </w:rPr>
        <w:t>נמאס</w:t>
      </w:r>
      <w:r w:rsidRPr="00362525">
        <w:rPr>
          <w:rFonts w:cs="Arial"/>
          <w:sz w:val="24"/>
          <w:szCs w:val="24"/>
          <w:rtl/>
        </w:rPr>
        <w:t>.</w:t>
      </w:r>
      <w:r>
        <w:rPr>
          <w:rFonts w:hint="cs"/>
          <w:sz w:val="24"/>
          <w:szCs w:val="24"/>
          <w:rtl/>
        </w:rPr>
        <w:t xml:space="preserve"> </w:t>
      </w:r>
      <w:r w:rsidRPr="00362525">
        <w:rPr>
          <w:rFonts w:cs="Arial" w:hint="cs"/>
          <w:sz w:val="24"/>
          <w:szCs w:val="24"/>
          <w:rtl/>
        </w:rPr>
        <w:t>יהי</w:t>
      </w:r>
      <w:r w:rsidRPr="00362525">
        <w:rPr>
          <w:rFonts w:cs="Arial"/>
          <w:sz w:val="24"/>
          <w:szCs w:val="24"/>
          <w:rtl/>
        </w:rPr>
        <w:t xml:space="preserve"> </w:t>
      </w:r>
      <w:r w:rsidRPr="00362525">
        <w:rPr>
          <w:rFonts w:cs="Arial" w:hint="cs"/>
          <w:sz w:val="24"/>
          <w:szCs w:val="24"/>
          <w:rtl/>
        </w:rPr>
        <w:t>חלקך</w:t>
      </w:r>
      <w:r w:rsidRPr="00362525">
        <w:rPr>
          <w:rFonts w:cs="Arial"/>
          <w:sz w:val="24"/>
          <w:szCs w:val="24"/>
          <w:rtl/>
        </w:rPr>
        <w:t xml:space="preserve">, </w:t>
      </w:r>
      <w:r w:rsidRPr="00362525">
        <w:rPr>
          <w:rFonts w:cs="Arial" w:hint="cs"/>
          <w:sz w:val="24"/>
          <w:szCs w:val="24"/>
          <w:rtl/>
        </w:rPr>
        <w:t>כדכתיב</w:t>
      </w:r>
      <w:r>
        <w:rPr>
          <w:rFonts w:cs="Arial" w:hint="cs"/>
          <w:sz w:val="24"/>
          <w:szCs w:val="24"/>
          <w:rtl/>
        </w:rPr>
        <w:t>:</w:t>
      </w:r>
      <w:r w:rsidRPr="00362525">
        <w:rPr>
          <w:rFonts w:cs="Arial"/>
          <w:sz w:val="24"/>
          <w:szCs w:val="24"/>
          <w:rtl/>
        </w:rPr>
        <w:t xml:space="preserve"> </w:t>
      </w:r>
      <w:r w:rsidRPr="00362525">
        <w:rPr>
          <w:rFonts w:cs="Arial" w:hint="cs"/>
          <w:sz w:val="24"/>
          <w:szCs w:val="24"/>
          <w:rtl/>
        </w:rPr>
        <w:t>יהי</w:t>
      </w:r>
      <w:r w:rsidRPr="00362525">
        <w:rPr>
          <w:rFonts w:cs="Arial"/>
          <w:sz w:val="24"/>
          <w:szCs w:val="24"/>
          <w:rtl/>
        </w:rPr>
        <w:t xml:space="preserve"> </w:t>
      </w:r>
      <w:r w:rsidRPr="00362525">
        <w:rPr>
          <w:rFonts w:cs="Arial" w:hint="cs"/>
          <w:sz w:val="24"/>
          <w:szCs w:val="24"/>
          <w:rtl/>
        </w:rPr>
        <w:t>מקורך</w:t>
      </w:r>
      <w:r w:rsidRPr="00362525">
        <w:rPr>
          <w:rFonts w:cs="Arial"/>
          <w:sz w:val="24"/>
          <w:szCs w:val="24"/>
          <w:rtl/>
        </w:rPr>
        <w:t xml:space="preserve"> </w:t>
      </w:r>
      <w:r w:rsidRPr="00362525">
        <w:rPr>
          <w:rFonts w:cs="Arial" w:hint="cs"/>
          <w:sz w:val="24"/>
          <w:szCs w:val="24"/>
          <w:rtl/>
        </w:rPr>
        <w:t>ברוך</w:t>
      </w:r>
      <w:r w:rsidRPr="00362525">
        <w:rPr>
          <w:rFonts w:cs="Arial"/>
          <w:sz w:val="24"/>
          <w:szCs w:val="24"/>
          <w:rtl/>
        </w:rPr>
        <w:t>.</w:t>
      </w:r>
      <w:r>
        <w:rPr>
          <w:rFonts w:hint="cs"/>
          <w:sz w:val="24"/>
          <w:szCs w:val="24"/>
          <w:rtl/>
        </w:rPr>
        <w:t xml:space="preserve"> </w:t>
      </w:r>
      <w:r w:rsidRPr="00362525">
        <w:rPr>
          <w:rFonts w:cs="Arial" w:hint="cs"/>
          <w:sz w:val="24"/>
          <w:szCs w:val="24"/>
          <w:rtl/>
        </w:rPr>
        <w:t>עין</w:t>
      </w:r>
      <w:r w:rsidRPr="00362525">
        <w:rPr>
          <w:rFonts w:cs="Arial"/>
          <w:sz w:val="24"/>
          <w:szCs w:val="24"/>
          <w:rtl/>
        </w:rPr>
        <w:t xml:space="preserve"> </w:t>
      </w:r>
      <w:r w:rsidRPr="00362525">
        <w:rPr>
          <w:rFonts w:cs="Arial" w:hint="cs"/>
          <w:sz w:val="24"/>
          <w:szCs w:val="24"/>
          <w:rtl/>
        </w:rPr>
        <w:t>טובה</w:t>
      </w:r>
      <w:r w:rsidRPr="00362525">
        <w:rPr>
          <w:rFonts w:cs="Arial"/>
          <w:sz w:val="24"/>
          <w:szCs w:val="24"/>
          <w:rtl/>
        </w:rPr>
        <w:t xml:space="preserve">, </w:t>
      </w:r>
      <w:r w:rsidRPr="00362525">
        <w:rPr>
          <w:rFonts w:cs="Arial" w:hint="cs"/>
          <w:sz w:val="24"/>
          <w:szCs w:val="24"/>
          <w:rtl/>
        </w:rPr>
        <w:t>דכתיב</w:t>
      </w:r>
      <w:r>
        <w:rPr>
          <w:rFonts w:cs="Arial" w:hint="cs"/>
          <w:sz w:val="24"/>
          <w:szCs w:val="24"/>
          <w:rtl/>
        </w:rPr>
        <w:t>:</w:t>
      </w:r>
      <w:r w:rsidRPr="00362525">
        <w:rPr>
          <w:rFonts w:cs="Arial"/>
          <w:sz w:val="24"/>
          <w:szCs w:val="24"/>
          <w:rtl/>
        </w:rPr>
        <w:t xml:space="preserve"> </w:t>
      </w:r>
      <w:r w:rsidRPr="00362525">
        <w:rPr>
          <w:rFonts w:cs="Arial" w:hint="cs"/>
          <w:sz w:val="24"/>
          <w:szCs w:val="24"/>
          <w:rtl/>
        </w:rPr>
        <w:t>טוב</w:t>
      </w:r>
      <w:r w:rsidRPr="00362525">
        <w:rPr>
          <w:rFonts w:cs="Arial"/>
          <w:sz w:val="24"/>
          <w:szCs w:val="24"/>
          <w:rtl/>
        </w:rPr>
        <w:t xml:space="preserve"> </w:t>
      </w:r>
      <w:r w:rsidRPr="00362525">
        <w:rPr>
          <w:rFonts w:cs="Arial" w:hint="cs"/>
          <w:sz w:val="24"/>
          <w:szCs w:val="24"/>
          <w:rtl/>
        </w:rPr>
        <w:t>עין</w:t>
      </w:r>
      <w:r w:rsidRPr="00362525">
        <w:rPr>
          <w:rFonts w:cs="Arial"/>
          <w:sz w:val="24"/>
          <w:szCs w:val="24"/>
          <w:rtl/>
        </w:rPr>
        <w:t xml:space="preserve"> </w:t>
      </w:r>
      <w:r w:rsidRPr="00362525">
        <w:rPr>
          <w:rFonts w:cs="Arial" w:hint="cs"/>
          <w:sz w:val="24"/>
          <w:szCs w:val="24"/>
          <w:rtl/>
        </w:rPr>
        <w:t>הוא</w:t>
      </w:r>
      <w:r w:rsidRPr="00362525">
        <w:rPr>
          <w:rFonts w:cs="Arial"/>
          <w:sz w:val="24"/>
          <w:szCs w:val="24"/>
          <w:rtl/>
        </w:rPr>
        <w:t xml:space="preserve"> </w:t>
      </w:r>
      <w:r w:rsidRPr="00362525">
        <w:rPr>
          <w:rFonts w:cs="Arial" w:hint="cs"/>
          <w:sz w:val="24"/>
          <w:szCs w:val="24"/>
          <w:rtl/>
        </w:rPr>
        <w:t>יבורך</w:t>
      </w:r>
      <w:r w:rsidRPr="00362525">
        <w:rPr>
          <w:rFonts w:cs="Arial"/>
          <w:sz w:val="24"/>
          <w:szCs w:val="24"/>
          <w:rtl/>
        </w:rPr>
        <w:t>.</w:t>
      </w:r>
      <w:r>
        <w:rPr>
          <w:rFonts w:hint="cs"/>
          <w:sz w:val="24"/>
          <w:szCs w:val="24"/>
          <w:rtl/>
        </w:rPr>
        <w:t xml:space="preserve"> </w:t>
      </w:r>
      <w:r w:rsidRPr="00362525">
        <w:rPr>
          <w:rFonts w:cs="Arial" w:hint="cs"/>
          <w:sz w:val="24"/>
          <w:szCs w:val="24"/>
          <w:rtl/>
        </w:rPr>
        <w:t>ונפש</w:t>
      </w:r>
      <w:r w:rsidRPr="00362525">
        <w:rPr>
          <w:rFonts w:cs="Arial"/>
          <w:sz w:val="24"/>
          <w:szCs w:val="24"/>
          <w:rtl/>
        </w:rPr>
        <w:t xml:space="preserve">, </w:t>
      </w:r>
      <w:r w:rsidRPr="00362525">
        <w:rPr>
          <w:rFonts w:cs="Arial" w:hint="cs"/>
          <w:sz w:val="24"/>
          <w:szCs w:val="24"/>
          <w:rtl/>
        </w:rPr>
        <w:t>דכתיב</w:t>
      </w:r>
      <w:r>
        <w:rPr>
          <w:rFonts w:cs="Arial" w:hint="cs"/>
          <w:sz w:val="24"/>
          <w:szCs w:val="24"/>
          <w:rtl/>
        </w:rPr>
        <w:t>:</w:t>
      </w:r>
      <w:r w:rsidRPr="00362525">
        <w:rPr>
          <w:rFonts w:cs="Arial"/>
          <w:sz w:val="24"/>
          <w:szCs w:val="24"/>
          <w:rtl/>
        </w:rPr>
        <w:t xml:space="preserve"> </w:t>
      </w:r>
      <w:r w:rsidRPr="00362525">
        <w:rPr>
          <w:rFonts w:cs="Arial" w:hint="cs"/>
          <w:sz w:val="24"/>
          <w:szCs w:val="24"/>
          <w:rtl/>
        </w:rPr>
        <w:t>ותפק</w:t>
      </w:r>
      <w:r w:rsidRPr="00362525">
        <w:rPr>
          <w:rFonts w:cs="Arial"/>
          <w:sz w:val="24"/>
          <w:szCs w:val="24"/>
          <w:rtl/>
        </w:rPr>
        <w:t xml:space="preserve"> </w:t>
      </w:r>
      <w:r w:rsidRPr="00362525">
        <w:rPr>
          <w:rFonts w:cs="Arial" w:hint="cs"/>
          <w:sz w:val="24"/>
          <w:szCs w:val="24"/>
          <w:rtl/>
        </w:rPr>
        <w:t>לרעב</w:t>
      </w:r>
      <w:r w:rsidRPr="00362525">
        <w:rPr>
          <w:rFonts w:cs="Arial"/>
          <w:sz w:val="24"/>
          <w:szCs w:val="24"/>
          <w:rtl/>
        </w:rPr>
        <w:t xml:space="preserve"> </w:t>
      </w:r>
      <w:r w:rsidRPr="00362525">
        <w:rPr>
          <w:rFonts w:cs="Arial" w:hint="cs"/>
          <w:sz w:val="24"/>
          <w:szCs w:val="24"/>
          <w:rtl/>
        </w:rPr>
        <w:t>נפשך</w:t>
      </w:r>
      <w:r w:rsidRPr="00362525">
        <w:rPr>
          <w:rFonts w:cs="Arial"/>
          <w:sz w:val="24"/>
          <w:szCs w:val="24"/>
          <w:rtl/>
        </w:rPr>
        <w:t>.</w:t>
      </w:r>
    </w:p>
    <w:p w:rsidR="00B80183" w:rsidRDefault="00B80183" w:rsidP="00217559">
      <w:pPr>
        <w:spacing w:after="0" w:line="360" w:lineRule="auto"/>
        <w:jc w:val="both"/>
        <w:rPr>
          <w:sz w:val="24"/>
          <w:szCs w:val="24"/>
          <w:rtl/>
        </w:rPr>
      </w:pPr>
    </w:p>
    <w:p w:rsidR="00B80183" w:rsidRDefault="00217559" w:rsidP="00217559">
      <w:pPr>
        <w:spacing w:after="0" w:line="360" w:lineRule="auto"/>
        <w:jc w:val="both"/>
        <w:rPr>
          <w:sz w:val="24"/>
          <w:szCs w:val="24"/>
          <w:rtl/>
        </w:rPr>
      </w:pPr>
      <w:r w:rsidRPr="00362525">
        <w:rPr>
          <w:rFonts w:cs="Arial" w:hint="cs"/>
          <w:sz w:val="24"/>
          <w:szCs w:val="24"/>
          <w:rtl/>
        </w:rPr>
        <w:t>ולמד</w:t>
      </w:r>
      <w:r w:rsidRPr="00362525">
        <w:rPr>
          <w:rFonts w:cs="Arial"/>
          <w:sz w:val="24"/>
          <w:szCs w:val="24"/>
          <w:rtl/>
        </w:rPr>
        <w:t xml:space="preserve"> </w:t>
      </w:r>
      <w:r w:rsidRPr="00362525">
        <w:rPr>
          <w:rFonts w:cs="Arial" w:hint="cs"/>
          <w:sz w:val="24"/>
          <w:szCs w:val="24"/>
          <w:rtl/>
        </w:rPr>
        <w:t>לשונך</w:t>
      </w:r>
      <w:r>
        <w:rPr>
          <w:rFonts w:cs="Arial" w:hint="cs"/>
          <w:sz w:val="24"/>
          <w:szCs w:val="24"/>
          <w:rtl/>
        </w:rPr>
        <w:t xml:space="preserve"> </w:t>
      </w:r>
      <w:r w:rsidRPr="00362525">
        <w:rPr>
          <w:rFonts w:cs="Arial" w:hint="cs"/>
          <w:sz w:val="24"/>
          <w:szCs w:val="24"/>
          <w:rtl/>
        </w:rPr>
        <w:t>כדכתיב</w:t>
      </w:r>
      <w:r>
        <w:rPr>
          <w:rFonts w:cs="Arial" w:hint="cs"/>
          <w:sz w:val="24"/>
          <w:szCs w:val="24"/>
          <w:rtl/>
        </w:rPr>
        <w:t>:</w:t>
      </w:r>
      <w:r w:rsidRPr="00362525">
        <w:rPr>
          <w:rFonts w:cs="Arial"/>
          <w:sz w:val="24"/>
          <w:szCs w:val="24"/>
          <w:rtl/>
        </w:rPr>
        <w:t xml:space="preserve"> </w:t>
      </w:r>
      <w:r w:rsidRPr="00362525">
        <w:rPr>
          <w:rFonts w:cs="Arial" w:hint="cs"/>
          <w:sz w:val="24"/>
          <w:szCs w:val="24"/>
          <w:rtl/>
        </w:rPr>
        <w:t>באחימעץ</w:t>
      </w:r>
      <w:r w:rsidRPr="00362525">
        <w:rPr>
          <w:rFonts w:cs="Arial"/>
          <w:sz w:val="24"/>
          <w:szCs w:val="24"/>
          <w:rtl/>
        </w:rPr>
        <w:t>.</w:t>
      </w:r>
      <w:r>
        <w:rPr>
          <w:rFonts w:hint="cs"/>
          <w:sz w:val="24"/>
          <w:szCs w:val="24"/>
          <w:rtl/>
        </w:rPr>
        <w:t xml:space="preserve"> </w:t>
      </w:r>
      <w:r w:rsidRPr="00362525">
        <w:rPr>
          <w:rFonts w:cs="Arial" w:hint="cs"/>
          <w:sz w:val="24"/>
          <w:szCs w:val="24"/>
          <w:rtl/>
        </w:rPr>
        <w:t>אם</w:t>
      </w:r>
      <w:r w:rsidRPr="00362525">
        <w:rPr>
          <w:rFonts w:cs="Arial"/>
          <w:sz w:val="24"/>
          <w:szCs w:val="24"/>
          <w:rtl/>
        </w:rPr>
        <w:t xml:space="preserve"> </w:t>
      </w:r>
      <w:r>
        <w:rPr>
          <w:rFonts w:cs="Arial" w:hint="cs"/>
          <w:sz w:val="24"/>
          <w:szCs w:val="24"/>
          <w:rtl/>
        </w:rPr>
        <w:t>הת</w:t>
      </w:r>
      <w:r w:rsidRPr="00362525">
        <w:rPr>
          <w:rFonts w:cs="Arial" w:hint="cs"/>
          <w:sz w:val="24"/>
          <w:szCs w:val="24"/>
          <w:rtl/>
        </w:rPr>
        <w:t>רפית</w:t>
      </w:r>
      <w:r w:rsidRPr="00362525">
        <w:rPr>
          <w:rFonts w:cs="Arial"/>
          <w:sz w:val="24"/>
          <w:szCs w:val="24"/>
          <w:rtl/>
        </w:rPr>
        <w:t xml:space="preserve"> </w:t>
      </w:r>
      <w:r w:rsidRPr="00362525">
        <w:rPr>
          <w:rFonts w:cs="Arial" w:hint="cs"/>
          <w:sz w:val="24"/>
          <w:szCs w:val="24"/>
          <w:rtl/>
        </w:rPr>
        <w:t>כדכתיב</w:t>
      </w:r>
      <w:r w:rsidRPr="00362525">
        <w:rPr>
          <w:rFonts w:cs="Arial"/>
          <w:sz w:val="24"/>
          <w:szCs w:val="24"/>
          <w:rtl/>
        </w:rPr>
        <w:t xml:space="preserve"> </w:t>
      </w:r>
      <w:r w:rsidRPr="00362525">
        <w:rPr>
          <w:rFonts w:cs="Arial" w:hint="cs"/>
          <w:sz w:val="24"/>
          <w:szCs w:val="24"/>
          <w:rtl/>
        </w:rPr>
        <w:t>התרפית</w:t>
      </w:r>
      <w:r w:rsidRPr="00362525">
        <w:rPr>
          <w:rFonts w:cs="Arial"/>
          <w:sz w:val="24"/>
          <w:szCs w:val="24"/>
          <w:rtl/>
        </w:rPr>
        <w:t xml:space="preserve"> </w:t>
      </w:r>
      <w:r w:rsidRPr="00362525">
        <w:rPr>
          <w:rFonts w:cs="Arial" w:hint="cs"/>
          <w:sz w:val="24"/>
          <w:szCs w:val="24"/>
          <w:rtl/>
        </w:rPr>
        <w:t>ביום</w:t>
      </w:r>
      <w:r w:rsidRPr="00362525">
        <w:rPr>
          <w:rFonts w:cs="Arial"/>
          <w:sz w:val="24"/>
          <w:szCs w:val="24"/>
          <w:rtl/>
        </w:rPr>
        <w:t xml:space="preserve"> </w:t>
      </w:r>
      <w:r w:rsidRPr="00362525">
        <w:rPr>
          <w:rFonts w:cs="Arial" w:hint="cs"/>
          <w:sz w:val="24"/>
          <w:szCs w:val="24"/>
          <w:rtl/>
        </w:rPr>
        <w:t>צרה</w:t>
      </w:r>
      <w:r>
        <w:rPr>
          <w:rFonts w:cs="Arial" w:hint="cs"/>
          <w:sz w:val="24"/>
          <w:szCs w:val="24"/>
          <w:rtl/>
        </w:rPr>
        <w:t xml:space="preserve">. </w:t>
      </w:r>
      <w:r w:rsidRPr="00362525">
        <w:rPr>
          <w:rFonts w:cs="Arial" w:hint="cs"/>
          <w:sz w:val="24"/>
          <w:szCs w:val="24"/>
          <w:rtl/>
        </w:rPr>
        <w:t>עלוב</w:t>
      </w:r>
      <w:r w:rsidRPr="00362525">
        <w:rPr>
          <w:rFonts w:cs="Arial"/>
          <w:sz w:val="24"/>
          <w:szCs w:val="24"/>
          <w:rtl/>
        </w:rPr>
        <w:t xml:space="preserve"> </w:t>
      </w:r>
      <w:r w:rsidRPr="00362525">
        <w:rPr>
          <w:rFonts w:cs="Arial" w:hint="cs"/>
          <w:sz w:val="24"/>
          <w:szCs w:val="24"/>
          <w:rtl/>
        </w:rPr>
        <w:t>ואהוב</w:t>
      </w:r>
      <w:r w:rsidRPr="00362525">
        <w:rPr>
          <w:rFonts w:cs="Arial"/>
          <w:sz w:val="24"/>
          <w:szCs w:val="24"/>
          <w:rtl/>
        </w:rPr>
        <w:t>.</w:t>
      </w:r>
      <w:r>
        <w:rPr>
          <w:rFonts w:hint="cs"/>
          <w:sz w:val="24"/>
          <w:szCs w:val="24"/>
          <w:rtl/>
        </w:rPr>
        <w:t xml:space="preserve"> </w:t>
      </w:r>
      <w:r w:rsidRPr="00362525">
        <w:rPr>
          <w:rFonts w:cs="Arial" w:hint="cs"/>
          <w:sz w:val="24"/>
          <w:szCs w:val="24"/>
          <w:rtl/>
        </w:rPr>
        <w:t>תניא</w:t>
      </w:r>
      <w:r w:rsidRPr="00362525">
        <w:rPr>
          <w:rFonts w:cs="Arial"/>
          <w:sz w:val="24"/>
          <w:szCs w:val="24"/>
          <w:rtl/>
        </w:rPr>
        <w:t xml:space="preserve"> </w:t>
      </w:r>
      <w:r w:rsidRPr="00362525">
        <w:rPr>
          <w:rFonts w:cs="Arial" w:hint="cs"/>
          <w:sz w:val="24"/>
          <w:szCs w:val="24"/>
          <w:rtl/>
        </w:rPr>
        <w:t>להו</w:t>
      </w:r>
      <w:r w:rsidRPr="00362525">
        <w:rPr>
          <w:rFonts w:cs="Arial"/>
          <w:sz w:val="24"/>
          <w:szCs w:val="24"/>
          <w:rtl/>
        </w:rPr>
        <w:t xml:space="preserve"> </w:t>
      </w:r>
      <w:r w:rsidRPr="00362525">
        <w:rPr>
          <w:rFonts w:cs="Arial" w:hint="cs"/>
          <w:sz w:val="24"/>
          <w:szCs w:val="24"/>
          <w:rtl/>
        </w:rPr>
        <w:t>התם</w:t>
      </w:r>
      <w:r w:rsidRPr="00362525">
        <w:rPr>
          <w:rFonts w:cs="Arial"/>
          <w:sz w:val="24"/>
          <w:szCs w:val="24"/>
          <w:rtl/>
        </w:rPr>
        <w:t xml:space="preserve">, </w:t>
      </w:r>
      <w:r w:rsidRPr="00362525">
        <w:rPr>
          <w:rFonts w:cs="Arial" w:hint="cs"/>
          <w:sz w:val="24"/>
          <w:szCs w:val="24"/>
          <w:rtl/>
        </w:rPr>
        <w:t>ודאי</w:t>
      </w:r>
      <w:r w:rsidRPr="00362525">
        <w:rPr>
          <w:rFonts w:cs="Arial"/>
          <w:sz w:val="24"/>
          <w:szCs w:val="24"/>
          <w:rtl/>
        </w:rPr>
        <w:t xml:space="preserve"> </w:t>
      </w:r>
      <w:r w:rsidRPr="00362525">
        <w:rPr>
          <w:rFonts w:cs="Arial" w:hint="cs"/>
          <w:sz w:val="24"/>
          <w:szCs w:val="24"/>
          <w:rtl/>
        </w:rPr>
        <w:t>לפני</w:t>
      </w:r>
      <w:r w:rsidRPr="00362525">
        <w:rPr>
          <w:rFonts w:cs="Arial"/>
          <w:sz w:val="24"/>
          <w:szCs w:val="24"/>
          <w:rtl/>
        </w:rPr>
        <w:t xml:space="preserve"> </w:t>
      </w:r>
      <w:r w:rsidRPr="00362525">
        <w:rPr>
          <w:rFonts w:cs="Arial" w:hint="cs"/>
          <w:sz w:val="24"/>
          <w:szCs w:val="24"/>
          <w:rtl/>
        </w:rPr>
        <w:t>המקום</w:t>
      </w:r>
      <w:r w:rsidRPr="00362525">
        <w:rPr>
          <w:rFonts w:cs="Arial"/>
          <w:sz w:val="24"/>
          <w:szCs w:val="24"/>
          <w:rtl/>
        </w:rPr>
        <w:t>.</w:t>
      </w:r>
      <w:r>
        <w:rPr>
          <w:rFonts w:hint="cs"/>
          <w:sz w:val="24"/>
          <w:szCs w:val="24"/>
          <w:rtl/>
        </w:rPr>
        <w:t xml:space="preserve"> </w:t>
      </w:r>
      <w:r w:rsidRPr="00362525">
        <w:rPr>
          <w:rFonts w:cs="Arial" w:hint="cs"/>
          <w:sz w:val="24"/>
          <w:szCs w:val="24"/>
          <w:rtl/>
        </w:rPr>
        <w:t>תח</w:t>
      </w:r>
      <w:r>
        <w:rPr>
          <w:rFonts w:cs="Arial" w:hint="cs"/>
          <w:sz w:val="24"/>
          <w:szCs w:val="24"/>
          <w:rtl/>
        </w:rPr>
        <w:t>י</w:t>
      </w:r>
      <w:r w:rsidRPr="00362525">
        <w:rPr>
          <w:rFonts w:cs="Arial" w:hint="cs"/>
          <w:sz w:val="24"/>
          <w:szCs w:val="24"/>
          <w:rtl/>
        </w:rPr>
        <w:t>לת</w:t>
      </w:r>
      <w:r w:rsidRPr="00362525">
        <w:rPr>
          <w:rFonts w:cs="Arial"/>
          <w:sz w:val="24"/>
          <w:szCs w:val="24"/>
          <w:rtl/>
        </w:rPr>
        <w:t xml:space="preserve"> </w:t>
      </w:r>
      <w:r w:rsidRPr="00362525">
        <w:rPr>
          <w:rFonts w:cs="Arial" w:hint="cs"/>
          <w:sz w:val="24"/>
          <w:szCs w:val="24"/>
          <w:rtl/>
        </w:rPr>
        <w:t>נדרים</w:t>
      </w:r>
      <w:r>
        <w:rPr>
          <w:rFonts w:cs="Arial" w:hint="cs"/>
          <w:sz w:val="24"/>
          <w:szCs w:val="24"/>
          <w:rtl/>
        </w:rPr>
        <w:t xml:space="preserve"> קלות ראש</w:t>
      </w:r>
      <w:r w:rsidRPr="00362525">
        <w:rPr>
          <w:rFonts w:cs="Arial"/>
          <w:sz w:val="24"/>
          <w:szCs w:val="24"/>
          <w:rtl/>
        </w:rPr>
        <w:t xml:space="preserve">, </w:t>
      </w:r>
      <w:r w:rsidRPr="00362525">
        <w:rPr>
          <w:rFonts w:cs="Arial" w:hint="cs"/>
          <w:sz w:val="24"/>
          <w:szCs w:val="24"/>
          <w:rtl/>
        </w:rPr>
        <w:t>לא</w:t>
      </w:r>
      <w:r w:rsidRPr="00362525">
        <w:rPr>
          <w:rFonts w:cs="Arial"/>
          <w:sz w:val="24"/>
          <w:szCs w:val="24"/>
          <w:rtl/>
        </w:rPr>
        <w:t xml:space="preserve"> </w:t>
      </w:r>
      <w:r w:rsidRPr="00362525">
        <w:rPr>
          <w:rFonts w:cs="Arial" w:hint="cs"/>
          <w:sz w:val="24"/>
          <w:szCs w:val="24"/>
          <w:rtl/>
        </w:rPr>
        <w:t>נצרכה</w:t>
      </w:r>
      <w:r w:rsidRPr="00362525">
        <w:rPr>
          <w:rFonts w:cs="Arial"/>
          <w:sz w:val="24"/>
          <w:szCs w:val="24"/>
          <w:rtl/>
        </w:rPr>
        <w:t xml:space="preserve"> </w:t>
      </w:r>
      <w:r w:rsidRPr="00362525">
        <w:rPr>
          <w:rFonts w:cs="Arial" w:hint="cs"/>
          <w:sz w:val="24"/>
          <w:szCs w:val="24"/>
          <w:rtl/>
        </w:rPr>
        <w:t>אלא</w:t>
      </w:r>
      <w:r w:rsidRPr="00362525">
        <w:rPr>
          <w:rFonts w:cs="Arial"/>
          <w:sz w:val="24"/>
          <w:szCs w:val="24"/>
          <w:rtl/>
        </w:rPr>
        <w:t xml:space="preserve"> </w:t>
      </w:r>
      <w:r>
        <w:rPr>
          <w:rFonts w:cs="Arial" w:hint="cs"/>
          <w:sz w:val="24"/>
          <w:szCs w:val="24"/>
          <w:rtl/>
        </w:rPr>
        <w:t>ב</w:t>
      </w:r>
      <w:r w:rsidRPr="00362525">
        <w:rPr>
          <w:rFonts w:cs="Arial" w:hint="cs"/>
          <w:sz w:val="24"/>
          <w:szCs w:val="24"/>
          <w:rtl/>
        </w:rPr>
        <w:t>אשתו</w:t>
      </w:r>
      <w:r w:rsidRPr="00362525">
        <w:rPr>
          <w:rFonts w:cs="Arial"/>
          <w:sz w:val="24"/>
          <w:szCs w:val="24"/>
          <w:rtl/>
        </w:rPr>
        <w:t>.</w:t>
      </w:r>
      <w:r>
        <w:rPr>
          <w:rFonts w:hint="cs"/>
          <w:sz w:val="24"/>
          <w:szCs w:val="24"/>
          <w:rtl/>
        </w:rPr>
        <w:t xml:space="preserve"> </w:t>
      </w:r>
      <w:r w:rsidRPr="00362525">
        <w:rPr>
          <w:rFonts w:cs="Arial" w:hint="cs"/>
          <w:sz w:val="24"/>
          <w:szCs w:val="24"/>
          <w:rtl/>
        </w:rPr>
        <w:t>אם</w:t>
      </w:r>
      <w:r w:rsidRPr="00362525">
        <w:rPr>
          <w:rFonts w:cs="Arial"/>
          <w:sz w:val="24"/>
          <w:szCs w:val="24"/>
          <w:rtl/>
        </w:rPr>
        <w:t xml:space="preserve"> </w:t>
      </w:r>
      <w:r w:rsidRPr="00362525">
        <w:rPr>
          <w:rFonts w:cs="Arial" w:hint="cs"/>
          <w:sz w:val="24"/>
          <w:szCs w:val="24"/>
          <w:rtl/>
        </w:rPr>
        <w:t>ערבת</w:t>
      </w:r>
      <w:r w:rsidRPr="00362525">
        <w:rPr>
          <w:rFonts w:cs="Arial"/>
          <w:sz w:val="24"/>
          <w:szCs w:val="24"/>
          <w:rtl/>
        </w:rPr>
        <w:t xml:space="preserve">, </w:t>
      </w:r>
      <w:r w:rsidRPr="00362525">
        <w:rPr>
          <w:rFonts w:cs="Arial" w:hint="cs"/>
          <w:sz w:val="24"/>
          <w:szCs w:val="24"/>
          <w:rtl/>
        </w:rPr>
        <w:t>על</w:t>
      </w:r>
      <w:r w:rsidRPr="00362525">
        <w:rPr>
          <w:rFonts w:cs="Arial"/>
          <w:sz w:val="24"/>
          <w:szCs w:val="24"/>
          <w:rtl/>
        </w:rPr>
        <w:t xml:space="preserve"> </w:t>
      </w:r>
      <w:r w:rsidRPr="00362525">
        <w:rPr>
          <w:rFonts w:cs="Arial" w:hint="cs"/>
          <w:sz w:val="24"/>
          <w:szCs w:val="24"/>
          <w:rtl/>
        </w:rPr>
        <w:t>מנת</w:t>
      </w:r>
      <w:r w:rsidRPr="00362525">
        <w:rPr>
          <w:rFonts w:cs="Arial"/>
          <w:sz w:val="24"/>
          <w:szCs w:val="24"/>
          <w:rtl/>
        </w:rPr>
        <w:t xml:space="preserve"> </w:t>
      </w:r>
      <w:r w:rsidRPr="00362525">
        <w:rPr>
          <w:rFonts w:cs="Arial" w:hint="cs"/>
          <w:sz w:val="24"/>
          <w:szCs w:val="24"/>
          <w:rtl/>
        </w:rPr>
        <w:t>שלא</w:t>
      </w:r>
      <w:r w:rsidRPr="00362525">
        <w:rPr>
          <w:rFonts w:cs="Arial"/>
          <w:sz w:val="24"/>
          <w:szCs w:val="24"/>
          <w:rtl/>
        </w:rPr>
        <w:t xml:space="preserve"> </w:t>
      </w:r>
      <w:r w:rsidRPr="00362525">
        <w:rPr>
          <w:rFonts w:cs="Arial" w:hint="cs"/>
          <w:sz w:val="24"/>
          <w:szCs w:val="24"/>
          <w:rtl/>
        </w:rPr>
        <w:t>לתבוע</w:t>
      </w:r>
      <w:r w:rsidRPr="00362525">
        <w:rPr>
          <w:rFonts w:cs="Arial"/>
          <w:sz w:val="24"/>
          <w:szCs w:val="24"/>
          <w:rtl/>
        </w:rPr>
        <w:t xml:space="preserve">; </w:t>
      </w:r>
      <w:r w:rsidRPr="00362525">
        <w:rPr>
          <w:rFonts w:cs="Arial" w:hint="cs"/>
          <w:sz w:val="24"/>
          <w:szCs w:val="24"/>
          <w:rtl/>
        </w:rPr>
        <w:t>אם</w:t>
      </w:r>
      <w:r w:rsidRPr="00362525">
        <w:rPr>
          <w:rFonts w:cs="Arial"/>
          <w:sz w:val="24"/>
          <w:szCs w:val="24"/>
          <w:rtl/>
        </w:rPr>
        <w:t xml:space="preserve"> </w:t>
      </w:r>
      <w:r w:rsidRPr="00362525">
        <w:rPr>
          <w:rFonts w:cs="Arial" w:hint="cs"/>
          <w:sz w:val="24"/>
          <w:szCs w:val="24"/>
          <w:rtl/>
        </w:rPr>
        <w:t>לוית</w:t>
      </w:r>
      <w:r w:rsidRPr="00362525">
        <w:rPr>
          <w:rFonts w:cs="Arial"/>
          <w:sz w:val="24"/>
          <w:szCs w:val="24"/>
          <w:rtl/>
        </w:rPr>
        <w:t xml:space="preserve">, </w:t>
      </w:r>
      <w:r w:rsidRPr="00362525">
        <w:rPr>
          <w:rFonts w:cs="Arial" w:hint="cs"/>
          <w:sz w:val="24"/>
          <w:szCs w:val="24"/>
          <w:rtl/>
        </w:rPr>
        <w:t>על</w:t>
      </w:r>
      <w:r w:rsidRPr="00362525">
        <w:rPr>
          <w:rFonts w:cs="Arial"/>
          <w:sz w:val="24"/>
          <w:szCs w:val="24"/>
          <w:rtl/>
        </w:rPr>
        <w:t xml:space="preserve"> </w:t>
      </w:r>
      <w:r w:rsidRPr="00362525">
        <w:rPr>
          <w:rFonts w:cs="Arial" w:hint="cs"/>
          <w:sz w:val="24"/>
          <w:szCs w:val="24"/>
          <w:rtl/>
        </w:rPr>
        <w:t>מנת</w:t>
      </w:r>
      <w:r w:rsidRPr="00362525">
        <w:rPr>
          <w:rFonts w:cs="Arial"/>
          <w:sz w:val="24"/>
          <w:szCs w:val="24"/>
          <w:rtl/>
        </w:rPr>
        <w:t xml:space="preserve"> </w:t>
      </w:r>
      <w:r w:rsidRPr="00362525">
        <w:rPr>
          <w:rFonts w:cs="Arial" w:hint="cs"/>
          <w:sz w:val="24"/>
          <w:szCs w:val="24"/>
          <w:rtl/>
        </w:rPr>
        <w:t>לפרוע</w:t>
      </w:r>
      <w:r w:rsidRPr="00362525">
        <w:rPr>
          <w:rFonts w:cs="Arial"/>
          <w:sz w:val="24"/>
          <w:szCs w:val="24"/>
          <w:rtl/>
        </w:rPr>
        <w:t xml:space="preserve">; </w:t>
      </w:r>
      <w:r w:rsidRPr="00362525">
        <w:rPr>
          <w:rFonts w:cs="Arial" w:hint="cs"/>
          <w:sz w:val="24"/>
          <w:szCs w:val="24"/>
          <w:rtl/>
        </w:rPr>
        <w:t>אם</w:t>
      </w:r>
      <w:r w:rsidRPr="00362525">
        <w:rPr>
          <w:rFonts w:cs="Arial"/>
          <w:sz w:val="24"/>
          <w:szCs w:val="24"/>
          <w:rtl/>
        </w:rPr>
        <w:t xml:space="preserve"> </w:t>
      </w:r>
      <w:r w:rsidRPr="00362525">
        <w:rPr>
          <w:rFonts w:cs="Arial" w:hint="cs"/>
          <w:sz w:val="24"/>
          <w:szCs w:val="24"/>
          <w:rtl/>
        </w:rPr>
        <w:t>הלוית</w:t>
      </w:r>
      <w:r w:rsidRPr="00362525">
        <w:rPr>
          <w:rFonts w:cs="Arial"/>
          <w:sz w:val="24"/>
          <w:szCs w:val="24"/>
          <w:rtl/>
        </w:rPr>
        <w:t xml:space="preserve">, </w:t>
      </w:r>
      <w:r w:rsidRPr="00362525">
        <w:rPr>
          <w:rFonts w:cs="Arial" w:hint="cs"/>
          <w:sz w:val="24"/>
          <w:szCs w:val="24"/>
          <w:rtl/>
        </w:rPr>
        <w:t>על</w:t>
      </w:r>
      <w:r w:rsidRPr="00362525">
        <w:rPr>
          <w:rFonts w:cs="Arial"/>
          <w:sz w:val="24"/>
          <w:szCs w:val="24"/>
          <w:rtl/>
        </w:rPr>
        <w:t xml:space="preserve"> </w:t>
      </w:r>
      <w:r w:rsidRPr="00362525">
        <w:rPr>
          <w:rFonts w:cs="Arial" w:hint="cs"/>
          <w:sz w:val="24"/>
          <w:szCs w:val="24"/>
          <w:rtl/>
        </w:rPr>
        <w:t>מנת</w:t>
      </w:r>
      <w:r w:rsidRPr="00362525">
        <w:rPr>
          <w:rFonts w:cs="Arial"/>
          <w:sz w:val="24"/>
          <w:szCs w:val="24"/>
          <w:rtl/>
        </w:rPr>
        <w:t xml:space="preserve"> </w:t>
      </w:r>
      <w:r w:rsidRPr="00362525">
        <w:rPr>
          <w:rFonts w:cs="Arial" w:hint="cs"/>
          <w:sz w:val="24"/>
          <w:szCs w:val="24"/>
          <w:rtl/>
        </w:rPr>
        <w:t>שלא</w:t>
      </w:r>
      <w:r w:rsidRPr="00362525">
        <w:rPr>
          <w:rFonts w:cs="Arial"/>
          <w:sz w:val="24"/>
          <w:szCs w:val="24"/>
          <w:rtl/>
        </w:rPr>
        <w:t xml:space="preserve"> </w:t>
      </w:r>
      <w:r w:rsidRPr="00362525">
        <w:rPr>
          <w:rFonts w:cs="Arial" w:hint="cs"/>
          <w:sz w:val="24"/>
          <w:szCs w:val="24"/>
          <w:rtl/>
        </w:rPr>
        <w:t>לתבוע</w:t>
      </w:r>
      <w:r w:rsidRPr="00362525">
        <w:rPr>
          <w:rFonts w:cs="Arial"/>
          <w:sz w:val="24"/>
          <w:szCs w:val="24"/>
          <w:rtl/>
        </w:rPr>
        <w:t>.</w:t>
      </w:r>
    </w:p>
    <w:p w:rsidR="00B80183" w:rsidRDefault="00B80183" w:rsidP="00217559">
      <w:pPr>
        <w:spacing w:after="0" w:line="360" w:lineRule="auto"/>
        <w:jc w:val="both"/>
        <w:rPr>
          <w:sz w:val="24"/>
          <w:szCs w:val="24"/>
          <w:rtl/>
        </w:rPr>
      </w:pPr>
    </w:p>
    <w:p w:rsidR="00B80183" w:rsidRDefault="00217559" w:rsidP="00217559">
      <w:pPr>
        <w:spacing w:after="0" w:line="360" w:lineRule="auto"/>
        <w:jc w:val="both"/>
        <w:rPr>
          <w:sz w:val="24"/>
          <w:szCs w:val="24"/>
          <w:rtl/>
        </w:rPr>
      </w:pPr>
      <w:r w:rsidRPr="00362525">
        <w:rPr>
          <w:rFonts w:cs="Arial" w:hint="cs"/>
          <w:sz w:val="24"/>
          <w:szCs w:val="24"/>
          <w:rtl/>
        </w:rPr>
        <w:t>אם</w:t>
      </w:r>
      <w:r w:rsidRPr="00362525">
        <w:rPr>
          <w:rFonts w:cs="Arial"/>
          <w:sz w:val="24"/>
          <w:szCs w:val="24"/>
          <w:rtl/>
        </w:rPr>
        <w:t xml:space="preserve"> </w:t>
      </w:r>
      <w:r w:rsidRPr="00362525">
        <w:rPr>
          <w:rFonts w:cs="Arial" w:hint="cs"/>
          <w:sz w:val="24"/>
          <w:szCs w:val="24"/>
          <w:rtl/>
        </w:rPr>
        <w:t>ערבת</w:t>
      </w:r>
      <w:r w:rsidRPr="00362525">
        <w:rPr>
          <w:rFonts w:cs="Arial"/>
          <w:sz w:val="24"/>
          <w:szCs w:val="24"/>
          <w:rtl/>
        </w:rPr>
        <w:t xml:space="preserve">, </w:t>
      </w:r>
      <w:r>
        <w:rPr>
          <w:rFonts w:cs="Arial" w:hint="cs"/>
          <w:sz w:val="24"/>
          <w:szCs w:val="24"/>
          <w:rtl/>
        </w:rPr>
        <w:t>כ</w:t>
      </w:r>
      <w:r w:rsidRPr="00362525">
        <w:rPr>
          <w:rFonts w:cs="Arial" w:hint="cs"/>
          <w:sz w:val="24"/>
          <w:szCs w:val="24"/>
          <w:rtl/>
        </w:rPr>
        <w:t>דכתיב</w:t>
      </w:r>
      <w:r>
        <w:rPr>
          <w:rFonts w:cs="Arial" w:hint="cs"/>
          <w:sz w:val="24"/>
          <w:szCs w:val="24"/>
          <w:rtl/>
        </w:rPr>
        <w:t>:</w:t>
      </w:r>
      <w:r w:rsidRPr="00362525">
        <w:rPr>
          <w:rFonts w:cs="Arial"/>
          <w:sz w:val="24"/>
          <w:szCs w:val="24"/>
          <w:rtl/>
        </w:rPr>
        <w:t xml:space="preserve"> </w:t>
      </w:r>
      <w:r w:rsidRPr="00362525">
        <w:rPr>
          <w:rFonts w:cs="Arial" w:hint="cs"/>
          <w:sz w:val="24"/>
          <w:szCs w:val="24"/>
          <w:rtl/>
        </w:rPr>
        <w:t>לקח</w:t>
      </w:r>
      <w:r w:rsidRPr="00362525">
        <w:rPr>
          <w:rFonts w:cs="Arial"/>
          <w:sz w:val="24"/>
          <w:szCs w:val="24"/>
          <w:rtl/>
        </w:rPr>
        <w:t xml:space="preserve"> </w:t>
      </w:r>
      <w:r w:rsidRPr="00362525">
        <w:rPr>
          <w:rFonts w:cs="Arial" w:hint="cs"/>
          <w:sz w:val="24"/>
          <w:szCs w:val="24"/>
          <w:rtl/>
        </w:rPr>
        <w:t>בגדו</w:t>
      </w:r>
      <w:r w:rsidRPr="00362525">
        <w:rPr>
          <w:rFonts w:cs="Arial"/>
          <w:sz w:val="24"/>
          <w:szCs w:val="24"/>
          <w:rtl/>
        </w:rPr>
        <w:t xml:space="preserve"> </w:t>
      </w:r>
      <w:r w:rsidRPr="00362525">
        <w:rPr>
          <w:rFonts w:cs="Arial" w:hint="cs"/>
          <w:sz w:val="24"/>
          <w:szCs w:val="24"/>
          <w:rtl/>
        </w:rPr>
        <w:t>כי</w:t>
      </w:r>
      <w:r w:rsidRPr="00362525">
        <w:rPr>
          <w:rFonts w:cs="Arial"/>
          <w:sz w:val="24"/>
          <w:szCs w:val="24"/>
          <w:rtl/>
        </w:rPr>
        <w:t xml:space="preserve"> </w:t>
      </w:r>
      <w:r w:rsidRPr="00362525">
        <w:rPr>
          <w:rFonts w:cs="Arial" w:hint="cs"/>
          <w:sz w:val="24"/>
          <w:szCs w:val="24"/>
          <w:rtl/>
        </w:rPr>
        <w:t>ערב</w:t>
      </w:r>
      <w:r w:rsidRPr="00362525">
        <w:rPr>
          <w:rFonts w:cs="Arial"/>
          <w:sz w:val="24"/>
          <w:szCs w:val="24"/>
          <w:rtl/>
        </w:rPr>
        <w:t xml:space="preserve"> </w:t>
      </w:r>
      <w:r w:rsidRPr="00362525">
        <w:rPr>
          <w:rFonts w:cs="Arial" w:hint="cs"/>
          <w:sz w:val="24"/>
          <w:szCs w:val="24"/>
          <w:rtl/>
        </w:rPr>
        <w:t>זר</w:t>
      </w:r>
      <w:r w:rsidRPr="00362525">
        <w:rPr>
          <w:rFonts w:cs="Arial"/>
          <w:sz w:val="24"/>
          <w:szCs w:val="24"/>
          <w:rtl/>
        </w:rPr>
        <w:t xml:space="preserve">, </w:t>
      </w:r>
      <w:r w:rsidRPr="00362525">
        <w:rPr>
          <w:rFonts w:cs="Arial" w:hint="cs"/>
          <w:sz w:val="24"/>
          <w:szCs w:val="24"/>
          <w:rtl/>
        </w:rPr>
        <w:t>כתיב</w:t>
      </w:r>
      <w:r w:rsidRPr="00362525">
        <w:rPr>
          <w:rFonts w:cs="Arial"/>
          <w:sz w:val="24"/>
          <w:szCs w:val="24"/>
          <w:rtl/>
        </w:rPr>
        <w:t xml:space="preserve"> </w:t>
      </w:r>
      <w:r w:rsidRPr="00362525">
        <w:rPr>
          <w:rFonts w:cs="Arial" w:hint="cs"/>
          <w:sz w:val="24"/>
          <w:szCs w:val="24"/>
          <w:rtl/>
        </w:rPr>
        <w:t>לקח</w:t>
      </w:r>
      <w:r w:rsidRPr="00362525">
        <w:rPr>
          <w:rFonts w:cs="Arial"/>
          <w:sz w:val="24"/>
          <w:szCs w:val="24"/>
          <w:rtl/>
        </w:rPr>
        <w:t xml:space="preserve">, </w:t>
      </w:r>
      <w:r w:rsidRPr="00362525">
        <w:rPr>
          <w:rFonts w:cs="Arial" w:hint="cs"/>
          <w:sz w:val="24"/>
          <w:szCs w:val="24"/>
          <w:rtl/>
        </w:rPr>
        <w:t>וכתיב</w:t>
      </w:r>
      <w:r w:rsidRPr="00362525">
        <w:rPr>
          <w:rFonts w:cs="Arial"/>
          <w:sz w:val="24"/>
          <w:szCs w:val="24"/>
          <w:rtl/>
        </w:rPr>
        <w:t xml:space="preserve"> </w:t>
      </w:r>
      <w:r w:rsidRPr="00362525">
        <w:rPr>
          <w:rFonts w:cs="Arial" w:hint="cs"/>
          <w:sz w:val="24"/>
          <w:szCs w:val="24"/>
          <w:rtl/>
        </w:rPr>
        <w:t>קח</w:t>
      </w:r>
      <w:r w:rsidRPr="00362525">
        <w:rPr>
          <w:rFonts w:cs="Arial"/>
          <w:sz w:val="24"/>
          <w:szCs w:val="24"/>
          <w:rtl/>
        </w:rPr>
        <w:t xml:space="preserve">, </w:t>
      </w:r>
      <w:r w:rsidRPr="00362525">
        <w:rPr>
          <w:rFonts w:cs="Arial" w:hint="cs"/>
          <w:sz w:val="24"/>
          <w:szCs w:val="24"/>
          <w:rtl/>
        </w:rPr>
        <w:t>כל</w:t>
      </w:r>
      <w:r w:rsidRPr="00362525">
        <w:rPr>
          <w:rFonts w:cs="Arial"/>
          <w:sz w:val="24"/>
          <w:szCs w:val="24"/>
          <w:rtl/>
        </w:rPr>
        <w:t xml:space="preserve"> </w:t>
      </w:r>
      <w:r w:rsidRPr="00362525">
        <w:rPr>
          <w:rFonts w:cs="Arial" w:hint="cs"/>
          <w:sz w:val="24"/>
          <w:szCs w:val="24"/>
          <w:rtl/>
        </w:rPr>
        <w:t>הערב</w:t>
      </w:r>
      <w:r w:rsidRPr="00362525">
        <w:rPr>
          <w:rFonts w:cs="Arial"/>
          <w:sz w:val="24"/>
          <w:szCs w:val="24"/>
          <w:rtl/>
        </w:rPr>
        <w:t xml:space="preserve"> </w:t>
      </w:r>
      <w:r w:rsidRPr="00362525">
        <w:rPr>
          <w:rFonts w:cs="Arial" w:hint="cs"/>
          <w:sz w:val="24"/>
          <w:szCs w:val="24"/>
          <w:rtl/>
        </w:rPr>
        <w:t>ואינו</w:t>
      </w:r>
      <w:r w:rsidRPr="00362525">
        <w:rPr>
          <w:rFonts w:cs="Arial"/>
          <w:sz w:val="24"/>
          <w:szCs w:val="24"/>
          <w:rtl/>
        </w:rPr>
        <w:t xml:space="preserve"> </w:t>
      </w:r>
      <w:r w:rsidRPr="00362525">
        <w:rPr>
          <w:rFonts w:cs="Arial" w:hint="cs"/>
          <w:sz w:val="24"/>
          <w:szCs w:val="24"/>
          <w:rtl/>
        </w:rPr>
        <w:t>משלם</w:t>
      </w:r>
      <w:r w:rsidRPr="00362525">
        <w:rPr>
          <w:rFonts w:cs="Arial"/>
          <w:sz w:val="24"/>
          <w:szCs w:val="24"/>
          <w:rtl/>
        </w:rPr>
        <w:t xml:space="preserve">, </w:t>
      </w:r>
      <w:r w:rsidRPr="00362525">
        <w:rPr>
          <w:rFonts w:cs="Arial" w:hint="cs"/>
          <w:sz w:val="24"/>
          <w:szCs w:val="24"/>
          <w:rtl/>
        </w:rPr>
        <w:t>מעלה</w:t>
      </w:r>
      <w:r w:rsidRPr="00362525">
        <w:rPr>
          <w:rFonts w:cs="Arial"/>
          <w:sz w:val="24"/>
          <w:szCs w:val="24"/>
          <w:rtl/>
        </w:rPr>
        <w:t xml:space="preserve"> </w:t>
      </w:r>
      <w:r w:rsidRPr="00362525">
        <w:rPr>
          <w:rFonts w:cs="Arial" w:hint="cs"/>
          <w:sz w:val="24"/>
          <w:szCs w:val="24"/>
          <w:rtl/>
        </w:rPr>
        <w:t>עליו</w:t>
      </w:r>
      <w:r w:rsidRPr="00362525">
        <w:rPr>
          <w:rFonts w:cs="Arial"/>
          <w:sz w:val="24"/>
          <w:szCs w:val="24"/>
          <w:rtl/>
        </w:rPr>
        <w:t xml:space="preserve"> </w:t>
      </w:r>
      <w:r w:rsidRPr="00362525">
        <w:rPr>
          <w:rFonts w:cs="Arial" w:hint="cs"/>
          <w:sz w:val="24"/>
          <w:szCs w:val="24"/>
          <w:rtl/>
        </w:rPr>
        <w:t>כלו</w:t>
      </w:r>
      <w:r>
        <w:rPr>
          <w:rFonts w:cs="Arial" w:hint="cs"/>
          <w:sz w:val="24"/>
          <w:szCs w:val="24"/>
          <w:rtl/>
        </w:rPr>
        <w:t>ה</w:t>
      </w:r>
      <w:r w:rsidRPr="00362525">
        <w:rPr>
          <w:rFonts w:cs="Arial"/>
          <w:sz w:val="24"/>
          <w:szCs w:val="24"/>
          <w:rtl/>
        </w:rPr>
        <w:t xml:space="preserve"> </w:t>
      </w:r>
      <w:r w:rsidRPr="00362525">
        <w:rPr>
          <w:rFonts w:cs="Arial" w:hint="cs"/>
          <w:sz w:val="24"/>
          <w:szCs w:val="24"/>
          <w:rtl/>
        </w:rPr>
        <w:t>שהיתה</w:t>
      </w:r>
      <w:r w:rsidRPr="00362525">
        <w:rPr>
          <w:rFonts w:cs="Arial"/>
          <w:sz w:val="24"/>
          <w:szCs w:val="24"/>
          <w:rtl/>
        </w:rPr>
        <w:t xml:space="preserve"> </w:t>
      </w:r>
      <w:r w:rsidRPr="00362525">
        <w:rPr>
          <w:rFonts w:cs="Arial" w:hint="cs"/>
          <w:sz w:val="24"/>
          <w:szCs w:val="24"/>
          <w:rtl/>
        </w:rPr>
        <w:t>החובה</w:t>
      </w:r>
      <w:r w:rsidRPr="00362525">
        <w:rPr>
          <w:rFonts w:cs="Arial"/>
          <w:sz w:val="24"/>
          <w:szCs w:val="24"/>
          <w:rtl/>
        </w:rPr>
        <w:t xml:space="preserve"> </w:t>
      </w:r>
      <w:r>
        <w:rPr>
          <w:rFonts w:cs="Arial" w:hint="cs"/>
          <w:sz w:val="24"/>
          <w:szCs w:val="24"/>
          <w:rtl/>
        </w:rPr>
        <w:t>שאינן</w:t>
      </w:r>
      <w:r w:rsidRPr="00362525">
        <w:rPr>
          <w:rFonts w:cs="Arial"/>
          <w:sz w:val="24"/>
          <w:szCs w:val="24"/>
          <w:rtl/>
        </w:rPr>
        <w:t xml:space="preserve"> </w:t>
      </w:r>
      <w:r>
        <w:rPr>
          <w:rFonts w:cs="Arial" w:hint="cs"/>
          <w:sz w:val="24"/>
          <w:szCs w:val="24"/>
          <w:rtl/>
        </w:rPr>
        <w:t>מ</w:t>
      </w:r>
      <w:r w:rsidRPr="00362525">
        <w:rPr>
          <w:rFonts w:cs="Arial" w:hint="cs"/>
          <w:sz w:val="24"/>
          <w:szCs w:val="24"/>
          <w:rtl/>
        </w:rPr>
        <w:t>משלם</w:t>
      </w:r>
      <w:r w:rsidRPr="00362525">
        <w:rPr>
          <w:rFonts w:cs="Arial"/>
          <w:sz w:val="24"/>
          <w:szCs w:val="24"/>
          <w:rtl/>
        </w:rPr>
        <w:t>.</w:t>
      </w:r>
      <w:r>
        <w:rPr>
          <w:rFonts w:hint="cs"/>
          <w:sz w:val="24"/>
          <w:szCs w:val="24"/>
          <w:rtl/>
        </w:rPr>
        <w:t xml:space="preserve"> </w:t>
      </w:r>
      <w:r w:rsidRPr="00362525">
        <w:rPr>
          <w:rFonts w:cs="Arial" w:hint="cs"/>
          <w:sz w:val="24"/>
          <w:szCs w:val="24"/>
          <w:rtl/>
        </w:rPr>
        <w:t>אם</w:t>
      </w:r>
      <w:r w:rsidRPr="00362525">
        <w:rPr>
          <w:rFonts w:cs="Arial"/>
          <w:sz w:val="24"/>
          <w:szCs w:val="24"/>
          <w:rtl/>
        </w:rPr>
        <w:t xml:space="preserve"> </w:t>
      </w:r>
      <w:r w:rsidRPr="00362525">
        <w:rPr>
          <w:rFonts w:cs="Arial" w:hint="cs"/>
          <w:sz w:val="24"/>
          <w:szCs w:val="24"/>
          <w:rtl/>
        </w:rPr>
        <w:t>לוית</w:t>
      </w:r>
      <w:r w:rsidRPr="00362525">
        <w:rPr>
          <w:rFonts w:cs="Arial"/>
          <w:sz w:val="24"/>
          <w:szCs w:val="24"/>
          <w:rtl/>
        </w:rPr>
        <w:t xml:space="preserve"> </w:t>
      </w:r>
      <w:r w:rsidRPr="00362525">
        <w:rPr>
          <w:rFonts w:cs="Arial" w:hint="cs"/>
          <w:sz w:val="24"/>
          <w:szCs w:val="24"/>
          <w:rtl/>
        </w:rPr>
        <w:t>על</w:t>
      </w:r>
      <w:r w:rsidRPr="00362525">
        <w:rPr>
          <w:rFonts w:cs="Arial"/>
          <w:sz w:val="24"/>
          <w:szCs w:val="24"/>
          <w:rtl/>
        </w:rPr>
        <w:t xml:space="preserve"> </w:t>
      </w:r>
      <w:r w:rsidRPr="00362525">
        <w:rPr>
          <w:rFonts w:cs="Arial" w:hint="cs"/>
          <w:sz w:val="24"/>
          <w:szCs w:val="24"/>
          <w:rtl/>
        </w:rPr>
        <w:t>מנת</w:t>
      </w:r>
      <w:r w:rsidRPr="00362525">
        <w:rPr>
          <w:rFonts w:cs="Arial"/>
          <w:sz w:val="24"/>
          <w:szCs w:val="24"/>
          <w:rtl/>
        </w:rPr>
        <w:t xml:space="preserve"> </w:t>
      </w:r>
      <w:r w:rsidRPr="00362525">
        <w:rPr>
          <w:rFonts w:cs="Arial" w:hint="cs"/>
          <w:sz w:val="24"/>
          <w:szCs w:val="24"/>
          <w:rtl/>
        </w:rPr>
        <w:t>לפרוע</w:t>
      </w:r>
      <w:r w:rsidRPr="00362525">
        <w:rPr>
          <w:rFonts w:cs="Arial"/>
          <w:sz w:val="24"/>
          <w:szCs w:val="24"/>
          <w:rtl/>
        </w:rPr>
        <w:t xml:space="preserve">, </w:t>
      </w:r>
      <w:r w:rsidRPr="00362525">
        <w:rPr>
          <w:rFonts w:cs="Arial" w:hint="cs"/>
          <w:sz w:val="24"/>
          <w:szCs w:val="24"/>
          <w:rtl/>
        </w:rPr>
        <w:t>שפיר</w:t>
      </w:r>
      <w:r w:rsidRPr="00362525">
        <w:rPr>
          <w:rFonts w:cs="Arial"/>
          <w:sz w:val="24"/>
          <w:szCs w:val="24"/>
          <w:rtl/>
        </w:rPr>
        <w:t xml:space="preserve">, </w:t>
      </w:r>
      <w:r w:rsidRPr="00362525">
        <w:rPr>
          <w:rFonts w:cs="Arial" w:hint="cs"/>
          <w:sz w:val="24"/>
          <w:szCs w:val="24"/>
          <w:rtl/>
        </w:rPr>
        <w:t>אלא</w:t>
      </w:r>
      <w:r w:rsidRPr="00362525">
        <w:rPr>
          <w:rFonts w:cs="Arial"/>
          <w:sz w:val="24"/>
          <w:szCs w:val="24"/>
          <w:rtl/>
        </w:rPr>
        <w:t xml:space="preserve"> </w:t>
      </w:r>
      <w:r w:rsidRPr="00362525">
        <w:rPr>
          <w:rFonts w:cs="Arial" w:hint="cs"/>
          <w:sz w:val="24"/>
          <w:szCs w:val="24"/>
          <w:rtl/>
        </w:rPr>
        <w:t>אם</w:t>
      </w:r>
      <w:r w:rsidRPr="00362525">
        <w:rPr>
          <w:rFonts w:cs="Arial"/>
          <w:sz w:val="24"/>
          <w:szCs w:val="24"/>
          <w:rtl/>
        </w:rPr>
        <w:t xml:space="preserve"> </w:t>
      </w:r>
      <w:r w:rsidRPr="00362525">
        <w:rPr>
          <w:rFonts w:cs="Arial" w:hint="cs"/>
          <w:sz w:val="24"/>
          <w:szCs w:val="24"/>
          <w:rtl/>
        </w:rPr>
        <w:lastRenderedPageBreak/>
        <w:t>הלוית</w:t>
      </w:r>
      <w:r w:rsidRPr="00362525">
        <w:rPr>
          <w:rFonts w:cs="Arial"/>
          <w:sz w:val="24"/>
          <w:szCs w:val="24"/>
          <w:rtl/>
        </w:rPr>
        <w:t xml:space="preserve"> </w:t>
      </w:r>
      <w:r w:rsidRPr="00362525">
        <w:rPr>
          <w:rFonts w:cs="Arial" w:hint="cs"/>
          <w:sz w:val="24"/>
          <w:szCs w:val="24"/>
          <w:rtl/>
        </w:rPr>
        <w:t>על</w:t>
      </w:r>
      <w:r w:rsidRPr="00362525">
        <w:rPr>
          <w:rFonts w:cs="Arial"/>
          <w:sz w:val="24"/>
          <w:szCs w:val="24"/>
          <w:rtl/>
        </w:rPr>
        <w:t xml:space="preserve"> </w:t>
      </w:r>
      <w:r w:rsidRPr="00362525">
        <w:rPr>
          <w:rFonts w:cs="Arial" w:hint="cs"/>
          <w:sz w:val="24"/>
          <w:szCs w:val="24"/>
          <w:rtl/>
        </w:rPr>
        <w:t>מנת</w:t>
      </w:r>
      <w:r w:rsidRPr="00362525">
        <w:rPr>
          <w:rFonts w:cs="Arial"/>
          <w:sz w:val="24"/>
          <w:szCs w:val="24"/>
          <w:rtl/>
        </w:rPr>
        <w:t xml:space="preserve"> </w:t>
      </w:r>
      <w:r w:rsidRPr="00362525">
        <w:rPr>
          <w:rFonts w:cs="Arial" w:hint="cs"/>
          <w:sz w:val="24"/>
          <w:szCs w:val="24"/>
          <w:rtl/>
        </w:rPr>
        <w:t>שלא</w:t>
      </w:r>
      <w:r w:rsidRPr="00362525">
        <w:rPr>
          <w:rFonts w:cs="Arial"/>
          <w:sz w:val="24"/>
          <w:szCs w:val="24"/>
          <w:rtl/>
        </w:rPr>
        <w:t xml:space="preserve"> </w:t>
      </w:r>
      <w:r w:rsidRPr="00362525">
        <w:rPr>
          <w:rFonts w:cs="Arial" w:hint="cs"/>
          <w:sz w:val="24"/>
          <w:szCs w:val="24"/>
          <w:rtl/>
        </w:rPr>
        <w:t>ל</w:t>
      </w:r>
      <w:r>
        <w:rPr>
          <w:rFonts w:cs="Arial" w:hint="cs"/>
          <w:sz w:val="24"/>
          <w:szCs w:val="24"/>
          <w:rtl/>
        </w:rPr>
        <w:t>פרוע</w:t>
      </w:r>
      <w:r w:rsidRPr="00362525">
        <w:rPr>
          <w:rFonts w:cs="Arial"/>
          <w:sz w:val="24"/>
          <w:szCs w:val="24"/>
          <w:rtl/>
        </w:rPr>
        <w:t xml:space="preserve">, </w:t>
      </w:r>
      <w:r w:rsidRPr="00362525">
        <w:rPr>
          <w:rFonts w:cs="Arial" w:hint="cs"/>
          <w:sz w:val="24"/>
          <w:szCs w:val="24"/>
          <w:rtl/>
        </w:rPr>
        <w:t>פקע</w:t>
      </w:r>
      <w:r w:rsidRPr="00362525">
        <w:rPr>
          <w:rFonts w:cs="Arial"/>
          <w:sz w:val="24"/>
          <w:szCs w:val="24"/>
          <w:rtl/>
        </w:rPr>
        <w:t xml:space="preserve">, </w:t>
      </w:r>
      <w:r w:rsidRPr="00362525">
        <w:rPr>
          <w:rFonts w:cs="Arial" w:hint="cs"/>
          <w:sz w:val="24"/>
          <w:szCs w:val="24"/>
          <w:rtl/>
        </w:rPr>
        <w:t>אם</w:t>
      </w:r>
      <w:r w:rsidRPr="00362525">
        <w:rPr>
          <w:rFonts w:cs="Arial"/>
          <w:sz w:val="24"/>
          <w:szCs w:val="24"/>
          <w:rtl/>
        </w:rPr>
        <w:t xml:space="preserve"> </w:t>
      </w:r>
      <w:r w:rsidRPr="00362525">
        <w:rPr>
          <w:rFonts w:cs="Arial" w:hint="cs"/>
          <w:sz w:val="24"/>
          <w:szCs w:val="24"/>
          <w:rtl/>
        </w:rPr>
        <w:t>כן</w:t>
      </w:r>
      <w:r w:rsidRPr="00362525">
        <w:rPr>
          <w:rFonts w:cs="Arial"/>
          <w:sz w:val="24"/>
          <w:szCs w:val="24"/>
          <w:rtl/>
        </w:rPr>
        <w:t xml:space="preserve"> </w:t>
      </w:r>
      <w:r w:rsidRPr="00362525">
        <w:rPr>
          <w:rFonts w:cs="Arial" w:hint="cs"/>
          <w:sz w:val="24"/>
          <w:szCs w:val="24"/>
          <w:rtl/>
        </w:rPr>
        <w:t>נמצא</w:t>
      </w:r>
      <w:r w:rsidRPr="00362525">
        <w:rPr>
          <w:rFonts w:cs="Arial"/>
          <w:sz w:val="24"/>
          <w:szCs w:val="24"/>
          <w:rtl/>
        </w:rPr>
        <w:t xml:space="preserve"> </w:t>
      </w:r>
      <w:r w:rsidRPr="00362525">
        <w:rPr>
          <w:rFonts w:cs="Arial" w:hint="cs"/>
          <w:sz w:val="24"/>
          <w:szCs w:val="24"/>
          <w:rtl/>
        </w:rPr>
        <w:t>ממונו</w:t>
      </w:r>
      <w:r w:rsidRPr="00362525">
        <w:rPr>
          <w:rFonts w:cs="Arial"/>
          <w:sz w:val="24"/>
          <w:szCs w:val="24"/>
          <w:rtl/>
        </w:rPr>
        <w:t xml:space="preserve"> </w:t>
      </w:r>
      <w:r w:rsidRPr="00362525">
        <w:rPr>
          <w:rFonts w:cs="Arial" w:hint="cs"/>
          <w:sz w:val="24"/>
          <w:szCs w:val="24"/>
          <w:rtl/>
        </w:rPr>
        <w:t>אבד</w:t>
      </w:r>
      <w:r w:rsidRPr="00362525">
        <w:rPr>
          <w:rFonts w:cs="Arial"/>
          <w:sz w:val="24"/>
          <w:szCs w:val="24"/>
          <w:rtl/>
        </w:rPr>
        <w:t xml:space="preserve">, </w:t>
      </w:r>
      <w:r w:rsidRPr="00362525">
        <w:rPr>
          <w:rFonts w:cs="Arial" w:hint="cs"/>
          <w:sz w:val="24"/>
          <w:szCs w:val="24"/>
          <w:rtl/>
        </w:rPr>
        <w:t>הכא</w:t>
      </w:r>
      <w:r w:rsidRPr="00362525">
        <w:rPr>
          <w:rFonts w:cs="Arial"/>
          <w:sz w:val="24"/>
          <w:szCs w:val="24"/>
          <w:rtl/>
        </w:rPr>
        <w:t xml:space="preserve"> </w:t>
      </w:r>
      <w:r w:rsidRPr="00362525">
        <w:rPr>
          <w:rFonts w:cs="Arial" w:hint="cs"/>
          <w:sz w:val="24"/>
          <w:szCs w:val="24"/>
          <w:rtl/>
        </w:rPr>
        <w:t>בתלמיד</w:t>
      </w:r>
      <w:r>
        <w:rPr>
          <w:rFonts w:cs="Arial" w:hint="cs"/>
          <w:sz w:val="24"/>
          <w:szCs w:val="24"/>
          <w:rtl/>
        </w:rPr>
        <w:t>י</w:t>
      </w:r>
      <w:r w:rsidRPr="00362525">
        <w:rPr>
          <w:rFonts w:cs="Arial"/>
          <w:sz w:val="24"/>
          <w:szCs w:val="24"/>
          <w:rtl/>
        </w:rPr>
        <w:t xml:space="preserve"> </w:t>
      </w:r>
      <w:r w:rsidRPr="00362525">
        <w:rPr>
          <w:rFonts w:cs="Arial" w:hint="cs"/>
          <w:sz w:val="24"/>
          <w:szCs w:val="24"/>
          <w:rtl/>
        </w:rPr>
        <w:t>חכ</w:t>
      </w:r>
      <w:r>
        <w:rPr>
          <w:rFonts w:cs="Arial" w:hint="cs"/>
          <w:sz w:val="24"/>
          <w:szCs w:val="24"/>
          <w:rtl/>
        </w:rPr>
        <w:t>מי</w:t>
      </w:r>
      <w:r w:rsidRPr="00362525">
        <w:rPr>
          <w:rFonts w:cs="Arial" w:hint="cs"/>
          <w:sz w:val="24"/>
          <w:szCs w:val="24"/>
          <w:rtl/>
        </w:rPr>
        <w:t>ם</w:t>
      </w:r>
      <w:r w:rsidRPr="00362525">
        <w:rPr>
          <w:rFonts w:cs="Arial"/>
          <w:sz w:val="24"/>
          <w:szCs w:val="24"/>
          <w:rtl/>
        </w:rPr>
        <w:t xml:space="preserve"> </w:t>
      </w:r>
      <w:r w:rsidRPr="00362525">
        <w:rPr>
          <w:rFonts w:cs="Arial" w:hint="cs"/>
          <w:sz w:val="24"/>
          <w:szCs w:val="24"/>
          <w:rtl/>
        </w:rPr>
        <w:t>עסיקינן</w:t>
      </w:r>
      <w:r w:rsidRPr="00362525">
        <w:rPr>
          <w:rFonts w:cs="Arial"/>
          <w:sz w:val="24"/>
          <w:szCs w:val="24"/>
          <w:rtl/>
        </w:rPr>
        <w:t xml:space="preserve">, </w:t>
      </w:r>
      <w:r w:rsidRPr="00362525">
        <w:rPr>
          <w:rFonts w:cs="Arial" w:hint="cs"/>
          <w:sz w:val="24"/>
          <w:szCs w:val="24"/>
          <w:rtl/>
        </w:rPr>
        <w:t>שאינו</w:t>
      </w:r>
      <w:r w:rsidRPr="00362525">
        <w:rPr>
          <w:rFonts w:cs="Arial"/>
          <w:sz w:val="24"/>
          <w:szCs w:val="24"/>
          <w:rtl/>
        </w:rPr>
        <w:t xml:space="preserve"> </w:t>
      </w:r>
      <w:r w:rsidRPr="00362525">
        <w:rPr>
          <w:rFonts w:cs="Arial" w:hint="cs"/>
          <w:sz w:val="24"/>
          <w:szCs w:val="24"/>
          <w:rtl/>
        </w:rPr>
        <w:t>עובר</w:t>
      </w:r>
      <w:r w:rsidRPr="00362525">
        <w:rPr>
          <w:rFonts w:cs="Arial"/>
          <w:sz w:val="24"/>
          <w:szCs w:val="24"/>
          <w:rtl/>
        </w:rPr>
        <w:t xml:space="preserve"> </w:t>
      </w:r>
      <w:r w:rsidRPr="00362525">
        <w:rPr>
          <w:rFonts w:cs="Arial" w:hint="cs"/>
          <w:sz w:val="24"/>
          <w:szCs w:val="24"/>
          <w:rtl/>
        </w:rPr>
        <w:t>משום</w:t>
      </w:r>
      <w:r w:rsidRPr="00362525">
        <w:rPr>
          <w:rFonts w:cs="Arial"/>
          <w:sz w:val="24"/>
          <w:szCs w:val="24"/>
          <w:rtl/>
        </w:rPr>
        <w:t xml:space="preserve"> </w:t>
      </w:r>
      <w:r w:rsidRPr="00362525">
        <w:rPr>
          <w:rFonts w:cs="Arial" w:hint="cs"/>
          <w:sz w:val="24"/>
          <w:szCs w:val="24"/>
          <w:rtl/>
        </w:rPr>
        <w:t>לוה</w:t>
      </w:r>
      <w:r w:rsidRPr="00362525">
        <w:rPr>
          <w:rFonts w:cs="Arial"/>
          <w:sz w:val="24"/>
          <w:szCs w:val="24"/>
          <w:rtl/>
        </w:rPr>
        <w:t xml:space="preserve"> </w:t>
      </w:r>
      <w:r w:rsidRPr="00362525">
        <w:rPr>
          <w:rFonts w:cs="Arial" w:hint="cs"/>
          <w:sz w:val="24"/>
          <w:szCs w:val="24"/>
          <w:rtl/>
        </w:rPr>
        <w:t>רשע</w:t>
      </w:r>
      <w:r w:rsidRPr="00362525">
        <w:rPr>
          <w:rFonts w:cs="Arial"/>
          <w:sz w:val="24"/>
          <w:szCs w:val="24"/>
          <w:rtl/>
        </w:rPr>
        <w:t xml:space="preserve"> </w:t>
      </w:r>
      <w:r w:rsidRPr="00362525">
        <w:rPr>
          <w:rFonts w:cs="Arial" w:hint="cs"/>
          <w:sz w:val="24"/>
          <w:szCs w:val="24"/>
          <w:rtl/>
        </w:rPr>
        <w:t>ולא</w:t>
      </w:r>
      <w:r w:rsidRPr="00362525">
        <w:rPr>
          <w:rFonts w:cs="Arial"/>
          <w:sz w:val="24"/>
          <w:szCs w:val="24"/>
          <w:rtl/>
        </w:rPr>
        <w:t xml:space="preserve"> </w:t>
      </w:r>
      <w:r w:rsidRPr="00362525">
        <w:rPr>
          <w:rFonts w:cs="Arial" w:hint="cs"/>
          <w:sz w:val="24"/>
          <w:szCs w:val="24"/>
          <w:rtl/>
        </w:rPr>
        <w:t>ישלם</w:t>
      </w:r>
      <w:r w:rsidRPr="00362525">
        <w:rPr>
          <w:rFonts w:cs="Arial"/>
          <w:sz w:val="24"/>
          <w:szCs w:val="24"/>
          <w:rtl/>
        </w:rPr>
        <w:t>.</w:t>
      </w:r>
    </w:p>
    <w:p w:rsidR="00B80183" w:rsidRDefault="00B80183" w:rsidP="00217559">
      <w:pPr>
        <w:spacing w:after="0" w:line="360" w:lineRule="auto"/>
        <w:jc w:val="both"/>
        <w:rPr>
          <w:sz w:val="24"/>
          <w:szCs w:val="24"/>
          <w:rtl/>
        </w:rPr>
      </w:pPr>
    </w:p>
    <w:p w:rsidR="00B80183" w:rsidRDefault="00217559" w:rsidP="00217559">
      <w:pPr>
        <w:spacing w:after="0" w:line="360" w:lineRule="auto"/>
        <w:jc w:val="both"/>
        <w:rPr>
          <w:sz w:val="24"/>
          <w:szCs w:val="24"/>
          <w:rtl/>
        </w:rPr>
      </w:pPr>
      <w:r w:rsidRPr="00362525">
        <w:rPr>
          <w:rFonts w:cs="Arial" w:hint="cs"/>
          <w:sz w:val="24"/>
          <w:szCs w:val="24"/>
          <w:rtl/>
        </w:rPr>
        <w:t>הוי</w:t>
      </w:r>
      <w:r w:rsidRPr="00362525">
        <w:rPr>
          <w:rFonts w:cs="Arial"/>
          <w:sz w:val="24"/>
          <w:szCs w:val="24"/>
          <w:rtl/>
        </w:rPr>
        <w:t xml:space="preserve"> </w:t>
      </w:r>
      <w:r w:rsidRPr="00362525">
        <w:rPr>
          <w:rFonts w:cs="Arial" w:hint="cs"/>
          <w:sz w:val="24"/>
          <w:szCs w:val="24"/>
          <w:rtl/>
        </w:rPr>
        <w:t>זהיר</w:t>
      </w:r>
      <w:r w:rsidRPr="00362525">
        <w:rPr>
          <w:rFonts w:cs="Arial"/>
          <w:sz w:val="24"/>
          <w:szCs w:val="24"/>
          <w:rtl/>
        </w:rPr>
        <w:t xml:space="preserve"> </w:t>
      </w:r>
      <w:r w:rsidRPr="00362525">
        <w:rPr>
          <w:rFonts w:cs="Arial" w:hint="cs"/>
          <w:sz w:val="24"/>
          <w:szCs w:val="24"/>
          <w:rtl/>
        </w:rPr>
        <w:t>לפסוק</w:t>
      </w:r>
      <w:r>
        <w:rPr>
          <w:rFonts w:cs="Arial" w:hint="cs"/>
          <w:sz w:val="24"/>
          <w:szCs w:val="24"/>
          <w:rtl/>
        </w:rPr>
        <w:t xml:space="preserve"> עצה טובה</w:t>
      </w:r>
      <w:r w:rsidRPr="00362525">
        <w:rPr>
          <w:rFonts w:cs="Arial"/>
          <w:sz w:val="24"/>
          <w:szCs w:val="24"/>
          <w:rtl/>
        </w:rPr>
        <w:t xml:space="preserve"> </w:t>
      </w:r>
      <w:r w:rsidRPr="00362525">
        <w:rPr>
          <w:rFonts w:cs="Arial" w:hint="cs"/>
          <w:sz w:val="24"/>
          <w:szCs w:val="24"/>
          <w:rtl/>
        </w:rPr>
        <w:t>קא</w:t>
      </w:r>
      <w:r w:rsidRPr="00362525">
        <w:rPr>
          <w:rFonts w:cs="Arial"/>
          <w:sz w:val="24"/>
          <w:szCs w:val="24"/>
          <w:rtl/>
        </w:rPr>
        <w:t xml:space="preserve"> </w:t>
      </w:r>
      <w:r w:rsidRPr="00362525">
        <w:rPr>
          <w:rFonts w:cs="Arial" w:hint="cs"/>
          <w:sz w:val="24"/>
          <w:szCs w:val="24"/>
          <w:rtl/>
        </w:rPr>
        <w:t>משמע</w:t>
      </w:r>
      <w:r>
        <w:rPr>
          <w:rFonts w:cs="Arial" w:hint="cs"/>
          <w:sz w:val="24"/>
          <w:szCs w:val="24"/>
          <w:rtl/>
        </w:rPr>
        <w:t xml:space="preserve"> לן</w:t>
      </w:r>
      <w:r w:rsidRPr="00362525">
        <w:rPr>
          <w:rFonts w:cs="Arial"/>
          <w:sz w:val="24"/>
          <w:szCs w:val="24"/>
          <w:rtl/>
        </w:rPr>
        <w:t xml:space="preserve"> </w:t>
      </w:r>
      <w:r w:rsidRPr="00362525">
        <w:rPr>
          <w:rFonts w:cs="Arial" w:hint="cs"/>
          <w:sz w:val="24"/>
          <w:szCs w:val="24"/>
          <w:rtl/>
        </w:rPr>
        <w:t>לתלמידי</w:t>
      </w:r>
      <w:r w:rsidRPr="00362525">
        <w:rPr>
          <w:rFonts w:cs="Arial"/>
          <w:sz w:val="24"/>
          <w:szCs w:val="24"/>
          <w:rtl/>
        </w:rPr>
        <w:t xml:space="preserve"> </w:t>
      </w:r>
      <w:r w:rsidRPr="00362525">
        <w:rPr>
          <w:rFonts w:cs="Arial" w:hint="cs"/>
          <w:sz w:val="24"/>
          <w:szCs w:val="24"/>
          <w:rtl/>
        </w:rPr>
        <w:t>חכמים</w:t>
      </w:r>
      <w:r w:rsidRPr="00362525">
        <w:rPr>
          <w:rFonts w:cs="Arial"/>
          <w:sz w:val="24"/>
          <w:szCs w:val="24"/>
          <w:rtl/>
        </w:rPr>
        <w:t xml:space="preserve">, </w:t>
      </w:r>
      <w:r w:rsidRPr="00362525">
        <w:rPr>
          <w:rFonts w:cs="Arial" w:hint="cs"/>
          <w:sz w:val="24"/>
          <w:szCs w:val="24"/>
          <w:rtl/>
        </w:rPr>
        <w:t>דהיכא</w:t>
      </w:r>
      <w:r w:rsidRPr="00362525">
        <w:rPr>
          <w:rFonts w:cs="Arial"/>
          <w:sz w:val="24"/>
          <w:szCs w:val="24"/>
          <w:rtl/>
        </w:rPr>
        <w:t xml:space="preserve"> </w:t>
      </w:r>
      <w:r w:rsidRPr="00362525">
        <w:rPr>
          <w:rFonts w:cs="Arial" w:hint="cs"/>
          <w:sz w:val="24"/>
          <w:szCs w:val="24"/>
          <w:rtl/>
        </w:rPr>
        <w:t>דאית</w:t>
      </w:r>
      <w:r w:rsidRPr="00362525">
        <w:rPr>
          <w:rFonts w:cs="Arial"/>
          <w:sz w:val="24"/>
          <w:szCs w:val="24"/>
          <w:rtl/>
        </w:rPr>
        <w:t xml:space="preserve"> </w:t>
      </w:r>
      <w:r w:rsidRPr="00362525">
        <w:rPr>
          <w:rFonts w:cs="Arial" w:hint="cs"/>
          <w:sz w:val="24"/>
          <w:szCs w:val="24"/>
          <w:rtl/>
        </w:rPr>
        <w:t>להו</w:t>
      </w:r>
      <w:r w:rsidRPr="00362525">
        <w:rPr>
          <w:rFonts w:cs="Arial"/>
          <w:sz w:val="24"/>
          <w:szCs w:val="24"/>
          <w:rtl/>
        </w:rPr>
        <w:t xml:space="preserve"> </w:t>
      </w:r>
      <w:r w:rsidRPr="00362525">
        <w:rPr>
          <w:rFonts w:cs="Arial" w:hint="cs"/>
          <w:sz w:val="24"/>
          <w:szCs w:val="24"/>
          <w:rtl/>
        </w:rPr>
        <w:t>עסקא</w:t>
      </w:r>
      <w:r w:rsidRPr="00362525">
        <w:rPr>
          <w:rFonts w:cs="Arial"/>
          <w:sz w:val="24"/>
          <w:szCs w:val="24"/>
          <w:rtl/>
        </w:rPr>
        <w:t xml:space="preserve"> </w:t>
      </w:r>
      <w:r w:rsidRPr="00362525">
        <w:rPr>
          <w:rFonts w:cs="Arial" w:hint="cs"/>
          <w:sz w:val="24"/>
          <w:szCs w:val="24"/>
          <w:rtl/>
        </w:rPr>
        <w:t>בהדי</w:t>
      </w:r>
      <w:r w:rsidRPr="00362525">
        <w:rPr>
          <w:rFonts w:cs="Arial"/>
          <w:sz w:val="24"/>
          <w:szCs w:val="24"/>
          <w:rtl/>
        </w:rPr>
        <w:t xml:space="preserve"> </w:t>
      </w:r>
      <w:r w:rsidRPr="00362525">
        <w:rPr>
          <w:rFonts w:cs="Arial" w:hint="cs"/>
          <w:sz w:val="24"/>
          <w:szCs w:val="24"/>
          <w:rtl/>
        </w:rPr>
        <w:t>אינש</w:t>
      </w:r>
      <w:r>
        <w:rPr>
          <w:rFonts w:cs="Arial" w:hint="cs"/>
          <w:sz w:val="24"/>
          <w:szCs w:val="24"/>
          <w:rtl/>
        </w:rPr>
        <w:t>י</w:t>
      </w:r>
      <w:r w:rsidRPr="00362525">
        <w:rPr>
          <w:rFonts w:cs="Arial"/>
          <w:sz w:val="24"/>
          <w:szCs w:val="24"/>
          <w:rtl/>
        </w:rPr>
        <w:t>,</w:t>
      </w:r>
      <w:r>
        <w:rPr>
          <w:rFonts w:cs="Arial" w:hint="cs"/>
          <w:sz w:val="24"/>
          <w:szCs w:val="24"/>
          <w:rtl/>
        </w:rPr>
        <w:t xml:space="preserve"> דעלמא</w:t>
      </w:r>
      <w:r w:rsidRPr="00362525">
        <w:rPr>
          <w:rFonts w:cs="Arial"/>
          <w:sz w:val="24"/>
          <w:szCs w:val="24"/>
          <w:rtl/>
        </w:rPr>
        <w:t xml:space="preserve"> </w:t>
      </w:r>
      <w:r w:rsidRPr="00362525">
        <w:rPr>
          <w:rFonts w:cs="Arial" w:hint="cs"/>
          <w:sz w:val="24"/>
          <w:szCs w:val="24"/>
          <w:rtl/>
        </w:rPr>
        <w:t>דלא</w:t>
      </w:r>
      <w:r w:rsidRPr="00362525">
        <w:rPr>
          <w:rFonts w:cs="Arial"/>
          <w:sz w:val="24"/>
          <w:szCs w:val="24"/>
          <w:rtl/>
        </w:rPr>
        <w:t xml:space="preserve"> </w:t>
      </w:r>
      <w:r w:rsidRPr="00362525">
        <w:rPr>
          <w:rFonts w:cs="Arial" w:hint="cs"/>
          <w:sz w:val="24"/>
          <w:szCs w:val="24"/>
          <w:rtl/>
        </w:rPr>
        <w:t>לישבקיה</w:t>
      </w:r>
      <w:r w:rsidRPr="00362525">
        <w:rPr>
          <w:rFonts w:cs="Arial"/>
          <w:sz w:val="24"/>
          <w:szCs w:val="24"/>
          <w:rtl/>
        </w:rPr>
        <w:t xml:space="preserve"> </w:t>
      </w:r>
      <w:r w:rsidRPr="00362525">
        <w:rPr>
          <w:rFonts w:cs="Arial" w:hint="cs"/>
          <w:sz w:val="24"/>
          <w:szCs w:val="24"/>
          <w:rtl/>
        </w:rPr>
        <w:t>ומחבל</w:t>
      </w:r>
      <w:r w:rsidRPr="00362525">
        <w:rPr>
          <w:rFonts w:cs="Arial"/>
          <w:sz w:val="24"/>
          <w:szCs w:val="24"/>
          <w:rtl/>
        </w:rPr>
        <w:t xml:space="preserve"> </w:t>
      </w:r>
      <w:r w:rsidRPr="00362525">
        <w:rPr>
          <w:rFonts w:cs="Arial" w:hint="cs"/>
          <w:sz w:val="24"/>
          <w:szCs w:val="24"/>
          <w:rtl/>
        </w:rPr>
        <w:t>חד</w:t>
      </w:r>
      <w:r w:rsidRPr="00362525">
        <w:rPr>
          <w:rFonts w:cs="Arial"/>
          <w:sz w:val="24"/>
          <w:szCs w:val="24"/>
          <w:rtl/>
        </w:rPr>
        <w:t xml:space="preserve"> </w:t>
      </w:r>
      <w:r w:rsidRPr="00362525">
        <w:rPr>
          <w:rFonts w:cs="Arial" w:hint="cs"/>
          <w:sz w:val="24"/>
          <w:szCs w:val="24"/>
          <w:rtl/>
        </w:rPr>
        <w:t>על</w:t>
      </w:r>
      <w:r w:rsidRPr="00362525">
        <w:rPr>
          <w:rFonts w:cs="Arial"/>
          <w:sz w:val="24"/>
          <w:szCs w:val="24"/>
          <w:rtl/>
        </w:rPr>
        <w:t xml:space="preserve"> </w:t>
      </w:r>
      <w:r w:rsidRPr="00362525">
        <w:rPr>
          <w:rFonts w:cs="Arial" w:hint="cs"/>
          <w:sz w:val="24"/>
          <w:szCs w:val="24"/>
          <w:rtl/>
        </w:rPr>
        <w:t>חד</w:t>
      </w:r>
      <w:r w:rsidRPr="00362525">
        <w:rPr>
          <w:rFonts w:cs="Arial"/>
          <w:sz w:val="24"/>
          <w:szCs w:val="24"/>
          <w:rtl/>
        </w:rPr>
        <w:t>.</w:t>
      </w:r>
      <w:r>
        <w:rPr>
          <w:rFonts w:hint="cs"/>
          <w:sz w:val="24"/>
          <w:szCs w:val="24"/>
          <w:rtl/>
        </w:rPr>
        <w:t xml:space="preserve"> </w:t>
      </w:r>
      <w:r w:rsidRPr="00362525">
        <w:rPr>
          <w:rFonts w:cs="Arial" w:hint="cs"/>
          <w:sz w:val="24"/>
          <w:szCs w:val="24"/>
          <w:rtl/>
        </w:rPr>
        <w:t>קנ</w:t>
      </w:r>
      <w:r>
        <w:rPr>
          <w:rFonts w:cs="Arial" w:hint="cs"/>
          <w:sz w:val="24"/>
          <w:szCs w:val="24"/>
          <w:rtl/>
        </w:rPr>
        <w:t>ה</w:t>
      </w:r>
      <w:r w:rsidRPr="00362525">
        <w:rPr>
          <w:rFonts w:cs="Arial"/>
          <w:sz w:val="24"/>
          <w:szCs w:val="24"/>
          <w:rtl/>
        </w:rPr>
        <w:t xml:space="preserve"> </w:t>
      </w:r>
      <w:r w:rsidRPr="00362525">
        <w:rPr>
          <w:rFonts w:cs="Arial" w:hint="cs"/>
          <w:sz w:val="24"/>
          <w:szCs w:val="24"/>
          <w:rtl/>
        </w:rPr>
        <w:t>שם</w:t>
      </w:r>
      <w:r w:rsidRPr="00362525">
        <w:rPr>
          <w:rFonts w:cs="Arial"/>
          <w:sz w:val="24"/>
          <w:szCs w:val="24"/>
          <w:rtl/>
        </w:rPr>
        <w:t xml:space="preserve"> </w:t>
      </w:r>
      <w:r w:rsidRPr="00362525">
        <w:rPr>
          <w:rFonts w:cs="Arial" w:hint="cs"/>
          <w:sz w:val="24"/>
          <w:szCs w:val="24"/>
          <w:rtl/>
        </w:rPr>
        <w:t>טוב</w:t>
      </w:r>
      <w:r w:rsidRPr="00362525">
        <w:rPr>
          <w:rFonts w:cs="Arial"/>
          <w:sz w:val="24"/>
          <w:szCs w:val="24"/>
          <w:rtl/>
        </w:rPr>
        <w:t xml:space="preserve">, </w:t>
      </w:r>
      <w:r w:rsidRPr="00362525">
        <w:rPr>
          <w:rFonts w:cs="Arial" w:hint="cs"/>
          <w:sz w:val="24"/>
          <w:szCs w:val="24"/>
          <w:rtl/>
        </w:rPr>
        <w:t>דכתיב</w:t>
      </w:r>
      <w:r>
        <w:rPr>
          <w:rFonts w:cs="Arial" w:hint="cs"/>
          <w:sz w:val="24"/>
          <w:szCs w:val="24"/>
          <w:rtl/>
        </w:rPr>
        <w:t>:</w:t>
      </w:r>
      <w:r w:rsidRPr="00362525">
        <w:rPr>
          <w:rFonts w:cs="Arial"/>
          <w:sz w:val="24"/>
          <w:szCs w:val="24"/>
          <w:rtl/>
        </w:rPr>
        <w:t xml:space="preserve"> </w:t>
      </w:r>
      <w:r w:rsidRPr="00362525">
        <w:rPr>
          <w:rFonts w:cs="Arial" w:hint="cs"/>
          <w:sz w:val="24"/>
          <w:szCs w:val="24"/>
          <w:rtl/>
        </w:rPr>
        <w:t>אם</w:t>
      </w:r>
      <w:r w:rsidRPr="00362525">
        <w:rPr>
          <w:rFonts w:cs="Arial"/>
          <w:sz w:val="24"/>
          <w:szCs w:val="24"/>
          <w:rtl/>
        </w:rPr>
        <w:t xml:space="preserve"> </w:t>
      </w:r>
      <w:r w:rsidRPr="00362525">
        <w:rPr>
          <w:rFonts w:cs="Arial" w:hint="cs"/>
          <w:sz w:val="24"/>
          <w:szCs w:val="24"/>
          <w:rtl/>
        </w:rPr>
        <w:t>חכמת</w:t>
      </w:r>
      <w:r w:rsidRPr="00362525">
        <w:rPr>
          <w:rFonts w:cs="Arial"/>
          <w:sz w:val="24"/>
          <w:szCs w:val="24"/>
          <w:rtl/>
        </w:rPr>
        <w:t xml:space="preserve"> </w:t>
      </w:r>
      <w:r w:rsidRPr="00362525">
        <w:rPr>
          <w:rFonts w:cs="Arial" w:hint="cs"/>
          <w:sz w:val="24"/>
          <w:szCs w:val="24"/>
          <w:rtl/>
        </w:rPr>
        <w:t>חכמת</w:t>
      </w:r>
      <w:r w:rsidRPr="00362525">
        <w:rPr>
          <w:rFonts w:cs="Arial"/>
          <w:sz w:val="24"/>
          <w:szCs w:val="24"/>
          <w:rtl/>
        </w:rPr>
        <w:t xml:space="preserve"> </w:t>
      </w:r>
      <w:r w:rsidRPr="00362525">
        <w:rPr>
          <w:rFonts w:cs="Arial" w:hint="cs"/>
          <w:sz w:val="24"/>
          <w:szCs w:val="24"/>
          <w:rtl/>
        </w:rPr>
        <w:t>לך</w:t>
      </w:r>
      <w:r w:rsidRPr="00362525">
        <w:rPr>
          <w:rFonts w:cs="Arial"/>
          <w:sz w:val="24"/>
          <w:szCs w:val="24"/>
          <w:rtl/>
        </w:rPr>
        <w:t>.</w:t>
      </w:r>
    </w:p>
    <w:p w:rsidR="00B80183" w:rsidRDefault="00B80183" w:rsidP="00217559">
      <w:pPr>
        <w:spacing w:after="0" w:line="360" w:lineRule="auto"/>
        <w:jc w:val="both"/>
        <w:rPr>
          <w:sz w:val="24"/>
          <w:szCs w:val="24"/>
          <w:rtl/>
        </w:rPr>
      </w:pPr>
    </w:p>
    <w:p w:rsidR="00B80183" w:rsidRDefault="00217559" w:rsidP="00217559">
      <w:pPr>
        <w:spacing w:after="0" w:line="360" w:lineRule="auto"/>
        <w:jc w:val="both"/>
        <w:rPr>
          <w:sz w:val="24"/>
          <w:szCs w:val="24"/>
          <w:rtl/>
        </w:rPr>
      </w:pPr>
      <w:r w:rsidRPr="00362525">
        <w:rPr>
          <w:rFonts w:cs="Arial" w:hint="cs"/>
          <w:sz w:val="24"/>
          <w:szCs w:val="24"/>
          <w:rtl/>
        </w:rPr>
        <w:t>אין</w:t>
      </w:r>
      <w:r w:rsidRPr="00362525">
        <w:rPr>
          <w:rFonts w:cs="Arial"/>
          <w:sz w:val="24"/>
          <w:szCs w:val="24"/>
          <w:rtl/>
        </w:rPr>
        <w:t xml:space="preserve"> </w:t>
      </w:r>
      <w:r w:rsidRPr="00362525">
        <w:rPr>
          <w:rFonts w:cs="Arial" w:hint="cs"/>
          <w:sz w:val="24"/>
          <w:szCs w:val="24"/>
          <w:rtl/>
        </w:rPr>
        <w:t>בור</w:t>
      </w:r>
      <w:r w:rsidRPr="00362525">
        <w:rPr>
          <w:rFonts w:cs="Arial"/>
          <w:sz w:val="24"/>
          <w:szCs w:val="24"/>
          <w:rtl/>
        </w:rPr>
        <w:t xml:space="preserve"> </w:t>
      </w:r>
      <w:r w:rsidRPr="00362525">
        <w:rPr>
          <w:rFonts w:cs="Arial" w:hint="cs"/>
          <w:sz w:val="24"/>
          <w:szCs w:val="24"/>
          <w:rtl/>
        </w:rPr>
        <w:t>ירא</w:t>
      </w:r>
      <w:r w:rsidRPr="00362525">
        <w:rPr>
          <w:rFonts w:cs="Arial"/>
          <w:sz w:val="24"/>
          <w:szCs w:val="24"/>
          <w:rtl/>
        </w:rPr>
        <w:t xml:space="preserve"> </w:t>
      </w:r>
      <w:r w:rsidRPr="00362525">
        <w:rPr>
          <w:rFonts w:cs="Arial" w:hint="cs"/>
          <w:sz w:val="24"/>
          <w:szCs w:val="24"/>
          <w:rtl/>
        </w:rPr>
        <w:t>חטא</w:t>
      </w:r>
      <w:r w:rsidRPr="00362525">
        <w:rPr>
          <w:rFonts w:cs="Arial"/>
          <w:sz w:val="24"/>
          <w:szCs w:val="24"/>
          <w:rtl/>
        </w:rPr>
        <w:t>.</w:t>
      </w:r>
      <w:r>
        <w:rPr>
          <w:rFonts w:hint="cs"/>
          <w:sz w:val="24"/>
          <w:szCs w:val="24"/>
          <w:rtl/>
        </w:rPr>
        <w:t xml:space="preserve"> </w:t>
      </w:r>
      <w:r w:rsidRPr="00362525">
        <w:rPr>
          <w:rFonts w:cs="Arial" w:hint="cs"/>
          <w:sz w:val="24"/>
          <w:szCs w:val="24"/>
          <w:rtl/>
        </w:rPr>
        <w:t>דכיון</w:t>
      </w:r>
      <w:r w:rsidRPr="00362525">
        <w:rPr>
          <w:rFonts w:cs="Arial"/>
          <w:sz w:val="24"/>
          <w:szCs w:val="24"/>
          <w:rtl/>
        </w:rPr>
        <w:t xml:space="preserve"> </w:t>
      </w:r>
      <w:r w:rsidRPr="00362525">
        <w:rPr>
          <w:rFonts w:cs="Arial" w:hint="cs"/>
          <w:sz w:val="24"/>
          <w:szCs w:val="24"/>
          <w:rtl/>
        </w:rPr>
        <w:t>דלא</w:t>
      </w:r>
      <w:r w:rsidRPr="00362525">
        <w:rPr>
          <w:rFonts w:cs="Arial"/>
          <w:sz w:val="24"/>
          <w:szCs w:val="24"/>
          <w:rtl/>
        </w:rPr>
        <w:t xml:space="preserve"> </w:t>
      </w:r>
      <w:r w:rsidRPr="00362525">
        <w:rPr>
          <w:rFonts w:cs="Arial" w:hint="cs"/>
          <w:sz w:val="24"/>
          <w:szCs w:val="24"/>
          <w:rtl/>
        </w:rPr>
        <w:t>ידע</w:t>
      </w:r>
      <w:r w:rsidRPr="00362525">
        <w:rPr>
          <w:rFonts w:cs="Arial"/>
          <w:sz w:val="24"/>
          <w:szCs w:val="24"/>
          <w:rtl/>
        </w:rPr>
        <w:t xml:space="preserve"> </w:t>
      </w:r>
      <w:r w:rsidRPr="00362525">
        <w:rPr>
          <w:rFonts w:cs="Arial" w:hint="cs"/>
          <w:sz w:val="24"/>
          <w:szCs w:val="24"/>
          <w:rtl/>
        </w:rPr>
        <w:t>באוריתא</w:t>
      </w:r>
      <w:r w:rsidRPr="00362525">
        <w:rPr>
          <w:rFonts w:cs="Arial"/>
          <w:sz w:val="24"/>
          <w:szCs w:val="24"/>
          <w:rtl/>
        </w:rPr>
        <w:t xml:space="preserve"> </w:t>
      </w:r>
      <w:r w:rsidRPr="00362525">
        <w:rPr>
          <w:rFonts w:cs="Arial" w:hint="cs"/>
          <w:sz w:val="24"/>
          <w:szCs w:val="24"/>
          <w:rtl/>
        </w:rPr>
        <w:t>מידי</w:t>
      </w:r>
      <w:r w:rsidRPr="00362525">
        <w:rPr>
          <w:rFonts w:cs="Arial"/>
          <w:sz w:val="24"/>
          <w:szCs w:val="24"/>
          <w:rtl/>
        </w:rPr>
        <w:t xml:space="preserve">, </w:t>
      </w:r>
      <w:r w:rsidRPr="00362525">
        <w:rPr>
          <w:rFonts w:cs="Arial" w:hint="cs"/>
          <w:sz w:val="24"/>
          <w:szCs w:val="24"/>
          <w:rtl/>
        </w:rPr>
        <w:t>ולא</w:t>
      </w:r>
      <w:r w:rsidRPr="00362525">
        <w:rPr>
          <w:rFonts w:cs="Arial"/>
          <w:sz w:val="24"/>
          <w:szCs w:val="24"/>
          <w:rtl/>
        </w:rPr>
        <w:t xml:space="preserve"> </w:t>
      </w:r>
      <w:r w:rsidRPr="00362525">
        <w:rPr>
          <w:rFonts w:cs="Arial" w:hint="cs"/>
          <w:sz w:val="24"/>
          <w:szCs w:val="24"/>
          <w:rtl/>
        </w:rPr>
        <w:t>ידע</w:t>
      </w:r>
      <w:r w:rsidRPr="00362525">
        <w:rPr>
          <w:rFonts w:cs="Arial"/>
          <w:sz w:val="24"/>
          <w:szCs w:val="24"/>
          <w:rtl/>
        </w:rPr>
        <w:t xml:space="preserve"> </w:t>
      </w:r>
      <w:r w:rsidRPr="00362525">
        <w:rPr>
          <w:rFonts w:cs="Arial" w:hint="cs"/>
          <w:sz w:val="24"/>
          <w:szCs w:val="24"/>
          <w:rtl/>
        </w:rPr>
        <w:t>למפרש</w:t>
      </w:r>
      <w:r w:rsidRPr="00362525">
        <w:rPr>
          <w:rFonts w:cs="Arial"/>
          <w:sz w:val="24"/>
          <w:szCs w:val="24"/>
          <w:rtl/>
        </w:rPr>
        <w:t xml:space="preserve"> </w:t>
      </w:r>
      <w:r w:rsidRPr="00362525">
        <w:rPr>
          <w:rFonts w:cs="Arial" w:hint="cs"/>
          <w:sz w:val="24"/>
          <w:szCs w:val="24"/>
          <w:rtl/>
        </w:rPr>
        <w:t>מחטאה</w:t>
      </w:r>
      <w:r w:rsidRPr="00362525">
        <w:rPr>
          <w:rFonts w:cs="Arial"/>
          <w:sz w:val="24"/>
          <w:szCs w:val="24"/>
          <w:rtl/>
        </w:rPr>
        <w:t>.</w:t>
      </w:r>
      <w:r>
        <w:rPr>
          <w:rFonts w:hint="cs"/>
          <w:sz w:val="24"/>
          <w:szCs w:val="24"/>
          <w:rtl/>
        </w:rPr>
        <w:t xml:space="preserve"> </w:t>
      </w:r>
      <w:r w:rsidRPr="00362525">
        <w:rPr>
          <w:rFonts w:cs="Arial" w:hint="cs"/>
          <w:sz w:val="24"/>
          <w:szCs w:val="24"/>
          <w:rtl/>
        </w:rPr>
        <w:t>ולא</w:t>
      </w:r>
      <w:r w:rsidRPr="00362525">
        <w:rPr>
          <w:rFonts w:cs="Arial"/>
          <w:sz w:val="24"/>
          <w:szCs w:val="24"/>
          <w:rtl/>
        </w:rPr>
        <w:t xml:space="preserve"> </w:t>
      </w:r>
      <w:r w:rsidRPr="00362525">
        <w:rPr>
          <w:rFonts w:cs="Arial" w:hint="cs"/>
          <w:sz w:val="24"/>
          <w:szCs w:val="24"/>
          <w:rtl/>
        </w:rPr>
        <w:t>עם</w:t>
      </w:r>
      <w:r w:rsidRPr="00362525">
        <w:rPr>
          <w:rFonts w:cs="Arial"/>
          <w:sz w:val="24"/>
          <w:szCs w:val="24"/>
          <w:rtl/>
        </w:rPr>
        <w:t xml:space="preserve"> </w:t>
      </w:r>
      <w:r w:rsidRPr="00362525">
        <w:rPr>
          <w:rFonts w:cs="Arial" w:hint="cs"/>
          <w:sz w:val="24"/>
          <w:szCs w:val="24"/>
          <w:rtl/>
        </w:rPr>
        <w:t>הארץ</w:t>
      </w:r>
      <w:r w:rsidRPr="00362525">
        <w:rPr>
          <w:rFonts w:cs="Arial"/>
          <w:sz w:val="24"/>
          <w:szCs w:val="24"/>
          <w:rtl/>
        </w:rPr>
        <w:t xml:space="preserve"> </w:t>
      </w:r>
      <w:r w:rsidRPr="00362525">
        <w:rPr>
          <w:rFonts w:cs="Arial" w:hint="cs"/>
          <w:sz w:val="24"/>
          <w:szCs w:val="24"/>
          <w:rtl/>
        </w:rPr>
        <w:t>חסיד</w:t>
      </w:r>
      <w:r w:rsidRPr="00362525">
        <w:rPr>
          <w:rFonts w:cs="Arial"/>
          <w:sz w:val="24"/>
          <w:szCs w:val="24"/>
          <w:rtl/>
        </w:rPr>
        <w:t>.</w:t>
      </w:r>
      <w:r>
        <w:rPr>
          <w:rFonts w:hint="cs"/>
          <w:sz w:val="24"/>
          <w:szCs w:val="24"/>
          <w:rtl/>
        </w:rPr>
        <w:t xml:space="preserve"> </w:t>
      </w:r>
      <w:r w:rsidRPr="00362525">
        <w:rPr>
          <w:rFonts w:cs="Arial" w:hint="cs"/>
          <w:sz w:val="24"/>
          <w:szCs w:val="24"/>
          <w:rtl/>
        </w:rPr>
        <w:t>מאי</w:t>
      </w:r>
      <w:r w:rsidRPr="00362525">
        <w:rPr>
          <w:rFonts w:cs="Arial"/>
          <w:sz w:val="24"/>
          <w:szCs w:val="24"/>
          <w:rtl/>
        </w:rPr>
        <w:t xml:space="preserve"> </w:t>
      </w:r>
      <w:r w:rsidRPr="00362525">
        <w:rPr>
          <w:rFonts w:cs="Arial" w:hint="cs"/>
          <w:sz w:val="24"/>
          <w:szCs w:val="24"/>
          <w:rtl/>
        </w:rPr>
        <w:t>טעמא</w:t>
      </w:r>
      <w:r>
        <w:rPr>
          <w:rFonts w:cs="Arial" w:hint="cs"/>
          <w:sz w:val="24"/>
          <w:szCs w:val="24"/>
          <w:rtl/>
        </w:rPr>
        <w:t>?</w:t>
      </w:r>
      <w:r w:rsidRPr="00362525">
        <w:rPr>
          <w:rFonts w:cs="Arial"/>
          <w:sz w:val="24"/>
          <w:szCs w:val="24"/>
          <w:rtl/>
        </w:rPr>
        <w:t xml:space="preserve"> </w:t>
      </w:r>
      <w:r w:rsidRPr="00362525">
        <w:rPr>
          <w:rFonts w:cs="Arial" w:hint="cs"/>
          <w:sz w:val="24"/>
          <w:szCs w:val="24"/>
          <w:rtl/>
        </w:rPr>
        <w:t>כיון</w:t>
      </w:r>
      <w:r w:rsidRPr="00362525">
        <w:rPr>
          <w:rFonts w:cs="Arial"/>
          <w:sz w:val="24"/>
          <w:szCs w:val="24"/>
          <w:rtl/>
        </w:rPr>
        <w:t xml:space="preserve"> </w:t>
      </w:r>
      <w:r w:rsidRPr="00362525">
        <w:rPr>
          <w:rFonts w:cs="Arial" w:hint="cs"/>
          <w:sz w:val="24"/>
          <w:szCs w:val="24"/>
          <w:rtl/>
        </w:rPr>
        <w:t>דלא</w:t>
      </w:r>
      <w:r w:rsidRPr="00362525">
        <w:rPr>
          <w:rFonts w:cs="Arial"/>
          <w:sz w:val="24"/>
          <w:szCs w:val="24"/>
          <w:rtl/>
        </w:rPr>
        <w:t xml:space="preserve"> </w:t>
      </w:r>
      <w:r w:rsidRPr="00362525">
        <w:rPr>
          <w:rFonts w:cs="Arial" w:hint="cs"/>
          <w:sz w:val="24"/>
          <w:szCs w:val="24"/>
          <w:rtl/>
        </w:rPr>
        <w:t>שמע</w:t>
      </w:r>
      <w:r w:rsidRPr="00362525">
        <w:rPr>
          <w:rFonts w:cs="Arial"/>
          <w:sz w:val="24"/>
          <w:szCs w:val="24"/>
          <w:rtl/>
        </w:rPr>
        <w:t xml:space="preserve"> </w:t>
      </w:r>
      <w:r>
        <w:rPr>
          <w:rFonts w:cs="Arial" w:hint="cs"/>
          <w:sz w:val="24"/>
          <w:szCs w:val="24"/>
          <w:rtl/>
        </w:rPr>
        <w:t>ב</w:t>
      </w:r>
      <w:r w:rsidRPr="00362525">
        <w:rPr>
          <w:rFonts w:cs="Arial" w:hint="cs"/>
          <w:sz w:val="24"/>
          <w:szCs w:val="24"/>
          <w:rtl/>
        </w:rPr>
        <w:t>מילי</w:t>
      </w:r>
      <w:r w:rsidRPr="00362525">
        <w:rPr>
          <w:rFonts w:cs="Arial"/>
          <w:sz w:val="24"/>
          <w:szCs w:val="24"/>
          <w:rtl/>
        </w:rPr>
        <w:t xml:space="preserve"> </w:t>
      </w:r>
      <w:r w:rsidRPr="00362525">
        <w:rPr>
          <w:rFonts w:cs="Arial" w:hint="cs"/>
          <w:sz w:val="24"/>
          <w:szCs w:val="24"/>
          <w:rtl/>
        </w:rPr>
        <w:t>דאוריתא</w:t>
      </w:r>
      <w:r w:rsidRPr="00362525">
        <w:rPr>
          <w:rFonts w:cs="Arial"/>
          <w:sz w:val="24"/>
          <w:szCs w:val="24"/>
          <w:rtl/>
        </w:rPr>
        <w:t xml:space="preserve">, </w:t>
      </w:r>
      <w:r w:rsidRPr="00362525">
        <w:rPr>
          <w:rFonts w:cs="Arial" w:hint="cs"/>
          <w:sz w:val="24"/>
          <w:szCs w:val="24"/>
          <w:rtl/>
        </w:rPr>
        <w:t>קרי</w:t>
      </w:r>
      <w:r w:rsidRPr="00362525">
        <w:rPr>
          <w:rFonts w:cs="Arial"/>
          <w:sz w:val="24"/>
          <w:szCs w:val="24"/>
          <w:rtl/>
        </w:rPr>
        <w:t xml:space="preserve"> </w:t>
      </w:r>
      <w:r w:rsidRPr="00362525">
        <w:rPr>
          <w:rFonts w:cs="Arial" w:hint="cs"/>
          <w:sz w:val="24"/>
          <w:szCs w:val="24"/>
          <w:rtl/>
        </w:rPr>
        <w:t>ביה</w:t>
      </w:r>
      <w:r w:rsidRPr="00362525">
        <w:rPr>
          <w:rFonts w:cs="Arial"/>
          <w:sz w:val="24"/>
          <w:szCs w:val="24"/>
          <w:rtl/>
        </w:rPr>
        <w:t xml:space="preserve">, </w:t>
      </w:r>
      <w:r w:rsidRPr="00362525">
        <w:rPr>
          <w:rFonts w:cs="Arial" w:hint="cs"/>
          <w:sz w:val="24"/>
          <w:szCs w:val="24"/>
          <w:rtl/>
        </w:rPr>
        <w:t>מסיר</w:t>
      </w:r>
      <w:r w:rsidRPr="00362525">
        <w:rPr>
          <w:rFonts w:cs="Arial"/>
          <w:sz w:val="24"/>
          <w:szCs w:val="24"/>
          <w:rtl/>
        </w:rPr>
        <w:t xml:space="preserve"> </w:t>
      </w:r>
      <w:r w:rsidRPr="00362525">
        <w:rPr>
          <w:rFonts w:cs="Arial" w:hint="cs"/>
          <w:sz w:val="24"/>
          <w:szCs w:val="24"/>
          <w:rtl/>
        </w:rPr>
        <w:t>אזנו</w:t>
      </w:r>
      <w:r w:rsidRPr="00362525">
        <w:rPr>
          <w:rFonts w:cs="Arial"/>
          <w:sz w:val="24"/>
          <w:szCs w:val="24"/>
          <w:rtl/>
        </w:rPr>
        <w:t xml:space="preserve"> </w:t>
      </w:r>
      <w:r w:rsidRPr="00362525">
        <w:rPr>
          <w:rFonts w:cs="Arial" w:hint="cs"/>
          <w:sz w:val="24"/>
          <w:szCs w:val="24"/>
          <w:rtl/>
        </w:rPr>
        <w:t>משמוע</w:t>
      </w:r>
      <w:r w:rsidRPr="00362525">
        <w:rPr>
          <w:rFonts w:cs="Arial"/>
          <w:sz w:val="24"/>
          <w:szCs w:val="24"/>
          <w:rtl/>
        </w:rPr>
        <w:t xml:space="preserve"> </w:t>
      </w:r>
      <w:r w:rsidRPr="00362525">
        <w:rPr>
          <w:rFonts w:cs="Arial" w:hint="cs"/>
          <w:sz w:val="24"/>
          <w:szCs w:val="24"/>
          <w:rtl/>
        </w:rPr>
        <w:t>תורה</w:t>
      </w:r>
      <w:r w:rsidRPr="00362525">
        <w:rPr>
          <w:rFonts w:cs="Arial"/>
          <w:sz w:val="24"/>
          <w:szCs w:val="24"/>
          <w:rtl/>
        </w:rPr>
        <w:t>.</w:t>
      </w:r>
      <w:r>
        <w:rPr>
          <w:rFonts w:hint="cs"/>
          <w:sz w:val="24"/>
          <w:szCs w:val="24"/>
          <w:rtl/>
        </w:rPr>
        <w:t xml:space="preserve"> </w:t>
      </w:r>
      <w:r w:rsidRPr="00362525">
        <w:rPr>
          <w:rFonts w:cs="Arial" w:hint="cs"/>
          <w:sz w:val="24"/>
          <w:szCs w:val="24"/>
          <w:rtl/>
        </w:rPr>
        <w:t>לא</w:t>
      </w:r>
      <w:r w:rsidRPr="00362525">
        <w:rPr>
          <w:rFonts w:cs="Arial"/>
          <w:sz w:val="24"/>
          <w:szCs w:val="24"/>
          <w:rtl/>
        </w:rPr>
        <w:t xml:space="preserve"> </w:t>
      </w:r>
      <w:r w:rsidRPr="00362525">
        <w:rPr>
          <w:rFonts w:cs="Arial" w:hint="cs"/>
          <w:sz w:val="24"/>
          <w:szCs w:val="24"/>
          <w:rtl/>
        </w:rPr>
        <w:t>הבישן</w:t>
      </w:r>
      <w:r w:rsidRPr="00362525">
        <w:rPr>
          <w:rFonts w:cs="Arial"/>
          <w:sz w:val="24"/>
          <w:szCs w:val="24"/>
          <w:rtl/>
        </w:rPr>
        <w:t xml:space="preserve"> </w:t>
      </w:r>
      <w:r w:rsidRPr="00362525">
        <w:rPr>
          <w:rFonts w:cs="Arial" w:hint="cs"/>
          <w:sz w:val="24"/>
          <w:szCs w:val="24"/>
          <w:rtl/>
        </w:rPr>
        <w:t>למד</w:t>
      </w:r>
      <w:r w:rsidRPr="00362525">
        <w:rPr>
          <w:rFonts w:cs="Arial"/>
          <w:sz w:val="24"/>
          <w:szCs w:val="24"/>
          <w:rtl/>
        </w:rPr>
        <w:t xml:space="preserve">, </w:t>
      </w:r>
      <w:r w:rsidRPr="00362525">
        <w:rPr>
          <w:rFonts w:cs="Arial" w:hint="cs"/>
          <w:sz w:val="24"/>
          <w:szCs w:val="24"/>
          <w:rtl/>
        </w:rPr>
        <w:t>ולא</w:t>
      </w:r>
      <w:r w:rsidRPr="00362525">
        <w:rPr>
          <w:rFonts w:cs="Arial"/>
          <w:sz w:val="24"/>
          <w:szCs w:val="24"/>
          <w:rtl/>
        </w:rPr>
        <w:t xml:space="preserve"> </w:t>
      </w:r>
      <w:r w:rsidRPr="00362525">
        <w:rPr>
          <w:rFonts w:cs="Arial" w:hint="cs"/>
          <w:sz w:val="24"/>
          <w:szCs w:val="24"/>
          <w:rtl/>
        </w:rPr>
        <w:t>הקפדן</w:t>
      </w:r>
      <w:r w:rsidRPr="00362525">
        <w:rPr>
          <w:rFonts w:cs="Arial"/>
          <w:sz w:val="24"/>
          <w:szCs w:val="24"/>
          <w:rtl/>
        </w:rPr>
        <w:t xml:space="preserve"> </w:t>
      </w:r>
      <w:r w:rsidRPr="00362525">
        <w:rPr>
          <w:rFonts w:cs="Arial" w:hint="cs"/>
          <w:sz w:val="24"/>
          <w:szCs w:val="24"/>
          <w:rtl/>
        </w:rPr>
        <w:t>פשיטא</w:t>
      </w:r>
      <w:r w:rsidRPr="00362525">
        <w:rPr>
          <w:rFonts w:cs="Arial"/>
          <w:sz w:val="24"/>
          <w:szCs w:val="24"/>
          <w:rtl/>
        </w:rPr>
        <w:t xml:space="preserve">, </w:t>
      </w:r>
      <w:r w:rsidRPr="00362525">
        <w:rPr>
          <w:rFonts w:cs="Arial" w:hint="cs"/>
          <w:sz w:val="24"/>
          <w:szCs w:val="24"/>
          <w:rtl/>
        </w:rPr>
        <w:t>לא</w:t>
      </w:r>
      <w:r w:rsidRPr="00362525">
        <w:rPr>
          <w:rFonts w:cs="Arial"/>
          <w:sz w:val="24"/>
          <w:szCs w:val="24"/>
          <w:rtl/>
        </w:rPr>
        <w:t xml:space="preserve"> </w:t>
      </w:r>
      <w:r w:rsidRPr="00362525">
        <w:rPr>
          <w:rFonts w:cs="Arial" w:hint="cs"/>
          <w:sz w:val="24"/>
          <w:szCs w:val="24"/>
          <w:rtl/>
        </w:rPr>
        <w:t>צריכה</w:t>
      </w:r>
      <w:r w:rsidRPr="00362525">
        <w:rPr>
          <w:rFonts w:cs="Arial"/>
          <w:sz w:val="24"/>
          <w:szCs w:val="24"/>
          <w:rtl/>
        </w:rPr>
        <w:t xml:space="preserve">, </w:t>
      </w:r>
      <w:r w:rsidRPr="00362525">
        <w:rPr>
          <w:rFonts w:cs="Arial" w:hint="cs"/>
          <w:sz w:val="24"/>
          <w:szCs w:val="24"/>
          <w:rtl/>
        </w:rPr>
        <w:t>דאפילו</w:t>
      </w:r>
      <w:r w:rsidRPr="00362525">
        <w:rPr>
          <w:rFonts w:cs="Arial"/>
          <w:sz w:val="24"/>
          <w:szCs w:val="24"/>
          <w:rtl/>
        </w:rPr>
        <w:t xml:space="preserve"> </w:t>
      </w:r>
      <w:r w:rsidRPr="00362525">
        <w:rPr>
          <w:rFonts w:cs="Arial" w:hint="cs"/>
          <w:sz w:val="24"/>
          <w:szCs w:val="24"/>
          <w:rtl/>
        </w:rPr>
        <w:t>במילי</w:t>
      </w:r>
      <w:r w:rsidRPr="00362525">
        <w:rPr>
          <w:rFonts w:cs="Arial"/>
          <w:sz w:val="24"/>
          <w:szCs w:val="24"/>
          <w:rtl/>
        </w:rPr>
        <w:t xml:space="preserve"> </w:t>
      </w:r>
      <w:r>
        <w:rPr>
          <w:rFonts w:cs="Arial" w:hint="cs"/>
          <w:sz w:val="24"/>
          <w:szCs w:val="24"/>
          <w:rtl/>
        </w:rPr>
        <w:t>ד</w:t>
      </w:r>
      <w:r w:rsidRPr="00362525">
        <w:rPr>
          <w:rFonts w:cs="Arial" w:hint="cs"/>
          <w:sz w:val="24"/>
          <w:szCs w:val="24"/>
          <w:rtl/>
        </w:rPr>
        <w:t>דרך</w:t>
      </w:r>
      <w:r w:rsidRPr="00362525">
        <w:rPr>
          <w:rFonts w:cs="Arial"/>
          <w:sz w:val="24"/>
          <w:szCs w:val="24"/>
          <w:rtl/>
        </w:rPr>
        <w:t xml:space="preserve"> </w:t>
      </w:r>
      <w:r w:rsidRPr="00362525">
        <w:rPr>
          <w:rFonts w:cs="Arial" w:hint="cs"/>
          <w:sz w:val="24"/>
          <w:szCs w:val="24"/>
          <w:rtl/>
        </w:rPr>
        <w:t>ארץ</w:t>
      </w:r>
      <w:r w:rsidRPr="00362525">
        <w:rPr>
          <w:rFonts w:cs="Arial"/>
          <w:sz w:val="24"/>
          <w:szCs w:val="24"/>
          <w:rtl/>
        </w:rPr>
        <w:t xml:space="preserve">. </w:t>
      </w:r>
      <w:r w:rsidRPr="00362525">
        <w:rPr>
          <w:rFonts w:cs="Arial" w:hint="cs"/>
          <w:sz w:val="24"/>
          <w:szCs w:val="24"/>
          <w:rtl/>
        </w:rPr>
        <w:t>אמר</w:t>
      </w:r>
      <w:r w:rsidRPr="00362525">
        <w:rPr>
          <w:rFonts w:cs="Arial"/>
          <w:sz w:val="24"/>
          <w:szCs w:val="24"/>
          <w:rtl/>
        </w:rPr>
        <w:t xml:space="preserve"> </w:t>
      </w:r>
      <w:r w:rsidRPr="00362525">
        <w:rPr>
          <w:rFonts w:cs="Arial" w:hint="cs"/>
          <w:sz w:val="24"/>
          <w:szCs w:val="24"/>
          <w:rtl/>
        </w:rPr>
        <w:t>אבא</w:t>
      </w:r>
      <w:r w:rsidRPr="00362525">
        <w:rPr>
          <w:rFonts w:cs="Arial"/>
          <w:sz w:val="24"/>
          <w:szCs w:val="24"/>
          <w:rtl/>
        </w:rPr>
        <w:t xml:space="preserve"> </w:t>
      </w:r>
      <w:r w:rsidRPr="00362525">
        <w:rPr>
          <w:rFonts w:cs="Arial" w:hint="cs"/>
          <w:sz w:val="24"/>
          <w:szCs w:val="24"/>
          <w:rtl/>
        </w:rPr>
        <w:t>אליהו</w:t>
      </w:r>
      <w:r w:rsidRPr="00362525">
        <w:rPr>
          <w:rFonts w:cs="Arial"/>
          <w:sz w:val="24"/>
          <w:szCs w:val="24"/>
          <w:rtl/>
        </w:rPr>
        <w:t xml:space="preserve"> </w:t>
      </w:r>
      <w:r w:rsidRPr="00362525">
        <w:rPr>
          <w:rFonts w:cs="Arial" w:hint="cs"/>
          <w:sz w:val="24"/>
          <w:szCs w:val="24"/>
          <w:rtl/>
        </w:rPr>
        <w:t>זכור</w:t>
      </w:r>
      <w:r w:rsidRPr="00362525">
        <w:rPr>
          <w:rFonts w:cs="Arial"/>
          <w:sz w:val="24"/>
          <w:szCs w:val="24"/>
          <w:rtl/>
        </w:rPr>
        <w:t xml:space="preserve"> </w:t>
      </w:r>
      <w:r w:rsidRPr="00362525">
        <w:rPr>
          <w:rFonts w:cs="Arial" w:hint="cs"/>
          <w:sz w:val="24"/>
          <w:szCs w:val="24"/>
          <w:rtl/>
        </w:rPr>
        <w:t>לטוב</w:t>
      </w:r>
      <w:r w:rsidRPr="00362525">
        <w:rPr>
          <w:rFonts w:cs="Arial"/>
          <w:sz w:val="24"/>
          <w:szCs w:val="24"/>
          <w:rtl/>
        </w:rPr>
        <w:t xml:space="preserve">, </w:t>
      </w:r>
      <w:r w:rsidRPr="00362525">
        <w:rPr>
          <w:rFonts w:cs="Arial" w:hint="cs"/>
          <w:sz w:val="24"/>
          <w:szCs w:val="24"/>
          <w:rtl/>
        </w:rPr>
        <w:t>לעולם</w:t>
      </w:r>
      <w:r w:rsidRPr="00362525">
        <w:rPr>
          <w:rFonts w:cs="Arial"/>
          <w:sz w:val="24"/>
          <w:szCs w:val="24"/>
          <w:rtl/>
        </w:rPr>
        <w:t xml:space="preserve"> </w:t>
      </w:r>
      <w:r w:rsidRPr="00362525">
        <w:rPr>
          <w:rFonts w:cs="Arial" w:hint="cs"/>
          <w:sz w:val="24"/>
          <w:szCs w:val="24"/>
          <w:rtl/>
        </w:rPr>
        <w:t>אין</w:t>
      </w:r>
      <w:r w:rsidRPr="00362525">
        <w:rPr>
          <w:rFonts w:cs="Arial"/>
          <w:sz w:val="24"/>
          <w:szCs w:val="24"/>
          <w:rtl/>
        </w:rPr>
        <w:t xml:space="preserve"> </w:t>
      </w:r>
      <w:r w:rsidRPr="00362525">
        <w:rPr>
          <w:rFonts w:cs="Arial" w:hint="cs"/>
          <w:sz w:val="24"/>
          <w:szCs w:val="24"/>
          <w:rtl/>
        </w:rPr>
        <w:t>התורה</w:t>
      </w:r>
      <w:r w:rsidRPr="00362525">
        <w:rPr>
          <w:rFonts w:cs="Arial"/>
          <w:sz w:val="24"/>
          <w:szCs w:val="24"/>
          <w:rtl/>
        </w:rPr>
        <w:t xml:space="preserve"> </w:t>
      </w:r>
      <w:r w:rsidRPr="00362525">
        <w:rPr>
          <w:rFonts w:cs="Arial" w:hint="cs"/>
          <w:sz w:val="24"/>
          <w:szCs w:val="24"/>
          <w:rtl/>
        </w:rPr>
        <w:t>מתפרשת</w:t>
      </w:r>
      <w:r w:rsidRPr="00362525">
        <w:rPr>
          <w:rFonts w:cs="Arial"/>
          <w:sz w:val="24"/>
          <w:szCs w:val="24"/>
          <w:rtl/>
        </w:rPr>
        <w:t xml:space="preserve">, </w:t>
      </w:r>
      <w:r w:rsidRPr="00362525">
        <w:rPr>
          <w:rFonts w:cs="Arial" w:hint="cs"/>
          <w:sz w:val="24"/>
          <w:szCs w:val="24"/>
          <w:rtl/>
        </w:rPr>
        <w:t>אלא</w:t>
      </w:r>
      <w:r w:rsidRPr="00362525">
        <w:rPr>
          <w:rFonts w:cs="Arial"/>
          <w:sz w:val="24"/>
          <w:szCs w:val="24"/>
          <w:rtl/>
        </w:rPr>
        <w:t xml:space="preserve"> </w:t>
      </w:r>
      <w:r>
        <w:rPr>
          <w:rFonts w:cs="Arial" w:hint="cs"/>
          <w:sz w:val="24"/>
          <w:szCs w:val="24"/>
          <w:rtl/>
        </w:rPr>
        <w:t>ל</w:t>
      </w:r>
      <w:r w:rsidRPr="00362525">
        <w:rPr>
          <w:rFonts w:cs="Arial" w:hint="cs"/>
          <w:sz w:val="24"/>
          <w:szCs w:val="24"/>
          <w:rtl/>
        </w:rPr>
        <w:t>מי</w:t>
      </w:r>
      <w:r w:rsidRPr="00362525">
        <w:rPr>
          <w:rFonts w:cs="Arial"/>
          <w:sz w:val="24"/>
          <w:szCs w:val="24"/>
          <w:rtl/>
        </w:rPr>
        <w:t xml:space="preserve"> </w:t>
      </w:r>
      <w:r w:rsidRPr="00362525">
        <w:rPr>
          <w:rFonts w:cs="Arial" w:hint="cs"/>
          <w:sz w:val="24"/>
          <w:szCs w:val="24"/>
          <w:rtl/>
        </w:rPr>
        <w:t>שאינו</w:t>
      </w:r>
      <w:r w:rsidRPr="00362525">
        <w:rPr>
          <w:rFonts w:cs="Arial"/>
          <w:sz w:val="24"/>
          <w:szCs w:val="24"/>
          <w:rtl/>
        </w:rPr>
        <w:t xml:space="preserve"> </w:t>
      </w:r>
      <w:r w:rsidRPr="00362525">
        <w:rPr>
          <w:rFonts w:cs="Arial" w:hint="cs"/>
          <w:sz w:val="24"/>
          <w:szCs w:val="24"/>
          <w:rtl/>
        </w:rPr>
        <w:t>קפדן</w:t>
      </w:r>
      <w:r w:rsidRPr="00362525">
        <w:rPr>
          <w:rFonts w:cs="Arial"/>
          <w:sz w:val="24"/>
          <w:szCs w:val="24"/>
          <w:rtl/>
        </w:rPr>
        <w:t xml:space="preserve">, </w:t>
      </w:r>
      <w:r w:rsidRPr="00362525">
        <w:rPr>
          <w:rFonts w:cs="Arial" w:hint="cs"/>
          <w:sz w:val="24"/>
          <w:szCs w:val="24"/>
          <w:rtl/>
        </w:rPr>
        <w:t>ואף</w:t>
      </w:r>
      <w:r w:rsidRPr="00362525">
        <w:rPr>
          <w:rFonts w:cs="Arial"/>
          <w:sz w:val="24"/>
          <w:szCs w:val="24"/>
          <w:rtl/>
        </w:rPr>
        <w:t xml:space="preserve"> </w:t>
      </w:r>
      <w:r w:rsidRPr="00362525">
        <w:rPr>
          <w:rFonts w:cs="Arial" w:hint="cs"/>
          <w:sz w:val="24"/>
          <w:szCs w:val="24"/>
          <w:rtl/>
        </w:rPr>
        <w:t>אני</w:t>
      </w:r>
      <w:r w:rsidRPr="00362525">
        <w:rPr>
          <w:rFonts w:cs="Arial"/>
          <w:sz w:val="24"/>
          <w:szCs w:val="24"/>
          <w:rtl/>
        </w:rPr>
        <w:t xml:space="preserve"> </w:t>
      </w:r>
      <w:r w:rsidRPr="00362525">
        <w:rPr>
          <w:rFonts w:cs="Arial" w:hint="cs"/>
          <w:sz w:val="24"/>
          <w:szCs w:val="24"/>
          <w:rtl/>
        </w:rPr>
        <w:t>איני</w:t>
      </w:r>
      <w:r w:rsidRPr="00362525">
        <w:rPr>
          <w:rFonts w:cs="Arial"/>
          <w:sz w:val="24"/>
          <w:szCs w:val="24"/>
          <w:rtl/>
        </w:rPr>
        <w:t xml:space="preserve"> </w:t>
      </w:r>
      <w:r w:rsidRPr="00362525">
        <w:rPr>
          <w:rFonts w:cs="Arial" w:hint="cs"/>
          <w:sz w:val="24"/>
          <w:szCs w:val="24"/>
          <w:rtl/>
        </w:rPr>
        <w:t>נגלה</w:t>
      </w:r>
      <w:r w:rsidRPr="00362525">
        <w:rPr>
          <w:rFonts w:cs="Arial"/>
          <w:sz w:val="24"/>
          <w:szCs w:val="24"/>
          <w:rtl/>
        </w:rPr>
        <w:t xml:space="preserve"> </w:t>
      </w:r>
      <w:r w:rsidRPr="00362525">
        <w:rPr>
          <w:rFonts w:cs="Arial" w:hint="cs"/>
          <w:sz w:val="24"/>
          <w:szCs w:val="24"/>
          <w:rtl/>
        </w:rPr>
        <w:t>אלא</w:t>
      </w:r>
      <w:r w:rsidRPr="00362525">
        <w:rPr>
          <w:rFonts w:cs="Arial"/>
          <w:sz w:val="24"/>
          <w:szCs w:val="24"/>
          <w:rtl/>
        </w:rPr>
        <w:t xml:space="preserve"> </w:t>
      </w:r>
      <w:r w:rsidRPr="00362525">
        <w:rPr>
          <w:rFonts w:cs="Arial" w:hint="cs"/>
          <w:sz w:val="24"/>
          <w:szCs w:val="24"/>
          <w:rtl/>
        </w:rPr>
        <w:t>למי</w:t>
      </w:r>
      <w:r w:rsidRPr="00362525">
        <w:rPr>
          <w:rFonts w:cs="Arial"/>
          <w:sz w:val="24"/>
          <w:szCs w:val="24"/>
          <w:rtl/>
        </w:rPr>
        <w:t xml:space="preserve"> </w:t>
      </w:r>
      <w:r w:rsidRPr="00362525">
        <w:rPr>
          <w:rFonts w:cs="Arial" w:hint="cs"/>
          <w:sz w:val="24"/>
          <w:szCs w:val="24"/>
          <w:rtl/>
        </w:rPr>
        <w:t>שאינו</w:t>
      </w:r>
      <w:r w:rsidRPr="00362525">
        <w:rPr>
          <w:rFonts w:cs="Arial"/>
          <w:sz w:val="24"/>
          <w:szCs w:val="24"/>
          <w:rtl/>
        </w:rPr>
        <w:t xml:space="preserve"> </w:t>
      </w:r>
      <w:r w:rsidRPr="00362525">
        <w:rPr>
          <w:rFonts w:cs="Arial" w:hint="cs"/>
          <w:sz w:val="24"/>
          <w:szCs w:val="24"/>
          <w:rtl/>
        </w:rPr>
        <w:t>קפדן</w:t>
      </w:r>
      <w:r>
        <w:rPr>
          <w:rFonts w:cs="Arial" w:hint="cs"/>
          <w:sz w:val="24"/>
          <w:szCs w:val="24"/>
          <w:rtl/>
        </w:rPr>
        <w:t>,</w:t>
      </w:r>
      <w:r w:rsidRPr="00362525">
        <w:rPr>
          <w:rFonts w:cs="Arial"/>
          <w:sz w:val="24"/>
          <w:szCs w:val="24"/>
          <w:rtl/>
        </w:rPr>
        <w:t xml:space="preserve"> </w:t>
      </w:r>
      <w:r w:rsidRPr="00362525">
        <w:rPr>
          <w:rFonts w:cs="Arial" w:hint="cs"/>
          <w:sz w:val="24"/>
          <w:szCs w:val="24"/>
          <w:rtl/>
        </w:rPr>
        <w:t>אשרי</w:t>
      </w:r>
      <w:r w:rsidRPr="00362525">
        <w:rPr>
          <w:rFonts w:cs="Arial"/>
          <w:sz w:val="24"/>
          <w:szCs w:val="24"/>
          <w:rtl/>
        </w:rPr>
        <w:t xml:space="preserve"> </w:t>
      </w:r>
      <w:r w:rsidRPr="00362525">
        <w:rPr>
          <w:rFonts w:cs="Arial" w:hint="cs"/>
          <w:sz w:val="24"/>
          <w:szCs w:val="24"/>
          <w:rtl/>
        </w:rPr>
        <w:t>מי</w:t>
      </w:r>
      <w:r w:rsidRPr="00362525">
        <w:rPr>
          <w:rFonts w:cs="Arial"/>
          <w:sz w:val="24"/>
          <w:szCs w:val="24"/>
          <w:rtl/>
        </w:rPr>
        <w:t xml:space="preserve"> </w:t>
      </w:r>
      <w:r w:rsidRPr="00362525">
        <w:rPr>
          <w:rFonts w:cs="Arial" w:hint="cs"/>
          <w:sz w:val="24"/>
          <w:szCs w:val="24"/>
          <w:rtl/>
        </w:rPr>
        <w:t>שפגע</w:t>
      </w:r>
      <w:r w:rsidRPr="00362525">
        <w:rPr>
          <w:rFonts w:cs="Arial"/>
          <w:sz w:val="24"/>
          <w:szCs w:val="24"/>
          <w:rtl/>
        </w:rPr>
        <w:t xml:space="preserve"> </w:t>
      </w:r>
      <w:r w:rsidRPr="00362525">
        <w:rPr>
          <w:rFonts w:cs="Arial" w:hint="cs"/>
          <w:sz w:val="24"/>
          <w:szCs w:val="24"/>
          <w:rtl/>
        </w:rPr>
        <w:t>בו</w:t>
      </w:r>
      <w:r w:rsidRPr="00362525">
        <w:rPr>
          <w:rFonts w:cs="Arial"/>
          <w:sz w:val="24"/>
          <w:szCs w:val="24"/>
          <w:rtl/>
        </w:rPr>
        <w:t xml:space="preserve">, </w:t>
      </w:r>
      <w:r w:rsidRPr="00362525">
        <w:rPr>
          <w:rFonts w:cs="Arial" w:hint="cs"/>
          <w:sz w:val="24"/>
          <w:szCs w:val="24"/>
          <w:rtl/>
        </w:rPr>
        <w:t>ומי</w:t>
      </w:r>
      <w:r w:rsidRPr="00362525">
        <w:rPr>
          <w:rFonts w:cs="Arial"/>
          <w:sz w:val="24"/>
          <w:szCs w:val="24"/>
          <w:rtl/>
        </w:rPr>
        <w:t xml:space="preserve"> </w:t>
      </w:r>
      <w:r w:rsidRPr="00362525">
        <w:rPr>
          <w:rFonts w:cs="Arial" w:hint="cs"/>
          <w:sz w:val="24"/>
          <w:szCs w:val="24"/>
          <w:rtl/>
        </w:rPr>
        <w:t>שישב</w:t>
      </w:r>
      <w:r w:rsidRPr="00362525">
        <w:rPr>
          <w:rFonts w:cs="Arial"/>
          <w:sz w:val="24"/>
          <w:szCs w:val="24"/>
          <w:rtl/>
        </w:rPr>
        <w:t xml:space="preserve"> </w:t>
      </w:r>
      <w:r w:rsidRPr="00362525">
        <w:rPr>
          <w:rFonts w:cs="Arial" w:hint="cs"/>
          <w:sz w:val="24"/>
          <w:szCs w:val="24"/>
          <w:rtl/>
        </w:rPr>
        <w:t>עמו</w:t>
      </w:r>
      <w:r w:rsidRPr="00362525">
        <w:rPr>
          <w:rFonts w:cs="Arial"/>
          <w:sz w:val="24"/>
          <w:szCs w:val="24"/>
          <w:rtl/>
        </w:rPr>
        <w:t xml:space="preserve">, </w:t>
      </w:r>
      <w:r w:rsidRPr="00362525">
        <w:rPr>
          <w:rFonts w:cs="Arial" w:hint="cs"/>
          <w:sz w:val="24"/>
          <w:szCs w:val="24"/>
          <w:rtl/>
        </w:rPr>
        <w:t>שמובטח</w:t>
      </w:r>
      <w:r w:rsidRPr="00362525">
        <w:rPr>
          <w:rFonts w:cs="Arial"/>
          <w:sz w:val="24"/>
          <w:szCs w:val="24"/>
          <w:rtl/>
        </w:rPr>
        <w:t xml:space="preserve"> </w:t>
      </w:r>
      <w:r w:rsidRPr="00362525">
        <w:rPr>
          <w:rFonts w:cs="Arial" w:hint="cs"/>
          <w:sz w:val="24"/>
          <w:szCs w:val="24"/>
          <w:rtl/>
        </w:rPr>
        <w:t>לו</w:t>
      </w:r>
      <w:r w:rsidRPr="00362525">
        <w:rPr>
          <w:rFonts w:cs="Arial"/>
          <w:sz w:val="24"/>
          <w:szCs w:val="24"/>
          <w:rtl/>
        </w:rPr>
        <w:t xml:space="preserve"> </w:t>
      </w:r>
      <w:r w:rsidRPr="00362525">
        <w:rPr>
          <w:rFonts w:cs="Arial" w:hint="cs"/>
          <w:sz w:val="24"/>
          <w:szCs w:val="24"/>
          <w:rtl/>
        </w:rPr>
        <w:t>שהוא</w:t>
      </w:r>
      <w:r w:rsidRPr="00362525">
        <w:rPr>
          <w:rFonts w:cs="Arial"/>
          <w:sz w:val="24"/>
          <w:szCs w:val="24"/>
          <w:rtl/>
        </w:rPr>
        <w:t xml:space="preserve"> </w:t>
      </w:r>
      <w:r w:rsidRPr="00362525">
        <w:rPr>
          <w:rFonts w:cs="Arial" w:hint="cs"/>
          <w:sz w:val="24"/>
          <w:szCs w:val="24"/>
          <w:rtl/>
        </w:rPr>
        <w:t>בן</w:t>
      </w:r>
      <w:r w:rsidRPr="00362525">
        <w:rPr>
          <w:rFonts w:cs="Arial"/>
          <w:sz w:val="24"/>
          <w:szCs w:val="24"/>
          <w:rtl/>
        </w:rPr>
        <w:t xml:space="preserve"> </w:t>
      </w:r>
      <w:r w:rsidRPr="00362525">
        <w:rPr>
          <w:rFonts w:cs="Arial" w:hint="cs"/>
          <w:sz w:val="24"/>
          <w:szCs w:val="24"/>
          <w:rtl/>
        </w:rPr>
        <w:t>העולם</w:t>
      </w:r>
      <w:r w:rsidRPr="00362525">
        <w:rPr>
          <w:rFonts w:cs="Arial"/>
          <w:sz w:val="24"/>
          <w:szCs w:val="24"/>
          <w:rtl/>
        </w:rPr>
        <w:t xml:space="preserve"> </w:t>
      </w:r>
      <w:r w:rsidRPr="00362525">
        <w:rPr>
          <w:rFonts w:cs="Arial" w:hint="cs"/>
          <w:sz w:val="24"/>
          <w:szCs w:val="24"/>
          <w:rtl/>
        </w:rPr>
        <w:t>הבא</w:t>
      </w:r>
      <w:r w:rsidRPr="00362525">
        <w:rPr>
          <w:rFonts w:cs="Arial"/>
          <w:sz w:val="24"/>
          <w:szCs w:val="24"/>
          <w:rtl/>
        </w:rPr>
        <w:t>.</w:t>
      </w:r>
    </w:p>
    <w:p w:rsidR="00B80183" w:rsidRDefault="00B80183" w:rsidP="00217559">
      <w:pPr>
        <w:spacing w:after="0" w:line="360" w:lineRule="auto"/>
        <w:jc w:val="both"/>
        <w:rPr>
          <w:sz w:val="24"/>
          <w:szCs w:val="24"/>
          <w:rtl/>
        </w:rPr>
      </w:pPr>
    </w:p>
    <w:p w:rsidR="00B80183" w:rsidRDefault="00217559" w:rsidP="00217559">
      <w:pPr>
        <w:pStyle w:val="3"/>
        <w:rPr>
          <w:rtl/>
        </w:rPr>
      </w:pPr>
      <w:r w:rsidRPr="000E629D">
        <w:rPr>
          <w:rFonts w:hint="cs"/>
          <w:rtl/>
        </w:rPr>
        <w:t>פרק</w:t>
      </w:r>
      <w:r w:rsidRPr="000E629D">
        <w:rPr>
          <w:rtl/>
        </w:rPr>
        <w:t xml:space="preserve"> </w:t>
      </w:r>
      <w:r w:rsidRPr="000E629D">
        <w:rPr>
          <w:rFonts w:hint="cs"/>
          <w:rtl/>
        </w:rPr>
        <w:t>ו</w:t>
      </w:r>
      <w:r w:rsidRPr="000E629D">
        <w:rPr>
          <w:rtl/>
        </w:rPr>
        <w:t xml:space="preserve"> </w:t>
      </w:r>
    </w:p>
    <w:p w:rsidR="00B80183" w:rsidRDefault="00B4050B" w:rsidP="00217559">
      <w:pPr>
        <w:spacing w:after="0" w:line="360" w:lineRule="auto"/>
        <w:jc w:val="both"/>
        <w:rPr>
          <w:sz w:val="24"/>
          <w:szCs w:val="24"/>
          <w:rtl/>
        </w:rPr>
      </w:pPr>
      <w:r w:rsidRPr="000E629D">
        <w:rPr>
          <w:rFonts w:ascii="Arial" w:hAnsi="Arial" w:cs="Arial" w:hint="cs"/>
          <w:b/>
          <w:bCs/>
          <w:sz w:val="24"/>
          <w:szCs w:val="24"/>
          <w:rtl/>
        </w:rPr>
        <w:t xml:space="preserve"> </w:t>
      </w:r>
      <w:r w:rsidR="00217559" w:rsidRPr="000E629D">
        <w:rPr>
          <w:rFonts w:ascii="Arial" w:hAnsi="Arial" w:cs="Arial" w:hint="cs"/>
          <w:b/>
          <w:bCs/>
          <w:sz w:val="24"/>
          <w:szCs w:val="24"/>
          <w:rtl/>
        </w:rPr>
        <w:t xml:space="preserve">[ברייתא] </w:t>
      </w:r>
      <w:r w:rsidR="00217559" w:rsidRPr="00362525">
        <w:rPr>
          <w:rFonts w:cs="Arial" w:hint="cs"/>
          <w:sz w:val="24"/>
          <w:szCs w:val="24"/>
          <w:rtl/>
        </w:rPr>
        <w:t>בן</w:t>
      </w:r>
      <w:r w:rsidR="00217559" w:rsidRPr="00362525">
        <w:rPr>
          <w:rFonts w:cs="Arial"/>
          <w:sz w:val="24"/>
          <w:szCs w:val="24"/>
          <w:rtl/>
        </w:rPr>
        <w:t xml:space="preserve"> </w:t>
      </w:r>
      <w:r w:rsidR="00217559" w:rsidRPr="00362525">
        <w:rPr>
          <w:rFonts w:cs="Arial" w:hint="cs"/>
          <w:sz w:val="24"/>
          <w:szCs w:val="24"/>
          <w:rtl/>
        </w:rPr>
        <w:t>עזאי</w:t>
      </w:r>
      <w:r w:rsidR="00217559" w:rsidRPr="00362525">
        <w:rPr>
          <w:rFonts w:cs="Arial"/>
          <w:sz w:val="24"/>
          <w:szCs w:val="24"/>
          <w:rtl/>
        </w:rPr>
        <w:t xml:space="preserve"> </w:t>
      </w:r>
      <w:r w:rsidR="00217559" w:rsidRPr="00362525">
        <w:rPr>
          <w:rFonts w:cs="Arial" w:hint="cs"/>
          <w:sz w:val="24"/>
          <w:szCs w:val="24"/>
          <w:rtl/>
        </w:rPr>
        <w:t>אומר</w:t>
      </w:r>
      <w:r w:rsidR="00217559">
        <w:rPr>
          <w:rFonts w:cs="Arial" w:hint="cs"/>
          <w:sz w:val="24"/>
          <w:szCs w:val="24"/>
          <w:rtl/>
        </w:rPr>
        <w:t>:</w:t>
      </w:r>
      <w:r w:rsidR="00217559" w:rsidRPr="00362525">
        <w:rPr>
          <w:rFonts w:cs="Arial"/>
          <w:sz w:val="24"/>
          <w:szCs w:val="24"/>
          <w:rtl/>
        </w:rPr>
        <w:t xml:space="preserve"> </w:t>
      </w:r>
      <w:r w:rsidR="00217559" w:rsidRPr="00362525">
        <w:rPr>
          <w:rFonts w:cs="Arial" w:hint="cs"/>
          <w:sz w:val="24"/>
          <w:szCs w:val="24"/>
          <w:rtl/>
        </w:rPr>
        <w:t>כל</w:t>
      </w:r>
      <w:r w:rsidR="00217559" w:rsidRPr="00362525">
        <w:rPr>
          <w:rFonts w:cs="Arial"/>
          <w:sz w:val="24"/>
          <w:szCs w:val="24"/>
          <w:rtl/>
        </w:rPr>
        <w:t xml:space="preserve"> </w:t>
      </w:r>
      <w:r w:rsidR="00217559" w:rsidRPr="00362525">
        <w:rPr>
          <w:rFonts w:cs="Arial" w:hint="cs"/>
          <w:sz w:val="24"/>
          <w:szCs w:val="24"/>
          <w:rtl/>
        </w:rPr>
        <w:t>הנותן</w:t>
      </w:r>
      <w:r w:rsidR="00217559" w:rsidRPr="00362525">
        <w:rPr>
          <w:rFonts w:cs="Arial"/>
          <w:sz w:val="24"/>
          <w:szCs w:val="24"/>
          <w:rtl/>
        </w:rPr>
        <w:t xml:space="preserve"> </w:t>
      </w:r>
      <w:r w:rsidR="00217559" w:rsidRPr="00362525">
        <w:rPr>
          <w:rFonts w:cs="Arial" w:hint="cs"/>
          <w:sz w:val="24"/>
          <w:szCs w:val="24"/>
          <w:rtl/>
        </w:rPr>
        <w:t>ארבעה</w:t>
      </w:r>
      <w:r w:rsidR="00217559" w:rsidRPr="00362525">
        <w:rPr>
          <w:rFonts w:cs="Arial"/>
          <w:sz w:val="24"/>
          <w:szCs w:val="24"/>
          <w:rtl/>
        </w:rPr>
        <w:t xml:space="preserve"> </w:t>
      </w:r>
      <w:r w:rsidR="00217559" w:rsidRPr="00362525">
        <w:rPr>
          <w:rFonts w:cs="Arial" w:hint="cs"/>
          <w:sz w:val="24"/>
          <w:szCs w:val="24"/>
          <w:rtl/>
        </w:rPr>
        <w:t>דברים</w:t>
      </w:r>
      <w:r w:rsidR="00217559" w:rsidRPr="00362525">
        <w:rPr>
          <w:rFonts w:cs="Arial"/>
          <w:sz w:val="24"/>
          <w:szCs w:val="24"/>
          <w:rtl/>
        </w:rPr>
        <w:t xml:space="preserve"> </w:t>
      </w:r>
      <w:r w:rsidR="00217559" w:rsidRPr="00362525">
        <w:rPr>
          <w:rFonts w:cs="Arial" w:hint="cs"/>
          <w:sz w:val="24"/>
          <w:szCs w:val="24"/>
          <w:rtl/>
        </w:rPr>
        <w:t>נגד</w:t>
      </w:r>
      <w:r w:rsidR="00217559" w:rsidRPr="00362525">
        <w:rPr>
          <w:rFonts w:cs="Arial"/>
          <w:sz w:val="24"/>
          <w:szCs w:val="24"/>
          <w:rtl/>
        </w:rPr>
        <w:t xml:space="preserve"> </w:t>
      </w:r>
      <w:r w:rsidR="00217559" w:rsidRPr="00362525">
        <w:rPr>
          <w:rFonts w:cs="Arial" w:hint="cs"/>
          <w:sz w:val="24"/>
          <w:szCs w:val="24"/>
          <w:rtl/>
        </w:rPr>
        <w:t>עיניו</w:t>
      </w:r>
      <w:r w:rsidR="00217559" w:rsidRPr="00362525">
        <w:rPr>
          <w:rFonts w:cs="Arial"/>
          <w:sz w:val="24"/>
          <w:szCs w:val="24"/>
          <w:rtl/>
        </w:rPr>
        <w:t xml:space="preserve"> </w:t>
      </w:r>
      <w:r w:rsidR="00217559" w:rsidRPr="00362525">
        <w:rPr>
          <w:rFonts w:cs="Arial" w:hint="cs"/>
          <w:sz w:val="24"/>
          <w:szCs w:val="24"/>
          <w:rtl/>
        </w:rPr>
        <w:t>שוב</w:t>
      </w:r>
      <w:r w:rsidR="00217559" w:rsidRPr="00362525">
        <w:rPr>
          <w:rFonts w:cs="Arial"/>
          <w:sz w:val="24"/>
          <w:szCs w:val="24"/>
          <w:rtl/>
        </w:rPr>
        <w:t xml:space="preserve"> </w:t>
      </w:r>
      <w:r w:rsidR="00217559" w:rsidRPr="00362525">
        <w:rPr>
          <w:rFonts w:cs="Arial" w:hint="cs"/>
          <w:sz w:val="24"/>
          <w:szCs w:val="24"/>
          <w:rtl/>
        </w:rPr>
        <w:t>אינו</w:t>
      </w:r>
      <w:r w:rsidR="00217559" w:rsidRPr="00362525">
        <w:rPr>
          <w:rFonts w:cs="Arial"/>
          <w:sz w:val="24"/>
          <w:szCs w:val="24"/>
          <w:rtl/>
        </w:rPr>
        <w:t xml:space="preserve"> </w:t>
      </w:r>
      <w:r w:rsidR="00217559" w:rsidRPr="00362525">
        <w:rPr>
          <w:rFonts w:cs="Arial" w:hint="cs"/>
          <w:sz w:val="24"/>
          <w:szCs w:val="24"/>
          <w:rtl/>
        </w:rPr>
        <w:t>חוטא</w:t>
      </w:r>
      <w:r w:rsidR="00217559" w:rsidRPr="00362525">
        <w:rPr>
          <w:rFonts w:cs="Arial"/>
          <w:sz w:val="24"/>
          <w:szCs w:val="24"/>
          <w:rtl/>
        </w:rPr>
        <w:t xml:space="preserve">, </w:t>
      </w:r>
      <w:r w:rsidR="00217559" w:rsidRPr="00362525">
        <w:rPr>
          <w:rFonts w:cs="Arial" w:hint="cs"/>
          <w:sz w:val="24"/>
          <w:szCs w:val="24"/>
          <w:rtl/>
        </w:rPr>
        <w:t>מאין</w:t>
      </w:r>
      <w:r w:rsidR="00217559" w:rsidRPr="00362525">
        <w:rPr>
          <w:rFonts w:cs="Arial"/>
          <w:sz w:val="24"/>
          <w:szCs w:val="24"/>
          <w:rtl/>
        </w:rPr>
        <w:t xml:space="preserve"> </w:t>
      </w:r>
      <w:r w:rsidR="00217559" w:rsidRPr="00362525">
        <w:rPr>
          <w:rFonts w:cs="Arial" w:hint="cs"/>
          <w:sz w:val="24"/>
          <w:szCs w:val="24"/>
          <w:rtl/>
        </w:rPr>
        <w:t>בא</w:t>
      </w:r>
      <w:r w:rsidR="00217559" w:rsidRPr="00362525">
        <w:rPr>
          <w:rFonts w:cs="Arial"/>
          <w:sz w:val="24"/>
          <w:szCs w:val="24"/>
          <w:rtl/>
        </w:rPr>
        <w:t xml:space="preserve">, </w:t>
      </w:r>
      <w:r w:rsidR="00217559" w:rsidRPr="00362525">
        <w:rPr>
          <w:rFonts w:cs="Arial" w:hint="cs"/>
          <w:sz w:val="24"/>
          <w:szCs w:val="24"/>
          <w:rtl/>
        </w:rPr>
        <w:t>ולאן</w:t>
      </w:r>
      <w:r w:rsidR="00217559" w:rsidRPr="00362525">
        <w:rPr>
          <w:rFonts w:cs="Arial"/>
          <w:sz w:val="24"/>
          <w:szCs w:val="24"/>
          <w:rtl/>
        </w:rPr>
        <w:t xml:space="preserve"> </w:t>
      </w:r>
      <w:r w:rsidR="00217559" w:rsidRPr="00362525">
        <w:rPr>
          <w:rFonts w:cs="Arial" w:hint="cs"/>
          <w:sz w:val="24"/>
          <w:szCs w:val="24"/>
          <w:rtl/>
        </w:rPr>
        <w:t>הולך</w:t>
      </w:r>
      <w:r w:rsidR="00217559" w:rsidRPr="00362525">
        <w:rPr>
          <w:rFonts w:cs="Arial"/>
          <w:sz w:val="24"/>
          <w:szCs w:val="24"/>
          <w:rtl/>
        </w:rPr>
        <w:t xml:space="preserve">, </w:t>
      </w:r>
      <w:r w:rsidR="00217559" w:rsidRPr="00362525">
        <w:rPr>
          <w:rFonts w:cs="Arial" w:hint="cs"/>
          <w:sz w:val="24"/>
          <w:szCs w:val="24"/>
          <w:rtl/>
        </w:rPr>
        <w:t>ומה</w:t>
      </w:r>
      <w:r w:rsidR="00217559" w:rsidRPr="00362525">
        <w:rPr>
          <w:rFonts w:cs="Arial"/>
          <w:sz w:val="24"/>
          <w:szCs w:val="24"/>
          <w:rtl/>
        </w:rPr>
        <w:t xml:space="preserve"> </w:t>
      </w:r>
      <w:r w:rsidR="00217559" w:rsidRPr="00362525">
        <w:rPr>
          <w:rFonts w:cs="Arial" w:hint="cs"/>
          <w:sz w:val="24"/>
          <w:szCs w:val="24"/>
          <w:rtl/>
        </w:rPr>
        <w:t>עתיד</w:t>
      </w:r>
      <w:r w:rsidR="00217559" w:rsidRPr="00362525">
        <w:rPr>
          <w:rFonts w:cs="Arial"/>
          <w:sz w:val="24"/>
          <w:szCs w:val="24"/>
          <w:rtl/>
        </w:rPr>
        <w:t xml:space="preserve"> </w:t>
      </w:r>
      <w:r w:rsidR="00217559" w:rsidRPr="00362525">
        <w:rPr>
          <w:rFonts w:cs="Arial" w:hint="cs"/>
          <w:sz w:val="24"/>
          <w:szCs w:val="24"/>
          <w:rtl/>
        </w:rPr>
        <w:t>להיות</w:t>
      </w:r>
      <w:r w:rsidR="00217559" w:rsidRPr="00362525">
        <w:rPr>
          <w:rFonts w:cs="Arial"/>
          <w:sz w:val="24"/>
          <w:szCs w:val="24"/>
          <w:rtl/>
        </w:rPr>
        <w:t xml:space="preserve">, </w:t>
      </w:r>
      <w:r w:rsidR="00217559" w:rsidRPr="00362525">
        <w:rPr>
          <w:rFonts w:cs="Arial" w:hint="cs"/>
          <w:sz w:val="24"/>
          <w:szCs w:val="24"/>
          <w:rtl/>
        </w:rPr>
        <w:t>ומי</w:t>
      </w:r>
      <w:r w:rsidR="00217559" w:rsidRPr="00362525">
        <w:rPr>
          <w:rFonts w:cs="Arial"/>
          <w:sz w:val="24"/>
          <w:szCs w:val="24"/>
          <w:rtl/>
        </w:rPr>
        <w:t xml:space="preserve"> </w:t>
      </w:r>
      <w:r w:rsidR="00217559" w:rsidRPr="00362525">
        <w:rPr>
          <w:rFonts w:cs="Arial" w:hint="cs"/>
          <w:sz w:val="24"/>
          <w:szCs w:val="24"/>
          <w:rtl/>
        </w:rPr>
        <w:t>הוא</w:t>
      </w:r>
      <w:r w:rsidR="00217559" w:rsidRPr="00362525">
        <w:rPr>
          <w:rFonts w:cs="Arial"/>
          <w:sz w:val="24"/>
          <w:szCs w:val="24"/>
          <w:rtl/>
        </w:rPr>
        <w:t xml:space="preserve"> </w:t>
      </w:r>
      <w:r w:rsidR="00217559" w:rsidRPr="00362525">
        <w:rPr>
          <w:rFonts w:cs="Arial" w:hint="cs"/>
          <w:sz w:val="24"/>
          <w:szCs w:val="24"/>
          <w:rtl/>
        </w:rPr>
        <w:t>די</w:t>
      </w:r>
      <w:r w:rsidR="00217559">
        <w:rPr>
          <w:rFonts w:cs="Arial" w:hint="cs"/>
          <w:sz w:val="24"/>
          <w:szCs w:val="24"/>
          <w:rtl/>
        </w:rPr>
        <w:t>י</w:t>
      </w:r>
      <w:r w:rsidR="00217559" w:rsidRPr="00362525">
        <w:rPr>
          <w:rFonts w:cs="Arial" w:hint="cs"/>
          <w:sz w:val="24"/>
          <w:szCs w:val="24"/>
          <w:rtl/>
        </w:rPr>
        <w:t>נו</w:t>
      </w:r>
      <w:r w:rsidR="00217559" w:rsidRPr="00362525">
        <w:rPr>
          <w:rFonts w:cs="Arial"/>
          <w:sz w:val="24"/>
          <w:szCs w:val="24"/>
          <w:rtl/>
        </w:rPr>
        <w:t xml:space="preserve">; </w:t>
      </w:r>
      <w:r w:rsidR="00217559" w:rsidRPr="00362525">
        <w:rPr>
          <w:rFonts w:cs="Arial" w:hint="cs"/>
          <w:sz w:val="24"/>
          <w:szCs w:val="24"/>
          <w:rtl/>
        </w:rPr>
        <w:t>מאין</w:t>
      </w:r>
      <w:r w:rsidR="00217559" w:rsidRPr="00362525">
        <w:rPr>
          <w:rFonts w:cs="Arial"/>
          <w:sz w:val="24"/>
          <w:szCs w:val="24"/>
          <w:rtl/>
        </w:rPr>
        <w:t xml:space="preserve"> </w:t>
      </w:r>
      <w:r w:rsidR="00217559" w:rsidRPr="00362525">
        <w:rPr>
          <w:rFonts w:cs="Arial" w:hint="cs"/>
          <w:sz w:val="24"/>
          <w:szCs w:val="24"/>
          <w:rtl/>
        </w:rPr>
        <w:t>בא</w:t>
      </w:r>
      <w:r w:rsidR="00217559">
        <w:rPr>
          <w:rFonts w:cs="Arial" w:hint="cs"/>
          <w:sz w:val="24"/>
          <w:szCs w:val="24"/>
          <w:rtl/>
        </w:rPr>
        <w:t>?</w:t>
      </w:r>
      <w:r w:rsidR="00217559" w:rsidRPr="00362525">
        <w:rPr>
          <w:rFonts w:cs="Arial"/>
          <w:sz w:val="24"/>
          <w:szCs w:val="24"/>
          <w:rtl/>
        </w:rPr>
        <w:t xml:space="preserve"> </w:t>
      </w:r>
      <w:r w:rsidR="00217559" w:rsidRPr="00362525">
        <w:rPr>
          <w:rFonts w:cs="Arial" w:hint="cs"/>
          <w:sz w:val="24"/>
          <w:szCs w:val="24"/>
          <w:rtl/>
        </w:rPr>
        <w:t>מליחה</w:t>
      </w:r>
      <w:r w:rsidR="00217559" w:rsidRPr="00362525">
        <w:rPr>
          <w:rFonts w:cs="Arial"/>
          <w:sz w:val="24"/>
          <w:szCs w:val="24"/>
          <w:rtl/>
        </w:rPr>
        <w:t xml:space="preserve"> </w:t>
      </w:r>
      <w:r w:rsidR="00217559" w:rsidRPr="00362525">
        <w:rPr>
          <w:rFonts w:cs="Arial" w:hint="cs"/>
          <w:sz w:val="24"/>
          <w:szCs w:val="24"/>
          <w:rtl/>
        </w:rPr>
        <w:t>סרוחה</w:t>
      </w:r>
      <w:r w:rsidR="00217559" w:rsidRPr="00362525">
        <w:rPr>
          <w:rFonts w:cs="Arial"/>
          <w:sz w:val="24"/>
          <w:szCs w:val="24"/>
          <w:rtl/>
        </w:rPr>
        <w:t xml:space="preserve">, </w:t>
      </w:r>
      <w:r w:rsidR="00217559" w:rsidRPr="00362525">
        <w:rPr>
          <w:rFonts w:cs="Arial" w:hint="cs"/>
          <w:sz w:val="24"/>
          <w:szCs w:val="24"/>
          <w:rtl/>
        </w:rPr>
        <w:t>ממקום</w:t>
      </w:r>
      <w:r w:rsidR="00217559">
        <w:rPr>
          <w:rFonts w:cs="Arial" w:hint="cs"/>
          <w:sz w:val="24"/>
          <w:szCs w:val="24"/>
          <w:rtl/>
        </w:rPr>
        <w:t xml:space="preserve"> (שהעין)</w:t>
      </w:r>
      <w:r w:rsidR="00217559" w:rsidRPr="00362525">
        <w:rPr>
          <w:rFonts w:cs="Arial"/>
          <w:sz w:val="24"/>
          <w:szCs w:val="24"/>
          <w:rtl/>
        </w:rPr>
        <w:t xml:space="preserve"> </w:t>
      </w:r>
      <w:r w:rsidR="00217559">
        <w:rPr>
          <w:rFonts w:cs="Arial" w:hint="cs"/>
          <w:sz w:val="24"/>
          <w:szCs w:val="24"/>
          <w:rtl/>
        </w:rPr>
        <w:t>[</w:t>
      </w:r>
      <w:r w:rsidR="00217559" w:rsidRPr="00362525">
        <w:rPr>
          <w:rFonts w:cs="Arial" w:hint="cs"/>
          <w:sz w:val="24"/>
          <w:szCs w:val="24"/>
          <w:rtl/>
        </w:rPr>
        <w:t>שאין</w:t>
      </w:r>
      <w:r w:rsidR="00217559" w:rsidRPr="00362525">
        <w:rPr>
          <w:rFonts w:cs="Arial"/>
          <w:sz w:val="24"/>
          <w:szCs w:val="24"/>
          <w:rtl/>
        </w:rPr>
        <w:t xml:space="preserve"> </w:t>
      </w:r>
      <w:r w:rsidR="00217559" w:rsidRPr="00362525">
        <w:rPr>
          <w:rFonts w:cs="Arial" w:hint="cs"/>
          <w:sz w:val="24"/>
          <w:szCs w:val="24"/>
          <w:rtl/>
        </w:rPr>
        <w:t>העין</w:t>
      </w:r>
      <w:r w:rsidR="00217559">
        <w:rPr>
          <w:rFonts w:cs="Arial" w:hint="cs"/>
          <w:sz w:val="24"/>
          <w:szCs w:val="24"/>
          <w:rtl/>
        </w:rPr>
        <w:t>]</w:t>
      </w:r>
      <w:r w:rsidR="00217559" w:rsidRPr="00362525">
        <w:rPr>
          <w:rFonts w:cs="Arial"/>
          <w:sz w:val="24"/>
          <w:szCs w:val="24"/>
          <w:rtl/>
        </w:rPr>
        <w:t xml:space="preserve"> </w:t>
      </w:r>
      <w:r w:rsidR="00217559" w:rsidRPr="00362525">
        <w:rPr>
          <w:rFonts w:cs="Arial" w:hint="cs"/>
          <w:sz w:val="24"/>
          <w:szCs w:val="24"/>
          <w:rtl/>
        </w:rPr>
        <w:t>יכולה</w:t>
      </w:r>
      <w:r w:rsidR="00217559" w:rsidRPr="00362525">
        <w:rPr>
          <w:rFonts w:cs="Arial"/>
          <w:sz w:val="24"/>
          <w:szCs w:val="24"/>
          <w:rtl/>
        </w:rPr>
        <w:t xml:space="preserve"> </w:t>
      </w:r>
      <w:r w:rsidR="00217559" w:rsidRPr="00362525">
        <w:rPr>
          <w:rFonts w:cs="Arial" w:hint="cs"/>
          <w:sz w:val="24"/>
          <w:szCs w:val="24"/>
          <w:rtl/>
        </w:rPr>
        <w:t>לראות</w:t>
      </w:r>
      <w:r w:rsidR="00217559" w:rsidRPr="00362525">
        <w:rPr>
          <w:rFonts w:cs="Arial"/>
          <w:sz w:val="24"/>
          <w:szCs w:val="24"/>
          <w:rtl/>
        </w:rPr>
        <w:t xml:space="preserve">, </w:t>
      </w:r>
      <w:r w:rsidR="00217559" w:rsidRPr="00362525">
        <w:rPr>
          <w:rFonts w:cs="Arial" w:hint="cs"/>
          <w:sz w:val="24"/>
          <w:szCs w:val="24"/>
          <w:rtl/>
        </w:rPr>
        <w:t>ולאן</w:t>
      </w:r>
      <w:r w:rsidR="00217559" w:rsidRPr="00362525">
        <w:rPr>
          <w:rFonts w:cs="Arial"/>
          <w:sz w:val="24"/>
          <w:szCs w:val="24"/>
          <w:rtl/>
        </w:rPr>
        <w:t xml:space="preserve"> </w:t>
      </w:r>
      <w:r w:rsidR="00217559">
        <w:rPr>
          <w:rFonts w:cs="Arial" w:hint="cs"/>
          <w:sz w:val="24"/>
          <w:szCs w:val="24"/>
          <w:rtl/>
        </w:rPr>
        <w:t xml:space="preserve">הוא </w:t>
      </w:r>
      <w:r w:rsidR="00217559" w:rsidRPr="00362525">
        <w:rPr>
          <w:rFonts w:cs="Arial" w:hint="cs"/>
          <w:sz w:val="24"/>
          <w:szCs w:val="24"/>
          <w:rtl/>
        </w:rPr>
        <w:t>הולך</w:t>
      </w:r>
      <w:r w:rsidR="00217559">
        <w:rPr>
          <w:rFonts w:cs="Arial" w:hint="cs"/>
          <w:sz w:val="24"/>
          <w:szCs w:val="24"/>
          <w:rtl/>
        </w:rPr>
        <w:t>?</w:t>
      </w:r>
      <w:r w:rsidR="00217559" w:rsidRPr="00362525">
        <w:rPr>
          <w:rFonts w:cs="Arial"/>
          <w:sz w:val="24"/>
          <w:szCs w:val="24"/>
          <w:rtl/>
        </w:rPr>
        <w:t xml:space="preserve"> </w:t>
      </w:r>
      <w:r w:rsidR="00217559" w:rsidRPr="00362525">
        <w:rPr>
          <w:rFonts w:cs="Arial" w:hint="cs"/>
          <w:sz w:val="24"/>
          <w:szCs w:val="24"/>
          <w:rtl/>
        </w:rPr>
        <w:t>למקום</w:t>
      </w:r>
      <w:r w:rsidR="00217559" w:rsidRPr="00362525">
        <w:rPr>
          <w:rFonts w:cs="Arial"/>
          <w:sz w:val="24"/>
          <w:szCs w:val="24"/>
          <w:rtl/>
        </w:rPr>
        <w:t xml:space="preserve"> </w:t>
      </w:r>
      <w:r w:rsidR="00217559" w:rsidRPr="00362525">
        <w:rPr>
          <w:rFonts w:cs="Arial" w:hint="cs"/>
          <w:sz w:val="24"/>
          <w:szCs w:val="24"/>
          <w:rtl/>
        </w:rPr>
        <w:t>חשך</w:t>
      </w:r>
      <w:r w:rsidR="00217559" w:rsidRPr="00362525">
        <w:rPr>
          <w:rFonts w:cs="Arial"/>
          <w:sz w:val="24"/>
          <w:szCs w:val="24"/>
          <w:rtl/>
        </w:rPr>
        <w:t xml:space="preserve"> </w:t>
      </w:r>
      <w:r w:rsidR="00217559" w:rsidRPr="00362525">
        <w:rPr>
          <w:rFonts w:cs="Arial" w:hint="cs"/>
          <w:sz w:val="24"/>
          <w:szCs w:val="24"/>
          <w:rtl/>
        </w:rPr>
        <w:t>ואפלה</w:t>
      </w:r>
      <w:r w:rsidR="00217559" w:rsidRPr="00362525">
        <w:rPr>
          <w:rFonts w:cs="Arial"/>
          <w:sz w:val="24"/>
          <w:szCs w:val="24"/>
          <w:rtl/>
        </w:rPr>
        <w:t xml:space="preserve">, </w:t>
      </w:r>
      <w:r w:rsidR="00217559" w:rsidRPr="00362525">
        <w:rPr>
          <w:rFonts w:cs="Arial" w:hint="cs"/>
          <w:sz w:val="24"/>
          <w:szCs w:val="24"/>
          <w:rtl/>
        </w:rPr>
        <w:t>ומה</w:t>
      </w:r>
      <w:r w:rsidR="00217559" w:rsidRPr="00362525">
        <w:rPr>
          <w:rFonts w:cs="Arial"/>
          <w:sz w:val="24"/>
          <w:szCs w:val="24"/>
          <w:rtl/>
        </w:rPr>
        <w:t xml:space="preserve"> </w:t>
      </w:r>
      <w:r w:rsidR="00217559" w:rsidRPr="00362525">
        <w:rPr>
          <w:rFonts w:cs="Arial" w:hint="cs"/>
          <w:sz w:val="24"/>
          <w:szCs w:val="24"/>
          <w:rtl/>
        </w:rPr>
        <w:t>עתיד</w:t>
      </w:r>
      <w:r w:rsidR="00217559" w:rsidRPr="00362525">
        <w:rPr>
          <w:rFonts w:cs="Arial"/>
          <w:sz w:val="24"/>
          <w:szCs w:val="24"/>
          <w:rtl/>
        </w:rPr>
        <w:t xml:space="preserve"> </w:t>
      </w:r>
      <w:r w:rsidR="00217559" w:rsidRPr="00362525">
        <w:rPr>
          <w:rFonts w:cs="Arial" w:hint="cs"/>
          <w:sz w:val="24"/>
          <w:szCs w:val="24"/>
          <w:rtl/>
        </w:rPr>
        <w:t>להיות</w:t>
      </w:r>
      <w:r w:rsidR="00217559">
        <w:rPr>
          <w:rFonts w:cs="Arial" w:hint="cs"/>
          <w:sz w:val="24"/>
          <w:szCs w:val="24"/>
          <w:rtl/>
        </w:rPr>
        <w:t>?</w:t>
      </w:r>
      <w:r w:rsidR="00217559" w:rsidRPr="00362525">
        <w:rPr>
          <w:rFonts w:cs="Arial"/>
          <w:sz w:val="24"/>
          <w:szCs w:val="24"/>
          <w:rtl/>
        </w:rPr>
        <w:t xml:space="preserve"> </w:t>
      </w:r>
      <w:r w:rsidR="00217559" w:rsidRPr="00362525">
        <w:rPr>
          <w:rFonts w:cs="Arial" w:hint="cs"/>
          <w:sz w:val="24"/>
          <w:szCs w:val="24"/>
          <w:rtl/>
        </w:rPr>
        <w:t>רמה</w:t>
      </w:r>
      <w:r w:rsidR="00217559" w:rsidRPr="00362525">
        <w:rPr>
          <w:rFonts w:cs="Arial"/>
          <w:sz w:val="24"/>
          <w:szCs w:val="24"/>
          <w:rtl/>
        </w:rPr>
        <w:t xml:space="preserve"> </w:t>
      </w:r>
      <w:r w:rsidR="00217559" w:rsidRPr="00362525">
        <w:rPr>
          <w:rFonts w:cs="Arial" w:hint="cs"/>
          <w:sz w:val="24"/>
          <w:szCs w:val="24"/>
          <w:rtl/>
        </w:rPr>
        <w:t>ותולעה</w:t>
      </w:r>
      <w:r w:rsidR="00217559" w:rsidRPr="00362525">
        <w:rPr>
          <w:rFonts w:cs="Arial"/>
          <w:sz w:val="24"/>
          <w:szCs w:val="24"/>
          <w:rtl/>
        </w:rPr>
        <w:t xml:space="preserve">, </w:t>
      </w:r>
      <w:r w:rsidR="00217559" w:rsidRPr="00362525">
        <w:rPr>
          <w:rFonts w:cs="Arial" w:hint="cs"/>
          <w:sz w:val="24"/>
          <w:szCs w:val="24"/>
          <w:rtl/>
        </w:rPr>
        <w:t>ומי</w:t>
      </w:r>
      <w:r w:rsidR="00217559" w:rsidRPr="00362525">
        <w:rPr>
          <w:rFonts w:cs="Arial"/>
          <w:sz w:val="24"/>
          <w:szCs w:val="24"/>
          <w:rtl/>
        </w:rPr>
        <w:t xml:space="preserve"> </w:t>
      </w:r>
      <w:r w:rsidR="00217559" w:rsidRPr="00362525">
        <w:rPr>
          <w:rFonts w:cs="Arial" w:hint="cs"/>
          <w:sz w:val="24"/>
          <w:szCs w:val="24"/>
          <w:rtl/>
        </w:rPr>
        <w:t>הוא</w:t>
      </w:r>
      <w:r w:rsidR="00217559" w:rsidRPr="00362525">
        <w:rPr>
          <w:rFonts w:cs="Arial"/>
          <w:sz w:val="24"/>
          <w:szCs w:val="24"/>
          <w:rtl/>
        </w:rPr>
        <w:t xml:space="preserve"> </w:t>
      </w:r>
      <w:r w:rsidR="00217559" w:rsidRPr="00362525">
        <w:rPr>
          <w:rFonts w:cs="Arial" w:hint="cs"/>
          <w:sz w:val="24"/>
          <w:szCs w:val="24"/>
          <w:rtl/>
        </w:rPr>
        <w:t>דיינו</w:t>
      </w:r>
      <w:r w:rsidR="00217559">
        <w:rPr>
          <w:rFonts w:cs="Arial" w:hint="cs"/>
          <w:sz w:val="24"/>
          <w:szCs w:val="24"/>
          <w:rtl/>
        </w:rPr>
        <w:t>?</w:t>
      </w:r>
      <w:r w:rsidR="00217559" w:rsidRPr="00362525">
        <w:rPr>
          <w:rFonts w:cs="Arial"/>
          <w:sz w:val="24"/>
          <w:szCs w:val="24"/>
          <w:rtl/>
        </w:rPr>
        <w:t xml:space="preserve"> </w:t>
      </w:r>
      <w:r w:rsidR="00217559" w:rsidRPr="00362525">
        <w:rPr>
          <w:rFonts w:cs="Arial" w:hint="cs"/>
          <w:sz w:val="24"/>
          <w:szCs w:val="24"/>
          <w:rtl/>
        </w:rPr>
        <w:t>מלך</w:t>
      </w:r>
      <w:r w:rsidR="00217559" w:rsidRPr="00362525">
        <w:rPr>
          <w:rFonts w:cs="Arial"/>
          <w:sz w:val="24"/>
          <w:szCs w:val="24"/>
          <w:rtl/>
        </w:rPr>
        <w:t xml:space="preserve"> </w:t>
      </w:r>
      <w:r w:rsidR="00217559" w:rsidRPr="00362525">
        <w:rPr>
          <w:rFonts w:cs="Arial" w:hint="cs"/>
          <w:sz w:val="24"/>
          <w:szCs w:val="24"/>
          <w:rtl/>
        </w:rPr>
        <w:t>מלכי</w:t>
      </w:r>
      <w:r w:rsidR="00217559" w:rsidRPr="00362525">
        <w:rPr>
          <w:rFonts w:cs="Arial"/>
          <w:sz w:val="24"/>
          <w:szCs w:val="24"/>
          <w:rtl/>
        </w:rPr>
        <w:t xml:space="preserve"> </w:t>
      </w:r>
      <w:r w:rsidR="00217559" w:rsidRPr="00362525">
        <w:rPr>
          <w:rFonts w:cs="Arial" w:hint="cs"/>
          <w:sz w:val="24"/>
          <w:szCs w:val="24"/>
          <w:rtl/>
        </w:rPr>
        <w:t>המלכים</w:t>
      </w:r>
      <w:r w:rsidR="00217559" w:rsidRPr="00362525">
        <w:rPr>
          <w:rFonts w:cs="Arial"/>
          <w:sz w:val="24"/>
          <w:szCs w:val="24"/>
          <w:rtl/>
        </w:rPr>
        <w:t xml:space="preserve"> </w:t>
      </w:r>
      <w:r w:rsidR="00217559" w:rsidRPr="00362525">
        <w:rPr>
          <w:rFonts w:cs="Arial" w:hint="cs"/>
          <w:sz w:val="24"/>
          <w:szCs w:val="24"/>
          <w:rtl/>
        </w:rPr>
        <w:t>הקדוש</w:t>
      </w:r>
      <w:r w:rsidR="00217559" w:rsidRPr="00362525">
        <w:rPr>
          <w:rFonts w:cs="Arial"/>
          <w:sz w:val="24"/>
          <w:szCs w:val="24"/>
          <w:rtl/>
        </w:rPr>
        <w:t xml:space="preserve"> </w:t>
      </w:r>
      <w:r w:rsidR="00217559" w:rsidRPr="00362525">
        <w:rPr>
          <w:rFonts w:cs="Arial" w:hint="cs"/>
          <w:sz w:val="24"/>
          <w:szCs w:val="24"/>
          <w:rtl/>
        </w:rPr>
        <w:t>ברוך</w:t>
      </w:r>
      <w:r w:rsidR="00217559" w:rsidRPr="00362525">
        <w:rPr>
          <w:rFonts w:cs="Arial"/>
          <w:sz w:val="24"/>
          <w:szCs w:val="24"/>
          <w:rtl/>
        </w:rPr>
        <w:t xml:space="preserve"> </w:t>
      </w:r>
      <w:r w:rsidR="00217559" w:rsidRPr="00362525">
        <w:rPr>
          <w:rFonts w:cs="Arial" w:hint="cs"/>
          <w:sz w:val="24"/>
          <w:szCs w:val="24"/>
          <w:rtl/>
        </w:rPr>
        <w:t>הוא</w:t>
      </w:r>
      <w:r w:rsidR="00217559" w:rsidRPr="00362525">
        <w:rPr>
          <w:rFonts w:cs="Arial"/>
          <w:sz w:val="24"/>
          <w:szCs w:val="24"/>
          <w:rtl/>
        </w:rPr>
        <w:t xml:space="preserve">. </w:t>
      </w:r>
      <w:r w:rsidR="00217559" w:rsidRPr="00362525">
        <w:rPr>
          <w:rFonts w:cs="Arial" w:hint="cs"/>
          <w:sz w:val="24"/>
          <w:szCs w:val="24"/>
          <w:rtl/>
        </w:rPr>
        <w:t>רבי</w:t>
      </w:r>
      <w:r w:rsidR="00217559" w:rsidRPr="00362525">
        <w:rPr>
          <w:rFonts w:cs="Arial"/>
          <w:sz w:val="24"/>
          <w:szCs w:val="24"/>
          <w:rtl/>
        </w:rPr>
        <w:t xml:space="preserve"> </w:t>
      </w:r>
      <w:r w:rsidR="00217559" w:rsidRPr="00362525">
        <w:rPr>
          <w:rFonts w:cs="Arial" w:hint="cs"/>
          <w:sz w:val="24"/>
          <w:szCs w:val="24"/>
          <w:rtl/>
        </w:rPr>
        <w:t>שמעון</w:t>
      </w:r>
      <w:r w:rsidR="00217559" w:rsidRPr="00362525">
        <w:rPr>
          <w:rFonts w:cs="Arial"/>
          <w:sz w:val="24"/>
          <w:szCs w:val="24"/>
          <w:rtl/>
        </w:rPr>
        <w:t xml:space="preserve"> </w:t>
      </w:r>
      <w:r w:rsidR="00217559" w:rsidRPr="00362525">
        <w:rPr>
          <w:rFonts w:cs="Arial" w:hint="cs"/>
          <w:sz w:val="24"/>
          <w:szCs w:val="24"/>
          <w:rtl/>
        </w:rPr>
        <w:t>אומר</w:t>
      </w:r>
      <w:r w:rsidR="00217559">
        <w:rPr>
          <w:rFonts w:cs="Arial" w:hint="cs"/>
          <w:sz w:val="24"/>
          <w:szCs w:val="24"/>
          <w:rtl/>
        </w:rPr>
        <w:t>:</w:t>
      </w:r>
      <w:r w:rsidR="00217559" w:rsidRPr="00362525">
        <w:rPr>
          <w:rFonts w:cs="Arial"/>
          <w:sz w:val="24"/>
          <w:szCs w:val="24"/>
          <w:rtl/>
        </w:rPr>
        <w:t xml:space="preserve"> </w:t>
      </w:r>
      <w:r w:rsidR="00217559" w:rsidRPr="00362525">
        <w:rPr>
          <w:rFonts w:cs="Arial" w:hint="cs"/>
          <w:sz w:val="24"/>
          <w:szCs w:val="24"/>
          <w:rtl/>
        </w:rPr>
        <w:t>ממקום</w:t>
      </w:r>
      <w:r w:rsidR="00217559" w:rsidRPr="00362525">
        <w:rPr>
          <w:rFonts w:cs="Arial"/>
          <w:sz w:val="24"/>
          <w:szCs w:val="24"/>
          <w:rtl/>
        </w:rPr>
        <w:t xml:space="preserve"> </w:t>
      </w:r>
      <w:r w:rsidR="00217559" w:rsidRPr="00362525">
        <w:rPr>
          <w:rFonts w:cs="Arial" w:hint="cs"/>
          <w:sz w:val="24"/>
          <w:szCs w:val="24"/>
          <w:rtl/>
        </w:rPr>
        <w:t>טנופת</w:t>
      </w:r>
      <w:r w:rsidR="00217559" w:rsidRPr="00362525">
        <w:rPr>
          <w:rFonts w:cs="Arial"/>
          <w:sz w:val="24"/>
          <w:szCs w:val="24"/>
          <w:rtl/>
        </w:rPr>
        <w:t xml:space="preserve"> </w:t>
      </w:r>
      <w:r w:rsidR="00217559" w:rsidRPr="00362525">
        <w:rPr>
          <w:rFonts w:cs="Arial" w:hint="cs"/>
          <w:sz w:val="24"/>
          <w:szCs w:val="24"/>
          <w:rtl/>
        </w:rPr>
        <w:t>בא</w:t>
      </w:r>
      <w:r w:rsidR="00217559" w:rsidRPr="00362525">
        <w:rPr>
          <w:rFonts w:cs="Arial"/>
          <w:sz w:val="24"/>
          <w:szCs w:val="24"/>
          <w:rtl/>
        </w:rPr>
        <w:t xml:space="preserve">, </w:t>
      </w:r>
      <w:r w:rsidR="00217559" w:rsidRPr="00362525">
        <w:rPr>
          <w:rFonts w:cs="Arial" w:hint="cs"/>
          <w:sz w:val="24"/>
          <w:szCs w:val="24"/>
          <w:rtl/>
        </w:rPr>
        <w:t>ממקום</w:t>
      </w:r>
      <w:r w:rsidR="00217559" w:rsidRPr="00362525">
        <w:rPr>
          <w:rFonts w:cs="Arial"/>
          <w:sz w:val="24"/>
          <w:szCs w:val="24"/>
          <w:rtl/>
        </w:rPr>
        <w:t xml:space="preserve"> </w:t>
      </w:r>
      <w:r w:rsidR="00217559" w:rsidRPr="00362525">
        <w:rPr>
          <w:rFonts w:cs="Arial" w:hint="cs"/>
          <w:sz w:val="24"/>
          <w:szCs w:val="24"/>
          <w:rtl/>
        </w:rPr>
        <w:t>טומאה</w:t>
      </w:r>
      <w:r w:rsidR="00217559" w:rsidRPr="00362525">
        <w:rPr>
          <w:rFonts w:cs="Arial"/>
          <w:sz w:val="24"/>
          <w:szCs w:val="24"/>
          <w:rtl/>
        </w:rPr>
        <w:t xml:space="preserve">, </w:t>
      </w:r>
      <w:r w:rsidR="00217559" w:rsidRPr="00362525">
        <w:rPr>
          <w:rFonts w:cs="Arial" w:hint="cs"/>
          <w:sz w:val="24"/>
          <w:szCs w:val="24"/>
          <w:rtl/>
        </w:rPr>
        <w:t>והולך</w:t>
      </w:r>
      <w:r w:rsidR="00217559" w:rsidRPr="00362525">
        <w:rPr>
          <w:rFonts w:cs="Arial"/>
          <w:sz w:val="24"/>
          <w:szCs w:val="24"/>
          <w:rtl/>
        </w:rPr>
        <w:t xml:space="preserve"> </w:t>
      </w:r>
      <w:r w:rsidR="00217559" w:rsidRPr="00362525">
        <w:rPr>
          <w:rFonts w:cs="Arial" w:hint="cs"/>
          <w:sz w:val="24"/>
          <w:szCs w:val="24"/>
          <w:rtl/>
        </w:rPr>
        <w:t>לטמא</w:t>
      </w:r>
      <w:r w:rsidR="00217559" w:rsidRPr="00362525">
        <w:rPr>
          <w:rFonts w:cs="Arial"/>
          <w:sz w:val="24"/>
          <w:szCs w:val="24"/>
          <w:rtl/>
        </w:rPr>
        <w:t xml:space="preserve"> </w:t>
      </w:r>
      <w:r w:rsidR="00217559">
        <w:rPr>
          <w:rFonts w:cs="Arial" w:hint="cs"/>
          <w:sz w:val="24"/>
          <w:szCs w:val="24"/>
          <w:rtl/>
        </w:rPr>
        <w:t>את ה</w:t>
      </w:r>
      <w:r w:rsidR="00217559" w:rsidRPr="00362525">
        <w:rPr>
          <w:rFonts w:cs="Arial" w:hint="cs"/>
          <w:sz w:val="24"/>
          <w:szCs w:val="24"/>
          <w:rtl/>
        </w:rPr>
        <w:t>אחרים</w:t>
      </w:r>
      <w:r w:rsidR="00217559" w:rsidRPr="00362525">
        <w:rPr>
          <w:rFonts w:cs="Arial"/>
          <w:sz w:val="24"/>
          <w:szCs w:val="24"/>
          <w:rtl/>
        </w:rPr>
        <w:t xml:space="preserve">, </w:t>
      </w:r>
      <w:r w:rsidR="00217559" w:rsidRPr="00362525">
        <w:rPr>
          <w:rFonts w:cs="Arial" w:hint="cs"/>
          <w:sz w:val="24"/>
          <w:szCs w:val="24"/>
          <w:rtl/>
        </w:rPr>
        <w:t>בא</w:t>
      </w:r>
      <w:r w:rsidR="00217559" w:rsidRPr="00362525">
        <w:rPr>
          <w:rFonts w:cs="Arial"/>
          <w:sz w:val="24"/>
          <w:szCs w:val="24"/>
          <w:rtl/>
        </w:rPr>
        <w:t xml:space="preserve"> </w:t>
      </w:r>
      <w:r w:rsidR="00217559" w:rsidRPr="00362525">
        <w:rPr>
          <w:rFonts w:cs="Arial" w:hint="cs"/>
          <w:sz w:val="24"/>
          <w:szCs w:val="24"/>
          <w:rtl/>
        </w:rPr>
        <w:t>מליחה</w:t>
      </w:r>
      <w:r w:rsidR="00217559" w:rsidRPr="00362525">
        <w:rPr>
          <w:rFonts w:cs="Arial"/>
          <w:sz w:val="24"/>
          <w:szCs w:val="24"/>
          <w:rtl/>
        </w:rPr>
        <w:t xml:space="preserve"> </w:t>
      </w:r>
      <w:r w:rsidR="00217559" w:rsidRPr="00362525">
        <w:rPr>
          <w:rFonts w:cs="Arial" w:hint="cs"/>
          <w:sz w:val="24"/>
          <w:szCs w:val="24"/>
          <w:rtl/>
        </w:rPr>
        <w:t>סרוחה</w:t>
      </w:r>
      <w:r w:rsidR="00217559" w:rsidRPr="00362525">
        <w:rPr>
          <w:rFonts w:cs="Arial"/>
          <w:sz w:val="24"/>
          <w:szCs w:val="24"/>
          <w:rtl/>
        </w:rPr>
        <w:t xml:space="preserve">, </w:t>
      </w:r>
      <w:r w:rsidR="00217559" w:rsidRPr="00362525">
        <w:rPr>
          <w:rFonts w:cs="Arial" w:hint="cs"/>
          <w:sz w:val="24"/>
          <w:szCs w:val="24"/>
          <w:rtl/>
        </w:rPr>
        <w:t>והולך</w:t>
      </w:r>
      <w:r w:rsidR="00217559" w:rsidRPr="00362525">
        <w:rPr>
          <w:rFonts w:cs="Arial"/>
          <w:sz w:val="24"/>
          <w:szCs w:val="24"/>
          <w:rtl/>
        </w:rPr>
        <w:t xml:space="preserve"> </w:t>
      </w:r>
      <w:r w:rsidR="00217559" w:rsidRPr="00362525">
        <w:rPr>
          <w:rFonts w:cs="Arial" w:hint="cs"/>
          <w:sz w:val="24"/>
          <w:szCs w:val="24"/>
          <w:rtl/>
        </w:rPr>
        <w:t>למקום</w:t>
      </w:r>
      <w:r w:rsidR="00217559" w:rsidRPr="00362525">
        <w:rPr>
          <w:rFonts w:cs="Arial"/>
          <w:sz w:val="24"/>
          <w:szCs w:val="24"/>
          <w:rtl/>
        </w:rPr>
        <w:t xml:space="preserve"> </w:t>
      </w:r>
      <w:r w:rsidR="00217559" w:rsidRPr="00362525">
        <w:rPr>
          <w:rFonts w:cs="Arial" w:hint="cs"/>
          <w:sz w:val="24"/>
          <w:szCs w:val="24"/>
          <w:rtl/>
        </w:rPr>
        <w:t>עפר</w:t>
      </w:r>
      <w:r w:rsidR="00217559" w:rsidRPr="00362525">
        <w:rPr>
          <w:rFonts w:cs="Arial"/>
          <w:sz w:val="24"/>
          <w:szCs w:val="24"/>
          <w:rtl/>
        </w:rPr>
        <w:t xml:space="preserve"> </w:t>
      </w:r>
      <w:r w:rsidR="00217559" w:rsidRPr="00362525">
        <w:rPr>
          <w:rFonts w:cs="Arial" w:hint="cs"/>
          <w:sz w:val="24"/>
          <w:szCs w:val="24"/>
          <w:rtl/>
        </w:rPr>
        <w:t>רמה</w:t>
      </w:r>
      <w:r w:rsidR="00217559" w:rsidRPr="00362525">
        <w:rPr>
          <w:rFonts w:cs="Arial"/>
          <w:sz w:val="24"/>
          <w:szCs w:val="24"/>
          <w:rtl/>
        </w:rPr>
        <w:t xml:space="preserve"> </w:t>
      </w:r>
      <w:r w:rsidR="00217559" w:rsidRPr="00362525">
        <w:rPr>
          <w:rFonts w:cs="Arial" w:hint="cs"/>
          <w:sz w:val="24"/>
          <w:szCs w:val="24"/>
          <w:rtl/>
        </w:rPr>
        <w:t>ותולעה</w:t>
      </w:r>
      <w:r w:rsidR="00217559" w:rsidRPr="00362525">
        <w:rPr>
          <w:rFonts w:cs="Arial"/>
          <w:sz w:val="24"/>
          <w:szCs w:val="24"/>
          <w:rtl/>
        </w:rPr>
        <w:t xml:space="preserve">, </w:t>
      </w:r>
      <w:r w:rsidR="00217559" w:rsidRPr="00362525">
        <w:rPr>
          <w:rFonts w:cs="Arial" w:hint="cs"/>
          <w:sz w:val="24"/>
          <w:szCs w:val="24"/>
          <w:rtl/>
        </w:rPr>
        <w:t>שנאמר</w:t>
      </w:r>
      <w:r w:rsidR="00217559">
        <w:rPr>
          <w:rFonts w:cs="Arial" w:hint="cs"/>
          <w:sz w:val="24"/>
          <w:szCs w:val="24"/>
          <w:rtl/>
        </w:rPr>
        <w:t>:</w:t>
      </w:r>
      <w:r w:rsidR="00217559" w:rsidRPr="00362525">
        <w:rPr>
          <w:rFonts w:cs="Arial"/>
          <w:sz w:val="24"/>
          <w:szCs w:val="24"/>
          <w:rtl/>
        </w:rPr>
        <w:t xml:space="preserve"> </w:t>
      </w:r>
      <w:r w:rsidR="00217559" w:rsidRPr="00362525">
        <w:rPr>
          <w:rFonts w:cs="Arial" w:hint="cs"/>
          <w:sz w:val="24"/>
          <w:szCs w:val="24"/>
          <w:rtl/>
        </w:rPr>
        <w:t>אף</w:t>
      </w:r>
      <w:r w:rsidR="00217559" w:rsidRPr="00362525">
        <w:rPr>
          <w:rFonts w:cs="Arial"/>
          <w:sz w:val="24"/>
          <w:szCs w:val="24"/>
          <w:rtl/>
        </w:rPr>
        <w:t xml:space="preserve"> </w:t>
      </w:r>
      <w:r w:rsidR="00217559" w:rsidRPr="00362525">
        <w:rPr>
          <w:rFonts w:cs="Arial" w:hint="cs"/>
          <w:sz w:val="24"/>
          <w:szCs w:val="24"/>
          <w:rtl/>
        </w:rPr>
        <w:t>כי</w:t>
      </w:r>
      <w:r w:rsidR="00217559" w:rsidRPr="00362525">
        <w:rPr>
          <w:rFonts w:cs="Arial"/>
          <w:sz w:val="24"/>
          <w:szCs w:val="24"/>
          <w:rtl/>
        </w:rPr>
        <w:t xml:space="preserve"> </w:t>
      </w:r>
      <w:r w:rsidR="00217559" w:rsidRPr="00362525">
        <w:rPr>
          <w:rFonts w:cs="Arial" w:hint="cs"/>
          <w:sz w:val="24"/>
          <w:szCs w:val="24"/>
          <w:rtl/>
        </w:rPr>
        <w:t>אנוש</w:t>
      </w:r>
      <w:r w:rsidR="00217559" w:rsidRPr="00362525">
        <w:rPr>
          <w:rFonts w:cs="Arial"/>
          <w:sz w:val="24"/>
          <w:szCs w:val="24"/>
          <w:rtl/>
        </w:rPr>
        <w:t xml:space="preserve"> </w:t>
      </w:r>
      <w:r w:rsidR="00217559" w:rsidRPr="00362525">
        <w:rPr>
          <w:rFonts w:cs="Arial" w:hint="cs"/>
          <w:sz w:val="24"/>
          <w:szCs w:val="24"/>
          <w:rtl/>
        </w:rPr>
        <w:t>רמה</w:t>
      </w:r>
      <w:r w:rsidR="00217559" w:rsidRPr="00362525">
        <w:rPr>
          <w:rFonts w:cs="Arial"/>
          <w:sz w:val="24"/>
          <w:szCs w:val="24"/>
          <w:rtl/>
        </w:rPr>
        <w:t xml:space="preserve"> </w:t>
      </w:r>
      <w:r w:rsidR="00217559" w:rsidRPr="00362525">
        <w:rPr>
          <w:rFonts w:cs="Arial" w:hint="cs"/>
          <w:sz w:val="24"/>
          <w:szCs w:val="24"/>
          <w:rtl/>
        </w:rPr>
        <w:t>ובן</w:t>
      </w:r>
      <w:r w:rsidR="00217559" w:rsidRPr="00362525">
        <w:rPr>
          <w:rFonts w:cs="Arial"/>
          <w:sz w:val="24"/>
          <w:szCs w:val="24"/>
          <w:rtl/>
        </w:rPr>
        <w:t xml:space="preserve"> </w:t>
      </w:r>
      <w:r w:rsidR="00217559" w:rsidRPr="00362525">
        <w:rPr>
          <w:rFonts w:cs="Arial" w:hint="cs"/>
          <w:sz w:val="24"/>
          <w:szCs w:val="24"/>
          <w:rtl/>
        </w:rPr>
        <w:t>אדם</w:t>
      </w:r>
      <w:r w:rsidR="00217559" w:rsidRPr="00362525">
        <w:rPr>
          <w:rFonts w:cs="Arial"/>
          <w:sz w:val="24"/>
          <w:szCs w:val="24"/>
          <w:rtl/>
        </w:rPr>
        <w:t xml:space="preserve"> </w:t>
      </w:r>
      <w:r w:rsidR="00217559" w:rsidRPr="00362525">
        <w:rPr>
          <w:rFonts w:cs="Arial" w:hint="cs"/>
          <w:sz w:val="24"/>
          <w:szCs w:val="24"/>
          <w:rtl/>
        </w:rPr>
        <w:t>תולעה</w:t>
      </w:r>
      <w:r w:rsidR="00217559" w:rsidRPr="00362525">
        <w:rPr>
          <w:rFonts w:cs="Arial"/>
          <w:sz w:val="24"/>
          <w:szCs w:val="24"/>
          <w:rtl/>
        </w:rPr>
        <w:t xml:space="preserve">. </w:t>
      </w:r>
      <w:r w:rsidR="00217559" w:rsidRPr="00362525">
        <w:rPr>
          <w:rFonts w:cs="Arial" w:hint="cs"/>
          <w:sz w:val="24"/>
          <w:szCs w:val="24"/>
          <w:rtl/>
        </w:rPr>
        <w:t>רבי</w:t>
      </w:r>
      <w:r w:rsidR="00217559" w:rsidRPr="00362525">
        <w:rPr>
          <w:rFonts w:cs="Arial"/>
          <w:sz w:val="24"/>
          <w:szCs w:val="24"/>
          <w:rtl/>
        </w:rPr>
        <w:t xml:space="preserve"> </w:t>
      </w:r>
      <w:r w:rsidR="00217559" w:rsidRPr="00362525">
        <w:rPr>
          <w:rFonts w:cs="Arial" w:hint="cs"/>
          <w:sz w:val="24"/>
          <w:szCs w:val="24"/>
          <w:rtl/>
        </w:rPr>
        <w:t>אליעזר</w:t>
      </w:r>
      <w:r w:rsidR="00217559" w:rsidRPr="00362525">
        <w:rPr>
          <w:rFonts w:cs="Arial"/>
          <w:sz w:val="24"/>
          <w:szCs w:val="24"/>
          <w:rtl/>
        </w:rPr>
        <w:t xml:space="preserve"> </w:t>
      </w:r>
      <w:r w:rsidR="00217559" w:rsidRPr="00362525">
        <w:rPr>
          <w:rFonts w:cs="Arial" w:hint="cs"/>
          <w:sz w:val="24"/>
          <w:szCs w:val="24"/>
          <w:rtl/>
        </w:rPr>
        <w:t>בן</w:t>
      </w:r>
      <w:r w:rsidR="00217559" w:rsidRPr="00362525">
        <w:rPr>
          <w:rFonts w:cs="Arial"/>
          <w:sz w:val="24"/>
          <w:szCs w:val="24"/>
          <w:rtl/>
        </w:rPr>
        <w:t xml:space="preserve"> </w:t>
      </w:r>
      <w:r w:rsidR="00217559" w:rsidRPr="00362525">
        <w:rPr>
          <w:rFonts w:cs="Arial" w:hint="cs"/>
          <w:sz w:val="24"/>
          <w:szCs w:val="24"/>
          <w:rtl/>
        </w:rPr>
        <w:t>יעקב</w:t>
      </w:r>
      <w:r w:rsidR="00217559" w:rsidRPr="00362525">
        <w:rPr>
          <w:rFonts w:cs="Arial"/>
          <w:sz w:val="24"/>
          <w:szCs w:val="24"/>
          <w:rtl/>
        </w:rPr>
        <w:t xml:space="preserve"> </w:t>
      </w:r>
      <w:r w:rsidR="00217559" w:rsidRPr="00362525">
        <w:rPr>
          <w:rFonts w:cs="Arial" w:hint="cs"/>
          <w:sz w:val="24"/>
          <w:szCs w:val="24"/>
          <w:rtl/>
        </w:rPr>
        <w:t>אומר</w:t>
      </w:r>
      <w:r w:rsidR="00217559">
        <w:rPr>
          <w:rFonts w:cs="Arial" w:hint="cs"/>
          <w:sz w:val="24"/>
          <w:szCs w:val="24"/>
          <w:rtl/>
        </w:rPr>
        <w:t>:</w:t>
      </w:r>
      <w:r w:rsidR="00217559" w:rsidRPr="00362525">
        <w:rPr>
          <w:rFonts w:cs="Arial"/>
          <w:sz w:val="24"/>
          <w:szCs w:val="24"/>
          <w:rtl/>
        </w:rPr>
        <w:t xml:space="preserve"> </w:t>
      </w:r>
      <w:r w:rsidR="00217559" w:rsidRPr="00362525">
        <w:rPr>
          <w:rFonts w:cs="Arial" w:hint="cs"/>
          <w:sz w:val="24"/>
          <w:szCs w:val="24"/>
          <w:rtl/>
        </w:rPr>
        <w:t>אנוש</w:t>
      </w:r>
      <w:r w:rsidR="00217559" w:rsidRPr="00362525">
        <w:rPr>
          <w:rFonts w:cs="Arial"/>
          <w:sz w:val="24"/>
          <w:szCs w:val="24"/>
          <w:rtl/>
        </w:rPr>
        <w:t xml:space="preserve"> </w:t>
      </w:r>
      <w:r w:rsidR="00217559" w:rsidRPr="00362525">
        <w:rPr>
          <w:rFonts w:cs="Arial" w:hint="cs"/>
          <w:sz w:val="24"/>
          <w:szCs w:val="24"/>
          <w:rtl/>
        </w:rPr>
        <w:t>רמה</w:t>
      </w:r>
      <w:r w:rsidR="00217559" w:rsidRPr="00362525">
        <w:rPr>
          <w:rFonts w:cs="Arial"/>
          <w:sz w:val="24"/>
          <w:szCs w:val="24"/>
          <w:rtl/>
        </w:rPr>
        <w:t xml:space="preserve"> </w:t>
      </w:r>
      <w:r w:rsidR="00217559" w:rsidRPr="00362525">
        <w:rPr>
          <w:rFonts w:cs="Arial" w:hint="cs"/>
          <w:sz w:val="24"/>
          <w:szCs w:val="24"/>
          <w:rtl/>
        </w:rPr>
        <w:t>בחייו</w:t>
      </w:r>
      <w:r w:rsidR="00217559" w:rsidRPr="00362525">
        <w:rPr>
          <w:rFonts w:cs="Arial"/>
          <w:sz w:val="24"/>
          <w:szCs w:val="24"/>
          <w:rtl/>
        </w:rPr>
        <w:t xml:space="preserve">, </w:t>
      </w:r>
      <w:r w:rsidR="00217559" w:rsidRPr="00362525">
        <w:rPr>
          <w:rFonts w:cs="Arial" w:hint="cs"/>
          <w:sz w:val="24"/>
          <w:szCs w:val="24"/>
          <w:rtl/>
        </w:rPr>
        <w:t>אלו</w:t>
      </w:r>
      <w:r w:rsidR="00217559" w:rsidRPr="00362525">
        <w:rPr>
          <w:rFonts w:cs="Arial"/>
          <w:sz w:val="24"/>
          <w:szCs w:val="24"/>
          <w:rtl/>
        </w:rPr>
        <w:t xml:space="preserve"> </w:t>
      </w:r>
      <w:r w:rsidR="00217559">
        <w:rPr>
          <w:rFonts w:cs="Arial" w:hint="cs"/>
          <w:sz w:val="24"/>
          <w:szCs w:val="24"/>
          <w:rtl/>
        </w:rPr>
        <w:t>כ</w:t>
      </w:r>
      <w:r w:rsidR="00217559" w:rsidRPr="00362525">
        <w:rPr>
          <w:rFonts w:cs="Arial" w:hint="cs"/>
          <w:sz w:val="24"/>
          <w:szCs w:val="24"/>
          <w:rtl/>
        </w:rPr>
        <w:t>נים</w:t>
      </w:r>
      <w:r w:rsidR="00217559" w:rsidRPr="00362525">
        <w:rPr>
          <w:rFonts w:cs="Arial"/>
          <w:sz w:val="24"/>
          <w:szCs w:val="24"/>
          <w:rtl/>
        </w:rPr>
        <w:t xml:space="preserve">, </w:t>
      </w:r>
      <w:r w:rsidR="00217559" w:rsidRPr="00362525">
        <w:rPr>
          <w:rFonts w:cs="Arial" w:hint="cs"/>
          <w:sz w:val="24"/>
          <w:szCs w:val="24"/>
          <w:rtl/>
        </w:rPr>
        <w:t>ובן</w:t>
      </w:r>
      <w:r w:rsidR="00217559" w:rsidRPr="00362525">
        <w:rPr>
          <w:rFonts w:cs="Arial"/>
          <w:sz w:val="24"/>
          <w:szCs w:val="24"/>
          <w:rtl/>
        </w:rPr>
        <w:t xml:space="preserve"> </w:t>
      </w:r>
      <w:r w:rsidR="00217559" w:rsidRPr="00362525">
        <w:rPr>
          <w:rFonts w:cs="Arial" w:hint="cs"/>
          <w:sz w:val="24"/>
          <w:szCs w:val="24"/>
          <w:rtl/>
        </w:rPr>
        <w:t>אדם</w:t>
      </w:r>
      <w:r w:rsidR="00217559" w:rsidRPr="00362525">
        <w:rPr>
          <w:rFonts w:cs="Arial"/>
          <w:sz w:val="24"/>
          <w:szCs w:val="24"/>
          <w:rtl/>
        </w:rPr>
        <w:t xml:space="preserve"> </w:t>
      </w:r>
      <w:r w:rsidR="00217559" w:rsidRPr="00362525">
        <w:rPr>
          <w:rFonts w:cs="Arial" w:hint="cs"/>
          <w:sz w:val="24"/>
          <w:szCs w:val="24"/>
          <w:rtl/>
        </w:rPr>
        <w:t>תולעה</w:t>
      </w:r>
      <w:r w:rsidR="00217559" w:rsidRPr="00362525">
        <w:rPr>
          <w:rFonts w:cs="Arial"/>
          <w:sz w:val="24"/>
          <w:szCs w:val="24"/>
          <w:rtl/>
        </w:rPr>
        <w:t xml:space="preserve">, </w:t>
      </w:r>
      <w:r w:rsidR="00217559" w:rsidRPr="00362525">
        <w:rPr>
          <w:rFonts w:cs="Arial" w:hint="cs"/>
          <w:sz w:val="24"/>
          <w:szCs w:val="24"/>
          <w:rtl/>
        </w:rPr>
        <w:t>במותו</w:t>
      </w:r>
      <w:r w:rsidR="00217559" w:rsidRPr="00362525">
        <w:rPr>
          <w:rFonts w:cs="Arial"/>
          <w:sz w:val="24"/>
          <w:szCs w:val="24"/>
          <w:rtl/>
        </w:rPr>
        <w:t>.</w:t>
      </w:r>
      <w:r w:rsidR="00217559">
        <w:rPr>
          <w:rFonts w:hint="cs"/>
          <w:sz w:val="24"/>
          <w:szCs w:val="24"/>
          <w:rtl/>
        </w:rPr>
        <w:t xml:space="preserve"> ר' שמעון בן אלעזר אומר נאה אדם זה ומשובח אלא שמוציא במעיו דבר שאין העין יכולה לראות משלו משל למה הדבר דומה? למלך בשר ודם שבנה פלטריא גדולה נאה ומשובחת והיה נהר בורסקי עובר בתוכה כל העובר ושב אומר כמה נאה פלטיא זו חוץ מנהר של בורסקי שהוא עובר בתוכה כך זה אדם שהוא דומה מה בזמן שהוא מוציא ממעיו דבר מגונה שאין העין יכולה לראות הוא מתגאה לפני המקום. בשעת מיתתו של ר' אליעזר נכנסו תלמידיו וישבו לפניו ואמרו לו: רבנו למדנו הלכה, אמר להם: מה אלמדכם צאו והיזהרו איש בכבוד חברו ובשעה שאת מתפללים היו יודעים לפני מי אתם עומדים שבשביל דבר זה תכנסו לחיי עולם הבא. אמר ר' אלעזר בן עזריא: חמישה דברים למדנו  ר' אליעזר בשעת מיתתו ושמחנו בהם יותר ממה שלמדנו בחייו ואלו הם: הכדור והאמום והקמיע ותפילה וכסת עגלה היזהרו בהם והטבילו כמותן שהן הלכות קבועות </w:t>
      </w:r>
      <w:r w:rsidR="00E34BE5">
        <w:rPr>
          <w:rFonts w:hint="cs"/>
          <w:sz w:val="24"/>
          <w:szCs w:val="24"/>
          <w:rtl/>
        </w:rPr>
        <w:t xml:space="preserve">שנאמר: </w:t>
      </w:r>
      <w:r w:rsidR="00217559">
        <w:rPr>
          <w:rFonts w:hint="cs"/>
          <w:sz w:val="24"/>
          <w:szCs w:val="24"/>
          <w:rtl/>
        </w:rPr>
        <w:t>לו למשה בסיני.</w:t>
      </w:r>
    </w:p>
    <w:p w:rsidR="00B80183" w:rsidRDefault="00B80183" w:rsidP="00217559">
      <w:pPr>
        <w:spacing w:after="0" w:line="360" w:lineRule="auto"/>
        <w:jc w:val="both"/>
        <w:rPr>
          <w:sz w:val="24"/>
          <w:szCs w:val="24"/>
          <w:rtl/>
        </w:rPr>
      </w:pPr>
    </w:p>
    <w:p w:rsidR="00B80183" w:rsidRDefault="00217559" w:rsidP="00217559">
      <w:pPr>
        <w:spacing w:after="0" w:line="360" w:lineRule="auto"/>
        <w:jc w:val="both"/>
        <w:rPr>
          <w:sz w:val="24"/>
          <w:szCs w:val="24"/>
          <w:rtl/>
        </w:rPr>
      </w:pPr>
      <w:r w:rsidRPr="0029375F">
        <w:rPr>
          <w:rFonts w:ascii="Arial" w:hAnsi="Arial" w:cs="Arial" w:hint="cs"/>
          <w:b/>
          <w:bCs/>
          <w:sz w:val="24"/>
          <w:szCs w:val="24"/>
          <w:rtl/>
        </w:rPr>
        <w:t xml:space="preserve">[גמרא] </w:t>
      </w:r>
      <w:r w:rsidRPr="00362525">
        <w:rPr>
          <w:rFonts w:cs="Arial" w:hint="cs"/>
          <w:sz w:val="24"/>
          <w:szCs w:val="24"/>
          <w:rtl/>
        </w:rPr>
        <w:t>בן</w:t>
      </w:r>
      <w:r w:rsidRPr="00362525">
        <w:rPr>
          <w:rFonts w:cs="Arial"/>
          <w:sz w:val="24"/>
          <w:szCs w:val="24"/>
          <w:rtl/>
        </w:rPr>
        <w:t xml:space="preserve"> </w:t>
      </w:r>
      <w:r w:rsidRPr="00362525">
        <w:rPr>
          <w:rFonts w:cs="Arial" w:hint="cs"/>
          <w:sz w:val="24"/>
          <w:szCs w:val="24"/>
          <w:rtl/>
        </w:rPr>
        <w:t>עזאי</w:t>
      </w:r>
      <w:r w:rsidRPr="00362525">
        <w:rPr>
          <w:rFonts w:cs="Arial"/>
          <w:sz w:val="24"/>
          <w:szCs w:val="24"/>
          <w:rtl/>
        </w:rPr>
        <w:t xml:space="preserve"> </w:t>
      </w:r>
      <w:r w:rsidRPr="00362525">
        <w:rPr>
          <w:rFonts w:cs="Arial" w:hint="cs"/>
          <w:sz w:val="24"/>
          <w:szCs w:val="24"/>
          <w:rtl/>
        </w:rPr>
        <w:t>מאי</w:t>
      </w:r>
      <w:r w:rsidRPr="00362525">
        <w:rPr>
          <w:rFonts w:cs="Arial"/>
          <w:sz w:val="24"/>
          <w:szCs w:val="24"/>
          <w:rtl/>
        </w:rPr>
        <w:t xml:space="preserve"> </w:t>
      </w:r>
      <w:r w:rsidRPr="00362525">
        <w:rPr>
          <w:rFonts w:cs="Arial" w:hint="cs"/>
          <w:sz w:val="24"/>
          <w:szCs w:val="24"/>
          <w:rtl/>
        </w:rPr>
        <w:t>קאמר</w:t>
      </w:r>
      <w:r w:rsidRPr="00362525">
        <w:rPr>
          <w:rFonts w:cs="Arial"/>
          <w:sz w:val="24"/>
          <w:szCs w:val="24"/>
          <w:rtl/>
        </w:rPr>
        <w:t xml:space="preserve">, </w:t>
      </w:r>
      <w:r w:rsidRPr="00362525">
        <w:rPr>
          <w:rFonts w:cs="Arial" w:hint="cs"/>
          <w:sz w:val="24"/>
          <w:szCs w:val="24"/>
          <w:rtl/>
        </w:rPr>
        <w:t>כל</w:t>
      </w:r>
      <w:r w:rsidRPr="00362525">
        <w:rPr>
          <w:rFonts w:cs="Arial"/>
          <w:sz w:val="24"/>
          <w:szCs w:val="24"/>
          <w:rtl/>
        </w:rPr>
        <w:t xml:space="preserve"> </w:t>
      </w:r>
      <w:r w:rsidRPr="00362525">
        <w:rPr>
          <w:rFonts w:cs="Arial" w:hint="cs"/>
          <w:sz w:val="24"/>
          <w:szCs w:val="24"/>
          <w:rtl/>
        </w:rPr>
        <w:t>הנותן</w:t>
      </w:r>
      <w:r w:rsidRPr="00362525">
        <w:rPr>
          <w:rFonts w:cs="Arial"/>
          <w:sz w:val="24"/>
          <w:szCs w:val="24"/>
          <w:rtl/>
        </w:rPr>
        <w:t xml:space="preserve"> </w:t>
      </w:r>
      <w:r w:rsidRPr="00362525">
        <w:rPr>
          <w:rFonts w:cs="Arial" w:hint="cs"/>
          <w:sz w:val="24"/>
          <w:szCs w:val="24"/>
          <w:rtl/>
        </w:rPr>
        <w:t>ארבעה</w:t>
      </w:r>
      <w:r w:rsidRPr="00362525">
        <w:rPr>
          <w:rFonts w:cs="Arial"/>
          <w:sz w:val="24"/>
          <w:szCs w:val="24"/>
          <w:rtl/>
        </w:rPr>
        <w:t xml:space="preserve"> </w:t>
      </w:r>
      <w:r w:rsidRPr="00362525">
        <w:rPr>
          <w:rFonts w:cs="Arial" w:hint="cs"/>
          <w:sz w:val="24"/>
          <w:szCs w:val="24"/>
          <w:rtl/>
        </w:rPr>
        <w:t>דברים</w:t>
      </w:r>
      <w:r w:rsidRPr="00362525">
        <w:rPr>
          <w:rFonts w:cs="Arial"/>
          <w:sz w:val="24"/>
          <w:szCs w:val="24"/>
          <w:rtl/>
        </w:rPr>
        <w:t xml:space="preserve"> </w:t>
      </w:r>
      <w:r w:rsidRPr="00362525">
        <w:rPr>
          <w:rFonts w:cs="Arial" w:hint="cs"/>
          <w:sz w:val="24"/>
          <w:szCs w:val="24"/>
          <w:rtl/>
        </w:rPr>
        <w:t>על</w:t>
      </w:r>
      <w:r w:rsidRPr="00362525">
        <w:rPr>
          <w:rFonts w:cs="Arial"/>
          <w:sz w:val="24"/>
          <w:szCs w:val="24"/>
          <w:rtl/>
        </w:rPr>
        <w:t xml:space="preserve"> </w:t>
      </w:r>
      <w:r w:rsidRPr="00362525">
        <w:rPr>
          <w:rFonts w:cs="Arial" w:hint="cs"/>
          <w:sz w:val="24"/>
          <w:szCs w:val="24"/>
          <w:rtl/>
        </w:rPr>
        <w:t>לבו</w:t>
      </w:r>
      <w:r w:rsidRPr="00362525">
        <w:rPr>
          <w:rFonts w:cs="Arial"/>
          <w:sz w:val="24"/>
          <w:szCs w:val="24"/>
          <w:rtl/>
        </w:rPr>
        <w:t xml:space="preserve"> </w:t>
      </w:r>
      <w:r w:rsidRPr="00362525">
        <w:rPr>
          <w:rFonts w:cs="Arial" w:hint="cs"/>
          <w:sz w:val="24"/>
          <w:szCs w:val="24"/>
          <w:rtl/>
        </w:rPr>
        <w:t>שוב</w:t>
      </w:r>
      <w:r w:rsidRPr="00362525">
        <w:rPr>
          <w:rFonts w:cs="Arial"/>
          <w:sz w:val="24"/>
          <w:szCs w:val="24"/>
          <w:rtl/>
        </w:rPr>
        <w:t xml:space="preserve"> </w:t>
      </w:r>
      <w:r w:rsidRPr="00362525">
        <w:rPr>
          <w:rFonts w:cs="Arial" w:hint="cs"/>
          <w:sz w:val="24"/>
          <w:szCs w:val="24"/>
          <w:rtl/>
        </w:rPr>
        <w:t>אינו</w:t>
      </w:r>
      <w:r w:rsidRPr="00362525">
        <w:rPr>
          <w:rFonts w:cs="Arial"/>
          <w:sz w:val="24"/>
          <w:szCs w:val="24"/>
          <w:rtl/>
        </w:rPr>
        <w:t xml:space="preserve"> </w:t>
      </w:r>
      <w:r w:rsidRPr="00362525">
        <w:rPr>
          <w:rFonts w:cs="Arial" w:hint="cs"/>
          <w:sz w:val="24"/>
          <w:szCs w:val="24"/>
          <w:rtl/>
        </w:rPr>
        <w:t>חוטא</w:t>
      </w:r>
      <w:r w:rsidRPr="00362525">
        <w:rPr>
          <w:rFonts w:cs="Arial"/>
          <w:sz w:val="24"/>
          <w:szCs w:val="24"/>
          <w:rtl/>
        </w:rPr>
        <w:t xml:space="preserve">. </w:t>
      </w:r>
      <w:r w:rsidRPr="00362525">
        <w:rPr>
          <w:rFonts w:cs="Arial" w:hint="cs"/>
          <w:sz w:val="24"/>
          <w:szCs w:val="24"/>
          <w:rtl/>
        </w:rPr>
        <w:t>אמר</w:t>
      </w:r>
      <w:r w:rsidRPr="00362525">
        <w:rPr>
          <w:rFonts w:cs="Arial"/>
          <w:sz w:val="24"/>
          <w:szCs w:val="24"/>
          <w:rtl/>
        </w:rPr>
        <w:t xml:space="preserve"> </w:t>
      </w:r>
      <w:r w:rsidRPr="00362525">
        <w:rPr>
          <w:rFonts w:cs="Arial" w:hint="cs"/>
          <w:sz w:val="24"/>
          <w:szCs w:val="24"/>
          <w:rtl/>
        </w:rPr>
        <w:t>רבא</w:t>
      </w:r>
      <w:r>
        <w:rPr>
          <w:rFonts w:cs="Arial" w:hint="cs"/>
          <w:sz w:val="24"/>
          <w:szCs w:val="24"/>
          <w:rtl/>
        </w:rPr>
        <w:t>:</w:t>
      </w:r>
      <w:r w:rsidRPr="00362525">
        <w:rPr>
          <w:rFonts w:cs="Arial"/>
          <w:sz w:val="24"/>
          <w:szCs w:val="24"/>
          <w:rtl/>
        </w:rPr>
        <w:t xml:space="preserve"> </w:t>
      </w:r>
      <w:r w:rsidRPr="00362525">
        <w:rPr>
          <w:rFonts w:cs="Arial" w:hint="cs"/>
          <w:sz w:val="24"/>
          <w:szCs w:val="24"/>
          <w:rtl/>
        </w:rPr>
        <w:t>מדת</w:t>
      </w:r>
      <w:r w:rsidRPr="00362525">
        <w:rPr>
          <w:rFonts w:cs="Arial"/>
          <w:sz w:val="24"/>
          <w:szCs w:val="24"/>
          <w:rtl/>
        </w:rPr>
        <w:t xml:space="preserve"> </w:t>
      </w:r>
      <w:r w:rsidRPr="00362525">
        <w:rPr>
          <w:rFonts w:cs="Arial" w:hint="cs"/>
          <w:sz w:val="24"/>
          <w:szCs w:val="24"/>
          <w:rtl/>
        </w:rPr>
        <w:t>הרחמים</w:t>
      </w:r>
      <w:r w:rsidRPr="00362525">
        <w:rPr>
          <w:rFonts w:cs="Arial"/>
          <w:sz w:val="24"/>
          <w:szCs w:val="24"/>
          <w:rtl/>
        </w:rPr>
        <w:t xml:space="preserve"> </w:t>
      </w:r>
      <w:r w:rsidRPr="00362525">
        <w:rPr>
          <w:rFonts w:cs="Arial" w:hint="cs"/>
          <w:sz w:val="24"/>
          <w:szCs w:val="24"/>
          <w:rtl/>
        </w:rPr>
        <w:t>יש</w:t>
      </w:r>
      <w:r w:rsidRPr="00362525">
        <w:rPr>
          <w:rFonts w:cs="Arial"/>
          <w:sz w:val="24"/>
          <w:szCs w:val="24"/>
          <w:rtl/>
        </w:rPr>
        <w:t xml:space="preserve"> </w:t>
      </w:r>
      <w:r w:rsidRPr="00362525">
        <w:rPr>
          <w:rFonts w:cs="Arial" w:hint="cs"/>
          <w:sz w:val="24"/>
          <w:szCs w:val="24"/>
          <w:rtl/>
        </w:rPr>
        <w:t>לה</w:t>
      </w:r>
      <w:r w:rsidRPr="00362525">
        <w:rPr>
          <w:rFonts w:cs="Arial"/>
          <w:sz w:val="24"/>
          <w:szCs w:val="24"/>
          <w:rtl/>
        </w:rPr>
        <w:t xml:space="preserve"> </w:t>
      </w:r>
      <w:r w:rsidRPr="00362525">
        <w:rPr>
          <w:rFonts w:cs="Arial" w:hint="cs"/>
          <w:sz w:val="24"/>
          <w:szCs w:val="24"/>
          <w:rtl/>
        </w:rPr>
        <w:t>ארבעה</w:t>
      </w:r>
      <w:r w:rsidRPr="00362525">
        <w:rPr>
          <w:rFonts w:cs="Arial"/>
          <w:sz w:val="24"/>
          <w:szCs w:val="24"/>
          <w:rtl/>
        </w:rPr>
        <w:t xml:space="preserve"> </w:t>
      </w:r>
      <w:r w:rsidRPr="00362525">
        <w:rPr>
          <w:rFonts w:cs="Arial" w:hint="cs"/>
          <w:sz w:val="24"/>
          <w:szCs w:val="24"/>
          <w:rtl/>
        </w:rPr>
        <w:t>דברים</w:t>
      </w:r>
      <w:r w:rsidRPr="00362525">
        <w:rPr>
          <w:rFonts w:cs="Arial"/>
          <w:sz w:val="24"/>
          <w:szCs w:val="24"/>
          <w:rtl/>
        </w:rPr>
        <w:t xml:space="preserve">, </w:t>
      </w:r>
      <w:r w:rsidRPr="00362525">
        <w:rPr>
          <w:rFonts w:cs="Arial" w:hint="cs"/>
          <w:sz w:val="24"/>
          <w:szCs w:val="24"/>
          <w:rtl/>
        </w:rPr>
        <w:t>ואף</w:t>
      </w:r>
      <w:r w:rsidRPr="00362525">
        <w:rPr>
          <w:rFonts w:cs="Arial"/>
          <w:sz w:val="24"/>
          <w:szCs w:val="24"/>
          <w:rtl/>
        </w:rPr>
        <w:t xml:space="preserve"> </w:t>
      </w:r>
      <w:r w:rsidRPr="00362525">
        <w:rPr>
          <w:rFonts w:cs="Arial" w:hint="cs"/>
          <w:sz w:val="24"/>
          <w:szCs w:val="24"/>
          <w:rtl/>
        </w:rPr>
        <w:t>השטן</w:t>
      </w:r>
      <w:r w:rsidRPr="00362525">
        <w:rPr>
          <w:rFonts w:cs="Arial"/>
          <w:sz w:val="24"/>
          <w:szCs w:val="24"/>
          <w:rtl/>
        </w:rPr>
        <w:t xml:space="preserve"> </w:t>
      </w:r>
      <w:r w:rsidRPr="00362525">
        <w:rPr>
          <w:rFonts w:cs="Arial" w:hint="cs"/>
          <w:sz w:val="24"/>
          <w:szCs w:val="24"/>
          <w:rtl/>
        </w:rPr>
        <w:t>ארבעה</w:t>
      </w:r>
      <w:r w:rsidRPr="00362525">
        <w:rPr>
          <w:rFonts w:cs="Arial"/>
          <w:sz w:val="24"/>
          <w:szCs w:val="24"/>
          <w:rtl/>
        </w:rPr>
        <w:t xml:space="preserve"> </w:t>
      </w:r>
      <w:r w:rsidRPr="00362525">
        <w:rPr>
          <w:rFonts w:cs="Arial" w:hint="cs"/>
          <w:sz w:val="24"/>
          <w:szCs w:val="24"/>
          <w:rtl/>
        </w:rPr>
        <w:t>דברים</w:t>
      </w:r>
      <w:r w:rsidRPr="00362525">
        <w:rPr>
          <w:rFonts w:cs="Arial"/>
          <w:sz w:val="24"/>
          <w:szCs w:val="24"/>
          <w:rtl/>
        </w:rPr>
        <w:t xml:space="preserve">, </w:t>
      </w:r>
      <w:r w:rsidRPr="00362525">
        <w:rPr>
          <w:rFonts w:cs="Arial" w:hint="cs"/>
          <w:sz w:val="24"/>
          <w:szCs w:val="24"/>
          <w:rtl/>
        </w:rPr>
        <w:t>כל</w:t>
      </w:r>
      <w:r w:rsidRPr="00362525">
        <w:rPr>
          <w:rFonts w:cs="Arial"/>
          <w:sz w:val="24"/>
          <w:szCs w:val="24"/>
          <w:rtl/>
        </w:rPr>
        <w:t xml:space="preserve"> </w:t>
      </w:r>
      <w:r w:rsidRPr="00362525">
        <w:rPr>
          <w:rFonts w:cs="Arial" w:hint="cs"/>
          <w:sz w:val="24"/>
          <w:szCs w:val="24"/>
          <w:rtl/>
        </w:rPr>
        <w:t>הנותן</w:t>
      </w:r>
      <w:r w:rsidRPr="00362525">
        <w:rPr>
          <w:rFonts w:cs="Arial"/>
          <w:sz w:val="24"/>
          <w:szCs w:val="24"/>
          <w:rtl/>
        </w:rPr>
        <w:t xml:space="preserve"> </w:t>
      </w:r>
      <w:r w:rsidRPr="00362525">
        <w:rPr>
          <w:rFonts w:cs="Arial" w:hint="cs"/>
          <w:sz w:val="24"/>
          <w:szCs w:val="24"/>
          <w:rtl/>
        </w:rPr>
        <w:t>ארבעה</w:t>
      </w:r>
      <w:r w:rsidRPr="00362525">
        <w:rPr>
          <w:rFonts w:cs="Arial"/>
          <w:sz w:val="24"/>
          <w:szCs w:val="24"/>
          <w:rtl/>
        </w:rPr>
        <w:t xml:space="preserve"> </w:t>
      </w:r>
      <w:r w:rsidRPr="00362525">
        <w:rPr>
          <w:rFonts w:cs="Arial" w:hint="cs"/>
          <w:sz w:val="24"/>
          <w:szCs w:val="24"/>
          <w:rtl/>
        </w:rPr>
        <w:t>דברים</w:t>
      </w:r>
      <w:r w:rsidRPr="00362525">
        <w:rPr>
          <w:rFonts w:cs="Arial"/>
          <w:sz w:val="24"/>
          <w:szCs w:val="24"/>
          <w:rtl/>
        </w:rPr>
        <w:t xml:space="preserve"> </w:t>
      </w:r>
      <w:r w:rsidRPr="00362525">
        <w:rPr>
          <w:rFonts w:cs="Arial" w:hint="cs"/>
          <w:sz w:val="24"/>
          <w:szCs w:val="24"/>
          <w:rtl/>
        </w:rPr>
        <w:t>על</w:t>
      </w:r>
      <w:r w:rsidRPr="00362525">
        <w:rPr>
          <w:rFonts w:cs="Arial"/>
          <w:sz w:val="24"/>
          <w:szCs w:val="24"/>
          <w:rtl/>
        </w:rPr>
        <w:t xml:space="preserve"> </w:t>
      </w:r>
      <w:r w:rsidRPr="00362525">
        <w:rPr>
          <w:rFonts w:cs="Arial" w:hint="cs"/>
          <w:sz w:val="24"/>
          <w:szCs w:val="24"/>
          <w:rtl/>
        </w:rPr>
        <w:lastRenderedPageBreak/>
        <w:t>לבו</w:t>
      </w:r>
      <w:r w:rsidRPr="00362525">
        <w:rPr>
          <w:rFonts w:cs="Arial"/>
          <w:sz w:val="24"/>
          <w:szCs w:val="24"/>
          <w:rtl/>
        </w:rPr>
        <w:t xml:space="preserve"> </w:t>
      </w:r>
      <w:r w:rsidRPr="00362525">
        <w:rPr>
          <w:rFonts w:cs="Arial" w:hint="cs"/>
          <w:sz w:val="24"/>
          <w:szCs w:val="24"/>
          <w:rtl/>
        </w:rPr>
        <w:t>הרי</w:t>
      </w:r>
      <w:r w:rsidRPr="00362525">
        <w:rPr>
          <w:rFonts w:cs="Arial"/>
          <w:sz w:val="24"/>
          <w:szCs w:val="24"/>
          <w:rtl/>
        </w:rPr>
        <w:t xml:space="preserve"> </w:t>
      </w:r>
      <w:r w:rsidRPr="00362525">
        <w:rPr>
          <w:rFonts w:cs="Arial" w:hint="cs"/>
          <w:sz w:val="24"/>
          <w:szCs w:val="24"/>
          <w:rtl/>
        </w:rPr>
        <w:t>זה</w:t>
      </w:r>
      <w:r w:rsidRPr="00362525">
        <w:rPr>
          <w:rFonts w:cs="Arial"/>
          <w:sz w:val="24"/>
          <w:szCs w:val="24"/>
          <w:rtl/>
        </w:rPr>
        <w:t xml:space="preserve"> </w:t>
      </w:r>
      <w:r w:rsidRPr="00362525">
        <w:rPr>
          <w:rFonts w:cs="Arial" w:hint="cs"/>
          <w:sz w:val="24"/>
          <w:szCs w:val="24"/>
          <w:rtl/>
        </w:rPr>
        <w:t>חוטא</w:t>
      </w:r>
      <w:r w:rsidRPr="00362525">
        <w:rPr>
          <w:rFonts w:cs="Arial"/>
          <w:sz w:val="24"/>
          <w:szCs w:val="24"/>
          <w:rtl/>
        </w:rPr>
        <w:t xml:space="preserve">, </w:t>
      </w:r>
      <w:r w:rsidRPr="00362525">
        <w:rPr>
          <w:rFonts w:cs="Arial" w:hint="cs"/>
          <w:sz w:val="24"/>
          <w:szCs w:val="24"/>
          <w:rtl/>
        </w:rPr>
        <w:t>העושר</w:t>
      </w:r>
      <w:r w:rsidRPr="00362525">
        <w:rPr>
          <w:rFonts w:cs="Arial"/>
          <w:sz w:val="24"/>
          <w:szCs w:val="24"/>
          <w:rtl/>
        </w:rPr>
        <w:t xml:space="preserve">, </w:t>
      </w:r>
      <w:r w:rsidRPr="00362525">
        <w:rPr>
          <w:rFonts w:cs="Arial" w:hint="cs"/>
          <w:sz w:val="24"/>
          <w:szCs w:val="24"/>
          <w:rtl/>
        </w:rPr>
        <w:t>האשה</w:t>
      </w:r>
      <w:r w:rsidRPr="00362525">
        <w:rPr>
          <w:rFonts w:cs="Arial"/>
          <w:sz w:val="24"/>
          <w:szCs w:val="24"/>
          <w:rtl/>
        </w:rPr>
        <w:t xml:space="preserve">, </w:t>
      </w:r>
      <w:r w:rsidRPr="00362525">
        <w:rPr>
          <w:rFonts w:cs="Arial" w:hint="cs"/>
          <w:sz w:val="24"/>
          <w:szCs w:val="24"/>
          <w:rtl/>
        </w:rPr>
        <w:t>ויצר</w:t>
      </w:r>
      <w:r w:rsidRPr="00362525">
        <w:rPr>
          <w:rFonts w:cs="Arial"/>
          <w:sz w:val="24"/>
          <w:szCs w:val="24"/>
          <w:rtl/>
        </w:rPr>
        <w:t xml:space="preserve"> </w:t>
      </w:r>
      <w:r w:rsidRPr="00362525">
        <w:rPr>
          <w:rFonts w:cs="Arial" w:hint="cs"/>
          <w:sz w:val="24"/>
          <w:szCs w:val="24"/>
          <w:rtl/>
        </w:rPr>
        <w:t>הרע</w:t>
      </w:r>
      <w:r w:rsidRPr="00362525">
        <w:rPr>
          <w:rFonts w:cs="Arial"/>
          <w:sz w:val="24"/>
          <w:szCs w:val="24"/>
          <w:rtl/>
        </w:rPr>
        <w:t xml:space="preserve">, </w:t>
      </w:r>
      <w:r w:rsidRPr="00362525">
        <w:rPr>
          <w:rFonts w:cs="Arial" w:hint="cs"/>
          <w:sz w:val="24"/>
          <w:szCs w:val="24"/>
          <w:rtl/>
        </w:rPr>
        <w:t>והריב</w:t>
      </w:r>
      <w:r w:rsidRPr="00362525">
        <w:rPr>
          <w:rFonts w:cs="Arial"/>
          <w:sz w:val="24"/>
          <w:szCs w:val="24"/>
          <w:rtl/>
        </w:rPr>
        <w:t xml:space="preserve">. </w:t>
      </w:r>
      <w:r w:rsidRPr="00362525">
        <w:rPr>
          <w:rFonts w:cs="Arial" w:hint="cs"/>
          <w:sz w:val="24"/>
          <w:szCs w:val="24"/>
          <w:rtl/>
        </w:rPr>
        <w:t>וצריכא</w:t>
      </w:r>
      <w:r w:rsidRPr="00362525">
        <w:rPr>
          <w:rFonts w:cs="Arial"/>
          <w:sz w:val="24"/>
          <w:szCs w:val="24"/>
          <w:rtl/>
        </w:rPr>
        <w:t xml:space="preserve">, </w:t>
      </w:r>
      <w:r w:rsidRPr="00362525">
        <w:rPr>
          <w:rFonts w:cs="Arial" w:hint="cs"/>
          <w:sz w:val="24"/>
          <w:szCs w:val="24"/>
          <w:rtl/>
        </w:rPr>
        <w:t>אי</w:t>
      </w:r>
      <w:r w:rsidRPr="00362525">
        <w:rPr>
          <w:rFonts w:cs="Arial"/>
          <w:sz w:val="24"/>
          <w:szCs w:val="24"/>
          <w:rtl/>
        </w:rPr>
        <w:t xml:space="preserve"> </w:t>
      </w:r>
      <w:r w:rsidRPr="00362525">
        <w:rPr>
          <w:rFonts w:cs="Arial" w:hint="cs"/>
          <w:sz w:val="24"/>
          <w:szCs w:val="24"/>
          <w:rtl/>
        </w:rPr>
        <w:t>אשמעינן</w:t>
      </w:r>
      <w:r w:rsidRPr="00362525">
        <w:rPr>
          <w:rFonts w:cs="Arial"/>
          <w:sz w:val="24"/>
          <w:szCs w:val="24"/>
          <w:rtl/>
        </w:rPr>
        <w:t xml:space="preserve"> </w:t>
      </w:r>
      <w:r w:rsidRPr="00362525">
        <w:rPr>
          <w:rFonts w:cs="Arial" w:hint="cs"/>
          <w:sz w:val="24"/>
          <w:szCs w:val="24"/>
          <w:rtl/>
        </w:rPr>
        <w:t>אשה</w:t>
      </w:r>
      <w:r w:rsidRPr="00362525">
        <w:rPr>
          <w:rFonts w:cs="Arial"/>
          <w:sz w:val="24"/>
          <w:szCs w:val="24"/>
          <w:rtl/>
        </w:rPr>
        <w:t xml:space="preserve">, </w:t>
      </w:r>
      <w:r w:rsidRPr="00362525">
        <w:rPr>
          <w:rFonts w:cs="Arial" w:hint="cs"/>
          <w:sz w:val="24"/>
          <w:szCs w:val="24"/>
          <w:rtl/>
        </w:rPr>
        <w:t>הוה</w:t>
      </w:r>
      <w:r w:rsidRPr="00362525">
        <w:rPr>
          <w:rFonts w:cs="Arial"/>
          <w:sz w:val="24"/>
          <w:szCs w:val="24"/>
          <w:rtl/>
        </w:rPr>
        <w:t xml:space="preserve"> </w:t>
      </w:r>
      <w:r w:rsidRPr="00362525">
        <w:rPr>
          <w:rFonts w:cs="Arial" w:hint="cs"/>
          <w:sz w:val="24"/>
          <w:szCs w:val="24"/>
          <w:rtl/>
        </w:rPr>
        <w:t>אמינא</w:t>
      </w:r>
      <w:r w:rsidRPr="00362525">
        <w:rPr>
          <w:rFonts w:cs="Arial"/>
          <w:sz w:val="24"/>
          <w:szCs w:val="24"/>
          <w:rtl/>
        </w:rPr>
        <w:t xml:space="preserve"> </w:t>
      </w:r>
      <w:r w:rsidRPr="00362525">
        <w:rPr>
          <w:rFonts w:cs="Arial" w:hint="cs"/>
          <w:sz w:val="24"/>
          <w:szCs w:val="24"/>
          <w:rtl/>
        </w:rPr>
        <w:t>דילמא</w:t>
      </w:r>
      <w:r w:rsidRPr="00362525">
        <w:rPr>
          <w:rFonts w:cs="Arial"/>
          <w:sz w:val="24"/>
          <w:szCs w:val="24"/>
          <w:rtl/>
        </w:rPr>
        <w:t xml:space="preserve"> </w:t>
      </w:r>
      <w:r w:rsidRPr="00362525">
        <w:rPr>
          <w:rFonts w:cs="Arial" w:hint="cs"/>
          <w:sz w:val="24"/>
          <w:szCs w:val="24"/>
          <w:rtl/>
        </w:rPr>
        <w:t>אסור</w:t>
      </w:r>
      <w:r w:rsidRPr="00362525">
        <w:rPr>
          <w:rFonts w:cs="Arial"/>
          <w:sz w:val="24"/>
          <w:szCs w:val="24"/>
          <w:rtl/>
        </w:rPr>
        <w:t xml:space="preserve"> </w:t>
      </w:r>
      <w:r w:rsidRPr="00362525">
        <w:rPr>
          <w:rFonts w:cs="Arial" w:hint="cs"/>
          <w:sz w:val="24"/>
          <w:szCs w:val="24"/>
          <w:rtl/>
        </w:rPr>
        <w:t>אשת</w:t>
      </w:r>
      <w:r w:rsidRPr="00362525">
        <w:rPr>
          <w:rFonts w:cs="Arial"/>
          <w:sz w:val="24"/>
          <w:szCs w:val="24"/>
          <w:rtl/>
        </w:rPr>
        <w:t xml:space="preserve"> </w:t>
      </w:r>
      <w:r w:rsidRPr="00362525">
        <w:rPr>
          <w:rFonts w:cs="Arial" w:hint="cs"/>
          <w:sz w:val="24"/>
          <w:szCs w:val="24"/>
          <w:rtl/>
        </w:rPr>
        <w:t>איש</w:t>
      </w:r>
      <w:r w:rsidRPr="00362525">
        <w:rPr>
          <w:rFonts w:cs="Arial"/>
          <w:sz w:val="24"/>
          <w:szCs w:val="24"/>
          <w:rtl/>
        </w:rPr>
        <w:t xml:space="preserve">, </w:t>
      </w:r>
      <w:r w:rsidRPr="00362525">
        <w:rPr>
          <w:rFonts w:cs="Arial" w:hint="cs"/>
          <w:sz w:val="24"/>
          <w:szCs w:val="24"/>
          <w:rtl/>
        </w:rPr>
        <w:t>אי</w:t>
      </w:r>
      <w:r w:rsidRPr="00362525">
        <w:rPr>
          <w:rFonts w:cs="Arial"/>
          <w:sz w:val="24"/>
          <w:szCs w:val="24"/>
          <w:rtl/>
        </w:rPr>
        <w:t xml:space="preserve"> </w:t>
      </w:r>
      <w:r w:rsidRPr="00362525">
        <w:rPr>
          <w:rFonts w:cs="Arial" w:hint="cs"/>
          <w:sz w:val="24"/>
          <w:szCs w:val="24"/>
          <w:rtl/>
        </w:rPr>
        <w:t>נמי</w:t>
      </w:r>
      <w:r w:rsidRPr="00362525">
        <w:rPr>
          <w:rFonts w:cs="Arial"/>
          <w:sz w:val="24"/>
          <w:szCs w:val="24"/>
          <w:rtl/>
        </w:rPr>
        <w:t xml:space="preserve"> </w:t>
      </w:r>
      <w:r w:rsidRPr="00362525">
        <w:rPr>
          <w:rFonts w:cs="Arial" w:hint="cs"/>
          <w:sz w:val="24"/>
          <w:szCs w:val="24"/>
          <w:rtl/>
        </w:rPr>
        <w:t>נדה</w:t>
      </w:r>
      <w:r w:rsidRPr="00362525">
        <w:rPr>
          <w:rFonts w:cs="Arial"/>
          <w:sz w:val="24"/>
          <w:szCs w:val="24"/>
          <w:rtl/>
        </w:rPr>
        <w:t xml:space="preserve">, </w:t>
      </w:r>
      <w:r w:rsidRPr="00362525">
        <w:rPr>
          <w:rFonts w:cs="Arial" w:hint="cs"/>
          <w:sz w:val="24"/>
          <w:szCs w:val="24"/>
          <w:rtl/>
        </w:rPr>
        <w:t>אימא</w:t>
      </w:r>
      <w:r w:rsidRPr="00362525">
        <w:rPr>
          <w:rFonts w:cs="Arial"/>
          <w:sz w:val="24"/>
          <w:szCs w:val="24"/>
          <w:rtl/>
        </w:rPr>
        <w:t xml:space="preserve"> </w:t>
      </w:r>
      <w:r w:rsidRPr="00362525">
        <w:rPr>
          <w:rFonts w:cs="Arial" w:hint="cs"/>
          <w:sz w:val="24"/>
          <w:szCs w:val="24"/>
          <w:rtl/>
        </w:rPr>
        <w:t>לא</w:t>
      </w:r>
      <w:r w:rsidRPr="00362525">
        <w:rPr>
          <w:rFonts w:cs="Arial"/>
          <w:sz w:val="24"/>
          <w:szCs w:val="24"/>
          <w:rtl/>
        </w:rPr>
        <w:t xml:space="preserve">, </w:t>
      </w:r>
      <w:r w:rsidRPr="00362525">
        <w:rPr>
          <w:rFonts w:cs="Arial" w:hint="cs"/>
          <w:sz w:val="24"/>
          <w:szCs w:val="24"/>
          <w:rtl/>
        </w:rPr>
        <w:t>קא</w:t>
      </w:r>
      <w:r w:rsidRPr="00362525">
        <w:rPr>
          <w:rFonts w:cs="Arial"/>
          <w:sz w:val="24"/>
          <w:szCs w:val="24"/>
          <w:rtl/>
        </w:rPr>
        <w:t xml:space="preserve"> </w:t>
      </w:r>
      <w:r w:rsidRPr="00362525">
        <w:rPr>
          <w:rFonts w:cs="Arial" w:hint="cs"/>
          <w:sz w:val="24"/>
          <w:szCs w:val="24"/>
          <w:rtl/>
        </w:rPr>
        <w:t>משמע</w:t>
      </w:r>
      <w:r w:rsidRPr="00362525">
        <w:rPr>
          <w:rFonts w:cs="Arial"/>
          <w:sz w:val="24"/>
          <w:szCs w:val="24"/>
          <w:rtl/>
        </w:rPr>
        <w:t xml:space="preserve"> </w:t>
      </w:r>
      <w:r w:rsidRPr="00362525">
        <w:rPr>
          <w:rFonts w:cs="Arial" w:hint="cs"/>
          <w:sz w:val="24"/>
          <w:szCs w:val="24"/>
          <w:rtl/>
        </w:rPr>
        <w:t>לן</w:t>
      </w:r>
      <w:r w:rsidRPr="00362525">
        <w:rPr>
          <w:rFonts w:cs="Arial"/>
          <w:sz w:val="24"/>
          <w:szCs w:val="24"/>
          <w:rtl/>
        </w:rPr>
        <w:t xml:space="preserve"> </w:t>
      </w:r>
      <w:r w:rsidRPr="00362525">
        <w:rPr>
          <w:rFonts w:cs="Arial" w:hint="cs"/>
          <w:sz w:val="24"/>
          <w:szCs w:val="24"/>
          <w:rtl/>
        </w:rPr>
        <w:t>דאפילו</w:t>
      </w:r>
      <w:r w:rsidRPr="00362525">
        <w:rPr>
          <w:rFonts w:cs="Arial"/>
          <w:sz w:val="24"/>
          <w:szCs w:val="24"/>
          <w:rtl/>
        </w:rPr>
        <w:t xml:space="preserve"> </w:t>
      </w:r>
      <w:r w:rsidRPr="00362525">
        <w:rPr>
          <w:rFonts w:cs="Arial" w:hint="cs"/>
          <w:sz w:val="24"/>
          <w:szCs w:val="24"/>
          <w:rtl/>
        </w:rPr>
        <w:t>אית</w:t>
      </w:r>
      <w:r w:rsidRPr="00362525">
        <w:rPr>
          <w:rFonts w:cs="Arial"/>
          <w:sz w:val="24"/>
          <w:szCs w:val="24"/>
          <w:rtl/>
        </w:rPr>
        <w:t xml:space="preserve"> </w:t>
      </w:r>
      <w:r w:rsidRPr="00362525">
        <w:rPr>
          <w:rFonts w:cs="Arial" w:hint="cs"/>
          <w:sz w:val="24"/>
          <w:szCs w:val="24"/>
          <w:rtl/>
        </w:rPr>
        <w:t>ליה</w:t>
      </w:r>
      <w:r w:rsidRPr="00362525">
        <w:rPr>
          <w:rFonts w:cs="Arial"/>
          <w:sz w:val="24"/>
          <w:szCs w:val="24"/>
          <w:rtl/>
        </w:rPr>
        <w:t xml:space="preserve"> </w:t>
      </w:r>
      <w:r w:rsidRPr="00362525">
        <w:rPr>
          <w:rFonts w:cs="Arial" w:hint="cs"/>
          <w:sz w:val="24"/>
          <w:szCs w:val="24"/>
          <w:rtl/>
        </w:rPr>
        <w:t>אשה</w:t>
      </w:r>
      <w:r w:rsidRPr="00362525">
        <w:rPr>
          <w:rFonts w:cs="Arial"/>
          <w:sz w:val="24"/>
          <w:szCs w:val="24"/>
          <w:rtl/>
        </w:rPr>
        <w:t xml:space="preserve"> </w:t>
      </w:r>
      <w:r w:rsidRPr="00362525">
        <w:rPr>
          <w:rFonts w:cs="Arial" w:hint="cs"/>
          <w:sz w:val="24"/>
          <w:szCs w:val="24"/>
          <w:rtl/>
        </w:rPr>
        <w:t>אסור</w:t>
      </w:r>
      <w:r w:rsidRPr="00362525">
        <w:rPr>
          <w:rFonts w:cs="Arial"/>
          <w:sz w:val="24"/>
          <w:szCs w:val="24"/>
          <w:rtl/>
        </w:rPr>
        <w:t xml:space="preserve">, </w:t>
      </w:r>
      <w:r w:rsidRPr="00362525">
        <w:rPr>
          <w:rFonts w:cs="Arial" w:hint="cs"/>
          <w:sz w:val="24"/>
          <w:szCs w:val="24"/>
          <w:rtl/>
        </w:rPr>
        <w:t>דילמא</w:t>
      </w:r>
      <w:r w:rsidRPr="00362525">
        <w:rPr>
          <w:rFonts w:cs="Arial"/>
          <w:sz w:val="24"/>
          <w:szCs w:val="24"/>
          <w:rtl/>
        </w:rPr>
        <w:t xml:space="preserve"> </w:t>
      </w:r>
      <w:r w:rsidRPr="00362525">
        <w:rPr>
          <w:rFonts w:cs="Arial" w:hint="cs"/>
          <w:sz w:val="24"/>
          <w:szCs w:val="24"/>
          <w:rtl/>
        </w:rPr>
        <w:t>מקרי</w:t>
      </w:r>
      <w:r w:rsidRPr="00362525">
        <w:rPr>
          <w:rFonts w:cs="Arial"/>
          <w:sz w:val="24"/>
          <w:szCs w:val="24"/>
          <w:rtl/>
        </w:rPr>
        <w:t xml:space="preserve"> </w:t>
      </w:r>
      <w:r w:rsidRPr="00362525">
        <w:rPr>
          <w:rFonts w:cs="Arial" w:hint="cs"/>
          <w:sz w:val="24"/>
          <w:szCs w:val="24"/>
          <w:rtl/>
        </w:rPr>
        <w:t>ליה</w:t>
      </w:r>
      <w:r w:rsidRPr="00362525">
        <w:rPr>
          <w:rFonts w:cs="Arial"/>
          <w:sz w:val="24"/>
          <w:szCs w:val="24"/>
          <w:rtl/>
        </w:rPr>
        <w:t xml:space="preserve"> </w:t>
      </w:r>
      <w:r w:rsidRPr="00362525">
        <w:rPr>
          <w:rFonts w:cs="Arial" w:hint="cs"/>
          <w:sz w:val="24"/>
          <w:szCs w:val="24"/>
          <w:rtl/>
        </w:rPr>
        <w:t>איסורא</w:t>
      </w:r>
      <w:r w:rsidRPr="00362525">
        <w:rPr>
          <w:rFonts w:cs="Arial"/>
          <w:sz w:val="24"/>
          <w:szCs w:val="24"/>
          <w:rtl/>
        </w:rPr>
        <w:t xml:space="preserve">; </w:t>
      </w:r>
      <w:r w:rsidRPr="00362525">
        <w:rPr>
          <w:rFonts w:cs="Arial" w:hint="cs"/>
          <w:sz w:val="24"/>
          <w:szCs w:val="24"/>
          <w:rtl/>
        </w:rPr>
        <w:t>ואי</w:t>
      </w:r>
      <w:r w:rsidRPr="00362525">
        <w:rPr>
          <w:rFonts w:cs="Arial"/>
          <w:sz w:val="24"/>
          <w:szCs w:val="24"/>
          <w:rtl/>
        </w:rPr>
        <w:t xml:space="preserve"> </w:t>
      </w:r>
      <w:r w:rsidRPr="00362525">
        <w:rPr>
          <w:rFonts w:cs="Arial" w:hint="cs"/>
          <w:sz w:val="24"/>
          <w:szCs w:val="24"/>
          <w:rtl/>
        </w:rPr>
        <w:t>אשמעינן</w:t>
      </w:r>
      <w:r w:rsidRPr="00362525">
        <w:rPr>
          <w:rFonts w:cs="Arial"/>
          <w:sz w:val="24"/>
          <w:szCs w:val="24"/>
          <w:rtl/>
        </w:rPr>
        <w:t xml:space="preserve"> </w:t>
      </w:r>
      <w:r w:rsidRPr="00362525">
        <w:rPr>
          <w:rFonts w:cs="Arial" w:hint="cs"/>
          <w:sz w:val="24"/>
          <w:szCs w:val="24"/>
          <w:rtl/>
        </w:rPr>
        <w:t>יצר</w:t>
      </w:r>
      <w:r w:rsidRPr="00362525">
        <w:rPr>
          <w:rFonts w:cs="Arial"/>
          <w:sz w:val="24"/>
          <w:szCs w:val="24"/>
          <w:rtl/>
        </w:rPr>
        <w:t xml:space="preserve"> </w:t>
      </w:r>
      <w:r w:rsidRPr="00362525">
        <w:rPr>
          <w:rFonts w:cs="Arial" w:hint="cs"/>
          <w:sz w:val="24"/>
          <w:szCs w:val="24"/>
          <w:rtl/>
        </w:rPr>
        <w:t>הרע</w:t>
      </w:r>
      <w:r w:rsidRPr="00362525">
        <w:rPr>
          <w:rFonts w:cs="Arial"/>
          <w:sz w:val="24"/>
          <w:szCs w:val="24"/>
          <w:rtl/>
        </w:rPr>
        <w:t xml:space="preserve">, </w:t>
      </w:r>
      <w:r w:rsidRPr="00362525">
        <w:rPr>
          <w:rFonts w:cs="Arial" w:hint="cs"/>
          <w:sz w:val="24"/>
          <w:szCs w:val="24"/>
          <w:rtl/>
        </w:rPr>
        <w:t>הני</w:t>
      </w:r>
      <w:r w:rsidRPr="00362525">
        <w:rPr>
          <w:rFonts w:cs="Arial"/>
          <w:sz w:val="24"/>
          <w:szCs w:val="24"/>
          <w:rtl/>
        </w:rPr>
        <w:t xml:space="preserve"> </w:t>
      </w:r>
      <w:r w:rsidRPr="00362525">
        <w:rPr>
          <w:rFonts w:cs="Arial" w:hint="cs"/>
          <w:sz w:val="24"/>
          <w:szCs w:val="24"/>
          <w:rtl/>
        </w:rPr>
        <w:t>מילי</w:t>
      </w:r>
      <w:r w:rsidRPr="00362525">
        <w:rPr>
          <w:rFonts w:cs="Arial"/>
          <w:sz w:val="24"/>
          <w:szCs w:val="24"/>
          <w:rtl/>
        </w:rPr>
        <w:t xml:space="preserve"> </w:t>
      </w:r>
      <w:r w:rsidRPr="00362525">
        <w:rPr>
          <w:rFonts w:cs="Arial" w:hint="cs"/>
          <w:sz w:val="24"/>
          <w:szCs w:val="24"/>
          <w:rtl/>
        </w:rPr>
        <w:t>בדגופא</w:t>
      </w:r>
      <w:r w:rsidRPr="00362525">
        <w:rPr>
          <w:rFonts w:cs="Arial"/>
          <w:sz w:val="24"/>
          <w:szCs w:val="24"/>
          <w:rtl/>
        </w:rPr>
        <w:t xml:space="preserve">, </w:t>
      </w:r>
      <w:r w:rsidRPr="00362525">
        <w:rPr>
          <w:rFonts w:cs="Arial" w:hint="cs"/>
          <w:sz w:val="24"/>
          <w:szCs w:val="24"/>
          <w:rtl/>
        </w:rPr>
        <w:t>אבל</w:t>
      </w:r>
      <w:r w:rsidRPr="00362525">
        <w:rPr>
          <w:rFonts w:cs="Arial"/>
          <w:sz w:val="24"/>
          <w:szCs w:val="24"/>
          <w:rtl/>
        </w:rPr>
        <w:t xml:space="preserve"> </w:t>
      </w:r>
      <w:r w:rsidRPr="00362525">
        <w:rPr>
          <w:rFonts w:cs="Arial" w:hint="cs"/>
          <w:sz w:val="24"/>
          <w:szCs w:val="24"/>
          <w:rtl/>
        </w:rPr>
        <w:t>בממונא</w:t>
      </w:r>
      <w:r w:rsidRPr="00362525">
        <w:rPr>
          <w:rFonts w:cs="Arial"/>
          <w:sz w:val="24"/>
          <w:szCs w:val="24"/>
          <w:rtl/>
        </w:rPr>
        <w:t xml:space="preserve"> </w:t>
      </w:r>
      <w:r w:rsidRPr="00362525">
        <w:rPr>
          <w:rFonts w:cs="Arial" w:hint="cs"/>
          <w:sz w:val="24"/>
          <w:szCs w:val="24"/>
          <w:rtl/>
        </w:rPr>
        <w:t>לא</w:t>
      </w:r>
      <w:r w:rsidRPr="00362525">
        <w:rPr>
          <w:rFonts w:cs="Arial"/>
          <w:sz w:val="24"/>
          <w:szCs w:val="24"/>
          <w:rtl/>
        </w:rPr>
        <w:t xml:space="preserve">, </w:t>
      </w:r>
      <w:r w:rsidRPr="00362525">
        <w:rPr>
          <w:rFonts w:cs="Arial" w:hint="cs"/>
          <w:sz w:val="24"/>
          <w:szCs w:val="24"/>
          <w:rtl/>
        </w:rPr>
        <w:t>אמר</w:t>
      </w:r>
      <w:r w:rsidRPr="00362525">
        <w:rPr>
          <w:rFonts w:cs="Arial"/>
          <w:sz w:val="24"/>
          <w:szCs w:val="24"/>
          <w:rtl/>
        </w:rPr>
        <w:t xml:space="preserve"> </w:t>
      </w:r>
      <w:r w:rsidRPr="00362525">
        <w:rPr>
          <w:rFonts w:cs="Arial" w:hint="cs"/>
          <w:sz w:val="24"/>
          <w:szCs w:val="24"/>
          <w:rtl/>
        </w:rPr>
        <w:t>נמי</w:t>
      </w:r>
      <w:r w:rsidRPr="00362525">
        <w:rPr>
          <w:rFonts w:cs="Arial"/>
          <w:sz w:val="24"/>
          <w:szCs w:val="24"/>
          <w:rtl/>
        </w:rPr>
        <w:t xml:space="preserve"> </w:t>
      </w:r>
      <w:r w:rsidRPr="00362525">
        <w:rPr>
          <w:rFonts w:cs="Arial" w:hint="cs"/>
          <w:sz w:val="24"/>
          <w:szCs w:val="24"/>
          <w:rtl/>
        </w:rPr>
        <w:t>עושר</w:t>
      </w:r>
      <w:r w:rsidRPr="00362525">
        <w:rPr>
          <w:rFonts w:cs="Arial"/>
          <w:sz w:val="24"/>
          <w:szCs w:val="24"/>
          <w:rtl/>
        </w:rPr>
        <w:t xml:space="preserve">; </w:t>
      </w:r>
      <w:r w:rsidRPr="00362525">
        <w:rPr>
          <w:rFonts w:cs="Arial" w:hint="cs"/>
          <w:sz w:val="24"/>
          <w:szCs w:val="24"/>
          <w:rtl/>
        </w:rPr>
        <w:t>ואי</w:t>
      </w:r>
      <w:r w:rsidRPr="00362525">
        <w:rPr>
          <w:rFonts w:cs="Arial"/>
          <w:sz w:val="24"/>
          <w:szCs w:val="24"/>
          <w:rtl/>
        </w:rPr>
        <w:t xml:space="preserve"> </w:t>
      </w:r>
      <w:r w:rsidRPr="00362525">
        <w:rPr>
          <w:rFonts w:cs="Arial" w:hint="cs"/>
          <w:sz w:val="24"/>
          <w:szCs w:val="24"/>
          <w:rtl/>
        </w:rPr>
        <w:t>אשמעינן</w:t>
      </w:r>
      <w:r w:rsidRPr="00362525">
        <w:rPr>
          <w:rFonts w:cs="Arial"/>
          <w:sz w:val="24"/>
          <w:szCs w:val="24"/>
          <w:rtl/>
        </w:rPr>
        <w:t xml:space="preserve"> </w:t>
      </w:r>
      <w:r w:rsidRPr="00362525">
        <w:rPr>
          <w:rFonts w:cs="Arial" w:hint="cs"/>
          <w:sz w:val="24"/>
          <w:szCs w:val="24"/>
          <w:rtl/>
        </w:rPr>
        <w:t>עושר</w:t>
      </w:r>
      <w:r w:rsidRPr="00362525">
        <w:rPr>
          <w:rFonts w:cs="Arial"/>
          <w:sz w:val="24"/>
          <w:szCs w:val="24"/>
          <w:rtl/>
        </w:rPr>
        <w:t xml:space="preserve">, </w:t>
      </w:r>
      <w:r w:rsidRPr="00362525">
        <w:rPr>
          <w:rFonts w:cs="Arial" w:hint="cs"/>
          <w:sz w:val="24"/>
          <w:szCs w:val="24"/>
          <w:rtl/>
        </w:rPr>
        <w:t>דממונא</w:t>
      </w:r>
      <w:r w:rsidRPr="00362525">
        <w:rPr>
          <w:rFonts w:cs="Arial"/>
          <w:sz w:val="24"/>
          <w:szCs w:val="24"/>
          <w:rtl/>
        </w:rPr>
        <w:t xml:space="preserve"> </w:t>
      </w:r>
      <w:r>
        <w:rPr>
          <w:rFonts w:cs="Arial" w:hint="cs"/>
          <w:sz w:val="24"/>
          <w:szCs w:val="24"/>
          <w:rtl/>
        </w:rPr>
        <w:t xml:space="preserve"> [אבל] </w:t>
      </w:r>
      <w:r w:rsidRPr="00362525">
        <w:rPr>
          <w:rFonts w:cs="Arial" w:hint="cs"/>
          <w:sz w:val="24"/>
          <w:szCs w:val="24"/>
          <w:rtl/>
        </w:rPr>
        <w:t>דלישנא</w:t>
      </w:r>
      <w:r w:rsidRPr="00362525">
        <w:rPr>
          <w:rFonts w:cs="Arial"/>
          <w:sz w:val="24"/>
          <w:szCs w:val="24"/>
          <w:rtl/>
        </w:rPr>
        <w:t xml:space="preserve"> </w:t>
      </w:r>
      <w:r w:rsidRPr="00362525">
        <w:rPr>
          <w:rFonts w:cs="Arial" w:hint="cs"/>
          <w:sz w:val="24"/>
          <w:szCs w:val="24"/>
          <w:rtl/>
        </w:rPr>
        <w:t>לא</w:t>
      </w:r>
      <w:r w:rsidRPr="00362525">
        <w:rPr>
          <w:rFonts w:cs="Arial"/>
          <w:sz w:val="24"/>
          <w:szCs w:val="24"/>
          <w:rtl/>
        </w:rPr>
        <w:t xml:space="preserve">, </w:t>
      </w:r>
      <w:r w:rsidRPr="00362525">
        <w:rPr>
          <w:rFonts w:cs="Arial" w:hint="cs"/>
          <w:sz w:val="24"/>
          <w:szCs w:val="24"/>
          <w:rtl/>
        </w:rPr>
        <w:t>צריכא</w:t>
      </w:r>
      <w:r w:rsidRPr="00362525">
        <w:rPr>
          <w:rFonts w:cs="Arial"/>
          <w:sz w:val="24"/>
          <w:szCs w:val="24"/>
          <w:rtl/>
        </w:rPr>
        <w:t>.</w:t>
      </w:r>
    </w:p>
    <w:p w:rsidR="00B80183" w:rsidRDefault="00B80183" w:rsidP="00217559">
      <w:pPr>
        <w:spacing w:after="0" w:line="360" w:lineRule="auto"/>
        <w:jc w:val="both"/>
        <w:rPr>
          <w:sz w:val="24"/>
          <w:szCs w:val="24"/>
          <w:rtl/>
        </w:rPr>
      </w:pPr>
    </w:p>
    <w:p w:rsidR="00B80183" w:rsidRDefault="00217559" w:rsidP="00217559">
      <w:pPr>
        <w:spacing w:after="0" w:line="360" w:lineRule="auto"/>
        <w:jc w:val="both"/>
        <w:rPr>
          <w:sz w:val="24"/>
          <w:szCs w:val="24"/>
          <w:rtl/>
        </w:rPr>
      </w:pPr>
      <w:r w:rsidRPr="00362525">
        <w:rPr>
          <w:rFonts w:cs="Arial" w:hint="cs"/>
          <w:sz w:val="24"/>
          <w:szCs w:val="24"/>
          <w:rtl/>
        </w:rPr>
        <w:t>איבעיא</w:t>
      </w:r>
      <w:r w:rsidRPr="00362525">
        <w:rPr>
          <w:rFonts w:cs="Arial"/>
          <w:sz w:val="24"/>
          <w:szCs w:val="24"/>
          <w:rtl/>
        </w:rPr>
        <w:t xml:space="preserve"> </w:t>
      </w:r>
      <w:r w:rsidRPr="00362525">
        <w:rPr>
          <w:rFonts w:cs="Arial" w:hint="cs"/>
          <w:sz w:val="24"/>
          <w:szCs w:val="24"/>
          <w:rtl/>
        </w:rPr>
        <w:t>להו</w:t>
      </w:r>
      <w:r w:rsidRPr="00362525">
        <w:rPr>
          <w:rFonts w:cs="Arial"/>
          <w:sz w:val="24"/>
          <w:szCs w:val="24"/>
          <w:rtl/>
        </w:rPr>
        <w:t xml:space="preserve">, </w:t>
      </w:r>
      <w:r w:rsidRPr="00362525">
        <w:rPr>
          <w:rFonts w:cs="Arial" w:hint="cs"/>
          <w:sz w:val="24"/>
          <w:szCs w:val="24"/>
          <w:rtl/>
        </w:rPr>
        <w:t>ממון</w:t>
      </w:r>
      <w:r w:rsidRPr="00362525">
        <w:rPr>
          <w:rFonts w:cs="Arial"/>
          <w:sz w:val="24"/>
          <w:szCs w:val="24"/>
          <w:rtl/>
        </w:rPr>
        <w:t xml:space="preserve"> </w:t>
      </w:r>
      <w:r w:rsidRPr="00362525">
        <w:rPr>
          <w:rFonts w:cs="Arial" w:hint="cs"/>
          <w:sz w:val="24"/>
          <w:szCs w:val="24"/>
          <w:rtl/>
        </w:rPr>
        <w:t>פלוני</w:t>
      </w:r>
      <w:r w:rsidRPr="00362525">
        <w:rPr>
          <w:rFonts w:cs="Arial"/>
          <w:sz w:val="24"/>
          <w:szCs w:val="24"/>
          <w:rtl/>
        </w:rPr>
        <w:t xml:space="preserve"> </w:t>
      </w:r>
      <w:r>
        <w:rPr>
          <w:rFonts w:cs="Arial" w:hint="cs"/>
          <w:sz w:val="24"/>
          <w:szCs w:val="24"/>
          <w:rtl/>
        </w:rPr>
        <w:t xml:space="preserve">לו </w:t>
      </w:r>
      <w:r w:rsidRPr="00362525">
        <w:rPr>
          <w:rFonts w:cs="Arial" w:hint="cs"/>
          <w:sz w:val="24"/>
          <w:szCs w:val="24"/>
          <w:rtl/>
        </w:rPr>
        <w:t>לי</w:t>
      </w:r>
      <w:r>
        <w:rPr>
          <w:rFonts w:cs="Arial" w:hint="cs"/>
          <w:sz w:val="24"/>
          <w:szCs w:val="24"/>
          <w:rtl/>
        </w:rPr>
        <w:t>,</w:t>
      </w:r>
      <w:r w:rsidRPr="00362525">
        <w:rPr>
          <w:rFonts w:cs="Arial"/>
          <w:sz w:val="24"/>
          <w:szCs w:val="24"/>
          <w:rtl/>
        </w:rPr>
        <w:t xml:space="preserve"> </w:t>
      </w:r>
      <w:r w:rsidRPr="00362525">
        <w:rPr>
          <w:rFonts w:cs="Arial" w:hint="cs"/>
          <w:sz w:val="24"/>
          <w:szCs w:val="24"/>
          <w:rtl/>
        </w:rPr>
        <w:t>לי</w:t>
      </w:r>
      <w:r w:rsidRPr="00362525">
        <w:rPr>
          <w:rFonts w:cs="Arial"/>
          <w:sz w:val="24"/>
          <w:szCs w:val="24"/>
          <w:rtl/>
        </w:rPr>
        <w:t xml:space="preserve"> </w:t>
      </w:r>
      <w:r w:rsidRPr="00362525">
        <w:rPr>
          <w:rFonts w:cs="Arial" w:hint="cs"/>
          <w:sz w:val="24"/>
          <w:szCs w:val="24"/>
          <w:rtl/>
        </w:rPr>
        <w:t>אשה</w:t>
      </w:r>
      <w:r w:rsidRPr="00362525">
        <w:rPr>
          <w:rFonts w:cs="Arial"/>
          <w:sz w:val="24"/>
          <w:szCs w:val="24"/>
          <w:rtl/>
        </w:rPr>
        <w:t xml:space="preserve"> </w:t>
      </w:r>
      <w:r w:rsidRPr="00362525">
        <w:rPr>
          <w:rFonts w:cs="Arial" w:hint="cs"/>
          <w:sz w:val="24"/>
          <w:szCs w:val="24"/>
          <w:rtl/>
        </w:rPr>
        <w:t>כאשת</w:t>
      </w:r>
      <w:r w:rsidRPr="00362525">
        <w:rPr>
          <w:rFonts w:cs="Arial"/>
          <w:sz w:val="24"/>
          <w:szCs w:val="24"/>
          <w:rtl/>
        </w:rPr>
        <w:t xml:space="preserve"> </w:t>
      </w:r>
      <w:r w:rsidRPr="00362525">
        <w:rPr>
          <w:rFonts w:cs="Arial" w:hint="cs"/>
          <w:sz w:val="24"/>
          <w:szCs w:val="24"/>
          <w:rtl/>
        </w:rPr>
        <w:t>פלוני</w:t>
      </w:r>
      <w:r w:rsidRPr="00362525">
        <w:rPr>
          <w:rFonts w:cs="Arial"/>
          <w:sz w:val="24"/>
          <w:szCs w:val="24"/>
          <w:rtl/>
        </w:rPr>
        <w:t xml:space="preserve">; </w:t>
      </w:r>
      <w:r w:rsidRPr="00362525">
        <w:rPr>
          <w:rFonts w:cs="Arial" w:hint="cs"/>
          <w:sz w:val="24"/>
          <w:szCs w:val="24"/>
          <w:rtl/>
        </w:rPr>
        <w:t>אשתו</w:t>
      </w:r>
      <w:r w:rsidRPr="00362525">
        <w:rPr>
          <w:rFonts w:cs="Arial"/>
          <w:sz w:val="24"/>
          <w:szCs w:val="24"/>
          <w:rtl/>
        </w:rPr>
        <w:t xml:space="preserve"> </w:t>
      </w:r>
      <w:r w:rsidRPr="00362525">
        <w:rPr>
          <w:rFonts w:cs="Arial" w:hint="cs"/>
          <w:sz w:val="24"/>
          <w:szCs w:val="24"/>
          <w:rtl/>
        </w:rPr>
        <w:t>במטה</w:t>
      </w:r>
      <w:r w:rsidRPr="00362525">
        <w:rPr>
          <w:rFonts w:cs="Arial"/>
          <w:sz w:val="24"/>
          <w:szCs w:val="24"/>
          <w:rtl/>
        </w:rPr>
        <w:t xml:space="preserve"> </w:t>
      </w:r>
      <w:r w:rsidRPr="00362525">
        <w:rPr>
          <w:rFonts w:cs="Arial" w:hint="cs"/>
          <w:sz w:val="24"/>
          <w:szCs w:val="24"/>
          <w:rtl/>
        </w:rPr>
        <w:t>נדה</w:t>
      </w:r>
      <w:r w:rsidRPr="00362525">
        <w:rPr>
          <w:rFonts w:cs="Arial"/>
          <w:sz w:val="24"/>
          <w:szCs w:val="24"/>
          <w:rtl/>
        </w:rPr>
        <w:t xml:space="preserve">, </w:t>
      </w:r>
      <w:r w:rsidRPr="00362525">
        <w:rPr>
          <w:rFonts w:cs="Arial" w:hint="cs"/>
          <w:sz w:val="24"/>
          <w:szCs w:val="24"/>
          <w:rtl/>
        </w:rPr>
        <w:t>ישן</w:t>
      </w:r>
      <w:r w:rsidRPr="00362525">
        <w:rPr>
          <w:rFonts w:cs="Arial"/>
          <w:sz w:val="24"/>
          <w:szCs w:val="24"/>
          <w:rtl/>
        </w:rPr>
        <w:t xml:space="preserve"> </w:t>
      </w:r>
      <w:r w:rsidRPr="00362525">
        <w:rPr>
          <w:rFonts w:cs="Arial" w:hint="cs"/>
          <w:sz w:val="24"/>
          <w:szCs w:val="24"/>
          <w:rtl/>
        </w:rPr>
        <w:t>עמה</w:t>
      </w:r>
      <w:r w:rsidRPr="00362525">
        <w:rPr>
          <w:rFonts w:cs="Arial"/>
          <w:sz w:val="24"/>
          <w:szCs w:val="24"/>
          <w:rtl/>
        </w:rPr>
        <w:t xml:space="preserve"> </w:t>
      </w:r>
      <w:r w:rsidRPr="00362525">
        <w:rPr>
          <w:rFonts w:cs="Arial" w:hint="cs"/>
          <w:sz w:val="24"/>
          <w:szCs w:val="24"/>
          <w:rtl/>
        </w:rPr>
        <w:t>או</w:t>
      </w:r>
      <w:r w:rsidRPr="00362525">
        <w:rPr>
          <w:rFonts w:cs="Arial"/>
          <w:sz w:val="24"/>
          <w:szCs w:val="24"/>
          <w:rtl/>
        </w:rPr>
        <w:t xml:space="preserve"> </w:t>
      </w:r>
      <w:r w:rsidRPr="00362525">
        <w:rPr>
          <w:rFonts w:cs="Arial" w:hint="cs"/>
          <w:sz w:val="24"/>
          <w:szCs w:val="24"/>
          <w:rtl/>
        </w:rPr>
        <w:t>לא</w:t>
      </w:r>
      <w:r>
        <w:rPr>
          <w:rFonts w:cs="Arial" w:hint="cs"/>
          <w:sz w:val="24"/>
          <w:szCs w:val="24"/>
          <w:rtl/>
        </w:rPr>
        <w:t>.</w:t>
      </w:r>
      <w:r w:rsidRPr="00362525">
        <w:rPr>
          <w:rFonts w:cs="Arial"/>
          <w:sz w:val="24"/>
          <w:szCs w:val="24"/>
          <w:rtl/>
        </w:rPr>
        <w:t xml:space="preserve"> </w:t>
      </w:r>
      <w:r w:rsidRPr="00362525">
        <w:rPr>
          <w:rFonts w:cs="Arial" w:hint="cs"/>
          <w:sz w:val="24"/>
          <w:szCs w:val="24"/>
          <w:rtl/>
        </w:rPr>
        <w:t>איניש</w:t>
      </w:r>
      <w:r w:rsidRPr="00362525">
        <w:rPr>
          <w:rFonts w:cs="Arial"/>
          <w:sz w:val="24"/>
          <w:szCs w:val="24"/>
          <w:rtl/>
        </w:rPr>
        <w:t xml:space="preserve"> </w:t>
      </w:r>
      <w:r w:rsidRPr="00362525">
        <w:rPr>
          <w:rFonts w:cs="Arial" w:hint="cs"/>
          <w:sz w:val="24"/>
          <w:szCs w:val="24"/>
          <w:rtl/>
        </w:rPr>
        <w:t>דלא</w:t>
      </w:r>
      <w:r w:rsidRPr="00362525">
        <w:rPr>
          <w:rFonts w:cs="Arial"/>
          <w:sz w:val="24"/>
          <w:szCs w:val="24"/>
          <w:rtl/>
        </w:rPr>
        <w:t xml:space="preserve"> </w:t>
      </w:r>
      <w:r w:rsidRPr="00362525">
        <w:rPr>
          <w:rFonts w:cs="Arial" w:hint="cs"/>
          <w:sz w:val="24"/>
          <w:szCs w:val="24"/>
          <w:rtl/>
        </w:rPr>
        <w:t>מיתכשר</w:t>
      </w:r>
      <w:r w:rsidRPr="00362525">
        <w:rPr>
          <w:rFonts w:cs="Arial"/>
          <w:sz w:val="24"/>
          <w:szCs w:val="24"/>
          <w:rtl/>
        </w:rPr>
        <w:t xml:space="preserve">, </w:t>
      </w:r>
      <w:r w:rsidRPr="00362525">
        <w:rPr>
          <w:rFonts w:cs="Arial" w:hint="cs"/>
          <w:sz w:val="24"/>
          <w:szCs w:val="24"/>
          <w:rtl/>
        </w:rPr>
        <w:t>לינצויי</w:t>
      </w:r>
      <w:r w:rsidRPr="00362525">
        <w:rPr>
          <w:rFonts w:cs="Arial"/>
          <w:sz w:val="24"/>
          <w:szCs w:val="24"/>
          <w:rtl/>
        </w:rPr>
        <w:t xml:space="preserve"> </w:t>
      </w:r>
      <w:r w:rsidRPr="00362525">
        <w:rPr>
          <w:rFonts w:cs="Arial" w:hint="cs"/>
          <w:sz w:val="24"/>
          <w:szCs w:val="24"/>
          <w:rtl/>
        </w:rPr>
        <w:t>מאי</w:t>
      </w:r>
      <w:r w:rsidRPr="00362525">
        <w:rPr>
          <w:rFonts w:cs="Arial"/>
          <w:sz w:val="24"/>
          <w:szCs w:val="24"/>
          <w:rtl/>
        </w:rPr>
        <w:t xml:space="preserve">, </w:t>
      </w:r>
      <w:r w:rsidRPr="00362525">
        <w:rPr>
          <w:rFonts w:cs="Arial" w:hint="cs"/>
          <w:sz w:val="24"/>
          <w:szCs w:val="24"/>
          <w:rtl/>
        </w:rPr>
        <w:t>תא</w:t>
      </w:r>
      <w:r w:rsidRPr="00362525">
        <w:rPr>
          <w:rFonts w:cs="Arial"/>
          <w:sz w:val="24"/>
          <w:szCs w:val="24"/>
          <w:rtl/>
        </w:rPr>
        <w:t xml:space="preserve"> </w:t>
      </w:r>
      <w:r w:rsidRPr="00362525">
        <w:rPr>
          <w:rFonts w:cs="Arial" w:hint="cs"/>
          <w:sz w:val="24"/>
          <w:szCs w:val="24"/>
          <w:rtl/>
        </w:rPr>
        <w:t>שמע</w:t>
      </w:r>
      <w:r w:rsidRPr="00362525">
        <w:rPr>
          <w:rFonts w:cs="Arial"/>
          <w:sz w:val="24"/>
          <w:szCs w:val="24"/>
          <w:rtl/>
        </w:rPr>
        <w:t xml:space="preserve">, </w:t>
      </w:r>
      <w:r w:rsidRPr="00362525">
        <w:rPr>
          <w:rFonts w:cs="Arial" w:hint="cs"/>
          <w:sz w:val="24"/>
          <w:szCs w:val="24"/>
          <w:rtl/>
        </w:rPr>
        <w:t>ושמעינהו</w:t>
      </w:r>
      <w:r w:rsidRPr="00362525">
        <w:rPr>
          <w:rFonts w:cs="Arial"/>
          <w:sz w:val="24"/>
          <w:szCs w:val="24"/>
          <w:rtl/>
        </w:rPr>
        <w:t xml:space="preserve"> </w:t>
      </w:r>
      <w:r w:rsidRPr="00362525">
        <w:rPr>
          <w:rFonts w:cs="Arial" w:hint="cs"/>
          <w:sz w:val="24"/>
          <w:szCs w:val="24"/>
          <w:rtl/>
        </w:rPr>
        <w:t>לכולהו</w:t>
      </w:r>
      <w:r w:rsidRPr="00362525">
        <w:rPr>
          <w:rFonts w:cs="Arial"/>
          <w:sz w:val="24"/>
          <w:szCs w:val="24"/>
          <w:rtl/>
        </w:rPr>
        <w:t xml:space="preserve">, </w:t>
      </w:r>
      <w:r w:rsidRPr="00362525">
        <w:rPr>
          <w:rFonts w:cs="Arial" w:hint="cs"/>
          <w:sz w:val="24"/>
          <w:szCs w:val="24"/>
          <w:rtl/>
        </w:rPr>
        <w:t>לא</w:t>
      </w:r>
      <w:r w:rsidRPr="00362525">
        <w:rPr>
          <w:rFonts w:cs="Arial"/>
          <w:sz w:val="24"/>
          <w:szCs w:val="24"/>
          <w:rtl/>
        </w:rPr>
        <w:t xml:space="preserve"> </w:t>
      </w:r>
      <w:r w:rsidRPr="00362525">
        <w:rPr>
          <w:rFonts w:cs="Arial" w:hint="cs"/>
          <w:sz w:val="24"/>
          <w:szCs w:val="24"/>
          <w:rtl/>
        </w:rPr>
        <w:t>תחמוד</w:t>
      </w:r>
      <w:r w:rsidRPr="00362525">
        <w:rPr>
          <w:rFonts w:cs="Arial"/>
          <w:sz w:val="24"/>
          <w:szCs w:val="24"/>
          <w:rtl/>
        </w:rPr>
        <w:t xml:space="preserve">, </w:t>
      </w:r>
      <w:r w:rsidRPr="00362525">
        <w:rPr>
          <w:rFonts w:cs="Arial" w:hint="cs"/>
          <w:sz w:val="24"/>
          <w:szCs w:val="24"/>
          <w:rtl/>
        </w:rPr>
        <w:t>אפילו</w:t>
      </w:r>
      <w:r w:rsidRPr="00362525">
        <w:rPr>
          <w:rFonts w:cs="Arial"/>
          <w:sz w:val="24"/>
          <w:szCs w:val="24"/>
          <w:rtl/>
        </w:rPr>
        <w:t xml:space="preserve"> </w:t>
      </w:r>
      <w:r w:rsidRPr="00362525">
        <w:rPr>
          <w:rFonts w:cs="Arial" w:hint="cs"/>
          <w:sz w:val="24"/>
          <w:szCs w:val="24"/>
          <w:rtl/>
        </w:rPr>
        <w:t>ממון</w:t>
      </w:r>
      <w:r w:rsidRPr="00362525">
        <w:rPr>
          <w:rFonts w:cs="Arial"/>
          <w:sz w:val="24"/>
          <w:szCs w:val="24"/>
          <w:rtl/>
        </w:rPr>
        <w:t xml:space="preserve"> </w:t>
      </w:r>
      <w:r w:rsidRPr="00362525">
        <w:rPr>
          <w:rFonts w:cs="Arial" w:hint="cs"/>
          <w:sz w:val="24"/>
          <w:szCs w:val="24"/>
          <w:rtl/>
        </w:rPr>
        <w:t>פלוני</w:t>
      </w:r>
      <w:r w:rsidRPr="00362525">
        <w:rPr>
          <w:rFonts w:cs="Arial"/>
          <w:sz w:val="24"/>
          <w:szCs w:val="24"/>
          <w:rtl/>
        </w:rPr>
        <w:t xml:space="preserve"> </w:t>
      </w:r>
      <w:r w:rsidRPr="00362525">
        <w:rPr>
          <w:rFonts w:cs="Arial" w:hint="cs"/>
          <w:sz w:val="24"/>
          <w:szCs w:val="24"/>
          <w:rtl/>
        </w:rPr>
        <w:t>לי</w:t>
      </w:r>
      <w:r w:rsidRPr="00362525">
        <w:rPr>
          <w:rFonts w:cs="Arial"/>
          <w:sz w:val="24"/>
          <w:szCs w:val="24"/>
          <w:rtl/>
        </w:rPr>
        <w:t xml:space="preserve">, </w:t>
      </w:r>
      <w:r w:rsidRPr="00362525">
        <w:rPr>
          <w:rFonts w:cs="Arial" w:hint="cs"/>
          <w:sz w:val="24"/>
          <w:szCs w:val="24"/>
          <w:rtl/>
        </w:rPr>
        <w:t>האי</w:t>
      </w:r>
      <w:r>
        <w:rPr>
          <w:rFonts w:cs="Arial" w:hint="cs"/>
          <w:sz w:val="24"/>
          <w:szCs w:val="24"/>
          <w:rtl/>
        </w:rPr>
        <w:t xml:space="preserve"> </w:t>
      </w:r>
      <w:r w:rsidRPr="00362525">
        <w:rPr>
          <w:rFonts w:cs="Arial" w:hint="cs"/>
          <w:sz w:val="24"/>
          <w:szCs w:val="24"/>
          <w:rtl/>
        </w:rPr>
        <w:t>ממון</w:t>
      </w:r>
      <w:r w:rsidRPr="00362525">
        <w:rPr>
          <w:rFonts w:cs="Arial"/>
          <w:sz w:val="24"/>
          <w:szCs w:val="24"/>
          <w:rtl/>
        </w:rPr>
        <w:t xml:space="preserve"> </w:t>
      </w:r>
      <w:r w:rsidRPr="00362525">
        <w:rPr>
          <w:rFonts w:cs="Arial" w:hint="cs"/>
          <w:sz w:val="24"/>
          <w:szCs w:val="24"/>
          <w:rtl/>
        </w:rPr>
        <w:t>פלוני</w:t>
      </w:r>
      <w:r w:rsidRPr="00362525">
        <w:rPr>
          <w:rFonts w:cs="Arial"/>
          <w:sz w:val="24"/>
          <w:szCs w:val="24"/>
          <w:rtl/>
        </w:rPr>
        <w:t xml:space="preserve"> </w:t>
      </w:r>
      <w:r w:rsidRPr="00362525">
        <w:rPr>
          <w:rFonts w:cs="Arial" w:hint="cs"/>
          <w:sz w:val="24"/>
          <w:szCs w:val="24"/>
          <w:rtl/>
        </w:rPr>
        <w:t>לי</w:t>
      </w:r>
      <w:r w:rsidRPr="00362525">
        <w:rPr>
          <w:rFonts w:cs="Arial"/>
          <w:sz w:val="24"/>
          <w:szCs w:val="24"/>
          <w:rtl/>
        </w:rPr>
        <w:t xml:space="preserve">, </w:t>
      </w:r>
      <w:r w:rsidRPr="00362525">
        <w:rPr>
          <w:rFonts w:cs="Arial" w:hint="cs"/>
          <w:sz w:val="24"/>
          <w:szCs w:val="24"/>
          <w:rtl/>
        </w:rPr>
        <w:t>גנבא</w:t>
      </w:r>
      <w:r w:rsidRPr="00362525">
        <w:rPr>
          <w:rFonts w:cs="Arial"/>
          <w:sz w:val="24"/>
          <w:szCs w:val="24"/>
          <w:rtl/>
        </w:rPr>
        <w:t xml:space="preserve"> </w:t>
      </w:r>
      <w:r w:rsidRPr="00362525">
        <w:rPr>
          <w:rFonts w:cs="Arial" w:hint="cs"/>
          <w:sz w:val="24"/>
          <w:szCs w:val="24"/>
          <w:rtl/>
        </w:rPr>
        <w:t>ליסטים</w:t>
      </w:r>
      <w:r w:rsidRPr="00362525">
        <w:rPr>
          <w:rFonts w:cs="Arial"/>
          <w:sz w:val="24"/>
          <w:szCs w:val="24"/>
          <w:rtl/>
        </w:rPr>
        <w:t xml:space="preserve"> </w:t>
      </w:r>
      <w:r w:rsidRPr="00362525">
        <w:rPr>
          <w:rFonts w:cs="Arial" w:hint="cs"/>
          <w:sz w:val="24"/>
          <w:szCs w:val="24"/>
          <w:rtl/>
        </w:rPr>
        <w:t>הוא</w:t>
      </w:r>
      <w:r w:rsidRPr="00362525">
        <w:rPr>
          <w:rFonts w:cs="Arial"/>
          <w:sz w:val="24"/>
          <w:szCs w:val="24"/>
          <w:rtl/>
        </w:rPr>
        <w:t xml:space="preserve">, </w:t>
      </w:r>
      <w:r>
        <w:rPr>
          <w:rFonts w:cs="Arial" w:hint="cs"/>
          <w:sz w:val="24"/>
          <w:szCs w:val="24"/>
          <w:rtl/>
        </w:rPr>
        <w:t>(אלמא) [</w:t>
      </w:r>
      <w:r w:rsidRPr="00362525">
        <w:rPr>
          <w:rFonts w:cs="Arial" w:hint="cs"/>
          <w:sz w:val="24"/>
          <w:szCs w:val="24"/>
          <w:rtl/>
        </w:rPr>
        <w:t>אלא</w:t>
      </w:r>
      <w:r>
        <w:rPr>
          <w:rFonts w:cs="Arial" w:hint="cs"/>
          <w:sz w:val="24"/>
          <w:szCs w:val="24"/>
          <w:rtl/>
        </w:rPr>
        <w:t>]</w:t>
      </w:r>
      <w:r w:rsidRPr="00362525">
        <w:rPr>
          <w:rFonts w:cs="Arial"/>
          <w:sz w:val="24"/>
          <w:szCs w:val="24"/>
          <w:rtl/>
        </w:rPr>
        <w:t xml:space="preserve"> </w:t>
      </w:r>
      <w:r w:rsidRPr="00362525">
        <w:rPr>
          <w:rFonts w:cs="Arial" w:hint="cs"/>
          <w:sz w:val="24"/>
          <w:szCs w:val="24"/>
          <w:rtl/>
        </w:rPr>
        <w:t>ממון</w:t>
      </w:r>
      <w:r w:rsidRPr="00362525">
        <w:rPr>
          <w:rFonts w:cs="Arial"/>
          <w:sz w:val="24"/>
          <w:szCs w:val="24"/>
          <w:rtl/>
        </w:rPr>
        <w:t xml:space="preserve"> </w:t>
      </w:r>
      <w:r w:rsidRPr="00362525">
        <w:rPr>
          <w:rFonts w:cs="Arial" w:hint="cs"/>
          <w:sz w:val="24"/>
          <w:szCs w:val="24"/>
          <w:rtl/>
        </w:rPr>
        <w:t>לי</w:t>
      </w:r>
      <w:r w:rsidRPr="00362525">
        <w:rPr>
          <w:rFonts w:cs="Arial"/>
          <w:sz w:val="24"/>
          <w:szCs w:val="24"/>
          <w:rtl/>
        </w:rPr>
        <w:t xml:space="preserve"> </w:t>
      </w:r>
      <w:r w:rsidRPr="00362525">
        <w:rPr>
          <w:rFonts w:cs="Arial" w:hint="cs"/>
          <w:sz w:val="24"/>
          <w:szCs w:val="24"/>
          <w:rtl/>
        </w:rPr>
        <w:t>כפלוני</w:t>
      </w:r>
      <w:r w:rsidRPr="00362525">
        <w:rPr>
          <w:rFonts w:cs="Arial"/>
          <w:sz w:val="24"/>
          <w:szCs w:val="24"/>
          <w:rtl/>
        </w:rPr>
        <w:t xml:space="preserve">, </w:t>
      </w:r>
      <w:r w:rsidRPr="00362525">
        <w:rPr>
          <w:rFonts w:cs="Arial" w:hint="cs"/>
          <w:sz w:val="24"/>
          <w:szCs w:val="24"/>
          <w:rtl/>
        </w:rPr>
        <w:t>ודאי</w:t>
      </w:r>
      <w:r w:rsidRPr="00362525">
        <w:rPr>
          <w:rFonts w:cs="Arial"/>
          <w:sz w:val="24"/>
          <w:szCs w:val="24"/>
          <w:rtl/>
        </w:rPr>
        <w:t xml:space="preserve"> </w:t>
      </w:r>
      <w:r w:rsidRPr="00362525">
        <w:rPr>
          <w:rFonts w:cs="Arial" w:hint="cs"/>
          <w:sz w:val="24"/>
          <w:szCs w:val="24"/>
          <w:rtl/>
        </w:rPr>
        <w:t>אסור</w:t>
      </w:r>
      <w:r w:rsidRPr="00362525">
        <w:rPr>
          <w:rFonts w:cs="Arial"/>
          <w:sz w:val="24"/>
          <w:szCs w:val="24"/>
          <w:rtl/>
        </w:rPr>
        <w:t xml:space="preserve">, </w:t>
      </w:r>
      <w:r w:rsidRPr="00362525">
        <w:rPr>
          <w:rFonts w:cs="Arial" w:hint="cs"/>
          <w:sz w:val="24"/>
          <w:szCs w:val="24"/>
          <w:rtl/>
        </w:rPr>
        <w:t>מבעי</w:t>
      </w:r>
      <w:r w:rsidRPr="00362525">
        <w:rPr>
          <w:rFonts w:cs="Arial"/>
          <w:sz w:val="24"/>
          <w:szCs w:val="24"/>
          <w:rtl/>
        </w:rPr>
        <w:t xml:space="preserve"> </w:t>
      </w:r>
      <w:r w:rsidRPr="00362525">
        <w:rPr>
          <w:rFonts w:cs="Arial" w:hint="cs"/>
          <w:sz w:val="24"/>
          <w:szCs w:val="24"/>
          <w:rtl/>
        </w:rPr>
        <w:t>אנפשיה</w:t>
      </w:r>
      <w:r w:rsidRPr="00362525">
        <w:rPr>
          <w:rFonts w:cs="Arial"/>
          <w:sz w:val="24"/>
          <w:szCs w:val="24"/>
          <w:rtl/>
        </w:rPr>
        <w:t xml:space="preserve">, </w:t>
      </w:r>
      <w:r w:rsidRPr="00362525">
        <w:rPr>
          <w:rFonts w:cs="Arial" w:hint="cs"/>
          <w:sz w:val="24"/>
          <w:szCs w:val="24"/>
          <w:rtl/>
        </w:rPr>
        <w:t>אלא</w:t>
      </w:r>
      <w:r w:rsidRPr="00362525">
        <w:rPr>
          <w:rFonts w:cs="Arial"/>
          <w:sz w:val="24"/>
          <w:szCs w:val="24"/>
          <w:rtl/>
        </w:rPr>
        <w:t xml:space="preserve"> </w:t>
      </w:r>
      <w:r w:rsidRPr="00362525">
        <w:rPr>
          <w:rFonts w:cs="Arial" w:hint="cs"/>
          <w:sz w:val="24"/>
          <w:szCs w:val="24"/>
          <w:rtl/>
        </w:rPr>
        <w:t>לולי</w:t>
      </w:r>
      <w:r w:rsidRPr="00362525">
        <w:rPr>
          <w:rFonts w:cs="Arial"/>
          <w:sz w:val="24"/>
          <w:szCs w:val="24"/>
          <w:rtl/>
        </w:rPr>
        <w:t xml:space="preserve"> </w:t>
      </w:r>
      <w:r w:rsidRPr="00362525">
        <w:rPr>
          <w:rFonts w:cs="Arial" w:hint="cs"/>
          <w:sz w:val="24"/>
          <w:szCs w:val="24"/>
          <w:rtl/>
        </w:rPr>
        <w:t>יהיב</w:t>
      </w:r>
      <w:r w:rsidRPr="00362525">
        <w:rPr>
          <w:rFonts w:cs="Arial"/>
          <w:sz w:val="24"/>
          <w:szCs w:val="24"/>
          <w:rtl/>
        </w:rPr>
        <w:t xml:space="preserve"> </w:t>
      </w:r>
      <w:r w:rsidRPr="00362525">
        <w:rPr>
          <w:rFonts w:cs="Arial" w:hint="cs"/>
          <w:sz w:val="24"/>
          <w:szCs w:val="24"/>
          <w:rtl/>
        </w:rPr>
        <w:t>לי</w:t>
      </w:r>
      <w:r w:rsidRPr="00362525">
        <w:rPr>
          <w:rFonts w:cs="Arial"/>
          <w:sz w:val="24"/>
          <w:szCs w:val="24"/>
          <w:rtl/>
        </w:rPr>
        <w:t xml:space="preserve"> </w:t>
      </w:r>
      <w:r w:rsidRPr="00362525">
        <w:rPr>
          <w:rFonts w:cs="Arial" w:hint="cs"/>
          <w:sz w:val="24"/>
          <w:szCs w:val="24"/>
          <w:rtl/>
        </w:rPr>
        <w:t>פלוני</w:t>
      </w:r>
      <w:r w:rsidRPr="00362525">
        <w:rPr>
          <w:rFonts w:cs="Arial"/>
          <w:sz w:val="24"/>
          <w:szCs w:val="24"/>
          <w:rtl/>
        </w:rPr>
        <w:t xml:space="preserve"> </w:t>
      </w:r>
      <w:r w:rsidRPr="00362525">
        <w:rPr>
          <w:rFonts w:cs="Arial" w:hint="cs"/>
          <w:sz w:val="24"/>
          <w:szCs w:val="24"/>
          <w:rtl/>
        </w:rPr>
        <w:t>ממוניה</w:t>
      </w:r>
      <w:r w:rsidRPr="00362525">
        <w:rPr>
          <w:rFonts w:cs="Arial"/>
          <w:sz w:val="24"/>
          <w:szCs w:val="24"/>
          <w:rtl/>
        </w:rPr>
        <w:t xml:space="preserve"> </w:t>
      </w:r>
      <w:r w:rsidRPr="00362525">
        <w:rPr>
          <w:rFonts w:cs="Arial" w:hint="cs"/>
          <w:sz w:val="24"/>
          <w:szCs w:val="24"/>
          <w:rtl/>
        </w:rPr>
        <w:t>בידי</w:t>
      </w:r>
      <w:r w:rsidRPr="00362525">
        <w:rPr>
          <w:rFonts w:cs="Arial"/>
          <w:sz w:val="24"/>
          <w:szCs w:val="24"/>
          <w:rtl/>
        </w:rPr>
        <w:t xml:space="preserve">, </w:t>
      </w:r>
      <w:r w:rsidRPr="00362525">
        <w:rPr>
          <w:rFonts w:cs="Arial" w:hint="cs"/>
          <w:sz w:val="24"/>
          <w:szCs w:val="24"/>
          <w:rtl/>
        </w:rPr>
        <w:t>דהא</w:t>
      </w:r>
      <w:r w:rsidRPr="00362525">
        <w:rPr>
          <w:rFonts w:cs="Arial"/>
          <w:sz w:val="24"/>
          <w:szCs w:val="24"/>
          <w:rtl/>
        </w:rPr>
        <w:t xml:space="preserve"> </w:t>
      </w:r>
      <w:r w:rsidRPr="00362525">
        <w:rPr>
          <w:rFonts w:cs="Arial" w:hint="cs"/>
          <w:sz w:val="24"/>
          <w:szCs w:val="24"/>
          <w:rtl/>
        </w:rPr>
        <w:t>קא</w:t>
      </w:r>
      <w:r w:rsidRPr="00362525">
        <w:rPr>
          <w:rFonts w:cs="Arial"/>
          <w:sz w:val="24"/>
          <w:szCs w:val="24"/>
          <w:rtl/>
        </w:rPr>
        <w:t xml:space="preserve"> </w:t>
      </w:r>
      <w:r w:rsidRPr="00362525">
        <w:rPr>
          <w:rFonts w:cs="Arial" w:hint="cs"/>
          <w:sz w:val="24"/>
          <w:szCs w:val="24"/>
          <w:rtl/>
        </w:rPr>
        <w:t>חמד</w:t>
      </w:r>
      <w:r>
        <w:rPr>
          <w:rFonts w:cs="Arial" w:hint="cs"/>
          <w:sz w:val="24"/>
          <w:szCs w:val="24"/>
          <w:rtl/>
        </w:rPr>
        <w:t>.</w:t>
      </w:r>
      <w:r w:rsidRPr="00362525">
        <w:rPr>
          <w:rFonts w:cs="Arial"/>
          <w:sz w:val="24"/>
          <w:szCs w:val="24"/>
          <w:rtl/>
        </w:rPr>
        <w:t xml:space="preserve"> </w:t>
      </w:r>
      <w:r w:rsidRPr="00362525">
        <w:rPr>
          <w:rFonts w:cs="Arial" w:hint="cs"/>
          <w:sz w:val="24"/>
          <w:szCs w:val="24"/>
          <w:rtl/>
        </w:rPr>
        <w:t>אשה</w:t>
      </w:r>
      <w:r w:rsidRPr="00362525">
        <w:rPr>
          <w:rFonts w:cs="Arial"/>
          <w:sz w:val="24"/>
          <w:szCs w:val="24"/>
          <w:rtl/>
        </w:rPr>
        <w:t xml:space="preserve"> </w:t>
      </w:r>
      <w:r w:rsidRPr="00362525">
        <w:rPr>
          <w:rFonts w:cs="Arial" w:hint="cs"/>
          <w:sz w:val="24"/>
          <w:szCs w:val="24"/>
          <w:rtl/>
        </w:rPr>
        <w:t>כאשת</w:t>
      </w:r>
      <w:r w:rsidRPr="00362525">
        <w:rPr>
          <w:rFonts w:cs="Arial"/>
          <w:sz w:val="24"/>
          <w:szCs w:val="24"/>
          <w:rtl/>
        </w:rPr>
        <w:t xml:space="preserve"> </w:t>
      </w:r>
      <w:r w:rsidRPr="00362525">
        <w:rPr>
          <w:rFonts w:cs="Arial" w:hint="cs"/>
          <w:sz w:val="24"/>
          <w:szCs w:val="24"/>
          <w:rtl/>
        </w:rPr>
        <w:t>פלוני</w:t>
      </w:r>
      <w:r w:rsidRPr="00362525">
        <w:rPr>
          <w:rFonts w:cs="Arial"/>
          <w:sz w:val="24"/>
          <w:szCs w:val="24"/>
          <w:rtl/>
        </w:rPr>
        <w:t xml:space="preserve">, </w:t>
      </w:r>
      <w:r w:rsidRPr="00362525">
        <w:rPr>
          <w:rFonts w:cs="Arial" w:hint="cs"/>
          <w:sz w:val="24"/>
          <w:szCs w:val="24"/>
          <w:rtl/>
        </w:rPr>
        <w:t>הא</w:t>
      </w:r>
      <w:r w:rsidRPr="00362525">
        <w:rPr>
          <w:rFonts w:cs="Arial"/>
          <w:sz w:val="24"/>
          <w:szCs w:val="24"/>
          <w:rtl/>
        </w:rPr>
        <w:t xml:space="preserve"> </w:t>
      </w:r>
      <w:r w:rsidRPr="00362525">
        <w:rPr>
          <w:rFonts w:cs="Arial" w:hint="cs"/>
          <w:sz w:val="24"/>
          <w:szCs w:val="24"/>
          <w:rtl/>
        </w:rPr>
        <w:t>כבר</w:t>
      </w:r>
      <w:r w:rsidRPr="00362525">
        <w:rPr>
          <w:rFonts w:cs="Arial"/>
          <w:sz w:val="24"/>
          <w:szCs w:val="24"/>
          <w:rtl/>
        </w:rPr>
        <w:t xml:space="preserve"> </w:t>
      </w:r>
      <w:r w:rsidRPr="00362525">
        <w:rPr>
          <w:rFonts w:cs="Arial" w:hint="cs"/>
          <w:sz w:val="24"/>
          <w:szCs w:val="24"/>
          <w:rtl/>
        </w:rPr>
        <w:t>הרהר</w:t>
      </w:r>
      <w:r w:rsidRPr="00362525">
        <w:rPr>
          <w:rFonts w:cs="Arial"/>
          <w:sz w:val="24"/>
          <w:szCs w:val="24"/>
          <w:rtl/>
        </w:rPr>
        <w:t xml:space="preserve"> </w:t>
      </w:r>
      <w:r w:rsidRPr="00362525">
        <w:rPr>
          <w:rFonts w:cs="Arial" w:hint="cs"/>
          <w:sz w:val="24"/>
          <w:szCs w:val="24"/>
          <w:rtl/>
        </w:rPr>
        <w:t>בה</w:t>
      </w:r>
      <w:r w:rsidRPr="00362525">
        <w:rPr>
          <w:rFonts w:cs="Arial"/>
          <w:sz w:val="24"/>
          <w:szCs w:val="24"/>
          <w:rtl/>
        </w:rPr>
        <w:t xml:space="preserve">, </w:t>
      </w:r>
      <w:r w:rsidRPr="00362525">
        <w:rPr>
          <w:rFonts w:cs="Arial" w:hint="cs"/>
          <w:sz w:val="24"/>
          <w:szCs w:val="24"/>
          <w:rtl/>
        </w:rPr>
        <w:t>אבל</w:t>
      </w:r>
      <w:r w:rsidRPr="00362525">
        <w:rPr>
          <w:rFonts w:cs="Arial"/>
          <w:sz w:val="24"/>
          <w:szCs w:val="24"/>
          <w:rtl/>
        </w:rPr>
        <w:t xml:space="preserve"> </w:t>
      </w:r>
      <w:r w:rsidRPr="00362525">
        <w:rPr>
          <w:rFonts w:cs="Arial" w:hint="cs"/>
          <w:sz w:val="24"/>
          <w:szCs w:val="24"/>
          <w:rtl/>
        </w:rPr>
        <w:t>בת</w:t>
      </w:r>
      <w:r w:rsidRPr="00362525">
        <w:rPr>
          <w:rFonts w:cs="Arial"/>
          <w:sz w:val="24"/>
          <w:szCs w:val="24"/>
          <w:rtl/>
        </w:rPr>
        <w:t xml:space="preserve"> </w:t>
      </w:r>
      <w:r w:rsidRPr="00362525">
        <w:rPr>
          <w:rFonts w:cs="Arial" w:hint="cs"/>
          <w:sz w:val="24"/>
          <w:szCs w:val="24"/>
          <w:rtl/>
        </w:rPr>
        <w:t>פלוני</w:t>
      </w:r>
      <w:r w:rsidRPr="00362525">
        <w:rPr>
          <w:rFonts w:cs="Arial"/>
          <w:sz w:val="24"/>
          <w:szCs w:val="24"/>
          <w:rtl/>
        </w:rPr>
        <w:t xml:space="preserve"> </w:t>
      </w:r>
      <w:r w:rsidRPr="00362525">
        <w:rPr>
          <w:rFonts w:cs="Arial" w:hint="cs"/>
          <w:sz w:val="24"/>
          <w:szCs w:val="24"/>
          <w:rtl/>
        </w:rPr>
        <w:t>ודאי</w:t>
      </w:r>
      <w:r w:rsidRPr="00362525">
        <w:rPr>
          <w:rFonts w:cs="Arial"/>
          <w:sz w:val="24"/>
          <w:szCs w:val="24"/>
          <w:rtl/>
        </w:rPr>
        <w:t xml:space="preserve"> </w:t>
      </w:r>
      <w:r w:rsidRPr="00362525">
        <w:rPr>
          <w:rFonts w:cs="Arial" w:hint="cs"/>
          <w:sz w:val="24"/>
          <w:szCs w:val="24"/>
          <w:rtl/>
        </w:rPr>
        <w:t>מותר</w:t>
      </w:r>
      <w:r w:rsidRPr="00362525">
        <w:rPr>
          <w:rFonts w:cs="Arial"/>
          <w:sz w:val="24"/>
          <w:szCs w:val="24"/>
          <w:rtl/>
        </w:rPr>
        <w:t xml:space="preserve">, </w:t>
      </w:r>
      <w:r w:rsidRPr="00362525">
        <w:rPr>
          <w:rFonts w:cs="Arial" w:hint="cs"/>
          <w:sz w:val="24"/>
          <w:szCs w:val="24"/>
          <w:rtl/>
        </w:rPr>
        <w:t>פשיטא</w:t>
      </w:r>
      <w:r w:rsidRPr="00362525">
        <w:rPr>
          <w:rFonts w:cs="Arial"/>
          <w:sz w:val="24"/>
          <w:szCs w:val="24"/>
          <w:rtl/>
        </w:rPr>
        <w:t xml:space="preserve">, </w:t>
      </w:r>
      <w:r w:rsidRPr="00362525">
        <w:rPr>
          <w:rFonts w:cs="Arial" w:hint="cs"/>
          <w:sz w:val="24"/>
          <w:szCs w:val="24"/>
          <w:rtl/>
        </w:rPr>
        <w:t>לא</w:t>
      </w:r>
      <w:r w:rsidRPr="00362525">
        <w:rPr>
          <w:rFonts w:cs="Arial"/>
          <w:sz w:val="24"/>
          <w:szCs w:val="24"/>
          <w:rtl/>
        </w:rPr>
        <w:t xml:space="preserve"> </w:t>
      </w:r>
      <w:r w:rsidRPr="00362525">
        <w:rPr>
          <w:rFonts w:cs="Arial" w:hint="cs"/>
          <w:sz w:val="24"/>
          <w:szCs w:val="24"/>
          <w:rtl/>
        </w:rPr>
        <w:t>צריכה</w:t>
      </w:r>
      <w:r w:rsidRPr="00362525">
        <w:rPr>
          <w:rFonts w:cs="Arial"/>
          <w:sz w:val="24"/>
          <w:szCs w:val="24"/>
          <w:rtl/>
        </w:rPr>
        <w:t xml:space="preserve">, </w:t>
      </w:r>
      <w:r w:rsidRPr="00362525">
        <w:rPr>
          <w:rFonts w:cs="Arial" w:hint="cs"/>
          <w:sz w:val="24"/>
          <w:szCs w:val="24"/>
          <w:rtl/>
        </w:rPr>
        <w:t>דאי</w:t>
      </w:r>
      <w:r w:rsidRPr="00362525">
        <w:rPr>
          <w:rFonts w:cs="Arial"/>
          <w:sz w:val="24"/>
          <w:szCs w:val="24"/>
          <w:rtl/>
        </w:rPr>
        <w:t xml:space="preserve"> </w:t>
      </w:r>
      <w:r w:rsidRPr="00362525">
        <w:rPr>
          <w:rFonts w:cs="Arial" w:hint="cs"/>
          <w:sz w:val="24"/>
          <w:szCs w:val="24"/>
          <w:rtl/>
        </w:rPr>
        <w:t>אמר</w:t>
      </w:r>
      <w:r w:rsidRPr="00362525">
        <w:rPr>
          <w:rFonts w:cs="Arial"/>
          <w:sz w:val="24"/>
          <w:szCs w:val="24"/>
          <w:rtl/>
        </w:rPr>
        <w:t xml:space="preserve"> </w:t>
      </w:r>
      <w:r w:rsidRPr="00362525">
        <w:rPr>
          <w:rFonts w:cs="Arial" w:hint="cs"/>
          <w:sz w:val="24"/>
          <w:szCs w:val="24"/>
          <w:rtl/>
        </w:rPr>
        <w:t>איקדשת</w:t>
      </w:r>
      <w:r w:rsidRPr="00362525">
        <w:rPr>
          <w:rFonts w:cs="Arial"/>
          <w:sz w:val="24"/>
          <w:szCs w:val="24"/>
          <w:rtl/>
        </w:rPr>
        <w:t xml:space="preserve">, </w:t>
      </w:r>
      <w:r w:rsidRPr="00362525">
        <w:rPr>
          <w:rFonts w:cs="Arial" w:hint="cs"/>
          <w:sz w:val="24"/>
          <w:szCs w:val="24"/>
          <w:rtl/>
        </w:rPr>
        <w:t>ואמרה</w:t>
      </w:r>
      <w:r>
        <w:rPr>
          <w:rFonts w:cs="Arial" w:hint="cs"/>
          <w:sz w:val="24"/>
          <w:szCs w:val="24"/>
          <w:rtl/>
        </w:rPr>
        <w:t xml:space="preserve"> (לה)</w:t>
      </w:r>
      <w:r w:rsidRPr="00362525">
        <w:rPr>
          <w:rFonts w:cs="Arial"/>
          <w:sz w:val="24"/>
          <w:szCs w:val="24"/>
          <w:rtl/>
        </w:rPr>
        <w:t xml:space="preserve"> </w:t>
      </w:r>
      <w:r>
        <w:rPr>
          <w:rFonts w:cs="Arial" w:hint="cs"/>
          <w:sz w:val="24"/>
          <w:szCs w:val="24"/>
          <w:rtl/>
        </w:rPr>
        <w:t>[</w:t>
      </w:r>
      <w:r w:rsidRPr="00362525">
        <w:rPr>
          <w:rFonts w:cs="Arial" w:hint="cs"/>
          <w:sz w:val="24"/>
          <w:szCs w:val="24"/>
          <w:rtl/>
        </w:rPr>
        <w:t>לא</w:t>
      </w:r>
      <w:r>
        <w:rPr>
          <w:rFonts w:cs="Arial" w:hint="cs"/>
          <w:sz w:val="24"/>
          <w:szCs w:val="24"/>
          <w:rtl/>
        </w:rPr>
        <w:t>],</w:t>
      </w:r>
      <w:r w:rsidRPr="00362525">
        <w:rPr>
          <w:rFonts w:cs="Arial"/>
          <w:sz w:val="24"/>
          <w:szCs w:val="24"/>
          <w:rtl/>
        </w:rPr>
        <w:t xml:space="preserve"> </w:t>
      </w:r>
      <w:r w:rsidRPr="00362525">
        <w:rPr>
          <w:rFonts w:cs="Arial" w:hint="cs"/>
          <w:sz w:val="24"/>
          <w:szCs w:val="24"/>
          <w:rtl/>
        </w:rPr>
        <w:t>אתתיה</w:t>
      </w:r>
      <w:r w:rsidRPr="00362525">
        <w:rPr>
          <w:rFonts w:cs="Arial"/>
          <w:sz w:val="24"/>
          <w:szCs w:val="24"/>
          <w:rtl/>
        </w:rPr>
        <w:t xml:space="preserve"> </w:t>
      </w:r>
      <w:r w:rsidRPr="00362525">
        <w:rPr>
          <w:rFonts w:cs="Arial" w:hint="cs"/>
          <w:sz w:val="24"/>
          <w:szCs w:val="24"/>
          <w:rtl/>
        </w:rPr>
        <w:t>נדה</w:t>
      </w:r>
      <w:r w:rsidRPr="00362525">
        <w:rPr>
          <w:rFonts w:cs="Arial"/>
          <w:sz w:val="24"/>
          <w:szCs w:val="24"/>
          <w:rtl/>
        </w:rPr>
        <w:t xml:space="preserve"> </w:t>
      </w:r>
      <w:r w:rsidRPr="00362525">
        <w:rPr>
          <w:rFonts w:cs="Arial" w:hint="cs"/>
          <w:sz w:val="24"/>
          <w:szCs w:val="24"/>
          <w:rtl/>
        </w:rPr>
        <w:t>לא</w:t>
      </w:r>
      <w:r w:rsidRPr="00362525">
        <w:rPr>
          <w:rFonts w:cs="Arial"/>
          <w:sz w:val="24"/>
          <w:szCs w:val="24"/>
          <w:rtl/>
        </w:rPr>
        <w:t xml:space="preserve"> </w:t>
      </w:r>
      <w:r w:rsidRPr="00362525">
        <w:rPr>
          <w:rFonts w:cs="Arial" w:hint="cs"/>
          <w:sz w:val="24"/>
          <w:szCs w:val="24"/>
          <w:rtl/>
        </w:rPr>
        <w:t>תקרב</w:t>
      </w:r>
      <w:r w:rsidRPr="00362525">
        <w:rPr>
          <w:rFonts w:cs="Arial"/>
          <w:sz w:val="24"/>
          <w:szCs w:val="24"/>
          <w:rtl/>
        </w:rPr>
        <w:t xml:space="preserve">, </w:t>
      </w:r>
      <w:r w:rsidRPr="00362525">
        <w:rPr>
          <w:rFonts w:cs="Arial" w:hint="cs"/>
          <w:sz w:val="24"/>
          <w:szCs w:val="24"/>
          <w:rtl/>
        </w:rPr>
        <w:t>נמי</w:t>
      </w:r>
      <w:r w:rsidRPr="00362525">
        <w:rPr>
          <w:rFonts w:cs="Arial"/>
          <w:sz w:val="24"/>
          <w:szCs w:val="24"/>
          <w:rtl/>
        </w:rPr>
        <w:t xml:space="preserve"> </w:t>
      </w:r>
      <w:r w:rsidRPr="00362525">
        <w:rPr>
          <w:rFonts w:cs="Arial" w:hint="cs"/>
          <w:sz w:val="24"/>
          <w:szCs w:val="24"/>
          <w:rtl/>
        </w:rPr>
        <w:t>דמ</w:t>
      </w:r>
      <w:r>
        <w:rPr>
          <w:rFonts w:cs="Arial" w:hint="cs"/>
          <w:sz w:val="24"/>
          <w:szCs w:val="24"/>
          <w:rtl/>
        </w:rPr>
        <w:t>צי</w:t>
      </w:r>
      <w:r w:rsidRPr="00362525">
        <w:rPr>
          <w:rFonts w:cs="Arial"/>
          <w:sz w:val="24"/>
          <w:szCs w:val="24"/>
          <w:rtl/>
        </w:rPr>
        <w:t xml:space="preserve"> </w:t>
      </w:r>
      <w:r w:rsidRPr="00362525">
        <w:rPr>
          <w:rFonts w:cs="Arial" w:hint="cs"/>
          <w:sz w:val="24"/>
          <w:szCs w:val="24"/>
          <w:rtl/>
        </w:rPr>
        <w:t>מיכל</w:t>
      </w:r>
      <w:r w:rsidRPr="00362525">
        <w:rPr>
          <w:rFonts w:cs="Arial"/>
          <w:sz w:val="24"/>
          <w:szCs w:val="24"/>
          <w:rtl/>
        </w:rPr>
        <w:t xml:space="preserve"> </w:t>
      </w:r>
      <w:r w:rsidRPr="00362525">
        <w:rPr>
          <w:rFonts w:cs="Arial" w:hint="cs"/>
          <w:sz w:val="24"/>
          <w:szCs w:val="24"/>
          <w:rtl/>
        </w:rPr>
        <w:t>בהדה</w:t>
      </w:r>
      <w:r w:rsidRPr="00362525">
        <w:rPr>
          <w:rFonts w:cs="Arial"/>
          <w:sz w:val="24"/>
          <w:szCs w:val="24"/>
          <w:rtl/>
        </w:rPr>
        <w:t xml:space="preserve"> </w:t>
      </w:r>
      <w:r w:rsidRPr="00362525">
        <w:rPr>
          <w:rFonts w:cs="Arial" w:hint="cs"/>
          <w:sz w:val="24"/>
          <w:szCs w:val="24"/>
          <w:rtl/>
        </w:rPr>
        <w:t>מותר</w:t>
      </w:r>
      <w:r w:rsidRPr="00362525">
        <w:rPr>
          <w:rFonts w:cs="Arial"/>
          <w:sz w:val="24"/>
          <w:szCs w:val="24"/>
          <w:rtl/>
        </w:rPr>
        <w:t xml:space="preserve">, </w:t>
      </w:r>
      <w:r w:rsidRPr="00362525">
        <w:rPr>
          <w:rFonts w:cs="Arial" w:hint="cs"/>
          <w:sz w:val="24"/>
          <w:szCs w:val="24"/>
          <w:rtl/>
        </w:rPr>
        <w:t>כל</w:t>
      </w:r>
      <w:r w:rsidRPr="00362525">
        <w:rPr>
          <w:rFonts w:cs="Arial"/>
          <w:sz w:val="24"/>
          <w:szCs w:val="24"/>
          <w:rtl/>
        </w:rPr>
        <w:t xml:space="preserve"> </w:t>
      </w:r>
      <w:r w:rsidRPr="00362525">
        <w:rPr>
          <w:rFonts w:cs="Arial" w:hint="cs"/>
          <w:sz w:val="24"/>
          <w:szCs w:val="24"/>
          <w:rtl/>
        </w:rPr>
        <w:t>הקרב</w:t>
      </w:r>
      <w:r w:rsidRPr="00362525">
        <w:rPr>
          <w:rFonts w:cs="Arial"/>
          <w:sz w:val="24"/>
          <w:szCs w:val="24"/>
          <w:rtl/>
        </w:rPr>
        <w:t xml:space="preserve"> </w:t>
      </w:r>
      <w:r w:rsidRPr="00362525">
        <w:rPr>
          <w:rFonts w:cs="Arial" w:hint="cs"/>
          <w:sz w:val="24"/>
          <w:szCs w:val="24"/>
          <w:rtl/>
        </w:rPr>
        <w:t>אל</w:t>
      </w:r>
      <w:r w:rsidRPr="00362525">
        <w:rPr>
          <w:rFonts w:cs="Arial"/>
          <w:sz w:val="24"/>
          <w:szCs w:val="24"/>
          <w:rtl/>
        </w:rPr>
        <w:t xml:space="preserve"> </w:t>
      </w:r>
      <w:r w:rsidRPr="00362525">
        <w:rPr>
          <w:rFonts w:cs="Arial" w:hint="cs"/>
          <w:sz w:val="24"/>
          <w:szCs w:val="24"/>
          <w:rtl/>
        </w:rPr>
        <w:t>אשתו</w:t>
      </w:r>
      <w:r w:rsidRPr="00362525">
        <w:rPr>
          <w:rFonts w:cs="Arial"/>
          <w:sz w:val="24"/>
          <w:szCs w:val="24"/>
          <w:rtl/>
        </w:rPr>
        <w:t xml:space="preserve"> </w:t>
      </w:r>
      <w:r>
        <w:rPr>
          <w:rFonts w:cs="Arial" w:hint="cs"/>
          <w:sz w:val="24"/>
          <w:szCs w:val="24"/>
          <w:rtl/>
        </w:rPr>
        <w:t>והיא ישנה</w:t>
      </w:r>
      <w:r w:rsidRPr="00362525">
        <w:rPr>
          <w:rFonts w:cs="Arial"/>
          <w:sz w:val="24"/>
          <w:szCs w:val="24"/>
          <w:rtl/>
        </w:rPr>
        <w:t xml:space="preserve">, </w:t>
      </w:r>
      <w:r w:rsidRPr="00362525">
        <w:rPr>
          <w:rFonts w:cs="Arial" w:hint="cs"/>
          <w:sz w:val="24"/>
          <w:szCs w:val="24"/>
          <w:rtl/>
        </w:rPr>
        <w:t>כאלו</w:t>
      </w:r>
      <w:r w:rsidRPr="00362525">
        <w:rPr>
          <w:rFonts w:cs="Arial"/>
          <w:sz w:val="24"/>
          <w:szCs w:val="24"/>
          <w:rtl/>
        </w:rPr>
        <w:t xml:space="preserve"> </w:t>
      </w:r>
      <w:r w:rsidRPr="00362525">
        <w:rPr>
          <w:rFonts w:cs="Arial" w:hint="cs"/>
          <w:sz w:val="24"/>
          <w:szCs w:val="24"/>
          <w:rtl/>
        </w:rPr>
        <w:t>קרב</w:t>
      </w:r>
      <w:r w:rsidRPr="00362525">
        <w:rPr>
          <w:rFonts w:cs="Arial"/>
          <w:sz w:val="24"/>
          <w:szCs w:val="24"/>
          <w:rtl/>
        </w:rPr>
        <w:t xml:space="preserve"> </w:t>
      </w:r>
      <w:r w:rsidRPr="00362525">
        <w:rPr>
          <w:rFonts w:cs="Arial" w:hint="cs"/>
          <w:sz w:val="24"/>
          <w:szCs w:val="24"/>
          <w:rtl/>
        </w:rPr>
        <w:t>אל</w:t>
      </w:r>
      <w:r w:rsidRPr="00362525">
        <w:rPr>
          <w:rFonts w:cs="Arial"/>
          <w:sz w:val="24"/>
          <w:szCs w:val="24"/>
          <w:rtl/>
        </w:rPr>
        <w:t xml:space="preserve"> </w:t>
      </w:r>
      <w:r w:rsidRPr="00362525">
        <w:rPr>
          <w:rFonts w:cs="Arial" w:hint="cs"/>
          <w:sz w:val="24"/>
          <w:szCs w:val="24"/>
          <w:rtl/>
        </w:rPr>
        <w:t>הספינה</w:t>
      </w:r>
      <w:r w:rsidRPr="00362525">
        <w:rPr>
          <w:rFonts w:cs="Arial"/>
          <w:sz w:val="24"/>
          <w:szCs w:val="24"/>
          <w:rtl/>
        </w:rPr>
        <w:t xml:space="preserve"> </w:t>
      </w:r>
      <w:r w:rsidRPr="00362525">
        <w:rPr>
          <w:rFonts w:cs="Arial" w:hint="cs"/>
          <w:sz w:val="24"/>
          <w:szCs w:val="24"/>
          <w:rtl/>
        </w:rPr>
        <w:t>העומדת</w:t>
      </w:r>
      <w:r w:rsidRPr="00362525">
        <w:rPr>
          <w:rFonts w:cs="Arial"/>
          <w:sz w:val="24"/>
          <w:szCs w:val="24"/>
          <w:rtl/>
        </w:rPr>
        <w:t xml:space="preserve"> </w:t>
      </w:r>
      <w:r w:rsidRPr="00362525">
        <w:rPr>
          <w:rFonts w:cs="Arial" w:hint="cs"/>
          <w:sz w:val="24"/>
          <w:szCs w:val="24"/>
          <w:rtl/>
        </w:rPr>
        <w:t>ליטרף</w:t>
      </w:r>
      <w:r w:rsidRPr="00362525">
        <w:rPr>
          <w:rFonts w:cs="Arial"/>
          <w:sz w:val="24"/>
          <w:szCs w:val="24"/>
          <w:rtl/>
        </w:rPr>
        <w:t xml:space="preserve"> </w:t>
      </w:r>
      <w:r w:rsidRPr="00362525">
        <w:rPr>
          <w:rFonts w:cs="Arial" w:hint="cs"/>
          <w:sz w:val="24"/>
          <w:szCs w:val="24"/>
          <w:rtl/>
        </w:rPr>
        <w:t>בים</w:t>
      </w:r>
      <w:r w:rsidRPr="00362525">
        <w:rPr>
          <w:rFonts w:cs="Arial"/>
          <w:sz w:val="24"/>
          <w:szCs w:val="24"/>
          <w:rtl/>
        </w:rPr>
        <w:t xml:space="preserve">, </w:t>
      </w:r>
      <w:r w:rsidRPr="00362525">
        <w:rPr>
          <w:rFonts w:cs="Arial" w:hint="cs"/>
          <w:sz w:val="24"/>
          <w:szCs w:val="24"/>
          <w:rtl/>
        </w:rPr>
        <w:t>כתיב</w:t>
      </w:r>
      <w:r w:rsidRPr="00362525">
        <w:rPr>
          <w:rFonts w:cs="Arial"/>
          <w:sz w:val="24"/>
          <w:szCs w:val="24"/>
          <w:rtl/>
        </w:rPr>
        <w:t xml:space="preserve"> </w:t>
      </w:r>
      <w:r w:rsidRPr="00362525">
        <w:rPr>
          <w:rFonts w:cs="Arial" w:hint="cs"/>
          <w:sz w:val="24"/>
          <w:szCs w:val="24"/>
          <w:rtl/>
        </w:rPr>
        <w:t>הכא</w:t>
      </w:r>
      <w:r w:rsidRPr="00362525">
        <w:rPr>
          <w:rFonts w:cs="Arial"/>
          <w:sz w:val="24"/>
          <w:szCs w:val="24"/>
          <w:rtl/>
        </w:rPr>
        <w:t xml:space="preserve"> </w:t>
      </w:r>
      <w:r w:rsidRPr="00362525">
        <w:rPr>
          <w:rFonts w:cs="Arial" w:hint="cs"/>
          <w:sz w:val="24"/>
          <w:szCs w:val="24"/>
          <w:rtl/>
        </w:rPr>
        <w:t>לא</w:t>
      </w:r>
      <w:r w:rsidRPr="00362525">
        <w:rPr>
          <w:rFonts w:cs="Arial"/>
          <w:sz w:val="24"/>
          <w:szCs w:val="24"/>
          <w:rtl/>
        </w:rPr>
        <w:t xml:space="preserve"> </w:t>
      </w:r>
      <w:r>
        <w:rPr>
          <w:rFonts w:cs="Arial" w:hint="cs"/>
          <w:sz w:val="24"/>
          <w:szCs w:val="24"/>
          <w:rtl/>
        </w:rPr>
        <w:t>(מקרב) [</w:t>
      </w:r>
      <w:r w:rsidRPr="00362525">
        <w:rPr>
          <w:rFonts w:cs="Arial" w:hint="cs"/>
          <w:sz w:val="24"/>
          <w:szCs w:val="24"/>
          <w:rtl/>
        </w:rPr>
        <w:t>תקרב</w:t>
      </w:r>
      <w:r>
        <w:rPr>
          <w:rFonts w:cs="Arial" w:hint="cs"/>
          <w:sz w:val="24"/>
          <w:szCs w:val="24"/>
          <w:rtl/>
        </w:rPr>
        <w:t>]</w:t>
      </w:r>
      <w:r w:rsidRPr="00362525">
        <w:rPr>
          <w:rFonts w:cs="Arial"/>
          <w:sz w:val="24"/>
          <w:szCs w:val="24"/>
          <w:rtl/>
        </w:rPr>
        <w:t xml:space="preserve">, </w:t>
      </w:r>
      <w:r w:rsidRPr="00362525">
        <w:rPr>
          <w:rFonts w:cs="Arial" w:hint="cs"/>
          <w:sz w:val="24"/>
          <w:szCs w:val="24"/>
          <w:rtl/>
        </w:rPr>
        <w:t>וכתיב</w:t>
      </w:r>
      <w:r w:rsidRPr="00362525">
        <w:rPr>
          <w:rFonts w:cs="Arial"/>
          <w:sz w:val="24"/>
          <w:szCs w:val="24"/>
          <w:rtl/>
        </w:rPr>
        <w:t xml:space="preserve"> </w:t>
      </w:r>
      <w:r w:rsidRPr="00362525">
        <w:rPr>
          <w:rFonts w:cs="Arial" w:hint="cs"/>
          <w:sz w:val="24"/>
          <w:szCs w:val="24"/>
          <w:rtl/>
        </w:rPr>
        <w:t>התם</w:t>
      </w:r>
      <w:r w:rsidRPr="00362525">
        <w:rPr>
          <w:rFonts w:cs="Arial"/>
          <w:sz w:val="24"/>
          <w:szCs w:val="24"/>
          <w:rtl/>
        </w:rPr>
        <w:t xml:space="preserve"> </w:t>
      </w:r>
      <w:r w:rsidRPr="00362525">
        <w:rPr>
          <w:rFonts w:cs="Arial" w:hint="cs"/>
          <w:sz w:val="24"/>
          <w:szCs w:val="24"/>
          <w:rtl/>
        </w:rPr>
        <w:t>ויקרב</w:t>
      </w:r>
      <w:r w:rsidRPr="00362525">
        <w:rPr>
          <w:rFonts w:cs="Arial"/>
          <w:sz w:val="24"/>
          <w:szCs w:val="24"/>
          <w:rtl/>
        </w:rPr>
        <w:t xml:space="preserve"> </w:t>
      </w:r>
      <w:r w:rsidRPr="00362525">
        <w:rPr>
          <w:rFonts w:cs="Arial" w:hint="cs"/>
          <w:sz w:val="24"/>
          <w:szCs w:val="24"/>
          <w:rtl/>
        </w:rPr>
        <w:t>אליו</w:t>
      </w:r>
      <w:r w:rsidRPr="00362525">
        <w:rPr>
          <w:rFonts w:cs="Arial"/>
          <w:sz w:val="24"/>
          <w:szCs w:val="24"/>
          <w:rtl/>
        </w:rPr>
        <w:t xml:space="preserve"> </w:t>
      </w:r>
      <w:r w:rsidRPr="00362525">
        <w:rPr>
          <w:rFonts w:cs="Arial" w:hint="cs"/>
          <w:sz w:val="24"/>
          <w:szCs w:val="24"/>
          <w:rtl/>
        </w:rPr>
        <w:t>רב</w:t>
      </w:r>
      <w:r w:rsidRPr="00362525">
        <w:rPr>
          <w:rFonts w:cs="Arial"/>
          <w:sz w:val="24"/>
          <w:szCs w:val="24"/>
          <w:rtl/>
        </w:rPr>
        <w:t xml:space="preserve"> </w:t>
      </w:r>
      <w:r w:rsidRPr="00362525">
        <w:rPr>
          <w:rFonts w:cs="Arial" w:hint="cs"/>
          <w:sz w:val="24"/>
          <w:szCs w:val="24"/>
          <w:rtl/>
        </w:rPr>
        <w:t>החובל</w:t>
      </w:r>
      <w:r w:rsidRPr="00362525">
        <w:rPr>
          <w:rFonts w:cs="Arial"/>
          <w:sz w:val="24"/>
          <w:szCs w:val="24"/>
          <w:rtl/>
        </w:rPr>
        <w:t xml:space="preserve">, </w:t>
      </w:r>
      <w:r w:rsidRPr="00362525">
        <w:rPr>
          <w:rFonts w:cs="Arial" w:hint="cs"/>
          <w:sz w:val="24"/>
          <w:szCs w:val="24"/>
          <w:rtl/>
        </w:rPr>
        <w:t>ואיכא</w:t>
      </w:r>
      <w:r w:rsidRPr="00362525">
        <w:rPr>
          <w:rFonts w:cs="Arial"/>
          <w:sz w:val="24"/>
          <w:szCs w:val="24"/>
          <w:rtl/>
        </w:rPr>
        <w:t xml:space="preserve"> </w:t>
      </w:r>
      <w:r w:rsidRPr="00362525">
        <w:rPr>
          <w:rFonts w:cs="Arial" w:hint="cs"/>
          <w:sz w:val="24"/>
          <w:szCs w:val="24"/>
          <w:rtl/>
        </w:rPr>
        <w:t>דאמרי</w:t>
      </w:r>
      <w:r w:rsidRPr="00362525">
        <w:rPr>
          <w:rFonts w:cs="Arial"/>
          <w:sz w:val="24"/>
          <w:szCs w:val="24"/>
          <w:rtl/>
        </w:rPr>
        <w:t xml:space="preserve"> </w:t>
      </w:r>
      <w:r>
        <w:rPr>
          <w:rFonts w:cs="Arial" w:hint="cs"/>
          <w:sz w:val="24"/>
          <w:szCs w:val="24"/>
          <w:rtl/>
        </w:rPr>
        <w:t>חייב חטאת</w:t>
      </w:r>
      <w:r w:rsidRPr="00362525">
        <w:rPr>
          <w:rFonts w:cs="Arial"/>
          <w:sz w:val="24"/>
          <w:szCs w:val="24"/>
          <w:rtl/>
        </w:rPr>
        <w:t xml:space="preserve">, </w:t>
      </w:r>
      <w:r w:rsidRPr="00362525">
        <w:rPr>
          <w:rFonts w:cs="Arial" w:hint="cs"/>
          <w:sz w:val="24"/>
          <w:szCs w:val="24"/>
          <w:rtl/>
        </w:rPr>
        <w:t>דכתיב</w:t>
      </w:r>
      <w:r>
        <w:rPr>
          <w:rFonts w:cs="Arial" w:hint="cs"/>
          <w:sz w:val="24"/>
          <w:szCs w:val="24"/>
          <w:rtl/>
        </w:rPr>
        <w:t>: החטאת איכא דאמרי כאילו קרב  את העגל</w:t>
      </w:r>
      <w:r w:rsidRPr="00362525">
        <w:rPr>
          <w:rFonts w:cs="Arial"/>
          <w:sz w:val="24"/>
          <w:szCs w:val="24"/>
          <w:rtl/>
        </w:rPr>
        <w:t xml:space="preserve"> </w:t>
      </w:r>
      <w:r w:rsidRPr="00362525">
        <w:rPr>
          <w:rFonts w:cs="Arial" w:hint="cs"/>
          <w:sz w:val="24"/>
          <w:szCs w:val="24"/>
          <w:rtl/>
        </w:rPr>
        <w:t>איניש</w:t>
      </w:r>
      <w:r w:rsidRPr="00362525">
        <w:rPr>
          <w:rFonts w:cs="Arial"/>
          <w:sz w:val="24"/>
          <w:szCs w:val="24"/>
          <w:rtl/>
        </w:rPr>
        <w:t xml:space="preserve"> </w:t>
      </w:r>
      <w:r w:rsidRPr="00362525">
        <w:rPr>
          <w:rFonts w:cs="Arial" w:hint="cs"/>
          <w:sz w:val="24"/>
          <w:szCs w:val="24"/>
          <w:rtl/>
        </w:rPr>
        <w:t>דלא</w:t>
      </w:r>
      <w:r w:rsidRPr="00362525">
        <w:rPr>
          <w:rFonts w:cs="Arial"/>
          <w:sz w:val="24"/>
          <w:szCs w:val="24"/>
          <w:rtl/>
        </w:rPr>
        <w:t xml:space="preserve"> </w:t>
      </w:r>
      <w:r w:rsidRPr="00362525">
        <w:rPr>
          <w:rFonts w:cs="Arial" w:hint="cs"/>
          <w:sz w:val="24"/>
          <w:szCs w:val="24"/>
          <w:rtl/>
        </w:rPr>
        <w:t>מיתכשר</w:t>
      </w:r>
      <w:r w:rsidRPr="00362525">
        <w:rPr>
          <w:rFonts w:cs="Arial"/>
          <w:sz w:val="24"/>
          <w:szCs w:val="24"/>
          <w:rtl/>
        </w:rPr>
        <w:t xml:space="preserve">, </w:t>
      </w:r>
      <w:r w:rsidRPr="00362525">
        <w:rPr>
          <w:rFonts w:cs="Arial" w:hint="cs"/>
          <w:sz w:val="24"/>
          <w:szCs w:val="24"/>
          <w:rtl/>
        </w:rPr>
        <w:t>דכתיב</w:t>
      </w:r>
      <w:r>
        <w:rPr>
          <w:rFonts w:cs="Arial" w:hint="cs"/>
          <w:sz w:val="24"/>
          <w:szCs w:val="24"/>
          <w:rtl/>
        </w:rPr>
        <w:t>:</w:t>
      </w:r>
      <w:r w:rsidRPr="00362525">
        <w:rPr>
          <w:rFonts w:cs="Arial"/>
          <w:sz w:val="24"/>
          <w:szCs w:val="24"/>
          <w:rtl/>
        </w:rPr>
        <w:t xml:space="preserve"> </w:t>
      </w:r>
      <w:r w:rsidRPr="00362525">
        <w:rPr>
          <w:rFonts w:cs="Arial" w:hint="cs"/>
          <w:sz w:val="24"/>
          <w:szCs w:val="24"/>
          <w:rtl/>
        </w:rPr>
        <w:t>ואריב</w:t>
      </w:r>
      <w:r w:rsidRPr="00362525">
        <w:rPr>
          <w:rFonts w:cs="Arial"/>
          <w:sz w:val="24"/>
          <w:szCs w:val="24"/>
          <w:rtl/>
        </w:rPr>
        <w:t xml:space="preserve"> </w:t>
      </w:r>
      <w:r w:rsidRPr="00362525">
        <w:rPr>
          <w:rFonts w:cs="Arial" w:hint="cs"/>
          <w:sz w:val="24"/>
          <w:szCs w:val="24"/>
          <w:rtl/>
        </w:rPr>
        <w:t>עמם</w:t>
      </w:r>
      <w:r w:rsidRPr="00362525">
        <w:rPr>
          <w:rFonts w:cs="Arial"/>
          <w:sz w:val="24"/>
          <w:szCs w:val="24"/>
          <w:rtl/>
        </w:rPr>
        <w:t xml:space="preserve"> </w:t>
      </w:r>
      <w:r w:rsidRPr="00362525">
        <w:rPr>
          <w:rFonts w:cs="Arial" w:hint="cs"/>
          <w:sz w:val="24"/>
          <w:szCs w:val="24"/>
          <w:rtl/>
        </w:rPr>
        <w:t>ואקללם</w:t>
      </w:r>
      <w:r w:rsidRPr="00362525">
        <w:rPr>
          <w:rFonts w:cs="Arial"/>
          <w:sz w:val="24"/>
          <w:szCs w:val="24"/>
          <w:rtl/>
        </w:rPr>
        <w:t>.</w:t>
      </w:r>
    </w:p>
    <w:p w:rsidR="00B80183" w:rsidRDefault="00B80183" w:rsidP="00217559">
      <w:pPr>
        <w:spacing w:after="0" w:line="360" w:lineRule="auto"/>
        <w:jc w:val="both"/>
        <w:rPr>
          <w:sz w:val="24"/>
          <w:szCs w:val="24"/>
          <w:rtl/>
        </w:rPr>
      </w:pPr>
    </w:p>
    <w:p w:rsidR="00B80183" w:rsidRDefault="00217559" w:rsidP="00217559">
      <w:pPr>
        <w:spacing w:after="0" w:line="360" w:lineRule="auto"/>
        <w:jc w:val="both"/>
        <w:rPr>
          <w:sz w:val="24"/>
          <w:szCs w:val="24"/>
          <w:rtl/>
        </w:rPr>
      </w:pPr>
      <w:r w:rsidRPr="00362525">
        <w:rPr>
          <w:rFonts w:cs="Arial" w:hint="cs"/>
          <w:sz w:val="24"/>
          <w:szCs w:val="24"/>
          <w:rtl/>
        </w:rPr>
        <w:t>תנן</w:t>
      </w:r>
      <w:r w:rsidRPr="00362525">
        <w:rPr>
          <w:rFonts w:cs="Arial"/>
          <w:sz w:val="24"/>
          <w:szCs w:val="24"/>
          <w:rtl/>
        </w:rPr>
        <w:t xml:space="preserve"> </w:t>
      </w:r>
      <w:r w:rsidRPr="00362525">
        <w:rPr>
          <w:rFonts w:cs="Arial" w:hint="cs"/>
          <w:sz w:val="24"/>
          <w:szCs w:val="24"/>
          <w:rtl/>
        </w:rPr>
        <w:t>התם</w:t>
      </w:r>
      <w:r w:rsidRPr="00362525">
        <w:rPr>
          <w:rFonts w:cs="Arial"/>
          <w:sz w:val="24"/>
          <w:szCs w:val="24"/>
          <w:rtl/>
        </w:rPr>
        <w:t xml:space="preserve">, </w:t>
      </w:r>
      <w:r w:rsidRPr="00362525">
        <w:rPr>
          <w:rFonts w:cs="Arial" w:hint="cs"/>
          <w:sz w:val="24"/>
          <w:szCs w:val="24"/>
          <w:rtl/>
        </w:rPr>
        <w:t>כל</w:t>
      </w:r>
      <w:r w:rsidRPr="00362525">
        <w:rPr>
          <w:rFonts w:cs="Arial"/>
          <w:sz w:val="24"/>
          <w:szCs w:val="24"/>
          <w:rtl/>
        </w:rPr>
        <w:t xml:space="preserve"> </w:t>
      </w:r>
      <w:r w:rsidRPr="00362525">
        <w:rPr>
          <w:rFonts w:cs="Arial" w:hint="cs"/>
          <w:sz w:val="24"/>
          <w:szCs w:val="24"/>
          <w:rtl/>
        </w:rPr>
        <w:t>המסתכל</w:t>
      </w:r>
      <w:r w:rsidRPr="00362525">
        <w:rPr>
          <w:rFonts w:cs="Arial"/>
          <w:sz w:val="24"/>
          <w:szCs w:val="24"/>
          <w:rtl/>
        </w:rPr>
        <w:t xml:space="preserve"> </w:t>
      </w:r>
      <w:r w:rsidRPr="00362525">
        <w:rPr>
          <w:rFonts w:cs="Arial" w:hint="cs"/>
          <w:sz w:val="24"/>
          <w:szCs w:val="24"/>
          <w:rtl/>
        </w:rPr>
        <w:t>בארבעה</w:t>
      </w:r>
      <w:r w:rsidRPr="00362525">
        <w:rPr>
          <w:rFonts w:cs="Arial"/>
          <w:sz w:val="24"/>
          <w:szCs w:val="24"/>
          <w:rtl/>
        </w:rPr>
        <w:t xml:space="preserve"> </w:t>
      </w:r>
      <w:r w:rsidRPr="00362525">
        <w:rPr>
          <w:rFonts w:cs="Arial" w:hint="cs"/>
          <w:sz w:val="24"/>
          <w:szCs w:val="24"/>
          <w:rtl/>
        </w:rPr>
        <w:t>דברים</w:t>
      </w:r>
      <w:r w:rsidRPr="00362525">
        <w:rPr>
          <w:rFonts w:cs="Arial"/>
          <w:sz w:val="24"/>
          <w:szCs w:val="24"/>
          <w:rtl/>
        </w:rPr>
        <w:t xml:space="preserve">, </w:t>
      </w:r>
      <w:r w:rsidRPr="00362525">
        <w:rPr>
          <w:rFonts w:cs="Arial" w:hint="cs"/>
          <w:sz w:val="24"/>
          <w:szCs w:val="24"/>
          <w:rtl/>
        </w:rPr>
        <w:t>ראוי</w:t>
      </w:r>
      <w:r w:rsidRPr="00362525">
        <w:rPr>
          <w:rFonts w:cs="Arial"/>
          <w:sz w:val="24"/>
          <w:szCs w:val="24"/>
          <w:rtl/>
        </w:rPr>
        <w:t xml:space="preserve"> </w:t>
      </w:r>
      <w:r w:rsidRPr="00362525">
        <w:rPr>
          <w:rFonts w:cs="Arial" w:hint="cs"/>
          <w:sz w:val="24"/>
          <w:szCs w:val="24"/>
          <w:rtl/>
        </w:rPr>
        <w:t>לו</w:t>
      </w:r>
      <w:r w:rsidRPr="00362525">
        <w:rPr>
          <w:rFonts w:cs="Arial"/>
          <w:sz w:val="24"/>
          <w:szCs w:val="24"/>
          <w:rtl/>
        </w:rPr>
        <w:t xml:space="preserve"> </w:t>
      </w:r>
      <w:r w:rsidRPr="00362525">
        <w:rPr>
          <w:rFonts w:cs="Arial" w:hint="cs"/>
          <w:sz w:val="24"/>
          <w:szCs w:val="24"/>
          <w:rtl/>
        </w:rPr>
        <w:t>שלא</w:t>
      </w:r>
      <w:r w:rsidRPr="00362525">
        <w:rPr>
          <w:rFonts w:cs="Arial"/>
          <w:sz w:val="24"/>
          <w:szCs w:val="24"/>
          <w:rtl/>
        </w:rPr>
        <w:t xml:space="preserve"> </w:t>
      </w:r>
      <w:r w:rsidRPr="00362525">
        <w:rPr>
          <w:rFonts w:cs="Arial" w:hint="cs"/>
          <w:sz w:val="24"/>
          <w:szCs w:val="24"/>
          <w:rtl/>
        </w:rPr>
        <w:t>בא</w:t>
      </w:r>
      <w:r w:rsidRPr="00362525">
        <w:rPr>
          <w:rFonts w:cs="Arial"/>
          <w:sz w:val="24"/>
          <w:szCs w:val="24"/>
          <w:rtl/>
        </w:rPr>
        <w:t xml:space="preserve"> </w:t>
      </w:r>
      <w:r w:rsidRPr="00362525">
        <w:rPr>
          <w:rFonts w:cs="Arial" w:hint="cs"/>
          <w:sz w:val="24"/>
          <w:szCs w:val="24"/>
          <w:rtl/>
        </w:rPr>
        <w:t>לעולם</w:t>
      </w:r>
      <w:r w:rsidRPr="00362525">
        <w:rPr>
          <w:rFonts w:cs="Arial"/>
          <w:sz w:val="24"/>
          <w:szCs w:val="24"/>
          <w:rtl/>
        </w:rPr>
        <w:t xml:space="preserve">, </w:t>
      </w:r>
      <w:r w:rsidRPr="00362525">
        <w:rPr>
          <w:rFonts w:cs="Arial" w:hint="cs"/>
          <w:sz w:val="24"/>
          <w:szCs w:val="24"/>
          <w:rtl/>
        </w:rPr>
        <w:t>מה</w:t>
      </w:r>
      <w:r w:rsidRPr="00362525">
        <w:rPr>
          <w:rFonts w:cs="Arial"/>
          <w:sz w:val="24"/>
          <w:szCs w:val="24"/>
          <w:rtl/>
        </w:rPr>
        <w:t xml:space="preserve"> </w:t>
      </w:r>
      <w:r w:rsidRPr="00362525">
        <w:rPr>
          <w:rFonts w:cs="Arial" w:hint="cs"/>
          <w:sz w:val="24"/>
          <w:szCs w:val="24"/>
          <w:rtl/>
        </w:rPr>
        <w:t>למעלה</w:t>
      </w:r>
      <w:r w:rsidRPr="00362525">
        <w:rPr>
          <w:rFonts w:cs="Arial"/>
          <w:sz w:val="24"/>
          <w:szCs w:val="24"/>
          <w:rtl/>
        </w:rPr>
        <w:t xml:space="preserve">, </w:t>
      </w:r>
      <w:r w:rsidRPr="00362525">
        <w:rPr>
          <w:rFonts w:cs="Arial" w:hint="cs"/>
          <w:sz w:val="24"/>
          <w:szCs w:val="24"/>
          <w:rtl/>
        </w:rPr>
        <w:t>מה</w:t>
      </w:r>
      <w:r w:rsidRPr="00362525">
        <w:rPr>
          <w:rFonts w:cs="Arial"/>
          <w:sz w:val="24"/>
          <w:szCs w:val="24"/>
          <w:rtl/>
        </w:rPr>
        <w:t xml:space="preserve"> </w:t>
      </w:r>
      <w:r w:rsidRPr="00362525">
        <w:rPr>
          <w:rFonts w:cs="Arial" w:hint="cs"/>
          <w:sz w:val="24"/>
          <w:szCs w:val="24"/>
          <w:rtl/>
        </w:rPr>
        <w:t>למטה</w:t>
      </w:r>
      <w:r w:rsidRPr="00362525">
        <w:rPr>
          <w:rFonts w:cs="Arial"/>
          <w:sz w:val="24"/>
          <w:szCs w:val="24"/>
          <w:rtl/>
        </w:rPr>
        <w:t xml:space="preserve">, </w:t>
      </w:r>
      <w:r w:rsidRPr="00362525">
        <w:rPr>
          <w:rFonts w:cs="Arial" w:hint="cs"/>
          <w:sz w:val="24"/>
          <w:szCs w:val="24"/>
          <w:rtl/>
        </w:rPr>
        <w:t>מה</w:t>
      </w:r>
      <w:r w:rsidRPr="00362525">
        <w:rPr>
          <w:rFonts w:cs="Arial"/>
          <w:sz w:val="24"/>
          <w:szCs w:val="24"/>
          <w:rtl/>
        </w:rPr>
        <w:t xml:space="preserve"> </w:t>
      </w:r>
      <w:r w:rsidRPr="00362525">
        <w:rPr>
          <w:rFonts w:cs="Arial" w:hint="cs"/>
          <w:sz w:val="24"/>
          <w:szCs w:val="24"/>
          <w:rtl/>
        </w:rPr>
        <w:t>לפנים</w:t>
      </w:r>
      <w:r w:rsidRPr="00362525">
        <w:rPr>
          <w:rFonts w:cs="Arial"/>
          <w:sz w:val="24"/>
          <w:szCs w:val="24"/>
          <w:rtl/>
        </w:rPr>
        <w:t xml:space="preserve">, </w:t>
      </w:r>
      <w:r w:rsidRPr="00362525">
        <w:rPr>
          <w:rFonts w:cs="Arial" w:hint="cs"/>
          <w:sz w:val="24"/>
          <w:szCs w:val="24"/>
          <w:rtl/>
        </w:rPr>
        <w:t>מה</w:t>
      </w:r>
      <w:r w:rsidRPr="00362525">
        <w:rPr>
          <w:rFonts w:cs="Arial"/>
          <w:sz w:val="24"/>
          <w:szCs w:val="24"/>
          <w:rtl/>
        </w:rPr>
        <w:t xml:space="preserve"> </w:t>
      </w:r>
      <w:r w:rsidRPr="00362525">
        <w:rPr>
          <w:rFonts w:cs="Arial" w:hint="cs"/>
          <w:sz w:val="24"/>
          <w:szCs w:val="24"/>
          <w:rtl/>
        </w:rPr>
        <w:t>לאחור</w:t>
      </w:r>
      <w:r w:rsidRPr="00362525">
        <w:rPr>
          <w:rFonts w:cs="Arial"/>
          <w:sz w:val="24"/>
          <w:szCs w:val="24"/>
          <w:rtl/>
        </w:rPr>
        <w:t>.</w:t>
      </w:r>
      <w:r>
        <w:rPr>
          <w:rFonts w:hint="cs"/>
          <w:sz w:val="24"/>
          <w:szCs w:val="24"/>
          <w:rtl/>
        </w:rPr>
        <w:t xml:space="preserve"> </w:t>
      </w:r>
      <w:r w:rsidRPr="00362525">
        <w:rPr>
          <w:rFonts w:cs="Arial" w:hint="cs"/>
          <w:sz w:val="24"/>
          <w:szCs w:val="24"/>
          <w:rtl/>
        </w:rPr>
        <w:t>משל</w:t>
      </w:r>
      <w:r w:rsidRPr="00362525">
        <w:rPr>
          <w:rFonts w:cs="Arial"/>
          <w:sz w:val="24"/>
          <w:szCs w:val="24"/>
          <w:rtl/>
        </w:rPr>
        <w:t xml:space="preserve"> </w:t>
      </w:r>
      <w:r w:rsidRPr="00362525">
        <w:rPr>
          <w:rFonts w:cs="Arial" w:hint="cs"/>
          <w:sz w:val="24"/>
          <w:szCs w:val="24"/>
          <w:rtl/>
        </w:rPr>
        <w:t>למה</w:t>
      </w:r>
      <w:r w:rsidRPr="00362525">
        <w:rPr>
          <w:rFonts w:cs="Arial"/>
          <w:sz w:val="24"/>
          <w:szCs w:val="24"/>
          <w:rtl/>
        </w:rPr>
        <w:t xml:space="preserve"> </w:t>
      </w:r>
      <w:r w:rsidRPr="00362525">
        <w:rPr>
          <w:rFonts w:cs="Arial" w:hint="cs"/>
          <w:sz w:val="24"/>
          <w:szCs w:val="24"/>
          <w:rtl/>
        </w:rPr>
        <w:t>הדבר</w:t>
      </w:r>
      <w:r w:rsidRPr="00362525">
        <w:rPr>
          <w:rFonts w:cs="Arial"/>
          <w:sz w:val="24"/>
          <w:szCs w:val="24"/>
          <w:rtl/>
        </w:rPr>
        <w:t xml:space="preserve"> </w:t>
      </w:r>
      <w:r w:rsidRPr="00362525">
        <w:rPr>
          <w:rFonts w:cs="Arial" w:hint="cs"/>
          <w:sz w:val="24"/>
          <w:szCs w:val="24"/>
          <w:rtl/>
        </w:rPr>
        <w:t>דומה</w:t>
      </w:r>
      <w:r>
        <w:rPr>
          <w:rFonts w:cs="Arial" w:hint="cs"/>
          <w:sz w:val="24"/>
          <w:szCs w:val="24"/>
          <w:rtl/>
        </w:rPr>
        <w:t>?</w:t>
      </w:r>
      <w:r>
        <w:rPr>
          <w:rFonts w:hint="cs"/>
          <w:sz w:val="24"/>
          <w:szCs w:val="24"/>
          <w:rtl/>
        </w:rPr>
        <w:t xml:space="preserve"> </w:t>
      </w:r>
      <w:r w:rsidRPr="00362525">
        <w:rPr>
          <w:rFonts w:cs="Arial" w:hint="cs"/>
          <w:sz w:val="24"/>
          <w:szCs w:val="24"/>
          <w:rtl/>
        </w:rPr>
        <w:t>ולא</w:t>
      </w:r>
      <w:r w:rsidRPr="00362525">
        <w:rPr>
          <w:rFonts w:cs="Arial"/>
          <w:sz w:val="24"/>
          <w:szCs w:val="24"/>
          <w:rtl/>
        </w:rPr>
        <w:t xml:space="preserve"> </w:t>
      </w:r>
      <w:r w:rsidRPr="00362525">
        <w:rPr>
          <w:rFonts w:cs="Arial" w:hint="cs"/>
          <w:sz w:val="24"/>
          <w:szCs w:val="24"/>
          <w:rtl/>
        </w:rPr>
        <w:t>על</w:t>
      </w:r>
      <w:r w:rsidRPr="00362525">
        <w:rPr>
          <w:rFonts w:cs="Arial"/>
          <w:sz w:val="24"/>
          <w:szCs w:val="24"/>
          <w:rtl/>
        </w:rPr>
        <w:t xml:space="preserve"> </w:t>
      </w:r>
      <w:r w:rsidRPr="00362525">
        <w:rPr>
          <w:rFonts w:cs="Arial" w:hint="cs"/>
          <w:sz w:val="24"/>
          <w:szCs w:val="24"/>
          <w:rtl/>
        </w:rPr>
        <w:t>הבריות</w:t>
      </w:r>
      <w:r w:rsidRPr="00362525">
        <w:rPr>
          <w:rFonts w:cs="Arial"/>
          <w:sz w:val="24"/>
          <w:szCs w:val="24"/>
          <w:rtl/>
        </w:rPr>
        <w:t xml:space="preserve"> </w:t>
      </w:r>
      <w:r w:rsidRPr="00362525">
        <w:rPr>
          <w:rFonts w:cs="Arial" w:hint="cs"/>
          <w:sz w:val="24"/>
          <w:szCs w:val="24"/>
          <w:rtl/>
        </w:rPr>
        <w:t>בלבד</w:t>
      </w:r>
      <w:r w:rsidRPr="00362525">
        <w:rPr>
          <w:rFonts w:cs="Arial"/>
          <w:sz w:val="24"/>
          <w:szCs w:val="24"/>
          <w:rtl/>
        </w:rPr>
        <w:t xml:space="preserve"> </w:t>
      </w:r>
      <w:r w:rsidRPr="00362525">
        <w:rPr>
          <w:rFonts w:cs="Arial" w:hint="cs"/>
          <w:sz w:val="24"/>
          <w:szCs w:val="24"/>
          <w:rtl/>
        </w:rPr>
        <w:t>אמרו</w:t>
      </w:r>
      <w:r w:rsidRPr="00362525">
        <w:rPr>
          <w:rFonts w:cs="Arial"/>
          <w:sz w:val="24"/>
          <w:szCs w:val="24"/>
          <w:rtl/>
        </w:rPr>
        <w:t xml:space="preserve">, </w:t>
      </w:r>
      <w:r w:rsidRPr="00362525">
        <w:rPr>
          <w:rFonts w:cs="Arial" w:hint="cs"/>
          <w:sz w:val="24"/>
          <w:szCs w:val="24"/>
          <w:rtl/>
        </w:rPr>
        <w:t>אלא</w:t>
      </w:r>
      <w:r w:rsidRPr="00362525">
        <w:rPr>
          <w:rFonts w:cs="Arial"/>
          <w:sz w:val="24"/>
          <w:szCs w:val="24"/>
          <w:rtl/>
        </w:rPr>
        <w:t xml:space="preserve"> </w:t>
      </w:r>
      <w:r w:rsidRPr="00362525">
        <w:rPr>
          <w:rFonts w:cs="Arial" w:hint="cs"/>
          <w:sz w:val="24"/>
          <w:szCs w:val="24"/>
          <w:rtl/>
        </w:rPr>
        <w:t>אף</w:t>
      </w:r>
      <w:r w:rsidRPr="00362525">
        <w:rPr>
          <w:rFonts w:cs="Arial"/>
          <w:sz w:val="24"/>
          <w:szCs w:val="24"/>
          <w:rtl/>
        </w:rPr>
        <w:t xml:space="preserve"> </w:t>
      </w:r>
      <w:r w:rsidRPr="00362525">
        <w:rPr>
          <w:rFonts w:cs="Arial" w:hint="cs"/>
          <w:sz w:val="24"/>
          <w:szCs w:val="24"/>
          <w:rtl/>
        </w:rPr>
        <w:t>על</w:t>
      </w:r>
      <w:r w:rsidRPr="00362525">
        <w:rPr>
          <w:rFonts w:cs="Arial"/>
          <w:sz w:val="24"/>
          <w:szCs w:val="24"/>
          <w:rtl/>
        </w:rPr>
        <w:t xml:space="preserve"> </w:t>
      </w:r>
      <w:r w:rsidRPr="00362525">
        <w:rPr>
          <w:rFonts w:cs="Arial" w:hint="cs"/>
          <w:sz w:val="24"/>
          <w:szCs w:val="24"/>
          <w:rtl/>
        </w:rPr>
        <w:t>קונו</w:t>
      </w:r>
      <w:r w:rsidRPr="00362525">
        <w:rPr>
          <w:rFonts w:cs="Arial"/>
          <w:sz w:val="24"/>
          <w:szCs w:val="24"/>
          <w:rtl/>
        </w:rPr>
        <w:t xml:space="preserve"> </w:t>
      </w:r>
      <w:r w:rsidRPr="00362525">
        <w:rPr>
          <w:rFonts w:cs="Arial" w:hint="cs"/>
          <w:sz w:val="24"/>
          <w:szCs w:val="24"/>
          <w:rtl/>
        </w:rPr>
        <w:t>הוא</w:t>
      </w:r>
      <w:r w:rsidRPr="00362525">
        <w:rPr>
          <w:rFonts w:cs="Arial"/>
          <w:sz w:val="24"/>
          <w:szCs w:val="24"/>
          <w:rtl/>
        </w:rPr>
        <w:t xml:space="preserve"> </w:t>
      </w:r>
      <w:r w:rsidRPr="00362525">
        <w:rPr>
          <w:rFonts w:cs="Arial" w:hint="cs"/>
          <w:sz w:val="24"/>
          <w:szCs w:val="24"/>
          <w:rtl/>
        </w:rPr>
        <w:t>מתגאה</w:t>
      </w:r>
      <w:r w:rsidRPr="00362525">
        <w:rPr>
          <w:rFonts w:cs="Arial"/>
          <w:sz w:val="24"/>
          <w:szCs w:val="24"/>
          <w:rtl/>
        </w:rPr>
        <w:t xml:space="preserve">, </w:t>
      </w:r>
      <w:r w:rsidRPr="00362525">
        <w:rPr>
          <w:rFonts w:cs="Arial" w:hint="cs"/>
          <w:sz w:val="24"/>
          <w:szCs w:val="24"/>
          <w:rtl/>
        </w:rPr>
        <w:t>ומה</w:t>
      </w:r>
      <w:r w:rsidRPr="00362525">
        <w:rPr>
          <w:rFonts w:cs="Arial"/>
          <w:sz w:val="24"/>
          <w:szCs w:val="24"/>
          <w:rtl/>
        </w:rPr>
        <w:t xml:space="preserve"> </w:t>
      </w:r>
      <w:r w:rsidRPr="00362525">
        <w:rPr>
          <w:rFonts w:cs="Arial" w:hint="cs"/>
          <w:sz w:val="24"/>
          <w:szCs w:val="24"/>
          <w:rtl/>
        </w:rPr>
        <w:t>עכשיו</w:t>
      </w:r>
      <w:r w:rsidRPr="00362525">
        <w:rPr>
          <w:rFonts w:cs="Arial"/>
          <w:sz w:val="24"/>
          <w:szCs w:val="24"/>
          <w:rtl/>
        </w:rPr>
        <w:t xml:space="preserve"> </w:t>
      </w:r>
      <w:r w:rsidRPr="00362525">
        <w:rPr>
          <w:rFonts w:cs="Arial" w:hint="cs"/>
          <w:sz w:val="24"/>
          <w:szCs w:val="24"/>
          <w:rtl/>
        </w:rPr>
        <w:t>שהוא</w:t>
      </w:r>
      <w:r w:rsidRPr="00362525">
        <w:rPr>
          <w:rFonts w:cs="Arial"/>
          <w:sz w:val="24"/>
          <w:szCs w:val="24"/>
          <w:rtl/>
        </w:rPr>
        <w:t xml:space="preserve"> </w:t>
      </w:r>
      <w:r w:rsidRPr="00362525">
        <w:rPr>
          <w:rFonts w:cs="Arial" w:hint="cs"/>
          <w:sz w:val="24"/>
          <w:szCs w:val="24"/>
          <w:rtl/>
        </w:rPr>
        <w:t>מטונף</w:t>
      </w:r>
      <w:r w:rsidRPr="00362525">
        <w:rPr>
          <w:rFonts w:cs="Arial"/>
          <w:sz w:val="24"/>
          <w:szCs w:val="24"/>
          <w:rtl/>
        </w:rPr>
        <w:t xml:space="preserve"> </w:t>
      </w:r>
      <w:r w:rsidRPr="00362525">
        <w:rPr>
          <w:rFonts w:cs="Arial" w:hint="cs"/>
          <w:sz w:val="24"/>
          <w:szCs w:val="24"/>
          <w:rtl/>
        </w:rPr>
        <w:t>באיברו</w:t>
      </w:r>
      <w:r w:rsidRPr="00362525">
        <w:rPr>
          <w:rFonts w:cs="Arial"/>
          <w:sz w:val="24"/>
          <w:szCs w:val="24"/>
          <w:rtl/>
        </w:rPr>
        <w:t xml:space="preserve">, </w:t>
      </w:r>
      <w:r w:rsidRPr="00362525">
        <w:rPr>
          <w:rFonts w:cs="Arial" w:hint="cs"/>
          <w:sz w:val="24"/>
          <w:szCs w:val="24"/>
          <w:rtl/>
        </w:rPr>
        <w:t>הרי</w:t>
      </w:r>
      <w:r w:rsidRPr="00362525">
        <w:rPr>
          <w:rFonts w:cs="Arial"/>
          <w:sz w:val="24"/>
          <w:szCs w:val="24"/>
          <w:rtl/>
        </w:rPr>
        <w:t xml:space="preserve"> </w:t>
      </w:r>
      <w:r w:rsidRPr="00362525">
        <w:rPr>
          <w:rFonts w:cs="Arial" w:hint="cs"/>
          <w:sz w:val="24"/>
          <w:szCs w:val="24"/>
          <w:rtl/>
        </w:rPr>
        <w:t>הוא</w:t>
      </w:r>
      <w:r w:rsidRPr="00362525">
        <w:rPr>
          <w:rFonts w:cs="Arial"/>
          <w:sz w:val="24"/>
          <w:szCs w:val="24"/>
          <w:rtl/>
        </w:rPr>
        <w:t xml:space="preserve"> </w:t>
      </w:r>
      <w:r w:rsidRPr="00362525">
        <w:rPr>
          <w:rFonts w:cs="Arial" w:hint="cs"/>
          <w:sz w:val="24"/>
          <w:szCs w:val="24"/>
          <w:rtl/>
        </w:rPr>
        <w:t>ממרא</w:t>
      </w:r>
      <w:r w:rsidRPr="00362525">
        <w:rPr>
          <w:rFonts w:cs="Arial"/>
          <w:sz w:val="24"/>
          <w:szCs w:val="24"/>
          <w:rtl/>
        </w:rPr>
        <w:t xml:space="preserve"> </w:t>
      </w:r>
      <w:r w:rsidRPr="00362525">
        <w:rPr>
          <w:rFonts w:cs="Arial" w:hint="cs"/>
          <w:sz w:val="24"/>
          <w:szCs w:val="24"/>
          <w:rtl/>
        </w:rPr>
        <w:t>לקונו</w:t>
      </w:r>
      <w:r w:rsidRPr="00362525">
        <w:rPr>
          <w:rFonts w:cs="Arial"/>
          <w:sz w:val="24"/>
          <w:szCs w:val="24"/>
          <w:rtl/>
        </w:rPr>
        <w:t xml:space="preserve">, </w:t>
      </w:r>
      <w:r w:rsidRPr="00362525">
        <w:rPr>
          <w:rFonts w:cs="Arial" w:hint="cs"/>
          <w:sz w:val="24"/>
          <w:szCs w:val="24"/>
          <w:rtl/>
        </w:rPr>
        <w:t>אילו</w:t>
      </w:r>
      <w:r w:rsidRPr="00362525">
        <w:rPr>
          <w:rFonts w:cs="Arial"/>
          <w:sz w:val="24"/>
          <w:szCs w:val="24"/>
          <w:rtl/>
        </w:rPr>
        <w:t xml:space="preserve"> </w:t>
      </w:r>
      <w:r w:rsidRPr="00362525">
        <w:rPr>
          <w:rFonts w:cs="Arial" w:hint="cs"/>
          <w:sz w:val="24"/>
          <w:szCs w:val="24"/>
          <w:rtl/>
        </w:rPr>
        <w:t>היה</w:t>
      </w:r>
      <w:r w:rsidRPr="00362525">
        <w:rPr>
          <w:rFonts w:cs="Arial"/>
          <w:sz w:val="24"/>
          <w:szCs w:val="24"/>
          <w:rtl/>
        </w:rPr>
        <w:t xml:space="preserve"> </w:t>
      </w:r>
      <w:r w:rsidRPr="00362525">
        <w:rPr>
          <w:rFonts w:cs="Arial" w:hint="cs"/>
          <w:sz w:val="24"/>
          <w:szCs w:val="24"/>
          <w:rtl/>
        </w:rPr>
        <w:t>ריחו</w:t>
      </w:r>
      <w:r w:rsidRPr="00362525">
        <w:rPr>
          <w:rFonts w:cs="Arial"/>
          <w:sz w:val="24"/>
          <w:szCs w:val="24"/>
          <w:rtl/>
        </w:rPr>
        <w:t xml:space="preserve"> </w:t>
      </w:r>
      <w:r w:rsidRPr="00362525">
        <w:rPr>
          <w:rFonts w:cs="Arial" w:hint="cs"/>
          <w:sz w:val="24"/>
          <w:szCs w:val="24"/>
          <w:rtl/>
        </w:rPr>
        <w:t>נודף</w:t>
      </w:r>
      <w:r w:rsidRPr="00362525">
        <w:rPr>
          <w:rFonts w:cs="Arial"/>
          <w:sz w:val="24"/>
          <w:szCs w:val="24"/>
          <w:rtl/>
        </w:rPr>
        <w:t xml:space="preserve"> </w:t>
      </w:r>
      <w:r w:rsidRPr="00362525">
        <w:rPr>
          <w:rFonts w:cs="Arial" w:hint="cs"/>
          <w:sz w:val="24"/>
          <w:szCs w:val="24"/>
          <w:rtl/>
        </w:rPr>
        <w:t>בקרבו</w:t>
      </w:r>
      <w:r w:rsidRPr="00362525">
        <w:rPr>
          <w:rFonts w:cs="Arial"/>
          <w:sz w:val="24"/>
          <w:szCs w:val="24"/>
          <w:rtl/>
        </w:rPr>
        <w:t xml:space="preserve">, </w:t>
      </w:r>
      <w:r w:rsidRPr="00362525">
        <w:rPr>
          <w:rFonts w:cs="Arial" w:hint="cs"/>
          <w:sz w:val="24"/>
          <w:szCs w:val="24"/>
          <w:rtl/>
        </w:rPr>
        <w:t>לא</w:t>
      </w:r>
      <w:r w:rsidRPr="00362525">
        <w:rPr>
          <w:rFonts w:cs="Arial"/>
          <w:sz w:val="24"/>
          <w:szCs w:val="24"/>
          <w:rtl/>
        </w:rPr>
        <w:t xml:space="preserve"> </w:t>
      </w:r>
      <w:r w:rsidRPr="00362525">
        <w:rPr>
          <w:rFonts w:cs="Arial" w:hint="cs"/>
          <w:sz w:val="24"/>
          <w:szCs w:val="24"/>
          <w:rtl/>
        </w:rPr>
        <w:t>כל</w:t>
      </w:r>
      <w:r w:rsidRPr="00362525">
        <w:rPr>
          <w:rFonts w:cs="Arial"/>
          <w:sz w:val="24"/>
          <w:szCs w:val="24"/>
          <w:rtl/>
        </w:rPr>
        <w:t xml:space="preserve"> </w:t>
      </w:r>
      <w:r w:rsidRPr="00362525">
        <w:rPr>
          <w:rFonts w:cs="Arial" w:hint="cs"/>
          <w:sz w:val="24"/>
          <w:szCs w:val="24"/>
          <w:rtl/>
        </w:rPr>
        <w:t>שכן</w:t>
      </w:r>
      <w:r w:rsidRPr="00362525">
        <w:rPr>
          <w:rFonts w:cs="Arial"/>
          <w:sz w:val="24"/>
          <w:szCs w:val="24"/>
          <w:rtl/>
        </w:rPr>
        <w:t xml:space="preserve">. </w:t>
      </w:r>
      <w:r w:rsidRPr="00362525">
        <w:rPr>
          <w:rFonts w:cs="Arial" w:hint="cs"/>
          <w:sz w:val="24"/>
          <w:szCs w:val="24"/>
          <w:rtl/>
        </w:rPr>
        <w:t>הוא</w:t>
      </w:r>
      <w:r w:rsidRPr="00362525">
        <w:rPr>
          <w:rFonts w:cs="Arial"/>
          <w:sz w:val="24"/>
          <w:szCs w:val="24"/>
          <w:rtl/>
        </w:rPr>
        <w:t xml:space="preserve"> </w:t>
      </w:r>
      <w:r w:rsidRPr="00362525">
        <w:rPr>
          <w:rFonts w:cs="Arial" w:hint="cs"/>
          <w:sz w:val="24"/>
          <w:szCs w:val="24"/>
          <w:rtl/>
        </w:rPr>
        <w:t>שאמר</w:t>
      </w:r>
      <w:r w:rsidRPr="00362525">
        <w:rPr>
          <w:rFonts w:cs="Arial"/>
          <w:sz w:val="24"/>
          <w:szCs w:val="24"/>
          <w:rtl/>
        </w:rPr>
        <w:t xml:space="preserve"> </w:t>
      </w:r>
      <w:r w:rsidRPr="00362525">
        <w:rPr>
          <w:rFonts w:cs="Arial" w:hint="cs"/>
          <w:sz w:val="24"/>
          <w:szCs w:val="24"/>
          <w:rtl/>
        </w:rPr>
        <w:t>הקדוש</w:t>
      </w:r>
      <w:r w:rsidRPr="00362525">
        <w:rPr>
          <w:rFonts w:cs="Arial"/>
          <w:sz w:val="24"/>
          <w:szCs w:val="24"/>
          <w:rtl/>
        </w:rPr>
        <w:t xml:space="preserve"> </w:t>
      </w:r>
      <w:r w:rsidRPr="00362525">
        <w:rPr>
          <w:rFonts w:cs="Arial" w:hint="cs"/>
          <w:sz w:val="24"/>
          <w:szCs w:val="24"/>
          <w:rtl/>
        </w:rPr>
        <w:t>ברוך</w:t>
      </w:r>
      <w:r w:rsidRPr="00362525">
        <w:rPr>
          <w:rFonts w:cs="Arial"/>
          <w:sz w:val="24"/>
          <w:szCs w:val="24"/>
          <w:rtl/>
        </w:rPr>
        <w:t xml:space="preserve"> </w:t>
      </w:r>
      <w:r w:rsidRPr="00362525">
        <w:rPr>
          <w:rFonts w:cs="Arial" w:hint="cs"/>
          <w:sz w:val="24"/>
          <w:szCs w:val="24"/>
          <w:rtl/>
        </w:rPr>
        <w:t>הוא</w:t>
      </w:r>
      <w:r w:rsidRPr="00362525">
        <w:rPr>
          <w:rFonts w:cs="Arial"/>
          <w:sz w:val="24"/>
          <w:szCs w:val="24"/>
          <w:rtl/>
        </w:rPr>
        <w:t xml:space="preserve"> </w:t>
      </w:r>
      <w:r w:rsidRPr="00362525">
        <w:rPr>
          <w:rFonts w:cs="Arial" w:hint="cs"/>
          <w:sz w:val="24"/>
          <w:szCs w:val="24"/>
          <w:rtl/>
        </w:rPr>
        <w:t>לחירם</w:t>
      </w:r>
      <w:r w:rsidRPr="00362525">
        <w:rPr>
          <w:rFonts w:cs="Arial"/>
          <w:sz w:val="24"/>
          <w:szCs w:val="24"/>
          <w:rtl/>
        </w:rPr>
        <w:t xml:space="preserve"> </w:t>
      </w:r>
      <w:r w:rsidRPr="00362525">
        <w:rPr>
          <w:rFonts w:cs="Arial" w:hint="cs"/>
          <w:sz w:val="24"/>
          <w:szCs w:val="24"/>
          <w:rtl/>
        </w:rPr>
        <w:t>מלך</w:t>
      </w:r>
      <w:r w:rsidRPr="00362525">
        <w:rPr>
          <w:rFonts w:cs="Arial"/>
          <w:sz w:val="24"/>
          <w:szCs w:val="24"/>
          <w:rtl/>
        </w:rPr>
        <w:t xml:space="preserve"> </w:t>
      </w:r>
      <w:r w:rsidRPr="00362525">
        <w:rPr>
          <w:rFonts w:cs="Arial" w:hint="cs"/>
          <w:sz w:val="24"/>
          <w:szCs w:val="24"/>
          <w:rtl/>
        </w:rPr>
        <w:t>צור</w:t>
      </w:r>
      <w:r w:rsidRPr="00362525">
        <w:rPr>
          <w:rFonts w:cs="Arial"/>
          <w:sz w:val="24"/>
          <w:szCs w:val="24"/>
          <w:rtl/>
        </w:rPr>
        <w:t xml:space="preserve">, </w:t>
      </w:r>
      <w:r w:rsidRPr="00362525">
        <w:rPr>
          <w:rFonts w:cs="Arial" w:hint="cs"/>
          <w:sz w:val="24"/>
          <w:szCs w:val="24"/>
          <w:rtl/>
        </w:rPr>
        <w:t>בך</w:t>
      </w:r>
      <w:r w:rsidRPr="00362525">
        <w:rPr>
          <w:rFonts w:cs="Arial"/>
          <w:sz w:val="24"/>
          <w:szCs w:val="24"/>
          <w:rtl/>
        </w:rPr>
        <w:t xml:space="preserve"> </w:t>
      </w:r>
      <w:r w:rsidRPr="00362525">
        <w:rPr>
          <w:rFonts w:cs="Arial" w:hint="cs"/>
          <w:sz w:val="24"/>
          <w:szCs w:val="24"/>
          <w:rtl/>
        </w:rPr>
        <w:t>הסתכלתי</w:t>
      </w:r>
      <w:r w:rsidRPr="00362525">
        <w:rPr>
          <w:rFonts w:cs="Arial"/>
          <w:sz w:val="24"/>
          <w:szCs w:val="24"/>
          <w:rtl/>
        </w:rPr>
        <w:t xml:space="preserve"> </w:t>
      </w:r>
      <w:r w:rsidRPr="00362525">
        <w:rPr>
          <w:rFonts w:cs="Arial" w:hint="cs"/>
          <w:sz w:val="24"/>
          <w:szCs w:val="24"/>
          <w:rtl/>
        </w:rPr>
        <w:t>ובראתי</w:t>
      </w:r>
      <w:r w:rsidRPr="00362525">
        <w:rPr>
          <w:rFonts w:cs="Arial"/>
          <w:sz w:val="24"/>
          <w:szCs w:val="24"/>
          <w:rtl/>
        </w:rPr>
        <w:t xml:space="preserve"> </w:t>
      </w:r>
      <w:r w:rsidRPr="00362525">
        <w:rPr>
          <w:rFonts w:cs="Arial" w:hint="cs"/>
          <w:sz w:val="24"/>
          <w:szCs w:val="24"/>
          <w:rtl/>
        </w:rPr>
        <w:t>נקבים</w:t>
      </w:r>
      <w:r w:rsidRPr="00362525">
        <w:rPr>
          <w:rFonts w:cs="Arial"/>
          <w:sz w:val="24"/>
          <w:szCs w:val="24"/>
          <w:rtl/>
        </w:rPr>
        <w:t xml:space="preserve"> </w:t>
      </w:r>
      <w:r w:rsidRPr="00362525">
        <w:rPr>
          <w:rFonts w:cs="Arial" w:hint="cs"/>
          <w:sz w:val="24"/>
          <w:szCs w:val="24"/>
          <w:rtl/>
        </w:rPr>
        <w:t>נקבים</w:t>
      </w:r>
      <w:r w:rsidRPr="00362525">
        <w:rPr>
          <w:rFonts w:cs="Arial"/>
          <w:sz w:val="24"/>
          <w:szCs w:val="24"/>
          <w:rtl/>
        </w:rPr>
        <w:t xml:space="preserve"> </w:t>
      </w:r>
      <w:r w:rsidRPr="00362525">
        <w:rPr>
          <w:rFonts w:cs="Arial" w:hint="cs"/>
          <w:sz w:val="24"/>
          <w:szCs w:val="24"/>
          <w:rtl/>
        </w:rPr>
        <w:t>באדם</w:t>
      </w:r>
      <w:r w:rsidRPr="00362525">
        <w:rPr>
          <w:rFonts w:cs="Arial"/>
          <w:sz w:val="24"/>
          <w:szCs w:val="24"/>
          <w:rtl/>
        </w:rPr>
        <w:t>.</w:t>
      </w:r>
      <w:r>
        <w:rPr>
          <w:rFonts w:hint="cs"/>
          <w:sz w:val="24"/>
          <w:szCs w:val="24"/>
          <w:rtl/>
        </w:rPr>
        <w:t xml:space="preserve"> </w:t>
      </w:r>
      <w:r w:rsidRPr="00362525">
        <w:rPr>
          <w:rFonts w:cs="Arial" w:hint="cs"/>
          <w:sz w:val="24"/>
          <w:szCs w:val="24"/>
          <w:rtl/>
        </w:rPr>
        <w:t>איבעיא</w:t>
      </w:r>
      <w:r w:rsidRPr="00362525">
        <w:rPr>
          <w:rFonts w:cs="Arial"/>
          <w:sz w:val="24"/>
          <w:szCs w:val="24"/>
          <w:rtl/>
        </w:rPr>
        <w:t xml:space="preserve"> </w:t>
      </w:r>
      <w:r w:rsidRPr="00362525">
        <w:rPr>
          <w:rFonts w:cs="Arial" w:hint="cs"/>
          <w:sz w:val="24"/>
          <w:szCs w:val="24"/>
          <w:rtl/>
        </w:rPr>
        <w:t>להו</w:t>
      </w:r>
      <w:r w:rsidRPr="00362525">
        <w:rPr>
          <w:rFonts w:cs="Arial"/>
          <w:sz w:val="24"/>
          <w:szCs w:val="24"/>
          <w:rtl/>
        </w:rPr>
        <w:t xml:space="preserve">, </w:t>
      </w:r>
      <w:r w:rsidRPr="00362525">
        <w:rPr>
          <w:rFonts w:cs="Arial" w:hint="cs"/>
          <w:sz w:val="24"/>
          <w:szCs w:val="24"/>
          <w:rtl/>
        </w:rPr>
        <w:t>מהו</w:t>
      </w:r>
      <w:r w:rsidRPr="00362525">
        <w:rPr>
          <w:rFonts w:cs="Arial"/>
          <w:sz w:val="24"/>
          <w:szCs w:val="24"/>
          <w:rtl/>
        </w:rPr>
        <w:t xml:space="preserve"> </w:t>
      </w:r>
      <w:r w:rsidRPr="00362525">
        <w:rPr>
          <w:rFonts w:cs="Arial" w:hint="cs"/>
          <w:sz w:val="24"/>
          <w:szCs w:val="24"/>
          <w:rtl/>
        </w:rPr>
        <w:t>להתגאות</w:t>
      </w:r>
      <w:r w:rsidRPr="00362525">
        <w:rPr>
          <w:rFonts w:cs="Arial"/>
          <w:sz w:val="24"/>
          <w:szCs w:val="24"/>
          <w:rtl/>
        </w:rPr>
        <w:t xml:space="preserve"> </w:t>
      </w:r>
      <w:r w:rsidRPr="00362525">
        <w:rPr>
          <w:rFonts w:cs="Arial" w:hint="cs"/>
          <w:sz w:val="24"/>
          <w:szCs w:val="24"/>
          <w:rtl/>
        </w:rPr>
        <w:t>על</w:t>
      </w:r>
      <w:r w:rsidRPr="00362525">
        <w:rPr>
          <w:rFonts w:cs="Arial"/>
          <w:sz w:val="24"/>
          <w:szCs w:val="24"/>
          <w:rtl/>
        </w:rPr>
        <w:t xml:space="preserve"> </w:t>
      </w:r>
      <w:r w:rsidRPr="00362525">
        <w:rPr>
          <w:rFonts w:cs="Arial" w:hint="cs"/>
          <w:sz w:val="24"/>
          <w:szCs w:val="24"/>
          <w:rtl/>
        </w:rPr>
        <w:t>סרס</w:t>
      </w:r>
      <w:r>
        <w:rPr>
          <w:rFonts w:cs="Arial" w:hint="cs"/>
          <w:sz w:val="24"/>
          <w:szCs w:val="24"/>
          <w:rtl/>
        </w:rPr>
        <w:t>ינ</w:t>
      </w:r>
      <w:r w:rsidRPr="00362525">
        <w:rPr>
          <w:rFonts w:cs="Arial" w:hint="cs"/>
          <w:sz w:val="24"/>
          <w:szCs w:val="24"/>
          <w:rtl/>
        </w:rPr>
        <w:t>י</w:t>
      </w:r>
      <w:r w:rsidRPr="00362525">
        <w:rPr>
          <w:rFonts w:cs="Arial"/>
          <w:sz w:val="24"/>
          <w:szCs w:val="24"/>
          <w:rtl/>
        </w:rPr>
        <w:t xml:space="preserve"> </w:t>
      </w:r>
      <w:r w:rsidRPr="00362525">
        <w:rPr>
          <w:rFonts w:cs="Arial" w:hint="cs"/>
          <w:sz w:val="24"/>
          <w:szCs w:val="24"/>
          <w:rtl/>
        </w:rPr>
        <w:t>מעשים</w:t>
      </w:r>
      <w:r w:rsidRPr="00362525">
        <w:rPr>
          <w:rFonts w:cs="Arial"/>
          <w:sz w:val="24"/>
          <w:szCs w:val="24"/>
          <w:rtl/>
        </w:rPr>
        <w:t xml:space="preserve">, </w:t>
      </w:r>
      <w:r w:rsidRPr="00362525">
        <w:rPr>
          <w:rFonts w:cs="Arial" w:hint="cs"/>
          <w:sz w:val="24"/>
          <w:szCs w:val="24"/>
          <w:rtl/>
        </w:rPr>
        <w:t>שלא</w:t>
      </w:r>
      <w:r w:rsidRPr="00362525">
        <w:rPr>
          <w:rFonts w:cs="Arial"/>
          <w:sz w:val="24"/>
          <w:szCs w:val="24"/>
          <w:rtl/>
        </w:rPr>
        <w:t xml:space="preserve"> </w:t>
      </w:r>
      <w:r w:rsidRPr="00362525">
        <w:rPr>
          <w:rFonts w:cs="Arial" w:hint="cs"/>
          <w:sz w:val="24"/>
          <w:szCs w:val="24"/>
          <w:rtl/>
        </w:rPr>
        <w:t>להושיבם</w:t>
      </w:r>
      <w:r w:rsidRPr="00362525">
        <w:rPr>
          <w:rFonts w:cs="Arial"/>
          <w:sz w:val="24"/>
          <w:szCs w:val="24"/>
          <w:rtl/>
        </w:rPr>
        <w:t xml:space="preserve"> </w:t>
      </w:r>
      <w:r w:rsidRPr="00362525">
        <w:rPr>
          <w:rFonts w:cs="Arial" w:hint="cs"/>
          <w:sz w:val="24"/>
          <w:szCs w:val="24"/>
          <w:rtl/>
        </w:rPr>
        <w:t>ולדבר</w:t>
      </w:r>
      <w:r w:rsidRPr="00362525">
        <w:rPr>
          <w:rFonts w:cs="Arial"/>
          <w:sz w:val="24"/>
          <w:szCs w:val="24"/>
          <w:rtl/>
        </w:rPr>
        <w:t xml:space="preserve"> </w:t>
      </w:r>
      <w:r w:rsidRPr="00362525">
        <w:rPr>
          <w:rFonts w:cs="Arial" w:hint="cs"/>
          <w:sz w:val="24"/>
          <w:szCs w:val="24"/>
          <w:rtl/>
        </w:rPr>
        <w:t>עמם</w:t>
      </w:r>
      <w:r w:rsidRPr="00362525">
        <w:rPr>
          <w:rFonts w:cs="Arial"/>
          <w:sz w:val="24"/>
          <w:szCs w:val="24"/>
          <w:rtl/>
        </w:rPr>
        <w:t xml:space="preserve">, </w:t>
      </w:r>
      <w:r w:rsidRPr="00362525">
        <w:rPr>
          <w:rFonts w:cs="Arial" w:hint="cs"/>
          <w:sz w:val="24"/>
          <w:szCs w:val="24"/>
          <w:rtl/>
        </w:rPr>
        <w:t>תא</w:t>
      </w:r>
      <w:r w:rsidRPr="00362525">
        <w:rPr>
          <w:rFonts w:cs="Arial"/>
          <w:sz w:val="24"/>
          <w:szCs w:val="24"/>
          <w:rtl/>
        </w:rPr>
        <w:t xml:space="preserve"> </w:t>
      </w:r>
      <w:r w:rsidRPr="00362525">
        <w:rPr>
          <w:rFonts w:cs="Arial" w:hint="cs"/>
          <w:sz w:val="24"/>
          <w:szCs w:val="24"/>
          <w:rtl/>
        </w:rPr>
        <w:t>שמע</w:t>
      </w:r>
      <w:r w:rsidRPr="00362525">
        <w:rPr>
          <w:rFonts w:cs="Arial"/>
          <w:sz w:val="24"/>
          <w:szCs w:val="24"/>
          <w:rtl/>
        </w:rPr>
        <w:t xml:space="preserve"> </w:t>
      </w:r>
      <w:r w:rsidRPr="00362525">
        <w:rPr>
          <w:rFonts w:cs="Arial" w:hint="cs"/>
          <w:sz w:val="24"/>
          <w:szCs w:val="24"/>
          <w:rtl/>
        </w:rPr>
        <w:t>גבה</w:t>
      </w:r>
      <w:r w:rsidRPr="00362525">
        <w:rPr>
          <w:rFonts w:cs="Arial"/>
          <w:sz w:val="24"/>
          <w:szCs w:val="24"/>
          <w:rtl/>
        </w:rPr>
        <w:t xml:space="preserve"> </w:t>
      </w:r>
      <w:r w:rsidRPr="00362525">
        <w:rPr>
          <w:rFonts w:cs="Arial" w:hint="cs"/>
          <w:sz w:val="24"/>
          <w:szCs w:val="24"/>
          <w:rtl/>
        </w:rPr>
        <w:t>עינים</w:t>
      </w:r>
      <w:r w:rsidRPr="00362525">
        <w:rPr>
          <w:rFonts w:cs="Arial"/>
          <w:sz w:val="24"/>
          <w:szCs w:val="24"/>
          <w:rtl/>
        </w:rPr>
        <w:t xml:space="preserve"> </w:t>
      </w:r>
      <w:r w:rsidRPr="00362525">
        <w:rPr>
          <w:rFonts w:cs="Arial" w:hint="cs"/>
          <w:sz w:val="24"/>
          <w:szCs w:val="24"/>
          <w:rtl/>
        </w:rPr>
        <w:t>ורחב</w:t>
      </w:r>
      <w:r w:rsidRPr="00362525">
        <w:rPr>
          <w:rFonts w:cs="Arial"/>
          <w:sz w:val="24"/>
          <w:szCs w:val="24"/>
          <w:rtl/>
        </w:rPr>
        <w:t xml:space="preserve"> </w:t>
      </w:r>
      <w:r w:rsidRPr="00362525">
        <w:rPr>
          <w:rFonts w:cs="Arial" w:hint="cs"/>
          <w:sz w:val="24"/>
          <w:szCs w:val="24"/>
          <w:rtl/>
        </w:rPr>
        <w:t>לבב</w:t>
      </w:r>
      <w:r w:rsidRPr="00362525">
        <w:rPr>
          <w:rFonts w:cs="Arial"/>
          <w:sz w:val="24"/>
          <w:szCs w:val="24"/>
          <w:rtl/>
        </w:rPr>
        <w:t xml:space="preserve"> </w:t>
      </w:r>
      <w:r w:rsidRPr="00362525">
        <w:rPr>
          <w:rFonts w:cs="Arial" w:hint="cs"/>
          <w:sz w:val="24"/>
          <w:szCs w:val="24"/>
          <w:rtl/>
        </w:rPr>
        <w:t>אותו</w:t>
      </w:r>
      <w:r w:rsidRPr="00362525">
        <w:rPr>
          <w:rFonts w:cs="Arial"/>
          <w:sz w:val="24"/>
          <w:szCs w:val="24"/>
          <w:rtl/>
        </w:rPr>
        <w:t xml:space="preserve"> </w:t>
      </w:r>
      <w:r w:rsidRPr="00362525">
        <w:rPr>
          <w:rFonts w:cs="Arial" w:hint="cs"/>
          <w:sz w:val="24"/>
          <w:szCs w:val="24"/>
          <w:rtl/>
        </w:rPr>
        <w:t>לא</w:t>
      </w:r>
      <w:r w:rsidRPr="00362525">
        <w:rPr>
          <w:rFonts w:cs="Arial"/>
          <w:sz w:val="24"/>
          <w:szCs w:val="24"/>
          <w:rtl/>
        </w:rPr>
        <w:t xml:space="preserve"> </w:t>
      </w:r>
      <w:r w:rsidRPr="00362525">
        <w:rPr>
          <w:rFonts w:cs="Arial" w:hint="cs"/>
          <w:sz w:val="24"/>
          <w:szCs w:val="24"/>
          <w:rtl/>
        </w:rPr>
        <w:t>אוכל</w:t>
      </w:r>
      <w:r w:rsidRPr="00362525">
        <w:rPr>
          <w:rFonts w:cs="Arial"/>
          <w:sz w:val="24"/>
          <w:szCs w:val="24"/>
          <w:rtl/>
        </w:rPr>
        <w:t xml:space="preserve">, </w:t>
      </w:r>
      <w:r w:rsidRPr="00362525">
        <w:rPr>
          <w:rFonts w:cs="Arial" w:hint="cs"/>
          <w:sz w:val="24"/>
          <w:szCs w:val="24"/>
          <w:rtl/>
        </w:rPr>
        <w:t>אלא</w:t>
      </w:r>
      <w:r w:rsidRPr="00362525">
        <w:rPr>
          <w:rFonts w:cs="Arial"/>
          <w:sz w:val="24"/>
          <w:szCs w:val="24"/>
          <w:rtl/>
        </w:rPr>
        <w:t xml:space="preserve"> </w:t>
      </w:r>
      <w:r w:rsidRPr="00362525">
        <w:rPr>
          <w:rFonts w:cs="Arial" w:hint="cs"/>
          <w:sz w:val="24"/>
          <w:szCs w:val="24"/>
          <w:rtl/>
        </w:rPr>
        <w:t>מחזיר</w:t>
      </w:r>
      <w:r w:rsidRPr="00362525">
        <w:rPr>
          <w:rFonts w:cs="Arial"/>
          <w:sz w:val="24"/>
          <w:szCs w:val="24"/>
          <w:rtl/>
        </w:rPr>
        <w:t xml:space="preserve"> </w:t>
      </w:r>
      <w:r w:rsidRPr="00362525">
        <w:rPr>
          <w:rFonts w:cs="Arial" w:hint="cs"/>
          <w:sz w:val="24"/>
          <w:szCs w:val="24"/>
          <w:rtl/>
        </w:rPr>
        <w:t>אותם</w:t>
      </w:r>
      <w:r w:rsidRPr="00362525">
        <w:rPr>
          <w:rFonts w:cs="Arial"/>
          <w:sz w:val="24"/>
          <w:szCs w:val="24"/>
          <w:rtl/>
        </w:rPr>
        <w:t xml:space="preserve"> </w:t>
      </w:r>
      <w:r w:rsidRPr="00362525">
        <w:rPr>
          <w:rFonts w:cs="Arial" w:hint="cs"/>
          <w:sz w:val="24"/>
          <w:szCs w:val="24"/>
          <w:rtl/>
        </w:rPr>
        <w:t>בשפה</w:t>
      </w:r>
      <w:r w:rsidRPr="00362525">
        <w:rPr>
          <w:rFonts w:cs="Arial"/>
          <w:sz w:val="24"/>
          <w:szCs w:val="24"/>
          <w:rtl/>
        </w:rPr>
        <w:t xml:space="preserve"> </w:t>
      </w:r>
      <w:r w:rsidRPr="00362525">
        <w:rPr>
          <w:rFonts w:cs="Arial" w:hint="cs"/>
          <w:sz w:val="24"/>
          <w:szCs w:val="24"/>
          <w:rtl/>
        </w:rPr>
        <w:t>רפה</w:t>
      </w:r>
      <w:r w:rsidRPr="00362525">
        <w:rPr>
          <w:rFonts w:cs="Arial"/>
          <w:sz w:val="24"/>
          <w:szCs w:val="24"/>
          <w:rtl/>
        </w:rPr>
        <w:t xml:space="preserve">, </w:t>
      </w:r>
      <w:r w:rsidRPr="00362525">
        <w:rPr>
          <w:rFonts w:cs="Arial" w:hint="cs"/>
          <w:sz w:val="24"/>
          <w:szCs w:val="24"/>
          <w:rtl/>
        </w:rPr>
        <w:t>ולא</w:t>
      </w:r>
      <w:r w:rsidRPr="00362525">
        <w:rPr>
          <w:rFonts w:cs="Arial"/>
          <w:sz w:val="24"/>
          <w:szCs w:val="24"/>
          <w:rtl/>
        </w:rPr>
        <w:t xml:space="preserve"> </w:t>
      </w:r>
      <w:r w:rsidRPr="00362525">
        <w:rPr>
          <w:rFonts w:cs="Arial" w:hint="cs"/>
          <w:sz w:val="24"/>
          <w:szCs w:val="24"/>
          <w:rtl/>
        </w:rPr>
        <w:t>בבדיחות</w:t>
      </w:r>
      <w:r w:rsidRPr="00362525">
        <w:rPr>
          <w:rFonts w:cs="Arial"/>
          <w:sz w:val="24"/>
          <w:szCs w:val="24"/>
          <w:rtl/>
        </w:rPr>
        <w:t>.</w:t>
      </w:r>
    </w:p>
    <w:p w:rsidR="00B80183" w:rsidRDefault="00B80183" w:rsidP="00217559">
      <w:pPr>
        <w:spacing w:after="0" w:line="360" w:lineRule="auto"/>
        <w:jc w:val="both"/>
        <w:rPr>
          <w:sz w:val="24"/>
          <w:szCs w:val="24"/>
          <w:rtl/>
        </w:rPr>
      </w:pPr>
    </w:p>
    <w:p w:rsidR="00B80183" w:rsidRDefault="00217559" w:rsidP="00217559">
      <w:pPr>
        <w:spacing w:after="0" w:line="360" w:lineRule="auto"/>
        <w:jc w:val="both"/>
        <w:rPr>
          <w:sz w:val="24"/>
          <w:szCs w:val="24"/>
          <w:rtl/>
        </w:rPr>
      </w:pPr>
      <w:r w:rsidRPr="00362525">
        <w:rPr>
          <w:rFonts w:cs="Arial" w:hint="cs"/>
          <w:sz w:val="24"/>
          <w:szCs w:val="24"/>
          <w:rtl/>
        </w:rPr>
        <w:t>בשעת</w:t>
      </w:r>
      <w:r w:rsidRPr="00362525">
        <w:rPr>
          <w:rFonts w:cs="Arial"/>
          <w:sz w:val="24"/>
          <w:szCs w:val="24"/>
          <w:rtl/>
        </w:rPr>
        <w:t xml:space="preserve"> </w:t>
      </w:r>
      <w:r w:rsidRPr="00362525">
        <w:rPr>
          <w:rFonts w:cs="Arial" w:hint="cs"/>
          <w:sz w:val="24"/>
          <w:szCs w:val="24"/>
          <w:rtl/>
        </w:rPr>
        <w:t>פטירתו</w:t>
      </w:r>
      <w:r w:rsidRPr="00362525">
        <w:rPr>
          <w:rFonts w:cs="Arial"/>
          <w:sz w:val="24"/>
          <w:szCs w:val="24"/>
          <w:rtl/>
        </w:rPr>
        <w:t xml:space="preserve"> </w:t>
      </w:r>
      <w:r w:rsidRPr="00362525">
        <w:rPr>
          <w:rFonts w:cs="Arial" w:hint="cs"/>
          <w:sz w:val="24"/>
          <w:szCs w:val="24"/>
          <w:rtl/>
        </w:rPr>
        <w:t>של</w:t>
      </w:r>
      <w:r w:rsidRPr="00362525">
        <w:rPr>
          <w:rFonts w:cs="Arial"/>
          <w:sz w:val="24"/>
          <w:szCs w:val="24"/>
          <w:rtl/>
        </w:rPr>
        <w:t xml:space="preserve"> </w:t>
      </w:r>
      <w:r w:rsidRPr="00362525">
        <w:rPr>
          <w:rFonts w:cs="Arial" w:hint="cs"/>
          <w:sz w:val="24"/>
          <w:szCs w:val="24"/>
          <w:rtl/>
        </w:rPr>
        <w:t>ר</w:t>
      </w:r>
      <w:r w:rsidRPr="00362525">
        <w:rPr>
          <w:rFonts w:cs="Arial"/>
          <w:sz w:val="24"/>
          <w:szCs w:val="24"/>
          <w:rtl/>
        </w:rPr>
        <w:t xml:space="preserve">' </w:t>
      </w:r>
      <w:r w:rsidRPr="00362525">
        <w:rPr>
          <w:rFonts w:cs="Arial" w:hint="cs"/>
          <w:sz w:val="24"/>
          <w:szCs w:val="24"/>
          <w:rtl/>
        </w:rPr>
        <w:t>אליעזר</w:t>
      </w:r>
      <w:r>
        <w:rPr>
          <w:rFonts w:cs="Arial" w:hint="cs"/>
          <w:sz w:val="24"/>
          <w:szCs w:val="24"/>
          <w:rtl/>
        </w:rPr>
        <w:t xml:space="preserve"> [וכו']</w:t>
      </w:r>
      <w:r w:rsidRPr="00362525">
        <w:rPr>
          <w:rFonts w:cs="Arial"/>
          <w:sz w:val="24"/>
          <w:szCs w:val="24"/>
          <w:rtl/>
        </w:rPr>
        <w:t xml:space="preserve">, </w:t>
      </w:r>
      <w:r w:rsidRPr="00362525">
        <w:rPr>
          <w:rFonts w:cs="Arial" w:hint="cs"/>
          <w:sz w:val="24"/>
          <w:szCs w:val="24"/>
          <w:rtl/>
        </w:rPr>
        <w:t>דכתיב</w:t>
      </w:r>
      <w:r>
        <w:rPr>
          <w:rFonts w:cs="Arial" w:hint="cs"/>
          <w:sz w:val="24"/>
          <w:szCs w:val="24"/>
          <w:rtl/>
        </w:rPr>
        <w:t>:</w:t>
      </w:r>
      <w:r w:rsidRPr="00362525">
        <w:rPr>
          <w:rFonts w:cs="Arial"/>
          <w:sz w:val="24"/>
          <w:szCs w:val="24"/>
          <w:rtl/>
        </w:rPr>
        <w:t xml:space="preserve"> </w:t>
      </w:r>
      <w:r w:rsidRPr="00362525">
        <w:rPr>
          <w:rFonts w:cs="Arial" w:hint="cs"/>
          <w:sz w:val="24"/>
          <w:szCs w:val="24"/>
          <w:rtl/>
        </w:rPr>
        <w:t>ואהבת</w:t>
      </w:r>
      <w:r w:rsidRPr="00362525">
        <w:rPr>
          <w:rFonts w:cs="Arial"/>
          <w:sz w:val="24"/>
          <w:szCs w:val="24"/>
          <w:rtl/>
        </w:rPr>
        <w:t xml:space="preserve"> </w:t>
      </w:r>
      <w:r w:rsidRPr="00362525">
        <w:rPr>
          <w:rFonts w:cs="Arial" w:hint="cs"/>
          <w:sz w:val="24"/>
          <w:szCs w:val="24"/>
          <w:rtl/>
        </w:rPr>
        <w:t>לרעך</w:t>
      </w:r>
      <w:r w:rsidRPr="00362525">
        <w:rPr>
          <w:rFonts w:cs="Arial"/>
          <w:sz w:val="24"/>
          <w:szCs w:val="24"/>
          <w:rtl/>
        </w:rPr>
        <w:t xml:space="preserve"> </w:t>
      </w:r>
      <w:r w:rsidRPr="00362525">
        <w:rPr>
          <w:rFonts w:cs="Arial" w:hint="cs"/>
          <w:sz w:val="24"/>
          <w:szCs w:val="24"/>
          <w:rtl/>
        </w:rPr>
        <w:t>כמוך</w:t>
      </w:r>
      <w:r w:rsidRPr="00362525">
        <w:rPr>
          <w:rFonts w:cs="Arial"/>
          <w:sz w:val="24"/>
          <w:szCs w:val="24"/>
          <w:rtl/>
        </w:rPr>
        <w:t xml:space="preserve"> </w:t>
      </w:r>
      <w:r w:rsidRPr="00362525">
        <w:rPr>
          <w:rFonts w:cs="Arial" w:hint="cs"/>
          <w:sz w:val="24"/>
          <w:szCs w:val="24"/>
          <w:rtl/>
        </w:rPr>
        <w:t>אני</w:t>
      </w:r>
      <w:r w:rsidRPr="00362525">
        <w:rPr>
          <w:rFonts w:cs="Arial"/>
          <w:sz w:val="24"/>
          <w:szCs w:val="24"/>
          <w:rtl/>
        </w:rPr>
        <w:t xml:space="preserve"> </w:t>
      </w:r>
      <w:r>
        <w:rPr>
          <w:rFonts w:cs="Arial" w:hint="cs"/>
          <w:sz w:val="24"/>
          <w:szCs w:val="24"/>
          <w:rtl/>
        </w:rPr>
        <w:t>ה</w:t>
      </w:r>
      <w:r>
        <w:rPr>
          <w:rFonts w:cs="Arial"/>
          <w:sz w:val="24"/>
          <w:szCs w:val="24"/>
          <w:rtl/>
        </w:rPr>
        <w:t>'</w:t>
      </w:r>
      <w:r w:rsidRPr="00362525">
        <w:rPr>
          <w:rFonts w:cs="Arial"/>
          <w:sz w:val="24"/>
          <w:szCs w:val="24"/>
          <w:rtl/>
        </w:rPr>
        <w:t xml:space="preserve">, </w:t>
      </w:r>
      <w:r w:rsidRPr="00362525">
        <w:rPr>
          <w:rFonts w:cs="Arial" w:hint="cs"/>
          <w:sz w:val="24"/>
          <w:szCs w:val="24"/>
          <w:rtl/>
        </w:rPr>
        <w:t>ואף</w:t>
      </w:r>
      <w:r w:rsidRPr="00362525">
        <w:rPr>
          <w:rFonts w:cs="Arial"/>
          <w:sz w:val="24"/>
          <w:szCs w:val="24"/>
          <w:rtl/>
        </w:rPr>
        <w:t xml:space="preserve"> </w:t>
      </w:r>
      <w:r w:rsidRPr="00362525">
        <w:rPr>
          <w:rFonts w:cs="Arial" w:hint="cs"/>
          <w:sz w:val="24"/>
          <w:szCs w:val="24"/>
          <w:rtl/>
        </w:rPr>
        <w:t>על</w:t>
      </w:r>
      <w:r w:rsidRPr="00362525">
        <w:rPr>
          <w:rFonts w:cs="Arial"/>
          <w:sz w:val="24"/>
          <w:szCs w:val="24"/>
          <w:rtl/>
        </w:rPr>
        <w:t xml:space="preserve"> </w:t>
      </w:r>
      <w:r w:rsidRPr="00362525">
        <w:rPr>
          <w:rFonts w:cs="Arial" w:hint="cs"/>
          <w:sz w:val="24"/>
          <w:szCs w:val="24"/>
          <w:rtl/>
        </w:rPr>
        <w:t>גב</w:t>
      </w:r>
      <w:r w:rsidRPr="00362525">
        <w:rPr>
          <w:rFonts w:cs="Arial"/>
          <w:sz w:val="24"/>
          <w:szCs w:val="24"/>
          <w:rtl/>
        </w:rPr>
        <w:t xml:space="preserve"> </w:t>
      </w:r>
      <w:r w:rsidRPr="00362525">
        <w:rPr>
          <w:rFonts w:cs="Arial" w:hint="cs"/>
          <w:sz w:val="24"/>
          <w:szCs w:val="24"/>
          <w:rtl/>
        </w:rPr>
        <w:t>דאמרי</w:t>
      </w:r>
      <w:r w:rsidRPr="00362525">
        <w:rPr>
          <w:rFonts w:cs="Arial"/>
          <w:sz w:val="24"/>
          <w:szCs w:val="24"/>
          <w:rtl/>
        </w:rPr>
        <w:t xml:space="preserve"> </w:t>
      </w:r>
      <w:r w:rsidRPr="00362525">
        <w:rPr>
          <w:rFonts w:cs="Arial" w:hint="cs"/>
          <w:sz w:val="24"/>
          <w:szCs w:val="24"/>
          <w:rtl/>
        </w:rPr>
        <w:t>לכו</w:t>
      </w:r>
      <w:r w:rsidRPr="00362525">
        <w:rPr>
          <w:rFonts w:cs="Arial"/>
          <w:sz w:val="24"/>
          <w:szCs w:val="24"/>
          <w:rtl/>
        </w:rPr>
        <w:t xml:space="preserve"> </w:t>
      </w:r>
      <w:r w:rsidRPr="00362525">
        <w:rPr>
          <w:rFonts w:cs="Arial" w:hint="cs"/>
          <w:sz w:val="24"/>
          <w:szCs w:val="24"/>
          <w:rtl/>
        </w:rPr>
        <w:t>רחומי</w:t>
      </w:r>
      <w:r w:rsidRPr="00362525">
        <w:rPr>
          <w:rFonts w:cs="Arial"/>
          <w:sz w:val="24"/>
          <w:szCs w:val="24"/>
          <w:rtl/>
        </w:rPr>
        <w:t xml:space="preserve"> </w:t>
      </w:r>
      <w:r w:rsidRPr="00362525">
        <w:rPr>
          <w:rFonts w:cs="Arial" w:hint="cs"/>
          <w:sz w:val="24"/>
          <w:szCs w:val="24"/>
          <w:rtl/>
        </w:rPr>
        <w:t>חבריכו</w:t>
      </w:r>
      <w:r w:rsidRPr="00362525">
        <w:rPr>
          <w:rFonts w:cs="Arial"/>
          <w:sz w:val="24"/>
          <w:szCs w:val="24"/>
          <w:rtl/>
        </w:rPr>
        <w:t xml:space="preserve">, </w:t>
      </w:r>
      <w:r w:rsidRPr="00362525">
        <w:rPr>
          <w:rFonts w:cs="Arial" w:hint="cs"/>
          <w:sz w:val="24"/>
          <w:szCs w:val="24"/>
          <w:rtl/>
        </w:rPr>
        <w:t>כי</w:t>
      </w:r>
      <w:r w:rsidRPr="00362525">
        <w:rPr>
          <w:rFonts w:cs="Arial"/>
          <w:sz w:val="24"/>
          <w:szCs w:val="24"/>
          <w:rtl/>
        </w:rPr>
        <w:t xml:space="preserve"> </w:t>
      </w:r>
      <w:r w:rsidRPr="00362525">
        <w:rPr>
          <w:rFonts w:cs="Arial" w:hint="cs"/>
          <w:sz w:val="24"/>
          <w:szCs w:val="24"/>
          <w:rtl/>
        </w:rPr>
        <w:t>קימיתו</w:t>
      </w:r>
      <w:r w:rsidRPr="00362525">
        <w:rPr>
          <w:rFonts w:cs="Arial"/>
          <w:sz w:val="24"/>
          <w:szCs w:val="24"/>
          <w:rtl/>
        </w:rPr>
        <w:t xml:space="preserve"> </w:t>
      </w:r>
      <w:r w:rsidRPr="00362525">
        <w:rPr>
          <w:rFonts w:cs="Arial" w:hint="cs"/>
          <w:sz w:val="24"/>
          <w:szCs w:val="24"/>
          <w:rtl/>
        </w:rPr>
        <w:t>קמי</w:t>
      </w:r>
      <w:r w:rsidRPr="00362525">
        <w:rPr>
          <w:rFonts w:cs="Arial"/>
          <w:sz w:val="24"/>
          <w:szCs w:val="24"/>
          <w:rtl/>
        </w:rPr>
        <w:t xml:space="preserve"> </w:t>
      </w:r>
      <w:r w:rsidRPr="00362525">
        <w:rPr>
          <w:rFonts w:cs="Arial" w:hint="cs"/>
          <w:sz w:val="24"/>
          <w:szCs w:val="24"/>
          <w:rtl/>
        </w:rPr>
        <w:t>מריכו</w:t>
      </w:r>
      <w:r w:rsidRPr="00362525">
        <w:rPr>
          <w:rFonts w:cs="Arial"/>
          <w:sz w:val="24"/>
          <w:szCs w:val="24"/>
          <w:rtl/>
        </w:rPr>
        <w:t xml:space="preserve">, </w:t>
      </w:r>
      <w:r w:rsidRPr="00362525">
        <w:rPr>
          <w:rFonts w:cs="Arial" w:hint="cs"/>
          <w:sz w:val="24"/>
          <w:szCs w:val="24"/>
          <w:rtl/>
        </w:rPr>
        <w:t>דח</w:t>
      </w:r>
      <w:r>
        <w:rPr>
          <w:rFonts w:cs="Arial" w:hint="cs"/>
          <w:sz w:val="24"/>
          <w:szCs w:val="24"/>
          <w:rtl/>
        </w:rPr>
        <w:t>ז</w:t>
      </w:r>
      <w:r w:rsidRPr="00362525">
        <w:rPr>
          <w:rFonts w:cs="Arial" w:hint="cs"/>
          <w:sz w:val="24"/>
          <w:szCs w:val="24"/>
          <w:rtl/>
        </w:rPr>
        <w:t>י</w:t>
      </w:r>
      <w:r w:rsidRPr="00362525">
        <w:rPr>
          <w:rFonts w:cs="Arial"/>
          <w:sz w:val="24"/>
          <w:szCs w:val="24"/>
          <w:rtl/>
        </w:rPr>
        <w:t xml:space="preserve"> </w:t>
      </w:r>
      <w:r>
        <w:rPr>
          <w:rFonts w:cs="Arial" w:hint="cs"/>
          <w:sz w:val="24"/>
          <w:szCs w:val="24"/>
          <w:rtl/>
        </w:rPr>
        <w:t>קריתו</w:t>
      </w:r>
      <w:r w:rsidRPr="00362525">
        <w:rPr>
          <w:rFonts w:cs="Arial"/>
          <w:sz w:val="24"/>
          <w:szCs w:val="24"/>
          <w:rtl/>
        </w:rPr>
        <w:t>.</w:t>
      </w:r>
      <w:r>
        <w:rPr>
          <w:rFonts w:cs="Arial" w:hint="cs"/>
          <w:sz w:val="24"/>
          <w:szCs w:val="24"/>
          <w:rtl/>
        </w:rPr>
        <w:t xml:space="preserve"> </w:t>
      </w:r>
      <w:r w:rsidRPr="00362525">
        <w:rPr>
          <w:rFonts w:cs="Arial" w:hint="cs"/>
          <w:sz w:val="24"/>
          <w:szCs w:val="24"/>
          <w:rtl/>
        </w:rPr>
        <w:t>איבעיא</w:t>
      </w:r>
      <w:r w:rsidRPr="00362525">
        <w:rPr>
          <w:rFonts w:cs="Arial"/>
          <w:sz w:val="24"/>
          <w:szCs w:val="24"/>
          <w:rtl/>
        </w:rPr>
        <w:t xml:space="preserve"> </w:t>
      </w:r>
      <w:r w:rsidRPr="00362525">
        <w:rPr>
          <w:rFonts w:cs="Arial" w:hint="cs"/>
          <w:sz w:val="24"/>
          <w:szCs w:val="24"/>
          <w:rtl/>
        </w:rPr>
        <w:t>להו</w:t>
      </w:r>
      <w:r w:rsidRPr="00362525">
        <w:rPr>
          <w:rFonts w:cs="Arial"/>
          <w:sz w:val="24"/>
          <w:szCs w:val="24"/>
          <w:rtl/>
        </w:rPr>
        <w:t xml:space="preserve">, </w:t>
      </w:r>
      <w:r w:rsidRPr="00362525">
        <w:rPr>
          <w:rFonts w:cs="Arial" w:hint="cs"/>
          <w:sz w:val="24"/>
          <w:szCs w:val="24"/>
          <w:rtl/>
        </w:rPr>
        <w:t>נתן</w:t>
      </w:r>
      <w:r w:rsidRPr="00362525">
        <w:rPr>
          <w:rFonts w:cs="Arial"/>
          <w:sz w:val="24"/>
          <w:szCs w:val="24"/>
          <w:rtl/>
        </w:rPr>
        <w:t xml:space="preserve"> </w:t>
      </w:r>
      <w:r w:rsidRPr="00362525">
        <w:rPr>
          <w:rFonts w:cs="Arial" w:hint="cs"/>
          <w:sz w:val="24"/>
          <w:szCs w:val="24"/>
          <w:rtl/>
        </w:rPr>
        <w:t>לו</w:t>
      </w:r>
      <w:r w:rsidRPr="00362525">
        <w:rPr>
          <w:rFonts w:cs="Arial"/>
          <w:sz w:val="24"/>
          <w:szCs w:val="24"/>
          <w:rtl/>
        </w:rPr>
        <w:t xml:space="preserve"> </w:t>
      </w:r>
      <w:r w:rsidRPr="00362525">
        <w:rPr>
          <w:rFonts w:cs="Arial" w:hint="cs"/>
          <w:sz w:val="24"/>
          <w:szCs w:val="24"/>
          <w:rtl/>
        </w:rPr>
        <w:t>שלום</w:t>
      </w:r>
      <w:r w:rsidRPr="00362525">
        <w:rPr>
          <w:rFonts w:cs="Arial"/>
          <w:sz w:val="24"/>
          <w:szCs w:val="24"/>
          <w:rtl/>
        </w:rPr>
        <w:t xml:space="preserve">, </w:t>
      </w:r>
      <w:r w:rsidRPr="00362525">
        <w:rPr>
          <w:rFonts w:cs="Arial" w:hint="cs"/>
          <w:sz w:val="24"/>
          <w:szCs w:val="24"/>
          <w:rtl/>
        </w:rPr>
        <w:t>מהו</w:t>
      </w:r>
      <w:r w:rsidRPr="00362525">
        <w:rPr>
          <w:rFonts w:cs="Arial"/>
          <w:sz w:val="24"/>
          <w:szCs w:val="24"/>
          <w:rtl/>
        </w:rPr>
        <w:t xml:space="preserve"> </w:t>
      </w:r>
      <w:r w:rsidRPr="00362525">
        <w:rPr>
          <w:rFonts w:cs="Arial" w:hint="cs"/>
          <w:sz w:val="24"/>
          <w:szCs w:val="24"/>
          <w:rtl/>
        </w:rPr>
        <w:t>להחזיר</w:t>
      </w:r>
      <w:r w:rsidRPr="00362525">
        <w:rPr>
          <w:rFonts w:cs="Arial"/>
          <w:sz w:val="24"/>
          <w:szCs w:val="24"/>
          <w:rtl/>
        </w:rPr>
        <w:t xml:space="preserve">, </w:t>
      </w:r>
      <w:r w:rsidRPr="00362525">
        <w:rPr>
          <w:rFonts w:cs="Arial" w:hint="cs"/>
          <w:sz w:val="24"/>
          <w:szCs w:val="24"/>
          <w:rtl/>
        </w:rPr>
        <w:t>בתפלה</w:t>
      </w:r>
      <w:r w:rsidRPr="00362525">
        <w:rPr>
          <w:rFonts w:cs="Arial"/>
          <w:sz w:val="24"/>
          <w:szCs w:val="24"/>
          <w:rtl/>
        </w:rPr>
        <w:t xml:space="preserve"> </w:t>
      </w:r>
      <w:r w:rsidRPr="00362525">
        <w:rPr>
          <w:rFonts w:cs="Arial" w:hint="cs"/>
          <w:sz w:val="24"/>
          <w:szCs w:val="24"/>
          <w:rtl/>
        </w:rPr>
        <w:t>אפילו</w:t>
      </w:r>
      <w:r w:rsidRPr="00362525">
        <w:rPr>
          <w:rFonts w:cs="Arial"/>
          <w:sz w:val="24"/>
          <w:szCs w:val="24"/>
          <w:rtl/>
        </w:rPr>
        <w:t xml:space="preserve"> </w:t>
      </w:r>
      <w:r w:rsidRPr="00362525">
        <w:rPr>
          <w:rFonts w:cs="Arial" w:hint="cs"/>
          <w:sz w:val="24"/>
          <w:szCs w:val="24"/>
          <w:rtl/>
        </w:rPr>
        <w:t>למלך</w:t>
      </w:r>
      <w:r>
        <w:rPr>
          <w:rFonts w:cs="Arial" w:hint="cs"/>
          <w:sz w:val="24"/>
          <w:szCs w:val="24"/>
          <w:rtl/>
        </w:rPr>
        <w:t xml:space="preserve"> [ישראל]</w:t>
      </w:r>
      <w:r w:rsidRPr="00362525">
        <w:rPr>
          <w:rFonts w:cs="Arial"/>
          <w:sz w:val="24"/>
          <w:szCs w:val="24"/>
          <w:rtl/>
        </w:rPr>
        <w:t xml:space="preserve"> </w:t>
      </w:r>
      <w:r w:rsidRPr="00362525">
        <w:rPr>
          <w:rFonts w:cs="Arial" w:hint="cs"/>
          <w:sz w:val="24"/>
          <w:szCs w:val="24"/>
          <w:rtl/>
        </w:rPr>
        <w:t>אסור</w:t>
      </w:r>
      <w:r w:rsidRPr="00362525">
        <w:rPr>
          <w:rFonts w:cs="Arial"/>
          <w:sz w:val="24"/>
          <w:szCs w:val="24"/>
          <w:rtl/>
        </w:rPr>
        <w:t xml:space="preserve">, </w:t>
      </w:r>
      <w:r w:rsidRPr="00362525">
        <w:rPr>
          <w:rFonts w:cs="Arial" w:hint="cs"/>
          <w:sz w:val="24"/>
          <w:szCs w:val="24"/>
          <w:rtl/>
        </w:rPr>
        <w:t>בקריאת</w:t>
      </w:r>
      <w:r w:rsidRPr="00362525">
        <w:rPr>
          <w:rFonts w:cs="Arial"/>
          <w:sz w:val="24"/>
          <w:szCs w:val="24"/>
          <w:rtl/>
        </w:rPr>
        <w:t xml:space="preserve"> </w:t>
      </w:r>
      <w:r w:rsidRPr="00362525">
        <w:rPr>
          <w:rFonts w:cs="Arial" w:hint="cs"/>
          <w:sz w:val="24"/>
          <w:szCs w:val="24"/>
          <w:rtl/>
        </w:rPr>
        <w:t>שמע</w:t>
      </w:r>
      <w:r w:rsidRPr="00362525">
        <w:rPr>
          <w:rFonts w:cs="Arial"/>
          <w:sz w:val="24"/>
          <w:szCs w:val="24"/>
          <w:rtl/>
        </w:rPr>
        <w:t xml:space="preserve"> </w:t>
      </w:r>
      <w:r w:rsidRPr="00362525">
        <w:rPr>
          <w:rFonts w:cs="Arial" w:hint="cs"/>
          <w:sz w:val="24"/>
          <w:szCs w:val="24"/>
          <w:rtl/>
        </w:rPr>
        <w:t>מהדר</w:t>
      </w:r>
      <w:r w:rsidRPr="00362525">
        <w:rPr>
          <w:rFonts w:cs="Arial"/>
          <w:sz w:val="24"/>
          <w:szCs w:val="24"/>
          <w:rtl/>
        </w:rPr>
        <w:t xml:space="preserve"> </w:t>
      </w:r>
      <w:r w:rsidRPr="00362525">
        <w:rPr>
          <w:rFonts w:cs="Arial" w:hint="cs"/>
          <w:sz w:val="24"/>
          <w:szCs w:val="24"/>
          <w:rtl/>
        </w:rPr>
        <w:t>במשכים</w:t>
      </w:r>
      <w:r w:rsidRPr="00362525">
        <w:rPr>
          <w:rFonts w:cs="Arial"/>
          <w:sz w:val="24"/>
          <w:szCs w:val="24"/>
          <w:rtl/>
        </w:rPr>
        <w:t xml:space="preserve"> </w:t>
      </w:r>
      <w:r w:rsidRPr="00362525">
        <w:rPr>
          <w:rFonts w:cs="Arial" w:hint="cs"/>
          <w:sz w:val="24"/>
          <w:szCs w:val="24"/>
          <w:rtl/>
        </w:rPr>
        <w:t>לפתחו</w:t>
      </w:r>
      <w:r w:rsidRPr="00362525">
        <w:rPr>
          <w:rFonts w:cs="Arial"/>
          <w:sz w:val="24"/>
          <w:szCs w:val="24"/>
          <w:rtl/>
        </w:rPr>
        <w:t>.</w:t>
      </w:r>
    </w:p>
    <w:p w:rsidR="00B80183" w:rsidRDefault="00B80183" w:rsidP="00217559">
      <w:pPr>
        <w:spacing w:after="0" w:line="360" w:lineRule="auto"/>
        <w:jc w:val="both"/>
        <w:rPr>
          <w:sz w:val="24"/>
          <w:szCs w:val="24"/>
          <w:rtl/>
        </w:rPr>
      </w:pPr>
    </w:p>
    <w:p w:rsidR="00B80183" w:rsidRDefault="00217559" w:rsidP="00217559">
      <w:pPr>
        <w:spacing w:after="0" w:line="360" w:lineRule="auto"/>
        <w:jc w:val="both"/>
        <w:rPr>
          <w:sz w:val="24"/>
          <w:szCs w:val="24"/>
          <w:rtl/>
        </w:rPr>
      </w:pPr>
      <w:r w:rsidRPr="00362525">
        <w:rPr>
          <w:rFonts w:cs="Arial" w:hint="cs"/>
          <w:sz w:val="24"/>
          <w:szCs w:val="24"/>
          <w:rtl/>
        </w:rPr>
        <w:t>חמשה</w:t>
      </w:r>
      <w:r w:rsidRPr="00362525">
        <w:rPr>
          <w:rFonts w:cs="Arial"/>
          <w:sz w:val="24"/>
          <w:szCs w:val="24"/>
          <w:rtl/>
        </w:rPr>
        <w:t xml:space="preserve"> </w:t>
      </w:r>
      <w:r w:rsidRPr="00362525">
        <w:rPr>
          <w:rFonts w:cs="Arial" w:hint="cs"/>
          <w:sz w:val="24"/>
          <w:szCs w:val="24"/>
          <w:rtl/>
        </w:rPr>
        <w:t>דברים</w:t>
      </w:r>
      <w:r w:rsidRPr="00362525">
        <w:rPr>
          <w:rFonts w:cs="Arial"/>
          <w:sz w:val="24"/>
          <w:szCs w:val="24"/>
          <w:rtl/>
        </w:rPr>
        <w:t xml:space="preserve"> </w:t>
      </w:r>
      <w:r w:rsidRPr="00362525">
        <w:rPr>
          <w:rFonts w:cs="Arial" w:hint="cs"/>
          <w:sz w:val="24"/>
          <w:szCs w:val="24"/>
          <w:rtl/>
        </w:rPr>
        <w:t>למדנו</w:t>
      </w:r>
      <w:r w:rsidRPr="00362525">
        <w:rPr>
          <w:rFonts w:cs="Arial"/>
          <w:sz w:val="24"/>
          <w:szCs w:val="24"/>
          <w:rtl/>
        </w:rPr>
        <w:t xml:space="preserve"> </w:t>
      </w:r>
      <w:r w:rsidRPr="00362525">
        <w:rPr>
          <w:rFonts w:cs="Arial" w:hint="cs"/>
          <w:sz w:val="24"/>
          <w:szCs w:val="24"/>
          <w:rtl/>
        </w:rPr>
        <w:t>מר</w:t>
      </w:r>
      <w:r w:rsidRPr="00362525">
        <w:rPr>
          <w:rFonts w:cs="Arial"/>
          <w:sz w:val="24"/>
          <w:szCs w:val="24"/>
          <w:rtl/>
        </w:rPr>
        <w:t xml:space="preserve">' </w:t>
      </w:r>
      <w:r w:rsidRPr="00362525">
        <w:rPr>
          <w:rFonts w:cs="Arial" w:hint="cs"/>
          <w:sz w:val="24"/>
          <w:szCs w:val="24"/>
          <w:rtl/>
        </w:rPr>
        <w:t>אליעזר</w:t>
      </w:r>
      <w:r w:rsidRPr="00362525">
        <w:rPr>
          <w:rFonts w:cs="Arial"/>
          <w:sz w:val="24"/>
          <w:szCs w:val="24"/>
          <w:rtl/>
        </w:rPr>
        <w:t xml:space="preserve"> </w:t>
      </w:r>
      <w:r w:rsidRPr="00362525">
        <w:rPr>
          <w:rFonts w:cs="Arial" w:hint="cs"/>
          <w:sz w:val="24"/>
          <w:szCs w:val="24"/>
          <w:rtl/>
        </w:rPr>
        <w:t>בשעת</w:t>
      </w:r>
      <w:r w:rsidRPr="00362525">
        <w:rPr>
          <w:rFonts w:cs="Arial"/>
          <w:sz w:val="24"/>
          <w:szCs w:val="24"/>
          <w:rtl/>
        </w:rPr>
        <w:t xml:space="preserve"> </w:t>
      </w:r>
      <w:r w:rsidRPr="00362525">
        <w:rPr>
          <w:rFonts w:cs="Arial" w:hint="cs"/>
          <w:sz w:val="24"/>
          <w:szCs w:val="24"/>
          <w:rtl/>
        </w:rPr>
        <w:t>מיתתו</w:t>
      </w:r>
      <w:r w:rsidRPr="00362525">
        <w:rPr>
          <w:rFonts w:cs="Arial"/>
          <w:sz w:val="24"/>
          <w:szCs w:val="24"/>
          <w:rtl/>
        </w:rPr>
        <w:t xml:space="preserve">, </w:t>
      </w:r>
      <w:r>
        <w:rPr>
          <w:rFonts w:cs="Arial" w:hint="cs"/>
          <w:sz w:val="24"/>
          <w:szCs w:val="24"/>
          <w:rtl/>
        </w:rPr>
        <w:t>[כו']</w:t>
      </w:r>
      <w:r w:rsidRPr="00362525">
        <w:rPr>
          <w:rFonts w:cs="Arial"/>
          <w:sz w:val="24"/>
          <w:szCs w:val="24"/>
          <w:rtl/>
        </w:rPr>
        <w:t xml:space="preserve"> </w:t>
      </w:r>
      <w:r w:rsidRPr="00362525">
        <w:rPr>
          <w:rFonts w:cs="Arial" w:hint="cs"/>
          <w:sz w:val="24"/>
          <w:szCs w:val="24"/>
          <w:rtl/>
        </w:rPr>
        <w:t>כסת</w:t>
      </w:r>
      <w:r w:rsidRPr="00362525">
        <w:rPr>
          <w:rFonts w:cs="Arial"/>
          <w:sz w:val="24"/>
          <w:szCs w:val="24"/>
          <w:rtl/>
        </w:rPr>
        <w:t xml:space="preserve"> </w:t>
      </w:r>
      <w:r w:rsidRPr="00362525">
        <w:rPr>
          <w:rFonts w:cs="Arial" w:hint="cs"/>
          <w:sz w:val="24"/>
          <w:szCs w:val="24"/>
          <w:rtl/>
        </w:rPr>
        <w:t>עגולה</w:t>
      </w:r>
      <w:r w:rsidRPr="00362525">
        <w:rPr>
          <w:rFonts w:cs="Arial"/>
          <w:sz w:val="24"/>
          <w:szCs w:val="24"/>
          <w:rtl/>
        </w:rPr>
        <w:t xml:space="preserve"> </w:t>
      </w:r>
      <w:r w:rsidRPr="00362525">
        <w:rPr>
          <w:rFonts w:cs="Arial" w:hint="cs"/>
          <w:sz w:val="24"/>
          <w:szCs w:val="24"/>
          <w:rtl/>
        </w:rPr>
        <w:t>מאי</w:t>
      </w:r>
      <w:r w:rsidRPr="00362525">
        <w:rPr>
          <w:rFonts w:cs="Arial"/>
          <w:sz w:val="24"/>
          <w:szCs w:val="24"/>
          <w:rtl/>
        </w:rPr>
        <w:t xml:space="preserve"> </w:t>
      </w:r>
      <w:r w:rsidRPr="00362525">
        <w:rPr>
          <w:rFonts w:cs="Arial" w:hint="cs"/>
          <w:sz w:val="24"/>
          <w:szCs w:val="24"/>
          <w:rtl/>
        </w:rPr>
        <w:t>טעמא</w:t>
      </w:r>
      <w:r>
        <w:rPr>
          <w:rFonts w:cs="Arial" w:hint="cs"/>
          <w:sz w:val="24"/>
          <w:szCs w:val="24"/>
          <w:rtl/>
        </w:rPr>
        <w:t>?</w:t>
      </w:r>
      <w:r w:rsidRPr="00362525">
        <w:rPr>
          <w:rFonts w:cs="Arial"/>
          <w:sz w:val="24"/>
          <w:szCs w:val="24"/>
          <w:rtl/>
        </w:rPr>
        <w:t xml:space="preserve"> </w:t>
      </w:r>
      <w:r w:rsidRPr="00362525">
        <w:rPr>
          <w:rFonts w:cs="Arial" w:hint="cs"/>
          <w:sz w:val="24"/>
          <w:szCs w:val="24"/>
          <w:rtl/>
        </w:rPr>
        <w:t>דכתיב</w:t>
      </w:r>
      <w:r w:rsidRPr="00362525">
        <w:rPr>
          <w:rFonts w:cs="Arial"/>
          <w:sz w:val="24"/>
          <w:szCs w:val="24"/>
          <w:rtl/>
        </w:rPr>
        <w:t xml:space="preserve"> </w:t>
      </w:r>
      <w:r w:rsidRPr="00362525">
        <w:rPr>
          <w:rFonts w:cs="Arial" w:hint="cs"/>
          <w:sz w:val="24"/>
          <w:szCs w:val="24"/>
          <w:rtl/>
        </w:rPr>
        <w:t>הוי</w:t>
      </w:r>
      <w:r w:rsidRPr="00362525">
        <w:rPr>
          <w:rFonts w:cs="Arial"/>
          <w:sz w:val="24"/>
          <w:szCs w:val="24"/>
          <w:rtl/>
        </w:rPr>
        <w:t xml:space="preserve"> </w:t>
      </w:r>
      <w:r w:rsidRPr="00362525">
        <w:rPr>
          <w:rFonts w:cs="Arial" w:hint="cs"/>
          <w:sz w:val="24"/>
          <w:szCs w:val="24"/>
          <w:rtl/>
        </w:rPr>
        <w:t>למתפרות</w:t>
      </w:r>
      <w:r w:rsidRPr="00362525">
        <w:rPr>
          <w:rFonts w:cs="Arial"/>
          <w:sz w:val="24"/>
          <w:szCs w:val="24"/>
          <w:rtl/>
        </w:rPr>
        <w:t xml:space="preserve"> </w:t>
      </w:r>
      <w:r w:rsidRPr="00362525">
        <w:rPr>
          <w:rFonts w:cs="Arial" w:hint="cs"/>
          <w:sz w:val="24"/>
          <w:szCs w:val="24"/>
          <w:rtl/>
        </w:rPr>
        <w:t>כסתות</w:t>
      </w:r>
      <w:r w:rsidRPr="00362525">
        <w:rPr>
          <w:rFonts w:cs="Arial"/>
          <w:sz w:val="24"/>
          <w:szCs w:val="24"/>
          <w:rtl/>
        </w:rPr>
        <w:t xml:space="preserve"> </w:t>
      </w:r>
      <w:r>
        <w:rPr>
          <w:rFonts w:cs="Arial" w:hint="cs"/>
          <w:sz w:val="24"/>
          <w:szCs w:val="24"/>
          <w:rtl/>
        </w:rPr>
        <w:t>[וגו']</w:t>
      </w:r>
      <w:r w:rsidRPr="00362525">
        <w:rPr>
          <w:rFonts w:cs="Arial"/>
          <w:sz w:val="24"/>
          <w:szCs w:val="24"/>
          <w:rtl/>
        </w:rPr>
        <w:t xml:space="preserve"> </w:t>
      </w:r>
      <w:r w:rsidRPr="00362525">
        <w:rPr>
          <w:rFonts w:cs="Arial" w:hint="cs"/>
          <w:sz w:val="24"/>
          <w:szCs w:val="24"/>
          <w:rtl/>
        </w:rPr>
        <w:t>מקיש</w:t>
      </w:r>
      <w:r w:rsidRPr="00362525">
        <w:rPr>
          <w:rFonts w:cs="Arial"/>
          <w:sz w:val="24"/>
          <w:szCs w:val="24"/>
          <w:rtl/>
        </w:rPr>
        <w:t xml:space="preserve"> </w:t>
      </w:r>
      <w:r w:rsidRPr="00362525">
        <w:rPr>
          <w:rFonts w:cs="Arial" w:hint="cs"/>
          <w:sz w:val="24"/>
          <w:szCs w:val="24"/>
          <w:rtl/>
        </w:rPr>
        <w:t>כסת</w:t>
      </w:r>
      <w:r w:rsidRPr="00362525">
        <w:rPr>
          <w:rFonts w:cs="Arial"/>
          <w:sz w:val="24"/>
          <w:szCs w:val="24"/>
          <w:rtl/>
        </w:rPr>
        <w:t xml:space="preserve"> </w:t>
      </w:r>
      <w:r w:rsidRPr="00362525">
        <w:rPr>
          <w:rFonts w:cs="Arial" w:hint="cs"/>
          <w:sz w:val="24"/>
          <w:szCs w:val="24"/>
          <w:rtl/>
        </w:rPr>
        <w:t>למספחת</w:t>
      </w:r>
      <w:r w:rsidRPr="00362525">
        <w:rPr>
          <w:rFonts w:cs="Arial"/>
          <w:sz w:val="24"/>
          <w:szCs w:val="24"/>
          <w:rtl/>
        </w:rPr>
        <w:t xml:space="preserve">, </w:t>
      </w:r>
      <w:r w:rsidRPr="00362525">
        <w:rPr>
          <w:rFonts w:cs="Arial" w:hint="cs"/>
          <w:sz w:val="24"/>
          <w:szCs w:val="24"/>
          <w:rtl/>
        </w:rPr>
        <w:t>מה</w:t>
      </w:r>
      <w:r w:rsidRPr="00362525">
        <w:rPr>
          <w:rFonts w:cs="Arial"/>
          <w:sz w:val="24"/>
          <w:szCs w:val="24"/>
          <w:rtl/>
        </w:rPr>
        <w:t xml:space="preserve"> </w:t>
      </w:r>
      <w:r w:rsidRPr="00362525">
        <w:rPr>
          <w:rFonts w:cs="Arial" w:hint="cs"/>
          <w:sz w:val="24"/>
          <w:szCs w:val="24"/>
          <w:rtl/>
        </w:rPr>
        <w:t>מספחת</w:t>
      </w:r>
      <w:r w:rsidRPr="00362525">
        <w:rPr>
          <w:rFonts w:cs="Arial"/>
          <w:sz w:val="24"/>
          <w:szCs w:val="24"/>
          <w:rtl/>
        </w:rPr>
        <w:t xml:space="preserve"> </w:t>
      </w:r>
      <w:r w:rsidRPr="00362525">
        <w:rPr>
          <w:rFonts w:cs="Arial" w:hint="cs"/>
          <w:sz w:val="24"/>
          <w:szCs w:val="24"/>
          <w:rtl/>
        </w:rPr>
        <w:t>טהורה</w:t>
      </w:r>
      <w:r w:rsidRPr="00362525">
        <w:rPr>
          <w:rFonts w:cs="Arial"/>
          <w:sz w:val="24"/>
          <w:szCs w:val="24"/>
          <w:rtl/>
        </w:rPr>
        <w:t xml:space="preserve">, </w:t>
      </w:r>
      <w:r w:rsidRPr="00362525">
        <w:rPr>
          <w:rFonts w:cs="Arial" w:hint="cs"/>
          <w:sz w:val="24"/>
          <w:szCs w:val="24"/>
          <w:rtl/>
        </w:rPr>
        <w:t>דכתיב</w:t>
      </w:r>
      <w:r>
        <w:rPr>
          <w:rFonts w:cs="Arial" w:hint="cs"/>
          <w:sz w:val="24"/>
          <w:szCs w:val="24"/>
          <w:rtl/>
        </w:rPr>
        <w:t>:</w:t>
      </w:r>
      <w:r w:rsidRPr="00362525">
        <w:rPr>
          <w:rFonts w:cs="Arial"/>
          <w:sz w:val="24"/>
          <w:szCs w:val="24"/>
          <w:rtl/>
        </w:rPr>
        <w:t xml:space="preserve"> </w:t>
      </w:r>
      <w:r w:rsidRPr="00362525">
        <w:rPr>
          <w:rFonts w:cs="Arial" w:hint="cs"/>
          <w:sz w:val="24"/>
          <w:szCs w:val="24"/>
          <w:rtl/>
        </w:rPr>
        <w:t>וטהרו</w:t>
      </w:r>
      <w:r w:rsidRPr="00362525">
        <w:rPr>
          <w:rFonts w:cs="Arial"/>
          <w:sz w:val="24"/>
          <w:szCs w:val="24"/>
          <w:rtl/>
        </w:rPr>
        <w:t xml:space="preserve"> </w:t>
      </w:r>
      <w:r w:rsidRPr="00362525">
        <w:rPr>
          <w:rFonts w:cs="Arial" w:hint="cs"/>
          <w:sz w:val="24"/>
          <w:szCs w:val="24"/>
          <w:rtl/>
        </w:rPr>
        <w:t>הכהן</w:t>
      </w:r>
      <w:r w:rsidRPr="00362525">
        <w:rPr>
          <w:rFonts w:cs="Arial"/>
          <w:sz w:val="24"/>
          <w:szCs w:val="24"/>
          <w:rtl/>
        </w:rPr>
        <w:t xml:space="preserve"> </w:t>
      </w:r>
      <w:r w:rsidRPr="00362525">
        <w:rPr>
          <w:rFonts w:cs="Arial" w:hint="cs"/>
          <w:sz w:val="24"/>
          <w:szCs w:val="24"/>
          <w:rtl/>
        </w:rPr>
        <w:t>מספחת</w:t>
      </w:r>
      <w:r w:rsidRPr="00362525">
        <w:rPr>
          <w:rFonts w:cs="Arial"/>
          <w:sz w:val="24"/>
          <w:szCs w:val="24"/>
          <w:rtl/>
        </w:rPr>
        <w:t xml:space="preserve"> </w:t>
      </w:r>
      <w:r w:rsidRPr="00362525">
        <w:rPr>
          <w:rFonts w:cs="Arial" w:hint="cs"/>
          <w:sz w:val="24"/>
          <w:szCs w:val="24"/>
          <w:rtl/>
        </w:rPr>
        <w:t>היא</w:t>
      </w:r>
      <w:r w:rsidRPr="00362525">
        <w:rPr>
          <w:rFonts w:cs="Arial"/>
          <w:sz w:val="24"/>
          <w:szCs w:val="24"/>
          <w:rtl/>
        </w:rPr>
        <w:t xml:space="preserve">, </w:t>
      </w:r>
      <w:r w:rsidRPr="00362525">
        <w:rPr>
          <w:rFonts w:cs="Arial" w:hint="cs"/>
          <w:sz w:val="24"/>
          <w:szCs w:val="24"/>
          <w:rtl/>
        </w:rPr>
        <w:t>אף</w:t>
      </w:r>
      <w:r w:rsidRPr="00362525">
        <w:rPr>
          <w:rFonts w:cs="Arial"/>
          <w:sz w:val="24"/>
          <w:szCs w:val="24"/>
          <w:rtl/>
        </w:rPr>
        <w:t xml:space="preserve"> </w:t>
      </w:r>
      <w:r w:rsidRPr="00362525">
        <w:rPr>
          <w:rFonts w:cs="Arial" w:hint="cs"/>
          <w:sz w:val="24"/>
          <w:szCs w:val="24"/>
          <w:rtl/>
        </w:rPr>
        <w:t>כסת</w:t>
      </w:r>
      <w:r w:rsidRPr="00362525">
        <w:rPr>
          <w:rFonts w:cs="Arial"/>
          <w:sz w:val="24"/>
          <w:szCs w:val="24"/>
          <w:rtl/>
        </w:rPr>
        <w:t xml:space="preserve"> </w:t>
      </w:r>
      <w:r w:rsidRPr="00362525">
        <w:rPr>
          <w:rFonts w:cs="Arial" w:hint="cs"/>
          <w:sz w:val="24"/>
          <w:szCs w:val="24"/>
          <w:rtl/>
        </w:rPr>
        <w:t>טהורה</w:t>
      </w:r>
      <w:r w:rsidRPr="00362525">
        <w:rPr>
          <w:rFonts w:cs="Arial"/>
          <w:sz w:val="24"/>
          <w:szCs w:val="24"/>
          <w:rtl/>
        </w:rPr>
        <w:t>.</w:t>
      </w:r>
    </w:p>
    <w:p w:rsidR="00B80183" w:rsidRDefault="00B80183" w:rsidP="00217559">
      <w:pPr>
        <w:spacing w:after="0" w:line="360" w:lineRule="auto"/>
        <w:jc w:val="both"/>
        <w:rPr>
          <w:sz w:val="24"/>
          <w:szCs w:val="24"/>
          <w:rtl/>
        </w:rPr>
      </w:pPr>
    </w:p>
    <w:p w:rsidR="00B80183" w:rsidRDefault="00217559" w:rsidP="00217559">
      <w:pPr>
        <w:spacing w:after="0" w:line="360" w:lineRule="auto"/>
        <w:jc w:val="both"/>
        <w:rPr>
          <w:sz w:val="24"/>
          <w:szCs w:val="24"/>
          <w:rtl/>
        </w:rPr>
      </w:pPr>
      <w:r w:rsidRPr="00362525">
        <w:rPr>
          <w:rFonts w:cs="Arial" w:hint="cs"/>
          <w:sz w:val="24"/>
          <w:szCs w:val="24"/>
          <w:rtl/>
        </w:rPr>
        <w:t>תנו</w:t>
      </w:r>
      <w:r w:rsidRPr="00362525">
        <w:rPr>
          <w:rFonts w:cs="Arial"/>
          <w:sz w:val="24"/>
          <w:szCs w:val="24"/>
          <w:rtl/>
        </w:rPr>
        <w:t xml:space="preserve"> </w:t>
      </w:r>
      <w:r w:rsidRPr="00362525">
        <w:rPr>
          <w:rFonts w:cs="Arial" w:hint="cs"/>
          <w:sz w:val="24"/>
          <w:szCs w:val="24"/>
          <w:rtl/>
        </w:rPr>
        <w:t>רבנן</w:t>
      </w:r>
      <w:r>
        <w:rPr>
          <w:rFonts w:cs="Arial" w:hint="cs"/>
          <w:sz w:val="24"/>
          <w:szCs w:val="24"/>
          <w:rtl/>
        </w:rPr>
        <w:t>:</w:t>
      </w:r>
      <w:r w:rsidRPr="00362525">
        <w:rPr>
          <w:rFonts w:cs="Arial"/>
          <w:sz w:val="24"/>
          <w:szCs w:val="24"/>
          <w:rtl/>
        </w:rPr>
        <w:t xml:space="preserve"> </w:t>
      </w:r>
      <w:r w:rsidRPr="00362525">
        <w:rPr>
          <w:rFonts w:cs="Arial" w:hint="cs"/>
          <w:sz w:val="24"/>
          <w:szCs w:val="24"/>
          <w:rtl/>
        </w:rPr>
        <w:t>כשחלה</w:t>
      </w:r>
      <w:r w:rsidRPr="00362525">
        <w:rPr>
          <w:rFonts w:cs="Arial"/>
          <w:sz w:val="24"/>
          <w:szCs w:val="24"/>
          <w:rtl/>
        </w:rPr>
        <w:t xml:space="preserve"> </w:t>
      </w:r>
      <w:r w:rsidRPr="00362525">
        <w:rPr>
          <w:rFonts w:cs="Arial" w:hint="cs"/>
          <w:sz w:val="24"/>
          <w:szCs w:val="24"/>
          <w:rtl/>
        </w:rPr>
        <w:t>ר</w:t>
      </w:r>
      <w:r w:rsidRPr="00362525">
        <w:rPr>
          <w:rFonts w:cs="Arial"/>
          <w:sz w:val="24"/>
          <w:szCs w:val="24"/>
          <w:rtl/>
        </w:rPr>
        <w:t xml:space="preserve">' </w:t>
      </w:r>
      <w:r w:rsidRPr="00362525">
        <w:rPr>
          <w:rFonts w:cs="Arial" w:hint="cs"/>
          <w:sz w:val="24"/>
          <w:szCs w:val="24"/>
          <w:rtl/>
        </w:rPr>
        <w:t>אליעזר</w:t>
      </w:r>
      <w:r w:rsidRPr="00362525">
        <w:rPr>
          <w:rFonts w:cs="Arial"/>
          <w:sz w:val="24"/>
          <w:szCs w:val="24"/>
          <w:rtl/>
        </w:rPr>
        <w:t xml:space="preserve">, </w:t>
      </w:r>
      <w:r w:rsidRPr="00362525">
        <w:rPr>
          <w:rFonts w:cs="Arial" w:hint="cs"/>
          <w:sz w:val="24"/>
          <w:szCs w:val="24"/>
          <w:rtl/>
        </w:rPr>
        <w:t>נכנסו</w:t>
      </w:r>
      <w:r w:rsidRPr="00362525">
        <w:rPr>
          <w:rFonts w:cs="Arial"/>
          <w:sz w:val="24"/>
          <w:szCs w:val="24"/>
          <w:rtl/>
        </w:rPr>
        <w:t xml:space="preserve"> </w:t>
      </w:r>
      <w:r w:rsidRPr="00362525">
        <w:rPr>
          <w:rFonts w:cs="Arial" w:hint="cs"/>
          <w:sz w:val="24"/>
          <w:szCs w:val="24"/>
          <w:rtl/>
        </w:rPr>
        <w:t>כל</w:t>
      </w:r>
      <w:r w:rsidRPr="00362525">
        <w:rPr>
          <w:rFonts w:cs="Arial"/>
          <w:sz w:val="24"/>
          <w:szCs w:val="24"/>
          <w:rtl/>
        </w:rPr>
        <w:t xml:space="preserve"> </w:t>
      </w:r>
      <w:r w:rsidRPr="00362525">
        <w:rPr>
          <w:rFonts w:cs="Arial" w:hint="cs"/>
          <w:sz w:val="24"/>
          <w:szCs w:val="24"/>
          <w:rtl/>
        </w:rPr>
        <w:t>חכמי</w:t>
      </w:r>
      <w:r w:rsidRPr="00362525">
        <w:rPr>
          <w:rFonts w:cs="Arial"/>
          <w:sz w:val="24"/>
          <w:szCs w:val="24"/>
          <w:rtl/>
        </w:rPr>
        <w:t xml:space="preserve"> </w:t>
      </w:r>
      <w:r w:rsidRPr="00362525">
        <w:rPr>
          <w:rFonts w:cs="Arial" w:hint="cs"/>
          <w:sz w:val="24"/>
          <w:szCs w:val="24"/>
          <w:rtl/>
        </w:rPr>
        <w:t>ישראל</w:t>
      </w:r>
      <w:r w:rsidRPr="00362525">
        <w:rPr>
          <w:rFonts w:cs="Arial"/>
          <w:sz w:val="24"/>
          <w:szCs w:val="24"/>
          <w:rtl/>
        </w:rPr>
        <w:t xml:space="preserve"> </w:t>
      </w:r>
      <w:r w:rsidRPr="00362525">
        <w:rPr>
          <w:rFonts w:cs="Arial" w:hint="cs"/>
          <w:sz w:val="24"/>
          <w:szCs w:val="24"/>
          <w:rtl/>
        </w:rPr>
        <w:t>אצלו</w:t>
      </w:r>
      <w:r w:rsidRPr="00362525">
        <w:rPr>
          <w:rFonts w:cs="Arial"/>
          <w:sz w:val="24"/>
          <w:szCs w:val="24"/>
          <w:rtl/>
        </w:rPr>
        <w:t xml:space="preserve">, </w:t>
      </w:r>
      <w:r w:rsidRPr="00362525">
        <w:rPr>
          <w:rFonts w:cs="Arial" w:hint="cs"/>
          <w:sz w:val="24"/>
          <w:szCs w:val="24"/>
          <w:rtl/>
        </w:rPr>
        <w:t>אותו</w:t>
      </w:r>
      <w:r w:rsidRPr="00362525">
        <w:rPr>
          <w:rFonts w:cs="Arial"/>
          <w:sz w:val="24"/>
          <w:szCs w:val="24"/>
          <w:rtl/>
        </w:rPr>
        <w:t xml:space="preserve"> </w:t>
      </w:r>
      <w:r w:rsidRPr="00362525">
        <w:rPr>
          <w:rFonts w:cs="Arial" w:hint="cs"/>
          <w:sz w:val="24"/>
          <w:szCs w:val="24"/>
          <w:rtl/>
        </w:rPr>
        <w:t>היום</w:t>
      </w:r>
      <w:r w:rsidRPr="00362525">
        <w:rPr>
          <w:rFonts w:cs="Arial"/>
          <w:sz w:val="24"/>
          <w:szCs w:val="24"/>
          <w:rtl/>
        </w:rPr>
        <w:t xml:space="preserve"> </w:t>
      </w:r>
      <w:r w:rsidRPr="00362525">
        <w:rPr>
          <w:rFonts w:cs="Arial" w:hint="cs"/>
          <w:sz w:val="24"/>
          <w:szCs w:val="24"/>
          <w:rtl/>
        </w:rPr>
        <w:t>ערב</w:t>
      </w:r>
      <w:r w:rsidRPr="00362525">
        <w:rPr>
          <w:rFonts w:cs="Arial"/>
          <w:sz w:val="24"/>
          <w:szCs w:val="24"/>
          <w:rtl/>
        </w:rPr>
        <w:t xml:space="preserve"> </w:t>
      </w:r>
      <w:r w:rsidRPr="00362525">
        <w:rPr>
          <w:rFonts w:cs="Arial" w:hint="cs"/>
          <w:sz w:val="24"/>
          <w:szCs w:val="24"/>
          <w:rtl/>
        </w:rPr>
        <w:t>שבת</w:t>
      </w:r>
      <w:r w:rsidRPr="00362525">
        <w:rPr>
          <w:rFonts w:cs="Arial"/>
          <w:sz w:val="24"/>
          <w:szCs w:val="24"/>
          <w:rtl/>
        </w:rPr>
        <w:t xml:space="preserve"> </w:t>
      </w:r>
      <w:r w:rsidRPr="00362525">
        <w:rPr>
          <w:rFonts w:cs="Arial" w:hint="cs"/>
          <w:sz w:val="24"/>
          <w:szCs w:val="24"/>
          <w:rtl/>
        </w:rPr>
        <w:t>היה</w:t>
      </w:r>
      <w:r w:rsidRPr="00362525">
        <w:rPr>
          <w:rFonts w:cs="Arial"/>
          <w:sz w:val="24"/>
          <w:szCs w:val="24"/>
          <w:rtl/>
        </w:rPr>
        <w:t xml:space="preserve">, </w:t>
      </w:r>
      <w:r w:rsidRPr="00362525">
        <w:rPr>
          <w:rFonts w:cs="Arial" w:hint="cs"/>
          <w:sz w:val="24"/>
          <w:szCs w:val="24"/>
          <w:rtl/>
        </w:rPr>
        <w:t>והיו</w:t>
      </w:r>
      <w:r w:rsidRPr="00362525">
        <w:rPr>
          <w:rFonts w:cs="Arial"/>
          <w:sz w:val="24"/>
          <w:szCs w:val="24"/>
          <w:rtl/>
        </w:rPr>
        <w:t xml:space="preserve"> </w:t>
      </w:r>
      <w:r w:rsidRPr="00362525">
        <w:rPr>
          <w:rFonts w:cs="Arial" w:hint="cs"/>
          <w:sz w:val="24"/>
          <w:szCs w:val="24"/>
          <w:rtl/>
        </w:rPr>
        <w:t>תפיליו</w:t>
      </w:r>
      <w:r w:rsidRPr="00362525">
        <w:rPr>
          <w:rFonts w:cs="Arial"/>
          <w:sz w:val="24"/>
          <w:szCs w:val="24"/>
          <w:rtl/>
        </w:rPr>
        <w:t xml:space="preserve"> </w:t>
      </w:r>
      <w:r w:rsidRPr="00362525">
        <w:rPr>
          <w:rFonts w:cs="Arial" w:hint="cs"/>
          <w:sz w:val="24"/>
          <w:szCs w:val="24"/>
          <w:rtl/>
        </w:rPr>
        <w:t>עליו</w:t>
      </w:r>
      <w:r w:rsidRPr="00362525">
        <w:rPr>
          <w:rFonts w:cs="Arial"/>
          <w:sz w:val="24"/>
          <w:szCs w:val="24"/>
          <w:rtl/>
        </w:rPr>
        <w:t xml:space="preserve">, </w:t>
      </w:r>
      <w:r w:rsidRPr="00362525">
        <w:rPr>
          <w:rFonts w:cs="Arial" w:hint="cs"/>
          <w:sz w:val="24"/>
          <w:szCs w:val="24"/>
          <w:rtl/>
        </w:rPr>
        <w:t>נכנס</w:t>
      </w:r>
      <w:r w:rsidRPr="00362525">
        <w:rPr>
          <w:rFonts w:cs="Arial"/>
          <w:sz w:val="24"/>
          <w:szCs w:val="24"/>
          <w:rtl/>
        </w:rPr>
        <w:t xml:space="preserve"> </w:t>
      </w:r>
      <w:r w:rsidRPr="00362525">
        <w:rPr>
          <w:rFonts w:cs="Arial" w:hint="cs"/>
          <w:sz w:val="24"/>
          <w:szCs w:val="24"/>
          <w:rtl/>
        </w:rPr>
        <w:t>בנו</w:t>
      </w:r>
      <w:r w:rsidRPr="00362525">
        <w:rPr>
          <w:rFonts w:cs="Arial"/>
          <w:sz w:val="24"/>
          <w:szCs w:val="24"/>
          <w:rtl/>
        </w:rPr>
        <w:t xml:space="preserve"> </w:t>
      </w:r>
      <w:r w:rsidRPr="00362525">
        <w:rPr>
          <w:rFonts w:cs="Arial" w:hint="cs"/>
          <w:sz w:val="24"/>
          <w:szCs w:val="24"/>
          <w:rtl/>
        </w:rPr>
        <w:t>לחלצו</w:t>
      </w:r>
      <w:r w:rsidRPr="00362525">
        <w:rPr>
          <w:rFonts w:cs="Arial"/>
          <w:sz w:val="24"/>
          <w:szCs w:val="24"/>
          <w:rtl/>
        </w:rPr>
        <w:t xml:space="preserve"> </w:t>
      </w:r>
      <w:r w:rsidRPr="00362525">
        <w:rPr>
          <w:rFonts w:cs="Arial" w:hint="cs"/>
          <w:sz w:val="24"/>
          <w:szCs w:val="24"/>
          <w:rtl/>
        </w:rPr>
        <w:t>ממנו</w:t>
      </w:r>
      <w:r w:rsidRPr="00362525">
        <w:rPr>
          <w:rFonts w:cs="Arial"/>
          <w:sz w:val="24"/>
          <w:szCs w:val="24"/>
          <w:rtl/>
        </w:rPr>
        <w:t xml:space="preserve">, </w:t>
      </w:r>
      <w:r w:rsidRPr="00362525">
        <w:rPr>
          <w:rFonts w:cs="Arial" w:hint="cs"/>
          <w:sz w:val="24"/>
          <w:szCs w:val="24"/>
          <w:rtl/>
        </w:rPr>
        <w:t>גער</w:t>
      </w:r>
      <w:r w:rsidRPr="00362525">
        <w:rPr>
          <w:rFonts w:cs="Arial"/>
          <w:sz w:val="24"/>
          <w:szCs w:val="24"/>
          <w:rtl/>
        </w:rPr>
        <w:t xml:space="preserve"> </w:t>
      </w:r>
      <w:r w:rsidRPr="00362525">
        <w:rPr>
          <w:rFonts w:cs="Arial" w:hint="cs"/>
          <w:sz w:val="24"/>
          <w:szCs w:val="24"/>
          <w:rtl/>
        </w:rPr>
        <w:t>בו</w:t>
      </w:r>
      <w:r w:rsidRPr="00362525">
        <w:rPr>
          <w:rFonts w:cs="Arial"/>
          <w:sz w:val="24"/>
          <w:szCs w:val="24"/>
          <w:rtl/>
        </w:rPr>
        <w:t xml:space="preserve"> </w:t>
      </w:r>
      <w:r w:rsidRPr="00362525">
        <w:rPr>
          <w:rFonts w:cs="Arial" w:hint="cs"/>
          <w:sz w:val="24"/>
          <w:szCs w:val="24"/>
          <w:rtl/>
        </w:rPr>
        <w:t>והוציאו</w:t>
      </w:r>
      <w:r w:rsidRPr="00362525">
        <w:rPr>
          <w:rFonts w:cs="Arial"/>
          <w:sz w:val="24"/>
          <w:szCs w:val="24"/>
          <w:rtl/>
        </w:rPr>
        <w:t xml:space="preserve"> </w:t>
      </w:r>
      <w:r w:rsidRPr="00362525">
        <w:rPr>
          <w:rFonts w:cs="Arial" w:hint="cs"/>
          <w:sz w:val="24"/>
          <w:szCs w:val="24"/>
          <w:rtl/>
        </w:rPr>
        <w:t>בנזיפה</w:t>
      </w:r>
      <w:r w:rsidRPr="00362525">
        <w:rPr>
          <w:rFonts w:cs="Arial"/>
          <w:sz w:val="24"/>
          <w:szCs w:val="24"/>
          <w:rtl/>
        </w:rPr>
        <w:t xml:space="preserve">, </w:t>
      </w:r>
      <w:r w:rsidRPr="00362525">
        <w:rPr>
          <w:rFonts w:cs="Arial" w:hint="cs"/>
          <w:sz w:val="24"/>
          <w:szCs w:val="24"/>
          <w:rtl/>
        </w:rPr>
        <w:t>אמר</w:t>
      </w:r>
      <w:r w:rsidRPr="00362525">
        <w:rPr>
          <w:rFonts w:cs="Arial"/>
          <w:sz w:val="24"/>
          <w:szCs w:val="24"/>
          <w:rtl/>
        </w:rPr>
        <w:t xml:space="preserve"> </w:t>
      </w:r>
      <w:r w:rsidRPr="00362525">
        <w:rPr>
          <w:rFonts w:cs="Arial" w:hint="cs"/>
          <w:sz w:val="24"/>
          <w:szCs w:val="24"/>
          <w:rtl/>
        </w:rPr>
        <w:t>להם</w:t>
      </w:r>
      <w:r w:rsidRPr="00362525">
        <w:rPr>
          <w:rFonts w:cs="Arial"/>
          <w:sz w:val="24"/>
          <w:szCs w:val="24"/>
          <w:rtl/>
        </w:rPr>
        <w:t xml:space="preserve"> </w:t>
      </w:r>
      <w:r w:rsidRPr="00362525">
        <w:rPr>
          <w:rFonts w:cs="Arial" w:hint="cs"/>
          <w:sz w:val="24"/>
          <w:szCs w:val="24"/>
          <w:rtl/>
        </w:rPr>
        <w:t>לחכמים</w:t>
      </w:r>
      <w:r>
        <w:rPr>
          <w:rFonts w:cs="Arial" w:hint="cs"/>
          <w:sz w:val="24"/>
          <w:szCs w:val="24"/>
          <w:rtl/>
        </w:rPr>
        <w:t>:</w:t>
      </w:r>
      <w:r w:rsidRPr="00362525">
        <w:rPr>
          <w:rFonts w:cs="Arial"/>
          <w:sz w:val="24"/>
          <w:szCs w:val="24"/>
          <w:rtl/>
        </w:rPr>
        <w:t xml:space="preserve"> </w:t>
      </w:r>
      <w:r w:rsidRPr="00362525">
        <w:rPr>
          <w:rFonts w:cs="Arial" w:hint="cs"/>
          <w:sz w:val="24"/>
          <w:szCs w:val="24"/>
          <w:rtl/>
        </w:rPr>
        <w:t>כמדומה</w:t>
      </w:r>
      <w:r w:rsidRPr="00362525">
        <w:rPr>
          <w:rFonts w:cs="Arial"/>
          <w:sz w:val="24"/>
          <w:szCs w:val="24"/>
          <w:rtl/>
        </w:rPr>
        <w:t xml:space="preserve"> </w:t>
      </w:r>
      <w:r w:rsidRPr="00362525">
        <w:rPr>
          <w:rFonts w:cs="Arial" w:hint="cs"/>
          <w:sz w:val="24"/>
          <w:szCs w:val="24"/>
          <w:rtl/>
        </w:rPr>
        <w:t>אני</w:t>
      </w:r>
      <w:r w:rsidRPr="00362525">
        <w:rPr>
          <w:rFonts w:cs="Arial"/>
          <w:sz w:val="24"/>
          <w:szCs w:val="24"/>
          <w:rtl/>
        </w:rPr>
        <w:t xml:space="preserve"> </w:t>
      </w:r>
      <w:r w:rsidRPr="00362525">
        <w:rPr>
          <w:rFonts w:cs="Arial" w:hint="cs"/>
          <w:sz w:val="24"/>
          <w:szCs w:val="24"/>
          <w:rtl/>
        </w:rPr>
        <w:lastRenderedPageBreak/>
        <w:t>שדעתו</w:t>
      </w:r>
      <w:r w:rsidRPr="00362525">
        <w:rPr>
          <w:rFonts w:cs="Arial"/>
          <w:sz w:val="24"/>
          <w:szCs w:val="24"/>
          <w:rtl/>
        </w:rPr>
        <w:t xml:space="preserve"> </w:t>
      </w:r>
      <w:r w:rsidRPr="00362525">
        <w:rPr>
          <w:rFonts w:cs="Arial" w:hint="cs"/>
          <w:sz w:val="24"/>
          <w:szCs w:val="24"/>
          <w:rtl/>
        </w:rPr>
        <w:t>של</w:t>
      </w:r>
      <w:r w:rsidRPr="00362525">
        <w:rPr>
          <w:rFonts w:cs="Arial"/>
          <w:sz w:val="24"/>
          <w:szCs w:val="24"/>
          <w:rtl/>
        </w:rPr>
        <w:t xml:space="preserve"> </w:t>
      </w:r>
      <w:r w:rsidRPr="00362525">
        <w:rPr>
          <w:rFonts w:cs="Arial" w:hint="cs"/>
          <w:sz w:val="24"/>
          <w:szCs w:val="24"/>
          <w:rtl/>
        </w:rPr>
        <w:t>אבא</w:t>
      </w:r>
      <w:r w:rsidRPr="00362525">
        <w:rPr>
          <w:rFonts w:cs="Arial"/>
          <w:sz w:val="24"/>
          <w:szCs w:val="24"/>
          <w:rtl/>
        </w:rPr>
        <w:t xml:space="preserve"> </w:t>
      </w:r>
      <w:r w:rsidRPr="00362525">
        <w:rPr>
          <w:rFonts w:cs="Arial" w:hint="cs"/>
          <w:sz w:val="24"/>
          <w:szCs w:val="24"/>
          <w:rtl/>
        </w:rPr>
        <w:t>נטרפה</w:t>
      </w:r>
      <w:r w:rsidRPr="00362525">
        <w:rPr>
          <w:rFonts w:cs="Arial"/>
          <w:sz w:val="24"/>
          <w:szCs w:val="24"/>
          <w:rtl/>
        </w:rPr>
        <w:t xml:space="preserve">, </w:t>
      </w:r>
      <w:r w:rsidRPr="00362525">
        <w:rPr>
          <w:rFonts w:cs="Arial" w:hint="cs"/>
          <w:sz w:val="24"/>
          <w:szCs w:val="24"/>
          <w:rtl/>
        </w:rPr>
        <w:t>אמר</w:t>
      </w:r>
      <w:r w:rsidRPr="00362525">
        <w:rPr>
          <w:rFonts w:cs="Arial"/>
          <w:sz w:val="24"/>
          <w:szCs w:val="24"/>
          <w:rtl/>
        </w:rPr>
        <w:t xml:space="preserve"> </w:t>
      </w:r>
      <w:r w:rsidRPr="00362525">
        <w:rPr>
          <w:rFonts w:cs="Arial" w:hint="cs"/>
          <w:sz w:val="24"/>
          <w:szCs w:val="24"/>
          <w:rtl/>
        </w:rPr>
        <w:t>להם</w:t>
      </w:r>
      <w:r>
        <w:rPr>
          <w:rFonts w:cs="Arial" w:hint="cs"/>
          <w:sz w:val="24"/>
          <w:szCs w:val="24"/>
          <w:rtl/>
        </w:rPr>
        <w:t>:</w:t>
      </w:r>
      <w:r w:rsidRPr="00362525">
        <w:rPr>
          <w:rFonts w:cs="Arial"/>
          <w:sz w:val="24"/>
          <w:szCs w:val="24"/>
          <w:rtl/>
        </w:rPr>
        <w:t xml:space="preserve"> </w:t>
      </w:r>
      <w:r w:rsidRPr="00362525">
        <w:rPr>
          <w:rFonts w:cs="Arial" w:hint="cs"/>
          <w:sz w:val="24"/>
          <w:szCs w:val="24"/>
          <w:rtl/>
        </w:rPr>
        <w:t>דעת</w:t>
      </w:r>
      <w:r w:rsidRPr="00362525">
        <w:rPr>
          <w:rFonts w:cs="Arial"/>
          <w:sz w:val="24"/>
          <w:szCs w:val="24"/>
          <w:rtl/>
        </w:rPr>
        <w:t xml:space="preserve"> </w:t>
      </w:r>
      <w:r w:rsidRPr="00362525">
        <w:rPr>
          <w:rFonts w:cs="Arial" w:hint="cs"/>
          <w:sz w:val="24"/>
          <w:szCs w:val="24"/>
          <w:rtl/>
        </w:rPr>
        <w:t>שלו</w:t>
      </w:r>
      <w:r w:rsidRPr="00362525">
        <w:rPr>
          <w:rFonts w:cs="Arial"/>
          <w:sz w:val="24"/>
          <w:szCs w:val="24"/>
          <w:rtl/>
        </w:rPr>
        <w:t xml:space="preserve"> </w:t>
      </w:r>
      <w:r w:rsidRPr="00362525">
        <w:rPr>
          <w:rFonts w:cs="Arial" w:hint="cs"/>
          <w:sz w:val="24"/>
          <w:szCs w:val="24"/>
          <w:rtl/>
        </w:rPr>
        <w:t>ודעת</w:t>
      </w:r>
      <w:r w:rsidRPr="00362525">
        <w:rPr>
          <w:rFonts w:cs="Arial"/>
          <w:sz w:val="24"/>
          <w:szCs w:val="24"/>
          <w:rtl/>
        </w:rPr>
        <w:t xml:space="preserve"> </w:t>
      </w:r>
      <w:r w:rsidRPr="00362525">
        <w:rPr>
          <w:rFonts w:cs="Arial" w:hint="cs"/>
          <w:sz w:val="24"/>
          <w:szCs w:val="24"/>
          <w:rtl/>
        </w:rPr>
        <w:t>אמו</w:t>
      </w:r>
      <w:r w:rsidRPr="00362525">
        <w:rPr>
          <w:rFonts w:cs="Arial"/>
          <w:sz w:val="24"/>
          <w:szCs w:val="24"/>
          <w:rtl/>
        </w:rPr>
        <w:t xml:space="preserve"> </w:t>
      </w:r>
      <w:r w:rsidRPr="00362525">
        <w:rPr>
          <w:rFonts w:cs="Arial" w:hint="cs"/>
          <w:sz w:val="24"/>
          <w:szCs w:val="24"/>
          <w:rtl/>
        </w:rPr>
        <w:t>נטרפה</w:t>
      </w:r>
      <w:r w:rsidRPr="00362525">
        <w:rPr>
          <w:rFonts w:cs="Arial"/>
          <w:sz w:val="24"/>
          <w:szCs w:val="24"/>
          <w:rtl/>
        </w:rPr>
        <w:t xml:space="preserve">, </w:t>
      </w:r>
      <w:r w:rsidRPr="00362525">
        <w:rPr>
          <w:rFonts w:cs="Arial" w:hint="cs"/>
          <w:sz w:val="24"/>
          <w:szCs w:val="24"/>
          <w:rtl/>
        </w:rPr>
        <w:t>ודעתי</w:t>
      </w:r>
      <w:r w:rsidRPr="00362525">
        <w:rPr>
          <w:rFonts w:cs="Arial"/>
          <w:sz w:val="24"/>
          <w:szCs w:val="24"/>
          <w:rtl/>
        </w:rPr>
        <w:t xml:space="preserve"> </w:t>
      </w:r>
      <w:r w:rsidRPr="00362525">
        <w:rPr>
          <w:rFonts w:cs="Arial" w:hint="cs"/>
          <w:sz w:val="24"/>
          <w:szCs w:val="24"/>
          <w:rtl/>
        </w:rPr>
        <w:t>לא</w:t>
      </w:r>
      <w:r w:rsidRPr="00362525">
        <w:rPr>
          <w:rFonts w:cs="Arial"/>
          <w:sz w:val="24"/>
          <w:szCs w:val="24"/>
          <w:rtl/>
        </w:rPr>
        <w:t xml:space="preserve"> </w:t>
      </w:r>
      <w:r w:rsidRPr="00362525">
        <w:rPr>
          <w:rFonts w:cs="Arial" w:hint="cs"/>
          <w:sz w:val="24"/>
          <w:szCs w:val="24"/>
          <w:rtl/>
        </w:rPr>
        <w:t>נטרפה</w:t>
      </w:r>
      <w:r w:rsidRPr="00362525">
        <w:rPr>
          <w:rFonts w:cs="Arial"/>
          <w:sz w:val="24"/>
          <w:szCs w:val="24"/>
          <w:rtl/>
        </w:rPr>
        <w:t xml:space="preserve">, </w:t>
      </w:r>
      <w:r w:rsidRPr="00362525">
        <w:rPr>
          <w:rFonts w:cs="Arial" w:hint="cs"/>
          <w:sz w:val="24"/>
          <w:szCs w:val="24"/>
          <w:rtl/>
        </w:rPr>
        <w:t>בשעת</w:t>
      </w:r>
      <w:r w:rsidRPr="00362525">
        <w:rPr>
          <w:rFonts w:cs="Arial"/>
          <w:sz w:val="24"/>
          <w:szCs w:val="24"/>
          <w:rtl/>
        </w:rPr>
        <w:t xml:space="preserve"> </w:t>
      </w:r>
      <w:r w:rsidRPr="00362525">
        <w:rPr>
          <w:rFonts w:cs="Arial" w:hint="cs"/>
          <w:sz w:val="24"/>
          <w:szCs w:val="24"/>
          <w:rtl/>
        </w:rPr>
        <w:t>פטירתו</w:t>
      </w:r>
      <w:r w:rsidRPr="00362525">
        <w:rPr>
          <w:rFonts w:cs="Arial"/>
          <w:sz w:val="24"/>
          <w:szCs w:val="24"/>
          <w:rtl/>
        </w:rPr>
        <w:t xml:space="preserve"> </w:t>
      </w:r>
      <w:r w:rsidRPr="00362525">
        <w:rPr>
          <w:rFonts w:cs="Arial" w:hint="cs"/>
          <w:sz w:val="24"/>
          <w:szCs w:val="24"/>
          <w:rtl/>
        </w:rPr>
        <w:t>נשק</w:t>
      </w:r>
      <w:r w:rsidRPr="00362525">
        <w:rPr>
          <w:rFonts w:cs="Arial"/>
          <w:sz w:val="24"/>
          <w:szCs w:val="24"/>
          <w:rtl/>
        </w:rPr>
        <w:t xml:space="preserve"> </w:t>
      </w:r>
      <w:r w:rsidRPr="00362525">
        <w:rPr>
          <w:rFonts w:cs="Arial" w:hint="cs"/>
          <w:sz w:val="24"/>
          <w:szCs w:val="24"/>
          <w:rtl/>
        </w:rPr>
        <w:t>שני</w:t>
      </w:r>
      <w:r w:rsidRPr="00362525">
        <w:rPr>
          <w:rFonts w:cs="Arial"/>
          <w:sz w:val="24"/>
          <w:szCs w:val="24"/>
          <w:rtl/>
        </w:rPr>
        <w:t xml:space="preserve"> </w:t>
      </w:r>
      <w:r w:rsidRPr="00362525">
        <w:rPr>
          <w:rFonts w:cs="Arial" w:hint="cs"/>
          <w:sz w:val="24"/>
          <w:szCs w:val="24"/>
          <w:rtl/>
        </w:rPr>
        <w:t>אצבעותיו</w:t>
      </w:r>
      <w:r w:rsidRPr="00362525">
        <w:rPr>
          <w:rFonts w:cs="Arial"/>
          <w:sz w:val="24"/>
          <w:szCs w:val="24"/>
          <w:rtl/>
        </w:rPr>
        <w:t xml:space="preserve"> </w:t>
      </w:r>
      <w:r w:rsidRPr="00362525">
        <w:rPr>
          <w:rFonts w:cs="Arial" w:hint="cs"/>
          <w:sz w:val="24"/>
          <w:szCs w:val="24"/>
          <w:rtl/>
        </w:rPr>
        <w:t>זו</w:t>
      </w:r>
      <w:r w:rsidRPr="00362525">
        <w:rPr>
          <w:rFonts w:cs="Arial"/>
          <w:sz w:val="24"/>
          <w:szCs w:val="24"/>
          <w:rtl/>
        </w:rPr>
        <w:t xml:space="preserve"> </w:t>
      </w:r>
      <w:r w:rsidRPr="00362525">
        <w:rPr>
          <w:rFonts w:cs="Arial" w:hint="cs"/>
          <w:sz w:val="24"/>
          <w:szCs w:val="24"/>
          <w:rtl/>
        </w:rPr>
        <w:t>בזו</w:t>
      </w:r>
      <w:r w:rsidRPr="00362525">
        <w:rPr>
          <w:rFonts w:cs="Arial"/>
          <w:sz w:val="24"/>
          <w:szCs w:val="24"/>
          <w:rtl/>
        </w:rPr>
        <w:t xml:space="preserve">, </w:t>
      </w:r>
      <w:r w:rsidRPr="00362525">
        <w:rPr>
          <w:rFonts w:cs="Arial" w:hint="cs"/>
          <w:sz w:val="24"/>
          <w:szCs w:val="24"/>
          <w:rtl/>
        </w:rPr>
        <w:t>ואמר</w:t>
      </w:r>
      <w:r w:rsidRPr="00362525">
        <w:rPr>
          <w:rFonts w:cs="Arial"/>
          <w:sz w:val="24"/>
          <w:szCs w:val="24"/>
          <w:rtl/>
        </w:rPr>
        <w:t xml:space="preserve"> </w:t>
      </w:r>
      <w:r w:rsidRPr="00362525">
        <w:rPr>
          <w:rFonts w:cs="Arial" w:hint="cs"/>
          <w:sz w:val="24"/>
          <w:szCs w:val="24"/>
          <w:rtl/>
        </w:rPr>
        <w:t>אוי</w:t>
      </w:r>
      <w:r w:rsidRPr="00362525">
        <w:rPr>
          <w:rFonts w:cs="Arial"/>
          <w:sz w:val="24"/>
          <w:szCs w:val="24"/>
          <w:rtl/>
        </w:rPr>
        <w:t xml:space="preserve"> </w:t>
      </w:r>
      <w:r w:rsidRPr="00362525">
        <w:rPr>
          <w:rFonts w:cs="Arial" w:hint="cs"/>
          <w:sz w:val="24"/>
          <w:szCs w:val="24"/>
          <w:rtl/>
        </w:rPr>
        <w:t>על</w:t>
      </w:r>
      <w:r w:rsidRPr="00362525">
        <w:rPr>
          <w:rFonts w:cs="Arial"/>
          <w:sz w:val="24"/>
          <w:szCs w:val="24"/>
          <w:rtl/>
        </w:rPr>
        <w:t xml:space="preserve"> </w:t>
      </w:r>
      <w:r w:rsidRPr="00362525">
        <w:rPr>
          <w:rFonts w:cs="Arial" w:hint="cs"/>
          <w:sz w:val="24"/>
          <w:szCs w:val="24"/>
          <w:rtl/>
        </w:rPr>
        <w:t>שני</w:t>
      </w:r>
      <w:r w:rsidRPr="00362525">
        <w:rPr>
          <w:rFonts w:cs="Arial"/>
          <w:sz w:val="24"/>
          <w:szCs w:val="24"/>
          <w:rtl/>
        </w:rPr>
        <w:t xml:space="preserve"> </w:t>
      </w:r>
      <w:r w:rsidRPr="00362525">
        <w:rPr>
          <w:rFonts w:cs="Arial" w:hint="cs"/>
          <w:sz w:val="24"/>
          <w:szCs w:val="24"/>
          <w:rtl/>
        </w:rPr>
        <w:t>ספרי</w:t>
      </w:r>
      <w:r w:rsidRPr="00362525">
        <w:rPr>
          <w:rFonts w:cs="Arial"/>
          <w:sz w:val="24"/>
          <w:szCs w:val="24"/>
          <w:rtl/>
        </w:rPr>
        <w:t xml:space="preserve"> </w:t>
      </w:r>
      <w:r w:rsidRPr="00362525">
        <w:rPr>
          <w:rFonts w:cs="Arial" w:hint="cs"/>
          <w:sz w:val="24"/>
          <w:szCs w:val="24"/>
          <w:rtl/>
        </w:rPr>
        <w:t>תורות</w:t>
      </w:r>
      <w:r w:rsidRPr="00362525">
        <w:rPr>
          <w:rFonts w:cs="Arial"/>
          <w:sz w:val="24"/>
          <w:szCs w:val="24"/>
          <w:rtl/>
        </w:rPr>
        <w:t xml:space="preserve"> </w:t>
      </w:r>
      <w:r w:rsidRPr="00362525">
        <w:rPr>
          <w:rFonts w:cs="Arial" w:hint="cs"/>
          <w:sz w:val="24"/>
          <w:szCs w:val="24"/>
          <w:rtl/>
        </w:rPr>
        <w:t>אלו</w:t>
      </w:r>
      <w:r w:rsidRPr="00362525">
        <w:rPr>
          <w:rFonts w:cs="Arial"/>
          <w:sz w:val="24"/>
          <w:szCs w:val="24"/>
          <w:rtl/>
        </w:rPr>
        <w:t xml:space="preserve">, </w:t>
      </w:r>
      <w:r w:rsidRPr="00362525">
        <w:rPr>
          <w:rFonts w:cs="Arial" w:hint="cs"/>
          <w:sz w:val="24"/>
          <w:szCs w:val="24"/>
          <w:rtl/>
        </w:rPr>
        <w:t>הרבה</w:t>
      </w:r>
      <w:r w:rsidRPr="00362525">
        <w:rPr>
          <w:rFonts w:cs="Arial"/>
          <w:sz w:val="24"/>
          <w:szCs w:val="24"/>
          <w:rtl/>
        </w:rPr>
        <w:t xml:space="preserve"> </w:t>
      </w:r>
      <w:r w:rsidRPr="00362525">
        <w:rPr>
          <w:rFonts w:cs="Arial" w:hint="cs"/>
          <w:sz w:val="24"/>
          <w:szCs w:val="24"/>
          <w:rtl/>
        </w:rPr>
        <w:t>תורה</w:t>
      </w:r>
      <w:r w:rsidRPr="00362525">
        <w:rPr>
          <w:rFonts w:cs="Arial"/>
          <w:sz w:val="24"/>
          <w:szCs w:val="24"/>
          <w:rtl/>
        </w:rPr>
        <w:t xml:space="preserve"> </w:t>
      </w:r>
      <w:r w:rsidRPr="00362525">
        <w:rPr>
          <w:rFonts w:cs="Arial" w:hint="cs"/>
          <w:sz w:val="24"/>
          <w:szCs w:val="24"/>
          <w:rtl/>
        </w:rPr>
        <w:t>למדתי</w:t>
      </w:r>
      <w:r w:rsidRPr="00362525">
        <w:rPr>
          <w:rFonts w:cs="Arial"/>
          <w:sz w:val="24"/>
          <w:szCs w:val="24"/>
          <w:rtl/>
        </w:rPr>
        <w:t xml:space="preserve">, </w:t>
      </w:r>
      <w:r w:rsidRPr="00362525">
        <w:rPr>
          <w:rFonts w:cs="Arial" w:hint="cs"/>
          <w:sz w:val="24"/>
          <w:szCs w:val="24"/>
          <w:rtl/>
        </w:rPr>
        <w:t>והרבה</w:t>
      </w:r>
      <w:r w:rsidRPr="00362525">
        <w:rPr>
          <w:rFonts w:cs="Arial"/>
          <w:sz w:val="24"/>
          <w:szCs w:val="24"/>
          <w:rtl/>
        </w:rPr>
        <w:t xml:space="preserve"> </w:t>
      </w:r>
      <w:r w:rsidRPr="00362525">
        <w:rPr>
          <w:rFonts w:cs="Arial" w:hint="cs"/>
          <w:sz w:val="24"/>
          <w:szCs w:val="24"/>
          <w:rtl/>
        </w:rPr>
        <w:t>תורה</w:t>
      </w:r>
      <w:r w:rsidRPr="00362525">
        <w:rPr>
          <w:rFonts w:cs="Arial"/>
          <w:sz w:val="24"/>
          <w:szCs w:val="24"/>
          <w:rtl/>
        </w:rPr>
        <w:t xml:space="preserve"> </w:t>
      </w:r>
      <w:r w:rsidRPr="00362525">
        <w:rPr>
          <w:rFonts w:cs="Arial" w:hint="cs"/>
          <w:sz w:val="24"/>
          <w:szCs w:val="24"/>
          <w:rtl/>
        </w:rPr>
        <w:t>לימדתי</w:t>
      </w:r>
      <w:r w:rsidRPr="00362525">
        <w:rPr>
          <w:rFonts w:cs="Arial"/>
          <w:sz w:val="24"/>
          <w:szCs w:val="24"/>
          <w:rtl/>
        </w:rPr>
        <w:t xml:space="preserve">, </w:t>
      </w:r>
      <w:r w:rsidRPr="00362525">
        <w:rPr>
          <w:rFonts w:cs="Arial" w:hint="cs"/>
          <w:sz w:val="24"/>
          <w:szCs w:val="24"/>
          <w:rtl/>
        </w:rPr>
        <w:t>ולא</w:t>
      </w:r>
      <w:r w:rsidRPr="00362525">
        <w:rPr>
          <w:rFonts w:cs="Arial"/>
          <w:sz w:val="24"/>
          <w:szCs w:val="24"/>
          <w:rtl/>
        </w:rPr>
        <w:t xml:space="preserve"> </w:t>
      </w:r>
      <w:r w:rsidRPr="00362525">
        <w:rPr>
          <w:rFonts w:cs="Arial" w:hint="cs"/>
          <w:sz w:val="24"/>
          <w:szCs w:val="24"/>
          <w:rtl/>
        </w:rPr>
        <w:t>חסרתי</w:t>
      </w:r>
      <w:r w:rsidRPr="00362525">
        <w:rPr>
          <w:rFonts w:cs="Arial"/>
          <w:sz w:val="24"/>
          <w:szCs w:val="24"/>
          <w:rtl/>
        </w:rPr>
        <w:t xml:space="preserve"> </w:t>
      </w:r>
      <w:r w:rsidRPr="00362525">
        <w:rPr>
          <w:rFonts w:cs="Arial" w:hint="cs"/>
          <w:sz w:val="24"/>
          <w:szCs w:val="24"/>
          <w:rtl/>
        </w:rPr>
        <w:t>מרבותי</w:t>
      </w:r>
      <w:r w:rsidRPr="00362525">
        <w:rPr>
          <w:rFonts w:cs="Arial"/>
          <w:sz w:val="24"/>
          <w:szCs w:val="24"/>
          <w:rtl/>
        </w:rPr>
        <w:t xml:space="preserve">, </w:t>
      </w:r>
      <w:r w:rsidRPr="00362525">
        <w:rPr>
          <w:rFonts w:cs="Arial" w:hint="cs"/>
          <w:sz w:val="24"/>
          <w:szCs w:val="24"/>
          <w:rtl/>
        </w:rPr>
        <w:t>אלא</w:t>
      </w:r>
      <w:r w:rsidRPr="00362525">
        <w:rPr>
          <w:rFonts w:cs="Arial"/>
          <w:sz w:val="24"/>
          <w:szCs w:val="24"/>
          <w:rtl/>
        </w:rPr>
        <w:t xml:space="preserve"> </w:t>
      </w:r>
      <w:r w:rsidRPr="00362525">
        <w:rPr>
          <w:rFonts w:cs="Arial" w:hint="cs"/>
          <w:sz w:val="24"/>
          <w:szCs w:val="24"/>
          <w:rtl/>
        </w:rPr>
        <w:t>ככלב</w:t>
      </w:r>
      <w:r w:rsidRPr="00362525">
        <w:rPr>
          <w:rFonts w:cs="Arial"/>
          <w:sz w:val="24"/>
          <w:szCs w:val="24"/>
          <w:rtl/>
        </w:rPr>
        <w:t xml:space="preserve"> </w:t>
      </w:r>
      <w:r w:rsidRPr="00362525">
        <w:rPr>
          <w:rFonts w:cs="Arial" w:hint="cs"/>
          <w:sz w:val="24"/>
          <w:szCs w:val="24"/>
          <w:rtl/>
        </w:rPr>
        <w:t>המלקק</w:t>
      </w:r>
      <w:r w:rsidRPr="00362525">
        <w:rPr>
          <w:rFonts w:cs="Arial"/>
          <w:sz w:val="24"/>
          <w:szCs w:val="24"/>
          <w:rtl/>
        </w:rPr>
        <w:t xml:space="preserve"> </w:t>
      </w:r>
      <w:r w:rsidRPr="00362525">
        <w:rPr>
          <w:rFonts w:cs="Arial" w:hint="cs"/>
          <w:sz w:val="24"/>
          <w:szCs w:val="24"/>
          <w:rtl/>
        </w:rPr>
        <w:t>מן</w:t>
      </w:r>
      <w:r w:rsidRPr="00362525">
        <w:rPr>
          <w:rFonts w:cs="Arial"/>
          <w:sz w:val="24"/>
          <w:szCs w:val="24"/>
          <w:rtl/>
        </w:rPr>
        <w:t xml:space="preserve"> </w:t>
      </w:r>
      <w:r w:rsidRPr="00362525">
        <w:rPr>
          <w:rFonts w:cs="Arial" w:hint="cs"/>
          <w:sz w:val="24"/>
          <w:szCs w:val="24"/>
          <w:rtl/>
        </w:rPr>
        <w:t>הים</w:t>
      </w:r>
      <w:r w:rsidRPr="00362525">
        <w:rPr>
          <w:rFonts w:cs="Arial"/>
          <w:sz w:val="24"/>
          <w:szCs w:val="24"/>
          <w:rtl/>
        </w:rPr>
        <w:t xml:space="preserve">, </w:t>
      </w:r>
      <w:r w:rsidRPr="00362525">
        <w:rPr>
          <w:rFonts w:cs="Arial" w:hint="cs"/>
          <w:sz w:val="24"/>
          <w:szCs w:val="24"/>
          <w:rtl/>
        </w:rPr>
        <w:t>ולא</w:t>
      </w:r>
      <w:r w:rsidRPr="00362525">
        <w:rPr>
          <w:rFonts w:cs="Arial"/>
          <w:sz w:val="24"/>
          <w:szCs w:val="24"/>
          <w:rtl/>
        </w:rPr>
        <w:t xml:space="preserve"> </w:t>
      </w:r>
      <w:r w:rsidRPr="00362525">
        <w:rPr>
          <w:rFonts w:cs="Arial" w:hint="cs"/>
          <w:sz w:val="24"/>
          <w:szCs w:val="24"/>
          <w:rtl/>
        </w:rPr>
        <w:t>חסרוני</w:t>
      </w:r>
      <w:r w:rsidRPr="00362525">
        <w:rPr>
          <w:rFonts w:cs="Arial"/>
          <w:sz w:val="24"/>
          <w:szCs w:val="24"/>
          <w:rtl/>
        </w:rPr>
        <w:t xml:space="preserve"> </w:t>
      </w:r>
      <w:r w:rsidRPr="00362525">
        <w:rPr>
          <w:rFonts w:cs="Arial" w:hint="cs"/>
          <w:sz w:val="24"/>
          <w:szCs w:val="24"/>
          <w:rtl/>
        </w:rPr>
        <w:t>תלמידי</w:t>
      </w:r>
      <w:r w:rsidRPr="00362525">
        <w:rPr>
          <w:rFonts w:cs="Arial"/>
          <w:sz w:val="24"/>
          <w:szCs w:val="24"/>
          <w:rtl/>
        </w:rPr>
        <w:t xml:space="preserve"> </w:t>
      </w:r>
      <w:r w:rsidRPr="00362525">
        <w:rPr>
          <w:rFonts w:cs="Arial" w:hint="cs"/>
          <w:sz w:val="24"/>
          <w:szCs w:val="24"/>
          <w:rtl/>
        </w:rPr>
        <w:t>כמכחול</w:t>
      </w:r>
      <w:r w:rsidRPr="00362525">
        <w:rPr>
          <w:rFonts w:cs="Arial"/>
          <w:sz w:val="24"/>
          <w:szCs w:val="24"/>
          <w:rtl/>
        </w:rPr>
        <w:t xml:space="preserve"> </w:t>
      </w:r>
      <w:r w:rsidRPr="00362525">
        <w:rPr>
          <w:rFonts w:cs="Arial" w:hint="cs"/>
          <w:sz w:val="24"/>
          <w:szCs w:val="24"/>
          <w:rtl/>
        </w:rPr>
        <w:t>בשפופרת</w:t>
      </w:r>
      <w:r w:rsidRPr="00362525">
        <w:rPr>
          <w:rFonts w:cs="Arial"/>
          <w:sz w:val="24"/>
          <w:szCs w:val="24"/>
          <w:rtl/>
        </w:rPr>
        <w:t xml:space="preserve">, </w:t>
      </w:r>
      <w:r w:rsidRPr="00362525">
        <w:rPr>
          <w:rFonts w:cs="Arial" w:hint="cs"/>
          <w:sz w:val="24"/>
          <w:szCs w:val="24"/>
          <w:rtl/>
        </w:rPr>
        <w:t>אילמלא</w:t>
      </w:r>
      <w:r w:rsidRPr="00362525">
        <w:rPr>
          <w:rFonts w:cs="Arial"/>
          <w:sz w:val="24"/>
          <w:szCs w:val="24"/>
          <w:rtl/>
        </w:rPr>
        <w:t xml:space="preserve"> </w:t>
      </w:r>
      <w:r w:rsidRPr="00362525">
        <w:rPr>
          <w:rFonts w:cs="Arial" w:hint="cs"/>
          <w:sz w:val="24"/>
          <w:szCs w:val="24"/>
          <w:rtl/>
        </w:rPr>
        <w:t>נעשים</w:t>
      </w:r>
      <w:r w:rsidRPr="00362525">
        <w:rPr>
          <w:rFonts w:cs="Arial"/>
          <w:sz w:val="24"/>
          <w:szCs w:val="24"/>
          <w:rtl/>
        </w:rPr>
        <w:t xml:space="preserve"> </w:t>
      </w:r>
      <w:r w:rsidRPr="00362525">
        <w:rPr>
          <w:rFonts w:cs="Arial" w:hint="cs"/>
          <w:sz w:val="24"/>
          <w:szCs w:val="24"/>
          <w:rtl/>
        </w:rPr>
        <w:t>כל</w:t>
      </w:r>
      <w:r w:rsidRPr="00362525">
        <w:rPr>
          <w:rFonts w:cs="Arial"/>
          <w:sz w:val="24"/>
          <w:szCs w:val="24"/>
          <w:rtl/>
        </w:rPr>
        <w:t xml:space="preserve"> </w:t>
      </w:r>
      <w:r w:rsidRPr="00362525">
        <w:rPr>
          <w:rFonts w:cs="Arial" w:hint="cs"/>
          <w:sz w:val="24"/>
          <w:szCs w:val="24"/>
          <w:rtl/>
        </w:rPr>
        <w:t>האילנות</w:t>
      </w:r>
      <w:r w:rsidRPr="00362525">
        <w:rPr>
          <w:rFonts w:cs="Arial"/>
          <w:sz w:val="24"/>
          <w:szCs w:val="24"/>
          <w:rtl/>
        </w:rPr>
        <w:t xml:space="preserve"> </w:t>
      </w:r>
      <w:r w:rsidRPr="00362525">
        <w:rPr>
          <w:rFonts w:cs="Arial" w:hint="cs"/>
          <w:sz w:val="24"/>
          <w:szCs w:val="24"/>
          <w:rtl/>
        </w:rPr>
        <w:t>קולמסים</w:t>
      </w:r>
      <w:r w:rsidRPr="00362525">
        <w:rPr>
          <w:rFonts w:cs="Arial"/>
          <w:sz w:val="24"/>
          <w:szCs w:val="24"/>
          <w:rtl/>
        </w:rPr>
        <w:t xml:space="preserve">, </w:t>
      </w:r>
      <w:r w:rsidRPr="00362525">
        <w:rPr>
          <w:rFonts w:cs="Arial" w:hint="cs"/>
          <w:sz w:val="24"/>
          <w:szCs w:val="24"/>
          <w:rtl/>
        </w:rPr>
        <w:t>וכל</w:t>
      </w:r>
      <w:r w:rsidRPr="00362525">
        <w:rPr>
          <w:rFonts w:cs="Arial"/>
          <w:sz w:val="24"/>
          <w:szCs w:val="24"/>
          <w:rtl/>
        </w:rPr>
        <w:t xml:space="preserve"> </w:t>
      </w:r>
      <w:r w:rsidRPr="00362525">
        <w:rPr>
          <w:rFonts w:cs="Arial" w:hint="cs"/>
          <w:sz w:val="24"/>
          <w:szCs w:val="24"/>
          <w:rtl/>
        </w:rPr>
        <w:t>הימים</w:t>
      </w:r>
      <w:r w:rsidRPr="00362525">
        <w:rPr>
          <w:rFonts w:cs="Arial"/>
          <w:sz w:val="24"/>
          <w:szCs w:val="24"/>
          <w:rtl/>
        </w:rPr>
        <w:t xml:space="preserve"> </w:t>
      </w:r>
      <w:r w:rsidRPr="00362525">
        <w:rPr>
          <w:rFonts w:cs="Arial" w:hint="cs"/>
          <w:sz w:val="24"/>
          <w:szCs w:val="24"/>
          <w:rtl/>
        </w:rPr>
        <w:t>דיו</w:t>
      </w:r>
      <w:r w:rsidRPr="00362525">
        <w:rPr>
          <w:rFonts w:cs="Arial"/>
          <w:sz w:val="24"/>
          <w:szCs w:val="24"/>
          <w:rtl/>
        </w:rPr>
        <w:t xml:space="preserve">, </w:t>
      </w:r>
      <w:r w:rsidRPr="00362525">
        <w:rPr>
          <w:rFonts w:cs="Arial" w:hint="cs"/>
          <w:sz w:val="24"/>
          <w:szCs w:val="24"/>
          <w:rtl/>
        </w:rPr>
        <w:t>לא</w:t>
      </w:r>
      <w:r w:rsidRPr="00362525">
        <w:rPr>
          <w:rFonts w:cs="Arial"/>
          <w:sz w:val="24"/>
          <w:szCs w:val="24"/>
          <w:rtl/>
        </w:rPr>
        <w:t xml:space="preserve"> </w:t>
      </w:r>
      <w:r w:rsidRPr="00362525">
        <w:rPr>
          <w:rFonts w:cs="Arial" w:hint="cs"/>
          <w:sz w:val="24"/>
          <w:szCs w:val="24"/>
          <w:rtl/>
        </w:rPr>
        <w:t>היו</w:t>
      </w:r>
      <w:r w:rsidRPr="00362525">
        <w:rPr>
          <w:rFonts w:cs="Arial"/>
          <w:sz w:val="24"/>
          <w:szCs w:val="24"/>
          <w:rtl/>
        </w:rPr>
        <w:t xml:space="preserve"> </w:t>
      </w:r>
      <w:r w:rsidRPr="00362525">
        <w:rPr>
          <w:rFonts w:cs="Arial" w:hint="cs"/>
          <w:sz w:val="24"/>
          <w:szCs w:val="24"/>
          <w:rtl/>
        </w:rPr>
        <w:t>מספיקין</w:t>
      </w:r>
      <w:r w:rsidRPr="00362525">
        <w:rPr>
          <w:rFonts w:cs="Arial"/>
          <w:sz w:val="24"/>
          <w:szCs w:val="24"/>
          <w:rtl/>
        </w:rPr>
        <w:t xml:space="preserve"> </w:t>
      </w:r>
      <w:r w:rsidRPr="00362525">
        <w:rPr>
          <w:rFonts w:cs="Arial" w:hint="cs"/>
          <w:sz w:val="24"/>
          <w:szCs w:val="24"/>
          <w:rtl/>
        </w:rPr>
        <w:t>לכתוב</w:t>
      </w:r>
      <w:r w:rsidRPr="00362525">
        <w:rPr>
          <w:rFonts w:cs="Arial"/>
          <w:sz w:val="24"/>
          <w:szCs w:val="24"/>
          <w:rtl/>
        </w:rPr>
        <w:t xml:space="preserve"> </w:t>
      </w:r>
      <w:r w:rsidRPr="00362525">
        <w:rPr>
          <w:rFonts w:cs="Arial" w:hint="cs"/>
          <w:sz w:val="24"/>
          <w:szCs w:val="24"/>
          <w:rtl/>
        </w:rPr>
        <w:t>כל</w:t>
      </w:r>
      <w:r w:rsidRPr="00362525">
        <w:rPr>
          <w:rFonts w:cs="Arial"/>
          <w:sz w:val="24"/>
          <w:szCs w:val="24"/>
          <w:rtl/>
        </w:rPr>
        <w:t xml:space="preserve"> </w:t>
      </w:r>
      <w:r w:rsidRPr="00362525">
        <w:rPr>
          <w:rFonts w:cs="Arial" w:hint="cs"/>
          <w:sz w:val="24"/>
          <w:szCs w:val="24"/>
          <w:rtl/>
        </w:rPr>
        <w:t>מה</w:t>
      </w:r>
      <w:r w:rsidRPr="00362525">
        <w:rPr>
          <w:rFonts w:cs="Arial"/>
          <w:sz w:val="24"/>
          <w:szCs w:val="24"/>
          <w:rtl/>
        </w:rPr>
        <w:t xml:space="preserve"> </w:t>
      </w:r>
      <w:r w:rsidRPr="00362525">
        <w:rPr>
          <w:rFonts w:cs="Arial" w:hint="cs"/>
          <w:sz w:val="24"/>
          <w:szCs w:val="24"/>
          <w:rtl/>
        </w:rPr>
        <w:t>שדרשתי</w:t>
      </w:r>
      <w:r w:rsidRPr="00362525">
        <w:rPr>
          <w:rFonts w:cs="Arial"/>
          <w:sz w:val="24"/>
          <w:szCs w:val="24"/>
          <w:rtl/>
        </w:rPr>
        <w:t xml:space="preserve">, </w:t>
      </w:r>
      <w:r w:rsidRPr="00362525">
        <w:rPr>
          <w:rFonts w:cs="Arial" w:hint="cs"/>
          <w:sz w:val="24"/>
          <w:szCs w:val="24"/>
          <w:rtl/>
        </w:rPr>
        <w:t>ולא</w:t>
      </w:r>
      <w:r w:rsidRPr="00362525">
        <w:rPr>
          <w:rFonts w:cs="Arial"/>
          <w:sz w:val="24"/>
          <w:szCs w:val="24"/>
          <w:rtl/>
        </w:rPr>
        <w:t xml:space="preserve"> </w:t>
      </w:r>
      <w:r w:rsidRPr="00362525">
        <w:rPr>
          <w:rFonts w:cs="Arial" w:hint="cs"/>
          <w:sz w:val="24"/>
          <w:szCs w:val="24"/>
          <w:rtl/>
        </w:rPr>
        <w:t>עוד</w:t>
      </w:r>
      <w:r w:rsidRPr="00362525">
        <w:rPr>
          <w:rFonts w:cs="Arial"/>
          <w:sz w:val="24"/>
          <w:szCs w:val="24"/>
          <w:rtl/>
        </w:rPr>
        <w:t xml:space="preserve"> </w:t>
      </w:r>
      <w:r w:rsidRPr="00362525">
        <w:rPr>
          <w:rFonts w:cs="Arial" w:hint="cs"/>
          <w:sz w:val="24"/>
          <w:szCs w:val="24"/>
          <w:rtl/>
        </w:rPr>
        <w:t>אלא</w:t>
      </w:r>
      <w:r w:rsidRPr="00362525">
        <w:rPr>
          <w:rFonts w:cs="Arial"/>
          <w:sz w:val="24"/>
          <w:szCs w:val="24"/>
          <w:rtl/>
        </w:rPr>
        <w:t xml:space="preserve"> </w:t>
      </w:r>
      <w:r w:rsidRPr="00362525">
        <w:rPr>
          <w:rFonts w:cs="Arial" w:hint="cs"/>
          <w:sz w:val="24"/>
          <w:szCs w:val="24"/>
          <w:rtl/>
        </w:rPr>
        <w:t>שאני</w:t>
      </w:r>
      <w:r w:rsidRPr="00362525">
        <w:rPr>
          <w:rFonts w:cs="Arial"/>
          <w:sz w:val="24"/>
          <w:szCs w:val="24"/>
          <w:rtl/>
        </w:rPr>
        <w:t xml:space="preserve"> </w:t>
      </w:r>
      <w:r w:rsidRPr="00362525">
        <w:rPr>
          <w:rFonts w:cs="Arial" w:hint="cs"/>
          <w:sz w:val="24"/>
          <w:szCs w:val="24"/>
          <w:rtl/>
        </w:rPr>
        <w:t>שונה</w:t>
      </w:r>
      <w:r w:rsidRPr="00362525">
        <w:rPr>
          <w:rFonts w:cs="Arial"/>
          <w:sz w:val="24"/>
          <w:szCs w:val="24"/>
          <w:rtl/>
        </w:rPr>
        <w:t xml:space="preserve"> </w:t>
      </w:r>
      <w:r>
        <w:rPr>
          <w:rFonts w:cs="Arial" w:hint="cs"/>
          <w:sz w:val="24"/>
          <w:szCs w:val="24"/>
          <w:rtl/>
        </w:rPr>
        <w:t>שלוש</w:t>
      </w:r>
      <w:r w:rsidRPr="00362525">
        <w:rPr>
          <w:rFonts w:cs="Arial"/>
          <w:sz w:val="24"/>
          <w:szCs w:val="24"/>
          <w:rtl/>
        </w:rPr>
        <w:t xml:space="preserve"> </w:t>
      </w:r>
      <w:r>
        <w:rPr>
          <w:rFonts w:cs="Arial" w:hint="cs"/>
          <w:sz w:val="24"/>
          <w:szCs w:val="24"/>
          <w:rtl/>
        </w:rPr>
        <w:t>[</w:t>
      </w:r>
      <w:r w:rsidRPr="00362525">
        <w:rPr>
          <w:rFonts w:cs="Arial" w:hint="cs"/>
          <w:sz w:val="24"/>
          <w:szCs w:val="24"/>
          <w:rtl/>
        </w:rPr>
        <w:t>מאות</w:t>
      </w:r>
      <w:r>
        <w:rPr>
          <w:rFonts w:cs="Arial" w:hint="cs"/>
          <w:sz w:val="24"/>
          <w:szCs w:val="24"/>
          <w:rtl/>
        </w:rPr>
        <w:t>]</w:t>
      </w:r>
      <w:r w:rsidRPr="00362525">
        <w:rPr>
          <w:rFonts w:cs="Arial"/>
          <w:sz w:val="24"/>
          <w:szCs w:val="24"/>
          <w:rtl/>
        </w:rPr>
        <w:t xml:space="preserve"> </w:t>
      </w:r>
      <w:r w:rsidRPr="00362525">
        <w:rPr>
          <w:rFonts w:cs="Arial" w:hint="cs"/>
          <w:sz w:val="24"/>
          <w:szCs w:val="24"/>
          <w:rtl/>
        </w:rPr>
        <w:t>הלכות</w:t>
      </w:r>
      <w:r w:rsidRPr="00362525">
        <w:rPr>
          <w:rFonts w:cs="Arial"/>
          <w:sz w:val="24"/>
          <w:szCs w:val="24"/>
          <w:rtl/>
        </w:rPr>
        <w:t xml:space="preserve"> </w:t>
      </w:r>
      <w:r w:rsidRPr="00362525">
        <w:rPr>
          <w:rFonts w:cs="Arial" w:hint="cs"/>
          <w:sz w:val="24"/>
          <w:szCs w:val="24"/>
          <w:rtl/>
        </w:rPr>
        <w:t>בבהרת</w:t>
      </w:r>
      <w:r w:rsidRPr="00362525">
        <w:rPr>
          <w:rFonts w:cs="Arial"/>
          <w:sz w:val="24"/>
          <w:szCs w:val="24"/>
          <w:rtl/>
        </w:rPr>
        <w:t xml:space="preserve"> </w:t>
      </w:r>
      <w:r w:rsidRPr="00362525">
        <w:rPr>
          <w:rFonts w:cs="Arial" w:hint="cs"/>
          <w:sz w:val="24"/>
          <w:szCs w:val="24"/>
          <w:rtl/>
        </w:rPr>
        <w:t>עזה</w:t>
      </w:r>
      <w:r w:rsidRPr="00362525">
        <w:rPr>
          <w:rFonts w:cs="Arial"/>
          <w:sz w:val="24"/>
          <w:szCs w:val="24"/>
          <w:rtl/>
        </w:rPr>
        <w:t xml:space="preserve">, </w:t>
      </w:r>
      <w:r w:rsidRPr="00362525">
        <w:rPr>
          <w:rFonts w:cs="Arial" w:hint="cs"/>
          <w:sz w:val="24"/>
          <w:szCs w:val="24"/>
          <w:rtl/>
        </w:rPr>
        <w:t>ו</w:t>
      </w:r>
      <w:r>
        <w:rPr>
          <w:rFonts w:cs="Arial" w:hint="cs"/>
          <w:sz w:val="24"/>
          <w:szCs w:val="24"/>
          <w:rtl/>
        </w:rPr>
        <w:t>שלוש</w:t>
      </w:r>
      <w:r w:rsidRPr="00362525">
        <w:rPr>
          <w:rFonts w:cs="Arial"/>
          <w:sz w:val="24"/>
          <w:szCs w:val="24"/>
          <w:rtl/>
        </w:rPr>
        <w:t xml:space="preserve"> </w:t>
      </w:r>
      <w:r w:rsidRPr="00362525">
        <w:rPr>
          <w:rFonts w:cs="Arial" w:hint="cs"/>
          <w:sz w:val="24"/>
          <w:szCs w:val="24"/>
          <w:rtl/>
        </w:rPr>
        <w:t>מאות</w:t>
      </w:r>
      <w:r w:rsidRPr="00362525">
        <w:rPr>
          <w:rFonts w:cs="Arial"/>
          <w:sz w:val="24"/>
          <w:szCs w:val="24"/>
          <w:rtl/>
        </w:rPr>
        <w:t xml:space="preserve"> </w:t>
      </w:r>
      <w:r w:rsidRPr="00362525">
        <w:rPr>
          <w:rFonts w:cs="Arial" w:hint="cs"/>
          <w:sz w:val="24"/>
          <w:szCs w:val="24"/>
          <w:rtl/>
        </w:rPr>
        <w:t>הלכות</w:t>
      </w:r>
      <w:r w:rsidRPr="00362525">
        <w:rPr>
          <w:rFonts w:cs="Arial"/>
          <w:sz w:val="24"/>
          <w:szCs w:val="24"/>
          <w:rtl/>
        </w:rPr>
        <w:t xml:space="preserve"> </w:t>
      </w:r>
      <w:r w:rsidRPr="00362525">
        <w:rPr>
          <w:rFonts w:cs="Arial" w:hint="cs"/>
          <w:sz w:val="24"/>
          <w:szCs w:val="24"/>
          <w:rtl/>
        </w:rPr>
        <w:t>פסוקות</w:t>
      </w:r>
      <w:r w:rsidRPr="00362525">
        <w:rPr>
          <w:rFonts w:cs="Arial"/>
          <w:sz w:val="24"/>
          <w:szCs w:val="24"/>
          <w:rtl/>
        </w:rPr>
        <w:t xml:space="preserve"> </w:t>
      </w:r>
      <w:r w:rsidRPr="00362525">
        <w:rPr>
          <w:rFonts w:cs="Arial" w:hint="cs"/>
          <w:sz w:val="24"/>
          <w:szCs w:val="24"/>
          <w:rtl/>
        </w:rPr>
        <w:t>במכשפה</w:t>
      </w:r>
      <w:r w:rsidRPr="00362525">
        <w:rPr>
          <w:rFonts w:cs="Arial"/>
          <w:sz w:val="24"/>
          <w:szCs w:val="24"/>
          <w:rtl/>
        </w:rPr>
        <w:t xml:space="preserve"> </w:t>
      </w:r>
      <w:r w:rsidRPr="00362525">
        <w:rPr>
          <w:rFonts w:cs="Arial" w:hint="cs"/>
          <w:sz w:val="24"/>
          <w:szCs w:val="24"/>
          <w:rtl/>
        </w:rPr>
        <w:t>לא</w:t>
      </w:r>
      <w:r w:rsidRPr="00362525">
        <w:rPr>
          <w:rFonts w:cs="Arial"/>
          <w:sz w:val="24"/>
          <w:szCs w:val="24"/>
          <w:rtl/>
        </w:rPr>
        <w:t xml:space="preserve"> </w:t>
      </w:r>
      <w:r w:rsidRPr="00362525">
        <w:rPr>
          <w:rFonts w:cs="Arial" w:hint="cs"/>
          <w:sz w:val="24"/>
          <w:szCs w:val="24"/>
          <w:rtl/>
        </w:rPr>
        <w:t>תחיה</w:t>
      </w:r>
      <w:r w:rsidRPr="00362525">
        <w:rPr>
          <w:rFonts w:cs="Arial"/>
          <w:sz w:val="24"/>
          <w:szCs w:val="24"/>
          <w:rtl/>
        </w:rPr>
        <w:t xml:space="preserve">, </w:t>
      </w:r>
      <w:r w:rsidRPr="00362525">
        <w:rPr>
          <w:rFonts w:cs="Arial" w:hint="cs"/>
          <w:sz w:val="24"/>
          <w:szCs w:val="24"/>
          <w:rtl/>
        </w:rPr>
        <w:t>ולא</w:t>
      </w:r>
      <w:r w:rsidRPr="00362525">
        <w:rPr>
          <w:rFonts w:cs="Arial"/>
          <w:sz w:val="24"/>
          <w:szCs w:val="24"/>
          <w:rtl/>
        </w:rPr>
        <w:t xml:space="preserve"> </w:t>
      </w:r>
      <w:r w:rsidRPr="00362525">
        <w:rPr>
          <w:rFonts w:cs="Arial" w:hint="cs"/>
          <w:sz w:val="24"/>
          <w:szCs w:val="24"/>
          <w:rtl/>
        </w:rPr>
        <w:t>היה</w:t>
      </w:r>
      <w:r w:rsidRPr="00362525">
        <w:rPr>
          <w:rFonts w:cs="Arial"/>
          <w:sz w:val="24"/>
          <w:szCs w:val="24"/>
          <w:rtl/>
        </w:rPr>
        <w:t xml:space="preserve"> </w:t>
      </w:r>
      <w:r w:rsidRPr="00362525">
        <w:rPr>
          <w:rFonts w:cs="Arial" w:hint="cs"/>
          <w:sz w:val="24"/>
          <w:szCs w:val="24"/>
          <w:rtl/>
        </w:rPr>
        <w:t>אדם</w:t>
      </w:r>
      <w:r w:rsidRPr="00362525">
        <w:rPr>
          <w:rFonts w:cs="Arial"/>
          <w:sz w:val="24"/>
          <w:szCs w:val="24"/>
          <w:rtl/>
        </w:rPr>
        <w:t xml:space="preserve"> </w:t>
      </w:r>
      <w:r w:rsidRPr="00362525">
        <w:rPr>
          <w:rFonts w:cs="Arial" w:hint="cs"/>
          <w:sz w:val="24"/>
          <w:szCs w:val="24"/>
          <w:rtl/>
        </w:rPr>
        <w:t>ששאלני</w:t>
      </w:r>
      <w:r w:rsidRPr="00362525">
        <w:rPr>
          <w:rFonts w:cs="Arial"/>
          <w:sz w:val="24"/>
          <w:szCs w:val="24"/>
          <w:rtl/>
        </w:rPr>
        <w:t xml:space="preserve"> </w:t>
      </w:r>
      <w:r w:rsidRPr="00362525">
        <w:rPr>
          <w:rFonts w:cs="Arial" w:hint="cs"/>
          <w:sz w:val="24"/>
          <w:szCs w:val="24"/>
          <w:rtl/>
        </w:rPr>
        <w:t>בהם</w:t>
      </w:r>
      <w:r w:rsidRPr="00362525">
        <w:rPr>
          <w:rFonts w:cs="Arial"/>
          <w:sz w:val="24"/>
          <w:szCs w:val="24"/>
          <w:rtl/>
        </w:rPr>
        <w:t xml:space="preserve">, </w:t>
      </w:r>
      <w:r w:rsidRPr="00362525">
        <w:rPr>
          <w:rFonts w:cs="Arial" w:hint="cs"/>
          <w:sz w:val="24"/>
          <w:szCs w:val="24"/>
          <w:rtl/>
        </w:rPr>
        <w:t>חוץ</w:t>
      </w:r>
      <w:r w:rsidRPr="00362525">
        <w:rPr>
          <w:rFonts w:cs="Arial"/>
          <w:sz w:val="24"/>
          <w:szCs w:val="24"/>
          <w:rtl/>
        </w:rPr>
        <w:t xml:space="preserve"> </w:t>
      </w:r>
      <w:r w:rsidRPr="00362525">
        <w:rPr>
          <w:rFonts w:cs="Arial" w:hint="cs"/>
          <w:sz w:val="24"/>
          <w:szCs w:val="24"/>
          <w:rtl/>
        </w:rPr>
        <w:t>מעקיבא</w:t>
      </w:r>
      <w:r w:rsidRPr="00362525">
        <w:rPr>
          <w:rFonts w:cs="Arial"/>
          <w:sz w:val="24"/>
          <w:szCs w:val="24"/>
          <w:rtl/>
        </w:rPr>
        <w:t xml:space="preserve"> </w:t>
      </w:r>
      <w:r w:rsidRPr="00362525">
        <w:rPr>
          <w:rFonts w:cs="Arial" w:hint="cs"/>
          <w:sz w:val="24"/>
          <w:szCs w:val="24"/>
          <w:rtl/>
        </w:rPr>
        <w:t>בן</w:t>
      </w:r>
      <w:r w:rsidRPr="00362525">
        <w:rPr>
          <w:rFonts w:cs="Arial"/>
          <w:sz w:val="24"/>
          <w:szCs w:val="24"/>
          <w:rtl/>
        </w:rPr>
        <w:t xml:space="preserve"> </w:t>
      </w:r>
      <w:r w:rsidRPr="00362525">
        <w:rPr>
          <w:rFonts w:cs="Arial" w:hint="cs"/>
          <w:sz w:val="24"/>
          <w:szCs w:val="24"/>
          <w:rtl/>
        </w:rPr>
        <w:t>יוסף</w:t>
      </w:r>
      <w:r w:rsidRPr="00362525">
        <w:rPr>
          <w:rFonts w:cs="Arial"/>
          <w:sz w:val="24"/>
          <w:szCs w:val="24"/>
          <w:rtl/>
        </w:rPr>
        <w:t>.</w:t>
      </w:r>
    </w:p>
    <w:p w:rsidR="00B80183" w:rsidRDefault="00B80183" w:rsidP="00217559">
      <w:pPr>
        <w:spacing w:after="0" w:line="360" w:lineRule="auto"/>
        <w:jc w:val="both"/>
        <w:rPr>
          <w:sz w:val="24"/>
          <w:szCs w:val="24"/>
          <w:rtl/>
        </w:rPr>
      </w:pPr>
    </w:p>
    <w:p w:rsidR="00B80183" w:rsidRDefault="00217559" w:rsidP="00217559">
      <w:pPr>
        <w:spacing w:after="0" w:line="360" w:lineRule="auto"/>
        <w:jc w:val="both"/>
        <w:rPr>
          <w:sz w:val="24"/>
          <w:szCs w:val="24"/>
          <w:rtl/>
        </w:rPr>
      </w:pPr>
      <w:r w:rsidRPr="00362525">
        <w:rPr>
          <w:rFonts w:cs="Arial" w:hint="cs"/>
          <w:sz w:val="24"/>
          <w:szCs w:val="24"/>
          <w:rtl/>
        </w:rPr>
        <w:t>אמר</w:t>
      </w:r>
      <w:r w:rsidRPr="00362525">
        <w:rPr>
          <w:rFonts w:cs="Arial"/>
          <w:sz w:val="24"/>
          <w:szCs w:val="24"/>
          <w:rtl/>
        </w:rPr>
        <w:t xml:space="preserve"> </w:t>
      </w:r>
      <w:r w:rsidRPr="00362525">
        <w:rPr>
          <w:rFonts w:cs="Arial" w:hint="cs"/>
          <w:sz w:val="24"/>
          <w:szCs w:val="24"/>
          <w:rtl/>
        </w:rPr>
        <w:t>מר</w:t>
      </w:r>
      <w:r w:rsidRPr="00362525">
        <w:rPr>
          <w:rFonts w:cs="Arial"/>
          <w:sz w:val="24"/>
          <w:szCs w:val="24"/>
          <w:rtl/>
        </w:rPr>
        <w:t xml:space="preserve">, </w:t>
      </w:r>
      <w:r w:rsidRPr="00362525">
        <w:rPr>
          <w:rFonts w:cs="Arial" w:hint="cs"/>
          <w:sz w:val="24"/>
          <w:szCs w:val="24"/>
          <w:rtl/>
        </w:rPr>
        <w:t>ככלב</w:t>
      </w:r>
      <w:r w:rsidRPr="00362525">
        <w:rPr>
          <w:rFonts w:cs="Arial"/>
          <w:sz w:val="24"/>
          <w:szCs w:val="24"/>
          <w:rtl/>
        </w:rPr>
        <w:t xml:space="preserve"> </w:t>
      </w:r>
      <w:r w:rsidRPr="00362525">
        <w:rPr>
          <w:rFonts w:cs="Arial" w:hint="cs"/>
          <w:sz w:val="24"/>
          <w:szCs w:val="24"/>
          <w:rtl/>
        </w:rPr>
        <w:t>המלקק</w:t>
      </w:r>
      <w:r w:rsidRPr="00362525">
        <w:rPr>
          <w:rFonts w:cs="Arial"/>
          <w:sz w:val="24"/>
          <w:szCs w:val="24"/>
          <w:rtl/>
        </w:rPr>
        <w:t xml:space="preserve"> </w:t>
      </w:r>
      <w:r w:rsidRPr="00362525">
        <w:rPr>
          <w:rFonts w:cs="Arial" w:hint="cs"/>
          <w:sz w:val="24"/>
          <w:szCs w:val="24"/>
          <w:rtl/>
        </w:rPr>
        <w:t>מן</w:t>
      </w:r>
      <w:r w:rsidRPr="00362525">
        <w:rPr>
          <w:rFonts w:cs="Arial"/>
          <w:sz w:val="24"/>
          <w:szCs w:val="24"/>
          <w:rtl/>
        </w:rPr>
        <w:t xml:space="preserve"> </w:t>
      </w:r>
      <w:r w:rsidRPr="00362525">
        <w:rPr>
          <w:rFonts w:cs="Arial" w:hint="cs"/>
          <w:sz w:val="24"/>
          <w:szCs w:val="24"/>
          <w:rtl/>
        </w:rPr>
        <w:t>הים</w:t>
      </w:r>
      <w:r w:rsidRPr="00362525">
        <w:rPr>
          <w:rFonts w:cs="Arial"/>
          <w:sz w:val="24"/>
          <w:szCs w:val="24"/>
          <w:rtl/>
        </w:rPr>
        <w:t xml:space="preserve">, </w:t>
      </w:r>
      <w:r w:rsidRPr="00362525">
        <w:rPr>
          <w:rFonts w:cs="Arial" w:hint="cs"/>
          <w:sz w:val="24"/>
          <w:szCs w:val="24"/>
          <w:rtl/>
        </w:rPr>
        <w:t>מדמיה</w:t>
      </w:r>
      <w:r w:rsidRPr="00362525">
        <w:rPr>
          <w:rFonts w:cs="Arial"/>
          <w:sz w:val="24"/>
          <w:szCs w:val="24"/>
          <w:rtl/>
        </w:rPr>
        <w:t xml:space="preserve"> </w:t>
      </w:r>
      <w:r w:rsidRPr="00362525">
        <w:rPr>
          <w:rFonts w:cs="Arial" w:hint="cs"/>
          <w:sz w:val="24"/>
          <w:szCs w:val="24"/>
          <w:rtl/>
        </w:rPr>
        <w:t>נפשיה</w:t>
      </w:r>
      <w:r w:rsidRPr="00362525">
        <w:rPr>
          <w:rFonts w:cs="Arial"/>
          <w:sz w:val="24"/>
          <w:szCs w:val="24"/>
          <w:rtl/>
        </w:rPr>
        <w:t xml:space="preserve"> </w:t>
      </w:r>
      <w:r w:rsidRPr="00362525">
        <w:rPr>
          <w:rFonts w:cs="Arial" w:hint="cs"/>
          <w:sz w:val="24"/>
          <w:szCs w:val="24"/>
          <w:rtl/>
        </w:rPr>
        <w:t>לכלב</w:t>
      </w:r>
      <w:r w:rsidRPr="00362525">
        <w:rPr>
          <w:rFonts w:cs="Arial"/>
          <w:sz w:val="24"/>
          <w:szCs w:val="24"/>
          <w:rtl/>
        </w:rPr>
        <w:t xml:space="preserve">, </w:t>
      </w:r>
      <w:r w:rsidRPr="00362525">
        <w:rPr>
          <w:rFonts w:cs="Arial" w:hint="cs"/>
          <w:sz w:val="24"/>
          <w:szCs w:val="24"/>
          <w:rtl/>
        </w:rPr>
        <w:t>על</w:t>
      </w:r>
      <w:r w:rsidRPr="00362525">
        <w:rPr>
          <w:rFonts w:cs="Arial"/>
          <w:sz w:val="24"/>
          <w:szCs w:val="24"/>
          <w:rtl/>
        </w:rPr>
        <w:t xml:space="preserve"> </w:t>
      </w:r>
      <w:r w:rsidRPr="00362525">
        <w:rPr>
          <w:rFonts w:cs="Arial" w:hint="cs"/>
          <w:sz w:val="24"/>
          <w:szCs w:val="24"/>
          <w:rtl/>
        </w:rPr>
        <w:t>תלמידיו</w:t>
      </w:r>
      <w:r w:rsidRPr="00362525">
        <w:rPr>
          <w:rFonts w:cs="Arial"/>
          <w:sz w:val="24"/>
          <w:szCs w:val="24"/>
          <w:rtl/>
        </w:rPr>
        <w:t xml:space="preserve"> </w:t>
      </w:r>
      <w:r w:rsidRPr="00362525">
        <w:rPr>
          <w:rFonts w:cs="Arial" w:hint="cs"/>
          <w:sz w:val="24"/>
          <w:szCs w:val="24"/>
          <w:rtl/>
        </w:rPr>
        <w:t>קאמר</w:t>
      </w:r>
      <w:r w:rsidRPr="00362525">
        <w:rPr>
          <w:rFonts w:cs="Arial"/>
          <w:sz w:val="24"/>
          <w:szCs w:val="24"/>
          <w:rtl/>
        </w:rPr>
        <w:t xml:space="preserve">, </w:t>
      </w:r>
      <w:r w:rsidRPr="00362525">
        <w:rPr>
          <w:rFonts w:cs="Arial" w:hint="cs"/>
          <w:sz w:val="24"/>
          <w:szCs w:val="24"/>
          <w:rtl/>
        </w:rPr>
        <w:t>ומאי</w:t>
      </w:r>
      <w:r w:rsidRPr="00362525">
        <w:rPr>
          <w:rFonts w:cs="Arial"/>
          <w:sz w:val="24"/>
          <w:szCs w:val="24"/>
          <w:rtl/>
        </w:rPr>
        <w:t xml:space="preserve"> </w:t>
      </w:r>
      <w:r w:rsidRPr="00362525">
        <w:rPr>
          <w:rFonts w:cs="Arial" w:hint="cs"/>
          <w:sz w:val="24"/>
          <w:szCs w:val="24"/>
          <w:rtl/>
        </w:rPr>
        <w:t>טעמא</w:t>
      </w:r>
      <w:r w:rsidRPr="00362525">
        <w:rPr>
          <w:rFonts w:cs="Arial"/>
          <w:sz w:val="24"/>
          <w:szCs w:val="24"/>
          <w:rtl/>
        </w:rPr>
        <w:t xml:space="preserve"> </w:t>
      </w:r>
      <w:r w:rsidRPr="00362525">
        <w:rPr>
          <w:rFonts w:cs="Arial" w:hint="cs"/>
          <w:sz w:val="24"/>
          <w:szCs w:val="24"/>
          <w:rtl/>
        </w:rPr>
        <w:t>אתלמידיו</w:t>
      </w:r>
      <w:r>
        <w:rPr>
          <w:rFonts w:cs="Arial" w:hint="cs"/>
          <w:sz w:val="24"/>
          <w:szCs w:val="24"/>
          <w:rtl/>
        </w:rPr>
        <w:t>?</w:t>
      </w:r>
      <w:r w:rsidRPr="00362525">
        <w:rPr>
          <w:rFonts w:cs="Arial"/>
          <w:sz w:val="24"/>
          <w:szCs w:val="24"/>
          <w:rtl/>
        </w:rPr>
        <w:t xml:space="preserve"> </w:t>
      </w:r>
      <w:r w:rsidRPr="00362525">
        <w:rPr>
          <w:rFonts w:cs="Arial" w:hint="cs"/>
          <w:sz w:val="24"/>
          <w:szCs w:val="24"/>
          <w:rtl/>
        </w:rPr>
        <w:t>מפני</w:t>
      </w:r>
      <w:r w:rsidRPr="00362525">
        <w:rPr>
          <w:rFonts w:cs="Arial"/>
          <w:sz w:val="24"/>
          <w:szCs w:val="24"/>
          <w:rtl/>
        </w:rPr>
        <w:t xml:space="preserve"> </w:t>
      </w:r>
      <w:r w:rsidRPr="00362525">
        <w:rPr>
          <w:rFonts w:cs="Arial" w:hint="cs"/>
          <w:sz w:val="24"/>
          <w:szCs w:val="24"/>
          <w:rtl/>
        </w:rPr>
        <w:t>שלא</w:t>
      </w:r>
      <w:r w:rsidRPr="00362525">
        <w:rPr>
          <w:rFonts w:cs="Arial"/>
          <w:sz w:val="24"/>
          <w:szCs w:val="24"/>
          <w:rtl/>
        </w:rPr>
        <w:t xml:space="preserve"> </w:t>
      </w:r>
      <w:r w:rsidRPr="00362525">
        <w:rPr>
          <w:rFonts w:cs="Arial" w:hint="cs"/>
          <w:sz w:val="24"/>
          <w:szCs w:val="24"/>
          <w:rtl/>
        </w:rPr>
        <w:t>באו</w:t>
      </w:r>
      <w:r w:rsidRPr="00362525">
        <w:rPr>
          <w:rFonts w:cs="Arial"/>
          <w:sz w:val="24"/>
          <w:szCs w:val="24"/>
          <w:rtl/>
        </w:rPr>
        <w:t xml:space="preserve"> </w:t>
      </w:r>
      <w:r w:rsidRPr="00362525">
        <w:rPr>
          <w:rFonts w:cs="Arial" w:hint="cs"/>
          <w:sz w:val="24"/>
          <w:szCs w:val="24"/>
          <w:rtl/>
        </w:rPr>
        <w:t>בשעת</w:t>
      </w:r>
      <w:r w:rsidRPr="00362525">
        <w:rPr>
          <w:rFonts w:cs="Arial"/>
          <w:sz w:val="24"/>
          <w:szCs w:val="24"/>
          <w:rtl/>
        </w:rPr>
        <w:t xml:space="preserve"> </w:t>
      </w:r>
      <w:r w:rsidRPr="00362525">
        <w:rPr>
          <w:rFonts w:cs="Arial" w:hint="cs"/>
          <w:sz w:val="24"/>
          <w:szCs w:val="24"/>
          <w:rtl/>
        </w:rPr>
        <w:t>חליו</w:t>
      </w:r>
      <w:r w:rsidRPr="00362525">
        <w:rPr>
          <w:rFonts w:cs="Arial"/>
          <w:sz w:val="24"/>
          <w:szCs w:val="24"/>
          <w:rtl/>
        </w:rPr>
        <w:t xml:space="preserve">, </w:t>
      </w:r>
      <w:r w:rsidRPr="00362525">
        <w:rPr>
          <w:rFonts w:cs="Arial" w:hint="cs"/>
          <w:sz w:val="24"/>
          <w:szCs w:val="24"/>
          <w:rtl/>
        </w:rPr>
        <w:t>ותניא</w:t>
      </w:r>
      <w:r w:rsidRPr="00362525">
        <w:rPr>
          <w:rFonts w:cs="Arial"/>
          <w:sz w:val="24"/>
          <w:szCs w:val="24"/>
          <w:rtl/>
        </w:rPr>
        <w:t xml:space="preserve">, </w:t>
      </w:r>
      <w:r w:rsidRPr="00362525">
        <w:rPr>
          <w:rFonts w:cs="Arial" w:hint="cs"/>
          <w:sz w:val="24"/>
          <w:szCs w:val="24"/>
          <w:rtl/>
        </w:rPr>
        <w:t>אמר</w:t>
      </w:r>
      <w:r w:rsidRPr="00362525">
        <w:rPr>
          <w:rFonts w:cs="Arial"/>
          <w:sz w:val="24"/>
          <w:szCs w:val="24"/>
          <w:rtl/>
        </w:rPr>
        <w:t xml:space="preserve"> </w:t>
      </w:r>
      <w:r w:rsidRPr="00362525">
        <w:rPr>
          <w:rFonts w:cs="Arial" w:hint="cs"/>
          <w:sz w:val="24"/>
          <w:szCs w:val="24"/>
          <w:rtl/>
        </w:rPr>
        <w:t>להם</w:t>
      </w:r>
      <w:r>
        <w:rPr>
          <w:rFonts w:cs="Arial" w:hint="cs"/>
          <w:sz w:val="24"/>
          <w:szCs w:val="24"/>
          <w:rtl/>
        </w:rPr>
        <w:t>:</w:t>
      </w:r>
      <w:r w:rsidRPr="00362525">
        <w:rPr>
          <w:rFonts w:cs="Arial"/>
          <w:sz w:val="24"/>
          <w:szCs w:val="24"/>
          <w:rtl/>
        </w:rPr>
        <w:t xml:space="preserve"> </w:t>
      </w:r>
      <w:r w:rsidRPr="00362525">
        <w:rPr>
          <w:rFonts w:cs="Arial" w:hint="cs"/>
          <w:sz w:val="24"/>
          <w:szCs w:val="24"/>
          <w:rtl/>
        </w:rPr>
        <w:t>תמהני</w:t>
      </w:r>
      <w:r w:rsidRPr="00362525">
        <w:rPr>
          <w:rFonts w:cs="Arial"/>
          <w:sz w:val="24"/>
          <w:szCs w:val="24"/>
          <w:rtl/>
        </w:rPr>
        <w:t xml:space="preserve">, </w:t>
      </w:r>
      <w:r w:rsidRPr="00362525">
        <w:rPr>
          <w:rFonts w:cs="Arial" w:hint="cs"/>
          <w:sz w:val="24"/>
          <w:szCs w:val="24"/>
          <w:rtl/>
        </w:rPr>
        <w:t>אם</w:t>
      </w:r>
      <w:r w:rsidRPr="00362525">
        <w:rPr>
          <w:rFonts w:cs="Arial"/>
          <w:sz w:val="24"/>
          <w:szCs w:val="24"/>
          <w:rtl/>
        </w:rPr>
        <w:t xml:space="preserve"> </w:t>
      </w:r>
      <w:r w:rsidRPr="00362525">
        <w:rPr>
          <w:rFonts w:cs="Arial" w:hint="cs"/>
          <w:sz w:val="24"/>
          <w:szCs w:val="24"/>
          <w:rtl/>
        </w:rPr>
        <w:t>ימותו</w:t>
      </w:r>
      <w:r w:rsidRPr="00362525">
        <w:rPr>
          <w:rFonts w:cs="Arial"/>
          <w:sz w:val="24"/>
          <w:szCs w:val="24"/>
          <w:rtl/>
        </w:rPr>
        <w:t xml:space="preserve"> </w:t>
      </w:r>
      <w:r w:rsidRPr="00362525">
        <w:rPr>
          <w:rFonts w:cs="Arial" w:hint="cs"/>
          <w:sz w:val="24"/>
          <w:szCs w:val="24"/>
          <w:rtl/>
        </w:rPr>
        <w:t>מיתת</w:t>
      </w:r>
      <w:r w:rsidRPr="00362525">
        <w:rPr>
          <w:rFonts w:cs="Arial"/>
          <w:sz w:val="24"/>
          <w:szCs w:val="24"/>
          <w:rtl/>
        </w:rPr>
        <w:t xml:space="preserve"> </w:t>
      </w:r>
      <w:r w:rsidRPr="00362525">
        <w:rPr>
          <w:rFonts w:cs="Arial" w:hint="cs"/>
          <w:sz w:val="24"/>
          <w:szCs w:val="24"/>
          <w:rtl/>
        </w:rPr>
        <w:t>עצמן</w:t>
      </w:r>
      <w:r w:rsidRPr="00362525">
        <w:rPr>
          <w:rFonts w:cs="Arial"/>
          <w:sz w:val="24"/>
          <w:szCs w:val="24"/>
          <w:rtl/>
        </w:rPr>
        <w:t>.</w:t>
      </w:r>
    </w:p>
    <w:p w:rsidR="00B80183" w:rsidRDefault="00B80183" w:rsidP="00217559">
      <w:pPr>
        <w:spacing w:after="0" w:line="360" w:lineRule="auto"/>
        <w:jc w:val="both"/>
        <w:rPr>
          <w:sz w:val="24"/>
          <w:szCs w:val="24"/>
          <w:rtl/>
        </w:rPr>
      </w:pPr>
    </w:p>
    <w:p w:rsidR="00B80183" w:rsidRDefault="00217559" w:rsidP="00217559">
      <w:pPr>
        <w:spacing w:after="0" w:line="360" w:lineRule="auto"/>
        <w:jc w:val="both"/>
        <w:rPr>
          <w:sz w:val="24"/>
          <w:szCs w:val="24"/>
          <w:rtl/>
        </w:rPr>
      </w:pPr>
      <w:r w:rsidRPr="00362525">
        <w:rPr>
          <w:rFonts w:cs="Arial" w:hint="cs"/>
          <w:sz w:val="24"/>
          <w:szCs w:val="24"/>
          <w:rtl/>
        </w:rPr>
        <w:t>תנו</w:t>
      </w:r>
      <w:r w:rsidRPr="00362525">
        <w:rPr>
          <w:rFonts w:cs="Arial"/>
          <w:sz w:val="24"/>
          <w:szCs w:val="24"/>
          <w:rtl/>
        </w:rPr>
        <w:t xml:space="preserve"> </w:t>
      </w:r>
      <w:r w:rsidRPr="00362525">
        <w:rPr>
          <w:rFonts w:cs="Arial" w:hint="cs"/>
          <w:sz w:val="24"/>
          <w:szCs w:val="24"/>
          <w:rtl/>
        </w:rPr>
        <w:t>רבנן</w:t>
      </w:r>
      <w:r>
        <w:rPr>
          <w:rFonts w:cs="Arial" w:hint="cs"/>
          <w:sz w:val="24"/>
          <w:szCs w:val="24"/>
          <w:rtl/>
        </w:rPr>
        <w:t>:</w:t>
      </w:r>
      <w:r w:rsidRPr="00362525">
        <w:rPr>
          <w:rFonts w:cs="Arial"/>
          <w:sz w:val="24"/>
          <w:szCs w:val="24"/>
          <w:rtl/>
        </w:rPr>
        <w:t xml:space="preserve"> </w:t>
      </w:r>
      <w:r w:rsidRPr="00362525">
        <w:rPr>
          <w:rFonts w:cs="Arial" w:hint="cs"/>
          <w:sz w:val="24"/>
          <w:szCs w:val="24"/>
          <w:rtl/>
        </w:rPr>
        <w:t>בשעת</w:t>
      </w:r>
      <w:r w:rsidRPr="00362525">
        <w:rPr>
          <w:rFonts w:cs="Arial"/>
          <w:sz w:val="24"/>
          <w:szCs w:val="24"/>
          <w:rtl/>
        </w:rPr>
        <w:t xml:space="preserve"> </w:t>
      </w:r>
      <w:r w:rsidRPr="00362525">
        <w:rPr>
          <w:rFonts w:cs="Arial" w:hint="cs"/>
          <w:sz w:val="24"/>
          <w:szCs w:val="24"/>
          <w:rtl/>
        </w:rPr>
        <w:t>פטירת</w:t>
      </w:r>
      <w:r w:rsidRPr="00362525">
        <w:rPr>
          <w:rFonts w:cs="Arial"/>
          <w:sz w:val="24"/>
          <w:szCs w:val="24"/>
          <w:rtl/>
        </w:rPr>
        <w:t xml:space="preserve"> </w:t>
      </w:r>
      <w:r w:rsidRPr="00362525">
        <w:rPr>
          <w:rFonts w:cs="Arial" w:hint="cs"/>
          <w:sz w:val="24"/>
          <w:szCs w:val="24"/>
          <w:rtl/>
        </w:rPr>
        <w:t>חכם</w:t>
      </w:r>
      <w:r w:rsidRPr="00362525">
        <w:rPr>
          <w:rFonts w:cs="Arial"/>
          <w:sz w:val="24"/>
          <w:szCs w:val="24"/>
          <w:rtl/>
        </w:rPr>
        <w:t xml:space="preserve"> </w:t>
      </w:r>
      <w:r w:rsidRPr="00362525">
        <w:rPr>
          <w:rFonts w:cs="Arial" w:hint="cs"/>
          <w:sz w:val="24"/>
          <w:szCs w:val="24"/>
          <w:rtl/>
        </w:rPr>
        <w:t>כל</w:t>
      </w:r>
      <w:r w:rsidRPr="00362525">
        <w:rPr>
          <w:rFonts w:cs="Arial"/>
          <w:sz w:val="24"/>
          <w:szCs w:val="24"/>
          <w:rtl/>
        </w:rPr>
        <w:t xml:space="preserve"> </w:t>
      </w:r>
      <w:r w:rsidRPr="00362525">
        <w:rPr>
          <w:rFonts w:cs="Arial" w:hint="cs"/>
          <w:sz w:val="24"/>
          <w:szCs w:val="24"/>
          <w:rtl/>
        </w:rPr>
        <w:t>העם</w:t>
      </w:r>
      <w:r w:rsidRPr="00362525">
        <w:rPr>
          <w:rFonts w:cs="Arial"/>
          <w:sz w:val="24"/>
          <w:szCs w:val="24"/>
          <w:rtl/>
        </w:rPr>
        <w:t xml:space="preserve"> </w:t>
      </w:r>
      <w:r w:rsidRPr="00362525">
        <w:rPr>
          <w:rFonts w:cs="Arial" w:hint="cs"/>
          <w:sz w:val="24"/>
          <w:szCs w:val="24"/>
          <w:rtl/>
        </w:rPr>
        <w:t>חייבים</w:t>
      </w:r>
      <w:r w:rsidRPr="00362525">
        <w:rPr>
          <w:rFonts w:cs="Arial"/>
          <w:sz w:val="24"/>
          <w:szCs w:val="24"/>
          <w:rtl/>
        </w:rPr>
        <w:t xml:space="preserve"> </w:t>
      </w:r>
      <w:r w:rsidRPr="00362525">
        <w:rPr>
          <w:rFonts w:cs="Arial" w:hint="cs"/>
          <w:sz w:val="24"/>
          <w:szCs w:val="24"/>
          <w:rtl/>
        </w:rPr>
        <w:t>בהספדו</w:t>
      </w:r>
      <w:r w:rsidRPr="00362525">
        <w:rPr>
          <w:rFonts w:cs="Arial"/>
          <w:sz w:val="24"/>
          <w:szCs w:val="24"/>
          <w:rtl/>
        </w:rPr>
        <w:t xml:space="preserve">, </w:t>
      </w:r>
      <w:r w:rsidRPr="00362525">
        <w:rPr>
          <w:rFonts w:cs="Arial" w:hint="cs"/>
          <w:sz w:val="24"/>
          <w:szCs w:val="24"/>
          <w:rtl/>
        </w:rPr>
        <w:t>שנאמר</w:t>
      </w:r>
      <w:r>
        <w:rPr>
          <w:rFonts w:cs="Arial" w:hint="cs"/>
          <w:sz w:val="24"/>
          <w:szCs w:val="24"/>
          <w:rtl/>
        </w:rPr>
        <w:t>:</w:t>
      </w:r>
      <w:r w:rsidRPr="00362525">
        <w:rPr>
          <w:rFonts w:cs="Arial"/>
          <w:sz w:val="24"/>
          <w:szCs w:val="24"/>
          <w:rtl/>
        </w:rPr>
        <w:t xml:space="preserve"> </w:t>
      </w:r>
      <w:r w:rsidRPr="00362525">
        <w:rPr>
          <w:rFonts w:cs="Arial" w:hint="cs"/>
          <w:sz w:val="24"/>
          <w:szCs w:val="24"/>
          <w:rtl/>
        </w:rPr>
        <w:t>ושמואל</w:t>
      </w:r>
      <w:r w:rsidRPr="00362525">
        <w:rPr>
          <w:rFonts w:cs="Arial"/>
          <w:sz w:val="24"/>
          <w:szCs w:val="24"/>
          <w:rtl/>
        </w:rPr>
        <w:t xml:space="preserve"> </w:t>
      </w:r>
      <w:r w:rsidRPr="00362525">
        <w:rPr>
          <w:rFonts w:cs="Arial" w:hint="cs"/>
          <w:sz w:val="24"/>
          <w:szCs w:val="24"/>
          <w:rtl/>
        </w:rPr>
        <w:t>מת</w:t>
      </w:r>
      <w:r w:rsidRPr="00362525">
        <w:rPr>
          <w:rFonts w:cs="Arial"/>
          <w:sz w:val="24"/>
          <w:szCs w:val="24"/>
          <w:rtl/>
        </w:rPr>
        <w:t xml:space="preserve"> </w:t>
      </w:r>
      <w:r w:rsidRPr="00362525">
        <w:rPr>
          <w:rFonts w:cs="Arial" w:hint="cs"/>
          <w:sz w:val="24"/>
          <w:szCs w:val="24"/>
          <w:rtl/>
        </w:rPr>
        <w:t>ויספדו</w:t>
      </w:r>
      <w:r w:rsidRPr="00362525">
        <w:rPr>
          <w:rFonts w:cs="Arial"/>
          <w:sz w:val="24"/>
          <w:szCs w:val="24"/>
          <w:rtl/>
        </w:rPr>
        <w:t xml:space="preserve"> </w:t>
      </w:r>
      <w:r w:rsidRPr="00362525">
        <w:rPr>
          <w:rFonts w:cs="Arial" w:hint="cs"/>
          <w:sz w:val="24"/>
          <w:szCs w:val="24"/>
          <w:rtl/>
        </w:rPr>
        <w:t>לו</w:t>
      </w:r>
      <w:r w:rsidRPr="00362525">
        <w:rPr>
          <w:rFonts w:cs="Arial"/>
          <w:sz w:val="24"/>
          <w:szCs w:val="24"/>
          <w:rtl/>
        </w:rPr>
        <w:t xml:space="preserve"> </w:t>
      </w:r>
      <w:r w:rsidRPr="00362525">
        <w:rPr>
          <w:rFonts w:cs="Arial" w:hint="cs"/>
          <w:sz w:val="24"/>
          <w:szCs w:val="24"/>
          <w:rtl/>
        </w:rPr>
        <w:t>כל</w:t>
      </w:r>
      <w:r w:rsidRPr="00362525">
        <w:rPr>
          <w:rFonts w:cs="Arial"/>
          <w:sz w:val="24"/>
          <w:szCs w:val="24"/>
          <w:rtl/>
        </w:rPr>
        <w:t xml:space="preserve"> </w:t>
      </w:r>
      <w:r w:rsidRPr="00362525">
        <w:rPr>
          <w:rFonts w:cs="Arial" w:hint="cs"/>
          <w:sz w:val="24"/>
          <w:szCs w:val="24"/>
          <w:rtl/>
        </w:rPr>
        <w:t>ישראל</w:t>
      </w:r>
      <w:r w:rsidRPr="00362525">
        <w:rPr>
          <w:rFonts w:cs="Arial"/>
          <w:sz w:val="24"/>
          <w:szCs w:val="24"/>
          <w:rtl/>
        </w:rPr>
        <w:t xml:space="preserve">, </w:t>
      </w:r>
      <w:r w:rsidRPr="00362525">
        <w:rPr>
          <w:rFonts w:cs="Arial" w:hint="cs"/>
          <w:sz w:val="24"/>
          <w:szCs w:val="24"/>
          <w:rtl/>
        </w:rPr>
        <w:t>וכתיב</w:t>
      </w:r>
      <w:r w:rsidRPr="00362525">
        <w:rPr>
          <w:rFonts w:cs="Arial"/>
          <w:sz w:val="24"/>
          <w:szCs w:val="24"/>
          <w:rtl/>
        </w:rPr>
        <w:t xml:space="preserve"> </w:t>
      </w:r>
      <w:r w:rsidRPr="00362525">
        <w:rPr>
          <w:rFonts w:cs="Arial" w:hint="cs"/>
          <w:sz w:val="24"/>
          <w:szCs w:val="24"/>
          <w:rtl/>
        </w:rPr>
        <w:t>וימת</w:t>
      </w:r>
      <w:r w:rsidRPr="00362525">
        <w:rPr>
          <w:rFonts w:cs="Arial"/>
          <w:sz w:val="24"/>
          <w:szCs w:val="24"/>
          <w:rtl/>
        </w:rPr>
        <w:t xml:space="preserve"> </w:t>
      </w:r>
      <w:r w:rsidRPr="00362525">
        <w:rPr>
          <w:rFonts w:cs="Arial" w:hint="cs"/>
          <w:sz w:val="24"/>
          <w:szCs w:val="24"/>
          <w:rtl/>
        </w:rPr>
        <w:t>שמואל</w:t>
      </w:r>
      <w:r w:rsidRPr="00362525">
        <w:rPr>
          <w:rFonts w:cs="Arial"/>
          <w:sz w:val="24"/>
          <w:szCs w:val="24"/>
          <w:rtl/>
        </w:rPr>
        <w:t xml:space="preserve"> </w:t>
      </w:r>
      <w:r w:rsidRPr="00362525">
        <w:rPr>
          <w:rFonts w:cs="Arial" w:hint="cs"/>
          <w:sz w:val="24"/>
          <w:szCs w:val="24"/>
          <w:rtl/>
        </w:rPr>
        <w:t>ויקבצו</w:t>
      </w:r>
      <w:r w:rsidRPr="00362525">
        <w:rPr>
          <w:rFonts w:cs="Arial"/>
          <w:sz w:val="24"/>
          <w:szCs w:val="24"/>
          <w:rtl/>
        </w:rPr>
        <w:t xml:space="preserve"> </w:t>
      </w:r>
      <w:r w:rsidRPr="00362525">
        <w:rPr>
          <w:rFonts w:cs="Arial" w:hint="cs"/>
          <w:sz w:val="24"/>
          <w:szCs w:val="24"/>
          <w:rtl/>
        </w:rPr>
        <w:t>כל</w:t>
      </w:r>
      <w:r w:rsidRPr="00362525">
        <w:rPr>
          <w:rFonts w:cs="Arial"/>
          <w:sz w:val="24"/>
          <w:szCs w:val="24"/>
          <w:rtl/>
        </w:rPr>
        <w:t xml:space="preserve"> </w:t>
      </w:r>
      <w:r w:rsidRPr="00362525">
        <w:rPr>
          <w:rFonts w:cs="Arial" w:hint="cs"/>
          <w:sz w:val="24"/>
          <w:szCs w:val="24"/>
          <w:rtl/>
        </w:rPr>
        <w:t>ישראל</w:t>
      </w:r>
      <w:r w:rsidRPr="00362525">
        <w:rPr>
          <w:rFonts w:cs="Arial"/>
          <w:sz w:val="24"/>
          <w:szCs w:val="24"/>
          <w:rtl/>
        </w:rPr>
        <w:t xml:space="preserve"> </w:t>
      </w:r>
      <w:r w:rsidRPr="00362525">
        <w:rPr>
          <w:rFonts w:cs="Arial" w:hint="cs"/>
          <w:sz w:val="24"/>
          <w:szCs w:val="24"/>
          <w:rtl/>
        </w:rPr>
        <w:t>ויספדו</w:t>
      </w:r>
      <w:r w:rsidRPr="00362525">
        <w:rPr>
          <w:rFonts w:cs="Arial"/>
          <w:sz w:val="24"/>
          <w:szCs w:val="24"/>
          <w:rtl/>
        </w:rPr>
        <w:t xml:space="preserve"> </w:t>
      </w:r>
      <w:r w:rsidRPr="00362525">
        <w:rPr>
          <w:rFonts w:cs="Arial" w:hint="cs"/>
          <w:sz w:val="24"/>
          <w:szCs w:val="24"/>
          <w:rtl/>
        </w:rPr>
        <w:t>לו</w:t>
      </w:r>
      <w:r w:rsidRPr="00362525">
        <w:rPr>
          <w:rFonts w:cs="Arial"/>
          <w:sz w:val="24"/>
          <w:szCs w:val="24"/>
          <w:rtl/>
        </w:rPr>
        <w:t xml:space="preserve">, </w:t>
      </w:r>
      <w:r w:rsidRPr="00362525">
        <w:rPr>
          <w:rFonts w:cs="Arial" w:hint="cs"/>
          <w:sz w:val="24"/>
          <w:szCs w:val="24"/>
          <w:rtl/>
        </w:rPr>
        <w:t>מדקאמר</w:t>
      </w:r>
      <w:r w:rsidRPr="00362525">
        <w:rPr>
          <w:rFonts w:cs="Arial"/>
          <w:sz w:val="24"/>
          <w:szCs w:val="24"/>
          <w:rtl/>
        </w:rPr>
        <w:t xml:space="preserve"> </w:t>
      </w:r>
      <w:r w:rsidRPr="00362525">
        <w:rPr>
          <w:rFonts w:cs="Arial" w:hint="cs"/>
          <w:sz w:val="24"/>
          <w:szCs w:val="24"/>
          <w:rtl/>
        </w:rPr>
        <w:t>כל</w:t>
      </w:r>
      <w:r w:rsidRPr="00362525">
        <w:rPr>
          <w:rFonts w:cs="Arial"/>
          <w:sz w:val="24"/>
          <w:szCs w:val="24"/>
          <w:rtl/>
        </w:rPr>
        <w:t xml:space="preserve"> </w:t>
      </w:r>
      <w:r w:rsidRPr="00362525">
        <w:rPr>
          <w:rFonts w:cs="Arial" w:hint="cs"/>
          <w:sz w:val="24"/>
          <w:szCs w:val="24"/>
          <w:rtl/>
        </w:rPr>
        <w:t>ישראל</w:t>
      </w:r>
      <w:r w:rsidRPr="00362525">
        <w:rPr>
          <w:rFonts w:cs="Arial"/>
          <w:sz w:val="24"/>
          <w:szCs w:val="24"/>
          <w:rtl/>
        </w:rPr>
        <w:t xml:space="preserve">, </w:t>
      </w:r>
      <w:r w:rsidRPr="00362525">
        <w:rPr>
          <w:rFonts w:cs="Arial" w:hint="cs"/>
          <w:sz w:val="24"/>
          <w:szCs w:val="24"/>
          <w:rtl/>
        </w:rPr>
        <w:t>לאו</w:t>
      </w:r>
      <w:r w:rsidRPr="00362525">
        <w:rPr>
          <w:rFonts w:cs="Arial"/>
          <w:sz w:val="24"/>
          <w:szCs w:val="24"/>
          <w:rtl/>
        </w:rPr>
        <w:t xml:space="preserve"> </w:t>
      </w:r>
      <w:r w:rsidRPr="00362525">
        <w:rPr>
          <w:rFonts w:cs="Arial" w:hint="cs"/>
          <w:sz w:val="24"/>
          <w:szCs w:val="24"/>
          <w:rtl/>
        </w:rPr>
        <w:t>שמע</w:t>
      </w:r>
      <w:r w:rsidRPr="00362525">
        <w:rPr>
          <w:rFonts w:cs="Arial"/>
          <w:sz w:val="24"/>
          <w:szCs w:val="24"/>
          <w:rtl/>
        </w:rPr>
        <w:t xml:space="preserve"> </w:t>
      </w:r>
      <w:r w:rsidRPr="00362525">
        <w:rPr>
          <w:rFonts w:cs="Arial" w:hint="cs"/>
          <w:sz w:val="24"/>
          <w:szCs w:val="24"/>
          <w:rtl/>
        </w:rPr>
        <w:t>מינה</w:t>
      </w:r>
      <w:r w:rsidRPr="00362525">
        <w:rPr>
          <w:rFonts w:cs="Arial"/>
          <w:sz w:val="24"/>
          <w:szCs w:val="24"/>
          <w:rtl/>
        </w:rPr>
        <w:t xml:space="preserve"> </w:t>
      </w:r>
      <w:r w:rsidRPr="00362525">
        <w:rPr>
          <w:rFonts w:cs="Arial" w:hint="cs"/>
          <w:sz w:val="24"/>
          <w:szCs w:val="24"/>
          <w:rtl/>
        </w:rPr>
        <w:t>דנקבצו</w:t>
      </w:r>
      <w:r w:rsidRPr="00362525">
        <w:rPr>
          <w:rFonts w:cs="Arial"/>
          <w:sz w:val="24"/>
          <w:szCs w:val="24"/>
          <w:rtl/>
        </w:rPr>
        <w:t xml:space="preserve">, </w:t>
      </w:r>
      <w:r w:rsidRPr="00362525">
        <w:rPr>
          <w:rFonts w:cs="Arial" w:hint="cs"/>
          <w:sz w:val="24"/>
          <w:szCs w:val="24"/>
          <w:rtl/>
        </w:rPr>
        <w:t>אלא</w:t>
      </w:r>
      <w:r w:rsidRPr="00362525">
        <w:rPr>
          <w:rFonts w:cs="Arial"/>
          <w:sz w:val="24"/>
          <w:szCs w:val="24"/>
          <w:rtl/>
        </w:rPr>
        <w:t xml:space="preserve"> </w:t>
      </w:r>
      <w:r w:rsidRPr="00362525">
        <w:rPr>
          <w:rFonts w:cs="Arial" w:hint="cs"/>
          <w:sz w:val="24"/>
          <w:szCs w:val="24"/>
          <w:rtl/>
        </w:rPr>
        <w:t>שבכוהו</w:t>
      </w:r>
      <w:r w:rsidRPr="00362525">
        <w:rPr>
          <w:rFonts w:cs="Arial"/>
          <w:sz w:val="24"/>
          <w:szCs w:val="24"/>
          <w:rtl/>
        </w:rPr>
        <w:t xml:space="preserve"> </w:t>
      </w:r>
      <w:r w:rsidRPr="00362525">
        <w:rPr>
          <w:rFonts w:cs="Arial" w:hint="cs"/>
          <w:sz w:val="24"/>
          <w:szCs w:val="24"/>
          <w:rtl/>
        </w:rPr>
        <w:t>בעיירות</w:t>
      </w:r>
      <w:r w:rsidRPr="00362525">
        <w:rPr>
          <w:rFonts w:cs="Arial"/>
          <w:sz w:val="24"/>
          <w:szCs w:val="24"/>
          <w:rtl/>
        </w:rPr>
        <w:t xml:space="preserve">, </w:t>
      </w:r>
      <w:r>
        <w:rPr>
          <w:rFonts w:cs="Arial" w:hint="cs"/>
          <w:sz w:val="24"/>
          <w:szCs w:val="24"/>
          <w:rtl/>
        </w:rPr>
        <w:t>[</w:t>
      </w:r>
      <w:r w:rsidRPr="00362525">
        <w:rPr>
          <w:rFonts w:cs="Arial" w:hint="cs"/>
          <w:sz w:val="24"/>
          <w:szCs w:val="24"/>
          <w:rtl/>
        </w:rPr>
        <w:t>אמרו</w:t>
      </w:r>
      <w:r>
        <w:rPr>
          <w:rFonts w:cs="Arial" w:hint="cs"/>
          <w:sz w:val="24"/>
          <w:szCs w:val="24"/>
          <w:rtl/>
        </w:rPr>
        <w:t>]</w:t>
      </w:r>
      <w:r w:rsidRPr="00362525">
        <w:rPr>
          <w:rFonts w:cs="Arial"/>
          <w:sz w:val="24"/>
          <w:szCs w:val="24"/>
          <w:rtl/>
        </w:rPr>
        <w:t xml:space="preserve"> </w:t>
      </w:r>
      <w:r w:rsidRPr="00362525">
        <w:rPr>
          <w:rFonts w:cs="Arial" w:hint="cs"/>
          <w:sz w:val="24"/>
          <w:szCs w:val="24"/>
          <w:rtl/>
        </w:rPr>
        <w:t>וכי</w:t>
      </w:r>
      <w:r w:rsidRPr="00362525">
        <w:rPr>
          <w:rFonts w:cs="Arial"/>
          <w:sz w:val="24"/>
          <w:szCs w:val="24"/>
          <w:rtl/>
        </w:rPr>
        <w:t xml:space="preserve"> </w:t>
      </w:r>
      <w:r w:rsidRPr="00362525">
        <w:rPr>
          <w:rFonts w:cs="Arial" w:hint="cs"/>
          <w:sz w:val="24"/>
          <w:szCs w:val="24"/>
          <w:rtl/>
        </w:rPr>
        <w:t>זה</w:t>
      </w:r>
      <w:r w:rsidRPr="00362525">
        <w:rPr>
          <w:rFonts w:cs="Arial"/>
          <w:sz w:val="24"/>
          <w:szCs w:val="24"/>
          <w:rtl/>
        </w:rPr>
        <w:t xml:space="preserve"> </w:t>
      </w:r>
      <w:r w:rsidRPr="00362525">
        <w:rPr>
          <w:rFonts w:cs="Arial" w:hint="cs"/>
          <w:sz w:val="24"/>
          <w:szCs w:val="24"/>
          <w:rtl/>
        </w:rPr>
        <w:t>כבודו</w:t>
      </w:r>
      <w:r w:rsidRPr="00362525">
        <w:rPr>
          <w:rFonts w:cs="Arial"/>
          <w:sz w:val="24"/>
          <w:szCs w:val="24"/>
          <w:rtl/>
        </w:rPr>
        <w:t xml:space="preserve"> </w:t>
      </w:r>
      <w:r w:rsidRPr="00362525">
        <w:rPr>
          <w:rFonts w:cs="Arial" w:hint="cs"/>
          <w:sz w:val="24"/>
          <w:szCs w:val="24"/>
          <w:rtl/>
        </w:rPr>
        <w:t>של</w:t>
      </w:r>
      <w:r w:rsidRPr="00362525">
        <w:rPr>
          <w:rFonts w:cs="Arial"/>
          <w:sz w:val="24"/>
          <w:szCs w:val="24"/>
          <w:rtl/>
        </w:rPr>
        <w:t xml:space="preserve"> </w:t>
      </w:r>
      <w:r w:rsidRPr="00362525">
        <w:rPr>
          <w:rFonts w:cs="Arial" w:hint="cs"/>
          <w:sz w:val="24"/>
          <w:szCs w:val="24"/>
          <w:rtl/>
        </w:rPr>
        <w:t>שמואל</w:t>
      </w:r>
      <w:r w:rsidRPr="00362525">
        <w:rPr>
          <w:rFonts w:cs="Arial"/>
          <w:sz w:val="24"/>
          <w:szCs w:val="24"/>
          <w:rtl/>
        </w:rPr>
        <w:t xml:space="preserve">, </w:t>
      </w:r>
      <w:r w:rsidRPr="00362525">
        <w:rPr>
          <w:rFonts w:cs="Arial" w:hint="cs"/>
          <w:sz w:val="24"/>
          <w:szCs w:val="24"/>
          <w:rtl/>
        </w:rPr>
        <w:t>שהוא</w:t>
      </w:r>
      <w:r w:rsidRPr="00362525">
        <w:rPr>
          <w:rFonts w:cs="Arial"/>
          <w:sz w:val="24"/>
          <w:szCs w:val="24"/>
          <w:rtl/>
        </w:rPr>
        <w:t xml:space="preserve"> </w:t>
      </w:r>
      <w:r w:rsidRPr="00362525">
        <w:rPr>
          <w:rFonts w:cs="Arial" w:hint="cs"/>
          <w:sz w:val="24"/>
          <w:szCs w:val="24"/>
          <w:rtl/>
        </w:rPr>
        <w:t>היה</w:t>
      </w:r>
      <w:r w:rsidRPr="00362525">
        <w:rPr>
          <w:rFonts w:cs="Arial"/>
          <w:sz w:val="24"/>
          <w:szCs w:val="24"/>
          <w:rtl/>
        </w:rPr>
        <w:t xml:space="preserve"> </w:t>
      </w:r>
      <w:r w:rsidRPr="00362525">
        <w:rPr>
          <w:rFonts w:cs="Arial" w:hint="cs"/>
          <w:sz w:val="24"/>
          <w:szCs w:val="24"/>
          <w:rtl/>
        </w:rPr>
        <w:t>מהלך</w:t>
      </w:r>
      <w:r w:rsidRPr="00362525">
        <w:rPr>
          <w:rFonts w:cs="Arial"/>
          <w:sz w:val="24"/>
          <w:szCs w:val="24"/>
          <w:rtl/>
        </w:rPr>
        <w:t xml:space="preserve"> </w:t>
      </w:r>
      <w:r w:rsidRPr="00362525">
        <w:rPr>
          <w:rFonts w:cs="Arial" w:hint="cs"/>
          <w:sz w:val="24"/>
          <w:szCs w:val="24"/>
          <w:rtl/>
        </w:rPr>
        <w:t>מעיר</w:t>
      </w:r>
      <w:r w:rsidRPr="00362525">
        <w:rPr>
          <w:rFonts w:cs="Arial"/>
          <w:sz w:val="24"/>
          <w:szCs w:val="24"/>
          <w:rtl/>
        </w:rPr>
        <w:t xml:space="preserve"> </w:t>
      </w:r>
      <w:r w:rsidRPr="00362525">
        <w:rPr>
          <w:rFonts w:cs="Arial" w:hint="cs"/>
          <w:sz w:val="24"/>
          <w:szCs w:val="24"/>
          <w:rtl/>
        </w:rPr>
        <w:t>לעיר</w:t>
      </w:r>
      <w:r w:rsidRPr="00362525">
        <w:rPr>
          <w:rFonts w:cs="Arial"/>
          <w:sz w:val="24"/>
          <w:szCs w:val="24"/>
          <w:rtl/>
        </w:rPr>
        <w:t xml:space="preserve"> </w:t>
      </w:r>
      <w:r>
        <w:rPr>
          <w:rFonts w:cs="Arial" w:hint="cs"/>
          <w:sz w:val="24"/>
          <w:szCs w:val="24"/>
          <w:rtl/>
        </w:rPr>
        <w:t xml:space="preserve">ומדיה למדינה ללמדנו תורה  מה שלא עשה כן נביא ונביא </w:t>
      </w:r>
      <w:r w:rsidR="00E34BE5">
        <w:rPr>
          <w:rFonts w:cs="Arial" w:hint="cs"/>
          <w:sz w:val="24"/>
          <w:szCs w:val="24"/>
          <w:rtl/>
        </w:rPr>
        <w:t xml:space="preserve">שנאמר: </w:t>
      </w:r>
      <w:r>
        <w:rPr>
          <w:rFonts w:cs="Arial" w:hint="cs"/>
          <w:sz w:val="24"/>
          <w:szCs w:val="24"/>
          <w:rtl/>
        </w:rPr>
        <w:t xml:space="preserve">(והיה) [והלך] מדי שנה בשנה וסבב בית אל והגלגל </w:t>
      </w:r>
      <w:r w:rsidRPr="00362525">
        <w:rPr>
          <w:rFonts w:cs="Arial" w:hint="cs"/>
          <w:sz w:val="24"/>
          <w:szCs w:val="24"/>
          <w:rtl/>
        </w:rPr>
        <w:t>ותשובתו</w:t>
      </w:r>
      <w:r w:rsidRPr="00362525">
        <w:rPr>
          <w:rFonts w:cs="Arial"/>
          <w:sz w:val="24"/>
          <w:szCs w:val="24"/>
          <w:rtl/>
        </w:rPr>
        <w:t xml:space="preserve"> </w:t>
      </w:r>
      <w:r w:rsidRPr="00362525">
        <w:rPr>
          <w:rFonts w:cs="Arial" w:hint="cs"/>
          <w:sz w:val="24"/>
          <w:szCs w:val="24"/>
          <w:rtl/>
        </w:rPr>
        <w:t>הרמ</w:t>
      </w:r>
      <w:r>
        <w:rPr>
          <w:rFonts w:cs="Arial" w:hint="cs"/>
          <w:sz w:val="24"/>
          <w:szCs w:val="24"/>
          <w:rtl/>
        </w:rPr>
        <w:t>ת</w:t>
      </w:r>
      <w:r w:rsidRPr="00362525">
        <w:rPr>
          <w:rFonts w:cs="Arial" w:hint="cs"/>
          <w:sz w:val="24"/>
          <w:szCs w:val="24"/>
          <w:rtl/>
        </w:rPr>
        <w:t>ה</w:t>
      </w:r>
      <w:r w:rsidRPr="00362525">
        <w:rPr>
          <w:rFonts w:cs="Arial"/>
          <w:sz w:val="24"/>
          <w:szCs w:val="24"/>
          <w:rtl/>
        </w:rPr>
        <w:t xml:space="preserve"> </w:t>
      </w:r>
      <w:r w:rsidRPr="00362525">
        <w:rPr>
          <w:rFonts w:cs="Arial" w:hint="cs"/>
          <w:sz w:val="24"/>
          <w:szCs w:val="24"/>
          <w:rtl/>
        </w:rPr>
        <w:t>כי</w:t>
      </w:r>
      <w:r w:rsidRPr="00362525">
        <w:rPr>
          <w:rFonts w:cs="Arial"/>
          <w:sz w:val="24"/>
          <w:szCs w:val="24"/>
          <w:rtl/>
        </w:rPr>
        <w:t xml:space="preserve"> </w:t>
      </w:r>
      <w:r w:rsidRPr="00362525">
        <w:rPr>
          <w:rFonts w:cs="Arial" w:hint="cs"/>
          <w:sz w:val="24"/>
          <w:szCs w:val="24"/>
          <w:rtl/>
        </w:rPr>
        <w:t>שם</w:t>
      </w:r>
      <w:r w:rsidRPr="00362525">
        <w:rPr>
          <w:rFonts w:cs="Arial"/>
          <w:sz w:val="24"/>
          <w:szCs w:val="24"/>
          <w:rtl/>
        </w:rPr>
        <w:t xml:space="preserve"> </w:t>
      </w:r>
      <w:r w:rsidRPr="00362525">
        <w:rPr>
          <w:rFonts w:cs="Arial" w:hint="cs"/>
          <w:sz w:val="24"/>
          <w:szCs w:val="24"/>
          <w:rtl/>
        </w:rPr>
        <w:t>ביתו</w:t>
      </w:r>
      <w:r w:rsidRPr="00362525">
        <w:rPr>
          <w:rFonts w:cs="Arial"/>
          <w:sz w:val="24"/>
          <w:szCs w:val="24"/>
          <w:rtl/>
        </w:rPr>
        <w:t xml:space="preserve"> </w:t>
      </w:r>
      <w:r w:rsidRPr="00362525">
        <w:rPr>
          <w:rFonts w:cs="Arial" w:hint="cs"/>
          <w:sz w:val="24"/>
          <w:szCs w:val="24"/>
          <w:rtl/>
        </w:rPr>
        <w:t>ושם</w:t>
      </w:r>
      <w:r w:rsidRPr="00362525">
        <w:rPr>
          <w:rFonts w:cs="Arial"/>
          <w:sz w:val="24"/>
          <w:szCs w:val="24"/>
          <w:rtl/>
        </w:rPr>
        <w:t xml:space="preserve"> </w:t>
      </w:r>
      <w:r w:rsidRPr="00362525">
        <w:rPr>
          <w:rFonts w:cs="Arial" w:hint="cs"/>
          <w:sz w:val="24"/>
          <w:szCs w:val="24"/>
          <w:rtl/>
        </w:rPr>
        <w:t>שפט</w:t>
      </w:r>
      <w:r w:rsidRPr="00362525">
        <w:rPr>
          <w:rFonts w:cs="Arial"/>
          <w:sz w:val="24"/>
          <w:szCs w:val="24"/>
          <w:rtl/>
        </w:rPr>
        <w:t xml:space="preserve"> </w:t>
      </w:r>
      <w:r w:rsidRPr="00362525">
        <w:rPr>
          <w:rFonts w:cs="Arial" w:hint="cs"/>
          <w:sz w:val="24"/>
          <w:szCs w:val="24"/>
          <w:rtl/>
        </w:rPr>
        <w:t>את</w:t>
      </w:r>
      <w:r w:rsidRPr="00362525">
        <w:rPr>
          <w:rFonts w:cs="Arial"/>
          <w:sz w:val="24"/>
          <w:szCs w:val="24"/>
          <w:rtl/>
        </w:rPr>
        <w:t xml:space="preserve"> </w:t>
      </w:r>
      <w:r w:rsidRPr="00362525">
        <w:rPr>
          <w:rFonts w:cs="Arial" w:hint="cs"/>
          <w:sz w:val="24"/>
          <w:szCs w:val="24"/>
          <w:rtl/>
        </w:rPr>
        <w:t>ישראל</w:t>
      </w:r>
      <w:r>
        <w:rPr>
          <w:rFonts w:cs="Arial" w:hint="cs"/>
          <w:sz w:val="24"/>
          <w:szCs w:val="24"/>
          <w:rtl/>
        </w:rPr>
        <w:t>.</w:t>
      </w:r>
      <w:r w:rsidRPr="00362525">
        <w:rPr>
          <w:rFonts w:cs="Arial"/>
          <w:sz w:val="24"/>
          <w:szCs w:val="24"/>
          <w:rtl/>
        </w:rPr>
        <w:t xml:space="preserve"> </w:t>
      </w:r>
      <w:r w:rsidRPr="00362525">
        <w:rPr>
          <w:rFonts w:cs="Arial" w:hint="cs"/>
          <w:sz w:val="24"/>
          <w:szCs w:val="24"/>
          <w:rtl/>
        </w:rPr>
        <w:t>אמר</w:t>
      </w:r>
      <w:r w:rsidRPr="00362525">
        <w:rPr>
          <w:rFonts w:cs="Arial"/>
          <w:sz w:val="24"/>
          <w:szCs w:val="24"/>
          <w:rtl/>
        </w:rPr>
        <w:t xml:space="preserve"> </w:t>
      </w:r>
      <w:r w:rsidRPr="00362525">
        <w:rPr>
          <w:rFonts w:cs="Arial" w:hint="cs"/>
          <w:sz w:val="24"/>
          <w:szCs w:val="24"/>
          <w:rtl/>
        </w:rPr>
        <w:t>רבא</w:t>
      </w:r>
      <w:r>
        <w:rPr>
          <w:rFonts w:cs="Arial" w:hint="cs"/>
          <w:sz w:val="24"/>
          <w:szCs w:val="24"/>
          <w:rtl/>
        </w:rPr>
        <w:t>:</w:t>
      </w:r>
      <w:r w:rsidRPr="00362525">
        <w:rPr>
          <w:rFonts w:cs="Arial"/>
          <w:sz w:val="24"/>
          <w:szCs w:val="24"/>
          <w:rtl/>
        </w:rPr>
        <w:t xml:space="preserve"> </w:t>
      </w:r>
      <w:r w:rsidRPr="00362525">
        <w:rPr>
          <w:rFonts w:cs="Arial" w:hint="cs"/>
          <w:sz w:val="24"/>
          <w:szCs w:val="24"/>
          <w:rtl/>
        </w:rPr>
        <w:t>גדול</w:t>
      </w:r>
      <w:r w:rsidRPr="00362525">
        <w:rPr>
          <w:rFonts w:cs="Arial"/>
          <w:sz w:val="24"/>
          <w:szCs w:val="24"/>
          <w:rtl/>
        </w:rPr>
        <w:t xml:space="preserve"> </w:t>
      </w:r>
      <w:r w:rsidRPr="00362525">
        <w:rPr>
          <w:rFonts w:cs="Arial" w:hint="cs"/>
          <w:sz w:val="24"/>
          <w:szCs w:val="24"/>
          <w:rtl/>
        </w:rPr>
        <w:t>שנתעסקו</w:t>
      </w:r>
      <w:r w:rsidRPr="00362525">
        <w:rPr>
          <w:rFonts w:cs="Arial"/>
          <w:sz w:val="24"/>
          <w:szCs w:val="24"/>
          <w:rtl/>
        </w:rPr>
        <w:t xml:space="preserve"> </w:t>
      </w:r>
      <w:r w:rsidRPr="00362525">
        <w:rPr>
          <w:rFonts w:cs="Arial" w:hint="cs"/>
          <w:sz w:val="24"/>
          <w:szCs w:val="24"/>
          <w:rtl/>
        </w:rPr>
        <w:t>בשמואל</w:t>
      </w:r>
      <w:r w:rsidRPr="00362525">
        <w:rPr>
          <w:rFonts w:cs="Arial"/>
          <w:sz w:val="24"/>
          <w:szCs w:val="24"/>
          <w:rtl/>
        </w:rPr>
        <w:t xml:space="preserve"> </w:t>
      </w:r>
      <w:r w:rsidRPr="00362525">
        <w:rPr>
          <w:rFonts w:cs="Arial" w:hint="cs"/>
          <w:sz w:val="24"/>
          <w:szCs w:val="24"/>
          <w:rtl/>
        </w:rPr>
        <w:t>יותר</w:t>
      </w:r>
      <w:r w:rsidRPr="00362525">
        <w:rPr>
          <w:rFonts w:cs="Arial"/>
          <w:sz w:val="24"/>
          <w:szCs w:val="24"/>
          <w:rtl/>
        </w:rPr>
        <w:t xml:space="preserve"> </w:t>
      </w:r>
      <w:r w:rsidRPr="00362525">
        <w:rPr>
          <w:rFonts w:cs="Arial" w:hint="cs"/>
          <w:sz w:val="24"/>
          <w:szCs w:val="24"/>
          <w:rtl/>
        </w:rPr>
        <w:t>ממשה</w:t>
      </w:r>
      <w:r w:rsidRPr="00362525">
        <w:rPr>
          <w:rFonts w:cs="Arial"/>
          <w:sz w:val="24"/>
          <w:szCs w:val="24"/>
          <w:rtl/>
        </w:rPr>
        <w:t xml:space="preserve"> </w:t>
      </w:r>
      <w:r w:rsidRPr="00362525">
        <w:rPr>
          <w:rFonts w:cs="Arial" w:hint="cs"/>
          <w:sz w:val="24"/>
          <w:szCs w:val="24"/>
          <w:rtl/>
        </w:rPr>
        <w:t>רבינו</w:t>
      </w:r>
      <w:r w:rsidRPr="00362525">
        <w:rPr>
          <w:rFonts w:cs="Arial"/>
          <w:sz w:val="24"/>
          <w:szCs w:val="24"/>
          <w:rtl/>
        </w:rPr>
        <w:t xml:space="preserve">, </w:t>
      </w:r>
      <w:r w:rsidRPr="00362525">
        <w:rPr>
          <w:rFonts w:cs="Arial" w:hint="cs"/>
          <w:sz w:val="24"/>
          <w:szCs w:val="24"/>
          <w:rtl/>
        </w:rPr>
        <w:t>דאילו</w:t>
      </w:r>
      <w:r w:rsidRPr="00362525">
        <w:rPr>
          <w:rFonts w:cs="Arial"/>
          <w:sz w:val="24"/>
          <w:szCs w:val="24"/>
          <w:rtl/>
        </w:rPr>
        <w:t xml:space="preserve"> </w:t>
      </w:r>
      <w:r w:rsidRPr="00362525">
        <w:rPr>
          <w:rFonts w:cs="Arial" w:hint="cs"/>
          <w:sz w:val="24"/>
          <w:szCs w:val="24"/>
          <w:rtl/>
        </w:rPr>
        <w:t>במשה</w:t>
      </w:r>
      <w:r w:rsidRPr="00362525">
        <w:rPr>
          <w:rFonts w:cs="Arial"/>
          <w:sz w:val="24"/>
          <w:szCs w:val="24"/>
          <w:rtl/>
        </w:rPr>
        <w:t xml:space="preserve"> </w:t>
      </w:r>
      <w:r w:rsidRPr="00362525">
        <w:rPr>
          <w:rFonts w:cs="Arial" w:hint="cs"/>
          <w:sz w:val="24"/>
          <w:szCs w:val="24"/>
          <w:rtl/>
        </w:rPr>
        <w:t>רבינו</w:t>
      </w:r>
      <w:r w:rsidRPr="00362525">
        <w:rPr>
          <w:rFonts w:cs="Arial"/>
          <w:sz w:val="24"/>
          <w:szCs w:val="24"/>
          <w:rtl/>
        </w:rPr>
        <w:t xml:space="preserve"> </w:t>
      </w:r>
      <w:r w:rsidRPr="00362525">
        <w:rPr>
          <w:rFonts w:cs="Arial" w:hint="cs"/>
          <w:sz w:val="24"/>
          <w:szCs w:val="24"/>
          <w:rtl/>
        </w:rPr>
        <w:t>כתיב</w:t>
      </w:r>
      <w:r>
        <w:rPr>
          <w:rFonts w:cs="Arial" w:hint="cs"/>
          <w:sz w:val="24"/>
          <w:szCs w:val="24"/>
          <w:rtl/>
        </w:rPr>
        <w:t>:</w:t>
      </w:r>
      <w:r w:rsidRPr="00362525">
        <w:rPr>
          <w:rFonts w:cs="Arial"/>
          <w:sz w:val="24"/>
          <w:szCs w:val="24"/>
          <w:rtl/>
        </w:rPr>
        <w:t xml:space="preserve"> </w:t>
      </w:r>
      <w:r w:rsidRPr="00362525">
        <w:rPr>
          <w:rFonts w:cs="Arial" w:hint="cs"/>
          <w:sz w:val="24"/>
          <w:szCs w:val="24"/>
          <w:rtl/>
        </w:rPr>
        <w:t>ויבכו</w:t>
      </w:r>
      <w:r w:rsidRPr="00362525">
        <w:rPr>
          <w:rFonts w:cs="Arial"/>
          <w:sz w:val="24"/>
          <w:szCs w:val="24"/>
          <w:rtl/>
        </w:rPr>
        <w:t xml:space="preserve"> </w:t>
      </w:r>
      <w:r w:rsidRPr="00362525">
        <w:rPr>
          <w:rFonts w:cs="Arial" w:hint="cs"/>
          <w:sz w:val="24"/>
          <w:szCs w:val="24"/>
          <w:rtl/>
        </w:rPr>
        <w:t>בני</w:t>
      </w:r>
      <w:r w:rsidRPr="00362525">
        <w:rPr>
          <w:rFonts w:cs="Arial"/>
          <w:sz w:val="24"/>
          <w:szCs w:val="24"/>
          <w:rtl/>
        </w:rPr>
        <w:t xml:space="preserve"> </w:t>
      </w:r>
      <w:r w:rsidRPr="00362525">
        <w:rPr>
          <w:rFonts w:cs="Arial" w:hint="cs"/>
          <w:sz w:val="24"/>
          <w:szCs w:val="24"/>
          <w:rtl/>
        </w:rPr>
        <w:t>ישראל</w:t>
      </w:r>
      <w:r w:rsidRPr="00362525">
        <w:rPr>
          <w:rFonts w:cs="Arial"/>
          <w:sz w:val="24"/>
          <w:szCs w:val="24"/>
          <w:rtl/>
        </w:rPr>
        <w:t xml:space="preserve">, </w:t>
      </w:r>
      <w:r w:rsidRPr="00362525">
        <w:rPr>
          <w:rFonts w:cs="Arial" w:hint="cs"/>
          <w:sz w:val="24"/>
          <w:szCs w:val="24"/>
          <w:rtl/>
        </w:rPr>
        <w:t>ו</w:t>
      </w:r>
      <w:r>
        <w:rPr>
          <w:rFonts w:cs="Arial" w:hint="cs"/>
          <w:sz w:val="24"/>
          <w:szCs w:val="24"/>
          <w:rtl/>
        </w:rPr>
        <w:t>אילו הכא</w:t>
      </w:r>
      <w:r w:rsidRPr="00362525">
        <w:rPr>
          <w:rFonts w:cs="Arial"/>
          <w:sz w:val="24"/>
          <w:szCs w:val="24"/>
          <w:rtl/>
        </w:rPr>
        <w:t xml:space="preserve"> </w:t>
      </w:r>
      <w:r w:rsidRPr="00362525">
        <w:rPr>
          <w:rFonts w:cs="Arial" w:hint="cs"/>
          <w:sz w:val="24"/>
          <w:szCs w:val="24"/>
          <w:rtl/>
        </w:rPr>
        <w:t>כתיב</w:t>
      </w:r>
      <w:r>
        <w:rPr>
          <w:rFonts w:cs="Arial" w:hint="cs"/>
          <w:sz w:val="24"/>
          <w:szCs w:val="24"/>
          <w:rtl/>
        </w:rPr>
        <w:t>:</w:t>
      </w:r>
      <w:r w:rsidRPr="00362525">
        <w:rPr>
          <w:rFonts w:cs="Arial"/>
          <w:sz w:val="24"/>
          <w:szCs w:val="24"/>
          <w:rtl/>
        </w:rPr>
        <w:t xml:space="preserve"> </w:t>
      </w:r>
      <w:r w:rsidRPr="00362525">
        <w:rPr>
          <w:rFonts w:cs="Arial" w:hint="cs"/>
          <w:sz w:val="24"/>
          <w:szCs w:val="24"/>
          <w:rtl/>
        </w:rPr>
        <w:t>ויספדו</w:t>
      </w:r>
      <w:r w:rsidRPr="00362525">
        <w:rPr>
          <w:rFonts w:cs="Arial"/>
          <w:sz w:val="24"/>
          <w:szCs w:val="24"/>
          <w:rtl/>
        </w:rPr>
        <w:t xml:space="preserve"> </w:t>
      </w:r>
      <w:r w:rsidRPr="00362525">
        <w:rPr>
          <w:rFonts w:cs="Arial" w:hint="cs"/>
          <w:sz w:val="24"/>
          <w:szCs w:val="24"/>
          <w:rtl/>
        </w:rPr>
        <w:t>לו</w:t>
      </w:r>
      <w:r w:rsidRPr="00362525">
        <w:rPr>
          <w:rFonts w:cs="Arial"/>
          <w:sz w:val="24"/>
          <w:szCs w:val="24"/>
          <w:rtl/>
        </w:rPr>
        <w:t xml:space="preserve"> </w:t>
      </w:r>
      <w:r w:rsidRPr="00362525">
        <w:rPr>
          <w:rFonts w:cs="Arial" w:hint="cs"/>
          <w:sz w:val="24"/>
          <w:szCs w:val="24"/>
          <w:rtl/>
        </w:rPr>
        <w:t>כל</w:t>
      </w:r>
      <w:r w:rsidRPr="00362525">
        <w:rPr>
          <w:rFonts w:cs="Arial"/>
          <w:sz w:val="24"/>
          <w:szCs w:val="24"/>
          <w:rtl/>
        </w:rPr>
        <w:t xml:space="preserve"> </w:t>
      </w:r>
      <w:r w:rsidRPr="00362525">
        <w:rPr>
          <w:rFonts w:cs="Arial" w:hint="cs"/>
          <w:sz w:val="24"/>
          <w:szCs w:val="24"/>
          <w:rtl/>
        </w:rPr>
        <w:t>ישראל</w:t>
      </w:r>
      <w:r w:rsidRPr="00362525">
        <w:rPr>
          <w:rFonts w:cs="Arial"/>
          <w:sz w:val="24"/>
          <w:szCs w:val="24"/>
          <w:rtl/>
        </w:rPr>
        <w:t xml:space="preserve">, </w:t>
      </w:r>
      <w:r w:rsidRPr="00362525">
        <w:rPr>
          <w:rFonts w:cs="Arial" w:hint="cs"/>
          <w:sz w:val="24"/>
          <w:szCs w:val="24"/>
          <w:rtl/>
        </w:rPr>
        <w:t>אפילו</w:t>
      </w:r>
      <w:r w:rsidRPr="00362525">
        <w:rPr>
          <w:rFonts w:cs="Arial"/>
          <w:sz w:val="24"/>
          <w:szCs w:val="24"/>
          <w:rtl/>
        </w:rPr>
        <w:t xml:space="preserve"> </w:t>
      </w:r>
      <w:r w:rsidRPr="00362525">
        <w:rPr>
          <w:rFonts w:cs="Arial" w:hint="cs"/>
          <w:sz w:val="24"/>
          <w:szCs w:val="24"/>
          <w:rtl/>
        </w:rPr>
        <w:t>נשים</w:t>
      </w:r>
      <w:r w:rsidRPr="00362525">
        <w:rPr>
          <w:rFonts w:cs="Arial"/>
          <w:sz w:val="24"/>
          <w:szCs w:val="24"/>
          <w:rtl/>
        </w:rPr>
        <w:t xml:space="preserve"> </w:t>
      </w:r>
      <w:r w:rsidRPr="00362525">
        <w:rPr>
          <w:rFonts w:cs="Arial" w:hint="cs"/>
          <w:sz w:val="24"/>
          <w:szCs w:val="24"/>
          <w:rtl/>
        </w:rPr>
        <w:t>ועבדים</w:t>
      </w:r>
      <w:r w:rsidRPr="00362525">
        <w:rPr>
          <w:rFonts w:cs="Arial"/>
          <w:sz w:val="24"/>
          <w:szCs w:val="24"/>
          <w:rtl/>
        </w:rPr>
        <w:t xml:space="preserve"> </w:t>
      </w:r>
      <w:r w:rsidRPr="00362525">
        <w:rPr>
          <w:rFonts w:cs="Arial" w:hint="cs"/>
          <w:sz w:val="24"/>
          <w:szCs w:val="24"/>
          <w:rtl/>
        </w:rPr>
        <w:t>וקטנים</w:t>
      </w:r>
      <w:r w:rsidRPr="00362525">
        <w:rPr>
          <w:rFonts w:cs="Arial"/>
          <w:sz w:val="24"/>
          <w:szCs w:val="24"/>
          <w:rtl/>
        </w:rPr>
        <w:t>.</w:t>
      </w:r>
    </w:p>
    <w:p w:rsidR="00B80183" w:rsidRDefault="00B80183" w:rsidP="00217559">
      <w:pPr>
        <w:spacing w:after="0" w:line="360" w:lineRule="auto"/>
        <w:jc w:val="both"/>
        <w:rPr>
          <w:sz w:val="24"/>
          <w:szCs w:val="24"/>
          <w:rtl/>
        </w:rPr>
      </w:pPr>
    </w:p>
    <w:p w:rsidR="00B80183" w:rsidRDefault="00217559" w:rsidP="00217559">
      <w:pPr>
        <w:spacing w:after="0" w:line="360" w:lineRule="auto"/>
        <w:jc w:val="both"/>
        <w:rPr>
          <w:sz w:val="24"/>
          <w:szCs w:val="24"/>
          <w:rtl/>
        </w:rPr>
      </w:pPr>
      <w:r w:rsidRPr="00362525">
        <w:rPr>
          <w:rFonts w:cs="Arial" w:hint="cs"/>
          <w:sz w:val="24"/>
          <w:szCs w:val="24"/>
          <w:rtl/>
        </w:rPr>
        <w:t>תנו</w:t>
      </w:r>
      <w:r w:rsidRPr="00362525">
        <w:rPr>
          <w:rFonts w:cs="Arial"/>
          <w:sz w:val="24"/>
          <w:szCs w:val="24"/>
          <w:rtl/>
        </w:rPr>
        <w:t xml:space="preserve"> </w:t>
      </w:r>
      <w:r>
        <w:rPr>
          <w:rFonts w:cs="Arial" w:hint="cs"/>
          <w:sz w:val="24"/>
          <w:szCs w:val="24"/>
          <w:rtl/>
        </w:rPr>
        <w:t>התם:</w:t>
      </w:r>
      <w:r w:rsidRPr="00362525">
        <w:rPr>
          <w:rFonts w:cs="Arial"/>
          <w:sz w:val="24"/>
          <w:szCs w:val="24"/>
          <w:rtl/>
        </w:rPr>
        <w:t xml:space="preserve"> </w:t>
      </w:r>
      <w:r w:rsidRPr="00362525">
        <w:rPr>
          <w:rFonts w:cs="Arial" w:hint="cs"/>
          <w:sz w:val="24"/>
          <w:szCs w:val="24"/>
          <w:rtl/>
        </w:rPr>
        <w:t>כינוס</w:t>
      </w:r>
      <w:r w:rsidRPr="00362525">
        <w:rPr>
          <w:rFonts w:cs="Arial"/>
          <w:sz w:val="24"/>
          <w:szCs w:val="24"/>
          <w:rtl/>
        </w:rPr>
        <w:t xml:space="preserve"> </w:t>
      </w:r>
      <w:r w:rsidRPr="00362525">
        <w:rPr>
          <w:rFonts w:cs="Arial" w:hint="cs"/>
          <w:sz w:val="24"/>
          <w:szCs w:val="24"/>
          <w:rtl/>
        </w:rPr>
        <w:t>לצדיקים</w:t>
      </w:r>
      <w:r w:rsidRPr="00362525">
        <w:rPr>
          <w:rFonts w:cs="Arial"/>
          <w:sz w:val="24"/>
          <w:szCs w:val="24"/>
          <w:rtl/>
        </w:rPr>
        <w:t xml:space="preserve">, </w:t>
      </w:r>
      <w:r w:rsidRPr="00362525">
        <w:rPr>
          <w:rFonts w:cs="Arial" w:hint="cs"/>
          <w:sz w:val="24"/>
          <w:szCs w:val="24"/>
          <w:rtl/>
        </w:rPr>
        <w:t>הנ</w:t>
      </w:r>
      <w:r>
        <w:rPr>
          <w:rFonts w:cs="Arial" w:hint="cs"/>
          <w:sz w:val="24"/>
          <w:szCs w:val="24"/>
          <w:rtl/>
        </w:rPr>
        <w:t>יי</w:t>
      </w:r>
      <w:r w:rsidRPr="00362525">
        <w:rPr>
          <w:rFonts w:cs="Arial" w:hint="cs"/>
          <w:sz w:val="24"/>
          <w:szCs w:val="24"/>
          <w:rtl/>
        </w:rPr>
        <w:t>ה</w:t>
      </w:r>
      <w:r w:rsidRPr="00362525">
        <w:rPr>
          <w:rFonts w:cs="Arial"/>
          <w:sz w:val="24"/>
          <w:szCs w:val="24"/>
          <w:rtl/>
        </w:rPr>
        <w:t xml:space="preserve"> </w:t>
      </w:r>
      <w:r w:rsidRPr="00362525">
        <w:rPr>
          <w:rFonts w:cs="Arial" w:hint="cs"/>
          <w:sz w:val="24"/>
          <w:szCs w:val="24"/>
          <w:rtl/>
        </w:rPr>
        <w:t>להם</w:t>
      </w:r>
      <w:r w:rsidRPr="00362525">
        <w:rPr>
          <w:rFonts w:cs="Arial"/>
          <w:sz w:val="24"/>
          <w:szCs w:val="24"/>
          <w:rtl/>
        </w:rPr>
        <w:t xml:space="preserve"> </w:t>
      </w:r>
      <w:r w:rsidRPr="00362525">
        <w:rPr>
          <w:rFonts w:cs="Arial" w:hint="cs"/>
          <w:sz w:val="24"/>
          <w:szCs w:val="24"/>
          <w:rtl/>
        </w:rPr>
        <w:t>והנ</w:t>
      </w:r>
      <w:r>
        <w:rPr>
          <w:rFonts w:cs="Arial" w:hint="cs"/>
          <w:sz w:val="24"/>
          <w:szCs w:val="24"/>
          <w:rtl/>
        </w:rPr>
        <w:t>יי</w:t>
      </w:r>
      <w:r w:rsidRPr="00362525">
        <w:rPr>
          <w:rFonts w:cs="Arial" w:hint="cs"/>
          <w:sz w:val="24"/>
          <w:szCs w:val="24"/>
          <w:rtl/>
        </w:rPr>
        <w:t>ה</w:t>
      </w:r>
      <w:r w:rsidRPr="00362525">
        <w:rPr>
          <w:rFonts w:cs="Arial"/>
          <w:sz w:val="24"/>
          <w:szCs w:val="24"/>
          <w:rtl/>
        </w:rPr>
        <w:t xml:space="preserve"> </w:t>
      </w:r>
      <w:r w:rsidRPr="00362525">
        <w:rPr>
          <w:rFonts w:cs="Arial" w:hint="cs"/>
          <w:sz w:val="24"/>
          <w:szCs w:val="24"/>
          <w:rtl/>
        </w:rPr>
        <w:t>לעולם</w:t>
      </w:r>
      <w:r w:rsidRPr="00362525">
        <w:rPr>
          <w:rFonts w:cs="Arial"/>
          <w:sz w:val="24"/>
          <w:szCs w:val="24"/>
          <w:rtl/>
        </w:rPr>
        <w:t xml:space="preserve">; </w:t>
      </w:r>
      <w:r w:rsidRPr="00362525">
        <w:rPr>
          <w:rFonts w:cs="Arial" w:hint="cs"/>
          <w:sz w:val="24"/>
          <w:szCs w:val="24"/>
          <w:rtl/>
        </w:rPr>
        <w:t>פיזור</w:t>
      </w:r>
      <w:r w:rsidRPr="00362525">
        <w:rPr>
          <w:rFonts w:cs="Arial"/>
          <w:sz w:val="24"/>
          <w:szCs w:val="24"/>
          <w:rtl/>
        </w:rPr>
        <w:t xml:space="preserve"> </w:t>
      </w:r>
      <w:r w:rsidRPr="00362525">
        <w:rPr>
          <w:rFonts w:cs="Arial" w:hint="cs"/>
          <w:sz w:val="24"/>
          <w:szCs w:val="24"/>
          <w:rtl/>
        </w:rPr>
        <w:t>לצדיקים</w:t>
      </w:r>
      <w:r w:rsidRPr="00362525">
        <w:rPr>
          <w:rFonts w:cs="Arial"/>
          <w:sz w:val="24"/>
          <w:szCs w:val="24"/>
          <w:rtl/>
        </w:rPr>
        <w:t xml:space="preserve">, </w:t>
      </w:r>
      <w:r w:rsidRPr="00362525">
        <w:rPr>
          <w:rFonts w:cs="Arial" w:hint="cs"/>
          <w:sz w:val="24"/>
          <w:szCs w:val="24"/>
          <w:rtl/>
        </w:rPr>
        <w:t>רעה</w:t>
      </w:r>
      <w:r w:rsidRPr="00362525">
        <w:rPr>
          <w:rFonts w:cs="Arial"/>
          <w:sz w:val="24"/>
          <w:szCs w:val="24"/>
          <w:rtl/>
        </w:rPr>
        <w:t xml:space="preserve"> </w:t>
      </w:r>
      <w:r w:rsidRPr="00362525">
        <w:rPr>
          <w:rFonts w:cs="Arial" w:hint="cs"/>
          <w:sz w:val="24"/>
          <w:szCs w:val="24"/>
          <w:rtl/>
        </w:rPr>
        <w:t>להם</w:t>
      </w:r>
      <w:r w:rsidRPr="00362525">
        <w:rPr>
          <w:rFonts w:cs="Arial"/>
          <w:sz w:val="24"/>
          <w:szCs w:val="24"/>
          <w:rtl/>
        </w:rPr>
        <w:t xml:space="preserve"> </w:t>
      </w:r>
      <w:r w:rsidRPr="00362525">
        <w:rPr>
          <w:rFonts w:cs="Arial" w:hint="cs"/>
          <w:sz w:val="24"/>
          <w:szCs w:val="24"/>
          <w:rtl/>
        </w:rPr>
        <w:t>ורעה</w:t>
      </w:r>
      <w:r w:rsidRPr="00362525">
        <w:rPr>
          <w:rFonts w:cs="Arial"/>
          <w:sz w:val="24"/>
          <w:szCs w:val="24"/>
          <w:rtl/>
        </w:rPr>
        <w:t xml:space="preserve"> </w:t>
      </w:r>
      <w:r w:rsidRPr="00362525">
        <w:rPr>
          <w:rFonts w:cs="Arial" w:hint="cs"/>
          <w:sz w:val="24"/>
          <w:szCs w:val="24"/>
          <w:rtl/>
        </w:rPr>
        <w:t>לעולם</w:t>
      </w:r>
      <w:r w:rsidRPr="00362525">
        <w:rPr>
          <w:rFonts w:cs="Arial"/>
          <w:sz w:val="24"/>
          <w:szCs w:val="24"/>
          <w:rtl/>
        </w:rPr>
        <w:t xml:space="preserve">; </w:t>
      </w:r>
      <w:r>
        <w:rPr>
          <w:rFonts w:cs="Arial" w:hint="cs"/>
          <w:sz w:val="24"/>
          <w:szCs w:val="24"/>
          <w:rtl/>
        </w:rPr>
        <w:t>[</w:t>
      </w:r>
      <w:r w:rsidRPr="00362525">
        <w:rPr>
          <w:rFonts w:cs="Arial" w:hint="cs"/>
          <w:sz w:val="24"/>
          <w:szCs w:val="24"/>
          <w:rtl/>
        </w:rPr>
        <w:t>כינוס</w:t>
      </w:r>
      <w:r w:rsidRPr="00362525">
        <w:rPr>
          <w:rFonts w:cs="Arial"/>
          <w:sz w:val="24"/>
          <w:szCs w:val="24"/>
          <w:rtl/>
        </w:rPr>
        <w:t xml:space="preserve"> </w:t>
      </w:r>
      <w:r w:rsidRPr="00362525">
        <w:rPr>
          <w:rFonts w:cs="Arial" w:hint="cs"/>
          <w:sz w:val="24"/>
          <w:szCs w:val="24"/>
          <w:rtl/>
        </w:rPr>
        <w:t>לרשעים</w:t>
      </w:r>
      <w:r w:rsidRPr="00362525">
        <w:rPr>
          <w:rFonts w:cs="Arial"/>
          <w:sz w:val="24"/>
          <w:szCs w:val="24"/>
          <w:rtl/>
        </w:rPr>
        <w:t xml:space="preserve">, </w:t>
      </w:r>
      <w:r w:rsidRPr="00362525">
        <w:rPr>
          <w:rFonts w:cs="Arial" w:hint="cs"/>
          <w:sz w:val="24"/>
          <w:szCs w:val="24"/>
          <w:rtl/>
        </w:rPr>
        <w:t>רעה</w:t>
      </w:r>
      <w:r w:rsidRPr="00362525">
        <w:rPr>
          <w:rFonts w:cs="Arial"/>
          <w:sz w:val="24"/>
          <w:szCs w:val="24"/>
          <w:rtl/>
        </w:rPr>
        <w:t xml:space="preserve"> </w:t>
      </w:r>
      <w:r w:rsidRPr="00362525">
        <w:rPr>
          <w:rFonts w:cs="Arial" w:hint="cs"/>
          <w:sz w:val="24"/>
          <w:szCs w:val="24"/>
          <w:rtl/>
        </w:rPr>
        <w:t>להם</w:t>
      </w:r>
      <w:r w:rsidRPr="00362525">
        <w:rPr>
          <w:rFonts w:cs="Arial"/>
          <w:sz w:val="24"/>
          <w:szCs w:val="24"/>
          <w:rtl/>
        </w:rPr>
        <w:t xml:space="preserve"> </w:t>
      </w:r>
      <w:r w:rsidRPr="00362525">
        <w:rPr>
          <w:rFonts w:cs="Arial" w:hint="cs"/>
          <w:sz w:val="24"/>
          <w:szCs w:val="24"/>
          <w:rtl/>
        </w:rPr>
        <w:t>ורעה</w:t>
      </w:r>
      <w:r w:rsidRPr="00362525">
        <w:rPr>
          <w:rFonts w:cs="Arial"/>
          <w:sz w:val="24"/>
          <w:szCs w:val="24"/>
          <w:rtl/>
        </w:rPr>
        <w:t xml:space="preserve"> </w:t>
      </w:r>
      <w:r w:rsidRPr="00362525">
        <w:rPr>
          <w:rFonts w:cs="Arial" w:hint="cs"/>
          <w:sz w:val="24"/>
          <w:szCs w:val="24"/>
          <w:rtl/>
        </w:rPr>
        <w:t>לעולם</w:t>
      </w:r>
      <w:r>
        <w:rPr>
          <w:rFonts w:cs="Arial" w:hint="cs"/>
          <w:sz w:val="24"/>
          <w:szCs w:val="24"/>
          <w:rtl/>
        </w:rPr>
        <w:t>],</w:t>
      </w:r>
      <w:r w:rsidRPr="00362525">
        <w:rPr>
          <w:rFonts w:cs="Arial"/>
          <w:sz w:val="24"/>
          <w:szCs w:val="24"/>
          <w:rtl/>
        </w:rPr>
        <w:t xml:space="preserve"> </w:t>
      </w:r>
      <w:r w:rsidRPr="00362525">
        <w:rPr>
          <w:rFonts w:cs="Arial" w:hint="cs"/>
          <w:sz w:val="24"/>
          <w:szCs w:val="24"/>
          <w:rtl/>
        </w:rPr>
        <w:t>פיזור</w:t>
      </w:r>
      <w:r w:rsidRPr="00362525">
        <w:rPr>
          <w:rFonts w:cs="Arial"/>
          <w:sz w:val="24"/>
          <w:szCs w:val="24"/>
          <w:rtl/>
        </w:rPr>
        <w:t xml:space="preserve"> </w:t>
      </w:r>
      <w:r w:rsidRPr="00362525">
        <w:rPr>
          <w:rFonts w:cs="Arial" w:hint="cs"/>
          <w:sz w:val="24"/>
          <w:szCs w:val="24"/>
          <w:rtl/>
        </w:rPr>
        <w:t>לרשעים</w:t>
      </w:r>
      <w:r w:rsidRPr="00362525">
        <w:rPr>
          <w:rFonts w:cs="Arial"/>
          <w:sz w:val="24"/>
          <w:szCs w:val="24"/>
          <w:rtl/>
        </w:rPr>
        <w:t xml:space="preserve">, </w:t>
      </w:r>
      <w:r w:rsidRPr="00362525">
        <w:rPr>
          <w:rFonts w:cs="Arial" w:hint="cs"/>
          <w:sz w:val="24"/>
          <w:szCs w:val="24"/>
          <w:rtl/>
        </w:rPr>
        <w:t>הנ</w:t>
      </w:r>
      <w:r>
        <w:rPr>
          <w:rFonts w:cs="Arial" w:hint="cs"/>
          <w:sz w:val="24"/>
          <w:szCs w:val="24"/>
          <w:rtl/>
        </w:rPr>
        <w:t>יי</w:t>
      </w:r>
      <w:r w:rsidRPr="00362525">
        <w:rPr>
          <w:rFonts w:cs="Arial" w:hint="cs"/>
          <w:sz w:val="24"/>
          <w:szCs w:val="24"/>
          <w:rtl/>
        </w:rPr>
        <w:t>ה</w:t>
      </w:r>
      <w:r w:rsidRPr="00362525">
        <w:rPr>
          <w:rFonts w:cs="Arial"/>
          <w:sz w:val="24"/>
          <w:szCs w:val="24"/>
          <w:rtl/>
        </w:rPr>
        <w:t xml:space="preserve"> </w:t>
      </w:r>
      <w:r w:rsidRPr="00362525">
        <w:rPr>
          <w:rFonts w:cs="Arial" w:hint="cs"/>
          <w:sz w:val="24"/>
          <w:szCs w:val="24"/>
          <w:rtl/>
        </w:rPr>
        <w:t>להם</w:t>
      </w:r>
      <w:r w:rsidRPr="00362525">
        <w:rPr>
          <w:rFonts w:cs="Arial"/>
          <w:sz w:val="24"/>
          <w:szCs w:val="24"/>
          <w:rtl/>
        </w:rPr>
        <w:t xml:space="preserve"> </w:t>
      </w:r>
      <w:r w:rsidRPr="00362525">
        <w:rPr>
          <w:rFonts w:cs="Arial" w:hint="cs"/>
          <w:sz w:val="24"/>
          <w:szCs w:val="24"/>
          <w:rtl/>
        </w:rPr>
        <w:t>והנ</w:t>
      </w:r>
      <w:r>
        <w:rPr>
          <w:rFonts w:cs="Arial" w:hint="cs"/>
          <w:sz w:val="24"/>
          <w:szCs w:val="24"/>
          <w:rtl/>
        </w:rPr>
        <w:t>יי</w:t>
      </w:r>
      <w:r w:rsidRPr="00362525">
        <w:rPr>
          <w:rFonts w:cs="Arial" w:hint="cs"/>
          <w:sz w:val="24"/>
          <w:szCs w:val="24"/>
          <w:rtl/>
        </w:rPr>
        <w:t>ה</w:t>
      </w:r>
      <w:r w:rsidRPr="00362525">
        <w:rPr>
          <w:rFonts w:cs="Arial"/>
          <w:sz w:val="24"/>
          <w:szCs w:val="24"/>
          <w:rtl/>
        </w:rPr>
        <w:t xml:space="preserve"> </w:t>
      </w:r>
      <w:r w:rsidRPr="00362525">
        <w:rPr>
          <w:rFonts w:cs="Arial" w:hint="cs"/>
          <w:sz w:val="24"/>
          <w:szCs w:val="24"/>
          <w:rtl/>
        </w:rPr>
        <w:t>לעולם</w:t>
      </w:r>
      <w:r>
        <w:rPr>
          <w:rFonts w:cs="Arial" w:hint="cs"/>
          <w:sz w:val="24"/>
          <w:szCs w:val="24"/>
          <w:rtl/>
        </w:rPr>
        <w:t>.</w:t>
      </w:r>
      <w:r w:rsidRPr="00362525">
        <w:rPr>
          <w:rFonts w:cs="Arial"/>
          <w:sz w:val="24"/>
          <w:szCs w:val="24"/>
          <w:rtl/>
        </w:rPr>
        <w:t xml:space="preserve"> </w:t>
      </w:r>
      <w:r>
        <w:rPr>
          <w:rFonts w:cs="Arial" w:hint="cs"/>
          <w:sz w:val="24"/>
          <w:szCs w:val="24"/>
          <w:rtl/>
        </w:rPr>
        <w:t>[</w:t>
      </w:r>
      <w:r w:rsidRPr="00362525">
        <w:rPr>
          <w:rFonts w:cs="Arial" w:hint="cs"/>
          <w:sz w:val="24"/>
          <w:szCs w:val="24"/>
          <w:rtl/>
        </w:rPr>
        <w:t>בזמן</w:t>
      </w:r>
      <w:r w:rsidRPr="00362525">
        <w:rPr>
          <w:rFonts w:cs="Arial"/>
          <w:sz w:val="24"/>
          <w:szCs w:val="24"/>
          <w:rtl/>
        </w:rPr>
        <w:t xml:space="preserve"> </w:t>
      </w:r>
      <w:r w:rsidRPr="00362525">
        <w:rPr>
          <w:rFonts w:cs="Arial" w:hint="cs"/>
          <w:sz w:val="24"/>
          <w:szCs w:val="24"/>
          <w:rtl/>
        </w:rPr>
        <w:t>שהרשעים</w:t>
      </w:r>
      <w:r w:rsidRPr="00362525">
        <w:rPr>
          <w:rFonts w:cs="Arial"/>
          <w:sz w:val="24"/>
          <w:szCs w:val="24"/>
          <w:rtl/>
        </w:rPr>
        <w:t xml:space="preserve"> </w:t>
      </w:r>
      <w:r w:rsidRPr="00362525">
        <w:rPr>
          <w:rFonts w:cs="Arial" w:hint="cs"/>
          <w:sz w:val="24"/>
          <w:szCs w:val="24"/>
          <w:rtl/>
        </w:rPr>
        <w:t>נעקרין</w:t>
      </w:r>
      <w:r w:rsidRPr="00362525">
        <w:rPr>
          <w:rFonts w:cs="Arial"/>
          <w:sz w:val="24"/>
          <w:szCs w:val="24"/>
          <w:rtl/>
        </w:rPr>
        <w:t xml:space="preserve"> </w:t>
      </w:r>
      <w:r w:rsidRPr="00362525">
        <w:rPr>
          <w:rFonts w:cs="Arial" w:hint="cs"/>
          <w:sz w:val="24"/>
          <w:szCs w:val="24"/>
          <w:rtl/>
        </w:rPr>
        <w:t>מן</w:t>
      </w:r>
      <w:r w:rsidRPr="00362525">
        <w:rPr>
          <w:rFonts w:cs="Arial"/>
          <w:sz w:val="24"/>
          <w:szCs w:val="24"/>
          <w:rtl/>
        </w:rPr>
        <w:t xml:space="preserve"> </w:t>
      </w:r>
      <w:r w:rsidRPr="00362525">
        <w:rPr>
          <w:rFonts w:cs="Arial" w:hint="cs"/>
          <w:sz w:val="24"/>
          <w:szCs w:val="24"/>
          <w:rtl/>
        </w:rPr>
        <w:t>העולם</w:t>
      </w:r>
      <w:r w:rsidRPr="00362525">
        <w:rPr>
          <w:rFonts w:cs="Arial"/>
          <w:sz w:val="24"/>
          <w:szCs w:val="24"/>
          <w:rtl/>
        </w:rPr>
        <w:t xml:space="preserve">, </w:t>
      </w:r>
      <w:r w:rsidRPr="00362525">
        <w:rPr>
          <w:rFonts w:cs="Arial" w:hint="cs"/>
          <w:sz w:val="24"/>
          <w:szCs w:val="24"/>
          <w:rtl/>
        </w:rPr>
        <w:t>טובה</w:t>
      </w:r>
      <w:r w:rsidRPr="00362525">
        <w:rPr>
          <w:rFonts w:cs="Arial"/>
          <w:sz w:val="24"/>
          <w:szCs w:val="24"/>
          <w:rtl/>
        </w:rPr>
        <w:t xml:space="preserve"> </w:t>
      </w:r>
      <w:r w:rsidRPr="00362525">
        <w:rPr>
          <w:rFonts w:cs="Arial" w:hint="cs"/>
          <w:sz w:val="24"/>
          <w:szCs w:val="24"/>
          <w:rtl/>
        </w:rPr>
        <w:t>באה</w:t>
      </w:r>
      <w:r w:rsidRPr="00362525">
        <w:rPr>
          <w:rFonts w:cs="Arial"/>
          <w:sz w:val="24"/>
          <w:szCs w:val="24"/>
          <w:rtl/>
        </w:rPr>
        <w:t xml:space="preserve"> </w:t>
      </w:r>
      <w:r w:rsidRPr="00362525">
        <w:rPr>
          <w:rFonts w:cs="Arial" w:hint="cs"/>
          <w:sz w:val="24"/>
          <w:szCs w:val="24"/>
          <w:rtl/>
        </w:rPr>
        <w:t>לעולם</w:t>
      </w:r>
      <w:r w:rsidRPr="00362525">
        <w:rPr>
          <w:rFonts w:cs="Arial"/>
          <w:sz w:val="24"/>
          <w:szCs w:val="24"/>
          <w:rtl/>
        </w:rPr>
        <w:t xml:space="preserve">, </w:t>
      </w:r>
      <w:r w:rsidRPr="00362525">
        <w:rPr>
          <w:rFonts w:cs="Arial" w:hint="cs"/>
          <w:sz w:val="24"/>
          <w:szCs w:val="24"/>
          <w:rtl/>
        </w:rPr>
        <w:t>שנאמר</w:t>
      </w:r>
      <w:r>
        <w:rPr>
          <w:rFonts w:cs="Arial" w:hint="cs"/>
          <w:sz w:val="24"/>
          <w:szCs w:val="24"/>
          <w:rtl/>
        </w:rPr>
        <w:t>:</w:t>
      </w:r>
      <w:r w:rsidRPr="00362525">
        <w:rPr>
          <w:rFonts w:cs="Arial"/>
          <w:sz w:val="24"/>
          <w:szCs w:val="24"/>
          <w:rtl/>
        </w:rPr>
        <w:t xml:space="preserve"> </w:t>
      </w:r>
      <w:r w:rsidRPr="00362525">
        <w:rPr>
          <w:rFonts w:cs="Arial" w:hint="cs"/>
          <w:sz w:val="24"/>
          <w:szCs w:val="24"/>
          <w:rtl/>
        </w:rPr>
        <w:t>ובאבוד</w:t>
      </w:r>
      <w:r w:rsidRPr="00362525">
        <w:rPr>
          <w:rFonts w:cs="Arial"/>
          <w:sz w:val="24"/>
          <w:szCs w:val="24"/>
          <w:rtl/>
        </w:rPr>
        <w:t xml:space="preserve"> </w:t>
      </w:r>
      <w:r w:rsidRPr="00362525">
        <w:rPr>
          <w:rFonts w:cs="Arial" w:hint="cs"/>
          <w:sz w:val="24"/>
          <w:szCs w:val="24"/>
          <w:rtl/>
        </w:rPr>
        <w:t>רשעים</w:t>
      </w:r>
      <w:r w:rsidRPr="00362525">
        <w:rPr>
          <w:rFonts w:cs="Arial"/>
          <w:sz w:val="24"/>
          <w:szCs w:val="24"/>
          <w:rtl/>
        </w:rPr>
        <w:t xml:space="preserve"> </w:t>
      </w:r>
      <w:r w:rsidRPr="00362525">
        <w:rPr>
          <w:rFonts w:cs="Arial" w:hint="cs"/>
          <w:sz w:val="24"/>
          <w:szCs w:val="24"/>
          <w:rtl/>
        </w:rPr>
        <w:t>רנה</w:t>
      </w:r>
      <w:r>
        <w:rPr>
          <w:rFonts w:cs="Arial" w:hint="cs"/>
          <w:sz w:val="24"/>
          <w:szCs w:val="24"/>
          <w:rtl/>
        </w:rPr>
        <w:t>].</w:t>
      </w:r>
      <w:r w:rsidRPr="00362525">
        <w:rPr>
          <w:rFonts w:cs="Arial"/>
          <w:sz w:val="24"/>
          <w:szCs w:val="24"/>
          <w:rtl/>
        </w:rPr>
        <w:t xml:space="preserve"> </w:t>
      </w:r>
      <w:r w:rsidRPr="00362525">
        <w:rPr>
          <w:rFonts w:cs="Arial" w:hint="cs"/>
          <w:sz w:val="24"/>
          <w:szCs w:val="24"/>
          <w:rtl/>
        </w:rPr>
        <w:t>בזמן</w:t>
      </w:r>
      <w:r w:rsidRPr="00362525">
        <w:rPr>
          <w:rFonts w:cs="Arial"/>
          <w:sz w:val="24"/>
          <w:szCs w:val="24"/>
          <w:rtl/>
        </w:rPr>
        <w:t xml:space="preserve"> </w:t>
      </w:r>
      <w:r w:rsidRPr="00362525">
        <w:rPr>
          <w:rFonts w:cs="Arial" w:hint="cs"/>
          <w:sz w:val="24"/>
          <w:szCs w:val="24"/>
          <w:rtl/>
        </w:rPr>
        <w:t>שהצדיקים</w:t>
      </w:r>
      <w:r w:rsidRPr="00362525">
        <w:rPr>
          <w:rFonts w:cs="Arial"/>
          <w:sz w:val="24"/>
          <w:szCs w:val="24"/>
          <w:rtl/>
        </w:rPr>
        <w:t xml:space="preserve"> </w:t>
      </w:r>
      <w:r w:rsidRPr="00362525">
        <w:rPr>
          <w:rFonts w:cs="Arial" w:hint="cs"/>
          <w:sz w:val="24"/>
          <w:szCs w:val="24"/>
          <w:rtl/>
        </w:rPr>
        <w:t>מסתלקין</w:t>
      </w:r>
      <w:r w:rsidRPr="00362525">
        <w:rPr>
          <w:rFonts w:cs="Arial"/>
          <w:sz w:val="24"/>
          <w:szCs w:val="24"/>
          <w:rtl/>
        </w:rPr>
        <w:t xml:space="preserve"> </w:t>
      </w:r>
      <w:r w:rsidRPr="00362525">
        <w:rPr>
          <w:rFonts w:cs="Arial" w:hint="cs"/>
          <w:sz w:val="24"/>
          <w:szCs w:val="24"/>
          <w:rtl/>
        </w:rPr>
        <w:t>מן</w:t>
      </w:r>
      <w:r w:rsidRPr="00362525">
        <w:rPr>
          <w:rFonts w:cs="Arial"/>
          <w:sz w:val="24"/>
          <w:szCs w:val="24"/>
          <w:rtl/>
        </w:rPr>
        <w:t xml:space="preserve"> </w:t>
      </w:r>
      <w:r w:rsidRPr="00362525">
        <w:rPr>
          <w:rFonts w:cs="Arial" w:hint="cs"/>
          <w:sz w:val="24"/>
          <w:szCs w:val="24"/>
          <w:rtl/>
        </w:rPr>
        <w:t>העולם</w:t>
      </w:r>
      <w:r w:rsidRPr="00362525">
        <w:rPr>
          <w:rFonts w:cs="Arial"/>
          <w:sz w:val="24"/>
          <w:szCs w:val="24"/>
          <w:rtl/>
        </w:rPr>
        <w:t xml:space="preserve">, </w:t>
      </w:r>
      <w:r w:rsidRPr="00362525">
        <w:rPr>
          <w:rFonts w:cs="Arial" w:hint="cs"/>
          <w:sz w:val="24"/>
          <w:szCs w:val="24"/>
          <w:rtl/>
        </w:rPr>
        <w:t>רעה</w:t>
      </w:r>
      <w:r w:rsidRPr="00362525">
        <w:rPr>
          <w:rFonts w:cs="Arial"/>
          <w:sz w:val="24"/>
          <w:szCs w:val="24"/>
          <w:rtl/>
        </w:rPr>
        <w:t xml:space="preserve"> </w:t>
      </w:r>
      <w:r w:rsidRPr="00362525">
        <w:rPr>
          <w:rFonts w:cs="Arial" w:hint="cs"/>
          <w:sz w:val="24"/>
          <w:szCs w:val="24"/>
          <w:rtl/>
        </w:rPr>
        <w:t>באה</w:t>
      </w:r>
      <w:r w:rsidRPr="00362525">
        <w:rPr>
          <w:rFonts w:cs="Arial"/>
          <w:sz w:val="24"/>
          <w:szCs w:val="24"/>
          <w:rtl/>
        </w:rPr>
        <w:t xml:space="preserve"> </w:t>
      </w:r>
      <w:r w:rsidRPr="00362525">
        <w:rPr>
          <w:rFonts w:cs="Arial" w:hint="cs"/>
          <w:sz w:val="24"/>
          <w:szCs w:val="24"/>
          <w:rtl/>
        </w:rPr>
        <w:t>לעולם</w:t>
      </w:r>
      <w:r w:rsidRPr="00362525">
        <w:rPr>
          <w:rFonts w:cs="Arial"/>
          <w:sz w:val="24"/>
          <w:szCs w:val="24"/>
          <w:rtl/>
        </w:rPr>
        <w:t xml:space="preserve">, </w:t>
      </w:r>
      <w:r w:rsidRPr="00362525">
        <w:rPr>
          <w:rFonts w:cs="Arial" w:hint="cs"/>
          <w:sz w:val="24"/>
          <w:szCs w:val="24"/>
          <w:rtl/>
        </w:rPr>
        <w:t>שנאמר</w:t>
      </w:r>
      <w:r>
        <w:rPr>
          <w:rFonts w:cs="Arial" w:hint="cs"/>
          <w:sz w:val="24"/>
          <w:szCs w:val="24"/>
          <w:rtl/>
        </w:rPr>
        <w:t>:</w:t>
      </w:r>
      <w:r w:rsidRPr="00362525">
        <w:rPr>
          <w:rFonts w:cs="Arial"/>
          <w:sz w:val="24"/>
          <w:szCs w:val="24"/>
          <w:rtl/>
        </w:rPr>
        <w:t xml:space="preserve"> </w:t>
      </w:r>
      <w:r w:rsidRPr="00362525">
        <w:rPr>
          <w:rFonts w:cs="Arial" w:hint="cs"/>
          <w:sz w:val="24"/>
          <w:szCs w:val="24"/>
          <w:rtl/>
        </w:rPr>
        <w:t>הצדיק</w:t>
      </w:r>
      <w:r w:rsidRPr="00362525">
        <w:rPr>
          <w:rFonts w:cs="Arial"/>
          <w:sz w:val="24"/>
          <w:szCs w:val="24"/>
          <w:rtl/>
        </w:rPr>
        <w:t xml:space="preserve"> </w:t>
      </w:r>
      <w:r w:rsidRPr="00362525">
        <w:rPr>
          <w:rFonts w:cs="Arial" w:hint="cs"/>
          <w:sz w:val="24"/>
          <w:szCs w:val="24"/>
          <w:rtl/>
        </w:rPr>
        <w:t>אבד</w:t>
      </w:r>
      <w:r w:rsidRPr="00362525">
        <w:rPr>
          <w:rFonts w:cs="Arial"/>
          <w:sz w:val="24"/>
          <w:szCs w:val="24"/>
          <w:rtl/>
        </w:rPr>
        <w:t xml:space="preserve"> </w:t>
      </w:r>
      <w:r w:rsidRPr="00362525">
        <w:rPr>
          <w:rFonts w:cs="Arial" w:hint="cs"/>
          <w:sz w:val="24"/>
          <w:szCs w:val="24"/>
          <w:rtl/>
        </w:rPr>
        <w:t>ואין</w:t>
      </w:r>
      <w:r w:rsidRPr="00362525">
        <w:rPr>
          <w:rFonts w:cs="Arial"/>
          <w:sz w:val="24"/>
          <w:szCs w:val="24"/>
          <w:rtl/>
        </w:rPr>
        <w:t xml:space="preserve"> </w:t>
      </w:r>
      <w:r w:rsidRPr="00362525">
        <w:rPr>
          <w:rFonts w:cs="Arial" w:hint="cs"/>
          <w:sz w:val="24"/>
          <w:szCs w:val="24"/>
          <w:rtl/>
        </w:rPr>
        <w:t>איש</w:t>
      </w:r>
      <w:r w:rsidRPr="00362525">
        <w:rPr>
          <w:rFonts w:cs="Arial"/>
          <w:sz w:val="24"/>
          <w:szCs w:val="24"/>
          <w:rtl/>
        </w:rPr>
        <w:t xml:space="preserve"> </w:t>
      </w:r>
      <w:r w:rsidRPr="00362525">
        <w:rPr>
          <w:rFonts w:cs="Arial" w:hint="cs"/>
          <w:sz w:val="24"/>
          <w:szCs w:val="24"/>
          <w:rtl/>
        </w:rPr>
        <w:t>שם</w:t>
      </w:r>
      <w:r w:rsidRPr="00362525">
        <w:rPr>
          <w:rFonts w:cs="Arial"/>
          <w:sz w:val="24"/>
          <w:szCs w:val="24"/>
          <w:rtl/>
        </w:rPr>
        <w:t xml:space="preserve"> </w:t>
      </w:r>
      <w:r w:rsidRPr="00362525">
        <w:rPr>
          <w:rFonts w:cs="Arial" w:hint="cs"/>
          <w:sz w:val="24"/>
          <w:szCs w:val="24"/>
          <w:rtl/>
        </w:rPr>
        <w:t>על</w:t>
      </w:r>
      <w:r w:rsidRPr="00362525">
        <w:rPr>
          <w:rFonts w:cs="Arial"/>
          <w:sz w:val="24"/>
          <w:szCs w:val="24"/>
          <w:rtl/>
        </w:rPr>
        <w:t xml:space="preserve"> </w:t>
      </w:r>
      <w:r w:rsidRPr="00362525">
        <w:rPr>
          <w:rFonts w:cs="Arial" w:hint="cs"/>
          <w:sz w:val="24"/>
          <w:szCs w:val="24"/>
          <w:rtl/>
        </w:rPr>
        <w:t>לב</w:t>
      </w:r>
      <w:r w:rsidRPr="00362525">
        <w:rPr>
          <w:rFonts w:cs="Arial"/>
          <w:sz w:val="24"/>
          <w:szCs w:val="24"/>
          <w:rtl/>
        </w:rPr>
        <w:t>.</w:t>
      </w:r>
      <w:r>
        <w:rPr>
          <w:rFonts w:hint="cs"/>
          <w:sz w:val="24"/>
          <w:szCs w:val="24"/>
          <w:rtl/>
        </w:rPr>
        <w:t xml:space="preserve"> </w:t>
      </w:r>
      <w:r w:rsidRPr="00362525">
        <w:rPr>
          <w:rFonts w:cs="Arial" w:hint="cs"/>
          <w:sz w:val="24"/>
          <w:szCs w:val="24"/>
          <w:rtl/>
        </w:rPr>
        <w:t>אמר</w:t>
      </w:r>
      <w:r w:rsidRPr="00362525">
        <w:rPr>
          <w:rFonts w:cs="Arial"/>
          <w:sz w:val="24"/>
          <w:szCs w:val="24"/>
          <w:rtl/>
        </w:rPr>
        <w:t xml:space="preserve"> </w:t>
      </w:r>
      <w:r w:rsidRPr="00362525">
        <w:rPr>
          <w:rFonts w:cs="Arial" w:hint="cs"/>
          <w:sz w:val="24"/>
          <w:szCs w:val="24"/>
          <w:rtl/>
        </w:rPr>
        <w:t>רבא</w:t>
      </w:r>
      <w:r>
        <w:rPr>
          <w:rFonts w:cs="Arial" w:hint="cs"/>
          <w:sz w:val="24"/>
          <w:szCs w:val="24"/>
          <w:rtl/>
        </w:rPr>
        <w:t>:</w:t>
      </w:r>
      <w:r w:rsidRPr="00362525">
        <w:rPr>
          <w:rFonts w:cs="Arial"/>
          <w:sz w:val="24"/>
          <w:szCs w:val="24"/>
          <w:rtl/>
        </w:rPr>
        <w:t xml:space="preserve"> </w:t>
      </w:r>
      <w:r w:rsidRPr="00362525">
        <w:rPr>
          <w:rFonts w:cs="Arial" w:hint="cs"/>
          <w:sz w:val="24"/>
          <w:szCs w:val="24"/>
          <w:rtl/>
        </w:rPr>
        <w:t>ולא</w:t>
      </w:r>
      <w:r w:rsidRPr="00362525">
        <w:rPr>
          <w:rFonts w:cs="Arial"/>
          <w:sz w:val="24"/>
          <w:szCs w:val="24"/>
          <w:rtl/>
        </w:rPr>
        <w:t xml:space="preserve"> </w:t>
      </w:r>
      <w:r w:rsidRPr="00362525">
        <w:rPr>
          <w:rFonts w:cs="Arial" w:hint="cs"/>
          <w:sz w:val="24"/>
          <w:szCs w:val="24"/>
          <w:rtl/>
        </w:rPr>
        <w:t>תימא</w:t>
      </w:r>
      <w:r w:rsidRPr="00362525">
        <w:rPr>
          <w:rFonts w:cs="Arial"/>
          <w:sz w:val="24"/>
          <w:szCs w:val="24"/>
          <w:rtl/>
        </w:rPr>
        <w:t xml:space="preserve"> </w:t>
      </w:r>
      <w:r w:rsidRPr="00362525">
        <w:rPr>
          <w:rFonts w:cs="Arial" w:hint="cs"/>
          <w:sz w:val="24"/>
          <w:szCs w:val="24"/>
          <w:rtl/>
        </w:rPr>
        <w:t>אינשי</w:t>
      </w:r>
      <w:r w:rsidRPr="00362525">
        <w:rPr>
          <w:rFonts w:cs="Arial"/>
          <w:sz w:val="24"/>
          <w:szCs w:val="24"/>
          <w:rtl/>
        </w:rPr>
        <w:t xml:space="preserve"> </w:t>
      </w:r>
      <w:r w:rsidRPr="00362525">
        <w:rPr>
          <w:rFonts w:cs="Arial" w:hint="cs"/>
          <w:sz w:val="24"/>
          <w:szCs w:val="24"/>
          <w:rtl/>
        </w:rPr>
        <w:t>ד</w:t>
      </w:r>
      <w:r>
        <w:rPr>
          <w:rFonts w:cs="Arial" w:hint="cs"/>
          <w:sz w:val="24"/>
          <w:szCs w:val="24"/>
          <w:rtl/>
        </w:rPr>
        <w:t>ר</w:t>
      </w:r>
      <w:r w:rsidRPr="00362525">
        <w:rPr>
          <w:rFonts w:cs="Arial" w:hint="cs"/>
          <w:sz w:val="24"/>
          <w:szCs w:val="24"/>
          <w:rtl/>
        </w:rPr>
        <w:t>יה</w:t>
      </w:r>
      <w:r w:rsidRPr="00362525">
        <w:rPr>
          <w:rFonts w:cs="Arial"/>
          <w:sz w:val="24"/>
          <w:szCs w:val="24"/>
          <w:rtl/>
        </w:rPr>
        <w:t xml:space="preserve"> </w:t>
      </w:r>
      <w:r w:rsidRPr="00362525">
        <w:rPr>
          <w:rFonts w:cs="Arial" w:hint="cs"/>
          <w:sz w:val="24"/>
          <w:szCs w:val="24"/>
          <w:rtl/>
        </w:rPr>
        <w:t>דידעין</w:t>
      </w:r>
      <w:r w:rsidRPr="00362525">
        <w:rPr>
          <w:rFonts w:cs="Arial"/>
          <w:sz w:val="24"/>
          <w:szCs w:val="24"/>
          <w:rtl/>
        </w:rPr>
        <w:t xml:space="preserve"> </w:t>
      </w:r>
      <w:r w:rsidRPr="00362525">
        <w:rPr>
          <w:rFonts w:cs="Arial" w:hint="cs"/>
          <w:sz w:val="24"/>
          <w:szCs w:val="24"/>
          <w:rtl/>
        </w:rPr>
        <w:t>ל</w:t>
      </w:r>
      <w:r>
        <w:rPr>
          <w:rFonts w:cs="Arial" w:hint="cs"/>
          <w:sz w:val="24"/>
          <w:szCs w:val="24"/>
          <w:rtl/>
        </w:rPr>
        <w:t>י</w:t>
      </w:r>
      <w:r w:rsidRPr="00362525">
        <w:rPr>
          <w:rFonts w:cs="Arial" w:hint="cs"/>
          <w:sz w:val="24"/>
          <w:szCs w:val="24"/>
          <w:rtl/>
        </w:rPr>
        <w:t>ה</w:t>
      </w:r>
      <w:r w:rsidRPr="00362525">
        <w:rPr>
          <w:rFonts w:cs="Arial"/>
          <w:sz w:val="24"/>
          <w:szCs w:val="24"/>
          <w:rtl/>
        </w:rPr>
        <w:t xml:space="preserve"> </w:t>
      </w:r>
      <w:r w:rsidRPr="00362525">
        <w:rPr>
          <w:rFonts w:cs="Arial" w:hint="cs"/>
          <w:sz w:val="24"/>
          <w:szCs w:val="24"/>
          <w:rtl/>
        </w:rPr>
        <w:t>לחוד</w:t>
      </w:r>
      <w:r w:rsidRPr="00362525">
        <w:rPr>
          <w:rFonts w:cs="Arial"/>
          <w:sz w:val="24"/>
          <w:szCs w:val="24"/>
          <w:rtl/>
        </w:rPr>
        <w:t xml:space="preserve">, </w:t>
      </w:r>
      <w:r w:rsidRPr="00362525">
        <w:rPr>
          <w:rFonts w:cs="Arial" w:hint="cs"/>
          <w:sz w:val="24"/>
          <w:szCs w:val="24"/>
          <w:rtl/>
        </w:rPr>
        <w:t>אלא</w:t>
      </w:r>
      <w:r w:rsidRPr="00362525">
        <w:rPr>
          <w:rFonts w:cs="Arial"/>
          <w:sz w:val="24"/>
          <w:szCs w:val="24"/>
          <w:rtl/>
        </w:rPr>
        <w:t xml:space="preserve"> </w:t>
      </w:r>
      <w:r w:rsidRPr="00362525">
        <w:rPr>
          <w:rFonts w:cs="Arial" w:hint="cs"/>
          <w:sz w:val="24"/>
          <w:szCs w:val="24"/>
          <w:rtl/>
        </w:rPr>
        <w:t>כולי</w:t>
      </w:r>
      <w:r w:rsidRPr="00362525">
        <w:rPr>
          <w:rFonts w:cs="Arial"/>
          <w:sz w:val="24"/>
          <w:szCs w:val="24"/>
          <w:rtl/>
        </w:rPr>
        <w:t xml:space="preserve"> </w:t>
      </w:r>
      <w:r w:rsidRPr="00362525">
        <w:rPr>
          <w:rFonts w:cs="Arial" w:hint="cs"/>
          <w:sz w:val="24"/>
          <w:szCs w:val="24"/>
          <w:rtl/>
        </w:rPr>
        <w:t>עלמא</w:t>
      </w:r>
      <w:r w:rsidRPr="00362525">
        <w:rPr>
          <w:rFonts w:cs="Arial"/>
          <w:sz w:val="24"/>
          <w:szCs w:val="24"/>
          <w:rtl/>
        </w:rPr>
        <w:t xml:space="preserve">, </w:t>
      </w:r>
      <w:r w:rsidRPr="00362525">
        <w:rPr>
          <w:rFonts w:cs="Arial" w:hint="cs"/>
          <w:sz w:val="24"/>
          <w:szCs w:val="24"/>
          <w:rtl/>
        </w:rPr>
        <w:t>דכתיב</w:t>
      </w:r>
      <w:r>
        <w:rPr>
          <w:rFonts w:cs="Arial" w:hint="cs"/>
          <w:sz w:val="24"/>
          <w:szCs w:val="24"/>
          <w:rtl/>
        </w:rPr>
        <w:t>:</w:t>
      </w:r>
      <w:r w:rsidRPr="00362525">
        <w:rPr>
          <w:rFonts w:cs="Arial"/>
          <w:sz w:val="24"/>
          <w:szCs w:val="24"/>
          <w:rtl/>
        </w:rPr>
        <w:t xml:space="preserve"> </w:t>
      </w:r>
      <w:r>
        <w:rPr>
          <w:rFonts w:cs="Arial" w:hint="cs"/>
          <w:sz w:val="24"/>
          <w:szCs w:val="24"/>
          <w:rtl/>
        </w:rPr>
        <w:t>[</w:t>
      </w:r>
      <w:r w:rsidRPr="00362525">
        <w:rPr>
          <w:rFonts w:cs="Arial" w:hint="cs"/>
          <w:sz w:val="24"/>
          <w:szCs w:val="24"/>
          <w:rtl/>
        </w:rPr>
        <w:t>ואין</w:t>
      </w:r>
      <w:r w:rsidRPr="00362525">
        <w:rPr>
          <w:rFonts w:cs="Arial"/>
          <w:sz w:val="24"/>
          <w:szCs w:val="24"/>
          <w:rtl/>
        </w:rPr>
        <w:t xml:space="preserve"> </w:t>
      </w:r>
      <w:r w:rsidRPr="00362525">
        <w:rPr>
          <w:rFonts w:cs="Arial" w:hint="cs"/>
          <w:sz w:val="24"/>
          <w:szCs w:val="24"/>
          <w:rtl/>
        </w:rPr>
        <w:t>איש</w:t>
      </w:r>
      <w:r w:rsidRPr="00362525">
        <w:rPr>
          <w:rFonts w:cs="Arial"/>
          <w:sz w:val="24"/>
          <w:szCs w:val="24"/>
          <w:rtl/>
        </w:rPr>
        <w:t xml:space="preserve"> </w:t>
      </w:r>
      <w:r w:rsidRPr="00362525">
        <w:rPr>
          <w:rFonts w:cs="Arial" w:hint="cs"/>
          <w:sz w:val="24"/>
          <w:szCs w:val="24"/>
          <w:rtl/>
        </w:rPr>
        <w:t>שם</w:t>
      </w:r>
      <w:r w:rsidRPr="00362525">
        <w:rPr>
          <w:rFonts w:cs="Arial"/>
          <w:sz w:val="24"/>
          <w:szCs w:val="24"/>
          <w:rtl/>
        </w:rPr>
        <w:t xml:space="preserve"> </w:t>
      </w:r>
      <w:r w:rsidRPr="00362525">
        <w:rPr>
          <w:rFonts w:cs="Arial" w:hint="cs"/>
          <w:sz w:val="24"/>
          <w:szCs w:val="24"/>
          <w:rtl/>
        </w:rPr>
        <w:t>על</w:t>
      </w:r>
      <w:r w:rsidRPr="00362525">
        <w:rPr>
          <w:rFonts w:cs="Arial"/>
          <w:sz w:val="24"/>
          <w:szCs w:val="24"/>
          <w:rtl/>
        </w:rPr>
        <w:t xml:space="preserve"> </w:t>
      </w:r>
      <w:r w:rsidRPr="00362525">
        <w:rPr>
          <w:rFonts w:cs="Arial" w:hint="cs"/>
          <w:sz w:val="24"/>
          <w:szCs w:val="24"/>
          <w:rtl/>
        </w:rPr>
        <w:t>לב</w:t>
      </w:r>
      <w:r w:rsidRPr="00362525">
        <w:rPr>
          <w:rFonts w:cs="Arial"/>
          <w:sz w:val="24"/>
          <w:szCs w:val="24"/>
          <w:rtl/>
        </w:rPr>
        <w:t xml:space="preserve">, </w:t>
      </w:r>
      <w:r w:rsidRPr="00362525">
        <w:rPr>
          <w:rFonts w:cs="Arial" w:hint="cs"/>
          <w:sz w:val="24"/>
          <w:szCs w:val="24"/>
          <w:rtl/>
        </w:rPr>
        <w:t>וכתיב</w:t>
      </w:r>
      <w:r w:rsidRPr="00362525">
        <w:rPr>
          <w:rFonts w:cs="Arial"/>
          <w:sz w:val="24"/>
          <w:szCs w:val="24"/>
          <w:rtl/>
        </w:rPr>
        <w:t xml:space="preserve"> </w:t>
      </w:r>
      <w:r w:rsidRPr="00362525">
        <w:rPr>
          <w:rFonts w:cs="Arial" w:hint="cs"/>
          <w:sz w:val="24"/>
          <w:szCs w:val="24"/>
          <w:rtl/>
        </w:rPr>
        <w:t>התם</w:t>
      </w:r>
      <w:r>
        <w:rPr>
          <w:rFonts w:cs="Arial" w:hint="cs"/>
          <w:sz w:val="24"/>
          <w:szCs w:val="24"/>
          <w:rtl/>
        </w:rPr>
        <w:t>:</w:t>
      </w:r>
      <w:r w:rsidRPr="00362525">
        <w:rPr>
          <w:rFonts w:cs="Arial"/>
          <w:sz w:val="24"/>
          <w:szCs w:val="24"/>
          <w:rtl/>
        </w:rPr>
        <w:t xml:space="preserve"> </w:t>
      </w:r>
      <w:r w:rsidRPr="00362525">
        <w:rPr>
          <w:rFonts w:cs="Arial" w:hint="cs"/>
          <w:sz w:val="24"/>
          <w:szCs w:val="24"/>
          <w:rtl/>
        </w:rPr>
        <w:t>נשמה</w:t>
      </w:r>
      <w:r w:rsidRPr="00362525">
        <w:rPr>
          <w:rFonts w:cs="Arial"/>
          <w:sz w:val="24"/>
          <w:szCs w:val="24"/>
          <w:rtl/>
        </w:rPr>
        <w:t xml:space="preserve"> </w:t>
      </w:r>
      <w:r w:rsidRPr="00362525">
        <w:rPr>
          <w:rFonts w:cs="Arial" w:hint="cs"/>
          <w:sz w:val="24"/>
          <w:szCs w:val="24"/>
          <w:rtl/>
        </w:rPr>
        <w:t>כל</w:t>
      </w:r>
      <w:r w:rsidRPr="00362525">
        <w:rPr>
          <w:rFonts w:cs="Arial"/>
          <w:sz w:val="24"/>
          <w:szCs w:val="24"/>
          <w:rtl/>
        </w:rPr>
        <w:t xml:space="preserve"> </w:t>
      </w:r>
      <w:r w:rsidRPr="00362525">
        <w:rPr>
          <w:rFonts w:cs="Arial" w:hint="cs"/>
          <w:sz w:val="24"/>
          <w:szCs w:val="24"/>
          <w:rtl/>
        </w:rPr>
        <w:t>הארץ</w:t>
      </w:r>
      <w:r w:rsidRPr="00362525">
        <w:rPr>
          <w:rFonts w:cs="Arial"/>
          <w:sz w:val="24"/>
          <w:szCs w:val="24"/>
          <w:rtl/>
        </w:rPr>
        <w:t xml:space="preserve"> </w:t>
      </w:r>
      <w:r w:rsidRPr="00362525">
        <w:rPr>
          <w:rFonts w:cs="Arial" w:hint="cs"/>
          <w:sz w:val="24"/>
          <w:szCs w:val="24"/>
          <w:rtl/>
        </w:rPr>
        <w:t>כי</w:t>
      </w:r>
      <w:r>
        <w:rPr>
          <w:rFonts w:cs="Arial" w:hint="cs"/>
          <w:sz w:val="24"/>
          <w:szCs w:val="24"/>
          <w:rtl/>
        </w:rPr>
        <w:t>]</w:t>
      </w:r>
      <w:r w:rsidRPr="00362525">
        <w:rPr>
          <w:rFonts w:cs="Arial"/>
          <w:sz w:val="24"/>
          <w:szCs w:val="24"/>
          <w:rtl/>
        </w:rPr>
        <w:t xml:space="preserve"> </w:t>
      </w:r>
      <w:r w:rsidRPr="00362525">
        <w:rPr>
          <w:rFonts w:cs="Arial" w:hint="cs"/>
          <w:sz w:val="24"/>
          <w:szCs w:val="24"/>
          <w:rtl/>
        </w:rPr>
        <w:t>אין</w:t>
      </w:r>
      <w:r w:rsidRPr="00362525">
        <w:rPr>
          <w:rFonts w:cs="Arial"/>
          <w:sz w:val="24"/>
          <w:szCs w:val="24"/>
          <w:rtl/>
        </w:rPr>
        <w:t xml:space="preserve"> </w:t>
      </w:r>
      <w:r w:rsidRPr="00362525">
        <w:rPr>
          <w:rFonts w:cs="Arial" w:hint="cs"/>
          <w:sz w:val="24"/>
          <w:szCs w:val="24"/>
          <w:rtl/>
        </w:rPr>
        <w:t>איש</w:t>
      </w:r>
      <w:r w:rsidRPr="00362525">
        <w:rPr>
          <w:rFonts w:cs="Arial"/>
          <w:sz w:val="24"/>
          <w:szCs w:val="24"/>
          <w:rtl/>
        </w:rPr>
        <w:t xml:space="preserve"> </w:t>
      </w:r>
      <w:r w:rsidRPr="00362525">
        <w:rPr>
          <w:rFonts w:cs="Arial" w:hint="cs"/>
          <w:sz w:val="24"/>
          <w:szCs w:val="24"/>
          <w:rtl/>
        </w:rPr>
        <w:t>שם</w:t>
      </w:r>
      <w:r w:rsidRPr="00362525">
        <w:rPr>
          <w:rFonts w:cs="Arial"/>
          <w:sz w:val="24"/>
          <w:szCs w:val="24"/>
          <w:rtl/>
        </w:rPr>
        <w:t xml:space="preserve"> </w:t>
      </w:r>
      <w:r w:rsidRPr="00362525">
        <w:rPr>
          <w:rFonts w:cs="Arial" w:hint="cs"/>
          <w:sz w:val="24"/>
          <w:szCs w:val="24"/>
          <w:rtl/>
        </w:rPr>
        <w:t>על</w:t>
      </w:r>
      <w:r w:rsidRPr="00362525">
        <w:rPr>
          <w:rFonts w:cs="Arial"/>
          <w:sz w:val="24"/>
          <w:szCs w:val="24"/>
          <w:rtl/>
        </w:rPr>
        <w:t xml:space="preserve"> </w:t>
      </w:r>
      <w:r w:rsidRPr="00362525">
        <w:rPr>
          <w:rFonts w:cs="Arial" w:hint="cs"/>
          <w:sz w:val="24"/>
          <w:szCs w:val="24"/>
          <w:rtl/>
        </w:rPr>
        <w:t>לב</w:t>
      </w:r>
      <w:r w:rsidRPr="00362525">
        <w:rPr>
          <w:rFonts w:cs="Arial"/>
          <w:sz w:val="24"/>
          <w:szCs w:val="24"/>
          <w:rtl/>
        </w:rPr>
        <w:t>.</w:t>
      </w:r>
      <w:r>
        <w:rPr>
          <w:rFonts w:hint="cs"/>
          <w:sz w:val="24"/>
          <w:szCs w:val="24"/>
          <w:rtl/>
        </w:rPr>
        <w:t xml:space="preserve"> </w:t>
      </w:r>
      <w:r>
        <w:rPr>
          <w:rFonts w:cs="Arial" w:hint="cs"/>
          <w:sz w:val="24"/>
          <w:szCs w:val="24"/>
          <w:rtl/>
        </w:rPr>
        <w:t>ו</w:t>
      </w:r>
      <w:r w:rsidRPr="00362525">
        <w:rPr>
          <w:rFonts w:cs="Arial" w:hint="cs"/>
          <w:sz w:val="24"/>
          <w:szCs w:val="24"/>
          <w:rtl/>
        </w:rPr>
        <w:t>אמר</w:t>
      </w:r>
      <w:r w:rsidRPr="00362525">
        <w:rPr>
          <w:rFonts w:cs="Arial"/>
          <w:sz w:val="24"/>
          <w:szCs w:val="24"/>
          <w:rtl/>
        </w:rPr>
        <w:t xml:space="preserve"> </w:t>
      </w:r>
      <w:r>
        <w:rPr>
          <w:rFonts w:cs="Arial" w:hint="cs"/>
          <w:sz w:val="24"/>
          <w:szCs w:val="24"/>
          <w:rtl/>
        </w:rPr>
        <w:t>רבא</w:t>
      </w:r>
      <w:r w:rsidRPr="00362525">
        <w:rPr>
          <w:rFonts w:cs="Arial"/>
          <w:sz w:val="24"/>
          <w:szCs w:val="24"/>
          <w:rtl/>
        </w:rPr>
        <w:t xml:space="preserve">, </w:t>
      </w:r>
      <w:r w:rsidRPr="00362525">
        <w:rPr>
          <w:rFonts w:cs="Arial" w:hint="cs"/>
          <w:sz w:val="24"/>
          <w:szCs w:val="24"/>
          <w:rtl/>
        </w:rPr>
        <w:t>אין</w:t>
      </w:r>
      <w:r w:rsidRPr="00362525">
        <w:rPr>
          <w:rFonts w:cs="Arial"/>
          <w:sz w:val="24"/>
          <w:szCs w:val="24"/>
          <w:rtl/>
        </w:rPr>
        <w:t xml:space="preserve"> </w:t>
      </w:r>
      <w:r w:rsidRPr="00362525">
        <w:rPr>
          <w:rFonts w:cs="Arial" w:hint="cs"/>
          <w:sz w:val="24"/>
          <w:szCs w:val="24"/>
          <w:rtl/>
        </w:rPr>
        <w:t>הצדיקים</w:t>
      </w:r>
      <w:r w:rsidRPr="00362525">
        <w:rPr>
          <w:rFonts w:cs="Arial"/>
          <w:sz w:val="24"/>
          <w:szCs w:val="24"/>
          <w:rtl/>
        </w:rPr>
        <w:t xml:space="preserve"> </w:t>
      </w:r>
      <w:r w:rsidRPr="00362525">
        <w:rPr>
          <w:rFonts w:cs="Arial" w:hint="cs"/>
          <w:sz w:val="24"/>
          <w:szCs w:val="24"/>
          <w:rtl/>
        </w:rPr>
        <w:t>נפטרין</w:t>
      </w:r>
      <w:r w:rsidRPr="00362525">
        <w:rPr>
          <w:rFonts w:cs="Arial"/>
          <w:sz w:val="24"/>
          <w:szCs w:val="24"/>
          <w:rtl/>
        </w:rPr>
        <w:t xml:space="preserve"> </w:t>
      </w:r>
      <w:r>
        <w:rPr>
          <w:rFonts w:cs="Arial" w:hint="cs"/>
          <w:sz w:val="24"/>
          <w:szCs w:val="24"/>
          <w:rtl/>
        </w:rPr>
        <w:t>[מ</w:t>
      </w:r>
      <w:r w:rsidRPr="00362525">
        <w:rPr>
          <w:rFonts w:cs="Arial" w:hint="cs"/>
          <w:sz w:val="24"/>
          <w:szCs w:val="24"/>
          <w:rtl/>
        </w:rPr>
        <w:t>העולם</w:t>
      </w:r>
      <w:r>
        <w:rPr>
          <w:rFonts w:cs="Arial" w:hint="cs"/>
          <w:sz w:val="24"/>
          <w:szCs w:val="24"/>
          <w:rtl/>
        </w:rPr>
        <w:t>]</w:t>
      </w:r>
      <w:r w:rsidRPr="00362525">
        <w:rPr>
          <w:rFonts w:cs="Arial"/>
          <w:sz w:val="24"/>
          <w:szCs w:val="24"/>
          <w:rtl/>
        </w:rPr>
        <w:t xml:space="preserve">, </w:t>
      </w:r>
      <w:r w:rsidRPr="00362525">
        <w:rPr>
          <w:rFonts w:cs="Arial" w:hint="cs"/>
          <w:sz w:val="24"/>
          <w:szCs w:val="24"/>
          <w:rtl/>
        </w:rPr>
        <w:t>אלא</w:t>
      </w:r>
      <w:r w:rsidRPr="00362525">
        <w:rPr>
          <w:rFonts w:cs="Arial"/>
          <w:sz w:val="24"/>
          <w:szCs w:val="24"/>
          <w:rtl/>
        </w:rPr>
        <w:t xml:space="preserve"> </w:t>
      </w:r>
      <w:r w:rsidRPr="00362525">
        <w:rPr>
          <w:rFonts w:cs="Arial" w:hint="cs"/>
          <w:sz w:val="24"/>
          <w:szCs w:val="24"/>
          <w:rtl/>
        </w:rPr>
        <w:t>בעון</w:t>
      </w:r>
      <w:r w:rsidRPr="00362525">
        <w:rPr>
          <w:rFonts w:cs="Arial"/>
          <w:sz w:val="24"/>
          <w:szCs w:val="24"/>
          <w:rtl/>
        </w:rPr>
        <w:t xml:space="preserve"> </w:t>
      </w:r>
      <w:r w:rsidRPr="00362525">
        <w:rPr>
          <w:rFonts w:cs="Arial" w:hint="cs"/>
          <w:sz w:val="24"/>
          <w:szCs w:val="24"/>
          <w:rtl/>
        </w:rPr>
        <w:t>ביטול</w:t>
      </w:r>
      <w:r w:rsidRPr="00362525">
        <w:rPr>
          <w:rFonts w:cs="Arial"/>
          <w:sz w:val="24"/>
          <w:szCs w:val="24"/>
          <w:rtl/>
        </w:rPr>
        <w:t xml:space="preserve"> </w:t>
      </w:r>
      <w:r w:rsidRPr="00362525">
        <w:rPr>
          <w:rFonts w:cs="Arial" w:hint="cs"/>
          <w:sz w:val="24"/>
          <w:szCs w:val="24"/>
          <w:rtl/>
        </w:rPr>
        <w:t>תורה</w:t>
      </w:r>
      <w:r w:rsidRPr="00362525">
        <w:rPr>
          <w:rFonts w:cs="Arial"/>
          <w:sz w:val="24"/>
          <w:szCs w:val="24"/>
          <w:rtl/>
        </w:rPr>
        <w:t xml:space="preserve">, </w:t>
      </w:r>
      <w:r w:rsidRPr="00362525">
        <w:rPr>
          <w:rFonts w:cs="Arial" w:hint="cs"/>
          <w:sz w:val="24"/>
          <w:szCs w:val="24"/>
          <w:rtl/>
        </w:rPr>
        <w:t>דכתיב</w:t>
      </w:r>
      <w:r>
        <w:rPr>
          <w:rFonts w:cs="Arial" w:hint="cs"/>
          <w:sz w:val="24"/>
          <w:szCs w:val="24"/>
          <w:rtl/>
        </w:rPr>
        <w:t>:</w:t>
      </w:r>
      <w:r w:rsidRPr="00362525">
        <w:rPr>
          <w:rFonts w:cs="Arial"/>
          <w:sz w:val="24"/>
          <w:szCs w:val="24"/>
          <w:rtl/>
        </w:rPr>
        <w:t xml:space="preserve"> </w:t>
      </w:r>
      <w:r w:rsidRPr="00362525">
        <w:rPr>
          <w:rFonts w:cs="Arial" w:hint="cs"/>
          <w:sz w:val="24"/>
          <w:szCs w:val="24"/>
          <w:rtl/>
        </w:rPr>
        <w:t>וזאת</w:t>
      </w:r>
      <w:r w:rsidRPr="00362525">
        <w:rPr>
          <w:rFonts w:cs="Arial"/>
          <w:sz w:val="24"/>
          <w:szCs w:val="24"/>
          <w:rtl/>
        </w:rPr>
        <w:t xml:space="preserve"> </w:t>
      </w:r>
      <w:r w:rsidRPr="00362525">
        <w:rPr>
          <w:rFonts w:cs="Arial" w:hint="cs"/>
          <w:sz w:val="24"/>
          <w:szCs w:val="24"/>
          <w:rtl/>
        </w:rPr>
        <w:t>התורה</w:t>
      </w:r>
      <w:r w:rsidRPr="00362525">
        <w:rPr>
          <w:rFonts w:cs="Arial"/>
          <w:sz w:val="24"/>
          <w:szCs w:val="24"/>
          <w:rtl/>
        </w:rPr>
        <w:t xml:space="preserve"> </w:t>
      </w:r>
      <w:r w:rsidRPr="00362525">
        <w:rPr>
          <w:rFonts w:cs="Arial" w:hint="cs"/>
          <w:sz w:val="24"/>
          <w:szCs w:val="24"/>
          <w:rtl/>
        </w:rPr>
        <w:t>אשר</w:t>
      </w:r>
      <w:r w:rsidRPr="00362525">
        <w:rPr>
          <w:rFonts w:cs="Arial"/>
          <w:sz w:val="24"/>
          <w:szCs w:val="24"/>
          <w:rtl/>
        </w:rPr>
        <w:t xml:space="preserve"> </w:t>
      </w:r>
      <w:r w:rsidRPr="00362525">
        <w:rPr>
          <w:rFonts w:cs="Arial" w:hint="cs"/>
          <w:sz w:val="24"/>
          <w:szCs w:val="24"/>
          <w:rtl/>
        </w:rPr>
        <w:t>שם</w:t>
      </w:r>
      <w:r w:rsidRPr="00362525">
        <w:rPr>
          <w:rFonts w:cs="Arial"/>
          <w:sz w:val="24"/>
          <w:szCs w:val="24"/>
          <w:rtl/>
        </w:rPr>
        <w:t xml:space="preserve"> </w:t>
      </w:r>
      <w:r w:rsidRPr="00362525">
        <w:rPr>
          <w:rFonts w:cs="Arial" w:hint="cs"/>
          <w:sz w:val="24"/>
          <w:szCs w:val="24"/>
          <w:rtl/>
        </w:rPr>
        <w:t>משה</w:t>
      </w:r>
      <w:r w:rsidRPr="00362525">
        <w:rPr>
          <w:rFonts w:cs="Arial"/>
          <w:sz w:val="24"/>
          <w:szCs w:val="24"/>
          <w:rtl/>
        </w:rPr>
        <w:t>.</w:t>
      </w:r>
    </w:p>
    <w:p w:rsidR="00B80183" w:rsidRDefault="00B80183" w:rsidP="00217559">
      <w:pPr>
        <w:spacing w:after="0" w:line="360" w:lineRule="auto"/>
        <w:jc w:val="both"/>
        <w:rPr>
          <w:sz w:val="24"/>
          <w:szCs w:val="24"/>
          <w:rtl/>
        </w:rPr>
      </w:pPr>
    </w:p>
    <w:p w:rsidR="00B80183" w:rsidRDefault="00217559" w:rsidP="00217559">
      <w:pPr>
        <w:spacing w:after="0" w:line="360" w:lineRule="auto"/>
        <w:jc w:val="both"/>
        <w:rPr>
          <w:sz w:val="24"/>
          <w:szCs w:val="24"/>
          <w:rtl/>
        </w:rPr>
      </w:pPr>
      <w:r w:rsidRPr="00362525">
        <w:rPr>
          <w:rFonts w:cs="Arial" w:hint="cs"/>
          <w:sz w:val="24"/>
          <w:szCs w:val="24"/>
          <w:rtl/>
        </w:rPr>
        <w:t>תנו</w:t>
      </w:r>
      <w:r w:rsidRPr="00362525">
        <w:rPr>
          <w:rFonts w:cs="Arial"/>
          <w:sz w:val="24"/>
          <w:szCs w:val="24"/>
          <w:rtl/>
        </w:rPr>
        <w:t xml:space="preserve"> </w:t>
      </w:r>
      <w:r w:rsidRPr="00362525">
        <w:rPr>
          <w:rFonts w:cs="Arial" w:hint="cs"/>
          <w:sz w:val="24"/>
          <w:szCs w:val="24"/>
          <w:rtl/>
        </w:rPr>
        <w:t>רבנן</w:t>
      </w:r>
      <w:r>
        <w:rPr>
          <w:rFonts w:cs="Arial" w:hint="cs"/>
          <w:sz w:val="24"/>
          <w:szCs w:val="24"/>
          <w:rtl/>
        </w:rPr>
        <w:t>:</w:t>
      </w:r>
      <w:r w:rsidRPr="00362525">
        <w:rPr>
          <w:rFonts w:cs="Arial"/>
          <w:sz w:val="24"/>
          <w:szCs w:val="24"/>
          <w:rtl/>
        </w:rPr>
        <w:t xml:space="preserve"> </w:t>
      </w:r>
      <w:r w:rsidRPr="00362525">
        <w:rPr>
          <w:rFonts w:cs="Arial" w:hint="cs"/>
          <w:sz w:val="24"/>
          <w:szCs w:val="24"/>
          <w:rtl/>
        </w:rPr>
        <w:t>מה</w:t>
      </w:r>
      <w:r w:rsidRPr="00362525">
        <w:rPr>
          <w:rFonts w:cs="Arial"/>
          <w:sz w:val="24"/>
          <w:szCs w:val="24"/>
          <w:rtl/>
        </w:rPr>
        <w:t xml:space="preserve"> </w:t>
      </w:r>
      <w:r w:rsidRPr="00362525">
        <w:rPr>
          <w:rFonts w:cs="Arial" w:hint="cs"/>
          <w:sz w:val="24"/>
          <w:szCs w:val="24"/>
          <w:rtl/>
        </w:rPr>
        <w:t>ראה</w:t>
      </w:r>
      <w:r w:rsidRPr="00362525">
        <w:rPr>
          <w:rFonts w:cs="Arial"/>
          <w:sz w:val="24"/>
          <w:szCs w:val="24"/>
          <w:rtl/>
        </w:rPr>
        <w:t xml:space="preserve"> </w:t>
      </w:r>
      <w:r w:rsidRPr="00362525">
        <w:rPr>
          <w:rFonts w:cs="Arial" w:hint="cs"/>
          <w:sz w:val="24"/>
          <w:szCs w:val="24"/>
          <w:rtl/>
        </w:rPr>
        <w:t>ישעיה</w:t>
      </w:r>
      <w:r w:rsidRPr="00362525">
        <w:rPr>
          <w:rFonts w:cs="Arial"/>
          <w:sz w:val="24"/>
          <w:szCs w:val="24"/>
          <w:rtl/>
        </w:rPr>
        <w:t xml:space="preserve"> </w:t>
      </w:r>
      <w:r w:rsidRPr="00362525">
        <w:rPr>
          <w:rFonts w:cs="Arial" w:hint="cs"/>
          <w:sz w:val="24"/>
          <w:szCs w:val="24"/>
          <w:rtl/>
        </w:rPr>
        <w:t>לומר</w:t>
      </w:r>
      <w:r w:rsidRPr="00362525">
        <w:rPr>
          <w:rFonts w:cs="Arial"/>
          <w:sz w:val="24"/>
          <w:szCs w:val="24"/>
          <w:rtl/>
        </w:rPr>
        <w:t xml:space="preserve">, </w:t>
      </w:r>
      <w:r w:rsidRPr="00362525">
        <w:rPr>
          <w:rFonts w:cs="Arial" w:hint="cs"/>
          <w:sz w:val="24"/>
          <w:szCs w:val="24"/>
          <w:rtl/>
        </w:rPr>
        <w:t>הצדיק</w:t>
      </w:r>
      <w:r w:rsidRPr="00362525">
        <w:rPr>
          <w:rFonts w:cs="Arial"/>
          <w:sz w:val="24"/>
          <w:szCs w:val="24"/>
          <w:rtl/>
        </w:rPr>
        <w:t xml:space="preserve"> </w:t>
      </w:r>
      <w:r w:rsidRPr="00362525">
        <w:rPr>
          <w:rFonts w:cs="Arial" w:hint="cs"/>
          <w:sz w:val="24"/>
          <w:szCs w:val="24"/>
          <w:rtl/>
        </w:rPr>
        <w:t>אבד</w:t>
      </w:r>
      <w:r>
        <w:rPr>
          <w:rFonts w:cs="Arial" w:hint="cs"/>
          <w:sz w:val="24"/>
          <w:szCs w:val="24"/>
          <w:rtl/>
        </w:rPr>
        <w:t>,</w:t>
      </w:r>
      <w:r w:rsidRPr="00362525">
        <w:rPr>
          <w:rFonts w:cs="Arial"/>
          <w:sz w:val="24"/>
          <w:szCs w:val="24"/>
          <w:rtl/>
        </w:rPr>
        <w:t xml:space="preserve"> </w:t>
      </w:r>
      <w:r w:rsidRPr="00362525">
        <w:rPr>
          <w:rFonts w:cs="Arial" w:hint="cs"/>
          <w:sz w:val="24"/>
          <w:szCs w:val="24"/>
          <w:rtl/>
        </w:rPr>
        <w:t>ל</w:t>
      </w:r>
      <w:r>
        <w:rPr>
          <w:rFonts w:cs="Arial" w:hint="cs"/>
          <w:sz w:val="24"/>
          <w:szCs w:val="24"/>
          <w:rtl/>
        </w:rPr>
        <w:t>ומר</w:t>
      </w:r>
      <w:r w:rsidRPr="00362525">
        <w:rPr>
          <w:rFonts w:cs="Arial"/>
          <w:sz w:val="24"/>
          <w:szCs w:val="24"/>
          <w:rtl/>
        </w:rPr>
        <w:t xml:space="preserve"> </w:t>
      </w:r>
      <w:r w:rsidRPr="00362525">
        <w:rPr>
          <w:rFonts w:cs="Arial" w:hint="cs"/>
          <w:sz w:val="24"/>
          <w:szCs w:val="24"/>
          <w:rtl/>
        </w:rPr>
        <w:t>שהצדיק</w:t>
      </w:r>
      <w:r w:rsidRPr="00362525">
        <w:rPr>
          <w:rFonts w:cs="Arial"/>
          <w:sz w:val="24"/>
          <w:szCs w:val="24"/>
          <w:rtl/>
        </w:rPr>
        <w:t xml:space="preserve"> </w:t>
      </w:r>
      <w:r w:rsidRPr="00362525">
        <w:rPr>
          <w:rFonts w:cs="Arial" w:hint="cs"/>
          <w:sz w:val="24"/>
          <w:szCs w:val="24"/>
          <w:rtl/>
        </w:rPr>
        <w:t>נתפס</w:t>
      </w:r>
      <w:r w:rsidRPr="00362525">
        <w:rPr>
          <w:rFonts w:cs="Arial"/>
          <w:sz w:val="24"/>
          <w:szCs w:val="24"/>
          <w:rtl/>
        </w:rPr>
        <w:t xml:space="preserve"> </w:t>
      </w:r>
      <w:r w:rsidRPr="00362525">
        <w:rPr>
          <w:rFonts w:cs="Arial" w:hint="cs"/>
          <w:sz w:val="24"/>
          <w:szCs w:val="24"/>
          <w:rtl/>
        </w:rPr>
        <w:t>בעון</w:t>
      </w:r>
      <w:r w:rsidRPr="00362525">
        <w:rPr>
          <w:rFonts w:cs="Arial"/>
          <w:sz w:val="24"/>
          <w:szCs w:val="24"/>
          <w:rtl/>
        </w:rPr>
        <w:t xml:space="preserve"> </w:t>
      </w:r>
      <w:r w:rsidRPr="00362525">
        <w:rPr>
          <w:rFonts w:cs="Arial" w:hint="cs"/>
          <w:sz w:val="24"/>
          <w:szCs w:val="24"/>
          <w:rtl/>
        </w:rPr>
        <w:t>דורו</w:t>
      </w:r>
      <w:r w:rsidRPr="00362525">
        <w:rPr>
          <w:rFonts w:cs="Arial"/>
          <w:sz w:val="24"/>
          <w:szCs w:val="24"/>
          <w:rtl/>
        </w:rPr>
        <w:t xml:space="preserve">, </w:t>
      </w:r>
      <w:r w:rsidRPr="00362525">
        <w:rPr>
          <w:rFonts w:cs="Arial" w:hint="cs"/>
          <w:sz w:val="24"/>
          <w:szCs w:val="24"/>
          <w:rtl/>
        </w:rPr>
        <w:t>כד</w:t>
      </w:r>
      <w:r>
        <w:rPr>
          <w:rFonts w:cs="Arial" w:hint="cs"/>
          <w:sz w:val="24"/>
          <w:szCs w:val="24"/>
          <w:rtl/>
        </w:rPr>
        <w:t>ר'</w:t>
      </w:r>
      <w:r w:rsidRPr="00362525">
        <w:rPr>
          <w:rFonts w:cs="Arial"/>
          <w:sz w:val="24"/>
          <w:szCs w:val="24"/>
          <w:rtl/>
        </w:rPr>
        <w:t xml:space="preserve"> </w:t>
      </w:r>
      <w:r>
        <w:rPr>
          <w:rFonts w:cs="Arial" w:hint="cs"/>
          <w:sz w:val="24"/>
          <w:szCs w:val="24"/>
          <w:rtl/>
        </w:rPr>
        <w:t>ג</w:t>
      </w:r>
      <w:r w:rsidRPr="00362525">
        <w:rPr>
          <w:rFonts w:cs="Arial" w:hint="cs"/>
          <w:sz w:val="24"/>
          <w:szCs w:val="24"/>
          <w:rtl/>
        </w:rPr>
        <w:t>ורי</w:t>
      </w:r>
      <w:r>
        <w:rPr>
          <w:rFonts w:cs="Arial" w:hint="cs"/>
          <w:sz w:val="24"/>
          <w:szCs w:val="24"/>
          <w:rtl/>
        </w:rPr>
        <w:t>ו</w:t>
      </w:r>
      <w:r w:rsidRPr="00362525">
        <w:rPr>
          <w:rFonts w:cs="Arial" w:hint="cs"/>
          <w:sz w:val="24"/>
          <w:szCs w:val="24"/>
          <w:rtl/>
        </w:rPr>
        <w:t>ן</w:t>
      </w:r>
      <w:r w:rsidRPr="00362525">
        <w:rPr>
          <w:rFonts w:cs="Arial"/>
          <w:sz w:val="24"/>
          <w:szCs w:val="24"/>
          <w:rtl/>
        </w:rPr>
        <w:t xml:space="preserve"> </w:t>
      </w:r>
      <w:r w:rsidRPr="00362525">
        <w:rPr>
          <w:rFonts w:cs="Arial" w:hint="cs"/>
          <w:sz w:val="24"/>
          <w:szCs w:val="24"/>
          <w:rtl/>
        </w:rPr>
        <w:t>דאמר</w:t>
      </w:r>
      <w:r w:rsidRPr="00362525">
        <w:rPr>
          <w:rFonts w:cs="Arial"/>
          <w:sz w:val="24"/>
          <w:szCs w:val="24"/>
          <w:rtl/>
        </w:rPr>
        <w:t xml:space="preserve">, </w:t>
      </w:r>
      <w:r w:rsidRPr="00362525">
        <w:rPr>
          <w:rFonts w:cs="Arial" w:hint="cs"/>
          <w:sz w:val="24"/>
          <w:szCs w:val="24"/>
          <w:rtl/>
        </w:rPr>
        <w:t>בזמן</w:t>
      </w:r>
      <w:r w:rsidRPr="00362525">
        <w:rPr>
          <w:rFonts w:cs="Arial"/>
          <w:sz w:val="24"/>
          <w:szCs w:val="24"/>
          <w:rtl/>
        </w:rPr>
        <w:t xml:space="preserve"> </w:t>
      </w:r>
      <w:r w:rsidRPr="00362525">
        <w:rPr>
          <w:rFonts w:cs="Arial" w:hint="cs"/>
          <w:sz w:val="24"/>
          <w:szCs w:val="24"/>
          <w:rtl/>
        </w:rPr>
        <w:t>שהצדיקים</w:t>
      </w:r>
      <w:r w:rsidRPr="00362525">
        <w:rPr>
          <w:rFonts w:cs="Arial"/>
          <w:sz w:val="24"/>
          <w:szCs w:val="24"/>
          <w:rtl/>
        </w:rPr>
        <w:t xml:space="preserve"> </w:t>
      </w:r>
      <w:r w:rsidRPr="00362525">
        <w:rPr>
          <w:rFonts w:cs="Arial" w:hint="cs"/>
          <w:sz w:val="24"/>
          <w:szCs w:val="24"/>
          <w:rtl/>
        </w:rPr>
        <w:t>בדור</w:t>
      </w:r>
      <w:r w:rsidRPr="00362525">
        <w:rPr>
          <w:rFonts w:cs="Arial"/>
          <w:sz w:val="24"/>
          <w:szCs w:val="24"/>
          <w:rtl/>
        </w:rPr>
        <w:t xml:space="preserve">, </w:t>
      </w:r>
      <w:r w:rsidRPr="00362525">
        <w:rPr>
          <w:rFonts w:cs="Arial" w:hint="cs"/>
          <w:sz w:val="24"/>
          <w:szCs w:val="24"/>
          <w:rtl/>
        </w:rPr>
        <w:t>הצדיקים</w:t>
      </w:r>
      <w:r w:rsidRPr="00362525">
        <w:rPr>
          <w:rFonts w:cs="Arial"/>
          <w:sz w:val="24"/>
          <w:szCs w:val="24"/>
          <w:rtl/>
        </w:rPr>
        <w:t xml:space="preserve"> </w:t>
      </w:r>
      <w:r w:rsidRPr="00362525">
        <w:rPr>
          <w:rFonts w:cs="Arial" w:hint="cs"/>
          <w:sz w:val="24"/>
          <w:szCs w:val="24"/>
          <w:rtl/>
        </w:rPr>
        <w:t>נתפסין</w:t>
      </w:r>
      <w:r w:rsidRPr="00362525">
        <w:rPr>
          <w:rFonts w:cs="Arial"/>
          <w:sz w:val="24"/>
          <w:szCs w:val="24"/>
          <w:rtl/>
        </w:rPr>
        <w:t xml:space="preserve"> </w:t>
      </w:r>
      <w:r w:rsidRPr="00362525">
        <w:rPr>
          <w:rFonts w:cs="Arial" w:hint="cs"/>
          <w:sz w:val="24"/>
          <w:szCs w:val="24"/>
          <w:rtl/>
        </w:rPr>
        <w:t>על</w:t>
      </w:r>
      <w:r w:rsidRPr="00362525">
        <w:rPr>
          <w:rFonts w:cs="Arial"/>
          <w:sz w:val="24"/>
          <w:szCs w:val="24"/>
          <w:rtl/>
        </w:rPr>
        <w:t xml:space="preserve"> </w:t>
      </w:r>
      <w:r w:rsidRPr="00362525">
        <w:rPr>
          <w:rFonts w:cs="Arial" w:hint="cs"/>
          <w:sz w:val="24"/>
          <w:szCs w:val="24"/>
          <w:rtl/>
        </w:rPr>
        <w:t>הדור</w:t>
      </w:r>
      <w:r w:rsidRPr="00362525">
        <w:rPr>
          <w:rFonts w:cs="Arial"/>
          <w:sz w:val="24"/>
          <w:szCs w:val="24"/>
          <w:rtl/>
        </w:rPr>
        <w:t xml:space="preserve">, </w:t>
      </w:r>
      <w:r w:rsidRPr="00362525">
        <w:rPr>
          <w:rFonts w:cs="Arial" w:hint="cs"/>
          <w:sz w:val="24"/>
          <w:szCs w:val="24"/>
          <w:rtl/>
        </w:rPr>
        <w:t>ואם</w:t>
      </w:r>
      <w:r w:rsidRPr="00362525">
        <w:rPr>
          <w:rFonts w:cs="Arial"/>
          <w:sz w:val="24"/>
          <w:szCs w:val="24"/>
          <w:rtl/>
        </w:rPr>
        <w:t xml:space="preserve"> </w:t>
      </w:r>
      <w:r w:rsidRPr="00362525">
        <w:rPr>
          <w:rFonts w:cs="Arial" w:hint="cs"/>
          <w:sz w:val="24"/>
          <w:szCs w:val="24"/>
          <w:rtl/>
        </w:rPr>
        <w:t>אין</w:t>
      </w:r>
      <w:r w:rsidRPr="00362525">
        <w:rPr>
          <w:rFonts w:cs="Arial"/>
          <w:sz w:val="24"/>
          <w:szCs w:val="24"/>
          <w:rtl/>
        </w:rPr>
        <w:t xml:space="preserve"> </w:t>
      </w:r>
      <w:r w:rsidRPr="00362525">
        <w:rPr>
          <w:rFonts w:cs="Arial" w:hint="cs"/>
          <w:sz w:val="24"/>
          <w:szCs w:val="24"/>
          <w:rtl/>
        </w:rPr>
        <w:t>הצדיקים</w:t>
      </w:r>
      <w:r w:rsidRPr="00362525">
        <w:rPr>
          <w:rFonts w:cs="Arial"/>
          <w:sz w:val="24"/>
          <w:szCs w:val="24"/>
          <w:rtl/>
        </w:rPr>
        <w:t xml:space="preserve"> </w:t>
      </w:r>
      <w:r w:rsidRPr="00362525">
        <w:rPr>
          <w:rFonts w:cs="Arial" w:hint="cs"/>
          <w:sz w:val="24"/>
          <w:szCs w:val="24"/>
          <w:rtl/>
        </w:rPr>
        <w:t>בדור</w:t>
      </w:r>
      <w:r w:rsidRPr="00362525">
        <w:rPr>
          <w:rFonts w:cs="Arial"/>
          <w:sz w:val="24"/>
          <w:szCs w:val="24"/>
          <w:rtl/>
        </w:rPr>
        <w:t xml:space="preserve">, </w:t>
      </w:r>
      <w:r w:rsidRPr="00362525">
        <w:rPr>
          <w:rFonts w:cs="Arial" w:hint="cs"/>
          <w:sz w:val="24"/>
          <w:szCs w:val="24"/>
          <w:rtl/>
        </w:rPr>
        <w:t>תינוקות</w:t>
      </w:r>
      <w:r w:rsidRPr="00362525">
        <w:rPr>
          <w:rFonts w:cs="Arial"/>
          <w:sz w:val="24"/>
          <w:szCs w:val="24"/>
          <w:rtl/>
        </w:rPr>
        <w:t xml:space="preserve"> </w:t>
      </w:r>
      <w:r w:rsidRPr="00362525">
        <w:rPr>
          <w:rFonts w:cs="Arial" w:hint="cs"/>
          <w:sz w:val="24"/>
          <w:szCs w:val="24"/>
          <w:rtl/>
        </w:rPr>
        <w:t>של</w:t>
      </w:r>
      <w:r w:rsidRPr="00362525">
        <w:rPr>
          <w:rFonts w:cs="Arial"/>
          <w:sz w:val="24"/>
          <w:szCs w:val="24"/>
          <w:rtl/>
        </w:rPr>
        <w:t xml:space="preserve"> </w:t>
      </w:r>
      <w:r w:rsidRPr="00362525">
        <w:rPr>
          <w:rFonts w:cs="Arial" w:hint="cs"/>
          <w:sz w:val="24"/>
          <w:szCs w:val="24"/>
          <w:rtl/>
        </w:rPr>
        <w:t>בית</w:t>
      </w:r>
      <w:r w:rsidRPr="00362525">
        <w:rPr>
          <w:rFonts w:cs="Arial"/>
          <w:sz w:val="24"/>
          <w:szCs w:val="24"/>
          <w:rtl/>
        </w:rPr>
        <w:t xml:space="preserve"> </w:t>
      </w:r>
      <w:r w:rsidRPr="00362525">
        <w:rPr>
          <w:rFonts w:cs="Arial" w:hint="cs"/>
          <w:sz w:val="24"/>
          <w:szCs w:val="24"/>
          <w:rtl/>
        </w:rPr>
        <w:t>רבן</w:t>
      </w:r>
      <w:r w:rsidRPr="00362525">
        <w:rPr>
          <w:rFonts w:cs="Arial"/>
          <w:sz w:val="24"/>
          <w:szCs w:val="24"/>
          <w:rtl/>
        </w:rPr>
        <w:t xml:space="preserve"> </w:t>
      </w:r>
      <w:r w:rsidRPr="00362525">
        <w:rPr>
          <w:rFonts w:cs="Arial" w:hint="cs"/>
          <w:sz w:val="24"/>
          <w:szCs w:val="24"/>
          <w:rtl/>
        </w:rPr>
        <w:t>נתפסין</w:t>
      </w:r>
      <w:r w:rsidRPr="00362525">
        <w:rPr>
          <w:rFonts w:cs="Arial"/>
          <w:sz w:val="24"/>
          <w:szCs w:val="24"/>
          <w:rtl/>
        </w:rPr>
        <w:t xml:space="preserve"> </w:t>
      </w:r>
      <w:r w:rsidRPr="00362525">
        <w:rPr>
          <w:rFonts w:cs="Arial" w:hint="cs"/>
          <w:sz w:val="24"/>
          <w:szCs w:val="24"/>
          <w:rtl/>
        </w:rPr>
        <w:t>על</w:t>
      </w:r>
      <w:r w:rsidRPr="00362525">
        <w:rPr>
          <w:rFonts w:cs="Arial"/>
          <w:sz w:val="24"/>
          <w:szCs w:val="24"/>
          <w:rtl/>
        </w:rPr>
        <w:t xml:space="preserve"> </w:t>
      </w:r>
      <w:r w:rsidRPr="00362525">
        <w:rPr>
          <w:rFonts w:cs="Arial" w:hint="cs"/>
          <w:sz w:val="24"/>
          <w:szCs w:val="24"/>
          <w:rtl/>
        </w:rPr>
        <w:t>הדור</w:t>
      </w:r>
      <w:r w:rsidRPr="00362525">
        <w:rPr>
          <w:rFonts w:cs="Arial"/>
          <w:sz w:val="24"/>
          <w:szCs w:val="24"/>
          <w:rtl/>
        </w:rPr>
        <w:t>.</w:t>
      </w:r>
      <w:r>
        <w:rPr>
          <w:rFonts w:hint="cs"/>
          <w:sz w:val="24"/>
          <w:szCs w:val="24"/>
          <w:rtl/>
        </w:rPr>
        <w:t xml:space="preserve"> </w:t>
      </w:r>
      <w:r w:rsidRPr="00362525">
        <w:rPr>
          <w:rFonts w:cs="Arial" w:hint="cs"/>
          <w:sz w:val="24"/>
          <w:szCs w:val="24"/>
          <w:rtl/>
        </w:rPr>
        <w:t>אמר</w:t>
      </w:r>
      <w:r w:rsidRPr="00362525">
        <w:rPr>
          <w:rFonts w:cs="Arial"/>
          <w:sz w:val="24"/>
          <w:szCs w:val="24"/>
          <w:rtl/>
        </w:rPr>
        <w:t xml:space="preserve"> </w:t>
      </w:r>
      <w:r w:rsidRPr="00362525">
        <w:rPr>
          <w:rFonts w:cs="Arial" w:hint="cs"/>
          <w:sz w:val="24"/>
          <w:szCs w:val="24"/>
          <w:rtl/>
        </w:rPr>
        <w:t>מר</w:t>
      </w:r>
      <w:r>
        <w:rPr>
          <w:rFonts w:cs="Arial" w:hint="cs"/>
          <w:sz w:val="24"/>
          <w:szCs w:val="24"/>
          <w:rtl/>
        </w:rPr>
        <w:t>:</w:t>
      </w:r>
      <w:r w:rsidRPr="00362525">
        <w:rPr>
          <w:rFonts w:cs="Arial"/>
          <w:sz w:val="24"/>
          <w:szCs w:val="24"/>
          <w:rtl/>
        </w:rPr>
        <w:t xml:space="preserve"> </w:t>
      </w:r>
      <w:r w:rsidRPr="00362525">
        <w:rPr>
          <w:rFonts w:cs="Arial" w:hint="cs"/>
          <w:sz w:val="24"/>
          <w:szCs w:val="24"/>
          <w:rtl/>
        </w:rPr>
        <w:t>שהצדיק</w:t>
      </w:r>
      <w:r w:rsidRPr="00362525">
        <w:rPr>
          <w:rFonts w:cs="Arial"/>
          <w:sz w:val="24"/>
          <w:szCs w:val="24"/>
          <w:rtl/>
        </w:rPr>
        <w:t xml:space="preserve"> </w:t>
      </w:r>
      <w:r w:rsidRPr="00362525">
        <w:rPr>
          <w:rFonts w:cs="Arial" w:hint="cs"/>
          <w:sz w:val="24"/>
          <w:szCs w:val="24"/>
          <w:rtl/>
        </w:rPr>
        <w:t>נתפס</w:t>
      </w:r>
      <w:r w:rsidRPr="00362525">
        <w:rPr>
          <w:rFonts w:cs="Arial"/>
          <w:sz w:val="24"/>
          <w:szCs w:val="24"/>
          <w:rtl/>
        </w:rPr>
        <w:t xml:space="preserve"> </w:t>
      </w:r>
      <w:r w:rsidRPr="00362525">
        <w:rPr>
          <w:rFonts w:cs="Arial" w:hint="cs"/>
          <w:sz w:val="24"/>
          <w:szCs w:val="24"/>
          <w:rtl/>
        </w:rPr>
        <w:t>בעון</w:t>
      </w:r>
      <w:r w:rsidRPr="00362525">
        <w:rPr>
          <w:rFonts w:cs="Arial"/>
          <w:sz w:val="24"/>
          <w:szCs w:val="24"/>
          <w:rtl/>
        </w:rPr>
        <w:t xml:space="preserve"> </w:t>
      </w:r>
      <w:r w:rsidRPr="00362525">
        <w:rPr>
          <w:rFonts w:cs="Arial" w:hint="cs"/>
          <w:sz w:val="24"/>
          <w:szCs w:val="24"/>
          <w:rtl/>
        </w:rPr>
        <w:t>דור</w:t>
      </w:r>
      <w:r>
        <w:rPr>
          <w:rFonts w:cs="Arial" w:hint="cs"/>
          <w:sz w:val="24"/>
          <w:szCs w:val="24"/>
          <w:rtl/>
        </w:rPr>
        <w:t>ו</w:t>
      </w:r>
      <w:r w:rsidRPr="00362525">
        <w:rPr>
          <w:rFonts w:cs="Arial"/>
          <w:sz w:val="24"/>
          <w:szCs w:val="24"/>
          <w:rtl/>
        </w:rPr>
        <w:t xml:space="preserve">, </w:t>
      </w:r>
      <w:r w:rsidRPr="00362525">
        <w:rPr>
          <w:rFonts w:cs="Arial" w:hint="cs"/>
          <w:sz w:val="24"/>
          <w:szCs w:val="24"/>
          <w:rtl/>
        </w:rPr>
        <w:t>שבקיה</w:t>
      </w:r>
      <w:r w:rsidRPr="00362525">
        <w:rPr>
          <w:rFonts w:cs="Arial"/>
          <w:sz w:val="24"/>
          <w:szCs w:val="24"/>
          <w:rtl/>
        </w:rPr>
        <w:t xml:space="preserve"> </w:t>
      </w:r>
      <w:r w:rsidRPr="00362525">
        <w:rPr>
          <w:rFonts w:cs="Arial" w:hint="cs"/>
          <w:sz w:val="24"/>
          <w:szCs w:val="24"/>
          <w:rtl/>
        </w:rPr>
        <w:t>לפירוש</w:t>
      </w:r>
      <w:r>
        <w:rPr>
          <w:rFonts w:cs="Arial" w:hint="cs"/>
          <w:sz w:val="24"/>
          <w:szCs w:val="24"/>
          <w:rtl/>
        </w:rPr>
        <w:t>י</w:t>
      </w:r>
      <w:r w:rsidRPr="00362525">
        <w:rPr>
          <w:rFonts w:cs="Arial" w:hint="cs"/>
          <w:sz w:val="24"/>
          <w:szCs w:val="24"/>
          <w:rtl/>
        </w:rPr>
        <w:t>ה</w:t>
      </w:r>
      <w:r w:rsidRPr="00362525">
        <w:rPr>
          <w:rFonts w:cs="Arial"/>
          <w:sz w:val="24"/>
          <w:szCs w:val="24"/>
          <w:rtl/>
        </w:rPr>
        <w:t xml:space="preserve"> </w:t>
      </w:r>
      <w:r w:rsidRPr="00362525">
        <w:rPr>
          <w:rFonts w:cs="Arial" w:hint="cs"/>
          <w:sz w:val="24"/>
          <w:szCs w:val="24"/>
          <w:rtl/>
        </w:rPr>
        <w:t>ופסק</w:t>
      </w:r>
      <w:r w:rsidRPr="00362525">
        <w:rPr>
          <w:rFonts w:cs="Arial"/>
          <w:sz w:val="24"/>
          <w:szCs w:val="24"/>
          <w:rtl/>
        </w:rPr>
        <w:t xml:space="preserve"> </w:t>
      </w:r>
      <w:r w:rsidRPr="00362525">
        <w:rPr>
          <w:rFonts w:cs="Arial" w:hint="cs"/>
          <w:sz w:val="24"/>
          <w:szCs w:val="24"/>
          <w:rtl/>
        </w:rPr>
        <w:t>ליה</w:t>
      </w:r>
      <w:r w:rsidRPr="00362525">
        <w:rPr>
          <w:rFonts w:cs="Arial"/>
          <w:sz w:val="24"/>
          <w:szCs w:val="24"/>
          <w:rtl/>
        </w:rPr>
        <w:t xml:space="preserve">, </w:t>
      </w:r>
      <w:r w:rsidRPr="00362525">
        <w:rPr>
          <w:rFonts w:cs="Arial" w:hint="cs"/>
          <w:sz w:val="24"/>
          <w:szCs w:val="24"/>
          <w:rtl/>
        </w:rPr>
        <w:t>הכי</w:t>
      </w:r>
      <w:r w:rsidRPr="00362525">
        <w:rPr>
          <w:rFonts w:cs="Arial"/>
          <w:sz w:val="24"/>
          <w:szCs w:val="24"/>
          <w:rtl/>
        </w:rPr>
        <w:t xml:space="preserve"> </w:t>
      </w:r>
      <w:r w:rsidRPr="00362525">
        <w:rPr>
          <w:rFonts w:cs="Arial" w:hint="cs"/>
          <w:sz w:val="24"/>
          <w:szCs w:val="24"/>
          <w:rtl/>
        </w:rPr>
        <w:t>קאמר</w:t>
      </w:r>
      <w:r w:rsidRPr="00362525">
        <w:rPr>
          <w:rFonts w:cs="Arial"/>
          <w:sz w:val="24"/>
          <w:szCs w:val="24"/>
          <w:rtl/>
        </w:rPr>
        <w:t xml:space="preserve">, </w:t>
      </w:r>
      <w:r w:rsidRPr="00362525">
        <w:rPr>
          <w:rFonts w:cs="Arial" w:hint="cs"/>
          <w:sz w:val="24"/>
          <w:szCs w:val="24"/>
          <w:rtl/>
        </w:rPr>
        <w:t>אמרי</w:t>
      </w:r>
      <w:r w:rsidRPr="00362525">
        <w:rPr>
          <w:rFonts w:cs="Arial"/>
          <w:sz w:val="24"/>
          <w:szCs w:val="24"/>
          <w:rtl/>
        </w:rPr>
        <w:t xml:space="preserve"> </w:t>
      </w:r>
      <w:r w:rsidRPr="00362525">
        <w:rPr>
          <w:rFonts w:cs="Arial" w:hint="cs"/>
          <w:sz w:val="24"/>
          <w:szCs w:val="24"/>
          <w:rtl/>
        </w:rPr>
        <w:t>ברי</w:t>
      </w:r>
      <w:r>
        <w:rPr>
          <w:rFonts w:cs="Arial" w:hint="cs"/>
          <w:sz w:val="24"/>
          <w:szCs w:val="24"/>
          <w:rtl/>
        </w:rPr>
        <w:t>י</w:t>
      </w:r>
      <w:r w:rsidRPr="00362525">
        <w:rPr>
          <w:rFonts w:cs="Arial" w:hint="cs"/>
          <w:sz w:val="24"/>
          <w:szCs w:val="24"/>
          <w:rtl/>
        </w:rPr>
        <w:t>תא</w:t>
      </w:r>
      <w:r>
        <w:rPr>
          <w:rFonts w:cs="Arial" w:hint="cs"/>
          <w:sz w:val="24"/>
          <w:szCs w:val="24"/>
          <w:rtl/>
        </w:rPr>
        <w:t xml:space="preserve"> דבחוביה</w:t>
      </w:r>
      <w:r w:rsidRPr="00362525">
        <w:rPr>
          <w:rFonts w:cs="Arial"/>
          <w:sz w:val="24"/>
          <w:szCs w:val="24"/>
          <w:rtl/>
        </w:rPr>
        <w:t xml:space="preserve">, </w:t>
      </w:r>
      <w:r>
        <w:rPr>
          <w:rFonts w:cs="Arial" w:hint="cs"/>
          <w:sz w:val="24"/>
          <w:szCs w:val="24"/>
          <w:rtl/>
        </w:rPr>
        <w:t>דידיה</w:t>
      </w:r>
      <w:r w:rsidRPr="00362525">
        <w:rPr>
          <w:rFonts w:cs="Arial"/>
          <w:sz w:val="24"/>
          <w:szCs w:val="24"/>
          <w:rtl/>
        </w:rPr>
        <w:t xml:space="preserve"> </w:t>
      </w:r>
      <w:r w:rsidRPr="00362525">
        <w:rPr>
          <w:rFonts w:cs="Arial" w:hint="cs"/>
          <w:sz w:val="24"/>
          <w:szCs w:val="24"/>
          <w:rtl/>
        </w:rPr>
        <w:t>הוא</w:t>
      </w:r>
      <w:r w:rsidRPr="00362525">
        <w:rPr>
          <w:rFonts w:cs="Arial"/>
          <w:sz w:val="24"/>
          <w:szCs w:val="24"/>
          <w:rtl/>
        </w:rPr>
        <w:t xml:space="preserve"> </w:t>
      </w:r>
      <w:r w:rsidRPr="00362525">
        <w:rPr>
          <w:rFonts w:cs="Arial" w:hint="cs"/>
          <w:sz w:val="24"/>
          <w:szCs w:val="24"/>
          <w:rtl/>
        </w:rPr>
        <w:t>דלקה</w:t>
      </w:r>
      <w:r w:rsidRPr="00362525">
        <w:rPr>
          <w:rFonts w:cs="Arial"/>
          <w:sz w:val="24"/>
          <w:szCs w:val="24"/>
          <w:rtl/>
        </w:rPr>
        <w:t xml:space="preserve">, </w:t>
      </w:r>
      <w:r w:rsidRPr="00362525">
        <w:rPr>
          <w:rFonts w:cs="Arial" w:hint="cs"/>
          <w:sz w:val="24"/>
          <w:szCs w:val="24"/>
          <w:rtl/>
        </w:rPr>
        <w:t>דאף</w:t>
      </w:r>
      <w:r w:rsidRPr="00362525">
        <w:rPr>
          <w:rFonts w:cs="Arial"/>
          <w:sz w:val="24"/>
          <w:szCs w:val="24"/>
          <w:rtl/>
        </w:rPr>
        <w:t xml:space="preserve"> </w:t>
      </w:r>
      <w:r w:rsidRPr="00362525">
        <w:rPr>
          <w:rFonts w:cs="Arial" w:hint="cs"/>
          <w:sz w:val="24"/>
          <w:szCs w:val="24"/>
          <w:rtl/>
        </w:rPr>
        <w:t>על</w:t>
      </w:r>
      <w:r w:rsidRPr="00362525">
        <w:rPr>
          <w:rFonts w:cs="Arial"/>
          <w:sz w:val="24"/>
          <w:szCs w:val="24"/>
          <w:rtl/>
        </w:rPr>
        <w:t xml:space="preserve"> </w:t>
      </w:r>
      <w:r w:rsidRPr="00362525">
        <w:rPr>
          <w:rFonts w:cs="Arial" w:hint="cs"/>
          <w:sz w:val="24"/>
          <w:szCs w:val="24"/>
          <w:rtl/>
        </w:rPr>
        <w:t>גב</w:t>
      </w:r>
      <w:r w:rsidRPr="00362525">
        <w:rPr>
          <w:rFonts w:cs="Arial"/>
          <w:sz w:val="24"/>
          <w:szCs w:val="24"/>
          <w:rtl/>
        </w:rPr>
        <w:t xml:space="preserve"> </w:t>
      </w:r>
      <w:r w:rsidRPr="00362525">
        <w:rPr>
          <w:rFonts w:cs="Arial" w:hint="cs"/>
          <w:sz w:val="24"/>
          <w:szCs w:val="24"/>
          <w:rtl/>
        </w:rPr>
        <w:t>ד</w:t>
      </w:r>
      <w:r>
        <w:rPr>
          <w:rFonts w:cs="Arial" w:hint="cs"/>
          <w:sz w:val="24"/>
          <w:szCs w:val="24"/>
          <w:rtl/>
        </w:rPr>
        <w:t>אבד</w:t>
      </w:r>
      <w:r w:rsidRPr="00362525">
        <w:rPr>
          <w:rFonts w:cs="Arial"/>
          <w:sz w:val="24"/>
          <w:szCs w:val="24"/>
          <w:rtl/>
        </w:rPr>
        <w:t xml:space="preserve"> </w:t>
      </w:r>
      <w:r w:rsidRPr="00362525">
        <w:rPr>
          <w:rFonts w:cs="Arial" w:hint="cs"/>
          <w:sz w:val="24"/>
          <w:szCs w:val="24"/>
          <w:rtl/>
        </w:rPr>
        <w:t>אין</w:t>
      </w:r>
      <w:r w:rsidRPr="00362525">
        <w:rPr>
          <w:rFonts w:cs="Arial"/>
          <w:sz w:val="24"/>
          <w:szCs w:val="24"/>
          <w:rtl/>
        </w:rPr>
        <w:t xml:space="preserve"> </w:t>
      </w:r>
      <w:r w:rsidRPr="00362525">
        <w:rPr>
          <w:rFonts w:cs="Arial" w:hint="cs"/>
          <w:sz w:val="24"/>
          <w:szCs w:val="24"/>
          <w:rtl/>
        </w:rPr>
        <w:t>איש</w:t>
      </w:r>
      <w:r w:rsidRPr="00362525">
        <w:rPr>
          <w:rFonts w:cs="Arial"/>
          <w:sz w:val="24"/>
          <w:szCs w:val="24"/>
          <w:rtl/>
        </w:rPr>
        <w:t xml:space="preserve"> </w:t>
      </w:r>
      <w:r w:rsidRPr="00362525">
        <w:rPr>
          <w:rFonts w:cs="Arial" w:hint="cs"/>
          <w:sz w:val="24"/>
          <w:szCs w:val="24"/>
          <w:rtl/>
        </w:rPr>
        <w:t>שם</w:t>
      </w:r>
      <w:r w:rsidRPr="00362525">
        <w:rPr>
          <w:rFonts w:cs="Arial"/>
          <w:sz w:val="24"/>
          <w:szCs w:val="24"/>
          <w:rtl/>
        </w:rPr>
        <w:t xml:space="preserve"> </w:t>
      </w:r>
      <w:r w:rsidRPr="00362525">
        <w:rPr>
          <w:rFonts w:cs="Arial" w:hint="cs"/>
          <w:sz w:val="24"/>
          <w:szCs w:val="24"/>
          <w:rtl/>
        </w:rPr>
        <w:t>על</w:t>
      </w:r>
      <w:r w:rsidRPr="00362525">
        <w:rPr>
          <w:rFonts w:cs="Arial"/>
          <w:sz w:val="24"/>
          <w:szCs w:val="24"/>
          <w:rtl/>
        </w:rPr>
        <w:t xml:space="preserve"> </w:t>
      </w:r>
      <w:r w:rsidRPr="00362525">
        <w:rPr>
          <w:rFonts w:cs="Arial" w:hint="cs"/>
          <w:sz w:val="24"/>
          <w:szCs w:val="24"/>
          <w:rtl/>
        </w:rPr>
        <w:t>לב</w:t>
      </w:r>
      <w:r w:rsidRPr="00362525">
        <w:rPr>
          <w:rFonts w:cs="Arial"/>
          <w:sz w:val="24"/>
          <w:szCs w:val="24"/>
          <w:rtl/>
        </w:rPr>
        <w:t xml:space="preserve">, </w:t>
      </w:r>
      <w:r w:rsidRPr="00362525">
        <w:rPr>
          <w:rFonts w:cs="Arial" w:hint="cs"/>
          <w:sz w:val="24"/>
          <w:szCs w:val="24"/>
          <w:rtl/>
        </w:rPr>
        <w:t>אף</w:t>
      </w:r>
      <w:r w:rsidRPr="00362525">
        <w:rPr>
          <w:rFonts w:cs="Arial"/>
          <w:sz w:val="24"/>
          <w:szCs w:val="24"/>
          <w:rtl/>
        </w:rPr>
        <w:t xml:space="preserve"> </w:t>
      </w:r>
      <w:r w:rsidRPr="00362525">
        <w:rPr>
          <w:rFonts w:cs="Arial" w:hint="cs"/>
          <w:sz w:val="24"/>
          <w:szCs w:val="24"/>
          <w:rtl/>
        </w:rPr>
        <w:t>על</w:t>
      </w:r>
      <w:r w:rsidRPr="00362525">
        <w:rPr>
          <w:rFonts w:cs="Arial"/>
          <w:sz w:val="24"/>
          <w:szCs w:val="24"/>
          <w:rtl/>
        </w:rPr>
        <w:t xml:space="preserve"> </w:t>
      </w:r>
      <w:r w:rsidRPr="00362525">
        <w:rPr>
          <w:rFonts w:cs="Arial" w:hint="cs"/>
          <w:sz w:val="24"/>
          <w:szCs w:val="24"/>
          <w:rtl/>
        </w:rPr>
        <w:t>פי</w:t>
      </w:r>
      <w:r w:rsidRPr="00362525">
        <w:rPr>
          <w:rFonts w:cs="Arial"/>
          <w:sz w:val="24"/>
          <w:szCs w:val="24"/>
          <w:rtl/>
        </w:rPr>
        <w:t xml:space="preserve"> </w:t>
      </w:r>
      <w:r w:rsidRPr="00362525">
        <w:rPr>
          <w:rFonts w:cs="Arial" w:hint="cs"/>
          <w:sz w:val="24"/>
          <w:szCs w:val="24"/>
          <w:rtl/>
        </w:rPr>
        <w:t>כן</w:t>
      </w:r>
      <w:r w:rsidRPr="00362525">
        <w:rPr>
          <w:rFonts w:cs="Arial"/>
          <w:sz w:val="24"/>
          <w:szCs w:val="24"/>
          <w:rtl/>
        </w:rPr>
        <w:t xml:space="preserve"> </w:t>
      </w:r>
      <w:r w:rsidRPr="00362525">
        <w:rPr>
          <w:rFonts w:cs="Arial" w:hint="cs"/>
          <w:sz w:val="24"/>
          <w:szCs w:val="24"/>
          <w:rtl/>
        </w:rPr>
        <w:t>חזר</w:t>
      </w:r>
      <w:r w:rsidRPr="00362525">
        <w:rPr>
          <w:rFonts w:cs="Arial"/>
          <w:sz w:val="24"/>
          <w:szCs w:val="24"/>
          <w:rtl/>
        </w:rPr>
        <w:t xml:space="preserve"> </w:t>
      </w:r>
      <w:r w:rsidRPr="00362525">
        <w:rPr>
          <w:rFonts w:cs="Arial" w:hint="cs"/>
          <w:sz w:val="24"/>
          <w:szCs w:val="24"/>
          <w:rtl/>
        </w:rPr>
        <w:t>והני</w:t>
      </w:r>
      <w:r>
        <w:rPr>
          <w:rFonts w:cs="Arial" w:hint="cs"/>
          <w:sz w:val="24"/>
          <w:szCs w:val="24"/>
          <w:rtl/>
        </w:rPr>
        <w:t>חם</w:t>
      </w:r>
      <w:r w:rsidRPr="00362525">
        <w:rPr>
          <w:rFonts w:cs="Arial"/>
          <w:sz w:val="24"/>
          <w:szCs w:val="24"/>
          <w:rtl/>
        </w:rPr>
        <w:t xml:space="preserve"> </w:t>
      </w:r>
      <w:r w:rsidRPr="00362525">
        <w:rPr>
          <w:rFonts w:cs="Arial" w:hint="cs"/>
          <w:sz w:val="24"/>
          <w:szCs w:val="24"/>
          <w:rtl/>
        </w:rPr>
        <w:t>ברוח</w:t>
      </w:r>
      <w:r w:rsidRPr="00362525">
        <w:rPr>
          <w:rFonts w:cs="Arial"/>
          <w:sz w:val="24"/>
          <w:szCs w:val="24"/>
          <w:rtl/>
        </w:rPr>
        <w:t xml:space="preserve"> </w:t>
      </w:r>
      <w:r w:rsidRPr="00362525">
        <w:rPr>
          <w:rFonts w:cs="Arial" w:hint="cs"/>
          <w:sz w:val="24"/>
          <w:szCs w:val="24"/>
          <w:rtl/>
        </w:rPr>
        <w:t>הקדש</w:t>
      </w:r>
      <w:r w:rsidRPr="00362525">
        <w:rPr>
          <w:rFonts w:cs="Arial"/>
          <w:sz w:val="24"/>
          <w:szCs w:val="24"/>
          <w:rtl/>
        </w:rPr>
        <w:t xml:space="preserve">, </w:t>
      </w:r>
      <w:r w:rsidRPr="00362525">
        <w:rPr>
          <w:rFonts w:cs="Arial" w:hint="cs"/>
          <w:sz w:val="24"/>
          <w:szCs w:val="24"/>
          <w:rtl/>
        </w:rPr>
        <w:t>כי</w:t>
      </w:r>
      <w:r w:rsidRPr="00362525">
        <w:rPr>
          <w:rFonts w:cs="Arial"/>
          <w:sz w:val="24"/>
          <w:szCs w:val="24"/>
          <w:rtl/>
        </w:rPr>
        <w:t xml:space="preserve"> </w:t>
      </w:r>
      <w:r w:rsidRPr="00362525">
        <w:rPr>
          <w:rFonts w:cs="Arial" w:hint="cs"/>
          <w:sz w:val="24"/>
          <w:szCs w:val="24"/>
          <w:rtl/>
        </w:rPr>
        <w:t>מפני</w:t>
      </w:r>
      <w:r w:rsidRPr="00362525">
        <w:rPr>
          <w:rFonts w:cs="Arial"/>
          <w:sz w:val="24"/>
          <w:szCs w:val="24"/>
          <w:rtl/>
        </w:rPr>
        <w:t xml:space="preserve"> </w:t>
      </w:r>
      <w:r w:rsidRPr="00362525">
        <w:rPr>
          <w:rFonts w:cs="Arial" w:hint="cs"/>
          <w:sz w:val="24"/>
          <w:szCs w:val="24"/>
          <w:rtl/>
        </w:rPr>
        <w:t>הרעה</w:t>
      </w:r>
      <w:r w:rsidRPr="00362525">
        <w:rPr>
          <w:rFonts w:cs="Arial"/>
          <w:sz w:val="24"/>
          <w:szCs w:val="24"/>
          <w:rtl/>
        </w:rPr>
        <w:t xml:space="preserve"> </w:t>
      </w:r>
      <w:r w:rsidRPr="00362525">
        <w:rPr>
          <w:rFonts w:cs="Arial" w:hint="cs"/>
          <w:sz w:val="24"/>
          <w:szCs w:val="24"/>
          <w:rtl/>
        </w:rPr>
        <w:t>נאסף</w:t>
      </w:r>
      <w:r w:rsidRPr="00362525">
        <w:rPr>
          <w:rFonts w:cs="Arial"/>
          <w:sz w:val="24"/>
          <w:szCs w:val="24"/>
          <w:rtl/>
        </w:rPr>
        <w:t xml:space="preserve"> </w:t>
      </w:r>
      <w:r w:rsidRPr="00362525">
        <w:rPr>
          <w:rFonts w:cs="Arial" w:hint="cs"/>
          <w:sz w:val="24"/>
          <w:szCs w:val="24"/>
          <w:rtl/>
        </w:rPr>
        <w:t>הצדיק</w:t>
      </w:r>
      <w:r>
        <w:rPr>
          <w:rFonts w:cs="Arial" w:hint="cs"/>
          <w:sz w:val="24"/>
          <w:szCs w:val="24"/>
          <w:rtl/>
        </w:rPr>
        <w:t>,</w:t>
      </w:r>
      <w:r w:rsidRPr="00362525">
        <w:rPr>
          <w:rFonts w:cs="Arial"/>
          <w:sz w:val="24"/>
          <w:szCs w:val="24"/>
          <w:rtl/>
        </w:rPr>
        <w:t xml:space="preserve"> </w:t>
      </w:r>
      <w:r w:rsidRPr="00362525">
        <w:rPr>
          <w:rFonts w:cs="Arial" w:hint="cs"/>
          <w:sz w:val="24"/>
          <w:szCs w:val="24"/>
          <w:rtl/>
        </w:rPr>
        <w:t>זה</w:t>
      </w:r>
      <w:r w:rsidRPr="00362525">
        <w:rPr>
          <w:rFonts w:cs="Arial"/>
          <w:sz w:val="24"/>
          <w:szCs w:val="24"/>
          <w:rtl/>
        </w:rPr>
        <w:t xml:space="preserve"> </w:t>
      </w:r>
      <w:r w:rsidRPr="00362525">
        <w:rPr>
          <w:rFonts w:cs="Arial" w:hint="cs"/>
          <w:sz w:val="24"/>
          <w:szCs w:val="24"/>
          <w:rtl/>
        </w:rPr>
        <w:t>אהרן</w:t>
      </w:r>
      <w:r w:rsidRPr="00362525">
        <w:rPr>
          <w:rFonts w:cs="Arial"/>
          <w:sz w:val="24"/>
          <w:szCs w:val="24"/>
          <w:rtl/>
        </w:rPr>
        <w:t xml:space="preserve">, </w:t>
      </w:r>
      <w:r>
        <w:rPr>
          <w:rFonts w:cs="Arial" w:hint="cs"/>
          <w:sz w:val="24"/>
          <w:szCs w:val="24"/>
          <w:rtl/>
        </w:rPr>
        <w:t>וכן הוא אומר:</w:t>
      </w:r>
      <w:r w:rsidRPr="00362525">
        <w:rPr>
          <w:rFonts w:cs="Arial"/>
          <w:sz w:val="24"/>
          <w:szCs w:val="24"/>
          <w:rtl/>
        </w:rPr>
        <w:t xml:space="preserve"> </w:t>
      </w:r>
      <w:r w:rsidRPr="00362525">
        <w:rPr>
          <w:rFonts w:cs="Arial" w:hint="cs"/>
          <w:sz w:val="24"/>
          <w:szCs w:val="24"/>
          <w:rtl/>
        </w:rPr>
        <w:t>כאשר</w:t>
      </w:r>
      <w:r w:rsidRPr="00362525">
        <w:rPr>
          <w:rFonts w:cs="Arial"/>
          <w:sz w:val="24"/>
          <w:szCs w:val="24"/>
          <w:rtl/>
        </w:rPr>
        <w:t xml:space="preserve"> </w:t>
      </w:r>
      <w:r w:rsidRPr="00362525">
        <w:rPr>
          <w:rFonts w:cs="Arial" w:hint="cs"/>
          <w:sz w:val="24"/>
          <w:szCs w:val="24"/>
          <w:rtl/>
        </w:rPr>
        <w:t>נאסף</w:t>
      </w:r>
      <w:r w:rsidRPr="00362525">
        <w:rPr>
          <w:rFonts w:cs="Arial"/>
          <w:sz w:val="24"/>
          <w:szCs w:val="24"/>
          <w:rtl/>
        </w:rPr>
        <w:t xml:space="preserve"> </w:t>
      </w:r>
      <w:r w:rsidRPr="00362525">
        <w:rPr>
          <w:rFonts w:cs="Arial" w:hint="cs"/>
          <w:sz w:val="24"/>
          <w:szCs w:val="24"/>
          <w:rtl/>
        </w:rPr>
        <w:t>אהרן</w:t>
      </w:r>
      <w:r w:rsidRPr="00362525">
        <w:rPr>
          <w:rFonts w:cs="Arial"/>
          <w:sz w:val="24"/>
          <w:szCs w:val="24"/>
          <w:rtl/>
        </w:rPr>
        <w:t xml:space="preserve"> </w:t>
      </w:r>
      <w:r w:rsidRPr="00362525">
        <w:rPr>
          <w:rFonts w:cs="Arial" w:hint="cs"/>
          <w:sz w:val="24"/>
          <w:szCs w:val="24"/>
          <w:rtl/>
        </w:rPr>
        <w:t>מה</w:t>
      </w:r>
      <w:r w:rsidRPr="00362525">
        <w:rPr>
          <w:rFonts w:cs="Arial"/>
          <w:sz w:val="24"/>
          <w:szCs w:val="24"/>
          <w:rtl/>
        </w:rPr>
        <w:t xml:space="preserve"> </w:t>
      </w:r>
      <w:r w:rsidRPr="00362525">
        <w:rPr>
          <w:rFonts w:cs="Arial" w:hint="cs"/>
          <w:sz w:val="24"/>
          <w:szCs w:val="24"/>
          <w:rtl/>
        </w:rPr>
        <w:t>רעה</w:t>
      </w:r>
      <w:r w:rsidRPr="00362525">
        <w:rPr>
          <w:rFonts w:cs="Arial"/>
          <w:sz w:val="24"/>
          <w:szCs w:val="24"/>
          <w:rtl/>
        </w:rPr>
        <w:t xml:space="preserve"> </w:t>
      </w:r>
      <w:r w:rsidRPr="00362525">
        <w:rPr>
          <w:rFonts w:cs="Arial" w:hint="cs"/>
          <w:sz w:val="24"/>
          <w:szCs w:val="24"/>
          <w:rtl/>
        </w:rPr>
        <w:t>היתה</w:t>
      </w:r>
      <w:r w:rsidRPr="00362525">
        <w:rPr>
          <w:rFonts w:cs="Arial"/>
          <w:sz w:val="24"/>
          <w:szCs w:val="24"/>
          <w:rtl/>
        </w:rPr>
        <w:t xml:space="preserve"> </w:t>
      </w:r>
      <w:r w:rsidRPr="00362525">
        <w:rPr>
          <w:rFonts w:cs="Arial" w:hint="cs"/>
          <w:sz w:val="24"/>
          <w:szCs w:val="24"/>
          <w:rtl/>
        </w:rPr>
        <w:t>שם</w:t>
      </w:r>
      <w:r w:rsidRPr="00362525">
        <w:rPr>
          <w:rFonts w:cs="Arial"/>
          <w:sz w:val="24"/>
          <w:szCs w:val="24"/>
          <w:rtl/>
        </w:rPr>
        <w:t xml:space="preserve">, </w:t>
      </w:r>
      <w:r w:rsidRPr="00362525">
        <w:rPr>
          <w:rFonts w:cs="Arial" w:hint="cs"/>
          <w:sz w:val="24"/>
          <w:szCs w:val="24"/>
          <w:rtl/>
        </w:rPr>
        <w:t>וישמע</w:t>
      </w:r>
      <w:r w:rsidRPr="00362525">
        <w:rPr>
          <w:rFonts w:cs="Arial"/>
          <w:sz w:val="24"/>
          <w:szCs w:val="24"/>
          <w:rtl/>
        </w:rPr>
        <w:t xml:space="preserve"> </w:t>
      </w:r>
      <w:r w:rsidRPr="00362525">
        <w:rPr>
          <w:rFonts w:cs="Arial" w:hint="cs"/>
          <w:sz w:val="24"/>
          <w:szCs w:val="24"/>
          <w:rtl/>
        </w:rPr>
        <w:t>הכנעני</w:t>
      </w:r>
      <w:r w:rsidRPr="00362525">
        <w:rPr>
          <w:rFonts w:cs="Arial"/>
          <w:sz w:val="24"/>
          <w:szCs w:val="24"/>
          <w:rtl/>
        </w:rPr>
        <w:t xml:space="preserve"> </w:t>
      </w:r>
      <w:r w:rsidRPr="00362525">
        <w:rPr>
          <w:rFonts w:cs="Arial" w:hint="cs"/>
          <w:sz w:val="24"/>
          <w:szCs w:val="24"/>
          <w:rtl/>
        </w:rPr>
        <w:t>מלך</w:t>
      </w:r>
      <w:r w:rsidRPr="00362525">
        <w:rPr>
          <w:rFonts w:cs="Arial"/>
          <w:sz w:val="24"/>
          <w:szCs w:val="24"/>
          <w:rtl/>
        </w:rPr>
        <w:t xml:space="preserve"> </w:t>
      </w:r>
      <w:r w:rsidRPr="00362525">
        <w:rPr>
          <w:rFonts w:cs="Arial" w:hint="cs"/>
          <w:sz w:val="24"/>
          <w:szCs w:val="24"/>
          <w:rtl/>
        </w:rPr>
        <w:t>ערד</w:t>
      </w:r>
      <w:r>
        <w:rPr>
          <w:rFonts w:cs="Arial" w:hint="cs"/>
          <w:sz w:val="24"/>
          <w:szCs w:val="24"/>
          <w:rtl/>
        </w:rPr>
        <w:t>.</w:t>
      </w:r>
      <w:r w:rsidRPr="00362525">
        <w:rPr>
          <w:rFonts w:cs="Arial"/>
          <w:sz w:val="24"/>
          <w:szCs w:val="24"/>
          <w:rtl/>
        </w:rPr>
        <w:t xml:space="preserve"> </w:t>
      </w:r>
      <w:r w:rsidRPr="00362525">
        <w:rPr>
          <w:rFonts w:cs="Arial" w:hint="cs"/>
          <w:sz w:val="24"/>
          <w:szCs w:val="24"/>
          <w:rtl/>
        </w:rPr>
        <w:t>ואנשי</w:t>
      </w:r>
      <w:r w:rsidRPr="00362525">
        <w:rPr>
          <w:rFonts w:cs="Arial"/>
          <w:sz w:val="24"/>
          <w:szCs w:val="24"/>
          <w:rtl/>
        </w:rPr>
        <w:t xml:space="preserve"> </w:t>
      </w:r>
      <w:r w:rsidRPr="00362525">
        <w:rPr>
          <w:rFonts w:cs="Arial" w:hint="cs"/>
          <w:sz w:val="24"/>
          <w:szCs w:val="24"/>
          <w:rtl/>
        </w:rPr>
        <w:t>חסד</w:t>
      </w:r>
      <w:r w:rsidRPr="00362525">
        <w:rPr>
          <w:rFonts w:cs="Arial"/>
          <w:sz w:val="24"/>
          <w:szCs w:val="24"/>
          <w:rtl/>
        </w:rPr>
        <w:t xml:space="preserve"> </w:t>
      </w:r>
      <w:r w:rsidRPr="00362525">
        <w:rPr>
          <w:rFonts w:cs="Arial" w:hint="cs"/>
          <w:sz w:val="24"/>
          <w:szCs w:val="24"/>
          <w:rtl/>
        </w:rPr>
        <w:t>נאספים</w:t>
      </w:r>
      <w:r w:rsidRPr="00362525">
        <w:rPr>
          <w:rFonts w:cs="Arial"/>
          <w:sz w:val="24"/>
          <w:szCs w:val="24"/>
          <w:rtl/>
        </w:rPr>
        <w:t xml:space="preserve">, </w:t>
      </w:r>
      <w:r w:rsidRPr="00362525">
        <w:rPr>
          <w:rFonts w:cs="Arial" w:hint="cs"/>
          <w:sz w:val="24"/>
          <w:szCs w:val="24"/>
          <w:rtl/>
        </w:rPr>
        <w:lastRenderedPageBreak/>
        <w:t>זה</w:t>
      </w:r>
      <w:r w:rsidRPr="00362525">
        <w:rPr>
          <w:rFonts w:cs="Arial"/>
          <w:sz w:val="24"/>
          <w:szCs w:val="24"/>
          <w:rtl/>
        </w:rPr>
        <w:t xml:space="preserve"> </w:t>
      </w:r>
      <w:r w:rsidRPr="00362525">
        <w:rPr>
          <w:rFonts w:cs="Arial" w:hint="cs"/>
          <w:sz w:val="24"/>
          <w:szCs w:val="24"/>
          <w:rtl/>
        </w:rPr>
        <w:t>שמואל</w:t>
      </w:r>
      <w:r w:rsidRPr="00362525">
        <w:rPr>
          <w:rFonts w:cs="Arial"/>
          <w:sz w:val="24"/>
          <w:szCs w:val="24"/>
          <w:rtl/>
        </w:rPr>
        <w:t xml:space="preserve"> </w:t>
      </w:r>
      <w:r w:rsidRPr="00362525">
        <w:rPr>
          <w:rFonts w:cs="Arial" w:hint="cs"/>
          <w:sz w:val="24"/>
          <w:szCs w:val="24"/>
          <w:rtl/>
        </w:rPr>
        <w:t>ו</w:t>
      </w:r>
      <w:r>
        <w:rPr>
          <w:rFonts w:cs="Arial" w:hint="cs"/>
          <w:sz w:val="24"/>
          <w:szCs w:val="24"/>
          <w:rtl/>
        </w:rPr>
        <w:t>דורו</w:t>
      </w:r>
      <w:r w:rsidRPr="00362525">
        <w:rPr>
          <w:rFonts w:cs="Arial"/>
          <w:sz w:val="24"/>
          <w:szCs w:val="24"/>
          <w:rtl/>
        </w:rPr>
        <w:t xml:space="preserve">, </w:t>
      </w:r>
      <w:r w:rsidRPr="00362525">
        <w:rPr>
          <w:rFonts w:cs="Arial" w:hint="cs"/>
          <w:sz w:val="24"/>
          <w:szCs w:val="24"/>
          <w:rtl/>
        </w:rPr>
        <w:t>הזקנים</w:t>
      </w:r>
      <w:r w:rsidRPr="00362525">
        <w:rPr>
          <w:rFonts w:cs="Arial"/>
          <w:sz w:val="24"/>
          <w:szCs w:val="24"/>
          <w:rtl/>
        </w:rPr>
        <w:t xml:space="preserve"> </w:t>
      </w:r>
      <w:r w:rsidRPr="00362525">
        <w:rPr>
          <w:rFonts w:cs="Arial" w:hint="cs"/>
          <w:sz w:val="24"/>
          <w:szCs w:val="24"/>
          <w:rtl/>
        </w:rPr>
        <w:t>שנאספו</w:t>
      </w:r>
      <w:r w:rsidRPr="00362525">
        <w:rPr>
          <w:rFonts w:cs="Arial"/>
          <w:sz w:val="24"/>
          <w:szCs w:val="24"/>
          <w:rtl/>
        </w:rPr>
        <w:t xml:space="preserve"> </w:t>
      </w:r>
      <w:r w:rsidRPr="00362525">
        <w:rPr>
          <w:rFonts w:cs="Arial" w:hint="cs"/>
          <w:sz w:val="24"/>
          <w:szCs w:val="24"/>
          <w:rtl/>
        </w:rPr>
        <w:t>עמו</w:t>
      </w:r>
      <w:r>
        <w:rPr>
          <w:rFonts w:cs="Arial" w:hint="cs"/>
          <w:sz w:val="24"/>
          <w:szCs w:val="24"/>
          <w:rtl/>
        </w:rPr>
        <w:t>.</w:t>
      </w:r>
      <w:r w:rsidRPr="00362525">
        <w:rPr>
          <w:rFonts w:cs="Arial"/>
          <w:sz w:val="24"/>
          <w:szCs w:val="24"/>
          <w:rtl/>
        </w:rPr>
        <w:t xml:space="preserve"> </w:t>
      </w:r>
      <w:r>
        <w:rPr>
          <w:rFonts w:cs="Arial" w:hint="cs"/>
          <w:sz w:val="24"/>
          <w:szCs w:val="24"/>
          <w:rtl/>
        </w:rPr>
        <w:t>ב</w:t>
      </w:r>
      <w:r w:rsidRPr="00362525">
        <w:rPr>
          <w:rFonts w:cs="Arial" w:hint="cs"/>
          <w:sz w:val="24"/>
          <w:szCs w:val="24"/>
          <w:rtl/>
        </w:rPr>
        <w:t>אין</w:t>
      </w:r>
      <w:r w:rsidRPr="00362525">
        <w:rPr>
          <w:rFonts w:cs="Arial"/>
          <w:sz w:val="24"/>
          <w:szCs w:val="24"/>
          <w:rtl/>
        </w:rPr>
        <w:t xml:space="preserve"> </w:t>
      </w:r>
      <w:r w:rsidRPr="00362525">
        <w:rPr>
          <w:rFonts w:cs="Arial" w:hint="cs"/>
          <w:sz w:val="24"/>
          <w:szCs w:val="24"/>
          <w:rtl/>
        </w:rPr>
        <w:t>מבין</w:t>
      </w:r>
      <w:r w:rsidRPr="00362525">
        <w:rPr>
          <w:rFonts w:cs="Arial"/>
          <w:sz w:val="24"/>
          <w:szCs w:val="24"/>
          <w:rtl/>
        </w:rPr>
        <w:t xml:space="preserve">, </w:t>
      </w:r>
      <w:r w:rsidRPr="00362525">
        <w:rPr>
          <w:rFonts w:cs="Arial" w:hint="cs"/>
          <w:sz w:val="24"/>
          <w:szCs w:val="24"/>
          <w:rtl/>
        </w:rPr>
        <w:t>זה</w:t>
      </w:r>
      <w:r w:rsidRPr="00362525">
        <w:rPr>
          <w:rFonts w:cs="Arial"/>
          <w:sz w:val="24"/>
          <w:szCs w:val="24"/>
          <w:rtl/>
        </w:rPr>
        <w:t xml:space="preserve"> </w:t>
      </w:r>
      <w:r w:rsidRPr="00362525">
        <w:rPr>
          <w:rFonts w:cs="Arial" w:hint="cs"/>
          <w:sz w:val="24"/>
          <w:szCs w:val="24"/>
          <w:rtl/>
        </w:rPr>
        <w:t>שאול</w:t>
      </w:r>
      <w:r w:rsidRPr="00362525">
        <w:rPr>
          <w:rFonts w:cs="Arial"/>
          <w:sz w:val="24"/>
          <w:szCs w:val="24"/>
          <w:rtl/>
        </w:rPr>
        <w:t xml:space="preserve"> </w:t>
      </w:r>
      <w:r w:rsidRPr="00362525">
        <w:rPr>
          <w:rFonts w:cs="Arial" w:hint="cs"/>
          <w:sz w:val="24"/>
          <w:szCs w:val="24"/>
          <w:rtl/>
        </w:rPr>
        <w:t>ואבנר</w:t>
      </w:r>
      <w:r w:rsidRPr="00362525">
        <w:rPr>
          <w:rFonts w:cs="Arial"/>
          <w:sz w:val="24"/>
          <w:szCs w:val="24"/>
          <w:rtl/>
        </w:rPr>
        <w:t xml:space="preserve">, </w:t>
      </w:r>
      <w:r w:rsidRPr="00362525">
        <w:rPr>
          <w:rFonts w:cs="Arial" w:hint="cs"/>
          <w:sz w:val="24"/>
          <w:szCs w:val="24"/>
          <w:rtl/>
        </w:rPr>
        <w:t>שנאמר</w:t>
      </w:r>
      <w:r>
        <w:rPr>
          <w:rFonts w:cs="Arial" w:hint="cs"/>
          <w:sz w:val="24"/>
          <w:szCs w:val="24"/>
          <w:rtl/>
        </w:rPr>
        <w:t>:</w:t>
      </w:r>
      <w:r w:rsidRPr="00362525">
        <w:rPr>
          <w:rFonts w:cs="Arial"/>
          <w:sz w:val="24"/>
          <w:szCs w:val="24"/>
          <w:rtl/>
        </w:rPr>
        <w:t xml:space="preserve"> </w:t>
      </w:r>
      <w:r w:rsidRPr="00362525">
        <w:rPr>
          <w:rFonts w:cs="Arial" w:hint="cs"/>
          <w:sz w:val="24"/>
          <w:szCs w:val="24"/>
          <w:rtl/>
        </w:rPr>
        <w:t>ואין</w:t>
      </w:r>
      <w:r w:rsidRPr="00362525">
        <w:rPr>
          <w:rFonts w:cs="Arial"/>
          <w:sz w:val="24"/>
          <w:szCs w:val="24"/>
          <w:rtl/>
        </w:rPr>
        <w:t xml:space="preserve"> </w:t>
      </w:r>
      <w:r w:rsidRPr="00362525">
        <w:rPr>
          <w:rFonts w:cs="Arial" w:hint="cs"/>
          <w:sz w:val="24"/>
          <w:szCs w:val="24"/>
          <w:rtl/>
        </w:rPr>
        <w:t>מ</w:t>
      </w:r>
      <w:r>
        <w:rPr>
          <w:rFonts w:cs="Arial" w:hint="cs"/>
          <w:sz w:val="24"/>
          <w:szCs w:val="24"/>
          <w:rtl/>
        </w:rPr>
        <w:t>בין</w:t>
      </w:r>
      <w:r w:rsidRPr="00362525">
        <w:rPr>
          <w:rFonts w:cs="Arial"/>
          <w:sz w:val="24"/>
          <w:szCs w:val="24"/>
          <w:rtl/>
        </w:rPr>
        <w:t xml:space="preserve"> </w:t>
      </w:r>
      <w:r w:rsidRPr="00362525">
        <w:rPr>
          <w:rFonts w:cs="Arial" w:hint="cs"/>
          <w:sz w:val="24"/>
          <w:szCs w:val="24"/>
          <w:rtl/>
        </w:rPr>
        <w:t>כי</w:t>
      </w:r>
      <w:r w:rsidRPr="00362525">
        <w:rPr>
          <w:rFonts w:cs="Arial"/>
          <w:sz w:val="24"/>
          <w:szCs w:val="24"/>
          <w:rtl/>
        </w:rPr>
        <w:t xml:space="preserve"> </w:t>
      </w:r>
      <w:r w:rsidRPr="00362525">
        <w:rPr>
          <w:rFonts w:cs="Arial" w:hint="cs"/>
          <w:sz w:val="24"/>
          <w:szCs w:val="24"/>
          <w:rtl/>
        </w:rPr>
        <w:t>כלם</w:t>
      </w:r>
      <w:r w:rsidRPr="00362525">
        <w:rPr>
          <w:rFonts w:cs="Arial"/>
          <w:sz w:val="24"/>
          <w:szCs w:val="24"/>
          <w:rtl/>
        </w:rPr>
        <w:t xml:space="preserve"> </w:t>
      </w:r>
      <w:r w:rsidRPr="00362525">
        <w:rPr>
          <w:rFonts w:cs="Arial" w:hint="cs"/>
          <w:sz w:val="24"/>
          <w:szCs w:val="24"/>
          <w:rtl/>
        </w:rPr>
        <w:t>ישנים</w:t>
      </w:r>
      <w:r w:rsidRPr="00362525">
        <w:rPr>
          <w:rFonts w:cs="Arial"/>
          <w:sz w:val="24"/>
          <w:szCs w:val="24"/>
          <w:rtl/>
        </w:rPr>
        <w:t xml:space="preserve">, </w:t>
      </w:r>
      <w:r w:rsidRPr="00362525">
        <w:rPr>
          <w:rFonts w:cs="Arial" w:hint="cs"/>
          <w:sz w:val="24"/>
          <w:szCs w:val="24"/>
          <w:rtl/>
        </w:rPr>
        <w:t>וכתיב</w:t>
      </w:r>
      <w:r w:rsidRPr="00362525">
        <w:rPr>
          <w:rFonts w:cs="Arial"/>
          <w:sz w:val="24"/>
          <w:szCs w:val="24"/>
          <w:rtl/>
        </w:rPr>
        <w:t xml:space="preserve"> </w:t>
      </w:r>
      <w:r w:rsidRPr="00362525">
        <w:rPr>
          <w:rFonts w:cs="Arial" w:hint="cs"/>
          <w:sz w:val="24"/>
          <w:szCs w:val="24"/>
          <w:rtl/>
        </w:rPr>
        <w:t>בתריה</w:t>
      </w:r>
      <w:r>
        <w:rPr>
          <w:rFonts w:cs="Arial" w:hint="cs"/>
          <w:sz w:val="24"/>
          <w:szCs w:val="24"/>
          <w:rtl/>
        </w:rPr>
        <w:t>:</w:t>
      </w:r>
      <w:r w:rsidRPr="00362525">
        <w:rPr>
          <w:rFonts w:cs="Arial"/>
          <w:sz w:val="24"/>
          <w:szCs w:val="24"/>
          <w:rtl/>
        </w:rPr>
        <w:t xml:space="preserve"> </w:t>
      </w:r>
      <w:r w:rsidRPr="00362525">
        <w:rPr>
          <w:rFonts w:cs="Arial" w:hint="cs"/>
          <w:sz w:val="24"/>
          <w:szCs w:val="24"/>
          <w:rtl/>
        </w:rPr>
        <w:t>ינוחו</w:t>
      </w:r>
      <w:r w:rsidRPr="00362525">
        <w:rPr>
          <w:rFonts w:cs="Arial"/>
          <w:sz w:val="24"/>
          <w:szCs w:val="24"/>
          <w:rtl/>
        </w:rPr>
        <w:t xml:space="preserve"> </w:t>
      </w:r>
      <w:r w:rsidRPr="00362525">
        <w:rPr>
          <w:rFonts w:cs="Arial" w:hint="cs"/>
          <w:sz w:val="24"/>
          <w:szCs w:val="24"/>
          <w:rtl/>
        </w:rPr>
        <w:t>על</w:t>
      </w:r>
      <w:r w:rsidRPr="00362525">
        <w:rPr>
          <w:rFonts w:cs="Arial"/>
          <w:sz w:val="24"/>
          <w:szCs w:val="24"/>
          <w:rtl/>
        </w:rPr>
        <w:t xml:space="preserve"> </w:t>
      </w:r>
      <w:r w:rsidRPr="00362525">
        <w:rPr>
          <w:rFonts w:cs="Arial" w:hint="cs"/>
          <w:sz w:val="24"/>
          <w:szCs w:val="24"/>
          <w:rtl/>
        </w:rPr>
        <w:t>משכבותם</w:t>
      </w:r>
      <w:r w:rsidRPr="00362525">
        <w:rPr>
          <w:rFonts w:cs="Arial"/>
          <w:sz w:val="24"/>
          <w:szCs w:val="24"/>
          <w:rtl/>
        </w:rPr>
        <w:t xml:space="preserve"> </w:t>
      </w:r>
      <w:r w:rsidRPr="00362525">
        <w:rPr>
          <w:rFonts w:cs="Arial" w:hint="cs"/>
          <w:sz w:val="24"/>
          <w:szCs w:val="24"/>
          <w:rtl/>
        </w:rPr>
        <w:t>הולך</w:t>
      </w:r>
      <w:r w:rsidRPr="00362525">
        <w:rPr>
          <w:rFonts w:cs="Arial"/>
          <w:sz w:val="24"/>
          <w:szCs w:val="24"/>
          <w:rtl/>
        </w:rPr>
        <w:t xml:space="preserve"> </w:t>
      </w:r>
      <w:r w:rsidRPr="00362525">
        <w:rPr>
          <w:rFonts w:cs="Arial" w:hint="cs"/>
          <w:sz w:val="24"/>
          <w:szCs w:val="24"/>
          <w:rtl/>
        </w:rPr>
        <w:t>נכוחו</w:t>
      </w:r>
      <w:r w:rsidRPr="00362525">
        <w:rPr>
          <w:rFonts w:cs="Arial"/>
          <w:sz w:val="24"/>
          <w:szCs w:val="24"/>
          <w:rtl/>
        </w:rPr>
        <w:t>.</w:t>
      </w:r>
    </w:p>
    <w:p w:rsidR="00B80183" w:rsidRDefault="00B80183" w:rsidP="00217559">
      <w:pPr>
        <w:spacing w:after="0" w:line="360" w:lineRule="auto"/>
        <w:jc w:val="both"/>
        <w:rPr>
          <w:sz w:val="24"/>
          <w:szCs w:val="24"/>
          <w:rtl/>
        </w:rPr>
      </w:pPr>
    </w:p>
    <w:p w:rsidR="00B80183" w:rsidRDefault="00217559" w:rsidP="00217559">
      <w:pPr>
        <w:spacing w:after="0" w:line="360" w:lineRule="auto"/>
        <w:jc w:val="both"/>
        <w:rPr>
          <w:sz w:val="24"/>
          <w:szCs w:val="24"/>
          <w:rtl/>
        </w:rPr>
      </w:pPr>
      <w:r w:rsidRPr="00362525">
        <w:rPr>
          <w:rFonts w:cs="Arial" w:hint="cs"/>
          <w:sz w:val="24"/>
          <w:szCs w:val="24"/>
          <w:rtl/>
        </w:rPr>
        <w:t>אמר</w:t>
      </w:r>
      <w:r w:rsidRPr="00362525">
        <w:rPr>
          <w:rFonts w:cs="Arial"/>
          <w:sz w:val="24"/>
          <w:szCs w:val="24"/>
          <w:rtl/>
        </w:rPr>
        <w:t xml:space="preserve"> </w:t>
      </w:r>
      <w:r w:rsidRPr="00362525">
        <w:rPr>
          <w:rFonts w:cs="Arial" w:hint="cs"/>
          <w:sz w:val="24"/>
          <w:szCs w:val="24"/>
          <w:rtl/>
        </w:rPr>
        <w:t>רבא</w:t>
      </w:r>
      <w:r>
        <w:rPr>
          <w:rFonts w:cs="Arial" w:hint="cs"/>
          <w:sz w:val="24"/>
          <w:szCs w:val="24"/>
          <w:rtl/>
        </w:rPr>
        <w:t>:</w:t>
      </w:r>
      <w:r w:rsidRPr="00362525">
        <w:rPr>
          <w:rFonts w:cs="Arial"/>
          <w:sz w:val="24"/>
          <w:szCs w:val="24"/>
          <w:rtl/>
        </w:rPr>
        <w:t xml:space="preserve"> </w:t>
      </w:r>
      <w:r w:rsidRPr="00362525">
        <w:rPr>
          <w:rFonts w:cs="Arial" w:hint="cs"/>
          <w:sz w:val="24"/>
          <w:szCs w:val="24"/>
          <w:rtl/>
        </w:rPr>
        <w:t>עובדא</w:t>
      </w:r>
      <w:r w:rsidRPr="00362525">
        <w:rPr>
          <w:rFonts w:cs="Arial"/>
          <w:sz w:val="24"/>
          <w:szCs w:val="24"/>
          <w:rtl/>
        </w:rPr>
        <w:t xml:space="preserve"> </w:t>
      </w:r>
      <w:r w:rsidRPr="00362525">
        <w:rPr>
          <w:rFonts w:cs="Arial" w:hint="cs"/>
          <w:sz w:val="24"/>
          <w:szCs w:val="24"/>
          <w:rtl/>
        </w:rPr>
        <w:t>הוה</w:t>
      </w:r>
      <w:r w:rsidRPr="00362525">
        <w:rPr>
          <w:rFonts w:cs="Arial"/>
          <w:sz w:val="24"/>
          <w:szCs w:val="24"/>
          <w:rtl/>
        </w:rPr>
        <w:t xml:space="preserve"> </w:t>
      </w:r>
      <w:r w:rsidRPr="00362525">
        <w:rPr>
          <w:rFonts w:cs="Arial" w:hint="cs"/>
          <w:sz w:val="24"/>
          <w:szCs w:val="24"/>
          <w:rtl/>
        </w:rPr>
        <w:t>בחד</w:t>
      </w:r>
      <w:r w:rsidRPr="00362525">
        <w:rPr>
          <w:rFonts w:cs="Arial"/>
          <w:sz w:val="24"/>
          <w:szCs w:val="24"/>
          <w:rtl/>
        </w:rPr>
        <w:t xml:space="preserve"> </w:t>
      </w:r>
      <w:r w:rsidRPr="00362525">
        <w:rPr>
          <w:rFonts w:cs="Arial" w:hint="cs"/>
          <w:sz w:val="24"/>
          <w:szCs w:val="24"/>
          <w:rtl/>
        </w:rPr>
        <w:t>פולמר</w:t>
      </w:r>
      <w:r>
        <w:rPr>
          <w:rFonts w:cs="Arial" w:hint="cs"/>
          <w:sz w:val="24"/>
          <w:szCs w:val="24"/>
          <w:rtl/>
        </w:rPr>
        <w:t>כא דמרדו עליה פולמר</w:t>
      </w:r>
      <w:r w:rsidRPr="00362525">
        <w:rPr>
          <w:rFonts w:cs="Arial"/>
          <w:sz w:val="24"/>
          <w:szCs w:val="24"/>
          <w:rtl/>
        </w:rPr>
        <w:t xml:space="preserve"> </w:t>
      </w:r>
      <w:r w:rsidRPr="00362525">
        <w:rPr>
          <w:rFonts w:cs="Arial" w:hint="cs"/>
          <w:sz w:val="24"/>
          <w:szCs w:val="24"/>
          <w:rtl/>
        </w:rPr>
        <w:t>דכותיה</w:t>
      </w:r>
      <w:r w:rsidRPr="00362525">
        <w:rPr>
          <w:rFonts w:cs="Arial"/>
          <w:sz w:val="24"/>
          <w:szCs w:val="24"/>
          <w:rtl/>
        </w:rPr>
        <w:t xml:space="preserve">, </w:t>
      </w:r>
      <w:r w:rsidRPr="00362525">
        <w:rPr>
          <w:rFonts w:cs="Arial" w:hint="cs"/>
          <w:sz w:val="24"/>
          <w:szCs w:val="24"/>
          <w:rtl/>
        </w:rPr>
        <w:t>הוו</w:t>
      </w:r>
      <w:r w:rsidRPr="00362525">
        <w:rPr>
          <w:rFonts w:cs="Arial"/>
          <w:sz w:val="24"/>
          <w:szCs w:val="24"/>
          <w:rtl/>
        </w:rPr>
        <w:t xml:space="preserve"> </w:t>
      </w:r>
      <w:r w:rsidRPr="00362525">
        <w:rPr>
          <w:rFonts w:cs="Arial" w:hint="cs"/>
          <w:sz w:val="24"/>
          <w:szCs w:val="24"/>
          <w:rtl/>
        </w:rPr>
        <w:t>ליה</w:t>
      </w:r>
      <w:r w:rsidRPr="00362525">
        <w:rPr>
          <w:rFonts w:cs="Arial"/>
          <w:sz w:val="24"/>
          <w:szCs w:val="24"/>
          <w:rtl/>
        </w:rPr>
        <w:t xml:space="preserve"> </w:t>
      </w:r>
      <w:r w:rsidRPr="00362525">
        <w:rPr>
          <w:rFonts w:cs="Arial" w:hint="cs"/>
          <w:sz w:val="24"/>
          <w:szCs w:val="24"/>
          <w:rtl/>
        </w:rPr>
        <w:t>חביבין</w:t>
      </w:r>
      <w:r w:rsidRPr="00362525">
        <w:rPr>
          <w:rFonts w:cs="Arial"/>
          <w:sz w:val="24"/>
          <w:szCs w:val="24"/>
          <w:rtl/>
        </w:rPr>
        <w:t xml:space="preserve"> </w:t>
      </w:r>
      <w:r w:rsidRPr="00362525">
        <w:rPr>
          <w:rFonts w:cs="Arial" w:hint="cs"/>
          <w:sz w:val="24"/>
          <w:szCs w:val="24"/>
          <w:rtl/>
        </w:rPr>
        <w:t>ב</w:t>
      </w:r>
      <w:r>
        <w:rPr>
          <w:rFonts w:cs="Arial" w:hint="cs"/>
          <w:sz w:val="24"/>
          <w:szCs w:val="24"/>
          <w:rtl/>
        </w:rPr>
        <w:t>ג</w:t>
      </w:r>
      <w:r w:rsidRPr="00362525">
        <w:rPr>
          <w:rFonts w:cs="Arial" w:hint="cs"/>
          <w:sz w:val="24"/>
          <w:szCs w:val="24"/>
          <w:rtl/>
        </w:rPr>
        <w:t>ויהו</w:t>
      </w:r>
      <w:r w:rsidRPr="00362525">
        <w:rPr>
          <w:rFonts w:cs="Arial"/>
          <w:sz w:val="24"/>
          <w:szCs w:val="24"/>
          <w:rtl/>
        </w:rPr>
        <w:t xml:space="preserve">, </w:t>
      </w:r>
      <w:r w:rsidRPr="00362525">
        <w:rPr>
          <w:rFonts w:cs="Arial" w:hint="cs"/>
          <w:sz w:val="24"/>
          <w:szCs w:val="24"/>
          <w:rtl/>
        </w:rPr>
        <w:t>מאי</w:t>
      </w:r>
      <w:r w:rsidRPr="00362525">
        <w:rPr>
          <w:rFonts w:cs="Arial"/>
          <w:sz w:val="24"/>
          <w:szCs w:val="24"/>
          <w:rtl/>
        </w:rPr>
        <w:t xml:space="preserve"> </w:t>
      </w:r>
      <w:r w:rsidRPr="00362525">
        <w:rPr>
          <w:rFonts w:cs="Arial" w:hint="cs"/>
          <w:sz w:val="24"/>
          <w:szCs w:val="24"/>
          <w:rtl/>
        </w:rPr>
        <w:t>עביד</w:t>
      </w:r>
      <w:r w:rsidRPr="00362525">
        <w:rPr>
          <w:rFonts w:cs="Arial"/>
          <w:sz w:val="24"/>
          <w:szCs w:val="24"/>
          <w:rtl/>
        </w:rPr>
        <w:t xml:space="preserve">, </w:t>
      </w:r>
      <w:r w:rsidRPr="00362525">
        <w:rPr>
          <w:rFonts w:cs="Arial" w:hint="cs"/>
          <w:sz w:val="24"/>
          <w:szCs w:val="24"/>
          <w:rtl/>
        </w:rPr>
        <w:t>שקל</w:t>
      </w:r>
      <w:r>
        <w:rPr>
          <w:rFonts w:cs="Arial" w:hint="cs"/>
          <w:sz w:val="24"/>
          <w:szCs w:val="24"/>
          <w:rtl/>
        </w:rPr>
        <w:t>ינן</w:t>
      </w:r>
      <w:r w:rsidRPr="00362525">
        <w:rPr>
          <w:rFonts w:cs="Arial"/>
          <w:sz w:val="24"/>
          <w:szCs w:val="24"/>
          <w:rtl/>
        </w:rPr>
        <w:t xml:space="preserve"> </w:t>
      </w:r>
      <w:r w:rsidRPr="00362525">
        <w:rPr>
          <w:rFonts w:cs="Arial" w:hint="cs"/>
          <w:sz w:val="24"/>
          <w:szCs w:val="24"/>
          <w:rtl/>
        </w:rPr>
        <w:t>חד</w:t>
      </w:r>
      <w:r w:rsidRPr="00362525">
        <w:rPr>
          <w:rFonts w:cs="Arial"/>
          <w:sz w:val="24"/>
          <w:szCs w:val="24"/>
          <w:rtl/>
        </w:rPr>
        <w:t xml:space="preserve"> </w:t>
      </w:r>
      <w:r w:rsidRPr="00362525">
        <w:rPr>
          <w:rFonts w:cs="Arial" w:hint="cs"/>
          <w:sz w:val="24"/>
          <w:szCs w:val="24"/>
          <w:rtl/>
        </w:rPr>
        <w:t>חד</w:t>
      </w:r>
      <w:r w:rsidRPr="00362525">
        <w:rPr>
          <w:rFonts w:cs="Arial"/>
          <w:sz w:val="24"/>
          <w:szCs w:val="24"/>
          <w:rtl/>
        </w:rPr>
        <w:t xml:space="preserve">, </w:t>
      </w:r>
      <w:r w:rsidRPr="00362525">
        <w:rPr>
          <w:rFonts w:cs="Arial" w:hint="cs"/>
          <w:sz w:val="24"/>
          <w:szCs w:val="24"/>
          <w:rtl/>
        </w:rPr>
        <w:t>ואטמ</w:t>
      </w:r>
      <w:r>
        <w:rPr>
          <w:rFonts w:cs="Arial" w:hint="cs"/>
          <w:sz w:val="24"/>
          <w:szCs w:val="24"/>
          <w:rtl/>
        </w:rPr>
        <w:t>רנה</w:t>
      </w:r>
      <w:r w:rsidRPr="00362525">
        <w:rPr>
          <w:rFonts w:cs="Arial"/>
          <w:sz w:val="24"/>
          <w:szCs w:val="24"/>
          <w:rtl/>
        </w:rPr>
        <w:t xml:space="preserve">, </w:t>
      </w:r>
      <w:r w:rsidRPr="00362525">
        <w:rPr>
          <w:rFonts w:cs="Arial" w:hint="cs"/>
          <w:sz w:val="24"/>
          <w:szCs w:val="24"/>
          <w:rtl/>
        </w:rPr>
        <w:t>למ</w:t>
      </w:r>
      <w:r>
        <w:rPr>
          <w:rFonts w:cs="Arial" w:hint="cs"/>
          <w:sz w:val="24"/>
          <w:szCs w:val="24"/>
          <w:rtl/>
        </w:rPr>
        <w:t>ח</w:t>
      </w:r>
      <w:r w:rsidRPr="00362525">
        <w:rPr>
          <w:rFonts w:cs="Arial" w:hint="cs"/>
          <w:sz w:val="24"/>
          <w:szCs w:val="24"/>
          <w:rtl/>
        </w:rPr>
        <w:t>ר</w:t>
      </w:r>
      <w:r w:rsidRPr="00362525">
        <w:rPr>
          <w:rFonts w:cs="Arial"/>
          <w:sz w:val="24"/>
          <w:szCs w:val="24"/>
          <w:rtl/>
        </w:rPr>
        <w:t xml:space="preserve"> </w:t>
      </w:r>
      <w:r w:rsidRPr="00362525">
        <w:rPr>
          <w:rFonts w:cs="Arial" w:hint="cs"/>
          <w:sz w:val="24"/>
          <w:szCs w:val="24"/>
          <w:rtl/>
        </w:rPr>
        <w:t>יתיב</w:t>
      </w:r>
      <w:r w:rsidRPr="00362525">
        <w:rPr>
          <w:rFonts w:cs="Arial"/>
          <w:sz w:val="24"/>
          <w:szCs w:val="24"/>
          <w:rtl/>
        </w:rPr>
        <w:t xml:space="preserve"> </w:t>
      </w:r>
      <w:r w:rsidRPr="00362525">
        <w:rPr>
          <w:rFonts w:cs="Arial" w:hint="cs"/>
          <w:sz w:val="24"/>
          <w:szCs w:val="24"/>
          <w:rtl/>
        </w:rPr>
        <w:t>על</w:t>
      </w:r>
      <w:r w:rsidRPr="00362525">
        <w:rPr>
          <w:rFonts w:cs="Arial"/>
          <w:sz w:val="24"/>
          <w:szCs w:val="24"/>
          <w:rtl/>
        </w:rPr>
        <w:t xml:space="preserve"> </w:t>
      </w:r>
      <w:r w:rsidRPr="00362525">
        <w:rPr>
          <w:rFonts w:cs="Arial" w:hint="cs"/>
          <w:sz w:val="24"/>
          <w:szCs w:val="24"/>
          <w:rtl/>
        </w:rPr>
        <w:t>דינא</w:t>
      </w:r>
      <w:r w:rsidRPr="00362525">
        <w:rPr>
          <w:rFonts w:cs="Arial"/>
          <w:sz w:val="24"/>
          <w:szCs w:val="24"/>
          <w:rtl/>
        </w:rPr>
        <w:t xml:space="preserve">, </w:t>
      </w:r>
      <w:r w:rsidRPr="00362525">
        <w:rPr>
          <w:rFonts w:cs="Arial" w:hint="cs"/>
          <w:sz w:val="24"/>
          <w:szCs w:val="24"/>
          <w:rtl/>
        </w:rPr>
        <w:t>אמר</w:t>
      </w:r>
      <w:r w:rsidRPr="00362525">
        <w:rPr>
          <w:rFonts w:cs="Arial"/>
          <w:sz w:val="24"/>
          <w:szCs w:val="24"/>
          <w:rtl/>
        </w:rPr>
        <w:t xml:space="preserve"> </w:t>
      </w:r>
      <w:r w:rsidRPr="00362525">
        <w:rPr>
          <w:rFonts w:cs="Arial" w:hint="cs"/>
          <w:sz w:val="24"/>
          <w:szCs w:val="24"/>
          <w:rtl/>
        </w:rPr>
        <w:t>אפיקו</w:t>
      </w:r>
      <w:r w:rsidRPr="00362525">
        <w:rPr>
          <w:rFonts w:cs="Arial"/>
          <w:sz w:val="24"/>
          <w:szCs w:val="24"/>
          <w:rtl/>
        </w:rPr>
        <w:t xml:space="preserve"> </w:t>
      </w:r>
      <w:r w:rsidRPr="00362525">
        <w:rPr>
          <w:rFonts w:cs="Arial" w:hint="cs"/>
          <w:sz w:val="24"/>
          <w:szCs w:val="24"/>
          <w:rtl/>
        </w:rPr>
        <w:t>לי</w:t>
      </w:r>
      <w:r w:rsidRPr="00362525">
        <w:rPr>
          <w:rFonts w:cs="Arial"/>
          <w:sz w:val="24"/>
          <w:szCs w:val="24"/>
          <w:rtl/>
        </w:rPr>
        <w:t xml:space="preserve"> </w:t>
      </w:r>
      <w:r w:rsidRPr="00362525">
        <w:rPr>
          <w:rFonts w:cs="Arial" w:hint="cs"/>
          <w:sz w:val="24"/>
          <w:szCs w:val="24"/>
          <w:rtl/>
        </w:rPr>
        <w:t>בני</w:t>
      </w:r>
      <w:r w:rsidRPr="00362525">
        <w:rPr>
          <w:rFonts w:cs="Arial"/>
          <w:sz w:val="24"/>
          <w:szCs w:val="24"/>
          <w:rtl/>
        </w:rPr>
        <w:t xml:space="preserve"> </w:t>
      </w:r>
      <w:r w:rsidRPr="00362525">
        <w:rPr>
          <w:rFonts w:cs="Arial" w:hint="cs"/>
          <w:sz w:val="24"/>
          <w:szCs w:val="24"/>
          <w:rtl/>
        </w:rPr>
        <w:t>מדינתא</w:t>
      </w:r>
      <w:r w:rsidRPr="00362525">
        <w:rPr>
          <w:rFonts w:cs="Arial"/>
          <w:sz w:val="24"/>
          <w:szCs w:val="24"/>
          <w:rtl/>
        </w:rPr>
        <w:t xml:space="preserve">, </w:t>
      </w:r>
      <w:r w:rsidRPr="00362525">
        <w:rPr>
          <w:rFonts w:cs="Arial" w:hint="cs"/>
          <w:sz w:val="24"/>
          <w:szCs w:val="24"/>
          <w:rtl/>
        </w:rPr>
        <w:t>לדין</w:t>
      </w:r>
      <w:r w:rsidRPr="00362525">
        <w:rPr>
          <w:rFonts w:cs="Arial"/>
          <w:sz w:val="24"/>
          <w:szCs w:val="24"/>
          <w:rtl/>
        </w:rPr>
        <w:t xml:space="preserve"> </w:t>
      </w:r>
      <w:r w:rsidRPr="00362525">
        <w:rPr>
          <w:rFonts w:cs="Arial" w:hint="cs"/>
          <w:sz w:val="24"/>
          <w:szCs w:val="24"/>
          <w:rtl/>
        </w:rPr>
        <w:t>חב</w:t>
      </w:r>
      <w:r>
        <w:rPr>
          <w:rFonts w:cs="Arial" w:hint="cs"/>
          <w:sz w:val="24"/>
          <w:szCs w:val="24"/>
          <w:rtl/>
        </w:rPr>
        <w:t>י</w:t>
      </w:r>
      <w:r w:rsidRPr="00362525">
        <w:rPr>
          <w:rFonts w:cs="Arial" w:hint="cs"/>
          <w:sz w:val="24"/>
          <w:szCs w:val="24"/>
          <w:rtl/>
        </w:rPr>
        <w:t>ש</w:t>
      </w:r>
      <w:r w:rsidRPr="00362525">
        <w:rPr>
          <w:rFonts w:cs="Arial"/>
          <w:sz w:val="24"/>
          <w:szCs w:val="24"/>
          <w:rtl/>
        </w:rPr>
        <w:t xml:space="preserve">, </w:t>
      </w:r>
      <w:r w:rsidRPr="00362525">
        <w:rPr>
          <w:rFonts w:cs="Arial" w:hint="cs"/>
          <w:sz w:val="24"/>
          <w:szCs w:val="24"/>
          <w:rtl/>
        </w:rPr>
        <w:t>לדין</w:t>
      </w:r>
      <w:r w:rsidRPr="00362525">
        <w:rPr>
          <w:rFonts w:cs="Arial"/>
          <w:sz w:val="24"/>
          <w:szCs w:val="24"/>
          <w:rtl/>
        </w:rPr>
        <w:t xml:space="preserve"> </w:t>
      </w:r>
      <w:r w:rsidRPr="00362525">
        <w:rPr>
          <w:rFonts w:cs="Arial" w:hint="cs"/>
          <w:sz w:val="24"/>
          <w:szCs w:val="24"/>
          <w:rtl/>
        </w:rPr>
        <w:t>קטל</w:t>
      </w:r>
      <w:r w:rsidRPr="00362525">
        <w:rPr>
          <w:rFonts w:cs="Arial"/>
          <w:sz w:val="24"/>
          <w:szCs w:val="24"/>
          <w:rtl/>
        </w:rPr>
        <w:t xml:space="preserve">, </w:t>
      </w:r>
      <w:r w:rsidRPr="00362525">
        <w:rPr>
          <w:rFonts w:cs="Arial" w:hint="cs"/>
          <w:sz w:val="24"/>
          <w:szCs w:val="24"/>
          <w:rtl/>
        </w:rPr>
        <w:t>לדין</w:t>
      </w:r>
      <w:r w:rsidRPr="00362525">
        <w:rPr>
          <w:rFonts w:cs="Arial"/>
          <w:sz w:val="24"/>
          <w:szCs w:val="24"/>
          <w:rtl/>
        </w:rPr>
        <w:t xml:space="preserve"> </w:t>
      </w:r>
      <w:r w:rsidRPr="00362525">
        <w:rPr>
          <w:rFonts w:cs="Arial" w:hint="cs"/>
          <w:sz w:val="24"/>
          <w:szCs w:val="24"/>
          <w:rtl/>
        </w:rPr>
        <w:t>מחה</w:t>
      </w:r>
      <w:r w:rsidRPr="00362525">
        <w:rPr>
          <w:rFonts w:cs="Arial"/>
          <w:sz w:val="24"/>
          <w:szCs w:val="24"/>
          <w:rtl/>
        </w:rPr>
        <w:t xml:space="preserve"> </w:t>
      </w:r>
      <w:r w:rsidRPr="00362525">
        <w:rPr>
          <w:rFonts w:cs="Arial" w:hint="cs"/>
          <w:sz w:val="24"/>
          <w:szCs w:val="24"/>
          <w:rtl/>
        </w:rPr>
        <w:t>תל</w:t>
      </w:r>
      <w:r>
        <w:rPr>
          <w:rFonts w:cs="Arial" w:hint="cs"/>
          <w:sz w:val="24"/>
          <w:szCs w:val="24"/>
          <w:rtl/>
        </w:rPr>
        <w:t>ת</w:t>
      </w:r>
      <w:r w:rsidRPr="00362525">
        <w:rPr>
          <w:rFonts w:cs="Arial"/>
          <w:sz w:val="24"/>
          <w:szCs w:val="24"/>
          <w:rtl/>
        </w:rPr>
        <w:t xml:space="preserve">, </w:t>
      </w:r>
      <w:r w:rsidRPr="00362525">
        <w:rPr>
          <w:rFonts w:cs="Arial" w:hint="cs"/>
          <w:sz w:val="24"/>
          <w:szCs w:val="24"/>
          <w:rtl/>
        </w:rPr>
        <w:t>אף</w:t>
      </w:r>
      <w:r w:rsidRPr="00362525">
        <w:rPr>
          <w:rFonts w:cs="Arial"/>
          <w:sz w:val="24"/>
          <w:szCs w:val="24"/>
          <w:rtl/>
        </w:rPr>
        <w:t xml:space="preserve"> </w:t>
      </w:r>
      <w:r w:rsidRPr="00362525">
        <w:rPr>
          <w:rFonts w:cs="Arial" w:hint="cs"/>
          <w:sz w:val="24"/>
          <w:szCs w:val="24"/>
          <w:rtl/>
        </w:rPr>
        <w:t>הקדוש</w:t>
      </w:r>
      <w:r w:rsidRPr="00362525">
        <w:rPr>
          <w:rFonts w:cs="Arial"/>
          <w:sz w:val="24"/>
          <w:szCs w:val="24"/>
          <w:rtl/>
        </w:rPr>
        <w:t xml:space="preserve"> </w:t>
      </w:r>
      <w:r w:rsidRPr="00362525">
        <w:rPr>
          <w:rFonts w:cs="Arial" w:hint="cs"/>
          <w:sz w:val="24"/>
          <w:szCs w:val="24"/>
          <w:rtl/>
        </w:rPr>
        <w:t>ברוך</w:t>
      </w:r>
      <w:r w:rsidRPr="00362525">
        <w:rPr>
          <w:rFonts w:cs="Arial"/>
          <w:sz w:val="24"/>
          <w:szCs w:val="24"/>
          <w:rtl/>
        </w:rPr>
        <w:t xml:space="preserve"> </w:t>
      </w:r>
      <w:r w:rsidRPr="00362525">
        <w:rPr>
          <w:rFonts w:cs="Arial" w:hint="cs"/>
          <w:sz w:val="24"/>
          <w:szCs w:val="24"/>
          <w:rtl/>
        </w:rPr>
        <w:t>הוא</w:t>
      </w:r>
      <w:r w:rsidRPr="00362525">
        <w:rPr>
          <w:rFonts w:cs="Arial"/>
          <w:sz w:val="24"/>
          <w:szCs w:val="24"/>
          <w:rtl/>
        </w:rPr>
        <w:t xml:space="preserve"> </w:t>
      </w:r>
      <w:r w:rsidRPr="00362525">
        <w:rPr>
          <w:rFonts w:cs="Arial" w:hint="cs"/>
          <w:sz w:val="24"/>
          <w:szCs w:val="24"/>
          <w:rtl/>
        </w:rPr>
        <w:t>כך</w:t>
      </w:r>
      <w:r w:rsidRPr="00362525">
        <w:rPr>
          <w:rFonts w:cs="Arial"/>
          <w:sz w:val="24"/>
          <w:szCs w:val="24"/>
          <w:rtl/>
        </w:rPr>
        <w:t xml:space="preserve">, </w:t>
      </w:r>
      <w:r w:rsidRPr="00362525">
        <w:rPr>
          <w:rFonts w:cs="Arial" w:hint="cs"/>
          <w:sz w:val="24"/>
          <w:szCs w:val="24"/>
          <w:rtl/>
        </w:rPr>
        <w:t>לכשרואה</w:t>
      </w:r>
      <w:r w:rsidRPr="00362525">
        <w:rPr>
          <w:rFonts w:cs="Arial"/>
          <w:sz w:val="24"/>
          <w:szCs w:val="24"/>
          <w:rtl/>
        </w:rPr>
        <w:t xml:space="preserve"> </w:t>
      </w:r>
      <w:r w:rsidRPr="00362525">
        <w:rPr>
          <w:rFonts w:cs="Arial" w:hint="cs"/>
          <w:sz w:val="24"/>
          <w:szCs w:val="24"/>
          <w:rtl/>
        </w:rPr>
        <w:t>שהדור</w:t>
      </w:r>
      <w:r w:rsidRPr="00362525">
        <w:rPr>
          <w:rFonts w:cs="Arial"/>
          <w:sz w:val="24"/>
          <w:szCs w:val="24"/>
          <w:rtl/>
        </w:rPr>
        <w:t xml:space="preserve"> </w:t>
      </w:r>
      <w:r w:rsidRPr="00362525">
        <w:rPr>
          <w:rFonts w:cs="Arial" w:hint="cs"/>
          <w:sz w:val="24"/>
          <w:szCs w:val="24"/>
          <w:rtl/>
        </w:rPr>
        <w:t>תקפה</w:t>
      </w:r>
      <w:r w:rsidRPr="00362525">
        <w:rPr>
          <w:rFonts w:cs="Arial"/>
          <w:sz w:val="24"/>
          <w:szCs w:val="24"/>
          <w:rtl/>
        </w:rPr>
        <w:t xml:space="preserve"> </w:t>
      </w:r>
      <w:r w:rsidRPr="00362525">
        <w:rPr>
          <w:rFonts w:cs="Arial" w:hint="cs"/>
          <w:sz w:val="24"/>
          <w:szCs w:val="24"/>
          <w:rtl/>
        </w:rPr>
        <w:t>חטאתם</w:t>
      </w:r>
      <w:r w:rsidRPr="00362525">
        <w:rPr>
          <w:rFonts w:cs="Arial"/>
          <w:sz w:val="24"/>
          <w:szCs w:val="24"/>
          <w:rtl/>
        </w:rPr>
        <w:t xml:space="preserve">, </w:t>
      </w:r>
      <w:r w:rsidRPr="00362525">
        <w:rPr>
          <w:rFonts w:cs="Arial" w:hint="cs"/>
          <w:sz w:val="24"/>
          <w:szCs w:val="24"/>
          <w:rtl/>
        </w:rPr>
        <w:t>הוא</w:t>
      </w:r>
      <w:r w:rsidRPr="00362525">
        <w:rPr>
          <w:rFonts w:cs="Arial"/>
          <w:sz w:val="24"/>
          <w:szCs w:val="24"/>
          <w:rtl/>
        </w:rPr>
        <w:t xml:space="preserve"> </w:t>
      </w:r>
      <w:r w:rsidRPr="00362525">
        <w:rPr>
          <w:rFonts w:cs="Arial" w:hint="cs"/>
          <w:sz w:val="24"/>
          <w:szCs w:val="24"/>
          <w:rtl/>
        </w:rPr>
        <w:t>מסלק</w:t>
      </w:r>
      <w:r w:rsidRPr="00362525">
        <w:rPr>
          <w:rFonts w:cs="Arial"/>
          <w:sz w:val="24"/>
          <w:szCs w:val="24"/>
          <w:rtl/>
        </w:rPr>
        <w:t xml:space="preserve"> </w:t>
      </w:r>
      <w:r w:rsidRPr="00362525">
        <w:rPr>
          <w:rFonts w:cs="Arial" w:hint="cs"/>
          <w:sz w:val="24"/>
          <w:szCs w:val="24"/>
          <w:rtl/>
        </w:rPr>
        <w:t>את</w:t>
      </w:r>
      <w:r w:rsidRPr="00362525">
        <w:rPr>
          <w:rFonts w:cs="Arial"/>
          <w:sz w:val="24"/>
          <w:szCs w:val="24"/>
          <w:rtl/>
        </w:rPr>
        <w:t xml:space="preserve"> </w:t>
      </w:r>
      <w:r w:rsidRPr="00362525">
        <w:rPr>
          <w:rFonts w:cs="Arial" w:hint="cs"/>
          <w:sz w:val="24"/>
          <w:szCs w:val="24"/>
          <w:rtl/>
        </w:rPr>
        <w:t>הצדיק</w:t>
      </w:r>
      <w:r w:rsidRPr="00362525">
        <w:rPr>
          <w:rFonts w:cs="Arial"/>
          <w:sz w:val="24"/>
          <w:szCs w:val="24"/>
          <w:rtl/>
        </w:rPr>
        <w:t xml:space="preserve">, </w:t>
      </w:r>
      <w:r w:rsidRPr="00362525">
        <w:rPr>
          <w:rFonts w:cs="Arial" w:hint="cs"/>
          <w:sz w:val="24"/>
          <w:szCs w:val="24"/>
          <w:rtl/>
        </w:rPr>
        <w:t>ואחר</w:t>
      </w:r>
      <w:r w:rsidRPr="00362525">
        <w:rPr>
          <w:rFonts w:cs="Arial"/>
          <w:sz w:val="24"/>
          <w:szCs w:val="24"/>
          <w:rtl/>
        </w:rPr>
        <w:t xml:space="preserve"> </w:t>
      </w:r>
      <w:r w:rsidRPr="00362525">
        <w:rPr>
          <w:rFonts w:cs="Arial" w:hint="cs"/>
          <w:sz w:val="24"/>
          <w:szCs w:val="24"/>
          <w:rtl/>
        </w:rPr>
        <w:t>כך</w:t>
      </w:r>
      <w:r w:rsidRPr="00362525">
        <w:rPr>
          <w:rFonts w:cs="Arial"/>
          <w:sz w:val="24"/>
          <w:szCs w:val="24"/>
          <w:rtl/>
        </w:rPr>
        <w:t xml:space="preserve">, </w:t>
      </w:r>
      <w:r w:rsidRPr="00362525">
        <w:rPr>
          <w:rFonts w:cs="Arial" w:hint="cs"/>
          <w:sz w:val="24"/>
          <w:szCs w:val="24"/>
          <w:rtl/>
        </w:rPr>
        <w:t>קרבו</w:t>
      </w:r>
      <w:r w:rsidRPr="00362525">
        <w:rPr>
          <w:rFonts w:cs="Arial"/>
          <w:sz w:val="24"/>
          <w:szCs w:val="24"/>
          <w:rtl/>
        </w:rPr>
        <w:t xml:space="preserve"> </w:t>
      </w:r>
      <w:r w:rsidRPr="00362525">
        <w:rPr>
          <w:rFonts w:cs="Arial" w:hint="cs"/>
          <w:sz w:val="24"/>
          <w:szCs w:val="24"/>
          <w:rtl/>
        </w:rPr>
        <w:t>הנה</w:t>
      </w:r>
      <w:r w:rsidRPr="00362525">
        <w:rPr>
          <w:rFonts w:cs="Arial"/>
          <w:sz w:val="24"/>
          <w:szCs w:val="24"/>
          <w:rtl/>
        </w:rPr>
        <w:t xml:space="preserve"> </w:t>
      </w:r>
      <w:r w:rsidRPr="00362525">
        <w:rPr>
          <w:rFonts w:cs="Arial" w:hint="cs"/>
          <w:sz w:val="24"/>
          <w:szCs w:val="24"/>
          <w:rtl/>
        </w:rPr>
        <w:t>בני</w:t>
      </w:r>
      <w:r w:rsidRPr="00362525">
        <w:rPr>
          <w:rFonts w:cs="Arial"/>
          <w:sz w:val="24"/>
          <w:szCs w:val="24"/>
          <w:rtl/>
        </w:rPr>
        <w:t xml:space="preserve"> </w:t>
      </w:r>
      <w:r w:rsidRPr="00362525">
        <w:rPr>
          <w:rFonts w:cs="Arial" w:hint="cs"/>
          <w:sz w:val="24"/>
          <w:szCs w:val="24"/>
          <w:rtl/>
        </w:rPr>
        <w:t>עוננה</w:t>
      </w:r>
      <w:r w:rsidRPr="00362525">
        <w:rPr>
          <w:rFonts w:cs="Arial"/>
          <w:sz w:val="24"/>
          <w:szCs w:val="24"/>
          <w:rtl/>
        </w:rPr>
        <w:t xml:space="preserve">, </w:t>
      </w:r>
      <w:r>
        <w:rPr>
          <w:rFonts w:cs="Arial" w:hint="cs"/>
          <w:sz w:val="24"/>
          <w:szCs w:val="24"/>
          <w:rtl/>
        </w:rPr>
        <w:t xml:space="preserve">זרע מנאף לדרא. </w:t>
      </w:r>
    </w:p>
    <w:p w:rsidR="00B80183" w:rsidRDefault="00B80183" w:rsidP="00217559">
      <w:pPr>
        <w:spacing w:after="0" w:line="360" w:lineRule="auto"/>
        <w:jc w:val="both"/>
        <w:rPr>
          <w:sz w:val="24"/>
          <w:szCs w:val="24"/>
          <w:rtl/>
        </w:rPr>
      </w:pPr>
    </w:p>
    <w:p w:rsidR="00B80183" w:rsidRDefault="00217559" w:rsidP="00217559">
      <w:pPr>
        <w:spacing w:after="0" w:line="360" w:lineRule="auto"/>
        <w:jc w:val="both"/>
        <w:rPr>
          <w:sz w:val="24"/>
          <w:szCs w:val="24"/>
          <w:rtl/>
        </w:rPr>
      </w:pPr>
      <w:r w:rsidRPr="00362525">
        <w:rPr>
          <w:rFonts w:cs="Arial" w:hint="cs"/>
          <w:sz w:val="24"/>
          <w:szCs w:val="24"/>
          <w:rtl/>
        </w:rPr>
        <w:t>תנו</w:t>
      </w:r>
      <w:r w:rsidRPr="00362525">
        <w:rPr>
          <w:rFonts w:cs="Arial"/>
          <w:sz w:val="24"/>
          <w:szCs w:val="24"/>
          <w:rtl/>
        </w:rPr>
        <w:t xml:space="preserve"> </w:t>
      </w:r>
      <w:r w:rsidRPr="00362525">
        <w:rPr>
          <w:rFonts w:cs="Arial" w:hint="cs"/>
          <w:sz w:val="24"/>
          <w:szCs w:val="24"/>
          <w:rtl/>
        </w:rPr>
        <w:t>רבנן</w:t>
      </w:r>
      <w:r>
        <w:rPr>
          <w:rFonts w:cs="Arial" w:hint="cs"/>
          <w:sz w:val="24"/>
          <w:szCs w:val="24"/>
          <w:rtl/>
        </w:rPr>
        <w:t>:</w:t>
      </w:r>
      <w:r w:rsidRPr="00362525">
        <w:rPr>
          <w:rFonts w:cs="Arial"/>
          <w:sz w:val="24"/>
          <w:szCs w:val="24"/>
          <w:rtl/>
        </w:rPr>
        <w:t xml:space="preserve"> </w:t>
      </w:r>
      <w:r w:rsidRPr="00362525">
        <w:rPr>
          <w:rFonts w:cs="Arial" w:hint="cs"/>
          <w:sz w:val="24"/>
          <w:szCs w:val="24"/>
          <w:rtl/>
        </w:rPr>
        <w:t>על</w:t>
      </w:r>
      <w:r w:rsidRPr="00362525">
        <w:rPr>
          <w:rFonts w:cs="Arial"/>
          <w:sz w:val="24"/>
          <w:szCs w:val="24"/>
          <w:rtl/>
        </w:rPr>
        <w:t xml:space="preserve"> </w:t>
      </w:r>
      <w:r>
        <w:rPr>
          <w:rFonts w:cs="Arial" w:hint="cs"/>
          <w:sz w:val="24"/>
          <w:szCs w:val="24"/>
          <w:rtl/>
        </w:rPr>
        <w:t>שלוש</w:t>
      </w:r>
      <w:r w:rsidRPr="00362525">
        <w:rPr>
          <w:rFonts w:cs="Arial" w:hint="cs"/>
          <w:sz w:val="24"/>
          <w:szCs w:val="24"/>
          <w:rtl/>
        </w:rPr>
        <w:t>ה</w:t>
      </w:r>
      <w:r w:rsidRPr="00362525">
        <w:rPr>
          <w:rFonts w:cs="Arial"/>
          <w:sz w:val="24"/>
          <w:szCs w:val="24"/>
          <w:rtl/>
        </w:rPr>
        <w:t xml:space="preserve"> </w:t>
      </w:r>
      <w:r w:rsidRPr="00362525">
        <w:rPr>
          <w:rFonts w:cs="Arial" w:hint="cs"/>
          <w:sz w:val="24"/>
          <w:szCs w:val="24"/>
          <w:rtl/>
        </w:rPr>
        <w:t>דברים</w:t>
      </w:r>
      <w:r w:rsidRPr="00362525">
        <w:rPr>
          <w:rFonts w:cs="Arial"/>
          <w:sz w:val="24"/>
          <w:szCs w:val="24"/>
          <w:rtl/>
        </w:rPr>
        <w:t xml:space="preserve"> </w:t>
      </w:r>
      <w:r w:rsidRPr="00362525">
        <w:rPr>
          <w:rFonts w:cs="Arial" w:hint="cs"/>
          <w:sz w:val="24"/>
          <w:szCs w:val="24"/>
          <w:rtl/>
        </w:rPr>
        <w:t>נענש</w:t>
      </w:r>
      <w:r w:rsidRPr="00362525">
        <w:rPr>
          <w:rFonts w:cs="Arial"/>
          <w:sz w:val="24"/>
          <w:szCs w:val="24"/>
          <w:rtl/>
        </w:rPr>
        <w:t xml:space="preserve"> </w:t>
      </w:r>
      <w:r w:rsidRPr="00362525">
        <w:rPr>
          <w:rFonts w:cs="Arial" w:hint="cs"/>
          <w:sz w:val="24"/>
          <w:szCs w:val="24"/>
          <w:rtl/>
        </w:rPr>
        <w:t>ישעיה</w:t>
      </w:r>
      <w:r w:rsidRPr="00362525">
        <w:rPr>
          <w:rFonts w:cs="Arial"/>
          <w:sz w:val="24"/>
          <w:szCs w:val="24"/>
          <w:rtl/>
        </w:rPr>
        <w:t xml:space="preserve">, </w:t>
      </w:r>
      <w:r w:rsidRPr="00362525">
        <w:rPr>
          <w:rFonts w:cs="Arial" w:hint="cs"/>
          <w:sz w:val="24"/>
          <w:szCs w:val="24"/>
          <w:rtl/>
        </w:rPr>
        <w:t>על</w:t>
      </w:r>
      <w:r w:rsidRPr="00362525">
        <w:rPr>
          <w:rFonts w:cs="Arial"/>
          <w:sz w:val="24"/>
          <w:szCs w:val="24"/>
          <w:rtl/>
        </w:rPr>
        <w:t xml:space="preserve"> </w:t>
      </w:r>
      <w:r w:rsidRPr="00362525">
        <w:rPr>
          <w:rFonts w:cs="Arial" w:hint="cs"/>
          <w:sz w:val="24"/>
          <w:szCs w:val="24"/>
          <w:rtl/>
        </w:rPr>
        <w:t>שקראן</w:t>
      </w:r>
      <w:r w:rsidRPr="00362525">
        <w:rPr>
          <w:rFonts w:cs="Arial"/>
          <w:sz w:val="24"/>
          <w:szCs w:val="24"/>
          <w:rtl/>
        </w:rPr>
        <w:t xml:space="preserve"> </w:t>
      </w:r>
      <w:r w:rsidRPr="00362525">
        <w:rPr>
          <w:rFonts w:cs="Arial" w:hint="cs"/>
          <w:sz w:val="24"/>
          <w:szCs w:val="24"/>
          <w:rtl/>
        </w:rPr>
        <w:t>זרע</w:t>
      </w:r>
      <w:r w:rsidRPr="00362525">
        <w:rPr>
          <w:rFonts w:cs="Arial"/>
          <w:sz w:val="24"/>
          <w:szCs w:val="24"/>
          <w:rtl/>
        </w:rPr>
        <w:t xml:space="preserve"> </w:t>
      </w:r>
      <w:r w:rsidRPr="00362525">
        <w:rPr>
          <w:rFonts w:cs="Arial" w:hint="cs"/>
          <w:sz w:val="24"/>
          <w:szCs w:val="24"/>
          <w:rtl/>
        </w:rPr>
        <w:t>מרעים</w:t>
      </w:r>
      <w:r w:rsidRPr="00362525">
        <w:rPr>
          <w:rFonts w:cs="Arial"/>
          <w:sz w:val="24"/>
          <w:szCs w:val="24"/>
          <w:rtl/>
        </w:rPr>
        <w:t xml:space="preserve">, </w:t>
      </w:r>
      <w:r w:rsidRPr="00362525">
        <w:rPr>
          <w:rFonts w:cs="Arial" w:hint="cs"/>
          <w:sz w:val="24"/>
          <w:szCs w:val="24"/>
          <w:rtl/>
        </w:rPr>
        <w:t>וקראן</w:t>
      </w:r>
      <w:r w:rsidRPr="00362525">
        <w:rPr>
          <w:rFonts w:cs="Arial"/>
          <w:sz w:val="24"/>
          <w:szCs w:val="24"/>
          <w:rtl/>
        </w:rPr>
        <w:t xml:space="preserve"> </w:t>
      </w:r>
      <w:r w:rsidRPr="00362525">
        <w:rPr>
          <w:rFonts w:cs="Arial" w:hint="cs"/>
          <w:sz w:val="24"/>
          <w:szCs w:val="24"/>
          <w:rtl/>
        </w:rPr>
        <w:t>בני</w:t>
      </w:r>
      <w:r w:rsidRPr="00362525">
        <w:rPr>
          <w:rFonts w:cs="Arial"/>
          <w:sz w:val="24"/>
          <w:szCs w:val="24"/>
          <w:rtl/>
        </w:rPr>
        <w:t xml:space="preserve"> </w:t>
      </w:r>
      <w:r w:rsidRPr="00362525">
        <w:rPr>
          <w:rFonts w:cs="Arial" w:hint="cs"/>
          <w:sz w:val="24"/>
          <w:szCs w:val="24"/>
          <w:rtl/>
        </w:rPr>
        <w:t>עוננה</w:t>
      </w:r>
      <w:r w:rsidRPr="00362525">
        <w:rPr>
          <w:rFonts w:cs="Arial"/>
          <w:sz w:val="24"/>
          <w:szCs w:val="24"/>
          <w:rtl/>
        </w:rPr>
        <w:t xml:space="preserve">, </w:t>
      </w:r>
      <w:r w:rsidRPr="00362525">
        <w:rPr>
          <w:rFonts w:cs="Arial" w:hint="cs"/>
          <w:sz w:val="24"/>
          <w:szCs w:val="24"/>
          <w:rtl/>
        </w:rPr>
        <w:t>זרע</w:t>
      </w:r>
      <w:r w:rsidRPr="00362525">
        <w:rPr>
          <w:rFonts w:cs="Arial"/>
          <w:sz w:val="24"/>
          <w:szCs w:val="24"/>
          <w:rtl/>
        </w:rPr>
        <w:t xml:space="preserve"> </w:t>
      </w:r>
      <w:r w:rsidRPr="00362525">
        <w:rPr>
          <w:rFonts w:cs="Arial" w:hint="cs"/>
          <w:sz w:val="24"/>
          <w:szCs w:val="24"/>
          <w:rtl/>
        </w:rPr>
        <w:t>מנאף</w:t>
      </w:r>
      <w:r w:rsidRPr="00362525">
        <w:rPr>
          <w:rFonts w:cs="Arial"/>
          <w:sz w:val="24"/>
          <w:szCs w:val="24"/>
          <w:rtl/>
        </w:rPr>
        <w:t xml:space="preserve">, </w:t>
      </w:r>
      <w:r w:rsidRPr="00362525">
        <w:rPr>
          <w:rFonts w:cs="Arial" w:hint="cs"/>
          <w:sz w:val="24"/>
          <w:szCs w:val="24"/>
          <w:rtl/>
        </w:rPr>
        <w:t>ומנין</w:t>
      </w:r>
      <w:r w:rsidRPr="00362525">
        <w:rPr>
          <w:rFonts w:cs="Arial"/>
          <w:sz w:val="24"/>
          <w:szCs w:val="24"/>
          <w:rtl/>
        </w:rPr>
        <w:t xml:space="preserve"> </w:t>
      </w:r>
      <w:r w:rsidRPr="00362525">
        <w:rPr>
          <w:rFonts w:cs="Arial" w:hint="cs"/>
          <w:sz w:val="24"/>
          <w:szCs w:val="24"/>
          <w:rtl/>
        </w:rPr>
        <w:t>שנמחל</w:t>
      </w:r>
      <w:r w:rsidRPr="00362525">
        <w:rPr>
          <w:rFonts w:cs="Arial"/>
          <w:sz w:val="24"/>
          <w:szCs w:val="24"/>
          <w:rtl/>
        </w:rPr>
        <w:t xml:space="preserve"> </w:t>
      </w:r>
      <w:r w:rsidRPr="00362525">
        <w:rPr>
          <w:rFonts w:cs="Arial" w:hint="cs"/>
          <w:sz w:val="24"/>
          <w:szCs w:val="24"/>
          <w:rtl/>
        </w:rPr>
        <w:t>לו</w:t>
      </w:r>
      <w:r>
        <w:rPr>
          <w:rFonts w:cs="Arial" w:hint="cs"/>
          <w:sz w:val="24"/>
          <w:szCs w:val="24"/>
          <w:rtl/>
        </w:rPr>
        <w:t>?</w:t>
      </w:r>
      <w:r w:rsidRPr="00362525">
        <w:rPr>
          <w:rFonts w:cs="Arial"/>
          <w:sz w:val="24"/>
          <w:szCs w:val="24"/>
          <w:rtl/>
        </w:rPr>
        <w:t xml:space="preserve"> </w:t>
      </w:r>
      <w:r w:rsidRPr="00362525">
        <w:rPr>
          <w:rFonts w:cs="Arial" w:hint="cs"/>
          <w:sz w:val="24"/>
          <w:szCs w:val="24"/>
          <w:rtl/>
        </w:rPr>
        <w:t>שנאמר</w:t>
      </w:r>
      <w:r>
        <w:rPr>
          <w:rFonts w:cs="Arial" w:hint="cs"/>
          <w:sz w:val="24"/>
          <w:szCs w:val="24"/>
          <w:rtl/>
        </w:rPr>
        <w:t>:</w:t>
      </w:r>
      <w:r w:rsidRPr="00362525">
        <w:rPr>
          <w:rFonts w:cs="Arial"/>
          <w:sz w:val="24"/>
          <w:szCs w:val="24"/>
          <w:rtl/>
        </w:rPr>
        <w:t xml:space="preserve"> </w:t>
      </w:r>
      <w:r w:rsidRPr="00362525">
        <w:rPr>
          <w:rFonts w:cs="Arial" w:hint="cs"/>
          <w:sz w:val="24"/>
          <w:szCs w:val="24"/>
          <w:rtl/>
        </w:rPr>
        <w:t>ויגע</w:t>
      </w:r>
      <w:r w:rsidRPr="00362525">
        <w:rPr>
          <w:rFonts w:cs="Arial"/>
          <w:sz w:val="24"/>
          <w:szCs w:val="24"/>
          <w:rtl/>
        </w:rPr>
        <w:t xml:space="preserve"> </w:t>
      </w:r>
      <w:r w:rsidRPr="00362525">
        <w:rPr>
          <w:rFonts w:cs="Arial" w:hint="cs"/>
          <w:sz w:val="24"/>
          <w:szCs w:val="24"/>
          <w:rtl/>
        </w:rPr>
        <w:t>על</w:t>
      </w:r>
      <w:r w:rsidRPr="00362525">
        <w:rPr>
          <w:rFonts w:cs="Arial"/>
          <w:sz w:val="24"/>
          <w:szCs w:val="24"/>
          <w:rtl/>
        </w:rPr>
        <w:t xml:space="preserve"> </w:t>
      </w:r>
      <w:r w:rsidRPr="00362525">
        <w:rPr>
          <w:rFonts w:cs="Arial" w:hint="cs"/>
          <w:sz w:val="24"/>
          <w:szCs w:val="24"/>
          <w:rtl/>
        </w:rPr>
        <w:t>פי</w:t>
      </w:r>
      <w:r w:rsidRPr="00362525">
        <w:rPr>
          <w:rFonts w:cs="Arial"/>
          <w:sz w:val="24"/>
          <w:szCs w:val="24"/>
          <w:rtl/>
        </w:rPr>
        <w:t xml:space="preserve"> </w:t>
      </w:r>
      <w:r w:rsidRPr="00362525">
        <w:rPr>
          <w:rFonts w:cs="Arial" w:hint="cs"/>
          <w:sz w:val="24"/>
          <w:szCs w:val="24"/>
          <w:rtl/>
        </w:rPr>
        <w:t>ויאמר</w:t>
      </w:r>
      <w:r w:rsidRPr="00362525">
        <w:rPr>
          <w:rFonts w:cs="Arial"/>
          <w:sz w:val="24"/>
          <w:szCs w:val="24"/>
          <w:rtl/>
        </w:rPr>
        <w:t xml:space="preserve"> </w:t>
      </w:r>
      <w:r w:rsidRPr="00362525">
        <w:rPr>
          <w:rFonts w:cs="Arial" w:hint="cs"/>
          <w:sz w:val="24"/>
          <w:szCs w:val="24"/>
          <w:rtl/>
        </w:rPr>
        <w:t>הנה</w:t>
      </w:r>
      <w:r w:rsidRPr="00362525">
        <w:rPr>
          <w:rFonts w:cs="Arial"/>
          <w:sz w:val="24"/>
          <w:szCs w:val="24"/>
          <w:rtl/>
        </w:rPr>
        <w:t xml:space="preserve"> </w:t>
      </w:r>
      <w:r w:rsidRPr="00362525">
        <w:rPr>
          <w:rFonts w:cs="Arial" w:hint="cs"/>
          <w:sz w:val="24"/>
          <w:szCs w:val="24"/>
          <w:rtl/>
        </w:rPr>
        <w:t>נגע</w:t>
      </w:r>
      <w:r w:rsidRPr="00362525">
        <w:rPr>
          <w:rFonts w:cs="Arial"/>
          <w:sz w:val="24"/>
          <w:szCs w:val="24"/>
          <w:rtl/>
        </w:rPr>
        <w:t xml:space="preserve"> </w:t>
      </w:r>
      <w:r w:rsidRPr="00362525">
        <w:rPr>
          <w:rFonts w:cs="Arial" w:hint="cs"/>
          <w:sz w:val="24"/>
          <w:szCs w:val="24"/>
          <w:rtl/>
        </w:rPr>
        <w:t>זה</w:t>
      </w:r>
      <w:r w:rsidRPr="00362525">
        <w:rPr>
          <w:rFonts w:cs="Arial"/>
          <w:sz w:val="24"/>
          <w:szCs w:val="24"/>
          <w:rtl/>
        </w:rPr>
        <w:t xml:space="preserve"> </w:t>
      </w:r>
      <w:r w:rsidRPr="00362525">
        <w:rPr>
          <w:rFonts w:cs="Arial" w:hint="cs"/>
          <w:sz w:val="24"/>
          <w:szCs w:val="24"/>
          <w:rtl/>
        </w:rPr>
        <w:t>על</w:t>
      </w:r>
      <w:r w:rsidRPr="00362525">
        <w:rPr>
          <w:rFonts w:cs="Arial"/>
          <w:sz w:val="24"/>
          <w:szCs w:val="24"/>
          <w:rtl/>
        </w:rPr>
        <w:t xml:space="preserve"> </w:t>
      </w:r>
      <w:r w:rsidRPr="00362525">
        <w:rPr>
          <w:rFonts w:cs="Arial" w:hint="cs"/>
          <w:sz w:val="24"/>
          <w:szCs w:val="24"/>
          <w:rtl/>
        </w:rPr>
        <w:t>שפתיך</w:t>
      </w:r>
      <w:r w:rsidRPr="00362525">
        <w:rPr>
          <w:rFonts w:cs="Arial"/>
          <w:sz w:val="24"/>
          <w:szCs w:val="24"/>
          <w:rtl/>
        </w:rPr>
        <w:t xml:space="preserve"> </w:t>
      </w:r>
      <w:r w:rsidRPr="00362525">
        <w:rPr>
          <w:rFonts w:cs="Arial" w:hint="cs"/>
          <w:sz w:val="24"/>
          <w:szCs w:val="24"/>
          <w:rtl/>
        </w:rPr>
        <w:t>וסר</w:t>
      </w:r>
      <w:r w:rsidRPr="00362525">
        <w:rPr>
          <w:rFonts w:cs="Arial"/>
          <w:sz w:val="24"/>
          <w:szCs w:val="24"/>
          <w:rtl/>
        </w:rPr>
        <w:t xml:space="preserve"> </w:t>
      </w:r>
      <w:r w:rsidRPr="00362525">
        <w:rPr>
          <w:rFonts w:cs="Arial" w:hint="cs"/>
          <w:sz w:val="24"/>
          <w:szCs w:val="24"/>
          <w:rtl/>
        </w:rPr>
        <w:t>עונך</w:t>
      </w:r>
      <w:r w:rsidRPr="00362525">
        <w:rPr>
          <w:rFonts w:cs="Arial"/>
          <w:sz w:val="24"/>
          <w:szCs w:val="24"/>
          <w:rtl/>
        </w:rPr>
        <w:t xml:space="preserve"> </w:t>
      </w:r>
      <w:r w:rsidRPr="00362525">
        <w:rPr>
          <w:rFonts w:cs="Arial" w:hint="cs"/>
          <w:sz w:val="24"/>
          <w:szCs w:val="24"/>
          <w:rtl/>
        </w:rPr>
        <w:t>וחטאתך</w:t>
      </w:r>
      <w:r w:rsidRPr="00362525">
        <w:rPr>
          <w:rFonts w:cs="Arial"/>
          <w:sz w:val="24"/>
          <w:szCs w:val="24"/>
          <w:rtl/>
        </w:rPr>
        <w:t xml:space="preserve"> </w:t>
      </w:r>
      <w:r w:rsidRPr="00362525">
        <w:rPr>
          <w:rFonts w:cs="Arial" w:hint="cs"/>
          <w:sz w:val="24"/>
          <w:szCs w:val="24"/>
          <w:rtl/>
        </w:rPr>
        <w:t>תכופר</w:t>
      </w:r>
      <w:r w:rsidRPr="00362525">
        <w:rPr>
          <w:rFonts w:cs="Arial"/>
          <w:sz w:val="24"/>
          <w:szCs w:val="24"/>
          <w:rtl/>
        </w:rPr>
        <w:t>.</w:t>
      </w:r>
    </w:p>
    <w:p w:rsidR="00B80183" w:rsidRDefault="00B80183" w:rsidP="00217559">
      <w:pPr>
        <w:spacing w:after="0" w:line="360" w:lineRule="auto"/>
        <w:jc w:val="both"/>
        <w:rPr>
          <w:sz w:val="24"/>
          <w:szCs w:val="24"/>
          <w:rtl/>
        </w:rPr>
      </w:pPr>
    </w:p>
    <w:p w:rsidR="00B80183" w:rsidRDefault="00217559" w:rsidP="00217559">
      <w:pPr>
        <w:pStyle w:val="3"/>
        <w:rPr>
          <w:rtl/>
        </w:rPr>
      </w:pPr>
      <w:r w:rsidRPr="007C0F82">
        <w:rPr>
          <w:rFonts w:hint="cs"/>
          <w:rtl/>
        </w:rPr>
        <w:t>פרק</w:t>
      </w:r>
      <w:r w:rsidRPr="007C0F82">
        <w:rPr>
          <w:rtl/>
        </w:rPr>
        <w:t xml:space="preserve"> </w:t>
      </w:r>
      <w:r w:rsidRPr="007C0F82">
        <w:rPr>
          <w:rFonts w:hint="cs"/>
          <w:rtl/>
        </w:rPr>
        <w:t>ז</w:t>
      </w:r>
      <w:r w:rsidRPr="007C0F82">
        <w:rPr>
          <w:rtl/>
        </w:rPr>
        <w:t xml:space="preserve"> </w:t>
      </w:r>
    </w:p>
    <w:p w:rsidR="00B80183" w:rsidRDefault="00B4050B" w:rsidP="00217559">
      <w:pPr>
        <w:spacing w:after="0" w:line="360" w:lineRule="auto"/>
        <w:jc w:val="both"/>
        <w:rPr>
          <w:rFonts w:asciiTheme="minorBidi" w:hAnsiTheme="minorBidi"/>
          <w:sz w:val="24"/>
          <w:szCs w:val="24"/>
          <w:rtl/>
        </w:rPr>
      </w:pPr>
      <w:r w:rsidRPr="007C0F82">
        <w:rPr>
          <w:rFonts w:ascii="Arial" w:hAnsi="Arial" w:cs="Arial" w:hint="cs"/>
          <w:b/>
          <w:bCs/>
          <w:sz w:val="24"/>
          <w:szCs w:val="24"/>
          <w:rtl/>
        </w:rPr>
        <w:t xml:space="preserve"> </w:t>
      </w:r>
      <w:r w:rsidR="00217559" w:rsidRPr="007C0F82">
        <w:rPr>
          <w:rFonts w:ascii="Arial" w:hAnsi="Arial" w:cs="Arial" w:hint="cs"/>
          <w:b/>
          <w:bCs/>
          <w:sz w:val="24"/>
          <w:szCs w:val="24"/>
          <w:rtl/>
        </w:rPr>
        <w:t xml:space="preserve">[ברייתא] </w:t>
      </w:r>
      <w:r w:rsidR="00217559" w:rsidRPr="00362525">
        <w:rPr>
          <w:rFonts w:cs="Arial" w:hint="cs"/>
          <w:sz w:val="24"/>
          <w:szCs w:val="24"/>
          <w:rtl/>
        </w:rPr>
        <w:t>לעולם</w:t>
      </w:r>
      <w:r w:rsidR="00217559" w:rsidRPr="00362525">
        <w:rPr>
          <w:rFonts w:cs="Arial"/>
          <w:sz w:val="24"/>
          <w:szCs w:val="24"/>
          <w:rtl/>
        </w:rPr>
        <w:t xml:space="preserve"> </w:t>
      </w:r>
      <w:r w:rsidR="00217559" w:rsidRPr="00362525">
        <w:rPr>
          <w:rFonts w:cs="Arial" w:hint="cs"/>
          <w:sz w:val="24"/>
          <w:szCs w:val="24"/>
          <w:rtl/>
        </w:rPr>
        <w:t>תהא</w:t>
      </w:r>
      <w:r w:rsidR="00217559" w:rsidRPr="00362525">
        <w:rPr>
          <w:rFonts w:cs="Arial"/>
          <w:sz w:val="24"/>
          <w:szCs w:val="24"/>
          <w:rtl/>
        </w:rPr>
        <w:t xml:space="preserve"> </w:t>
      </w:r>
      <w:r w:rsidR="00217559" w:rsidRPr="00362525">
        <w:rPr>
          <w:rFonts w:cs="Arial" w:hint="cs"/>
          <w:sz w:val="24"/>
          <w:szCs w:val="24"/>
          <w:rtl/>
        </w:rPr>
        <w:t>נאה</w:t>
      </w:r>
      <w:r w:rsidR="00217559" w:rsidRPr="00362525">
        <w:rPr>
          <w:rFonts w:cs="Arial"/>
          <w:sz w:val="24"/>
          <w:szCs w:val="24"/>
          <w:rtl/>
        </w:rPr>
        <w:t xml:space="preserve"> </w:t>
      </w:r>
      <w:r w:rsidR="00217559" w:rsidRPr="00362525">
        <w:rPr>
          <w:rFonts w:cs="Arial" w:hint="cs"/>
          <w:sz w:val="24"/>
          <w:szCs w:val="24"/>
          <w:rtl/>
        </w:rPr>
        <w:t>בכניסתך</w:t>
      </w:r>
      <w:r w:rsidR="00217559" w:rsidRPr="00362525">
        <w:rPr>
          <w:rFonts w:cs="Arial"/>
          <w:sz w:val="24"/>
          <w:szCs w:val="24"/>
          <w:rtl/>
        </w:rPr>
        <w:t xml:space="preserve">, </w:t>
      </w:r>
      <w:r w:rsidR="00217559" w:rsidRPr="00362525">
        <w:rPr>
          <w:rFonts w:cs="Arial" w:hint="cs"/>
          <w:sz w:val="24"/>
          <w:szCs w:val="24"/>
          <w:rtl/>
        </w:rPr>
        <w:t>ותהא</w:t>
      </w:r>
      <w:r w:rsidR="00217559" w:rsidRPr="00362525">
        <w:rPr>
          <w:rFonts w:cs="Arial"/>
          <w:sz w:val="24"/>
          <w:szCs w:val="24"/>
          <w:rtl/>
        </w:rPr>
        <w:t xml:space="preserve"> </w:t>
      </w:r>
      <w:r w:rsidR="00217559" w:rsidRPr="00362525">
        <w:rPr>
          <w:rFonts w:cs="Arial" w:hint="cs"/>
          <w:sz w:val="24"/>
          <w:szCs w:val="24"/>
          <w:rtl/>
        </w:rPr>
        <w:t>נאה</w:t>
      </w:r>
      <w:r w:rsidR="00217559" w:rsidRPr="00362525">
        <w:rPr>
          <w:rFonts w:cs="Arial"/>
          <w:sz w:val="24"/>
          <w:szCs w:val="24"/>
          <w:rtl/>
        </w:rPr>
        <w:t xml:space="preserve"> </w:t>
      </w:r>
      <w:r w:rsidR="00217559" w:rsidRPr="00362525">
        <w:rPr>
          <w:rFonts w:cs="Arial" w:hint="cs"/>
          <w:sz w:val="24"/>
          <w:szCs w:val="24"/>
          <w:rtl/>
        </w:rPr>
        <w:t>ביציאתך</w:t>
      </w:r>
      <w:r w:rsidR="00217559" w:rsidRPr="00362525">
        <w:rPr>
          <w:rFonts w:cs="Arial"/>
          <w:sz w:val="24"/>
          <w:szCs w:val="24"/>
          <w:rtl/>
        </w:rPr>
        <w:t xml:space="preserve"> </w:t>
      </w:r>
      <w:r w:rsidR="00217559" w:rsidRPr="00362525">
        <w:rPr>
          <w:rFonts w:cs="Arial" w:hint="cs"/>
          <w:sz w:val="24"/>
          <w:szCs w:val="24"/>
          <w:rtl/>
        </w:rPr>
        <w:t>ועלוב</w:t>
      </w:r>
      <w:r w:rsidR="00217559" w:rsidRPr="00362525">
        <w:rPr>
          <w:rFonts w:cs="Arial"/>
          <w:sz w:val="24"/>
          <w:szCs w:val="24"/>
          <w:rtl/>
        </w:rPr>
        <w:t xml:space="preserve"> </w:t>
      </w:r>
      <w:r w:rsidR="00217559" w:rsidRPr="00362525">
        <w:rPr>
          <w:rFonts w:cs="Arial" w:hint="cs"/>
          <w:sz w:val="24"/>
          <w:szCs w:val="24"/>
          <w:rtl/>
        </w:rPr>
        <w:t>לאנשי</w:t>
      </w:r>
      <w:r w:rsidR="00217559" w:rsidRPr="00362525">
        <w:rPr>
          <w:rFonts w:cs="Arial"/>
          <w:sz w:val="24"/>
          <w:szCs w:val="24"/>
          <w:rtl/>
        </w:rPr>
        <w:t xml:space="preserve"> </w:t>
      </w:r>
      <w:r w:rsidR="00217559" w:rsidRPr="00362525">
        <w:rPr>
          <w:rFonts w:cs="Arial" w:hint="cs"/>
          <w:sz w:val="24"/>
          <w:szCs w:val="24"/>
          <w:rtl/>
        </w:rPr>
        <w:t>ביתך</w:t>
      </w:r>
      <w:r w:rsidR="00217559" w:rsidRPr="00362525">
        <w:rPr>
          <w:rFonts w:cs="Arial"/>
          <w:sz w:val="24"/>
          <w:szCs w:val="24"/>
          <w:rtl/>
        </w:rPr>
        <w:t xml:space="preserve">, </w:t>
      </w:r>
      <w:r w:rsidR="00217559" w:rsidRPr="00362525">
        <w:rPr>
          <w:rFonts w:cs="Arial" w:hint="cs"/>
          <w:sz w:val="24"/>
          <w:szCs w:val="24"/>
          <w:rtl/>
        </w:rPr>
        <w:t>ותהא</w:t>
      </w:r>
      <w:r w:rsidR="00217559" w:rsidRPr="00362525">
        <w:rPr>
          <w:rFonts w:cs="Arial"/>
          <w:sz w:val="24"/>
          <w:szCs w:val="24"/>
          <w:rtl/>
        </w:rPr>
        <w:t xml:space="preserve"> </w:t>
      </w:r>
      <w:r w:rsidR="00217559" w:rsidRPr="00362525">
        <w:rPr>
          <w:rFonts w:cs="Arial" w:hint="cs"/>
          <w:sz w:val="24"/>
          <w:szCs w:val="24"/>
          <w:rtl/>
        </w:rPr>
        <w:t>ממעט</w:t>
      </w:r>
      <w:r w:rsidR="00217559" w:rsidRPr="00362525">
        <w:rPr>
          <w:rFonts w:cs="Arial"/>
          <w:sz w:val="24"/>
          <w:szCs w:val="24"/>
          <w:rtl/>
        </w:rPr>
        <w:t xml:space="preserve"> </w:t>
      </w:r>
      <w:r w:rsidR="00217559" w:rsidRPr="00362525">
        <w:rPr>
          <w:rFonts w:cs="Arial" w:hint="cs"/>
          <w:sz w:val="24"/>
          <w:szCs w:val="24"/>
          <w:rtl/>
        </w:rPr>
        <w:t>את</w:t>
      </w:r>
      <w:r w:rsidR="00217559" w:rsidRPr="00362525">
        <w:rPr>
          <w:rFonts w:cs="Arial"/>
          <w:sz w:val="24"/>
          <w:szCs w:val="24"/>
          <w:rtl/>
        </w:rPr>
        <w:t xml:space="preserve"> </w:t>
      </w:r>
      <w:r w:rsidR="00217559" w:rsidRPr="00362525">
        <w:rPr>
          <w:rFonts w:cs="Arial" w:hint="cs"/>
          <w:sz w:val="24"/>
          <w:szCs w:val="24"/>
          <w:rtl/>
        </w:rPr>
        <w:t>העסק</w:t>
      </w:r>
      <w:r w:rsidR="00217559" w:rsidRPr="00362525">
        <w:rPr>
          <w:rFonts w:cs="Arial"/>
          <w:sz w:val="24"/>
          <w:szCs w:val="24"/>
          <w:rtl/>
        </w:rPr>
        <w:t xml:space="preserve">, </w:t>
      </w:r>
      <w:r w:rsidR="00217559" w:rsidRPr="00362525">
        <w:rPr>
          <w:rFonts w:cs="Arial" w:hint="cs"/>
          <w:sz w:val="24"/>
          <w:szCs w:val="24"/>
          <w:rtl/>
        </w:rPr>
        <w:t>ועסוק</w:t>
      </w:r>
      <w:r w:rsidR="00217559" w:rsidRPr="00362525">
        <w:rPr>
          <w:rFonts w:cs="Arial"/>
          <w:sz w:val="24"/>
          <w:szCs w:val="24"/>
          <w:rtl/>
        </w:rPr>
        <w:t xml:space="preserve"> </w:t>
      </w:r>
      <w:r w:rsidR="00217559" w:rsidRPr="00362525">
        <w:rPr>
          <w:rFonts w:cs="Arial" w:hint="cs"/>
          <w:sz w:val="24"/>
          <w:szCs w:val="24"/>
          <w:rtl/>
        </w:rPr>
        <w:t>בתורה</w:t>
      </w:r>
      <w:r w:rsidR="00217559">
        <w:rPr>
          <w:rFonts w:cs="Arial" w:hint="cs"/>
          <w:sz w:val="24"/>
          <w:szCs w:val="24"/>
          <w:rtl/>
        </w:rPr>
        <w:t>.</w:t>
      </w:r>
      <w:r w:rsidR="00217559" w:rsidRPr="00362525">
        <w:rPr>
          <w:rFonts w:cs="Arial"/>
          <w:sz w:val="24"/>
          <w:szCs w:val="24"/>
          <w:rtl/>
        </w:rPr>
        <w:t xml:space="preserve"> </w:t>
      </w:r>
      <w:r w:rsidR="00217559" w:rsidRPr="00362525">
        <w:rPr>
          <w:rFonts w:cs="Arial" w:hint="cs"/>
          <w:sz w:val="24"/>
          <w:szCs w:val="24"/>
          <w:rtl/>
        </w:rPr>
        <w:t>אמרו</w:t>
      </w:r>
      <w:r w:rsidR="00217559" w:rsidRPr="00362525">
        <w:rPr>
          <w:rFonts w:cs="Arial"/>
          <w:sz w:val="24"/>
          <w:szCs w:val="24"/>
          <w:rtl/>
        </w:rPr>
        <w:t xml:space="preserve"> </w:t>
      </w:r>
      <w:r w:rsidR="00217559" w:rsidRPr="00362525">
        <w:rPr>
          <w:rFonts w:cs="Arial" w:hint="cs"/>
          <w:sz w:val="24"/>
          <w:szCs w:val="24"/>
          <w:rtl/>
        </w:rPr>
        <w:t>עליו</w:t>
      </w:r>
      <w:r w:rsidR="00217559" w:rsidRPr="00362525">
        <w:rPr>
          <w:rFonts w:cs="Arial"/>
          <w:sz w:val="24"/>
          <w:szCs w:val="24"/>
          <w:rtl/>
        </w:rPr>
        <w:t xml:space="preserve"> </w:t>
      </w:r>
      <w:r w:rsidR="00217559" w:rsidRPr="00362525">
        <w:rPr>
          <w:rFonts w:cs="Arial" w:hint="cs"/>
          <w:sz w:val="24"/>
          <w:szCs w:val="24"/>
          <w:rtl/>
        </w:rPr>
        <w:t>על</w:t>
      </w:r>
      <w:r w:rsidR="00217559" w:rsidRPr="00362525">
        <w:rPr>
          <w:rFonts w:cs="Arial"/>
          <w:sz w:val="24"/>
          <w:szCs w:val="24"/>
          <w:rtl/>
        </w:rPr>
        <w:t xml:space="preserve"> </w:t>
      </w:r>
      <w:r w:rsidR="00217559" w:rsidRPr="00362525">
        <w:rPr>
          <w:rFonts w:cs="Arial" w:hint="cs"/>
          <w:sz w:val="24"/>
          <w:szCs w:val="24"/>
          <w:rtl/>
        </w:rPr>
        <w:t>ר</w:t>
      </w:r>
      <w:r w:rsidR="00217559" w:rsidRPr="00362525">
        <w:rPr>
          <w:rFonts w:cs="Arial"/>
          <w:sz w:val="24"/>
          <w:szCs w:val="24"/>
          <w:rtl/>
        </w:rPr>
        <w:t xml:space="preserve">' </w:t>
      </w:r>
      <w:r w:rsidR="00217559" w:rsidRPr="00362525">
        <w:rPr>
          <w:rFonts w:cs="Arial" w:hint="cs"/>
          <w:sz w:val="24"/>
          <w:szCs w:val="24"/>
          <w:rtl/>
        </w:rPr>
        <w:t>שמעון</w:t>
      </w:r>
      <w:r w:rsidR="00217559" w:rsidRPr="00362525">
        <w:rPr>
          <w:rFonts w:cs="Arial"/>
          <w:sz w:val="24"/>
          <w:szCs w:val="24"/>
          <w:rtl/>
        </w:rPr>
        <w:t xml:space="preserve"> </w:t>
      </w:r>
      <w:r w:rsidR="00217559" w:rsidRPr="00362525">
        <w:rPr>
          <w:rFonts w:cs="Arial" w:hint="cs"/>
          <w:sz w:val="24"/>
          <w:szCs w:val="24"/>
          <w:rtl/>
        </w:rPr>
        <w:t>בן</w:t>
      </w:r>
      <w:r w:rsidR="00217559" w:rsidRPr="00362525">
        <w:rPr>
          <w:rFonts w:cs="Arial"/>
          <w:sz w:val="24"/>
          <w:szCs w:val="24"/>
          <w:rtl/>
        </w:rPr>
        <w:t xml:space="preserve"> </w:t>
      </w:r>
      <w:r w:rsidR="00217559" w:rsidRPr="00362525">
        <w:rPr>
          <w:rFonts w:cs="Arial" w:hint="cs"/>
          <w:sz w:val="24"/>
          <w:szCs w:val="24"/>
          <w:rtl/>
        </w:rPr>
        <w:t>אלעזר</w:t>
      </w:r>
      <w:r w:rsidR="00217559" w:rsidRPr="00362525">
        <w:rPr>
          <w:rFonts w:cs="Arial"/>
          <w:sz w:val="24"/>
          <w:szCs w:val="24"/>
          <w:rtl/>
        </w:rPr>
        <w:t xml:space="preserve"> </w:t>
      </w:r>
      <w:r w:rsidR="00217559">
        <w:rPr>
          <w:rFonts w:cs="Arial" w:hint="cs"/>
          <w:sz w:val="24"/>
          <w:szCs w:val="24"/>
          <w:rtl/>
        </w:rPr>
        <w:t>(</w:t>
      </w:r>
      <w:r w:rsidR="00217559" w:rsidRPr="00362525">
        <w:rPr>
          <w:rFonts w:cs="Arial" w:hint="cs"/>
          <w:sz w:val="24"/>
          <w:szCs w:val="24"/>
          <w:rtl/>
        </w:rPr>
        <w:t>שהוא</w:t>
      </w:r>
      <w:r w:rsidR="00217559">
        <w:rPr>
          <w:rFonts w:cs="Arial" w:hint="cs"/>
          <w:sz w:val="24"/>
          <w:szCs w:val="24"/>
          <w:rtl/>
        </w:rPr>
        <w:t>) [שהיה]</w:t>
      </w:r>
      <w:r w:rsidR="00217559" w:rsidRPr="00362525">
        <w:rPr>
          <w:rFonts w:cs="Arial"/>
          <w:sz w:val="24"/>
          <w:szCs w:val="24"/>
          <w:rtl/>
        </w:rPr>
        <w:t xml:space="preserve"> </w:t>
      </w:r>
      <w:r w:rsidR="00217559" w:rsidRPr="00362525">
        <w:rPr>
          <w:rFonts w:cs="Arial" w:hint="cs"/>
          <w:sz w:val="24"/>
          <w:szCs w:val="24"/>
          <w:rtl/>
        </w:rPr>
        <w:t>בא</w:t>
      </w:r>
      <w:r w:rsidR="00217559" w:rsidRPr="00362525">
        <w:rPr>
          <w:rFonts w:cs="Arial"/>
          <w:sz w:val="24"/>
          <w:szCs w:val="24"/>
          <w:rtl/>
        </w:rPr>
        <w:t xml:space="preserve"> </w:t>
      </w:r>
      <w:r w:rsidR="00217559" w:rsidRPr="00362525">
        <w:rPr>
          <w:rFonts w:cs="Arial" w:hint="cs"/>
          <w:sz w:val="24"/>
          <w:szCs w:val="24"/>
          <w:rtl/>
        </w:rPr>
        <w:t>ממגדל</w:t>
      </w:r>
      <w:r w:rsidR="00217559" w:rsidRPr="00362525">
        <w:rPr>
          <w:rFonts w:cs="Arial"/>
          <w:sz w:val="24"/>
          <w:szCs w:val="24"/>
          <w:rtl/>
        </w:rPr>
        <w:t xml:space="preserve"> </w:t>
      </w:r>
      <w:r w:rsidR="00217559" w:rsidRPr="00362525">
        <w:rPr>
          <w:rFonts w:cs="Arial" w:hint="cs"/>
          <w:sz w:val="24"/>
          <w:szCs w:val="24"/>
          <w:rtl/>
        </w:rPr>
        <w:t>גדר</w:t>
      </w:r>
      <w:r w:rsidR="00217559" w:rsidRPr="00362525">
        <w:rPr>
          <w:rFonts w:cs="Arial"/>
          <w:sz w:val="24"/>
          <w:szCs w:val="24"/>
          <w:rtl/>
        </w:rPr>
        <w:t xml:space="preserve"> </w:t>
      </w:r>
      <w:r w:rsidR="00217559" w:rsidRPr="00362525">
        <w:rPr>
          <w:rFonts w:cs="Arial" w:hint="cs"/>
          <w:sz w:val="24"/>
          <w:szCs w:val="24"/>
          <w:rtl/>
        </w:rPr>
        <w:t>מבית</w:t>
      </w:r>
      <w:r w:rsidR="00217559" w:rsidRPr="00362525">
        <w:rPr>
          <w:rFonts w:cs="Arial"/>
          <w:sz w:val="24"/>
          <w:szCs w:val="24"/>
          <w:rtl/>
        </w:rPr>
        <w:t xml:space="preserve"> </w:t>
      </w:r>
      <w:r w:rsidR="00217559" w:rsidRPr="00362525">
        <w:rPr>
          <w:rFonts w:cs="Arial" w:hint="cs"/>
          <w:sz w:val="24"/>
          <w:szCs w:val="24"/>
          <w:rtl/>
        </w:rPr>
        <w:t>רבו</w:t>
      </w:r>
      <w:r w:rsidR="00217559" w:rsidRPr="00362525">
        <w:rPr>
          <w:rFonts w:cs="Arial"/>
          <w:sz w:val="24"/>
          <w:szCs w:val="24"/>
          <w:rtl/>
        </w:rPr>
        <w:t xml:space="preserve">, </w:t>
      </w:r>
      <w:r w:rsidR="00217559" w:rsidRPr="00362525">
        <w:rPr>
          <w:rFonts w:cs="Arial" w:hint="cs"/>
          <w:sz w:val="24"/>
          <w:szCs w:val="24"/>
          <w:rtl/>
        </w:rPr>
        <w:t>והיה</w:t>
      </w:r>
      <w:r w:rsidR="00217559" w:rsidRPr="00362525">
        <w:rPr>
          <w:rFonts w:cs="Arial"/>
          <w:sz w:val="24"/>
          <w:szCs w:val="24"/>
          <w:rtl/>
        </w:rPr>
        <w:t xml:space="preserve"> </w:t>
      </w:r>
      <w:r w:rsidR="00217559" w:rsidRPr="00362525">
        <w:rPr>
          <w:rFonts w:cs="Arial" w:hint="cs"/>
          <w:sz w:val="24"/>
          <w:szCs w:val="24"/>
          <w:rtl/>
        </w:rPr>
        <w:t>רוכב</w:t>
      </w:r>
      <w:r w:rsidR="00217559" w:rsidRPr="00362525">
        <w:rPr>
          <w:rFonts w:cs="Arial"/>
          <w:sz w:val="24"/>
          <w:szCs w:val="24"/>
          <w:rtl/>
        </w:rPr>
        <w:t xml:space="preserve"> </w:t>
      </w:r>
      <w:r w:rsidR="00217559" w:rsidRPr="00362525">
        <w:rPr>
          <w:rFonts w:cs="Arial" w:hint="cs"/>
          <w:sz w:val="24"/>
          <w:szCs w:val="24"/>
          <w:rtl/>
        </w:rPr>
        <w:t>על</w:t>
      </w:r>
      <w:r w:rsidR="00217559" w:rsidRPr="00362525">
        <w:rPr>
          <w:rFonts w:cs="Arial"/>
          <w:sz w:val="24"/>
          <w:szCs w:val="24"/>
          <w:rtl/>
        </w:rPr>
        <w:t xml:space="preserve"> </w:t>
      </w:r>
      <w:r w:rsidR="00217559" w:rsidRPr="00362525">
        <w:rPr>
          <w:rFonts w:cs="Arial" w:hint="cs"/>
          <w:sz w:val="24"/>
          <w:szCs w:val="24"/>
          <w:rtl/>
        </w:rPr>
        <w:t>החמור</w:t>
      </w:r>
      <w:r w:rsidR="00217559" w:rsidRPr="00362525">
        <w:rPr>
          <w:rFonts w:cs="Arial"/>
          <w:sz w:val="24"/>
          <w:szCs w:val="24"/>
          <w:rtl/>
        </w:rPr>
        <w:t xml:space="preserve">, </w:t>
      </w:r>
      <w:r w:rsidR="00217559" w:rsidRPr="00362525">
        <w:rPr>
          <w:rFonts w:cs="Arial" w:hint="cs"/>
          <w:sz w:val="24"/>
          <w:szCs w:val="24"/>
          <w:rtl/>
        </w:rPr>
        <w:t>והיה</w:t>
      </w:r>
      <w:r w:rsidR="00217559" w:rsidRPr="00362525">
        <w:rPr>
          <w:rFonts w:cs="Arial"/>
          <w:sz w:val="24"/>
          <w:szCs w:val="24"/>
          <w:rtl/>
        </w:rPr>
        <w:t xml:space="preserve"> </w:t>
      </w:r>
      <w:r w:rsidR="00217559" w:rsidRPr="00362525">
        <w:rPr>
          <w:rFonts w:cs="Arial" w:hint="cs"/>
          <w:sz w:val="24"/>
          <w:szCs w:val="24"/>
          <w:rtl/>
        </w:rPr>
        <w:t>מטייל</w:t>
      </w:r>
      <w:r w:rsidR="00217559" w:rsidRPr="00362525">
        <w:rPr>
          <w:rFonts w:cs="Arial"/>
          <w:sz w:val="24"/>
          <w:szCs w:val="24"/>
          <w:rtl/>
        </w:rPr>
        <w:t xml:space="preserve"> </w:t>
      </w:r>
      <w:r w:rsidR="00217559" w:rsidRPr="00362525">
        <w:rPr>
          <w:rFonts w:cs="Arial" w:hint="cs"/>
          <w:sz w:val="24"/>
          <w:szCs w:val="24"/>
          <w:rtl/>
        </w:rPr>
        <w:t>על</w:t>
      </w:r>
      <w:r w:rsidR="00217559" w:rsidRPr="00362525">
        <w:rPr>
          <w:rFonts w:cs="Arial"/>
          <w:sz w:val="24"/>
          <w:szCs w:val="24"/>
          <w:rtl/>
        </w:rPr>
        <w:t xml:space="preserve"> </w:t>
      </w:r>
      <w:r w:rsidR="00217559" w:rsidRPr="00362525">
        <w:rPr>
          <w:rFonts w:cs="Arial" w:hint="cs"/>
          <w:sz w:val="24"/>
          <w:szCs w:val="24"/>
          <w:rtl/>
        </w:rPr>
        <w:t>שפת</w:t>
      </w:r>
      <w:r w:rsidR="00217559" w:rsidRPr="00362525">
        <w:rPr>
          <w:rFonts w:cs="Arial"/>
          <w:sz w:val="24"/>
          <w:szCs w:val="24"/>
          <w:rtl/>
        </w:rPr>
        <w:t xml:space="preserve"> </w:t>
      </w:r>
      <w:r w:rsidR="00217559" w:rsidRPr="00362525">
        <w:rPr>
          <w:rFonts w:cs="Arial" w:hint="cs"/>
          <w:sz w:val="24"/>
          <w:szCs w:val="24"/>
          <w:rtl/>
        </w:rPr>
        <w:t>הים</w:t>
      </w:r>
      <w:r w:rsidR="00217559" w:rsidRPr="00362525">
        <w:rPr>
          <w:rFonts w:cs="Arial"/>
          <w:sz w:val="24"/>
          <w:szCs w:val="24"/>
          <w:rtl/>
        </w:rPr>
        <w:t xml:space="preserve">, </w:t>
      </w:r>
      <w:r w:rsidR="00217559" w:rsidRPr="00362525">
        <w:rPr>
          <w:rFonts w:cs="Arial" w:hint="cs"/>
          <w:sz w:val="24"/>
          <w:szCs w:val="24"/>
          <w:rtl/>
        </w:rPr>
        <w:t>ומצא</w:t>
      </w:r>
      <w:r w:rsidR="00217559" w:rsidRPr="00362525">
        <w:rPr>
          <w:rFonts w:cs="Arial"/>
          <w:sz w:val="24"/>
          <w:szCs w:val="24"/>
          <w:rtl/>
        </w:rPr>
        <w:t xml:space="preserve"> </w:t>
      </w:r>
      <w:r w:rsidR="00217559" w:rsidRPr="00362525">
        <w:rPr>
          <w:rFonts w:cs="Arial" w:hint="cs"/>
          <w:sz w:val="24"/>
          <w:szCs w:val="24"/>
          <w:rtl/>
        </w:rPr>
        <w:t>אדם</w:t>
      </w:r>
      <w:r w:rsidR="00217559" w:rsidRPr="00362525">
        <w:rPr>
          <w:rFonts w:cs="Arial"/>
          <w:sz w:val="24"/>
          <w:szCs w:val="24"/>
          <w:rtl/>
        </w:rPr>
        <w:t xml:space="preserve"> </w:t>
      </w:r>
      <w:r w:rsidR="00217559" w:rsidRPr="00362525">
        <w:rPr>
          <w:rFonts w:cs="Arial" w:hint="cs"/>
          <w:sz w:val="24"/>
          <w:szCs w:val="24"/>
          <w:rtl/>
        </w:rPr>
        <w:t>מכוער</w:t>
      </w:r>
      <w:r w:rsidR="00217559" w:rsidRPr="00362525">
        <w:rPr>
          <w:rFonts w:cs="Arial"/>
          <w:sz w:val="24"/>
          <w:szCs w:val="24"/>
          <w:rtl/>
        </w:rPr>
        <w:t xml:space="preserve">, </w:t>
      </w:r>
      <w:r w:rsidR="00217559" w:rsidRPr="00362525">
        <w:rPr>
          <w:rFonts w:cs="Arial" w:hint="cs"/>
          <w:sz w:val="24"/>
          <w:szCs w:val="24"/>
          <w:rtl/>
        </w:rPr>
        <w:t>אמר</w:t>
      </w:r>
      <w:r w:rsidR="00217559" w:rsidRPr="00362525">
        <w:rPr>
          <w:rFonts w:cs="Arial"/>
          <w:sz w:val="24"/>
          <w:szCs w:val="24"/>
          <w:rtl/>
        </w:rPr>
        <w:t xml:space="preserve"> </w:t>
      </w:r>
      <w:r w:rsidR="00217559" w:rsidRPr="00362525">
        <w:rPr>
          <w:rFonts w:cs="Arial" w:hint="cs"/>
          <w:sz w:val="24"/>
          <w:szCs w:val="24"/>
          <w:rtl/>
        </w:rPr>
        <w:t>לו</w:t>
      </w:r>
      <w:r w:rsidR="00217559">
        <w:rPr>
          <w:rFonts w:cs="Arial" w:hint="cs"/>
          <w:sz w:val="24"/>
          <w:szCs w:val="24"/>
          <w:rtl/>
        </w:rPr>
        <w:t>:</w:t>
      </w:r>
      <w:r w:rsidR="00217559" w:rsidRPr="00362525">
        <w:rPr>
          <w:rFonts w:cs="Arial"/>
          <w:sz w:val="24"/>
          <w:szCs w:val="24"/>
          <w:rtl/>
        </w:rPr>
        <w:t xml:space="preserve"> </w:t>
      </w:r>
      <w:r w:rsidR="00217559" w:rsidRPr="00362525">
        <w:rPr>
          <w:rFonts w:cs="Arial" w:hint="cs"/>
          <w:sz w:val="24"/>
          <w:szCs w:val="24"/>
          <w:rtl/>
        </w:rPr>
        <w:t>כמה</w:t>
      </w:r>
      <w:r w:rsidR="00217559" w:rsidRPr="00362525">
        <w:rPr>
          <w:rFonts w:cs="Arial"/>
          <w:sz w:val="24"/>
          <w:szCs w:val="24"/>
          <w:rtl/>
        </w:rPr>
        <w:t xml:space="preserve"> </w:t>
      </w:r>
      <w:r w:rsidR="00217559" w:rsidRPr="00362525">
        <w:rPr>
          <w:rFonts w:cs="Arial" w:hint="cs"/>
          <w:sz w:val="24"/>
          <w:szCs w:val="24"/>
          <w:rtl/>
        </w:rPr>
        <w:t>אתה</w:t>
      </w:r>
      <w:r w:rsidR="00217559" w:rsidRPr="00362525">
        <w:rPr>
          <w:rFonts w:cs="Arial"/>
          <w:sz w:val="24"/>
          <w:szCs w:val="24"/>
          <w:rtl/>
        </w:rPr>
        <w:t xml:space="preserve"> </w:t>
      </w:r>
      <w:r w:rsidR="00217559" w:rsidRPr="00362525">
        <w:rPr>
          <w:rFonts w:cs="Arial" w:hint="cs"/>
          <w:sz w:val="24"/>
          <w:szCs w:val="24"/>
          <w:rtl/>
        </w:rPr>
        <w:t>מכוער</w:t>
      </w:r>
      <w:r w:rsidR="00217559" w:rsidRPr="00362525">
        <w:rPr>
          <w:rFonts w:cs="Arial"/>
          <w:sz w:val="24"/>
          <w:szCs w:val="24"/>
          <w:rtl/>
        </w:rPr>
        <w:t xml:space="preserve">, </w:t>
      </w:r>
      <w:r w:rsidR="00217559" w:rsidRPr="00362525">
        <w:rPr>
          <w:rFonts w:cs="Arial" w:hint="cs"/>
          <w:sz w:val="24"/>
          <w:szCs w:val="24"/>
          <w:rtl/>
        </w:rPr>
        <w:t>שמא</w:t>
      </w:r>
      <w:r w:rsidR="00217559" w:rsidRPr="00362525">
        <w:rPr>
          <w:rFonts w:cs="Arial"/>
          <w:sz w:val="24"/>
          <w:szCs w:val="24"/>
          <w:rtl/>
        </w:rPr>
        <w:t xml:space="preserve"> </w:t>
      </w:r>
      <w:r w:rsidR="00217559" w:rsidRPr="00362525">
        <w:rPr>
          <w:rFonts w:cs="Arial" w:hint="cs"/>
          <w:sz w:val="24"/>
          <w:szCs w:val="24"/>
          <w:rtl/>
        </w:rPr>
        <w:t>כל</w:t>
      </w:r>
      <w:r w:rsidR="00217559" w:rsidRPr="00362525">
        <w:rPr>
          <w:rFonts w:cs="Arial"/>
          <w:sz w:val="24"/>
          <w:szCs w:val="24"/>
          <w:rtl/>
        </w:rPr>
        <w:t xml:space="preserve"> </w:t>
      </w:r>
      <w:r w:rsidR="00217559" w:rsidRPr="00362525">
        <w:rPr>
          <w:rFonts w:cs="Arial" w:hint="cs"/>
          <w:sz w:val="24"/>
          <w:szCs w:val="24"/>
          <w:rtl/>
        </w:rPr>
        <w:t>בני</w:t>
      </w:r>
      <w:r w:rsidR="00217559" w:rsidRPr="00362525">
        <w:rPr>
          <w:rFonts w:cs="Arial"/>
          <w:sz w:val="24"/>
          <w:szCs w:val="24"/>
          <w:rtl/>
        </w:rPr>
        <w:t xml:space="preserve"> </w:t>
      </w:r>
      <w:r w:rsidR="00217559" w:rsidRPr="00362525">
        <w:rPr>
          <w:rFonts w:cs="Arial" w:hint="cs"/>
          <w:sz w:val="24"/>
          <w:szCs w:val="24"/>
          <w:rtl/>
        </w:rPr>
        <w:t>עירך</w:t>
      </w:r>
      <w:r w:rsidR="00217559" w:rsidRPr="00362525">
        <w:rPr>
          <w:rFonts w:cs="Arial"/>
          <w:sz w:val="24"/>
          <w:szCs w:val="24"/>
          <w:rtl/>
        </w:rPr>
        <w:t xml:space="preserve"> </w:t>
      </w:r>
      <w:r w:rsidR="00217559" w:rsidRPr="00362525">
        <w:rPr>
          <w:rFonts w:cs="Arial" w:hint="cs"/>
          <w:sz w:val="24"/>
          <w:szCs w:val="24"/>
          <w:rtl/>
        </w:rPr>
        <w:t>מכוערין</w:t>
      </w:r>
      <w:r w:rsidR="00217559" w:rsidRPr="00362525">
        <w:rPr>
          <w:rFonts w:cs="Arial"/>
          <w:sz w:val="24"/>
          <w:szCs w:val="24"/>
          <w:rtl/>
        </w:rPr>
        <w:t xml:space="preserve"> </w:t>
      </w:r>
      <w:r w:rsidR="00217559" w:rsidRPr="00362525">
        <w:rPr>
          <w:rFonts w:cs="Arial" w:hint="cs"/>
          <w:sz w:val="24"/>
          <w:szCs w:val="24"/>
          <w:rtl/>
        </w:rPr>
        <w:t>כמותך</w:t>
      </w:r>
      <w:r w:rsidR="00217559" w:rsidRPr="00362525">
        <w:rPr>
          <w:rFonts w:cs="Arial"/>
          <w:sz w:val="24"/>
          <w:szCs w:val="24"/>
          <w:rtl/>
        </w:rPr>
        <w:t xml:space="preserve">, </w:t>
      </w:r>
      <w:r w:rsidR="00217559" w:rsidRPr="00362525">
        <w:rPr>
          <w:rFonts w:cs="Arial" w:hint="cs"/>
          <w:sz w:val="24"/>
          <w:szCs w:val="24"/>
          <w:rtl/>
        </w:rPr>
        <w:t>אמר</w:t>
      </w:r>
      <w:r w:rsidR="00217559" w:rsidRPr="00362525">
        <w:rPr>
          <w:rFonts w:cs="Arial"/>
          <w:sz w:val="24"/>
          <w:szCs w:val="24"/>
          <w:rtl/>
        </w:rPr>
        <w:t xml:space="preserve"> </w:t>
      </w:r>
      <w:r w:rsidR="00217559" w:rsidRPr="00362525">
        <w:rPr>
          <w:rFonts w:cs="Arial" w:hint="cs"/>
          <w:sz w:val="24"/>
          <w:szCs w:val="24"/>
          <w:rtl/>
        </w:rPr>
        <w:t>לו</w:t>
      </w:r>
      <w:r w:rsidR="00217559">
        <w:rPr>
          <w:rFonts w:cs="Arial" w:hint="cs"/>
          <w:sz w:val="24"/>
          <w:szCs w:val="24"/>
          <w:rtl/>
        </w:rPr>
        <w:t>:</w:t>
      </w:r>
      <w:r w:rsidR="00217559" w:rsidRPr="00362525">
        <w:rPr>
          <w:rFonts w:cs="Arial"/>
          <w:sz w:val="24"/>
          <w:szCs w:val="24"/>
          <w:rtl/>
        </w:rPr>
        <w:t xml:space="preserve"> </w:t>
      </w:r>
      <w:r w:rsidR="00217559" w:rsidRPr="00362525">
        <w:rPr>
          <w:rFonts w:cs="Arial" w:hint="cs"/>
          <w:sz w:val="24"/>
          <w:szCs w:val="24"/>
          <w:rtl/>
        </w:rPr>
        <w:t>לך</w:t>
      </w:r>
      <w:r w:rsidR="00217559" w:rsidRPr="00362525">
        <w:rPr>
          <w:rFonts w:cs="Arial"/>
          <w:sz w:val="24"/>
          <w:szCs w:val="24"/>
          <w:rtl/>
        </w:rPr>
        <w:t xml:space="preserve"> </w:t>
      </w:r>
      <w:r w:rsidR="00217559" w:rsidRPr="00362525">
        <w:rPr>
          <w:rFonts w:cs="Arial" w:hint="cs"/>
          <w:sz w:val="24"/>
          <w:szCs w:val="24"/>
          <w:rtl/>
        </w:rPr>
        <w:t>ואמור</w:t>
      </w:r>
      <w:r w:rsidR="00217559" w:rsidRPr="00362525">
        <w:rPr>
          <w:rFonts w:cs="Arial"/>
          <w:sz w:val="24"/>
          <w:szCs w:val="24"/>
          <w:rtl/>
        </w:rPr>
        <w:t xml:space="preserve"> </w:t>
      </w:r>
      <w:r w:rsidR="00217559" w:rsidRPr="00362525">
        <w:rPr>
          <w:rFonts w:cs="Arial" w:hint="cs"/>
          <w:sz w:val="24"/>
          <w:szCs w:val="24"/>
          <w:rtl/>
        </w:rPr>
        <w:t>לאומן</w:t>
      </w:r>
      <w:r w:rsidR="00217559" w:rsidRPr="00362525">
        <w:rPr>
          <w:rFonts w:cs="Arial"/>
          <w:sz w:val="24"/>
          <w:szCs w:val="24"/>
          <w:rtl/>
        </w:rPr>
        <w:t xml:space="preserve"> </w:t>
      </w:r>
      <w:r w:rsidR="00217559" w:rsidRPr="00362525">
        <w:rPr>
          <w:rFonts w:cs="Arial" w:hint="cs"/>
          <w:sz w:val="24"/>
          <w:szCs w:val="24"/>
          <w:rtl/>
        </w:rPr>
        <w:t>שעשאני</w:t>
      </w:r>
      <w:r w:rsidR="00217559" w:rsidRPr="00362525">
        <w:rPr>
          <w:rFonts w:cs="Arial"/>
          <w:sz w:val="24"/>
          <w:szCs w:val="24"/>
          <w:rtl/>
        </w:rPr>
        <w:t xml:space="preserve">, </w:t>
      </w:r>
      <w:r w:rsidR="00217559" w:rsidRPr="00362525">
        <w:rPr>
          <w:rFonts w:cs="Arial" w:hint="cs"/>
          <w:sz w:val="24"/>
          <w:szCs w:val="24"/>
          <w:rtl/>
        </w:rPr>
        <w:t>כיון</w:t>
      </w:r>
      <w:r w:rsidR="00217559" w:rsidRPr="00362525">
        <w:rPr>
          <w:rFonts w:cs="Arial"/>
          <w:sz w:val="24"/>
          <w:szCs w:val="24"/>
          <w:rtl/>
        </w:rPr>
        <w:t xml:space="preserve"> </w:t>
      </w:r>
      <w:r w:rsidR="00217559" w:rsidRPr="00362525">
        <w:rPr>
          <w:rFonts w:cs="Arial" w:hint="cs"/>
          <w:sz w:val="24"/>
          <w:szCs w:val="24"/>
          <w:rtl/>
        </w:rPr>
        <w:t>שידע</w:t>
      </w:r>
      <w:r w:rsidR="00217559" w:rsidRPr="00362525">
        <w:rPr>
          <w:rFonts w:cs="Arial"/>
          <w:sz w:val="24"/>
          <w:szCs w:val="24"/>
          <w:rtl/>
        </w:rPr>
        <w:t xml:space="preserve"> </w:t>
      </w:r>
      <w:r w:rsidR="00217559" w:rsidRPr="00362525">
        <w:rPr>
          <w:rFonts w:cs="Arial" w:hint="cs"/>
          <w:sz w:val="24"/>
          <w:szCs w:val="24"/>
          <w:rtl/>
        </w:rPr>
        <w:t>ר</w:t>
      </w:r>
      <w:r w:rsidR="00217559" w:rsidRPr="00362525">
        <w:rPr>
          <w:rFonts w:cs="Arial"/>
          <w:sz w:val="24"/>
          <w:szCs w:val="24"/>
          <w:rtl/>
        </w:rPr>
        <w:t xml:space="preserve">' </w:t>
      </w:r>
      <w:r w:rsidR="00217559" w:rsidRPr="00362525">
        <w:rPr>
          <w:rFonts w:cs="Arial" w:hint="cs"/>
          <w:sz w:val="24"/>
          <w:szCs w:val="24"/>
          <w:rtl/>
        </w:rPr>
        <w:t>שמעון</w:t>
      </w:r>
      <w:r w:rsidR="00217559" w:rsidRPr="00362525">
        <w:rPr>
          <w:rFonts w:cs="Arial"/>
          <w:sz w:val="24"/>
          <w:szCs w:val="24"/>
          <w:rtl/>
        </w:rPr>
        <w:t xml:space="preserve"> </w:t>
      </w:r>
      <w:r w:rsidR="00217559" w:rsidRPr="00362525">
        <w:rPr>
          <w:rFonts w:cs="Arial" w:hint="cs"/>
          <w:sz w:val="24"/>
          <w:szCs w:val="24"/>
          <w:rtl/>
        </w:rPr>
        <w:t>שחטא</w:t>
      </w:r>
      <w:r w:rsidR="00217559" w:rsidRPr="00362525">
        <w:rPr>
          <w:rFonts w:cs="Arial"/>
          <w:sz w:val="24"/>
          <w:szCs w:val="24"/>
          <w:rtl/>
        </w:rPr>
        <w:t xml:space="preserve">, </w:t>
      </w:r>
      <w:r w:rsidR="00217559" w:rsidRPr="00362525">
        <w:rPr>
          <w:rFonts w:cs="Arial" w:hint="cs"/>
          <w:sz w:val="24"/>
          <w:szCs w:val="24"/>
          <w:rtl/>
        </w:rPr>
        <w:t>ירד</w:t>
      </w:r>
      <w:r w:rsidR="00217559" w:rsidRPr="00362525">
        <w:rPr>
          <w:rFonts w:cs="Arial"/>
          <w:sz w:val="24"/>
          <w:szCs w:val="24"/>
          <w:rtl/>
        </w:rPr>
        <w:t xml:space="preserve"> </w:t>
      </w:r>
      <w:r w:rsidR="00217559" w:rsidRPr="00362525">
        <w:rPr>
          <w:rFonts w:cs="Arial" w:hint="cs"/>
          <w:sz w:val="24"/>
          <w:szCs w:val="24"/>
          <w:rtl/>
        </w:rPr>
        <w:t>מן</w:t>
      </w:r>
      <w:r w:rsidR="00217559" w:rsidRPr="00362525">
        <w:rPr>
          <w:rFonts w:cs="Arial"/>
          <w:sz w:val="24"/>
          <w:szCs w:val="24"/>
          <w:rtl/>
        </w:rPr>
        <w:t xml:space="preserve"> </w:t>
      </w:r>
      <w:r w:rsidR="00217559" w:rsidRPr="00362525">
        <w:rPr>
          <w:rFonts w:cs="Arial" w:hint="cs"/>
          <w:sz w:val="24"/>
          <w:szCs w:val="24"/>
          <w:rtl/>
        </w:rPr>
        <w:t>החמור</w:t>
      </w:r>
      <w:r w:rsidR="00217559" w:rsidRPr="00362525">
        <w:rPr>
          <w:rFonts w:cs="Arial"/>
          <w:sz w:val="24"/>
          <w:szCs w:val="24"/>
          <w:rtl/>
        </w:rPr>
        <w:t xml:space="preserve">, </w:t>
      </w:r>
      <w:r w:rsidR="00217559" w:rsidRPr="00362525">
        <w:rPr>
          <w:rFonts w:cs="Arial" w:hint="cs"/>
          <w:sz w:val="24"/>
          <w:szCs w:val="24"/>
          <w:rtl/>
        </w:rPr>
        <w:t>והיה</w:t>
      </w:r>
      <w:r w:rsidR="00217559" w:rsidRPr="00362525">
        <w:rPr>
          <w:rFonts w:cs="Arial"/>
          <w:sz w:val="24"/>
          <w:szCs w:val="24"/>
          <w:rtl/>
        </w:rPr>
        <w:t xml:space="preserve"> </w:t>
      </w:r>
      <w:r w:rsidR="00217559" w:rsidRPr="00362525">
        <w:rPr>
          <w:rFonts w:cs="Arial" w:hint="cs"/>
          <w:sz w:val="24"/>
          <w:szCs w:val="24"/>
          <w:rtl/>
        </w:rPr>
        <w:t>משתטח</w:t>
      </w:r>
      <w:r w:rsidR="00217559" w:rsidRPr="00362525">
        <w:rPr>
          <w:rFonts w:cs="Arial"/>
          <w:sz w:val="24"/>
          <w:szCs w:val="24"/>
          <w:rtl/>
        </w:rPr>
        <w:t xml:space="preserve"> </w:t>
      </w:r>
      <w:r w:rsidR="00217559" w:rsidRPr="00362525">
        <w:rPr>
          <w:rFonts w:cs="Arial" w:hint="cs"/>
          <w:sz w:val="24"/>
          <w:szCs w:val="24"/>
          <w:rtl/>
        </w:rPr>
        <w:t>לפניו</w:t>
      </w:r>
      <w:r w:rsidR="00217559" w:rsidRPr="00362525">
        <w:rPr>
          <w:rFonts w:cs="Arial"/>
          <w:sz w:val="24"/>
          <w:szCs w:val="24"/>
          <w:rtl/>
        </w:rPr>
        <w:t xml:space="preserve">, </w:t>
      </w:r>
      <w:r w:rsidR="00217559" w:rsidRPr="00362525">
        <w:rPr>
          <w:rFonts w:cs="Arial" w:hint="cs"/>
          <w:sz w:val="24"/>
          <w:szCs w:val="24"/>
          <w:rtl/>
        </w:rPr>
        <w:t>אמר</w:t>
      </w:r>
      <w:r w:rsidR="00217559" w:rsidRPr="00362525">
        <w:rPr>
          <w:rFonts w:cs="Arial"/>
          <w:sz w:val="24"/>
          <w:szCs w:val="24"/>
          <w:rtl/>
        </w:rPr>
        <w:t xml:space="preserve"> </w:t>
      </w:r>
      <w:r w:rsidR="00217559" w:rsidRPr="00362525">
        <w:rPr>
          <w:rFonts w:cs="Arial" w:hint="cs"/>
          <w:sz w:val="24"/>
          <w:szCs w:val="24"/>
          <w:rtl/>
        </w:rPr>
        <w:t>לו</w:t>
      </w:r>
      <w:r w:rsidR="00217559">
        <w:rPr>
          <w:rFonts w:cs="Arial" w:hint="cs"/>
          <w:sz w:val="24"/>
          <w:szCs w:val="24"/>
          <w:rtl/>
        </w:rPr>
        <w:t>:</w:t>
      </w:r>
      <w:r w:rsidR="00217559" w:rsidRPr="00362525">
        <w:rPr>
          <w:rFonts w:cs="Arial"/>
          <w:sz w:val="24"/>
          <w:szCs w:val="24"/>
          <w:rtl/>
        </w:rPr>
        <w:t xml:space="preserve"> </w:t>
      </w:r>
      <w:r w:rsidR="00217559" w:rsidRPr="00362525">
        <w:rPr>
          <w:rFonts w:cs="Arial" w:hint="cs"/>
          <w:sz w:val="24"/>
          <w:szCs w:val="24"/>
          <w:rtl/>
        </w:rPr>
        <w:t>נעניתי</w:t>
      </w:r>
      <w:r w:rsidR="00217559" w:rsidRPr="00362525">
        <w:rPr>
          <w:rFonts w:cs="Arial"/>
          <w:sz w:val="24"/>
          <w:szCs w:val="24"/>
          <w:rtl/>
        </w:rPr>
        <w:t xml:space="preserve"> </w:t>
      </w:r>
      <w:r w:rsidR="00217559" w:rsidRPr="00362525">
        <w:rPr>
          <w:rFonts w:cs="Arial" w:hint="cs"/>
          <w:sz w:val="24"/>
          <w:szCs w:val="24"/>
          <w:rtl/>
        </w:rPr>
        <w:t>לך</w:t>
      </w:r>
      <w:r w:rsidR="00217559" w:rsidRPr="00362525">
        <w:rPr>
          <w:rFonts w:cs="Arial"/>
          <w:sz w:val="24"/>
          <w:szCs w:val="24"/>
          <w:rtl/>
        </w:rPr>
        <w:t xml:space="preserve"> </w:t>
      </w:r>
      <w:r w:rsidR="00217559" w:rsidRPr="00362525">
        <w:rPr>
          <w:rFonts w:cs="Arial" w:hint="cs"/>
          <w:sz w:val="24"/>
          <w:szCs w:val="24"/>
          <w:rtl/>
        </w:rPr>
        <w:t>מחול</w:t>
      </w:r>
      <w:r w:rsidR="00217559" w:rsidRPr="00362525">
        <w:rPr>
          <w:rFonts w:cs="Arial"/>
          <w:sz w:val="24"/>
          <w:szCs w:val="24"/>
          <w:rtl/>
        </w:rPr>
        <w:t xml:space="preserve"> </w:t>
      </w:r>
      <w:r w:rsidR="00217559" w:rsidRPr="00362525">
        <w:rPr>
          <w:rFonts w:cs="Arial" w:hint="cs"/>
          <w:sz w:val="24"/>
          <w:szCs w:val="24"/>
          <w:rtl/>
        </w:rPr>
        <w:t>לי</w:t>
      </w:r>
      <w:r w:rsidR="00217559" w:rsidRPr="00362525">
        <w:rPr>
          <w:rFonts w:cs="Arial"/>
          <w:sz w:val="24"/>
          <w:szCs w:val="24"/>
          <w:rtl/>
        </w:rPr>
        <w:t xml:space="preserve">, </w:t>
      </w:r>
      <w:r w:rsidR="00217559" w:rsidRPr="00362525">
        <w:rPr>
          <w:rFonts w:cs="Arial" w:hint="cs"/>
          <w:sz w:val="24"/>
          <w:szCs w:val="24"/>
          <w:rtl/>
        </w:rPr>
        <w:t>אמר</w:t>
      </w:r>
      <w:r w:rsidR="00217559" w:rsidRPr="00362525">
        <w:rPr>
          <w:rFonts w:cs="Arial"/>
          <w:sz w:val="24"/>
          <w:szCs w:val="24"/>
          <w:rtl/>
        </w:rPr>
        <w:t xml:space="preserve"> </w:t>
      </w:r>
      <w:r w:rsidR="00217559" w:rsidRPr="00362525">
        <w:rPr>
          <w:rFonts w:cs="Arial" w:hint="cs"/>
          <w:sz w:val="24"/>
          <w:szCs w:val="24"/>
          <w:rtl/>
        </w:rPr>
        <w:t>לו</w:t>
      </w:r>
      <w:r w:rsidR="00217559">
        <w:rPr>
          <w:rFonts w:cs="Arial" w:hint="cs"/>
          <w:sz w:val="24"/>
          <w:szCs w:val="24"/>
          <w:rtl/>
        </w:rPr>
        <w:t>:</w:t>
      </w:r>
      <w:r w:rsidR="00217559" w:rsidRPr="00362525">
        <w:rPr>
          <w:rFonts w:cs="Arial"/>
          <w:sz w:val="24"/>
          <w:szCs w:val="24"/>
          <w:rtl/>
        </w:rPr>
        <w:t xml:space="preserve"> </w:t>
      </w:r>
      <w:r w:rsidR="00217559" w:rsidRPr="00362525">
        <w:rPr>
          <w:rFonts w:cs="Arial" w:hint="cs"/>
          <w:sz w:val="24"/>
          <w:szCs w:val="24"/>
          <w:rtl/>
        </w:rPr>
        <w:t>העבודה</w:t>
      </w:r>
      <w:r w:rsidR="00217559">
        <w:rPr>
          <w:rFonts w:cs="Arial" w:hint="cs"/>
          <w:sz w:val="24"/>
          <w:szCs w:val="24"/>
          <w:rtl/>
        </w:rPr>
        <w:t>,</w:t>
      </w:r>
      <w:r w:rsidR="00217559" w:rsidRPr="00362525">
        <w:rPr>
          <w:rFonts w:cs="Arial"/>
          <w:sz w:val="24"/>
          <w:szCs w:val="24"/>
          <w:rtl/>
        </w:rPr>
        <w:t xml:space="preserve"> </w:t>
      </w:r>
      <w:r w:rsidR="00217559" w:rsidRPr="00362525">
        <w:rPr>
          <w:rFonts w:cs="Arial" w:hint="cs"/>
          <w:sz w:val="24"/>
          <w:szCs w:val="24"/>
          <w:rtl/>
        </w:rPr>
        <w:t>איני</w:t>
      </w:r>
      <w:r w:rsidR="00217559" w:rsidRPr="00362525">
        <w:rPr>
          <w:rFonts w:cs="Arial"/>
          <w:sz w:val="24"/>
          <w:szCs w:val="24"/>
          <w:rtl/>
        </w:rPr>
        <w:t xml:space="preserve"> </w:t>
      </w:r>
      <w:r w:rsidR="00217559" w:rsidRPr="00362525">
        <w:rPr>
          <w:rFonts w:cs="Arial" w:hint="cs"/>
          <w:sz w:val="24"/>
          <w:szCs w:val="24"/>
          <w:rtl/>
        </w:rPr>
        <w:t>מוחל</w:t>
      </w:r>
      <w:r w:rsidR="00217559" w:rsidRPr="00362525">
        <w:rPr>
          <w:rFonts w:cs="Arial"/>
          <w:sz w:val="24"/>
          <w:szCs w:val="24"/>
          <w:rtl/>
        </w:rPr>
        <w:t xml:space="preserve"> </w:t>
      </w:r>
      <w:r w:rsidR="00217559" w:rsidRPr="00362525">
        <w:rPr>
          <w:rFonts w:cs="Arial" w:hint="cs"/>
          <w:sz w:val="24"/>
          <w:szCs w:val="24"/>
          <w:rtl/>
        </w:rPr>
        <w:t>לך</w:t>
      </w:r>
      <w:r w:rsidR="00217559" w:rsidRPr="00362525">
        <w:rPr>
          <w:rFonts w:cs="Arial"/>
          <w:sz w:val="24"/>
          <w:szCs w:val="24"/>
          <w:rtl/>
        </w:rPr>
        <w:t xml:space="preserve"> </w:t>
      </w:r>
      <w:r w:rsidR="00217559" w:rsidRPr="00362525">
        <w:rPr>
          <w:rFonts w:cs="Arial" w:hint="cs"/>
          <w:sz w:val="24"/>
          <w:szCs w:val="24"/>
          <w:rtl/>
        </w:rPr>
        <w:t>עד</w:t>
      </w:r>
      <w:r w:rsidR="00217559" w:rsidRPr="00362525">
        <w:rPr>
          <w:rFonts w:cs="Arial"/>
          <w:sz w:val="24"/>
          <w:szCs w:val="24"/>
          <w:rtl/>
        </w:rPr>
        <w:t xml:space="preserve"> </w:t>
      </w:r>
      <w:r w:rsidR="00217559" w:rsidRPr="00362525">
        <w:rPr>
          <w:rFonts w:cs="Arial" w:hint="cs"/>
          <w:sz w:val="24"/>
          <w:szCs w:val="24"/>
          <w:rtl/>
        </w:rPr>
        <w:t>שתלך</w:t>
      </w:r>
      <w:r w:rsidR="00217559" w:rsidRPr="00362525">
        <w:rPr>
          <w:rFonts w:cs="Arial"/>
          <w:sz w:val="24"/>
          <w:szCs w:val="24"/>
          <w:rtl/>
        </w:rPr>
        <w:t xml:space="preserve"> </w:t>
      </w:r>
      <w:r w:rsidR="00217559" w:rsidRPr="00362525">
        <w:rPr>
          <w:rFonts w:cs="Arial" w:hint="cs"/>
          <w:sz w:val="24"/>
          <w:szCs w:val="24"/>
          <w:rtl/>
        </w:rPr>
        <w:t>ותאמר</w:t>
      </w:r>
      <w:r w:rsidR="00217559" w:rsidRPr="00362525">
        <w:rPr>
          <w:rFonts w:cs="Arial"/>
          <w:sz w:val="24"/>
          <w:szCs w:val="24"/>
          <w:rtl/>
        </w:rPr>
        <w:t xml:space="preserve"> </w:t>
      </w:r>
      <w:r w:rsidR="00217559" w:rsidRPr="00362525">
        <w:rPr>
          <w:rFonts w:cs="Arial" w:hint="cs"/>
          <w:sz w:val="24"/>
          <w:szCs w:val="24"/>
          <w:rtl/>
        </w:rPr>
        <w:t>לאומן</w:t>
      </w:r>
      <w:r w:rsidR="00217559" w:rsidRPr="00362525">
        <w:rPr>
          <w:rFonts w:cs="Arial"/>
          <w:sz w:val="24"/>
          <w:szCs w:val="24"/>
          <w:rtl/>
        </w:rPr>
        <w:t xml:space="preserve"> </w:t>
      </w:r>
      <w:r w:rsidR="00217559" w:rsidRPr="00362525">
        <w:rPr>
          <w:rFonts w:cs="Arial" w:hint="cs"/>
          <w:sz w:val="24"/>
          <w:szCs w:val="24"/>
          <w:rtl/>
        </w:rPr>
        <w:t>שעשאני</w:t>
      </w:r>
      <w:r w:rsidR="00217559" w:rsidRPr="00362525">
        <w:rPr>
          <w:rFonts w:cs="Arial"/>
          <w:sz w:val="24"/>
          <w:szCs w:val="24"/>
          <w:rtl/>
        </w:rPr>
        <w:t xml:space="preserve"> </w:t>
      </w:r>
      <w:r w:rsidR="00217559" w:rsidRPr="00362525">
        <w:rPr>
          <w:rFonts w:cs="Arial" w:hint="cs"/>
          <w:sz w:val="24"/>
          <w:szCs w:val="24"/>
          <w:rtl/>
        </w:rPr>
        <w:t>כמה</w:t>
      </w:r>
      <w:r w:rsidR="00217559" w:rsidRPr="00362525">
        <w:rPr>
          <w:rFonts w:cs="Arial"/>
          <w:sz w:val="24"/>
          <w:szCs w:val="24"/>
          <w:rtl/>
        </w:rPr>
        <w:t xml:space="preserve"> </w:t>
      </w:r>
      <w:r w:rsidR="00217559" w:rsidRPr="00362525">
        <w:rPr>
          <w:rFonts w:cs="Arial" w:hint="cs"/>
          <w:sz w:val="24"/>
          <w:szCs w:val="24"/>
          <w:rtl/>
        </w:rPr>
        <w:t>מכוער</w:t>
      </w:r>
      <w:r w:rsidR="00217559" w:rsidRPr="00362525">
        <w:rPr>
          <w:rFonts w:cs="Arial"/>
          <w:sz w:val="24"/>
          <w:szCs w:val="24"/>
          <w:rtl/>
        </w:rPr>
        <w:t xml:space="preserve"> </w:t>
      </w:r>
      <w:r w:rsidR="00217559" w:rsidRPr="00362525">
        <w:rPr>
          <w:rFonts w:cs="Arial" w:hint="cs"/>
          <w:sz w:val="24"/>
          <w:szCs w:val="24"/>
          <w:rtl/>
        </w:rPr>
        <w:t>כלי</w:t>
      </w:r>
      <w:r w:rsidR="00217559" w:rsidRPr="00362525">
        <w:rPr>
          <w:rFonts w:cs="Arial"/>
          <w:sz w:val="24"/>
          <w:szCs w:val="24"/>
          <w:rtl/>
        </w:rPr>
        <w:t xml:space="preserve"> </w:t>
      </w:r>
      <w:r w:rsidR="00217559" w:rsidRPr="00362525">
        <w:rPr>
          <w:rFonts w:cs="Arial" w:hint="cs"/>
          <w:sz w:val="24"/>
          <w:szCs w:val="24"/>
          <w:rtl/>
        </w:rPr>
        <w:t>זה</w:t>
      </w:r>
      <w:r w:rsidR="00217559" w:rsidRPr="00362525">
        <w:rPr>
          <w:rFonts w:cs="Arial"/>
          <w:sz w:val="24"/>
          <w:szCs w:val="24"/>
          <w:rtl/>
        </w:rPr>
        <w:t xml:space="preserve"> </w:t>
      </w:r>
      <w:r w:rsidR="00217559" w:rsidRPr="00362525">
        <w:rPr>
          <w:rFonts w:cs="Arial" w:hint="cs"/>
          <w:sz w:val="24"/>
          <w:szCs w:val="24"/>
          <w:rtl/>
        </w:rPr>
        <w:t>שעשית</w:t>
      </w:r>
      <w:r w:rsidR="00217559">
        <w:rPr>
          <w:rFonts w:cs="Arial" w:hint="cs"/>
          <w:sz w:val="24"/>
          <w:szCs w:val="24"/>
          <w:rtl/>
        </w:rPr>
        <w:t>.</w:t>
      </w:r>
      <w:r w:rsidR="00217559" w:rsidRPr="00362525">
        <w:rPr>
          <w:rFonts w:cs="Arial"/>
          <w:sz w:val="24"/>
          <w:szCs w:val="24"/>
          <w:rtl/>
        </w:rPr>
        <w:t xml:space="preserve"> </w:t>
      </w:r>
      <w:r w:rsidR="00217559" w:rsidRPr="00362525">
        <w:rPr>
          <w:rFonts w:cs="Arial" w:hint="cs"/>
          <w:sz w:val="24"/>
          <w:szCs w:val="24"/>
          <w:rtl/>
        </w:rPr>
        <w:t>הלך</w:t>
      </w:r>
      <w:r w:rsidR="00217559" w:rsidRPr="00362525">
        <w:rPr>
          <w:rFonts w:cs="Arial"/>
          <w:sz w:val="24"/>
          <w:szCs w:val="24"/>
          <w:rtl/>
        </w:rPr>
        <w:t xml:space="preserve"> </w:t>
      </w:r>
      <w:r w:rsidR="00217559" w:rsidRPr="00362525">
        <w:rPr>
          <w:rFonts w:cs="Arial" w:hint="cs"/>
          <w:sz w:val="24"/>
          <w:szCs w:val="24"/>
          <w:rtl/>
        </w:rPr>
        <w:t>ר</w:t>
      </w:r>
      <w:r w:rsidR="00217559" w:rsidRPr="00362525">
        <w:rPr>
          <w:rFonts w:cs="Arial"/>
          <w:sz w:val="24"/>
          <w:szCs w:val="24"/>
          <w:rtl/>
        </w:rPr>
        <w:t xml:space="preserve">' </w:t>
      </w:r>
      <w:r w:rsidR="00217559" w:rsidRPr="00362525">
        <w:rPr>
          <w:rFonts w:cs="Arial" w:hint="cs"/>
          <w:sz w:val="24"/>
          <w:szCs w:val="24"/>
          <w:rtl/>
        </w:rPr>
        <w:t>שמעון</w:t>
      </w:r>
      <w:r w:rsidR="00217559" w:rsidRPr="00362525">
        <w:rPr>
          <w:rFonts w:cs="Arial"/>
          <w:sz w:val="24"/>
          <w:szCs w:val="24"/>
          <w:rtl/>
        </w:rPr>
        <w:t xml:space="preserve"> </w:t>
      </w:r>
      <w:r w:rsidR="00217559" w:rsidRPr="00362525">
        <w:rPr>
          <w:rFonts w:cs="Arial" w:hint="cs"/>
          <w:sz w:val="24"/>
          <w:szCs w:val="24"/>
          <w:rtl/>
        </w:rPr>
        <w:t>אחריו</w:t>
      </w:r>
      <w:r w:rsidR="00217559" w:rsidRPr="00362525">
        <w:rPr>
          <w:rFonts w:cs="Arial"/>
          <w:sz w:val="24"/>
          <w:szCs w:val="24"/>
          <w:rtl/>
        </w:rPr>
        <w:t xml:space="preserve"> </w:t>
      </w:r>
      <w:r w:rsidR="00217559">
        <w:rPr>
          <w:rFonts w:cs="Arial" w:hint="cs"/>
          <w:sz w:val="24"/>
          <w:szCs w:val="24"/>
          <w:rtl/>
        </w:rPr>
        <w:t>תלתא</w:t>
      </w:r>
      <w:r w:rsidR="00217559" w:rsidRPr="00362525">
        <w:rPr>
          <w:rFonts w:cs="Arial"/>
          <w:sz w:val="24"/>
          <w:szCs w:val="24"/>
          <w:rtl/>
        </w:rPr>
        <w:t xml:space="preserve"> </w:t>
      </w:r>
      <w:r w:rsidR="00217559" w:rsidRPr="00362525">
        <w:rPr>
          <w:rFonts w:cs="Arial" w:hint="cs"/>
          <w:sz w:val="24"/>
          <w:szCs w:val="24"/>
          <w:rtl/>
        </w:rPr>
        <w:t>מיל</w:t>
      </w:r>
      <w:r w:rsidR="00217559">
        <w:rPr>
          <w:rFonts w:cs="Arial" w:hint="cs"/>
          <w:sz w:val="24"/>
          <w:szCs w:val="24"/>
          <w:rtl/>
        </w:rPr>
        <w:t>ין</w:t>
      </w:r>
      <w:r w:rsidR="00217559" w:rsidRPr="00362525">
        <w:rPr>
          <w:rFonts w:cs="Arial"/>
          <w:sz w:val="24"/>
          <w:szCs w:val="24"/>
          <w:rtl/>
        </w:rPr>
        <w:t xml:space="preserve">, </w:t>
      </w:r>
      <w:r w:rsidR="00217559" w:rsidRPr="00362525">
        <w:rPr>
          <w:rFonts w:cs="Arial" w:hint="cs"/>
          <w:sz w:val="24"/>
          <w:szCs w:val="24"/>
          <w:rtl/>
        </w:rPr>
        <w:t>מצאוהו</w:t>
      </w:r>
      <w:r w:rsidR="00217559" w:rsidRPr="00362525">
        <w:rPr>
          <w:rFonts w:cs="Arial"/>
          <w:sz w:val="24"/>
          <w:szCs w:val="24"/>
          <w:rtl/>
        </w:rPr>
        <w:t xml:space="preserve"> </w:t>
      </w:r>
      <w:r w:rsidR="00217559" w:rsidRPr="00362525">
        <w:rPr>
          <w:rFonts w:cs="Arial" w:hint="cs"/>
          <w:sz w:val="24"/>
          <w:szCs w:val="24"/>
          <w:rtl/>
        </w:rPr>
        <w:t>אנשי</w:t>
      </w:r>
      <w:r w:rsidR="00217559" w:rsidRPr="00362525">
        <w:rPr>
          <w:rFonts w:cs="Arial"/>
          <w:sz w:val="24"/>
          <w:szCs w:val="24"/>
          <w:rtl/>
        </w:rPr>
        <w:t xml:space="preserve"> </w:t>
      </w:r>
      <w:r w:rsidR="00217559" w:rsidRPr="00362525">
        <w:rPr>
          <w:rFonts w:cs="Arial" w:hint="cs"/>
          <w:sz w:val="24"/>
          <w:szCs w:val="24"/>
          <w:rtl/>
        </w:rPr>
        <w:t>עירו</w:t>
      </w:r>
      <w:r w:rsidR="00217559" w:rsidRPr="00362525">
        <w:rPr>
          <w:rFonts w:cs="Arial"/>
          <w:sz w:val="24"/>
          <w:szCs w:val="24"/>
          <w:rtl/>
        </w:rPr>
        <w:t xml:space="preserve"> </w:t>
      </w:r>
      <w:r w:rsidR="00217559" w:rsidRPr="00362525">
        <w:rPr>
          <w:rFonts w:cs="Arial" w:hint="cs"/>
          <w:sz w:val="24"/>
          <w:szCs w:val="24"/>
          <w:rtl/>
        </w:rPr>
        <w:t>ויצאו</w:t>
      </w:r>
      <w:r w:rsidR="00217559" w:rsidRPr="00362525">
        <w:rPr>
          <w:rFonts w:cs="Arial"/>
          <w:sz w:val="24"/>
          <w:szCs w:val="24"/>
          <w:rtl/>
        </w:rPr>
        <w:t xml:space="preserve"> </w:t>
      </w:r>
      <w:r w:rsidR="00217559" w:rsidRPr="00362525">
        <w:rPr>
          <w:rFonts w:cs="Arial" w:hint="cs"/>
          <w:sz w:val="24"/>
          <w:szCs w:val="24"/>
          <w:rtl/>
        </w:rPr>
        <w:t>לקראתו</w:t>
      </w:r>
      <w:r w:rsidR="00217559" w:rsidRPr="00362525">
        <w:rPr>
          <w:rFonts w:cs="Arial"/>
          <w:sz w:val="24"/>
          <w:szCs w:val="24"/>
          <w:rtl/>
        </w:rPr>
        <w:t xml:space="preserve">, </w:t>
      </w:r>
      <w:r w:rsidR="00217559" w:rsidRPr="00362525">
        <w:rPr>
          <w:rFonts w:cs="Arial" w:hint="cs"/>
          <w:sz w:val="24"/>
          <w:szCs w:val="24"/>
          <w:rtl/>
        </w:rPr>
        <w:t>ואמרו</w:t>
      </w:r>
      <w:r w:rsidR="00217559" w:rsidRPr="00362525">
        <w:rPr>
          <w:rFonts w:cs="Arial"/>
          <w:sz w:val="24"/>
          <w:szCs w:val="24"/>
          <w:rtl/>
        </w:rPr>
        <w:t xml:space="preserve"> </w:t>
      </w:r>
      <w:r w:rsidR="00217559" w:rsidRPr="00362525">
        <w:rPr>
          <w:rFonts w:cs="Arial" w:hint="cs"/>
          <w:sz w:val="24"/>
          <w:szCs w:val="24"/>
          <w:rtl/>
        </w:rPr>
        <w:t>לו</w:t>
      </w:r>
      <w:r w:rsidR="00217559">
        <w:rPr>
          <w:rFonts w:cs="Arial" w:hint="cs"/>
          <w:sz w:val="24"/>
          <w:szCs w:val="24"/>
          <w:rtl/>
        </w:rPr>
        <w:t>:</w:t>
      </w:r>
      <w:r w:rsidR="00217559" w:rsidRPr="00362525">
        <w:rPr>
          <w:rFonts w:cs="Arial"/>
          <w:sz w:val="24"/>
          <w:szCs w:val="24"/>
          <w:rtl/>
        </w:rPr>
        <w:t xml:space="preserve"> </w:t>
      </w:r>
      <w:r w:rsidR="00217559" w:rsidRPr="00362525">
        <w:rPr>
          <w:rFonts w:cs="Arial" w:hint="cs"/>
          <w:sz w:val="24"/>
          <w:szCs w:val="24"/>
          <w:rtl/>
        </w:rPr>
        <w:t>שלום</w:t>
      </w:r>
      <w:r w:rsidR="00217559" w:rsidRPr="00362525">
        <w:rPr>
          <w:rFonts w:cs="Arial"/>
          <w:sz w:val="24"/>
          <w:szCs w:val="24"/>
          <w:rtl/>
        </w:rPr>
        <w:t xml:space="preserve"> </w:t>
      </w:r>
      <w:r w:rsidR="00217559" w:rsidRPr="00362525">
        <w:rPr>
          <w:rFonts w:cs="Arial" w:hint="cs"/>
          <w:sz w:val="24"/>
          <w:szCs w:val="24"/>
          <w:rtl/>
        </w:rPr>
        <w:t>עליך</w:t>
      </w:r>
      <w:r w:rsidR="00217559" w:rsidRPr="00362525">
        <w:rPr>
          <w:rFonts w:cs="Arial"/>
          <w:sz w:val="24"/>
          <w:szCs w:val="24"/>
          <w:rtl/>
        </w:rPr>
        <w:t xml:space="preserve"> </w:t>
      </w:r>
      <w:r w:rsidR="00217559" w:rsidRPr="00362525">
        <w:rPr>
          <w:rFonts w:cs="Arial" w:hint="cs"/>
          <w:sz w:val="24"/>
          <w:szCs w:val="24"/>
          <w:rtl/>
        </w:rPr>
        <w:t>רבי</w:t>
      </w:r>
      <w:r w:rsidR="00217559" w:rsidRPr="00362525">
        <w:rPr>
          <w:rFonts w:cs="Arial"/>
          <w:sz w:val="24"/>
          <w:szCs w:val="24"/>
          <w:rtl/>
        </w:rPr>
        <w:t xml:space="preserve">, </w:t>
      </w:r>
      <w:r w:rsidR="00217559" w:rsidRPr="00362525">
        <w:rPr>
          <w:rFonts w:cs="Arial" w:hint="cs"/>
          <w:sz w:val="24"/>
          <w:szCs w:val="24"/>
          <w:rtl/>
        </w:rPr>
        <w:t>נפנה</w:t>
      </w:r>
      <w:r w:rsidR="00217559" w:rsidRPr="00362525">
        <w:rPr>
          <w:rFonts w:cs="Arial"/>
          <w:sz w:val="24"/>
          <w:szCs w:val="24"/>
          <w:rtl/>
        </w:rPr>
        <w:t xml:space="preserve"> </w:t>
      </w:r>
      <w:r w:rsidR="00217559" w:rsidRPr="00362525">
        <w:rPr>
          <w:rFonts w:cs="Arial" w:hint="cs"/>
          <w:sz w:val="24"/>
          <w:szCs w:val="24"/>
          <w:rtl/>
        </w:rPr>
        <w:t>אליהם</w:t>
      </w:r>
      <w:r w:rsidR="00217559" w:rsidRPr="00362525">
        <w:rPr>
          <w:rFonts w:cs="Arial"/>
          <w:sz w:val="24"/>
          <w:szCs w:val="24"/>
          <w:rtl/>
        </w:rPr>
        <w:t xml:space="preserve"> </w:t>
      </w:r>
      <w:r w:rsidR="00217559" w:rsidRPr="00362525">
        <w:rPr>
          <w:rFonts w:cs="Arial" w:hint="cs"/>
          <w:sz w:val="24"/>
          <w:szCs w:val="24"/>
          <w:rtl/>
        </w:rPr>
        <w:t>לאחוריו</w:t>
      </w:r>
      <w:r w:rsidR="00217559" w:rsidRPr="00362525">
        <w:rPr>
          <w:rFonts w:cs="Arial"/>
          <w:sz w:val="24"/>
          <w:szCs w:val="24"/>
          <w:rtl/>
        </w:rPr>
        <w:t xml:space="preserve">, </w:t>
      </w:r>
      <w:r w:rsidR="00217559" w:rsidRPr="00362525">
        <w:rPr>
          <w:rFonts w:cs="Arial" w:hint="cs"/>
          <w:sz w:val="24"/>
          <w:szCs w:val="24"/>
          <w:rtl/>
        </w:rPr>
        <w:t>אמר</w:t>
      </w:r>
      <w:r w:rsidR="00217559" w:rsidRPr="00362525">
        <w:rPr>
          <w:rFonts w:cs="Arial"/>
          <w:sz w:val="24"/>
          <w:szCs w:val="24"/>
          <w:rtl/>
        </w:rPr>
        <w:t xml:space="preserve"> </w:t>
      </w:r>
      <w:r w:rsidR="00217559" w:rsidRPr="00362525">
        <w:rPr>
          <w:rFonts w:cs="Arial" w:hint="cs"/>
          <w:sz w:val="24"/>
          <w:szCs w:val="24"/>
          <w:rtl/>
        </w:rPr>
        <w:t>להם</w:t>
      </w:r>
      <w:r w:rsidR="00217559">
        <w:rPr>
          <w:rFonts w:cs="Arial" w:hint="cs"/>
          <w:sz w:val="24"/>
          <w:szCs w:val="24"/>
          <w:rtl/>
        </w:rPr>
        <w:t>:</w:t>
      </w:r>
      <w:r w:rsidR="00217559" w:rsidRPr="00362525">
        <w:rPr>
          <w:rFonts w:cs="Arial"/>
          <w:sz w:val="24"/>
          <w:szCs w:val="24"/>
          <w:rtl/>
        </w:rPr>
        <w:t xml:space="preserve"> </w:t>
      </w:r>
      <w:r w:rsidR="00217559" w:rsidRPr="00362525">
        <w:rPr>
          <w:rFonts w:cs="Arial" w:hint="cs"/>
          <w:sz w:val="24"/>
          <w:szCs w:val="24"/>
          <w:rtl/>
        </w:rPr>
        <w:t>אי</w:t>
      </w:r>
      <w:r w:rsidR="00217559" w:rsidRPr="00362525">
        <w:rPr>
          <w:rFonts w:cs="Arial"/>
          <w:sz w:val="24"/>
          <w:szCs w:val="24"/>
          <w:rtl/>
        </w:rPr>
        <w:t xml:space="preserve"> </w:t>
      </w:r>
      <w:r w:rsidR="00217559" w:rsidRPr="00362525">
        <w:rPr>
          <w:rFonts w:cs="Arial" w:hint="cs"/>
          <w:sz w:val="24"/>
          <w:szCs w:val="24"/>
          <w:rtl/>
        </w:rPr>
        <w:t>זה</w:t>
      </w:r>
      <w:r w:rsidR="00217559" w:rsidRPr="00362525">
        <w:rPr>
          <w:rFonts w:cs="Arial"/>
          <w:sz w:val="24"/>
          <w:szCs w:val="24"/>
          <w:rtl/>
        </w:rPr>
        <w:t xml:space="preserve"> </w:t>
      </w:r>
      <w:r w:rsidR="00217559" w:rsidRPr="00362525">
        <w:rPr>
          <w:rFonts w:cs="Arial" w:hint="cs"/>
          <w:sz w:val="24"/>
          <w:szCs w:val="24"/>
          <w:rtl/>
        </w:rPr>
        <w:t>הוא</w:t>
      </w:r>
      <w:r w:rsidR="00217559" w:rsidRPr="00362525">
        <w:rPr>
          <w:rFonts w:cs="Arial"/>
          <w:sz w:val="24"/>
          <w:szCs w:val="24"/>
          <w:rtl/>
        </w:rPr>
        <w:t xml:space="preserve"> </w:t>
      </w:r>
      <w:r w:rsidR="00217559" w:rsidRPr="00362525">
        <w:rPr>
          <w:rFonts w:cs="Arial" w:hint="cs"/>
          <w:sz w:val="24"/>
          <w:szCs w:val="24"/>
          <w:rtl/>
        </w:rPr>
        <w:t>רבי</w:t>
      </w:r>
      <w:r w:rsidR="00217559" w:rsidRPr="00362525">
        <w:rPr>
          <w:rFonts w:cs="Arial"/>
          <w:sz w:val="24"/>
          <w:szCs w:val="24"/>
          <w:rtl/>
        </w:rPr>
        <w:t xml:space="preserve">, </w:t>
      </w:r>
      <w:r w:rsidR="00217559" w:rsidRPr="00362525">
        <w:rPr>
          <w:rFonts w:cs="Arial" w:hint="cs"/>
          <w:sz w:val="24"/>
          <w:szCs w:val="24"/>
          <w:rtl/>
        </w:rPr>
        <w:t>אמרו</w:t>
      </w:r>
      <w:r w:rsidR="00217559" w:rsidRPr="00362525">
        <w:rPr>
          <w:rFonts w:cs="Arial"/>
          <w:sz w:val="24"/>
          <w:szCs w:val="24"/>
          <w:rtl/>
        </w:rPr>
        <w:t xml:space="preserve"> </w:t>
      </w:r>
      <w:r w:rsidR="00217559" w:rsidRPr="00362525">
        <w:rPr>
          <w:rFonts w:cs="Arial" w:hint="cs"/>
          <w:sz w:val="24"/>
          <w:szCs w:val="24"/>
          <w:rtl/>
        </w:rPr>
        <w:t>לו</w:t>
      </w:r>
      <w:r w:rsidR="00217559">
        <w:rPr>
          <w:rFonts w:cs="Arial" w:hint="cs"/>
          <w:sz w:val="24"/>
          <w:szCs w:val="24"/>
          <w:rtl/>
        </w:rPr>
        <w:t>:</w:t>
      </w:r>
      <w:r w:rsidR="00217559" w:rsidRPr="00362525">
        <w:rPr>
          <w:rFonts w:cs="Arial"/>
          <w:sz w:val="24"/>
          <w:szCs w:val="24"/>
          <w:rtl/>
        </w:rPr>
        <w:t xml:space="preserve"> </w:t>
      </w:r>
      <w:r w:rsidR="00217559" w:rsidRPr="00362525">
        <w:rPr>
          <w:rFonts w:cs="Arial" w:hint="cs"/>
          <w:sz w:val="24"/>
          <w:szCs w:val="24"/>
          <w:rtl/>
        </w:rPr>
        <w:t>זה</w:t>
      </w:r>
      <w:r w:rsidR="00217559" w:rsidRPr="00362525">
        <w:rPr>
          <w:rFonts w:cs="Arial"/>
          <w:sz w:val="24"/>
          <w:szCs w:val="24"/>
          <w:rtl/>
        </w:rPr>
        <w:t xml:space="preserve"> </w:t>
      </w:r>
      <w:r w:rsidR="00217559" w:rsidRPr="00362525">
        <w:rPr>
          <w:rFonts w:cs="Arial" w:hint="cs"/>
          <w:sz w:val="24"/>
          <w:szCs w:val="24"/>
          <w:rtl/>
        </w:rPr>
        <w:t>שהוא</w:t>
      </w:r>
      <w:r w:rsidR="00217559" w:rsidRPr="00362525">
        <w:rPr>
          <w:rFonts w:cs="Arial"/>
          <w:sz w:val="24"/>
          <w:szCs w:val="24"/>
          <w:rtl/>
        </w:rPr>
        <w:t xml:space="preserve"> </w:t>
      </w:r>
      <w:r w:rsidR="00217559" w:rsidRPr="00362525">
        <w:rPr>
          <w:rFonts w:cs="Arial" w:hint="cs"/>
          <w:sz w:val="24"/>
          <w:szCs w:val="24"/>
          <w:rtl/>
        </w:rPr>
        <w:t>בא</w:t>
      </w:r>
      <w:r w:rsidR="00217559" w:rsidRPr="00362525">
        <w:rPr>
          <w:rFonts w:cs="Arial"/>
          <w:sz w:val="24"/>
          <w:szCs w:val="24"/>
          <w:rtl/>
        </w:rPr>
        <w:t xml:space="preserve"> </w:t>
      </w:r>
      <w:r w:rsidR="00217559" w:rsidRPr="00362525">
        <w:rPr>
          <w:rFonts w:cs="Arial" w:hint="cs"/>
          <w:sz w:val="24"/>
          <w:szCs w:val="24"/>
          <w:rtl/>
        </w:rPr>
        <w:t>אחריך</w:t>
      </w:r>
      <w:r w:rsidR="00217559" w:rsidRPr="00362525">
        <w:rPr>
          <w:rFonts w:cs="Arial"/>
          <w:sz w:val="24"/>
          <w:szCs w:val="24"/>
          <w:rtl/>
        </w:rPr>
        <w:t xml:space="preserve">, </w:t>
      </w:r>
      <w:r w:rsidR="00217559" w:rsidRPr="00362525">
        <w:rPr>
          <w:rFonts w:cs="Arial" w:hint="cs"/>
          <w:sz w:val="24"/>
          <w:szCs w:val="24"/>
          <w:rtl/>
        </w:rPr>
        <w:t>אמר</w:t>
      </w:r>
      <w:r w:rsidR="00217559" w:rsidRPr="00362525">
        <w:rPr>
          <w:rFonts w:cs="Arial"/>
          <w:sz w:val="24"/>
          <w:szCs w:val="24"/>
          <w:rtl/>
        </w:rPr>
        <w:t xml:space="preserve"> </w:t>
      </w:r>
      <w:r w:rsidR="00217559" w:rsidRPr="00362525">
        <w:rPr>
          <w:rFonts w:cs="Arial" w:hint="cs"/>
          <w:sz w:val="24"/>
          <w:szCs w:val="24"/>
          <w:rtl/>
        </w:rPr>
        <w:t>להם</w:t>
      </w:r>
      <w:r w:rsidR="00217559">
        <w:rPr>
          <w:rFonts w:cs="Arial" w:hint="cs"/>
          <w:sz w:val="24"/>
          <w:szCs w:val="24"/>
          <w:rtl/>
        </w:rPr>
        <w:t>:</w:t>
      </w:r>
      <w:r w:rsidR="00217559" w:rsidRPr="00362525">
        <w:rPr>
          <w:rFonts w:cs="Arial"/>
          <w:sz w:val="24"/>
          <w:szCs w:val="24"/>
          <w:rtl/>
        </w:rPr>
        <w:t xml:space="preserve"> </w:t>
      </w:r>
      <w:r w:rsidR="00217559" w:rsidRPr="00362525">
        <w:rPr>
          <w:rFonts w:cs="Arial" w:hint="cs"/>
          <w:sz w:val="24"/>
          <w:szCs w:val="24"/>
          <w:rtl/>
        </w:rPr>
        <w:t>אם</w:t>
      </w:r>
      <w:r w:rsidR="00217559" w:rsidRPr="00362525">
        <w:rPr>
          <w:rFonts w:cs="Arial"/>
          <w:sz w:val="24"/>
          <w:szCs w:val="24"/>
          <w:rtl/>
        </w:rPr>
        <w:t xml:space="preserve"> </w:t>
      </w:r>
      <w:r w:rsidR="00217559" w:rsidRPr="00362525">
        <w:rPr>
          <w:rFonts w:cs="Arial" w:hint="cs"/>
          <w:sz w:val="24"/>
          <w:szCs w:val="24"/>
          <w:rtl/>
        </w:rPr>
        <w:t>זה</w:t>
      </w:r>
      <w:r w:rsidR="00217559" w:rsidRPr="00362525">
        <w:rPr>
          <w:rFonts w:cs="Arial"/>
          <w:sz w:val="24"/>
          <w:szCs w:val="24"/>
          <w:rtl/>
        </w:rPr>
        <w:t xml:space="preserve"> </w:t>
      </w:r>
      <w:r w:rsidR="00217559" w:rsidRPr="00362525">
        <w:rPr>
          <w:rFonts w:cs="Arial" w:hint="cs"/>
          <w:sz w:val="24"/>
          <w:szCs w:val="24"/>
          <w:rtl/>
        </w:rPr>
        <w:t>רבי</w:t>
      </w:r>
      <w:r w:rsidR="00217559" w:rsidRPr="00362525">
        <w:rPr>
          <w:rFonts w:cs="Arial"/>
          <w:sz w:val="24"/>
          <w:szCs w:val="24"/>
          <w:rtl/>
        </w:rPr>
        <w:t xml:space="preserve"> </w:t>
      </w:r>
      <w:r w:rsidR="00217559" w:rsidRPr="00362525">
        <w:rPr>
          <w:rFonts w:cs="Arial" w:hint="cs"/>
          <w:sz w:val="24"/>
          <w:szCs w:val="24"/>
          <w:rtl/>
        </w:rPr>
        <w:t>אל</w:t>
      </w:r>
      <w:r w:rsidR="00217559" w:rsidRPr="00362525">
        <w:rPr>
          <w:rFonts w:cs="Arial"/>
          <w:sz w:val="24"/>
          <w:szCs w:val="24"/>
          <w:rtl/>
        </w:rPr>
        <w:t xml:space="preserve"> </w:t>
      </w:r>
      <w:r w:rsidR="00217559" w:rsidRPr="00362525">
        <w:rPr>
          <w:rFonts w:cs="Arial" w:hint="cs"/>
          <w:sz w:val="24"/>
          <w:szCs w:val="24"/>
          <w:rtl/>
        </w:rPr>
        <w:t>יהיו</w:t>
      </w:r>
      <w:r w:rsidR="00217559" w:rsidRPr="00362525">
        <w:rPr>
          <w:rFonts w:cs="Arial"/>
          <w:sz w:val="24"/>
          <w:szCs w:val="24"/>
          <w:rtl/>
        </w:rPr>
        <w:t xml:space="preserve"> </w:t>
      </w:r>
      <w:r w:rsidR="00217559" w:rsidRPr="00362525">
        <w:rPr>
          <w:rFonts w:cs="Arial" w:hint="cs"/>
          <w:sz w:val="24"/>
          <w:szCs w:val="24"/>
          <w:rtl/>
        </w:rPr>
        <w:t>כמותו</w:t>
      </w:r>
      <w:r w:rsidR="00217559" w:rsidRPr="00362525">
        <w:rPr>
          <w:rFonts w:cs="Arial"/>
          <w:sz w:val="24"/>
          <w:szCs w:val="24"/>
          <w:rtl/>
        </w:rPr>
        <w:t xml:space="preserve"> </w:t>
      </w:r>
      <w:r w:rsidR="00217559" w:rsidRPr="00362525">
        <w:rPr>
          <w:rFonts w:cs="Arial" w:hint="cs"/>
          <w:sz w:val="24"/>
          <w:szCs w:val="24"/>
          <w:rtl/>
        </w:rPr>
        <w:t>בישראל</w:t>
      </w:r>
      <w:r w:rsidR="00217559" w:rsidRPr="00362525">
        <w:rPr>
          <w:rFonts w:cs="Arial"/>
          <w:sz w:val="24"/>
          <w:szCs w:val="24"/>
          <w:rtl/>
        </w:rPr>
        <w:t xml:space="preserve">, </w:t>
      </w:r>
      <w:r w:rsidR="00217559">
        <w:rPr>
          <w:rFonts w:cs="Arial" w:hint="cs"/>
          <w:sz w:val="24"/>
          <w:szCs w:val="24"/>
          <w:rtl/>
        </w:rPr>
        <w:t xml:space="preserve">צווחו עליו תלמידיו שהיה חביב עליהם </w:t>
      </w:r>
      <w:r w:rsidR="00217559" w:rsidRPr="00362525">
        <w:rPr>
          <w:rFonts w:cs="Arial" w:hint="cs"/>
          <w:sz w:val="24"/>
          <w:szCs w:val="24"/>
          <w:rtl/>
        </w:rPr>
        <w:t>אמרו</w:t>
      </w:r>
      <w:r w:rsidR="00217559" w:rsidRPr="00362525">
        <w:rPr>
          <w:rFonts w:cs="Arial"/>
          <w:sz w:val="24"/>
          <w:szCs w:val="24"/>
          <w:rtl/>
        </w:rPr>
        <w:t xml:space="preserve"> </w:t>
      </w:r>
      <w:r w:rsidR="00217559" w:rsidRPr="00362525">
        <w:rPr>
          <w:rFonts w:cs="Arial" w:hint="cs"/>
          <w:sz w:val="24"/>
          <w:szCs w:val="24"/>
          <w:rtl/>
        </w:rPr>
        <w:t>לו</w:t>
      </w:r>
      <w:r w:rsidR="00217559" w:rsidRPr="00362525">
        <w:rPr>
          <w:rFonts w:cs="Arial"/>
          <w:sz w:val="24"/>
          <w:szCs w:val="24"/>
          <w:rtl/>
        </w:rPr>
        <w:t xml:space="preserve"> </w:t>
      </w:r>
      <w:r w:rsidR="00217559" w:rsidRPr="00362525">
        <w:rPr>
          <w:rFonts w:cs="Arial" w:hint="cs"/>
          <w:sz w:val="24"/>
          <w:szCs w:val="24"/>
          <w:rtl/>
        </w:rPr>
        <w:t>מה</w:t>
      </w:r>
      <w:r w:rsidR="00217559" w:rsidRPr="00362525">
        <w:rPr>
          <w:rFonts w:cs="Arial"/>
          <w:sz w:val="24"/>
          <w:szCs w:val="24"/>
          <w:rtl/>
        </w:rPr>
        <w:t xml:space="preserve"> </w:t>
      </w:r>
      <w:r w:rsidR="00217559" w:rsidRPr="00362525">
        <w:rPr>
          <w:rFonts w:cs="Arial" w:hint="cs"/>
          <w:sz w:val="24"/>
          <w:szCs w:val="24"/>
          <w:rtl/>
        </w:rPr>
        <w:t>עשה</w:t>
      </w:r>
      <w:r w:rsidR="00217559" w:rsidRPr="00362525">
        <w:rPr>
          <w:rFonts w:cs="Arial"/>
          <w:sz w:val="24"/>
          <w:szCs w:val="24"/>
          <w:rtl/>
        </w:rPr>
        <w:t xml:space="preserve"> </w:t>
      </w:r>
      <w:r w:rsidR="00217559" w:rsidRPr="00362525">
        <w:rPr>
          <w:rFonts w:cs="Arial" w:hint="cs"/>
          <w:sz w:val="24"/>
          <w:szCs w:val="24"/>
          <w:rtl/>
        </w:rPr>
        <w:t>לך</w:t>
      </w:r>
      <w:r w:rsidR="00217559">
        <w:rPr>
          <w:rFonts w:cs="Arial" w:hint="cs"/>
          <w:sz w:val="24"/>
          <w:szCs w:val="24"/>
          <w:rtl/>
        </w:rPr>
        <w:t>?</w:t>
      </w:r>
      <w:r w:rsidR="00217559" w:rsidRPr="00362525">
        <w:rPr>
          <w:rFonts w:cs="Arial"/>
          <w:sz w:val="24"/>
          <w:szCs w:val="24"/>
          <w:rtl/>
        </w:rPr>
        <w:t xml:space="preserve"> </w:t>
      </w:r>
      <w:r w:rsidR="00217559" w:rsidRPr="00362525">
        <w:rPr>
          <w:rFonts w:cs="Arial" w:hint="cs"/>
          <w:sz w:val="24"/>
          <w:szCs w:val="24"/>
          <w:rtl/>
        </w:rPr>
        <w:t>אמר</w:t>
      </w:r>
      <w:r w:rsidR="00217559" w:rsidRPr="00362525">
        <w:rPr>
          <w:rFonts w:cs="Arial"/>
          <w:sz w:val="24"/>
          <w:szCs w:val="24"/>
          <w:rtl/>
        </w:rPr>
        <w:t xml:space="preserve"> </w:t>
      </w:r>
      <w:r w:rsidR="00217559" w:rsidRPr="00362525">
        <w:rPr>
          <w:rFonts w:cs="Arial" w:hint="cs"/>
          <w:sz w:val="24"/>
          <w:szCs w:val="24"/>
          <w:rtl/>
        </w:rPr>
        <w:t>להם</w:t>
      </w:r>
      <w:r w:rsidR="00217559">
        <w:rPr>
          <w:rFonts w:cs="Arial" w:hint="cs"/>
          <w:sz w:val="24"/>
          <w:szCs w:val="24"/>
          <w:rtl/>
        </w:rPr>
        <w:t>:</w:t>
      </w:r>
      <w:r w:rsidR="00217559" w:rsidRPr="00362525">
        <w:rPr>
          <w:rFonts w:cs="Arial"/>
          <w:sz w:val="24"/>
          <w:szCs w:val="24"/>
          <w:rtl/>
        </w:rPr>
        <w:t xml:space="preserve"> </w:t>
      </w:r>
      <w:r w:rsidR="00217559" w:rsidRPr="00362525">
        <w:rPr>
          <w:rFonts w:cs="Arial" w:hint="cs"/>
          <w:sz w:val="24"/>
          <w:szCs w:val="24"/>
          <w:rtl/>
        </w:rPr>
        <w:t>כך</w:t>
      </w:r>
      <w:r w:rsidR="00217559" w:rsidRPr="00362525">
        <w:rPr>
          <w:rFonts w:cs="Arial"/>
          <w:sz w:val="24"/>
          <w:szCs w:val="24"/>
          <w:rtl/>
        </w:rPr>
        <w:t xml:space="preserve"> </w:t>
      </w:r>
      <w:r w:rsidR="00217559" w:rsidRPr="00362525">
        <w:rPr>
          <w:rFonts w:cs="Arial" w:hint="cs"/>
          <w:sz w:val="24"/>
          <w:szCs w:val="24"/>
          <w:rtl/>
        </w:rPr>
        <w:t>וכך</w:t>
      </w:r>
      <w:r w:rsidR="00217559" w:rsidRPr="00362525">
        <w:rPr>
          <w:rFonts w:cs="Arial"/>
          <w:sz w:val="24"/>
          <w:szCs w:val="24"/>
          <w:rtl/>
        </w:rPr>
        <w:t xml:space="preserve"> </w:t>
      </w:r>
      <w:r w:rsidR="00217559" w:rsidRPr="00362525">
        <w:rPr>
          <w:rFonts w:cs="Arial" w:hint="cs"/>
          <w:sz w:val="24"/>
          <w:szCs w:val="24"/>
          <w:rtl/>
        </w:rPr>
        <w:t>עשה</w:t>
      </w:r>
      <w:r w:rsidR="00217559" w:rsidRPr="00362525">
        <w:rPr>
          <w:rFonts w:cs="Arial"/>
          <w:sz w:val="24"/>
          <w:szCs w:val="24"/>
          <w:rtl/>
        </w:rPr>
        <w:t xml:space="preserve"> </w:t>
      </w:r>
      <w:r w:rsidR="00217559" w:rsidRPr="00362525">
        <w:rPr>
          <w:rFonts w:cs="Arial" w:hint="cs"/>
          <w:sz w:val="24"/>
          <w:szCs w:val="24"/>
          <w:rtl/>
        </w:rPr>
        <w:t>לי</w:t>
      </w:r>
      <w:r w:rsidR="00217559" w:rsidRPr="00362525">
        <w:rPr>
          <w:rFonts w:cs="Arial"/>
          <w:sz w:val="24"/>
          <w:szCs w:val="24"/>
          <w:rtl/>
        </w:rPr>
        <w:t xml:space="preserve">, </w:t>
      </w:r>
      <w:r w:rsidR="00217559" w:rsidRPr="00362525">
        <w:rPr>
          <w:rFonts w:cs="Arial" w:hint="cs"/>
          <w:sz w:val="24"/>
          <w:szCs w:val="24"/>
          <w:rtl/>
        </w:rPr>
        <w:t>אמרו</w:t>
      </w:r>
      <w:r w:rsidR="00217559" w:rsidRPr="00362525">
        <w:rPr>
          <w:rFonts w:cs="Arial"/>
          <w:sz w:val="24"/>
          <w:szCs w:val="24"/>
          <w:rtl/>
        </w:rPr>
        <w:t xml:space="preserve"> </w:t>
      </w:r>
      <w:r w:rsidR="00217559" w:rsidRPr="00362525">
        <w:rPr>
          <w:rFonts w:cs="Arial" w:hint="cs"/>
          <w:sz w:val="24"/>
          <w:szCs w:val="24"/>
          <w:rtl/>
        </w:rPr>
        <w:t>לו</w:t>
      </w:r>
      <w:r w:rsidR="00217559">
        <w:rPr>
          <w:rFonts w:cs="Arial" w:hint="cs"/>
          <w:sz w:val="24"/>
          <w:szCs w:val="24"/>
          <w:rtl/>
        </w:rPr>
        <w:t>:</w:t>
      </w:r>
      <w:r w:rsidR="00217559" w:rsidRPr="00362525">
        <w:rPr>
          <w:rFonts w:cs="Arial"/>
          <w:sz w:val="24"/>
          <w:szCs w:val="24"/>
          <w:rtl/>
        </w:rPr>
        <w:t xml:space="preserve"> </w:t>
      </w:r>
      <w:r w:rsidR="00217559" w:rsidRPr="00362525">
        <w:rPr>
          <w:rFonts w:cs="Arial" w:hint="cs"/>
          <w:sz w:val="24"/>
          <w:szCs w:val="24"/>
          <w:rtl/>
        </w:rPr>
        <w:t>אף</w:t>
      </w:r>
      <w:r w:rsidR="00217559" w:rsidRPr="00362525">
        <w:rPr>
          <w:rFonts w:cs="Arial"/>
          <w:sz w:val="24"/>
          <w:szCs w:val="24"/>
          <w:rtl/>
        </w:rPr>
        <w:t xml:space="preserve"> </w:t>
      </w:r>
      <w:r w:rsidR="00217559" w:rsidRPr="00362525">
        <w:rPr>
          <w:rFonts w:cs="Arial" w:hint="cs"/>
          <w:sz w:val="24"/>
          <w:szCs w:val="24"/>
          <w:rtl/>
        </w:rPr>
        <w:t>על</w:t>
      </w:r>
      <w:r w:rsidR="00217559" w:rsidRPr="00362525">
        <w:rPr>
          <w:rFonts w:cs="Arial"/>
          <w:sz w:val="24"/>
          <w:szCs w:val="24"/>
          <w:rtl/>
        </w:rPr>
        <w:t xml:space="preserve"> </w:t>
      </w:r>
      <w:r w:rsidR="00217559" w:rsidRPr="00362525">
        <w:rPr>
          <w:rFonts w:cs="Arial" w:hint="cs"/>
          <w:sz w:val="24"/>
          <w:szCs w:val="24"/>
          <w:rtl/>
        </w:rPr>
        <w:t>פי</w:t>
      </w:r>
      <w:r w:rsidR="00217559" w:rsidRPr="00362525">
        <w:rPr>
          <w:rFonts w:cs="Arial"/>
          <w:sz w:val="24"/>
          <w:szCs w:val="24"/>
          <w:rtl/>
        </w:rPr>
        <w:t xml:space="preserve"> </w:t>
      </w:r>
      <w:r w:rsidR="00217559" w:rsidRPr="00362525">
        <w:rPr>
          <w:rFonts w:cs="Arial" w:hint="cs"/>
          <w:sz w:val="24"/>
          <w:szCs w:val="24"/>
          <w:rtl/>
        </w:rPr>
        <w:t>כן</w:t>
      </w:r>
      <w:r w:rsidR="00217559" w:rsidRPr="00362525">
        <w:rPr>
          <w:rFonts w:cs="Arial"/>
          <w:sz w:val="24"/>
          <w:szCs w:val="24"/>
          <w:rtl/>
        </w:rPr>
        <w:t xml:space="preserve"> </w:t>
      </w:r>
      <w:r w:rsidR="00217559" w:rsidRPr="00362525">
        <w:rPr>
          <w:rFonts w:cs="Arial" w:hint="cs"/>
          <w:sz w:val="24"/>
          <w:szCs w:val="24"/>
          <w:rtl/>
        </w:rPr>
        <w:t>מחול</w:t>
      </w:r>
      <w:r w:rsidR="00217559" w:rsidRPr="00362525">
        <w:rPr>
          <w:rFonts w:cs="Arial"/>
          <w:sz w:val="24"/>
          <w:szCs w:val="24"/>
          <w:rtl/>
        </w:rPr>
        <w:t xml:space="preserve"> </w:t>
      </w:r>
      <w:r w:rsidR="00217559" w:rsidRPr="00362525">
        <w:rPr>
          <w:rFonts w:cs="Arial" w:hint="cs"/>
          <w:sz w:val="24"/>
          <w:szCs w:val="24"/>
          <w:rtl/>
        </w:rPr>
        <w:t>לו</w:t>
      </w:r>
      <w:r w:rsidR="00217559" w:rsidRPr="00362525">
        <w:rPr>
          <w:rFonts w:cs="Arial"/>
          <w:sz w:val="24"/>
          <w:szCs w:val="24"/>
          <w:rtl/>
        </w:rPr>
        <w:t xml:space="preserve">, </w:t>
      </w:r>
      <w:r w:rsidR="00217559" w:rsidRPr="00362525">
        <w:rPr>
          <w:rFonts w:cs="Arial" w:hint="cs"/>
          <w:sz w:val="24"/>
          <w:szCs w:val="24"/>
          <w:rtl/>
        </w:rPr>
        <w:t>אמר</w:t>
      </w:r>
      <w:r w:rsidR="00217559" w:rsidRPr="00362525">
        <w:rPr>
          <w:rFonts w:cs="Arial"/>
          <w:sz w:val="24"/>
          <w:szCs w:val="24"/>
          <w:rtl/>
        </w:rPr>
        <w:t xml:space="preserve"> </w:t>
      </w:r>
      <w:r w:rsidR="00217559" w:rsidRPr="00362525">
        <w:rPr>
          <w:rFonts w:cs="Arial" w:hint="cs"/>
          <w:sz w:val="24"/>
          <w:szCs w:val="24"/>
          <w:rtl/>
        </w:rPr>
        <w:t>להם</w:t>
      </w:r>
      <w:r w:rsidR="00217559">
        <w:rPr>
          <w:rFonts w:cs="Arial" w:hint="cs"/>
          <w:sz w:val="24"/>
          <w:szCs w:val="24"/>
          <w:rtl/>
        </w:rPr>
        <w:t>:</w:t>
      </w:r>
      <w:r w:rsidR="00217559" w:rsidRPr="00362525">
        <w:rPr>
          <w:rFonts w:cs="Arial"/>
          <w:sz w:val="24"/>
          <w:szCs w:val="24"/>
          <w:rtl/>
        </w:rPr>
        <w:t xml:space="preserve"> </w:t>
      </w:r>
      <w:r w:rsidR="00217559" w:rsidRPr="00362525">
        <w:rPr>
          <w:rFonts w:cs="Arial" w:hint="cs"/>
          <w:sz w:val="24"/>
          <w:szCs w:val="24"/>
          <w:rtl/>
        </w:rPr>
        <w:t>הריני</w:t>
      </w:r>
      <w:r w:rsidR="00217559" w:rsidRPr="00362525">
        <w:rPr>
          <w:rFonts w:cs="Arial"/>
          <w:sz w:val="24"/>
          <w:szCs w:val="24"/>
          <w:rtl/>
        </w:rPr>
        <w:t xml:space="preserve"> </w:t>
      </w:r>
      <w:r w:rsidR="00217559" w:rsidRPr="00362525">
        <w:rPr>
          <w:rFonts w:cs="Arial" w:hint="cs"/>
          <w:sz w:val="24"/>
          <w:szCs w:val="24"/>
          <w:rtl/>
        </w:rPr>
        <w:t>מוחל</w:t>
      </w:r>
      <w:r w:rsidR="00217559" w:rsidRPr="00362525">
        <w:rPr>
          <w:rFonts w:cs="Arial"/>
          <w:sz w:val="24"/>
          <w:szCs w:val="24"/>
          <w:rtl/>
        </w:rPr>
        <w:t xml:space="preserve"> </w:t>
      </w:r>
      <w:r w:rsidR="00217559" w:rsidRPr="00362525">
        <w:rPr>
          <w:rFonts w:cs="Arial" w:hint="cs"/>
          <w:sz w:val="24"/>
          <w:szCs w:val="24"/>
          <w:rtl/>
        </w:rPr>
        <w:t>לו</w:t>
      </w:r>
      <w:r w:rsidR="00217559" w:rsidRPr="00362525">
        <w:rPr>
          <w:rFonts w:cs="Arial"/>
          <w:sz w:val="24"/>
          <w:szCs w:val="24"/>
          <w:rtl/>
        </w:rPr>
        <w:t xml:space="preserve">, </w:t>
      </w:r>
      <w:r w:rsidR="00217559" w:rsidRPr="00362525">
        <w:rPr>
          <w:rFonts w:cs="Arial" w:hint="cs"/>
          <w:sz w:val="24"/>
          <w:szCs w:val="24"/>
          <w:rtl/>
        </w:rPr>
        <w:t>ובלבד</w:t>
      </w:r>
      <w:r w:rsidR="00217559" w:rsidRPr="00362525">
        <w:rPr>
          <w:rFonts w:cs="Arial"/>
          <w:sz w:val="24"/>
          <w:szCs w:val="24"/>
          <w:rtl/>
        </w:rPr>
        <w:t xml:space="preserve"> </w:t>
      </w:r>
      <w:r w:rsidR="00217559" w:rsidRPr="00362525">
        <w:rPr>
          <w:rFonts w:cs="Arial" w:hint="cs"/>
          <w:sz w:val="24"/>
          <w:szCs w:val="24"/>
          <w:rtl/>
        </w:rPr>
        <w:t>שלא</w:t>
      </w:r>
      <w:r w:rsidR="00217559" w:rsidRPr="00362525">
        <w:rPr>
          <w:rFonts w:cs="Arial"/>
          <w:sz w:val="24"/>
          <w:szCs w:val="24"/>
          <w:rtl/>
        </w:rPr>
        <w:t xml:space="preserve"> </w:t>
      </w:r>
      <w:r w:rsidR="00217559" w:rsidRPr="00362525">
        <w:rPr>
          <w:rFonts w:cs="Arial" w:hint="cs"/>
          <w:sz w:val="24"/>
          <w:szCs w:val="24"/>
          <w:rtl/>
        </w:rPr>
        <w:t>יהא</w:t>
      </w:r>
      <w:r w:rsidR="00217559" w:rsidRPr="00362525">
        <w:rPr>
          <w:rFonts w:cs="Arial"/>
          <w:sz w:val="24"/>
          <w:szCs w:val="24"/>
          <w:rtl/>
        </w:rPr>
        <w:t xml:space="preserve"> </w:t>
      </w:r>
      <w:r w:rsidR="00217559" w:rsidRPr="00362525">
        <w:rPr>
          <w:rFonts w:cs="Arial" w:hint="cs"/>
          <w:sz w:val="24"/>
          <w:szCs w:val="24"/>
          <w:rtl/>
        </w:rPr>
        <w:t>מלומד</w:t>
      </w:r>
      <w:r w:rsidR="00217559" w:rsidRPr="00362525">
        <w:rPr>
          <w:rFonts w:cs="Arial"/>
          <w:sz w:val="24"/>
          <w:szCs w:val="24"/>
          <w:rtl/>
        </w:rPr>
        <w:t xml:space="preserve"> </w:t>
      </w:r>
      <w:r w:rsidR="00217559" w:rsidRPr="00362525">
        <w:rPr>
          <w:rFonts w:cs="Arial" w:hint="cs"/>
          <w:sz w:val="24"/>
          <w:szCs w:val="24"/>
          <w:rtl/>
        </w:rPr>
        <w:t>לעשות</w:t>
      </w:r>
      <w:r w:rsidR="00217559" w:rsidRPr="00362525">
        <w:rPr>
          <w:rFonts w:cs="Arial"/>
          <w:sz w:val="24"/>
          <w:szCs w:val="24"/>
          <w:rtl/>
        </w:rPr>
        <w:t xml:space="preserve"> </w:t>
      </w:r>
      <w:r w:rsidR="00217559" w:rsidRPr="00362525">
        <w:rPr>
          <w:rFonts w:cs="Arial" w:hint="cs"/>
          <w:sz w:val="24"/>
          <w:szCs w:val="24"/>
          <w:rtl/>
        </w:rPr>
        <w:t>כן</w:t>
      </w:r>
      <w:r w:rsidR="00217559" w:rsidRPr="00362525">
        <w:rPr>
          <w:rFonts w:cs="Arial"/>
          <w:sz w:val="24"/>
          <w:szCs w:val="24"/>
          <w:rtl/>
        </w:rPr>
        <w:t xml:space="preserve">, </w:t>
      </w:r>
      <w:r w:rsidR="00217559" w:rsidRPr="00362525">
        <w:rPr>
          <w:rFonts w:cs="Arial" w:hint="cs"/>
          <w:sz w:val="24"/>
          <w:szCs w:val="24"/>
          <w:rtl/>
        </w:rPr>
        <w:t>הוי</w:t>
      </w:r>
      <w:r w:rsidR="00217559" w:rsidRPr="00362525">
        <w:rPr>
          <w:rFonts w:cs="Arial"/>
          <w:sz w:val="24"/>
          <w:szCs w:val="24"/>
          <w:rtl/>
        </w:rPr>
        <w:t xml:space="preserve"> </w:t>
      </w:r>
      <w:r w:rsidR="00217559" w:rsidRPr="00362525">
        <w:rPr>
          <w:rFonts w:cs="Arial" w:hint="cs"/>
          <w:sz w:val="24"/>
          <w:szCs w:val="24"/>
          <w:rtl/>
        </w:rPr>
        <w:t>רך</w:t>
      </w:r>
      <w:r w:rsidR="00217559" w:rsidRPr="00362525">
        <w:rPr>
          <w:rFonts w:cs="Arial"/>
          <w:sz w:val="24"/>
          <w:szCs w:val="24"/>
          <w:rtl/>
        </w:rPr>
        <w:t xml:space="preserve"> </w:t>
      </w:r>
      <w:r w:rsidR="00217559" w:rsidRPr="00362525">
        <w:rPr>
          <w:rFonts w:cs="Arial" w:hint="cs"/>
          <w:sz w:val="24"/>
          <w:szCs w:val="24"/>
          <w:rtl/>
        </w:rPr>
        <w:t>כקנה</w:t>
      </w:r>
      <w:r w:rsidR="00217559" w:rsidRPr="00362525">
        <w:rPr>
          <w:rFonts w:cs="Arial"/>
          <w:sz w:val="24"/>
          <w:szCs w:val="24"/>
          <w:rtl/>
        </w:rPr>
        <w:t xml:space="preserve">, </w:t>
      </w:r>
      <w:r w:rsidR="00217559" w:rsidRPr="00362525">
        <w:rPr>
          <w:rFonts w:cs="Arial" w:hint="cs"/>
          <w:sz w:val="24"/>
          <w:szCs w:val="24"/>
          <w:rtl/>
        </w:rPr>
        <w:t>ואל</w:t>
      </w:r>
      <w:r w:rsidR="00217559" w:rsidRPr="00362525">
        <w:rPr>
          <w:rFonts w:cs="Arial"/>
          <w:sz w:val="24"/>
          <w:szCs w:val="24"/>
          <w:rtl/>
        </w:rPr>
        <w:t xml:space="preserve"> </w:t>
      </w:r>
      <w:r w:rsidR="00217559" w:rsidRPr="00362525">
        <w:rPr>
          <w:rFonts w:cs="Arial" w:hint="cs"/>
          <w:sz w:val="24"/>
          <w:szCs w:val="24"/>
          <w:rtl/>
        </w:rPr>
        <w:t>תהי</w:t>
      </w:r>
      <w:r w:rsidR="00217559" w:rsidRPr="00362525">
        <w:rPr>
          <w:rFonts w:cs="Arial"/>
          <w:sz w:val="24"/>
          <w:szCs w:val="24"/>
          <w:rtl/>
        </w:rPr>
        <w:t xml:space="preserve"> </w:t>
      </w:r>
      <w:r w:rsidR="00217559" w:rsidRPr="00362525">
        <w:rPr>
          <w:rFonts w:cs="Arial" w:hint="cs"/>
          <w:sz w:val="24"/>
          <w:szCs w:val="24"/>
          <w:rtl/>
        </w:rPr>
        <w:t>קשה</w:t>
      </w:r>
      <w:r w:rsidR="00217559" w:rsidRPr="00362525">
        <w:rPr>
          <w:rFonts w:cs="Arial"/>
          <w:sz w:val="24"/>
          <w:szCs w:val="24"/>
          <w:rtl/>
        </w:rPr>
        <w:t xml:space="preserve"> </w:t>
      </w:r>
      <w:r w:rsidR="00217559" w:rsidRPr="00362525">
        <w:rPr>
          <w:rFonts w:cs="Arial" w:hint="cs"/>
          <w:sz w:val="24"/>
          <w:szCs w:val="24"/>
          <w:rtl/>
        </w:rPr>
        <w:t>כארז</w:t>
      </w:r>
      <w:r w:rsidR="00217559">
        <w:rPr>
          <w:rFonts w:cs="Arial" w:hint="cs"/>
          <w:sz w:val="24"/>
          <w:szCs w:val="24"/>
          <w:rtl/>
        </w:rPr>
        <w:t>.</w:t>
      </w:r>
      <w:r w:rsidR="00217559" w:rsidRPr="00362525">
        <w:rPr>
          <w:rFonts w:cs="Arial"/>
          <w:sz w:val="24"/>
          <w:szCs w:val="24"/>
          <w:rtl/>
        </w:rPr>
        <w:t xml:space="preserve"> </w:t>
      </w:r>
      <w:r w:rsidR="00217559" w:rsidRPr="00362525">
        <w:rPr>
          <w:rFonts w:cs="Arial" w:hint="cs"/>
          <w:sz w:val="24"/>
          <w:szCs w:val="24"/>
          <w:rtl/>
        </w:rPr>
        <w:t>מה</w:t>
      </w:r>
      <w:r w:rsidR="00217559" w:rsidRPr="00362525">
        <w:rPr>
          <w:rFonts w:cs="Arial"/>
          <w:sz w:val="24"/>
          <w:szCs w:val="24"/>
          <w:rtl/>
        </w:rPr>
        <w:t xml:space="preserve"> </w:t>
      </w:r>
      <w:r w:rsidR="00217559" w:rsidRPr="00362525">
        <w:rPr>
          <w:rFonts w:cs="Arial" w:hint="cs"/>
          <w:sz w:val="24"/>
          <w:szCs w:val="24"/>
          <w:rtl/>
        </w:rPr>
        <w:t>קנה</w:t>
      </w:r>
      <w:r w:rsidR="00217559" w:rsidRPr="00362525">
        <w:rPr>
          <w:rFonts w:cs="Arial"/>
          <w:sz w:val="24"/>
          <w:szCs w:val="24"/>
          <w:rtl/>
        </w:rPr>
        <w:t xml:space="preserve"> </w:t>
      </w:r>
      <w:r w:rsidR="00217559" w:rsidRPr="00362525">
        <w:rPr>
          <w:rFonts w:cs="Arial" w:hint="cs"/>
          <w:sz w:val="24"/>
          <w:szCs w:val="24"/>
          <w:rtl/>
        </w:rPr>
        <w:t>זה</w:t>
      </w:r>
      <w:r w:rsidR="00217559" w:rsidRPr="00362525">
        <w:rPr>
          <w:rFonts w:cs="Arial"/>
          <w:sz w:val="24"/>
          <w:szCs w:val="24"/>
          <w:rtl/>
        </w:rPr>
        <w:t xml:space="preserve"> </w:t>
      </w:r>
      <w:r w:rsidR="00217559" w:rsidRPr="00362525">
        <w:rPr>
          <w:rFonts w:cs="Arial" w:hint="cs"/>
          <w:sz w:val="24"/>
          <w:szCs w:val="24"/>
          <w:rtl/>
        </w:rPr>
        <w:t>יצאו</w:t>
      </w:r>
      <w:r w:rsidR="00217559" w:rsidRPr="00362525">
        <w:rPr>
          <w:rFonts w:cs="Arial"/>
          <w:sz w:val="24"/>
          <w:szCs w:val="24"/>
          <w:rtl/>
        </w:rPr>
        <w:t xml:space="preserve"> </w:t>
      </w:r>
      <w:r w:rsidR="00217559" w:rsidRPr="00362525">
        <w:rPr>
          <w:rFonts w:cs="Arial" w:hint="cs"/>
          <w:sz w:val="24"/>
          <w:szCs w:val="24"/>
          <w:rtl/>
        </w:rPr>
        <w:t>בו</w:t>
      </w:r>
      <w:r w:rsidR="00217559" w:rsidRPr="00362525">
        <w:rPr>
          <w:rFonts w:cs="Arial"/>
          <w:sz w:val="24"/>
          <w:szCs w:val="24"/>
          <w:rtl/>
        </w:rPr>
        <w:t xml:space="preserve"> </w:t>
      </w:r>
      <w:r w:rsidR="00217559" w:rsidRPr="00362525">
        <w:rPr>
          <w:rFonts w:cs="Arial" w:hint="cs"/>
          <w:sz w:val="24"/>
          <w:szCs w:val="24"/>
          <w:rtl/>
        </w:rPr>
        <w:t>ארבע</w:t>
      </w:r>
      <w:r w:rsidR="00217559" w:rsidRPr="00362525">
        <w:rPr>
          <w:rFonts w:cs="Arial"/>
          <w:sz w:val="24"/>
          <w:szCs w:val="24"/>
          <w:rtl/>
        </w:rPr>
        <w:t xml:space="preserve"> </w:t>
      </w:r>
      <w:r w:rsidR="00217559" w:rsidRPr="00362525">
        <w:rPr>
          <w:rFonts w:cs="Arial" w:hint="cs"/>
          <w:sz w:val="24"/>
          <w:szCs w:val="24"/>
          <w:rtl/>
        </w:rPr>
        <w:t>רוחות</w:t>
      </w:r>
      <w:r w:rsidR="00217559" w:rsidRPr="00362525">
        <w:rPr>
          <w:rFonts w:cs="Arial"/>
          <w:sz w:val="24"/>
          <w:szCs w:val="24"/>
          <w:rtl/>
        </w:rPr>
        <w:t xml:space="preserve"> </w:t>
      </w:r>
      <w:r w:rsidR="00217559" w:rsidRPr="00362525">
        <w:rPr>
          <w:rFonts w:cs="Arial" w:hint="cs"/>
          <w:sz w:val="24"/>
          <w:szCs w:val="24"/>
          <w:rtl/>
        </w:rPr>
        <w:t>ה</w:t>
      </w:r>
      <w:r w:rsidR="00217559">
        <w:rPr>
          <w:rFonts w:cs="Arial" w:hint="cs"/>
          <w:sz w:val="24"/>
          <w:szCs w:val="24"/>
          <w:rtl/>
        </w:rPr>
        <w:t>שמים</w:t>
      </w:r>
      <w:r w:rsidR="00217559" w:rsidRPr="00362525">
        <w:rPr>
          <w:rFonts w:cs="Arial"/>
          <w:sz w:val="24"/>
          <w:szCs w:val="24"/>
          <w:rtl/>
        </w:rPr>
        <w:t xml:space="preserve">, </w:t>
      </w:r>
      <w:r w:rsidR="00217559">
        <w:rPr>
          <w:rFonts w:cs="Arial" w:hint="cs"/>
          <w:sz w:val="24"/>
          <w:szCs w:val="24"/>
          <w:rtl/>
        </w:rPr>
        <w:t>וה</w:t>
      </w:r>
      <w:r w:rsidR="00217559" w:rsidRPr="00362525">
        <w:rPr>
          <w:rFonts w:cs="Arial" w:hint="cs"/>
          <w:sz w:val="24"/>
          <w:szCs w:val="24"/>
          <w:rtl/>
        </w:rPr>
        <w:t>קנה</w:t>
      </w:r>
      <w:r w:rsidR="00217559" w:rsidRPr="00362525">
        <w:rPr>
          <w:rFonts w:cs="Arial"/>
          <w:sz w:val="24"/>
          <w:szCs w:val="24"/>
          <w:rtl/>
        </w:rPr>
        <w:t xml:space="preserve"> </w:t>
      </w:r>
      <w:r w:rsidR="00217559" w:rsidRPr="00362525">
        <w:rPr>
          <w:rFonts w:cs="Arial" w:hint="cs"/>
          <w:sz w:val="24"/>
          <w:szCs w:val="24"/>
          <w:rtl/>
        </w:rPr>
        <w:t>הולך</w:t>
      </w:r>
      <w:r w:rsidR="00217559" w:rsidRPr="00362525">
        <w:rPr>
          <w:rFonts w:cs="Arial"/>
          <w:sz w:val="24"/>
          <w:szCs w:val="24"/>
          <w:rtl/>
        </w:rPr>
        <w:t xml:space="preserve"> </w:t>
      </w:r>
      <w:r w:rsidR="00217559" w:rsidRPr="00362525">
        <w:rPr>
          <w:rFonts w:cs="Arial" w:hint="cs"/>
          <w:sz w:val="24"/>
          <w:szCs w:val="24"/>
          <w:rtl/>
        </w:rPr>
        <w:t>ובא</w:t>
      </w:r>
      <w:r w:rsidR="00217559" w:rsidRPr="00362525">
        <w:rPr>
          <w:rFonts w:cs="Arial"/>
          <w:sz w:val="24"/>
          <w:szCs w:val="24"/>
          <w:rtl/>
        </w:rPr>
        <w:t xml:space="preserve"> </w:t>
      </w:r>
      <w:r w:rsidR="00217559">
        <w:rPr>
          <w:rFonts w:cs="Arial" w:hint="cs"/>
          <w:sz w:val="24"/>
          <w:szCs w:val="24"/>
          <w:rtl/>
        </w:rPr>
        <w:t>עימהם</w:t>
      </w:r>
      <w:r w:rsidR="00217559" w:rsidRPr="00362525">
        <w:rPr>
          <w:rFonts w:cs="Arial"/>
          <w:sz w:val="24"/>
          <w:szCs w:val="24"/>
          <w:rtl/>
        </w:rPr>
        <w:t xml:space="preserve">, </w:t>
      </w:r>
      <w:r w:rsidR="00217559" w:rsidRPr="00362525">
        <w:rPr>
          <w:rFonts w:cs="Arial" w:hint="cs"/>
          <w:sz w:val="24"/>
          <w:szCs w:val="24"/>
          <w:rtl/>
        </w:rPr>
        <w:t>עמדו</w:t>
      </w:r>
      <w:r w:rsidR="00217559" w:rsidRPr="00362525">
        <w:rPr>
          <w:rFonts w:cs="Arial"/>
          <w:sz w:val="24"/>
          <w:szCs w:val="24"/>
          <w:rtl/>
        </w:rPr>
        <w:t xml:space="preserve"> </w:t>
      </w:r>
      <w:r w:rsidR="00217559" w:rsidRPr="00362525">
        <w:rPr>
          <w:rFonts w:cs="Arial" w:hint="cs"/>
          <w:sz w:val="24"/>
          <w:szCs w:val="24"/>
          <w:rtl/>
        </w:rPr>
        <w:t>ארבע</w:t>
      </w:r>
      <w:r w:rsidR="00217559" w:rsidRPr="00362525">
        <w:rPr>
          <w:rFonts w:cs="Arial"/>
          <w:sz w:val="24"/>
          <w:szCs w:val="24"/>
          <w:rtl/>
        </w:rPr>
        <w:t xml:space="preserve"> </w:t>
      </w:r>
      <w:r w:rsidR="00217559" w:rsidRPr="00362525">
        <w:rPr>
          <w:rFonts w:cs="Arial" w:hint="cs"/>
          <w:sz w:val="24"/>
          <w:szCs w:val="24"/>
          <w:rtl/>
        </w:rPr>
        <w:t>רוחות</w:t>
      </w:r>
      <w:r w:rsidR="00217559" w:rsidRPr="00362525">
        <w:rPr>
          <w:rFonts w:cs="Arial"/>
          <w:sz w:val="24"/>
          <w:szCs w:val="24"/>
          <w:rtl/>
        </w:rPr>
        <w:t xml:space="preserve">, </w:t>
      </w:r>
      <w:r w:rsidR="00217559">
        <w:rPr>
          <w:rFonts w:cs="Arial" w:hint="cs"/>
          <w:sz w:val="24"/>
          <w:szCs w:val="24"/>
          <w:rtl/>
        </w:rPr>
        <w:t>ה</w:t>
      </w:r>
      <w:r w:rsidR="00217559" w:rsidRPr="00362525">
        <w:rPr>
          <w:rFonts w:cs="Arial" w:hint="cs"/>
          <w:sz w:val="24"/>
          <w:szCs w:val="24"/>
          <w:rtl/>
        </w:rPr>
        <w:t>קנה</w:t>
      </w:r>
      <w:r w:rsidR="00217559" w:rsidRPr="00362525">
        <w:rPr>
          <w:rFonts w:cs="Arial"/>
          <w:sz w:val="24"/>
          <w:szCs w:val="24"/>
          <w:rtl/>
        </w:rPr>
        <w:t xml:space="preserve"> </w:t>
      </w:r>
      <w:r w:rsidR="00217559" w:rsidRPr="00362525">
        <w:rPr>
          <w:rFonts w:cs="Arial" w:hint="cs"/>
          <w:sz w:val="24"/>
          <w:szCs w:val="24"/>
          <w:rtl/>
        </w:rPr>
        <w:t>עומד</w:t>
      </w:r>
      <w:r w:rsidR="00217559">
        <w:rPr>
          <w:rFonts w:cs="Arial" w:hint="cs"/>
          <w:sz w:val="24"/>
          <w:szCs w:val="24"/>
          <w:rtl/>
        </w:rPr>
        <w:t>ת</w:t>
      </w:r>
      <w:r w:rsidR="00217559" w:rsidRPr="00362525">
        <w:rPr>
          <w:rFonts w:cs="Arial"/>
          <w:sz w:val="24"/>
          <w:szCs w:val="24"/>
          <w:rtl/>
        </w:rPr>
        <w:t xml:space="preserve"> </w:t>
      </w:r>
      <w:r w:rsidR="00217559" w:rsidRPr="00362525">
        <w:rPr>
          <w:rFonts w:cs="Arial" w:hint="cs"/>
          <w:sz w:val="24"/>
          <w:szCs w:val="24"/>
          <w:rtl/>
        </w:rPr>
        <w:t>במקומ</w:t>
      </w:r>
      <w:r w:rsidR="00217559">
        <w:rPr>
          <w:rFonts w:cs="Arial" w:hint="cs"/>
          <w:sz w:val="24"/>
          <w:szCs w:val="24"/>
          <w:rtl/>
        </w:rPr>
        <w:t xml:space="preserve">ה </w:t>
      </w:r>
      <w:r w:rsidR="00217559" w:rsidRPr="00362525">
        <w:rPr>
          <w:rFonts w:cs="Arial"/>
          <w:sz w:val="24"/>
          <w:szCs w:val="24"/>
          <w:rtl/>
        </w:rPr>
        <w:t xml:space="preserve">, </w:t>
      </w:r>
      <w:r w:rsidR="00217559" w:rsidRPr="00362525">
        <w:rPr>
          <w:rFonts w:cs="Arial" w:hint="cs"/>
          <w:sz w:val="24"/>
          <w:szCs w:val="24"/>
          <w:rtl/>
        </w:rPr>
        <w:t>לפיכך</w:t>
      </w:r>
      <w:r w:rsidR="00217559" w:rsidRPr="00362525">
        <w:rPr>
          <w:rFonts w:cs="Arial"/>
          <w:sz w:val="24"/>
          <w:szCs w:val="24"/>
          <w:rtl/>
        </w:rPr>
        <w:t xml:space="preserve"> </w:t>
      </w:r>
      <w:r w:rsidR="00217559" w:rsidRPr="00362525">
        <w:rPr>
          <w:rFonts w:cs="Arial" w:hint="cs"/>
          <w:sz w:val="24"/>
          <w:szCs w:val="24"/>
          <w:rtl/>
        </w:rPr>
        <w:t>זכה</w:t>
      </w:r>
      <w:r w:rsidR="00217559" w:rsidRPr="00362525">
        <w:rPr>
          <w:rFonts w:cs="Arial"/>
          <w:sz w:val="24"/>
          <w:szCs w:val="24"/>
          <w:rtl/>
        </w:rPr>
        <w:t xml:space="preserve"> </w:t>
      </w:r>
      <w:r w:rsidR="00217559" w:rsidRPr="00362525">
        <w:rPr>
          <w:rFonts w:cs="Arial" w:hint="cs"/>
          <w:sz w:val="24"/>
          <w:szCs w:val="24"/>
          <w:rtl/>
        </w:rPr>
        <w:t>קנה</w:t>
      </w:r>
      <w:r w:rsidR="00217559" w:rsidRPr="00362525">
        <w:rPr>
          <w:rFonts w:cs="Arial"/>
          <w:sz w:val="24"/>
          <w:szCs w:val="24"/>
          <w:rtl/>
        </w:rPr>
        <w:t xml:space="preserve"> </w:t>
      </w:r>
      <w:r w:rsidR="00217559" w:rsidRPr="00362525">
        <w:rPr>
          <w:rFonts w:cs="Arial" w:hint="cs"/>
          <w:sz w:val="24"/>
          <w:szCs w:val="24"/>
          <w:rtl/>
        </w:rPr>
        <w:t>ליטול</w:t>
      </w:r>
      <w:r w:rsidR="00217559" w:rsidRPr="00362525">
        <w:rPr>
          <w:rFonts w:cs="Arial"/>
          <w:sz w:val="24"/>
          <w:szCs w:val="24"/>
          <w:rtl/>
        </w:rPr>
        <w:t xml:space="preserve"> </w:t>
      </w:r>
      <w:r w:rsidR="00217559" w:rsidRPr="00362525">
        <w:rPr>
          <w:rFonts w:cs="Arial" w:hint="cs"/>
          <w:sz w:val="24"/>
          <w:szCs w:val="24"/>
          <w:rtl/>
        </w:rPr>
        <w:t>ממנו</w:t>
      </w:r>
      <w:r w:rsidR="00217559" w:rsidRPr="00362525">
        <w:rPr>
          <w:rFonts w:cs="Arial"/>
          <w:sz w:val="24"/>
          <w:szCs w:val="24"/>
          <w:rtl/>
        </w:rPr>
        <w:t xml:space="preserve"> </w:t>
      </w:r>
      <w:r w:rsidR="00217559" w:rsidRPr="00362525">
        <w:rPr>
          <w:rFonts w:cs="Arial" w:hint="cs"/>
          <w:sz w:val="24"/>
          <w:szCs w:val="24"/>
          <w:rtl/>
        </w:rPr>
        <w:t>קולמוס</w:t>
      </w:r>
      <w:r w:rsidR="00217559" w:rsidRPr="00362525">
        <w:rPr>
          <w:rFonts w:cs="Arial"/>
          <w:sz w:val="24"/>
          <w:szCs w:val="24"/>
          <w:rtl/>
        </w:rPr>
        <w:t xml:space="preserve"> </w:t>
      </w:r>
      <w:r w:rsidR="00217559" w:rsidRPr="00362525">
        <w:rPr>
          <w:rFonts w:cs="Arial" w:hint="cs"/>
          <w:sz w:val="24"/>
          <w:szCs w:val="24"/>
          <w:rtl/>
        </w:rPr>
        <w:t>לכתוב</w:t>
      </w:r>
      <w:r w:rsidR="00217559" w:rsidRPr="00362525">
        <w:rPr>
          <w:rFonts w:cs="Arial"/>
          <w:sz w:val="24"/>
          <w:szCs w:val="24"/>
          <w:rtl/>
        </w:rPr>
        <w:t xml:space="preserve"> </w:t>
      </w:r>
      <w:r w:rsidR="00217559" w:rsidRPr="00362525">
        <w:rPr>
          <w:rFonts w:cs="Arial" w:hint="cs"/>
          <w:sz w:val="24"/>
          <w:szCs w:val="24"/>
          <w:rtl/>
        </w:rPr>
        <w:t>בו</w:t>
      </w:r>
      <w:r w:rsidR="00217559" w:rsidRPr="00362525">
        <w:rPr>
          <w:rFonts w:cs="Arial"/>
          <w:sz w:val="24"/>
          <w:szCs w:val="24"/>
          <w:rtl/>
        </w:rPr>
        <w:t xml:space="preserve"> </w:t>
      </w:r>
      <w:r w:rsidR="00217559" w:rsidRPr="00362525">
        <w:rPr>
          <w:rFonts w:cs="Arial" w:hint="cs"/>
          <w:sz w:val="24"/>
          <w:szCs w:val="24"/>
          <w:rtl/>
        </w:rPr>
        <w:t>דברי</w:t>
      </w:r>
      <w:r w:rsidR="00217559" w:rsidRPr="00362525">
        <w:rPr>
          <w:rFonts w:cs="Arial"/>
          <w:sz w:val="24"/>
          <w:szCs w:val="24"/>
          <w:rtl/>
        </w:rPr>
        <w:t xml:space="preserve"> </w:t>
      </w:r>
      <w:r w:rsidR="00217559" w:rsidRPr="00362525">
        <w:rPr>
          <w:rFonts w:cs="Arial" w:hint="cs"/>
          <w:sz w:val="24"/>
          <w:szCs w:val="24"/>
          <w:rtl/>
        </w:rPr>
        <w:t>תורה</w:t>
      </w:r>
      <w:r w:rsidR="00217559" w:rsidRPr="00362525">
        <w:rPr>
          <w:rFonts w:cs="Arial"/>
          <w:sz w:val="24"/>
          <w:szCs w:val="24"/>
          <w:rtl/>
        </w:rPr>
        <w:t xml:space="preserve">, </w:t>
      </w:r>
      <w:r w:rsidR="00217559" w:rsidRPr="00362525">
        <w:rPr>
          <w:rFonts w:cs="Arial" w:hint="cs"/>
          <w:sz w:val="24"/>
          <w:szCs w:val="24"/>
          <w:rtl/>
        </w:rPr>
        <w:t>אבל</w:t>
      </w:r>
      <w:r w:rsidR="00217559" w:rsidRPr="00362525">
        <w:rPr>
          <w:rFonts w:cs="Arial"/>
          <w:sz w:val="24"/>
          <w:szCs w:val="24"/>
          <w:rtl/>
        </w:rPr>
        <w:t xml:space="preserve"> </w:t>
      </w:r>
      <w:r w:rsidR="00217559" w:rsidRPr="00362525">
        <w:rPr>
          <w:rFonts w:cs="Arial" w:hint="cs"/>
          <w:sz w:val="24"/>
          <w:szCs w:val="24"/>
          <w:rtl/>
        </w:rPr>
        <w:t>ארז</w:t>
      </w:r>
      <w:r w:rsidR="00217559" w:rsidRPr="00362525">
        <w:rPr>
          <w:rFonts w:cs="Arial"/>
          <w:sz w:val="24"/>
          <w:szCs w:val="24"/>
          <w:rtl/>
        </w:rPr>
        <w:t xml:space="preserve"> </w:t>
      </w:r>
      <w:r w:rsidR="00217559" w:rsidRPr="00362525">
        <w:rPr>
          <w:rFonts w:cs="Arial" w:hint="cs"/>
          <w:sz w:val="24"/>
          <w:szCs w:val="24"/>
          <w:rtl/>
        </w:rPr>
        <w:t>אינו</w:t>
      </w:r>
      <w:r w:rsidR="00217559" w:rsidRPr="00362525">
        <w:rPr>
          <w:rFonts w:cs="Arial"/>
          <w:sz w:val="24"/>
          <w:szCs w:val="24"/>
          <w:rtl/>
        </w:rPr>
        <w:t xml:space="preserve"> </w:t>
      </w:r>
      <w:r w:rsidR="00217559" w:rsidRPr="00362525">
        <w:rPr>
          <w:rFonts w:cs="Arial" w:hint="cs"/>
          <w:sz w:val="24"/>
          <w:szCs w:val="24"/>
          <w:rtl/>
        </w:rPr>
        <w:t>כן</w:t>
      </w:r>
      <w:r w:rsidR="00217559" w:rsidRPr="00362525">
        <w:rPr>
          <w:rFonts w:cs="Arial"/>
          <w:sz w:val="24"/>
          <w:szCs w:val="24"/>
          <w:rtl/>
        </w:rPr>
        <w:t xml:space="preserve">, </w:t>
      </w:r>
      <w:r w:rsidR="00217559">
        <w:rPr>
          <w:rFonts w:cs="Arial" w:hint="cs"/>
          <w:sz w:val="24"/>
          <w:szCs w:val="24"/>
          <w:rtl/>
        </w:rPr>
        <w:t>יצאת רוח צפונית דרומית</w:t>
      </w:r>
      <w:r w:rsidR="00217559" w:rsidRPr="00362525">
        <w:rPr>
          <w:rFonts w:cs="Arial"/>
          <w:sz w:val="24"/>
          <w:szCs w:val="24"/>
          <w:rtl/>
        </w:rPr>
        <w:t xml:space="preserve">, </w:t>
      </w:r>
      <w:r w:rsidR="00217559" w:rsidRPr="00362525">
        <w:rPr>
          <w:rFonts w:cs="Arial" w:hint="cs"/>
          <w:sz w:val="24"/>
          <w:szCs w:val="24"/>
          <w:rtl/>
        </w:rPr>
        <w:t>הופכת</w:t>
      </w:r>
      <w:r w:rsidR="00217559">
        <w:rPr>
          <w:rFonts w:cs="Arial" w:hint="cs"/>
          <w:sz w:val="24"/>
          <w:szCs w:val="24"/>
          <w:rtl/>
        </w:rPr>
        <w:t xml:space="preserve">ו </w:t>
      </w:r>
      <w:r w:rsidR="00217559" w:rsidRPr="00362525">
        <w:rPr>
          <w:rFonts w:cs="Arial" w:hint="cs"/>
          <w:sz w:val="24"/>
          <w:szCs w:val="24"/>
          <w:rtl/>
        </w:rPr>
        <w:t>ועוקרתו</w:t>
      </w:r>
      <w:r w:rsidR="00217559" w:rsidRPr="00362525">
        <w:rPr>
          <w:rFonts w:cs="Arial"/>
          <w:sz w:val="24"/>
          <w:szCs w:val="24"/>
          <w:rtl/>
        </w:rPr>
        <w:t xml:space="preserve"> </w:t>
      </w:r>
      <w:r w:rsidR="00217559" w:rsidRPr="00362525">
        <w:rPr>
          <w:rFonts w:cs="Arial" w:hint="cs"/>
          <w:sz w:val="24"/>
          <w:szCs w:val="24"/>
          <w:rtl/>
        </w:rPr>
        <w:t>על</w:t>
      </w:r>
      <w:r w:rsidR="00217559" w:rsidRPr="00362525">
        <w:rPr>
          <w:rFonts w:cs="Arial"/>
          <w:sz w:val="24"/>
          <w:szCs w:val="24"/>
          <w:rtl/>
        </w:rPr>
        <w:t xml:space="preserve"> </w:t>
      </w:r>
      <w:r w:rsidR="00217559" w:rsidRPr="00362525">
        <w:rPr>
          <w:rFonts w:cs="Arial" w:hint="cs"/>
          <w:sz w:val="24"/>
          <w:szCs w:val="24"/>
          <w:rtl/>
        </w:rPr>
        <w:t>פניו</w:t>
      </w:r>
      <w:r w:rsidR="00217559" w:rsidRPr="00362525">
        <w:rPr>
          <w:rFonts w:cs="Arial"/>
          <w:sz w:val="24"/>
          <w:szCs w:val="24"/>
          <w:rtl/>
        </w:rPr>
        <w:t>.</w:t>
      </w:r>
      <w:r w:rsidR="00217559">
        <w:rPr>
          <w:rFonts w:hint="cs"/>
          <w:sz w:val="24"/>
          <w:szCs w:val="24"/>
          <w:rtl/>
        </w:rPr>
        <w:t xml:space="preserve"> ומה סופו של ארז זה? באים עליו סתתין ומסתתין בו ומסככין בו בתים והשאר מסיקין אותו באור. כיצד אדם מכבד את רבו? בזמן ששניהם הולכים בדרך נותנו לימינו ואינו נותנו לשמאלו היו שלושה והחכם ביניהם החכם באמצא הגדול מימנו והקטן משמאלו, שכך מצינו בשלושה מלאכי השרת שבאו אצל אברהם אבינו גבריאל מיכאל ורפאל, גבריאל באמצע מיכאל בימינו ורפאל בשמאלו, וכיון שבאו אצל אברהם באתה שכינה ועמדה למעלה מראשו, אמר להם: רבותי המתינו לי עד שאפטר מן השכינה שהיא גדולה מכם, </w:t>
      </w:r>
      <w:r w:rsidR="00E34BE5">
        <w:rPr>
          <w:rFonts w:hint="cs"/>
          <w:sz w:val="24"/>
          <w:szCs w:val="24"/>
          <w:rtl/>
        </w:rPr>
        <w:t xml:space="preserve">שנאמר: </w:t>
      </w:r>
      <w:r w:rsidR="00217559">
        <w:rPr>
          <w:rFonts w:hint="cs"/>
          <w:sz w:val="24"/>
          <w:szCs w:val="24"/>
          <w:rtl/>
        </w:rPr>
        <w:t xml:space="preserve">(ויאמר ה') ויכל לדבר אתו ויעל אלוהים מעל אברהם </w:t>
      </w:r>
      <w:r w:rsidR="00217559" w:rsidRPr="004559E7">
        <w:rPr>
          <w:rFonts w:asciiTheme="minorBidi" w:hAnsiTheme="minorBidi"/>
          <w:sz w:val="24"/>
          <w:szCs w:val="24"/>
          <w:rtl/>
        </w:rPr>
        <w:t xml:space="preserve">וכיון שנפטר אברהם מן </w:t>
      </w:r>
      <w:r w:rsidR="00217559" w:rsidRPr="004559E7">
        <w:rPr>
          <w:rFonts w:asciiTheme="minorBidi" w:hAnsiTheme="minorBidi"/>
          <w:sz w:val="24"/>
          <w:szCs w:val="24"/>
          <w:rtl/>
        </w:rPr>
        <w:lastRenderedPageBreak/>
        <w:t>השכינה בא והשתחוה להם שנא</w:t>
      </w:r>
      <w:r w:rsidR="00217559">
        <w:rPr>
          <w:rFonts w:asciiTheme="minorBidi" w:hAnsiTheme="minorBidi" w:hint="cs"/>
          <w:sz w:val="24"/>
          <w:szCs w:val="24"/>
          <w:rtl/>
        </w:rPr>
        <w:t>מר:</w:t>
      </w:r>
      <w:r w:rsidR="00217559" w:rsidRPr="004559E7">
        <w:rPr>
          <w:rFonts w:asciiTheme="minorBidi" w:hAnsiTheme="minorBidi"/>
          <w:sz w:val="24"/>
          <w:szCs w:val="24"/>
          <w:rtl/>
        </w:rPr>
        <w:t xml:space="preserve"> וירא וירץ לקראתם והכניסן לתחת האילן</w:t>
      </w:r>
      <w:r w:rsidR="00217559">
        <w:rPr>
          <w:rFonts w:asciiTheme="minorBidi" w:hAnsiTheme="minorBidi" w:hint="cs"/>
          <w:sz w:val="24"/>
          <w:szCs w:val="24"/>
          <w:rtl/>
        </w:rPr>
        <w:t>.</w:t>
      </w:r>
      <w:r w:rsidR="00217559" w:rsidRPr="004559E7">
        <w:rPr>
          <w:rFonts w:asciiTheme="minorBidi" w:hAnsiTheme="minorBidi"/>
          <w:sz w:val="24"/>
          <w:szCs w:val="24"/>
          <w:rtl/>
        </w:rPr>
        <w:t xml:space="preserve"> אמר להם</w:t>
      </w:r>
      <w:r w:rsidR="00217559">
        <w:rPr>
          <w:rFonts w:asciiTheme="minorBidi" w:hAnsiTheme="minorBidi" w:hint="cs"/>
          <w:sz w:val="24"/>
          <w:szCs w:val="24"/>
          <w:rtl/>
        </w:rPr>
        <w:t>:</w:t>
      </w:r>
      <w:r w:rsidR="00217559" w:rsidRPr="004559E7">
        <w:rPr>
          <w:rFonts w:asciiTheme="minorBidi" w:hAnsiTheme="minorBidi"/>
          <w:sz w:val="24"/>
          <w:szCs w:val="24"/>
          <w:rtl/>
        </w:rPr>
        <w:t xml:space="preserve"> רבותי יוקח נא מעט מים וגו' ואח"כ (באתה להם השכינה) [ואקחה פת לחם] וסעדו לבכם אבל לוט מה אמר להם</w:t>
      </w:r>
      <w:r w:rsidR="00217559">
        <w:rPr>
          <w:rFonts w:asciiTheme="minorBidi" w:hAnsiTheme="minorBidi" w:hint="cs"/>
          <w:sz w:val="24"/>
          <w:szCs w:val="24"/>
          <w:rtl/>
        </w:rPr>
        <w:t>?</w:t>
      </w:r>
      <w:r w:rsidR="00217559" w:rsidRPr="004559E7">
        <w:rPr>
          <w:rFonts w:asciiTheme="minorBidi" w:hAnsiTheme="minorBidi"/>
          <w:sz w:val="24"/>
          <w:szCs w:val="24"/>
          <w:rtl/>
        </w:rPr>
        <w:t xml:space="preserve"> לינו ורחצו רגליכם והשכמתם וגו' אחרים אומרים</w:t>
      </w:r>
      <w:r w:rsidR="00217559">
        <w:rPr>
          <w:rFonts w:asciiTheme="minorBidi" w:hAnsiTheme="minorBidi" w:hint="cs"/>
          <w:sz w:val="24"/>
          <w:szCs w:val="24"/>
          <w:rtl/>
        </w:rPr>
        <w:t>:</w:t>
      </w:r>
      <w:r w:rsidR="00217559" w:rsidRPr="004559E7">
        <w:rPr>
          <w:rFonts w:asciiTheme="minorBidi" w:hAnsiTheme="minorBidi"/>
          <w:sz w:val="24"/>
          <w:szCs w:val="24"/>
          <w:rtl/>
        </w:rPr>
        <w:t xml:space="preserve"> לא אמר לוט אלא בחכמת חכמים אילו רואים אותם כשהם (רוחצים) [רחוצים] פניהם ידיהם ורגליהם נמצאו הורגים אותו ואת בני</w:t>
      </w:r>
      <w:r w:rsidR="00217559">
        <w:rPr>
          <w:rFonts w:asciiTheme="minorBidi" w:hAnsiTheme="minorBidi" w:hint="cs"/>
          <w:sz w:val="24"/>
          <w:szCs w:val="24"/>
          <w:rtl/>
        </w:rPr>
        <w:t>,</w:t>
      </w:r>
      <w:r w:rsidR="00217559" w:rsidRPr="004559E7">
        <w:rPr>
          <w:rFonts w:asciiTheme="minorBidi" w:hAnsiTheme="minorBidi"/>
          <w:sz w:val="24"/>
          <w:szCs w:val="24"/>
          <w:rtl/>
        </w:rPr>
        <w:t xml:space="preserve"> וכשיראו אבק על רגליהם יאמרו לא באו אלא עכשיו מן הדרך</w:t>
      </w:r>
      <w:r w:rsidR="00217559">
        <w:rPr>
          <w:rFonts w:asciiTheme="minorBidi" w:hAnsiTheme="minorBidi" w:hint="cs"/>
          <w:sz w:val="24"/>
          <w:szCs w:val="24"/>
          <w:rtl/>
        </w:rPr>
        <w:t>.</w:t>
      </w:r>
      <w:r w:rsidR="00217559" w:rsidRPr="004559E7">
        <w:rPr>
          <w:rFonts w:asciiTheme="minorBidi" w:hAnsiTheme="minorBidi"/>
          <w:sz w:val="24"/>
          <w:szCs w:val="24"/>
          <w:rtl/>
        </w:rPr>
        <w:t xml:space="preserve"> מעשה בארבעה זקנים</w:t>
      </w:r>
      <w:r w:rsidR="00217559">
        <w:rPr>
          <w:rFonts w:asciiTheme="minorBidi" w:hAnsiTheme="minorBidi" w:hint="cs"/>
          <w:sz w:val="24"/>
          <w:szCs w:val="24"/>
          <w:rtl/>
        </w:rPr>
        <w:t>:</w:t>
      </w:r>
      <w:r w:rsidR="00217559" w:rsidRPr="004559E7">
        <w:rPr>
          <w:rFonts w:asciiTheme="minorBidi" w:hAnsiTheme="minorBidi"/>
          <w:sz w:val="24"/>
          <w:szCs w:val="24"/>
          <w:rtl/>
        </w:rPr>
        <w:t xml:space="preserve"> רבן גמליאל ור' יהושע ור' אלעזר בן עזריה ור' עקיבא שהלכו למלכות פנימית ואמר להם</w:t>
      </w:r>
      <w:r w:rsidR="00217559">
        <w:rPr>
          <w:rFonts w:asciiTheme="minorBidi" w:hAnsiTheme="minorBidi" w:hint="cs"/>
          <w:sz w:val="24"/>
          <w:szCs w:val="24"/>
          <w:rtl/>
        </w:rPr>
        <w:t>:</w:t>
      </w:r>
      <w:r w:rsidR="00217559" w:rsidRPr="004559E7">
        <w:rPr>
          <w:rFonts w:asciiTheme="minorBidi" w:hAnsiTheme="minorBidi"/>
          <w:sz w:val="24"/>
          <w:szCs w:val="24"/>
          <w:rtl/>
        </w:rPr>
        <w:t xml:space="preserve"> פוליסופוס אחד חבר שם א"ל ר' יהושע לר' גמליאל</w:t>
      </w:r>
      <w:r w:rsidR="00217559">
        <w:rPr>
          <w:rFonts w:asciiTheme="minorBidi" w:hAnsiTheme="minorBidi" w:hint="cs"/>
          <w:sz w:val="24"/>
          <w:szCs w:val="24"/>
          <w:rtl/>
        </w:rPr>
        <w:t>:</w:t>
      </w:r>
      <w:r w:rsidR="00217559" w:rsidRPr="004559E7">
        <w:rPr>
          <w:rFonts w:asciiTheme="minorBidi" w:hAnsiTheme="minorBidi"/>
          <w:sz w:val="24"/>
          <w:szCs w:val="24"/>
          <w:rtl/>
        </w:rPr>
        <w:t xml:space="preserve"> ר' אלך ואקבל פניו של פוליסופוס חברנו</w:t>
      </w:r>
      <w:r w:rsidR="00217559">
        <w:rPr>
          <w:rFonts w:asciiTheme="minorBidi" w:hAnsiTheme="minorBidi" w:hint="cs"/>
          <w:sz w:val="24"/>
          <w:szCs w:val="24"/>
          <w:rtl/>
        </w:rPr>
        <w:t>,</w:t>
      </w:r>
      <w:r w:rsidR="00217559" w:rsidRPr="004559E7">
        <w:rPr>
          <w:rFonts w:asciiTheme="minorBidi" w:hAnsiTheme="minorBidi"/>
          <w:sz w:val="24"/>
          <w:szCs w:val="24"/>
          <w:rtl/>
        </w:rPr>
        <w:t xml:space="preserve"> א"ל</w:t>
      </w:r>
      <w:r w:rsidR="00217559">
        <w:rPr>
          <w:rFonts w:asciiTheme="minorBidi" w:hAnsiTheme="minorBidi" w:hint="cs"/>
          <w:sz w:val="24"/>
          <w:szCs w:val="24"/>
          <w:rtl/>
        </w:rPr>
        <w:t>:</w:t>
      </w:r>
      <w:r w:rsidR="00217559" w:rsidRPr="004559E7">
        <w:rPr>
          <w:rFonts w:asciiTheme="minorBidi" w:hAnsiTheme="minorBidi"/>
          <w:sz w:val="24"/>
          <w:szCs w:val="24"/>
          <w:rtl/>
        </w:rPr>
        <w:t xml:space="preserve"> לאו</w:t>
      </w:r>
      <w:r w:rsidR="00217559">
        <w:rPr>
          <w:rFonts w:asciiTheme="minorBidi" w:hAnsiTheme="minorBidi" w:hint="cs"/>
          <w:sz w:val="24"/>
          <w:szCs w:val="24"/>
          <w:rtl/>
        </w:rPr>
        <w:t>,</w:t>
      </w:r>
      <w:r w:rsidR="00217559" w:rsidRPr="004559E7">
        <w:rPr>
          <w:rFonts w:asciiTheme="minorBidi" w:hAnsiTheme="minorBidi"/>
          <w:sz w:val="24"/>
          <w:szCs w:val="24"/>
          <w:rtl/>
        </w:rPr>
        <w:t xml:space="preserve"> שוב א"ל</w:t>
      </w:r>
      <w:r w:rsidR="00217559">
        <w:rPr>
          <w:rFonts w:asciiTheme="minorBidi" w:hAnsiTheme="minorBidi" w:hint="cs"/>
          <w:sz w:val="24"/>
          <w:szCs w:val="24"/>
          <w:rtl/>
        </w:rPr>
        <w:t>:</w:t>
      </w:r>
      <w:r w:rsidR="00217559" w:rsidRPr="004559E7">
        <w:rPr>
          <w:rFonts w:asciiTheme="minorBidi" w:hAnsiTheme="minorBidi"/>
          <w:sz w:val="24"/>
          <w:szCs w:val="24"/>
          <w:rtl/>
        </w:rPr>
        <w:t xml:space="preserve"> ר' אלך ואקביל פניו של פולוספוס חברנו</w:t>
      </w:r>
      <w:r w:rsidR="00217559">
        <w:rPr>
          <w:rFonts w:asciiTheme="minorBidi" w:hAnsiTheme="minorBidi" w:hint="cs"/>
          <w:sz w:val="24"/>
          <w:szCs w:val="24"/>
          <w:rtl/>
        </w:rPr>
        <w:t>,</w:t>
      </w:r>
      <w:r w:rsidR="00217559" w:rsidRPr="004559E7">
        <w:rPr>
          <w:rFonts w:asciiTheme="minorBidi" w:hAnsiTheme="minorBidi"/>
          <w:sz w:val="24"/>
          <w:szCs w:val="24"/>
          <w:rtl/>
        </w:rPr>
        <w:t xml:space="preserve"> א"ל</w:t>
      </w:r>
      <w:r w:rsidR="00217559">
        <w:rPr>
          <w:rFonts w:asciiTheme="minorBidi" w:hAnsiTheme="minorBidi" w:hint="cs"/>
          <w:sz w:val="24"/>
          <w:szCs w:val="24"/>
          <w:rtl/>
        </w:rPr>
        <w:t>:</w:t>
      </w:r>
      <w:r w:rsidR="00217559" w:rsidRPr="004559E7">
        <w:rPr>
          <w:rFonts w:asciiTheme="minorBidi" w:hAnsiTheme="minorBidi"/>
          <w:sz w:val="24"/>
          <w:szCs w:val="24"/>
          <w:rtl/>
        </w:rPr>
        <w:t xml:space="preserve"> לך לשלום לשחרית בקרית הגבר הלכו ועמדו על פתחו של פוליסופוס והיה ר"ג טופח על הדלת והיה פוליספוס מחשב בדעתו ואמר</w:t>
      </w:r>
      <w:r w:rsidR="00217559">
        <w:rPr>
          <w:rFonts w:asciiTheme="minorBidi" w:hAnsiTheme="minorBidi" w:hint="cs"/>
          <w:sz w:val="24"/>
          <w:szCs w:val="24"/>
          <w:rtl/>
        </w:rPr>
        <w:t>:</w:t>
      </w:r>
      <w:r w:rsidR="00217559" w:rsidRPr="004559E7">
        <w:rPr>
          <w:rFonts w:asciiTheme="minorBidi" w:hAnsiTheme="minorBidi"/>
          <w:sz w:val="24"/>
          <w:szCs w:val="24"/>
          <w:rtl/>
        </w:rPr>
        <w:t xml:space="preserve"> אין זה דרך ארץ אלא של חכמים מה עשה פעם שניה</w:t>
      </w:r>
      <w:r w:rsidR="00217559">
        <w:rPr>
          <w:rFonts w:asciiTheme="minorBidi" w:hAnsiTheme="minorBidi" w:hint="cs"/>
          <w:sz w:val="24"/>
          <w:szCs w:val="24"/>
          <w:rtl/>
        </w:rPr>
        <w:t>?</w:t>
      </w:r>
      <w:r w:rsidR="00217559" w:rsidRPr="004559E7">
        <w:rPr>
          <w:rFonts w:asciiTheme="minorBidi" w:hAnsiTheme="minorBidi"/>
          <w:sz w:val="24"/>
          <w:szCs w:val="24"/>
          <w:rtl/>
        </w:rPr>
        <w:t xml:space="preserve"> עמד פוליספוס והדיח ידיו ורגליו</w:t>
      </w:r>
      <w:r w:rsidR="00217559">
        <w:rPr>
          <w:rFonts w:asciiTheme="minorBidi" w:hAnsiTheme="minorBidi" w:hint="cs"/>
          <w:sz w:val="24"/>
          <w:szCs w:val="24"/>
          <w:rtl/>
        </w:rPr>
        <w:t>,</w:t>
      </w:r>
      <w:r w:rsidR="00217559" w:rsidRPr="004559E7">
        <w:rPr>
          <w:rFonts w:asciiTheme="minorBidi" w:hAnsiTheme="minorBidi"/>
          <w:sz w:val="24"/>
          <w:szCs w:val="24"/>
          <w:rtl/>
        </w:rPr>
        <w:t xml:space="preserve"> שלישית פתח את הדלת וראה את חכמי ישראל אלו באין מכאן ואלו באין מכאן ור"ג באמצע</w:t>
      </w:r>
      <w:r w:rsidR="00217559">
        <w:rPr>
          <w:rFonts w:asciiTheme="minorBidi" w:hAnsiTheme="minorBidi" w:hint="cs"/>
          <w:sz w:val="24"/>
          <w:szCs w:val="24"/>
          <w:rtl/>
        </w:rPr>
        <w:t>,</w:t>
      </w:r>
      <w:r w:rsidR="00217559" w:rsidRPr="004559E7">
        <w:rPr>
          <w:rFonts w:asciiTheme="minorBidi" w:hAnsiTheme="minorBidi"/>
          <w:sz w:val="24"/>
          <w:szCs w:val="24"/>
          <w:rtl/>
        </w:rPr>
        <w:t xml:space="preserve"> ור' אלעזר בן עזריה מימינו</w:t>
      </w:r>
      <w:r w:rsidR="00217559">
        <w:rPr>
          <w:rFonts w:asciiTheme="minorBidi" w:hAnsiTheme="minorBidi" w:hint="cs"/>
          <w:sz w:val="24"/>
          <w:szCs w:val="24"/>
          <w:rtl/>
        </w:rPr>
        <w:t>,</w:t>
      </w:r>
      <w:r w:rsidR="00217559" w:rsidRPr="004559E7">
        <w:rPr>
          <w:rFonts w:asciiTheme="minorBidi" w:hAnsiTheme="minorBidi"/>
          <w:sz w:val="24"/>
          <w:szCs w:val="24"/>
          <w:rtl/>
        </w:rPr>
        <w:t xml:space="preserve"> ור' עקיבא משמאלו</w:t>
      </w:r>
      <w:r w:rsidR="00217559">
        <w:rPr>
          <w:rFonts w:asciiTheme="minorBidi" w:hAnsiTheme="minorBidi" w:hint="cs"/>
          <w:sz w:val="24"/>
          <w:szCs w:val="24"/>
          <w:rtl/>
        </w:rPr>
        <w:t>,</w:t>
      </w:r>
      <w:r w:rsidR="00217559" w:rsidRPr="004559E7">
        <w:rPr>
          <w:rFonts w:asciiTheme="minorBidi" w:hAnsiTheme="minorBidi"/>
          <w:sz w:val="24"/>
          <w:szCs w:val="24"/>
          <w:rtl/>
        </w:rPr>
        <w:t xml:space="preserve"> היה פוליספוס מחשב</w:t>
      </w:r>
      <w:r w:rsidR="00217559">
        <w:rPr>
          <w:rFonts w:asciiTheme="minorBidi" w:hAnsiTheme="minorBidi" w:hint="cs"/>
          <w:sz w:val="24"/>
          <w:szCs w:val="24"/>
          <w:rtl/>
        </w:rPr>
        <w:t xml:space="preserve"> </w:t>
      </w:r>
      <w:r w:rsidR="00217559" w:rsidRPr="004559E7">
        <w:rPr>
          <w:rFonts w:asciiTheme="minorBidi" w:hAnsiTheme="minorBidi"/>
          <w:sz w:val="24"/>
          <w:szCs w:val="24"/>
          <w:rtl/>
        </w:rPr>
        <w:t>בדעתו ואמר</w:t>
      </w:r>
      <w:r w:rsidR="00217559">
        <w:rPr>
          <w:rFonts w:asciiTheme="minorBidi" w:hAnsiTheme="minorBidi" w:hint="cs"/>
          <w:sz w:val="24"/>
          <w:szCs w:val="24"/>
          <w:rtl/>
        </w:rPr>
        <w:t>:</w:t>
      </w:r>
      <w:r w:rsidR="00217559" w:rsidRPr="004559E7">
        <w:rPr>
          <w:rFonts w:asciiTheme="minorBidi" w:hAnsiTheme="minorBidi"/>
          <w:sz w:val="24"/>
          <w:szCs w:val="24"/>
          <w:rtl/>
        </w:rPr>
        <w:t xml:space="preserve"> איך אתן שלום לחכמי ישראל</w:t>
      </w:r>
      <w:r w:rsidR="00217559">
        <w:rPr>
          <w:rFonts w:asciiTheme="minorBidi" w:hAnsiTheme="minorBidi" w:hint="cs"/>
          <w:sz w:val="24"/>
          <w:szCs w:val="24"/>
          <w:rtl/>
        </w:rPr>
        <w:t>,</w:t>
      </w:r>
      <w:r w:rsidR="00217559" w:rsidRPr="004559E7">
        <w:rPr>
          <w:rFonts w:asciiTheme="minorBidi" w:hAnsiTheme="minorBidi"/>
          <w:sz w:val="24"/>
          <w:szCs w:val="24"/>
          <w:rtl/>
        </w:rPr>
        <w:t xml:space="preserve"> אם אני אומר שלום עליך ר"ג הריני בוזה חכמי ישראל</w:t>
      </w:r>
      <w:r w:rsidR="00217559">
        <w:rPr>
          <w:rFonts w:asciiTheme="minorBidi" w:hAnsiTheme="minorBidi" w:hint="cs"/>
          <w:sz w:val="24"/>
          <w:szCs w:val="24"/>
          <w:rtl/>
        </w:rPr>
        <w:t>,</w:t>
      </w:r>
      <w:r w:rsidR="00217559" w:rsidRPr="004559E7">
        <w:rPr>
          <w:rFonts w:asciiTheme="minorBidi" w:hAnsiTheme="minorBidi"/>
          <w:sz w:val="24"/>
          <w:szCs w:val="24"/>
          <w:rtl/>
        </w:rPr>
        <w:t xml:space="preserve"> ואם אומר שלום עליכם חכמי ישראל</w:t>
      </w:r>
      <w:r w:rsidR="00217559">
        <w:rPr>
          <w:rFonts w:asciiTheme="minorBidi" w:hAnsiTheme="minorBidi" w:hint="cs"/>
          <w:sz w:val="24"/>
          <w:szCs w:val="24"/>
          <w:rtl/>
        </w:rPr>
        <w:t>,</w:t>
      </w:r>
      <w:r w:rsidR="00217559" w:rsidRPr="004559E7">
        <w:rPr>
          <w:rFonts w:asciiTheme="minorBidi" w:hAnsiTheme="minorBidi"/>
          <w:sz w:val="24"/>
          <w:szCs w:val="24"/>
          <w:rtl/>
        </w:rPr>
        <w:t xml:space="preserve"> הריני בוזה ר"ג</w:t>
      </w:r>
      <w:r w:rsidR="00217559">
        <w:rPr>
          <w:rFonts w:asciiTheme="minorBidi" w:hAnsiTheme="minorBidi" w:hint="cs"/>
          <w:sz w:val="24"/>
          <w:szCs w:val="24"/>
          <w:rtl/>
        </w:rPr>
        <w:t>,</w:t>
      </w:r>
      <w:r w:rsidR="00217559" w:rsidRPr="004559E7">
        <w:rPr>
          <w:rFonts w:asciiTheme="minorBidi" w:hAnsiTheme="minorBidi"/>
          <w:sz w:val="24"/>
          <w:szCs w:val="24"/>
          <w:rtl/>
        </w:rPr>
        <w:t xml:space="preserve"> כשהגיע אצלם אמר להם</w:t>
      </w:r>
      <w:r w:rsidR="00217559">
        <w:rPr>
          <w:rFonts w:asciiTheme="minorBidi" w:hAnsiTheme="minorBidi" w:hint="cs"/>
          <w:sz w:val="24"/>
          <w:szCs w:val="24"/>
          <w:rtl/>
        </w:rPr>
        <w:t>:</w:t>
      </w:r>
      <w:r w:rsidR="00217559" w:rsidRPr="004559E7">
        <w:rPr>
          <w:rFonts w:asciiTheme="minorBidi" w:hAnsiTheme="minorBidi"/>
          <w:sz w:val="24"/>
          <w:szCs w:val="24"/>
          <w:rtl/>
        </w:rPr>
        <w:t xml:space="preserve"> שלום עליכם ולר"ג בראש ולא מרבן גמליאל אלא מהגבורה</w:t>
      </w:r>
      <w:r w:rsidR="00217559">
        <w:rPr>
          <w:rFonts w:asciiTheme="minorBidi" w:hAnsiTheme="minorBidi" w:hint="cs"/>
          <w:sz w:val="24"/>
          <w:szCs w:val="24"/>
          <w:rtl/>
        </w:rPr>
        <w:t>,</w:t>
      </w:r>
      <w:r w:rsidR="00217559" w:rsidRPr="004559E7">
        <w:rPr>
          <w:rFonts w:asciiTheme="minorBidi" w:hAnsiTheme="minorBidi"/>
          <w:sz w:val="24"/>
          <w:szCs w:val="24"/>
          <w:rtl/>
        </w:rPr>
        <w:t xml:space="preserve"> שנאמר</w:t>
      </w:r>
      <w:r w:rsidR="00217559">
        <w:rPr>
          <w:rFonts w:asciiTheme="minorBidi" w:hAnsiTheme="minorBidi" w:hint="cs"/>
          <w:sz w:val="24"/>
          <w:szCs w:val="24"/>
          <w:rtl/>
        </w:rPr>
        <w:t>:</w:t>
      </w:r>
      <w:r w:rsidR="00217559" w:rsidRPr="004559E7">
        <w:rPr>
          <w:rFonts w:asciiTheme="minorBidi" w:hAnsiTheme="minorBidi"/>
          <w:sz w:val="24"/>
          <w:szCs w:val="24"/>
          <w:rtl/>
        </w:rPr>
        <w:t xml:space="preserve"> ראיתי את ה' יושב על כסאו וכל צבא השמים עומד [עליו] מימינו ומשמאלו</w:t>
      </w:r>
      <w:r w:rsidR="00217559">
        <w:rPr>
          <w:rFonts w:asciiTheme="minorBidi" w:hAnsiTheme="minorBidi" w:hint="cs"/>
          <w:sz w:val="24"/>
          <w:szCs w:val="24"/>
          <w:rtl/>
        </w:rPr>
        <w:t>.</w:t>
      </w:r>
      <w:r w:rsidR="00217559" w:rsidRPr="004559E7">
        <w:rPr>
          <w:rFonts w:asciiTheme="minorBidi" w:hAnsiTheme="minorBidi"/>
          <w:sz w:val="24"/>
          <w:szCs w:val="24"/>
          <w:rtl/>
        </w:rPr>
        <w:t xml:space="preserve"> ההולך אחר רבו אינו רשאי ליפטר עד שיכנס אחריו ויטול ממנו רשות</w:t>
      </w:r>
      <w:r w:rsidR="00217559">
        <w:rPr>
          <w:rFonts w:asciiTheme="minorBidi" w:hAnsiTheme="minorBidi" w:hint="cs"/>
          <w:sz w:val="24"/>
          <w:szCs w:val="24"/>
          <w:rtl/>
        </w:rPr>
        <w:t>.</w:t>
      </w:r>
      <w:r w:rsidR="00217559" w:rsidRPr="004559E7">
        <w:rPr>
          <w:rFonts w:asciiTheme="minorBidi" w:hAnsiTheme="minorBidi"/>
          <w:sz w:val="24"/>
          <w:szCs w:val="24"/>
          <w:rtl/>
        </w:rPr>
        <w:t xml:space="preserve"> היו שני תלמידי חכמים שקולים זה בזה בעל הבית נכנס תחלה והאורח אחריו</w:t>
      </w:r>
      <w:r w:rsidR="00217559">
        <w:rPr>
          <w:rFonts w:asciiTheme="minorBidi" w:hAnsiTheme="minorBidi" w:hint="cs"/>
          <w:sz w:val="24"/>
          <w:szCs w:val="24"/>
          <w:rtl/>
        </w:rPr>
        <w:t>,</w:t>
      </w:r>
      <w:r w:rsidR="00217559" w:rsidRPr="004559E7">
        <w:rPr>
          <w:rFonts w:asciiTheme="minorBidi" w:hAnsiTheme="minorBidi"/>
          <w:sz w:val="24"/>
          <w:szCs w:val="24"/>
          <w:rtl/>
        </w:rPr>
        <w:t xml:space="preserve"> וכשיוצאים האורח יוצא תח</w:t>
      </w:r>
      <w:r w:rsidR="00217559">
        <w:rPr>
          <w:rFonts w:asciiTheme="minorBidi" w:hAnsiTheme="minorBidi" w:hint="cs"/>
          <w:sz w:val="24"/>
          <w:szCs w:val="24"/>
          <w:rtl/>
        </w:rPr>
        <w:t>י</w:t>
      </w:r>
      <w:r w:rsidR="00217559" w:rsidRPr="004559E7">
        <w:rPr>
          <w:rFonts w:asciiTheme="minorBidi" w:hAnsiTheme="minorBidi"/>
          <w:sz w:val="24"/>
          <w:szCs w:val="24"/>
          <w:rtl/>
        </w:rPr>
        <w:t>לה ובעל הבית אחריו</w:t>
      </w:r>
      <w:r w:rsidR="00217559">
        <w:rPr>
          <w:rFonts w:asciiTheme="minorBidi" w:hAnsiTheme="minorBidi" w:hint="cs"/>
          <w:sz w:val="24"/>
          <w:szCs w:val="24"/>
          <w:rtl/>
        </w:rPr>
        <w:t>.</w:t>
      </w:r>
      <w:r w:rsidR="00217559" w:rsidRPr="004559E7">
        <w:rPr>
          <w:rFonts w:asciiTheme="minorBidi" w:hAnsiTheme="minorBidi"/>
          <w:sz w:val="24"/>
          <w:szCs w:val="24"/>
          <w:rtl/>
        </w:rPr>
        <w:t xml:space="preserve"> הנפטר מרבו בין כשהוא גדול בין כשהוא קטן יאמר לו הריני נפטר</w:t>
      </w:r>
      <w:r w:rsidR="00217559">
        <w:rPr>
          <w:rFonts w:asciiTheme="minorBidi" w:hAnsiTheme="minorBidi" w:hint="cs"/>
          <w:sz w:val="24"/>
          <w:szCs w:val="24"/>
          <w:rtl/>
        </w:rPr>
        <w:t>.</w:t>
      </w:r>
    </w:p>
    <w:p w:rsidR="00B80183" w:rsidRDefault="00B80183" w:rsidP="00217559">
      <w:pPr>
        <w:spacing w:after="0" w:line="360" w:lineRule="auto"/>
        <w:jc w:val="both"/>
        <w:rPr>
          <w:rFonts w:asciiTheme="minorBidi" w:hAnsiTheme="minorBidi"/>
          <w:sz w:val="24"/>
          <w:szCs w:val="24"/>
          <w:rtl/>
        </w:rPr>
      </w:pPr>
    </w:p>
    <w:p w:rsidR="00B80183" w:rsidRDefault="00217559" w:rsidP="00217559">
      <w:pPr>
        <w:spacing w:after="0" w:line="360" w:lineRule="auto"/>
        <w:jc w:val="both"/>
        <w:rPr>
          <w:sz w:val="24"/>
          <w:szCs w:val="24"/>
          <w:rtl/>
        </w:rPr>
      </w:pPr>
      <w:r w:rsidRPr="004559E7">
        <w:rPr>
          <w:rFonts w:ascii="Arial" w:hAnsi="Arial" w:cs="Arial" w:hint="cs"/>
          <w:b/>
          <w:bCs/>
          <w:sz w:val="24"/>
          <w:szCs w:val="24"/>
          <w:rtl/>
        </w:rPr>
        <w:t xml:space="preserve">[גמרא] </w:t>
      </w:r>
      <w:r>
        <w:rPr>
          <w:rFonts w:cs="Arial" w:hint="cs"/>
          <w:sz w:val="24"/>
          <w:szCs w:val="24"/>
          <w:rtl/>
        </w:rPr>
        <w:t xml:space="preserve">לעולם תהיה נאה [וכו' מה קנה זו כו'] </w:t>
      </w:r>
      <w:r w:rsidRPr="00362525">
        <w:rPr>
          <w:rFonts w:cs="Arial" w:hint="cs"/>
          <w:sz w:val="24"/>
          <w:szCs w:val="24"/>
          <w:rtl/>
        </w:rPr>
        <w:t>אמר</w:t>
      </w:r>
      <w:r w:rsidRPr="00362525">
        <w:rPr>
          <w:rFonts w:cs="Arial"/>
          <w:sz w:val="24"/>
          <w:szCs w:val="24"/>
          <w:rtl/>
        </w:rPr>
        <w:t xml:space="preserve"> </w:t>
      </w:r>
      <w:r w:rsidRPr="00362525">
        <w:rPr>
          <w:rFonts w:cs="Arial" w:hint="cs"/>
          <w:sz w:val="24"/>
          <w:szCs w:val="24"/>
          <w:rtl/>
        </w:rPr>
        <w:t>ר</w:t>
      </w:r>
      <w:r w:rsidRPr="00362525">
        <w:rPr>
          <w:rFonts w:cs="Arial"/>
          <w:sz w:val="24"/>
          <w:szCs w:val="24"/>
          <w:rtl/>
        </w:rPr>
        <w:t xml:space="preserve">' </w:t>
      </w:r>
      <w:r w:rsidRPr="00362525">
        <w:rPr>
          <w:rFonts w:cs="Arial" w:hint="cs"/>
          <w:sz w:val="24"/>
          <w:szCs w:val="24"/>
          <w:rtl/>
        </w:rPr>
        <w:t>שמואל</w:t>
      </w:r>
      <w:r w:rsidRPr="00362525">
        <w:rPr>
          <w:rFonts w:cs="Arial"/>
          <w:sz w:val="24"/>
          <w:szCs w:val="24"/>
          <w:rtl/>
        </w:rPr>
        <w:t xml:space="preserve"> </w:t>
      </w:r>
      <w:r w:rsidRPr="00362525">
        <w:rPr>
          <w:rFonts w:cs="Arial" w:hint="cs"/>
          <w:sz w:val="24"/>
          <w:szCs w:val="24"/>
          <w:rtl/>
        </w:rPr>
        <w:t>בר</w:t>
      </w:r>
      <w:r w:rsidRPr="00362525">
        <w:rPr>
          <w:rFonts w:cs="Arial"/>
          <w:sz w:val="24"/>
          <w:szCs w:val="24"/>
          <w:rtl/>
        </w:rPr>
        <w:t xml:space="preserve"> </w:t>
      </w:r>
      <w:r w:rsidRPr="00362525">
        <w:rPr>
          <w:rFonts w:cs="Arial" w:hint="cs"/>
          <w:sz w:val="24"/>
          <w:szCs w:val="24"/>
          <w:rtl/>
        </w:rPr>
        <w:t>נחמני</w:t>
      </w:r>
      <w:r>
        <w:rPr>
          <w:rFonts w:cs="Arial" w:hint="cs"/>
          <w:sz w:val="24"/>
          <w:szCs w:val="24"/>
          <w:rtl/>
        </w:rPr>
        <w:t>:</w:t>
      </w:r>
      <w:r w:rsidRPr="00362525">
        <w:rPr>
          <w:rFonts w:cs="Arial"/>
          <w:sz w:val="24"/>
          <w:szCs w:val="24"/>
          <w:rtl/>
        </w:rPr>
        <w:t xml:space="preserve"> </w:t>
      </w:r>
      <w:r w:rsidRPr="00362525">
        <w:rPr>
          <w:rFonts w:cs="Arial" w:hint="cs"/>
          <w:sz w:val="24"/>
          <w:szCs w:val="24"/>
          <w:rtl/>
        </w:rPr>
        <w:t>מאי</w:t>
      </w:r>
      <w:r w:rsidRPr="00362525">
        <w:rPr>
          <w:rFonts w:cs="Arial"/>
          <w:sz w:val="24"/>
          <w:szCs w:val="24"/>
          <w:rtl/>
        </w:rPr>
        <w:t xml:space="preserve"> </w:t>
      </w:r>
      <w:r w:rsidRPr="00362525">
        <w:rPr>
          <w:rFonts w:cs="Arial" w:hint="cs"/>
          <w:sz w:val="24"/>
          <w:szCs w:val="24"/>
          <w:rtl/>
        </w:rPr>
        <w:t>דכתיב</w:t>
      </w:r>
      <w:r>
        <w:rPr>
          <w:rFonts w:cs="Arial" w:hint="cs"/>
          <w:sz w:val="24"/>
          <w:szCs w:val="24"/>
          <w:rtl/>
        </w:rPr>
        <w:t>:</w:t>
      </w:r>
      <w:r w:rsidRPr="00362525">
        <w:rPr>
          <w:rFonts w:cs="Arial"/>
          <w:sz w:val="24"/>
          <w:szCs w:val="24"/>
          <w:rtl/>
        </w:rPr>
        <w:t xml:space="preserve"> </w:t>
      </w:r>
      <w:r w:rsidRPr="00362525">
        <w:rPr>
          <w:rFonts w:cs="Arial" w:hint="cs"/>
          <w:sz w:val="24"/>
          <w:szCs w:val="24"/>
          <w:rtl/>
        </w:rPr>
        <w:t>והכה</w:t>
      </w:r>
      <w:r w:rsidRPr="00362525">
        <w:rPr>
          <w:rFonts w:cs="Arial"/>
          <w:sz w:val="24"/>
          <w:szCs w:val="24"/>
          <w:rtl/>
        </w:rPr>
        <w:t xml:space="preserve"> </w:t>
      </w:r>
      <w:r>
        <w:rPr>
          <w:rFonts w:cs="Arial" w:hint="cs"/>
          <w:sz w:val="24"/>
          <w:szCs w:val="24"/>
          <w:rtl/>
        </w:rPr>
        <w:t>ה</w:t>
      </w:r>
      <w:r>
        <w:rPr>
          <w:rFonts w:cs="Arial"/>
          <w:sz w:val="24"/>
          <w:szCs w:val="24"/>
          <w:rtl/>
        </w:rPr>
        <w:t>'</w:t>
      </w:r>
      <w:r>
        <w:rPr>
          <w:rFonts w:cs="Arial" w:hint="cs"/>
          <w:sz w:val="24"/>
          <w:szCs w:val="24"/>
          <w:rtl/>
        </w:rPr>
        <w:t xml:space="preserve"> </w:t>
      </w:r>
      <w:r w:rsidRPr="00362525">
        <w:rPr>
          <w:rFonts w:cs="Arial" w:hint="cs"/>
          <w:sz w:val="24"/>
          <w:szCs w:val="24"/>
          <w:rtl/>
        </w:rPr>
        <w:t>את</w:t>
      </w:r>
      <w:r w:rsidRPr="00362525">
        <w:rPr>
          <w:rFonts w:cs="Arial"/>
          <w:sz w:val="24"/>
          <w:szCs w:val="24"/>
          <w:rtl/>
        </w:rPr>
        <w:t xml:space="preserve"> </w:t>
      </w:r>
      <w:r w:rsidRPr="00362525">
        <w:rPr>
          <w:rFonts w:cs="Arial" w:hint="cs"/>
          <w:sz w:val="24"/>
          <w:szCs w:val="24"/>
          <w:rtl/>
        </w:rPr>
        <w:t>ישראל</w:t>
      </w:r>
      <w:r w:rsidRPr="00362525">
        <w:rPr>
          <w:rFonts w:cs="Arial"/>
          <w:sz w:val="24"/>
          <w:szCs w:val="24"/>
          <w:rtl/>
        </w:rPr>
        <w:t xml:space="preserve"> </w:t>
      </w:r>
      <w:r w:rsidRPr="00362525">
        <w:rPr>
          <w:rFonts w:cs="Arial" w:hint="cs"/>
          <w:sz w:val="24"/>
          <w:szCs w:val="24"/>
          <w:rtl/>
        </w:rPr>
        <w:t>כאשר</w:t>
      </w:r>
      <w:r w:rsidRPr="00362525">
        <w:rPr>
          <w:rFonts w:cs="Arial"/>
          <w:sz w:val="24"/>
          <w:szCs w:val="24"/>
          <w:rtl/>
        </w:rPr>
        <w:t xml:space="preserve"> </w:t>
      </w:r>
      <w:r w:rsidRPr="00362525">
        <w:rPr>
          <w:rFonts w:cs="Arial" w:hint="cs"/>
          <w:sz w:val="24"/>
          <w:szCs w:val="24"/>
          <w:rtl/>
        </w:rPr>
        <w:t>ינוד</w:t>
      </w:r>
      <w:r w:rsidRPr="00362525">
        <w:rPr>
          <w:rFonts w:cs="Arial"/>
          <w:sz w:val="24"/>
          <w:szCs w:val="24"/>
          <w:rtl/>
        </w:rPr>
        <w:t xml:space="preserve"> </w:t>
      </w:r>
      <w:r w:rsidRPr="00362525">
        <w:rPr>
          <w:rFonts w:cs="Arial" w:hint="cs"/>
          <w:sz w:val="24"/>
          <w:szCs w:val="24"/>
          <w:rtl/>
        </w:rPr>
        <w:t>הקנה</w:t>
      </w:r>
      <w:r w:rsidRPr="00362525">
        <w:rPr>
          <w:rFonts w:cs="Arial"/>
          <w:sz w:val="24"/>
          <w:szCs w:val="24"/>
          <w:rtl/>
        </w:rPr>
        <w:t xml:space="preserve"> </w:t>
      </w:r>
      <w:r w:rsidRPr="00362525">
        <w:rPr>
          <w:rFonts w:cs="Arial" w:hint="cs"/>
          <w:sz w:val="24"/>
          <w:szCs w:val="24"/>
          <w:rtl/>
        </w:rPr>
        <w:t>במים</w:t>
      </w:r>
      <w:r w:rsidRPr="00362525">
        <w:rPr>
          <w:rFonts w:cs="Arial"/>
          <w:sz w:val="24"/>
          <w:szCs w:val="24"/>
          <w:rtl/>
        </w:rPr>
        <w:t xml:space="preserve">, </w:t>
      </w:r>
      <w:r w:rsidRPr="00362525">
        <w:rPr>
          <w:rFonts w:cs="Arial" w:hint="cs"/>
          <w:sz w:val="24"/>
          <w:szCs w:val="24"/>
          <w:rtl/>
        </w:rPr>
        <w:t>טובה</w:t>
      </w:r>
      <w:r w:rsidRPr="00362525">
        <w:rPr>
          <w:rFonts w:cs="Arial"/>
          <w:sz w:val="24"/>
          <w:szCs w:val="24"/>
          <w:rtl/>
        </w:rPr>
        <w:t xml:space="preserve"> </w:t>
      </w:r>
      <w:r w:rsidRPr="00362525">
        <w:rPr>
          <w:rFonts w:cs="Arial" w:hint="cs"/>
          <w:sz w:val="24"/>
          <w:szCs w:val="24"/>
          <w:rtl/>
        </w:rPr>
        <w:t>קללה</w:t>
      </w:r>
      <w:r w:rsidRPr="00362525">
        <w:rPr>
          <w:rFonts w:cs="Arial"/>
          <w:sz w:val="24"/>
          <w:szCs w:val="24"/>
          <w:rtl/>
        </w:rPr>
        <w:t xml:space="preserve"> </w:t>
      </w:r>
      <w:r w:rsidRPr="00362525">
        <w:rPr>
          <w:rFonts w:cs="Arial" w:hint="cs"/>
          <w:sz w:val="24"/>
          <w:szCs w:val="24"/>
          <w:rtl/>
        </w:rPr>
        <w:t>שקלל</w:t>
      </w:r>
      <w:r w:rsidRPr="00362525">
        <w:rPr>
          <w:rFonts w:cs="Arial"/>
          <w:sz w:val="24"/>
          <w:szCs w:val="24"/>
          <w:rtl/>
        </w:rPr>
        <w:t xml:space="preserve"> </w:t>
      </w:r>
      <w:r w:rsidRPr="00362525">
        <w:rPr>
          <w:rFonts w:cs="Arial" w:hint="cs"/>
          <w:sz w:val="24"/>
          <w:szCs w:val="24"/>
          <w:rtl/>
        </w:rPr>
        <w:t>אחיה</w:t>
      </w:r>
      <w:r w:rsidRPr="00362525">
        <w:rPr>
          <w:rFonts w:cs="Arial"/>
          <w:sz w:val="24"/>
          <w:szCs w:val="24"/>
          <w:rtl/>
        </w:rPr>
        <w:t xml:space="preserve"> </w:t>
      </w:r>
      <w:r w:rsidRPr="00362525">
        <w:rPr>
          <w:rFonts w:cs="Arial" w:hint="cs"/>
          <w:sz w:val="24"/>
          <w:szCs w:val="24"/>
          <w:rtl/>
        </w:rPr>
        <w:t>השילוני</w:t>
      </w:r>
      <w:r w:rsidRPr="00362525">
        <w:rPr>
          <w:rFonts w:cs="Arial"/>
          <w:sz w:val="24"/>
          <w:szCs w:val="24"/>
          <w:rtl/>
        </w:rPr>
        <w:t xml:space="preserve"> </w:t>
      </w:r>
      <w:r w:rsidRPr="00362525">
        <w:rPr>
          <w:rFonts w:cs="Arial" w:hint="cs"/>
          <w:sz w:val="24"/>
          <w:szCs w:val="24"/>
          <w:rtl/>
        </w:rPr>
        <w:t>את</w:t>
      </w:r>
      <w:r w:rsidRPr="00362525">
        <w:rPr>
          <w:rFonts w:cs="Arial"/>
          <w:sz w:val="24"/>
          <w:szCs w:val="24"/>
          <w:rtl/>
        </w:rPr>
        <w:t xml:space="preserve"> </w:t>
      </w:r>
      <w:r w:rsidRPr="00362525">
        <w:rPr>
          <w:rFonts w:cs="Arial" w:hint="cs"/>
          <w:sz w:val="24"/>
          <w:szCs w:val="24"/>
          <w:rtl/>
        </w:rPr>
        <w:t>ישראל</w:t>
      </w:r>
      <w:r w:rsidRPr="00362525">
        <w:rPr>
          <w:rFonts w:cs="Arial"/>
          <w:sz w:val="24"/>
          <w:szCs w:val="24"/>
          <w:rtl/>
        </w:rPr>
        <w:t xml:space="preserve">, </w:t>
      </w:r>
      <w:r w:rsidRPr="00362525">
        <w:rPr>
          <w:rFonts w:cs="Arial" w:hint="cs"/>
          <w:sz w:val="24"/>
          <w:szCs w:val="24"/>
          <w:rtl/>
        </w:rPr>
        <w:t>מברכה</w:t>
      </w:r>
      <w:r w:rsidRPr="00362525">
        <w:rPr>
          <w:rFonts w:cs="Arial"/>
          <w:sz w:val="24"/>
          <w:szCs w:val="24"/>
          <w:rtl/>
        </w:rPr>
        <w:t xml:space="preserve"> </w:t>
      </w:r>
      <w:r w:rsidRPr="00362525">
        <w:rPr>
          <w:rFonts w:cs="Arial" w:hint="cs"/>
          <w:sz w:val="24"/>
          <w:szCs w:val="24"/>
          <w:rtl/>
        </w:rPr>
        <w:t>שברך</w:t>
      </w:r>
      <w:r w:rsidRPr="00362525">
        <w:rPr>
          <w:rFonts w:cs="Arial"/>
          <w:sz w:val="24"/>
          <w:szCs w:val="24"/>
          <w:rtl/>
        </w:rPr>
        <w:t xml:space="preserve"> </w:t>
      </w:r>
      <w:r w:rsidRPr="00362525">
        <w:rPr>
          <w:rFonts w:cs="Arial" w:hint="cs"/>
          <w:sz w:val="24"/>
          <w:szCs w:val="24"/>
          <w:rtl/>
        </w:rPr>
        <w:t>בלעם</w:t>
      </w:r>
      <w:r w:rsidRPr="00362525">
        <w:rPr>
          <w:rFonts w:cs="Arial"/>
          <w:sz w:val="24"/>
          <w:szCs w:val="24"/>
          <w:rtl/>
        </w:rPr>
        <w:t xml:space="preserve"> </w:t>
      </w:r>
      <w:r w:rsidRPr="00362525">
        <w:rPr>
          <w:rFonts w:cs="Arial" w:hint="cs"/>
          <w:sz w:val="24"/>
          <w:szCs w:val="24"/>
          <w:rtl/>
        </w:rPr>
        <w:t>הרשע</w:t>
      </w:r>
      <w:r w:rsidRPr="00362525">
        <w:rPr>
          <w:rFonts w:cs="Arial"/>
          <w:sz w:val="24"/>
          <w:szCs w:val="24"/>
          <w:rtl/>
        </w:rPr>
        <w:t xml:space="preserve"> </w:t>
      </w:r>
      <w:r w:rsidRPr="00362525">
        <w:rPr>
          <w:rFonts w:cs="Arial" w:hint="cs"/>
          <w:sz w:val="24"/>
          <w:szCs w:val="24"/>
          <w:rtl/>
        </w:rPr>
        <w:t>את</w:t>
      </w:r>
      <w:r w:rsidRPr="00362525">
        <w:rPr>
          <w:rFonts w:cs="Arial"/>
          <w:sz w:val="24"/>
          <w:szCs w:val="24"/>
          <w:rtl/>
        </w:rPr>
        <w:t xml:space="preserve"> </w:t>
      </w:r>
      <w:r w:rsidRPr="00362525">
        <w:rPr>
          <w:rFonts w:cs="Arial" w:hint="cs"/>
          <w:sz w:val="24"/>
          <w:szCs w:val="24"/>
          <w:rtl/>
        </w:rPr>
        <w:t>ישראל</w:t>
      </w:r>
      <w:r w:rsidRPr="00362525">
        <w:rPr>
          <w:rFonts w:cs="Arial"/>
          <w:sz w:val="24"/>
          <w:szCs w:val="24"/>
          <w:rtl/>
        </w:rPr>
        <w:t xml:space="preserve">, </w:t>
      </w:r>
      <w:r w:rsidRPr="00362525">
        <w:rPr>
          <w:rFonts w:cs="Arial" w:hint="cs"/>
          <w:sz w:val="24"/>
          <w:szCs w:val="24"/>
          <w:rtl/>
        </w:rPr>
        <w:t>אחיה</w:t>
      </w:r>
      <w:r w:rsidRPr="00362525">
        <w:rPr>
          <w:rFonts w:cs="Arial"/>
          <w:sz w:val="24"/>
          <w:szCs w:val="24"/>
          <w:rtl/>
        </w:rPr>
        <w:t xml:space="preserve"> </w:t>
      </w:r>
      <w:r w:rsidRPr="00362525">
        <w:rPr>
          <w:rFonts w:cs="Arial" w:hint="cs"/>
          <w:sz w:val="24"/>
          <w:szCs w:val="24"/>
          <w:rtl/>
        </w:rPr>
        <w:t>קילל</w:t>
      </w:r>
      <w:r>
        <w:rPr>
          <w:rFonts w:cs="Arial" w:hint="cs"/>
          <w:sz w:val="24"/>
          <w:szCs w:val="24"/>
          <w:rtl/>
        </w:rPr>
        <w:t>ם</w:t>
      </w:r>
      <w:r w:rsidRPr="00362525">
        <w:rPr>
          <w:rFonts w:cs="Arial"/>
          <w:sz w:val="24"/>
          <w:szCs w:val="24"/>
          <w:rtl/>
        </w:rPr>
        <w:t xml:space="preserve"> </w:t>
      </w:r>
      <w:r w:rsidRPr="00362525">
        <w:rPr>
          <w:rFonts w:cs="Arial" w:hint="cs"/>
          <w:sz w:val="24"/>
          <w:szCs w:val="24"/>
          <w:rtl/>
        </w:rPr>
        <w:t>בקנה</w:t>
      </w:r>
      <w:r w:rsidRPr="00362525">
        <w:rPr>
          <w:rFonts w:cs="Arial"/>
          <w:sz w:val="24"/>
          <w:szCs w:val="24"/>
          <w:rtl/>
        </w:rPr>
        <w:t xml:space="preserve">, </w:t>
      </w:r>
      <w:r w:rsidRPr="00362525">
        <w:rPr>
          <w:rFonts w:cs="Arial" w:hint="cs"/>
          <w:sz w:val="24"/>
          <w:szCs w:val="24"/>
          <w:rtl/>
        </w:rPr>
        <w:t>שנאמר</w:t>
      </w:r>
      <w:r>
        <w:rPr>
          <w:rFonts w:cs="Arial" w:hint="cs"/>
          <w:sz w:val="24"/>
          <w:szCs w:val="24"/>
          <w:rtl/>
        </w:rPr>
        <w:t>:</w:t>
      </w:r>
      <w:r w:rsidRPr="00362525">
        <w:rPr>
          <w:rFonts w:cs="Arial"/>
          <w:sz w:val="24"/>
          <w:szCs w:val="24"/>
          <w:rtl/>
        </w:rPr>
        <w:t xml:space="preserve"> </w:t>
      </w:r>
      <w:r w:rsidRPr="00362525">
        <w:rPr>
          <w:rFonts w:cs="Arial" w:hint="cs"/>
          <w:sz w:val="24"/>
          <w:szCs w:val="24"/>
          <w:rtl/>
        </w:rPr>
        <w:t>והכה</w:t>
      </w:r>
      <w:r w:rsidRPr="00362525">
        <w:rPr>
          <w:rFonts w:cs="Arial"/>
          <w:sz w:val="24"/>
          <w:szCs w:val="24"/>
          <w:rtl/>
        </w:rPr>
        <w:t xml:space="preserve"> </w:t>
      </w:r>
      <w:r>
        <w:rPr>
          <w:rFonts w:cs="Arial" w:hint="cs"/>
          <w:sz w:val="24"/>
          <w:szCs w:val="24"/>
          <w:rtl/>
        </w:rPr>
        <w:t>ה</w:t>
      </w:r>
      <w:r>
        <w:rPr>
          <w:rFonts w:cs="Arial"/>
          <w:sz w:val="24"/>
          <w:szCs w:val="24"/>
          <w:rtl/>
        </w:rPr>
        <w:t>'</w:t>
      </w:r>
      <w:r>
        <w:rPr>
          <w:rFonts w:cs="Arial" w:hint="cs"/>
          <w:sz w:val="24"/>
          <w:szCs w:val="24"/>
          <w:rtl/>
        </w:rPr>
        <w:t xml:space="preserve"> </w:t>
      </w:r>
      <w:r w:rsidRPr="00362525">
        <w:rPr>
          <w:rFonts w:cs="Arial" w:hint="cs"/>
          <w:sz w:val="24"/>
          <w:szCs w:val="24"/>
          <w:rtl/>
        </w:rPr>
        <w:t>את</w:t>
      </w:r>
      <w:r w:rsidRPr="00362525">
        <w:rPr>
          <w:rFonts w:cs="Arial"/>
          <w:sz w:val="24"/>
          <w:szCs w:val="24"/>
          <w:rtl/>
        </w:rPr>
        <w:t xml:space="preserve"> </w:t>
      </w:r>
      <w:r w:rsidRPr="00362525">
        <w:rPr>
          <w:rFonts w:cs="Arial" w:hint="cs"/>
          <w:sz w:val="24"/>
          <w:szCs w:val="24"/>
          <w:rtl/>
        </w:rPr>
        <w:t>ישראל</w:t>
      </w:r>
      <w:r w:rsidRPr="00362525">
        <w:rPr>
          <w:rFonts w:cs="Arial"/>
          <w:sz w:val="24"/>
          <w:szCs w:val="24"/>
          <w:rtl/>
        </w:rPr>
        <w:t xml:space="preserve"> </w:t>
      </w:r>
      <w:r w:rsidRPr="00362525">
        <w:rPr>
          <w:rFonts w:cs="Arial" w:hint="cs"/>
          <w:sz w:val="24"/>
          <w:szCs w:val="24"/>
          <w:rtl/>
        </w:rPr>
        <w:t>כאשר</w:t>
      </w:r>
      <w:r w:rsidRPr="00362525">
        <w:rPr>
          <w:rFonts w:cs="Arial"/>
          <w:sz w:val="24"/>
          <w:szCs w:val="24"/>
          <w:rtl/>
        </w:rPr>
        <w:t xml:space="preserve"> </w:t>
      </w:r>
      <w:r w:rsidRPr="00362525">
        <w:rPr>
          <w:rFonts w:cs="Arial" w:hint="cs"/>
          <w:sz w:val="24"/>
          <w:szCs w:val="24"/>
          <w:rtl/>
        </w:rPr>
        <w:t>ינוד</w:t>
      </w:r>
      <w:r w:rsidRPr="00362525">
        <w:rPr>
          <w:rFonts w:cs="Arial"/>
          <w:sz w:val="24"/>
          <w:szCs w:val="24"/>
          <w:rtl/>
        </w:rPr>
        <w:t xml:space="preserve"> </w:t>
      </w:r>
      <w:r w:rsidRPr="00362525">
        <w:rPr>
          <w:rFonts w:cs="Arial" w:hint="cs"/>
          <w:sz w:val="24"/>
          <w:szCs w:val="24"/>
          <w:rtl/>
        </w:rPr>
        <w:t>הקנה</w:t>
      </w:r>
      <w:r w:rsidRPr="00362525">
        <w:rPr>
          <w:rFonts w:cs="Arial"/>
          <w:sz w:val="24"/>
          <w:szCs w:val="24"/>
          <w:rtl/>
        </w:rPr>
        <w:t xml:space="preserve"> </w:t>
      </w:r>
      <w:r w:rsidRPr="00362525">
        <w:rPr>
          <w:rFonts w:cs="Arial" w:hint="cs"/>
          <w:sz w:val="24"/>
          <w:szCs w:val="24"/>
          <w:rtl/>
        </w:rPr>
        <w:t>במים</w:t>
      </w:r>
      <w:r>
        <w:rPr>
          <w:rFonts w:cs="Arial" w:hint="cs"/>
          <w:sz w:val="24"/>
          <w:szCs w:val="24"/>
          <w:rtl/>
        </w:rPr>
        <w:t xml:space="preserve"> וגו'</w:t>
      </w:r>
      <w:r w:rsidRPr="00362525">
        <w:rPr>
          <w:rFonts w:cs="Arial"/>
          <w:sz w:val="24"/>
          <w:szCs w:val="24"/>
          <w:rtl/>
        </w:rPr>
        <w:t xml:space="preserve">, </w:t>
      </w:r>
      <w:r>
        <w:rPr>
          <w:rFonts w:cs="Arial" w:hint="cs"/>
          <w:sz w:val="24"/>
          <w:szCs w:val="24"/>
          <w:rtl/>
        </w:rPr>
        <w:t>ו</w:t>
      </w:r>
      <w:r w:rsidRPr="00362525">
        <w:rPr>
          <w:rFonts w:cs="Arial" w:hint="cs"/>
          <w:sz w:val="24"/>
          <w:szCs w:val="24"/>
          <w:rtl/>
        </w:rPr>
        <w:t>בלעם</w:t>
      </w:r>
      <w:r w:rsidRPr="00362525">
        <w:rPr>
          <w:rFonts w:cs="Arial"/>
          <w:sz w:val="24"/>
          <w:szCs w:val="24"/>
          <w:rtl/>
        </w:rPr>
        <w:t xml:space="preserve"> </w:t>
      </w:r>
      <w:r w:rsidRPr="00362525">
        <w:rPr>
          <w:rFonts w:cs="Arial" w:hint="cs"/>
          <w:sz w:val="24"/>
          <w:szCs w:val="24"/>
          <w:rtl/>
        </w:rPr>
        <w:t>הרשע</w:t>
      </w:r>
      <w:r w:rsidRPr="00362525">
        <w:rPr>
          <w:rFonts w:cs="Arial"/>
          <w:sz w:val="24"/>
          <w:szCs w:val="24"/>
          <w:rtl/>
        </w:rPr>
        <w:t xml:space="preserve"> </w:t>
      </w:r>
      <w:r w:rsidRPr="00362525">
        <w:rPr>
          <w:rFonts w:cs="Arial" w:hint="cs"/>
          <w:sz w:val="24"/>
          <w:szCs w:val="24"/>
          <w:rtl/>
        </w:rPr>
        <w:t>ברכן</w:t>
      </w:r>
      <w:r w:rsidRPr="00362525">
        <w:rPr>
          <w:rFonts w:cs="Arial"/>
          <w:sz w:val="24"/>
          <w:szCs w:val="24"/>
          <w:rtl/>
        </w:rPr>
        <w:t xml:space="preserve"> </w:t>
      </w:r>
      <w:r w:rsidRPr="00362525">
        <w:rPr>
          <w:rFonts w:cs="Arial" w:hint="cs"/>
          <w:sz w:val="24"/>
          <w:szCs w:val="24"/>
          <w:rtl/>
        </w:rPr>
        <w:t>בארז</w:t>
      </w:r>
      <w:r w:rsidRPr="00362525">
        <w:rPr>
          <w:rFonts w:cs="Arial"/>
          <w:sz w:val="24"/>
          <w:szCs w:val="24"/>
          <w:rtl/>
        </w:rPr>
        <w:t xml:space="preserve">, </w:t>
      </w:r>
      <w:r w:rsidRPr="00362525">
        <w:rPr>
          <w:rFonts w:cs="Arial" w:hint="cs"/>
          <w:sz w:val="24"/>
          <w:szCs w:val="24"/>
          <w:rtl/>
        </w:rPr>
        <w:t>דכתיב</w:t>
      </w:r>
      <w:r w:rsidRPr="00362525">
        <w:rPr>
          <w:rFonts w:cs="Arial"/>
          <w:sz w:val="24"/>
          <w:szCs w:val="24"/>
          <w:rtl/>
        </w:rPr>
        <w:t xml:space="preserve"> </w:t>
      </w:r>
      <w:r w:rsidRPr="00362525">
        <w:rPr>
          <w:rFonts w:cs="Arial" w:hint="cs"/>
          <w:sz w:val="24"/>
          <w:szCs w:val="24"/>
          <w:rtl/>
        </w:rPr>
        <w:t>כארזים</w:t>
      </w:r>
      <w:r w:rsidRPr="00362525">
        <w:rPr>
          <w:rFonts w:cs="Arial"/>
          <w:sz w:val="24"/>
          <w:szCs w:val="24"/>
          <w:rtl/>
        </w:rPr>
        <w:t xml:space="preserve"> </w:t>
      </w:r>
      <w:r w:rsidRPr="00362525">
        <w:rPr>
          <w:rFonts w:cs="Arial" w:hint="cs"/>
          <w:sz w:val="24"/>
          <w:szCs w:val="24"/>
          <w:rtl/>
        </w:rPr>
        <w:t>עלי</w:t>
      </w:r>
      <w:r w:rsidRPr="00362525">
        <w:rPr>
          <w:rFonts w:cs="Arial"/>
          <w:sz w:val="24"/>
          <w:szCs w:val="24"/>
          <w:rtl/>
        </w:rPr>
        <w:t xml:space="preserve"> </w:t>
      </w:r>
      <w:r w:rsidRPr="00362525">
        <w:rPr>
          <w:rFonts w:cs="Arial" w:hint="cs"/>
          <w:sz w:val="24"/>
          <w:szCs w:val="24"/>
          <w:rtl/>
        </w:rPr>
        <w:t>מים</w:t>
      </w:r>
      <w:r w:rsidRPr="00362525">
        <w:rPr>
          <w:rFonts w:cs="Arial"/>
          <w:sz w:val="24"/>
          <w:szCs w:val="24"/>
          <w:rtl/>
        </w:rPr>
        <w:t xml:space="preserve">, </w:t>
      </w:r>
      <w:r>
        <w:rPr>
          <w:rFonts w:cs="Arial" w:hint="cs"/>
          <w:sz w:val="24"/>
          <w:szCs w:val="24"/>
          <w:rtl/>
        </w:rPr>
        <w:t>(</w:t>
      </w:r>
      <w:r w:rsidRPr="00362525">
        <w:rPr>
          <w:rFonts w:cs="Arial" w:hint="cs"/>
          <w:sz w:val="24"/>
          <w:szCs w:val="24"/>
          <w:rtl/>
        </w:rPr>
        <w:t>מה</w:t>
      </w:r>
      <w:r w:rsidRPr="00362525">
        <w:rPr>
          <w:rFonts w:cs="Arial"/>
          <w:sz w:val="24"/>
          <w:szCs w:val="24"/>
          <w:rtl/>
        </w:rPr>
        <w:t xml:space="preserve"> </w:t>
      </w:r>
      <w:r w:rsidRPr="00362525">
        <w:rPr>
          <w:rFonts w:cs="Arial" w:hint="cs"/>
          <w:sz w:val="24"/>
          <w:szCs w:val="24"/>
          <w:rtl/>
        </w:rPr>
        <w:t>קנה</w:t>
      </w:r>
      <w:r w:rsidRPr="00362525">
        <w:rPr>
          <w:rFonts w:cs="Arial"/>
          <w:sz w:val="24"/>
          <w:szCs w:val="24"/>
          <w:rtl/>
        </w:rPr>
        <w:t xml:space="preserve"> </w:t>
      </w:r>
      <w:r w:rsidRPr="00362525">
        <w:rPr>
          <w:rFonts w:cs="Arial" w:hint="cs"/>
          <w:sz w:val="24"/>
          <w:szCs w:val="24"/>
          <w:rtl/>
        </w:rPr>
        <w:t>ז</w:t>
      </w:r>
      <w:r>
        <w:rPr>
          <w:rFonts w:cs="Arial" w:hint="cs"/>
          <w:sz w:val="24"/>
          <w:szCs w:val="24"/>
          <w:rtl/>
        </w:rPr>
        <w:t>ו) [לפיכך זכה] וכו'.</w:t>
      </w:r>
      <w:r w:rsidRPr="00362525">
        <w:rPr>
          <w:rFonts w:cs="Arial"/>
          <w:sz w:val="24"/>
          <w:szCs w:val="24"/>
          <w:rtl/>
        </w:rPr>
        <w:t xml:space="preserve"> </w:t>
      </w:r>
      <w:r w:rsidRPr="00362525">
        <w:rPr>
          <w:rFonts w:cs="Arial" w:hint="cs"/>
          <w:sz w:val="24"/>
          <w:szCs w:val="24"/>
          <w:rtl/>
        </w:rPr>
        <w:t>למה</w:t>
      </w:r>
      <w:r w:rsidRPr="00362525">
        <w:rPr>
          <w:rFonts w:cs="Arial"/>
          <w:sz w:val="24"/>
          <w:szCs w:val="24"/>
          <w:rtl/>
        </w:rPr>
        <w:t xml:space="preserve"> </w:t>
      </w:r>
      <w:r w:rsidRPr="00362525">
        <w:rPr>
          <w:rFonts w:cs="Arial" w:hint="cs"/>
          <w:sz w:val="24"/>
          <w:szCs w:val="24"/>
          <w:rtl/>
        </w:rPr>
        <w:t>זכו</w:t>
      </w:r>
      <w:r w:rsidRPr="00362525">
        <w:rPr>
          <w:rFonts w:cs="Arial"/>
          <w:sz w:val="24"/>
          <w:szCs w:val="24"/>
          <w:rtl/>
        </w:rPr>
        <w:t xml:space="preserve"> </w:t>
      </w:r>
      <w:r w:rsidRPr="00362525">
        <w:rPr>
          <w:rFonts w:cs="Arial" w:hint="cs"/>
          <w:sz w:val="24"/>
          <w:szCs w:val="24"/>
          <w:rtl/>
        </w:rPr>
        <w:t>כלבים</w:t>
      </w:r>
      <w:r w:rsidRPr="00362525">
        <w:rPr>
          <w:rFonts w:cs="Arial"/>
          <w:sz w:val="24"/>
          <w:szCs w:val="24"/>
          <w:rtl/>
        </w:rPr>
        <w:t xml:space="preserve"> </w:t>
      </w:r>
      <w:r w:rsidRPr="00362525">
        <w:rPr>
          <w:rFonts w:cs="Arial" w:hint="cs"/>
          <w:sz w:val="24"/>
          <w:szCs w:val="24"/>
          <w:rtl/>
        </w:rPr>
        <w:t>שיעשה</w:t>
      </w:r>
      <w:r w:rsidRPr="00362525">
        <w:rPr>
          <w:rFonts w:cs="Arial"/>
          <w:sz w:val="24"/>
          <w:szCs w:val="24"/>
          <w:rtl/>
        </w:rPr>
        <w:t xml:space="preserve"> </w:t>
      </w:r>
      <w:r w:rsidRPr="00362525">
        <w:rPr>
          <w:rFonts w:cs="Arial" w:hint="cs"/>
          <w:sz w:val="24"/>
          <w:szCs w:val="24"/>
          <w:rtl/>
        </w:rPr>
        <w:t>מצואתן</w:t>
      </w:r>
      <w:r w:rsidRPr="00362525">
        <w:rPr>
          <w:rFonts w:cs="Arial"/>
          <w:sz w:val="24"/>
          <w:szCs w:val="24"/>
          <w:rtl/>
        </w:rPr>
        <w:t xml:space="preserve"> </w:t>
      </w:r>
      <w:r w:rsidRPr="00362525">
        <w:rPr>
          <w:rFonts w:cs="Arial" w:hint="cs"/>
          <w:sz w:val="24"/>
          <w:szCs w:val="24"/>
          <w:rtl/>
        </w:rPr>
        <w:t>עבוד</w:t>
      </w:r>
      <w:r w:rsidRPr="00362525">
        <w:rPr>
          <w:rFonts w:cs="Arial"/>
          <w:sz w:val="24"/>
          <w:szCs w:val="24"/>
          <w:rtl/>
        </w:rPr>
        <w:t xml:space="preserve"> </w:t>
      </w:r>
      <w:r w:rsidRPr="00362525">
        <w:rPr>
          <w:rFonts w:cs="Arial" w:hint="cs"/>
          <w:sz w:val="24"/>
          <w:szCs w:val="24"/>
          <w:rtl/>
        </w:rPr>
        <w:t>עורות</w:t>
      </w:r>
      <w:r w:rsidRPr="00362525">
        <w:rPr>
          <w:rFonts w:cs="Arial"/>
          <w:sz w:val="24"/>
          <w:szCs w:val="24"/>
          <w:rtl/>
        </w:rPr>
        <w:t xml:space="preserve"> </w:t>
      </w:r>
      <w:r w:rsidRPr="00362525">
        <w:rPr>
          <w:rFonts w:cs="Arial" w:hint="cs"/>
          <w:sz w:val="24"/>
          <w:szCs w:val="24"/>
          <w:rtl/>
        </w:rPr>
        <w:t>ספרים</w:t>
      </w:r>
      <w:r w:rsidRPr="00362525">
        <w:rPr>
          <w:rFonts w:cs="Arial"/>
          <w:sz w:val="24"/>
          <w:szCs w:val="24"/>
          <w:rtl/>
        </w:rPr>
        <w:t xml:space="preserve"> </w:t>
      </w:r>
      <w:r w:rsidRPr="00362525">
        <w:rPr>
          <w:rFonts w:cs="Arial" w:hint="cs"/>
          <w:sz w:val="24"/>
          <w:szCs w:val="24"/>
          <w:rtl/>
        </w:rPr>
        <w:t>תפילין</w:t>
      </w:r>
      <w:r w:rsidRPr="00362525">
        <w:rPr>
          <w:rFonts w:cs="Arial"/>
          <w:sz w:val="24"/>
          <w:szCs w:val="24"/>
          <w:rtl/>
        </w:rPr>
        <w:t xml:space="preserve"> </w:t>
      </w:r>
      <w:r w:rsidRPr="00362525">
        <w:rPr>
          <w:rFonts w:cs="Arial" w:hint="cs"/>
          <w:sz w:val="24"/>
          <w:szCs w:val="24"/>
          <w:rtl/>
        </w:rPr>
        <w:t>ומזוזות</w:t>
      </w:r>
      <w:r w:rsidRPr="00362525">
        <w:rPr>
          <w:rFonts w:cs="Arial"/>
          <w:sz w:val="24"/>
          <w:szCs w:val="24"/>
          <w:rtl/>
        </w:rPr>
        <w:t xml:space="preserve"> </w:t>
      </w:r>
      <w:r w:rsidRPr="00362525">
        <w:rPr>
          <w:rFonts w:cs="Arial" w:hint="cs"/>
          <w:sz w:val="24"/>
          <w:szCs w:val="24"/>
          <w:rtl/>
        </w:rPr>
        <w:t>לפי</w:t>
      </w:r>
      <w:r w:rsidRPr="00362525">
        <w:rPr>
          <w:rFonts w:cs="Arial"/>
          <w:sz w:val="24"/>
          <w:szCs w:val="24"/>
          <w:rtl/>
        </w:rPr>
        <w:t xml:space="preserve"> </w:t>
      </w:r>
      <w:r>
        <w:rPr>
          <w:rFonts w:cs="Arial" w:hint="cs"/>
          <w:sz w:val="24"/>
          <w:szCs w:val="24"/>
          <w:rtl/>
        </w:rPr>
        <w:t xml:space="preserve">שנאמר: </w:t>
      </w:r>
      <w:r w:rsidRPr="00362525">
        <w:rPr>
          <w:rFonts w:cs="Arial" w:hint="cs"/>
          <w:sz w:val="24"/>
          <w:szCs w:val="24"/>
          <w:rtl/>
        </w:rPr>
        <w:t>לא</w:t>
      </w:r>
      <w:r w:rsidRPr="00362525">
        <w:rPr>
          <w:rFonts w:cs="Arial"/>
          <w:sz w:val="24"/>
          <w:szCs w:val="24"/>
          <w:rtl/>
        </w:rPr>
        <w:t xml:space="preserve"> </w:t>
      </w:r>
      <w:r>
        <w:rPr>
          <w:rFonts w:cs="Arial" w:hint="cs"/>
          <w:sz w:val="24"/>
          <w:szCs w:val="24"/>
          <w:rtl/>
        </w:rPr>
        <w:t>י</w:t>
      </w:r>
      <w:r w:rsidRPr="00362525">
        <w:rPr>
          <w:rFonts w:cs="Arial" w:hint="cs"/>
          <w:sz w:val="24"/>
          <w:szCs w:val="24"/>
          <w:rtl/>
        </w:rPr>
        <w:t>חרץ</w:t>
      </w:r>
      <w:r w:rsidRPr="00362525">
        <w:rPr>
          <w:rFonts w:cs="Arial"/>
          <w:sz w:val="24"/>
          <w:szCs w:val="24"/>
          <w:rtl/>
        </w:rPr>
        <w:t xml:space="preserve"> </w:t>
      </w:r>
      <w:r w:rsidRPr="00362525">
        <w:rPr>
          <w:rFonts w:cs="Arial" w:hint="cs"/>
          <w:sz w:val="24"/>
          <w:szCs w:val="24"/>
          <w:rtl/>
        </w:rPr>
        <w:t>כלב</w:t>
      </w:r>
      <w:r w:rsidRPr="00362525">
        <w:rPr>
          <w:rFonts w:cs="Arial"/>
          <w:sz w:val="24"/>
          <w:szCs w:val="24"/>
          <w:rtl/>
        </w:rPr>
        <w:t xml:space="preserve"> </w:t>
      </w:r>
      <w:r w:rsidRPr="00362525">
        <w:rPr>
          <w:rFonts w:cs="Arial" w:hint="cs"/>
          <w:sz w:val="24"/>
          <w:szCs w:val="24"/>
          <w:rtl/>
        </w:rPr>
        <w:t>לשונו</w:t>
      </w:r>
      <w:r w:rsidRPr="00362525">
        <w:rPr>
          <w:rFonts w:cs="Arial"/>
          <w:sz w:val="24"/>
          <w:szCs w:val="24"/>
          <w:rtl/>
        </w:rPr>
        <w:t>.</w:t>
      </w:r>
      <w:r>
        <w:rPr>
          <w:rFonts w:hint="cs"/>
          <w:sz w:val="24"/>
          <w:szCs w:val="24"/>
          <w:rtl/>
        </w:rPr>
        <w:t xml:space="preserve"> </w:t>
      </w:r>
      <w:r w:rsidRPr="00362525">
        <w:rPr>
          <w:rFonts w:cs="Arial" w:hint="cs"/>
          <w:sz w:val="24"/>
          <w:szCs w:val="24"/>
          <w:rtl/>
        </w:rPr>
        <w:t>כיוצא</w:t>
      </w:r>
      <w:r w:rsidRPr="00362525">
        <w:rPr>
          <w:rFonts w:cs="Arial"/>
          <w:sz w:val="24"/>
          <w:szCs w:val="24"/>
          <w:rtl/>
        </w:rPr>
        <w:t xml:space="preserve"> </w:t>
      </w:r>
      <w:r w:rsidRPr="00362525">
        <w:rPr>
          <w:rFonts w:cs="Arial" w:hint="cs"/>
          <w:sz w:val="24"/>
          <w:szCs w:val="24"/>
          <w:rtl/>
        </w:rPr>
        <w:t>בדבר</w:t>
      </w:r>
      <w:r w:rsidRPr="00362525">
        <w:rPr>
          <w:rFonts w:cs="Arial"/>
          <w:sz w:val="24"/>
          <w:szCs w:val="24"/>
          <w:rtl/>
        </w:rPr>
        <w:t xml:space="preserve"> </w:t>
      </w:r>
      <w:r w:rsidRPr="00362525">
        <w:rPr>
          <w:rFonts w:cs="Arial" w:hint="cs"/>
          <w:sz w:val="24"/>
          <w:szCs w:val="24"/>
          <w:rtl/>
        </w:rPr>
        <w:t>אתה</w:t>
      </w:r>
      <w:r w:rsidRPr="00362525">
        <w:rPr>
          <w:rFonts w:cs="Arial"/>
          <w:sz w:val="24"/>
          <w:szCs w:val="24"/>
          <w:rtl/>
        </w:rPr>
        <w:t xml:space="preserve"> </w:t>
      </w:r>
      <w:r w:rsidRPr="00362525">
        <w:rPr>
          <w:rFonts w:cs="Arial" w:hint="cs"/>
          <w:sz w:val="24"/>
          <w:szCs w:val="24"/>
          <w:rtl/>
        </w:rPr>
        <w:t>אומר</w:t>
      </w:r>
      <w:r w:rsidRPr="00362525">
        <w:rPr>
          <w:rFonts w:cs="Arial"/>
          <w:sz w:val="24"/>
          <w:szCs w:val="24"/>
          <w:rtl/>
        </w:rPr>
        <w:t xml:space="preserve">, </w:t>
      </w:r>
      <w:r w:rsidRPr="00362525">
        <w:rPr>
          <w:rFonts w:cs="Arial" w:hint="cs"/>
          <w:sz w:val="24"/>
          <w:szCs w:val="24"/>
          <w:rtl/>
        </w:rPr>
        <w:t>מה</w:t>
      </w:r>
      <w:r w:rsidRPr="00362525">
        <w:rPr>
          <w:rFonts w:cs="Arial"/>
          <w:sz w:val="24"/>
          <w:szCs w:val="24"/>
          <w:rtl/>
        </w:rPr>
        <w:t xml:space="preserve"> </w:t>
      </w:r>
      <w:r w:rsidRPr="00362525">
        <w:rPr>
          <w:rFonts w:cs="Arial" w:hint="cs"/>
          <w:sz w:val="24"/>
          <w:szCs w:val="24"/>
          <w:rtl/>
        </w:rPr>
        <w:t>זכו</w:t>
      </w:r>
      <w:r w:rsidRPr="00362525">
        <w:rPr>
          <w:rFonts w:cs="Arial"/>
          <w:sz w:val="24"/>
          <w:szCs w:val="24"/>
          <w:rtl/>
        </w:rPr>
        <w:t xml:space="preserve"> </w:t>
      </w:r>
      <w:r w:rsidRPr="00362525">
        <w:rPr>
          <w:rFonts w:cs="Arial" w:hint="cs"/>
          <w:sz w:val="24"/>
          <w:szCs w:val="24"/>
          <w:rtl/>
        </w:rPr>
        <w:t>החירות</w:t>
      </w:r>
      <w:r w:rsidRPr="00362525">
        <w:rPr>
          <w:rFonts w:cs="Arial"/>
          <w:sz w:val="24"/>
          <w:szCs w:val="24"/>
          <w:rtl/>
        </w:rPr>
        <w:t xml:space="preserve">, </w:t>
      </w:r>
      <w:r w:rsidRPr="00362525">
        <w:rPr>
          <w:rFonts w:cs="Arial" w:hint="cs"/>
          <w:sz w:val="24"/>
          <w:szCs w:val="24"/>
          <w:rtl/>
        </w:rPr>
        <w:t>אלא</w:t>
      </w:r>
      <w:r w:rsidRPr="00362525">
        <w:rPr>
          <w:rFonts w:cs="Arial"/>
          <w:sz w:val="24"/>
          <w:szCs w:val="24"/>
          <w:rtl/>
        </w:rPr>
        <w:t xml:space="preserve"> </w:t>
      </w:r>
      <w:r w:rsidRPr="00362525">
        <w:rPr>
          <w:rFonts w:cs="Arial" w:hint="cs"/>
          <w:sz w:val="24"/>
          <w:szCs w:val="24"/>
          <w:rtl/>
        </w:rPr>
        <w:t>זונות</w:t>
      </w:r>
      <w:r w:rsidRPr="00362525">
        <w:rPr>
          <w:rFonts w:cs="Arial"/>
          <w:sz w:val="24"/>
          <w:szCs w:val="24"/>
          <w:rtl/>
        </w:rPr>
        <w:t xml:space="preserve"> </w:t>
      </w:r>
      <w:r w:rsidRPr="00362525">
        <w:rPr>
          <w:rFonts w:cs="Arial" w:hint="cs"/>
          <w:sz w:val="24"/>
          <w:szCs w:val="24"/>
          <w:rtl/>
        </w:rPr>
        <w:t>היו</w:t>
      </w:r>
      <w:r w:rsidRPr="00362525">
        <w:rPr>
          <w:rFonts w:cs="Arial"/>
          <w:sz w:val="24"/>
          <w:szCs w:val="24"/>
          <w:rtl/>
        </w:rPr>
        <w:t xml:space="preserve">, </w:t>
      </w:r>
      <w:r w:rsidRPr="00362525">
        <w:rPr>
          <w:rFonts w:cs="Arial" w:hint="cs"/>
          <w:sz w:val="24"/>
          <w:szCs w:val="24"/>
          <w:rtl/>
        </w:rPr>
        <w:t>וכשראו</w:t>
      </w:r>
      <w:r w:rsidRPr="00362525">
        <w:rPr>
          <w:rFonts w:cs="Arial"/>
          <w:sz w:val="24"/>
          <w:szCs w:val="24"/>
          <w:rtl/>
        </w:rPr>
        <w:t xml:space="preserve"> </w:t>
      </w:r>
      <w:r w:rsidRPr="00362525">
        <w:rPr>
          <w:rFonts w:cs="Arial" w:hint="cs"/>
          <w:sz w:val="24"/>
          <w:szCs w:val="24"/>
          <w:rtl/>
        </w:rPr>
        <w:t>את</w:t>
      </w:r>
      <w:r w:rsidRPr="00362525">
        <w:rPr>
          <w:rFonts w:cs="Arial"/>
          <w:sz w:val="24"/>
          <w:szCs w:val="24"/>
          <w:rtl/>
        </w:rPr>
        <w:t xml:space="preserve"> </w:t>
      </w:r>
      <w:r w:rsidRPr="00362525">
        <w:rPr>
          <w:rFonts w:cs="Arial" w:hint="cs"/>
          <w:sz w:val="24"/>
          <w:szCs w:val="24"/>
          <w:rtl/>
        </w:rPr>
        <w:t>ישראל</w:t>
      </w:r>
      <w:r w:rsidRPr="00362525">
        <w:rPr>
          <w:rFonts w:cs="Arial"/>
          <w:sz w:val="24"/>
          <w:szCs w:val="24"/>
          <w:rtl/>
        </w:rPr>
        <w:t xml:space="preserve"> </w:t>
      </w:r>
      <w:r w:rsidRPr="00362525">
        <w:rPr>
          <w:rFonts w:cs="Arial" w:hint="cs"/>
          <w:sz w:val="24"/>
          <w:szCs w:val="24"/>
          <w:rtl/>
        </w:rPr>
        <w:t>הפכו</w:t>
      </w:r>
      <w:r w:rsidRPr="00362525">
        <w:rPr>
          <w:rFonts w:cs="Arial"/>
          <w:sz w:val="24"/>
          <w:szCs w:val="24"/>
          <w:rtl/>
        </w:rPr>
        <w:t xml:space="preserve"> </w:t>
      </w:r>
      <w:r w:rsidRPr="00362525">
        <w:rPr>
          <w:rFonts w:cs="Arial" w:hint="cs"/>
          <w:sz w:val="24"/>
          <w:szCs w:val="24"/>
          <w:rtl/>
        </w:rPr>
        <w:t>פניהם</w:t>
      </w:r>
      <w:r w:rsidRPr="00362525">
        <w:rPr>
          <w:rFonts w:cs="Arial"/>
          <w:sz w:val="24"/>
          <w:szCs w:val="24"/>
          <w:rtl/>
        </w:rPr>
        <w:t xml:space="preserve">, </w:t>
      </w:r>
      <w:r w:rsidRPr="00362525">
        <w:rPr>
          <w:rFonts w:cs="Arial" w:hint="cs"/>
          <w:sz w:val="24"/>
          <w:szCs w:val="24"/>
          <w:rtl/>
        </w:rPr>
        <w:t>לפיכך</w:t>
      </w:r>
      <w:r w:rsidRPr="00362525">
        <w:rPr>
          <w:rFonts w:cs="Arial"/>
          <w:sz w:val="24"/>
          <w:szCs w:val="24"/>
          <w:rtl/>
        </w:rPr>
        <w:t xml:space="preserve"> </w:t>
      </w:r>
      <w:r w:rsidRPr="00362525">
        <w:rPr>
          <w:rFonts w:cs="Arial" w:hint="cs"/>
          <w:sz w:val="24"/>
          <w:szCs w:val="24"/>
          <w:rtl/>
        </w:rPr>
        <w:t>נקראו</w:t>
      </w:r>
      <w:r w:rsidRPr="00362525">
        <w:rPr>
          <w:rFonts w:cs="Arial"/>
          <w:sz w:val="24"/>
          <w:szCs w:val="24"/>
          <w:rtl/>
        </w:rPr>
        <w:t xml:space="preserve"> </w:t>
      </w:r>
      <w:r w:rsidRPr="00362525">
        <w:rPr>
          <w:rFonts w:cs="Arial" w:hint="cs"/>
          <w:sz w:val="24"/>
          <w:szCs w:val="24"/>
          <w:rtl/>
        </w:rPr>
        <w:t>חירות</w:t>
      </w:r>
      <w:r w:rsidRPr="00362525">
        <w:rPr>
          <w:rFonts w:cs="Arial"/>
          <w:sz w:val="24"/>
          <w:szCs w:val="24"/>
          <w:rtl/>
        </w:rPr>
        <w:t>.</w:t>
      </w:r>
    </w:p>
    <w:p w:rsidR="00B80183" w:rsidRDefault="00B80183" w:rsidP="00217559">
      <w:pPr>
        <w:spacing w:after="0" w:line="360" w:lineRule="auto"/>
        <w:jc w:val="both"/>
        <w:rPr>
          <w:sz w:val="24"/>
          <w:szCs w:val="24"/>
          <w:rtl/>
        </w:rPr>
      </w:pPr>
    </w:p>
    <w:p w:rsidR="00B80183" w:rsidRDefault="00217559" w:rsidP="00217559">
      <w:pPr>
        <w:autoSpaceDE w:val="0"/>
        <w:autoSpaceDN w:val="0"/>
        <w:adjustRightInd w:val="0"/>
        <w:spacing w:after="0" w:line="360" w:lineRule="auto"/>
        <w:jc w:val="both"/>
        <w:rPr>
          <w:rFonts w:asciiTheme="minorBidi" w:hAnsiTheme="minorBidi"/>
          <w:sz w:val="24"/>
          <w:szCs w:val="24"/>
          <w:rtl/>
        </w:rPr>
      </w:pPr>
      <w:r w:rsidRPr="00362525">
        <w:rPr>
          <w:rFonts w:cs="Arial" w:hint="cs"/>
          <w:sz w:val="24"/>
          <w:szCs w:val="24"/>
          <w:rtl/>
        </w:rPr>
        <w:t>כיצד</w:t>
      </w:r>
      <w:r w:rsidRPr="00362525">
        <w:rPr>
          <w:rFonts w:cs="Arial"/>
          <w:sz w:val="24"/>
          <w:szCs w:val="24"/>
          <w:rtl/>
        </w:rPr>
        <w:t xml:space="preserve"> </w:t>
      </w:r>
      <w:r w:rsidRPr="00362525">
        <w:rPr>
          <w:rFonts w:cs="Arial" w:hint="cs"/>
          <w:sz w:val="24"/>
          <w:szCs w:val="24"/>
          <w:rtl/>
        </w:rPr>
        <w:t>אדם</w:t>
      </w:r>
      <w:r w:rsidRPr="00362525">
        <w:rPr>
          <w:rFonts w:cs="Arial"/>
          <w:sz w:val="24"/>
          <w:szCs w:val="24"/>
          <w:rtl/>
        </w:rPr>
        <w:t xml:space="preserve"> </w:t>
      </w:r>
      <w:r w:rsidRPr="00362525">
        <w:rPr>
          <w:rFonts w:cs="Arial" w:hint="cs"/>
          <w:sz w:val="24"/>
          <w:szCs w:val="24"/>
          <w:rtl/>
        </w:rPr>
        <w:t>מכבד</w:t>
      </w:r>
      <w:r w:rsidRPr="00362525">
        <w:rPr>
          <w:rFonts w:cs="Arial"/>
          <w:sz w:val="24"/>
          <w:szCs w:val="24"/>
          <w:rtl/>
        </w:rPr>
        <w:t xml:space="preserve"> </w:t>
      </w:r>
      <w:r>
        <w:rPr>
          <w:rFonts w:cs="Arial" w:hint="cs"/>
          <w:sz w:val="24"/>
          <w:szCs w:val="24"/>
          <w:rtl/>
        </w:rPr>
        <w:t>וכו'</w:t>
      </w:r>
      <w:r w:rsidRPr="00362525">
        <w:rPr>
          <w:rFonts w:cs="Arial"/>
          <w:sz w:val="24"/>
          <w:szCs w:val="24"/>
          <w:rtl/>
        </w:rPr>
        <w:t xml:space="preserve">, </w:t>
      </w:r>
      <w:r w:rsidRPr="00362525">
        <w:rPr>
          <w:rFonts w:cs="Arial" w:hint="cs"/>
          <w:sz w:val="24"/>
          <w:szCs w:val="24"/>
          <w:rtl/>
        </w:rPr>
        <w:t>מיכאל</w:t>
      </w:r>
      <w:r w:rsidRPr="00362525">
        <w:rPr>
          <w:rFonts w:cs="Arial"/>
          <w:sz w:val="24"/>
          <w:szCs w:val="24"/>
          <w:rtl/>
        </w:rPr>
        <w:t xml:space="preserve"> </w:t>
      </w:r>
      <w:r>
        <w:rPr>
          <w:rFonts w:cs="Arial" w:hint="cs"/>
          <w:sz w:val="24"/>
          <w:szCs w:val="24"/>
          <w:rtl/>
        </w:rPr>
        <w:t xml:space="preserve">בא </w:t>
      </w:r>
      <w:r w:rsidRPr="00362525">
        <w:rPr>
          <w:rFonts w:cs="Arial" w:hint="cs"/>
          <w:sz w:val="24"/>
          <w:szCs w:val="24"/>
          <w:rtl/>
        </w:rPr>
        <w:t>לבשר</w:t>
      </w:r>
      <w:r w:rsidRPr="00362525">
        <w:rPr>
          <w:rFonts w:cs="Arial"/>
          <w:sz w:val="24"/>
          <w:szCs w:val="24"/>
          <w:rtl/>
        </w:rPr>
        <w:t xml:space="preserve"> </w:t>
      </w:r>
      <w:r w:rsidRPr="00362525">
        <w:rPr>
          <w:rFonts w:cs="Arial" w:hint="cs"/>
          <w:sz w:val="24"/>
          <w:szCs w:val="24"/>
          <w:rtl/>
        </w:rPr>
        <w:t>את</w:t>
      </w:r>
      <w:r w:rsidRPr="00362525">
        <w:rPr>
          <w:rFonts w:cs="Arial"/>
          <w:sz w:val="24"/>
          <w:szCs w:val="24"/>
          <w:rtl/>
        </w:rPr>
        <w:t xml:space="preserve"> </w:t>
      </w:r>
      <w:r w:rsidRPr="00362525">
        <w:rPr>
          <w:rFonts w:cs="Arial" w:hint="cs"/>
          <w:sz w:val="24"/>
          <w:szCs w:val="24"/>
          <w:rtl/>
        </w:rPr>
        <w:t>שרה</w:t>
      </w:r>
      <w:r w:rsidRPr="00362525">
        <w:rPr>
          <w:rFonts w:cs="Arial"/>
          <w:sz w:val="24"/>
          <w:szCs w:val="24"/>
          <w:rtl/>
        </w:rPr>
        <w:t xml:space="preserve">, </w:t>
      </w:r>
      <w:r w:rsidRPr="00362525">
        <w:rPr>
          <w:rFonts w:cs="Arial" w:hint="cs"/>
          <w:sz w:val="24"/>
          <w:szCs w:val="24"/>
          <w:rtl/>
        </w:rPr>
        <w:t>גבריאל</w:t>
      </w:r>
      <w:r w:rsidRPr="00362525">
        <w:rPr>
          <w:rFonts w:cs="Arial"/>
          <w:sz w:val="24"/>
          <w:szCs w:val="24"/>
          <w:rtl/>
        </w:rPr>
        <w:t xml:space="preserve"> </w:t>
      </w:r>
      <w:r w:rsidRPr="00362525">
        <w:rPr>
          <w:rFonts w:cs="Arial" w:hint="cs"/>
          <w:sz w:val="24"/>
          <w:szCs w:val="24"/>
          <w:rtl/>
        </w:rPr>
        <w:t>להפ</w:t>
      </w:r>
      <w:r>
        <w:rPr>
          <w:rFonts w:cs="Arial" w:hint="cs"/>
          <w:sz w:val="24"/>
          <w:szCs w:val="24"/>
          <w:rtl/>
        </w:rPr>
        <w:t>כה</w:t>
      </w:r>
      <w:r w:rsidRPr="00362525">
        <w:rPr>
          <w:rFonts w:cs="Arial"/>
          <w:sz w:val="24"/>
          <w:szCs w:val="24"/>
          <w:rtl/>
        </w:rPr>
        <w:t xml:space="preserve"> </w:t>
      </w:r>
      <w:r>
        <w:rPr>
          <w:rFonts w:cs="Arial" w:hint="cs"/>
          <w:sz w:val="24"/>
          <w:szCs w:val="24"/>
          <w:rtl/>
        </w:rPr>
        <w:t>ל</w:t>
      </w:r>
      <w:r w:rsidRPr="00362525">
        <w:rPr>
          <w:rFonts w:cs="Arial" w:hint="cs"/>
          <w:sz w:val="24"/>
          <w:szCs w:val="24"/>
          <w:rtl/>
        </w:rPr>
        <w:t>סדום</w:t>
      </w:r>
      <w:r w:rsidRPr="00362525">
        <w:rPr>
          <w:rFonts w:cs="Arial"/>
          <w:sz w:val="24"/>
          <w:szCs w:val="24"/>
          <w:rtl/>
        </w:rPr>
        <w:t>,</w:t>
      </w:r>
      <w:r>
        <w:rPr>
          <w:rFonts w:cs="Arial" w:hint="cs"/>
          <w:sz w:val="24"/>
          <w:szCs w:val="24"/>
          <w:rtl/>
        </w:rPr>
        <w:t xml:space="preserve"> </w:t>
      </w:r>
      <w:r w:rsidRPr="00362525">
        <w:rPr>
          <w:rFonts w:cs="Arial" w:hint="cs"/>
          <w:sz w:val="24"/>
          <w:szCs w:val="24"/>
          <w:rtl/>
        </w:rPr>
        <w:t>רפאל</w:t>
      </w:r>
      <w:r w:rsidRPr="00362525">
        <w:rPr>
          <w:rFonts w:cs="Arial"/>
          <w:sz w:val="24"/>
          <w:szCs w:val="24"/>
          <w:rtl/>
        </w:rPr>
        <w:t xml:space="preserve"> </w:t>
      </w:r>
      <w:r w:rsidRPr="00362525">
        <w:rPr>
          <w:rFonts w:cs="Arial" w:hint="cs"/>
          <w:sz w:val="24"/>
          <w:szCs w:val="24"/>
          <w:rtl/>
        </w:rPr>
        <w:t>ל</w:t>
      </w:r>
      <w:r>
        <w:rPr>
          <w:rFonts w:cs="Arial" w:hint="cs"/>
          <w:sz w:val="24"/>
          <w:szCs w:val="24"/>
          <w:rtl/>
        </w:rPr>
        <w:t>בשר</w:t>
      </w:r>
      <w:r w:rsidRPr="00362525">
        <w:rPr>
          <w:rFonts w:cs="Arial"/>
          <w:sz w:val="24"/>
          <w:szCs w:val="24"/>
          <w:rtl/>
        </w:rPr>
        <w:t xml:space="preserve"> </w:t>
      </w:r>
      <w:r w:rsidRPr="00362525">
        <w:rPr>
          <w:rFonts w:cs="Arial" w:hint="cs"/>
          <w:sz w:val="24"/>
          <w:szCs w:val="24"/>
          <w:rtl/>
        </w:rPr>
        <w:t>את</w:t>
      </w:r>
      <w:r w:rsidRPr="00362525">
        <w:rPr>
          <w:rFonts w:cs="Arial"/>
          <w:sz w:val="24"/>
          <w:szCs w:val="24"/>
          <w:rtl/>
        </w:rPr>
        <w:t xml:space="preserve"> </w:t>
      </w:r>
      <w:r>
        <w:rPr>
          <w:rFonts w:cs="Arial" w:hint="cs"/>
          <w:sz w:val="24"/>
          <w:szCs w:val="24"/>
          <w:rtl/>
        </w:rPr>
        <w:t>שרה ולרפאות</w:t>
      </w:r>
      <w:r w:rsidRPr="00362525">
        <w:rPr>
          <w:rFonts w:cs="Arial"/>
          <w:sz w:val="24"/>
          <w:szCs w:val="24"/>
          <w:rtl/>
        </w:rPr>
        <w:t xml:space="preserve">, </w:t>
      </w:r>
      <w:r>
        <w:rPr>
          <w:rFonts w:cs="Arial" w:hint="cs"/>
          <w:sz w:val="24"/>
          <w:szCs w:val="24"/>
          <w:rtl/>
        </w:rPr>
        <w:t>שנאמר:</w:t>
      </w:r>
      <w:r w:rsidRPr="00362525">
        <w:rPr>
          <w:rFonts w:cs="Arial"/>
          <w:sz w:val="24"/>
          <w:szCs w:val="24"/>
          <w:rtl/>
        </w:rPr>
        <w:t xml:space="preserve"> </w:t>
      </w:r>
      <w:r>
        <w:rPr>
          <w:rFonts w:cs="Arial" w:hint="cs"/>
          <w:sz w:val="24"/>
          <w:szCs w:val="24"/>
          <w:rtl/>
        </w:rPr>
        <w:t xml:space="preserve">וירפא אלוהים </w:t>
      </w:r>
      <w:r w:rsidRPr="00362525">
        <w:rPr>
          <w:rFonts w:cs="Arial" w:hint="cs"/>
          <w:sz w:val="24"/>
          <w:szCs w:val="24"/>
          <w:rtl/>
        </w:rPr>
        <w:t>מיכאל</w:t>
      </w:r>
      <w:r w:rsidRPr="00362525">
        <w:rPr>
          <w:rFonts w:cs="Arial"/>
          <w:sz w:val="24"/>
          <w:szCs w:val="24"/>
          <w:rtl/>
        </w:rPr>
        <w:t xml:space="preserve"> </w:t>
      </w:r>
      <w:r w:rsidRPr="00362525">
        <w:rPr>
          <w:rFonts w:cs="Arial" w:hint="cs"/>
          <w:sz w:val="24"/>
          <w:szCs w:val="24"/>
          <w:rtl/>
        </w:rPr>
        <w:t>וגבריאל</w:t>
      </w:r>
      <w:r w:rsidRPr="00362525">
        <w:rPr>
          <w:rFonts w:cs="Arial"/>
          <w:sz w:val="24"/>
          <w:szCs w:val="24"/>
          <w:rtl/>
        </w:rPr>
        <w:t xml:space="preserve"> </w:t>
      </w:r>
      <w:r w:rsidRPr="00362525">
        <w:rPr>
          <w:rFonts w:cs="Arial" w:hint="cs"/>
          <w:sz w:val="24"/>
          <w:szCs w:val="24"/>
          <w:rtl/>
        </w:rPr>
        <w:t>להפ</w:t>
      </w:r>
      <w:r>
        <w:rPr>
          <w:rFonts w:cs="Arial" w:hint="cs"/>
          <w:sz w:val="24"/>
          <w:szCs w:val="24"/>
          <w:rtl/>
        </w:rPr>
        <w:t>כה</w:t>
      </w:r>
      <w:r w:rsidRPr="00362525">
        <w:rPr>
          <w:rFonts w:cs="Arial"/>
          <w:sz w:val="24"/>
          <w:szCs w:val="24"/>
          <w:rtl/>
        </w:rPr>
        <w:t xml:space="preserve"> </w:t>
      </w:r>
      <w:r>
        <w:rPr>
          <w:rFonts w:cs="Arial" w:hint="cs"/>
          <w:sz w:val="24"/>
          <w:szCs w:val="24"/>
          <w:rtl/>
        </w:rPr>
        <w:t>ל</w:t>
      </w:r>
      <w:r w:rsidRPr="00362525">
        <w:rPr>
          <w:rFonts w:cs="Arial" w:hint="cs"/>
          <w:sz w:val="24"/>
          <w:szCs w:val="24"/>
          <w:rtl/>
        </w:rPr>
        <w:t>סדום</w:t>
      </w:r>
      <w:r w:rsidRPr="00362525">
        <w:rPr>
          <w:rFonts w:cs="Arial"/>
          <w:sz w:val="24"/>
          <w:szCs w:val="24"/>
          <w:rtl/>
        </w:rPr>
        <w:t xml:space="preserve">, </w:t>
      </w:r>
      <w:r w:rsidRPr="00362525">
        <w:rPr>
          <w:rFonts w:cs="Arial" w:hint="cs"/>
          <w:sz w:val="24"/>
          <w:szCs w:val="24"/>
          <w:rtl/>
        </w:rPr>
        <w:t>מאי</w:t>
      </w:r>
      <w:r w:rsidRPr="00362525">
        <w:rPr>
          <w:rFonts w:cs="Arial"/>
          <w:sz w:val="24"/>
          <w:szCs w:val="24"/>
          <w:rtl/>
        </w:rPr>
        <w:t xml:space="preserve"> </w:t>
      </w:r>
      <w:r w:rsidRPr="00362525">
        <w:rPr>
          <w:rFonts w:cs="Arial" w:hint="cs"/>
          <w:sz w:val="24"/>
          <w:szCs w:val="24"/>
          <w:rtl/>
        </w:rPr>
        <w:t>טעמא</w:t>
      </w:r>
      <w:r>
        <w:rPr>
          <w:rFonts w:cs="Arial" w:hint="cs"/>
          <w:sz w:val="24"/>
          <w:szCs w:val="24"/>
          <w:rtl/>
        </w:rPr>
        <w:t>?</w:t>
      </w:r>
      <w:r w:rsidRPr="00362525">
        <w:rPr>
          <w:rFonts w:cs="Arial"/>
          <w:sz w:val="24"/>
          <w:szCs w:val="24"/>
          <w:rtl/>
        </w:rPr>
        <w:t xml:space="preserve"> </w:t>
      </w:r>
      <w:r w:rsidRPr="00362525">
        <w:rPr>
          <w:rFonts w:cs="Arial" w:hint="cs"/>
          <w:sz w:val="24"/>
          <w:szCs w:val="24"/>
          <w:rtl/>
        </w:rPr>
        <w:t>דיש</w:t>
      </w:r>
      <w:r w:rsidRPr="00362525">
        <w:rPr>
          <w:rFonts w:cs="Arial"/>
          <w:sz w:val="24"/>
          <w:szCs w:val="24"/>
          <w:rtl/>
        </w:rPr>
        <w:t xml:space="preserve"> </w:t>
      </w:r>
      <w:r w:rsidRPr="00362525">
        <w:rPr>
          <w:rFonts w:cs="Arial" w:hint="cs"/>
          <w:sz w:val="24"/>
          <w:szCs w:val="24"/>
          <w:rtl/>
        </w:rPr>
        <w:t>אומרים</w:t>
      </w:r>
      <w:r w:rsidRPr="00362525">
        <w:rPr>
          <w:rFonts w:cs="Arial"/>
          <w:sz w:val="24"/>
          <w:szCs w:val="24"/>
          <w:rtl/>
        </w:rPr>
        <w:t xml:space="preserve">, </w:t>
      </w:r>
      <w:r w:rsidRPr="00362525">
        <w:rPr>
          <w:rFonts w:cs="Arial" w:hint="cs"/>
          <w:sz w:val="24"/>
          <w:szCs w:val="24"/>
          <w:rtl/>
        </w:rPr>
        <w:t>דכתיב</w:t>
      </w:r>
      <w:r w:rsidRPr="00362525">
        <w:rPr>
          <w:rFonts w:cs="Arial"/>
          <w:sz w:val="24"/>
          <w:szCs w:val="24"/>
          <w:rtl/>
        </w:rPr>
        <w:t xml:space="preserve"> </w:t>
      </w:r>
      <w:r w:rsidRPr="00362525">
        <w:rPr>
          <w:rFonts w:cs="Arial" w:hint="cs"/>
          <w:sz w:val="24"/>
          <w:szCs w:val="24"/>
          <w:rtl/>
        </w:rPr>
        <w:t>ויבאו</w:t>
      </w:r>
      <w:r w:rsidRPr="00362525">
        <w:rPr>
          <w:rFonts w:cs="Arial"/>
          <w:sz w:val="24"/>
          <w:szCs w:val="24"/>
          <w:rtl/>
        </w:rPr>
        <w:t xml:space="preserve"> </w:t>
      </w:r>
      <w:r w:rsidRPr="00362525">
        <w:rPr>
          <w:rFonts w:cs="Arial" w:hint="cs"/>
          <w:sz w:val="24"/>
          <w:szCs w:val="24"/>
          <w:rtl/>
        </w:rPr>
        <w:t>שני</w:t>
      </w:r>
      <w:r w:rsidRPr="00362525">
        <w:rPr>
          <w:rFonts w:cs="Arial"/>
          <w:sz w:val="24"/>
          <w:szCs w:val="24"/>
          <w:rtl/>
        </w:rPr>
        <w:t xml:space="preserve"> </w:t>
      </w:r>
      <w:r w:rsidRPr="00362525">
        <w:rPr>
          <w:rFonts w:cs="Arial" w:hint="cs"/>
          <w:sz w:val="24"/>
          <w:szCs w:val="24"/>
          <w:rtl/>
        </w:rPr>
        <w:t>המלאכים</w:t>
      </w:r>
      <w:r w:rsidRPr="00362525">
        <w:rPr>
          <w:rFonts w:cs="Arial"/>
          <w:sz w:val="24"/>
          <w:szCs w:val="24"/>
          <w:rtl/>
        </w:rPr>
        <w:t xml:space="preserve"> </w:t>
      </w:r>
      <w:r w:rsidRPr="00362525">
        <w:rPr>
          <w:rFonts w:cs="Arial" w:hint="cs"/>
          <w:sz w:val="24"/>
          <w:szCs w:val="24"/>
          <w:rtl/>
        </w:rPr>
        <w:t>סדומה</w:t>
      </w:r>
      <w:r w:rsidRPr="00362525">
        <w:rPr>
          <w:rFonts w:cs="Arial"/>
          <w:sz w:val="24"/>
          <w:szCs w:val="24"/>
          <w:rtl/>
        </w:rPr>
        <w:t>.</w:t>
      </w:r>
      <w:r>
        <w:rPr>
          <w:rFonts w:hint="cs"/>
          <w:sz w:val="24"/>
          <w:szCs w:val="24"/>
          <w:rtl/>
        </w:rPr>
        <w:t xml:space="preserve"> מ"ש לאברהם דאמרי כן תעשה ומ"ש ללוט דקאמר כי לא ברחוב נלין, אמר ר' אליעזר: מכאן שמסרבין לקטן ואין מסרבין לגדול תנו רבנן: לעתיד לבוא בן דוד באמצע אדם שת מתושלח מימינו אברהם משה ויעקב משמאל </w:t>
      </w:r>
      <w:r w:rsidRPr="002B08AF">
        <w:rPr>
          <w:rFonts w:asciiTheme="minorBidi" w:hAnsiTheme="minorBidi"/>
          <w:sz w:val="24"/>
          <w:szCs w:val="24"/>
          <w:rtl/>
        </w:rPr>
        <w:t xml:space="preserve">מ"ט </w:t>
      </w:r>
      <w:r w:rsidRPr="002B08AF">
        <w:rPr>
          <w:rFonts w:asciiTheme="minorBidi" w:hAnsiTheme="minorBidi"/>
          <w:sz w:val="24"/>
          <w:szCs w:val="24"/>
          <w:rtl/>
        </w:rPr>
        <w:lastRenderedPageBreak/>
        <w:t>דשבקיה ליצחק</w:t>
      </w:r>
      <w:r>
        <w:rPr>
          <w:rFonts w:asciiTheme="minorBidi" w:hAnsiTheme="minorBidi" w:hint="cs"/>
          <w:sz w:val="24"/>
          <w:szCs w:val="24"/>
          <w:rtl/>
        </w:rPr>
        <w:t>?</w:t>
      </w:r>
      <w:r w:rsidRPr="002B08AF">
        <w:rPr>
          <w:rFonts w:asciiTheme="minorBidi" w:hAnsiTheme="minorBidi"/>
          <w:sz w:val="24"/>
          <w:szCs w:val="24"/>
          <w:rtl/>
        </w:rPr>
        <w:t xml:space="preserve"> אמר רבא</w:t>
      </w:r>
      <w:r>
        <w:rPr>
          <w:rFonts w:asciiTheme="minorBidi" w:hAnsiTheme="minorBidi" w:hint="cs"/>
          <w:sz w:val="24"/>
          <w:szCs w:val="24"/>
          <w:rtl/>
        </w:rPr>
        <w:t>:</w:t>
      </w:r>
      <w:r w:rsidRPr="002B08AF">
        <w:rPr>
          <w:rFonts w:asciiTheme="minorBidi" w:hAnsiTheme="minorBidi"/>
          <w:sz w:val="24"/>
          <w:szCs w:val="24"/>
          <w:rtl/>
        </w:rPr>
        <w:t xml:space="preserve"> יצחק עדיפא מינייהו קאתי דקאמרי ליה כל ישראל כי אתה אבינו</w:t>
      </w:r>
      <w:r>
        <w:rPr>
          <w:rFonts w:asciiTheme="minorBidi" w:hAnsiTheme="minorBidi" w:hint="cs"/>
          <w:sz w:val="24"/>
          <w:szCs w:val="24"/>
          <w:rtl/>
        </w:rPr>
        <w:t>,</w:t>
      </w:r>
      <w:r w:rsidRPr="002B08AF">
        <w:rPr>
          <w:rFonts w:asciiTheme="minorBidi" w:hAnsiTheme="minorBidi"/>
          <w:sz w:val="24"/>
          <w:szCs w:val="24"/>
          <w:rtl/>
        </w:rPr>
        <w:t xml:space="preserve"> מעתה עשו לגין עולויה</w:t>
      </w:r>
      <w:r>
        <w:rPr>
          <w:rFonts w:asciiTheme="minorBidi" w:hAnsiTheme="minorBidi" w:hint="cs"/>
          <w:sz w:val="24"/>
          <w:szCs w:val="24"/>
          <w:rtl/>
        </w:rPr>
        <w:t>,</w:t>
      </w:r>
      <w:r w:rsidRPr="002B08AF">
        <w:rPr>
          <w:rFonts w:asciiTheme="minorBidi" w:hAnsiTheme="minorBidi"/>
          <w:sz w:val="24"/>
          <w:szCs w:val="24"/>
          <w:rtl/>
        </w:rPr>
        <w:t xml:space="preserve"> ת"ל כי אתה אבינו (הבאים) [הבנים] כאביהם</w:t>
      </w:r>
      <w:r>
        <w:rPr>
          <w:rFonts w:asciiTheme="minorBidi" w:hAnsiTheme="minorBidi" w:hint="cs"/>
          <w:sz w:val="24"/>
          <w:szCs w:val="24"/>
          <w:rtl/>
        </w:rPr>
        <w:t>,</w:t>
      </w:r>
      <w:r w:rsidRPr="002B08AF">
        <w:rPr>
          <w:rFonts w:asciiTheme="minorBidi" w:hAnsiTheme="minorBidi"/>
          <w:sz w:val="24"/>
          <w:szCs w:val="24"/>
          <w:rtl/>
        </w:rPr>
        <w:t xml:space="preserve"> מה האב שלא כפר בברית אף הבנים שלא כפרו בברית</w:t>
      </w:r>
      <w:r>
        <w:rPr>
          <w:rFonts w:asciiTheme="minorBidi" w:hAnsiTheme="minorBidi" w:hint="cs"/>
          <w:sz w:val="24"/>
          <w:szCs w:val="24"/>
          <w:rtl/>
        </w:rPr>
        <w:t>,</w:t>
      </w:r>
      <w:r w:rsidRPr="002B08AF">
        <w:rPr>
          <w:rFonts w:asciiTheme="minorBidi" w:hAnsiTheme="minorBidi"/>
          <w:sz w:val="24"/>
          <w:szCs w:val="24"/>
          <w:rtl/>
        </w:rPr>
        <w:t xml:space="preserve"> ומנא לן</w:t>
      </w:r>
      <w:r>
        <w:rPr>
          <w:rFonts w:asciiTheme="minorBidi" w:hAnsiTheme="minorBidi" w:hint="cs"/>
          <w:sz w:val="24"/>
          <w:szCs w:val="24"/>
          <w:rtl/>
        </w:rPr>
        <w:t>?</w:t>
      </w:r>
      <w:r w:rsidRPr="002B08AF">
        <w:rPr>
          <w:rFonts w:asciiTheme="minorBidi" w:hAnsiTheme="minorBidi"/>
          <w:sz w:val="24"/>
          <w:szCs w:val="24"/>
          <w:rtl/>
        </w:rPr>
        <w:t xml:space="preserve"> כי לדם (ימשך) [אעשך] ודם ירדפוך אם לא דם שנאת</w:t>
      </w:r>
      <w:r>
        <w:rPr>
          <w:rFonts w:asciiTheme="minorBidi" w:hAnsiTheme="minorBidi" w:hint="cs"/>
          <w:sz w:val="24"/>
          <w:szCs w:val="24"/>
          <w:rtl/>
        </w:rPr>
        <w:t>,</w:t>
      </w:r>
      <w:r w:rsidRPr="002B08AF">
        <w:rPr>
          <w:rFonts w:asciiTheme="minorBidi" w:hAnsiTheme="minorBidi"/>
          <w:sz w:val="24"/>
          <w:szCs w:val="24"/>
          <w:rtl/>
        </w:rPr>
        <w:t xml:space="preserve"> וכי עשו שונא דם היה</w:t>
      </w:r>
      <w:r>
        <w:rPr>
          <w:rFonts w:asciiTheme="minorBidi" w:hAnsiTheme="minorBidi" w:hint="cs"/>
          <w:sz w:val="24"/>
          <w:szCs w:val="24"/>
          <w:rtl/>
        </w:rPr>
        <w:t>,</w:t>
      </w:r>
      <w:r w:rsidRPr="002B08AF">
        <w:rPr>
          <w:rFonts w:asciiTheme="minorBidi" w:hAnsiTheme="minorBidi"/>
          <w:sz w:val="24"/>
          <w:szCs w:val="24"/>
          <w:rtl/>
        </w:rPr>
        <w:t xml:space="preserve"> והלא כל מעשיו אינם אלא בשפיכות דמים</w:t>
      </w:r>
      <w:r>
        <w:rPr>
          <w:rFonts w:asciiTheme="minorBidi" w:hAnsiTheme="minorBidi" w:hint="cs"/>
          <w:sz w:val="24"/>
          <w:szCs w:val="24"/>
          <w:rtl/>
        </w:rPr>
        <w:t>,</w:t>
      </w:r>
      <w:r w:rsidRPr="002B08AF">
        <w:rPr>
          <w:rFonts w:asciiTheme="minorBidi" w:hAnsiTheme="minorBidi"/>
          <w:sz w:val="24"/>
          <w:szCs w:val="24"/>
          <w:rtl/>
        </w:rPr>
        <w:t xml:space="preserve"> שנאמר</w:t>
      </w:r>
      <w:r>
        <w:rPr>
          <w:rFonts w:asciiTheme="minorBidi" w:hAnsiTheme="minorBidi" w:hint="cs"/>
          <w:sz w:val="24"/>
          <w:szCs w:val="24"/>
          <w:rtl/>
        </w:rPr>
        <w:t>:</w:t>
      </w:r>
      <w:r w:rsidRPr="002B08AF">
        <w:rPr>
          <w:rFonts w:asciiTheme="minorBidi" w:hAnsiTheme="minorBidi"/>
          <w:sz w:val="24"/>
          <w:szCs w:val="24"/>
          <w:rtl/>
        </w:rPr>
        <w:t xml:space="preserve"> דמיונו כאריה יכסוף לטרוף וככפיר יושב במסתרים</w:t>
      </w:r>
      <w:r>
        <w:rPr>
          <w:rFonts w:asciiTheme="minorBidi" w:hAnsiTheme="minorBidi" w:hint="cs"/>
          <w:sz w:val="24"/>
          <w:szCs w:val="24"/>
          <w:rtl/>
        </w:rPr>
        <w:t>,</w:t>
      </w:r>
      <w:r w:rsidRPr="002B08AF">
        <w:rPr>
          <w:rFonts w:asciiTheme="minorBidi" w:hAnsiTheme="minorBidi"/>
          <w:sz w:val="24"/>
          <w:szCs w:val="24"/>
          <w:rtl/>
        </w:rPr>
        <w:t xml:space="preserve"> ומאי משמע דילמא לקפוחי לא מדכתיב דמינו ולא כתיב דמיונו ש</w:t>
      </w:r>
      <w:r>
        <w:rPr>
          <w:rFonts w:asciiTheme="minorBidi" w:hAnsiTheme="minorBidi" w:hint="cs"/>
          <w:sz w:val="24"/>
          <w:szCs w:val="24"/>
          <w:rtl/>
        </w:rPr>
        <w:t>מע מינה.</w:t>
      </w:r>
    </w:p>
    <w:p w:rsidR="00B80183" w:rsidRDefault="00B80183" w:rsidP="00217559">
      <w:pPr>
        <w:autoSpaceDE w:val="0"/>
        <w:autoSpaceDN w:val="0"/>
        <w:adjustRightInd w:val="0"/>
        <w:spacing w:after="0" w:line="360" w:lineRule="auto"/>
        <w:jc w:val="both"/>
        <w:rPr>
          <w:rFonts w:asciiTheme="minorBidi" w:hAnsiTheme="minorBidi"/>
          <w:sz w:val="24"/>
          <w:szCs w:val="24"/>
          <w:rtl/>
        </w:rPr>
      </w:pPr>
    </w:p>
    <w:p w:rsidR="00B80183" w:rsidRDefault="00217559" w:rsidP="00217559">
      <w:pPr>
        <w:pStyle w:val="3"/>
        <w:rPr>
          <w:rtl/>
        </w:rPr>
      </w:pPr>
      <w:r w:rsidRPr="002B08AF">
        <w:rPr>
          <w:rFonts w:hint="cs"/>
          <w:rtl/>
        </w:rPr>
        <w:t>פרק</w:t>
      </w:r>
      <w:r w:rsidRPr="002B08AF">
        <w:rPr>
          <w:rtl/>
        </w:rPr>
        <w:t xml:space="preserve"> </w:t>
      </w:r>
      <w:r w:rsidRPr="002B08AF">
        <w:rPr>
          <w:rFonts w:hint="cs"/>
          <w:rtl/>
        </w:rPr>
        <w:t>ח</w:t>
      </w:r>
      <w:r w:rsidRPr="002B08AF">
        <w:rPr>
          <w:rtl/>
        </w:rPr>
        <w:t xml:space="preserve"> </w:t>
      </w:r>
    </w:p>
    <w:p w:rsidR="00B80183" w:rsidRDefault="00B4050B" w:rsidP="00217559">
      <w:pPr>
        <w:autoSpaceDE w:val="0"/>
        <w:autoSpaceDN w:val="0"/>
        <w:adjustRightInd w:val="0"/>
        <w:spacing w:after="0" w:line="360" w:lineRule="auto"/>
        <w:jc w:val="both"/>
        <w:rPr>
          <w:rFonts w:asciiTheme="minorBidi" w:hAnsiTheme="minorBidi"/>
          <w:sz w:val="24"/>
          <w:szCs w:val="24"/>
          <w:rtl/>
        </w:rPr>
      </w:pPr>
      <w:r w:rsidRPr="00817114">
        <w:rPr>
          <w:rFonts w:ascii="Arial" w:hAnsi="Arial" w:cs="Arial"/>
          <w:b/>
          <w:bCs/>
          <w:sz w:val="24"/>
          <w:szCs w:val="24"/>
          <w:rtl/>
        </w:rPr>
        <w:t xml:space="preserve"> </w:t>
      </w:r>
      <w:r w:rsidR="00217559" w:rsidRPr="00817114">
        <w:rPr>
          <w:rFonts w:ascii="Arial" w:hAnsi="Arial" w:cs="Arial"/>
          <w:b/>
          <w:bCs/>
          <w:sz w:val="24"/>
          <w:szCs w:val="24"/>
          <w:rtl/>
        </w:rPr>
        <w:t>[ברייתא]</w:t>
      </w:r>
      <w:r w:rsidR="00217559" w:rsidRPr="00817114">
        <w:rPr>
          <w:rFonts w:asciiTheme="minorBidi" w:hAnsiTheme="minorBidi"/>
          <w:sz w:val="24"/>
          <w:szCs w:val="24"/>
          <w:rtl/>
        </w:rPr>
        <w:t xml:space="preserve"> ר' מאיר אומר</w:t>
      </w:r>
      <w:r w:rsidR="00217559">
        <w:rPr>
          <w:rFonts w:asciiTheme="minorBidi" w:hAnsiTheme="minorBidi" w:hint="cs"/>
          <w:sz w:val="24"/>
          <w:szCs w:val="24"/>
          <w:rtl/>
        </w:rPr>
        <w:t>:</w:t>
      </w:r>
      <w:r w:rsidR="00217559" w:rsidRPr="00817114">
        <w:rPr>
          <w:rFonts w:asciiTheme="minorBidi" w:hAnsiTheme="minorBidi"/>
          <w:sz w:val="24"/>
          <w:szCs w:val="24"/>
          <w:rtl/>
        </w:rPr>
        <w:t xml:space="preserve"> כל העוסק בתורה לשמה זוכה לדברים הרבה</w:t>
      </w:r>
      <w:r w:rsidR="00217559">
        <w:rPr>
          <w:rFonts w:asciiTheme="minorBidi" w:hAnsiTheme="minorBidi" w:hint="cs"/>
          <w:sz w:val="24"/>
          <w:szCs w:val="24"/>
          <w:rtl/>
        </w:rPr>
        <w:t>,</w:t>
      </w:r>
      <w:r w:rsidR="00217559" w:rsidRPr="00817114">
        <w:rPr>
          <w:rFonts w:asciiTheme="minorBidi" w:hAnsiTheme="minorBidi"/>
          <w:sz w:val="24"/>
          <w:szCs w:val="24"/>
          <w:rtl/>
        </w:rPr>
        <w:t xml:space="preserve"> ולא עוד</w:t>
      </w:r>
      <w:r w:rsidR="00217559">
        <w:rPr>
          <w:rFonts w:asciiTheme="minorBidi" w:hAnsiTheme="minorBidi" w:hint="cs"/>
          <w:sz w:val="24"/>
          <w:szCs w:val="24"/>
          <w:rtl/>
        </w:rPr>
        <w:t>,</w:t>
      </w:r>
      <w:r w:rsidR="00217559" w:rsidRPr="00817114">
        <w:rPr>
          <w:rFonts w:asciiTheme="minorBidi" w:hAnsiTheme="minorBidi"/>
          <w:sz w:val="24"/>
          <w:szCs w:val="24"/>
          <w:rtl/>
        </w:rPr>
        <w:t xml:space="preserve"> אלא שכל העולם כלו כדאי הוא לו</w:t>
      </w:r>
      <w:r w:rsidR="00217559">
        <w:rPr>
          <w:rFonts w:asciiTheme="minorBidi" w:hAnsiTheme="minorBidi" w:hint="cs"/>
          <w:sz w:val="24"/>
          <w:szCs w:val="24"/>
          <w:rtl/>
        </w:rPr>
        <w:t>,</w:t>
      </w:r>
      <w:r w:rsidR="00217559" w:rsidRPr="00817114">
        <w:rPr>
          <w:rFonts w:asciiTheme="minorBidi" w:hAnsiTheme="minorBidi"/>
          <w:sz w:val="24"/>
          <w:szCs w:val="24"/>
          <w:rtl/>
        </w:rPr>
        <w:t xml:space="preserve"> נקרא ריע [אהוב] אוהב את המקום</w:t>
      </w:r>
      <w:r w:rsidR="00217559">
        <w:rPr>
          <w:rFonts w:asciiTheme="minorBidi" w:hAnsiTheme="minorBidi" w:hint="cs"/>
          <w:sz w:val="24"/>
          <w:szCs w:val="24"/>
          <w:rtl/>
        </w:rPr>
        <w:t>,</w:t>
      </w:r>
      <w:r w:rsidR="00217559" w:rsidRPr="00817114">
        <w:rPr>
          <w:rFonts w:asciiTheme="minorBidi" w:hAnsiTheme="minorBidi"/>
          <w:sz w:val="24"/>
          <w:szCs w:val="24"/>
          <w:rtl/>
        </w:rPr>
        <w:t xml:space="preserve"> אוהב את הבריות</w:t>
      </w:r>
      <w:r w:rsidR="00217559">
        <w:rPr>
          <w:rFonts w:asciiTheme="minorBidi" w:hAnsiTheme="minorBidi" w:hint="cs"/>
          <w:sz w:val="24"/>
          <w:szCs w:val="24"/>
          <w:rtl/>
        </w:rPr>
        <w:t>,</w:t>
      </w:r>
      <w:r w:rsidR="00217559" w:rsidRPr="00817114">
        <w:rPr>
          <w:rFonts w:asciiTheme="minorBidi" w:hAnsiTheme="minorBidi"/>
          <w:sz w:val="24"/>
          <w:szCs w:val="24"/>
          <w:rtl/>
        </w:rPr>
        <w:t xml:space="preserve"> משמח את המקום</w:t>
      </w:r>
      <w:r w:rsidR="00217559">
        <w:rPr>
          <w:rFonts w:asciiTheme="minorBidi" w:hAnsiTheme="minorBidi" w:hint="cs"/>
          <w:sz w:val="24"/>
          <w:szCs w:val="24"/>
          <w:rtl/>
        </w:rPr>
        <w:t>,</w:t>
      </w:r>
      <w:r w:rsidR="00217559" w:rsidRPr="00817114">
        <w:rPr>
          <w:rFonts w:asciiTheme="minorBidi" w:hAnsiTheme="minorBidi"/>
          <w:sz w:val="24"/>
          <w:szCs w:val="24"/>
          <w:rtl/>
        </w:rPr>
        <w:t xml:space="preserve"> משמח את הבריות</w:t>
      </w:r>
      <w:r w:rsidR="00217559">
        <w:rPr>
          <w:rFonts w:asciiTheme="minorBidi" w:hAnsiTheme="minorBidi" w:hint="cs"/>
          <w:sz w:val="24"/>
          <w:szCs w:val="24"/>
          <w:rtl/>
        </w:rPr>
        <w:t>,</w:t>
      </w:r>
      <w:r w:rsidR="00217559" w:rsidRPr="00817114">
        <w:rPr>
          <w:rFonts w:asciiTheme="minorBidi" w:hAnsiTheme="minorBidi"/>
          <w:sz w:val="24"/>
          <w:szCs w:val="24"/>
          <w:rtl/>
        </w:rPr>
        <w:t xml:space="preserve"> מלבשתו ענוה ויראה</w:t>
      </w:r>
      <w:r w:rsidR="00217559">
        <w:rPr>
          <w:rFonts w:asciiTheme="minorBidi" w:hAnsiTheme="minorBidi" w:hint="cs"/>
          <w:sz w:val="24"/>
          <w:szCs w:val="24"/>
          <w:rtl/>
        </w:rPr>
        <w:t>,</w:t>
      </w:r>
      <w:r w:rsidR="00217559" w:rsidRPr="00817114">
        <w:rPr>
          <w:rFonts w:asciiTheme="minorBidi" w:hAnsiTheme="minorBidi"/>
          <w:sz w:val="24"/>
          <w:szCs w:val="24"/>
          <w:rtl/>
        </w:rPr>
        <w:t xml:space="preserve"> מכשרתו להיות צדיק חסיד ישר ונאמן</w:t>
      </w:r>
      <w:r w:rsidR="00217559">
        <w:rPr>
          <w:rFonts w:asciiTheme="minorBidi" w:hAnsiTheme="minorBidi" w:hint="cs"/>
          <w:sz w:val="24"/>
          <w:szCs w:val="24"/>
          <w:rtl/>
        </w:rPr>
        <w:t>,</w:t>
      </w:r>
      <w:r w:rsidR="00217559" w:rsidRPr="00817114">
        <w:rPr>
          <w:rFonts w:asciiTheme="minorBidi" w:hAnsiTheme="minorBidi"/>
          <w:sz w:val="24"/>
          <w:szCs w:val="24"/>
          <w:rtl/>
        </w:rPr>
        <w:t xml:space="preserve"> מרחקתו מן החטא</w:t>
      </w:r>
      <w:r w:rsidR="00217559">
        <w:rPr>
          <w:rFonts w:asciiTheme="minorBidi" w:hAnsiTheme="minorBidi" w:hint="cs"/>
          <w:sz w:val="24"/>
          <w:szCs w:val="24"/>
          <w:rtl/>
        </w:rPr>
        <w:t xml:space="preserve">, </w:t>
      </w:r>
      <w:r w:rsidR="00217559" w:rsidRPr="00817114">
        <w:rPr>
          <w:rFonts w:asciiTheme="minorBidi" w:hAnsiTheme="minorBidi"/>
          <w:sz w:val="24"/>
          <w:szCs w:val="24"/>
          <w:rtl/>
        </w:rPr>
        <w:t>ומקרבתו לזכות</w:t>
      </w:r>
      <w:r w:rsidR="00217559">
        <w:rPr>
          <w:rFonts w:asciiTheme="minorBidi" w:hAnsiTheme="minorBidi" w:hint="cs"/>
          <w:sz w:val="24"/>
          <w:szCs w:val="24"/>
          <w:rtl/>
        </w:rPr>
        <w:t>,</w:t>
      </w:r>
      <w:r w:rsidR="00217559" w:rsidRPr="00817114">
        <w:rPr>
          <w:rFonts w:asciiTheme="minorBidi" w:hAnsiTheme="minorBidi"/>
          <w:sz w:val="24"/>
          <w:szCs w:val="24"/>
          <w:rtl/>
        </w:rPr>
        <w:t xml:space="preserve"> (ונותנת) [ונהנים] ממנו עצה ותושיה בינה וגבורה</w:t>
      </w:r>
      <w:r w:rsidR="00217559">
        <w:rPr>
          <w:rFonts w:asciiTheme="minorBidi" w:hAnsiTheme="minorBidi" w:hint="cs"/>
          <w:sz w:val="24"/>
          <w:szCs w:val="24"/>
          <w:rtl/>
        </w:rPr>
        <w:t>,</w:t>
      </w:r>
      <w:r w:rsidR="00217559" w:rsidRPr="00817114">
        <w:rPr>
          <w:rFonts w:asciiTheme="minorBidi" w:hAnsiTheme="minorBidi"/>
          <w:sz w:val="24"/>
          <w:szCs w:val="24"/>
          <w:rtl/>
        </w:rPr>
        <w:t xml:space="preserve"> שנאמר</w:t>
      </w:r>
      <w:r w:rsidR="00217559">
        <w:rPr>
          <w:rFonts w:asciiTheme="minorBidi" w:hAnsiTheme="minorBidi" w:hint="cs"/>
          <w:sz w:val="24"/>
          <w:szCs w:val="24"/>
          <w:rtl/>
        </w:rPr>
        <w:t>:</w:t>
      </w:r>
      <w:r w:rsidR="00217559" w:rsidRPr="00817114">
        <w:rPr>
          <w:rFonts w:asciiTheme="minorBidi" w:hAnsiTheme="minorBidi"/>
          <w:sz w:val="24"/>
          <w:szCs w:val="24"/>
          <w:rtl/>
        </w:rPr>
        <w:t xml:space="preserve"> לי עצה ותושיה אני בינה לי</w:t>
      </w:r>
      <w:r w:rsidR="00217559">
        <w:rPr>
          <w:rFonts w:asciiTheme="minorBidi" w:hAnsiTheme="minorBidi" w:hint="cs"/>
          <w:sz w:val="24"/>
          <w:szCs w:val="24"/>
          <w:rtl/>
        </w:rPr>
        <w:t>,</w:t>
      </w:r>
      <w:r w:rsidR="00217559" w:rsidRPr="00817114">
        <w:rPr>
          <w:rFonts w:asciiTheme="minorBidi" w:hAnsiTheme="minorBidi"/>
          <w:sz w:val="24"/>
          <w:szCs w:val="24"/>
          <w:rtl/>
        </w:rPr>
        <w:t xml:space="preserve"> גבורה נותנת לו מלכות וממשלה גדולה</w:t>
      </w:r>
      <w:r w:rsidR="00217559">
        <w:rPr>
          <w:rFonts w:asciiTheme="minorBidi" w:hAnsiTheme="minorBidi" w:hint="cs"/>
          <w:sz w:val="24"/>
          <w:szCs w:val="24"/>
          <w:rtl/>
        </w:rPr>
        <w:t>,</w:t>
      </w:r>
      <w:r w:rsidR="00217559" w:rsidRPr="00817114">
        <w:rPr>
          <w:rFonts w:asciiTheme="minorBidi" w:hAnsiTheme="minorBidi"/>
          <w:sz w:val="24"/>
          <w:szCs w:val="24"/>
          <w:rtl/>
        </w:rPr>
        <w:t xml:space="preserve"> חוקר דין ומגלין לו מן השמים רזי תורה</w:t>
      </w:r>
      <w:r w:rsidR="00217559">
        <w:rPr>
          <w:rFonts w:asciiTheme="minorBidi" w:hAnsiTheme="minorBidi" w:hint="cs"/>
          <w:sz w:val="24"/>
          <w:szCs w:val="24"/>
          <w:rtl/>
        </w:rPr>
        <w:t>,</w:t>
      </w:r>
      <w:r w:rsidR="00217559" w:rsidRPr="00817114">
        <w:rPr>
          <w:rFonts w:asciiTheme="minorBidi" w:hAnsiTheme="minorBidi"/>
          <w:sz w:val="24"/>
          <w:szCs w:val="24"/>
          <w:rtl/>
        </w:rPr>
        <w:t xml:space="preserve"> נעשה כמעין שאינו נפסק</w:t>
      </w:r>
      <w:r w:rsidR="00217559">
        <w:rPr>
          <w:rFonts w:asciiTheme="minorBidi" w:hAnsiTheme="minorBidi" w:hint="cs"/>
          <w:sz w:val="24"/>
          <w:szCs w:val="24"/>
          <w:rtl/>
        </w:rPr>
        <w:t>,</w:t>
      </w:r>
      <w:r w:rsidR="00217559" w:rsidRPr="00817114">
        <w:rPr>
          <w:rFonts w:asciiTheme="minorBidi" w:hAnsiTheme="minorBidi"/>
          <w:sz w:val="24"/>
          <w:szCs w:val="24"/>
          <w:rtl/>
        </w:rPr>
        <w:t xml:space="preserve"> וכנהר המתגבר והולך לו</w:t>
      </w:r>
      <w:r w:rsidR="00217559">
        <w:rPr>
          <w:rFonts w:asciiTheme="minorBidi" w:hAnsiTheme="minorBidi" w:hint="cs"/>
          <w:sz w:val="24"/>
          <w:szCs w:val="24"/>
          <w:rtl/>
        </w:rPr>
        <w:t>,</w:t>
      </w:r>
      <w:r w:rsidR="00217559" w:rsidRPr="00817114">
        <w:rPr>
          <w:rFonts w:asciiTheme="minorBidi" w:hAnsiTheme="minorBidi"/>
          <w:sz w:val="24"/>
          <w:szCs w:val="24"/>
          <w:rtl/>
        </w:rPr>
        <w:t xml:space="preserve"> הוי צנוע וארך רוח</w:t>
      </w:r>
      <w:r w:rsidR="00217559">
        <w:rPr>
          <w:rFonts w:asciiTheme="minorBidi" w:hAnsiTheme="minorBidi" w:hint="cs"/>
          <w:sz w:val="24"/>
          <w:szCs w:val="24"/>
          <w:rtl/>
        </w:rPr>
        <w:t>,</w:t>
      </w:r>
      <w:r w:rsidR="00217559" w:rsidRPr="00817114">
        <w:rPr>
          <w:rFonts w:asciiTheme="minorBidi" w:hAnsiTheme="minorBidi"/>
          <w:sz w:val="24"/>
          <w:szCs w:val="24"/>
          <w:rtl/>
        </w:rPr>
        <w:t xml:space="preserve"> ומוחל על עלבונו ומגדלתו ומרוממתו על כל המעשים כלם</w:t>
      </w:r>
      <w:r w:rsidR="00217559">
        <w:rPr>
          <w:rFonts w:asciiTheme="minorBidi" w:hAnsiTheme="minorBidi" w:hint="cs"/>
          <w:sz w:val="24"/>
          <w:szCs w:val="24"/>
          <w:rtl/>
        </w:rPr>
        <w:t>.</w:t>
      </w:r>
      <w:r w:rsidR="00217559" w:rsidRPr="00817114">
        <w:rPr>
          <w:rFonts w:asciiTheme="minorBidi" w:hAnsiTheme="minorBidi"/>
          <w:sz w:val="24"/>
          <w:szCs w:val="24"/>
          <w:rtl/>
        </w:rPr>
        <w:t xml:space="preserve"> א"ר יהושע ב</w:t>
      </w:r>
      <w:r w:rsidR="00217559">
        <w:rPr>
          <w:rFonts w:asciiTheme="minorBidi" w:hAnsiTheme="minorBidi" w:hint="cs"/>
          <w:sz w:val="24"/>
          <w:szCs w:val="24"/>
          <w:rtl/>
        </w:rPr>
        <w:t xml:space="preserve">ן </w:t>
      </w:r>
      <w:r w:rsidR="00217559" w:rsidRPr="00817114">
        <w:rPr>
          <w:rFonts w:asciiTheme="minorBidi" w:hAnsiTheme="minorBidi"/>
          <w:sz w:val="24"/>
          <w:szCs w:val="24"/>
          <w:rtl/>
        </w:rPr>
        <w:t>ל</w:t>
      </w:r>
      <w:r w:rsidR="00217559">
        <w:rPr>
          <w:rFonts w:asciiTheme="minorBidi" w:hAnsiTheme="minorBidi" w:hint="cs"/>
          <w:sz w:val="24"/>
          <w:szCs w:val="24"/>
          <w:rtl/>
        </w:rPr>
        <w:t>וי:</w:t>
      </w:r>
      <w:r w:rsidR="00217559" w:rsidRPr="00817114">
        <w:rPr>
          <w:rFonts w:asciiTheme="minorBidi" w:hAnsiTheme="minorBidi"/>
          <w:sz w:val="24"/>
          <w:szCs w:val="24"/>
          <w:rtl/>
        </w:rPr>
        <w:t xml:space="preserve"> בכל יום ויום בת קול יוצאת מהר חורב מכרזת ואומרת</w:t>
      </w:r>
      <w:r w:rsidR="00217559">
        <w:rPr>
          <w:rFonts w:asciiTheme="minorBidi" w:hAnsiTheme="minorBidi" w:hint="cs"/>
          <w:sz w:val="24"/>
          <w:szCs w:val="24"/>
          <w:rtl/>
        </w:rPr>
        <w:t>:</w:t>
      </w:r>
      <w:r w:rsidR="00217559" w:rsidRPr="00817114">
        <w:rPr>
          <w:rFonts w:asciiTheme="minorBidi" w:hAnsiTheme="minorBidi"/>
          <w:sz w:val="24"/>
          <w:szCs w:val="24"/>
          <w:rtl/>
        </w:rPr>
        <w:t xml:space="preserve"> אוי להם לבריות מעלבונה של תורה</w:t>
      </w:r>
      <w:r w:rsidR="00217559">
        <w:rPr>
          <w:rFonts w:asciiTheme="minorBidi" w:hAnsiTheme="minorBidi" w:hint="cs"/>
          <w:sz w:val="24"/>
          <w:szCs w:val="24"/>
          <w:rtl/>
        </w:rPr>
        <w:t>,</w:t>
      </w:r>
      <w:r w:rsidR="00217559" w:rsidRPr="00817114">
        <w:rPr>
          <w:rFonts w:asciiTheme="minorBidi" w:hAnsiTheme="minorBidi"/>
          <w:sz w:val="24"/>
          <w:szCs w:val="24"/>
          <w:rtl/>
        </w:rPr>
        <w:t xml:space="preserve"> שכל מי שאינו תדיר בתלמוד תורה נקרא נזוף</w:t>
      </w:r>
      <w:r w:rsidR="00217559">
        <w:rPr>
          <w:rFonts w:asciiTheme="minorBidi" w:hAnsiTheme="minorBidi" w:hint="cs"/>
          <w:sz w:val="24"/>
          <w:szCs w:val="24"/>
          <w:rtl/>
        </w:rPr>
        <w:t>,</w:t>
      </w:r>
      <w:r w:rsidR="00217559" w:rsidRPr="00817114">
        <w:rPr>
          <w:rFonts w:asciiTheme="minorBidi" w:hAnsiTheme="minorBidi"/>
          <w:sz w:val="24"/>
          <w:szCs w:val="24"/>
          <w:rtl/>
        </w:rPr>
        <w:t xml:space="preserve"> שנאמר</w:t>
      </w:r>
      <w:r w:rsidR="00217559">
        <w:rPr>
          <w:rFonts w:asciiTheme="minorBidi" w:hAnsiTheme="minorBidi" w:hint="cs"/>
          <w:sz w:val="24"/>
          <w:szCs w:val="24"/>
          <w:rtl/>
        </w:rPr>
        <w:t>:</w:t>
      </w:r>
      <w:r w:rsidR="00217559" w:rsidRPr="00817114">
        <w:rPr>
          <w:rFonts w:asciiTheme="minorBidi" w:hAnsiTheme="minorBidi"/>
          <w:sz w:val="24"/>
          <w:szCs w:val="24"/>
          <w:rtl/>
        </w:rPr>
        <w:t xml:space="preserve"> נזם זהב באף חזיר אשה יפה וסרת טעם</w:t>
      </w:r>
      <w:r w:rsidR="00217559">
        <w:rPr>
          <w:rFonts w:asciiTheme="minorBidi" w:hAnsiTheme="minorBidi" w:hint="cs"/>
          <w:sz w:val="24"/>
          <w:szCs w:val="24"/>
          <w:rtl/>
        </w:rPr>
        <w:t>,</w:t>
      </w:r>
      <w:r w:rsidR="00217559" w:rsidRPr="00817114">
        <w:rPr>
          <w:rFonts w:asciiTheme="minorBidi" w:hAnsiTheme="minorBidi"/>
          <w:sz w:val="24"/>
          <w:szCs w:val="24"/>
          <w:rtl/>
        </w:rPr>
        <w:t xml:space="preserve"> ואומר</w:t>
      </w:r>
      <w:r w:rsidR="00217559">
        <w:rPr>
          <w:rFonts w:asciiTheme="minorBidi" w:hAnsiTheme="minorBidi" w:hint="cs"/>
          <w:sz w:val="24"/>
          <w:szCs w:val="24"/>
          <w:rtl/>
        </w:rPr>
        <w:t>:</w:t>
      </w:r>
      <w:r w:rsidR="00217559" w:rsidRPr="00817114">
        <w:rPr>
          <w:rFonts w:asciiTheme="minorBidi" w:hAnsiTheme="minorBidi"/>
          <w:sz w:val="24"/>
          <w:szCs w:val="24"/>
          <w:rtl/>
        </w:rPr>
        <w:t xml:space="preserve"> והלוחות מעשה אלהים המה </w:t>
      </w:r>
      <w:r w:rsidR="00217559">
        <w:rPr>
          <w:rFonts w:asciiTheme="minorBidi" w:hAnsiTheme="minorBidi" w:hint="cs"/>
          <w:sz w:val="24"/>
          <w:szCs w:val="24"/>
          <w:rtl/>
        </w:rPr>
        <w:t>,</w:t>
      </w:r>
      <w:r w:rsidR="00217559" w:rsidRPr="00817114">
        <w:rPr>
          <w:rFonts w:asciiTheme="minorBidi" w:hAnsiTheme="minorBidi"/>
          <w:sz w:val="24"/>
          <w:szCs w:val="24"/>
          <w:rtl/>
        </w:rPr>
        <w:t xml:space="preserve">והמכתב מכתב אלהים הוא חרות </w:t>
      </w:r>
      <w:r w:rsidR="00217559">
        <w:rPr>
          <w:rFonts w:asciiTheme="minorBidi" w:hAnsiTheme="minorBidi" w:hint="cs"/>
          <w:sz w:val="24"/>
          <w:szCs w:val="24"/>
          <w:rtl/>
        </w:rPr>
        <w:t>,</w:t>
      </w:r>
      <w:r w:rsidR="00217559" w:rsidRPr="00817114">
        <w:rPr>
          <w:rFonts w:asciiTheme="minorBidi" w:hAnsiTheme="minorBidi"/>
          <w:sz w:val="24"/>
          <w:szCs w:val="24"/>
          <w:rtl/>
        </w:rPr>
        <w:t>אל תקרי חרות אלא חירות</w:t>
      </w:r>
      <w:r w:rsidR="00217559">
        <w:rPr>
          <w:rFonts w:asciiTheme="minorBidi" w:hAnsiTheme="minorBidi" w:hint="cs"/>
          <w:sz w:val="24"/>
          <w:szCs w:val="24"/>
          <w:rtl/>
        </w:rPr>
        <w:t>,</w:t>
      </w:r>
      <w:r w:rsidR="00217559" w:rsidRPr="00817114">
        <w:rPr>
          <w:rFonts w:asciiTheme="minorBidi" w:hAnsiTheme="minorBidi"/>
          <w:sz w:val="24"/>
          <w:szCs w:val="24"/>
          <w:rtl/>
        </w:rPr>
        <w:t xml:space="preserve"> שאין לך בן חורין אלא מי שעוסק בתורה</w:t>
      </w:r>
      <w:r w:rsidR="00217559">
        <w:rPr>
          <w:rFonts w:asciiTheme="minorBidi" w:hAnsiTheme="minorBidi" w:hint="cs"/>
          <w:sz w:val="24"/>
          <w:szCs w:val="24"/>
          <w:rtl/>
        </w:rPr>
        <w:t>,</w:t>
      </w:r>
      <w:r w:rsidR="00217559" w:rsidRPr="00817114">
        <w:rPr>
          <w:rFonts w:asciiTheme="minorBidi" w:hAnsiTheme="minorBidi"/>
          <w:sz w:val="24"/>
          <w:szCs w:val="24"/>
          <w:rtl/>
        </w:rPr>
        <w:t xml:space="preserve"> וכל הלמד בתלמוד תורה</w:t>
      </w:r>
      <w:r w:rsidR="00217559">
        <w:rPr>
          <w:rFonts w:asciiTheme="minorBidi" w:hAnsiTheme="minorBidi" w:hint="cs"/>
          <w:sz w:val="24"/>
          <w:szCs w:val="24"/>
          <w:rtl/>
        </w:rPr>
        <w:t>,</w:t>
      </w:r>
      <w:r w:rsidR="00217559" w:rsidRPr="00817114">
        <w:rPr>
          <w:rFonts w:asciiTheme="minorBidi" w:hAnsiTheme="minorBidi"/>
          <w:sz w:val="24"/>
          <w:szCs w:val="24"/>
          <w:rtl/>
        </w:rPr>
        <w:t xml:space="preserve"> הרי זה מתעלה</w:t>
      </w:r>
      <w:r w:rsidR="00217559">
        <w:rPr>
          <w:rFonts w:asciiTheme="minorBidi" w:hAnsiTheme="minorBidi" w:hint="cs"/>
          <w:sz w:val="24"/>
          <w:szCs w:val="24"/>
          <w:rtl/>
        </w:rPr>
        <w:t>,</w:t>
      </w:r>
      <w:r w:rsidR="00217559" w:rsidRPr="00817114">
        <w:rPr>
          <w:rFonts w:asciiTheme="minorBidi" w:hAnsiTheme="minorBidi"/>
          <w:sz w:val="24"/>
          <w:szCs w:val="24"/>
          <w:rtl/>
        </w:rPr>
        <w:t xml:space="preserve"> שנאמר</w:t>
      </w:r>
      <w:r w:rsidR="00217559">
        <w:rPr>
          <w:rFonts w:asciiTheme="minorBidi" w:hAnsiTheme="minorBidi" w:hint="cs"/>
          <w:sz w:val="24"/>
          <w:szCs w:val="24"/>
          <w:rtl/>
        </w:rPr>
        <w:t>:</w:t>
      </w:r>
      <w:r w:rsidR="00217559" w:rsidRPr="00817114">
        <w:rPr>
          <w:rFonts w:asciiTheme="minorBidi" w:hAnsiTheme="minorBidi"/>
          <w:sz w:val="24"/>
          <w:szCs w:val="24"/>
          <w:rtl/>
        </w:rPr>
        <w:t xml:space="preserve"> וממתנה נחליאל ומנחליאל במות</w:t>
      </w:r>
      <w:r w:rsidR="00217559">
        <w:rPr>
          <w:rFonts w:asciiTheme="minorBidi" w:hAnsiTheme="minorBidi" w:hint="cs"/>
          <w:sz w:val="24"/>
          <w:szCs w:val="24"/>
          <w:rtl/>
        </w:rPr>
        <w:t>,</w:t>
      </w:r>
      <w:r w:rsidR="00217559" w:rsidRPr="00817114">
        <w:rPr>
          <w:rFonts w:asciiTheme="minorBidi" w:hAnsiTheme="minorBidi"/>
          <w:sz w:val="24"/>
          <w:szCs w:val="24"/>
          <w:rtl/>
        </w:rPr>
        <w:t xml:space="preserve"> וכל הלמד מחברו פרק אחד או הלכה אחת</w:t>
      </w:r>
      <w:r w:rsidR="00217559">
        <w:rPr>
          <w:rFonts w:asciiTheme="minorBidi" w:hAnsiTheme="minorBidi" w:hint="cs"/>
          <w:sz w:val="24"/>
          <w:szCs w:val="24"/>
          <w:rtl/>
        </w:rPr>
        <w:t>,</w:t>
      </w:r>
      <w:r w:rsidR="00217559" w:rsidRPr="00817114">
        <w:rPr>
          <w:rFonts w:asciiTheme="minorBidi" w:hAnsiTheme="minorBidi"/>
          <w:sz w:val="24"/>
          <w:szCs w:val="24"/>
          <w:rtl/>
        </w:rPr>
        <w:t xml:space="preserve"> ואפי</w:t>
      </w:r>
      <w:r w:rsidR="00217559">
        <w:rPr>
          <w:rFonts w:asciiTheme="minorBidi" w:hAnsiTheme="minorBidi" w:hint="cs"/>
          <w:sz w:val="24"/>
          <w:szCs w:val="24"/>
          <w:rtl/>
        </w:rPr>
        <w:t>לו</w:t>
      </w:r>
      <w:r w:rsidR="00217559" w:rsidRPr="00817114">
        <w:rPr>
          <w:rFonts w:asciiTheme="minorBidi" w:hAnsiTheme="minorBidi"/>
          <w:sz w:val="24"/>
          <w:szCs w:val="24"/>
          <w:rtl/>
        </w:rPr>
        <w:t xml:space="preserve"> פסוק אחד</w:t>
      </w:r>
      <w:r w:rsidR="00217559">
        <w:rPr>
          <w:rFonts w:asciiTheme="minorBidi" w:hAnsiTheme="minorBidi" w:hint="cs"/>
          <w:sz w:val="24"/>
          <w:szCs w:val="24"/>
          <w:rtl/>
        </w:rPr>
        <w:t>,</w:t>
      </w:r>
      <w:r w:rsidR="00217559" w:rsidRPr="00817114">
        <w:rPr>
          <w:rFonts w:asciiTheme="minorBidi" w:hAnsiTheme="minorBidi"/>
          <w:sz w:val="24"/>
          <w:szCs w:val="24"/>
          <w:rtl/>
        </w:rPr>
        <w:t xml:space="preserve"> ואפילו אות אחת קטנה</w:t>
      </w:r>
      <w:r w:rsidR="00217559">
        <w:rPr>
          <w:rFonts w:asciiTheme="minorBidi" w:hAnsiTheme="minorBidi" w:hint="cs"/>
          <w:sz w:val="24"/>
          <w:szCs w:val="24"/>
          <w:rtl/>
        </w:rPr>
        <w:t>,</w:t>
      </w:r>
      <w:r w:rsidR="00217559" w:rsidRPr="00817114">
        <w:rPr>
          <w:rFonts w:asciiTheme="minorBidi" w:hAnsiTheme="minorBidi"/>
          <w:sz w:val="24"/>
          <w:szCs w:val="24"/>
          <w:rtl/>
        </w:rPr>
        <w:t xml:space="preserve"> צריך לנהוג בו כבוד</w:t>
      </w:r>
      <w:r w:rsidR="00217559">
        <w:rPr>
          <w:rFonts w:asciiTheme="minorBidi" w:hAnsiTheme="minorBidi" w:hint="cs"/>
          <w:sz w:val="24"/>
          <w:szCs w:val="24"/>
          <w:rtl/>
        </w:rPr>
        <w:t>,</w:t>
      </w:r>
      <w:r w:rsidR="00217559" w:rsidRPr="00817114">
        <w:rPr>
          <w:rFonts w:asciiTheme="minorBidi" w:hAnsiTheme="minorBidi"/>
          <w:sz w:val="24"/>
          <w:szCs w:val="24"/>
          <w:rtl/>
        </w:rPr>
        <w:t xml:space="preserve"> שכן מצינו בדוד מלך ישראל שלא למד מאחיתופל אלא שני דברים בלבד</w:t>
      </w:r>
      <w:r w:rsidR="00217559">
        <w:rPr>
          <w:rFonts w:asciiTheme="minorBidi" w:hAnsiTheme="minorBidi" w:hint="cs"/>
          <w:sz w:val="24"/>
          <w:szCs w:val="24"/>
          <w:rtl/>
        </w:rPr>
        <w:t>,</w:t>
      </w:r>
      <w:r w:rsidR="00217559" w:rsidRPr="00817114">
        <w:rPr>
          <w:rFonts w:asciiTheme="minorBidi" w:hAnsiTheme="minorBidi"/>
          <w:sz w:val="24"/>
          <w:szCs w:val="24"/>
          <w:rtl/>
        </w:rPr>
        <w:t xml:space="preserve"> עשאו רבו ואלופו שנ</w:t>
      </w:r>
      <w:r w:rsidR="00217559">
        <w:rPr>
          <w:rFonts w:asciiTheme="minorBidi" w:hAnsiTheme="minorBidi" w:hint="cs"/>
          <w:sz w:val="24"/>
          <w:szCs w:val="24"/>
          <w:rtl/>
        </w:rPr>
        <w:t>אמר:</w:t>
      </w:r>
      <w:r w:rsidR="00217559" w:rsidRPr="00817114">
        <w:rPr>
          <w:rFonts w:asciiTheme="minorBidi" w:hAnsiTheme="minorBidi"/>
          <w:sz w:val="24"/>
          <w:szCs w:val="24"/>
          <w:rtl/>
        </w:rPr>
        <w:t xml:space="preserve"> ואתה אנוש כערכי אלופי ומיודעי</w:t>
      </w:r>
      <w:r w:rsidR="00217559">
        <w:rPr>
          <w:rFonts w:asciiTheme="minorBidi" w:hAnsiTheme="minorBidi" w:hint="cs"/>
          <w:sz w:val="24"/>
          <w:szCs w:val="24"/>
          <w:rtl/>
        </w:rPr>
        <w:t>.</w:t>
      </w:r>
      <w:r w:rsidR="00217559" w:rsidRPr="00817114">
        <w:rPr>
          <w:rFonts w:asciiTheme="minorBidi" w:hAnsiTheme="minorBidi"/>
          <w:sz w:val="24"/>
          <w:szCs w:val="24"/>
          <w:rtl/>
        </w:rPr>
        <w:t xml:space="preserve"> והלא הדברים ק</w:t>
      </w:r>
      <w:r w:rsidR="00217559">
        <w:rPr>
          <w:rFonts w:asciiTheme="minorBidi" w:hAnsiTheme="minorBidi" w:hint="cs"/>
          <w:sz w:val="24"/>
          <w:szCs w:val="24"/>
          <w:rtl/>
        </w:rPr>
        <w:t xml:space="preserve">ל </w:t>
      </w:r>
      <w:r w:rsidR="00217559" w:rsidRPr="00817114">
        <w:rPr>
          <w:rFonts w:asciiTheme="minorBidi" w:hAnsiTheme="minorBidi"/>
          <w:sz w:val="24"/>
          <w:szCs w:val="24"/>
          <w:rtl/>
        </w:rPr>
        <w:t>ו</w:t>
      </w:r>
      <w:r w:rsidR="00217559">
        <w:rPr>
          <w:rFonts w:asciiTheme="minorBidi" w:hAnsiTheme="minorBidi" w:hint="cs"/>
          <w:sz w:val="24"/>
          <w:szCs w:val="24"/>
          <w:rtl/>
        </w:rPr>
        <w:t>חומר,</w:t>
      </w:r>
      <w:r w:rsidR="00217559" w:rsidRPr="00817114">
        <w:rPr>
          <w:rFonts w:asciiTheme="minorBidi" w:hAnsiTheme="minorBidi"/>
          <w:sz w:val="24"/>
          <w:szCs w:val="24"/>
          <w:rtl/>
        </w:rPr>
        <w:t xml:space="preserve"> ומה דוד מלך ישראל שלא למד מאחיתופל אלא שני דברים קראו רבו ואלופו</w:t>
      </w:r>
      <w:r w:rsidR="00217559">
        <w:rPr>
          <w:rFonts w:asciiTheme="minorBidi" w:hAnsiTheme="minorBidi" w:hint="cs"/>
          <w:sz w:val="24"/>
          <w:szCs w:val="24"/>
          <w:rtl/>
        </w:rPr>
        <w:t>,</w:t>
      </w:r>
      <w:r w:rsidR="00217559" w:rsidRPr="00817114">
        <w:rPr>
          <w:rFonts w:asciiTheme="minorBidi" w:hAnsiTheme="minorBidi"/>
          <w:sz w:val="24"/>
          <w:szCs w:val="24"/>
          <w:rtl/>
        </w:rPr>
        <w:t xml:space="preserve"> הלמד מחברו פרק אחד</w:t>
      </w:r>
      <w:r w:rsidR="00217559">
        <w:rPr>
          <w:rFonts w:asciiTheme="minorBidi" w:hAnsiTheme="minorBidi" w:hint="cs"/>
          <w:sz w:val="24"/>
          <w:szCs w:val="24"/>
          <w:rtl/>
        </w:rPr>
        <w:t>,</w:t>
      </w:r>
      <w:r w:rsidR="00217559" w:rsidRPr="00817114">
        <w:rPr>
          <w:rFonts w:asciiTheme="minorBidi" w:hAnsiTheme="minorBidi"/>
          <w:sz w:val="24"/>
          <w:szCs w:val="24"/>
          <w:rtl/>
        </w:rPr>
        <w:t xml:space="preserve"> הלכה אחת</w:t>
      </w:r>
      <w:r w:rsidR="00217559">
        <w:rPr>
          <w:rFonts w:asciiTheme="minorBidi" w:hAnsiTheme="minorBidi" w:hint="cs"/>
          <w:sz w:val="24"/>
          <w:szCs w:val="24"/>
          <w:rtl/>
        </w:rPr>
        <w:t>,</w:t>
      </w:r>
      <w:r w:rsidR="00217559" w:rsidRPr="00817114">
        <w:rPr>
          <w:rFonts w:asciiTheme="minorBidi" w:hAnsiTheme="minorBidi"/>
          <w:sz w:val="24"/>
          <w:szCs w:val="24"/>
          <w:rtl/>
        </w:rPr>
        <w:t xml:space="preserve"> פסוק אחד</w:t>
      </w:r>
      <w:r w:rsidR="00217559">
        <w:rPr>
          <w:rFonts w:asciiTheme="minorBidi" w:hAnsiTheme="minorBidi" w:hint="cs"/>
          <w:sz w:val="24"/>
          <w:szCs w:val="24"/>
          <w:rtl/>
        </w:rPr>
        <w:t>,</w:t>
      </w:r>
      <w:r w:rsidR="00217559" w:rsidRPr="00817114">
        <w:rPr>
          <w:rFonts w:asciiTheme="minorBidi" w:hAnsiTheme="minorBidi"/>
          <w:sz w:val="24"/>
          <w:szCs w:val="24"/>
          <w:rtl/>
        </w:rPr>
        <w:t xml:space="preserve"> דבר אחד</w:t>
      </w:r>
      <w:r w:rsidR="00217559">
        <w:rPr>
          <w:rFonts w:asciiTheme="minorBidi" w:hAnsiTheme="minorBidi" w:hint="cs"/>
          <w:sz w:val="24"/>
          <w:szCs w:val="24"/>
          <w:rtl/>
        </w:rPr>
        <w:t>,</w:t>
      </w:r>
      <w:r w:rsidR="00217559" w:rsidRPr="00817114">
        <w:rPr>
          <w:rFonts w:asciiTheme="minorBidi" w:hAnsiTheme="minorBidi"/>
          <w:sz w:val="24"/>
          <w:szCs w:val="24"/>
          <w:rtl/>
        </w:rPr>
        <w:t xml:space="preserve"> ואפילו אות אחת</w:t>
      </w:r>
      <w:r w:rsidR="00217559">
        <w:rPr>
          <w:rFonts w:asciiTheme="minorBidi" w:hAnsiTheme="minorBidi" w:hint="cs"/>
          <w:sz w:val="24"/>
          <w:szCs w:val="24"/>
          <w:rtl/>
        </w:rPr>
        <w:t>,</w:t>
      </w:r>
      <w:r w:rsidR="00217559" w:rsidRPr="00817114">
        <w:rPr>
          <w:rFonts w:asciiTheme="minorBidi" w:hAnsiTheme="minorBidi"/>
          <w:sz w:val="24"/>
          <w:szCs w:val="24"/>
          <w:rtl/>
        </w:rPr>
        <w:t xml:space="preserve"> ע</w:t>
      </w:r>
      <w:r w:rsidR="00217559">
        <w:rPr>
          <w:rFonts w:asciiTheme="minorBidi" w:hAnsiTheme="minorBidi" w:hint="cs"/>
          <w:sz w:val="24"/>
          <w:szCs w:val="24"/>
          <w:rtl/>
        </w:rPr>
        <w:t xml:space="preserve">ל </w:t>
      </w:r>
      <w:r w:rsidR="00217559" w:rsidRPr="00817114">
        <w:rPr>
          <w:rFonts w:asciiTheme="minorBidi" w:hAnsiTheme="minorBidi"/>
          <w:sz w:val="24"/>
          <w:szCs w:val="24"/>
          <w:rtl/>
        </w:rPr>
        <w:t>א</w:t>
      </w:r>
      <w:r w:rsidR="00217559">
        <w:rPr>
          <w:rFonts w:asciiTheme="minorBidi" w:hAnsiTheme="minorBidi" w:hint="cs"/>
          <w:sz w:val="24"/>
          <w:szCs w:val="24"/>
          <w:rtl/>
        </w:rPr>
        <w:t xml:space="preserve">חת </w:t>
      </w:r>
      <w:r w:rsidR="00217559" w:rsidRPr="00817114">
        <w:rPr>
          <w:rFonts w:asciiTheme="minorBidi" w:hAnsiTheme="minorBidi"/>
          <w:sz w:val="24"/>
          <w:szCs w:val="24"/>
          <w:rtl/>
        </w:rPr>
        <w:t>כ</w:t>
      </w:r>
      <w:r w:rsidR="00217559">
        <w:rPr>
          <w:rFonts w:asciiTheme="minorBidi" w:hAnsiTheme="minorBidi" w:hint="cs"/>
          <w:sz w:val="24"/>
          <w:szCs w:val="24"/>
          <w:rtl/>
        </w:rPr>
        <w:t xml:space="preserve">מה </w:t>
      </w:r>
      <w:r w:rsidR="00217559" w:rsidRPr="00817114">
        <w:rPr>
          <w:rFonts w:asciiTheme="minorBidi" w:hAnsiTheme="minorBidi"/>
          <w:sz w:val="24"/>
          <w:szCs w:val="24"/>
          <w:rtl/>
        </w:rPr>
        <w:t>ו</w:t>
      </w:r>
      <w:r w:rsidR="00217559">
        <w:rPr>
          <w:rFonts w:asciiTheme="minorBidi" w:hAnsiTheme="minorBidi" w:hint="cs"/>
          <w:sz w:val="24"/>
          <w:szCs w:val="24"/>
          <w:rtl/>
        </w:rPr>
        <w:t>כמה</w:t>
      </w:r>
      <w:r w:rsidR="00217559" w:rsidRPr="00817114">
        <w:rPr>
          <w:rFonts w:asciiTheme="minorBidi" w:hAnsiTheme="minorBidi"/>
          <w:sz w:val="24"/>
          <w:szCs w:val="24"/>
          <w:rtl/>
        </w:rPr>
        <w:t xml:space="preserve"> שצריך לנהוג בו כבוד</w:t>
      </w:r>
      <w:r w:rsidR="00217559">
        <w:rPr>
          <w:rFonts w:asciiTheme="minorBidi" w:hAnsiTheme="minorBidi" w:hint="cs"/>
          <w:sz w:val="24"/>
          <w:szCs w:val="24"/>
          <w:rtl/>
        </w:rPr>
        <w:t>,</w:t>
      </w:r>
      <w:r w:rsidR="00217559" w:rsidRPr="00817114">
        <w:rPr>
          <w:rFonts w:asciiTheme="minorBidi" w:hAnsiTheme="minorBidi"/>
          <w:sz w:val="24"/>
          <w:szCs w:val="24"/>
          <w:rtl/>
        </w:rPr>
        <w:t xml:space="preserve"> ואין כבוד אלא תורה</w:t>
      </w:r>
      <w:r w:rsidR="00217559">
        <w:rPr>
          <w:rFonts w:asciiTheme="minorBidi" w:hAnsiTheme="minorBidi" w:hint="cs"/>
          <w:sz w:val="24"/>
          <w:szCs w:val="24"/>
          <w:rtl/>
        </w:rPr>
        <w:t>,</w:t>
      </w:r>
      <w:r w:rsidR="00217559" w:rsidRPr="00817114">
        <w:rPr>
          <w:rFonts w:asciiTheme="minorBidi" w:hAnsiTheme="minorBidi"/>
          <w:sz w:val="24"/>
          <w:szCs w:val="24"/>
          <w:rtl/>
        </w:rPr>
        <w:t xml:space="preserve"> שנאמר</w:t>
      </w:r>
      <w:r w:rsidR="00217559">
        <w:rPr>
          <w:rFonts w:asciiTheme="minorBidi" w:hAnsiTheme="minorBidi" w:hint="cs"/>
          <w:sz w:val="24"/>
          <w:szCs w:val="24"/>
          <w:rtl/>
        </w:rPr>
        <w:t>:</w:t>
      </w:r>
      <w:r w:rsidR="00217559" w:rsidRPr="00817114">
        <w:rPr>
          <w:rFonts w:asciiTheme="minorBidi" w:hAnsiTheme="minorBidi"/>
          <w:sz w:val="24"/>
          <w:szCs w:val="24"/>
          <w:rtl/>
        </w:rPr>
        <w:t xml:space="preserve"> כבוד חכמים ינחלו ותמימים ינחלו טוב</w:t>
      </w:r>
      <w:r w:rsidR="00217559">
        <w:rPr>
          <w:rFonts w:asciiTheme="minorBidi" w:hAnsiTheme="minorBidi" w:hint="cs"/>
          <w:sz w:val="24"/>
          <w:szCs w:val="24"/>
          <w:rtl/>
        </w:rPr>
        <w:t>,</w:t>
      </w:r>
      <w:r w:rsidR="00217559" w:rsidRPr="00817114">
        <w:rPr>
          <w:rFonts w:asciiTheme="minorBidi" w:hAnsiTheme="minorBidi"/>
          <w:sz w:val="24"/>
          <w:szCs w:val="24"/>
          <w:rtl/>
        </w:rPr>
        <w:t xml:space="preserve"> ואין טוב אלא תורה</w:t>
      </w:r>
      <w:r w:rsidR="00217559">
        <w:rPr>
          <w:rFonts w:asciiTheme="minorBidi" w:hAnsiTheme="minorBidi" w:hint="cs"/>
          <w:sz w:val="24"/>
          <w:szCs w:val="24"/>
          <w:rtl/>
        </w:rPr>
        <w:t>,</w:t>
      </w:r>
      <w:r w:rsidR="00217559" w:rsidRPr="00817114">
        <w:rPr>
          <w:rFonts w:asciiTheme="minorBidi" w:hAnsiTheme="minorBidi"/>
          <w:sz w:val="24"/>
          <w:szCs w:val="24"/>
          <w:rtl/>
        </w:rPr>
        <w:t xml:space="preserve"> שנאמר</w:t>
      </w:r>
      <w:r w:rsidR="00217559">
        <w:rPr>
          <w:rFonts w:asciiTheme="minorBidi" w:hAnsiTheme="minorBidi" w:hint="cs"/>
          <w:sz w:val="24"/>
          <w:szCs w:val="24"/>
          <w:rtl/>
        </w:rPr>
        <w:t>:</w:t>
      </w:r>
      <w:r w:rsidR="00217559" w:rsidRPr="00817114">
        <w:rPr>
          <w:rFonts w:asciiTheme="minorBidi" w:hAnsiTheme="minorBidi"/>
          <w:sz w:val="24"/>
          <w:szCs w:val="24"/>
          <w:rtl/>
        </w:rPr>
        <w:t xml:space="preserve"> כי לקח טוב נתתי לכם תורתי אל תעזובו</w:t>
      </w:r>
      <w:r w:rsidR="00217559">
        <w:rPr>
          <w:rFonts w:asciiTheme="minorBidi" w:hAnsiTheme="minorBidi" w:hint="cs"/>
          <w:sz w:val="24"/>
          <w:szCs w:val="24"/>
          <w:rtl/>
        </w:rPr>
        <w:t>.</w:t>
      </w:r>
      <w:r w:rsidR="00217559" w:rsidRPr="00817114">
        <w:rPr>
          <w:rFonts w:asciiTheme="minorBidi" w:hAnsiTheme="minorBidi"/>
          <w:sz w:val="24"/>
          <w:szCs w:val="24"/>
          <w:rtl/>
        </w:rPr>
        <w:t xml:space="preserve"> כך היא דרכה של תורה</w:t>
      </w:r>
      <w:r w:rsidR="00217559">
        <w:rPr>
          <w:rFonts w:asciiTheme="minorBidi" w:hAnsiTheme="minorBidi" w:hint="cs"/>
          <w:sz w:val="24"/>
          <w:szCs w:val="24"/>
          <w:rtl/>
        </w:rPr>
        <w:t>,</w:t>
      </w:r>
      <w:r w:rsidR="00217559" w:rsidRPr="00817114">
        <w:rPr>
          <w:rFonts w:asciiTheme="minorBidi" w:hAnsiTheme="minorBidi"/>
          <w:sz w:val="24"/>
          <w:szCs w:val="24"/>
          <w:rtl/>
        </w:rPr>
        <w:t xml:space="preserve"> פת במלח תאכל</w:t>
      </w:r>
      <w:r w:rsidR="00217559">
        <w:rPr>
          <w:rFonts w:asciiTheme="minorBidi" w:hAnsiTheme="minorBidi" w:hint="cs"/>
          <w:sz w:val="24"/>
          <w:szCs w:val="24"/>
          <w:rtl/>
        </w:rPr>
        <w:t>,</w:t>
      </w:r>
      <w:r w:rsidR="00217559" w:rsidRPr="00817114">
        <w:rPr>
          <w:rFonts w:asciiTheme="minorBidi" w:hAnsiTheme="minorBidi"/>
          <w:sz w:val="24"/>
          <w:szCs w:val="24"/>
          <w:rtl/>
        </w:rPr>
        <w:t xml:space="preserve"> ומים במשורה תשתה</w:t>
      </w:r>
      <w:r w:rsidR="00217559">
        <w:rPr>
          <w:rFonts w:asciiTheme="minorBidi" w:hAnsiTheme="minorBidi" w:hint="cs"/>
          <w:sz w:val="24"/>
          <w:szCs w:val="24"/>
          <w:rtl/>
        </w:rPr>
        <w:t>,</w:t>
      </w:r>
      <w:r w:rsidR="00217559" w:rsidRPr="00817114">
        <w:rPr>
          <w:rFonts w:asciiTheme="minorBidi" w:hAnsiTheme="minorBidi"/>
          <w:sz w:val="24"/>
          <w:szCs w:val="24"/>
          <w:rtl/>
        </w:rPr>
        <w:t xml:space="preserve"> ועל הארץ תישן</w:t>
      </w:r>
      <w:r w:rsidR="00217559">
        <w:rPr>
          <w:rFonts w:asciiTheme="minorBidi" w:hAnsiTheme="minorBidi" w:hint="cs"/>
          <w:sz w:val="24"/>
          <w:szCs w:val="24"/>
          <w:rtl/>
        </w:rPr>
        <w:t>,</w:t>
      </w:r>
      <w:r w:rsidR="00217559" w:rsidRPr="00817114">
        <w:rPr>
          <w:rFonts w:asciiTheme="minorBidi" w:hAnsiTheme="minorBidi"/>
          <w:sz w:val="24"/>
          <w:szCs w:val="24"/>
          <w:rtl/>
        </w:rPr>
        <w:t xml:space="preserve"> וחיי צער תחיה</w:t>
      </w:r>
      <w:r w:rsidR="00217559">
        <w:rPr>
          <w:rFonts w:asciiTheme="minorBidi" w:hAnsiTheme="minorBidi" w:hint="cs"/>
          <w:sz w:val="24"/>
          <w:szCs w:val="24"/>
          <w:rtl/>
        </w:rPr>
        <w:t>,</w:t>
      </w:r>
      <w:r w:rsidR="00217559" w:rsidRPr="00817114">
        <w:rPr>
          <w:rFonts w:asciiTheme="minorBidi" w:hAnsiTheme="minorBidi"/>
          <w:sz w:val="24"/>
          <w:szCs w:val="24"/>
          <w:rtl/>
        </w:rPr>
        <w:t xml:space="preserve"> ובתורה אתה עמל</w:t>
      </w:r>
      <w:r w:rsidR="00217559">
        <w:rPr>
          <w:rFonts w:asciiTheme="minorBidi" w:hAnsiTheme="minorBidi" w:hint="cs"/>
          <w:sz w:val="24"/>
          <w:szCs w:val="24"/>
          <w:rtl/>
        </w:rPr>
        <w:t>,</w:t>
      </w:r>
      <w:r w:rsidR="00217559" w:rsidRPr="00817114">
        <w:rPr>
          <w:rFonts w:asciiTheme="minorBidi" w:hAnsiTheme="minorBidi"/>
          <w:sz w:val="24"/>
          <w:szCs w:val="24"/>
          <w:rtl/>
        </w:rPr>
        <w:t xml:space="preserve"> אשריך וטוב לך</w:t>
      </w:r>
      <w:r w:rsidR="00217559">
        <w:rPr>
          <w:rFonts w:asciiTheme="minorBidi" w:hAnsiTheme="minorBidi" w:hint="cs"/>
          <w:sz w:val="24"/>
          <w:szCs w:val="24"/>
          <w:rtl/>
        </w:rPr>
        <w:t>,</w:t>
      </w:r>
      <w:r w:rsidR="00217559" w:rsidRPr="00817114">
        <w:rPr>
          <w:rFonts w:asciiTheme="minorBidi" w:hAnsiTheme="minorBidi"/>
          <w:sz w:val="24"/>
          <w:szCs w:val="24"/>
          <w:rtl/>
        </w:rPr>
        <w:t xml:space="preserve"> אשריך בעולם הזה</w:t>
      </w:r>
      <w:r w:rsidR="00217559">
        <w:rPr>
          <w:rFonts w:asciiTheme="minorBidi" w:hAnsiTheme="minorBidi" w:hint="cs"/>
          <w:sz w:val="24"/>
          <w:szCs w:val="24"/>
          <w:rtl/>
        </w:rPr>
        <w:t>,</w:t>
      </w:r>
      <w:r w:rsidR="00217559" w:rsidRPr="00817114">
        <w:rPr>
          <w:rFonts w:asciiTheme="minorBidi" w:hAnsiTheme="minorBidi"/>
          <w:sz w:val="24"/>
          <w:szCs w:val="24"/>
          <w:rtl/>
        </w:rPr>
        <w:t xml:space="preserve"> וטוב לך לעולם הבא</w:t>
      </w:r>
      <w:r w:rsidR="00217559">
        <w:rPr>
          <w:rFonts w:asciiTheme="minorBidi" w:hAnsiTheme="minorBidi" w:hint="cs"/>
          <w:sz w:val="24"/>
          <w:szCs w:val="24"/>
          <w:rtl/>
        </w:rPr>
        <w:t>.</w:t>
      </w:r>
      <w:r w:rsidR="00217559" w:rsidRPr="00817114">
        <w:rPr>
          <w:rFonts w:asciiTheme="minorBidi" w:hAnsiTheme="minorBidi"/>
          <w:sz w:val="24"/>
          <w:szCs w:val="24"/>
          <w:rtl/>
        </w:rPr>
        <w:t xml:space="preserve"> אל תבקש גדולה ולא תחמוד כבוד יותר מלמודך </w:t>
      </w:r>
      <w:r w:rsidR="00217559">
        <w:rPr>
          <w:rFonts w:asciiTheme="minorBidi" w:hAnsiTheme="minorBidi" w:hint="cs"/>
          <w:sz w:val="24"/>
          <w:szCs w:val="24"/>
          <w:rtl/>
        </w:rPr>
        <w:t>,</w:t>
      </w:r>
      <w:r w:rsidR="00217559" w:rsidRPr="00817114">
        <w:rPr>
          <w:rFonts w:asciiTheme="minorBidi" w:hAnsiTheme="minorBidi"/>
          <w:sz w:val="24"/>
          <w:szCs w:val="24"/>
          <w:rtl/>
        </w:rPr>
        <w:t>עשה ואל תתאוה לשולחנם של מלכים</w:t>
      </w:r>
      <w:r w:rsidR="00217559">
        <w:rPr>
          <w:rFonts w:asciiTheme="minorBidi" w:hAnsiTheme="minorBidi" w:hint="cs"/>
          <w:sz w:val="24"/>
          <w:szCs w:val="24"/>
          <w:rtl/>
        </w:rPr>
        <w:t>,</w:t>
      </w:r>
      <w:r w:rsidR="00217559" w:rsidRPr="00817114">
        <w:rPr>
          <w:rFonts w:asciiTheme="minorBidi" w:hAnsiTheme="minorBidi"/>
          <w:sz w:val="24"/>
          <w:szCs w:val="24"/>
          <w:rtl/>
        </w:rPr>
        <w:t xml:space="preserve"> ששולחנך גדול משולחנם</w:t>
      </w:r>
      <w:r w:rsidR="00217559">
        <w:rPr>
          <w:rFonts w:asciiTheme="minorBidi" w:hAnsiTheme="minorBidi" w:hint="cs"/>
          <w:sz w:val="24"/>
          <w:szCs w:val="24"/>
          <w:rtl/>
        </w:rPr>
        <w:t>,</w:t>
      </w:r>
      <w:r w:rsidR="00217559" w:rsidRPr="00817114">
        <w:rPr>
          <w:rFonts w:asciiTheme="minorBidi" w:hAnsiTheme="minorBidi"/>
          <w:sz w:val="24"/>
          <w:szCs w:val="24"/>
          <w:rtl/>
        </w:rPr>
        <w:t xml:space="preserve"> וכתרך גדול מכתרם</w:t>
      </w:r>
      <w:r w:rsidR="00217559">
        <w:rPr>
          <w:rFonts w:asciiTheme="minorBidi" w:hAnsiTheme="minorBidi" w:hint="cs"/>
          <w:sz w:val="24"/>
          <w:szCs w:val="24"/>
          <w:rtl/>
        </w:rPr>
        <w:t>.</w:t>
      </w:r>
      <w:r w:rsidR="00217559" w:rsidRPr="00817114">
        <w:rPr>
          <w:rFonts w:asciiTheme="minorBidi" w:hAnsiTheme="minorBidi"/>
          <w:sz w:val="24"/>
          <w:szCs w:val="24"/>
          <w:rtl/>
        </w:rPr>
        <w:t xml:space="preserve"> נאמן הוא בעל מלאכתך שישלם לך שכר פע</w:t>
      </w:r>
      <w:r w:rsidR="00217559">
        <w:rPr>
          <w:rFonts w:asciiTheme="minorBidi" w:hAnsiTheme="minorBidi" w:hint="cs"/>
          <w:sz w:val="24"/>
          <w:szCs w:val="24"/>
          <w:rtl/>
        </w:rPr>
        <w:t>ו</w:t>
      </w:r>
      <w:r w:rsidR="00217559" w:rsidRPr="00817114">
        <w:rPr>
          <w:rFonts w:asciiTheme="minorBidi" w:hAnsiTheme="minorBidi"/>
          <w:sz w:val="24"/>
          <w:szCs w:val="24"/>
          <w:rtl/>
        </w:rPr>
        <w:t>לתך</w:t>
      </w:r>
      <w:r w:rsidR="00217559">
        <w:rPr>
          <w:rFonts w:asciiTheme="minorBidi" w:hAnsiTheme="minorBidi" w:hint="cs"/>
          <w:sz w:val="24"/>
          <w:szCs w:val="24"/>
          <w:rtl/>
        </w:rPr>
        <w:t>.</w:t>
      </w:r>
      <w:r w:rsidR="00217559" w:rsidRPr="00817114">
        <w:rPr>
          <w:rFonts w:asciiTheme="minorBidi" w:hAnsiTheme="minorBidi"/>
          <w:sz w:val="24"/>
          <w:szCs w:val="24"/>
          <w:rtl/>
        </w:rPr>
        <w:t xml:space="preserve"> גדולה תורה יותר מן הכהונה ומן המלכות</w:t>
      </w:r>
      <w:r w:rsidR="00217559">
        <w:rPr>
          <w:rFonts w:asciiTheme="minorBidi" w:hAnsiTheme="minorBidi" w:hint="cs"/>
          <w:sz w:val="24"/>
          <w:szCs w:val="24"/>
          <w:rtl/>
        </w:rPr>
        <w:t>,</w:t>
      </w:r>
      <w:r w:rsidR="00217559" w:rsidRPr="00817114">
        <w:rPr>
          <w:rFonts w:asciiTheme="minorBidi" w:hAnsiTheme="minorBidi"/>
          <w:sz w:val="24"/>
          <w:szCs w:val="24"/>
          <w:rtl/>
        </w:rPr>
        <w:t xml:space="preserve"> שהמלכות בשל</w:t>
      </w:r>
      <w:r w:rsidR="00217559">
        <w:rPr>
          <w:rFonts w:asciiTheme="minorBidi" w:hAnsiTheme="minorBidi" w:hint="cs"/>
          <w:sz w:val="24"/>
          <w:szCs w:val="24"/>
          <w:rtl/>
        </w:rPr>
        <w:t>ו</w:t>
      </w:r>
      <w:r w:rsidR="00217559" w:rsidRPr="00817114">
        <w:rPr>
          <w:rFonts w:asciiTheme="minorBidi" w:hAnsiTheme="minorBidi"/>
          <w:sz w:val="24"/>
          <w:szCs w:val="24"/>
          <w:rtl/>
        </w:rPr>
        <w:t>שים מעלות</w:t>
      </w:r>
      <w:r w:rsidR="00217559">
        <w:rPr>
          <w:rFonts w:asciiTheme="minorBidi" w:hAnsiTheme="minorBidi" w:hint="cs"/>
          <w:sz w:val="24"/>
          <w:szCs w:val="24"/>
          <w:rtl/>
        </w:rPr>
        <w:t>,</w:t>
      </w:r>
      <w:r w:rsidR="00217559" w:rsidRPr="00817114">
        <w:rPr>
          <w:rFonts w:asciiTheme="minorBidi" w:hAnsiTheme="minorBidi"/>
          <w:sz w:val="24"/>
          <w:szCs w:val="24"/>
          <w:rtl/>
        </w:rPr>
        <w:t xml:space="preserve"> והכהונה בעשרים וארבעה</w:t>
      </w:r>
      <w:r w:rsidR="00217559">
        <w:rPr>
          <w:rFonts w:asciiTheme="minorBidi" w:hAnsiTheme="minorBidi" w:hint="cs"/>
          <w:sz w:val="24"/>
          <w:szCs w:val="24"/>
          <w:rtl/>
        </w:rPr>
        <w:t>,</w:t>
      </w:r>
      <w:r w:rsidR="00217559" w:rsidRPr="00817114">
        <w:rPr>
          <w:rFonts w:asciiTheme="minorBidi" w:hAnsiTheme="minorBidi"/>
          <w:sz w:val="24"/>
          <w:szCs w:val="24"/>
          <w:rtl/>
        </w:rPr>
        <w:t xml:space="preserve"> והתורה בארבעים ושמונה דברים</w:t>
      </w:r>
      <w:r w:rsidR="00217559">
        <w:rPr>
          <w:rFonts w:asciiTheme="minorBidi" w:hAnsiTheme="minorBidi" w:hint="cs"/>
          <w:sz w:val="24"/>
          <w:szCs w:val="24"/>
          <w:rtl/>
        </w:rPr>
        <w:t>:</w:t>
      </w:r>
      <w:r w:rsidR="00217559" w:rsidRPr="00817114">
        <w:rPr>
          <w:rFonts w:asciiTheme="minorBidi" w:hAnsiTheme="minorBidi"/>
          <w:sz w:val="24"/>
          <w:szCs w:val="24"/>
          <w:rtl/>
        </w:rPr>
        <w:t xml:space="preserve"> בישיבה</w:t>
      </w:r>
      <w:r w:rsidR="00217559">
        <w:rPr>
          <w:rFonts w:asciiTheme="minorBidi" w:hAnsiTheme="minorBidi" w:hint="cs"/>
          <w:sz w:val="24"/>
          <w:szCs w:val="24"/>
          <w:rtl/>
        </w:rPr>
        <w:t>,</w:t>
      </w:r>
      <w:r w:rsidR="00217559" w:rsidRPr="00817114">
        <w:rPr>
          <w:rFonts w:asciiTheme="minorBidi" w:hAnsiTheme="minorBidi"/>
          <w:sz w:val="24"/>
          <w:szCs w:val="24"/>
          <w:rtl/>
        </w:rPr>
        <w:t xml:space="preserve"> במקרא</w:t>
      </w:r>
      <w:r w:rsidR="00217559">
        <w:rPr>
          <w:rFonts w:asciiTheme="minorBidi" w:hAnsiTheme="minorBidi" w:hint="cs"/>
          <w:sz w:val="24"/>
          <w:szCs w:val="24"/>
          <w:rtl/>
        </w:rPr>
        <w:t>,</w:t>
      </w:r>
      <w:r w:rsidR="00217559" w:rsidRPr="00817114">
        <w:rPr>
          <w:rFonts w:asciiTheme="minorBidi" w:hAnsiTheme="minorBidi"/>
          <w:sz w:val="24"/>
          <w:szCs w:val="24"/>
          <w:rtl/>
        </w:rPr>
        <w:t xml:space="preserve"> בדרך ארץ</w:t>
      </w:r>
      <w:r w:rsidR="00217559">
        <w:rPr>
          <w:rFonts w:asciiTheme="minorBidi" w:hAnsiTheme="minorBidi" w:hint="cs"/>
          <w:sz w:val="24"/>
          <w:szCs w:val="24"/>
          <w:rtl/>
        </w:rPr>
        <w:t>,</w:t>
      </w:r>
      <w:r w:rsidR="00217559" w:rsidRPr="00817114">
        <w:rPr>
          <w:rFonts w:asciiTheme="minorBidi" w:hAnsiTheme="minorBidi"/>
          <w:sz w:val="24"/>
          <w:szCs w:val="24"/>
          <w:rtl/>
        </w:rPr>
        <w:t xml:space="preserve"> במיעוט שינה</w:t>
      </w:r>
      <w:r w:rsidR="00217559">
        <w:rPr>
          <w:rFonts w:asciiTheme="minorBidi" w:hAnsiTheme="minorBidi" w:hint="cs"/>
          <w:sz w:val="24"/>
          <w:szCs w:val="24"/>
          <w:rtl/>
        </w:rPr>
        <w:t>,</w:t>
      </w:r>
      <w:r w:rsidR="00217559" w:rsidRPr="00817114">
        <w:rPr>
          <w:rFonts w:asciiTheme="minorBidi" w:hAnsiTheme="minorBidi"/>
          <w:sz w:val="24"/>
          <w:szCs w:val="24"/>
          <w:rtl/>
        </w:rPr>
        <w:t xml:space="preserve"> במיעוט שיחה</w:t>
      </w:r>
      <w:r w:rsidR="00217559">
        <w:rPr>
          <w:rFonts w:asciiTheme="minorBidi" w:hAnsiTheme="minorBidi" w:hint="cs"/>
          <w:sz w:val="24"/>
          <w:szCs w:val="24"/>
          <w:rtl/>
        </w:rPr>
        <w:t>,</w:t>
      </w:r>
      <w:r w:rsidR="00217559" w:rsidRPr="00817114">
        <w:rPr>
          <w:rFonts w:asciiTheme="minorBidi" w:hAnsiTheme="minorBidi"/>
          <w:sz w:val="24"/>
          <w:szCs w:val="24"/>
          <w:rtl/>
        </w:rPr>
        <w:t xml:space="preserve"> במיעוט סחורה</w:t>
      </w:r>
      <w:r w:rsidR="00217559">
        <w:rPr>
          <w:rFonts w:asciiTheme="minorBidi" w:hAnsiTheme="minorBidi" w:hint="cs"/>
          <w:sz w:val="24"/>
          <w:szCs w:val="24"/>
          <w:rtl/>
        </w:rPr>
        <w:t>,</w:t>
      </w:r>
      <w:r w:rsidR="00217559" w:rsidRPr="00817114">
        <w:rPr>
          <w:rFonts w:asciiTheme="minorBidi" w:hAnsiTheme="minorBidi"/>
          <w:sz w:val="24"/>
          <w:szCs w:val="24"/>
          <w:rtl/>
        </w:rPr>
        <w:t xml:space="preserve"> במיעוט שחוק</w:t>
      </w:r>
      <w:r w:rsidR="00217559">
        <w:rPr>
          <w:rFonts w:asciiTheme="minorBidi" w:hAnsiTheme="minorBidi" w:hint="cs"/>
          <w:sz w:val="24"/>
          <w:szCs w:val="24"/>
          <w:rtl/>
        </w:rPr>
        <w:t>,</w:t>
      </w:r>
      <w:r w:rsidR="00217559" w:rsidRPr="00817114">
        <w:rPr>
          <w:rFonts w:asciiTheme="minorBidi" w:hAnsiTheme="minorBidi"/>
          <w:sz w:val="24"/>
          <w:szCs w:val="24"/>
          <w:rtl/>
        </w:rPr>
        <w:t xml:space="preserve"> במיעוט תענוג</w:t>
      </w:r>
      <w:r w:rsidR="00217559">
        <w:rPr>
          <w:rFonts w:asciiTheme="minorBidi" w:hAnsiTheme="minorBidi" w:hint="cs"/>
          <w:sz w:val="24"/>
          <w:szCs w:val="24"/>
          <w:rtl/>
        </w:rPr>
        <w:t>,</w:t>
      </w:r>
      <w:r w:rsidR="00217559" w:rsidRPr="00817114">
        <w:rPr>
          <w:rFonts w:asciiTheme="minorBidi" w:hAnsiTheme="minorBidi"/>
          <w:sz w:val="24"/>
          <w:szCs w:val="24"/>
          <w:rtl/>
        </w:rPr>
        <w:t xml:space="preserve"> במיעוט דרך </w:t>
      </w:r>
      <w:r w:rsidR="00217559" w:rsidRPr="00817114">
        <w:rPr>
          <w:rFonts w:asciiTheme="minorBidi" w:hAnsiTheme="minorBidi"/>
          <w:sz w:val="24"/>
          <w:szCs w:val="24"/>
          <w:rtl/>
        </w:rPr>
        <w:lastRenderedPageBreak/>
        <w:t>ארץ</w:t>
      </w:r>
      <w:r w:rsidR="00217559">
        <w:rPr>
          <w:rFonts w:asciiTheme="minorBidi" w:hAnsiTheme="minorBidi" w:hint="cs"/>
          <w:sz w:val="24"/>
          <w:szCs w:val="24"/>
          <w:rtl/>
        </w:rPr>
        <w:t>,</w:t>
      </w:r>
      <w:r w:rsidR="00217559" w:rsidRPr="00817114">
        <w:rPr>
          <w:rFonts w:asciiTheme="minorBidi" w:hAnsiTheme="minorBidi"/>
          <w:sz w:val="24"/>
          <w:szCs w:val="24"/>
          <w:rtl/>
        </w:rPr>
        <w:t xml:space="preserve"> בארך אפים</w:t>
      </w:r>
      <w:r w:rsidR="00217559">
        <w:rPr>
          <w:rFonts w:asciiTheme="minorBidi" w:hAnsiTheme="minorBidi" w:hint="cs"/>
          <w:sz w:val="24"/>
          <w:szCs w:val="24"/>
          <w:rtl/>
        </w:rPr>
        <w:t>,</w:t>
      </w:r>
      <w:r w:rsidR="00217559" w:rsidRPr="00817114">
        <w:rPr>
          <w:rFonts w:asciiTheme="minorBidi" w:hAnsiTheme="minorBidi"/>
          <w:sz w:val="24"/>
          <w:szCs w:val="24"/>
          <w:rtl/>
        </w:rPr>
        <w:t xml:space="preserve"> ולב טוב</w:t>
      </w:r>
      <w:r w:rsidR="00217559">
        <w:rPr>
          <w:rFonts w:asciiTheme="minorBidi" w:hAnsiTheme="minorBidi" w:hint="cs"/>
          <w:sz w:val="24"/>
          <w:szCs w:val="24"/>
          <w:rtl/>
        </w:rPr>
        <w:t>,</w:t>
      </w:r>
      <w:r w:rsidR="00217559" w:rsidRPr="00817114">
        <w:rPr>
          <w:rFonts w:asciiTheme="minorBidi" w:hAnsiTheme="minorBidi"/>
          <w:sz w:val="24"/>
          <w:szCs w:val="24"/>
          <w:rtl/>
        </w:rPr>
        <w:t xml:space="preserve"> באמונת חכמים</w:t>
      </w:r>
      <w:r w:rsidR="00217559">
        <w:rPr>
          <w:rFonts w:asciiTheme="minorBidi" w:hAnsiTheme="minorBidi" w:hint="cs"/>
          <w:sz w:val="24"/>
          <w:szCs w:val="24"/>
          <w:rtl/>
        </w:rPr>
        <w:t>,</w:t>
      </w:r>
      <w:r w:rsidR="00217559" w:rsidRPr="00817114">
        <w:rPr>
          <w:rFonts w:asciiTheme="minorBidi" w:hAnsiTheme="minorBidi"/>
          <w:sz w:val="24"/>
          <w:szCs w:val="24"/>
          <w:rtl/>
        </w:rPr>
        <w:t xml:space="preserve"> ובקבלת הי</w:t>
      </w:r>
      <w:r w:rsidR="00217559">
        <w:rPr>
          <w:rFonts w:asciiTheme="minorBidi" w:hAnsiTheme="minorBidi" w:hint="cs"/>
          <w:sz w:val="24"/>
          <w:szCs w:val="24"/>
          <w:rtl/>
        </w:rPr>
        <w:t>י</w:t>
      </w:r>
      <w:r w:rsidR="00217559" w:rsidRPr="00817114">
        <w:rPr>
          <w:rFonts w:asciiTheme="minorBidi" w:hAnsiTheme="minorBidi"/>
          <w:sz w:val="24"/>
          <w:szCs w:val="24"/>
          <w:rtl/>
        </w:rPr>
        <w:t>סורין</w:t>
      </w:r>
      <w:r w:rsidR="00217559">
        <w:rPr>
          <w:rFonts w:asciiTheme="minorBidi" w:hAnsiTheme="minorBidi" w:hint="cs"/>
          <w:sz w:val="24"/>
          <w:szCs w:val="24"/>
          <w:rtl/>
        </w:rPr>
        <w:t>,</w:t>
      </w:r>
      <w:r w:rsidR="00217559" w:rsidRPr="00817114">
        <w:rPr>
          <w:rFonts w:asciiTheme="minorBidi" w:hAnsiTheme="minorBidi"/>
          <w:sz w:val="24"/>
          <w:szCs w:val="24"/>
          <w:rtl/>
        </w:rPr>
        <w:t xml:space="preserve"> בתלמוד</w:t>
      </w:r>
      <w:r w:rsidR="00217559">
        <w:rPr>
          <w:rFonts w:asciiTheme="minorBidi" w:hAnsiTheme="minorBidi" w:hint="cs"/>
          <w:sz w:val="24"/>
          <w:szCs w:val="24"/>
          <w:rtl/>
        </w:rPr>
        <w:t>,</w:t>
      </w:r>
      <w:r w:rsidR="00217559" w:rsidRPr="00817114">
        <w:rPr>
          <w:rFonts w:asciiTheme="minorBidi" w:hAnsiTheme="minorBidi"/>
          <w:sz w:val="24"/>
          <w:szCs w:val="24"/>
          <w:rtl/>
        </w:rPr>
        <w:t xml:space="preserve"> בשמיעת אזן</w:t>
      </w:r>
      <w:r w:rsidR="00217559">
        <w:rPr>
          <w:rFonts w:asciiTheme="minorBidi" w:hAnsiTheme="minorBidi" w:hint="cs"/>
          <w:sz w:val="24"/>
          <w:szCs w:val="24"/>
          <w:rtl/>
        </w:rPr>
        <w:t>,</w:t>
      </w:r>
      <w:r w:rsidR="00217559" w:rsidRPr="00817114">
        <w:rPr>
          <w:rFonts w:asciiTheme="minorBidi" w:hAnsiTheme="minorBidi"/>
          <w:sz w:val="24"/>
          <w:szCs w:val="24"/>
          <w:rtl/>
        </w:rPr>
        <w:t xml:space="preserve"> בעריכת שפתים</w:t>
      </w:r>
      <w:r w:rsidR="00217559">
        <w:rPr>
          <w:rFonts w:asciiTheme="minorBidi" w:hAnsiTheme="minorBidi" w:hint="cs"/>
          <w:sz w:val="24"/>
          <w:szCs w:val="24"/>
          <w:rtl/>
        </w:rPr>
        <w:t>,</w:t>
      </w:r>
      <w:r w:rsidR="00217559" w:rsidRPr="00817114">
        <w:rPr>
          <w:rFonts w:asciiTheme="minorBidi" w:hAnsiTheme="minorBidi"/>
          <w:sz w:val="24"/>
          <w:szCs w:val="24"/>
          <w:rtl/>
        </w:rPr>
        <w:t xml:space="preserve"> בבינת הלב</w:t>
      </w:r>
      <w:r w:rsidR="00217559">
        <w:rPr>
          <w:rFonts w:asciiTheme="minorBidi" w:hAnsiTheme="minorBidi" w:hint="cs"/>
          <w:sz w:val="24"/>
          <w:szCs w:val="24"/>
          <w:rtl/>
        </w:rPr>
        <w:t>,</w:t>
      </w:r>
      <w:r w:rsidR="00217559" w:rsidRPr="00817114">
        <w:rPr>
          <w:rFonts w:asciiTheme="minorBidi" w:hAnsiTheme="minorBidi"/>
          <w:sz w:val="24"/>
          <w:szCs w:val="24"/>
          <w:rtl/>
        </w:rPr>
        <w:t xml:space="preserve"> בשכלות הלב</w:t>
      </w:r>
      <w:r w:rsidR="00217559">
        <w:rPr>
          <w:rFonts w:asciiTheme="minorBidi" w:hAnsiTheme="minorBidi" w:hint="cs"/>
          <w:sz w:val="24"/>
          <w:szCs w:val="24"/>
          <w:rtl/>
        </w:rPr>
        <w:t>,</w:t>
      </w:r>
      <w:r w:rsidR="00217559" w:rsidRPr="00817114">
        <w:rPr>
          <w:rFonts w:asciiTheme="minorBidi" w:hAnsiTheme="minorBidi"/>
          <w:sz w:val="24"/>
          <w:szCs w:val="24"/>
          <w:rtl/>
        </w:rPr>
        <w:t xml:space="preserve"> בקימה</w:t>
      </w:r>
      <w:r w:rsidR="00217559">
        <w:rPr>
          <w:rFonts w:asciiTheme="minorBidi" w:hAnsiTheme="minorBidi" w:hint="cs"/>
          <w:sz w:val="24"/>
          <w:szCs w:val="24"/>
          <w:rtl/>
        </w:rPr>
        <w:t>,</w:t>
      </w:r>
      <w:r w:rsidR="00217559" w:rsidRPr="00817114">
        <w:rPr>
          <w:rFonts w:asciiTheme="minorBidi" w:hAnsiTheme="minorBidi"/>
          <w:sz w:val="24"/>
          <w:szCs w:val="24"/>
          <w:rtl/>
        </w:rPr>
        <w:t xml:space="preserve"> ביראה</w:t>
      </w:r>
      <w:r w:rsidR="00217559">
        <w:rPr>
          <w:rFonts w:asciiTheme="minorBidi" w:hAnsiTheme="minorBidi" w:hint="cs"/>
          <w:sz w:val="24"/>
          <w:szCs w:val="24"/>
          <w:rtl/>
        </w:rPr>
        <w:t>,</w:t>
      </w:r>
      <w:r w:rsidR="00217559" w:rsidRPr="00817114">
        <w:rPr>
          <w:rFonts w:asciiTheme="minorBidi" w:hAnsiTheme="minorBidi"/>
          <w:sz w:val="24"/>
          <w:szCs w:val="24"/>
          <w:rtl/>
        </w:rPr>
        <w:t xml:space="preserve"> בחכמה</w:t>
      </w:r>
      <w:r w:rsidR="00217559">
        <w:rPr>
          <w:rFonts w:asciiTheme="minorBidi" w:hAnsiTheme="minorBidi" w:hint="cs"/>
          <w:sz w:val="24"/>
          <w:szCs w:val="24"/>
          <w:rtl/>
        </w:rPr>
        <w:t>,</w:t>
      </w:r>
      <w:r w:rsidR="00217559" w:rsidRPr="00817114">
        <w:rPr>
          <w:rFonts w:asciiTheme="minorBidi" w:hAnsiTheme="minorBidi"/>
          <w:sz w:val="24"/>
          <w:szCs w:val="24"/>
          <w:rtl/>
        </w:rPr>
        <w:t xml:space="preserve"> בענוה</w:t>
      </w:r>
      <w:r w:rsidR="00217559">
        <w:rPr>
          <w:rFonts w:asciiTheme="minorBidi" w:hAnsiTheme="minorBidi" w:hint="cs"/>
          <w:sz w:val="24"/>
          <w:szCs w:val="24"/>
          <w:rtl/>
        </w:rPr>
        <w:t>,</w:t>
      </w:r>
      <w:r w:rsidR="00217559" w:rsidRPr="00817114">
        <w:rPr>
          <w:rFonts w:asciiTheme="minorBidi" w:hAnsiTheme="minorBidi"/>
          <w:sz w:val="24"/>
          <w:szCs w:val="24"/>
          <w:rtl/>
        </w:rPr>
        <w:t xml:space="preserve"> בש</w:t>
      </w:r>
      <w:r w:rsidR="00217559">
        <w:rPr>
          <w:rFonts w:asciiTheme="minorBidi" w:hAnsiTheme="minorBidi" w:hint="cs"/>
          <w:sz w:val="24"/>
          <w:szCs w:val="24"/>
          <w:rtl/>
        </w:rPr>
        <w:t>י</w:t>
      </w:r>
      <w:r w:rsidR="00217559" w:rsidRPr="00817114">
        <w:rPr>
          <w:rFonts w:asciiTheme="minorBidi" w:hAnsiTheme="minorBidi"/>
          <w:sz w:val="24"/>
          <w:szCs w:val="24"/>
          <w:rtl/>
        </w:rPr>
        <w:t>מוש חכמים</w:t>
      </w:r>
      <w:r w:rsidR="00217559">
        <w:rPr>
          <w:rFonts w:asciiTheme="minorBidi" w:hAnsiTheme="minorBidi" w:hint="cs"/>
          <w:sz w:val="24"/>
          <w:szCs w:val="24"/>
          <w:rtl/>
        </w:rPr>
        <w:t>,</w:t>
      </w:r>
      <w:r w:rsidR="00217559" w:rsidRPr="00817114">
        <w:rPr>
          <w:rFonts w:asciiTheme="minorBidi" w:hAnsiTheme="minorBidi"/>
          <w:sz w:val="24"/>
          <w:szCs w:val="24"/>
          <w:rtl/>
        </w:rPr>
        <w:t xml:space="preserve"> ובדקדוק חברים</w:t>
      </w:r>
      <w:r w:rsidR="00217559">
        <w:rPr>
          <w:rFonts w:asciiTheme="minorBidi" w:hAnsiTheme="minorBidi" w:hint="cs"/>
          <w:sz w:val="24"/>
          <w:szCs w:val="24"/>
          <w:rtl/>
        </w:rPr>
        <w:t>,</w:t>
      </w:r>
      <w:r w:rsidR="00217559" w:rsidRPr="00817114">
        <w:rPr>
          <w:rFonts w:asciiTheme="minorBidi" w:hAnsiTheme="minorBidi"/>
          <w:sz w:val="24"/>
          <w:szCs w:val="24"/>
          <w:rtl/>
        </w:rPr>
        <w:t xml:space="preserve"> ובפלפול התלמידים</w:t>
      </w:r>
      <w:r w:rsidR="00217559">
        <w:rPr>
          <w:rFonts w:asciiTheme="minorBidi" w:hAnsiTheme="minorBidi" w:hint="cs"/>
          <w:sz w:val="24"/>
          <w:szCs w:val="24"/>
          <w:rtl/>
        </w:rPr>
        <w:t>,</w:t>
      </w:r>
      <w:r w:rsidR="00217559" w:rsidRPr="00817114">
        <w:rPr>
          <w:rFonts w:asciiTheme="minorBidi" w:hAnsiTheme="minorBidi"/>
          <w:sz w:val="24"/>
          <w:szCs w:val="24"/>
          <w:rtl/>
        </w:rPr>
        <w:t xml:space="preserve"> המכיר את מקומו</w:t>
      </w:r>
      <w:r w:rsidR="00217559">
        <w:rPr>
          <w:rFonts w:asciiTheme="minorBidi" w:hAnsiTheme="minorBidi" w:hint="cs"/>
          <w:sz w:val="24"/>
          <w:szCs w:val="24"/>
          <w:rtl/>
        </w:rPr>
        <w:t>,</w:t>
      </w:r>
      <w:r w:rsidR="00217559" w:rsidRPr="00817114">
        <w:rPr>
          <w:rFonts w:asciiTheme="minorBidi" w:hAnsiTheme="minorBidi"/>
          <w:sz w:val="24"/>
          <w:szCs w:val="24"/>
          <w:rtl/>
        </w:rPr>
        <w:t xml:space="preserve"> השמח בחלקו</w:t>
      </w:r>
      <w:r w:rsidR="00217559">
        <w:rPr>
          <w:rFonts w:asciiTheme="minorBidi" w:hAnsiTheme="minorBidi" w:hint="cs"/>
          <w:sz w:val="24"/>
          <w:szCs w:val="24"/>
          <w:rtl/>
        </w:rPr>
        <w:t>,</w:t>
      </w:r>
      <w:r w:rsidR="00217559" w:rsidRPr="00817114">
        <w:rPr>
          <w:rFonts w:asciiTheme="minorBidi" w:hAnsiTheme="minorBidi"/>
          <w:sz w:val="24"/>
          <w:szCs w:val="24"/>
          <w:rtl/>
        </w:rPr>
        <w:t xml:space="preserve"> העושה סיג לדבריו</w:t>
      </w:r>
      <w:r w:rsidR="00217559">
        <w:rPr>
          <w:rFonts w:asciiTheme="minorBidi" w:hAnsiTheme="minorBidi" w:hint="cs"/>
          <w:sz w:val="24"/>
          <w:szCs w:val="24"/>
          <w:rtl/>
        </w:rPr>
        <w:t>,</w:t>
      </w:r>
      <w:r w:rsidR="00217559" w:rsidRPr="00817114">
        <w:rPr>
          <w:rFonts w:asciiTheme="minorBidi" w:hAnsiTheme="minorBidi"/>
          <w:sz w:val="24"/>
          <w:szCs w:val="24"/>
          <w:rtl/>
        </w:rPr>
        <w:t xml:space="preserve"> ואין מחזיק טובה לעצמו</w:t>
      </w:r>
      <w:r w:rsidR="00217559">
        <w:rPr>
          <w:rFonts w:asciiTheme="minorBidi" w:hAnsiTheme="minorBidi" w:hint="cs"/>
          <w:sz w:val="24"/>
          <w:szCs w:val="24"/>
          <w:rtl/>
        </w:rPr>
        <w:t>,</w:t>
      </w:r>
      <w:r w:rsidR="00217559" w:rsidRPr="00817114">
        <w:rPr>
          <w:rFonts w:asciiTheme="minorBidi" w:hAnsiTheme="minorBidi"/>
          <w:sz w:val="24"/>
          <w:szCs w:val="24"/>
          <w:rtl/>
        </w:rPr>
        <w:t xml:space="preserve"> ואוהב את המקום</w:t>
      </w:r>
      <w:r w:rsidR="00217559">
        <w:rPr>
          <w:rFonts w:asciiTheme="minorBidi" w:hAnsiTheme="minorBidi" w:hint="cs"/>
          <w:sz w:val="24"/>
          <w:szCs w:val="24"/>
          <w:rtl/>
        </w:rPr>
        <w:t>,</w:t>
      </w:r>
      <w:r w:rsidR="00217559" w:rsidRPr="00817114">
        <w:rPr>
          <w:rFonts w:asciiTheme="minorBidi" w:hAnsiTheme="minorBidi"/>
          <w:sz w:val="24"/>
          <w:szCs w:val="24"/>
          <w:rtl/>
        </w:rPr>
        <w:t xml:space="preserve"> אוהב את התוכחות</w:t>
      </w:r>
      <w:r w:rsidR="00217559">
        <w:rPr>
          <w:rFonts w:asciiTheme="minorBidi" w:hAnsiTheme="minorBidi" w:hint="cs"/>
          <w:sz w:val="24"/>
          <w:szCs w:val="24"/>
          <w:rtl/>
        </w:rPr>
        <w:t>,</w:t>
      </w:r>
      <w:r w:rsidR="00217559" w:rsidRPr="00817114">
        <w:rPr>
          <w:rFonts w:asciiTheme="minorBidi" w:hAnsiTheme="minorBidi"/>
          <w:sz w:val="24"/>
          <w:szCs w:val="24"/>
          <w:rtl/>
        </w:rPr>
        <w:t xml:space="preserve"> אוהב את הצדקות</w:t>
      </w:r>
      <w:r w:rsidR="00217559">
        <w:rPr>
          <w:rFonts w:asciiTheme="minorBidi" w:hAnsiTheme="minorBidi" w:hint="cs"/>
          <w:sz w:val="24"/>
          <w:szCs w:val="24"/>
          <w:rtl/>
        </w:rPr>
        <w:t>,</w:t>
      </w:r>
      <w:r w:rsidR="00217559" w:rsidRPr="00817114">
        <w:rPr>
          <w:rFonts w:asciiTheme="minorBidi" w:hAnsiTheme="minorBidi"/>
          <w:sz w:val="24"/>
          <w:szCs w:val="24"/>
          <w:rtl/>
        </w:rPr>
        <w:t xml:space="preserve"> אוהב את המישרים</w:t>
      </w:r>
      <w:r w:rsidR="00217559">
        <w:rPr>
          <w:rFonts w:asciiTheme="minorBidi" w:hAnsiTheme="minorBidi" w:hint="cs"/>
          <w:sz w:val="24"/>
          <w:szCs w:val="24"/>
          <w:rtl/>
        </w:rPr>
        <w:t>,</w:t>
      </w:r>
      <w:r w:rsidR="00217559" w:rsidRPr="00817114">
        <w:rPr>
          <w:rFonts w:asciiTheme="minorBidi" w:hAnsiTheme="minorBidi"/>
          <w:sz w:val="24"/>
          <w:szCs w:val="24"/>
          <w:rtl/>
        </w:rPr>
        <w:t xml:space="preserve"> מתרחק מן הכבוד</w:t>
      </w:r>
      <w:r w:rsidR="00217559">
        <w:rPr>
          <w:rFonts w:asciiTheme="minorBidi" w:hAnsiTheme="minorBidi" w:hint="cs"/>
          <w:sz w:val="24"/>
          <w:szCs w:val="24"/>
          <w:rtl/>
        </w:rPr>
        <w:t>,</w:t>
      </w:r>
      <w:r w:rsidR="00217559" w:rsidRPr="00817114">
        <w:rPr>
          <w:rFonts w:asciiTheme="minorBidi" w:hAnsiTheme="minorBidi"/>
          <w:sz w:val="24"/>
          <w:szCs w:val="24"/>
          <w:rtl/>
        </w:rPr>
        <w:t xml:space="preserve"> ולא רודף אחר הכבוד</w:t>
      </w:r>
      <w:r w:rsidR="00217559">
        <w:rPr>
          <w:rFonts w:asciiTheme="minorBidi" w:hAnsiTheme="minorBidi" w:hint="cs"/>
          <w:sz w:val="24"/>
          <w:szCs w:val="24"/>
          <w:rtl/>
        </w:rPr>
        <w:t>,</w:t>
      </w:r>
      <w:r w:rsidR="00217559" w:rsidRPr="00817114">
        <w:rPr>
          <w:rFonts w:asciiTheme="minorBidi" w:hAnsiTheme="minorBidi"/>
          <w:sz w:val="24"/>
          <w:szCs w:val="24"/>
          <w:rtl/>
        </w:rPr>
        <w:t xml:space="preserve"> ולא מגיס לבו בתלמודו</w:t>
      </w:r>
      <w:r w:rsidR="00217559">
        <w:rPr>
          <w:rFonts w:asciiTheme="minorBidi" w:hAnsiTheme="minorBidi" w:hint="cs"/>
          <w:sz w:val="24"/>
          <w:szCs w:val="24"/>
          <w:rtl/>
        </w:rPr>
        <w:t>,</w:t>
      </w:r>
      <w:r w:rsidR="00217559" w:rsidRPr="00817114">
        <w:rPr>
          <w:rFonts w:asciiTheme="minorBidi" w:hAnsiTheme="minorBidi"/>
          <w:sz w:val="24"/>
          <w:szCs w:val="24"/>
          <w:rtl/>
        </w:rPr>
        <w:t xml:space="preserve"> ולא שמח בהוראה</w:t>
      </w:r>
      <w:r w:rsidR="00217559">
        <w:rPr>
          <w:rFonts w:asciiTheme="minorBidi" w:hAnsiTheme="minorBidi" w:hint="cs"/>
          <w:sz w:val="24"/>
          <w:szCs w:val="24"/>
          <w:rtl/>
        </w:rPr>
        <w:t>,</w:t>
      </w:r>
      <w:r w:rsidR="00217559" w:rsidRPr="00817114">
        <w:rPr>
          <w:rFonts w:asciiTheme="minorBidi" w:hAnsiTheme="minorBidi"/>
          <w:sz w:val="24"/>
          <w:szCs w:val="24"/>
          <w:rtl/>
        </w:rPr>
        <w:t xml:space="preserve"> הנושא בעול עם חברו</w:t>
      </w:r>
      <w:r w:rsidR="00217559">
        <w:rPr>
          <w:rFonts w:asciiTheme="minorBidi" w:hAnsiTheme="minorBidi" w:hint="cs"/>
          <w:sz w:val="24"/>
          <w:szCs w:val="24"/>
          <w:rtl/>
        </w:rPr>
        <w:t>,</w:t>
      </w:r>
      <w:r w:rsidR="00217559" w:rsidRPr="00817114">
        <w:rPr>
          <w:rFonts w:asciiTheme="minorBidi" w:hAnsiTheme="minorBidi"/>
          <w:sz w:val="24"/>
          <w:szCs w:val="24"/>
          <w:rtl/>
        </w:rPr>
        <w:t xml:space="preserve"> והמכריעו לכף זכות</w:t>
      </w:r>
      <w:r w:rsidR="00217559">
        <w:rPr>
          <w:rFonts w:asciiTheme="minorBidi" w:hAnsiTheme="minorBidi" w:hint="cs"/>
          <w:sz w:val="24"/>
          <w:szCs w:val="24"/>
          <w:rtl/>
        </w:rPr>
        <w:t>,</w:t>
      </w:r>
      <w:r w:rsidR="00217559" w:rsidRPr="00817114">
        <w:rPr>
          <w:rFonts w:asciiTheme="minorBidi" w:hAnsiTheme="minorBidi"/>
          <w:sz w:val="24"/>
          <w:szCs w:val="24"/>
          <w:rtl/>
        </w:rPr>
        <w:t xml:space="preserve"> מעמידו על האמת</w:t>
      </w:r>
      <w:r w:rsidR="00217559">
        <w:rPr>
          <w:rFonts w:asciiTheme="minorBidi" w:hAnsiTheme="minorBidi" w:hint="cs"/>
          <w:sz w:val="24"/>
          <w:szCs w:val="24"/>
          <w:rtl/>
        </w:rPr>
        <w:t>,</w:t>
      </w:r>
      <w:r w:rsidR="00217559" w:rsidRPr="00817114">
        <w:rPr>
          <w:rFonts w:asciiTheme="minorBidi" w:hAnsiTheme="minorBidi"/>
          <w:sz w:val="24"/>
          <w:szCs w:val="24"/>
          <w:rtl/>
        </w:rPr>
        <w:t xml:space="preserve"> מעמידו על השלום</w:t>
      </w:r>
      <w:r w:rsidR="00217559">
        <w:rPr>
          <w:rFonts w:asciiTheme="minorBidi" w:hAnsiTheme="minorBidi" w:hint="cs"/>
          <w:sz w:val="24"/>
          <w:szCs w:val="24"/>
          <w:rtl/>
        </w:rPr>
        <w:t>,</w:t>
      </w:r>
      <w:r w:rsidR="00217559" w:rsidRPr="00817114">
        <w:rPr>
          <w:rFonts w:asciiTheme="minorBidi" w:hAnsiTheme="minorBidi"/>
          <w:sz w:val="24"/>
          <w:szCs w:val="24"/>
          <w:rtl/>
        </w:rPr>
        <w:t xml:space="preserve"> מתישב בתלמודו</w:t>
      </w:r>
      <w:r w:rsidR="00217559">
        <w:rPr>
          <w:rFonts w:asciiTheme="minorBidi" w:hAnsiTheme="minorBidi" w:hint="cs"/>
          <w:sz w:val="24"/>
          <w:szCs w:val="24"/>
          <w:rtl/>
        </w:rPr>
        <w:t>,</w:t>
      </w:r>
      <w:r w:rsidR="00217559" w:rsidRPr="00817114">
        <w:rPr>
          <w:rFonts w:asciiTheme="minorBidi" w:hAnsiTheme="minorBidi"/>
          <w:sz w:val="24"/>
          <w:szCs w:val="24"/>
          <w:rtl/>
        </w:rPr>
        <w:t xml:space="preserve"> שואל ומשיב</w:t>
      </w:r>
      <w:r w:rsidR="00217559">
        <w:rPr>
          <w:rFonts w:asciiTheme="minorBidi" w:hAnsiTheme="minorBidi" w:hint="cs"/>
          <w:sz w:val="24"/>
          <w:szCs w:val="24"/>
          <w:rtl/>
        </w:rPr>
        <w:t>,</w:t>
      </w:r>
      <w:r w:rsidR="00217559" w:rsidRPr="00817114">
        <w:rPr>
          <w:rFonts w:asciiTheme="minorBidi" w:hAnsiTheme="minorBidi"/>
          <w:sz w:val="24"/>
          <w:szCs w:val="24"/>
          <w:rtl/>
        </w:rPr>
        <w:t xml:space="preserve"> שומע ומוסיף</w:t>
      </w:r>
      <w:r w:rsidR="00217559">
        <w:rPr>
          <w:rFonts w:asciiTheme="minorBidi" w:hAnsiTheme="minorBidi" w:hint="cs"/>
          <w:sz w:val="24"/>
          <w:szCs w:val="24"/>
          <w:rtl/>
        </w:rPr>
        <w:t>,</w:t>
      </w:r>
      <w:r w:rsidR="00217559" w:rsidRPr="00817114">
        <w:rPr>
          <w:rFonts w:asciiTheme="minorBidi" w:hAnsiTheme="minorBidi"/>
          <w:sz w:val="24"/>
          <w:szCs w:val="24"/>
          <w:rtl/>
        </w:rPr>
        <w:t xml:space="preserve"> המחכם את רבו</w:t>
      </w:r>
      <w:r w:rsidR="00217559">
        <w:rPr>
          <w:rFonts w:asciiTheme="minorBidi" w:hAnsiTheme="minorBidi" w:hint="cs"/>
          <w:sz w:val="24"/>
          <w:szCs w:val="24"/>
          <w:rtl/>
        </w:rPr>
        <w:t>,</w:t>
      </w:r>
      <w:r w:rsidR="00217559" w:rsidRPr="00817114">
        <w:rPr>
          <w:rFonts w:asciiTheme="minorBidi" w:hAnsiTheme="minorBidi"/>
          <w:sz w:val="24"/>
          <w:szCs w:val="24"/>
          <w:rtl/>
        </w:rPr>
        <w:t xml:space="preserve"> המכוין את שמועתו</w:t>
      </w:r>
      <w:r w:rsidR="00217559">
        <w:rPr>
          <w:rFonts w:asciiTheme="minorBidi" w:hAnsiTheme="minorBidi" w:hint="cs"/>
          <w:sz w:val="24"/>
          <w:szCs w:val="24"/>
          <w:rtl/>
        </w:rPr>
        <w:t>,</w:t>
      </w:r>
      <w:r w:rsidR="00217559" w:rsidRPr="00817114">
        <w:rPr>
          <w:rFonts w:asciiTheme="minorBidi" w:hAnsiTheme="minorBidi"/>
          <w:sz w:val="24"/>
          <w:szCs w:val="24"/>
          <w:rtl/>
        </w:rPr>
        <w:t xml:space="preserve"> והאומר דבר בשם אומרו</w:t>
      </w:r>
      <w:r w:rsidR="00217559">
        <w:rPr>
          <w:rFonts w:asciiTheme="minorBidi" w:hAnsiTheme="minorBidi" w:hint="cs"/>
          <w:sz w:val="24"/>
          <w:szCs w:val="24"/>
          <w:rtl/>
        </w:rPr>
        <w:t>,</w:t>
      </w:r>
      <w:r w:rsidR="00217559" w:rsidRPr="00817114">
        <w:rPr>
          <w:rFonts w:asciiTheme="minorBidi" w:hAnsiTheme="minorBidi"/>
          <w:sz w:val="24"/>
          <w:szCs w:val="24"/>
          <w:rtl/>
        </w:rPr>
        <w:t xml:space="preserve"> הא למדת שכל האומר דבר בשם אומרו מביא גאולה</w:t>
      </w:r>
      <w:r w:rsidR="00217559">
        <w:rPr>
          <w:rFonts w:asciiTheme="minorBidi" w:hAnsiTheme="minorBidi" w:hint="cs"/>
          <w:sz w:val="24"/>
          <w:szCs w:val="24"/>
          <w:rtl/>
        </w:rPr>
        <w:t>,</w:t>
      </w:r>
      <w:r w:rsidR="00217559" w:rsidRPr="00817114">
        <w:rPr>
          <w:rFonts w:asciiTheme="minorBidi" w:hAnsiTheme="minorBidi"/>
          <w:sz w:val="24"/>
          <w:szCs w:val="24"/>
          <w:rtl/>
        </w:rPr>
        <w:t xml:space="preserve"> שנאמר</w:t>
      </w:r>
      <w:r w:rsidR="00217559">
        <w:rPr>
          <w:rFonts w:asciiTheme="minorBidi" w:hAnsiTheme="minorBidi" w:hint="cs"/>
          <w:sz w:val="24"/>
          <w:szCs w:val="24"/>
          <w:rtl/>
        </w:rPr>
        <w:t>:</w:t>
      </w:r>
      <w:r w:rsidR="00217559" w:rsidRPr="00817114">
        <w:rPr>
          <w:rFonts w:asciiTheme="minorBidi" w:hAnsiTheme="minorBidi"/>
          <w:sz w:val="24"/>
          <w:szCs w:val="24"/>
          <w:rtl/>
        </w:rPr>
        <w:t xml:space="preserve"> ותאמר אסתר למלך בשם מרדכי</w:t>
      </w:r>
      <w:r w:rsidR="00217559">
        <w:rPr>
          <w:rFonts w:asciiTheme="minorBidi" w:hAnsiTheme="minorBidi" w:hint="cs"/>
          <w:sz w:val="24"/>
          <w:szCs w:val="24"/>
          <w:rtl/>
        </w:rPr>
        <w:t>;</w:t>
      </w:r>
      <w:r w:rsidR="00217559" w:rsidRPr="00817114">
        <w:rPr>
          <w:rFonts w:asciiTheme="minorBidi" w:hAnsiTheme="minorBidi"/>
          <w:sz w:val="24"/>
          <w:szCs w:val="24"/>
          <w:rtl/>
        </w:rPr>
        <w:t xml:space="preserve"> גדולה תורה שהיא נותנת חיים לעושיה בעולם הזה ובעולם הבא</w:t>
      </w:r>
      <w:r w:rsidR="00217559">
        <w:rPr>
          <w:rFonts w:asciiTheme="minorBidi" w:hAnsiTheme="minorBidi" w:hint="cs"/>
          <w:sz w:val="24"/>
          <w:szCs w:val="24"/>
          <w:rtl/>
        </w:rPr>
        <w:t>,</w:t>
      </w:r>
      <w:r w:rsidR="00217559" w:rsidRPr="00817114">
        <w:rPr>
          <w:rFonts w:asciiTheme="minorBidi" w:hAnsiTheme="minorBidi"/>
          <w:sz w:val="24"/>
          <w:szCs w:val="24"/>
          <w:rtl/>
        </w:rPr>
        <w:t xml:space="preserve"> שנאמר</w:t>
      </w:r>
      <w:r w:rsidR="00217559">
        <w:rPr>
          <w:rFonts w:asciiTheme="minorBidi" w:hAnsiTheme="minorBidi" w:hint="cs"/>
          <w:sz w:val="24"/>
          <w:szCs w:val="24"/>
          <w:rtl/>
        </w:rPr>
        <w:t>:</w:t>
      </w:r>
      <w:r w:rsidR="00217559" w:rsidRPr="00817114">
        <w:rPr>
          <w:rFonts w:asciiTheme="minorBidi" w:hAnsiTheme="minorBidi"/>
          <w:sz w:val="24"/>
          <w:szCs w:val="24"/>
          <w:rtl/>
        </w:rPr>
        <w:t xml:space="preserve"> כי חיים הם למוצאיהם</w:t>
      </w:r>
      <w:r w:rsidR="00217559">
        <w:rPr>
          <w:rFonts w:asciiTheme="minorBidi" w:hAnsiTheme="minorBidi" w:hint="cs"/>
          <w:sz w:val="24"/>
          <w:szCs w:val="24"/>
          <w:rtl/>
        </w:rPr>
        <w:t>,</w:t>
      </w:r>
      <w:r w:rsidR="00217559" w:rsidRPr="00817114">
        <w:rPr>
          <w:rFonts w:asciiTheme="minorBidi" w:hAnsiTheme="minorBidi"/>
          <w:sz w:val="24"/>
          <w:szCs w:val="24"/>
          <w:rtl/>
        </w:rPr>
        <w:t xml:space="preserve"> ולכל בשרו מרפא</w:t>
      </w:r>
      <w:r w:rsidR="00217559">
        <w:rPr>
          <w:rFonts w:asciiTheme="minorBidi" w:hAnsiTheme="minorBidi" w:hint="cs"/>
          <w:sz w:val="24"/>
          <w:szCs w:val="24"/>
          <w:rtl/>
        </w:rPr>
        <w:t>,</w:t>
      </w:r>
      <w:r w:rsidR="00217559" w:rsidRPr="00817114">
        <w:rPr>
          <w:rFonts w:asciiTheme="minorBidi" w:hAnsiTheme="minorBidi"/>
          <w:sz w:val="24"/>
          <w:szCs w:val="24"/>
          <w:rtl/>
        </w:rPr>
        <w:t xml:space="preserve"> ואומר</w:t>
      </w:r>
      <w:r w:rsidR="00217559">
        <w:rPr>
          <w:rFonts w:asciiTheme="minorBidi" w:hAnsiTheme="minorBidi" w:hint="cs"/>
          <w:sz w:val="24"/>
          <w:szCs w:val="24"/>
          <w:rtl/>
        </w:rPr>
        <w:t>:</w:t>
      </w:r>
      <w:r w:rsidR="00217559" w:rsidRPr="00817114">
        <w:rPr>
          <w:rFonts w:asciiTheme="minorBidi" w:hAnsiTheme="minorBidi"/>
          <w:sz w:val="24"/>
          <w:szCs w:val="24"/>
          <w:rtl/>
        </w:rPr>
        <w:t xml:space="preserve"> רפאות תהי לשרך ושקוי לעצמותיך</w:t>
      </w:r>
      <w:r w:rsidR="00217559">
        <w:rPr>
          <w:rFonts w:asciiTheme="minorBidi" w:hAnsiTheme="minorBidi" w:hint="cs"/>
          <w:sz w:val="24"/>
          <w:szCs w:val="24"/>
          <w:rtl/>
        </w:rPr>
        <w:t>,</w:t>
      </w:r>
      <w:r w:rsidR="00217559" w:rsidRPr="00817114">
        <w:rPr>
          <w:rFonts w:asciiTheme="minorBidi" w:hAnsiTheme="minorBidi"/>
          <w:sz w:val="24"/>
          <w:szCs w:val="24"/>
          <w:rtl/>
        </w:rPr>
        <w:t xml:space="preserve"> [ואומר</w:t>
      </w:r>
      <w:r w:rsidR="00217559">
        <w:rPr>
          <w:rFonts w:asciiTheme="minorBidi" w:hAnsiTheme="minorBidi" w:hint="cs"/>
          <w:sz w:val="24"/>
          <w:szCs w:val="24"/>
          <w:rtl/>
        </w:rPr>
        <w:t>:</w:t>
      </w:r>
      <w:r w:rsidR="00217559" w:rsidRPr="00817114">
        <w:rPr>
          <w:rFonts w:asciiTheme="minorBidi" w:hAnsiTheme="minorBidi"/>
          <w:sz w:val="24"/>
          <w:szCs w:val="24"/>
          <w:rtl/>
        </w:rPr>
        <w:t xml:space="preserve"> דרכיה דרכי נועם וכל נתיבותיה שלום]</w:t>
      </w:r>
      <w:r w:rsidR="00217559">
        <w:rPr>
          <w:rFonts w:asciiTheme="minorBidi" w:hAnsiTheme="minorBidi" w:hint="cs"/>
          <w:sz w:val="24"/>
          <w:szCs w:val="24"/>
          <w:rtl/>
        </w:rPr>
        <w:t>,</w:t>
      </w:r>
      <w:r w:rsidR="00217559" w:rsidRPr="00817114">
        <w:rPr>
          <w:rFonts w:asciiTheme="minorBidi" w:hAnsiTheme="minorBidi"/>
          <w:sz w:val="24"/>
          <w:szCs w:val="24"/>
          <w:rtl/>
        </w:rPr>
        <w:t xml:space="preserve"> ואומר</w:t>
      </w:r>
      <w:r w:rsidR="00217559">
        <w:rPr>
          <w:rFonts w:asciiTheme="minorBidi" w:hAnsiTheme="minorBidi" w:hint="cs"/>
          <w:sz w:val="24"/>
          <w:szCs w:val="24"/>
          <w:rtl/>
        </w:rPr>
        <w:t>:</w:t>
      </w:r>
      <w:r w:rsidR="00217559" w:rsidRPr="00817114">
        <w:rPr>
          <w:rFonts w:asciiTheme="minorBidi" w:hAnsiTheme="minorBidi"/>
          <w:sz w:val="24"/>
          <w:szCs w:val="24"/>
          <w:rtl/>
        </w:rPr>
        <w:t xml:space="preserve"> עץ חיים היא למחזיקים בה ותומכיה מאושר</w:t>
      </w:r>
      <w:r w:rsidR="00217559">
        <w:rPr>
          <w:rFonts w:asciiTheme="minorBidi" w:hAnsiTheme="minorBidi" w:hint="cs"/>
          <w:sz w:val="24"/>
          <w:szCs w:val="24"/>
          <w:rtl/>
        </w:rPr>
        <w:t>,</w:t>
      </w:r>
      <w:r w:rsidR="00217559" w:rsidRPr="00817114">
        <w:rPr>
          <w:rFonts w:asciiTheme="minorBidi" w:hAnsiTheme="minorBidi"/>
          <w:sz w:val="24"/>
          <w:szCs w:val="24"/>
          <w:rtl/>
        </w:rPr>
        <w:t xml:space="preserve"> ואומר</w:t>
      </w:r>
      <w:r w:rsidR="00217559">
        <w:rPr>
          <w:rFonts w:asciiTheme="minorBidi" w:hAnsiTheme="minorBidi" w:hint="cs"/>
          <w:sz w:val="24"/>
          <w:szCs w:val="24"/>
          <w:rtl/>
        </w:rPr>
        <w:t>:</w:t>
      </w:r>
      <w:r w:rsidR="00217559" w:rsidRPr="00817114">
        <w:rPr>
          <w:rFonts w:asciiTheme="minorBidi" w:hAnsiTheme="minorBidi"/>
          <w:sz w:val="24"/>
          <w:szCs w:val="24"/>
          <w:rtl/>
        </w:rPr>
        <w:t xml:space="preserve"> תתן לראשך לוית חן עטרת תפארת תמגנך</w:t>
      </w:r>
      <w:r w:rsidR="00217559">
        <w:rPr>
          <w:rFonts w:asciiTheme="minorBidi" w:hAnsiTheme="minorBidi" w:hint="cs"/>
          <w:sz w:val="24"/>
          <w:szCs w:val="24"/>
          <w:rtl/>
        </w:rPr>
        <w:t>,</w:t>
      </w:r>
      <w:r w:rsidR="00217559" w:rsidRPr="00817114">
        <w:rPr>
          <w:rFonts w:asciiTheme="minorBidi" w:hAnsiTheme="minorBidi"/>
          <w:sz w:val="24"/>
          <w:szCs w:val="24"/>
          <w:rtl/>
        </w:rPr>
        <w:t xml:space="preserve"> ואומר</w:t>
      </w:r>
      <w:r w:rsidR="00217559">
        <w:rPr>
          <w:rFonts w:asciiTheme="minorBidi" w:hAnsiTheme="minorBidi" w:hint="cs"/>
          <w:sz w:val="24"/>
          <w:szCs w:val="24"/>
          <w:rtl/>
        </w:rPr>
        <w:t>:</w:t>
      </w:r>
      <w:r w:rsidR="00217559" w:rsidRPr="00817114">
        <w:rPr>
          <w:rFonts w:asciiTheme="minorBidi" w:hAnsiTheme="minorBidi"/>
          <w:sz w:val="24"/>
          <w:szCs w:val="24"/>
          <w:rtl/>
        </w:rPr>
        <w:t xml:space="preserve"> כי לוית חן הם לראשך וענקים לגרגרותיך</w:t>
      </w:r>
      <w:r w:rsidR="00217559">
        <w:rPr>
          <w:rFonts w:asciiTheme="minorBidi" w:hAnsiTheme="minorBidi" w:hint="cs"/>
          <w:sz w:val="24"/>
          <w:szCs w:val="24"/>
          <w:rtl/>
        </w:rPr>
        <w:t>,</w:t>
      </w:r>
      <w:r w:rsidR="00217559" w:rsidRPr="00817114">
        <w:rPr>
          <w:rFonts w:asciiTheme="minorBidi" w:hAnsiTheme="minorBidi"/>
          <w:sz w:val="24"/>
          <w:szCs w:val="24"/>
          <w:rtl/>
        </w:rPr>
        <w:t xml:space="preserve"> ואומר</w:t>
      </w:r>
      <w:r w:rsidR="00217559">
        <w:rPr>
          <w:rFonts w:asciiTheme="minorBidi" w:hAnsiTheme="minorBidi" w:hint="cs"/>
          <w:sz w:val="24"/>
          <w:szCs w:val="24"/>
          <w:rtl/>
        </w:rPr>
        <w:t>:</w:t>
      </w:r>
      <w:r w:rsidR="00217559" w:rsidRPr="00817114">
        <w:rPr>
          <w:rFonts w:asciiTheme="minorBidi" w:hAnsiTheme="minorBidi"/>
          <w:sz w:val="24"/>
          <w:szCs w:val="24"/>
          <w:rtl/>
        </w:rPr>
        <w:t xml:space="preserve"> אורך ימים בימינה</w:t>
      </w:r>
      <w:r w:rsidR="00217559">
        <w:rPr>
          <w:rFonts w:asciiTheme="minorBidi" w:hAnsiTheme="minorBidi" w:hint="cs"/>
          <w:sz w:val="24"/>
          <w:szCs w:val="24"/>
          <w:rtl/>
        </w:rPr>
        <w:t>,</w:t>
      </w:r>
      <w:r w:rsidR="00217559" w:rsidRPr="00817114">
        <w:rPr>
          <w:rFonts w:asciiTheme="minorBidi" w:hAnsiTheme="minorBidi"/>
          <w:sz w:val="24"/>
          <w:szCs w:val="24"/>
          <w:rtl/>
        </w:rPr>
        <w:t xml:space="preserve"> בשמאלה עושר וכבוד</w:t>
      </w:r>
      <w:r w:rsidR="00217559">
        <w:rPr>
          <w:rFonts w:asciiTheme="minorBidi" w:hAnsiTheme="minorBidi" w:hint="cs"/>
          <w:sz w:val="24"/>
          <w:szCs w:val="24"/>
          <w:rtl/>
        </w:rPr>
        <w:t>,</w:t>
      </w:r>
      <w:r w:rsidR="00217559" w:rsidRPr="00817114">
        <w:rPr>
          <w:rFonts w:asciiTheme="minorBidi" w:hAnsiTheme="minorBidi"/>
          <w:sz w:val="24"/>
          <w:szCs w:val="24"/>
          <w:rtl/>
        </w:rPr>
        <w:t xml:space="preserve"> ואומר</w:t>
      </w:r>
      <w:r w:rsidR="00217559">
        <w:rPr>
          <w:rFonts w:asciiTheme="minorBidi" w:hAnsiTheme="minorBidi" w:hint="cs"/>
          <w:sz w:val="24"/>
          <w:szCs w:val="24"/>
          <w:rtl/>
        </w:rPr>
        <w:t>:</w:t>
      </w:r>
      <w:r w:rsidR="00217559" w:rsidRPr="00817114">
        <w:rPr>
          <w:rFonts w:asciiTheme="minorBidi" w:hAnsiTheme="minorBidi"/>
          <w:sz w:val="24"/>
          <w:szCs w:val="24"/>
          <w:rtl/>
        </w:rPr>
        <w:t xml:space="preserve"> כי אורך ימים ושנות חיים ושלום יוסיפו לך</w:t>
      </w:r>
      <w:r w:rsidR="00217559">
        <w:rPr>
          <w:rFonts w:asciiTheme="minorBidi" w:hAnsiTheme="minorBidi" w:hint="cs"/>
          <w:sz w:val="24"/>
          <w:szCs w:val="24"/>
          <w:rtl/>
        </w:rPr>
        <w:t>.</w:t>
      </w:r>
    </w:p>
    <w:p w:rsidR="00B80183" w:rsidRDefault="00B80183" w:rsidP="00217559">
      <w:pPr>
        <w:autoSpaceDE w:val="0"/>
        <w:autoSpaceDN w:val="0"/>
        <w:adjustRightInd w:val="0"/>
        <w:spacing w:after="0" w:line="360" w:lineRule="auto"/>
        <w:jc w:val="both"/>
        <w:rPr>
          <w:rFonts w:asciiTheme="minorBidi" w:hAnsiTheme="minorBidi"/>
          <w:sz w:val="24"/>
          <w:szCs w:val="24"/>
          <w:rtl/>
        </w:rPr>
      </w:pPr>
    </w:p>
    <w:p w:rsidR="00B80183" w:rsidRDefault="00217559" w:rsidP="00217559">
      <w:pPr>
        <w:autoSpaceDE w:val="0"/>
        <w:autoSpaceDN w:val="0"/>
        <w:adjustRightInd w:val="0"/>
        <w:spacing w:after="0" w:line="360" w:lineRule="auto"/>
        <w:jc w:val="both"/>
        <w:rPr>
          <w:rFonts w:asciiTheme="minorBidi" w:hAnsiTheme="minorBidi"/>
          <w:sz w:val="24"/>
          <w:szCs w:val="24"/>
          <w:rtl/>
        </w:rPr>
      </w:pPr>
      <w:r w:rsidRPr="00817114">
        <w:rPr>
          <w:rFonts w:asciiTheme="minorBidi" w:hAnsiTheme="minorBidi"/>
          <w:sz w:val="24"/>
          <w:szCs w:val="24"/>
          <w:rtl/>
        </w:rPr>
        <w:t xml:space="preserve"> ר' שמעון בר' יהודה</w:t>
      </w:r>
      <w:r>
        <w:rPr>
          <w:rFonts w:asciiTheme="minorBidi" w:hAnsiTheme="minorBidi" w:hint="cs"/>
          <w:sz w:val="24"/>
          <w:szCs w:val="24"/>
          <w:rtl/>
        </w:rPr>
        <w:t>,</w:t>
      </w:r>
      <w:r w:rsidRPr="00817114">
        <w:rPr>
          <w:rFonts w:asciiTheme="minorBidi" w:hAnsiTheme="minorBidi"/>
          <w:sz w:val="24"/>
          <w:szCs w:val="24"/>
          <w:rtl/>
        </w:rPr>
        <w:t xml:space="preserve"> משום ר' שמעון אומר</w:t>
      </w:r>
      <w:r>
        <w:rPr>
          <w:rFonts w:asciiTheme="minorBidi" w:hAnsiTheme="minorBidi" w:hint="cs"/>
          <w:sz w:val="24"/>
          <w:szCs w:val="24"/>
          <w:rtl/>
        </w:rPr>
        <w:t>:</w:t>
      </w:r>
      <w:r w:rsidRPr="00817114">
        <w:rPr>
          <w:rFonts w:asciiTheme="minorBidi" w:hAnsiTheme="minorBidi"/>
          <w:sz w:val="24"/>
          <w:szCs w:val="24"/>
          <w:rtl/>
        </w:rPr>
        <w:t xml:space="preserve"> הנוי והכח והעושר והחכמה והזקנה והשיבה והכבוד והבנים לצדיקים נאה להם ונאה לעולם</w:t>
      </w:r>
      <w:r>
        <w:rPr>
          <w:rFonts w:asciiTheme="minorBidi" w:hAnsiTheme="minorBidi" w:hint="cs"/>
          <w:sz w:val="24"/>
          <w:szCs w:val="24"/>
          <w:rtl/>
        </w:rPr>
        <w:t>,</w:t>
      </w:r>
      <w:r w:rsidRPr="00817114">
        <w:rPr>
          <w:rFonts w:asciiTheme="minorBidi" w:hAnsiTheme="minorBidi"/>
          <w:sz w:val="24"/>
          <w:szCs w:val="24"/>
          <w:rtl/>
        </w:rPr>
        <w:t xml:space="preserve"> שנא</w:t>
      </w:r>
      <w:r>
        <w:rPr>
          <w:rFonts w:asciiTheme="minorBidi" w:hAnsiTheme="minorBidi" w:hint="cs"/>
          <w:sz w:val="24"/>
          <w:szCs w:val="24"/>
          <w:rtl/>
        </w:rPr>
        <w:t>אמר:</w:t>
      </w:r>
      <w:r w:rsidRPr="00817114">
        <w:rPr>
          <w:rFonts w:asciiTheme="minorBidi" w:hAnsiTheme="minorBidi"/>
          <w:sz w:val="24"/>
          <w:szCs w:val="24"/>
          <w:rtl/>
        </w:rPr>
        <w:t xml:space="preserve"> עטרת תפארת שיבה בדרך צדקה תמצא</w:t>
      </w:r>
      <w:r>
        <w:rPr>
          <w:rFonts w:asciiTheme="minorBidi" w:hAnsiTheme="minorBidi" w:hint="cs"/>
          <w:sz w:val="24"/>
          <w:szCs w:val="24"/>
          <w:rtl/>
        </w:rPr>
        <w:t>,</w:t>
      </w:r>
      <w:r w:rsidRPr="00817114">
        <w:rPr>
          <w:rFonts w:asciiTheme="minorBidi" w:hAnsiTheme="minorBidi"/>
          <w:sz w:val="24"/>
          <w:szCs w:val="24"/>
          <w:rtl/>
        </w:rPr>
        <w:t xml:space="preserve"> ואומר</w:t>
      </w:r>
      <w:r>
        <w:rPr>
          <w:rFonts w:asciiTheme="minorBidi" w:hAnsiTheme="minorBidi" w:hint="cs"/>
          <w:sz w:val="24"/>
          <w:szCs w:val="24"/>
          <w:rtl/>
        </w:rPr>
        <w:t>:</w:t>
      </w:r>
      <w:r w:rsidRPr="00817114">
        <w:rPr>
          <w:rFonts w:asciiTheme="minorBidi" w:hAnsiTheme="minorBidi"/>
          <w:sz w:val="24"/>
          <w:szCs w:val="24"/>
          <w:rtl/>
        </w:rPr>
        <w:t xml:space="preserve"> עטרת זקנים בני בנים ותפארת בנים אבותם</w:t>
      </w:r>
      <w:r>
        <w:rPr>
          <w:rFonts w:asciiTheme="minorBidi" w:hAnsiTheme="minorBidi" w:hint="cs"/>
          <w:sz w:val="24"/>
          <w:szCs w:val="24"/>
          <w:rtl/>
        </w:rPr>
        <w:t>,</w:t>
      </w:r>
      <w:r w:rsidRPr="00817114">
        <w:rPr>
          <w:rFonts w:asciiTheme="minorBidi" w:hAnsiTheme="minorBidi"/>
          <w:sz w:val="24"/>
          <w:szCs w:val="24"/>
          <w:rtl/>
        </w:rPr>
        <w:t xml:space="preserve"> ואומר</w:t>
      </w:r>
      <w:r>
        <w:rPr>
          <w:rFonts w:asciiTheme="minorBidi" w:hAnsiTheme="minorBidi" w:hint="cs"/>
          <w:sz w:val="24"/>
          <w:szCs w:val="24"/>
          <w:rtl/>
        </w:rPr>
        <w:t>:</w:t>
      </w:r>
      <w:r w:rsidRPr="00817114">
        <w:rPr>
          <w:rFonts w:asciiTheme="minorBidi" w:hAnsiTheme="minorBidi"/>
          <w:sz w:val="24"/>
          <w:szCs w:val="24"/>
          <w:rtl/>
        </w:rPr>
        <w:t xml:space="preserve"> תפארת בחורים כחם והדר זקנים (כבוד) [שיבה]</w:t>
      </w:r>
      <w:r>
        <w:rPr>
          <w:rFonts w:asciiTheme="minorBidi" w:hAnsiTheme="minorBidi" w:hint="cs"/>
          <w:sz w:val="24"/>
          <w:szCs w:val="24"/>
          <w:rtl/>
        </w:rPr>
        <w:t>,</w:t>
      </w:r>
      <w:r w:rsidRPr="00817114">
        <w:rPr>
          <w:rFonts w:asciiTheme="minorBidi" w:hAnsiTheme="minorBidi"/>
          <w:sz w:val="24"/>
          <w:szCs w:val="24"/>
          <w:rtl/>
        </w:rPr>
        <w:t xml:space="preserve"> ואומר</w:t>
      </w:r>
      <w:r>
        <w:rPr>
          <w:rFonts w:asciiTheme="minorBidi" w:hAnsiTheme="minorBidi" w:hint="cs"/>
          <w:sz w:val="24"/>
          <w:szCs w:val="24"/>
          <w:rtl/>
        </w:rPr>
        <w:t>:</w:t>
      </w:r>
      <w:r w:rsidRPr="00817114">
        <w:rPr>
          <w:rFonts w:asciiTheme="minorBidi" w:hAnsiTheme="minorBidi"/>
          <w:sz w:val="24"/>
          <w:szCs w:val="24"/>
          <w:rtl/>
        </w:rPr>
        <w:t xml:space="preserve"> ונגד זקניו כבוד</w:t>
      </w:r>
      <w:r>
        <w:rPr>
          <w:rFonts w:asciiTheme="minorBidi" w:hAnsiTheme="minorBidi" w:hint="cs"/>
          <w:sz w:val="24"/>
          <w:szCs w:val="24"/>
          <w:rtl/>
        </w:rPr>
        <w:t>.</w:t>
      </w:r>
      <w:r w:rsidRPr="00817114">
        <w:rPr>
          <w:rFonts w:asciiTheme="minorBidi" w:hAnsiTheme="minorBidi"/>
          <w:sz w:val="24"/>
          <w:szCs w:val="24"/>
          <w:rtl/>
        </w:rPr>
        <w:t xml:space="preserve"> ר' שמעון בן מנסיא אומר</w:t>
      </w:r>
      <w:r>
        <w:rPr>
          <w:rFonts w:asciiTheme="minorBidi" w:hAnsiTheme="minorBidi" w:hint="cs"/>
          <w:sz w:val="24"/>
          <w:szCs w:val="24"/>
          <w:rtl/>
        </w:rPr>
        <w:t>:</w:t>
      </w:r>
      <w:r w:rsidRPr="00817114">
        <w:rPr>
          <w:rFonts w:asciiTheme="minorBidi" w:hAnsiTheme="minorBidi"/>
          <w:sz w:val="24"/>
          <w:szCs w:val="24"/>
          <w:rtl/>
        </w:rPr>
        <w:t xml:space="preserve"> שבע מדות שמנו חכמים לצדיקים כלם נתקיימו בר' ובניו</w:t>
      </w:r>
      <w:r>
        <w:rPr>
          <w:rFonts w:asciiTheme="minorBidi" w:hAnsiTheme="minorBidi" w:hint="cs"/>
          <w:sz w:val="24"/>
          <w:szCs w:val="24"/>
          <w:rtl/>
        </w:rPr>
        <w:t>.</w:t>
      </w:r>
    </w:p>
    <w:p w:rsidR="00B80183" w:rsidRDefault="00B80183" w:rsidP="00217559">
      <w:pPr>
        <w:autoSpaceDE w:val="0"/>
        <w:autoSpaceDN w:val="0"/>
        <w:adjustRightInd w:val="0"/>
        <w:spacing w:after="0" w:line="360" w:lineRule="auto"/>
        <w:jc w:val="both"/>
        <w:rPr>
          <w:rFonts w:asciiTheme="minorBidi" w:hAnsiTheme="minorBidi"/>
          <w:sz w:val="24"/>
          <w:szCs w:val="24"/>
          <w:rtl/>
        </w:rPr>
      </w:pPr>
    </w:p>
    <w:p w:rsidR="00B80183" w:rsidRDefault="00217559" w:rsidP="00217559">
      <w:pPr>
        <w:autoSpaceDE w:val="0"/>
        <w:autoSpaceDN w:val="0"/>
        <w:adjustRightInd w:val="0"/>
        <w:spacing w:after="0" w:line="360" w:lineRule="auto"/>
        <w:jc w:val="both"/>
        <w:rPr>
          <w:rFonts w:asciiTheme="minorBidi" w:hAnsiTheme="minorBidi"/>
          <w:sz w:val="24"/>
          <w:szCs w:val="24"/>
          <w:rtl/>
        </w:rPr>
      </w:pPr>
      <w:r w:rsidRPr="00817114">
        <w:rPr>
          <w:rFonts w:asciiTheme="minorBidi" w:hAnsiTheme="minorBidi"/>
          <w:sz w:val="24"/>
          <w:szCs w:val="24"/>
          <w:rtl/>
        </w:rPr>
        <w:t xml:space="preserve"> חמשה קנינין קנה הקב"ה בעולמו ואלו הם</w:t>
      </w:r>
      <w:r>
        <w:rPr>
          <w:rFonts w:asciiTheme="minorBidi" w:hAnsiTheme="minorBidi" w:hint="cs"/>
          <w:sz w:val="24"/>
          <w:szCs w:val="24"/>
          <w:rtl/>
        </w:rPr>
        <w:t>:</w:t>
      </w:r>
      <w:r w:rsidRPr="00817114">
        <w:rPr>
          <w:rFonts w:asciiTheme="minorBidi" w:hAnsiTheme="minorBidi"/>
          <w:sz w:val="24"/>
          <w:szCs w:val="24"/>
          <w:rtl/>
        </w:rPr>
        <w:t xml:space="preserve"> תורה קנין אחד</w:t>
      </w:r>
      <w:r>
        <w:rPr>
          <w:rFonts w:asciiTheme="minorBidi" w:hAnsiTheme="minorBidi" w:hint="cs"/>
          <w:sz w:val="24"/>
          <w:szCs w:val="24"/>
          <w:rtl/>
        </w:rPr>
        <w:t>,</w:t>
      </w:r>
      <w:r w:rsidRPr="00817114">
        <w:rPr>
          <w:rFonts w:asciiTheme="minorBidi" w:hAnsiTheme="minorBidi"/>
          <w:sz w:val="24"/>
          <w:szCs w:val="24"/>
          <w:rtl/>
        </w:rPr>
        <w:t xml:space="preserve"> שמים וארץ קנין אחד</w:t>
      </w:r>
      <w:r>
        <w:rPr>
          <w:rFonts w:asciiTheme="minorBidi" w:hAnsiTheme="minorBidi" w:hint="cs"/>
          <w:sz w:val="24"/>
          <w:szCs w:val="24"/>
          <w:rtl/>
        </w:rPr>
        <w:t>,</w:t>
      </w:r>
      <w:r w:rsidRPr="00817114">
        <w:rPr>
          <w:rFonts w:asciiTheme="minorBidi" w:hAnsiTheme="minorBidi"/>
          <w:sz w:val="24"/>
          <w:szCs w:val="24"/>
          <w:rtl/>
        </w:rPr>
        <w:t xml:space="preserve"> אברהם קנין אחד</w:t>
      </w:r>
      <w:r>
        <w:rPr>
          <w:rFonts w:asciiTheme="minorBidi" w:hAnsiTheme="minorBidi" w:hint="cs"/>
          <w:sz w:val="24"/>
          <w:szCs w:val="24"/>
          <w:rtl/>
        </w:rPr>
        <w:t>,</w:t>
      </w:r>
      <w:r w:rsidRPr="00817114">
        <w:rPr>
          <w:rFonts w:asciiTheme="minorBidi" w:hAnsiTheme="minorBidi"/>
          <w:sz w:val="24"/>
          <w:szCs w:val="24"/>
          <w:rtl/>
        </w:rPr>
        <w:t xml:space="preserve"> ישראל קנין אחד</w:t>
      </w:r>
      <w:r>
        <w:rPr>
          <w:rFonts w:asciiTheme="minorBidi" w:hAnsiTheme="minorBidi" w:hint="cs"/>
          <w:sz w:val="24"/>
          <w:szCs w:val="24"/>
          <w:rtl/>
        </w:rPr>
        <w:t>,</w:t>
      </w:r>
      <w:r w:rsidRPr="00817114">
        <w:rPr>
          <w:rFonts w:asciiTheme="minorBidi" w:hAnsiTheme="minorBidi"/>
          <w:sz w:val="24"/>
          <w:szCs w:val="24"/>
          <w:rtl/>
        </w:rPr>
        <w:t xml:space="preserve"> בית המקדש קנין אחד</w:t>
      </w:r>
      <w:r>
        <w:rPr>
          <w:rFonts w:asciiTheme="minorBidi" w:hAnsiTheme="minorBidi" w:hint="cs"/>
          <w:sz w:val="24"/>
          <w:szCs w:val="24"/>
          <w:rtl/>
        </w:rPr>
        <w:t>.</w:t>
      </w:r>
      <w:r w:rsidRPr="00817114">
        <w:rPr>
          <w:rFonts w:asciiTheme="minorBidi" w:hAnsiTheme="minorBidi"/>
          <w:sz w:val="24"/>
          <w:szCs w:val="24"/>
          <w:rtl/>
        </w:rPr>
        <w:t xml:space="preserve"> תורה מנין</w:t>
      </w:r>
      <w:r>
        <w:rPr>
          <w:rFonts w:asciiTheme="minorBidi" w:hAnsiTheme="minorBidi" w:hint="cs"/>
          <w:sz w:val="24"/>
          <w:szCs w:val="24"/>
          <w:rtl/>
        </w:rPr>
        <w:t>?</w:t>
      </w:r>
      <w:r w:rsidRPr="00817114">
        <w:rPr>
          <w:rFonts w:asciiTheme="minorBidi" w:hAnsiTheme="minorBidi"/>
          <w:sz w:val="24"/>
          <w:szCs w:val="24"/>
          <w:rtl/>
        </w:rPr>
        <w:t xml:space="preserve"> שנאמר</w:t>
      </w:r>
      <w:r>
        <w:rPr>
          <w:rFonts w:asciiTheme="minorBidi" w:hAnsiTheme="minorBidi" w:hint="cs"/>
          <w:sz w:val="24"/>
          <w:szCs w:val="24"/>
          <w:rtl/>
        </w:rPr>
        <w:t>:</w:t>
      </w:r>
      <w:r w:rsidRPr="00817114">
        <w:rPr>
          <w:rFonts w:asciiTheme="minorBidi" w:hAnsiTheme="minorBidi"/>
          <w:sz w:val="24"/>
          <w:szCs w:val="24"/>
          <w:rtl/>
        </w:rPr>
        <w:t xml:space="preserve"> ה' קנני ראשית דרכו</w:t>
      </w:r>
      <w:r>
        <w:rPr>
          <w:rFonts w:asciiTheme="minorBidi" w:hAnsiTheme="minorBidi" w:hint="cs"/>
          <w:sz w:val="24"/>
          <w:szCs w:val="24"/>
          <w:rtl/>
        </w:rPr>
        <w:t>.</w:t>
      </w:r>
      <w:r w:rsidRPr="00817114">
        <w:rPr>
          <w:rFonts w:asciiTheme="minorBidi" w:hAnsiTheme="minorBidi"/>
          <w:sz w:val="24"/>
          <w:szCs w:val="24"/>
          <w:rtl/>
        </w:rPr>
        <w:t xml:space="preserve"> שמים וארץ מנין</w:t>
      </w:r>
      <w:r>
        <w:rPr>
          <w:rFonts w:asciiTheme="minorBidi" w:hAnsiTheme="minorBidi" w:hint="cs"/>
          <w:sz w:val="24"/>
          <w:szCs w:val="24"/>
          <w:rtl/>
        </w:rPr>
        <w:t>?</w:t>
      </w:r>
      <w:r w:rsidRPr="00817114">
        <w:rPr>
          <w:rFonts w:asciiTheme="minorBidi" w:hAnsiTheme="minorBidi"/>
          <w:sz w:val="24"/>
          <w:szCs w:val="24"/>
          <w:rtl/>
        </w:rPr>
        <w:t xml:space="preserve"> שנא</w:t>
      </w:r>
      <w:r>
        <w:rPr>
          <w:rFonts w:asciiTheme="minorBidi" w:hAnsiTheme="minorBidi" w:hint="cs"/>
          <w:sz w:val="24"/>
          <w:szCs w:val="24"/>
          <w:rtl/>
        </w:rPr>
        <w:t>מר:</w:t>
      </w:r>
      <w:r w:rsidRPr="00817114">
        <w:rPr>
          <w:rFonts w:asciiTheme="minorBidi" w:hAnsiTheme="minorBidi"/>
          <w:sz w:val="24"/>
          <w:szCs w:val="24"/>
          <w:rtl/>
        </w:rPr>
        <w:t xml:space="preserve"> השמים כסאי והארץ הדום רגלי וגו'</w:t>
      </w:r>
      <w:r>
        <w:rPr>
          <w:rFonts w:asciiTheme="minorBidi" w:hAnsiTheme="minorBidi" w:hint="cs"/>
          <w:sz w:val="24"/>
          <w:szCs w:val="24"/>
          <w:rtl/>
        </w:rPr>
        <w:t>.</w:t>
      </w:r>
      <w:r w:rsidRPr="00817114">
        <w:rPr>
          <w:rFonts w:asciiTheme="minorBidi" w:hAnsiTheme="minorBidi"/>
          <w:sz w:val="24"/>
          <w:szCs w:val="24"/>
          <w:rtl/>
        </w:rPr>
        <w:t xml:space="preserve"> אברהם מנין</w:t>
      </w:r>
      <w:r>
        <w:rPr>
          <w:rFonts w:asciiTheme="minorBidi" w:hAnsiTheme="minorBidi" w:hint="cs"/>
          <w:sz w:val="24"/>
          <w:szCs w:val="24"/>
          <w:rtl/>
        </w:rPr>
        <w:t>?</w:t>
      </w:r>
      <w:r w:rsidRPr="00817114">
        <w:rPr>
          <w:rFonts w:asciiTheme="minorBidi" w:hAnsiTheme="minorBidi"/>
          <w:sz w:val="24"/>
          <w:szCs w:val="24"/>
          <w:rtl/>
        </w:rPr>
        <w:t xml:space="preserve"> שנא</w:t>
      </w:r>
      <w:r>
        <w:rPr>
          <w:rFonts w:asciiTheme="minorBidi" w:hAnsiTheme="minorBidi" w:hint="cs"/>
          <w:sz w:val="24"/>
          <w:szCs w:val="24"/>
          <w:rtl/>
        </w:rPr>
        <w:t>מר:</w:t>
      </w:r>
      <w:r w:rsidRPr="00817114">
        <w:rPr>
          <w:rFonts w:asciiTheme="minorBidi" w:hAnsiTheme="minorBidi"/>
          <w:sz w:val="24"/>
          <w:szCs w:val="24"/>
          <w:rtl/>
        </w:rPr>
        <w:t xml:space="preserve"> ברוך אברם לאל עליון קונה שמים וארץ</w:t>
      </w:r>
      <w:r>
        <w:rPr>
          <w:rFonts w:asciiTheme="minorBidi" w:hAnsiTheme="minorBidi" w:hint="cs"/>
          <w:sz w:val="24"/>
          <w:szCs w:val="24"/>
          <w:rtl/>
        </w:rPr>
        <w:t>.</w:t>
      </w:r>
      <w:r w:rsidRPr="00817114">
        <w:rPr>
          <w:rFonts w:asciiTheme="minorBidi" w:hAnsiTheme="minorBidi"/>
          <w:sz w:val="24"/>
          <w:szCs w:val="24"/>
          <w:rtl/>
        </w:rPr>
        <w:t xml:space="preserve"> ישראל מנין</w:t>
      </w:r>
      <w:r>
        <w:rPr>
          <w:rFonts w:asciiTheme="minorBidi" w:hAnsiTheme="minorBidi" w:hint="cs"/>
          <w:sz w:val="24"/>
          <w:szCs w:val="24"/>
          <w:rtl/>
        </w:rPr>
        <w:t>?</w:t>
      </w:r>
      <w:r w:rsidRPr="00817114">
        <w:rPr>
          <w:rFonts w:asciiTheme="minorBidi" w:hAnsiTheme="minorBidi"/>
          <w:sz w:val="24"/>
          <w:szCs w:val="24"/>
          <w:rtl/>
        </w:rPr>
        <w:t xml:space="preserve"> שנאמר</w:t>
      </w:r>
      <w:r>
        <w:rPr>
          <w:rFonts w:asciiTheme="minorBidi" w:hAnsiTheme="minorBidi" w:hint="cs"/>
          <w:sz w:val="24"/>
          <w:szCs w:val="24"/>
          <w:rtl/>
        </w:rPr>
        <w:t>:</w:t>
      </w:r>
      <w:r w:rsidRPr="00817114">
        <w:rPr>
          <w:rFonts w:asciiTheme="minorBidi" w:hAnsiTheme="minorBidi"/>
          <w:sz w:val="24"/>
          <w:szCs w:val="24"/>
          <w:rtl/>
        </w:rPr>
        <w:t xml:space="preserve"> עד יעבור עמך ה' עד יעבור עם זו קנית</w:t>
      </w:r>
      <w:r>
        <w:rPr>
          <w:rFonts w:asciiTheme="minorBidi" w:hAnsiTheme="minorBidi" w:hint="cs"/>
          <w:sz w:val="24"/>
          <w:szCs w:val="24"/>
          <w:rtl/>
        </w:rPr>
        <w:t>,</w:t>
      </w:r>
      <w:r w:rsidRPr="00817114">
        <w:rPr>
          <w:rFonts w:asciiTheme="minorBidi" w:hAnsiTheme="minorBidi"/>
          <w:sz w:val="24"/>
          <w:szCs w:val="24"/>
          <w:rtl/>
        </w:rPr>
        <w:t xml:space="preserve"> ואומר לקדושים אשר בארץ </w:t>
      </w:r>
      <w:r>
        <w:rPr>
          <w:rFonts w:asciiTheme="minorBidi" w:hAnsiTheme="minorBidi" w:hint="cs"/>
          <w:sz w:val="24"/>
          <w:szCs w:val="24"/>
          <w:rtl/>
        </w:rPr>
        <w:t>,</w:t>
      </w:r>
      <w:r w:rsidRPr="00817114">
        <w:rPr>
          <w:rFonts w:asciiTheme="minorBidi" w:hAnsiTheme="minorBidi"/>
          <w:sz w:val="24"/>
          <w:szCs w:val="24"/>
          <w:rtl/>
        </w:rPr>
        <w:t>המה ואדירי כל חפצי בם</w:t>
      </w:r>
      <w:r>
        <w:rPr>
          <w:rFonts w:asciiTheme="minorBidi" w:hAnsiTheme="minorBidi" w:hint="cs"/>
          <w:sz w:val="24"/>
          <w:szCs w:val="24"/>
          <w:rtl/>
        </w:rPr>
        <w:t>.</w:t>
      </w:r>
      <w:r w:rsidRPr="00817114">
        <w:rPr>
          <w:rFonts w:asciiTheme="minorBidi" w:hAnsiTheme="minorBidi"/>
          <w:sz w:val="24"/>
          <w:szCs w:val="24"/>
          <w:rtl/>
        </w:rPr>
        <w:t xml:space="preserve"> ובית המקדש מנין</w:t>
      </w:r>
      <w:r>
        <w:rPr>
          <w:rFonts w:asciiTheme="minorBidi" w:hAnsiTheme="minorBidi" w:hint="cs"/>
          <w:sz w:val="24"/>
          <w:szCs w:val="24"/>
          <w:rtl/>
        </w:rPr>
        <w:t>?</w:t>
      </w:r>
      <w:r w:rsidRPr="00817114">
        <w:rPr>
          <w:rFonts w:asciiTheme="minorBidi" w:hAnsiTheme="minorBidi"/>
          <w:sz w:val="24"/>
          <w:szCs w:val="24"/>
          <w:rtl/>
        </w:rPr>
        <w:t xml:space="preserve"> שנאמר</w:t>
      </w:r>
      <w:r>
        <w:rPr>
          <w:rFonts w:asciiTheme="minorBidi" w:hAnsiTheme="minorBidi" w:hint="cs"/>
          <w:sz w:val="24"/>
          <w:szCs w:val="24"/>
          <w:rtl/>
        </w:rPr>
        <w:t>:</w:t>
      </w:r>
      <w:r w:rsidRPr="00817114">
        <w:rPr>
          <w:rFonts w:asciiTheme="minorBidi" w:hAnsiTheme="minorBidi"/>
          <w:sz w:val="24"/>
          <w:szCs w:val="24"/>
          <w:rtl/>
        </w:rPr>
        <w:t xml:space="preserve"> מקדש ה' כוננו ידיך</w:t>
      </w:r>
      <w:r>
        <w:rPr>
          <w:rFonts w:asciiTheme="minorBidi" w:hAnsiTheme="minorBidi" w:hint="cs"/>
          <w:sz w:val="24"/>
          <w:szCs w:val="24"/>
          <w:rtl/>
        </w:rPr>
        <w:t>,</w:t>
      </w:r>
      <w:r w:rsidRPr="00817114">
        <w:rPr>
          <w:rFonts w:asciiTheme="minorBidi" w:hAnsiTheme="minorBidi"/>
          <w:sz w:val="24"/>
          <w:szCs w:val="24"/>
          <w:rtl/>
        </w:rPr>
        <w:t xml:space="preserve"> ואומר</w:t>
      </w:r>
      <w:r>
        <w:rPr>
          <w:rFonts w:asciiTheme="minorBidi" w:hAnsiTheme="minorBidi" w:hint="cs"/>
          <w:sz w:val="24"/>
          <w:szCs w:val="24"/>
          <w:rtl/>
        </w:rPr>
        <w:t>:</w:t>
      </w:r>
      <w:r w:rsidRPr="00817114">
        <w:rPr>
          <w:rFonts w:asciiTheme="minorBidi" w:hAnsiTheme="minorBidi"/>
          <w:sz w:val="24"/>
          <w:szCs w:val="24"/>
          <w:rtl/>
        </w:rPr>
        <w:t xml:space="preserve"> ויביאם אל גבול קדשו הר זה קנתה ימינו</w:t>
      </w:r>
      <w:r>
        <w:rPr>
          <w:rFonts w:asciiTheme="minorBidi" w:hAnsiTheme="minorBidi" w:hint="cs"/>
          <w:sz w:val="24"/>
          <w:szCs w:val="24"/>
          <w:rtl/>
        </w:rPr>
        <w:t>,</w:t>
      </w:r>
      <w:r w:rsidRPr="00817114">
        <w:rPr>
          <w:rFonts w:asciiTheme="minorBidi" w:hAnsiTheme="minorBidi"/>
          <w:sz w:val="24"/>
          <w:szCs w:val="24"/>
          <w:rtl/>
        </w:rPr>
        <w:t xml:space="preserve"> וכולם לא בראם הקב"ה אלא לכבודו</w:t>
      </w:r>
      <w:r>
        <w:rPr>
          <w:rFonts w:asciiTheme="minorBidi" w:hAnsiTheme="minorBidi" w:hint="cs"/>
          <w:sz w:val="24"/>
          <w:szCs w:val="24"/>
          <w:rtl/>
        </w:rPr>
        <w:t>,</w:t>
      </w:r>
      <w:r w:rsidRPr="00817114">
        <w:rPr>
          <w:rFonts w:asciiTheme="minorBidi" w:hAnsiTheme="minorBidi"/>
          <w:sz w:val="24"/>
          <w:szCs w:val="24"/>
          <w:rtl/>
        </w:rPr>
        <w:t xml:space="preserve"> שנאמר</w:t>
      </w:r>
      <w:r>
        <w:rPr>
          <w:rFonts w:asciiTheme="minorBidi" w:hAnsiTheme="minorBidi" w:hint="cs"/>
          <w:sz w:val="24"/>
          <w:szCs w:val="24"/>
          <w:rtl/>
        </w:rPr>
        <w:t>:</w:t>
      </w:r>
      <w:r w:rsidRPr="00817114">
        <w:rPr>
          <w:rFonts w:asciiTheme="minorBidi" w:hAnsiTheme="minorBidi"/>
          <w:sz w:val="24"/>
          <w:szCs w:val="24"/>
          <w:rtl/>
        </w:rPr>
        <w:t xml:space="preserve"> כל הנקרא בשמי ולכבודי בראתיו יצרתיו אף עשיתיו</w:t>
      </w:r>
      <w:r>
        <w:rPr>
          <w:rFonts w:asciiTheme="minorBidi" w:hAnsiTheme="minorBidi" w:hint="cs"/>
          <w:sz w:val="24"/>
          <w:szCs w:val="24"/>
          <w:rtl/>
        </w:rPr>
        <w:t>,</w:t>
      </w:r>
      <w:r w:rsidRPr="00817114">
        <w:rPr>
          <w:rFonts w:asciiTheme="minorBidi" w:hAnsiTheme="minorBidi"/>
          <w:sz w:val="24"/>
          <w:szCs w:val="24"/>
          <w:rtl/>
        </w:rPr>
        <w:t xml:space="preserve"> ואומר</w:t>
      </w:r>
      <w:r>
        <w:rPr>
          <w:rFonts w:asciiTheme="minorBidi" w:hAnsiTheme="minorBidi" w:hint="cs"/>
          <w:sz w:val="24"/>
          <w:szCs w:val="24"/>
          <w:rtl/>
        </w:rPr>
        <w:t>:</w:t>
      </w:r>
      <w:r w:rsidRPr="00817114">
        <w:rPr>
          <w:rFonts w:asciiTheme="minorBidi" w:hAnsiTheme="minorBidi"/>
          <w:sz w:val="24"/>
          <w:szCs w:val="24"/>
          <w:rtl/>
        </w:rPr>
        <w:t xml:space="preserve"> ה' ימלוך לעולם ועד:</w:t>
      </w:r>
    </w:p>
    <w:p w:rsidR="00B80183" w:rsidRDefault="00B80183" w:rsidP="00217559">
      <w:pPr>
        <w:autoSpaceDE w:val="0"/>
        <w:autoSpaceDN w:val="0"/>
        <w:adjustRightInd w:val="0"/>
        <w:spacing w:after="0" w:line="360" w:lineRule="auto"/>
        <w:jc w:val="both"/>
        <w:rPr>
          <w:rFonts w:asciiTheme="minorBidi" w:hAnsiTheme="minorBidi"/>
          <w:sz w:val="24"/>
          <w:szCs w:val="24"/>
          <w:rtl/>
        </w:rPr>
      </w:pPr>
    </w:p>
    <w:p w:rsidR="00AA4B42" w:rsidRDefault="00217559" w:rsidP="00217559">
      <w:pPr>
        <w:spacing w:after="0" w:line="360" w:lineRule="auto"/>
        <w:jc w:val="both"/>
        <w:rPr>
          <w:rFonts w:asciiTheme="minorBidi" w:hAnsiTheme="minorBidi"/>
          <w:sz w:val="24"/>
          <w:szCs w:val="24"/>
          <w:rtl/>
        </w:rPr>
      </w:pPr>
      <w:r w:rsidRPr="00031520">
        <w:rPr>
          <w:rFonts w:ascii="Arial" w:hAnsi="Arial" w:cs="Arial"/>
          <w:b/>
          <w:bCs/>
          <w:sz w:val="24"/>
          <w:szCs w:val="24"/>
          <w:rtl/>
        </w:rPr>
        <w:t>[גמ</w:t>
      </w:r>
      <w:r w:rsidRPr="00031520">
        <w:rPr>
          <w:rFonts w:ascii="Arial" w:hAnsi="Arial" w:cs="Arial" w:hint="cs"/>
          <w:b/>
          <w:bCs/>
          <w:sz w:val="24"/>
          <w:szCs w:val="24"/>
          <w:rtl/>
        </w:rPr>
        <w:t>רא</w:t>
      </w:r>
      <w:r w:rsidRPr="00031520">
        <w:rPr>
          <w:rFonts w:ascii="Arial" w:hAnsi="Arial" w:cs="Arial"/>
          <w:b/>
          <w:bCs/>
          <w:sz w:val="24"/>
          <w:szCs w:val="24"/>
          <w:rtl/>
        </w:rPr>
        <w:t>]</w:t>
      </w:r>
      <w:r w:rsidRPr="00817114">
        <w:rPr>
          <w:rFonts w:asciiTheme="minorBidi" w:hAnsiTheme="minorBidi"/>
          <w:sz w:val="24"/>
          <w:szCs w:val="24"/>
          <w:rtl/>
        </w:rPr>
        <w:t xml:space="preserve"> ר' מאיר אומר</w:t>
      </w:r>
      <w:r>
        <w:rPr>
          <w:rFonts w:asciiTheme="minorBidi" w:hAnsiTheme="minorBidi" w:hint="cs"/>
          <w:sz w:val="24"/>
          <w:szCs w:val="24"/>
          <w:rtl/>
        </w:rPr>
        <w:t>:</w:t>
      </w:r>
      <w:r w:rsidRPr="00817114">
        <w:rPr>
          <w:rFonts w:asciiTheme="minorBidi" w:hAnsiTheme="minorBidi"/>
          <w:sz w:val="24"/>
          <w:szCs w:val="24"/>
          <w:rtl/>
        </w:rPr>
        <w:t xml:space="preserve"> ת</w:t>
      </w:r>
      <w:r>
        <w:rPr>
          <w:rFonts w:asciiTheme="minorBidi" w:hAnsiTheme="minorBidi" w:hint="cs"/>
          <w:sz w:val="24"/>
          <w:szCs w:val="24"/>
          <w:rtl/>
        </w:rPr>
        <w:t xml:space="preserve">נו </w:t>
      </w:r>
      <w:r w:rsidRPr="00817114">
        <w:rPr>
          <w:rFonts w:asciiTheme="minorBidi" w:hAnsiTheme="minorBidi"/>
          <w:sz w:val="24"/>
          <w:szCs w:val="24"/>
          <w:rtl/>
        </w:rPr>
        <w:t>ר</w:t>
      </w:r>
      <w:r>
        <w:rPr>
          <w:rFonts w:asciiTheme="minorBidi" w:hAnsiTheme="minorBidi" w:hint="cs"/>
          <w:sz w:val="24"/>
          <w:szCs w:val="24"/>
          <w:rtl/>
        </w:rPr>
        <w:t>בנן:</w:t>
      </w:r>
      <w:r w:rsidRPr="00817114">
        <w:rPr>
          <w:rFonts w:asciiTheme="minorBidi" w:hAnsiTheme="minorBidi"/>
          <w:sz w:val="24"/>
          <w:szCs w:val="24"/>
          <w:rtl/>
        </w:rPr>
        <w:t xml:space="preserve"> מעשה בר' מאיר שהלך למקום אחד</w:t>
      </w:r>
      <w:r>
        <w:rPr>
          <w:rFonts w:asciiTheme="minorBidi" w:hAnsiTheme="minorBidi" w:hint="cs"/>
          <w:sz w:val="24"/>
          <w:szCs w:val="24"/>
          <w:rtl/>
        </w:rPr>
        <w:t>,</w:t>
      </w:r>
      <w:r w:rsidRPr="00817114">
        <w:rPr>
          <w:rFonts w:asciiTheme="minorBidi" w:hAnsiTheme="minorBidi"/>
          <w:sz w:val="24"/>
          <w:szCs w:val="24"/>
          <w:rtl/>
        </w:rPr>
        <w:t xml:space="preserve"> שאלו זקן אחד מהו שכתוב</w:t>
      </w:r>
      <w:r>
        <w:rPr>
          <w:rFonts w:asciiTheme="minorBidi" w:hAnsiTheme="minorBidi" w:hint="cs"/>
          <w:sz w:val="24"/>
          <w:szCs w:val="24"/>
          <w:rtl/>
        </w:rPr>
        <w:t>:</w:t>
      </w:r>
      <w:r w:rsidRPr="00817114">
        <w:rPr>
          <w:rFonts w:asciiTheme="minorBidi" w:hAnsiTheme="minorBidi"/>
          <w:sz w:val="24"/>
          <w:szCs w:val="24"/>
          <w:rtl/>
        </w:rPr>
        <w:t xml:space="preserve"> ריח ניחוח אשה לה'</w:t>
      </w:r>
      <w:r>
        <w:rPr>
          <w:rFonts w:asciiTheme="minorBidi" w:hAnsiTheme="minorBidi" w:hint="cs"/>
          <w:sz w:val="24"/>
          <w:szCs w:val="24"/>
          <w:rtl/>
        </w:rPr>
        <w:t>,</w:t>
      </w:r>
      <w:r w:rsidRPr="00817114">
        <w:rPr>
          <w:rFonts w:asciiTheme="minorBidi" w:hAnsiTheme="minorBidi"/>
          <w:sz w:val="24"/>
          <w:szCs w:val="24"/>
          <w:rtl/>
        </w:rPr>
        <w:t xml:space="preserve"> לא היה בידו</w:t>
      </w:r>
      <w:r>
        <w:rPr>
          <w:rFonts w:asciiTheme="minorBidi" w:hAnsiTheme="minorBidi" w:hint="cs"/>
          <w:sz w:val="24"/>
          <w:szCs w:val="24"/>
          <w:rtl/>
        </w:rPr>
        <w:t>,</w:t>
      </w:r>
      <w:r w:rsidRPr="00817114">
        <w:rPr>
          <w:rFonts w:asciiTheme="minorBidi" w:hAnsiTheme="minorBidi"/>
          <w:sz w:val="24"/>
          <w:szCs w:val="24"/>
          <w:rtl/>
        </w:rPr>
        <w:t xml:space="preserve"> נכנס לבית המדרש ושאל</w:t>
      </w:r>
      <w:r>
        <w:rPr>
          <w:rFonts w:asciiTheme="minorBidi" w:hAnsiTheme="minorBidi" w:hint="cs"/>
          <w:sz w:val="24"/>
          <w:szCs w:val="24"/>
          <w:rtl/>
        </w:rPr>
        <w:t>,</w:t>
      </w:r>
      <w:r w:rsidRPr="00817114">
        <w:rPr>
          <w:rFonts w:asciiTheme="minorBidi" w:hAnsiTheme="minorBidi"/>
          <w:sz w:val="24"/>
          <w:szCs w:val="24"/>
          <w:rtl/>
        </w:rPr>
        <w:t xml:space="preserve"> א"ל</w:t>
      </w:r>
      <w:r>
        <w:rPr>
          <w:rFonts w:asciiTheme="minorBidi" w:hAnsiTheme="minorBidi" w:hint="cs"/>
          <w:sz w:val="24"/>
          <w:szCs w:val="24"/>
          <w:rtl/>
        </w:rPr>
        <w:t>:</w:t>
      </w:r>
      <w:r w:rsidRPr="00817114">
        <w:rPr>
          <w:rFonts w:asciiTheme="minorBidi" w:hAnsiTheme="minorBidi"/>
          <w:sz w:val="24"/>
          <w:szCs w:val="24"/>
          <w:rtl/>
        </w:rPr>
        <w:t xml:space="preserve"> כאן בעוסקים לשמה וכאן בעוסקים שלא לשמה</w:t>
      </w:r>
      <w:r>
        <w:rPr>
          <w:rFonts w:asciiTheme="minorBidi" w:hAnsiTheme="minorBidi" w:hint="cs"/>
          <w:sz w:val="24"/>
          <w:szCs w:val="24"/>
          <w:rtl/>
        </w:rPr>
        <w:t>,</w:t>
      </w:r>
      <w:r w:rsidRPr="00817114">
        <w:rPr>
          <w:rFonts w:asciiTheme="minorBidi" w:hAnsiTheme="minorBidi"/>
          <w:sz w:val="24"/>
          <w:szCs w:val="24"/>
          <w:rtl/>
        </w:rPr>
        <w:t xml:space="preserve"> ולר' מאיר אדתני</w:t>
      </w:r>
      <w:r>
        <w:rPr>
          <w:rFonts w:asciiTheme="minorBidi" w:hAnsiTheme="minorBidi" w:hint="cs"/>
          <w:sz w:val="24"/>
          <w:szCs w:val="24"/>
          <w:rtl/>
        </w:rPr>
        <w:t>,</w:t>
      </w:r>
      <w:r w:rsidRPr="00817114">
        <w:rPr>
          <w:rFonts w:asciiTheme="minorBidi" w:hAnsiTheme="minorBidi"/>
          <w:sz w:val="24"/>
          <w:szCs w:val="24"/>
          <w:rtl/>
        </w:rPr>
        <w:t xml:space="preserve"> כל העוסק בתורה</w:t>
      </w:r>
      <w:r>
        <w:rPr>
          <w:rFonts w:asciiTheme="minorBidi" w:hAnsiTheme="minorBidi" w:hint="cs"/>
          <w:sz w:val="24"/>
          <w:szCs w:val="24"/>
          <w:rtl/>
        </w:rPr>
        <w:t xml:space="preserve"> </w:t>
      </w:r>
      <w:r w:rsidRPr="00817114">
        <w:rPr>
          <w:rFonts w:asciiTheme="minorBidi" w:hAnsiTheme="minorBidi"/>
          <w:sz w:val="24"/>
          <w:szCs w:val="24"/>
          <w:rtl/>
        </w:rPr>
        <w:t xml:space="preserve">לשמה לית ליה הא </w:t>
      </w:r>
      <w:r w:rsidRPr="00817114">
        <w:rPr>
          <w:rFonts w:asciiTheme="minorBidi" w:hAnsiTheme="minorBidi"/>
          <w:sz w:val="24"/>
          <w:szCs w:val="24"/>
          <w:rtl/>
        </w:rPr>
        <w:lastRenderedPageBreak/>
        <w:t>דא"ר יוחנן</w:t>
      </w:r>
      <w:r>
        <w:rPr>
          <w:rFonts w:asciiTheme="minorBidi" w:hAnsiTheme="minorBidi" w:hint="cs"/>
          <w:sz w:val="24"/>
          <w:szCs w:val="24"/>
          <w:rtl/>
        </w:rPr>
        <w:t>:</w:t>
      </w:r>
      <w:r w:rsidRPr="00817114">
        <w:rPr>
          <w:rFonts w:asciiTheme="minorBidi" w:hAnsiTheme="minorBidi"/>
          <w:sz w:val="24"/>
          <w:szCs w:val="24"/>
          <w:rtl/>
        </w:rPr>
        <w:t xml:space="preserve"> ויאמר ה' על עזבם את תורתי</w:t>
      </w:r>
      <w:r>
        <w:rPr>
          <w:rFonts w:asciiTheme="minorBidi" w:hAnsiTheme="minorBidi" w:hint="cs"/>
          <w:sz w:val="24"/>
          <w:szCs w:val="24"/>
          <w:rtl/>
        </w:rPr>
        <w:t>,</w:t>
      </w:r>
      <w:r w:rsidRPr="00817114">
        <w:rPr>
          <w:rFonts w:asciiTheme="minorBidi" w:hAnsiTheme="minorBidi"/>
          <w:sz w:val="24"/>
          <w:szCs w:val="24"/>
          <w:rtl/>
        </w:rPr>
        <w:t xml:space="preserve"> לא על ע"ז ולא על גילוי עריות ושפיכות דמים אמר הקב"ה</w:t>
      </w:r>
      <w:r>
        <w:rPr>
          <w:rFonts w:asciiTheme="minorBidi" w:hAnsiTheme="minorBidi" w:hint="cs"/>
          <w:sz w:val="24"/>
          <w:szCs w:val="24"/>
          <w:rtl/>
        </w:rPr>
        <w:t>,</w:t>
      </w:r>
      <w:r w:rsidRPr="00817114">
        <w:rPr>
          <w:rFonts w:asciiTheme="minorBidi" w:hAnsiTheme="minorBidi"/>
          <w:sz w:val="24"/>
          <w:szCs w:val="24"/>
          <w:rtl/>
        </w:rPr>
        <w:t xml:space="preserve"> לא הגליתי את ישראל אלא בשביל שעזבו את תורתי</w:t>
      </w:r>
      <w:r>
        <w:rPr>
          <w:rFonts w:asciiTheme="minorBidi" w:hAnsiTheme="minorBidi" w:hint="cs"/>
          <w:sz w:val="24"/>
          <w:szCs w:val="24"/>
          <w:rtl/>
        </w:rPr>
        <w:t>,</w:t>
      </w:r>
      <w:r w:rsidRPr="00817114">
        <w:rPr>
          <w:rFonts w:asciiTheme="minorBidi" w:hAnsiTheme="minorBidi"/>
          <w:sz w:val="24"/>
          <w:szCs w:val="24"/>
          <w:rtl/>
        </w:rPr>
        <w:t xml:space="preserve"> שנאמר</w:t>
      </w:r>
      <w:r>
        <w:rPr>
          <w:rFonts w:asciiTheme="minorBidi" w:hAnsiTheme="minorBidi" w:hint="cs"/>
          <w:sz w:val="24"/>
          <w:szCs w:val="24"/>
          <w:rtl/>
        </w:rPr>
        <w:t>:</w:t>
      </w:r>
      <w:r w:rsidRPr="00817114">
        <w:rPr>
          <w:rFonts w:asciiTheme="minorBidi" w:hAnsiTheme="minorBidi"/>
          <w:sz w:val="24"/>
          <w:szCs w:val="24"/>
          <w:rtl/>
        </w:rPr>
        <w:t xml:space="preserve"> אותי עזבו ואת תורתי לא שמרו</w:t>
      </w:r>
      <w:r>
        <w:rPr>
          <w:rFonts w:asciiTheme="minorBidi" w:hAnsiTheme="minorBidi" w:hint="cs"/>
          <w:sz w:val="24"/>
          <w:szCs w:val="24"/>
          <w:rtl/>
        </w:rPr>
        <w:t>,</w:t>
      </w:r>
      <w:r w:rsidRPr="00817114">
        <w:rPr>
          <w:rFonts w:asciiTheme="minorBidi" w:hAnsiTheme="minorBidi"/>
          <w:sz w:val="24"/>
          <w:szCs w:val="24"/>
          <w:rtl/>
        </w:rPr>
        <w:t xml:space="preserve"> האותי עזבו למה תורתי לא שמרו</w:t>
      </w:r>
      <w:r>
        <w:rPr>
          <w:rFonts w:asciiTheme="minorBidi" w:hAnsiTheme="minorBidi" w:hint="cs"/>
          <w:sz w:val="24"/>
          <w:szCs w:val="24"/>
          <w:rtl/>
        </w:rPr>
        <w:t>?</w:t>
      </w:r>
      <w:r w:rsidRPr="00817114">
        <w:rPr>
          <w:rFonts w:asciiTheme="minorBidi" w:hAnsiTheme="minorBidi"/>
          <w:sz w:val="24"/>
          <w:szCs w:val="24"/>
          <w:rtl/>
        </w:rPr>
        <w:t xml:space="preserve"> מכאן אמרו חכמים</w:t>
      </w:r>
      <w:r>
        <w:rPr>
          <w:rFonts w:asciiTheme="minorBidi" w:hAnsiTheme="minorBidi" w:hint="cs"/>
          <w:sz w:val="24"/>
          <w:szCs w:val="24"/>
          <w:rtl/>
        </w:rPr>
        <w:t>:</w:t>
      </w:r>
      <w:r w:rsidRPr="00817114">
        <w:rPr>
          <w:rFonts w:asciiTheme="minorBidi" w:hAnsiTheme="minorBidi"/>
          <w:sz w:val="24"/>
          <w:szCs w:val="24"/>
          <w:rtl/>
        </w:rPr>
        <w:t xml:space="preserve"> לעולם יעסוק אדם בתורה אפילו שלא לשמה</w:t>
      </w:r>
      <w:r>
        <w:rPr>
          <w:rFonts w:asciiTheme="minorBidi" w:hAnsiTheme="minorBidi" w:hint="cs"/>
          <w:sz w:val="24"/>
          <w:szCs w:val="24"/>
          <w:rtl/>
        </w:rPr>
        <w:t>,</w:t>
      </w:r>
      <w:r w:rsidRPr="00817114">
        <w:rPr>
          <w:rFonts w:asciiTheme="minorBidi" w:hAnsiTheme="minorBidi"/>
          <w:sz w:val="24"/>
          <w:szCs w:val="24"/>
          <w:rtl/>
        </w:rPr>
        <w:t xml:space="preserve"> שמתוך שלא לשמה בא לשמה</w:t>
      </w:r>
      <w:r>
        <w:rPr>
          <w:rFonts w:asciiTheme="minorBidi" w:hAnsiTheme="minorBidi" w:hint="cs"/>
          <w:sz w:val="24"/>
          <w:szCs w:val="24"/>
          <w:rtl/>
        </w:rPr>
        <w:t>,</w:t>
      </w:r>
      <w:r w:rsidRPr="00817114">
        <w:rPr>
          <w:rFonts w:asciiTheme="minorBidi" w:hAnsiTheme="minorBidi"/>
          <w:sz w:val="24"/>
          <w:szCs w:val="24"/>
          <w:rtl/>
        </w:rPr>
        <w:t xml:space="preserve"> כי קאמר בשיטת ר' עקיבא</w:t>
      </w:r>
      <w:r>
        <w:rPr>
          <w:rFonts w:asciiTheme="minorBidi" w:hAnsiTheme="minorBidi" w:hint="cs"/>
          <w:sz w:val="24"/>
          <w:szCs w:val="24"/>
          <w:rtl/>
        </w:rPr>
        <w:t>,</w:t>
      </w:r>
      <w:r w:rsidRPr="00817114">
        <w:rPr>
          <w:rFonts w:asciiTheme="minorBidi" w:hAnsiTheme="minorBidi"/>
          <w:sz w:val="24"/>
          <w:szCs w:val="24"/>
          <w:rtl/>
        </w:rPr>
        <w:t xml:space="preserve"> דתניא ר' עקיבא אומר</w:t>
      </w:r>
      <w:r>
        <w:rPr>
          <w:rFonts w:asciiTheme="minorBidi" w:hAnsiTheme="minorBidi" w:hint="cs"/>
          <w:sz w:val="24"/>
          <w:szCs w:val="24"/>
          <w:rtl/>
        </w:rPr>
        <w:t>:</w:t>
      </w:r>
      <w:r w:rsidRPr="00817114">
        <w:rPr>
          <w:rFonts w:asciiTheme="minorBidi" w:hAnsiTheme="minorBidi"/>
          <w:sz w:val="24"/>
          <w:szCs w:val="24"/>
          <w:rtl/>
        </w:rPr>
        <w:t xml:space="preserve"> כל הקורא שלא לשמה נוח לו שאילו נהפכה שליתו על פניו</w:t>
      </w:r>
      <w:r>
        <w:rPr>
          <w:rFonts w:asciiTheme="minorBidi" w:hAnsiTheme="minorBidi" w:hint="cs"/>
          <w:sz w:val="24"/>
          <w:szCs w:val="24"/>
          <w:rtl/>
        </w:rPr>
        <w:t>,</w:t>
      </w:r>
      <w:r w:rsidRPr="00817114">
        <w:rPr>
          <w:rFonts w:asciiTheme="minorBidi" w:hAnsiTheme="minorBidi"/>
          <w:sz w:val="24"/>
          <w:szCs w:val="24"/>
          <w:rtl/>
        </w:rPr>
        <w:t xml:space="preserve"> שנאמר</w:t>
      </w:r>
      <w:r>
        <w:rPr>
          <w:rFonts w:asciiTheme="minorBidi" w:hAnsiTheme="minorBidi" w:hint="cs"/>
          <w:sz w:val="24"/>
          <w:szCs w:val="24"/>
          <w:rtl/>
        </w:rPr>
        <w:t>:</w:t>
      </w:r>
      <w:r w:rsidRPr="00817114">
        <w:rPr>
          <w:rFonts w:asciiTheme="minorBidi" w:hAnsiTheme="minorBidi"/>
          <w:sz w:val="24"/>
          <w:szCs w:val="24"/>
          <w:rtl/>
        </w:rPr>
        <w:t xml:space="preserve"> ושמרתם מצותי ועשיתם אותם</w:t>
      </w:r>
      <w:r>
        <w:rPr>
          <w:rFonts w:asciiTheme="minorBidi" w:hAnsiTheme="minorBidi" w:hint="cs"/>
          <w:sz w:val="24"/>
          <w:szCs w:val="24"/>
          <w:rtl/>
        </w:rPr>
        <w:t>;</w:t>
      </w:r>
      <w:r w:rsidRPr="00817114">
        <w:rPr>
          <w:rFonts w:asciiTheme="minorBidi" w:hAnsiTheme="minorBidi"/>
          <w:sz w:val="24"/>
          <w:szCs w:val="24"/>
          <w:rtl/>
        </w:rPr>
        <w:t xml:space="preserve"> כל הקורא לשמה מעלה עליו הכתוב כאילו עשה עצמו</w:t>
      </w:r>
      <w:r>
        <w:rPr>
          <w:rFonts w:asciiTheme="minorBidi" w:hAnsiTheme="minorBidi" w:hint="cs"/>
          <w:sz w:val="24"/>
          <w:szCs w:val="24"/>
          <w:rtl/>
        </w:rPr>
        <w:t>,</w:t>
      </w:r>
      <w:r w:rsidRPr="00817114">
        <w:rPr>
          <w:rFonts w:asciiTheme="minorBidi" w:hAnsiTheme="minorBidi"/>
          <w:sz w:val="24"/>
          <w:szCs w:val="24"/>
          <w:rtl/>
        </w:rPr>
        <w:t xml:space="preserve"> שנא</w:t>
      </w:r>
      <w:r>
        <w:rPr>
          <w:rFonts w:asciiTheme="minorBidi" w:hAnsiTheme="minorBidi" w:hint="cs"/>
          <w:sz w:val="24"/>
          <w:szCs w:val="24"/>
          <w:rtl/>
        </w:rPr>
        <w:t>מר:</w:t>
      </w:r>
      <w:r w:rsidRPr="00817114">
        <w:rPr>
          <w:rFonts w:asciiTheme="minorBidi" w:hAnsiTheme="minorBidi"/>
          <w:sz w:val="24"/>
          <w:szCs w:val="24"/>
          <w:rtl/>
        </w:rPr>
        <w:t xml:space="preserve"> ועשיתם אותם</w:t>
      </w:r>
      <w:r>
        <w:rPr>
          <w:rFonts w:asciiTheme="minorBidi" w:hAnsiTheme="minorBidi" w:hint="cs"/>
          <w:sz w:val="24"/>
          <w:szCs w:val="24"/>
          <w:rtl/>
        </w:rPr>
        <w:t>,</w:t>
      </w:r>
      <w:r w:rsidRPr="00817114">
        <w:rPr>
          <w:rFonts w:asciiTheme="minorBidi" w:hAnsiTheme="minorBidi"/>
          <w:sz w:val="24"/>
          <w:szCs w:val="24"/>
          <w:rtl/>
        </w:rPr>
        <w:t xml:space="preserve"> מתיבין תיובתא למילי דר' יוחנן</w:t>
      </w:r>
      <w:r>
        <w:rPr>
          <w:rFonts w:asciiTheme="minorBidi" w:hAnsiTheme="minorBidi" w:hint="cs"/>
          <w:sz w:val="24"/>
          <w:szCs w:val="24"/>
          <w:rtl/>
        </w:rPr>
        <w:t>,</w:t>
      </w:r>
      <w:r w:rsidRPr="00817114">
        <w:rPr>
          <w:rFonts w:asciiTheme="minorBidi" w:hAnsiTheme="minorBidi"/>
          <w:sz w:val="24"/>
          <w:szCs w:val="24"/>
          <w:rtl/>
        </w:rPr>
        <w:t xml:space="preserve"> מפני מה חרבה ירושלים בראשונה</w:t>
      </w:r>
      <w:r>
        <w:rPr>
          <w:rFonts w:asciiTheme="minorBidi" w:hAnsiTheme="minorBidi" w:hint="cs"/>
          <w:sz w:val="24"/>
          <w:szCs w:val="24"/>
          <w:rtl/>
        </w:rPr>
        <w:t>?</w:t>
      </w:r>
      <w:r w:rsidRPr="00817114">
        <w:rPr>
          <w:rFonts w:asciiTheme="minorBidi" w:hAnsiTheme="minorBidi"/>
          <w:sz w:val="24"/>
          <w:szCs w:val="24"/>
          <w:rtl/>
        </w:rPr>
        <w:t xml:space="preserve"> מפני ע"ז</w:t>
      </w:r>
      <w:r>
        <w:rPr>
          <w:rFonts w:asciiTheme="minorBidi" w:hAnsiTheme="minorBidi" w:hint="cs"/>
          <w:sz w:val="24"/>
          <w:szCs w:val="24"/>
          <w:rtl/>
        </w:rPr>
        <w:t>,</w:t>
      </w:r>
      <w:r w:rsidRPr="00817114">
        <w:rPr>
          <w:rFonts w:asciiTheme="minorBidi" w:hAnsiTheme="minorBidi"/>
          <w:sz w:val="24"/>
          <w:szCs w:val="24"/>
          <w:rtl/>
        </w:rPr>
        <w:t xml:space="preserve"> ובאחרונה</w:t>
      </w:r>
      <w:r>
        <w:rPr>
          <w:rFonts w:asciiTheme="minorBidi" w:hAnsiTheme="minorBidi" w:hint="cs"/>
          <w:sz w:val="24"/>
          <w:szCs w:val="24"/>
          <w:rtl/>
        </w:rPr>
        <w:t>,</w:t>
      </w:r>
      <w:r w:rsidRPr="00817114">
        <w:rPr>
          <w:rFonts w:asciiTheme="minorBidi" w:hAnsiTheme="minorBidi"/>
          <w:sz w:val="24"/>
          <w:szCs w:val="24"/>
          <w:rtl/>
        </w:rPr>
        <w:t xml:space="preserve"> מפני שנאת חנם</w:t>
      </w:r>
      <w:r>
        <w:rPr>
          <w:rFonts w:asciiTheme="minorBidi" w:hAnsiTheme="minorBidi" w:hint="cs"/>
          <w:sz w:val="24"/>
          <w:szCs w:val="24"/>
          <w:rtl/>
        </w:rPr>
        <w:t>,</w:t>
      </w:r>
      <w:r w:rsidRPr="00817114">
        <w:rPr>
          <w:rFonts w:asciiTheme="minorBidi" w:hAnsiTheme="minorBidi"/>
          <w:sz w:val="24"/>
          <w:szCs w:val="24"/>
          <w:rtl/>
        </w:rPr>
        <w:t xml:space="preserve"> הא לית בה תרתי</w:t>
      </w:r>
      <w:r>
        <w:rPr>
          <w:rFonts w:asciiTheme="minorBidi" w:hAnsiTheme="minorBidi" w:hint="cs"/>
          <w:sz w:val="24"/>
          <w:szCs w:val="24"/>
          <w:rtl/>
        </w:rPr>
        <w:t>,</w:t>
      </w:r>
      <w:r w:rsidRPr="00817114">
        <w:rPr>
          <w:rFonts w:asciiTheme="minorBidi" w:hAnsiTheme="minorBidi"/>
          <w:sz w:val="24"/>
          <w:szCs w:val="24"/>
          <w:rtl/>
        </w:rPr>
        <w:t xml:space="preserve"> אמר לך ר' יוחנן</w:t>
      </w:r>
      <w:r>
        <w:rPr>
          <w:rFonts w:asciiTheme="minorBidi" w:hAnsiTheme="minorBidi" w:hint="cs"/>
          <w:sz w:val="24"/>
          <w:szCs w:val="24"/>
          <w:rtl/>
        </w:rPr>
        <w:t>:</w:t>
      </w:r>
      <w:r w:rsidRPr="00817114">
        <w:rPr>
          <w:rFonts w:asciiTheme="minorBidi" w:hAnsiTheme="minorBidi"/>
          <w:sz w:val="24"/>
          <w:szCs w:val="24"/>
          <w:rtl/>
        </w:rPr>
        <w:t xml:space="preserve"> האי הקב"ה הוא דקאמר הכי אותי עזבו מה טעם דתורתי לא שמרו</w:t>
      </w:r>
      <w:r>
        <w:rPr>
          <w:rFonts w:asciiTheme="minorBidi" w:hAnsiTheme="minorBidi" w:hint="cs"/>
          <w:sz w:val="24"/>
          <w:szCs w:val="24"/>
          <w:rtl/>
        </w:rPr>
        <w:t>,</w:t>
      </w:r>
      <w:r w:rsidRPr="00817114">
        <w:rPr>
          <w:rFonts w:asciiTheme="minorBidi" w:hAnsiTheme="minorBidi"/>
          <w:sz w:val="24"/>
          <w:szCs w:val="24"/>
          <w:rtl/>
        </w:rPr>
        <w:t xml:space="preserve"> הא אילו תורתי שמרו אותי לא עזבו</w:t>
      </w:r>
      <w:r>
        <w:rPr>
          <w:rFonts w:asciiTheme="minorBidi" w:hAnsiTheme="minorBidi" w:hint="cs"/>
          <w:sz w:val="24"/>
          <w:szCs w:val="24"/>
          <w:rtl/>
        </w:rPr>
        <w:t>,</w:t>
      </w:r>
      <w:r w:rsidRPr="00817114">
        <w:rPr>
          <w:rFonts w:asciiTheme="minorBidi" w:hAnsiTheme="minorBidi"/>
          <w:sz w:val="24"/>
          <w:szCs w:val="24"/>
          <w:rtl/>
        </w:rPr>
        <w:t xml:space="preserve"> ואי משום דקא מקשית בית שני שאני שנאת חנם דחמיר טפי מע"ז</w:t>
      </w:r>
      <w:r>
        <w:rPr>
          <w:rFonts w:asciiTheme="minorBidi" w:hAnsiTheme="minorBidi" w:hint="cs"/>
          <w:sz w:val="24"/>
          <w:szCs w:val="24"/>
          <w:rtl/>
        </w:rPr>
        <w:t>,</w:t>
      </w:r>
      <w:r w:rsidRPr="00817114">
        <w:rPr>
          <w:rFonts w:asciiTheme="minorBidi" w:hAnsiTheme="minorBidi"/>
          <w:sz w:val="24"/>
          <w:szCs w:val="24"/>
          <w:rtl/>
        </w:rPr>
        <w:t xml:space="preserve"> ומנא לן</w:t>
      </w:r>
      <w:r>
        <w:rPr>
          <w:rFonts w:asciiTheme="minorBidi" w:hAnsiTheme="minorBidi" w:hint="cs"/>
          <w:sz w:val="24"/>
          <w:szCs w:val="24"/>
          <w:rtl/>
        </w:rPr>
        <w:t>?</w:t>
      </w:r>
      <w:r w:rsidRPr="00817114">
        <w:rPr>
          <w:rFonts w:asciiTheme="minorBidi" w:hAnsiTheme="minorBidi"/>
          <w:sz w:val="24"/>
          <w:szCs w:val="24"/>
          <w:rtl/>
        </w:rPr>
        <w:t xml:space="preserve"> דכתיב</w:t>
      </w:r>
      <w:r>
        <w:rPr>
          <w:rFonts w:asciiTheme="minorBidi" w:hAnsiTheme="minorBidi" w:hint="cs"/>
          <w:sz w:val="24"/>
          <w:szCs w:val="24"/>
          <w:rtl/>
        </w:rPr>
        <w:t>:</w:t>
      </w:r>
      <w:r w:rsidRPr="00817114">
        <w:rPr>
          <w:rFonts w:asciiTheme="minorBidi" w:hAnsiTheme="minorBidi"/>
          <w:sz w:val="24"/>
          <w:szCs w:val="24"/>
          <w:rtl/>
        </w:rPr>
        <w:t xml:space="preserve"> חבור עצבים אפרים הנח לו</w:t>
      </w:r>
      <w:r>
        <w:rPr>
          <w:rFonts w:asciiTheme="minorBidi" w:hAnsiTheme="minorBidi" w:hint="cs"/>
          <w:sz w:val="24"/>
          <w:szCs w:val="24"/>
          <w:rtl/>
        </w:rPr>
        <w:t>,</w:t>
      </w:r>
      <w:r w:rsidRPr="00817114">
        <w:rPr>
          <w:rFonts w:asciiTheme="minorBidi" w:hAnsiTheme="minorBidi"/>
          <w:sz w:val="24"/>
          <w:szCs w:val="24"/>
          <w:rtl/>
        </w:rPr>
        <w:t xml:space="preserve"> בזמן שהם מתחברין ואפי</w:t>
      </w:r>
      <w:r>
        <w:rPr>
          <w:rFonts w:asciiTheme="minorBidi" w:hAnsiTheme="minorBidi" w:hint="cs"/>
          <w:sz w:val="24"/>
          <w:szCs w:val="24"/>
          <w:rtl/>
        </w:rPr>
        <w:t>לו</w:t>
      </w:r>
      <w:r w:rsidRPr="00817114">
        <w:rPr>
          <w:rFonts w:asciiTheme="minorBidi" w:hAnsiTheme="minorBidi"/>
          <w:sz w:val="24"/>
          <w:szCs w:val="24"/>
          <w:rtl/>
        </w:rPr>
        <w:t xml:space="preserve"> לעצביהם הנח להם</w:t>
      </w:r>
      <w:r>
        <w:rPr>
          <w:rFonts w:asciiTheme="minorBidi" w:hAnsiTheme="minorBidi" w:hint="cs"/>
          <w:sz w:val="24"/>
          <w:szCs w:val="24"/>
          <w:rtl/>
        </w:rPr>
        <w:t>,</w:t>
      </w:r>
      <w:r w:rsidRPr="00817114">
        <w:rPr>
          <w:rFonts w:asciiTheme="minorBidi" w:hAnsiTheme="minorBidi"/>
          <w:sz w:val="24"/>
          <w:szCs w:val="24"/>
          <w:rtl/>
        </w:rPr>
        <w:t xml:space="preserve"> חלק לבם עתה יאשמו</w:t>
      </w:r>
      <w:r>
        <w:rPr>
          <w:rFonts w:asciiTheme="minorBidi" w:hAnsiTheme="minorBidi" w:hint="cs"/>
          <w:sz w:val="24"/>
          <w:szCs w:val="24"/>
          <w:rtl/>
        </w:rPr>
        <w:t>,</w:t>
      </w:r>
      <w:r w:rsidRPr="00817114">
        <w:rPr>
          <w:rFonts w:asciiTheme="minorBidi" w:hAnsiTheme="minorBidi"/>
          <w:sz w:val="24"/>
          <w:szCs w:val="24"/>
          <w:rtl/>
        </w:rPr>
        <w:t xml:space="preserve"> אי הכי בראשון אמאי שאני בית ראשון</w:t>
      </w:r>
      <w:r>
        <w:rPr>
          <w:rFonts w:asciiTheme="minorBidi" w:hAnsiTheme="minorBidi" w:hint="cs"/>
          <w:sz w:val="24"/>
          <w:szCs w:val="24"/>
          <w:rtl/>
        </w:rPr>
        <w:t>,</w:t>
      </w:r>
      <w:r w:rsidRPr="00817114">
        <w:rPr>
          <w:rFonts w:asciiTheme="minorBidi" w:hAnsiTheme="minorBidi"/>
          <w:sz w:val="24"/>
          <w:szCs w:val="24"/>
          <w:rtl/>
        </w:rPr>
        <w:t xml:space="preserve"> דהוה מאריך להם מימות רחבעם ואי בעית אימא ראשון נמי משום חלק חרב</w:t>
      </w:r>
      <w:r>
        <w:rPr>
          <w:rFonts w:asciiTheme="minorBidi" w:hAnsiTheme="minorBidi" w:hint="cs"/>
          <w:sz w:val="24"/>
          <w:szCs w:val="24"/>
          <w:rtl/>
        </w:rPr>
        <w:t>,</w:t>
      </w:r>
      <w:r w:rsidRPr="00817114">
        <w:rPr>
          <w:rFonts w:asciiTheme="minorBidi" w:hAnsiTheme="minorBidi"/>
          <w:sz w:val="24"/>
          <w:szCs w:val="24"/>
          <w:rtl/>
        </w:rPr>
        <w:t xml:space="preserve"> ת</w:t>
      </w:r>
      <w:r>
        <w:rPr>
          <w:rFonts w:asciiTheme="minorBidi" w:hAnsiTheme="minorBidi" w:hint="cs"/>
          <w:sz w:val="24"/>
          <w:szCs w:val="24"/>
          <w:rtl/>
        </w:rPr>
        <w:t xml:space="preserve">נו </w:t>
      </w:r>
      <w:r w:rsidRPr="00817114">
        <w:rPr>
          <w:rFonts w:asciiTheme="minorBidi" w:hAnsiTheme="minorBidi"/>
          <w:sz w:val="24"/>
          <w:szCs w:val="24"/>
          <w:rtl/>
        </w:rPr>
        <w:t>ר</w:t>
      </w:r>
      <w:r>
        <w:rPr>
          <w:rFonts w:asciiTheme="minorBidi" w:hAnsiTheme="minorBidi" w:hint="cs"/>
          <w:sz w:val="24"/>
          <w:szCs w:val="24"/>
          <w:rtl/>
        </w:rPr>
        <w:t>בנן:</w:t>
      </w:r>
      <w:r w:rsidRPr="00817114">
        <w:rPr>
          <w:rFonts w:asciiTheme="minorBidi" w:hAnsiTheme="minorBidi"/>
          <w:sz w:val="24"/>
          <w:szCs w:val="24"/>
          <w:rtl/>
        </w:rPr>
        <w:t xml:space="preserve"> כל השונא כאילו הורגו</w:t>
      </w:r>
      <w:r>
        <w:rPr>
          <w:rFonts w:asciiTheme="minorBidi" w:hAnsiTheme="minorBidi" w:hint="cs"/>
          <w:sz w:val="24"/>
          <w:szCs w:val="24"/>
          <w:rtl/>
        </w:rPr>
        <w:t>,</w:t>
      </w:r>
      <w:r w:rsidRPr="00817114">
        <w:rPr>
          <w:rFonts w:asciiTheme="minorBidi" w:hAnsiTheme="minorBidi"/>
          <w:sz w:val="24"/>
          <w:szCs w:val="24"/>
          <w:rtl/>
        </w:rPr>
        <w:t xml:space="preserve"> שנאמר</w:t>
      </w:r>
      <w:r>
        <w:rPr>
          <w:rFonts w:asciiTheme="minorBidi" w:hAnsiTheme="minorBidi" w:hint="cs"/>
          <w:sz w:val="24"/>
          <w:szCs w:val="24"/>
          <w:rtl/>
        </w:rPr>
        <w:t>:</w:t>
      </w:r>
      <w:r w:rsidRPr="00817114">
        <w:rPr>
          <w:rFonts w:asciiTheme="minorBidi" w:hAnsiTheme="minorBidi"/>
          <w:sz w:val="24"/>
          <w:szCs w:val="24"/>
          <w:rtl/>
        </w:rPr>
        <w:t xml:space="preserve"> וכי יהיה איש שונא לרעהו וארב לו וקם עליו הא</w:t>
      </w:r>
      <w:r>
        <w:rPr>
          <w:rFonts w:asciiTheme="minorBidi" w:hAnsiTheme="minorBidi" w:hint="cs"/>
          <w:sz w:val="24"/>
          <w:szCs w:val="24"/>
          <w:rtl/>
        </w:rPr>
        <w:t xml:space="preserve"> </w:t>
      </w:r>
      <w:r w:rsidRPr="00817114">
        <w:rPr>
          <w:rFonts w:asciiTheme="minorBidi" w:hAnsiTheme="minorBidi"/>
          <w:sz w:val="24"/>
          <w:szCs w:val="24"/>
          <w:rtl/>
        </w:rPr>
        <w:t>אילו היה ספק בידו היה הורגו</w:t>
      </w:r>
      <w:r>
        <w:rPr>
          <w:rFonts w:asciiTheme="minorBidi" w:hAnsiTheme="minorBidi" w:hint="cs"/>
          <w:sz w:val="24"/>
          <w:szCs w:val="24"/>
          <w:rtl/>
        </w:rPr>
        <w:t>,</w:t>
      </w:r>
      <w:r w:rsidRPr="00817114">
        <w:rPr>
          <w:rFonts w:asciiTheme="minorBidi" w:hAnsiTheme="minorBidi"/>
          <w:sz w:val="24"/>
          <w:szCs w:val="24"/>
          <w:rtl/>
        </w:rPr>
        <w:t xml:space="preserve"> נקרא ריע לשכינה</w:t>
      </w:r>
      <w:r>
        <w:rPr>
          <w:rFonts w:asciiTheme="minorBidi" w:hAnsiTheme="minorBidi" w:hint="cs"/>
          <w:sz w:val="24"/>
          <w:szCs w:val="24"/>
          <w:rtl/>
        </w:rPr>
        <w:t>,</w:t>
      </w:r>
      <w:r w:rsidRPr="00817114">
        <w:rPr>
          <w:rFonts w:asciiTheme="minorBidi" w:hAnsiTheme="minorBidi"/>
          <w:sz w:val="24"/>
          <w:szCs w:val="24"/>
          <w:rtl/>
        </w:rPr>
        <w:t xml:space="preserve"> דכתיב</w:t>
      </w:r>
      <w:r>
        <w:rPr>
          <w:rFonts w:asciiTheme="minorBidi" w:hAnsiTheme="minorBidi" w:hint="cs"/>
          <w:sz w:val="24"/>
          <w:szCs w:val="24"/>
          <w:rtl/>
        </w:rPr>
        <w:t>:</w:t>
      </w:r>
      <w:r w:rsidRPr="00817114">
        <w:rPr>
          <w:rFonts w:asciiTheme="minorBidi" w:hAnsiTheme="minorBidi"/>
          <w:sz w:val="24"/>
          <w:szCs w:val="24"/>
          <w:rtl/>
        </w:rPr>
        <w:t xml:space="preserve"> למען אחי ורעי אהוב</w:t>
      </w:r>
      <w:r>
        <w:rPr>
          <w:rFonts w:asciiTheme="minorBidi" w:hAnsiTheme="minorBidi" w:hint="cs"/>
          <w:sz w:val="24"/>
          <w:szCs w:val="24"/>
          <w:rtl/>
        </w:rPr>
        <w:t>,</w:t>
      </w:r>
      <w:r w:rsidRPr="00817114">
        <w:rPr>
          <w:rFonts w:asciiTheme="minorBidi" w:hAnsiTheme="minorBidi"/>
          <w:sz w:val="24"/>
          <w:szCs w:val="24"/>
          <w:rtl/>
        </w:rPr>
        <w:t xml:space="preserve"> דכתיב</w:t>
      </w:r>
      <w:r>
        <w:rPr>
          <w:rFonts w:asciiTheme="minorBidi" w:hAnsiTheme="minorBidi" w:hint="cs"/>
          <w:sz w:val="24"/>
          <w:szCs w:val="24"/>
          <w:rtl/>
        </w:rPr>
        <w:t>:</w:t>
      </w:r>
      <w:r w:rsidRPr="00817114">
        <w:rPr>
          <w:rFonts w:asciiTheme="minorBidi" w:hAnsiTheme="minorBidi"/>
          <w:sz w:val="24"/>
          <w:szCs w:val="24"/>
          <w:rtl/>
        </w:rPr>
        <w:t xml:space="preserve"> אני אוהבי אהב ומשחרי ימצאונני את המקום ואת הבריות</w:t>
      </w:r>
      <w:r>
        <w:rPr>
          <w:rFonts w:asciiTheme="minorBidi" w:hAnsiTheme="minorBidi" w:hint="cs"/>
          <w:sz w:val="24"/>
          <w:szCs w:val="24"/>
          <w:rtl/>
        </w:rPr>
        <w:t>,</w:t>
      </w:r>
      <w:r w:rsidRPr="00817114">
        <w:rPr>
          <w:rFonts w:asciiTheme="minorBidi" w:hAnsiTheme="minorBidi"/>
          <w:sz w:val="24"/>
          <w:szCs w:val="24"/>
          <w:rtl/>
        </w:rPr>
        <w:t xml:space="preserve"> מלמד שצריך אדם לצאת ידי הבריות כדרך שיוצא ידי שמים</w:t>
      </w:r>
      <w:r>
        <w:rPr>
          <w:rFonts w:asciiTheme="minorBidi" w:hAnsiTheme="minorBidi" w:hint="cs"/>
          <w:sz w:val="24"/>
          <w:szCs w:val="24"/>
          <w:rtl/>
        </w:rPr>
        <w:t>,</w:t>
      </w:r>
      <w:r w:rsidRPr="00817114">
        <w:rPr>
          <w:rFonts w:asciiTheme="minorBidi" w:hAnsiTheme="minorBidi"/>
          <w:sz w:val="24"/>
          <w:szCs w:val="24"/>
          <w:rtl/>
        </w:rPr>
        <w:t xml:space="preserve"> דכתיב</w:t>
      </w:r>
      <w:r>
        <w:rPr>
          <w:rFonts w:asciiTheme="minorBidi" w:hAnsiTheme="minorBidi" w:hint="cs"/>
          <w:sz w:val="24"/>
          <w:szCs w:val="24"/>
          <w:rtl/>
        </w:rPr>
        <w:t>:</w:t>
      </w:r>
      <w:r w:rsidRPr="00817114">
        <w:rPr>
          <w:rFonts w:asciiTheme="minorBidi" w:hAnsiTheme="minorBidi"/>
          <w:sz w:val="24"/>
          <w:szCs w:val="24"/>
          <w:rtl/>
        </w:rPr>
        <w:t xml:space="preserve"> והייתם נקיים מה' ומישראל</w:t>
      </w:r>
      <w:r>
        <w:rPr>
          <w:rFonts w:asciiTheme="minorBidi" w:hAnsiTheme="minorBidi" w:hint="cs"/>
          <w:sz w:val="24"/>
          <w:szCs w:val="24"/>
          <w:rtl/>
        </w:rPr>
        <w:t>,</w:t>
      </w:r>
      <w:r w:rsidRPr="00817114">
        <w:rPr>
          <w:rFonts w:asciiTheme="minorBidi" w:hAnsiTheme="minorBidi"/>
          <w:sz w:val="24"/>
          <w:szCs w:val="24"/>
          <w:rtl/>
        </w:rPr>
        <w:t xml:space="preserve"> משמח את המקום</w:t>
      </w:r>
      <w:r>
        <w:rPr>
          <w:rFonts w:asciiTheme="minorBidi" w:hAnsiTheme="minorBidi" w:hint="cs"/>
          <w:sz w:val="24"/>
          <w:szCs w:val="24"/>
          <w:rtl/>
        </w:rPr>
        <w:t>,</w:t>
      </w:r>
      <w:r w:rsidRPr="00817114">
        <w:rPr>
          <w:rFonts w:asciiTheme="minorBidi" w:hAnsiTheme="minorBidi"/>
          <w:sz w:val="24"/>
          <w:szCs w:val="24"/>
          <w:rtl/>
        </w:rPr>
        <w:t xml:space="preserve"> דכתיב</w:t>
      </w:r>
      <w:r>
        <w:rPr>
          <w:rFonts w:asciiTheme="minorBidi" w:hAnsiTheme="minorBidi" w:hint="cs"/>
          <w:sz w:val="24"/>
          <w:szCs w:val="24"/>
          <w:rtl/>
        </w:rPr>
        <w:t>:</w:t>
      </w:r>
      <w:r w:rsidRPr="00817114">
        <w:rPr>
          <w:rFonts w:asciiTheme="minorBidi" w:hAnsiTheme="minorBidi"/>
          <w:sz w:val="24"/>
          <w:szCs w:val="24"/>
          <w:rtl/>
        </w:rPr>
        <w:t xml:space="preserve"> (הלא) [הן] הוא משוש דרכו את הבריות</w:t>
      </w:r>
      <w:r>
        <w:rPr>
          <w:rFonts w:asciiTheme="minorBidi" w:hAnsiTheme="minorBidi" w:hint="cs"/>
          <w:sz w:val="24"/>
          <w:szCs w:val="24"/>
          <w:rtl/>
        </w:rPr>
        <w:t>,</w:t>
      </w:r>
      <w:r w:rsidRPr="00817114">
        <w:rPr>
          <w:rFonts w:asciiTheme="minorBidi" w:hAnsiTheme="minorBidi"/>
          <w:sz w:val="24"/>
          <w:szCs w:val="24"/>
          <w:rtl/>
        </w:rPr>
        <w:t xml:space="preserve"> דכתיב</w:t>
      </w:r>
      <w:r>
        <w:rPr>
          <w:rFonts w:asciiTheme="minorBidi" w:hAnsiTheme="minorBidi" w:hint="cs"/>
          <w:sz w:val="24"/>
          <w:szCs w:val="24"/>
          <w:rtl/>
        </w:rPr>
        <w:t>:</w:t>
      </w:r>
      <w:r w:rsidRPr="00817114">
        <w:rPr>
          <w:rFonts w:asciiTheme="minorBidi" w:hAnsiTheme="minorBidi"/>
          <w:sz w:val="24"/>
          <w:szCs w:val="24"/>
          <w:rtl/>
        </w:rPr>
        <w:t xml:space="preserve"> ישראל אשר בך אתפאר מלבשתו ענוה</w:t>
      </w:r>
      <w:r>
        <w:rPr>
          <w:rFonts w:asciiTheme="minorBidi" w:hAnsiTheme="minorBidi" w:hint="cs"/>
          <w:sz w:val="24"/>
          <w:szCs w:val="24"/>
          <w:rtl/>
        </w:rPr>
        <w:t>,</w:t>
      </w:r>
      <w:r w:rsidRPr="00817114">
        <w:rPr>
          <w:rFonts w:asciiTheme="minorBidi" w:hAnsiTheme="minorBidi"/>
          <w:sz w:val="24"/>
          <w:szCs w:val="24"/>
          <w:rtl/>
        </w:rPr>
        <w:t xml:space="preserve"> מאן תנא ר' יהושע בן לוי (אמר) [דאמר]</w:t>
      </w:r>
      <w:r>
        <w:rPr>
          <w:rFonts w:asciiTheme="minorBidi" w:hAnsiTheme="minorBidi" w:hint="cs"/>
          <w:sz w:val="24"/>
          <w:szCs w:val="24"/>
          <w:rtl/>
        </w:rPr>
        <w:t>:</w:t>
      </w:r>
      <w:r w:rsidRPr="00817114">
        <w:rPr>
          <w:rFonts w:asciiTheme="minorBidi" w:hAnsiTheme="minorBidi"/>
          <w:sz w:val="24"/>
          <w:szCs w:val="24"/>
          <w:rtl/>
        </w:rPr>
        <w:t xml:space="preserve"> ענוה (לכל) [גדולה מכולן] הא מדתני סיפא ר' יהושע ב</w:t>
      </w:r>
      <w:r>
        <w:rPr>
          <w:rFonts w:asciiTheme="minorBidi" w:hAnsiTheme="minorBidi" w:hint="cs"/>
          <w:sz w:val="24"/>
          <w:szCs w:val="24"/>
          <w:rtl/>
        </w:rPr>
        <w:t xml:space="preserve">ן </w:t>
      </w:r>
      <w:r w:rsidRPr="00817114">
        <w:rPr>
          <w:rFonts w:asciiTheme="minorBidi" w:hAnsiTheme="minorBidi"/>
          <w:sz w:val="24"/>
          <w:szCs w:val="24"/>
          <w:rtl/>
        </w:rPr>
        <w:t>ל</w:t>
      </w:r>
      <w:r>
        <w:rPr>
          <w:rFonts w:asciiTheme="minorBidi" w:hAnsiTheme="minorBidi" w:hint="cs"/>
          <w:sz w:val="24"/>
          <w:szCs w:val="24"/>
          <w:rtl/>
        </w:rPr>
        <w:t>וי</w:t>
      </w:r>
      <w:r w:rsidRPr="00817114">
        <w:rPr>
          <w:rFonts w:asciiTheme="minorBidi" w:hAnsiTheme="minorBidi"/>
          <w:sz w:val="24"/>
          <w:szCs w:val="24"/>
          <w:rtl/>
        </w:rPr>
        <w:t xml:space="preserve"> אומר</w:t>
      </w:r>
      <w:r>
        <w:rPr>
          <w:rFonts w:asciiTheme="minorBidi" w:hAnsiTheme="minorBidi" w:hint="cs"/>
          <w:sz w:val="24"/>
          <w:szCs w:val="24"/>
          <w:rtl/>
        </w:rPr>
        <w:t>:</w:t>
      </w:r>
      <w:r w:rsidRPr="00817114">
        <w:rPr>
          <w:rFonts w:asciiTheme="minorBidi" w:hAnsiTheme="minorBidi"/>
          <w:sz w:val="24"/>
          <w:szCs w:val="24"/>
          <w:rtl/>
        </w:rPr>
        <w:t xml:space="preserve"> ש</w:t>
      </w:r>
      <w:r>
        <w:rPr>
          <w:rFonts w:asciiTheme="minorBidi" w:hAnsiTheme="minorBidi" w:hint="cs"/>
          <w:sz w:val="24"/>
          <w:szCs w:val="24"/>
          <w:rtl/>
        </w:rPr>
        <w:t xml:space="preserve">מע </w:t>
      </w:r>
      <w:r w:rsidRPr="00817114">
        <w:rPr>
          <w:rFonts w:asciiTheme="minorBidi" w:hAnsiTheme="minorBidi"/>
          <w:sz w:val="24"/>
          <w:szCs w:val="24"/>
          <w:rtl/>
        </w:rPr>
        <w:t>מ</w:t>
      </w:r>
      <w:r>
        <w:rPr>
          <w:rFonts w:asciiTheme="minorBidi" w:hAnsiTheme="minorBidi" w:hint="cs"/>
          <w:sz w:val="24"/>
          <w:szCs w:val="24"/>
          <w:rtl/>
        </w:rPr>
        <w:t>ינה</w:t>
      </w:r>
      <w:r w:rsidRPr="00817114">
        <w:rPr>
          <w:rFonts w:asciiTheme="minorBidi" w:hAnsiTheme="minorBidi"/>
          <w:sz w:val="24"/>
          <w:szCs w:val="24"/>
          <w:rtl/>
        </w:rPr>
        <w:t xml:space="preserve"> דרישא לאו</w:t>
      </w:r>
      <w:r>
        <w:rPr>
          <w:rFonts w:asciiTheme="minorBidi" w:hAnsiTheme="minorBidi" w:hint="cs"/>
          <w:sz w:val="24"/>
          <w:szCs w:val="24"/>
          <w:rtl/>
        </w:rPr>
        <w:t>,</w:t>
      </w:r>
      <w:r w:rsidRPr="00817114">
        <w:rPr>
          <w:rFonts w:asciiTheme="minorBidi" w:hAnsiTheme="minorBidi"/>
          <w:sz w:val="24"/>
          <w:szCs w:val="24"/>
          <w:rtl/>
        </w:rPr>
        <w:t xml:space="preserve"> ר' יהושע מיחסרא בריתא ותריץ על המעשים כ</w:t>
      </w:r>
      <w:r>
        <w:rPr>
          <w:rFonts w:asciiTheme="minorBidi" w:hAnsiTheme="minorBidi" w:hint="cs"/>
          <w:sz w:val="24"/>
          <w:szCs w:val="24"/>
          <w:rtl/>
        </w:rPr>
        <w:t>ו</w:t>
      </w:r>
      <w:r w:rsidRPr="00817114">
        <w:rPr>
          <w:rFonts w:asciiTheme="minorBidi" w:hAnsiTheme="minorBidi"/>
          <w:sz w:val="24"/>
          <w:szCs w:val="24"/>
          <w:rtl/>
        </w:rPr>
        <w:t>לם</w:t>
      </w:r>
      <w:r>
        <w:rPr>
          <w:rFonts w:asciiTheme="minorBidi" w:hAnsiTheme="minorBidi" w:hint="cs"/>
          <w:sz w:val="24"/>
          <w:szCs w:val="24"/>
          <w:rtl/>
        </w:rPr>
        <w:t>,</w:t>
      </w:r>
      <w:r w:rsidRPr="00817114">
        <w:rPr>
          <w:rFonts w:asciiTheme="minorBidi" w:hAnsiTheme="minorBidi"/>
          <w:sz w:val="24"/>
          <w:szCs w:val="24"/>
          <w:rtl/>
        </w:rPr>
        <w:t xml:space="preserve"> ועוד אמר ר' יהושע ב</w:t>
      </w:r>
      <w:r>
        <w:rPr>
          <w:rFonts w:asciiTheme="minorBidi" w:hAnsiTheme="minorBidi" w:hint="cs"/>
          <w:sz w:val="24"/>
          <w:szCs w:val="24"/>
          <w:rtl/>
        </w:rPr>
        <w:t xml:space="preserve">ן </w:t>
      </w:r>
      <w:r w:rsidRPr="00817114">
        <w:rPr>
          <w:rFonts w:asciiTheme="minorBidi" w:hAnsiTheme="minorBidi"/>
          <w:sz w:val="24"/>
          <w:szCs w:val="24"/>
          <w:rtl/>
        </w:rPr>
        <w:t>ל</w:t>
      </w:r>
      <w:r>
        <w:rPr>
          <w:rFonts w:asciiTheme="minorBidi" w:hAnsiTheme="minorBidi" w:hint="cs"/>
          <w:sz w:val="24"/>
          <w:szCs w:val="24"/>
          <w:rtl/>
        </w:rPr>
        <w:t>וי,</w:t>
      </w:r>
      <w:r w:rsidRPr="00817114">
        <w:rPr>
          <w:rFonts w:asciiTheme="minorBidi" w:hAnsiTheme="minorBidi"/>
          <w:sz w:val="24"/>
          <w:szCs w:val="24"/>
          <w:rtl/>
        </w:rPr>
        <w:t xml:space="preserve"> ודילמא ר' מאיר היא</w:t>
      </w:r>
      <w:r>
        <w:rPr>
          <w:rFonts w:asciiTheme="minorBidi" w:hAnsiTheme="minorBidi" w:hint="cs"/>
          <w:sz w:val="24"/>
          <w:szCs w:val="24"/>
          <w:rtl/>
        </w:rPr>
        <w:t>,</w:t>
      </w:r>
      <w:r w:rsidRPr="00817114">
        <w:rPr>
          <w:rFonts w:asciiTheme="minorBidi" w:hAnsiTheme="minorBidi"/>
          <w:sz w:val="24"/>
          <w:szCs w:val="24"/>
          <w:rtl/>
        </w:rPr>
        <w:t xml:space="preserve"> לא שמעינן ליה לר"מ דאמר</w:t>
      </w:r>
      <w:r>
        <w:rPr>
          <w:rFonts w:asciiTheme="minorBidi" w:hAnsiTheme="minorBidi" w:hint="cs"/>
          <w:sz w:val="24"/>
          <w:szCs w:val="24"/>
          <w:rtl/>
        </w:rPr>
        <w:t>:</w:t>
      </w:r>
      <w:r w:rsidRPr="00817114">
        <w:rPr>
          <w:rFonts w:asciiTheme="minorBidi" w:hAnsiTheme="minorBidi"/>
          <w:sz w:val="24"/>
          <w:szCs w:val="24"/>
          <w:rtl/>
        </w:rPr>
        <w:t xml:space="preserve"> יראה עדיפא מכשרתו להיות צדיק</w:t>
      </w:r>
      <w:r>
        <w:rPr>
          <w:rFonts w:asciiTheme="minorBidi" w:hAnsiTheme="minorBidi" w:hint="cs"/>
          <w:sz w:val="24"/>
          <w:szCs w:val="24"/>
          <w:rtl/>
        </w:rPr>
        <w:t>,</w:t>
      </w:r>
      <w:r w:rsidRPr="00817114">
        <w:rPr>
          <w:rFonts w:asciiTheme="minorBidi" w:hAnsiTheme="minorBidi"/>
          <w:sz w:val="24"/>
          <w:szCs w:val="24"/>
          <w:rtl/>
        </w:rPr>
        <w:t xml:space="preserve"> מאי צדיק ומאי חסיד</w:t>
      </w:r>
      <w:r>
        <w:rPr>
          <w:rFonts w:asciiTheme="minorBidi" w:hAnsiTheme="minorBidi" w:hint="cs"/>
          <w:sz w:val="24"/>
          <w:szCs w:val="24"/>
          <w:rtl/>
        </w:rPr>
        <w:t>?</w:t>
      </w:r>
      <w:r w:rsidRPr="00817114">
        <w:rPr>
          <w:rFonts w:asciiTheme="minorBidi" w:hAnsiTheme="minorBidi"/>
          <w:sz w:val="24"/>
          <w:szCs w:val="24"/>
          <w:rtl/>
        </w:rPr>
        <w:t xml:space="preserve"> צדיק בעל צדקות</w:t>
      </w:r>
      <w:r>
        <w:rPr>
          <w:rFonts w:asciiTheme="minorBidi" w:hAnsiTheme="minorBidi" w:hint="cs"/>
          <w:sz w:val="24"/>
          <w:szCs w:val="24"/>
          <w:rtl/>
        </w:rPr>
        <w:t>,</w:t>
      </w:r>
      <w:r w:rsidRPr="00817114">
        <w:rPr>
          <w:rFonts w:asciiTheme="minorBidi" w:hAnsiTheme="minorBidi"/>
          <w:sz w:val="24"/>
          <w:szCs w:val="24"/>
          <w:rtl/>
        </w:rPr>
        <w:t xml:space="preserve"> חסיד גומל חסדים</w:t>
      </w:r>
      <w:r>
        <w:rPr>
          <w:rFonts w:asciiTheme="minorBidi" w:hAnsiTheme="minorBidi" w:hint="cs"/>
          <w:sz w:val="24"/>
          <w:szCs w:val="24"/>
          <w:rtl/>
        </w:rPr>
        <w:t>,</w:t>
      </w:r>
      <w:r w:rsidRPr="00817114">
        <w:rPr>
          <w:rFonts w:asciiTheme="minorBidi" w:hAnsiTheme="minorBidi"/>
          <w:sz w:val="24"/>
          <w:szCs w:val="24"/>
          <w:rtl/>
        </w:rPr>
        <w:t xml:space="preserve"> דהא מדקתני כליל להני ישר למה לי ישר</w:t>
      </w:r>
      <w:r>
        <w:rPr>
          <w:rFonts w:asciiTheme="minorBidi" w:hAnsiTheme="minorBidi" w:hint="cs"/>
          <w:sz w:val="24"/>
          <w:szCs w:val="24"/>
          <w:rtl/>
        </w:rPr>
        <w:t>,</w:t>
      </w:r>
      <w:r w:rsidRPr="00817114">
        <w:rPr>
          <w:rFonts w:asciiTheme="minorBidi" w:hAnsiTheme="minorBidi"/>
          <w:sz w:val="24"/>
          <w:szCs w:val="24"/>
          <w:rtl/>
        </w:rPr>
        <w:t xml:space="preserve"> ישר דרך נאמן רוח מרחקתו מן החטא</w:t>
      </w:r>
      <w:r>
        <w:rPr>
          <w:rFonts w:asciiTheme="minorBidi" w:hAnsiTheme="minorBidi" w:hint="cs"/>
          <w:sz w:val="24"/>
          <w:szCs w:val="24"/>
          <w:rtl/>
        </w:rPr>
        <w:t>,</w:t>
      </w:r>
      <w:r w:rsidRPr="00817114">
        <w:rPr>
          <w:rFonts w:asciiTheme="minorBidi" w:hAnsiTheme="minorBidi"/>
          <w:sz w:val="24"/>
          <w:szCs w:val="24"/>
          <w:rtl/>
        </w:rPr>
        <w:t xml:space="preserve"> חטא דאפילו חטא אחרים זכות אפילו זכות אחרים (ונהנה ממנה) [ונהנים ממנו] מאי תושיה תורה</w:t>
      </w:r>
      <w:r>
        <w:rPr>
          <w:rFonts w:asciiTheme="minorBidi" w:hAnsiTheme="minorBidi" w:hint="cs"/>
          <w:sz w:val="24"/>
          <w:szCs w:val="24"/>
          <w:rtl/>
        </w:rPr>
        <w:t>,</w:t>
      </w:r>
      <w:r w:rsidRPr="00817114">
        <w:rPr>
          <w:rFonts w:asciiTheme="minorBidi" w:hAnsiTheme="minorBidi"/>
          <w:sz w:val="24"/>
          <w:szCs w:val="24"/>
          <w:rtl/>
        </w:rPr>
        <w:t xml:space="preserve"> ולמה נקראה תושיה</w:t>
      </w:r>
      <w:r>
        <w:rPr>
          <w:rFonts w:asciiTheme="minorBidi" w:hAnsiTheme="minorBidi" w:hint="cs"/>
          <w:sz w:val="24"/>
          <w:szCs w:val="24"/>
          <w:rtl/>
        </w:rPr>
        <w:t>?</w:t>
      </w:r>
      <w:r w:rsidRPr="00817114">
        <w:rPr>
          <w:rFonts w:asciiTheme="minorBidi" w:hAnsiTheme="minorBidi"/>
          <w:sz w:val="24"/>
          <w:szCs w:val="24"/>
          <w:rtl/>
        </w:rPr>
        <w:t xml:space="preserve"> שמתשת כחו של אדם</w:t>
      </w:r>
      <w:r>
        <w:rPr>
          <w:rFonts w:asciiTheme="minorBidi" w:hAnsiTheme="minorBidi" w:hint="cs"/>
          <w:sz w:val="24"/>
          <w:szCs w:val="24"/>
          <w:rtl/>
        </w:rPr>
        <w:t>.</w:t>
      </w:r>
      <w:r w:rsidRPr="00817114">
        <w:rPr>
          <w:rFonts w:asciiTheme="minorBidi" w:hAnsiTheme="minorBidi"/>
          <w:sz w:val="24"/>
          <w:szCs w:val="24"/>
          <w:rtl/>
        </w:rPr>
        <w:t xml:space="preserve"> </w:t>
      </w:r>
    </w:p>
    <w:p w:rsidR="00AA4B42" w:rsidRDefault="00217559" w:rsidP="00217559">
      <w:pPr>
        <w:spacing w:after="0" w:line="360" w:lineRule="auto"/>
        <w:jc w:val="both"/>
        <w:rPr>
          <w:rFonts w:asciiTheme="minorBidi" w:hAnsiTheme="minorBidi"/>
          <w:sz w:val="24"/>
          <w:szCs w:val="24"/>
          <w:rtl/>
        </w:rPr>
      </w:pPr>
      <w:r w:rsidRPr="00817114">
        <w:rPr>
          <w:rFonts w:asciiTheme="minorBidi" w:hAnsiTheme="minorBidi"/>
          <w:sz w:val="24"/>
          <w:szCs w:val="24"/>
          <w:rtl/>
        </w:rPr>
        <w:t>[</w:t>
      </w:r>
      <w:r>
        <w:rPr>
          <w:rFonts w:asciiTheme="minorBidi" w:hAnsiTheme="minorBidi"/>
          <w:sz w:val="24"/>
          <w:szCs w:val="24"/>
          <w:rtl/>
        </w:rPr>
        <w:t>דבר אחר</w:t>
      </w:r>
      <w:r>
        <w:rPr>
          <w:rFonts w:asciiTheme="minorBidi" w:hAnsiTheme="minorBidi" w:hint="cs"/>
          <w:sz w:val="24"/>
          <w:szCs w:val="24"/>
          <w:rtl/>
        </w:rPr>
        <w:t>:</w:t>
      </w:r>
      <w:r w:rsidRPr="00817114">
        <w:rPr>
          <w:rFonts w:asciiTheme="minorBidi" w:hAnsiTheme="minorBidi"/>
          <w:sz w:val="24"/>
          <w:szCs w:val="24"/>
          <w:rtl/>
        </w:rPr>
        <w:t xml:space="preserve"> תושיה שניתנה בחשאי מפני השטן] </w:t>
      </w:r>
    </w:p>
    <w:p w:rsidR="00AA4B42" w:rsidRDefault="00AA4B42" w:rsidP="00217559">
      <w:pPr>
        <w:spacing w:after="0" w:line="360" w:lineRule="auto"/>
        <w:jc w:val="both"/>
        <w:rPr>
          <w:rFonts w:asciiTheme="minorBidi" w:hAnsiTheme="minorBidi"/>
          <w:sz w:val="24"/>
          <w:szCs w:val="24"/>
          <w:rtl/>
        </w:rPr>
      </w:pPr>
      <w:r>
        <w:rPr>
          <w:rFonts w:asciiTheme="minorBidi" w:hAnsiTheme="minorBidi"/>
          <w:sz w:val="24"/>
          <w:szCs w:val="24"/>
          <w:rtl/>
        </w:rPr>
        <w:t>דבר אחר:</w:t>
      </w:r>
      <w:r w:rsidR="00217559">
        <w:rPr>
          <w:rFonts w:asciiTheme="minorBidi" w:hAnsiTheme="minorBidi" w:hint="cs"/>
          <w:sz w:val="24"/>
          <w:szCs w:val="24"/>
          <w:rtl/>
        </w:rPr>
        <w:t>:</w:t>
      </w:r>
      <w:r w:rsidR="00217559" w:rsidRPr="00817114">
        <w:rPr>
          <w:rFonts w:asciiTheme="minorBidi" w:hAnsiTheme="minorBidi"/>
          <w:sz w:val="24"/>
          <w:szCs w:val="24"/>
          <w:rtl/>
        </w:rPr>
        <w:t xml:space="preserve"> תושיה דברים של תוהו עולם משותת בהם</w:t>
      </w:r>
      <w:r w:rsidR="00217559">
        <w:rPr>
          <w:rFonts w:asciiTheme="minorBidi" w:hAnsiTheme="minorBidi" w:hint="cs"/>
          <w:sz w:val="24"/>
          <w:szCs w:val="24"/>
          <w:rtl/>
        </w:rPr>
        <w:t>,</w:t>
      </w:r>
      <w:r w:rsidR="00217559" w:rsidRPr="00817114">
        <w:rPr>
          <w:rFonts w:asciiTheme="minorBidi" w:hAnsiTheme="minorBidi"/>
          <w:sz w:val="24"/>
          <w:szCs w:val="24"/>
          <w:rtl/>
        </w:rPr>
        <w:t xml:space="preserve"> </w:t>
      </w:r>
    </w:p>
    <w:p w:rsidR="00B80183" w:rsidRDefault="00217559" w:rsidP="00217559">
      <w:pPr>
        <w:spacing w:after="0" w:line="360" w:lineRule="auto"/>
        <w:jc w:val="both"/>
        <w:rPr>
          <w:rFonts w:asciiTheme="minorBidi" w:hAnsiTheme="minorBidi"/>
          <w:sz w:val="24"/>
          <w:szCs w:val="24"/>
          <w:rtl/>
        </w:rPr>
      </w:pPr>
      <w:r w:rsidRPr="00817114">
        <w:rPr>
          <w:rFonts w:asciiTheme="minorBidi" w:hAnsiTheme="minorBidi"/>
          <w:sz w:val="24"/>
          <w:szCs w:val="24"/>
          <w:rtl/>
        </w:rPr>
        <w:t>(</w:t>
      </w:r>
      <w:r>
        <w:rPr>
          <w:rFonts w:asciiTheme="minorBidi" w:hAnsiTheme="minorBidi"/>
          <w:sz w:val="24"/>
          <w:szCs w:val="24"/>
          <w:rtl/>
        </w:rPr>
        <w:t>דבר אחר:</w:t>
      </w:r>
      <w:r w:rsidRPr="00817114">
        <w:rPr>
          <w:rFonts w:asciiTheme="minorBidi" w:hAnsiTheme="minorBidi"/>
          <w:sz w:val="24"/>
          <w:szCs w:val="24"/>
          <w:rtl/>
        </w:rPr>
        <w:t xml:space="preserve"> תושיה שדברים של תורה שתת עליהן</w:t>
      </w:r>
      <w:r>
        <w:rPr>
          <w:rFonts w:asciiTheme="minorBidi" w:hAnsiTheme="minorBidi" w:hint="cs"/>
          <w:sz w:val="24"/>
          <w:szCs w:val="24"/>
          <w:rtl/>
        </w:rPr>
        <w:t>,</w:t>
      </w:r>
      <w:r w:rsidRPr="00817114">
        <w:rPr>
          <w:rFonts w:asciiTheme="minorBidi" w:hAnsiTheme="minorBidi"/>
          <w:sz w:val="24"/>
          <w:szCs w:val="24"/>
          <w:rtl/>
        </w:rPr>
        <w:t xml:space="preserve"> שנאמר) [</w:t>
      </w:r>
      <w:r>
        <w:rPr>
          <w:rFonts w:asciiTheme="minorBidi" w:hAnsiTheme="minorBidi"/>
          <w:sz w:val="24"/>
          <w:szCs w:val="24"/>
          <w:rtl/>
        </w:rPr>
        <w:t>תא שמע</w:t>
      </w:r>
      <w:r w:rsidRPr="00817114">
        <w:rPr>
          <w:rFonts w:asciiTheme="minorBidi" w:hAnsiTheme="minorBidi"/>
          <w:sz w:val="24"/>
          <w:szCs w:val="24"/>
          <w:rtl/>
        </w:rPr>
        <w:t>] מפר מחשבות ערומים ולא תעשינה ידיהם תושיה</w:t>
      </w:r>
      <w:r>
        <w:rPr>
          <w:rFonts w:asciiTheme="minorBidi" w:hAnsiTheme="minorBidi" w:hint="cs"/>
          <w:sz w:val="24"/>
          <w:szCs w:val="24"/>
          <w:rtl/>
        </w:rPr>
        <w:t>,</w:t>
      </w:r>
      <w:r w:rsidRPr="00817114">
        <w:rPr>
          <w:rFonts w:asciiTheme="minorBidi" w:hAnsiTheme="minorBidi"/>
          <w:sz w:val="24"/>
          <w:szCs w:val="24"/>
          <w:rtl/>
        </w:rPr>
        <w:t xml:space="preserve"> בשלמא ללישנא בתרא ניחא דהיינו דכתיב</w:t>
      </w:r>
      <w:r>
        <w:rPr>
          <w:rFonts w:asciiTheme="minorBidi" w:hAnsiTheme="minorBidi" w:hint="cs"/>
          <w:sz w:val="24"/>
          <w:szCs w:val="24"/>
          <w:rtl/>
        </w:rPr>
        <w:t>:</w:t>
      </w:r>
      <w:r w:rsidRPr="00817114">
        <w:rPr>
          <w:rFonts w:asciiTheme="minorBidi" w:hAnsiTheme="minorBidi"/>
          <w:sz w:val="24"/>
          <w:szCs w:val="24"/>
          <w:rtl/>
        </w:rPr>
        <w:t xml:space="preserve"> לא</w:t>
      </w:r>
      <w:r>
        <w:rPr>
          <w:rFonts w:asciiTheme="minorBidi" w:hAnsiTheme="minorBidi" w:hint="cs"/>
          <w:sz w:val="24"/>
          <w:szCs w:val="24"/>
          <w:rtl/>
        </w:rPr>
        <w:t xml:space="preserve"> </w:t>
      </w:r>
      <w:r w:rsidRPr="00817114">
        <w:rPr>
          <w:rFonts w:asciiTheme="minorBidi" w:hAnsiTheme="minorBidi"/>
          <w:sz w:val="24"/>
          <w:szCs w:val="24"/>
          <w:rtl/>
        </w:rPr>
        <w:t>תעשינה ידיהם תושיה</w:t>
      </w:r>
      <w:r>
        <w:rPr>
          <w:rFonts w:asciiTheme="minorBidi" w:hAnsiTheme="minorBidi" w:hint="cs"/>
          <w:sz w:val="24"/>
          <w:szCs w:val="24"/>
          <w:rtl/>
        </w:rPr>
        <w:t>,</w:t>
      </w:r>
      <w:r w:rsidRPr="00817114">
        <w:rPr>
          <w:rFonts w:asciiTheme="minorBidi" w:hAnsiTheme="minorBidi"/>
          <w:sz w:val="24"/>
          <w:szCs w:val="24"/>
          <w:rtl/>
        </w:rPr>
        <w:t xml:space="preserve"> בשלמא ללישנא בתרא ניחא דהיינו</w:t>
      </w:r>
      <w:r>
        <w:rPr>
          <w:rFonts w:asciiTheme="minorBidi" w:hAnsiTheme="minorBidi" w:hint="cs"/>
          <w:sz w:val="24"/>
          <w:szCs w:val="24"/>
          <w:rtl/>
        </w:rPr>
        <w:t>,</w:t>
      </w:r>
      <w:r w:rsidRPr="00817114">
        <w:rPr>
          <w:rFonts w:asciiTheme="minorBidi" w:hAnsiTheme="minorBidi"/>
          <w:sz w:val="24"/>
          <w:szCs w:val="24"/>
          <w:rtl/>
        </w:rPr>
        <w:t xml:space="preserve"> דכתיב</w:t>
      </w:r>
      <w:r>
        <w:rPr>
          <w:rFonts w:asciiTheme="minorBidi" w:hAnsiTheme="minorBidi" w:hint="cs"/>
          <w:sz w:val="24"/>
          <w:szCs w:val="24"/>
          <w:rtl/>
        </w:rPr>
        <w:t>:</w:t>
      </w:r>
      <w:r w:rsidRPr="00817114">
        <w:rPr>
          <w:rFonts w:asciiTheme="minorBidi" w:hAnsiTheme="minorBidi"/>
          <w:sz w:val="24"/>
          <w:szCs w:val="24"/>
          <w:rtl/>
        </w:rPr>
        <w:t xml:space="preserve"> לא תעשינה ידיהם מאי דמתחלי</w:t>
      </w:r>
      <w:r>
        <w:rPr>
          <w:rFonts w:asciiTheme="minorBidi" w:hAnsiTheme="minorBidi" w:hint="cs"/>
          <w:sz w:val="24"/>
          <w:szCs w:val="24"/>
          <w:rtl/>
        </w:rPr>
        <w:t>,</w:t>
      </w:r>
      <w:r w:rsidRPr="00817114">
        <w:rPr>
          <w:rFonts w:asciiTheme="minorBidi" w:hAnsiTheme="minorBidi"/>
          <w:sz w:val="24"/>
          <w:szCs w:val="24"/>
          <w:rtl/>
        </w:rPr>
        <w:t xml:space="preserve"> אלא ללישנא קמא קשיא (ולקמן) [ללישנא קמא] נמי לא קשיא</w:t>
      </w:r>
      <w:r>
        <w:rPr>
          <w:rFonts w:asciiTheme="minorBidi" w:hAnsiTheme="minorBidi" w:hint="cs"/>
          <w:sz w:val="24"/>
          <w:szCs w:val="24"/>
          <w:rtl/>
        </w:rPr>
        <w:t>,</w:t>
      </w:r>
      <w:r w:rsidRPr="00817114">
        <w:rPr>
          <w:rFonts w:asciiTheme="minorBidi" w:hAnsiTheme="minorBidi"/>
          <w:sz w:val="24"/>
          <w:szCs w:val="24"/>
          <w:rtl/>
        </w:rPr>
        <w:t xml:space="preserve"> משום דמחשבה מועלת אפילו לדברי תורה</w:t>
      </w:r>
      <w:r>
        <w:rPr>
          <w:rFonts w:asciiTheme="minorBidi" w:hAnsiTheme="minorBidi" w:hint="cs"/>
          <w:sz w:val="24"/>
          <w:szCs w:val="24"/>
          <w:rtl/>
        </w:rPr>
        <w:t>,</w:t>
      </w:r>
      <w:r w:rsidRPr="00817114">
        <w:rPr>
          <w:rFonts w:asciiTheme="minorBidi" w:hAnsiTheme="minorBidi"/>
          <w:sz w:val="24"/>
          <w:szCs w:val="24"/>
          <w:rtl/>
        </w:rPr>
        <w:t xml:space="preserve"> ולמ"ד תושיה שניתנה בחשאי מפני השטן</w:t>
      </w:r>
      <w:r>
        <w:rPr>
          <w:rFonts w:asciiTheme="minorBidi" w:hAnsiTheme="minorBidi" w:hint="cs"/>
          <w:sz w:val="24"/>
          <w:szCs w:val="24"/>
          <w:rtl/>
        </w:rPr>
        <w:t>,</w:t>
      </w:r>
      <w:r w:rsidRPr="00817114">
        <w:rPr>
          <w:rFonts w:asciiTheme="minorBidi" w:hAnsiTheme="minorBidi"/>
          <w:sz w:val="24"/>
          <w:szCs w:val="24"/>
          <w:rtl/>
        </w:rPr>
        <w:t xml:space="preserve"> קשיא מתרי סטרי דהא לא מתפרש הכי ובהכי קרא לא מנכר להך ודאי קשיא</w:t>
      </w:r>
      <w:r>
        <w:rPr>
          <w:rFonts w:asciiTheme="minorBidi" w:hAnsiTheme="minorBidi" w:hint="cs"/>
          <w:sz w:val="24"/>
          <w:szCs w:val="24"/>
          <w:rtl/>
        </w:rPr>
        <w:t>.</w:t>
      </w:r>
    </w:p>
    <w:p w:rsidR="00B80183" w:rsidRDefault="00B80183" w:rsidP="00217559">
      <w:pPr>
        <w:spacing w:after="0" w:line="360" w:lineRule="auto"/>
        <w:jc w:val="both"/>
        <w:rPr>
          <w:rFonts w:asciiTheme="minorBidi" w:hAnsiTheme="minorBidi"/>
          <w:sz w:val="24"/>
          <w:szCs w:val="24"/>
          <w:rtl/>
        </w:rPr>
      </w:pPr>
    </w:p>
    <w:p w:rsidR="00B80183" w:rsidRDefault="00217559" w:rsidP="00217559">
      <w:pPr>
        <w:autoSpaceDE w:val="0"/>
        <w:autoSpaceDN w:val="0"/>
        <w:adjustRightInd w:val="0"/>
        <w:spacing w:after="0" w:line="360" w:lineRule="auto"/>
        <w:jc w:val="both"/>
        <w:rPr>
          <w:rFonts w:asciiTheme="minorBidi" w:hAnsiTheme="minorBidi"/>
          <w:sz w:val="24"/>
          <w:szCs w:val="24"/>
          <w:rtl/>
        </w:rPr>
      </w:pPr>
      <w:r w:rsidRPr="00817114">
        <w:rPr>
          <w:rFonts w:asciiTheme="minorBidi" w:hAnsiTheme="minorBidi"/>
          <w:sz w:val="24"/>
          <w:szCs w:val="24"/>
          <w:rtl/>
        </w:rPr>
        <w:lastRenderedPageBreak/>
        <w:t>לי עצה ותושיה</w:t>
      </w:r>
      <w:r>
        <w:rPr>
          <w:rFonts w:asciiTheme="minorBidi" w:hAnsiTheme="minorBidi" w:hint="cs"/>
          <w:sz w:val="24"/>
          <w:szCs w:val="24"/>
          <w:rtl/>
        </w:rPr>
        <w:t>,</w:t>
      </w:r>
      <w:r w:rsidRPr="00817114">
        <w:rPr>
          <w:rFonts w:asciiTheme="minorBidi" w:hAnsiTheme="minorBidi"/>
          <w:sz w:val="24"/>
          <w:szCs w:val="24"/>
          <w:rtl/>
        </w:rPr>
        <w:t xml:space="preserve"> הכי קאמר שר תורה לי עצה ותושיה</w:t>
      </w:r>
      <w:r>
        <w:rPr>
          <w:rFonts w:asciiTheme="minorBidi" w:hAnsiTheme="minorBidi" w:hint="cs"/>
          <w:sz w:val="24"/>
          <w:szCs w:val="24"/>
          <w:rtl/>
        </w:rPr>
        <w:t>,</w:t>
      </w:r>
      <w:r w:rsidRPr="00817114">
        <w:rPr>
          <w:rFonts w:asciiTheme="minorBidi" w:hAnsiTheme="minorBidi"/>
          <w:sz w:val="24"/>
          <w:szCs w:val="24"/>
          <w:rtl/>
        </w:rPr>
        <w:t xml:space="preserve"> ואמרה איהי אני בינה ואי בעית אימא איהי דקאמרת </w:t>
      </w:r>
      <w:r>
        <w:rPr>
          <w:rFonts w:asciiTheme="minorBidi" w:hAnsiTheme="minorBidi"/>
          <w:sz w:val="24"/>
          <w:szCs w:val="24"/>
          <w:rtl/>
        </w:rPr>
        <w:t>אף על גב</w:t>
      </w:r>
      <w:r w:rsidRPr="00817114">
        <w:rPr>
          <w:rFonts w:asciiTheme="minorBidi" w:hAnsiTheme="minorBidi"/>
          <w:sz w:val="24"/>
          <w:szCs w:val="24"/>
          <w:rtl/>
        </w:rPr>
        <w:t xml:space="preserve"> דלא קרוב מעצי וידעי ההיא עצתא דילי היא</w:t>
      </w:r>
      <w:r>
        <w:rPr>
          <w:rFonts w:asciiTheme="minorBidi" w:hAnsiTheme="minorBidi" w:hint="cs"/>
          <w:sz w:val="24"/>
          <w:szCs w:val="24"/>
          <w:rtl/>
        </w:rPr>
        <w:t>,</w:t>
      </w:r>
      <w:r w:rsidRPr="00817114">
        <w:rPr>
          <w:rFonts w:asciiTheme="minorBidi" w:hAnsiTheme="minorBidi"/>
          <w:sz w:val="24"/>
          <w:szCs w:val="24"/>
          <w:rtl/>
        </w:rPr>
        <w:t xml:space="preserve"> ומשמיא היא דאסכים דעתייהו</w:t>
      </w:r>
      <w:r>
        <w:rPr>
          <w:rFonts w:asciiTheme="minorBidi" w:hAnsiTheme="minorBidi" w:hint="cs"/>
          <w:sz w:val="24"/>
          <w:szCs w:val="24"/>
          <w:rtl/>
        </w:rPr>
        <w:t>,</w:t>
      </w:r>
      <w:r w:rsidRPr="00817114">
        <w:rPr>
          <w:rFonts w:asciiTheme="minorBidi" w:hAnsiTheme="minorBidi"/>
          <w:sz w:val="24"/>
          <w:szCs w:val="24"/>
          <w:rtl/>
        </w:rPr>
        <w:t xml:space="preserve"> אבל גופי בינה ו</w:t>
      </w:r>
      <w:r>
        <w:rPr>
          <w:rFonts w:asciiTheme="minorBidi" w:hAnsiTheme="minorBidi"/>
          <w:sz w:val="24"/>
          <w:szCs w:val="24"/>
          <w:rtl/>
        </w:rPr>
        <w:t>אף על גב</w:t>
      </w:r>
      <w:r w:rsidRPr="00817114">
        <w:rPr>
          <w:rFonts w:asciiTheme="minorBidi" w:hAnsiTheme="minorBidi"/>
          <w:sz w:val="24"/>
          <w:szCs w:val="24"/>
          <w:rtl/>
        </w:rPr>
        <w:t xml:space="preserve"> דגוברין מנצחין לית גיבר</w:t>
      </w:r>
      <w:r>
        <w:rPr>
          <w:rFonts w:asciiTheme="minorBidi" w:hAnsiTheme="minorBidi" w:hint="cs"/>
          <w:sz w:val="24"/>
          <w:szCs w:val="24"/>
          <w:rtl/>
        </w:rPr>
        <w:t>,</w:t>
      </w:r>
      <w:r w:rsidRPr="00817114">
        <w:rPr>
          <w:rFonts w:asciiTheme="minorBidi" w:hAnsiTheme="minorBidi"/>
          <w:sz w:val="24"/>
          <w:szCs w:val="24"/>
          <w:rtl/>
        </w:rPr>
        <w:t xml:space="preserve"> אלא מאן דקאי בי ונותנת לו מלכות חוקר דין דיני ממונות רזי תורה דבר מתוך דבר כמעין מכוין דמחכם לא פסק וכנהר המתגבר דכל יומא טעם חדש מתחדש לו הוי צנוע ד</w:t>
      </w:r>
      <w:r>
        <w:rPr>
          <w:rFonts w:asciiTheme="minorBidi" w:hAnsiTheme="minorBidi"/>
          <w:sz w:val="24"/>
          <w:szCs w:val="24"/>
          <w:rtl/>
        </w:rPr>
        <w:t>אף על גב</w:t>
      </w:r>
      <w:r w:rsidRPr="00817114">
        <w:rPr>
          <w:rFonts w:asciiTheme="minorBidi" w:hAnsiTheme="minorBidi"/>
          <w:sz w:val="24"/>
          <w:szCs w:val="24"/>
          <w:rtl/>
        </w:rPr>
        <w:t xml:space="preserve"> דמחכם טפי ואינשי לא חכמין אשיטפיה לא תדונן בנזיפה ומוחל על עלבונו</w:t>
      </w:r>
      <w:r>
        <w:rPr>
          <w:rFonts w:asciiTheme="minorBidi" w:hAnsiTheme="minorBidi" w:hint="cs"/>
          <w:sz w:val="24"/>
          <w:szCs w:val="24"/>
          <w:rtl/>
        </w:rPr>
        <w:t>,</w:t>
      </w:r>
      <w:r w:rsidRPr="00817114">
        <w:rPr>
          <w:rFonts w:asciiTheme="minorBidi" w:hAnsiTheme="minorBidi"/>
          <w:sz w:val="24"/>
          <w:szCs w:val="24"/>
          <w:rtl/>
        </w:rPr>
        <w:t xml:space="preserve"> שלא רודף ריבו ומגדלתו ומרממתו</w:t>
      </w:r>
      <w:r>
        <w:rPr>
          <w:rFonts w:asciiTheme="minorBidi" w:hAnsiTheme="minorBidi" w:hint="cs"/>
          <w:sz w:val="24"/>
          <w:szCs w:val="24"/>
          <w:rtl/>
        </w:rPr>
        <w:t>.</w:t>
      </w:r>
    </w:p>
    <w:p w:rsidR="00B80183" w:rsidRDefault="00B80183" w:rsidP="00217559">
      <w:pPr>
        <w:autoSpaceDE w:val="0"/>
        <w:autoSpaceDN w:val="0"/>
        <w:adjustRightInd w:val="0"/>
        <w:spacing w:after="0" w:line="360" w:lineRule="auto"/>
        <w:jc w:val="both"/>
        <w:rPr>
          <w:rFonts w:asciiTheme="minorBidi" w:hAnsiTheme="minorBidi"/>
          <w:sz w:val="24"/>
          <w:szCs w:val="24"/>
          <w:rtl/>
        </w:rPr>
      </w:pPr>
    </w:p>
    <w:p w:rsidR="00B80183" w:rsidRDefault="00217559" w:rsidP="00217559">
      <w:pPr>
        <w:spacing w:after="0" w:line="360" w:lineRule="auto"/>
        <w:jc w:val="both"/>
        <w:rPr>
          <w:rFonts w:asciiTheme="minorBidi" w:hAnsiTheme="minorBidi"/>
          <w:sz w:val="24"/>
          <w:szCs w:val="24"/>
          <w:rtl/>
        </w:rPr>
      </w:pPr>
      <w:r w:rsidRPr="00817114">
        <w:rPr>
          <w:rFonts w:asciiTheme="minorBidi" w:hAnsiTheme="minorBidi"/>
          <w:sz w:val="24"/>
          <w:szCs w:val="24"/>
          <w:rtl/>
        </w:rPr>
        <w:t>ר' יהושע אומר</w:t>
      </w:r>
      <w:r>
        <w:rPr>
          <w:rFonts w:asciiTheme="minorBidi" w:hAnsiTheme="minorBidi" w:hint="cs"/>
          <w:sz w:val="24"/>
          <w:szCs w:val="24"/>
          <w:rtl/>
        </w:rPr>
        <w:t>:</w:t>
      </w:r>
      <w:r w:rsidRPr="00817114">
        <w:rPr>
          <w:rFonts w:asciiTheme="minorBidi" w:hAnsiTheme="minorBidi"/>
          <w:sz w:val="24"/>
          <w:szCs w:val="24"/>
          <w:rtl/>
        </w:rPr>
        <w:t xml:space="preserve"> בכל יום ויום</w:t>
      </w:r>
      <w:r>
        <w:rPr>
          <w:rFonts w:asciiTheme="minorBidi" w:hAnsiTheme="minorBidi" w:hint="cs"/>
          <w:sz w:val="24"/>
          <w:szCs w:val="24"/>
          <w:rtl/>
        </w:rPr>
        <w:t>,</w:t>
      </w:r>
      <w:r w:rsidRPr="00817114">
        <w:rPr>
          <w:rFonts w:asciiTheme="minorBidi" w:hAnsiTheme="minorBidi"/>
          <w:sz w:val="24"/>
          <w:szCs w:val="24"/>
          <w:rtl/>
        </w:rPr>
        <w:t xml:space="preserve"> מנא לן</w:t>
      </w:r>
      <w:r>
        <w:rPr>
          <w:rFonts w:asciiTheme="minorBidi" w:hAnsiTheme="minorBidi" w:hint="cs"/>
          <w:sz w:val="24"/>
          <w:szCs w:val="24"/>
          <w:rtl/>
        </w:rPr>
        <w:t>?</w:t>
      </w:r>
      <w:r w:rsidRPr="00817114">
        <w:rPr>
          <w:rFonts w:asciiTheme="minorBidi" w:hAnsiTheme="minorBidi"/>
          <w:sz w:val="24"/>
          <w:szCs w:val="24"/>
          <w:rtl/>
        </w:rPr>
        <w:t xml:space="preserve"> דכתיב</w:t>
      </w:r>
      <w:r>
        <w:rPr>
          <w:rFonts w:asciiTheme="minorBidi" w:hAnsiTheme="minorBidi" w:hint="cs"/>
          <w:sz w:val="24"/>
          <w:szCs w:val="24"/>
          <w:rtl/>
        </w:rPr>
        <w:t>:</w:t>
      </w:r>
      <w:r w:rsidRPr="00817114">
        <w:rPr>
          <w:rFonts w:asciiTheme="minorBidi" w:hAnsiTheme="minorBidi"/>
          <w:sz w:val="24"/>
          <w:szCs w:val="24"/>
          <w:rtl/>
        </w:rPr>
        <w:t xml:space="preserve"> קול ה' לעיר יקרא ותושיה (יקרא) [יראה] שמך ודילמא קלא בעלמא</w:t>
      </w:r>
      <w:r>
        <w:rPr>
          <w:rFonts w:asciiTheme="minorBidi" w:hAnsiTheme="minorBidi" w:hint="cs"/>
          <w:sz w:val="24"/>
          <w:szCs w:val="24"/>
          <w:rtl/>
        </w:rPr>
        <w:t>,</w:t>
      </w:r>
      <w:r w:rsidRPr="00817114">
        <w:rPr>
          <w:rFonts w:asciiTheme="minorBidi" w:hAnsiTheme="minorBidi"/>
          <w:sz w:val="24"/>
          <w:szCs w:val="24"/>
          <w:rtl/>
        </w:rPr>
        <w:t xml:space="preserve"> נאמר כאן יקרא</w:t>
      </w:r>
      <w:r>
        <w:rPr>
          <w:rFonts w:asciiTheme="minorBidi" w:hAnsiTheme="minorBidi" w:hint="cs"/>
          <w:sz w:val="24"/>
          <w:szCs w:val="24"/>
          <w:rtl/>
        </w:rPr>
        <w:t>,</w:t>
      </w:r>
      <w:r w:rsidRPr="00817114">
        <w:rPr>
          <w:rFonts w:asciiTheme="minorBidi" w:hAnsiTheme="minorBidi"/>
          <w:sz w:val="24"/>
          <w:szCs w:val="24"/>
          <w:rtl/>
        </w:rPr>
        <w:t xml:space="preserve"> ונאמר להלן ויקרא ה' (אל משה) [למשה]</w:t>
      </w:r>
      <w:r>
        <w:rPr>
          <w:rFonts w:asciiTheme="minorBidi" w:hAnsiTheme="minorBidi" w:hint="cs"/>
          <w:sz w:val="24"/>
          <w:szCs w:val="24"/>
          <w:rtl/>
        </w:rPr>
        <w:t>,</w:t>
      </w:r>
      <w:r w:rsidRPr="00817114">
        <w:rPr>
          <w:rFonts w:asciiTheme="minorBidi" w:hAnsiTheme="minorBidi"/>
          <w:sz w:val="24"/>
          <w:szCs w:val="24"/>
          <w:rtl/>
        </w:rPr>
        <w:t xml:space="preserve"> מה להלן מסיני אף כאן בסיני</w:t>
      </w:r>
      <w:r>
        <w:rPr>
          <w:rFonts w:asciiTheme="minorBidi" w:hAnsiTheme="minorBidi" w:hint="cs"/>
          <w:sz w:val="24"/>
          <w:szCs w:val="24"/>
          <w:rtl/>
        </w:rPr>
        <w:t>,</w:t>
      </w:r>
      <w:r w:rsidRPr="00817114">
        <w:rPr>
          <w:rFonts w:asciiTheme="minorBidi" w:hAnsiTheme="minorBidi"/>
          <w:sz w:val="24"/>
          <w:szCs w:val="24"/>
          <w:rtl/>
        </w:rPr>
        <w:t xml:space="preserve"> א"נ כאן יקרא ונאמר באהל מועד ויקרא</w:t>
      </w:r>
      <w:r>
        <w:rPr>
          <w:rFonts w:asciiTheme="minorBidi" w:hAnsiTheme="minorBidi" w:hint="cs"/>
          <w:sz w:val="24"/>
          <w:szCs w:val="24"/>
          <w:rtl/>
        </w:rPr>
        <w:t>,</w:t>
      </w:r>
      <w:r w:rsidRPr="00817114">
        <w:rPr>
          <w:rFonts w:asciiTheme="minorBidi" w:hAnsiTheme="minorBidi"/>
          <w:sz w:val="24"/>
          <w:szCs w:val="24"/>
          <w:rtl/>
        </w:rPr>
        <w:t xml:space="preserve"> אלא נאמר כאן קול ונאמר להלן והאלהים יעננו בקול</w:t>
      </w:r>
      <w:r>
        <w:rPr>
          <w:rFonts w:asciiTheme="minorBidi" w:hAnsiTheme="minorBidi" w:hint="cs"/>
          <w:sz w:val="24"/>
          <w:szCs w:val="24"/>
          <w:rtl/>
        </w:rPr>
        <w:t xml:space="preserve">, </w:t>
      </w:r>
      <w:r w:rsidRPr="00817114">
        <w:rPr>
          <w:rFonts w:asciiTheme="minorBidi" w:hAnsiTheme="minorBidi"/>
          <w:sz w:val="24"/>
          <w:szCs w:val="24"/>
          <w:rtl/>
        </w:rPr>
        <w:t>אימא וישמע את הקול</w:t>
      </w:r>
      <w:r>
        <w:rPr>
          <w:rFonts w:asciiTheme="minorBidi" w:hAnsiTheme="minorBidi" w:hint="cs"/>
          <w:sz w:val="24"/>
          <w:szCs w:val="24"/>
          <w:rtl/>
        </w:rPr>
        <w:t>,</w:t>
      </w:r>
      <w:r w:rsidRPr="00817114">
        <w:rPr>
          <w:rFonts w:asciiTheme="minorBidi" w:hAnsiTheme="minorBidi"/>
          <w:sz w:val="24"/>
          <w:szCs w:val="24"/>
          <w:rtl/>
        </w:rPr>
        <w:t xml:space="preserve"> ועוד לעיר קאמרת אלא מהכא</w:t>
      </w:r>
      <w:r>
        <w:rPr>
          <w:rFonts w:asciiTheme="minorBidi" w:hAnsiTheme="minorBidi" w:hint="cs"/>
          <w:sz w:val="24"/>
          <w:szCs w:val="24"/>
          <w:rtl/>
        </w:rPr>
        <w:t>,</w:t>
      </w:r>
      <w:r w:rsidRPr="00817114">
        <w:rPr>
          <w:rFonts w:asciiTheme="minorBidi" w:hAnsiTheme="minorBidi"/>
          <w:sz w:val="24"/>
          <w:szCs w:val="24"/>
          <w:rtl/>
        </w:rPr>
        <w:t xml:space="preserve"> קול קורא במדבר פנו דרך ה'</w:t>
      </w:r>
      <w:r>
        <w:rPr>
          <w:rFonts w:asciiTheme="minorBidi" w:hAnsiTheme="minorBidi" w:hint="cs"/>
          <w:sz w:val="24"/>
          <w:szCs w:val="24"/>
          <w:rtl/>
        </w:rPr>
        <w:t>,</w:t>
      </w:r>
      <w:r w:rsidRPr="00817114">
        <w:rPr>
          <w:rFonts w:asciiTheme="minorBidi" w:hAnsiTheme="minorBidi"/>
          <w:sz w:val="24"/>
          <w:szCs w:val="24"/>
          <w:rtl/>
        </w:rPr>
        <w:t xml:space="preserve"> והכא קריאה ומדבר</w:t>
      </w:r>
      <w:r>
        <w:rPr>
          <w:rFonts w:asciiTheme="minorBidi" w:hAnsiTheme="minorBidi" w:hint="cs"/>
          <w:sz w:val="24"/>
          <w:szCs w:val="24"/>
          <w:rtl/>
        </w:rPr>
        <w:t>,</w:t>
      </w:r>
      <w:r w:rsidRPr="00817114">
        <w:rPr>
          <w:rFonts w:asciiTheme="minorBidi" w:hAnsiTheme="minorBidi"/>
          <w:sz w:val="24"/>
          <w:szCs w:val="24"/>
          <w:rtl/>
        </w:rPr>
        <w:t xml:space="preserve"> וכתיב</w:t>
      </w:r>
      <w:r>
        <w:rPr>
          <w:rFonts w:asciiTheme="minorBidi" w:hAnsiTheme="minorBidi" w:hint="cs"/>
          <w:sz w:val="24"/>
          <w:szCs w:val="24"/>
          <w:rtl/>
        </w:rPr>
        <w:t>:</w:t>
      </w:r>
      <w:r w:rsidRPr="00817114">
        <w:rPr>
          <w:rFonts w:asciiTheme="minorBidi" w:hAnsiTheme="minorBidi"/>
          <w:sz w:val="24"/>
          <w:szCs w:val="24"/>
          <w:rtl/>
        </w:rPr>
        <w:t xml:space="preserve"> ויחנו במדבר</w:t>
      </w:r>
      <w:r>
        <w:rPr>
          <w:rFonts w:asciiTheme="minorBidi" w:hAnsiTheme="minorBidi" w:hint="cs"/>
          <w:sz w:val="24"/>
          <w:szCs w:val="24"/>
          <w:rtl/>
        </w:rPr>
        <w:t>,</w:t>
      </w:r>
      <w:r w:rsidRPr="00817114">
        <w:rPr>
          <w:rFonts w:asciiTheme="minorBidi" w:hAnsiTheme="minorBidi"/>
          <w:sz w:val="24"/>
          <w:szCs w:val="24"/>
          <w:rtl/>
        </w:rPr>
        <w:t xml:space="preserve"> ודילמא לפרקים מאי קורא תדיר</w:t>
      </w:r>
      <w:r>
        <w:rPr>
          <w:rFonts w:asciiTheme="minorBidi" w:hAnsiTheme="minorBidi" w:hint="cs"/>
          <w:sz w:val="24"/>
          <w:szCs w:val="24"/>
          <w:rtl/>
        </w:rPr>
        <w:t>,</w:t>
      </w:r>
      <w:r w:rsidRPr="00817114">
        <w:rPr>
          <w:rFonts w:asciiTheme="minorBidi" w:hAnsiTheme="minorBidi"/>
          <w:sz w:val="24"/>
          <w:szCs w:val="24"/>
          <w:rtl/>
        </w:rPr>
        <w:t xml:space="preserve"> דכתיב</w:t>
      </w:r>
      <w:r>
        <w:rPr>
          <w:rFonts w:asciiTheme="minorBidi" w:hAnsiTheme="minorBidi" w:hint="cs"/>
          <w:sz w:val="24"/>
          <w:szCs w:val="24"/>
          <w:rtl/>
        </w:rPr>
        <w:t>:</w:t>
      </w:r>
      <w:r w:rsidRPr="00817114">
        <w:rPr>
          <w:rFonts w:asciiTheme="minorBidi" w:hAnsiTheme="minorBidi"/>
          <w:sz w:val="24"/>
          <w:szCs w:val="24"/>
          <w:rtl/>
        </w:rPr>
        <w:t xml:space="preserve"> קורא אני עליהם יעמדו יחדו</w:t>
      </w:r>
      <w:r>
        <w:rPr>
          <w:rFonts w:asciiTheme="minorBidi" w:hAnsiTheme="minorBidi" w:hint="cs"/>
          <w:sz w:val="24"/>
          <w:szCs w:val="24"/>
          <w:rtl/>
        </w:rPr>
        <w:t>.</w:t>
      </w:r>
      <w:r w:rsidRPr="00817114">
        <w:rPr>
          <w:rFonts w:asciiTheme="minorBidi" w:hAnsiTheme="minorBidi"/>
          <w:sz w:val="24"/>
          <w:szCs w:val="24"/>
          <w:rtl/>
        </w:rPr>
        <w:t xml:space="preserve"> </w:t>
      </w:r>
      <w:r>
        <w:rPr>
          <w:rFonts w:asciiTheme="minorBidi" w:hAnsiTheme="minorBidi"/>
          <w:sz w:val="24"/>
          <w:szCs w:val="24"/>
          <w:rtl/>
        </w:rPr>
        <w:t>תנו רבנן:</w:t>
      </w:r>
      <w:r w:rsidRPr="00817114">
        <w:rPr>
          <w:rFonts w:asciiTheme="minorBidi" w:hAnsiTheme="minorBidi"/>
          <w:sz w:val="24"/>
          <w:szCs w:val="24"/>
          <w:rtl/>
        </w:rPr>
        <w:t xml:space="preserve"> חמשה הקב"ה מכריז עליהם בעצמו אלו הם</w:t>
      </w:r>
      <w:r>
        <w:rPr>
          <w:rFonts w:asciiTheme="minorBidi" w:hAnsiTheme="minorBidi" w:hint="cs"/>
          <w:sz w:val="24"/>
          <w:szCs w:val="24"/>
          <w:rtl/>
        </w:rPr>
        <w:t>:</w:t>
      </w:r>
      <w:r w:rsidRPr="00817114">
        <w:rPr>
          <w:rFonts w:asciiTheme="minorBidi" w:hAnsiTheme="minorBidi"/>
          <w:sz w:val="24"/>
          <w:szCs w:val="24"/>
          <w:rtl/>
        </w:rPr>
        <w:t xml:space="preserve"> פרנס</w:t>
      </w:r>
      <w:r>
        <w:rPr>
          <w:rFonts w:asciiTheme="minorBidi" w:hAnsiTheme="minorBidi" w:hint="cs"/>
          <w:sz w:val="24"/>
          <w:szCs w:val="24"/>
          <w:rtl/>
        </w:rPr>
        <w:t>,</w:t>
      </w:r>
      <w:r w:rsidRPr="00817114">
        <w:rPr>
          <w:rFonts w:asciiTheme="minorBidi" w:hAnsiTheme="minorBidi"/>
          <w:sz w:val="24"/>
          <w:szCs w:val="24"/>
          <w:rtl/>
        </w:rPr>
        <w:t xml:space="preserve"> רעב</w:t>
      </w:r>
      <w:r>
        <w:rPr>
          <w:rFonts w:asciiTheme="minorBidi" w:hAnsiTheme="minorBidi" w:hint="cs"/>
          <w:sz w:val="24"/>
          <w:szCs w:val="24"/>
          <w:rtl/>
        </w:rPr>
        <w:t>,</w:t>
      </w:r>
      <w:r w:rsidRPr="00817114">
        <w:rPr>
          <w:rFonts w:asciiTheme="minorBidi" w:hAnsiTheme="minorBidi"/>
          <w:sz w:val="24"/>
          <w:szCs w:val="24"/>
          <w:rtl/>
        </w:rPr>
        <w:t xml:space="preserve"> ושובע</w:t>
      </w:r>
      <w:r>
        <w:rPr>
          <w:rFonts w:asciiTheme="minorBidi" w:hAnsiTheme="minorBidi" w:hint="cs"/>
          <w:sz w:val="24"/>
          <w:szCs w:val="24"/>
          <w:rtl/>
        </w:rPr>
        <w:t>,</w:t>
      </w:r>
      <w:r w:rsidRPr="00817114">
        <w:rPr>
          <w:rFonts w:asciiTheme="minorBidi" w:hAnsiTheme="minorBidi"/>
          <w:sz w:val="24"/>
          <w:szCs w:val="24"/>
          <w:rtl/>
        </w:rPr>
        <w:t xml:space="preserve"> וחרב</w:t>
      </w:r>
      <w:r>
        <w:rPr>
          <w:rFonts w:asciiTheme="minorBidi" w:hAnsiTheme="minorBidi" w:hint="cs"/>
          <w:sz w:val="24"/>
          <w:szCs w:val="24"/>
          <w:rtl/>
        </w:rPr>
        <w:t>,</w:t>
      </w:r>
      <w:r w:rsidRPr="00817114">
        <w:rPr>
          <w:rFonts w:asciiTheme="minorBidi" w:hAnsiTheme="minorBidi"/>
          <w:sz w:val="24"/>
          <w:szCs w:val="24"/>
          <w:rtl/>
        </w:rPr>
        <w:t xml:space="preserve"> ופליטי חרב</w:t>
      </w:r>
      <w:r>
        <w:rPr>
          <w:rFonts w:asciiTheme="minorBidi" w:hAnsiTheme="minorBidi" w:hint="cs"/>
          <w:sz w:val="24"/>
          <w:szCs w:val="24"/>
          <w:rtl/>
        </w:rPr>
        <w:t>,</w:t>
      </w:r>
      <w:r w:rsidRPr="00817114">
        <w:rPr>
          <w:rFonts w:asciiTheme="minorBidi" w:hAnsiTheme="minorBidi"/>
          <w:sz w:val="24"/>
          <w:szCs w:val="24"/>
          <w:rtl/>
        </w:rPr>
        <w:t xml:space="preserve"> פרנס דכתיב</w:t>
      </w:r>
      <w:r>
        <w:rPr>
          <w:rFonts w:asciiTheme="minorBidi" w:hAnsiTheme="minorBidi" w:hint="cs"/>
          <w:sz w:val="24"/>
          <w:szCs w:val="24"/>
          <w:rtl/>
        </w:rPr>
        <w:t>:</w:t>
      </w:r>
      <w:r w:rsidRPr="00817114">
        <w:rPr>
          <w:rFonts w:asciiTheme="minorBidi" w:hAnsiTheme="minorBidi"/>
          <w:sz w:val="24"/>
          <w:szCs w:val="24"/>
          <w:rtl/>
        </w:rPr>
        <w:t xml:space="preserve"> ראה קראתי בשם בצלאל</w:t>
      </w:r>
      <w:r>
        <w:rPr>
          <w:rFonts w:asciiTheme="minorBidi" w:hAnsiTheme="minorBidi" w:hint="cs"/>
          <w:sz w:val="24"/>
          <w:szCs w:val="24"/>
          <w:rtl/>
        </w:rPr>
        <w:t>,</w:t>
      </w:r>
      <w:r w:rsidRPr="00817114">
        <w:rPr>
          <w:rFonts w:asciiTheme="minorBidi" w:hAnsiTheme="minorBidi"/>
          <w:sz w:val="24"/>
          <w:szCs w:val="24"/>
          <w:rtl/>
        </w:rPr>
        <w:t xml:space="preserve"> רעב דכתיב</w:t>
      </w:r>
      <w:r>
        <w:rPr>
          <w:rFonts w:asciiTheme="minorBidi" w:hAnsiTheme="minorBidi" w:hint="cs"/>
          <w:sz w:val="24"/>
          <w:szCs w:val="24"/>
          <w:rtl/>
        </w:rPr>
        <w:t>:</w:t>
      </w:r>
      <w:r w:rsidRPr="00817114">
        <w:rPr>
          <w:rFonts w:asciiTheme="minorBidi" w:hAnsiTheme="minorBidi"/>
          <w:sz w:val="24"/>
          <w:szCs w:val="24"/>
          <w:rtl/>
        </w:rPr>
        <w:t xml:space="preserve"> כי קרא ה' לרעב</w:t>
      </w:r>
      <w:r>
        <w:rPr>
          <w:rFonts w:asciiTheme="minorBidi" w:hAnsiTheme="minorBidi" w:hint="cs"/>
          <w:sz w:val="24"/>
          <w:szCs w:val="24"/>
          <w:rtl/>
        </w:rPr>
        <w:t>,</w:t>
      </w:r>
      <w:r w:rsidRPr="00817114">
        <w:rPr>
          <w:rFonts w:asciiTheme="minorBidi" w:hAnsiTheme="minorBidi"/>
          <w:sz w:val="24"/>
          <w:szCs w:val="24"/>
          <w:rtl/>
        </w:rPr>
        <w:t xml:space="preserve"> שובע דכתיב</w:t>
      </w:r>
      <w:r>
        <w:rPr>
          <w:rFonts w:asciiTheme="minorBidi" w:hAnsiTheme="minorBidi" w:hint="cs"/>
          <w:sz w:val="24"/>
          <w:szCs w:val="24"/>
          <w:rtl/>
        </w:rPr>
        <w:t>:</w:t>
      </w:r>
      <w:r w:rsidRPr="00817114">
        <w:rPr>
          <w:rFonts w:asciiTheme="minorBidi" w:hAnsiTheme="minorBidi"/>
          <w:sz w:val="24"/>
          <w:szCs w:val="24"/>
          <w:rtl/>
        </w:rPr>
        <w:t xml:space="preserve"> וקראתי אל הדגן והרביתי אותו</w:t>
      </w:r>
      <w:r>
        <w:rPr>
          <w:rFonts w:asciiTheme="minorBidi" w:hAnsiTheme="minorBidi" w:hint="cs"/>
          <w:sz w:val="24"/>
          <w:szCs w:val="24"/>
          <w:rtl/>
        </w:rPr>
        <w:t>,</w:t>
      </w:r>
      <w:r w:rsidRPr="00817114">
        <w:rPr>
          <w:rFonts w:asciiTheme="minorBidi" w:hAnsiTheme="minorBidi"/>
          <w:sz w:val="24"/>
          <w:szCs w:val="24"/>
          <w:rtl/>
        </w:rPr>
        <w:t xml:space="preserve"> חרב דכתיב</w:t>
      </w:r>
      <w:r>
        <w:rPr>
          <w:rFonts w:asciiTheme="minorBidi" w:hAnsiTheme="minorBidi" w:hint="cs"/>
          <w:sz w:val="24"/>
          <w:szCs w:val="24"/>
          <w:rtl/>
        </w:rPr>
        <w:t>:</w:t>
      </w:r>
      <w:r w:rsidRPr="00817114">
        <w:rPr>
          <w:rFonts w:asciiTheme="minorBidi" w:hAnsiTheme="minorBidi"/>
          <w:sz w:val="24"/>
          <w:szCs w:val="24"/>
          <w:rtl/>
        </w:rPr>
        <w:t xml:space="preserve"> כי חרב אני קורא</w:t>
      </w:r>
      <w:r>
        <w:rPr>
          <w:rFonts w:asciiTheme="minorBidi" w:hAnsiTheme="minorBidi" w:hint="cs"/>
          <w:sz w:val="24"/>
          <w:szCs w:val="24"/>
          <w:rtl/>
        </w:rPr>
        <w:t>,</w:t>
      </w:r>
      <w:r w:rsidRPr="00817114">
        <w:rPr>
          <w:rFonts w:asciiTheme="minorBidi" w:hAnsiTheme="minorBidi"/>
          <w:sz w:val="24"/>
          <w:szCs w:val="24"/>
          <w:rtl/>
        </w:rPr>
        <w:t xml:space="preserve"> ופליטי חרב דכתיב</w:t>
      </w:r>
      <w:r>
        <w:rPr>
          <w:rFonts w:asciiTheme="minorBidi" w:hAnsiTheme="minorBidi" w:hint="cs"/>
          <w:sz w:val="24"/>
          <w:szCs w:val="24"/>
          <w:rtl/>
        </w:rPr>
        <w:t>:</w:t>
      </w:r>
      <w:r w:rsidRPr="00817114">
        <w:rPr>
          <w:rFonts w:asciiTheme="minorBidi" w:hAnsiTheme="minorBidi"/>
          <w:sz w:val="24"/>
          <w:szCs w:val="24"/>
          <w:rtl/>
        </w:rPr>
        <w:t xml:space="preserve"> ובשרידים אשר ה' קורא בשלמא הני תלת שפיר</w:t>
      </w:r>
      <w:r>
        <w:rPr>
          <w:rFonts w:asciiTheme="minorBidi" w:hAnsiTheme="minorBidi" w:hint="cs"/>
          <w:sz w:val="24"/>
          <w:szCs w:val="24"/>
          <w:rtl/>
        </w:rPr>
        <w:t>,</w:t>
      </w:r>
      <w:r w:rsidRPr="00817114">
        <w:rPr>
          <w:rFonts w:asciiTheme="minorBidi" w:hAnsiTheme="minorBidi"/>
          <w:sz w:val="24"/>
          <w:szCs w:val="24"/>
          <w:rtl/>
        </w:rPr>
        <w:t xml:space="preserve"> דכתיב בהו שם</w:t>
      </w:r>
      <w:r>
        <w:rPr>
          <w:rFonts w:asciiTheme="minorBidi" w:hAnsiTheme="minorBidi" w:hint="cs"/>
          <w:sz w:val="24"/>
          <w:szCs w:val="24"/>
          <w:rtl/>
        </w:rPr>
        <w:t>,</w:t>
      </w:r>
      <w:r w:rsidRPr="00817114">
        <w:rPr>
          <w:rFonts w:asciiTheme="minorBidi" w:hAnsiTheme="minorBidi"/>
          <w:sz w:val="24"/>
          <w:szCs w:val="24"/>
          <w:rtl/>
        </w:rPr>
        <w:t xml:space="preserve"> אלא וקראתי אל הדגן דילמא ע"י שליח</w:t>
      </w:r>
      <w:r>
        <w:rPr>
          <w:rFonts w:asciiTheme="minorBidi" w:hAnsiTheme="minorBidi" w:hint="cs"/>
          <w:sz w:val="24"/>
          <w:szCs w:val="24"/>
          <w:rtl/>
        </w:rPr>
        <w:t>,</w:t>
      </w:r>
      <w:r w:rsidRPr="00817114">
        <w:rPr>
          <w:rFonts w:asciiTheme="minorBidi" w:hAnsiTheme="minorBidi"/>
          <w:sz w:val="24"/>
          <w:szCs w:val="24"/>
          <w:rtl/>
        </w:rPr>
        <w:t xml:space="preserve"> דכתיב</w:t>
      </w:r>
      <w:r>
        <w:rPr>
          <w:rFonts w:asciiTheme="minorBidi" w:hAnsiTheme="minorBidi" w:hint="cs"/>
          <w:sz w:val="24"/>
          <w:szCs w:val="24"/>
          <w:rtl/>
        </w:rPr>
        <w:t>:</w:t>
      </w:r>
      <w:r w:rsidRPr="00817114">
        <w:rPr>
          <w:rFonts w:asciiTheme="minorBidi" w:hAnsiTheme="minorBidi"/>
          <w:sz w:val="24"/>
          <w:szCs w:val="24"/>
          <w:rtl/>
        </w:rPr>
        <w:t xml:space="preserve"> וקראתי לעבדי דאי לא תימא הכי התם שכינה קריא ליה</w:t>
      </w:r>
      <w:r>
        <w:rPr>
          <w:rFonts w:asciiTheme="minorBidi" w:hAnsiTheme="minorBidi" w:hint="cs"/>
          <w:sz w:val="24"/>
          <w:szCs w:val="24"/>
          <w:rtl/>
        </w:rPr>
        <w:t>,</w:t>
      </w:r>
      <w:r w:rsidRPr="00817114">
        <w:rPr>
          <w:rFonts w:asciiTheme="minorBidi" w:hAnsiTheme="minorBidi"/>
          <w:sz w:val="24"/>
          <w:szCs w:val="24"/>
          <w:rtl/>
        </w:rPr>
        <w:t xml:space="preserve"> התם דומיא דבצלאל דפרנס הוא</w:t>
      </w:r>
      <w:r>
        <w:rPr>
          <w:rFonts w:asciiTheme="minorBidi" w:hAnsiTheme="minorBidi" w:hint="cs"/>
          <w:sz w:val="24"/>
          <w:szCs w:val="24"/>
          <w:rtl/>
        </w:rPr>
        <w:t>.</w:t>
      </w:r>
    </w:p>
    <w:p w:rsidR="00B80183" w:rsidRDefault="00B80183" w:rsidP="00217559">
      <w:pPr>
        <w:spacing w:after="0" w:line="360" w:lineRule="auto"/>
        <w:jc w:val="both"/>
        <w:rPr>
          <w:rFonts w:asciiTheme="minorBidi" w:hAnsiTheme="minorBidi"/>
          <w:sz w:val="24"/>
          <w:szCs w:val="24"/>
          <w:rtl/>
        </w:rPr>
      </w:pPr>
    </w:p>
    <w:p w:rsidR="00B80183" w:rsidRDefault="00217559" w:rsidP="00217559">
      <w:pPr>
        <w:autoSpaceDE w:val="0"/>
        <w:autoSpaceDN w:val="0"/>
        <w:adjustRightInd w:val="0"/>
        <w:spacing w:after="0" w:line="360" w:lineRule="auto"/>
        <w:jc w:val="both"/>
        <w:rPr>
          <w:rFonts w:asciiTheme="minorBidi" w:hAnsiTheme="minorBidi"/>
          <w:sz w:val="24"/>
          <w:szCs w:val="24"/>
          <w:rtl/>
        </w:rPr>
      </w:pPr>
      <w:r w:rsidRPr="00817114">
        <w:rPr>
          <w:rFonts w:asciiTheme="minorBidi" w:hAnsiTheme="minorBidi"/>
          <w:sz w:val="24"/>
          <w:szCs w:val="24"/>
          <w:rtl/>
        </w:rPr>
        <w:t xml:space="preserve"> תנן</w:t>
      </w:r>
      <w:r>
        <w:rPr>
          <w:rFonts w:asciiTheme="minorBidi" w:hAnsiTheme="minorBidi" w:hint="cs"/>
          <w:sz w:val="24"/>
          <w:szCs w:val="24"/>
          <w:rtl/>
        </w:rPr>
        <w:t>:</w:t>
      </w:r>
      <w:r w:rsidRPr="00817114">
        <w:rPr>
          <w:rFonts w:asciiTheme="minorBidi" w:hAnsiTheme="minorBidi"/>
          <w:sz w:val="24"/>
          <w:szCs w:val="24"/>
          <w:rtl/>
        </w:rPr>
        <w:t xml:space="preserve"> בכל יום ויום כרוז יוצא ואומר</w:t>
      </w:r>
      <w:r>
        <w:rPr>
          <w:rFonts w:asciiTheme="minorBidi" w:hAnsiTheme="minorBidi" w:hint="cs"/>
          <w:sz w:val="24"/>
          <w:szCs w:val="24"/>
          <w:rtl/>
        </w:rPr>
        <w:t>:</w:t>
      </w:r>
      <w:r w:rsidRPr="00817114">
        <w:rPr>
          <w:rFonts w:asciiTheme="minorBidi" w:hAnsiTheme="minorBidi"/>
          <w:sz w:val="24"/>
          <w:szCs w:val="24"/>
          <w:rtl/>
        </w:rPr>
        <w:t xml:space="preserve"> בתו של פלוני לפלוני</w:t>
      </w:r>
      <w:r>
        <w:rPr>
          <w:rFonts w:asciiTheme="minorBidi" w:hAnsiTheme="minorBidi" w:hint="cs"/>
          <w:sz w:val="24"/>
          <w:szCs w:val="24"/>
          <w:rtl/>
        </w:rPr>
        <w:t>,</w:t>
      </w:r>
      <w:r w:rsidRPr="00817114">
        <w:rPr>
          <w:rFonts w:asciiTheme="minorBidi" w:hAnsiTheme="minorBidi"/>
          <w:sz w:val="24"/>
          <w:szCs w:val="24"/>
          <w:rtl/>
        </w:rPr>
        <w:t xml:space="preserve"> אשתו של פלוני לפלוני</w:t>
      </w:r>
      <w:r>
        <w:rPr>
          <w:rFonts w:asciiTheme="minorBidi" w:hAnsiTheme="minorBidi" w:hint="cs"/>
          <w:sz w:val="24"/>
          <w:szCs w:val="24"/>
          <w:rtl/>
        </w:rPr>
        <w:t>,</w:t>
      </w:r>
      <w:r w:rsidRPr="00817114">
        <w:rPr>
          <w:rFonts w:asciiTheme="minorBidi" w:hAnsiTheme="minorBidi"/>
          <w:sz w:val="24"/>
          <w:szCs w:val="24"/>
          <w:rtl/>
        </w:rPr>
        <w:t xml:space="preserve"> ממונו של פלוני לפלוני</w:t>
      </w:r>
      <w:r>
        <w:rPr>
          <w:rFonts w:asciiTheme="minorBidi" w:hAnsiTheme="minorBidi" w:hint="cs"/>
          <w:sz w:val="24"/>
          <w:szCs w:val="24"/>
          <w:rtl/>
        </w:rPr>
        <w:t>,</w:t>
      </w:r>
      <w:r w:rsidRPr="00817114">
        <w:rPr>
          <w:rFonts w:asciiTheme="minorBidi" w:hAnsiTheme="minorBidi"/>
          <w:sz w:val="24"/>
          <w:szCs w:val="24"/>
          <w:rtl/>
        </w:rPr>
        <w:t xml:space="preserve"> וי"א אף בית של פלוני לפלוני</w:t>
      </w:r>
      <w:r>
        <w:rPr>
          <w:rFonts w:asciiTheme="minorBidi" w:hAnsiTheme="minorBidi" w:hint="cs"/>
          <w:sz w:val="24"/>
          <w:szCs w:val="24"/>
          <w:rtl/>
        </w:rPr>
        <w:t>,</w:t>
      </w:r>
      <w:r w:rsidRPr="00817114">
        <w:rPr>
          <w:rFonts w:asciiTheme="minorBidi" w:hAnsiTheme="minorBidi"/>
          <w:sz w:val="24"/>
          <w:szCs w:val="24"/>
          <w:rtl/>
        </w:rPr>
        <w:t xml:space="preserve"> מנא ה</w:t>
      </w:r>
      <w:r>
        <w:rPr>
          <w:rFonts w:asciiTheme="minorBidi" w:hAnsiTheme="minorBidi" w:hint="cs"/>
          <w:sz w:val="24"/>
          <w:szCs w:val="24"/>
          <w:rtl/>
        </w:rPr>
        <w:t xml:space="preserve">ני </w:t>
      </w:r>
      <w:r w:rsidRPr="00817114">
        <w:rPr>
          <w:rFonts w:asciiTheme="minorBidi" w:hAnsiTheme="minorBidi"/>
          <w:sz w:val="24"/>
          <w:szCs w:val="24"/>
          <w:rtl/>
        </w:rPr>
        <w:t>מ</w:t>
      </w:r>
      <w:r>
        <w:rPr>
          <w:rFonts w:asciiTheme="minorBidi" w:hAnsiTheme="minorBidi" w:hint="cs"/>
          <w:sz w:val="24"/>
          <w:szCs w:val="24"/>
          <w:rtl/>
        </w:rPr>
        <w:t>ילי?</w:t>
      </w:r>
      <w:r w:rsidRPr="00817114">
        <w:rPr>
          <w:rFonts w:asciiTheme="minorBidi" w:hAnsiTheme="minorBidi"/>
          <w:sz w:val="24"/>
          <w:szCs w:val="24"/>
          <w:rtl/>
        </w:rPr>
        <w:t xml:space="preserve"> דכתיב</w:t>
      </w:r>
      <w:r>
        <w:rPr>
          <w:rFonts w:asciiTheme="minorBidi" w:hAnsiTheme="minorBidi" w:hint="cs"/>
          <w:sz w:val="24"/>
          <w:szCs w:val="24"/>
          <w:rtl/>
        </w:rPr>
        <w:t>:</w:t>
      </w:r>
      <w:r w:rsidRPr="00817114">
        <w:rPr>
          <w:rFonts w:asciiTheme="minorBidi" w:hAnsiTheme="minorBidi"/>
          <w:sz w:val="24"/>
          <w:szCs w:val="24"/>
          <w:rtl/>
        </w:rPr>
        <w:t xml:space="preserve"> אך הבל בני אדם כזב בני איש</w:t>
      </w:r>
      <w:r>
        <w:rPr>
          <w:rFonts w:asciiTheme="minorBidi" w:hAnsiTheme="minorBidi" w:hint="cs"/>
          <w:sz w:val="24"/>
          <w:szCs w:val="24"/>
          <w:rtl/>
        </w:rPr>
        <w:t>,</w:t>
      </w:r>
      <w:r w:rsidRPr="00817114">
        <w:rPr>
          <w:rFonts w:asciiTheme="minorBidi" w:hAnsiTheme="minorBidi"/>
          <w:sz w:val="24"/>
          <w:szCs w:val="24"/>
          <w:rtl/>
        </w:rPr>
        <w:t xml:space="preserve"> הבל בני אדם שאומר בתו של פלוני לפלוני</w:t>
      </w:r>
      <w:r>
        <w:rPr>
          <w:rFonts w:asciiTheme="minorBidi" w:hAnsiTheme="minorBidi" w:hint="cs"/>
          <w:sz w:val="24"/>
          <w:szCs w:val="24"/>
          <w:rtl/>
        </w:rPr>
        <w:t>,</w:t>
      </w:r>
      <w:r w:rsidRPr="00817114">
        <w:rPr>
          <w:rFonts w:asciiTheme="minorBidi" w:hAnsiTheme="minorBidi"/>
          <w:sz w:val="24"/>
          <w:szCs w:val="24"/>
          <w:rtl/>
        </w:rPr>
        <w:t xml:space="preserve"> כזב בני איש שאומר אשתו של פלוני לפלוני</w:t>
      </w:r>
      <w:r>
        <w:rPr>
          <w:rFonts w:asciiTheme="minorBidi" w:hAnsiTheme="minorBidi" w:hint="cs"/>
          <w:sz w:val="24"/>
          <w:szCs w:val="24"/>
          <w:rtl/>
        </w:rPr>
        <w:t>,</w:t>
      </w:r>
      <w:r w:rsidRPr="00817114">
        <w:rPr>
          <w:rFonts w:asciiTheme="minorBidi" w:hAnsiTheme="minorBidi"/>
          <w:sz w:val="24"/>
          <w:szCs w:val="24"/>
          <w:rtl/>
        </w:rPr>
        <w:t xml:space="preserve"> במאזנים לעלות שאומר ממונו של פלוני לפלוני</w:t>
      </w:r>
      <w:r>
        <w:rPr>
          <w:rFonts w:asciiTheme="minorBidi" w:hAnsiTheme="minorBidi" w:hint="cs"/>
          <w:sz w:val="24"/>
          <w:szCs w:val="24"/>
          <w:rtl/>
        </w:rPr>
        <w:t>,</w:t>
      </w:r>
      <w:r w:rsidRPr="00817114">
        <w:rPr>
          <w:rFonts w:asciiTheme="minorBidi" w:hAnsiTheme="minorBidi"/>
          <w:sz w:val="24"/>
          <w:szCs w:val="24"/>
          <w:rtl/>
        </w:rPr>
        <w:t xml:space="preserve"> ואידך בית היינו ממון גופא הבל בני אדם כזב</w:t>
      </w:r>
      <w:r>
        <w:rPr>
          <w:rFonts w:asciiTheme="minorBidi" w:hAnsiTheme="minorBidi" w:hint="cs"/>
          <w:sz w:val="24"/>
          <w:szCs w:val="24"/>
          <w:rtl/>
        </w:rPr>
        <w:t>,</w:t>
      </w:r>
      <w:r w:rsidRPr="00817114">
        <w:rPr>
          <w:rFonts w:asciiTheme="minorBidi" w:hAnsiTheme="minorBidi"/>
          <w:sz w:val="24"/>
          <w:szCs w:val="24"/>
          <w:rtl/>
        </w:rPr>
        <w:t xml:space="preserve"> בני איש מ"ש הבל באדם וכזב באיש</w:t>
      </w:r>
      <w:r>
        <w:rPr>
          <w:rFonts w:asciiTheme="minorBidi" w:hAnsiTheme="minorBidi" w:hint="cs"/>
          <w:sz w:val="24"/>
          <w:szCs w:val="24"/>
          <w:rtl/>
        </w:rPr>
        <w:t>,</w:t>
      </w:r>
      <w:r w:rsidRPr="00817114">
        <w:rPr>
          <w:rFonts w:asciiTheme="minorBidi" w:hAnsiTheme="minorBidi"/>
          <w:sz w:val="24"/>
          <w:szCs w:val="24"/>
          <w:rtl/>
        </w:rPr>
        <w:t xml:space="preserve"> אמר דוד</w:t>
      </w:r>
      <w:r>
        <w:rPr>
          <w:rFonts w:asciiTheme="minorBidi" w:hAnsiTheme="minorBidi" w:hint="cs"/>
          <w:sz w:val="24"/>
          <w:szCs w:val="24"/>
          <w:rtl/>
        </w:rPr>
        <w:t>:</w:t>
      </w:r>
      <w:r w:rsidRPr="00817114">
        <w:rPr>
          <w:rFonts w:asciiTheme="minorBidi" w:hAnsiTheme="minorBidi"/>
          <w:sz w:val="24"/>
          <w:szCs w:val="24"/>
          <w:rtl/>
        </w:rPr>
        <w:t xml:space="preserve"> אני אמרתי בחפזי כל האדם כוזב</w:t>
      </w:r>
      <w:r>
        <w:rPr>
          <w:rFonts w:asciiTheme="minorBidi" w:hAnsiTheme="minorBidi" w:hint="cs"/>
          <w:sz w:val="24"/>
          <w:szCs w:val="24"/>
          <w:rtl/>
        </w:rPr>
        <w:t>,</w:t>
      </w:r>
      <w:r w:rsidRPr="00817114">
        <w:rPr>
          <w:rFonts w:asciiTheme="minorBidi" w:hAnsiTheme="minorBidi"/>
          <w:sz w:val="24"/>
          <w:szCs w:val="24"/>
          <w:rtl/>
        </w:rPr>
        <w:t xml:space="preserve"> משום דאדם כתיב ברישא</w:t>
      </w:r>
      <w:r>
        <w:rPr>
          <w:rFonts w:asciiTheme="minorBidi" w:hAnsiTheme="minorBidi" w:hint="cs"/>
          <w:sz w:val="24"/>
          <w:szCs w:val="24"/>
          <w:rtl/>
        </w:rPr>
        <w:t>,</w:t>
      </w:r>
      <w:r w:rsidRPr="00817114">
        <w:rPr>
          <w:rFonts w:asciiTheme="minorBidi" w:hAnsiTheme="minorBidi"/>
          <w:sz w:val="24"/>
          <w:szCs w:val="24"/>
          <w:rtl/>
        </w:rPr>
        <w:t xml:space="preserve"> דכתיב</w:t>
      </w:r>
      <w:r>
        <w:rPr>
          <w:rFonts w:asciiTheme="minorBidi" w:hAnsiTheme="minorBidi" w:hint="cs"/>
          <w:sz w:val="24"/>
          <w:szCs w:val="24"/>
          <w:rtl/>
        </w:rPr>
        <w:t>:</w:t>
      </w:r>
      <w:r w:rsidRPr="00817114">
        <w:rPr>
          <w:rFonts w:asciiTheme="minorBidi" w:hAnsiTheme="minorBidi"/>
          <w:sz w:val="24"/>
          <w:szCs w:val="24"/>
          <w:rtl/>
        </w:rPr>
        <w:t xml:space="preserve"> ויאמר את קולך שמעתי בגן ואירא כי ערום אנכי</w:t>
      </w:r>
      <w:r>
        <w:rPr>
          <w:rFonts w:asciiTheme="minorBidi" w:hAnsiTheme="minorBidi" w:hint="cs"/>
          <w:sz w:val="24"/>
          <w:szCs w:val="24"/>
          <w:rtl/>
        </w:rPr>
        <w:t>,</w:t>
      </w:r>
      <w:r w:rsidRPr="00817114">
        <w:rPr>
          <w:rFonts w:asciiTheme="minorBidi" w:hAnsiTheme="minorBidi"/>
          <w:sz w:val="24"/>
          <w:szCs w:val="24"/>
          <w:rtl/>
        </w:rPr>
        <w:t xml:space="preserve"> משום הכי משקר הא עלמא קים ליה מנח דלא משקר</w:t>
      </w:r>
      <w:r>
        <w:rPr>
          <w:rFonts w:asciiTheme="minorBidi" w:hAnsiTheme="minorBidi" w:hint="cs"/>
          <w:sz w:val="24"/>
          <w:szCs w:val="24"/>
          <w:rtl/>
        </w:rPr>
        <w:t>,</w:t>
      </w:r>
      <w:r w:rsidRPr="00817114">
        <w:rPr>
          <w:rFonts w:asciiTheme="minorBidi" w:hAnsiTheme="minorBidi"/>
          <w:sz w:val="24"/>
          <w:szCs w:val="24"/>
          <w:rtl/>
        </w:rPr>
        <w:t xml:space="preserve"> דכתיב</w:t>
      </w:r>
      <w:r>
        <w:rPr>
          <w:rFonts w:asciiTheme="minorBidi" w:hAnsiTheme="minorBidi" w:hint="cs"/>
          <w:sz w:val="24"/>
          <w:szCs w:val="24"/>
          <w:rtl/>
        </w:rPr>
        <w:t>:</w:t>
      </w:r>
      <w:r w:rsidRPr="00817114">
        <w:rPr>
          <w:rFonts w:asciiTheme="minorBidi" w:hAnsiTheme="minorBidi"/>
          <w:sz w:val="24"/>
          <w:szCs w:val="24"/>
          <w:rtl/>
        </w:rPr>
        <w:t xml:space="preserve"> איש צדיק תמים היה אפ</w:t>
      </w:r>
      <w:r>
        <w:rPr>
          <w:rFonts w:asciiTheme="minorBidi" w:hAnsiTheme="minorBidi" w:hint="cs"/>
          <w:sz w:val="24"/>
          <w:szCs w:val="24"/>
          <w:rtl/>
        </w:rPr>
        <w:t xml:space="preserve">ילו </w:t>
      </w:r>
      <w:r w:rsidRPr="00817114">
        <w:rPr>
          <w:rFonts w:asciiTheme="minorBidi" w:hAnsiTheme="minorBidi"/>
          <w:sz w:val="24"/>
          <w:szCs w:val="24"/>
          <w:rtl/>
        </w:rPr>
        <w:t>ה</w:t>
      </w:r>
      <w:r>
        <w:rPr>
          <w:rFonts w:asciiTheme="minorBidi" w:hAnsiTheme="minorBidi" w:hint="cs"/>
          <w:sz w:val="24"/>
          <w:szCs w:val="24"/>
          <w:rtl/>
        </w:rPr>
        <w:t>כי</w:t>
      </w:r>
      <w:r w:rsidRPr="00817114">
        <w:rPr>
          <w:rFonts w:asciiTheme="minorBidi" w:hAnsiTheme="minorBidi"/>
          <w:sz w:val="24"/>
          <w:szCs w:val="24"/>
          <w:rtl/>
        </w:rPr>
        <w:t xml:space="preserve"> לא אהני אעיקרא עתיקא אזלי</w:t>
      </w:r>
      <w:r>
        <w:rPr>
          <w:rFonts w:asciiTheme="minorBidi" w:hAnsiTheme="minorBidi" w:hint="cs"/>
          <w:sz w:val="24"/>
          <w:szCs w:val="24"/>
          <w:rtl/>
        </w:rPr>
        <w:t>.</w:t>
      </w:r>
    </w:p>
    <w:p w:rsidR="00B80183" w:rsidRDefault="00B80183" w:rsidP="00217559">
      <w:pPr>
        <w:autoSpaceDE w:val="0"/>
        <w:autoSpaceDN w:val="0"/>
        <w:adjustRightInd w:val="0"/>
        <w:spacing w:after="0" w:line="360" w:lineRule="auto"/>
        <w:jc w:val="both"/>
        <w:rPr>
          <w:rFonts w:asciiTheme="minorBidi" w:hAnsiTheme="minorBidi"/>
          <w:sz w:val="24"/>
          <w:szCs w:val="24"/>
          <w:rtl/>
        </w:rPr>
      </w:pPr>
    </w:p>
    <w:p w:rsidR="00B80183" w:rsidRDefault="00217559" w:rsidP="00217559">
      <w:pPr>
        <w:autoSpaceDE w:val="0"/>
        <w:autoSpaceDN w:val="0"/>
        <w:adjustRightInd w:val="0"/>
        <w:spacing w:after="0" w:line="360" w:lineRule="auto"/>
        <w:jc w:val="both"/>
        <w:rPr>
          <w:rFonts w:asciiTheme="minorBidi" w:hAnsiTheme="minorBidi"/>
          <w:sz w:val="24"/>
          <w:szCs w:val="24"/>
          <w:rtl/>
        </w:rPr>
      </w:pPr>
      <w:r w:rsidRPr="00817114">
        <w:rPr>
          <w:rFonts w:asciiTheme="minorBidi" w:hAnsiTheme="minorBidi"/>
          <w:sz w:val="24"/>
          <w:szCs w:val="24"/>
          <w:rtl/>
        </w:rPr>
        <w:t>שכל מי שאינו תדיר בתלמוד תורה הרי זה נזוף</w:t>
      </w:r>
      <w:r>
        <w:rPr>
          <w:rFonts w:asciiTheme="minorBidi" w:hAnsiTheme="minorBidi" w:hint="cs"/>
          <w:sz w:val="24"/>
          <w:szCs w:val="24"/>
          <w:rtl/>
        </w:rPr>
        <w:t>,</w:t>
      </w:r>
      <w:r w:rsidRPr="00817114">
        <w:rPr>
          <w:rFonts w:asciiTheme="minorBidi" w:hAnsiTheme="minorBidi"/>
          <w:sz w:val="24"/>
          <w:szCs w:val="24"/>
          <w:rtl/>
        </w:rPr>
        <w:t xml:space="preserve"> זהב זו תורה</w:t>
      </w:r>
      <w:r>
        <w:rPr>
          <w:rFonts w:asciiTheme="minorBidi" w:hAnsiTheme="minorBidi" w:hint="cs"/>
          <w:sz w:val="24"/>
          <w:szCs w:val="24"/>
          <w:rtl/>
        </w:rPr>
        <w:t>,</w:t>
      </w:r>
      <w:r w:rsidRPr="00817114">
        <w:rPr>
          <w:rFonts w:asciiTheme="minorBidi" w:hAnsiTheme="minorBidi"/>
          <w:sz w:val="24"/>
          <w:szCs w:val="24"/>
          <w:rtl/>
        </w:rPr>
        <w:t xml:space="preserve"> וכן הוא אומר</w:t>
      </w:r>
      <w:r>
        <w:rPr>
          <w:rFonts w:asciiTheme="minorBidi" w:hAnsiTheme="minorBidi" w:hint="cs"/>
          <w:sz w:val="24"/>
          <w:szCs w:val="24"/>
          <w:rtl/>
        </w:rPr>
        <w:t>:</w:t>
      </w:r>
      <w:r w:rsidRPr="00817114">
        <w:rPr>
          <w:rFonts w:asciiTheme="minorBidi" w:hAnsiTheme="minorBidi"/>
          <w:sz w:val="24"/>
          <w:szCs w:val="24"/>
          <w:rtl/>
        </w:rPr>
        <w:t xml:space="preserve"> ואתן נזם על אפך</w:t>
      </w:r>
      <w:r>
        <w:rPr>
          <w:rFonts w:asciiTheme="minorBidi" w:hAnsiTheme="minorBidi" w:hint="cs"/>
          <w:sz w:val="24"/>
          <w:szCs w:val="24"/>
          <w:rtl/>
        </w:rPr>
        <w:t>,</w:t>
      </w:r>
      <w:r w:rsidRPr="00817114">
        <w:rPr>
          <w:rFonts w:asciiTheme="minorBidi" w:hAnsiTheme="minorBidi"/>
          <w:sz w:val="24"/>
          <w:szCs w:val="24"/>
          <w:rtl/>
        </w:rPr>
        <w:t xml:space="preserve"> ואומר</w:t>
      </w:r>
      <w:r>
        <w:rPr>
          <w:rFonts w:asciiTheme="minorBidi" w:hAnsiTheme="minorBidi" w:hint="cs"/>
          <w:sz w:val="24"/>
          <w:szCs w:val="24"/>
          <w:rtl/>
        </w:rPr>
        <w:t>:</w:t>
      </w:r>
      <w:r w:rsidRPr="00817114">
        <w:rPr>
          <w:rFonts w:asciiTheme="minorBidi" w:hAnsiTheme="minorBidi"/>
          <w:sz w:val="24"/>
          <w:szCs w:val="24"/>
          <w:rtl/>
        </w:rPr>
        <w:t xml:space="preserve"> נזם זהב באף חזיר</w:t>
      </w:r>
      <w:r>
        <w:rPr>
          <w:rFonts w:asciiTheme="minorBidi" w:hAnsiTheme="minorBidi" w:hint="cs"/>
          <w:sz w:val="24"/>
          <w:szCs w:val="24"/>
          <w:rtl/>
        </w:rPr>
        <w:t>,</w:t>
      </w:r>
      <w:r w:rsidRPr="00817114">
        <w:rPr>
          <w:rFonts w:asciiTheme="minorBidi" w:hAnsiTheme="minorBidi"/>
          <w:sz w:val="24"/>
          <w:szCs w:val="24"/>
          <w:rtl/>
        </w:rPr>
        <w:t xml:space="preserve"> זה שקרא לפרקים</w:t>
      </w:r>
      <w:r>
        <w:rPr>
          <w:rFonts w:asciiTheme="minorBidi" w:hAnsiTheme="minorBidi" w:hint="cs"/>
          <w:sz w:val="24"/>
          <w:szCs w:val="24"/>
          <w:rtl/>
        </w:rPr>
        <w:t>.</w:t>
      </w:r>
      <w:r w:rsidRPr="00817114">
        <w:rPr>
          <w:rFonts w:asciiTheme="minorBidi" w:hAnsiTheme="minorBidi"/>
          <w:sz w:val="24"/>
          <w:szCs w:val="24"/>
          <w:rtl/>
        </w:rPr>
        <w:t xml:space="preserve"> אמר הקב"ה</w:t>
      </w:r>
      <w:r>
        <w:rPr>
          <w:rFonts w:asciiTheme="minorBidi" w:hAnsiTheme="minorBidi" w:hint="cs"/>
          <w:sz w:val="24"/>
          <w:szCs w:val="24"/>
          <w:rtl/>
        </w:rPr>
        <w:t>:</w:t>
      </w:r>
      <w:r w:rsidRPr="00817114">
        <w:rPr>
          <w:rFonts w:asciiTheme="minorBidi" w:hAnsiTheme="minorBidi"/>
          <w:sz w:val="24"/>
          <w:szCs w:val="24"/>
          <w:rtl/>
        </w:rPr>
        <w:t xml:space="preserve"> למה זו לפני חזיר</w:t>
      </w:r>
      <w:r>
        <w:rPr>
          <w:rFonts w:asciiTheme="minorBidi" w:hAnsiTheme="minorBidi" w:hint="cs"/>
          <w:sz w:val="24"/>
          <w:szCs w:val="24"/>
          <w:rtl/>
        </w:rPr>
        <w:t>,</w:t>
      </w:r>
      <w:r w:rsidRPr="00817114">
        <w:rPr>
          <w:rFonts w:asciiTheme="minorBidi" w:hAnsiTheme="minorBidi"/>
          <w:sz w:val="24"/>
          <w:szCs w:val="24"/>
          <w:rtl/>
        </w:rPr>
        <w:t xml:space="preserve"> שהרי תורתי יפה אני נתתיה להגותה והוא אינו הוגה עד שמשכחה</w:t>
      </w:r>
      <w:r>
        <w:rPr>
          <w:rFonts w:asciiTheme="minorBidi" w:hAnsiTheme="minorBidi" w:hint="cs"/>
          <w:sz w:val="24"/>
          <w:szCs w:val="24"/>
          <w:rtl/>
        </w:rPr>
        <w:t>,</w:t>
      </w:r>
      <w:r w:rsidRPr="00817114">
        <w:rPr>
          <w:rFonts w:asciiTheme="minorBidi" w:hAnsiTheme="minorBidi"/>
          <w:sz w:val="24"/>
          <w:szCs w:val="24"/>
          <w:rtl/>
        </w:rPr>
        <w:t xml:space="preserve"> ואומר</w:t>
      </w:r>
      <w:r>
        <w:rPr>
          <w:rFonts w:asciiTheme="minorBidi" w:hAnsiTheme="minorBidi" w:hint="cs"/>
          <w:sz w:val="24"/>
          <w:szCs w:val="24"/>
          <w:rtl/>
        </w:rPr>
        <w:t>:</w:t>
      </w:r>
      <w:r w:rsidRPr="00817114">
        <w:rPr>
          <w:rFonts w:asciiTheme="minorBidi" w:hAnsiTheme="minorBidi"/>
          <w:sz w:val="24"/>
          <w:szCs w:val="24"/>
          <w:rtl/>
        </w:rPr>
        <w:t xml:space="preserve"> והלוחות מעשה אל</w:t>
      </w:r>
      <w:r>
        <w:rPr>
          <w:rFonts w:asciiTheme="minorBidi" w:hAnsiTheme="minorBidi" w:hint="cs"/>
          <w:sz w:val="24"/>
          <w:szCs w:val="24"/>
          <w:rtl/>
        </w:rPr>
        <w:t>ו</w:t>
      </w:r>
      <w:r w:rsidRPr="00817114">
        <w:rPr>
          <w:rFonts w:asciiTheme="minorBidi" w:hAnsiTheme="minorBidi"/>
          <w:sz w:val="24"/>
          <w:szCs w:val="24"/>
          <w:rtl/>
        </w:rPr>
        <w:t>הים המה</w:t>
      </w:r>
      <w:r>
        <w:rPr>
          <w:rFonts w:asciiTheme="minorBidi" w:hAnsiTheme="minorBidi" w:hint="cs"/>
          <w:sz w:val="24"/>
          <w:szCs w:val="24"/>
          <w:rtl/>
        </w:rPr>
        <w:t>,</w:t>
      </w:r>
      <w:r w:rsidRPr="00817114">
        <w:rPr>
          <w:rFonts w:asciiTheme="minorBidi" w:hAnsiTheme="minorBidi"/>
          <w:sz w:val="24"/>
          <w:szCs w:val="24"/>
          <w:rtl/>
        </w:rPr>
        <w:t xml:space="preserve"> ואומר</w:t>
      </w:r>
      <w:r>
        <w:rPr>
          <w:rFonts w:asciiTheme="minorBidi" w:hAnsiTheme="minorBidi" w:hint="cs"/>
          <w:sz w:val="24"/>
          <w:szCs w:val="24"/>
          <w:rtl/>
        </w:rPr>
        <w:t>:</w:t>
      </w:r>
      <w:r w:rsidRPr="00817114">
        <w:rPr>
          <w:rFonts w:asciiTheme="minorBidi" w:hAnsiTheme="minorBidi"/>
          <w:sz w:val="24"/>
          <w:szCs w:val="24"/>
          <w:rtl/>
        </w:rPr>
        <w:t xml:space="preserve"> וממתנה נחליאל מאי</w:t>
      </w:r>
      <w:r>
        <w:rPr>
          <w:rFonts w:asciiTheme="minorBidi" w:hAnsiTheme="minorBidi" w:hint="cs"/>
          <w:sz w:val="24"/>
          <w:szCs w:val="24"/>
          <w:rtl/>
        </w:rPr>
        <w:t>?</w:t>
      </w:r>
      <w:r w:rsidRPr="00817114">
        <w:rPr>
          <w:rFonts w:asciiTheme="minorBidi" w:hAnsiTheme="minorBidi"/>
          <w:sz w:val="24"/>
          <w:szCs w:val="24"/>
          <w:rtl/>
        </w:rPr>
        <w:t xml:space="preserve"> ואומר</w:t>
      </w:r>
      <w:r>
        <w:rPr>
          <w:rFonts w:asciiTheme="minorBidi" w:hAnsiTheme="minorBidi" w:hint="cs"/>
          <w:sz w:val="24"/>
          <w:szCs w:val="24"/>
          <w:rtl/>
        </w:rPr>
        <w:t>:</w:t>
      </w:r>
      <w:r w:rsidRPr="00817114">
        <w:rPr>
          <w:rFonts w:asciiTheme="minorBidi" w:hAnsiTheme="minorBidi"/>
          <w:sz w:val="24"/>
          <w:szCs w:val="24"/>
          <w:rtl/>
        </w:rPr>
        <w:t xml:space="preserve"> וכי תימא </w:t>
      </w:r>
      <w:r>
        <w:rPr>
          <w:rFonts w:asciiTheme="minorBidi" w:hAnsiTheme="minorBidi"/>
          <w:sz w:val="24"/>
          <w:szCs w:val="24"/>
          <w:rtl/>
        </w:rPr>
        <w:t>אף על גב</w:t>
      </w:r>
      <w:r w:rsidRPr="00817114">
        <w:rPr>
          <w:rFonts w:asciiTheme="minorBidi" w:hAnsiTheme="minorBidi"/>
          <w:sz w:val="24"/>
          <w:szCs w:val="24"/>
          <w:rtl/>
        </w:rPr>
        <w:t xml:space="preserve"> דנזוף הוא</w:t>
      </w:r>
      <w:r>
        <w:rPr>
          <w:rFonts w:asciiTheme="minorBidi" w:hAnsiTheme="minorBidi" w:hint="cs"/>
          <w:sz w:val="24"/>
          <w:szCs w:val="24"/>
          <w:rtl/>
        </w:rPr>
        <w:t>,</w:t>
      </w:r>
      <w:r w:rsidRPr="00817114">
        <w:rPr>
          <w:rFonts w:asciiTheme="minorBidi" w:hAnsiTheme="minorBidi"/>
          <w:sz w:val="24"/>
          <w:szCs w:val="24"/>
          <w:rtl/>
        </w:rPr>
        <w:t xml:space="preserve"> מחשב בן חורין</w:t>
      </w:r>
      <w:r>
        <w:rPr>
          <w:rFonts w:asciiTheme="minorBidi" w:hAnsiTheme="minorBidi" w:hint="cs"/>
          <w:sz w:val="24"/>
          <w:szCs w:val="24"/>
          <w:rtl/>
        </w:rPr>
        <w:t>,</w:t>
      </w:r>
      <w:r w:rsidRPr="00817114">
        <w:rPr>
          <w:rFonts w:asciiTheme="minorBidi" w:hAnsiTheme="minorBidi"/>
          <w:sz w:val="24"/>
          <w:szCs w:val="24"/>
          <w:rtl/>
        </w:rPr>
        <w:t xml:space="preserve"> </w:t>
      </w:r>
      <w:r>
        <w:rPr>
          <w:rFonts w:asciiTheme="minorBidi" w:hAnsiTheme="minorBidi"/>
          <w:sz w:val="24"/>
          <w:szCs w:val="24"/>
          <w:rtl/>
        </w:rPr>
        <w:t>תא שמע</w:t>
      </w:r>
      <w:r>
        <w:rPr>
          <w:rFonts w:asciiTheme="minorBidi" w:hAnsiTheme="minorBidi" w:hint="cs"/>
          <w:sz w:val="24"/>
          <w:szCs w:val="24"/>
          <w:rtl/>
        </w:rPr>
        <w:t>,</w:t>
      </w:r>
      <w:r w:rsidRPr="00817114">
        <w:rPr>
          <w:rFonts w:asciiTheme="minorBidi" w:hAnsiTheme="minorBidi"/>
          <w:sz w:val="24"/>
          <w:szCs w:val="24"/>
          <w:rtl/>
        </w:rPr>
        <w:t xml:space="preserve"> חרות על הלוחות אין לך בן חורין אלא ההוגה בתורה</w:t>
      </w:r>
      <w:r>
        <w:rPr>
          <w:rFonts w:asciiTheme="minorBidi" w:hAnsiTheme="minorBidi" w:hint="cs"/>
          <w:sz w:val="24"/>
          <w:szCs w:val="24"/>
          <w:rtl/>
        </w:rPr>
        <w:t>,</w:t>
      </w:r>
      <w:r w:rsidRPr="00817114">
        <w:rPr>
          <w:rFonts w:asciiTheme="minorBidi" w:hAnsiTheme="minorBidi"/>
          <w:sz w:val="24"/>
          <w:szCs w:val="24"/>
          <w:rtl/>
        </w:rPr>
        <w:t xml:space="preserve"> ואומר</w:t>
      </w:r>
      <w:r>
        <w:rPr>
          <w:rFonts w:asciiTheme="minorBidi" w:hAnsiTheme="minorBidi" w:hint="cs"/>
          <w:sz w:val="24"/>
          <w:szCs w:val="24"/>
          <w:rtl/>
        </w:rPr>
        <w:t>:</w:t>
      </w:r>
      <w:r w:rsidRPr="00817114">
        <w:rPr>
          <w:rFonts w:asciiTheme="minorBidi" w:hAnsiTheme="minorBidi"/>
          <w:sz w:val="24"/>
          <w:szCs w:val="24"/>
          <w:rtl/>
        </w:rPr>
        <w:t xml:space="preserve"> וממתנה נחליאל </w:t>
      </w:r>
      <w:r w:rsidRPr="00817114">
        <w:rPr>
          <w:rFonts w:asciiTheme="minorBidi" w:hAnsiTheme="minorBidi"/>
          <w:sz w:val="24"/>
          <w:szCs w:val="24"/>
          <w:rtl/>
        </w:rPr>
        <w:lastRenderedPageBreak/>
        <w:t>מאי</w:t>
      </w:r>
      <w:r>
        <w:rPr>
          <w:rFonts w:asciiTheme="minorBidi" w:hAnsiTheme="minorBidi" w:hint="cs"/>
          <w:sz w:val="24"/>
          <w:szCs w:val="24"/>
          <w:rtl/>
        </w:rPr>
        <w:t>?</w:t>
      </w:r>
      <w:r w:rsidRPr="00817114">
        <w:rPr>
          <w:rFonts w:asciiTheme="minorBidi" w:hAnsiTheme="minorBidi"/>
          <w:sz w:val="24"/>
          <w:szCs w:val="24"/>
          <w:rtl/>
        </w:rPr>
        <w:t xml:space="preserve"> ואומר</w:t>
      </w:r>
      <w:r>
        <w:rPr>
          <w:rFonts w:asciiTheme="minorBidi" w:hAnsiTheme="minorBidi" w:hint="cs"/>
          <w:sz w:val="24"/>
          <w:szCs w:val="24"/>
          <w:rtl/>
        </w:rPr>
        <w:t>:</w:t>
      </w:r>
      <w:r w:rsidRPr="00817114">
        <w:rPr>
          <w:rFonts w:asciiTheme="minorBidi" w:hAnsiTheme="minorBidi"/>
          <w:sz w:val="24"/>
          <w:szCs w:val="24"/>
          <w:rtl/>
        </w:rPr>
        <w:t xml:space="preserve"> וכי תימא בן חורין מתורה לא הוי הא שכר שקיל</w:t>
      </w:r>
      <w:r>
        <w:rPr>
          <w:rFonts w:asciiTheme="minorBidi" w:hAnsiTheme="minorBidi" w:hint="cs"/>
          <w:sz w:val="24"/>
          <w:szCs w:val="24"/>
          <w:rtl/>
        </w:rPr>
        <w:t>,</w:t>
      </w:r>
      <w:r w:rsidRPr="00817114">
        <w:rPr>
          <w:rFonts w:asciiTheme="minorBidi" w:hAnsiTheme="minorBidi"/>
          <w:sz w:val="24"/>
          <w:szCs w:val="24"/>
          <w:rtl/>
        </w:rPr>
        <w:t xml:space="preserve"> </w:t>
      </w:r>
      <w:r>
        <w:rPr>
          <w:rFonts w:asciiTheme="minorBidi" w:hAnsiTheme="minorBidi"/>
          <w:sz w:val="24"/>
          <w:szCs w:val="24"/>
          <w:rtl/>
        </w:rPr>
        <w:t>תא שמע</w:t>
      </w:r>
      <w:r>
        <w:rPr>
          <w:rFonts w:asciiTheme="minorBidi" w:hAnsiTheme="minorBidi" w:hint="cs"/>
          <w:sz w:val="24"/>
          <w:szCs w:val="24"/>
          <w:rtl/>
        </w:rPr>
        <w:t>,</w:t>
      </w:r>
      <w:r w:rsidRPr="00817114">
        <w:rPr>
          <w:rFonts w:asciiTheme="minorBidi" w:hAnsiTheme="minorBidi"/>
          <w:sz w:val="24"/>
          <w:szCs w:val="24"/>
          <w:rtl/>
        </w:rPr>
        <w:t xml:space="preserve"> וממתנה נחליאל</w:t>
      </w:r>
      <w:r>
        <w:rPr>
          <w:rFonts w:asciiTheme="minorBidi" w:hAnsiTheme="minorBidi" w:hint="cs"/>
          <w:sz w:val="24"/>
          <w:szCs w:val="24"/>
          <w:rtl/>
        </w:rPr>
        <w:t>,</w:t>
      </w:r>
      <w:r w:rsidRPr="00817114">
        <w:rPr>
          <w:rFonts w:asciiTheme="minorBidi" w:hAnsiTheme="minorBidi"/>
          <w:sz w:val="24"/>
          <w:szCs w:val="24"/>
          <w:rtl/>
        </w:rPr>
        <w:t xml:space="preserve"> לומר מתן שכרה לעושין עצמם בה כנחל שוטף</w:t>
      </w:r>
      <w:r>
        <w:rPr>
          <w:rFonts w:asciiTheme="minorBidi" w:hAnsiTheme="minorBidi" w:hint="cs"/>
          <w:sz w:val="24"/>
          <w:szCs w:val="24"/>
          <w:rtl/>
        </w:rPr>
        <w:t>,</w:t>
      </w:r>
      <w:r w:rsidRPr="00817114">
        <w:rPr>
          <w:rFonts w:asciiTheme="minorBidi" w:hAnsiTheme="minorBidi"/>
          <w:sz w:val="24"/>
          <w:szCs w:val="24"/>
          <w:rtl/>
        </w:rPr>
        <w:t xml:space="preserve"> ודילמא אמרת מן פסוק דכתיב</w:t>
      </w:r>
      <w:r>
        <w:rPr>
          <w:rFonts w:asciiTheme="minorBidi" w:hAnsiTheme="minorBidi" w:hint="cs"/>
          <w:sz w:val="24"/>
          <w:szCs w:val="24"/>
          <w:rtl/>
        </w:rPr>
        <w:t>:</w:t>
      </w:r>
      <w:r w:rsidRPr="00817114">
        <w:rPr>
          <w:rFonts w:asciiTheme="minorBidi" w:hAnsiTheme="minorBidi"/>
          <w:sz w:val="24"/>
          <w:szCs w:val="24"/>
          <w:rtl/>
        </w:rPr>
        <w:t xml:space="preserve"> כאפיק נחלים יעבורו</w:t>
      </w:r>
      <w:r>
        <w:rPr>
          <w:rFonts w:asciiTheme="minorBidi" w:hAnsiTheme="minorBidi" w:hint="cs"/>
          <w:sz w:val="24"/>
          <w:szCs w:val="24"/>
          <w:rtl/>
        </w:rPr>
        <w:t>,</w:t>
      </w:r>
      <w:r w:rsidRPr="00817114">
        <w:rPr>
          <w:rFonts w:asciiTheme="minorBidi" w:hAnsiTheme="minorBidi"/>
          <w:sz w:val="24"/>
          <w:szCs w:val="24"/>
          <w:rtl/>
        </w:rPr>
        <w:t xml:space="preserve"> </w:t>
      </w:r>
      <w:r>
        <w:rPr>
          <w:rFonts w:asciiTheme="minorBidi" w:hAnsiTheme="minorBidi"/>
          <w:sz w:val="24"/>
          <w:szCs w:val="24"/>
          <w:rtl/>
        </w:rPr>
        <w:t>תא שמע</w:t>
      </w:r>
      <w:r w:rsidRPr="00817114">
        <w:rPr>
          <w:rFonts w:asciiTheme="minorBidi" w:hAnsiTheme="minorBidi"/>
          <w:sz w:val="24"/>
          <w:szCs w:val="24"/>
          <w:rtl/>
        </w:rPr>
        <w:t xml:space="preserve"> דכתיב</w:t>
      </w:r>
      <w:r>
        <w:rPr>
          <w:rFonts w:asciiTheme="minorBidi" w:hAnsiTheme="minorBidi" w:hint="cs"/>
          <w:sz w:val="24"/>
          <w:szCs w:val="24"/>
          <w:rtl/>
        </w:rPr>
        <w:t>:</w:t>
      </w:r>
      <w:r w:rsidRPr="00817114">
        <w:rPr>
          <w:rFonts w:asciiTheme="minorBidi" w:hAnsiTheme="minorBidi"/>
          <w:sz w:val="24"/>
          <w:szCs w:val="24"/>
          <w:rtl/>
        </w:rPr>
        <w:t xml:space="preserve"> ומנחליאל במות</w:t>
      </w:r>
      <w:r>
        <w:rPr>
          <w:rFonts w:asciiTheme="minorBidi" w:hAnsiTheme="minorBidi" w:hint="cs"/>
          <w:sz w:val="24"/>
          <w:szCs w:val="24"/>
          <w:rtl/>
        </w:rPr>
        <w:t>,</w:t>
      </w:r>
      <w:r w:rsidRPr="00817114">
        <w:rPr>
          <w:rFonts w:asciiTheme="minorBidi" w:hAnsiTheme="minorBidi"/>
          <w:sz w:val="24"/>
          <w:szCs w:val="24"/>
          <w:rtl/>
        </w:rPr>
        <w:t xml:space="preserve"> כאותן הבמות דלאסרו</w:t>
      </w:r>
      <w:r>
        <w:rPr>
          <w:rFonts w:asciiTheme="minorBidi" w:hAnsiTheme="minorBidi" w:hint="cs"/>
          <w:sz w:val="24"/>
          <w:szCs w:val="24"/>
          <w:rtl/>
        </w:rPr>
        <w:t>.</w:t>
      </w:r>
    </w:p>
    <w:p w:rsidR="00B80183" w:rsidRDefault="00B80183" w:rsidP="00217559">
      <w:pPr>
        <w:autoSpaceDE w:val="0"/>
        <w:autoSpaceDN w:val="0"/>
        <w:adjustRightInd w:val="0"/>
        <w:spacing w:after="0" w:line="360" w:lineRule="auto"/>
        <w:jc w:val="both"/>
        <w:rPr>
          <w:rFonts w:asciiTheme="minorBidi" w:hAnsiTheme="minorBidi"/>
          <w:sz w:val="24"/>
          <w:szCs w:val="24"/>
          <w:rtl/>
        </w:rPr>
      </w:pPr>
    </w:p>
    <w:p w:rsidR="00B80183" w:rsidRDefault="00217559" w:rsidP="00217559">
      <w:pPr>
        <w:autoSpaceDE w:val="0"/>
        <w:autoSpaceDN w:val="0"/>
        <w:adjustRightInd w:val="0"/>
        <w:spacing w:after="0" w:line="360" w:lineRule="auto"/>
        <w:jc w:val="both"/>
        <w:rPr>
          <w:rFonts w:asciiTheme="minorBidi" w:hAnsiTheme="minorBidi"/>
          <w:sz w:val="24"/>
          <w:szCs w:val="24"/>
          <w:rtl/>
        </w:rPr>
      </w:pPr>
      <w:r w:rsidRPr="00817114">
        <w:rPr>
          <w:rFonts w:asciiTheme="minorBidi" w:hAnsiTheme="minorBidi"/>
          <w:sz w:val="24"/>
          <w:szCs w:val="24"/>
          <w:rtl/>
        </w:rPr>
        <w:t>הלומד מחברו פרק אחד</w:t>
      </w:r>
      <w:r>
        <w:rPr>
          <w:rFonts w:asciiTheme="minorBidi" w:hAnsiTheme="minorBidi" w:hint="cs"/>
          <w:sz w:val="24"/>
          <w:szCs w:val="24"/>
          <w:rtl/>
        </w:rPr>
        <w:t>,</w:t>
      </w:r>
      <w:r w:rsidRPr="00817114">
        <w:rPr>
          <w:rFonts w:asciiTheme="minorBidi" w:hAnsiTheme="minorBidi"/>
          <w:sz w:val="24"/>
          <w:szCs w:val="24"/>
          <w:rtl/>
        </w:rPr>
        <w:t xml:space="preserve"> וכי מאחר דעל אות אחת בתלמוד</w:t>
      </w:r>
      <w:r>
        <w:rPr>
          <w:rFonts w:asciiTheme="minorBidi" w:hAnsiTheme="minorBidi" w:hint="cs"/>
          <w:sz w:val="24"/>
          <w:szCs w:val="24"/>
          <w:rtl/>
        </w:rPr>
        <w:t>,</w:t>
      </w:r>
      <w:r w:rsidRPr="00817114">
        <w:rPr>
          <w:rFonts w:asciiTheme="minorBidi" w:hAnsiTheme="minorBidi"/>
          <w:sz w:val="24"/>
          <w:szCs w:val="24"/>
          <w:rtl/>
        </w:rPr>
        <w:t xml:space="preserve"> דבר אחד בפרק</w:t>
      </w:r>
      <w:r>
        <w:rPr>
          <w:rFonts w:asciiTheme="minorBidi" w:hAnsiTheme="minorBidi" w:hint="cs"/>
          <w:sz w:val="24"/>
          <w:szCs w:val="24"/>
          <w:rtl/>
        </w:rPr>
        <w:t>,</w:t>
      </w:r>
      <w:r w:rsidRPr="00817114">
        <w:rPr>
          <w:rFonts w:asciiTheme="minorBidi" w:hAnsiTheme="minorBidi"/>
          <w:sz w:val="24"/>
          <w:szCs w:val="24"/>
          <w:rtl/>
        </w:rPr>
        <w:t xml:space="preserve"> פסוק אחד במשנה</w:t>
      </w:r>
      <w:r>
        <w:rPr>
          <w:rFonts w:asciiTheme="minorBidi" w:hAnsiTheme="minorBidi" w:hint="cs"/>
          <w:sz w:val="24"/>
          <w:szCs w:val="24"/>
          <w:rtl/>
        </w:rPr>
        <w:t>,</w:t>
      </w:r>
      <w:r w:rsidRPr="00817114">
        <w:rPr>
          <w:rFonts w:asciiTheme="minorBidi" w:hAnsiTheme="minorBidi"/>
          <w:sz w:val="24"/>
          <w:szCs w:val="24"/>
          <w:rtl/>
        </w:rPr>
        <w:t xml:space="preserve"> או הלכה אחת</w:t>
      </w:r>
      <w:r>
        <w:rPr>
          <w:rFonts w:asciiTheme="minorBidi" w:hAnsiTheme="minorBidi" w:hint="cs"/>
          <w:sz w:val="24"/>
          <w:szCs w:val="24"/>
          <w:rtl/>
        </w:rPr>
        <w:t>,</w:t>
      </w:r>
      <w:r w:rsidRPr="00817114">
        <w:rPr>
          <w:rFonts w:asciiTheme="minorBidi" w:hAnsiTheme="minorBidi"/>
          <w:sz w:val="24"/>
          <w:szCs w:val="24"/>
          <w:rtl/>
        </w:rPr>
        <w:t xml:space="preserve"> אפילו לא פסיקא פרק אחד</w:t>
      </w:r>
      <w:r>
        <w:rPr>
          <w:rFonts w:asciiTheme="minorBidi" w:hAnsiTheme="minorBidi" w:hint="cs"/>
          <w:sz w:val="24"/>
          <w:szCs w:val="24"/>
          <w:rtl/>
        </w:rPr>
        <w:t>,</w:t>
      </w:r>
      <w:r w:rsidRPr="00817114">
        <w:rPr>
          <w:rFonts w:asciiTheme="minorBidi" w:hAnsiTheme="minorBidi"/>
          <w:sz w:val="24"/>
          <w:szCs w:val="24"/>
          <w:rtl/>
        </w:rPr>
        <w:t xml:space="preserve"> </w:t>
      </w:r>
      <w:r>
        <w:rPr>
          <w:rFonts w:asciiTheme="minorBidi" w:hAnsiTheme="minorBidi"/>
          <w:sz w:val="24"/>
          <w:szCs w:val="24"/>
          <w:rtl/>
        </w:rPr>
        <w:t>אפילו</w:t>
      </w:r>
      <w:r w:rsidRPr="00817114">
        <w:rPr>
          <w:rFonts w:asciiTheme="minorBidi" w:hAnsiTheme="minorBidi"/>
          <w:sz w:val="24"/>
          <w:szCs w:val="24"/>
          <w:rtl/>
        </w:rPr>
        <w:t xml:space="preserve"> בדרך ארץ היכי דמי אות אחת</w:t>
      </w:r>
      <w:r>
        <w:rPr>
          <w:rFonts w:asciiTheme="minorBidi" w:hAnsiTheme="minorBidi" w:hint="cs"/>
          <w:sz w:val="24"/>
          <w:szCs w:val="24"/>
          <w:rtl/>
        </w:rPr>
        <w:t>,</w:t>
      </w:r>
      <w:r w:rsidRPr="00817114">
        <w:rPr>
          <w:rFonts w:asciiTheme="minorBidi" w:hAnsiTheme="minorBidi"/>
          <w:sz w:val="24"/>
          <w:szCs w:val="24"/>
          <w:rtl/>
        </w:rPr>
        <w:t xml:space="preserve"> כגון מאמצין [או] מעמצין</w:t>
      </w:r>
      <w:r>
        <w:rPr>
          <w:rFonts w:asciiTheme="minorBidi" w:hAnsiTheme="minorBidi" w:hint="cs"/>
          <w:sz w:val="24"/>
          <w:szCs w:val="24"/>
          <w:rtl/>
        </w:rPr>
        <w:t>,</w:t>
      </w:r>
      <w:r w:rsidRPr="00817114">
        <w:rPr>
          <w:rFonts w:asciiTheme="minorBidi" w:hAnsiTheme="minorBidi"/>
          <w:sz w:val="24"/>
          <w:szCs w:val="24"/>
          <w:rtl/>
        </w:rPr>
        <w:t xml:space="preserve"> אי נמי [גראינין או] גרעינין (לגלעינין)</w:t>
      </w:r>
      <w:r>
        <w:rPr>
          <w:rFonts w:asciiTheme="minorBidi" w:hAnsiTheme="minorBidi" w:hint="cs"/>
          <w:sz w:val="24"/>
          <w:szCs w:val="24"/>
          <w:rtl/>
        </w:rPr>
        <w:t>,</w:t>
      </w:r>
      <w:r w:rsidRPr="00817114">
        <w:rPr>
          <w:rFonts w:asciiTheme="minorBidi" w:hAnsiTheme="minorBidi"/>
          <w:sz w:val="24"/>
          <w:szCs w:val="24"/>
          <w:rtl/>
        </w:rPr>
        <w:t xml:space="preserve"> אי נמי אוממות או עוממות</w:t>
      </w:r>
      <w:r>
        <w:rPr>
          <w:rFonts w:asciiTheme="minorBidi" w:hAnsiTheme="minorBidi" w:hint="cs"/>
          <w:sz w:val="24"/>
          <w:szCs w:val="24"/>
          <w:rtl/>
        </w:rPr>
        <w:t>,</w:t>
      </w:r>
      <w:r w:rsidRPr="00817114">
        <w:rPr>
          <w:rFonts w:asciiTheme="minorBidi" w:hAnsiTheme="minorBidi"/>
          <w:sz w:val="24"/>
          <w:szCs w:val="24"/>
          <w:rtl/>
        </w:rPr>
        <w:t xml:space="preserve"> והוא דאמר ליה סברא גרעינין</w:t>
      </w:r>
      <w:r>
        <w:rPr>
          <w:rFonts w:asciiTheme="minorBidi" w:hAnsiTheme="minorBidi" w:hint="cs"/>
          <w:sz w:val="24"/>
          <w:szCs w:val="24"/>
          <w:rtl/>
        </w:rPr>
        <w:t>,</w:t>
      </w:r>
      <w:r w:rsidRPr="00817114">
        <w:rPr>
          <w:rFonts w:asciiTheme="minorBidi" w:hAnsiTheme="minorBidi"/>
          <w:sz w:val="24"/>
          <w:szCs w:val="24"/>
          <w:rtl/>
        </w:rPr>
        <w:t xml:space="preserve"> דכתיב</w:t>
      </w:r>
      <w:r>
        <w:rPr>
          <w:rFonts w:asciiTheme="minorBidi" w:hAnsiTheme="minorBidi" w:hint="cs"/>
          <w:sz w:val="24"/>
          <w:szCs w:val="24"/>
          <w:rtl/>
        </w:rPr>
        <w:t>:</w:t>
      </w:r>
      <w:r w:rsidRPr="00817114">
        <w:rPr>
          <w:rFonts w:asciiTheme="minorBidi" w:hAnsiTheme="minorBidi"/>
          <w:sz w:val="24"/>
          <w:szCs w:val="24"/>
          <w:rtl/>
        </w:rPr>
        <w:t xml:space="preserve"> ונגרע מערכך עוממות דכתיב</w:t>
      </w:r>
      <w:r>
        <w:rPr>
          <w:rFonts w:asciiTheme="minorBidi" w:hAnsiTheme="minorBidi" w:hint="cs"/>
          <w:sz w:val="24"/>
          <w:szCs w:val="24"/>
          <w:rtl/>
        </w:rPr>
        <w:t>:</w:t>
      </w:r>
      <w:r w:rsidRPr="00817114">
        <w:rPr>
          <w:rFonts w:asciiTheme="minorBidi" w:hAnsiTheme="minorBidi"/>
          <w:sz w:val="24"/>
          <w:szCs w:val="24"/>
          <w:rtl/>
        </w:rPr>
        <w:t xml:space="preserve"> ארזים לא עממוהו מעצמן</w:t>
      </w:r>
      <w:r>
        <w:rPr>
          <w:rFonts w:asciiTheme="minorBidi" w:hAnsiTheme="minorBidi" w:hint="cs"/>
          <w:sz w:val="24"/>
          <w:szCs w:val="24"/>
          <w:rtl/>
        </w:rPr>
        <w:t>,</w:t>
      </w:r>
      <w:r w:rsidRPr="00817114">
        <w:rPr>
          <w:rFonts w:asciiTheme="minorBidi" w:hAnsiTheme="minorBidi"/>
          <w:sz w:val="24"/>
          <w:szCs w:val="24"/>
          <w:rtl/>
        </w:rPr>
        <w:t xml:space="preserve"> דכתיב</w:t>
      </w:r>
      <w:r>
        <w:rPr>
          <w:rFonts w:asciiTheme="minorBidi" w:hAnsiTheme="minorBidi" w:hint="cs"/>
          <w:sz w:val="24"/>
          <w:szCs w:val="24"/>
          <w:rtl/>
        </w:rPr>
        <w:t>:</w:t>
      </w:r>
      <w:r w:rsidRPr="00817114">
        <w:rPr>
          <w:rFonts w:asciiTheme="minorBidi" w:hAnsiTheme="minorBidi"/>
          <w:sz w:val="24"/>
          <w:szCs w:val="24"/>
          <w:rtl/>
        </w:rPr>
        <w:t xml:space="preserve"> ועוצם עיניו מראות ברע</w:t>
      </w:r>
      <w:r>
        <w:rPr>
          <w:rFonts w:asciiTheme="minorBidi" w:hAnsiTheme="minorBidi" w:hint="cs"/>
          <w:sz w:val="24"/>
          <w:szCs w:val="24"/>
          <w:rtl/>
        </w:rPr>
        <w:t>,</w:t>
      </w:r>
      <w:r w:rsidRPr="00817114">
        <w:rPr>
          <w:rFonts w:asciiTheme="minorBidi" w:hAnsiTheme="minorBidi"/>
          <w:sz w:val="24"/>
          <w:szCs w:val="24"/>
          <w:rtl/>
        </w:rPr>
        <w:t xml:space="preserve"> אבל סבריה בין אלפין לעיינין לא</w:t>
      </w:r>
      <w:r>
        <w:rPr>
          <w:rFonts w:asciiTheme="minorBidi" w:hAnsiTheme="minorBidi" w:hint="cs"/>
          <w:sz w:val="24"/>
          <w:szCs w:val="24"/>
          <w:rtl/>
        </w:rPr>
        <w:t>,</w:t>
      </w:r>
      <w:r w:rsidRPr="00817114">
        <w:rPr>
          <w:rFonts w:asciiTheme="minorBidi" w:hAnsiTheme="minorBidi"/>
          <w:sz w:val="24"/>
          <w:szCs w:val="24"/>
          <w:rtl/>
        </w:rPr>
        <w:t xml:space="preserve"> והא הני אלפין עיינין נינהו כי קאמרי' דמפרש ללבא</w:t>
      </w:r>
      <w:r>
        <w:rPr>
          <w:rFonts w:asciiTheme="minorBidi" w:hAnsiTheme="minorBidi" w:hint="cs"/>
          <w:sz w:val="24"/>
          <w:szCs w:val="24"/>
          <w:rtl/>
        </w:rPr>
        <w:t>,</w:t>
      </w:r>
      <w:r w:rsidRPr="00817114">
        <w:rPr>
          <w:rFonts w:asciiTheme="minorBidi" w:hAnsiTheme="minorBidi"/>
          <w:sz w:val="24"/>
          <w:szCs w:val="24"/>
          <w:rtl/>
        </w:rPr>
        <w:t xml:space="preserve"> כגון מסיקין מציקין והא לא דמי</w:t>
      </w:r>
      <w:r>
        <w:rPr>
          <w:rFonts w:asciiTheme="minorBidi" w:hAnsiTheme="minorBidi" w:hint="cs"/>
          <w:sz w:val="24"/>
          <w:szCs w:val="24"/>
          <w:rtl/>
        </w:rPr>
        <w:t>,</w:t>
      </w:r>
      <w:r w:rsidRPr="00817114">
        <w:rPr>
          <w:rFonts w:asciiTheme="minorBidi" w:hAnsiTheme="minorBidi"/>
          <w:sz w:val="24"/>
          <w:szCs w:val="24"/>
          <w:rtl/>
        </w:rPr>
        <w:t xml:space="preserve"> אלא כגון הא דתנן משילין פירות דרך ארובה</w:t>
      </w:r>
      <w:r>
        <w:rPr>
          <w:rFonts w:asciiTheme="minorBidi" w:hAnsiTheme="minorBidi" w:hint="cs"/>
          <w:sz w:val="24"/>
          <w:szCs w:val="24"/>
          <w:rtl/>
        </w:rPr>
        <w:t>,</w:t>
      </w:r>
      <w:r w:rsidRPr="00817114">
        <w:rPr>
          <w:rFonts w:asciiTheme="minorBidi" w:hAnsiTheme="minorBidi"/>
          <w:sz w:val="24"/>
          <w:szCs w:val="24"/>
          <w:rtl/>
        </w:rPr>
        <w:t xml:space="preserve"> ואית דתני משחילין ולא משתבש</w:t>
      </w:r>
      <w:r>
        <w:rPr>
          <w:rFonts w:asciiTheme="minorBidi" w:hAnsiTheme="minorBidi" w:hint="cs"/>
          <w:sz w:val="24"/>
          <w:szCs w:val="24"/>
          <w:rtl/>
        </w:rPr>
        <w:t>,</w:t>
      </w:r>
      <w:r w:rsidRPr="00817114">
        <w:rPr>
          <w:rFonts w:asciiTheme="minorBidi" w:hAnsiTheme="minorBidi"/>
          <w:sz w:val="24"/>
          <w:szCs w:val="24"/>
          <w:rtl/>
        </w:rPr>
        <w:t xml:space="preserve"> דתנן</w:t>
      </w:r>
      <w:r>
        <w:rPr>
          <w:rFonts w:asciiTheme="minorBidi" w:hAnsiTheme="minorBidi" w:hint="cs"/>
          <w:sz w:val="24"/>
          <w:szCs w:val="24"/>
          <w:rtl/>
        </w:rPr>
        <w:t>:</w:t>
      </w:r>
      <w:r w:rsidRPr="00817114">
        <w:rPr>
          <w:rFonts w:asciiTheme="minorBidi" w:hAnsiTheme="minorBidi"/>
          <w:sz w:val="24"/>
          <w:szCs w:val="24"/>
          <w:rtl/>
        </w:rPr>
        <w:t xml:space="preserve"> השחול והכסול (כל) [שחול] שנשמטה ירך אחת</w:t>
      </w:r>
      <w:r>
        <w:rPr>
          <w:rFonts w:asciiTheme="minorBidi" w:hAnsiTheme="minorBidi" w:hint="cs"/>
          <w:sz w:val="24"/>
          <w:szCs w:val="24"/>
          <w:rtl/>
        </w:rPr>
        <w:t>,</w:t>
      </w:r>
      <w:r w:rsidRPr="00817114">
        <w:rPr>
          <w:rFonts w:asciiTheme="minorBidi" w:hAnsiTheme="minorBidi"/>
          <w:sz w:val="24"/>
          <w:szCs w:val="24"/>
          <w:rtl/>
        </w:rPr>
        <w:t xml:space="preserve"> ואיכא דתאני משירין ולא משתבש</w:t>
      </w:r>
      <w:r>
        <w:rPr>
          <w:rFonts w:asciiTheme="minorBidi" w:hAnsiTheme="minorBidi" w:hint="cs"/>
          <w:sz w:val="24"/>
          <w:szCs w:val="24"/>
          <w:rtl/>
        </w:rPr>
        <w:t>,</w:t>
      </w:r>
      <w:r w:rsidRPr="00817114">
        <w:rPr>
          <w:rFonts w:asciiTheme="minorBidi" w:hAnsiTheme="minorBidi"/>
          <w:sz w:val="24"/>
          <w:szCs w:val="24"/>
          <w:rtl/>
        </w:rPr>
        <w:t xml:space="preserve"> דתנן מי שנשר כליו ואיכא דתני משחירין ולא משתבש</w:t>
      </w:r>
      <w:r>
        <w:rPr>
          <w:rFonts w:asciiTheme="minorBidi" w:hAnsiTheme="minorBidi" w:hint="cs"/>
          <w:sz w:val="24"/>
          <w:szCs w:val="24"/>
          <w:rtl/>
        </w:rPr>
        <w:t>,</w:t>
      </w:r>
      <w:r w:rsidRPr="00817114">
        <w:rPr>
          <w:rFonts w:asciiTheme="minorBidi" w:hAnsiTheme="minorBidi"/>
          <w:sz w:val="24"/>
          <w:szCs w:val="24"/>
          <w:rtl/>
        </w:rPr>
        <w:t xml:space="preserve"> דתנן השחור והזוג של סופרים</w:t>
      </w:r>
      <w:r>
        <w:rPr>
          <w:rFonts w:asciiTheme="minorBidi" w:hAnsiTheme="minorBidi" w:hint="cs"/>
          <w:sz w:val="24"/>
          <w:szCs w:val="24"/>
          <w:rtl/>
        </w:rPr>
        <w:t>,</w:t>
      </w:r>
      <w:r w:rsidRPr="00817114">
        <w:rPr>
          <w:rFonts w:asciiTheme="minorBidi" w:hAnsiTheme="minorBidi"/>
          <w:sz w:val="24"/>
          <w:szCs w:val="24"/>
          <w:rtl/>
        </w:rPr>
        <w:t xml:space="preserve"> והא אות אחת היא</w:t>
      </w:r>
      <w:r>
        <w:rPr>
          <w:rFonts w:asciiTheme="minorBidi" w:hAnsiTheme="minorBidi" w:hint="cs"/>
          <w:sz w:val="24"/>
          <w:szCs w:val="24"/>
          <w:rtl/>
        </w:rPr>
        <w:t>,</w:t>
      </w:r>
      <w:r w:rsidRPr="00817114">
        <w:rPr>
          <w:rFonts w:asciiTheme="minorBidi" w:hAnsiTheme="minorBidi"/>
          <w:sz w:val="24"/>
          <w:szCs w:val="24"/>
          <w:rtl/>
        </w:rPr>
        <w:t xml:space="preserve"> האי דבר אחת היא לא צריכא</w:t>
      </w:r>
      <w:r>
        <w:rPr>
          <w:rFonts w:asciiTheme="minorBidi" w:hAnsiTheme="minorBidi" w:hint="cs"/>
          <w:sz w:val="24"/>
          <w:szCs w:val="24"/>
          <w:rtl/>
        </w:rPr>
        <w:t>,</w:t>
      </w:r>
      <w:r w:rsidRPr="00817114">
        <w:rPr>
          <w:rFonts w:asciiTheme="minorBidi" w:hAnsiTheme="minorBidi"/>
          <w:sz w:val="24"/>
          <w:szCs w:val="24"/>
          <w:rtl/>
        </w:rPr>
        <w:t xml:space="preserve"> אלא אסבריה</w:t>
      </w:r>
      <w:r>
        <w:rPr>
          <w:rFonts w:asciiTheme="minorBidi" w:hAnsiTheme="minorBidi" w:hint="cs"/>
          <w:sz w:val="24"/>
          <w:szCs w:val="24"/>
          <w:rtl/>
        </w:rPr>
        <w:t>,</w:t>
      </w:r>
      <w:r w:rsidRPr="00817114">
        <w:rPr>
          <w:rFonts w:asciiTheme="minorBidi" w:hAnsiTheme="minorBidi"/>
          <w:sz w:val="24"/>
          <w:szCs w:val="24"/>
          <w:rtl/>
        </w:rPr>
        <w:t xml:space="preserve"> אמר רבא</w:t>
      </w:r>
      <w:r>
        <w:rPr>
          <w:rFonts w:asciiTheme="minorBidi" w:hAnsiTheme="minorBidi" w:hint="cs"/>
          <w:sz w:val="24"/>
          <w:szCs w:val="24"/>
          <w:rtl/>
        </w:rPr>
        <w:t>:</w:t>
      </w:r>
      <w:r w:rsidRPr="00817114">
        <w:rPr>
          <w:rFonts w:asciiTheme="minorBidi" w:hAnsiTheme="minorBidi"/>
          <w:sz w:val="24"/>
          <w:szCs w:val="24"/>
          <w:rtl/>
        </w:rPr>
        <w:t xml:space="preserve"> אפילו וא"ו פשיטא דקא אות אחת היא מהו</w:t>
      </w:r>
      <w:r>
        <w:rPr>
          <w:rFonts w:asciiTheme="minorBidi" w:hAnsiTheme="minorBidi" w:hint="cs"/>
          <w:sz w:val="24"/>
          <w:szCs w:val="24"/>
          <w:rtl/>
        </w:rPr>
        <w:t>?</w:t>
      </w:r>
      <w:r w:rsidRPr="00817114">
        <w:rPr>
          <w:rFonts w:asciiTheme="minorBidi" w:hAnsiTheme="minorBidi"/>
          <w:sz w:val="24"/>
          <w:szCs w:val="24"/>
          <w:rtl/>
        </w:rPr>
        <w:t xml:space="preserve"> דתימא כיון דלתוספת לא אתיא</w:t>
      </w:r>
      <w:r>
        <w:rPr>
          <w:rFonts w:asciiTheme="minorBidi" w:hAnsiTheme="minorBidi" w:hint="cs"/>
          <w:sz w:val="24"/>
          <w:szCs w:val="24"/>
          <w:rtl/>
        </w:rPr>
        <w:t>,</w:t>
      </w:r>
      <w:r w:rsidRPr="00817114">
        <w:rPr>
          <w:rFonts w:asciiTheme="minorBidi" w:hAnsiTheme="minorBidi"/>
          <w:sz w:val="24"/>
          <w:szCs w:val="24"/>
          <w:rtl/>
        </w:rPr>
        <w:t xml:space="preserve"> אימא לא קמ"ל דזימנין דמתוקם בה טעמא</w:t>
      </w:r>
      <w:r>
        <w:rPr>
          <w:rFonts w:asciiTheme="minorBidi" w:hAnsiTheme="minorBidi" w:hint="cs"/>
          <w:sz w:val="24"/>
          <w:szCs w:val="24"/>
          <w:rtl/>
        </w:rPr>
        <w:t>,</w:t>
      </w:r>
      <w:r w:rsidRPr="00817114">
        <w:rPr>
          <w:rFonts w:asciiTheme="minorBidi" w:hAnsiTheme="minorBidi"/>
          <w:sz w:val="24"/>
          <w:szCs w:val="24"/>
          <w:rtl/>
        </w:rPr>
        <w:t xml:space="preserve"> ולא אמרן אלא בדאוקים בה טעמא</w:t>
      </w:r>
      <w:r>
        <w:rPr>
          <w:rFonts w:asciiTheme="minorBidi" w:hAnsiTheme="minorBidi" w:hint="cs"/>
          <w:sz w:val="24"/>
          <w:szCs w:val="24"/>
          <w:rtl/>
        </w:rPr>
        <w:t>,</w:t>
      </w:r>
      <w:r w:rsidRPr="00817114">
        <w:rPr>
          <w:rFonts w:asciiTheme="minorBidi" w:hAnsiTheme="minorBidi"/>
          <w:sz w:val="24"/>
          <w:szCs w:val="24"/>
          <w:rtl/>
        </w:rPr>
        <w:t xml:space="preserve"> אמר רבא</w:t>
      </w:r>
      <w:r>
        <w:rPr>
          <w:rFonts w:asciiTheme="minorBidi" w:hAnsiTheme="minorBidi" w:hint="cs"/>
          <w:sz w:val="24"/>
          <w:szCs w:val="24"/>
          <w:rtl/>
        </w:rPr>
        <w:t>:</w:t>
      </w:r>
      <w:r w:rsidRPr="00817114">
        <w:rPr>
          <w:rFonts w:asciiTheme="minorBidi" w:hAnsiTheme="minorBidi"/>
          <w:sz w:val="24"/>
          <w:szCs w:val="24"/>
          <w:rtl/>
        </w:rPr>
        <w:t xml:space="preserve"> ובמקרא </w:t>
      </w:r>
      <w:r>
        <w:rPr>
          <w:rFonts w:asciiTheme="minorBidi" w:hAnsiTheme="minorBidi"/>
          <w:sz w:val="24"/>
          <w:szCs w:val="24"/>
          <w:rtl/>
        </w:rPr>
        <w:t>אף על גב</w:t>
      </w:r>
      <w:r w:rsidRPr="00817114">
        <w:rPr>
          <w:rFonts w:asciiTheme="minorBidi" w:hAnsiTheme="minorBidi"/>
          <w:sz w:val="24"/>
          <w:szCs w:val="24"/>
          <w:rtl/>
        </w:rPr>
        <w:t xml:space="preserve"> דלא איתוקם בו טעמא דלא קריא</w:t>
      </w:r>
      <w:r>
        <w:rPr>
          <w:rFonts w:asciiTheme="minorBidi" w:hAnsiTheme="minorBidi" w:hint="cs"/>
          <w:sz w:val="24"/>
          <w:szCs w:val="24"/>
          <w:rtl/>
        </w:rPr>
        <w:t>,</w:t>
      </w:r>
      <w:r w:rsidRPr="00817114">
        <w:rPr>
          <w:rFonts w:asciiTheme="minorBidi" w:hAnsiTheme="minorBidi"/>
          <w:sz w:val="24"/>
          <w:szCs w:val="24"/>
          <w:rtl/>
        </w:rPr>
        <w:t xml:space="preserve"> הא אמרת פסוק אחד במקרא לא צריכא</w:t>
      </w:r>
      <w:r>
        <w:rPr>
          <w:rFonts w:asciiTheme="minorBidi" w:hAnsiTheme="minorBidi" w:hint="cs"/>
          <w:sz w:val="24"/>
          <w:szCs w:val="24"/>
          <w:rtl/>
        </w:rPr>
        <w:t>,</w:t>
      </w:r>
      <w:r w:rsidRPr="00817114">
        <w:rPr>
          <w:rFonts w:asciiTheme="minorBidi" w:hAnsiTheme="minorBidi"/>
          <w:sz w:val="24"/>
          <w:szCs w:val="24"/>
          <w:rtl/>
        </w:rPr>
        <w:t xml:space="preserve"> דפריש ליה אגב הילכתא</w:t>
      </w:r>
      <w:r>
        <w:rPr>
          <w:rFonts w:asciiTheme="minorBidi" w:hAnsiTheme="minorBidi" w:hint="cs"/>
          <w:sz w:val="24"/>
          <w:szCs w:val="24"/>
          <w:rtl/>
        </w:rPr>
        <w:t>.</w:t>
      </w:r>
    </w:p>
    <w:p w:rsidR="00B80183" w:rsidRDefault="00B80183" w:rsidP="00217559">
      <w:pPr>
        <w:autoSpaceDE w:val="0"/>
        <w:autoSpaceDN w:val="0"/>
        <w:adjustRightInd w:val="0"/>
        <w:spacing w:after="0" w:line="360" w:lineRule="auto"/>
        <w:jc w:val="both"/>
        <w:rPr>
          <w:rFonts w:asciiTheme="minorBidi" w:hAnsiTheme="minorBidi"/>
          <w:sz w:val="24"/>
          <w:szCs w:val="24"/>
          <w:rtl/>
        </w:rPr>
      </w:pPr>
    </w:p>
    <w:p w:rsidR="00B80183" w:rsidRDefault="00217559" w:rsidP="00217559">
      <w:pPr>
        <w:autoSpaceDE w:val="0"/>
        <w:autoSpaceDN w:val="0"/>
        <w:adjustRightInd w:val="0"/>
        <w:spacing w:after="0" w:line="360" w:lineRule="auto"/>
        <w:jc w:val="both"/>
        <w:rPr>
          <w:rFonts w:asciiTheme="minorBidi" w:hAnsiTheme="minorBidi"/>
          <w:sz w:val="24"/>
          <w:szCs w:val="24"/>
          <w:rtl/>
        </w:rPr>
      </w:pPr>
      <w:r w:rsidRPr="00817114">
        <w:rPr>
          <w:rFonts w:asciiTheme="minorBidi" w:hAnsiTheme="minorBidi"/>
          <w:sz w:val="24"/>
          <w:szCs w:val="24"/>
          <w:rtl/>
        </w:rPr>
        <w:t>שכן מצינו בדוד מלך ישראל שלא למד מאחיתופל אלא שני דברים</w:t>
      </w:r>
      <w:r>
        <w:rPr>
          <w:rFonts w:asciiTheme="minorBidi" w:hAnsiTheme="minorBidi" w:hint="cs"/>
          <w:sz w:val="24"/>
          <w:szCs w:val="24"/>
          <w:rtl/>
        </w:rPr>
        <w:t>,</w:t>
      </w:r>
      <w:r w:rsidRPr="00817114">
        <w:rPr>
          <w:rFonts w:asciiTheme="minorBidi" w:hAnsiTheme="minorBidi"/>
          <w:sz w:val="24"/>
          <w:szCs w:val="24"/>
          <w:rtl/>
        </w:rPr>
        <w:t xml:space="preserve"> מאי נינהו</w:t>
      </w:r>
      <w:r>
        <w:rPr>
          <w:rFonts w:asciiTheme="minorBidi" w:hAnsiTheme="minorBidi" w:hint="cs"/>
          <w:sz w:val="24"/>
          <w:szCs w:val="24"/>
          <w:rtl/>
        </w:rPr>
        <w:t>?</w:t>
      </w:r>
      <w:r w:rsidRPr="00817114">
        <w:rPr>
          <w:rFonts w:asciiTheme="minorBidi" w:hAnsiTheme="minorBidi"/>
          <w:sz w:val="24"/>
          <w:szCs w:val="24"/>
          <w:rtl/>
        </w:rPr>
        <w:t xml:space="preserve"> אמר רבא</w:t>
      </w:r>
      <w:r>
        <w:rPr>
          <w:rFonts w:asciiTheme="minorBidi" w:hAnsiTheme="minorBidi" w:hint="cs"/>
          <w:sz w:val="24"/>
          <w:szCs w:val="24"/>
          <w:rtl/>
        </w:rPr>
        <w:t>:</w:t>
      </w:r>
      <w:r w:rsidRPr="00817114">
        <w:rPr>
          <w:rFonts w:asciiTheme="minorBidi" w:hAnsiTheme="minorBidi"/>
          <w:sz w:val="24"/>
          <w:szCs w:val="24"/>
          <w:rtl/>
        </w:rPr>
        <w:t xml:space="preserve"> מגופיה דקרא לאו שמעת מינה נמתיק סוד</w:t>
      </w:r>
      <w:r>
        <w:rPr>
          <w:rFonts w:asciiTheme="minorBidi" w:hAnsiTheme="minorBidi" w:hint="cs"/>
          <w:sz w:val="24"/>
          <w:szCs w:val="24"/>
          <w:rtl/>
        </w:rPr>
        <w:t>,</w:t>
      </w:r>
      <w:r w:rsidRPr="00817114">
        <w:rPr>
          <w:rFonts w:asciiTheme="minorBidi" w:hAnsiTheme="minorBidi"/>
          <w:sz w:val="24"/>
          <w:szCs w:val="24"/>
          <w:rtl/>
        </w:rPr>
        <w:t xml:space="preserve"> א"ל דוד</w:t>
      </w:r>
      <w:r>
        <w:rPr>
          <w:rFonts w:asciiTheme="minorBidi" w:hAnsiTheme="minorBidi" w:hint="cs"/>
          <w:sz w:val="24"/>
          <w:szCs w:val="24"/>
          <w:rtl/>
        </w:rPr>
        <w:t>:</w:t>
      </w:r>
      <w:r w:rsidRPr="00817114">
        <w:rPr>
          <w:rFonts w:asciiTheme="minorBidi" w:hAnsiTheme="minorBidi"/>
          <w:sz w:val="24"/>
          <w:szCs w:val="24"/>
          <w:rtl/>
        </w:rPr>
        <w:t xml:space="preserve"> למה אתה יושב לבדך ועוסק בתורה</w:t>
      </w:r>
      <w:r>
        <w:rPr>
          <w:rFonts w:asciiTheme="minorBidi" w:hAnsiTheme="minorBidi" w:hint="cs"/>
          <w:sz w:val="24"/>
          <w:szCs w:val="24"/>
          <w:rtl/>
        </w:rPr>
        <w:t>,</w:t>
      </w:r>
      <w:r w:rsidRPr="00817114">
        <w:rPr>
          <w:rFonts w:asciiTheme="minorBidi" w:hAnsiTheme="minorBidi"/>
          <w:sz w:val="24"/>
          <w:szCs w:val="24"/>
          <w:rtl/>
        </w:rPr>
        <w:t xml:space="preserve"> אין דברי תורה מתקיימין אלא בחברים</w:t>
      </w:r>
      <w:r>
        <w:rPr>
          <w:rFonts w:asciiTheme="minorBidi" w:hAnsiTheme="minorBidi" w:hint="cs"/>
          <w:sz w:val="24"/>
          <w:szCs w:val="24"/>
          <w:rtl/>
        </w:rPr>
        <w:t>,</w:t>
      </w:r>
      <w:r w:rsidRPr="00817114">
        <w:rPr>
          <w:rFonts w:asciiTheme="minorBidi" w:hAnsiTheme="minorBidi"/>
          <w:sz w:val="24"/>
          <w:szCs w:val="24"/>
          <w:rtl/>
        </w:rPr>
        <w:t xml:space="preserve"> בסוד מה</w:t>
      </w:r>
      <w:r>
        <w:rPr>
          <w:rFonts w:asciiTheme="minorBidi" w:hAnsiTheme="minorBidi" w:hint="cs"/>
          <w:sz w:val="24"/>
          <w:szCs w:val="24"/>
          <w:rtl/>
        </w:rPr>
        <w:t>?</w:t>
      </w:r>
      <w:r w:rsidRPr="00817114">
        <w:rPr>
          <w:rFonts w:asciiTheme="minorBidi" w:hAnsiTheme="minorBidi"/>
          <w:sz w:val="24"/>
          <w:szCs w:val="24"/>
          <w:rtl/>
        </w:rPr>
        <w:t xml:space="preserve"> סוד הפר מחשבות</w:t>
      </w:r>
      <w:r>
        <w:rPr>
          <w:rFonts w:asciiTheme="minorBidi" w:hAnsiTheme="minorBidi" w:hint="cs"/>
          <w:sz w:val="24"/>
          <w:szCs w:val="24"/>
          <w:rtl/>
        </w:rPr>
        <w:t>,</w:t>
      </w:r>
      <w:r w:rsidRPr="00817114">
        <w:rPr>
          <w:rFonts w:asciiTheme="minorBidi" w:hAnsiTheme="minorBidi"/>
          <w:sz w:val="24"/>
          <w:szCs w:val="24"/>
          <w:rtl/>
        </w:rPr>
        <w:t xml:space="preserve"> באין סוד אף הכא נמי ומנא אסבריה</w:t>
      </w:r>
      <w:r>
        <w:rPr>
          <w:rFonts w:asciiTheme="minorBidi" w:hAnsiTheme="minorBidi" w:hint="cs"/>
          <w:sz w:val="24"/>
          <w:szCs w:val="24"/>
          <w:rtl/>
        </w:rPr>
        <w:t>,</w:t>
      </w:r>
      <w:r w:rsidRPr="00817114">
        <w:rPr>
          <w:rFonts w:asciiTheme="minorBidi" w:hAnsiTheme="minorBidi"/>
          <w:sz w:val="24"/>
          <w:szCs w:val="24"/>
          <w:rtl/>
        </w:rPr>
        <w:t xml:space="preserve"> דכתיב</w:t>
      </w:r>
      <w:r>
        <w:rPr>
          <w:rFonts w:asciiTheme="minorBidi" w:hAnsiTheme="minorBidi" w:hint="cs"/>
          <w:sz w:val="24"/>
          <w:szCs w:val="24"/>
          <w:rtl/>
        </w:rPr>
        <w:t>:</w:t>
      </w:r>
      <w:r w:rsidRPr="00817114">
        <w:rPr>
          <w:rFonts w:asciiTheme="minorBidi" w:hAnsiTheme="minorBidi"/>
          <w:sz w:val="24"/>
          <w:szCs w:val="24"/>
          <w:rtl/>
        </w:rPr>
        <w:t xml:space="preserve"> הסכת עשו עצמכם כתות כתות</w:t>
      </w:r>
      <w:r>
        <w:rPr>
          <w:rFonts w:asciiTheme="minorBidi" w:hAnsiTheme="minorBidi" w:hint="cs"/>
          <w:sz w:val="24"/>
          <w:szCs w:val="24"/>
          <w:rtl/>
        </w:rPr>
        <w:t>,</w:t>
      </w:r>
      <w:r w:rsidRPr="00817114">
        <w:rPr>
          <w:rFonts w:asciiTheme="minorBidi" w:hAnsiTheme="minorBidi"/>
          <w:sz w:val="24"/>
          <w:szCs w:val="24"/>
          <w:rtl/>
        </w:rPr>
        <w:t xml:space="preserve"> ואידך א"ל</w:t>
      </w:r>
      <w:r>
        <w:rPr>
          <w:rFonts w:asciiTheme="minorBidi" w:hAnsiTheme="minorBidi" w:hint="cs"/>
          <w:sz w:val="24"/>
          <w:szCs w:val="24"/>
          <w:rtl/>
        </w:rPr>
        <w:t>:</w:t>
      </w:r>
      <w:r w:rsidRPr="00817114">
        <w:rPr>
          <w:rFonts w:asciiTheme="minorBidi" w:hAnsiTheme="minorBidi"/>
          <w:sz w:val="24"/>
          <w:szCs w:val="24"/>
          <w:rtl/>
        </w:rPr>
        <w:t xml:space="preserve"> כי אתיה לצלויי רהוט באיניש</w:t>
      </w:r>
      <w:r>
        <w:rPr>
          <w:rFonts w:asciiTheme="minorBidi" w:hAnsiTheme="minorBidi" w:hint="cs"/>
          <w:sz w:val="24"/>
          <w:szCs w:val="24"/>
          <w:rtl/>
        </w:rPr>
        <w:t>,</w:t>
      </w:r>
      <w:r w:rsidRPr="00817114">
        <w:rPr>
          <w:rFonts w:asciiTheme="minorBidi" w:hAnsiTheme="minorBidi"/>
          <w:sz w:val="24"/>
          <w:szCs w:val="24"/>
          <w:rtl/>
        </w:rPr>
        <w:t xml:space="preserve"> דאזל בתר מלכא ומנא אסבריה</w:t>
      </w:r>
      <w:r>
        <w:rPr>
          <w:rFonts w:asciiTheme="minorBidi" w:hAnsiTheme="minorBidi" w:hint="cs"/>
          <w:sz w:val="24"/>
          <w:szCs w:val="24"/>
          <w:rtl/>
        </w:rPr>
        <w:t>,</w:t>
      </w:r>
      <w:r w:rsidRPr="00817114">
        <w:rPr>
          <w:rFonts w:asciiTheme="minorBidi" w:hAnsiTheme="minorBidi"/>
          <w:sz w:val="24"/>
          <w:szCs w:val="24"/>
          <w:rtl/>
        </w:rPr>
        <w:t xml:space="preserve"> דכתיב</w:t>
      </w:r>
      <w:r>
        <w:rPr>
          <w:rFonts w:asciiTheme="minorBidi" w:hAnsiTheme="minorBidi" w:hint="cs"/>
          <w:sz w:val="24"/>
          <w:szCs w:val="24"/>
          <w:rtl/>
        </w:rPr>
        <w:t>:</w:t>
      </w:r>
      <w:r w:rsidRPr="00817114">
        <w:rPr>
          <w:rFonts w:asciiTheme="minorBidi" w:hAnsiTheme="minorBidi"/>
          <w:sz w:val="24"/>
          <w:szCs w:val="24"/>
          <w:rtl/>
        </w:rPr>
        <w:t xml:space="preserve"> אחרי ה' אלהיכם תלכו</w:t>
      </w:r>
      <w:r>
        <w:rPr>
          <w:rFonts w:asciiTheme="minorBidi" w:hAnsiTheme="minorBidi" w:hint="cs"/>
          <w:sz w:val="24"/>
          <w:szCs w:val="24"/>
          <w:rtl/>
        </w:rPr>
        <w:t>,</w:t>
      </w:r>
      <w:r w:rsidRPr="00817114">
        <w:rPr>
          <w:rFonts w:asciiTheme="minorBidi" w:hAnsiTheme="minorBidi"/>
          <w:sz w:val="24"/>
          <w:szCs w:val="24"/>
          <w:rtl/>
        </w:rPr>
        <w:t xml:space="preserve"> ומנין שחזר דוד ושבחן</w:t>
      </w:r>
      <w:r>
        <w:rPr>
          <w:rFonts w:asciiTheme="minorBidi" w:hAnsiTheme="minorBidi" w:hint="cs"/>
          <w:sz w:val="24"/>
          <w:szCs w:val="24"/>
          <w:rtl/>
        </w:rPr>
        <w:t>?</w:t>
      </w:r>
      <w:r w:rsidRPr="00817114">
        <w:rPr>
          <w:rFonts w:asciiTheme="minorBidi" w:hAnsiTheme="minorBidi"/>
          <w:sz w:val="24"/>
          <w:szCs w:val="24"/>
          <w:rtl/>
        </w:rPr>
        <w:t xml:space="preserve"> דכתיב</w:t>
      </w:r>
      <w:r>
        <w:rPr>
          <w:rFonts w:asciiTheme="minorBidi" w:hAnsiTheme="minorBidi" w:hint="cs"/>
          <w:sz w:val="24"/>
          <w:szCs w:val="24"/>
          <w:rtl/>
        </w:rPr>
        <w:t>:</w:t>
      </w:r>
      <w:r w:rsidRPr="00817114">
        <w:rPr>
          <w:rFonts w:asciiTheme="minorBidi" w:hAnsiTheme="minorBidi"/>
          <w:sz w:val="24"/>
          <w:szCs w:val="24"/>
          <w:rtl/>
        </w:rPr>
        <w:t xml:space="preserve"> אשר יחדיו נמתיק סוד בבית אלהים נהלך ברגש</w:t>
      </w:r>
      <w:r>
        <w:rPr>
          <w:rFonts w:asciiTheme="minorBidi" w:hAnsiTheme="minorBidi" w:hint="cs"/>
          <w:sz w:val="24"/>
          <w:szCs w:val="24"/>
          <w:rtl/>
        </w:rPr>
        <w:t>,</w:t>
      </w:r>
      <w:r w:rsidRPr="00817114">
        <w:rPr>
          <w:rFonts w:asciiTheme="minorBidi" w:hAnsiTheme="minorBidi"/>
          <w:sz w:val="24"/>
          <w:szCs w:val="24"/>
          <w:rtl/>
        </w:rPr>
        <w:t xml:space="preserve"> וכתיב</w:t>
      </w:r>
      <w:r>
        <w:rPr>
          <w:rFonts w:asciiTheme="minorBidi" w:hAnsiTheme="minorBidi" w:hint="cs"/>
          <w:sz w:val="24"/>
          <w:szCs w:val="24"/>
          <w:rtl/>
        </w:rPr>
        <w:t>:</w:t>
      </w:r>
      <w:r w:rsidRPr="00817114">
        <w:rPr>
          <w:rFonts w:asciiTheme="minorBidi" w:hAnsiTheme="minorBidi"/>
          <w:sz w:val="24"/>
          <w:szCs w:val="24"/>
          <w:rtl/>
        </w:rPr>
        <w:t xml:space="preserve"> מכל מלמדי השכלתי</w:t>
      </w:r>
      <w:r>
        <w:rPr>
          <w:rFonts w:asciiTheme="minorBidi" w:hAnsiTheme="minorBidi" w:hint="cs"/>
          <w:sz w:val="24"/>
          <w:szCs w:val="24"/>
          <w:rtl/>
        </w:rPr>
        <w:t>,</w:t>
      </w:r>
      <w:r w:rsidRPr="00817114">
        <w:rPr>
          <w:rFonts w:asciiTheme="minorBidi" w:hAnsiTheme="minorBidi"/>
          <w:sz w:val="24"/>
          <w:szCs w:val="24"/>
          <w:rtl/>
        </w:rPr>
        <w:t xml:space="preserve"> וכתיב</w:t>
      </w:r>
      <w:r>
        <w:rPr>
          <w:rFonts w:asciiTheme="minorBidi" w:hAnsiTheme="minorBidi" w:hint="cs"/>
          <w:sz w:val="24"/>
          <w:szCs w:val="24"/>
          <w:rtl/>
        </w:rPr>
        <w:t>:</w:t>
      </w:r>
      <w:r w:rsidRPr="00817114">
        <w:rPr>
          <w:rFonts w:asciiTheme="minorBidi" w:hAnsiTheme="minorBidi"/>
          <w:sz w:val="24"/>
          <w:szCs w:val="24"/>
          <w:rtl/>
        </w:rPr>
        <w:t xml:space="preserve"> דרך מצותיך ארוץ</w:t>
      </w:r>
      <w:r>
        <w:rPr>
          <w:rFonts w:asciiTheme="minorBidi" w:hAnsiTheme="minorBidi" w:hint="cs"/>
          <w:sz w:val="24"/>
          <w:szCs w:val="24"/>
          <w:rtl/>
        </w:rPr>
        <w:t>.</w:t>
      </w:r>
    </w:p>
    <w:p w:rsidR="00B80183" w:rsidRDefault="00B80183" w:rsidP="00217559">
      <w:pPr>
        <w:autoSpaceDE w:val="0"/>
        <w:autoSpaceDN w:val="0"/>
        <w:adjustRightInd w:val="0"/>
        <w:spacing w:after="0" w:line="360" w:lineRule="auto"/>
        <w:jc w:val="both"/>
        <w:rPr>
          <w:rFonts w:asciiTheme="minorBidi" w:hAnsiTheme="minorBidi"/>
          <w:sz w:val="24"/>
          <w:szCs w:val="24"/>
          <w:rtl/>
        </w:rPr>
      </w:pPr>
    </w:p>
    <w:p w:rsidR="00B80183" w:rsidRDefault="00217559" w:rsidP="00217559">
      <w:pPr>
        <w:spacing w:after="0" w:line="360" w:lineRule="auto"/>
        <w:jc w:val="both"/>
        <w:rPr>
          <w:rFonts w:asciiTheme="minorBidi" w:hAnsiTheme="minorBidi"/>
          <w:sz w:val="24"/>
          <w:szCs w:val="24"/>
          <w:rtl/>
        </w:rPr>
      </w:pPr>
      <w:r w:rsidRPr="00817114">
        <w:rPr>
          <w:rFonts w:asciiTheme="minorBidi" w:hAnsiTheme="minorBidi"/>
          <w:sz w:val="24"/>
          <w:szCs w:val="24"/>
          <w:rtl/>
        </w:rPr>
        <w:t>כך היא דרכה של תורה</w:t>
      </w:r>
      <w:r>
        <w:rPr>
          <w:rFonts w:asciiTheme="minorBidi" w:hAnsiTheme="minorBidi" w:hint="cs"/>
          <w:sz w:val="24"/>
          <w:szCs w:val="24"/>
          <w:rtl/>
        </w:rPr>
        <w:t>,</w:t>
      </w:r>
      <w:r w:rsidRPr="00817114">
        <w:rPr>
          <w:rFonts w:asciiTheme="minorBidi" w:hAnsiTheme="minorBidi"/>
          <w:sz w:val="24"/>
          <w:szCs w:val="24"/>
          <w:rtl/>
        </w:rPr>
        <w:t xml:space="preserve"> פת במלח</w:t>
      </w:r>
      <w:r>
        <w:rPr>
          <w:rFonts w:asciiTheme="minorBidi" w:hAnsiTheme="minorBidi" w:hint="cs"/>
          <w:sz w:val="24"/>
          <w:szCs w:val="24"/>
          <w:rtl/>
        </w:rPr>
        <w:t>,</w:t>
      </w:r>
      <w:r w:rsidRPr="00817114">
        <w:rPr>
          <w:rFonts w:asciiTheme="minorBidi" w:hAnsiTheme="minorBidi"/>
          <w:sz w:val="24"/>
          <w:szCs w:val="24"/>
          <w:rtl/>
        </w:rPr>
        <w:t xml:space="preserve"> חזייה דהוה מפנק נפשיה</w:t>
      </w:r>
      <w:r>
        <w:rPr>
          <w:rFonts w:asciiTheme="minorBidi" w:hAnsiTheme="minorBidi" w:hint="cs"/>
          <w:sz w:val="24"/>
          <w:szCs w:val="24"/>
          <w:rtl/>
        </w:rPr>
        <w:t>,</w:t>
      </w:r>
      <w:r w:rsidRPr="00817114">
        <w:rPr>
          <w:rFonts w:asciiTheme="minorBidi" w:hAnsiTheme="minorBidi"/>
          <w:sz w:val="24"/>
          <w:szCs w:val="24"/>
          <w:rtl/>
        </w:rPr>
        <w:t xml:space="preserve"> א"ל</w:t>
      </w:r>
      <w:r>
        <w:rPr>
          <w:rFonts w:asciiTheme="minorBidi" w:hAnsiTheme="minorBidi" w:hint="cs"/>
          <w:sz w:val="24"/>
          <w:szCs w:val="24"/>
          <w:rtl/>
        </w:rPr>
        <w:t>:</w:t>
      </w:r>
      <w:r w:rsidRPr="00817114">
        <w:rPr>
          <w:rFonts w:asciiTheme="minorBidi" w:hAnsiTheme="minorBidi"/>
          <w:sz w:val="24"/>
          <w:szCs w:val="24"/>
          <w:rtl/>
        </w:rPr>
        <w:t xml:space="preserve"> לית לך לא תמצא בארץ החיים</w:t>
      </w:r>
      <w:r>
        <w:rPr>
          <w:rFonts w:asciiTheme="minorBidi" w:hAnsiTheme="minorBidi" w:hint="cs"/>
          <w:sz w:val="24"/>
          <w:szCs w:val="24"/>
          <w:rtl/>
        </w:rPr>
        <w:t>,</w:t>
      </w:r>
      <w:r w:rsidRPr="00817114">
        <w:rPr>
          <w:rFonts w:asciiTheme="minorBidi" w:hAnsiTheme="minorBidi"/>
          <w:sz w:val="24"/>
          <w:szCs w:val="24"/>
          <w:rtl/>
        </w:rPr>
        <w:t xml:space="preserve"> לא תמצא התורה במי שמחיה עצמו עליה</w:t>
      </w:r>
      <w:r>
        <w:rPr>
          <w:rFonts w:asciiTheme="minorBidi" w:hAnsiTheme="minorBidi" w:hint="cs"/>
          <w:sz w:val="24"/>
          <w:szCs w:val="24"/>
          <w:rtl/>
        </w:rPr>
        <w:t>,</w:t>
      </w:r>
      <w:r w:rsidRPr="00817114">
        <w:rPr>
          <w:rFonts w:asciiTheme="minorBidi" w:hAnsiTheme="minorBidi"/>
          <w:sz w:val="24"/>
          <w:szCs w:val="24"/>
          <w:rtl/>
        </w:rPr>
        <w:t xml:space="preserve"> א"ל</w:t>
      </w:r>
      <w:r>
        <w:rPr>
          <w:rFonts w:asciiTheme="minorBidi" w:hAnsiTheme="minorBidi" w:hint="cs"/>
          <w:sz w:val="24"/>
          <w:szCs w:val="24"/>
          <w:rtl/>
        </w:rPr>
        <w:t>:</w:t>
      </w:r>
      <w:r w:rsidRPr="00817114">
        <w:rPr>
          <w:rFonts w:asciiTheme="minorBidi" w:hAnsiTheme="minorBidi"/>
          <w:sz w:val="24"/>
          <w:szCs w:val="24"/>
          <w:rtl/>
        </w:rPr>
        <w:t xml:space="preserve"> ההוא שנכנס לגוף ואפילו האי נמי</w:t>
      </w:r>
      <w:r>
        <w:rPr>
          <w:rFonts w:asciiTheme="minorBidi" w:hAnsiTheme="minorBidi" w:hint="cs"/>
          <w:sz w:val="24"/>
          <w:szCs w:val="24"/>
          <w:rtl/>
        </w:rPr>
        <w:t>,</w:t>
      </w:r>
      <w:r w:rsidRPr="00817114">
        <w:rPr>
          <w:rFonts w:asciiTheme="minorBidi" w:hAnsiTheme="minorBidi"/>
          <w:sz w:val="24"/>
          <w:szCs w:val="24"/>
          <w:rtl/>
        </w:rPr>
        <w:t xml:space="preserve"> א"ל</w:t>
      </w:r>
      <w:r>
        <w:rPr>
          <w:rFonts w:asciiTheme="minorBidi" w:hAnsiTheme="minorBidi" w:hint="cs"/>
          <w:sz w:val="24"/>
          <w:szCs w:val="24"/>
          <w:rtl/>
        </w:rPr>
        <w:t>:</w:t>
      </w:r>
      <w:r w:rsidRPr="00817114">
        <w:rPr>
          <w:rFonts w:asciiTheme="minorBidi" w:hAnsiTheme="minorBidi"/>
          <w:sz w:val="24"/>
          <w:szCs w:val="24"/>
          <w:rtl/>
        </w:rPr>
        <w:t xml:space="preserve"> מי לא תניא שלשה נכנסין לגוף ואין הגוף נהנה מהם</w:t>
      </w:r>
      <w:r>
        <w:rPr>
          <w:rFonts w:asciiTheme="minorBidi" w:hAnsiTheme="minorBidi" w:hint="cs"/>
          <w:sz w:val="24"/>
          <w:szCs w:val="24"/>
          <w:rtl/>
        </w:rPr>
        <w:t>,</w:t>
      </w:r>
      <w:r w:rsidRPr="00817114">
        <w:rPr>
          <w:rFonts w:asciiTheme="minorBidi" w:hAnsiTheme="minorBidi"/>
          <w:sz w:val="24"/>
          <w:szCs w:val="24"/>
          <w:rtl/>
        </w:rPr>
        <w:t xml:space="preserve"> גודגניות</w:t>
      </w:r>
      <w:r>
        <w:rPr>
          <w:rFonts w:asciiTheme="minorBidi" w:hAnsiTheme="minorBidi" w:hint="cs"/>
          <w:sz w:val="24"/>
          <w:szCs w:val="24"/>
          <w:rtl/>
        </w:rPr>
        <w:t>,</w:t>
      </w:r>
      <w:r w:rsidRPr="00817114">
        <w:rPr>
          <w:rFonts w:asciiTheme="minorBidi" w:hAnsiTheme="minorBidi"/>
          <w:sz w:val="24"/>
          <w:szCs w:val="24"/>
          <w:rtl/>
        </w:rPr>
        <w:t xml:space="preserve"> וכפניות</w:t>
      </w:r>
      <w:r>
        <w:rPr>
          <w:rFonts w:asciiTheme="minorBidi" w:hAnsiTheme="minorBidi" w:hint="cs"/>
          <w:sz w:val="24"/>
          <w:szCs w:val="24"/>
          <w:rtl/>
        </w:rPr>
        <w:t>,</w:t>
      </w:r>
      <w:r w:rsidRPr="00817114">
        <w:rPr>
          <w:rFonts w:asciiTheme="minorBidi" w:hAnsiTheme="minorBidi"/>
          <w:sz w:val="24"/>
          <w:szCs w:val="24"/>
          <w:rtl/>
        </w:rPr>
        <w:t xml:space="preserve"> ופגי תמרה</w:t>
      </w:r>
      <w:r>
        <w:rPr>
          <w:rFonts w:asciiTheme="minorBidi" w:hAnsiTheme="minorBidi" w:hint="cs"/>
          <w:sz w:val="24"/>
          <w:szCs w:val="24"/>
          <w:rtl/>
        </w:rPr>
        <w:t>,</w:t>
      </w:r>
      <w:r w:rsidRPr="00817114">
        <w:rPr>
          <w:rFonts w:asciiTheme="minorBidi" w:hAnsiTheme="minorBidi"/>
          <w:sz w:val="24"/>
          <w:szCs w:val="24"/>
          <w:rtl/>
        </w:rPr>
        <w:t xml:space="preserve"> שלשה אין נכנסין לגוף והגוף נהנה מהם</w:t>
      </w:r>
      <w:r>
        <w:rPr>
          <w:rFonts w:asciiTheme="minorBidi" w:hAnsiTheme="minorBidi" w:hint="cs"/>
          <w:sz w:val="24"/>
          <w:szCs w:val="24"/>
          <w:rtl/>
        </w:rPr>
        <w:t>,</w:t>
      </w:r>
      <w:r w:rsidRPr="00817114">
        <w:rPr>
          <w:rFonts w:asciiTheme="minorBidi" w:hAnsiTheme="minorBidi"/>
          <w:sz w:val="24"/>
          <w:szCs w:val="24"/>
          <w:rtl/>
        </w:rPr>
        <w:t xml:space="preserve"> רחיצה</w:t>
      </w:r>
      <w:r>
        <w:rPr>
          <w:rFonts w:asciiTheme="minorBidi" w:hAnsiTheme="minorBidi" w:hint="cs"/>
          <w:sz w:val="24"/>
          <w:szCs w:val="24"/>
          <w:rtl/>
        </w:rPr>
        <w:t>,</w:t>
      </w:r>
      <w:r w:rsidRPr="00817114">
        <w:rPr>
          <w:rFonts w:asciiTheme="minorBidi" w:hAnsiTheme="minorBidi"/>
          <w:sz w:val="24"/>
          <w:szCs w:val="24"/>
          <w:rtl/>
        </w:rPr>
        <w:t xml:space="preserve"> וסיכה</w:t>
      </w:r>
      <w:r>
        <w:rPr>
          <w:rFonts w:asciiTheme="minorBidi" w:hAnsiTheme="minorBidi" w:hint="cs"/>
          <w:sz w:val="24"/>
          <w:szCs w:val="24"/>
          <w:rtl/>
        </w:rPr>
        <w:t>,</w:t>
      </w:r>
      <w:r w:rsidRPr="00817114">
        <w:rPr>
          <w:rFonts w:asciiTheme="minorBidi" w:hAnsiTheme="minorBidi"/>
          <w:sz w:val="24"/>
          <w:szCs w:val="24"/>
          <w:rtl/>
        </w:rPr>
        <w:t xml:space="preserve"> ותשמיש</w:t>
      </w:r>
      <w:r>
        <w:rPr>
          <w:rFonts w:asciiTheme="minorBidi" w:hAnsiTheme="minorBidi" w:hint="cs"/>
          <w:sz w:val="24"/>
          <w:szCs w:val="24"/>
          <w:rtl/>
        </w:rPr>
        <w:t>.</w:t>
      </w:r>
      <w:r w:rsidRPr="00817114">
        <w:rPr>
          <w:rFonts w:asciiTheme="minorBidi" w:hAnsiTheme="minorBidi"/>
          <w:sz w:val="24"/>
          <w:szCs w:val="24"/>
          <w:rtl/>
        </w:rPr>
        <w:t xml:space="preserve"> א"ל</w:t>
      </w:r>
      <w:r>
        <w:rPr>
          <w:rFonts w:asciiTheme="minorBidi" w:hAnsiTheme="minorBidi" w:hint="cs"/>
          <w:sz w:val="24"/>
          <w:szCs w:val="24"/>
          <w:rtl/>
        </w:rPr>
        <w:t>:</w:t>
      </w:r>
      <w:r w:rsidRPr="00817114">
        <w:rPr>
          <w:rFonts w:asciiTheme="minorBidi" w:hAnsiTheme="minorBidi"/>
          <w:sz w:val="24"/>
          <w:szCs w:val="24"/>
          <w:rtl/>
        </w:rPr>
        <w:t xml:space="preserve"> האי עינוי הוא</w:t>
      </w:r>
      <w:r>
        <w:rPr>
          <w:rFonts w:asciiTheme="minorBidi" w:hAnsiTheme="minorBidi" w:hint="cs"/>
          <w:sz w:val="24"/>
          <w:szCs w:val="24"/>
          <w:rtl/>
        </w:rPr>
        <w:t>,</w:t>
      </w:r>
      <w:r w:rsidRPr="00817114">
        <w:rPr>
          <w:rFonts w:asciiTheme="minorBidi" w:hAnsiTheme="minorBidi"/>
          <w:sz w:val="24"/>
          <w:szCs w:val="24"/>
          <w:rtl/>
        </w:rPr>
        <w:t xml:space="preserve"> א"ל</w:t>
      </w:r>
      <w:r>
        <w:rPr>
          <w:rFonts w:asciiTheme="minorBidi" w:hAnsiTheme="minorBidi" w:hint="cs"/>
          <w:sz w:val="24"/>
          <w:szCs w:val="24"/>
          <w:rtl/>
        </w:rPr>
        <w:t>:</w:t>
      </w:r>
      <w:r w:rsidRPr="00817114">
        <w:rPr>
          <w:rFonts w:asciiTheme="minorBidi" w:hAnsiTheme="minorBidi"/>
          <w:sz w:val="24"/>
          <w:szCs w:val="24"/>
          <w:rtl/>
        </w:rPr>
        <w:t xml:space="preserve"> אין דכתיב</w:t>
      </w:r>
      <w:r>
        <w:rPr>
          <w:rFonts w:asciiTheme="minorBidi" w:hAnsiTheme="minorBidi" w:hint="cs"/>
          <w:sz w:val="24"/>
          <w:szCs w:val="24"/>
          <w:rtl/>
        </w:rPr>
        <w:t>:</w:t>
      </w:r>
      <w:r w:rsidRPr="00817114">
        <w:rPr>
          <w:rFonts w:asciiTheme="minorBidi" w:hAnsiTheme="minorBidi"/>
          <w:sz w:val="24"/>
          <w:szCs w:val="24"/>
          <w:rtl/>
        </w:rPr>
        <w:t xml:space="preserve"> טוב לי כי עוניתי למען אלמד חוקיך</w:t>
      </w:r>
      <w:r>
        <w:rPr>
          <w:rFonts w:asciiTheme="minorBidi" w:hAnsiTheme="minorBidi" w:hint="cs"/>
          <w:sz w:val="24"/>
          <w:szCs w:val="24"/>
          <w:rtl/>
        </w:rPr>
        <w:t>,</w:t>
      </w:r>
      <w:r w:rsidRPr="00817114">
        <w:rPr>
          <w:rFonts w:asciiTheme="minorBidi" w:hAnsiTheme="minorBidi"/>
          <w:sz w:val="24"/>
          <w:szCs w:val="24"/>
          <w:rtl/>
        </w:rPr>
        <w:t xml:space="preserve"> ותו בר מהני משתכחי</w:t>
      </w:r>
      <w:r>
        <w:rPr>
          <w:rFonts w:asciiTheme="minorBidi" w:hAnsiTheme="minorBidi" w:hint="cs"/>
          <w:sz w:val="24"/>
          <w:szCs w:val="24"/>
          <w:rtl/>
        </w:rPr>
        <w:t>,</w:t>
      </w:r>
      <w:r w:rsidRPr="00817114">
        <w:rPr>
          <w:rFonts w:asciiTheme="minorBidi" w:hAnsiTheme="minorBidi"/>
          <w:sz w:val="24"/>
          <w:szCs w:val="24"/>
          <w:rtl/>
        </w:rPr>
        <w:t xml:space="preserve"> והתניא לא בשמים היא</w:t>
      </w:r>
      <w:r>
        <w:rPr>
          <w:rFonts w:asciiTheme="minorBidi" w:hAnsiTheme="minorBidi" w:hint="cs"/>
          <w:sz w:val="24"/>
          <w:szCs w:val="24"/>
          <w:rtl/>
        </w:rPr>
        <w:t>,</w:t>
      </w:r>
      <w:r w:rsidRPr="00817114">
        <w:rPr>
          <w:rFonts w:asciiTheme="minorBidi" w:hAnsiTheme="minorBidi"/>
          <w:sz w:val="24"/>
          <w:szCs w:val="24"/>
          <w:rtl/>
        </w:rPr>
        <w:t xml:space="preserve"> לא תמצא תורה במי שמגביהים דעתם</w:t>
      </w:r>
      <w:r>
        <w:rPr>
          <w:rFonts w:asciiTheme="minorBidi" w:hAnsiTheme="minorBidi" w:hint="cs"/>
          <w:sz w:val="24"/>
          <w:szCs w:val="24"/>
          <w:rtl/>
        </w:rPr>
        <w:t>,</w:t>
      </w:r>
      <w:r w:rsidRPr="00817114">
        <w:rPr>
          <w:rFonts w:asciiTheme="minorBidi" w:hAnsiTheme="minorBidi"/>
          <w:sz w:val="24"/>
          <w:szCs w:val="24"/>
          <w:rtl/>
        </w:rPr>
        <w:t xml:space="preserve"> ולא מעבר לים היא</w:t>
      </w:r>
      <w:r>
        <w:rPr>
          <w:rFonts w:asciiTheme="minorBidi" w:hAnsiTheme="minorBidi" w:hint="cs"/>
          <w:sz w:val="24"/>
          <w:szCs w:val="24"/>
          <w:rtl/>
        </w:rPr>
        <w:t>,</w:t>
      </w:r>
      <w:r w:rsidRPr="00817114">
        <w:rPr>
          <w:rFonts w:asciiTheme="minorBidi" w:hAnsiTheme="minorBidi"/>
          <w:sz w:val="24"/>
          <w:szCs w:val="24"/>
          <w:rtl/>
        </w:rPr>
        <w:t xml:space="preserve"> לא תמצא בסוחרים ובתגרין וספנין</w:t>
      </w:r>
      <w:r>
        <w:rPr>
          <w:rFonts w:asciiTheme="minorBidi" w:hAnsiTheme="minorBidi" w:hint="cs"/>
          <w:sz w:val="24"/>
          <w:szCs w:val="24"/>
          <w:rtl/>
        </w:rPr>
        <w:t>,</w:t>
      </w:r>
      <w:r w:rsidRPr="00817114">
        <w:rPr>
          <w:rFonts w:asciiTheme="minorBidi" w:hAnsiTheme="minorBidi"/>
          <w:sz w:val="24"/>
          <w:szCs w:val="24"/>
          <w:rtl/>
        </w:rPr>
        <w:t xml:space="preserve"> הנהו תורה לא משתכחא בהו ערמה ודאי משתכחא</w:t>
      </w:r>
      <w:r>
        <w:rPr>
          <w:rFonts w:asciiTheme="minorBidi" w:hAnsiTheme="minorBidi" w:hint="cs"/>
          <w:sz w:val="24"/>
          <w:szCs w:val="24"/>
          <w:rtl/>
        </w:rPr>
        <w:t>,</w:t>
      </w:r>
      <w:r w:rsidRPr="00817114">
        <w:rPr>
          <w:rFonts w:asciiTheme="minorBidi" w:hAnsiTheme="minorBidi"/>
          <w:sz w:val="24"/>
          <w:szCs w:val="24"/>
          <w:rtl/>
        </w:rPr>
        <w:t xml:space="preserve"> ומאי משמע דהאי מעבר </w:t>
      </w:r>
      <w:r w:rsidRPr="00817114">
        <w:rPr>
          <w:rFonts w:asciiTheme="minorBidi" w:hAnsiTheme="minorBidi"/>
          <w:sz w:val="24"/>
          <w:szCs w:val="24"/>
          <w:rtl/>
        </w:rPr>
        <w:lastRenderedPageBreak/>
        <w:t>לים</w:t>
      </w:r>
      <w:r>
        <w:rPr>
          <w:rFonts w:asciiTheme="minorBidi" w:hAnsiTheme="minorBidi" w:hint="cs"/>
          <w:sz w:val="24"/>
          <w:szCs w:val="24"/>
          <w:rtl/>
        </w:rPr>
        <w:t>,</w:t>
      </w:r>
      <w:r w:rsidRPr="00817114">
        <w:rPr>
          <w:rFonts w:asciiTheme="minorBidi" w:hAnsiTheme="minorBidi"/>
          <w:sz w:val="24"/>
          <w:szCs w:val="24"/>
          <w:rtl/>
        </w:rPr>
        <w:t xml:space="preserve"> סוחרים הוא</w:t>
      </w:r>
      <w:r>
        <w:rPr>
          <w:rFonts w:asciiTheme="minorBidi" w:hAnsiTheme="minorBidi" w:hint="cs"/>
          <w:sz w:val="24"/>
          <w:szCs w:val="24"/>
          <w:rtl/>
        </w:rPr>
        <w:t>,</w:t>
      </w:r>
      <w:r w:rsidRPr="00817114">
        <w:rPr>
          <w:rFonts w:asciiTheme="minorBidi" w:hAnsiTheme="minorBidi"/>
          <w:sz w:val="24"/>
          <w:szCs w:val="24"/>
          <w:rtl/>
        </w:rPr>
        <w:t xml:space="preserve"> דכתיב</w:t>
      </w:r>
      <w:r>
        <w:rPr>
          <w:rFonts w:asciiTheme="minorBidi" w:hAnsiTheme="minorBidi" w:hint="cs"/>
          <w:sz w:val="24"/>
          <w:szCs w:val="24"/>
          <w:rtl/>
        </w:rPr>
        <w:t>:</w:t>
      </w:r>
      <w:r w:rsidRPr="00817114">
        <w:rPr>
          <w:rFonts w:asciiTheme="minorBidi" w:hAnsiTheme="minorBidi"/>
          <w:sz w:val="24"/>
          <w:szCs w:val="24"/>
          <w:rtl/>
        </w:rPr>
        <w:t xml:space="preserve"> ויעברו אנשים מדינים סוחרים</w:t>
      </w:r>
      <w:r>
        <w:rPr>
          <w:rFonts w:asciiTheme="minorBidi" w:hAnsiTheme="minorBidi" w:hint="cs"/>
          <w:sz w:val="24"/>
          <w:szCs w:val="24"/>
          <w:rtl/>
        </w:rPr>
        <w:t>.</w:t>
      </w:r>
      <w:r w:rsidRPr="00817114">
        <w:rPr>
          <w:rFonts w:asciiTheme="minorBidi" w:hAnsiTheme="minorBidi"/>
          <w:sz w:val="24"/>
          <w:szCs w:val="24"/>
          <w:rtl/>
        </w:rPr>
        <w:t xml:space="preserve"> אל תבקש גדולה לעצמך שלא תאמר הנני קורא בתורה</w:t>
      </w:r>
      <w:r>
        <w:rPr>
          <w:rFonts w:asciiTheme="minorBidi" w:hAnsiTheme="minorBidi" w:hint="cs"/>
          <w:sz w:val="24"/>
          <w:szCs w:val="24"/>
          <w:rtl/>
        </w:rPr>
        <w:t>,</w:t>
      </w:r>
      <w:r w:rsidRPr="00817114">
        <w:rPr>
          <w:rFonts w:asciiTheme="minorBidi" w:hAnsiTheme="minorBidi"/>
          <w:sz w:val="24"/>
          <w:szCs w:val="24"/>
          <w:rtl/>
        </w:rPr>
        <w:t xml:space="preserve"> ומה היא גדולתי</w:t>
      </w:r>
      <w:r>
        <w:rPr>
          <w:rFonts w:asciiTheme="minorBidi" w:hAnsiTheme="minorBidi" w:hint="cs"/>
          <w:sz w:val="24"/>
          <w:szCs w:val="24"/>
          <w:rtl/>
        </w:rPr>
        <w:t>,</w:t>
      </w:r>
      <w:r w:rsidRPr="00817114">
        <w:rPr>
          <w:rFonts w:asciiTheme="minorBidi" w:hAnsiTheme="minorBidi"/>
          <w:sz w:val="24"/>
          <w:szCs w:val="24"/>
          <w:rtl/>
        </w:rPr>
        <w:t xml:space="preserve"> אם עשית כן נמצאת עוסק בתורה שלא לשמה</w:t>
      </w:r>
      <w:r>
        <w:rPr>
          <w:rFonts w:asciiTheme="minorBidi" w:hAnsiTheme="minorBidi" w:hint="cs"/>
          <w:sz w:val="24"/>
          <w:szCs w:val="24"/>
          <w:rtl/>
        </w:rPr>
        <w:t>,</w:t>
      </w:r>
      <w:r w:rsidRPr="00817114">
        <w:rPr>
          <w:rFonts w:asciiTheme="minorBidi" w:hAnsiTheme="minorBidi"/>
          <w:sz w:val="24"/>
          <w:szCs w:val="24"/>
          <w:rtl/>
        </w:rPr>
        <w:t xml:space="preserve"> גדולה תורה יותר מן המלכות</w:t>
      </w:r>
      <w:r>
        <w:rPr>
          <w:rFonts w:asciiTheme="minorBidi" w:hAnsiTheme="minorBidi" w:hint="cs"/>
          <w:sz w:val="24"/>
          <w:szCs w:val="24"/>
          <w:rtl/>
        </w:rPr>
        <w:t>,</w:t>
      </w:r>
      <w:r w:rsidRPr="00817114">
        <w:rPr>
          <w:rFonts w:asciiTheme="minorBidi" w:hAnsiTheme="minorBidi"/>
          <w:sz w:val="24"/>
          <w:szCs w:val="24"/>
          <w:rtl/>
        </w:rPr>
        <w:t xml:space="preserve"> שהמלכות נתנה בשל</w:t>
      </w:r>
      <w:r>
        <w:rPr>
          <w:rFonts w:asciiTheme="minorBidi" w:hAnsiTheme="minorBidi" w:hint="cs"/>
          <w:sz w:val="24"/>
          <w:szCs w:val="24"/>
          <w:rtl/>
        </w:rPr>
        <w:t>ו</w:t>
      </w:r>
      <w:r w:rsidRPr="00817114">
        <w:rPr>
          <w:rFonts w:asciiTheme="minorBidi" w:hAnsiTheme="minorBidi"/>
          <w:sz w:val="24"/>
          <w:szCs w:val="24"/>
          <w:rtl/>
        </w:rPr>
        <w:t>שים מעלות</w:t>
      </w:r>
      <w:r>
        <w:rPr>
          <w:rFonts w:asciiTheme="minorBidi" w:hAnsiTheme="minorBidi" w:hint="cs"/>
          <w:sz w:val="24"/>
          <w:szCs w:val="24"/>
          <w:rtl/>
        </w:rPr>
        <w:t>,</w:t>
      </w:r>
      <w:r w:rsidRPr="00817114">
        <w:rPr>
          <w:rFonts w:asciiTheme="minorBidi" w:hAnsiTheme="minorBidi"/>
          <w:sz w:val="24"/>
          <w:szCs w:val="24"/>
          <w:rtl/>
        </w:rPr>
        <w:t xml:space="preserve"> מאי ניהו</w:t>
      </w:r>
      <w:r>
        <w:rPr>
          <w:rFonts w:asciiTheme="minorBidi" w:hAnsiTheme="minorBidi" w:hint="cs"/>
          <w:sz w:val="24"/>
          <w:szCs w:val="24"/>
          <w:rtl/>
        </w:rPr>
        <w:t>?</w:t>
      </w:r>
      <w:r w:rsidRPr="00817114">
        <w:rPr>
          <w:rFonts w:asciiTheme="minorBidi" w:hAnsiTheme="minorBidi"/>
          <w:sz w:val="24"/>
          <w:szCs w:val="24"/>
          <w:rtl/>
        </w:rPr>
        <w:t xml:space="preserve"> בכסף</w:t>
      </w:r>
      <w:r>
        <w:rPr>
          <w:rFonts w:asciiTheme="minorBidi" w:hAnsiTheme="minorBidi" w:hint="cs"/>
          <w:sz w:val="24"/>
          <w:szCs w:val="24"/>
          <w:rtl/>
        </w:rPr>
        <w:t>,</w:t>
      </w:r>
      <w:r w:rsidRPr="00817114">
        <w:rPr>
          <w:rFonts w:asciiTheme="minorBidi" w:hAnsiTheme="minorBidi"/>
          <w:sz w:val="24"/>
          <w:szCs w:val="24"/>
          <w:rtl/>
        </w:rPr>
        <w:t xml:space="preserve"> בזהב</w:t>
      </w:r>
      <w:r>
        <w:rPr>
          <w:rFonts w:asciiTheme="minorBidi" w:hAnsiTheme="minorBidi" w:hint="cs"/>
          <w:sz w:val="24"/>
          <w:szCs w:val="24"/>
          <w:rtl/>
        </w:rPr>
        <w:t>,</w:t>
      </w:r>
      <w:r w:rsidRPr="00817114">
        <w:rPr>
          <w:rFonts w:asciiTheme="minorBidi" w:hAnsiTheme="minorBidi"/>
          <w:sz w:val="24"/>
          <w:szCs w:val="24"/>
          <w:rtl/>
        </w:rPr>
        <w:t xml:space="preserve"> בנשים</w:t>
      </w:r>
      <w:r>
        <w:rPr>
          <w:rFonts w:asciiTheme="minorBidi" w:hAnsiTheme="minorBidi" w:hint="cs"/>
          <w:sz w:val="24"/>
          <w:szCs w:val="24"/>
          <w:rtl/>
        </w:rPr>
        <w:t>,</w:t>
      </w:r>
      <w:r w:rsidRPr="00817114">
        <w:rPr>
          <w:rFonts w:asciiTheme="minorBidi" w:hAnsiTheme="minorBidi"/>
          <w:sz w:val="24"/>
          <w:szCs w:val="24"/>
          <w:rtl/>
        </w:rPr>
        <w:t xml:space="preserve"> בעבדים</w:t>
      </w:r>
      <w:r>
        <w:rPr>
          <w:rFonts w:asciiTheme="minorBidi" w:hAnsiTheme="minorBidi" w:hint="cs"/>
          <w:sz w:val="24"/>
          <w:szCs w:val="24"/>
          <w:rtl/>
        </w:rPr>
        <w:t>,</w:t>
      </w:r>
      <w:r w:rsidRPr="00817114">
        <w:rPr>
          <w:rFonts w:asciiTheme="minorBidi" w:hAnsiTheme="minorBidi"/>
          <w:sz w:val="24"/>
          <w:szCs w:val="24"/>
          <w:rtl/>
        </w:rPr>
        <w:t xml:space="preserve"> בשפחות</w:t>
      </w:r>
      <w:r>
        <w:rPr>
          <w:rFonts w:asciiTheme="minorBidi" w:hAnsiTheme="minorBidi" w:hint="cs"/>
          <w:sz w:val="24"/>
          <w:szCs w:val="24"/>
          <w:rtl/>
        </w:rPr>
        <w:t>,</w:t>
      </w:r>
      <w:r w:rsidRPr="00817114">
        <w:rPr>
          <w:rFonts w:asciiTheme="minorBidi" w:hAnsiTheme="minorBidi"/>
          <w:sz w:val="24"/>
          <w:szCs w:val="24"/>
          <w:rtl/>
        </w:rPr>
        <w:t xml:space="preserve"> בבתים</w:t>
      </w:r>
      <w:r>
        <w:rPr>
          <w:rFonts w:asciiTheme="minorBidi" w:hAnsiTheme="minorBidi" w:hint="cs"/>
          <w:sz w:val="24"/>
          <w:szCs w:val="24"/>
          <w:rtl/>
        </w:rPr>
        <w:t>,</w:t>
      </w:r>
      <w:r w:rsidRPr="00817114">
        <w:rPr>
          <w:rFonts w:asciiTheme="minorBidi" w:hAnsiTheme="minorBidi"/>
          <w:sz w:val="24"/>
          <w:szCs w:val="24"/>
          <w:rtl/>
        </w:rPr>
        <w:t xml:space="preserve"> בכרמים</w:t>
      </w:r>
      <w:r>
        <w:rPr>
          <w:rFonts w:asciiTheme="minorBidi" w:hAnsiTheme="minorBidi" w:hint="cs"/>
          <w:sz w:val="24"/>
          <w:szCs w:val="24"/>
          <w:rtl/>
        </w:rPr>
        <w:t>,</w:t>
      </w:r>
      <w:r w:rsidRPr="00817114">
        <w:rPr>
          <w:rFonts w:asciiTheme="minorBidi" w:hAnsiTheme="minorBidi"/>
          <w:sz w:val="24"/>
          <w:szCs w:val="24"/>
          <w:rtl/>
        </w:rPr>
        <w:t xml:space="preserve"> גנות</w:t>
      </w:r>
      <w:r>
        <w:rPr>
          <w:rFonts w:asciiTheme="minorBidi" w:hAnsiTheme="minorBidi" w:hint="cs"/>
          <w:sz w:val="24"/>
          <w:szCs w:val="24"/>
          <w:rtl/>
        </w:rPr>
        <w:t>,</w:t>
      </w:r>
      <w:r w:rsidRPr="00817114">
        <w:rPr>
          <w:rFonts w:asciiTheme="minorBidi" w:hAnsiTheme="minorBidi"/>
          <w:sz w:val="24"/>
          <w:szCs w:val="24"/>
          <w:rtl/>
        </w:rPr>
        <w:t xml:space="preserve"> ופרדסים</w:t>
      </w:r>
      <w:r>
        <w:rPr>
          <w:rFonts w:asciiTheme="minorBidi" w:hAnsiTheme="minorBidi" w:hint="cs"/>
          <w:sz w:val="24"/>
          <w:szCs w:val="24"/>
          <w:rtl/>
        </w:rPr>
        <w:t xml:space="preserve">. </w:t>
      </w:r>
      <w:r w:rsidRPr="00817114">
        <w:rPr>
          <w:rFonts w:asciiTheme="minorBidi" w:hAnsiTheme="minorBidi"/>
          <w:sz w:val="24"/>
          <w:szCs w:val="24"/>
          <w:rtl/>
        </w:rPr>
        <w:t>בני בית</w:t>
      </w:r>
      <w:r>
        <w:rPr>
          <w:rFonts w:asciiTheme="minorBidi" w:hAnsiTheme="minorBidi" w:hint="cs"/>
          <w:sz w:val="24"/>
          <w:szCs w:val="24"/>
          <w:rtl/>
        </w:rPr>
        <w:t>,</w:t>
      </w:r>
      <w:r w:rsidRPr="00817114">
        <w:rPr>
          <w:rFonts w:asciiTheme="minorBidi" w:hAnsiTheme="minorBidi"/>
          <w:sz w:val="24"/>
          <w:szCs w:val="24"/>
          <w:rtl/>
        </w:rPr>
        <w:t xml:space="preserve"> בסגלה</w:t>
      </w:r>
      <w:r>
        <w:rPr>
          <w:rFonts w:asciiTheme="minorBidi" w:hAnsiTheme="minorBidi" w:hint="cs"/>
          <w:sz w:val="24"/>
          <w:szCs w:val="24"/>
          <w:rtl/>
        </w:rPr>
        <w:t>,</w:t>
      </w:r>
      <w:r w:rsidRPr="00817114">
        <w:rPr>
          <w:rFonts w:asciiTheme="minorBidi" w:hAnsiTheme="minorBidi"/>
          <w:sz w:val="24"/>
          <w:szCs w:val="24"/>
          <w:rtl/>
        </w:rPr>
        <w:t xml:space="preserve"> במדינות</w:t>
      </w:r>
      <w:r>
        <w:rPr>
          <w:rFonts w:asciiTheme="minorBidi" w:hAnsiTheme="minorBidi" w:hint="cs"/>
          <w:sz w:val="24"/>
          <w:szCs w:val="24"/>
          <w:rtl/>
        </w:rPr>
        <w:t>,</w:t>
      </w:r>
      <w:r w:rsidRPr="00817114">
        <w:rPr>
          <w:rFonts w:asciiTheme="minorBidi" w:hAnsiTheme="minorBidi"/>
          <w:sz w:val="24"/>
          <w:szCs w:val="24"/>
          <w:rtl/>
        </w:rPr>
        <w:t xml:space="preserve"> בשרים</w:t>
      </w:r>
      <w:r>
        <w:rPr>
          <w:rFonts w:asciiTheme="minorBidi" w:hAnsiTheme="minorBidi" w:hint="cs"/>
          <w:sz w:val="24"/>
          <w:szCs w:val="24"/>
          <w:rtl/>
        </w:rPr>
        <w:t>,</w:t>
      </w:r>
      <w:r w:rsidRPr="00817114">
        <w:rPr>
          <w:rFonts w:asciiTheme="minorBidi" w:hAnsiTheme="minorBidi"/>
          <w:sz w:val="24"/>
          <w:szCs w:val="24"/>
          <w:rtl/>
        </w:rPr>
        <w:t xml:space="preserve"> בשרות</w:t>
      </w:r>
      <w:r>
        <w:rPr>
          <w:rFonts w:asciiTheme="minorBidi" w:hAnsiTheme="minorBidi" w:hint="cs"/>
          <w:sz w:val="24"/>
          <w:szCs w:val="24"/>
          <w:rtl/>
        </w:rPr>
        <w:t>,</w:t>
      </w:r>
      <w:r w:rsidRPr="00817114">
        <w:rPr>
          <w:rFonts w:asciiTheme="minorBidi" w:hAnsiTheme="minorBidi"/>
          <w:sz w:val="24"/>
          <w:szCs w:val="24"/>
          <w:rtl/>
        </w:rPr>
        <w:t xml:space="preserve"> בתענוגות</w:t>
      </w:r>
      <w:r>
        <w:rPr>
          <w:rFonts w:asciiTheme="minorBidi" w:hAnsiTheme="minorBidi" w:hint="cs"/>
          <w:sz w:val="24"/>
          <w:szCs w:val="24"/>
          <w:rtl/>
        </w:rPr>
        <w:t>,</w:t>
      </w:r>
      <w:r w:rsidRPr="00817114">
        <w:rPr>
          <w:rFonts w:asciiTheme="minorBidi" w:hAnsiTheme="minorBidi"/>
          <w:sz w:val="24"/>
          <w:szCs w:val="24"/>
          <w:rtl/>
        </w:rPr>
        <w:t xml:space="preserve"> בשדה</w:t>
      </w:r>
      <w:r>
        <w:rPr>
          <w:rFonts w:asciiTheme="minorBidi" w:hAnsiTheme="minorBidi" w:hint="cs"/>
          <w:sz w:val="24"/>
          <w:szCs w:val="24"/>
          <w:rtl/>
        </w:rPr>
        <w:t>,</w:t>
      </w:r>
      <w:r w:rsidRPr="00817114">
        <w:rPr>
          <w:rFonts w:asciiTheme="minorBidi" w:hAnsiTheme="minorBidi"/>
          <w:sz w:val="24"/>
          <w:szCs w:val="24"/>
          <w:rtl/>
        </w:rPr>
        <w:t xml:space="preserve"> בשדית</w:t>
      </w:r>
      <w:r>
        <w:rPr>
          <w:rFonts w:asciiTheme="minorBidi" w:hAnsiTheme="minorBidi" w:hint="cs"/>
          <w:sz w:val="24"/>
          <w:szCs w:val="24"/>
          <w:rtl/>
        </w:rPr>
        <w:t>,</w:t>
      </w:r>
      <w:r w:rsidRPr="00817114">
        <w:rPr>
          <w:rFonts w:asciiTheme="minorBidi" w:hAnsiTheme="minorBidi"/>
          <w:sz w:val="24"/>
          <w:szCs w:val="24"/>
          <w:rtl/>
        </w:rPr>
        <w:t xml:space="preserve"> בסוסים</w:t>
      </w:r>
      <w:r>
        <w:rPr>
          <w:rFonts w:asciiTheme="minorBidi" w:hAnsiTheme="minorBidi" w:hint="cs"/>
          <w:sz w:val="24"/>
          <w:szCs w:val="24"/>
          <w:rtl/>
        </w:rPr>
        <w:t>,</w:t>
      </w:r>
      <w:r w:rsidRPr="00817114">
        <w:rPr>
          <w:rFonts w:asciiTheme="minorBidi" w:hAnsiTheme="minorBidi"/>
          <w:sz w:val="24"/>
          <w:szCs w:val="24"/>
          <w:rtl/>
        </w:rPr>
        <w:t xml:space="preserve"> ברכב</w:t>
      </w:r>
      <w:r>
        <w:rPr>
          <w:rFonts w:asciiTheme="minorBidi" w:hAnsiTheme="minorBidi" w:hint="cs"/>
          <w:sz w:val="24"/>
          <w:szCs w:val="24"/>
          <w:rtl/>
        </w:rPr>
        <w:t>,</w:t>
      </w:r>
      <w:r w:rsidRPr="00817114">
        <w:rPr>
          <w:rFonts w:asciiTheme="minorBidi" w:hAnsiTheme="minorBidi"/>
          <w:sz w:val="24"/>
          <w:szCs w:val="24"/>
          <w:rtl/>
        </w:rPr>
        <w:t xml:space="preserve"> בחרב</w:t>
      </w:r>
      <w:r>
        <w:rPr>
          <w:rFonts w:asciiTheme="minorBidi" w:hAnsiTheme="minorBidi" w:hint="cs"/>
          <w:sz w:val="24"/>
          <w:szCs w:val="24"/>
          <w:rtl/>
        </w:rPr>
        <w:t>,</w:t>
      </w:r>
      <w:r w:rsidRPr="00817114">
        <w:rPr>
          <w:rFonts w:asciiTheme="minorBidi" w:hAnsiTheme="minorBidi"/>
          <w:sz w:val="24"/>
          <w:szCs w:val="24"/>
          <w:rtl/>
        </w:rPr>
        <w:t xml:space="preserve"> בשלמות</w:t>
      </w:r>
      <w:r>
        <w:rPr>
          <w:rFonts w:asciiTheme="minorBidi" w:hAnsiTheme="minorBidi" w:hint="cs"/>
          <w:sz w:val="24"/>
          <w:szCs w:val="24"/>
          <w:rtl/>
        </w:rPr>
        <w:t>,</w:t>
      </w:r>
      <w:r w:rsidRPr="00817114">
        <w:rPr>
          <w:rFonts w:asciiTheme="minorBidi" w:hAnsiTheme="minorBidi"/>
          <w:sz w:val="24"/>
          <w:szCs w:val="24"/>
          <w:rtl/>
        </w:rPr>
        <w:t xml:space="preserve"> בנשק</w:t>
      </w:r>
      <w:r>
        <w:rPr>
          <w:rFonts w:asciiTheme="minorBidi" w:hAnsiTheme="minorBidi" w:hint="cs"/>
          <w:sz w:val="24"/>
          <w:szCs w:val="24"/>
          <w:rtl/>
        </w:rPr>
        <w:t>,</w:t>
      </w:r>
      <w:r w:rsidRPr="00817114">
        <w:rPr>
          <w:rFonts w:asciiTheme="minorBidi" w:hAnsiTheme="minorBidi"/>
          <w:sz w:val="24"/>
          <w:szCs w:val="24"/>
          <w:rtl/>
        </w:rPr>
        <w:t xml:space="preserve"> בחיילות</w:t>
      </w:r>
      <w:r>
        <w:rPr>
          <w:rFonts w:asciiTheme="minorBidi" w:hAnsiTheme="minorBidi" w:hint="cs"/>
          <w:sz w:val="24"/>
          <w:szCs w:val="24"/>
          <w:rtl/>
        </w:rPr>
        <w:t>,</w:t>
      </w:r>
      <w:r w:rsidRPr="00817114">
        <w:rPr>
          <w:rFonts w:asciiTheme="minorBidi" w:hAnsiTheme="minorBidi"/>
          <w:sz w:val="24"/>
          <w:szCs w:val="24"/>
          <w:rtl/>
        </w:rPr>
        <w:t xml:space="preserve"> בבשמים</w:t>
      </w:r>
      <w:r>
        <w:rPr>
          <w:rFonts w:asciiTheme="minorBidi" w:hAnsiTheme="minorBidi" w:hint="cs"/>
          <w:sz w:val="24"/>
          <w:szCs w:val="24"/>
          <w:rtl/>
        </w:rPr>
        <w:t>,</w:t>
      </w:r>
      <w:r w:rsidRPr="00817114">
        <w:rPr>
          <w:rFonts w:asciiTheme="minorBidi" w:hAnsiTheme="minorBidi"/>
          <w:sz w:val="24"/>
          <w:szCs w:val="24"/>
          <w:rtl/>
        </w:rPr>
        <w:t xml:space="preserve"> ברכב</w:t>
      </w:r>
      <w:r>
        <w:rPr>
          <w:rFonts w:asciiTheme="minorBidi" w:hAnsiTheme="minorBidi" w:hint="cs"/>
          <w:sz w:val="24"/>
          <w:szCs w:val="24"/>
          <w:rtl/>
        </w:rPr>
        <w:t>,</w:t>
      </w:r>
      <w:r w:rsidRPr="00817114">
        <w:rPr>
          <w:rFonts w:asciiTheme="minorBidi" w:hAnsiTheme="minorBidi"/>
          <w:sz w:val="24"/>
          <w:szCs w:val="24"/>
          <w:rtl/>
        </w:rPr>
        <w:t xml:space="preserve"> ביועצים</w:t>
      </w:r>
      <w:r>
        <w:rPr>
          <w:rFonts w:asciiTheme="minorBidi" w:hAnsiTheme="minorBidi" w:hint="cs"/>
          <w:sz w:val="24"/>
          <w:szCs w:val="24"/>
          <w:rtl/>
        </w:rPr>
        <w:t>,</w:t>
      </w:r>
      <w:r w:rsidRPr="00817114">
        <w:rPr>
          <w:rFonts w:asciiTheme="minorBidi" w:hAnsiTheme="minorBidi"/>
          <w:sz w:val="24"/>
          <w:szCs w:val="24"/>
          <w:rtl/>
        </w:rPr>
        <w:t xml:space="preserve"> בצופים</w:t>
      </w:r>
      <w:r>
        <w:rPr>
          <w:rFonts w:asciiTheme="minorBidi" w:hAnsiTheme="minorBidi" w:hint="cs"/>
          <w:sz w:val="24"/>
          <w:szCs w:val="24"/>
          <w:rtl/>
        </w:rPr>
        <w:t>,</w:t>
      </w:r>
      <w:r w:rsidRPr="00817114">
        <w:rPr>
          <w:rFonts w:asciiTheme="minorBidi" w:hAnsiTheme="minorBidi"/>
          <w:sz w:val="24"/>
          <w:szCs w:val="24"/>
          <w:rtl/>
        </w:rPr>
        <w:t xml:space="preserve"> (בסוסים)</w:t>
      </w:r>
      <w:r>
        <w:rPr>
          <w:rFonts w:asciiTheme="minorBidi" w:hAnsiTheme="minorBidi" w:hint="cs"/>
          <w:sz w:val="24"/>
          <w:szCs w:val="24"/>
          <w:rtl/>
        </w:rPr>
        <w:t>,</w:t>
      </w:r>
      <w:r w:rsidRPr="00817114">
        <w:rPr>
          <w:rFonts w:asciiTheme="minorBidi" w:hAnsiTheme="minorBidi"/>
          <w:sz w:val="24"/>
          <w:szCs w:val="24"/>
          <w:rtl/>
        </w:rPr>
        <w:t xml:space="preserve"> במרגלים</w:t>
      </w:r>
      <w:r>
        <w:rPr>
          <w:rFonts w:asciiTheme="minorBidi" w:hAnsiTheme="minorBidi" w:hint="cs"/>
          <w:sz w:val="24"/>
          <w:szCs w:val="24"/>
          <w:rtl/>
        </w:rPr>
        <w:t>,</w:t>
      </w:r>
      <w:r w:rsidRPr="00817114">
        <w:rPr>
          <w:rFonts w:asciiTheme="minorBidi" w:hAnsiTheme="minorBidi"/>
          <w:sz w:val="24"/>
          <w:szCs w:val="24"/>
          <w:rtl/>
        </w:rPr>
        <w:t xml:space="preserve"> במשפט</w:t>
      </w:r>
      <w:r>
        <w:rPr>
          <w:rFonts w:asciiTheme="minorBidi" w:hAnsiTheme="minorBidi" w:hint="cs"/>
          <w:sz w:val="24"/>
          <w:szCs w:val="24"/>
          <w:rtl/>
        </w:rPr>
        <w:t>,</w:t>
      </w:r>
      <w:r w:rsidRPr="00817114">
        <w:rPr>
          <w:rFonts w:asciiTheme="minorBidi" w:hAnsiTheme="minorBidi"/>
          <w:sz w:val="24"/>
          <w:szCs w:val="24"/>
          <w:rtl/>
        </w:rPr>
        <w:t xml:space="preserve"> ובצדקה</w:t>
      </w:r>
      <w:r>
        <w:rPr>
          <w:rFonts w:asciiTheme="minorBidi" w:hAnsiTheme="minorBidi" w:hint="cs"/>
          <w:sz w:val="24"/>
          <w:szCs w:val="24"/>
          <w:rtl/>
        </w:rPr>
        <w:t>,</w:t>
      </w:r>
      <w:r w:rsidRPr="00817114">
        <w:rPr>
          <w:rFonts w:asciiTheme="minorBidi" w:hAnsiTheme="minorBidi"/>
          <w:sz w:val="24"/>
          <w:szCs w:val="24"/>
          <w:rtl/>
        </w:rPr>
        <w:t xml:space="preserve"> </w:t>
      </w:r>
      <w:r>
        <w:rPr>
          <w:rFonts w:asciiTheme="minorBidi" w:hAnsiTheme="minorBidi"/>
          <w:sz w:val="24"/>
          <w:szCs w:val="24"/>
          <w:rtl/>
        </w:rPr>
        <w:t>שנאמר:</w:t>
      </w:r>
      <w:r w:rsidRPr="00817114">
        <w:rPr>
          <w:rFonts w:asciiTheme="minorBidi" w:hAnsiTheme="minorBidi"/>
          <w:sz w:val="24"/>
          <w:szCs w:val="24"/>
          <w:rtl/>
        </w:rPr>
        <w:t xml:space="preserve"> כי בצדקה יכון כסא</w:t>
      </w:r>
      <w:r>
        <w:rPr>
          <w:rFonts w:asciiTheme="minorBidi" w:hAnsiTheme="minorBidi" w:hint="cs"/>
          <w:sz w:val="24"/>
          <w:szCs w:val="24"/>
          <w:rtl/>
        </w:rPr>
        <w:t>,</w:t>
      </w:r>
      <w:r w:rsidRPr="00817114">
        <w:rPr>
          <w:rFonts w:asciiTheme="minorBidi" w:hAnsiTheme="minorBidi"/>
          <w:sz w:val="24"/>
          <w:szCs w:val="24"/>
          <w:rtl/>
        </w:rPr>
        <w:t xml:space="preserve"> והכהונה בעשרים וארבע מעלות</w:t>
      </w:r>
      <w:r>
        <w:rPr>
          <w:rFonts w:asciiTheme="minorBidi" w:hAnsiTheme="minorBidi" w:hint="cs"/>
          <w:sz w:val="24"/>
          <w:szCs w:val="24"/>
          <w:rtl/>
        </w:rPr>
        <w:t>,</w:t>
      </w:r>
      <w:r w:rsidRPr="00817114">
        <w:rPr>
          <w:rFonts w:asciiTheme="minorBidi" w:hAnsiTheme="minorBidi"/>
          <w:sz w:val="24"/>
          <w:szCs w:val="24"/>
          <w:rtl/>
        </w:rPr>
        <w:t xml:space="preserve"> אלו הם</w:t>
      </w:r>
      <w:r>
        <w:rPr>
          <w:rFonts w:asciiTheme="minorBidi" w:hAnsiTheme="minorBidi" w:hint="cs"/>
          <w:sz w:val="24"/>
          <w:szCs w:val="24"/>
          <w:rtl/>
        </w:rPr>
        <w:t>:</w:t>
      </w:r>
      <w:r w:rsidRPr="00817114">
        <w:rPr>
          <w:rFonts w:asciiTheme="minorBidi" w:hAnsiTheme="minorBidi"/>
          <w:sz w:val="24"/>
          <w:szCs w:val="24"/>
          <w:rtl/>
        </w:rPr>
        <w:t xml:space="preserve"> עשר במקדש</w:t>
      </w:r>
      <w:r>
        <w:rPr>
          <w:rFonts w:asciiTheme="minorBidi" w:hAnsiTheme="minorBidi" w:hint="cs"/>
          <w:sz w:val="24"/>
          <w:szCs w:val="24"/>
          <w:rtl/>
        </w:rPr>
        <w:t>,</w:t>
      </w:r>
      <w:r w:rsidRPr="00817114">
        <w:rPr>
          <w:rFonts w:asciiTheme="minorBidi" w:hAnsiTheme="minorBidi"/>
          <w:sz w:val="24"/>
          <w:szCs w:val="24"/>
          <w:rtl/>
        </w:rPr>
        <w:t xml:space="preserve"> עשר בגבולין</w:t>
      </w:r>
      <w:r>
        <w:rPr>
          <w:rFonts w:asciiTheme="minorBidi" w:hAnsiTheme="minorBidi" w:hint="cs"/>
          <w:sz w:val="24"/>
          <w:szCs w:val="24"/>
          <w:rtl/>
        </w:rPr>
        <w:t>,</w:t>
      </w:r>
      <w:r w:rsidRPr="00817114">
        <w:rPr>
          <w:rFonts w:asciiTheme="minorBidi" w:hAnsiTheme="minorBidi"/>
          <w:sz w:val="24"/>
          <w:szCs w:val="24"/>
          <w:rtl/>
        </w:rPr>
        <w:t xml:space="preserve"> וארבע בירושלם</w:t>
      </w:r>
      <w:r>
        <w:rPr>
          <w:rFonts w:asciiTheme="minorBidi" w:hAnsiTheme="minorBidi" w:hint="cs"/>
          <w:sz w:val="24"/>
          <w:szCs w:val="24"/>
          <w:rtl/>
        </w:rPr>
        <w:t>.</w:t>
      </w:r>
      <w:r w:rsidRPr="00817114">
        <w:rPr>
          <w:rFonts w:asciiTheme="minorBidi" w:hAnsiTheme="minorBidi"/>
          <w:sz w:val="24"/>
          <w:szCs w:val="24"/>
          <w:rtl/>
        </w:rPr>
        <w:t xml:space="preserve"> עשר במקדש</w:t>
      </w:r>
      <w:r>
        <w:rPr>
          <w:rFonts w:asciiTheme="minorBidi" w:hAnsiTheme="minorBidi" w:hint="cs"/>
          <w:sz w:val="24"/>
          <w:szCs w:val="24"/>
          <w:rtl/>
        </w:rPr>
        <w:t>:</w:t>
      </w:r>
      <w:r w:rsidRPr="00817114">
        <w:rPr>
          <w:rFonts w:asciiTheme="minorBidi" w:hAnsiTheme="minorBidi"/>
          <w:sz w:val="24"/>
          <w:szCs w:val="24"/>
          <w:rtl/>
        </w:rPr>
        <w:t xml:space="preserve"> חטאת</w:t>
      </w:r>
      <w:r>
        <w:rPr>
          <w:rFonts w:asciiTheme="minorBidi" w:hAnsiTheme="minorBidi" w:hint="cs"/>
          <w:sz w:val="24"/>
          <w:szCs w:val="24"/>
          <w:rtl/>
        </w:rPr>
        <w:t>,</w:t>
      </w:r>
      <w:r w:rsidRPr="00817114">
        <w:rPr>
          <w:rFonts w:asciiTheme="minorBidi" w:hAnsiTheme="minorBidi"/>
          <w:sz w:val="24"/>
          <w:szCs w:val="24"/>
          <w:rtl/>
        </w:rPr>
        <w:t xml:space="preserve"> ואשם</w:t>
      </w:r>
      <w:r>
        <w:rPr>
          <w:rFonts w:asciiTheme="minorBidi" w:hAnsiTheme="minorBidi" w:hint="cs"/>
          <w:sz w:val="24"/>
          <w:szCs w:val="24"/>
          <w:rtl/>
        </w:rPr>
        <w:t>,</w:t>
      </w:r>
      <w:r w:rsidRPr="00817114">
        <w:rPr>
          <w:rFonts w:asciiTheme="minorBidi" w:hAnsiTheme="minorBidi"/>
          <w:sz w:val="24"/>
          <w:szCs w:val="24"/>
          <w:rtl/>
        </w:rPr>
        <w:t xml:space="preserve"> שלמי צבור</w:t>
      </w:r>
      <w:r>
        <w:rPr>
          <w:rFonts w:asciiTheme="minorBidi" w:hAnsiTheme="minorBidi" w:hint="cs"/>
          <w:sz w:val="24"/>
          <w:szCs w:val="24"/>
          <w:rtl/>
        </w:rPr>
        <w:t>,</w:t>
      </w:r>
      <w:r w:rsidRPr="00817114">
        <w:rPr>
          <w:rFonts w:asciiTheme="minorBidi" w:hAnsiTheme="minorBidi"/>
          <w:sz w:val="24"/>
          <w:szCs w:val="24"/>
          <w:rtl/>
        </w:rPr>
        <w:t xml:space="preserve"> חטאת העוף</w:t>
      </w:r>
      <w:r>
        <w:rPr>
          <w:rFonts w:asciiTheme="minorBidi" w:hAnsiTheme="minorBidi" w:hint="cs"/>
          <w:sz w:val="24"/>
          <w:szCs w:val="24"/>
          <w:rtl/>
        </w:rPr>
        <w:t>,</w:t>
      </w:r>
      <w:r w:rsidRPr="00817114">
        <w:rPr>
          <w:rFonts w:asciiTheme="minorBidi" w:hAnsiTheme="minorBidi"/>
          <w:sz w:val="24"/>
          <w:szCs w:val="24"/>
          <w:rtl/>
        </w:rPr>
        <w:t xml:space="preserve"> ואשם תלוי</w:t>
      </w:r>
      <w:r>
        <w:rPr>
          <w:rFonts w:asciiTheme="minorBidi" w:hAnsiTheme="minorBidi" w:hint="cs"/>
          <w:sz w:val="24"/>
          <w:szCs w:val="24"/>
          <w:rtl/>
        </w:rPr>
        <w:t>,</w:t>
      </w:r>
      <w:r w:rsidRPr="00817114">
        <w:rPr>
          <w:rFonts w:asciiTheme="minorBidi" w:hAnsiTheme="minorBidi"/>
          <w:sz w:val="24"/>
          <w:szCs w:val="24"/>
          <w:rtl/>
        </w:rPr>
        <w:t xml:space="preserve"> ולוג שמן של מצורע</w:t>
      </w:r>
      <w:r>
        <w:rPr>
          <w:rFonts w:asciiTheme="minorBidi" w:hAnsiTheme="minorBidi" w:hint="cs"/>
          <w:sz w:val="24"/>
          <w:szCs w:val="24"/>
          <w:rtl/>
        </w:rPr>
        <w:t>,</w:t>
      </w:r>
      <w:r w:rsidRPr="00817114">
        <w:rPr>
          <w:rFonts w:asciiTheme="minorBidi" w:hAnsiTheme="minorBidi"/>
          <w:sz w:val="24"/>
          <w:szCs w:val="24"/>
          <w:rtl/>
        </w:rPr>
        <w:t xml:space="preserve"> ושתי הלחם</w:t>
      </w:r>
      <w:r>
        <w:rPr>
          <w:rFonts w:asciiTheme="minorBidi" w:hAnsiTheme="minorBidi" w:hint="cs"/>
          <w:sz w:val="24"/>
          <w:szCs w:val="24"/>
          <w:rtl/>
        </w:rPr>
        <w:t>,</w:t>
      </w:r>
      <w:r w:rsidRPr="00817114">
        <w:rPr>
          <w:rFonts w:asciiTheme="minorBidi" w:hAnsiTheme="minorBidi"/>
          <w:sz w:val="24"/>
          <w:szCs w:val="24"/>
          <w:rtl/>
        </w:rPr>
        <w:t xml:space="preserve"> ולחם הפנים</w:t>
      </w:r>
      <w:r>
        <w:rPr>
          <w:rFonts w:asciiTheme="minorBidi" w:hAnsiTheme="minorBidi" w:hint="cs"/>
          <w:sz w:val="24"/>
          <w:szCs w:val="24"/>
          <w:rtl/>
        </w:rPr>
        <w:t>,</w:t>
      </w:r>
      <w:r w:rsidRPr="00817114">
        <w:rPr>
          <w:rFonts w:asciiTheme="minorBidi" w:hAnsiTheme="minorBidi"/>
          <w:sz w:val="24"/>
          <w:szCs w:val="24"/>
          <w:rtl/>
        </w:rPr>
        <w:t xml:space="preserve"> ומותר העומר</w:t>
      </w:r>
      <w:r>
        <w:rPr>
          <w:rFonts w:asciiTheme="minorBidi" w:hAnsiTheme="minorBidi" w:hint="cs"/>
          <w:sz w:val="24"/>
          <w:szCs w:val="24"/>
          <w:rtl/>
        </w:rPr>
        <w:t>,</w:t>
      </w:r>
      <w:r w:rsidRPr="00817114">
        <w:rPr>
          <w:rFonts w:asciiTheme="minorBidi" w:hAnsiTheme="minorBidi"/>
          <w:sz w:val="24"/>
          <w:szCs w:val="24"/>
          <w:rtl/>
        </w:rPr>
        <w:t xml:space="preserve"> ושירי מנחות</w:t>
      </w:r>
      <w:r>
        <w:rPr>
          <w:rFonts w:asciiTheme="minorBidi" w:hAnsiTheme="minorBidi" w:hint="cs"/>
          <w:sz w:val="24"/>
          <w:szCs w:val="24"/>
          <w:rtl/>
        </w:rPr>
        <w:t>.</w:t>
      </w:r>
      <w:r w:rsidRPr="00817114">
        <w:rPr>
          <w:rFonts w:asciiTheme="minorBidi" w:hAnsiTheme="minorBidi"/>
          <w:sz w:val="24"/>
          <w:szCs w:val="24"/>
          <w:rtl/>
        </w:rPr>
        <w:t xml:space="preserve"> עשר בגבולין</w:t>
      </w:r>
      <w:r>
        <w:rPr>
          <w:rFonts w:asciiTheme="minorBidi" w:hAnsiTheme="minorBidi" w:hint="cs"/>
          <w:sz w:val="24"/>
          <w:szCs w:val="24"/>
          <w:rtl/>
        </w:rPr>
        <w:t>:</w:t>
      </w:r>
      <w:r w:rsidRPr="00817114">
        <w:rPr>
          <w:rFonts w:asciiTheme="minorBidi" w:hAnsiTheme="minorBidi"/>
          <w:sz w:val="24"/>
          <w:szCs w:val="24"/>
          <w:rtl/>
        </w:rPr>
        <w:t xml:space="preserve"> תרומה</w:t>
      </w:r>
      <w:r>
        <w:rPr>
          <w:rFonts w:asciiTheme="minorBidi" w:hAnsiTheme="minorBidi" w:hint="cs"/>
          <w:sz w:val="24"/>
          <w:szCs w:val="24"/>
          <w:rtl/>
        </w:rPr>
        <w:t>,</w:t>
      </w:r>
      <w:r w:rsidRPr="00817114">
        <w:rPr>
          <w:rFonts w:asciiTheme="minorBidi" w:hAnsiTheme="minorBidi"/>
          <w:sz w:val="24"/>
          <w:szCs w:val="24"/>
          <w:rtl/>
        </w:rPr>
        <w:t xml:space="preserve"> ותרומת מעשר</w:t>
      </w:r>
      <w:r>
        <w:rPr>
          <w:rFonts w:asciiTheme="minorBidi" w:hAnsiTheme="minorBidi" w:hint="cs"/>
          <w:sz w:val="24"/>
          <w:szCs w:val="24"/>
          <w:rtl/>
        </w:rPr>
        <w:t>,</w:t>
      </w:r>
      <w:r w:rsidRPr="00817114">
        <w:rPr>
          <w:rFonts w:asciiTheme="minorBidi" w:hAnsiTheme="minorBidi"/>
          <w:sz w:val="24"/>
          <w:szCs w:val="24"/>
          <w:rtl/>
        </w:rPr>
        <w:t xml:space="preserve"> וחלה</w:t>
      </w:r>
      <w:r>
        <w:rPr>
          <w:rFonts w:asciiTheme="minorBidi" w:hAnsiTheme="minorBidi" w:hint="cs"/>
          <w:sz w:val="24"/>
          <w:szCs w:val="24"/>
          <w:rtl/>
        </w:rPr>
        <w:t>,</w:t>
      </w:r>
      <w:r w:rsidRPr="00817114">
        <w:rPr>
          <w:rFonts w:asciiTheme="minorBidi" w:hAnsiTheme="minorBidi"/>
          <w:sz w:val="24"/>
          <w:szCs w:val="24"/>
          <w:rtl/>
        </w:rPr>
        <w:t xml:space="preserve"> וראשית הגז</w:t>
      </w:r>
      <w:r>
        <w:rPr>
          <w:rFonts w:asciiTheme="minorBidi" w:hAnsiTheme="minorBidi" w:hint="cs"/>
          <w:sz w:val="24"/>
          <w:szCs w:val="24"/>
          <w:rtl/>
        </w:rPr>
        <w:t>,</w:t>
      </w:r>
      <w:r w:rsidRPr="00817114">
        <w:rPr>
          <w:rFonts w:asciiTheme="minorBidi" w:hAnsiTheme="minorBidi"/>
          <w:sz w:val="24"/>
          <w:szCs w:val="24"/>
          <w:rtl/>
        </w:rPr>
        <w:t xml:space="preserve"> הזרוע</w:t>
      </w:r>
      <w:r>
        <w:rPr>
          <w:rFonts w:asciiTheme="minorBidi" w:hAnsiTheme="minorBidi" w:hint="cs"/>
          <w:sz w:val="24"/>
          <w:szCs w:val="24"/>
          <w:rtl/>
        </w:rPr>
        <w:t>,</w:t>
      </w:r>
      <w:r w:rsidRPr="00817114">
        <w:rPr>
          <w:rFonts w:asciiTheme="minorBidi" w:hAnsiTheme="minorBidi"/>
          <w:sz w:val="24"/>
          <w:szCs w:val="24"/>
          <w:rtl/>
        </w:rPr>
        <w:t xml:space="preserve"> והלחיים</w:t>
      </w:r>
      <w:r>
        <w:rPr>
          <w:rFonts w:asciiTheme="minorBidi" w:hAnsiTheme="minorBidi" w:hint="cs"/>
          <w:sz w:val="24"/>
          <w:szCs w:val="24"/>
          <w:rtl/>
        </w:rPr>
        <w:t>,</w:t>
      </w:r>
      <w:r w:rsidRPr="00817114">
        <w:rPr>
          <w:rFonts w:asciiTheme="minorBidi" w:hAnsiTheme="minorBidi"/>
          <w:sz w:val="24"/>
          <w:szCs w:val="24"/>
          <w:rtl/>
        </w:rPr>
        <w:t xml:space="preserve"> והקיבה</w:t>
      </w:r>
      <w:r>
        <w:rPr>
          <w:rFonts w:asciiTheme="minorBidi" w:hAnsiTheme="minorBidi" w:hint="cs"/>
          <w:sz w:val="24"/>
          <w:szCs w:val="24"/>
          <w:rtl/>
        </w:rPr>
        <w:t>,</w:t>
      </w:r>
      <w:r w:rsidRPr="00817114">
        <w:rPr>
          <w:rFonts w:asciiTheme="minorBidi" w:hAnsiTheme="minorBidi"/>
          <w:sz w:val="24"/>
          <w:szCs w:val="24"/>
          <w:rtl/>
        </w:rPr>
        <w:t xml:space="preserve"> ופדיון הבן</w:t>
      </w:r>
      <w:r>
        <w:rPr>
          <w:rFonts w:asciiTheme="minorBidi" w:hAnsiTheme="minorBidi" w:hint="cs"/>
          <w:sz w:val="24"/>
          <w:szCs w:val="24"/>
          <w:rtl/>
        </w:rPr>
        <w:t>,</w:t>
      </w:r>
      <w:r w:rsidRPr="00817114">
        <w:rPr>
          <w:rFonts w:asciiTheme="minorBidi" w:hAnsiTheme="minorBidi"/>
          <w:sz w:val="24"/>
          <w:szCs w:val="24"/>
          <w:rtl/>
        </w:rPr>
        <w:t xml:space="preserve"> ופדיון פטר חמור</w:t>
      </w:r>
      <w:r>
        <w:rPr>
          <w:rFonts w:asciiTheme="minorBidi" w:hAnsiTheme="minorBidi" w:hint="cs"/>
          <w:sz w:val="24"/>
          <w:szCs w:val="24"/>
          <w:rtl/>
        </w:rPr>
        <w:t>,</w:t>
      </w:r>
      <w:r w:rsidRPr="00817114">
        <w:rPr>
          <w:rFonts w:asciiTheme="minorBidi" w:hAnsiTheme="minorBidi"/>
          <w:sz w:val="24"/>
          <w:szCs w:val="24"/>
          <w:rtl/>
        </w:rPr>
        <w:t xml:space="preserve"> וגזל הגר</w:t>
      </w:r>
      <w:r>
        <w:rPr>
          <w:rFonts w:asciiTheme="minorBidi" w:hAnsiTheme="minorBidi" w:hint="cs"/>
          <w:sz w:val="24"/>
          <w:szCs w:val="24"/>
          <w:rtl/>
        </w:rPr>
        <w:t>,</w:t>
      </w:r>
      <w:r w:rsidRPr="00817114">
        <w:rPr>
          <w:rFonts w:asciiTheme="minorBidi" w:hAnsiTheme="minorBidi"/>
          <w:sz w:val="24"/>
          <w:szCs w:val="24"/>
          <w:rtl/>
        </w:rPr>
        <w:t xml:space="preserve"> וחרמים</w:t>
      </w:r>
      <w:r>
        <w:rPr>
          <w:rFonts w:asciiTheme="minorBidi" w:hAnsiTheme="minorBidi" w:hint="cs"/>
          <w:sz w:val="24"/>
          <w:szCs w:val="24"/>
          <w:rtl/>
        </w:rPr>
        <w:t>,</w:t>
      </w:r>
      <w:r w:rsidRPr="00817114">
        <w:rPr>
          <w:rFonts w:asciiTheme="minorBidi" w:hAnsiTheme="minorBidi"/>
          <w:sz w:val="24"/>
          <w:szCs w:val="24"/>
          <w:rtl/>
        </w:rPr>
        <w:t xml:space="preserve"> ושדה אחוזה</w:t>
      </w:r>
      <w:r>
        <w:rPr>
          <w:rFonts w:asciiTheme="minorBidi" w:hAnsiTheme="minorBidi" w:hint="cs"/>
          <w:sz w:val="24"/>
          <w:szCs w:val="24"/>
          <w:rtl/>
        </w:rPr>
        <w:t>.</w:t>
      </w:r>
      <w:r w:rsidRPr="00817114">
        <w:rPr>
          <w:rFonts w:asciiTheme="minorBidi" w:hAnsiTheme="minorBidi"/>
          <w:sz w:val="24"/>
          <w:szCs w:val="24"/>
          <w:rtl/>
        </w:rPr>
        <w:t xml:space="preserve"> וארבע בירושלם</w:t>
      </w:r>
      <w:r>
        <w:rPr>
          <w:rFonts w:asciiTheme="minorBidi" w:hAnsiTheme="minorBidi" w:hint="cs"/>
          <w:sz w:val="24"/>
          <w:szCs w:val="24"/>
          <w:rtl/>
        </w:rPr>
        <w:t>:</w:t>
      </w:r>
      <w:r w:rsidRPr="00817114">
        <w:rPr>
          <w:rFonts w:asciiTheme="minorBidi" w:hAnsiTheme="minorBidi"/>
          <w:sz w:val="24"/>
          <w:szCs w:val="24"/>
          <w:rtl/>
        </w:rPr>
        <w:t xml:space="preserve"> הבכורות</w:t>
      </w:r>
      <w:r>
        <w:rPr>
          <w:rFonts w:asciiTheme="minorBidi" w:hAnsiTheme="minorBidi" w:hint="cs"/>
          <w:sz w:val="24"/>
          <w:szCs w:val="24"/>
          <w:rtl/>
        </w:rPr>
        <w:t>,</w:t>
      </w:r>
      <w:r w:rsidRPr="00817114">
        <w:rPr>
          <w:rFonts w:asciiTheme="minorBidi" w:hAnsiTheme="minorBidi"/>
          <w:sz w:val="24"/>
          <w:szCs w:val="24"/>
          <w:rtl/>
        </w:rPr>
        <w:t xml:space="preserve"> והביכורים</w:t>
      </w:r>
      <w:r>
        <w:rPr>
          <w:rFonts w:asciiTheme="minorBidi" w:hAnsiTheme="minorBidi" w:hint="cs"/>
          <w:sz w:val="24"/>
          <w:szCs w:val="24"/>
          <w:rtl/>
        </w:rPr>
        <w:t>,</w:t>
      </w:r>
      <w:r w:rsidRPr="00817114">
        <w:rPr>
          <w:rFonts w:asciiTheme="minorBidi" w:hAnsiTheme="minorBidi"/>
          <w:sz w:val="24"/>
          <w:szCs w:val="24"/>
          <w:rtl/>
        </w:rPr>
        <w:t xml:space="preserve"> והמורם מן התודה</w:t>
      </w:r>
      <w:r>
        <w:rPr>
          <w:rFonts w:asciiTheme="minorBidi" w:hAnsiTheme="minorBidi" w:hint="cs"/>
          <w:sz w:val="24"/>
          <w:szCs w:val="24"/>
          <w:rtl/>
        </w:rPr>
        <w:t>,</w:t>
      </w:r>
      <w:r w:rsidRPr="00817114">
        <w:rPr>
          <w:rFonts w:asciiTheme="minorBidi" w:hAnsiTheme="minorBidi"/>
          <w:sz w:val="24"/>
          <w:szCs w:val="24"/>
          <w:rtl/>
        </w:rPr>
        <w:t xml:space="preserve"> ומאיל נזיר</w:t>
      </w:r>
      <w:r>
        <w:rPr>
          <w:rFonts w:asciiTheme="minorBidi" w:hAnsiTheme="minorBidi" w:hint="cs"/>
          <w:sz w:val="24"/>
          <w:szCs w:val="24"/>
          <w:rtl/>
        </w:rPr>
        <w:t>.</w:t>
      </w:r>
      <w:r w:rsidRPr="00817114">
        <w:rPr>
          <w:rFonts w:asciiTheme="minorBidi" w:hAnsiTheme="minorBidi"/>
          <w:sz w:val="24"/>
          <w:szCs w:val="24"/>
          <w:rtl/>
        </w:rPr>
        <w:t xml:space="preserve"> ומאי ניהו</w:t>
      </w:r>
      <w:r>
        <w:rPr>
          <w:rFonts w:asciiTheme="minorBidi" w:hAnsiTheme="minorBidi" w:hint="cs"/>
          <w:sz w:val="24"/>
          <w:szCs w:val="24"/>
          <w:rtl/>
        </w:rPr>
        <w:t>?</w:t>
      </w:r>
      <w:r w:rsidRPr="00817114">
        <w:rPr>
          <w:rFonts w:asciiTheme="minorBidi" w:hAnsiTheme="minorBidi"/>
          <w:sz w:val="24"/>
          <w:szCs w:val="24"/>
          <w:rtl/>
        </w:rPr>
        <w:t xml:space="preserve"> חזה ושוק</w:t>
      </w:r>
      <w:r>
        <w:rPr>
          <w:rFonts w:asciiTheme="minorBidi" w:hAnsiTheme="minorBidi" w:hint="cs"/>
          <w:sz w:val="24"/>
          <w:szCs w:val="24"/>
          <w:rtl/>
        </w:rPr>
        <w:t>.</w:t>
      </w:r>
      <w:r w:rsidRPr="00817114">
        <w:rPr>
          <w:rFonts w:asciiTheme="minorBidi" w:hAnsiTheme="minorBidi"/>
          <w:sz w:val="24"/>
          <w:szCs w:val="24"/>
          <w:rtl/>
        </w:rPr>
        <w:t xml:space="preserve"> תנא</w:t>
      </w:r>
      <w:r>
        <w:rPr>
          <w:rFonts w:asciiTheme="minorBidi" w:hAnsiTheme="minorBidi" w:hint="cs"/>
          <w:sz w:val="24"/>
          <w:szCs w:val="24"/>
          <w:rtl/>
        </w:rPr>
        <w:t>:</w:t>
      </w:r>
      <w:r w:rsidRPr="00817114">
        <w:rPr>
          <w:rFonts w:asciiTheme="minorBidi" w:hAnsiTheme="minorBidi"/>
          <w:sz w:val="24"/>
          <w:szCs w:val="24"/>
          <w:rtl/>
        </w:rPr>
        <w:t xml:space="preserve"> וכ</w:t>
      </w:r>
      <w:r>
        <w:rPr>
          <w:rFonts w:asciiTheme="minorBidi" w:hAnsiTheme="minorBidi" w:hint="cs"/>
          <w:sz w:val="24"/>
          <w:szCs w:val="24"/>
          <w:rtl/>
        </w:rPr>
        <w:t>ו</w:t>
      </w:r>
      <w:r w:rsidRPr="00817114">
        <w:rPr>
          <w:rFonts w:asciiTheme="minorBidi" w:hAnsiTheme="minorBidi"/>
          <w:sz w:val="24"/>
          <w:szCs w:val="24"/>
          <w:rtl/>
        </w:rPr>
        <w:t>לם נתנו לאהרן מ</w:t>
      </w:r>
      <w:r>
        <w:rPr>
          <w:rFonts w:asciiTheme="minorBidi" w:hAnsiTheme="minorBidi"/>
          <w:sz w:val="24"/>
          <w:szCs w:val="24"/>
          <w:rtl/>
        </w:rPr>
        <w:t>קל וחומר</w:t>
      </w:r>
      <w:r>
        <w:rPr>
          <w:rFonts w:asciiTheme="minorBidi" w:hAnsiTheme="minorBidi" w:hint="cs"/>
          <w:sz w:val="24"/>
          <w:szCs w:val="24"/>
          <w:rtl/>
        </w:rPr>
        <w:t>,</w:t>
      </w:r>
      <w:r w:rsidRPr="00817114">
        <w:rPr>
          <w:rFonts w:asciiTheme="minorBidi" w:hAnsiTheme="minorBidi"/>
          <w:sz w:val="24"/>
          <w:szCs w:val="24"/>
          <w:rtl/>
        </w:rPr>
        <w:t xml:space="preserve"> ממבנין אב</w:t>
      </w:r>
      <w:r>
        <w:rPr>
          <w:rFonts w:asciiTheme="minorBidi" w:hAnsiTheme="minorBidi" w:hint="cs"/>
          <w:sz w:val="24"/>
          <w:szCs w:val="24"/>
          <w:rtl/>
        </w:rPr>
        <w:t>,</w:t>
      </w:r>
      <w:r w:rsidRPr="00817114">
        <w:rPr>
          <w:rFonts w:asciiTheme="minorBidi" w:hAnsiTheme="minorBidi"/>
          <w:sz w:val="24"/>
          <w:szCs w:val="24"/>
          <w:rtl/>
        </w:rPr>
        <w:t xml:space="preserve"> ומכלל</w:t>
      </w:r>
      <w:r>
        <w:rPr>
          <w:rFonts w:asciiTheme="minorBidi" w:hAnsiTheme="minorBidi" w:hint="cs"/>
          <w:sz w:val="24"/>
          <w:szCs w:val="24"/>
          <w:rtl/>
        </w:rPr>
        <w:t>,</w:t>
      </w:r>
      <w:r w:rsidRPr="00817114">
        <w:rPr>
          <w:rFonts w:asciiTheme="minorBidi" w:hAnsiTheme="minorBidi"/>
          <w:sz w:val="24"/>
          <w:szCs w:val="24"/>
          <w:rtl/>
        </w:rPr>
        <w:t xml:space="preserve"> ופרט</w:t>
      </w:r>
      <w:r>
        <w:rPr>
          <w:rFonts w:asciiTheme="minorBidi" w:hAnsiTheme="minorBidi" w:hint="cs"/>
          <w:sz w:val="24"/>
          <w:szCs w:val="24"/>
          <w:rtl/>
        </w:rPr>
        <w:t>.</w:t>
      </w:r>
    </w:p>
    <w:p w:rsidR="00B80183" w:rsidRDefault="00B80183" w:rsidP="00217559">
      <w:pPr>
        <w:spacing w:after="0" w:line="360" w:lineRule="auto"/>
        <w:jc w:val="both"/>
        <w:rPr>
          <w:rFonts w:asciiTheme="minorBidi" w:hAnsiTheme="minorBidi"/>
          <w:sz w:val="24"/>
          <w:szCs w:val="24"/>
          <w:rtl/>
        </w:rPr>
      </w:pPr>
    </w:p>
    <w:p w:rsidR="00B80183" w:rsidRDefault="00217559" w:rsidP="00217559">
      <w:pPr>
        <w:spacing w:after="0" w:line="360" w:lineRule="auto"/>
        <w:jc w:val="both"/>
        <w:rPr>
          <w:rFonts w:asciiTheme="minorBidi" w:hAnsiTheme="minorBidi"/>
          <w:sz w:val="24"/>
          <w:szCs w:val="24"/>
          <w:rtl/>
        </w:rPr>
      </w:pPr>
      <w:r w:rsidRPr="00817114">
        <w:rPr>
          <w:rFonts w:asciiTheme="minorBidi" w:hAnsiTheme="minorBidi"/>
          <w:sz w:val="24"/>
          <w:szCs w:val="24"/>
          <w:rtl/>
        </w:rPr>
        <w:t>והתורה בארבעים ושמונה</w:t>
      </w:r>
      <w:r>
        <w:rPr>
          <w:rFonts w:asciiTheme="minorBidi" w:hAnsiTheme="minorBidi" w:hint="cs"/>
          <w:sz w:val="24"/>
          <w:szCs w:val="24"/>
          <w:rtl/>
        </w:rPr>
        <w:t>,</w:t>
      </w:r>
      <w:r w:rsidRPr="00817114">
        <w:rPr>
          <w:rFonts w:asciiTheme="minorBidi" w:hAnsiTheme="minorBidi"/>
          <w:sz w:val="24"/>
          <w:szCs w:val="24"/>
          <w:rtl/>
        </w:rPr>
        <w:t xml:space="preserve"> גדולה תורה שנותנת חיים</w:t>
      </w:r>
      <w:r>
        <w:rPr>
          <w:rFonts w:asciiTheme="minorBidi" w:hAnsiTheme="minorBidi" w:hint="cs"/>
          <w:sz w:val="24"/>
          <w:szCs w:val="24"/>
          <w:rtl/>
        </w:rPr>
        <w:t>,</w:t>
      </w:r>
      <w:r w:rsidRPr="00817114">
        <w:rPr>
          <w:rFonts w:asciiTheme="minorBidi" w:hAnsiTheme="minorBidi"/>
          <w:sz w:val="24"/>
          <w:szCs w:val="24"/>
          <w:rtl/>
        </w:rPr>
        <w:t xml:space="preserve"> מאי ואומר </w:t>
      </w:r>
      <w:r>
        <w:rPr>
          <w:rFonts w:asciiTheme="minorBidi" w:hAnsiTheme="minorBidi"/>
          <w:sz w:val="24"/>
          <w:szCs w:val="24"/>
          <w:rtl/>
        </w:rPr>
        <w:t>וכי תימא</w:t>
      </w:r>
      <w:r w:rsidRPr="00817114">
        <w:rPr>
          <w:rFonts w:asciiTheme="minorBidi" w:hAnsiTheme="minorBidi"/>
          <w:sz w:val="24"/>
          <w:szCs w:val="24"/>
          <w:rtl/>
        </w:rPr>
        <w:t xml:space="preserve"> מרפא הוא לבשרו אבל לעצמותיו לא</w:t>
      </w:r>
      <w:r>
        <w:rPr>
          <w:rFonts w:asciiTheme="minorBidi" w:hAnsiTheme="minorBidi" w:hint="cs"/>
          <w:sz w:val="24"/>
          <w:szCs w:val="24"/>
          <w:rtl/>
        </w:rPr>
        <w:t>,</w:t>
      </w:r>
      <w:r w:rsidRPr="00817114">
        <w:rPr>
          <w:rFonts w:asciiTheme="minorBidi" w:hAnsiTheme="minorBidi"/>
          <w:sz w:val="24"/>
          <w:szCs w:val="24"/>
          <w:rtl/>
        </w:rPr>
        <w:t xml:space="preserve"> </w:t>
      </w:r>
      <w:r>
        <w:rPr>
          <w:rFonts w:asciiTheme="minorBidi" w:hAnsiTheme="minorBidi"/>
          <w:sz w:val="24"/>
          <w:szCs w:val="24"/>
          <w:rtl/>
        </w:rPr>
        <w:t>תא שמע</w:t>
      </w:r>
      <w:r>
        <w:rPr>
          <w:rFonts w:asciiTheme="minorBidi" w:hAnsiTheme="minorBidi" w:hint="cs"/>
          <w:sz w:val="24"/>
          <w:szCs w:val="24"/>
          <w:rtl/>
        </w:rPr>
        <w:t>,</w:t>
      </w:r>
      <w:r w:rsidRPr="00817114">
        <w:rPr>
          <w:rFonts w:asciiTheme="minorBidi" w:hAnsiTheme="minorBidi"/>
          <w:sz w:val="24"/>
          <w:szCs w:val="24"/>
          <w:rtl/>
        </w:rPr>
        <w:t xml:space="preserve"> ושיקוי לעצמותיך </w:t>
      </w:r>
      <w:r>
        <w:rPr>
          <w:rFonts w:asciiTheme="minorBidi" w:hAnsiTheme="minorBidi"/>
          <w:sz w:val="24"/>
          <w:szCs w:val="24"/>
          <w:rtl/>
        </w:rPr>
        <w:t>וכי תימא</w:t>
      </w:r>
      <w:r w:rsidRPr="00817114">
        <w:rPr>
          <w:rFonts w:asciiTheme="minorBidi" w:hAnsiTheme="minorBidi"/>
          <w:sz w:val="24"/>
          <w:szCs w:val="24"/>
          <w:rtl/>
        </w:rPr>
        <w:t xml:space="preserve"> לעצמות אין ללב לא</w:t>
      </w:r>
      <w:r>
        <w:rPr>
          <w:rFonts w:asciiTheme="minorBidi" w:hAnsiTheme="minorBidi" w:hint="cs"/>
          <w:sz w:val="24"/>
          <w:szCs w:val="24"/>
          <w:rtl/>
        </w:rPr>
        <w:t>,</w:t>
      </w:r>
      <w:r w:rsidRPr="00817114">
        <w:rPr>
          <w:rFonts w:asciiTheme="minorBidi" w:hAnsiTheme="minorBidi"/>
          <w:sz w:val="24"/>
          <w:szCs w:val="24"/>
          <w:rtl/>
        </w:rPr>
        <w:t xml:space="preserve"> </w:t>
      </w:r>
      <w:r>
        <w:rPr>
          <w:rFonts w:asciiTheme="minorBidi" w:hAnsiTheme="minorBidi"/>
          <w:sz w:val="24"/>
          <w:szCs w:val="24"/>
          <w:rtl/>
        </w:rPr>
        <w:t>תא שמע</w:t>
      </w:r>
      <w:r>
        <w:rPr>
          <w:rFonts w:asciiTheme="minorBidi" w:hAnsiTheme="minorBidi" w:hint="cs"/>
          <w:sz w:val="24"/>
          <w:szCs w:val="24"/>
          <w:rtl/>
        </w:rPr>
        <w:t>,</w:t>
      </w:r>
      <w:r w:rsidRPr="00817114">
        <w:rPr>
          <w:rFonts w:asciiTheme="minorBidi" w:hAnsiTheme="minorBidi"/>
          <w:sz w:val="24"/>
          <w:szCs w:val="24"/>
          <w:rtl/>
        </w:rPr>
        <w:t xml:space="preserve"> וכל נתיבותיה שלום</w:t>
      </w:r>
      <w:r>
        <w:rPr>
          <w:rFonts w:asciiTheme="minorBidi" w:hAnsiTheme="minorBidi" w:hint="cs"/>
          <w:sz w:val="24"/>
          <w:szCs w:val="24"/>
          <w:rtl/>
        </w:rPr>
        <w:t>,</w:t>
      </w:r>
      <w:r w:rsidRPr="00817114">
        <w:rPr>
          <w:rFonts w:asciiTheme="minorBidi" w:hAnsiTheme="minorBidi"/>
          <w:sz w:val="24"/>
          <w:szCs w:val="24"/>
          <w:rtl/>
        </w:rPr>
        <w:t xml:space="preserve"> </w:t>
      </w:r>
      <w:r>
        <w:rPr>
          <w:rFonts w:asciiTheme="minorBidi" w:hAnsiTheme="minorBidi"/>
          <w:sz w:val="24"/>
          <w:szCs w:val="24"/>
          <w:rtl/>
        </w:rPr>
        <w:t>וכי תימא</w:t>
      </w:r>
      <w:r w:rsidRPr="00817114">
        <w:rPr>
          <w:rFonts w:asciiTheme="minorBidi" w:hAnsiTheme="minorBidi"/>
          <w:sz w:val="24"/>
          <w:szCs w:val="24"/>
          <w:rtl/>
        </w:rPr>
        <w:t xml:space="preserve"> שלום</w:t>
      </w:r>
      <w:r>
        <w:rPr>
          <w:rFonts w:asciiTheme="minorBidi" w:hAnsiTheme="minorBidi" w:hint="cs"/>
          <w:sz w:val="24"/>
          <w:szCs w:val="24"/>
          <w:rtl/>
        </w:rPr>
        <w:t>,</w:t>
      </w:r>
      <w:r w:rsidRPr="00817114">
        <w:rPr>
          <w:rFonts w:asciiTheme="minorBidi" w:hAnsiTheme="minorBidi"/>
          <w:sz w:val="24"/>
          <w:szCs w:val="24"/>
          <w:rtl/>
        </w:rPr>
        <w:t xml:space="preserve"> הוי חיים לא</w:t>
      </w:r>
      <w:r>
        <w:rPr>
          <w:rFonts w:asciiTheme="minorBidi" w:hAnsiTheme="minorBidi" w:hint="cs"/>
          <w:sz w:val="24"/>
          <w:szCs w:val="24"/>
          <w:rtl/>
        </w:rPr>
        <w:t>,</w:t>
      </w:r>
      <w:r w:rsidRPr="00817114">
        <w:rPr>
          <w:rFonts w:asciiTheme="minorBidi" w:hAnsiTheme="minorBidi"/>
          <w:sz w:val="24"/>
          <w:szCs w:val="24"/>
          <w:rtl/>
        </w:rPr>
        <w:t xml:space="preserve"> </w:t>
      </w:r>
      <w:r>
        <w:rPr>
          <w:rFonts w:asciiTheme="minorBidi" w:hAnsiTheme="minorBidi"/>
          <w:sz w:val="24"/>
          <w:szCs w:val="24"/>
          <w:rtl/>
        </w:rPr>
        <w:t>תא שמע</w:t>
      </w:r>
      <w:r>
        <w:rPr>
          <w:rFonts w:asciiTheme="minorBidi" w:hAnsiTheme="minorBidi" w:hint="cs"/>
          <w:sz w:val="24"/>
          <w:szCs w:val="24"/>
          <w:rtl/>
        </w:rPr>
        <w:t>,</w:t>
      </w:r>
      <w:r w:rsidRPr="00817114">
        <w:rPr>
          <w:rFonts w:asciiTheme="minorBidi" w:hAnsiTheme="minorBidi"/>
          <w:sz w:val="24"/>
          <w:szCs w:val="24"/>
          <w:rtl/>
        </w:rPr>
        <w:t xml:space="preserve"> עץ חיים</w:t>
      </w:r>
      <w:r>
        <w:rPr>
          <w:rFonts w:asciiTheme="minorBidi" w:hAnsiTheme="minorBidi" w:hint="cs"/>
          <w:sz w:val="24"/>
          <w:szCs w:val="24"/>
          <w:rtl/>
        </w:rPr>
        <w:t>,</w:t>
      </w:r>
      <w:r w:rsidRPr="00817114">
        <w:rPr>
          <w:rFonts w:asciiTheme="minorBidi" w:hAnsiTheme="minorBidi"/>
          <w:sz w:val="24"/>
          <w:szCs w:val="24"/>
          <w:rtl/>
        </w:rPr>
        <w:t xml:space="preserve"> </w:t>
      </w:r>
      <w:r>
        <w:rPr>
          <w:rFonts w:asciiTheme="minorBidi" w:hAnsiTheme="minorBidi"/>
          <w:sz w:val="24"/>
          <w:szCs w:val="24"/>
          <w:rtl/>
        </w:rPr>
        <w:t>וכי תימא</w:t>
      </w:r>
      <w:r w:rsidRPr="00817114">
        <w:rPr>
          <w:rFonts w:asciiTheme="minorBidi" w:hAnsiTheme="minorBidi"/>
          <w:sz w:val="24"/>
          <w:szCs w:val="24"/>
          <w:rtl/>
        </w:rPr>
        <w:t xml:space="preserve"> חיים יהבה יקרא לא יהבא</w:t>
      </w:r>
      <w:r>
        <w:rPr>
          <w:rFonts w:asciiTheme="minorBidi" w:hAnsiTheme="minorBidi" w:hint="cs"/>
          <w:sz w:val="24"/>
          <w:szCs w:val="24"/>
          <w:rtl/>
        </w:rPr>
        <w:t>,</w:t>
      </w:r>
      <w:r w:rsidRPr="00817114">
        <w:rPr>
          <w:rFonts w:asciiTheme="minorBidi" w:hAnsiTheme="minorBidi"/>
          <w:sz w:val="24"/>
          <w:szCs w:val="24"/>
          <w:rtl/>
        </w:rPr>
        <w:t xml:space="preserve"> </w:t>
      </w:r>
      <w:r>
        <w:rPr>
          <w:rFonts w:asciiTheme="minorBidi" w:hAnsiTheme="minorBidi"/>
          <w:sz w:val="24"/>
          <w:szCs w:val="24"/>
          <w:rtl/>
        </w:rPr>
        <w:t>תא שמע</w:t>
      </w:r>
      <w:r>
        <w:rPr>
          <w:rFonts w:asciiTheme="minorBidi" w:hAnsiTheme="minorBidi" w:hint="cs"/>
          <w:sz w:val="24"/>
          <w:szCs w:val="24"/>
          <w:rtl/>
        </w:rPr>
        <w:t>,</w:t>
      </w:r>
      <w:r w:rsidRPr="00817114">
        <w:rPr>
          <w:rFonts w:asciiTheme="minorBidi" w:hAnsiTheme="minorBidi"/>
          <w:sz w:val="24"/>
          <w:szCs w:val="24"/>
          <w:rtl/>
        </w:rPr>
        <w:t xml:space="preserve"> כי לוית חן הם לראשך</w:t>
      </w:r>
      <w:r>
        <w:rPr>
          <w:rFonts w:asciiTheme="minorBidi" w:hAnsiTheme="minorBidi" w:hint="cs"/>
          <w:sz w:val="24"/>
          <w:szCs w:val="24"/>
          <w:rtl/>
        </w:rPr>
        <w:t>,</w:t>
      </w:r>
      <w:r w:rsidRPr="00817114">
        <w:rPr>
          <w:rFonts w:asciiTheme="minorBidi" w:hAnsiTheme="minorBidi"/>
          <w:sz w:val="24"/>
          <w:szCs w:val="24"/>
          <w:rtl/>
        </w:rPr>
        <w:t xml:space="preserve"> </w:t>
      </w:r>
      <w:r>
        <w:rPr>
          <w:rFonts w:asciiTheme="minorBidi" w:hAnsiTheme="minorBidi"/>
          <w:sz w:val="24"/>
          <w:szCs w:val="24"/>
          <w:rtl/>
        </w:rPr>
        <w:t>וכי תימא</w:t>
      </w:r>
      <w:r w:rsidRPr="00817114">
        <w:rPr>
          <w:rFonts w:asciiTheme="minorBidi" w:hAnsiTheme="minorBidi"/>
          <w:sz w:val="24"/>
          <w:szCs w:val="24"/>
          <w:rtl/>
        </w:rPr>
        <w:t xml:space="preserve"> יקר יהבא ולא מצלא</w:t>
      </w:r>
      <w:r>
        <w:rPr>
          <w:rFonts w:asciiTheme="minorBidi" w:hAnsiTheme="minorBidi" w:hint="cs"/>
          <w:sz w:val="24"/>
          <w:szCs w:val="24"/>
          <w:rtl/>
        </w:rPr>
        <w:t>,</w:t>
      </w:r>
      <w:r w:rsidRPr="00817114">
        <w:rPr>
          <w:rFonts w:asciiTheme="minorBidi" w:hAnsiTheme="minorBidi"/>
          <w:sz w:val="24"/>
          <w:szCs w:val="24"/>
          <w:rtl/>
        </w:rPr>
        <w:t xml:space="preserve"> </w:t>
      </w:r>
      <w:r>
        <w:rPr>
          <w:rFonts w:asciiTheme="minorBidi" w:hAnsiTheme="minorBidi"/>
          <w:sz w:val="24"/>
          <w:szCs w:val="24"/>
          <w:rtl/>
        </w:rPr>
        <w:t>תא שמע</w:t>
      </w:r>
      <w:r>
        <w:rPr>
          <w:rFonts w:asciiTheme="minorBidi" w:hAnsiTheme="minorBidi" w:hint="cs"/>
          <w:sz w:val="24"/>
          <w:szCs w:val="24"/>
          <w:rtl/>
        </w:rPr>
        <w:t>,</w:t>
      </w:r>
      <w:r w:rsidRPr="00817114">
        <w:rPr>
          <w:rFonts w:asciiTheme="minorBidi" w:hAnsiTheme="minorBidi"/>
          <w:sz w:val="24"/>
          <w:szCs w:val="24"/>
          <w:rtl/>
        </w:rPr>
        <w:t xml:space="preserve"> תמגנך</w:t>
      </w:r>
      <w:r>
        <w:rPr>
          <w:rFonts w:asciiTheme="minorBidi" w:hAnsiTheme="minorBidi" w:hint="cs"/>
          <w:sz w:val="24"/>
          <w:szCs w:val="24"/>
          <w:rtl/>
        </w:rPr>
        <w:t>,</w:t>
      </w:r>
      <w:r w:rsidRPr="00817114">
        <w:rPr>
          <w:rFonts w:asciiTheme="minorBidi" w:hAnsiTheme="minorBidi"/>
          <w:sz w:val="24"/>
          <w:szCs w:val="24"/>
          <w:rtl/>
        </w:rPr>
        <w:t xml:space="preserve"> וכי תימא מיגנא לעולם הזה</w:t>
      </w:r>
      <w:r>
        <w:rPr>
          <w:rFonts w:asciiTheme="minorBidi" w:hAnsiTheme="minorBidi" w:hint="cs"/>
          <w:sz w:val="24"/>
          <w:szCs w:val="24"/>
          <w:rtl/>
        </w:rPr>
        <w:t>,</w:t>
      </w:r>
      <w:r w:rsidRPr="00817114">
        <w:rPr>
          <w:rFonts w:asciiTheme="minorBidi" w:hAnsiTheme="minorBidi"/>
          <w:sz w:val="24"/>
          <w:szCs w:val="24"/>
          <w:rtl/>
        </w:rPr>
        <w:t xml:space="preserve"> אבד שכרו לעולם הבא</w:t>
      </w:r>
      <w:r>
        <w:rPr>
          <w:rFonts w:asciiTheme="minorBidi" w:hAnsiTheme="minorBidi" w:hint="cs"/>
          <w:sz w:val="24"/>
          <w:szCs w:val="24"/>
          <w:rtl/>
        </w:rPr>
        <w:t>,</w:t>
      </w:r>
      <w:r w:rsidRPr="00817114">
        <w:rPr>
          <w:rFonts w:asciiTheme="minorBidi" w:hAnsiTheme="minorBidi"/>
          <w:sz w:val="24"/>
          <w:szCs w:val="24"/>
          <w:rtl/>
        </w:rPr>
        <w:t xml:space="preserve"> </w:t>
      </w:r>
      <w:r>
        <w:rPr>
          <w:rFonts w:asciiTheme="minorBidi" w:hAnsiTheme="minorBidi"/>
          <w:sz w:val="24"/>
          <w:szCs w:val="24"/>
          <w:rtl/>
        </w:rPr>
        <w:t>תא שמע</w:t>
      </w:r>
      <w:r>
        <w:rPr>
          <w:rFonts w:asciiTheme="minorBidi" w:hAnsiTheme="minorBidi" w:hint="cs"/>
          <w:sz w:val="24"/>
          <w:szCs w:val="24"/>
          <w:rtl/>
        </w:rPr>
        <w:t>,</w:t>
      </w:r>
      <w:r w:rsidRPr="00817114">
        <w:rPr>
          <w:rFonts w:asciiTheme="minorBidi" w:hAnsiTheme="minorBidi"/>
          <w:sz w:val="24"/>
          <w:szCs w:val="24"/>
          <w:rtl/>
        </w:rPr>
        <w:t xml:space="preserve"> אורך ימים ואומר</w:t>
      </w:r>
      <w:r>
        <w:rPr>
          <w:rFonts w:asciiTheme="minorBidi" w:hAnsiTheme="minorBidi" w:hint="cs"/>
          <w:sz w:val="24"/>
          <w:szCs w:val="24"/>
          <w:rtl/>
        </w:rPr>
        <w:t>:</w:t>
      </w:r>
      <w:r w:rsidRPr="00817114">
        <w:rPr>
          <w:rFonts w:asciiTheme="minorBidi" w:hAnsiTheme="minorBidi"/>
          <w:sz w:val="24"/>
          <w:szCs w:val="24"/>
          <w:rtl/>
        </w:rPr>
        <w:t xml:space="preserve"> ה' לאורך ימים</w:t>
      </w:r>
      <w:r>
        <w:rPr>
          <w:rFonts w:asciiTheme="minorBidi" w:hAnsiTheme="minorBidi" w:hint="cs"/>
          <w:sz w:val="24"/>
          <w:szCs w:val="24"/>
          <w:rtl/>
        </w:rPr>
        <w:t xml:space="preserve">, </w:t>
      </w:r>
      <w:r>
        <w:rPr>
          <w:rFonts w:asciiTheme="minorBidi" w:hAnsiTheme="minorBidi"/>
          <w:sz w:val="24"/>
          <w:szCs w:val="24"/>
          <w:rtl/>
        </w:rPr>
        <w:t>וכי תימא</w:t>
      </w:r>
      <w:r w:rsidRPr="00817114">
        <w:rPr>
          <w:rFonts w:asciiTheme="minorBidi" w:hAnsiTheme="minorBidi"/>
          <w:sz w:val="24"/>
          <w:szCs w:val="24"/>
          <w:rtl/>
        </w:rPr>
        <w:t xml:space="preserve"> ימי הוא</w:t>
      </w:r>
      <w:r>
        <w:rPr>
          <w:rFonts w:asciiTheme="minorBidi" w:hAnsiTheme="minorBidi" w:hint="cs"/>
          <w:sz w:val="24"/>
          <w:szCs w:val="24"/>
          <w:rtl/>
        </w:rPr>
        <w:t>,</w:t>
      </w:r>
      <w:r w:rsidRPr="00817114">
        <w:rPr>
          <w:rFonts w:asciiTheme="minorBidi" w:hAnsiTheme="minorBidi"/>
          <w:sz w:val="24"/>
          <w:szCs w:val="24"/>
          <w:rtl/>
        </w:rPr>
        <w:t xml:space="preserve"> דחשיב ליה שני לא</w:t>
      </w:r>
      <w:r>
        <w:rPr>
          <w:rFonts w:asciiTheme="minorBidi" w:hAnsiTheme="minorBidi" w:hint="cs"/>
          <w:sz w:val="24"/>
          <w:szCs w:val="24"/>
          <w:rtl/>
        </w:rPr>
        <w:t>,</w:t>
      </w:r>
      <w:r w:rsidRPr="00817114">
        <w:rPr>
          <w:rFonts w:asciiTheme="minorBidi" w:hAnsiTheme="minorBidi"/>
          <w:sz w:val="24"/>
          <w:szCs w:val="24"/>
          <w:rtl/>
        </w:rPr>
        <w:t xml:space="preserve"> </w:t>
      </w:r>
      <w:r>
        <w:rPr>
          <w:rFonts w:asciiTheme="minorBidi" w:hAnsiTheme="minorBidi"/>
          <w:sz w:val="24"/>
          <w:szCs w:val="24"/>
          <w:rtl/>
        </w:rPr>
        <w:t>תא שמע</w:t>
      </w:r>
      <w:r w:rsidRPr="00817114">
        <w:rPr>
          <w:rFonts w:asciiTheme="minorBidi" w:hAnsiTheme="minorBidi"/>
          <w:sz w:val="24"/>
          <w:szCs w:val="24"/>
          <w:rtl/>
        </w:rPr>
        <w:t xml:space="preserve"> ושנות חיים</w:t>
      </w:r>
      <w:r>
        <w:rPr>
          <w:rFonts w:asciiTheme="minorBidi" w:hAnsiTheme="minorBidi" w:hint="cs"/>
          <w:sz w:val="24"/>
          <w:szCs w:val="24"/>
          <w:rtl/>
        </w:rPr>
        <w:t>.</w:t>
      </w:r>
    </w:p>
    <w:p w:rsidR="00B80183" w:rsidRDefault="00B80183" w:rsidP="00217559">
      <w:pPr>
        <w:spacing w:after="0" w:line="360" w:lineRule="auto"/>
        <w:jc w:val="both"/>
        <w:rPr>
          <w:rFonts w:asciiTheme="minorBidi" w:hAnsiTheme="minorBidi"/>
          <w:sz w:val="24"/>
          <w:szCs w:val="24"/>
          <w:rtl/>
        </w:rPr>
      </w:pPr>
    </w:p>
    <w:p w:rsidR="00B80183" w:rsidRDefault="00217559" w:rsidP="00217559">
      <w:pPr>
        <w:autoSpaceDE w:val="0"/>
        <w:autoSpaceDN w:val="0"/>
        <w:adjustRightInd w:val="0"/>
        <w:spacing w:after="0" w:line="360" w:lineRule="auto"/>
        <w:jc w:val="both"/>
        <w:rPr>
          <w:rFonts w:asciiTheme="minorBidi" w:hAnsiTheme="minorBidi"/>
          <w:sz w:val="24"/>
          <w:szCs w:val="24"/>
          <w:rtl/>
        </w:rPr>
      </w:pPr>
      <w:r w:rsidRPr="00817114">
        <w:rPr>
          <w:rFonts w:asciiTheme="minorBidi" w:hAnsiTheme="minorBidi"/>
          <w:sz w:val="24"/>
          <w:szCs w:val="24"/>
          <w:rtl/>
        </w:rPr>
        <w:t>ר"ש בן יהודה אומר</w:t>
      </w:r>
      <w:r>
        <w:rPr>
          <w:rFonts w:asciiTheme="minorBidi" w:hAnsiTheme="minorBidi" w:hint="cs"/>
          <w:sz w:val="24"/>
          <w:szCs w:val="24"/>
          <w:rtl/>
        </w:rPr>
        <w:t>:</w:t>
      </w:r>
      <w:r w:rsidRPr="00817114">
        <w:rPr>
          <w:rFonts w:asciiTheme="minorBidi" w:hAnsiTheme="minorBidi"/>
          <w:sz w:val="24"/>
          <w:szCs w:val="24"/>
          <w:rtl/>
        </w:rPr>
        <w:t xml:space="preserve"> איבעיא להו ר' שמעון</w:t>
      </w:r>
      <w:r>
        <w:rPr>
          <w:rFonts w:asciiTheme="minorBidi" w:hAnsiTheme="minorBidi" w:hint="cs"/>
          <w:sz w:val="24"/>
          <w:szCs w:val="24"/>
          <w:rtl/>
        </w:rPr>
        <w:t>,</w:t>
      </w:r>
      <w:r w:rsidRPr="00817114">
        <w:rPr>
          <w:rFonts w:asciiTheme="minorBidi" w:hAnsiTheme="minorBidi"/>
          <w:sz w:val="24"/>
          <w:szCs w:val="24"/>
          <w:rtl/>
        </w:rPr>
        <w:t xml:space="preserve"> אהי קאי ארישא למ"ד ושנות חיים</w:t>
      </w:r>
      <w:r>
        <w:rPr>
          <w:rFonts w:asciiTheme="minorBidi" w:hAnsiTheme="minorBidi" w:hint="cs"/>
          <w:sz w:val="24"/>
          <w:szCs w:val="24"/>
          <w:rtl/>
        </w:rPr>
        <w:t>,</w:t>
      </w:r>
      <w:r w:rsidRPr="00817114">
        <w:rPr>
          <w:rFonts w:asciiTheme="minorBidi" w:hAnsiTheme="minorBidi"/>
          <w:sz w:val="24"/>
          <w:szCs w:val="24"/>
          <w:rtl/>
        </w:rPr>
        <w:t xml:space="preserve"> או דילמא למאי דקבעי למימר לדקא מני להו שבעה </w:t>
      </w:r>
      <w:r>
        <w:rPr>
          <w:rFonts w:asciiTheme="minorBidi" w:hAnsiTheme="minorBidi"/>
          <w:sz w:val="24"/>
          <w:szCs w:val="24"/>
          <w:rtl/>
        </w:rPr>
        <w:t>שמע מינה</w:t>
      </w:r>
      <w:r w:rsidRPr="00817114">
        <w:rPr>
          <w:rFonts w:asciiTheme="minorBidi" w:hAnsiTheme="minorBidi"/>
          <w:sz w:val="24"/>
          <w:szCs w:val="24"/>
          <w:rtl/>
        </w:rPr>
        <w:t xml:space="preserve"> לעילאי קאי</w:t>
      </w:r>
      <w:r>
        <w:rPr>
          <w:rFonts w:asciiTheme="minorBidi" w:hAnsiTheme="minorBidi" w:hint="cs"/>
          <w:sz w:val="24"/>
          <w:szCs w:val="24"/>
          <w:rtl/>
        </w:rPr>
        <w:t>,</w:t>
      </w:r>
      <w:r w:rsidRPr="00817114">
        <w:rPr>
          <w:rFonts w:asciiTheme="minorBidi" w:hAnsiTheme="minorBidi"/>
          <w:sz w:val="24"/>
          <w:szCs w:val="24"/>
          <w:rtl/>
        </w:rPr>
        <w:t xml:space="preserve"> והתם נמי שבעה איבעיא להו</w:t>
      </w:r>
      <w:r>
        <w:rPr>
          <w:rFonts w:asciiTheme="minorBidi" w:hAnsiTheme="minorBidi" w:hint="cs"/>
          <w:sz w:val="24"/>
          <w:szCs w:val="24"/>
          <w:rtl/>
        </w:rPr>
        <w:t>,</w:t>
      </w:r>
      <w:r w:rsidRPr="00817114">
        <w:rPr>
          <w:rFonts w:asciiTheme="minorBidi" w:hAnsiTheme="minorBidi"/>
          <w:sz w:val="24"/>
          <w:szCs w:val="24"/>
          <w:rtl/>
        </w:rPr>
        <w:t xml:space="preserve"> מאי ונגד זקניו כבוד</w:t>
      </w:r>
      <w:r>
        <w:rPr>
          <w:rFonts w:asciiTheme="minorBidi" w:hAnsiTheme="minorBidi" w:hint="cs"/>
          <w:sz w:val="24"/>
          <w:szCs w:val="24"/>
          <w:rtl/>
        </w:rPr>
        <w:t>?</w:t>
      </w:r>
      <w:r w:rsidRPr="00817114">
        <w:rPr>
          <w:rFonts w:asciiTheme="minorBidi" w:hAnsiTheme="minorBidi"/>
          <w:sz w:val="24"/>
          <w:szCs w:val="24"/>
          <w:rtl/>
        </w:rPr>
        <w:t xml:space="preserve"> </w:t>
      </w:r>
      <w:r>
        <w:rPr>
          <w:rFonts w:asciiTheme="minorBidi" w:hAnsiTheme="minorBidi"/>
          <w:sz w:val="24"/>
          <w:szCs w:val="24"/>
          <w:rtl/>
        </w:rPr>
        <w:t>תא שמע</w:t>
      </w:r>
      <w:r w:rsidRPr="00817114">
        <w:rPr>
          <w:rFonts w:asciiTheme="minorBidi" w:hAnsiTheme="minorBidi"/>
          <w:sz w:val="24"/>
          <w:szCs w:val="24"/>
          <w:rtl/>
        </w:rPr>
        <w:t xml:space="preserve"> דאמר רב</w:t>
      </w:r>
      <w:r>
        <w:rPr>
          <w:rFonts w:asciiTheme="minorBidi" w:hAnsiTheme="minorBidi" w:hint="cs"/>
          <w:sz w:val="24"/>
          <w:szCs w:val="24"/>
          <w:rtl/>
        </w:rPr>
        <w:t>:</w:t>
      </w:r>
      <w:r w:rsidRPr="00817114">
        <w:rPr>
          <w:rFonts w:asciiTheme="minorBidi" w:hAnsiTheme="minorBidi"/>
          <w:sz w:val="24"/>
          <w:szCs w:val="24"/>
          <w:rtl/>
        </w:rPr>
        <w:t xml:space="preserve"> אי זהו בן עוה"ב</w:t>
      </w:r>
      <w:r>
        <w:rPr>
          <w:rFonts w:asciiTheme="minorBidi" w:hAnsiTheme="minorBidi" w:hint="cs"/>
          <w:sz w:val="24"/>
          <w:szCs w:val="24"/>
          <w:rtl/>
        </w:rPr>
        <w:t>?</w:t>
      </w:r>
      <w:r w:rsidRPr="00817114">
        <w:rPr>
          <w:rFonts w:asciiTheme="minorBidi" w:hAnsiTheme="minorBidi"/>
          <w:sz w:val="24"/>
          <w:szCs w:val="24"/>
          <w:rtl/>
        </w:rPr>
        <w:t xml:space="preserve"> כל שנגד זקניו כבוד</w:t>
      </w:r>
      <w:r>
        <w:rPr>
          <w:rFonts w:asciiTheme="minorBidi" w:hAnsiTheme="minorBidi" w:hint="cs"/>
          <w:sz w:val="24"/>
          <w:szCs w:val="24"/>
          <w:rtl/>
        </w:rPr>
        <w:t>.</w:t>
      </w:r>
    </w:p>
    <w:p w:rsidR="00B80183" w:rsidRDefault="00B80183" w:rsidP="00217559">
      <w:pPr>
        <w:autoSpaceDE w:val="0"/>
        <w:autoSpaceDN w:val="0"/>
        <w:adjustRightInd w:val="0"/>
        <w:spacing w:after="0" w:line="360" w:lineRule="auto"/>
        <w:jc w:val="both"/>
        <w:rPr>
          <w:rFonts w:asciiTheme="minorBidi" w:hAnsiTheme="minorBidi"/>
          <w:sz w:val="24"/>
          <w:szCs w:val="24"/>
          <w:rtl/>
        </w:rPr>
      </w:pPr>
    </w:p>
    <w:p w:rsidR="00B80183" w:rsidRDefault="00217559" w:rsidP="00217559">
      <w:pPr>
        <w:autoSpaceDE w:val="0"/>
        <w:autoSpaceDN w:val="0"/>
        <w:adjustRightInd w:val="0"/>
        <w:spacing w:after="0" w:line="360" w:lineRule="auto"/>
        <w:jc w:val="both"/>
        <w:rPr>
          <w:rFonts w:asciiTheme="minorBidi" w:hAnsiTheme="minorBidi"/>
          <w:sz w:val="24"/>
          <w:szCs w:val="24"/>
          <w:rtl/>
        </w:rPr>
      </w:pPr>
      <w:r w:rsidRPr="00817114">
        <w:rPr>
          <w:rFonts w:asciiTheme="minorBidi" w:hAnsiTheme="minorBidi"/>
          <w:sz w:val="24"/>
          <w:szCs w:val="24"/>
          <w:rtl/>
        </w:rPr>
        <w:t>א"ר יוסי בן קסמא</w:t>
      </w:r>
      <w:r>
        <w:rPr>
          <w:rFonts w:asciiTheme="minorBidi" w:hAnsiTheme="minorBidi" w:hint="cs"/>
          <w:sz w:val="24"/>
          <w:szCs w:val="24"/>
          <w:rtl/>
        </w:rPr>
        <w:t>:</w:t>
      </w:r>
      <w:r w:rsidRPr="00817114">
        <w:rPr>
          <w:rFonts w:asciiTheme="minorBidi" w:hAnsiTheme="minorBidi"/>
          <w:sz w:val="24"/>
          <w:szCs w:val="24"/>
          <w:rtl/>
        </w:rPr>
        <w:t xml:space="preserve"> פעם אחת אמאי לא אהדר ליה סימני עם הארץ חזא ביה והא אפילו לעובד כוכבים בשוק מותר אלא דהוה פליג הלכתא ועיין בה ולא אמרין לבתר דפרקינהו וידע בה דישראל הוה וסבר עכשיו מהדרנא מאי ואומר וכי תימא מאן דיהיב לאחר מות מהני כי לא יהיב בחייו מידי</w:t>
      </w:r>
      <w:r>
        <w:rPr>
          <w:rFonts w:asciiTheme="minorBidi" w:hAnsiTheme="minorBidi" w:hint="cs"/>
          <w:sz w:val="24"/>
          <w:szCs w:val="24"/>
          <w:rtl/>
        </w:rPr>
        <w:t>,</w:t>
      </w:r>
      <w:r w:rsidRPr="00817114">
        <w:rPr>
          <w:rFonts w:asciiTheme="minorBidi" w:hAnsiTheme="minorBidi"/>
          <w:sz w:val="24"/>
          <w:szCs w:val="24"/>
          <w:rtl/>
        </w:rPr>
        <w:t xml:space="preserve"> </w:t>
      </w:r>
      <w:r>
        <w:rPr>
          <w:rFonts w:asciiTheme="minorBidi" w:hAnsiTheme="minorBidi"/>
          <w:sz w:val="24"/>
          <w:szCs w:val="24"/>
          <w:rtl/>
        </w:rPr>
        <w:t>תא שמע</w:t>
      </w:r>
      <w:r>
        <w:rPr>
          <w:rFonts w:asciiTheme="minorBidi" w:hAnsiTheme="minorBidi" w:hint="cs"/>
          <w:sz w:val="24"/>
          <w:szCs w:val="24"/>
          <w:rtl/>
        </w:rPr>
        <w:t>,</w:t>
      </w:r>
      <w:r w:rsidRPr="00817114">
        <w:rPr>
          <w:rFonts w:asciiTheme="minorBidi" w:hAnsiTheme="minorBidi"/>
          <w:sz w:val="24"/>
          <w:szCs w:val="24"/>
          <w:rtl/>
        </w:rPr>
        <w:t xml:space="preserve"> לי הכסף ולי הזהב</w:t>
      </w:r>
      <w:r>
        <w:rPr>
          <w:rFonts w:asciiTheme="minorBidi" w:hAnsiTheme="minorBidi" w:hint="cs"/>
          <w:sz w:val="24"/>
          <w:szCs w:val="24"/>
          <w:rtl/>
        </w:rPr>
        <w:t>,</w:t>
      </w:r>
      <w:r w:rsidRPr="00817114">
        <w:rPr>
          <w:rFonts w:asciiTheme="minorBidi" w:hAnsiTheme="minorBidi"/>
          <w:sz w:val="24"/>
          <w:szCs w:val="24"/>
          <w:rtl/>
        </w:rPr>
        <w:t xml:space="preserve"> עד דיהבתיה ניהלך הוה לך למעבד</w:t>
      </w:r>
      <w:r>
        <w:rPr>
          <w:rFonts w:asciiTheme="minorBidi" w:hAnsiTheme="minorBidi" w:hint="cs"/>
          <w:sz w:val="24"/>
          <w:szCs w:val="24"/>
          <w:rtl/>
        </w:rPr>
        <w:t>,</w:t>
      </w:r>
      <w:r w:rsidRPr="00817114">
        <w:rPr>
          <w:rFonts w:asciiTheme="minorBidi" w:hAnsiTheme="minorBidi"/>
          <w:sz w:val="24"/>
          <w:szCs w:val="24"/>
          <w:rtl/>
        </w:rPr>
        <w:t xml:space="preserve"> אמר רבא</w:t>
      </w:r>
      <w:r>
        <w:rPr>
          <w:rFonts w:asciiTheme="minorBidi" w:hAnsiTheme="minorBidi" w:hint="cs"/>
          <w:sz w:val="24"/>
          <w:szCs w:val="24"/>
          <w:rtl/>
        </w:rPr>
        <w:t>:</w:t>
      </w:r>
      <w:r w:rsidRPr="00817114">
        <w:rPr>
          <w:rFonts w:asciiTheme="minorBidi" w:hAnsiTheme="minorBidi"/>
          <w:sz w:val="24"/>
          <w:szCs w:val="24"/>
          <w:rtl/>
        </w:rPr>
        <w:t xml:space="preserve"> </w:t>
      </w:r>
      <w:r>
        <w:rPr>
          <w:rFonts w:asciiTheme="minorBidi" w:hAnsiTheme="minorBidi"/>
          <w:sz w:val="24"/>
          <w:szCs w:val="24"/>
          <w:rtl/>
        </w:rPr>
        <w:t>שמע מינה</w:t>
      </w:r>
      <w:r w:rsidRPr="00817114">
        <w:rPr>
          <w:rFonts w:asciiTheme="minorBidi" w:hAnsiTheme="minorBidi"/>
          <w:sz w:val="24"/>
          <w:szCs w:val="24"/>
          <w:rtl/>
        </w:rPr>
        <w:t xml:space="preserve"> מית אניש אבד ממונו</w:t>
      </w:r>
      <w:r>
        <w:rPr>
          <w:rFonts w:asciiTheme="minorBidi" w:hAnsiTheme="minorBidi" w:hint="cs"/>
          <w:sz w:val="24"/>
          <w:szCs w:val="24"/>
          <w:rtl/>
        </w:rPr>
        <w:t>.</w:t>
      </w:r>
    </w:p>
    <w:p w:rsidR="00B80183" w:rsidRDefault="00B80183" w:rsidP="00217559">
      <w:pPr>
        <w:autoSpaceDE w:val="0"/>
        <w:autoSpaceDN w:val="0"/>
        <w:adjustRightInd w:val="0"/>
        <w:spacing w:after="0" w:line="360" w:lineRule="auto"/>
        <w:jc w:val="both"/>
        <w:rPr>
          <w:rFonts w:asciiTheme="minorBidi" w:hAnsiTheme="minorBidi"/>
          <w:sz w:val="24"/>
          <w:szCs w:val="24"/>
          <w:rtl/>
        </w:rPr>
      </w:pPr>
    </w:p>
    <w:p w:rsidR="00B80183" w:rsidRDefault="00217559" w:rsidP="00217559">
      <w:pPr>
        <w:spacing w:after="0" w:line="360" w:lineRule="auto"/>
        <w:jc w:val="both"/>
        <w:rPr>
          <w:rFonts w:asciiTheme="minorBidi" w:hAnsiTheme="minorBidi"/>
          <w:sz w:val="24"/>
          <w:szCs w:val="24"/>
          <w:rtl/>
        </w:rPr>
      </w:pPr>
      <w:r w:rsidRPr="00817114">
        <w:rPr>
          <w:rFonts w:asciiTheme="minorBidi" w:hAnsiTheme="minorBidi"/>
          <w:sz w:val="24"/>
          <w:szCs w:val="24"/>
          <w:rtl/>
        </w:rPr>
        <w:lastRenderedPageBreak/>
        <w:t>חמשה קני</w:t>
      </w:r>
      <w:r>
        <w:rPr>
          <w:rFonts w:asciiTheme="minorBidi" w:hAnsiTheme="minorBidi" w:hint="cs"/>
          <w:sz w:val="24"/>
          <w:szCs w:val="24"/>
          <w:rtl/>
        </w:rPr>
        <w:t>י</w:t>
      </w:r>
      <w:r w:rsidRPr="00817114">
        <w:rPr>
          <w:rFonts w:asciiTheme="minorBidi" w:hAnsiTheme="minorBidi"/>
          <w:sz w:val="24"/>
          <w:szCs w:val="24"/>
          <w:rtl/>
        </w:rPr>
        <w:t>נים</w:t>
      </w:r>
      <w:r>
        <w:rPr>
          <w:rFonts w:asciiTheme="minorBidi" w:hAnsiTheme="minorBidi" w:hint="cs"/>
          <w:sz w:val="24"/>
          <w:szCs w:val="24"/>
          <w:rtl/>
        </w:rPr>
        <w:t>,</w:t>
      </w:r>
      <w:r w:rsidRPr="00817114">
        <w:rPr>
          <w:rFonts w:asciiTheme="minorBidi" w:hAnsiTheme="minorBidi"/>
          <w:sz w:val="24"/>
          <w:szCs w:val="24"/>
          <w:rtl/>
        </w:rPr>
        <w:t xml:space="preserve"> מה שמים וארץ עתידים להתחדש אף ישראל עתידין להתחדש</w:t>
      </w:r>
      <w:r>
        <w:rPr>
          <w:rFonts w:asciiTheme="minorBidi" w:hAnsiTheme="minorBidi" w:hint="cs"/>
          <w:sz w:val="24"/>
          <w:szCs w:val="24"/>
          <w:rtl/>
        </w:rPr>
        <w:t>,</w:t>
      </w:r>
      <w:r w:rsidRPr="00817114">
        <w:rPr>
          <w:rFonts w:asciiTheme="minorBidi" w:hAnsiTheme="minorBidi"/>
          <w:sz w:val="24"/>
          <w:szCs w:val="24"/>
          <w:rtl/>
        </w:rPr>
        <w:t xml:space="preserve"> שנאמר</w:t>
      </w:r>
      <w:r>
        <w:rPr>
          <w:rFonts w:asciiTheme="minorBidi" w:hAnsiTheme="minorBidi" w:hint="cs"/>
          <w:sz w:val="24"/>
          <w:szCs w:val="24"/>
          <w:rtl/>
        </w:rPr>
        <w:t>:</w:t>
      </w:r>
      <w:r w:rsidRPr="00817114">
        <w:rPr>
          <w:rFonts w:asciiTheme="minorBidi" w:hAnsiTheme="minorBidi"/>
          <w:sz w:val="24"/>
          <w:szCs w:val="24"/>
          <w:rtl/>
        </w:rPr>
        <w:t xml:space="preserve"> כי כאשר השמים החדשים והארץ החדשה אשר אני עושה עומדים לפני נאם ה'</w:t>
      </w:r>
      <w:r>
        <w:rPr>
          <w:rFonts w:asciiTheme="minorBidi" w:hAnsiTheme="minorBidi" w:hint="cs"/>
          <w:sz w:val="24"/>
          <w:szCs w:val="24"/>
          <w:rtl/>
        </w:rPr>
        <w:t>,</w:t>
      </w:r>
      <w:r w:rsidRPr="00817114">
        <w:rPr>
          <w:rFonts w:asciiTheme="minorBidi" w:hAnsiTheme="minorBidi"/>
          <w:sz w:val="24"/>
          <w:szCs w:val="24"/>
          <w:rtl/>
        </w:rPr>
        <w:t xml:space="preserve"> כן יעמוד זרעכם ושמכם</w:t>
      </w:r>
      <w:r>
        <w:rPr>
          <w:rFonts w:asciiTheme="minorBidi" w:hAnsiTheme="minorBidi" w:hint="cs"/>
          <w:sz w:val="24"/>
          <w:szCs w:val="24"/>
          <w:rtl/>
        </w:rPr>
        <w:t>,</w:t>
      </w:r>
      <w:r w:rsidRPr="00817114">
        <w:rPr>
          <w:rFonts w:asciiTheme="minorBidi" w:hAnsiTheme="minorBidi"/>
          <w:sz w:val="24"/>
          <w:szCs w:val="24"/>
          <w:rtl/>
        </w:rPr>
        <w:t xml:space="preserve"> במאי</w:t>
      </w:r>
      <w:r>
        <w:rPr>
          <w:rFonts w:asciiTheme="minorBidi" w:hAnsiTheme="minorBidi" w:hint="cs"/>
          <w:sz w:val="24"/>
          <w:szCs w:val="24"/>
          <w:rtl/>
        </w:rPr>
        <w:t>?</w:t>
      </w:r>
      <w:r w:rsidRPr="00817114">
        <w:rPr>
          <w:rFonts w:asciiTheme="minorBidi" w:hAnsiTheme="minorBidi"/>
          <w:sz w:val="24"/>
          <w:szCs w:val="24"/>
          <w:rtl/>
        </w:rPr>
        <w:t xml:space="preserve"> בזכותו של אברהם ובזכות התורה והיכן</w:t>
      </w:r>
      <w:r>
        <w:rPr>
          <w:rFonts w:asciiTheme="minorBidi" w:hAnsiTheme="minorBidi" w:hint="cs"/>
          <w:sz w:val="24"/>
          <w:szCs w:val="24"/>
          <w:rtl/>
        </w:rPr>
        <w:t>?</w:t>
      </w:r>
      <w:r w:rsidRPr="00817114">
        <w:rPr>
          <w:rFonts w:asciiTheme="minorBidi" w:hAnsiTheme="minorBidi"/>
          <w:sz w:val="24"/>
          <w:szCs w:val="24"/>
          <w:rtl/>
        </w:rPr>
        <w:t xml:space="preserve"> בבית המקדש</w:t>
      </w:r>
      <w:r>
        <w:rPr>
          <w:rFonts w:asciiTheme="minorBidi" w:hAnsiTheme="minorBidi" w:hint="cs"/>
          <w:sz w:val="24"/>
          <w:szCs w:val="24"/>
          <w:rtl/>
        </w:rPr>
        <w:t>.</w:t>
      </w:r>
    </w:p>
    <w:p w:rsidR="00B80183" w:rsidRDefault="00B80183" w:rsidP="00217559">
      <w:pPr>
        <w:pStyle w:val="3"/>
        <w:rPr>
          <w:rtl/>
        </w:rPr>
      </w:pPr>
    </w:p>
    <w:p w:rsidR="00B80183" w:rsidRDefault="00217559" w:rsidP="00217559">
      <w:pPr>
        <w:pStyle w:val="3"/>
        <w:rPr>
          <w:rtl/>
        </w:rPr>
      </w:pPr>
      <w:r w:rsidRPr="00477B1C">
        <w:rPr>
          <w:rFonts w:hint="cs"/>
          <w:rtl/>
        </w:rPr>
        <w:t>פרק</w:t>
      </w:r>
      <w:r w:rsidRPr="00477B1C">
        <w:rPr>
          <w:rtl/>
        </w:rPr>
        <w:t xml:space="preserve"> </w:t>
      </w:r>
      <w:r w:rsidRPr="00477B1C">
        <w:rPr>
          <w:rFonts w:hint="cs"/>
          <w:rtl/>
        </w:rPr>
        <w:t>ט</w:t>
      </w:r>
      <w:r w:rsidRPr="00477B1C">
        <w:rPr>
          <w:rtl/>
        </w:rPr>
        <w:t xml:space="preserve"> </w:t>
      </w:r>
    </w:p>
    <w:p w:rsidR="00B80183" w:rsidRDefault="00B4050B" w:rsidP="00217559">
      <w:pPr>
        <w:spacing w:after="0" w:line="360" w:lineRule="auto"/>
        <w:jc w:val="both"/>
        <w:rPr>
          <w:rFonts w:asciiTheme="minorBidi" w:hAnsiTheme="minorBidi"/>
          <w:sz w:val="24"/>
          <w:szCs w:val="24"/>
          <w:rtl/>
        </w:rPr>
      </w:pPr>
      <w:r w:rsidRPr="00477B1C">
        <w:rPr>
          <w:rFonts w:ascii="Arial" w:hAnsi="Arial" w:cs="Arial"/>
          <w:b/>
          <w:bCs/>
          <w:sz w:val="24"/>
          <w:szCs w:val="24"/>
          <w:rtl/>
        </w:rPr>
        <w:t xml:space="preserve"> </w:t>
      </w:r>
      <w:r w:rsidR="00217559" w:rsidRPr="00477B1C">
        <w:rPr>
          <w:rFonts w:ascii="Arial" w:hAnsi="Arial" w:cs="Arial"/>
          <w:b/>
          <w:bCs/>
          <w:sz w:val="24"/>
          <w:szCs w:val="24"/>
          <w:rtl/>
        </w:rPr>
        <w:t>[ברייתא]</w:t>
      </w:r>
      <w:r w:rsidR="00217559" w:rsidRPr="00477B1C">
        <w:rPr>
          <w:rFonts w:asciiTheme="minorBidi" w:hAnsiTheme="minorBidi"/>
          <w:sz w:val="24"/>
          <w:szCs w:val="24"/>
          <w:rtl/>
        </w:rPr>
        <w:t xml:space="preserve"> לא יפטר אדם לא מאצל רבו ולא מאצל חברו עד שיטול ממנו רשות</w:t>
      </w:r>
      <w:r w:rsidR="00217559">
        <w:rPr>
          <w:rFonts w:asciiTheme="minorBidi" w:hAnsiTheme="minorBidi" w:hint="cs"/>
          <w:sz w:val="24"/>
          <w:szCs w:val="24"/>
          <w:rtl/>
        </w:rPr>
        <w:t>,</w:t>
      </w:r>
      <w:r w:rsidR="00217559" w:rsidRPr="00477B1C">
        <w:rPr>
          <w:rFonts w:asciiTheme="minorBidi" w:hAnsiTheme="minorBidi"/>
          <w:sz w:val="24"/>
          <w:szCs w:val="24"/>
          <w:rtl/>
        </w:rPr>
        <w:t xml:space="preserve"> ילמדו כל אדם דרך ארץ מן המקום שעמד על פתח הגן וקרא לו לאדם</w:t>
      </w:r>
      <w:r w:rsidR="00217559">
        <w:rPr>
          <w:rFonts w:asciiTheme="minorBidi" w:hAnsiTheme="minorBidi" w:hint="cs"/>
          <w:sz w:val="24"/>
          <w:szCs w:val="24"/>
          <w:rtl/>
        </w:rPr>
        <w:t>,</w:t>
      </w:r>
      <w:r w:rsidR="00217559" w:rsidRPr="00477B1C">
        <w:rPr>
          <w:rFonts w:asciiTheme="minorBidi" w:hAnsiTheme="minorBidi"/>
          <w:sz w:val="24"/>
          <w:szCs w:val="24"/>
          <w:rtl/>
        </w:rPr>
        <w:t xml:space="preserve"> שנאמר</w:t>
      </w:r>
      <w:r w:rsidR="00217559">
        <w:rPr>
          <w:rFonts w:asciiTheme="minorBidi" w:hAnsiTheme="minorBidi" w:hint="cs"/>
          <w:sz w:val="24"/>
          <w:szCs w:val="24"/>
          <w:rtl/>
        </w:rPr>
        <w:t>:</w:t>
      </w:r>
      <w:r w:rsidR="00217559" w:rsidRPr="00477B1C">
        <w:rPr>
          <w:rFonts w:asciiTheme="minorBidi" w:hAnsiTheme="minorBidi"/>
          <w:sz w:val="24"/>
          <w:szCs w:val="24"/>
          <w:rtl/>
        </w:rPr>
        <w:t xml:space="preserve"> ויקרא ה' אל</w:t>
      </w:r>
      <w:r w:rsidR="00217559">
        <w:rPr>
          <w:rFonts w:asciiTheme="minorBidi" w:hAnsiTheme="minorBidi" w:hint="cs"/>
          <w:sz w:val="24"/>
          <w:szCs w:val="24"/>
          <w:rtl/>
        </w:rPr>
        <w:t>ו</w:t>
      </w:r>
      <w:r w:rsidR="00217559" w:rsidRPr="00477B1C">
        <w:rPr>
          <w:rFonts w:asciiTheme="minorBidi" w:hAnsiTheme="minorBidi"/>
          <w:sz w:val="24"/>
          <w:szCs w:val="24"/>
          <w:rtl/>
        </w:rPr>
        <w:t>הים אל האדם ויאמר לו איכה</w:t>
      </w:r>
      <w:r w:rsidR="00217559">
        <w:rPr>
          <w:rFonts w:asciiTheme="minorBidi" w:hAnsiTheme="minorBidi" w:hint="cs"/>
          <w:sz w:val="24"/>
          <w:szCs w:val="24"/>
          <w:rtl/>
        </w:rPr>
        <w:t>,</w:t>
      </w:r>
      <w:r w:rsidR="00217559" w:rsidRPr="00477B1C">
        <w:rPr>
          <w:rFonts w:asciiTheme="minorBidi" w:hAnsiTheme="minorBidi"/>
          <w:sz w:val="24"/>
          <w:szCs w:val="24"/>
          <w:rtl/>
        </w:rPr>
        <w:t xml:space="preserve"> לא יהא אדם קפדן בתוך סעודתו</w:t>
      </w:r>
      <w:r w:rsidR="00217559">
        <w:rPr>
          <w:rFonts w:asciiTheme="minorBidi" w:hAnsiTheme="minorBidi" w:hint="cs"/>
          <w:sz w:val="24"/>
          <w:szCs w:val="24"/>
          <w:rtl/>
        </w:rPr>
        <w:t>.</w:t>
      </w:r>
      <w:r w:rsidR="00217559" w:rsidRPr="00477B1C">
        <w:rPr>
          <w:rFonts w:asciiTheme="minorBidi" w:hAnsiTheme="minorBidi"/>
          <w:sz w:val="24"/>
          <w:szCs w:val="24"/>
          <w:rtl/>
        </w:rPr>
        <w:t xml:space="preserve"> אמרו עליו על הלל</w:t>
      </w:r>
      <w:r w:rsidR="00217559">
        <w:rPr>
          <w:rFonts w:asciiTheme="minorBidi" w:hAnsiTheme="minorBidi" w:hint="cs"/>
          <w:sz w:val="24"/>
          <w:szCs w:val="24"/>
          <w:rtl/>
        </w:rPr>
        <w:t>:</w:t>
      </w:r>
      <w:r w:rsidR="00217559" w:rsidRPr="00477B1C">
        <w:rPr>
          <w:rFonts w:asciiTheme="minorBidi" w:hAnsiTheme="minorBidi"/>
          <w:sz w:val="24"/>
          <w:szCs w:val="24"/>
          <w:rtl/>
        </w:rPr>
        <w:t xml:space="preserve"> שנכנס אצלו אדם אחד לסעודה</w:t>
      </w:r>
      <w:r w:rsidR="00217559">
        <w:rPr>
          <w:rFonts w:asciiTheme="minorBidi" w:hAnsiTheme="minorBidi" w:hint="cs"/>
          <w:sz w:val="24"/>
          <w:szCs w:val="24"/>
          <w:rtl/>
        </w:rPr>
        <w:t>,</w:t>
      </w:r>
      <w:r w:rsidR="00217559" w:rsidRPr="00477B1C">
        <w:rPr>
          <w:rFonts w:asciiTheme="minorBidi" w:hAnsiTheme="minorBidi"/>
          <w:sz w:val="24"/>
          <w:szCs w:val="24"/>
          <w:rtl/>
        </w:rPr>
        <w:t xml:space="preserve"> ובא עני אחד ועמד על פתחו</w:t>
      </w:r>
      <w:r w:rsidR="00217559">
        <w:rPr>
          <w:rFonts w:asciiTheme="minorBidi" w:hAnsiTheme="minorBidi" w:hint="cs"/>
          <w:sz w:val="24"/>
          <w:szCs w:val="24"/>
          <w:rtl/>
        </w:rPr>
        <w:t>,</w:t>
      </w:r>
      <w:r w:rsidR="00217559" w:rsidRPr="00477B1C">
        <w:rPr>
          <w:rFonts w:asciiTheme="minorBidi" w:hAnsiTheme="minorBidi"/>
          <w:sz w:val="24"/>
          <w:szCs w:val="24"/>
          <w:rtl/>
        </w:rPr>
        <w:t xml:space="preserve"> ואמר לאשתו</w:t>
      </w:r>
      <w:r w:rsidR="00217559">
        <w:rPr>
          <w:rFonts w:asciiTheme="minorBidi" w:hAnsiTheme="minorBidi" w:hint="cs"/>
          <w:sz w:val="24"/>
          <w:szCs w:val="24"/>
          <w:rtl/>
        </w:rPr>
        <w:t>:</w:t>
      </w:r>
      <w:r w:rsidR="00217559" w:rsidRPr="00477B1C">
        <w:rPr>
          <w:rFonts w:asciiTheme="minorBidi" w:hAnsiTheme="minorBidi"/>
          <w:sz w:val="24"/>
          <w:szCs w:val="24"/>
          <w:rtl/>
        </w:rPr>
        <w:t xml:space="preserve"> אשה</w:t>
      </w:r>
      <w:r w:rsidR="00217559">
        <w:rPr>
          <w:rFonts w:asciiTheme="minorBidi" w:hAnsiTheme="minorBidi" w:hint="cs"/>
          <w:sz w:val="24"/>
          <w:szCs w:val="24"/>
          <w:rtl/>
        </w:rPr>
        <w:t>,</w:t>
      </w:r>
      <w:r w:rsidR="00217559" w:rsidRPr="00477B1C">
        <w:rPr>
          <w:rFonts w:asciiTheme="minorBidi" w:hAnsiTheme="minorBidi"/>
          <w:sz w:val="24"/>
          <w:szCs w:val="24"/>
          <w:rtl/>
        </w:rPr>
        <w:t xml:space="preserve"> אני צריך להכניס היום ואין לי פרנסה</w:t>
      </w:r>
      <w:r w:rsidR="00217559">
        <w:rPr>
          <w:rFonts w:asciiTheme="minorBidi" w:hAnsiTheme="minorBidi" w:hint="cs"/>
          <w:sz w:val="24"/>
          <w:szCs w:val="24"/>
          <w:rtl/>
        </w:rPr>
        <w:t>,</w:t>
      </w:r>
      <w:r w:rsidR="00217559" w:rsidRPr="00477B1C">
        <w:rPr>
          <w:rFonts w:asciiTheme="minorBidi" w:hAnsiTheme="minorBidi"/>
          <w:sz w:val="24"/>
          <w:szCs w:val="24"/>
          <w:rtl/>
        </w:rPr>
        <w:t xml:space="preserve"> נטל</w:t>
      </w:r>
      <w:r w:rsidR="00217559">
        <w:rPr>
          <w:rFonts w:asciiTheme="minorBidi" w:hAnsiTheme="minorBidi" w:hint="cs"/>
          <w:sz w:val="24"/>
          <w:szCs w:val="24"/>
          <w:rtl/>
        </w:rPr>
        <w:t>ה</w:t>
      </w:r>
      <w:r w:rsidR="00217559" w:rsidRPr="00477B1C">
        <w:rPr>
          <w:rFonts w:asciiTheme="minorBidi" w:hAnsiTheme="minorBidi"/>
          <w:sz w:val="24"/>
          <w:szCs w:val="24"/>
          <w:rtl/>
        </w:rPr>
        <w:t xml:space="preserve"> אשתו את הסעודה כלה ונתנה לו</w:t>
      </w:r>
      <w:r w:rsidR="00217559">
        <w:rPr>
          <w:rFonts w:asciiTheme="minorBidi" w:hAnsiTheme="minorBidi" w:hint="cs"/>
          <w:sz w:val="24"/>
          <w:szCs w:val="24"/>
          <w:rtl/>
        </w:rPr>
        <w:t>.</w:t>
      </w:r>
      <w:r w:rsidR="00217559" w:rsidRPr="00477B1C">
        <w:rPr>
          <w:rFonts w:asciiTheme="minorBidi" w:hAnsiTheme="minorBidi"/>
          <w:sz w:val="24"/>
          <w:szCs w:val="24"/>
          <w:rtl/>
        </w:rPr>
        <w:t xml:space="preserve"> אח"כ הלכה ולשה עיסה אחרת</w:t>
      </w:r>
      <w:r w:rsidR="00217559">
        <w:rPr>
          <w:rFonts w:asciiTheme="minorBidi" w:hAnsiTheme="minorBidi" w:hint="cs"/>
          <w:sz w:val="24"/>
          <w:szCs w:val="24"/>
          <w:rtl/>
        </w:rPr>
        <w:t>,</w:t>
      </w:r>
      <w:r w:rsidR="00217559" w:rsidRPr="00477B1C">
        <w:rPr>
          <w:rFonts w:asciiTheme="minorBidi" w:hAnsiTheme="minorBidi"/>
          <w:sz w:val="24"/>
          <w:szCs w:val="24"/>
          <w:rtl/>
        </w:rPr>
        <w:t xml:space="preserve"> ובשלה אלפס אחר ובאת והניחה לפניהם</w:t>
      </w:r>
      <w:r w:rsidR="00217559">
        <w:rPr>
          <w:rFonts w:asciiTheme="minorBidi" w:hAnsiTheme="minorBidi" w:hint="cs"/>
          <w:sz w:val="24"/>
          <w:szCs w:val="24"/>
          <w:rtl/>
        </w:rPr>
        <w:t>,</w:t>
      </w:r>
      <w:r w:rsidR="00217559" w:rsidRPr="00477B1C">
        <w:rPr>
          <w:rFonts w:asciiTheme="minorBidi" w:hAnsiTheme="minorBidi"/>
          <w:sz w:val="24"/>
          <w:szCs w:val="24"/>
          <w:rtl/>
        </w:rPr>
        <w:t xml:space="preserve"> אמר לה</w:t>
      </w:r>
      <w:r w:rsidR="00217559">
        <w:rPr>
          <w:rFonts w:asciiTheme="minorBidi" w:hAnsiTheme="minorBidi" w:hint="cs"/>
          <w:sz w:val="24"/>
          <w:szCs w:val="24"/>
          <w:rtl/>
        </w:rPr>
        <w:t>:</w:t>
      </w:r>
      <w:r w:rsidR="00217559" w:rsidRPr="00477B1C">
        <w:rPr>
          <w:rFonts w:asciiTheme="minorBidi" w:hAnsiTheme="minorBidi"/>
          <w:sz w:val="24"/>
          <w:szCs w:val="24"/>
          <w:rtl/>
        </w:rPr>
        <w:t xml:space="preserve"> בתי</w:t>
      </w:r>
      <w:r w:rsidR="00217559">
        <w:rPr>
          <w:rFonts w:asciiTheme="minorBidi" w:hAnsiTheme="minorBidi" w:hint="cs"/>
          <w:sz w:val="24"/>
          <w:szCs w:val="24"/>
          <w:rtl/>
        </w:rPr>
        <w:t>,</w:t>
      </w:r>
      <w:r w:rsidR="00217559" w:rsidRPr="00477B1C">
        <w:rPr>
          <w:rFonts w:asciiTheme="minorBidi" w:hAnsiTheme="minorBidi"/>
          <w:sz w:val="24"/>
          <w:szCs w:val="24"/>
          <w:rtl/>
        </w:rPr>
        <w:t xml:space="preserve"> למה לא הבאת לנו מיד</w:t>
      </w:r>
      <w:r w:rsidR="00217559">
        <w:rPr>
          <w:rFonts w:asciiTheme="minorBidi" w:hAnsiTheme="minorBidi" w:hint="cs"/>
          <w:sz w:val="24"/>
          <w:szCs w:val="24"/>
          <w:rtl/>
        </w:rPr>
        <w:t>?</w:t>
      </w:r>
      <w:r w:rsidR="00217559" w:rsidRPr="00477B1C">
        <w:rPr>
          <w:rFonts w:asciiTheme="minorBidi" w:hAnsiTheme="minorBidi"/>
          <w:sz w:val="24"/>
          <w:szCs w:val="24"/>
          <w:rtl/>
        </w:rPr>
        <w:t xml:space="preserve"> הסיחה לו כל הדברים</w:t>
      </w:r>
      <w:r w:rsidR="00217559">
        <w:rPr>
          <w:rFonts w:asciiTheme="minorBidi" w:hAnsiTheme="minorBidi" w:hint="cs"/>
          <w:sz w:val="24"/>
          <w:szCs w:val="24"/>
          <w:rtl/>
        </w:rPr>
        <w:t>,</w:t>
      </w:r>
      <w:r w:rsidR="00217559" w:rsidRPr="00477B1C">
        <w:rPr>
          <w:rFonts w:asciiTheme="minorBidi" w:hAnsiTheme="minorBidi"/>
          <w:sz w:val="24"/>
          <w:szCs w:val="24"/>
          <w:rtl/>
        </w:rPr>
        <w:t xml:space="preserve"> אמר לה</w:t>
      </w:r>
      <w:r w:rsidR="00217559">
        <w:rPr>
          <w:rFonts w:asciiTheme="minorBidi" w:hAnsiTheme="minorBidi" w:hint="cs"/>
          <w:sz w:val="24"/>
          <w:szCs w:val="24"/>
          <w:rtl/>
        </w:rPr>
        <w:t>:</w:t>
      </w:r>
      <w:r w:rsidR="00217559" w:rsidRPr="00477B1C">
        <w:rPr>
          <w:rFonts w:asciiTheme="minorBidi" w:hAnsiTheme="minorBidi"/>
          <w:sz w:val="24"/>
          <w:szCs w:val="24"/>
          <w:rtl/>
        </w:rPr>
        <w:t xml:space="preserve"> בתי</w:t>
      </w:r>
      <w:r w:rsidR="00217559">
        <w:rPr>
          <w:rFonts w:asciiTheme="minorBidi" w:hAnsiTheme="minorBidi" w:hint="cs"/>
          <w:sz w:val="24"/>
          <w:szCs w:val="24"/>
          <w:rtl/>
        </w:rPr>
        <w:t>,</w:t>
      </w:r>
      <w:r w:rsidR="00217559" w:rsidRPr="00477B1C">
        <w:rPr>
          <w:rFonts w:asciiTheme="minorBidi" w:hAnsiTheme="minorBidi"/>
          <w:sz w:val="24"/>
          <w:szCs w:val="24"/>
          <w:rtl/>
        </w:rPr>
        <w:t xml:space="preserve"> אף אני לא דנתיך לכף חובה אלא לכף זכות</w:t>
      </w:r>
      <w:r w:rsidR="00217559">
        <w:rPr>
          <w:rFonts w:asciiTheme="minorBidi" w:hAnsiTheme="minorBidi" w:hint="cs"/>
          <w:sz w:val="24"/>
          <w:szCs w:val="24"/>
          <w:rtl/>
        </w:rPr>
        <w:t>,</w:t>
      </w:r>
      <w:r w:rsidR="00217559" w:rsidRPr="00477B1C">
        <w:rPr>
          <w:rFonts w:asciiTheme="minorBidi" w:hAnsiTheme="minorBidi"/>
          <w:sz w:val="24"/>
          <w:szCs w:val="24"/>
          <w:rtl/>
        </w:rPr>
        <w:t xml:space="preserve"> שכל מעשיך לשם שמים</w:t>
      </w:r>
      <w:r w:rsidR="00217559">
        <w:rPr>
          <w:rFonts w:asciiTheme="minorBidi" w:hAnsiTheme="minorBidi" w:hint="cs"/>
          <w:sz w:val="24"/>
          <w:szCs w:val="24"/>
          <w:rtl/>
        </w:rPr>
        <w:t>.</w:t>
      </w:r>
      <w:r w:rsidR="00217559" w:rsidRPr="00477B1C">
        <w:rPr>
          <w:rFonts w:asciiTheme="minorBidi" w:hAnsiTheme="minorBidi"/>
          <w:sz w:val="24"/>
          <w:szCs w:val="24"/>
          <w:rtl/>
        </w:rPr>
        <w:t xml:space="preserve"> לעולם יהא כל אדם בעיניך כליסטים</w:t>
      </w:r>
      <w:r w:rsidR="00217559">
        <w:rPr>
          <w:rFonts w:asciiTheme="minorBidi" w:hAnsiTheme="minorBidi" w:hint="cs"/>
          <w:sz w:val="24"/>
          <w:szCs w:val="24"/>
          <w:rtl/>
        </w:rPr>
        <w:t>,</w:t>
      </w:r>
      <w:r w:rsidR="00217559" w:rsidRPr="00477B1C">
        <w:rPr>
          <w:rFonts w:asciiTheme="minorBidi" w:hAnsiTheme="minorBidi"/>
          <w:sz w:val="24"/>
          <w:szCs w:val="24"/>
          <w:rtl/>
        </w:rPr>
        <w:t xml:space="preserve"> והוי מכבדן כרבן גמליאל</w:t>
      </w:r>
      <w:r w:rsidR="00217559">
        <w:rPr>
          <w:rFonts w:asciiTheme="minorBidi" w:hAnsiTheme="minorBidi" w:hint="cs"/>
          <w:sz w:val="24"/>
          <w:szCs w:val="24"/>
          <w:rtl/>
        </w:rPr>
        <w:t>.</w:t>
      </w:r>
      <w:r w:rsidR="00217559" w:rsidRPr="00477B1C">
        <w:rPr>
          <w:rFonts w:asciiTheme="minorBidi" w:hAnsiTheme="minorBidi"/>
          <w:sz w:val="24"/>
          <w:szCs w:val="24"/>
          <w:rtl/>
        </w:rPr>
        <w:t xml:space="preserve"> מעשה בר' יהושע שהיה אכסניא אצלו</w:t>
      </w:r>
      <w:r w:rsidR="00217559">
        <w:rPr>
          <w:rFonts w:asciiTheme="minorBidi" w:hAnsiTheme="minorBidi" w:hint="cs"/>
          <w:sz w:val="24"/>
          <w:szCs w:val="24"/>
          <w:rtl/>
        </w:rPr>
        <w:t>,</w:t>
      </w:r>
      <w:r w:rsidR="00217559" w:rsidRPr="00477B1C">
        <w:rPr>
          <w:rFonts w:asciiTheme="minorBidi" w:hAnsiTheme="minorBidi"/>
          <w:sz w:val="24"/>
          <w:szCs w:val="24"/>
          <w:rtl/>
        </w:rPr>
        <w:t xml:space="preserve"> בא אדם אחד נתן לו אכילה ושתיה והעלהו לעליה ונטל סולם מתחתיו</w:t>
      </w:r>
      <w:r w:rsidR="00217559">
        <w:rPr>
          <w:rFonts w:asciiTheme="minorBidi" w:hAnsiTheme="minorBidi" w:hint="cs"/>
          <w:sz w:val="24"/>
          <w:szCs w:val="24"/>
          <w:rtl/>
        </w:rPr>
        <w:t>,</w:t>
      </w:r>
      <w:r w:rsidR="00217559" w:rsidRPr="00477B1C">
        <w:rPr>
          <w:rFonts w:asciiTheme="minorBidi" w:hAnsiTheme="minorBidi"/>
          <w:sz w:val="24"/>
          <w:szCs w:val="24"/>
          <w:rtl/>
        </w:rPr>
        <w:t xml:space="preserve"> מה עשה אדם זה</w:t>
      </w:r>
      <w:r w:rsidR="00217559">
        <w:rPr>
          <w:rFonts w:asciiTheme="minorBidi" w:hAnsiTheme="minorBidi" w:hint="cs"/>
          <w:sz w:val="24"/>
          <w:szCs w:val="24"/>
          <w:rtl/>
        </w:rPr>
        <w:t>?</w:t>
      </w:r>
      <w:r w:rsidR="00217559" w:rsidRPr="00477B1C">
        <w:rPr>
          <w:rFonts w:asciiTheme="minorBidi" w:hAnsiTheme="minorBidi"/>
          <w:sz w:val="24"/>
          <w:szCs w:val="24"/>
          <w:rtl/>
        </w:rPr>
        <w:t xml:space="preserve"> עמד בחצי הלילה</w:t>
      </w:r>
      <w:r w:rsidR="00217559">
        <w:rPr>
          <w:rFonts w:asciiTheme="minorBidi" w:hAnsiTheme="minorBidi" w:hint="cs"/>
          <w:sz w:val="24"/>
          <w:szCs w:val="24"/>
          <w:rtl/>
        </w:rPr>
        <w:t>,</w:t>
      </w:r>
      <w:r w:rsidR="00217559" w:rsidRPr="00477B1C">
        <w:rPr>
          <w:rFonts w:asciiTheme="minorBidi" w:hAnsiTheme="minorBidi"/>
          <w:sz w:val="24"/>
          <w:szCs w:val="24"/>
          <w:rtl/>
        </w:rPr>
        <w:t xml:space="preserve"> פרש טליתו ונטל את הכלים</w:t>
      </w:r>
      <w:r w:rsidR="00217559">
        <w:rPr>
          <w:rFonts w:asciiTheme="minorBidi" w:hAnsiTheme="minorBidi" w:hint="cs"/>
          <w:sz w:val="24"/>
          <w:szCs w:val="24"/>
          <w:rtl/>
        </w:rPr>
        <w:t>,</w:t>
      </w:r>
      <w:r w:rsidR="00217559" w:rsidRPr="00477B1C">
        <w:rPr>
          <w:rFonts w:asciiTheme="minorBidi" w:hAnsiTheme="minorBidi"/>
          <w:sz w:val="24"/>
          <w:szCs w:val="24"/>
          <w:rtl/>
        </w:rPr>
        <w:t xml:space="preserve"> וכרכן בטליתו וביקש לירד</w:t>
      </w:r>
      <w:r w:rsidR="00217559">
        <w:rPr>
          <w:rFonts w:asciiTheme="minorBidi" w:hAnsiTheme="minorBidi" w:hint="cs"/>
          <w:sz w:val="24"/>
          <w:szCs w:val="24"/>
          <w:rtl/>
        </w:rPr>
        <w:t>,</w:t>
      </w:r>
      <w:r w:rsidR="00217559" w:rsidRPr="00477B1C">
        <w:rPr>
          <w:rFonts w:asciiTheme="minorBidi" w:hAnsiTheme="minorBidi"/>
          <w:sz w:val="24"/>
          <w:szCs w:val="24"/>
          <w:rtl/>
        </w:rPr>
        <w:t xml:space="preserve"> ונפל ונשברה מפרקתו</w:t>
      </w:r>
      <w:r w:rsidR="00217559">
        <w:rPr>
          <w:rFonts w:asciiTheme="minorBidi" w:hAnsiTheme="minorBidi" w:hint="cs"/>
          <w:sz w:val="24"/>
          <w:szCs w:val="24"/>
          <w:rtl/>
        </w:rPr>
        <w:t>,</w:t>
      </w:r>
      <w:r w:rsidR="00217559" w:rsidRPr="00477B1C">
        <w:rPr>
          <w:rFonts w:asciiTheme="minorBidi" w:hAnsiTheme="minorBidi"/>
          <w:sz w:val="24"/>
          <w:szCs w:val="24"/>
          <w:rtl/>
        </w:rPr>
        <w:t xml:space="preserve"> לשחרית בא ר' יהושע ומצאו</w:t>
      </w:r>
      <w:r w:rsidR="00217559">
        <w:rPr>
          <w:rFonts w:asciiTheme="minorBidi" w:hAnsiTheme="minorBidi" w:hint="cs"/>
          <w:sz w:val="24"/>
          <w:szCs w:val="24"/>
          <w:rtl/>
        </w:rPr>
        <w:t>,</w:t>
      </w:r>
      <w:r w:rsidR="00217559" w:rsidRPr="00477B1C">
        <w:rPr>
          <w:rFonts w:asciiTheme="minorBidi" w:hAnsiTheme="minorBidi"/>
          <w:sz w:val="24"/>
          <w:szCs w:val="24"/>
          <w:rtl/>
        </w:rPr>
        <w:t xml:space="preserve"> א"ל</w:t>
      </w:r>
      <w:r w:rsidR="00217559">
        <w:rPr>
          <w:rFonts w:asciiTheme="minorBidi" w:hAnsiTheme="minorBidi" w:hint="cs"/>
          <w:sz w:val="24"/>
          <w:szCs w:val="24"/>
          <w:rtl/>
        </w:rPr>
        <w:t>:</w:t>
      </w:r>
      <w:r w:rsidR="00217559" w:rsidRPr="00477B1C">
        <w:rPr>
          <w:rFonts w:asciiTheme="minorBidi" w:hAnsiTheme="minorBidi"/>
          <w:sz w:val="24"/>
          <w:szCs w:val="24"/>
          <w:rtl/>
        </w:rPr>
        <w:t xml:space="preserve"> ריקה</w:t>
      </w:r>
      <w:r w:rsidR="00217559">
        <w:rPr>
          <w:rFonts w:asciiTheme="minorBidi" w:hAnsiTheme="minorBidi" w:hint="cs"/>
          <w:sz w:val="24"/>
          <w:szCs w:val="24"/>
          <w:rtl/>
        </w:rPr>
        <w:t>,</w:t>
      </w:r>
      <w:r w:rsidR="00217559" w:rsidRPr="00477B1C">
        <w:rPr>
          <w:rFonts w:asciiTheme="minorBidi" w:hAnsiTheme="minorBidi"/>
          <w:sz w:val="24"/>
          <w:szCs w:val="24"/>
          <w:rtl/>
        </w:rPr>
        <w:t xml:space="preserve"> כך עושין בני אדם שכמותך</w:t>
      </w:r>
      <w:r w:rsidR="00217559">
        <w:rPr>
          <w:rFonts w:asciiTheme="minorBidi" w:hAnsiTheme="minorBidi" w:hint="cs"/>
          <w:sz w:val="24"/>
          <w:szCs w:val="24"/>
          <w:rtl/>
        </w:rPr>
        <w:t>,</w:t>
      </w:r>
      <w:r w:rsidR="00217559" w:rsidRPr="00477B1C">
        <w:rPr>
          <w:rFonts w:asciiTheme="minorBidi" w:hAnsiTheme="minorBidi"/>
          <w:sz w:val="24"/>
          <w:szCs w:val="24"/>
          <w:rtl/>
        </w:rPr>
        <w:t xml:space="preserve"> אמר</w:t>
      </w:r>
      <w:r w:rsidR="00217559">
        <w:rPr>
          <w:rFonts w:asciiTheme="minorBidi" w:hAnsiTheme="minorBidi" w:hint="cs"/>
          <w:sz w:val="24"/>
          <w:szCs w:val="24"/>
          <w:rtl/>
        </w:rPr>
        <w:t>:</w:t>
      </w:r>
      <w:r w:rsidR="00217559" w:rsidRPr="00477B1C">
        <w:rPr>
          <w:rFonts w:asciiTheme="minorBidi" w:hAnsiTheme="minorBidi"/>
          <w:sz w:val="24"/>
          <w:szCs w:val="24"/>
          <w:rtl/>
        </w:rPr>
        <w:t xml:space="preserve"> לא הייתי יודע שנטלת</w:t>
      </w:r>
      <w:r w:rsidR="00217559">
        <w:rPr>
          <w:rFonts w:asciiTheme="minorBidi" w:hAnsiTheme="minorBidi" w:hint="cs"/>
          <w:sz w:val="24"/>
          <w:szCs w:val="24"/>
          <w:rtl/>
        </w:rPr>
        <w:t xml:space="preserve"> </w:t>
      </w:r>
      <w:r w:rsidR="00217559" w:rsidRPr="00477B1C">
        <w:rPr>
          <w:rFonts w:asciiTheme="minorBidi" w:hAnsiTheme="minorBidi"/>
          <w:sz w:val="24"/>
          <w:szCs w:val="24"/>
          <w:rtl/>
        </w:rPr>
        <w:t>סולם מתחתי</w:t>
      </w:r>
      <w:r w:rsidR="00217559">
        <w:rPr>
          <w:rFonts w:asciiTheme="minorBidi" w:hAnsiTheme="minorBidi" w:hint="cs"/>
          <w:sz w:val="24"/>
          <w:szCs w:val="24"/>
          <w:rtl/>
        </w:rPr>
        <w:t>,</w:t>
      </w:r>
      <w:r w:rsidR="00217559" w:rsidRPr="00477B1C">
        <w:rPr>
          <w:rFonts w:asciiTheme="minorBidi" w:hAnsiTheme="minorBidi"/>
          <w:sz w:val="24"/>
          <w:szCs w:val="24"/>
          <w:rtl/>
        </w:rPr>
        <w:t xml:space="preserve"> א"ל</w:t>
      </w:r>
      <w:r w:rsidR="00217559">
        <w:rPr>
          <w:rFonts w:asciiTheme="minorBidi" w:hAnsiTheme="minorBidi" w:hint="cs"/>
          <w:sz w:val="24"/>
          <w:szCs w:val="24"/>
          <w:rtl/>
        </w:rPr>
        <w:t>:</w:t>
      </w:r>
      <w:r w:rsidR="00217559" w:rsidRPr="00477B1C">
        <w:rPr>
          <w:rFonts w:asciiTheme="minorBidi" w:hAnsiTheme="minorBidi"/>
          <w:sz w:val="24"/>
          <w:szCs w:val="24"/>
          <w:rtl/>
        </w:rPr>
        <w:t xml:space="preserve"> אין אתה יודע שאנו זהירין בך מאמש</w:t>
      </w:r>
      <w:r w:rsidR="00217559">
        <w:rPr>
          <w:rFonts w:asciiTheme="minorBidi" w:hAnsiTheme="minorBidi" w:hint="cs"/>
          <w:sz w:val="24"/>
          <w:szCs w:val="24"/>
          <w:rtl/>
        </w:rPr>
        <w:t>,</w:t>
      </w:r>
      <w:r w:rsidR="00217559" w:rsidRPr="00477B1C">
        <w:rPr>
          <w:rFonts w:asciiTheme="minorBidi" w:hAnsiTheme="minorBidi"/>
          <w:sz w:val="24"/>
          <w:szCs w:val="24"/>
          <w:rtl/>
        </w:rPr>
        <w:t xml:space="preserve"> אורחים הנכנסים לבית כל שיגזור עליהם בעל הבית יעשו</w:t>
      </w:r>
      <w:r w:rsidR="00217559">
        <w:rPr>
          <w:rFonts w:asciiTheme="minorBidi" w:hAnsiTheme="minorBidi" w:hint="cs"/>
          <w:sz w:val="24"/>
          <w:szCs w:val="24"/>
          <w:rtl/>
        </w:rPr>
        <w:t>.</w:t>
      </w:r>
      <w:r w:rsidR="00217559" w:rsidRPr="00477B1C">
        <w:rPr>
          <w:rFonts w:asciiTheme="minorBidi" w:hAnsiTheme="minorBidi"/>
          <w:sz w:val="24"/>
          <w:szCs w:val="24"/>
          <w:rtl/>
        </w:rPr>
        <w:t xml:space="preserve"> מעשה בשמעון בן אנטיפרס שהיו אורחין באים אצלו</w:t>
      </w:r>
      <w:r w:rsidR="00217559">
        <w:rPr>
          <w:rFonts w:asciiTheme="minorBidi" w:hAnsiTheme="minorBidi" w:hint="cs"/>
          <w:sz w:val="24"/>
          <w:szCs w:val="24"/>
          <w:rtl/>
        </w:rPr>
        <w:t>,</w:t>
      </w:r>
      <w:r w:rsidR="00217559" w:rsidRPr="00477B1C">
        <w:rPr>
          <w:rFonts w:asciiTheme="minorBidi" w:hAnsiTheme="minorBidi"/>
          <w:sz w:val="24"/>
          <w:szCs w:val="24"/>
          <w:rtl/>
        </w:rPr>
        <w:t xml:space="preserve"> וגזר עליהם שיאכלו ושישתו</w:t>
      </w:r>
      <w:r w:rsidR="00217559">
        <w:rPr>
          <w:rFonts w:asciiTheme="minorBidi" w:hAnsiTheme="minorBidi" w:hint="cs"/>
          <w:sz w:val="24"/>
          <w:szCs w:val="24"/>
          <w:rtl/>
        </w:rPr>
        <w:t>,</w:t>
      </w:r>
      <w:r w:rsidR="00217559" w:rsidRPr="00477B1C">
        <w:rPr>
          <w:rFonts w:asciiTheme="minorBidi" w:hAnsiTheme="minorBidi"/>
          <w:sz w:val="24"/>
          <w:szCs w:val="24"/>
          <w:rtl/>
        </w:rPr>
        <w:t xml:space="preserve"> והם נודרין בתורה ונשבעין</w:t>
      </w:r>
      <w:r w:rsidR="00217559">
        <w:rPr>
          <w:rFonts w:asciiTheme="minorBidi" w:hAnsiTheme="minorBidi" w:hint="cs"/>
          <w:sz w:val="24"/>
          <w:szCs w:val="24"/>
          <w:rtl/>
        </w:rPr>
        <w:t>,</w:t>
      </w:r>
      <w:r w:rsidR="00217559" w:rsidRPr="00477B1C">
        <w:rPr>
          <w:rFonts w:asciiTheme="minorBidi" w:hAnsiTheme="minorBidi"/>
          <w:sz w:val="24"/>
          <w:szCs w:val="24"/>
          <w:rtl/>
        </w:rPr>
        <w:t xml:space="preserve"> בשעת פטירתן היה מלקה אותם ארבעים</w:t>
      </w:r>
      <w:r w:rsidR="00217559">
        <w:rPr>
          <w:rFonts w:asciiTheme="minorBidi" w:hAnsiTheme="minorBidi" w:hint="cs"/>
          <w:sz w:val="24"/>
          <w:szCs w:val="24"/>
          <w:rtl/>
        </w:rPr>
        <w:t>,</w:t>
      </w:r>
      <w:r w:rsidR="00217559" w:rsidRPr="00477B1C">
        <w:rPr>
          <w:rFonts w:asciiTheme="minorBidi" w:hAnsiTheme="minorBidi"/>
          <w:sz w:val="24"/>
          <w:szCs w:val="24"/>
          <w:rtl/>
        </w:rPr>
        <w:t xml:space="preserve"> וכששמעו חכמים בדבר</w:t>
      </w:r>
      <w:r w:rsidR="00217559">
        <w:rPr>
          <w:rFonts w:asciiTheme="minorBidi" w:hAnsiTheme="minorBidi" w:hint="cs"/>
          <w:sz w:val="24"/>
          <w:szCs w:val="24"/>
          <w:rtl/>
        </w:rPr>
        <w:t>,</w:t>
      </w:r>
      <w:r w:rsidR="00217559" w:rsidRPr="00477B1C">
        <w:rPr>
          <w:rFonts w:asciiTheme="minorBidi" w:hAnsiTheme="minorBidi"/>
          <w:sz w:val="24"/>
          <w:szCs w:val="24"/>
          <w:rtl/>
        </w:rPr>
        <w:t xml:space="preserve"> והיו (קונסין) [קונטרין] בדבר</w:t>
      </w:r>
      <w:r w:rsidR="00217559">
        <w:rPr>
          <w:rFonts w:asciiTheme="minorBidi" w:hAnsiTheme="minorBidi" w:hint="cs"/>
          <w:sz w:val="24"/>
          <w:szCs w:val="24"/>
          <w:rtl/>
        </w:rPr>
        <w:t>,</w:t>
      </w:r>
      <w:r w:rsidR="00217559" w:rsidRPr="00477B1C">
        <w:rPr>
          <w:rFonts w:asciiTheme="minorBidi" w:hAnsiTheme="minorBidi"/>
          <w:sz w:val="24"/>
          <w:szCs w:val="24"/>
          <w:rtl/>
        </w:rPr>
        <w:t xml:space="preserve"> אמרו</w:t>
      </w:r>
      <w:r w:rsidR="00217559">
        <w:rPr>
          <w:rFonts w:asciiTheme="minorBidi" w:hAnsiTheme="minorBidi" w:hint="cs"/>
          <w:sz w:val="24"/>
          <w:szCs w:val="24"/>
          <w:rtl/>
        </w:rPr>
        <w:t>:</w:t>
      </w:r>
      <w:r w:rsidR="00217559" w:rsidRPr="00477B1C">
        <w:rPr>
          <w:rFonts w:asciiTheme="minorBidi" w:hAnsiTheme="minorBidi"/>
          <w:sz w:val="24"/>
          <w:szCs w:val="24"/>
          <w:rtl/>
        </w:rPr>
        <w:t xml:space="preserve"> מי מודיענו מה עושה</w:t>
      </w:r>
      <w:r w:rsidR="00217559">
        <w:rPr>
          <w:rFonts w:asciiTheme="minorBidi" w:hAnsiTheme="minorBidi" w:hint="cs"/>
          <w:sz w:val="24"/>
          <w:szCs w:val="24"/>
          <w:rtl/>
        </w:rPr>
        <w:t>?</w:t>
      </w:r>
      <w:r w:rsidR="00217559" w:rsidRPr="00477B1C">
        <w:rPr>
          <w:rFonts w:asciiTheme="minorBidi" w:hAnsiTheme="minorBidi"/>
          <w:sz w:val="24"/>
          <w:szCs w:val="24"/>
          <w:rtl/>
        </w:rPr>
        <w:t xml:space="preserve"> אמר להם ר' יהושע</w:t>
      </w:r>
      <w:r w:rsidR="00217559">
        <w:rPr>
          <w:rFonts w:asciiTheme="minorBidi" w:hAnsiTheme="minorBidi" w:hint="cs"/>
          <w:sz w:val="24"/>
          <w:szCs w:val="24"/>
          <w:rtl/>
        </w:rPr>
        <w:t>:</w:t>
      </w:r>
      <w:r w:rsidR="00217559" w:rsidRPr="00477B1C">
        <w:rPr>
          <w:rFonts w:asciiTheme="minorBidi" w:hAnsiTheme="minorBidi"/>
          <w:sz w:val="24"/>
          <w:szCs w:val="24"/>
          <w:rtl/>
        </w:rPr>
        <w:t xml:space="preserve"> אני אלך</w:t>
      </w:r>
      <w:r w:rsidR="00217559">
        <w:rPr>
          <w:rFonts w:asciiTheme="minorBidi" w:hAnsiTheme="minorBidi" w:hint="cs"/>
          <w:sz w:val="24"/>
          <w:szCs w:val="24"/>
          <w:rtl/>
        </w:rPr>
        <w:t>,</w:t>
      </w:r>
      <w:r w:rsidR="00217559" w:rsidRPr="00477B1C">
        <w:rPr>
          <w:rFonts w:asciiTheme="minorBidi" w:hAnsiTheme="minorBidi"/>
          <w:sz w:val="24"/>
          <w:szCs w:val="24"/>
          <w:rtl/>
        </w:rPr>
        <w:t xml:space="preserve"> אמר לו</w:t>
      </w:r>
      <w:r w:rsidR="00217559">
        <w:rPr>
          <w:rFonts w:asciiTheme="minorBidi" w:hAnsiTheme="minorBidi" w:hint="cs"/>
          <w:sz w:val="24"/>
          <w:szCs w:val="24"/>
          <w:rtl/>
        </w:rPr>
        <w:t>:</w:t>
      </w:r>
      <w:r w:rsidR="00217559" w:rsidRPr="00477B1C">
        <w:rPr>
          <w:rFonts w:asciiTheme="minorBidi" w:hAnsiTheme="minorBidi"/>
          <w:sz w:val="24"/>
          <w:szCs w:val="24"/>
          <w:rtl/>
        </w:rPr>
        <w:t xml:space="preserve"> לך לשלום והלך ומוצאו יושב על פתחו</w:t>
      </w:r>
      <w:r w:rsidR="00217559">
        <w:rPr>
          <w:rFonts w:asciiTheme="minorBidi" w:hAnsiTheme="minorBidi" w:hint="cs"/>
          <w:sz w:val="24"/>
          <w:szCs w:val="24"/>
          <w:rtl/>
        </w:rPr>
        <w:t>.</w:t>
      </w:r>
      <w:r w:rsidR="00217559" w:rsidRPr="00477B1C">
        <w:rPr>
          <w:rFonts w:asciiTheme="minorBidi" w:hAnsiTheme="minorBidi"/>
          <w:sz w:val="24"/>
          <w:szCs w:val="24"/>
          <w:rtl/>
        </w:rPr>
        <w:t xml:space="preserve"> א"ל</w:t>
      </w:r>
      <w:r w:rsidR="00217559">
        <w:rPr>
          <w:rFonts w:asciiTheme="minorBidi" w:hAnsiTheme="minorBidi" w:hint="cs"/>
          <w:sz w:val="24"/>
          <w:szCs w:val="24"/>
          <w:rtl/>
        </w:rPr>
        <w:t>:</w:t>
      </w:r>
      <w:r w:rsidR="00217559" w:rsidRPr="00477B1C">
        <w:rPr>
          <w:rFonts w:asciiTheme="minorBidi" w:hAnsiTheme="minorBidi"/>
          <w:sz w:val="24"/>
          <w:szCs w:val="24"/>
          <w:rtl/>
        </w:rPr>
        <w:t xml:space="preserve"> שלום עליך</w:t>
      </w:r>
      <w:r w:rsidR="00217559">
        <w:rPr>
          <w:rFonts w:asciiTheme="minorBidi" w:hAnsiTheme="minorBidi" w:hint="cs"/>
          <w:sz w:val="24"/>
          <w:szCs w:val="24"/>
          <w:rtl/>
        </w:rPr>
        <w:t>,</w:t>
      </w:r>
      <w:r w:rsidR="00217559" w:rsidRPr="00477B1C">
        <w:rPr>
          <w:rFonts w:asciiTheme="minorBidi" w:hAnsiTheme="minorBidi"/>
          <w:sz w:val="24"/>
          <w:szCs w:val="24"/>
          <w:rtl/>
        </w:rPr>
        <w:t xml:space="preserve"> א"ל</w:t>
      </w:r>
      <w:r w:rsidR="00217559">
        <w:rPr>
          <w:rFonts w:asciiTheme="minorBidi" w:hAnsiTheme="minorBidi" w:hint="cs"/>
          <w:sz w:val="24"/>
          <w:szCs w:val="24"/>
          <w:rtl/>
        </w:rPr>
        <w:t>:</w:t>
      </w:r>
      <w:r w:rsidR="00217559" w:rsidRPr="00477B1C">
        <w:rPr>
          <w:rFonts w:asciiTheme="minorBidi" w:hAnsiTheme="minorBidi"/>
          <w:sz w:val="24"/>
          <w:szCs w:val="24"/>
          <w:rtl/>
        </w:rPr>
        <w:t xml:space="preserve"> בא בשלום</w:t>
      </w:r>
      <w:r w:rsidR="00217559">
        <w:rPr>
          <w:rFonts w:asciiTheme="minorBidi" w:hAnsiTheme="minorBidi" w:hint="cs"/>
          <w:sz w:val="24"/>
          <w:szCs w:val="24"/>
          <w:rtl/>
        </w:rPr>
        <w:t>,</w:t>
      </w:r>
      <w:r w:rsidR="00217559" w:rsidRPr="00477B1C">
        <w:rPr>
          <w:rFonts w:asciiTheme="minorBidi" w:hAnsiTheme="minorBidi"/>
          <w:sz w:val="24"/>
          <w:szCs w:val="24"/>
          <w:rtl/>
        </w:rPr>
        <w:t xml:space="preserve"> א"ל</w:t>
      </w:r>
      <w:r w:rsidR="00217559">
        <w:rPr>
          <w:rFonts w:asciiTheme="minorBidi" w:hAnsiTheme="minorBidi" w:hint="cs"/>
          <w:sz w:val="24"/>
          <w:szCs w:val="24"/>
          <w:rtl/>
        </w:rPr>
        <w:t>:</w:t>
      </w:r>
      <w:r w:rsidR="00217559" w:rsidRPr="00477B1C">
        <w:rPr>
          <w:rFonts w:asciiTheme="minorBidi" w:hAnsiTheme="minorBidi"/>
          <w:sz w:val="24"/>
          <w:szCs w:val="24"/>
          <w:rtl/>
        </w:rPr>
        <w:t xml:space="preserve"> כלום אתה צריך</w:t>
      </w:r>
      <w:r w:rsidR="00217559">
        <w:rPr>
          <w:rFonts w:asciiTheme="minorBidi" w:hAnsiTheme="minorBidi" w:hint="cs"/>
          <w:sz w:val="24"/>
          <w:szCs w:val="24"/>
          <w:rtl/>
        </w:rPr>
        <w:t>?</w:t>
      </w:r>
      <w:r w:rsidR="00217559" w:rsidRPr="00477B1C">
        <w:rPr>
          <w:rFonts w:asciiTheme="minorBidi" w:hAnsiTheme="minorBidi"/>
          <w:sz w:val="24"/>
          <w:szCs w:val="24"/>
          <w:rtl/>
        </w:rPr>
        <w:t xml:space="preserve"> א"ל</w:t>
      </w:r>
      <w:r w:rsidR="00217559">
        <w:rPr>
          <w:rFonts w:asciiTheme="minorBidi" w:hAnsiTheme="minorBidi" w:hint="cs"/>
          <w:sz w:val="24"/>
          <w:szCs w:val="24"/>
          <w:rtl/>
        </w:rPr>
        <w:t>:</w:t>
      </w:r>
      <w:r w:rsidR="00217559" w:rsidRPr="00477B1C">
        <w:rPr>
          <w:rFonts w:asciiTheme="minorBidi" w:hAnsiTheme="minorBidi"/>
          <w:sz w:val="24"/>
          <w:szCs w:val="24"/>
          <w:rtl/>
        </w:rPr>
        <w:t xml:space="preserve"> בית לינה</w:t>
      </w:r>
      <w:r w:rsidR="00217559">
        <w:rPr>
          <w:rFonts w:asciiTheme="minorBidi" w:hAnsiTheme="minorBidi" w:hint="cs"/>
          <w:sz w:val="24"/>
          <w:szCs w:val="24"/>
          <w:rtl/>
        </w:rPr>
        <w:t>,</w:t>
      </w:r>
      <w:r w:rsidR="00217559" w:rsidRPr="00477B1C">
        <w:rPr>
          <w:rFonts w:asciiTheme="minorBidi" w:hAnsiTheme="minorBidi"/>
          <w:sz w:val="24"/>
          <w:szCs w:val="24"/>
          <w:rtl/>
        </w:rPr>
        <w:t xml:space="preserve"> ישבו שניהם ועסקו בתורה</w:t>
      </w:r>
      <w:r w:rsidR="00217559">
        <w:rPr>
          <w:rFonts w:asciiTheme="minorBidi" w:hAnsiTheme="minorBidi" w:hint="cs"/>
          <w:sz w:val="24"/>
          <w:szCs w:val="24"/>
          <w:rtl/>
        </w:rPr>
        <w:t>,</w:t>
      </w:r>
      <w:r w:rsidR="00217559" w:rsidRPr="00477B1C">
        <w:rPr>
          <w:rFonts w:asciiTheme="minorBidi" w:hAnsiTheme="minorBidi"/>
          <w:sz w:val="24"/>
          <w:szCs w:val="24"/>
          <w:rtl/>
        </w:rPr>
        <w:t xml:space="preserve"> בערב א"ל</w:t>
      </w:r>
      <w:r w:rsidR="00217559">
        <w:rPr>
          <w:rFonts w:asciiTheme="minorBidi" w:hAnsiTheme="minorBidi" w:hint="cs"/>
          <w:sz w:val="24"/>
          <w:szCs w:val="24"/>
          <w:rtl/>
        </w:rPr>
        <w:t>:</w:t>
      </w:r>
      <w:r w:rsidR="00217559" w:rsidRPr="00477B1C">
        <w:rPr>
          <w:rFonts w:asciiTheme="minorBidi" w:hAnsiTheme="minorBidi"/>
          <w:sz w:val="24"/>
          <w:szCs w:val="24"/>
          <w:rtl/>
        </w:rPr>
        <w:t xml:space="preserve"> רצונך נלך לבית המרחץ</w:t>
      </w:r>
      <w:r w:rsidR="00217559">
        <w:rPr>
          <w:rFonts w:asciiTheme="minorBidi" w:hAnsiTheme="minorBidi" w:hint="cs"/>
          <w:sz w:val="24"/>
          <w:szCs w:val="24"/>
          <w:rtl/>
        </w:rPr>
        <w:t>?</w:t>
      </w:r>
      <w:r w:rsidR="00217559" w:rsidRPr="00477B1C">
        <w:rPr>
          <w:rFonts w:asciiTheme="minorBidi" w:hAnsiTheme="minorBidi"/>
          <w:sz w:val="24"/>
          <w:szCs w:val="24"/>
          <w:rtl/>
        </w:rPr>
        <w:t xml:space="preserve"> א"ל</w:t>
      </w:r>
      <w:r w:rsidR="00217559">
        <w:rPr>
          <w:rFonts w:asciiTheme="minorBidi" w:hAnsiTheme="minorBidi" w:hint="cs"/>
          <w:sz w:val="24"/>
          <w:szCs w:val="24"/>
          <w:rtl/>
        </w:rPr>
        <w:t>:</w:t>
      </w:r>
      <w:r w:rsidR="00217559" w:rsidRPr="00477B1C">
        <w:rPr>
          <w:rFonts w:asciiTheme="minorBidi" w:hAnsiTheme="minorBidi"/>
          <w:sz w:val="24"/>
          <w:szCs w:val="24"/>
          <w:rtl/>
        </w:rPr>
        <w:t xml:space="preserve"> כרצונך</w:t>
      </w:r>
      <w:r w:rsidR="00217559">
        <w:rPr>
          <w:rFonts w:asciiTheme="minorBidi" w:hAnsiTheme="minorBidi" w:hint="cs"/>
          <w:sz w:val="24"/>
          <w:szCs w:val="24"/>
          <w:rtl/>
        </w:rPr>
        <w:t>,</w:t>
      </w:r>
      <w:r w:rsidR="00217559" w:rsidRPr="00477B1C">
        <w:rPr>
          <w:rFonts w:asciiTheme="minorBidi" w:hAnsiTheme="minorBidi"/>
          <w:sz w:val="24"/>
          <w:szCs w:val="24"/>
          <w:rtl/>
        </w:rPr>
        <w:t xml:space="preserve"> א"ל</w:t>
      </w:r>
      <w:r w:rsidR="00217559">
        <w:rPr>
          <w:rFonts w:asciiTheme="minorBidi" w:hAnsiTheme="minorBidi" w:hint="cs"/>
          <w:sz w:val="24"/>
          <w:szCs w:val="24"/>
          <w:rtl/>
        </w:rPr>
        <w:t>:</w:t>
      </w:r>
      <w:r w:rsidR="00217559" w:rsidRPr="00477B1C">
        <w:rPr>
          <w:rFonts w:asciiTheme="minorBidi" w:hAnsiTheme="minorBidi"/>
          <w:sz w:val="24"/>
          <w:szCs w:val="24"/>
          <w:rtl/>
        </w:rPr>
        <w:t xml:space="preserve"> שב וישב</w:t>
      </w:r>
      <w:r w:rsidR="00217559">
        <w:rPr>
          <w:rFonts w:asciiTheme="minorBidi" w:hAnsiTheme="minorBidi" w:hint="cs"/>
          <w:sz w:val="24"/>
          <w:szCs w:val="24"/>
          <w:rtl/>
        </w:rPr>
        <w:t>,</w:t>
      </w:r>
      <w:r w:rsidR="00217559" w:rsidRPr="00477B1C">
        <w:rPr>
          <w:rFonts w:asciiTheme="minorBidi" w:hAnsiTheme="minorBidi"/>
          <w:sz w:val="24"/>
          <w:szCs w:val="24"/>
          <w:rtl/>
        </w:rPr>
        <w:t xml:space="preserve"> הגיעה העת היה ר' יהושע מתיירא שמא יקפחנו על שוקיו</w:t>
      </w:r>
      <w:r w:rsidR="00217559">
        <w:rPr>
          <w:rFonts w:asciiTheme="minorBidi" w:hAnsiTheme="minorBidi" w:hint="cs"/>
          <w:sz w:val="24"/>
          <w:szCs w:val="24"/>
          <w:rtl/>
        </w:rPr>
        <w:t>,</w:t>
      </w:r>
      <w:r w:rsidR="00217559" w:rsidRPr="00477B1C">
        <w:rPr>
          <w:rFonts w:asciiTheme="minorBidi" w:hAnsiTheme="minorBidi"/>
          <w:sz w:val="24"/>
          <w:szCs w:val="24"/>
          <w:rtl/>
        </w:rPr>
        <w:t xml:space="preserve"> סוף נפטר ממנו לשלום</w:t>
      </w:r>
      <w:r w:rsidR="00217559">
        <w:rPr>
          <w:rFonts w:asciiTheme="minorBidi" w:hAnsiTheme="minorBidi" w:hint="cs"/>
          <w:sz w:val="24"/>
          <w:szCs w:val="24"/>
          <w:rtl/>
        </w:rPr>
        <w:t>,</w:t>
      </w:r>
      <w:r w:rsidR="00217559" w:rsidRPr="00477B1C">
        <w:rPr>
          <w:rFonts w:asciiTheme="minorBidi" w:hAnsiTheme="minorBidi"/>
          <w:sz w:val="24"/>
          <w:szCs w:val="24"/>
          <w:rtl/>
        </w:rPr>
        <w:t xml:space="preserve"> וא"ל</w:t>
      </w:r>
      <w:r w:rsidR="00217559">
        <w:rPr>
          <w:rFonts w:asciiTheme="minorBidi" w:hAnsiTheme="minorBidi" w:hint="cs"/>
          <w:sz w:val="24"/>
          <w:szCs w:val="24"/>
          <w:rtl/>
        </w:rPr>
        <w:t>:</w:t>
      </w:r>
      <w:r w:rsidR="00217559" w:rsidRPr="00477B1C">
        <w:rPr>
          <w:rFonts w:asciiTheme="minorBidi" w:hAnsiTheme="minorBidi"/>
          <w:sz w:val="24"/>
          <w:szCs w:val="24"/>
          <w:rtl/>
        </w:rPr>
        <w:t xml:space="preserve"> רבי מי מלויני</w:t>
      </w:r>
      <w:r w:rsidR="00217559">
        <w:rPr>
          <w:rFonts w:asciiTheme="minorBidi" w:hAnsiTheme="minorBidi" w:hint="cs"/>
          <w:sz w:val="24"/>
          <w:szCs w:val="24"/>
          <w:rtl/>
        </w:rPr>
        <w:t>?</w:t>
      </w:r>
      <w:r w:rsidR="00217559" w:rsidRPr="00477B1C">
        <w:rPr>
          <w:rFonts w:asciiTheme="minorBidi" w:hAnsiTheme="minorBidi"/>
          <w:sz w:val="24"/>
          <w:szCs w:val="24"/>
          <w:rtl/>
        </w:rPr>
        <w:t xml:space="preserve"> א"ל אני</w:t>
      </w:r>
      <w:r w:rsidR="00217559">
        <w:rPr>
          <w:rFonts w:asciiTheme="minorBidi" w:hAnsiTheme="minorBidi" w:hint="cs"/>
          <w:sz w:val="24"/>
          <w:szCs w:val="24"/>
          <w:rtl/>
        </w:rPr>
        <w:t>,</w:t>
      </w:r>
      <w:r w:rsidR="00217559" w:rsidRPr="00477B1C">
        <w:rPr>
          <w:rFonts w:asciiTheme="minorBidi" w:hAnsiTheme="minorBidi"/>
          <w:sz w:val="24"/>
          <w:szCs w:val="24"/>
          <w:rtl/>
        </w:rPr>
        <w:t xml:space="preserve"> סוף הלך ר' יהושע לשלום</w:t>
      </w:r>
      <w:r w:rsidR="00217559">
        <w:rPr>
          <w:rFonts w:asciiTheme="minorBidi" w:hAnsiTheme="minorBidi" w:hint="cs"/>
          <w:sz w:val="24"/>
          <w:szCs w:val="24"/>
          <w:rtl/>
        </w:rPr>
        <w:t>,</w:t>
      </w:r>
      <w:r w:rsidR="00217559" w:rsidRPr="00477B1C">
        <w:rPr>
          <w:rFonts w:asciiTheme="minorBidi" w:hAnsiTheme="minorBidi"/>
          <w:sz w:val="24"/>
          <w:szCs w:val="24"/>
          <w:rtl/>
        </w:rPr>
        <w:t xml:space="preserve"> והיה ר' יהושע מחשב בדעתו ואומר</w:t>
      </w:r>
      <w:r w:rsidR="00217559">
        <w:rPr>
          <w:rFonts w:asciiTheme="minorBidi" w:hAnsiTheme="minorBidi" w:hint="cs"/>
          <w:sz w:val="24"/>
          <w:szCs w:val="24"/>
          <w:rtl/>
        </w:rPr>
        <w:t>:</w:t>
      </w:r>
      <w:r w:rsidR="00217559" w:rsidRPr="00477B1C">
        <w:rPr>
          <w:rFonts w:asciiTheme="minorBidi" w:hAnsiTheme="minorBidi"/>
          <w:sz w:val="24"/>
          <w:szCs w:val="24"/>
          <w:rtl/>
        </w:rPr>
        <w:t xml:space="preserve"> מה אשיב לחכמים ששגרוני</w:t>
      </w:r>
      <w:r w:rsidR="00217559">
        <w:rPr>
          <w:rFonts w:asciiTheme="minorBidi" w:hAnsiTheme="minorBidi" w:hint="cs"/>
          <w:sz w:val="24"/>
          <w:szCs w:val="24"/>
          <w:rtl/>
        </w:rPr>
        <w:t>?</w:t>
      </w:r>
      <w:r w:rsidR="00217559" w:rsidRPr="00477B1C">
        <w:rPr>
          <w:rFonts w:asciiTheme="minorBidi" w:hAnsiTheme="minorBidi"/>
          <w:sz w:val="24"/>
          <w:szCs w:val="24"/>
          <w:rtl/>
        </w:rPr>
        <w:t xml:space="preserve"> נפנה לאחוריו</w:t>
      </w:r>
      <w:r w:rsidR="00217559">
        <w:rPr>
          <w:rFonts w:asciiTheme="minorBidi" w:hAnsiTheme="minorBidi" w:hint="cs"/>
          <w:sz w:val="24"/>
          <w:szCs w:val="24"/>
          <w:rtl/>
        </w:rPr>
        <w:t>,</w:t>
      </w:r>
      <w:r w:rsidR="00217559" w:rsidRPr="00477B1C">
        <w:rPr>
          <w:rFonts w:asciiTheme="minorBidi" w:hAnsiTheme="minorBidi"/>
          <w:sz w:val="24"/>
          <w:szCs w:val="24"/>
          <w:rtl/>
        </w:rPr>
        <w:t xml:space="preserve"> א"ל</w:t>
      </w:r>
      <w:r w:rsidR="00217559">
        <w:rPr>
          <w:rFonts w:asciiTheme="minorBidi" w:hAnsiTheme="minorBidi" w:hint="cs"/>
          <w:sz w:val="24"/>
          <w:szCs w:val="24"/>
          <w:rtl/>
        </w:rPr>
        <w:t>:</w:t>
      </w:r>
      <w:r w:rsidR="00217559" w:rsidRPr="00477B1C">
        <w:rPr>
          <w:rFonts w:asciiTheme="minorBidi" w:hAnsiTheme="minorBidi"/>
          <w:sz w:val="24"/>
          <w:szCs w:val="24"/>
          <w:rtl/>
        </w:rPr>
        <w:t xml:space="preserve"> ר' למה נפנית</w:t>
      </w:r>
      <w:r w:rsidR="00217559">
        <w:rPr>
          <w:rFonts w:asciiTheme="minorBidi" w:hAnsiTheme="minorBidi" w:hint="cs"/>
          <w:sz w:val="24"/>
          <w:szCs w:val="24"/>
          <w:rtl/>
        </w:rPr>
        <w:t>?</w:t>
      </w:r>
      <w:r w:rsidR="00217559" w:rsidRPr="00477B1C">
        <w:rPr>
          <w:rFonts w:asciiTheme="minorBidi" w:hAnsiTheme="minorBidi"/>
          <w:sz w:val="24"/>
          <w:szCs w:val="24"/>
          <w:rtl/>
        </w:rPr>
        <w:t xml:space="preserve"> א"ל</w:t>
      </w:r>
      <w:r w:rsidR="00217559">
        <w:rPr>
          <w:rFonts w:asciiTheme="minorBidi" w:hAnsiTheme="minorBidi" w:hint="cs"/>
          <w:sz w:val="24"/>
          <w:szCs w:val="24"/>
          <w:rtl/>
        </w:rPr>
        <w:t>:</w:t>
      </w:r>
      <w:r w:rsidR="00217559" w:rsidRPr="00477B1C">
        <w:rPr>
          <w:rFonts w:asciiTheme="minorBidi" w:hAnsiTheme="minorBidi"/>
          <w:sz w:val="24"/>
          <w:szCs w:val="24"/>
          <w:rtl/>
        </w:rPr>
        <w:t xml:space="preserve"> דבר אני צריך לשאול ממך</w:t>
      </w:r>
      <w:r w:rsidR="00217559">
        <w:rPr>
          <w:rFonts w:asciiTheme="minorBidi" w:hAnsiTheme="minorBidi" w:hint="cs"/>
          <w:sz w:val="24"/>
          <w:szCs w:val="24"/>
          <w:rtl/>
        </w:rPr>
        <w:t>,</w:t>
      </w:r>
      <w:r w:rsidR="00217559" w:rsidRPr="00477B1C">
        <w:rPr>
          <w:rFonts w:asciiTheme="minorBidi" w:hAnsiTheme="minorBidi"/>
          <w:sz w:val="24"/>
          <w:szCs w:val="24"/>
          <w:rtl/>
        </w:rPr>
        <w:t xml:space="preserve"> א"ל</w:t>
      </w:r>
      <w:r w:rsidR="00217559">
        <w:rPr>
          <w:rFonts w:asciiTheme="minorBidi" w:hAnsiTheme="minorBidi" w:hint="cs"/>
          <w:sz w:val="24"/>
          <w:szCs w:val="24"/>
          <w:rtl/>
        </w:rPr>
        <w:t>:</w:t>
      </w:r>
      <w:r w:rsidR="00217559" w:rsidRPr="00477B1C">
        <w:rPr>
          <w:rFonts w:asciiTheme="minorBidi" w:hAnsiTheme="minorBidi"/>
          <w:sz w:val="24"/>
          <w:szCs w:val="24"/>
          <w:rtl/>
        </w:rPr>
        <w:t xml:space="preserve"> בני אדם הבאים אצלך אתה מלקה אותם ולי לא הלקית</w:t>
      </w:r>
      <w:r w:rsidR="00217559">
        <w:rPr>
          <w:rFonts w:asciiTheme="minorBidi" w:hAnsiTheme="minorBidi" w:hint="cs"/>
          <w:sz w:val="24"/>
          <w:szCs w:val="24"/>
          <w:rtl/>
        </w:rPr>
        <w:t>,</w:t>
      </w:r>
      <w:r w:rsidR="00217559" w:rsidRPr="00477B1C">
        <w:rPr>
          <w:rFonts w:asciiTheme="minorBidi" w:hAnsiTheme="minorBidi"/>
          <w:sz w:val="24"/>
          <w:szCs w:val="24"/>
          <w:rtl/>
        </w:rPr>
        <w:t xml:space="preserve"> א"ל</w:t>
      </w:r>
      <w:r w:rsidR="00217559">
        <w:rPr>
          <w:rFonts w:asciiTheme="minorBidi" w:hAnsiTheme="minorBidi" w:hint="cs"/>
          <w:sz w:val="24"/>
          <w:szCs w:val="24"/>
          <w:rtl/>
        </w:rPr>
        <w:t>:</w:t>
      </w:r>
      <w:r w:rsidR="00217559" w:rsidRPr="00477B1C">
        <w:rPr>
          <w:rFonts w:asciiTheme="minorBidi" w:hAnsiTheme="minorBidi"/>
          <w:sz w:val="24"/>
          <w:szCs w:val="24"/>
          <w:rtl/>
        </w:rPr>
        <w:t xml:space="preserve"> ר' חכם גדול אתה ודרך ארץ בך</w:t>
      </w:r>
      <w:r w:rsidR="00217559">
        <w:rPr>
          <w:rFonts w:asciiTheme="minorBidi" w:hAnsiTheme="minorBidi" w:hint="cs"/>
          <w:sz w:val="24"/>
          <w:szCs w:val="24"/>
          <w:rtl/>
        </w:rPr>
        <w:t>,</w:t>
      </w:r>
      <w:r w:rsidR="00217559" w:rsidRPr="00477B1C">
        <w:rPr>
          <w:rFonts w:asciiTheme="minorBidi" w:hAnsiTheme="minorBidi"/>
          <w:sz w:val="24"/>
          <w:szCs w:val="24"/>
          <w:rtl/>
        </w:rPr>
        <w:t xml:space="preserve"> בני אדם הנכנסים אצלי גוזרני עליהם שיאכלו ושישתו</w:t>
      </w:r>
      <w:r w:rsidR="00217559">
        <w:rPr>
          <w:rFonts w:asciiTheme="minorBidi" w:hAnsiTheme="minorBidi" w:hint="cs"/>
          <w:sz w:val="24"/>
          <w:szCs w:val="24"/>
          <w:rtl/>
        </w:rPr>
        <w:t xml:space="preserve"> </w:t>
      </w:r>
      <w:r w:rsidR="00217559" w:rsidRPr="00477B1C">
        <w:rPr>
          <w:rFonts w:asciiTheme="minorBidi" w:hAnsiTheme="minorBidi"/>
          <w:sz w:val="24"/>
          <w:szCs w:val="24"/>
          <w:rtl/>
        </w:rPr>
        <w:t>והם נודרים בתורה ומנדים אותי</w:t>
      </w:r>
      <w:r w:rsidR="00217559">
        <w:rPr>
          <w:rFonts w:asciiTheme="minorBidi" w:hAnsiTheme="minorBidi" w:hint="cs"/>
          <w:sz w:val="24"/>
          <w:szCs w:val="24"/>
          <w:rtl/>
        </w:rPr>
        <w:t>,</w:t>
      </w:r>
      <w:r w:rsidR="00217559" w:rsidRPr="00477B1C">
        <w:rPr>
          <w:rFonts w:asciiTheme="minorBidi" w:hAnsiTheme="minorBidi"/>
          <w:sz w:val="24"/>
          <w:szCs w:val="24"/>
          <w:rtl/>
        </w:rPr>
        <w:t xml:space="preserve"> ואני שמעתי מהחכמים כל הנודר ומנדה חייב מלקות</w:t>
      </w:r>
      <w:r w:rsidR="00217559">
        <w:rPr>
          <w:rFonts w:asciiTheme="minorBidi" w:hAnsiTheme="minorBidi" w:hint="cs"/>
          <w:sz w:val="24"/>
          <w:szCs w:val="24"/>
          <w:rtl/>
        </w:rPr>
        <w:t>,</w:t>
      </w:r>
      <w:r w:rsidR="00217559" w:rsidRPr="00477B1C">
        <w:rPr>
          <w:rFonts w:asciiTheme="minorBidi" w:hAnsiTheme="minorBidi"/>
          <w:sz w:val="24"/>
          <w:szCs w:val="24"/>
          <w:rtl/>
        </w:rPr>
        <w:t xml:space="preserve"> א"ל</w:t>
      </w:r>
      <w:r w:rsidR="00217559">
        <w:rPr>
          <w:rFonts w:asciiTheme="minorBidi" w:hAnsiTheme="minorBidi" w:hint="cs"/>
          <w:sz w:val="24"/>
          <w:szCs w:val="24"/>
          <w:rtl/>
        </w:rPr>
        <w:t>:</w:t>
      </w:r>
      <w:r w:rsidR="00217559" w:rsidRPr="00477B1C">
        <w:rPr>
          <w:rFonts w:asciiTheme="minorBidi" w:hAnsiTheme="minorBidi"/>
          <w:sz w:val="24"/>
          <w:szCs w:val="24"/>
          <w:rtl/>
        </w:rPr>
        <w:t xml:space="preserve"> גוזרני עליך שתלקה אותם ארבעים וארבעים</w:t>
      </w:r>
      <w:r w:rsidR="00217559">
        <w:rPr>
          <w:rFonts w:asciiTheme="minorBidi" w:hAnsiTheme="minorBidi" w:hint="cs"/>
          <w:sz w:val="24"/>
          <w:szCs w:val="24"/>
          <w:rtl/>
        </w:rPr>
        <w:t>,</w:t>
      </w:r>
      <w:r w:rsidR="00217559" w:rsidRPr="00477B1C">
        <w:rPr>
          <w:rFonts w:asciiTheme="minorBidi" w:hAnsiTheme="minorBidi"/>
          <w:sz w:val="24"/>
          <w:szCs w:val="24"/>
          <w:rtl/>
        </w:rPr>
        <w:t xml:space="preserve"> ארבעים שלי וארבעים שלך</w:t>
      </w:r>
      <w:r w:rsidR="00217559">
        <w:rPr>
          <w:rFonts w:asciiTheme="minorBidi" w:hAnsiTheme="minorBidi" w:hint="cs"/>
          <w:sz w:val="24"/>
          <w:szCs w:val="24"/>
          <w:rtl/>
        </w:rPr>
        <w:t>,</w:t>
      </w:r>
      <w:r w:rsidR="00217559" w:rsidRPr="00477B1C">
        <w:rPr>
          <w:rFonts w:asciiTheme="minorBidi" w:hAnsiTheme="minorBidi"/>
          <w:sz w:val="24"/>
          <w:szCs w:val="24"/>
          <w:rtl/>
        </w:rPr>
        <w:t xml:space="preserve"> הלך וספר ר' יהושע לחכמים מה שראה בבן</w:t>
      </w:r>
      <w:r w:rsidR="00217559">
        <w:rPr>
          <w:rFonts w:asciiTheme="minorBidi" w:hAnsiTheme="minorBidi" w:hint="cs"/>
          <w:sz w:val="24"/>
          <w:szCs w:val="24"/>
          <w:rtl/>
        </w:rPr>
        <w:t>.</w:t>
      </w:r>
      <w:r w:rsidR="00217559" w:rsidRPr="00477B1C">
        <w:rPr>
          <w:rFonts w:asciiTheme="minorBidi" w:hAnsiTheme="minorBidi"/>
          <w:sz w:val="24"/>
          <w:szCs w:val="24"/>
          <w:rtl/>
        </w:rPr>
        <w:t xml:space="preserve"> </w:t>
      </w:r>
    </w:p>
    <w:p w:rsidR="00B80183" w:rsidRDefault="00B80183" w:rsidP="00217559">
      <w:pPr>
        <w:spacing w:after="0" w:line="360" w:lineRule="auto"/>
        <w:jc w:val="both"/>
        <w:rPr>
          <w:rFonts w:asciiTheme="minorBidi" w:hAnsiTheme="minorBidi"/>
          <w:sz w:val="24"/>
          <w:szCs w:val="24"/>
          <w:rtl/>
        </w:rPr>
      </w:pPr>
    </w:p>
    <w:p w:rsidR="00B80183" w:rsidRDefault="00217559" w:rsidP="00217559">
      <w:pPr>
        <w:spacing w:after="0" w:line="360" w:lineRule="auto"/>
        <w:jc w:val="both"/>
        <w:rPr>
          <w:rFonts w:asciiTheme="minorBidi" w:hAnsiTheme="minorBidi"/>
          <w:sz w:val="24"/>
          <w:szCs w:val="24"/>
          <w:rtl/>
        </w:rPr>
      </w:pPr>
      <w:r w:rsidRPr="006372A8">
        <w:rPr>
          <w:rFonts w:ascii="Arial" w:hAnsi="Arial" w:cs="Arial"/>
          <w:b/>
          <w:bCs/>
          <w:sz w:val="24"/>
          <w:szCs w:val="24"/>
          <w:rtl/>
        </w:rPr>
        <w:lastRenderedPageBreak/>
        <w:t>[גמ</w:t>
      </w:r>
      <w:r w:rsidRPr="006372A8">
        <w:rPr>
          <w:rFonts w:ascii="Arial" w:hAnsi="Arial" w:cs="Arial" w:hint="cs"/>
          <w:b/>
          <w:bCs/>
          <w:sz w:val="24"/>
          <w:szCs w:val="24"/>
          <w:rtl/>
        </w:rPr>
        <w:t>רא</w:t>
      </w:r>
      <w:r w:rsidRPr="006372A8">
        <w:rPr>
          <w:rFonts w:ascii="Arial" w:hAnsi="Arial" w:cs="Arial"/>
          <w:b/>
          <w:bCs/>
          <w:sz w:val="24"/>
          <w:szCs w:val="24"/>
          <w:rtl/>
        </w:rPr>
        <w:t>]</w:t>
      </w:r>
      <w:r w:rsidRPr="00477B1C">
        <w:rPr>
          <w:rFonts w:asciiTheme="minorBidi" w:hAnsiTheme="minorBidi"/>
          <w:sz w:val="24"/>
          <w:szCs w:val="24"/>
          <w:rtl/>
        </w:rPr>
        <w:t xml:space="preserve"> לעולם יהיו כל אדם חשודים בעיניך כל</w:t>
      </w:r>
      <w:r>
        <w:rPr>
          <w:rFonts w:asciiTheme="minorBidi" w:hAnsiTheme="minorBidi" w:hint="cs"/>
          <w:sz w:val="24"/>
          <w:szCs w:val="24"/>
          <w:rtl/>
        </w:rPr>
        <w:t>י</w:t>
      </w:r>
      <w:r w:rsidRPr="00477B1C">
        <w:rPr>
          <w:rFonts w:asciiTheme="minorBidi" w:hAnsiTheme="minorBidi"/>
          <w:sz w:val="24"/>
          <w:szCs w:val="24"/>
          <w:rtl/>
        </w:rPr>
        <w:t>סטים</w:t>
      </w:r>
      <w:r>
        <w:rPr>
          <w:rFonts w:asciiTheme="minorBidi" w:hAnsiTheme="minorBidi" w:hint="cs"/>
          <w:sz w:val="24"/>
          <w:szCs w:val="24"/>
          <w:rtl/>
        </w:rPr>
        <w:t>,</w:t>
      </w:r>
      <w:r w:rsidRPr="00477B1C">
        <w:rPr>
          <w:rFonts w:asciiTheme="minorBidi" w:hAnsiTheme="minorBidi"/>
          <w:sz w:val="24"/>
          <w:szCs w:val="24"/>
          <w:rtl/>
        </w:rPr>
        <w:t xml:space="preserve"> איני</w:t>
      </w:r>
      <w:r>
        <w:rPr>
          <w:rFonts w:asciiTheme="minorBidi" w:hAnsiTheme="minorBidi" w:hint="cs"/>
          <w:sz w:val="24"/>
          <w:szCs w:val="24"/>
          <w:rtl/>
        </w:rPr>
        <w:t>?</w:t>
      </w:r>
      <w:r w:rsidRPr="00477B1C">
        <w:rPr>
          <w:rFonts w:asciiTheme="minorBidi" w:hAnsiTheme="minorBidi"/>
          <w:sz w:val="24"/>
          <w:szCs w:val="24"/>
          <w:rtl/>
        </w:rPr>
        <w:t xml:space="preserve"> והתנן</w:t>
      </w:r>
      <w:r>
        <w:rPr>
          <w:rFonts w:asciiTheme="minorBidi" w:hAnsiTheme="minorBidi" w:hint="cs"/>
          <w:sz w:val="24"/>
          <w:szCs w:val="24"/>
          <w:rtl/>
        </w:rPr>
        <w:t>:</w:t>
      </w:r>
      <w:r w:rsidRPr="00477B1C">
        <w:rPr>
          <w:rFonts w:asciiTheme="minorBidi" w:hAnsiTheme="minorBidi"/>
          <w:sz w:val="24"/>
          <w:szCs w:val="24"/>
          <w:rtl/>
        </w:rPr>
        <w:t xml:space="preserve"> אל תדין את חברך עד שתגיע למקומו</w:t>
      </w:r>
      <w:r>
        <w:rPr>
          <w:rFonts w:asciiTheme="minorBidi" w:hAnsiTheme="minorBidi" w:hint="cs"/>
          <w:sz w:val="24"/>
          <w:szCs w:val="24"/>
          <w:rtl/>
        </w:rPr>
        <w:t>,</w:t>
      </w:r>
      <w:r w:rsidRPr="00477B1C">
        <w:rPr>
          <w:rFonts w:asciiTheme="minorBidi" w:hAnsiTheme="minorBidi"/>
          <w:sz w:val="24"/>
          <w:szCs w:val="24"/>
          <w:rtl/>
        </w:rPr>
        <w:t xml:space="preserve"> לא קשיא</w:t>
      </w:r>
      <w:r>
        <w:rPr>
          <w:rFonts w:asciiTheme="minorBidi" w:hAnsiTheme="minorBidi" w:hint="cs"/>
          <w:sz w:val="24"/>
          <w:szCs w:val="24"/>
          <w:rtl/>
        </w:rPr>
        <w:t>,</w:t>
      </w:r>
      <w:r w:rsidRPr="00477B1C">
        <w:rPr>
          <w:rFonts w:asciiTheme="minorBidi" w:hAnsiTheme="minorBidi"/>
          <w:sz w:val="24"/>
          <w:szCs w:val="24"/>
          <w:rtl/>
        </w:rPr>
        <w:t xml:space="preserve"> כאן במכיר כאן בשאינו מכיר</w:t>
      </w:r>
      <w:r>
        <w:rPr>
          <w:rFonts w:asciiTheme="minorBidi" w:hAnsiTheme="minorBidi" w:hint="cs"/>
          <w:sz w:val="24"/>
          <w:szCs w:val="24"/>
          <w:rtl/>
        </w:rPr>
        <w:t>.</w:t>
      </w:r>
      <w:r w:rsidRPr="00477B1C">
        <w:rPr>
          <w:rFonts w:asciiTheme="minorBidi" w:hAnsiTheme="minorBidi"/>
          <w:sz w:val="24"/>
          <w:szCs w:val="24"/>
          <w:rtl/>
        </w:rPr>
        <w:t xml:space="preserve"> רבא אמר</w:t>
      </w:r>
      <w:r>
        <w:rPr>
          <w:rFonts w:asciiTheme="minorBidi" w:hAnsiTheme="minorBidi" w:hint="cs"/>
          <w:sz w:val="24"/>
          <w:szCs w:val="24"/>
          <w:rtl/>
        </w:rPr>
        <w:t>:</w:t>
      </w:r>
      <w:r w:rsidRPr="00477B1C">
        <w:rPr>
          <w:rFonts w:asciiTheme="minorBidi" w:hAnsiTheme="minorBidi"/>
          <w:sz w:val="24"/>
          <w:szCs w:val="24"/>
          <w:rtl/>
        </w:rPr>
        <w:t xml:space="preserve"> הכא כל אדם</w:t>
      </w:r>
      <w:r>
        <w:rPr>
          <w:rFonts w:asciiTheme="minorBidi" w:hAnsiTheme="minorBidi" w:hint="cs"/>
          <w:sz w:val="24"/>
          <w:szCs w:val="24"/>
          <w:rtl/>
        </w:rPr>
        <w:t>,</w:t>
      </w:r>
      <w:r w:rsidRPr="00477B1C">
        <w:rPr>
          <w:rFonts w:asciiTheme="minorBidi" w:hAnsiTheme="minorBidi"/>
          <w:sz w:val="24"/>
          <w:szCs w:val="24"/>
          <w:rtl/>
        </w:rPr>
        <w:t xml:space="preserve"> הכא חברך</w:t>
      </w:r>
      <w:r>
        <w:rPr>
          <w:rFonts w:asciiTheme="minorBidi" w:hAnsiTheme="minorBidi" w:hint="cs"/>
          <w:sz w:val="24"/>
          <w:szCs w:val="24"/>
          <w:rtl/>
        </w:rPr>
        <w:t>,</w:t>
      </w:r>
      <w:r w:rsidRPr="00477B1C">
        <w:rPr>
          <w:rFonts w:asciiTheme="minorBidi" w:hAnsiTheme="minorBidi"/>
          <w:sz w:val="24"/>
          <w:szCs w:val="24"/>
          <w:rtl/>
        </w:rPr>
        <w:t xml:space="preserve"> מדקתני חברך מכלל דבידיע לא קאמר</w:t>
      </w:r>
      <w:r>
        <w:rPr>
          <w:rFonts w:asciiTheme="minorBidi" w:hAnsiTheme="minorBidi" w:hint="cs"/>
          <w:sz w:val="24"/>
          <w:szCs w:val="24"/>
          <w:rtl/>
        </w:rPr>
        <w:t>,</w:t>
      </w:r>
      <w:r w:rsidRPr="00477B1C">
        <w:rPr>
          <w:rFonts w:asciiTheme="minorBidi" w:hAnsiTheme="minorBidi"/>
          <w:sz w:val="24"/>
          <w:szCs w:val="24"/>
          <w:rtl/>
        </w:rPr>
        <w:t xml:space="preserve"> והא כל אדם קאמר לאו לאתויי חבר לא</w:t>
      </w:r>
      <w:r>
        <w:rPr>
          <w:rFonts w:asciiTheme="minorBidi" w:hAnsiTheme="minorBidi" w:hint="cs"/>
          <w:sz w:val="24"/>
          <w:szCs w:val="24"/>
          <w:rtl/>
        </w:rPr>
        <w:t>,</w:t>
      </w:r>
      <w:r w:rsidRPr="00477B1C">
        <w:rPr>
          <w:rFonts w:asciiTheme="minorBidi" w:hAnsiTheme="minorBidi"/>
          <w:sz w:val="24"/>
          <w:szCs w:val="24"/>
          <w:rtl/>
        </w:rPr>
        <w:t xml:space="preserve"> הא כדאיתא והא כדאיתה</w:t>
      </w:r>
      <w:r>
        <w:rPr>
          <w:rFonts w:asciiTheme="minorBidi" w:hAnsiTheme="minorBidi" w:hint="cs"/>
          <w:sz w:val="24"/>
          <w:szCs w:val="24"/>
          <w:rtl/>
        </w:rPr>
        <w:t>.</w:t>
      </w:r>
    </w:p>
    <w:p w:rsidR="00B80183" w:rsidRDefault="00B80183" w:rsidP="00217559">
      <w:pPr>
        <w:spacing w:after="0" w:line="360" w:lineRule="auto"/>
        <w:jc w:val="both"/>
        <w:rPr>
          <w:rFonts w:asciiTheme="minorBidi" w:hAnsiTheme="minorBidi"/>
          <w:sz w:val="24"/>
          <w:szCs w:val="24"/>
          <w:rtl/>
        </w:rPr>
      </w:pPr>
    </w:p>
    <w:p w:rsidR="00B80183" w:rsidRDefault="00217559" w:rsidP="00217559">
      <w:pPr>
        <w:spacing w:after="0" w:line="360" w:lineRule="auto"/>
        <w:jc w:val="both"/>
        <w:rPr>
          <w:rFonts w:asciiTheme="minorBidi" w:hAnsiTheme="minorBidi"/>
          <w:sz w:val="24"/>
          <w:szCs w:val="24"/>
          <w:rtl/>
        </w:rPr>
      </w:pPr>
      <w:r w:rsidRPr="00477B1C">
        <w:rPr>
          <w:rFonts w:asciiTheme="minorBidi" w:hAnsiTheme="minorBidi"/>
          <w:sz w:val="24"/>
          <w:szCs w:val="24"/>
          <w:rtl/>
        </w:rPr>
        <w:t>אורחין הנכנסין [כו'] איני והתנן ר' אליעזר אומר</w:t>
      </w:r>
      <w:r>
        <w:rPr>
          <w:rFonts w:asciiTheme="minorBidi" w:hAnsiTheme="minorBidi" w:hint="cs"/>
          <w:sz w:val="24"/>
          <w:szCs w:val="24"/>
          <w:rtl/>
        </w:rPr>
        <w:t>:</w:t>
      </w:r>
      <w:r w:rsidRPr="00477B1C">
        <w:rPr>
          <w:rFonts w:asciiTheme="minorBidi" w:hAnsiTheme="minorBidi"/>
          <w:sz w:val="24"/>
          <w:szCs w:val="24"/>
          <w:rtl/>
        </w:rPr>
        <w:t xml:space="preserve"> אף הרוצה להדיר את חברו שיאכל אצלו יאמר</w:t>
      </w:r>
      <w:r>
        <w:rPr>
          <w:rFonts w:asciiTheme="minorBidi" w:hAnsiTheme="minorBidi" w:hint="cs"/>
          <w:sz w:val="24"/>
          <w:szCs w:val="24"/>
          <w:rtl/>
        </w:rPr>
        <w:t>,</w:t>
      </w:r>
      <w:r w:rsidRPr="00477B1C">
        <w:rPr>
          <w:rFonts w:asciiTheme="minorBidi" w:hAnsiTheme="minorBidi"/>
          <w:sz w:val="24"/>
          <w:szCs w:val="24"/>
          <w:rtl/>
        </w:rPr>
        <w:t xml:space="preserve"> כל נדר שאני עתיד לידור הרי הם מופרין</w:t>
      </w:r>
      <w:r>
        <w:rPr>
          <w:rFonts w:asciiTheme="minorBidi" w:hAnsiTheme="minorBidi" w:hint="cs"/>
          <w:sz w:val="24"/>
          <w:szCs w:val="24"/>
          <w:rtl/>
        </w:rPr>
        <w:t>,</w:t>
      </w:r>
      <w:r w:rsidRPr="00477B1C">
        <w:rPr>
          <w:rFonts w:asciiTheme="minorBidi" w:hAnsiTheme="minorBidi"/>
          <w:sz w:val="24"/>
          <w:szCs w:val="24"/>
          <w:rtl/>
        </w:rPr>
        <w:t xml:space="preserve"> וניחש דילמא הני בטלי וקא מלקי להו ופטירי לית דחש לה להא דר"א בן יעקב</w:t>
      </w:r>
      <w:r>
        <w:rPr>
          <w:rFonts w:asciiTheme="minorBidi" w:hAnsiTheme="minorBidi" w:hint="cs"/>
          <w:sz w:val="24"/>
          <w:szCs w:val="24"/>
          <w:rtl/>
        </w:rPr>
        <w:t>:</w:t>
      </w:r>
      <w:r w:rsidRPr="00477B1C">
        <w:rPr>
          <w:rFonts w:asciiTheme="minorBidi" w:hAnsiTheme="minorBidi"/>
          <w:sz w:val="24"/>
          <w:szCs w:val="24"/>
          <w:rtl/>
        </w:rPr>
        <w:t xml:space="preserve"> והתם נמי בבעל הבית</w:t>
      </w:r>
      <w:r>
        <w:rPr>
          <w:rFonts w:asciiTheme="minorBidi" w:hAnsiTheme="minorBidi" w:hint="cs"/>
          <w:sz w:val="24"/>
          <w:szCs w:val="24"/>
          <w:rtl/>
        </w:rPr>
        <w:t>,</w:t>
      </w:r>
      <w:r w:rsidRPr="00477B1C">
        <w:rPr>
          <w:rFonts w:asciiTheme="minorBidi" w:hAnsiTheme="minorBidi"/>
          <w:sz w:val="24"/>
          <w:szCs w:val="24"/>
          <w:rtl/>
        </w:rPr>
        <w:t xml:space="preserve"> קא מיירי הכא</w:t>
      </w:r>
      <w:r>
        <w:rPr>
          <w:rFonts w:asciiTheme="minorBidi" w:hAnsiTheme="minorBidi" w:hint="cs"/>
          <w:sz w:val="24"/>
          <w:szCs w:val="24"/>
          <w:rtl/>
        </w:rPr>
        <w:t>,</w:t>
      </w:r>
      <w:r w:rsidRPr="00477B1C">
        <w:rPr>
          <w:rFonts w:asciiTheme="minorBidi" w:hAnsiTheme="minorBidi"/>
          <w:sz w:val="24"/>
          <w:szCs w:val="24"/>
          <w:rtl/>
        </w:rPr>
        <w:t xml:space="preserve"> כל מה שגזר עליו בשעת פטירתן היה מלקה שמעת מינה הלכה כר' יהודה</w:t>
      </w:r>
      <w:r>
        <w:rPr>
          <w:rFonts w:asciiTheme="minorBidi" w:hAnsiTheme="minorBidi" w:hint="cs"/>
          <w:sz w:val="24"/>
          <w:szCs w:val="24"/>
          <w:rtl/>
        </w:rPr>
        <w:t>,</w:t>
      </w:r>
      <w:r w:rsidRPr="00477B1C">
        <w:rPr>
          <w:rFonts w:asciiTheme="minorBidi" w:hAnsiTheme="minorBidi"/>
          <w:sz w:val="24"/>
          <w:szCs w:val="24"/>
          <w:rtl/>
        </w:rPr>
        <w:t xml:space="preserve"> דאמר</w:t>
      </w:r>
      <w:r>
        <w:rPr>
          <w:rFonts w:asciiTheme="minorBidi" w:hAnsiTheme="minorBidi" w:hint="cs"/>
          <w:sz w:val="24"/>
          <w:szCs w:val="24"/>
          <w:rtl/>
        </w:rPr>
        <w:t>:</w:t>
      </w:r>
      <w:r w:rsidRPr="00477B1C">
        <w:rPr>
          <w:rFonts w:asciiTheme="minorBidi" w:hAnsiTheme="minorBidi"/>
          <w:sz w:val="24"/>
          <w:szCs w:val="24"/>
          <w:rtl/>
        </w:rPr>
        <w:t xml:space="preserve"> ארבעים שלמות</w:t>
      </w:r>
      <w:r>
        <w:rPr>
          <w:rFonts w:asciiTheme="minorBidi" w:hAnsiTheme="minorBidi" w:hint="cs"/>
          <w:sz w:val="24"/>
          <w:szCs w:val="24"/>
          <w:rtl/>
        </w:rPr>
        <w:t>,</w:t>
      </w:r>
      <w:r w:rsidRPr="00477B1C">
        <w:rPr>
          <w:rFonts w:asciiTheme="minorBidi" w:hAnsiTheme="minorBidi"/>
          <w:sz w:val="24"/>
          <w:szCs w:val="24"/>
          <w:rtl/>
        </w:rPr>
        <w:t xml:space="preserve"> אמר רבא</w:t>
      </w:r>
      <w:r>
        <w:rPr>
          <w:rFonts w:asciiTheme="minorBidi" w:hAnsiTheme="minorBidi" w:hint="cs"/>
          <w:sz w:val="24"/>
          <w:szCs w:val="24"/>
          <w:rtl/>
        </w:rPr>
        <w:t>:</w:t>
      </w:r>
      <w:r w:rsidRPr="00477B1C">
        <w:rPr>
          <w:rFonts w:asciiTheme="minorBidi" w:hAnsiTheme="minorBidi"/>
          <w:sz w:val="24"/>
          <w:szCs w:val="24"/>
          <w:rtl/>
        </w:rPr>
        <w:t xml:space="preserve"> לשון בני אדם קתני ולדידך</w:t>
      </w:r>
      <w:r>
        <w:rPr>
          <w:rFonts w:asciiTheme="minorBidi" w:hAnsiTheme="minorBidi" w:hint="cs"/>
          <w:sz w:val="24"/>
          <w:szCs w:val="24"/>
          <w:rtl/>
        </w:rPr>
        <w:t>,</w:t>
      </w:r>
      <w:r w:rsidRPr="00477B1C">
        <w:rPr>
          <w:rFonts w:asciiTheme="minorBidi" w:hAnsiTheme="minorBidi"/>
          <w:sz w:val="24"/>
          <w:szCs w:val="24"/>
          <w:rtl/>
        </w:rPr>
        <w:t xml:space="preserve"> ולר' יהודה דאמר</w:t>
      </w:r>
      <w:r>
        <w:rPr>
          <w:rFonts w:asciiTheme="minorBidi" w:hAnsiTheme="minorBidi" w:hint="cs"/>
          <w:sz w:val="24"/>
          <w:szCs w:val="24"/>
          <w:rtl/>
        </w:rPr>
        <w:t>:</w:t>
      </w:r>
      <w:r w:rsidRPr="00477B1C">
        <w:rPr>
          <w:rFonts w:asciiTheme="minorBidi" w:hAnsiTheme="minorBidi"/>
          <w:sz w:val="24"/>
          <w:szCs w:val="24"/>
          <w:rtl/>
        </w:rPr>
        <w:t xml:space="preserve"> ניחוש ללאו וניחיש לבין לית ליה</w:t>
      </w:r>
      <w:r>
        <w:rPr>
          <w:rFonts w:asciiTheme="minorBidi" w:hAnsiTheme="minorBidi" w:hint="cs"/>
          <w:sz w:val="24"/>
          <w:szCs w:val="24"/>
          <w:rtl/>
        </w:rPr>
        <w:t>,</w:t>
      </w:r>
      <w:r w:rsidRPr="00477B1C">
        <w:rPr>
          <w:rFonts w:asciiTheme="minorBidi" w:hAnsiTheme="minorBidi"/>
          <w:sz w:val="24"/>
          <w:szCs w:val="24"/>
          <w:rtl/>
        </w:rPr>
        <w:t xml:space="preserve"> אמר לך בין כתפיו</w:t>
      </w:r>
      <w:r>
        <w:rPr>
          <w:rFonts w:asciiTheme="minorBidi" w:hAnsiTheme="minorBidi" w:hint="cs"/>
          <w:sz w:val="24"/>
          <w:szCs w:val="24"/>
          <w:rtl/>
        </w:rPr>
        <w:t>.</w:t>
      </w:r>
    </w:p>
    <w:p w:rsidR="00B80183" w:rsidRDefault="00B80183" w:rsidP="00217559">
      <w:pPr>
        <w:spacing w:after="0" w:line="360" w:lineRule="auto"/>
        <w:jc w:val="both"/>
        <w:rPr>
          <w:rFonts w:asciiTheme="minorBidi" w:hAnsiTheme="minorBidi"/>
          <w:sz w:val="24"/>
          <w:szCs w:val="24"/>
          <w:rtl/>
        </w:rPr>
      </w:pPr>
    </w:p>
    <w:p w:rsidR="00B80183" w:rsidRDefault="00217559" w:rsidP="00217559">
      <w:pPr>
        <w:pStyle w:val="3"/>
        <w:rPr>
          <w:rtl/>
        </w:rPr>
      </w:pPr>
      <w:r w:rsidRPr="00901141">
        <w:rPr>
          <w:rFonts w:hint="cs"/>
          <w:rtl/>
        </w:rPr>
        <w:t>פרק י</w:t>
      </w:r>
    </w:p>
    <w:p w:rsidR="00B80183" w:rsidRDefault="00B4050B" w:rsidP="00217559">
      <w:pPr>
        <w:spacing w:after="0" w:line="360" w:lineRule="auto"/>
        <w:jc w:val="both"/>
        <w:rPr>
          <w:sz w:val="24"/>
          <w:szCs w:val="24"/>
          <w:rtl/>
        </w:rPr>
      </w:pPr>
      <w:r w:rsidRPr="007E4E79">
        <w:rPr>
          <w:rFonts w:ascii="Arial" w:hAnsi="Arial" w:cs="Arial" w:hint="cs"/>
          <w:b/>
          <w:bCs/>
          <w:sz w:val="24"/>
          <w:szCs w:val="24"/>
          <w:rtl/>
        </w:rPr>
        <w:t xml:space="preserve"> </w:t>
      </w:r>
      <w:r w:rsidR="00217559" w:rsidRPr="007E4E79">
        <w:rPr>
          <w:rFonts w:ascii="Arial" w:hAnsi="Arial" w:cs="Arial" w:hint="cs"/>
          <w:b/>
          <w:bCs/>
          <w:sz w:val="24"/>
          <w:szCs w:val="24"/>
          <w:rtl/>
        </w:rPr>
        <w:t xml:space="preserve">[ברייתא] </w:t>
      </w:r>
      <w:r w:rsidR="00217559" w:rsidRPr="00362525">
        <w:rPr>
          <w:rFonts w:cs="Arial" w:hint="cs"/>
          <w:sz w:val="24"/>
          <w:szCs w:val="24"/>
          <w:rtl/>
        </w:rPr>
        <w:t>כיצד</w:t>
      </w:r>
      <w:r w:rsidR="00217559" w:rsidRPr="00362525">
        <w:rPr>
          <w:rFonts w:cs="Arial"/>
          <w:sz w:val="24"/>
          <w:szCs w:val="24"/>
          <w:rtl/>
        </w:rPr>
        <w:t xml:space="preserve"> </w:t>
      </w:r>
      <w:r w:rsidR="00217559" w:rsidRPr="00362525">
        <w:rPr>
          <w:rFonts w:cs="Arial" w:hint="cs"/>
          <w:sz w:val="24"/>
          <w:szCs w:val="24"/>
          <w:rtl/>
        </w:rPr>
        <w:t>מרקדין</w:t>
      </w:r>
      <w:r w:rsidR="00217559" w:rsidRPr="00362525">
        <w:rPr>
          <w:rFonts w:cs="Arial"/>
          <w:sz w:val="24"/>
          <w:szCs w:val="24"/>
          <w:rtl/>
        </w:rPr>
        <w:t xml:space="preserve"> </w:t>
      </w:r>
      <w:r w:rsidR="00217559" w:rsidRPr="00362525">
        <w:rPr>
          <w:rFonts w:cs="Arial" w:hint="cs"/>
          <w:sz w:val="24"/>
          <w:szCs w:val="24"/>
          <w:rtl/>
        </w:rPr>
        <w:t>לפני</w:t>
      </w:r>
      <w:r w:rsidR="00217559" w:rsidRPr="00362525">
        <w:rPr>
          <w:rFonts w:cs="Arial"/>
          <w:sz w:val="24"/>
          <w:szCs w:val="24"/>
          <w:rtl/>
        </w:rPr>
        <w:t xml:space="preserve"> </w:t>
      </w:r>
      <w:r w:rsidR="00217559" w:rsidRPr="00362525">
        <w:rPr>
          <w:rFonts w:cs="Arial" w:hint="cs"/>
          <w:sz w:val="24"/>
          <w:szCs w:val="24"/>
          <w:rtl/>
        </w:rPr>
        <w:t>כלה</w:t>
      </w:r>
      <w:r w:rsidR="00217559" w:rsidRPr="00362525">
        <w:rPr>
          <w:rFonts w:cs="Arial"/>
          <w:sz w:val="24"/>
          <w:szCs w:val="24"/>
          <w:rtl/>
        </w:rPr>
        <w:t xml:space="preserve">, </w:t>
      </w:r>
      <w:r w:rsidR="00217559" w:rsidRPr="00362525">
        <w:rPr>
          <w:rFonts w:cs="Arial" w:hint="cs"/>
          <w:sz w:val="24"/>
          <w:szCs w:val="24"/>
          <w:rtl/>
        </w:rPr>
        <w:t>בית</w:t>
      </w:r>
      <w:r w:rsidR="00217559" w:rsidRPr="00362525">
        <w:rPr>
          <w:rFonts w:cs="Arial"/>
          <w:sz w:val="24"/>
          <w:szCs w:val="24"/>
          <w:rtl/>
        </w:rPr>
        <w:t xml:space="preserve"> </w:t>
      </w:r>
      <w:r w:rsidR="00217559" w:rsidRPr="00362525">
        <w:rPr>
          <w:rFonts w:cs="Arial" w:hint="cs"/>
          <w:sz w:val="24"/>
          <w:szCs w:val="24"/>
          <w:rtl/>
        </w:rPr>
        <w:t>שמאי</w:t>
      </w:r>
      <w:r w:rsidR="00217559" w:rsidRPr="00362525">
        <w:rPr>
          <w:rFonts w:cs="Arial"/>
          <w:sz w:val="24"/>
          <w:szCs w:val="24"/>
          <w:rtl/>
        </w:rPr>
        <w:t xml:space="preserve"> </w:t>
      </w:r>
      <w:r w:rsidR="00217559" w:rsidRPr="00362525">
        <w:rPr>
          <w:rFonts w:cs="Arial" w:hint="cs"/>
          <w:sz w:val="24"/>
          <w:szCs w:val="24"/>
          <w:rtl/>
        </w:rPr>
        <w:t>אומרים</w:t>
      </w:r>
      <w:r w:rsidR="00217559">
        <w:rPr>
          <w:rFonts w:cs="Arial" w:hint="cs"/>
          <w:sz w:val="24"/>
          <w:szCs w:val="24"/>
          <w:rtl/>
        </w:rPr>
        <w:t>:</w:t>
      </w:r>
      <w:r w:rsidR="00217559" w:rsidRPr="00362525">
        <w:rPr>
          <w:rFonts w:cs="Arial"/>
          <w:sz w:val="24"/>
          <w:szCs w:val="24"/>
          <w:rtl/>
        </w:rPr>
        <w:t xml:space="preserve"> </w:t>
      </w:r>
      <w:r w:rsidR="00217559" w:rsidRPr="00362525">
        <w:rPr>
          <w:rFonts w:cs="Arial" w:hint="cs"/>
          <w:sz w:val="24"/>
          <w:szCs w:val="24"/>
          <w:rtl/>
        </w:rPr>
        <w:t>כלה</w:t>
      </w:r>
      <w:r w:rsidR="00217559" w:rsidRPr="00362525">
        <w:rPr>
          <w:rFonts w:cs="Arial"/>
          <w:sz w:val="24"/>
          <w:szCs w:val="24"/>
          <w:rtl/>
        </w:rPr>
        <w:t xml:space="preserve"> </w:t>
      </w:r>
      <w:r w:rsidR="00217559" w:rsidRPr="00362525">
        <w:rPr>
          <w:rFonts w:cs="Arial" w:hint="cs"/>
          <w:sz w:val="24"/>
          <w:szCs w:val="24"/>
          <w:rtl/>
        </w:rPr>
        <w:t>כמות</w:t>
      </w:r>
      <w:r w:rsidR="00217559" w:rsidRPr="00362525">
        <w:rPr>
          <w:rFonts w:cs="Arial"/>
          <w:sz w:val="24"/>
          <w:szCs w:val="24"/>
          <w:rtl/>
        </w:rPr>
        <w:t xml:space="preserve"> </w:t>
      </w:r>
      <w:r w:rsidR="00217559" w:rsidRPr="00362525">
        <w:rPr>
          <w:rFonts w:cs="Arial" w:hint="cs"/>
          <w:sz w:val="24"/>
          <w:szCs w:val="24"/>
          <w:rtl/>
        </w:rPr>
        <w:t>שהיא</w:t>
      </w:r>
      <w:r w:rsidR="00217559" w:rsidRPr="00362525">
        <w:rPr>
          <w:rFonts w:cs="Arial"/>
          <w:sz w:val="24"/>
          <w:szCs w:val="24"/>
          <w:rtl/>
        </w:rPr>
        <w:t xml:space="preserve">, </w:t>
      </w:r>
      <w:r w:rsidR="00217559" w:rsidRPr="00362525">
        <w:rPr>
          <w:rFonts w:cs="Arial" w:hint="cs"/>
          <w:sz w:val="24"/>
          <w:szCs w:val="24"/>
          <w:rtl/>
        </w:rPr>
        <w:t>ובית</w:t>
      </w:r>
      <w:r w:rsidR="00217559" w:rsidRPr="00362525">
        <w:rPr>
          <w:rFonts w:cs="Arial"/>
          <w:sz w:val="24"/>
          <w:szCs w:val="24"/>
          <w:rtl/>
        </w:rPr>
        <w:t xml:space="preserve"> </w:t>
      </w:r>
      <w:r w:rsidR="00217559" w:rsidRPr="00362525">
        <w:rPr>
          <w:rFonts w:cs="Arial" w:hint="cs"/>
          <w:sz w:val="24"/>
          <w:szCs w:val="24"/>
          <w:rtl/>
        </w:rPr>
        <w:t>הלל</w:t>
      </w:r>
      <w:r w:rsidR="00217559" w:rsidRPr="00362525">
        <w:rPr>
          <w:rFonts w:cs="Arial"/>
          <w:sz w:val="24"/>
          <w:szCs w:val="24"/>
          <w:rtl/>
        </w:rPr>
        <w:t xml:space="preserve"> </w:t>
      </w:r>
      <w:r w:rsidR="00217559" w:rsidRPr="00362525">
        <w:rPr>
          <w:rFonts w:cs="Arial" w:hint="cs"/>
          <w:sz w:val="24"/>
          <w:szCs w:val="24"/>
          <w:rtl/>
        </w:rPr>
        <w:t>אומרים</w:t>
      </w:r>
      <w:r w:rsidR="00217559">
        <w:rPr>
          <w:rFonts w:cs="Arial" w:hint="cs"/>
          <w:sz w:val="24"/>
          <w:szCs w:val="24"/>
          <w:rtl/>
        </w:rPr>
        <w:t>:</w:t>
      </w:r>
      <w:r w:rsidR="00217559" w:rsidRPr="00362525">
        <w:rPr>
          <w:rFonts w:cs="Arial"/>
          <w:sz w:val="24"/>
          <w:szCs w:val="24"/>
          <w:rtl/>
        </w:rPr>
        <w:t xml:space="preserve"> </w:t>
      </w:r>
      <w:r w:rsidR="00217559" w:rsidRPr="00362525">
        <w:rPr>
          <w:rFonts w:cs="Arial" w:hint="cs"/>
          <w:sz w:val="24"/>
          <w:szCs w:val="24"/>
          <w:rtl/>
        </w:rPr>
        <w:t>כלה</w:t>
      </w:r>
      <w:r w:rsidR="00217559" w:rsidRPr="00362525">
        <w:rPr>
          <w:rFonts w:cs="Arial"/>
          <w:sz w:val="24"/>
          <w:szCs w:val="24"/>
          <w:rtl/>
        </w:rPr>
        <w:t xml:space="preserve"> </w:t>
      </w:r>
      <w:r w:rsidR="00217559" w:rsidRPr="00362525">
        <w:rPr>
          <w:rFonts w:cs="Arial" w:hint="cs"/>
          <w:sz w:val="24"/>
          <w:szCs w:val="24"/>
          <w:rtl/>
        </w:rPr>
        <w:t>נאה</w:t>
      </w:r>
      <w:r w:rsidR="00217559" w:rsidRPr="00362525">
        <w:rPr>
          <w:rFonts w:cs="Arial"/>
          <w:sz w:val="24"/>
          <w:szCs w:val="24"/>
          <w:rtl/>
        </w:rPr>
        <w:t xml:space="preserve"> </w:t>
      </w:r>
      <w:r w:rsidR="00217559" w:rsidRPr="00362525">
        <w:rPr>
          <w:rFonts w:cs="Arial" w:hint="cs"/>
          <w:sz w:val="24"/>
          <w:szCs w:val="24"/>
          <w:rtl/>
        </w:rPr>
        <w:t>וחסודה</w:t>
      </w:r>
      <w:r w:rsidR="00217559" w:rsidRPr="00362525">
        <w:rPr>
          <w:rFonts w:cs="Arial"/>
          <w:sz w:val="24"/>
          <w:szCs w:val="24"/>
          <w:rtl/>
        </w:rPr>
        <w:t xml:space="preserve">, </w:t>
      </w:r>
      <w:r w:rsidR="00217559" w:rsidRPr="00362525">
        <w:rPr>
          <w:rFonts w:cs="Arial" w:hint="cs"/>
          <w:sz w:val="24"/>
          <w:szCs w:val="24"/>
          <w:rtl/>
        </w:rPr>
        <w:t>אמרו</w:t>
      </w:r>
      <w:r w:rsidR="00217559" w:rsidRPr="00362525">
        <w:rPr>
          <w:rFonts w:cs="Arial"/>
          <w:sz w:val="24"/>
          <w:szCs w:val="24"/>
          <w:rtl/>
        </w:rPr>
        <w:t xml:space="preserve"> </w:t>
      </w:r>
      <w:r w:rsidR="00217559" w:rsidRPr="00362525">
        <w:rPr>
          <w:rFonts w:cs="Arial" w:hint="cs"/>
          <w:sz w:val="24"/>
          <w:szCs w:val="24"/>
          <w:rtl/>
        </w:rPr>
        <w:t>בית</w:t>
      </w:r>
      <w:r w:rsidR="00217559" w:rsidRPr="00362525">
        <w:rPr>
          <w:rFonts w:cs="Arial"/>
          <w:sz w:val="24"/>
          <w:szCs w:val="24"/>
          <w:rtl/>
        </w:rPr>
        <w:t xml:space="preserve"> </w:t>
      </w:r>
      <w:r w:rsidR="00217559" w:rsidRPr="00362525">
        <w:rPr>
          <w:rFonts w:cs="Arial" w:hint="cs"/>
          <w:sz w:val="24"/>
          <w:szCs w:val="24"/>
          <w:rtl/>
        </w:rPr>
        <w:t>שמאי</w:t>
      </w:r>
      <w:r w:rsidR="00217559" w:rsidRPr="00362525">
        <w:rPr>
          <w:rFonts w:cs="Arial"/>
          <w:sz w:val="24"/>
          <w:szCs w:val="24"/>
          <w:rtl/>
        </w:rPr>
        <w:t xml:space="preserve"> </w:t>
      </w:r>
      <w:r w:rsidR="00217559" w:rsidRPr="00362525">
        <w:rPr>
          <w:rFonts w:cs="Arial" w:hint="cs"/>
          <w:sz w:val="24"/>
          <w:szCs w:val="24"/>
          <w:rtl/>
        </w:rPr>
        <w:t>לבית</w:t>
      </w:r>
      <w:r w:rsidR="00217559" w:rsidRPr="00362525">
        <w:rPr>
          <w:rFonts w:cs="Arial"/>
          <w:sz w:val="24"/>
          <w:szCs w:val="24"/>
          <w:rtl/>
        </w:rPr>
        <w:t xml:space="preserve"> </w:t>
      </w:r>
      <w:r w:rsidR="00217559" w:rsidRPr="00362525">
        <w:rPr>
          <w:rFonts w:cs="Arial" w:hint="cs"/>
          <w:sz w:val="24"/>
          <w:szCs w:val="24"/>
          <w:rtl/>
        </w:rPr>
        <w:t>הלל</w:t>
      </w:r>
      <w:r w:rsidR="00217559">
        <w:rPr>
          <w:rFonts w:cs="Arial" w:hint="cs"/>
          <w:sz w:val="24"/>
          <w:szCs w:val="24"/>
          <w:rtl/>
        </w:rPr>
        <w:t>:</w:t>
      </w:r>
      <w:r w:rsidR="00217559" w:rsidRPr="00362525">
        <w:rPr>
          <w:rFonts w:cs="Arial"/>
          <w:sz w:val="24"/>
          <w:szCs w:val="24"/>
          <w:rtl/>
        </w:rPr>
        <w:t xml:space="preserve"> </w:t>
      </w:r>
      <w:r w:rsidR="00217559" w:rsidRPr="00362525">
        <w:rPr>
          <w:rFonts w:cs="Arial" w:hint="cs"/>
          <w:sz w:val="24"/>
          <w:szCs w:val="24"/>
          <w:rtl/>
        </w:rPr>
        <w:t>לדבריכם</w:t>
      </w:r>
      <w:r w:rsidR="00217559" w:rsidRPr="00362525">
        <w:rPr>
          <w:rFonts w:cs="Arial"/>
          <w:sz w:val="24"/>
          <w:szCs w:val="24"/>
          <w:rtl/>
        </w:rPr>
        <w:t xml:space="preserve"> </w:t>
      </w:r>
      <w:r w:rsidR="00217559" w:rsidRPr="00362525">
        <w:rPr>
          <w:rFonts w:cs="Arial" w:hint="cs"/>
          <w:sz w:val="24"/>
          <w:szCs w:val="24"/>
          <w:rtl/>
        </w:rPr>
        <w:t>הרי</w:t>
      </w:r>
      <w:r w:rsidR="00217559" w:rsidRPr="00362525">
        <w:rPr>
          <w:rFonts w:cs="Arial"/>
          <w:sz w:val="24"/>
          <w:szCs w:val="24"/>
          <w:rtl/>
        </w:rPr>
        <w:t xml:space="preserve"> </w:t>
      </w:r>
      <w:r w:rsidR="00217559" w:rsidRPr="00362525">
        <w:rPr>
          <w:rFonts w:cs="Arial" w:hint="cs"/>
          <w:sz w:val="24"/>
          <w:szCs w:val="24"/>
          <w:rtl/>
        </w:rPr>
        <w:t>שהיתה</w:t>
      </w:r>
      <w:r w:rsidR="00217559" w:rsidRPr="00362525">
        <w:rPr>
          <w:rFonts w:cs="Arial"/>
          <w:sz w:val="24"/>
          <w:szCs w:val="24"/>
          <w:rtl/>
        </w:rPr>
        <w:t xml:space="preserve"> </w:t>
      </w:r>
      <w:r w:rsidR="00217559" w:rsidRPr="00362525">
        <w:rPr>
          <w:rFonts w:cs="Arial" w:hint="cs"/>
          <w:sz w:val="24"/>
          <w:szCs w:val="24"/>
          <w:rtl/>
        </w:rPr>
        <w:t>חיגרת</w:t>
      </w:r>
      <w:r w:rsidR="00217559" w:rsidRPr="00362525">
        <w:rPr>
          <w:rFonts w:cs="Arial"/>
          <w:sz w:val="24"/>
          <w:szCs w:val="24"/>
          <w:rtl/>
        </w:rPr>
        <w:t xml:space="preserve"> </w:t>
      </w:r>
      <w:r w:rsidR="00217559" w:rsidRPr="00362525">
        <w:rPr>
          <w:rFonts w:cs="Arial" w:hint="cs"/>
          <w:sz w:val="24"/>
          <w:szCs w:val="24"/>
          <w:rtl/>
        </w:rPr>
        <w:t>או</w:t>
      </w:r>
      <w:r w:rsidR="00217559" w:rsidRPr="00362525">
        <w:rPr>
          <w:rFonts w:cs="Arial"/>
          <w:sz w:val="24"/>
          <w:szCs w:val="24"/>
          <w:rtl/>
        </w:rPr>
        <w:t xml:space="preserve"> </w:t>
      </w:r>
      <w:r w:rsidR="00217559" w:rsidRPr="00362525">
        <w:rPr>
          <w:rFonts w:cs="Arial" w:hint="cs"/>
          <w:sz w:val="24"/>
          <w:szCs w:val="24"/>
          <w:rtl/>
        </w:rPr>
        <w:t>סומא</w:t>
      </w:r>
      <w:r w:rsidR="00217559" w:rsidRPr="00362525">
        <w:rPr>
          <w:rFonts w:cs="Arial"/>
          <w:sz w:val="24"/>
          <w:szCs w:val="24"/>
          <w:rtl/>
        </w:rPr>
        <w:t xml:space="preserve">, </w:t>
      </w:r>
      <w:r w:rsidR="00217559" w:rsidRPr="00362525">
        <w:rPr>
          <w:rFonts w:cs="Arial" w:hint="cs"/>
          <w:sz w:val="24"/>
          <w:szCs w:val="24"/>
          <w:rtl/>
        </w:rPr>
        <w:t>אומרין</w:t>
      </w:r>
      <w:r w:rsidR="00217559" w:rsidRPr="00362525">
        <w:rPr>
          <w:rFonts w:cs="Arial"/>
          <w:sz w:val="24"/>
          <w:szCs w:val="24"/>
          <w:rtl/>
        </w:rPr>
        <w:t xml:space="preserve"> </w:t>
      </w:r>
      <w:r w:rsidR="00217559" w:rsidRPr="00362525">
        <w:rPr>
          <w:rFonts w:cs="Arial" w:hint="cs"/>
          <w:sz w:val="24"/>
          <w:szCs w:val="24"/>
          <w:rtl/>
        </w:rPr>
        <w:t>לה</w:t>
      </w:r>
      <w:r w:rsidR="00217559" w:rsidRPr="00362525">
        <w:rPr>
          <w:rFonts w:cs="Arial"/>
          <w:sz w:val="24"/>
          <w:szCs w:val="24"/>
          <w:rtl/>
        </w:rPr>
        <w:t xml:space="preserve"> </w:t>
      </w:r>
      <w:r w:rsidR="00217559" w:rsidRPr="00362525">
        <w:rPr>
          <w:rFonts w:cs="Arial" w:hint="cs"/>
          <w:sz w:val="24"/>
          <w:szCs w:val="24"/>
          <w:rtl/>
        </w:rPr>
        <w:t>כלה</w:t>
      </w:r>
      <w:r w:rsidR="00217559" w:rsidRPr="00362525">
        <w:rPr>
          <w:rFonts w:cs="Arial"/>
          <w:sz w:val="24"/>
          <w:szCs w:val="24"/>
          <w:rtl/>
        </w:rPr>
        <w:t xml:space="preserve"> </w:t>
      </w:r>
      <w:r w:rsidR="00217559" w:rsidRPr="00362525">
        <w:rPr>
          <w:rFonts w:cs="Arial" w:hint="cs"/>
          <w:sz w:val="24"/>
          <w:szCs w:val="24"/>
          <w:rtl/>
        </w:rPr>
        <w:t>נאה</w:t>
      </w:r>
      <w:r w:rsidR="00217559" w:rsidRPr="00362525">
        <w:rPr>
          <w:rFonts w:cs="Arial"/>
          <w:sz w:val="24"/>
          <w:szCs w:val="24"/>
          <w:rtl/>
        </w:rPr>
        <w:t xml:space="preserve"> </w:t>
      </w:r>
      <w:r w:rsidR="00217559" w:rsidRPr="00362525">
        <w:rPr>
          <w:rFonts w:cs="Arial" w:hint="cs"/>
          <w:sz w:val="24"/>
          <w:szCs w:val="24"/>
          <w:rtl/>
        </w:rPr>
        <w:t>וחסודה</w:t>
      </w:r>
      <w:r w:rsidR="00217559" w:rsidRPr="00362525">
        <w:rPr>
          <w:rFonts w:cs="Arial"/>
          <w:sz w:val="24"/>
          <w:szCs w:val="24"/>
          <w:rtl/>
        </w:rPr>
        <w:t xml:space="preserve">, </w:t>
      </w:r>
      <w:r w:rsidR="00217559" w:rsidRPr="00362525">
        <w:rPr>
          <w:rFonts w:cs="Arial" w:hint="cs"/>
          <w:sz w:val="24"/>
          <w:szCs w:val="24"/>
          <w:rtl/>
        </w:rPr>
        <w:t>והתורה</w:t>
      </w:r>
      <w:r w:rsidR="00217559" w:rsidRPr="00362525">
        <w:rPr>
          <w:rFonts w:cs="Arial"/>
          <w:sz w:val="24"/>
          <w:szCs w:val="24"/>
          <w:rtl/>
        </w:rPr>
        <w:t xml:space="preserve"> </w:t>
      </w:r>
      <w:r w:rsidR="00217559" w:rsidRPr="00362525">
        <w:rPr>
          <w:rFonts w:cs="Arial" w:hint="cs"/>
          <w:sz w:val="24"/>
          <w:szCs w:val="24"/>
          <w:rtl/>
        </w:rPr>
        <w:t>אמרה</w:t>
      </w:r>
      <w:r w:rsidR="00217559">
        <w:rPr>
          <w:rFonts w:cs="Arial" w:hint="cs"/>
          <w:sz w:val="24"/>
          <w:szCs w:val="24"/>
          <w:rtl/>
        </w:rPr>
        <w:t>:</w:t>
      </w:r>
      <w:r w:rsidR="00217559" w:rsidRPr="00362525">
        <w:rPr>
          <w:rFonts w:cs="Arial"/>
          <w:sz w:val="24"/>
          <w:szCs w:val="24"/>
          <w:rtl/>
        </w:rPr>
        <w:t xml:space="preserve"> </w:t>
      </w:r>
      <w:r w:rsidR="00217559" w:rsidRPr="00362525">
        <w:rPr>
          <w:rFonts w:cs="Arial" w:hint="cs"/>
          <w:sz w:val="24"/>
          <w:szCs w:val="24"/>
          <w:rtl/>
        </w:rPr>
        <w:t>מדבר</w:t>
      </w:r>
      <w:r w:rsidR="00217559" w:rsidRPr="00362525">
        <w:rPr>
          <w:rFonts w:cs="Arial"/>
          <w:sz w:val="24"/>
          <w:szCs w:val="24"/>
          <w:rtl/>
        </w:rPr>
        <w:t xml:space="preserve"> </w:t>
      </w:r>
      <w:r w:rsidR="00217559" w:rsidRPr="00362525">
        <w:rPr>
          <w:rFonts w:cs="Arial" w:hint="cs"/>
          <w:sz w:val="24"/>
          <w:szCs w:val="24"/>
          <w:rtl/>
        </w:rPr>
        <w:t>שקר</w:t>
      </w:r>
      <w:r w:rsidR="00217559" w:rsidRPr="00362525">
        <w:rPr>
          <w:rFonts w:cs="Arial"/>
          <w:sz w:val="24"/>
          <w:szCs w:val="24"/>
          <w:rtl/>
        </w:rPr>
        <w:t xml:space="preserve"> </w:t>
      </w:r>
      <w:r w:rsidR="00217559" w:rsidRPr="00362525">
        <w:rPr>
          <w:rFonts w:cs="Arial" w:hint="cs"/>
          <w:sz w:val="24"/>
          <w:szCs w:val="24"/>
          <w:rtl/>
        </w:rPr>
        <w:t>תרחק</w:t>
      </w:r>
      <w:r w:rsidR="00217559" w:rsidRPr="00362525">
        <w:rPr>
          <w:rFonts w:cs="Arial"/>
          <w:sz w:val="24"/>
          <w:szCs w:val="24"/>
          <w:rtl/>
        </w:rPr>
        <w:t xml:space="preserve">, </w:t>
      </w:r>
      <w:r w:rsidR="00217559" w:rsidRPr="00362525">
        <w:rPr>
          <w:rFonts w:cs="Arial" w:hint="cs"/>
          <w:sz w:val="24"/>
          <w:szCs w:val="24"/>
          <w:rtl/>
        </w:rPr>
        <w:t>אמרו</w:t>
      </w:r>
      <w:r w:rsidR="00217559" w:rsidRPr="00362525">
        <w:rPr>
          <w:rFonts w:cs="Arial"/>
          <w:sz w:val="24"/>
          <w:szCs w:val="24"/>
          <w:rtl/>
        </w:rPr>
        <w:t xml:space="preserve"> </w:t>
      </w:r>
      <w:r w:rsidR="00217559" w:rsidRPr="00362525">
        <w:rPr>
          <w:rFonts w:cs="Arial" w:hint="cs"/>
          <w:sz w:val="24"/>
          <w:szCs w:val="24"/>
          <w:rtl/>
        </w:rPr>
        <w:t>להם</w:t>
      </w:r>
      <w:r w:rsidR="00217559" w:rsidRPr="00362525">
        <w:rPr>
          <w:rFonts w:cs="Arial"/>
          <w:sz w:val="24"/>
          <w:szCs w:val="24"/>
          <w:rtl/>
        </w:rPr>
        <w:t xml:space="preserve"> </w:t>
      </w:r>
      <w:r w:rsidR="00217559" w:rsidRPr="00362525">
        <w:rPr>
          <w:rFonts w:cs="Arial" w:hint="cs"/>
          <w:sz w:val="24"/>
          <w:szCs w:val="24"/>
          <w:rtl/>
        </w:rPr>
        <w:t>בית</w:t>
      </w:r>
      <w:r w:rsidR="00217559" w:rsidRPr="00362525">
        <w:rPr>
          <w:rFonts w:cs="Arial"/>
          <w:sz w:val="24"/>
          <w:szCs w:val="24"/>
          <w:rtl/>
        </w:rPr>
        <w:t xml:space="preserve"> </w:t>
      </w:r>
      <w:r w:rsidR="00217559" w:rsidRPr="00362525">
        <w:rPr>
          <w:rFonts w:cs="Arial" w:hint="cs"/>
          <w:sz w:val="24"/>
          <w:szCs w:val="24"/>
          <w:rtl/>
        </w:rPr>
        <w:t>הלל</w:t>
      </w:r>
      <w:r w:rsidR="00217559" w:rsidRPr="00362525">
        <w:rPr>
          <w:rFonts w:cs="Arial"/>
          <w:sz w:val="24"/>
          <w:szCs w:val="24"/>
          <w:rtl/>
        </w:rPr>
        <w:t xml:space="preserve"> </w:t>
      </w:r>
      <w:r w:rsidR="00217559" w:rsidRPr="00362525">
        <w:rPr>
          <w:rFonts w:cs="Arial" w:hint="cs"/>
          <w:sz w:val="24"/>
          <w:szCs w:val="24"/>
          <w:rtl/>
        </w:rPr>
        <w:t>לבית</w:t>
      </w:r>
      <w:r w:rsidR="00217559" w:rsidRPr="00362525">
        <w:rPr>
          <w:rFonts w:cs="Arial"/>
          <w:sz w:val="24"/>
          <w:szCs w:val="24"/>
          <w:rtl/>
        </w:rPr>
        <w:t xml:space="preserve"> </w:t>
      </w:r>
      <w:r w:rsidR="00217559" w:rsidRPr="00362525">
        <w:rPr>
          <w:rFonts w:cs="Arial" w:hint="cs"/>
          <w:sz w:val="24"/>
          <w:szCs w:val="24"/>
          <w:rtl/>
        </w:rPr>
        <w:t>שמאי</w:t>
      </w:r>
      <w:r w:rsidR="00217559">
        <w:rPr>
          <w:rFonts w:cs="Arial" w:hint="cs"/>
          <w:sz w:val="24"/>
          <w:szCs w:val="24"/>
          <w:rtl/>
        </w:rPr>
        <w:t>:</w:t>
      </w:r>
      <w:r w:rsidR="00217559" w:rsidRPr="00362525">
        <w:rPr>
          <w:rFonts w:cs="Arial"/>
          <w:sz w:val="24"/>
          <w:szCs w:val="24"/>
          <w:rtl/>
        </w:rPr>
        <w:t xml:space="preserve"> </w:t>
      </w:r>
      <w:r w:rsidR="00217559" w:rsidRPr="00362525">
        <w:rPr>
          <w:rFonts w:cs="Arial" w:hint="cs"/>
          <w:sz w:val="24"/>
          <w:szCs w:val="24"/>
          <w:rtl/>
        </w:rPr>
        <w:t>לדבריכם</w:t>
      </w:r>
      <w:r w:rsidR="00217559" w:rsidRPr="00362525">
        <w:rPr>
          <w:rFonts w:cs="Arial"/>
          <w:sz w:val="24"/>
          <w:szCs w:val="24"/>
          <w:rtl/>
        </w:rPr>
        <w:t xml:space="preserve"> </w:t>
      </w:r>
      <w:r w:rsidR="00217559" w:rsidRPr="00362525">
        <w:rPr>
          <w:rFonts w:cs="Arial" w:hint="cs"/>
          <w:sz w:val="24"/>
          <w:szCs w:val="24"/>
          <w:rtl/>
        </w:rPr>
        <w:t>מי</w:t>
      </w:r>
      <w:r w:rsidR="00217559" w:rsidRPr="00362525">
        <w:rPr>
          <w:rFonts w:cs="Arial"/>
          <w:sz w:val="24"/>
          <w:szCs w:val="24"/>
          <w:rtl/>
        </w:rPr>
        <w:t xml:space="preserve"> </w:t>
      </w:r>
      <w:r w:rsidR="00217559" w:rsidRPr="00362525">
        <w:rPr>
          <w:rFonts w:cs="Arial" w:hint="cs"/>
          <w:sz w:val="24"/>
          <w:szCs w:val="24"/>
          <w:rtl/>
        </w:rPr>
        <w:t>שלקח</w:t>
      </w:r>
      <w:r w:rsidR="00217559" w:rsidRPr="00362525">
        <w:rPr>
          <w:rFonts w:cs="Arial"/>
          <w:sz w:val="24"/>
          <w:szCs w:val="24"/>
          <w:rtl/>
        </w:rPr>
        <w:t xml:space="preserve"> </w:t>
      </w:r>
      <w:r w:rsidR="00217559" w:rsidRPr="00362525">
        <w:rPr>
          <w:rFonts w:cs="Arial" w:hint="cs"/>
          <w:sz w:val="24"/>
          <w:szCs w:val="24"/>
          <w:rtl/>
        </w:rPr>
        <w:t>מקח</w:t>
      </w:r>
      <w:r w:rsidR="00217559" w:rsidRPr="00362525">
        <w:rPr>
          <w:rFonts w:cs="Arial"/>
          <w:sz w:val="24"/>
          <w:szCs w:val="24"/>
          <w:rtl/>
        </w:rPr>
        <w:t xml:space="preserve"> </w:t>
      </w:r>
      <w:r w:rsidR="00217559" w:rsidRPr="00362525">
        <w:rPr>
          <w:rFonts w:cs="Arial" w:hint="cs"/>
          <w:sz w:val="24"/>
          <w:szCs w:val="24"/>
          <w:rtl/>
        </w:rPr>
        <w:t>רע</w:t>
      </w:r>
      <w:r w:rsidR="00217559" w:rsidRPr="00362525">
        <w:rPr>
          <w:rFonts w:cs="Arial"/>
          <w:sz w:val="24"/>
          <w:szCs w:val="24"/>
          <w:rtl/>
        </w:rPr>
        <w:t xml:space="preserve"> </w:t>
      </w:r>
      <w:r w:rsidR="00217559" w:rsidRPr="00362525">
        <w:rPr>
          <w:rFonts w:cs="Arial" w:hint="cs"/>
          <w:sz w:val="24"/>
          <w:szCs w:val="24"/>
          <w:rtl/>
        </w:rPr>
        <w:t>מן</w:t>
      </w:r>
      <w:r w:rsidR="00217559" w:rsidRPr="00362525">
        <w:rPr>
          <w:rFonts w:cs="Arial"/>
          <w:sz w:val="24"/>
          <w:szCs w:val="24"/>
          <w:rtl/>
        </w:rPr>
        <w:t xml:space="preserve"> </w:t>
      </w:r>
      <w:r w:rsidR="00217559" w:rsidRPr="00362525">
        <w:rPr>
          <w:rFonts w:cs="Arial" w:hint="cs"/>
          <w:sz w:val="24"/>
          <w:szCs w:val="24"/>
          <w:rtl/>
        </w:rPr>
        <w:t>השוק</w:t>
      </w:r>
      <w:r w:rsidR="00217559" w:rsidRPr="00362525">
        <w:rPr>
          <w:rFonts w:cs="Arial"/>
          <w:sz w:val="24"/>
          <w:szCs w:val="24"/>
          <w:rtl/>
        </w:rPr>
        <w:t xml:space="preserve">, </w:t>
      </w:r>
      <w:r w:rsidR="00217559" w:rsidRPr="00362525">
        <w:rPr>
          <w:rFonts w:cs="Arial" w:hint="cs"/>
          <w:sz w:val="24"/>
          <w:szCs w:val="24"/>
          <w:rtl/>
        </w:rPr>
        <w:t>ישבחנו</w:t>
      </w:r>
      <w:r w:rsidR="00217559" w:rsidRPr="00362525">
        <w:rPr>
          <w:rFonts w:cs="Arial"/>
          <w:sz w:val="24"/>
          <w:szCs w:val="24"/>
          <w:rtl/>
        </w:rPr>
        <w:t xml:space="preserve"> </w:t>
      </w:r>
      <w:r w:rsidR="00217559" w:rsidRPr="00362525">
        <w:rPr>
          <w:rFonts w:cs="Arial" w:hint="cs"/>
          <w:sz w:val="24"/>
          <w:szCs w:val="24"/>
          <w:rtl/>
        </w:rPr>
        <w:t>בפניו</w:t>
      </w:r>
      <w:r w:rsidR="00217559" w:rsidRPr="00362525">
        <w:rPr>
          <w:rFonts w:cs="Arial"/>
          <w:sz w:val="24"/>
          <w:szCs w:val="24"/>
          <w:rtl/>
        </w:rPr>
        <w:t xml:space="preserve"> </w:t>
      </w:r>
      <w:r w:rsidR="00217559" w:rsidRPr="00362525">
        <w:rPr>
          <w:rFonts w:cs="Arial" w:hint="cs"/>
          <w:sz w:val="24"/>
          <w:szCs w:val="24"/>
          <w:rtl/>
        </w:rPr>
        <w:t>או</w:t>
      </w:r>
      <w:r w:rsidR="00217559" w:rsidRPr="00362525">
        <w:rPr>
          <w:rFonts w:cs="Arial"/>
          <w:sz w:val="24"/>
          <w:szCs w:val="24"/>
          <w:rtl/>
        </w:rPr>
        <w:t xml:space="preserve"> </w:t>
      </w:r>
      <w:r w:rsidR="00217559" w:rsidRPr="00362525">
        <w:rPr>
          <w:rFonts w:cs="Arial" w:hint="cs"/>
          <w:sz w:val="24"/>
          <w:szCs w:val="24"/>
          <w:rtl/>
        </w:rPr>
        <w:t>יגננו</w:t>
      </w:r>
      <w:r w:rsidR="00217559" w:rsidRPr="00362525">
        <w:rPr>
          <w:rFonts w:cs="Arial"/>
          <w:sz w:val="24"/>
          <w:szCs w:val="24"/>
          <w:rtl/>
        </w:rPr>
        <w:t xml:space="preserve"> </w:t>
      </w:r>
      <w:r w:rsidR="00217559" w:rsidRPr="00362525">
        <w:rPr>
          <w:rFonts w:cs="Arial" w:hint="cs"/>
          <w:sz w:val="24"/>
          <w:szCs w:val="24"/>
          <w:rtl/>
        </w:rPr>
        <w:t>בפניו</w:t>
      </w:r>
      <w:r w:rsidR="00217559">
        <w:rPr>
          <w:rFonts w:cs="Arial" w:hint="cs"/>
          <w:sz w:val="24"/>
          <w:szCs w:val="24"/>
          <w:rtl/>
        </w:rPr>
        <w:t>?</w:t>
      </w:r>
      <w:r w:rsidR="00217559" w:rsidRPr="00362525">
        <w:rPr>
          <w:rFonts w:cs="Arial"/>
          <w:sz w:val="24"/>
          <w:szCs w:val="24"/>
          <w:rtl/>
        </w:rPr>
        <w:t xml:space="preserve"> </w:t>
      </w:r>
      <w:r w:rsidR="00217559" w:rsidRPr="00362525">
        <w:rPr>
          <w:rFonts w:cs="Arial" w:hint="cs"/>
          <w:sz w:val="24"/>
          <w:szCs w:val="24"/>
          <w:rtl/>
        </w:rPr>
        <w:t>הוי</w:t>
      </w:r>
      <w:r w:rsidR="00217559" w:rsidRPr="00362525">
        <w:rPr>
          <w:rFonts w:cs="Arial"/>
          <w:sz w:val="24"/>
          <w:szCs w:val="24"/>
          <w:rtl/>
        </w:rPr>
        <w:t xml:space="preserve"> </w:t>
      </w:r>
      <w:r w:rsidR="00217559" w:rsidRPr="00362525">
        <w:rPr>
          <w:rFonts w:cs="Arial" w:hint="cs"/>
          <w:sz w:val="24"/>
          <w:szCs w:val="24"/>
          <w:rtl/>
        </w:rPr>
        <w:t>אומר</w:t>
      </w:r>
      <w:r w:rsidR="00217559" w:rsidRPr="00362525">
        <w:rPr>
          <w:rFonts w:cs="Arial"/>
          <w:sz w:val="24"/>
          <w:szCs w:val="24"/>
          <w:rtl/>
        </w:rPr>
        <w:t xml:space="preserve"> </w:t>
      </w:r>
      <w:r w:rsidR="00217559" w:rsidRPr="00362525">
        <w:rPr>
          <w:rFonts w:cs="Arial" w:hint="cs"/>
          <w:sz w:val="24"/>
          <w:szCs w:val="24"/>
          <w:rtl/>
        </w:rPr>
        <w:t>ישבחנו</w:t>
      </w:r>
      <w:r w:rsidR="00217559" w:rsidRPr="00362525">
        <w:rPr>
          <w:rFonts w:cs="Arial"/>
          <w:sz w:val="24"/>
          <w:szCs w:val="24"/>
          <w:rtl/>
        </w:rPr>
        <w:t xml:space="preserve"> </w:t>
      </w:r>
      <w:r w:rsidR="00217559" w:rsidRPr="00362525">
        <w:rPr>
          <w:rFonts w:cs="Arial" w:hint="cs"/>
          <w:sz w:val="24"/>
          <w:szCs w:val="24"/>
          <w:rtl/>
        </w:rPr>
        <w:t>בפניו</w:t>
      </w:r>
      <w:r w:rsidR="00217559" w:rsidRPr="00362525">
        <w:rPr>
          <w:rFonts w:cs="Arial"/>
          <w:sz w:val="24"/>
          <w:szCs w:val="24"/>
          <w:rtl/>
        </w:rPr>
        <w:t xml:space="preserve">, </w:t>
      </w:r>
      <w:r w:rsidR="00217559" w:rsidRPr="00362525">
        <w:rPr>
          <w:rFonts w:cs="Arial" w:hint="cs"/>
          <w:sz w:val="24"/>
          <w:szCs w:val="24"/>
          <w:rtl/>
        </w:rPr>
        <w:t>לפיכך</w:t>
      </w:r>
      <w:r w:rsidR="00217559" w:rsidRPr="00362525">
        <w:rPr>
          <w:rFonts w:cs="Arial"/>
          <w:sz w:val="24"/>
          <w:szCs w:val="24"/>
          <w:rtl/>
        </w:rPr>
        <w:t xml:space="preserve"> </w:t>
      </w:r>
      <w:r w:rsidR="00217559" w:rsidRPr="00362525">
        <w:rPr>
          <w:rFonts w:cs="Arial" w:hint="cs"/>
          <w:sz w:val="24"/>
          <w:szCs w:val="24"/>
          <w:rtl/>
        </w:rPr>
        <w:t>בית</w:t>
      </w:r>
      <w:r w:rsidR="00217559" w:rsidRPr="00362525">
        <w:rPr>
          <w:rFonts w:cs="Arial"/>
          <w:sz w:val="24"/>
          <w:szCs w:val="24"/>
          <w:rtl/>
        </w:rPr>
        <w:t xml:space="preserve"> </w:t>
      </w:r>
      <w:r w:rsidR="00217559" w:rsidRPr="00362525">
        <w:rPr>
          <w:rFonts w:cs="Arial" w:hint="cs"/>
          <w:sz w:val="24"/>
          <w:szCs w:val="24"/>
          <w:rtl/>
        </w:rPr>
        <w:t>הלל</w:t>
      </w:r>
      <w:r w:rsidR="00217559" w:rsidRPr="00362525">
        <w:rPr>
          <w:rFonts w:cs="Arial"/>
          <w:sz w:val="24"/>
          <w:szCs w:val="24"/>
          <w:rtl/>
        </w:rPr>
        <w:t xml:space="preserve"> </w:t>
      </w:r>
      <w:r w:rsidR="00217559" w:rsidRPr="00362525">
        <w:rPr>
          <w:rFonts w:cs="Arial" w:hint="cs"/>
          <w:sz w:val="24"/>
          <w:szCs w:val="24"/>
          <w:rtl/>
        </w:rPr>
        <w:t>אומרים</w:t>
      </w:r>
      <w:r w:rsidR="00217559">
        <w:rPr>
          <w:rFonts w:cs="Arial" w:hint="cs"/>
          <w:sz w:val="24"/>
          <w:szCs w:val="24"/>
          <w:rtl/>
        </w:rPr>
        <w:t>:</w:t>
      </w:r>
      <w:r w:rsidR="00217559" w:rsidRPr="00362525">
        <w:rPr>
          <w:rFonts w:cs="Arial"/>
          <w:sz w:val="24"/>
          <w:szCs w:val="24"/>
          <w:rtl/>
        </w:rPr>
        <w:t xml:space="preserve"> </w:t>
      </w:r>
      <w:r w:rsidR="00217559" w:rsidRPr="00362525">
        <w:rPr>
          <w:rFonts w:cs="Arial" w:hint="cs"/>
          <w:sz w:val="24"/>
          <w:szCs w:val="24"/>
          <w:rtl/>
        </w:rPr>
        <w:t>תהא</w:t>
      </w:r>
      <w:r w:rsidR="00217559" w:rsidRPr="00362525">
        <w:rPr>
          <w:rFonts w:cs="Arial"/>
          <w:sz w:val="24"/>
          <w:szCs w:val="24"/>
          <w:rtl/>
        </w:rPr>
        <w:t xml:space="preserve"> </w:t>
      </w:r>
      <w:r w:rsidR="00217559" w:rsidRPr="00362525">
        <w:rPr>
          <w:rFonts w:cs="Arial" w:hint="cs"/>
          <w:sz w:val="24"/>
          <w:szCs w:val="24"/>
          <w:rtl/>
        </w:rPr>
        <w:t>דעת</w:t>
      </w:r>
      <w:r w:rsidR="00217559" w:rsidRPr="00362525">
        <w:rPr>
          <w:rFonts w:cs="Arial"/>
          <w:sz w:val="24"/>
          <w:szCs w:val="24"/>
          <w:rtl/>
        </w:rPr>
        <w:t xml:space="preserve"> </w:t>
      </w:r>
      <w:r w:rsidR="00217559" w:rsidRPr="00362525">
        <w:rPr>
          <w:rFonts w:cs="Arial" w:hint="cs"/>
          <w:sz w:val="24"/>
          <w:szCs w:val="24"/>
          <w:rtl/>
        </w:rPr>
        <w:t>אדם</w:t>
      </w:r>
      <w:r w:rsidR="00217559" w:rsidRPr="00362525">
        <w:rPr>
          <w:rFonts w:cs="Arial"/>
          <w:sz w:val="24"/>
          <w:szCs w:val="24"/>
          <w:rtl/>
        </w:rPr>
        <w:t xml:space="preserve"> </w:t>
      </w:r>
      <w:r w:rsidR="00217559" w:rsidRPr="00362525">
        <w:rPr>
          <w:rFonts w:cs="Arial" w:hint="cs"/>
          <w:sz w:val="24"/>
          <w:szCs w:val="24"/>
          <w:rtl/>
        </w:rPr>
        <w:t>מעורבת</w:t>
      </w:r>
      <w:r w:rsidR="00217559" w:rsidRPr="00362525">
        <w:rPr>
          <w:rFonts w:cs="Arial"/>
          <w:sz w:val="24"/>
          <w:szCs w:val="24"/>
          <w:rtl/>
        </w:rPr>
        <w:t xml:space="preserve"> </w:t>
      </w:r>
      <w:r w:rsidR="00217559" w:rsidRPr="00362525">
        <w:rPr>
          <w:rFonts w:cs="Arial" w:hint="cs"/>
          <w:sz w:val="24"/>
          <w:szCs w:val="24"/>
          <w:rtl/>
        </w:rPr>
        <w:t>עם</w:t>
      </w:r>
      <w:r w:rsidR="00217559" w:rsidRPr="00362525">
        <w:rPr>
          <w:rFonts w:cs="Arial"/>
          <w:sz w:val="24"/>
          <w:szCs w:val="24"/>
          <w:rtl/>
        </w:rPr>
        <w:t xml:space="preserve"> </w:t>
      </w:r>
      <w:r w:rsidR="00217559" w:rsidRPr="00362525">
        <w:rPr>
          <w:rFonts w:cs="Arial" w:hint="cs"/>
          <w:sz w:val="24"/>
          <w:szCs w:val="24"/>
          <w:rtl/>
        </w:rPr>
        <w:t>הבריות</w:t>
      </w:r>
      <w:r w:rsidR="00217559" w:rsidRPr="00362525">
        <w:rPr>
          <w:rFonts w:cs="Arial"/>
          <w:sz w:val="24"/>
          <w:szCs w:val="24"/>
          <w:rtl/>
        </w:rPr>
        <w:t>.</w:t>
      </w:r>
    </w:p>
    <w:p w:rsidR="00B80183" w:rsidRDefault="00B80183" w:rsidP="00217559">
      <w:pPr>
        <w:spacing w:after="0" w:line="360" w:lineRule="auto"/>
        <w:jc w:val="both"/>
        <w:rPr>
          <w:sz w:val="24"/>
          <w:szCs w:val="24"/>
          <w:rtl/>
        </w:rPr>
      </w:pPr>
    </w:p>
    <w:p w:rsidR="00B80183" w:rsidRDefault="00217559" w:rsidP="00217559">
      <w:pPr>
        <w:spacing w:after="0" w:line="360" w:lineRule="auto"/>
        <w:jc w:val="both"/>
        <w:rPr>
          <w:sz w:val="24"/>
          <w:szCs w:val="24"/>
          <w:rtl/>
        </w:rPr>
      </w:pPr>
      <w:r w:rsidRPr="007E4E79">
        <w:rPr>
          <w:rFonts w:ascii="Arial" w:hAnsi="Arial" w:cs="Arial" w:hint="cs"/>
          <w:b/>
          <w:bCs/>
          <w:sz w:val="24"/>
          <w:szCs w:val="24"/>
          <w:rtl/>
        </w:rPr>
        <w:t xml:space="preserve">[גמרא] </w:t>
      </w:r>
      <w:r w:rsidRPr="00362525">
        <w:rPr>
          <w:rFonts w:cs="Arial" w:hint="cs"/>
          <w:sz w:val="24"/>
          <w:szCs w:val="24"/>
          <w:rtl/>
        </w:rPr>
        <w:t>ובית</w:t>
      </w:r>
      <w:r w:rsidRPr="00362525">
        <w:rPr>
          <w:rFonts w:cs="Arial"/>
          <w:sz w:val="24"/>
          <w:szCs w:val="24"/>
          <w:rtl/>
        </w:rPr>
        <w:t xml:space="preserve"> </w:t>
      </w:r>
      <w:r w:rsidRPr="00362525">
        <w:rPr>
          <w:rFonts w:cs="Arial" w:hint="cs"/>
          <w:sz w:val="24"/>
          <w:szCs w:val="24"/>
          <w:rtl/>
        </w:rPr>
        <w:t>הלל</w:t>
      </w:r>
      <w:r w:rsidRPr="00362525">
        <w:rPr>
          <w:rFonts w:cs="Arial"/>
          <w:sz w:val="24"/>
          <w:szCs w:val="24"/>
          <w:rtl/>
        </w:rPr>
        <w:t xml:space="preserve">, </w:t>
      </w:r>
      <w:r w:rsidRPr="00362525">
        <w:rPr>
          <w:rFonts w:cs="Arial" w:hint="cs"/>
          <w:sz w:val="24"/>
          <w:szCs w:val="24"/>
          <w:rtl/>
        </w:rPr>
        <w:t>נמי</w:t>
      </w:r>
      <w:r w:rsidRPr="00362525">
        <w:rPr>
          <w:rFonts w:cs="Arial"/>
          <w:sz w:val="24"/>
          <w:szCs w:val="24"/>
          <w:rtl/>
        </w:rPr>
        <w:t xml:space="preserve"> </w:t>
      </w:r>
      <w:r w:rsidRPr="00362525">
        <w:rPr>
          <w:rFonts w:cs="Arial" w:hint="cs"/>
          <w:sz w:val="24"/>
          <w:szCs w:val="24"/>
          <w:rtl/>
        </w:rPr>
        <w:t>ליכא</w:t>
      </w:r>
      <w:r w:rsidRPr="00362525">
        <w:rPr>
          <w:rFonts w:cs="Arial"/>
          <w:sz w:val="24"/>
          <w:szCs w:val="24"/>
          <w:rtl/>
        </w:rPr>
        <w:t xml:space="preserve"> </w:t>
      </w:r>
      <w:r w:rsidRPr="00362525">
        <w:rPr>
          <w:rFonts w:cs="Arial" w:hint="cs"/>
          <w:sz w:val="24"/>
          <w:szCs w:val="24"/>
          <w:rtl/>
        </w:rPr>
        <w:t>הכא</w:t>
      </w:r>
      <w:r w:rsidRPr="00362525">
        <w:rPr>
          <w:rFonts w:cs="Arial"/>
          <w:sz w:val="24"/>
          <w:szCs w:val="24"/>
          <w:rtl/>
        </w:rPr>
        <w:t xml:space="preserve"> </w:t>
      </w:r>
      <w:r w:rsidRPr="00362525">
        <w:rPr>
          <w:rFonts w:cs="Arial" w:hint="cs"/>
          <w:sz w:val="24"/>
          <w:szCs w:val="24"/>
          <w:rtl/>
        </w:rPr>
        <w:t>נאה</w:t>
      </w:r>
      <w:r w:rsidRPr="00362525">
        <w:rPr>
          <w:rFonts w:cs="Arial"/>
          <w:sz w:val="24"/>
          <w:szCs w:val="24"/>
          <w:rtl/>
        </w:rPr>
        <w:t xml:space="preserve"> </w:t>
      </w:r>
      <w:r w:rsidRPr="00362525">
        <w:rPr>
          <w:rFonts w:cs="Arial" w:hint="cs"/>
          <w:sz w:val="24"/>
          <w:szCs w:val="24"/>
          <w:rtl/>
        </w:rPr>
        <w:t>דילמא</w:t>
      </w:r>
      <w:r w:rsidRPr="00362525">
        <w:rPr>
          <w:rFonts w:cs="Arial"/>
          <w:sz w:val="24"/>
          <w:szCs w:val="24"/>
          <w:rtl/>
        </w:rPr>
        <w:t xml:space="preserve"> </w:t>
      </w:r>
      <w:r w:rsidRPr="00362525">
        <w:rPr>
          <w:rFonts w:cs="Arial" w:hint="cs"/>
          <w:sz w:val="24"/>
          <w:szCs w:val="24"/>
          <w:rtl/>
        </w:rPr>
        <w:t>נאה</w:t>
      </w:r>
      <w:r w:rsidRPr="00362525">
        <w:rPr>
          <w:rFonts w:cs="Arial"/>
          <w:sz w:val="24"/>
          <w:szCs w:val="24"/>
          <w:rtl/>
        </w:rPr>
        <w:t xml:space="preserve"> </w:t>
      </w:r>
      <w:r w:rsidRPr="00362525">
        <w:rPr>
          <w:rFonts w:cs="Arial" w:hint="cs"/>
          <w:sz w:val="24"/>
          <w:szCs w:val="24"/>
          <w:rtl/>
        </w:rPr>
        <w:t>במעשיה</w:t>
      </w:r>
      <w:r w:rsidRPr="00362525">
        <w:rPr>
          <w:rFonts w:cs="Arial"/>
          <w:sz w:val="24"/>
          <w:szCs w:val="24"/>
          <w:rtl/>
        </w:rPr>
        <w:t>,</w:t>
      </w:r>
      <w:r>
        <w:rPr>
          <w:rFonts w:cs="Arial" w:hint="cs"/>
          <w:sz w:val="24"/>
          <w:szCs w:val="24"/>
          <w:rtl/>
        </w:rPr>
        <w:t xml:space="preserve"> נאה </w:t>
      </w:r>
      <w:r w:rsidRPr="00362525">
        <w:rPr>
          <w:rFonts w:cs="Arial" w:hint="cs"/>
          <w:sz w:val="24"/>
          <w:szCs w:val="24"/>
          <w:rtl/>
        </w:rPr>
        <w:t>מבתי</w:t>
      </w:r>
      <w:r w:rsidRPr="00362525">
        <w:rPr>
          <w:rFonts w:cs="Arial"/>
          <w:sz w:val="24"/>
          <w:szCs w:val="24"/>
          <w:rtl/>
        </w:rPr>
        <w:t xml:space="preserve"> </w:t>
      </w:r>
      <w:r w:rsidRPr="00362525">
        <w:rPr>
          <w:rFonts w:cs="Arial" w:hint="cs"/>
          <w:sz w:val="24"/>
          <w:szCs w:val="24"/>
          <w:rtl/>
        </w:rPr>
        <w:t>אבות</w:t>
      </w:r>
      <w:r w:rsidRPr="00362525">
        <w:rPr>
          <w:rFonts w:cs="Arial"/>
          <w:sz w:val="24"/>
          <w:szCs w:val="24"/>
          <w:rtl/>
        </w:rPr>
        <w:t xml:space="preserve"> </w:t>
      </w:r>
      <w:r w:rsidRPr="00362525">
        <w:rPr>
          <w:rFonts w:cs="Arial" w:hint="cs"/>
          <w:sz w:val="24"/>
          <w:szCs w:val="24"/>
          <w:rtl/>
        </w:rPr>
        <w:t>וחסידה</w:t>
      </w:r>
      <w:r w:rsidRPr="00362525">
        <w:rPr>
          <w:rFonts w:cs="Arial"/>
          <w:sz w:val="24"/>
          <w:szCs w:val="24"/>
          <w:rtl/>
        </w:rPr>
        <w:t xml:space="preserve"> </w:t>
      </w:r>
      <w:r w:rsidRPr="00362525">
        <w:rPr>
          <w:rFonts w:cs="Arial" w:hint="cs"/>
          <w:sz w:val="24"/>
          <w:szCs w:val="24"/>
          <w:rtl/>
        </w:rPr>
        <w:t>ב</w:t>
      </w:r>
      <w:r>
        <w:rPr>
          <w:rFonts w:cs="Arial" w:hint="cs"/>
          <w:sz w:val="24"/>
          <w:szCs w:val="24"/>
          <w:rtl/>
        </w:rPr>
        <w:t>דנפשי</w:t>
      </w:r>
      <w:r w:rsidRPr="00362525">
        <w:rPr>
          <w:rFonts w:cs="Arial" w:hint="cs"/>
          <w:sz w:val="24"/>
          <w:szCs w:val="24"/>
          <w:rtl/>
        </w:rPr>
        <w:t>ה</w:t>
      </w:r>
      <w:r w:rsidRPr="00362525">
        <w:rPr>
          <w:rFonts w:cs="Arial"/>
          <w:sz w:val="24"/>
          <w:szCs w:val="24"/>
          <w:rtl/>
        </w:rPr>
        <w:t xml:space="preserve">, </w:t>
      </w:r>
      <w:r w:rsidRPr="00362525">
        <w:rPr>
          <w:rFonts w:cs="Arial" w:hint="cs"/>
          <w:sz w:val="24"/>
          <w:szCs w:val="24"/>
          <w:rtl/>
        </w:rPr>
        <w:t>דאחזוקי</w:t>
      </w:r>
      <w:r w:rsidRPr="00362525">
        <w:rPr>
          <w:rFonts w:cs="Arial"/>
          <w:sz w:val="24"/>
          <w:szCs w:val="24"/>
          <w:rtl/>
        </w:rPr>
        <w:t xml:space="preserve"> </w:t>
      </w:r>
      <w:r w:rsidRPr="00362525">
        <w:rPr>
          <w:rFonts w:cs="Arial" w:hint="cs"/>
          <w:sz w:val="24"/>
          <w:szCs w:val="24"/>
          <w:rtl/>
        </w:rPr>
        <w:t>בבישתא</w:t>
      </w:r>
      <w:r w:rsidRPr="00362525">
        <w:rPr>
          <w:rFonts w:cs="Arial"/>
          <w:sz w:val="24"/>
          <w:szCs w:val="24"/>
          <w:rtl/>
        </w:rPr>
        <w:t xml:space="preserve"> </w:t>
      </w:r>
      <w:r w:rsidRPr="00362525">
        <w:rPr>
          <w:rFonts w:cs="Arial" w:hint="cs"/>
          <w:sz w:val="24"/>
          <w:szCs w:val="24"/>
          <w:rtl/>
        </w:rPr>
        <w:t>לא</w:t>
      </w:r>
      <w:r w:rsidRPr="00362525">
        <w:rPr>
          <w:rFonts w:cs="Arial"/>
          <w:sz w:val="24"/>
          <w:szCs w:val="24"/>
          <w:rtl/>
        </w:rPr>
        <w:t xml:space="preserve"> </w:t>
      </w:r>
      <w:r w:rsidRPr="00362525">
        <w:rPr>
          <w:rFonts w:cs="Arial" w:hint="cs"/>
          <w:sz w:val="24"/>
          <w:szCs w:val="24"/>
          <w:rtl/>
        </w:rPr>
        <w:t>מחזקינן</w:t>
      </w:r>
      <w:r w:rsidRPr="00362525">
        <w:rPr>
          <w:rFonts w:cs="Arial"/>
          <w:sz w:val="24"/>
          <w:szCs w:val="24"/>
          <w:rtl/>
        </w:rPr>
        <w:t xml:space="preserve">; </w:t>
      </w:r>
      <w:r w:rsidRPr="00362525">
        <w:rPr>
          <w:rFonts w:cs="Arial" w:hint="cs"/>
          <w:sz w:val="24"/>
          <w:szCs w:val="24"/>
          <w:rtl/>
        </w:rPr>
        <w:t>ובית</w:t>
      </w:r>
      <w:r w:rsidRPr="00362525">
        <w:rPr>
          <w:rFonts w:cs="Arial"/>
          <w:sz w:val="24"/>
          <w:szCs w:val="24"/>
          <w:rtl/>
        </w:rPr>
        <w:t xml:space="preserve"> </w:t>
      </w:r>
      <w:r w:rsidRPr="00362525">
        <w:rPr>
          <w:rFonts w:cs="Arial" w:hint="cs"/>
          <w:sz w:val="24"/>
          <w:szCs w:val="24"/>
          <w:rtl/>
        </w:rPr>
        <w:t>שמאי</w:t>
      </w:r>
      <w:r w:rsidRPr="00362525">
        <w:rPr>
          <w:rFonts w:cs="Arial"/>
          <w:sz w:val="24"/>
          <w:szCs w:val="24"/>
          <w:rtl/>
        </w:rPr>
        <w:t xml:space="preserve">, </w:t>
      </w:r>
      <w:r w:rsidRPr="00362525">
        <w:rPr>
          <w:rFonts w:cs="Arial" w:hint="cs"/>
          <w:sz w:val="24"/>
          <w:szCs w:val="24"/>
          <w:rtl/>
        </w:rPr>
        <w:t>מי</w:t>
      </w:r>
      <w:r w:rsidRPr="00362525">
        <w:rPr>
          <w:rFonts w:cs="Arial"/>
          <w:sz w:val="24"/>
          <w:szCs w:val="24"/>
          <w:rtl/>
        </w:rPr>
        <w:t xml:space="preserve"> </w:t>
      </w:r>
      <w:r w:rsidRPr="00362525">
        <w:rPr>
          <w:rFonts w:cs="Arial" w:hint="cs"/>
          <w:sz w:val="24"/>
          <w:szCs w:val="24"/>
          <w:rtl/>
        </w:rPr>
        <w:t>כתיב</w:t>
      </w:r>
      <w:r w:rsidRPr="00362525">
        <w:rPr>
          <w:rFonts w:cs="Arial"/>
          <w:sz w:val="24"/>
          <w:szCs w:val="24"/>
          <w:rtl/>
        </w:rPr>
        <w:t xml:space="preserve"> </w:t>
      </w:r>
      <w:r w:rsidRPr="00362525">
        <w:rPr>
          <w:rFonts w:cs="Arial" w:hint="cs"/>
          <w:sz w:val="24"/>
          <w:szCs w:val="24"/>
          <w:rtl/>
        </w:rPr>
        <w:t>משקר</w:t>
      </w:r>
      <w:r w:rsidRPr="00362525">
        <w:rPr>
          <w:rFonts w:cs="Arial"/>
          <w:sz w:val="24"/>
          <w:szCs w:val="24"/>
          <w:rtl/>
        </w:rPr>
        <w:t xml:space="preserve"> </w:t>
      </w:r>
      <w:r>
        <w:rPr>
          <w:rFonts w:cs="Arial" w:hint="cs"/>
          <w:sz w:val="24"/>
          <w:szCs w:val="24"/>
          <w:rtl/>
        </w:rPr>
        <w:t>ה</w:t>
      </w:r>
      <w:r w:rsidRPr="00362525">
        <w:rPr>
          <w:rFonts w:cs="Arial" w:hint="cs"/>
          <w:sz w:val="24"/>
          <w:szCs w:val="24"/>
          <w:rtl/>
        </w:rPr>
        <w:t>רחק</w:t>
      </w:r>
      <w:r w:rsidRPr="00362525">
        <w:rPr>
          <w:rFonts w:cs="Arial"/>
          <w:sz w:val="24"/>
          <w:szCs w:val="24"/>
          <w:rtl/>
        </w:rPr>
        <w:t xml:space="preserve">, </w:t>
      </w:r>
      <w:r w:rsidRPr="00362525">
        <w:rPr>
          <w:rFonts w:cs="Arial" w:hint="cs"/>
          <w:sz w:val="24"/>
          <w:szCs w:val="24"/>
          <w:rtl/>
        </w:rPr>
        <w:t>מדבר</w:t>
      </w:r>
      <w:r w:rsidRPr="00362525">
        <w:rPr>
          <w:rFonts w:cs="Arial"/>
          <w:sz w:val="24"/>
          <w:szCs w:val="24"/>
          <w:rtl/>
        </w:rPr>
        <w:t xml:space="preserve">, </w:t>
      </w:r>
      <w:r w:rsidRPr="00362525">
        <w:rPr>
          <w:rFonts w:cs="Arial" w:hint="cs"/>
          <w:sz w:val="24"/>
          <w:szCs w:val="24"/>
          <w:rtl/>
        </w:rPr>
        <w:t>אפילו</w:t>
      </w:r>
      <w:r w:rsidRPr="00362525">
        <w:rPr>
          <w:rFonts w:cs="Arial"/>
          <w:sz w:val="24"/>
          <w:szCs w:val="24"/>
          <w:rtl/>
        </w:rPr>
        <w:t xml:space="preserve"> </w:t>
      </w:r>
      <w:r w:rsidRPr="00362525">
        <w:rPr>
          <w:rFonts w:cs="Arial" w:hint="cs"/>
          <w:sz w:val="24"/>
          <w:szCs w:val="24"/>
          <w:rtl/>
        </w:rPr>
        <w:t>סתם</w:t>
      </w:r>
      <w:r w:rsidRPr="00362525">
        <w:rPr>
          <w:rFonts w:cs="Arial"/>
          <w:sz w:val="24"/>
          <w:szCs w:val="24"/>
          <w:rtl/>
        </w:rPr>
        <w:t xml:space="preserve">; </w:t>
      </w:r>
      <w:r w:rsidRPr="00362525">
        <w:rPr>
          <w:rFonts w:cs="Arial" w:hint="cs"/>
          <w:sz w:val="24"/>
          <w:szCs w:val="24"/>
          <w:rtl/>
        </w:rPr>
        <w:t>ובית</w:t>
      </w:r>
      <w:r w:rsidRPr="00362525">
        <w:rPr>
          <w:rFonts w:cs="Arial"/>
          <w:sz w:val="24"/>
          <w:szCs w:val="24"/>
          <w:rtl/>
        </w:rPr>
        <w:t xml:space="preserve"> </w:t>
      </w:r>
      <w:r w:rsidRPr="00362525">
        <w:rPr>
          <w:rFonts w:cs="Arial" w:hint="cs"/>
          <w:sz w:val="24"/>
          <w:szCs w:val="24"/>
          <w:rtl/>
        </w:rPr>
        <w:t>הילל</w:t>
      </w:r>
      <w:r w:rsidRPr="00362525">
        <w:rPr>
          <w:rFonts w:cs="Arial"/>
          <w:sz w:val="24"/>
          <w:szCs w:val="24"/>
          <w:rtl/>
        </w:rPr>
        <w:t xml:space="preserve"> </w:t>
      </w:r>
      <w:r w:rsidRPr="00362525">
        <w:rPr>
          <w:rFonts w:cs="Arial" w:hint="cs"/>
          <w:sz w:val="24"/>
          <w:szCs w:val="24"/>
          <w:rtl/>
        </w:rPr>
        <w:t>א</w:t>
      </w:r>
      <w:r>
        <w:rPr>
          <w:rFonts w:cs="Arial" w:hint="cs"/>
          <w:sz w:val="24"/>
          <w:szCs w:val="24"/>
          <w:rtl/>
        </w:rPr>
        <w:t>ו</w:t>
      </w:r>
      <w:r w:rsidRPr="00362525">
        <w:rPr>
          <w:rFonts w:cs="Arial" w:hint="cs"/>
          <w:sz w:val="24"/>
          <w:szCs w:val="24"/>
          <w:rtl/>
        </w:rPr>
        <w:t>מר</w:t>
      </w:r>
      <w:r>
        <w:rPr>
          <w:rFonts w:cs="Arial" w:hint="cs"/>
          <w:sz w:val="24"/>
          <w:szCs w:val="24"/>
          <w:rtl/>
        </w:rPr>
        <w:t>:</w:t>
      </w:r>
      <w:r w:rsidRPr="00362525">
        <w:rPr>
          <w:rFonts w:cs="Arial"/>
          <w:sz w:val="24"/>
          <w:szCs w:val="24"/>
          <w:rtl/>
        </w:rPr>
        <w:t xml:space="preserve"> </w:t>
      </w:r>
      <w:r w:rsidRPr="00362525">
        <w:rPr>
          <w:rFonts w:cs="Arial" w:hint="cs"/>
          <w:sz w:val="24"/>
          <w:szCs w:val="24"/>
          <w:rtl/>
        </w:rPr>
        <w:t>כי</w:t>
      </w:r>
      <w:r w:rsidRPr="00362525">
        <w:rPr>
          <w:rFonts w:cs="Arial"/>
          <w:sz w:val="24"/>
          <w:szCs w:val="24"/>
          <w:rtl/>
        </w:rPr>
        <w:t xml:space="preserve"> </w:t>
      </w:r>
      <w:r>
        <w:rPr>
          <w:rFonts w:cs="Arial" w:hint="cs"/>
          <w:sz w:val="24"/>
          <w:szCs w:val="24"/>
          <w:rtl/>
        </w:rPr>
        <w:t xml:space="preserve">אמר </w:t>
      </w:r>
      <w:r w:rsidRPr="00362525">
        <w:rPr>
          <w:rFonts w:cs="Arial" w:hint="cs"/>
          <w:sz w:val="24"/>
          <w:szCs w:val="24"/>
          <w:rtl/>
        </w:rPr>
        <w:t>רחמנא</w:t>
      </w:r>
      <w:r w:rsidRPr="00362525">
        <w:rPr>
          <w:rFonts w:cs="Arial"/>
          <w:sz w:val="24"/>
          <w:szCs w:val="24"/>
          <w:rtl/>
        </w:rPr>
        <w:t xml:space="preserve"> </w:t>
      </w:r>
      <w:r w:rsidRPr="00362525">
        <w:rPr>
          <w:rFonts w:cs="Arial" w:hint="cs"/>
          <w:sz w:val="24"/>
          <w:szCs w:val="24"/>
          <w:rtl/>
        </w:rPr>
        <w:t>מדבר</w:t>
      </w:r>
      <w:r w:rsidRPr="00362525">
        <w:rPr>
          <w:rFonts w:cs="Arial"/>
          <w:sz w:val="24"/>
          <w:szCs w:val="24"/>
          <w:rtl/>
        </w:rPr>
        <w:t xml:space="preserve"> </w:t>
      </w:r>
      <w:r w:rsidRPr="00362525">
        <w:rPr>
          <w:rFonts w:cs="Arial" w:hint="cs"/>
          <w:sz w:val="24"/>
          <w:szCs w:val="24"/>
          <w:rtl/>
        </w:rPr>
        <w:t>שקר</w:t>
      </w:r>
      <w:r w:rsidRPr="00362525">
        <w:rPr>
          <w:rFonts w:cs="Arial"/>
          <w:sz w:val="24"/>
          <w:szCs w:val="24"/>
          <w:rtl/>
        </w:rPr>
        <w:t xml:space="preserve">, </w:t>
      </w:r>
      <w:r w:rsidRPr="00362525">
        <w:rPr>
          <w:rFonts w:cs="Arial" w:hint="cs"/>
          <w:sz w:val="24"/>
          <w:szCs w:val="24"/>
          <w:rtl/>
        </w:rPr>
        <w:t>משום</w:t>
      </w:r>
      <w:r w:rsidRPr="00362525">
        <w:rPr>
          <w:rFonts w:cs="Arial"/>
          <w:sz w:val="24"/>
          <w:szCs w:val="24"/>
          <w:rtl/>
        </w:rPr>
        <w:t xml:space="preserve"> </w:t>
      </w:r>
      <w:r w:rsidRPr="00362525">
        <w:rPr>
          <w:rFonts w:cs="Arial" w:hint="cs"/>
          <w:sz w:val="24"/>
          <w:szCs w:val="24"/>
          <w:rtl/>
        </w:rPr>
        <w:t>ונקי</w:t>
      </w:r>
      <w:r w:rsidRPr="00362525">
        <w:rPr>
          <w:rFonts w:cs="Arial"/>
          <w:sz w:val="24"/>
          <w:szCs w:val="24"/>
          <w:rtl/>
        </w:rPr>
        <w:t xml:space="preserve"> </w:t>
      </w:r>
      <w:r w:rsidRPr="00362525">
        <w:rPr>
          <w:rFonts w:cs="Arial" w:hint="cs"/>
          <w:sz w:val="24"/>
          <w:szCs w:val="24"/>
          <w:rtl/>
        </w:rPr>
        <w:t>וצדיק</w:t>
      </w:r>
      <w:r w:rsidRPr="00362525">
        <w:rPr>
          <w:rFonts w:cs="Arial"/>
          <w:sz w:val="24"/>
          <w:szCs w:val="24"/>
          <w:rtl/>
        </w:rPr>
        <w:t xml:space="preserve">, </w:t>
      </w:r>
      <w:r w:rsidRPr="00362525">
        <w:rPr>
          <w:rFonts w:cs="Arial" w:hint="cs"/>
          <w:sz w:val="24"/>
          <w:szCs w:val="24"/>
          <w:rtl/>
        </w:rPr>
        <w:t>היא</w:t>
      </w:r>
      <w:r w:rsidRPr="00362525">
        <w:rPr>
          <w:rFonts w:cs="Arial"/>
          <w:sz w:val="24"/>
          <w:szCs w:val="24"/>
          <w:rtl/>
        </w:rPr>
        <w:t xml:space="preserve"> </w:t>
      </w:r>
      <w:r w:rsidRPr="00362525">
        <w:rPr>
          <w:rFonts w:cs="Arial" w:hint="cs"/>
          <w:sz w:val="24"/>
          <w:szCs w:val="24"/>
          <w:rtl/>
        </w:rPr>
        <w:t>לק</w:t>
      </w:r>
      <w:r>
        <w:rPr>
          <w:rFonts w:cs="Arial" w:hint="cs"/>
          <w:sz w:val="24"/>
          <w:szCs w:val="24"/>
          <w:rtl/>
        </w:rPr>
        <w:t>י</w:t>
      </w:r>
      <w:r w:rsidRPr="00362525">
        <w:rPr>
          <w:rFonts w:cs="Arial" w:hint="cs"/>
          <w:sz w:val="24"/>
          <w:szCs w:val="24"/>
          <w:rtl/>
        </w:rPr>
        <w:t>ומי</w:t>
      </w:r>
      <w:r w:rsidRPr="00362525">
        <w:rPr>
          <w:rFonts w:cs="Arial"/>
          <w:sz w:val="24"/>
          <w:szCs w:val="24"/>
          <w:rtl/>
        </w:rPr>
        <w:t xml:space="preserve"> </w:t>
      </w:r>
      <w:r w:rsidRPr="00362525">
        <w:rPr>
          <w:rFonts w:cs="Arial" w:hint="cs"/>
          <w:sz w:val="24"/>
          <w:szCs w:val="24"/>
          <w:rtl/>
        </w:rPr>
        <w:t>שפיר</w:t>
      </w:r>
      <w:r w:rsidRPr="00362525">
        <w:rPr>
          <w:rFonts w:cs="Arial"/>
          <w:sz w:val="24"/>
          <w:szCs w:val="24"/>
          <w:rtl/>
        </w:rPr>
        <w:t xml:space="preserve"> </w:t>
      </w:r>
      <w:r w:rsidRPr="00362525">
        <w:rPr>
          <w:rFonts w:cs="Arial" w:hint="cs"/>
          <w:sz w:val="24"/>
          <w:szCs w:val="24"/>
          <w:rtl/>
        </w:rPr>
        <w:t>דמי</w:t>
      </w:r>
      <w:r w:rsidRPr="00362525">
        <w:rPr>
          <w:rFonts w:cs="Arial"/>
          <w:sz w:val="24"/>
          <w:szCs w:val="24"/>
          <w:rtl/>
        </w:rPr>
        <w:t>.</w:t>
      </w:r>
    </w:p>
    <w:p w:rsidR="00B80183" w:rsidRDefault="00B80183" w:rsidP="00217559">
      <w:pPr>
        <w:spacing w:after="0" w:line="360" w:lineRule="auto"/>
        <w:jc w:val="both"/>
        <w:rPr>
          <w:sz w:val="24"/>
          <w:szCs w:val="24"/>
          <w:rtl/>
        </w:rPr>
      </w:pPr>
    </w:p>
    <w:p w:rsidR="00B80183" w:rsidRDefault="00217559" w:rsidP="00217559">
      <w:pPr>
        <w:spacing w:after="0" w:line="360" w:lineRule="auto"/>
        <w:jc w:val="both"/>
        <w:rPr>
          <w:sz w:val="24"/>
          <w:szCs w:val="24"/>
          <w:rtl/>
        </w:rPr>
      </w:pPr>
      <w:r w:rsidRPr="00362525">
        <w:rPr>
          <w:rFonts w:cs="Arial" w:hint="cs"/>
          <w:sz w:val="24"/>
          <w:szCs w:val="24"/>
          <w:rtl/>
        </w:rPr>
        <w:t>ובית</w:t>
      </w:r>
      <w:r w:rsidRPr="00362525">
        <w:rPr>
          <w:rFonts w:cs="Arial"/>
          <w:sz w:val="24"/>
          <w:szCs w:val="24"/>
          <w:rtl/>
        </w:rPr>
        <w:t xml:space="preserve"> </w:t>
      </w:r>
      <w:r w:rsidRPr="00362525">
        <w:rPr>
          <w:rFonts w:cs="Arial" w:hint="cs"/>
          <w:sz w:val="24"/>
          <w:szCs w:val="24"/>
          <w:rtl/>
        </w:rPr>
        <w:t>הלל</w:t>
      </w:r>
      <w:r w:rsidRPr="00362525">
        <w:rPr>
          <w:rFonts w:cs="Arial"/>
          <w:sz w:val="24"/>
          <w:szCs w:val="24"/>
          <w:rtl/>
        </w:rPr>
        <w:t xml:space="preserve">, </w:t>
      </w:r>
      <w:r w:rsidRPr="00362525">
        <w:rPr>
          <w:rFonts w:cs="Arial" w:hint="cs"/>
          <w:sz w:val="24"/>
          <w:szCs w:val="24"/>
          <w:rtl/>
        </w:rPr>
        <w:t>מאי</w:t>
      </w:r>
      <w:r w:rsidRPr="00362525">
        <w:rPr>
          <w:rFonts w:cs="Arial"/>
          <w:sz w:val="24"/>
          <w:szCs w:val="24"/>
          <w:rtl/>
        </w:rPr>
        <w:t xml:space="preserve"> </w:t>
      </w:r>
      <w:r w:rsidRPr="00362525">
        <w:rPr>
          <w:rFonts w:cs="Arial" w:hint="cs"/>
          <w:sz w:val="24"/>
          <w:szCs w:val="24"/>
          <w:rtl/>
        </w:rPr>
        <w:t>שנא</w:t>
      </w:r>
      <w:r w:rsidRPr="00362525">
        <w:rPr>
          <w:rFonts w:cs="Arial"/>
          <w:sz w:val="24"/>
          <w:szCs w:val="24"/>
          <w:rtl/>
        </w:rPr>
        <w:t xml:space="preserve"> </w:t>
      </w:r>
      <w:r w:rsidRPr="00362525">
        <w:rPr>
          <w:rFonts w:cs="Arial" w:hint="cs"/>
          <w:sz w:val="24"/>
          <w:szCs w:val="24"/>
          <w:rtl/>
        </w:rPr>
        <w:t>דמ</w:t>
      </w:r>
      <w:r>
        <w:rPr>
          <w:rFonts w:cs="Arial" w:hint="cs"/>
          <w:sz w:val="24"/>
          <w:szCs w:val="24"/>
          <w:rtl/>
        </w:rPr>
        <w:t>י</w:t>
      </w:r>
      <w:r w:rsidRPr="00362525">
        <w:rPr>
          <w:rFonts w:cs="Arial" w:hint="cs"/>
          <w:sz w:val="24"/>
          <w:szCs w:val="24"/>
          <w:rtl/>
        </w:rPr>
        <w:t>תבי</w:t>
      </w:r>
      <w:r>
        <w:rPr>
          <w:rFonts w:cs="Arial" w:hint="cs"/>
          <w:sz w:val="24"/>
          <w:szCs w:val="24"/>
          <w:rtl/>
        </w:rPr>
        <w:t>ה</w:t>
      </w:r>
      <w:r w:rsidRPr="00362525">
        <w:rPr>
          <w:rFonts w:cs="Arial"/>
          <w:sz w:val="24"/>
          <w:szCs w:val="24"/>
          <w:rtl/>
        </w:rPr>
        <w:t xml:space="preserve"> </w:t>
      </w:r>
      <w:r w:rsidRPr="00362525">
        <w:rPr>
          <w:rFonts w:cs="Arial" w:hint="cs"/>
          <w:sz w:val="24"/>
          <w:szCs w:val="24"/>
          <w:rtl/>
        </w:rPr>
        <w:t>מ</w:t>
      </w:r>
      <w:r>
        <w:rPr>
          <w:rFonts w:cs="Arial" w:hint="cs"/>
          <w:sz w:val="24"/>
          <w:szCs w:val="24"/>
          <w:rtl/>
        </w:rPr>
        <w:t>מ</w:t>
      </w:r>
      <w:r w:rsidRPr="00362525">
        <w:rPr>
          <w:rFonts w:cs="Arial" w:hint="cs"/>
          <w:sz w:val="24"/>
          <w:szCs w:val="24"/>
          <w:rtl/>
        </w:rPr>
        <w:t>קח</w:t>
      </w:r>
      <w:r>
        <w:rPr>
          <w:rFonts w:cs="Arial" w:hint="cs"/>
          <w:sz w:val="24"/>
          <w:szCs w:val="24"/>
          <w:rtl/>
        </w:rPr>
        <w:t>,</w:t>
      </w:r>
      <w:r w:rsidRPr="00362525">
        <w:rPr>
          <w:rFonts w:cs="Arial"/>
          <w:sz w:val="24"/>
          <w:szCs w:val="24"/>
          <w:rtl/>
        </w:rPr>
        <w:t xml:space="preserve"> </w:t>
      </w:r>
      <w:r>
        <w:rPr>
          <w:rFonts w:cs="Arial" w:hint="cs"/>
          <w:sz w:val="24"/>
          <w:szCs w:val="24"/>
          <w:rtl/>
        </w:rPr>
        <w:t>ו</w:t>
      </w:r>
      <w:r w:rsidRPr="00362525">
        <w:rPr>
          <w:rFonts w:cs="Arial" w:hint="cs"/>
          <w:sz w:val="24"/>
          <w:szCs w:val="24"/>
          <w:rtl/>
        </w:rPr>
        <w:t>ליתב</w:t>
      </w:r>
      <w:r>
        <w:rPr>
          <w:rFonts w:cs="Arial" w:hint="cs"/>
          <w:sz w:val="24"/>
          <w:szCs w:val="24"/>
          <w:rtl/>
        </w:rPr>
        <w:t>י</w:t>
      </w:r>
      <w:r w:rsidRPr="00362525">
        <w:rPr>
          <w:rFonts w:cs="Arial" w:hint="cs"/>
          <w:sz w:val="24"/>
          <w:szCs w:val="24"/>
          <w:rtl/>
        </w:rPr>
        <w:t>ה</w:t>
      </w:r>
      <w:r w:rsidRPr="00362525">
        <w:rPr>
          <w:rFonts w:cs="Arial"/>
          <w:sz w:val="24"/>
          <w:szCs w:val="24"/>
          <w:rtl/>
        </w:rPr>
        <w:t xml:space="preserve"> </w:t>
      </w:r>
      <w:r w:rsidRPr="00362525">
        <w:rPr>
          <w:rFonts w:cs="Arial" w:hint="cs"/>
          <w:sz w:val="24"/>
          <w:szCs w:val="24"/>
          <w:rtl/>
        </w:rPr>
        <w:t>מדאורייתא</w:t>
      </w:r>
      <w:r w:rsidRPr="00362525">
        <w:rPr>
          <w:rFonts w:cs="Arial"/>
          <w:sz w:val="24"/>
          <w:szCs w:val="24"/>
          <w:rtl/>
        </w:rPr>
        <w:t xml:space="preserve">, </w:t>
      </w:r>
      <w:r w:rsidRPr="00362525">
        <w:rPr>
          <w:rFonts w:cs="Arial" w:hint="cs"/>
          <w:sz w:val="24"/>
          <w:szCs w:val="24"/>
          <w:rtl/>
        </w:rPr>
        <w:t>דתניא</w:t>
      </w:r>
      <w:r w:rsidRPr="00362525">
        <w:rPr>
          <w:rFonts w:cs="Arial"/>
          <w:sz w:val="24"/>
          <w:szCs w:val="24"/>
          <w:rtl/>
        </w:rPr>
        <w:t xml:space="preserve"> </w:t>
      </w:r>
      <w:r w:rsidRPr="00362525">
        <w:rPr>
          <w:rFonts w:cs="Arial" w:hint="cs"/>
          <w:sz w:val="24"/>
          <w:szCs w:val="24"/>
          <w:rtl/>
        </w:rPr>
        <w:t>גדול</w:t>
      </w:r>
      <w:r w:rsidRPr="00362525">
        <w:rPr>
          <w:rFonts w:cs="Arial"/>
          <w:sz w:val="24"/>
          <w:szCs w:val="24"/>
          <w:rtl/>
        </w:rPr>
        <w:t xml:space="preserve"> </w:t>
      </w:r>
      <w:r w:rsidRPr="00362525">
        <w:rPr>
          <w:rFonts w:cs="Arial" w:hint="cs"/>
          <w:sz w:val="24"/>
          <w:szCs w:val="24"/>
          <w:rtl/>
        </w:rPr>
        <w:t>השלום</w:t>
      </w:r>
      <w:r w:rsidRPr="00362525">
        <w:rPr>
          <w:rFonts w:cs="Arial"/>
          <w:sz w:val="24"/>
          <w:szCs w:val="24"/>
          <w:rtl/>
        </w:rPr>
        <w:t xml:space="preserve">, </w:t>
      </w:r>
      <w:r w:rsidRPr="00362525">
        <w:rPr>
          <w:rFonts w:cs="Arial" w:hint="cs"/>
          <w:sz w:val="24"/>
          <w:szCs w:val="24"/>
          <w:rtl/>
        </w:rPr>
        <w:t>שאפילו</w:t>
      </w:r>
      <w:r w:rsidRPr="00362525">
        <w:rPr>
          <w:rFonts w:cs="Arial"/>
          <w:sz w:val="24"/>
          <w:szCs w:val="24"/>
          <w:rtl/>
        </w:rPr>
        <w:t xml:space="preserve"> </w:t>
      </w:r>
      <w:r w:rsidRPr="00362525">
        <w:rPr>
          <w:rFonts w:cs="Arial" w:hint="cs"/>
          <w:sz w:val="24"/>
          <w:szCs w:val="24"/>
          <w:rtl/>
        </w:rPr>
        <w:t>הקדוש</w:t>
      </w:r>
      <w:r w:rsidRPr="00362525">
        <w:rPr>
          <w:rFonts w:cs="Arial"/>
          <w:sz w:val="24"/>
          <w:szCs w:val="24"/>
          <w:rtl/>
        </w:rPr>
        <w:t xml:space="preserve"> </w:t>
      </w:r>
      <w:r w:rsidRPr="00362525">
        <w:rPr>
          <w:rFonts w:cs="Arial" w:hint="cs"/>
          <w:sz w:val="24"/>
          <w:szCs w:val="24"/>
          <w:rtl/>
        </w:rPr>
        <w:t>ברוך</w:t>
      </w:r>
      <w:r w:rsidRPr="00362525">
        <w:rPr>
          <w:rFonts w:cs="Arial"/>
          <w:sz w:val="24"/>
          <w:szCs w:val="24"/>
          <w:rtl/>
        </w:rPr>
        <w:t xml:space="preserve"> </w:t>
      </w:r>
      <w:r w:rsidRPr="00362525">
        <w:rPr>
          <w:rFonts w:cs="Arial" w:hint="cs"/>
          <w:sz w:val="24"/>
          <w:szCs w:val="24"/>
          <w:rtl/>
        </w:rPr>
        <w:t>הוא</w:t>
      </w:r>
      <w:r w:rsidRPr="00362525">
        <w:rPr>
          <w:rFonts w:cs="Arial"/>
          <w:sz w:val="24"/>
          <w:szCs w:val="24"/>
          <w:rtl/>
        </w:rPr>
        <w:t xml:space="preserve"> </w:t>
      </w:r>
      <w:r w:rsidRPr="00362525">
        <w:rPr>
          <w:rFonts w:cs="Arial" w:hint="cs"/>
          <w:sz w:val="24"/>
          <w:szCs w:val="24"/>
          <w:rtl/>
        </w:rPr>
        <w:t>שינה</w:t>
      </w:r>
      <w:r w:rsidRPr="00362525">
        <w:rPr>
          <w:rFonts w:cs="Arial"/>
          <w:sz w:val="24"/>
          <w:szCs w:val="24"/>
          <w:rtl/>
        </w:rPr>
        <w:t xml:space="preserve"> </w:t>
      </w:r>
      <w:r w:rsidRPr="00362525">
        <w:rPr>
          <w:rFonts w:cs="Arial" w:hint="cs"/>
          <w:sz w:val="24"/>
          <w:szCs w:val="24"/>
          <w:rtl/>
        </w:rPr>
        <w:t>בו</w:t>
      </w:r>
      <w:r w:rsidRPr="00362525">
        <w:rPr>
          <w:rFonts w:cs="Arial"/>
          <w:sz w:val="24"/>
          <w:szCs w:val="24"/>
          <w:rtl/>
        </w:rPr>
        <w:t xml:space="preserve">, </w:t>
      </w:r>
      <w:r>
        <w:rPr>
          <w:rFonts w:cs="Arial" w:hint="cs"/>
          <w:sz w:val="24"/>
          <w:szCs w:val="24"/>
          <w:rtl/>
        </w:rPr>
        <w:t>ד</w:t>
      </w:r>
      <w:r w:rsidRPr="00362525">
        <w:rPr>
          <w:rFonts w:cs="Arial" w:hint="cs"/>
          <w:sz w:val="24"/>
          <w:szCs w:val="24"/>
          <w:rtl/>
        </w:rPr>
        <w:t>מעיקרא</w:t>
      </w:r>
      <w:r w:rsidRPr="00362525">
        <w:rPr>
          <w:rFonts w:cs="Arial"/>
          <w:sz w:val="24"/>
          <w:szCs w:val="24"/>
          <w:rtl/>
        </w:rPr>
        <w:t xml:space="preserve"> </w:t>
      </w:r>
      <w:r w:rsidRPr="00362525">
        <w:rPr>
          <w:rFonts w:cs="Arial" w:hint="cs"/>
          <w:sz w:val="24"/>
          <w:szCs w:val="24"/>
          <w:rtl/>
        </w:rPr>
        <w:t>כתיב</w:t>
      </w:r>
      <w:r>
        <w:rPr>
          <w:rFonts w:cs="Arial" w:hint="cs"/>
          <w:sz w:val="24"/>
          <w:szCs w:val="24"/>
          <w:rtl/>
        </w:rPr>
        <w:t>:</w:t>
      </w:r>
      <w:r w:rsidRPr="00362525">
        <w:rPr>
          <w:rFonts w:cs="Arial"/>
          <w:sz w:val="24"/>
          <w:szCs w:val="24"/>
          <w:rtl/>
        </w:rPr>
        <w:t xml:space="preserve"> </w:t>
      </w:r>
      <w:r>
        <w:rPr>
          <w:rFonts w:cs="Arial" w:hint="cs"/>
          <w:sz w:val="24"/>
          <w:szCs w:val="24"/>
          <w:rtl/>
        </w:rPr>
        <w:t>[</w:t>
      </w:r>
      <w:r w:rsidRPr="00362525">
        <w:rPr>
          <w:rFonts w:cs="Arial" w:hint="cs"/>
          <w:sz w:val="24"/>
          <w:szCs w:val="24"/>
          <w:rtl/>
        </w:rPr>
        <w:t>ואדוני</w:t>
      </w:r>
      <w:r w:rsidRPr="00362525">
        <w:rPr>
          <w:rFonts w:cs="Arial"/>
          <w:sz w:val="24"/>
          <w:szCs w:val="24"/>
          <w:rtl/>
        </w:rPr>
        <w:t xml:space="preserve"> </w:t>
      </w:r>
      <w:r w:rsidRPr="00362525">
        <w:rPr>
          <w:rFonts w:cs="Arial" w:hint="cs"/>
          <w:sz w:val="24"/>
          <w:szCs w:val="24"/>
          <w:rtl/>
        </w:rPr>
        <w:t>זקן</w:t>
      </w:r>
      <w:r w:rsidRPr="00362525">
        <w:rPr>
          <w:rFonts w:cs="Arial"/>
          <w:sz w:val="24"/>
          <w:szCs w:val="24"/>
          <w:rtl/>
        </w:rPr>
        <w:t xml:space="preserve">, </w:t>
      </w:r>
      <w:r w:rsidRPr="00362525">
        <w:rPr>
          <w:rFonts w:cs="Arial" w:hint="cs"/>
          <w:sz w:val="24"/>
          <w:szCs w:val="24"/>
          <w:rtl/>
        </w:rPr>
        <w:t>ולבסוף</w:t>
      </w:r>
      <w:r w:rsidRPr="00362525">
        <w:rPr>
          <w:rFonts w:cs="Arial"/>
          <w:sz w:val="24"/>
          <w:szCs w:val="24"/>
          <w:rtl/>
        </w:rPr>
        <w:t xml:space="preserve"> </w:t>
      </w:r>
      <w:r w:rsidRPr="00362525">
        <w:rPr>
          <w:rFonts w:cs="Arial" w:hint="cs"/>
          <w:sz w:val="24"/>
          <w:szCs w:val="24"/>
          <w:rtl/>
        </w:rPr>
        <w:t>כתיב</w:t>
      </w:r>
      <w:r>
        <w:rPr>
          <w:rFonts w:cs="Arial" w:hint="cs"/>
          <w:sz w:val="24"/>
          <w:szCs w:val="24"/>
          <w:rtl/>
        </w:rPr>
        <w:t>:]</w:t>
      </w:r>
      <w:r w:rsidRPr="00362525">
        <w:rPr>
          <w:rFonts w:cs="Arial"/>
          <w:sz w:val="24"/>
          <w:szCs w:val="24"/>
          <w:rtl/>
        </w:rPr>
        <w:t xml:space="preserve"> </w:t>
      </w:r>
      <w:r w:rsidRPr="00362525">
        <w:rPr>
          <w:rFonts w:cs="Arial" w:hint="cs"/>
          <w:sz w:val="24"/>
          <w:szCs w:val="24"/>
          <w:rtl/>
        </w:rPr>
        <w:t>ויאמר</w:t>
      </w:r>
      <w:r w:rsidRPr="00362525">
        <w:rPr>
          <w:rFonts w:cs="Arial"/>
          <w:sz w:val="24"/>
          <w:szCs w:val="24"/>
          <w:rtl/>
        </w:rPr>
        <w:t xml:space="preserve"> </w:t>
      </w:r>
      <w:r>
        <w:rPr>
          <w:rFonts w:cs="Arial" w:hint="cs"/>
          <w:sz w:val="24"/>
          <w:szCs w:val="24"/>
          <w:rtl/>
        </w:rPr>
        <w:t>ה</w:t>
      </w:r>
      <w:r>
        <w:rPr>
          <w:rFonts w:cs="Arial"/>
          <w:sz w:val="24"/>
          <w:szCs w:val="24"/>
          <w:rtl/>
        </w:rPr>
        <w:t>'</w:t>
      </w:r>
      <w:r>
        <w:rPr>
          <w:rFonts w:cs="Arial" w:hint="cs"/>
          <w:sz w:val="24"/>
          <w:szCs w:val="24"/>
          <w:rtl/>
        </w:rPr>
        <w:t xml:space="preserve"> </w:t>
      </w:r>
      <w:r w:rsidRPr="00362525">
        <w:rPr>
          <w:rFonts w:cs="Arial" w:hint="cs"/>
          <w:sz w:val="24"/>
          <w:szCs w:val="24"/>
          <w:rtl/>
        </w:rPr>
        <w:t>אל</w:t>
      </w:r>
      <w:r w:rsidRPr="00362525">
        <w:rPr>
          <w:rFonts w:cs="Arial"/>
          <w:sz w:val="24"/>
          <w:szCs w:val="24"/>
          <w:rtl/>
        </w:rPr>
        <w:t xml:space="preserve"> </w:t>
      </w:r>
      <w:r w:rsidRPr="00362525">
        <w:rPr>
          <w:rFonts w:cs="Arial" w:hint="cs"/>
          <w:sz w:val="24"/>
          <w:szCs w:val="24"/>
          <w:rtl/>
        </w:rPr>
        <w:t>אברהם</w:t>
      </w:r>
      <w:r w:rsidRPr="00362525">
        <w:rPr>
          <w:rFonts w:cs="Arial"/>
          <w:sz w:val="24"/>
          <w:szCs w:val="24"/>
          <w:rtl/>
        </w:rPr>
        <w:t xml:space="preserve"> </w:t>
      </w:r>
      <w:r>
        <w:rPr>
          <w:rFonts w:cs="Arial" w:hint="cs"/>
          <w:sz w:val="24"/>
          <w:szCs w:val="24"/>
          <w:rtl/>
        </w:rPr>
        <w:t xml:space="preserve">וגו' </w:t>
      </w:r>
      <w:r w:rsidRPr="00362525">
        <w:rPr>
          <w:rFonts w:cs="Arial" w:hint="cs"/>
          <w:sz w:val="24"/>
          <w:szCs w:val="24"/>
          <w:rtl/>
        </w:rPr>
        <w:t>ואני</w:t>
      </w:r>
      <w:r w:rsidRPr="00362525">
        <w:rPr>
          <w:rFonts w:cs="Arial"/>
          <w:sz w:val="24"/>
          <w:szCs w:val="24"/>
          <w:rtl/>
        </w:rPr>
        <w:t xml:space="preserve"> </w:t>
      </w:r>
      <w:r w:rsidRPr="00362525">
        <w:rPr>
          <w:rFonts w:cs="Arial" w:hint="cs"/>
          <w:sz w:val="24"/>
          <w:szCs w:val="24"/>
          <w:rtl/>
        </w:rPr>
        <w:t>זקנתי</w:t>
      </w:r>
      <w:r w:rsidRPr="00362525">
        <w:rPr>
          <w:rFonts w:cs="Arial"/>
          <w:sz w:val="24"/>
          <w:szCs w:val="24"/>
          <w:rtl/>
        </w:rPr>
        <w:t xml:space="preserve">, </w:t>
      </w:r>
      <w:r w:rsidRPr="00362525">
        <w:rPr>
          <w:rFonts w:cs="Arial" w:hint="cs"/>
          <w:sz w:val="24"/>
          <w:szCs w:val="24"/>
          <w:rtl/>
        </w:rPr>
        <w:t>הכי</w:t>
      </w:r>
      <w:r w:rsidRPr="00362525">
        <w:rPr>
          <w:rFonts w:cs="Arial"/>
          <w:sz w:val="24"/>
          <w:szCs w:val="24"/>
          <w:rtl/>
        </w:rPr>
        <w:t xml:space="preserve"> </w:t>
      </w:r>
      <w:r w:rsidRPr="00362525">
        <w:rPr>
          <w:rFonts w:cs="Arial" w:hint="cs"/>
          <w:sz w:val="24"/>
          <w:szCs w:val="24"/>
          <w:rtl/>
        </w:rPr>
        <w:t>קאמרי</w:t>
      </w:r>
      <w:r w:rsidRPr="00362525">
        <w:rPr>
          <w:rFonts w:cs="Arial"/>
          <w:sz w:val="24"/>
          <w:szCs w:val="24"/>
          <w:rtl/>
        </w:rPr>
        <w:t xml:space="preserve">, </w:t>
      </w:r>
      <w:r w:rsidRPr="00362525">
        <w:rPr>
          <w:rFonts w:cs="Arial" w:hint="cs"/>
          <w:sz w:val="24"/>
          <w:szCs w:val="24"/>
          <w:rtl/>
        </w:rPr>
        <w:t>לא</w:t>
      </w:r>
      <w:r w:rsidRPr="00362525">
        <w:rPr>
          <w:rFonts w:cs="Arial"/>
          <w:sz w:val="24"/>
          <w:szCs w:val="24"/>
          <w:rtl/>
        </w:rPr>
        <w:t xml:space="preserve"> </w:t>
      </w:r>
      <w:r w:rsidRPr="00362525">
        <w:rPr>
          <w:rFonts w:cs="Arial" w:hint="cs"/>
          <w:sz w:val="24"/>
          <w:szCs w:val="24"/>
          <w:rtl/>
        </w:rPr>
        <w:t>מיבעיא</w:t>
      </w:r>
      <w:r w:rsidRPr="00362525">
        <w:rPr>
          <w:rFonts w:cs="Arial"/>
          <w:sz w:val="24"/>
          <w:szCs w:val="24"/>
          <w:rtl/>
        </w:rPr>
        <w:t xml:space="preserve"> </w:t>
      </w:r>
      <w:r w:rsidRPr="00362525">
        <w:rPr>
          <w:rFonts w:cs="Arial" w:hint="cs"/>
          <w:sz w:val="24"/>
          <w:szCs w:val="24"/>
          <w:rtl/>
        </w:rPr>
        <w:t>דמדאורייתא</w:t>
      </w:r>
      <w:r w:rsidRPr="00362525">
        <w:rPr>
          <w:rFonts w:cs="Arial"/>
          <w:sz w:val="24"/>
          <w:szCs w:val="24"/>
          <w:rtl/>
        </w:rPr>
        <w:t xml:space="preserve"> </w:t>
      </w:r>
      <w:r w:rsidRPr="00362525">
        <w:rPr>
          <w:rFonts w:cs="Arial" w:hint="cs"/>
          <w:sz w:val="24"/>
          <w:szCs w:val="24"/>
          <w:rtl/>
        </w:rPr>
        <w:t>שפיר</w:t>
      </w:r>
      <w:r w:rsidRPr="00362525">
        <w:rPr>
          <w:rFonts w:cs="Arial"/>
          <w:sz w:val="24"/>
          <w:szCs w:val="24"/>
          <w:rtl/>
        </w:rPr>
        <w:t xml:space="preserve"> </w:t>
      </w:r>
      <w:r w:rsidRPr="00362525">
        <w:rPr>
          <w:rFonts w:cs="Arial" w:hint="cs"/>
          <w:sz w:val="24"/>
          <w:szCs w:val="24"/>
          <w:rtl/>
        </w:rPr>
        <w:t>דמי</w:t>
      </w:r>
      <w:r w:rsidRPr="00362525">
        <w:rPr>
          <w:rFonts w:cs="Arial"/>
          <w:sz w:val="24"/>
          <w:szCs w:val="24"/>
          <w:rtl/>
        </w:rPr>
        <w:t xml:space="preserve">, </w:t>
      </w:r>
      <w:r w:rsidRPr="00362525">
        <w:rPr>
          <w:rFonts w:cs="Arial" w:hint="cs"/>
          <w:sz w:val="24"/>
          <w:szCs w:val="24"/>
          <w:rtl/>
        </w:rPr>
        <w:t>אלא</w:t>
      </w:r>
      <w:r w:rsidRPr="00362525">
        <w:rPr>
          <w:rFonts w:cs="Arial"/>
          <w:sz w:val="24"/>
          <w:szCs w:val="24"/>
          <w:rtl/>
        </w:rPr>
        <w:t xml:space="preserve"> </w:t>
      </w:r>
      <w:r w:rsidRPr="00362525">
        <w:rPr>
          <w:rFonts w:cs="Arial" w:hint="cs"/>
          <w:sz w:val="24"/>
          <w:szCs w:val="24"/>
          <w:rtl/>
        </w:rPr>
        <w:t>אף</w:t>
      </w:r>
      <w:r w:rsidRPr="00362525">
        <w:rPr>
          <w:rFonts w:cs="Arial"/>
          <w:sz w:val="24"/>
          <w:szCs w:val="24"/>
          <w:rtl/>
        </w:rPr>
        <w:t xml:space="preserve"> </w:t>
      </w:r>
      <w:r w:rsidRPr="00362525">
        <w:rPr>
          <w:rFonts w:cs="Arial" w:hint="cs"/>
          <w:sz w:val="24"/>
          <w:szCs w:val="24"/>
          <w:rtl/>
        </w:rPr>
        <w:t>לבר</w:t>
      </w:r>
      <w:r>
        <w:rPr>
          <w:rFonts w:cs="Arial" w:hint="cs"/>
          <w:sz w:val="24"/>
          <w:szCs w:val="24"/>
          <w:rtl/>
        </w:rPr>
        <w:t>י</w:t>
      </w:r>
      <w:r w:rsidRPr="00362525">
        <w:rPr>
          <w:rFonts w:cs="Arial" w:hint="cs"/>
          <w:sz w:val="24"/>
          <w:szCs w:val="24"/>
          <w:rtl/>
        </w:rPr>
        <w:t>יתא</w:t>
      </w:r>
      <w:r w:rsidRPr="00362525">
        <w:rPr>
          <w:rFonts w:cs="Arial"/>
          <w:sz w:val="24"/>
          <w:szCs w:val="24"/>
          <w:rtl/>
        </w:rPr>
        <w:t xml:space="preserve"> </w:t>
      </w:r>
      <w:r w:rsidRPr="00362525">
        <w:rPr>
          <w:rFonts w:cs="Arial" w:hint="cs"/>
          <w:sz w:val="24"/>
          <w:szCs w:val="24"/>
          <w:rtl/>
        </w:rPr>
        <w:t>שפיר</w:t>
      </w:r>
      <w:r w:rsidRPr="00362525">
        <w:rPr>
          <w:rFonts w:cs="Arial"/>
          <w:sz w:val="24"/>
          <w:szCs w:val="24"/>
          <w:rtl/>
        </w:rPr>
        <w:t xml:space="preserve"> </w:t>
      </w:r>
      <w:r w:rsidRPr="00362525">
        <w:rPr>
          <w:rFonts w:cs="Arial" w:hint="cs"/>
          <w:sz w:val="24"/>
          <w:szCs w:val="24"/>
          <w:rtl/>
        </w:rPr>
        <w:t>דמי</w:t>
      </w:r>
      <w:r w:rsidRPr="00362525">
        <w:rPr>
          <w:rFonts w:cs="Arial"/>
          <w:sz w:val="24"/>
          <w:szCs w:val="24"/>
          <w:rtl/>
        </w:rPr>
        <w:t xml:space="preserve">, </w:t>
      </w:r>
      <w:r w:rsidRPr="00362525">
        <w:rPr>
          <w:rFonts w:cs="Arial" w:hint="cs"/>
          <w:sz w:val="24"/>
          <w:szCs w:val="24"/>
          <w:rtl/>
        </w:rPr>
        <w:t>כלפ</w:t>
      </w:r>
      <w:r>
        <w:rPr>
          <w:rFonts w:cs="Arial" w:hint="cs"/>
          <w:sz w:val="24"/>
          <w:szCs w:val="24"/>
          <w:rtl/>
        </w:rPr>
        <w:t>ל</w:t>
      </w:r>
      <w:r w:rsidRPr="00362525">
        <w:rPr>
          <w:rFonts w:cs="Arial" w:hint="cs"/>
          <w:sz w:val="24"/>
          <w:szCs w:val="24"/>
          <w:rtl/>
        </w:rPr>
        <w:t>י</w:t>
      </w:r>
      <w:r>
        <w:rPr>
          <w:rFonts w:cs="Arial" w:hint="cs"/>
          <w:sz w:val="24"/>
          <w:szCs w:val="24"/>
          <w:rtl/>
        </w:rPr>
        <w:t>א</w:t>
      </w:r>
      <w:r w:rsidRPr="00362525">
        <w:rPr>
          <w:rFonts w:cs="Arial"/>
          <w:sz w:val="24"/>
          <w:szCs w:val="24"/>
          <w:rtl/>
        </w:rPr>
        <w:t xml:space="preserve"> </w:t>
      </w:r>
      <w:r w:rsidRPr="00362525">
        <w:rPr>
          <w:rFonts w:cs="Arial" w:hint="cs"/>
          <w:sz w:val="24"/>
          <w:szCs w:val="24"/>
          <w:rtl/>
        </w:rPr>
        <w:t>איפוך</w:t>
      </w:r>
      <w:r w:rsidRPr="00362525">
        <w:rPr>
          <w:rFonts w:cs="Arial"/>
          <w:sz w:val="24"/>
          <w:szCs w:val="24"/>
          <w:rtl/>
        </w:rPr>
        <w:t>.</w:t>
      </w:r>
      <w:r>
        <w:rPr>
          <w:rFonts w:hint="cs"/>
          <w:sz w:val="24"/>
          <w:szCs w:val="24"/>
          <w:rtl/>
        </w:rPr>
        <w:t xml:space="preserve"> </w:t>
      </w:r>
      <w:r w:rsidRPr="00362525">
        <w:rPr>
          <w:rFonts w:cs="Arial" w:hint="cs"/>
          <w:sz w:val="24"/>
          <w:szCs w:val="24"/>
          <w:rtl/>
        </w:rPr>
        <w:t>גופא</w:t>
      </w:r>
      <w:r w:rsidRPr="00362525">
        <w:rPr>
          <w:rFonts w:cs="Arial"/>
          <w:sz w:val="24"/>
          <w:szCs w:val="24"/>
          <w:rtl/>
        </w:rPr>
        <w:t xml:space="preserve"> </w:t>
      </w:r>
      <w:r w:rsidRPr="00362525">
        <w:rPr>
          <w:rFonts w:cs="Arial" w:hint="cs"/>
          <w:sz w:val="24"/>
          <w:szCs w:val="24"/>
          <w:rtl/>
        </w:rPr>
        <w:t>ונקי</w:t>
      </w:r>
      <w:r w:rsidRPr="00362525">
        <w:rPr>
          <w:rFonts w:cs="Arial"/>
          <w:sz w:val="24"/>
          <w:szCs w:val="24"/>
          <w:rtl/>
        </w:rPr>
        <w:t xml:space="preserve"> </w:t>
      </w:r>
      <w:r w:rsidRPr="00362525">
        <w:rPr>
          <w:rFonts w:cs="Arial" w:hint="cs"/>
          <w:sz w:val="24"/>
          <w:szCs w:val="24"/>
          <w:rtl/>
        </w:rPr>
        <w:t>וצדיק</w:t>
      </w:r>
      <w:r w:rsidRPr="00362525">
        <w:rPr>
          <w:rFonts w:cs="Arial"/>
          <w:sz w:val="24"/>
          <w:szCs w:val="24"/>
          <w:rtl/>
        </w:rPr>
        <w:t xml:space="preserve"> </w:t>
      </w:r>
      <w:r w:rsidRPr="00362525">
        <w:rPr>
          <w:rFonts w:cs="Arial" w:hint="cs"/>
          <w:sz w:val="24"/>
          <w:szCs w:val="24"/>
          <w:rtl/>
        </w:rPr>
        <w:t>אל</w:t>
      </w:r>
      <w:r w:rsidRPr="00362525">
        <w:rPr>
          <w:rFonts w:cs="Arial"/>
          <w:sz w:val="24"/>
          <w:szCs w:val="24"/>
          <w:rtl/>
        </w:rPr>
        <w:t xml:space="preserve"> </w:t>
      </w:r>
      <w:r w:rsidRPr="00362525">
        <w:rPr>
          <w:rFonts w:cs="Arial" w:hint="cs"/>
          <w:sz w:val="24"/>
          <w:szCs w:val="24"/>
          <w:rtl/>
        </w:rPr>
        <w:t>תהר</w:t>
      </w:r>
      <w:r>
        <w:rPr>
          <w:rFonts w:cs="Arial" w:hint="cs"/>
          <w:sz w:val="24"/>
          <w:szCs w:val="24"/>
          <w:rtl/>
        </w:rPr>
        <w:t>ו</w:t>
      </w:r>
      <w:r w:rsidRPr="00362525">
        <w:rPr>
          <w:rFonts w:cs="Arial" w:hint="cs"/>
          <w:sz w:val="24"/>
          <w:szCs w:val="24"/>
          <w:rtl/>
        </w:rPr>
        <w:t>ג</w:t>
      </w:r>
      <w:r w:rsidRPr="00362525">
        <w:rPr>
          <w:rFonts w:cs="Arial"/>
          <w:sz w:val="24"/>
          <w:szCs w:val="24"/>
          <w:rtl/>
        </w:rPr>
        <w:t xml:space="preserve">, </w:t>
      </w:r>
      <w:r w:rsidRPr="00362525">
        <w:rPr>
          <w:rFonts w:cs="Arial" w:hint="cs"/>
          <w:sz w:val="24"/>
          <w:szCs w:val="24"/>
          <w:rtl/>
        </w:rPr>
        <w:t>השתא</w:t>
      </w:r>
      <w:r w:rsidRPr="00362525">
        <w:rPr>
          <w:rFonts w:cs="Arial"/>
          <w:sz w:val="24"/>
          <w:szCs w:val="24"/>
          <w:rtl/>
        </w:rPr>
        <w:t xml:space="preserve"> </w:t>
      </w:r>
      <w:r w:rsidRPr="00362525">
        <w:rPr>
          <w:rFonts w:cs="Arial" w:hint="cs"/>
          <w:sz w:val="24"/>
          <w:szCs w:val="24"/>
          <w:rtl/>
        </w:rPr>
        <w:t>נקי</w:t>
      </w:r>
      <w:r w:rsidRPr="00362525">
        <w:rPr>
          <w:rFonts w:cs="Arial"/>
          <w:sz w:val="24"/>
          <w:szCs w:val="24"/>
          <w:rtl/>
        </w:rPr>
        <w:t xml:space="preserve"> </w:t>
      </w:r>
      <w:r w:rsidRPr="00362525">
        <w:rPr>
          <w:rFonts w:cs="Arial" w:hint="cs"/>
          <w:sz w:val="24"/>
          <w:szCs w:val="24"/>
          <w:rtl/>
        </w:rPr>
        <w:t>אמרת</w:t>
      </w:r>
      <w:r w:rsidRPr="00362525">
        <w:rPr>
          <w:rFonts w:cs="Arial"/>
          <w:sz w:val="24"/>
          <w:szCs w:val="24"/>
          <w:rtl/>
        </w:rPr>
        <w:t xml:space="preserve"> </w:t>
      </w:r>
      <w:r w:rsidRPr="00362525">
        <w:rPr>
          <w:rFonts w:cs="Arial" w:hint="cs"/>
          <w:sz w:val="24"/>
          <w:szCs w:val="24"/>
          <w:rtl/>
        </w:rPr>
        <w:t>לא</w:t>
      </w:r>
      <w:r w:rsidRPr="00362525">
        <w:rPr>
          <w:rFonts w:cs="Arial"/>
          <w:sz w:val="24"/>
          <w:szCs w:val="24"/>
          <w:rtl/>
        </w:rPr>
        <w:t xml:space="preserve"> </w:t>
      </w:r>
      <w:r w:rsidRPr="00362525">
        <w:rPr>
          <w:rFonts w:cs="Arial" w:hint="cs"/>
          <w:sz w:val="24"/>
          <w:szCs w:val="24"/>
          <w:rtl/>
        </w:rPr>
        <w:t>צדיק</w:t>
      </w:r>
      <w:r w:rsidRPr="00362525">
        <w:rPr>
          <w:rFonts w:cs="Arial"/>
          <w:sz w:val="24"/>
          <w:szCs w:val="24"/>
          <w:rtl/>
        </w:rPr>
        <w:t xml:space="preserve"> </w:t>
      </w:r>
      <w:r w:rsidRPr="00362525">
        <w:rPr>
          <w:rFonts w:cs="Arial" w:hint="cs"/>
          <w:sz w:val="24"/>
          <w:szCs w:val="24"/>
          <w:rtl/>
        </w:rPr>
        <w:t>מבעיא</w:t>
      </w:r>
      <w:r w:rsidRPr="00362525">
        <w:rPr>
          <w:rFonts w:cs="Arial"/>
          <w:sz w:val="24"/>
          <w:szCs w:val="24"/>
          <w:rtl/>
        </w:rPr>
        <w:t xml:space="preserve">, </w:t>
      </w:r>
      <w:r w:rsidRPr="00362525">
        <w:rPr>
          <w:rFonts w:cs="Arial" w:hint="cs"/>
          <w:sz w:val="24"/>
          <w:szCs w:val="24"/>
          <w:rtl/>
        </w:rPr>
        <w:t>נקי</w:t>
      </w:r>
      <w:r w:rsidRPr="00362525">
        <w:rPr>
          <w:rFonts w:cs="Arial"/>
          <w:sz w:val="24"/>
          <w:szCs w:val="24"/>
          <w:rtl/>
        </w:rPr>
        <w:t xml:space="preserve"> </w:t>
      </w:r>
      <w:r w:rsidRPr="00362525">
        <w:rPr>
          <w:rFonts w:cs="Arial" w:hint="cs"/>
          <w:sz w:val="24"/>
          <w:szCs w:val="24"/>
          <w:rtl/>
        </w:rPr>
        <w:t>מעדים</w:t>
      </w:r>
      <w:r w:rsidRPr="00362525">
        <w:rPr>
          <w:rFonts w:cs="Arial"/>
          <w:sz w:val="24"/>
          <w:szCs w:val="24"/>
          <w:rtl/>
        </w:rPr>
        <w:t xml:space="preserve">, </w:t>
      </w:r>
      <w:r w:rsidRPr="00362525">
        <w:rPr>
          <w:rFonts w:cs="Arial" w:hint="cs"/>
          <w:sz w:val="24"/>
          <w:szCs w:val="24"/>
          <w:rtl/>
        </w:rPr>
        <w:t>וצדיק</w:t>
      </w:r>
      <w:r w:rsidRPr="00362525">
        <w:rPr>
          <w:rFonts w:cs="Arial"/>
          <w:sz w:val="24"/>
          <w:szCs w:val="24"/>
          <w:rtl/>
        </w:rPr>
        <w:t xml:space="preserve"> </w:t>
      </w:r>
      <w:r w:rsidRPr="00362525">
        <w:rPr>
          <w:rFonts w:cs="Arial" w:hint="cs"/>
          <w:sz w:val="24"/>
          <w:szCs w:val="24"/>
          <w:rtl/>
        </w:rPr>
        <w:t>מתלמידים</w:t>
      </w:r>
      <w:r w:rsidRPr="00362525">
        <w:rPr>
          <w:rFonts w:cs="Arial"/>
          <w:sz w:val="24"/>
          <w:szCs w:val="24"/>
          <w:rtl/>
        </w:rPr>
        <w:t xml:space="preserve">, </w:t>
      </w:r>
      <w:r w:rsidRPr="00362525">
        <w:rPr>
          <w:rFonts w:cs="Arial" w:hint="cs"/>
          <w:sz w:val="24"/>
          <w:szCs w:val="24"/>
          <w:rtl/>
        </w:rPr>
        <w:t>שמע</w:t>
      </w:r>
      <w:r w:rsidRPr="00362525">
        <w:rPr>
          <w:rFonts w:cs="Arial"/>
          <w:sz w:val="24"/>
          <w:szCs w:val="24"/>
          <w:rtl/>
        </w:rPr>
        <w:t xml:space="preserve"> </w:t>
      </w:r>
      <w:r w:rsidRPr="00362525">
        <w:rPr>
          <w:rFonts w:cs="Arial" w:hint="cs"/>
          <w:sz w:val="24"/>
          <w:szCs w:val="24"/>
          <w:rtl/>
        </w:rPr>
        <w:t>מינה</w:t>
      </w:r>
      <w:r w:rsidRPr="00362525">
        <w:rPr>
          <w:rFonts w:cs="Arial"/>
          <w:sz w:val="24"/>
          <w:szCs w:val="24"/>
          <w:rtl/>
        </w:rPr>
        <w:t xml:space="preserve"> </w:t>
      </w:r>
      <w:r w:rsidRPr="00362525">
        <w:rPr>
          <w:rFonts w:cs="Arial" w:hint="cs"/>
          <w:sz w:val="24"/>
          <w:szCs w:val="24"/>
          <w:rtl/>
        </w:rPr>
        <w:t>נקי</w:t>
      </w:r>
      <w:r w:rsidRPr="00362525">
        <w:rPr>
          <w:rFonts w:cs="Arial"/>
          <w:sz w:val="24"/>
          <w:szCs w:val="24"/>
          <w:rtl/>
        </w:rPr>
        <w:t xml:space="preserve"> </w:t>
      </w:r>
      <w:r w:rsidRPr="00362525">
        <w:rPr>
          <w:rFonts w:cs="Arial" w:hint="cs"/>
          <w:sz w:val="24"/>
          <w:szCs w:val="24"/>
          <w:rtl/>
        </w:rPr>
        <w:t>מעדים</w:t>
      </w:r>
      <w:r w:rsidRPr="00362525">
        <w:rPr>
          <w:rFonts w:cs="Arial"/>
          <w:sz w:val="24"/>
          <w:szCs w:val="24"/>
          <w:rtl/>
        </w:rPr>
        <w:t xml:space="preserve"> </w:t>
      </w:r>
      <w:r w:rsidRPr="00362525">
        <w:rPr>
          <w:rFonts w:cs="Arial" w:hint="cs"/>
          <w:sz w:val="24"/>
          <w:szCs w:val="24"/>
          <w:rtl/>
        </w:rPr>
        <w:t>ורשע</w:t>
      </w:r>
      <w:r w:rsidRPr="00362525">
        <w:rPr>
          <w:rFonts w:cs="Arial"/>
          <w:sz w:val="24"/>
          <w:szCs w:val="24"/>
          <w:rtl/>
        </w:rPr>
        <w:t xml:space="preserve"> </w:t>
      </w:r>
      <w:r w:rsidRPr="00362525">
        <w:rPr>
          <w:rFonts w:cs="Arial" w:hint="cs"/>
          <w:sz w:val="24"/>
          <w:szCs w:val="24"/>
          <w:rtl/>
        </w:rPr>
        <w:t>מתלמידים</w:t>
      </w:r>
      <w:r w:rsidRPr="00362525">
        <w:rPr>
          <w:rFonts w:cs="Arial"/>
          <w:sz w:val="24"/>
          <w:szCs w:val="24"/>
          <w:rtl/>
        </w:rPr>
        <w:t xml:space="preserve"> </w:t>
      </w:r>
      <w:r w:rsidRPr="00362525">
        <w:rPr>
          <w:rFonts w:cs="Arial" w:hint="cs"/>
          <w:sz w:val="24"/>
          <w:szCs w:val="24"/>
          <w:rtl/>
        </w:rPr>
        <w:t>אל</w:t>
      </w:r>
      <w:r w:rsidRPr="00362525">
        <w:rPr>
          <w:rFonts w:cs="Arial"/>
          <w:sz w:val="24"/>
          <w:szCs w:val="24"/>
          <w:rtl/>
        </w:rPr>
        <w:t xml:space="preserve"> </w:t>
      </w:r>
      <w:r w:rsidRPr="00362525">
        <w:rPr>
          <w:rFonts w:cs="Arial" w:hint="cs"/>
          <w:sz w:val="24"/>
          <w:szCs w:val="24"/>
          <w:rtl/>
        </w:rPr>
        <w:t>תהרוג</w:t>
      </w:r>
      <w:r w:rsidRPr="00362525">
        <w:rPr>
          <w:rFonts w:cs="Arial"/>
          <w:sz w:val="24"/>
          <w:szCs w:val="24"/>
          <w:rtl/>
        </w:rPr>
        <w:t xml:space="preserve">, </w:t>
      </w:r>
      <w:r w:rsidRPr="00362525">
        <w:rPr>
          <w:rFonts w:cs="Arial" w:hint="cs"/>
          <w:sz w:val="24"/>
          <w:szCs w:val="24"/>
          <w:rtl/>
        </w:rPr>
        <w:t>רשע</w:t>
      </w:r>
      <w:r w:rsidRPr="00362525">
        <w:rPr>
          <w:rFonts w:cs="Arial"/>
          <w:sz w:val="24"/>
          <w:szCs w:val="24"/>
          <w:rtl/>
        </w:rPr>
        <w:t xml:space="preserve"> </w:t>
      </w:r>
      <w:r w:rsidRPr="00362525">
        <w:rPr>
          <w:rFonts w:cs="Arial" w:hint="cs"/>
          <w:sz w:val="24"/>
          <w:szCs w:val="24"/>
          <w:rtl/>
        </w:rPr>
        <w:t>מתלמידים</w:t>
      </w:r>
      <w:r w:rsidRPr="00362525">
        <w:rPr>
          <w:rFonts w:cs="Arial"/>
          <w:sz w:val="24"/>
          <w:szCs w:val="24"/>
          <w:rtl/>
        </w:rPr>
        <w:t xml:space="preserve"> </w:t>
      </w:r>
      <w:r w:rsidRPr="00362525">
        <w:rPr>
          <w:rFonts w:cs="Arial" w:hint="cs"/>
          <w:sz w:val="24"/>
          <w:szCs w:val="24"/>
          <w:rtl/>
        </w:rPr>
        <w:t>סלקא</w:t>
      </w:r>
      <w:r w:rsidRPr="00362525">
        <w:rPr>
          <w:rFonts w:cs="Arial"/>
          <w:sz w:val="24"/>
          <w:szCs w:val="24"/>
          <w:rtl/>
        </w:rPr>
        <w:t xml:space="preserve"> </w:t>
      </w:r>
      <w:r w:rsidRPr="00362525">
        <w:rPr>
          <w:rFonts w:cs="Arial" w:hint="cs"/>
          <w:sz w:val="24"/>
          <w:szCs w:val="24"/>
          <w:rtl/>
        </w:rPr>
        <w:t>דעתא</w:t>
      </w:r>
      <w:r w:rsidRPr="00362525">
        <w:rPr>
          <w:rFonts w:cs="Arial"/>
          <w:sz w:val="24"/>
          <w:szCs w:val="24"/>
          <w:rtl/>
        </w:rPr>
        <w:t xml:space="preserve">, </w:t>
      </w:r>
      <w:r w:rsidRPr="00362525">
        <w:rPr>
          <w:rFonts w:cs="Arial" w:hint="cs"/>
          <w:sz w:val="24"/>
          <w:szCs w:val="24"/>
          <w:rtl/>
        </w:rPr>
        <w:t>אימא</w:t>
      </w:r>
      <w:r w:rsidRPr="00362525">
        <w:rPr>
          <w:rFonts w:cs="Arial"/>
          <w:sz w:val="24"/>
          <w:szCs w:val="24"/>
          <w:rtl/>
        </w:rPr>
        <w:t xml:space="preserve"> </w:t>
      </w:r>
      <w:r w:rsidRPr="00362525">
        <w:rPr>
          <w:rFonts w:cs="Arial" w:hint="cs"/>
          <w:sz w:val="24"/>
          <w:szCs w:val="24"/>
          <w:rtl/>
        </w:rPr>
        <w:t>מאחד</w:t>
      </w:r>
      <w:r w:rsidRPr="00362525">
        <w:rPr>
          <w:rFonts w:cs="Arial"/>
          <w:sz w:val="24"/>
          <w:szCs w:val="24"/>
          <w:rtl/>
        </w:rPr>
        <w:t>.</w:t>
      </w:r>
    </w:p>
    <w:p w:rsidR="00B80183" w:rsidRDefault="00B80183" w:rsidP="00217559">
      <w:pPr>
        <w:spacing w:after="0" w:line="360" w:lineRule="auto"/>
        <w:jc w:val="both"/>
        <w:rPr>
          <w:sz w:val="24"/>
          <w:szCs w:val="24"/>
          <w:rtl/>
        </w:rPr>
      </w:pPr>
    </w:p>
    <w:p w:rsidR="00B80183" w:rsidRDefault="00217559" w:rsidP="00217559">
      <w:pPr>
        <w:spacing w:after="0" w:line="360" w:lineRule="auto"/>
        <w:jc w:val="both"/>
        <w:rPr>
          <w:sz w:val="24"/>
          <w:szCs w:val="24"/>
          <w:rtl/>
        </w:rPr>
      </w:pPr>
      <w:r w:rsidRPr="00362525">
        <w:rPr>
          <w:rFonts w:cs="Arial" w:hint="cs"/>
          <w:sz w:val="24"/>
          <w:szCs w:val="24"/>
          <w:rtl/>
        </w:rPr>
        <w:t>דרש</w:t>
      </w:r>
      <w:r w:rsidRPr="00362525">
        <w:rPr>
          <w:rFonts w:cs="Arial"/>
          <w:sz w:val="24"/>
          <w:szCs w:val="24"/>
          <w:rtl/>
        </w:rPr>
        <w:t xml:space="preserve"> </w:t>
      </w:r>
      <w:r w:rsidRPr="00362525">
        <w:rPr>
          <w:rFonts w:cs="Arial" w:hint="cs"/>
          <w:sz w:val="24"/>
          <w:szCs w:val="24"/>
          <w:rtl/>
        </w:rPr>
        <w:t>רבא</w:t>
      </w:r>
      <w:r>
        <w:rPr>
          <w:rFonts w:cs="Arial" w:hint="cs"/>
          <w:sz w:val="24"/>
          <w:szCs w:val="24"/>
          <w:rtl/>
        </w:rPr>
        <w:t>:</w:t>
      </w:r>
      <w:r w:rsidRPr="00362525">
        <w:rPr>
          <w:rFonts w:cs="Arial"/>
          <w:sz w:val="24"/>
          <w:szCs w:val="24"/>
          <w:rtl/>
        </w:rPr>
        <w:t xml:space="preserve"> </w:t>
      </w:r>
      <w:r w:rsidRPr="00362525">
        <w:rPr>
          <w:rFonts w:cs="Arial" w:hint="cs"/>
          <w:sz w:val="24"/>
          <w:szCs w:val="24"/>
          <w:rtl/>
        </w:rPr>
        <w:t>מאי</w:t>
      </w:r>
      <w:r w:rsidRPr="00362525">
        <w:rPr>
          <w:rFonts w:cs="Arial"/>
          <w:sz w:val="24"/>
          <w:szCs w:val="24"/>
          <w:rtl/>
        </w:rPr>
        <w:t xml:space="preserve"> </w:t>
      </w:r>
      <w:r w:rsidRPr="00362525">
        <w:rPr>
          <w:rFonts w:cs="Arial" w:hint="cs"/>
          <w:sz w:val="24"/>
          <w:szCs w:val="24"/>
          <w:rtl/>
        </w:rPr>
        <w:t>דכתיב</w:t>
      </w:r>
      <w:r>
        <w:rPr>
          <w:rFonts w:cs="Arial" w:hint="cs"/>
          <w:sz w:val="24"/>
          <w:szCs w:val="24"/>
          <w:rtl/>
        </w:rPr>
        <w:t>:</w:t>
      </w:r>
      <w:r w:rsidRPr="00362525">
        <w:rPr>
          <w:rFonts w:cs="Arial"/>
          <w:sz w:val="24"/>
          <w:szCs w:val="24"/>
          <w:rtl/>
        </w:rPr>
        <w:t xml:space="preserve"> </w:t>
      </w:r>
      <w:r w:rsidRPr="00362525">
        <w:rPr>
          <w:rFonts w:cs="Arial" w:hint="cs"/>
          <w:sz w:val="24"/>
          <w:szCs w:val="24"/>
          <w:rtl/>
        </w:rPr>
        <w:t>כי</w:t>
      </w:r>
      <w:r w:rsidRPr="00362525">
        <w:rPr>
          <w:rFonts w:cs="Arial"/>
          <w:sz w:val="24"/>
          <w:szCs w:val="24"/>
          <w:rtl/>
        </w:rPr>
        <w:t xml:space="preserve"> </w:t>
      </w:r>
      <w:r w:rsidRPr="00362525">
        <w:rPr>
          <w:rFonts w:cs="Arial" w:hint="cs"/>
          <w:sz w:val="24"/>
          <w:szCs w:val="24"/>
          <w:rtl/>
        </w:rPr>
        <w:t>צדיק</w:t>
      </w:r>
      <w:r w:rsidRPr="00362525">
        <w:rPr>
          <w:rFonts w:cs="Arial"/>
          <w:sz w:val="24"/>
          <w:szCs w:val="24"/>
          <w:rtl/>
        </w:rPr>
        <w:t xml:space="preserve"> </w:t>
      </w:r>
      <w:r>
        <w:rPr>
          <w:rFonts w:cs="Arial" w:hint="cs"/>
          <w:sz w:val="24"/>
          <w:szCs w:val="24"/>
          <w:rtl/>
        </w:rPr>
        <w:t>ה</w:t>
      </w:r>
      <w:r>
        <w:rPr>
          <w:rFonts w:cs="Arial"/>
          <w:sz w:val="24"/>
          <w:szCs w:val="24"/>
          <w:rtl/>
        </w:rPr>
        <w:t>'</w:t>
      </w:r>
      <w:r>
        <w:rPr>
          <w:rFonts w:cs="Arial" w:hint="cs"/>
          <w:sz w:val="24"/>
          <w:szCs w:val="24"/>
          <w:rtl/>
        </w:rPr>
        <w:t xml:space="preserve"> </w:t>
      </w:r>
      <w:r w:rsidRPr="00362525">
        <w:rPr>
          <w:rFonts w:cs="Arial" w:hint="cs"/>
          <w:sz w:val="24"/>
          <w:szCs w:val="24"/>
          <w:rtl/>
        </w:rPr>
        <w:t>צדקות</w:t>
      </w:r>
      <w:r w:rsidRPr="00362525">
        <w:rPr>
          <w:rFonts w:cs="Arial"/>
          <w:sz w:val="24"/>
          <w:szCs w:val="24"/>
          <w:rtl/>
        </w:rPr>
        <w:t xml:space="preserve"> </w:t>
      </w:r>
      <w:r w:rsidRPr="00362525">
        <w:rPr>
          <w:rFonts w:cs="Arial" w:hint="cs"/>
          <w:sz w:val="24"/>
          <w:szCs w:val="24"/>
          <w:rtl/>
        </w:rPr>
        <w:t>אהב</w:t>
      </w:r>
      <w:r w:rsidRPr="00362525">
        <w:rPr>
          <w:rFonts w:cs="Arial"/>
          <w:sz w:val="24"/>
          <w:szCs w:val="24"/>
          <w:rtl/>
        </w:rPr>
        <w:t xml:space="preserve"> </w:t>
      </w:r>
      <w:r w:rsidRPr="00362525">
        <w:rPr>
          <w:rFonts w:cs="Arial" w:hint="cs"/>
          <w:sz w:val="24"/>
          <w:szCs w:val="24"/>
          <w:rtl/>
        </w:rPr>
        <w:t>ישר</w:t>
      </w:r>
      <w:r w:rsidRPr="00362525">
        <w:rPr>
          <w:rFonts w:cs="Arial"/>
          <w:sz w:val="24"/>
          <w:szCs w:val="24"/>
          <w:rtl/>
        </w:rPr>
        <w:t xml:space="preserve"> </w:t>
      </w:r>
      <w:r w:rsidRPr="00362525">
        <w:rPr>
          <w:rFonts w:cs="Arial" w:hint="cs"/>
          <w:sz w:val="24"/>
          <w:szCs w:val="24"/>
          <w:rtl/>
        </w:rPr>
        <w:t>יחזו</w:t>
      </w:r>
      <w:r w:rsidRPr="00362525">
        <w:rPr>
          <w:rFonts w:cs="Arial"/>
          <w:sz w:val="24"/>
          <w:szCs w:val="24"/>
          <w:rtl/>
        </w:rPr>
        <w:t xml:space="preserve"> </w:t>
      </w:r>
      <w:r w:rsidRPr="00362525">
        <w:rPr>
          <w:rFonts w:cs="Arial" w:hint="cs"/>
          <w:sz w:val="24"/>
          <w:szCs w:val="24"/>
          <w:rtl/>
        </w:rPr>
        <w:t>פנימו</w:t>
      </w:r>
      <w:r>
        <w:rPr>
          <w:rFonts w:cs="Arial" w:hint="cs"/>
          <w:sz w:val="24"/>
          <w:szCs w:val="24"/>
          <w:rtl/>
        </w:rPr>
        <w:t xml:space="preserve"> של צדיקים</w:t>
      </w:r>
      <w:r w:rsidRPr="00362525">
        <w:rPr>
          <w:rFonts w:cs="Arial"/>
          <w:sz w:val="24"/>
          <w:szCs w:val="24"/>
          <w:rtl/>
        </w:rPr>
        <w:t xml:space="preserve">, </w:t>
      </w:r>
      <w:r w:rsidRPr="00362525">
        <w:rPr>
          <w:rFonts w:cs="Arial" w:hint="cs"/>
          <w:sz w:val="24"/>
          <w:szCs w:val="24"/>
          <w:rtl/>
        </w:rPr>
        <w:t>אי</w:t>
      </w:r>
      <w:r w:rsidRPr="00362525">
        <w:rPr>
          <w:rFonts w:cs="Arial"/>
          <w:sz w:val="24"/>
          <w:szCs w:val="24"/>
          <w:rtl/>
        </w:rPr>
        <w:t xml:space="preserve"> </w:t>
      </w:r>
      <w:r w:rsidRPr="00362525">
        <w:rPr>
          <w:rFonts w:cs="Arial" w:hint="cs"/>
          <w:sz w:val="24"/>
          <w:szCs w:val="24"/>
          <w:rtl/>
        </w:rPr>
        <w:t>הכי</w:t>
      </w:r>
      <w:r w:rsidRPr="00362525">
        <w:rPr>
          <w:rFonts w:cs="Arial"/>
          <w:sz w:val="24"/>
          <w:szCs w:val="24"/>
          <w:rtl/>
        </w:rPr>
        <w:t xml:space="preserve"> </w:t>
      </w:r>
      <w:r w:rsidRPr="00362525">
        <w:rPr>
          <w:rFonts w:cs="Arial" w:hint="cs"/>
          <w:sz w:val="24"/>
          <w:szCs w:val="24"/>
          <w:rtl/>
        </w:rPr>
        <w:t>צדיקים</w:t>
      </w:r>
      <w:r w:rsidRPr="00362525">
        <w:rPr>
          <w:rFonts w:cs="Arial"/>
          <w:sz w:val="24"/>
          <w:szCs w:val="24"/>
          <w:rtl/>
        </w:rPr>
        <w:t xml:space="preserve"> </w:t>
      </w:r>
      <w:r w:rsidRPr="00362525">
        <w:rPr>
          <w:rFonts w:cs="Arial" w:hint="cs"/>
          <w:sz w:val="24"/>
          <w:szCs w:val="24"/>
          <w:rtl/>
        </w:rPr>
        <w:t>מבעי</w:t>
      </w:r>
      <w:r w:rsidRPr="00362525">
        <w:rPr>
          <w:rFonts w:cs="Arial"/>
          <w:sz w:val="24"/>
          <w:szCs w:val="24"/>
          <w:rtl/>
        </w:rPr>
        <w:t xml:space="preserve"> </w:t>
      </w:r>
      <w:r w:rsidRPr="00362525">
        <w:rPr>
          <w:rFonts w:cs="Arial" w:hint="cs"/>
          <w:sz w:val="24"/>
          <w:szCs w:val="24"/>
          <w:rtl/>
        </w:rPr>
        <w:t>ליה</w:t>
      </w:r>
      <w:r w:rsidRPr="00362525">
        <w:rPr>
          <w:rFonts w:cs="Arial"/>
          <w:sz w:val="24"/>
          <w:szCs w:val="24"/>
          <w:rtl/>
        </w:rPr>
        <w:t xml:space="preserve">, </w:t>
      </w:r>
      <w:r w:rsidRPr="00362525">
        <w:rPr>
          <w:rFonts w:cs="Arial" w:hint="cs"/>
          <w:sz w:val="24"/>
          <w:szCs w:val="24"/>
          <w:rtl/>
        </w:rPr>
        <w:t>אלא</w:t>
      </w:r>
      <w:r w:rsidRPr="00362525">
        <w:rPr>
          <w:rFonts w:cs="Arial"/>
          <w:sz w:val="24"/>
          <w:szCs w:val="24"/>
          <w:rtl/>
        </w:rPr>
        <w:t xml:space="preserve"> </w:t>
      </w:r>
      <w:r w:rsidRPr="00362525">
        <w:rPr>
          <w:rFonts w:cs="Arial" w:hint="cs"/>
          <w:sz w:val="24"/>
          <w:szCs w:val="24"/>
          <w:rtl/>
        </w:rPr>
        <w:t>לכדדריש</w:t>
      </w:r>
      <w:r w:rsidRPr="00362525">
        <w:rPr>
          <w:rFonts w:cs="Arial"/>
          <w:sz w:val="24"/>
          <w:szCs w:val="24"/>
          <w:rtl/>
        </w:rPr>
        <w:t xml:space="preserve"> </w:t>
      </w:r>
      <w:r w:rsidRPr="00362525">
        <w:rPr>
          <w:rFonts w:cs="Arial" w:hint="cs"/>
          <w:sz w:val="24"/>
          <w:szCs w:val="24"/>
          <w:rtl/>
        </w:rPr>
        <w:t>רבא</w:t>
      </w:r>
      <w:r w:rsidRPr="00362525">
        <w:rPr>
          <w:rFonts w:cs="Arial"/>
          <w:sz w:val="24"/>
          <w:szCs w:val="24"/>
          <w:rtl/>
        </w:rPr>
        <w:t xml:space="preserve">, </w:t>
      </w:r>
      <w:r w:rsidRPr="00362525">
        <w:rPr>
          <w:rFonts w:cs="Arial" w:hint="cs"/>
          <w:sz w:val="24"/>
          <w:szCs w:val="24"/>
          <w:rtl/>
        </w:rPr>
        <w:t>דאתיא</w:t>
      </w:r>
      <w:r w:rsidRPr="00362525">
        <w:rPr>
          <w:rFonts w:cs="Arial"/>
          <w:sz w:val="24"/>
          <w:szCs w:val="24"/>
          <w:rtl/>
        </w:rPr>
        <w:t xml:space="preserve"> </w:t>
      </w:r>
      <w:r w:rsidRPr="00362525">
        <w:rPr>
          <w:rFonts w:cs="Arial" w:hint="cs"/>
          <w:sz w:val="24"/>
          <w:szCs w:val="24"/>
          <w:rtl/>
        </w:rPr>
        <w:t>מארבעי</w:t>
      </w:r>
      <w:r>
        <w:rPr>
          <w:rFonts w:cs="Arial" w:hint="cs"/>
          <w:sz w:val="24"/>
          <w:szCs w:val="24"/>
          <w:rtl/>
        </w:rPr>
        <w:t>ן</w:t>
      </w:r>
      <w:r w:rsidRPr="00362525">
        <w:rPr>
          <w:rFonts w:cs="Arial"/>
          <w:sz w:val="24"/>
          <w:szCs w:val="24"/>
          <w:rtl/>
        </w:rPr>
        <w:t xml:space="preserve"> </w:t>
      </w:r>
      <w:r w:rsidRPr="00362525">
        <w:rPr>
          <w:rFonts w:cs="Arial" w:hint="cs"/>
          <w:sz w:val="24"/>
          <w:szCs w:val="24"/>
          <w:rtl/>
        </w:rPr>
        <w:t>וש</w:t>
      </w:r>
      <w:r>
        <w:rPr>
          <w:rFonts w:cs="Arial" w:hint="cs"/>
          <w:sz w:val="24"/>
          <w:szCs w:val="24"/>
          <w:rtl/>
        </w:rPr>
        <w:t>רי</w:t>
      </w:r>
      <w:r w:rsidRPr="00362525">
        <w:rPr>
          <w:rFonts w:cs="Arial" w:hint="cs"/>
          <w:sz w:val="24"/>
          <w:szCs w:val="24"/>
          <w:rtl/>
        </w:rPr>
        <w:t>א</w:t>
      </w:r>
      <w:r w:rsidRPr="00362525">
        <w:rPr>
          <w:rFonts w:cs="Arial"/>
          <w:sz w:val="24"/>
          <w:szCs w:val="24"/>
          <w:rtl/>
        </w:rPr>
        <w:t xml:space="preserve">, </w:t>
      </w:r>
      <w:r w:rsidRPr="00362525">
        <w:rPr>
          <w:rFonts w:cs="Arial" w:hint="cs"/>
          <w:sz w:val="24"/>
          <w:szCs w:val="24"/>
          <w:rtl/>
        </w:rPr>
        <w:t>מקל</w:t>
      </w:r>
      <w:r w:rsidRPr="00362525">
        <w:rPr>
          <w:rFonts w:cs="Arial"/>
          <w:sz w:val="24"/>
          <w:szCs w:val="24"/>
          <w:rtl/>
        </w:rPr>
        <w:t xml:space="preserve"> </w:t>
      </w:r>
      <w:r w:rsidRPr="00362525">
        <w:rPr>
          <w:rFonts w:cs="Arial" w:hint="cs"/>
          <w:sz w:val="24"/>
          <w:szCs w:val="24"/>
          <w:rtl/>
        </w:rPr>
        <w:t>וחומר</w:t>
      </w:r>
      <w:r w:rsidRPr="00362525">
        <w:rPr>
          <w:rFonts w:cs="Arial"/>
          <w:sz w:val="24"/>
          <w:szCs w:val="24"/>
          <w:rtl/>
        </w:rPr>
        <w:t xml:space="preserve"> </w:t>
      </w:r>
      <w:r w:rsidRPr="00362525">
        <w:rPr>
          <w:rFonts w:cs="Arial" w:hint="cs"/>
          <w:sz w:val="24"/>
          <w:szCs w:val="24"/>
          <w:rtl/>
        </w:rPr>
        <w:t>דריש</w:t>
      </w:r>
      <w:r w:rsidRPr="00362525">
        <w:rPr>
          <w:rFonts w:cs="Arial"/>
          <w:sz w:val="24"/>
          <w:szCs w:val="24"/>
          <w:rtl/>
        </w:rPr>
        <w:t xml:space="preserve"> </w:t>
      </w:r>
      <w:r w:rsidRPr="00362525">
        <w:rPr>
          <w:rFonts w:cs="Arial" w:hint="cs"/>
          <w:sz w:val="24"/>
          <w:szCs w:val="24"/>
          <w:rtl/>
        </w:rPr>
        <w:t>לקיש</w:t>
      </w:r>
      <w:r w:rsidRPr="00362525">
        <w:rPr>
          <w:rFonts w:cs="Arial"/>
          <w:sz w:val="24"/>
          <w:szCs w:val="24"/>
          <w:rtl/>
        </w:rPr>
        <w:t xml:space="preserve">, </w:t>
      </w:r>
      <w:r w:rsidRPr="00362525">
        <w:rPr>
          <w:rFonts w:cs="Arial" w:hint="cs"/>
          <w:sz w:val="24"/>
          <w:szCs w:val="24"/>
          <w:rtl/>
        </w:rPr>
        <w:t>כל</w:t>
      </w:r>
      <w:r w:rsidRPr="00362525">
        <w:rPr>
          <w:rFonts w:cs="Arial"/>
          <w:sz w:val="24"/>
          <w:szCs w:val="24"/>
          <w:rtl/>
        </w:rPr>
        <w:t xml:space="preserve"> </w:t>
      </w:r>
      <w:r w:rsidRPr="00362525">
        <w:rPr>
          <w:rFonts w:cs="Arial" w:hint="cs"/>
          <w:sz w:val="24"/>
          <w:szCs w:val="24"/>
          <w:rtl/>
        </w:rPr>
        <w:t>הכתוב</w:t>
      </w:r>
      <w:r w:rsidRPr="00362525">
        <w:rPr>
          <w:rFonts w:cs="Arial"/>
          <w:sz w:val="24"/>
          <w:szCs w:val="24"/>
          <w:rtl/>
        </w:rPr>
        <w:t xml:space="preserve"> </w:t>
      </w:r>
      <w:r w:rsidRPr="00362525">
        <w:rPr>
          <w:rFonts w:cs="Arial" w:hint="cs"/>
          <w:sz w:val="24"/>
          <w:szCs w:val="24"/>
          <w:rtl/>
        </w:rPr>
        <w:t>לחיים</w:t>
      </w:r>
      <w:r w:rsidRPr="00362525">
        <w:rPr>
          <w:rFonts w:cs="Arial"/>
          <w:sz w:val="24"/>
          <w:szCs w:val="24"/>
          <w:rtl/>
        </w:rPr>
        <w:t xml:space="preserve"> </w:t>
      </w:r>
      <w:r w:rsidRPr="00362525">
        <w:rPr>
          <w:rFonts w:cs="Arial" w:hint="cs"/>
          <w:sz w:val="24"/>
          <w:szCs w:val="24"/>
          <w:rtl/>
        </w:rPr>
        <w:t>בירושלם</w:t>
      </w:r>
      <w:r w:rsidRPr="00362525">
        <w:rPr>
          <w:rFonts w:cs="Arial"/>
          <w:sz w:val="24"/>
          <w:szCs w:val="24"/>
          <w:rtl/>
        </w:rPr>
        <w:t>.</w:t>
      </w:r>
    </w:p>
    <w:p w:rsidR="00B80183" w:rsidRDefault="00B80183" w:rsidP="00217559">
      <w:pPr>
        <w:spacing w:after="0" w:line="360" w:lineRule="auto"/>
        <w:jc w:val="both"/>
        <w:rPr>
          <w:sz w:val="24"/>
          <w:szCs w:val="24"/>
          <w:rtl/>
        </w:rPr>
      </w:pPr>
    </w:p>
    <w:p w:rsidR="00B80183" w:rsidRDefault="00217559" w:rsidP="00217559">
      <w:pPr>
        <w:spacing w:after="0" w:line="360" w:lineRule="auto"/>
        <w:jc w:val="both"/>
        <w:rPr>
          <w:sz w:val="24"/>
          <w:szCs w:val="24"/>
          <w:rtl/>
        </w:rPr>
      </w:pPr>
      <w:r w:rsidRPr="007E4E79">
        <w:rPr>
          <w:rFonts w:ascii="Arial" w:hAnsi="Arial" w:cs="Arial" w:hint="cs"/>
          <w:b/>
          <w:bCs/>
          <w:sz w:val="24"/>
          <w:szCs w:val="24"/>
          <w:rtl/>
        </w:rPr>
        <w:t>[ברייתא]</w:t>
      </w:r>
      <w:r>
        <w:rPr>
          <w:rFonts w:cs="Arial" w:hint="cs"/>
          <w:sz w:val="24"/>
          <w:szCs w:val="24"/>
          <w:rtl/>
        </w:rPr>
        <w:t xml:space="preserve"> </w:t>
      </w:r>
      <w:r w:rsidRPr="00362525">
        <w:rPr>
          <w:rFonts w:cs="Arial" w:hint="cs"/>
          <w:sz w:val="24"/>
          <w:szCs w:val="24"/>
          <w:rtl/>
        </w:rPr>
        <w:t>לא</w:t>
      </w:r>
      <w:r w:rsidRPr="00362525">
        <w:rPr>
          <w:rFonts w:cs="Arial"/>
          <w:sz w:val="24"/>
          <w:szCs w:val="24"/>
          <w:rtl/>
        </w:rPr>
        <w:t xml:space="preserve"> </w:t>
      </w:r>
      <w:r w:rsidRPr="00362525">
        <w:rPr>
          <w:rFonts w:cs="Arial" w:hint="cs"/>
          <w:sz w:val="24"/>
          <w:szCs w:val="24"/>
          <w:rtl/>
        </w:rPr>
        <w:t>ישמח</w:t>
      </w:r>
      <w:r w:rsidRPr="00362525">
        <w:rPr>
          <w:rFonts w:cs="Arial"/>
          <w:sz w:val="24"/>
          <w:szCs w:val="24"/>
          <w:rtl/>
        </w:rPr>
        <w:t xml:space="preserve"> </w:t>
      </w:r>
      <w:r w:rsidRPr="00362525">
        <w:rPr>
          <w:rFonts w:cs="Arial" w:hint="cs"/>
          <w:sz w:val="24"/>
          <w:szCs w:val="24"/>
          <w:rtl/>
        </w:rPr>
        <w:t>אדם</w:t>
      </w:r>
      <w:r w:rsidRPr="00362525">
        <w:rPr>
          <w:rFonts w:cs="Arial"/>
          <w:sz w:val="24"/>
          <w:szCs w:val="24"/>
          <w:rtl/>
        </w:rPr>
        <w:t xml:space="preserve"> </w:t>
      </w:r>
      <w:r w:rsidRPr="00362525">
        <w:rPr>
          <w:rFonts w:cs="Arial" w:hint="cs"/>
          <w:sz w:val="24"/>
          <w:szCs w:val="24"/>
          <w:rtl/>
        </w:rPr>
        <w:t>בין</w:t>
      </w:r>
      <w:r w:rsidRPr="00362525">
        <w:rPr>
          <w:rFonts w:cs="Arial"/>
          <w:sz w:val="24"/>
          <w:szCs w:val="24"/>
          <w:rtl/>
        </w:rPr>
        <w:t xml:space="preserve"> </w:t>
      </w:r>
      <w:r w:rsidRPr="00362525">
        <w:rPr>
          <w:rFonts w:cs="Arial" w:hint="cs"/>
          <w:sz w:val="24"/>
          <w:szCs w:val="24"/>
          <w:rtl/>
        </w:rPr>
        <w:t>הבוכים</w:t>
      </w:r>
      <w:r w:rsidRPr="00362525">
        <w:rPr>
          <w:rFonts w:cs="Arial"/>
          <w:sz w:val="24"/>
          <w:szCs w:val="24"/>
          <w:rtl/>
        </w:rPr>
        <w:t xml:space="preserve">, </w:t>
      </w:r>
      <w:r w:rsidRPr="00362525">
        <w:rPr>
          <w:rFonts w:cs="Arial" w:hint="cs"/>
          <w:sz w:val="24"/>
          <w:szCs w:val="24"/>
          <w:rtl/>
        </w:rPr>
        <w:t>ולא</w:t>
      </w:r>
      <w:r w:rsidRPr="00362525">
        <w:rPr>
          <w:rFonts w:cs="Arial"/>
          <w:sz w:val="24"/>
          <w:szCs w:val="24"/>
          <w:rtl/>
        </w:rPr>
        <w:t xml:space="preserve"> </w:t>
      </w:r>
      <w:r w:rsidRPr="00362525">
        <w:rPr>
          <w:rFonts w:cs="Arial" w:hint="cs"/>
          <w:sz w:val="24"/>
          <w:szCs w:val="24"/>
          <w:rtl/>
        </w:rPr>
        <w:t>יבכה</w:t>
      </w:r>
      <w:r w:rsidRPr="00362525">
        <w:rPr>
          <w:rFonts w:cs="Arial"/>
          <w:sz w:val="24"/>
          <w:szCs w:val="24"/>
          <w:rtl/>
        </w:rPr>
        <w:t xml:space="preserve"> </w:t>
      </w:r>
      <w:r w:rsidRPr="00362525">
        <w:rPr>
          <w:rFonts w:cs="Arial" w:hint="cs"/>
          <w:sz w:val="24"/>
          <w:szCs w:val="24"/>
          <w:rtl/>
        </w:rPr>
        <w:t>בין</w:t>
      </w:r>
      <w:r w:rsidRPr="00362525">
        <w:rPr>
          <w:rFonts w:cs="Arial"/>
          <w:sz w:val="24"/>
          <w:szCs w:val="24"/>
          <w:rtl/>
        </w:rPr>
        <w:t xml:space="preserve"> </w:t>
      </w:r>
      <w:r w:rsidRPr="00362525">
        <w:rPr>
          <w:rFonts w:cs="Arial" w:hint="cs"/>
          <w:sz w:val="24"/>
          <w:szCs w:val="24"/>
          <w:rtl/>
        </w:rPr>
        <w:t>השמחים</w:t>
      </w:r>
      <w:r>
        <w:rPr>
          <w:rFonts w:cs="Arial" w:hint="cs"/>
          <w:sz w:val="24"/>
          <w:szCs w:val="24"/>
          <w:rtl/>
        </w:rPr>
        <w:t>,</w:t>
      </w:r>
      <w:r w:rsidRPr="00362525">
        <w:rPr>
          <w:rFonts w:cs="Arial"/>
          <w:sz w:val="24"/>
          <w:szCs w:val="24"/>
          <w:rtl/>
        </w:rPr>
        <w:t xml:space="preserve"> </w:t>
      </w:r>
      <w:r w:rsidRPr="00362525">
        <w:rPr>
          <w:rFonts w:cs="Arial" w:hint="cs"/>
          <w:sz w:val="24"/>
          <w:szCs w:val="24"/>
          <w:rtl/>
        </w:rPr>
        <w:t>ולא</w:t>
      </w:r>
      <w:r w:rsidRPr="00362525">
        <w:rPr>
          <w:rFonts w:cs="Arial"/>
          <w:sz w:val="24"/>
          <w:szCs w:val="24"/>
          <w:rtl/>
        </w:rPr>
        <w:t xml:space="preserve"> </w:t>
      </w:r>
      <w:r w:rsidRPr="00362525">
        <w:rPr>
          <w:rFonts w:cs="Arial" w:hint="cs"/>
          <w:sz w:val="24"/>
          <w:szCs w:val="24"/>
          <w:rtl/>
        </w:rPr>
        <w:t>יהא</w:t>
      </w:r>
      <w:r w:rsidRPr="00362525">
        <w:rPr>
          <w:rFonts w:cs="Arial"/>
          <w:sz w:val="24"/>
          <w:szCs w:val="24"/>
          <w:rtl/>
        </w:rPr>
        <w:t xml:space="preserve"> </w:t>
      </w:r>
      <w:r w:rsidRPr="00362525">
        <w:rPr>
          <w:rFonts w:cs="Arial" w:hint="cs"/>
          <w:sz w:val="24"/>
          <w:szCs w:val="24"/>
          <w:rtl/>
        </w:rPr>
        <w:t>ער</w:t>
      </w:r>
      <w:r w:rsidRPr="00362525">
        <w:rPr>
          <w:rFonts w:cs="Arial"/>
          <w:sz w:val="24"/>
          <w:szCs w:val="24"/>
          <w:rtl/>
        </w:rPr>
        <w:t xml:space="preserve"> </w:t>
      </w:r>
      <w:r w:rsidRPr="00362525">
        <w:rPr>
          <w:rFonts w:cs="Arial" w:hint="cs"/>
          <w:sz w:val="24"/>
          <w:szCs w:val="24"/>
          <w:rtl/>
        </w:rPr>
        <w:t>בין</w:t>
      </w:r>
      <w:r w:rsidRPr="00362525">
        <w:rPr>
          <w:rFonts w:cs="Arial"/>
          <w:sz w:val="24"/>
          <w:szCs w:val="24"/>
          <w:rtl/>
        </w:rPr>
        <w:t xml:space="preserve"> </w:t>
      </w:r>
      <w:r w:rsidRPr="00362525">
        <w:rPr>
          <w:rFonts w:cs="Arial" w:hint="cs"/>
          <w:sz w:val="24"/>
          <w:szCs w:val="24"/>
          <w:rtl/>
        </w:rPr>
        <w:t>הישנים</w:t>
      </w:r>
      <w:r w:rsidRPr="00362525">
        <w:rPr>
          <w:rFonts w:cs="Arial"/>
          <w:sz w:val="24"/>
          <w:szCs w:val="24"/>
          <w:rtl/>
        </w:rPr>
        <w:t xml:space="preserve">, </w:t>
      </w:r>
      <w:r w:rsidRPr="00362525">
        <w:rPr>
          <w:rFonts w:cs="Arial" w:hint="cs"/>
          <w:sz w:val="24"/>
          <w:szCs w:val="24"/>
          <w:rtl/>
        </w:rPr>
        <w:t>ולא</w:t>
      </w:r>
      <w:r w:rsidRPr="00362525">
        <w:rPr>
          <w:rFonts w:cs="Arial"/>
          <w:sz w:val="24"/>
          <w:szCs w:val="24"/>
          <w:rtl/>
        </w:rPr>
        <w:t xml:space="preserve"> </w:t>
      </w:r>
      <w:r w:rsidRPr="00362525">
        <w:rPr>
          <w:rFonts w:cs="Arial" w:hint="cs"/>
          <w:sz w:val="24"/>
          <w:szCs w:val="24"/>
          <w:rtl/>
        </w:rPr>
        <w:t>יהא</w:t>
      </w:r>
      <w:r w:rsidRPr="00362525">
        <w:rPr>
          <w:rFonts w:cs="Arial"/>
          <w:sz w:val="24"/>
          <w:szCs w:val="24"/>
          <w:rtl/>
        </w:rPr>
        <w:t xml:space="preserve"> </w:t>
      </w:r>
      <w:r w:rsidRPr="00362525">
        <w:rPr>
          <w:rFonts w:cs="Arial" w:hint="cs"/>
          <w:sz w:val="24"/>
          <w:szCs w:val="24"/>
          <w:rtl/>
        </w:rPr>
        <w:t>ישן</w:t>
      </w:r>
      <w:r w:rsidRPr="00362525">
        <w:rPr>
          <w:rFonts w:cs="Arial"/>
          <w:sz w:val="24"/>
          <w:szCs w:val="24"/>
          <w:rtl/>
        </w:rPr>
        <w:t xml:space="preserve"> </w:t>
      </w:r>
      <w:r w:rsidRPr="00362525">
        <w:rPr>
          <w:rFonts w:cs="Arial" w:hint="cs"/>
          <w:sz w:val="24"/>
          <w:szCs w:val="24"/>
          <w:rtl/>
        </w:rPr>
        <w:t>בין</w:t>
      </w:r>
      <w:r w:rsidRPr="00362525">
        <w:rPr>
          <w:rFonts w:cs="Arial"/>
          <w:sz w:val="24"/>
          <w:szCs w:val="24"/>
          <w:rtl/>
        </w:rPr>
        <w:t xml:space="preserve"> </w:t>
      </w:r>
      <w:r w:rsidRPr="00362525">
        <w:rPr>
          <w:rFonts w:cs="Arial" w:hint="cs"/>
          <w:sz w:val="24"/>
          <w:szCs w:val="24"/>
          <w:rtl/>
        </w:rPr>
        <w:t>הערים</w:t>
      </w:r>
      <w:r w:rsidRPr="00362525">
        <w:rPr>
          <w:rFonts w:cs="Arial"/>
          <w:sz w:val="24"/>
          <w:szCs w:val="24"/>
          <w:rtl/>
        </w:rPr>
        <w:t>.</w:t>
      </w:r>
    </w:p>
    <w:p w:rsidR="00B80183" w:rsidRDefault="00B80183" w:rsidP="00217559">
      <w:pPr>
        <w:spacing w:after="0" w:line="360" w:lineRule="auto"/>
        <w:jc w:val="both"/>
        <w:rPr>
          <w:sz w:val="24"/>
          <w:szCs w:val="24"/>
          <w:rtl/>
        </w:rPr>
      </w:pPr>
    </w:p>
    <w:p w:rsidR="00B80183" w:rsidRDefault="00217559" w:rsidP="00217559">
      <w:pPr>
        <w:spacing w:after="0" w:line="360" w:lineRule="auto"/>
        <w:jc w:val="both"/>
        <w:rPr>
          <w:sz w:val="24"/>
          <w:szCs w:val="24"/>
          <w:rtl/>
        </w:rPr>
      </w:pPr>
      <w:r w:rsidRPr="007E4E79">
        <w:rPr>
          <w:rFonts w:ascii="Arial" w:hAnsi="Arial" w:cs="Arial" w:hint="cs"/>
          <w:b/>
          <w:bCs/>
          <w:sz w:val="24"/>
          <w:szCs w:val="24"/>
          <w:rtl/>
        </w:rPr>
        <w:t xml:space="preserve">[גמרא] </w:t>
      </w:r>
      <w:r w:rsidRPr="00362525">
        <w:rPr>
          <w:rFonts w:cs="Arial" w:hint="cs"/>
          <w:sz w:val="24"/>
          <w:szCs w:val="24"/>
          <w:rtl/>
        </w:rPr>
        <w:t>מאי</w:t>
      </w:r>
      <w:r w:rsidRPr="00362525">
        <w:rPr>
          <w:rFonts w:cs="Arial"/>
          <w:sz w:val="24"/>
          <w:szCs w:val="24"/>
          <w:rtl/>
        </w:rPr>
        <w:t xml:space="preserve"> </w:t>
      </w:r>
      <w:r w:rsidRPr="00362525">
        <w:rPr>
          <w:rFonts w:cs="Arial" w:hint="cs"/>
          <w:sz w:val="24"/>
          <w:szCs w:val="24"/>
          <w:rtl/>
        </w:rPr>
        <w:t>איריא</w:t>
      </w:r>
      <w:r w:rsidRPr="00362525">
        <w:rPr>
          <w:rFonts w:cs="Arial"/>
          <w:sz w:val="24"/>
          <w:szCs w:val="24"/>
          <w:rtl/>
        </w:rPr>
        <w:t xml:space="preserve"> </w:t>
      </w:r>
      <w:r w:rsidRPr="00362525">
        <w:rPr>
          <w:rFonts w:cs="Arial" w:hint="cs"/>
          <w:sz w:val="24"/>
          <w:szCs w:val="24"/>
          <w:rtl/>
        </w:rPr>
        <w:t>דתני</w:t>
      </w:r>
      <w:r w:rsidRPr="00362525">
        <w:rPr>
          <w:rFonts w:cs="Arial"/>
          <w:sz w:val="24"/>
          <w:szCs w:val="24"/>
          <w:rtl/>
        </w:rPr>
        <w:t xml:space="preserve"> </w:t>
      </w:r>
      <w:r w:rsidRPr="00362525">
        <w:rPr>
          <w:rFonts w:cs="Arial" w:hint="cs"/>
          <w:sz w:val="24"/>
          <w:szCs w:val="24"/>
          <w:rtl/>
        </w:rPr>
        <w:t>לא</w:t>
      </w:r>
      <w:r w:rsidRPr="00362525">
        <w:rPr>
          <w:rFonts w:cs="Arial"/>
          <w:sz w:val="24"/>
          <w:szCs w:val="24"/>
          <w:rtl/>
        </w:rPr>
        <w:t xml:space="preserve"> </w:t>
      </w:r>
      <w:r w:rsidRPr="00362525">
        <w:rPr>
          <w:rFonts w:cs="Arial" w:hint="cs"/>
          <w:sz w:val="24"/>
          <w:szCs w:val="24"/>
          <w:rtl/>
        </w:rPr>
        <w:t>ישמח</w:t>
      </w:r>
      <w:r w:rsidRPr="00362525">
        <w:rPr>
          <w:rFonts w:cs="Arial"/>
          <w:sz w:val="24"/>
          <w:szCs w:val="24"/>
          <w:rtl/>
        </w:rPr>
        <w:t xml:space="preserve"> </w:t>
      </w:r>
      <w:r w:rsidRPr="00362525">
        <w:rPr>
          <w:rFonts w:cs="Arial" w:hint="cs"/>
          <w:sz w:val="24"/>
          <w:szCs w:val="24"/>
          <w:rtl/>
        </w:rPr>
        <w:t>ברישא</w:t>
      </w:r>
      <w:r w:rsidRPr="00362525">
        <w:rPr>
          <w:rFonts w:cs="Arial"/>
          <w:sz w:val="24"/>
          <w:szCs w:val="24"/>
          <w:rtl/>
        </w:rPr>
        <w:t xml:space="preserve">, </w:t>
      </w:r>
      <w:r w:rsidRPr="00362525">
        <w:rPr>
          <w:rFonts w:cs="Arial" w:hint="cs"/>
          <w:sz w:val="24"/>
          <w:szCs w:val="24"/>
          <w:rtl/>
        </w:rPr>
        <w:t>ליתני</w:t>
      </w:r>
      <w:r w:rsidRPr="00362525">
        <w:rPr>
          <w:rFonts w:cs="Arial"/>
          <w:sz w:val="24"/>
          <w:szCs w:val="24"/>
          <w:rtl/>
        </w:rPr>
        <w:t xml:space="preserve"> </w:t>
      </w:r>
      <w:r w:rsidRPr="00362525">
        <w:rPr>
          <w:rFonts w:cs="Arial" w:hint="cs"/>
          <w:sz w:val="24"/>
          <w:szCs w:val="24"/>
          <w:rtl/>
        </w:rPr>
        <w:t>לא</w:t>
      </w:r>
      <w:r w:rsidRPr="00362525">
        <w:rPr>
          <w:rFonts w:cs="Arial"/>
          <w:sz w:val="24"/>
          <w:szCs w:val="24"/>
          <w:rtl/>
        </w:rPr>
        <w:t xml:space="preserve"> </w:t>
      </w:r>
      <w:r w:rsidRPr="00362525">
        <w:rPr>
          <w:rFonts w:cs="Arial" w:hint="cs"/>
          <w:sz w:val="24"/>
          <w:szCs w:val="24"/>
          <w:rtl/>
        </w:rPr>
        <w:t>יבכה</w:t>
      </w:r>
      <w:r w:rsidRPr="00362525">
        <w:rPr>
          <w:rFonts w:cs="Arial"/>
          <w:sz w:val="24"/>
          <w:szCs w:val="24"/>
          <w:rtl/>
        </w:rPr>
        <w:t xml:space="preserve">, </w:t>
      </w:r>
      <w:r w:rsidRPr="00362525">
        <w:rPr>
          <w:rFonts w:cs="Arial" w:hint="cs"/>
          <w:sz w:val="24"/>
          <w:szCs w:val="24"/>
          <w:rtl/>
        </w:rPr>
        <w:t>חדא</w:t>
      </w:r>
      <w:r w:rsidRPr="00362525">
        <w:rPr>
          <w:rFonts w:cs="Arial"/>
          <w:sz w:val="24"/>
          <w:szCs w:val="24"/>
          <w:rtl/>
        </w:rPr>
        <w:t xml:space="preserve"> </w:t>
      </w:r>
      <w:r w:rsidRPr="00362525">
        <w:rPr>
          <w:rFonts w:cs="Arial" w:hint="cs"/>
          <w:sz w:val="24"/>
          <w:szCs w:val="24"/>
          <w:rtl/>
        </w:rPr>
        <w:t>דמיד</w:t>
      </w:r>
      <w:r>
        <w:rPr>
          <w:rFonts w:cs="Arial" w:hint="cs"/>
          <w:sz w:val="24"/>
          <w:szCs w:val="24"/>
          <w:rtl/>
        </w:rPr>
        <w:t>י</w:t>
      </w:r>
      <w:r w:rsidRPr="00362525">
        <w:rPr>
          <w:rFonts w:cs="Arial"/>
          <w:sz w:val="24"/>
          <w:szCs w:val="24"/>
          <w:rtl/>
        </w:rPr>
        <w:t xml:space="preserve"> </w:t>
      </w:r>
      <w:r w:rsidRPr="00362525">
        <w:rPr>
          <w:rFonts w:cs="Arial" w:hint="cs"/>
          <w:sz w:val="24"/>
          <w:szCs w:val="24"/>
          <w:rtl/>
        </w:rPr>
        <w:t>דפורענותא</w:t>
      </w:r>
      <w:r w:rsidRPr="00362525">
        <w:rPr>
          <w:rFonts w:cs="Arial"/>
          <w:sz w:val="24"/>
          <w:szCs w:val="24"/>
          <w:rtl/>
        </w:rPr>
        <w:t xml:space="preserve"> </w:t>
      </w:r>
      <w:r w:rsidRPr="00362525">
        <w:rPr>
          <w:rFonts w:cs="Arial" w:hint="cs"/>
          <w:sz w:val="24"/>
          <w:szCs w:val="24"/>
          <w:rtl/>
        </w:rPr>
        <w:t>לא</w:t>
      </w:r>
      <w:r w:rsidRPr="00362525">
        <w:rPr>
          <w:rFonts w:cs="Arial"/>
          <w:sz w:val="24"/>
          <w:szCs w:val="24"/>
          <w:rtl/>
        </w:rPr>
        <w:t xml:space="preserve"> </w:t>
      </w:r>
      <w:r w:rsidRPr="00362525">
        <w:rPr>
          <w:rFonts w:cs="Arial" w:hint="cs"/>
          <w:sz w:val="24"/>
          <w:szCs w:val="24"/>
          <w:rtl/>
        </w:rPr>
        <w:t>קתני</w:t>
      </w:r>
      <w:r w:rsidRPr="00362525">
        <w:rPr>
          <w:rFonts w:cs="Arial"/>
          <w:sz w:val="24"/>
          <w:szCs w:val="24"/>
          <w:rtl/>
        </w:rPr>
        <w:t xml:space="preserve">, </w:t>
      </w:r>
      <w:r w:rsidRPr="00362525">
        <w:rPr>
          <w:rFonts w:cs="Arial" w:hint="cs"/>
          <w:sz w:val="24"/>
          <w:szCs w:val="24"/>
          <w:rtl/>
        </w:rPr>
        <w:t>ואדרב</w:t>
      </w:r>
      <w:r>
        <w:rPr>
          <w:rFonts w:cs="Arial" w:hint="cs"/>
          <w:sz w:val="24"/>
          <w:szCs w:val="24"/>
          <w:rtl/>
        </w:rPr>
        <w:t>א</w:t>
      </w:r>
      <w:r w:rsidRPr="00362525">
        <w:rPr>
          <w:rFonts w:cs="Arial"/>
          <w:sz w:val="24"/>
          <w:szCs w:val="24"/>
          <w:rtl/>
        </w:rPr>
        <w:t xml:space="preserve"> </w:t>
      </w:r>
      <w:r w:rsidRPr="00362525">
        <w:rPr>
          <w:rFonts w:cs="Arial" w:hint="cs"/>
          <w:sz w:val="24"/>
          <w:szCs w:val="24"/>
          <w:rtl/>
        </w:rPr>
        <w:t>דרבים</w:t>
      </w:r>
      <w:r w:rsidRPr="00362525">
        <w:rPr>
          <w:rFonts w:cs="Arial"/>
          <w:sz w:val="24"/>
          <w:szCs w:val="24"/>
          <w:rtl/>
        </w:rPr>
        <w:t xml:space="preserve"> </w:t>
      </w:r>
      <w:r w:rsidRPr="00362525">
        <w:rPr>
          <w:rFonts w:cs="Arial" w:hint="cs"/>
          <w:sz w:val="24"/>
          <w:szCs w:val="24"/>
          <w:rtl/>
        </w:rPr>
        <w:t>עדיפא</w:t>
      </w:r>
      <w:r w:rsidRPr="00362525">
        <w:rPr>
          <w:rFonts w:cs="Arial"/>
          <w:sz w:val="24"/>
          <w:szCs w:val="24"/>
          <w:rtl/>
        </w:rPr>
        <w:t xml:space="preserve">, </w:t>
      </w:r>
      <w:r w:rsidRPr="00362525">
        <w:rPr>
          <w:rFonts w:cs="Arial" w:hint="cs"/>
          <w:sz w:val="24"/>
          <w:szCs w:val="24"/>
          <w:rtl/>
        </w:rPr>
        <w:t>אלא</w:t>
      </w:r>
      <w:r w:rsidRPr="00362525">
        <w:rPr>
          <w:rFonts w:cs="Arial"/>
          <w:sz w:val="24"/>
          <w:szCs w:val="24"/>
          <w:rtl/>
        </w:rPr>
        <w:t xml:space="preserve"> </w:t>
      </w:r>
      <w:r w:rsidRPr="00362525">
        <w:rPr>
          <w:rFonts w:cs="Arial" w:hint="cs"/>
          <w:sz w:val="24"/>
          <w:szCs w:val="24"/>
          <w:rtl/>
        </w:rPr>
        <w:t>כדשלמה</w:t>
      </w:r>
      <w:r w:rsidRPr="00362525">
        <w:rPr>
          <w:rFonts w:cs="Arial"/>
          <w:sz w:val="24"/>
          <w:szCs w:val="24"/>
          <w:rtl/>
        </w:rPr>
        <w:t xml:space="preserve"> </w:t>
      </w:r>
      <w:r w:rsidRPr="00362525">
        <w:rPr>
          <w:rFonts w:cs="Arial" w:hint="cs"/>
          <w:sz w:val="24"/>
          <w:szCs w:val="24"/>
          <w:rtl/>
        </w:rPr>
        <w:t>נקיט</w:t>
      </w:r>
      <w:r w:rsidRPr="00362525">
        <w:rPr>
          <w:rFonts w:cs="Arial"/>
          <w:sz w:val="24"/>
          <w:szCs w:val="24"/>
          <w:rtl/>
        </w:rPr>
        <w:t xml:space="preserve"> </w:t>
      </w:r>
      <w:r w:rsidRPr="00362525">
        <w:rPr>
          <w:rFonts w:cs="Arial" w:hint="cs"/>
          <w:sz w:val="24"/>
          <w:szCs w:val="24"/>
          <w:rtl/>
        </w:rPr>
        <w:t>ליה</w:t>
      </w:r>
      <w:r w:rsidRPr="00362525">
        <w:rPr>
          <w:rFonts w:cs="Arial"/>
          <w:sz w:val="24"/>
          <w:szCs w:val="24"/>
          <w:rtl/>
        </w:rPr>
        <w:t xml:space="preserve">, </w:t>
      </w:r>
      <w:r w:rsidRPr="00362525">
        <w:rPr>
          <w:rFonts w:cs="Arial" w:hint="cs"/>
          <w:sz w:val="24"/>
          <w:szCs w:val="24"/>
          <w:rtl/>
        </w:rPr>
        <w:t>טוב</w:t>
      </w:r>
      <w:r w:rsidRPr="00362525">
        <w:rPr>
          <w:rFonts w:cs="Arial"/>
          <w:sz w:val="24"/>
          <w:szCs w:val="24"/>
          <w:rtl/>
        </w:rPr>
        <w:t xml:space="preserve"> </w:t>
      </w:r>
      <w:r w:rsidRPr="00362525">
        <w:rPr>
          <w:rFonts w:cs="Arial" w:hint="cs"/>
          <w:sz w:val="24"/>
          <w:szCs w:val="24"/>
          <w:rtl/>
        </w:rPr>
        <w:t>ללכת</w:t>
      </w:r>
      <w:r w:rsidRPr="00362525">
        <w:rPr>
          <w:rFonts w:cs="Arial"/>
          <w:sz w:val="24"/>
          <w:szCs w:val="24"/>
          <w:rtl/>
        </w:rPr>
        <w:t xml:space="preserve"> </w:t>
      </w:r>
      <w:r w:rsidRPr="00362525">
        <w:rPr>
          <w:rFonts w:cs="Arial" w:hint="cs"/>
          <w:sz w:val="24"/>
          <w:szCs w:val="24"/>
          <w:rtl/>
        </w:rPr>
        <w:t>אל</w:t>
      </w:r>
      <w:r w:rsidRPr="00362525">
        <w:rPr>
          <w:rFonts w:cs="Arial"/>
          <w:sz w:val="24"/>
          <w:szCs w:val="24"/>
          <w:rtl/>
        </w:rPr>
        <w:t xml:space="preserve"> </w:t>
      </w:r>
      <w:r w:rsidRPr="00362525">
        <w:rPr>
          <w:rFonts w:cs="Arial" w:hint="cs"/>
          <w:sz w:val="24"/>
          <w:szCs w:val="24"/>
          <w:rtl/>
        </w:rPr>
        <w:t>בית</w:t>
      </w:r>
      <w:r w:rsidRPr="00362525">
        <w:rPr>
          <w:rFonts w:cs="Arial"/>
          <w:sz w:val="24"/>
          <w:szCs w:val="24"/>
          <w:rtl/>
        </w:rPr>
        <w:t xml:space="preserve"> </w:t>
      </w:r>
      <w:r w:rsidRPr="00362525">
        <w:rPr>
          <w:rFonts w:cs="Arial" w:hint="cs"/>
          <w:sz w:val="24"/>
          <w:szCs w:val="24"/>
          <w:rtl/>
        </w:rPr>
        <w:t>אבל</w:t>
      </w:r>
      <w:r w:rsidRPr="00362525">
        <w:rPr>
          <w:rFonts w:cs="Arial"/>
          <w:sz w:val="24"/>
          <w:szCs w:val="24"/>
          <w:rtl/>
        </w:rPr>
        <w:t xml:space="preserve">, </w:t>
      </w:r>
      <w:r w:rsidRPr="00362525">
        <w:rPr>
          <w:rFonts w:cs="Arial" w:hint="cs"/>
          <w:sz w:val="24"/>
          <w:szCs w:val="24"/>
          <w:rtl/>
        </w:rPr>
        <w:t>דיקא</w:t>
      </w:r>
      <w:r w:rsidRPr="00362525">
        <w:rPr>
          <w:rFonts w:cs="Arial"/>
          <w:sz w:val="24"/>
          <w:szCs w:val="24"/>
          <w:rtl/>
        </w:rPr>
        <w:t xml:space="preserve"> </w:t>
      </w:r>
      <w:r w:rsidRPr="00362525">
        <w:rPr>
          <w:rFonts w:cs="Arial" w:hint="cs"/>
          <w:sz w:val="24"/>
          <w:szCs w:val="24"/>
          <w:rtl/>
        </w:rPr>
        <w:t>נמי</w:t>
      </w:r>
      <w:r w:rsidRPr="00362525">
        <w:rPr>
          <w:rFonts w:cs="Arial"/>
          <w:sz w:val="24"/>
          <w:szCs w:val="24"/>
          <w:rtl/>
        </w:rPr>
        <w:t xml:space="preserve"> </w:t>
      </w:r>
      <w:r w:rsidRPr="00362525">
        <w:rPr>
          <w:rFonts w:cs="Arial" w:hint="cs"/>
          <w:sz w:val="24"/>
          <w:szCs w:val="24"/>
          <w:rtl/>
        </w:rPr>
        <w:t>דקתני</w:t>
      </w:r>
      <w:r w:rsidRPr="00362525">
        <w:rPr>
          <w:rFonts w:cs="Arial"/>
          <w:sz w:val="24"/>
          <w:szCs w:val="24"/>
          <w:rtl/>
        </w:rPr>
        <w:t xml:space="preserve"> </w:t>
      </w:r>
      <w:r w:rsidRPr="00362525">
        <w:rPr>
          <w:rFonts w:cs="Arial" w:hint="cs"/>
          <w:sz w:val="24"/>
          <w:szCs w:val="24"/>
          <w:rtl/>
        </w:rPr>
        <w:t>לא</w:t>
      </w:r>
      <w:r w:rsidRPr="00362525">
        <w:rPr>
          <w:rFonts w:cs="Arial"/>
          <w:sz w:val="24"/>
          <w:szCs w:val="24"/>
          <w:rtl/>
        </w:rPr>
        <w:t xml:space="preserve"> </w:t>
      </w:r>
      <w:r w:rsidRPr="00362525">
        <w:rPr>
          <w:rFonts w:cs="Arial" w:hint="cs"/>
          <w:sz w:val="24"/>
          <w:szCs w:val="24"/>
          <w:rtl/>
        </w:rPr>
        <w:t>ישמח</w:t>
      </w:r>
      <w:r w:rsidRPr="00362525">
        <w:rPr>
          <w:rFonts w:cs="Arial"/>
          <w:sz w:val="24"/>
          <w:szCs w:val="24"/>
          <w:rtl/>
        </w:rPr>
        <w:t xml:space="preserve">, </w:t>
      </w:r>
      <w:r w:rsidRPr="00362525">
        <w:rPr>
          <w:rFonts w:cs="Arial" w:hint="cs"/>
          <w:sz w:val="24"/>
          <w:szCs w:val="24"/>
          <w:rtl/>
        </w:rPr>
        <w:t>ולא</w:t>
      </w:r>
      <w:r w:rsidRPr="00362525">
        <w:rPr>
          <w:rFonts w:cs="Arial"/>
          <w:sz w:val="24"/>
          <w:szCs w:val="24"/>
          <w:rtl/>
        </w:rPr>
        <w:t xml:space="preserve"> </w:t>
      </w:r>
      <w:r w:rsidRPr="00362525">
        <w:rPr>
          <w:rFonts w:cs="Arial" w:hint="cs"/>
          <w:sz w:val="24"/>
          <w:szCs w:val="24"/>
          <w:rtl/>
        </w:rPr>
        <w:t>קתני</w:t>
      </w:r>
      <w:r w:rsidRPr="00362525">
        <w:rPr>
          <w:rFonts w:cs="Arial"/>
          <w:sz w:val="24"/>
          <w:szCs w:val="24"/>
          <w:rtl/>
        </w:rPr>
        <w:t xml:space="preserve"> </w:t>
      </w:r>
      <w:r w:rsidRPr="00362525">
        <w:rPr>
          <w:rFonts w:cs="Arial" w:hint="cs"/>
          <w:sz w:val="24"/>
          <w:szCs w:val="24"/>
          <w:rtl/>
        </w:rPr>
        <w:t>לא</w:t>
      </w:r>
      <w:r w:rsidRPr="00362525">
        <w:rPr>
          <w:rFonts w:cs="Arial"/>
          <w:sz w:val="24"/>
          <w:szCs w:val="24"/>
          <w:rtl/>
        </w:rPr>
        <w:t xml:space="preserve"> </w:t>
      </w:r>
      <w:r w:rsidRPr="00362525">
        <w:rPr>
          <w:rFonts w:cs="Arial" w:hint="cs"/>
          <w:sz w:val="24"/>
          <w:szCs w:val="24"/>
          <w:rtl/>
        </w:rPr>
        <w:t>ישחוק</w:t>
      </w:r>
      <w:r w:rsidRPr="00362525">
        <w:rPr>
          <w:rFonts w:cs="Arial"/>
          <w:sz w:val="24"/>
          <w:szCs w:val="24"/>
          <w:rtl/>
        </w:rPr>
        <w:t xml:space="preserve">, </w:t>
      </w:r>
      <w:r w:rsidRPr="00362525">
        <w:rPr>
          <w:rFonts w:cs="Arial" w:hint="cs"/>
          <w:sz w:val="24"/>
          <w:szCs w:val="24"/>
          <w:rtl/>
        </w:rPr>
        <w:t>וקתני</w:t>
      </w:r>
      <w:r>
        <w:rPr>
          <w:rFonts w:cs="Arial" w:hint="cs"/>
          <w:sz w:val="24"/>
          <w:szCs w:val="24"/>
          <w:rtl/>
        </w:rPr>
        <w:t xml:space="preserve"> סוף</w:t>
      </w:r>
      <w:r w:rsidRPr="00362525">
        <w:rPr>
          <w:rFonts w:cs="Arial"/>
          <w:sz w:val="24"/>
          <w:szCs w:val="24"/>
          <w:rtl/>
        </w:rPr>
        <w:t xml:space="preserve"> </w:t>
      </w:r>
      <w:r w:rsidRPr="00362525">
        <w:rPr>
          <w:rFonts w:cs="Arial" w:hint="cs"/>
          <w:sz w:val="24"/>
          <w:szCs w:val="24"/>
          <w:rtl/>
        </w:rPr>
        <w:t>לא</w:t>
      </w:r>
      <w:r w:rsidRPr="00362525">
        <w:rPr>
          <w:rFonts w:cs="Arial"/>
          <w:sz w:val="24"/>
          <w:szCs w:val="24"/>
          <w:rtl/>
        </w:rPr>
        <w:t xml:space="preserve"> </w:t>
      </w:r>
      <w:r w:rsidRPr="00362525">
        <w:rPr>
          <w:rFonts w:cs="Arial" w:hint="cs"/>
          <w:sz w:val="24"/>
          <w:szCs w:val="24"/>
          <w:rtl/>
        </w:rPr>
        <w:t>יבכה</w:t>
      </w:r>
      <w:r w:rsidRPr="00362525">
        <w:rPr>
          <w:rFonts w:cs="Arial"/>
          <w:sz w:val="24"/>
          <w:szCs w:val="24"/>
          <w:rtl/>
        </w:rPr>
        <w:t xml:space="preserve">, </w:t>
      </w:r>
      <w:r w:rsidRPr="00362525">
        <w:rPr>
          <w:rFonts w:cs="Arial" w:hint="cs"/>
          <w:sz w:val="24"/>
          <w:szCs w:val="24"/>
          <w:rtl/>
        </w:rPr>
        <w:t>ולא</w:t>
      </w:r>
      <w:r w:rsidRPr="00362525">
        <w:rPr>
          <w:rFonts w:cs="Arial"/>
          <w:sz w:val="24"/>
          <w:szCs w:val="24"/>
          <w:rtl/>
        </w:rPr>
        <w:t xml:space="preserve"> </w:t>
      </w:r>
      <w:r w:rsidRPr="00362525">
        <w:rPr>
          <w:rFonts w:cs="Arial" w:hint="cs"/>
          <w:sz w:val="24"/>
          <w:szCs w:val="24"/>
          <w:rtl/>
        </w:rPr>
        <w:t>קתני</w:t>
      </w:r>
      <w:r w:rsidRPr="00362525">
        <w:rPr>
          <w:rFonts w:cs="Arial"/>
          <w:sz w:val="24"/>
          <w:szCs w:val="24"/>
          <w:rtl/>
        </w:rPr>
        <w:t xml:space="preserve"> </w:t>
      </w:r>
      <w:r w:rsidRPr="00362525">
        <w:rPr>
          <w:rFonts w:cs="Arial" w:hint="cs"/>
          <w:sz w:val="24"/>
          <w:szCs w:val="24"/>
          <w:rtl/>
        </w:rPr>
        <w:t>לא</w:t>
      </w:r>
      <w:r w:rsidRPr="00362525">
        <w:rPr>
          <w:rFonts w:cs="Arial"/>
          <w:sz w:val="24"/>
          <w:szCs w:val="24"/>
          <w:rtl/>
        </w:rPr>
        <w:t xml:space="preserve"> </w:t>
      </w:r>
      <w:r w:rsidRPr="00362525">
        <w:rPr>
          <w:rFonts w:cs="Arial" w:hint="cs"/>
          <w:sz w:val="24"/>
          <w:szCs w:val="24"/>
          <w:rtl/>
        </w:rPr>
        <w:t>יזעף</w:t>
      </w:r>
      <w:r w:rsidRPr="00362525">
        <w:rPr>
          <w:rFonts w:cs="Arial"/>
          <w:sz w:val="24"/>
          <w:szCs w:val="24"/>
          <w:rtl/>
        </w:rPr>
        <w:t>.</w:t>
      </w:r>
      <w:r>
        <w:rPr>
          <w:rFonts w:hint="cs"/>
          <w:sz w:val="24"/>
          <w:szCs w:val="24"/>
          <w:rtl/>
        </w:rPr>
        <w:t xml:space="preserve"> </w:t>
      </w:r>
      <w:r w:rsidRPr="00362525">
        <w:rPr>
          <w:rFonts w:cs="Arial" w:hint="cs"/>
          <w:sz w:val="24"/>
          <w:szCs w:val="24"/>
          <w:rtl/>
        </w:rPr>
        <w:t>לעולם</w:t>
      </w:r>
      <w:r w:rsidRPr="00362525">
        <w:rPr>
          <w:rFonts w:cs="Arial"/>
          <w:sz w:val="24"/>
          <w:szCs w:val="24"/>
          <w:rtl/>
        </w:rPr>
        <w:t xml:space="preserve"> </w:t>
      </w:r>
      <w:r w:rsidRPr="00362525">
        <w:rPr>
          <w:rFonts w:cs="Arial" w:hint="cs"/>
          <w:sz w:val="24"/>
          <w:szCs w:val="24"/>
          <w:rtl/>
        </w:rPr>
        <w:t>אל</w:t>
      </w:r>
      <w:r w:rsidRPr="00362525">
        <w:rPr>
          <w:rFonts w:cs="Arial"/>
          <w:sz w:val="24"/>
          <w:szCs w:val="24"/>
          <w:rtl/>
        </w:rPr>
        <w:t xml:space="preserve"> </w:t>
      </w:r>
      <w:r w:rsidRPr="00362525">
        <w:rPr>
          <w:rFonts w:cs="Arial" w:hint="cs"/>
          <w:sz w:val="24"/>
          <w:szCs w:val="24"/>
          <w:rtl/>
        </w:rPr>
        <w:t>יהי</w:t>
      </w:r>
      <w:r w:rsidRPr="00362525">
        <w:rPr>
          <w:rFonts w:cs="Arial"/>
          <w:sz w:val="24"/>
          <w:szCs w:val="24"/>
          <w:rtl/>
        </w:rPr>
        <w:t xml:space="preserve"> </w:t>
      </w:r>
      <w:r w:rsidRPr="00362525">
        <w:rPr>
          <w:rFonts w:cs="Arial" w:hint="cs"/>
          <w:sz w:val="24"/>
          <w:szCs w:val="24"/>
          <w:rtl/>
        </w:rPr>
        <w:t>אדם</w:t>
      </w:r>
      <w:r w:rsidRPr="00362525">
        <w:rPr>
          <w:rFonts w:cs="Arial"/>
          <w:sz w:val="24"/>
          <w:szCs w:val="24"/>
          <w:rtl/>
        </w:rPr>
        <w:t xml:space="preserve"> </w:t>
      </w:r>
      <w:r w:rsidRPr="00362525">
        <w:rPr>
          <w:rFonts w:cs="Arial" w:hint="cs"/>
          <w:sz w:val="24"/>
          <w:szCs w:val="24"/>
          <w:rtl/>
        </w:rPr>
        <w:t>קפדן</w:t>
      </w:r>
      <w:r w:rsidRPr="00362525">
        <w:rPr>
          <w:rFonts w:cs="Arial"/>
          <w:sz w:val="24"/>
          <w:szCs w:val="24"/>
          <w:rtl/>
        </w:rPr>
        <w:t xml:space="preserve"> </w:t>
      </w:r>
      <w:r w:rsidRPr="00362525">
        <w:rPr>
          <w:rFonts w:cs="Arial" w:hint="cs"/>
          <w:sz w:val="24"/>
          <w:szCs w:val="24"/>
          <w:rtl/>
        </w:rPr>
        <w:t>בסעוד</w:t>
      </w:r>
      <w:r>
        <w:rPr>
          <w:rFonts w:cs="Arial" w:hint="cs"/>
          <w:sz w:val="24"/>
          <w:szCs w:val="24"/>
          <w:rtl/>
        </w:rPr>
        <w:t>ה</w:t>
      </w:r>
      <w:r w:rsidRPr="00362525">
        <w:rPr>
          <w:rFonts w:cs="Arial"/>
          <w:sz w:val="24"/>
          <w:szCs w:val="24"/>
          <w:rtl/>
        </w:rPr>
        <w:t>.</w:t>
      </w:r>
      <w:r>
        <w:rPr>
          <w:rFonts w:hint="cs"/>
          <w:sz w:val="24"/>
          <w:szCs w:val="24"/>
          <w:rtl/>
        </w:rPr>
        <w:t xml:space="preserve"> </w:t>
      </w:r>
      <w:r w:rsidRPr="00362525">
        <w:rPr>
          <w:rFonts w:cs="Arial" w:hint="cs"/>
          <w:sz w:val="24"/>
          <w:szCs w:val="24"/>
          <w:rtl/>
        </w:rPr>
        <w:t>בסעודת</w:t>
      </w:r>
      <w:r>
        <w:rPr>
          <w:rFonts w:cs="Arial" w:hint="cs"/>
          <w:sz w:val="24"/>
          <w:szCs w:val="24"/>
          <w:rtl/>
        </w:rPr>
        <w:t>ייהו</w:t>
      </w:r>
      <w:r w:rsidRPr="00362525">
        <w:rPr>
          <w:rFonts w:cs="Arial"/>
          <w:sz w:val="24"/>
          <w:szCs w:val="24"/>
          <w:rtl/>
        </w:rPr>
        <w:t xml:space="preserve"> </w:t>
      </w:r>
      <w:r w:rsidRPr="00362525">
        <w:rPr>
          <w:rFonts w:cs="Arial" w:hint="cs"/>
          <w:sz w:val="24"/>
          <w:szCs w:val="24"/>
          <w:rtl/>
        </w:rPr>
        <w:t>הוא</w:t>
      </w:r>
      <w:r w:rsidRPr="00362525">
        <w:rPr>
          <w:rFonts w:cs="Arial"/>
          <w:sz w:val="24"/>
          <w:szCs w:val="24"/>
          <w:rtl/>
        </w:rPr>
        <w:t xml:space="preserve"> </w:t>
      </w:r>
      <w:r w:rsidRPr="00362525">
        <w:rPr>
          <w:rFonts w:cs="Arial" w:hint="cs"/>
          <w:sz w:val="24"/>
          <w:szCs w:val="24"/>
          <w:rtl/>
        </w:rPr>
        <w:t>דלא</w:t>
      </w:r>
      <w:r w:rsidRPr="00362525">
        <w:rPr>
          <w:rFonts w:cs="Arial"/>
          <w:sz w:val="24"/>
          <w:szCs w:val="24"/>
          <w:rtl/>
        </w:rPr>
        <w:t xml:space="preserve"> </w:t>
      </w:r>
      <w:r w:rsidRPr="00362525">
        <w:rPr>
          <w:rFonts w:cs="Arial" w:hint="cs"/>
          <w:sz w:val="24"/>
          <w:szCs w:val="24"/>
          <w:rtl/>
        </w:rPr>
        <w:t>להוי</w:t>
      </w:r>
      <w:r w:rsidRPr="00362525">
        <w:rPr>
          <w:rFonts w:cs="Arial"/>
          <w:sz w:val="24"/>
          <w:szCs w:val="24"/>
          <w:rtl/>
        </w:rPr>
        <w:t xml:space="preserve">, </w:t>
      </w:r>
      <w:r w:rsidRPr="00362525">
        <w:rPr>
          <w:rFonts w:cs="Arial" w:hint="cs"/>
          <w:sz w:val="24"/>
          <w:szCs w:val="24"/>
          <w:rtl/>
        </w:rPr>
        <w:t>הא</w:t>
      </w:r>
      <w:r w:rsidRPr="00362525">
        <w:rPr>
          <w:rFonts w:cs="Arial"/>
          <w:sz w:val="24"/>
          <w:szCs w:val="24"/>
          <w:rtl/>
        </w:rPr>
        <w:t xml:space="preserve"> </w:t>
      </w:r>
      <w:r w:rsidRPr="00362525">
        <w:rPr>
          <w:rFonts w:cs="Arial" w:hint="cs"/>
          <w:sz w:val="24"/>
          <w:szCs w:val="24"/>
          <w:rtl/>
        </w:rPr>
        <w:t>בדרישא</w:t>
      </w:r>
      <w:r w:rsidRPr="00362525">
        <w:rPr>
          <w:rFonts w:cs="Arial"/>
          <w:sz w:val="24"/>
          <w:szCs w:val="24"/>
          <w:rtl/>
        </w:rPr>
        <w:t xml:space="preserve"> </w:t>
      </w:r>
      <w:r w:rsidRPr="00362525">
        <w:rPr>
          <w:rFonts w:cs="Arial" w:hint="cs"/>
          <w:sz w:val="24"/>
          <w:szCs w:val="24"/>
          <w:rtl/>
        </w:rPr>
        <w:t>וישיבה</w:t>
      </w:r>
      <w:r w:rsidRPr="00362525">
        <w:rPr>
          <w:rFonts w:cs="Arial"/>
          <w:sz w:val="24"/>
          <w:szCs w:val="24"/>
          <w:rtl/>
        </w:rPr>
        <w:t xml:space="preserve"> </w:t>
      </w:r>
      <w:r w:rsidRPr="00362525">
        <w:rPr>
          <w:rFonts w:cs="Arial" w:hint="cs"/>
          <w:sz w:val="24"/>
          <w:szCs w:val="24"/>
          <w:rtl/>
        </w:rPr>
        <w:t>ובדברים</w:t>
      </w:r>
      <w:r w:rsidRPr="00362525">
        <w:rPr>
          <w:rFonts w:cs="Arial"/>
          <w:sz w:val="24"/>
          <w:szCs w:val="24"/>
          <w:rtl/>
        </w:rPr>
        <w:t xml:space="preserve"> </w:t>
      </w:r>
      <w:r w:rsidRPr="00362525">
        <w:rPr>
          <w:rFonts w:cs="Arial" w:hint="cs"/>
          <w:sz w:val="24"/>
          <w:szCs w:val="24"/>
          <w:rtl/>
        </w:rPr>
        <w:t>אחרים</w:t>
      </w:r>
      <w:r w:rsidRPr="00362525">
        <w:rPr>
          <w:rFonts w:cs="Arial"/>
          <w:sz w:val="24"/>
          <w:szCs w:val="24"/>
          <w:rtl/>
        </w:rPr>
        <w:t xml:space="preserve"> </w:t>
      </w:r>
      <w:r w:rsidRPr="00362525">
        <w:rPr>
          <w:rFonts w:cs="Arial" w:hint="cs"/>
          <w:sz w:val="24"/>
          <w:szCs w:val="24"/>
          <w:rtl/>
        </w:rPr>
        <w:t>להוי</w:t>
      </w:r>
      <w:r w:rsidRPr="00362525">
        <w:rPr>
          <w:rFonts w:cs="Arial"/>
          <w:sz w:val="24"/>
          <w:szCs w:val="24"/>
          <w:rtl/>
        </w:rPr>
        <w:t xml:space="preserve">, </w:t>
      </w:r>
      <w:r w:rsidRPr="00362525">
        <w:rPr>
          <w:rFonts w:cs="Arial" w:hint="cs"/>
          <w:sz w:val="24"/>
          <w:szCs w:val="24"/>
          <w:rtl/>
        </w:rPr>
        <w:t>הא</w:t>
      </w:r>
      <w:r w:rsidRPr="00362525">
        <w:rPr>
          <w:rFonts w:cs="Arial"/>
          <w:sz w:val="24"/>
          <w:szCs w:val="24"/>
          <w:rtl/>
        </w:rPr>
        <w:t xml:space="preserve"> </w:t>
      </w:r>
      <w:r w:rsidRPr="00362525">
        <w:rPr>
          <w:rFonts w:cs="Arial" w:hint="cs"/>
          <w:sz w:val="24"/>
          <w:szCs w:val="24"/>
          <w:rtl/>
        </w:rPr>
        <w:t>בית</w:t>
      </w:r>
      <w:r w:rsidRPr="00362525">
        <w:rPr>
          <w:rFonts w:cs="Arial"/>
          <w:sz w:val="24"/>
          <w:szCs w:val="24"/>
          <w:rtl/>
        </w:rPr>
        <w:t xml:space="preserve"> </w:t>
      </w:r>
      <w:r w:rsidRPr="00362525">
        <w:rPr>
          <w:rFonts w:cs="Arial" w:hint="cs"/>
          <w:sz w:val="24"/>
          <w:szCs w:val="24"/>
          <w:rtl/>
        </w:rPr>
        <w:t>הלל</w:t>
      </w:r>
      <w:r w:rsidRPr="00362525">
        <w:rPr>
          <w:rFonts w:cs="Arial"/>
          <w:sz w:val="24"/>
          <w:szCs w:val="24"/>
          <w:rtl/>
        </w:rPr>
        <w:t xml:space="preserve"> </w:t>
      </w:r>
      <w:r w:rsidRPr="00362525">
        <w:rPr>
          <w:rFonts w:cs="Arial" w:hint="cs"/>
          <w:sz w:val="24"/>
          <w:szCs w:val="24"/>
          <w:rtl/>
        </w:rPr>
        <w:t>קתני</w:t>
      </w:r>
      <w:r w:rsidRPr="00362525">
        <w:rPr>
          <w:rFonts w:cs="Arial"/>
          <w:sz w:val="24"/>
          <w:szCs w:val="24"/>
          <w:rtl/>
        </w:rPr>
        <w:t xml:space="preserve"> </w:t>
      </w:r>
      <w:r w:rsidRPr="00362525">
        <w:rPr>
          <w:rFonts w:cs="Arial" w:hint="cs"/>
          <w:sz w:val="24"/>
          <w:szCs w:val="24"/>
          <w:rtl/>
        </w:rPr>
        <w:t>לה</w:t>
      </w:r>
      <w:r w:rsidRPr="00362525">
        <w:rPr>
          <w:rFonts w:cs="Arial"/>
          <w:sz w:val="24"/>
          <w:szCs w:val="24"/>
          <w:rtl/>
        </w:rPr>
        <w:t xml:space="preserve">, </w:t>
      </w:r>
      <w:r>
        <w:rPr>
          <w:rFonts w:cs="Arial" w:hint="cs"/>
          <w:sz w:val="24"/>
          <w:szCs w:val="24"/>
          <w:rtl/>
        </w:rPr>
        <w:t>דק</w:t>
      </w:r>
      <w:r w:rsidRPr="00362525">
        <w:rPr>
          <w:rFonts w:cs="Arial" w:hint="cs"/>
          <w:sz w:val="24"/>
          <w:szCs w:val="24"/>
          <w:rtl/>
        </w:rPr>
        <w:t>אמרי</w:t>
      </w:r>
      <w:r w:rsidRPr="00362525">
        <w:rPr>
          <w:rFonts w:cs="Arial"/>
          <w:sz w:val="24"/>
          <w:szCs w:val="24"/>
          <w:rtl/>
        </w:rPr>
        <w:t xml:space="preserve"> </w:t>
      </w:r>
      <w:r w:rsidRPr="00362525">
        <w:rPr>
          <w:rFonts w:cs="Arial" w:hint="cs"/>
          <w:sz w:val="24"/>
          <w:szCs w:val="24"/>
          <w:rtl/>
        </w:rPr>
        <w:t>ליה</w:t>
      </w:r>
      <w:r w:rsidRPr="00362525">
        <w:rPr>
          <w:rFonts w:cs="Arial"/>
          <w:sz w:val="24"/>
          <w:szCs w:val="24"/>
          <w:rtl/>
        </w:rPr>
        <w:t xml:space="preserve"> </w:t>
      </w:r>
      <w:r w:rsidRPr="00362525">
        <w:rPr>
          <w:rFonts w:cs="Arial" w:hint="cs"/>
          <w:sz w:val="24"/>
          <w:szCs w:val="24"/>
          <w:rtl/>
        </w:rPr>
        <w:t>לשמאי</w:t>
      </w:r>
      <w:r w:rsidRPr="00362525">
        <w:rPr>
          <w:rFonts w:cs="Arial"/>
          <w:sz w:val="24"/>
          <w:szCs w:val="24"/>
          <w:rtl/>
        </w:rPr>
        <w:t xml:space="preserve">, </w:t>
      </w:r>
      <w:r w:rsidRPr="00362525">
        <w:rPr>
          <w:rFonts w:cs="Arial" w:hint="cs"/>
          <w:sz w:val="24"/>
          <w:szCs w:val="24"/>
          <w:rtl/>
        </w:rPr>
        <w:t>אף</w:t>
      </w:r>
      <w:r w:rsidRPr="00362525">
        <w:rPr>
          <w:rFonts w:cs="Arial"/>
          <w:sz w:val="24"/>
          <w:szCs w:val="24"/>
          <w:rtl/>
        </w:rPr>
        <w:t xml:space="preserve"> </w:t>
      </w:r>
      <w:r w:rsidRPr="00362525">
        <w:rPr>
          <w:rFonts w:cs="Arial" w:hint="cs"/>
          <w:sz w:val="24"/>
          <w:szCs w:val="24"/>
          <w:rtl/>
        </w:rPr>
        <w:t>על</w:t>
      </w:r>
      <w:r w:rsidRPr="00362525">
        <w:rPr>
          <w:rFonts w:cs="Arial"/>
          <w:sz w:val="24"/>
          <w:szCs w:val="24"/>
          <w:rtl/>
        </w:rPr>
        <w:t xml:space="preserve"> </w:t>
      </w:r>
      <w:r w:rsidRPr="00362525">
        <w:rPr>
          <w:rFonts w:cs="Arial" w:hint="cs"/>
          <w:sz w:val="24"/>
          <w:szCs w:val="24"/>
          <w:rtl/>
        </w:rPr>
        <w:t>גב</w:t>
      </w:r>
      <w:r w:rsidRPr="00362525">
        <w:rPr>
          <w:rFonts w:cs="Arial"/>
          <w:sz w:val="24"/>
          <w:szCs w:val="24"/>
          <w:rtl/>
        </w:rPr>
        <w:t xml:space="preserve"> </w:t>
      </w:r>
      <w:r w:rsidRPr="00362525">
        <w:rPr>
          <w:rFonts w:cs="Arial" w:hint="cs"/>
          <w:sz w:val="24"/>
          <w:szCs w:val="24"/>
          <w:rtl/>
        </w:rPr>
        <w:t>דכביש</w:t>
      </w:r>
      <w:r w:rsidRPr="00362525">
        <w:rPr>
          <w:rFonts w:cs="Arial"/>
          <w:sz w:val="24"/>
          <w:szCs w:val="24"/>
          <w:rtl/>
        </w:rPr>
        <w:t xml:space="preserve"> </w:t>
      </w:r>
      <w:r w:rsidRPr="00362525">
        <w:rPr>
          <w:rFonts w:cs="Arial" w:hint="cs"/>
          <w:sz w:val="24"/>
          <w:szCs w:val="24"/>
          <w:rtl/>
        </w:rPr>
        <w:t>לך</w:t>
      </w:r>
      <w:r w:rsidRPr="00362525">
        <w:rPr>
          <w:rFonts w:cs="Arial"/>
          <w:sz w:val="24"/>
          <w:szCs w:val="24"/>
          <w:rtl/>
        </w:rPr>
        <w:t xml:space="preserve"> </w:t>
      </w:r>
      <w:r w:rsidRPr="00362525">
        <w:rPr>
          <w:rFonts w:cs="Arial" w:hint="cs"/>
          <w:sz w:val="24"/>
          <w:szCs w:val="24"/>
          <w:rtl/>
        </w:rPr>
        <w:t>קפד</w:t>
      </w:r>
      <w:r>
        <w:rPr>
          <w:rFonts w:cs="Arial" w:hint="cs"/>
          <w:sz w:val="24"/>
          <w:szCs w:val="24"/>
          <w:rtl/>
        </w:rPr>
        <w:t>א</w:t>
      </w:r>
      <w:r w:rsidRPr="00362525">
        <w:rPr>
          <w:rFonts w:cs="Arial"/>
          <w:sz w:val="24"/>
          <w:szCs w:val="24"/>
          <w:rtl/>
        </w:rPr>
        <w:t xml:space="preserve"> </w:t>
      </w:r>
      <w:r w:rsidRPr="00362525">
        <w:rPr>
          <w:rFonts w:cs="Arial" w:hint="cs"/>
          <w:sz w:val="24"/>
          <w:szCs w:val="24"/>
          <w:rtl/>
        </w:rPr>
        <w:t>להטיל</w:t>
      </w:r>
      <w:r w:rsidRPr="00362525">
        <w:rPr>
          <w:rFonts w:cs="Arial"/>
          <w:sz w:val="24"/>
          <w:szCs w:val="24"/>
          <w:rtl/>
        </w:rPr>
        <w:t xml:space="preserve"> </w:t>
      </w:r>
      <w:r w:rsidRPr="00362525">
        <w:rPr>
          <w:rFonts w:cs="Arial" w:hint="cs"/>
          <w:sz w:val="24"/>
          <w:szCs w:val="24"/>
          <w:rtl/>
        </w:rPr>
        <w:t>אימה</w:t>
      </w:r>
      <w:r w:rsidRPr="00362525">
        <w:rPr>
          <w:rFonts w:cs="Arial"/>
          <w:sz w:val="24"/>
          <w:szCs w:val="24"/>
          <w:rtl/>
        </w:rPr>
        <w:t xml:space="preserve"> </w:t>
      </w:r>
      <w:r w:rsidRPr="00362525">
        <w:rPr>
          <w:rFonts w:cs="Arial" w:hint="cs"/>
          <w:sz w:val="24"/>
          <w:szCs w:val="24"/>
          <w:rtl/>
        </w:rPr>
        <w:t>על</w:t>
      </w:r>
      <w:r w:rsidRPr="00362525">
        <w:rPr>
          <w:rFonts w:cs="Arial"/>
          <w:sz w:val="24"/>
          <w:szCs w:val="24"/>
          <w:rtl/>
        </w:rPr>
        <w:t xml:space="preserve"> </w:t>
      </w:r>
      <w:r w:rsidRPr="00362525">
        <w:rPr>
          <w:rFonts w:cs="Arial" w:hint="cs"/>
          <w:sz w:val="24"/>
          <w:szCs w:val="24"/>
          <w:rtl/>
        </w:rPr>
        <w:t>הבריות</w:t>
      </w:r>
      <w:r w:rsidRPr="00362525">
        <w:rPr>
          <w:rFonts w:cs="Arial"/>
          <w:sz w:val="24"/>
          <w:szCs w:val="24"/>
          <w:rtl/>
        </w:rPr>
        <w:t xml:space="preserve">, </w:t>
      </w:r>
      <w:r w:rsidRPr="00362525">
        <w:rPr>
          <w:rFonts w:cs="Arial" w:hint="cs"/>
          <w:sz w:val="24"/>
          <w:szCs w:val="24"/>
          <w:rtl/>
        </w:rPr>
        <w:t>בביתא</w:t>
      </w:r>
      <w:r w:rsidRPr="00362525">
        <w:rPr>
          <w:rFonts w:cs="Arial"/>
          <w:sz w:val="24"/>
          <w:szCs w:val="24"/>
          <w:rtl/>
        </w:rPr>
        <w:t xml:space="preserve"> </w:t>
      </w:r>
      <w:r w:rsidRPr="00362525">
        <w:rPr>
          <w:rFonts w:cs="Arial" w:hint="cs"/>
          <w:sz w:val="24"/>
          <w:szCs w:val="24"/>
          <w:rtl/>
        </w:rPr>
        <w:t>מיה</w:t>
      </w:r>
      <w:r>
        <w:rPr>
          <w:rFonts w:cs="Arial" w:hint="cs"/>
          <w:sz w:val="24"/>
          <w:szCs w:val="24"/>
          <w:rtl/>
        </w:rPr>
        <w:t>ו</w:t>
      </w:r>
      <w:r w:rsidRPr="00362525">
        <w:rPr>
          <w:rFonts w:cs="Arial"/>
          <w:sz w:val="24"/>
          <w:szCs w:val="24"/>
          <w:rtl/>
        </w:rPr>
        <w:t xml:space="preserve"> </w:t>
      </w:r>
      <w:r w:rsidRPr="00362525">
        <w:rPr>
          <w:rFonts w:cs="Arial" w:hint="cs"/>
          <w:sz w:val="24"/>
          <w:szCs w:val="24"/>
          <w:rtl/>
        </w:rPr>
        <w:t>לא</w:t>
      </w:r>
      <w:r w:rsidRPr="00362525">
        <w:rPr>
          <w:rFonts w:cs="Arial"/>
          <w:sz w:val="24"/>
          <w:szCs w:val="24"/>
          <w:rtl/>
        </w:rPr>
        <w:t xml:space="preserve"> </w:t>
      </w:r>
      <w:r w:rsidRPr="00362525">
        <w:rPr>
          <w:rFonts w:cs="Arial" w:hint="cs"/>
          <w:sz w:val="24"/>
          <w:szCs w:val="24"/>
          <w:rtl/>
        </w:rPr>
        <w:t>ליקפד</w:t>
      </w:r>
      <w:r w:rsidRPr="00362525">
        <w:rPr>
          <w:rFonts w:cs="Arial"/>
          <w:sz w:val="24"/>
          <w:szCs w:val="24"/>
          <w:rtl/>
        </w:rPr>
        <w:t xml:space="preserve"> </w:t>
      </w:r>
      <w:r w:rsidRPr="00362525">
        <w:rPr>
          <w:rFonts w:cs="Arial" w:hint="cs"/>
          <w:sz w:val="24"/>
          <w:szCs w:val="24"/>
          <w:rtl/>
        </w:rPr>
        <w:t>מר</w:t>
      </w:r>
      <w:r w:rsidRPr="00362525">
        <w:rPr>
          <w:rFonts w:cs="Arial"/>
          <w:sz w:val="24"/>
          <w:szCs w:val="24"/>
          <w:rtl/>
        </w:rPr>
        <w:t xml:space="preserve">, </w:t>
      </w:r>
      <w:r w:rsidRPr="00362525">
        <w:rPr>
          <w:rFonts w:cs="Arial" w:hint="cs"/>
          <w:sz w:val="24"/>
          <w:szCs w:val="24"/>
          <w:rtl/>
        </w:rPr>
        <w:t>דלמא</w:t>
      </w:r>
      <w:r w:rsidRPr="00362525">
        <w:rPr>
          <w:rFonts w:cs="Arial"/>
          <w:sz w:val="24"/>
          <w:szCs w:val="24"/>
          <w:rtl/>
        </w:rPr>
        <w:t xml:space="preserve"> </w:t>
      </w:r>
      <w:r>
        <w:rPr>
          <w:rFonts w:cs="Arial" w:hint="cs"/>
          <w:sz w:val="24"/>
          <w:szCs w:val="24"/>
          <w:rtl/>
        </w:rPr>
        <w:t>נ</w:t>
      </w:r>
      <w:r w:rsidRPr="00362525">
        <w:rPr>
          <w:rFonts w:cs="Arial" w:hint="cs"/>
          <w:sz w:val="24"/>
          <w:szCs w:val="24"/>
          <w:rtl/>
        </w:rPr>
        <w:t>מנע</w:t>
      </w:r>
      <w:r w:rsidRPr="00362525">
        <w:rPr>
          <w:rFonts w:cs="Arial"/>
          <w:sz w:val="24"/>
          <w:szCs w:val="24"/>
          <w:rtl/>
        </w:rPr>
        <w:t xml:space="preserve"> </w:t>
      </w:r>
      <w:r w:rsidRPr="00362525">
        <w:rPr>
          <w:rFonts w:cs="Arial" w:hint="cs"/>
          <w:sz w:val="24"/>
          <w:szCs w:val="24"/>
          <w:rtl/>
        </w:rPr>
        <w:t>למעבד</w:t>
      </w:r>
      <w:r w:rsidRPr="00362525">
        <w:rPr>
          <w:rFonts w:cs="Arial"/>
          <w:sz w:val="24"/>
          <w:szCs w:val="24"/>
          <w:rtl/>
        </w:rPr>
        <w:t xml:space="preserve"> </w:t>
      </w:r>
      <w:r w:rsidRPr="00362525">
        <w:rPr>
          <w:rFonts w:cs="Arial" w:hint="cs"/>
          <w:sz w:val="24"/>
          <w:szCs w:val="24"/>
          <w:rtl/>
        </w:rPr>
        <w:t>מצוה</w:t>
      </w:r>
      <w:r w:rsidRPr="00362525">
        <w:rPr>
          <w:rFonts w:cs="Arial"/>
          <w:sz w:val="24"/>
          <w:szCs w:val="24"/>
          <w:rtl/>
        </w:rPr>
        <w:t>.</w:t>
      </w:r>
    </w:p>
    <w:p w:rsidR="00B80183" w:rsidRDefault="00B80183" w:rsidP="00217559">
      <w:pPr>
        <w:spacing w:after="0" w:line="360" w:lineRule="auto"/>
        <w:jc w:val="both"/>
        <w:rPr>
          <w:sz w:val="24"/>
          <w:szCs w:val="24"/>
          <w:rtl/>
        </w:rPr>
      </w:pPr>
    </w:p>
    <w:p w:rsidR="00B80183" w:rsidRDefault="00217559" w:rsidP="00217559">
      <w:pPr>
        <w:spacing w:after="0" w:line="360" w:lineRule="auto"/>
        <w:jc w:val="both"/>
        <w:rPr>
          <w:sz w:val="24"/>
          <w:szCs w:val="24"/>
          <w:rtl/>
        </w:rPr>
      </w:pPr>
      <w:r w:rsidRPr="00362525">
        <w:rPr>
          <w:rFonts w:cs="Arial" w:hint="cs"/>
          <w:sz w:val="24"/>
          <w:szCs w:val="24"/>
          <w:rtl/>
        </w:rPr>
        <w:t>מעשה</w:t>
      </w:r>
      <w:r w:rsidRPr="00362525">
        <w:rPr>
          <w:rFonts w:cs="Arial"/>
          <w:sz w:val="24"/>
          <w:szCs w:val="24"/>
          <w:rtl/>
        </w:rPr>
        <w:t xml:space="preserve"> </w:t>
      </w:r>
      <w:r w:rsidRPr="00362525">
        <w:rPr>
          <w:rFonts w:cs="Arial" w:hint="cs"/>
          <w:sz w:val="24"/>
          <w:szCs w:val="24"/>
          <w:rtl/>
        </w:rPr>
        <w:t>בש</w:t>
      </w:r>
      <w:r>
        <w:rPr>
          <w:rFonts w:cs="Arial" w:hint="cs"/>
          <w:sz w:val="24"/>
          <w:szCs w:val="24"/>
          <w:rtl/>
        </w:rPr>
        <w:t>לושה</w:t>
      </w:r>
      <w:r w:rsidRPr="00362525">
        <w:rPr>
          <w:rFonts w:cs="Arial"/>
          <w:sz w:val="24"/>
          <w:szCs w:val="24"/>
          <w:rtl/>
        </w:rPr>
        <w:t xml:space="preserve"> </w:t>
      </w:r>
      <w:r w:rsidRPr="00362525">
        <w:rPr>
          <w:rFonts w:cs="Arial" w:hint="cs"/>
          <w:sz w:val="24"/>
          <w:szCs w:val="24"/>
          <w:rtl/>
        </w:rPr>
        <w:t>בני</w:t>
      </w:r>
      <w:r w:rsidRPr="00362525">
        <w:rPr>
          <w:rFonts w:cs="Arial"/>
          <w:sz w:val="24"/>
          <w:szCs w:val="24"/>
          <w:rtl/>
        </w:rPr>
        <w:t xml:space="preserve"> </w:t>
      </w:r>
      <w:r w:rsidRPr="00362525">
        <w:rPr>
          <w:rFonts w:cs="Arial" w:hint="cs"/>
          <w:sz w:val="24"/>
          <w:szCs w:val="24"/>
          <w:rtl/>
        </w:rPr>
        <w:t>אדם</w:t>
      </w:r>
      <w:r w:rsidRPr="00362525">
        <w:rPr>
          <w:rFonts w:cs="Arial"/>
          <w:sz w:val="24"/>
          <w:szCs w:val="24"/>
          <w:rtl/>
        </w:rPr>
        <w:t xml:space="preserve"> </w:t>
      </w:r>
      <w:r w:rsidRPr="00362525">
        <w:rPr>
          <w:rFonts w:cs="Arial" w:hint="cs"/>
          <w:sz w:val="24"/>
          <w:szCs w:val="24"/>
          <w:rtl/>
        </w:rPr>
        <w:t>שהמרו</w:t>
      </w:r>
      <w:r w:rsidRPr="00362525">
        <w:rPr>
          <w:rFonts w:cs="Arial"/>
          <w:sz w:val="24"/>
          <w:szCs w:val="24"/>
          <w:rtl/>
        </w:rPr>
        <w:t xml:space="preserve"> </w:t>
      </w:r>
      <w:r w:rsidRPr="00362525">
        <w:rPr>
          <w:rFonts w:cs="Arial" w:hint="cs"/>
          <w:sz w:val="24"/>
          <w:szCs w:val="24"/>
          <w:rtl/>
        </w:rPr>
        <w:t>זה</w:t>
      </w:r>
      <w:r w:rsidRPr="00362525">
        <w:rPr>
          <w:rFonts w:cs="Arial"/>
          <w:sz w:val="24"/>
          <w:szCs w:val="24"/>
          <w:rtl/>
        </w:rPr>
        <w:t xml:space="preserve"> </w:t>
      </w:r>
      <w:r w:rsidRPr="00362525">
        <w:rPr>
          <w:rFonts w:cs="Arial" w:hint="cs"/>
          <w:sz w:val="24"/>
          <w:szCs w:val="24"/>
          <w:rtl/>
        </w:rPr>
        <w:t>את</w:t>
      </w:r>
      <w:r w:rsidRPr="00362525">
        <w:rPr>
          <w:rFonts w:cs="Arial"/>
          <w:sz w:val="24"/>
          <w:szCs w:val="24"/>
          <w:rtl/>
        </w:rPr>
        <w:t xml:space="preserve"> </w:t>
      </w:r>
      <w:r w:rsidRPr="00362525">
        <w:rPr>
          <w:rFonts w:cs="Arial" w:hint="cs"/>
          <w:sz w:val="24"/>
          <w:szCs w:val="24"/>
          <w:rtl/>
        </w:rPr>
        <w:t>זה</w:t>
      </w:r>
      <w:r w:rsidRPr="00362525">
        <w:rPr>
          <w:rFonts w:cs="Arial"/>
          <w:sz w:val="24"/>
          <w:szCs w:val="24"/>
          <w:rtl/>
        </w:rPr>
        <w:t xml:space="preserve">, </w:t>
      </w:r>
      <w:r>
        <w:rPr>
          <w:rFonts w:cs="Arial" w:hint="cs"/>
          <w:sz w:val="24"/>
          <w:szCs w:val="24"/>
          <w:rtl/>
        </w:rPr>
        <w:t>ו</w:t>
      </w:r>
      <w:r w:rsidRPr="00362525">
        <w:rPr>
          <w:rFonts w:cs="Arial" w:hint="cs"/>
          <w:sz w:val="24"/>
          <w:szCs w:val="24"/>
          <w:rtl/>
        </w:rPr>
        <w:t>אמרו</w:t>
      </w:r>
      <w:r w:rsidRPr="00362525">
        <w:rPr>
          <w:rFonts w:cs="Arial"/>
          <w:sz w:val="24"/>
          <w:szCs w:val="24"/>
          <w:rtl/>
        </w:rPr>
        <w:t xml:space="preserve"> </w:t>
      </w:r>
      <w:r w:rsidRPr="00362525">
        <w:rPr>
          <w:rFonts w:cs="Arial" w:hint="cs"/>
          <w:sz w:val="24"/>
          <w:szCs w:val="24"/>
          <w:rtl/>
        </w:rPr>
        <w:t>כל</w:t>
      </w:r>
      <w:r w:rsidRPr="00362525">
        <w:rPr>
          <w:rFonts w:cs="Arial"/>
          <w:sz w:val="24"/>
          <w:szCs w:val="24"/>
          <w:rtl/>
        </w:rPr>
        <w:t xml:space="preserve"> </w:t>
      </w:r>
      <w:r w:rsidRPr="00362525">
        <w:rPr>
          <w:rFonts w:cs="Arial" w:hint="cs"/>
          <w:sz w:val="24"/>
          <w:szCs w:val="24"/>
          <w:rtl/>
        </w:rPr>
        <w:t>מי</w:t>
      </w:r>
      <w:r w:rsidRPr="00362525">
        <w:rPr>
          <w:rFonts w:cs="Arial"/>
          <w:sz w:val="24"/>
          <w:szCs w:val="24"/>
          <w:rtl/>
        </w:rPr>
        <w:t xml:space="preserve"> </w:t>
      </w:r>
      <w:r w:rsidRPr="00362525">
        <w:rPr>
          <w:rFonts w:cs="Arial" w:hint="cs"/>
          <w:sz w:val="24"/>
          <w:szCs w:val="24"/>
          <w:rtl/>
        </w:rPr>
        <w:t>שילך</w:t>
      </w:r>
      <w:r w:rsidRPr="00362525">
        <w:rPr>
          <w:rFonts w:cs="Arial"/>
          <w:sz w:val="24"/>
          <w:szCs w:val="24"/>
          <w:rtl/>
        </w:rPr>
        <w:t xml:space="preserve"> </w:t>
      </w:r>
      <w:r w:rsidRPr="00362525">
        <w:rPr>
          <w:rFonts w:cs="Arial" w:hint="cs"/>
          <w:sz w:val="24"/>
          <w:szCs w:val="24"/>
          <w:rtl/>
        </w:rPr>
        <w:t>ויקניט</w:t>
      </w:r>
      <w:r w:rsidRPr="00362525">
        <w:rPr>
          <w:rFonts w:cs="Arial"/>
          <w:sz w:val="24"/>
          <w:szCs w:val="24"/>
          <w:rtl/>
        </w:rPr>
        <w:t xml:space="preserve"> </w:t>
      </w:r>
      <w:r w:rsidRPr="00362525">
        <w:rPr>
          <w:rFonts w:cs="Arial" w:hint="cs"/>
          <w:sz w:val="24"/>
          <w:szCs w:val="24"/>
          <w:rtl/>
        </w:rPr>
        <w:t>את</w:t>
      </w:r>
      <w:r w:rsidRPr="00362525">
        <w:rPr>
          <w:rFonts w:cs="Arial"/>
          <w:sz w:val="24"/>
          <w:szCs w:val="24"/>
          <w:rtl/>
        </w:rPr>
        <w:t xml:space="preserve"> </w:t>
      </w:r>
      <w:r w:rsidRPr="00362525">
        <w:rPr>
          <w:rFonts w:cs="Arial" w:hint="cs"/>
          <w:sz w:val="24"/>
          <w:szCs w:val="24"/>
          <w:rtl/>
        </w:rPr>
        <w:t>הלל</w:t>
      </w:r>
      <w:r w:rsidRPr="00362525">
        <w:rPr>
          <w:rFonts w:cs="Arial"/>
          <w:sz w:val="24"/>
          <w:szCs w:val="24"/>
          <w:rtl/>
        </w:rPr>
        <w:t xml:space="preserve"> </w:t>
      </w:r>
      <w:r w:rsidRPr="00362525">
        <w:rPr>
          <w:rFonts w:cs="Arial" w:hint="cs"/>
          <w:sz w:val="24"/>
          <w:szCs w:val="24"/>
          <w:rtl/>
        </w:rPr>
        <w:t>יטול</w:t>
      </w:r>
      <w:r w:rsidRPr="00362525">
        <w:rPr>
          <w:rFonts w:cs="Arial"/>
          <w:sz w:val="24"/>
          <w:szCs w:val="24"/>
          <w:rtl/>
        </w:rPr>
        <w:t xml:space="preserve"> </w:t>
      </w:r>
      <w:r w:rsidRPr="00362525">
        <w:rPr>
          <w:rFonts w:cs="Arial" w:hint="cs"/>
          <w:sz w:val="24"/>
          <w:szCs w:val="24"/>
          <w:rtl/>
        </w:rPr>
        <w:t>ארבע</w:t>
      </w:r>
      <w:r w:rsidRPr="00362525">
        <w:rPr>
          <w:rFonts w:cs="Arial"/>
          <w:sz w:val="24"/>
          <w:szCs w:val="24"/>
          <w:rtl/>
        </w:rPr>
        <w:t xml:space="preserve"> </w:t>
      </w:r>
      <w:r w:rsidRPr="00362525">
        <w:rPr>
          <w:rFonts w:cs="Arial" w:hint="cs"/>
          <w:sz w:val="24"/>
          <w:szCs w:val="24"/>
          <w:rtl/>
        </w:rPr>
        <w:t>מאות</w:t>
      </w:r>
      <w:r w:rsidRPr="00362525">
        <w:rPr>
          <w:rFonts w:cs="Arial"/>
          <w:sz w:val="24"/>
          <w:szCs w:val="24"/>
          <w:rtl/>
        </w:rPr>
        <w:t xml:space="preserve"> </w:t>
      </w:r>
      <w:r w:rsidRPr="00362525">
        <w:rPr>
          <w:rFonts w:cs="Arial" w:hint="cs"/>
          <w:sz w:val="24"/>
          <w:szCs w:val="24"/>
          <w:rtl/>
        </w:rPr>
        <w:t>זוז</w:t>
      </w:r>
      <w:r w:rsidRPr="00362525">
        <w:rPr>
          <w:rFonts w:cs="Arial"/>
          <w:sz w:val="24"/>
          <w:szCs w:val="24"/>
          <w:rtl/>
        </w:rPr>
        <w:t xml:space="preserve">, </w:t>
      </w:r>
      <w:r w:rsidRPr="00362525">
        <w:rPr>
          <w:rFonts w:cs="Arial" w:hint="cs"/>
          <w:sz w:val="24"/>
          <w:szCs w:val="24"/>
          <w:rtl/>
        </w:rPr>
        <w:t>ואותו</w:t>
      </w:r>
      <w:r w:rsidRPr="00362525">
        <w:rPr>
          <w:rFonts w:cs="Arial"/>
          <w:sz w:val="24"/>
          <w:szCs w:val="24"/>
          <w:rtl/>
        </w:rPr>
        <w:t xml:space="preserve"> </w:t>
      </w:r>
      <w:r w:rsidRPr="00362525">
        <w:rPr>
          <w:rFonts w:cs="Arial" w:hint="cs"/>
          <w:sz w:val="24"/>
          <w:szCs w:val="24"/>
          <w:rtl/>
        </w:rPr>
        <w:t>יום</w:t>
      </w:r>
      <w:r w:rsidRPr="00362525">
        <w:rPr>
          <w:rFonts w:cs="Arial"/>
          <w:sz w:val="24"/>
          <w:szCs w:val="24"/>
          <w:rtl/>
        </w:rPr>
        <w:t xml:space="preserve"> </w:t>
      </w:r>
      <w:r w:rsidRPr="00362525">
        <w:rPr>
          <w:rFonts w:cs="Arial" w:hint="cs"/>
          <w:sz w:val="24"/>
          <w:szCs w:val="24"/>
          <w:rtl/>
        </w:rPr>
        <w:t>ערב</w:t>
      </w:r>
      <w:r w:rsidRPr="00362525">
        <w:rPr>
          <w:rFonts w:cs="Arial"/>
          <w:sz w:val="24"/>
          <w:szCs w:val="24"/>
          <w:rtl/>
        </w:rPr>
        <w:t xml:space="preserve"> </w:t>
      </w:r>
      <w:r w:rsidRPr="00362525">
        <w:rPr>
          <w:rFonts w:cs="Arial" w:hint="cs"/>
          <w:sz w:val="24"/>
          <w:szCs w:val="24"/>
          <w:rtl/>
        </w:rPr>
        <w:t>שבת</w:t>
      </w:r>
      <w:r w:rsidRPr="00362525">
        <w:rPr>
          <w:rFonts w:cs="Arial"/>
          <w:sz w:val="24"/>
          <w:szCs w:val="24"/>
          <w:rtl/>
        </w:rPr>
        <w:t xml:space="preserve"> </w:t>
      </w:r>
      <w:r w:rsidRPr="00362525">
        <w:rPr>
          <w:rFonts w:cs="Arial" w:hint="cs"/>
          <w:sz w:val="24"/>
          <w:szCs w:val="24"/>
          <w:rtl/>
        </w:rPr>
        <w:t>היה</w:t>
      </w:r>
      <w:r>
        <w:rPr>
          <w:rFonts w:cs="Arial" w:hint="cs"/>
          <w:sz w:val="24"/>
          <w:szCs w:val="24"/>
          <w:rtl/>
        </w:rPr>
        <w:t xml:space="preserve"> וכו'. </w:t>
      </w:r>
      <w:r w:rsidRPr="00362525">
        <w:rPr>
          <w:rFonts w:cs="Arial" w:hint="cs"/>
          <w:sz w:val="24"/>
          <w:szCs w:val="24"/>
          <w:rtl/>
        </w:rPr>
        <w:t>מעשה</w:t>
      </w:r>
      <w:r w:rsidRPr="00362525">
        <w:rPr>
          <w:rFonts w:cs="Arial"/>
          <w:sz w:val="24"/>
          <w:szCs w:val="24"/>
          <w:rtl/>
        </w:rPr>
        <w:t xml:space="preserve"> </w:t>
      </w:r>
      <w:r w:rsidRPr="00362525">
        <w:rPr>
          <w:rFonts w:cs="Arial" w:hint="cs"/>
          <w:sz w:val="24"/>
          <w:szCs w:val="24"/>
          <w:rtl/>
        </w:rPr>
        <w:t>בר</w:t>
      </w:r>
      <w:r w:rsidRPr="00362525">
        <w:rPr>
          <w:rFonts w:cs="Arial"/>
          <w:sz w:val="24"/>
          <w:szCs w:val="24"/>
          <w:rtl/>
        </w:rPr>
        <w:t xml:space="preserve">' </w:t>
      </w:r>
      <w:r w:rsidRPr="00362525">
        <w:rPr>
          <w:rFonts w:cs="Arial" w:hint="cs"/>
          <w:sz w:val="24"/>
          <w:szCs w:val="24"/>
          <w:rtl/>
        </w:rPr>
        <w:t>עקיבא</w:t>
      </w:r>
      <w:r w:rsidRPr="00362525">
        <w:rPr>
          <w:rFonts w:cs="Arial"/>
          <w:sz w:val="24"/>
          <w:szCs w:val="24"/>
          <w:rtl/>
        </w:rPr>
        <w:t xml:space="preserve"> </w:t>
      </w:r>
      <w:r w:rsidRPr="00362525">
        <w:rPr>
          <w:rFonts w:cs="Arial" w:hint="cs"/>
          <w:sz w:val="24"/>
          <w:szCs w:val="24"/>
          <w:rtl/>
        </w:rPr>
        <w:t>שהיה</w:t>
      </w:r>
      <w:r w:rsidRPr="00362525">
        <w:rPr>
          <w:rFonts w:cs="Arial"/>
          <w:sz w:val="24"/>
          <w:szCs w:val="24"/>
          <w:rtl/>
        </w:rPr>
        <w:t xml:space="preserve"> </w:t>
      </w:r>
      <w:r w:rsidRPr="00362525">
        <w:rPr>
          <w:rFonts w:cs="Arial" w:hint="cs"/>
          <w:sz w:val="24"/>
          <w:szCs w:val="24"/>
          <w:rtl/>
        </w:rPr>
        <w:t>מהלך</w:t>
      </w:r>
      <w:r w:rsidRPr="00362525">
        <w:rPr>
          <w:rFonts w:cs="Arial"/>
          <w:sz w:val="24"/>
          <w:szCs w:val="24"/>
          <w:rtl/>
        </w:rPr>
        <w:t xml:space="preserve"> </w:t>
      </w:r>
      <w:r w:rsidRPr="00362525">
        <w:rPr>
          <w:rFonts w:cs="Arial" w:hint="cs"/>
          <w:sz w:val="24"/>
          <w:szCs w:val="24"/>
          <w:rtl/>
        </w:rPr>
        <w:t>בדרך</w:t>
      </w:r>
      <w:r w:rsidRPr="00362525">
        <w:rPr>
          <w:rFonts w:cs="Arial"/>
          <w:sz w:val="24"/>
          <w:szCs w:val="24"/>
          <w:rtl/>
        </w:rPr>
        <w:t xml:space="preserve"> </w:t>
      </w:r>
      <w:r>
        <w:rPr>
          <w:rFonts w:cs="Arial" w:hint="cs"/>
          <w:sz w:val="24"/>
          <w:szCs w:val="24"/>
          <w:rtl/>
        </w:rPr>
        <w:t>ו</w:t>
      </w:r>
      <w:r w:rsidRPr="00362525">
        <w:rPr>
          <w:rFonts w:cs="Arial" w:hint="cs"/>
          <w:sz w:val="24"/>
          <w:szCs w:val="24"/>
          <w:rtl/>
        </w:rPr>
        <w:t>חד</w:t>
      </w:r>
      <w:r w:rsidRPr="00362525">
        <w:rPr>
          <w:rFonts w:cs="Arial"/>
          <w:sz w:val="24"/>
          <w:szCs w:val="24"/>
          <w:rtl/>
        </w:rPr>
        <w:t xml:space="preserve"> </w:t>
      </w:r>
      <w:r w:rsidRPr="00362525">
        <w:rPr>
          <w:rFonts w:cs="Arial" w:hint="cs"/>
          <w:sz w:val="24"/>
          <w:szCs w:val="24"/>
          <w:rtl/>
        </w:rPr>
        <w:t>מן</w:t>
      </w:r>
      <w:r w:rsidRPr="00362525">
        <w:rPr>
          <w:rFonts w:cs="Arial"/>
          <w:sz w:val="24"/>
          <w:szCs w:val="24"/>
          <w:rtl/>
        </w:rPr>
        <w:t xml:space="preserve"> </w:t>
      </w:r>
      <w:r w:rsidRPr="00362525">
        <w:rPr>
          <w:rFonts w:cs="Arial" w:hint="cs"/>
          <w:sz w:val="24"/>
          <w:szCs w:val="24"/>
          <w:rtl/>
        </w:rPr>
        <w:t>אתינ</w:t>
      </w:r>
      <w:r>
        <w:rPr>
          <w:rFonts w:cs="Arial" w:hint="cs"/>
          <w:sz w:val="24"/>
          <w:szCs w:val="24"/>
          <w:rtl/>
        </w:rPr>
        <w:t>א</w:t>
      </w:r>
      <w:r w:rsidRPr="00362525">
        <w:rPr>
          <w:rFonts w:cs="Arial"/>
          <w:sz w:val="24"/>
          <w:szCs w:val="24"/>
          <w:rtl/>
        </w:rPr>
        <w:t xml:space="preserve">, </w:t>
      </w:r>
      <w:r w:rsidRPr="00362525">
        <w:rPr>
          <w:rFonts w:cs="Arial" w:hint="cs"/>
          <w:sz w:val="24"/>
          <w:szCs w:val="24"/>
          <w:rtl/>
        </w:rPr>
        <w:t>איקלע</w:t>
      </w:r>
      <w:r w:rsidRPr="00362525">
        <w:rPr>
          <w:rFonts w:cs="Arial"/>
          <w:sz w:val="24"/>
          <w:szCs w:val="24"/>
          <w:rtl/>
        </w:rPr>
        <w:t xml:space="preserve"> </w:t>
      </w:r>
      <w:r w:rsidRPr="00362525">
        <w:rPr>
          <w:rFonts w:cs="Arial" w:hint="cs"/>
          <w:sz w:val="24"/>
          <w:szCs w:val="24"/>
          <w:rtl/>
        </w:rPr>
        <w:t>לגבי</w:t>
      </w:r>
      <w:r w:rsidRPr="00362525">
        <w:rPr>
          <w:rFonts w:cs="Arial"/>
          <w:sz w:val="24"/>
          <w:szCs w:val="24"/>
          <w:rtl/>
        </w:rPr>
        <w:t xml:space="preserve"> </w:t>
      </w:r>
      <w:r w:rsidRPr="00362525">
        <w:rPr>
          <w:rFonts w:cs="Arial" w:hint="cs"/>
          <w:sz w:val="24"/>
          <w:szCs w:val="24"/>
          <w:rtl/>
        </w:rPr>
        <w:t>חד</w:t>
      </w:r>
      <w:r w:rsidRPr="00362525">
        <w:rPr>
          <w:rFonts w:cs="Arial"/>
          <w:sz w:val="24"/>
          <w:szCs w:val="24"/>
          <w:rtl/>
        </w:rPr>
        <w:t xml:space="preserve"> </w:t>
      </w:r>
      <w:r>
        <w:rPr>
          <w:rFonts w:cs="Arial" w:hint="cs"/>
          <w:sz w:val="24"/>
          <w:szCs w:val="24"/>
          <w:rtl/>
        </w:rPr>
        <w:t>עכו"ם</w:t>
      </w:r>
      <w:r w:rsidRPr="00362525">
        <w:rPr>
          <w:rFonts w:cs="Arial"/>
          <w:sz w:val="24"/>
          <w:szCs w:val="24"/>
          <w:rtl/>
        </w:rPr>
        <w:t xml:space="preserve">, </w:t>
      </w:r>
      <w:r w:rsidRPr="00362525">
        <w:rPr>
          <w:rFonts w:cs="Arial" w:hint="cs"/>
          <w:sz w:val="24"/>
          <w:szCs w:val="24"/>
          <w:rtl/>
        </w:rPr>
        <w:t>פרש</w:t>
      </w:r>
      <w:r w:rsidRPr="00362525">
        <w:rPr>
          <w:rFonts w:cs="Arial"/>
          <w:sz w:val="24"/>
          <w:szCs w:val="24"/>
          <w:rtl/>
        </w:rPr>
        <w:t xml:space="preserve"> </w:t>
      </w:r>
      <w:r w:rsidRPr="00362525">
        <w:rPr>
          <w:rFonts w:cs="Arial" w:hint="cs"/>
          <w:sz w:val="24"/>
          <w:szCs w:val="24"/>
          <w:rtl/>
        </w:rPr>
        <w:t>להו</w:t>
      </w:r>
      <w:r w:rsidRPr="00362525">
        <w:rPr>
          <w:rFonts w:cs="Arial"/>
          <w:sz w:val="24"/>
          <w:szCs w:val="24"/>
          <w:rtl/>
        </w:rPr>
        <w:t xml:space="preserve"> </w:t>
      </w:r>
      <w:r w:rsidRPr="00362525">
        <w:rPr>
          <w:rFonts w:cs="Arial" w:hint="cs"/>
          <w:sz w:val="24"/>
          <w:szCs w:val="24"/>
          <w:rtl/>
        </w:rPr>
        <w:t>ארבע</w:t>
      </w:r>
      <w:r w:rsidRPr="00362525">
        <w:rPr>
          <w:rFonts w:cs="Arial"/>
          <w:sz w:val="24"/>
          <w:szCs w:val="24"/>
          <w:rtl/>
        </w:rPr>
        <w:t xml:space="preserve"> </w:t>
      </w:r>
      <w:r w:rsidRPr="00362525">
        <w:rPr>
          <w:rFonts w:cs="Arial" w:hint="cs"/>
          <w:sz w:val="24"/>
          <w:szCs w:val="24"/>
          <w:rtl/>
        </w:rPr>
        <w:t>ערשוון</w:t>
      </w:r>
      <w:r w:rsidRPr="00362525">
        <w:rPr>
          <w:rFonts w:cs="Arial"/>
          <w:sz w:val="24"/>
          <w:szCs w:val="24"/>
          <w:rtl/>
        </w:rPr>
        <w:t xml:space="preserve">, </w:t>
      </w:r>
      <w:r w:rsidRPr="00362525">
        <w:rPr>
          <w:rFonts w:cs="Arial" w:hint="cs"/>
          <w:sz w:val="24"/>
          <w:szCs w:val="24"/>
          <w:rtl/>
        </w:rPr>
        <w:t>ועבד</w:t>
      </w:r>
      <w:r w:rsidRPr="00362525">
        <w:rPr>
          <w:rFonts w:cs="Arial"/>
          <w:sz w:val="24"/>
          <w:szCs w:val="24"/>
          <w:rtl/>
        </w:rPr>
        <w:t xml:space="preserve"> </w:t>
      </w:r>
      <w:r w:rsidRPr="00362525">
        <w:rPr>
          <w:rFonts w:cs="Arial" w:hint="cs"/>
          <w:sz w:val="24"/>
          <w:szCs w:val="24"/>
          <w:rtl/>
        </w:rPr>
        <w:t>ל</w:t>
      </w:r>
      <w:r>
        <w:rPr>
          <w:rFonts w:cs="Arial" w:hint="cs"/>
          <w:sz w:val="24"/>
          <w:szCs w:val="24"/>
          <w:rtl/>
        </w:rPr>
        <w:t>ון</w:t>
      </w:r>
      <w:r w:rsidRPr="00362525">
        <w:rPr>
          <w:rFonts w:cs="Arial"/>
          <w:sz w:val="24"/>
          <w:szCs w:val="24"/>
          <w:rtl/>
        </w:rPr>
        <w:t xml:space="preserve"> </w:t>
      </w:r>
      <w:r w:rsidRPr="00362525">
        <w:rPr>
          <w:rFonts w:cs="Arial" w:hint="cs"/>
          <w:sz w:val="24"/>
          <w:szCs w:val="24"/>
          <w:rtl/>
        </w:rPr>
        <w:t>שירו</w:t>
      </w:r>
      <w:r w:rsidRPr="00362525">
        <w:rPr>
          <w:rFonts w:cs="Arial"/>
          <w:sz w:val="24"/>
          <w:szCs w:val="24"/>
          <w:rtl/>
        </w:rPr>
        <w:t xml:space="preserve"> </w:t>
      </w:r>
      <w:r w:rsidRPr="00362525">
        <w:rPr>
          <w:rFonts w:cs="Arial" w:hint="cs"/>
          <w:sz w:val="24"/>
          <w:szCs w:val="24"/>
          <w:rtl/>
        </w:rPr>
        <w:t>סגי</w:t>
      </w:r>
      <w:r>
        <w:rPr>
          <w:rFonts w:cs="Arial" w:hint="cs"/>
          <w:sz w:val="24"/>
          <w:szCs w:val="24"/>
          <w:rtl/>
        </w:rPr>
        <w:t>א</w:t>
      </w:r>
      <w:r w:rsidRPr="00362525">
        <w:rPr>
          <w:rFonts w:cs="Arial"/>
          <w:sz w:val="24"/>
          <w:szCs w:val="24"/>
          <w:rtl/>
        </w:rPr>
        <w:t xml:space="preserve">, </w:t>
      </w:r>
      <w:r>
        <w:rPr>
          <w:rFonts w:cs="Arial" w:hint="cs"/>
          <w:sz w:val="24"/>
          <w:szCs w:val="24"/>
          <w:rtl/>
        </w:rPr>
        <w:t>ואשקי</w:t>
      </w:r>
      <w:r w:rsidRPr="00362525">
        <w:rPr>
          <w:rFonts w:cs="Arial"/>
          <w:sz w:val="24"/>
          <w:szCs w:val="24"/>
          <w:rtl/>
        </w:rPr>
        <w:t xml:space="preserve"> </w:t>
      </w:r>
      <w:r w:rsidRPr="00362525">
        <w:rPr>
          <w:rFonts w:cs="Arial" w:hint="cs"/>
          <w:sz w:val="24"/>
          <w:szCs w:val="24"/>
          <w:rtl/>
        </w:rPr>
        <w:t>לון</w:t>
      </w:r>
      <w:r w:rsidRPr="00362525">
        <w:rPr>
          <w:rFonts w:cs="Arial"/>
          <w:sz w:val="24"/>
          <w:szCs w:val="24"/>
          <w:rtl/>
        </w:rPr>
        <w:t xml:space="preserve"> </w:t>
      </w:r>
      <w:r w:rsidRPr="00362525">
        <w:rPr>
          <w:rFonts w:cs="Arial" w:hint="cs"/>
          <w:sz w:val="24"/>
          <w:szCs w:val="24"/>
          <w:rtl/>
        </w:rPr>
        <w:t>חמרא</w:t>
      </w:r>
      <w:r w:rsidRPr="00362525">
        <w:rPr>
          <w:rFonts w:cs="Arial"/>
          <w:sz w:val="24"/>
          <w:szCs w:val="24"/>
          <w:rtl/>
        </w:rPr>
        <w:t xml:space="preserve">, </w:t>
      </w:r>
      <w:r w:rsidRPr="00362525">
        <w:rPr>
          <w:rFonts w:cs="Arial" w:hint="cs"/>
          <w:sz w:val="24"/>
          <w:szCs w:val="24"/>
          <w:rtl/>
        </w:rPr>
        <w:t>אמרי</w:t>
      </w:r>
      <w:r w:rsidRPr="00362525">
        <w:rPr>
          <w:rFonts w:cs="Arial"/>
          <w:sz w:val="24"/>
          <w:szCs w:val="24"/>
          <w:rtl/>
        </w:rPr>
        <w:t xml:space="preserve"> </w:t>
      </w:r>
      <w:r w:rsidRPr="00362525">
        <w:rPr>
          <w:rFonts w:cs="Arial" w:hint="cs"/>
          <w:sz w:val="24"/>
          <w:szCs w:val="24"/>
          <w:rtl/>
        </w:rPr>
        <w:t>חזיין</w:t>
      </w:r>
      <w:r w:rsidRPr="00362525">
        <w:rPr>
          <w:rFonts w:cs="Arial"/>
          <w:sz w:val="24"/>
          <w:szCs w:val="24"/>
          <w:rtl/>
        </w:rPr>
        <w:t xml:space="preserve"> </w:t>
      </w:r>
      <w:r w:rsidRPr="00362525">
        <w:rPr>
          <w:rFonts w:cs="Arial" w:hint="cs"/>
          <w:sz w:val="24"/>
          <w:szCs w:val="24"/>
          <w:rtl/>
        </w:rPr>
        <w:t>אנן</w:t>
      </w:r>
      <w:r w:rsidRPr="00362525">
        <w:rPr>
          <w:rFonts w:cs="Arial"/>
          <w:sz w:val="24"/>
          <w:szCs w:val="24"/>
          <w:rtl/>
        </w:rPr>
        <w:t xml:space="preserve"> </w:t>
      </w:r>
      <w:r w:rsidRPr="00362525">
        <w:rPr>
          <w:rFonts w:cs="Arial" w:hint="cs"/>
          <w:sz w:val="24"/>
          <w:szCs w:val="24"/>
          <w:rtl/>
        </w:rPr>
        <w:t>דהדין</w:t>
      </w:r>
      <w:r w:rsidRPr="00362525">
        <w:rPr>
          <w:rFonts w:cs="Arial"/>
          <w:sz w:val="24"/>
          <w:szCs w:val="24"/>
          <w:rtl/>
        </w:rPr>
        <w:t xml:space="preserve"> </w:t>
      </w:r>
      <w:r w:rsidRPr="00362525">
        <w:rPr>
          <w:rFonts w:cs="Arial" w:hint="cs"/>
          <w:sz w:val="24"/>
          <w:szCs w:val="24"/>
          <w:rtl/>
        </w:rPr>
        <w:t>חמרא</w:t>
      </w:r>
      <w:r w:rsidRPr="00362525">
        <w:rPr>
          <w:rFonts w:cs="Arial"/>
          <w:sz w:val="24"/>
          <w:szCs w:val="24"/>
          <w:rtl/>
        </w:rPr>
        <w:t xml:space="preserve"> </w:t>
      </w:r>
      <w:r w:rsidRPr="00362525">
        <w:rPr>
          <w:rFonts w:cs="Arial" w:hint="cs"/>
          <w:sz w:val="24"/>
          <w:szCs w:val="24"/>
          <w:rtl/>
        </w:rPr>
        <w:t>דמי</w:t>
      </w:r>
      <w:r>
        <w:rPr>
          <w:rFonts w:cs="Arial" w:hint="cs"/>
          <w:sz w:val="24"/>
          <w:szCs w:val="24"/>
          <w:rtl/>
        </w:rPr>
        <w:t>י</w:t>
      </w:r>
      <w:r w:rsidRPr="00362525">
        <w:rPr>
          <w:rFonts w:cs="Arial" w:hint="cs"/>
          <w:sz w:val="24"/>
          <w:szCs w:val="24"/>
          <w:rtl/>
        </w:rPr>
        <w:t>תא</w:t>
      </w:r>
      <w:r w:rsidRPr="00362525">
        <w:rPr>
          <w:rFonts w:cs="Arial"/>
          <w:sz w:val="24"/>
          <w:szCs w:val="24"/>
          <w:rtl/>
        </w:rPr>
        <w:t xml:space="preserve"> </w:t>
      </w:r>
      <w:r w:rsidRPr="00362525">
        <w:rPr>
          <w:rFonts w:cs="Arial" w:hint="cs"/>
          <w:sz w:val="24"/>
          <w:szCs w:val="24"/>
          <w:rtl/>
        </w:rPr>
        <w:t>הו</w:t>
      </w:r>
      <w:r>
        <w:rPr>
          <w:rFonts w:cs="Arial" w:hint="cs"/>
          <w:sz w:val="24"/>
          <w:szCs w:val="24"/>
          <w:rtl/>
        </w:rPr>
        <w:t>א,</w:t>
      </w:r>
      <w:r w:rsidRPr="00362525">
        <w:rPr>
          <w:rFonts w:cs="Arial"/>
          <w:sz w:val="24"/>
          <w:szCs w:val="24"/>
          <w:rtl/>
        </w:rPr>
        <w:t xml:space="preserve"> </w:t>
      </w:r>
      <w:r w:rsidRPr="00362525">
        <w:rPr>
          <w:rFonts w:cs="Arial" w:hint="cs"/>
          <w:sz w:val="24"/>
          <w:szCs w:val="24"/>
          <w:rtl/>
        </w:rPr>
        <w:t>איית</w:t>
      </w:r>
      <w:r>
        <w:rPr>
          <w:rFonts w:cs="Arial" w:hint="cs"/>
          <w:sz w:val="24"/>
          <w:szCs w:val="24"/>
          <w:rtl/>
        </w:rPr>
        <w:t>י</w:t>
      </w:r>
      <w:r w:rsidRPr="00362525">
        <w:rPr>
          <w:rFonts w:cs="Arial"/>
          <w:sz w:val="24"/>
          <w:szCs w:val="24"/>
          <w:rtl/>
        </w:rPr>
        <w:t xml:space="preserve"> </w:t>
      </w:r>
      <w:r w:rsidRPr="00362525">
        <w:rPr>
          <w:rFonts w:cs="Arial" w:hint="cs"/>
          <w:sz w:val="24"/>
          <w:szCs w:val="24"/>
          <w:rtl/>
        </w:rPr>
        <w:t>לון</w:t>
      </w:r>
      <w:r w:rsidRPr="00362525">
        <w:rPr>
          <w:rFonts w:cs="Arial"/>
          <w:sz w:val="24"/>
          <w:szCs w:val="24"/>
          <w:rtl/>
        </w:rPr>
        <w:t xml:space="preserve"> </w:t>
      </w:r>
      <w:r w:rsidRPr="00362525">
        <w:rPr>
          <w:rFonts w:cs="Arial" w:hint="cs"/>
          <w:sz w:val="24"/>
          <w:szCs w:val="24"/>
          <w:rtl/>
        </w:rPr>
        <w:t>בשרא</w:t>
      </w:r>
      <w:r w:rsidRPr="00362525">
        <w:rPr>
          <w:rFonts w:cs="Arial"/>
          <w:sz w:val="24"/>
          <w:szCs w:val="24"/>
          <w:rtl/>
        </w:rPr>
        <w:t xml:space="preserve">, </w:t>
      </w:r>
      <w:r w:rsidRPr="00362525">
        <w:rPr>
          <w:rFonts w:cs="Arial" w:hint="cs"/>
          <w:sz w:val="24"/>
          <w:szCs w:val="24"/>
          <w:rtl/>
        </w:rPr>
        <w:t>אמרי</w:t>
      </w:r>
      <w:r w:rsidRPr="00362525">
        <w:rPr>
          <w:rFonts w:cs="Arial"/>
          <w:sz w:val="24"/>
          <w:szCs w:val="24"/>
          <w:rtl/>
        </w:rPr>
        <w:t xml:space="preserve"> </w:t>
      </w:r>
      <w:r w:rsidRPr="00362525">
        <w:rPr>
          <w:rFonts w:cs="Arial" w:hint="cs"/>
          <w:sz w:val="24"/>
          <w:szCs w:val="24"/>
          <w:rtl/>
        </w:rPr>
        <w:t>הדין</w:t>
      </w:r>
      <w:r w:rsidRPr="00362525">
        <w:rPr>
          <w:rFonts w:cs="Arial"/>
          <w:sz w:val="24"/>
          <w:szCs w:val="24"/>
          <w:rtl/>
        </w:rPr>
        <w:t xml:space="preserve"> </w:t>
      </w:r>
      <w:r w:rsidRPr="00362525">
        <w:rPr>
          <w:rFonts w:cs="Arial" w:hint="cs"/>
          <w:sz w:val="24"/>
          <w:szCs w:val="24"/>
          <w:rtl/>
        </w:rPr>
        <w:t>בשרא</w:t>
      </w:r>
      <w:r w:rsidRPr="00362525">
        <w:rPr>
          <w:rFonts w:cs="Arial"/>
          <w:sz w:val="24"/>
          <w:szCs w:val="24"/>
          <w:rtl/>
        </w:rPr>
        <w:t xml:space="preserve"> </w:t>
      </w:r>
      <w:r w:rsidRPr="00362525">
        <w:rPr>
          <w:rFonts w:cs="Arial" w:hint="cs"/>
          <w:sz w:val="24"/>
          <w:szCs w:val="24"/>
          <w:rtl/>
        </w:rPr>
        <w:t>דכלבא</w:t>
      </w:r>
      <w:r w:rsidRPr="00362525">
        <w:rPr>
          <w:rFonts w:cs="Arial"/>
          <w:sz w:val="24"/>
          <w:szCs w:val="24"/>
          <w:rtl/>
        </w:rPr>
        <w:t xml:space="preserve"> </w:t>
      </w:r>
      <w:r w:rsidRPr="00362525">
        <w:rPr>
          <w:rFonts w:cs="Arial" w:hint="cs"/>
          <w:sz w:val="24"/>
          <w:szCs w:val="24"/>
          <w:rtl/>
        </w:rPr>
        <w:t>הוה</w:t>
      </w:r>
      <w:r>
        <w:rPr>
          <w:rFonts w:cs="Arial" w:hint="cs"/>
          <w:sz w:val="24"/>
          <w:szCs w:val="24"/>
          <w:rtl/>
        </w:rPr>
        <w:t>.</w:t>
      </w:r>
      <w:r w:rsidRPr="00362525">
        <w:rPr>
          <w:rFonts w:cs="Arial"/>
          <w:sz w:val="24"/>
          <w:szCs w:val="24"/>
          <w:rtl/>
        </w:rPr>
        <w:t xml:space="preserve"> </w:t>
      </w:r>
      <w:r w:rsidRPr="00362525">
        <w:rPr>
          <w:rFonts w:cs="Arial" w:hint="cs"/>
          <w:sz w:val="24"/>
          <w:szCs w:val="24"/>
          <w:rtl/>
        </w:rPr>
        <w:t>איית</w:t>
      </w:r>
      <w:r>
        <w:rPr>
          <w:rFonts w:cs="Arial" w:hint="cs"/>
          <w:sz w:val="24"/>
          <w:szCs w:val="24"/>
          <w:rtl/>
        </w:rPr>
        <w:t>י</w:t>
      </w:r>
      <w:r w:rsidRPr="00362525">
        <w:rPr>
          <w:rFonts w:cs="Arial"/>
          <w:sz w:val="24"/>
          <w:szCs w:val="24"/>
          <w:rtl/>
        </w:rPr>
        <w:t xml:space="preserve"> </w:t>
      </w:r>
      <w:r w:rsidRPr="00362525">
        <w:rPr>
          <w:rFonts w:cs="Arial" w:hint="cs"/>
          <w:sz w:val="24"/>
          <w:szCs w:val="24"/>
          <w:rtl/>
        </w:rPr>
        <w:t>ל</w:t>
      </w:r>
      <w:r>
        <w:rPr>
          <w:rFonts w:cs="Arial" w:hint="cs"/>
          <w:sz w:val="24"/>
          <w:szCs w:val="24"/>
          <w:rtl/>
        </w:rPr>
        <w:t>ה</w:t>
      </w:r>
      <w:r w:rsidRPr="00362525">
        <w:rPr>
          <w:rFonts w:cs="Arial" w:hint="cs"/>
          <w:sz w:val="24"/>
          <w:szCs w:val="24"/>
          <w:rtl/>
        </w:rPr>
        <w:t>ון</w:t>
      </w:r>
      <w:r w:rsidRPr="00362525">
        <w:rPr>
          <w:rFonts w:cs="Arial"/>
          <w:sz w:val="24"/>
          <w:szCs w:val="24"/>
          <w:rtl/>
        </w:rPr>
        <w:t xml:space="preserve"> </w:t>
      </w:r>
      <w:r w:rsidRPr="00362525">
        <w:rPr>
          <w:rFonts w:cs="Arial" w:hint="cs"/>
          <w:sz w:val="24"/>
          <w:szCs w:val="24"/>
          <w:rtl/>
        </w:rPr>
        <w:t>מורסא</w:t>
      </w:r>
      <w:r w:rsidRPr="00362525">
        <w:rPr>
          <w:rFonts w:cs="Arial"/>
          <w:sz w:val="24"/>
          <w:szCs w:val="24"/>
          <w:rtl/>
        </w:rPr>
        <w:t xml:space="preserve">, </w:t>
      </w:r>
      <w:r w:rsidRPr="00362525">
        <w:rPr>
          <w:rFonts w:cs="Arial" w:hint="cs"/>
          <w:sz w:val="24"/>
          <w:szCs w:val="24"/>
          <w:rtl/>
        </w:rPr>
        <w:t>אמרי</w:t>
      </w:r>
      <w:r w:rsidRPr="00362525">
        <w:rPr>
          <w:rFonts w:cs="Arial"/>
          <w:sz w:val="24"/>
          <w:szCs w:val="24"/>
          <w:rtl/>
        </w:rPr>
        <w:t xml:space="preserve"> </w:t>
      </w:r>
      <w:r w:rsidRPr="00362525">
        <w:rPr>
          <w:rFonts w:cs="Arial" w:hint="cs"/>
          <w:sz w:val="24"/>
          <w:szCs w:val="24"/>
          <w:rtl/>
        </w:rPr>
        <w:t>מי</w:t>
      </w:r>
      <w:r w:rsidRPr="00362525">
        <w:rPr>
          <w:rFonts w:cs="Arial"/>
          <w:sz w:val="24"/>
          <w:szCs w:val="24"/>
          <w:rtl/>
        </w:rPr>
        <w:t xml:space="preserve"> </w:t>
      </w:r>
      <w:r w:rsidRPr="00362525">
        <w:rPr>
          <w:rFonts w:cs="Arial" w:hint="cs"/>
          <w:sz w:val="24"/>
          <w:szCs w:val="24"/>
          <w:rtl/>
        </w:rPr>
        <w:t>רגלים</w:t>
      </w:r>
      <w:r w:rsidRPr="00362525">
        <w:rPr>
          <w:rFonts w:cs="Arial"/>
          <w:sz w:val="24"/>
          <w:szCs w:val="24"/>
          <w:rtl/>
        </w:rPr>
        <w:t xml:space="preserve"> </w:t>
      </w:r>
      <w:r w:rsidRPr="00362525">
        <w:rPr>
          <w:rFonts w:cs="Arial" w:hint="cs"/>
          <w:sz w:val="24"/>
          <w:szCs w:val="24"/>
          <w:rtl/>
        </w:rPr>
        <w:t>הוה</w:t>
      </w:r>
      <w:r w:rsidRPr="00362525">
        <w:rPr>
          <w:rFonts w:cs="Arial"/>
          <w:sz w:val="24"/>
          <w:szCs w:val="24"/>
          <w:rtl/>
        </w:rPr>
        <w:t xml:space="preserve"> </w:t>
      </w:r>
      <w:r w:rsidRPr="00362525">
        <w:rPr>
          <w:rFonts w:cs="Arial" w:hint="cs"/>
          <w:sz w:val="24"/>
          <w:szCs w:val="24"/>
          <w:rtl/>
        </w:rPr>
        <w:t>בה</w:t>
      </w:r>
      <w:r>
        <w:rPr>
          <w:rFonts w:cs="Arial" w:hint="cs"/>
          <w:sz w:val="24"/>
          <w:szCs w:val="24"/>
          <w:rtl/>
        </w:rPr>
        <w:t>,</w:t>
      </w:r>
      <w:r w:rsidRPr="00362525">
        <w:rPr>
          <w:rFonts w:cs="Arial"/>
          <w:sz w:val="24"/>
          <w:szCs w:val="24"/>
          <w:rtl/>
        </w:rPr>
        <w:t xml:space="preserve"> </w:t>
      </w:r>
      <w:r w:rsidRPr="00362525">
        <w:rPr>
          <w:rFonts w:cs="Arial" w:hint="cs"/>
          <w:sz w:val="24"/>
          <w:szCs w:val="24"/>
          <w:rtl/>
        </w:rPr>
        <w:t>איית</w:t>
      </w:r>
      <w:r>
        <w:rPr>
          <w:rFonts w:cs="Arial" w:hint="cs"/>
          <w:sz w:val="24"/>
          <w:szCs w:val="24"/>
          <w:rtl/>
        </w:rPr>
        <w:t>י</w:t>
      </w:r>
      <w:r w:rsidRPr="00362525">
        <w:rPr>
          <w:rFonts w:cs="Arial"/>
          <w:sz w:val="24"/>
          <w:szCs w:val="24"/>
          <w:rtl/>
        </w:rPr>
        <w:t xml:space="preserve"> </w:t>
      </w:r>
      <w:r w:rsidRPr="00362525">
        <w:rPr>
          <w:rFonts w:cs="Arial" w:hint="cs"/>
          <w:sz w:val="24"/>
          <w:szCs w:val="24"/>
          <w:rtl/>
        </w:rPr>
        <w:t>לון</w:t>
      </w:r>
      <w:r w:rsidRPr="00362525">
        <w:rPr>
          <w:rFonts w:cs="Arial"/>
          <w:sz w:val="24"/>
          <w:szCs w:val="24"/>
          <w:rtl/>
        </w:rPr>
        <w:t xml:space="preserve"> </w:t>
      </w:r>
      <w:r w:rsidRPr="00362525">
        <w:rPr>
          <w:rFonts w:cs="Arial" w:hint="cs"/>
          <w:sz w:val="24"/>
          <w:szCs w:val="24"/>
          <w:rtl/>
        </w:rPr>
        <w:t>חרדלא</w:t>
      </w:r>
      <w:r w:rsidRPr="00362525">
        <w:rPr>
          <w:rFonts w:cs="Arial"/>
          <w:sz w:val="24"/>
          <w:szCs w:val="24"/>
          <w:rtl/>
        </w:rPr>
        <w:t xml:space="preserve">, </w:t>
      </w:r>
      <w:r w:rsidRPr="00362525">
        <w:rPr>
          <w:rFonts w:cs="Arial" w:hint="cs"/>
          <w:sz w:val="24"/>
          <w:szCs w:val="24"/>
          <w:rtl/>
        </w:rPr>
        <w:t>אמר</w:t>
      </w:r>
      <w:r>
        <w:rPr>
          <w:rFonts w:cs="Arial" w:hint="cs"/>
          <w:sz w:val="24"/>
          <w:szCs w:val="24"/>
          <w:rtl/>
        </w:rPr>
        <w:t>י</w:t>
      </w:r>
      <w:r w:rsidRPr="00362525">
        <w:rPr>
          <w:rFonts w:cs="Arial"/>
          <w:sz w:val="24"/>
          <w:szCs w:val="24"/>
          <w:rtl/>
        </w:rPr>
        <w:t xml:space="preserve"> </w:t>
      </w:r>
      <w:r w:rsidRPr="00362525">
        <w:rPr>
          <w:rFonts w:cs="Arial" w:hint="cs"/>
          <w:sz w:val="24"/>
          <w:szCs w:val="24"/>
          <w:rtl/>
        </w:rPr>
        <w:t>חפשושין</w:t>
      </w:r>
      <w:r w:rsidRPr="00362525">
        <w:rPr>
          <w:rFonts w:cs="Arial"/>
          <w:sz w:val="24"/>
          <w:szCs w:val="24"/>
          <w:rtl/>
        </w:rPr>
        <w:t xml:space="preserve"> </w:t>
      </w:r>
      <w:r>
        <w:rPr>
          <w:rFonts w:cs="Arial" w:hint="cs"/>
          <w:sz w:val="24"/>
          <w:szCs w:val="24"/>
          <w:rtl/>
        </w:rPr>
        <w:t>הוה</w:t>
      </w:r>
      <w:r w:rsidRPr="00362525">
        <w:rPr>
          <w:rFonts w:cs="Arial"/>
          <w:sz w:val="24"/>
          <w:szCs w:val="24"/>
          <w:rtl/>
        </w:rPr>
        <w:t xml:space="preserve"> </w:t>
      </w:r>
      <w:r w:rsidRPr="00362525">
        <w:rPr>
          <w:rFonts w:cs="Arial" w:hint="cs"/>
          <w:sz w:val="24"/>
          <w:szCs w:val="24"/>
          <w:rtl/>
        </w:rPr>
        <w:t>בה</w:t>
      </w:r>
      <w:r>
        <w:rPr>
          <w:rFonts w:cs="Arial" w:hint="cs"/>
          <w:sz w:val="24"/>
          <w:szCs w:val="24"/>
          <w:rtl/>
        </w:rPr>
        <w:t>.</w:t>
      </w:r>
      <w:r w:rsidRPr="00362525">
        <w:rPr>
          <w:rFonts w:cs="Arial"/>
          <w:sz w:val="24"/>
          <w:szCs w:val="24"/>
          <w:rtl/>
        </w:rPr>
        <w:t xml:space="preserve"> </w:t>
      </w:r>
      <w:r w:rsidRPr="00362525">
        <w:rPr>
          <w:rFonts w:cs="Arial" w:hint="cs"/>
          <w:sz w:val="24"/>
          <w:szCs w:val="24"/>
          <w:rtl/>
        </w:rPr>
        <w:t>אזל</w:t>
      </w:r>
      <w:r w:rsidRPr="00362525">
        <w:rPr>
          <w:rFonts w:cs="Arial"/>
          <w:sz w:val="24"/>
          <w:szCs w:val="24"/>
          <w:rtl/>
        </w:rPr>
        <w:t xml:space="preserve"> </w:t>
      </w:r>
      <w:r w:rsidRPr="00362525">
        <w:rPr>
          <w:rFonts w:cs="Arial" w:hint="cs"/>
          <w:sz w:val="24"/>
          <w:szCs w:val="24"/>
          <w:rtl/>
        </w:rPr>
        <w:t>לגבי</w:t>
      </w:r>
      <w:r w:rsidRPr="00362525">
        <w:rPr>
          <w:rFonts w:cs="Arial"/>
          <w:sz w:val="24"/>
          <w:szCs w:val="24"/>
          <w:rtl/>
        </w:rPr>
        <w:t xml:space="preserve"> </w:t>
      </w:r>
      <w:r w:rsidRPr="00362525">
        <w:rPr>
          <w:rFonts w:cs="Arial" w:hint="cs"/>
          <w:sz w:val="24"/>
          <w:szCs w:val="24"/>
          <w:rtl/>
        </w:rPr>
        <w:t>ההוא</w:t>
      </w:r>
      <w:r w:rsidRPr="00362525">
        <w:rPr>
          <w:rFonts w:cs="Arial"/>
          <w:sz w:val="24"/>
          <w:szCs w:val="24"/>
          <w:rtl/>
        </w:rPr>
        <w:t xml:space="preserve"> </w:t>
      </w:r>
      <w:r w:rsidRPr="00362525">
        <w:rPr>
          <w:rFonts w:cs="Arial" w:hint="cs"/>
          <w:sz w:val="24"/>
          <w:szCs w:val="24"/>
          <w:rtl/>
        </w:rPr>
        <w:t>קפילא</w:t>
      </w:r>
      <w:r w:rsidRPr="00362525">
        <w:rPr>
          <w:rFonts w:cs="Arial"/>
          <w:sz w:val="24"/>
          <w:szCs w:val="24"/>
          <w:rtl/>
        </w:rPr>
        <w:t xml:space="preserve">, </w:t>
      </w:r>
      <w:r w:rsidRPr="00362525">
        <w:rPr>
          <w:rFonts w:cs="Arial" w:hint="cs"/>
          <w:sz w:val="24"/>
          <w:szCs w:val="24"/>
          <w:rtl/>
        </w:rPr>
        <w:t>אמר</w:t>
      </w:r>
      <w:r w:rsidRPr="00362525">
        <w:rPr>
          <w:rFonts w:cs="Arial"/>
          <w:sz w:val="24"/>
          <w:szCs w:val="24"/>
          <w:rtl/>
        </w:rPr>
        <w:t xml:space="preserve"> </w:t>
      </w:r>
      <w:r w:rsidRPr="00362525">
        <w:rPr>
          <w:rFonts w:cs="Arial" w:hint="cs"/>
          <w:sz w:val="24"/>
          <w:szCs w:val="24"/>
          <w:rtl/>
        </w:rPr>
        <w:t>ליה</w:t>
      </w:r>
      <w:r>
        <w:rPr>
          <w:rFonts w:cs="Arial" w:hint="cs"/>
          <w:sz w:val="24"/>
          <w:szCs w:val="24"/>
          <w:rtl/>
        </w:rPr>
        <w:t>:</w:t>
      </w:r>
      <w:r w:rsidRPr="00362525">
        <w:rPr>
          <w:rFonts w:cs="Arial"/>
          <w:sz w:val="24"/>
          <w:szCs w:val="24"/>
          <w:rtl/>
        </w:rPr>
        <w:t xml:space="preserve"> </w:t>
      </w:r>
      <w:r w:rsidRPr="00362525">
        <w:rPr>
          <w:rFonts w:cs="Arial" w:hint="cs"/>
          <w:sz w:val="24"/>
          <w:szCs w:val="24"/>
          <w:rtl/>
        </w:rPr>
        <w:t>מאי</w:t>
      </w:r>
      <w:r w:rsidRPr="00362525">
        <w:rPr>
          <w:rFonts w:cs="Arial"/>
          <w:sz w:val="24"/>
          <w:szCs w:val="24"/>
          <w:rtl/>
        </w:rPr>
        <w:t xml:space="preserve"> </w:t>
      </w:r>
      <w:r w:rsidRPr="00362525">
        <w:rPr>
          <w:rFonts w:cs="Arial" w:hint="cs"/>
          <w:sz w:val="24"/>
          <w:szCs w:val="24"/>
          <w:rtl/>
        </w:rPr>
        <w:t>עובדיה</w:t>
      </w:r>
      <w:r w:rsidRPr="00362525">
        <w:rPr>
          <w:rFonts w:cs="Arial"/>
          <w:sz w:val="24"/>
          <w:szCs w:val="24"/>
          <w:rtl/>
        </w:rPr>
        <w:t xml:space="preserve"> </w:t>
      </w:r>
      <w:r w:rsidRPr="00362525">
        <w:rPr>
          <w:rFonts w:cs="Arial" w:hint="cs"/>
          <w:sz w:val="24"/>
          <w:szCs w:val="24"/>
          <w:rtl/>
        </w:rPr>
        <w:t>ד</w:t>
      </w:r>
      <w:r>
        <w:rPr>
          <w:rFonts w:cs="Arial" w:hint="cs"/>
          <w:sz w:val="24"/>
          <w:szCs w:val="24"/>
          <w:rtl/>
        </w:rPr>
        <w:t>ה</w:t>
      </w:r>
      <w:r w:rsidRPr="00362525">
        <w:rPr>
          <w:rFonts w:cs="Arial" w:hint="cs"/>
          <w:sz w:val="24"/>
          <w:szCs w:val="24"/>
          <w:rtl/>
        </w:rPr>
        <w:t>ה</w:t>
      </w:r>
      <w:r>
        <w:rPr>
          <w:rFonts w:cs="Arial" w:hint="cs"/>
          <w:sz w:val="24"/>
          <w:szCs w:val="24"/>
          <w:rtl/>
        </w:rPr>
        <w:t>וא</w:t>
      </w:r>
      <w:r w:rsidRPr="00362525">
        <w:rPr>
          <w:rFonts w:cs="Arial"/>
          <w:sz w:val="24"/>
          <w:szCs w:val="24"/>
          <w:rtl/>
        </w:rPr>
        <w:t xml:space="preserve"> </w:t>
      </w:r>
      <w:r w:rsidRPr="00362525">
        <w:rPr>
          <w:rFonts w:cs="Arial" w:hint="cs"/>
          <w:sz w:val="24"/>
          <w:szCs w:val="24"/>
          <w:rtl/>
        </w:rPr>
        <w:t>חמרא</w:t>
      </w:r>
      <w:r w:rsidRPr="00362525">
        <w:rPr>
          <w:rFonts w:cs="Arial"/>
          <w:sz w:val="24"/>
          <w:szCs w:val="24"/>
          <w:rtl/>
        </w:rPr>
        <w:t xml:space="preserve">, </w:t>
      </w:r>
      <w:r w:rsidRPr="00362525">
        <w:rPr>
          <w:rFonts w:cs="Arial" w:hint="cs"/>
          <w:sz w:val="24"/>
          <w:szCs w:val="24"/>
          <w:rtl/>
        </w:rPr>
        <w:t>אמר</w:t>
      </w:r>
      <w:r w:rsidRPr="00362525">
        <w:rPr>
          <w:rFonts w:cs="Arial"/>
          <w:sz w:val="24"/>
          <w:szCs w:val="24"/>
          <w:rtl/>
        </w:rPr>
        <w:t xml:space="preserve"> </w:t>
      </w:r>
      <w:r w:rsidRPr="00362525">
        <w:rPr>
          <w:rFonts w:cs="Arial" w:hint="cs"/>
          <w:sz w:val="24"/>
          <w:szCs w:val="24"/>
          <w:rtl/>
        </w:rPr>
        <w:t>ליה</w:t>
      </w:r>
      <w:r>
        <w:rPr>
          <w:rFonts w:cs="Arial" w:hint="cs"/>
          <w:sz w:val="24"/>
          <w:szCs w:val="24"/>
          <w:rtl/>
        </w:rPr>
        <w:t>:</w:t>
      </w:r>
      <w:r w:rsidRPr="00362525">
        <w:rPr>
          <w:rFonts w:cs="Arial"/>
          <w:sz w:val="24"/>
          <w:szCs w:val="24"/>
          <w:rtl/>
        </w:rPr>
        <w:t xml:space="preserve"> </w:t>
      </w:r>
      <w:r w:rsidRPr="00362525">
        <w:rPr>
          <w:rFonts w:cs="Arial" w:hint="cs"/>
          <w:sz w:val="24"/>
          <w:szCs w:val="24"/>
          <w:rtl/>
        </w:rPr>
        <w:t>ולא</w:t>
      </w:r>
      <w:r w:rsidRPr="00362525">
        <w:rPr>
          <w:rFonts w:cs="Arial"/>
          <w:sz w:val="24"/>
          <w:szCs w:val="24"/>
          <w:rtl/>
        </w:rPr>
        <w:t xml:space="preserve"> </w:t>
      </w:r>
      <w:r w:rsidRPr="00362525">
        <w:rPr>
          <w:rFonts w:cs="Arial" w:hint="cs"/>
          <w:sz w:val="24"/>
          <w:szCs w:val="24"/>
          <w:rtl/>
        </w:rPr>
        <w:t>מידי</w:t>
      </w:r>
      <w:r w:rsidRPr="00362525">
        <w:rPr>
          <w:rFonts w:cs="Arial"/>
          <w:sz w:val="24"/>
          <w:szCs w:val="24"/>
          <w:rtl/>
        </w:rPr>
        <w:t xml:space="preserve">, </w:t>
      </w:r>
      <w:r w:rsidRPr="00362525">
        <w:rPr>
          <w:rFonts w:cs="Arial" w:hint="cs"/>
          <w:sz w:val="24"/>
          <w:szCs w:val="24"/>
          <w:rtl/>
        </w:rPr>
        <w:t>אמר</w:t>
      </w:r>
      <w:r w:rsidRPr="00362525">
        <w:rPr>
          <w:rFonts w:cs="Arial"/>
          <w:sz w:val="24"/>
          <w:szCs w:val="24"/>
          <w:rtl/>
        </w:rPr>
        <w:t xml:space="preserve"> </w:t>
      </w:r>
      <w:r w:rsidRPr="00362525">
        <w:rPr>
          <w:rFonts w:cs="Arial" w:hint="cs"/>
          <w:sz w:val="24"/>
          <w:szCs w:val="24"/>
          <w:rtl/>
        </w:rPr>
        <w:t>ליה</w:t>
      </w:r>
      <w:r>
        <w:rPr>
          <w:rFonts w:cs="Arial" w:hint="cs"/>
          <w:sz w:val="24"/>
          <w:szCs w:val="24"/>
          <w:rtl/>
        </w:rPr>
        <w:t>:</w:t>
      </w:r>
      <w:r w:rsidRPr="00362525">
        <w:rPr>
          <w:rFonts w:cs="Arial"/>
          <w:sz w:val="24"/>
          <w:szCs w:val="24"/>
          <w:rtl/>
        </w:rPr>
        <w:t xml:space="preserve"> </w:t>
      </w:r>
      <w:r w:rsidRPr="00362525">
        <w:rPr>
          <w:rFonts w:cs="Arial" w:hint="cs"/>
          <w:sz w:val="24"/>
          <w:szCs w:val="24"/>
          <w:rtl/>
        </w:rPr>
        <w:t>אש</w:t>
      </w:r>
      <w:r>
        <w:rPr>
          <w:rFonts w:cs="Arial" w:hint="cs"/>
          <w:sz w:val="24"/>
          <w:szCs w:val="24"/>
          <w:rtl/>
        </w:rPr>
        <w:t>ת</w:t>
      </w:r>
      <w:r w:rsidRPr="00362525">
        <w:rPr>
          <w:rFonts w:cs="Arial" w:hint="cs"/>
          <w:sz w:val="24"/>
          <w:szCs w:val="24"/>
          <w:rtl/>
        </w:rPr>
        <w:t>בע</w:t>
      </w:r>
      <w:r>
        <w:rPr>
          <w:rFonts w:cs="Arial" w:hint="cs"/>
          <w:sz w:val="24"/>
          <w:szCs w:val="24"/>
          <w:rtl/>
        </w:rPr>
        <w:t>ינ</w:t>
      </w:r>
      <w:r w:rsidRPr="00362525">
        <w:rPr>
          <w:rFonts w:cs="Arial" w:hint="cs"/>
          <w:sz w:val="24"/>
          <w:szCs w:val="24"/>
          <w:rtl/>
        </w:rPr>
        <w:t>ך</w:t>
      </w:r>
      <w:r w:rsidRPr="00362525">
        <w:rPr>
          <w:rFonts w:cs="Arial"/>
          <w:sz w:val="24"/>
          <w:szCs w:val="24"/>
          <w:rtl/>
        </w:rPr>
        <w:t xml:space="preserve"> </w:t>
      </w:r>
      <w:r w:rsidRPr="00362525">
        <w:rPr>
          <w:rFonts w:cs="Arial" w:hint="cs"/>
          <w:sz w:val="24"/>
          <w:szCs w:val="24"/>
          <w:rtl/>
        </w:rPr>
        <w:t>דתימא</w:t>
      </w:r>
      <w:r w:rsidRPr="00362525">
        <w:rPr>
          <w:rFonts w:cs="Arial"/>
          <w:sz w:val="24"/>
          <w:szCs w:val="24"/>
          <w:rtl/>
        </w:rPr>
        <w:t xml:space="preserve"> </w:t>
      </w:r>
      <w:r w:rsidRPr="00362525">
        <w:rPr>
          <w:rFonts w:cs="Arial" w:hint="cs"/>
          <w:sz w:val="24"/>
          <w:szCs w:val="24"/>
          <w:rtl/>
        </w:rPr>
        <w:t>לי</w:t>
      </w:r>
      <w:r w:rsidRPr="00362525">
        <w:rPr>
          <w:rFonts w:cs="Arial"/>
          <w:sz w:val="24"/>
          <w:szCs w:val="24"/>
          <w:rtl/>
        </w:rPr>
        <w:t xml:space="preserve">, </w:t>
      </w:r>
      <w:r w:rsidRPr="00362525">
        <w:rPr>
          <w:rFonts w:cs="Arial" w:hint="cs"/>
          <w:sz w:val="24"/>
          <w:szCs w:val="24"/>
          <w:rtl/>
        </w:rPr>
        <w:t>אמר</w:t>
      </w:r>
      <w:r w:rsidRPr="00362525">
        <w:rPr>
          <w:rFonts w:cs="Arial"/>
          <w:sz w:val="24"/>
          <w:szCs w:val="24"/>
          <w:rtl/>
        </w:rPr>
        <w:t xml:space="preserve"> </w:t>
      </w:r>
      <w:r w:rsidRPr="00362525">
        <w:rPr>
          <w:rFonts w:cs="Arial" w:hint="cs"/>
          <w:sz w:val="24"/>
          <w:szCs w:val="24"/>
          <w:rtl/>
        </w:rPr>
        <w:t>ליה</w:t>
      </w:r>
      <w:r w:rsidRPr="00362525">
        <w:rPr>
          <w:rFonts w:cs="Arial"/>
          <w:sz w:val="24"/>
          <w:szCs w:val="24"/>
          <w:rtl/>
        </w:rPr>
        <w:t xml:space="preserve"> </w:t>
      </w:r>
      <w:r w:rsidRPr="00362525">
        <w:rPr>
          <w:rFonts w:cs="Arial" w:hint="cs"/>
          <w:sz w:val="24"/>
          <w:szCs w:val="24"/>
          <w:rtl/>
        </w:rPr>
        <w:t>כרמא</w:t>
      </w:r>
      <w:r w:rsidRPr="00362525">
        <w:rPr>
          <w:rFonts w:cs="Arial"/>
          <w:sz w:val="24"/>
          <w:szCs w:val="24"/>
          <w:rtl/>
        </w:rPr>
        <w:t xml:space="preserve"> </w:t>
      </w:r>
      <w:r w:rsidRPr="00362525">
        <w:rPr>
          <w:rFonts w:cs="Arial" w:hint="cs"/>
          <w:sz w:val="24"/>
          <w:szCs w:val="24"/>
          <w:rtl/>
        </w:rPr>
        <w:t>דאב</w:t>
      </w:r>
      <w:r>
        <w:rPr>
          <w:rFonts w:cs="Arial" w:hint="cs"/>
          <w:sz w:val="24"/>
          <w:szCs w:val="24"/>
          <w:rtl/>
        </w:rPr>
        <w:t>א</w:t>
      </w:r>
      <w:r w:rsidRPr="00362525">
        <w:rPr>
          <w:rFonts w:cs="Arial"/>
          <w:sz w:val="24"/>
          <w:szCs w:val="24"/>
          <w:rtl/>
        </w:rPr>
        <w:t xml:space="preserve"> </w:t>
      </w:r>
      <w:r w:rsidRPr="00362525">
        <w:rPr>
          <w:rFonts w:cs="Arial" w:hint="cs"/>
          <w:sz w:val="24"/>
          <w:szCs w:val="24"/>
          <w:rtl/>
        </w:rPr>
        <w:t>הוה</w:t>
      </w:r>
      <w:r w:rsidRPr="00362525">
        <w:rPr>
          <w:rFonts w:cs="Arial"/>
          <w:sz w:val="24"/>
          <w:szCs w:val="24"/>
          <w:rtl/>
        </w:rPr>
        <w:t xml:space="preserve">, </w:t>
      </w:r>
      <w:r w:rsidRPr="00362525">
        <w:rPr>
          <w:rFonts w:cs="Arial" w:hint="cs"/>
          <w:sz w:val="24"/>
          <w:szCs w:val="24"/>
          <w:rtl/>
        </w:rPr>
        <w:t>והוה</w:t>
      </w:r>
      <w:r w:rsidRPr="00362525">
        <w:rPr>
          <w:rFonts w:cs="Arial"/>
          <w:sz w:val="24"/>
          <w:szCs w:val="24"/>
          <w:rtl/>
        </w:rPr>
        <w:t xml:space="preserve"> </w:t>
      </w:r>
      <w:r w:rsidRPr="00362525">
        <w:rPr>
          <w:rFonts w:cs="Arial" w:hint="cs"/>
          <w:sz w:val="24"/>
          <w:szCs w:val="24"/>
          <w:rtl/>
        </w:rPr>
        <w:t>ביה</w:t>
      </w:r>
      <w:r w:rsidRPr="00362525">
        <w:rPr>
          <w:rFonts w:cs="Arial"/>
          <w:sz w:val="24"/>
          <w:szCs w:val="24"/>
          <w:rtl/>
        </w:rPr>
        <w:t xml:space="preserve"> </w:t>
      </w:r>
      <w:r w:rsidRPr="00362525">
        <w:rPr>
          <w:rFonts w:cs="Arial" w:hint="cs"/>
          <w:sz w:val="24"/>
          <w:szCs w:val="24"/>
          <w:rtl/>
        </w:rPr>
        <w:t>קבריה</w:t>
      </w:r>
      <w:r>
        <w:rPr>
          <w:rFonts w:cs="Arial" w:hint="cs"/>
          <w:sz w:val="24"/>
          <w:szCs w:val="24"/>
          <w:rtl/>
        </w:rPr>
        <w:t>,</w:t>
      </w:r>
      <w:r w:rsidRPr="00362525">
        <w:rPr>
          <w:rFonts w:cs="Arial"/>
          <w:sz w:val="24"/>
          <w:szCs w:val="24"/>
          <w:rtl/>
        </w:rPr>
        <w:t xml:space="preserve"> </w:t>
      </w:r>
      <w:r w:rsidRPr="00362525">
        <w:rPr>
          <w:rFonts w:cs="Arial" w:hint="cs"/>
          <w:sz w:val="24"/>
          <w:szCs w:val="24"/>
          <w:rtl/>
        </w:rPr>
        <w:t>אזל</w:t>
      </w:r>
      <w:r w:rsidRPr="00362525">
        <w:rPr>
          <w:rFonts w:cs="Arial"/>
          <w:sz w:val="24"/>
          <w:szCs w:val="24"/>
          <w:rtl/>
        </w:rPr>
        <w:t xml:space="preserve"> </w:t>
      </w:r>
      <w:r w:rsidRPr="00362525">
        <w:rPr>
          <w:rFonts w:cs="Arial" w:hint="cs"/>
          <w:sz w:val="24"/>
          <w:szCs w:val="24"/>
          <w:rtl/>
        </w:rPr>
        <w:t>לגבי</w:t>
      </w:r>
      <w:r w:rsidRPr="00362525">
        <w:rPr>
          <w:rFonts w:cs="Arial"/>
          <w:sz w:val="24"/>
          <w:szCs w:val="24"/>
          <w:rtl/>
        </w:rPr>
        <w:t xml:space="preserve"> </w:t>
      </w:r>
      <w:r w:rsidRPr="00362525">
        <w:rPr>
          <w:rFonts w:cs="Arial" w:hint="cs"/>
          <w:sz w:val="24"/>
          <w:szCs w:val="24"/>
          <w:rtl/>
        </w:rPr>
        <w:t>טבחא</w:t>
      </w:r>
      <w:r w:rsidRPr="00362525">
        <w:rPr>
          <w:rFonts w:cs="Arial"/>
          <w:sz w:val="24"/>
          <w:szCs w:val="24"/>
          <w:rtl/>
        </w:rPr>
        <w:t xml:space="preserve">, </w:t>
      </w:r>
      <w:r w:rsidRPr="00362525">
        <w:rPr>
          <w:rFonts w:cs="Arial" w:hint="cs"/>
          <w:sz w:val="24"/>
          <w:szCs w:val="24"/>
          <w:rtl/>
        </w:rPr>
        <w:t>ואמר</w:t>
      </w:r>
      <w:r w:rsidRPr="00362525">
        <w:rPr>
          <w:rFonts w:cs="Arial"/>
          <w:sz w:val="24"/>
          <w:szCs w:val="24"/>
          <w:rtl/>
        </w:rPr>
        <w:t xml:space="preserve"> </w:t>
      </w:r>
      <w:r w:rsidRPr="00362525">
        <w:rPr>
          <w:rFonts w:cs="Arial" w:hint="cs"/>
          <w:sz w:val="24"/>
          <w:szCs w:val="24"/>
          <w:rtl/>
        </w:rPr>
        <w:t>ליה</w:t>
      </w:r>
      <w:r>
        <w:rPr>
          <w:rFonts w:cs="Arial" w:hint="cs"/>
          <w:sz w:val="24"/>
          <w:szCs w:val="24"/>
          <w:rtl/>
        </w:rPr>
        <w:t>:</w:t>
      </w:r>
      <w:r w:rsidRPr="00362525">
        <w:rPr>
          <w:rFonts w:cs="Arial"/>
          <w:sz w:val="24"/>
          <w:szCs w:val="24"/>
          <w:rtl/>
        </w:rPr>
        <w:t xml:space="preserve"> </w:t>
      </w:r>
      <w:r w:rsidRPr="00362525">
        <w:rPr>
          <w:rFonts w:cs="Arial" w:hint="cs"/>
          <w:sz w:val="24"/>
          <w:szCs w:val="24"/>
          <w:rtl/>
        </w:rPr>
        <w:t>גדייא</w:t>
      </w:r>
      <w:r w:rsidRPr="00362525">
        <w:rPr>
          <w:rFonts w:cs="Arial"/>
          <w:sz w:val="24"/>
          <w:szCs w:val="24"/>
          <w:rtl/>
        </w:rPr>
        <w:t xml:space="preserve"> </w:t>
      </w:r>
      <w:r w:rsidRPr="00362525">
        <w:rPr>
          <w:rFonts w:cs="Arial" w:hint="cs"/>
          <w:sz w:val="24"/>
          <w:szCs w:val="24"/>
          <w:rtl/>
        </w:rPr>
        <w:t>הוא</w:t>
      </w:r>
      <w:r w:rsidRPr="00362525">
        <w:rPr>
          <w:rFonts w:cs="Arial"/>
          <w:sz w:val="24"/>
          <w:szCs w:val="24"/>
          <w:rtl/>
        </w:rPr>
        <w:t xml:space="preserve"> </w:t>
      </w:r>
      <w:r w:rsidRPr="00362525">
        <w:rPr>
          <w:rFonts w:cs="Arial" w:hint="cs"/>
          <w:sz w:val="24"/>
          <w:szCs w:val="24"/>
          <w:rtl/>
        </w:rPr>
        <w:t>דמיתה</w:t>
      </w:r>
      <w:r w:rsidRPr="00362525">
        <w:rPr>
          <w:rFonts w:cs="Arial"/>
          <w:sz w:val="24"/>
          <w:szCs w:val="24"/>
          <w:rtl/>
        </w:rPr>
        <w:t xml:space="preserve"> </w:t>
      </w:r>
      <w:r w:rsidRPr="00362525">
        <w:rPr>
          <w:rFonts w:cs="Arial" w:hint="cs"/>
          <w:sz w:val="24"/>
          <w:szCs w:val="24"/>
          <w:rtl/>
        </w:rPr>
        <w:t>אימיה</w:t>
      </w:r>
      <w:r w:rsidRPr="00362525">
        <w:rPr>
          <w:rFonts w:cs="Arial"/>
          <w:sz w:val="24"/>
          <w:szCs w:val="24"/>
          <w:rtl/>
        </w:rPr>
        <w:t xml:space="preserve"> </w:t>
      </w:r>
      <w:r w:rsidRPr="00362525">
        <w:rPr>
          <w:rFonts w:cs="Arial" w:hint="cs"/>
          <w:sz w:val="24"/>
          <w:szCs w:val="24"/>
          <w:rtl/>
        </w:rPr>
        <w:t>וא</w:t>
      </w:r>
      <w:r>
        <w:rPr>
          <w:rFonts w:cs="Arial" w:hint="cs"/>
          <w:sz w:val="24"/>
          <w:szCs w:val="24"/>
          <w:rtl/>
        </w:rPr>
        <w:t>ו</w:t>
      </w:r>
      <w:r w:rsidRPr="00362525">
        <w:rPr>
          <w:rFonts w:cs="Arial" w:hint="cs"/>
          <w:sz w:val="24"/>
          <w:szCs w:val="24"/>
          <w:rtl/>
        </w:rPr>
        <w:t>נקתיה</w:t>
      </w:r>
      <w:r w:rsidRPr="00362525">
        <w:rPr>
          <w:rFonts w:cs="Arial"/>
          <w:sz w:val="24"/>
          <w:szCs w:val="24"/>
          <w:rtl/>
        </w:rPr>
        <w:t xml:space="preserve"> </w:t>
      </w:r>
      <w:r w:rsidRPr="00362525">
        <w:rPr>
          <w:rFonts w:cs="Arial" w:hint="cs"/>
          <w:sz w:val="24"/>
          <w:szCs w:val="24"/>
          <w:rtl/>
        </w:rPr>
        <w:t>מן</w:t>
      </w:r>
      <w:r w:rsidRPr="00362525">
        <w:rPr>
          <w:rFonts w:cs="Arial"/>
          <w:sz w:val="24"/>
          <w:szCs w:val="24"/>
          <w:rtl/>
        </w:rPr>
        <w:t xml:space="preserve"> </w:t>
      </w:r>
      <w:r w:rsidRPr="00362525">
        <w:rPr>
          <w:rFonts w:cs="Arial" w:hint="cs"/>
          <w:sz w:val="24"/>
          <w:szCs w:val="24"/>
          <w:rtl/>
        </w:rPr>
        <w:t>כלבא</w:t>
      </w:r>
      <w:r>
        <w:rPr>
          <w:rFonts w:cs="Arial" w:hint="cs"/>
          <w:sz w:val="24"/>
          <w:szCs w:val="24"/>
          <w:rtl/>
        </w:rPr>
        <w:t>.</w:t>
      </w:r>
      <w:r w:rsidRPr="00362525">
        <w:rPr>
          <w:rFonts w:cs="Arial"/>
          <w:sz w:val="24"/>
          <w:szCs w:val="24"/>
          <w:rtl/>
        </w:rPr>
        <w:t xml:space="preserve"> </w:t>
      </w:r>
      <w:r w:rsidRPr="00362525">
        <w:rPr>
          <w:rFonts w:cs="Arial" w:hint="cs"/>
          <w:sz w:val="24"/>
          <w:szCs w:val="24"/>
          <w:rtl/>
        </w:rPr>
        <w:t>אזל</w:t>
      </w:r>
      <w:r w:rsidRPr="00362525">
        <w:rPr>
          <w:rFonts w:cs="Arial"/>
          <w:sz w:val="24"/>
          <w:szCs w:val="24"/>
          <w:rtl/>
        </w:rPr>
        <w:t xml:space="preserve"> </w:t>
      </w:r>
      <w:r w:rsidRPr="00362525">
        <w:rPr>
          <w:rFonts w:cs="Arial" w:hint="cs"/>
          <w:sz w:val="24"/>
          <w:szCs w:val="24"/>
          <w:rtl/>
        </w:rPr>
        <w:t>לגבי</w:t>
      </w:r>
      <w:r w:rsidRPr="00362525">
        <w:rPr>
          <w:rFonts w:cs="Arial"/>
          <w:sz w:val="24"/>
          <w:szCs w:val="24"/>
          <w:rtl/>
        </w:rPr>
        <w:t xml:space="preserve"> </w:t>
      </w:r>
      <w:r w:rsidRPr="00362525">
        <w:rPr>
          <w:rFonts w:cs="Arial" w:hint="cs"/>
          <w:sz w:val="24"/>
          <w:szCs w:val="24"/>
          <w:rtl/>
        </w:rPr>
        <w:t>מ</w:t>
      </w:r>
      <w:r>
        <w:rPr>
          <w:rFonts w:cs="Arial" w:hint="cs"/>
          <w:sz w:val="24"/>
          <w:szCs w:val="24"/>
          <w:rtl/>
        </w:rPr>
        <w:t>וריס</w:t>
      </w:r>
      <w:r w:rsidRPr="00362525">
        <w:rPr>
          <w:rFonts w:cs="Arial" w:hint="cs"/>
          <w:sz w:val="24"/>
          <w:szCs w:val="24"/>
          <w:rtl/>
        </w:rPr>
        <w:t>א</w:t>
      </w:r>
      <w:r w:rsidRPr="00362525">
        <w:rPr>
          <w:rFonts w:cs="Arial"/>
          <w:sz w:val="24"/>
          <w:szCs w:val="24"/>
          <w:rtl/>
        </w:rPr>
        <w:t xml:space="preserve">, </w:t>
      </w:r>
      <w:r w:rsidRPr="00362525">
        <w:rPr>
          <w:rFonts w:cs="Arial" w:hint="cs"/>
          <w:sz w:val="24"/>
          <w:szCs w:val="24"/>
          <w:rtl/>
        </w:rPr>
        <w:t>אמר</w:t>
      </w:r>
      <w:r w:rsidRPr="00362525">
        <w:rPr>
          <w:rFonts w:cs="Arial"/>
          <w:sz w:val="24"/>
          <w:szCs w:val="24"/>
          <w:rtl/>
        </w:rPr>
        <w:t xml:space="preserve"> </w:t>
      </w:r>
      <w:r w:rsidRPr="00362525">
        <w:rPr>
          <w:rFonts w:cs="Arial" w:hint="cs"/>
          <w:sz w:val="24"/>
          <w:szCs w:val="24"/>
          <w:rtl/>
        </w:rPr>
        <w:t>ליה</w:t>
      </w:r>
      <w:r>
        <w:rPr>
          <w:rFonts w:cs="Arial" w:hint="cs"/>
          <w:sz w:val="24"/>
          <w:szCs w:val="24"/>
          <w:rtl/>
        </w:rPr>
        <w:t>:</w:t>
      </w:r>
      <w:r w:rsidRPr="00362525">
        <w:rPr>
          <w:rFonts w:cs="Arial"/>
          <w:sz w:val="24"/>
          <w:szCs w:val="24"/>
          <w:rtl/>
        </w:rPr>
        <w:t xml:space="preserve"> </w:t>
      </w:r>
      <w:r w:rsidRPr="00362525">
        <w:rPr>
          <w:rFonts w:cs="Arial" w:hint="cs"/>
          <w:sz w:val="24"/>
          <w:szCs w:val="24"/>
          <w:rtl/>
        </w:rPr>
        <w:t>ליל</w:t>
      </w:r>
      <w:r>
        <w:rPr>
          <w:rFonts w:cs="Arial" w:hint="cs"/>
          <w:sz w:val="24"/>
          <w:szCs w:val="24"/>
          <w:rtl/>
        </w:rPr>
        <w:t>י</w:t>
      </w:r>
      <w:r w:rsidRPr="00362525">
        <w:rPr>
          <w:rFonts w:cs="Arial" w:hint="cs"/>
          <w:sz w:val="24"/>
          <w:szCs w:val="24"/>
          <w:rtl/>
        </w:rPr>
        <w:t>א</w:t>
      </w:r>
      <w:r w:rsidRPr="00362525">
        <w:rPr>
          <w:rFonts w:cs="Arial"/>
          <w:sz w:val="24"/>
          <w:szCs w:val="24"/>
          <w:rtl/>
        </w:rPr>
        <w:t xml:space="preserve"> </w:t>
      </w:r>
      <w:r w:rsidRPr="00362525">
        <w:rPr>
          <w:rFonts w:cs="Arial" w:hint="cs"/>
          <w:sz w:val="24"/>
          <w:szCs w:val="24"/>
          <w:rtl/>
        </w:rPr>
        <w:t>חד</w:t>
      </w:r>
      <w:r w:rsidRPr="00362525">
        <w:rPr>
          <w:rFonts w:cs="Arial"/>
          <w:sz w:val="24"/>
          <w:szCs w:val="24"/>
          <w:rtl/>
        </w:rPr>
        <w:t xml:space="preserve"> </w:t>
      </w:r>
      <w:r w:rsidRPr="00362525">
        <w:rPr>
          <w:rFonts w:cs="Arial" w:hint="cs"/>
          <w:sz w:val="24"/>
          <w:szCs w:val="24"/>
          <w:rtl/>
        </w:rPr>
        <w:t>הוינא</w:t>
      </w:r>
      <w:r w:rsidRPr="00362525">
        <w:rPr>
          <w:rFonts w:cs="Arial"/>
          <w:sz w:val="24"/>
          <w:szCs w:val="24"/>
          <w:rtl/>
        </w:rPr>
        <w:t xml:space="preserve"> </w:t>
      </w:r>
      <w:r>
        <w:rPr>
          <w:rFonts w:cs="Arial" w:hint="cs"/>
          <w:sz w:val="24"/>
          <w:szCs w:val="24"/>
          <w:rtl/>
        </w:rPr>
        <w:t>ר</w:t>
      </w:r>
      <w:r w:rsidRPr="00362525">
        <w:rPr>
          <w:rFonts w:cs="Arial" w:hint="cs"/>
          <w:sz w:val="24"/>
          <w:szCs w:val="24"/>
          <w:rtl/>
        </w:rPr>
        <w:t>וי</w:t>
      </w:r>
      <w:r w:rsidRPr="00362525">
        <w:rPr>
          <w:rFonts w:cs="Arial"/>
          <w:sz w:val="24"/>
          <w:szCs w:val="24"/>
          <w:rtl/>
        </w:rPr>
        <w:t xml:space="preserve">, </w:t>
      </w:r>
      <w:r w:rsidRPr="00362525">
        <w:rPr>
          <w:rFonts w:cs="Arial" w:hint="cs"/>
          <w:sz w:val="24"/>
          <w:szCs w:val="24"/>
          <w:rtl/>
        </w:rPr>
        <w:t>ואחדוניה</w:t>
      </w:r>
      <w:r w:rsidRPr="00362525">
        <w:rPr>
          <w:rFonts w:cs="Arial"/>
          <w:sz w:val="24"/>
          <w:szCs w:val="24"/>
          <w:rtl/>
        </w:rPr>
        <w:t xml:space="preserve"> </w:t>
      </w:r>
      <w:r w:rsidRPr="00362525">
        <w:rPr>
          <w:rFonts w:cs="Arial" w:hint="cs"/>
          <w:sz w:val="24"/>
          <w:szCs w:val="24"/>
          <w:rtl/>
        </w:rPr>
        <w:t>ללבא</w:t>
      </w:r>
      <w:r w:rsidRPr="00362525">
        <w:rPr>
          <w:rFonts w:cs="Arial"/>
          <w:sz w:val="24"/>
          <w:szCs w:val="24"/>
          <w:rtl/>
        </w:rPr>
        <w:t xml:space="preserve"> </w:t>
      </w:r>
      <w:r w:rsidRPr="00362525">
        <w:rPr>
          <w:rFonts w:cs="Arial" w:hint="cs"/>
          <w:sz w:val="24"/>
          <w:szCs w:val="24"/>
          <w:rtl/>
        </w:rPr>
        <w:t>בא</w:t>
      </w:r>
      <w:r>
        <w:rPr>
          <w:rFonts w:cs="Arial" w:hint="cs"/>
          <w:sz w:val="24"/>
          <w:szCs w:val="24"/>
          <w:rtl/>
        </w:rPr>
        <w:t>נ</w:t>
      </w:r>
      <w:r w:rsidRPr="00362525">
        <w:rPr>
          <w:rFonts w:cs="Arial" w:hint="cs"/>
          <w:sz w:val="24"/>
          <w:szCs w:val="24"/>
          <w:rtl/>
        </w:rPr>
        <w:t>פ</w:t>
      </w:r>
      <w:r>
        <w:rPr>
          <w:rFonts w:cs="Arial" w:hint="cs"/>
          <w:sz w:val="24"/>
          <w:szCs w:val="24"/>
          <w:rtl/>
        </w:rPr>
        <w:t>ו</w:t>
      </w:r>
      <w:r w:rsidRPr="00362525">
        <w:rPr>
          <w:rFonts w:cs="Arial" w:hint="cs"/>
          <w:sz w:val="24"/>
          <w:szCs w:val="24"/>
          <w:rtl/>
        </w:rPr>
        <w:t>י</w:t>
      </w:r>
      <w:r w:rsidRPr="00362525">
        <w:rPr>
          <w:rFonts w:cs="Arial"/>
          <w:sz w:val="24"/>
          <w:szCs w:val="24"/>
          <w:rtl/>
        </w:rPr>
        <w:t xml:space="preserve">, </w:t>
      </w:r>
      <w:r w:rsidRPr="00362525">
        <w:rPr>
          <w:rFonts w:cs="Arial" w:hint="cs"/>
          <w:sz w:val="24"/>
          <w:szCs w:val="24"/>
          <w:rtl/>
        </w:rPr>
        <w:t>וצריכנא</w:t>
      </w:r>
      <w:r w:rsidRPr="00362525">
        <w:rPr>
          <w:rFonts w:cs="Arial"/>
          <w:sz w:val="24"/>
          <w:szCs w:val="24"/>
          <w:rtl/>
        </w:rPr>
        <w:t xml:space="preserve"> </w:t>
      </w:r>
      <w:r w:rsidRPr="00362525">
        <w:rPr>
          <w:rFonts w:cs="Arial" w:hint="cs"/>
          <w:sz w:val="24"/>
          <w:szCs w:val="24"/>
          <w:rtl/>
        </w:rPr>
        <w:t>למי</w:t>
      </w:r>
      <w:r w:rsidRPr="00362525">
        <w:rPr>
          <w:rFonts w:cs="Arial"/>
          <w:sz w:val="24"/>
          <w:szCs w:val="24"/>
          <w:rtl/>
        </w:rPr>
        <w:t xml:space="preserve"> </w:t>
      </w:r>
      <w:r w:rsidRPr="00362525">
        <w:rPr>
          <w:rFonts w:cs="Arial" w:hint="cs"/>
          <w:sz w:val="24"/>
          <w:szCs w:val="24"/>
          <w:rtl/>
        </w:rPr>
        <w:t>רגלים</w:t>
      </w:r>
      <w:r w:rsidRPr="00362525">
        <w:rPr>
          <w:rFonts w:cs="Arial"/>
          <w:sz w:val="24"/>
          <w:szCs w:val="24"/>
          <w:rtl/>
        </w:rPr>
        <w:t xml:space="preserve">, </w:t>
      </w:r>
      <w:r w:rsidRPr="00362525">
        <w:rPr>
          <w:rFonts w:cs="Arial" w:hint="cs"/>
          <w:sz w:val="24"/>
          <w:szCs w:val="24"/>
          <w:rtl/>
        </w:rPr>
        <w:t>ולא</w:t>
      </w:r>
      <w:r w:rsidRPr="00362525">
        <w:rPr>
          <w:rFonts w:cs="Arial"/>
          <w:sz w:val="24"/>
          <w:szCs w:val="24"/>
          <w:rtl/>
        </w:rPr>
        <w:t xml:space="preserve"> </w:t>
      </w:r>
      <w:r>
        <w:rPr>
          <w:rFonts w:cs="Arial" w:hint="cs"/>
          <w:sz w:val="24"/>
          <w:szCs w:val="24"/>
          <w:rtl/>
        </w:rPr>
        <w:t>ל</w:t>
      </w:r>
      <w:r w:rsidRPr="00362525">
        <w:rPr>
          <w:rFonts w:cs="Arial" w:hint="cs"/>
          <w:sz w:val="24"/>
          <w:szCs w:val="24"/>
          <w:rtl/>
        </w:rPr>
        <w:t>מסת</w:t>
      </w:r>
      <w:r>
        <w:rPr>
          <w:rFonts w:cs="Arial" w:hint="cs"/>
          <w:sz w:val="24"/>
          <w:szCs w:val="24"/>
          <w:rtl/>
        </w:rPr>
        <w:t>ני</w:t>
      </w:r>
      <w:r w:rsidRPr="00362525">
        <w:rPr>
          <w:rFonts w:cs="Arial"/>
          <w:sz w:val="24"/>
          <w:szCs w:val="24"/>
          <w:rtl/>
        </w:rPr>
        <w:t xml:space="preserve"> </w:t>
      </w:r>
      <w:r w:rsidRPr="00362525">
        <w:rPr>
          <w:rFonts w:cs="Arial" w:hint="cs"/>
          <w:sz w:val="24"/>
          <w:szCs w:val="24"/>
          <w:rtl/>
        </w:rPr>
        <w:t>לי</w:t>
      </w:r>
      <w:r w:rsidRPr="00362525">
        <w:rPr>
          <w:rFonts w:cs="Arial"/>
          <w:sz w:val="24"/>
          <w:szCs w:val="24"/>
          <w:rtl/>
        </w:rPr>
        <w:t xml:space="preserve">, </w:t>
      </w:r>
      <w:r w:rsidRPr="00362525">
        <w:rPr>
          <w:rFonts w:cs="Arial" w:hint="cs"/>
          <w:sz w:val="24"/>
          <w:szCs w:val="24"/>
          <w:rtl/>
        </w:rPr>
        <w:t>פתחת</w:t>
      </w:r>
      <w:r>
        <w:rPr>
          <w:rFonts w:cs="Arial" w:hint="cs"/>
          <w:sz w:val="24"/>
          <w:szCs w:val="24"/>
          <w:rtl/>
        </w:rPr>
        <w:t>י לה</w:t>
      </w:r>
      <w:r w:rsidRPr="00362525">
        <w:rPr>
          <w:rFonts w:cs="Arial"/>
          <w:sz w:val="24"/>
          <w:szCs w:val="24"/>
          <w:rtl/>
        </w:rPr>
        <w:t xml:space="preserve"> </w:t>
      </w:r>
      <w:r w:rsidRPr="00362525">
        <w:rPr>
          <w:rFonts w:cs="Arial" w:hint="cs"/>
          <w:sz w:val="24"/>
          <w:szCs w:val="24"/>
          <w:rtl/>
        </w:rPr>
        <w:t>לדנא</w:t>
      </w:r>
      <w:r w:rsidRPr="00362525">
        <w:rPr>
          <w:rFonts w:cs="Arial"/>
          <w:sz w:val="24"/>
          <w:szCs w:val="24"/>
          <w:rtl/>
        </w:rPr>
        <w:t xml:space="preserve">, </w:t>
      </w:r>
      <w:r w:rsidRPr="00362525">
        <w:rPr>
          <w:rFonts w:cs="Arial" w:hint="cs"/>
          <w:sz w:val="24"/>
          <w:szCs w:val="24"/>
          <w:rtl/>
        </w:rPr>
        <w:t>ו</w:t>
      </w:r>
      <w:r>
        <w:rPr>
          <w:rFonts w:cs="Arial" w:hint="cs"/>
          <w:sz w:val="24"/>
          <w:szCs w:val="24"/>
          <w:rtl/>
        </w:rPr>
        <w:t>ר</w:t>
      </w:r>
      <w:r w:rsidRPr="00362525">
        <w:rPr>
          <w:rFonts w:cs="Arial" w:hint="cs"/>
          <w:sz w:val="24"/>
          <w:szCs w:val="24"/>
          <w:rtl/>
        </w:rPr>
        <w:t>מ</w:t>
      </w:r>
      <w:r>
        <w:rPr>
          <w:rFonts w:cs="Arial" w:hint="cs"/>
          <w:sz w:val="24"/>
          <w:szCs w:val="24"/>
          <w:rtl/>
        </w:rPr>
        <w:t>א</w:t>
      </w:r>
      <w:r w:rsidRPr="00362525">
        <w:rPr>
          <w:rFonts w:cs="Arial" w:hint="cs"/>
          <w:sz w:val="24"/>
          <w:szCs w:val="24"/>
          <w:rtl/>
        </w:rPr>
        <w:t>י</w:t>
      </w:r>
      <w:r w:rsidRPr="00362525">
        <w:rPr>
          <w:rFonts w:cs="Arial"/>
          <w:sz w:val="24"/>
          <w:szCs w:val="24"/>
          <w:rtl/>
        </w:rPr>
        <w:t xml:space="preserve"> </w:t>
      </w:r>
      <w:r>
        <w:rPr>
          <w:rFonts w:cs="Arial" w:hint="cs"/>
          <w:sz w:val="24"/>
          <w:szCs w:val="24"/>
          <w:rtl/>
        </w:rPr>
        <w:t>לה</w:t>
      </w:r>
      <w:r w:rsidRPr="00362525">
        <w:rPr>
          <w:rFonts w:cs="Arial"/>
          <w:sz w:val="24"/>
          <w:szCs w:val="24"/>
          <w:rtl/>
        </w:rPr>
        <w:t xml:space="preserve">; </w:t>
      </w:r>
      <w:r w:rsidRPr="00362525">
        <w:rPr>
          <w:rFonts w:cs="Arial" w:hint="cs"/>
          <w:sz w:val="24"/>
          <w:szCs w:val="24"/>
          <w:rtl/>
        </w:rPr>
        <w:t>אזל</w:t>
      </w:r>
      <w:r w:rsidRPr="00362525">
        <w:rPr>
          <w:rFonts w:cs="Arial"/>
          <w:sz w:val="24"/>
          <w:szCs w:val="24"/>
          <w:rtl/>
        </w:rPr>
        <w:t xml:space="preserve"> </w:t>
      </w:r>
      <w:r>
        <w:rPr>
          <w:rFonts w:cs="Arial" w:hint="cs"/>
          <w:sz w:val="24"/>
          <w:szCs w:val="24"/>
          <w:rtl/>
        </w:rPr>
        <w:t>לגבי חרדלא אמר ליה ליליא חד שבקתיה מגלי ועלון ביה אזל ואטרח לון ועבד לון שירו דין לדין חזיין אנו כרעיה דמריה ביתא ככרעיה מימוס שמע מארי ביתא</w:t>
      </w:r>
      <w:r w:rsidRPr="00362525">
        <w:rPr>
          <w:rFonts w:cs="Arial"/>
          <w:sz w:val="24"/>
          <w:szCs w:val="24"/>
          <w:rtl/>
        </w:rPr>
        <w:t xml:space="preserve"> </w:t>
      </w:r>
      <w:r w:rsidRPr="00362525">
        <w:rPr>
          <w:rFonts w:cs="Arial" w:hint="cs"/>
          <w:sz w:val="24"/>
          <w:szCs w:val="24"/>
          <w:rtl/>
        </w:rPr>
        <w:t>אמר</w:t>
      </w:r>
      <w:r>
        <w:rPr>
          <w:rFonts w:cs="Arial" w:hint="cs"/>
          <w:sz w:val="24"/>
          <w:szCs w:val="24"/>
          <w:rtl/>
        </w:rPr>
        <w:t xml:space="preserve"> ליה:</w:t>
      </w:r>
      <w:r w:rsidRPr="00362525">
        <w:rPr>
          <w:rFonts w:cs="Arial"/>
          <w:sz w:val="24"/>
          <w:szCs w:val="24"/>
          <w:rtl/>
        </w:rPr>
        <w:t xml:space="preserve"> </w:t>
      </w:r>
      <w:r w:rsidRPr="00362525">
        <w:rPr>
          <w:rFonts w:cs="Arial" w:hint="cs"/>
          <w:sz w:val="24"/>
          <w:szCs w:val="24"/>
          <w:rtl/>
        </w:rPr>
        <w:t>דילמא</w:t>
      </w:r>
      <w:r w:rsidRPr="00362525">
        <w:rPr>
          <w:rFonts w:cs="Arial"/>
          <w:sz w:val="24"/>
          <w:szCs w:val="24"/>
          <w:rtl/>
        </w:rPr>
        <w:t xml:space="preserve"> </w:t>
      </w:r>
      <w:r w:rsidRPr="00362525">
        <w:rPr>
          <w:rFonts w:cs="Arial" w:hint="cs"/>
          <w:sz w:val="24"/>
          <w:szCs w:val="24"/>
          <w:rtl/>
        </w:rPr>
        <w:t>קושטא</w:t>
      </w:r>
      <w:r w:rsidRPr="00362525">
        <w:rPr>
          <w:rFonts w:cs="Arial"/>
          <w:sz w:val="24"/>
          <w:szCs w:val="24"/>
          <w:rtl/>
        </w:rPr>
        <w:t xml:space="preserve"> </w:t>
      </w:r>
      <w:r w:rsidRPr="00362525">
        <w:rPr>
          <w:rFonts w:cs="Arial" w:hint="cs"/>
          <w:sz w:val="24"/>
          <w:szCs w:val="24"/>
          <w:rtl/>
        </w:rPr>
        <w:t>אינון</w:t>
      </w:r>
      <w:r w:rsidRPr="00362525">
        <w:rPr>
          <w:rFonts w:cs="Arial"/>
          <w:sz w:val="24"/>
          <w:szCs w:val="24"/>
          <w:rtl/>
        </w:rPr>
        <w:t xml:space="preserve"> </w:t>
      </w:r>
      <w:r w:rsidRPr="00362525">
        <w:rPr>
          <w:rFonts w:cs="Arial" w:hint="cs"/>
          <w:sz w:val="24"/>
          <w:szCs w:val="24"/>
          <w:rtl/>
        </w:rPr>
        <w:t>אמרין</w:t>
      </w:r>
      <w:r w:rsidRPr="00362525">
        <w:rPr>
          <w:rFonts w:cs="Arial"/>
          <w:sz w:val="24"/>
          <w:szCs w:val="24"/>
          <w:rtl/>
        </w:rPr>
        <w:t xml:space="preserve">, </w:t>
      </w:r>
      <w:r w:rsidRPr="00362525">
        <w:rPr>
          <w:rFonts w:cs="Arial" w:hint="cs"/>
          <w:sz w:val="24"/>
          <w:szCs w:val="24"/>
          <w:rtl/>
        </w:rPr>
        <w:t>אזל</w:t>
      </w:r>
      <w:r w:rsidRPr="00362525">
        <w:rPr>
          <w:rFonts w:cs="Arial"/>
          <w:sz w:val="24"/>
          <w:szCs w:val="24"/>
          <w:rtl/>
        </w:rPr>
        <w:t xml:space="preserve"> </w:t>
      </w:r>
      <w:r w:rsidRPr="00362525">
        <w:rPr>
          <w:rFonts w:cs="Arial" w:hint="cs"/>
          <w:sz w:val="24"/>
          <w:szCs w:val="24"/>
          <w:rtl/>
        </w:rPr>
        <w:t>עבד</w:t>
      </w:r>
      <w:r w:rsidRPr="00362525">
        <w:rPr>
          <w:rFonts w:cs="Arial"/>
          <w:sz w:val="24"/>
          <w:szCs w:val="24"/>
          <w:rtl/>
        </w:rPr>
        <w:t xml:space="preserve"> </w:t>
      </w:r>
      <w:r w:rsidRPr="00362525">
        <w:rPr>
          <w:rFonts w:cs="Arial" w:hint="cs"/>
          <w:sz w:val="24"/>
          <w:szCs w:val="24"/>
          <w:rtl/>
        </w:rPr>
        <w:t>נפשיה</w:t>
      </w:r>
      <w:r w:rsidRPr="00362525">
        <w:rPr>
          <w:rFonts w:cs="Arial"/>
          <w:sz w:val="24"/>
          <w:szCs w:val="24"/>
          <w:rtl/>
        </w:rPr>
        <w:t xml:space="preserve"> </w:t>
      </w:r>
      <w:r w:rsidRPr="00362525">
        <w:rPr>
          <w:rFonts w:cs="Arial" w:hint="cs"/>
          <w:sz w:val="24"/>
          <w:szCs w:val="24"/>
          <w:rtl/>
        </w:rPr>
        <w:t>מרע</w:t>
      </w:r>
      <w:r w:rsidRPr="00362525">
        <w:rPr>
          <w:rFonts w:cs="Arial"/>
          <w:sz w:val="24"/>
          <w:szCs w:val="24"/>
          <w:rtl/>
        </w:rPr>
        <w:t xml:space="preserve">, </w:t>
      </w:r>
      <w:r>
        <w:rPr>
          <w:rFonts w:cs="Arial" w:hint="cs"/>
          <w:sz w:val="24"/>
          <w:szCs w:val="24"/>
          <w:rtl/>
        </w:rPr>
        <w:t>כתבין</w:t>
      </w:r>
      <w:r w:rsidRPr="00362525">
        <w:rPr>
          <w:rFonts w:cs="Arial"/>
          <w:sz w:val="24"/>
          <w:szCs w:val="24"/>
          <w:rtl/>
        </w:rPr>
        <w:t xml:space="preserve"> </w:t>
      </w:r>
      <w:r w:rsidRPr="00362525">
        <w:rPr>
          <w:rFonts w:cs="Arial" w:hint="cs"/>
          <w:sz w:val="24"/>
          <w:szCs w:val="24"/>
          <w:rtl/>
        </w:rPr>
        <w:t>ליה</w:t>
      </w:r>
      <w:r w:rsidRPr="00362525">
        <w:rPr>
          <w:rFonts w:cs="Arial"/>
          <w:sz w:val="24"/>
          <w:szCs w:val="24"/>
          <w:rtl/>
        </w:rPr>
        <w:t xml:space="preserve"> </w:t>
      </w:r>
      <w:r w:rsidRPr="00362525">
        <w:rPr>
          <w:rFonts w:cs="Arial" w:hint="cs"/>
          <w:sz w:val="24"/>
          <w:szCs w:val="24"/>
          <w:rtl/>
        </w:rPr>
        <w:t>כולי</w:t>
      </w:r>
      <w:r w:rsidRPr="00362525">
        <w:rPr>
          <w:rFonts w:cs="Arial"/>
          <w:sz w:val="24"/>
          <w:szCs w:val="24"/>
          <w:rtl/>
        </w:rPr>
        <w:t xml:space="preserve"> </w:t>
      </w:r>
      <w:r w:rsidRPr="00362525">
        <w:rPr>
          <w:rFonts w:cs="Arial" w:hint="cs"/>
          <w:sz w:val="24"/>
          <w:szCs w:val="24"/>
          <w:rtl/>
        </w:rPr>
        <w:t>עלמא</w:t>
      </w:r>
      <w:r w:rsidRPr="00362525">
        <w:rPr>
          <w:rFonts w:cs="Arial"/>
          <w:sz w:val="24"/>
          <w:szCs w:val="24"/>
          <w:rtl/>
        </w:rPr>
        <w:t xml:space="preserve">, </w:t>
      </w:r>
      <w:r w:rsidRPr="00362525">
        <w:rPr>
          <w:rFonts w:cs="Arial" w:hint="cs"/>
          <w:sz w:val="24"/>
          <w:szCs w:val="24"/>
          <w:rtl/>
        </w:rPr>
        <w:t>אמר</w:t>
      </w:r>
      <w:r w:rsidRPr="00362525">
        <w:rPr>
          <w:rFonts w:cs="Arial"/>
          <w:sz w:val="24"/>
          <w:szCs w:val="24"/>
          <w:rtl/>
        </w:rPr>
        <w:t xml:space="preserve"> </w:t>
      </w:r>
      <w:r w:rsidRPr="00362525">
        <w:rPr>
          <w:rFonts w:cs="Arial" w:hint="cs"/>
          <w:sz w:val="24"/>
          <w:szCs w:val="24"/>
          <w:rtl/>
        </w:rPr>
        <w:t>לה</w:t>
      </w:r>
      <w:r w:rsidRPr="00362525">
        <w:rPr>
          <w:rFonts w:cs="Arial"/>
          <w:sz w:val="24"/>
          <w:szCs w:val="24"/>
          <w:rtl/>
        </w:rPr>
        <w:t xml:space="preserve"> </w:t>
      </w:r>
      <w:r w:rsidRPr="00362525">
        <w:rPr>
          <w:rFonts w:cs="Arial" w:hint="cs"/>
          <w:sz w:val="24"/>
          <w:szCs w:val="24"/>
          <w:rtl/>
        </w:rPr>
        <w:t>לאימיה</w:t>
      </w:r>
      <w:r>
        <w:rPr>
          <w:rFonts w:cs="Arial" w:hint="cs"/>
          <w:sz w:val="24"/>
          <w:szCs w:val="24"/>
          <w:rtl/>
        </w:rPr>
        <w:t>א</w:t>
      </w:r>
      <w:r w:rsidRPr="00362525">
        <w:rPr>
          <w:rFonts w:cs="Arial"/>
          <w:sz w:val="24"/>
          <w:szCs w:val="24"/>
          <w:rtl/>
        </w:rPr>
        <w:t xml:space="preserve">, </w:t>
      </w:r>
      <w:r w:rsidRPr="00362525">
        <w:rPr>
          <w:rFonts w:cs="Arial" w:hint="cs"/>
          <w:sz w:val="24"/>
          <w:szCs w:val="24"/>
          <w:rtl/>
        </w:rPr>
        <w:t>אילו</w:t>
      </w:r>
      <w:r w:rsidRPr="00362525">
        <w:rPr>
          <w:rFonts w:cs="Arial"/>
          <w:sz w:val="24"/>
          <w:szCs w:val="24"/>
          <w:rtl/>
        </w:rPr>
        <w:t xml:space="preserve"> </w:t>
      </w:r>
      <w:r w:rsidRPr="00362525">
        <w:rPr>
          <w:rFonts w:cs="Arial" w:hint="cs"/>
          <w:sz w:val="24"/>
          <w:szCs w:val="24"/>
          <w:rtl/>
        </w:rPr>
        <w:t>אמרת</w:t>
      </w:r>
      <w:r w:rsidRPr="00362525">
        <w:rPr>
          <w:rFonts w:cs="Arial"/>
          <w:sz w:val="24"/>
          <w:szCs w:val="24"/>
          <w:rtl/>
        </w:rPr>
        <w:t xml:space="preserve"> </w:t>
      </w:r>
      <w:r w:rsidRPr="00362525">
        <w:rPr>
          <w:rFonts w:cs="Arial" w:hint="cs"/>
          <w:sz w:val="24"/>
          <w:szCs w:val="24"/>
          <w:rtl/>
        </w:rPr>
        <w:t>לי</w:t>
      </w:r>
      <w:r w:rsidRPr="00362525">
        <w:rPr>
          <w:rFonts w:cs="Arial"/>
          <w:sz w:val="24"/>
          <w:szCs w:val="24"/>
          <w:rtl/>
        </w:rPr>
        <w:t xml:space="preserve"> </w:t>
      </w:r>
      <w:r w:rsidRPr="00362525">
        <w:rPr>
          <w:rFonts w:cs="Arial" w:hint="cs"/>
          <w:sz w:val="24"/>
          <w:szCs w:val="24"/>
          <w:rtl/>
        </w:rPr>
        <w:t>שמא</w:t>
      </w:r>
      <w:r w:rsidRPr="00362525">
        <w:rPr>
          <w:rFonts w:cs="Arial"/>
          <w:sz w:val="24"/>
          <w:szCs w:val="24"/>
          <w:rtl/>
        </w:rPr>
        <w:t xml:space="preserve"> </w:t>
      </w:r>
      <w:r w:rsidRPr="00362525">
        <w:rPr>
          <w:rFonts w:cs="Arial" w:hint="cs"/>
          <w:sz w:val="24"/>
          <w:szCs w:val="24"/>
          <w:rtl/>
        </w:rPr>
        <w:t>דאבוה</w:t>
      </w:r>
      <w:r w:rsidRPr="00362525">
        <w:rPr>
          <w:rFonts w:cs="Arial"/>
          <w:sz w:val="24"/>
          <w:szCs w:val="24"/>
          <w:rtl/>
        </w:rPr>
        <w:t xml:space="preserve"> </w:t>
      </w:r>
      <w:r w:rsidRPr="00362525">
        <w:rPr>
          <w:rFonts w:cs="Arial" w:hint="cs"/>
          <w:sz w:val="24"/>
          <w:szCs w:val="24"/>
          <w:rtl/>
        </w:rPr>
        <w:t>מסתינא</w:t>
      </w:r>
      <w:r w:rsidRPr="00362525">
        <w:rPr>
          <w:rFonts w:cs="Arial"/>
          <w:sz w:val="24"/>
          <w:szCs w:val="24"/>
          <w:rtl/>
        </w:rPr>
        <w:t xml:space="preserve">, </w:t>
      </w:r>
      <w:r w:rsidRPr="00362525">
        <w:rPr>
          <w:rFonts w:cs="Arial" w:hint="cs"/>
          <w:sz w:val="24"/>
          <w:szCs w:val="24"/>
          <w:rtl/>
        </w:rPr>
        <w:t>אמרה</w:t>
      </w:r>
      <w:r w:rsidRPr="00362525">
        <w:rPr>
          <w:rFonts w:cs="Arial"/>
          <w:sz w:val="24"/>
          <w:szCs w:val="24"/>
          <w:rtl/>
        </w:rPr>
        <w:t xml:space="preserve"> </w:t>
      </w:r>
      <w:r w:rsidRPr="00362525">
        <w:rPr>
          <w:rFonts w:cs="Arial" w:hint="cs"/>
          <w:sz w:val="24"/>
          <w:szCs w:val="24"/>
          <w:rtl/>
        </w:rPr>
        <w:t>ליה</w:t>
      </w:r>
      <w:r w:rsidRPr="00362525">
        <w:rPr>
          <w:rFonts w:cs="Arial"/>
          <w:sz w:val="24"/>
          <w:szCs w:val="24"/>
          <w:rtl/>
        </w:rPr>
        <w:t xml:space="preserve">, </w:t>
      </w:r>
      <w:r w:rsidRPr="00362525">
        <w:rPr>
          <w:rFonts w:cs="Arial" w:hint="cs"/>
          <w:sz w:val="24"/>
          <w:szCs w:val="24"/>
          <w:rtl/>
        </w:rPr>
        <w:t>אמר</w:t>
      </w:r>
      <w:r w:rsidRPr="00362525">
        <w:rPr>
          <w:rFonts w:cs="Arial"/>
          <w:sz w:val="24"/>
          <w:szCs w:val="24"/>
          <w:rtl/>
        </w:rPr>
        <w:t xml:space="preserve"> </w:t>
      </w:r>
      <w:r w:rsidRPr="00362525">
        <w:rPr>
          <w:rFonts w:cs="Arial" w:hint="cs"/>
          <w:sz w:val="24"/>
          <w:szCs w:val="24"/>
          <w:rtl/>
        </w:rPr>
        <w:t>לה</w:t>
      </w:r>
      <w:r w:rsidRPr="00362525">
        <w:rPr>
          <w:rFonts w:cs="Arial"/>
          <w:sz w:val="24"/>
          <w:szCs w:val="24"/>
          <w:rtl/>
        </w:rPr>
        <w:t xml:space="preserve"> </w:t>
      </w:r>
      <w:r w:rsidRPr="00362525">
        <w:rPr>
          <w:rFonts w:cs="Arial" w:hint="cs"/>
          <w:sz w:val="24"/>
          <w:szCs w:val="24"/>
          <w:rtl/>
        </w:rPr>
        <w:t>דילמא</w:t>
      </w:r>
      <w:r w:rsidRPr="00362525">
        <w:rPr>
          <w:rFonts w:cs="Arial"/>
          <w:sz w:val="24"/>
          <w:szCs w:val="24"/>
          <w:rtl/>
        </w:rPr>
        <w:t xml:space="preserve"> </w:t>
      </w:r>
      <w:r w:rsidRPr="00362525">
        <w:rPr>
          <w:rFonts w:cs="Arial" w:hint="cs"/>
          <w:sz w:val="24"/>
          <w:szCs w:val="24"/>
          <w:rtl/>
        </w:rPr>
        <w:t>קא</w:t>
      </w:r>
      <w:r w:rsidRPr="00362525">
        <w:rPr>
          <w:rFonts w:cs="Arial"/>
          <w:sz w:val="24"/>
          <w:szCs w:val="24"/>
          <w:rtl/>
        </w:rPr>
        <w:t xml:space="preserve"> </w:t>
      </w:r>
      <w:r w:rsidRPr="00362525">
        <w:rPr>
          <w:rFonts w:cs="Arial" w:hint="cs"/>
          <w:sz w:val="24"/>
          <w:szCs w:val="24"/>
          <w:rtl/>
        </w:rPr>
        <w:t>משקרת</w:t>
      </w:r>
      <w:r w:rsidRPr="00362525">
        <w:rPr>
          <w:rFonts w:cs="Arial"/>
          <w:sz w:val="24"/>
          <w:szCs w:val="24"/>
          <w:rtl/>
        </w:rPr>
        <w:t xml:space="preserve">, </w:t>
      </w:r>
      <w:r w:rsidRPr="00362525">
        <w:rPr>
          <w:rFonts w:cs="Arial" w:hint="cs"/>
          <w:sz w:val="24"/>
          <w:szCs w:val="24"/>
          <w:rtl/>
        </w:rPr>
        <w:t>כיון</w:t>
      </w:r>
      <w:r w:rsidRPr="00362525">
        <w:rPr>
          <w:rFonts w:cs="Arial"/>
          <w:sz w:val="24"/>
          <w:szCs w:val="24"/>
          <w:rtl/>
        </w:rPr>
        <w:t xml:space="preserve"> </w:t>
      </w:r>
      <w:r w:rsidRPr="00362525">
        <w:rPr>
          <w:rFonts w:cs="Arial" w:hint="cs"/>
          <w:sz w:val="24"/>
          <w:szCs w:val="24"/>
          <w:rtl/>
        </w:rPr>
        <w:t>דח</w:t>
      </w:r>
      <w:r>
        <w:rPr>
          <w:rFonts w:cs="Arial" w:hint="cs"/>
          <w:sz w:val="24"/>
          <w:szCs w:val="24"/>
          <w:rtl/>
        </w:rPr>
        <w:t>זי</w:t>
      </w:r>
      <w:r w:rsidRPr="00362525">
        <w:rPr>
          <w:rFonts w:cs="Arial" w:hint="cs"/>
          <w:sz w:val="24"/>
          <w:szCs w:val="24"/>
          <w:rtl/>
        </w:rPr>
        <w:t>תיה</w:t>
      </w:r>
      <w:r w:rsidRPr="00362525">
        <w:rPr>
          <w:rFonts w:cs="Arial"/>
          <w:sz w:val="24"/>
          <w:szCs w:val="24"/>
          <w:rtl/>
        </w:rPr>
        <w:t xml:space="preserve"> </w:t>
      </w:r>
      <w:r>
        <w:rPr>
          <w:rFonts w:cs="Arial" w:hint="cs"/>
          <w:sz w:val="24"/>
          <w:szCs w:val="24"/>
          <w:rtl/>
        </w:rPr>
        <w:t>מסת</w:t>
      </w:r>
      <w:r w:rsidRPr="00362525">
        <w:rPr>
          <w:rFonts w:cs="Arial" w:hint="cs"/>
          <w:sz w:val="24"/>
          <w:szCs w:val="24"/>
          <w:rtl/>
        </w:rPr>
        <w:t>ער</w:t>
      </w:r>
      <w:r w:rsidRPr="00362525">
        <w:rPr>
          <w:rFonts w:cs="Arial"/>
          <w:sz w:val="24"/>
          <w:szCs w:val="24"/>
          <w:rtl/>
        </w:rPr>
        <w:t xml:space="preserve"> </w:t>
      </w:r>
      <w:r w:rsidRPr="00362525">
        <w:rPr>
          <w:rFonts w:cs="Arial" w:hint="cs"/>
          <w:sz w:val="24"/>
          <w:szCs w:val="24"/>
          <w:rtl/>
        </w:rPr>
        <w:t>אמרה</w:t>
      </w:r>
      <w:r w:rsidRPr="00362525">
        <w:rPr>
          <w:rFonts w:cs="Arial"/>
          <w:sz w:val="24"/>
          <w:szCs w:val="24"/>
          <w:rtl/>
        </w:rPr>
        <w:t xml:space="preserve"> </w:t>
      </w:r>
      <w:r w:rsidRPr="00362525">
        <w:rPr>
          <w:rFonts w:cs="Arial" w:hint="cs"/>
          <w:sz w:val="24"/>
          <w:szCs w:val="24"/>
          <w:rtl/>
        </w:rPr>
        <w:t>ליה</w:t>
      </w:r>
      <w:r w:rsidRPr="00362525">
        <w:rPr>
          <w:rFonts w:cs="Arial"/>
          <w:sz w:val="24"/>
          <w:szCs w:val="24"/>
          <w:rtl/>
        </w:rPr>
        <w:t xml:space="preserve">, </w:t>
      </w:r>
      <w:r w:rsidRPr="00362525">
        <w:rPr>
          <w:rFonts w:cs="Arial" w:hint="cs"/>
          <w:sz w:val="24"/>
          <w:szCs w:val="24"/>
          <w:rtl/>
        </w:rPr>
        <w:t>ברי</w:t>
      </w:r>
      <w:r w:rsidRPr="00362525">
        <w:rPr>
          <w:rFonts w:cs="Arial"/>
          <w:sz w:val="24"/>
          <w:szCs w:val="24"/>
          <w:rtl/>
        </w:rPr>
        <w:t xml:space="preserve">, </w:t>
      </w:r>
      <w:r w:rsidRPr="00362525">
        <w:rPr>
          <w:rFonts w:cs="Arial" w:hint="cs"/>
          <w:sz w:val="24"/>
          <w:szCs w:val="24"/>
          <w:rtl/>
        </w:rPr>
        <w:t>זימנא</w:t>
      </w:r>
      <w:r w:rsidRPr="00362525">
        <w:rPr>
          <w:rFonts w:cs="Arial"/>
          <w:sz w:val="24"/>
          <w:szCs w:val="24"/>
          <w:rtl/>
        </w:rPr>
        <w:t xml:space="preserve"> </w:t>
      </w:r>
      <w:r w:rsidRPr="00362525">
        <w:rPr>
          <w:rFonts w:cs="Arial" w:hint="cs"/>
          <w:sz w:val="24"/>
          <w:szCs w:val="24"/>
          <w:rtl/>
        </w:rPr>
        <w:t>חדא</w:t>
      </w:r>
      <w:r w:rsidRPr="00362525">
        <w:rPr>
          <w:rFonts w:cs="Arial"/>
          <w:sz w:val="24"/>
          <w:szCs w:val="24"/>
          <w:rtl/>
        </w:rPr>
        <w:t xml:space="preserve">, </w:t>
      </w:r>
      <w:r w:rsidRPr="00362525">
        <w:rPr>
          <w:rFonts w:cs="Arial" w:hint="cs"/>
          <w:sz w:val="24"/>
          <w:szCs w:val="24"/>
          <w:rtl/>
        </w:rPr>
        <w:t>אי</w:t>
      </w:r>
      <w:r>
        <w:rPr>
          <w:rFonts w:cs="Arial" w:hint="cs"/>
          <w:sz w:val="24"/>
          <w:szCs w:val="24"/>
          <w:rtl/>
        </w:rPr>
        <w:t>י</w:t>
      </w:r>
      <w:r w:rsidRPr="00362525">
        <w:rPr>
          <w:rFonts w:cs="Arial" w:hint="cs"/>
          <w:sz w:val="24"/>
          <w:szCs w:val="24"/>
          <w:rtl/>
        </w:rPr>
        <w:t>ת</w:t>
      </w:r>
      <w:r>
        <w:rPr>
          <w:rFonts w:cs="Arial" w:hint="cs"/>
          <w:sz w:val="24"/>
          <w:szCs w:val="24"/>
          <w:rtl/>
        </w:rPr>
        <w:t>י</w:t>
      </w:r>
      <w:r w:rsidRPr="00362525">
        <w:rPr>
          <w:rFonts w:cs="Arial"/>
          <w:sz w:val="24"/>
          <w:szCs w:val="24"/>
          <w:rtl/>
        </w:rPr>
        <w:t xml:space="preserve"> </w:t>
      </w:r>
      <w:r w:rsidRPr="00362525">
        <w:rPr>
          <w:rFonts w:cs="Arial" w:hint="cs"/>
          <w:sz w:val="24"/>
          <w:szCs w:val="24"/>
          <w:rtl/>
        </w:rPr>
        <w:t>בעלי</w:t>
      </w:r>
      <w:r w:rsidRPr="00362525">
        <w:rPr>
          <w:rFonts w:cs="Arial"/>
          <w:sz w:val="24"/>
          <w:szCs w:val="24"/>
          <w:rtl/>
        </w:rPr>
        <w:t xml:space="preserve"> </w:t>
      </w:r>
      <w:r w:rsidRPr="00362525">
        <w:rPr>
          <w:rFonts w:cs="Arial" w:hint="cs"/>
          <w:sz w:val="24"/>
          <w:szCs w:val="24"/>
          <w:rtl/>
        </w:rPr>
        <w:t>חד</w:t>
      </w:r>
      <w:r w:rsidRPr="00362525">
        <w:rPr>
          <w:rFonts w:cs="Arial"/>
          <w:sz w:val="24"/>
          <w:szCs w:val="24"/>
          <w:rtl/>
        </w:rPr>
        <w:t xml:space="preserve"> </w:t>
      </w:r>
      <w:r w:rsidRPr="00362525">
        <w:rPr>
          <w:rFonts w:cs="Arial" w:hint="cs"/>
          <w:sz w:val="24"/>
          <w:szCs w:val="24"/>
          <w:rtl/>
        </w:rPr>
        <w:t>זמא</w:t>
      </w:r>
      <w:r w:rsidRPr="00362525">
        <w:rPr>
          <w:rFonts w:cs="Arial"/>
          <w:sz w:val="24"/>
          <w:szCs w:val="24"/>
          <w:rtl/>
        </w:rPr>
        <w:t xml:space="preserve">, </w:t>
      </w:r>
      <w:r w:rsidRPr="00362525">
        <w:rPr>
          <w:rFonts w:cs="Arial" w:hint="cs"/>
          <w:sz w:val="24"/>
          <w:szCs w:val="24"/>
          <w:rtl/>
        </w:rPr>
        <w:t>ואיתבעלית</w:t>
      </w:r>
      <w:r w:rsidRPr="00362525">
        <w:rPr>
          <w:rFonts w:cs="Arial"/>
          <w:sz w:val="24"/>
          <w:szCs w:val="24"/>
          <w:rtl/>
        </w:rPr>
        <w:t xml:space="preserve"> </w:t>
      </w:r>
      <w:r w:rsidRPr="00362525">
        <w:rPr>
          <w:rFonts w:cs="Arial" w:hint="cs"/>
          <w:sz w:val="24"/>
          <w:szCs w:val="24"/>
          <w:rtl/>
        </w:rPr>
        <w:t>ליה</w:t>
      </w:r>
      <w:r w:rsidRPr="00362525">
        <w:rPr>
          <w:rFonts w:cs="Arial"/>
          <w:sz w:val="24"/>
          <w:szCs w:val="24"/>
          <w:rtl/>
        </w:rPr>
        <w:t xml:space="preserve"> </w:t>
      </w:r>
      <w:r w:rsidRPr="00362525">
        <w:rPr>
          <w:rFonts w:cs="Arial" w:hint="cs"/>
          <w:sz w:val="24"/>
          <w:szCs w:val="24"/>
          <w:rtl/>
        </w:rPr>
        <w:t>ועברתך</w:t>
      </w:r>
      <w:r w:rsidRPr="00362525">
        <w:rPr>
          <w:rFonts w:cs="Arial"/>
          <w:sz w:val="24"/>
          <w:szCs w:val="24"/>
          <w:rtl/>
        </w:rPr>
        <w:t xml:space="preserve">. </w:t>
      </w:r>
      <w:r w:rsidRPr="00362525">
        <w:rPr>
          <w:rFonts w:cs="Arial" w:hint="cs"/>
          <w:sz w:val="24"/>
          <w:szCs w:val="24"/>
          <w:rtl/>
        </w:rPr>
        <w:t>אזל</w:t>
      </w:r>
      <w:r w:rsidRPr="00362525">
        <w:rPr>
          <w:rFonts w:cs="Arial"/>
          <w:sz w:val="24"/>
          <w:szCs w:val="24"/>
          <w:rtl/>
        </w:rPr>
        <w:t xml:space="preserve"> </w:t>
      </w:r>
      <w:r w:rsidRPr="00362525">
        <w:rPr>
          <w:rFonts w:cs="Arial" w:hint="cs"/>
          <w:sz w:val="24"/>
          <w:szCs w:val="24"/>
          <w:rtl/>
        </w:rPr>
        <w:t>גפ</w:t>
      </w:r>
      <w:r>
        <w:rPr>
          <w:rFonts w:cs="Arial" w:hint="cs"/>
          <w:sz w:val="24"/>
          <w:szCs w:val="24"/>
          <w:rtl/>
        </w:rPr>
        <w:t>ף</w:t>
      </w:r>
      <w:r w:rsidRPr="00362525">
        <w:rPr>
          <w:rFonts w:cs="Arial"/>
          <w:sz w:val="24"/>
          <w:szCs w:val="24"/>
          <w:rtl/>
        </w:rPr>
        <w:t xml:space="preserve"> </w:t>
      </w:r>
      <w:r w:rsidRPr="00362525">
        <w:rPr>
          <w:rFonts w:cs="Arial" w:hint="cs"/>
          <w:sz w:val="24"/>
          <w:szCs w:val="24"/>
          <w:rtl/>
        </w:rPr>
        <w:t>להון</w:t>
      </w:r>
      <w:r w:rsidRPr="00362525">
        <w:rPr>
          <w:rFonts w:cs="Arial"/>
          <w:sz w:val="24"/>
          <w:szCs w:val="24"/>
          <w:rtl/>
        </w:rPr>
        <w:t xml:space="preserve"> </w:t>
      </w:r>
      <w:r w:rsidRPr="00362525">
        <w:rPr>
          <w:rFonts w:cs="Arial" w:hint="cs"/>
          <w:sz w:val="24"/>
          <w:szCs w:val="24"/>
          <w:rtl/>
        </w:rPr>
        <w:t>וסגיד</w:t>
      </w:r>
      <w:r w:rsidRPr="00362525">
        <w:rPr>
          <w:rFonts w:cs="Arial"/>
          <w:sz w:val="24"/>
          <w:szCs w:val="24"/>
          <w:rtl/>
        </w:rPr>
        <w:t xml:space="preserve"> </w:t>
      </w:r>
      <w:r w:rsidRPr="00362525">
        <w:rPr>
          <w:rFonts w:cs="Arial" w:hint="cs"/>
          <w:sz w:val="24"/>
          <w:szCs w:val="24"/>
          <w:rtl/>
        </w:rPr>
        <w:t>להון</w:t>
      </w:r>
      <w:r w:rsidRPr="00362525">
        <w:rPr>
          <w:rFonts w:cs="Arial"/>
          <w:sz w:val="24"/>
          <w:szCs w:val="24"/>
          <w:rtl/>
        </w:rPr>
        <w:t xml:space="preserve">, </w:t>
      </w:r>
      <w:r w:rsidRPr="00362525">
        <w:rPr>
          <w:rFonts w:cs="Arial" w:hint="cs"/>
          <w:sz w:val="24"/>
          <w:szCs w:val="24"/>
          <w:rtl/>
        </w:rPr>
        <w:t>ואמר</w:t>
      </w:r>
      <w:r w:rsidRPr="00362525">
        <w:rPr>
          <w:rFonts w:cs="Arial"/>
          <w:sz w:val="24"/>
          <w:szCs w:val="24"/>
          <w:rtl/>
        </w:rPr>
        <w:t xml:space="preserve"> </w:t>
      </w:r>
      <w:r w:rsidRPr="00362525">
        <w:rPr>
          <w:rFonts w:cs="Arial" w:hint="cs"/>
          <w:sz w:val="24"/>
          <w:szCs w:val="24"/>
          <w:rtl/>
        </w:rPr>
        <w:t>קושטא</w:t>
      </w:r>
      <w:r w:rsidRPr="00362525">
        <w:rPr>
          <w:rFonts w:cs="Arial"/>
          <w:sz w:val="24"/>
          <w:szCs w:val="24"/>
          <w:rtl/>
        </w:rPr>
        <w:t xml:space="preserve"> </w:t>
      </w:r>
      <w:r w:rsidRPr="00362525">
        <w:rPr>
          <w:rFonts w:cs="Arial" w:hint="cs"/>
          <w:sz w:val="24"/>
          <w:szCs w:val="24"/>
          <w:rtl/>
        </w:rPr>
        <w:t>אנתון</w:t>
      </w:r>
      <w:r w:rsidRPr="00362525">
        <w:rPr>
          <w:rFonts w:cs="Arial"/>
          <w:sz w:val="24"/>
          <w:szCs w:val="24"/>
          <w:rtl/>
        </w:rPr>
        <w:t xml:space="preserve">, </w:t>
      </w:r>
      <w:r w:rsidRPr="00362525">
        <w:rPr>
          <w:rFonts w:cs="Arial" w:hint="cs"/>
          <w:sz w:val="24"/>
          <w:szCs w:val="24"/>
          <w:rtl/>
        </w:rPr>
        <w:t>אמיה</w:t>
      </w:r>
      <w:r w:rsidRPr="00362525">
        <w:rPr>
          <w:rFonts w:cs="Arial"/>
          <w:sz w:val="24"/>
          <w:szCs w:val="24"/>
          <w:rtl/>
        </w:rPr>
        <w:t xml:space="preserve"> </w:t>
      </w:r>
      <w:r w:rsidRPr="00362525">
        <w:rPr>
          <w:rFonts w:cs="Arial" w:hint="cs"/>
          <w:sz w:val="24"/>
          <w:szCs w:val="24"/>
          <w:rtl/>
        </w:rPr>
        <w:t>דאלהא</w:t>
      </w:r>
      <w:r w:rsidRPr="00362525">
        <w:rPr>
          <w:rFonts w:cs="Arial"/>
          <w:sz w:val="24"/>
          <w:szCs w:val="24"/>
          <w:rtl/>
        </w:rPr>
        <w:t xml:space="preserve"> </w:t>
      </w:r>
      <w:r w:rsidRPr="00362525">
        <w:rPr>
          <w:rFonts w:cs="Arial" w:hint="cs"/>
          <w:sz w:val="24"/>
          <w:szCs w:val="24"/>
          <w:rtl/>
        </w:rPr>
        <w:t>קדישא</w:t>
      </w:r>
      <w:r w:rsidRPr="00362525">
        <w:rPr>
          <w:rFonts w:cs="Arial"/>
          <w:sz w:val="24"/>
          <w:szCs w:val="24"/>
          <w:rtl/>
        </w:rPr>
        <w:t xml:space="preserve"> </w:t>
      </w:r>
      <w:r w:rsidRPr="00362525">
        <w:rPr>
          <w:rFonts w:cs="Arial" w:hint="cs"/>
          <w:sz w:val="24"/>
          <w:szCs w:val="24"/>
          <w:rtl/>
        </w:rPr>
        <w:t>והוא</w:t>
      </w:r>
      <w:r w:rsidRPr="00362525">
        <w:rPr>
          <w:rFonts w:cs="Arial"/>
          <w:sz w:val="24"/>
          <w:szCs w:val="24"/>
          <w:rtl/>
        </w:rPr>
        <w:t xml:space="preserve"> </w:t>
      </w:r>
      <w:r w:rsidRPr="00362525">
        <w:rPr>
          <w:rFonts w:cs="Arial" w:hint="cs"/>
          <w:sz w:val="24"/>
          <w:szCs w:val="24"/>
          <w:rtl/>
        </w:rPr>
        <w:t>שאמר</w:t>
      </w:r>
      <w:r w:rsidRPr="00362525">
        <w:rPr>
          <w:rFonts w:cs="Arial"/>
          <w:sz w:val="24"/>
          <w:szCs w:val="24"/>
          <w:rtl/>
        </w:rPr>
        <w:t xml:space="preserve"> </w:t>
      </w:r>
      <w:r w:rsidRPr="00362525">
        <w:rPr>
          <w:rFonts w:cs="Arial" w:hint="cs"/>
          <w:sz w:val="24"/>
          <w:szCs w:val="24"/>
          <w:rtl/>
        </w:rPr>
        <w:t>שלמה</w:t>
      </w:r>
      <w:r>
        <w:rPr>
          <w:rFonts w:cs="Arial" w:hint="cs"/>
          <w:sz w:val="24"/>
          <w:szCs w:val="24"/>
          <w:rtl/>
        </w:rPr>
        <w:t>:</w:t>
      </w:r>
      <w:r w:rsidRPr="00362525">
        <w:rPr>
          <w:rFonts w:cs="Arial"/>
          <w:sz w:val="24"/>
          <w:szCs w:val="24"/>
          <w:rtl/>
        </w:rPr>
        <w:t xml:space="preserve"> </w:t>
      </w:r>
      <w:r w:rsidRPr="00362525">
        <w:rPr>
          <w:rFonts w:cs="Arial" w:hint="cs"/>
          <w:sz w:val="24"/>
          <w:szCs w:val="24"/>
          <w:rtl/>
        </w:rPr>
        <w:t>כי</w:t>
      </w:r>
      <w:r w:rsidRPr="00362525">
        <w:rPr>
          <w:rFonts w:cs="Arial"/>
          <w:sz w:val="24"/>
          <w:szCs w:val="24"/>
          <w:rtl/>
        </w:rPr>
        <w:t xml:space="preserve"> </w:t>
      </w:r>
      <w:r w:rsidRPr="00362525">
        <w:rPr>
          <w:rFonts w:cs="Arial" w:hint="cs"/>
          <w:sz w:val="24"/>
          <w:szCs w:val="24"/>
          <w:rtl/>
        </w:rPr>
        <w:t>ברוב</w:t>
      </w:r>
      <w:r w:rsidRPr="00362525">
        <w:rPr>
          <w:rFonts w:cs="Arial"/>
          <w:sz w:val="24"/>
          <w:szCs w:val="24"/>
          <w:rtl/>
        </w:rPr>
        <w:t xml:space="preserve"> </w:t>
      </w:r>
      <w:r w:rsidRPr="00362525">
        <w:rPr>
          <w:rFonts w:cs="Arial" w:hint="cs"/>
          <w:sz w:val="24"/>
          <w:szCs w:val="24"/>
          <w:rtl/>
        </w:rPr>
        <w:t>חכמה</w:t>
      </w:r>
      <w:r w:rsidRPr="00362525">
        <w:rPr>
          <w:rFonts w:cs="Arial"/>
          <w:sz w:val="24"/>
          <w:szCs w:val="24"/>
          <w:rtl/>
        </w:rPr>
        <w:t xml:space="preserve"> </w:t>
      </w:r>
      <w:r w:rsidRPr="00362525">
        <w:rPr>
          <w:rFonts w:cs="Arial" w:hint="cs"/>
          <w:sz w:val="24"/>
          <w:szCs w:val="24"/>
          <w:rtl/>
        </w:rPr>
        <w:t>רוב</w:t>
      </w:r>
      <w:r w:rsidRPr="00362525">
        <w:rPr>
          <w:rFonts w:cs="Arial"/>
          <w:sz w:val="24"/>
          <w:szCs w:val="24"/>
          <w:rtl/>
        </w:rPr>
        <w:t xml:space="preserve"> </w:t>
      </w:r>
      <w:r w:rsidRPr="00362525">
        <w:rPr>
          <w:rFonts w:cs="Arial" w:hint="cs"/>
          <w:sz w:val="24"/>
          <w:szCs w:val="24"/>
          <w:rtl/>
        </w:rPr>
        <w:t>כעס</w:t>
      </w:r>
      <w:r w:rsidRPr="00362525">
        <w:rPr>
          <w:rFonts w:cs="Arial"/>
          <w:sz w:val="24"/>
          <w:szCs w:val="24"/>
          <w:rtl/>
        </w:rPr>
        <w:t xml:space="preserve"> </w:t>
      </w:r>
      <w:r w:rsidRPr="00362525">
        <w:rPr>
          <w:rFonts w:cs="Arial" w:hint="cs"/>
          <w:sz w:val="24"/>
          <w:szCs w:val="24"/>
          <w:rtl/>
        </w:rPr>
        <w:t>ויוסיף</w:t>
      </w:r>
      <w:r w:rsidRPr="00362525">
        <w:rPr>
          <w:rFonts w:cs="Arial"/>
          <w:sz w:val="24"/>
          <w:szCs w:val="24"/>
          <w:rtl/>
        </w:rPr>
        <w:t xml:space="preserve"> </w:t>
      </w:r>
      <w:r w:rsidRPr="00362525">
        <w:rPr>
          <w:rFonts w:cs="Arial" w:hint="cs"/>
          <w:sz w:val="24"/>
          <w:szCs w:val="24"/>
          <w:rtl/>
        </w:rPr>
        <w:t>דעת</w:t>
      </w:r>
      <w:r w:rsidRPr="00362525">
        <w:rPr>
          <w:rFonts w:cs="Arial"/>
          <w:sz w:val="24"/>
          <w:szCs w:val="24"/>
          <w:rtl/>
        </w:rPr>
        <w:t xml:space="preserve"> </w:t>
      </w:r>
      <w:r w:rsidRPr="00362525">
        <w:rPr>
          <w:rFonts w:cs="Arial" w:hint="cs"/>
          <w:sz w:val="24"/>
          <w:szCs w:val="24"/>
          <w:rtl/>
        </w:rPr>
        <w:t>יוסיף</w:t>
      </w:r>
      <w:r w:rsidRPr="00362525">
        <w:rPr>
          <w:rFonts w:cs="Arial"/>
          <w:sz w:val="24"/>
          <w:szCs w:val="24"/>
          <w:rtl/>
        </w:rPr>
        <w:t xml:space="preserve"> </w:t>
      </w:r>
      <w:r w:rsidRPr="00362525">
        <w:rPr>
          <w:rFonts w:cs="Arial" w:hint="cs"/>
          <w:sz w:val="24"/>
          <w:szCs w:val="24"/>
          <w:rtl/>
        </w:rPr>
        <w:t>מכאוב</w:t>
      </w:r>
      <w:r w:rsidRPr="00362525">
        <w:rPr>
          <w:rFonts w:cs="Arial"/>
          <w:sz w:val="24"/>
          <w:szCs w:val="24"/>
          <w:rtl/>
        </w:rPr>
        <w:t>.</w:t>
      </w:r>
    </w:p>
    <w:p w:rsidR="00B80183" w:rsidRDefault="00B80183" w:rsidP="00217559">
      <w:pPr>
        <w:spacing w:after="0" w:line="360" w:lineRule="auto"/>
        <w:jc w:val="both"/>
        <w:rPr>
          <w:sz w:val="24"/>
          <w:szCs w:val="24"/>
          <w:rtl/>
        </w:rPr>
      </w:pPr>
    </w:p>
    <w:p w:rsidR="00B80183" w:rsidRDefault="00217559" w:rsidP="00217559">
      <w:pPr>
        <w:spacing w:after="0" w:line="360" w:lineRule="auto"/>
        <w:jc w:val="both"/>
        <w:rPr>
          <w:sz w:val="24"/>
          <w:szCs w:val="24"/>
          <w:rtl/>
        </w:rPr>
      </w:pPr>
      <w:r w:rsidRPr="00362525">
        <w:rPr>
          <w:rFonts w:cs="Arial" w:hint="cs"/>
          <w:sz w:val="24"/>
          <w:szCs w:val="24"/>
          <w:rtl/>
        </w:rPr>
        <w:t>עובדא</w:t>
      </w:r>
      <w:r w:rsidRPr="00362525">
        <w:rPr>
          <w:rFonts w:cs="Arial"/>
          <w:sz w:val="24"/>
          <w:szCs w:val="24"/>
          <w:rtl/>
        </w:rPr>
        <w:t xml:space="preserve"> </w:t>
      </w:r>
      <w:r w:rsidRPr="00362525">
        <w:rPr>
          <w:rFonts w:cs="Arial" w:hint="cs"/>
          <w:sz w:val="24"/>
          <w:szCs w:val="24"/>
          <w:rtl/>
        </w:rPr>
        <w:t>הוה</w:t>
      </w:r>
      <w:r w:rsidRPr="00362525">
        <w:rPr>
          <w:rFonts w:cs="Arial"/>
          <w:sz w:val="24"/>
          <w:szCs w:val="24"/>
          <w:rtl/>
        </w:rPr>
        <w:t xml:space="preserve"> </w:t>
      </w:r>
      <w:r w:rsidRPr="00362525">
        <w:rPr>
          <w:rFonts w:cs="Arial" w:hint="cs"/>
          <w:sz w:val="24"/>
          <w:szCs w:val="24"/>
          <w:rtl/>
        </w:rPr>
        <w:t>בחד</w:t>
      </w:r>
      <w:r w:rsidRPr="00362525">
        <w:rPr>
          <w:rFonts w:cs="Arial"/>
          <w:sz w:val="24"/>
          <w:szCs w:val="24"/>
          <w:rtl/>
        </w:rPr>
        <w:t xml:space="preserve"> </w:t>
      </w:r>
      <w:r w:rsidRPr="00362525">
        <w:rPr>
          <w:rFonts w:cs="Arial" w:hint="cs"/>
          <w:sz w:val="24"/>
          <w:szCs w:val="24"/>
          <w:rtl/>
        </w:rPr>
        <w:t>גבר</w:t>
      </w:r>
      <w:r>
        <w:rPr>
          <w:rFonts w:cs="Arial" w:hint="cs"/>
          <w:sz w:val="24"/>
          <w:szCs w:val="24"/>
          <w:rtl/>
        </w:rPr>
        <w:t>א</w:t>
      </w:r>
      <w:r w:rsidRPr="00362525">
        <w:rPr>
          <w:rFonts w:cs="Arial"/>
          <w:sz w:val="24"/>
          <w:szCs w:val="24"/>
          <w:rtl/>
        </w:rPr>
        <w:t xml:space="preserve"> </w:t>
      </w:r>
      <w:r w:rsidRPr="00362525">
        <w:rPr>
          <w:rFonts w:cs="Arial" w:hint="cs"/>
          <w:sz w:val="24"/>
          <w:szCs w:val="24"/>
          <w:rtl/>
        </w:rPr>
        <w:t>דאת</w:t>
      </w:r>
      <w:r>
        <w:rPr>
          <w:rFonts w:cs="Arial" w:hint="cs"/>
          <w:sz w:val="24"/>
          <w:szCs w:val="24"/>
          <w:rtl/>
        </w:rPr>
        <w:t>א</w:t>
      </w:r>
      <w:r w:rsidRPr="00362525">
        <w:rPr>
          <w:rFonts w:cs="Arial"/>
          <w:sz w:val="24"/>
          <w:szCs w:val="24"/>
          <w:rtl/>
        </w:rPr>
        <w:t xml:space="preserve"> </w:t>
      </w:r>
      <w:r w:rsidRPr="00362525">
        <w:rPr>
          <w:rFonts w:cs="Arial" w:hint="cs"/>
          <w:sz w:val="24"/>
          <w:szCs w:val="24"/>
          <w:rtl/>
        </w:rPr>
        <w:t>לבי</w:t>
      </w:r>
      <w:r w:rsidRPr="00362525">
        <w:rPr>
          <w:rFonts w:cs="Arial"/>
          <w:sz w:val="24"/>
          <w:szCs w:val="24"/>
          <w:rtl/>
        </w:rPr>
        <w:t xml:space="preserve"> </w:t>
      </w:r>
      <w:r w:rsidRPr="00362525">
        <w:rPr>
          <w:rFonts w:cs="Arial" w:hint="cs"/>
          <w:sz w:val="24"/>
          <w:szCs w:val="24"/>
          <w:rtl/>
        </w:rPr>
        <w:t>כנשתא</w:t>
      </w:r>
      <w:r w:rsidRPr="00362525">
        <w:rPr>
          <w:rFonts w:cs="Arial"/>
          <w:sz w:val="24"/>
          <w:szCs w:val="24"/>
          <w:rtl/>
        </w:rPr>
        <w:t xml:space="preserve">, </w:t>
      </w:r>
      <w:r w:rsidRPr="00362525">
        <w:rPr>
          <w:rFonts w:cs="Arial" w:hint="cs"/>
          <w:sz w:val="24"/>
          <w:szCs w:val="24"/>
          <w:rtl/>
        </w:rPr>
        <w:t>אמר</w:t>
      </w:r>
      <w:r w:rsidRPr="00362525">
        <w:rPr>
          <w:rFonts w:cs="Arial"/>
          <w:sz w:val="24"/>
          <w:szCs w:val="24"/>
          <w:rtl/>
        </w:rPr>
        <w:t xml:space="preserve"> </w:t>
      </w:r>
      <w:r w:rsidRPr="00362525">
        <w:rPr>
          <w:rFonts w:cs="Arial" w:hint="cs"/>
          <w:sz w:val="24"/>
          <w:szCs w:val="24"/>
          <w:rtl/>
        </w:rPr>
        <w:t>ליה</w:t>
      </w:r>
      <w:r w:rsidRPr="00362525">
        <w:rPr>
          <w:rFonts w:cs="Arial"/>
          <w:sz w:val="24"/>
          <w:szCs w:val="24"/>
          <w:rtl/>
        </w:rPr>
        <w:t xml:space="preserve"> </w:t>
      </w:r>
      <w:r w:rsidRPr="00362525">
        <w:rPr>
          <w:rFonts w:cs="Arial" w:hint="cs"/>
          <w:sz w:val="24"/>
          <w:szCs w:val="24"/>
          <w:rtl/>
        </w:rPr>
        <w:t>לינוקא</w:t>
      </w:r>
      <w:r w:rsidRPr="00362525">
        <w:rPr>
          <w:rFonts w:cs="Arial"/>
          <w:sz w:val="24"/>
          <w:szCs w:val="24"/>
          <w:rtl/>
        </w:rPr>
        <w:t xml:space="preserve">, </w:t>
      </w:r>
      <w:r w:rsidRPr="00362525">
        <w:rPr>
          <w:rFonts w:cs="Arial" w:hint="cs"/>
          <w:sz w:val="24"/>
          <w:szCs w:val="24"/>
          <w:rtl/>
        </w:rPr>
        <w:t>סב</w:t>
      </w:r>
      <w:r w:rsidRPr="00362525">
        <w:rPr>
          <w:rFonts w:cs="Arial"/>
          <w:sz w:val="24"/>
          <w:szCs w:val="24"/>
          <w:rtl/>
        </w:rPr>
        <w:t xml:space="preserve"> </w:t>
      </w:r>
      <w:r w:rsidRPr="00362525">
        <w:rPr>
          <w:rFonts w:cs="Arial" w:hint="cs"/>
          <w:sz w:val="24"/>
          <w:szCs w:val="24"/>
          <w:rtl/>
        </w:rPr>
        <w:t>הדין</w:t>
      </w:r>
      <w:r w:rsidRPr="00362525">
        <w:rPr>
          <w:rFonts w:cs="Arial"/>
          <w:sz w:val="24"/>
          <w:szCs w:val="24"/>
          <w:rtl/>
        </w:rPr>
        <w:t xml:space="preserve"> </w:t>
      </w:r>
      <w:r w:rsidRPr="00362525">
        <w:rPr>
          <w:rFonts w:cs="Arial" w:hint="cs"/>
          <w:sz w:val="24"/>
          <w:szCs w:val="24"/>
          <w:rtl/>
        </w:rPr>
        <w:t>פריטי</w:t>
      </w:r>
      <w:r w:rsidRPr="00362525">
        <w:rPr>
          <w:rFonts w:cs="Arial"/>
          <w:sz w:val="24"/>
          <w:szCs w:val="24"/>
          <w:rtl/>
        </w:rPr>
        <w:t xml:space="preserve">, </w:t>
      </w:r>
      <w:r w:rsidRPr="00362525">
        <w:rPr>
          <w:rFonts w:cs="Arial" w:hint="cs"/>
          <w:sz w:val="24"/>
          <w:szCs w:val="24"/>
          <w:rtl/>
        </w:rPr>
        <w:t>ואי</w:t>
      </w:r>
      <w:r>
        <w:rPr>
          <w:rFonts w:cs="Arial" w:hint="cs"/>
          <w:sz w:val="24"/>
          <w:szCs w:val="24"/>
          <w:rtl/>
        </w:rPr>
        <w:t>י</w:t>
      </w:r>
      <w:r w:rsidRPr="00362525">
        <w:rPr>
          <w:rFonts w:cs="Arial" w:hint="cs"/>
          <w:sz w:val="24"/>
          <w:szCs w:val="24"/>
          <w:rtl/>
        </w:rPr>
        <w:t>תי</w:t>
      </w:r>
      <w:r w:rsidRPr="00362525">
        <w:rPr>
          <w:rFonts w:cs="Arial"/>
          <w:sz w:val="24"/>
          <w:szCs w:val="24"/>
          <w:rtl/>
        </w:rPr>
        <w:t xml:space="preserve"> </w:t>
      </w:r>
      <w:r w:rsidRPr="00362525">
        <w:rPr>
          <w:rFonts w:cs="Arial" w:hint="cs"/>
          <w:sz w:val="24"/>
          <w:szCs w:val="24"/>
          <w:rtl/>
        </w:rPr>
        <w:t>מה</w:t>
      </w:r>
      <w:r w:rsidRPr="00362525">
        <w:rPr>
          <w:rFonts w:cs="Arial"/>
          <w:sz w:val="24"/>
          <w:szCs w:val="24"/>
          <w:rtl/>
        </w:rPr>
        <w:t xml:space="preserve"> </w:t>
      </w:r>
      <w:r w:rsidRPr="00362525">
        <w:rPr>
          <w:rFonts w:cs="Arial" w:hint="cs"/>
          <w:sz w:val="24"/>
          <w:szCs w:val="24"/>
          <w:rtl/>
        </w:rPr>
        <w:t>נ</w:t>
      </w:r>
      <w:r>
        <w:rPr>
          <w:rFonts w:cs="Arial" w:hint="cs"/>
          <w:sz w:val="24"/>
          <w:szCs w:val="24"/>
          <w:rtl/>
        </w:rPr>
        <w:t>א</w:t>
      </w:r>
      <w:r w:rsidRPr="00362525">
        <w:rPr>
          <w:rFonts w:cs="Arial" w:hint="cs"/>
          <w:sz w:val="24"/>
          <w:szCs w:val="24"/>
          <w:rtl/>
        </w:rPr>
        <w:t>כל</w:t>
      </w:r>
      <w:r w:rsidRPr="00362525">
        <w:rPr>
          <w:rFonts w:cs="Arial"/>
          <w:sz w:val="24"/>
          <w:szCs w:val="24"/>
          <w:rtl/>
        </w:rPr>
        <w:t xml:space="preserve"> </w:t>
      </w:r>
      <w:r w:rsidRPr="00362525">
        <w:rPr>
          <w:rFonts w:cs="Arial" w:hint="cs"/>
          <w:sz w:val="24"/>
          <w:szCs w:val="24"/>
          <w:rtl/>
        </w:rPr>
        <w:t>ונשבע</w:t>
      </w:r>
      <w:r w:rsidRPr="00362525">
        <w:rPr>
          <w:rFonts w:cs="Arial"/>
          <w:sz w:val="24"/>
          <w:szCs w:val="24"/>
          <w:rtl/>
        </w:rPr>
        <w:t xml:space="preserve"> </w:t>
      </w:r>
      <w:r w:rsidRPr="00362525">
        <w:rPr>
          <w:rFonts w:cs="Arial" w:hint="cs"/>
          <w:sz w:val="24"/>
          <w:szCs w:val="24"/>
          <w:rtl/>
        </w:rPr>
        <w:t>ונותר</w:t>
      </w:r>
      <w:r w:rsidRPr="00362525">
        <w:rPr>
          <w:rFonts w:cs="Arial"/>
          <w:sz w:val="24"/>
          <w:szCs w:val="24"/>
          <w:rtl/>
        </w:rPr>
        <w:t xml:space="preserve"> </w:t>
      </w:r>
      <w:r w:rsidRPr="00362525">
        <w:rPr>
          <w:rFonts w:cs="Arial" w:hint="cs"/>
          <w:sz w:val="24"/>
          <w:szCs w:val="24"/>
          <w:rtl/>
        </w:rPr>
        <w:t>ונ</w:t>
      </w:r>
      <w:r>
        <w:rPr>
          <w:rFonts w:cs="Arial" w:hint="cs"/>
          <w:sz w:val="24"/>
          <w:szCs w:val="24"/>
          <w:rtl/>
        </w:rPr>
        <w:t>יתי</w:t>
      </w:r>
      <w:r w:rsidRPr="00362525">
        <w:rPr>
          <w:rFonts w:cs="Arial"/>
          <w:sz w:val="24"/>
          <w:szCs w:val="24"/>
          <w:rtl/>
        </w:rPr>
        <w:t xml:space="preserve"> </w:t>
      </w:r>
      <w:r w:rsidRPr="00362525">
        <w:rPr>
          <w:rFonts w:cs="Arial" w:hint="cs"/>
          <w:sz w:val="24"/>
          <w:szCs w:val="24"/>
          <w:rtl/>
        </w:rPr>
        <w:t>לביתי</w:t>
      </w:r>
      <w:r>
        <w:rPr>
          <w:rFonts w:cs="Arial" w:hint="cs"/>
          <w:sz w:val="24"/>
          <w:szCs w:val="24"/>
          <w:rtl/>
        </w:rPr>
        <w:t>ן</w:t>
      </w:r>
      <w:r w:rsidRPr="00362525">
        <w:rPr>
          <w:rFonts w:cs="Arial"/>
          <w:sz w:val="24"/>
          <w:szCs w:val="24"/>
          <w:rtl/>
        </w:rPr>
        <w:t xml:space="preserve">, </w:t>
      </w:r>
      <w:r w:rsidRPr="00362525">
        <w:rPr>
          <w:rFonts w:cs="Arial" w:hint="cs"/>
          <w:sz w:val="24"/>
          <w:szCs w:val="24"/>
          <w:rtl/>
        </w:rPr>
        <w:t>אי</w:t>
      </w:r>
      <w:r>
        <w:rPr>
          <w:rFonts w:cs="Arial" w:hint="cs"/>
          <w:sz w:val="24"/>
          <w:szCs w:val="24"/>
          <w:rtl/>
        </w:rPr>
        <w:t>י</w:t>
      </w:r>
      <w:r w:rsidRPr="00362525">
        <w:rPr>
          <w:rFonts w:cs="Arial" w:hint="cs"/>
          <w:sz w:val="24"/>
          <w:szCs w:val="24"/>
          <w:rtl/>
        </w:rPr>
        <w:t>תי</w:t>
      </w:r>
      <w:r w:rsidRPr="00362525">
        <w:rPr>
          <w:rFonts w:cs="Arial"/>
          <w:sz w:val="24"/>
          <w:szCs w:val="24"/>
          <w:rtl/>
        </w:rPr>
        <w:t xml:space="preserve"> </w:t>
      </w:r>
      <w:r w:rsidRPr="00362525">
        <w:rPr>
          <w:rFonts w:cs="Arial" w:hint="cs"/>
          <w:sz w:val="24"/>
          <w:szCs w:val="24"/>
          <w:rtl/>
        </w:rPr>
        <w:t>ליה</w:t>
      </w:r>
      <w:r w:rsidRPr="00362525">
        <w:rPr>
          <w:rFonts w:cs="Arial"/>
          <w:sz w:val="24"/>
          <w:szCs w:val="24"/>
          <w:rtl/>
        </w:rPr>
        <w:t xml:space="preserve"> </w:t>
      </w:r>
      <w:r w:rsidRPr="00362525">
        <w:rPr>
          <w:rFonts w:cs="Arial" w:hint="cs"/>
          <w:sz w:val="24"/>
          <w:szCs w:val="24"/>
          <w:rtl/>
        </w:rPr>
        <w:t>מילחא</w:t>
      </w:r>
      <w:r w:rsidRPr="00362525">
        <w:rPr>
          <w:rFonts w:cs="Arial"/>
          <w:sz w:val="24"/>
          <w:szCs w:val="24"/>
          <w:rtl/>
        </w:rPr>
        <w:t xml:space="preserve">, </w:t>
      </w:r>
      <w:r w:rsidRPr="00362525">
        <w:rPr>
          <w:rFonts w:cs="Arial" w:hint="cs"/>
          <w:sz w:val="24"/>
          <w:szCs w:val="24"/>
          <w:rtl/>
        </w:rPr>
        <w:t>אמר</w:t>
      </w:r>
      <w:r w:rsidRPr="00362525">
        <w:rPr>
          <w:rFonts w:cs="Arial"/>
          <w:sz w:val="24"/>
          <w:szCs w:val="24"/>
          <w:rtl/>
        </w:rPr>
        <w:t xml:space="preserve"> </w:t>
      </w:r>
      <w:r w:rsidRPr="00362525">
        <w:rPr>
          <w:rFonts w:cs="Arial" w:hint="cs"/>
          <w:sz w:val="24"/>
          <w:szCs w:val="24"/>
          <w:rtl/>
        </w:rPr>
        <w:t>ליה</w:t>
      </w:r>
      <w:r w:rsidRPr="00362525">
        <w:rPr>
          <w:rFonts w:cs="Arial"/>
          <w:sz w:val="24"/>
          <w:szCs w:val="24"/>
          <w:rtl/>
        </w:rPr>
        <w:t xml:space="preserve"> </w:t>
      </w:r>
      <w:r>
        <w:rPr>
          <w:rFonts w:cs="Arial" w:hint="cs"/>
          <w:sz w:val="24"/>
          <w:szCs w:val="24"/>
          <w:rtl/>
        </w:rPr>
        <w:t>מרי, תיכול</w:t>
      </w:r>
      <w:r w:rsidRPr="00362525">
        <w:rPr>
          <w:rFonts w:cs="Arial"/>
          <w:sz w:val="24"/>
          <w:szCs w:val="24"/>
          <w:rtl/>
        </w:rPr>
        <w:t xml:space="preserve"> </w:t>
      </w:r>
      <w:r w:rsidRPr="00362525">
        <w:rPr>
          <w:rFonts w:cs="Arial" w:hint="cs"/>
          <w:sz w:val="24"/>
          <w:szCs w:val="24"/>
          <w:rtl/>
        </w:rPr>
        <w:t>ותשבע</w:t>
      </w:r>
      <w:r w:rsidRPr="00362525">
        <w:rPr>
          <w:rFonts w:cs="Arial"/>
          <w:sz w:val="24"/>
          <w:szCs w:val="24"/>
          <w:rtl/>
        </w:rPr>
        <w:t xml:space="preserve"> </w:t>
      </w:r>
      <w:r w:rsidRPr="00362525">
        <w:rPr>
          <w:rFonts w:cs="Arial" w:hint="cs"/>
          <w:sz w:val="24"/>
          <w:szCs w:val="24"/>
          <w:rtl/>
        </w:rPr>
        <w:t>ותותיר</w:t>
      </w:r>
      <w:r w:rsidRPr="00362525">
        <w:rPr>
          <w:rFonts w:cs="Arial"/>
          <w:sz w:val="24"/>
          <w:szCs w:val="24"/>
          <w:rtl/>
        </w:rPr>
        <w:t xml:space="preserve"> </w:t>
      </w:r>
      <w:r w:rsidRPr="00362525">
        <w:rPr>
          <w:rFonts w:cs="Arial" w:hint="cs"/>
          <w:sz w:val="24"/>
          <w:szCs w:val="24"/>
          <w:rtl/>
        </w:rPr>
        <w:t>ותוביל</w:t>
      </w:r>
      <w:r w:rsidRPr="00362525">
        <w:rPr>
          <w:rFonts w:cs="Arial"/>
          <w:sz w:val="24"/>
          <w:szCs w:val="24"/>
          <w:rtl/>
        </w:rPr>
        <w:t>.</w:t>
      </w:r>
    </w:p>
    <w:p w:rsidR="00B80183" w:rsidRDefault="00B80183" w:rsidP="00217559">
      <w:pPr>
        <w:spacing w:after="0" w:line="360" w:lineRule="auto"/>
        <w:jc w:val="both"/>
        <w:rPr>
          <w:sz w:val="24"/>
          <w:szCs w:val="24"/>
          <w:rtl/>
        </w:rPr>
      </w:pPr>
    </w:p>
    <w:p w:rsidR="00B80183" w:rsidRDefault="00217559" w:rsidP="00217559">
      <w:pPr>
        <w:spacing w:after="0" w:line="360" w:lineRule="auto"/>
        <w:jc w:val="both"/>
        <w:rPr>
          <w:sz w:val="24"/>
          <w:szCs w:val="24"/>
          <w:rtl/>
        </w:rPr>
      </w:pPr>
      <w:r w:rsidRPr="00F140EE">
        <w:rPr>
          <w:rFonts w:ascii="Arial" w:hAnsi="Arial" w:cs="Arial" w:hint="cs"/>
          <w:b/>
          <w:bCs/>
          <w:sz w:val="24"/>
          <w:szCs w:val="24"/>
          <w:rtl/>
        </w:rPr>
        <w:t>[ברייתא</w:t>
      </w:r>
      <w:r>
        <w:rPr>
          <w:rFonts w:ascii="Arial" w:hAnsi="Arial" w:cs="Arial" w:hint="cs"/>
          <w:b/>
          <w:bCs/>
          <w:sz w:val="24"/>
          <w:szCs w:val="24"/>
          <w:rtl/>
        </w:rPr>
        <w:t>]</w:t>
      </w:r>
      <w:r w:rsidRPr="00F140EE">
        <w:rPr>
          <w:rFonts w:ascii="Arial" w:hAnsi="Arial" w:cs="Arial" w:hint="cs"/>
          <w:b/>
          <w:bCs/>
          <w:sz w:val="24"/>
          <w:szCs w:val="24"/>
          <w:rtl/>
        </w:rPr>
        <w:t xml:space="preserve"> </w:t>
      </w:r>
      <w:r w:rsidRPr="00362525">
        <w:rPr>
          <w:rFonts w:cs="Arial" w:hint="cs"/>
          <w:sz w:val="24"/>
          <w:szCs w:val="24"/>
          <w:rtl/>
        </w:rPr>
        <w:t>לא</w:t>
      </w:r>
      <w:r w:rsidRPr="00362525">
        <w:rPr>
          <w:rFonts w:cs="Arial"/>
          <w:sz w:val="24"/>
          <w:szCs w:val="24"/>
          <w:rtl/>
        </w:rPr>
        <w:t xml:space="preserve"> </w:t>
      </w:r>
      <w:r w:rsidRPr="00362525">
        <w:rPr>
          <w:rFonts w:cs="Arial" w:hint="cs"/>
          <w:sz w:val="24"/>
          <w:szCs w:val="24"/>
          <w:rtl/>
        </w:rPr>
        <w:t>יאכל</w:t>
      </w:r>
      <w:r w:rsidRPr="00362525">
        <w:rPr>
          <w:rFonts w:cs="Arial"/>
          <w:sz w:val="24"/>
          <w:szCs w:val="24"/>
          <w:rtl/>
        </w:rPr>
        <w:t xml:space="preserve"> </w:t>
      </w:r>
      <w:r w:rsidRPr="00362525">
        <w:rPr>
          <w:rFonts w:cs="Arial" w:hint="cs"/>
          <w:sz w:val="24"/>
          <w:szCs w:val="24"/>
          <w:rtl/>
        </w:rPr>
        <w:t>אדם</w:t>
      </w:r>
      <w:r w:rsidRPr="00362525">
        <w:rPr>
          <w:rFonts w:cs="Arial"/>
          <w:sz w:val="24"/>
          <w:szCs w:val="24"/>
          <w:rtl/>
        </w:rPr>
        <w:t xml:space="preserve"> </w:t>
      </w:r>
      <w:r w:rsidRPr="00362525">
        <w:rPr>
          <w:rFonts w:cs="Arial" w:hint="cs"/>
          <w:sz w:val="24"/>
          <w:szCs w:val="24"/>
          <w:rtl/>
        </w:rPr>
        <w:t>שום</w:t>
      </w:r>
      <w:r w:rsidRPr="00362525">
        <w:rPr>
          <w:rFonts w:cs="Arial"/>
          <w:sz w:val="24"/>
          <w:szCs w:val="24"/>
          <w:rtl/>
        </w:rPr>
        <w:t xml:space="preserve"> </w:t>
      </w:r>
      <w:r w:rsidRPr="00362525">
        <w:rPr>
          <w:rFonts w:cs="Arial" w:hint="cs"/>
          <w:sz w:val="24"/>
          <w:szCs w:val="24"/>
          <w:rtl/>
        </w:rPr>
        <w:t>ובצל</w:t>
      </w:r>
      <w:r w:rsidRPr="00362525">
        <w:rPr>
          <w:rFonts w:cs="Arial"/>
          <w:sz w:val="24"/>
          <w:szCs w:val="24"/>
          <w:rtl/>
        </w:rPr>
        <w:t xml:space="preserve"> </w:t>
      </w:r>
      <w:r w:rsidRPr="00362525">
        <w:rPr>
          <w:rFonts w:cs="Arial" w:hint="cs"/>
          <w:sz w:val="24"/>
          <w:szCs w:val="24"/>
          <w:rtl/>
        </w:rPr>
        <w:t>מראשו</w:t>
      </w:r>
      <w:r w:rsidRPr="00362525">
        <w:rPr>
          <w:rFonts w:cs="Arial"/>
          <w:sz w:val="24"/>
          <w:szCs w:val="24"/>
          <w:rtl/>
        </w:rPr>
        <w:t xml:space="preserve">, </w:t>
      </w:r>
      <w:r w:rsidRPr="00362525">
        <w:rPr>
          <w:rFonts w:cs="Arial" w:hint="cs"/>
          <w:sz w:val="24"/>
          <w:szCs w:val="24"/>
          <w:rtl/>
        </w:rPr>
        <w:t>אלא</w:t>
      </w:r>
      <w:r w:rsidRPr="00362525">
        <w:rPr>
          <w:rFonts w:cs="Arial"/>
          <w:sz w:val="24"/>
          <w:szCs w:val="24"/>
          <w:rtl/>
        </w:rPr>
        <w:t xml:space="preserve"> </w:t>
      </w:r>
      <w:r w:rsidRPr="00362525">
        <w:rPr>
          <w:rFonts w:cs="Arial" w:hint="cs"/>
          <w:sz w:val="24"/>
          <w:szCs w:val="24"/>
          <w:rtl/>
        </w:rPr>
        <w:t>מעליו</w:t>
      </w:r>
      <w:r w:rsidRPr="00362525">
        <w:rPr>
          <w:rFonts w:cs="Arial"/>
          <w:sz w:val="24"/>
          <w:szCs w:val="24"/>
          <w:rtl/>
        </w:rPr>
        <w:t xml:space="preserve">, </w:t>
      </w:r>
      <w:r w:rsidRPr="00362525">
        <w:rPr>
          <w:rFonts w:cs="Arial" w:hint="cs"/>
          <w:sz w:val="24"/>
          <w:szCs w:val="24"/>
          <w:rtl/>
        </w:rPr>
        <w:t>ואם</w:t>
      </w:r>
      <w:r w:rsidRPr="00362525">
        <w:rPr>
          <w:rFonts w:cs="Arial"/>
          <w:sz w:val="24"/>
          <w:szCs w:val="24"/>
          <w:rtl/>
        </w:rPr>
        <w:t xml:space="preserve"> </w:t>
      </w:r>
      <w:r w:rsidRPr="00362525">
        <w:rPr>
          <w:rFonts w:cs="Arial" w:hint="cs"/>
          <w:sz w:val="24"/>
          <w:szCs w:val="24"/>
          <w:rtl/>
        </w:rPr>
        <w:t>אכל</w:t>
      </w:r>
      <w:r w:rsidRPr="00362525">
        <w:rPr>
          <w:rFonts w:cs="Arial"/>
          <w:sz w:val="24"/>
          <w:szCs w:val="24"/>
          <w:rtl/>
        </w:rPr>
        <w:t xml:space="preserve"> </w:t>
      </w:r>
      <w:r w:rsidRPr="00362525">
        <w:rPr>
          <w:rFonts w:cs="Arial" w:hint="cs"/>
          <w:sz w:val="24"/>
          <w:szCs w:val="24"/>
          <w:rtl/>
        </w:rPr>
        <w:t>הרי</w:t>
      </w:r>
      <w:r w:rsidRPr="00362525">
        <w:rPr>
          <w:rFonts w:cs="Arial"/>
          <w:sz w:val="24"/>
          <w:szCs w:val="24"/>
          <w:rtl/>
        </w:rPr>
        <w:t xml:space="preserve"> </w:t>
      </w:r>
      <w:r w:rsidRPr="00362525">
        <w:rPr>
          <w:rFonts w:cs="Arial" w:hint="cs"/>
          <w:sz w:val="24"/>
          <w:szCs w:val="24"/>
          <w:rtl/>
        </w:rPr>
        <w:t>זה</w:t>
      </w:r>
      <w:r w:rsidRPr="00362525">
        <w:rPr>
          <w:rFonts w:cs="Arial"/>
          <w:sz w:val="24"/>
          <w:szCs w:val="24"/>
          <w:rtl/>
        </w:rPr>
        <w:t xml:space="preserve"> </w:t>
      </w:r>
      <w:r w:rsidRPr="00362525">
        <w:rPr>
          <w:rFonts w:cs="Arial" w:hint="cs"/>
          <w:sz w:val="24"/>
          <w:szCs w:val="24"/>
          <w:rtl/>
        </w:rPr>
        <w:t>גרגרן</w:t>
      </w:r>
      <w:r w:rsidRPr="00362525">
        <w:rPr>
          <w:rFonts w:cs="Arial"/>
          <w:sz w:val="24"/>
          <w:szCs w:val="24"/>
          <w:rtl/>
        </w:rPr>
        <w:t xml:space="preserve">; </w:t>
      </w:r>
      <w:r w:rsidRPr="00362525">
        <w:rPr>
          <w:rFonts w:cs="Arial" w:hint="cs"/>
          <w:sz w:val="24"/>
          <w:szCs w:val="24"/>
          <w:rtl/>
        </w:rPr>
        <w:t>לא</w:t>
      </w:r>
      <w:r w:rsidRPr="00362525">
        <w:rPr>
          <w:rFonts w:cs="Arial"/>
          <w:sz w:val="24"/>
          <w:szCs w:val="24"/>
          <w:rtl/>
        </w:rPr>
        <w:t xml:space="preserve"> </w:t>
      </w:r>
      <w:r w:rsidRPr="00362525">
        <w:rPr>
          <w:rFonts w:cs="Arial" w:hint="cs"/>
          <w:sz w:val="24"/>
          <w:szCs w:val="24"/>
          <w:rtl/>
        </w:rPr>
        <w:t>יאכל</w:t>
      </w:r>
      <w:r w:rsidRPr="00362525">
        <w:rPr>
          <w:rFonts w:cs="Arial"/>
          <w:sz w:val="24"/>
          <w:szCs w:val="24"/>
          <w:rtl/>
        </w:rPr>
        <w:t xml:space="preserve"> </w:t>
      </w:r>
      <w:r w:rsidRPr="00362525">
        <w:rPr>
          <w:rFonts w:cs="Arial" w:hint="cs"/>
          <w:sz w:val="24"/>
          <w:szCs w:val="24"/>
          <w:rtl/>
        </w:rPr>
        <w:t>אדם</w:t>
      </w:r>
      <w:r w:rsidRPr="00362525">
        <w:rPr>
          <w:rFonts w:cs="Arial"/>
          <w:sz w:val="24"/>
          <w:szCs w:val="24"/>
          <w:rtl/>
        </w:rPr>
        <w:t xml:space="preserve"> </w:t>
      </w:r>
      <w:r w:rsidRPr="00362525">
        <w:rPr>
          <w:rFonts w:cs="Arial" w:hint="cs"/>
          <w:sz w:val="24"/>
          <w:szCs w:val="24"/>
          <w:rtl/>
        </w:rPr>
        <w:t>בכל</w:t>
      </w:r>
      <w:r w:rsidRPr="00362525">
        <w:rPr>
          <w:rFonts w:cs="Arial"/>
          <w:sz w:val="24"/>
          <w:szCs w:val="24"/>
          <w:rtl/>
        </w:rPr>
        <w:t xml:space="preserve"> </w:t>
      </w:r>
      <w:r w:rsidRPr="00362525">
        <w:rPr>
          <w:rFonts w:cs="Arial" w:hint="cs"/>
          <w:sz w:val="24"/>
          <w:szCs w:val="24"/>
          <w:rtl/>
        </w:rPr>
        <w:t>אצבעותיו</w:t>
      </w:r>
      <w:r w:rsidRPr="00362525">
        <w:rPr>
          <w:rFonts w:cs="Arial"/>
          <w:sz w:val="24"/>
          <w:szCs w:val="24"/>
          <w:rtl/>
        </w:rPr>
        <w:t xml:space="preserve">, </w:t>
      </w:r>
      <w:r w:rsidRPr="00362525">
        <w:rPr>
          <w:rFonts w:cs="Arial" w:hint="cs"/>
          <w:sz w:val="24"/>
          <w:szCs w:val="24"/>
          <w:rtl/>
        </w:rPr>
        <w:t>מפני</w:t>
      </w:r>
      <w:r w:rsidRPr="00362525">
        <w:rPr>
          <w:rFonts w:cs="Arial"/>
          <w:sz w:val="24"/>
          <w:szCs w:val="24"/>
          <w:rtl/>
        </w:rPr>
        <w:t xml:space="preserve"> </w:t>
      </w:r>
      <w:r w:rsidRPr="00362525">
        <w:rPr>
          <w:rFonts w:cs="Arial" w:hint="cs"/>
          <w:sz w:val="24"/>
          <w:szCs w:val="24"/>
          <w:rtl/>
        </w:rPr>
        <w:t>שנראה</w:t>
      </w:r>
      <w:r w:rsidRPr="00362525">
        <w:rPr>
          <w:rFonts w:cs="Arial"/>
          <w:sz w:val="24"/>
          <w:szCs w:val="24"/>
          <w:rtl/>
        </w:rPr>
        <w:t xml:space="preserve"> </w:t>
      </w:r>
      <w:r w:rsidRPr="00362525">
        <w:rPr>
          <w:rFonts w:cs="Arial" w:hint="cs"/>
          <w:sz w:val="24"/>
          <w:szCs w:val="24"/>
          <w:rtl/>
        </w:rPr>
        <w:t>כגרגרן</w:t>
      </w:r>
      <w:r w:rsidRPr="00362525">
        <w:rPr>
          <w:rFonts w:cs="Arial"/>
          <w:sz w:val="24"/>
          <w:szCs w:val="24"/>
          <w:rtl/>
        </w:rPr>
        <w:t xml:space="preserve">, </w:t>
      </w:r>
      <w:r w:rsidRPr="00362525">
        <w:rPr>
          <w:rFonts w:cs="Arial" w:hint="cs"/>
          <w:sz w:val="24"/>
          <w:szCs w:val="24"/>
          <w:rtl/>
        </w:rPr>
        <w:t>ולא</w:t>
      </w:r>
      <w:r w:rsidRPr="00362525">
        <w:rPr>
          <w:rFonts w:cs="Arial"/>
          <w:sz w:val="24"/>
          <w:szCs w:val="24"/>
          <w:rtl/>
        </w:rPr>
        <w:t xml:space="preserve"> </w:t>
      </w:r>
      <w:r w:rsidRPr="00362525">
        <w:rPr>
          <w:rFonts w:cs="Arial" w:hint="cs"/>
          <w:sz w:val="24"/>
          <w:szCs w:val="24"/>
          <w:rtl/>
        </w:rPr>
        <w:t>יכניס</w:t>
      </w:r>
      <w:r w:rsidRPr="00362525">
        <w:rPr>
          <w:rFonts w:cs="Arial"/>
          <w:sz w:val="24"/>
          <w:szCs w:val="24"/>
          <w:rtl/>
        </w:rPr>
        <w:t xml:space="preserve"> </w:t>
      </w:r>
      <w:r w:rsidRPr="00362525">
        <w:rPr>
          <w:rFonts w:cs="Arial" w:hint="cs"/>
          <w:sz w:val="24"/>
          <w:szCs w:val="24"/>
          <w:rtl/>
        </w:rPr>
        <w:t>ידו</w:t>
      </w:r>
      <w:r w:rsidRPr="00362525">
        <w:rPr>
          <w:rFonts w:cs="Arial"/>
          <w:sz w:val="24"/>
          <w:szCs w:val="24"/>
          <w:rtl/>
        </w:rPr>
        <w:t xml:space="preserve"> </w:t>
      </w:r>
      <w:r w:rsidRPr="00362525">
        <w:rPr>
          <w:rFonts w:cs="Arial" w:hint="cs"/>
          <w:sz w:val="24"/>
          <w:szCs w:val="24"/>
          <w:rtl/>
        </w:rPr>
        <w:t>לתוך</w:t>
      </w:r>
      <w:r w:rsidRPr="00362525">
        <w:rPr>
          <w:rFonts w:cs="Arial"/>
          <w:sz w:val="24"/>
          <w:szCs w:val="24"/>
          <w:rtl/>
        </w:rPr>
        <w:t xml:space="preserve"> </w:t>
      </w:r>
      <w:r w:rsidRPr="00362525">
        <w:rPr>
          <w:rFonts w:cs="Arial" w:hint="cs"/>
          <w:sz w:val="24"/>
          <w:szCs w:val="24"/>
          <w:rtl/>
        </w:rPr>
        <w:t>פיהו</w:t>
      </w:r>
      <w:r w:rsidRPr="00362525">
        <w:rPr>
          <w:rFonts w:cs="Arial"/>
          <w:sz w:val="24"/>
          <w:szCs w:val="24"/>
          <w:rtl/>
        </w:rPr>
        <w:t>.</w:t>
      </w:r>
    </w:p>
    <w:p w:rsidR="00B80183" w:rsidRDefault="00B80183" w:rsidP="00217559">
      <w:pPr>
        <w:spacing w:after="0" w:line="360" w:lineRule="auto"/>
        <w:jc w:val="both"/>
        <w:rPr>
          <w:sz w:val="24"/>
          <w:szCs w:val="24"/>
          <w:rtl/>
        </w:rPr>
      </w:pPr>
    </w:p>
    <w:p w:rsidR="00B80183" w:rsidRDefault="00217559" w:rsidP="00217559">
      <w:pPr>
        <w:spacing w:after="0" w:line="360" w:lineRule="auto"/>
        <w:jc w:val="both"/>
        <w:rPr>
          <w:sz w:val="24"/>
          <w:szCs w:val="24"/>
          <w:rtl/>
        </w:rPr>
      </w:pPr>
      <w:r w:rsidRPr="00F140EE">
        <w:rPr>
          <w:rFonts w:ascii="Arial" w:hAnsi="Arial" w:cs="Arial" w:hint="cs"/>
          <w:b/>
          <w:bCs/>
          <w:sz w:val="24"/>
          <w:szCs w:val="24"/>
          <w:rtl/>
        </w:rPr>
        <w:t xml:space="preserve">[גמרא] </w:t>
      </w:r>
      <w:r w:rsidRPr="00362525">
        <w:rPr>
          <w:rFonts w:cs="Arial" w:hint="cs"/>
          <w:sz w:val="24"/>
          <w:szCs w:val="24"/>
          <w:rtl/>
        </w:rPr>
        <w:t>אמר</w:t>
      </w:r>
      <w:r w:rsidRPr="00362525">
        <w:rPr>
          <w:rFonts w:cs="Arial"/>
          <w:sz w:val="24"/>
          <w:szCs w:val="24"/>
          <w:rtl/>
        </w:rPr>
        <w:t xml:space="preserve"> </w:t>
      </w:r>
      <w:r w:rsidRPr="00362525">
        <w:rPr>
          <w:rFonts w:cs="Arial" w:hint="cs"/>
          <w:sz w:val="24"/>
          <w:szCs w:val="24"/>
          <w:rtl/>
        </w:rPr>
        <w:t>רבא</w:t>
      </w:r>
      <w:r>
        <w:rPr>
          <w:rFonts w:cs="Arial" w:hint="cs"/>
          <w:sz w:val="24"/>
          <w:szCs w:val="24"/>
          <w:rtl/>
        </w:rPr>
        <w:t>:</w:t>
      </w:r>
      <w:r w:rsidRPr="00362525">
        <w:rPr>
          <w:rFonts w:cs="Arial"/>
          <w:sz w:val="24"/>
          <w:szCs w:val="24"/>
          <w:rtl/>
        </w:rPr>
        <w:t xml:space="preserve"> </w:t>
      </w:r>
      <w:r w:rsidRPr="00362525">
        <w:rPr>
          <w:rFonts w:cs="Arial" w:hint="cs"/>
          <w:sz w:val="24"/>
          <w:szCs w:val="24"/>
          <w:rtl/>
        </w:rPr>
        <w:t>לא</w:t>
      </w:r>
      <w:r w:rsidRPr="00362525">
        <w:rPr>
          <w:rFonts w:cs="Arial"/>
          <w:sz w:val="24"/>
          <w:szCs w:val="24"/>
          <w:rtl/>
        </w:rPr>
        <w:t xml:space="preserve"> </w:t>
      </w:r>
      <w:r w:rsidRPr="00362525">
        <w:rPr>
          <w:rFonts w:cs="Arial" w:hint="cs"/>
          <w:sz w:val="24"/>
          <w:szCs w:val="24"/>
          <w:rtl/>
        </w:rPr>
        <w:t>שנו</w:t>
      </w:r>
      <w:r w:rsidRPr="00362525">
        <w:rPr>
          <w:rFonts w:cs="Arial"/>
          <w:sz w:val="24"/>
          <w:szCs w:val="24"/>
          <w:rtl/>
        </w:rPr>
        <w:t xml:space="preserve"> </w:t>
      </w:r>
      <w:r w:rsidRPr="00362525">
        <w:rPr>
          <w:rFonts w:cs="Arial" w:hint="cs"/>
          <w:sz w:val="24"/>
          <w:szCs w:val="24"/>
          <w:rtl/>
        </w:rPr>
        <w:t>אלא</w:t>
      </w:r>
      <w:r w:rsidRPr="00362525">
        <w:rPr>
          <w:rFonts w:cs="Arial"/>
          <w:sz w:val="24"/>
          <w:szCs w:val="24"/>
          <w:rtl/>
        </w:rPr>
        <w:t xml:space="preserve"> </w:t>
      </w:r>
      <w:r w:rsidRPr="00362525">
        <w:rPr>
          <w:rFonts w:cs="Arial" w:hint="cs"/>
          <w:sz w:val="24"/>
          <w:szCs w:val="24"/>
          <w:rtl/>
        </w:rPr>
        <w:t>בתוך</w:t>
      </w:r>
      <w:r w:rsidRPr="00362525">
        <w:rPr>
          <w:rFonts w:cs="Arial"/>
          <w:sz w:val="24"/>
          <w:szCs w:val="24"/>
          <w:rtl/>
        </w:rPr>
        <w:t xml:space="preserve"> </w:t>
      </w:r>
      <w:r w:rsidRPr="00362525">
        <w:rPr>
          <w:rFonts w:cs="Arial" w:hint="cs"/>
          <w:sz w:val="24"/>
          <w:szCs w:val="24"/>
          <w:rtl/>
        </w:rPr>
        <w:t>אכילה</w:t>
      </w:r>
      <w:r w:rsidRPr="00362525">
        <w:rPr>
          <w:rFonts w:cs="Arial"/>
          <w:sz w:val="24"/>
          <w:szCs w:val="24"/>
          <w:rtl/>
        </w:rPr>
        <w:t xml:space="preserve">, </w:t>
      </w:r>
      <w:r w:rsidRPr="00362525">
        <w:rPr>
          <w:rFonts w:cs="Arial" w:hint="cs"/>
          <w:sz w:val="24"/>
          <w:szCs w:val="24"/>
          <w:rtl/>
        </w:rPr>
        <w:t>אבל</w:t>
      </w:r>
      <w:r w:rsidRPr="00362525">
        <w:rPr>
          <w:rFonts w:cs="Arial"/>
          <w:sz w:val="24"/>
          <w:szCs w:val="24"/>
          <w:rtl/>
        </w:rPr>
        <w:t xml:space="preserve"> </w:t>
      </w:r>
      <w:r w:rsidRPr="00362525">
        <w:rPr>
          <w:rFonts w:cs="Arial" w:hint="cs"/>
          <w:sz w:val="24"/>
          <w:szCs w:val="24"/>
          <w:rtl/>
        </w:rPr>
        <w:t>לאחר</w:t>
      </w:r>
      <w:r w:rsidRPr="00362525">
        <w:rPr>
          <w:rFonts w:cs="Arial"/>
          <w:sz w:val="24"/>
          <w:szCs w:val="24"/>
          <w:rtl/>
        </w:rPr>
        <w:t xml:space="preserve"> </w:t>
      </w:r>
      <w:r w:rsidRPr="00362525">
        <w:rPr>
          <w:rFonts w:cs="Arial" w:hint="cs"/>
          <w:sz w:val="24"/>
          <w:szCs w:val="24"/>
          <w:rtl/>
        </w:rPr>
        <w:t>אכילה</w:t>
      </w:r>
      <w:r w:rsidRPr="00362525">
        <w:rPr>
          <w:rFonts w:cs="Arial"/>
          <w:sz w:val="24"/>
          <w:szCs w:val="24"/>
          <w:rtl/>
        </w:rPr>
        <w:t xml:space="preserve"> </w:t>
      </w:r>
      <w:r w:rsidRPr="00362525">
        <w:rPr>
          <w:rFonts w:cs="Arial" w:hint="cs"/>
          <w:sz w:val="24"/>
          <w:szCs w:val="24"/>
          <w:rtl/>
        </w:rPr>
        <w:t>לא</w:t>
      </w:r>
      <w:r w:rsidRPr="00362525">
        <w:rPr>
          <w:rFonts w:cs="Arial"/>
          <w:sz w:val="24"/>
          <w:szCs w:val="24"/>
          <w:rtl/>
        </w:rPr>
        <w:t xml:space="preserve">, </w:t>
      </w:r>
      <w:r w:rsidRPr="00362525">
        <w:rPr>
          <w:rFonts w:cs="Arial" w:hint="cs"/>
          <w:sz w:val="24"/>
          <w:szCs w:val="24"/>
          <w:rtl/>
        </w:rPr>
        <w:t>מאי</w:t>
      </w:r>
      <w:r w:rsidRPr="00362525">
        <w:rPr>
          <w:rFonts w:cs="Arial"/>
          <w:sz w:val="24"/>
          <w:szCs w:val="24"/>
          <w:rtl/>
        </w:rPr>
        <w:t xml:space="preserve"> </w:t>
      </w:r>
      <w:r w:rsidRPr="00362525">
        <w:rPr>
          <w:rFonts w:cs="Arial" w:hint="cs"/>
          <w:sz w:val="24"/>
          <w:szCs w:val="24"/>
          <w:rtl/>
        </w:rPr>
        <w:t>טעמא</w:t>
      </w:r>
      <w:r>
        <w:rPr>
          <w:rFonts w:cs="Arial" w:hint="cs"/>
          <w:sz w:val="24"/>
          <w:szCs w:val="24"/>
          <w:rtl/>
        </w:rPr>
        <w:t>?</w:t>
      </w:r>
      <w:r w:rsidRPr="00362525">
        <w:rPr>
          <w:rFonts w:cs="Arial"/>
          <w:sz w:val="24"/>
          <w:szCs w:val="24"/>
          <w:rtl/>
        </w:rPr>
        <w:t xml:space="preserve"> </w:t>
      </w:r>
      <w:r w:rsidRPr="00362525">
        <w:rPr>
          <w:rFonts w:cs="Arial" w:hint="cs"/>
          <w:sz w:val="24"/>
          <w:szCs w:val="24"/>
          <w:rtl/>
        </w:rPr>
        <w:t>משום</w:t>
      </w:r>
      <w:r w:rsidRPr="00362525">
        <w:rPr>
          <w:rFonts w:cs="Arial"/>
          <w:sz w:val="24"/>
          <w:szCs w:val="24"/>
          <w:rtl/>
        </w:rPr>
        <w:t xml:space="preserve"> </w:t>
      </w:r>
      <w:r w:rsidRPr="00362525">
        <w:rPr>
          <w:rFonts w:cs="Arial" w:hint="cs"/>
          <w:sz w:val="24"/>
          <w:szCs w:val="24"/>
          <w:rtl/>
        </w:rPr>
        <w:t>איסטניס</w:t>
      </w:r>
      <w:r w:rsidRPr="00362525">
        <w:rPr>
          <w:rFonts w:cs="Arial"/>
          <w:sz w:val="24"/>
          <w:szCs w:val="24"/>
          <w:rtl/>
        </w:rPr>
        <w:t>.</w:t>
      </w:r>
      <w:r>
        <w:rPr>
          <w:rFonts w:hint="cs"/>
          <w:sz w:val="24"/>
          <w:szCs w:val="24"/>
          <w:rtl/>
        </w:rPr>
        <w:t xml:space="preserve"> </w:t>
      </w:r>
      <w:r w:rsidRPr="00362525">
        <w:rPr>
          <w:rFonts w:cs="Arial" w:hint="cs"/>
          <w:sz w:val="24"/>
          <w:szCs w:val="24"/>
          <w:rtl/>
        </w:rPr>
        <w:t>ולא</w:t>
      </w:r>
      <w:r w:rsidRPr="00362525">
        <w:rPr>
          <w:rFonts w:cs="Arial"/>
          <w:sz w:val="24"/>
          <w:szCs w:val="24"/>
          <w:rtl/>
        </w:rPr>
        <w:t xml:space="preserve"> </w:t>
      </w:r>
      <w:r w:rsidRPr="00362525">
        <w:rPr>
          <w:rFonts w:cs="Arial" w:hint="cs"/>
          <w:sz w:val="24"/>
          <w:szCs w:val="24"/>
          <w:rtl/>
        </w:rPr>
        <w:t>יתן</w:t>
      </w:r>
      <w:r w:rsidRPr="00362525">
        <w:rPr>
          <w:rFonts w:cs="Arial"/>
          <w:sz w:val="24"/>
          <w:szCs w:val="24"/>
          <w:rtl/>
        </w:rPr>
        <w:t xml:space="preserve"> </w:t>
      </w:r>
      <w:r w:rsidRPr="00362525">
        <w:rPr>
          <w:rFonts w:cs="Arial" w:hint="cs"/>
          <w:sz w:val="24"/>
          <w:szCs w:val="24"/>
          <w:rtl/>
        </w:rPr>
        <w:t>בכוסו</w:t>
      </w:r>
      <w:r w:rsidRPr="00362525">
        <w:rPr>
          <w:rFonts w:cs="Arial"/>
          <w:sz w:val="24"/>
          <w:szCs w:val="24"/>
          <w:rtl/>
        </w:rPr>
        <w:t xml:space="preserve"> </w:t>
      </w:r>
      <w:r w:rsidRPr="00362525">
        <w:rPr>
          <w:rFonts w:cs="Arial" w:hint="cs"/>
          <w:sz w:val="24"/>
          <w:szCs w:val="24"/>
          <w:rtl/>
        </w:rPr>
        <w:t>אלא</w:t>
      </w:r>
      <w:r w:rsidRPr="00362525">
        <w:rPr>
          <w:rFonts w:cs="Arial"/>
          <w:sz w:val="24"/>
          <w:szCs w:val="24"/>
          <w:rtl/>
        </w:rPr>
        <w:t xml:space="preserve"> </w:t>
      </w:r>
      <w:r w:rsidRPr="00362525">
        <w:rPr>
          <w:rFonts w:cs="Arial" w:hint="cs"/>
          <w:sz w:val="24"/>
          <w:szCs w:val="24"/>
          <w:rtl/>
        </w:rPr>
        <w:t>כפי</w:t>
      </w:r>
      <w:r w:rsidRPr="00362525">
        <w:rPr>
          <w:rFonts w:cs="Arial"/>
          <w:sz w:val="24"/>
          <w:szCs w:val="24"/>
          <w:rtl/>
        </w:rPr>
        <w:t xml:space="preserve"> </w:t>
      </w:r>
      <w:r w:rsidRPr="00362525">
        <w:rPr>
          <w:rFonts w:cs="Arial" w:hint="cs"/>
          <w:sz w:val="24"/>
          <w:szCs w:val="24"/>
          <w:rtl/>
        </w:rPr>
        <w:t>דעתו</w:t>
      </w:r>
      <w:r w:rsidRPr="00362525">
        <w:rPr>
          <w:rFonts w:cs="Arial"/>
          <w:sz w:val="24"/>
          <w:szCs w:val="24"/>
          <w:rtl/>
        </w:rPr>
        <w:t>.</w:t>
      </w:r>
      <w:r>
        <w:rPr>
          <w:rFonts w:hint="cs"/>
          <w:sz w:val="24"/>
          <w:szCs w:val="24"/>
          <w:rtl/>
        </w:rPr>
        <w:t xml:space="preserve"> </w:t>
      </w:r>
      <w:r w:rsidRPr="00362525">
        <w:rPr>
          <w:rFonts w:cs="Arial" w:hint="cs"/>
          <w:sz w:val="24"/>
          <w:szCs w:val="24"/>
          <w:rtl/>
        </w:rPr>
        <w:t>מאי</w:t>
      </w:r>
      <w:r w:rsidRPr="00362525">
        <w:rPr>
          <w:rFonts w:cs="Arial"/>
          <w:sz w:val="24"/>
          <w:szCs w:val="24"/>
          <w:rtl/>
        </w:rPr>
        <w:t xml:space="preserve"> </w:t>
      </w:r>
      <w:r w:rsidRPr="00362525">
        <w:rPr>
          <w:rFonts w:cs="Arial" w:hint="cs"/>
          <w:sz w:val="24"/>
          <w:szCs w:val="24"/>
          <w:rtl/>
        </w:rPr>
        <w:t>טעמא</w:t>
      </w:r>
      <w:r>
        <w:rPr>
          <w:rFonts w:cs="Arial" w:hint="cs"/>
          <w:sz w:val="24"/>
          <w:szCs w:val="24"/>
          <w:rtl/>
        </w:rPr>
        <w:t>:</w:t>
      </w:r>
      <w:r w:rsidRPr="00362525">
        <w:rPr>
          <w:rFonts w:cs="Arial"/>
          <w:sz w:val="24"/>
          <w:szCs w:val="24"/>
          <w:rtl/>
        </w:rPr>
        <w:t xml:space="preserve"> </w:t>
      </w:r>
      <w:r w:rsidRPr="00362525">
        <w:rPr>
          <w:rFonts w:cs="Arial" w:hint="cs"/>
          <w:sz w:val="24"/>
          <w:szCs w:val="24"/>
          <w:rtl/>
        </w:rPr>
        <w:t>משום</w:t>
      </w:r>
      <w:r w:rsidRPr="00362525">
        <w:rPr>
          <w:rFonts w:cs="Arial"/>
          <w:sz w:val="24"/>
          <w:szCs w:val="24"/>
          <w:rtl/>
        </w:rPr>
        <w:t xml:space="preserve"> </w:t>
      </w:r>
      <w:r w:rsidRPr="00362525">
        <w:rPr>
          <w:rFonts w:cs="Arial" w:hint="cs"/>
          <w:sz w:val="24"/>
          <w:szCs w:val="24"/>
          <w:rtl/>
        </w:rPr>
        <w:t>שיורין</w:t>
      </w:r>
      <w:r w:rsidRPr="00362525">
        <w:rPr>
          <w:rFonts w:cs="Arial"/>
          <w:sz w:val="24"/>
          <w:szCs w:val="24"/>
          <w:rtl/>
        </w:rPr>
        <w:t xml:space="preserve">, </w:t>
      </w:r>
      <w:r w:rsidRPr="00362525">
        <w:rPr>
          <w:rFonts w:cs="Arial" w:hint="cs"/>
          <w:sz w:val="24"/>
          <w:szCs w:val="24"/>
          <w:rtl/>
        </w:rPr>
        <w:t>דאמר</w:t>
      </w:r>
      <w:r w:rsidRPr="00362525">
        <w:rPr>
          <w:rFonts w:cs="Arial"/>
          <w:sz w:val="24"/>
          <w:szCs w:val="24"/>
          <w:rtl/>
        </w:rPr>
        <w:t xml:space="preserve"> </w:t>
      </w:r>
      <w:r w:rsidRPr="00362525">
        <w:rPr>
          <w:rFonts w:cs="Arial" w:hint="cs"/>
          <w:sz w:val="24"/>
          <w:szCs w:val="24"/>
          <w:rtl/>
        </w:rPr>
        <w:t>מר</w:t>
      </w:r>
      <w:r>
        <w:rPr>
          <w:rFonts w:cs="Arial" w:hint="cs"/>
          <w:sz w:val="24"/>
          <w:szCs w:val="24"/>
          <w:rtl/>
        </w:rPr>
        <w:t>:</w:t>
      </w:r>
      <w:r w:rsidRPr="00362525">
        <w:rPr>
          <w:rFonts w:cs="Arial"/>
          <w:sz w:val="24"/>
          <w:szCs w:val="24"/>
          <w:rtl/>
        </w:rPr>
        <w:t xml:space="preserve"> </w:t>
      </w:r>
      <w:r w:rsidRPr="00362525">
        <w:rPr>
          <w:rFonts w:cs="Arial" w:hint="cs"/>
          <w:sz w:val="24"/>
          <w:szCs w:val="24"/>
          <w:rtl/>
        </w:rPr>
        <w:t>כל</w:t>
      </w:r>
      <w:r w:rsidRPr="00362525">
        <w:rPr>
          <w:rFonts w:cs="Arial"/>
          <w:sz w:val="24"/>
          <w:szCs w:val="24"/>
          <w:rtl/>
        </w:rPr>
        <w:t xml:space="preserve"> </w:t>
      </w:r>
      <w:r w:rsidRPr="00362525">
        <w:rPr>
          <w:rFonts w:cs="Arial" w:hint="cs"/>
          <w:sz w:val="24"/>
          <w:szCs w:val="24"/>
          <w:rtl/>
        </w:rPr>
        <w:t>שיורי</w:t>
      </w:r>
      <w:r w:rsidRPr="00362525">
        <w:rPr>
          <w:rFonts w:cs="Arial"/>
          <w:sz w:val="24"/>
          <w:szCs w:val="24"/>
          <w:rtl/>
        </w:rPr>
        <w:t xml:space="preserve"> </w:t>
      </w:r>
      <w:r w:rsidRPr="00362525">
        <w:rPr>
          <w:rFonts w:cs="Arial" w:hint="cs"/>
          <w:sz w:val="24"/>
          <w:szCs w:val="24"/>
          <w:rtl/>
        </w:rPr>
        <w:t>כוסות</w:t>
      </w:r>
      <w:r w:rsidRPr="00362525">
        <w:rPr>
          <w:rFonts w:cs="Arial"/>
          <w:sz w:val="24"/>
          <w:szCs w:val="24"/>
          <w:rtl/>
        </w:rPr>
        <w:t xml:space="preserve"> </w:t>
      </w:r>
      <w:r w:rsidRPr="00362525">
        <w:rPr>
          <w:rFonts w:cs="Arial" w:hint="cs"/>
          <w:sz w:val="24"/>
          <w:szCs w:val="24"/>
          <w:rtl/>
        </w:rPr>
        <w:t>מטפשין</w:t>
      </w:r>
      <w:r w:rsidRPr="00362525">
        <w:rPr>
          <w:rFonts w:cs="Arial"/>
          <w:sz w:val="24"/>
          <w:szCs w:val="24"/>
          <w:rtl/>
        </w:rPr>
        <w:t xml:space="preserve">, </w:t>
      </w:r>
      <w:r w:rsidRPr="00362525">
        <w:rPr>
          <w:rFonts w:cs="Arial" w:hint="cs"/>
          <w:sz w:val="24"/>
          <w:szCs w:val="24"/>
          <w:rtl/>
        </w:rPr>
        <w:t>חוץ</w:t>
      </w:r>
      <w:r w:rsidRPr="00362525">
        <w:rPr>
          <w:rFonts w:cs="Arial"/>
          <w:sz w:val="24"/>
          <w:szCs w:val="24"/>
          <w:rtl/>
        </w:rPr>
        <w:t xml:space="preserve"> </w:t>
      </w:r>
      <w:r w:rsidRPr="00362525">
        <w:rPr>
          <w:rFonts w:cs="Arial" w:hint="cs"/>
          <w:sz w:val="24"/>
          <w:szCs w:val="24"/>
          <w:rtl/>
        </w:rPr>
        <w:t>משיורי</w:t>
      </w:r>
      <w:r w:rsidRPr="00362525">
        <w:rPr>
          <w:rFonts w:cs="Arial"/>
          <w:sz w:val="24"/>
          <w:szCs w:val="24"/>
          <w:rtl/>
        </w:rPr>
        <w:t xml:space="preserve"> </w:t>
      </w:r>
      <w:r w:rsidRPr="00362525">
        <w:rPr>
          <w:rFonts w:cs="Arial" w:hint="cs"/>
          <w:sz w:val="24"/>
          <w:szCs w:val="24"/>
          <w:rtl/>
        </w:rPr>
        <w:t>הבדלה</w:t>
      </w:r>
      <w:r w:rsidRPr="00362525">
        <w:rPr>
          <w:rFonts w:cs="Arial"/>
          <w:sz w:val="24"/>
          <w:szCs w:val="24"/>
          <w:rtl/>
        </w:rPr>
        <w:t xml:space="preserve">, </w:t>
      </w:r>
      <w:r w:rsidRPr="00362525">
        <w:rPr>
          <w:rFonts w:cs="Arial" w:hint="cs"/>
          <w:sz w:val="24"/>
          <w:szCs w:val="24"/>
          <w:rtl/>
        </w:rPr>
        <w:t>האי</w:t>
      </w:r>
      <w:r w:rsidRPr="00362525">
        <w:rPr>
          <w:rFonts w:cs="Arial"/>
          <w:sz w:val="24"/>
          <w:szCs w:val="24"/>
          <w:rtl/>
        </w:rPr>
        <w:t xml:space="preserve"> </w:t>
      </w:r>
      <w:r w:rsidRPr="00362525">
        <w:rPr>
          <w:rFonts w:cs="Arial" w:hint="cs"/>
          <w:sz w:val="24"/>
          <w:szCs w:val="24"/>
          <w:rtl/>
        </w:rPr>
        <w:t>מאן</w:t>
      </w:r>
      <w:r w:rsidRPr="00362525">
        <w:rPr>
          <w:rFonts w:cs="Arial"/>
          <w:sz w:val="24"/>
          <w:szCs w:val="24"/>
          <w:rtl/>
        </w:rPr>
        <w:t xml:space="preserve"> </w:t>
      </w:r>
      <w:r w:rsidRPr="00362525">
        <w:rPr>
          <w:rFonts w:cs="Arial" w:hint="cs"/>
          <w:sz w:val="24"/>
          <w:szCs w:val="24"/>
          <w:rtl/>
        </w:rPr>
        <w:t>דשתי</w:t>
      </w:r>
      <w:r w:rsidRPr="00362525">
        <w:rPr>
          <w:rFonts w:cs="Arial"/>
          <w:sz w:val="24"/>
          <w:szCs w:val="24"/>
          <w:rtl/>
        </w:rPr>
        <w:t xml:space="preserve"> </w:t>
      </w:r>
      <w:r w:rsidRPr="00362525">
        <w:rPr>
          <w:rFonts w:cs="Arial" w:hint="cs"/>
          <w:sz w:val="24"/>
          <w:szCs w:val="24"/>
          <w:rtl/>
        </w:rPr>
        <w:t>ארבעין</w:t>
      </w:r>
      <w:r w:rsidRPr="00362525">
        <w:rPr>
          <w:rFonts w:cs="Arial"/>
          <w:sz w:val="24"/>
          <w:szCs w:val="24"/>
          <w:rtl/>
        </w:rPr>
        <w:t xml:space="preserve"> </w:t>
      </w:r>
      <w:r w:rsidRPr="00362525">
        <w:rPr>
          <w:rFonts w:cs="Arial" w:hint="cs"/>
          <w:sz w:val="24"/>
          <w:szCs w:val="24"/>
          <w:rtl/>
        </w:rPr>
        <w:t>שיורין</w:t>
      </w:r>
      <w:r w:rsidRPr="00362525">
        <w:rPr>
          <w:rFonts w:cs="Arial"/>
          <w:sz w:val="24"/>
          <w:szCs w:val="24"/>
          <w:rtl/>
        </w:rPr>
        <w:t xml:space="preserve"> </w:t>
      </w:r>
      <w:r w:rsidRPr="00362525">
        <w:rPr>
          <w:rFonts w:cs="Arial" w:hint="cs"/>
          <w:sz w:val="24"/>
          <w:szCs w:val="24"/>
          <w:rtl/>
        </w:rPr>
        <w:t>לא</w:t>
      </w:r>
      <w:r w:rsidRPr="00362525">
        <w:rPr>
          <w:rFonts w:cs="Arial"/>
          <w:sz w:val="24"/>
          <w:szCs w:val="24"/>
          <w:rtl/>
        </w:rPr>
        <w:t xml:space="preserve"> </w:t>
      </w:r>
      <w:r w:rsidRPr="00362525">
        <w:rPr>
          <w:rFonts w:cs="Arial" w:hint="cs"/>
          <w:sz w:val="24"/>
          <w:szCs w:val="24"/>
          <w:rtl/>
        </w:rPr>
        <w:t>חיי</w:t>
      </w:r>
      <w:r w:rsidRPr="00362525">
        <w:rPr>
          <w:rFonts w:cs="Arial"/>
          <w:sz w:val="24"/>
          <w:szCs w:val="24"/>
          <w:rtl/>
        </w:rPr>
        <w:t>.</w:t>
      </w:r>
      <w:r>
        <w:rPr>
          <w:rFonts w:hint="cs"/>
          <w:sz w:val="24"/>
          <w:szCs w:val="24"/>
          <w:rtl/>
        </w:rPr>
        <w:t xml:space="preserve"> </w:t>
      </w:r>
      <w:r w:rsidRPr="00362525">
        <w:rPr>
          <w:rFonts w:cs="Arial" w:hint="cs"/>
          <w:sz w:val="24"/>
          <w:szCs w:val="24"/>
          <w:rtl/>
        </w:rPr>
        <w:t>לא</w:t>
      </w:r>
      <w:r w:rsidRPr="00362525">
        <w:rPr>
          <w:rFonts w:cs="Arial"/>
          <w:sz w:val="24"/>
          <w:szCs w:val="24"/>
          <w:rtl/>
        </w:rPr>
        <w:t xml:space="preserve"> </w:t>
      </w:r>
      <w:r w:rsidRPr="00362525">
        <w:rPr>
          <w:rFonts w:cs="Arial" w:hint="cs"/>
          <w:sz w:val="24"/>
          <w:szCs w:val="24"/>
          <w:rtl/>
        </w:rPr>
        <w:t>יטול</w:t>
      </w:r>
      <w:r w:rsidRPr="00362525">
        <w:rPr>
          <w:rFonts w:cs="Arial"/>
          <w:sz w:val="24"/>
          <w:szCs w:val="24"/>
          <w:rtl/>
        </w:rPr>
        <w:t xml:space="preserve"> </w:t>
      </w:r>
      <w:r w:rsidRPr="00362525">
        <w:rPr>
          <w:rFonts w:cs="Arial" w:hint="cs"/>
          <w:sz w:val="24"/>
          <w:szCs w:val="24"/>
          <w:rtl/>
        </w:rPr>
        <w:t>את</w:t>
      </w:r>
      <w:r w:rsidRPr="00362525">
        <w:rPr>
          <w:rFonts w:cs="Arial"/>
          <w:sz w:val="24"/>
          <w:szCs w:val="24"/>
          <w:rtl/>
        </w:rPr>
        <w:t xml:space="preserve"> </w:t>
      </w:r>
      <w:r w:rsidRPr="00362525">
        <w:rPr>
          <w:rFonts w:cs="Arial" w:hint="cs"/>
          <w:sz w:val="24"/>
          <w:szCs w:val="24"/>
          <w:rtl/>
        </w:rPr>
        <w:t>המקד</w:t>
      </w:r>
      <w:r>
        <w:rPr>
          <w:rFonts w:cs="Arial" w:hint="cs"/>
          <w:sz w:val="24"/>
          <w:szCs w:val="24"/>
          <w:rtl/>
        </w:rPr>
        <w:t>א</w:t>
      </w:r>
      <w:r w:rsidRPr="00362525">
        <w:rPr>
          <w:rFonts w:cs="Arial"/>
          <w:sz w:val="24"/>
          <w:szCs w:val="24"/>
          <w:rtl/>
        </w:rPr>
        <w:t xml:space="preserve"> </w:t>
      </w:r>
      <w:r w:rsidRPr="00362525">
        <w:rPr>
          <w:rFonts w:cs="Arial" w:hint="cs"/>
          <w:sz w:val="24"/>
          <w:szCs w:val="24"/>
          <w:rtl/>
        </w:rPr>
        <w:t>לשתות</w:t>
      </w:r>
      <w:r w:rsidRPr="00362525">
        <w:rPr>
          <w:rFonts w:cs="Arial"/>
          <w:sz w:val="24"/>
          <w:szCs w:val="24"/>
          <w:rtl/>
        </w:rPr>
        <w:t xml:space="preserve">, </w:t>
      </w:r>
      <w:r w:rsidRPr="00362525">
        <w:rPr>
          <w:rFonts w:cs="Arial" w:hint="cs"/>
          <w:sz w:val="24"/>
          <w:szCs w:val="24"/>
          <w:rtl/>
        </w:rPr>
        <w:t>ופיהו</w:t>
      </w:r>
      <w:r w:rsidRPr="00362525">
        <w:rPr>
          <w:rFonts w:cs="Arial"/>
          <w:sz w:val="24"/>
          <w:szCs w:val="24"/>
          <w:rtl/>
        </w:rPr>
        <w:t xml:space="preserve"> </w:t>
      </w:r>
      <w:r w:rsidRPr="00362525">
        <w:rPr>
          <w:rFonts w:cs="Arial" w:hint="cs"/>
          <w:sz w:val="24"/>
          <w:szCs w:val="24"/>
          <w:rtl/>
        </w:rPr>
        <w:t>מלא</w:t>
      </w:r>
      <w:r w:rsidRPr="00362525">
        <w:rPr>
          <w:rFonts w:cs="Arial"/>
          <w:sz w:val="24"/>
          <w:szCs w:val="24"/>
          <w:rtl/>
        </w:rPr>
        <w:t xml:space="preserve">, </w:t>
      </w:r>
      <w:r w:rsidRPr="00362525">
        <w:rPr>
          <w:rFonts w:cs="Arial" w:hint="cs"/>
          <w:sz w:val="24"/>
          <w:szCs w:val="24"/>
          <w:rtl/>
        </w:rPr>
        <w:t>חיישינן</w:t>
      </w:r>
      <w:r w:rsidRPr="00362525">
        <w:rPr>
          <w:rFonts w:cs="Arial"/>
          <w:sz w:val="24"/>
          <w:szCs w:val="24"/>
          <w:rtl/>
        </w:rPr>
        <w:t xml:space="preserve"> </w:t>
      </w:r>
      <w:r w:rsidRPr="00362525">
        <w:rPr>
          <w:rFonts w:cs="Arial" w:hint="cs"/>
          <w:sz w:val="24"/>
          <w:szCs w:val="24"/>
          <w:rtl/>
        </w:rPr>
        <w:t>לאניני</w:t>
      </w:r>
      <w:r w:rsidRPr="00362525">
        <w:rPr>
          <w:rFonts w:cs="Arial"/>
          <w:sz w:val="24"/>
          <w:szCs w:val="24"/>
          <w:rtl/>
        </w:rPr>
        <w:t xml:space="preserve"> </w:t>
      </w:r>
      <w:r w:rsidRPr="00362525">
        <w:rPr>
          <w:rFonts w:cs="Arial" w:hint="cs"/>
          <w:sz w:val="24"/>
          <w:szCs w:val="24"/>
          <w:rtl/>
        </w:rPr>
        <w:t>הדעת</w:t>
      </w:r>
      <w:r>
        <w:rPr>
          <w:rFonts w:cs="Arial" w:hint="cs"/>
          <w:sz w:val="24"/>
          <w:szCs w:val="24"/>
          <w:rtl/>
        </w:rPr>
        <w:t>.</w:t>
      </w:r>
      <w:r w:rsidRPr="00362525">
        <w:rPr>
          <w:rFonts w:cs="Arial"/>
          <w:sz w:val="24"/>
          <w:szCs w:val="24"/>
          <w:rtl/>
        </w:rPr>
        <w:t xml:space="preserve"> </w:t>
      </w:r>
      <w:r w:rsidRPr="00362525">
        <w:rPr>
          <w:rFonts w:cs="Arial" w:hint="cs"/>
          <w:sz w:val="24"/>
          <w:szCs w:val="24"/>
          <w:rtl/>
        </w:rPr>
        <w:t>לא</w:t>
      </w:r>
      <w:r w:rsidRPr="00362525">
        <w:rPr>
          <w:rFonts w:cs="Arial"/>
          <w:sz w:val="24"/>
          <w:szCs w:val="24"/>
          <w:rtl/>
        </w:rPr>
        <w:t xml:space="preserve"> </w:t>
      </w:r>
      <w:r w:rsidRPr="00362525">
        <w:rPr>
          <w:rFonts w:cs="Arial" w:hint="cs"/>
          <w:sz w:val="24"/>
          <w:szCs w:val="24"/>
          <w:rtl/>
        </w:rPr>
        <w:t>יטול</w:t>
      </w:r>
      <w:r w:rsidRPr="00362525">
        <w:rPr>
          <w:rFonts w:cs="Arial"/>
          <w:sz w:val="24"/>
          <w:szCs w:val="24"/>
          <w:rtl/>
        </w:rPr>
        <w:t xml:space="preserve"> </w:t>
      </w:r>
      <w:r w:rsidRPr="00362525">
        <w:rPr>
          <w:rFonts w:cs="Arial" w:hint="cs"/>
          <w:sz w:val="24"/>
          <w:szCs w:val="24"/>
          <w:rtl/>
        </w:rPr>
        <w:t>את</w:t>
      </w:r>
      <w:r w:rsidRPr="00362525">
        <w:rPr>
          <w:rFonts w:cs="Arial"/>
          <w:sz w:val="24"/>
          <w:szCs w:val="24"/>
          <w:rtl/>
        </w:rPr>
        <w:t xml:space="preserve"> </w:t>
      </w:r>
      <w:r w:rsidRPr="00362525">
        <w:rPr>
          <w:rFonts w:cs="Arial" w:hint="cs"/>
          <w:sz w:val="24"/>
          <w:szCs w:val="24"/>
          <w:rtl/>
        </w:rPr>
        <w:t>הכלי</w:t>
      </w:r>
      <w:r w:rsidRPr="00362525">
        <w:rPr>
          <w:rFonts w:cs="Arial"/>
          <w:sz w:val="24"/>
          <w:szCs w:val="24"/>
          <w:rtl/>
        </w:rPr>
        <w:t xml:space="preserve"> </w:t>
      </w:r>
      <w:r w:rsidRPr="00362525">
        <w:rPr>
          <w:rFonts w:cs="Arial" w:hint="cs"/>
          <w:sz w:val="24"/>
          <w:szCs w:val="24"/>
          <w:rtl/>
        </w:rPr>
        <w:t>ביד</w:t>
      </w:r>
      <w:r w:rsidRPr="00362525">
        <w:rPr>
          <w:rFonts w:cs="Arial"/>
          <w:sz w:val="24"/>
          <w:szCs w:val="24"/>
          <w:rtl/>
        </w:rPr>
        <w:t xml:space="preserve">, </w:t>
      </w:r>
      <w:r w:rsidRPr="00362525">
        <w:rPr>
          <w:rFonts w:cs="Arial" w:hint="cs"/>
          <w:sz w:val="24"/>
          <w:szCs w:val="24"/>
          <w:rtl/>
        </w:rPr>
        <w:t>ואצבעותיו</w:t>
      </w:r>
      <w:r w:rsidRPr="00362525">
        <w:rPr>
          <w:rFonts w:cs="Arial"/>
          <w:sz w:val="24"/>
          <w:szCs w:val="24"/>
          <w:rtl/>
        </w:rPr>
        <w:t xml:space="preserve"> </w:t>
      </w:r>
      <w:r w:rsidRPr="00362525">
        <w:rPr>
          <w:rFonts w:cs="Arial" w:hint="cs"/>
          <w:sz w:val="24"/>
          <w:szCs w:val="24"/>
          <w:rtl/>
        </w:rPr>
        <w:t>מלוכלכות</w:t>
      </w:r>
      <w:r w:rsidRPr="00362525">
        <w:rPr>
          <w:rFonts w:cs="Arial"/>
          <w:sz w:val="24"/>
          <w:szCs w:val="24"/>
          <w:rtl/>
        </w:rPr>
        <w:t xml:space="preserve"> </w:t>
      </w:r>
      <w:r w:rsidRPr="00362525">
        <w:rPr>
          <w:rFonts w:cs="Arial" w:hint="cs"/>
          <w:sz w:val="24"/>
          <w:szCs w:val="24"/>
          <w:rtl/>
        </w:rPr>
        <w:t>ברוטב</w:t>
      </w:r>
      <w:r>
        <w:rPr>
          <w:rFonts w:cs="Arial" w:hint="cs"/>
          <w:sz w:val="24"/>
          <w:szCs w:val="24"/>
          <w:rtl/>
        </w:rPr>
        <w:t>.</w:t>
      </w:r>
      <w:r w:rsidRPr="00362525">
        <w:rPr>
          <w:rFonts w:cs="Arial"/>
          <w:sz w:val="24"/>
          <w:szCs w:val="24"/>
          <w:rtl/>
        </w:rPr>
        <w:t xml:space="preserve"> </w:t>
      </w:r>
      <w:r w:rsidRPr="00362525">
        <w:rPr>
          <w:rFonts w:cs="Arial" w:hint="cs"/>
          <w:sz w:val="24"/>
          <w:szCs w:val="24"/>
          <w:rtl/>
        </w:rPr>
        <w:t>לא</w:t>
      </w:r>
      <w:r w:rsidRPr="00362525">
        <w:rPr>
          <w:rFonts w:cs="Arial"/>
          <w:sz w:val="24"/>
          <w:szCs w:val="24"/>
          <w:rtl/>
        </w:rPr>
        <w:t xml:space="preserve"> </w:t>
      </w:r>
      <w:r w:rsidRPr="00362525">
        <w:rPr>
          <w:rFonts w:cs="Arial" w:hint="cs"/>
          <w:sz w:val="24"/>
          <w:szCs w:val="24"/>
          <w:rtl/>
        </w:rPr>
        <w:t>ינפח</w:t>
      </w:r>
      <w:r w:rsidRPr="00362525">
        <w:rPr>
          <w:rFonts w:cs="Arial"/>
          <w:sz w:val="24"/>
          <w:szCs w:val="24"/>
          <w:rtl/>
        </w:rPr>
        <w:t xml:space="preserve"> </w:t>
      </w:r>
      <w:r w:rsidRPr="00362525">
        <w:rPr>
          <w:rFonts w:cs="Arial" w:hint="cs"/>
          <w:sz w:val="24"/>
          <w:szCs w:val="24"/>
          <w:rtl/>
        </w:rPr>
        <w:t>במים</w:t>
      </w:r>
      <w:r w:rsidRPr="00362525">
        <w:rPr>
          <w:rFonts w:cs="Arial"/>
          <w:sz w:val="24"/>
          <w:szCs w:val="24"/>
          <w:rtl/>
        </w:rPr>
        <w:t xml:space="preserve">, </w:t>
      </w:r>
      <w:r w:rsidRPr="00362525">
        <w:rPr>
          <w:rFonts w:cs="Arial" w:hint="cs"/>
          <w:sz w:val="24"/>
          <w:szCs w:val="24"/>
          <w:rtl/>
        </w:rPr>
        <w:t>משום</w:t>
      </w:r>
      <w:r w:rsidRPr="00362525">
        <w:rPr>
          <w:rFonts w:cs="Arial"/>
          <w:sz w:val="24"/>
          <w:szCs w:val="24"/>
          <w:rtl/>
        </w:rPr>
        <w:t xml:space="preserve"> </w:t>
      </w:r>
      <w:r w:rsidRPr="00362525">
        <w:rPr>
          <w:rFonts w:cs="Arial" w:hint="cs"/>
          <w:sz w:val="24"/>
          <w:szCs w:val="24"/>
          <w:rtl/>
        </w:rPr>
        <w:t>שתים</w:t>
      </w:r>
      <w:r w:rsidRPr="00362525">
        <w:rPr>
          <w:rFonts w:cs="Arial"/>
          <w:sz w:val="24"/>
          <w:szCs w:val="24"/>
          <w:rtl/>
        </w:rPr>
        <w:t>.</w:t>
      </w:r>
    </w:p>
    <w:p w:rsidR="00B80183" w:rsidRDefault="00B80183" w:rsidP="00217559">
      <w:pPr>
        <w:spacing w:after="0" w:line="360" w:lineRule="auto"/>
        <w:jc w:val="both"/>
        <w:rPr>
          <w:sz w:val="24"/>
          <w:szCs w:val="24"/>
          <w:rtl/>
        </w:rPr>
      </w:pPr>
    </w:p>
    <w:p w:rsidR="00AA4B42" w:rsidRDefault="00217559" w:rsidP="00217559">
      <w:pPr>
        <w:spacing w:after="0" w:line="360" w:lineRule="auto"/>
        <w:jc w:val="both"/>
        <w:rPr>
          <w:rFonts w:cs="Arial"/>
          <w:sz w:val="24"/>
          <w:szCs w:val="24"/>
          <w:rtl/>
        </w:rPr>
      </w:pPr>
      <w:r w:rsidRPr="00362525">
        <w:rPr>
          <w:rFonts w:cs="Arial" w:hint="cs"/>
          <w:sz w:val="24"/>
          <w:szCs w:val="24"/>
          <w:rtl/>
        </w:rPr>
        <w:t>תנו</w:t>
      </w:r>
      <w:r w:rsidRPr="00362525">
        <w:rPr>
          <w:rFonts w:cs="Arial"/>
          <w:sz w:val="24"/>
          <w:szCs w:val="24"/>
          <w:rtl/>
        </w:rPr>
        <w:t xml:space="preserve"> </w:t>
      </w:r>
      <w:r w:rsidRPr="00362525">
        <w:rPr>
          <w:rFonts w:cs="Arial" w:hint="cs"/>
          <w:sz w:val="24"/>
          <w:szCs w:val="24"/>
          <w:rtl/>
        </w:rPr>
        <w:t>רבנן</w:t>
      </w:r>
      <w:r>
        <w:rPr>
          <w:rFonts w:cs="Arial" w:hint="cs"/>
          <w:sz w:val="24"/>
          <w:szCs w:val="24"/>
          <w:rtl/>
        </w:rPr>
        <w:t>:</w:t>
      </w:r>
      <w:r w:rsidRPr="00362525">
        <w:rPr>
          <w:rFonts w:cs="Arial"/>
          <w:sz w:val="24"/>
          <w:szCs w:val="24"/>
          <w:rtl/>
        </w:rPr>
        <w:t xml:space="preserve"> </w:t>
      </w:r>
      <w:r>
        <w:rPr>
          <w:rFonts w:cs="Arial" w:hint="cs"/>
          <w:sz w:val="24"/>
          <w:szCs w:val="24"/>
          <w:rtl/>
        </w:rPr>
        <w:t>שלוש</w:t>
      </w:r>
      <w:r w:rsidRPr="00362525">
        <w:rPr>
          <w:rFonts w:cs="Arial" w:hint="cs"/>
          <w:sz w:val="24"/>
          <w:szCs w:val="24"/>
          <w:rtl/>
        </w:rPr>
        <w:t>ה</w:t>
      </w:r>
      <w:r w:rsidRPr="00362525">
        <w:rPr>
          <w:rFonts w:cs="Arial"/>
          <w:sz w:val="24"/>
          <w:szCs w:val="24"/>
          <w:rtl/>
        </w:rPr>
        <w:t xml:space="preserve"> </w:t>
      </w:r>
      <w:r w:rsidRPr="00362525">
        <w:rPr>
          <w:rFonts w:cs="Arial" w:hint="cs"/>
          <w:sz w:val="24"/>
          <w:szCs w:val="24"/>
          <w:rtl/>
        </w:rPr>
        <w:t>חייהן</w:t>
      </w:r>
      <w:r w:rsidRPr="00362525">
        <w:rPr>
          <w:rFonts w:cs="Arial"/>
          <w:sz w:val="24"/>
          <w:szCs w:val="24"/>
          <w:rtl/>
        </w:rPr>
        <w:t xml:space="preserve"> </w:t>
      </w:r>
      <w:r w:rsidRPr="00362525">
        <w:rPr>
          <w:rFonts w:cs="Arial" w:hint="cs"/>
          <w:sz w:val="24"/>
          <w:szCs w:val="24"/>
          <w:rtl/>
        </w:rPr>
        <w:t>אינן</w:t>
      </w:r>
      <w:r w:rsidRPr="00362525">
        <w:rPr>
          <w:rFonts w:cs="Arial"/>
          <w:sz w:val="24"/>
          <w:szCs w:val="24"/>
          <w:rtl/>
        </w:rPr>
        <w:t xml:space="preserve"> </w:t>
      </w:r>
      <w:r w:rsidRPr="00362525">
        <w:rPr>
          <w:rFonts w:cs="Arial" w:hint="cs"/>
          <w:sz w:val="24"/>
          <w:szCs w:val="24"/>
          <w:rtl/>
        </w:rPr>
        <w:t>חיים</w:t>
      </w:r>
      <w:r w:rsidRPr="00362525">
        <w:rPr>
          <w:rFonts w:cs="Arial"/>
          <w:sz w:val="24"/>
          <w:szCs w:val="24"/>
          <w:rtl/>
        </w:rPr>
        <w:t xml:space="preserve">, </w:t>
      </w:r>
      <w:r>
        <w:rPr>
          <w:rFonts w:cs="Arial" w:hint="cs"/>
          <w:sz w:val="24"/>
          <w:szCs w:val="24"/>
          <w:rtl/>
        </w:rPr>
        <w:t>ו</w:t>
      </w:r>
      <w:r w:rsidRPr="00362525">
        <w:rPr>
          <w:rFonts w:cs="Arial" w:hint="cs"/>
          <w:sz w:val="24"/>
          <w:szCs w:val="24"/>
          <w:rtl/>
        </w:rPr>
        <w:t>אלו</w:t>
      </w:r>
      <w:r w:rsidRPr="00362525">
        <w:rPr>
          <w:rFonts w:cs="Arial"/>
          <w:sz w:val="24"/>
          <w:szCs w:val="24"/>
          <w:rtl/>
        </w:rPr>
        <w:t xml:space="preserve"> </w:t>
      </w:r>
      <w:r w:rsidRPr="00362525">
        <w:rPr>
          <w:rFonts w:cs="Arial" w:hint="cs"/>
          <w:sz w:val="24"/>
          <w:szCs w:val="24"/>
          <w:rtl/>
        </w:rPr>
        <w:t>הן</w:t>
      </w:r>
      <w:r>
        <w:rPr>
          <w:rFonts w:cs="Arial" w:hint="cs"/>
          <w:sz w:val="24"/>
          <w:szCs w:val="24"/>
          <w:rtl/>
        </w:rPr>
        <w:t>:</w:t>
      </w:r>
      <w:r w:rsidRPr="00362525">
        <w:rPr>
          <w:rFonts w:cs="Arial"/>
          <w:sz w:val="24"/>
          <w:szCs w:val="24"/>
          <w:rtl/>
        </w:rPr>
        <w:t xml:space="preserve"> </w:t>
      </w:r>
      <w:r w:rsidRPr="00362525">
        <w:rPr>
          <w:rFonts w:cs="Arial" w:hint="cs"/>
          <w:sz w:val="24"/>
          <w:szCs w:val="24"/>
          <w:rtl/>
        </w:rPr>
        <w:t>הרחמנין</w:t>
      </w:r>
      <w:r w:rsidRPr="00362525">
        <w:rPr>
          <w:rFonts w:cs="Arial"/>
          <w:sz w:val="24"/>
          <w:szCs w:val="24"/>
          <w:rtl/>
        </w:rPr>
        <w:t xml:space="preserve"> </w:t>
      </w:r>
      <w:r w:rsidRPr="00362525">
        <w:rPr>
          <w:rFonts w:cs="Arial" w:hint="cs"/>
          <w:sz w:val="24"/>
          <w:szCs w:val="24"/>
          <w:rtl/>
        </w:rPr>
        <w:t>והרתחנין</w:t>
      </w:r>
      <w:r w:rsidRPr="00362525">
        <w:rPr>
          <w:rFonts w:cs="Arial"/>
          <w:sz w:val="24"/>
          <w:szCs w:val="24"/>
          <w:rtl/>
        </w:rPr>
        <w:t xml:space="preserve"> </w:t>
      </w:r>
      <w:r w:rsidRPr="00362525">
        <w:rPr>
          <w:rFonts w:cs="Arial" w:hint="cs"/>
          <w:sz w:val="24"/>
          <w:szCs w:val="24"/>
          <w:rtl/>
        </w:rPr>
        <w:t>ואניני</w:t>
      </w:r>
      <w:r w:rsidRPr="00362525">
        <w:rPr>
          <w:rFonts w:cs="Arial"/>
          <w:sz w:val="24"/>
          <w:szCs w:val="24"/>
          <w:rtl/>
        </w:rPr>
        <w:t xml:space="preserve"> </w:t>
      </w:r>
      <w:r w:rsidRPr="00362525">
        <w:rPr>
          <w:rFonts w:cs="Arial" w:hint="cs"/>
          <w:sz w:val="24"/>
          <w:szCs w:val="24"/>
          <w:rtl/>
        </w:rPr>
        <w:t>הדעת</w:t>
      </w:r>
      <w:r w:rsidRPr="00362525">
        <w:rPr>
          <w:rFonts w:cs="Arial"/>
          <w:sz w:val="24"/>
          <w:szCs w:val="24"/>
          <w:rtl/>
        </w:rPr>
        <w:t xml:space="preserve">, </w:t>
      </w:r>
      <w:r w:rsidRPr="00362525">
        <w:rPr>
          <w:rFonts w:cs="Arial" w:hint="cs"/>
          <w:sz w:val="24"/>
          <w:szCs w:val="24"/>
          <w:rtl/>
        </w:rPr>
        <w:t>אמר</w:t>
      </w:r>
      <w:r w:rsidRPr="00362525">
        <w:rPr>
          <w:rFonts w:cs="Arial"/>
          <w:sz w:val="24"/>
          <w:szCs w:val="24"/>
          <w:rtl/>
        </w:rPr>
        <w:t xml:space="preserve"> </w:t>
      </w:r>
      <w:r w:rsidRPr="00362525">
        <w:rPr>
          <w:rFonts w:cs="Arial" w:hint="cs"/>
          <w:sz w:val="24"/>
          <w:szCs w:val="24"/>
          <w:rtl/>
        </w:rPr>
        <w:t>רב</w:t>
      </w:r>
      <w:r w:rsidRPr="00362525">
        <w:rPr>
          <w:rFonts w:cs="Arial"/>
          <w:sz w:val="24"/>
          <w:szCs w:val="24"/>
          <w:rtl/>
        </w:rPr>
        <w:t xml:space="preserve"> </w:t>
      </w:r>
      <w:r w:rsidRPr="00362525">
        <w:rPr>
          <w:rFonts w:cs="Arial" w:hint="cs"/>
          <w:sz w:val="24"/>
          <w:szCs w:val="24"/>
          <w:rtl/>
        </w:rPr>
        <w:t>יוסף</w:t>
      </w:r>
      <w:r>
        <w:rPr>
          <w:rFonts w:cs="Arial" w:hint="cs"/>
          <w:sz w:val="24"/>
          <w:szCs w:val="24"/>
          <w:rtl/>
        </w:rPr>
        <w:t>:</w:t>
      </w:r>
      <w:r w:rsidRPr="00362525">
        <w:rPr>
          <w:rFonts w:cs="Arial"/>
          <w:sz w:val="24"/>
          <w:szCs w:val="24"/>
          <w:rtl/>
        </w:rPr>
        <w:t xml:space="preserve"> </w:t>
      </w:r>
      <w:r w:rsidRPr="00362525">
        <w:rPr>
          <w:rFonts w:cs="Arial" w:hint="cs"/>
          <w:sz w:val="24"/>
          <w:szCs w:val="24"/>
          <w:rtl/>
        </w:rPr>
        <w:t>וכולהו</w:t>
      </w:r>
      <w:r w:rsidRPr="00362525">
        <w:rPr>
          <w:rFonts w:cs="Arial"/>
          <w:sz w:val="24"/>
          <w:szCs w:val="24"/>
          <w:rtl/>
        </w:rPr>
        <w:t xml:space="preserve"> </w:t>
      </w:r>
      <w:r w:rsidRPr="00362525">
        <w:rPr>
          <w:rFonts w:cs="Arial" w:hint="cs"/>
          <w:sz w:val="24"/>
          <w:szCs w:val="24"/>
          <w:rtl/>
        </w:rPr>
        <w:t>איתנהו</w:t>
      </w:r>
      <w:r w:rsidRPr="00362525">
        <w:rPr>
          <w:rFonts w:cs="Arial"/>
          <w:sz w:val="24"/>
          <w:szCs w:val="24"/>
          <w:rtl/>
        </w:rPr>
        <w:t xml:space="preserve"> </w:t>
      </w:r>
      <w:r w:rsidRPr="00362525">
        <w:rPr>
          <w:rFonts w:cs="Arial" w:hint="cs"/>
          <w:sz w:val="24"/>
          <w:szCs w:val="24"/>
          <w:rtl/>
        </w:rPr>
        <w:t>בי</w:t>
      </w:r>
      <w:r w:rsidRPr="00362525">
        <w:rPr>
          <w:rFonts w:cs="Arial"/>
          <w:sz w:val="24"/>
          <w:szCs w:val="24"/>
          <w:rtl/>
        </w:rPr>
        <w:t>.</w:t>
      </w:r>
      <w:r>
        <w:rPr>
          <w:rFonts w:hint="cs"/>
          <w:sz w:val="24"/>
          <w:szCs w:val="24"/>
          <w:rtl/>
        </w:rPr>
        <w:t xml:space="preserve"> </w:t>
      </w:r>
      <w:r w:rsidRPr="00362525">
        <w:rPr>
          <w:rFonts w:cs="Arial" w:hint="cs"/>
          <w:sz w:val="24"/>
          <w:szCs w:val="24"/>
          <w:rtl/>
        </w:rPr>
        <w:t>כל</w:t>
      </w:r>
      <w:r w:rsidRPr="00362525">
        <w:rPr>
          <w:rFonts w:cs="Arial"/>
          <w:sz w:val="24"/>
          <w:szCs w:val="24"/>
          <w:rtl/>
        </w:rPr>
        <w:t xml:space="preserve"> </w:t>
      </w:r>
      <w:r w:rsidRPr="00362525">
        <w:rPr>
          <w:rFonts w:cs="Arial" w:hint="cs"/>
          <w:sz w:val="24"/>
          <w:szCs w:val="24"/>
          <w:rtl/>
        </w:rPr>
        <w:t>ימי</w:t>
      </w:r>
      <w:r w:rsidRPr="00362525">
        <w:rPr>
          <w:rFonts w:cs="Arial"/>
          <w:sz w:val="24"/>
          <w:szCs w:val="24"/>
          <w:rtl/>
        </w:rPr>
        <w:t xml:space="preserve"> </w:t>
      </w:r>
      <w:r w:rsidRPr="00362525">
        <w:rPr>
          <w:rFonts w:cs="Arial" w:hint="cs"/>
          <w:sz w:val="24"/>
          <w:szCs w:val="24"/>
          <w:rtl/>
        </w:rPr>
        <w:t>עני</w:t>
      </w:r>
      <w:r w:rsidRPr="00362525">
        <w:rPr>
          <w:rFonts w:cs="Arial"/>
          <w:sz w:val="24"/>
          <w:szCs w:val="24"/>
          <w:rtl/>
        </w:rPr>
        <w:t xml:space="preserve"> </w:t>
      </w:r>
      <w:r w:rsidRPr="00362525">
        <w:rPr>
          <w:rFonts w:cs="Arial" w:hint="cs"/>
          <w:sz w:val="24"/>
          <w:szCs w:val="24"/>
          <w:rtl/>
        </w:rPr>
        <w:t>רעים</w:t>
      </w:r>
      <w:r w:rsidRPr="00362525">
        <w:rPr>
          <w:rFonts w:cs="Arial"/>
          <w:sz w:val="24"/>
          <w:szCs w:val="24"/>
          <w:rtl/>
        </w:rPr>
        <w:t xml:space="preserve">, </w:t>
      </w:r>
      <w:r w:rsidRPr="00362525">
        <w:rPr>
          <w:rFonts w:cs="Arial" w:hint="cs"/>
          <w:sz w:val="24"/>
          <w:szCs w:val="24"/>
          <w:rtl/>
        </w:rPr>
        <w:t>זה</w:t>
      </w:r>
      <w:r w:rsidRPr="00362525">
        <w:rPr>
          <w:rFonts w:cs="Arial"/>
          <w:sz w:val="24"/>
          <w:szCs w:val="24"/>
          <w:rtl/>
        </w:rPr>
        <w:t xml:space="preserve"> </w:t>
      </w:r>
      <w:r w:rsidRPr="00362525">
        <w:rPr>
          <w:rFonts w:cs="Arial" w:hint="cs"/>
          <w:sz w:val="24"/>
          <w:szCs w:val="24"/>
          <w:rtl/>
        </w:rPr>
        <w:t>שדעתו</w:t>
      </w:r>
      <w:r w:rsidRPr="00362525">
        <w:rPr>
          <w:rFonts w:cs="Arial"/>
          <w:sz w:val="24"/>
          <w:szCs w:val="24"/>
          <w:rtl/>
        </w:rPr>
        <w:t xml:space="preserve"> </w:t>
      </w:r>
      <w:r w:rsidRPr="00362525">
        <w:rPr>
          <w:rFonts w:cs="Arial" w:hint="cs"/>
          <w:sz w:val="24"/>
          <w:szCs w:val="24"/>
          <w:rtl/>
        </w:rPr>
        <w:t>רעה</w:t>
      </w:r>
      <w:r w:rsidRPr="00362525">
        <w:rPr>
          <w:rFonts w:cs="Arial"/>
          <w:sz w:val="24"/>
          <w:szCs w:val="24"/>
          <w:rtl/>
        </w:rPr>
        <w:t xml:space="preserve">, </w:t>
      </w:r>
      <w:r w:rsidRPr="00362525">
        <w:rPr>
          <w:rFonts w:cs="Arial" w:hint="cs"/>
          <w:sz w:val="24"/>
          <w:szCs w:val="24"/>
          <w:rtl/>
        </w:rPr>
        <w:t>וטוב</w:t>
      </w:r>
      <w:r w:rsidRPr="00362525">
        <w:rPr>
          <w:rFonts w:cs="Arial"/>
          <w:sz w:val="24"/>
          <w:szCs w:val="24"/>
          <w:rtl/>
        </w:rPr>
        <w:t xml:space="preserve"> </w:t>
      </w:r>
      <w:r w:rsidRPr="00362525">
        <w:rPr>
          <w:rFonts w:cs="Arial" w:hint="cs"/>
          <w:sz w:val="24"/>
          <w:szCs w:val="24"/>
          <w:rtl/>
        </w:rPr>
        <w:t>לב</w:t>
      </w:r>
      <w:r w:rsidRPr="00362525">
        <w:rPr>
          <w:rFonts w:cs="Arial"/>
          <w:sz w:val="24"/>
          <w:szCs w:val="24"/>
          <w:rtl/>
        </w:rPr>
        <w:t xml:space="preserve"> </w:t>
      </w:r>
      <w:r w:rsidRPr="00362525">
        <w:rPr>
          <w:rFonts w:cs="Arial" w:hint="cs"/>
          <w:sz w:val="24"/>
          <w:szCs w:val="24"/>
          <w:rtl/>
        </w:rPr>
        <w:t>זה</w:t>
      </w:r>
      <w:r w:rsidRPr="00362525">
        <w:rPr>
          <w:rFonts w:cs="Arial"/>
          <w:sz w:val="24"/>
          <w:szCs w:val="24"/>
          <w:rtl/>
        </w:rPr>
        <w:t xml:space="preserve"> </w:t>
      </w:r>
      <w:r w:rsidRPr="00362525">
        <w:rPr>
          <w:rFonts w:cs="Arial" w:hint="cs"/>
          <w:sz w:val="24"/>
          <w:szCs w:val="24"/>
          <w:rtl/>
        </w:rPr>
        <w:t>מי</w:t>
      </w:r>
      <w:r w:rsidRPr="00362525">
        <w:rPr>
          <w:rFonts w:cs="Arial"/>
          <w:sz w:val="24"/>
          <w:szCs w:val="24"/>
          <w:rtl/>
        </w:rPr>
        <w:t xml:space="preserve"> </w:t>
      </w:r>
      <w:r w:rsidRPr="00362525">
        <w:rPr>
          <w:rFonts w:cs="Arial" w:hint="cs"/>
          <w:sz w:val="24"/>
          <w:szCs w:val="24"/>
          <w:rtl/>
        </w:rPr>
        <w:t>שדעתו</w:t>
      </w:r>
      <w:r w:rsidRPr="00362525">
        <w:rPr>
          <w:rFonts w:cs="Arial"/>
          <w:sz w:val="24"/>
          <w:szCs w:val="24"/>
          <w:rtl/>
        </w:rPr>
        <w:t xml:space="preserve"> </w:t>
      </w:r>
      <w:r w:rsidRPr="00362525">
        <w:rPr>
          <w:rFonts w:cs="Arial" w:hint="cs"/>
          <w:sz w:val="24"/>
          <w:szCs w:val="24"/>
          <w:rtl/>
        </w:rPr>
        <w:t>יפה</w:t>
      </w:r>
      <w:r>
        <w:rPr>
          <w:rFonts w:cs="Arial" w:hint="cs"/>
          <w:sz w:val="24"/>
          <w:szCs w:val="24"/>
          <w:rtl/>
        </w:rPr>
        <w:t>.</w:t>
      </w:r>
      <w:r w:rsidRPr="00362525">
        <w:rPr>
          <w:rFonts w:cs="Arial"/>
          <w:sz w:val="24"/>
          <w:szCs w:val="24"/>
          <w:rtl/>
        </w:rPr>
        <w:t xml:space="preserve"> </w:t>
      </w:r>
    </w:p>
    <w:p w:rsidR="00B80183" w:rsidRDefault="00AA4B42" w:rsidP="00217559">
      <w:pPr>
        <w:spacing w:after="0" w:line="360" w:lineRule="auto"/>
        <w:jc w:val="both"/>
        <w:rPr>
          <w:sz w:val="24"/>
          <w:szCs w:val="24"/>
          <w:rtl/>
        </w:rPr>
      </w:pPr>
      <w:r>
        <w:rPr>
          <w:rFonts w:cs="Arial" w:hint="cs"/>
          <w:sz w:val="24"/>
          <w:szCs w:val="24"/>
          <w:rtl/>
        </w:rPr>
        <w:t>דבר אחר:</w:t>
      </w:r>
      <w:r w:rsidR="00217559">
        <w:rPr>
          <w:rFonts w:cs="Arial" w:hint="cs"/>
          <w:sz w:val="24"/>
          <w:szCs w:val="24"/>
          <w:rtl/>
        </w:rPr>
        <w:t>:</w:t>
      </w:r>
      <w:r w:rsidR="00217559" w:rsidRPr="00362525">
        <w:rPr>
          <w:rFonts w:cs="Arial"/>
          <w:sz w:val="24"/>
          <w:szCs w:val="24"/>
          <w:rtl/>
        </w:rPr>
        <w:t xml:space="preserve"> </w:t>
      </w:r>
      <w:r w:rsidR="00217559" w:rsidRPr="00362525">
        <w:rPr>
          <w:rFonts w:cs="Arial" w:hint="cs"/>
          <w:sz w:val="24"/>
          <w:szCs w:val="24"/>
          <w:rtl/>
        </w:rPr>
        <w:t>כל</w:t>
      </w:r>
      <w:r w:rsidR="00217559" w:rsidRPr="00362525">
        <w:rPr>
          <w:rFonts w:cs="Arial"/>
          <w:sz w:val="24"/>
          <w:szCs w:val="24"/>
          <w:rtl/>
        </w:rPr>
        <w:t xml:space="preserve"> </w:t>
      </w:r>
      <w:r w:rsidR="00217559" w:rsidRPr="00362525">
        <w:rPr>
          <w:rFonts w:cs="Arial" w:hint="cs"/>
          <w:sz w:val="24"/>
          <w:szCs w:val="24"/>
          <w:rtl/>
        </w:rPr>
        <w:t>ימי</w:t>
      </w:r>
      <w:r w:rsidR="00217559" w:rsidRPr="00362525">
        <w:rPr>
          <w:rFonts w:cs="Arial"/>
          <w:sz w:val="24"/>
          <w:szCs w:val="24"/>
          <w:rtl/>
        </w:rPr>
        <w:t xml:space="preserve"> </w:t>
      </w:r>
      <w:r w:rsidR="00217559" w:rsidRPr="00362525">
        <w:rPr>
          <w:rFonts w:cs="Arial" w:hint="cs"/>
          <w:sz w:val="24"/>
          <w:szCs w:val="24"/>
          <w:rtl/>
        </w:rPr>
        <w:t>עני</w:t>
      </w:r>
      <w:r w:rsidR="00217559" w:rsidRPr="00362525">
        <w:rPr>
          <w:rFonts w:cs="Arial"/>
          <w:sz w:val="24"/>
          <w:szCs w:val="24"/>
          <w:rtl/>
        </w:rPr>
        <w:t xml:space="preserve"> </w:t>
      </w:r>
      <w:r w:rsidR="00217559" w:rsidRPr="00362525">
        <w:rPr>
          <w:rFonts w:cs="Arial" w:hint="cs"/>
          <w:sz w:val="24"/>
          <w:szCs w:val="24"/>
          <w:rtl/>
        </w:rPr>
        <w:t>רעים</w:t>
      </w:r>
      <w:r w:rsidR="00217559" w:rsidRPr="00362525">
        <w:rPr>
          <w:rFonts w:cs="Arial"/>
          <w:sz w:val="24"/>
          <w:szCs w:val="24"/>
          <w:rtl/>
        </w:rPr>
        <w:t xml:space="preserve">, </w:t>
      </w:r>
      <w:r w:rsidR="00217559" w:rsidRPr="00362525">
        <w:rPr>
          <w:rFonts w:cs="Arial" w:hint="cs"/>
          <w:sz w:val="24"/>
          <w:szCs w:val="24"/>
          <w:rtl/>
        </w:rPr>
        <w:t>זה</w:t>
      </w:r>
      <w:r w:rsidR="00217559" w:rsidRPr="00362525">
        <w:rPr>
          <w:rFonts w:cs="Arial"/>
          <w:sz w:val="24"/>
          <w:szCs w:val="24"/>
          <w:rtl/>
        </w:rPr>
        <w:t xml:space="preserve"> </w:t>
      </w:r>
      <w:r w:rsidR="00217559">
        <w:rPr>
          <w:rFonts w:cs="Arial" w:hint="cs"/>
          <w:sz w:val="24"/>
          <w:szCs w:val="24"/>
          <w:rtl/>
        </w:rPr>
        <w:t>[</w:t>
      </w:r>
      <w:r w:rsidR="00217559" w:rsidRPr="00362525">
        <w:rPr>
          <w:rFonts w:cs="Arial" w:hint="cs"/>
          <w:sz w:val="24"/>
          <w:szCs w:val="24"/>
          <w:rtl/>
        </w:rPr>
        <w:t>רחמ</w:t>
      </w:r>
      <w:r w:rsidR="00217559">
        <w:rPr>
          <w:rFonts w:cs="Arial" w:hint="cs"/>
          <w:sz w:val="24"/>
          <w:szCs w:val="24"/>
          <w:rtl/>
        </w:rPr>
        <w:t>ני</w:t>
      </w:r>
      <w:r w:rsidR="00217559" w:rsidRPr="00362525">
        <w:rPr>
          <w:rFonts w:cs="Arial"/>
          <w:sz w:val="24"/>
          <w:szCs w:val="24"/>
          <w:rtl/>
        </w:rPr>
        <w:t xml:space="preserve"> </w:t>
      </w:r>
      <w:r w:rsidR="00217559" w:rsidRPr="00362525">
        <w:rPr>
          <w:rFonts w:cs="Arial" w:hint="cs"/>
          <w:sz w:val="24"/>
          <w:szCs w:val="24"/>
          <w:rtl/>
        </w:rPr>
        <w:t>וטוב</w:t>
      </w:r>
      <w:r w:rsidR="00217559" w:rsidRPr="00362525">
        <w:rPr>
          <w:rFonts w:cs="Arial"/>
          <w:sz w:val="24"/>
          <w:szCs w:val="24"/>
          <w:rtl/>
        </w:rPr>
        <w:t xml:space="preserve"> </w:t>
      </w:r>
      <w:r w:rsidR="00217559" w:rsidRPr="00362525">
        <w:rPr>
          <w:rFonts w:cs="Arial" w:hint="cs"/>
          <w:sz w:val="24"/>
          <w:szCs w:val="24"/>
          <w:rtl/>
        </w:rPr>
        <w:t>לב</w:t>
      </w:r>
      <w:r w:rsidR="00217559">
        <w:rPr>
          <w:rFonts w:cs="Arial" w:hint="cs"/>
          <w:sz w:val="24"/>
          <w:szCs w:val="24"/>
          <w:rtl/>
        </w:rPr>
        <w:t>]</w:t>
      </w:r>
      <w:r w:rsidR="00217559" w:rsidRPr="00362525">
        <w:rPr>
          <w:rFonts w:cs="Arial"/>
          <w:sz w:val="24"/>
          <w:szCs w:val="24"/>
          <w:rtl/>
        </w:rPr>
        <w:t xml:space="preserve"> </w:t>
      </w:r>
      <w:r w:rsidR="00217559" w:rsidRPr="00362525">
        <w:rPr>
          <w:rFonts w:cs="Arial" w:hint="cs"/>
          <w:sz w:val="24"/>
          <w:szCs w:val="24"/>
          <w:rtl/>
        </w:rPr>
        <w:t>אכזרי</w:t>
      </w:r>
      <w:r w:rsidR="00217559" w:rsidRPr="00362525">
        <w:rPr>
          <w:rFonts w:cs="Arial"/>
          <w:sz w:val="24"/>
          <w:szCs w:val="24"/>
          <w:rtl/>
        </w:rPr>
        <w:t>.</w:t>
      </w:r>
      <w:r w:rsidR="00217559">
        <w:rPr>
          <w:rFonts w:hint="cs"/>
          <w:sz w:val="24"/>
          <w:szCs w:val="24"/>
          <w:rtl/>
        </w:rPr>
        <w:t xml:space="preserve"> </w:t>
      </w:r>
      <w:r w:rsidR="00217559" w:rsidRPr="00362525">
        <w:rPr>
          <w:rFonts w:cs="Arial" w:hint="cs"/>
          <w:sz w:val="24"/>
          <w:szCs w:val="24"/>
          <w:rtl/>
        </w:rPr>
        <w:t>דרש</w:t>
      </w:r>
      <w:r w:rsidR="00217559" w:rsidRPr="00362525">
        <w:rPr>
          <w:rFonts w:cs="Arial"/>
          <w:sz w:val="24"/>
          <w:szCs w:val="24"/>
          <w:rtl/>
        </w:rPr>
        <w:t xml:space="preserve"> </w:t>
      </w:r>
      <w:r w:rsidR="00217559" w:rsidRPr="00362525">
        <w:rPr>
          <w:rFonts w:cs="Arial" w:hint="cs"/>
          <w:sz w:val="24"/>
          <w:szCs w:val="24"/>
          <w:rtl/>
        </w:rPr>
        <w:t>רבא</w:t>
      </w:r>
      <w:r w:rsidR="00217559">
        <w:rPr>
          <w:rFonts w:cs="Arial" w:hint="cs"/>
          <w:sz w:val="24"/>
          <w:szCs w:val="24"/>
          <w:rtl/>
        </w:rPr>
        <w:t>:</w:t>
      </w:r>
      <w:r w:rsidR="00217559" w:rsidRPr="00362525">
        <w:rPr>
          <w:rFonts w:cs="Arial"/>
          <w:sz w:val="24"/>
          <w:szCs w:val="24"/>
          <w:rtl/>
        </w:rPr>
        <w:t xml:space="preserve"> </w:t>
      </w:r>
      <w:r w:rsidR="00217559" w:rsidRPr="00362525">
        <w:rPr>
          <w:rFonts w:cs="Arial" w:hint="cs"/>
          <w:sz w:val="24"/>
          <w:szCs w:val="24"/>
          <w:rtl/>
        </w:rPr>
        <w:t>כל</w:t>
      </w:r>
      <w:r w:rsidR="00217559" w:rsidRPr="00362525">
        <w:rPr>
          <w:rFonts w:cs="Arial"/>
          <w:sz w:val="24"/>
          <w:szCs w:val="24"/>
          <w:rtl/>
        </w:rPr>
        <w:t xml:space="preserve"> </w:t>
      </w:r>
      <w:r w:rsidR="00217559" w:rsidRPr="00362525">
        <w:rPr>
          <w:rFonts w:cs="Arial" w:hint="cs"/>
          <w:sz w:val="24"/>
          <w:szCs w:val="24"/>
          <w:rtl/>
        </w:rPr>
        <w:t>מי</w:t>
      </w:r>
      <w:r w:rsidR="00217559" w:rsidRPr="00362525">
        <w:rPr>
          <w:rFonts w:cs="Arial"/>
          <w:sz w:val="24"/>
          <w:szCs w:val="24"/>
          <w:rtl/>
        </w:rPr>
        <w:t xml:space="preserve"> </w:t>
      </w:r>
      <w:r w:rsidR="00217559" w:rsidRPr="00362525">
        <w:rPr>
          <w:rFonts w:cs="Arial" w:hint="cs"/>
          <w:sz w:val="24"/>
          <w:szCs w:val="24"/>
          <w:rtl/>
        </w:rPr>
        <w:t>שיש</w:t>
      </w:r>
      <w:r w:rsidR="00217559" w:rsidRPr="00362525">
        <w:rPr>
          <w:rFonts w:cs="Arial"/>
          <w:sz w:val="24"/>
          <w:szCs w:val="24"/>
          <w:rtl/>
        </w:rPr>
        <w:t xml:space="preserve"> </w:t>
      </w:r>
      <w:r w:rsidR="00217559" w:rsidRPr="00362525">
        <w:rPr>
          <w:rFonts w:cs="Arial" w:hint="cs"/>
          <w:sz w:val="24"/>
          <w:szCs w:val="24"/>
          <w:rtl/>
        </w:rPr>
        <w:t>בו</w:t>
      </w:r>
      <w:r w:rsidR="00217559" w:rsidRPr="00362525">
        <w:rPr>
          <w:rFonts w:cs="Arial"/>
          <w:sz w:val="24"/>
          <w:szCs w:val="24"/>
          <w:rtl/>
        </w:rPr>
        <w:t xml:space="preserve"> </w:t>
      </w:r>
      <w:r w:rsidR="00217559">
        <w:rPr>
          <w:rFonts w:cs="Arial" w:hint="cs"/>
          <w:sz w:val="24"/>
          <w:szCs w:val="24"/>
          <w:rtl/>
        </w:rPr>
        <w:t>שלוש</w:t>
      </w:r>
      <w:r w:rsidR="00217559" w:rsidRPr="00362525">
        <w:rPr>
          <w:rFonts w:cs="Arial"/>
          <w:sz w:val="24"/>
          <w:szCs w:val="24"/>
          <w:rtl/>
        </w:rPr>
        <w:t xml:space="preserve"> </w:t>
      </w:r>
      <w:r w:rsidR="00217559" w:rsidRPr="00362525">
        <w:rPr>
          <w:rFonts w:cs="Arial" w:hint="cs"/>
          <w:sz w:val="24"/>
          <w:szCs w:val="24"/>
          <w:rtl/>
        </w:rPr>
        <w:t>מדות</w:t>
      </w:r>
      <w:r w:rsidR="00217559" w:rsidRPr="00362525">
        <w:rPr>
          <w:rFonts w:cs="Arial"/>
          <w:sz w:val="24"/>
          <w:szCs w:val="24"/>
          <w:rtl/>
        </w:rPr>
        <w:t xml:space="preserve"> </w:t>
      </w:r>
      <w:r w:rsidR="00217559" w:rsidRPr="00362525">
        <w:rPr>
          <w:rFonts w:cs="Arial" w:hint="cs"/>
          <w:sz w:val="24"/>
          <w:szCs w:val="24"/>
          <w:rtl/>
        </w:rPr>
        <w:t>הללו</w:t>
      </w:r>
      <w:r w:rsidR="00217559" w:rsidRPr="00362525">
        <w:rPr>
          <w:rFonts w:cs="Arial"/>
          <w:sz w:val="24"/>
          <w:szCs w:val="24"/>
          <w:rtl/>
        </w:rPr>
        <w:t xml:space="preserve">, </w:t>
      </w:r>
      <w:r w:rsidR="00217559" w:rsidRPr="00362525">
        <w:rPr>
          <w:rFonts w:cs="Arial" w:hint="cs"/>
          <w:sz w:val="24"/>
          <w:szCs w:val="24"/>
          <w:rtl/>
        </w:rPr>
        <w:t>בידוע</w:t>
      </w:r>
      <w:r w:rsidR="00217559" w:rsidRPr="00362525">
        <w:rPr>
          <w:rFonts w:cs="Arial"/>
          <w:sz w:val="24"/>
          <w:szCs w:val="24"/>
          <w:rtl/>
        </w:rPr>
        <w:t xml:space="preserve"> </w:t>
      </w:r>
      <w:r w:rsidR="00217559" w:rsidRPr="00362525">
        <w:rPr>
          <w:rFonts w:cs="Arial" w:hint="cs"/>
          <w:sz w:val="24"/>
          <w:szCs w:val="24"/>
          <w:rtl/>
        </w:rPr>
        <w:t>שהוא</w:t>
      </w:r>
      <w:r w:rsidR="00217559" w:rsidRPr="00362525">
        <w:rPr>
          <w:rFonts w:cs="Arial"/>
          <w:sz w:val="24"/>
          <w:szCs w:val="24"/>
          <w:rtl/>
        </w:rPr>
        <w:t xml:space="preserve"> </w:t>
      </w:r>
      <w:r w:rsidR="00217559" w:rsidRPr="00362525">
        <w:rPr>
          <w:rFonts w:cs="Arial" w:hint="cs"/>
          <w:sz w:val="24"/>
          <w:szCs w:val="24"/>
          <w:rtl/>
        </w:rPr>
        <w:t>מזרעו</w:t>
      </w:r>
      <w:r w:rsidR="00217559" w:rsidRPr="00362525">
        <w:rPr>
          <w:rFonts w:cs="Arial"/>
          <w:sz w:val="24"/>
          <w:szCs w:val="24"/>
          <w:rtl/>
        </w:rPr>
        <w:t xml:space="preserve"> </w:t>
      </w:r>
      <w:r w:rsidR="00217559" w:rsidRPr="00362525">
        <w:rPr>
          <w:rFonts w:cs="Arial" w:hint="cs"/>
          <w:sz w:val="24"/>
          <w:szCs w:val="24"/>
          <w:rtl/>
        </w:rPr>
        <w:t>של</w:t>
      </w:r>
      <w:r w:rsidR="00217559" w:rsidRPr="00362525">
        <w:rPr>
          <w:rFonts w:cs="Arial"/>
          <w:sz w:val="24"/>
          <w:szCs w:val="24"/>
          <w:rtl/>
        </w:rPr>
        <w:t xml:space="preserve"> </w:t>
      </w:r>
      <w:r w:rsidR="00217559" w:rsidRPr="00362525">
        <w:rPr>
          <w:rFonts w:cs="Arial" w:hint="cs"/>
          <w:sz w:val="24"/>
          <w:szCs w:val="24"/>
          <w:rtl/>
        </w:rPr>
        <w:t>אברהם</w:t>
      </w:r>
      <w:r w:rsidR="00217559">
        <w:rPr>
          <w:rFonts w:cs="Arial" w:hint="cs"/>
          <w:sz w:val="24"/>
          <w:szCs w:val="24"/>
          <w:rtl/>
        </w:rPr>
        <w:t xml:space="preserve"> [אבינו]</w:t>
      </w:r>
      <w:r w:rsidR="00217559" w:rsidRPr="00362525">
        <w:rPr>
          <w:rFonts w:cs="Arial"/>
          <w:sz w:val="24"/>
          <w:szCs w:val="24"/>
          <w:rtl/>
        </w:rPr>
        <w:t xml:space="preserve">, </w:t>
      </w:r>
      <w:r w:rsidR="00217559" w:rsidRPr="00362525">
        <w:rPr>
          <w:rFonts w:cs="Arial" w:hint="cs"/>
          <w:sz w:val="24"/>
          <w:szCs w:val="24"/>
          <w:rtl/>
        </w:rPr>
        <w:t>רחמן</w:t>
      </w:r>
      <w:r w:rsidR="00217559" w:rsidRPr="00362525">
        <w:rPr>
          <w:rFonts w:cs="Arial"/>
          <w:sz w:val="24"/>
          <w:szCs w:val="24"/>
          <w:rtl/>
        </w:rPr>
        <w:t xml:space="preserve"> </w:t>
      </w:r>
      <w:r w:rsidR="00217559" w:rsidRPr="00362525">
        <w:rPr>
          <w:rFonts w:cs="Arial" w:hint="cs"/>
          <w:sz w:val="24"/>
          <w:szCs w:val="24"/>
          <w:rtl/>
        </w:rPr>
        <w:t>ובישן</w:t>
      </w:r>
      <w:r w:rsidR="00217559" w:rsidRPr="00362525">
        <w:rPr>
          <w:rFonts w:cs="Arial"/>
          <w:sz w:val="24"/>
          <w:szCs w:val="24"/>
          <w:rtl/>
        </w:rPr>
        <w:t xml:space="preserve"> </w:t>
      </w:r>
      <w:r w:rsidR="00217559" w:rsidRPr="00362525">
        <w:rPr>
          <w:rFonts w:cs="Arial" w:hint="cs"/>
          <w:sz w:val="24"/>
          <w:szCs w:val="24"/>
          <w:rtl/>
        </w:rPr>
        <w:t>וגומל</w:t>
      </w:r>
      <w:r w:rsidR="00217559" w:rsidRPr="00362525">
        <w:rPr>
          <w:rFonts w:cs="Arial"/>
          <w:sz w:val="24"/>
          <w:szCs w:val="24"/>
          <w:rtl/>
        </w:rPr>
        <w:t xml:space="preserve"> </w:t>
      </w:r>
      <w:r w:rsidR="00217559" w:rsidRPr="00362525">
        <w:rPr>
          <w:rFonts w:cs="Arial" w:hint="cs"/>
          <w:sz w:val="24"/>
          <w:szCs w:val="24"/>
          <w:rtl/>
        </w:rPr>
        <w:t>חסדים</w:t>
      </w:r>
      <w:r w:rsidR="00217559">
        <w:rPr>
          <w:rFonts w:cs="Arial" w:hint="cs"/>
          <w:sz w:val="24"/>
          <w:szCs w:val="24"/>
          <w:rtl/>
        </w:rPr>
        <w:t>,</w:t>
      </w:r>
      <w:r w:rsidR="00217559" w:rsidRPr="00362525">
        <w:rPr>
          <w:rFonts w:cs="Arial"/>
          <w:sz w:val="24"/>
          <w:szCs w:val="24"/>
          <w:rtl/>
        </w:rPr>
        <w:t xml:space="preserve"> </w:t>
      </w:r>
      <w:r w:rsidR="00217559" w:rsidRPr="00362525">
        <w:rPr>
          <w:rFonts w:cs="Arial" w:hint="cs"/>
          <w:sz w:val="24"/>
          <w:szCs w:val="24"/>
          <w:rtl/>
        </w:rPr>
        <w:t>בשלמא</w:t>
      </w:r>
      <w:r w:rsidR="00217559" w:rsidRPr="00362525">
        <w:rPr>
          <w:rFonts w:cs="Arial"/>
          <w:sz w:val="24"/>
          <w:szCs w:val="24"/>
          <w:rtl/>
        </w:rPr>
        <w:t xml:space="preserve"> </w:t>
      </w:r>
      <w:r w:rsidR="00217559" w:rsidRPr="00362525">
        <w:rPr>
          <w:rFonts w:cs="Arial" w:hint="cs"/>
          <w:sz w:val="24"/>
          <w:szCs w:val="24"/>
          <w:rtl/>
        </w:rPr>
        <w:t>גומל</w:t>
      </w:r>
      <w:r w:rsidR="00217559" w:rsidRPr="00362525">
        <w:rPr>
          <w:rFonts w:cs="Arial"/>
          <w:sz w:val="24"/>
          <w:szCs w:val="24"/>
          <w:rtl/>
        </w:rPr>
        <w:t xml:space="preserve"> </w:t>
      </w:r>
      <w:r w:rsidR="00217559" w:rsidRPr="00362525">
        <w:rPr>
          <w:rFonts w:cs="Arial" w:hint="cs"/>
          <w:sz w:val="24"/>
          <w:szCs w:val="24"/>
          <w:rtl/>
        </w:rPr>
        <w:t>חסדים</w:t>
      </w:r>
      <w:r w:rsidR="00217559" w:rsidRPr="00362525">
        <w:rPr>
          <w:rFonts w:cs="Arial"/>
          <w:sz w:val="24"/>
          <w:szCs w:val="24"/>
          <w:rtl/>
        </w:rPr>
        <w:t xml:space="preserve">, </w:t>
      </w:r>
      <w:r w:rsidR="00217559">
        <w:rPr>
          <w:rFonts w:cs="Arial" w:hint="cs"/>
          <w:sz w:val="24"/>
          <w:szCs w:val="24"/>
          <w:rtl/>
        </w:rPr>
        <w:t>דכתיב:</w:t>
      </w:r>
      <w:r w:rsidR="00217559" w:rsidRPr="00362525">
        <w:rPr>
          <w:rFonts w:cs="Arial"/>
          <w:sz w:val="24"/>
          <w:szCs w:val="24"/>
          <w:rtl/>
        </w:rPr>
        <w:t xml:space="preserve"> </w:t>
      </w:r>
      <w:r w:rsidR="00217559" w:rsidRPr="00362525">
        <w:rPr>
          <w:rFonts w:cs="Arial" w:hint="cs"/>
          <w:sz w:val="24"/>
          <w:szCs w:val="24"/>
          <w:rtl/>
        </w:rPr>
        <w:t>חסד</w:t>
      </w:r>
      <w:r w:rsidR="00217559" w:rsidRPr="00362525">
        <w:rPr>
          <w:rFonts w:cs="Arial"/>
          <w:sz w:val="24"/>
          <w:szCs w:val="24"/>
          <w:rtl/>
        </w:rPr>
        <w:t xml:space="preserve"> </w:t>
      </w:r>
      <w:r w:rsidR="00217559" w:rsidRPr="00362525">
        <w:rPr>
          <w:rFonts w:cs="Arial" w:hint="cs"/>
          <w:sz w:val="24"/>
          <w:szCs w:val="24"/>
          <w:rtl/>
        </w:rPr>
        <w:t>לאברהם</w:t>
      </w:r>
      <w:r w:rsidR="00217559">
        <w:rPr>
          <w:rFonts w:cs="Arial" w:hint="cs"/>
          <w:sz w:val="24"/>
          <w:szCs w:val="24"/>
          <w:rtl/>
        </w:rPr>
        <w:t>,</w:t>
      </w:r>
      <w:r w:rsidR="00217559" w:rsidRPr="00362525">
        <w:rPr>
          <w:rFonts w:cs="Arial"/>
          <w:sz w:val="24"/>
          <w:szCs w:val="24"/>
          <w:rtl/>
        </w:rPr>
        <w:t xml:space="preserve"> </w:t>
      </w:r>
      <w:r w:rsidR="00217559" w:rsidRPr="00362525">
        <w:rPr>
          <w:rFonts w:cs="Arial" w:hint="cs"/>
          <w:sz w:val="24"/>
          <w:szCs w:val="24"/>
          <w:rtl/>
        </w:rPr>
        <w:t>בישן</w:t>
      </w:r>
      <w:r w:rsidR="00217559" w:rsidRPr="00362525">
        <w:rPr>
          <w:rFonts w:cs="Arial"/>
          <w:sz w:val="24"/>
          <w:szCs w:val="24"/>
          <w:rtl/>
        </w:rPr>
        <w:t xml:space="preserve"> </w:t>
      </w:r>
      <w:r w:rsidR="00217559" w:rsidRPr="00362525">
        <w:rPr>
          <w:rFonts w:cs="Arial" w:hint="cs"/>
          <w:sz w:val="24"/>
          <w:szCs w:val="24"/>
          <w:rtl/>
        </w:rPr>
        <w:t>נמי</w:t>
      </w:r>
      <w:r w:rsidR="00217559" w:rsidRPr="00362525">
        <w:rPr>
          <w:rFonts w:cs="Arial"/>
          <w:sz w:val="24"/>
          <w:szCs w:val="24"/>
          <w:rtl/>
        </w:rPr>
        <w:t xml:space="preserve"> </w:t>
      </w:r>
      <w:r w:rsidR="00217559" w:rsidRPr="00362525">
        <w:rPr>
          <w:rFonts w:cs="Arial" w:hint="cs"/>
          <w:sz w:val="24"/>
          <w:szCs w:val="24"/>
          <w:rtl/>
        </w:rPr>
        <w:t>כדדר</w:t>
      </w:r>
      <w:r w:rsidR="00217559">
        <w:rPr>
          <w:rFonts w:cs="Arial" w:hint="cs"/>
          <w:sz w:val="24"/>
          <w:szCs w:val="24"/>
          <w:rtl/>
        </w:rPr>
        <w:t>י</w:t>
      </w:r>
      <w:r w:rsidR="00217559" w:rsidRPr="00362525">
        <w:rPr>
          <w:rFonts w:cs="Arial" w:hint="cs"/>
          <w:sz w:val="24"/>
          <w:szCs w:val="24"/>
          <w:rtl/>
        </w:rPr>
        <w:t>ש</w:t>
      </w:r>
      <w:r w:rsidR="00217559" w:rsidRPr="00362525">
        <w:rPr>
          <w:rFonts w:cs="Arial"/>
          <w:sz w:val="24"/>
          <w:szCs w:val="24"/>
          <w:rtl/>
        </w:rPr>
        <w:t xml:space="preserve"> </w:t>
      </w:r>
      <w:r w:rsidR="00217559" w:rsidRPr="00362525">
        <w:rPr>
          <w:rFonts w:cs="Arial" w:hint="cs"/>
          <w:sz w:val="24"/>
          <w:szCs w:val="24"/>
          <w:rtl/>
        </w:rPr>
        <w:t>רבא</w:t>
      </w:r>
      <w:r w:rsidR="00217559" w:rsidRPr="00362525">
        <w:rPr>
          <w:rFonts w:cs="Arial"/>
          <w:sz w:val="24"/>
          <w:szCs w:val="24"/>
          <w:rtl/>
        </w:rPr>
        <w:t xml:space="preserve">, </w:t>
      </w:r>
      <w:r w:rsidR="00217559" w:rsidRPr="00362525">
        <w:rPr>
          <w:rFonts w:cs="Arial" w:hint="cs"/>
          <w:sz w:val="24"/>
          <w:szCs w:val="24"/>
          <w:rtl/>
        </w:rPr>
        <w:t>דדרש</w:t>
      </w:r>
      <w:r w:rsidR="00217559" w:rsidRPr="00362525">
        <w:rPr>
          <w:rFonts w:cs="Arial"/>
          <w:sz w:val="24"/>
          <w:szCs w:val="24"/>
          <w:rtl/>
        </w:rPr>
        <w:t xml:space="preserve"> </w:t>
      </w:r>
      <w:r w:rsidR="00217559" w:rsidRPr="00362525">
        <w:rPr>
          <w:rFonts w:cs="Arial" w:hint="cs"/>
          <w:sz w:val="24"/>
          <w:szCs w:val="24"/>
          <w:rtl/>
        </w:rPr>
        <w:t>רבא</w:t>
      </w:r>
      <w:r w:rsidR="00217559" w:rsidRPr="00362525">
        <w:rPr>
          <w:rFonts w:cs="Arial"/>
          <w:sz w:val="24"/>
          <w:szCs w:val="24"/>
          <w:rtl/>
        </w:rPr>
        <w:t xml:space="preserve"> </w:t>
      </w:r>
      <w:r w:rsidR="00217559" w:rsidRPr="00362525">
        <w:rPr>
          <w:rFonts w:cs="Arial" w:hint="cs"/>
          <w:sz w:val="24"/>
          <w:szCs w:val="24"/>
          <w:rtl/>
        </w:rPr>
        <w:t>הנה</w:t>
      </w:r>
      <w:r w:rsidR="00217559" w:rsidRPr="00362525">
        <w:rPr>
          <w:rFonts w:cs="Arial"/>
          <w:sz w:val="24"/>
          <w:szCs w:val="24"/>
          <w:rtl/>
        </w:rPr>
        <w:t xml:space="preserve"> </w:t>
      </w:r>
      <w:r w:rsidR="00217559" w:rsidRPr="00362525">
        <w:rPr>
          <w:rFonts w:cs="Arial" w:hint="cs"/>
          <w:sz w:val="24"/>
          <w:szCs w:val="24"/>
          <w:rtl/>
        </w:rPr>
        <w:t>נא</w:t>
      </w:r>
      <w:r w:rsidR="00217559" w:rsidRPr="00362525">
        <w:rPr>
          <w:rFonts w:cs="Arial"/>
          <w:sz w:val="24"/>
          <w:szCs w:val="24"/>
          <w:rtl/>
        </w:rPr>
        <w:t xml:space="preserve"> </w:t>
      </w:r>
      <w:r w:rsidR="00217559" w:rsidRPr="00362525">
        <w:rPr>
          <w:rFonts w:cs="Arial" w:hint="cs"/>
          <w:sz w:val="24"/>
          <w:szCs w:val="24"/>
          <w:rtl/>
        </w:rPr>
        <w:t>ידעתי</w:t>
      </w:r>
      <w:r w:rsidR="00217559" w:rsidRPr="00362525">
        <w:rPr>
          <w:rFonts w:cs="Arial"/>
          <w:sz w:val="24"/>
          <w:szCs w:val="24"/>
          <w:rtl/>
        </w:rPr>
        <w:t xml:space="preserve"> </w:t>
      </w:r>
      <w:r w:rsidR="00217559">
        <w:rPr>
          <w:rFonts w:cs="Arial" w:hint="cs"/>
          <w:sz w:val="24"/>
          <w:szCs w:val="24"/>
          <w:rtl/>
        </w:rPr>
        <w:t>[</w:t>
      </w:r>
      <w:r w:rsidR="00217559" w:rsidRPr="00362525">
        <w:rPr>
          <w:rFonts w:cs="Arial" w:hint="cs"/>
          <w:sz w:val="24"/>
          <w:szCs w:val="24"/>
          <w:rtl/>
        </w:rPr>
        <w:t>כי</w:t>
      </w:r>
      <w:r w:rsidR="00217559" w:rsidRPr="00362525">
        <w:rPr>
          <w:rFonts w:cs="Arial"/>
          <w:sz w:val="24"/>
          <w:szCs w:val="24"/>
          <w:rtl/>
        </w:rPr>
        <w:t xml:space="preserve"> </w:t>
      </w:r>
      <w:r w:rsidR="00217559" w:rsidRPr="00362525">
        <w:rPr>
          <w:rFonts w:cs="Arial" w:hint="cs"/>
          <w:sz w:val="24"/>
          <w:szCs w:val="24"/>
          <w:rtl/>
        </w:rPr>
        <w:t>אשה</w:t>
      </w:r>
      <w:r w:rsidR="00217559" w:rsidRPr="00362525">
        <w:rPr>
          <w:rFonts w:cs="Arial"/>
          <w:sz w:val="24"/>
          <w:szCs w:val="24"/>
          <w:rtl/>
        </w:rPr>
        <w:t xml:space="preserve"> </w:t>
      </w:r>
      <w:r w:rsidR="00217559" w:rsidRPr="00362525">
        <w:rPr>
          <w:rFonts w:cs="Arial" w:hint="cs"/>
          <w:sz w:val="24"/>
          <w:szCs w:val="24"/>
          <w:rtl/>
        </w:rPr>
        <w:t>יפת</w:t>
      </w:r>
      <w:r w:rsidR="00217559" w:rsidRPr="00362525">
        <w:rPr>
          <w:rFonts w:cs="Arial"/>
          <w:sz w:val="24"/>
          <w:szCs w:val="24"/>
          <w:rtl/>
        </w:rPr>
        <w:t xml:space="preserve"> </w:t>
      </w:r>
      <w:r w:rsidR="00217559" w:rsidRPr="00362525">
        <w:rPr>
          <w:rFonts w:cs="Arial" w:hint="cs"/>
          <w:sz w:val="24"/>
          <w:szCs w:val="24"/>
          <w:rtl/>
        </w:rPr>
        <w:t>מראה</w:t>
      </w:r>
      <w:r w:rsidR="00217559" w:rsidRPr="00362525">
        <w:rPr>
          <w:rFonts w:cs="Arial"/>
          <w:sz w:val="24"/>
          <w:szCs w:val="24"/>
          <w:rtl/>
        </w:rPr>
        <w:t xml:space="preserve"> </w:t>
      </w:r>
      <w:r w:rsidR="00217559" w:rsidRPr="00362525">
        <w:rPr>
          <w:rFonts w:cs="Arial" w:hint="cs"/>
          <w:sz w:val="24"/>
          <w:szCs w:val="24"/>
          <w:rtl/>
        </w:rPr>
        <w:t>את</w:t>
      </w:r>
      <w:r w:rsidR="00217559">
        <w:rPr>
          <w:rFonts w:cs="Arial" w:hint="cs"/>
          <w:sz w:val="24"/>
          <w:szCs w:val="24"/>
          <w:rtl/>
        </w:rPr>
        <w:t>]</w:t>
      </w:r>
      <w:r w:rsidR="00217559" w:rsidRPr="00362525">
        <w:rPr>
          <w:rFonts w:cs="Arial"/>
          <w:sz w:val="24"/>
          <w:szCs w:val="24"/>
          <w:rtl/>
        </w:rPr>
        <w:t xml:space="preserve">, </w:t>
      </w:r>
      <w:r w:rsidR="00217559" w:rsidRPr="00362525">
        <w:rPr>
          <w:rFonts w:cs="Arial" w:hint="cs"/>
          <w:sz w:val="24"/>
          <w:szCs w:val="24"/>
          <w:rtl/>
        </w:rPr>
        <w:t>ולא</w:t>
      </w:r>
      <w:r w:rsidR="00217559" w:rsidRPr="00362525">
        <w:rPr>
          <w:rFonts w:cs="Arial"/>
          <w:sz w:val="24"/>
          <w:szCs w:val="24"/>
          <w:rtl/>
        </w:rPr>
        <w:t xml:space="preserve"> </w:t>
      </w:r>
      <w:r w:rsidR="00217559" w:rsidRPr="00362525">
        <w:rPr>
          <w:rFonts w:cs="Arial" w:hint="cs"/>
          <w:sz w:val="24"/>
          <w:szCs w:val="24"/>
          <w:rtl/>
        </w:rPr>
        <w:t>עד</w:t>
      </w:r>
      <w:r w:rsidR="00217559" w:rsidRPr="00362525">
        <w:rPr>
          <w:rFonts w:cs="Arial"/>
          <w:sz w:val="24"/>
          <w:szCs w:val="24"/>
          <w:rtl/>
        </w:rPr>
        <w:t xml:space="preserve"> </w:t>
      </w:r>
      <w:r w:rsidR="00217559" w:rsidRPr="00362525">
        <w:rPr>
          <w:rFonts w:cs="Arial" w:hint="cs"/>
          <w:sz w:val="24"/>
          <w:szCs w:val="24"/>
          <w:rtl/>
        </w:rPr>
        <w:t>עכשיו</w:t>
      </w:r>
      <w:r w:rsidR="00217559">
        <w:rPr>
          <w:rFonts w:cs="Arial" w:hint="cs"/>
          <w:sz w:val="24"/>
          <w:szCs w:val="24"/>
          <w:rtl/>
        </w:rPr>
        <w:t>,</w:t>
      </w:r>
      <w:r w:rsidR="00217559" w:rsidRPr="00362525">
        <w:rPr>
          <w:rFonts w:cs="Arial"/>
          <w:sz w:val="24"/>
          <w:szCs w:val="24"/>
          <w:rtl/>
        </w:rPr>
        <w:t xml:space="preserve"> </w:t>
      </w:r>
      <w:r w:rsidR="00217559" w:rsidRPr="00362525">
        <w:rPr>
          <w:rFonts w:cs="Arial" w:hint="cs"/>
          <w:sz w:val="24"/>
          <w:szCs w:val="24"/>
          <w:rtl/>
        </w:rPr>
        <w:t>אלא</w:t>
      </w:r>
      <w:r w:rsidR="00217559" w:rsidRPr="00362525">
        <w:rPr>
          <w:rFonts w:cs="Arial"/>
          <w:sz w:val="24"/>
          <w:szCs w:val="24"/>
          <w:rtl/>
        </w:rPr>
        <w:t xml:space="preserve"> </w:t>
      </w:r>
      <w:r w:rsidR="00217559" w:rsidRPr="00362525">
        <w:rPr>
          <w:rFonts w:cs="Arial" w:hint="cs"/>
          <w:sz w:val="24"/>
          <w:szCs w:val="24"/>
          <w:rtl/>
        </w:rPr>
        <w:t>רחמן</w:t>
      </w:r>
      <w:r w:rsidR="00217559" w:rsidRPr="00362525">
        <w:rPr>
          <w:rFonts w:cs="Arial"/>
          <w:sz w:val="24"/>
          <w:szCs w:val="24"/>
          <w:rtl/>
        </w:rPr>
        <w:t xml:space="preserve">, </w:t>
      </w:r>
      <w:r w:rsidR="00217559" w:rsidRPr="00362525">
        <w:rPr>
          <w:rFonts w:cs="Arial" w:hint="cs"/>
          <w:sz w:val="24"/>
          <w:szCs w:val="24"/>
          <w:rtl/>
        </w:rPr>
        <w:t>הא</w:t>
      </w:r>
      <w:r w:rsidR="00217559" w:rsidRPr="00362525">
        <w:rPr>
          <w:rFonts w:cs="Arial"/>
          <w:sz w:val="24"/>
          <w:szCs w:val="24"/>
          <w:rtl/>
        </w:rPr>
        <w:t xml:space="preserve"> </w:t>
      </w:r>
      <w:r w:rsidR="00217559" w:rsidRPr="00362525">
        <w:rPr>
          <w:rFonts w:cs="Arial" w:hint="cs"/>
          <w:sz w:val="24"/>
          <w:szCs w:val="24"/>
          <w:rtl/>
        </w:rPr>
        <w:t>אברהם</w:t>
      </w:r>
      <w:r w:rsidR="00217559" w:rsidRPr="00362525">
        <w:rPr>
          <w:rFonts w:cs="Arial"/>
          <w:sz w:val="24"/>
          <w:szCs w:val="24"/>
          <w:rtl/>
        </w:rPr>
        <w:t xml:space="preserve"> </w:t>
      </w:r>
      <w:r w:rsidR="00217559" w:rsidRPr="00362525">
        <w:rPr>
          <w:rFonts w:cs="Arial" w:hint="cs"/>
          <w:sz w:val="24"/>
          <w:szCs w:val="24"/>
          <w:rtl/>
        </w:rPr>
        <w:t>לא</w:t>
      </w:r>
      <w:r w:rsidR="00217559" w:rsidRPr="00362525">
        <w:rPr>
          <w:rFonts w:cs="Arial"/>
          <w:sz w:val="24"/>
          <w:szCs w:val="24"/>
          <w:rtl/>
        </w:rPr>
        <w:t xml:space="preserve"> </w:t>
      </w:r>
      <w:r w:rsidR="00217559" w:rsidRPr="00362525">
        <w:rPr>
          <w:rFonts w:cs="Arial" w:hint="cs"/>
          <w:sz w:val="24"/>
          <w:szCs w:val="24"/>
          <w:rtl/>
        </w:rPr>
        <w:t>רחים</w:t>
      </w:r>
      <w:r w:rsidR="00217559" w:rsidRPr="00362525">
        <w:rPr>
          <w:rFonts w:cs="Arial"/>
          <w:sz w:val="24"/>
          <w:szCs w:val="24"/>
          <w:rtl/>
        </w:rPr>
        <w:t xml:space="preserve"> </w:t>
      </w:r>
      <w:r w:rsidR="00217559" w:rsidRPr="00362525">
        <w:rPr>
          <w:rFonts w:cs="Arial" w:hint="cs"/>
          <w:sz w:val="24"/>
          <w:szCs w:val="24"/>
          <w:rtl/>
        </w:rPr>
        <w:t>על</w:t>
      </w:r>
      <w:r w:rsidR="00217559" w:rsidRPr="00362525">
        <w:rPr>
          <w:rFonts w:cs="Arial"/>
          <w:sz w:val="24"/>
          <w:szCs w:val="24"/>
          <w:rtl/>
        </w:rPr>
        <w:t xml:space="preserve"> </w:t>
      </w:r>
      <w:r w:rsidR="00217559" w:rsidRPr="00362525">
        <w:rPr>
          <w:rFonts w:cs="Arial" w:hint="cs"/>
          <w:sz w:val="24"/>
          <w:szCs w:val="24"/>
          <w:rtl/>
        </w:rPr>
        <w:t>בריה</w:t>
      </w:r>
      <w:r w:rsidR="00217559" w:rsidRPr="00362525">
        <w:rPr>
          <w:rFonts w:cs="Arial"/>
          <w:sz w:val="24"/>
          <w:szCs w:val="24"/>
          <w:rtl/>
        </w:rPr>
        <w:t xml:space="preserve">, </w:t>
      </w:r>
      <w:r w:rsidR="00217559" w:rsidRPr="00362525">
        <w:rPr>
          <w:rFonts w:cs="Arial" w:hint="cs"/>
          <w:sz w:val="24"/>
          <w:szCs w:val="24"/>
          <w:rtl/>
        </w:rPr>
        <w:t>היינו</w:t>
      </w:r>
      <w:r w:rsidR="00217559" w:rsidRPr="00362525">
        <w:rPr>
          <w:rFonts w:cs="Arial"/>
          <w:sz w:val="24"/>
          <w:szCs w:val="24"/>
          <w:rtl/>
        </w:rPr>
        <w:t xml:space="preserve"> </w:t>
      </w:r>
      <w:r w:rsidR="00217559" w:rsidRPr="00362525">
        <w:rPr>
          <w:rFonts w:cs="Arial" w:hint="cs"/>
          <w:sz w:val="24"/>
          <w:szCs w:val="24"/>
          <w:rtl/>
        </w:rPr>
        <w:t>רבותיה</w:t>
      </w:r>
      <w:r w:rsidR="00217559" w:rsidRPr="00362525">
        <w:rPr>
          <w:rFonts w:cs="Arial"/>
          <w:sz w:val="24"/>
          <w:szCs w:val="24"/>
          <w:rtl/>
        </w:rPr>
        <w:t xml:space="preserve"> </w:t>
      </w:r>
      <w:r w:rsidR="00217559" w:rsidRPr="00362525">
        <w:rPr>
          <w:rFonts w:cs="Arial" w:hint="cs"/>
          <w:sz w:val="24"/>
          <w:szCs w:val="24"/>
          <w:rtl/>
        </w:rPr>
        <w:t>דאברהם</w:t>
      </w:r>
      <w:r w:rsidR="00217559" w:rsidRPr="00362525">
        <w:rPr>
          <w:rFonts w:cs="Arial"/>
          <w:sz w:val="24"/>
          <w:szCs w:val="24"/>
          <w:rtl/>
        </w:rPr>
        <w:t xml:space="preserve">, </w:t>
      </w:r>
      <w:r w:rsidR="00217559" w:rsidRPr="00362525">
        <w:rPr>
          <w:rFonts w:cs="Arial" w:hint="cs"/>
          <w:sz w:val="24"/>
          <w:szCs w:val="24"/>
          <w:rtl/>
        </w:rPr>
        <w:t>להודיעך</w:t>
      </w:r>
      <w:r w:rsidR="00217559" w:rsidRPr="00362525">
        <w:rPr>
          <w:rFonts w:cs="Arial"/>
          <w:sz w:val="24"/>
          <w:szCs w:val="24"/>
          <w:rtl/>
        </w:rPr>
        <w:t xml:space="preserve"> </w:t>
      </w:r>
      <w:r w:rsidR="00217559" w:rsidRPr="00362525">
        <w:rPr>
          <w:rFonts w:cs="Arial" w:hint="cs"/>
          <w:sz w:val="24"/>
          <w:szCs w:val="24"/>
          <w:rtl/>
        </w:rPr>
        <w:t>חיבתו</w:t>
      </w:r>
      <w:r w:rsidR="00217559" w:rsidRPr="00362525">
        <w:rPr>
          <w:rFonts w:cs="Arial"/>
          <w:sz w:val="24"/>
          <w:szCs w:val="24"/>
          <w:rtl/>
        </w:rPr>
        <w:t xml:space="preserve"> </w:t>
      </w:r>
      <w:r w:rsidR="00217559" w:rsidRPr="00362525">
        <w:rPr>
          <w:rFonts w:cs="Arial" w:hint="cs"/>
          <w:sz w:val="24"/>
          <w:szCs w:val="24"/>
          <w:rtl/>
        </w:rPr>
        <w:t>בהקדוש</w:t>
      </w:r>
      <w:r w:rsidR="00217559" w:rsidRPr="00362525">
        <w:rPr>
          <w:rFonts w:cs="Arial"/>
          <w:sz w:val="24"/>
          <w:szCs w:val="24"/>
          <w:rtl/>
        </w:rPr>
        <w:t xml:space="preserve"> </w:t>
      </w:r>
      <w:r w:rsidR="00217559" w:rsidRPr="00362525">
        <w:rPr>
          <w:rFonts w:cs="Arial" w:hint="cs"/>
          <w:sz w:val="24"/>
          <w:szCs w:val="24"/>
          <w:rtl/>
        </w:rPr>
        <w:t>ברוך</w:t>
      </w:r>
      <w:r w:rsidR="00217559" w:rsidRPr="00362525">
        <w:rPr>
          <w:rFonts w:cs="Arial"/>
          <w:sz w:val="24"/>
          <w:szCs w:val="24"/>
          <w:rtl/>
        </w:rPr>
        <w:t xml:space="preserve"> </w:t>
      </w:r>
      <w:r w:rsidR="00217559" w:rsidRPr="00362525">
        <w:rPr>
          <w:rFonts w:cs="Arial" w:hint="cs"/>
          <w:sz w:val="24"/>
          <w:szCs w:val="24"/>
          <w:rtl/>
        </w:rPr>
        <w:t>הוא</w:t>
      </w:r>
      <w:r w:rsidR="00217559" w:rsidRPr="00362525">
        <w:rPr>
          <w:rFonts w:cs="Arial"/>
          <w:sz w:val="24"/>
          <w:szCs w:val="24"/>
          <w:rtl/>
        </w:rPr>
        <w:t>.</w:t>
      </w:r>
    </w:p>
    <w:p w:rsidR="00B80183" w:rsidRDefault="00B80183" w:rsidP="00217559">
      <w:pPr>
        <w:spacing w:after="0" w:line="360" w:lineRule="auto"/>
        <w:jc w:val="both"/>
        <w:rPr>
          <w:sz w:val="24"/>
          <w:szCs w:val="24"/>
          <w:rtl/>
        </w:rPr>
      </w:pPr>
    </w:p>
    <w:p w:rsidR="00B80183" w:rsidRDefault="00217559" w:rsidP="00217559">
      <w:pPr>
        <w:spacing w:after="0" w:line="360" w:lineRule="auto"/>
        <w:jc w:val="both"/>
        <w:rPr>
          <w:sz w:val="24"/>
          <w:szCs w:val="24"/>
          <w:rtl/>
        </w:rPr>
      </w:pPr>
      <w:r w:rsidRPr="00FD1FF2">
        <w:rPr>
          <w:rFonts w:ascii="Arial" w:hAnsi="Arial" w:cs="Arial" w:hint="cs"/>
          <w:b/>
          <w:bCs/>
          <w:sz w:val="24"/>
          <w:szCs w:val="24"/>
          <w:rtl/>
        </w:rPr>
        <w:t xml:space="preserve">[ברייתא] </w:t>
      </w:r>
      <w:r w:rsidRPr="00362525">
        <w:rPr>
          <w:rFonts w:cs="Arial" w:hint="cs"/>
          <w:sz w:val="24"/>
          <w:szCs w:val="24"/>
          <w:rtl/>
        </w:rPr>
        <w:t>לא</w:t>
      </w:r>
      <w:r w:rsidRPr="00362525">
        <w:rPr>
          <w:rFonts w:cs="Arial"/>
          <w:sz w:val="24"/>
          <w:szCs w:val="24"/>
          <w:rtl/>
        </w:rPr>
        <w:t xml:space="preserve"> </w:t>
      </w:r>
      <w:r w:rsidRPr="00362525">
        <w:rPr>
          <w:rFonts w:cs="Arial" w:hint="cs"/>
          <w:sz w:val="24"/>
          <w:szCs w:val="24"/>
          <w:rtl/>
        </w:rPr>
        <w:t>יעבור</w:t>
      </w:r>
      <w:r w:rsidRPr="00362525">
        <w:rPr>
          <w:rFonts w:cs="Arial"/>
          <w:sz w:val="24"/>
          <w:szCs w:val="24"/>
          <w:rtl/>
        </w:rPr>
        <w:t xml:space="preserve"> </w:t>
      </w:r>
      <w:r w:rsidRPr="00362525">
        <w:rPr>
          <w:rFonts w:cs="Arial" w:hint="cs"/>
          <w:sz w:val="24"/>
          <w:szCs w:val="24"/>
          <w:rtl/>
        </w:rPr>
        <w:t>אדם</w:t>
      </w:r>
      <w:r w:rsidRPr="00362525">
        <w:rPr>
          <w:rFonts w:cs="Arial"/>
          <w:sz w:val="24"/>
          <w:szCs w:val="24"/>
          <w:rtl/>
        </w:rPr>
        <w:t xml:space="preserve"> </w:t>
      </w:r>
      <w:r w:rsidRPr="00362525">
        <w:rPr>
          <w:rFonts w:cs="Arial" w:hint="cs"/>
          <w:sz w:val="24"/>
          <w:szCs w:val="24"/>
          <w:rtl/>
        </w:rPr>
        <w:t>פרוסה</w:t>
      </w:r>
      <w:r w:rsidRPr="00362525">
        <w:rPr>
          <w:rFonts w:cs="Arial"/>
          <w:sz w:val="24"/>
          <w:szCs w:val="24"/>
          <w:rtl/>
        </w:rPr>
        <w:t xml:space="preserve"> </w:t>
      </w:r>
      <w:r w:rsidRPr="00362525">
        <w:rPr>
          <w:rFonts w:cs="Arial" w:hint="cs"/>
          <w:sz w:val="24"/>
          <w:szCs w:val="24"/>
          <w:rtl/>
        </w:rPr>
        <w:t>בקערה</w:t>
      </w:r>
      <w:r>
        <w:rPr>
          <w:rFonts w:cs="Arial" w:hint="cs"/>
          <w:sz w:val="24"/>
          <w:szCs w:val="24"/>
          <w:rtl/>
        </w:rPr>
        <w:t>,</w:t>
      </w:r>
      <w:r w:rsidRPr="00362525">
        <w:rPr>
          <w:rFonts w:cs="Arial"/>
          <w:sz w:val="24"/>
          <w:szCs w:val="24"/>
          <w:rtl/>
        </w:rPr>
        <w:t xml:space="preserve"> </w:t>
      </w:r>
      <w:r w:rsidRPr="00362525">
        <w:rPr>
          <w:rFonts w:cs="Arial" w:hint="cs"/>
          <w:sz w:val="24"/>
          <w:szCs w:val="24"/>
          <w:rtl/>
        </w:rPr>
        <w:t>ולא</w:t>
      </w:r>
      <w:r w:rsidRPr="00362525">
        <w:rPr>
          <w:rFonts w:cs="Arial"/>
          <w:sz w:val="24"/>
          <w:szCs w:val="24"/>
          <w:rtl/>
        </w:rPr>
        <w:t xml:space="preserve"> </w:t>
      </w:r>
      <w:r w:rsidRPr="00362525">
        <w:rPr>
          <w:rFonts w:cs="Arial" w:hint="cs"/>
          <w:sz w:val="24"/>
          <w:szCs w:val="24"/>
          <w:rtl/>
        </w:rPr>
        <w:t>יקנח</w:t>
      </w:r>
      <w:r w:rsidRPr="00362525">
        <w:rPr>
          <w:rFonts w:cs="Arial"/>
          <w:sz w:val="24"/>
          <w:szCs w:val="24"/>
          <w:rtl/>
        </w:rPr>
        <w:t xml:space="preserve"> </w:t>
      </w:r>
      <w:r w:rsidRPr="00362525">
        <w:rPr>
          <w:rFonts w:cs="Arial" w:hint="cs"/>
          <w:sz w:val="24"/>
          <w:szCs w:val="24"/>
          <w:rtl/>
        </w:rPr>
        <w:t>את</w:t>
      </w:r>
      <w:r w:rsidRPr="00362525">
        <w:rPr>
          <w:rFonts w:cs="Arial"/>
          <w:sz w:val="24"/>
          <w:szCs w:val="24"/>
          <w:rtl/>
        </w:rPr>
        <w:t xml:space="preserve"> </w:t>
      </w:r>
      <w:r w:rsidRPr="00362525">
        <w:rPr>
          <w:rFonts w:cs="Arial" w:hint="cs"/>
          <w:sz w:val="24"/>
          <w:szCs w:val="24"/>
          <w:rtl/>
        </w:rPr>
        <w:t>הקערה</w:t>
      </w:r>
      <w:r w:rsidRPr="00362525">
        <w:rPr>
          <w:rFonts w:cs="Arial"/>
          <w:sz w:val="24"/>
          <w:szCs w:val="24"/>
          <w:rtl/>
        </w:rPr>
        <w:t xml:space="preserve"> </w:t>
      </w:r>
      <w:r w:rsidRPr="00362525">
        <w:rPr>
          <w:rFonts w:cs="Arial" w:hint="cs"/>
          <w:sz w:val="24"/>
          <w:szCs w:val="24"/>
          <w:rtl/>
        </w:rPr>
        <w:t>בפרוסה</w:t>
      </w:r>
      <w:r>
        <w:rPr>
          <w:rFonts w:cs="Arial" w:hint="cs"/>
          <w:sz w:val="24"/>
          <w:szCs w:val="24"/>
          <w:rtl/>
        </w:rPr>
        <w:t>,</w:t>
      </w:r>
      <w:r w:rsidRPr="00362525">
        <w:rPr>
          <w:rFonts w:cs="Arial"/>
          <w:sz w:val="24"/>
          <w:szCs w:val="24"/>
          <w:rtl/>
        </w:rPr>
        <w:t xml:space="preserve"> </w:t>
      </w:r>
      <w:r w:rsidRPr="00362525">
        <w:rPr>
          <w:rFonts w:cs="Arial" w:hint="cs"/>
          <w:sz w:val="24"/>
          <w:szCs w:val="24"/>
          <w:rtl/>
        </w:rPr>
        <w:t>ולא</w:t>
      </w:r>
      <w:r w:rsidRPr="00362525">
        <w:rPr>
          <w:rFonts w:cs="Arial"/>
          <w:sz w:val="24"/>
          <w:szCs w:val="24"/>
          <w:rtl/>
        </w:rPr>
        <w:t xml:space="preserve"> </w:t>
      </w:r>
      <w:r w:rsidRPr="00362525">
        <w:rPr>
          <w:rFonts w:cs="Arial" w:hint="cs"/>
          <w:sz w:val="24"/>
          <w:szCs w:val="24"/>
          <w:rtl/>
        </w:rPr>
        <w:t>ישתה</w:t>
      </w:r>
      <w:r w:rsidRPr="00362525">
        <w:rPr>
          <w:rFonts w:cs="Arial"/>
          <w:sz w:val="24"/>
          <w:szCs w:val="24"/>
          <w:rtl/>
        </w:rPr>
        <w:t xml:space="preserve"> </w:t>
      </w:r>
      <w:r w:rsidRPr="00362525">
        <w:rPr>
          <w:rFonts w:cs="Arial" w:hint="cs"/>
          <w:sz w:val="24"/>
          <w:szCs w:val="24"/>
          <w:rtl/>
        </w:rPr>
        <w:t>אדם</w:t>
      </w:r>
      <w:r w:rsidRPr="00362525">
        <w:rPr>
          <w:rFonts w:cs="Arial"/>
          <w:sz w:val="24"/>
          <w:szCs w:val="24"/>
          <w:rtl/>
        </w:rPr>
        <w:t xml:space="preserve"> </w:t>
      </w:r>
      <w:r w:rsidRPr="00362525">
        <w:rPr>
          <w:rFonts w:cs="Arial" w:hint="cs"/>
          <w:sz w:val="24"/>
          <w:szCs w:val="24"/>
          <w:rtl/>
        </w:rPr>
        <w:t>מכוסו</w:t>
      </w:r>
      <w:r w:rsidRPr="00362525">
        <w:rPr>
          <w:rFonts w:cs="Arial"/>
          <w:sz w:val="24"/>
          <w:szCs w:val="24"/>
          <w:rtl/>
        </w:rPr>
        <w:t xml:space="preserve"> </w:t>
      </w:r>
      <w:r w:rsidRPr="00362525">
        <w:rPr>
          <w:rFonts w:cs="Arial" w:hint="cs"/>
          <w:sz w:val="24"/>
          <w:szCs w:val="24"/>
          <w:rtl/>
        </w:rPr>
        <w:t>וית</w:t>
      </w:r>
      <w:r>
        <w:rPr>
          <w:rFonts w:cs="Arial" w:hint="cs"/>
          <w:sz w:val="24"/>
          <w:szCs w:val="24"/>
          <w:rtl/>
        </w:rPr>
        <w:t>ן</w:t>
      </w:r>
      <w:r w:rsidRPr="00362525">
        <w:rPr>
          <w:rFonts w:cs="Arial"/>
          <w:sz w:val="24"/>
          <w:szCs w:val="24"/>
          <w:rtl/>
        </w:rPr>
        <w:t xml:space="preserve"> </w:t>
      </w:r>
      <w:r w:rsidRPr="00362525">
        <w:rPr>
          <w:rFonts w:cs="Arial" w:hint="cs"/>
          <w:sz w:val="24"/>
          <w:szCs w:val="24"/>
          <w:rtl/>
        </w:rPr>
        <w:t>לחברו</w:t>
      </w:r>
      <w:r>
        <w:rPr>
          <w:rFonts w:cs="Arial" w:hint="cs"/>
          <w:sz w:val="24"/>
          <w:szCs w:val="24"/>
          <w:rtl/>
        </w:rPr>
        <w:t>,</w:t>
      </w:r>
      <w:r w:rsidRPr="00362525">
        <w:rPr>
          <w:rFonts w:cs="Arial"/>
          <w:sz w:val="24"/>
          <w:szCs w:val="24"/>
          <w:rtl/>
        </w:rPr>
        <w:t xml:space="preserve"> </w:t>
      </w:r>
      <w:r w:rsidRPr="00362525">
        <w:rPr>
          <w:rFonts w:cs="Arial" w:hint="cs"/>
          <w:sz w:val="24"/>
          <w:szCs w:val="24"/>
          <w:rtl/>
        </w:rPr>
        <w:t>ולא</w:t>
      </w:r>
      <w:r w:rsidRPr="00362525">
        <w:rPr>
          <w:rFonts w:cs="Arial"/>
          <w:sz w:val="24"/>
          <w:szCs w:val="24"/>
          <w:rtl/>
        </w:rPr>
        <w:t xml:space="preserve"> </w:t>
      </w:r>
      <w:r w:rsidRPr="00362525">
        <w:rPr>
          <w:rFonts w:cs="Arial" w:hint="cs"/>
          <w:sz w:val="24"/>
          <w:szCs w:val="24"/>
          <w:rtl/>
        </w:rPr>
        <w:t>ישוך</w:t>
      </w:r>
      <w:r w:rsidRPr="00362525">
        <w:rPr>
          <w:rFonts w:cs="Arial"/>
          <w:sz w:val="24"/>
          <w:szCs w:val="24"/>
          <w:rtl/>
        </w:rPr>
        <w:t xml:space="preserve"> </w:t>
      </w:r>
      <w:r w:rsidRPr="00362525">
        <w:rPr>
          <w:rFonts w:cs="Arial" w:hint="cs"/>
          <w:sz w:val="24"/>
          <w:szCs w:val="24"/>
          <w:rtl/>
        </w:rPr>
        <w:t>אדם</w:t>
      </w:r>
      <w:r w:rsidRPr="00362525">
        <w:rPr>
          <w:rFonts w:cs="Arial"/>
          <w:sz w:val="24"/>
          <w:szCs w:val="24"/>
          <w:rtl/>
        </w:rPr>
        <w:t xml:space="preserve"> </w:t>
      </w:r>
      <w:r w:rsidRPr="00362525">
        <w:rPr>
          <w:rFonts w:cs="Arial" w:hint="cs"/>
          <w:sz w:val="24"/>
          <w:szCs w:val="24"/>
          <w:rtl/>
        </w:rPr>
        <w:t>פתו</w:t>
      </w:r>
      <w:r w:rsidRPr="00362525">
        <w:rPr>
          <w:rFonts w:cs="Arial"/>
          <w:sz w:val="24"/>
          <w:szCs w:val="24"/>
          <w:rtl/>
        </w:rPr>
        <w:t xml:space="preserve"> </w:t>
      </w:r>
      <w:r w:rsidRPr="00362525">
        <w:rPr>
          <w:rFonts w:cs="Arial" w:hint="cs"/>
          <w:sz w:val="24"/>
          <w:szCs w:val="24"/>
          <w:rtl/>
        </w:rPr>
        <w:t>ויתננו</w:t>
      </w:r>
      <w:r w:rsidRPr="00362525">
        <w:rPr>
          <w:rFonts w:cs="Arial"/>
          <w:sz w:val="24"/>
          <w:szCs w:val="24"/>
          <w:rtl/>
        </w:rPr>
        <w:t xml:space="preserve"> </w:t>
      </w:r>
      <w:r w:rsidRPr="00362525">
        <w:rPr>
          <w:rFonts w:cs="Arial" w:hint="cs"/>
          <w:sz w:val="24"/>
          <w:szCs w:val="24"/>
          <w:rtl/>
        </w:rPr>
        <w:t>לחברו</w:t>
      </w:r>
      <w:r w:rsidRPr="00362525">
        <w:rPr>
          <w:rFonts w:cs="Arial"/>
          <w:sz w:val="24"/>
          <w:szCs w:val="24"/>
          <w:rtl/>
        </w:rPr>
        <w:t xml:space="preserve">, </w:t>
      </w:r>
      <w:r w:rsidRPr="00362525">
        <w:rPr>
          <w:rFonts w:cs="Arial" w:hint="cs"/>
          <w:sz w:val="24"/>
          <w:szCs w:val="24"/>
          <w:rtl/>
        </w:rPr>
        <w:t>אלא</w:t>
      </w:r>
      <w:r w:rsidRPr="00362525">
        <w:rPr>
          <w:rFonts w:cs="Arial"/>
          <w:sz w:val="24"/>
          <w:szCs w:val="24"/>
          <w:rtl/>
        </w:rPr>
        <w:t xml:space="preserve"> </w:t>
      </w:r>
      <w:r w:rsidRPr="00362525">
        <w:rPr>
          <w:rFonts w:cs="Arial" w:hint="cs"/>
          <w:sz w:val="24"/>
          <w:szCs w:val="24"/>
          <w:rtl/>
        </w:rPr>
        <w:t>אם</w:t>
      </w:r>
      <w:r w:rsidRPr="00362525">
        <w:rPr>
          <w:rFonts w:cs="Arial"/>
          <w:sz w:val="24"/>
          <w:szCs w:val="24"/>
          <w:rtl/>
        </w:rPr>
        <w:t xml:space="preserve"> </w:t>
      </w:r>
      <w:r w:rsidRPr="00362525">
        <w:rPr>
          <w:rFonts w:cs="Arial" w:hint="cs"/>
          <w:sz w:val="24"/>
          <w:szCs w:val="24"/>
          <w:rtl/>
        </w:rPr>
        <w:t>כן</w:t>
      </w:r>
      <w:r w:rsidRPr="00362525">
        <w:rPr>
          <w:rFonts w:cs="Arial"/>
          <w:sz w:val="24"/>
          <w:szCs w:val="24"/>
          <w:rtl/>
        </w:rPr>
        <w:t xml:space="preserve"> </w:t>
      </w:r>
      <w:r>
        <w:rPr>
          <w:rFonts w:cs="Arial" w:hint="cs"/>
          <w:sz w:val="24"/>
          <w:szCs w:val="24"/>
          <w:rtl/>
        </w:rPr>
        <w:t>מחיש (אולי צ"ל מכיר)</w:t>
      </w:r>
      <w:r w:rsidRPr="00362525">
        <w:rPr>
          <w:rFonts w:cs="Arial"/>
          <w:sz w:val="24"/>
          <w:szCs w:val="24"/>
          <w:rtl/>
        </w:rPr>
        <w:t xml:space="preserve"> </w:t>
      </w:r>
      <w:r w:rsidRPr="00362525">
        <w:rPr>
          <w:rFonts w:cs="Arial" w:hint="cs"/>
          <w:sz w:val="24"/>
          <w:szCs w:val="24"/>
          <w:rtl/>
        </w:rPr>
        <w:t>דעתו</w:t>
      </w:r>
      <w:r w:rsidRPr="00362525">
        <w:rPr>
          <w:rFonts w:cs="Arial"/>
          <w:sz w:val="24"/>
          <w:szCs w:val="24"/>
          <w:rtl/>
        </w:rPr>
        <w:t xml:space="preserve"> </w:t>
      </w:r>
      <w:r w:rsidRPr="00362525">
        <w:rPr>
          <w:rFonts w:cs="Arial" w:hint="cs"/>
          <w:sz w:val="24"/>
          <w:szCs w:val="24"/>
          <w:rtl/>
        </w:rPr>
        <w:t>של</w:t>
      </w:r>
      <w:r w:rsidRPr="00362525">
        <w:rPr>
          <w:rFonts w:cs="Arial"/>
          <w:sz w:val="24"/>
          <w:szCs w:val="24"/>
          <w:rtl/>
        </w:rPr>
        <w:t xml:space="preserve"> </w:t>
      </w:r>
      <w:r w:rsidRPr="00362525">
        <w:rPr>
          <w:rFonts w:cs="Arial" w:hint="cs"/>
          <w:sz w:val="24"/>
          <w:szCs w:val="24"/>
          <w:rtl/>
        </w:rPr>
        <w:t>חברו</w:t>
      </w:r>
      <w:r w:rsidRPr="00362525">
        <w:rPr>
          <w:rFonts w:cs="Arial"/>
          <w:sz w:val="24"/>
          <w:szCs w:val="24"/>
          <w:rtl/>
        </w:rPr>
        <w:t xml:space="preserve">. </w:t>
      </w:r>
      <w:r w:rsidRPr="00362525">
        <w:rPr>
          <w:rFonts w:cs="Arial" w:hint="cs"/>
          <w:sz w:val="24"/>
          <w:szCs w:val="24"/>
          <w:rtl/>
        </w:rPr>
        <w:t>חמשה</w:t>
      </w:r>
      <w:r w:rsidRPr="00362525">
        <w:rPr>
          <w:rFonts w:cs="Arial"/>
          <w:sz w:val="24"/>
          <w:szCs w:val="24"/>
          <w:rtl/>
        </w:rPr>
        <w:t xml:space="preserve"> </w:t>
      </w:r>
      <w:r w:rsidRPr="00362525">
        <w:rPr>
          <w:rFonts w:cs="Arial" w:hint="cs"/>
          <w:sz w:val="24"/>
          <w:szCs w:val="24"/>
          <w:rtl/>
        </w:rPr>
        <w:t>דברים</w:t>
      </w:r>
      <w:r w:rsidRPr="00362525">
        <w:rPr>
          <w:rFonts w:cs="Arial"/>
          <w:sz w:val="24"/>
          <w:szCs w:val="24"/>
          <w:rtl/>
        </w:rPr>
        <w:t xml:space="preserve"> </w:t>
      </w:r>
      <w:r w:rsidRPr="00362525">
        <w:rPr>
          <w:rFonts w:cs="Arial" w:hint="cs"/>
          <w:sz w:val="24"/>
          <w:szCs w:val="24"/>
          <w:rtl/>
        </w:rPr>
        <w:t>נאמרו</w:t>
      </w:r>
      <w:r w:rsidRPr="00362525">
        <w:rPr>
          <w:rFonts w:cs="Arial"/>
          <w:sz w:val="24"/>
          <w:szCs w:val="24"/>
          <w:rtl/>
        </w:rPr>
        <w:t xml:space="preserve"> </w:t>
      </w:r>
      <w:r w:rsidRPr="00362525">
        <w:rPr>
          <w:rFonts w:cs="Arial" w:hint="cs"/>
          <w:sz w:val="24"/>
          <w:szCs w:val="24"/>
          <w:rtl/>
        </w:rPr>
        <w:t>בפת</w:t>
      </w:r>
      <w:r>
        <w:rPr>
          <w:rFonts w:cs="Arial" w:hint="cs"/>
          <w:sz w:val="24"/>
          <w:szCs w:val="24"/>
          <w:rtl/>
        </w:rPr>
        <w:t xml:space="preserve">: </w:t>
      </w:r>
      <w:r w:rsidRPr="00362525">
        <w:rPr>
          <w:rFonts w:cs="Arial" w:hint="cs"/>
          <w:sz w:val="24"/>
          <w:szCs w:val="24"/>
          <w:rtl/>
        </w:rPr>
        <w:t>אמר</w:t>
      </w:r>
      <w:r w:rsidRPr="00362525">
        <w:rPr>
          <w:rFonts w:cs="Arial"/>
          <w:sz w:val="24"/>
          <w:szCs w:val="24"/>
          <w:rtl/>
        </w:rPr>
        <w:t xml:space="preserve"> </w:t>
      </w:r>
      <w:r w:rsidRPr="00362525">
        <w:rPr>
          <w:rFonts w:cs="Arial" w:hint="cs"/>
          <w:sz w:val="24"/>
          <w:szCs w:val="24"/>
          <w:rtl/>
        </w:rPr>
        <w:t>רבא</w:t>
      </w:r>
      <w:r w:rsidRPr="00362525">
        <w:rPr>
          <w:rFonts w:cs="Arial"/>
          <w:sz w:val="24"/>
          <w:szCs w:val="24"/>
          <w:rtl/>
        </w:rPr>
        <w:t xml:space="preserve"> </w:t>
      </w:r>
      <w:r w:rsidRPr="00362525">
        <w:rPr>
          <w:rFonts w:cs="Arial" w:hint="cs"/>
          <w:sz w:val="24"/>
          <w:szCs w:val="24"/>
          <w:rtl/>
        </w:rPr>
        <w:t>אין</w:t>
      </w:r>
      <w:r w:rsidRPr="00362525">
        <w:rPr>
          <w:rFonts w:cs="Arial"/>
          <w:sz w:val="24"/>
          <w:szCs w:val="24"/>
          <w:rtl/>
        </w:rPr>
        <w:t xml:space="preserve"> </w:t>
      </w:r>
      <w:r w:rsidRPr="00362525">
        <w:rPr>
          <w:rFonts w:cs="Arial" w:hint="cs"/>
          <w:sz w:val="24"/>
          <w:szCs w:val="24"/>
          <w:rtl/>
        </w:rPr>
        <w:t>פורסין</w:t>
      </w:r>
      <w:r w:rsidRPr="00362525">
        <w:rPr>
          <w:rFonts w:cs="Arial"/>
          <w:sz w:val="24"/>
          <w:szCs w:val="24"/>
          <w:rtl/>
        </w:rPr>
        <w:t xml:space="preserve"> </w:t>
      </w:r>
      <w:r w:rsidRPr="00362525">
        <w:rPr>
          <w:rFonts w:cs="Arial" w:hint="cs"/>
          <w:sz w:val="24"/>
          <w:szCs w:val="24"/>
          <w:rtl/>
        </w:rPr>
        <w:t>לא</w:t>
      </w:r>
      <w:r w:rsidRPr="00362525">
        <w:rPr>
          <w:rFonts w:cs="Arial"/>
          <w:sz w:val="24"/>
          <w:szCs w:val="24"/>
          <w:rtl/>
        </w:rPr>
        <w:t xml:space="preserve"> </w:t>
      </w:r>
      <w:r w:rsidRPr="00362525">
        <w:rPr>
          <w:rFonts w:cs="Arial" w:hint="cs"/>
          <w:sz w:val="24"/>
          <w:szCs w:val="24"/>
          <w:rtl/>
        </w:rPr>
        <w:t>את</w:t>
      </w:r>
      <w:r w:rsidRPr="00362525">
        <w:rPr>
          <w:rFonts w:cs="Arial"/>
          <w:sz w:val="24"/>
          <w:szCs w:val="24"/>
          <w:rtl/>
        </w:rPr>
        <w:t xml:space="preserve"> </w:t>
      </w:r>
      <w:r w:rsidRPr="00362525">
        <w:rPr>
          <w:rFonts w:cs="Arial" w:hint="cs"/>
          <w:sz w:val="24"/>
          <w:szCs w:val="24"/>
          <w:rtl/>
        </w:rPr>
        <w:t>הפרוסה</w:t>
      </w:r>
      <w:r w:rsidRPr="00362525">
        <w:rPr>
          <w:rFonts w:cs="Arial"/>
          <w:sz w:val="24"/>
          <w:szCs w:val="24"/>
          <w:rtl/>
        </w:rPr>
        <w:t xml:space="preserve"> </w:t>
      </w:r>
      <w:r w:rsidRPr="00362525">
        <w:rPr>
          <w:rFonts w:cs="Arial" w:hint="cs"/>
          <w:sz w:val="24"/>
          <w:szCs w:val="24"/>
          <w:rtl/>
        </w:rPr>
        <w:t>על</w:t>
      </w:r>
      <w:r w:rsidRPr="00362525">
        <w:rPr>
          <w:rFonts w:cs="Arial"/>
          <w:sz w:val="24"/>
          <w:szCs w:val="24"/>
          <w:rtl/>
        </w:rPr>
        <w:t xml:space="preserve"> </w:t>
      </w:r>
      <w:r w:rsidRPr="00362525">
        <w:rPr>
          <w:rFonts w:cs="Arial" w:hint="cs"/>
          <w:sz w:val="24"/>
          <w:szCs w:val="24"/>
          <w:rtl/>
        </w:rPr>
        <w:t>הספר</w:t>
      </w:r>
      <w:r w:rsidRPr="00362525">
        <w:rPr>
          <w:rFonts w:cs="Arial"/>
          <w:sz w:val="24"/>
          <w:szCs w:val="24"/>
          <w:rtl/>
        </w:rPr>
        <w:t xml:space="preserve">, </w:t>
      </w:r>
      <w:r w:rsidRPr="00362525">
        <w:rPr>
          <w:rFonts w:cs="Arial" w:hint="cs"/>
          <w:sz w:val="24"/>
          <w:szCs w:val="24"/>
          <w:rtl/>
        </w:rPr>
        <w:t>ולא</w:t>
      </w:r>
      <w:r w:rsidRPr="00362525">
        <w:rPr>
          <w:rFonts w:cs="Arial"/>
          <w:sz w:val="24"/>
          <w:szCs w:val="24"/>
          <w:rtl/>
        </w:rPr>
        <w:t xml:space="preserve"> </w:t>
      </w:r>
      <w:r w:rsidRPr="00362525">
        <w:rPr>
          <w:rFonts w:cs="Arial" w:hint="cs"/>
          <w:sz w:val="24"/>
          <w:szCs w:val="24"/>
          <w:rtl/>
        </w:rPr>
        <w:t>את</w:t>
      </w:r>
      <w:r w:rsidRPr="00362525">
        <w:rPr>
          <w:rFonts w:cs="Arial"/>
          <w:sz w:val="24"/>
          <w:szCs w:val="24"/>
          <w:rtl/>
        </w:rPr>
        <w:t xml:space="preserve"> </w:t>
      </w:r>
      <w:r w:rsidRPr="00362525">
        <w:rPr>
          <w:rFonts w:cs="Arial" w:hint="cs"/>
          <w:sz w:val="24"/>
          <w:szCs w:val="24"/>
          <w:rtl/>
        </w:rPr>
        <w:t>הספר</w:t>
      </w:r>
      <w:r w:rsidRPr="00362525">
        <w:rPr>
          <w:rFonts w:cs="Arial"/>
          <w:sz w:val="24"/>
          <w:szCs w:val="24"/>
          <w:rtl/>
        </w:rPr>
        <w:t xml:space="preserve"> </w:t>
      </w:r>
      <w:r w:rsidRPr="00362525">
        <w:rPr>
          <w:rFonts w:cs="Arial" w:hint="cs"/>
          <w:sz w:val="24"/>
          <w:szCs w:val="24"/>
          <w:rtl/>
        </w:rPr>
        <w:t>על</w:t>
      </w:r>
      <w:r w:rsidRPr="00362525">
        <w:rPr>
          <w:rFonts w:cs="Arial"/>
          <w:sz w:val="24"/>
          <w:szCs w:val="24"/>
          <w:rtl/>
        </w:rPr>
        <w:t xml:space="preserve"> </w:t>
      </w:r>
      <w:r w:rsidRPr="00362525">
        <w:rPr>
          <w:rFonts w:cs="Arial" w:hint="cs"/>
          <w:sz w:val="24"/>
          <w:szCs w:val="24"/>
          <w:rtl/>
        </w:rPr>
        <w:t>הפרוסה</w:t>
      </w:r>
      <w:r w:rsidRPr="00362525">
        <w:rPr>
          <w:rFonts w:cs="Arial"/>
          <w:sz w:val="24"/>
          <w:szCs w:val="24"/>
          <w:rtl/>
        </w:rPr>
        <w:t xml:space="preserve">, </w:t>
      </w:r>
      <w:r w:rsidRPr="00362525">
        <w:rPr>
          <w:rFonts w:cs="Arial" w:hint="cs"/>
          <w:sz w:val="24"/>
          <w:szCs w:val="24"/>
          <w:rtl/>
        </w:rPr>
        <w:t>ואין</w:t>
      </w:r>
      <w:r w:rsidRPr="00362525">
        <w:rPr>
          <w:rFonts w:cs="Arial"/>
          <w:sz w:val="24"/>
          <w:szCs w:val="24"/>
          <w:rtl/>
        </w:rPr>
        <w:t xml:space="preserve"> </w:t>
      </w:r>
      <w:r w:rsidRPr="00362525">
        <w:rPr>
          <w:rFonts w:cs="Arial" w:hint="cs"/>
          <w:sz w:val="24"/>
          <w:szCs w:val="24"/>
          <w:rtl/>
        </w:rPr>
        <w:t>סומכין</w:t>
      </w:r>
      <w:r w:rsidRPr="00362525">
        <w:rPr>
          <w:rFonts w:cs="Arial"/>
          <w:sz w:val="24"/>
          <w:szCs w:val="24"/>
          <w:rtl/>
        </w:rPr>
        <w:t xml:space="preserve"> </w:t>
      </w:r>
      <w:r w:rsidRPr="00362525">
        <w:rPr>
          <w:rFonts w:cs="Arial" w:hint="cs"/>
          <w:sz w:val="24"/>
          <w:szCs w:val="24"/>
          <w:rtl/>
        </w:rPr>
        <w:t>הספר</w:t>
      </w:r>
      <w:r w:rsidRPr="00362525">
        <w:rPr>
          <w:rFonts w:cs="Arial"/>
          <w:sz w:val="24"/>
          <w:szCs w:val="24"/>
          <w:rtl/>
        </w:rPr>
        <w:t xml:space="preserve"> </w:t>
      </w:r>
      <w:r w:rsidRPr="00362525">
        <w:rPr>
          <w:rFonts w:cs="Arial" w:hint="cs"/>
          <w:sz w:val="24"/>
          <w:szCs w:val="24"/>
          <w:rtl/>
        </w:rPr>
        <w:t>בפרוסה</w:t>
      </w:r>
      <w:r w:rsidRPr="00362525">
        <w:rPr>
          <w:rFonts w:cs="Arial"/>
          <w:sz w:val="24"/>
          <w:szCs w:val="24"/>
          <w:rtl/>
        </w:rPr>
        <w:t xml:space="preserve">, </w:t>
      </w:r>
      <w:r w:rsidRPr="00362525">
        <w:rPr>
          <w:rFonts w:cs="Arial" w:hint="cs"/>
          <w:sz w:val="24"/>
          <w:szCs w:val="24"/>
          <w:rtl/>
        </w:rPr>
        <w:t>ולא</w:t>
      </w:r>
      <w:r w:rsidRPr="00362525">
        <w:rPr>
          <w:rFonts w:cs="Arial"/>
          <w:sz w:val="24"/>
          <w:szCs w:val="24"/>
          <w:rtl/>
        </w:rPr>
        <w:t xml:space="preserve"> </w:t>
      </w:r>
      <w:r w:rsidRPr="00362525">
        <w:rPr>
          <w:rFonts w:cs="Arial" w:hint="cs"/>
          <w:sz w:val="24"/>
          <w:szCs w:val="24"/>
          <w:rtl/>
        </w:rPr>
        <w:t>הפרוסה</w:t>
      </w:r>
      <w:r w:rsidRPr="00362525">
        <w:rPr>
          <w:rFonts w:cs="Arial"/>
          <w:sz w:val="24"/>
          <w:szCs w:val="24"/>
          <w:rtl/>
        </w:rPr>
        <w:t xml:space="preserve"> </w:t>
      </w:r>
      <w:r w:rsidRPr="00362525">
        <w:rPr>
          <w:rFonts w:cs="Arial" w:hint="cs"/>
          <w:sz w:val="24"/>
          <w:szCs w:val="24"/>
          <w:rtl/>
        </w:rPr>
        <w:t>בספר</w:t>
      </w:r>
      <w:r w:rsidRPr="00362525">
        <w:rPr>
          <w:rFonts w:cs="Arial"/>
          <w:sz w:val="24"/>
          <w:szCs w:val="24"/>
          <w:rtl/>
        </w:rPr>
        <w:t xml:space="preserve">, </w:t>
      </w:r>
      <w:r w:rsidRPr="00362525">
        <w:rPr>
          <w:rFonts w:cs="Arial" w:hint="cs"/>
          <w:sz w:val="24"/>
          <w:szCs w:val="24"/>
          <w:rtl/>
        </w:rPr>
        <w:t>ח</w:t>
      </w:r>
      <w:r>
        <w:rPr>
          <w:rFonts w:cs="Arial" w:hint="cs"/>
          <w:sz w:val="24"/>
          <w:szCs w:val="24"/>
          <w:rtl/>
        </w:rPr>
        <w:t>י</w:t>
      </w:r>
      <w:r w:rsidRPr="00362525">
        <w:rPr>
          <w:rFonts w:cs="Arial" w:hint="cs"/>
          <w:sz w:val="24"/>
          <w:szCs w:val="24"/>
          <w:rtl/>
        </w:rPr>
        <w:t>שב</w:t>
      </w:r>
      <w:r w:rsidRPr="00362525">
        <w:rPr>
          <w:rFonts w:cs="Arial"/>
          <w:sz w:val="24"/>
          <w:szCs w:val="24"/>
          <w:rtl/>
        </w:rPr>
        <w:t xml:space="preserve"> </w:t>
      </w:r>
      <w:r w:rsidRPr="00362525">
        <w:rPr>
          <w:rFonts w:cs="Arial" w:hint="cs"/>
          <w:sz w:val="24"/>
          <w:szCs w:val="24"/>
          <w:rtl/>
        </w:rPr>
        <w:t>עליו</w:t>
      </w:r>
      <w:r w:rsidRPr="00362525">
        <w:rPr>
          <w:rFonts w:cs="Arial"/>
          <w:sz w:val="24"/>
          <w:szCs w:val="24"/>
          <w:rtl/>
        </w:rPr>
        <w:t xml:space="preserve"> </w:t>
      </w:r>
      <w:r w:rsidRPr="00362525">
        <w:rPr>
          <w:rFonts w:cs="Arial" w:hint="cs"/>
          <w:sz w:val="24"/>
          <w:szCs w:val="24"/>
          <w:rtl/>
        </w:rPr>
        <w:t>לקדש</w:t>
      </w:r>
      <w:r w:rsidRPr="00362525">
        <w:rPr>
          <w:rFonts w:cs="Arial"/>
          <w:sz w:val="24"/>
          <w:szCs w:val="24"/>
          <w:rtl/>
        </w:rPr>
        <w:t xml:space="preserve"> </w:t>
      </w:r>
      <w:r w:rsidRPr="00362525">
        <w:rPr>
          <w:rFonts w:cs="Arial" w:hint="cs"/>
          <w:sz w:val="24"/>
          <w:szCs w:val="24"/>
          <w:rtl/>
        </w:rPr>
        <w:t>אסור</w:t>
      </w:r>
      <w:r w:rsidRPr="00362525">
        <w:rPr>
          <w:rFonts w:cs="Arial"/>
          <w:sz w:val="24"/>
          <w:szCs w:val="24"/>
          <w:rtl/>
        </w:rPr>
        <w:t xml:space="preserve"> </w:t>
      </w:r>
      <w:r w:rsidRPr="00362525">
        <w:rPr>
          <w:rFonts w:cs="Arial" w:hint="cs"/>
          <w:sz w:val="24"/>
          <w:szCs w:val="24"/>
          <w:rtl/>
        </w:rPr>
        <w:t>לזרקו</w:t>
      </w:r>
      <w:r w:rsidRPr="00362525">
        <w:rPr>
          <w:rFonts w:cs="Arial"/>
          <w:sz w:val="24"/>
          <w:szCs w:val="24"/>
          <w:rtl/>
        </w:rPr>
        <w:t xml:space="preserve"> </w:t>
      </w:r>
      <w:r w:rsidRPr="00362525">
        <w:rPr>
          <w:rFonts w:cs="Arial" w:hint="cs"/>
          <w:sz w:val="24"/>
          <w:szCs w:val="24"/>
          <w:rtl/>
        </w:rPr>
        <w:t>במקום</w:t>
      </w:r>
      <w:r w:rsidRPr="00362525">
        <w:rPr>
          <w:rFonts w:cs="Arial"/>
          <w:sz w:val="24"/>
          <w:szCs w:val="24"/>
          <w:rtl/>
        </w:rPr>
        <w:t xml:space="preserve"> </w:t>
      </w:r>
      <w:r w:rsidRPr="00362525">
        <w:rPr>
          <w:rFonts w:cs="Arial" w:hint="cs"/>
          <w:sz w:val="24"/>
          <w:szCs w:val="24"/>
          <w:rtl/>
        </w:rPr>
        <w:t>מטונף</w:t>
      </w:r>
      <w:r w:rsidRPr="00362525">
        <w:rPr>
          <w:rFonts w:cs="Arial"/>
          <w:sz w:val="24"/>
          <w:szCs w:val="24"/>
          <w:rtl/>
        </w:rPr>
        <w:t>.</w:t>
      </w:r>
    </w:p>
    <w:p w:rsidR="00B80183" w:rsidRDefault="00B80183" w:rsidP="00217559">
      <w:pPr>
        <w:spacing w:after="0" w:line="360" w:lineRule="auto"/>
        <w:jc w:val="both"/>
        <w:rPr>
          <w:sz w:val="24"/>
          <w:szCs w:val="24"/>
          <w:rtl/>
        </w:rPr>
      </w:pPr>
    </w:p>
    <w:p w:rsidR="00B80183" w:rsidRDefault="00217559" w:rsidP="00217559">
      <w:pPr>
        <w:spacing w:after="0" w:line="360" w:lineRule="auto"/>
        <w:jc w:val="both"/>
        <w:rPr>
          <w:sz w:val="24"/>
          <w:szCs w:val="24"/>
          <w:rtl/>
        </w:rPr>
      </w:pPr>
      <w:r w:rsidRPr="00FD1FF2">
        <w:rPr>
          <w:rFonts w:ascii="Arial" w:hAnsi="Arial" w:cs="Arial" w:hint="cs"/>
          <w:b/>
          <w:bCs/>
          <w:sz w:val="24"/>
          <w:szCs w:val="24"/>
          <w:rtl/>
        </w:rPr>
        <w:t>[ברייתא]</w:t>
      </w:r>
      <w:r>
        <w:rPr>
          <w:rFonts w:ascii="Arial" w:hAnsi="Arial" w:cs="Arial" w:hint="cs"/>
          <w:b/>
          <w:bCs/>
          <w:sz w:val="24"/>
          <w:szCs w:val="24"/>
          <w:rtl/>
        </w:rPr>
        <w:t xml:space="preserve"> </w:t>
      </w:r>
      <w:r w:rsidRPr="00362525">
        <w:rPr>
          <w:rFonts w:cs="Arial" w:hint="cs"/>
          <w:sz w:val="24"/>
          <w:szCs w:val="24"/>
          <w:rtl/>
        </w:rPr>
        <w:t>לא</w:t>
      </w:r>
      <w:r w:rsidRPr="00362525">
        <w:rPr>
          <w:rFonts w:cs="Arial"/>
          <w:sz w:val="24"/>
          <w:szCs w:val="24"/>
          <w:rtl/>
        </w:rPr>
        <w:t xml:space="preserve"> </w:t>
      </w:r>
      <w:r w:rsidRPr="00362525">
        <w:rPr>
          <w:rFonts w:cs="Arial" w:hint="cs"/>
          <w:sz w:val="24"/>
          <w:szCs w:val="24"/>
          <w:rtl/>
        </w:rPr>
        <w:t>ישלח</w:t>
      </w:r>
      <w:r w:rsidRPr="00362525">
        <w:rPr>
          <w:rFonts w:cs="Arial"/>
          <w:sz w:val="24"/>
          <w:szCs w:val="24"/>
          <w:rtl/>
        </w:rPr>
        <w:t xml:space="preserve"> </w:t>
      </w:r>
      <w:r w:rsidRPr="00362525">
        <w:rPr>
          <w:rFonts w:cs="Arial" w:hint="cs"/>
          <w:sz w:val="24"/>
          <w:szCs w:val="24"/>
          <w:rtl/>
        </w:rPr>
        <w:t>אדם</w:t>
      </w:r>
      <w:r w:rsidRPr="00362525">
        <w:rPr>
          <w:rFonts w:cs="Arial"/>
          <w:sz w:val="24"/>
          <w:szCs w:val="24"/>
          <w:rtl/>
        </w:rPr>
        <w:t xml:space="preserve"> </w:t>
      </w:r>
      <w:r w:rsidRPr="00362525">
        <w:rPr>
          <w:rFonts w:cs="Arial" w:hint="cs"/>
          <w:sz w:val="24"/>
          <w:szCs w:val="24"/>
          <w:rtl/>
        </w:rPr>
        <w:t>לחברו</w:t>
      </w:r>
      <w:r w:rsidRPr="00362525">
        <w:rPr>
          <w:rFonts w:cs="Arial"/>
          <w:sz w:val="24"/>
          <w:szCs w:val="24"/>
          <w:rtl/>
        </w:rPr>
        <w:t xml:space="preserve"> </w:t>
      </w:r>
      <w:r w:rsidRPr="00362525">
        <w:rPr>
          <w:rFonts w:cs="Arial" w:hint="cs"/>
          <w:sz w:val="24"/>
          <w:szCs w:val="24"/>
          <w:rtl/>
        </w:rPr>
        <w:t>חבית</w:t>
      </w:r>
      <w:r w:rsidRPr="00362525">
        <w:rPr>
          <w:rFonts w:cs="Arial"/>
          <w:sz w:val="24"/>
          <w:szCs w:val="24"/>
          <w:rtl/>
        </w:rPr>
        <w:t xml:space="preserve"> </w:t>
      </w:r>
      <w:r w:rsidRPr="00362525">
        <w:rPr>
          <w:rFonts w:cs="Arial" w:hint="cs"/>
          <w:sz w:val="24"/>
          <w:szCs w:val="24"/>
          <w:rtl/>
        </w:rPr>
        <w:t>של</w:t>
      </w:r>
      <w:r w:rsidRPr="00362525">
        <w:rPr>
          <w:rFonts w:cs="Arial"/>
          <w:sz w:val="24"/>
          <w:szCs w:val="24"/>
          <w:rtl/>
        </w:rPr>
        <w:t xml:space="preserve"> </w:t>
      </w:r>
      <w:r w:rsidRPr="00362525">
        <w:rPr>
          <w:rFonts w:cs="Arial" w:hint="cs"/>
          <w:sz w:val="24"/>
          <w:szCs w:val="24"/>
          <w:rtl/>
        </w:rPr>
        <w:t>מים</w:t>
      </w:r>
      <w:r w:rsidRPr="00362525">
        <w:rPr>
          <w:rFonts w:cs="Arial"/>
          <w:sz w:val="24"/>
          <w:szCs w:val="24"/>
          <w:rtl/>
        </w:rPr>
        <w:t xml:space="preserve"> </w:t>
      </w:r>
      <w:r w:rsidRPr="00362525">
        <w:rPr>
          <w:rFonts w:cs="Arial" w:hint="cs"/>
          <w:sz w:val="24"/>
          <w:szCs w:val="24"/>
          <w:rtl/>
        </w:rPr>
        <w:t>לשם</w:t>
      </w:r>
      <w:r w:rsidRPr="00362525">
        <w:rPr>
          <w:rFonts w:cs="Arial"/>
          <w:sz w:val="24"/>
          <w:szCs w:val="24"/>
          <w:rtl/>
        </w:rPr>
        <w:t xml:space="preserve"> </w:t>
      </w:r>
      <w:r w:rsidRPr="00362525">
        <w:rPr>
          <w:rFonts w:cs="Arial" w:hint="cs"/>
          <w:sz w:val="24"/>
          <w:szCs w:val="24"/>
          <w:rtl/>
        </w:rPr>
        <w:t>שמן</w:t>
      </w:r>
      <w:r w:rsidRPr="00362525">
        <w:rPr>
          <w:rFonts w:cs="Arial"/>
          <w:sz w:val="24"/>
          <w:szCs w:val="24"/>
          <w:rtl/>
        </w:rPr>
        <w:t>.</w:t>
      </w:r>
    </w:p>
    <w:p w:rsidR="00B80183" w:rsidRDefault="00B80183" w:rsidP="00217559">
      <w:pPr>
        <w:spacing w:after="0" w:line="360" w:lineRule="auto"/>
        <w:jc w:val="both"/>
        <w:rPr>
          <w:sz w:val="24"/>
          <w:szCs w:val="24"/>
          <w:rtl/>
        </w:rPr>
      </w:pPr>
    </w:p>
    <w:p w:rsidR="00B80183" w:rsidRDefault="00217559" w:rsidP="00217559">
      <w:pPr>
        <w:spacing w:after="0" w:line="360" w:lineRule="auto"/>
        <w:jc w:val="both"/>
        <w:rPr>
          <w:sz w:val="24"/>
          <w:szCs w:val="24"/>
          <w:rtl/>
        </w:rPr>
      </w:pPr>
      <w:r w:rsidRPr="00FD1FF2">
        <w:rPr>
          <w:rFonts w:ascii="Arial" w:hAnsi="Arial" w:cs="Arial" w:hint="cs"/>
          <w:b/>
          <w:bCs/>
          <w:sz w:val="24"/>
          <w:szCs w:val="24"/>
          <w:rtl/>
        </w:rPr>
        <w:t xml:space="preserve">[גמרא] </w:t>
      </w:r>
      <w:r w:rsidRPr="00362525">
        <w:rPr>
          <w:rFonts w:cs="Arial" w:hint="cs"/>
          <w:sz w:val="24"/>
          <w:szCs w:val="24"/>
          <w:rtl/>
        </w:rPr>
        <w:t>מאי</w:t>
      </w:r>
      <w:r w:rsidRPr="00362525">
        <w:rPr>
          <w:rFonts w:cs="Arial"/>
          <w:sz w:val="24"/>
          <w:szCs w:val="24"/>
          <w:rtl/>
        </w:rPr>
        <w:t xml:space="preserve"> </w:t>
      </w:r>
      <w:r>
        <w:rPr>
          <w:rFonts w:cs="Arial" w:hint="cs"/>
          <w:sz w:val="24"/>
          <w:szCs w:val="24"/>
          <w:rtl/>
        </w:rPr>
        <w:t>טע</w:t>
      </w:r>
      <w:r w:rsidRPr="00362525">
        <w:rPr>
          <w:rFonts w:cs="Arial" w:hint="cs"/>
          <w:sz w:val="24"/>
          <w:szCs w:val="24"/>
          <w:rtl/>
        </w:rPr>
        <w:t>מא</w:t>
      </w:r>
      <w:r>
        <w:rPr>
          <w:rFonts w:cs="Arial" w:hint="cs"/>
          <w:sz w:val="24"/>
          <w:szCs w:val="24"/>
          <w:rtl/>
        </w:rPr>
        <w:t>?</w:t>
      </w:r>
      <w:r w:rsidRPr="00362525">
        <w:rPr>
          <w:rFonts w:cs="Arial"/>
          <w:sz w:val="24"/>
          <w:szCs w:val="24"/>
          <w:rtl/>
        </w:rPr>
        <w:t xml:space="preserve"> </w:t>
      </w:r>
      <w:r w:rsidRPr="00362525">
        <w:rPr>
          <w:rFonts w:cs="Arial" w:hint="cs"/>
          <w:sz w:val="24"/>
          <w:szCs w:val="24"/>
          <w:rtl/>
        </w:rPr>
        <w:t>כל</w:t>
      </w:r>
      <w:r w:rsidRPr="00362525">
        <w:rPr>
          <w:rFonts w:cs="Arial"/>
          <w:sz w:val="24"/>
          <w:szCs w:val="24"/>
          <w:rtl/>
        </w:rPr>
        <w:t xml:space="preserve"> </w:t>
      </w:r>
      <w:r w:rsidRPr="00362525">
        <w:rPr>
          <w:rFonts w:cs="Arial" w:hint="cs"/>
          <w:sz w:val="24"/>
          <w:szCs w:val="24"/>
          <w:rtl/>
        </w:rPr>
        <w:t>דבר</w:t>
      </w:r>
      <w:r w:rsidRPr="00362525">
        <w:rPr>
          <w:rFonts w:cs="Arial"/>
          <w:sz w:val="24"/>
          <w:szCs w:val="24"/>
          <w:rtl/>
        </w:rPr>
        <w:t xml:space="preserve"> </w:t>
      </w:r>
      <w:r w:rsidRPr="00362525">
        <w:rPr>
          <w:rFonts w:cs="Arial" w:hint="cs"/>
          <w:sz w:val="24"/>
          <w:szCs w:val="24"/>
          <w:rtl/>
        </w:rPr>
        <w:t>של</w:t>
      </w:r>
      <w:r w:rsidRPr="00362525">
        <w:rPr>
          <w:rFonts w:cs="Arial"/>
          <w:sz w:val="24"/>
          <w:szCs w:val="24"/>
          <w:rtl/>
        </w:rPr>
        <w:t xml:space="preserve"> </w:t>
      </w:r>
      <w:r w:rsidRPr="00362525">
        <w:rPr>
          <w:rFonts w:cs="Arial" w:hint="cs"/>
          <w:sz w:val="24"/>
          <w:szCs w:val="24"/>
          <w:rtl/>
        </w:rPr>
        <w:t>תקלה</w:t>
      </w:r>
      <w:r w:rsidRPr="00362525">
        <w:rPr>
          <w:rFonts w:cs="Arial"/>
          <w:sz w:val="24"/>
          <w:szCs w:val="24"/>
          <w:rtl/>
        </w:rPr>
        <w:t xml:space="preserve">, </w:t>
      </w:r>
      <w:r w:rsidRPr="00362525">
        <w:rPr>
          <w:rFonts w:cs="Arial" w:hint="cs"/>
          <w:sz w:val="24"/>
          <w:szCs w:val="24"/>
          <w:rtl/>
        </w:rPr>
        <w:t>אסור</w:t>
      </w:r>
      <w:r w:rsidRPr="00362525">
        <w:rPr>
          <w:rFonts w:cs="Arial"/>
          <w:sz w:val="24"/>
          <w:szCs w:val="24"/>
          <w:rtl/>
        </w:rPr>
        <w:t xml:space="preserve"> </w:t>
      </w:r>
      <w:r w:rsidRPr="00362525">
        <w:rPr>
          <w:rFonts w:cs="Arial" w:hint="cs"/>
          <w:sz w:val="24"/>
          <w:szCs w:val="24"/>
          <w:rtl/>
        </w:rPr>
        <w:t>לעשות</w:t>
      </w:r>
      <w:r w:rsidRPr="00362525">
        <w:rPr>
          <w:rFonts w:cs="Arial"/>
          <w:sz w:val="24"/>
          <w:szCs w:val="24"/>
          <w:rtl/>
        </w:rPr>
        <w:t xml:space="preserve">, </w:t>
      </w:r>
      <w:r w:rsidRPr="00362525">
        <w:rPr>
          <w:rFonts w:cs="Arial" w:hint="cs"/>
          <w:sz w:val="24"/>
          <w:szCs w:val="24"/>
          <w:rtl/>
        </w:rPr>
        <w:t>דכתיב</w:t>
      </w:r>
      <w:r>
        <w:rPr>
          <w:rFonts w:cs="Arial" w:hint="cs"/>
          <w:sz w:val="24"/>
          <w:szCs w:val="24"/>
          <w:rtl/>
        </w:rPr>
        <w:t>:</w:t>
      </w:r>
      <w:r w:rsidRPr="00362525">
        <w:rPr>
          <w:rFonts w:cs="Arial"/>
          <w:sz w:val="24"/>
          <w:szCs w:val="24"/>
          <w:rtl/>
        </w:rPr>
        <w:t xml:space="preserve"> </w:t>
      </w:r>
      <w:r w:rsidRPr="00362525">
        <w:rPr>
          <w:rFonts w:cs="Arial" w:hint="cs"/>
          <w:sz w:val="24"/>
          <w:szCs w:val="24"/>
          <w:rtl/>
        </w:rPr>
        <w:t>ולפני</w:t>
      </w:r>
      <w:r w:rsidRPr="00362525">
        <w:rPr>
          <w:rFonts w:cs="Arial"/>
          <w:sz w:val="24"/>
          <w:szCs w:val="24"/>
          <w:rtl/>
        </w:rPr>
        <w:t xml:space="preserve"> </w:t>
      </w:r>
      <w:r w:rsidRPr="00362525">
        <w:rPr>
          <w:rFonts w:cs="Arial" w:hint="cs"/>
          <w:sz w:val="24"/>
          <w:szCs w:val="24"/>
          <w:rtl/>
        </w:rPr>
        <w:t>עור</w:t>
      </w:r>
      <w:r w:rsidRPr="00362525">
        <w:rPr>
          <w:rFonts w:cs="Arial"/>
          <w:sz w:val="24"/>
          <w:szCs w:val="24"/>
          <w:rtl/>
        </w:rPr>
        <w:t xml:space="preserve"> </w:t>
      </w:r>
      <w:r w:rsidRPr="00362525">
        <w:rPr>
          <w:rFonts w:cs="Arial" w:hint="cs"/>
          <w:sz w:val="24"/>
          <w:szCs w:val="24"/>
          <w:rtl/>
        </w:rPr>
        <w:t>לא</w:t>
      </w:r>
      <w:r w:rsidRPr="00362525">
        <w:rPr>
          <w:rFonts w:cs="Arial"/>
          <w:sz w:val="24"/>
          <w:szCs w:val="24"/>
          <w:rtl/>
        </w:rPr>
        <w:t xml:space="preserve"> </w:t>
      </w:r>
      <w:r w:rsidRPr="00362525">
        <w:rPr>
          <w:rFonts w:cs="Arial" w:hint="cs"/>
          <w:sz w:val="24"/>
          <w:szCs w:val="24"/>
          <w:rtl/>
        </w:rPr>
        <w:t>תתן</w:t>
      </w:r>
      <w:r w:rsidRPr="00362525">
        <w:rPr>
          <w:rFonts w:cs="Arial"/>
          <w:sz w:val="24"/>
          <w:szCs w:val="24"/>
          <w:rtl/>
        </w:rPr>
        <w:t xml:space="preserve"> </w:t>
      </w:r>
      <w:r w:rsidRPr="00362525">
        <w:rPr>
          <w:rFonts w:cs="Arial" w:hint="cs"/>
          <w:sz w:val="24"/>
          <w:szCs w:val="24"/>
          <w:rtl/>
        </w:rPr>
        <w:t>מכשול</w:t>
      </w:r>
      <w:r w:rsidRPr="00362525">
        <w:rPr>
          <w:rFonts w:cs="Arial"/>
          <w:sz w:val="24"/>
          <w:szCs w:val="24"/>
          <w:rtl/>
        </w:rPr>
        <w:t xml:space="preserve">, </w:t>
      </w:r>
      <w:r w:rsidRPr="00362525">
        <w:rPr>
          <w:rFonts w:cs="Arial" w:hint="cs"/>
          <w:sz w:val="24"/>
          <w:szCs w:val="24"/>
          <w:rtl/>
        </w:rPr>
        <w:t>איבעיא</w:t>
      </w:r>
      <w:r w:rsidRPr="00362525">
        <w:rPr>
          <w:rFonts w:cs="Arial"/>
          <w:sz w:val="24"/>
          <w:szCs w:val="24"/>
          <w:rtl/>
        </w:rPr>
        <w:t xml:space="preserve"> </w:t>
      </w:r>
      <w:r w:rsidRPr="00362525">
        <w:rPr>
          <w:rFonts w:cs="Arial" w:hint="cs"/>
          <w:sz w:val="24"/>
          <w:szCs w:val="24"/>
          <w:rtl/>
        </w:rPr>
        <w:t>להו</w:t>
      </w:r>
      <w:r w:rsidRPr="00362525">
        <w:rPr>
          <w:rFonts w:cs="Arial"/>
          <w:sz w:val="24"/>
          <w:szCs w:val="24"/>
          <w:rtl/>
        </w:rPr>
        <w:t xml:space="preserve">, </w:t>
      </w:r>
      <w:r w:rsidRPr="00362525">
        <w:rPr>
          <w:rFonts w:cs="Arial" w:hint="cs"/>
          <w:sz w:val="24"/>
          <w:szCs w:val="24"/>
          <w:rtl/>
        </w:rPr>
        <w:t>ירך</w:t>
      </w:r>
      <w:r w:rsidRPr="00362525">
        <w:rPr>
          <w:rFonts w:cs="Arial"/>
          <w:sz w:val="24"/>
          <w:szCs w:val="24"/>
          <w:rtl/>
        </w:rPr>
        <w:t xml:space="preserve"> </w:t>
      </w:r>
      <w:r w:rsidRPr="00362525">
        <w:rPr>
          <w:rFonts w:cs="Arial" w:hint="cs"/>
          <w:sz w:val="24"/>
          <w:szCs w:val="24"/>
          <w:rtl/>
        </w:rPr>
        <w:t>שנתבשל</w:t>
      </w:r>
      <w:r w:rsidRPr="00362525">
        <w:rPr>
          <w:rFonts w:cs="Arial"/>
          <w:sz w:val="24"/>
          <w:szCs w:val="24"/>
          <w:rtl/>
        </w:rPr>
        <w:t xml:space="preserve"> </w:t>
      </w:r>
      <w:r w:rsidRPr="00362525">
        <w:rPr>
          <w:rFonts w:cs="Arial" w:hint="cs"/>
          <w:sz w:val="24"/>
          <w:szCs w:val="24"/>
          <w:rtl/>
        </w:rPr>
        <w:t>בה</w:t>
      </w:r>
      <w:r w:rsidRPr="00362525">
        <w:rPr>
          <w:rFonts w:cs="Arial"/>
          <w:sz w:val="24"/>
          <w:szCs w:val="24"/>
          <w:rtl/>
        </w:rPr>
        <w:t xml:space="preserve"> </w:t>
      </w:r>
      <w:r w:rsidRPr="00362525">
        <w:rPr>
          <w:rFonts w:cs="Arial" w:hint="cs"/>
          <w:sz w:val="24"/>
          <w:szCs w:val="24"/>
          <w:rtl/>
        </w:rPr>
        <w:t>גיד</w:t>
      </w:r>
      <w:r w:rsidRPr="00362525">
        <w:rPr>
          <w:rFonts w:cs="Arial"/>
          <w:sz w:val="24"/>
          <w:szCs w:val="24"/>
          <w:rtl/>
        </w:rPr>
        <w:t xml:space="preserve"> </w:t>
      </w:r>
      <w:r w:rsidRPr="00362525">
        <w:rPr>
          <w:rFonts w:cs="Arial" w:hint="cs"/>
          <w:sz w:val="24"/>
          <w:szCs w:val="24"/>
          <w:rtl/>
        </w:rPr>
        <w:t>הנשה</w:t>
      </w:r>
      <w:r w:rsidRPr="00362525">
        <w:rPr>
          <w:rFonts w:cs="Arial"/>
          <w:sz w:val="24"/>
          <w:szCs w:val="24"/>
          <w:rtl/>
        </w:rPr>
        <w:t xml:space="preserve">, </w:t>
      </w:r>
      <w:r w:rsidRPr="00362525">
        <w:rPr>
          <w:rFonts w:cs="Arial" w:hint="cs"/>
          <w:sz w:val="24"/>
          <w:szCs w:val="24"/>
          <w:rtl/>
        </w:rPr>
        <w:t>מהו</w:t>
      </w:r>
      <w:r w:rsidRPr="00362525">
        <w:rPr>
          <w:rFonts w:cs="Arial"/>
          <w:sz w:val="24"/>
          <w:szCs w:val="24"/>
          <w:rtl/>
        </w:rPr>
        <w:t xml:space="preserve"> </w:t>
      </w:r>
      <w:r w:rsidRPr="00362525">
        <w:rPr>
          <w:rFonts w:cs="Arial" w:hint="cs"/>
          <w:sz w:val="24"/>
          <w:szCs w:val="24"/>
          <w:rtl/>
        </w:rPr>
        <w:t>לשלח</w:t>
      </w:r>
      <w:r>
        <w:rPr>
          <w:rFonts w:cs="Arial" w:hint="cs"/>
          <w:sz w:val="24"/>
          <w:szCs w:val="24"/>
          <w:rtl/>
        </w:rPr>
        <w:t>ו</w:t>
      </w:r>
      <w:r w:rsidRPr="00362525">
        <w:rPr>
          <w:rFonts w:cs="Arial"/>
          <w:sz w:val="24"/>
          <w:szCs w:val="24"/>
          <w:rtl/>
        </w:rPr>
        <w:t xml:space="preserve"> </w:t>
      </w:r>
      <w:r w:rsidRPr="00362525">
        <w:rPr>
          <w:rFonts w:cs="Arial" w:hint="cs"/>
          <w:sz w:val="24"/>
          <w:szCs w:val="24"/>
          <w:rtl/>
        </w:rPr>
        <w:t>ל</w:t>
      </w:r>
      <w:r>
        <w:rPr>
          <w:rFonts w:cs="Arial" w:hint="cs"/>
          <w:sz w:val="24"/>
          <w:szCs w:val="24"/>
          <w:rtl/>
        </w:rPr>
        <w:t>עובד כוכבים?</w:t>
      </w:r>
      <w:r w:rsidRPr="00362525">
        <w:rPr>
          <w:rFonts w:cs="Arial"/>
          <w:sz w:val="24"/>
          <w:szCs w:val="24"/>
          <w:rtl/>
        </w:rPr>
        <w:t xml:space="preserve"> </w:t>
      </w:r>
      <w:r w:rsidRPr="00362525">
        <w:rPr>
          <w:rFonts w:cs="Arial" w:hint="cs"/>
          <w:sz w:val="24"/>
          <w:szCs w:val="24"/>
          <w:rtl/>
        </w:rPr>
        <w:t>אבר</w:t>
      </w:r>
      <w:r w:rsidRPr="00362525">
        <w:rPr>
          <w:rFonts w:cs="Arial"/>
          <w:sz w:val="24"/>
          <w:szCs w:val="24"/>
          <w:rtl/>
        </w:rPr>
        <w:t xml:space="preserve"> </w:t>
      </w:r>
      <w:r w:rsidRPr="00362525">
        <w:rPr>
          <w:rFonts w:cs="Arial" w:hint="cs"/>
          <w:sz w:val="24"/>
          <w:szCs w:val="24"/>
          <w:rtl/>
        </w:rPr>
        <w:t>מן</w:t>
      </w:r>
      <w:r w:rsidRPr="00362525">
        <w:rPr>
          <w:rFonts w:cs="Arial"/>
          <w:sz w:val="24"/>
          <w:szCs w:val="24"/>
          <w:rtl/>
        </w:rPr>
        <w:t xml:space="preserve"> </w:t>
      </w:r>
      <w:r w:rsidRPr="00362525">
        <w:rPr>
          <w:rFonts w:cs="Arial" w:hint="cs"/>
          <w:sz w:val="24"/>
          <w:szCs w:val="24"/>
          <w:rtl/>
        </w:rPr>
        <w:t>החי</w:t>
      </w:r>
      <w:r w:rsidRPr="00362525">
        <w:rPr>
          <w:rFonts w:cs="Arial"/>
          <w:sz w:val="24"/>
          <w:szCs w:val="24"/>
          <w:rtl/>
        </w:rPr>
        <w:t xml:space="preserve"> </w:t>
      </w:r>
      <w:r w:rsidRPr="00362525">
        <w:rPr>
          <w:rFonts w:cs="Arial" w:hint="cs"/>
          <w:sz w:val="24"/>
          <w:szCs w:val="24"/>
          <w:rtl/>
        </w:rPr>
        <w:t>לא</w:t>
      </w:r>
      <w:r w:rsidRPr="00362525">
        <w:rPr>
          <w:rFonts w:cs="Arial"/>
          <w:sz w:val="24"/>
          <w:szCs w:val="24"/>
          <w:rtl/>
        </w:rPr>
        <w:t xml:space="preserve"> </w:t>
      </w:r>
      <w:r>
        <w:rPr>
          <w:rFonts w:cs="Arial" w:hint="cs"/>
          <w:sz w:val="24"/>
          <w:szCs w:val="24"/>
          <w:rtl/>
        </w:rPr>
        <w:t>מ</w:t>
      </w:r>
      <w:r w:rsidRPr="00362525">
        <w:rPr>
          <w:rFonts w:cs="Arial" w:hint="cs"/>
          <w:sz w:val="24"/>
          <w:szCs w:val="24"/>
          <w:rtl/>
        </w:rPr>
        <w:t>בעי</w:t>
      </w:r>
      <w:r w:rsidRPr="00362525">
        <w:rPr>
          <w:rFonts w:cs="Arial"/>
          <w:sz w:val="24"/>
          <w:szCs w:val="24"/>
          <w:rtl/>
        </w:rPr>
        <w:t xml:space="preserve"> </w:t>
      </w:r>
      <w:r w:rsidRPr="00362525">
        <w:rPr>
          <w:rFonts w:cs="Arial" w:hint="cs"/>
          <w:sz w:val="24"/>
          <w:szCs w:val="24"/>
          <w:rtl/>
        </w:rPr>
        <w:t>לך</w:t>
      </w:r>
      <w:r w:rsidRPr="00362525">
        <w:rPr>
          <w:rFonts w:cs="Arial"/>
          <w:sz w:val="24"/>
          <w:szCs w:val="24"/>
          <w:rtl/>
        </w:rPr>
        <w:t xml:space="preserve">, </w:t>
      </w:r>
      <w:r w:rsidRPr="00362525">
        <w:rPr>
          <w:rFonts w:cs="Arial" w:hint="cs"/>
          <w:sz w:val="24"/>
          <w:szCs w:val="24"/>
          <w:rtl/>
        </w:rPr>
        <w:t>דאמר</w:t>
      </w:r>
      <w:r w:rsidRPr="00362525">
        <w:rPr>
          <w:rFonts w:cs="Arial"/>
          <w:sz w:val="24"/>
          <w:szCs w:val="24"/>
          <w:rtl/>
        </w:rPr>
        <w:t xml:space="preserve"> </w:t>
      </w:r>
      <w:r w:rsidRPr="00362525">
        <w:rPr>
          <w:rFonts w:cs="Arial" w:hint="cs"/>
          <w:sz w:val="24"/>
          <w:szCs w:val="24"/>
          <w:rtl/>
        </w:rPr>
        <w:t>מר</w:t>
      </w:r>
      <w:r>
        <w:rPr>
          <w:rFonts w:cs="Arial" w:hint="cs"/>
          <w:sz w:val="24"/>
          <w:szCs w:val="24"/>
          <w:rtl/>
        </w:rPr>
        <w:t>:</w:t>
      </w:r>
      <w:r w:rsidRPr="00362525">
        <w:rPr>
          <w:rFonts w:cs="Arial"/>
          <w:sz w:val="24"/>
          <w:szCs w:val="24"/>
          <w:rtl/>
        </w:rPr>
        <w:t xml:space="preserve"> </w:t>
      </w:r>
      <w:r w:rsidRPr="00362525">
        <w:rPr>
          <w:rFonts w:cs="Arial" w:hint="cs"/>
          <w:sz w:val="24"/>
          <w:szCs w:val="24"/>
          <w:rtl/>
        </w:rPr>
        <w:t>בני</w:t>
      </w:r>
      <w:r w:rsidRPr="00362525">
        <w:rPr>
          <w:rFonts w:cs="Arial"/>
          <w:sz w:val="24"/>
          <w:szCs w:val="24"/>
          <w:rtl/>
        </w:rPr>
        <w:t xml:space="preserve"> </w:t>
      </w:r>
      <w:r w:rsidRPr="00362525">
        <w:rPr>
          <w:rFonts w:cs="Arial" w:hint="cs"/>
          <w:sz w:val="24"/>
          <w:szCs w:val="24"/>
          <w:rtl/>
        </w:rPr>
        <w:t>נח</w:t>
      </w:r>
      <w:r w:rsidRPr="00362525">
        <w:rPr>
          <w:rFonts w:cs="Arial"/>
          <w:sz w:val="24"/>
          <w:szCs w:val="24"/>
          <w:rtl/>
        </w:rPr>
        <w:t xml:space="preserve"> </w:t>
      </w:r>
      <w:r w:rsidRPr="00362525">
        <w:rPr>
          <w:rFonts w:cs="Arial" w:hint="cs"/>
          <w:sz w:val="24"/>
          <w:szCs w:val="24"/>
          <w:rtl/>
        </w:rPr>
        <w:t>מצווין</w:t>
      </w:r>
      <w:r w:rsidRPr="00362525">
        <w:rPr>
          <w:rFonts w:cs="Arial"/>
          <w:sz w:val="24"/>
          <w:szCs w:val="24"/>
          <w:rtl/>
        </w:rPr>
        <w:t xml:space="preserve"> </w:t>
      </w:r>
      <w:r w:rsidRPr="00362525">
        <w:rPr>
          <w:rFonts w:cs="Arial" w:hint="cs"/>
          <w:sz w:val="24"/>
          <w:szCs w:val="24"/>
          <w:rtl/>
        </w:rPr>
        <w:t>אף</w:t>
      </w:r>
      <w:r w:rsidRPr="00362525">
        <w:rPr>
          <w:rFonts w:cs="Arial"/>
          <w:sz w:val="24"/>
          <w:szCs w:val="24"/>
          <w:rtl/>
        </w:rPr>
        <w:t xml:space="preserve"> </w:t>
      </w:r>
      <w:r w:rsidRPr="00362525">
        <w:rPr>
          <w:rFonts w:cs="Arial" w:hint="cs"/>
          <w:sz w:val="24"/>
          <w:szCs w:val="24"/>
          <w:rtl/>
        </w:rPr>
        <w:t>על</w:t>
      </w:r>
      <w:r w:rsidRPr="00362525">
        <w:rPr>
          <w:rFonts w:cs="Arial"/>
          <w:sz w:val="24"/>
          <w:szCs w:val="24"/>
          <w:rtl/>
        </w:rPr>
        <w:t xml:space="preserve"> </w:t>
      </w:r>
      <w:r>
        <w:rPr>
          <w:rFonts w:cs="Arial" w:hint="cs"/>
          <w:sz w:val="24"/>
          <w:szCs w:val="24"/>
          <w:rtl/>
        </w:rPr>
        <w:t>(</w:t>
      </w:r>
      <w:r w:rsidRPr="00362525">
        <w:rPr>
          <w:rFonts w:cs="Arial" w:hint="cs"/>
          <w:sz w:val="24"/>
          <w:szCs w:val="24"/>
          <w:rtl/>
        </w:rPr>
        <w:t>הסירוס</w:t>
      </w:r>
      <w:r>
        <w:rPr>
          <w:rFonts w:cs="Arial" w:hint="cs"/>
          <w:sz w:val="24"/>
          <w:szCs w:val="24"/>
          <w:rtl/>
        </w:rPr>
        <w:t>) [אבר מן החי]</w:t>
      </w:r>
      <w:r w:rsidRPr="00362525">
        <w:rPr>
          <w:rFonts w:cs="Arial"/>
          <w:sz w:val="24"/>
          <w:szCs w:val="24"/>
          <w:rtl/>
        </w:rPr>
        <w:t xml:space="preserve">, </w:t>
      </w:r>
      <w:r w:rsidRPr="00362525">
        <w:rPr>
          <w:rFonts w:cs="Arial" w:hint="cs"/>
          <w:sz w:val="24"/>
          <w:szCs w:val="24"/>
          <w:rtl/>
        </w:rPr>
        <w:t>וקא</w:t>
      </w:r>
      <w:r w:rsidRPr="00362525">
        <w:rPr>
          <w:rFonts w:cs="Arial"/>
          <w:sz w:val="24"/>
          <w:szCs w:val="24"/>
          <w:rtl/>
        </w:rPr>
        <w:t xml:space="preserve"> </w:t>
      </w:r>
      <w:r w:rsidRPr="00362525">
        <w:rPr>
          <w:rFonts w:cs="Arial" w:hint="cs"/>
          <w:sz w:val="24"/>
          <w:szCs w:val="24"/>
          <w:rtl/>
        </w:rPr>
        <w:t>עבר</w:t>
      </w:r>
      <w:r w:rsidRPr="00362525">
        <w:rPr>
          <w:rFonts w:cs="Arial"/>
          <w:sz w:val="24"/>
          <w:szCs w:val="24"/>
          <w:rtl/>
        </w:rPr>
        <w:t xml:space="preserve"> </w:t>
      </w:r>
      <w:r w:rsidRPr="00362525">
        <w:rPr>
          <w:rFonts w:cs="Arial" w:hint="cs"/>
          <w:sz w:val="24"/>
          <w:szCs w:val="24"/>
          <w:rtl/>
        </w:rPr>
        <w:t>משום</w:t>
      </w:r>
      <w:r w:rsidRPr="00362525">
        <w:rPr>
          <w:rFonts w:cs="Arial"/>
          <w:sz w:val="24"/>
          <w:szCs w:val="24"/>
          <w:rtl/>
        </w:rPr>
        <w:t xml:space="preserve"> </w:t>
      </w:r>
      <w:r w:rsidRPr="00362525">
        <w:rPr>
          <w:rFonts w:cs="Arial" w:hint="cs"/>
          <w:sz w:val="24"/>
          <w:szCs w:val="24"/>
          <w:rtl/>
        </w:rPr>
        <w:t>ולפני</w:t>
      </w:r>
      <w:r w:rsidRPr="00362525">
        <w:rPr>
          <w:rFonts w:cs="Arial"/>
          <w:sz w:val="24"/>
          <w:szCs w:val="24"/>
          <w:rtl/>
        </w:rPr>
        <w:t xml:space="preserve"> </w:t>
      </w:r>
      <w:r w:rsidRPr="00362525">
        <w:rPr>
          <w:rFonts w:cs="Arial" w:hint="cs"/>
          <w:sz w:val="24"/>
          <w:szCs w:val="24"/>
          <w:rtl/>
        </w:rPr>
        <w:t>עור</w:t>
      </w:r>
      <w:r w:rsidRPr="00362525">
        <w:rPr>
          <w:rFonts w:cs="Arial"/>
          <w:sz w:val="24"/>
          <w:szCs w:val="24"/>
          <w:rtl/>
        </w:rPr>
        <w:t xml:space="preserve"> </w:t>
      </w:r>
      <w:r w:rsidRPr="00362525">
        <w:rPr>
          <w:rFonts w:cs="Arial" w:hint="cs"/>
          <w:sz w:val="24"/>
          <w:szCs w:val="24"/>
          <w:rtl/>
        </w:rPr>
        <w:t>לא</w:t>
      </w:r>
      <w:r w:rsidRPr="00362525">
        <w:rPr>
          <w:rFonts w:cs="Arial"/>
          <w:sz w:val="24"/>
          <w:szCs w:val="24"/>
          <w:rtl/>
        </w:rPr>
        <w:t xml:space="preserve"> </w:t>
      </w:r>
      <w:r w:rsidRPr="00362525">
        <w:rPr>
          <w:rFonts w:cs="Arial" w:hint="cs"/>
          <w:sz w:val="24"/>
          <w:szCs w:val="24"/>
          <w:rtl/>
        </w:rPr>
        <w:t>תתן</w:t>
      </w:r>
      <w:r w:rsidRPr="00362525">
        <w:rPr>
          <w:rFonts w:cs="Arial"/>
          <w:sz w:val="24"/>
          <w:szCs w:val="24"/>
          <w:rtl/>
        </w:rPr>
        <w:t xml:space="preserve"> </w:t>
      </w:r>
      <w:r w:rsidRPr="00362525">
        <w:rPr>
          <w:rFonts w:cs="Arial" w:hint="cs"/>
          <w:sz w:val="24"/>
          <w:szCs w:val="24"/>
          <w:rtl/>
        </w:rPr>
        <w:t>מכשול</w:t>
      </w:r>
      <w:r w:rsidRPr="00362525">
        <w:rPr>
          <w:rFonts w:cs="Arial"/>
          <w:sz w:val="24"/>
          <w:szCs w:val="24"/>
          <w:rtl/>
        </w:rPr>
        <w:t xml:space="preserve">, </w:t>
      </w:r>
      <w:r w:rsidRPr="00362525">
        <w:rPr>
          <w:rFonts w:cs="Arial" w:hint="cs"/>
          <w:sz w:val="24"/>
          <w:szCs w:val="24"/>
          <w:rtl/>
        </w:rPr>
        <w:t>אבל</w:t>
      </w:r>
      <w:r w:rsidRPr="00362525">
        <w:rPr>
          <w:rFonts w:cs="Arial"/>
          <w:sz w:val="24"/>
          <w:szCs w:val="24"/>
          <w:rtl/>
        </w:rPr>
        <w:t xml:space="preserve"> </w:t>
      </w:r>
      <w:r w:rsidRPr="00362525">
        <w:rPr>
          <w:rFonts w:cs="Arial" w:hint="cs"/>
          <w:sz w:val="24"/>
          <w:szCs w:val="24"/>
          <w:rtl/>
        </w:rPr>
        <w:t>הכא</w:t>
      </w:r>
      <w:r w:rsidRPr="00362525">
        <w:rPr>
          <w:rFonts w:cs="Arial"/>
          <w:sz w:val="24"/>
          <w:szCs w:val="24"/>
          <w:rtl/>
        </w:rPr>
        <w:t xml:space="preserve"> </w:t>
      </w:r>
      <w:r w:rsidRPr="00362525">
        <w:rPr>
          <w:rFonts w:cs="Arial" w:hint="cs"/>
          <w:sz w:val="24"/>
          <w:szCs w:val="24"/>
          <w:rtl/>
        </w:rPr>
        <w:t>לא</w:t>
      </w:r>
      <w:r w:rsidRPr="00362525">
        <w:rPr>
          <w:rFonts w:cs="Arial"/>
          <w:sz w:val="24"/>
          <w:szCs w:val="24"/>
          <w:rtl/>
        </w:rPr>
        <w:t xml:space="preserve">, </w:t>
      </w:r>
      <w:r w:rsidRPr="00362525">
        <w:rPr>
          <w:rFonts w:cs="Arial" w:hint="cs"/>
          <w:sz w:val="24"/>
          <w:szCs w:val="24"/>
          <w:rtl/>
        </w:rPr>
        <w:t>או</w:t>
      </w:r>
      <w:r w:rsidRPr="00362525">
        <w:rPr>
          <w:rFonts w:cs="Arial"/>
          <w:sz w:val="24"/>
          <w:szCs w:val="24"/>
          <w:rtl/>
        </w:rPr>
        <w:t xml:space="preserve"> </w:t>
      </w:r>
      <w:r w:rsidRPr="00362525">
        <w:rPr>
          <w:rFonts w:cs="Arial" w:hint="cs"/>
          <w:sz w:val="24"/>
          <w:szCs w:val="24"/>
          <w:rtl/>
        </w:rPr>
        <w:t>דילמא</w:t>
      </w:r>
      <w:r w:rsidRPr="00362525">
        <w:rPr>
          <w:rFonts w:cs="Arial"/>
          <w:sz w:val="24"/>
          <w:szCs w:val="24"/>
          <w:rtl/>
        </w:rPr>
        <w:t xml:space="preserve"> </w:t>
      </w:r>
      <w:r w:rsidRPr="00362525">
        <w:rPr>
          <w:rFonts w:cs="Arial" w:hint="cs"/>
          <w:sz w:val="24"/>
          <w:szCs w:val="24"/>
          <w:rtl/>
        </w:rPr>
        <w:t>לא</w:t>
      </w:r>
      <w:r w:rsidRPr="00362525">
        <w:rPr>
          <w:rFonts w:cs="Arial"/>
          <w:sz w:val="24"/>
          <w:szCs w:val="24"/>
          <w:rtl/>
        </w:rPr>
        <w:t xml:space="preserve"> </w:t>
      </w:r>
      <w:r w:rsidRPr="00362525">
        <w:rPr>
          <w:rFonts w:cs="Arial" w:hint="cs"/>
          <w:sz w:val="24"/>
          <w:szCs w:val="24"/>
          <w:rtl/>
        </w:rPr>
        <w:t>שנא</w:t>
      </w:r>
      <w:r w:rsidRPr="00362525">
        <w:rPr>
          <w:rFonts w:cs="Arial"/>
          <w:sz w:val="24"/>
          <w:szCs w:val="24"/>
          <w:rtl/>
        </w:rPr>
        <w:t xml:space="preserve">, </w:t>
      </w:r>
      <w:r w:rsidRPr="00362525">
        <w:rPr>
          <w:rFonts w:cs="Arial" w:hint="cs"/>
          <w:sz w:val="24"/>
          <w:szCs w:val="24"/>
          <w:rtl/>
        </w:rPr>
        <w:t>תא</w:t>
      </w:r>
      <w:r w:rsidRPr="00362525">
        <w:rPr>
          <w:rFonts w:cs="Arial"/>
          <w:sz w:val="24"/>
          <w:szCs w:val="24"/>
          <w:rtl/>
        </w:rPr>
        <w:t xml:space="preserve"> </w:t>
      </w:r>
      <w:r w:rsidRPr="00362525">
        <w:rPr>
          <w:rFonts w:cs="Arial" w:hint="cs"/>
          <w:sz w:val="24"/>
          <w:szCs w:val="24"/>
          <w:rtl/>
        </w:rPr>
        <w:t>שמע</w:t>
      </w:r>
      <w:r w:rsidRPr="00362525">
        <w:rPr>
          <w:rFonts w:cs="Arial"/>
          <w:sz w:val="24"/>
          <w:szCs w:val="24"/>
          <w:rtl/>
        </w:rPr>
        <w:t xml:space="preserve"> </w:t>
      </w:r>
      <w:r w:rsidRPr="00362525">
        <w:rPr>
          <w:rFonts w:cs="Arial" w:hint="cs"/>
          <w:sz w:val="24"/>
          <w:szCs w:val="24"/>
          <w:rtl/>
        </w:rPr>
        <w:t>שולח</w:t>
      </w:r>
      <w:r w:rsidRPr="00362525">
        <w:rPr>
          <w:rFonts w:cs="Arial"/>
          <w:sz w:val="24"/>
          <w:szCs w:val="24"/>
          <w:rtl/>
        </w:rPr>
        <w:t xml:space="preserve"> </w:t>
      </w:r>
      <w:r>
        <w:rPr>
          <w:rFonts w:cs="Arial" w:hint="cs"/>
          <w:sz w:val="24"/>
          <w:szCs w:val="24"/>
          <w:rtl/>
        </w:rPr>
        <w:t>[</w:t>
      </w:r>
      <w:r w:rsidRPr="00362525">
        <w:rPr>
          <w:rFonts w:cs="Arial" w:hint="cs"/>
          <w:sz w:val="24"/>
          <w:szCs w:val="24"/>
          <w:rtl/>
        </w:rPr>
        <w:t>אדם</w:t>
      </w:r>
      <w:r>
        <w:rPr>
          <w:rFonts w:cs="Arial" w:hint="cs"/>
          <w:sz w:val="24"/>
          <w:szCs w:val="24"/>
          <w:rtl/>
        </w:rPr>
        <w:t>]</w:t>
      </w:r>
      <w:r w:rsidRPr="00362525">
        <w:rPr>
          <w:rFonts w:cs="Arial"/>
          <w:sz w:val="24"/>
          <w:szCs w:val="24"/>
          <w:rtl/>
        </w:rPr>
        <w:t xml:space="preserve"> </w:t>
      </w:r>
      <w:r w:rsidRPr="00362525">
        <w:rPr>
          <w:rFonts w:cs="Arial" w:hint="cs"/>
          <w:sz w:val="24"/>
          <w:szCs w:val="24"/>
          <w:rtl/>
        </w:rPr>
        <w:t>ירך</w:t>
      </w:r>
      <w:r w:rsidRPr="00362525">
        <w:rPr>
          <w:rFonts w:cs="Arial"/>
          <w:sz w:val="24"/>
          <w:szCs w:val="24"/>
          <w:rtl/>
        </w:rPr>
        <w:t xml:space="preserve"> </w:t>
      </w:r>
      <w:r w:rsidRPr="00362525">
        <w:rPr>
          <w:rFonts w:cs="Arial" w:hint="cs"/>
          <w:sz w:val="24"/>
          <w:szCs w:val="24"/>
          <w:rtl/>
        </w:rPr>
        <w:t>לנכרי</w:t>
      </w:r>
      <w:r w:rsidRPr="00362525">
        <w:rPr>
          <w:rFonts w:cs="Arial"/>
          <w:sz w:val="24"/>
          <w:szCs w:val="24"/>
          <w:rtl/>
        </w:rPr>
        <w:t xml:space="preserve"> </w:t>
      </w:r>
      <w:r w:rsidRPr="00362525">
        <w:rPr>
          <w:rFonts w:cs="Arial" w:hint="cs"/>
          <w:sz w:val="24"/>
          <w:szCs w:val="24"/>
          <w:rtl/>
        </w:rPr>
        <w:t>שגיד</w:t>
      </w:r>
      <w:r w:rsidRPr="00362525">
        <w:rPr>
          <w:rFonts w:cs="Arial"/>
          <w:sz w:val="24"/>
          <w:szCs w:val="24"/>
          <w:rtl/>
        </w:rPr>
        <w:t xml:space="preserve"> </w:t>
      </w:r>
      <w:r w:rsidRPr="00362525">
        <w:rPr>
          <w:rFonts w:cs="Arial" w:hint="cs"/>
          <w:sz w:val="24"/>
          <w:szCs w:val="24"/>
          <w:rtl/>
        </w:rPr>
        <w:t>הנשה</w:t>
      </w:r>
      <w:r w:rsidRPr="00362525">
        <w:rPr>
          <w:rFonts w:cs="Arial"/>
          <w:sz w:val="24"/>
          <w:szCs w:val="24"/>
          <w:rtl/>
        </w:rPr>
        <w:t xml:space="preserve"> </w:t>
      </w:r>
      <w:r w:rsidRPr="00362525">
        <w:rPr>
          <w:rFonts w:cs="Arial" w:hint="cs"/>
          <w:sz w:val="24"/>
          <w:szCs w:val="24"/>
          <w:rtl/>
        </w:rPr>
        <w:t>עמה</w:t>
      </w:r>
      <w:r w:rsidRPr="00362525">
        <w:rPr>
          <w:rFonts w:cs="Arial"/>
          <w:sz w:val="24"/>
          <w:szCs w:val="24"/>
          <w:rtl/>
        </w:rPr>
        <w:t>.</w:t>
      </w:r>
    </w:p>
    <w:p w:rsidR="00B80183" w:rsidRDefault="00B80183" w:rsidP="00217559">
      <w:pPr>
        <w:spacing w:after="0" w:line="360" w:lineRule="auto"/>
        <w:jc w:val="both"/>
        <w:rPr>
          <w:sz w:val="24"/>
          <w:szCs w:val="24"/>
          <w:rtl/>
        </w:rPr>
      </w:pPr>
    </w:p>
    <w:p w:rsidR="00B80183" w:rsidRDefault="00217559" w:rsidP="00217559">
      <w:pPr>
        <w:spacing w:after="0" w:line="360" w:lineRule="auto"/>
        <w:jc w:val="both"/>
        <w:rPr>
          <w:sz w:val="24"/>
          <w:szCs w:val="24"/>
          <w:rtl/>
        </w:rPr>
      </w:pPr>
      <w:r w:rsidRPr="00FD1FF2">
        <w:rPr>
          <w:rFonts w:ascii="Arial" w:hAnsi="Arial" w:cs="Arial" w:hint="cs"/>
          <w:b/>
          <w:bCs/>
          <w:sz w:val="24"/>
          <w:szCs w:val="24"/>
          <w:rtl/>
        </w:rPr>
        <w:t xml:space="preserve">[ברייתא] </w:t>
      </w:r>
      <w:r w:rsidRPr="00362525">
        <w:rPr>
          <w:rFonts w:cs="Arial" w:hint="cs"/>
          <w:sz w:val="24"/>
          <w:szCs w:val="24"/>
          <w:rtl/>
        </w:rPr>
        <w:t>לא</w:t>
      </w:r>
      <w:r w:rsidRPr="00362525">
        <w:rPr>
          <w:rFonts w:cs="Arial"/>
          <w:sz w:val="24"/>
          <w:szCs w:val="24"/>
          <w:rtl/>
        </w:rPr>
        <w:t xml:space="preserve"> </w:t>
      </w:r>
      <w:r w:rsidRPr="00362525">
        <w:rPr>
          <w:rFonts w:cs="Arial" w:hint="cs"/>
          <w:sz w:val="24"/>
          <w:szCs w:val="24"/>
          <w:rtl/>
        </w:rPr>
        <w:t>יאמר</w:t>
      </w:r>
      <w:r w:rsidRPr="00362525">
        <w:rPr>
          <w:rFonts w:cs="Arial"/>
          <w:sz w:val="24"/>
          <w:szCs w:val="24"/>
          <w:rtl/>
        </w:rPr>
        <w:t xml:space="preserve"> </w:t>
      </w:r>
      <w:r w:rsidRPr="00362525">
        <w:rPr>
          <w:rFonts w:cs="Arial" w:hint="cs"/>
          <w:sz w:val="24"/>
          <w:szCs w:val="24"/>
          <w:rtl/>
        </w:rPr>
        <w:t>אדם</w:t>
      </w:r>
      <w:r w:rsidRPr="00362525">
        <w:rPr>
          <w:rFonts w:cs="Arial"/>
          <w:sz w:val="24"/>
          <w:szCs w:val="24"/>
          <w:rtl/>
        </w:rPr>
        <w:t xml:space="preserve"> </w:t>
      </w:r>
      <w:r w:rsidRPr="00362525">
        <w:rPr>
          <w:rFonts w:cs="Arial" w:hint="cs"/>
          <w:sz w:val="24"/>
          <w:szCs w:val="24"/>
          <w:rtl/>
        </w:rPr>
        <w:t>לחברו</w:t>
      </w:r>
      <w:r w:rsidRPr="00362525">
        <w:rPr>
          <w:rFonts w:cs="Arial"/>
          <w:sz w:val="24"/>
          <w:szCs w:val="24"/>
          <w:rtl/>
        </w:rPr>
        <w:t xml:space="preserve">, </w:t>
      </w:r>
      <w:r w:rsidRPr="00362525">
        <w:rPr>
          <w:rFonts w:cs="Arial" w:hint="cs"/>
          <w:sz w:val="24"/>
          <w:szCs w:val="24"/>
          <w:rtl/>
        </w:rPr>
        <w:t>טול</w:t>
      </w:r>
      <w:r w:rsidRPr="00362525">
        <w:rPr>
          <w:rFonts w:cs="Arial"/>
          <w:sz w:val="24"/>
          <w:szCs w:val="24"/>
          <w:rtl/>
        </w:rPr>
        <w:t xml:space="preserve"> </w:t>
      </w:r>
      <w:r w:rsidRPr="00362525">
        <w:rPr>
          <w:rFonts w:cs="Arial" w:hint="cs"/>
          <w:sz w:val="24"/>
          <w:szCs w:val="24"/>
          <w:rtl/>
        </w:rPr>
        <w:t>שמן</w:t>
      </w:r>
      <w:r w:rsidRPr="00362525">
        <w:rPr>
          <w:rFonts w:cs="Arial"/>
          <w:sz w:val="24"/>
          <w:szCs w:val="24"/>
          <w:rtl/>
        </w:rPr>
        <w:t xml:space="preserve"> </w:t>
      </w:r>
      <w:r w:rsidRPr="00362525">
        <w:rPr>
          <w:rFonts w:cs="Arial" w:hint="cs"/>
          <w:sz w:val="24"/>
          <w:szCs w:val="24"/>
          <w:rtl/>
        </w:rPr>
        <w:t>מפך</w:t>
      </w:r>
      <w:r w:rsidRPr="00362525">
        <w:rPr>
          <w:rFonts w:cs="Arial"/>
          <w:sz w:val="24"/>
          <w:szCs w:val="24"/>
          <w:rtl/>
        </w:rPr>
        <w:t xml:space="preserve"> </w:t>
      </w:r>
      <w:r w:rsidRPr="00362525">
        <w:rPr>
          <w:rFonts w:cs="Arial" w:hint="cs"/>
          <w:sz w:val="24"/>
          <w:szCs w:val="24"/>
          <w:rtl/>
        </w:rPr>
        <w:t>ריק</w:t>
      </w:r>
      <w:r>
        <w:rPr>
          <w:rFonts w:cs="Arial" w:hint="cs"/>
          <w:sz w:val="24"/>
          <w:szCs w:val="24"/>
          <w:rtl/>
        </w:rPr>
        <w:t>ן</w:t>
      </w:r>
      <w:r w:rsidRPr="00362525">
        <w:rPr>
          <w:rFonts w:cs="Arial"/>
          <w:sz w:val="24"/>
          <w:szCs w:val="24"/>
          <w:rtl/>
        </w:rPr>
        <w:t>.</w:t>
      </w:r>
    </w:p>
    <w:p w:rsidR="00B80183" w:rsidRDefault="00B80183" w:rsidP="00217559">
      <w:pPr>
        <w:spacing w:after="0" w:line="360" w:lineRule="auto"/>
        <w:jc w:val="both"/>
        <w:rPr>
          <w:sz w:val="24"/>
          <w:szCs w:val="24"/>
          <w:rtl/>
        </w:rPr>
      </w:pPr>
    </w:p>
    <w:p w:rsidR="00B80183" w:rsidRDefault="00217559" w:rsidP="00217559">
      <w:pPr>
        <w:spacing w:after="0" w:line="360" w:lineRule="auto"/>
        <w:jc w:val="both"/>
        <w:rPr>
          <w:sz w:val="24"/>
          <w:szCs w:val="24"/>
          <w:rtl/>
        </w:rPr>
      </w:pPr>
      <w:r w:rsidRPr="00FD1FF2">
        <w:rPr>
          <w:rFonts w:ascii="Arial" w:hAnsi="Arial" w:cs="Arial" w:hint="cs"/>
          <w:b/>
          <w:bCs/>
          <w:sz w:val="24"/>
          <w:szCs w:val="24"/>
          <w:rtl/>
        </w:rPr>
        <w:lastRenderedPageBreak/>
        <w:t xml:space="preserve">[גמרא] </w:t>
      </w:r>
      <w:r w:rsidRPr="00362525">
        <w:rPr>
          <w:rFonts w:cs="Arial" w:hint="cs"/>
          <w:sz w:val="24"/>
          <w:szCs w:val="24"/>
          <w:rtl/>
        </w:rPr>
        <w:t>גונב</w:t>
      </w:r>
      <w:r w:rsidRPr="00362525">
        <w:rPr>
          <w:rFonts w:cs="Arial"/>
          <w:sz w:val="24"/>
          <w:szCs w:val="24"/>
          <w:rtl/>
        </w:rPr>
        <w:t xml:space="preserve"> </w:t>
      </w:r>
      <w:r w:rsidRPr="00362525">
        <w:rPr>
          <w:rFonts w:cs="Arial" w:hint="cs"/>
          <w:sz w:val="24"/>
          <w:szCs w:val="24"/>
          <w:rtl/>
        </w:rPr>
        <w:t>דעת</w:t>
      </w:r>
      <w:r w:rsidRPr="00362525">
        <w:rPr>
          <w:rFonts w:cs="Arial"/>
          <w:sz w:val="24"/>
          <w:szCs w:val="24"/>
          <w:rtl/>
        </w:rPr>
        <w:t xml:space="preserve"> </w:t>
      </w:r>
      <w:r w:rsidRPr="00362525">
        <w:rPr>
          <w:rFonts w:cs="Arial" w:hint="cs"/>
          <w:sz w:val="24"/>
          <w:szCs w:val="24"/>
          <w:rtl/>
        </w:rPr>
        <w:t>הבריות</w:t>
      </w:r>
      <w:r w:rsidRPr="00362525">
        <w:rPr>
          <w:rFonts w:cs="Arial"/>
          <w:sz w:val="24"/>
          <w:szCs w:val="24"/>
          <w:rtl/>
        </w:rPr>
        <w:t xml:space="preserve"> </w:t>
      </w:r>
      <w:r w:rsidRPr="00362525">
        <w:rPr>
          <w:rFonts w:cs="Arial" w:hint="cs"/>
          <w:sz w:val="24"/>
          <w:szCs w:val="24"/>
          <w:rtl/>
        </w:rPr>
        <w:t>כגונב</w:t>
      </w:r>
      <w:r w:rsidRPr="00362525">
        <w:rPr>
          <w:rFonts w:cs="Arial"/>
          <w:sz w:val="24"/>
          <w:szCs w:val="24"/>
          <w:rtl/>
        </w:rPr>
        <w:t xml:space="preserve"> </w:t>
      </w:r>
      <w:r w:rsidRPr="00362525">
        <w:rPr>
          <w:rFonts w:cs="Arial" w:hint="cs"/>
          <w:sz w:val="24"/>
          <w:szCs w:val="24"/>
          <w:rtl/>
        </w:rPr>
        <w:t>דעת</w:t>
      </w:r>
      <w:r w:rsidRPr="00362525">
        <w:rPr>
          <w:rFonts w:cs="Arial"/>
          <w:sz w:val="24"/>
          <w:szCs w:val="24"/>
          <w:rtl/>
        </w:rPr>
        <w:t xml:space="preserve"> </w:t>
      </w:r>
      <w:r w:rsidRPr="00362525">
        <w:rPr>
          <w:rFonts w:cs="Arial" w:hint="cs"/>
          <w:sz w:val="24"/>
          <w:szCs w:val="24"/>
          <w:rtl/>
        </w:rPr>
        <w:t>המקום</w:t>
      </w:r>
      <w:r w:rsidRPr="00362525">
        <w:rPr>
          <w:rFonts w:cs="Arial"/>
          <w:sz w:val="24"/>
          <w:szCs w:val="24"/>
          <w:rtl/>
        </w:rPr>
        <w:t xml:space="preserve">, </w:t>
      </w:r>
      <w:r w:rsidRPr="00362525">
        <w:rPr>
          <w:rFonts w:cs="Arial" w:hint="cs"/>
          <w:sz w:val="24"/>
          <w:szCs w:val="24"/>
          <w:rtl/>
        </w:rPr>
        <w:t>שהרי</w:t>
      </w:r>
      <w:r w:rsidRPr="00362525">
        <w:rPr>
          <w:rFonts w:cs="Arial"/>
          <w:sz w:val="24"/>
          <w:szCs w:val="24"/>
          <w:rtl/>
        </w:rPr>
        <w:t xml:space="preserve"> </w:t>
      </w:r>
      <w:r w:rsidRPr="00362525">
        <w:rPr>
          <w:rFonts w:cs="Arial" w:hint="cs"/>
          <w:sz w:val="24"/>
          <w:szCs w:val="24"/>
          <w:rtl/>
        </w:rPr>
        <w:t>אמרה</w:t>
      </w:r>
      <w:r w:rsidRPr="00362525">
        <w:rPr>
          <w:rFonts w:cs="Arial"/>
          <w:sz w:val="24"/>
          <w:szCs w:val="24"/>
          <w:rtl/>
        </w:rPr>
        <w:t xml:space="preserve"> </w:t>
      </w:r>
      <w:r w:rsidRPr="00362525">
        <w:rPr>
          <w:rFonts w:cs="Arial" w:hint="cs"/>
          <w:sz w:val="24"/>
          <w:szCs w:val="24"/>
          <w:rtl/>
        </w:rPr>
        <w:t>תורה</w:t>
      </w:r>
      <w:r w:rsidRPr="00362525">
        <w:rPr>
          <w:rFonts w:cs="Arial"/>
          <w:sz w:val="24"/>
          <w:szCs w:val="24"/>
          <w:rtl/>
        </w:rPr>
        <w:t xml:space="preserve"> </w:t>
      </w:r>
      <w:r w:rsidRPr="00362525">
        <w:rPr>
          <w:rFonts w:cs="Arial" w:hint="cs"/>
          <w:sz w:val="24"/>
          <w:szCs w:val="24"/>
          <w:rtl/>
        </w:rPr>
        <w:t>על</w:t>
      </w:r>
      <w:r w:rsidRPr="00362525">
        <w:rPr>
          <w:rFonts w:cs="Arial"/>
          <w:sz w:val="24"/>
          <w:szCs w:val="24"/>
          <w:rtl/>
        </w:rPr>
        <w:t xml:space="preserve"> </w:t>
      </w:r>
      <w:r w:rsidRPr="00362525">
        <w:rPr>
          <w:rFonts w:cs="Arial" w:hint="cs"/>
          <w:sz w:val="24"/>
          <w:szCs w:val="24"/>
          <w:rtl/>
        </w:rPr>
        <w:t>הגזלן</w:t>
      </w:r>
      <w:r w:rsidRPr="00362525">
        <w:rPr>
          <w:rFonts w:cs="Arial"/>
          <w:sz w:val="24"/>
          <w:szCs w:val="24"/>
          <w:rtl/>
        </w:rPr>
        <w:t xml:space="preserve"> </w:t>
      </w:r>
      <w:r w:rsidRPr="00362525">
        <w:rPr>
          <w:rFonts w:cs="Arial" w:hint="cs"/>
          <w:sz w:val="24"/>
          <w:szCs w:val="24"/>
          <w:rtl/>
        </w:rPr>
        <w:t>לשלם</w:t>
      </w:r>
      <w:r w:rsidRPr="00362525">
        <w:rPr>
          <w:rFonts w:cs="Arial"/>
          <w:sz w:val="24"/>
          <w:szCs w:val="24"/>
          <w:rtl/>
        </w:rPr>
        <w:t xml:space="preserve"> </w:t>
      </w:r>
      <w:r w:rsidRPr="00362525">
        <w:rPr>
          <w:rFonts w:cs="Arial" w:hint="cs"/>
          <w:sz w:val="24"/>
          <w:szCs w:val="24"/>
          <w:rtl/>
        </w:rPr>
        <w:t>בראשו</w:t>
      </w:r>
      <w:r w:rsidRPr="00362525">
        <w:rPr>
          <w:rFonts w:cs="Arial"/>
          <w:sz w:val="24"/>
          <w:szCs w:val="24"/>
          <w:rtl/>
        </w:rPr>
        <w:t xml:space="preserve">, </w:t>
      </w:r>
      <w:r w:rsidRPr="00362525">
        <w:rPr>
          <w:rFonts w:cs="Arial" w:hint="cs"/>
          <w:sz w:val="24"/>
          <w:szCs w:val="24"/>
          <w:rtl/>
        </w:rPr>
        <w:t>ועל</w:t>
      </w:r>
      <w:r w:rsidRPr="00362525">
        <w:rPr>
          <w:rFonts w:cs="Arial"/>
          <w:sz w:val="24"/>
          <w:szCs w:val="24"/>
          <w:rtl/>
        </w:rPr>
        <w:t xml:space="preserve"> </w:t>
      </w:r>
      <w:r w:rsidRPr="00362525">
        <w:rPr>
          <w:rFonts w:cs="Arial" w:hint="cs"/>
          <w:sz w:val="24"/>
          <w:szCs w:val="24"/>
          <w:rtl/>
        </w:rPr>
        <w:t>הגנב</w:t>
      </w:r>
      <w:r w:rsidRPr="00362525">
        <w:rPr>
          <w:rFonts w:cs="Arial"/>
          <w:sz w:val="24"/>
          <w:szCs w:val="24"/>
          <w:rtl/>
        </w:rPr>
        <w:t xml:space="preserve"> </w:t>
      </w:r>
      <w:r w:rsidRPr="00362525">
        <w:rPr>
          <w:rFonts w:cs="Arial" w:hint="cs"/>
          <w:sz w:val="24"/>
          <w:szCs w:val="24"/>
          <w:rtl/>
        </w:rPr>
        <w:t>פי</w:t>
      </w:r>
      <w:r w:rsidRPr="00362525">
        <w:rPr>
          <w:rFonts w:cs="Arial"/>
          <w:sz w:val="24"/>
          <w:szCs w:val="24"/>
          <w:rtl/>
        </w:rPr>
        <w:t xml:space="preserve"> </w:t>
      </w:r>
      <w:r w:rsidRPr="00362525">
        <w:rPr>
          <w:rFonts w:cs="Arial" w:hint="cs"/>
          <w:sz w:val="24"/>
          <w:szCs w:val="24"/>
          <w:rtl/>
        </w:rPr>
        <w:t>שנים</w:t>
      </w:r>
      <w:r w:rsidRPr="00362525">
        <w:rPr>
          <w:rFonts w:cs="Arial"/>
          <w:sz w:val="24"/>
          <w:szCs w:val="24"/>
          <w:rtl/>
        </w:rPr>
        <w:t xml:space="preserve"> </w:t>
      </w:r>
      <w:r w:rsidRPr="00362525">
        <w:rPr>
          <w:rFonts w:cs="Arial" w:hint="cs"/>
          <w:sz w:val="24"/>
          <w:szCs w:val="24"/>
          <w:rtl/>
        </w:rPr>
        <w:t>בכלים</w:t>
      </w:r>
      <w:r w:rsidRPr="00362525">
        <w:rPr>
          <w:rFonts w:cs="Arial"/>
          <w:sz w:val="24"/>
          <w:szCs w:val="24"/>
          <w:rtl/>
        </w:rPr>
        <w:t xml:space="preserve">, </w:t>
      </w:r>
      <w:r w:rsidRPr="00362525">
        <w:rPr>
          <w:rFonts w:cs="Arial" w:hint="cs"/>
          <w:sz w:val="24"/>
          <w:szCs w:val="24"/>
          <w:rtl/>
        </w:rPr>
        <w:t>ותשלומי</w:t>
      </w:r>
      <w:r w:rsidRPr="00362525">
        <w:rPr>
          <w:rFonts w:cs="Arial"/>
          <w:sz w:val="24"/>
          <w:szCs w:val="24"/>
          <w:rtl/>
        </w:rPr>
        <w:t xml:space="preserve"> </w:t>
      </w:r>
      <w:r>
        <w:rPr>
          <w:rFonts w:cs="Arial" w:hint="cs"/>
          <w:sz w:val="24"/>
          <w:szCs w:val="24"/>
          <w:rtl/>
        </w:rPr>
        <w:t>ד'</w:t>
      </w:r>
      <w:r w:rsidRPr="00362525">
        <w:rPr>
          <w:rFonts w:cs="Arial"/>
          <w:sz w:val="24"/>
          <w:szCs w:val="24"/>
          <w:rtl/>
        </w:rPr>
        <w:t xml:space="preserve"> </w:t>
      </w:r>
      <w:r w:rsidRPr="00362525">
        <w:rPr>
          <w:rFonts w:cs="Arial" w:hint="cs"/>
          <w:sz w:val="24"/>
          <w:szCs w:val="24"/>
          <w:rtl/>
        </w:rPr>
        <w:t>בצאן</w:t>
      </w:r>
      <w:r w:rsidRPr="00362525">
        <w:rPr>
          <w:rFonts w:cs="Arial"/>
          <w:sz w:val="24"/>
          <w:szCs w:val="24"/>
          <w:rtl/>
        </w:rPr>
        <w:t xml:space="preserve"> </w:t>
      </w:r>
      <w:r w:rsidRPr="00362525">
        <w:rPr>
          <w:rFonts w:cs="Arial" w:hint="cs"/>
          <w:sz w:val="24"/>
          <w:szCs w:val="24"/>
          <w:rtl/>
        </w:rPr>
        <w:t>וחמשה</w:t>
      </w:r>
      <w:r w:rsidRPr="00362525">
        <w:rPr>
          <w:rFonts w:cs="Arial"/>
          <w:sz w:val="24"/>
          <w:szCs w:val="24"/>
          <w:rtl/>
        </w:rPr>
        <w:t xml:space="preserve"> </w:t>
      </w:r>
      <w:r w:rsidRPr="00362525">
        <w:rPr>
          <w:rFonts w:cs="Arial" w:hint="cs"/>
          <w:sz w:val="24"/>
          <w:szCs w:val="24"/>
          <w:rtl/>
        </w:rPr>
        <w:t>בבקר</w:t>
      </w:r>
      <w:r w:rsidRPr="00362525">
        <w:rPr>
          <w:rFonts w:cs="Arial"/>
          <w:sz w:val="24"/>
          <w:szCs w:val="24"/>
          <w:rtl/>
        </w:rPr>
        <w:t xml:space="preserve">, </w:t>
      </w:r>
      <w:r w:rsidRPr="00362525">
        <w:rPr>
          <w:rFonts w:cs="Arial" w:hint="cs"/>
          <w:sz w:val="24"/>
          <w:szCs w:val="24"/>
          <w:rtl/>
        </w:rPr>
        <w:t>מאי</w:t>
      </w:r>
      <w:r w:rsidRPr="00362525">
        <w:rPr>
          <w:rFonts w:cs="Arial"/>
          <w:sz w:val="24"/>
          <w:szCs w:val="24"/>
          <w:rtl/>
        </w:rPr>
        <w:t xml:space="preserve"> </w:t>
      </w:r>
      <w:r w:rsidRPr="00362525">
        <w:rPr>
          <w:rFonts w:cs="Arial" w:hint="cs"/>
          <w:sz w:val="24"/>
          <w:szCs w:val="24"/>
          <w:rtl/>
        </w:rPr>
        <w:t>טעמא</w:t>
      </w:r>
      <w:r>
        <w:rPr>
          <w:rFonts w:cs="Arial" w:hint="cs"/>
          <w:sz w:val="24"/>
          <w:szCs w:val="24"/>
          <w:rtl/>
        </w:rPr>
        <w:t>?</w:t>
      </w:r>
      <w:r w:rsidRPr="00362525">
        <w:rPr>
          <w:rFonts w:cs="Arial"/>
          <w:sz w:val="24"/>
          <w:szCs w:val="24"/>
          <w:rtl/>
        </w:rPr>
        <w:t xml:space="preserve"> </w:t>
      </w:r>
      <w:r w:rsidRPr="00362525">
        <w:rPr>
          <w:rFonts w:cs="Arial" w:hint="cs"/>
          <w:sz w:val="24"/>
          <w:szCs w:val="24"/>
          <w:rtl/>
        </w:rPr>
        <w:t>דחש</w:t>
      </w:r>
      <w:r w:rsidRPr="00362525">
        <w:rPr>
          <w:rFonts w:cs="Arial"/>
          <w:sz w:val="24"/>
          <w:szCs w:val="24"/>
          <w:rtl/>
        </w:rPr>
        <w:t xml:space="preserve"> </w:t>
      </w:r>
      <w:r w:rsidRPr="00362525">
        <w:rPr>
          <w:rFonts w:cs="Arial" w:hint="cs"/>
          <w:sz w:val="24"/>
          <w:szCs w:val="24"/>
          <w:rtl/>
        </w:rPr>
        <w:t>רחמנא</w:t>
      </w:r>
      <w:r w:rsidRPr="00362525">
        <w:rPr>
          <w:rFonts w:cs="Arial"/>
          <w:sz w:val="24"/>
          <w:szCs w:val="24"/>
          <w:rtl/>
        </w:rPr>
        <w:t xml:space="preserve"> </w:t>
      </w:r>
      <w:r w:rsidRPr="00362525">
        <w:rPr>
          <w:rFonts w:cs="Arial" w:hint="cs"/>
          <w:sz w:val="24"/>
          <w:szCs w:val="24"/>
          <w:rtl/>
        </w:rPr>
        <w:t>אטרחיה</w:t>
      </w:r>
      <w:r w:rsidRPr="00362525">
        <w:rPr>
          <w:rFonts w:cs="Arial"/>
          <w:sz w:val="24"/>
          <w:szCs w:val="24"/>
          <w:rtl/>
        </w:rPr>
        <w:t>.</w:t>
      </w:r>
    </w:p>
    <w:p w:rsidR="00B80183" w:rsidRDefault="00B80183" w:rsidP="00217559">
      <w:pPr>
        <w:spacing w:after="0" w:line="360" w:lineRule="auto"/>
        <w:jc w:val="both"/>
        <w:rPr>
          <w:sz w:val="24"/>
          <w:szCs w:val="24"/>
          <w:rtl/>
        </w:rPr>
      </w:pPr>
    </w:p>
    <w:p w:rsidR="00B80183" w:rsidRDefault="00217559" w:rsidP="00217559">
      <w:pPr>
        <w:spacing w:after="0" w:line="360" w:lineRule="auto"/>
        <w:jc w:val="both"/>
        <w:rPr>
          <w:sz w:val="24"/>
          <w:szCs w:val="24"/>
          <w:rtl/>
        </w:rPr>
      </w:pPr>
      <w:r w:rsidRPr="00FD1FF2">
        <w:rPr>
          <w:rFonts w:ascii="Arial" w:hAnsi="Arial" w:cs="Arial" w:hint="cs"/>
          <w:b/>
          <w:bCs/>
          <w:sz w:val="24"/>
          <w:szCs w:val="24"/>
          <w:rtl/>
        </w:rPr>
        <w:t>[בריית</w:t>
      </w:r>
      <w:r>
        <w:rPr>
          <w:rFonts w:ascii="Arial" w:hAnsi="Arial" w:cs="Arial" w:hint="cs"/>
          <w:b/>
          <w:bCs/>
          <w:sz w:val="24"/>
          <w:szCs w:val="24"/>
          <w:rtl/>
        </w:rPr>
        <w:t>א</w:t>
      </w:r>
      <w:r w:rsidRPr="00FD1FF2">
        <w:rPr>
          <w:rFonts w:ascii="Arial" w:hAnsi="Arial" w:cs="Arial" w:hint="cs"/>
          <w:b/>
          <w:bCs/>
          <w:sz w:val="24"/>
          <w:szCs w:val="24"/>
          <w:rtl/>
        </w:rPr>
        <w:t xml:space="preserve">] </w:t>
      </w:r>
      <w:r w:rsidRPr="00362525">
        <w:rPr>
          <w:rFonts w:cs="Arial" w:hint="cs"/>
          <w:sz w:val="24"/>
          <w:szCs w:val="24"/>
          <w:rtl/>
        </w:rPr>
        <w:t>לא</w:t>
      </w:r>
      <w:r w:rsidRPr="00362525">
        <w:rPr>
          <w:rFonts w:cs="Arial"/>
          <w:sz w:val="24"/>
          <w:szCs w:val="24"/>
          <w:rtl/>
        </w:rPr>
        <w:t xml:space="preserve"> </w:t>
      </w:r>
      <w:r w:rsidRPr="00362525">
        <w:rPr>
          <w:rFonts w:cs="Arial" w:hint="cs"/>
          <w:sz w:val="24"/>
          <w:szCs w:val="24"/>
          <w:rtl/>
        </w:rPr>
        <w:t>יאכל</w:t>
      </w:r>
      <w:r w:rsidRPr="00362525">
        <w:rPr>
          <w:rFonts w:cs="Arial"/>
          <w:sz w:val="24"/>
          <w:szCs w:val="24"/>
          <w:rtl/>
        </w:rPr>
        <w:t xml:space="preserve"> </w:t>
      </w:r>
      <w:r w:rsidRPr="00362525">
        <w:rPr>
          <w:rFonts w:cs="Arial" w:hint="cs"/>
          <w:sz w:val="24"/>
          <w:szCs w:val="24"/>
          <w:rtl/>
        </w:rPr>
        <w:t>אדם</w:t>
      </w:r>
      <w:r w:rsidRPr="00362525">
        <w:rPr>
          <w:rFonts w:cs="Arial"/>
          <w:sz w:val="24"/>
          <w:szCs w:val="24"/>
          <w:rtl/>
        </w:rPr>
        <w:t xml:space="preserve"> </w:t>
      </w:r>
      <w:r w:rsidRPr="00362525">
        <w:rPr>
          <w:rFonts w:cs="Arial" w:hint="cs"/>
          <w:sz w:val="24"/>
          <w:szCs w:val="24"/>
          <w:rtl/>
        </w:rPr>
        <w:t>עד</w:t>
      </w:r>
      <w:r w:rsidRPr="00362525">
        <w:rPr>
          <w:rFonts w:cs="Arial"/>
          <w:sz w:val="24"/>
          <w:szCs w:val="24"/>
          <w:rtl/>
        </w:rPr>
        <w:t xml:space="preserve"> </w:t>
      </w:r>
      <w:r w:rsidRPr="00362525">
        <w:rPr>
          <w:rFonts w:cs="Arial" w:hint="cs"/>
          <w:sz w:val="24"/>
          <w:szCs w:val="24"/>
          <w:rtl/>
        </w:rPr>
        <w:t>ארבע</w:t>
      </w:r>
      <w:r w:rsidRPr="00362525">
        <w:rPr>
          <w:rFonts w:cs="Arial"/>
          <w:sz w:val="24"/>
          <w:szCs w:val="24"/>
          <w:rtl/>
        </w:rPr>
        <w:t xml:space="preserve"> </w:t>
      </w:r>
      <w:r w:rsidRPr="00362525">
        <w:rPr>
          <w:rFonts w:cs="Arial" w:hint="cs"/>
          <w:sz w:val="24"/>
          <w:szCs w:val="24"/>
          <w:rtl/>
        </w:rPr>
        <w:t>שעות</w:t>
      </w:r>
      <w:r>
        <w:rPr>
          <w:rFonts w:cs="Arial" w:hint="cs"/>
          <w:sz w:val="24"/>
          <w:szCs w:val="24"/>
          <w:rtl/>
        </w:rPr>
        <w:t>, ולא ישתה עד ארבע שעות</w:t>
      </w:r>
      <w:r w:rsidRPr="00362525">
        <w:rPr>
          <w:rFonts w:cs="Arial"/>
          <w:sz w:val="24"/>
          <w:szCs w:val="24"/>
          <w:rtl/>
        </w:rPr>
        <w:t>.</w:t>
      </w:r>
    </w:p>
    <w:p w:rsidR="00B80183" w:rsidRDefault="00B80183" w:rsidP="00217559">
      <w:pPr>
        <w:spacing w:after="0" w:line="360" w:lineRule="auto"/>
        <w:jc w:val="both"/>
        <w:rPr>
          <w:sz w:val="24"/>
          <w:szCs w:val="24"/>
          <w:rtl/>
        </w:rPr>
      </w:pPr>
    </w:p>
    <w:p w:rsidR="00B80183" w:rsidRDefault="00217559" w:rsidP="00217559">
      <w:pPr>
        <w:spacing w:after="0" w:line="360" w:lineRule="auto"/>
        <w:jc w:val="both"/>
        <w:rPr>
          <w:sz w:val="24"/>
          <w:szCs w:val="24"/>
          <w:rtl/>
        </w:rPr>
      </w:pPr>
      <w:r w:rsidRPr="00FD1FF2">
        <w:rPr>
          <w:rFonts w:ascii="Arial" w:hAnsi="Arial" w:cs="Arial" w:hint="cs"/>
          <w:b/>
          <w:bCs/>
          <w:sz w:val="24"/>
          <w:szCs w:val="24"/>
          <w:rtl/>
        </w:rPr>
        <w:t xml:space="preserve">[גמרא] </w:t>
      </w:r>
      <w:r w:rsidRPr="00362525">
        <w:rPr>
          <w:rFonts w:cs="Arial" w:hint="cs"/>
          <w:sz w:val="24"/>
          <w:szCs w:val="24"/>
          <w:rtl/>
        </w:rPr>
        <w:t>איני</w:t>
      </w:r>
      <w:r w:rsidRPr="00362525">
        <w:rPr>
          <w:rFonts w:cs="Arial"/>
          <w:sz w:val="24"/>
          <w:szCs w:val="24"/>
          <w:rtl/>
        </w:rPr>
        <w:t xml:space="preserve">, </w:t>
      </w:r>
      <w:r w:rsidRPr="00362525">
        <w:rPr>
          <w:rFonts w:cs="Arial" w:hint="cs"/>
          <w:sz w:val="24"/>
          <w:szCs w:val="24"/>
          <w:rtl/>
        </w:rPr>
        <w:t>והא</w:t>
      </w:r>
      <w:r w:rsidRPr="00362525">
        <w:rPr>
          <w:rFonts w:cs="Arial"/>
          <w:sz w:val="24"/>
          <w:szCs w:val="24"/>
          <w:rtl/>
        </w:rPr>
        <w:t xml:space="preserve"> </w:t>
      </w:r>
      <w:r w:rsidRPr="00362525">
        <w:rPr>
          <w:rFonts w:cs="Arial" w:hint="cs"/>
          <w:sz w:val="24"/>
          <w:szCs w:val="24"/>
          <w:rtl/>
        </w:rPr>
        <w:t>אמר</w:t>
      </w:r>
      <w:r w:rsidRPr="00362525">
        <w:rPr>
          <w:rFonts w:cs="Arial"/>
          <w:sz w:val="24"/>
          <w:szCs w:val="24"/>
          <w:rtl/>
        </w:rPr>
        <w:t xml:space="preserve"> </w:t>
      </w:r>
      <w:r w:rsidRPr="00362525">
        <w:rPr>
          <w:rFonts w:cs="Arial" w:hint="cs"/>
          <w:sz w:val="24"/>
          <w:szCs w:val="24"/>
          <w:rtl/>
        </w:rPr>
        <w:t>ליה</w:t>
      </w:r>
      <w:r w:rsidRPr="00362525">
        <w:rPr>
          <w:rFonts w:cs="Arial"/>
          <w:sz w:val="24"/>
          <w:szCs w:val="24"/>
          <w:rtl/>
        </w:rPr>
        <w:t xml:space="preserve"> </w:t>
      </w:r>
      <w:r w:rsidRPr="00362525">
        <w:rPr>
          <w:rFonts w:cs="Arial" w:hint="cs"/>
          <w:sz w:val="24"/>
          <w:szCs w:val="24"/>
          <w:rtl/>
        </w:rPr>
        <w:t>רב</w:t>
      </w:r>
      <w:r>
        <w:rPr>
          <w:rFonts w:cs="Arial" w:hint="cs"/>
          <w:sz w:val="24"/>
          <w:szCs w:val="24"/>
          <w:rtl/>
        </w:rPr>
        <w:t>א</w:t>
      </w:r>
      <w:r w:rsidRPr="00362525">
        <w:rPr>
          <w:rFonts w:cs="Arial"/>
          <w:sz w:val="24"/>
          <w:szCs w:val="24"/>
          <w:rtl/>
        </w:rPr>
        <w:t xml:space="preserve"> </w:t>
      </w:r>
      <w:r w:rsidRPr="00362525">
        <w:rPr>
          <w:rFonts w:cs="Arial" w:hint="cs"/>
          <w:sz w:val="24"/>
          <w:szCs w:val="24"/>
          <w:rtl/>
        </w:rPr>
        <w:t>לרב</w:t>
      </w:r>
      <w:r>
        <w:rPr>
          <w:rFonts w:cs="Arial" w:hint="cs"/>
          <w:sz w:val="24"/>
          <w:szCs w:val="24"/>
          <w:rtl/>
        </w:rPr>
        <w:t>ה</w:t>
      </w:r>
      <w:r w:rsidRPr="00362525">
        <w:rPr>
          <w:rFonts w:cs="Arial"/>
          <w:sz w:val="24"/>
          <w:szCs w:val="24"/>
          <w:rtl/>
        </w:rPr>
        <w:t xml:space="preserve"> </w:t>
      </w:r>
      <w:r w:rsidRPr="00362525">
        <w:rPr>
          <w:rFonts w:cs="Arial" w:hint="cs"/>
          <w:sz w:val="24"/>
          <w:szCs w:val="24"/>
          <w:rtl/>
        </w:rPr>
        <w:t>בר</w:t>
      </w:r>
      <w:r w:rsidRPr="00362525">
        <w:rPr>
          <w:rFonts w:cs="Arial"/>
          <w:sz w:val="24"/>
          <w:szCs w:val="24"/>
          <w:rtl/>
        </w:rPr>
        <w:t xml:space="preserve"> </w:t>
      </w:r>
      <w:r w:rsidRPr="00362525">
        <w:rPr>
          <w:rFonts w:cs="Arial" w:hint="cs"/>
          <w:sz w:val="24"/>
          <w:szCs w:val="24"/>
          <w:rtl/>
        </w:rPr>
        <w:t>מרי</w:t>
      </w:r>
      <w:r w:rsidRPr="00362525">
        <w:rPr>
          <w:rFonts w:cs="Arial"/>
          <w:sz w:val="24"/>
          <w:szCs w:val="24"/>
          <w:rtl/>
        </w:rPr>
        <w:t xml:space="preserve">, </w:t>
      </w:r>
      <w:r w:rsidRPr="00362525">
        <w:rPr>
          <w:rFonts w:cs="Arial" w:hint="cs"/>
          <w:sz w:val="24"/>
          <w:szCs w:val="24"/>
          <w:rtl/>
        </w:rPr>
        <w:t>מנא</w:t>
      </w:r>
      <w:r w:rsidRPr="00362525">
        <w:rPr>
          <w:rFonts w:cs="Arial"/>
          <w:sz w:val="24"/>
          <w:szCs w:val="24"/>
          <w:rtl/>
        </w:rPr>
        <w:t xml:space="preserve"> </w:t>
      </w:r>
      <w:r w:rsidRPr="00362525">
        <w:rPr>
          <w:rFonts w:cs="Arial" w:hint="cs"/>
          <w:sz w:val="24"/>
          <w:szCs w:val="24"/>
          <w:rtl/>
        </w:rPr>
        <w:t>הא</w:t>
      </w:r>
      <w:r w:rsidRPr="00362525">
        <w:rPr>
          <w:rFonts w:cs="Arial"/>
          <w:sz w:val="24"/>
          <w:szCs w:val="24"/>
          <w:rtl/>
        </w:rPr>
        <w:t xml:space="preserve"> </w:t>
      </w:r>
      <w:r w:rsidRPr="00362525">
        <w:rPr>
          <w:rFonts w:cs="Arial" w:hint="cs"/>
          <w:sz w:val="24"/>
          <w:szCs w:val="24"/>
          <w:rtl/>
        </w:rPr>
        <w:t>דאמרי</w:t>
      </w:r>
      <w:r w:rsidRPr="00362525">
        <w:rPr>
          <w:rFonts w:cs="Arial"/>
          <w:sz w:val="24"/>
          <w:szCs w:val="24"/>
          <w:rtl/>
        </w:rPr>
        <w:t xml:space="preserve"> </w:t>
      </w:r>
      <w:r w:rsidRPr="00362525">
        <w:rPr>
          <w:rFonts w:cs="Arial" w:hint="cs"/>
          <w:sz w:val="24"/>
          <w:szCs w:val="24"/>
          <w:rtl/>
        </w:rPr>
        <w:t>אינשי</w:t>
      </w:r>
      <w:r w:rsidRPr="00362525">
        <w:rPr>
          <w:rFonts w:cs="Arial"/>
          <w:sz w:val="24"/>
          <w:szCs w:val="24"/>
          <w:rtl/>
        </w:rPr>
        <w:t xml:space="preserve">, </w:t>
      </w:r>
      <w:r w:rsidRPr="00362525">
        <w:rPr>
          <w:rFonts w:cs="Arial" w:hint="cs"/>
          <w:sz w:val="24"/>
          <w:szCs w:val="24"/>
          <w:rtl/>
        </w:rPr>
        <w:t>שיתין</w:t>
      </w:r>
      <w:r w:rsidRPr="00362525">
        <w:rPr>
          <w:rFonts w:cs="Arial"/>
          <w:sz w:val="24"/>
          <w:szCs w:val="24"/>
          <w:rtl/>
        </w:rPr>
        <w:t xml:space="preserve"> </w:t>
      </w:r>
      <w:r w:rsidRPr="00362525">
        <w:rPr>
          <w:rFonts w:cs="Arial" w:hint="cs"/>
          <w:sz w:val="24"/>
          <w:szCs w:val="24"/>
          <w:rtl/>
        </w:rPr>
        <w:t>רהוטי</w:t>
      </w:r>
      <w:r w:rsidRPr="00362525">
        <w:rPr>
          <w:rFonts w:cs="Arial"/>
          <w:sz w:val="24"/>
          <w:szCs w:val="24"/>
          <w:rtl/>
        </w:rPr>
        <w:t xml:space="preserve"> </w:t>
      </w:r>
      <w:r w:rsidRPr="00362525">
        <w:rPr>
          <w:rFonts w:cs="Arial" w:hint="cs"/>
          <w:sz w:val="24"/>
          <w:szCs w:val="24"/>
          <w:rtl/>
        </w:rPr>
        <w:t>רהוט</w:t>
      </w:r>
      <w:r w:rsidRPr="00362525">
        <w:rPr>
          <w:rFonts w:cs="Arial"/>
          <w:sz w:val="24"/>
          <w:szCs w:val="24"/>
          <w:rtl/>
        </w:rPr>
        <w:t xml:space="preserve"> </w:t>
      </w:r>
      <w:r w:rsidRPr="00362525">
        <w:rPr>
          <w:rFonts w:cs="Arial" w:hint="cs"/>
          <w:sz w:val="24"/>
          <w:szCs w:val="24"/>
          <w:rtl/>
        </w:rPr>
        <w:t>ולא</w:t>
      </w:r>
      <w:r>
        <w:rPr>
          <w:rFonts w:cs="Arial" w:hint="cs"/>
          <w:sz w:val="24"/>
          <w:szCs w:val="24"/>
          <w:rtl/>
        </w:rPr>
        <w:t xml:space="preserve"> דוריה</w:t>
      </w:r>
      <w:r w:rsidRPr="00362525">
        <w:rPr>
          <w:rFonts w:cs="Arial"/>
          <w:sz w:val="24"/>
          <w:szCs w:val="24"/>
          <w:rtl/>
        </w:rPr>
        <w:t xml:space="preserve"> </w:t>
      </w:r>
      <w:r w:rsidRPr="00362525">
        <w:rPr>
          <w:rFonts w:cs="Arial" w:hint="cs"/>
          <w:sz w:val="24"/>
          <w:szCs w:val="24"/>
          <w:rtl/>
        </w:rPr>
        <w:t>לגברא</w:t>
      </w:r>
      <w:r w:rsidRPr="00362525">
        <w:rPr>
          <w:rFonts w:cs="Arial"/>
          <w:sz w:val="24"/>
          <w:szCs w:val="24"/>
          <w:rtl/>
        </w:rPr>
        <w:t xml:space="preserve"> </w:t>
      </w:r>
      <w:r w:rsidRPr="00362525">
        <w:rPr>
          <w:rFonts w:cs="Arial" w:hint="cs"/>
          <w:sz w:val="24"/>
          <w:szCs w:val="24"/>
          <w:rtl/>
        </w:rPr>
        <w:t>דמצפרא</w:t>
      </w:r>
      <w:r w:rsidRPr="00362525">
        <w:rPr>
          <w:rFonts w:cs="Arial"/>
          <w:sz w:val="24"/>
          <w:szCs w:val="24"/>
          <w:rtl/>
        </w:rPr>
        <w:t xml:space="preserve"> </w:t>
      </w:r>
      <w:r w:rsidRPr="00362525">
        <w:rPr>
          <w:rFonts w:cs="Arial" w:hint="cs"/>
          <w:sz w:val="24"/>
          <w:szCs w:val="24"/>
          <w:rtl/>
        </w:rPr>
        <w:t>כרך</w:t>
      </w:r>
      <w:r w:rsidRPr="00362525">
        <w:rPr>
          <w:rFonts w:cs="Arial"/>
          <w:sz w:val="24"/>
          <w:szCs w:val="24"/>
          <w:rtl/>
        </w:rPr>
        <w:t xml:space="preserve">, </w:t>
      </w:r>
      <w:r w:rsidRPr="00362525">
        <w:rPr>
          <w:rFonts w:cs="Arial" w:hint="cs"/>
          <w:sz w:val="24"/>
          <w:szCs w:val="24"/>
          <w:rtl/>
        </w:rPr>
        <w:t>ואמור</w:t>
      </w:r>
      <w:r w:rsidRPr="00362525">
        <w:rPr>
          <w:rFonts w:cs="Arial"/>
          <w:sz w:val="24"/>
          <w:szCs w:val="24"/>
          <w:rtl/>
        </w:rPr>
        <w:t xml:space="preserve"> </w:t>
      </w:r>
      <w:r w:rsidRPr="00362525">
        <w:rPr>
          <w:rFonts w:cs="Arial" w:hint="cs"/>
          <w:sz w:val="24"/>
          <w:szCs w:val="24"/>
          <w:rtl/>
        </w:rPr>
        <w:t>רבנן</w:t>
      </w:r>
      <w:r w:rsidRPr="00362525">
        <w:rPr>
          <w:rFonts w:cs="Arial"/>
          <w:sz w:val="24"/>
          <w:szCs w:val="24"/>
          <w:rtl/>
        </w:rPr>
        <w:t xml:space="preserve"> </w:t>
      </w:r>
      <w:r w:rsidRPr="00362525">
        <w:rPr>
          <w:rFonts w:cs="Arial" w:hint="cs"/>
          <w:sz w:val="24"/>
          <w:szCs w:val="24"/>
          <w:rtl/>
        </w:rPr>
        <w:t>השכם</w:t>
      </w:r>
      <w:r w:rsidRPr="00362525">
        <w:rPr>
          <w:rFonts w:cs="Arial"/>
          <w:sz w:val="24"/>
          <w:szCs w:val="24"/>
          <w:rtl/>
        </w:rPr>
        <w:t xml:space="preserve"> </w:t>
      </w:r>
      <w:r w:rsidRPr="00362525">
        <w:rPr>
          <w:rFonts w:cs="Arial" w:hint="cs"/>
          <w:sz w:val="24"/>
          <w:szCs w:val="24"/>
          <w:rtl/>
        </w:rPr>
        <w:t>ואכול</w:t>
      </w:r>
      <w:r w:rsidRPr="00362525">
        <w:rPr>
          <w:rFonts w:cs="Arial"/>
          <w:sz w:val="24"/>
          <w:szCs w:val="24"/>
          <w:rtl/>
        </w:rPr>
        <w:t xml:space="preserve"> </w:t>
      </w:r>
      <w:r w:rsidRPr="00362525">
        <w:rPr>
          <w:rFonts w:cs="Arial" w:hint="cs"/>
          <w:sz w:val="24"/>
          <w:szCs w:val="24"/>
          <w:rtl/>
        </w:rPr>
        <w:t>בקיץ</w:t>
      </w:r>
      <w:r w:rsidRPr="00362525">
        <w:rPr>
          <w:rFonts w:cs="Arial"/>
          <w:sz w:val="24"/>
          <w:szCs w:val="24"/>
          <w:rtl/>
        </w:rPr>
        <w:t xml:space="preserve"> </w:t>
      </w:r>
      <w:r w:rsidRPr="00362525">
        <w:rPr>
          <w:rFonts w:cs="Arial" w:hint="cs"/>
          <w:sz w:val="24"/>
          <w:szCs w:val="24"/>
          <w:rtl/>
        </w:rPr>
        <w:t>מפני</w:t>
      </w:r>
      <w:r w:rsidRPr="00362525">
        <w:rPr>
          <w:rFonts w:cs="Arial"/>
          <w:sz w:val="24"/>
          <w:szCs w:val="24"/>
          <w:rtl/>
        </w:rPr>
        <w:t xml:space="preserve"> </w:t>
      </w:r>
      <w:r w:rsidRPr="00362525">
        <w:rPr>
          <w:rFonts w:cs="Arial" w:hint="cs"/>
          <w:sz w:val="24"/>
          <w:szCs w:val="24"/>
          <w:rtl/>
        </w:rPr>
        <w:t>החמה</w:t>
      </w:r>
      <w:r w:rsidRPr="00362525">
        <w:rPr>
          <w:rFonts w:cs="Arial"/>
          <w:sz w:val="24"/>
          <w:szCs w:val="24"/>
          <w:rtl/>
        </w:rPr>
        <w:t xml:space="preserve">, </w:t>
      </w:r>
      <w:r w:rsidRPr="00362525">
        <w:rPr>
          <w:rFonts w:cs="Arial" w:hint="cs"/>
          <w:sz w:val="24"/>
          <w:szCs w:val="24"/>
          <w:rtl/>
        </w:rPr>
        <w:t>ובחורף</w:t>
      </w:r>
      <w:r w:rsidRPr="00362525">
        <w:rPr>
          <w:rFonts w:cs="Arial"/>
          <w:sz w:val="24"/>
          <w:szCs w:val="24"/>
          <w:rtl/>
        </w:rPr>
        <w:t xml:space="preserve"> </w:t>
      </w:r>
      <w:r w:rsidRPr="00362525">
        <w:rPr>
          <w:rFonts w:cs="Arial" w:hint="cs"/>
          <w:sz w:val="24"/>
          <w:szCs w:val="24"/>
          <w:rtl/>
        </w:rPr>
        <w:t>מפני</w:t>
      </w:r>
      <w:r w:rsidRPr="00362525">
        <w:rPr>
          <w:rFonts w:cs="Arial"/>
          <w:sz w:val="24"/>
          <w:szCs w:val="24"/>
          <w:rtl/>
        </w:rPr>
        <w:t xml:space="preserve"> </w:t>
      </w:r>
      <w:r w:rsidRPr="00362525">
        <w:rPr>
          <w:rFonts w:cs="Arial" w:hint="cs"/>
          <w:sz w:val="24"/>
          <w:szCs w:val="24"/>
          <w:rtl/>
        </w:rPr>
        <w:t>הצנה</w:t>
      </w:r>
      <w:r w:rsidRPr="00362525">
        <w:rPr>
          <w:rFonts w:cs="Arial"/>
          <w:sz w:val="24"/>
          <w:szCs w:val="24"/>
          <w:rtl/>
        </w:rPr>
        <w:t xml:space="preserve">, </w:t>
      </w:r>
      <w:r w:rsidRPr="00362525">
        <w:rPr>
          <w:rFonts w:cs="Arial" w:hint="cs"/>
          <w:sz w:val="24"/>
          <w:szCs w:val="24"/>
          <w:rtl/>
        </w:rPr>
        <w:t>התם</w:t>
      </w:r>
      <w:r w:rsidRPr="00362525">
        <w:rPr>
          <w:rFonts w:cs="Arial"/>
          <w:sz w:val="24"/>
          <w:szCs w:val="24"/>
          <w:rtl/>
        </w:rPr>
        <w:t xml:space="preserve"> </w:t>
      </w:r>
      <w:r w:rsidRPr="00362525">
        <w:rPr>
          <w:rFonts w:cs="Arial" w:hint="cs"/>
          <w:sz w:val="24"/>
          <w:szCs w:val="24"/>
          <w:rtl/>
        </w:rPr>
        <w:t>בפת</w:t>
      </w:r>
      <w:r w:rsidRPr="00362525">
        <w:rPr>
          <w:rFonts w:cs="Arial"/>
          <w:sz w:val="24"/>
          <w:szCs w:val="24"/>
          <w:rtl/>
        </w:rPr>
        <w:t xml:space="preserve"> </w:t>
      </w:r>
      <w:r w:rsidRPr="00362525">
        <w:rPr>
          <w:rFonts w:cs="Arial" w:hint="cs"/>
          <w:sz w:val="24"/>
          <w:szCs w:val="24"/>
          <w:rtl/>
        </w:rPr>
        <w:t>שחרית</w:t>
      </w:r>
      <w:r w:rsidRPr="00362525">
        <w:rPr>
          <w:rFonts w:cs="Arial"/>
          <w:sz w:val="24"/>
          <w:szCs w:val="24"/>
          <w:rtl/>
        </w:rPr>
        <w:t xml:space="preserve">, </w:t>
      </w:r>
      <w:r w:rsidRPr="00362525">
        <w:rPr>
          <w:rFonts w:cs="Arial" w:hint="cs"/>
          <w:sz w:val="24"/>
          <w:szCs w:val="24"/>
          <w:rtl/>
        </w:rPr>
        <w:t>הכא</w:t>
      </w:r>
      <w:r w:rsidRPr="00362525">
        <w:rPr>
          <w:rFonts w:cs="Arial"/>
          <w:sz w:val="24"/>
          <w:szCs w:val="24"/>
          <w:rtl/>
        </w:rPr>
        <w:t xml:space="preserve"> </w:t>
      </w:r>
      <w:r w:rsidRPr="00362525">
        <w:rPr>
          <w:rFonts w:cs="Arial" w:hint="cs"/>
          <w:sz w:val="24"/>
          <w:szCs w:val="24"/>
          <w:rtl/>
        </w:rPr>
        <w:t>במאי</w:t>
      </w:r>
      <w:r w:rsidRPr="00362525">
        <w:rPr>
          <w:rFonts w:cs="Arial"/>
          <w:sz w:val="24"/>
          <w:szCs w:val="24"/>
          <w:rtl/>
        </w:rPr>
        <w:t xml:space="preserve"> </w:t>
      </w:r>
      <w:r w:rsidRPr="00362525">
        <w:rPr>
          <w:rFonts w:cs="Arial" w:hint="cs"/>
          <w:sz w:val="24"/>
          <w:szCs w:val="24"/>
          <w:rtl/>
        </w:rPr>
        <w:t>עסיקינן</w:t>
      </w:r>
      <w:r w:rsidRPr="00362525">
        <w:rPr>
          <w:rFonts w:cs="Arial"/>
          <w:sz w:val="24"/>
          <w:szCs w:val="24"/>
          <w:rtl/>
        </w:rPr>
        <w:t xml:space="preserve"> </w:t>
      </w:r>
      <w:r w:rsidRPr="00362525">
        <w:rPr>
          <w:rFonts w:cs="Arial" w:hint="cs"/>
          <w:sz w:val="24"/>
          <w:szCs w:val="24"/>
          <w:rtl/>
        </w:rPr>
        <w:t>באכילה</w:t>
      </w:r>
      <w:r w:rsidRPr="00362525">
        <w:rPr>
          <w:rFonts w:cs="Arial"/>
          <w:sz w:val="24"/>
          <w:szCs w:val="24"/>
          <w:rtl/>
        </w:rPr>
        <w:t xml:space="preserve"> </w:t>
      </w:r>
      <w:r w:rsidRPr="00362525">
        <w:rPr>
          <w:rFonts w:cs="Arial" w:hint="cs"/>
          <w:sz w:val="24"/>
          <w:szCs w:val="24"/>
          <w:rtl/>
        </w:rPr>
        <w:t>מרובה</w:t>
      </w:r>
      <w:r w:rsidRPr="00362525">
        <w:rPr>
          <w:rFonts w:cs="Arial"/>
          <w:sz w:val="24"/>
          <w:szCs w:val="24"/>
          <w:rtl/>
        </w:rPr>
        <w:t>.</w:t>
      </w:r>
      <w:r>
        <w:rPr>
          <w:rFonts w:hint="cs"/>
          <w:sz w:val="24"/>
          <w:szCs w:val="24"/>
          <w:rtl/>
        </w:rPr>
        <w:t xml:space="preserve"> </w:t>
      </w:r>
      <w:r w:rsidRPr="00362525">
        <w:rPr>
          <w:rFonts w:cs="Arial" w:hint="cs"/>
          <w:sz w:val="24"/>
          <w:szCs w:val="24"/>
          <w:rtl/>
        </w:rPr>
        <w:t>רוחץ</w:t>
      </w:r>
      <w:r w:rsidRPr="00362525">
        <w:rPr>
          <w:rFonts w:cs="Arial"/>
          <w:sz w:val="24"/>
          <w:szCs w:val="24"/>
          <w:rtl/>
        </w:rPr>
        <w:t xml:space="preserve"> </w:t>
      </w:r>
      <w:r w:rsidRPr="00362525">
        <w:rPr>
          <w:rFonts w:cs="Arial" w:hint="cs"/>
          <w:sz w:val="24"/>
          <w:szCs w:val="24"/>
          <w:rtl/>
        </w:rPr>
        <w:t>אדם</w:t>
      </w:r>
      <w:r w:rsidRPr="00362525">
        <w:rPr>
          <w:rFonts w:cs="Arial"/>
          <w:sz w:val="24"/>
          <w:szCs w:val="24"/>
          <w:rtl/>
        </w:rPr>
        <w:t xml:space="preserve"> </w:t>
      </w:r>
      <w:r w:rsidRPr="00362525">
        <w:rPr>
          <w:rFonts w:cs="Arial" w:hint="cs"/>
          <w:sz w:val="24"/>
          <w:szCs w:val="24"/>
          <w:rtl/>
        </w:rPr>
        <w:t>לאחר</w:t>
      </w:r>
      <w:r w:rsidRPr="00362525">
        <w:rPr>
          <w:rFonts w:cs="Arial"/>
          <w:sz w:val="24"/>
          <w:szCs w:val="24"/>
          <w:rtl/>
        </w:rPr>
        <w:t xml:space="preserve"> </w:t>
      </w:r>
      <w:r w:rsidRPr="00362525">
        <w:rPr>
          <w:rFonts w:cs="Arial" w:hint="cs"/>
          <w:sz w:val="24"/>
          <w:szCs w:val="24"/>
          <w:rtl/>
        </w:rPr>
        <w:t>ארבע</w:t>
      </w:r>
      <w:r w:rsidRPr="00362525">
        <w:rPr>
          <w:rFonts w:cs="Arial"/>
          <w:sz w:val="24"/>
          <w:szCs w:val="24"/>
          <w:rtl/>
        </w:rPr>
        <w:t xml:space="preserve"> </w:t>
      </w:r>
      <w:r w:rsidRPr="00362525">
        <w:rPr>
          <w:rFonts w:cs="Arial" w:hint="cs"/>
          <w:sz w:val="24"/>
          <w:szCs w:val="24"/>
          <w:rtl/>
        </w:rPr>
        <w:t>שעות</w:t>
      </w:r>
      <w:r w:rsidR="00B4050B">
        <w:rPr>
          <w:rFonts w:cs="Arial" w:hint="cs"/>
          <w:sz w:val="24"/>
          <w:szCs w:val="24"/>
          <w:rtl/>
        </w:rPr>
        <w:t xml:space="preserve"> </w:t>
      </w:r>
      <w:r w:rsidR="00B4050B">
        <w:rPr>
          <w:rFonts w:cs="Arial"/>
          <w:sz w:val="24"/>
          <w:szCs w:val="24"/>
          <w:rtl/>
        </w:rPr>
        <w:t>–</w:t>
      </w:r>
      <w:r w:rsidR="00B4050B">
        <w:rPr>
          <w:rFonts w:cs="Arial" w:hint="cs"/>
          <w:sz w:val="24"/>
          <w:szCs w:val="24"/>
          <w:rtl/>
        </w:rPr>
        <w:t xml:space="preserve"> לא צריך.</w:t>
      </w:r>
    </w:p>
    <w:p w:rsidR="00B80183" w:rsidRDefault="00B80183" w:rsidP="00217559">
      <w:pPr>
        <w:spacing w:after="0" w:line="360" w:lineRule="auto"/>
        <w:jc w:val="both"/>
        <w:rPr>
          <w:sz w:val="24"/>
          <w:szCs w:val="24"/>
          <w:rtl/>
        </w:rPr>
      </w:pPr>
    </w:p>
    <w:p w:rsidR="00B80183" w:rsidRDefault="00217559" w:rsidP="00217559">
      <w:pPr>
        <w:spacing w:after="0" w:line="360" w:lineRule="auto"/>
        <w:jc w:val="both"/>
        <w:rPr>
          <w:sz w:val="24"/>
          <w:szCs w:val="24"/>
          <w:rtl/>
        </w:rPr>
      </w:pPr>
      <w:r w:rsidRPr="00F00272">
        <w:rPr>
          <w:rFonts w:ascii="Arial" w:hAnsi="Arial" w:cs="Arial" w:hint="cs"/>
          <w:b/>
          <w:bCs/>
          <w:sz w:val="24"/>
          <w:szCs w:val="24"/>
          <w:rtl/>
        </w:rPr>
        <w:t xml:space="preserve">[ברייתא] </w:t>
      </w:r>
      <w:r w:rsidRPr="00362525">
        <w:rPr>
          <w:rFonts w:cs="Arial" w:hint="cs"/>
          <w:sz w:val="24"/>
          <w:szCs w:val="24"/>
          <w:rtl/>
        </w:rPr>
        <w:t>מזגו</w:t>
      </w:r>
      <w:r w:rsidRPr="00362525">
        <w:rPr>
          <w:rFonts w:cs="Arial"/>
          <w:sz w:val="24"/>
          <w:szCs w:val="24"/>
          <w:rtl/>
        </w:rPr>
        <w:t xml:space="preserve"> </w:t>
      </w:r>
      <w:r w:rsidRPr="00362525">
        <w:rPr>
          <w:rFonts w:cs="Arial" w:hint="cs"/>
          <w:sz w:val="24"/>
          <w:szCs w:val="24"/>
          <w:rtl/>
        </w:rPr>
        <w:t>לו</w:t>
      </w:r>
      <w:r w:rsidRPr="00362525">
        <w:rPr>
          <w:rFonts w:cs="Arial"/>
          <w:sz w:val="24"/>
          <w:szCs w:val="24"/>
          <w:rtl/>
        </w:rPr>
        <w:t xml:space="preserve"> </w:t>
      </w:r>
      <w:r w:rsidRPr="00362525">
        <w:rPr>
          <w:rFonts w:cs="Arial" w:hint="cs"/>
          <w:sz w:val="24"/>
          <w:szCs w:val="24"/>
          <w:rtl/>
        </w:rPr>
        <w:t>את</w:t>
      </w:r>
      <w:r w:rsidRPr="00362525">
        <w:rPr>
          <w:rFonts w:cs="Arial"/>
          <w:sz w:val="24"/>
          <w:szCs w:val="24"/>
          <w:rtl/>
        </w:rPr>
        <w:t xml:space="preserve"> </w:t>
      </w:r>
      <w:r w:rsidRPr="00362525">
        <w:rPr>
          <w:rFonts w:cs="Arial" w:hint="cs"/>
          <w:sz w:val="24"/>
          <w:szCs w:val="24"/>
          <w:rtl/>
        </w:rPr>
        <w:t>הכוס</w:t>
      </w:r>
      <w:r w:rsidRPr="00362525">
        <w:rPr>
          <w:rFonts w:cs="Arial"/>
          <w:sz w:val="24"/>
          <w:szCs w:val="24"/>
          <w:rtl/>
        </w:rPr>
        <w:t xml:space="preserve">, </w:t>
      </w:r>
      <w:r w:rsidRPr="00362525">
        <w:rPr>
          <w:rFonts w:cs="Arial" w:hint="cs"/>
          <w:sz w:val="24"/>
          <w:szCs w:val="24"/>
          <w:rtl/>
        </w:rPr>
        <w:t>ישה</w:t>
      </w:r>
      <w:r>
        <w:rPr>
          <w:rFonts w:cs="Arial" w:hint="cs"/>
          <w:sz w:val="24"/>
          <w:szCs w:val="24"/>
          <w:rtl/>
        </w:rPr>
        <w:t>ה</w:t>
      </w:r>
      <w:r w:rsidRPr="00362525">
        <w:rPr>
          <w:rFonts w:cs="Arial"/>
          <w:sz w:val="24"/>
          <w:szCs w:val="24"/>
          <w:rtl/>
        </w:rPr>
        <w:t xml:space="preserve"> </w:t>
      </w:r>
      <w:r w:rsidRPr="00362525">
        <w:rPr>
          <w:rFonts w:cs="Arial" w:hint="cs"/>
          <w:sz w:val="24"/>
          <w:szCs w:val="24"/>
          <w:rtl/>
        </w:rPr>
        <w:t>ושותהו</w:t>
      </w:r>
      <w:r w:rsidRPr="00362525">
        <w:rPr>
          <w:rFonts w:cs="Arial"/>
          <w:sz w:val="24"/>
          <w:szCs w:val="24"/>
          <w:rtl/>
        </w:rPr>
        <w:t xml:space="preserve">, </w:t>
      </w:r>
      <w:r w:rsidRPr="00362525">
        <w:rPr>
          <w:rFonts w:cs="Arial" w:hint="cs"/>
          <w:sz w:val="24"/>
          <w:szCs w:val="24"/>
          <w:rtl/>
        </w:rPr>
        <w:t>וכמה</w:t>
      </w:r>
      <w:r w:rsidRPr="00362525">
        <w:rPr>
          <w:rFonts w:cs="Arial"/>
          <w:sz w:val="24"/>
          <w:szCs w:val="24"/>
          <w:rtl/>
        </w:rPr>
        <w:t xml:space="preserve"> </w:t>
      </w:r>
      <w:r w:rsidRPr="00362525">
        <w:rPr>
          <w:rFonts w:cs="Arial" w:hint="cs"/>
          <w:sz w:val="24"/>
          <w:szCs w:val="24"/>
          <w:rtl/>
        </w:rPr>
        <w:t>ישה</w:t>
      </w:r>
      <w:r>
        <w:rPr>
          <w:rFonts w:cs="Arial" w:hint="cs"/>
          <w:sz w:val="24"/>
          <w:szCs w:val="24"/>
          <w:rtl/>
        </w:rPr>
        <w:t>ה</w:t>
      </w:r>
      <w:r w:rsidRPr="00362525">
        <w:rPr>
          <w:rFonts w:cs="Arial"/>
          <w:sz w:val="24"/>
          <w:szCs w:val="24"/>
          <w:rtl/>
        </w:rPr>
        <w:t xml:space="preserve">, </w:t>
      </w:r>
      <w:r w:rsidRPr="00362525">
        <w:rPr>
          <w:rFonts w:cs="Arial" w:hint="cs"/>
          <w:sz w:val="24"/>
          <w:szCs w:val="24"/>
          <w:rtl/>
        </w:rPr>
        <w:t>בחמין</w:t>
      </w:r>
      <w:r w:rsidRPr="00362525">
        <w:rPr>
          <w:rFonts w:cs="Arial"/>
          <w:sz w:val="24"/>
          <w:szCs w:val="24"/>
          <w:rtl/>
        </w:rPr>
        <w:t xml:space="preserve"> </w:t>
      </w:r>
      <w:r>
        <w:rPr>
          <w:rFonts w:cs="Arial" w:hint="cs"/>
          <w:sz w:val="24"/>
          <w:szCs w:val="24"/>
          <w:rtl/>
        </w:rPr>
        <w:t>ג'</w:t>
      </w:r>
      <w:r w:rsidRPr="00362525">
        <w:rPr>
          <w:rFonts w:cs="Arial"/>
          <w:sz w:val="24"/>
          <w:szCs w:val="24"/>
          <w:rtl/>
        </w:rPr>
        <w:t xml:space="preserve"> </w:t>
      </w:r>
      <w:r w:rsidRPr="00362525">
        <w:rPr>
          <w:rFonts w:cs="Arial" w:hint="cs"/>
          <w:sz w:val="24"/>
          <w:szCs w:val="24"/>
          <w:rtl/>
        </w:rPr>
        <w:t>פעמים</w:t>
      </w:r>
      <w:r w:rsidRPr="00362525">
        <w:rPr>
          <w:rFonts w:cs="Arial"/>
          <w:sz w:val="24"/>
          <w:szCs w:val="24"/>
          <w:rtl/>
        </w:rPr>
        <w:t xml:space="preserve">, </w:t>
      </w:r>
      <w:r w:rsidRPr="00362525">
        <w:rPr>
          <w:rFonts w:cs="Arial" w:hint="cs"/>
          <w:sz w:val="24"/>
          <w:szCs w:val="24"/>
          <w:rtl/>
        </w:rPr>
        <w:t>ובצונן</w:t>
      </w:r>
      <w:r w:rsidRPr="00362525">
        <w:rPr>
          <w:rFonts w:cs="Arial"/>
          <w:sz w:val="24"/>
          <w:szCs w:val="24"/>
          <w:rtl/>
        </w:rPr>
        <w:t xml:space="preserve"> </w:t>
      </w:r>
      <w:r w:rsidRPr="00362525">
        <w:rPr>
          <w:rFonts w:cs="Arial" w:hint="cs"/>
          <w:sz w:val="24"/>
          <w:szCs w:val="24"/>
          <w:rtl/>
        </w:rPr>
        <w:t>ארבע</w:t>
      </w:r>
      <w:r w:rsidRPr="00362525">
        <w:rPr>
          <w:rFonts w:cs="Arial"/>
          <w:sz w:val="24"/>
          <w:szCs w:val="24"/>
          <w:rtl/>
        </w:rPr>
        <w:t xml:space="preserve">, </w:t>
      </w:r>
      <w:r w:rsidRPr="00362525">
        <w:rPr>
          <w:rFonts w:cs="Arial" w:hint="cs"/>
          <w:sz w:val="24"/>
          <w:szCs w:val="24"/>
          <w:rtl/>
        </w:rPr>
        <w:t>הרי</w:t>
      </w:r>
      <w:r w:rsidRPr="00362525">
        <w:rPr>
          <w:rFonts w:cs="Arial"/>
          <w:sz w:val="24"/>
          <w:szCs w:val="24"/>
          <w:rtl/>
        </w:rPr>
        <w:t xml:space="preserve"> </w:t>
      </w:r>
      <w:r w:rsidRPr="00362525">
        <w:rPr>
          <w:rFonts w:cs="Arial" w:hint="cs"/>
          <w:sz w:val="24"/>
          <w:szCs w:val="24"/>
          <w:rtl/>
        </w:rPr>
        <w:t>ארבע</w:t>
      </w:r>
      <w:r w:rsidRPr="00362525">
        <w:rPr>
          <w:rFonts w:cs="Arial"/>
          <w:sz w:val="24"/>
          <w:szCs w:val="24"/>
          <w:rtl/>
        </w:rPr>
        <w:t xml:space="preserve"> </w:t>
      </w:r>
      <w:r w:rsidRPr="00362525">
        <w:rPr>
          <w:rFonts w:cs="Arial" w:hint="cs"/>
          <w:sz w:val="24"/>
          <w:szCs w:val="24"/>
          <w:rtl/>
        </w:rPr>
        <w:t>כוסות</w:t>
      </w:r>
      <w:r w:rsidRPr="00362525">
        <w:rPr>
          <w:rFonts w:cs="Arial"/>
          <w:sz w:val="24"/>
          <w:szCs w:val="24"/>
          <w:rtl/>
        </w:rPr>
        <w:t xml:space="preserve"> </w:t>
      </w:r>
      <w:r w:rsidRPr="00362525">
        <w:rPr>
          <w:rFonts w:cs="Arial" w:hint="cs"/>
          <w:sz w:val="24"/>
          <w:szCs w:val="24"/>
          <w:rtl/>
        </w:rPr>
        <w:t>שנתנו</w:t>
      </w:r>
      <w:r w:rsidRPr="00362525">
        <w:rPr>
          <w:rFonts w:cs="Arial"/>
          <w:sz w:val="24"/>
          <w:szCs w:val="24"/>
          <w:rtl/>
        </w:rPr>
        <w:t xml:space="preserve"> </w:t>
      </w:r>
      <w:r w:rsidRPr="00362525">
        <w:rPr>
          <w:rFonts w:cs="Arial" w:hint="cs"/>
          <w:sz w:val="24"/>
          <w:szCs w:val="24"/>
          <w:rtl/>
        </w:rPr>
        <w:t>לו</w:t>
      </w:r>
      <w:r w:rsidRPr="00362525">
        <w:rPr>
          <w:rFonts w:cs="Arial"/>
          <w:sz w:val="24"/>
          <w:szCs w:val="24"/>
          <w:rtl/>
        </w:rPr>
        <w:t>.</w:t>
      </w:r>
      <w:r>
        <w:rPr>
          <w:rFonts w:hint="cs"/>
          <w:sz w:val="24"/>
          <w:szCs w:val="24"/>
          <w:rtl/>
        </w:rPr>
        <w:t xml:space="preserve"> </w:t>
      </w:r>
      <w:r w:rsidRPr="00362525">
        <w:rPr>
          <w:rFonts w:cs="Arial" w:hint="cs"/>
          <w:sz w:val="24"/>
          <w:szCs w:val="24"/>
          <w:rtl/>
        </w:rPr>
        <w:t>והא</w:t>
      </w:r>
      <w:r w:rsidRPr="00362525">
        <w:rPr>
          <w:rFonts w:cs="Arial"/>
          <w:sz w:val="24"/>
          <w:szCs w:val="24"/>
          <w:rtl/>
        </w:rPr>
        <w:t xml:space="preserve"> </w:t>
      </w:r>
      <w:r w:rsidRPr="00362525">
        <w:rPr>
          <w:rFonts w:cs="Arial" w:hint="cs"/>
          <w:sz w:val="24"/>
          <w:szCs w:val="24"/>
          <w:rtl/>
        </w:rPr>
        <w:t>ארבע</w:t>
      </w:r>
      <w:r w:rsidRPr="00362525">
        <w:rPr>
          <w:rFonts w:cs="Arial"/>
          <w:sz w:val="24"/>
          <w:szCs w:val="24"/>
          <w:rtl/>
        </w:rPr>
        <w:t xml:space="preserve"> </w:t>
      </w:r>
      <w:r w:rsidRPr="00362525">
        <w:rPr>
          <w:rFonts w:cs="Arial" w:hint="cs"/>
          <w:sz w:val="24"/>
          <w:szCs w:val="24"/>
          <w:rtl/>
        </w:rPr>
        <w:t>קאמר</w:t>
      </w:r>
      <w:r w:rsidRPr="00362525">
        <w:rPr>
          <w:rFonts w:cs="Arial"/>
          <w:sz w:val="24"/>
          <w:szCs w:val="24"/>
          <w:rtl/>
        </w:rPr>
        <w:t xml:space="preserve">, </w:t>
      </w:r>
      <w:r w:rsidRPr="00362525">
        <w:rPr>
          <w:rFonts w:cs="Arial" w:hint="cs"/>
          <w:sz w:val="24"/>
          <w:szCs w:val="24"/>
          <w:rtl/>
        </w:rPr>
        <w:t>ההוא</w:t>
      </w:r>
      <w:r w:rsidRPr="00362525">
        <w:rPr>
          <w:rFonts w:cs="Arial"/>
          <w:sz w:val="24"/>
          <w:szCs w:val="24"/>
          <w:rtl/>
        </w:rPr>
        <w:t xml:space="preserve"> </w:t>
      </w:r>
      <w:r w:rsidRPr="00362525">
        <w:rPr>
          <w:rFonts w:cs="Arial" w:hint="cs"/>
          <w:sz w:val="24"/>
          <w:szCs w:val="24"/>
          <w:rtl/>
        </w:rPr>
        <w:t>לחמין</w:t>
      </w:r>
      <w:r w:rsidRPr="00362525">
        <w:rPr>
          <w:rFonts w:cs="Arial"/>
          <w:sz w:val="24"/>
          <w:szCs w:val="24"/>
          <w:rtl/>
        </w:rPr>
        <w:t>.</w:t>
      </w:r>
      <w:r>
        <w:rPr>
          <w:rFonts w:hint="cs"/>
          <w:sz w:val="24"/>
          <w:szCs w:val="24"/>
          <w:rtl/>
        </w:rPr>
        <w:t xml:space="preserve"> </w:t>
      </w:r>
      <w:r w:rsidRPr="00362525">
        <w:rPr>
          <w:rFonts w:cs="Arial" w:hint="cs"/>
          <w:sz w:val="24"/>
          <w:szCs w:val="24"/>
          <w:rtl/>
        </w:rPr>
        <w:t>הנכנס</w:t>
      </w:r>
      <w:r w:rsidRPr="00362525">
        <w:rPr>
          <w:rFonts w:cs="Arial"/>
          <w:sz w:val="24"/>
          <w:szCs w:val="24"/>
          <w:rtl/>
        </w:rPr>
        <w:t xml:space="preserve"> </w:t>
      </w:r>
      <w:r w:rsidRPr="00362525">
        <w:rPr>
          <w:rFonts w:cs="Arial" w:hint="cs"/>
          <w:sz w:val="24"/>
          <w:szCs w:val="24"/>
          <w:rtl/>
        </w:rPr>
        <w:t>לבית</w:t>
      </w:r>
      <w:r w:rsidRPr="00362525">
        <w:rPr>
          <w:rFonts w:cs="Arial"/>
          <w:sz w:val="24"/>
          <w:szCs w:val="24"/>
          <w:rtl/>
        </w:rPr>
        <w:t xml:space="preserve"> </w:t>
      </w:r>
      <w:r w:rsidRPr="00362525">
        <w:rPr>
          <w:rFonts w:cs="Arial" w:hint="cs"/>
          <w:sz w:val="24"/>
          <w:szCs w:val="24"/>
          <w:rtl/>
        </w:rPr>
        <w:t>המרחץ</w:t>
      </w:r>
      <w:r w:rsidRPr="00362525">
        <w:rPr>
          <w:rFonts w:cs="Arial"/>
          <w:sz w:val="24"/>
          <w:szCs w:val="24"/>
          <w:rtl/>
        </w:rPr>
        <w:t xml:space="preserve"> </w:t>
      </w:r>
      <w:r w:rsidRPr="00362525">
        <w:rPr>
          <w:rFonts w:cs="Arial" w:hint="cs"/>
          <w:sz w:val="24"/>
          <w:szCs w:val="24"/>
          <w:rtl/>
        </w:rPr>
        <w:t>כיצד</w:t>
      </w:r>
      <w:r w:rsidRPr="00362525">
        <w:rPr>
          <w:rFonts w:cs="Arial"/>
          <w:sz w:val="24"/>
          <w:szCs w:val="24"/>
          <w:rtl/>
        </w:rPr>
        <w:t xml:space="preserve"> </w:t>
      </w:r>
      <w:r w:rsidRPr="00362525">
        <w:rPr>
          <w:rFonts w:cs="Arial" w:hint="cs"/>
          <w:sz w:val="24"/>
          <w:szCs w:val="24"/>
          <w:rtl/>
        </w:rPr>
        <w:t>יעשה</w:t>
      </w:r>
      <w:r>
        <w:rPr>
          <w:rFonts w:cs="Arial" w:hint="cs"/>
          <w:sz w:val="24"/>
          <w:szCs w:val="24"/>
          <w:rtl/>
        </w:rPr>
        <w:t>?</w:t>
      </w:r>
      <w:r w:rsidRPr="00362525">
        <w:rPr>
          <w:rFonts w:cs="Arial"/>
          <w:sz w:val="24"/>
          <w:szCs w:val="24"/>
          <w:rtl/>
        </w:rPr>
        <w:t xml:space="preserve"> </w:t>
      </w:r>
      <w:r>
        <w:rPr>
          <w:rFonts w:cs="Arial" w:hint="cs"/>
          <w:sz w:val="24"/>
          <w:szCs w:val="24"/>
          <w:rtl/>
        </w:rPr>
        <w:t xml:space="preserve">אומר </w:t>
      </w:r>
      <w:r w:rsidRPr="00362525">
        <w:rPr>
          <w:rFonts w:cs="Arial" w:hint="cs"/>
          <w:sz w:val="24"/>
          <w:szCs w:val="24"/>
          <w:rtl/>
        </w:rPr>
        <w:t>יהי</w:t>
      </w:r>
      <w:r w:rsidRPr="00362525">
        <w:rPr>
          <w:rFonts w:cs="Arial"/>
          <w:sz w:val="24"/>
          <w:szCs w:val="24"/>
          <w:rtl/>
        </w:rPr>
        <w:t xml:space="preserve"> </w:t>
      </w:r>
      <w:r w:rsidRPr="00362525">
        <w:rPr>
          <w:rFonts w:cs="Arial" w:hint="cs"/>
          <w:sz w:val="24"/>
          <w:szCs w:val="24"/>
          <w:rtl/>
        </w:rPr>
        <w:t>רצון</w:t>
      </w:r>
      <w:r w:rsidRPr="00362525">
        <w:rPr>
          <w:rFonts w:cs="Arial"/>
          <w:sz w:val="24"/>
          <w:szCs w:val="24"/>
          <w:rtl/>
        </w:rPr>
        <w:t xml:space="preserve"> </w:t>
      </w:r>
      <w:r w:rsidRPr="00362525">
        <w:rPr>
          <w:rFonts w:cs="Arial" w:hint="cs"/>
          <w:sz w:val="24"/>
          <w:szCs w:val="24"/>
          <w:rtl/>
        </w:rPr>
        <w:t>מלפני</w:t>
      </w:r>
      <w:r w:rsidRPr="00362525">
        <w:rPr>
          <w:rFonts w:cs="Arial"/>
          <w:sz w:val="24"/>
          <w:szCs w:val="24"/>
          <w:rtl/>
        </w:rPr>
        <w:t xml:space="preserve"> </w:t>
      </w:r>
      <w:r>
        <w:rPr>
          <w:rFonts w:cs="Arial" w:hint="cs"/>
          <w:sz w:val="24"/>
          <w:szCs w:val="24"/>
          <w:rtl/>
        </w:rPr>
        <w:t>ה</w:t>
      </w:r>
      <w:r>
        <w:rPr>
          <w:rFonts w:cs="Arial"/>
          <w:sz w:val="24"/>
          <w:szCs w:val="24"/>
          <w:rtl/>
        </w:rPr>
        <w:t>'</w:t>
      </w:r>
      <w:r>
        <w:rPr>
          <w:rFonts w:cs="Arial" w:hint="cs"/>
          <w:sz w:val="24"/>
          <w:szCs w:val="24"/>
          <w:rtl/>
        </w:rPr>
        <w:t xml:space="preserve"> </w:t>
      </w:r>
      <w:r w:rsidRPr="00362525">
        <w:rPr>
          <w:rFonts w:cs="Arial" w:hint="cs"/>
          <w:sz w:val="24"/>
          <w:szCs w:val="24"/>
          <w:rtl/>
        </w:rPr>
        <w:t>אלהי</w:t>
      </w:r>
      <w:r w:rsidRPr="00362525">
        <w:rPr>
          <w:rFonts w:cs="Arial"/>
          <w:sz w:val="24"/>
          <w:szCs w:val="24"/>
          <w:rtl/>
        </w:rPr>
        <w:t xml:space="preserve"> </w:t>
      </w:r>
      <w:r>
        <w:rPr>
          <w:rFonts w:cs="Arial" w:hint="cs"/>
          <w:sz w:val="24"/>
          <w:szCs w:val="24"/>
          <w:rtl/>
        </w:rPr>
        <w:t>שתכניסני לשלום ותוציאני לשלום ו</w:t>
      </w:r>
      <w:r w:rsidRPr="00362525">
        <w:rPr>
          <w:rFonts w:cs="Arial" w:hint="cs"/>
          <w:sz w:val="24"/>
          <w:szCs w:val="24"/>
          <w:rtl/>
        </w:rPr>
        <w:t>תצילני</w:t>
      </w:r>
      <w:r w:rsidRPr="00362525">
        <w:rPr>
          <w:rFonts w:cs="Arial"/>
          <w:sz w:val="24"/>
          <w:szCs w:val="24"/>
          <w:rtl/>
        </w:rPr>
        <w:t xml:space="preserve"> </w:t>
      </w:r>
      <w:r w:rsidRPr="00362525">
        <w:rPr>
          <w:rFonts w:cs="Arial" w:hint="cs"/>
          <w:sz w:val="24"/>
          <w:szCs w:val="24"/>
          <w:rtl/>
        </w:rPr>
        <w:t>מז</w:t>
      </w:r>
      <w:r>
        <w:rPr>
          <w:rFonts w:cs="Arial" w:hint="cs"/>
          <w:sz w:val="24"/>
          <w:szCs w:val="24"/>
          <w:rtl/>
        </w:rPr>
        <w:t>ו</w:t>
      </w:r>
      <w:r w:rsidRPr="00362525">
        <w:rPr>
          <w:rFonts w:cs="Arial"/>
          <w:sz w:val="24"/>
          <w:szCs w:val="24"/>
          <w:rtl/>
        </w:rPr>
        <w:t xml:space="preserve"> </w:t>
      </w:r>
      <w:r>
        <w:rPr>
          <w:rFonts w:cs="Arial" w:hint="cs"/>
          <w:sz w:val="24"/>
          <w:szCs w:val="24"/>
          <w:rtl/>
        </w:rPr>
        <w:t>ו</w:t>
      </w:r>
      <w:r w:rsidRPr="00362525">
        <w:rPr>
          <w:rFonts w:cs="Arial" w:hint="cs"/>
          <w:sz w:val="24"/>
          <w:szCs w:val="24"/>
          <w:rtl/>
        </w:rPr>
        <w:t>כיוצא</w:t>
      </w:r>
      <w:r w:rsidRPr="00362525">
        <w:rPr>
          <w:rFonts w:cs="Arial"/>
          <w:sz w:val="24"/>
          <w:szCs w:val="24"/>
          <w:rtl/>
        </w:rPr>
        <w:t xml:space="preserve"> </w:t>
      </w:r>
      <w:r w:rsidRPr="00362525">
        <w:rPr>
          <w:rFonts w:cs="Arial" w:hint="cs"/>
          <w:sz w:val="24"/>
          <w:szCs w:val="24"/>
          <w:rtl/>
        </w:rPr>
        <w:t>בו</w:t>
      </w:r>
      <w:r w:rsidRPr="00362525">
        <w:rPr>
          <w:rFonts w:cs="Arial"/>
          <w:sz w:val="24"/>
          <w:szCs w:val="24"/>
          <w:rtl/>
        </w:rPr>
        <w:t xml:space="preserve"> </w:t>
      </w:r>
      <w:r w:rsidRPr="00362525">
        <w:rPr>
          <w:rFonts w:cs="Arial" w:hint="cs"/>
          <w:sz w:val="24"/>
          <w:szCs w:val="24"/>
          <w:rtl/>
        </w:rPr>
        <w:t>לעתיד</w:t>
      </w:r>
      <w:r w:rsidRPr="00362525">
        <w:rPr>
          <w:rFonts w:cs="Arial"/>
          <w:sz w:val="24"/>
          <w:szCs w:val="24"/>
          <w:rtl/>
        </w:rPr>
        <w:t xml:space="preserve"> </w:t>
      </w:r>
      <w:r w:rsidRPr="00362525">
        <w:rPr>
          <w:rFonts w:cs="Arial" w:hint="cs"/>
          <w:sz w:val="24"/>
          <w:szCs w:val="24"/>
          <w:rtl/>
        </w:rPr>
        <w:t>לבוא</w:t>
      </w:r>
      <w:r w:rsidRPr="00362525">
        <w:rPr>
          <w:rFonts w:cs="Arial"/>
          <w:sz w:val="24"/>
          <w:szCs w:val="24"/>
          <w:rtl/>
        </w:rPr>
        <w:t xml:space="preserve">, </w:t>
      </w:r>
      <w:r>
        <w:rPr>
          <w:rFonts w:cs="Arial" w:hint="cs"/>
          <w:sz w:val="24"/>
          <w:szCs w:val="24"/>
          <w:rtl/>
        </w:rPr>
        <w:t xml:space="preserve">ולא יארע בי קלקלה ואם יארע בי תהא מיתתי כפרתי על כל עוונותי קודם שיכנס מאחר שיתפלל פושט חלוקו ומתיר חגורו ומסלק את כובעו ואח"כ מסלק פרסקו התחתונה וכן לענין תפילין מסלק זה של ראש ואח"כ של יד שמעת מינה כובע לית בה משום קדושה וה"מ כובע, אבל סודרא לא, דכתיב: סוד ה' ליראיו מה טעמא? לא קתני מברך יהי רצון מלפניך ה' שתעליני מזה ומכיוצא בו לעתיד לבוא, </w:t>
      </w:r>
      <w:r w:rsidRPr="00362525">
        <w:rPr>
          <w:rFonts w:cs="Arial" w:hint="cs"/>
          <w:sz w:val="24"/>
          <w:szCs w:val="24"/>
          <w:rtl/>
        </w:rPr>
        <w:t>ולכשיצא</w:t>
      </w:r>
      <w:r w:rsidRPr="00362525">
        <w:rPr>
          <w:rFonts w:cs="Arial"/>
          <w:sz w:val="24"/>
          <w:szCs w:val="24"/>
          <w:rtl/>
        </w:rPr>
        <w:t xml:space="preserve"> </w:t>
      </w:r>
      <w:r w:rsidRPr="00362525">
        <w:rPr>
          <w:rFonts w:cs="Arial" w:hint="cs"/>
          <w:sz w:val="24"/>
          <w:szCs w:val="24"/>
          <w:rtl/>
        </w:rPr>
        <w:t>אומר</w:t>
      </w:r>
      <w:r w:rsidRPr="00362525">
        <w:rPr>
          <w:rFonts w:cs="Arial"/>
          <w:sz w:val="24"/>
          <w:szCs w:val="24"/>
          <w:rtl/>
        </w:rPr>
        <w:t xml:space="preserve"> </w:t>
      </w:r>
      <w:r w:rsidRPr="00362525">
        <w:rPr>
          <w:rFonts w:cs="Arial" w:hint="cs"/>
          <w:sz w:val="24"/>
          <w:szCs w:val="24"/>
          <w:rtl/>
        </w:rPr>
        <w:t>מודה</w:t>
      </w:r>
      <w:r w:rsidRPr="00362525">
        <w:rPr>
          <w:rFonts w:cs="Arial"/>
          <w:sz w:val="24"/>
          <w:szCs w:val="24"/>
          <w:rtl/>
        </w:rPr>
        <w:t xml:space="preserve"> </w:t>
      </w:r>
      <w:r w:rsidRPr="00362525">
        <w:rPr>
          <w:rFonts w:cs="Arial" w:hint="cs"/>
          <w:sz w:val="24"/>
          <w:szCs w:val="24"/>
          <w:rtl/>
        </w:rPr>
        <w:t>אני</w:t>
      </w:r>
      <w:r w:rsidRPr="00362525">
        <w:rPr>
          <w:rFonts w:cs="Arial"/>
          <w:sz w:val="24"/>
          <w:szCs w:val="24"/>
          <w:rtl/>
        </w:rPr>
        <w:t xml:space="preserve"> </w:t>
      </w:r>
      <w:r w:rsidRPr="00362525">
        <w:rPr>
          <w:rFonts w:cs="Arial" w:hint="cs"/>
          <w:sz w:val="24"/>
          <w:szCs w:val="24"/>
          <w:rtl/>
        </w:rPr>
        <w:t>לפניך</w:t>
      </w:r>
      <w:r w:rsidRPr="00362525">
        <w:rPr>
          <w:rFonts w:cs="Arial"/>
          <w:sz w:val="24"/>
          <w:szCs w:val="24"/>
          <w:rtl/>
        </w:rPr>
        <w:t xml:space="preserve"> </w:t>
      </w:r>
      <w:r w:rsidRPr="00362525">
        <w:rPr>
          <w:rFonts w:cs="Arial" w:hint="cs"/>
          <w:sz w:val="24"/>
          <w:szCs w:val="24"/>
          <w:rtl/>
        </w:rPr>
        <w:t>רבון</w:t>
      </w:r>
      <w:r w:rsidRPr="00362525">
        <w:rPr>
          <w:rFonts w:cs="Arial"/>
          <w:sz w:val="24"/>
          <w:szCs w:val="24"/>
          <w:rtl/>
        </w:rPr>
        <w:t xml:space="preserve"> </w:t>
      </w:r>
      <w:r w:rsidRPr="00362525">
        <w:rPr>
          <w:rFonts w:cs="Arial" w:hint="cs"/>
          <w:sz w:val="24"/>
          <w:szCs w:val="24"/>
          <w:rtl/>
        </w:rPr>
        <w:t>העולמים</w:t>
      </w:r>
      <w:r w:rsidRPr="00362525">
        <w:rPr>
          <w:rFonts w:cs="Arial"/>
          <w:sz w:val="24"/>
          <w:szCs w:val="24"/>
          <w:rtl/>
        </w:rPr>
        <w:t xml:space="preserve"> </w:t>
      </w:r>
      <w:r w:rsidRPr="00362525">
        <w:rPr>
          <w:rFonts w:cs="Arial" w:hint="cs"/>
          <w:sz w:val="24"/>
          <w:szCs w:val="24"/>
          <w:rtl/>
        </w:rPr>
        <w:t>שהצלתני</w:t>
      </w:r>
      <w:r w:rsidRPr="00362525">
        <w:rPr>
          <w:rFonts w:cs="Arial"/>
          <w:sz w:val="24"/>
          <w:szCs w:val="24"/>
          <w:rtl/>
        </w:rPr>
        <w:t xml:space="preserve"> </w:t>
      </w:r>
      <w:r w:rsidRPr="00362525">
        <w:rPr>
          <w:rFonts w:cs="Arial" w:hint="cs"/>
          <w:sz w:val="24"/>
          <w:szCs w:val="24"/>
          <w:rtl/>
        </w:rPr>
        <w:t>משקיעת</w:t>
      </w:r>
      <w:r w:rsidRPr="00362525">
        <w:rPr>
          <w:rFonts w:cs="Arial"/>
          <w:sz w:val="24"/>
          <w:szCs w:val="24"/>
          <w:rtl/>
        </w:rPr>
        <w:t xml:space="preserve"> </w:t>
      </w:r>
      <w:r w:rsidRPr="00362525">
        <w:rPr>
          <w:rFonts w:cs="Arial" w:hint="cs"/>
          <w:sz w:val="24"/>
          <w:szCs w:val="24"/>
          <w:rtl/>
        </w:rPr>
        <w:t>מים</w:t>
      </w:r>
      <w:r w:rsidRPr="00362525">
        <w:rPr>
          <w:rFonts w:cs="Arial"/>
          <w:sz w:val="24"/>
          <w:szCs w:val="24"/>
          <w:rtl/>
        </w:rPr>
        <w:t xml:space="preserve"> </w:t>
      </w:r>
      <w:r w:rsidRPr="00362525">
        <w:rPr>
          <w:rFonts w:cs="Arial" w:hint="cs"/>
          <w:sz w:val="24"/>
          <w:szCs w:val="24"/>
          <w:rtl/>
        </w:rPr>
        <w:t>ומשריפת</w:t>
      </w:r>
      <w:r w:rsidRPr="00362525">
        <w:rPr>
          <w:rFonts w:cs="Arial"/>
          <w:sz w:val="24"/>
          <w:szCs w:val="24"/>
          <w:rtl/>
        </w:rPr>
        <w:t xml:space="preserve"> </w:t>
      </w:r>
      <w:r w:rsidRPr="00362525">
        <w:rPr>
          <w:rFonts w:cs="Arial" w:hint="cs"/>
          <w:sz w:val="24"/>
          <w:szCs w:val="24"/>
          <w:rtl/>
        </w:rPr>
        <w:t>אש</w:t>
      </w:r>
      <w:r w:rsidRPr="00362525">
        <w:rPr>
          <w:rFonts w:cs="Arial"/>
          <w:sz w:val="24"/>
          <w:szCs w:val="24"/>
          <w:rtl/>
        </w:rPr>
        <w:t xml:space="preserve"> </w:t>
      </w:r>
      <w:r w:rsidRPr="00362525">
        <w:rPr>
          <w:rFonts w:cs="Arial" w:hint="cs"/>
          <w:sz w:val="24"/>
          <w:szCs w:val="24"/>
          <w:rtl/>
        </w:rPr>
        <w:t>יהי</w:t>
      </w:r>
      <w:r w:rsidRPr="00362525">
        <w:rPr>
          <w:rFonts w:cs="Arial"/>
          <w:sz w:val="24"/>
          <w:szCs w:val="24"/>
          <w:rtl/>
        </w:rPr>
        <w:t xml:space="preserve"> </w:t>
      </w:r>
      <w:r w:rsidRPr="00362525">
        <w:rPr>
          <w:rFonts w:cs="Arial" w:hint="cs"/>
          <w:sz w:val="24"/>
          <w:szCs w:val="24"/>
          <w:rtl/>
        </w:rPr>
        <w:t>רצון</w:t>
      </w:r>
      <w:r w:rsidRPr="00362525">
        <w:rPr>
          <w:rFonts w:cs="Arial"/>
          <w:sz w:val="24"/>
          <w:szCs w:val="24"/>
          <w:rtl/>
        </w:rPr>
        <w:t xml:space="preserve"> </w:t>
      </w:r>
      <w:r w:rsidRPr="00362525">
        <w:rPr>
          <w:rFonts w:cs="Arial" w:hint="cs"/>
          <w:sz w:val="24"/>
          <w:szCs w:val="24"/>
          <w:rtl/>
        </w:rPr>
        <w:t>מלפניך</w:t>
      </w:r>
      <w:r w:rsidRPr="00362525">
        <w:rPr>
          <w:rFonts w:cs="Arial"/>
          <w:sz w:val="24"/>
          <w:szCs w:val="24"/>
          <w:rtl/>
        </w:rPr>
        <w:t xml:space="preserve"> </w:t>
      </w:r>
      <w:r>
        <w:rPr>
          <w:rFonts w:cs="Arial" w:hint="cs"/>
          <w:sz w:val="24"/>
          <w:szCs w:val="24"/>
          <w:rtl/>
        </w:rPr>
        <w:t>ה</w:t>
      </w:r>
      <w:r>
        <w:rPr>
          <w:rFonts w:cs="Arial"/>
          <w:sz w:val="24"/>
          <w:szCs w:val="24"/>
          <w:rtl/>
        </w:rPr>
        <w:t>'</w:t>
      </w:r>
      <w:r>
        <w:rPr>
          <w:rFonts w:cs="Arial" w:hint="cs"/>
          <w:sz w:val="24"/>
          <w:szCs w:val="24"/>
          <w:rtl/>
        </w:rPr>
        <w:t xml:space="preserve"> </w:t>
      </w:r>
      <w:r w:rsidRPr="00362525">
        <w:rPr>
          <w:rFonts w:cs="Arial" w:hint="cs"/>
          <w:sz w:val="24"/>
          <w:szCs w:val="24"/>
          <w:rtl/>
        </w:rPr>
        <w:t>אל</w:t>
      </w:r>
      <w:r>
        <w:rPr>
          <w:rFonts w:cs="Arial" w:hint="cs"/>
          <w:sz w:val="24"/>
          <w:szCs w:val="24"/>
          <w:rtl/>
        </w:rPr>
        <w:t>ו</w:t>
      </w:r>
      <w:r w:rsidRPr="00362525">
        <w:rPr>
          <w:rFonts w:cs="Arial" w:hint="cs"/>
          <w:sz w:val="24"/>
          <w:szCs w:val="24"/>
          <w:rtl/>
        </w:rPr>
        <w:t>הי</w:t>
      </w:r>
      <w:r w:rsidRPr="00362525">
        <w:rPr>
          <w:rFonts w:cs="Arial"/>
          <w:sz w:val="24"/>
          <w:szCs w:val="24"/>
          <w:rtl/>
        </w:rPr>
        <w:t xml:space="preserve"> </w:t>
      </w:r>
      <w:r w:rsidRPr="00362525">
        <w:rPr>
          <w:rFonts w:cs="Arial" w:hint="cs"/>
          <w:sz w:val="24"/>
          <w:szCs w:val="24"/>
          <w:rtl/>
        </w:rPr>
        <w:t>שתצילני</w:t>
      </w:r>
      <w:r w:rsidRPr="00362525">
        <w:rPr>
          <w:rFonts w:cs="Arial"/>
          <w:sz w:val="24"/>
          <w:szCs w:val="24"/>
          <w:rtl/>
        </w:rPr>
        <w:t xml:space="preserve"> </w:t>
      </w:r>
      <w:r w:rsidRPr="00362525">
        <w:rPr>
          <w:rFonts w:cs="Arial" w:hint="cs"/>
          <w:sz w:val="24"/>
          <w:szCs w:val="24"/>
          <w:rtl/>
        </w:rPr>
        <w:t>מדומה</w:t>
      </w:r>
      <w:r w:rsidRPr="00362525">
        <w:rPr>
          <w:rFonts w:cs="Arial"/>
          <w:sz w:val="24"/>
          <w:szCs w:val="24"/>
          <w:rtl/>
        </w:rPr>
        <w:t xml:space="preserve"> </w:t>
      </w:r>
      <w:r w:rsidRPr="00362525">
        <w:rPr>
          <w:rFonts w:cs="Arial" w:hint="cs"/>
          <w:sz w:val="24"/>
          <w:szCs w:val="24"/>
          <w:rtl/>
        </w:rPr>
        <w:t>לזו</w:t>
      </w:r>
      <w:r w:rsidRPr="00362525">
        <w:rPr>
          <w:rFonts w:cs="Arial"/>
          <w:sz w:val="24"/>
          <w:szCs w:val="24"/>
          <w:rtl/>
        </w:rPr>
        <w:t xml:space="preserve"> </w:t>
      </w:r>
      <w:r w:rsidRPr="00362525">
        <w:rPr>
          <w:rFonts w:cs="Arial" w:hint="cs"/>
          <w:sz w:val="24"/>
          <w:szCs w:val="24"/>
          <w:rtl/>
        </w:rPr>
        <w:t>לעתיד</w:t>
      </w:r>
      <w:r w:rsidRPr="00362525">
        <w:rPr>
          <w:rFonts w:cs="Arial"/>
          <w:sz w:val="24"/>
          <w:szCs w:val="24"/>
          <w:rtl/>
        </w:rPr>
        <w:t xml:space="preserve"> </w:t>
      </w:r>
      <w:r w:rsidRPr="00362525">
        <w:rPr>
          <w:rFonts w:cs="Arial" w:hint="cs"/>
          <w:sz w:val="24"/>
          <w:szCs w:val="24"/>
          <w:rtl/>
        </w:rPr>
        <w:t>לב</w:t>
      </w:r>
      <w:r>
        <w:rPr>
          <w:rFonts w:cs="Arial" w:hint="cs"/>
          <w:sz w:val="24"/>
          <w:szCs w:val="24"/>
          <w:rtl/>
        </w:rPr>
        <w:t>ו</w:t>
      </w:r>
      <w:r w:rsidRPr="00362525">
        <w:rPr>
          <w:rFonts w:cs="Arial" w:hint="cs"/>
          <w:sz w:val="24"/>
          <w:szCs w:val="24"/>
          <w:rtl/>
        </w:rPr>
        <w:t>א</w:t>
      </w:r>
      <w:r w:rsidRPr="00362525">
        <w:rPr>
          <w:rFonts w:cs="Arial"/>
          <w:sz w:val="24"/>
          <w:szCs w:val="24"/>
          <w:rtl/>
        </w:rPr>
        <w:t xml:space="preserve">, </w:t>
      </w:r>
      <w:r w:rsidRPr="00362525">
        <w:rPr>
          <w:rFonts w:cs="Arial" w:hint="cs"/>
          <w:sz w:val="24"/>
          <w:szCs w:val="24"/>
          <w:rtl/>
        </w:rPr>
        <w:t>דדרך</w:t>
      </w:r>
      <w:r w:rsidRPr="00362525">
        <w:rPr>
          <w:rFonts w:cs="Arial"/>
          <w:sz w:val="24"/>
          <w:szCs w:val="24"/>
          <w:rtl/>
        </w:rPr>
        <w:t xml:space="preserve"> </w:t>
      </w:r>
      <w:r w:rsidRPr="00362525">
        <w:rPr>
          <w:rFonts w:cs="Arial" w:hint="cs"/>
          <w:sz w:val="24"/>
          <w:szCs w:val="24"/>
          <w:rtl/>
        </w:rPr>
        <w:t>ארץ</w:t>
      </w:r>
      <w:r w:rsidRPr="00362525">
        <w:rPr>
          <w:rFonts w:cs="Arial"/>
          <w:sz w:val="24"/>
          <w:szCs w:val="24"/>
          <w:rtl/>
        </w:rPr>
        <w:t xml:space="preserve"> </w:t>
      </w:r>
      <w:r w:rsidRPr="00362525">
        <w:rPr>
          <w:rFonts w:cs="Arial" w:hint="cs"/>
          <w:sz w:val="24"/>
          <w:szCs w:val="24"/>
          <w:rtl/>
        </w:rPr>
        <w:t>קתני</w:t>
      </w:r>
      <w:r w:rsidRPr="00362525">
        <w:rPr>
          <w:rFonts w:cs="Arial"/>
          <w:sz w:val="24"/>
          <w:szCs w:val="24"/>
          <w:rtl/>
        </w:rPr>
        <w:t xml:space="preserve">, </w:t>
      </w:r>
      <w:r w:rsidRPr="00362525">
        <w:rPr>
          <w:rFonts w:cs="Arial" w:hint="cs"/>
          <w:sz w:val="24"/>
          <w:szCs w:val="24"/>
          <w:rtl/>
        </w:rPr>
        <w:t>דברכות</w:t>
      </w:r>
      <w:r w:rsidRPr="00362525">
        <w:rPr>
          <w:rFonts w:cs="Arial"/>
          <w:sz w:val="24"/>
          <w:szCs w:val="24"/>
          <w:rtl/>
        </w:rPr>
        <w:t xml:space="preserve"> </w:t>
      </w:r>
      <w:r w:rsidRPr="00362525">
        <w:rPr>
          <w:rFonts w:cs="Arial" w:hint="cs"/>
          <w:sz w:val="24"/>
          <w:szCs w:val="24"/>
          <w:rtl/>
        </w:rPr>
        <w:t>לא</w:t>
      </w:r>
      <w:r w:rsidRPr="00362525">
        <w:rPr>
          <w:rFonts w:cs="Arial"/>
          <w:sz w:val="24"/>
          <w:szCs w:val="24"/>
          <w:rtl/>
        </w:rPr>
        <w:t xml:space="preserve"> </w:t>
      </w:r>
      <w:r w:rsidRPr="00362525">
        <w:rPr>
          <w:rFonts w:cs="Arial" w:hint="cs"/>
          <w:sz w:val="24"/>
          <w:szCs w:val="24"/>
          <w:rtl/>
        </w:rPr>
        <w:t>קתני</w:t>
      </w:r>
      <w:r w:rsidRPr="00362525">
        <w:rPr>
          <w:rFonts w:cs="Arial"/>
          <w:sz w:val="24"/>
          <w:szCs w:val="24"/>
          <w:rtl/>
        </w:rPr>
        <w:t xml:space="preserve">, </w:t>
      </w:r>
      <w:r w:rsidRPr="00362525">
        <w:rPr>
          <w:rFonts w:cs="Arial" w:hint="cs"/>
          <w:sz w:val="24"/>
          <w:szCs w:val="24"/>
          <w:rtl/>
        </w:rPr>
        <w:t>אלא</w:t>
      </w:r>
      <w:r w:rsidRPr="00362525">
        <w:rPr>
          <w:rFonts w:cs="Arial"/>
          <w:sz w:val="24"/>
          <w:szCs w:val="24"/>
          <w:rtl/>
        </w:rPr>
        <w:t xml:space="preserve"> </w:t>
      </w:r>
      <w:r w:rsidRPr="00362525">
        <w:rPr>
          <w:rFonts w:cs="Arial" w:hint="cs"/>
          <w:sz w:val="24"/>
          <w:szCs w:val="24"/>
          <w:rtl/>
        </w:rPr>
        <w:t>הא</w:t>
      </w:r>
      <w:r w:rsidRPr="00362525">
        <w:rPr>
          <w:rFonts w:cs="Arial"/>
          <w:sz w:val="24"/>
          <w:szCs w:val="24"/>
          <w:rtl/>
        </w:rPr>
        <w:t xml:space="preserve"> </w:t>
      </w:r>
      <w:r w:rsidRPr="00362525">
        <w:rPr>
          <w:rFonts w:cs="Arial" w:hint="cs"/>
          <w:sz w:val="24"/>
          <w:szCs w:val="24"/>
          <w:rtl/>
        </w:rPr>
        <w:t>דתנן</w:t>
      </w:r>
      <w:r w:rsidRPr="00362525">
        <w:rPr>
          <w:rFonts w:cs="Arial"/>
          <w:sz w:val="24"/>
          <w:szCs w:val="24"/>
          <w:rtl/>
        </w:rPr>
        <w:t xml:space="preserve"> </w:t>
      </w:r>
      <w:r>
        <w:rPr>
          <w:rFonts w:cs="Arial" w:hint="cs"/>
          <w:sz w:val="24"/>
          <w:szCs w:val="24"/>
          <w:rtl/>
        </w:rPr>
        <w:t>ל</w:t>
      </w:r>
      <w:r w:rsidRPr="00362525">
        <w:rPr>
          <w:rFonts w:cs="Arial" w:hint="cs"/>
          <w:sz w:val="24"/>
          <w:szCs w:val="24"/>
          <w:rtl/>
        </w:rPr>
        <w:t>סוף</w:t>
      </w:r>
      <w:r w:rsidRPr="00362525">
        <w:rPr>
          <w:rFonts w:cs="Arial"/>
          <w:sz w:val="24"/>
          <w:szCs w:val="24"/>
          <w:rtl/>
        </w:rPr>
        <w:t xml:space="preserve"> </w:t>
      </w:r>
      <w:r w:rsidRPr="00362525">
        <w:rPr>
          <w:rFonts w:cs="Arial" w:hint="cs"/>
          <w:sz w:val="24"/>
          <w:szCs w:val="24"/>
          <w:rtl/>
        </w:rPr>
        <w:t>פרק</w:t>
      </w:r>
      <w:r>
        <w:rPr>
          <w:rFonts w:cs="Arial" w:hint="cs"/>
          <w:sz w:val="24"/>
          <w:szCs w:val="24"/>
          <w:rtl/>
        </w:rPr>
        <w:t>א.</w:t>
      </w:r>
      <w:r w:rsidRPr="00362525">
        <w:rPr>
          <w:rFonts w:cs="Arial"/>
          <w:sz w:val="24"/>
          <w:szCs w:val="24"/>
          <w:rtl/>
        </w:rPr>
        <w:t xml:space="preserve"> </w:t>
      </w:r>
      <w:r w:rsidRPr="00362525">
        <w:rPr>
          <w:rFonts w:cs="Arial" w:hint="cs"/>
          <w:sz w:val="24"/>
          <w:szCs w:val="24"/>
          <w:rtl/>
        </w:rPr>
        <w:t>הנכנס</w:t>
      </w:r>
      <w:r w:rsidRPr="00362525">
        <w:rPr>
          <w:rFonts w:cs="Arial"/>
          <w:sz w:val="24"/>
          <w:szCs w:val="24"/>
          <w:rtl/>
        </w:rPr>
        <w:t xml:space="preserve"> </w:t>
      </w:r>
      <w:r w:rsidRPr="00362525">
        <w:rPr>
          <w:rFonts w:cs="Arial" w:hint="cs"/>
          <w:sz w:val="24"/>
          <w:szCs w:val="24"/>
          <w:rtl/>
        </w:rPr>
        <w:t>לבית</w:t>
      </w:r>
      <w:r w:rsidRPr="00362525">
        <w:rPr>
          <w:rFonts w:cs="Arial"/>
          <w:sz w:val="24"/>
          <w:szCs w:val="24"/>
          <w:rtl/>
        </w:rPr>
        <w:t xml:space="preserve"> </w:t>
      </w:r>
      <w:r w:rsidRPr="00362525">
        <w:rPr>
          <w:rFonts w:cs="Arial" w:hint="cs"/>
          <w:sz w:val="24"/>
          <w:szCs w:val="24"/>
          <w:rtl/>
        </w:rPr>
        <w:t>הכסא</w:t>
      </w:r>
      <w:r w:rsidRPr="00362525">
        <w:rPr>
          <w:rFonts w:cs="Arial"/>
          <w:sz w:val="24"/>
          <w:szCs w:val="24"/>
          <w:rtl/>
        </w:rPr>
        <w:t xml:space="preserve"> </w:t>
      </w:r>
      <w:r w:rsidRPr="00362525">
        <w:rPr>
          <w:rFonts w:cs="Arial" w:hint="cs"/>
          <w:sz w:val="24"/>
          <w:szCs w:val="24"/>
          <w:rtl/>
        </w:rPr>
        <w:t>אומר</w:t>
      </w:r>
      <w:r w:rsidRPr="00362525">
        <w:rPr>
          <w:rFonts w:cs="Arial"/>
          <w:sz w:val="24"/>
          <w:szCs w:val="24"/>
          <w:rtl/>
        </w:rPr>
        <w:t xml:space="preserve"> </w:t>
      </w:r>
      <w:r w:rsidRPr="00362525">
        <w:rPr>
          <w:rFonts w:cs="Arial" w:hint="cs"/>
          <w:sz w:val="24"/>
          <w:szCs w:val="24"/>
          <w:rtl/>
        </w:rPr>
        <w:t>התכבדו</w:t>
      </w:r>
      <w:r w:rsidRPr="00362525">
        <w:rPr>
          <w:rFonts w:cs="Arial"/>
          <w:sz w:val="24"/>
          <w:szCs w:val="24"/>
          <w:rtl/>
        </w:rPr>
        <w:t xml:space="preserve"> </w:t>
      </w:r>
      <w:r>
        <w:rPr>
          <w:rFonts w:cs="Arial" w:hint="cs"/>
          <w:sz w:val="24"/>
          <w:szCs w:val="24"/>
          <w:rtl/>
        </w:rPr>
        <w:t>ו</w:t>
      </w:r>
      <w:r w:rsidRPr="00362525">
        <w:rPr>
          <w:rFonts w:cs="Arial" w:hint="cs"/>
          <w:sz w:val="24"/>
          <w:szCs w:val="24"/>
          <w:rtl/>
        </w:rPr>
        <w:t>אמאי</w:t>
      </w:r>
      <w:r w:rsidRPr="00362525">
        <w:rPr>
          <w:rFonts w:cs="Arial"/>
          <w:sz w:val="24"/>
          <w:szCs w:val="24"/>
          <w:rtl/>
        </w:rPr>
        <w:t xml:space="preserve">, </w:t>
      </w:r>
      <w:r w:rsidRPr="00362525">
        <w:rPr>
          <w:rFonts w:cs="Arial" w:hint="cs"/>
          <w:sz w:val="24"/>
          <w:szCs w:val="24"/>
          <w:rtl/>
        </w:rPr>
        <w:t>התם</w:t>
      </w:r>
      <w:r w:rsidRPr="00362525">
        <w:rPr>
          <w:rFonts w:cs="Arial"/>
          <w:sz w:val="24"/>
          <w:szCs w:val="24"/>
          <w:rtl/>
        </w:rPr>
        <w:t xml:space="preserve"> </w:t>
      </w:r>
      <w:r w:rsidRPr="00362525">
        <w:rPr>
          <w:rFonts w:cs="Arial" w:hint="cs"/>
          <w:sz w:val="24"/>
          <w:szCs w:val="24"/>
          <w:rtl/>
        </w:rPr>
        <w:t>לאו</w:t>
      </w:r>
      <w:r w:rsidRPr="00362525">
        <w:rPr>
          <w:rFonts w:cs="Arial"/>
          <w:sz w:val="24"/>
          <w:szCs w:val="24"/>
          <w:rtl/>
        </w:rPr>
        <w:t xml:space="preserve"> </w:t>
      </w:r>
      <w:r w:rsidRPr="00362525">
        <w:rPr>
          <w:rFonts w:cs="Arial" w:hint="cs"/>
          <w:sz w:val="24"/>
          <w:szCs w:val="24"/>
          <w:rtl/>
        </w:rPr>
        <w:t>ברכה</w:t>
      </w:r>
      <w:r w:rsidRPr="00362525">
        <w:rPr>
          <w:rFonts w:cs="Arial"/>
          <w:sz w:val="24"/>
          <w:szCs w:val="24"/>
          <w:rtl/>
        </w:rPr>
        <w:t xml:space="preserve"> </w:t>
      </w:r>
      <w:r w:rsidRPr="00362525">
        <w:rPr>
          <w:rFonts w:cs="Arial" w:hint="cs"/>
          <w:sz w:val="24"/>
          <w:szCs w:val="24"/>
          <w:rtl/>
        </w:rPr>
        <w:t>היא</w:t>
      </w:r>
      <w:r w:rsidRPr="00362525">
        <w:rPr>
          <w:rFonts w:cs="Arial"/>
          <w:sz w:val="24"/>
          <w:szCs w:val="24"/>
          <w:rtl/>
        </w:rPr>
        <w:t xml:space="preserve">, </w:t>
      </w:r>
      <w:r w:rsidRPr="00362525">
        <w:rPr>
          <w:rFonts w:cs="Arial" w:hint="cs"/>
          <w:sz w:val="24"/>
          <w:szCs w:val="24"/>
          <w:rtl/>
        </w:rPr>
        <w:t>דאמר</w:t>
      </w:r>
      <w:r w:rsidRPr="00362525">
        <w:rPr>
          <w:rFonts w:cs="Arial"/>
          <w:sz w:val="24"/>
          <w:szCs w:val="24"/>
          <w:rtl/>
        </w:rPr>
        <w:t xml:space="preserve"> </w:t>
      </w:r>
      <w:r w:rsidRPr="00362525">
        <w:rPr>
          <w:rFonts w:cs="Arial" w:hint="cs"/>
          <w:sz w:val="24"/>
          <w:szCs w:val="24"/>
          <w:rtl/>
        </w:rPr>
        <w:t>מר</w:t>
      </w:r>
      <w:r>
        <w:rPr>
          <w:rFonts w:cs="Arial" w:hint="cs"/>
          <w:sz w:val="24"/>
          <w:szCs w:val="24"/>
          <w:rtl/>
        </w:rPr>
        <w:t>:</w:t>
      </w:r>
      <w:r w:rsidRPr="00362525">
        <w:rPr>
          <w:rFonts w:cs="Arial"/>
          <w:sz w:val="24"/>
          <w:szCs w:val="24"/>
          <w:rtl/>
        </w:rPr>
        <w:t xml:space="preserve"> </w:t>
      </w:r>
      <w:r w:rsidRPr="00362525">
        <w:rPr>
          <w:rFonts w:cs="Arial" w:hint="cs"/>
          <w:sz w:val="24"/>
          <w:szCs w:val="24"/>
          <w:rtl/>
        </w:rPr>
        <w:t>היה</w:t>
      </w:r>
      <w:r w:rsidRPr="00362525">
        <w:rPr>
          <w:rFonts w:cs="Arial"/>
          <w:sz w:val="24"/>
          <w:szCs w:val="24"/>
          <w:rtl/>
        </w:rPr>
        <w:t xml:space="preserve"> </w:t>
      </w:r>
      <w:r w:rsidRPr="00362525">
        <w:rPr>
          <w:rFonts w:cs="Arial" w:hint="cs"/>
          <w:sz w:val="24"/>
          <w:szCs w:val="24"/>
          <w:rtl/>
        </w:rPr>
        <w:t>מתעטף</w:t>
      </w:r>
      <w:r w:rsidRPr="00362525">
        <w:rPr>
          <w:rFonts w:cs="Arial"/>
          <w:sz w:val="24"/>
          <w:szCs w:val="24"/>
          <w:rtl/>
        </w:rPr>
        <w:t xml:space="preserve"> </w:t>
      </w:r>
      <w:r w:rsidRPr="00362525">
        <w:rPr>
          <w:rFonts w:cs="Arial" w:hint="cs"/>
          <w:sz w:val="24"/>
          <w:szCs w:val="24"/>
          <w:rtl/>
        </w:rPr>
        <w:t>בטלית</w:t>
      </w:r>
      <w:r w:rsidRPr="00362525">
        <w:rPr>
          <w:rFonts w:cs="Arial"/>
          <w:sz w:val="24"/>
          <w:szCs w:val="24"/>
          <w:rtl/>
        </w:rPr>
        <w:t xml:space="preserve"> </w:t>
      </w:r>
      <w:r w:rsidRPr="00362525">
        <w:rPr>
          <w:rFonts w:cs="Arial" w:hint="cs"/>
          <w:sz w:val="24"/>
          <w:szCs w:val="24"/>
          <w:rtl/>
        </w:rPr>
        <w:t>המצוייצת</w:t>
      </w:r>
      <w:r w:rsidRPr="00362525">
        <w:rPr>
          <w:rFonts w:cs="Arial"/>
          <w:sz w:val="24"/>
          <w:szCs w:val="24"/>
          <w:rtl/>
        </w:rPr>
        <w:t xml:space="preserve"> </w:t>
      </w:r>
      <w:r w:rsidRPr="00362525">
        <w:rPr>
          <w:rFonts w:cs="Arial" w:hint="cs"/>
          <w:sz w:val="24"/>
          <w:szCs w:val="24"/>
          <w:rtl/>
        </w:rPr>
        <w:t>מניח</w:t>
      </w:r>
      <w:r>
        <w:rPr>
          <w:rFonts w:cs="Arial" w:hint="cs"/>
          <w:sz w:val="24"/>
          <w:szCs w:val="24"/>
          <w:rtl/>
        </w:rPr>
        <w:t>ו</w:t>
      </w:r>
      <w:r w:rsidRPr="00362525">
        <w:rPr>
          <w:rFonts w:cs="Arial"/>
          <w:sz w:val="24"/>
          <w:szCs w:val="24"/>
          <w:rtl/>
        </w:rPr>
        <w:t xml:space="preserve"> </w:t>
      </w:r>
      <w:r w:rsidRPr="00362525">
        <w:rPr>
          <w:rFonts w:cs="Arial" w:hint="cs"/>
          <w:sz w:val="24"/>
          <w:szCs w:val="24"/>
          <w:rtl/>
        </w:rPr>
        <w:t>בקרן</w:t>
      </w:r>
      <w:r w:rsidRPr="00362525">
        <w:rPr>
          <w:rFonts w:cs="Arial"/>
          <w:sz w:val="24"/>
          <w:szCs w:val="24"/>
          <w:rtl/>
        </w:rPr>
        <w:t xml:space="preserve"> </w:t>
      </w:r>
      <w:r w:rsidRPr="00362525">
        <w:rPr>
          <w:rFonts w:cs="Arial" w:hint="cs"/>
          <w:sz w:val="24"/>
          <w:szCs w:val="24"/>
          <w:rtl/>
        </w:rPr>
        <w:t>זוית</w:t>
      </w:r>
      <w:r w:rsidRPr="00362525">
        <w:rPr>
          <w:rFonts w:cs="Arial"/>
          <w:sz w:val="24"/>
          <w:szCs w:val="24"/>
          <w:rtl/>
        </w:rPr>
        <w:t xml:space="preserve"> </w:t>
      </w:r>
      <w:r w:rsidRPr="00362525">
        <w:rPr>
          <w:rFonts w:cs="Arial" w:hint="cs"/>
          <w:sz w:val="24"/>
          <w:szCs w:val="24"/>
          <w:rtl/>
        </w:rPr>
        <w:t>ואינו</w:t>
      </w:r>
      <w:r w:rsidRPr="00362525">
        <w:rPr>
          <w:rFonts w:cs="Arial"/>
          <w:sz w:val="24"/>
          <w:szCs w:val="24"/>
          <w:rtl/>
        </w:rPr>
        <w:t xml:space="preserve"> </w:t>
      </w:r>
      <w:r w:rsidRPr="00362525">
        <w:rPr>
          <w:rFonts w:cs="Arial" w:hint="cs"/>
          <w:sz w:val="24"/>
          <w:szCs w:val="24"/>
          <w:rtl/>
        </w:rPr>
        <w:t>צריך</w:t>
      </w:r>
      <w:r w:rsidRPr="00362525">
        <w:rPr>
          <w:rFonts w:cs="Arial"/>
          <w:sz w:val="24"/>
          <w:szCs w:val="24"/>
          <w:rtl/>
        </w:rPr>
        <w:t xml:space="preserve"> </w:t>
      </w:r>
      <w:r w:rsidRPr="00362525">
        <w:rPr>
          <w:rFonts w:cs="Arial" w:hint="cs"/>
          <w:sz w:val="24"/>
          <w:szCs w:val="24"/>
          <w:rtl/>
        </w:rPr>
        <w:t>לומר</w:t>
      </w:r>
      <w:r w:rsidRPr="00362525">
        <w:rPr>
          <w:rFonts w:cs="Arial"/>
          <w:sz w:val="24"/>
          <w:szCs w:val="24"/>
          <w:rtl/>
        </w:rPr>
        <w:t xml:space="preserve">; </w:t>
      </w:r>
      <w:r w:rsidRPr="00362525">
        <w:rPr>
          <w:rFonts w:cs="Arial" w:hint="cs"/>
          <w:sz w:val="24"/>
          <w:szCs w:val="24"/>
          <w:rtl/>
        </w:rPr>
        <w:t>אשר</w:t>
      </w:r>
      <w:r w:rsidRPr="00362525">
        <w:rPr>
          <w:rFonts w:cs="Arial"/>
          <w:sz w:val="24"/>
          <w:szCs w:val="24"/>
          <w:rtl/>
        </w:rPr>
        <w:t xml:space="preserve"> </w:t>
      </w:r>
      <w:r w:rsidRPr="00362525">
        <w:rPr>
          <w:rFonts w:cs="Arial" w:hint="cs"/>
          <w:sz w:val="24"/>
          <w:szCs w:val="24"/>
          <w:rtl/>
        </w:rPr>
        <w:t>יצר</w:t>
      </w:r>
      <w:r w:rsidRPr="00362525">
        <w:rPr>
          <w:rFonts w:cs="Arial"/>
          <w:sz w:val="24"/>
          <w:szCs w:val="24"/>
          <w:rtl/>
        </w:rPr>
        <w:t xml:space="preserve"> </w:t>
      </w:r>
      <w:r w:rsidRPr="00362525">
        <w:rPr>
          <w:rFonts w:cs="Arial" w:hint="cs"/>
          <w:sz w:val="24"/>
          <w:szCs w:val="24"/>
          <w:rtl/>
        </w:rPr>
        <w:t>למה</w:t>
      </w:r>
      <w:r w:rsidRPr="00362525">
        <w:rPr>
          <w:rFonts w:cs="Arial"/>
          <w:sz w:val="24"/>
          <w:szCs w:val="24"/>
          <w:rtl/>
        </w:rPr>
        <w:t xml:space="preserve"> </w:t>
      </w:r>
      <w:r w:rsidRPr="00362525">
        <w:rPr>
          <w:rFonts w:cs="Arial" w:hint="cs"/>
          <w:sz w:val="24"/>
          <w:szCs w:val="24"/>
          <w:rtl/>
        </w:rPr>
        <w:t>לי</w:t>
      </w:r>
      <w:r w:rsidRPr="00362525">
        <w:rPr>
          <w:rFonts w:cs="Arial"/>
          <w:sz w:val="24"/>
          <w:szCs w:val="24"/>
          <w:rtl/>
        </w:rPr>
        <w:t xml:space="preserve">, </w:t>
      </w:r>
      <w:r w:rsidRPr="00362525">
        <w:rPr>
          <w:rFonts w:cs="Arial" w:hint="cs"/>
          <w:sz w:val="24"/>
          <w:szCs w:val="24"/>
          <w:rtl/>
        </w:rPr>
        <w:t>א</w:t>
      </w:r>
      <w:r>
        <w:rPr>
          <w:rFonts w:cs="Arial" w:hint="cs"/>
          <w:sz w:val="24"/>
          <w:szCs w:val="24"/>
          <w:rtl/>
        </w:rPr>
        <w:t>י</w:t>
      </w:r>
      <w:r w:rsidRPr="00362525">
        <w:rPr>
          <w:rFonts w:cs="Arial" w:hint="cs"/>
          <w:sz w:val="24"/>
          <w:szCs w:val="24"/>
          <w:rtl/>
        </w:rPr>
        <w:t>ידי</w:t>
      </w:r>
      <w:r w:rsidRPr="00362525">
        <w:rPr>
          <w:rFonts w:cs="Arial"/>
          <w:sz w:val="24"/>
          <w:szCs w:val="24"/>
          <w:rtl/>
        </w:rPr>
        <w:t xml:space="preserve"> </w:t>
      </w:r>
      <w:r w:rsidRPr="00362525">
        <w:rPr>
          <w:rFonts w:cs="Arial" w:hint="cs"/>
          <w:sz w:val="24"/>
          <w:szCs w:val="24"/>
          <w:rtl/>
        </w:rPr>
        <w:t>דת</w:t>
      </w:r>
      <w:r>
        <w:rPr>
          <w:rFonts w:cs="Arial" w:hint="cs"/>
          <w:sz w:val="24"/>
          <w:szCs w:val="24"/>
          <w:rtl/>
        </w:rPr>
        <w:t>א</w:t>
      </w:r>
      <w:r w:rsidRPr="00362525">
        <w:rPr>
          <w:rFonts w:cs="Arial" w:hint="cs"/>
          <w:sz w:val="24"/>
          <w:szCs w:val="24"/>
          <w:rtl/>
        </w:rPr>
        <w:t>נ</w:t>
      </w:r>
      <w:r>
        <w:rPr>
          <w:rFonts w:cs="Arial" w:hint="cs"/>
          <w:sz w:val="24"/>
          <w:szCs w:val="24"/>
          <w:rtl/>
        </w:rPr>
        <w:t>ו</w:t>
      </w:r>
      <w:r w:rsidRPr="00362525">
        <w:rPr>
          <w:rFonts w:cs="Arial"/>
          <w:sz w:val="24"/>
          <w:szCs w:val="24"/>
          <w:rtl/>
        </w:rPr>
        <w:t xml:space="preserve"> </w:t>
      </w:r>
      <w:r w:rsidRPr="00362525">
        <w:rPr>
          <w:rFonts w:cs="Arial" w:hint="cs"/>
          <w:sz w:val="24"/>
          <w:szCs w:val="24"/>
          <w:rtl/>
        </w:rPr>
        <w:t>ה</w:t>
      </w:r>
      <w:r>
        <w:rPr>
          <w:rFonts w:cs="Arial" w:hint="cs"/>
          <w:sz w:val="24"/>
          <w:szCs w:val="24"/>
          <w:rtl/>
        </w:rPr>
        <w:t>א</w:t>
      </w:r>
      <w:r w:rsidRPr="00362525">
        <w:rPr>
          <w:rFonts w:cs="Arial"/>
          <w:sz w:val="24"/>
          <w:szCs w:val="24"/>
          <w:rtl/>
        </w:rPr>
        <w:t xml:space="preserve">, </w:t>
      </w:r>
      <w:r w:rsidRPr="00362525">
        <w:rPr>
          <w:rFonts w:cs="Arial" w:hint="cs"/>
          <w:sz w:val="24"/>
          <w:szCs w:val="24"/>
          <w:rtl/>
        </w:rPr>
        <w:t>תנ</w:t>
      </w:r>
      <w:r>
        <w:rPr>
          <w:rFonts w:cs="Arial" w:hint="cs"/>
          <w:sz w:val="24"/>
          <w:szCs w:val="24"/>
          <w:rtl/>
        </w:rPr>
        <w:t>י</w:t>
      </w:r>
      <w:r w:rsidRPr="00362525">
        <w:rPr>
          <w:rFonts w:cs="Arial"/>
          <w:sz w:val="24"/>
          <w:szCs w:val="24"/>
          <w:rtl/>
        </w:rPr>
        <w:t xml:space="preserve"> </w:t>
      </w:r>
      <w:r w:rsidRPr="00362525">
        <w:rPr>
          <w:rFonts w:cs="Arial" w:hint="cs"/>
          <w:sz w:val="24"/>
          <w:szCs w:val="24"/>
          <w:rtl/>
        </w:rPr>
        <w:t>ה</w:t>
      </w:r>
      <w:r>
        <w:rPr>
          <w:rFonts w:cs="Arial" w:hint="cs"/>
          <w:sz w:val="24"/>
          <w:szCs w:val="24"/>
          <w:rtl/>
        </w:rPr>
        <w:t>א</w:t>
      </w:r>
      <w:r w:rsidRPr="00362525">
        <w:rPr>
          <w:rFonts w:cs="Arial"/>
          <w:sz w:val="24"/>
          <w:szCs w:val="24"/>
          <w:rtl/>
        </w:rPr>
        <w:t>.</w:t>
      </w:r>
    </w:p>
    <w:p w:rsidR="00B80183" w:rsidRDefault="00B80183" w:rsidP="00217559">
      <w:pPr>
        <w:spacing w:after="0" w:line="360" w:lineRule="auto"/>
        <w:jc w:val="both"/>
        <w:rPr>
          <w:sz w:val="24"/>
          <w:szCs w:val="24"/>
          <w:rtl/>
        </w:rPr>
      </w:pPr>
    </w:p>
    <w:p w:rsidR="00B80183" w:rsidRDefault="00217559" w:rsidP="00217559">
      <w:pPr>
        <w:spacing w:after="0" w:line="360" w:lineRule="auto"/>
        <w:jc w:val="both"/>
        <w:rPr>
          <w:sz w:val="24"/>
          <w:szCs w:val="24"/>
          <w:rtl/>
        </w:rPr>
      </w:pPr>
      <w:r w:rsidRPr="00D135FB">
        <w:rPr>
          <w:rFonts w:ascii="Arial" w:hAnsi="Arial" w:cs="Arial" w:hint="cs"/>
          <w:b/>
          <w:bCs/>
          <w:sz w:val="24"/>
          <w:szCs w:val="24"/>
          <w:rtl/>
        </w:rPr>
        <w:t xml:space="preserve">[ברייתא] </w:t>
      </w:r>
      <w:r w:rsidRPr="00362525">
        <w:rPr>
          <w:rFonts w:cs="Arial" w:hint="cs"/>
          <w:sz w:val="24"/>
          <w:szCs w:val="24"/>
          <w:rtl/>
        </w:rPr>
        <w:t>הנכנס</w:t>
      </w:r>
      <w:r w:rsidRPr="00362525">
        <w:rPr>
          <w:rFonts w:cs="Arial"/>
          <w:sz w:val="24"/>
          <w:szCs w:val="24"/>
          <w:rtl/>
        </w:rPr>
        <w:t xml:space="preserve"> </w:t>
      </w:r>
      <w:r w:rsidRPr="00362525">
        <w:rPr>
          <w:rFonts w:cs="Arial" w:hint="cs"/>
          <w:sz w:val="24"/>
          <w:szCs w:val="24"/>
          <w:rtl/>
        </w:rPr>
        <w:t>לבית</w:t>
      </w:r>
      <w:r w:rsidRPr="00362525">
        <w:rPr>
          <w:rFonts w:cs="Arial"/>
          <w:sz w:val="24"/>
          <w:szCs w:val="24"/>
          <w:rtl/>
        </w:rPr>
        <w:t xml:space="preserve"> </w:t>
      </w:r>
      <w:r w:rsidRPr="00362525">
        <w:rPr>
          <w:rFonts w:cs="Arial" w:hint="cs"/>
          <w:sz w:val="24"/>
          <w:szCs w:val="24"/>
          <w:rtl/>
        </w:rPr>
        <w:t>המרחץ</w:t>
      </w:r>
      <w:r w:rsidRPr="00362525">
        <w:rPr>
          <w:rFonts w:cs="Arial"/>
          <w:sz w:val="24"/>
          <w:szCs w:val="24"/>
          <w:rtl/>
        </w:rPr>
        <w:t xml:space="preserve"> </w:t>
      </w:r>
      <w:r w:rsidRPr="00362525">
        <w:rPr>
          <w:rFonts w:cs="Arial" w:hint="cs"/>
          <w:sz w:val="24"/>
          <w:szCs w:val="24"/>
          <w:rtl/>
        </w:rPr>
        <w:t>אין</w:t>
      </w:r>
      <w:r w:rsidRPr="00362525">
        <w:rPr>
          <w:rFonts w:cs="Arial"/>
          <w:sz w:val="24"/>
          <w:szCs w:val="24"/>
          <w:rtl/>
        </w:rPr>
        <w:t xml:space="preserve"> </w:t>
      </w:r>
      <w:r w:rsidRPr="00362525">
        <w:rPr>
          <w:rFonts w:cs="Arial" w:hint="cs"/>
          <w:sz w:val="24"/>
          <w:szCs w:val="24"/>
          <w:rtl/>
        </w:rPr>
        <w:t>מתעמל</w:t>
      </w:r>
      <w:r w:rsidRPr="00362525">
        <w:rPr>
          <w:rFonts w:cs="Arial"/>
          <w:sz w:val="24"/>
          <w:szCs w:val="24"/>
          <w:rtl/>
        </w:rPr>
        <w:t xml:space="preserve">, </w:t>
      </w:r>
      <w:r w:rsidRPr="00362525">
        <w:rPr>
          <w:rFonts w:cs="Arial" w:hint="cs"/>
          <w:sz w:val="24"/>
          <w:szCs w:val="24"/>
          <w:rtl/>
        </w:rPr>
        <w:t>ואין</w:t>
      </w:r>
      <w:r w:rsidRPr="00362525">
        <w:rPr>
          <w:rFonts w:cs="Arial"/>
          <w:sz w:val="24"/>
          <w:szCs w:val="24"/>
          <w:rtl/>
        </w:rPr>
        <w:t xml:space="preserve"> </w:t>
      </w:r>
      <w:r w:rsidRPr="00362525">
        <w:rPr>
          <w:rFonts w:cs="Arial" w:hint="cs"/>
          <w:sz w:val="24"/>
          <w:szCs w:val="24"/>
          <w:rtl/>
        </w:rPr>
        <w:t>מתגרד</w:t>
      </w:r>
      <w:r w:rsidRPr="00362525">
        <w:rPr>
          <w:rFonts w:cs="Arial"/>
          <w:sz w:val="24"/>
          <w:szCs w:val="24"/>
          <w:rtl/>
        </w:rPr>
        <w:t xml:space="preserve"> </w:t>
      </w:r>
      <w:r w:rsidRPr="00362525">
        <w:rPr>
          <w:rFonts w:cs="Arial" w:hint="cs"/>
          <w:sz w:val="24"/>
          <w:szCs w:val="24"/>
          <w:rtl/>
        </w:rPr>
        <w:t>על</w:t>
      </w:r>
      <w:r w:rsidRPr="00362525">
        <w:rPr>
          <w:rFonts w:cs="Arial"/>
          <w:sz w:val="24"/>
          <w:szCs w:val="24"/>
          <w:rtl/>
        </w:rPr>
        <w:t xml:space="preserve"> </w:t>
      </w:r>
      <w:r w:rsidRPr="00362525">
        <w:rPr>
          <w:rFonts w:cs="Arial" w:hint="cs"/>
          <w:sz w:val="24"/>
          <w:szCs w:val="24"/>
          <w:rtl/>
        </w:rPr>
        <w:t>השיש</w:t>
      </w:r>
      <w:r w:rsidRPr="00362525">
        <w:rPr>
          <w:rFonts w:cs="Arial"/>
          <w:sz w:val="24"/>
          <w:szCs w:val="24"/>
          <w:rtl/>
        </w:rPr>
        <w:t xml:space="preserve">, </w:t>
      </w:r>
      <w:r>
        <w:rPr>
          <w:rFonts w:cs="Arial" w:hint="cs"/>
          <w:sz w:val="24"/>
          <w:szCs w:val="24"/>
          <w:rtl/>
        </w:rPr>
        <w:t>(</w:t>
      </w:r>
      <w:r w:rsidRPr="00362525">
        <w:rPr>
          <w:rFonts w:cs="Arial" w:hint="cs"/>
          <w:sz w:val="24"/>
          <w:szCs w:val="24"/>
          <w:rtl/>
        </w:rPr>
        <w:t>ואין</w:t>
      </w:r>
      <w:r w:rsidRPr="00362525">
        <w:rPr>
          <w:rFonts w:cs="Arial"/>
          <w:sz w:val="24"/>
          <w:szCs w:val="24"/>
          <w:rtl/>
        </w:rPr>
        <w:t xml:space="preserve"> </w:t>
      </w:r>
      <w:r w:rsidRPr="00362525">
        <w:rPr>
          <w:rFonts w:cs="Arial" w:hint="cs"/>
          <w:sz w:val="24"/>
          <w:szCs w:val="24"/>
          <w:rtl/>
        </w:rPr>
        <w:t>משתבר</w:t>
      </w:r>
      <w:r>
        <w:rPr>
          <w:rFonts w:cs="Arial" w:hint="cs"/>
          <w:sz w:val="24"/>
          <w:szCs w:val="24"/>
          <w:rtl/>
        </w:rPr>
        <w:t>)</w:t>
      </w:r>
      <w:r w:rsidRPr="00362525">
        <w:rPr>
          <w:rFonts w:cs="Arial"/>
          <w:sz w:val="24"/>
          <w:szCs w:val="24"/>
          <w:rtl/>
        </w:rPr>
        <w:t>.</w:t>
      </w:r>
    </w:p>
    <w:p w:rsidR="00B80183" w:rsidRDefault="00B80183" w:rsidP="00217559">
      <w:pPr>
        <w:spacing w:after="0" w:line="360" w:lineRule="auto"/>
        <w:jc w:val="both"/>
        <w:rPr>
          <w:sz w:val="24"/>
          <w:szCs w:val="24"/>
          <w:rtl/>
        </w:rPr>
      </w:pPr>
    </w:p>
    <w:p w:rsidR="00B80183" w:rsidRDefault="00217559" w:rsidP="00217559">
      <w:pPr>
        <w:spacing w:after="0" w:line="360" w:lineRule="auto"/>
        <w:jc w:val="both"/>
        <w:rPr>
          <w:sz w:val="24"/>
          <w:szCs w:val="24"/>
          <w:rtl/>
        </w:rPr>
      </w:pPr>
      <w:r w:rsidRPr="00D135FB">
        <w:rPr>
          <w:rFonts w:ascii="Arial" w:hAnsi="Arial" w:cs="Arial" w:hint="cs"/>
          <w:b/>
          <w:bCs/>
          <w:sz w:val="24"/>
          <w:szCs w:val="24"/>
          <w:rtl/>
        </w:rPr>
        <w:t xml:space="preserve">[גמרא] </w:t>
      </w:r>
      <w:r w:rsidRPr="00362525">
        <w:rPr>
          <w:rFonts w:cs="Arial" w:hint="cs"/>
          <w:sz w:val="24"/>
          <w:szCs w:val="24"/>
          <w:rtl/>
        </w:rPr>
        <w:t>מאי</w:t>
      </w:r>
      <w:r w:rsidRPr="00362525">
        <w:rPr>
          <w:rFonts w:cs="Arial"/>
          <w:sz w:val="24"/>
          <w:szCs w:val="24"/>
          <w:rtl/>
        </w:rPr>
        <w:t xml:space="preserve"> </w:t>
      </w:r>
      <w:r w:rsidRPr="00362525">
        <w:rPr>
          <w:rFonts w:cs="Arial" w:hint="cs"/>
          <w:sz w:val="24"/>
          <w:szCs w:val="24"/>
          <w:rtl/>
        </w:rPr>
        <w:t>מתעמל</w:t>
      </w:r>
      <w:r w:rsidRPr="00362525">
        <w:rPr>
          <w:rFonts w:cs="Arial"/>
          <w:sz w:val="24"/>
          <w:szCs w:val="24"/>
          <w:rtl/>
        </w:rPr>
        <w:t xml:space="preserve">, </w:t>
      </w:r>
      <w:r w:rsidRPr="00362525">
        <w:rPr>
          <w:rFonts w:cs="Arial" w:hint="cs"/>
          <w:sz w:val="24"/>
          <w:szCs w:val="24"/>
          <w:rtl/>
        </w:rPr>
        <w:t>כגון</w:t>
      </w:r>
      <w:r w:rsidRPr="00362525">
        <w:rPr>
          <w:rFonts w:cs="Arial"/>
          <w:sz w:val="24"/>
          <w:szCs w:val="24"/>
          <w:rtl/>
        </w:rPr>
        <w:t xml:space="preserve"> </w:t>
      </w:r>
      <w:r w:rsidRPr="00362525">
        <w:rPr>
          <w:rFonts w:cs="Arial" w:hint="cs"/>
          <w:sz w:val="24"/>
          <w:szCs w:val="24"/>
          <w:rtl/>
        </w:rPr>
        <w:t>האי</w:t>
      </w:r>
      <w:r w:rsidRPr="00362525">
        <w:rPr>
          <w:rFonts w:cs="Arial"/>
          <w:sz w:val="24"/>
          <w:szCs w:val="24"/>
          <w:rtl/>
        </w:rPr>
        <w:t xml:space="preserve"> </w:t>
      </w:r>
      <w:r w:rsidRPr="00362525">
        <w:rPr>
          <w:rFonts w:cs="Arial" w:hint="cs"/>
          <w:sz w:val="24"/>
          <w:szCs w:val="24"/>
          <w:rtl/>
        </w:rPr>
        <w:t>דכייף</w:t>
      </w:r>
      <w:r w:rsidRPr="00362525">
        <w:rPr>
          <w:rFonts w:cs="Arial"/>
          <w:sz w:val="24"/>
          <w:szCs w:val="24"/>
          <w:rtl/>
        </w:rPr>
        <w:t xml:space="preserve"> </w:t>
      </w:r>
      <w:r w:rsidRPr="00362525">
        <w:rPr>
          <w:rFonts w:cs="Arial" w:hint="cs"/>
          <w:sz w:val="24"/>
          <w:szCs w:val="24"/>
          <w:rtl/>
        </w:rPr>
        <w:t>רישיה</w:t>
      </w:r>
      <w:r w:rsidRPr="00362525">
        <w:rPr>
          <w:rFonts w:cs="Arial"/>
          <w:sz w:val="24"/>
          <w:szCs w:val="24"/>
          <w:rtl/>
        </w:rPr>
        <w:t xml:space="preserve"> </w:t>
      </w:r>
      <w:r w:rsidRPr="00362525">
        <w:rPr>
          <w:rFonts w:cs="Arial" w:hint="cs"/>
          <w:sz w:val="24"/>
          <w:szCs w:val="24"/>
          <w:rtl/>
        </w:rPr>
        <w:t>ביני</w:t>
      </w:r>
      <w:r w:rsidRPr="00362525">
        <w:rPr>
          <w:rFonts w:cs="Arial"/>
          <w:sz w:val="24"/>
          <w:szCs w:val="24"/>
          <w:rtl/>
        </w:rPr>
        <w:t xml:space="preserve"> </w:t>
      </w:r>
      <w:r w:rsidRPr="00362525">
        <w:rPr>
          <w:rFonts w:cs="Arial" w:hint="cs"/>
          <w:sz w:val="24"/>
          <w:szCs w:val="24"/>
          <w:rtl/>
        </w:rPr>
        <w:t>ברכיה</w:t>
      </w:r>
      <w:r w:rsidRPr="00362525">
        <w:rPr>
          <w:rFonts w:cs="Arial"/>
          <w:sz w:val="24"/>
          <w:szCs w:val="24"/>
          <w:rtl/>
        </w:rPr>
        <w:t>.</w:t>
      </w:r>
      <w:r>
        <w:rPr>
          <w:rFonts w:hint="cs"/>
          <w:sz w:val="24"/>
          <w:szCs w:val="24"/>
          <w:rtl/>
        </w:rPr>
        <w:t xml:space="preserve"> </w:t>
      </w:r>
      <w:r w:rsidRPr="00362525">
        <w:rPr>
          <w:rFonts w:cs="Arial" w:hint="cs"/>
          <w:sz w:val="24"/>
          <w:szCs w:val="24"/>
          <w:rtl/>
        </w:rPr>
        <w:t>ואין</w:t>
      </w:r>
      <w:r w:rsidRPr="00362525">
        <w:rPr>
          <w:rFonts w:cs="Arial"/>
          <w:sz w:val="24"/>
          <w:szCs w:val="24"/>
          <w:rtl/>
        </w:rPr>
        <w:t xml:space="preserve"> </w:t>
      </w:r>
      <w:r w:rsidRPr="00362525">
        <w:rPr>
          <w:rFonts w:cs="Arial" w:hint="cs"/>
          <w:sz w:val="24"/>
          <w:szCs w:val="24"/>
          <w:rtl/>
        </w:rPr>
        <w:t>מתגרד</w:t>
      </w:r>
      <w:r w:rsidRPr="00362525">
        <w:rPr>
          <w:rFonts w:cs="Arial"/>
          <w:sz w:val="24"/>
          <w:szCs w:val="24"/>
          <w:rtl/>
        </w:rPr>
        <w:t xml:space="preserve">, </w:t>
      </w:r>
      <w:r w:rsidRPr="00362525">
        <w:rPr>
          <w:rFonts w:cs="Arial" w:hint="cs"/>
          <w:sz w:val="24"/>
          <w:szCs w:val="24"/>
          <w:rtl/>
        </w:rPr>
        <w:t>איני</w:t>
      </w:r>
      <w:r w:rsidRPr="00362525">
        <w:rPr>
          <w:rFonts w:cs="Arial"/>
          <w:sz w:val="24"/>
          <w:szCs w:val="24"/>
          <w:rtl/>
        </w:rPr>
        <w:t xml:space="preserve">, </w:t>
      </w:r>
      <w:r w:rsidRPr="00362525">
        <w:rPr>
          <w:rFonts w:cs="Arial" w:hint="cs"/>
          <w:sz w:val="24"/>
          <w:szCs w:val="24"/>
          <w:rtl/>
        </w:rPr>
        <w:t>והא</w:t>
      </w:r>
      <w:r w:rsidRPr="00362525">
        <w:rPr>
          <w:rFonts w:cs="Arial"/>
          <w:sz w:val="24"/>
          <w:szCs w:val="24"/>
          <w:rtl/>
        </w:rPr>
        <w:t xml:space="preserve"> </w:t>
      </w:r>
      <w:r w:rsidRPr="00362525">
        <w:rPr>
          <w:rFonts w:cs="Arial" w:hint="cs"/>
          <w:sz w:val="24"/>
          <w:szCs w:val="24"/>
          <w:rtl/>
        </w:rPr>
        <w:t>שמעיה</w:t>
      </w:r>
      <w:r w:rsidRPr="00362525">
        <w:rPr>
          <w:rFonts w:cs="Arial"/>
          <w:sz w:val="24"/>
          <w:szCs w:val="24"/>
          <w:rtl/>
        </w:rPr>
        <w:t xml:space="preserve"> </w:t>
      </w:r>
      <w:r w:rsidRPr="00362525">
        <w:rPr>
          <w:rFonts w:cs="Arial" w:hint="cs"/>
          <w:sz w:val="24"/>
          <w:szCs w:val="24"/>
          <w:rtl/>
        </w:rPr>
        <w:t>דרבא</w:t>
      </w:r>
      <w:r w:rsidRPr="00362525">
        <w:rPr>
          <w:rFonts w:cs="Arial"/>
          <w:sz w:val="24"/>
          <w:szCs w:val="24"/>
          <w:rtl/>
        </w:rPr>
        <w:t xml:space="preserve"> </w:t>
      </w:r>
      <w:r w:rsidRPr="00362525">
        <w:rPr>
          <w:rFonts w:cs="Arial" w:hint="cs"/>
          <w:sz w:val="24"/>
          <w:szCs w:val="24"/>
          <w:rtl/>
        </w:rPr>
        <w:t>הוה</w:t>
      </w:r>
      <w:r w:rsidRPr="00362525">
        <w:rPr>
          <w:rFonts w:cs="Arial"/>
          <w:sz w:val="24"/>
          <w:szCs w:val="24"/>
          <w:rtl/>
        </w:rPr>
        <w:t xml:space="preserve"> </w:t>
      </w:r>
      <w:r w:rsidRPr="00362525">
        <w:rPr>
          <w:rFonts w:cs="Arial" w:hint="cs"/>
          <w:sz w:val="24"/>
          <w:szCs w:val="24"/>
          <w:rtl/>
        </w:rPr>
        <w:t>מגרד</w:t>
      </w:r>
      <w:r w:rsidRPr="00362525">
        <w:rPr>
          <w:rFonts w:cs="Arial"/>
          <w:sz w:val="24"/>
          <w:szCs w:val="24"/>
          <w:rtl/>
        </w:rPr>
        <w:t xml:space="preserve"> </w:t>
      </w:r>
      <w:r w:rsidRPr="00362525">
        <w:rPr>
          <w:rFonts w:cs="Arial" w:hint="cs"/>
          <w:sz w:val="24"/>
          <w:szCs w:val="24"/>
          <w:rtl/>
        </w:rPr>
        <w:t>ליה</w:t>
      </w:r>
      <w:r w:rsidRPr="00362525">
        <w:rPr>
          <w:rFonts w:cs="Arial"/>
          <w:sz w:val="24"/>
          <w:szCs w:val="24"/>
          <w:rtl/>
        </w:rPr>
        <w:t xml:space="preserve">, </w:t>
      </w:r>
      <w:r w:rsidRPr="00362525">
        <w:rPr>
          <w:rFonts w:cs="Arial" w:hint="cs"/>
          <w:sz w:val="24"/>
          <w:szCs w:val="24"/>
          <w:rtl/>
        </w:rPr>
        <w:t>כי</w:t>
      </w:r>
      <w:r w:rsidRPr="00362525">
        <w:rPr>
          <w:rFonts w:cs="Arial"/>
          <w:sz w:val="24"/>
          <w:szCs w:val="24"/>
          <w:rtl/>
        </w:rPr>
        <w:t xml:space="preserve"> </w:t>
      </w:r>
      <w:r w:rsidRPr="00362525">
        <w:rPr>
          <w:rFonts w:cs="Arial" w:hint="cs"/>
          <w:sz w:val="24"/>
          <w:szCs w:val="24"/>
          <w:rtl/>
        </w:rPr>
        <w:t>אמר</w:t>
      </w:r>
      <w:r>
        <w:rPr>
          <w:rFonts w:cs="Arial" w:hint="cs"/>
          <w:sz w:val="24"/>
          <w:szCs w:val="24"/>
          <w:rtl/>
        </w:rPr>
        <w:t>י'</w:t>
      </w:r>
      <w:r w:rsidRPr="00362525">
        <w:rPr>
          <w:rFonts w:cs="Arial"/>
          <w:sz w:val="24"/>
          <w:szCs w:val="24"/>
          <w:rtl/>
        </w:rPr>
        <w:t xml:space="preserve"> </w:t>
      </w:r>
      <w:r w:rsidRPr="00362525">
        <w:rPr>
          <w:rFonts w:cs="Arial" w:hint="cs"/>
          <w:sz w:val="24"/>
          <w:szCs w:val="24"/>
          <w:rtl/>
        </w:rPr>
        <w:t>ביד</w:t>
      </w:r>
      <w:r w:rsidRPr="00362525">
        <w:rPr>
          <w:rFonts w:cs="Arial"/>
          <w:sz w:val="24"/>
          <w:szCs w:val="24"/>
          <w:rtl/>
        </w:rPr>
        <w:t>.</w:t>
      </w:r>
    </w:p>
    <w:p w:rsidR="00B80183" w:rsidRDefault="00B80183" w:rsidP="00217559">
      <w:pPr>
        <w:spacing w:after="0" w:line="360" w:lineRule="auto"/>
        <w:jc w:val="both"/>
        <w:rPr>
          <w:sz w:val="24"/>
          <w:szCs w:val="24"/>
          <w:rtl/>
        </w:rPr>
      </w:pPr>
    </w:p>
    <w:p w:rsidR="00B80183" w:rsidRDefault="00217559" w:rsidP="00217559">
      <w:pPr>
        <w:spacing w:after="0" w:line="360" w:lineRule="auto"/>
        <w:jc w:val="both"/>
        <w:rPr>
          <w:sz w:val="24"/>
          <w:szCs w:val="24"/>
          <w:rtl/>
        </w:rPr>
      </w:pPr>
      <w:r w:rsidRPr="00D135FB">
        <w:rPr>
          <w:rFonts w:ascii="Arial" w:hAnsi="Arial" w:cs="Arial" w:hint="cs"/>
          <w:b/>
          <w:bCs/>
          <w:sz w:val="24"/>
          <w:szCs w:val="24"/>
          <w:rtl/>
        </w:rPr>
        <w:t>[ברייתא]</w:t>
      </w:r>
      <w:r>
        <w:rPr>
          <w:rFonts w:ascii="Arial" w:hAnsi="Arial" w:cs="Arial" w:hint="cs"/>
          <w:b/>
          <w:bCs/>
          <w:sz w:val="24"/>
          <w:szCs w:val="24"/>
          <w:rtl/>
        </w:rPr>
        <w:t xml:space="preserve"> </w:t>
      </w:r>
      <w:r w:rsidRPr="00362525">
        <w:rPr>
          <w:rFonts w:cs="Arial" w:hint="cs"/>
          <w:sz w:val="24"/>
          <w:szCs w:val="24"/>
          <w:rtl/>
        </w:rPr>
        <w:t>ואין</w:t>
      </w:r>
      <w:r w:rsidRPr="00362525">
        <w:rPr>
          <w:rFonts w:cs="Arial"/>
          <w:sz w:val="24"/>
          <w:szCs w:val="24"/>
          <w:rtl/>
        </w:rPr>
        <w:t xml:space="preserve"> </w:t>
      </w:r>
      <w:r w:rsidRPr="00362525">
        <w:rPr>
          <w:rFonts w:cs="Arial" w:hint="cs"/>
          <w:sz w:val="24"/>
          <w:szCs w:val="24"/>
          <w:rtl/>
        </w:rPr>
        <w:t>משתבר</w:t>
      </w:r>
      <w:r w:rsidRPr="00362525">
        <w:rPr>
          <w:rFonts w:cs="Arial"/>
          <w:sz w:val="24"/>
          <w:szCs w:val="24"/>
          <w:rtl/>
        </w:rPr>
        <w:t xml:space="preserve">, </w:t>
      </w:r>
      <w:r w:rsidRPr="00362525">
        <w:rPr>
          <w:rFonts w:cs="Arial" w:hint="cs"/>
          <w:sz w:val="24"/>
          <w:szCs w:val="24"/>
          <w:rtl/>
        </w:rPr>
        <w:t>אמר</w:t>
      </w:r>
      <w:r w:rsidRPr="00362525">
        <w:rPr>
          <w:rFonts w:cs="Arial"/>
          <w:sz w:val="24"/>
          <w:szCs w:val="24"/>
          <w:rtl/>
        </w:rPr>
        <w:t xml:space="preserve"> </w:t>
      </w:r>
      <w:r w:rsidRPr="00362525">
        <w:rPr>
          <w:rFonts w:cs="Arial" w:hint="cs"/>
          <w:sz w:val="24"/>
          <w:szCs w:val="24"/>
          <w:rtl/>
        </w:rPr>
        <w:t>רבן</w:t>
      </w:r>
      <w:r w:rsidRPr="00362525">
        <w:rPr>
          <w:rFonts w:cs="Arial"/>
          <w:sz w:val="24"/>
          <w:szCs w:val="24"/>
          <w:rtl/>
        </w:rPr>
        <w:t xml:space="preserve"> </w:t>
      </w:r>
      <w:r w:rsidRPr="00362525">
        <w:rPr>
          <w:rFonts w:cs="Arial" w:hint="cs"/>
          <w:sz w:val="24"/>
          <w:szCs w:val="24"/>
          <w:rtl/>
        </w:rPr>
        <w:t>גמליאל</w:t>
      </w:r>
      <w:r w:rsidRPr="00362525">
        <w:rPr>
          <w:rFonts w:cs="Arial"/>
          <w:sz w:val="24"/>
          <w:szCs w:val="24"/>
          <w:rtl/>
        </w:rPr>
        <w:t xml:space="preserve"> </w:t>
      </w:r>
      <w:r w:rsidRPr="00362525">
        <w:rPr>
          <w:rFonts w:cs="Arial" w:hint="cs"/>
          <w:sz w:val="24"/>
          <w:szCs w:val="24"/>
          <w:rtl/>
        </w:rPr>
        <w:t>כל</w:t>
      </w:r>
      <w:r w:rsidRPr="00362525">
        <w:rPr>
          <w:rFonts w:cs="Arial"/>
          <w:sz w:val="24"/>
          <w:szCs w:val="24"/>
          <w:rtl/>
        </w:rPr>
        <w:t xml:space="preserve"> </w:t>
      </w:r>
      <w:r w:rsidRPr="00362525">
        <w:rPr>
          <w:rFonts w:cs="Arial" w:hint="cs"/>
          <w:sz w:val="24"/>
          <w:szCs w:val="24"/>
          <w:rtl/>
        </w:rPr>
        <w:t>משתבר</w:t>
      </w:r>
      <w:r w:rsidRPr="00362525">
        <w:rPr>
          <w:rFonts w:cs="Arial"/>
          <w:sz w:val="24"/>
          <w:szCs w:val="24"/>
          <w:rtl/>
        </w:rPr>
        <w:t xml:space="preserve"> </w:t>
      </w:r>
      <w:r w:rsidRPr="00362525">
        <w:rPr>
          <w:rFonts w:cs="Arial" w:hint="cs"/>
          <w:sz w:val="24"/>
          <w:szCs w:val="24"/>
          <w:rtl/>
        </w:rPr>
        <w:t>על</w:t>
      </w:r>
      <w:r w:rsidRPr="00362525">
        <w:rPr>
          <w:rFonts w:cs="Arial"/>
          <w:sz w:val="24"/>
          <w:szCs w:val="24"/>
          <w:rtl/>
        </w:rPr>
        <w:t xml:space="preserve"> </w:t>
      </w:r>
      <w:r w:rsidRPr="00362525">
        <w:rPr>
          <w:rFonts w:cs="Arial" w:hint="cs"/>
          <w:sz w:val="24"/>
          <w:szCs w:val="24"/>
          <w:rtl/>
        </w:rPr>
        <w:t>השיש</w:t>
      </w:r>
      <w:r w:rsidRPr="00362525">
        <w:rPr>
          <w:rFonts w:cs="Arial"/>
          <w:sz w:val="24"/>
          <w:szCs w:val="24"/>
          <w:rtl/>
        </w:rPr>
        <w:t xml:space="preserve">, </w:t>
      </w:r>
      <w:r w:rsidRPr="00362525">
        <w:rPr>
          <w:rFonts w:cs="Arial" w:hint="cs"/>
          <w:sz w:val="24"/>
          <w:szCs w:val="24"/>
          <w:rtl/>
        </w:rPr>
        <w:t>חברו</w:t>
      </w:r>
      <w:r w:rsidRPr="00362525">
        <w:rPr>
          <w:rFonts w:cs="Arial"/>
          <w:sz w:val="24"/>
          <w:szCs w:val="24"/>
          <w:rtl/>
        </w:rPr>
        <w:t xml:space="preserve"> </w:t>
      </w:r>
      <w:r w:rsidRPr="00362525">
        <w:rPr>
          <w:rFonts w:cs="Arial" w:hint="cs"/>
          <w:sz w:val="24"/>
          <w:szCs w:val="24"/>
          <w:rtl/>
        </w:rPr>
        <w:t>של</w:t>
      </w:r>
      <w:r w:rsidRPr="00362525">
        <w:rPr>
          <w:rFonts w:cs="Arial"/>
          <w:sz w:val="24"/>
          <w:szCs w:val="24"/>
          <w:rtl/>
        </w:rPr>
        <w:t xml:space="preserve"> </w:t>
      </w:r>
      <w:r w:rsidRPr="00362525">
        <w:rPr>
          <w:rFonts w:cs="Arial" w:hint="cs"/>
          <w:sz w:val="24"/>
          <w:szCs w:val="24"/>
          <w:rtl/>
        </w:rPr>
        <w:t>חמור</w:t>
      </w:r>
      <w:r w:rsidRPr="00362525">
        <w:rPr>
          <w:rFonts w:cs="Arial"/>
          <w:sz w:val="24"/>
          <w:szCs w:val="24"/>
          <w:rtl/>
        </w:rPr>
        <w:t>.</w:t>
      </w:r>
      <w:r>
        <w:rPr>
          <w:rFonts w:hint="cs"/>
          <w:sz w:val="24"/>
          <w:szCs w:val="24"/>
          <w:rtl/>
        </w:rPr>
        <w:t xml:space="preserve"> </w:t>
      </w:r>
      <w:r w:rsidRPr="00362525">
        <w:rPr>
          <w:rFonts w:cs="Arial" w:hint="cs"/>
          <w:sz w:val="24"/>
          <w:szCs w:val="24"/>
          <w:rtl/>
        </w:rPr>
        <w:t>בית</w:t>
      </w:r>
      <w:r w:rsidRPr="00362525">
        <w:rPr>
          <w:rFonts w:cs="Arial"/>
          <w:sz w:val="24"/>
          <w:szCs w:val="24"/>
          <w:rtl/>
        </w:rPr>
        <w:t xml:space="preserve"> </w:t>
      </w:r>
      <w:r w:rsidRPr="00362525">
        <w:rPr>
          <w:rFonts w:cs="Arial" w:hint="cs"/>
          <w:sz w:val="24"/>
          <w:szCs w:val="24"/>
          <w:rtl/>
        </w:rPr>
        <w:t>המרחץ</w:t>
      </w:r>
      <w:r w:rsidRPr="00362525">
        <w:rPr>
          <w:rFonts w:cs="Arial"/>
          <w:sz w:val="24"/>
          <w:szCs w:val="24"/>
          <w:rtl/>
        </w:rPr>
        <w:t xml:space="preserve">, </w:t>
      </w:r>
      <w:r w:rsidRPr="00362525">
        <w:rPr>
          <w:rFonts w:cs="Arial" w:hint="cs"/>
          <w:sz w:val="24"/>
          <w:szCs w:val="24"/>
          <w:rtl/>
        </w:rPr>
        <w:t>נותן</w:t>
      </w:r>
      <w:r w:rsidRPr="00362525">
        <w:rPr>
          <w:rFonts w:cs="Arial"/>
          <w:sz w:val="24"/>
          <w:szCs w:val="24"/>
          <w:rtl/>
        </w:rPr>
        <w:t xml:space="preserve"> </w:t>
      </w:r>
      <w:r w:rsidRPr="00362525">
        <w:rPr>
          <w:rFonts w:cs="Arial" w:hint="cs"/>
          <w:sz w:val="24"/>
          <w:szCs w:val="24"/>
          <w:rtl/>
        </w:rPr>
        <w:t>מקום</w:t>
      </w:r>
      <w:r w:rsidRPr="00362525">
        <w:rPr>
          <w:rFonts w:cs="Arial"/>
          <w:sz w:val="24"/>
          <w:szCs w:val="24"/>
          <w:rtl/>
        </w:rPr>
        <w:t xml:space="preserve"> </w:t>
      </w:r>
      <w:r w:rsidRPr="00362525">
        <w:rPr>
          <w:rFonts w:cs="Arial" w:hint="cs"/>
          <w:sz w:val="24"/>
          <w:szCs w:val="24"/>
          <w:rtl/>
        </w:rPr>
        <w:t>זה</w:t>
      </w:r>
      <w:r w:rsidRPr="00362525">
        <w:rPr>
          <w:rFonts w:cs="Arial"/>
          <w:sz w:val="24"/>
          <w:szCs w:val="24"/>
          <w:rtl/>
        </w:rPr>
        <w:t xml:space="preserve"> </w:t>
      </w:r>
      <w:r w:rsidRPr="00362525">
        <w:rPr>
          <w:rFonts w:cs="Arial" w:hint="cs"/>
          <w:sz w:val="24"/>
          <w:szCs w:val="24"/>
          <w:rtl/>
        </w:rPr>
        <w:t>שהוא</w:t>
      </w:r>
      <w:r w:rsidRPr="00362525">
        <w:rPr>
          <w:rFonts w:cs="Arial"/>
          <w:sz w:val="24"/>
          <w:szCs w:val="24"/>
          <w:rtl/>
        </w:rPr>
        <w:t xml:space="preserve"> </w:t>
      </w:r>
      <w:r w:rsidRPr="00362525">
        <w:rPr>
          <w:rFonts w:cs="Arial" w:hint="cs"/>
          <w:sz w:val="24"/>
          <w:szCs w:val="24"/>
          <w:rtl/>
        </w:rPr>
        <w:t>נכנס</w:t>
      </w:r>
      <w:r w:rsidRPr="00362525">
        <w:rPr>
          <w:rFonts w:cs="Arial"/>
          <w:sz w:val="24"/>
          <w:szCs w:val="24"/>
          <w:rtl/>
        </w:rPr>
        <w:t xml:space="preserve"> </w:t>
      </w:r>
      <w:r w:rsidRPr="00362525">
        <w:rPr>
          <w:rFonts w:cs="Arial" w:hint="cs"/>
          <w:sz w:val="24"/>
          <w:szCs w:val="24"/>
          <w:rtl/>
        </w:rPr>
        <w:t>לזה</w:t>
      </w:r>
      <w:r w:rsidRPr="00362525">
        <w:rPr>
          <w:rFonts w:cs="Arial"/>
          <w:sz w:val="24"/>
          <w:szCs w:val="24"/>
          <w:rtl/>
        </w:rPr>
        <w:t xml:space="preserve"> </w:t>
      </w:r>
      <w:r w:rsidRPr="00362525">
        <w:rPr>
          <w:rFonts w:cs="Arial" w:hint="cs"/>
          <w:sz w:val="24"/>
          <w:szCs w:val="24"/>
          <w:rtl/>
        </w:rPr>
        <w:t>שהוא</w:t>
      </w:r>
      <w:r w:rsidRPr="00362525">
        <w:rPr>
          <w:rFonts w:cs="Arial"/>
          <w:sz w:val="24"/>
          <w:szCs w:val="24"/>
          <w:rtl/>
        </w:rPr>
        <w:t xml:space="preserve"> </w:t>
      </w:r>
      <w:r w:rsidRPr="00362525">
        <w:rPr>
          <w:rFonts w:cs="Arial" w:hint="cs"/>
          <w:sz w:val="24"/>
          <w:szCs w:val="24"/>
          <w:rtl/>
        </w:rPr>
        <w:t>יוצא</w:t>
      </w:r>
      <w:r w:rsidRPr="00362525">
        <w:rPr>
          <w:rFonts w:cs="Arial"/>
          <w:sz w:val="24"/>
          <w:szCs w:val="24"/>
          <w:rtl/>
        </w:rPr>
        <w:t xml:space="preserve">. </w:t>
      </w:r>
      <w:r w:rsidRPr="00362525">
        <w:rPr>
          <w:rFonts w:cs="Arial" w:hint="cs"/>
          <w:sz w:val="24"/>
          <w:szCs w:val="24"/>
          <w:rtl/>
        </w:rPr>
        <w:t>לא</w:t>
      </w:r>
      <w:r w:rsidRPr="00362525">
        <w:rPr>
          <w:rFonts w:cs="Arial"/>
          <w:sz w:val="24"/>
          <w:szCs w:val="24"/>
          <w:rtl/>
        </w:rPr>
        <w:t xml:space="preserve"> </w:t>
      </w:r>
      <w:r w:rsidRPr="00362525">
        <w:rPr>
          <w:rFonts w:cs="Arial" w:hint="cs"/>
          <w:sz w:val="24"/>
          <w:szCs w:val="24"/>
          <w:rtl/>
        </w:rPr>
        <w:t>ישאל</w:t>
      </w:r>
      <w:r w:rsidRPr="00362525">
        <w:rPr>
          <w:rFonts w:cs="Arial"/>
          <w:sz w:val="24"/>
          <w:szCs w:val="24"/>
          <w:rtl/>
        </w:rPr>
        <w:t xml:space="preserve"> </w:t>
      </w:r>
      <w:r w:rsidRPr="00362525">
        <w:rPr>
          <w:rFonts w:cs="Arial" w:hint="cs"/>
          <w:sz w:val="24"/>
          <w:szCs w:val="24"/>
          <w:rtl/>
        </w:rPr>
        <w:t>אדם</w:t>
      </w:r>
      <w:r w:rsidRPr="00362525">
        <w:rPr>
          <w:rFonts w:cs="Arial"/>
          <w:sz w:val="24"/>
          <w:szCs w:val="24"/>
          <w:rtl/>
        </w:rPr>
        <w:t xml:space="preserve"> </w:t>
      </w:r>
      <w:r w:rsidRPr="00362525">
        <w:rPr>
          <w:rFonts w:cs="Arial" w:hint="cs"/>
          <w:sz w:val="24"/>
          <w:szCs w:val="24"/>
          <w:rtl/>
        </w:rPr>
        <w:t>שלום</w:t>
      </w:r>
      <w:r w:rsidRPr="00362525">
        <w:rPr>
          <w:rFonts w:cs="Arial"/>
          <w:sz w:val="24"/>
          <w:szCs w:val="24"/>
          <w:rtl/>
        </w:rPr>
        <w:t xml:space="preserve"> </w:t>
      </w:r>
      <w:r w:rsidRPr="00362525">
        <w:rPr>
          <w:rFonts w:cs="Arial" w:hint="cs"/>
          <w:sz w:val="24"/>
          <w:szCs w:val="24"/>
          <w:rtl/>
        </w:rPr>
        <w:t>חברו</w:t>
      </w:r>
      <w:r w:rsidRPr="00362525">
        <w:rPr>
          <w:rFonts w:cs="Arial"/>
          <w:sz w:val="24"/>
          <w:szCs w:val="24"/>
          <w:rtl/>
        </w:rPr>
        <w:t xml:space="preserve"> </w:t>
      </w:r>
      <w:r w:rsidRPr="00362525">
        <w:rPr>
          <w:rFonts w:cs="Arial" w:hint="cs"/>
          <w:sz w:val="24"/>
          <w:szCs w:val="24"/>
          <w:rtl/>
        </w:rPr>
        <w:t>בבית</w:t>
      </w:r>
      <w:r w:rsidRPr="00362525">
        <w:rPr>
          <w:rFonts w:cs="Arial"/>
          <w:sz w:val="24"/>
          <w:szCs w:val="24"/>
          <w:rtl/>
        </w:rPr>
        <w:t xml:space="preserve"> </w:t>
      </w:r>
      <w:r w:rsidRPr="00362525">
        <w:rPr>
          <w:rFonts w:cs="Arial" w:hint="cs"/>
          <w:sz w:val="24"/>
          <w:szCs w:val="24"/>
          <w:rtl/>
        </w:rPr>
        <w:t>המרחץ</w:t>
      </w:r>
      <w:r w:rsidRPr="00362525">
        <w:rPr>
          <w:rFonts w:cs="Arial"/>
          <w:sz w:val="24"/>
          <w:szCs w:val="24"/>
          <w:rtl/>
        </w:rPr>
        <w:t xml:space="preserve">, </w:t>
      </w:r>
      <w:r w:rsidRPr="00362525">
        <w:rPr>
          <w:rFonts w:cs="Arial" w:hint="cs"/>
          <w:sz w:val="24"/>
          <w:szCs w:val="24"/>
          <w:rtl/>
        </w:rPr>
        <w:t>ואם</w:t>
      </w:r>
      <w:r w:rsidRPr="00362525">
        <w:rPr>
          <w:rFonts w:cs="Arial"/>
          <w:sz w:val="24"/>
          <w:szCs w:val="24"/>
          <w:rtl/>
        </w:rPr>
        <w:t xml:space="preserve"> </w:t>
      </w:r>
      <w:r>
        <w:rPr>
          <w:rFonts w:cs="Arial" w:hint="cs"/>
          <w:sz w:val="24"/>
          <w:szCs w:val="24"/>
          <w:rtl/>
        </w:rPr>
        <w:t>י</w:t>
      </w:r>
      <w:r w:rsidRPr="00362525">
        <w:rPr>
          <w:rFonts w:cs="Arial" w:hint="cs"/>
          <w:sz w:val="24"/>
          <w:szCs w:val="24"/>
          <w:rtl/>
        </w:rPr>
        <w:t>שאל</w:t>
      </w:r>
      <w:r>
        <w:rPr>
          <w:rFonts w:cs="Arial" w:hint="cs"/>
          <w:sz w:val="24"/>
          <w:szCs w:val="24"/>
          <w:rtl/>
        </w:rPr>
        <w:t xml:space="preserve"> ל</w:t>
      </w:r>
      <w:r w:rsidRPr="00362525">
        <w:rPr>
          <w:rFonts w:cs="Arial" w:hint="cs"/>
          <w:sz w:val="24"/>
          <w:szCs w:val="24"/>
          <w:rtl/>
        </w:rPr>
        <w:t>ו</w:t>
      </w:r>
      <w:r w:rsidRPr="00362525">
        <w:rPr>
          <w:rFonts w:cs="Arial"/>
          <w:sz w:val="24"/>
          <w:szCs w:val="24"/>
          <w:rtl/>
        </w:rPr>
        <w:t xml:space="preserve">, </w:t>
      </w:r>
      <w:r w:rsidRPr="00362525">
        <w:rPr>
          <w:rFonts w:cs="Arial" w:hint="cs"/>
          <w:sz w:val="24"/>
          <w:szCs w:val="24"/>
          <w:rtl/>
        </w:rPr>
        <w:t>יאמר</w:t>
      </w:r>
      <w:r w:rsidRPr="00362525">
        <w:rPr>
          <w:rFonts w:cs="Arial"/>
          <w:sz w:val="24"/>
          <w:szCs w:val="24"/>
          <w:rtl/>
        </w:rPr>
        <w:t xml:space="preserve"> </w:t>
      </w:r>
      <w:r w:rsidRPr="00362525">
        <w:rPr>
          <w:rFonts w:cs="Arial" w:hint="cs"/>
          <w:sz w:val="24"/>
          <w:szCs w:val="24"/>
          <w:rtl/>
        </w:rPr>
        <w:t>לו</w:t>
      </w:r>
      <w:r w:rsidRPr="00362525">
        <w:rPr>
          <w:rFonts w:cs="Arial"/>
          <w:sz w:val="24"/>
          <w:szCs w:val="24"/>
          <w:rtl/>
        </w:rPr>
        <w:t xml:space="preserve"> </w:t>
      </w:r>
      <w:r w:rsidRPr="00362525">
        <w:rPr>
          <w:rFonts w:cs="Arial" w:hint="cs"/>
          <w:sz w:val="24"/>
          <w:szCs w:val="24"/>
          <w:rtl/>
        </w:rPr>
        <w:t>בית</w:t>
      </w:r>
      <w:r w:rsidRPr="00362525">
        <w:rPr>
          <w:rFonts w:cs="Arial"/>
          <w:sz w:val="24"/>
          <w:szCs w:val="24"/>
          <w:rtl/>
        </w:rPr>
        <w:t xml:space="preserve"> </w:t>
      </w:r>
      <w:r w:rsidRPr="00362525">
        <w:rPr>
          <w:rFonts w:cs="Arial" w:hint="cs"/>
          <w:sz w:val="24"/>
          <w:szCs w:val="24"/>
          <w:rtl/>
        </w:rPr>
        <w:t>המרחץ</w:t>
      </w:r>
      <w:r w:rsidRPr="00362525">
        <w:rPr>
          <w:rFonts w:cs="Arial"/>
          <w:sz w:val="24"/>
          <w:szCs w:val="24"/>
          <w:rtl/>
        </w:rPr>
        <w:t xml:space="preserve"> </w:t>
      </w:r>
      <w:r w:rsidRPr="00362525">
        <w:rPr>
          <w:rFonts w:cs="Arial" w:hint="cs"/>
          <w:sz w:val="24"/>
          <w:szCs w:val="24"/>
          <w:rtl/>
        </w:rPr>
        <w:t>הוא</w:t>
      </w:r>
      <w:r w:rsidRPr="00362525">
        <w:rPr>
          <w:rFonts w:cs="Arial"/>
          <w:sz w:val="24"/>
          <w:szCs w:val="24"/>
          <w:rtl/>
        </w:rPr>
        <w:t xml:space="preserve">. </w:t>
      </w:r>
      <w:r w:rsidRPr="00362525">
        <w:rPr>
          <w:rFonts w:cs="Arial" w:hint="cs"/>
          <w:sz w:val="24"/>
          <w:szCs w:val="24"/>
          <w:rtl/>
        </w:rPr>
        <w:t>האוכל</w:t>
      </w:r>
      <w:r w:rsidRPr="00362525">
        <w:rPr>
          <w:rFonts w:cs="Arial"/>
          <w:sz w:val="24"/>
          <w:szCs w:val="24"/>
          <w:rtl/>
        </w:rPr>
        <w:t xml:space="preserve"> </w:t>
      </w:r>
      <w:r w:rsidRPr="00362525">
        <w:rPr>
          <w:rFonts w:cs="Arial" w:hint="cs"/>
          <w:sz w:val="24"/>
          <w:szCs w:val="24"/>
          <w:rtl/>
        </w:rPr>
        <w:t>בשוק</w:t>
      </w:r>
      <w:r w:rsidRPr="00362525">
        <w:rPr>
          <w:rFonts w:cs="Arial"/>
          <w:sz w:val="24"/>
          <w:szCs w:val="24"/>
          <w:rtl/>
        </w:rPr>
        <w:t xml:space="preserve"> </w:t>
      </w:r>
      <w:r w:rsidRPr="00362525">
        <w:rPr>
          <w:rFonts w:cs="Arial" w:hint="cs"/>
          <w:sz w:val="24"/>
          <w:szCs w:val="24"/>
          <w:rtl/>
        </w:rPr>
        <w:t>חברו</w:t>
      </w:r>
      <w:r w:rsidRPr="00362525">
        <w:rPr>
          <w:rFonts w:cs="Arial"/>
          <w:sz w:val="24"/>
          <w:szCs w:val="24"/>
          <w:rtl/>
        </w:rPr>
        <w:t xml:space="preserve"> </w:t>
      </w:r>
      <w:r w:rsidRPr="00362525">
        <w:rPr>
          <w:rFonts w:cs="Arial" w:hint="cs"/>
          <w:sz w:val="24"/>
          <w:szCs w:val="24"/>
          <w:rtl/>
        </w:rPr>
        <w:t>של</w:t>
      </w:r>
      <w:r w:rsidRPr="00362525">
        <w:rPr>
          <w:rFonts w:cs="Arial"/>
          <w:sz w:val="24"/>
          <w:szCs w:val="24"/>
          <w:rtl/>
        </w:rPr>
        <w:t xml:space="preserve"> </w:t>
      </w:r>
      <w:r w:rsidRPr="00362525">
        <w:rPr>
          <w:rFonts w:cs="Arial" w:hint="cs"/>
          <w:sz w:val="24"/>
          <w:szCs w:val="24"/>
          <w:rtl/>
        </w:rPr>
        <w:t>כלב</w:t>
      </w:r>
      <w:r w:rsidRPr="00362525">
        <w:rPr>
          <w:rFonts w:cs="Arial"/>
          <w:sz w:val="24"/>
          <w:szCs w:val="24"/>
          <w:rtl/>
        </w:rPr>
        <w:t>.</w:t>
      </w:r>
    </w:p>
    <w:p w:rsidR="00B80183" w:rsidRDefault="00B80183" w:rsidP="00217559">
      <w:pPr>
        <w:spacing w:after="0" w:line="360" w:lineRule="auto"/>
        <w:jc w:val="both"/>
        <w:rPr>
          <w:sz w:val="24"/>
          <w:szCs w:val="24"/>
          <w:rtl/>
        </w:rPr>
      </w:pPr>
    </w:p>
    <w:p w:rsidR="00B80183" w:rsidRDefault="00217559" w:rsidP="00217559">
      <w:pPr>
        <w:spacing w:after="0" w:line="360" w:lineRule="auto"/>
        <w:jc w:val="both"/>
        <w:rPr>
          <w:sz w:val="24"/>
          <w:szCs w:val="24"/>
          <w:rtl/>
        </w:rPr>
      </w:pPr>
      <w:r w:rsidRPr="00BB4A70">
        <w:rPr>
          <w:rFonts w:ascii="Arial" w:hAnsi="Arial" w:cs="Arial" w:hint="cs"/>
          <w:b/>
          <w:bCs/>
          <w:sz w:val="24"/>
          <w:szCs w:val="24"/>
          <w:rtl/>
        </w:rPr>
        <w:lastRenderedPageBreak/>
        <w:t xml:space="preserve">[גמרא] </w:t>
      </w:r>
      <w:r w:rsidRPr="00362525">
        <w:rPr>
          <w:rFonts w:cs="Arial" w:hint="cs"/>
          <w:sz w:val="24"/>
          <w:szCs w:val="24"/>
          <w:rtl/>
        </w:rPr>
        <w:t>והני</w:t>
      </w:r>
      <w:r w:rsidRPr="00362525">
        <w:rPr>
          <w:rFonts w:cs="Arial"/>
          <w:sz w:val="24"/>
          <w:szCs w:val="24"/>
          <w:rtl/>
        </w:rPr>
        <w:t xml:space="preserve"> </w:t>
      </w:r>
      <w:r w:rsidRPr="00362525">
        <w:rPr>
          <w:rFonts w:cs="Arial" w:hint="cs"/>
          <w:sz w:val="24"/>
          <w:szCs w:val="24"/>
          <w:rtl/>
        </w:rPr>
        <w:t>מילי</w:t>
      </w:r>
      <w:r w:rsidRPr="00362525">
        <w:rPr>
          <w:rFonts w:cs="Arial"/>
          <w:sz w:val="24"/>
          <w:szCs w:val="24"/>
          <w:rtl/>
        </w:rPr>
        <w:t xml:space="preserve"> </w:t>
      </w:r>
      <w:r w:rsidRPr="00362525">
        <w:rPr>
          <w:rFonts w:cs="Arial" w:hint="cs"/>
          <w:sz w:val="24"/>
          <w:szCs w:val="24"/>
          <w:rtl/>
        </w:rPr>
        <w:t>בנהמא</w:t>
      </w:r>
      <w:r w:rsidRPr="00362525">
        <w:rPr>
          <w:rFonts w:cs="Arial"/>
          <w:sz w:val="24"/>
          <w:szCs w:val="24"/>
          <w:rtl/>
        </w:rPr>
        <w:t xml:space="preserve">, </w:t>
      </w:r>
      <w:r w:rsidRPr="00362525">
        <w:rPr>
          <w:rFonts w:cs="Arial" w:hint="cs"/>
          <w:sz w:val="24"/>
          <w:szCs w:val="24"/>
          <w:rtl/>
        </w:rPr>
        <w:t>ומידי</w:t>
      </w:r>
      <w:r w:rsidRPr="00362525">
        <w:rPr>
          <w:rFonts w:cs="Arial"/>
          <w:sz w:val="24"/>
          <w:szCs w:val="24"/>
          <w:rtl/>
        </w:rPr>
        <w:t xml:space="preserve"> </w:t>
      </w:r>
      <w:r w:rsidRPr="00362525">
        <w:rPr>
          <w:rFonts w:cs="Arial" w:hint="cs"/>
          <w:sz w:val="24"/>
          <w:szCs w:val="24"/>
          <w:rtl/>
        </w:rPr>
        <w:t>דרעבתנותא</w:t>
      </w:r>
      <w:r w:rsidRPr="00362525">
        <w:rPr>
          <w:rFonts w:cs="Arial"/>
          <w:sz w:val="24"/>
          <w:szCs w:val="24"/>
          <w:rtl/>
        </w:rPr>
        <w:t xml:space="preserve">, </w:t>
      </w:r>
      <w:r w:rsidRPr="00362525">
        <w:rPr>
          <w:rFonts w:cs="Arial" w:hint="cs"/>
          <w:sz w:val="24"/>
          <w:szCs w:val="24"/>
          <w:rtl/>
        </w:rPr>
        <w:t>אבל</w:t>
      </w:r>
      <w:r w:rsidRPr="00362525">
        <w:rPr>
          <w:rFonts w:cs="Arial"/>
          <w:sz w:val="24"/>
          <w:szCs w:val="24"/>
          <w:rtl/>
        </w:rPr>
        <w:t xml:space="preserve"> </w:t>
      </w:r>
      <w:r w:rsidRPr="00362525">
        <w:rPr>
          <w:rFonts w:cs="Arial" w:hint="cs"/>
          <w:sz w:val="24"/>
          <w:szCs w:val="24"/>
          <w:rtl/>
        </w:rPr>
        <w:t>מידי</w:t>
      </w:r>
      <w:r w:rsidRPr="00362525">
        <w:rPr>
          <w:rFonts w:cs="Arial"/>
          <w:sz w:val="24"/>
          <w:szCs w:val="24"/>
          <w:rtl/>
        </w:rPr>
        <w:t xml:space="preserve"> </w:t>
      </w:r>
      <w:r w:rsidRPr="00362525">
        <w:rPr>
          <w:rFonts w:cs="Arial" w:hint="cs"/>
          <w:sz w:val="24"/>
          <w:szCs w:val="24"/>
          <w:rtl/>
        </w:rPr>
        <w:t>אחרינא</w:t>
      </w:r>
      <w:r w:rsidRPr="00362525">
        <w:rPr>
          <w:rFonts w:cs="Arial"/>
          <w:sz w:val="24"/>
          <w:szCs w:val="24"/>
          <w:rtl/>
        </w:rPr>
        <w:t xml:space="preserve"> </w:t>
      </w:r>
      <w:r w:rsidRPr="00362525">
        <w:rPr>
          <w:rFonts w:cs="Arial" w:hint="cs"/>
          <w:sz w:val="24"/>
          <w:szCs w:val="24"/>
          <w:rtl/>
        </w:rPr>
        <w:t>לא</w:t>
      </w:r>
      <w:r w:rsidRPr="00362525">
        <w:rPr>
          <w:rFonts w:cs="Arial"/>
          <w:sz w:val="24"/>
          <w:szCs w:val="24"/>
          <w:rtl/>
        </w:rPr>
        <w:t>.</w:t>
      </w:r>
    </w:p>
    <w:p w:rsidR="00B80183" w:rsidRDefault="00B80183" w:rsidP="00217559">
      <w:pPr>
        <w:spacing w:after="0" w:line="360" w:lineRule="auto"/>
        <w:jc w:val="both"/>
        <w:rPr>
          <w:sz w:val="24"/>
          <w:szCs w:val="24"/>
          <w:rtl/>
        </w:rPr>
      </w:pPr>
    </w:p>
    <w:p w:rsidR="00B80183" w:rsidRDefault="00217559" w:rsidP="00217559">
      <w:pPr>
        <w:spacing w:after="0" w:line="360" w:lineRule="auto"/>
        <w:jc w:val="both"/>
        <w:rPr>
          <w:sz w:val="24"/>
          <w:szCs w:val="24"/>
          <w:rtl/>
        </w:rPr>
      </w:pPr>
      <w:r w:rsidRPr="00BB4A70">
        <w:rPr>
          <w:rFonts w:ascii="Arial" w:hAnsi="Arial" w:cs="Arial" w:hint="cs"/>
          <w:b/>
          <w:bCs/>
          <w:sz w:val="24"/>
          <w:szCs w:val="24"/>
          <w:rtl/>
        </w:rPr>
        <w:t xml:space="preserve">[ברייתא] </w:t>
      </w:r>
      <w:r w:rsidRPr="00362525">
        <w:rPr>
          <w:rFonts w:cs="Arial" w:hint="cs"/>
          <w:sz w:val="24"/>
          <w:szCs w:val="24"/>
          <w:rtl/>
        </w:rPr>
        <w:t>לא</w:t>
      </w:r>
      <w:r w:rsidRPr="00362525">
        <w:rPr>
          <w:rFonts w:cs="Arial"/>
          <w:sz w:val="24"/>
          <w:szCs w:val="24"/>
          <w:rtl/>
        </w:rPr>
        <w:t xml:space="preserve"> </w:t>
      </w:r>
      <w:r w:rsidRPr="00362525">
        <w:rPr>
          <w:rFonts w:cs="Arial" w:hint="cs"/>
          <w:sz w:val="24"/>
          <w:szCs w:val="24"/>
          <w:rtl/>
        </w:rPr>
        <w:t>יניח</w:t>
      </w:r>
      <w:r w:rsidRPr="00362525">
        <w:rPr>
          <w:rFonts w:cs="Arial"/>
          <w:sz w:val="24"/>
          <w:szCs w:val="24"/>
          <w:rtl/>
        </w:rPr>
        <w:t xml:space="preserve"> </w:t>
      </w:r>
      <w:r w:rsidRPr="00362525">
        <w:rPr>
          <w:rFonts w:cs="Arial" w:hint="cs"/>
          <w:sz w:val="24"/>
          <w:szCs w:val="24"/>
          <w:rtl/>
        </w:rPr>
        <w:t>אדם</w:t>
      </w:r>
      <w:r w:rsidRPr="00362525">
        <w:rPr>
          <w:rFonts w:cs="Arial"/>
          <w:sz w:val="24"/>
          <w:szCs w:val="24"/>
          <w:rtl/>
        </w:rPr>
        <w:t xml:space="preserve"> </w:t>
      </w:r>
      <w:r w:rsidRPr="00362525">
        <w:rPr>
          <w:rFonts w:cs="Arial" w:hint="cs"/>
          <w:sz w:val="24"/>
          <w:szCs w:val="24"/>
          <w:rtl/>
        </w:rPr>
        <w:t>שמן</w:t>
      </w:r>
      <w:r w:rsidRPr="00362525">
        <w:rPr>
          <w:rFonts w:cs="Arial"/>
          <w:sz w:val="24"/>
          <w:szCs w:val="24"/>
          <w:rtl/>
        </w:rPr>
        <w:t xml:space="preserve"> </w:t>
      </w:r>
      <w:r w:rsidRPr="00362525">
        <w:rPr>
          <w:rFonts w:cs="Arial" w:hint="cs"/>
          <w:sz w:val="24"/>
          <w:szCs w:val="24"/>
          <w:rtl/>
        </w:rPr>
        <w:t>בזכוכית</w:t>
      </w:r>
      <w:r w:rsidRPr="00362525">
        <w:rPr>
          <w:rFonts w:cs="Arial"/>
          <w:sz w:val="24"/>
          <w:szCs w:val="24"/>
          <w:rtl/>
        </w:rPr>
        <w:t xml:space="preserve"> </w:t>
      </w:r>
      <w:r w:rsidRPr="00362525">
        <w:rPr>
          <w:rFonts w:cs="Arial" w:hint="cs"/>
          <w:sz w:val="24"/>
          <w:szCs w:val="24"/>
          <w:rtl/>
        </w:rPr>
        <w:t>מפני</w:t>
      </w:r>
      <w:r w:rsidRPr="00362525">
        <w:rPr>
          <w:rFonts w:cs="Arial"/>
          <w:sz w:val="24"/>
          <w:szCs w:val="24"/>
          <w:rtl/>
        </w:rPr>
        <w:t xml:space="preserve"> </w:t>
      </w:r>
      <w:r w:rsidRPr="00362525">
        <w:rPr>
          <w:rFonts w:cs="Arial" w:hint="cs"/>
          <w:sz w:val="24"/>
          <w:szCs w:val="24"/>
          <w:rtl/>
        </w:rPr>
        <w:t>הסכנה</w:t>
      </w:r>
      <w:r w:rsidRPr="00362525">
        <w:rPr>
          <w:rFonts w:cs="Arial"/>
          <w:sz w:val="24"/>
          <w:szCs w:val="24"/>
          <w:rtl/>
        </w:rPr>
        <w:t>.</w:t>
      </w:r>
    </w:p>
    <w:p w:rsidR="00B80183" w:rsidRDefault="00B80183" w:rsidP="00217559">
      <w:pPr>
        <w:spacing w:after="0" w:line="360" w:lineRule="auto"/>
        <w:jc w:val="both"/>
        <w:rPr>
          <w:sz w:val="24"/>
          <w:szCs w:val="24"/>
          <w:rtl/>
        </w:rPr>
      </w:pPr>
    </w:p>
    <w:p w:rsidR="00B80183" w:rsidRDefault="00217559" w:rsidP="00217559">
      <w:pPr>
        <w:spacing w:after="0" w:line="360" w:lineRule="auto"/>
        <w:jc w:val="both"/>
        <w:rPr>
          <w:sz w:val="24"/>
          <w:szCs w:val="24"/>
          <w:rtl/>
        </w:rPr>
      </w:pPr>
      <w:r w:rsidRPr="00BB4A70">
        <w:rPr>
          <w:rFonts w:ascii="Arial" w:hAnsi="Arial" w:cs="Arial" w:hint="cs"/>
          <w:b/>
          <w:bCs/>
          <w:sz w:val="24"/>
          <w:szCs w:val="24"/>
          <w:rtl/>
        </w:rPr>
        <w:t xml:space="preserve">[גמרא] </w:t>
      </w:r>
      <w:r w:rsidRPr="00362525">
        <w:rPr>
          <w:rFonts w:cs="Arial" w:hint="cs"/>
          <w:sz w:val="24"/>
          <w:szCs w:val="24"/>
          <w:rtl/>
        </w:rPr>
        <w:t>מאי</w:t>
      </w:r>
      <w:r w:rsidRPr="00362525">
        <w:rPr>
          <w:rFonts w:cs="Arial"/>
          <w:sz w:val="24"/>
          <w:szCs w:val="24"/>
          <w:rtl/>
        </w:rPr>
        <w:t xml:space="preserve"> </w:t>
      </w:r>
      <w:r w:rsidRPr="00362525">
        <w:rPr>
          <w:rFonts w:cs="Arial" w:hint="cs"/>
          <w:sz w:val="24"/>
          <w:szCs w:val="24"/>
          <w:rtl/>
        </w:rPr>
        <w:t>טעמא</w:t>
      </w:r>
      <w:r>
        <w:rPr>
          <w:rFonts w:cs="Arial" w:hint="cs"/>
          <w:sz w:val="24"/>
          <w:szCs w:val="24"/>
          <w:rtl/>
        </w:rPr>
        <w:t>?</w:t>
      </w:r>
      <w:r w:rsidRPr="00362525">
        <w:rPr>
          <w:rFonts w:cs="Arial"/>
          <w:sz w:val="24"/>
          <w:szCs w:val="24"/>
          <w:rtl/>
        </w:rPr>
        <w:t xml:space="preserve"> </w:t>
      </w:r>
      <w:r w:rsidRPr="00362525">
        <w:rPr>
          <w:rFonts w:cs="Arial" w:hint="cs"/>
          <w:sz w:val="24"/>
          <w:szCs w:val="24"/>
          <w:rtl/>
        </w:rPr>
        <w:t>דילמא</w:t>
      </w:r>
      <w:r w:rsidRPr="00362525">
        <w:rPr>
          <w:rFonts w:cs="Arial"/>
          <w:sz w:val="24"/>
          <w:szCs w:val="24"/>
          <w:rtl/>
        </w:rPr>
        <w:t xml:space="preserve"> </w:t>
      </w:r>
      <w:r w:rsidRPr="00362525">
        <w:rPr>
          <w:rFonts w:cs="Arial" w:hint="cs"/>
          <w:sz w:val="24"/>
          <w:szCs w:val="24"/>
          <w:rtl/>
        </w:rPr>
        <w:t>מ</w:t>
      </w:r>
      <w:r>
        <w:rPr>
          <w:rFonts w:cs="Arial" w:hint="cs"/>
          <w:sz w:val="24"/>
          <w:szCs w:val="24"/>
          <w:rtl/>
        </w:rPr>
        <w:t>י</w:t>
      </w:r>
      <w:r w:rsidRPr="00362525">
        <w:rPr>
          <w:rFonts w:cs="Arial" w:hint="cs"/>
          <w:sz w:val="24"/>
          <w:szCs w:val="24"/>
          <w:rtl/>
        </w:rPr>
        <w:t>תבר</w:t>
      </w:r>
      <w:r w:rsidRPr="00362525">
        <w:rPr>
          <w:rFonts w:cs="Arial"/>
          <w:sz w:val="24"/>
          <w:szCs w:val="24"/>
          <w:rtl/>
        </w:rPr>
        <w:t xml:space="preserve">, </w:t>
      </w:r>
      <w:r w:rsidRPr="00362525">
        <w:rPr>
          <w:rFonts w:cs="Arial" w:hint="cs"/>
          <w:sz w:val="24"/>
          <w:szCs w:val="24"/>
          <w:rtl/>
        </w:rPr>
        <w:t>ומסתכני</w:t>
      </w:r>
      <w:r w:rsidRPr="00362525">
        <w:rPr>
          <w:rFonts w:cs="Arial"/>
          <w:sz w:val="24"/>
          <w:szCs w:val="24"/>
          <w:rtl/>
        </w:rPr>
        <w:t xml:space="preserve"> </w:t>
      </w:r>
      <w:r w:rsidRPr="00362525">
        <w:rPr>
          <w:rFonts w:cs="Arial" w:hint="cs"/>
          <w:sz w:val="24"/>
          <w:szCs w:val="24"/>
          <w:rtl/>
        </w:rPr>
        <w:t>בר</w:t>
      </w:r>
      <w:r>
        <w:rPr>
          <w:rFonts w:cs="Arial" w:hint="cs"/>
          <w:sz w:val="24"/>
          <w:szCs w:val="24"/>
          <w:rtl/>
        </w:rPr>
        <w:t>י</w:t>
      </w:r>
      <w:r w:rsidRPr="00362525">
        <w:rPr>
          <w:rFonts w:cs="Arial" w:hint="cs"/>
          <w:sz w:val="24"/>
          <w:szCs w:val="24"/>
          <w:rtl/>
        </w:rPr>
        <w:t>יתא</w:t>
      </w:r>
      <w:r w:rsidRPr="00362525">
        <w:rPr>
          <w:rFonts w:cs="Arial"/>
          <w:sz w:val="24"/>
          <w:szCs w:val="24"/>
          <w:rtl/>
        </w:rPr>
        <w:t xml:space="preserve">, </w:t>
      </w:r>
      <w:r w:rsidRPr="00362525">
        <w:rPr>
          <w:rFonts w:cs="Arial" w:hint="cs"/>
          <w:sz w:val="24"/>
          <w:szCs w:val="24"/>
          <w:rtl/>
        </w:rPr>
        <w:t>כדשמואל</w:t>
      </w:r>
      <w:r w:rsidRPr="00362525">
        <w:rPr>
          <w:rFonts w:cs="Arial"/>
          <w:sz w:val="24"/>
          <w:szCs w:val="24"/>
          <w:rtl/>
        </w:rPr>
        <w:t xml:space="preserve">, </w:t>
      </w:r>
      <w:r w:rsidRPr="00362525">
        <w:rPr>
          <w:rFonts w:cs="Arial" w:hint="cs"/>
          <w:sz w:val="24"/>
          <w:szCs w:val="24"/>
          <w:rtl/>
        </w:rPr>
        <w:t>דאמר</w:t>
      </w:r>
      <w:r w:rsidRPr="00362525">
        <w:rPr>
          <w:rFonts w:cs="Arial"/>
          <w:sz w:val="24"/>
          <w:szCs w:val="24"/>
          <w:rtl/>
        </w:rPr>
        <w:t xml:space="preserve"> </w:t>
      </w:r>
      <w:r w:rsidRPr="00362525">
        <w:rPr>
          <w:rFonts w:cs="Arial" w:hint="cs"/>
          <w:sz w:val="24"/>
          <w:szCs w:val="24"/>
          <w:rtl/>
        </w:rPr>
        <w:t>שמואל</w:t>
      </w:r>
      <w:r>
        <w:rPr>
          <w:rFonts w:cs="Arial" w:hint="cs"/>
          <w:sz w:val="24"/>
          <w:szCs w:val="24"/>
          <w:rtl/>
        </w:rPr>
        <w:t>:</w:t>
      </w:r>
      <w:r w:rsidRPr="00362525">
        <w:rPr>
          <w:rFonts w:cs="Arial"/>
          <w:sz w:val="24"/>
          <w:szCs w:val="24"/>
          <w:rtl/>
        </w:rPr>
        <w:t xml:space="preserve"> </w:t>
      </w:r>
      <w:r w:rsidRPr="00362525">
        <w:rPr>
          <w:rFonts w:cs="Arial" w:hint="cs"/>
          <w:sz w:val="24"/>
          <w:szCs w:val="24"/>
          <w:rtl/>
        </w:rPr>
        <w:t>רחץ</w:t>
      </w:r>
      <w:r w:rsidRPr="00362525">
        <w:rPr>
          <w:rFonts w:cs="Arial"/>
          <w:sz w:val="24"/>
          <w:szCs w:val="24"/>
          <w:rtl/>
        </w:rPr>
        <w:t xml:space="preserve"> </w:t>
      </w:r>
      <w:r w:rsidRPr="00362525">
        <w:rPr>
          <w:rFonts w:cs="Arial" w:hint="cs"/>
          <w:sz w:val="24"/>
          <w:szCs w:val="24"/>
          <w:rtl/>
        </w:rPr>
        <w:t>ולא</w:t>
      </w:r>
      <w:r w:rsidRPr="00362525">
        <w:rPr>
          <w:rFonts w:cs="Arial"/>
          <w:sz w:val="24"/>
          <w:szCs w:val="24"/>
          <w:rtl/>
        </w:rPr>
        <w:t xml:space="preserve"> </w:t>
      </w:r>
      <w:r w:rsidRPr="00362525">
        <w:rPr>
          <w:rFonts w:cs="Arial" w:hint="cs"/>
          <w:sz w:val="24"/>
          <w:szCs w:val="24"/>
          <w:rtl/>
        </w:rPr>
        <w:t>סך</w:t>
      </w:r>
      <w:r w:rsidRPr="00362525">
        <w:rPr>
          <w:rFonts w:cs="Arial"/>
          <w:sz w:val="24"/>
          <w:szCs w:val="24"/>
          <w:rtl/>
        </w:rPr>
        <w:t xml:space="preserve">, </w:t>
      </w:r>
      <w:r>
        <w:rPr>
          <w:rFonts w:cs="Arial" w:hint="cs"/>
          <w:sz w:val="24"/>
          <w:szCs w:val="24"/>
          <w:rtl/>
        </w:rPr>
        <w:t>סלקא דעתך</w:t>
      </w:r>
      <w:r w:rsidRPr="00362525">
        <w:rPr>
          <w:rFonts w:cs="Arial"/>
          <w:sz w:val="24"/>
          <w:szCs w:val="24"/>
          <w:rtl/>
        </w:rPr>
        <w:t xml:space="preserve">, </w:t>
      </w:r>
      <w:r w:rsidRPr="00362525">
        <w:rPr>
          <w:rFonts w:cs="Arial" w:hint="cs"/>
          <w:sz w:val="24"/>
          <w:szCs w:val="24"/>
          <w:rtl/>
        </w:rPr>
        <w:t>אימא</w:t>
      </w:r>
      <w:r w:rsidRPr="00362525">
        <w:rPr>
          <w:rFonts w:cs="Arial"/>
          <w:sz w:val="24"/>
          <w:szCs w:val="24"/>
          <w:rtl/>
        </w:rPr>
        <w:t xml:space="preserve"> </w:t>
      </w:r>
      <w:r w:rsidRPr="00362525">
        <w:rPr>
          <w:rFonts w:cs="Arial" w:hint="cs"/>
          <w:sz w:val="24"/>
          <w:szCs w:val="24"/>
          <w:rtl/>
        </w:rPr>
        <w:t>לא</w:t>
      </w:r>
      <w:r w:rsidRPr="00362525">
        <w:rPr>
          <w:rFonts w:cs="Arial"/>
          <w:sz w:val="24"/>
          <w:szCs w:val="24"/>
          <w:rtl/>
        </w:rPr>
        <w:t xml:space="preserve"> </w:t>
      </w:r>
      <w:r w:rsidRPr="00362525">
        <w:rPr>
          <w:rFonts w:cs="Arial" w:hint="cs"/>
          <w:sz w:val="24"/>
          <w:szCs w:val="24"/>
          <w:rtl/>
        </w:rPr>
        <w:t>סך</w:t>
      </w:r>
      <w:r w:rsidRPr="00362525">
        <w:rPr>
          <w:rFonts w:cs="Arial"/>
          <w:sz w:val="24"/>
          <w:szCs w:val="24"/>
          <w:rtl/>
        </w:rPr>
        <w:t xml:space="preserve"> </w:t>
      </w:r>
      <w:r w:rsidRPr="00362525">
        <w:rPr>
          <w:rFonts w:cs="Arial" w:hint="cs"/>
          <w:sz w:val="24"/>
          <w:szCs w:val="24"/>
          <w:rtl/>
        </w:rPr>
        <w:t>מעיקרא</w:t>
      </w:r>
      <w:r w:rsidRPr="00362525">
        <w:rPr>
          <w:rFonts w:cs="Arial"/>
          <w:sz w:val="24"/>
          <w:szCs w:val="24"/>
          <w:rtl/>
        </w:rPr>
        <w:t>.</w:t>
      </w:r>
    </w:p>
    <w:p w:rsidR="00B80183" w:rsidRDefault="00B80183" w:rsidP="00217559">
      <w:pPr>
        <w:spacing w:after="0" w:line="360" w:lineRule="auto"/>
        <w:jc w:val="both"/>
        <w:rPr>
          <w:sz w:val="24"/>
          <w:szCs w:val="24"/>
          <w:rtl/>
        </w:rPr>
      </w:pPr>
    </w:p>
    <w:p w:rsidR="00B80183" w:rsidRDefault="00217559" w:rsidP="00217559">
      <w:pPr>
        <w:spacing w:after="0" w:line="360" w:lineRule="auto"/>
        <w:jc w:val="both"/>
        <w:rPr>
          <w:sz w:val="24"/>
          <w:szCs w:val="24"/>
          <w:rtl/>
        </w:rPr>
      </w:pPr>
      <w:r w:rsidRPr="00F5191C">
        <w:rPr>
          <w:rFonts w:ascii="Arial" w:hAnsi="Arial" w:cs="Arial" w:hint="cs"/>
          <w:b/>
          <w:bCs/>
          <w:sz w:val="24"/>
          <w:szCs w:val="24"/>
          <w:rtl/>
        </w:rPr>
        <w:t xml:space="preserve">[בריית] </w:t>
      </w:r>
      <w:r w:rsidRPr="00362525">
        <w:rPr>
          <w:rFonts w:cs="Arial" w:hint="cs"/>
          <w:sz w:val="24"/>
          <w:szCs w:val="24"/>
          <w:rtl/>
        </w:rPr>
        <w:t>ובכל</w:t>
      </w:r>
      <w:r w:rsidRPr="00362525">
        <w:rPr>
          <w:rFonts w:cs="Arial"/>
          <w:sz w:val="24"/>
          <w:szCs w:val="24"/>
          <w:rtl/>
        </w:rPr>
        <w:t xml:space="preserve"> </w:t>
      </w:r>
      <w:r w:rsidRPr="00362525">
        <w:rPr>
          <w:rFonts w:cs="Arial" w:hint="cs"/>
          <w:sz w:val="24"/>
          <w:szCs w:val="24"/>
          <w:rtl/>
        </w:rPr>
        <w:t>מקום</w:t>
      </w:r>
      <w:r w:rsidRPr="00362525">
        <w:rPr>
          <w:rFonts w:cs="Arial"/>
          <w:sz w:val="24"/>
          <w:szCs w:val="24"/>
          <w:rtl/>
        </w:rPr>
        <w:t xml:space="preserve"> </w:t>
      </w:r>
      <w:r w:rsidRPr="00362525">
        <w:rPr>
          <w:rFonts w:cs="Arial" w:hint="cs"/>
          <w:sz w:val="24"/>
          <w:szCs w:val="24"/>
          <w:rtl/>
        </w:rPr>
        <w:t>לא</w:t>
      </w:r>
      <w:r w:rsidRPr="00362525">
        <w:rPr>
          <w:rFonts w:cs="Arial"/>
          <w:sz w:val="24"/>
          <w:szCs w:val="24"/>
          <w:rtl/>
        </w:rPr>
        <w:t xml:space="preserve"> </w:t>
      </w:r>
      <w:r w:rsidRPr="00362525">
        <w:rPr>
          <w:rFonts w:cs="Arial" w:hint="cs"/>
          <w:sz w:val="24"/>
          <w:szCs w:val="24"/>
          <w:rtl/>
        </w:rPr>
        <w:t>ירוק</w:t>
      </w:r>
      <w:r w:rsidRPr="00362525">
        <w:rPr>
          <w:rFonts w:cs="Arial"/>
          <w:sz w:val="24"/>
          <w:szCs w:val="24"/>
          <w:rtl/>
        </w:rPr>
        <w:t xml:space="preserve"> </w:t>
      </w:r>
      <w:r w:rsidRPr="00362525">
        <w:rPr>
          <w:rFonts w:cs="Arial" w:hint="cs"/>
          <w:sz w:val="24"/>
          <w:szCs w:val="24"/>
          <w:rtl/>
        </w:rPr>
        <w:t>אדם</w:t>
      </w:r>
      <w:r w:rsidRPr="00362525">
        <w:rPr>
          <w:rFonts w:cs="Arial"/>
          <w:sz w:val="24"/>
          <w:szCs w:val="24"/>
          <w:rtl/>
        </w:rPr>
        <w:t xml:space="preserve"> </w:t>
      </w:r>
      <w:r>
        <w:rPr>
          <w:rFonts w:cs="Arial" w:hint="cs"/>
          <w:sz w:val="24"/>
          <w:szCs w:val="24"/>
          <w:rtl/>
        </w:rPr>
        <w:t>ב</w:t>
      </w:r>
      <w:r w:rsidRPr="00362525">
        <w:rPr>
          <w:rFonts w:cs="Arial" w:hint="cs"/>
          <w:sz w:val="24"/>
          <w:szCs w:val="24"/>
          <w:rtl/>
        </w:rPr>
        <w:t>פני</w:t>
      </w:r>
      <w:r w:rsidRPr="00362525">
        <w:rPr>
          <w:rFonts w:cs="Arial"/>
          <w:sz w:val="24"/>
          <w:szCs w:val="24"/>
          <w:rtl/>
        </w:rPr>
        <w:t xml:space="preserve"> </w:t>
      </w:r>
      <w:r w:rsidRPr="00362525">
        <w:rPr>
          <w:rFonts w:cs="Arial" w:hint="cs"/>
          <w:sz w:val="24"/>
          <w:szCs w:val="24"/>
          <w:rtl/>
        </w:rPr>
        <w:t>חברו</w:t>
      </w:r>
      <w:r w:rsidRPr="00362525">
        <w:rPr>
          <w:rFonts w:cs="Arial"/>
          <w:sz w:val="24"/>
          <w:szCs w:val="24"/>
          <w:rtl/>
        </w:rPr>
        <w:t xml:space="preserve">, </w:t>
      </w:r>
      <w:r w:rsidRPr="00362525">
        <w:rPr>
          <w:rFonts w:cs="Arial" w:hint="cs"/>
          <w:sz w:val="24"/>
          <w:szCs w:val="24"/>
          <w:rtl/>
        </w:rPr>
        <w:t>ולא</w:t>
      </w:r>
      <w:r w:rsidRPr="00362525">
        <w:rPr>
          <w:rFonts w:cs="Arial"/>
          <w:sz w:val="24"/>
          <w:szCs w:val="24"/>
          <w:rtl/>
        </w:rPr>
        <w:t xml:space="preserve"> </w:t>
      </w:r>
      <w:r w:rsidRPr="00362525">
        <w:rPr>
          <w:rFonts w:cs="Arial" w:hint="cs"/>
          <w:sz w:val="24"/>
          <w:szCs w:val="24"/>
          <w:rtl/>
        </w:rPr>
        <w:t>יניח</w:t>
      </w:r>
      <w:r w:rsidRPr="00362525">
        <w:rPr>
          <w:rFonts w:cs="Arial"/>
          <w:sz w:val="24"/>
          <w:szCs w:val="24"/>
          <w:rtl/>
        </w:rPr>
        <w:t xml:space="preserve"> </w:t>
      </w:r>
      <w:r w:rsidRPr="00362525">
        <w:rPr>
          <w:rFonts w:cs="Arial" w:hint="cs"/>
          <w:sz w:val="24"/>
          <w:szCs w:val="24"/>
          <w:rtl/>
        </w:rPr>
        <w:t>רגלו</w:t>
      </w:r>
      <w:r w:rsidRPr="00362525">
        <w:rPr>
          <w:rFonts w:cs="Arial"/>
          <w:sz w:val="24"/>
          <w:szCs w:val="24"/>
          <w:rtl/>
        </w:rPr>
        <w:t xml:space="preserve"> </w:t>
      </w:r>
      <w:r w:rsidRPr="00362525">
        <w:rPr>
          <w:rFonts w:cs="Arial" w:hint="cs"/>
          <w:sz w:val="24"/>
          <w:szCs w:val="24"/>
          <w:rtl/>
        </w:rPr>
        <w:t>על</w:t>
      </w:r>
      <w:r w:rsidRPr="00362525">
        <w:rPr>
          <w:rFonts w:cs="Arial"/>
          <w:sz w:val="24"/>
          <w:szCs w:val="24"/>
          <w:rtl/>
        </w:rPr>
        <w:t xml:space="preserve"> </w:t>
      </w:r>
      <w:r w:rsidRPr="00362525">
        <w:rPr>
          <w:rFonts w:cs="Arial" w:hint="cs"/>
          <w:sz w:val="24"/>
          <w:szCs w:val="24"/>
          <w:rtl/>
        </w:rPr>
        <w:t>שפת</w:t>
      </w:r>
      <w:r w:rsidRPr="00362525">
        <w:rPr>
          <w:rFonts w:cs="Arial"/>
          <w:sz w:val="24"/>
          <w:szCs w:val="24"/>
          <w:rtl/>
        </w:rPr>
        <w:t xml:space="preserve"> </w:t>
      </w:r>
      <w:r w:rsidRPr="00362525">
        <w:rPr>
          <w:rFonts w:cs="Arial" w:hint="cs"/>
          <w:sz w:val="24"/>
          <w:szCs w:val="24"/>
          <w:rtl/>
        </w:rPr>
        <w:t>האמבט</w:t>
      </w:r>
      <w:r w:rsidRPr="00362525">
        <w:rPr>
          <w:rFonts w:cs="Arial"/>
          <w:sz w:val="24"/>
          <w:szCs w:val="24"/>
          <w:rtl/>
        </w:rPr>
        <w:t xml:space="preserve">, </w:t>
      </w:r>
      <w:r w:rsidRPr="00362525">
        <w:rPr>
          <w:rFonts w:cs="Arial" w:hint="cs"/>
          <w:sz w:val="24"/>
          <w:szCs w:val="24"/>
          <w:rtl/>
        </w:rPr>
        <w:t>ויהא</w:t>
      </w:r>
      <w:r w:rsidRPr="00362525">
        <w:rPr>
          <w:rFonts w:cs="Arial"/>
          <w:sz w:val="24"/>
          <w:szCs w:val="24"/>
          <w:rtl/>
        </w:rPr>
        <w:t xml:space="preserve"> </w:t>
      </w:r>
      <w:r w:rsidRPr="00362525">
        <w:rPr>
          <w:rFonts w:cs="Arial" w:hint="cs"/>
          <w:sz w:val="24"/>
          <w:szCs w:val="24"/>
          <w:rtl/>
        </w:rPr>
        <w:t>קופץ</w:t>
      </w:r>
      <w:r w:rsidRPr="00362525">
        <w:rPr>
          <w:rFonts w:cs="Arial"/>
          <w:sz w:val="24"/>
          <w:szCs w:val="24"/>
          <w:rtl/>
        </w:rPr>
        <w:t xml:space="preserve"> </w:t>
      </w:r>
      <w:r w:rsidRPr="00362525">
        <w:rPr>
          <w:rFonts w:cs="Arial" w:hint="cs"/>
          <w:sz w:val="24"/>
          <w:szCs w:val="24"/>
          <w:rtl/>
        </w:rPr>
        <w:t>בתוכ</w:t>
      </w:r>
      <w:r>
        <w:rPr>
          <w:rFonts w:cs="Arial" w:hint="cs"/>
          <w:sz w:val="24"/>
          <w:szCs w:val="24"/>
          <w:rtl/>
        </w:rPr>
        <w:t>ו</w:t>
      </w:r>
      <w:r w:rsidRPr="00362525">
        <w:rPr>
          <w:rFonts w:cs="Arial"/>
          <w:sz w:val="24"/>
          <w:szCs w:val="24"/>
          <w:rtl/>
        </w:rPr>
        <w:t xml:space="preserve">, </w:t>
      </w:r>
      <w:r w:rsidRPr="00362525">
        <w:rPr>
          <w:rFonts w:cs="Arial" w:hint="cs"/>
          <w:sz w:val="24"/>
          <w:szCs w:val="24"/>
          <w:rtl/>
        </w:rPr>
        <w:t>מ</w:t>
      </w:r>
      <w:r>
        <w:rPr>
          <w:rFonts w:cs="Arial" w:hint="cs"/>
          <w:sz w:val="24"/>
          <w:szCs w:val="24"/>
          <w:rtl/>
        </w:rPr>
        <w:t>פני</w:t>
      </w:r>
      <w:r w:rsidRPr="00362525">
        <w:rPr>
          <w:rFonts w:cs="Arial"/>
          <w:sz w:val="24"/>
          <w:szCs w:val="24"/>
          <w:rtl/>
        </w:rPr>
        <w:t xml:space="preserve"> </w:t>
      </w:r>
      <w:r w:rsidRPr="00362525">
        <w:rPr>
          <w:rFonts w:cs="Arial" w:hint="cs"/>
          <w:sz w:val="24"/>
          <w:szCs w:val="24"/>
          <w:rtl/>
        </w:rPr>
        <w:t>שהוא</w:t>
      </w:r>
      <w:r w:rsidRPr="00362525">
        <w:rPr>
          <w:rFonts w:cs="Arial"/>
          <w:sz w:val="24"/>
          <w:szCs w:val="24"/>
          <w:rtl/>
        </w:rPr>
        <w:t xml:space="preserve"> </w:t>
      </w:r>
      <w:r w:rsidRPr="00362525">
        <w:rPr>
          <w:rFonts w:cs="Arial" w:hint="cs"/>
          <w:sz w:val="24"/>
          <w:szCs w:val="24"/>
          <w:rtl/>
        </w:rPr>
        <w:t>דרך</w:t>
      </w:r>
      <w:r w:rsidRPr="00362525">
        <w:rPr>
          <w:rFonts w:cs="Arial"/>
          <w:sz w:val="24"/>
          <w:szCs w:val="24"/>
          <w:rtl/>
        </w:rPr>
        <w:t xml:space="preserve"> </w:t>
      </w:r>
      <w:r w:rsidRPr="00362525">
        <w:rPr>
          <w:rFonts w:cs="Arial" w:hint="cs"/>
          <w:sz w:val="24"/>
          <w:szCs w:val="24"/>
          <w:rtl/>
        </w:rPr>
        <w:t>המיתה</w:t>
      </w:r>
      <w:r w:rsidRPr="00362525">
        <w:rPr>
          <w:rFonts w:cs="Arial"/>
          <w:sz w:val="24"/>
          <w:szCs w:val="24"/>
          <w:rtl/>
        </w:rPr>
        <w:t xml:space="preserve">. </w:t>
      </w:r>
      <w:r w:rsidRPr="00362525">
        <w:rPr>
          <w:rFonts w:cs="Arial" w:hint="cs"/>
          <w:sz w:val="24"/>
          <w:szCs w:val="24"/>
          <w:rtl/>
        </w:rPr>
        <w:t>הקורא</w:t>
      </w:r>
      <w:r w:rsidRPr="00362525">
        <w:rPr>
          <w:rFonts w:cs="Arial"/>
          <w:sz w:val="24"/>
          <w:szCs w:val="24"/>
          <w:rtl/>
        </w:rPr>
        <w:t xml:space="preserve"> </w:t>
      </w:r>
      <w:r w:rsidRPr="00362525">
        <w:rPr>
          <w:rFonts w:cs="Arial" w:hint="cs"/>
          <w:sz w:val="24"/>
          <w:szCs w:val="24"/>
          <w:rtl/>
        </w:rPr>
        <w:t>שמע</w:t>
      </w:r>
      <w:r w:rsidRPr="00362525">
        <w:rPr>
          <w:rFonts w:cs="Arial"/>
          <w:sz w:val="24"/>
          <w:szCs w:val="24"/>
          <w:rtl/>
        </w:rPr>
        <w:t xml:space="preserve"> </w:t>
      </w:r>
      <w:r w:rsidRPr="00362525">
        <w:rPr>
          <w:rFonts w:cs="Arial" w:hint="cs"/>
          <w:sz w:val="24"/>
          <w:szCs w:val="24"/>
          <w:rtl/>
        </w:rPr>
        <w:t>שני</w:t>
      </w:r>
      <w:r w:rsidRPr="00362525">
        <w:rPr>
          <w:rFonts w:cs="Arial"/>
          <w:sz w:val="24"/>
          <w:szCs w:val="24"/>
          <w:rtl/>
        </w:rPr>
        <w:t xml:space="preserve"> </w:t>
      </w:r>
      <w:r w:rsidRPr="00362525">
        <w:rPr>
          <w:rFonts w:cs="Arial" w:hint="cs"/>
          <w:sz w:val="24"/>
          <w:szCs w:val="24"/>
          <w:rtl/>
        </w:rPr>
        <w:t>פעמים</w:t>
      </w:r>
      <w:r w:rsidRPr="00362525">
        <w:rPr>
          <w:rFonts w:cs="Arial"/>
          <w:sz w:val="24"/>
          <w:szCs w:val="24"/>
          <w:rtl/>
        </w:rPr>
        <w:t xml:space="preserve"> </w:t>
      </w:r>
      <w:r w:rsidRPr="00362525">
        <w:rPr>
          <w:rFonts w:cs="Arial" w:hint="cs"/>
          <w:sz w:val="24"/>
          <w:szCs w:val="24"/>
          <w:rtl/>
        </w:rPr>
        <w:t>הרי</w:t>
      </w:r>
      <w:r w:rsidRPr="00362525">
        <w:rPr>
          <w:rFonts w:cs="Arial"/>
          <w:sz w:val="24"/>
          <w:szCs w:val="24"/>
          <w:rtl/>
        </w:rPr>
        <w:t xml:space="preserve"> </w:t>
      </w:r>
      <w:r w:rsidRPr="00362525">
        <w:rPr>
          <w:rFonts w:cs="Arial" w:hint="cs"/>
          <w:sz w:val="24"/>
          <w:szCs w:val="24"/>
          <w:rtl/>
        </w:rPr>
        <w:t>זה</w:t>
      </w:r>
      <w:r w:rsidRPr="00362525">
        <w:rPr>
          <w:rFonts w:cs="Arial"/>
          <w:sz w:val="24"/>
          <w:szCs w:val="24"/>
          <w:rtl/>
        </w:rPr>
        <w:t xml:space="preserve"> </w:t>
      </w:r>
      <w:r w:rsidRPr="00362525">
        <w:rPr>
          <w:rFonts w:cs="Arial" w:hint="cs"/>
          <w:sz w:val="24"/>
          <w:szCs w:val="24"/>
          <w:rtl/>
        </w:rPr>
        <w:t>מגונה</w:t>
      </w:r>
      <w:r w:rsidRPr="00362525">
        <w:rPr>
          <w:rFonts w:cs="Arial"/>
          <w:sz w:val="24"/>
          <w:szCs w:val="24"/>
          <w:rtl/>
        </w:rPr>
        <w:t xml:space="preserve">, </w:t>
      </w:r>
      <w:r w:rsidRPr="00362525">
        <w:rPr>
          <w:rFonts w:cs="Arial" w:hint="cs"/>
          <w:sz w:val="24"/>
          <w:szCs w:val="24"/>
          <w:rtl/>
        </w:rPr>
        <w:t>והטובל</w:t>
      </w:r>
      <w:r w:rsidRPr="00362525">
        <w:rPr>
          <w:rFonts w:cs="Arial"/>
          <w:sz w:val="24"/>
          <w:szCs w:val="24"/>
          <w:rtl/>
        </w:rPr>
        <w:t xml:space="preserve"> </w:t>
      </w:r>
      <w:r w:rsidRPr="00362525">
        <w:rPr>
          <w:rFonts w:cs="Arial" w:hint="cs"/>
          <w:sz w:val="24"/>
          <w:szCs w:val="24"/>
          <w:rtl/>
        </w:rPr>
        <w:t>שני</w:t>
      </w:r>
      <w:r w:rsidRPr="00362525">
        <w:rPr>
          <w:rFonts w:cs="Arial"/>
          <w:sz w:val="24"/>
          <w:szCs w:val="24"/>
          <w:rtl/>
        </w:rPr>
        <w:t xml:space="preserve"> </w:t>
      </w:r>
      <w:r w:rsidRPr="00362525">
        <w:rPr>
          <w:rFonts w:cs="Arial" w:hint="cs"/>
          <w:sz w:val="24"/>
          <w:szCs w:val="24"/>
          <w:rtl/>
        </w:rPr>
        <w:t>פעמים</w:t>
      </w:r>
      <w:r w:rsidRPr="00362525">
        <w:rPr>
          <w:rFonts w:cs="Arial"/>
          <w:sz w:val="24"/>
          <w:szCs w:val="24"/>
          <w:rtl/>
        </w:rPr>
        <w:t xml:space="preserve"> </w:t>
      </w:r>
      <w:r w:rsidRPr="00362525">
        <w:rPr>
          <w:rFonts w:cs="Arial" w:hint="cs"/>
          <w:sz w:val="24"/>
          <w:szCs w:val="24"/>
          <w:rtl/>
        </w:rPr>
        <w:t>הרי</w:t>
      </w:r>
      <w:r w:rsidRPr="00362525">
        <w:rPr>
          <w:rFonts w:cs="Arial"/>
          <w:sz w:val="24"/>
          <w:szCs w:val="24"/>
          <w:rtl/>
        </w:rPr>
        <w:t xml:space="preserve"> </w:t>
      </w:r>
      <w:r w:rsidRPr="00362525">
        <w:rPr>
          <w:rFonts w:cs="Arial" w:hint="cs"/>
          <w:sz w:val="24"/>
          <w:szCs w:val="24"/>
          <w:rtl/>
        </w:rPr>
        <w:t>זה</w:t>
      </w:r>
      <w:r w:rsidRPr="00362525">
        <w:rPr>
          <w:rFonts w:cs="Arial"/>
          <w:sz w:val="24"/>
          <w:szCs w:val="24"/>
          <w:rtl/>
        </w:rPr>
        <w:t xml:space="preserve"> </w:t>
      </w:r>
      <w:r w:rsidRPr="00362525">
        <w:rPr>
          <w:rFonts w:cs="Arial" w:hint="cs"/>
          <w:sz w:val="24"/>
          <w:szCs w:val="24"/>
          <w:rtl/>
        </w:rPr>
        <w:t>מגונה</w:t>
      </w:r>
      <w:r w:rsidRPr="00362525">
        <w:rPr>
          <w:rFonts w:cs="Arial"/>
          <w:sz w:val="24"/>
          <w:szCs w:val="24"/>
          <w:rtl/>
        </w:rPr>
        <w:t>.</w:t>
      </w:r>
      <w:r>
        <w:rPr>
          <w:rFonts w:hint="cs"/>
          <w:sz w:val="24"/>
          <w:szCs w:val="24"/>
          <w:rtl/>
        </w:rPr>
        <w:t xml:space="preserve"> </w:t>
      </w:r>
      <w:r w:rsidRPr="00362525">
        <w:rPr>
          <w:rFonts w:cs="Arial" w:hint="cs"/>
          <w:sz w:val="24"/>
          <w:szCs w:val="24"/>
          <w:rtl/>
        </w:rPr>
        <w:t>דילמא</w:t>
      </w:r>
      <w:r w:rsidRPr="00362525">
        <w:rPr>
          <w:rFonts w:cs="Arial"/>
          <w:sz w:val="24"/>
          <w:szCs w:val="24"/>
          <w:rtl/>
        </w:rPr>
        <w:t xml:space="preserve"> </w:t>
      </w:r>
      <w:r w:rsidRPr="00362525">
        <w:rPr>
          <w:rFonts w:cs="Arial" w:hint="cs"/>
          <w:sz w:val="24"/>
          <w:szCs w:val="24"/>
          <w:rtl/>
        </w:rPr>
        <w:t>דיי</w:t>
      </w:r>
      <w:r>
        <w:rPr>
          <w:rFonts w:cs="Arial" w:hint="cs"/>
          <w:sz w:val="24"/>
          <w:szCs w:val="24"/>
          <w:rtl/>
        </w:rPr>
        <w:t>ב</w:t>
      </w:r>
      <w:r w:rsidRPr="00362525">
        <w:rPr>
          <w:rFonts w:cs="Arial"/>
          <w:sz w:val="24"/>
          <w:szCs w:val="24"/>
          <w:rtl/>
        </w:rPr>
        <w:t xml:space="preserve"> </w:t>
      </w:r>
      <w:r w:rsidRPr="00362525">
        <w:rPr>
          <w:rFonts w:cs="Arial" w:hint="cs"/>
          <w:sz w:val="24"/>
          <w:szCs w:val="24"/>
          <w:rtl/>
        </w:rPr>
        <w:t>על</w:t>
      </w:r>
      <w:r w:rsidRPr="00362525">
        <w:rPr>
          <w:rFonts w:cs="Arial"/>
          <w:sz w:val="24"/>
          <w:szCs w:val="24"/>
          <w:rtl/>
        </w:rPr>
        <w:t xml:space="preserve"> </w:t>
      </w:r>
      <w:r w:rsidRPr="00362525">
        <w:rPr>
          <w:rFonts w:cs="Arial" w:hint="cs"/>
          <w:sz w:val="24"/>
          <w:szCs w:val="24"/>
          <w:rtl/>
        </w:rPr>
        <w:t>אינש</w:t>
      </w:r>
      <w:r>
        <w:rPr>
          <w:rFonts w:cs="Arial" w:hint="cs"/>
          <w:sz w:val="24"/>
          <w:szCs w:val="24"/>
          <w:rtl/>
        </w:rPr>
        <w:t>י</w:t>
      </w:r>
      <w:r w:rsidRPr="00362525">
        <w:rPr>
          <w:rFonts w:cs="Arial"/>
          <w:sz w:val="24"/>
          <w:szCs w:val="24"/>
          <w:rtl/>
        </w:rPr>
        <w:t xml:space="preserve">, </w:t>
      </w:r>
      <w:r w:rsidRPr="00362525">
        <w:rPr>
          <w:rFonts w:cs="Arial" w:hint="cs"/>
          <w:sz w:val="24"/>
          <w:szCs w:val="24"/>
          <w:rtl/>
        </w:rPr>
        <w:t>ולא</w:t>
      </w:r>
      <w:r w:rsidRPr="00362525">
        <w:rPr>
          <w:rFonts w:cs="Arial"/>
          <w:sz w:val="24"/>
          <w:szCs w:val="24"/>
          <w:rtl/>
        </w:rPr>
        <w:t xml:space="preserve"> </w:t>
      </w:r>
      <w:r w:rsidRPr="00362525">
        <w:rPr>
          <w:rFonts w:cs="Arial" w:hint="cs"/>
          <w:sz w:val="24"/>
          <w:szCs w:val="24"/>
          <w:rtl/>
        </w:rPr>
        <w:t>חזי</w:t>
      </w:r>
      <w:r w:rsidRPr="00362525">
        <w:rPr>
          <w:rFonts w:cs="Arial"/>
          <w:sz w:val="24"/>
          <w:szCs w:val="24"/>
          <w:rtl/>
        </w:rPr>
        <w:t xml:space="preserve"> </w:t>
      </w:r>
      <w:r w:rsidRPr="00362525">
        <w:rPr>
          <w:rFonts w:cs="Arial" w:hint="cs"/>
          <w:sz w:val="24"/>
          <w:szCs w:val="24"/>
          <w:rtl/>
        </w:rPr>
        <w:t>ליה</w:t>
      </w:r>
      <w:r w:rsidRPr="00362525">
        <w:rPr>
          <w:rFonts w:cs="Arial"/>
          <w:sz w:val="24"/>
          <w:szCs w:val="24"/>
          <w:rtl/>
        </w:rPr>
        <w:t>.</w:t>
      </w:r>
      <w:r>
        <w:rPr>
          <w:rFonts w:hint="cs"/>
          <w:sz w:val="24"/>
          <w:szCs w:val="24"/>
          <w:rtl/>
        </w:rPr>
        <w:t xml:space="preserve"> </w:t>
      </w:r>
      <w:r w:rsidRPr="00362525">
        <w:rPr>
          <w:rFonts w:cs="Arial" w:hint="cs"/>
          <w:sz w:val="24"/>
          <w:szCs w:val="24"/>
          <w:rtl/>
        </w:rPr>
        <w:t>רחץ</w:t>
      </w:r>
      <w:r w:rsidRPr="00362525">
        <w:rPr>
          <w:rFonts w:cs="Arial"/>
          <w:sz w:val="24"/>
          <w:szCs w:val="24"/>
          <w:rtl/>
        </w:rPr>
        <w:t xml:space="preserve"> </w:t>
      </w:r>
      <w:r w:rsidRPr="00362525">
        <w:rPr>
          <w:rFonts w:cs="Arial" w:hint="cs"/>
          <w:sz w:val="24"/>
          <w:szCs w:val="24"/>
          <w:rtl/>
        </w:rPr>
        <w:t>בחמין</w:t>
      </w:r>
      <w:r w:rsidRPr="00362525">
        <w:rPr>
          <w:rFonts w:cs="Arial"/>
          <w:sz w:val="24"/>
          <w:szCs w:val="24"/>
          <w:rtl/>
        </w:rPr>
        <w:t xml:space="preserve">, </w:t>
      </w:r>
      <w:r w:rsidRPr="00362525">
        <w:rPr>
          <w:rFonts w:cs="Arial" w:hint="cs"/>
          <w:sz w:val="24"/>
          <w:szCs w:val="24"/>
          <w:rtl/>
        </w:rPr>
        <w:t>ולא</w:t>
      </w:r>
      <w:r w:rsidRPr="00362525">
        <w:rPr>
          <w:rFonts w:cs="Arial"/>
          <w:sz w:val="24"/>
          <w:szCs w:val="24"/>
          <w:rtl/>
        </w:rPr>
        <w:t xml:space="preserve"> </w:t>
      </w:r>
      <w:r w:rsidRPr="00362525">
        <w:rPr>
          <w:rFonts w:cs="Arial" w:hint="cs"/>
          <w:sz w:val="24"/>
          <w:szCs w:val="24"/>
          <w:rtl/>
        </w:rPr>
        <w:t>נשתטף</w:t>
      </w:r>
      <w:r w:rsidRPr="00362525">
        <w:rPr>
          <w:rFonts w:cs="Arial"/>
          <w:sz w:val="24"/>
          <w:szCs w:val="24"/>
          <w:rtl/>
        </w:rPr>
        <w:t xml:space="preserve"> </w:t>
      </w:r>
      <w:r w:rsidRPr="00362525">
        <w:rPr>
          <w:rFonts w:cs="Arial" w:hint="cs"/>
          <w:sz w:val="24"/>
          <w:szCs w:val="24"/>
          <w:rtl/>
        </w:rPr>
        <w:t>בצונן</w:t>
      </w:r>
      <w:r w:rsidRPr="00362525">
        <w:rPr>
          <w:rFonts w:cs="Arial"/>
          <w:sz w:val="24"/>
          <w:szCs w:val="24"/>
          <w:rtl/>
        </w:rPr>
        <w:t xml:space="preserve">, </w:t>
      </w:r>
      <w:r w:rsidRPr="00362525">
        <w:rPr>
          <w:rFonts w:cs="Arial" w:hint="cs"/>
          <w:sz w:val="24"/>
          <w:szCs w:val="24"/>
          <w:rtl/>
        </w:rPr>
        <w:t>הרי</w:t>
      </w:r>
      <w:r w:rsidRPr="00362525">
        <w:rPr>
          <w:rFonts w:cs="Arial"/>
          <w:sz w:val="24"/>
          <w:szCs w:val="24"/>
          <w:rtl/>
        </w:rPr>
        <w:t xml:space="preserve"> </w:t>
      </w:r>
      <w:r w:rsidRPr="00362525">
        <w:rPr>
          <w:rFonts w:cs="Arial" w:hint="cs"/>
          <w:sz w:val="24"/>
          <w:szCs w:val="24"/>
          <w:rtl/>
        </w:rPr>
        <w:t>זה</w:t>
      </w:r>
      <w:r w:rsidRPr="00362525">
        <w:rPr>
          <w:rFonts w:cs="Arial"/>
          <w:sz w:val="24"/>
          <w:szCs w:val="24"/>
          <w:rtl/>
        </w:rPr>
        <w:t xml:space="preserve"> </w:t>
      </w:r>
      <w:r w:rsidRPr="00362525">
        <w:rPr>
          <w:rFonts w:cs="Arial" w:hint="cs"/>
          <w:sz w:val="24"/>
          <w:szCs w:val="24"/>
          <w:rtl/>
        </w:rPr>
        <w:t>גוזל</w:t>
      </w:r>
      <w:r w:rsidRPr="00362525">
        <w:rPr>
          <w:rFonts w:cs="Arial"/>
          <w:sz w:val="24"/>
          <w:szCs w:val="24"/>
          <w:rtl/>
        </w:rPr>
        <w:t xml:space="preserve"> </w:t>
      </w:r>
      <w:r w:rsidRPr="00362525">
        <w:rPr>
          <w:rFonts w:cs="Arial" w:hint="cs"/>
          <w:sz w:val="24"/>
          <w:szCs w:val="24"/>
          <w:rtl/>
        </w:rPr>
        <w:t>את</w:t>
      </w:r>
      <w:r w:rsidRPr="00362525">
        <w:rPr>
          <w:rFonts w:cs="Arial"/>
          <w:sz w:val="24"/>
          <w:szCs w:val="24"/>
          <w:rtl/>
        </w:rPr>
        <w:t xml:space="preserve"> </w:t>
      </w:r>
      <w:r w:rsidRPr="00362525">
        <w:rPr>
          <w:rFonts w:cs="Arial" w:hint="cs"/>
          <w:sz w:val="24"/>
          <w:szCs w:val="24"/>
          <w:rtl/>
        </w:rPr>
        <w:t>הרבים</w:t>
      </w:r>
      <w:r w:rsidRPr="00362525">
        <w:rPr>
          <w:rFonts w:cs="Arial"/>
          <w:sz w:val="24"/>
          <w:szCs w:val="24"/>
          <w:rtl/>
        </w:rPr>
        <w:t>.</w:t>
      </w:r>
    </w:p>
    <w:p w:rsidR="00B80183" w:rsidRDefault="00B80183" w:rsidP="00217559">
      <w:pPr>
        <w:spacing w:after="0" w:line="360" w:lineRule="auto"/>
        <w:jc w:val="both"/>
        <w:rPr>
          <w:sz w:val="24"/>
          <w:szCs w:val="24"/>
          <w:rtl/>
        </w:rPr>
      </w:pPr>
    </w:p>
    <w:p w:rsidR="00B80183" w:rsidRDefault="00217559" w:rsidP="00217559">
      <w:pPr>
        <w:spacing w:after="0" w:line="360" w:lineRule="auto"/>
        <w:jc w:val="both"/>
        <w:rPr>
          <w:sz w:val="24"/>
          <w:szCs w:val="24"/>
          <w:rtl/>
        </w:rPr>
      </w:pPr>
      <w:r w:rsidRPr="00F5191C">
        <w:rPr>
          <w:rFonts w:ascii="Arial" w:hAnsi="Arial" w:cs="Arial" w:hint="cs"/>
          <w:b/>
          <w:bCs/>
          <w:sz w:val="24"/>
          <w:szCs w:val="24"/>
          <w:rtl/>
        </w:rPr>
        <w:t xml:space="preserve">[גמרא] </w:t>
      </w:r>
      <w:r w:rsidRPr="00362525">
        <w:rPr>
          <w:rFonts w:cs="Arial" w:hint="cs"/>
          <w:sz w:val="24"/>
          <w:szCs w:val="24"/>
          <w:rtl/>
        </w:rPr>
        <w:t>היכי</w:t>
      </w:r>
      <w:r w:rsidRPr="00362525">
        <w:rPr>
          <w:rFonts w:cs="Arial"/>
          <w:sz w:val="24"/>
          <w:szCs w:val="24"/>
          <w:rtl/>
        </w:rPr>
        <w:t xml:space="preserve"> </w:t>
      </w:r>
      <w:r w:rsidRPr="00362525">
        <w:rPr>
          <w:rFonts w:cs="Arial" w:hint="cs"/>
          <w:sz w:val="24"/>
          <w:szCs w:val="24"/>
          <w:rtl/>
        </w:rPr>
        <w:t>דמי</w:t>
      </w:r>
      <w:r w:rsidRPr="00362525">
        <w:rPr>
          <w:rFonts w:cs="Arial"/>
          <w:sz w:val="24"/>
          <w:szCs w:val="24"/>
          <w:rtl/>
        </w:rPr>
        <w:t xml:space="preserve">, </w:t>
      </w:r>
      <w:r w:rsidRPr="00362525">
        <w:rPr>
          <w:rFonts w:cs="Arial" w:hint="cs"/>
          <w:sz w:val="24"/>
          <w:szCs w:val="24"/>
          <w:rtl/>
        </w:rPr>
        <w:t>כגון</w:t>
      </w:r>
      <w:r w:rsidRPr="00362525">
        <w:rPr>
          <w:rFonts w:cs="Arial"/>
          <w:sz w:val="24"/>
          <w:szCs w:val="24"/>
          <w:rtl/>
        </w:rPr>
        <w:t xml:space="preserve"> </w:t>
      </w:r>
      <w:r w:rsidRPr="00362525">
        <w:rPr>
          <w:rFonts w:cs="Arial" w:hint="cs"/>
          <w:sz w:val="24"/>
          <w:szCs w:val="24"/>
          <w:rtl/>
        </w:rPr>
        <w:t>דעייל</w:t>
      </w:r>
      <w:r w:rsidRPr="00362525">
        <w:rPr>
          <w:rFonts w:cs="Arial"/>
          <w:sz w:val="24"/>
          <w:szCs w:val="24"/>
          <w:rtl/>
        </w:rPr>
        <w:t xml:space="preserve"> </w:t>
      </w:r>
      <w:r w:rsidRPr="00362525">
        <w:rPr>
          <w:rFonts w:cs="Arial" w:hint="cs"/>
          <w:sz w:val="24"/>
          <w:szCs w:val="24"/>
          <w:rtl/>
        </w:rPr>
        <w:t>לב</w:t>
      </w:r>
      <w:r>
        <w:rPr>
          <w:rFonts w:cs="Arial" w:hint="cs"/>
          <w:sz w:val="24"/>
          <w:szCs w:val="24"/>
          <w:rtl/>
        </w:rPr>
        <w:t>נ</w:t>
      </w:r>
      <w:r w:rsidRPr="00362525">
        <w:rPr>
          <w:rFonts w:cs="Arial" w:hint="cs"/>
          <w:sz w:val="24"/>
          <w:szCs w:val="24"/>
          <w:rtl/>
        </w:rPr>
        <w:t>י</w:t>
      </w:r>
      <w:r w:rsidRPr="00362525">
        <w:rPr>
          <w:rFonts w:cs="Arial"/>
          <w:sz w:val="24"/>
          <w:szCs w:val="24"/>
          <w:rtl/>
        </w:rPr>
        <w:t xml:space="preserve"> </w:t>
      </w:r>
      <w:r w:rsidRPr="00362525">
        <w:rPr>
          <w:rFonts w:cs="Arial" w:hint="cs"/>
          <w:sz w:val="24"/>
          <w:szCs w:val="24"/>
          <w:rtl/>
        </w:rPr>
        <w:t>בני</w:t>
      </w:r>
      <w:r w:rsidRPr="00362525">
        <w:rPr>
          <w:rFonts w:cs="Arial"/>
          <w:sz w:val="24"/>
          <w:szCs w:val="24"/>
          <w:rtl/>
        </w:rPr>
        <w:t xml:space="preserve">, </w:t>
      </w:r>
      <w:r w:rsidRPr="00362525">
        <w:rPr>
          <w:rFonts w:cs="Arial" w:hint="cs"/>
          <w:sz w:val="24"/>
          <w:szCs w:val="24"/>
          <w:rtl/>
        </w:rPr>
        <w:t>ומי</w:t>
      </w:r>
      <w:r>
        <w:rPr>
          <w:rFonts w:cs="Arial" w:hint="cs"/>
          <w:sz w:val="24"/>
          <w:szCs w:val="24"/>
          <w:rtl/>
        </w:rPr>
        <w:t>י</w:t>
      </w:r>
      <w:r w:rsidRPr="00362525">
        <w:rPr>
          <w:rFonts w:cs="Arial" w:hint="cs"/>
          <w:sz w:val="24"/>
          <w:szCs w:val="24"/>
          <w:rtl/>
        </w:rPr>
        <w:t>ת</w:t>
      </w:r>
      <w:r>
        <w:rPr>
          <w:rFonts w:cs="Arial" w:hint="cs"/>
          <w:sz w:val="24"/>
          <w:szCs w:val="24"/>
          <w:rtl/>
        </w:rPr>
        <w:t>י</w:t>
      </w:r>
      <w:r w:rsidRPr="00362525">
        <w:rPr>
          <w:rFonts w:cs="Arial"/>
          <w:sz w:val="24"/>
          <w:szCs w:val="24"/>
          <w:rtl/>
        </w:rPr>
        <w:t xml:space="preserve"> </w:t>
      </w:r>
      <w:r w:rsidRPr="00362525">
        <w:rPr>
          <w:rFonts w:cs="Arial" w:hint="cs"/>
          <w:sz w:val="24"/>
          <w:szCs w:val="24"/>
          <w:rtl/>
        </w:rPr>
        <w:t>ליה</w:t>
      </w:r>
      <w:r w:rsidRPr="00362525">
        <w:rPr>
          <w:rFonts w:cs="Arial"/>
          <w:sz w:val="24"/>
          <w:szCs w:val="24"/>
          <w:rtl/>
        </w:rPr>
        <w:t xml:space="preserve"> </w:t>
      </w:r>
      <w:r w:rsidRPr="00362525">
        <w:rPr>
          <w:rFonts w:cs="Arial" w:hint="cs"/>
          <w:sz w:val="24"/>
          <w:szCs w:val="24"/>
          <w:rtl/>
        </w:rPr>
        <w:t>מחמימי</w:t>
      </w:r>
      <w:r w:rsidRPr="00362525">
        <w:rPr>
          <w:rFonts w:cs="Arial"/>
          <w:sz w:val="24"/>
          <w:szCs w:val="24"/>
          <w:rtl/>
        </w:rPr>
        <w:t xml:space="preserve">, </w:t>
      </w:r>
      <w:r w:rsidRPr="00362525">
        <w:rPr>
          <w:rFonts w:cs="Arial" w:hint="cs"/>
          <w:sz w:val="24"/>
          <w:szCs w:val="24"/>
          <w:rtl/>
        </w:rPr>
        <w:t>ומשתטף</w:t>
      </w:r>
      <w:r w:rsidRPr="00362525">
        <w:rPr>
          <w:rFonts w:cs="Arial"/>
          <w:sz w:val="24"/>
          <w:szCs w:val="24"/>
          <w:rtl/>
        </w:rPr>
        <w:t xml:space="preserve"> </w:t>
      </w:r>
      <w:r w:rsidRPr="00362525">
        <w:rPr>
          <w:rFonts w:cs="Arial" w:hint="cs"/>
          <w:sz w:val="24"/>
          <w:szCs w:val="24"/>
          <w:rtl/>
        </w:rPr>
        <w:t>ונפיק</w:t>
      </w:r>
      <w:r w:rsidRPr="00362525">
        <w:rPr>
          <w:rFonts w:cs="Arial"/>
          <w:sz w:val="24"/>
          <w:szCs w:val="24"/>
          <w:rtl/>
        </w:rPr>
        <w:t xml:space="preserve">, </w:t>
      </w:r>
      <w:r w:rsidRPr="00362525">
        <w:rPr>
          <w:rFonts w:cs="Arial" w:hint="cs"/>
          <w:sz w:val="24"/>
          <w:szCs w:val="24"/>
          <w:rtl/>
        </w:rPr>
        <w:t>דהא</w:t>
      </w:r>
      <w:r w:rsidRPr="00362525">
        <w:rPr>
          <w:rFonts w:cs="Arial"/>
          <w:sz w:val="24"/>
          <w:szCs w:val="24"/>
          <w:rtl/>
        </w:rPr>
        <w:t xml:space="preserve"> </w:t>
      </w:r>
      <w:r w:rsidRPr="00362525">
        <w:rPr>
          <w:rFonts w:cs="Arial" w:hint="cs"/>
          <w:sz w:val="24"/>
          <w:szCs w:val="24"/>
          <w:rtl/>
        </w:rPr>
        <w:t>קא</w:t>
      </w:r>
      <w:r w:rsidRPr="00362525">
        <w:rPr>
          <w:rFonts w:cs="Arial"/>
          <w:sz w:val="24"/>
          <w:szCs w:val="24"/>
          <w:rtl/>
        </w:rPr>
        <w:t xml:space="preserve"> </w:t>
      </w:r>
      <w:r w:rsidRPr="00362525">
        <w:rPr>
          <w:rFonts w:cs="Arial" w:hint="cs"/>
          <w:sz w:val="24"/>
          <w:szCs w:val="24"/>
          <w:rtl/>
        </w:rPr>
        <w:t>גזל</w:t>
      </w:r>
      <w:r w:rsidRPr="00362525">
        <w:rPr>
          <w:rFonts w:cs="Arial"/>
          <w:sz w:val="24"/>
          <w:szCs w:val="24"/>
          <w:rtl/>
        </w:rPr>
        <w:t xml:space="preserve"> </w:t>
      </w:r>
      <w:r w:rsidRPr="00362525">
        <w:rPr>
          <w:rFonts w:cs="Arial" w:hint="cs"/>
          <w:sz w:val="24"/>
          <w:szCs w:val="24"/>
          <w:rtl/>
        </w:rPr>
        <w:t>להו</w:t>
      </w:r>
      <w:r w:rsidRPr="00362525">
        <w:rPr>
          <w:rFonts w:cs="Arial"/>
          <w:sz w:val="24"/>
          <w:szCs w:val="24"/>
          <w:rtl/>
        </w:rPr>
        <w:t xml:space="preserve">. </w:t>
      </w:r>
      <w:r w:rsidRPr="00362525">
        <w:rPr>
          <w:rFonts w:cs="Arial" w:hint="cs"/>
          <w:sz w:val="24"/>
          <w:szCs w:val="24"/>
          <w:rtl/>
        </w:rPr>
        <w:t>ותיפוק</w:t>
      </w:r>
      <w:r w:rsidRPr="00362525">
        <w:rPr>
          <w:rFonts w:cs="Arial"/>
          <w:sz w:val="24"/>
          <w:szCs w:val="24"/>
          <w:rtl/>
        </w:rPr>
        <w:t xml:space="preserve"> </w:t>
      </w:r>
      <w:r w:rsidRPr="00362525">
        <w:rPr>
          <w:rFonts w:cs="Arial" w:hint="cs"/>
          <w:sz w:val="24"/>
          <w:szCs w:val="24"/>
          <w:rtl/>
        </w:rPr>
        <w:t>לי</w:t>
      </w:r>
      <w:r w:rsidRPr="00362525">
        <w:rPr>
          <w:rFonts w:cs="Arial"/>
          <w:sz w:val="24"/>
          <w:szCs w:val="24"/>
          <w:rtl/>
        </w:rPr>
        <w:t xml:space="preserve"> </w:t>
      </w:r>
      <w:r w:rsidRPr="00362525">
        <w:rPr>
          <w:rFonts w:cs="Arial" w:hint="cs"/>
          <w:sz w:val="24"/>
          <w:szCs w:val="24"/>
          <w:rtl/>
        </w:rPr>
        <w:t>דלא</w:t>
      </w:r>
      <w:r w:rsidRPr="00362525">
        <w:rPr>
          <w:rFonts w:cs="Arial"/>
          <w:sz w:val="24"/>
          <w:szCs w:val="24"/>
          <w:rtl/>
        </w:rPr>
        <w:t xml:space="preserve"> </w:t>
      </w:r>
      <w:r w:rsidRPr="00362525">
        <w:rPr>
          <w:rFonts w:cs="Arial" w:hint="cs"/>
          <w:sz w:val="24"/>
          <w:szCs w:val="24"/>
          <w:rtl/>
        </w:rPr>
        <w:t>סליק</w:t>
      </w:r>
      <w:r w:rsidRPr="00362525">
        <w:rPr>
          <w:rFonts w:cs="Arial"/>
          <w:sz w:val="24"/>
          <w:szCs w:val="24"/>
          <w:rtl/>
        </w:rPr>
        <w:t xml:space="preserve"> </w:t>
      </w:r>
      <w:r w:rsidRPr="00362525">
        <w:rPr>
          <w:rFonts w:cs="Arial" w:hint="cs"/>
          <w:sz w:val="24"/>
          <w:szCs w:val="24"/>
          <w:rtl/>
        </w:rPr>
        <w:t>ליה</w:t>
      </w:r>
      <w:r w:rsidRPr="00362525">
        <w:rPr>
          <w:rFonts w:cs="Arial"/>
          <w:sz w:val="24"/>
          <w:szCs w:val="24"/>
          <w:rtl/>
        </w:rPr>
        <w:t xml:space="preserve">, </w:t>
      </w:r>
      <w:r>
        <w:rPr>
          <w:rFonts w:cs="Arial" w:hint="cs"/>
          <w:sz w:val="24"/>
          <w:szCs w:val="24"/>
          <w:rtl/>
        </w:rPr>
        <w:t>ב</w:t>
      </w:r>
      <w:r w:rsidRPr="00362525">
        <w:rPr>
          <w:rFonts w:cs="Arial" w:hint="cs"/>
          <w:sz w:val="24"/>
          <w:szCs w:val="24"/>
          <w:rtl/>
        </w:rPr>
        <w:t>דחמים</w:t>
      </w:r>
      <w:r w:rsidRPr="00362525">
        <w:rPr>
          <w:rFonts w:cs="Arial"/>
          <w:sz w:val="24"/>
          <w:szCs w:val="24"/>
          <w:rtl/>
        </w:rPr>
        <w:t xml:space="preserve"> </w:t>
      </w:r>
      <w:r w:rsidRPr="00362525">
        <w:rPr>
          <w:rFonts w:cs="Arial" w:hint="cs"/>
          <w:sz w:val="24"/>
          <w:szCs w:val="24"/>
          <w:rtl/>
        </w:rPr>
        <w:t>לנפשיה</w:t>
      </w:r>
      <w:r w:rsidRPr="00362525">
        <w:rPr>
          <w:rFonts w:cs="Arial"/>
          <w:sz w:val="24"/>
          <w:szCs w:val="24"/>
          <w:rtl/>
        </w:rPr>
        <w:t xml:space="preserve"> </w:t>
      </w:r>
      <w:r w:rsidRPr="00362525">
        <w:rPr>
          <w:rFonts w:cs="Arial" w:hint="cs"/>
          <w:sz w:val="24"/>
          <w:szCs w:val="24"/>
          <w:rtl/>
        </w:rPr>
        <w:t>בביתא</w:t>
      </w:r>
      <w:r w:rsidRPr="00362525">
        <w:rPr>
          <w:rFonts w:cs="Arial"/>
          <w:sz w:val="24"/>
          <w:szCs w:val="24"/>
          <w:rtl/>
        </w:rPr>
        <w:t xml:space="preserve">, </w:t>
      </w:r>
      <w:r w:rsidRPr="00362525">
        <w:rPr>
          <w:rFonts w:cs="Arial" w:hint="cs"/>
          <w:sz w:val="24"/>
          <w:szCs w:val="24"/>
          <w:rtl/>
        </w:rPr>
        <w:t>אי</w:t>
      </w:r>
      <w:r w:rsidRPr="00362525">
        <w:rPr>
          <w:rFonts w:cs="Arial"/>
          <w:sz w:val="24"/>
          <w:szCs w:val="24"/>
          <w:rtl/>
        </w:rPr>
        <w:t xml:space="preserve"> </w:t>
      </w:r>
      <w:r w:rsidRPr="00362525">
        <w:rPr>
          <w:rFonts w:cs="Arial" w:hint="cs"/>
          <w:sz w:val="24"/>
          <w:szCs w:val="24"/>
          <w:rtl/>
        </w:rPr>
        <w:t>נמי</w:t>
      </w:r>
      <w:r w:rsidRPr="00362525">
        <w:rPr>
          <w:rFonts w:cs="Arial"/>
          <w:sz w:val="24"/>
          <w:szCs w:val="24"/>
          <w:rtl/>
        </w:rPr>
        <w:t xml:space="preserve"> </w:t>
      </w:r>
      <w:r w:rsidRPr="00362525">
        <w:rPr>
          <w:rFonts w:cs="Arial" w:hint="cs"/>
          <w:sz w:val="24"/>
          <w:szCs w:val="24"/>
          <w:rtl/>
        </w:rPr>
        <w:t>בדסמיך</w:t>
      </w:r>
      <w:r w:rsidRPr="00362525">
        <w:rPr>
          <w:rFonts w:cs="Arial"/>
          <w:sz w:val="24"/>
          <w:szCs w:val="24"/>
          <w:rtl/>
        </w:rPr>
        <w:t xml:space="preserve"> </w:t>
      </w:r>
      <w:r w:rsidRPr="00362525">
        <w:rPr>
          <w:rFonts w:cs="Arial" w:hint="cs"/>
          <w:sz w:val="24"/>
          <w:szCs w:val="24"/>
          <w:rtl/>
        </w:rPr>
        <w:t>לנהרא</w:t>
      </w:r>
      <w:r w:rsidRPr="00362525">
        <w:rPr>
          <w:rFonts w:cs="Arial"/>
          <w:sz w:val="24"/>
          <w:szCs w:val="24"/>
          <w:rtl/>
        </w:rPr>
        <w:t>.</w:t>
      </w:r>
    </w:p>
    <w:p w:rsidR="00B80183" w:rsidRDefault="00B80183" w:rsidP="00217559">
      <w:pPr>
        <w:spacing w:after="0" w:line="360" w:lineRule="auto"/>
        <w:jc w:val="both"/>
        <w:rPr>
          <w:sz w:val="24"/>
          <w:szCs w:val="24"/>
          <w:rtl/>
        </w:rPr>
      </w:pPr>
    </w:p>
    <w:p w:rsidR="00B80183" w:rsidRDefault="00217559" w:rsidP="00217559">
      <w:pPr>
        <w:spacing w:after="0" w:line="360" w:lineRule="auto"/>
        <w:jc w:val="both"/>
        <w:rPr>
          <w:sz w:val="24"/>
          <w:szCs w:val="24"/>
          <w:rtl/>
        </w:rPr>
      </w:pPr>
      <w:r w:rsidRPr="00F5191C">
        <w:rPr>
          <w:rFonts w:ascii="Arial" w:hAnsi="Arial" w:cs="Arial" w:hint="cs"/>
          <w:b/>
          <w:bCs/>
          <w:sz w:val="24"/>
          <w:szCs w:val="24"/>
          <w:rtl/>
        </w:rPr>
        <w:t>[ברייתא</w:t>
      </w:r>
      <w:r>
        <w:rPr>
          <w:rFonts w:ascii="Arial" w:hAnsi="Arial" w:cs="Arial" w:hint="cs"/>
          <w:b/>
          <w:bCs/>
          <w:sz w:val="24"/>
          <w:szCs w:val="24"/>
          <w:rtl/>
        </w:rPr>
        <w:t>]</w:t>
      </w:r>
      <w:r w:rsidRPr="00F5191C">
        <w:rPr>
          <w:rFonts w:ascii="Arial" w:hAnsi="Arial" w:cs="Arial" w:hint="cs"/>
          <w:b/>
          <w:bCs/>
          <w:sz w:val="24"/>
          <w:szCs w:val="24"/>
          <w:rtl/>
        </w:rPr>
        <w:t xml:space="preserve"> </w:t>
      </w:r>
      <w:r w:rsidRPr="00362525">
        <w:rPr>
          <w:rFonts w:cs="Arial" w:hint="cs"/>
          <w:sz w:val="24"/>
          <w:szCs w:val="24"/>
          <w:rtl/>
        </w:rPr>
        <w:t>והגוזל</w:t>
      </w:r>
      <w:r w:rsidRPr="00362525">
        <w:rPr>
          <w:rFonts w:cs="Arial"/>
          <w:sz w:val="24"/>
          <w:szCs w:val="24"/>
          <w:rtl/>
        </w:rPr>
        <w:t xml:space="preserve"> </w:t>
      </w:r>
      <w:r w:rsidRPr="00362525">
        <w:rPr>
          <w:rFonts w:cs="Arial" w:hint="cs"/>
          <w:sz w:val="24"/>
          <w:szCs w:val="24"/>
          <w:rtl/>
        </w:rPr>
        <w:t>את</w:t>
      </w:r>
      <w:r w:rsidRPr="00362525">
        <w:rPr>
          <w:rFonts w:cs="Arial"/>
          <w:sz w:val="24"/>
          <w:szCs w:val="24"/>
          <w:rtl/>
        </w:rPr>
        <w:t xml:space="preserve"> </w:t>
      </w:r>
      <w:r w:rsidRPr="00362525">
        <w:rPr>
          <w:rFonts w:cs="Arial" w:hint="cs"/>
          <w:sz w:val="24"/>
          <w:szCs w:val="24"/>
          <w:rtl/>
        </w:rPr>
        <w:t>הרבים</w:t>
      </w:r>
      <w:r w:rsidRPr="00362525">
        <w:rPr>
          <w:rFonts w:cs="Arial"/>
          <w:sz w:val="24"/>
          <w:szCs w:val="24"/>
          <w:rtl/>
        </w:rPr>
        <w:t xml:space="preserve">, </w:t>
      </w:r>
      <w:r w:rsidRPr="00362525">
        <w:rPr>
          <w:rFonts w:cs="Arial" w:hint="cs"/>
          <w:sz w:val="24"/>
          <w:szCs w:val="24"/>
          <w:rtl/>
        </w:rPr>
        <w:t>מה</w:t>
      </w:r>
      <w:r w:rsidRPr="00362525">
        <w:rPr>
          <w:rFonts w:cs="Arial"/>
          <w:sz w:val="24"/>
          <w:szCs w:val="24"/>
          <w:rtl/>
        </w:rPr>
        <w:t xml:space="preserve"> </w:t>
      </w:r>
      <w:r w:rsidRPr="00362525">
        <w:rPr>
          <w:rFonts w:cs="Arial" w:hint="cs"/>
          <w:sz w:val="24"/>
          <w:szCs w:val="24"/>
          <w:rtl/>
        </w:rPr>
        <w:t>יעשה</w:t>
      </w:r>
      <w:r w:rsidRPr="00362525">
        <w:rPr>
          <w:rFonts w:cs="Arial"/>
          <w:sz w:val="24"/>
          <w:szCs w:val="24"/>
          <w:rtl/>
        </w:rPr>
        <w:t xml:space="preserve">, </w:t>
      </w:r>
      <w:r w:rsidRPr="00362525">
        <w:rPr>
          <w:rFonts w:cs="Arial" w:hint="cs"/>
          <w:sz w:val="24"/>
          <w:szCs w:val="24"/>
          <w:rtl/>
        </w:rPr>
        <w:t>ילך</w:t>
      </w:r>
      <w:r w:rsidRPr="00362525">
        <w:rPr>
          <w:rFonts w:cs="Arial"/>
          <w:sz w:val="24"/>
          <w:szCs w:val="24"/>
          <w:rtl/>
        </w:rPr>
        <w:t xml:space="preserve"> </w:t>
      </w:r>
      <w:r w:rsidRPr="00362525">
        <w:rPr>
          <w:rFonts w:cs="Arial" w:hint="cs"/>
          <w:sz w:val="24"/>
          <w:szCs w:val="24"/>
          <w:rtl/>
        </w:rPr>
        <w:t>ויחפור</w:t>
      </w:r>
      <w:r w:rsidRPr="00362525">
        <w:rPr>
          <w:rFonts w:cs="Arial"/>
          <w:sz w:val="24"/>
          <w:szCs w:val="24"/>
          <w:rtl/>
        </w:rPr>
        <w:t xml:space="preserve"> </w:t>
      </w:r>
      <w:r w:rsidRPr="00362525">
        <w:rPr>
          <w:rFonts w:cs="Arial" w:hint="cs"/>
          <w:sz w:val="24"/>
          <w:szCs w:val="24"/>
          <w:rtl/>
        </w:rPr>
        <w:t>בורות</w:t>
      </w:r>
      <w:r w:rsidRPr="00362525">
        <w:rPr>
          <w:rFonts w:cs="Arial"/>
          <w:sz w:val="24"/>
          <w:szCs w:val="24"/>
          <w:rtl/>
        </w:rPr>
        <w:t xml:space="preserve"> </w:t>
      </w:r>
      <w:r w:rsidRPr="00362525">
        <w:rPr>
          <w:rFonts w:cs="Arial" w:hint="cs"/>
          <w:sz w:val="24"/>
          <w:szCs w:val="24"/>
          <w:rtl/>
        </w:rPr>
        <w:t>שיחין</w:t>
      </w:r>
      <w:r w:rsidRPr="00362525">
        <w:rPr>
          <w:rFonts w:cs="Arial"/>
          <w:sz w:val="24"/>
          <w:szCs w:val="24"/>
          <w:rtl/>
        </w:rPr>
        <w:t xml:space="preserve"> </w:t>
      </w:r>
      <w:r w:rsidRPr="00362525">
        <w:rPr>
          <w:rFonts w:cs="Arial" w:hint="cs"/>
          <w:sz w:val="24"/>
          <w:szCs w:val="24"/>
          <w:rtl/>
        </w:rPr>
        <w:t>ומערות</w:t>
      </w:r>
      <w:r w:rsidRPr="00362525">
        <w:rPr>
          <w:rFonts w:cs="Arial"/>
          <w:sz w:val="24"/>
          <w:szCs w:val="24"/>
          <w:rtl/>
        </w:rPr>
        <w:t xml:space="preserve">, </w:t>
      </w:r>
      <w:r w:rsidRPr="00362525">
        <w:rPr>
          <w:rFonts w:cs="Arial" w:hint="cs"/>
          <w:sz w:val="24"/>
          <w:szCs w:val="24"/>
          <w:rtl/>
        </w:rPr>
        <w:t>ו</w:t>
      </w:r>
      <w:r>
        <w:rPr>
          <w:rFonts w:cs="Arial" w:hint="cs"/>
          <w:sz w:val="24"/>
          <w:szCs w:val="24"/>
          <w:rtl/>
        </w:rPr>
        <w:t>י</w:t>
      </w:r>
      <w:r w:rsidRPr="00362525">
        <w:rPr>
          <w:rFonts w:cs="Arial" w:hint="cs"/>
          <w:sz w:val="24"/>
          <w:szCs w:val="24"/>
          <w:rtl/>
        </w:rPr>
        <w:t>תקן</w:t>
      </w:r>
      <w:r w:rsidRPr="00362525">
        <w:rPr>
          <w:rFonts w:cs="Arial"/>
          <w:sz w:val="24"/>
          <w:szCs w:val="24"/>
          <w:rtl/>
        </w:rPr>
        <w:t xml:space="preserve"> </w:t>
      </w:r>
      <w:r w:rsidRPr="00362525">
        <w:rPr>
          <w:rFonts w:cs="Arial" w:hint="cs"/>
          <w:sz w:val="24"/>
          <w:szCs w:val="24"/>
          <w:rtl/>
        </w:rPr>
        <w:t>את</w:t>
      </w:r>
      <w:r w:rsidRPr="00362525">
        <w:rPr>
          <w:rFonts w:cs="Arial"/>
          <w:sz w:val="24"/>
          <w:szCs w:val="24"/>
          <w:rtl/>
        </w:rPr>
        <w:t xml:space="preserve"> </w:t>
      </w:r>
      <w:r w:rsidRPr="00362525">
        <w:rPr>
          <w:rFonts w:cs="Arial" w:hint="cs"/>
          <w:sz w:val="24"/>
          <w:szCs w:val="24"/>
          <w:rtl/>
        </w:rPr>
        <w:t>הדרכים</w:t>
      </w:r>
      <w:r w:rsidRPr="00362525">
        <w:rPr>
          <w:rFonts w:cs="Arial"/>
          <w:sz w:val="24"/>
          <w:szCs w:val="24"/>
          <w:rtl/>
        </w:rPr>
        <w:t xml:space="preserve"> </w:t>
      </w:r>
      <w:r w:rsidRPr="00362525">
        <w:rPr>
          <w:rFonts w:cs="Arial" w:hint="cs"/>
          <w:sz w:val="24"/>
          <w:szCs w:val="24"/>
          <w:rtl/>
        </w:rPr>
        <w:t>ואת</w:t>
      </w:r>
      <w:r w:rsidRPr="00362525">
        <w:rPr>
          <w:rFonts w:cs="Arial"/>
          <w:sz w:val="24"/>
          <w:szCs w:val="24"/>
          <w:rtl/>
        </w:rPr>
        <w:t xml:space="preserve"> </w:t>
      </w:r>
      <w:r w:rsidRPr="00362525">
        <w:rPr>
          <w:rFonts w:cs="Arial" w:hint="cs"/>
          <w:sz w:val="24"/>
          <w:szCs w:val="24"/>
          <w:rtl/>
        </w:rPr>
        <w:t>האס</w:t>
      </w:r>
      <w:r>
        <w:rPr>
          <w:rFonts w:cs="Arial" w:hint="cs"/>
          <w:sz w:val="24"/>
          <w:szCs w:val="24"/>
          <w:rtl/>
        </w:rPr>
        <w:t>טר</w:t>
      </w:r>
      <w:r w:rsidRPr="00362525">
        <w:rPr>
          <w:rFonts w:cs="Arial" w:hint="cs"/>
          <w:sz w:val="24"/>
          <w:szCs w:val="24"/>
          <w:rtl/>
        </w:rPr>
        <w:t>ט</w:t>
      </w:r>
      <w:r>
        <w:rPr>
          <w:rFonts w:cs="Arial" w:hint="cs"/>
          <w:sz w:val="24"/>
          <w:szCs w:val="24"/>
          <w:rtl/>
        </w:rPr>
        <w:t>י</w:t>
      </w:r>
      <w:r w:rsidRPr="00362525">
        <w:rPr>
          <w:rFonts w:cs="Arial" w:hint="cs"/>
          <w:sz w:val="24"/>
          <w:szCs w:val="24"/>
          <w:rtl/>
        </w:rPr>
        <w:t>ות</w:t>
      </w:r>
      <w:r w:rsidRPr="00362525">
        <w:rPr>
          <w:rFonts w:cs="Arial"/>
          <w:sz w:val="24"/>
          <w:szCs w:val="24"/>
          <w:rtl/>
        </w:rPr>
        <w:t xml:space="preserve">, </w:t>
      </w:r>
      <w:r w:rsidRPr="00362525">
        <w:rPr>
          <w:rFonts w:cs="Arial" w:hint="cs"/>
          <w:sz w:val="24"/>
          <w:szCs w:val="24"/>
          <w:rtl/>
        </w:rPr>
        <w:t>ונמחל</w:t>
      </w:r>
      <w:r w:rsidRPr="00362525">
        <w:rPr>
          <w:rFonts w:cs="Arial"/>
          <w:sz w:val="24"/>
          <w:szCs w:val="24"/>
          <w:rtl/>
        </w:rPr>
        <w:t xml:space="preserve"> </w:t>
      </w:r>
      <w:r w:rsidRPr="00362525">
        <w:rPr>
          <w:rFonts w:cs="Arial" w:hint="cs"/>
          <w:sz w:val="24"/>
          <w:szCs w:val="24"/>
          <w:rtl/>
        </w:rPr>
        <w:t>ל</w:t>
      </w:r>
      <w:r>
        <w:rPr>
          <w:rFonts w:cs="Arial" w:hint="cs"/>
          <w:sz w:val="24"/>
          <w:szCs w:val="24"/>
          <w:rtl/>
        </w:rPr>
        <w:t>ו</w:t>
      </w:r>
      <w:r w:rsidRPr="00362525">
        <w:rPr>
          <w:rFonts w:cs="Arial"/>
          <w:sz w:val="24"/>
          <w:szCs w:val="24"/>
          <w:rtl/>
        </w:rPr>
        <w:t>.</w:t>
      </w:r>
    </w:p>
    <w:p w:rsidR="00B80183" w:rsidRDefault="00B80183" w:rsidP="00217559">
      <w:pPr>
        <w:spacing w:after="0" w:line="360" w:lineRule="auto"/>
        <w:jc w:val="both"/>
        <w:rPr>
          <w:sz w:val="24"/>
          <w:szCs w:val="24"/>
          <w:rtl/>
        </w:rPr>
      </w:pPr>
    </w:p>
    <w:p w:rsidR="00B80183" w:rsidRDefault="00217559" w:rsidP="00217559">
      <w:pPr>
        <w:spacing w:after="0" w:line="360" w:lineRule="auto"/>
        <w:jc w:val="both"/>
        <w:rPr>
          <w:sz w:val="24"/>
          <w:szCs w:val="24"/>
          <w:rtl/>
        </w:rPr>
      </w:pPr>
      <w:r w:rsidRPr="00F5191C">
        <w:rPr>
          <w:rFonts w:ascii="Arial" w:hAnsi="Arial" w:cs="Arial" w:hint="cs"/>
          <w:b/>
          <w:bCs/>
          <w:sz w:val="24"/>
          <w:szCs w:val="24"/>
          <w:rtl/>
        </w:rPr>
        <w:t xml:space="preserve">[גמרא] </w:t>
      </w:r>
      <w:r w:rsidRPr="00362525">
        <w:rPr>
          <w:rFonts w:cs="Arial" w:hint="cs"/>
          <w:sz w:val="24"/>
          <w:szCs w:val="24"/>
          <w:rtl/>
        </w:rPr>
        <w:t>מנ</w:t>
      </w:r>
      <w:r>
        <w:rPr>
          <w:rFonts w:cs="Arial" w:hint="cs"/>
          <w:sz w:val="24"/>
          <w:szCs w:val="24"/>
          <w:rtl/>
        </w:rPr>
        <w:t>י</w:t>
      </w:r>
      <w:r w:rsidRPr="00362525">
        <w:rPr>
          <w:rFonts w:cs="Arial"/>
          <w:sz w:val="24"/>
          <w:szCs w:val="24"/>
          <w:rtl/>
        </w:rPr>
        <w:t xml:space="preserve">, </w:t>
      </w:r>
      <w:r w:rsidRPr="00362525">
        <w:rPr>
          <w:rFonts w:cs="Arial" w:hint="cs"/>
          <w:sz w:val="24"/>
          <w:szCs w:val="24"/>
          <w:rtl/>
        </w:rPr>
        <w:t>ר</w:t>
      </w:r>
      <w:r w:rsidRPr="00362525">
        <w:rPr>
          <w:rFonts w:cs="Arial"/>
          <w:sz w:val="24"/>
          <w:szCs w:val="24"/>
          <w:rtl/>
        </w:rPr>
        <w:t xml:space="preserve">' </w:t>
      </w:r>
      <w:r w:rsidRPr="00362525">
        <w:rPr>
          <w:rFonts w:cs="Arial" w:hint="cs"/>
          <w:sz w:val="24"/>
          <w:szCs w:val="24"/>
          <w:rtl/>
        </w:rPr>
        <w:t>עקיבא</w:t>
      </w:r>
      <w:r w:rsidRPr="00362525">
        <w:rPr>
          <w:rFonts w:cs="Arial"/>
          <w:sz w:val="24"/>
          <w:szCs w:val="24"/>
          <w:rtl/>
        </w:rPr>
        <w:t xml:space="preserve"> </w:t>
      </w:r>
      <w:r w:rsidRPr="00362525">
        <w:rPr>
          <w:rFonts w:cs="Arial" w:hint="cs"/>
          <w:sz w:val="24"/>
          <w:szCs w:val="24"/>
          <w:rtl/>
        </w:rPr>
        <w:t>ה</w:t>
      </w:r>
      <w:r>
        <w:rPr>
          <w:rFonts w:cs="Arial" w:hint="cs"/>
          <w:sz w:val="24"/>
          <w:szCs w:val="24"/>
          <w:rtl/>
        </w:rPr>
        <w:t>י</w:t>
      </w:r>
      <w:r w:rsidRPr="00362525">
        <w:rPr>
          <w:rFonts w:cs="Arial" w:hint="cs"/>
          <w:sz w:val="24"/>
          <w:szCs w:val="24"/>
          <w:rtl/>
        </w:rPr>
        <w:t>א</w:t>
      </w:r>
      <w:r w:rsidRPr="00362525">
        <w:rPr>
          <w:rFonts w:cs="Arial"/>
          <w:sz w:val="24"/>
          <w:szCs w:val="24"/>
          <w:rtl/>
        </w:rPr>
        <w:t xml:space="preserve">, </w:t>
      </w:r>
      <w:r w:rsidRPr="00362525">
        <w:rPr>
          <w:rFonts w:cs="Arial" w:hint="cs"/>
          <w:sz w:val="24"/>
          <w:szCs w:val="24"/>
          <w:rtl/>
        </w:rPr>
        <w:t>דאמר</w:t>
      </w:r>
      <w:r w:rsidRPr="00362525">
        <w:rPr>
          <w:rFonts w:cs="Arial"/>
          <w:sz w:val="24"/>
          <w:szCs w:val="24"/>
          <w:rtl/>
        </w:rPr>
        <w:t xml:space="preserve"> </w:t>
      </w:r>
      <w:r>
        <w:rPr>
          <w:rFonts w:cs="Arial" w:hint="cs"/>
          <w:sz w:val="24"/>
          <w:szCs w:val="24"/>
          <w:rtl/>
        </w:rPr>
        <w:t xml:space="preserve">כי </w:t>
      </w:r>
      <w:r w:rsidRPr="00362525">
        <w:rPr>
          <w:rFonts w:cs="Arial" w:hint="cs"/>
          <w:sz w:val="24"/>
          <w:szCs w:val="24"/>
          <w:rtl/>
        </w:rPr>
        <w:t>לא</w:t>
      </w:r>
      <w:r w:rsidRPr="00362525">
        <w:rPr>
          <w:rFonts w:cs="Arial"/>
          <w:sz w:val="24"/>
          <w:szCs w:val="24"/>
          <w:rtl/>
        </w:rPr>
        <w:t xml:space="preserve"> </w:t>
      </w:r>
      <w:r w:rsidRPr="00362525">
        <w:rPr>
          <w:rFonts w:cs="Arial" w:hint="cs"/>
          <w:sz w:val="24"/>
          <w:szCs w:val="24"/>
          <w:rtl/>
        </w:rPr>
        <w:t>ז</w:t>
      </w:r>
      <w:r>
        <w:rPr>
          <w:rFonts w:cs="Arial" w:hint="cs"/>
          <w:sz w:val="24"/>
          <w:szCs w:val="24"/>
          <w:rtl/>
        </w:rPr>
        <w:t>ה</w:t>
      </w:r>
      <w:r w:rsidRPr="00362525">
        <w:rPr>
          <w:rFonts w:cs="Arial"/>
          <w:sz w:val="24"/>
          <w:szCs w:val="24"/>
          <w:rtl/>
        </w:rPr>
        <w:t xml:space="preserve"> </w:t>
      </w:r>
      <w:r w:rsidRPr="00362525">
        <w:rPr>
          <w:rFonts w:cs="Arial" w:hint="cs"/>
          <w:sz w:val="24"/>
          <w:szCs w:val="24"/>
          <w:rtl/>
        </w:rPr>
        <w:t>הדרך</w:t>
      </w:r>
      <w:r w:rsidRPr="00362525">
        <w:rPr>
          <w:rFonts w:cs="Arial"/>
          <w:sz w:val="24"/>
          <w:szCs w:val="24"/>
          <w:rtl/>
        </w:rPr>
        <w:t xml:space="preserve"> </w:t>
      </w:r>
      <w:r w:rsidRPr="00362525">
        <w:rPr>
          <w:rFonts w:cs="Arial" w:hint="cs"/>
          <w:sz w:val="24"/>
          <w:szCs w:val="24"/>
          <w:rtl/>
        </w:rPr>
        <w:t>מוציאתו</w:t>
      </w:r>
      <w:r w:rsidRPr="00362525">
        <w:rPr>
          <w:rFonts w:cs="Arial"/>
          <w:sz w:val="24"/>
          <w:szCs w:val="24"/>
          <w:rtl/>
        </w:rPr>
        <w:t xml:space="preserve"> </w:t>
      </w:r>
      <w:r w:rsidRPr="00362525">
        <w:rPr>
          <w:rFonts w:cs="Arial" w:hint="cs"/>
          <w:sz w:val="24"/>
          <w:szCs w:val="24"/>
          <w:rtl/>
        </w:rPr>
        <w:t>מידי</w:t>
      </w:r>
      <w:r w:rsidRPr="00362525">
        <w:rPr>
          <w:rFonts w:cs="Arial"/>
          <w:sz w:val="24"/>
          <w:szCs w:val="24"/>
          <w:rtl/>
        </w:rPr>
        <w:t xml:space="preserve"> </w:t>
      </w:r>
      <w:r w:rsidRPr="00362525">
        <w:rPr>
          <w:rFonts w:cs="Arial" w:hint="cs"/>
          <w:sz w:val="24"/>
          <w:szCs w:val="24"/>
          <w:rtl/>
        </w:rPr>
        <w:t>עברה</w:t>
      </w:r>
      <w:r w:rsidRPr="00362525">
        <w:rPr>
          <w:rFonts w:cs="Arial"/>
          <w:sz w:val="24"/>
          <w:szCs w:val="24"/>
          <w:rtl/>
        </w:rPr>
        <w:t xml:space="preserve">, </w:t>
      </w:r>
      <w:r w:rsidRPr="00362525">
        <w:rPr>
          <w:rFonts w:cs="Arial" w:hint="cs"/>
          <w:sz w:val="24"/>
          <w:szCs w:val="24"/>
          <w:rtl/>
        </w:rPr>
        <w:t>עד</w:t>
      </w:r>
      <w:r w:rsidRPr="00362525">
        <w:rPr>
          <w:rFonts w:cs="Arial"/>
          <w:sz w:val="24"/>
          <w:szCs w:val="24"/>
          <w:rtl/>
        </w:rPr>
        <w:t xml:space="preserve"> </w:t>
      </w:r>
      <w:r w:rsidRPr="00362525">
        <w:rPr>
          <w:rFonts w:cs="Arial" w:hint="cs"/>
          <w:sz w:val="24"/>
          <w:szCs w:val="24"/>
          <w:rtl/>
        </w:rPr>
        <w:t>שישלם</w:t>
      </w:r>
      <w:r w:rsidRPr="00362525">
        <w:rPr>
          <w:rFonts w:cs="Arial"/>
          <w:sz w:val="24"/>
          <w:szCs w:val="24"/>
          <w:rtl/>
        </w:rPr>
        <w:t xml:space="preserve"> </w:t>
      </w:r>
      <w:r w:rsidRPr="00362525">
        <w:rPr>
          <w:rFonts w:cs="Arial" w:hint="cs"/>
          <w:sz w:val="24"/>
          <w:szCs w:val="24"/>
          <w:rtl/>
        </w:rPr>
        <w:t>גזלה</w:t>
      </w:r>
      <w:r w:rsidRPr="00362525">
        <w:rPr>
          <w:rFonts w:cs="Arial"/>
          <w:sz w:val="24"/>
          <w:szCs w:val="24"/>
          <w:rtl/>
        </w:rPr>
        <w:t xml:space="preserve"> </w:t>
      </w:r>
      <w:r w:rsidRPr="00362525">
        <w:rPr>
          <w:rFonts w:cs="Arial" w:hint="cs"/>
          <w:sz w:val="24"/>
          <w:szCs w:val="24"/>
          <w:rtl/>
        </w:rPr>
        <w:t>לכל</w:t>
      </w:r>
      <w:r w:rsidRPr="00362525">
        <w:rPr>
          <w:rFonts w:cs="Arial"/>
          <w:sz w:val="24"/>
          <w:szCs w:val="24"/>
          <w:rtl/>
        </w:rPr>
        <w:t xml:space="preserve"> </w:t>
      </w:r>
      <w:r w:rsidRPr="00362525">
        <w:rPr>
          <w:rFonts w:cs="Arial" w:hint="cs"/>
          <w:sz w:val="24"/>
          <w:szCs w:val="24"/>
          <w:rtl/>
        </w:rPr>
        <w:t>אחד</w:t>
      </w:r>
      <w:r w:rsidRPr="00362525">
        <w:rPr>
          <w:rFonts w:cs="Arial"/>
          <w:sz w:val="24"/>
          <w:szCs w:val="24"/>
          <w:rtl/>
        </w:rPr>
        <w:t xml:space="preserve"> </w:t>
      </w:r>
      <w:r w:rsidRPr="00362525">
        <w:rPr>
          <w:rFonts w:cs="Arial" w:hint="cs"/>
          <w:sz w:val="24"/>
          <w:szCs w:val="24"/>
          <w:rtl/>
        </w:rPr>
        <w:t>ואחד</w:t>
      </w:r>
      <w:r w:rsidRPr="00362525">
        <w:rPr>
          <w:rFonts w:cs="Arial"/>
          <w:sz w:val="24"/>
          <w:szCs w:val="24"/>
          <w:rtl/>
        </w:rPr>
        <w:t xml:space="preserve">, </w:t>
      </w:r>
      <w:r w:rsidRPr="00362525">
        <w:rPr>
          <w:rFonts w:cs="Arial" w:hint="cs"/>
          <w:sz w:val="24"/>
          <w:szCs w:val="24"/>
          <w:rtl/>
        </w:rPr>
        <w:t>אפילו</w:t>
      </w:r>
      <w:r w:rsidRPr="00362525">
        <w:rPr>
          <w:rFonts w:cs="Arial"/>
          <w:sz w:val="24"/>
          <w:szCs w:val="24"/>
          <w:rtl/>
        </w:rPr>
        <w:t xml:space="preserve"> </w:t>
      </w:r>
      <w:r w:rsidRPr="00362525">
        <w:rPr>
          <w:rFonts w:cs="Arial" w:hint="cs"/>
          <w:sz w:val="24"/>
          <w:szCs w:val="24"/>
          <w:rtl/>
        </w:rPr>
        <w:t>תימא</w:t>
      </w:r>
      <w:r w:rsidRPr="00362525">
        <w:rPr>
          <w:rFonts w:cs="Arial"/>
          <w:sz w:val="24"/>
          <w:szCs w:val="24"/>
          <w:rtl/>
        </w:rPr>
        <w:t xml:space="preserve"> </w:t>
      </w:r>
      <w:r w:rsidRPr="00362525">
        <w:rPr>
          <w:rFonts w:cs="Arial" w:hint="cs"/>
          <w:sz w:val="24"/>
          <w:szCs w:val="24"/>
          <w:rtl/>
        </w:rPr>
        <w:t>ר</w:t>
      </w:r>
      <w:r w:rsidRPr="00362525">
        <w:rPr>
          <w:rFonts w:cs="Arial"/>
          <w:sz w:val="24"/>
          <w:szCs w:val="24"/>
          <w:rtl/>
        </w:rPr>
        <w:t xml:space="preserve">' </w:t>
      </w:r>
      <w:r>
        <w:rPr>
          <w:rFonts w:cs="Arial" w:hint="cs"/>
          <w:sz w:val="24"/>
          <w:szCs w:val="24"/>
          <w:rtl/>
        </w:rPr>
        <w:t>(</w:t>
      </w:r>
      <w:r w:rsidRPr="00362525">
        <w:rPr>
          <w:rFonts w:cs="Arial" w:hint="cs"/>
          <w:sz w:val="24"/>
          <w:szCs w:val="24"/>
          <w:rtl/>
        </w:rPr>
        <w:t>שמעון</w:t>
      </w:r>
      <w:r>
        <w:rPr>
          <w:rFonts w:cs="Arial" w:hint="cs"/>
          <w:sz w:val="24"/>
          <w:szCs w:val="24"/>
          <w:rtl/>
        </w:rPr>
        <w:t>) [טרפון]</w:t>
      </w:r>
      <w:r w:rsidRPr="00362525">
        <w:rPr>
          <w:rFonts w:cs="Arial"/>
          <w:sz w:val="24"/>
          <w:szCs w:val="24"/>
          <w:rtl/>
        </w:rPr>
        <w:t xml:space="preserve">, </w:t>
      </w:r>
      <w:r w:rsidRPr="00362525">
        <w:rPr>
          <w:rFonts w:cs="Arial" w:hint="cs"/>
          <w:sz w:val="24"/>
          <w:szCs w:val="24"/>
          <w:rtl/>
        </w:rPr>
        <w:t>דהא</w:t>
      </w:r>
      <w:r w:rsidRPr="00362525">
        <w:rPr>
          <w:rFonts w:cs="Arial"/>
          <w:sz w:val="24"/>
          <w:szCs w:val="24"/>
          <w:rtl/>
        </w:rPr>
        <w:t xml:space="preserve"> </w:t>
      </w:r>
      <w:r w:rsidRPr="00362525">
        <w:rPr>
          <w:rFonts w:cs="Arial" w:hint="cs"/>
          <w:sz w:val="24"/>
          <w:szCs w:val="24"/>
          <w:rtl/>
        </w:rPr>
        <w:t>מתנח</w:t>
      </w:r>
      <w:r w:rsidRPr="00362525">
        <w:rPr>
          <w:rFonts w:cs="Arial"/>
          <w:sz w:val="24"/>
          <w:szCs w:val="24"/>
          <w:rtl/>
        </w:rPr>
        <w:t xml:space="preserve"> </w:t>
      </w:r>
      <w:r w:rsidRPr="00362525">
        <w:rPr>
          <w:rFonts w:cs="Arial" w:hint="cs"/>
          <w:sz w:val="24"/>
          <w:szCs w:val="24"/>
          <w:rtl/>
        </w:rPr>
        <w:t>קמי</w:t>
      </w:r>
      <w:r>
        <w:rPr>
          <w:rFonts w:cs="Arial" w:hint="cs"/>
          <w:sz w:val="24"/>
          <w:szCs w:val="24"/>
          <w:rtl/>
        </w:rPr>
        <w:t>י</w:t>
      </w:r>
      <w:r w:rsidRPr="00362525">
        <w:rPr>
          <w:rFonts w:cs="Arial" w:hint="cs"/>
          <w:sz w:val="24"/>
          <w:szCs w:val="24"/>
          <w:rtl/>
        </w:rPr>
        <w:t>הו</w:t>
      </w:r>
      <w:r w:rsidRPr="00362525">
        <w:rPr>
          <w:rFonts w:cs="Arial"/>
          <w:sz w:val="24"/>
          <w:szCs w:val="24"/>
          <w:rtl/>
        </w:rPr>
        <w:t>.</w:t>
      </w:r>
    </w:p>
    <w:p w:rsidR="00B80183" w:rsidRDefault="00B80183" w:rsidP="00217559">
      <w:pPr>
        <w:spacing w:after="0" w:line="360" w:lineRule="auto"/>
        <w:jc w:val="both"/>
        <w:rPr>
          <w:sz w:val="24"/>
          <w:szCs w:val="24"/>
          <w:rtl/>
        </w:rPr>
      </w:pPr>
    </w:p>
    <w:p w:rsidR="00B80183" w:rsidRDefault="00217559" w:rsidP="00217559">
      <w:pPr>
        <w:spacing w:after="0" w:line="360" w:lineRule="auto"/>
        <w:jc w:val="both"/>
        <w:rPr>
          <w:sz w:val="24"/>
          <w:szCs w:val="24"/>
          <w:rtl/>
        </w:rPr>
      </w:pPr>
      <w:r w:rsidRPr="00F5191C">
        <w:rPr>
          <w:rFonts w:ascii="Arial" w:hAnsi="Arial" w:cs="Arial" w:hint="cs"/>
          <w:b/>
          <w:bCs/>
          <w:sz w:val="24"/>
          <w:szCs w:val="24"/>
          <w:rtl/>
        </w:rPr>
        <w:t xml:space="preserve">[ברייתא] </w:t>
      </w:r>
      <w:r w:rsidRPr="00362525">
        <w:rPr>
          <w:rFonts w:cs="Arial" w:hint="cs"/>
          <w:sz w:val="24"/>
          <w:szCs w:val="24"/>
          <w:rtl/>
        </w:rPr>
        <w:t>כותבי</w:t>
      </w:r>
      <w:r w:rsidRPr="00362525">
        <w:rPr>
          <w:rFonts w:cs="Arial"/>
          <w:sz w:val="24"/>
          <w:szCs w:val="24"/>
          <w:rtl/>
        </w:rPr>
        <w:t xml:space="preserve"> </w:t>
      </w:r>
      <w:r w:rsidRPr="00362525">
        <w:rPr>
          <w:rFonts w:cs="Arial" w:hint="cs"/>
          <w:sz w:val="24"/>
          <w:szCs w:val="24"/>
          <w:rtl/>
        </w:rPr>
        <w:t>ספרים</w:t>
      </w:r>
      <w:r w:rsidRPr="00362525">
        <w:rPr>
          <w:rFonts w:cs="Arial"/>
          <w:sz w:val="24"/>
          <w:szCs w:val="24"/>
          <w:rtl/>
        </w:rPr>
        <w:t xml:space="preserve"> </w:t>
      </w:r>
      <w:r w:rsidRPr="00362525">
        <w:rPr>
          <w:rFonts w:cs="Arial" w:hint="cs"/>
          <w:sz w:val="24"/>
          <w:szCs w:val="24"/>
          <w:rtl/>
        </w:rPr>
        <w:t>תפלין</w:t>
      </w:r>
      <w:r w:rsidRPr="00362525">
        <w:rPr>
          <w:rFonts w:cs="Arial"/>
          <w:sz w:val="24"/>
          <w:szCs w:val="24"/>
          <w:rtl/>
        </w:rPr>
        <w:t xml:space="preserve"> </w:t>
      </w:r>
      <w:r w:rsidRPr="00362525">
        <w:rPr>
          <w:rFonts w:cs="Arial" w:hint="cs"/>
          <w:sz w:val="24"/>
          <w:szCs w:val="24"/>
          <w:rtl/>
        </w:rPr>
        <w:t>ומזוזות</w:t>
      </w:r>
      <w:r w:rsidRPr="00362525">
        <w:rPr>
          <w:rFonts w:cs="Arial"/>
          <w:sz w:val="24"/>
          <w:szCs w:val="24"/>
          <w:rtl/>
        </w:rPr>
        <w:t xml:space="preserve">, </w:t>
      </w:r>
      <w:r w:rsidRPr="00362525">
        <w:rPr>
          <w:rFonts w:cs="Arial" w:hint="cs"/>
          <w:sz w:val="24"/>
          <w:szCs w:val="24"/>
          <w:rtl/>
        </w:rPr>
        <w:t>הן</w:t>
      </w:r>
      <w:r w:rsidRPr="00362525">
        <w:rPr>
          <w:rFonts w:cs="Arial"/>
          <w:sz w:val="24"/>
          <w:szCs w:val="24"/>
          <w:rtl/>
        </w:rPr>
        <w:t xml:space="preserve"> </w:t>
      </w:r>
      <w:r w:rsidRPr="00362525">
        <w:rPr>
          <w:rFonts w:cs="Arial" w:hint="cs"/>
          <w:sz w:val="24"/>
          <w:szCs w:val="24"/>
          <w:rtl/>
        </w:rPr>
        <w:t>ותגריהן</w:t>
      </w:r>
      <w:r w:rsidRPr="00362525">
        <w:rPr>
          <w:rFonts w:cs="Arial"/>
          <w:sz w:val="24"/>
          <w:szCs w:val="24"/>
          <w:rtl/>
        </w:rPr>
        <w:t xml:space="preserve"> </w:t>
      </w:r>
      <w:r w:rsidRPr="00362525">
        <w:rPr>
          <w:rFonts w:cs="Arial" w:hint="cs"/>
          <w:sz w:val="24"/>
          <w:szCs w:val="24"/>
          <w:rtl/>
        </w:rPr>
        <w:t>ותגרי</w:t>
      </w:r>
      <w:r w:rsidRPr="00362525">
        <w:rPr>
          <w:rFonts w:cs="Arial"/>
          <w:sz w:val="24"/>
          <w:szCs w:val="24"/>
          <w:rtl/>
        </w:rPr>
        <w:t xml:space="preserve"> </w:t>
      </w:r>
      <w:r w:rsidRPr="00362525">
        <w:rPr>
          <w:rFonts w:cs="Arial" w:hint="cs"/>
          <w:sz w:val="24"/>
          <w:szCs w:val="24"/>
          <w:rtl/>
        </w:rPr>
        <w:t>תגריהן</w:t>
      </w:r>
      <w:r w:rsidRPr="00362525">
        <w:rPr>
          <w:rFonts w:cs="Arial"/>
          <w:sz w:val="24"/>
          <w:szCs w:val="24"/>
          <w:rtl/>
        </w:rPr>
        <w:t xml:space="preserve">, </w:t>
      </w:r>
      <w:r w:rsidRPr="00362525">
        <w:rPr>
          <w:rFonts w:cs="Arial" w:hint="cs"/>
          <w:sz w:val="24"/>
          <w:szCs w:val="24"/>
          <w:rtl/>
        </w:rPr>
        <w:t>אינ</w:t>
      </w:r>
      <w:r>
        <w:rPr>
          <w:rFonts w:cs="Arial" w:hint="cs"/>
          <w:sz w:val="24"/>
          <w:szCs w:val="24"/>
          <w:rtl/>
        </w:rPr>
        <w:t>ם</w:t>
      </w:r>
      <w:r w:rsidRPr="00362525">
        <w:rPr>
          <w:rFonts w:cs="Arial"/>
          <w:sz w:val="24"/>
          <w:szCs w:val="24"/>
          <w:rtl/>
        </w:rPr>
        <w:t xml:space="preserve"> </w:t>
      </w:r>
      <w:r w:rsidRPr="00362525">
        <w:rPr>
          <w:rFonts w:cs="Arial" w:hint="cs"/>
          <w:sz w:val="24"/>
          <w:szCs w:val="24"/>
          <w:rtl/>
        </w:rPr>
        <w:t>רואי</w:t>
      </w:r>
      <w:r>
        <w:rPr>
          <w:rFonts w:cs="Arial" w:hint="cs"/>
          <w:sz w:val="24"/>
          <w:szCs w:val="24"/>
          <w:rtl/>
        </w:rPr>
        <w:t>ם</w:t>
      </w:r>
      <w:r w:rsidRPr="00362525">
        <w:rPr>
          <w:rFonts w:cs="Arial"/>
          <w:sz w:val="24"/>
          <w:szCs w:val="24"/>
          <w:rtl/>
        </w:rPr>
        <w:t xml:space="preserve"> </w:t>
      </w:r>
      <w:r w:rsidRPr="00362525">
        <w:rPr>
          <w:rFonts w:cs="Arial" w:hint="cs"/>
          <w:sz w:val="24"/>
          <w:szCs w:val="24"/>
          <w:rtl/>
        </w:rPr>
        <w:t>סימן</w:t>
      </w:r>
      <w:r w:rsidRPr="00362525">
        <w:rPr>
          <w:rFonts w:cs="Arial"/>
          <w:sz w:val="24"/>
          <w:szCs w:val="24"/>
          <w:rtl/>
        </w:rPr>
        <w:t xml:space="preserve"> </w:t>
      </w:r>
      <w:r w:rsidRPr="00362525">
        <w:rPr>
          <w:rFonts w:cs="Arial" w:hint="cs"/>
          <w:sz w:val="24"/>
          <w:szCs w:val="24"/>
          <w:rtl/>
        </w:rPr>
        <w:t>ברכה</w:t>
      </w:r>
      <w:r>
        <w:rPr>
          <w:rFonts w:cs="Arial" w:hint="cs"/>
          <w:sz w:val="24"/>
          <w:szCs w:val="24"/>
          <w:rtl/>
        </w:rPr>
        <w:t>.</w:t>
      </w:r>
      <w:r w:rsidRPr="00362525">
        <w:rPr>
          <w:rFonts w:cs="Arial"/>
          <w:sz w:val="24"/>
          <w:szCs w:val="24"/>
          <w:rtl/>
        </w:rPr>
        <w:t xml:space="preserve"> </w:t>
      </w:r>
    </w:p>
    <w:p w:rsidR="00B80183" w:rsidRDefault="00B80183" w:rsidP="00217559">
      <w:pPr>
        <w:spacing w:after="0" w:line="360" w:lineRule="auto"/>
        <w:jc w:val="both"/>
        <w:rPr>
          <w:sz w:val="24"/>
          <w:szCs w:val="24"/>
          <w:rtl/>
        </w:rPr>
      </w:pPr>
    </w:p>
    <w:p w:rsidR="00B80183" w:rsidRDefault="00217559" w:rsidP="00217559">
      <w:pPr>
        <w:spacing w:after="0" w:line="360" w:lineRule="auto"/>
        <w:jc w:val="both"/>
        <w:rPr>
          <w:sz w:val="24"/>
          <w:szCs w:val="24"/>
          <w:rtl/>
        </w:rPr>
      </w:pPr>
      <w:r w:rsidRPr="00F5191C">
        <w:rPr>
          <w:rFonts w:ascii="Arial" w:hAnsi="Arial" w:cs="Arial" w:hint="cs"/>
          <w:b/>
          <w:bCs/>
          <w:sz w:val="24"/>
          <w:szCs w:val="24"/>
          <w:rtl/>
        </w:rPr>
        <w:t xml:space="preserve">[גמרא] </w:t>
      </w:r>
      <w:r>
        <w:rPr>
          <w:rFonts w:cs="Arial" w:hint="cs"/>
          <w:sz w:val="24"/>
          <w:szCs w:val="24"/>
          <w:rtl/>
        </w:rPr>
        <w:t xml:space="preserve">תוספתא סוף ביכורים </w:t>
      </w:r>
      <w:r w:rsidRPr="00362525">
        <w:rPr>
          <w:rFonts w:cs="Arial" w:hint="cs"/>
          <w:sz w:val="24"/>
          <w:szCs w:val="24"/>
          <w:rtl/>
        </w:rPr>
        <w:t>כותבי</w:t>
      </w:r>
      <w:r w:rsidRPr="00362525">
        <w:rPr>
          <w:rFonts w:cs="Arial"/>
          <w:sz w:val="24"/>
          <w:szCs w:val="24"/>
          <w:rtl/>
        </w:rPr>
        <w:t xml:space="preserve"> </w:t>
      </w:r>
      <w:r w:rsidRPr="00362525">
        <w:rPr>
          <w:rFonts w:cs="Arial" w:hint="cs"/>
          <w:sz w:val="24"/>
          <w:szCs w:val="24"/>
          <w:rtl/>
        </w:rPr>
        <w:t>ספרים</w:t>
      </w:r>
      <w:r w:rsidRPr="00362525">
        <w:rPr>
          <w:rFonts w:cs="Arial"/>
          <w:sz w:val="24"/>
          <w:szCs w:val="24"/>
          <w:rtl/>
        </w:rPr>
        <w:t xml:space="preserve">, </w:t>
      </w:r>
      <w:r w:rsidRPr="00362525">
        <w:rPr>
          <w:rFonts w:cs="Arial" w:hint="cs"/>
          <w:sz w:val="24"/>
          <w:szCs w:val="24"/>
          <w:rtl/>
        </w:rPr>
        <w:t>משום</w:t>
      </w:r>
      <w:r w:rsidRPr="00362525">
        <w:rPr>
          <w:rFonts w:cs="Arial"/>
          <w:sz w:val="24"/>
          <w:szCs w:val="24"/>
          <w:rtl/>
        </w:rPr>
        <w:t xml:space="preserve"> </w:t>
      </w:r>
      <w:r w:rsidRPr="00362525">
        <w:rPr>
          <w:rFonts w:cs="Arial" w:hint="cs"/>
          <w:sz w:val="24"/>
          <w:szCs w:val="24"/>
          <w:rtl/>
        </w:rPr>
        <w:t>דמחסרין</w:t>
      </w:r>
      <w:r w:rsidRPr="00362525">
        <w:rPr>
          <w:rFonts w:cs="Arial"/>
          <w:sz w:val="24"/>
          <w:szCs w:val="24"/>
          <w:rtl/>
        </w:rPr>
        <w:t xml:space="preserve"> </w:t>
      </w:r>
      <w:r w:rsidRPr="00362525">
        <w:rPr>
          <w:rFonts w:cs="Arial" w:hint="cs"/>
          <w:sz w:val="24"/>
          <w:szCs w:val="24"/>
          <w:rtl/>
        </w:rPr>
        <w:t>ומשום</w:t>
      </w:r>
      <w:r w:rsidRPr="00362525">
        <w:rPr>
          <w:rFonts w:cs="Arial"/>
          <w:sz w:val="24"/>
          <w:szCs w:val="24"/>
          <w:rtl/>
        </w:rPr>
        <w:t xml:space="preserve"> </w:t>
      </w:r>
      <w:r w:rsidRPr="00362525">
        <w:rPr>
          <w:rFonts w:cs="Arial" w:hint="cs"/>
          <w:sz w:val="24"/>
          <w:szCs w:val="24"/>
          <w:rtl/>
        </w:rPr>
        <w:t>מת</w:t>
      </w:r>
      <w:r>
        <w:rPr>
          <w:rFonts w:cs="Arial" w:hint="cs"/>
          <w:sz w:val="24"/>
          <w:szCs w:val="24"/>
          <w:rtl/>
        </w:rPr>
        <w:t>י</w:t>
      </w:r>
      <w:r w:rsidRPr="00362525">
        <w:rPr>
          <w:rFonts w:cs="Arial" w:hint="cs"/>
          <w:sz w:val="24"/>
          <w:szCs w:val="24"/>
          <w:rtl/>
        </w:rPr>
        <w:t>רין</w:t>
      </w:r>
      <w:r w:rsidRPr="00362525">
        <w:rPr>
          <w:rFonts w:cs="Arial"/>
          <w:sz w:val="24"/>
          <w:szCs w:val="24"/>
          <w:rtl/>
        </w:rPr>
        <w:t xml:space="preserve">. </w:t>
      </w:r>
      <w:r w:rsidRPr="00362525">
        <w:rPr>
          <w:rFonts w:cs="Arial" w:hint="cs"/>
          <w:sz w:val="24"/>
          <w:szCs w:val="24"/>
          <w:rtl/>
        </w:rPr>
        <w:t>תנן</w:t>
      </w:r>
      <w:r w:rsidRPr="00362525">
        <w:rPr>
          <w:rFonts w:cs="Arial"/>
          <w:sz w:val="24"/>
          <w:szCs w:val="24"/>
          <w:rtl/>
        </w:rPr>
        <w:t xml:space="preserve"> </w:t>
      </w:r>
      <w:r w:rsidRPr="00362525">
        <w:rPr>
          <w:rFonts w:cs="Arial" w:hint="cs"/>
          <w:sz w:val="24"/>
          <w:szCs w:val="24"/>
          <w:rtl/>
        </w:rPr>
        <w:t>התם</w:t>
      </w:r>
      <w:r w:rsidRPr="00362525">
        <w:rPr>
          <w:rFonts w:cs="Arial"/>
          <w:sz w:val="24"/>
          <w:szCs w:val="24"/>
          <w:rtl/>
        </w:rPr>
        <w:t xml:space="preserve">, </w:t>
      </w:r>
      <w:r w:rsidRPr="00362525">
        <w:rPr>
          <w:rFonts w:cs="Arial" w:hint="cs"/>
          <w:sz w:val="24"/>
          <w:szCs w:val="24"/>
          <w:rtl/>
        </w:rPr>
        <w:t>האומר</w:t>
      </w:r>
      <w:r w:rsidRPr="00362525">
        <w:rPr>
          <w:rFonts w:cs="Arial"/>
          <w:sz w:val="24"/>
          <w:szCs w:val="24"/>
          <w:rtl/>
        </w:rPr>
        <w:t xml:space="preserve"> </w:t>
      </w:r>
      <w:r w:rsidRPr="00362525">
        <w:rPr>
          <w:rFonts w:cs="Arial" w:hint="cs"/>
          <w:sz w:val="24"/>
          <w:szCs w:val="24"/>
          <w:rtl/>
        </w:rPr>
        <w:t>אין</w:t>
      </w:r>
      <w:r w:rsidRPr="00362525">
        <w:rPr>
          <w:rFonts w:cs="Arial"/>
          <w:sz w:val="24"/>
          <w:szCs w:val="24"/>
          <w:rtl/>
        </w:rPr>
        <w:t xml:space="preserve"> </w:t>
      </w:r>
      <w:r w:rsidRPr="00362525">
        <w:rPr>
          <w:rFonts w:cs="Arial" w:hint="cs"/>
          <w:sz w:val="24"/>
          <w:szCs w:val="24"/>
          <w:rtl/>
        </w:rPr>
        <w:t>תפלין</w:t>
      </w:r>
      <w:r w:rsidRPr="00362525">
        <w:rPr>
          <w:rFonts w:cs="Arial"/>
          <w:sz w:val="24"/>
          <w:szCs w:val="24"/>
          <w:rtl/>
        </w:rPr>
        <w:t xml:space="preserve"> </w:t>
      </w:r>
      <w:r w:rsidRPr="00362525">
        <w:rPr>
          <w:rFonts w:cs="Arial" w:hint="cs"/>
          <w:sz w:val="24"/>
          <w:szCs w:val="24"/>
          <w:rtl/>
        </w:rPr>
        <w:t>לעבור</w:t>
      </w:r>
      <w:r w:rsidRPr="00362525">
        <w:rPr>
          <w:rFonts w:cs="Arial"/>
          <w:sz w:val="24"/>
          <w:szCs w:val="24"/>
          <w:rtl/>
        </w:rPr>
        <w:t xml:space="preserve"> </w:t>
      </w:r>
      <w:r w:rsidRPr="00362525">
        <w:rPr>
          <w:rFonts w:cs="Arial" w:hint="cs"/>
          <w:sz w:val="24"/>
          <w:szCs w:val="24"/>
          <w:rtl/>
        </w:rPr>
        <w:t>על</w:t>
      </w:r>
      <w:r w:rsidRPr="00362525">
        <w:rPr>
          <w:rFonts w:cs="Arial"/>
          <w:sz w:val="24"/>
          <w:szCs w:val="24"/>
          <w:rtl/>
        </w:rPr>
        <w:t xml:space="preserve"> </w:t>
      </w:r>
      <w:r w:rsidRPr="00362525">
        <w:rPr>
          <w:rFonts w:cs="Arial" w:hint="cs"/>
          <w:sz w:val="24"/>
          <w:szCs w:val="24"/>
          <w:rtl/>
        </w:rPr>
        <w:t>דברי</w:t>
      </w:r>
      <w:r w:rsidRPr="00362525">
        <w:rPr>
          <w:rFonts w:cs="Arial"/>
          <w:sz w:val="24"/>
          <w:szCs w:val="24"/>
          <w:rtl/>
        </w:rPr>
        <w:t xml:space="preserve"> </w:t>
      </w:r>
      <w:r w:rsidRPr="00362525">
        <w:rPr>
          <w:rFonts w:cs="Arial" w:hint="cs"/>
          <w:sz w:val="24"/>
          <w:szCs w:val="24"/>
          <w:rtl/>
        </w:rPr>
        <w:t>תורה</w:t>
      </w:r>
      <w:r w:rsidRPr="00362525">
        <w:rPr>
          <w:rFonts w:cs="Arial"/>
          <w:sz w:val="24"/>
          <w:szCs w:val="24"/>
          <w:rtl/>
        </w:rPr>
        <w:t xml:space="preserve">, </w:t>
      </w:r>
      <w:r w:rsidRPr="00362525">
        <w:rPr>
          <w:rFonts w:cs="Arial" w:hint="cs"/>
          <w:sz w:val="24"/>
          <w:szCs w:val="24"/>
          <w:rtl/>
        </w:rPr>
        <w:t>פטור</w:t>
      </w:r>
      <w:r w:rsidRPr="00362525">
        <w:rPr>
          <w:rFonts w:cs="Arial"/>
          <w:sz w:val="24"/>
          <w:szCs w:val="24"/>
          <w:rtl/>
        </w:rPr>
        <w:t xml:space="preserve">, </w:t>
      </w:r>
      <w:r w:rsidRPr="00362525">
        <w:rPr>
          <w:rFonts w:cs="Arial" w:hint="cs"/>
          <w:sz w:val="24"/>
          <w:szCs w:val="24"/>
          <w:rtl/>
        </w:rPr>
        <w:t>חמש</w:t>
      </w:r>
      <w:r w:rsidRPr="00362525">
        <w:rPr>
          <w:rFonts w:cs="Arial"/>
          <w:sz w:val="24"/>
          <w:szCs w:val="24"/>
          <w:rtl/>
        </w:rPr>
        <w:t xml:space="preserve"> </w:t>
      </w:r>
      <w:r w:rsidRPr="00362525">
        <w:rPr>
          <w:rFonts w:cs="Arial" w:hint="cs"/>
          <w:sz w:val="24"/>
          <w:szCs w:val="24"/>
          <w:rtl/>
        </w:rPr>
        <w:t>טוטפות</w:t>
      </w:r>
      <w:r w:rsidRPr="00362525">
        <w:rPr>
          <w:rFonts w:cs="Arial"/>
          <w:sz w:val="24"/>
          <w:szCs w:val="24"/>
          <w:rtl/>
        </w:rPr>
        <w:t xml:space="preserve"> </w:t>
      </w:r>
      <w:r w:rsidRPr="00362525">
        <w:rPr>
          <w:rFonts w:cs="Arial" w:hint="cs"/>
          <w:sz w:val="24"/>
          <w:szCs w:val="24"/>
          <w:rtl/>
        </w:rPr>
        <w:t>להוסיף</w:t>
      </w:r>
      <w:r w:rsidRPr="00362525">
        <w:rPr>
          <w:rFonts w:cs="Arial"/>
          <w:sz w:val="24"/>
          <w:szCs w:val="24"/>
          <w:rtl/>
        </w:rPr>
        <w:t xml:space="preserve"> </w:t>
      </w:r>
      <w:r w:rsidRPr="00362525">
        <w:rPr>
          <w:rFonts w:cs="Arial" w:hint="cs"/>
          <w:sz w:val="24"/>
          <w:szCs w:val="24"/>
          <w:rtl/>
        </w:rPr>
        <w:t>על</w:t>
      </w:r>
      <w:r w:rsidRPr="00362525">
        <w:rPr>
          <w:rFonts w:cs="Arial"/>
          <w:sz w:val="24"/>
          <w:szCs w:val="24"/>
          <w:rtl/>
        </w:rPr>
        <w:t xml:space="preserve"> </w:t>
      </w:r>
      <w:r w:rsidRPr="00362525">
        <w:rPr>
          <w:rFonts w:cs="Arial" w:hint="cs"/>
          <w:sz w:val="24"/>
          <w:szCs w:val="24"/>
          <w:rtl/>
        </w:rPr>
        <w:t>דברי</w:t>
      </w:r>
      <w:r w:rsidRPr="00362525">
        <w:rPr>
          <w:rFonts w:cs="Arial"/>
          <w:sz w:val="24"/>
          <w:szCs w:val="24"/>
          <w:rtl/>
        </w:rPr>
        <w:t xml:space="preserve"> </w:t>
      </w:r>
      <w:r w:rsidRPr="00362525">
        <w:rPr>
          <w:rFonts w:cs="Arial" w:hint="cs"/>
          <w:sz w:val="24"/>
          <w:szCs w:val="24"/>
          <w:rtl/>
        </w:rPr>
        <w:t>חכמים</w:t>
      </w:r>
      <w:r w:rsidRPr="00362525">
        <w:rPr>
          <w:rFonts w:cs="Arial"/>
          <w:sz w:val="24"/>
          <w:szCs w:val="24"/>
          <w:rtl/>
        </w:rPr>
        <w:t xml:space="preserve">, </w:t>
      </w:r>
      <w:r w:rsidRPr="00362525">
        <w:rPr>
          <w:rFonts w:cs="Arial" w:hint="cs"/>
          <w:sz w:val="24"/>
          <w:szCs w:val="24"/>
          <w:rtl/>
        </w:rPr>
        <w:t>חייב</w:t>
      </w:r>
      <w:r w:rsidRPr="00362525">
        <w:rPr>
          <w:rFonts w:cs="Arial"/>
          <w:sz w:val="24"/>
          <w:szCs w:val="24"/>
          <w:rtl/>
        </w:rPr>
        <w:t xml:space="preserve">. </w:t>
      </w:r>
      <w:r w:rsidRPr="00362525">
        <w:rPr>
          <w:rFonts w:cs="Arial" w:hint="cs"/>
          <w:sz w:val="24"/>
          <w:szCs w:val="24"/>
          <w:rtl/>
        </w:rPr>
        <w:t>מני</w:t>
      </w:r>
      <w:r w:rsidRPr="00362525">
        <w:rPr>
          <w:rFonts w:cs="Arial"/>
          <w:sz w:val="24"/>
          <w:szCs w:val="24"/>
          <w:rtl/>
        </w:rPr>
        <w:t xml:space="preserve"> </w:t>
      </w:r>
      <w:r w:rsidRPr="00362525">
        <w:rPr>
          <w:rFonts w:cs="Arial" w:hint="cs"/>
          <w:sz w:val="24"/>
          <w:szCs w:val="24"/>
          <w:rtl/>
        </w:rPr>
        <w:t>ר</w:t>
      </w:r>
      <w:r w:rsidRPr="00362525">
        <w:rPr>
          <w:rFonts w:cs="Arial"/>
          <w:sz w:val="24"/>
          <w:szCs w:val="24"/>
          <w:rtl/>
        </w:rPr>
        <w:t xml:space="preserve">' </w:t>
      </w:r>
      <w:r w:rsidRPr="00362525">
        <w:rPr>
          <w:rFonts w:cs="Arial" w:hint="cs"/>
          <w:sz w:val="24"/>
          <w:szCs w:val="24"/>
          <w:rtl/>
        </w:rPr>
        <w:t>ישמעאל</w:t>
      </w:r>
      <w:r w:rsidRPr="00362525">
        <w:rPr>
          <w:rFonts w:cs="Arial"/>
          <w:sz w:val="24"/>
          <w:szCs w:val="24"/>
          <w:rtl/>
        </w:rPr>
        <w:t xml:space="preserve"> </w:t>
      </w:r>
      <w:r w:rsidRPr="00362525">
        <w:rPr>
          <w:rFonts w:cs="Arial" w:hint="cs"/>
          <w:sz w:val="24"/>
          <w:szCs w:val="24"/>
          <w:rtl/>
        </w:rPr>
        <w:t>ה</w:t>
      </w:r>
      <w:r>
        <w:rPr>
          <w:rFonts w:cs="Arial" w:hint="cs"/>
          <w:sz w:val="24"/>
          <w:szCs w:val="24"/>
          <w:rtl/>
        </w:rPr>
        <w:t>י</w:t>
      </w:r>
      <w:r w:rsidRPr="00362525">
        <w:rPr>
          <w:rFonts w:cs="Arial" w:hint="cs"/>
          <w:sz w:val="24"/>
          <w:szCs w:val="24"/>
          <w:rtl/>
        </w:rPr>
        <w:t>א</w:t>
      </w:r>
      <w:r w:rsidRPr="00362525">
        <w:rPr>
          <w:rFonts w:cs="Arial"/>
          <w:sz w:val="24"/>
          <w:szCs w:val="24"/>
          <w:rtl/>
        </w:rPr>
        <w:t xml:space="preserve">, </w:t>
      </w:r>
      <w:r w:rsidRPr="00362525">
        <w:rPr>
          <w:rFonts w:cs="Arial" w:hint="cs"/>
          <w:sz w:val="24"/>
          <w:szCs w:val="24"/>
          <w:rtl/>
        </w:rPr>
        <w:t>דאמר</w:t>
      </w:r>
      <w:r>
        <w:rPr>
          <w:rFonts w:cs="Arial" w:hint="cs"/>
          <w:sz w:val="24"/>
          <w:szCs w:val="24"/>
          <w:rtl/>
        </w:rPr>
        <w:t>:</w:t>
      </w:r>
      <w:r w:rsidRPr="00362525">
        <w:rPr>
          <w:rFonts w:cs="Arial"/>
          <w:sz w:val="24"/>
          <w:szCs w:val="24"/>
          <w:rtl/>
        </w:rPr>
        <w:t xml:space="preserve"> </w:t>
      </w:r>
      <w:r w:rsidRPr="00362525">
        <w:rPr>
          <w:rFonts w:cs="Arial" w:hint="cs"/>
          <w:sz w:val="24"/>
          <w:szCs w:val="24"/>
          <w:rtl/>
        </w:rPr>
        <w:t>כי</w:t>
      </w:r>
      <w:r w:rsidRPr="00362525">
        <w:rPr>
          <w:rFonts w:cs="Arial"/>
          <w:sz w:val="24"/>
          <w:szCs w:val="24"/>
          <w:rtl/>
        </w:rPr>
        <w:t xml:space="preserve"> </w:t>
      </w:r>
      <w:r w:rsidRPr="00362525">
        <w:rPr>
          <w:rFonts w:cs="Arial" w:hint="cs"/>
          <w:sz w:val="24"/>
          <w:szCs w:val="24"/>
          <w:rtl/>
        </w:rPr>
        <w:t>טובים</w:t>
      </w:r>
      <w:r w:rsidRPr="00362525">
        <w:rPr>
          <w:rFonts w:cs="Arial"/>
          <w:sz w:val="24"/>
          <w:szCs w:val="24"/>
          <w:rtl/>
        </w:rPr>
        <w:t xml:space="preserve"> </w:t>
      </w:r>
      <w:r w:rsidRPr="00362525">
        <w:rPr>
          <w:rFonts w:cs="Arial" w:hint="cs"/>
          <w:sz w:val="24"/>
          <w:szCs w:val="24"/>
          <w:rtl/>
        </w:rPr>
        <w:t>דודיך</w:t>
      </w:r>
      <w:r w:rsidRPr="00362525">
        <w:rPr>
          <w:rFonts w:cs="Arial"/>
          <w:sz w:val="24"/>
          <w:szCs w:val="24"/>
          <w:rtl/>
        </w:rPr>
        <w:t xml:space="preserve"> </w:t>
      </w:r>
      <w:r w:rsidRPr="00362525">
        <w:rPr>
          <w:rFonts w:cs="Arial" w:hint="cs"/>
          <w:sz w:val="24"/>
          <w:szCs w:val="24"/>
          <w:rtl/>
        </w:rPr>
        <w:t>מיין</w:t>
      </w:r>
      <w:r w:rsidRPr="00362525">
        <w:rPr>
          <w:rFonts w:cs="Arial"/>
          <w:sz w:val="24"/>
          <w:szCs w:val="24"/>
          <w:rtl/>
        </w:rPr>
        <w:t xml:space="preserve">. </w:t>
      </w:r>
      <w:r w:rsidRPr="00362525">
        <w:rPr>
          <w:rFonts w:cs="Arial" w:hint="cs"/>
          <w:sz w:val="24"/>
          <w:szCs w:val="24"/>
          <w:rtl/>
        </w:rPr>
        <w:t>והכא</w:t>
      </w:r>
      <w:r w:rsidRPr="00362525">
        <w:rPr>
          <w:rFonts w:cs="Arial"/>
          <w:sz w:val="24"/>
          <w:szCs w:val="24"/>
          <w:rtl/>
        </w:rPr>
        <w:t xml:space="preserve"> </w:t>
      </w:r>
      <w:r w:rsidRPr="00362525">
        <w:rPr>
          <w:rFonts w:cs="Arial" w:hint="cs"/>
          <w:sz w:val="24"/>
          <w:szCs w:val="24"/>
          <w:rtl/>
        </w:rPr>
        <w:t>נמי</w:t>
      </w:r>
      <w:r w:rsidRPr="00362525">
        <w:rPr>
          <w:rFonts w:cs="Arial"/>
          <w:sz w:val="24"/>
          <w:szCs w:val="24"/>
          <w:rtl/>
        </w:rPr>
        <w:t xml:space="preserve"> </w:t>
      </w:r>
      <w:r w:rsidRPr="00362525">
        <w:rPr>
          <w:rFonts w:cs="Arial" w:hint="cs"/>
          <w:sz w:val="24"/>
          <w:szCs w:val="24"/>
          <w:rtl/>
        </w:rPr>
        <w:t>כיון</w:t>
      </w:r>
      <w:r w:rsidRPr="00362525">
        <w:rPr>
          <w:rFonts w:cs="Arial"/>
          <w:sz w:val="24"/>
          <w:szCs w:val="24"/>
          <w:rtl/>
        </w:rPr>
        <w:t xml:space="preserve"> </w:t>
      </w:r>
      <w:r w:rsidRPr="00362525">
        <w:rPr>
          <w:rFonts w:cs="Arial" w:hint="cs"/>
          <w:sz w:val="24"/>
          <w:szCs w:val="24"/>
          <w:rtl/>
        </w:rPr>
        <w:t>דעקר</w:t>
      </w:r>
      <w:r w:rsidRPr="00362525">
        <w:rPr>
          <w:rFonts w:cs="Arial"/>
          <w:sz w:val="24"/>
          <w:szCs w:val="24"/>
          <w:rtl/>
        </w:rPr>
        <w:t xml:space="preserve"> </w:t>
      </w:r>
      <w:r w:rsidRPr="00362525">
        <w:rPr>
          <w:rFonts w:cs="Arial" w:hint="cs"/>
          <w:sz w:val="24"/>
          <w:szCs w:val="24"/>
          <w:rtl/>
        </w:rPr>
        <w:t>ליה</w:t>
      </w:r>
      <w:r w:rsidRPr="00362525">
        <w:rPr>
          <w:rFonts w:cs="Arial"/>
          <w:sz w:val="24"/>
          <w:szCs w:val="24"/>
          <w:rtl/>
        </w:rPr>
        <w:t xml:space="preserve"> </w:t>
      </w:r>
      <w:r w:rsidRPr="00362525">
        <w:rPr>
          <w:rFonts w:cs="Arial" w:hint="cs"/>
          <w:sz w:val="24"/>
          <w:szCs w:val="24"/>
          <w:rtl/>
        </w:rPr>
        <w:t>לכול</w:t>
      </w:r>
      <w:r>
        <w:rPr>
          <w:rFonts w:cs="Arial" w:hint="cs"/>
          <w:sz w:val="24"/>
          <w:szCs w:val="24"/>
          <w:rtl/>
        </w:rPr>
        <w:t>יה</w:t>
      </w:r>
      <w:r w:rsidRPr="00362525">
        <w:rPr>
          <w:rFonts w:cs="Arial"/>
          <w:sz w:val="24"/>
          <w:szCs w:val="24"/>
          <w:rtl/>
        </w:rPr>
        <w:t xml:space="preserve"> </w:t>
      </w:r>
      <w:r w:rsidRPr="00362525">
        <w:rPr>
          <w:rFonts w:cs="Arial" w:hint="cs"/>
          <w:sz w:val="24"/>
          <w:szCs w:val="24"/>
          <w:rtl/>
        </w:rPr>
        <w:t>מ</w:t>
      </w:r>
      <w:r>
        <w:rPr>
          <w:rFonts w:cs="Arial" w:hint="cs"/>
          <w:sz w:val="24"/>
          <w:szCs w:val="24"/>
          <w:rtl/>
        </w:rPr>
        <w:t>י</w:t>
      </w:r>
      <w:r w:rsidRPr="00362525">
        <w:rPr>
          <w:rFonts w:cs="Arial" w:hint="cs"/>
          <w:sz w:val="24"/>
          <w:szCs w:val="24"/>
          <w:rtl/>
        </w:rPr>
        <w:t>לתא</w:t>
      </w:r>
      <w:r w:rsidRPr="00362525">
        <w:rPr>
          <w:rFonts w:cs="Arial"/>
          <w:sz w:val="24"/>
          <w:szCs w:val="24"/>
          <w:rtl/>
        </w:rPr>
        <w:t xml:space="preserve">, </w:t>
      </w:r>
      <w:r w:rsidRPr="00362525">
        <w:rPr>
          <w:rFonts w:cs="Arial" w:hint="cs"/>
          <w:sz w:val="24"/>
          <w:szCs w:val="24"/>
          <w:rtl/>
        </w:rPr>
        <w:t>או</w:t>
      </w:r>
      <w:r w:rsidRPr="00362525">
        <w:rPr>
          <w:rFonts w:cs="Arial"/>
          <w:sz w:val="24"/>
          <w:szCs w:val="24"/>
          <w:rtl/>
        </w:rPr>
        <w:t xml:space="preserve"> </w:t>
      </w:r>
      <w:r w:rsidRPr="00362525">
        <w:rPr>
          <w:rFonts w:cs="Arial" w:hint="cs"/>
          <w:sz w:val="24"/>
          <w:szCs w:val="24"/>
          <w:rtl/>
        </w:rPr>
        <w:t>לכול</w:t>
      </w:r>
      <w:r>
        <w:rPr>
          <w:rFonts w:cs="Arial" w:hint="cs"/>
          <w:sz w:val="24"/>
          <w:szCs w:val="24"/>
          <w:rtl/>
        </w:rPr>
        <w:t>יה</w:t>
      </w:r>
      <w:r w:rsidRPr="00362525">
        <w:rPr>
          <w:rFonts w:cs="Arial"/>
          <w:sz w:val="24"/>
          <w:szCs w:val="24"/>
          <w:rtl/>
        </w:rPr>
        <w:t xml:space="preserve"> </w:t>
      </w:r>
      <w:r w:rsidRPr="00362525">
        <w:rPr>
          <w:rFonts w:cs="Arial" w:hint="cs"/>
          <w:sz w:val="24"/>
          <w:szCs w:val="24"/>
          <w:rtl/>
        </w:rPr>
        <w:t>קרא</w:t>
      </w:r>
      <w:r w:rsidRPr="00362525">
        <w:rPr>
          <w:rFonts w:cs="Arial"/>
          <w:sz w:val="24"/>
          <w:szCs w:val="24"/>
          <w:rtl/>
        </w:rPr>
        <w:t xml:space="preserve">, </w:t>
      </w:r>
      <w:r>
        <w:rPr>
          <w:rFonts w:cs="Arial" w:hint="cs"/>
          <w:sz w:val="24"/>
          <w:szCs w:val="24"/>
          <w:rtl/>
        </w:rPr>
        <w:t>מתרבש</w:t>
      </w:r>
      <w:r w:rsidRPr="00362525">
        <w:rPr>
          <w:rFonts w:cs="Arial"/>
          <w:sz w:val="24"/>
          <w:szCs w:val="24"/>
          <w:rtl/>
        </w:rPr>
        <w:t xml:space="preserve">, </w:t>
      </w:r>
      <w:r w:rsidRPr="00362525">
        <w:rPr>
          <w:rFonts w:cs="Arial" w:hint="cs"/>
          <w:sz w:val="24"/>
          <w:szCs w:val="24"/>
          <w:rtl/>
        </w:rPr>
        <w:t>וכיון</w:t>
      </w:r>
      <w:r w:rsidRPr="00362525">
        <w:rPr>
          <w:rFonts w:cs="Arial"/>
          <w:sz w:val="24"/>
          <w:szCs w:val="24"/>
          <w:rtl/>
        </w:rPr>
        <w:t xml:space="preserve"> </w:t>
      </w:r>
      <w:r w:rsidRPr="00362525">
        <w:rPr>
          <w:rFonts w:cs="Arial" w:hint="cs"/>
          <w:sz w:val="24"/>
          <w:szCs w:val="24"/>
          <w:rtl/>
        </w:rPr>
        <w:t>דעקר</w:t>
      </w:r>
      <w:r w:rsidRPr="00362525">
        <w:rPr>
          <w:rFonts w:cs="Arial"/>
          <w:sz w:val="24"/>
          <w:szCs w:val="24"/>
          <w:rtl/>
        </w:rPr>
        <w:t xml:space="preserve"> </w:t>
      </w:r>
      <w:r w:rsidRPr="00362525">
        <w:rPr>
          <w:rFonts w:cs="Arial" w:hint="cs"/>
          <w:sz w:val="24"/>
          <w:szCs w:val="24"/>
          <w:rtl/>
        </w:rPr>
        <w:t>ליה</w:t>
      </w:r>
      <w:r w:rsidRPr="00362525">
        <w:rPr>
          <w:rFonts w:cs="Arial"/>
          <w:sz w:val="24"/>
          <w:szCs w:val="24"/>
          <w:rtl/>
        </w:rPr>
        <w:t xml:space="preserve"> </w:t>
      </w:r>
      <w:r w:rsidRPr="00362525">
        <w:rPr>
          <w:rFonts w:cs="Arial" w:hint="cs"/>
          <w:sz w:val="24"/>
          <w:szCs w:val="24"/>
          <w:rtl/>
        </w:rPr>
        <w:t>לתלויה</w:t>
      </w:r>
      <w:r w:rsidRPr="00362525">
        <w:rPr>
          <w:rFonts w:cs="Arial"/>
          <w:sz w:val="24"/>
          <w:szCs w:val="24"/>
          <w:rtl/>
        </w:rPr>
        <w:t xml:space="preserve">, </w:t>
      </w:r>
      <w:r w:rsidRPr="00362525">
        <w:rPr>
          <w:rFonts w:cs="Arial" w:hint="cs"/>
          <w:sz w:val="24"/>
          <w:szCs w:val="24"/>
          <w:rtl/>
        </w:rPr>
        <w:t>א</w:t>
      </w:r>
      <w:r>
        <w:rPr>
          <w:rFonts w:cs="Arial" w:hint="cs"/>
          <w:sz w:val="24"/>
          <w:szCs w:val="24"/>
          <w:rtl/>
        </w:rPr>
        <w:t>י נמי</w:t>
      </w:r>
      <w:r w:rsidRPr="00362525">
        <w:rPr>
          <w:rFonts w:cs="Arial"/>
          <w:sz w:val="24"/>
          <w:szCs w:val="24"/>
          <w:rtl/>
        </w:rPr>
        <w:t xml:space="preserve"> </w:t>
      </w:r>
      <w:r w:rsidRPr="00362525">
        <w:rPr>
          <w:rFonts w:cs="Arial" w:hint="cs"/>
          <w:sz w:val="24"/>
          <w:szCs w:val="24"/>
          <w:rtl/>
        </w:rPr>
        <w:t>לתגא</w:t>
      </w:r>
      <w:r w:rsidRPr="00362525">
        <w:rPr>
          <w:rFonts w:cs="Arial"/>
          <w:sz w:val="24"/>
          <w:szCs w:val="24"/>
          <w:rtl/>
        </w:rPr>
        <w:t xml:space="preserve">, </w:t>
      </w:r>
      <w:r w:rsidRPr="00362525">
        <w:rPr>
          <w:rFonts w:cs="Arial" w:hint="cs"/>
          <w:sz w:val="24"/>
          <w:szCs w:val="24"/>
          <w:rtl/>
        </w:rPr>
        <w:t>מת</w:t>
      </w:r>
      <w:r>
        <w:rPr>
          <w:rFonts w:cs="Arial" w:hint="cs"/>
          <w:sz w:val="24"/>
          <w:szCs w:val="24"/>
          <w:rtl/>
        </w:rPr>
        <w:t>רבש</w:t>
      </w:r>
      <w:r w:rsidRPr="00362525">
        <w:rPr>
          <w:rFonts w:cs="Arial"/>
          <w:sz w:val="24"/>
          <w:szCs w:val="24"/>
          <w:rtl/>
        </w:rPr>
        <w:t>.</w:t>
      </w:r>
    </w:p>
    <w:p w:rsidR="00B80183" w:rsidRDefault="00B80183" w:rsidP="00217559">
      <w:pPr>
        <w:spacing w:after="0" w:line="360" w:lineRule="auto"/>
        <w:jc w:val="both"/>
        <w:rPr>
          <w:sz w:val="24"/>
          <w:szCs w:val="24"/>
          <w:rtl/>
        </w:rPr>
      </w:pPr>
    </w:p>
    <w:p w:rsidR="00B80183" w:rsidRDefault="00217559" w:rsidP="00217559">
      <w:pPr>
        <w:spacing w:after="0" w:line="360" w:lineRule="auto"/>
        <w:jc w:val="both"/>
        <w:rPr>
          <w:rFonts w:cs="Arial"/>
          <w:sz w:val="24"/>
          <w:szCs w:val="24"/>
          <w:rtl/>
        </w:rPr>
      </w:pPr>
      <w:r w:rsidRPr="00362525">
        <w:rPr>
          <w:rFonts w:cs="Arial" w:hint="cs"/>
          <w:sz w:val="24"/>
          <w:szCs w:val="24"/>
          <w:rtl/>
        </w:rPr>
        <w:t>תנו</w:t>
      </w:r>
      <w:r w:rsidRPr="00362525">
        <w:rPr>
          <w:rFonts w:cs="Arial"/>
          <w:sz w:val="24"/>
          <w:szCs w:val="24"/>
          <w:rtl/>
        </w:rPr>
        <w:t xml:space="preserve"> </w:t>
      </w:r>
      <w:r w:rsidRPr="00362525">
        <w:rPr>
          <w:rFonts w:cs="Arial" w:hint="cs"/>
          <w:sz w:val="24"/>
          <w:szCs w:val="24"/>
          <w:rtl/>
        </w:rPr>
        <w:t>רבנן</w:t>
      </w:r>
      <w:r>
        <w:rPr>
          <w:rFonts w:cs="Arial" w:hint="cs"/>
          <w:sz w:val="24"/>
          <w:szCs w:val="24"/>
          <w:rtl/>
        </w:rPr>
        <w:t>:</w:t>
      </w:r>
      <w:r w:rsidRPr="00362525">
        <w:rPr>
          <w:rFonts w:cs="Arial"/>
          <w:sz w:val="24"/>
          <w:szCs w:val="24"/>
          <w:rtl/>
        </w:rPr>
        <w:t xml:space="preserve"> </w:t>
      </w:r>
      <w:r w:rsidRPr="00362525">
        <w:rPr>
          <w:rFonts w:cs="Arial" w:hint="cs"/>
          <w:sz w:val="24"/>
          <w:szCs w:val="24"/>
          <w:rtl/>
        </w:rPr>
        <w:t>כותבי</w:t>
      </w:r>
      <w:r w:rsidRPr="00362525">
        <w:rPr>
          <w:rFonts w:cs="Arial"/>
          <w:sz w:val="24"/>
          <w:szCs w:val="24"/>
          <w:rtl/>
        </w:rPr>
        <w:t xml:space="preserve"> </w:t>
      </w:r>
      <w:r w:rsidRPr="00362525">
        <w:rPr>
          <w:rFonts w:cs="Arial" w:hint="cs"/>
          <w:sz w:val="24"/>
          <w:szCs w:val="24"/>
          <w:rtl/>
        </w:rPr>
        <w:t>ספרים</w:t>
      </w:r>
      <w:r w:rsidRPr="00362525">
        <w:rPr>
          <w:rFonts w:cs="Arial"/>
          <w:sz w:val="24"/>
          <w:szCs w:val="24"/>
          <w:rtl/>
        </w:rPr>
        <w:t xml:space="preserve">, </w:t>
      </w:r>
      <w:r w:rsidRPr="00362525">
        <w:rPr>
          <w:rFonts w:cs="Arial" w:hint="cs"/>
          <w:sz w:val="24"/>
          <w:szCs w:val="24"/>
          <w:rtl/>
        </w:rPr>
        <w:t>והמתורגמין</w:t>
      </w:r>
      <w:r w:rsidRPr="00362525">
        <w:rPr>
          <w:rFonts w:cs="Arial"/>
          <w:sz w:val="24"/>
          <w:szCs w:val="24"/>
          <w:rtl/>
        </w:rPr>
        <w:t xml:space="preserve">, </w:t>
      </w:r>
      <w:r w:rsidRPr="00362525">
        <w:rPr>
          <w:rFonts w:cs="Arial" w:hint="cs"/>
          <w:sz w:val="24"/>
          <w:szCs w:val="24"/>
          <w:rtl/>
        </w:rPr>
        <w:t>ומעות</w:t>
      </w:r>
      <w:r w:rsidRPr="00362525">
        <w:rPr>
          <w:rFonts w:cs="Arial"/>
          <w:sz w:val="24"/>
          <w:szCs w:val="24"/>
          <w:rtl/>
        </w:rPr>
        <w:t xml:space="preserve"> </w:t>
      </w:r>
      <w:r w:rsidRPr="00362525">
        <w:rPr>
          <w:rFonts w:cs="Arial" w:hint="cs"/>
          <w:sz w:val="24"/>
          <w:szCs w:val="24"/>
          <w:rtl/>
        </w:rPr>
        <w:t>הבאות</w:t>
      </w:r>
      <w:r w:rsidRPr="00362525">
        <w:rPr>
          <w:rFonts w:cs="Arial"/>
          <w:sz w:val="24"/>
          <w:szCs w:val="24"/>
          <w:rtl/>
        </w:rPr>
        <w:t xml:space="preserve"> </w:t>
      </w:r>
      <w:r w:rsidRPr="00362525">
        <w:rPr>
          <w:rFonts w:cs="Arial" w:hint="cs"/>
          <w:sz w:val="24"/>
          <w:szCs w:val="24"/>
          <w:rtl/>
        </w:rPr>
        <w:t>ממדינת</w:t>
      </w:r>
      <w:r w:rsidRPr="00362525">
        <w:rPr>
          <w:rFonts w:cs="Arial"/>
          <w:sz w:val="24"/>
          <w:szCs w:val="24"/>
          <w:rtl/>
        </w:rPr>
        <w:t xml:space="preserve"> </w:t>
      </w:r>
      <w:r w:rsidRPr="00362525">
        <w:rPr>
          <w:rFonts w:cs="Arial" w:hint="cs"/>
          <w:sz w:val="24"/>
          <w:szCs w:val="24"/>
          <w:rtl/>
        </w:rPr>
        <w:t>הים</w:t>
      </w:r>
      <w:r w:rsidRPr="00362525">
        <w:rPr>
          <w:rFonts w:cs="Arial"/>
          <w:sz w:val="24"/>
          <w:szCs w:val="24"/>
          <w:rtl/>
        </w:rPr>
        <w:t xml:space="preserve">, </w:t>
      </w:r>
      <w:r w:rsidRPr="00362525">
        <w:rPr>
          <w:rFonts w:cs="Arial" w:hint="cs"/>
          <w:sz w:val="24"/>
          <w:szCs w:val="24"/>
          <w:rtl/>
        </w:rPr>
        <w:t>והחזנין</w:t>
      </w:r>
      <w:r w:rsidRPr="00362525">
        <w:rPr>
          <w:rFonts w:cs="Arial"/>
          <w:sz w:val="24"/>
          <w:szCs w:val="24"/>
          <w:rtl/>
        </w:rPr>
        <w:t xml:space="preserve">, </w:t>
      </w:r>
      <w:r w:rsidRPr="00362525">
        <w:rPr>
          <w:rFonts w:cs="Arial" w:hint="cs"/>
          <w:sz w:val="24"/>
          <w:szCs w:val="24"/>
          <w:rtl/>
        </w:rPr>
        <w:t>אין</w:t>
      </w:r>
      <w:r w:rsidRPr="00362525">
        <w:rPr>
          <w:rFonts w:cs="Arial"/>
          <w:sz w:val="24"/>
          <w:szCs w:val="24"/>
          <w:rtl/>
        </w:rPr>
        <w:t xml:space="preserve"> </w:t>
      </w:r>
      <w:r w:rsidRPr="00362525">
        <w:rPr>
          <w:rFonts w:cs="Arial" w:hint="cs"/>
          <w:sz w:val="24"/>
          <w:szCs w:val="24"/>
          <w:rtl/>
        </w:rPr>
        <w:t>רואין</w:t>
      </w:r>
      <w:r w:rsidRPr="00362525">
        <w:rPr>
          <w:rFonts w:cs="Arial"/>
          <w:sz w:val="24"/>
          <w:szCs w:val="24"/>
          <w:rtl/>
        </w:rPr>
        <w:t xml:space="preserve"> </w:t>
      </w:r>
      <w:r w:rsidRPr="00362525">
        <w:rPr>
          <w:rFonts w:cs="Arial" w:hint="cs"/>
          <w:sz w:val="24"/>
          <w:szCs w:val="24"/>
          <w:rtl/>
        </w:rPr>
        <w:t>סימן</w:t>
      </w:r>
      <w:r w:rsidRPr="00362525">
        <w:rPr>
          <w:rFonts w:cs="Arial"/>
          <w:sz w:val="24"/>
          <w:szCs w:val="24"/>
          <w:rtl/>
        </w:rPr>
        <w:t xml:space="preserve"> </w:t>
      </w:r>
      <w:r w:rsidRPr="00362525">
        <w:rPr>
          <w:rFonts w:cs="Arial" w:hint="cs"/>
          <w:sz w:val="24"/>
          <w:szCs w:val="24"/>
          <w:rtl/>
        </w:rPr>
        <w:t>ברכה</w:t>
      </w:r>
      <w:r>
        <w:rPr>
          <w:rFonts w:cs="Arial" w:hint="cs"/>
          <w:sz w:val="24"/>
          <w:szCs w:val="24"/>
          <w:rtl/>
        </w:rPr>
        <w:t xml:space="preserve"> לעולם</w:t>
      </w:r>
      <w:r w:rsidRPr="00362525">
        <w:rPr>
          <w:rFonts w:cs="Arial"/>
          <w:sz w:val="24"/>
          <w:szCs w:val="24"/>
          <w:rtl/>
        </w:rPr>
        <w:t>.</w:t>
      </w:r>
      <w:r>
        <w:rPr>
          <w:rFonts w:hint="cs"/>
          <w:sz w:val="24"/>
          <w:szCs w:val="24"/>
          <w:rtl/>
        </w:rPr>
        <w:t xml:space="preserve"> </w:t>
      </w:r>
      <w:r w:rsidRPr="00362525">
        <w:rPr>
          <w:rFonts w:cs="Arial" w:hint="cs"/>
          <w:sz w:val="24"/>
          <w:szCs w:val="24"/>
          <w:rtl/>
        </w:rPr>
        <w:t>כותבי</w:t>
      </w:r>
      <w:r w:rsidRPr="00362525">
        <w:rPr>
          <w:rFonts w:cs="Arial"/>
          <w:sz w:val="24"/>
          <w:szCs w:val="24"/>
          <w:rtl/>
        </w:rPr>
        <w:t xml:space="preserve"> </w:t>
      </w:r>
      <w:r w:rsidRPr="00362525">
        <w:rPr>
          <w:rFonts w:cs="Arial" w:hint="cs"/>
          <w:sz w:val="24"/>
          <w:szCs w:val="24"/>
          <w:rtl/>
        </w:rPr>
        <w:t>ספרים</w:t>
      </w:r>
      <w:r w:rsidRPr="00362525">
        <w:rPr>
          <w:rFonts w:cs="Arial"/>
          <w:sz w:val="24"/>
          <w:szCs w:val="24"/>
          <w:rtl/>
        </w:rPr>
        <w:t xml:space="preserve">, </w:t>
      </w:r>
      <w:r w:rsidRPr="00362525">
        <w:rPr>
          <w:rFonts w:cs="Arial" w:hint="cs"/>
          <w:sz w:val="24"/>
          <w:szCs w:val="24"/>
          <w:rtl/>
        </w:rPr>
        <w:t>מא</w:t>
      </w:r>
      <w:r>
        <w:rPr>
          <w:rFonts w:cs="Arial" w:hint="cs"/>
          <w:sz w:val="24"/>
          <w:szCs w:val="24"/>
          <w:rtl/>
        </w:rPr>
        <w:t>ן</w:t>
      </w:r>
      <w:r w:rsidRPr="00362525">
        <w:rPr>
          <w:rFonts w:cs="Arial"/>
          <w:sz w:val="24"/>
          <w:szCs w:val="24"/>
          <w:rtl/>
        </w:rPr>
        <w:t xml:space="preserve"> </w:t>
      </w:r>
      <w:r w:rsidRPr="00362525">
        <w:rPr>
          <w:rFonts w:cs="Arial" w:hint="cs"/>
          <w:sz w:val="24"/>
          <w:szCs w:val="24"/>
          <w:rtl/>
        </w:rPr>
        <w:t>ני</w:t>
      </w:r>
      <w:r>
        <w:rPr>
          <w:rFonts w:cs="Arial" w:hint="cs"/>
          <w:sz w:val="24"/>
          <w:szCs w:val="24"/>
          <w:rtl/>
        </w:rPr>
        <w:t>נ</w:t>
      </w:r>
      <w:r w:rsidRPr="00362525">
        <w:rPr>
          <w:rFonts w:cs="Arial" w:hint="cs"/>
          <w:sz w:val="24"/>
          <w:szCs w:val="24"/>
          <w:rtl/>
        </w:rPr>
        <w:t>הו</w:t>
      </w:r>
      <w:r w:rsidRPr="00362525">
        <w:rPr>
          <w:rFonts w:cs="Arial"/>
          <w:sz w:val="24"/>
          <w:szCs w:val="24"/>
          <w:rtl/>
        </w:rPr>
        <w:t xml:space="preserve">, </w:t>
      </w:r>
      <w:r w:rsidRPr="00362525">
        <w:rPr>
          <w:rFonts w:cs="Arial" w:hint="cs"/>
          <w:sz w:val="24"/>
          <w:szCs w:val="24"/>
          <w:rtl/>
        </w:rPr>
        <w:t>ארבע</w:t>
      </w:r>
      <w:r w:rsidRPr="00362525">
        <w:rPr>
          <w:rFonts w:cs="Arial"/>
          <w:sz w:val="24"/>
          <w:szCs w:val="24"/>
          <w:rtl/>
        </w:rPr>
        <w:t xml:space="preserve"> </w:t>
      </w:r>
      <w:r w:rsidRPr="00362525">
        <w:rPr>
          <w:rFonts w:cs="Arial" w:hint="cs"/>
          <w:sz w:val="24"/>
          <w:szCs w:val="24"/>
          <w:rtl/>
        </w:rPr>
        <w:t>ועשרים</w:t>
      </w:r>
      <w:r w:rsidRPr="00362525">
        <w:rPr>
          <w:rFonts w:cs="Arial"/>
          <w:sz w:val="24"/>
          <w:szCs w:val="24"/>
          <w:rtl/>
        </w:rPr>
        <w:t xml:space="preserve"> </w:t>
      </w:r>
      <w:r w:rsidRPr="00362525">
        <w:rPr>
          <w:rFonts w:cs="Arial" w:hint="cs"/>
          <w:sz w:val="24"/>
          <w:szCs w:val="24"/>
          <w:rtl/>
        </w:rPr>
        <w:t>ספר</w:t>
      </w:r>
      <w:r>
        <w:rPr>
          <w:rFonts w:cs="Arial" w:hint="cs"/>
          <w:sz w:val="24"/>
          <w:szCs w:val="24"/>
          <w:rtl/>
        </w:rPr>
        <w:t>א</w:t>
      </w:r>
      <w:r w:rsidRPr="00362525">
        <w:rPr>
          <w:rFonts w:cs="Arial"/>
          <w:sz w:val="24"/>
          <w:szCs w:val="24"/>
          <w:rtl/>
        </w:rPr>
        <w:t xml:space="preserve">, </w:t>
      </w:r>
      <w:r w:rsidRPr="00362525">
        <w:rPr>
          <w:rFonts w:cs="Arial" w:hint="cs"/>
          <w:sz w:val="24"/>
          <w:szCs w:val="24"/>
          <w:rtl/>
        </w:rPr>
        <w:t>דלא</w:t>
      </w:r>
      <w:r w:rsidRPr="00362525">
        <w:rPr>
          <w:rFonts w:cs="Arial"/>
          <w:sz w:val="24"/>
          <w:szCs w:val="24"/>
          <w:rtl/>
        </w:rPr>
        <w:t xml:space="preserve"> </w:t>
      </w:r>
      <w:r w:rsidRPr="00362525">
        <w:rPr>
          <w:rFonts w:cs="Arial" w:hint="cs"/>
          <w:sz w:val="24"/>
          <w:szCs w:val="24"/>
          <w:rtl/>
        </w:rPr>
        <w:t>בדיק</w:t>
      </w:r>
      <w:r w:rsidRPr="00362525">
        <w:rPr>
          <w:rFonts w:cs="Arial"/>
          <w:sz w:val="24"/>
          <w:szCs w:val="24"/>
          <w:rtl/>
        </w:rPr>
        <w:t>.</w:t>
      </w:r>
      <w:r>
        <w:rPr>
          <w:rFonts w:hint="cs"/>
          <w:sz w:val="24"/>
          <w:szCs w:val="24"/>
          <w:rtl/>
        </w:rPr>
        <w:t xml:space="preserve"> </w:t>
      </w:r>
      <w:r w:rsidRPr="00362525">
        <w:rPr>
          <w:rFonts w:cs="Arial" w:hint="cs"/>
          <w:sz w:val="24"/>
          <w:szCs w:val="24"/>
          <w:rtl/>
        </w:rPr>
        <w:t>והמתורגמין</w:t>
      </w:r>
      <w:r w:rsidRPr="00362525">
        <w:rPr>
          <w:rFonts w:cs="Arial"/>
          <w:sz w:val="24"/>
          <w:szCs w:val="24"/>
          <w:rtl/>
        </w:rPr>
        <w:t xml:space="preserve">, </w:t>
      </w:r>
      <w:r w:rsidRPr="00362525">
        <w:rPr>
          <w:rFonts w:cs="Arial" w:hint="cs"/>
          <w:sz w:val="24"/>
          <w:szCs w:val="24"/>
          <w:rtl/>
        </w:rPr>
        <w:t>משום</w:t>
      </w:r>
      <w:r w:rsidRPr="00362525">
        <w:rPr>
          <w:rFonts w:cs="Arial"/>
          <w:sz w:val="24"/>
          <w:szCs w:val="24"/>
          <w:rtl/>
        </w:rPr>
        <w:t xml:space="preserve"> </w:t>
      </w:r>
      <w:r w:rsidRPr="00362525">
        <w:rPr>
          <w:rFonts w:cs="Arial" w:hint="cs"/>
          <w:sz w:val="24"/>
          <w:szCs w:val="24"/>
          <w:rtl/>
        </w:rPr>
        <w:t>דשקלי</w:t>
      </w:r>
      <w:r w:rsidRPr="00362525">
        <w:rPr>
          <w:rFonts w:cs="Arial"/>
          <w:sz w:val="24"/>
          <w:szCs w:val="24"/>
          <w:rtl/>
        </w:rPr>
        <w:t xml:space="preserve"> </w:t>
      </w:r>
      <w:r w:rsidRPr="00362525">
        <w:rPr>
          <w:rFonts w:cs="Arial" w:hint="cs"/>
          <w:sz w:val="24"/>
          <w:szCs w:val="24"/>
          <w:rtl/>
        </w:rPr>
        <w:t>שכר</w:t>
      </w:r>
      <w:r w:rsidRPr="00362525">
        <w:rPr>
          <w:rFonts w:cs="Arial"/>
          <w:sz w:val="24"/>
          <w:szCs w:val="24"/>
          <w:rtl/>
        </w:rPr>
        <w:t xml:space="preserve"> </w:t>
      </w:r>
      <w:r w:rsidRPr="00362525">
        <w:rPr>
          <w:rFonts w:cs="Arial" w:hint="cs"/>
          <w:sz w:val="24"/>
          <w:szCs w:val="24"/>
          <w:rtl/>
        </w:rPr>
        <w:t>שבת</w:t>
      </w:r>
      <w:r w:rsidRPr="00362525">
        <w:rPr>
          <w:rFonts w:cs="Arial"/>
          <w:sz w:val="24"/>
          <w:szCs w:val="24"/>
          <w:rtl/>
        </w:rPr>
        <w:t>.</w:t>
      </w:r>
      <w:r>
        <w:rPr>
          <w:rFonts w:hint="cs"/>
          <w:sz w:val="24"/>
          <w:szCs w:val="24"/>
          <w:rtl/>
        </w:rPr>
        <w:t xml:space="preserve"> </w:t>
      </w:r>
      <w:r w:rsidRPr="00362525">
        <w:rPr>
          <w:rFonts w:cs="Arial" w:hint="cs"/>
          <w:sz w:val="24"/>
          <w:szCs w:val="24"/>
          <w:rtl/>
        </w:rPr>
        <w:t>מעות</w:t>
      </w:r>
      <w:r w:rsidRPr="00362525">
        <w:rPr>
          <w:rFonts w:cs="Arial"/>
          <w:sz w:val="24"/>
          <w:szCs w:val="24"/>
          <w:rtl/>
        </w:rPr>
        <w:t xml:space="preserve"> </w:t>
      </w:r>
      <w:r w:rsidRPr="00362525">
        <w:rPr>
          <w:rFonts w:cs="Arial" w:hint="cs"/>
          <w:sz w:val="24"/>
          <w:szCs w:val="24"/>
          <w:rtl/>
        </w:rPr>
        <w:t>הבאות</w:t>
      </w:r>
      <w:r w:rsidRPr="00362525">
        <w:rPr>
          <w:rFonts w:cs="Arial"/>
          <w:sz w:val="24"/>
          <w:szCs w:val="24"/>
          <w:rtl/>
        </w:rPr>
        <w:t xml:space="preserve"> </w:t>
      </w:r>
      <w:r w:rsidRPr="00362525">
        <w:rPr>
          <w:rFonts w:cs="Arial" w:hint="cs"/>
          <w:sz w:val="24"/>
          <w:szCs w:val="24"/>
          <w:rtl/>
        </w:rPr>
        <w:t>ממדינת</w:t>
      </w:r>
      <w:r w:rsidRPr="00362525">
        <w:rPr>
          <w:rFonts w:cs="Arial"/>
          <w:sz w:val="24"/>
          <w:szCs w:val="24"/>
          <w:rtl/>
        </w:rPr>
        <w:t xml:space="preserve"> </w:t>
      </w:r>
      <w:r w:rsidRPr="00362525">
        <w:rPr>
          <w:rFonts w:cs="Arial" w:hint="cs"/>
          <w:sz w:val="24"/>
          <w:szCs w:val="24"/>
          <w:rtl/>
        </w:rPr>
        <w:t>הים</w:t>
      </w:r>
      <w:r w:rsidRPr="00362525">
        <w:rPr>
          <w:rFonts w:cs="Arial"/>
          <w:sz w:val="24"/>
          <w:szCs w:val="24"/>
          <w:rtl/>
        </w:rPr>
        <w:t xml:space="preserve">, </w:t>
      </w:r>
      <w:r w:rsidRPr="00362525">
        <w:rPr>
          <w:rFonts w:cs="Arial" w:hint="cs"/>
          <w:sz w:val="24"/>
          <w:szCs w:val="24"/>
          <w:rtl/>
        </w:rPr>
        <w:t>משום</w:t>
      </w:r>
      <w:r w:rsidRPr="00362525">
        <w:rPr>
          <w:rFonts w:cs="Arial"/>
          <w:sz w:val="24"/>
          <w:szCs w:val="24"/>
          <w:rtl/>
        </w:rPr>
        <w:t xml:space="preserve"> </w:t>
      </w:r>
      <w:r w:rsidRPr="00362525">
        <w:rPr>
          <w:rFonts w:cs="Arial" w:hint="cs"/>
          <w:sz w:val="24"/>
          <w:szCs w:val="24"/>
          <w:rtl/>
        </w:rPr>
        <w:t>דמתרחיש</w:t>
      </w:r>
      <w:r w:rsidRPr="00362525">
        <w:rPr>
          <w:rFonts w:cs="Arial"/>
          <w:sz w:val="24"/>
          <w:szCs w:val="24"/>
          <w:rtl/>
        </w:rPr>
        <w:t xml:space="preserve"> </w:t>
      </w:r>
      <w:r w:rsidRPr="00362525">
        <w:rPr>
          <w:rFonts w:cs="Arial" w:hint="cs"/>
          <w:sz w:val="24"/>
          <w:szCs w:val="24"/>
          <w:rtl/>
        </w:rPr>
        <w:t>בהו</w:t>
      </w:r>
      <w:r w:rsidRPr="00362525">
        <w:rPr>
          <w:rFonts w:cs="Arial"/>
          <w:sz w:val="24"/>
          <w:szCs w:val="24"/>
          <w:rtl/>
        </w:rPr>
        <w:t xml:space="preserve"> </w:t>
      </w:r>
      <w:r w:rsidRPr="00362525">
        <w:rPr>
          <w:rFonts w:cs="Arial" w:hint="cs"/>
          <w:sz w:val="24"/>
          <w:szCs w:val="24"/>
          <w:rtl/>
        </w:rPr>
        <w:t>ניסא</w:t>
      </w:r>
      <w:r w:rsidRPr="00362525">
        <w:rPr>
          <w:rFonts w:cs="Arial"/>
          <w:sz w:val="24"/>
          <w:szCs w:val="24"/>
          <w:rtl/>
        </w:rPr>
        <w:t>.</w:t>
      </w:r>
      <w:r>
        <w:rPr>
          <w:rFonts w:hint="cs"/>
          <w:sz w:val="24"/>
          <w:szCs w:val="24"/>
          <w:rtl/>
        </w:rPr>
        <w:t xml:space="preserve"> </w:t>
      </w:r>
      <w:r w:rsidRPr="00362525">
        <w:rPr>
          <w:rFonts w:cs="Arial" w:hint="cs"/>
          <w:sz w:val="24"/>
          <w:szCs w:val="24"/>
          <w:rtl/>
        </w:rPr>
        <w:t>והחזנין</w:t>
      </w:r>
      <w:r w:rsidRPr="00362525">
        <w:rPr>
          <w:rFonts w:cs="Arial"/>
          <w:sz w:val="24"/>
          <w:szCs w:val="24"/>
          <w:rtl/>
        </w:rPr>
        <w:t xml:space="preserve">, </w:t>
      </w:r>
      <w:r w:rsidRPr="00362525">
        <w:rPr>
          <w:rFonts w:cs="Arial" w:hint="cs"/>
          <w:sz w:val="24"/>
          <w:szCs w:val="24"/>
          <w:rtl/>
        </w:rPr>
        <w:t>משום</w:t>
      </w:r>
      <w:r w:rsidRPr="00362525">
        <w:rPr>
          <w:rFonts w:cs="Arial"/>
          <w:sz w:val="24"/>
          <w:szCs w:val="24"/>
          <w:rtl/>
        </w:rPr>
        <w:t xml:space="preserve"> </w:t>
      </w:r>
      <w:r w:rsidRPr="00362525">
        <w:rPr>
          <w:rFonts w:cs="Arial" w:hint="cs"/>
          <w:sz w:val="24"/>
          <w:szCs w:val="24"/>
          <w:rtl/>
        </w:rPr>
        <w:t>מלאכת</w:t>
      </w:r>
      <w:r w:rsidRPr="00362525">
        <w:rPr>
          <w:rFonts w:cs="Arial"/>
          <w:sz w:val="24"/>
          <w:szCs w:val="24"/>
          <w:rtl/>
        </w:rPr>
        <w:t xml:space="preserve"> </w:t>
      </w:r>
      <w:r>
        <w:rPr>
          <w:rFonts w:cs="Arial" w:hint="cs"/>
          <w:sz w:val="24"/>
          <w:szCs w:val="24"/>
          <w:rtl/>
        </w:rPr>
        <w:t>ה</w:t>
      </w:r>
      <w:r>
        <w:rPr>
          <w:rFonts w:cs="Arial"/>
          <w:sz w:val="24"/>
          <w:szCs w:val="24"/>
          <w:rtl/>
        </w:rPr>
        <w:t>'</w:t>
      </w:r>
      <w:r w:rsidRPr="00362525">
        <w:rPr>
          <w:rFonts w:cs="Arial"/>
          <w:sz w:val="24"/>
          <w:szCs w:val="24"/>
          <w:rtl/>
        </w:rPr>
        <w:t>.</w:t>
      </w:r>
      <w:r>
        <w:rPr>
          <w:rFonts w:hint="cs"/>
          <w:sz w:val="24"/>
          <w:szCs w:val="24"/>
          <w:rtl/>
        </w:rPr>
        <w:t xml:space="preserve"> </w:t>
      </w:r>
      <w:r w:rsidRPr="00362525">
        <w:rPr>
          <w:rFonts w:cs="Arial" w:hint="cs"/>
          <w:sz w:val="24"/>
          <w:szCs w:val="24"/>
          <w:rtl/>
        </w:rPr>
        <w:t>תנא</w:t>
      </w:r>
      <w:r w:rsidRPr="00362525">
        <w:rPr>
          <w:rFonts w:cs="Arial"/>
          <w:sz w:val="24"/>
          <w:szCs w:val="24"/>
          <w:rtl/>
        </w:rPr>
        <w:t xml:space="preserve"> </w:t>
      </w:r>
      <w:r w:rsidRPr="00362525">
        <w:rPr>
          <w:rFonts w:cs="Arial" w:hint="cs"/>
          <w:sz w:val="24"/>
          <w:szCs w:val="24"/>
          <w:rtl/>
        </w:rPr>
        <w:t>כותבי</w:t>
      </w:r>
      <w:r w:rsidRPr="00362525">
        <w:rPr>
          <w:rFonts w:cs="Arial"/>
          <w:sz w:val="24"/>
          <w:szCs w:val="24"/>
          <w:rtl/>
        </w:rPr>
        <w:t xml:space="preserve"> </w:t>
      </w:r>
      <w:r w:rsidRPr="00362525">
        <w:rPr>
          <w:rFonts w:cs="Arial" w:hint="cs"/>
          <w:sz w:val="24"/>
          <w:szCs w:val="24"/>
          <w:rtl/>
        </w:rPr>
        <w:t>ספרים</w:t>
      </w:r>
      <w:r w:rsidRPr="00362525">
        <w:rPr>
          <w:rFonts w:cs="Arial"/>
          <w:sz w:val="24"/>
          <w:szCs w:val="24"/>
          <w:rtl/>
        </w:rPr>
        <w:t xml:space="preserve"> </w:t>
      </w:r>
      <w:r w:rsidRPr="00362525">
        <w:rPr>
          <w:rFonts w:cs="Arial" w:hint="cs"/>
          <w:sz w:val="24"/>
          <w:szCs w:val="24"/>
          <w:rtl/>
        </w:rPr>
        <w:t>תפילין</w:t>
      </w:r>
      <w:r w:rsidRPr="00362525">
        <w:rPr>
          <w:rFonts w:cs="Arial"/>
          <w:sz w:val="24"/>
          <w:szCs w:val="24"/>
          <w:rtl/>
        </w:rPr>
        <w:t xml:space="preserve"> </w:t>
      </w:r>
      <w:r w:rsidRPr="00362525">
        <w:rPr>
          <w:rFonts w:cs="Arial" w:hint="cs"/>
          <w:sz w:val="24"/>
          <w:szCs w:val="24"/>
          <w:rtl/>
        </w:rPr>
        <w:t>ומזוזות</w:t>
      </w:r>
      <w:r w:rsidRPr="00362525">
        <w:rPr>
          <w:rFonts w:cs="Arial"/>
          <w:sz w:val="24"/>
          <w:szCs w:val="24"/>
          <w:rtl/>
        </w:rPr>
        <w:t xml:space="preserve">, </w:t>
      </w:r>
      <w:r w:rsidRPr="00362525">
        <w:rPr>
          <w:rFonts w:cs="Arial" w:hint="cs"/>
          <w:sz w:val="24"/>
          <w:szCs w:val="24"/>
          <w:rtl/>
        </w:rPr>
        <w:t>אין</w:t>
      </w:r>
      <w:r w:rsidRPr="00362525">
        <w:rPr>
          <w:rFonts w:cs="Arial"/>
          <w:sz w:val="24"/>
          <w:szCs w:val="24"/>
          <w:rtl/>
        </w:rPr>
        <w:t xml:space="preserve"> </w:t>
      </w:r>
      <w:r w:rsidRPr="00362525">
        <w:rPr>
          <w:rFonts w:cs="Arial" w:hint="cs"/>
          <w:sz w:val="24"/>
          <w:szCs w:val="24"/>
          <w:rtl/>
        </w:rPr>
        <w:t>רואין</w:t>
      </w:r>
      <w:r w:rsidRPr="00362525">
        <w:rPr>
          <w:rFonts w:cs="Arial"/>
          <w:sz w:val="24"/>
          <w:szCs w:val="24"/>
          <w:rtl/>
        </w:rPr>
        <w:t xml:space="preserve"> </w:t>
      </w:r>
      <w:r w:rsidRPr="00362525">
        <w:rPr>
          <w:rFonts w:cs="Arial" w:hint="cs"/>
          <w:sz w:val="24"/>
          <w:szCs w:val="24"/>
          <w:rtl/>
        </w:rPr>
        <w:t>סימן</w:t>
      </w:r>
      <w:r w:rsidRPr="00362525">
        <w:rPr>
          <w:rFonts w:cs="Arial"/>
          <w:sz w:val="24"/>
          <w:szCs w:val="24"/>
          <w:rtl/>
        </w:rPr>
        <w:t xml:space="preserve"> </w:t>
      </w:r>
      <w:r w:rsidRPr="00362525">
        <w:rPr>
          <w:rFonts w:cs="Arial" w:hint="cs"/>
          <w:sz w:val="24"/>
          <w:szCs w:val="24"/>
          <w:rtl/>
        </w:rPr>
        <w:t>ברכה</w:t>
      </w:r>
      <w:r w:rsidRPr="00362525">
        <w:rPr>
          <w:rFonts w:cs="Arial"/>
          <w:sz w:val="24"/>
          <w:szCs w:val="24"/>
          <w:rtl/>
        </w:rPr>
        <w:t xml:space="preserve"> </w:t>
      </w:r>
      <w:r w:rsidRPr="00362525">
        <w:rPr>
          <w:rFonts w:cs="Arial" w:hint="cs"/>
          <w:sz w:val="24"/>
          <w:szCs w:val="24"/>
          <w:rtl/>
        </w:rPr>
        <w:t>לעולם</w:t>
      </w:r>
      <w:r w:rsidRPr="00362525">
        <w:rPr>
          <w:rFonts w:cs="Arial"/>
          <w:sz w:val="24"/>
          <w:szCs w:val="24"/>
          <w:rtl/>
        </w:rPr>
        <w:t xml:space="preserve">, </w:t>
      </w:r>
      <w:r w:rsidRPr="00362525">
        <w:rPr>
          <w:rFonts w:cs="Arial" w:hint="cs"/>
          <w:sz w:val="24"/>
          <w:szCs w:val="24"/>
          <w:rtl/>
        </w:rPr>
        <w:t>וא</w:t>
      </w:r>
      <w:r>
        <w:rPr>
          <w:rFonts w:cs="Arial" w:hint="cs"/>
          <w:sz w:val="24"/>
          <w:szCs w:val="24"/>
          <w:rtl/>
        </w:rPr>
        <w:t>י</w:t>
      </w:r>
      <w:r w:rsidRPr="00362525">
        <w:rPr>
          <w:rFonts w:cs="Arial"/>
          <w:sz w:val="24"/>
          <w:szCs w:val="24"/>
          <w:rtl/>
        </w:rPr>
        <w:t xml:space="preserve"> </w:t>
      </w:r>
      <w:r w:rsidRPr="00362525">
        <w:rPr>
          <w:rFonts w:cs="Arial" w:hint="cs"/>
          <w:sz w:val="24"/>
          <w:szCs w:val="24"/>
          <w:rtl/>
        </w:rPr>
        <w:t>עס</w:t>
      </w:r>
      <w:r>
        <w:rPr>
          <w:rFonts w:cs="Arial" w:hint="cs"/>
          <w:sz w:val="24"/>
          <w:szCs w:val="24"/>
          <w:rtl/>
        </w:rPr>
        <w:t>ו</w:t>
      </w:r>
      <w:r w:rsidRPr="00362525">
        <w:rPr>
          <w:rFonts w:cs="Arial" w:hint="cs"/>
          <w:sz w:val="24"/>
          <w:szCs w:val="24"/>
          <w:rtl/>
        </w:rPr>
        <w:t>קין</w:t>
      </w:r>
      <w:r w:rsidRPr="00362525">
        <w:rPr>
          <w:rFonts w:cs="Arial"/>
          <w:sz w:val="24"/>
          <w:szCs w:val="24"/>
          <w:rtl/>
        </w:rPr>
        <w:t xml:space="preserve"> </w:t>
      </w:r>
      <w:r w:rsidRPr="00362525">
        <w:rPr>
          <w:rFonts w:cs="Arial" w:hint="cs"/>
          <w:sz w:val="24"/>
          <w:szCs w:val="24"/>
          <w:rtl/>
        </w:rPr>
        <w:t>לשמה</w:t>
      </w:r>
      <w:r w:rsidRPr="00362525">
        <w:rPr>
          <w:rFonts w:cs="Arial"/>
          <w:sz w:val="24"/>
          <w:szCs w:val="24"/>
          <w:rtl/>
        </w:rPr>
        <w:t xml:space="preserve">, </w:t>
      </w:r>
      <w:r w:rsidRPr="00362525">
        <w:rPr>
          <w:rFonts w:cs="Arial" w:hint="cs"/>
          <w:sz w:val="24"/>
          <w:szCs w:val="24"/>
          <w:rtl/>
        </w:rPr>
        <w:t>רואין</w:t>
      </w:r>
      <w:r w:rsidRPr="00362525">
        <w:rPr>
          <w:rFonts w:cs="Arial"/>
          <w:sz w:val="24"/>
          <w:szCs w:val="24"/>
          <w:rtl/>
        </w:rPr>
        <w:t xml:space="preserve">. </w:t>
      </w:r>
    </w:p>
    <w:p w:rsidR="00B80183" w:rsidRDefault="00B80183" w:rsidP="00217559">
      <w:pPr>
        <w:spacing w:after="0" w:line="360" w:lineRule="auto"/>
        <w:jc w:val="both"/>
        <w:rPr>
          <w:rFonts w:cs="Arial"/>
          <w:sz w:val="24"/>
          <w:szCs w:val="24"/>
          <w:rtl/>
        </w:rPr>
      </w:pPr>
    </w:p>
    <w:p w:rsidR="00B80183" w:rsidRDefault="00217559" w:rsidP="00217559">
      <w:pPr>
        <w:spacing w:after="0" w:line="360" w:lineRule="auto"/>
        <w:jc w:val="both"/>
        <w:rPr>
          <w:sz w:val="24"/>
          <w:szCs w:val="24"/>
          <w:rtl/>
        </w:rPr>
      </w:pPr>
      <w:r w:rsidRPr="00CE6A92">
        <w:rPr>
          <w:rFonts w:ascii="Arial" w:hAnsi="Arial" w:cs="Arial" w:hint="cs"/>
          <w:b/>
          <w:bCs/>
          <w:sz w:val="24"/>
          <w:szCs w:val="24"/>
          <w:rtl/>
        </w:rPr>
        <w:t xml:space="preserve">[ברייתא] </w:t>
      </w:r>
      <w:r w:rsidRPr="00362525">
        <w:rPr>
          <w:rFonts w:cs="Arial" w:hint="cs"/>
          <w:sz w:val="24"/>
          <w:szCs w:val="24"/>
          <w:rtl/>
        </w:rPr>
        <w:t>המצפה</w:t>
      </w:r>
      <w:r w:rsidRPr="00362525">
        <w:rPr>
          <w:rFonts w:cs="Arial"/>
          <w:sz w:val="24"/>
          <w:szCs w:val="24"/>
          <w:rtl/>
        </w:rPr>
        <w:t xml:space="preserve"> </w:t>
      </w:r>
      <w:r w:rsidRPr="00362525">
        <w:rPr>
          <w:rFonts w:cs="Arial" w:hint="cs"/>
          <w:sz w:val="24"/>
          <w:szCs w:val="24"/>
          <w:rtl/>
        </w:rPr>
        <w:t>לשכר</w:t>
      </w:r>
      <w:r w:rsidRPr="00362525">
        <w:rPr>
          <w:rFonts w:cs="Arial"/>
          <w:sz w:val="24"/>
          <w:szCs w:val="24"/>
          <w:rtl/>
        </w:rPr>
        <w:t xml:space="preserve"> </w:t>
      </w:r>
      <w:r w:rsidRPr="00362525">
        <w:rPr>
          <w:rFonts w:cs="Arial" w:hint="cs"/>
          <w:sz w:val="24"/>
          <w:szCs w:val="24"/>
          <w:rtl/>
        </w:rPr>
        <w:t>חמורו</w:t>
      </w:r>
      <w:r w:rsidRPr="00362525">
        <w:rPr>
          <w:rFonts w:cs="Arial"/>
          <w:sz w:val="24"/>
          <w:szCs w:val="24"/>
          <w:rtl/>
        </w:rPr>
        <w:t xml:space="preserve"> </w:t>
      </w:r>
      <w:r w:rsidRPr="00362525">
        <w:rPr>
          <w:rFonts w:cs="Arial" w:hint="cs"/>
          <w:sz w:val="24"/>
          <w:szCs w:val="24"/>
          <w:rtl/>
        </w:rPr>
        <w:t>ולשכר</w:t>
      </w:r>
      <w:r w:rsidRPr="00362525">
        <w:rPr>
          <w:rFonts w:cs="Arial"/>
          <w:sz w:val="24"/>
          <w:szCs w:val="24"/>
          <w:rtl/>
        </w:rPr>
        <w:t xml:space="preserve"> </w:t>
      </w:r>
      <w:r w:rsidRPr="00362525">
        <w:rPr>
          <w:rFonts w:cs="Arial" w:hint="cs"/>
          <w:sz w:val="24"/>
          <w:szCs w:val="24"/>
          <w:rtl/>
        </w:rPr>
        <w:t>אשתו</w:t>
      </w:r>
      <w:r w:rsidRPr="00362525">
        <w:rPr>
          <w:rFonts w:cs="Arial"/>
          <w:sz w:val="24"/>
          <w:szCs w:val="24"/>
          <w:rtl/>
        </w:rPr>
        <w:t xml:space="preserve"> </w:t>
      </w:r>
      <w:r w:rsidRPr="00362525">
        <w:rPr>
          <w:rFonts w:cs="Arial" w:hint="cs"/>
          <w:sz w:val="24"/>
          <w:szCs w:val="24"/>
          <w:rtl/>
        </w:rPr>
        <w:t>אינו</w:t>
      </w:r>
      <w:r w:rsidRPr="00362525">
        <w:rPr>
          <w:rFonts w:cs="Arial"/>
          <w:sz w:val="24"/>
          <w:szCs w:val="24"/>
          <w:rtl/>
        </w:rPr>
        <w:t xml:space="preserve"> </w:t>
      </w:r>
      <w:r w:rsidRPr="00362525">
        <w:rPr>
          <w:rFonts w:cs="Arial" w:hint="cs"/>
          <w:sz w:val="24"/>
          <w:szCs w:val="24"/>
          <w:rtl/>
        </w:rPr>
        <w:t>רואה</w:t>
      </w:r>
      <w:r w:rsidRPr="00362525">
        <w:rPr>
          <w:rFonts w:cs="Arial"/>
          <w:sz w:val="24"/>
          <w:szCs w:val="24"/>
          <w:rtl/>
        </w:rPr>
        <w:t xml:space="preserve"> </w:t>
      </w:r>
      <w:r w:rsidRPr="00362525">
        <w:rPr>
          <w:rFonts w:cs="Arial" w:hint="cs"/>
          <w:sz w:val="24"/>
          <w:szCs w:val="24"/>
          <w:rtl/>
        </w:rPr>
        <w:t>סימן</w:t>
      </w:r>
      <w:r w:rsidRPr="00362525">
        <w:rPr>
          <w:rFonts w:cs="Arial"/>
          <w:sz w:val="24"/>
          <w:szCs w:val="24"/>
          <w:rtl/>
        </w:rPr>
        <w:t xml:space="preserve"> </w:t>
      </w:r>
      <w:r w:rsidRPr="00362525">
        <w:rPr>
          <w:rFonts w:cs="Arial" w:hint="cs"/>
          <w:sz w:val="24"/>
          <w:szCs w:val="24"/>
          <w:rtl/>
        </w:rPr>
        <w:t>ברכה</w:t>
      </w:r>
      <w:r w:rsidRPr="00362525">
        <w:rPr>
          <w:rFonts w:cs="Arial"/>
          <w:sz w:val="24"/>
          <w:szCs w:val="24"/>
          <w:rtl/>
        </w:rPr>
        <w:t>.</w:t>
      </w:r>
    </w:p>
    <w:p w:rsidR="00B80183" w:rsidRDefault="00B80183" w:rsidP="00217559">
      <w:pPr>
        <w:spacing w:after="0" w:line="360" w:lineRule="auto"/>
        <w:jc w:val="both"/>
        <w:rPr>
          <w:sz w:val="24"/>
          <w:szCs w:val="24"/>
          <w:rtl/>
        </w:rPr>
      </w:pPr>
    </w:p>
    <w:p w:rsidR="00B80183" w:rsidRDefault="00217559" w:rsidP="00217559">
      <w:pPr>
        <w:spacing w:after="0" w:line="360" w:lineRule="auto"/>
        <w:jc w:val="both"/>
        <w:rPr>
          <w:sz w:val="24"/>
          <w:szCs w:val="24"/>
          <w:rtl/>
        </w:rPr>
      </w:pPr>
      <w:r w:rsidRPr="00CE6A92">
        <w:rPr>
          <w:rFonts w:ascii="Arial" w:hAnsi="Arial" w:cs="Arial" w:hint="cs"/>
          <w:b/>
          <w:bCs/>
          <w:sz w:val="24"/>
          <w:szCs w:val="24"/>
          <w:rtl/>
        </w:rPr>
        <w:t xml:space="preserve">[גמרא] </w:t>
      </w:r>
      <w:r w:rsidRPr="00362525">
        <w:rPr>
          <w:rFonts w:cs="Arial" w:hint="cs"/>
          <w:sz w:val="24"/>
          <w:szCs w:val="24"/>
          <w:rtl/>
        </w:rPr>
        <w:t>מאי</w:t>
      </w:r>
      <w:r w:rsidRPr="00362525">
        <w:rPr>
          <w:rFonts w:cs="Arial"/>
          <w:sz w:val="24"/>
          <w:szCs w:val="24"/>
          <w:rtl/>
        </w:rPr>
        <w:t xml:space="preserve"> </w:t>
      </w:r>
      <w:r w:rsidRPr="00362525">
        <w:rPr>
          <w:rFonts w:cs="Arial" w:hint="cs"/>
          <w:sz w:val="24"/>
          <w:szCs w:val="24"/>
          <w:rtl/>
        </w:rPr>
        <w:t>טעמא</w:t>
      </w:r>
      <w:r>
        <w:rPr>
          <w:rFonts w:cs="Arial" w:hint="cs"/>
          <w:sz w:val="24"/>
          <w:szCs w:val="24"/>
          <w:rtl/>
        </w:rPr>
        <w:t>?</w:t>
      </w:r>
      <w:r w:rsidRPr="00362525">
        <w:rPr>
          <w:rFonts w:cs="Arial"/>
          <w:sz w:val="24"/>
          <w:szCs w:val="24"/>
          <w:rtl/>
        </w:rPr>
        <w:t xml:space="preserve"> </w:t>
      </w:r>
      <w:r w:rsidRPr="00362525">
        <w:rPr>
          <w:rFonts w:cs="Arial" w:hint="cs"/>
          <w:sz w:val="24"/>
          <w:szCs w:val="24"/>
          <w:rtl/>
        </w:rPr>
        <w:t>דכתיב</w:t>
      </w:r>
      <w:r>
        <w:rPr>
          <w:rFonts w:cs="Arial" w:hint="cs"/>
          <w:sz w:val="24"/>
          <w:szCs w:val="24"/>
          <w:rtl/>
        </w:rPr>
        <w:t>:</w:t>
      </w:r>
      <w:r w:rsidRPr="00362525">
        <w:rPr>
          <w:rFonts w:cs="Arial"/>
          <w:sz w:val="24"/>
          <w:szCs w:val="24"/>
          <w:rtl/>
        </w:rPr>
        <w:t xml:space="preserve"> </w:t>
      </w:r>
      <w:r w:rsidRPr="00362525">
        <w:rPr>
          <w:rFonts w:cs="Arial" w:hint="cs"/>
          <w:sz w:val="24"/>
          <w:szCs w:val="24"/>
          <w:rtl/>
        </w:rPr>
        <w:t>יודע</w:t>
      </w:r>
      <w:r w:rsidRPr="00362525">
        <w:rPr>
          <w:rFonts w:cs="Arial"/>
          <w:sz w:val="24"/>
          <w:szCs w:val="24"/>
          <w:rtl/>
        </w:rPr>
        <w:t xml:space="preserve"> </w:t>
      </w:r>
      <w:r w:rsidRPr="00362525">
        <w:rPr>
          <w:rFonts w:cs="Arial" w:hint="cs"/>
          <w:sz w:val="24"/>
          <w:szCs w:val="24"/>
          <w:rtl/>
        </w:rPr>
        <w:t>צדיק</w:t>
      </w:r>
      <w:r w:rsidRPr="00362525">
        <w:rPr>
          <w:rFonts w:cs="Arial"/>
          <w:sz w:val="24"/>
          <w:szCs w:val="24"/>
          <w:rtl/>
        </w:rPr>
        <w:t xml:space="preserve"> </w:t>
      </w:r>
      <w:r w:rsidRPr="00362525">
        <w:rPr>
          <w:rFonts w:cs="Arial" w:hint="cs"/>
          <w:sz w:val="24"/>
          <w:szCs w:val="24"/>
          <w:rtl/>
        </w:rPr>
        <w:t>נפש</w:t>
      </w:r>
      <w:r w:rsidRPr="00362525">
        <w:rPr>
          <w:rFonts w:cs="Arial"/>
          <w:sz w:val="24"/>
          <w:szCs w:val="24"/>
          <w:rtl/>
        </w:rPr>
        <w:t xml:space="preserve"> </w:t>
      </w:r>
      <w:r w:rsidRPr="00362525">
        <w:rPr>
          <w:rFonts w:cs="Arial" w:hint="cs"/>
          <w:sz w:val="24"/>
          <w:szCs w:val="24"/>
          <w:rtl/>
        </w:rPr>
        <w:t>בהמתו</w:t>
      </w:r>
      <w:r w:rsidRPr="00362525">
        <w:rPr>
          <w:rFonts w:cs="Arial"/>
          <w:sz w:val="24"/>
          <w:szCs w:val="24"/>
          <w:rtl/>
        </w:rPr>
        <w:t xml:space="preserve">, </w:t>
      </w:r>
      <w:r w:rsidRPr="00362525">
        <w:rPr>
          <w:rFonts w:cs="Arial" w:hint="cs"/>
          <w:sz w:val="24"/>
          <w:szCs w:val="24"/>
          <w:rtl/>
        </w:rPr>
        <w:t>בהמה</w:t>
      </w:r>
      <w:r>
        <w:rPr>
          <w:rFonts w:cs="Arial" w:hint="cs"/>
          <w:sz w:val="24"/>
          <w:szCs w:val="24"/>
          <w:rtl/>
        </w:rPr>
        <w:t xml:space="preserve"> [אינה]</w:t>
      </w:r>
      <w:r w:rsidRPr="00362525">
        <w:rPr>
          <w:rFonts w:cs="Arial"/>
          <w:sz w:val="24"/>
          <w:szCs w:val="24"/>
          <w:rtl/>
        </w:rPr>
        <w:t xml:space="preserve"> </w:t>
      </w:r>
      <w:r w:rsidRPr="00362525">
        <w:rPr>
          <w:rFonts w:cs="Arial" w:hint="cs"/>
          <w:sz w:val="24"/>
          <w:szCs w:val="24"/>
          <w:rtl/>
        </w:rPr>
        <w:t>יודעת</w:t>
      </w:r>
      <w:r w:rsidRPr="00362525">
        <w:rPr>
          <w:rFonts w:cs="Arial"/>
          <w:sz w:val="24"/>
          <w:szCs w:val="24"/>
          <w:rtl/>
        </w:rPr>
        <w:t xml:space="preserve"> </w:t>
      </w:r>
      <w:r w:rsidRPr="00362525">
        <w:rPr>
          <w:rFonts w:cs="Arial" w:hint="cs"/>
          <w:sz w:val="24"/>
          <w:szCs w:val="24"/>
          <w:rtl/>
        </w:rPr>
        <w:t>נפש</w:t>
      </w:r>
      <w:r w:rsidRPr="00362525">
        <w:rPr>
          <w:rFonts w:cs="Arial"/>
          <w:sz w:val="24"/>
          <w:szCs w:val="24"/>
          <w:rtl/>
        </w:rPr>
        <w:t xml:space="preserve"> </w:t>
      </w:r>
      <w:r w:rsidRPr="00362525">
        <w:rPr>
          <w:rFonts w:cs="Arial" w:hint="cs"/>
          <w:sz w:val="24"/>
          <w:szCs w:val="24"/>
          <w:rtl/>
        </w:rPr>
        <w:t>צדיק</w:t>
      </w:r>
      <w:r w:rsidRPr="00362525">
        <w:rPr>
          <w:rFonts w:cs="Arial"/>
          <w:sz w:val="24"/>
          <w:szCs w:val="24"/>
          <w:rtl/>
        </w:rPr>
        <w:t>.</w:t>
      </w:r>
      <w:r>
        <w:rPr>
          <w:rFonts w:hint="cs"/>
          <w:sz w:val="24"/>
          <w:szCs w:val="24"/>
          <w:rtl/>
        </w:rPr>
        <w:t xml:space="preserve"> </w:t>
      </w:r>
      <w:r w:rsidRPr="00362525">
        <w:rPr>
          <w:rFonts w:cs="Arial" w:hint="cs"/>
          <w:sz w:val="24"/>
          <w:szCs w:val="24"/>
          <w:rtl/>
        </w:rPr>
        <w:t>שכר</w:t>
      </w:r>
      <w:r w:rsidRPr="00362525">
        <w:rPr>
          <w:rFonts w:cs="Arial"/>
          <w:sz w:val="24"/>
          <w:szCs w:val="24"/>
          <w:rtl/>
        </w:rPr>
        <w:t xml:space="preserve"> </w:t>
      </w:r>
      <w:r w:rsidRPr="00362525">
        <w:rPr>
          <w:rFonts w:cs="Arial" w:hint="cs"/>
          <w:sz w:val="24"/>
          <w:szCs w:val="24"/>
          <w:rtl/>
        </w:rPr>
        <w:t>אשתו</w:t>
      </w:r>
      <w:r w:rsidRPr="00362525">
        <w:rPr>
          <w:rFonts w:cs="Arial"/>
          <w:sz w:val="24"/>
          <w:szCs w:val="24"/>
          <w:rtl/>
        </w:rPr>
        <w:t xml:space="preserve">, </w:t>
      </w:r>
      <w:r w:rsidRPr="00362525">
        <w:rPr>
          <w:rFonts w:cs="Arial" w:hint="cs"/>
          <w:sz w:val="24"/>
          <w:szCs w:val="24"/>
          <w:rtl/>
        </w:rPr>
        <w:t>דכתיב</w:t>
      </w:r>
      <w:r>
        <w:rPr>
          <w:rFonts w:cs="Arial" w:hint="cs"/>
          <w:sz w:val="24"/>
          <w:szCs w:val="24"/>
          <w:rtl/>
        </w:rPr>
        <w:t>:</w:t>
      </w:r>
      <w:r w:rsidRPr="00362525">
        <w:rPr>
          <w:rFonts w:cs="Arial"/>
          <w:sz w:val="24"/>
          <w:szCs w:val="24"/>
          <w:rtl/>
        </w:rPr>
        <w:t xml:space="preserve"> </w:t>
      </w:r>
      <w:r w:rsidRPr="00362525">
        <w:rPr>
          <w:rFonts w:cs="Arial" w:hint="cs"/>
          <w:sz w:val="24"/>
          <w:szCs w:val="24"/>
          <w:rtl/>
        </w:rPr>
        <w:t>ללחמך</w:t>
      </w:r>
      <w:r w:rsidRPr="00362525">
        <w:rPr>
          <w:rFonts w:cs="Arial"/>
          <w:sz w:val="24"/>
          <w:szCs w:val="24"/>
          <w:rtl/>
        </w:rPr>
        <w:t xml:space="preserve"> </w:t>
      </w:r>
      <w:r w:rsidRPr="00362525">
        <w:rPr>
          <w:rFonts w:cs="Arial" w:hint="cs"/>
          <w:sz w:val="24"/>
          <w:szCs w:val="24"/>
          <w:rtl/>
        </w:rPr>
        <w:t>ללחם</w:t>
      </w:r>
      <w:r w:rsidRPr="00362525">
        <w:rPr>
          <w:rFonts w:cs="Arial"/>
          <w:sz w:val="24"/>
          <w:szCs w:val="24"/>
          <w:rtl/>
        </w:rPr>
        <w:t xml:space="preserve"> </w:t>
      </w:r>
      <w:r w:rsidRPr="00362525">
        <w:rPr>
          <w:rFonts w:cs="Arial" w:hint="cs"/>
          <w:sz w:val="24"/>
          <w:szCs w:val="24"/>
          <w:rtl/>
        </w:rPr>
        <w:t>ביתך</w:t>
      </w:r>
      <w:r w:rsidRPr="00362525">
        <w:rPr>
          <w:rFonts w:cs="Arial"/>
          <w:sz w:val="24"/>
          <w:szCs w:val="24"/>
          <w:rtl/>
        </w:rPr>
        <w:t xml:space="preserve">, </w:t>
      </w:r>
      <w:r>
        <w:rPr>
          <w:rFonts w:cs="Arial" w:hint="cs"/>
          <w:sz w:val="24"/>
          <w:szCs w:val="24"/>
          <w:rtl/>
        </w:rPr>
        <w:t>למדה תורה</w:t>
      </w:r>
      <w:r w:rsidRPr="00362525">
        <w:rPr>
          <w:rFonts w:cs="Arial"/>
          <w:sz w:val="24"/>
          <w:szCs w:val="24"/>
          <w:rtl/>
        </w:rPr>
        <w:t xml:space="preserve">. </w:t>
      </w:r>
      <w:r>
        <w:rPr>
          <w:rFonts w:cs="Arial" w:hint="cs"/>
          <w:sz w:val="24"/>
          <w:szCs w:val="24"/>
          <w:rtl/>
        </w:rPr>
        <w:t xml:space="preserve">[ד"א] שיהא לחמך קודם ללחם ביתך ואח"כ לנערותיך. </w:t>
      </w:r>
      <w:r w:rsidRPr="00362525">
        <w:rPr>
          <w:rFonts w:cs="Arial" w:hint="cs"/>
          <w:sz w:val="24"/>
          <w:szCs w:val="24"/>
          <w:rtl/>
        </w:rPr>
        <w:t>אמר</w:t>
      </w:r>
      <w:r w:rsidRPr="00362525">
        <w:rPr>
          <w:rFonts w:cs="Arial"/>
          <w:sz w:val="24"/>
          <w:szCs w:val="24"/>
          <w:rtl/>
        </w:rPr>
        <w:t xml:space="preserve"> </w:t>
      </w:r>
      <w:r w:rsidRPr="00362525">
        <w:rPr>
          <w:rFonts w:cs="Arial" w:hint="cs"/>
          <w:sz w:val="24"/>
          <w:szCs w:val="24"/>
          <w:rtl/>
        </w:rPr>
        <w:t>רבא</w:t>
      </w:r>
      <w:r>
        <w:rPr>
          <w:rFonts w:cs="Arial" w:hint="cs"/>
          <w:sz w:val="24"/>
          <w:szCs w:val="24"/>
          <w:rtl/>
        </w:rPr>
        <w:t>:</w:t>
      </w:r>
      <w:r w:rsidRPr="00362525">
        <w:rPr>
          <w:rFonts w:cs="Arial"/>
          <w:sz w:val="24"/>
          <w:szCs w:val="24"/>
          <w:rtl/>
        </w:rPr>
        <w:t xml:space="preserve"> </w:t>
      </w:r>
      <w:r w:rsidRPr="00362525">
        <w:rPr>
          <w:rFonts w:cs="Arial" w:hint="cs"/>
          <w:sz w:val="24"/>
          <w:szCs w:val="24"/>
          <w:rtl/>
        </w:rPr>
        <w:t>כל</w:t>
      </w:r>
      <w:r w:rsidRPr="00362525">
        <w:rPr>
          <w:rFonts w:cs="Arial"/>
          <w:sz w:val="24"/>
          <w:szCs w:val="24"/>
          <w:rtl/>
        </w:rPr>
        <w:t xml:space="preserve"> </w:t>
      </w:r>
      <w:r w:rsidRPr="00362525">
        <w:rPr>
          <w:rFonts w:cs="Arial" w:hint="cs"/>
          <w:sz w:val="24"/>
          <w:szCs w:val="24"/>
          <w:rtl/>
        </w:rPr>
        <w:t>הכופה</w:t>
      </w:r>
      <w:r w:rsidRPr="00362525">
        <w:rPr>
          <w:rFonts w:cs="Arial"/>
          <w:sz w:val="24"/>
          <w:szCs w:val="24"/>
          <w:rtl/>
        </w:rPr>
        <w:t xml:space="preserve"> </w:t>
      </w:r>
      <w:r w:rsidRPr="00362525">
        <w:rPr>
          <w:rFonts w:cs="Arial" w:hint="cs"/>
          <w:sz w:val="24"/>
          <w:szCs w:val="24"/>
          <w:rtl/>
        </w:rPr>
        <w:t>אשתו</w:t>
      </w:r>
      <w:r w:rsidRPr="00362525">
        <w:rPr>
          <w:rFonts w:cs="Arial"/>
          <w:sz w:val="24"/>
          <w:szCs w:val="24"/>
          <w:rtl/>
        </w:rPr>
        <w:t xml:space="preserve"> </w:t>
      </w:r>
      <w:r w:rsidRPr="00362525">
        <w:rPr>
          <w:rFonts w:cs="Arial" w:hint="cs"/>
          <w:sz w:val="24"/>
          <w:szCs w:val="24"/>
          <w:rtl/>
        </w:rPr>
        <w:t>ובני</w:t>
      </w:r>
      <w:r w:rsidRPr="00362525">
        <w:rPr>
          <w:rFonts w:cs="Arial"/>
          <w:sz w:val="24"/>
          <w:szCs w:val="24"/>
          <w:rtl/>
        </w:rPr>
        <w:t xml:space="preserve"> </w:t>
      </w:r>
      <w:r w:rsidRPr="00362525">
        <w:rPr>
          <w:rFonts w:cs="Arial" w:hint="cs"/>
          <w:sz w:val="24"/>
          <w:szCs w:val="24"/>
          <w:rtl/>
        </w:rPr>
        <w:t>ביתו</w:t>
      </w:r>
      <w:r w:rsidRPr="00362525">
        <w:rPr>
          <w:rFonts w:cs="Arial"/>
          <w:sz w:val="24"/>
          <w:szCs w:val="24"/>
          <w:rtl/>
        </w:rPr>
        <w:t xml:space="preserve"> </w:t>
      </w:r>
      <w:r w:rsidRPr="00362525">
        <w:rPr>
          <w:rFonts w:cs="Arial" w:hint="cs"/>
          <w:sz w:val="24"/>
          <w:szCs w:val="24"/>
          <w:rtl/>
        </w:rPr>
        <w:t>למלאכה</w:t>
      </w:r>
      <w:r w:rsidRPr="00362525">
        <w:rPr>
          <w:rFonts w:cs="Arial"/>
          <w:sz w:val="24"/>
          <w:szCs w:val="24"/>
          <w:rtl/>
        </w:rPr>
        <w:t xml:space="preserve">, </w:t>
      </w:r>
      <w:r w:rsidRPr="00362525">
        <w:rPr>
          <w:rFonts w:cs="Arial" w:hint="cs"/>
          <w:sz w:val="24"/>
          <w:szCs w:val="24"/>
          <w:rtl/>
        </w:rPr>
        <w:t>יצר</w:t>
      </w:r>
      <w:r w:rsidRPr="00362525">
        <w:rPr>
          <w:rFonts w:cs="Arial"/>
          <w:sz w:val="24"/>
          <w:szCs w:val="24"/>
          <w:rtl/>
        </w:rPr>
        <w:t xml:space="preserve"> </w:t>
      </w:r>
      <w:r w:rsidRPr="00362525">
        <w:rPr>
          <w:rFonts w:cs="Arial" w:hint="cs"/>
          <w:sz w:val="24"/>
          <w:szCs w:val="24"/>
          <w:rtl/>
        </w:rPr>
        <w:t>הרע</w:t>
      </w:r>
      <w:r w:rsidRPr="00362525">
        <w:rPr>
          <w:rFonts w:cs="Arial"/>
          <w:sz w:val="24"/>
          <w:szCs w:val="24"/>
          <w:rtl/>
        </w:rPr>
        <w:t xml:space="preserve"> </w:t>
      </w:r>
      <w:r w:rsidRPr="00362525">
        <w:rPr>
          <w:rFonts w:cs="Arial" w:hint="cs"/>
          <w:sz w:val="24"/>
          <w:szCs w:val="24"/>
          <w:rtl/>
        </w:rPr>
        <w:t>מסתלק</w:t>
      </w:r>
      <w:r w:rsidRPr="00362525">
        <w:rPr>
          <w:rFonts w:cs="Arial"/>
          <w:sz w:val="24"/>
          <w:szCs w:val="24"/>
          <w:rtl/>
        </w:rPr>
        <w:t xml:space="preserve"> </w:t>
      </w:r>
      <w:r w:rsidRPr="00362525">
        <w:rPr>
          <w:rFonts w:cs="Arial" w:hint="cs"/>
          <w:sz w:val="24"/>
          <w:szCs w:val="24"/>
          <w:rtl/>
        </w:rPr>
        <w:t>מהן</w:t>
      </w:r>
      <w:r w:rsidRPr="00362525">
        <w:rPr>
          <w:rFonts w:cs="Arial"/>
          <w:sz w:val="24"/>
          <w:szCs w:val="24"/>
          <w:rtl/>
        </w:rPr>
        <w:t xml:space="preserve">, </w:t>
      </w:r>
      <w:r w:rsidRPr="00362525">
        <w:rPr>
          <w:rFonts w:cs="Arial" w:hint="cs"/>
          <w:sz w:val="24"/>
          <w:szCs w:val="24"/>
          <w:rtl/>
        </w:rPr>
        <w:t>שנאמר</w:t>
      </w:r>
      <w:r>
        <w:rPr>
          <w:rFonts w:cs="Arial" w:hint="cs"/>
          <w:sz w:val="24"/>
          <w:szCs w:val="24"/>
          <w:rtl/>
        </w:rPr>
        <w:t>:</w:t>
      </w:r>
      <w:r w:rsidRPr="00362525">
        <w:rPr>
          <w:rFonts w:cs="Arial"/>
          <w:sz w:val="24"/>
          <w:szCs w:val="24"/>
          <w:rtl/>
        </w:rPr>
        <w:t xml:space="preserve"> </w:t>
      </w:r>
      <w:r w:rsidRPr="00362525">
        <w:rPr>
          <w:rFonts w:cs="Arial" w:hint="cs"/>
          <w:sz w:val="24"/>
          <w:szCs w:val="24"/>
          <w:rtl/>
        </w:rPr>
        <w:t>נסו</w:t>
      </w:r>
      <w:r w:rsidRPr="00362525">
        <w:rPr>
          <w:rFonts w:cs="Arial"/>
          <w:sz w:val="24"/>
          <w:szCs w:val="24"/>
          <w:rtl/>
        </w:rPr>
        <w:t xml:space="preserve"> </w:t>
      </w:r>
      <w:r w:rsidRPr="00362525">
        <w:rPr>
          <w:rFonts w:cs="Arial" w:hint="cs"/>
          <w:sz w:val="24"/>
          <w:szCs w:val="24"/>
          <w:rtl/>
        </w:rPr>
        <w:t>ואין</w:t>
      </w:r>
      <w:r w:rsidRPr="00362525">
        <w:rPr>
          <w:rFonts w:cs="Arial"/>
          <w:sz w:val="24"/>
          <w:szCs w:val="24"/>
          <w:rtl/>
        </w:rPr>
        <w:t xml:space="preserve"> </w:t>
      </w:r>
      <w:r w:rsidRPr="00362525">
        <w:rPr>
          <w:rFonts w:cs="Arial" w:hint="cs"/>
          <w:sz w:val="24"/>
          <w:szCs w:val="24"/>
          <w:rtl/>
        </w:rPr>
        <w:t>רודף</w:t>
      </w:r>
      <w:r w:rsidRPr="00362525">
        <w:rPr>
          <w:rFonts w:cs="Arial"/>
          <w:sz w:val="24"/>
          <w:szCs w:val="24"/>
          <w:rtl/>
        </w:rPr>
        <w:t xml:space="preserve"> </w:t>
      </w:r>
      <w:r w:rsidRPr="00362525">
        <w:rPr>
          <w:rFonts w:cs="Arial" w:hint="cs"/>
          <w:sz w:val="24"/>
          <w:szCs w:val="24"/>
          <w:rtl/>
        </w:rPr>
        <w:t>רשע</w:t>
      </w:r>
      <w:r w:rsidRPr="00362525">
        <w:rPr>
          <w:rFonts w:cs="Arial"/>
          <w:sz w:val="24"/>
          <w:szCs w:val="24"/>
          <w:rtl/>
        </w:rPr>
        <w:t xml:space="preserve"> </w:t>
      </w:r>
      <w:r w:rsidRPr="00362525">
        <w:rPr>
          <w:rFonts w:cs="Arial" w:hint="cs"/>
          <w:sz w:val="24"/>
          <w:szCs w:val="24"/>
          <w:rtl/>
        </w:rPr>
        <w:t>וצדיקים</w:t>
      </w:r>
      <w:r w:rsidRPr="00362525">
        <w:rPr>
          <w:rFonts w:cs="Arial"/>
          <w:sz w:val="24"/>
          <w:szCs w:val="24"/>
          <w:rtl/>
        </w:rPr>
        <w:t xml:space="preserve"> </w:t>
      </w:r>
      <w:r w:rsidRPr="00362525">
        <w:rPr>
          <w:rFonts w:cs="Arial" w:hint="cs"/>
          <w:sz w:val="24"/>
          <w:szCs w:val="24"/>
          <w:rtl/>
        </w:rPr>
        <w:t>ככפיר</w:t>
      </w:r>
      <w:r w:rsidRPr="00362525">
        <w:rPr>
          <w:rFonts w:cs="Arial"/>
          <w:sz w:val="24"/>
          <w:szCs w:val="24"/>
          <w:rtl/>
        </w:rPr>
        <w:t xml:space="preserve"> </w:t>
      </w:r>
      <w:r w:rsidRPr="00362525">
        <w:rPr>
          <w:rFonts w:cs="Arial" w:hint="cs"/>
          <w:sz w:val="24"/>
          <w:szCs w:val="24"/>
          <w:rtl/>
        </w:rPr>
        <w:t>יבטח</w:t>
      </w:r>
      <w:r w:rsidRPr="00362525">
        <w:rPr>
          <w:rFonts w:cs="Arial"/>
          <w:sz w:val="24"/>
          <w:szCs w:val="24"/>
          <w:rtl/>
        </w:rPr>
        <w:t xml:space="preserve">, </w:t>
      </w:r>
      <w:r w:rsidRPr="00362525">
        <w:rPr>
          <w:rFonts w:cs="Arial" w:hint="cs"/>
          <w:sz w:val="24"/>
          <w:szCs w:val="24"/>
          <w:rtl/>
        </w:rPr>
        <w:t>אתיא</w:t>
      </w:r>
      <w:r w:rsidRPr="00362525">
        <w:rPr>
          <w:rFonts w:cs="Arial"/>
          <w:sz w:val="24"/>
          <w:szCs w:val="24"/>
          <w:rtl/>
        </w:rPr>
        <w:t xml:space="preserve"> </w:t>
      </w:r>
      <w:r w:rsidRPr="00362525">
        <w:rPr>
          <w:rFonts w:cs="Arial" w:hint="cs"/>
          <w:sz w:val="24"/>
          <w:szCs w:val="24"/>
          <w:rtl/>
        </w:rPr>
        <w:t>כדתנן</w:t>
      </w:r>
      <w:r w:rsidRPr="00362525">
        <w:rPr>
          <w:rFonts w:cs="Arial"/>
          <w:sz w:val="24"/>
          <w:szCs w:val="24"/>
          <w:rtl/>
        </w:rPr>
        <w:t xml:space="preserve">, </w:t>
      </w:r>
      <w:r w:rsidRPr="00362525">
        <w:rPr>
          <w:rFonts w:cs="Arial" w:hint="cs"/>
          <w:sz w:val="24"/>
          <w:szCs w:val="24"/>
          <w:rtl/>
        </w:rPr>
        <w:t>ר</w:t>
      </w:r>
      <w:r w:rsidRPr="00362525">
        <w:rPr>
          <w:rFonts w:cs="Arial"/>
          <w:sz w:val="24"/>
          <w:szCs w:val="24"/>
          <w:rtl/>
        </w:rPr>
        <w:t xml:space="preserve">' </w:t>
      </w:r>
      <w:r w:rsidRPr="00362525">
        <w:rPr>
          <w:rFonts w:cs="Arial" w:hint="cs"/>
          <w:sz w:val="24"/>
          <w:szCs w:val="24"/>
          <w:rtl/>
        </w:rPr>
        <w:t>שמעון</w:t>
      </w:r>
      <w:r>
        <w:rPr>
          <w:rFonts w:cs="Arial" w:hint="cs"/>
          <w:sz w:val="24"/>
          <w:szCs w:val="24"/>
          <w:rtl/>
        </w:rPr>
        <w:t xml:space="preserve"> [ב"ג]</w:t>
      </w:r>
      <w:r w:rsidRPr="00362525">
        <w:rPr>
          <w:rFonts w:cs="Arial"/>
          <w:sz w:val="24"/>
          <w:szCs w:val="24"/>
          <w:rtl/>
        </w:rPr>
        <w:t xml:space="preserve"> </w:t>
      </w:r>
      <w:r w:rsidRPr="00362525">
        <w:rPr>
          <w:rFonts w:cs="Arial" w:hint="cs"/>
          <w:sz w:val="24"/>
          <w:szCs w:val="24"/>
          <w:rtl/>
        </w:rPr>
        <w:t>אומר</w:t>
      </w:r>
      <w:r>
        <w:rPr>
          <w:rFonts w:cs="Arial" w:hint="cs"/>
          <w:sz w:val="24"/>
          <w:szCs w:val="24"/>
          <w:rtl/>
        </w:rPr>
        <w:t>:</w:t>
      </w:r>
      <w:r w:rsidRPr="00362525">
        <w:rPr>
          <w:rFonts w:cs="Arial"/>
          <w:sz w:val="24"/>
          <w:szCs w:val="24"/>
          <w:rtl/>
        </w:rPr>
        <w:t xml:space="preserve"> </w:t>
      </w:r>
      <w:r w:rsidRPr="00362525">
        <w:rPr>
          <w:rFonts w:cs="Arial" w:hint="cs"/>
          <w:sz w:val="24"/>
          <w:szCs w:val="24"/>
          <w:rtl/>
        </w:rPr>
        <w:t>המדיר</w:t>
      </w:r>
      <w:r w:rsidRPr="00362525">
        <w:rPr>
          <w:rFonts w:cs="Arial"/>
          <w:sz w:val="24"/>
          <w:szCs w:val="24"/>
          <w:rtl/>
        </w:rPr>
        <w:t xml:space="preserve"> </w:t>
      </w:r>
      <w:r w:rsidRPr="00362525">
        <w:rPr>
          <w:rFonts w:cs="Arial" w:hint="cs"/>
          <w:sz w:val="24"/>
          <w:szCs w:val="24"/>
          <w:rtl/>
        </w:rPr>
        <w:t>את</w:t>
      </w:r>
      <w:r w:rsidRPr="00362525">
        <w:rPr>
          <w:rFonts w:cs="Arial"/>
          <w:sz w:val="24"/>
          <w:szCs w:val="24"/>
          <w:rtl/>
        </w:rPr>
        <w:t xml:space="preserve"> </w:t>
      </w:r>
      <w:r w:rsidRPr="00362525">
        <w:rPr>
          <w:rFonts w:cs="Arial" w:hint="cs"/>
          <w:sz w:val="24"/>
          <w:szCs w:val="24"/>
          <w:rtl/>
        </w:rPr>
        <w:t>אשתו</w:t>
      </w:r>
      <w:r w:rsidRPr="00362525">
        <w:rPr>
          <w:rFonts w:cs="Arial"/>
          <w:sz w:val="24"/>
          <w:szCs w:val="24"/>
          <w:rtl/>
        </w:rPr>
        <w:t xml:space="preserve"> </w:t>
      </w:r>
      <w:r w:rsidRPr="00362525">
        <w:rPr>
          <w:rFonts w:cs="Arial" w:hint="cs"/>
          <w:sz w:val="24"/>
          <w:szCs w:val="24"/>
          <w:rtl/>
        </w:rPr>
        <w:t>מלעשות</w:t>
      </w:r>
      <w:r w:rsidRPr="00362525">
        <w:rPr>
          <w:rFonts w:cs="Arial"/>
          <w:sz w:val="24"/>
          <w:szCs w:val="24"/>
          <w:rtl/>
        </w:rPr>
        <w:t xml:space="preserve"> </w:t>
      </w:r>
      <w:r w:rsidRPr="00362525">
        <w:rPr>
          <w:rFonts w:cs="Arial" w:hint="cs"/>
          <w:sz w:val="24"/>
          <w:szCs w:val="24"/>
          <w:rtl/>
        </w:rPr>
        <w:t>מלאכה</w:t>
      </w:r>
      <w:r w:rsidRPr="00362525">
        <w:rPr>
          <w:rFonts w:cs="Arial"/>
          <w:sz w:val="24"/>
          <w:szCs w:val="24"/>
          <w:rtl/>
        </w:rPr>
        <w:t xml:space="preserve">, </w:t>
      </w:r>
      <w:r w:rsidRPr="00362525">
        <w:rPr>
          <w:rFonts w:cs="Arial" w:hint="cs"/>
          <w:sz w:val="24"/>
          <w:szCs w:val="24"/>
          <w:rtl/>
        </w:rPr>
        <w:t>יוציא</w:t>
      </w:r>
      <w:r w:rsidRPr="00362525">
        <w:rPr>
          <w:rFonts w:cs="Arial"/>
          <w:sz w:val="24"/>
          <w:szCs w:val="24"/>
          <w:rtl/>
        </w:rPr>
        <w:t xml:space="preserve"> </w:t>
      </w:r>
      <w:r w:rsidRPr="00362525">
        <w:rPr>
          <w:rFonts w:cs="Arial" w:hint="cs"/>
          <w:sz w:val="24"/>
          <w:szCs w:val="24"/>
          <w:rtl/>
        </w:rPr>
        <w:t>ויתן</w:t>
      </w:r>
      <w:r w:rsidRPr="00362525">
        <w:rPr>
          <w:rFonts w:cs="Arial"/>
          <w:sz w:val="24"/>
          <w:szCs w:val="24"/>
          <w:rtl/>
        </w:rPr>
        <w:t xml:space="preserve"> </w:t>
      </w:r>
      <w:r w:rsidRPr="00362525">
        <w:rPr>
          <w:rFonts w:cs="Arial" w:hint="cs"/>
          <w:sz w:val="24"/>
          <w:szCs w:val="24"/>
          <w:rtl/>
        </w:rPr>
        <w:t>כתובה</w:t>
      </w:r>
      <w:r w:rsidRPr="00362525">
        <w:rPr>
          <w:rFonts w:cs="Arial"/>
          <w:sz w:val="24"/>
          <w:szCs w:val="24"/>
          <w:rtl/>
        </w:rPr>
        <w:t xml:space="preserve">, </w:t>
      </w:r>
      <w:r w:rsidRPr="00362525">
        <w:rPr>
          <w:rFonts w:cs="Arial" w:hint="cs"/>
          <w:sz w:val="24"/>
          <w:szCs w:val="24"/>
          <w:rtl/>
        </w:rPr>
        <w:t>שהבטלה</w:t>
      </w:r>
      <w:r w:rsidRPr="00362525">
        <w:rPr>
          <w:rFonts w:cs="Arial"/>
          <w:sz w:val="24"/>
          <w:szCs w:val="24"/>
          <w:rtl/>
        </w:rPr>
        <w:t xml:space="preserve"> </w:t>
      </w:r>
      <w:r w:rsidRPr="00362525">
        <w:rPr>
          <w:rFonts w:cs="Arial" w:hint="cs"/>
          <w:sz w:val="24"/>
          <w:szCs w:val="24"/>
          <w:rtl/>
        </w:rPr>
        <w:t>מביאה</w:t>
      </w:r>
      <w:r w:rsidRPr="00362525">
        <w:rPr>
          <w:rFonts w:cs="Arial"/>
          <w:sz w:val="24"/>
          <w:szCs w:val="24"/>
          <w:rtl/>
        </w:rPr>
        <w:t xml:space="preserve"> </w:t>
      </w:r>
      <w:r w:rsidRPr="00362525">
        <w:rPr>
          <w:rFonts w:cs="Arial" w:hint="cs"/>
          <w:sz w:val="24"/>
          <w:szCs w:val="24"/>
          <w:rtl/>
        </w:rPr>
        <w:t>לידי</w:t>
      </w:r>
      <w:r w:rsidRPr="00362525">
        <w:rPr>
          <w:rFonts w:cs="Arial"/>
          <w:sz w:val="24"/>
          <w:szCs w:val="24"/>
          <w:rtl/>
        </w:rPr>
        <w:t xml:space="preserve"> </w:t>
      </w:r>
      <w:r w:rsidRPr="00362525">
        <w:rPr>
          <w:rFonts w:cs="Arial" w:hint="cs"/>
          <w:sz w:val="24"/>
          <w:szCs w:val="24"/>
          <w:rtl/>
        </w:rPr>
        <w:t>שעמום</w:t>
      </w:r>
      <w:r w:rsidRPr="00362525">
        <w:rPr>
          <w:rFonts w:cs="Arial"/>
          <w:sz w:val="24"/>
          <w:szCs w:val="24"/>
          <w:rtl/>
        </w:rPr>
        <w:t>.</w:t>
      </w:r>
    </w:p>
    <w:p w:rsidR="00B80183" w:rsidRDefault="00B80183" w:rsidP="00217559">
      <w:pPr>
        <w:spacing w:after="0" w:line="360" w:lineRule="auto"/>
        <w:jc w:val="both"/>
        <w:rPr>
          <w:sz w:val="24"/>
          <w:szCs w:val="24"/>
          <w:rtl/>
        </w:rPr>
      </w:pPr>
    </w:p>
    <w:p w:rsidR="00B80183" w:rsidRDefault="00217559" w:rsidP="00217559">
      <w:pPr>
        <w:spacing w:after="0" w:line="360" w:lineRule="auto"/>
        <w:jc w:val="both"/>
        <w:rPr>
          <w:sz w:val="24"/>
          <w:szCs w:val="24"/>
          <w:rtl/>
        </w:rPr>
      </w:pPr>
      <w:r w:rsidRPr="00CE6A92">
        <w:rPr>
          <w:rFonts w:ascii="Arial" w:hAnsi="Arial" w:cs="Arial" w:hint="cs"/>
          <w:b/>
          <w:bCs/>
          <w:sz w:val="24"/>
          <w:szCs w:val="24"/>
          <w:rtl/>
        </w:rPr>
        <w:t xml:space="preserve">[ברייתא] </w:t>
      </w:r>
      <w:r w:rsidRPr="00362525">
        <w:rPr>
          <w:rFonts w:cs="Arial" w:hint="cs"/>
          <w:sz w:val="24"/>
          <w:szCs w:val="24"/>
          <w:rtl/>
        </w:rPr>
        <w:t>המשתכר</w:t>
      </w:r>
      <w:r w:rsidRPr="00362525">
        <w:rPr>
          <w:rFonts w:cs="Arial"/>
          <w:sz w:val="24"/>
          <w:szCs w:val="24"/>
          <w:rtl/>
        </w:rPr>
        <w:t xml:space="preserve"> </w:t>
      </w:r>
      <w:r w:rsidRPr="00362525">
        <w:rPr>
          <w:rFonts w:cs="Arial" w:hint="cs"/>
          <w:sz w:val="24"/>
          <w:szCs w:val="24"/>
          <w:rtl/>
        </w:rPr>
        <w:t>בקנים</w:t>
      </w:r>
      <w:r w:rsidRPr="00362525">
        <w:rPr>
          <w:rFonts w:cs="Arial"/>
          <w:sz w:val="24"/>
          <w:szCs w:val="24"/>
          <w:rtl/>
        </w:rPr>
        <w:t xml:space="preserve"> </w:t>
      </w:r>
      <w:r w:rsidRPr="00362525">
        <w:rPr>
          <w:rFonts w:cs="Arial" w:hint="cs"/>
          <w:sz w:val="24"/>
          <w:szCs w:val="24"/>
          <w:rtl/>
        </w:rPr>
        <w:t>ובקנקנים</w:t>
      </w:r>
      <w:r w:rsidRPr="00362525">
        <w:rPr>
          <w:rFonts w:cs="Arial"/>
          <w:sz w:val="24"/>
          <w:szCs w:val="24"/>
          <w:rtl/>
        </w:rPr>
        <w:t xml:space="preserve">, </w:t>
      </w:r>
      <w:r w:rsidRPr="00362525">
        <w:rPr>
          <w:rFonts w:cs="Arial" w:hint="cs"/>
          <w:sz w:val="24"/>
          <w:szCs w:val="24"/>
          <w:rtl/>
        </w:rPr>
        <w:t>אינו</w:t>
      </w:r>
      <w:r w:rsidRPr="00362525">
        <w:rPr>
          <w:rFonts w:cs="Arial"/>
          <w:sz w:val="24"/>
          <w:szCs w:val="24"/>
          <w:rtl/>
        </w:rPr>
        <w:t xml:space="preserve"> </w:t>
      </w:r>
      <w:r w:rsidRPr="00362525">
        <w:rPr>
          <w:rFonts w:cs="Arial" w:hint="cs"/>
          <w:sz w:val="24"/>
          <w:szCs w:val="24"/>
          <w:rtl/>
        </w:rPr>
        <w:t>רואה</w:t>
      </w:r>
      <w:r w:rsidRPr="00362525">
        <w:rPr>
          <w:rFonts w:cs="Arial"/>
          <w:sz w:val="24"/>
          <w:szCs w:val="24"/>
          <w:rtl/>
        </w:rPr>
        <w:t xml:space="preserve"> </w:t>
      </w:r>
      <w:r w:rsidRPr="00362525">
        <w:rPr>
          <w:rFonts w:cs="Arial" w:hint="cs"/>
          <w:sz w:val="24"/>
          <w:szCs w:val="24"/>
          <w:rtl/>
        </w:rPr>
        <w:t>סימן</w:t>
      </w:r>
      <w:r w:rsidRPr="00362525">
        <w:rPr>
          <w:rFonts w:cs="Arial"/>
          <w:sz w:val="24"/>
          <w:szCs w:val="24"/>
          <w:rtl/>
        </w:rPr>
        <w:t xml:space="preserve"> </w:t>
      </w:r>
      <w:r w:rsidRPr="00362525">
        <w:rPr>
          <w:rFonts w:cs="Arial" w:hint="cs"/>
          <w:sz w:val="24"/>
          <w:szCs w:val="24"/>
          <w:rtl/>
        </w:rPr>
        <w:t>ברכה</w:t>
      </w:r>
      <w:r>
        <w:rPr>
          <w:rFonts w:cs="Arial" w:hint="cs"/>
          <w:sz w:val="24"/>
          <w:szCs w:val="24"/>
          <w:rtl/>
        </w:rPr>
        <w:t xml:space="preserve"> לעולם</w:t>
      </w:r>
      <w:r w:rsidRPr="00362525">
        <w:rPr>
          <w:rFonts w:cs="Arial"/>
          <w:sz w:val="24"/>
          <w:szCs w:val="24"/>
          <w:rtl/>
        </w:rPr>
        <w:t>.</w:t>
      </w:r>
    </w:p>
    <w:p w:rsidR="00B80183" w:rsidRDefault="00B80183" w:rsidP="00217559">
      <w:pPr>
        <w:spacing w:after="0" w:line="360" w:lineRule="auto"/>
        <w:jc w:val="both"/>
        <w:rPr>
          <w:sz w:val="24"/>
          <w:szCs w:val="24"/>
          <w:rtl/>
        </w:rPr>
      </w:pPr>
    </w:p>
    <w:p w:rsidR="00B80183" w:rsidRDefault="00217559" w:rsidP="00217559">
      <w:pPr>
        <w:spacing w:after="0" w:line="360" w:lineRule="auto"/>
        <w:jc w:val="both"/>
        <w:rPr>
          <w:sz w:val="24"/>
          <w:szCs w:val="24"/>
          <w:rtl/>
        </w:rPr>
      </w:pPr>
      <w:r w:rsidRPr="00CE6A92">
        <w:rPr>
          <w:rFonts w:ascii="Arial" w:hAnsi="Arial" w:cs="Arial" w:hint="cs"/>
          <w:b/>
          <w:bCs/>
          <w:sz w:val="24"/>
          <w:szCs w:val="24"/>
          <w:rtl/>
        </w:rPr>
        <w:t>[גמרא]</w:t>
      </w:r>
      <w:r>
        <w:rPr>
          <w:rFonts w:ascii="Arial" w:hAnsi="Arial" w:cs="Arial" w:hint="cs"/>
          <w:b/>
          <w:bCs/>
          <w:sz w:val="24"/>
          <w:szCs w:val="24"/>
          <w:rtl/>
        </w:rPr>
        <w:t xml:space="preserve"> </w:t>
      </w:r>
      <w:r w:rsidRPr="00362525">
        <w:rPr>
          <w:rFonts w:cs="Arial" w:hint="cs"/>
          <w:sz w:val="24"/>
          <w:szCs w:val="24"/>
          <w:rtl/>
        </w:rPr>
        <w:t>משום</w:t>
      </w:r>
      <w:r w:rsidRPr="00362525">
        <w:rPr>
          <w:rFonts w:cs="Arial"/>
          <w:sz w:val="24"/>
          <w:szCs w:val="24"/>
          <w:rtl/>
        </w:rPr>
        <w:t xml:space="preserve"> </w:t>
      </w:r>
      <w:r w:rsidRPr="00362525">
        <w:rPr>
          <w:rFonts w:cs="Arial" w:hint="cs"/>
          <w:sz w:val="24"/>
          <w:szCs w:val="24"/>
          <w:rtl/>
        </w:rPr>
        <w:t>דשלטא</w:t>
      </w:r>
      <w:r w:rsidRPr="00362525">
        <w:rPr>
          <w:rFonts w:cs="Arial"/>
          <w:sz w:val="24"/>
          <w:szCs w:val="24"/>
          <w:rtl/>
        </w:rPr>
        <w:t xml:space="preserve"> </w:t>
      </w:r>
      <w:r w:rsidRPr="00362525">
        <w:rPr>
          <w:rFonts w:cs="Arial" w:hint="cs"/>
          <w:sz w:val="24"/>
          <w:szCs w:val="24"/>
          <w:rtl/>
        </w:rPr>
        <w:t>בהו</w:t>
      </w:r>
      <w:r w:rsidRPr="00362525">
        <w:rPr>
          <w:rFonts w:cs="Arial"/>
          <w:sz w:val="24"/>
          <w:szCs w:val="24"/>
          <w:rtl/>
        </w:rPr>
        <w:t xml:space="preserve"> </w:t>
      </w:r>
      <w:r w:rsidRPr="00362525">
        <w:rPr>
          <w:rFonts w:cs="Arial" w:hint="cs"/>
          <w:sz w:val="24"/>
          <w:szCs w:val="24"/>
          <w:rtl/>
        </w:rPr>
        <w:t>עינא</w:t>
      </w:r>
      <w:r w:rsidRPr="00362525">
        <w:rPr>
          <w:rFonts w:cs="Arial"/>
          <w:sz w:val="24"/>
          <w:szCs w:val="24"/>
          <w:rtl/>
        </w:rPr>
        <w:t xml:space="preserve">, </w:t>
      </w:r>
      <w:r w:rsidRPr="00362525">
        <w:rPr>
          <w:rFonts w:cs="Arial" w:hint="cs"/>
          <w:sz w:val="24"/>
          <w:szCs w:val="24"/>
          <w:rtl/>
        </w:rPr>
        <w:t>הלכ</w:t>
      </w:r>
      <w:r>
        <w:rPr>
          <w:rFonts w:cs="Arial" w:hint="cs"/>
          <w:sz w:val="24"/>
          <w:szCs w:val="24"/>
          <w:rtl/>
        </w:rPr>
        <w:t>תא</w:t>
      </w:r>
      <w:r w:rsidRPr="00362525">
        <w:rPr>
          <w:rFonts w:cs="Arial"/>
          <w:sz w:val="24"/>
          <w:szCs w:val="24"/>
          <w:rtl/>
        </w:rPr>
        <w:t xml:space="preserve"> </w:t>
      </w:r>
      <w:r w:rsidRPr="00362525">
        <w:rPr>
          <w:rFonts w:cs="Arial" w:hint="cs"/>
          <w:sz w:val="24"/>
          <w:szCs w:val="24"/>
          <w:rtl/>
        </w:rPr>
        <w:t>בשמן</w:t>
      </w:r>
      <w:r w:rsidRPr="00362525">
        <w:rPr>
          <w:rFonts w:cs="Arial"/>
          <w:sz w:val="24"/>
          <w:szCs w:val="24"/>
          <w:rtl/>
        </w:rPr>
        <w:t xml:space="preserve">, </w:t>
      </w:r>
      <w:r>
        <w:rPr>
          <w:rFonts w:cs="Arial" w:hint="cs"/>
          <w:sz w:val="24"/>
          <w:szCs w:val="24"/>
          <w:rtl/>
        </w:rPr>
        <w:t>ו</w:t>
      </w:r>
      <w:r w:rsidRPr="00362525">
        <w:rPr>
          <w:rFonts w:cs="Arial" w:hint="cs"/>
          <w:sz w:val="24"/>
          <w:szCs w:val="24"/>
          <w:rtl/>
        </w:rPr>
        <w:t>לא</w:t>
      </w:r>
      <w:r w:rsidRPr="00362525">
        <w:rPr>
          <w:rFonts w:cs="Arial"/>
          <w:sz w:val="24"/>
          <w:szCs w:val="24"/>
          <w:rtl/>
        </w:rPr>
        <w:t xml:space="preserve"> </w:t>
      </w:r>
      <w:r w:rsidRPr="00362525">
        <w:rPr>
          <w:rFonts w:cs="Arial" w:hint="cs"/>
          <w:sz w:val="24"/>
          <w:szCs w:val="24"/>
          <w:rtl/>
        </w:rPr>
        <w:t>ביין</w:t>
      </w:r>
      <w:r w:rsidRPr="00362525">
        <w:rPr>
          <w:rFonts w:cs="Arial"/>
          <w:sz w:val="24"/>
          <w:szCs w:val="24"/>
          <w:rtl/>
        </w:rPr>
        <w:t>.</w:t>
      </w:r>
    </w:p>
    <w:p w:rsidR="00B80183" w:rsidRDefault="00B80183" w:rsidP="00217559">
      <w:pPr>
        <w:spacing w:after="0" w:line="360" w:lineRule="auto"/>
        <w:jc w:val="both"/>
        <w:rPr>
          <w:sz w:val="24"/>
          <w:szCs w:val="24"/>
          <w:rtl/>
        </w:rPr>
      </w:pPr>
    </w:p>
    <w:p w:rsidR="00B80183" w:rsidRDefault="00217559" w:rsidP="00217559">
      <w:pPr>
        <w:spacing w:after="0" w:line="360" w:lineRule="auto"/>
        <w:jc w:val="both"/>
        <w:rPr>
          <w:sz w:val="24"/>
          <w:szCs w:val="24"/>
          <w:rtl/>
        </w:rPr>
      </w:pPr>
      <w:r w:rsidRPr="00CE6A92">
        <w:rPr>
          <w:rFonts w:ascii="Arial" w:hAnsi="Arial" w:cs="Arial" w:hint="cs"/>
          <w:b/>
          <w:bCs/>
          <w:sz w:val="24"/>
          <w:szCs w:val="24"/>
          <w:rtl/>
        </w:rPr>
        <w:t xml:space="preserve">[ברייתא] </w:t>
      </w:r>
      <w:r w:rsidRPr="00362525">
        <w:rPr>
          <w:rFonts w:cs="Arial" w:hint="cs"/>
          <w:sz w:val="24"/>
          <w:szCs w:val="24"/>
          <w:rtl/>
        </w:rPr>
        <w:t>פעם</w:t>
      </w:r>
      <w:r w:rsidRPr="00362525">
        <w:rPr>
          <w:rFonts w:cs="Arial"/>
          <w:sz w:val="24"/>
          <w:szCs w:val="24"/>
          <w:rtl/>
        </w:rPr>
        <w:t xml:space="preserve"> </w:t>
      </w:r>
      <w:r w:rsidRPr="00362525">
        <w:rPr>
          <w:rFonts w:cs="Arial" w:hint="cs"/>
          <w:sz w:val="24"/>
          <w:szCs w:val="24"/>
          <w:rtl/>
        </w:rPr>
        <w:t>אחת</w:t>
      </w:r>
      <w:r w:rsidRPr="00362525">
        <w:rPr>
          <w:rFonts w:cs="Arial"/>
          <w:sz w:val="24"/>
          <w:szCs w:val="24"/>
          <w:rtl/>
        </w:rPr>
        <w:t xml:space="preserve"> </w:t>
      </w:r>
      <w:r w:rsidRPr="00362525">
        <w:rPr>
          <w:rFonts w:cs="Arial" w:hint="cs"/>
          <w:sz w:val="24"/>
          <w:szCs w:val="24"/>
          <w:rtl/>
        </w:rPr>
        <w:t>היה</w:t>
      </w:r>
      <w:r w:rsidRPr="00362525">
        <w:rPr>
          <w:rFonts w:cs="Arial"/>
          <w:sz w:val="24"/>
          <w:szCs w:val="24"/>
          <w:rtl/>
        </w:rPr>
        <w:t xml:space="preserve"> </w:t>
      </w:r>
      <w:r w:rsidRPr="00362525">
        <w:rPr>
          <w:rFonts w:cs="Arial" w:hint="cs"/>
          <w:sz w:val="24"/>
          <w:szCs w:val="24"/>
          <w:rtl/>
        </w:rPr>
        <w:t>ר</w:t>
      </w:r>
      <w:r w:rsidRPr="00362525">
        <w:rPr>
          <w:rFonts w:cs="Arial"/>
          <w:sz w:val="24"/>
          <w:szCs w:val="24"/>
          <w:rtl/>
        </w:rPr>
        <w:t xml:space="preserve">' </w:t>
      </w:r>
      <w:r w:rsidRPr="00362525">
        <w:rPr>
          <w:rFonts w:cs="Arial" w:hint="cs"/>
          <w:sz w:val="24"/>
          <w:szCs w:val="24"/>
          <w:rtl/>
        </w:rPr>
        <w:t>עקיב</w:t>
      </w:r>
      <w:r>
        <w:rPr>
          <w:rFonts w:cs="Arial" w:hint="cs"/>
          <w:sz w:val="24"/>
          <w:szCs w:val="24"/>
          <w:rtl/>
        </w:rPr>
        <w:t>א יושב</w:t>
      </w:r>
      <w:r w:rsidRPr="00362525">
        <w:rPr>
          <w:rFonts w:cs="Arial"/>
          <w:sz w:val="24"/>
          <w:szCs w:val="24"/>
          <w:rtl/>
        </w:rPr>
        <w:t xml:space="preserve"> </w:t>
      </w:r>
      <w:r>
        <w:rPr>
          <w:rFonts w:cs="Arial" w:hint="cs"/>
          <w:sz w:val="24"/>
          <w:szCs w:val="24"/>
          <w:rtl/>
        </w:rPr>
        <w:t>ו</w:t>
      </w:r>
      <w:r w:rsidRPr="00362525">
        <w:rPr>
          <w:rFonts w:cs="Arial" w:hint="cs"/>
          <w:sz w:val="24"/>
          <w:szCs w:val="24"/>
          <w:rtl/>
        </w:rPr>
        <w:t>דורש</w:t>
      </w:r>
      <w:r w:rsidRPr="00362525">
        <w:rPr>
          <w:rFonts w:cs="Arial"/>
          <w:sz w:val="24"/>
          <w:szCs w:val="24"/>
          <w:rtl/>
        </w:rPr>
        <w:t xml:space="preserve"> </w:t>
      </w:r>
      <w:r>
        <w:rPr>
          <w:rFonts w:cs="Arial" w:hint="cs"/>
          <w:sz w:val="24"/>
          <w:szCs w:val="24"/>
          <w:rtl/>
        </w:rPr>
        <w:t xml:space="preserve">(על שולחנו </w:t>
      </w:r>
      <w:r w:rsidRPr="00362525">
        <w:rPr>
          <w:rFonts w:cs="Arial" w:hint="cs"/>
          <w:sz w:val="24"/>
          <w:szCs w:val="24"/>
          <w:rtl/>
        </w:rPr>
        <w:t>מפני</w:t>
      </w:r>
      <w:r w:rsidRPr="00362525">
        <w:rPr>
          <w:rFonts w:cs="Arial"/>
          <w:sz w:val="24"/>
          <w:szCs w:val="24"/>
          <w:rtl/>
        </w:rPr>
        <w:t xml:space="preserve"> </w:t>
      </w:r>
      <w:r w:rsidRPr="00362525">
        <w:rPr>
          <w:rFonts w:cs="Arial" w:hint="cs"/>
          <w:sz w:val="24"/>
          <w:szCs w:val="24"/>
          <w:rtl/>
        </w:rPr>
        <w:t>הסכנה</w:t>
      </w:r>
      <w:r>
        <w:rPr>
          <w:rFonts w:cs="Arial" w:hint="cs"/>
          <w:sz w:val="24"/>
          <w:szCs w:val="24"/>
          <w:rtl/>
        </w:rPr>
        <w:t>)</w:t>
      </w:r>
      <w:r w:rsidRPr="00362525">
        <w:rPr>
          <w:rFonts w:cs="Arial"/>
          <w:sz w:val="24"/>
          <w:szCs w:val="24"/>
          <w:rtl/>
        </w:rPr>
        <w:t xml:space="preserve"> </w:t>
      </w:r>
      <w:r w:rsidRPr="00362525">
        <w:rPr>
          <w:rFonts w:cs="Arial" w:hint="cs"/>
          <w:sz w:val="24"/>
          <w:szCs w:val="24"/>
          <w:rtl/>
        </w:rPr>
        <w:t>תחת</w:t>
      </w:r>
      <w:r w:rsidRPr="00362525">
        <w:rPr>
          <w:rFonts w:cs="Arial"/>
          <w:sz w:val="24"/>
          <w:szCs w:val="24"/>
          <w:rtl/>
        </w:rPr>
        <w:t xml:space="preserve"> </w:t>
      </w:r>
      <w:r w:rsidRPr="00362525">
        <w:rPr>
          <w:rFonts w:cs="Arial" w:hint="cs"/>
          <w:sz w:val="24"/>
          <w:szCs w:val="24"/>
          <w:rtl/>
        </w:rPr>
        <w:t>הזית</w:t>
      </w:r>
      <w:r w:rsidRPr="00362525">
        <w:rPr>
          <w:rFonts w:cs="Arial"/>
          <w:sz w:val="24"/>
          <w:szCs w:val="24"/>
          <w:rtl/>
        </w:rPr>
        <w:t xml:space="preserve">, </w:t>
      </w:r>
      <w:r w:rsidRPr="00362525">
        <w:rPr>
          <w:rFonts w:cs="Arial" w:hint="cs"/>
          <w:sz w:val="24"/>
          <w:szCs w:val="24"/>
          <w:rtl/>
        </w:rPr>
        <w:t>ואמר</w:t>
      </w:r>
      <w:r>
        <w:rPr>
          <w:rFonts w:cs="Arial" w:hint="cs"/>
          <w:sz w:val="24"/>
          <w:szCs w:val="24"/>
          <w:rtl/>
        </w:rPr>
        <w:t xml:space="preserve">: </w:t>
      </w:r>
      <w:r w:rsidRPr="00362525">
        <w:rPr>
          <w:rFonts w:cs="Arial" w:hint="cs"/>
          <w:sz w:val="24"/>
          <w:szCs w:val="24"/>
          <w:rtl/>
        </w:rPr>
        <w:t>מגדלי</w:t>
      </w:r>
      <w:r w:rsidRPr="00362525">
        <w:rPr>
          <w:rFonts w:cs="Arial"/>
          <w:sz w:val="24"/>
          <w:szCs w:val="24"/>
          <w:rtl/>
        </w:rPr>
        <w:t xml:space="preserve"> </w:t>
      </w:r>
      <w:r w:rsidRPr="00362525">
        <w:rPr>
          <w:rFonts w:cs="Arial" w:hint="cs"/>
          <w:sz w:val="24"/>
          <w:szCs w:val="24"/>
          <w:rtl/>
        </w:rPr>
        <w:t>בהמה</w:t>
      </w:r>
      <w:r w:rsidRPr="00362525">
        <w:rPr>
          <w:rFonts w:cs="Arial"/>
          <w:sz w:val="24"/>
          <w:szCs w:val="24"/>
          <w:rtl/>
        </w:rPr>
        <w:t xml:space="preserve"> </w:t>
      </w:r>
      <w:r w:rsidRPr="00362525">
        <w:rPr>
          <w:rFonts w:cs="Arial" w:hint="cs"/>
          <w:sz w:val="24"/>
          <w:szCs w:val="24"/>
          <w:rtl/>
        </w:rPr>
        <w:t>דקה</w:t>
      </w:r>
      <w:r w:rsidRPr="00362525">
        <w:rPr>
          <w:rFonts w:cs="Arial"/>
          <w:sz w:val="24"/>
          <w:szCs w:val="24"/>
          <w:rtl/>
        </w:rPr>
        <w:t xml:space="preserve">, </w:t>
      </w:r>
      <w:r w:rsidRPr="00362525">
        <w:rPr>
          <w:rFonts w:cs="Arial" w:hint="cs"/>
          <w:sz w:val="24"/>
          <w:szCs w:val="24"/>
          <w:rtl/>
        </w:rPr>
        <w:t>וקצצי</w:t>
      </w:r>
      <w:r w:rsidRPr="00362525">
        <w:rPr>
          <w:rFonts w:cs="Arial"/>
          <w:sz w:val="24"/>
          <w:szCs w:val="24"/>
          <w:rtl/>
        </w:rPr>
        <w:t xml:space="preserve"> </w:t>
      </w:r>
      <w:r w:rsidRPr="00362525">
        <w:rPr>
          <w:rFonts w:cs="Arial" w:hint="cs"/>
          <w:sz w:val="24"/>
          <w:szCs w:val="24"/>
          <w:rtl/>
        </w:rPr>
        <w:t>אילנות</w:t>
      </w:r>
      <w:r w:rsidRPr="00362525">
        <w:rPr>
          <w:rFonts w:cs="Arial"/>
          <w:sz w:val="24"/>
          <w:szCs w:val="24"/>
          <w:rtl/>
        </w:rPr>
        <w:t xml:space="preserve"> </w:t>
      </w:r>
      <w:r w:rsidRPr="00362525">
        <w:rPr>
          <w:rFonts w:cs="Arial" w:hint="cs"/>
          <w:sz w:val="24"/>
          <w:szCs w:val="24"/>
          <w:rtl/>
        </w:rPr>
        <w:t>טובים</w:t>
      </w:r>
      <w:r w:rsidRPr="00362525">
        <w:rPr>
          <w:rFonts w:cs="Arial"/>
          <w:sz w:val="24"/>
          <w:szCs w:val="24"/>
          <w:rtl/>
        </w:rPr>
        <w:t xml:space="preserve">, </w:t>
      </w:r>
      <w:r w:rsidRPr="00362525">
        <w:rPr>
          <w:rFonts w:cs="Arial" w:hint="cs"/>
          <w:sz w:val="24"/>
          <w:szCs w:val="24"/>
          <w:rtl/>
        </w:rPr>
        <w:t>ומלמדי</w:t>
      </w:r>
      <w:r w:rsidRPr="00362525">
        <w:rPr>
          <w:rFonts w:cs="Arial"/>
          <w:sz w:val="24"/>
          <w:szCs w:val="24"/>
          <w:rtl/>
        </w:rPr>
        <w:t xml:space="preserve"> </w:t>
      </w:r>
      <w:r w:rsidRPr="00362525">
        <w:rPr>
          <w:rFonts w:cs="Arial" w:hint="cs"/>
          <w:sz w:val="24"/>
          <w:szCs w:val="24"/>
          <w:rtl/>
        </w:rPr>
        <w:t>תינוקות</w:t>
      </w:r>
      <w:r w:rsidRPr="00362525">
        <w:rPr>
          <w:rFonts w:cs="Arial"/>
          <w:sz w:val="24"/>
          <w:szCs w:val="24"/>
          <w:rtl/>
        </w:rPr>
        <w:t xml:space="preserve"> </w:t>
      </w:r>
      <w:r w:rsidRPr="00362525">
        <w:rPr>
          <w:rFonts w:cs="Arial" w:hint="cs"/>
          <w:sz w:val="24"/>
          <w:szCs w:val="24"/>
          <w:rtl/>
        </w:rPr>
        <w:t>שאין</w:t>
      </w:r>
      <w:r w:rsidRPr="00362525">
        <w:rPr>
          <w:rFonts w:cs="Arial"/>
          <w:sz w:val="24"/>
          <w:szCs w:val="24"/>
          <w:rtl/>
        </w:rPr>
        <w:t xml:space="preserve"> </w:t>
      </w:r>
      <w:r w:rsidRPr="00362525">
        <w:rPr>
          <w:rFonts w:cs="Arial" w:hint="cs"/>
          <w:sz w:val="24"/>
          <w:szCs w:val="24"/>
          <w:rtl/>
        </w:rPr>
        <w:t>עושין</w:t>
      </w:r>
      <w:r w:rsidRPr="00362525">
        <w:rPr>
          <w:rFonts w:cs="Arial"/>
          <w:sz w:val="24"/>
          <w:szCs w:val="24"/>
          <w:rtl/>
        </w:rPr>
        <w:t xml:space="preserve"> </w:t>
      </w:r>
      <w:r w:rsidRPr="00362525">
        <w:rPr>
          <w:rFonts w:cs="Arial" w:hint="cs"/>
          <w:sz w:val="24"/>
          <w:szCs w:val="24"/>
          <w:rtl/>
        </w:rPr>
        <w:t>מלאכ</w:t>
      </w:r>
      <w:r>
        <w:rPr>
          <w:rFonts w:cs="Arial" w:hint="cs"/>
          <w:sz w:val="24"/>
          <w:szCs w:val="24"/>
          <w:rtl/>
        </w:rPr>
        <w:t>ה</w:t>
      </w:r>
      <w:r w:rsidRPr="00362525">
        <w:rPr>
          <w:rFonts w:cs="Arial"/>
          <w:sz w:val="24"/>
          <w:szCs w:val="24"/>
          <w:rtl/>
        </w:rPr>
        <w:t xml:space="preserve"> </w:t>
      </w:r>
      <w:r w:rsidRPr="00362525">
        <w:rPr>
          <w:rFonts w:cs="Arial" w:hint="cs"/>
          <w:sz w:val="24"/>
          <w:szCs w:val="24"/>
          <w:rtl/>
        </w:rPr>
        <w:t>לאמ</w:t>
      </w:r>
      <w:r>
        <w:rPr>
          <w:rFonts w:cs="Arial" w:hint="cs"/>
          <w:sz w:val="24"/>
          <w:szCs w:val="24"/>
          <w:rtl/>
        </w:rPr>
        <w:t>י</w:t>
      </w:r>
      <w:r w:rsidRPr="00362525">
        <w:rPr>
          <w:rFonts w:cs="Arial" w:hint="cs"/>
          <w:sz w:val="24"/>
          <w:szCs w:val="24"/>
          <w:rtl/>
        </w:rPr>
        <w:t>תן</w:t>
      </w:r>
      <w:r w:rsidRPr="00362525">
        <w:rPr>
          <w:rFonts w:cs="Arial"/>
          <w:sz w:val="24"/>
          <w:szCs w:val="24"/>
          <w:rtl/>
        </w:rPr>
        <w:t xml:space="preserve">, </w:t>
      </w:r>
      <w:r w:rsidRPr="00362525">
        <w:rPr>
          <w:rFonts w:cs="Arial" w:hint="cs"/>
          <w:sz w:val="24"/>
          <w:szCs w:val="24"/>
          <w:rtl/>
        </w:rPr>
        <w:t>אינן</w:t>
      </w:r>
      <w:r w:rsidRPr="00362525">
        <w:rPr>
          <w:rFonts w:cs="Arial"/>
          <w:sz w:val="24"/>
          <w:szCs w:val="24"/>
          <w:rtl/>
        </w:rPr>
        <w:t xml:space="preserve"> </w:t>
      </w:r>
      <w:r w:rsidRPr="00362525">
        <w:rPr>
          <w:rFonts w:cs="Arial" w:hint="cs"/>
          <w:sz w:val="24"/>
          <w:szCs w:val="24"/>
          <w:rtl/>
        </w:rPr>
        <w:t>רואי</w:t>
      </w:r>
      <w:r>
        <w:rPr>
          <w:rFonts w:cs="Arial" w:hint="cs"/>
          <w:sz w:val="24"/>
          <w:szCs w:val="24"/>
          <w:rtl/>
        </w:rPr>
        <w:t>ם</w:t>
      </w:r>
      <w:r w:rsidRPr="00362525">
        <w:rPr>
          <w:rFonts w:cs="Arial"/>
          <w:sz w:val="24"/>
          <w:szCs w:val="24"/>
          <w:rtl/>
        </w:rPr>
        <w:t xml:space="preserve"> </w:t>
      </w:r>
      <w:r w:rsidRPr="00362525">
        <w:rPr>
          <w:rFonts w:cs="Arial" w:hint="cs"/>
          <w:sz w:val="24"/>
          <w:szCs w:val="24"/>
          <w:rtl/>
        </w:rPr>
        <w:t>סימן</w:t>
      </w:r>
      <w:r w:rsidRPr="00362525">
        <w:rPr>
          <w:rFonts w:cs="Arial"/>
          <w:sz w:val="24"/>
          <w:szCs w:val="24"/>
          <w:rtl/>
        </w:rPr>
        <w:t xml:space="preserve"> </w:t>
      </w:r>
      <w:r w:rsidRPr="00362525">
        <w:rPr>
          <w:rFonts w:cs="Arial" w:hint="cs"/>
          <w:sz w:val="24"/>
          <w:szCs w:val="24"/>
          <w:rtl/>
        </w:rPr>
        <w:t>ברכה</w:t>
      </w:r>
      <w:r w:rsidRPr="00362525">
        <w:rPr>
          <w:rFonts w:cs="Arial"/>
          <w:sz w:val="24"/>
          <w:szCs w:val="24"/>
          <w:rtl/>
        </w:rPr>
        <w:t>.</w:t>
      </w:r>
    </w:p>
    <w:p w:rsidR="00B80183" w:rsidRDefault="00B80183" w:rsidP="00217559">
      <w:pPr>
        <w:spacing w:after="0" w:line="360" w:lineRule="auto"/>
        <w:jc w:val="both"/>
        <w:rPr>
          <w:sz w:val="24"/>
          <w:szCs w:val="24"/>
          <w:rtl/>
        </w:rPr>
      </w:pPr>
    </w:p>
    <w:p w:rsidR="00B80183" w:rsidRDefault="00217559" w:rsidP="00217559">
      <w:pPr>
        <w:spacing w:after="0" w:line="360" w:lineRule="auto"/>
        <w:jc w:val="both"/>
        <w:rPr>
          <w:sz w:val="24"/>
          <w:szCs w:val="24"/>
          <w:rtl/>
        </w:rPr>
      </w:pPr>
      <w:r w:rsidRPr="00CE6A92">
        <w:rPr>
          <w:rFonts w:ascii="Arial" w:hAnsi="Arial" w:cs="Arial" w:hint="cs"/>
          <w:b/>
          <w:bCs/>
          <w:sz w:val="24"/>
          <w:szCs w:val="24"/>
          <w:rtl/>
        </w:rPr>
        <w:t xml:space="preserve">[גמרא] </w:t>
      </w:r>
      <w:r w:rsidRPr="00362525">
        <w:rPr>
          <w:rFonts w:cs="Arial" w:hint="cs"/>
          <w:sz w:val="24"/>
          <w:szCs w:val="24"/>
          <w:rtl/>
        </w:rPr>
        <w:t>איני</w:t>
      </w:r>
      <w:r w:rsidRPr="00362525">
        <w:rPr>
          <w:rFonts w:cs="Arial"/>
          <w:sz w:val="24"/>
          <w:szCs w:val="24"/>
          <w:rtl/>
        </w:rPr>
        <w:t xml:space="preserve">, </w:t>
      </w:r>
      <w:r w:rsidRPr="00362525">
        <w:rPr>
          <w:rFonts w:cs="Arial" w:hint="cs"/>
          <w:sz w:val="24"/>
          <w:szCs w:val="24"/>
          <w:rtl/>
        </w:rPr>
        <w:t>והאמר</w:t>
      </w:r>
      <w:r w:rsidRPr="00362525">
        <w:rPr>
          <w:rFonts w:cs="Arial"/>
          <w:sz w:val="24"/>
          <w:szCs w:val="24"/>
          <w:rtl/>
        </w:rPr>
        <w:t xml:space="preserve"> </w:t>
      </w:r>
      <w:r w:rsidRPr="00362525">
        <w:rPr>
          <w:rFonts w:cs="Arial" w:hint="cs"/>
          <w:sz w:val="24"/>
          <w:szCs w:val="24"/>
          <w:rtl/>
        </w:rPr>
        <w:t>ר</w:t>
      </w:r>
      <w:r w:rsidRPr="00362525">
        <w:rPr>
          <w:rFonts w:cs="Arial"/>
          <w:sz w:val="24"/>
          <w:szCs w:val="24"/>
          <w:rtl/>
        </w:rPr>
        <w:t xml:space="preserve">' </w:t>
      </w:r>
      <w:r w:rsidRPr="00362525">
        <w:rPr>
          <w:rFonts w:cs="Arial" w:hint="cs"/>
          <w:sz w:val="24"/>
          <w:szCs w:val="24"/>
          <w:rtl/>
        </w:rPr>
        <w:t>חנינא</w:t>
      </w:r>
      <w:r>
        <w:rPr>
          <w:rFonts w:cs="Arial" w:hint="cs"/>
          <w:sz w:val="24"/>
          <w:szCs w:val="24"/>
          <w:rtl/>
        </w:rPr>
        <w:t>:</w:t>
      </w:r>
      <w:r w:rsidRPr="00362525">
        <w:rPr>
          <w:rFonts w:cs="Arial"/>
          <w:sz w:val="24"/>
          <w:szCs w:val="24"/>
          <w:rtl/>
        </w:rPr>
        <w:t xml:space="preserve"> </w:t>
      </w:r>
      <w:r w:rsidRPr="00362525">
        <w:rPr>
          <w:rFonts w:cs="Arial" w:hint="cs"/>
          <w:sz w:val="24"/>
          <w:szCs w:val="24"/>
          <w:rtl/>
        </w:rPr>
        <w:t>אם</w:t>
      </w:r>
      <w:r w:rsidRPr="00362525">
        <w:rPr>
          <w:rFonts w:cs="Arial"/>
          <w:sz w:val="24"/>
          <w:szCs w:val="24"/>
          <w:rtl/>
        </w:rPr>
        <w:t xml:space="preserve"> </w:t>
      </w:r>
      <w:r w:rsidRPr="00362525">
        <w:rPr>
          <w:rFonts w:cs="Arial" w:hint="cs"/>
          <w:sz w:val="24"/>
          <w:szCs w:val="24"/>
          <w:rtl/>
        </w:rPr>
        <w:t>היה</w:t>
      </w:r>
      <w:r w:rsidRPr="00362525">
        <w:rPr>
          <w:rFonts w:cs="Arial"/>
          <w:sz w:val="24"/>
          <w:szCs w:val="24"/>
          <w:rtl/>
        </w:rPr>
        <w:t xml:space="preserve"> </w:t>
      </w:r>
      <w:r w:rsidRPr="00362525">
        <w:rPr>
          <w:rFonts w:cs="Arial" w:hint="cs"/>
          <w:sz w:val="24"/>
          <w:szCs w:val="24"/>
          <w:rtl/>
        </w:rPr>
        <w:t>מעולה</w:t>
      </w:r>
      <w:r w:rsidRPr="00362525">
        <w:rPr>
          <w:rFonts w:cs="Arial"/>
          <w:sz w:val="24"/>
          <w:szCs w:val="24"/>
          <w:rtl/>
        </w:rPr>
        <w:t xml:space="preserve"> </w:t>
      </w:r>
      <w:r w:rsidRPr="00362525">
        <w:rPr>
          <w:rFonts w:cs="Arial" w:hint="cs"/>
          <w:sz w:val="24"/>
          <w:szCs w:val="24"/>
          <w:rtl/>
        </w:rPr>
        <w:t>בדמים</w:t>
      </w:r>
      <w:r w:rsidRPr="00362525">
        <w:rPr>
          <w:rFonts w:cs="Arial"/>
          <w:sz w:val="24"/>
          <w:szCs w:val="24"/>
          <w:rtl/>
        </w:rPr>
        <w:t xml:space="preserve"> </w:t>
      </w:r>
      <w:r w:rsidRPr="00362525">
        <w:rPr>
          <w:rFonts w:cs="Arial" w:hint="cs"/>
          <w:sz w:val="24"/>
          <w:szCs w:val="24"/>
          <w:rtl/>
        </w:rPr>
        <w:t>מותר</w:t>
      </w:r>
      <w:r w:rsidRPr="00362525">
        <w:rPr>
          <w:rFonts w:cs="Arial"/>
          <w:sz w:val="24"/>
          <w:szCs w:val="24"/>
          <w:rtl/>
        </w:rPr>
        <w:t xml:space="preserve">, </w:t>
      </w:r>
      <w:r w:rsidRPr="00362525">
        <w:rPr>
          <w:rFonts w:cs="Arial" w:hint="cs"/>
          <w:sz w:val="24"/>
          <w:szCs w:val="24"/>
          <w:rtl/>
        </w:rPr>
        <w:t>התם</w:t>
      </w:r>
      <w:r w:rsidRPr="00362525">
        <w:rPr>
          <w:rFonts w:cs="Arial"/>
          <w:sz w:val="24"/>
          <w:szCs w:val="24"/>
          <w:rtl/>
        </w:rPr>
        <w:t xml:space="preserve"> </w:t>
      </w:r>
      <w:r w:rsidRPr="00362525">
        <w:rPr>
          <w:rFonts w:cs="Arial" w:hint="cs"/>
          <w:sz w:val="24"/>
          <w:szCs w:val="24"/>
          <w:rtl/>
        </w:rPr>
        <w:t>בשאר</w:t>
      </w:r>
      <w:r w:rsidRPr="00362525">
        <w:rPr>
          <w:rFonts w:cs="Arial"/>
          <w:sz w:val="24"/>
          <w:szCs w:val="24"/>
          <w:rtl/>
        </w:rPr>
        <w:t xml:space="preserve"> </w:t>
      </w:r>
      <w:r w:rsidRPr="00362525">
        <w:rPr>
          <w:rFonts w:cs="Arial" w:hint="cs"/>
          <w:sz w:val="24"/>
          <w:szCs w:val="24"/>
          <w:rtl/>
        </w:rPr>
        <w:t>אילנות</w:t>
      </w:r>
      <w:r w:rsidRPr="00362525">
        <w:rPr>
          <w:rFonts w:cs="Arial"/>
          <w:sz w:val="24"/>
          <w:szCs w:val="24"/>
          <w:rtl/>
        </w:rPr>
        <w:t xml:space="preserve">, </w:t>
      </w:r>
      <w:r w:rsidRPr="00362525">
        <w:rPr>
          <w:rFonts w:cs="Arial" w:hint="cs"/>
          <w:sz w:val="24"/>
          <w:szCs w:val="24"/>
          <w:rtl/>
        </w:rPr>
        <w:t>הכא</w:t>
      </w:r>
      <w:r w:rsidRPr="00362525">
        <w:rPr>
          <w:rFonts w:cs="Arial"/>
          <w:sz w:val="24"/>
          <w:szCs w:val="24"/>
          <w:rtl/>
        </w:rPr>
        <w:t xml:space="preserve"> </w:t>
      </w:r>
      <w:r w:rsidRPr="00362525">
        <w:rPr>
          <w:rFonts w:cs="Arial" w:hint="cs"/>
          <w:sz w:val="24"/>
          <w:szCs w:val="24"/>
          <w:rtl/>
        </w:rPr>
        <w:t>בזית</w:t>
      </w:r>
      <w:r w:rsidRPr="00362525">
        <w:rPr>
          <w:rFonts w:cs="Arial"/>
          <w:sz w:val="24"/>
          <w:szCs w:val="24"/>
          <w:rtl/>
        </w:rPr>
        <w:t xml:space="preserve">, </w:t>
      </w:r>
      <w:r w:rsidRPr="00362525">
        <w:rPr>
          <w:rFonts w:cs="Arial" w:hint="cs"/>
          <w:sz w:val="24"/>
          <w:szCs w:val="24"/>
          <w:rtl/>
        </w:rPr>
        <w:t>דיקא</w:t>
      </w:r>
      <w:r w:rsidRPr="00362525">
        <w:rPr>
          <w:rFonts w:cs="Arial"/>
          <w:sz w:val="24"/>
          <w:szCs w:val="24"/>
          <w:rtl/>
        </w:rPr>
        <w:t xml:space="preserve"> </w:t>
      </w:r>
      <w:r w:rsidRPr="00362525">
        <w:rPr>
          <w:rFonts w:cs="Arial" w:hint="cs"/>
          <w:sz w:val="24"/>
          <w:szCs w:val="24"/>
          <w:rtl/>
        </w:rPr>
        <w:t>נמי</w:t>
      </w:r>
      <w:r w:rsidRPr="00362525">
        <w:rPr>
          <w:rFonts w:cs="Arial"/>
          <w:sz w:val="24"/>
          <w:szCs w:val="24"/>
          <w:rtl/>
        </w:rPr>
        <w:t xml:space="preserve"> </w:t>
      </w:r>
      <w:r w:rsidRPr="00362525">
        <w:rPr>
          <w:rFonts w:cs="Arial" w:hint="cs"/>
          <w:sz w:val="24"/>
          <w:szCs w:val="24"/>
          <w:rtl/>
        </w:rPr>
        <w:t>דקתני</w:t>
      </w:r>
      <w:r w:rsidRPr="00362525">
        <w:rPr>
          <w:rFonts w:cs="Arial"/>
          <w:sz w:val="24"/>
          <w:szCs w:val="24"/>
          <w:rtl/>
        </w:rPr>
        <w:t xml:space="preserve">, </w:t>
      </w:r>
      <w:r w:rsidRPr="00362525">
        <w:rPr>
          <w:rFonts w:cs="Arial" w:hint="cs"/>
          <w:sz w:val="24"/>
          <w:szCs w:val="24"/>
          <w:rtl/>
        </w:rPr>
        <w:t>היה</w:t>
      </w:r>
      <w:r w:rsidRPr="00362525">
        <w:rPr>
          <w:rFonts w:cs="Arial"/>
          <w:sz w:val="24"/>
          <w:szCs w:val="24"/>
          <w:rtl/>
        </w:rPr>
        <w:t xml:space="preserve"> </w:t>
      </w:r>
      <w:r w:rsidRPr="00362525">
        <w:rPr>
          <w:rFonts w:cs="Arial" w:hint="cs"/>
          <w:sz w:val="24"/>
          <w:szCs w:val="24"/>
          <w:rtl/>
        </w:rPr>
        <w:t>יושב</w:t>
      </w:r>
      <w:r w:rsidRPr="00362525">
        <w:rPr>
          <w:rFonts w:cs="Arial"/>
          <w:sz w:val="24"/>
          <w:szCs w:val="24"/>
          <w:rtl/>
        </w:rPr>
        <w:t xml:space="preserve"> </w:t>
      </w:r>
      <w:r w:rsidRPr="00362525">
        <w:rPr>
          <w:rFonts w:cs="Arial" w:hint="cs"/>
          <w:sz w:val="24"/>
          <w:szCs w:val="24"/>
          <w:rtl/>
        </w:rPr>
        <w:t>תחת</w:t>
      </w:r>
      <w:r w:rsidRPr="00362525">
        <w:rPr>
          <w:rFonts w:cs="Arial"/>
          <w:sz w:val="24"/>
          <w:szCs w:val="24"/>
          <w:rtl/>
        </w:rPr>
        <w:t xml:space="preserve"> </w:t>
      </w:r>
      <w:r w:rsidRPr="00362525">
        <w:rPr>
          <w:rFonts w:cs="Arial" w:hint="cs"/>
          <w:sz w:val="24"/>
          <w:szCs w:val="24"/>
          <w:rtl/>
        </w:rPr>
        <w:t>הזית</w:t>
      </w:r>
      <w:r w:rsidRPr="00362525">
        <w:rPr>
          <w:rFonts w:cs="Arial"/>
          <w:sz w:val="24"/>
          <w:szCs w:val="24"/>
          <w:rtl/>
        </w:rPr>
        <w:t xml:space="preserve">, </w:t>
      </w:r>
      <w:r w:rsidRPr="00362525">
        <w:rPr>
          <w:rFonts w:cs="Arial" w:hint="cs"/>
          <w:sz w:val="24"/>
          <w:szCs w:val="24"/>
          <w:rtl/>
        </w:rPr>
        <w:t>מאי</w:t>
      </w:r>
      <w:r w:rsidRPr="00362525">
        <w:rPr>
          <w:rFonts w:cs="Arial"/>
          <w:sz w:val="24"/>
          <w:szCs w:val="24"/>
          <w:rtl/>
        </w:rPr>
        <w:t xml:space="preserve"> </w:t>
      </w:r>
      <w:r w:rsidRPr="00362525">
        <w:rPr>
          <w:rFonts w:cs="Arial" w:hint="cs"/>
          <w:sz w:val="24"/>
          <w:szCs w:val="24"/>
          <w:rtl/>
        </w:rPr>
        <w:t>טעמא</w:t>
      </w:r>
      <w:r>
        <w:rPr>
          <w:rFonts w:cs="Arial" w:hint="cs"/>
          <w:sz w:val="24"/>
          <w:szCs w:val="24"/>
          <w:rtl/>
        </w:rPr>
        <w:t>?</w:t>
      </w:r>
      <w:r w:rsidRPr="00362525">
        <w:rPr>
          <w:rFonts w:cs="Arial"/>
          <w:sz w:val="24"/>
          <w:szCs w:val="24"/>
          <w:rtl/>
        </w:rPr>
        <w:t xml:space="preserve"> </w:t>
      </w:r>
      <w:r w:rsidRPr="00362525">
        <w:rPr>
          <w:rFonts w:cs="Arial" w:hint="cs"/>
          <w:sz w:val="24"/>
          <w:szCs w:val="24"/>
          <w:rtl/>
        </w:rPr>
        <w:t>משום</w:t>
      </w:r>
      <w:r w:rsidRPr="00362525">
        <w:rPr>
          <w:rFonts w:cs="Arial"/>
          <w:sz w:val="24"/>
          <w:szCs w:val="24"/>
          <w:rtl/>
        </w:rPr>
        <w:t xml:space="preserve"> </w:t>
      </w:r>
      <w:r w:rsidRPr="00362525">
        <w:rPr>
          <w:rFonts w:cs="Arial" w:hint="cs"/>
          <w:sz w:val="24"/>
          <w:szCs w:val="24"/>
          <w:rtl/>
        </w:rPr>
        <w:t>דברכתא</w:t>
      </w:r>
      <w:r w:rsidRPr="00362525">
        <w:rPr>
          <w:rFonts w:cs="Arial"/>
          <w:sz w:val="24"/>
          <w:szCs w:val="24"/>
          <w:rtl/>
        </w:rPr>
        <w:t xml:space="preserve"> </w:t>
      </w:r>
      <w:r w:rsidRPr="00362525">
        <w:rPr>
          <w:rFonts w:cs="Arial" w:hint="cs"/>
          <w:sz w:val="24"/>
          <w:szCs w:val="24"/>
          <w:rtl/>
        </w:rPr>
        <w:t>נפיש</w:t>
      </w:r>
      <w:r w:rsidRPr="00362525">
        <w:rPr>
          <w:rFonts w:cs="Arial"/>
          <w:sz w:val="24"/>
          <w:szCs w:val="24"/>
          <w:rtl/>
        </w:rPr>
        <w:t xml:space="preserve">, </w:t>
      </w:r>
      <w:r w:rsidRPr="00362525">
        <w:rPr>
          <w:rFonts w:cs="Arial" w:hint="cs"/>
          <w:sz w:val="24"/>
          <w:szCs w:val="24"/>
          <w:rtl/>
        </w:rPr>
        <w:t>ואתא</w:t>
      </w:r>
      <w:r w:rsidRPr="00362525">
        <w:rPr>
          <w:rFonts w:cs="Arial"/>
          <w:sz w:val="24"/>
          <w:szCs w:val="24"/>
          <w:rtl/>
        </w:rPr>
        <w:t xml:space="preserve"> </w:t>
      </w:r>
      <w:r w:rsidRPr="00362525">
        <w:rPr>
          <w:rFonts w:cs="Arial" w:hint="cs"/>
          <w:sz w:val="24"/>
          <w:szCs w:val="24"/>
          <w:rtl/>
        </w:rPr>
        <w:t>א</w:t>
      </w:r>
      <w:r>
        <w:rPr>
          <w:rFonts w:cs="Arial" w:hint="cs"/>
          <w:sz w:val="24"/>
          <w:szCs w:val="24"/>
          <w:rtl/>
        </w:rPr>
        <w:t>י</w:t>
      </w:r>
      <w:r w:rsidRPr="00362525">
        <w:rPr>
          <w:rFonts w:cs="Arial" w:hint="cs"/>
          <w:sz w:val="24"/>
          <w:szCs w:val="24"/>
          <w:rtl/>
        </w:rPr>
        <w:t>הו</w:t>
      </w:r>
      <w:r w:rsidRPr="00362525">
        <w:rPr>
          <w:rFonts w:cs="Arial"/>
          <w:sz w:val="24"/>
          <w:szCs w:val="24"/>
          <w:rtl/>
        </w:rPr>
        <w:t xml:space="preserve"> </w:t>
      </w:r>
      <w:r w:rsidRPr="00362525">
        <w:rPr>
          <w:rFonts w:cs="Arial" w:hint="cs"/>
          <w:sz w:val="24"/>
          <w:szCs w:val="24"/>
          <w:rtl/>
        </w:rPr>
        <w:t>וקצצה</w:t>
      </w:r>
      <w:r w:rsidRPr="00362525">
        <w:rPr>
          <w:rFonts w:cs="Arial"/>
          <w:sz w:val="24"/>
          <w:szCs w:val="24"/>
          <w:rtl/>
        </w:rPr>
        <w:t xml:space="preserve">. </w:t>
      </w:r>
      <w:r w:rsidRPr="00362525">
        <w:rPr>
          <w:rFonts w:cs="Arial" w:hint="cs"/>
          <w:sz w:val="24"/>
          <w:szCs w:val="24"/>
          <w:rtl/>
        </w:rPr>
        <w:t>אימא</w:t>
      </w:r>
      <w:r w:rsidRPr="00362525">
        <w:rPr>
          <w:rFonts w:cs="Arial"/>
          <w:sz w:val="24"/>
          <w:szCs w:val="24"/>
          <w:rtl/>
        </w:rPr>
        <w:t xml:space="preserve"> </w:t>
      </w:r>
      <w:r w:rsidRPr="00362525">
        <w:rPr>
          <w:rFonts w:cs="Arial" w:hint="cs"/>
          <w:sz w:val="24"/>
          <w:szCs w:val="24"/>
          <w:rtl/>
        </w:rPr>
        <w:t>רישא</w:t>
      </w:r>
      <w:r w:rsidRPr="00362525">
        <w:rPr>
          <w:rFonts w:cs="Arial"/>
          <w:sz w:val="24"/>
          <w:szCs w:val="24"/>
          <w:rtl/>
        </w:rPr>
        <w:t xml:space="preserve">, </w:t>
      </w:r>
      <w:r w:rsidRPr="00362525">
        <w:rPr>
          <w:rFonts w:cs="Arial" w:hint="cs"/>
          <w:sz w:val="24"/>
          <w:szCs w:val="24"/>
          <w:rtl/>
        </w:rPr>
        <w:t>מגדלי</w:t>
      </w:r>
      <w:r w:rsidRPr="00362525">
        <w:rPr>
          <w:rFonts w:cs="Arial"/>
          <w:sz w:val="24"/>
          <w:szCs w:val="24"/>
          <w:rtl/>
        </w:rPr>
        <w:t xml:space="preserve"> </w:t>
      </w:r>
      <w:r w:rsidRPr="00362525">
        <w:rPr>
          <w:rFonts w:cs="Arial" w:hint="cs"/>
          <w:sz w:val="24"/>
          <w:szCs w:val="24"/>
          <w:rtl/>
        </w:rPr>
        <w:t>בהמה</w:t>
      </w:r>
      <w:r w:rsidRPr="00362525">
        <w:rPr>
          <w:rFonts w:cs="Arial"/>
          <w:sz w:val="24"/>
          <w:szCs w:val="24"/>
          <w:rtl/>
        </w:rPr>
        <w:t xml:space="preserve"> </w:t>
      </w:r>
      <w:r w:rsidRPr="00362525">
        <w:rPr>
          <w:rFonts w:cs="Arial" w:hint="cs"/>
          <w:sz w:val="24"/>
          <w:szCs w:val="24"/>
          <w:rtl/>
        </w:rPr>
        <w:t>דקה</w:t>
      </w:r>
      <w:r w:rsidRPr="00362525">
        <w:rPr>
          <w:rFonts w:cs="Arial"/>
          <w:sz w:val="24"/>
          <w:szCs w:val="24"/>
          <w:rtl/>
        </w:rPr>
        <w:t xml:space="preserve">, </w:t>
      </w:r>
      <w:r w:rsidRPr="00362525">
        <w:rPr>
          <w:rFonts w:cs="Arial" w:hint="cs"/>
          <w:sz w:val="24"/>
          <w:szCs w:val="24"/>
          <w:rtl/>
        </w:rPr>
        <w:t>ואי</w:t>
      </w:r>
      <w:r w:rsidRPr="00362525">
        <w:rPr>
          <w:rFonts w:cs="Arial"/>
          <w:sz w:val="24"/>
          <w:szCs w:val="24"/>
          <w:rtl/>
        </w:rPr>
        <w:t xml:space="preserve"> </w:t>
      </w:r>
      <w:r w:rsidRPr="00362525">
        <w:rPr>
          <w:rFonts w:cs="Arial" w:hint="cs"/>
          <w:sz w:val="24"/>
          <w:szCs w:val="24"/>
          <w:rtl/>
        </w:rPr>
        <w:t>משום</w:t>
      </w:r>
      <w:r w:rsidRPr="00362525">
        <w:rPr>
          <w:rFonts w:cs="Arial"/>
          <w:sz w:val="24"/>
          <w:szCs w:val="24"/>
          <w:rtl/>
        </w:rPr>
        <w:t xml:space="preserve"> </w:t>
      </w:r>
      <w:r w:rsidRPr="00362525">
        <w:rPr>
          <w:rFonts w:cs="Arial" w:hint="cs"/>
          <w:sz w:val="24"/>
          <w:szCs w:val="24"/>
          <w:rtl/>
        </w:rPr>
        <w:t>ברכה</w:t>
      </w:r>
      <w:r w:rsidRPr="00362525">
        <w:rPr>
          <w:rFonts w:cs="Arial"/>
          <w:sz w:val="24"/>
          <w:szCs w:val="24"/>
          <w:rtl/>
        </w:rPr>
        <w:t xml:space="preserve">, </w:t>
      </w:r>
      <w:r w:rsidRPr="00362525">
        <w:rPr>
          <w:rFonts w:cs="Arial" w:hint="cs"/>
          <w:sz w:val="24"/>
          <w:szCs w:val="24"/>
          <w:rtl/>
        </w:rPr>
        <w:t>אמאי</w:t>
      </w:r>
      <w:r w:rsidRPr="00362525">
        <w:rPr>
          <w:rFonts w:cs="Arial"/>
          <w:sz w:val="24"/>
          <w:szCs w:val="24"/>
          <w:rtl/>
        </w:rPr>
        <w:t xml:space="preserve"> </w:t>
      </w:r>
      <w:r w:rsidRPr="00362525">
        <w:rPr>
          <w:rFonts w:cs="Arial" w:hint="cs"/>
          <w:sz w:val="24"/>
          <w:szCs w:val="24"/>
          <w:rtl/>
        </w:rPr>
        <w:t>אין</w:t>
      </w:r>
      <w:r w:rsidRPr="00362525">
        <w:rPr>
          <w:rFonts w:cs="Arial"/>
          <w:sz w:val="24"/>
          <w:szCs w:val="24"/>
          <w:rtl/>
        </w:rPr>
        <w:t xml:space="preserve"> </w:t>
      </w:r>
      <w:r w:rsidRPr="00362525">
        <w:rPr>
          <w:rFonts w:cs="Arial" w:hint="cs"/>
          <w:sz w:val="24"/>
          <w:szCs w:val="24"/>
          <w:rtl/>
        </w:rPr>
        <w:t>רואין</w:t>
      </w:r>
      <w:r w:rsidRPr="00362525">
        <w:rPr>
          <w:rFonts w:cs="Arial"/>
          <w:sz w:val="24"/>
          <w:szCs w:val="24"/>
          <w:rtl/>
        </w:rPr>
        <w:t xml:space="preserve">, </w:t>
      </w:r>
      <w:r w:rsidRPr="00362525">
        <w:rPr>
          <w:rFonts w:cs="Arial" w:hint="cs"/>
          <w:sz w:val="24"/>
          <w:szCs w:val="24"/>
          <w:rtl/>
        </w:rPr>
        <w:t>שוחטי</w:t>
      </w:r>
      <w:r w:rsidRPr="00362525">
        <w:rPr>
          <w:rFonts w:cs="Arial"/>
          <w:sz w:val="24"/>
          <w:szCs w:val="24"/>
          <w:rtl/>
        </w:rPr>
        <w:t xml:space="preserve"> </w:t>
      </w:r>
      <w:r w:rsidRPr="00362525">
        <w:rPr>
          <w:rFonts w:cs="Arial" w:hint="cs"/>
          <w:sz w:val="24"/>
          <w:szCs w:val="24"/>
          <w:rtl/>
        </w:rPr>
        <w:t>איתמר</w:t>
      </w:r>
      <w:r w:rsidRPr="00362525">
        <w:rPr>
          <w:rFonts w:cs="Arial"/>
          <w:sz w:val="24"/>
          <w:szCs w:val="24"/>
          <w:rtl/>
        </w:rPr>
        <w:t>.</w:t>
      </w:r>
    </w:p>
    <w:p w:rsidR="00B80183" w:rsidRDefault="00B80183" w:rsidP="00217559">
      <w:pPr>
        <w:spacing w:after="0" w:line="360" w:lineRule="auto"/>
        <w:jc w:val="both"/>
        <w:rPr>
          <w:sz w:val="24"/>
          <w:szCs w:val="24"/>
          <w:rtl/>
        </w:rPr>
      </w:pPr>
    </w:p>
    <w:p w:rsidR="00B80183" w:rsidRDefault="00217559" w:rsidP="00217559">
      <w:pPr>
        <w:spacing w:after="0" w:line="360" w:lineRule="auto"/>
        <w:jc w:val="both"/>
        <w:rPr>
          <w:sz w:val="24"/>
          <w:szCs w:val="24"/>
          <w:rtl/>
        </w:rPr>
      </w:pPr>
      <w:r w:rsidRPr="00E053A1">
        <w:rPr>
          <w:rFonts w:ascii="Arial" w:hAnsi="Arial" w:cs="Arial" w:hint="cs"/>
          <w:b/>
          <w:bCs/>
          <w:sz w:val="24"/>
          <w:szCs w:val="24"/>
          <w:rtl/>
        </w:rPr>
        <w:t xml:space="preserve">[ברייתא] </w:t>
      </w:r>
      <w:r w:rsidRPr="00362525">
        <w:rPr>
          <w:rFonts w:cs="Arial" w:hint="cs"/>
          <w:sz w:val="24"/>
          <w:szCs w:val="24"/>
          <w:rtl/>
        </w:rPr>
        <w:t>התיר</w:t>
      </w:r>
      <w:r w:rsidRPr="00362525">
        <w:rPr>
          <w:rFonts w:cs="Arial"/>
          <w:sz w:val="24"/>
          <w:szCs w:val="24"/>
          <w:rtl/>
        </w:rPr>
        <w:t xml:space="preserve"> </w:t>
      </w:r>
      <w:r w:rsidRPr="00362525">
        <w:rPr>
          <w:rFonts w:cs="Arial" w:hint="cs"/>
          <w:sz w:val="24"/>
          <w:szCs w:val="24"/>
          <w:rtl/>
        </w:rPr>
        <w:t>מנעלו</w:t>
      </w:r>
      <w:r w:rsidRPr="00362525">
        <w:rPr>
          <w:rFonts w:cs="Arial"/>
          <w:sz w:val="24"/>
          <w:szCs w:val="24"/>
          <w:rtl/>
        </w:rPr>
        <w:t xml:space="preserve"> </w:t>
      </w:r>
      <w:r w:rsidRPr="00362525">
        <w:rPr>
          <w:rFonts w:cs="Arial" w:hint="cs"/>
          <w:sz w:val="24"/>
          <w:szCs w:val="24"/>
          <w:rtl/>
        </w:rPr>
        <w:t>ויצא</w:t>
      </w:r>
      <w:r w:rsidRPr="00362525">
        <w:rPr>
          <w:rFonts w:cs="Arial"/>
          <w:sz w:val="24"/>
          <w:szCs w:val="24"/>
          <w:rtl/>
        </w:rPr>
        <w:t xml:space="preserve"> </w:t>
      </w:r>
      <w:r w:rsidRPr="00362525">
        <w:rPr>
          <w:rFonts w:cs="Arial" w:hint="cs"/>
          <w:sz w:val="24"/>
          <w:szCs w:val="24"/>
          <w:rtl/>
        </w:rPr>
        <w:t>לשוק</w:t>
      </w:r>
      <w:r w:rsidRPr="00362525">
        <w:rPr>
          <w:rFonts w:cs="Arial"/>
          <w:sz w:val="24"/>
          <w:szCs w:val="24"/>
          <w:rtl/>
        </w:rPr>
        <w:t xml:space="preserve">, </w:t>
      </w:r>
      <w:r w:rsidRPr="00362525">
        <w:rPr>
          <w:rFonts w:cs="Arial" w:hint="cs"/>
          <w:sz w:val="24"/>
          <w:szCs w:val="24"/>
          <w:rtl/>
        </w:rPr>
        <w:t>הרי</w:t>
      </w:r>
      <w:r w:rsidRPr="00362525">
        <w:rPr>
          <w:rFonts w:cs="Arial"/>
          <w:sz w:val="24"/>
          <w:szCs w:val="24"/>
          <w:rtl/>
        </w:rPr>
        <w:t xml:space="preserve"> </w:t>
      </w:r>
      <w:r w:rsidRPr="00362525">
        <w:rPr>
          <w:rFonts w:cs="Arial" w:hint="cs"/>
          <w:sz w:val="24"/>
          <w:szCs w:val="24"/>
          <w:rtl/>
        </w:rPr>
        <w:t>זה</w:t>
      </w:r>
      <w:r w:rsidRPr="00362525">
        <w:rPr>
          <w:rFonts w:cs="Arial"/>
          <w:sz w:val="24"/>
          <w:szCs w:val="24"/>
          <w:rtl/>
        </w:rPr>
        <w:t xml:space="preserve"> </w:t>
      </w:r>
      <w:r w:rsidRPr="00362525">
        <w:rPr>
          <w:rFonts w:cs="Arial" w:hint="cs"/>
          <w:sz w:val="24"/>
          <w:szCs w:val="24"/>
          <w:rtl/>
        </w:rPr>
        <w:t>מגסי</w:t>
      </w:r>
      <w:r w:rsidRPr="00362525">
        <w:rPr>
          <w:rFonts w:cs="Arial"/>
          <w:sz w:val="24"/>
          <w:szCs w:val="24"/>
          <w:rtl/>
        </w:rPr>
        <w:t xml:space="preserve"> </w:t>
      </w:r>
      <w:r w:rsidRPr="00362525">
        <w:rPr>
          <w:rFonts w:cs="Arial" w:hint="cs"/>
          <w:sz w:val="24"/>
          <w:szCs w:val="24"/>
          <w:rtl/>
        </w:rPr>
        <w:t>הרוח</w:t>
      </w:r>
      <w:r w:rsidRPr="00362525">
        <w:rPr>
          <w:rFonts w:cs="Arial"/>
          <w:sz w:val="24"/>
          <w:szCs w:val="24"/>
          <w:rtl/>
        </w:rPr>
        <w:t>.</w:t>
      </w:r>
    </w:p>
    <w:p w:rsidR="00B80183" w:rsidRDefault="00B80183" w:rsidP="00217559">
      <w:pPr>
        <w:spacing w:after="0" w:line="360" w:lineRule="auto"/>
        <w:jc w:val="both"/>
        <w:rPr>
          <w:sz w:val="24"/>
          <w:szCs w:val="24"/>
          <w:rtl/>
        </w:rPr>
      </w:pPr>
    </w:p>
    <w:p w:rsidR="00B80183" w:rsidRDefault="00217559" w:rsidP="00217559">
      <w:pPr>
        <w:spacing w:after="0" w:line="360" w:lineRule="auto"/>
        <w:jc w:val="both"/>
        <w:rPr>
          <w:sz w:val="24"/>
          <w:szCs w:val="24"/>
          <w:rtl/>
        </w:rPr>
      </w:pPr>
      <w:r w:rsidRPr="00E053A1">
        <w:rPr>
          <w:rFonts w:ascii="Arial" w:hAnsi="Arial" w:cs="Arial" w:hint="cs"/>
          <w:b/>
          <w:bCs/>
          <w:sz w:val="24"/>
          <w:szCs w:val="24"/>
          <w:rtl/>
        </w:rPr>
        <w:t xml:space="preserve">[גמרא] </w:t>
      </w:r>
      <w:r w:rsidRPr="00362525">
        <w:rPr>
          <w:rFonts w:cs="Arial" w:hint="cs"/>
          <w:sz w:val="24"/>
          <w:szCs w:val="24"/>
          <w:rtl/>
        </w:rPr>
        <w:t>אלא</w:t>
      </w:r>
      <w:r w:rsidRPr="00362525">
        <w:rPr>
          <w:rFonts w:cs="Arial"/>
          <w:sz w:val="24"/>
          <w:szCs w:val="24"/>
          <w:rtl/>
        </w:rPr>
        <w:t xml:space="preserve"> </w:t>
      </w:r>
      <w:r w:rsidRPr="00362525">
        <w:rPr>
          <w:rFonts w:cs="Arial" w:hint="cs"/>
          <w:sz w:val="24"/>
          <w:szCs w:val="24"/>
          <w:rtl/>
        </w:rPr>
        <w:t>מאי</w:t>
      </w:r>
      <w:r w:rsidRPr="00362525">
        <w:rPr>
          <w:rFonts w:cs="Arial"/>
          <w:sz w:val="24"/>
          <w:szCs w:val="24"/>
          <w:rtl/>
        </w:rPr>
        <w:t xml:space="preserve"> </w:t>
      </w:r>
      <w:r w:rsidRPr="00362525">
        <w:rPr>
          <w:rFonts w:cs="Arial" w:hint="cs"/>
          <w:sz w:val="24"/>
          <w:szCs w:val="24"/>
          <w:rtl/>
        </w:rPr>
        <w:t>ליעבד</w:t>
      </w:r>
      <w:r w:rsidRPr="00362525">
        <w:rPr>
          <w:rFonts w:cs="Arial"/>
          <w:sz w:val="24"/>
          <w:szCs w:val="24"/>
          <w:rtl/>
        </w:rPr>
        <w:t xml:space="preserve">, </w:t>
      </w:r>
      <w:r w:rsidRPr="00362525">
        <w:rPr>
          <w:rFonts w:cs="Arial" w:hint="cs"/>
          <w:sz w:val="24"/>
          <w:szCs w:val="24"/>
          <w:rtl/>
        </w:rPr>
        <w:t>הכי</w:t>
      </w:r>
      <w:r w:rsidRPr="00362525">
        <w:rPr>
          <w:rFonts w:cs="Arial"/>
          <w:sz w:val="24"/>
          <w:szCs w:val="24"/>
          <w:rtl/>
        </w:rPr>
        <w:t xml:space="preserve"> </w:t>
      </w:r>
      <w:r w:rsidRPr="00362525">
        <w:rPr>
          <w:rFonts w:cs="Arial" w:hint="cs"/>
          <w:sz w:val="24"/>
          <w:szCs w:val="24"/>
          <w:rtl/>
        </w:rPr>
        <w:t>קאמר</w:t>
      </w:r>
      <w:r w:rsidRPr="00362525">
        <w:rPr>
          <w:rFonts w:cs="Arial"/>
          <w:sz w:val="24"/>
          <w:szCs w:val="24"/>
          <w:rtl/>
        </w:rPr>
        <w:t xml:space="preserve">, </w:t>
      </w:r>
      <w:r w:rsidRPr="00362525">
        <w:rPr>
          <w:rFonts w:cs="Arial" w:hint="cs"/>
          <w:sz w:val="24"/>
          <w:szCs w:val="24"/>
          <w:rtl/>
        </w:rPr>
        <w:t>נ</w:t>
      </w:r>
      <w:r>
        <w:rPr>
          <w:rFonts w:cs="Arial" w:hint="cs"/>
          <w:sz w:val="24"/>
          <w:szCs w:val="24"/>
          <w:rtl/>
        </w:rPr>
        <w:t>פ</w:t>
      </w:r>
      <w:r w:rsidRPr="00362525">
        <w:rPr>
          <w:rFonts w:cs="Arial" w:hint="cs"/>
          <w:sz w:val="24"/>
          <w:szCs w:val="24"/>
          <w:rtl/>
        </w:rPr>
        <w:t>ל</w:t>
      </w:r>
      <w:r w:rsidRPr="00362525">
        <w:rPr>
          <w:rFonts w:cs="Arial"/>
          <w:sz w:val="24"/>
          <w:szCs w:val="24"/>
          <w:rtl/>
        </w:rPr>
        <w:t xml:space="preserve"> </w:t>
      </w:r>
      <w:r w:rsidRPr="00362525">
        <w:rPr>
          <w:rFonts w:cs="Arial" w:hint="cs"/>
          <w:sz w:val="24"/>
          <w:szCs w:val="24"/>
          <w:rtl/>
        </w:rPr>
        <w:t>מנעלו</w:t>
      </w:r>
      <w:r w:rsidRPr="00362525">
        <w:rPr>
          <w:rFonts w:cs="Arial"/>
          <w:sz w:val="24"/>
          <w:szCs w:val="24"/>
          <w:rtl/>
        </w:rPr>
        <w:t xml:space="preserve"> </w:t>
      </w:r>
      <w:r w:rsidRPr="00362525">
        <w:rPr>
          <w:rFonts w:cs="Arial" w:hint="cs"/>
          <w:sz w:val="24"/>
          <w:szCs w:val="24"/>
          <w:rtl/>
        </w:rPr>
        <w:t>כשיצא</w:t>
      </w:r>
      <w:r w:rsidRPr="00362525">
        <w:rPr>
          <w:rFonts w:cs="Arial"/>
          <w:sz w:val="24"/>
          <w:szCs w:val="24"/>
          <w:rtl/>
        </w:rPr>
        <w:t xml:space="preserve"> </w:t>
      </w:r>
      <w:r w:rsidRPr="00362525">
        <w:rPr>
          <w:rFonts w:cs="Arial" w:hint="cs"/>
          <w:sz w:val="24"/>
          <w:szCs w:val="24"/>
          <w:rtl/>
        </w:rPr>
        <w:t>לשוק</w:t>
      </w:r>
      <w:r w:rsidRPr="00362525">
        <w:rPr>
          <w:rFonts w:cs="Arial"/>
          <w:sz w:val="24"/>
          <w:szCs w:val="24"/>
          <w:rtl/>
        </w:rPr>
        <w:t xml:space="preserve">, </w:t>
      </w:r>
      <w:r w:rsidRPr="00362525">
        <w:rPr>
          <w:rFonts w:cs="Arial" w:hint="cs"/>
          <w:sz w:val="24"/>
          <w:szCs w:val="24"/>
          <w:rtl/>
        </w:rPr>
        <w:t>הרי</w:t>
      </w:r>
      <w:r w:rsidRPr="00362525">
        <w:rPr>
          <w:rFonts w:cs="Arial"/>
          <w:sz w:val="24"/>
          <w:szCs w:val="24"/>
          <w:rtl/>
        </w:rPr>
        <w:t xml:space="preserve"> </w:t>
      </w:r>
      <w:r w:rsidRPr="00362525">
        <w:rPr>
          <w:rFonts w:cs="Arial" w:hint="cs"/>
          <w:sz w:val="24"/>
          <w:szCs w:val="24"/>
          <w:rtl/>
        </w:rPr>
        <w:t>זה</w:t>
      </w:r>
      <w:r w:rsidRPr="00362525">
        <w:rPr>
          <w:rFonts w:cs="Arial"/>
          <w:sz w:val="24"/>
          <w:szCs w:val="24"/>
          <w:rtl/>
        </w:rPr>
        <w:t xml:space="preserve"> </w:t>
      </w:r>
      <w:r w:rsidRPr="00362525">
        <w:rPr>
          <w:rFonts w:cs="Arial" w:hint="cs"/>
          <w:sz w:val="24"/>
          <w:szCs w:val="24"/>
          <w:rtl/>
        </w:rPr>
        <w:t>מגסי</w:t>
      </w:r>
      <w:r w:rsidRPr="00362525">
        <w:rPr>
          <w:rFonts w:cs="Arial"/>
          <w:sz w:val="24"/>
          <w:szCs w:val="24"/>
          <w:rtl/>
        </w:rPr>
        <w:t xml:space="preserve"> </w:t>
      </w:r>
      <w:r w:rsidRPr="00362525">
        <w:rPr>
          <w:rFonts w:cs="Arial" w:hint="cs"/>
          <w:sz w:val="24"/>
          <w:szCs w:val="24"/>
          <w:rtl/>
        </w:rPr>
        <w:t>הרוח</w:t>
      </w:r>
      <w:r w:rsidRPr="00362525">
        <w:rPr>
          <w:rFonts w:cs="Arial"/>
          <w:sz w:val="24"/>
          <w:szCs w:val="24"/>
          <w:rtl/>
        </w:rPr>
        <w:t>.</w:t>
      </w:r>
      <w:r>
        <w:rPr>
          <w:rFonts w:hint="cs"/>
          <w:sz w:val="24"/>
          <w:szCs w:val="24"/>
          <w:rtl/>
        </w:rPr>
        <w:t xml:space="preserve"> </w:t>
      </w:r>
      <w:r w:rsidRPr="00362525">
        <w:rPr>
          <w:rFonts w:cs="Arial" w:hint="cs"/>
          <w:sz w:val="24"/>
          <w:szCs w:val="24"/>
          <w:rtl/>
        </w:rPr>
        <w:t>אמר</w:t>
      </w:r>
      <w:r w:rsidRPr="00362525">
        <w:rPr>
          <w:rFonts w:cs="Arial"/>
          <w:sz w:val="24"/>
          <w:szCs w:val="24"/>
          <w:rtl/>
        </w:rPr>
        <w:t xml:space="preserve"> </w:t>
      </w:r>
      <w:r w:rsidRPr="00362525">
        <w:rPr>
          <w:rFonts w:cs="Arial" w:hint="cs"/>
          <w:sz w:val="24"/>
          <w:szCs w:val="24"/>
          <w:rtl/>
        </w:rPr>
        <w:t>רבא</w:t>
      </w:r>
      <w:r>
        <w:rPr>
          <w:rFonts w:cs="Arial" w:hint="cs"/>
          <w:sz w:val="24"/>
          <w:szCs w:val="24"/>
          <w:rtl/>
        </w:rPr>
        <w:t>:</w:t>
      </w:r>
      <w:r w:rsidRPr="00362525">
        <w:rPr>
          <w:rFonts w:cs="Arial"/>
          <w:sz w:val="24"/>
          <w:szCs w:val="24"/>
          <w:rtl/>
        </w:rPr>
        <w:t xml:space="preserve"> </w:t>
      </w:r>
      <w:r w:rsidRPr="00362525">
        <w:rPr>
          <w:rFonts w:cs="Arial" w:hint="cs"/>
          <w:sz w:val="24"/>
          <w:szCs w:val="24"/>
          <w:rtl/>
        </w:rPr>
        <w:t>גס</w:t>
      </w:r>
      <w:r w:rsidRPr="00362525">
        <w:rPr>
          <w:rFonts w:cs="Arial"/>
          <w:sz w:val="24"/>
          <w:szCs w:val="24"/>
          <w:rtl/>
        </w:rPr>
        <w:t xml:space="preserve"> </w:t>
      </w:r>
      <w:r w:rsidRPr="00362525">
        <w:rPr>
          <w:rFonts w:cs="Arial" w:hint="cs"/>
          <w:sz w:val="24"/>
          <w:szCs w:val="24"/>
          <w:rtl/>
        </w:rPr>
        <w:t>רוח</w:t>
      </w:r>
      <w:r w:rsidRPr="00362525">
        <w:rPr>
          <w:rFonts w:cs="Arial"/>
          <w:sz w:val="24"/>
          <w:szCs w:val="24"/>
          <w:rtl/>
        </w:rPr>
        <w:t xml:space="preserve"> </w:t>
      </w:r>
      <w:r w:rsidRPr="00362525">
        <w:rPr>
          <w:rFonts w:cs="Arial" w:hint="cs"/>
          <w:sz w:val="24"/>
          <w:szCs w:val="24"/>
          <w:rtl/>
        </w:rPr>
        <w:t>אסור</w:t>
      </w:r>
      <w:r w:rsidRPr="00362525">
        <w:rPr>
          <w:rFonts w:cs="Arial"/>
          <w:sz w:val="24"/>
          <w:szCs w:val="24"/>
          <w:rtl/>
        </w:rPr>
        <w:t xml:space="preserve"> </w:t>
      </w:r>
      <w:r w:rsidRPr="00362525">
        <w:rPr>
          <w:rFonts w:cs="Arial" w:hint="cs"/>
          <w:sz w:val="24"/>
          <w:szCs w:val="24"/>
          <w:rtl/>
        </w:rPr>
        <w:t>להכניסו</w:t>
      </w:r>
      <w:r w:rsidRPr="00362525">
        <w:rPr>
          <w:rFonts w:cs="Arial"/>
          <w:sz w:val="24"/>
          <w:szCs w:val="24"/>
          <w:rtl/>
        </w:rPr>
        <w:t xml:space="preserve"> </w:t>
      </w:r>
      <w:r>
        <w:rPr>
          <w:rFonts w:cs="Arial" w:hint="cs"/>
          <w:sz w:val="24"/>
          <w:szCs w:val="24"/>
          <w:rtl/>
        </w:rPr>
        <w:t>ב</w:t>
      </w:r>
      <w:r w:rsidRPr="00362525">
        <w:rPr>
          <w:rFonts w:cs="Arial" w:hint="cs"/>
          <w:sz w:val="24"/>
          <w:szCs w:val="24"/>
          <w:rtl/>
        </w:rPr>
        <w:t>בית</w:t>
      </w:r>
      <w:r w:rsidRPr="00362525">
        <w:rPr>
          <w:rFonts w:cs="Arial"/>
          <w:sz w:val="24"/>
          <w:szCs w:val="24"/>
          <w:rtl/>
        </w:rPr>
        <w:t xml:space="preserve">, </w:t>
      </w:r>
      <w:r w:rsidRPr="00362525">
        <w:rPr>
          <w:rFonts w:cs="Arial" w:hint="cs"/>
          <w:sz w:val="24"/>
          <w:szCs w:val="24"/>
          <w:rtl/>
        </w:rPr>
        <w:t>דאמרי</w:t>
      </w:r>
      <w:r w:rsidRPr="00362525">
        <w:rPr>
          <w:rFonts w:cs="Arial"/>
          <w:sz w:val="24"/>
          <w:szCs w:val="24"/>
          <w:rtl/>
        </w:rPr>
        <w:t xml:space="preserve"> </w:t>
      </w:r>
      <w:r w:rsidRPr="00362525">
        <w:rPr>
          <w:rFonts w:cs="Arial" w:hint="cs"/>
          <w:sz w:val="24"/>
          <w:szCs w:val="24"/>
          <w:rtl/>
        </w:rPr>
        <w:t>רבנן</w:t>
      </w:r>
      <w:r>
        <w:rPr>
          <w:rFonts w:cs="Arial" w:hint="cs"/>
          <w:sz w:val="24"/>
          <w:szCs w:val="24"/>
          <w:rtl/>
        </w:rPr>
        <w:t>:</w:t>
      </w:r>
      <w:r w:rsidRPr="00362525">
        <w:rPr>
          <w:rFonts w:cs="Arial"/>
          <w:sz w:val="24"/>
          <w:szCs w:val="24"/>
          <w:rtl/>
        </w:rPr>
        <w:t xml:space="preserve"> </w:t>
      </w:r>
      <w:r w:rsidRPr="00362525">
        <w:rPr>
          <w:rFonts w:cs="Arial" w:hint="cs"/>
          <w:sz w:val="24"/>
          <w:szCs w:val="24"/>
          <w:rtl/>
        </w:rPr>
        <w:t>כל</w:t>
      </w:r>
      <w:r w:rsidRPr="00362525">
        <w:rPr>
          <w:rFonts w:cs="Arial"/>
          <w:sz w:val="24"/>
          <w:szCs w:val="24"/>
          <w:rtl/>
        </w:rPr>
        <w:t xml:space="preserve"> </w:t>
      </w:r>
      <w:r w:rsidRPr="00362525">
        <w:rPr>
          <w:rFonts w:cs="Arial" w:hint="cs"/>
          <w:sz w:val="24"/>
          <w:szCs w:val="24"/>
          <w:rtl/>
        </w:rPr>
        <w:t>אדם</w:t>
      </w:r>
      <w:r w:rsidRPr="00362525">
        <w:rPr>
          <w:rFonts w:cs="Arial"/>
          <w:sz w:val="24"/>
          <w:szCs w:val="24"/>
          <w:rtl/>
        </w:rPr>
        <w:t xml:space="preserve"> </w:t>
      </w:r>
      <w:r w:rsidRPr="00362525">
        <w:rPr>
          <w:rFonts w:cs="Arial" w:hint="cs"/>
          <w:sz w:val="24"/>
          <w:szCs w:val="24"/>
          <w:rtl/>
        </w:rPr>
        <w:t>שיש</w:t>
      </w:r>
      <w:r w:rsidRPr="00362525">
        <w:rPr>
          <w:rFonts w:cs="Arial"/>
          <w:sz w:val="24"/>
          <w:szCs w:val="24"/>
          <w:rtl/>
        </w:rPr>
        <w:t xml:space="preserve"> </w:t>
      </w:r>
      <w:r w:rsidRPr="00362525">
        <w:rPr>
          <w:rFonts w:cs="Arial" w:hint="cs"/>
          <w:sz w:val="24"/>
          <w:szCs w:val="24"/>
          <w:rtl/>
        </w:rPr>
        <w:t>בו</w:t>
      </w:r>
      <w:r w:rsidRPr="00362525">
        <w:rPr>
          <w:rFonts w:cs="Arial"/>
          <w:sz w:val="24"/>
          <w:szCs w:val="24"/>
          <w:rtl/>
        </w:rPr>
        <w:t xml:space="preserve"> </w:t>
      </w:r>
      <w:r w:rsidRPr="00362525">
        <w:rPr>
          <w:rFonts w:cs="Arial" w:hint="cs"/>
          <w:sz w:val="24"/>
          <w:szCs w:val="24"/>
          <w:rtl/>
        </w:rPr>
        <w:t>גסות</w:t>
      </w:r>
      <w:r w:rsidRPr="00362525">
        <w:rPr>
          <w:rFonts w:cs="Arial"/>
          <w:sz w:val="24"/>
          <w:szCs w:val="24"/>
          <w:rtl/>
        </w:rPr>
        <w:t xml:space="preserve"> </w:t>
      </w:r>
      <w:r w:rsidRPr="00362525">
        <w:rPr>
          <w:rFonts w:cs="Arial" w:hint="cs"/>
          <w:sz w:val="24"/>
          <w:szCs w:val="24"/>
          <w:rtl/>
        </w:rPr>
        <w:t>הרוח</w:t>
      </w:r>
      <w:r w:rsidRPr="00362525">
        <w:rPr>
          <w:rFonts w:cs="Arial"/>
          <w:sz w:val="24"/>
          <w:szCs w:val="24"/>
          <w:rtl/>
        </w:rPr>
        <w:t xml:space="preserve">, </w:t>
      </w:r>
      <w:r w:rsidRPr="00362525">
        <w:rPr>
          <w:rFonts w:cs="Arial" w:hint="cs"/>
          <w:sz w:val="24"/>
          <w:szCs w:val="24"/>
          <w:rtl/>
        </w:rPr>
        <w:t>נכשל</w:t>
      </w:r>
      <w:r w:rsidRPr="00362525">
        <w:rPr>
          <w:rFonts w:cs="Arial"/>
          <w:sz w:val="24"/>
          <w:szCs w:val="24"/>
          <w:rtl/>
        </w:rPr>
        <w:t xml:space="preserve"> </w:t>
      </w:r>
      <w:r w:rsidRPr="00362525">
        <w:rPr>
          <w:rFonts w:cs="Arial" w:hint="cs"/>
          <w:sz w:val="24"/>
          <w:szCs w:val="24"/>
          <w:rtl/>
        </w:rPr>
        <w:t>באשת</w:t>
      </w:r>
      <w:r w:rsidRPr="00362525">
        <w:rPr>
          <w:rFonts w:cs="Arial"/>
          <w:sz w:val="24"/>
          <w:szCs w:val="24"/>
          <w:rtl/>
        </w:rPr>
        <w:t xml:space="preserve"> </w:t>
      </w:r>
      <w:r w:rsidRPr="00362525">
        <w:rPr>
          <w:rFonts w:cs="Arial" w:hint="cs"/>
          <w:sz w:val="24"/>
          <w:szCs w:val="24"/>
          <w:rtl/>
        </w:rPr>
        <w:t>איש</w:t>
      </w:r>
      <w:r w:rsidRPr="00362525">
        <w:rPr>
          <w:rFonts w:cs="Arial"/>
          <w:sz w:val="24"/>
          <w:szCs w:val="24"/>
          <w:rtl/>
        </w:rPr>
        <w:t xml:space="preserve">, </w:t>
      </w:r>
      <w:r w:rsidRPr="00362525">
        <w:rPr>
          <w:rFonts w:cs="Arial" w:hint="cs"/>
          <w:sz w:val="24"/>
          <w:szCs w:val="24"/>
          <w:rtl/>
        </w:rPr>
        <w:t>שנאמר</w:t>
      </w:r>
      <w:r>
        <w:rPr>
          <w:rFonts w:cs="Arial" w:hint="cs"/>
          <w:sz w:val="24"/>
          <w:szCs w:val="24"/>
          <w:rtl/>
        </w:rPr>
        <w:t>:</w:t>
      </w:r>
      <w:r w:rsidRPr="00362525">
        <w:rPr>
          <w:rFonts w:cs="Arial"/>
          <w:sz w:val="24"/>
          <w:szCs w:val="24"/>
          <w:rtl/>
        </w:rPr>
        <w:t xml:space="preserve"> </w:t>
      </w:r>
      <w:r w:rsidRPr="00362525">
        <w:rPr>
          <w:rFonts w:cs="Arial" w:hint="cs"/>
          <w:sz w:val="24"/>
          <w:szCs w:val="24"/>
          <w:rtl/>
        </w:rPr>
        <w:t>תועבת</w:t>
      </w:r>
      <w:r w:rsidRPr="00362525">
        <w:rPr>
          <w:rFonts w:cs="Arial"/>
          <w:sz w:val="24"/>
          <w:szCs w:val="24"/>
          <w:rtl/>
        </w:rPr>
        <w:t xml:space="preserve"> </w:t>
      </w:r>
      <w:r>
        <w:rPr>
          <w:rFonts w:cs="Arial" w:hint="cs"/>
          <w:sz w:val="24"/>
          <w:szCs w:val="24"/>
          <w:rtl/>
        </w:rPr>
        <w:t>ה</w:t>
      </w:r>
      <w:r>
        <w:rPr>
          <w:rFonts w:cs="Arial"/>
          <w:sz w:val="24"/>
          <w:szCs w:val="24"/>
          <w:rtl/>
        </w:rPr>
        <w:t>'</w:t>
      </w:r>
      <w:r>
        <w:rPr>
          <w:rFonts w:cs="Arial" w:hint="cs"/>
          <w:sz w:val="24"/>
          <w:szCs w:val="24"/>
          <w:rtl/>
        </w:rPr>
        <w:t xml:space="preserve"> </w:t>
      </w:r>
      <w:r w:rsidRPr="00362525">
        <w:rPr>
          <w:rFonts w:cs="Arial" w:hint="cs"/>
          <w:sz w:val="24"/>
          <w:szCs w:val="24"/>
          <w:rtl/>
        </w:rPr>
        <w:t>כל</w:t>
      </w:r>
      <w:r w:rsidRPr="00362525">
        <w:rPr>
          <w:rFonts w:cs="Arial"/>
          <w:sz w:val="24"/>
          <w:szCs w:val="24"/>
          <w:rtl/>
        </w:rPr>
        <w:t xml:space="preserve"> </w:t>
      </w:r>
      <w:r w:rsidRPr="00362525">
        <w:rPr>
          <w:rFonts w:cs="Arial" w:hint="cs"/>
          <w:sz w:val="24"/>
          <w:szCs w:val="24"/>
          <w:rtl/>
        </w:rPr>
        <w:t>גבה</w:t>
      </w:r>
      <w:r w:rsidRPr="00362525">
        <w:rPr>
          <w:rFonts w:cs="Arial"/>
          <w:sz w:val="24"/>
          <w:szCs w:val="24"/>
          <w:rtl/>
        </w:rPr>
        <w:t xml:space="preserve"> </w:t>
      </w:r>
      <w:r w:rsidRPr="00362525">
        <w:rPr>
          <w:rFonts w:cs="Arial" w:hint="cs"/>
          <w:sz w:val="24"/>
          <w:szCs w:val="24"/>
          <w:rtl/>
        </w:rPr>
        <w:t>לב</w:t>
      </w:r>
      <w:r w:rsidRPr="00362525">
        <w:rPr>
          <w:rFonts w:cs="Arial"/>
          <w:sz w:val="24"/>
          <w:szCs w:val="24"/>
          <w:rtl/>
        </w:rPr>
        <w:t xml:space="preserve"> </w:t>
      </w:r>
      <w:r>
        <w:rPr>
          <w:rFonts w:cs="Arial" w:hint="cs"/>
          <w:sz w:val="24"/>
          <w:szCs w:val="24"/>
          <w:rtl/>
        </w:rPr>
        <w:t>ואפילו גדול בתורה</w:t>
      </w:r>
      <w:r w:rsidRPr="00362525">
        <w:rPr>
          <w:rFonts w:cs="Arial"/>
          <w:sz w:val="24"/>
          <w:szCs w:val="24"/>
          <w:rtl/>
        </w:rPr>
        <w:t xml:space="preserve"> </w:t>
      </w:r>
      <w:r w:rsidRPr="00362525">
        <w:rPr>
          <w:rFonts w:cs="Arial" w:hint="cs"/>
          <w:sz w:val="24"/>
          <w:szCs w:val="24"/>
          <w:rtl/>
        </w:rPr>
        <w:t>כמשה</w:t>
      </w:r>
      <w:r w:rsidRPr="00362525">
        <w:rPr>
          <w:rFonts w:cs="Arial"/>
          <w:sz w:val="24"/>
          <w:szCs w:val="24"/>
          <w:rtl/>
        </w:rPr>
        <w:t xml:space="preserve"> </w:t>
      </w:r>
      <w:r w:rsidRPr="00362525">
        <w:rPr>
          <w:rFonts w:cs="Arial" w:hint="cs"/>
          <w:sz w:val="24"/>
          <w:szCs w:val="24"/>
          <w:rtl/>
        </w:rPr>
        <w:t>רבנו</w:t>
      </w:r>
      <w:r w:rsidRPr="00362525">
        <w:rPr>
          <w:rFonts w:cs="Arial"/>
          <w:sz w:val="24"/>
          <w:szCs w:val="24"/>
          <w:rtl/>
        </w:rPr>
        <w:t xml:space="preserve">, </w:t>
      </w:r>
      <w:r w:rsidRPr="00362525">
        <w:rPr>
          <w:rFonts w:cs="Arial" w:hint="cs"/>
          <w:sz w:val="24"/>
          <w:szCs w:val="24"/>
          <w:rtl/>
        </w:rPr>
        <w:t>לא</w:t>
      </w:r>
      <w:r w:rsidRPr="00362525">
        <w:rPr>
          <w:rFonts w:cs="Arial"/>
          <w:sz w:val="24"/>
          <w:szCs w:val="24"/>
          <w:rtl/>
        </w:rPr>
        <w:t xml:space="preserve"> </w:t>
      </w:r>
      <w:r w:rsidRPr="00362525">
        <w:rPr>
          <w:rFonts w:cs="Arial" w:hint="cs"/>
          <w:sz w:val="24"/>
          <w:szCs w:val="24"/>
          <w:rtl/>
        </w:rPr>
        <w:t>ינקה</w:t>
      </w:r>
      <w:r w:rsidRPr="00362525">
        <w:rPr>
          <w:rFonts w:cs="Arial"/>
          <w:sz w:val="24"/>
          <w:szCs w:val="24"/>
          <w:rtl/>
        </w:rPr>
        <w:t xml:space="preserve"> </w:t>
      </w:r>
      <w:r w:rsidRPr="00362525">
        <w:rPr>
          <w:rFonts w:cs="Arial" w:hint="cs"/>
          <w:sz w:val="24"/>
          <w:szCs w:val="24"/>
          <w:rtl/>
        </w:rPr>
        <w:t>מדינה</w:t>
      </w:r>
      <w:r w:rsidRPr="00362525">
        <w:rPr>
          <w:rFonts w:cs="Arial"/>
          <w:sz w:val="24"/>
          <w:szCs w:val="24"/>
          <w:rtl/>
        </w:rPr>
        <w:t xml:space="preserve"> </w:t>
      </w:r>
      <w:r w:rsidRPr="00362525">
        <w:rPr>
          <w:rFonts w:cs="Arial" w:hint="cs"/>
          <w:sz w:val="24"/>
          <w:szCs w:val="24"/>
          <w:rtl/>
        </w:rPr>
        <w:t>של</w:t>
      </w:r>
      <w:r w:rsidRPr="00362525">
        <w:rPr>
          <w:rFonts w:cs="Arial"/>
          <w:sz w:val="24"/>
          <w:szCs w:val="24"/>
          <w:rtl/>
        </w:rPr>
        <w:t xml:space="preserve"> </w:t>
      </w:r>
      <w:r>
        <w:rPr>
          <w:rFonts w:cs="Arial" w:hint="cs"/>
          <w:sz w:val="24"/>
          <w:szCs w:val="24"/>
          <w:rtl/>
        </w:rPr>
        <w:t>גיהינום</w:t>
      </w:r>
      <w:r w:rsidRPr="00362525">
        <w:rPr>
          <w:rFonts w:cs="Arial"/>
          <w:sz w:val="24"/>
          <w:szCs w:val="24"/>
          <w:rtl/>
        </w:rPr>
        <w:t xml:space="preserve">, </w:t>
      </w:r>
      <w:r w:rsidRPr="00362525">
        <w:rPr>
          <w:rFonts w:cs="Arial" w:hint="cs"/>
          <w:sz w:val="24"/>
          <w:szCs w:val="24"/>
          <w:rtl/>
        </w:rPr>
        <w:t>וכל</w:t>
      </w:r>
      <w:r w:rsidRPr="00362525">
        <w:rPr>
          <w:rFonts w:cs="Arial"/>
          <w:sz w:val="24"/>
          <w:szCs w:val="24"/>
          <w:rtl/>
        </w:rPr>
        <w:t xml:space="preserve"> </w:t>
      </w:r>
      <w:r w:rsidRPr="00362525">
        <w:rPr>
          <w:rFonts w:cs="Arial" w:hint="cs"/>
          <w:sz w:val="24"/>
          <w:szCs w:val="24"/>
          <w:rtl/>
        </w:rPr>
        <w:t>מי</w:t>
      </w:r>
      <w:r w:rsidRPr="00362525">
        <w:rPr>
          <w:rFonts w:cs="Arial"/>
          <w:sz w:val="24"/>
          <w:szCs w:val="24"/>
          <w:rtl/>
        </w:rPr>
        <w:t xml:space="preserve"> </w:t>
      </w:r>
      <w:r w:rsidRPr="00362525">
        <w:rPr>
          <w:rFonts w:cs="Arial" w:hint="cs"/>
          <w:sz w:val="24"/>
          <w:szCs w:val="24"/>
          <w:rtl/>
        </w:rPr>
        <w:t>שדעתו</w:t>
      </w:r>
      <w:r w:rsidRPr="00362525">
        <w:rPr>
          <w:rFonts w:cs="Arial"/>
          <w:sz w:val="24"/>
          <w:szCs w:val="24"/>
          <w:rtl/>
        </w:rPr>
        <w:t xml:space="preserve"> </w:t>
      </w:r>
      <w:r w:rsidRPr="00362525">
        <w:rPr>
          <w:rFonts w:cs="Arial" w:hint="cs"/>
          <w:sz w:val="24"/>
          <w:szCs w:val="24"/>
          <w:rtl/>
        </w:rPr>
        <w:t>שפלה</w:t>
      </w:r>
      <w:r w:rsidRPr="00362525">
        <w:rPr>
          <w:rFonts w:cs="Arial"/>
          <w:sz w:val="24"/>
          <w:szCs w:val="24"/>
          <w:rtl/>
        </w:rPr>
        <w:t xml:space="preserve"> </w:t>
      </w:r>
      <w:r w:rsidRPr="00362525">
        <w:rPr>
          <w:rFonts w:cs="Arial" w:hint="cs"/>
          <w:sz w:val="24"/>
          <w:szCs w:val="24"/>
          <w:rtl/>
        </w:rPr>
        <w:t>עליו</w:t>
      </w:r>
      <w:r w:rsidRPr="00362525">
        <w:rPr>
          <w:rFonts w:cs="Arial"/>
          <w:sz w:val="24"/>
          <w:szCs w:val="24"/>
          <w:rtl/>
        </w:rPr>
        <w:t xml:space="preserve">, </w:t>
      </w:r>
      <w:r w:rsidRPr="00362525">
        <w:rPr>
          <w:rFonts w:cs="Arial" w:hint="cs"/>
          <w:sz w:val="24"/>
          <w:szCs w:val="24"/>
          <w:rtl/>
        </w:rPr>
        <w:t>הקדוש</w:t>
      </w:r>
      <w:r w:rsidRPr="00362525">
        <w:rPr>
          <w:rFonts w:cs="Arial"/>
          <w:sz w:val="24"/>
          <w:szCs w:val="24"/>
          <w:rtl/>
        </w:rPr>
        <w:t xml:space="preserve"> </w:t>
      </w:r>
      <w:r w:rsidRPr="00362525">
        <w:rPr>
          <w:rFonts w:cs="Arial" w:hint="cs"/>
          <w:sz w:val="24"/>
          <w:szCs w:val="24"/>
          <w:rtl/>
        </w:rPr>
        <w:t>ברוך</w:t>
      </w:r>
      <w:r w:rsidRPr="00362525">
        <w:rPr>
          <w:rFonts w:cs="Arial"/>
          <w:sz w:val="24"/>
          <w:szCs w:val="24"/>
          <w:rtl/>
        </w:rPr>
        <w:t xml:space="preserve"> </w:t>
      </w:r>
      <w:r w:rsidRPr="00362525">
        <w:rPr>
          <w:rFonts w:cs="Arial" w:hint="cs"/>
          <w:sz w:val="24"/>
          <w:szCs w:val="24"/>
          <w:rtl/>
        </w:rPr>
        <w:t>הוא</w:t>
      </w:r>
      <w:r w:rsidRPr="00362525">
        <w:rPr>
          <w:rFonts w:cs="Arial"/>
          <w:sz w:val="24"/>
          <w:szCs w:val="24"/>
          <w:rtl/>
        </w:rPr>
        <w:t xml:space="preserve"> </w:t>
      </w:r>
      <w:r w:rsidRPr="00362525">
        <w:rPr>
          <w:rFonts w:cs="Arial" w:hint="cs"/>
          <w:sz w:val="24"/>
          <w:szCs w:val="24"/>
          <w:rtl/>
        </w:rPr>
        <w:t>מצילו</w:t>
      </w:r>
      <w:r w:rsidRPr="00362525">
        <w:rPr>
          <w:rFonts w:cs="Arial"/>
          <w:sz w:val="24"/>
          <w:szCs w:val="24"/>
          <w:rtl/>
        </w:rPr>
        <w:t xml:space="preserve"> </w:t>
      </w:r>
      <w:r w:rsidRPr="00362525">
        <w:rPr>
          <w:rFonts w:cs="Arial" w:hint="cs"/>
          <w:sz w:val="24"/>
          <w:szCs w:val="24"/>
          <w:rtl/>
        </w:rPr>
        <w:t>מכל</w:t>
      </w:r>
      <w:r w:rsidRPr="00362525">
        <w:rPr>
          <w:rFonts w:cs="Arial"/>
          <w:sz w:val="24"/>
          <w:szCs w:val="24"/>
          <w:rtl/>
        </w:rPr>
        <w:t xml:space="preserve"> </w:t>
      </w:r>
      <w:r>
        <w:rPr>
          <w:rFonts w:cs="Arial" w:hint="cs"/>
          <w:sz w:val="24"/>
          <w:szCs w:val="24"/>
          <w:rtl/>
        </w:rPr>
        <w:t>ה</w:t>
      </w:r>
      <w:r w:rsidRPr="00362525">
        <w:rPr>
          <w:rFonts w:cs="Arial" w:hint="cs"/>
          <w:sz w:val="24"/>
          <w:szCs w:val="24"/>
          <w:rtl/>
        </w:rPr>
        <w:t>פורענות</w:t>
      </w:r>
      <w:r w:rsidRPr="00362525">
        <w:rPr>
          <w:rFonts w:cs="Arial"/>
          <w:sz w:val="24"/>
          <w:szCs w:val="24"/>
          <w:rtl/>
        </w:rPr>
        <w:t xml:space="preserve"> </w:t>
      </w:r>
      <w:r w:rsidRPr="00362525">
        <w:rPr>
          <w:rFonts w:cs="Arial" w:hint="cs"/>
          <w:sz w:val="24"/>
          <w:szCs w:val="24"/>
          <w:rtl/>
        </w:rPr>
        <w:t>שבעולם</w:t>
      </w:r>
      <w:r w:rsidRPr="00362525">
        <w:rPr>
          <w:rFonts w:cs="Arial"/>
          <w:sz w:val="24"/>
          <w:szCs w:val="24"/>
          <w:rtl/>
        </w:rPr>
        <w:t xml:space="preserve">, </w:t>
      </w:r>
      <w:r w:rsidRPr="00362525">
        <w:rPr>
          <w:rFonts w:cs="Arial" w:hint="cs"/>
          <w:sz w:val="24"/>
          <w:szCs w:val="24"/>
          <w:rtl/>
        </w:rPr>
        <w:t>שנאמר</w:t>
      </w:r>
      <w:r>
        <w:rPr>
          <w:rFonts w:cs="Arial" w:hint="cs"/>
          <w:sz w:val="24"/>
          <w:szCs w:val="24"/>
          <w:rtl/>
        </w:rPr>
        <w:t>:</w:t>
      </w:r>
      <w:r w:rsidRPr="00362525">
        <w:rPr>
          <w:rFonts w:cs="Arial"/>
          <w:sz w:val="24"/>
          <w:szCs w:val="24"/>
          <w:rtl/>
        </w:rPr>
        <w:t xml:space="preserve"> </w:t>
      </w:r>
      <w:r>
        <w:rPr>
          <w:rFonts w:cs="Arial" w:hint="cs"/>
          <w:sz w:val="24"/>
          <w:szCs w:val="24"/>
          <w:rtl/>
        </w:rPr>
        <w:t>[</w:t>
      </w:r>
      <w:r w:rsidRPr="00362525">
        <w:rPr>
          <w:rFonts w:cs="Arial" w:hint="cs"/>
          <w:sz w:val="24"/>
          <w:szCs w:val="24"/>
          <w:rtl/>
        </w:rPr>
        <w:t>כי</w:t>
      </w:r>
      <w:r>
        <w:rPr>
          <w:rFonts w:cs="Arial" w:hint="cs"/>
          <w:sz w:val="24"/>
          <w:szCs w:val="24"/>
          <w:rtl/>
        </w:rPr>
        <w:t>]</w:t>
      </w:r>
      <w:r w:rsidRPr="00362525">
        <w:rPr>
          <w:rFonts w:cs="Arial"/>
          <w:sz w:val="24"/>
          <w:szCs w:val="24"/>
          <w:rtl/>
        </w:rPr>
        <w:t xml:space="preserve"> </w:t>
      </w:r>
      <w:r w:rsidRPr="00362525">
        <w:rPr>
          <w:rFonts w:cs="Arial" w:hint="cs"/>
          <w:sz w:val="24"/>
          <w:szCs w:val="24"/>
          <w:rtl/>
        </w:rPr>
        <w:t>כה</w:t>
      </w:r>
      <w:r w:rsidRPr="00362525">
        <w:rPr>
          <w:rFonts w:cs="Arial"/>
          <w:sz w:val="24"/>
          <w:szCs w:val="24"/>
          <w:rtl/>
        </w:rPr>
        <w:t xml:space="preserve"> </w:t>
      </w:r>
      <w:r w:rsidRPr="00362525">
        <w:rPr>
          <w:rFonts w:cs="Arial" w:hint="cs"/>
          <w:sz w:val="24"/>
          <w:szCs w:val="24"/>
          <w:rtl/>
        </w:rPr>
        <w:t>אמר</w:t>
      </w:r>
      <w:r w:rsidRPr="00362525">
        <w:rPr>
          <w:rFonts w:cs="Arial"/>
          <w:sz w:val="24"/>
          <w:szCs w:val="24"/>
          <w:rtl/>
        </w:rPr>
        <w:t xml:space="preserve"> </w:t>
      </w:r>
      <w:r w:rsidRPr="00362525">
        <w:rPr>
          <w:rFonts w:cs="Arial" w:hint="cs"/>
          <w:sz w:val="24"/>
          <w:szCs w:val="24"/>
          <w:rtl/>
        </w:rPr>
        <w:t>רם</w:t>
      </w:r>
      <w:r w:rsidRPr="00362525">
        <w:rPr>
          <w:rFonts w:cs="Arial"/>
          <w:sz w:val="24"/>
          <w:szCs w:val="24"/>
          <w:rtl/>
        </w:rPr>
        <w:t xml:space="preserve"> </w:t>
      </w:r>
      <w:r w:rsidRPr="00362525">
        <w:rPr>
          <w:rFonts w:cs="Arial" w:hint="cs"/>
          <w:sz w:val="24"/>
          <w:szCs w:val="24"/>
          <w:rtl/>
        </w:rPr>
        <w:t>ונשא</w:t>
      </w:r>
      <w:r w:rsidRPr="00362525">
        <w:rPr>
          <w:rFonts w:cs="Arial"/>
          <w:sz w:val="24"/>
          <w:szCs w:val="24"/>
          <w:rtl/>
        </w:rPr>
        <w:t xml:space="preserve"> </w:t>
      </w:r>
      <w:r w:rsidRPr="00362525">
        <w:rPr>
          <w:rFonts w:cs="Arial" w:hint="cs"/>
          <w:sz w:val="24"/>
          <w:szCs w:val="24"/>
          <w:rtl/>
        </w:rPr>
        <w:t>שוכן</w:t>
      </w:r>
      <w:r w:rsidRPr="00362525">
        <w:rPr>
          <w:rFonts w:cs="Arial"/>
          <w:sz w:val="24"/>
          <w:szCs w:val="24"/>
          <w:rtl/>
        </w:rPr>
        <w:t xml:space="preserve"> </w:t>
      </w:r>
      <w:r w:rsidRPr="00362525">
        <w:rPr>
          <w:rFonts w:cs="Arial" w:hint="cs"/>
          <w:sz w:val="24"/>
          <w:szCs w:val="24"/>
          <w:rtl/>
        </w:rPr>
        <w:t>עד</w:t>
      </w:r>
      <w:r w:rsidRPr="00362525">
        <w:rPr>
          <w:rFonts w:cs="Arial"/>
          <w:sz w:val="24"/>
          <w:szCs w:val="24"/>
          <w:rtl/>
        </w:rPr>
        <w:t xml:space="preserve"> </w:t>
      </w:r>
      <w:r w:rsidRPr="00362525">
        <w:rPr>
          <w:rFonts w:cs="Arial" w:hint="cs"/>
          <w:sz w:val="24"/>
          <w:szCs w:val="24"/>
          <w:rtl/>
        </w:rPr>
        <w:t>וקדוש</w:t>
      </w:r>
      <w:r w:rsidRPr="00362525">
        <w:rPr>
          <w:rFonts w:cs="Arial"/>
          <w:sz w:val="24"/>
          <w:szCs w:val="24"/>
          <w:rtl/>
        </w:rPr>
        <w:t xml:space="preserve"> </w:t>
      </w:r>
      <w:r w:rsidRPr="00362525">
        <w:rPr>
          <w:rFonts w:cs="Arial" w:hint="cs"/>
          <w:sz w:val="24"/>
          <w:szCs w:val="24"/>
          <w:rtl/>
        </w:rPr>
        <w:t>שמו</w:t>
      </w:r>
      <w:r w:rsidRPr="00362525">
        <w:rPr>
          <w:rFonts w:cs="Arial"/>
          <w:sz w:val="24"/>
          <w:szCs w:val="24"/>
          <w:rtl/>
        </w:rPr>
        <w:t xml:space="preserve"> </w:t>
      </w:r>
      <w:r w:rsidRPr="00362525">
        <w:rPr>
          <w:rFonts w:cs="Arial" w:hint="cs"/>
          <w:sz w:val="24"/>
          <w:szCs w:val="24"/>
          <w:rtl/>
        </w:rPr>
        <w:t>מרום</w:t>
      </w:r>
      <w:r w:rsidRPr="00362525">
        <w:rPr>
          <w:rFonts w:cs="Arial"/>
          <w:sz w:val="24"/>
          <w:szCs w:val="24"/>
          <w:rtl/>
        </w:rPr>
        <w:t xml:space="preserve"> </w:t>
      </w:r>
      <w:r w:rsidRPr="00362525">
        <w:rPr>
          <w:rFonts w:cs="Arial" w:hint="cs"/>
          <w:sz w:val="24"/>
          <w:szCs w:val="24"/>
          <w:rtl/>
        </w:rPr>
        <w:t>וקדוש</w:t>
      </w:r>
      <w:r w:rsidRPr="00362525">
        <w:rPr>
          <w:rFonts w:cs="Arial"/>
          <w:sz w:val="24"/>
          <w:szCs w:val="24"/>
          <w:rtl/>
        </w:rPr>
        <w:t xml:space="preserve"> </w:t>
      </w:r>
      <w:r w:rsidRPr="00362525">
        <w:rPr>
          <w:rFonts w:cs="Arial" w:hint="cs"/>
          <w:sz w:val="24"/>
          <w:szCs w:val="24"/>
          <w:rtl/>
        </w:rPr>
        <w:t>אשכון</w:t>
      </w:r>
      <w:r w:rsidRPr="00362525">
        <w:rPr>
          <w:rFonts w:cs="Arial"/>
          <w:sz w:val="24"/>
          <w:szCs w:val="24"/>
          <w:rtl/>
        </w:rPr>
        <w:t xml:space="preserve"> </w:t>
      </w:r>
      <w:r>
        <w:rPr>
          <w:rFonts w:cs="Arial" w:hint="cs"/>
          <w:sz w:val="24"/>
          <w:szCs w:val="24"/>
          <w:rtl/>
        </w:rPr>
        <w:t>ו</w:t>
      </w:r>
      <w:r w:rsidRPr="00362525">
        <w:rPr>
          <w:rFonts w:cs="Arial" w:hint="cs"/>
          <w:sz w:val="24"/>
          <w:szCs w:val="24"/>
          <w:rtl/>
        </w:rPr>
        <w:t>את</w:t>
      </w:r>
      <w:r w:rsidRPr="00362525">
        <w:rPr>
          <w:rFonts w:cs="Arial"/>
          <w:sz w:val="24"/>
          <w:szCs w:val="24"/>
          <w:rtl/>
        </w:rPr>
        <w:t xml:space="preserve"> </w:t>
      </w:r>
      <w:r w:rsidRPr="00362525">
        <w:rPr>
          <w:rFonts w:cs="Arial" w:hint="cs"/>
          <w:sz w:val="24"/>
          <w:szCs w:val="24"/>
          <w:rtl/>
        </w:rPr>
        <w:t>דכא</w:t>
      </w:r>
      <w:r w:rsidRPr="00362525">
        <w:rPr>
          <w:rFonts w:cs="Arial"/>
          <w:sz w:val="24"/>
          <w:szCs w:val="24"/>
          <w:rtl/>
        </w:rPr>
        <w:t xml:space="preserve"> </w:t>
      </w:r>
      <w:r w:rsidRPr="00362525">
        <w:rPr>
          <w:rFonts w:cs="Arial" w:hint="cs"/>
          <w:sz w:val="24"/>
          <w:szCs w:val="24"/>
          <w:rtl/>
        </w:rPr>
        <w:t>ושפל</w:t>
      </w:r>
      <w:r w:rsidRPr="00362525">
        <w:rPr>
          <w:rFonts w:cs="Arial"/>
          <w:sz w:val="24"/>
          <w:szCs w:val="24"/>
          <w:rtl/>
        </w:rPr>
        <w:t xml:space="preserve"> </w:t>
      </w:r>
      <w:r w:rsidRPr="00362525">
        <w:rPr>
          <w:rFonts w:cs="Arial" w:hint="cs"/>
          <w:sz w:val="24"/>
          <w:szCs w:val="24"/>
          <w:rtl/>
        </w:rPr>
        <w:t>רוח</w:t>
      </w:r>
      <w:r w:rsidRPr="00362525">
        <w:rPr>
          <w:rFonts w:cs="Arial"/>
          <w:sz w:val="24"/>
          <w:szCs w:val="24"/>
          <w:rtl/>
        </w:rPr>
        <w:t xml:space="preserve"> </w:t>
      </w:r>
      <w:r w:rsidRPr="00362525">
        <w:rPr>
          <w:rFonts w:cs="Arial" w:hint="cs"/>
          <w:sz w:val="24"/>
          <w:szCs w:val="24"/>
          <w:rtl/>
        </w:rPr>
        <w:t>להחיות</w:t>
      </w:r>
      <w:r w:rsidRPr="00362525">
        <w:rPr>
          <w:rFonts w:cs="Arial"/>
          <w:sz w:val="24"/>
          <w:szCs w:val="24"/>
          <w:rtl/>
        </w:rPr>
        <w:t xml:space="preserve"> </w:t>
      </w:r>
      <w:r w:rsidRPr="00362525">
        <w:rPr>
          <w:rFonts w:cs="Arial" w:hint="cs"/>
          <w:sz w:val="24"/>
          <w:szCs w:val="24"/>
          <w:rtl/>
        </w:rPr>
        <w:t>רוח</w:t>
      </w:r>
      <w:r w:rsidRPr="00362525">
        <w:rPr>
          <w:rFonts w:cs="Arial"/>
          <w:sz w:val="24"/>
          <w:szCs w:val="24"/>
          <w:rtl/>
        </w:rPr>
        <w:t xml:space="preserve"> </w:t>
      </w:r>
      <w:r w:rsidRPr="00362525">
        <w:rPr>
          <w:rFonts w:cs="Arial" w:hint="cs"/>
          <w:sz w:val="24"/>
          <w:szCs w:val="24"/>
          <w:rtl/>
        </w:rPr>
        <w:t>שפלים</w:t>
      </w:r>
      <w:r w:rsidRPr="00362525">
        <w:rPr>
          <w:rFonts w:cs="Arial"/>
          <w:sz w:val="24"/>
          <w:szCs w:val="24"/>
          <w:rtl/>
        </w:rPr>
        <w:t xml:space="preserve"> </w:t>
      </w:r>
      <w:r w:rsidRPr="00362525">
        <w:rPr>
          <w:rFonts w:cs="Arial" w:hint="cs"/>
          <w:sz w:val="24"/>
          <w:szCs w:val="24"/>
          <w:rtl/>
        </w:rPr>
        <w:t>ולהחיות</w:t>
      </w:r>
      <w:r w:rsidRPr="00362525">
        <w:rPr>
          <w:rFonts w:cs="Arial"/>
          <w:sz w:val="24"/>
          <w:szCs w:val="24"/>
          <w:rtl/>
        </w:rPr>
        <w:t xml:space="preserve"> </w:t>
      </w:r>
      <w:r w:rsidRPr="00362525">
        <w:rPr>
          <w:rFonts w:cs="Arial" w:hint="cs"/>
          <w:sz w:val="24"/>
          <w:szCs w:val="24"/>
          <w:rtl/>
        </w:rPr>
        <w:t>לב</w:t>
      </w:r>
      <w:r w:rsidRPr="00362525">
        <w:rPr>
          <w:rFonts w:cs="Arial"/>
          <w:sz w:val="24"/>
          <w:szCs w:val="24"/>
          <w:rtl/>
        </w:rPr>
        <w:t xml:space="preserve"> </w:t>
      </w:r>
      <w:r w:rsidRPr="00362525">
        <w:rPr>
          <w:rFonts w:cs="Arial" w:hint="cs"/>
          <w:sz w:val="24"/>
          <w:szCs w:val="24"/>
          <w:rtl/>
        </w:rPr>
        <w:t>נדכאים</w:t>
      </w:r>
      <w:r w:rsidRPr="00362525">
        <w:rPr>
          <w:rFonts w:cs="Arial"/>
          <w:sz w:val="24"/>
          <w:szCs w:val="24"/>
          <w:rtl/>
        </w:rPr>
        <w:t>.</w:t>
      </w:r>
    </w:p>
    <w:p w:rsidR="00B80183" w:rsidRDefault="00B80183" w:rsidP="00217559">
      <w:pPr>
        <w:spacing w:after="0" w:line="360" w:lineRule="auto"/>
        <w:jc w:val="both"/>
        <w:rPr>
          <w:sz w:val="24"/>
          <w:szCs w:val="24"/>
          <w:rtl/>
        </w:rPr>
      </w:pPr>
    </w:p>
    <w:p w:rsidR="00B80183" w:rsidRDefault="00B80183" w:rsidP="00217559">
      <w:pPr>
        <w:spacing w:after="0" w:line="360" w:lineRule="auto"/>
        <w:jc w:val="both"/>
        <w:rPr>
          <w:sz w:val="24"/>
          <w:szCs w:val="24"/>
          <w:rtl/>
        </w:rPr>
      </w:pPr>
    </w:p>
    <w:p w:rsidR="00E656C0" w:rsidRPr="00E67728" w:rsidRDefault="00E656C0" w:rsidP="00E656C0">
      <w:pPr>
        <w:spacing w:after="0" w:line="360" w:lineRule="auto"/>
        <w:rPr>
          <w:rFonts w:asciiTheme="minorBidi" w:hAnsiTheme="minorBidi"/>
          <w:sz w:val="24"/>
          <w:szCs w:val="24"/>
          <w:rtl/>
        </w:rPr>
      </w:pPr>
    </w:p>
    <w:p w:rsidR="00E656C0" w:rsidRPr="00E67728" w:rsidRDefault="00E656C0" w:rsidP="00E656C0">
      <w:pPr>
        <w:spacing w:after="0" w:line="360" w:lineRule="auto"/>
        <w:rPr>
          <w:rFonts w:asciiTheme="minorBidi" w:hAnsiTheme="minorBidi"/>
          <w:sz w:val="24"/>
          <w:szCs w:val="24"/>
          <w:rtl/>
        </w:rPr>
      </w:pPr>
    </w:p>
    <w:p w:rsidR="00E656C0" w:rsidRPr="00E7677B" w:rsidRDefault="00E656C0" w:rsidP="00E7677B">
      <w:pPr>
        <w:pStyle w:val="1"/>
        <w:rPr>
          <w:rtl/>
        </w:rPr>
      </w:pPr>
      <w:bookmarkStart w:id="10" w:name="_Toc497649568"/>
      <w:r w:rsidRPr="00E7677B">
        <w:rPr>
          <w:rtl/>
        </w:rPr>
        <w:lastRenderedPageBreak/>
        <w:t>מסכת גרים</w:t>
      </w:r>
      <w:bookmarkEnd w:id="10"/>
    </w:p>
    <w:p w:rsidR="00E656C0" w:rsidRDefault="00E656C0" w:rsidP="00E656C0">
      <w:pPr>
        <w:pStyle w:val="2"/>
        <w:rPr>
          <w:rtl/>
        </w:rPr>
      </w:pPr>
    </w:p>
    <w:p w:rsidR="00E656C0" w:rsidRPr="00D0396B" w:rsidRDefault="00E656C0" w:rsidP="00E656C0">
      <w:pPr>
        <w:pStyle w:val="3"/>
        <w:rPr>
          <w:rtl/>
        </w:rPr>
      </w:pPr>
      <w:r>
        <w:rPr>
          <w:rFonts w:hint="cs"/>
          <w:rtl/>
        </w:rPr>
        <w:t>פרק א</w:t>
      </w:r>
    </w:p>
    <w:p w:rsidR="00E656C0" w:rsidRPr="00E67728" w:rsidRDefault="00E656C0" w:rsidP="00E656C0">
      <w:pPr>
        <w:autoSpaceDE w:val="0"/>
        <w:autoSpaceDN w:val="0"/>
        <w:adjustRightInd w:val="0"/>
        <w:spacing w:after="0" w:line="360" w:lineRule="auto"/>
        <w:jc w:val="both"/>
        <w:rPr>
          <w:rFonts w:asciiTheme="minorBidi" w:hAnsiTheme="minorBidi"/>
          <w:sz w:val="24"/>
          <w:szCs w:val="24"/>
          <w:rtl/>
        </w:rPr>
      </w:pPr>
      <w:r>
        <w:rPr>
          <w:rFonts w:asciiTheme="minorBidi" w:hAnsiTheme="minorBidi" w:hint="cs"/>
          <w:sz w:val="24"/>
          <w:szCs w:val="24"/>
          <w:rtl/>
        </w:rPr>
        <w:t xml:space="preserve">א. </w:t>
      </w:r>
      <w:r w:rsidRPr="00E67728">
        <w:rPr>
          <w:rFonts w:asciiTheme="minorBidi" w:hAnsiTheme="minorBidi"/>
          <w:sz w:val="24"/>
          <w:szCs w:val="24"/>
          <w:rtl/>
        </w:rPr>
        <w:t>הרוצה להתגייר אין מקבלין אותו מיד</w:t>
      </w:r>
      <w:r>
        <w:rPr>
          <w:rFonts w:asciiTheme="minorBidi" w:hAnsiTheme="minorBidi" w:hint="cs"/>
          <w:sz w:val="24"/>
          <w:szCs w:val="24"/>
          <w:rtl/>
        </w:rPr>
        <w:t>.</w:t>
      </w:r>
      <w:r w:rsidRPr="00E67728">
        <w:rPr>
          <w:rFonts w:asciiTheme="minorBidi" w:hAnsiTheme="minorBidi"/>
          <w:sz w:val="24"/>
          <w:szCs w:val="24"/>
          <w:rtl/>
        </w:rPr>
        <w:t xml:space="preserve"> אומרים לו מה לך להתגייר</w:t>
      </w:r>
      <w:r>
        <w:rPr>
          <w:rFonts w:asciiTheme="minorBidi" w:hAnsiTheme="minorBidi" w:hint="cs"/>
          <w:sz w:val="24"/>
          <w:szCs w:val="24"/>
          <w:rtl/>
        </w:rPr>
        <w:t>,</w:t>
      </w:r>
      <w:r w:rsidRPr="00E67728">
        <w:rPr>
          <w:rFonts w:asciiTheme="minorBidi" w:hAnsiTheme="minorBidi"/>
          <w:sz w:val="24"/>
          <w:szCs w:val="24"/>
          <w:rtl/>
        </w:rPr>
        <w:t xml:space="preserve"> והלא אתה רואה את האומה הזאת נמוכה וכפופה ושפילה מכל האומות</w:t>
      </w:r>
      <w:r>
        <w:rPr>
          <w:rFonts w:asciiTheme="minorBidi" w:hAnsiTheme="minorBidi" w:hint="cs"/>
          <w:sz w:val="24"/>
          <w:szCs w:val="24"/>
          <w:rtl/>
        </w:rPr>
        <w:t>,</w:t>
      </w:r>
      <w:r w:rsidRPr="00E67728">
        <w:rPr>
          <w:rFonts w:asciiTheme="minorBidi" w:hAnsiTheme="minorBidi"/>
          <w:sz w:val="24"/>
          <w:szCs w:val="24"/>
          <w:rtl/>
        </w:rPr>
        <w:t xml:space="preserve"> וחולאים וי</w:t>
      </w:r>
      <w:r>
        <w:rPr>
          <w:rFonts w:asciiTheme="minorBidi" w:hAnsiTheme="minorBidi" w:hint="cs"/>
          <w:sz w:val="24"/>
          <w:szCs w:val="24"/>
          <w:rtl/>
        </w:rPr>
        <w:t>י</w:t>
      </w:r>
      <w:r w:rsidRPr="00E67728">
        <w:rPr>
          <w:rFonts w:asciiTheme="minorBidi" w:hAnsiTheme="minorBidi"/>
          <w:sz w:val="24"/>
          <w:szCs w:val="24"/>
          <w:rtl/>
        </w:rPr>
        <w:t>סורים באים עליהן</w:t>
      </w:r>
      <w:r>
        <w:rPr>
          <w:rFonts w:asciiTheme="minorBidi" w:hAnsiTheme="minorBidi" w:hint="cs"/>
          <w:sz w:val="24"/>
          <w:szCs w:val="24"/>
          <w:rtl/>
        </w:rPr>
        <w:t>,</w:t>
      </w:r>
      <w:r w:rsidRPr="00E67728">
        <w:rPr>
          <w:rFonts w:asciiTheme="minorBidi" w:hAnsiTheme="minorBidi"/>
          <w:sz w:val="24"/>
          <w:szCs w:val="24"/>
          <w:rtl/>
        </w:rPr>
        <w:t xml:space="preserve"> וקוברין בנים ובני בנים</w:t>
      </w:r>
      <w:r>
        <w:rPr>
          <w:rFonts w:asciiTheme="minorBidi" w:hAnsiTheme="minorBidi" w:hint="cs"/>
          <w:sz w:val="24"/>
          <w:szCs w:val="24"/>
          <w:rtl/>
        </w:rPr>
        <w:t>,</w:t>
      </w:r>
      <w:r w:rsidRPr="00E67728">
        <w:rPr>
          <w:rFonts w:asciiTheme="minorBidi" w:hAnsiTheme="minorBidi"/>
          <w:sz w:val="24"/>
          <w:szCs w:val="24"/>
          <w:rtl/>
        </w:rPr>
        <w:t xml:space="preserve"> ונהרגין על המילה ועל הטבילה ועל שאר כל המצות</w:t>
      </w:r>
      <w:r>
        <w:rPr>
          <w:rFonts w:asciiTheme="minorBidi" w:hAnsiTheme="minorBidi" w:hint="cs"/>
          <w:sz w:val="24"/>
          <w:szCs w:val="24"/>
          <w:rtl/>
        </w:rPr>
        <w:t>,</w:t>
      </w:r>
      <w:r w:rsidRPr="00E67728">
        <w:rPr>
          <w:rFonts w:asciiTheme="minorBidi" w:hAnsiTheme="minorBidi"/>
          <w:sz w:val="24"/>
          <w:szCs w:val="24"/>
          <w:rtl/>
        </w:rPr>
        <w:t xml:space="preserve"> ואינם נוהגים בפרהסיא כשאר כל האומות</w:t>
      </w:r>
      <w:r>
        <w:rPr>
          <w:rFonts w:asciiTheme="minorBidi" w:hAnsiTheme="minorBidi"/>
          <w:sz w:val="24"/>
          <w:szCs w:val="24"/>
          <w:rtl/>
        </w:rPr>
        <w:t>.</w:t>
      </w:r>
    </w:p>
    <w:p w:rsidR="00E656C0" w:rsidRPr="00E67728" w:rsidRDefault="00E656C0" w:rsidP="00E656C0">
      <w:pPr>
        <w:autoSpaceDE w:val="0"/>
        <w:autoSpaceDN w:val="0"/>
        <w:adjustRightInd w:val="0"/>
        <w:spacing w:after="0" w:line="360" w:lineRule="auto"/>
        <w:jc w:val="both"/>
        <w:rPr>
          <w:rFonts w:asciiTheme="minorBidi" w:hAnsiTheme="minorBidi"/>
          <w:sz w:val="24"/>
          <w:szCs w:val="24"/>
          <w:rtl/>
        </w:rPr>
      </w:pPr>
      <w:r w:rsidRPr="00E67728">
        <w:rPr>
          <w:rFonts w:asciiTheme="minorBidi" w:hAnsiTheme="minorBidi"/>
          <w:sz w:val="24"/>
          <w:szCs w:val="24"/>
          <w:rtl/>
        </w:rPr>
        <w:t>ב</w:t>
      </w:r>
      <w:r>
        <w:rPr>
          <w:rFonts w:asciiTheme="minorBidi" w:hAnsiTheme="minorBidi" w:hint="cs"/>
          <w:sz w:val="24"/>
          <w:szCs w:val="24"/>
          <w:rtl/>
        </w:rPr>
        <w:t>.</w:t>
      </w:r>
      <w:r w:rsidRPr="00E67728">
        <w:rPr>
          <w:rFonts w:asciiTheme="minorBidi" w:hAnsiTheme="minorBidi"/>
          <w:sz w:val="24"/>
          <w:szCs w:val="24"/>
          <w:rtl/>
        </w:rPr>
        <w:t xml:space="preserve"> אם אמר איני כדאי</w:t>
      </w:r>
      <w:r>
        <w:rPr>
          <w:rFonts w:asciiTheme="minorBidi" w:hAnsiTheme="minorBidi" w:hint="cs"/>
          <w:sz w:val="24"/>
          <w:szCs w:val="24"/>
          <w:rtl/>
        </w:rPr>
        <w:t>,</w:t>
      </w:r>
      <w:r w:rsidRPr="00E67728">
        <w:rPr>
          <w:rFonts w:asciiTheme="minorBidi" w:hAnsiTheme="minorBidi"/>
          <w:sz w:val="24"/>
          <w:szCs w:val="24"/>
          <w:rtl/>
        </w:rPr>
        <w:t xml:space="preserve"> פוטרי</w:t>
      </w:r>
      <w:r>
        <w:rPr>
          <w:rFonts w:asciiTheme="minorBidi" w:hAnsiTheme="minorBidi" w:hint="cs"/>
          <w:sz w:val="24"/>
          <w:szCs w:val="24"/>
          <w:rtl/>
        </w:rPr>
        <w:t>ם</w:t>
      </w:r>
      <w:r w:rsidRPr="00E67728">
        <w:rPr>
          <w:rFonts w:asciiTheme="minorBidi" w:hAnsiTheme="minorBidi"/>
          <w:sz w:val="24"/>
          <w:szCs w:val="24"/>
          <w:rtl/>
        </w:rPr>
        <w:t xml:space="preserve"> אותו והולך לו</w:t>
      </w:r>
      <w:r>
        <w:rPr>
          <w:rFonts w:asciiTheme="minorBidi" w:hAnsiTheme="minorBidi"/>
          <w:sz w:val="24"/>
          <w:szCs w:val="24"/>
          <w:rtl/>
        </w:rPr>
        <w:t>.</w:t>
      </w:r>
    </w:p>
    <w:p w:rsidR="00E656C0" w:rsidRPr="00E67728" w:rsidRDefault="00E656C0" w:rsidP="00E656C0">
      <w:pPr>
        <w:autoSpaceDE w:val="0"/>
        <w:autoSpaceDN w:val="0"/>
        <w:adjustRightInd w:val="0"/>
        <w:spacing w:after="0" w:line="360" w:lineRule="auto"/>
        <w:jc w:val="both"/>
        <w:rPr>
          <w:rFonts w:asciiTheme="minorBidi" w:hAnsiTheme="minorBidi"/>
          <w:sz w:val="24"/>
          <w:szCs w:val="24"/>
          <w:rtl/>
        </w:rPr>
      </w:pPr>
      <w:r w:rsidRPr="00E67728">
        <w:rPr>
          <w:rFonts w:asciiTheme="minorBidi" w:hAnsiTheme="minorBidi"/>
          <w:sz w:val="24"/>
          <w:szCs w:val="24"/>
          <w:rtl/>
        </w:rPr>
        <w:t>ג</w:t>
      </w:r>
      <w:r>
        <w:rPr>
          <w:rFonts w:asciiTheme="minorBidi" w:hAnsiTheme="minorBidi" w:hint="cs"/>
          <w:sz w:val="24"/>
          <w:szCs w:val="24"/>
          <w:rtl/>
        </w:rPr>
        <w:t>.</w:t>
      </w:r>
      <w:r w:rsidRPr="00E67728">
        <w:rPr>
          <w:rFonts w:asciiTheme="minorBidi" w:hAnsiTheme="minorBidi"/>
          <w:sz w:val="24"/>
          <w:szCs w:val="24"/>
          <w:rtl/>
        </w:rPr>
        <w:t xml:space="preserve"> ק</w:t>
      </w:r>
      <w:r>
        <w:rPr>
          <w:rFonts w:asciiTheme="minorBidi" w:hAnsiTheme="minorBidi" w:hint="cs"/>
          <w:sz w:val="24"/>
          <w:szCs w:val="24"/>
          <w:rtl/>
        </w:rPr>
        <w:t>י</w:t>
      </w:r>
      <w:r w:rsidRPr="00E67728">
        <w:rPr>
          <w:rFonts w:asciiTheme="minorBidi" w:hAnsiTheme="minorBidi"/>
          <w:sz w:val="24"/>
          <w:szCs w:val="24"/>
          <w:rtl/>
        </w:rPr>
        <w:t>בל עליו</w:t>
      </w:r>
      <w:r>
        <w:rPr>
          <w:rFonts w:asciiTheme="minorBidi" w:hAnsiTheme="minorBidi" w:hint="cs"/>
          <w:sz w:val="24"/>
          <w:szCs w:val="24"/>
          <w:rtl/>
        </w:rPr>
        <w:t>,</w:t>
      </w:r>
      <w:r w:rsidRPr="00E67728">
        <w:rPr>
          <w:rFonts w:asciiTheme="minorBidi" w:hAnsiTheme="minorBidi"/>
          <w:sz w:val="24"/>
          <w:szCs w:val="24"/>
          <w:rtl/>
        </w:rPr>
        <w:t xml:space="preserve"> הורידהו לבית הטבילה</w:t>
      </w:r>
      <w:r>
        <w:rPr>
          <w:rFonts w:asciiTheme="minorBidi" w:hAnsiTheme="minorBidi" w:hint="cs"/>
          <w:sz w:val="24"/>
          <w:szCs w:val="24"/>
          <w:rtl/>
        </w:rPr>
        <w:t>,</w:t>
      </w:r>
      <w:r w:rsidRPr="00E67728">
        <w:rPr>
          <w:rFonts w:asciiTheme="minorBidi" w:hAnsiTheme="minorBidi"/>
          <w:sz w:val="24"/>
          <w:szCs w:val="24"/>
          <w:rtl/>
        </w:rPr>
        <w:t xml:space="preserve"> וכיסהו במים עד מקום </w:t>
      </w:r>
      <w:r w:rsidRPr="00E67728">
        <w:rPr>
          <w:rFonts w:asciiTheme="minorBidi" w:hAnsiTheme="minorBidi" w:hint="cs"/>
          <w:sz w:val="24"/>
          <w:szCs w:val="24"/>
          <w:rtl/>
        </w:rPr>
        <w:t>הערווה</w:t>
      </w:r>
      <w:r>
        <w:rPr>
          <w:rFonts w:asciiTheme="minorBidi" w:hAnsiTheme="minorBidi" w:hint="cs"/>
          <w:sz w:val="24"/>
          <w:szCs w:val="24"/>
          <w:rtl/>
        </w:rPr>
        <w:t>,</w:t>
      </w:r>
      <w:r w:rsidRPr="00E67728">
        <w:rPr>
          <w:rFonts w:asciiTheme="minorBidi" w:hAnsiTheme="minorBidi"/>
          <w:sz w:val="24"/>
          <w:szCs w:val="24"/>
          <w:rtl/>
        </w:rPr>
        <w:t xml:space="preserve"> ואומרים לו מקצת דקדוקי מצו</w:t>
      </w:r>
      <w:r>
        <w:rPr>
          <w:rFonts w:asciiTheme="minorBidi" w:hAnsiTheme="minorBidi" w:hint="cs"/>
          <w:sz w:val="24"/>
          <w:szCs w:val="24"/>
          <w:rtl/>
        </w:rPr>
        <w:t>ו</w:t>
      </w:r>
      <w:r w:rsidRPr="00E67728">
        <w:rPr>
          <w:rFonts w:asciiTheme="minorBidi" w:hAnsiTheme="minorBidi"/>
          <w:sz w:val="24"/>
          <w:szCs w:val="24"/>
          <w:rtl/>
        </w:rPr>
        <w:t>ת</w:t>
      </w:r>
      <w:r>
        <w:rPr>
          <w:rFonts w:asciiTheme="minorBidi" w:hAnsiTheme="minorBidi" w:hint="cs"/>
          <w:sz w:val="24"/>
          <w:szCs w:val="24"/>
          <w:rtl/>
        </w:rPr>
        <w:t>,</w:t>
      </w:r>
      <w:r w:rsidRPr="00E67728">
        <w:rPr>
          <w:rFonts w:asciiTheme="minorBidi" w:hAnsiTheme="minorBidi"/>
          <w:sz w:val="24"/>
          <w:szCs w:val="24"/>
          <w:rtl/>
        </w:rPr>
        <w:t xml:space="preserve"> על מנת שהוא נותן בשכחה ובלקט ובפאה ובמעשר</w:t>
      </w:r>
      <w:r>
        <w:rPr>
          <w:rFonts w:asciiTheme="minorBidi" w:hAnsiTheme="minorBidi"/>
          <w:sz w:val="24"/>
          <w:szCs w:val="24"/>
          <w:rtl/>
        </w:rPr>
        <w:t>.</w:t>
      </w:r>
    </w:p>
    <w:p w:rsidR="00E656C0" w:rsidRPr="00E67728" w:rsidRDefault="00E656C0" w:rsidP="00E656C0">
      <w:pPr>
        <w:autoSpaceDE w:val="0"/>
        <w:autoSpaceDN w:val="0"/>
        <w:adjustRightInd w:val="0"/>
        <w:spacing w:after="0" w:line="360" w:lineRule="auto"/>
        <w:jc w:val="both"/>
        <w:rPr>
          <w:rFonts w:asciiTheme="minorBidi" w:hAnsiTheme="minorBidi"/>
          <w:sz w:val="24"/>
          <w:szCs w:val="24"/>
          <w:rtl/>
        </w:rPr>
      </w:pPr>
      <w:r w:rsidRPr="00E67728">
        <w:rPr>
          <w:rFonts w:asciiTheme="minorBidi" w:hAnsiTheme="minorBidi"/>
          <w:sz w:val="24"/>
          <w:szCs w:val="24"/>
          <w:rtl/>
        </w:rPr>
        <w:t>ד</w:t>
      </w:r>
      <w:r>
        <w:rPr>
          <w:rFonts w:asciiTheme="minorBidi" w:hAnsiTheme="minorBidi" w:hint="cs"/>
          <w:sz w:val="24"/>
          <w:szCs w:val="24"/>
          <w:rtl/>
        </w:rPr>
        <w:t>.</w:t>
      </w:r>
      <w:r w:rsidRPr="00E67728">
        <w:rPr>
          <w:rFonts w:asciiTheme="minorBidi" w:hAnsiTheme="minorBidi"/>
          <w:sz w:val="24"/>
          <w:szCs w:val="24"/>
          <w:rtl/>
        </w:rPr>
        <w:t xml:space="preserve"> כשם שאומרים לאיש כך אומרים לאשה</w:t>
      </w:r>
      <w:r>
        <w:rPr>
          <w:rFonts w:asciiTheme="minorBidi" w:hAnsiTheme="minorBidi" w:hint="cs"/>
          <w:sz w:val="24"/>
          <w:szCs w:val="24"/>
          <w:rtl/>
        </w:rPr>
        <w:t>,</w:t>
      </w:r>
      <w:r w:rsidRPr="00E67728">
        <w:rPr>
          <w:rFonts w:asciiTheme="minorBidi" w:hAnsiTheme="minorBidi"/>
          <w:sz w:val="24"/>
          <w:szCs w:val="24"/>
          <w:rtl/>
        </w:rPr>
        <w:t xml:space="preserve"> ע</w:t>
      </w:r>
      <w:r>
        <w:rPr>
          <w:rFonts w:asciiTheme="minorBidi" w:hAnsiTheme="minorBidi" w:hint="cs"/>
          <w:sz w:val="24"/>
          <w:szCs w:val="24"/>
          <w:rtl/>
        </w:rPr>
        <w:t xml:space="preserve">ל </w:t>
      </w:r>
      <w:r w:rsidRPr="00E67728">
        <w:rPr>
          <w:rFonts w:asciiTheme="minorBidi" w:hAnsiTheme="minorBidi"/>
          <w:sz w:val="24"/>
          <w:szCs w:val="24"/>
          <w:rtl/>
        </w:rPr>
        <w:t>מ</w:t>
      </w:r>
      <w:r>
        <w:rPr>
          <w:rFonts w:asciiTheme="minorBidi" w:hAnsiTheme="minorBidi" w:hint="cs"/>
          <w:sz w:val="24"/>
          <w:szCs w:val="24"/>
          <w:rtl/>
        </w:rPr>
        <w:t>נת</w:t>
      </w:r>
      <w:r w:rsidRPr="00E67728">
        <w:rPr>
          <w:rFonts w:asciiTheme="minorBidi" w:hAnsiTheme="minorBidi"/>
          <w:sz w:val="24"/>
          <w:szCs w:val="24"/>
          <w:rtl/>
        </w:rPr>
        <w:t xml:space="preserve"> שתהא זהירה בנדה ובהדלקת הנר</w:t>
      </w:r>
      <w:r>
        <w:rPr>
          <w:rFonts w:asciiTheme="minorBidi" w:hAnsiTheme="minorBidi"/>
          <w:sz w:val="24"/>
          <w:szCs w:val="24"/>
          <w:rtl/>
        </w:rPr>
        <w:t>.</w:t>
      </w:r>
    </w:p>
    <w:p w:rsidR="00E656C0" w:rsidRDefault="00E656C0" w:rsidP="00E656C0">
      <w:pPr>
        <w:autoSpaceDE w:val="0"/>
        <w:autoSpaceDN w:val="0"/>
        <w:adjustRightInd w:val="0"/>
        <w:spacing w:after="0" w:line="360" w:lineRule="auto"/>
        <w:jc w:val="both"/>
        <w:rPr>
          <w:rFonts w:asciiTheme="minorBidi" w:hAnsiTheme="minorBidi"/>
          <w:sz w:val="24"/>
          <w:szCs w:val="24"/>
          <w:rtl/>
        </w:rPr>
      </w:pPr>
      <w:r w:rsidRPr="00E67728">
        <w:rPr>
          <w:rFonts w:asciiTheme="minorBidi" w:hAnsiTheme="minorBidi"/>
          <w:sz w:val="24"/>
          <w:szCs w:val="24"/>
          <w:rtl/>
        </w:rPr>
        <w:t xml:space="preserve"> ה</w:t>
      </w:r>
      <w:r>
        <w:rPr>
          <w:rFonts w:asciiTheme="minorBidi" w:hAnsiTheme="minorBidi" w:hint="cs"/>
          <w:sz w:val="24"/>
          <w:szCs w:val="24"/>
          <w:rtl/>
        </w:rPr>
        <w:t>.</w:t>
      </w:r>
      <w:r w:rsidRPr="00E67728">
        <w:rPr>
          <w:rFonts w:asciiTheme="minorBidi" w:hAnsiTheme="minorBidi"/>
          <w:sz w:val="24"/>
          <w:szCs w:val="24"/>
          <w:rtl/>
        </w:rPr>
        <w:t xml:space="preserve"> טבל ועלה</w:t>
      </w:r>
      <w:r>
        <w:rPr>
          <w:rFonts w:asciiTheme="minorBidi" w:hAnsiTheme="minorBidi" w:hint="cs"/>
          <w:sz w:val="24"/>
          <w:szCs w:val="24"/>
          <w:rtl/>
        </w:rPr>
        <w:t>,</w:t>
      </w:r>
      <w:r w:rsidRPr="00E67728">
        <w:rPr>
          <w:rFonts w:asciiTheme="minorBidi" w:hAnsiTheme="minorBidi"/>
          <w:sz w:val="24"/>
          <w:szCs w:val="24"/>
          <w:rtl/>
        </w:rPr>
        <w:t xml:space="preserve"> אומרים לו דברים טובים ונכונים</w:t>
      </w:r>
      <w:r>
        <w:rPr>
          <w:rFonts w:asciiTheme="minorBidi" w:hAnsiTheme="minorBidi" w:hint="cs"/>
          <w:sz w:val="24"/>
          <w:szCs w:val="24"/>
          <w:rtl/>
        </w:rPr>
        <w:t>:</w:t>
      </w:r>
    </w:p>
    <w:p w:rsidR="00E656C0" w:rsidRPr="00E50093" w:rsidRDefault="00E656C0" w:rsidP="00E656C0">
      <w:pPr>
        <w:autoSpaceDE w:val="0"/>
        <w:autoSpaceDN w:val="0"/>
        <w:adjustRightInd w:val="0"/>
        <w:spacing w:after="0" w:line="360" w:lineRule="auto"/>
        <w:ind w:left="720"/>
        <w:jc w:val="both"/>
        <w:rPr>
          <w:rFonts w:asciiTheme="minorBidi" w:hAnsiTheme="minorBidi"/>
          <w:color w:val="3333FF"/>
          <w:sz w:val="24"/>
          <w:szCs w:val="24"/>
          <w:rtl/>
        </w:rPr>
      </w:pPr>
      <w:r w:rsidRPr="00E50093">
        <w:rPr>
          <w:rFonts w:asciiTheme="minorBidi" w:hAnsiTheme="minorBidi"/>
          <w:color w:val="3333FF"/>
          <w:sz w:val="24"/>
          <w:szCs w:val="24"/>
          <w:rtl/>
        </w:rPr>
        <w:t>במי נדבקת</w:t>
      </w:r>
      <w:r w:rsidRPr="00E50093">
        <w:rPr>
          <w:rFonts w:asciiTheme="minorBidi" w:hAnsiTheme="minorBidi" w:hint="cs"/>
          <w:color w:val="3333FF"/>
          <w:sz w:val="24"/>
          <w:szCs w:val="24"/>
          <w:rtl/>
        </w:rPr>
        <w:t>,</w:t>
      </w:r>
      <w:r w:rsidRPr="00E50093">
        <w:rPr>
          <w:rFonts w:asciiTheme="minorBidi" w:hAnsiTheme="minorBidi"/>
          <w:color w:val="3333FF"/>
          <w:sz w:val="24"/>
          <w:szCs w:val="24"/>
          <w:rtl/>
        </w:rPr>
        <w:t xml:space="preserve"> אשריך</w:t>
      </w:r>
      <w:r w:rsidRPr="00E50093">
        <w:rPr>
          <w:rFonts w:asciiTheme="minorBidi" w:hAnsiTheme="minorBidi" w:hint="cs"/>
          <w:color w:val="3333FF"/>
          <w:sz w:val="24"/>
          <w:szCs w:val="24"/>
          <w:rtl/>
        </w:rPr>
        <w:t>,</w:t>
      </w:r>
      <w:r w:rsidRPr="00E50093">
        <w:rPr>
          <w:rFonts w:asciiTheme="minorBidi" w:hAnsiTheme="minorBidi"/>
          <w:color w:val="3333FF"/>
          <w:sz w:val="24"/>
          <w:szCs w:val="24"/>
          <w:rtl/>
        </w:rPr>
        <w:t xml:space="preserve"> במי שאמר והיה העולם</w:t>
      </w:r>
      <w:r w:rsidRPr="00E50093">
        <w:rPr>
          <w:rFonts w:asciiTheme="minorBidi" w:hAnsiTheme="minorBidi" w:hint="cs"/>
          <w:color w:val="3333FF"/>
          <w:sz w:val="24"/>
          <w:szCs w:val="24"/>
          <w:rtl/>
        </w:rPr>
        <w:t>.</w:t>
      </w:r>
      <w:r w:rsidRPr="00E50093">
        <w:rPr>
          <w:rFonts w:asciiTheme="minorBidi" w:hAnsiTheme="minorBidi"/>
          <w:color w:val="3333FF"/>
          <w:sz w:val="24"/>
          <w:szCs w:val="24"/>
          <w:rtl/>
        </w:rPr>
        <w:t xml:space="preserve"> שלא נברא העולם אלא בשביל ישראל</w:t>
      </w:r>
      <w:r w:rsidRPr="00E50093">
        <w:rPr>
          <w:rFonts w:asciiTheme="minorBidi" w:hAnsiTheme="minorBidi" w:hint="cs"/>
          <w:color w:val="3333FF"/>
          <w:sz w:val="24"/>
          <w:szCs w:val="24"/>
          <w:rtl/>
        </w:rPr>
        <w:t>,</w:t>
      </w:r>
      <w:r w:rsidRPr="00E50093">
        <w:rPr>
          <w:rFonts w:asciiTheme="minorBidi" w:hAnsiTheme="minorBidi"/>
          <w:color w:val="3333FF"/>
          <w:sz w:val="24"/>
          <w:szCs w:val="24"/>
          <w:rtl/>
        </w:rPr>
        <w:t xml:space="preserve"> ולא נקראו בנים למקום אלא ישראל</w:t>
      </w:r>
      <w:r w:rsidRPr="00E50093">
        <w:rPr>
          <w:rFonts w:asciiTheme="minorBidi" w:hAnsiTheme="minorBidi" w:hint="cs"/>
          <w:color w:val="3333FF"/>
          <w:sz w:val="24"/>
          <w:szCs w:val="24"/>
          <w:rtl/>
        </w:rPr>
        <w:t>,</w:t>
      </w:r>
      <w:r w:rsidRPr="00E50093">
        <w:rPr>
          <w:rFonts w:asciiTheme="minorBidi" w:hAnsiTheme="minorBidi"/>
          <w:color w:val="3333FF"/>
          <w:sz w:val="24"/>
          <w:szCs w:val="24"/>
          <w:rtl/>
        </w:rPr>
        <w:t xml:space="preserve"> ואין חביבין לפני המקום אלא ישראל</w:t>
      </w:r>
      <w:r w:rsidRPr="00E50093">
        <w:rPr>
          <w:rFonts w:asciiTheme="minorBidi" w:hAnsiTheme="minorBidi" w:hint="cs"/>
          <w:color w:val="3333FF"/>
          <w:sz w:val="24"/>
          <w:szCs w:val="24"/>
          <w:rtl/>
        </w:rPr>
        <w:t>,</w:t>
      </w:r>
      <w:r w:rsidRPr="00E50093">
        <w:rPr>
          <w:rFonts w:asciiTheme="minorBidi" w:hAnsiTheme="minorBidi"/>
          <w:color w:val="3333FF"/>
          <w:sz w:val="24"/>
          <w:szCs w:val="24"/>
          <w:rtl/>
        </w:rPr>
        <w:t xml:space="preserve"> כל אותם דברים שדברנו לך לא אמרנו לך אלא להרבות שכרך.</w:t>
      </w:r>
    </w:p>
    <w:p w:rsidR="00E656C0" w:rsidRPr="00E67728" w:rsidRDefault="00E656C0" w:rsidP="00E656C0">
      <w:pPr>
        <w:autoSpaceDE w:val="0"/>
        <w:autoSpaceDN w:val="0"/>
        <w:adjustRightInd w:val="0"/>
        <w:spacing w:after="0" w:line="360" w:lineRule="auto"/>
        <w:jc w:val="both"/>
        <w:rPr>
          <w:rFonts w:asciiTheme="minorBidi" w:hAnsiTheme="minorBidi"/>
          <w:sz w:val="24"/>
          <w:szCs w:val="24"/>
          <w:rtl/>
        </w:rPr>
      </w:pPr>
      <w:r w:rsidRPr="00E67728">
        <w:rPr>
          <w:rFonts w:asciiTheme="minorBidi" w:hAnsiTheme="minorBidi"/>
          <w:sz w:val="24"/>
          <w:szCs w:val="24"/>
          <w:rtl/>
        </w:rPr>
        <w:t>ו</w:t>
      </w:r>
      <w:r>
        <w:rPr>
          <w:rFonts w:asciiTheme="minorBidi" w:hAnsiTheme="minorBidi" w:hint="cs"/>
          <w:sz w:val="24"/>
          <w:szCs w:val="24"/>
          <w:rtl/>
        </w:rPr>
        <w:t>.</w:t>
      </w:r>
      <w:r w:rsidRPr="00E67728">
        <w:rPr>
          <w:rFonts w:asciiTheme="minorBidi" w:hAnsiTheme="minorBidi"/>
          <w:sz w:val="24"/>
          <w:szCs w:val="24"/>
          <w:rtl/>
        </w:rPr>
        <w:t xml:space="preserve"> גר שמל ולא טבל</w:t>
      </w:r>
      <w:r>
        <w:rPr>
          <w:rFonts w:asciiTheme="minorBidi" w:hAnsiTheme="minorBidi" w:hint="cs"/>
          <w:sz w:val="24"/>
          <w:szCs w:val="24"/>
          <w:rtl/>
        </w:rPr>
        <w:t>,</w:t>
      </w:r>
      <w:r w:rsidRPr="00E67728">
        <w:rPr>
          <w:rFonts w:asciiTheme="minorBidi" w:hAnsiTheme="minorBidi"/>
          <w:sz w:val="24"/>
          <w:szCs w:val="24"/>
          <w:rtl/>
        </w:rPr>
        <w:t xml:space="preserve"> טבל ולא מל</w:t>
      </w:r>
      <w:r>
        <w:rPr>
          <w:rFonts w:asciiTheme="minorBidi" w:hAnsiTheme="minorBidi" w:hint="cs"/>
          <w:sz w:val="24"/>
          <w:szCs w:val="24"/>
          <w:rtl/>
        </w:rPr>
        <w:t>,</w:t>
      </w:r>
      <w:r w:rsidRPr="00E67728">
        <w:rPr>
          <w:rFonts w:asciiTheme="minorBidi" w:hAnsiTheme="minorBidi"/>
          <w:sz w:val="24"/>
          <w:szCs w:val="24"/>
          <w:rtl/>
        </w:rPr>
        <w:t xml:space="preserve"> הכ</w:t>
      </w:r>
      <w:r>
        <w:rPr>
          <w:rFonts w:asciiTheme="minorBidi" w:hAnsiTheme="minorBidi" w:hint="cs"/>
          <w:sz w:val="24"/>
          <w:szCs w:val="24"/>
          <w:rtl/>
        </w:rPr>
        <w:t>ו</w:t>
      </w:r>
      <w:r w:rsidRPr="00E67728">
        <w:rPr>
          <w:rFonts w:asciiTheme="minorBidi" w:hAnsiTheme="minorBidi"/>
          <w:sz w:val="24"/>
          <w:szCs w:val="24"/>
          <w:rtl/>
        </w:rPr>
        <w:t>ל הולך אחר המילה</w:t>
      </w:r>
      <w:r>
        <w:rPr>
          <w:rFonts w:asciiTheme="minorBidi" w:hAnsiTheme="minorBidi" w:hint="cs"/>
          <w:sz w:val="24"/>
          <w:szCs w:val="24"/>
          <w:rtl/>
        </w:rPr>
        <w:t>.</w:t>
      </w:r>
      <w:r w:rsidRPr="00E67728">
        <w:rPr>
          <w:rFonts w:asciiTheme="minorBidi" w:hAnsiTheme="minorBidi"/>
          <w:sz w:val="24"/>
          <w:szCs w:val="24"/>
          <w:rtl/>
        </w:rPr>
        <w:t xml:space="preserve"> דברי ר"א </w:t>
      </w:r>
      <w:r>
        <w:rPr>
          <w:rFonts w:asciiTheme="minorBidi" w:hAnsiTheme="minorBidi" w:hint="cs"/>
          <w:sz w:val="24"/>
          <w:szCs w:val="24"/>
          <w:rtl/>
        </w:rPr>
        <w:t>רבי עקיבא אומר:</w:t>
      </w:r>
      <w:r w:rsidRPr="00E67728">
        <w:rPr>
          <w:rFonts w:asciiTheme="minorBidi" w:hAnsiTheme="minorBidi"/>
          <w:sz w:val="24"/>
          <w:szCs w:val="24"/>
          <w:rtl/>
        </w:rPr>
        <w:t xml:space="preserve"> אין טבילה מעכבת</w:t>
      </w:r>
      <w:r>
        <w:rPr>
          <w:rFonts w:asciiTheme="minorBidi" w:hAnsiTheme="minorBidi"/>
          <w:sz w:val="24"/>
          <w:szCs w:val="24"/>
          <w:rtl/>
        </w:rPr>
        <w:t>.</w:t>
      </w:r>
    </w:p>
    <w:p w:rsidR="00E656C0" w:rsidRPr="00E67728" w:rsidRDefault="00E656C0" w:rsidP="00E656C0">
      <w:pPr>
        <w:autoSpaceDE w:val="0"/>
        <w:autoSpaceDN w:val="0"/>
        <w:adjustRightInd w:val="0"/>
        <w:spacing w:after="0" w:line="360" w:lineRule="auto"/>
        <w:jc w:val="both"/>
        <w:rPr>
          <w:rFonts w:asciiTheme="minorBidi" w:hAnsiTheme="minorBidi"/>
          <w:sz w:val="24"/>
          <w:szCs w:val="24"/>
          <w:rtl/>
        </w:rPr>
      </w:pPr>
      <w:r w:rsidRPr="00E67728">
        <w:rPr>
          <w:rFonts w:asciiTheme="minorBidi" w:hAnsiTheme="minorBidi"/>
          <w:sz w:val="24"/>
          <w:szCs w:val="24"/>
          <w:rtl/>
        </w:rPr>
        <w:t>ז</w:t>
      </w:r>
      <w:r>
        <w:rPr>
          <w:rFonts w:asciiTheme="minorBidi" w:hAnsiTheme="minorBidi" w:hint="cs"/>
          <w:sz w:val="24"/>
          <w:szCs w:val="24"/>
          <w:rtl/>
        </w:rPr>
        <w:t>.</w:t>
      </w:r>
      <w:r w:rsidRPr="00E67728">
        <w:rPr>
          <w:rFonts w:asciiTheme="minorBidi" w:hAnsiTheme="minorBidi"/>
          <w:sz w:val="24"/>
          <w:szCs w:val="24"/>
          <w:rtl/>
        </w:rPr>
        <w:t xml:space="preserve"> כל המתגייר משום אשה משום אהבה משום יראה</w:t>
      </w:r>
      <w:r>
        <w:rPr>
          <w:rFonts w:asciiTheme="minorBidi" w:hAnsiTheme="minorBidi" w:hint="cs"/>
          <w:sz w:val="24"/>
          <w:szCs w:val="24"/>
          <w:rtl/>
        </w:rPr>
        <w:t xml:space="preserve"> -</w:t>
      </w:r>
      <w:r w:rsidRPr="00E67728">
        <w:rPr>
          <w:rFonts w:asciiTheme="minorBidi" w:hAnsiTheme="minorBidi"/>
          <w:sz w:val="24"/>
          <w:szCs w:val="24"/>
          <w:rtl/>
        </w:rPr>
        <w:t xml:space="preserve"> אין זה גר</w:t>
      </w:r>
      <w:r>
        <w:rPr>
          <w:rFonts w:asciiTheme="minorBidi" w:hAnsiTheme="minorBidi" w:hint="cs"/>
          <w:sz w:val="24"/>
          <w:szCs w:val="24"/>
          <w:rtl/>
        </w:rPr>
        <w:t>.</w:t>
      </w:r>
      <w:r w:rsidRPr="00E67728">
        <w:rPr>
          <w:rFonts w:asciiTheme="minorBidi" w:hAnsiTheme="minorBidi"/>
          <w:sz w:val="24"/>
          <w:szCs w:val="24"/>
          <w:rtl/>
        </w:rPr>
        <w:t xml:space="preserve"> וכן היו ר' יהודה ור' נחמיה אומרים</w:t>
      </w:r>
      <w:r>
        <w:rPr>
          <w:rFonts w:asciiTheme="minorBidi" w:hAnsiTheme="minorBidi" w:hint="cs"/>
          <w:sz w:val="24"/>
          <w:szCs w:val="24"/>
          <w:rtl/>
        </w:rPr>
        <w:t>:</w:t>
      </w:r>
      <w:r w:rsidRPr="00E67728">
        <w:rPr>
          <w:rFonts w:asciiTheme="minorBidi" w:hAnsiTheme="minorBidi"/>
          <w:sz w:val="24"/>
          <w:szCs w:val="24"/>
          <w:rtl/>
        </w:rPr>
        <w:t xml:space="preserve"> כל אותם שנתגיירו בימי מרדכי ואסתר אינם גרים</w:t>
      </w:r>
      <w:r>
        <w:rPr>
          <w:rFonts w:asciiTheme="minorBidi" w:hAnsiTheme="minorBidi" w:hint="cs"/>
          <w:sz w:val="24"/>
          <w:szCs w:val="24"/>
          <w:rtl/>
        </w:rPr>
        <w:t>,</w:t>
      </w:r>
      <w:r w:rsidRPr="00E67728">
        <w:rPr>
          <w:rFonts w:asciiTheme="minorBidi" w:hAnsiTheme="minorBidi"/>
          <w:sz w:val="24"/>
          <w:szCs w:val="24"/>
          <w:rtl/>
        </w:rPr>
        <w:t xml:space="preserve"> שנא</w:t>
      </w:r>
      <w:r>
        <w:rPr>
          <w:rFonts w:asciiTheme="minorBidi" w:hAnsiTheme="minorBidi" w:hint="cs"/>
          <w:sz w:val="24"/>
          <w:szCs w:val="24"/>
          <w:rtl/>
        </w:rPr>
        <w:t>מר</w:t>
      </w:r>
      <w:r w:rsidRPr="00E67728">
        <w:rPr>
          <w:rFonts w:asciiTheme="minorBidi" w:hAnsiTheme="minorBidi"/>
          <w:sz w:val="24"/>
          <w:szCs w:val="24"/>
          <w:rtl/>
        </w:rPr>
        <w:t xml:space="preserve"> </w:t>
      </w:r>
      <w:r>
        <w:rPr>
          <w:rFonts w:asciiTheme="minorBidi" w:hAnsiTheme="minorBidi" w:hint="cs"/>
          <w:sz w:val="24"/>
          <w:szCs w:val="24"/>
          <w:rtl/>
        </w:rPr>
        <w:t>"</w:t>
      </w:r>
      <w:r w:rsidRPr="00E67728">
        <w:rPr>
          <w:rFonts w:asciiTheme="minorBidi" w:hAnsiTheme="minorBidi"/>
          <w:sz w:val="24"/>
          <w:szCs w:val="24"/>
          <w:rtl/>
        </w:rPr>
        <w:t>ורבים מעמי הארץ מתיהדים</w:t>
      </w:r>
      <w:r>
        <w:rPr>
          <w:rFonts w:asciiTheme="minorBidi" w:hAnsiTheme="minorBidi" w:hint="cs"/>
          <w:sz w:val="24"/>
          <w:szCs w:val="24"/>
          <w:rtl/>
        </w:rPr>
        <w:t xml:space="preserve"> </w:t>
      </w:r>
      <w:r w:rsidRPr="00E67728">
        <w:rPr>
          <w:rFonts w:asciiTheme="minorBidi" w:hAnsiTheme="minorBidi"/>
          <w:sz w:val="24"/>
          <w:szCs w:val="24"/>
          <w:rtl/>
        </w:rPr>
        <w:t>כי נפל פחד היהודים עליהם</w:t>
      </w:r>
      <w:r>
        <w:rPr>
          <w:rFonts w:asciiTheme="minorBidi" w:hAnsiTheme="minorBidi" w:hint="cs"/>
          <w:sz w:val="24"/>
          <w:szCs w:val="24"/>
          <w:rtl/>
        </w:rPr>
        <w:t>".</w:t>
      </w:r>
      <w:r w:rsidRPr="00E67728">
        <w:rPr>
          <w:rFonts w:asciiTheme="minorBidi" w:hAnsiTheme="minorBidi"/>
          <w:sz w:val="24"/>
          <w:szCs w:val="24"/>
          <w:rtl/>
        </w:rPr>
        <w:t xml:space="preserve"> וכל שאינו מתגייר לשם שמים אינו גר</w:t>
      </w:r>
      <w:r>
        <w:rPr>
          <w:rFonts w:asciiTheme="minorBidi" w:hAnsiTheme="minorBidi"/>
          <w:sz w:val="24"/>
          <w:szCs w:val="24"/>
          <w:rtl/>
        </w:rPr>
        <w:t>.</w:t>
      </w:r>
    </w:p>
    <w:p w:rsidR="00E656C0" w:rsidRPr="00E67728" w:rsidRDefault="00E656C0" w:rsidP="00E656C0">
      <w:pPr>
        <w:autoSpaceDE w:val="0"/>
        <w:autoSpaceDN w:val="0"/>
        <w:adjustRightInd w:val="0"/>
        <w:spacing w:after="0" w:line="360" w:lineRule="auto"/>
        <w:jc w:val="both"/>
        <w:rPr>
          <w:rFonts w:asciiTheme="minorBidi" w:hAnsiTheme="minorBidi"/>
          <w:sz w:val="24"/>
          <w:szCs w:val="24"/>
          <w:rtl/>
        </w:rPr>
      </w:pPr>
      <w:r w:rsidRPr="00E67728">
        <w:rPr>
          <w:rFonts w:asciiTheme="minorBidi" w:hAnsiTheme="minorBidi"/>
          <w:sz w:val="24"/>
          <w:szCs w:val="24"/>
          <w:rtl/>
        </w:rPr>
        <w:t>ח</w:t>
      </w:r>
      <w:r>
        <w:rPr>
          <w:rFonts w:asciiTheme="minorBidi" w:hAnsiTheme="minorBidi" w:hint="cs"/>
          <w:sz w:val="24"/>
          <w:szCs w:val="24"/>
          <w:rtl/>
        </w:rPr>
        <w:t>.</w:t>
      </w:r>
      <w:r w:rsidRPr="00E67728">
        <w:rPr>
          <w:rFonts w:asciiTheme="minorBidi" w:hAnsiTheme="minorBidi"/>
          <w:sz w:val="24"/>
          <w:szCs w:val="24"/>
          <w:rtl/>
        </w:rPr>
        <w:t xml:space="preserve"> האיש מטביל לאיש והאשה מטבלת לאשה</w:t>
      </w:r>
      <w:r>
        <w:rPr>
          <w:rFonts w:asciiTheme="minorBidi" w:hAnsiTheme="minorBidi" w:hint="cs"/>
          <w:sz w:val="24"/>
          <w:szCs w:val="24"/>
          <w:rtl/>
        </w:rPr>
        <w:t>,</w:t>
      </w:r>
      <w:r w:rsidRPr="00E67728">
        <w:rPr>
          <w:rFonts w:asciiTheme="minorBidi" w:hAnsiTheme="minorBidi"/>
          <w:sz w:val="24"/>
          <w:szCs w:val="24"/>
          <w:rtl/>
        </w:rPr>
        <w:t xml:space="preserve"> אבל לא את האיש</w:t>
      </w:r>
      <w:r>
        <w:rPr>
          <w:rFonts w:asciiTheme="minorBidi" w:hAnsiTheme="minorBidi"/>
          <w:sz w:val="24"/>
          <w:szCs w:val="24"/>
          <w:rtl/>
        </w:rPr>
        <w:t>.</w:t>
      </w:r>
    </w:p>
    <w:p w:rsidR="00E656C0" w:rsidRPr="00E67728" w:rsidRDefault="00E656C0" w:rsidP="00E656C0">
      <w:pPr>
        <w:autoSpaceDE w:val="0"/>
        <w:autoSpaceDN w:val="0"/>
        <w:adjustRightInd w:val="0"/>
        <w:spacing w:after="0" w:line="360" w:lineRule="auto"/>
        <w:jc w:val="both"/>
        <w:rPr>
          <w:rFonts w:asciiTheme="minorBidi" w:hAnsiTheme="minorBidi"/>
          <w:sz w:val="24"/>
          <w:szCs w:val="24"/>
          <w:rtl/>
        </w:rPr>
      </w:pPr>
      <w:r w:rsidRPr="00E67728">
        <w:rPr>
          <w:rFonts w:asciiTheme="minorBidi" w:hAnsiTheme="minorBidi"/>
          <w:sz w:val="24"/>
          <w:szCs w:val="24"/>
          <w:rtl/>
        </w:rPr>
        <w:t>ט</w:t>
      </w:r>
      <w:r>
        <w:rPr>
          <w:rFonts w:asciiTheme="minorBidi" w:hAnsiTheme="minorBidi" w:hint="cs"/>
          <w:sz w:val="24"/>
          <w:szCs w:val="24"/>
          <w:rtl/>
        </w:rPr>
        <w:t>.</w:t>
      </w:r>
      <w:r w:rsidRPr="00E67728">
        <w:rPr>
          <w:rFonts w:asciiTheme="minorBidi" w:hAnsiTheme="minorBidi"/>
          <w:sz w:val="24"/>
          <w:szCs w:val="24"/>
          <w:rtl/>
        </w:rPr>
        <w:t xml:space="preserve"> גר שנתגייר והיו לו יינות</w:t>
      </w:r>
      <w:r>
        <w:rPr>
          <w:rFonts w:asciiTheme="minorBidi" w:hAnsiTheme="minorBidi" w:hint="cs"/>
          <w:sz w:val="24"/>
          <w:szCs w:val="24"/>
          <w:rtl/>
        </w:rPr>
        <w:t>,</w:t>
      </w:r>
      <w:r w:rsidRPr="00E67728">
        <w:rPr>
          <w:rFonts w:asciiTheme="minorBidi" w:hAnsiTheme="minorBidi"/>
          <w:sz w:val="24"/>
          <w:szCs w:val="24"/>
          <w:rtl/>
        </w:rPr>
        <w:t xml:space="preserve"> ואמר בריא לי שלא נתנסך מהם</w:t>
      </w:r>
      <w:r>
        <w:rPr>
          <w:rFonts w:asciiTheme="minorBidi" w:hAnsiTheme="minorBidi" w:hint="cs"/>
          <w:sz w:val="24"/>
          <w:szCs w:val="24"/>
          <w:rtl/>
        </w:rPr>
        <w:t>,</w:t>
      </w:r>
      <w:r w:rsidRPr="00E67728">
        <w:rPr>
          <w:rFonts w:asciiTheme="minorBidi" w:hAnsiTheme="minorBidi"/>
          <w:sz w:val="24"/>
          <w:szCs w:val="24"/>
          <w:rtl/>
        </w:rPr>
        <w:t xml:space="preserve"> מותר לו ואסורים לאחרים</w:t>
      </w:r>
      <w:r>
        <w:rPr>
          <w:rFonts w:asciiTheme="minorBidi" w:hAnsiTheme="minorBidi" w:hint="cs"/>
          <w:sz w:val="24"/>
          <w:szCs w:val="24"/>
          <w:rtl/>
        </w:rPr>
        <w:t>.</w:t>
      </w:r>
      <w:r w:rsidRPr="00E67728">
        <w:rPr>
          <w:rFonts w:asciiTheme="minorBidi" w:hAnsiTheme="minorBidi"/>
          <w:sz w:val="24"/>
          <w:szCs w:val="24"/>
          <w:rtl/>
        </w:rPr>
        <w:t xml:space="preserve"> </w:t>
      </w:r>
      <w:r>
        <w:rPr>
          <w:rFonts w:asciiTheme="minorBidi" w:hAnsiTheme="minorBidi" w:hint="cs"/>
          <w:sz w:val="24"/>
          <w:szCs w:val="24"/>
          <w:rtl/>
        </w:rPr>
        <w:t>רבי עקיבא אומר:</w:t>
      </w:r>
      <w:r w:rsidRPr="00E67728">
        <w:rPr>
          <w:rFonts w:asciiTheme="minorBidi" w:hAnsiTheme="minorBidi"/>
          <w:sz w:val="24"/>
          <w:szCs w:val="24"/>
          <w:rtl/>
        </w:rPr>
        <w:t xml:space="preserve"> מה אם לאחרים אסורים </w:t>
      </w:r>
      <w:r>
        <w:rPr>
          <w:rFonts w:asciiTheme="minorBidi" w:hAnsiTheme="minorBidi" w:hint="cs"/>
          <w:sz w:val="24"/>
          <w:szCs w:val="24"/>
          <w:rtl/>
        </w:rPr>
        <w:t>ק"ו</w:t>
      </w:r>
      <w:r w:rsidRPr="00E67728">
        <w:rPr>
          <w:rFonts w:asciiTheme="minorBidi" w:hAnsiTheme="minorBidi"/>
          <w:sz w:val="24"/>
          <w:szCs w:val="24"/>
          <w:rtl/>
        </w:rPr>
        <w:t xml:space="preserve"> לעצמו</w:t>
      </w:r>
      <w:r>
        <w:rPr>
          <w:rFonts w:asciiTheme="minorBidi" w:hAnsiTheme="minorBidi" w:hint="cs"/>
          <w:sz w:val="24"/>
          <w:szCs w:val="24"/>
          <w:rtl/>
        </w:rPr>
        <w:t>.</w:t>
      </w:r>
      <w:r w:rsidRPr="00E67728">
        <w:rPr>
          <w:rFonts w:asciiTheme="minorBidi" w:hAnsiTheme="minorBidi"/>
          <w:sz w:val="24"/>
          <w:szCs w:val="24"/>
          <w:rtl/>
        </w:rPr>
        <w:t xml:space="preserve"> </w:t>
      </w:r>
      <w:r>
        <w:rPr>
          <w:rFonts w:asciiTheme="minorBidi" w:hAnsiTheme="minorBidi" w:hint="cs"/>
          <w:sz w:val="24"/>
          <w:szCs w:val="24"/>
          <w:rtl/>
        </w:rPr>
        <w:t>ו</w:t>
      </w:r>
      <w:r w:rsidRPr="00E67728">
        <w:rPr>
          <w:rFonts w:asciiTheme="minorBidi" w:hAnsiTheme="minorBidi"/>
          <w:sz w:val="24"/>
          <w:szCs w:val="24"/>
          <w:rtl/>
        </w:rPr>
        <w:t xml:space="preserve">אם אמר </w:t>
      </w:r>
      <w:r>
        <w:rPr>
          <w:rFonts w:asciiTheme="minorBidi" w:hAnsiTheme="minorBidi" w:hint="cs"/>
          <w:sz w:val="24"/>
          <w:szCs w:val="24"/>
          <w:rtl/>
        </w:rPr>
        <w:t>על</w:t>
      </w:r>
      <w:r w:rsidRPr="00E67728">
        <w:rPr>
          <w:rFonts w:asciiTheme="minorBidi" w:hAnsiTheme="minorBidi"/>
          <w:sz w:val="24"/>
          <w:szCs w:val="24"/>
          <w:rtl/>
        </w:rPr>
        <w:t xml:space="preserve"> גבי </w:t>
      </w:r>
      <w:r>
        <w:rPr>
          <w:rFonts w:asciiTheme="minorBidi" w:hAnsiTheme="minorBidi" w:hint="cs"/>
          <w:sz w:val="24"/>
          <w:szCs w:val="24"/>
          <w:rtl/>
        </w:rPr>
        <w:t>פלוני</w:t>
      </w:r>
      <w:r w:rsidRPr="00E67728">
        <w:rPr>
          <w:rFonts w:asciiTheme="minorBidi" w:hAnsiTheme="minorBidi"/>
          <w:sz w:val="24"/>
          <w:szCs w:val="24"/>
          <w:rtl/>
        </w:rPr>
        <w:t xml:space="preserve"> חבר נעשו בטהרה</w:t>
      </w:r>
      <w:r>
        <w:rPr>
          <w:rFonts w:asciiTheme="minorBidi" w:hAnsiTheme="minorBidi" w:hint="cs"/>
          <w:sz w:val="24"/>
          <w:szCs w:val="24"/>
          <w:rtl/>
        </w:rPr>
        <w:t>,</w:t>
      </w:r>
      <w:r w:rsidRPr="00E67728">
        <w:rPr>
          <w:rFonts w:asciiTheme="minorBidi" w:hAnsiTheme="minorBidi"/>
          <w:sz w:val="24"/>
          <w:szCs w:val="24"/>
          <w:rtl/>
        </w:rPr>
        <w:t xml:space="preserve"> הרי זה נאמן</w:t>
      </w:r>
      <w:r>
        <w:rPr>
          <w:rFonts w:asciiTheme="minorBidi" w:hAnsiTheme="minorBidi"/>
          <w:sz w:val="24"/>
          <w:szCs w:val="24"/>
          <w:rtl/>
        </w:rPr>
        <w:t>.</w:t>
      </w:r>
      <w:r>
        <w:rPr>
          <w:rFonts w:asciiTheme="minorBidi" w:hAnsiTheme="minorBidi" w:hint="cs"/>
          <w:sz w:val="24"/>
          <w:szCs w:val="24"/>
          <w:rtl/>
        </w:rPr>
        <w:t xml:space="preserve"> וכן עם הארץ שקיבל להיות חבר, והיו לו טהרות, ואומר ברי לי שנעשו בטהרה, מותרים לו ואסורים לאחרים. רבי עקיבא אומר: מה אם לאחרים הם אסורים, ק"ו לעצמו. ואם אמר על גבי פלוני חבר נעשו בטהרה, הרי זה נאמן.</w:t>
      </w:r>
    </w:p>
    <w:p w:rsidR="00E656C0" w:rsidRPr="00E67728" w:rsidRDefault="00E656C0" w:rsidP="00E656C0">
      <w:pPr>
        <w:autoSpaceDE w:val="0"/>
        <w:autoSpaceDN w:val="0"/>
        <w:adjustRightInd w:val="0"/>
        <w:spacing w:after="0" w:line="360" w:lineRule="auto"/>
        <w:jc w:val="both"/>
        <w:rPr>
          <w:rFonts w:asciiTheme="minorBidi" w:hAnsiTheme="minorBidi"/>
          <w:sz w:val="24"/>
          <w:szCs w:val="24"/>
          <w:rtl/>
        </w:rPr>
      </w:pPr>
      <w:r w:rsidRPr="00E67728">
        <w:rPr>
          <w:rFonts w:asciiTheme="minorBidi" w:hAnsiTheme="minorBidi"/>
          <w:sz w:val="24"/>
          <w:szCs w:val="24"/>
          <w:rtl/>
        </w:rPr>
        <w:t>י</w:t>
      </w:r>
      <w:r>
        <w:rPr>
          <w:rFonts w:asciiTheme="minorBidi" w:hAnsiTheme="minorBidi" w:hint="cs"/>
          <w:sz w:val="24"/>
          <w:szCs w:val="24"/>
          <w:rtl/>
        </w:rPr>
        <w:t>.</w:t>
      </w:r>
      <w:r w:rsidRPr="00E67728">
        <w:rPr>
          <w:rFonts w:asciiTheme="minorBidi" w:hAnsiTheme="minorBidi"/>
          <w:sz w:val="24"/>
          <w:szCs w:val="24"/>
          <w:rtl/>
        </w:rPr>
        <w:t xml:space="preserve"> ישראל שהלוה לעובד כוכבים</w:t>
      </w:r>
      <w:r>
        <w:rPr>
          <w:rFonts w:asciiTheme="minorBidi" w:hAnsiTheme="minorBidi" w:hint="cs"/>
          <w:sz w:val="24"/>
          <w:szCs w:val="24"/>
          <w:rtl/>
        </w:rPr>
        <w:t>,</w:t>
      </w:r>
      <w:r w:rsidRPr="00E67728">
        <w:rPr>
          <w:rFonts w:asciiTheme="minorBidi" w:hAnsiTheme="minorBidi"/>
          <w:sz w:val="24"/>
          <w:szCs w:val="24"/>
          <w:rtl/>
        </w:rPr>
        <w:t xml:space="preserve"> ועובד כוכבים שהלוה לישראל</w:t>
      </w:r>
      <w:r>
        <w:rPr>
          <w:rFonts w:asciiTheme="minorBidi" w:hAnsiTheme="minorBidi" w:hint="cs"/>
          <w:sz w:val="24"/>
          <w:szCs w:val="24"/>
          <w:rtl/>
        </w:rPr>
        <w:t>,</w:t>
      </w:r>
      <w:r w:rsidRPr="00E67728">
        <w:rPr>
          <w:rFonts w:asciiTheme="minorBidi" w:hAnsiTheme="minorBidi"/>
          <w:sz w:val="24"/>
          <w:szCs w:val="24"/>
          <w:rtl/>
        </w:rPr>
        <w:t xml:space="preserve"> ואח"כ נתגייר</w:t>
      </w:r>
      <w:r>
        <w:rPr>
          <w:rFonts w:asciiTheme="minorBidi" w:hAnsiTheme="minorBidi" w:hint="cs"/>
          <w:sz w:val="24"/>
          <w:szCs w:val="24"/>
          <w:rtl/>
        </w:rPr>
        <w:t>,</w:t>
      </w:r>
      <w:r w:rsidRPr="00E67728">
        <w:rPr>
          <w:rFonts w:asciiTheme="minorBidi" w:hAnsiTheme="minorBidi"/>
          <w:sz w:val="24"/>
          <w:szCs w:val="24"/>
          <w:rtl/>
        </w:rPr>
        <w:t xml:space="preserve"> גובה את הקרן ואינו גובה את הרבית</w:t>
      </w:r>
      <w:r>
        <w:rPr>
          <w:rFonts w:asciiTheme="minorBidi" w:hAnsiTheme="minorBidi" w:hint="cs"/>
          <w:sz w:val="24"/>
          <w:szCs w:val="24"/>
          <w:rtl/>
        </w:rPr>
        <w:t>.</w:t>
      </w:r>
      <w:r w:rsidRPr="00E67728">
        <w:rPr>
          <w:rFonts w:asciiTheme="minorBidi" w:hAnsiTheme="minorBidi"/>
          <w:sz w:val="24"/>
          <w:szCs w:val="24"/>
          <w:rtl/>
        </w:rPr>
        <w:t xml:space="preserve"> ר' יהודה אומר אם מתחלה זקפן עליו במלו</w:t>
      </w:r>
      <w:r>
        <w:rPr>
          <w:rFonts w:asciiTheme="minorBidi" w:hAnsiTheme="minorBidi" w:hint="cs"/>
          <w:sz w:val="24"/>
          <w:szCs w:val="24"/>
          <w:rtl/>
        </w:rPr>
        <w:t>ו</w:t>
      </w:r>
      <w:r w:rsidRPr="00E67728">
        <w:rPr>
          <w:rFonts w:asciiTheme="minorBidi" w:hAnsiTheme="minorBidi"/>
          <w:sz w:val="24"/>
          <w:szCs w:val="24"/>
          <w:rtl/>
        </w:rPr>
        <w:t>ה</w:t>
      </w:r>
      <w:r>
        <w:rPr>
          <w:rFonts w:asciiTheme="minorBidi" w:hAnsiTheme="minorBidi" w:hint="cs"/>
          <w:sz w:val="24"/>
          <w:szCs w:val="24"/>
          <w:rtl/>
        </w:rPr>
        <w:t>,</w:t>
      </w:r>
      <w:r w:rsidRPr="00E67728">
        <w:rPr>
          <w:rFonts w:asciiTheme="minorBidi" w:hAnsiTheme="minorBidi"/>
          <w:sz w:val="24"/>
          <w:szCs w:val="24"/>
          <w:rtl/>
        </w:rPr>
        <w:t xml:space="preserve"> גובה את הכ</w:t>
      </w:r>
      <w:r>
        <w:rPr>
          <w:rFonts w:asciiTheme="minorBidi" w:hAnsiTheme="minorBidi" w:hint="cs"/>
          <w:sz w:val="24"/>
          <w:szCs w:val="24"/>
          <w:rtl/>
        </w:rPr>
        <w:t>ו</w:t>
      </w:r>
      <w:r w:rsidRPr="00E67728">
        <w:rPr>
          <w:rFonts w:asciiTheme="minorBidi" w:hAnsiTheme="minorBidi"/>
          <w:sz w:val="24"/>
          <w:szCs w:val="24"/>
          <w:rtl/>
        </w:rPr>
        <w:t>ל</w:t>
      </w:r>
      <w:r>
        <w:rPr>
          <w:rFonts w:asciiTheme="minorBidi" w:hAnsiTheme="minorBidi"/>
          <w:sz w:val="24"/>
          <w:szCs w:val="24"/>
          <w:rtl/>
        </w:rPr>
        <w:t>.</w:t>
      </w:r>
    </w:p>
    <w:p w:rsidR="00E656C0" w:rsidRPr="00E67728" w:rsidRDefault="00E656C0" w:rsidP="00E656C0">
      <w:pPr>
        <w:spacing w:after="0" w:line="360" w:lineRule="auto"/>
        <w:rPr>
          <w:rFonts w:asciiTheme="minorBidi" w:hAnsiTheme="minorBidi"/>
          <w:sz w:val="24"/>
          <w:szCs w:val="24"/>
          <w:rtl/>
        </w:rPr>
      </w:pPr>
      <w:r>
        <w:rPr>
          <w:rFonts w:asciiTheme="minorBidi" w:hAnsiTheme="minorBidi"/>
          <w:sz w:val="24"/>
          <w:szCs w:val="24"/>
          <w:rtl/>
        </w:rPr>
        <w:t>יא</w:t>
      </w:r>
      <w:r>
        <w:rPr>
          <w:rFonts w:asciiTheme="minorBidi" w:hAnsiTheme="minorBidi" w:hint="cs"/>
          <w:sz w:val="24"/>
          <w:szCs w:val="24"/>
          <w:rtl/>
        </w:rPr>
        <w:t>.</w:t>
      </w:r>
      <w:r w:rsidRPr="00E67728">
        <w:rPr>
          <w:rFonts w:asciiTheme="minorBidi" w:hAnsiTheme="minorBidi"/>
          <w:sz w:val="24"/>
          <w:szCs w:val="24"/>
          <w:rtl/>
        </w:rPr>
        <w:t xml:space="preserve"> הא כיצד</w:t>
      </w:r>
      <w:r>
        <w:rPr>
          <w:rFonts w:asciiTheme="minorBidi" w:hAnsiTheme="minorBidi" w:hint="cs"/>
          <w:sz w:val="24"/>
          <w:szCs w:val="24"/>
          <w:rtl/>
        </w:rPr>
        <w:t>?</w:t>
      </w:r>
      <w:r w:rsidRPr="00E67728">
        <w:rPr>
          <w:rFonts w:asciiTheme="minorBidi" w:hAnsiTheme="minorBidi"/>
          <w:sz w:val="24"/>
          <w:szCs w:val="24"/>
          <w:rtl/>
        </w:rPr>
        <w:t xml:space="preserve"> נולד לבן אדם בן בכור</w:t>
      </w:r>
      <w:r>
        <w:rPr>
          <w:rFonts w:asciiTheme="minorBidi" w:hAnsiTheme="minorBidi" w:hint="cs"/>
          <w:sz w:val="24"/>
          <w:szCs w:val="24"/>
          <w:rtl/>
        </w:rPr>
        <w:t>,</w:t>
      </w:r>
      <w:r w:rsidRPr="00E67728">
        <w:rPr>
          <w:rFonts w:asciiTheme="minorBidi" w:hAnsiTheme="minorBidi"/>
          <w:sz w:val="24"/>
          <w:szCs w:val="24"/>
          <w:rtl/>
        </w:rPr>
        <w:t xml:space="preserve"> עד שלא נתגייר פטור</w:t>
      </w:r>
      <w:r>
        <w:rPr>
          <w:rFonts w:asciiTheme="minorBidi" w:hAnsiTheme="minorBidi" w:hint="cs"/>
          <w:sz w:val="24"/>
          <w:szCs w:val="24"/>
          <w:rtl/>
        </w:rPr>
        <w:t>.</w:t>
      </w:r>
      <w:r w:rsidRPr="00E67728">
        <w:rPr>
          <w:rFonts w:asciiTheme="minorBidi" w:hAnsiTheme="minorBidi"/>
          <w:sz w:val="24"/>
          <w:szCs w:val="24"/>
          <w:rtl/>
        </w:rPr>
        <w:t xml:space="preserve"> משנתגייר </w:t>
      </w:r>
      <w:r>
        <w:rPr>
          <w:rFonts w:asciiTheme="minorBidi" w:hAnsiTheme="minorBidi"/>
          <w:sz w:val="24"/>
          <w:szCs w:val="24"/>
          <w:rtl/>
        </w:rPr>
        <w:t>–</w:t>
      </w:r>
      <w:r>
        <w:rPr>
          <w:rFonts w:asciiTheme="minorBidi" w:hAnsiTheme="minorBidi" w:hint="cs"/>
          <w:sz w:val="24"/>
          <w:szCs w:val="24"/>
          <w:rtl/>
        </w:rPr>
        <w:t xml:space="preserve"> </w:t>
      </w:r>
      <w:r w:rsidRPr="00E67728">
        <w:rPr>
          <w:rFonts w:asciiTheme="minorBidi" w:hAnsiTheme="minorBidi"/>
          <w:sz w:val="24"/>
          <w:szCs w:val="24"/>
          <w:rtl/>
        </w:rPr>
        <w:t>חייב</w:t>
      </w:r>
      <w:r>
        <w:rPr>
          <w:rFonts w:asciiTheme="minorBidi" w:hAnsiTheme="minorBidi" w:hint="cs"/>
          <w:sz w:val="24"/>
          <w:szCs w:val="24"/>
          <w:rtl/>
        </w:rPr>
        <w:t>.</w:t>
      </w:r>
      <w:r w:rsidRPr="00E67728">
        <w:rPr>
          <w:rFonts w:asciiTheme="minorBidi" w:hAnsiTheme="minorBidi"/>
          <w:sz w:val="24"/>
          <w:szCs w:val="24"/>
          <w:rtl/>
        </w:rPr>
        <w:t xml:space="preserve"> ואם ספק</w:t>
      </w:r>
      <w:r>
        <w:rPr>
          <w:rFonts w:asciiTheme="minorBidi" w:hAnsiTheme="minorBidi" w:hint="cs"/>
          <w:sz w:val="24"/>
          <w:szCs w:val="24"/>
          <w:rtl/>
        </w:rPr>
        <w:t xml:space="preserve"> -</w:t>
      </w:r>
      <w:r w:rsidRPr="00E67728">
        <w:rPr>
          <w:rFonts w:asciiTheme="minorBidi" w:hAnsiTheme="minorBidi"/>
          <w:sz w:val="24"/>
          <w:szCs w:val="24"/>
          <w:rtl/>
        </w:rPr>
        <w:t xml:space="preserve"> פטור</w:t>
      </w:r>
      <w:r>
        <w:rPr>
          <w:rFonts w:asciiTheme="minorBidi" w:hAnsiTheme="minorBidi" w:hint="cs"/>
          <w:sz w:val="24"/>
          <w:szCs w:val="24"/>
          <w:rtl/>
        </w:rPr>
        <w:t>.</w:t>
      </w:r>
      <w:r w:rsidRPr="00E67728">
        <w:rPr>
          <w:rFonts w:asciiTheme="minorBidi" w:hAnsiTheme="minorBidi"/>
          <w:sz w:val="24"/>
          <w:szCs w:val="24"/>
          <w:rtl/>
        </w:rPr>
        <w:t xml:space="preserve"> היו לו עיסה לעשות ושדה לקצור</w:t>
      </w:r>
      <w:r>
        <w:rPr>
          <w:rFonts w:asciiTheme="minorBidi" w:hAnsiTheme="minorBidi" w:hint="cs"/>
          <w:sz w:val="24"/>
          <w:szCs w:val="24"/>
          <w:rtl/>
        </w:rPr>
        <w:t>,</w:t>
      </w:r>
      <w:r w:rsidRPr="00E67728">
        <w:rPr>
          <w:rFonts w:asciiTheme="minorBidi" w:hAnsiTheme="minorBidi"/>
          <w:sz w:val="24"/>
          <w:szCs w:val="24"/>
          <w:rtl/>
        </w:rPr>
        <w:t xml:space="preserve"> עד שלא נתגייר פטור</w:t>
      </w:r>
      <w:r>
        <w:rPr>
          <w:rFonts w:asciiTheme="minorBidi" w:hAnsiTheme="minorBidi" w:hint="cs"/>
          <w:sz w:val="24"/>
          <w:szCs w:val="24"/>
          <w:rtl/>
        </w:rPr>
        <w:t>;</w:t>
      </w:r>
      <w:r w:rsidRPr="00E67728">
        <w:rPr>
          <w:rFonts w:asciiTheme="minorBidi" w:hAnsiTheme="minorBidi"/>
          <w:sz w:val="24"/>
          <w:szCs w:val="24"/>
          <w:rtl/>
        </w:rPr>
        <w:t xml:space="preserve"> משנתגייר חייב</w:t>
      </w:r>
      <w:r>
        <w:rPr>
          <w:rFonts w:asciiTheme="minorBidi" w:hAnsiTheme="minorBidi" w:hint="cs"/>
          <w:sz w:val="24"/>
          <w:szCs w:val="24"/>
          <w:rtl/>
        </w:rPr>
        <w:t>.</w:t>
      </w:r>
      <w:r w:rsidRPr="00E67728">
        <w:rPr>
          <w:rFonts w:asciiTheme="minorBidi" w:hAnsiTheme="minorBidi"/>
          <w:sz w:val="24"/>
          <w:szCs w:val="24"/>
          <w:rtl/>
        </w:rPr>
        <w:t xml:space="preserve"> ואם ספק פטור</w:t>
      </w:r>
      <w:r>
        <w:rPr>
          <w:rFonts w:asciiTheme="minorBidi" w:hAnsiTheme="minorBidi"/>
          <w:sz w:val="24"/>
          <w:szCs w:val="24"/>
          <w:rtl/>
        </w:rPr>
        <w:t>.</w:t>
      </w:r>
    </w:p>
    <w:p w:rsidR="00E656C0" w:rsidRDefault="00E656C0" w:rsidP="00E656C0">
      <w:pPr>
        <w:autoSpaceDE w:val="0"/>
        <w:autoSpaceDN w:val="0"/>
        <w:adjustRightInd w:val="0"/>
        <w:spacing w:after="0" w:line="360" w:lineRule="auto"/>
        <w:jc w:val="both"/>
        <w:rPr>
          <w:rFonts w:asciiTheme="minorBidi" w:hAnsiTheme="minorBidi"/>
          <w:sz w:val="24"/>
          <w:szCs w:val="24"/>
          <w:rtl/>
        </w:rPr>
      </w:pPr>
    </w:p>
    <w:p w:rsidR="00E656C0" w:rsidRPr="00E67728" w:rsidRDefault="00E656C0" w:rsidP="00E656C0">
      <w:pPr>
        <w:pStyle w:val="3"/>
        <w:rPr>
          <w:rtl/>
        </w:rPr>
      </w:pPr>
      <w:r>
        <w:rPr>
          <w:rFonts w:hint="cs"/>
          <w:rtl/>
        </w:rPr>
        <w:lastRenderedPageBreak/>
        <w:t>פרק ב</w:t>
      </w:r>
    </w:p>
    <w:p w:rsidR="00E656C0" w:rsidRPr="00E67728" w:rsidRDefault="00E656C0" w:rsidP="00E656C0">
      <w:pPr>
        <w:autoSpaceDE w:val="0"/>
        <w:autoSpaceDN w:val="0"/>
        <w:adjustRightInd w:val="0"/>
        <w:spacing w:after="0" w:line="360" w:lineRule="auto"/>
        <w:jc w:val="both"/>
        <w:rPr>
          <w:rFonts w:asciiTheme="minorBidi" w:hAnsiTheme="minorBidi"/>
          <w:sz w:val="24"/>
          <w:szCs w:val="24"/>
          <w:rtl/>
        </w:rPr>
      </w:pPr>
      <w:r w:rsidRPr="00E67728">
        <w:rPr>
          <w:rFonts w:asciiTheme="minorBidi" w:hAnsiTheme="minorBidi"/>
          <w:sz w:val="24"/>
          <w:szCs w:val="24"/>
          <w:rtl/>
        </w:rPr>
        <w:t>א</w:t>
      </w:r>
      <w:r>
        <w:rPr>
          <w:rFonts w:asciiTheme="minorBidi" w:hAnsiTheme="minorBidi" w:hint="cs"/>
          <w:sz w:val="24"/>
          <w:szCs w:val="24"/>
          <w:rtl/>
        </w:rPr>
        <w:t>.</w:t>
      </w:r>
      <w:r w:rsidRPr="00E67728">
        <w:rPr>
          <w:rFonts w:asciiTheme="minorBidi" w:hAnsiTheme="minorBidi"/>
          <w:sz w:val="24"/>
          <w:szCs w:val="24"/>
          <w:rtl/>
        </w:rPr>
        <w:t xml:space="preserve"> גר נימול לעולם לח'</w:t>
      </w:r>
      <w:r>
        <w:rPr>
          <w:rFonts w:asciiTheme="minorBidi" w:hAnsiTheme="minorBidi" w:hint="cs"/>
          <w:sz w:val="24"/>
          <w:szCs w:val="24"/>
          <w:rtl/>
        </w:rPr>
        <w:t>.</w:t>
      </w:r>
      <w:r w:rsidRPr="00E67728">
        <w:rPr>
          <w:rFonts w:asciiTheme="minorBidi" w:hAnsiTheme="minorBidi"/>
          <w:sz w:val="24"/>
          <w:szCs w:val="24"/>
          <w:rtl/>
        </w:rPr>
        <w:t xml:space="preserve"> הא כיצד</w:t>
      </w:r>
      <w:r>
        <w:rPr>
          <w:rFonts w:asciiTheme="minorBidi" w:hAnsiTheme="minorBidi" w:hint="cs"/>
          <w:sz w:val="24"/>
          <w:szCs w:val="24"/>
          <w:rtl/>
        </w:rPr>
        <w:t>?</w:t>
      </w:r>
      <w:r w:rsidRPr="00E67728">
        <w:rPr>
          <w:rFonts w:asciiTheme="minorBidi" w:hAnsiTheme="minorBidi"/>
          <w:sz w:val="24"/>
          <w:szCs w:val="24"/>
          <w:rtl/>
        </w:rPr>
        <w:t xml:space="preserve"> עד שלא טבלה אמו נולד </w:t>
      </w:r>
      <w:r>
        <w:rPr>
          <w:rFonts w:asciiTheme="minorBidi" w:hAnsiTheme="minorBidi" w:hint="cs"/>
          <w:sz w:val="24"/>
          <w:szCs w:val="24"/>
          <w:rtl/>
        </w:rPr>
        <w:t>-</w:t>
      </w:r>
      <w:r w:rsidRPr="00E67728">
        <w:rPr>
          <w:rFonts w:asciiTheme="minorBidi" w:hAnsiTheme="minorBidi"/>
          <w:sz w:val="24"/>
          <w:szCs w:val="24"/>
          <w:rtl/>
        </w:rPr>
        <w:t xml:space="preserve"> נימול בן יומו</w:t>
      </w:r>
      <w:r>
        <w:rPr>
          <w:rFonts w:asciiTheme="minorBidi" w:hAnsiTheme="minorBidi" w:hint="cs"/>
          <w:sz w:val="24"/>
          <w:szCs w:val="24"/>
          <w:rtl/>
        </w:rPr>
        <w:t>.</w:t>
      </w:r>
      <w:r w:rsidRPr="00E67728">
        <w:rPr>
          <w:rFonts w:asciiTheme="minorBidi" w:hAnsiTheme="minorBidi"/>
          <w:sz w:val="24"/>
          <w:szCs w:val="24"/>
          <w:rtl/>
        </w:rPr>
        <w:t xml:space="preserve"> משטבלה אמו נולד</w:t>
      </w:r>
      <w:r>
        <w:rPr>
          <w:rFonts w:asciiTheme="minorBidi" w:hAnsiTheme="minorBidi" w:hint="cs"/>
          <w:sz w:val="24"/>
          <w:szCs w:val="24"/>
          <w:rtl/>
        </w:rPr>
        <w:t xml:space="preserve"> -</w:t>
      </w:r>
      <w:r w:rsidRPr="00E67728">
        <w:rPr>
          <w:rFonts w:asciiTheme="minorBidi" w:hAnsiTheme="minorBidi"/>
          <w:sz w:val="24"/>
          <w:szCs w:val="24"/>
          <w:rtl/>
        </w:rPr>
        <w:t xml:space="preserve"> נמול לח'</w:t>
      </w:r>
      <w:r>
        <w:rPr>
          <w:rFonts w:asciiTheme="minorBidi" w:hAnsiTheme="minorBidi"/>
          <w:sz w:val="24"/>
          <w:szCs w:val="24"/>
          <w:rtl/>
        </w:rPr>
        <w:t>.</w:t>
      </w:r>
    </w:p>
    <w:p w:rsidR="00E656C0" w:rsidRPr="00E67728" w:rsidRDefault="00E656C0" w:rsidP="00E656C0">
      <w:pPr>
        <w:autoSpaceDE w:val="0"/>
        <w:autoSpaceDN w:val="0"/>
        <w:adjustRightInd w:val="0"/>
        <w:spacing w:after="0" w:line="360" w:lineRule="auto"/>
        <w:jc w:val="both"/>
        <w:rPr>
          <w:rFonts w:asciiTheme="minorBidi" w:hAnsiTheme="minorBidi"/>
          <w:sz w:val="24"/>
          <w:szCs w:val="24"/>
          <w:rtl/>
        </w:rPr>
      </w:pPr>
      <w:r w:rsidRPr="00E67728">
        <w:rPr>
          <w:rFonts w:asciiTheme="minorBidi" w:hAnsiTheme="minorBidi"/>
          <w:sz w:val="24"/>
          <w:szCs w:val="24"/>
          <w:rtl/>
        </w:rPr>
        <w:t>ב</w:t>
      </w:r>
      <w:r>
        <w:rPr>
          <w:rFonts w:asciiTheme="minorBidi" w:hAnsiTheme="minorBidi" w:hint="cs"/>
          <w:sz w:val="24"/>
          <w:szCs w:val="24"/>
          <w:rtl/>
        </w:rPr>
        <w:t>.</w:t>
      </w:r>
      <w:r w:rsidRPr="00E67728">
        <w:rPr>
          <w:rFonts w:asciiTheme="minorBidi" w:hAnsiTheme="minorBidi"/>
          <w:sz w:val="24"/>
          <w:szCs w:val="24"/>
          <w:rtl/>
        </w:rPr>
        <w:t xml:space="preserve"> גר שנתגייר מהול או ספק שנולד מהול</w:t>
      </w:r>
      <w:r>
        <w:rPr>
          <w:rFonts w:asciiTheme="minorBidi" w:hAnsiTheme="minorBidi" w:hint="cs"/>
          <w:sz w:val="24"/>
          <w:szCs w:val="24"/>
          <w:rtl/>
        </w:rPr>
        <w:t>,</w:t>
      </w:r>
      <w:r w:rsidRPr="00E67728">
        <w:rPr>
          <w:rFonts w:asciiTheme="minorBidi" w:hAnsiTheme="minorBidi"/>
          <w:sz w:val="24"/>
          <w:szCs w:val="24"/>
          <w:rtl/>
        </w:rPr>
        <w:t xml:space="preserve"> צריך להטיף ממנו דם ברית</w:t>
      </w:r>
      <w:r>
        <w:rPr>
          <w:rFonts w:asciiTheme="minorBidi" w:hAnsiTheme="minorBidi" w:hint="cs"/>
          <w:sz w:val="24"/>
          <w:szCs w:val="24"/>
          <w:rtl/>
        </w:rPr>
        <w:t>,</w:t>
      </w:r>
      <w:r w:rsidRPr="00E67728">
        <w:rPr>
          <w:rFonts w:asciiTheme="minorBidi" w:hAnsiTheme="minorBidi"/>
          <w:sz w:val="24"/>
          <w:szCs w:val="24"/>
          <w:rtl/>
        </w:rPr>
        <w:t xml:space="preserve"> כדברי ב</w:t>
      </w:r>
      <w:r>
        <w:rPr>
          <w:rFonts w:asciiTheme="minorBidi" w:hAnsiTheme="minorBidi" w:hint="cs"/>
          <w:sz w:val="24"/>
          <w:szCs w:val="24"/>
          <w:rtl/>
        </w:rPr>
        <w:t>ית שמאי. ובית הלל אומרים אינו צריך</w:t>
      </w:r>
      <w:r>
        <w:rPr>
          <w:rFonts w:asciiTheme="minorBidi" w:hAnsiTheme="minorBidi"/>
          <w:sz w:val="24"/>
          <w:szCs w:val="24"/>
          <w:rtl/>
        </w:rPr>
        <w:t>.</w:t>
      </w:r>
    </w:p>
    <w:p w:rsidR="00E656C0" w:rsidRPr="00E67728" w:rsidRDefault="00E656C0" w:rsidP="00E656C0">
      <w:pPr>
        <w:autoSpaceDE w:val="0"/>
        <w:autoSpaceDN w:val="0"/>
        <w:adjustRightInd w:val="0"/>
        <w:spacing w:after="0" w:line="360" w:lineRule="auto"/>
        <w:jc w:val="both"/>
        <w:rPr>
          <w:rFonts w:asciiTheme="minorBidi" w:hAnsiTheme="minorBidi"/>
          <w:sz w:val="24"/>
          <w:szCs w:val="24"/>
          <w:rtl/>
        </w:rPr>
      </w:pPr>
      <w:r w:rsidRPr="00E67728">
        <w:rPr>
          <w:rFonts w:asciiTheme="minorBidi" w:hAnsiTheme="minorBidi"/>
          <w:sz w:val="24"/>
          <w:szCs w:val="24"/>
          <w:rtl/>
        </w:rPr>
        <w:t>ג</w:t>
      </w:r>
      <w:r>
        <w:rPr>
          <w:rFonts w:asciiTheme="minorBidi" w:hAnsiTheme="minorBidi" w:hint="cs"/>
          <w:sz w:val="24"/>
          <w:szCs w:val="24"/>
          <w:rtl/>
        </w:rPr>
        <w:t>.</w:t>
      </w:r>
      <w:r w:rsidRPr="00E67728">
        <w:rPr>
          <w:rFonts w:asciiTheme="minorBidi" w:hAnsiTheme="minorBidi"/>
          <w:sz w:val="24"/>
          <w:szCs w:val="24"/>
          <w:rtl/>
        </w:rPr>
        <w:t xml:space="preserve"> </w:t>
      </w:r>
      <w:r>
        <w:rPr>
          <w:rFonts w:asciiTheme="minorBidi" w:hAnsiTheme="minorBidi" w:hint="cs"/>
          <w:sz w:val="24"/>
          <w:szCs w:val="24"/>
          <w:rtl/>
        </w:rPr>
        <w:t>אמר רבי</w:t>
      </w:r>
      <w:r w:rsidRPr="00E67728">
        <w:rPr>
          <w:rFonts w:asciiTheme="minorBidi" w:hAnsiTheme="minorBidi"/>
          <w:sz w:val="24"/>
          <w:szCs w:val="24"/>
          <w:rtl/>
        </w:rPr>
        <w:t xml:space="preserve"> מתיא בן חרש משום ר"ש</w:t>
      </w:r>
      <w:r>
        <w:rPr>
          <w:rFonts w:asciiTheme="minorBidi" w:hAnsiTheme="minorBidi" w:hint="cs"/>
          <w:sz w:val="24"/>
          <w:szCs w:val="24"/>
          <w:rtl/>
        </w:rPr>
        <w:t>,</w:t>
      </w:r>
      <w:r w:rsidRPr="00E67728">
        <w:rPr>
          <w:rFonts w:asciiTheme="minorBidi" w:hAnsiTheme="minorBidi"/>
          <w:sz w:val="24"/>
          <w:szCs w:val="24"/>
          <w:rtl/>
        </w:rPr>
        <w:t xml:space="preserve"> לא נחלקו </w:t>
      </w:r>
      <w:r>
        <w:rPr>
          <w:rFonts w:asciiTheme="minorBidi" w:hAnsiTheme="minorBidi" w:hint="cs"/>
          <w:sz w:val="24"/>
          <w:szCs w:val="24"/>
          <w:rtl/>
        </w:rPr>
        <w:t>בית שמאי ובית הלל</w:t>
      </w:r>
      <w:r w:rsidRPr="00E67728">
        <w:rPr>
          <w:rFonts w:asciiTheme="minorBidi" w:hAnsiTheme="minorBidi"/>
          <w:sz w:val="24"/>
          <w:szCs w:val="24"/>
          <w:rtl/>
        </w:rPr>
        <w:t xml:space="preserve"> על גר שנתגייר מהול</w:t>
      </w:r>
      <w:r>
        <w:rPr>
          <w:rFonts w:asciiTheme="minorBidi" w:hAnsiTheme="minorBidi" w:hint="cs"/>
          <w:sz w:val="24"/>
          <w:szCs w:val="24"/>
          <w:rtl/>
        </w:rPr>
        <w:t>,</w:t>
      </w:r>
      <w:r w:rsidRPr="00E67728">
        <w:rPr>
          <w:rFonts w:asciiTheme="minorBidi" w:hAnsiTheme="minorBidi"/>
          <w:sz w:val="24"/>
          <w:szCs w:val="24"/>
          <w:rtl/>
        </w:rPr>
        <w:t xml:space="preserve"> ועל תינוק שנולד מהול</w:t>
      </w:r>
      <w:r>
        <w:rPr>
          <w:rFonts w:asciiTheme="minorBidi" w:hAnsiTheme="minorBidi" w:hint="cs"/>
          <w:sz w:val="24"/>
          <w:szCs w:val="24"/>
          <w:rtl/>
        </w:rPr>
        <w:t>.</w:t>
      </w:r>
      <w:r w:rsidRPr="00E67728">
        <w:rPr>
          <w:rFonts w:asciiTheme="minorBidi" w:hAnsiTheme="minorBidi"/>
          <w:sz w:val="24"/>
          <w:szCs w:val="24"/>
          <w:rtl/>
        </w:rPr>
        <w:t xml:space="preserve"> על מה נחלקו</w:t>
      </w:r>
      <w:r>
        <w:rPr>
          <w:rFonts w:asciiTheme="minorBidi" w:hAnsiTheme="minorBidi" w:hint="cs"/>
          <w:sz w:val="24"/>
          <w:szCs w:val="24"/>
          <w:rtl/>
        </w:rPr>
        <w:t>,</w:t>
      </w:r>
      <w:r w:rsidRPr="00E67728">
        <w:rPr>
          <w:rFonts w:asciiTheme="minorBidi" w:hAnsiTheme="minorBidi"/>
          <w:sz w:val="24"/>
          <w:szCs w:val="24"/>
          <w:rtl/>
        </w:rPr>
        <w:t xml:space="preserve"> על תינוק שנולד מהול ביום השבת</w:t>
      </w:r>
      <w:r>
        <w:rPr>
          <w:rFonts w:asciiTheme="minorBidi" w:hAnsiTheme="minorBidi" w:hint="cs"/>
          <w:sz w:val="24"/>
          <w:szCs w:val="24"/>
          <w:rtl/>
        </w:rPr>
        <w:t>,</w:t>
      </w:r>
      <w:r w:rsidRPr="00E67728">
        <w:rPr>
          <w:rFonts w:asciiTheme="minorBidi" w:hAnsiTheme="minorBidi"/>
          <w:sz w:val="24"/>
          <w:szCs w:val="24"/>
          <w:rtl/>
        </w:rPr>
        <w:t xml:space="preserve"> שב</w:t>
      </w:r>
      <w:r>
        <w:rPr>
          <w:rFonts w:asciiTheme="minorBidi" w:hAnsiTheme="minorBidi" w:hint="cs"/>
          <w:sz w:val="24"/>
          <w:szCs w:val="24"/>
          <w:rtl/>
        </w:rPr>
        <w:t xml:space="preserve">ית </w:t>
      </w:r>
      <w:r w:rsidRPr="00E67728">
        <w:rPr>
          <w:rFonts w:asciiTheme="minorBidi" w:hAnsiTheme="minorBidi"/>
          <w:sz w:val="24"/>
          <w:szCs w:val="24"/>
          <w:rtl/>
        </w:rPr>
        <w:t>ש</w:t>
      </w:r>
      <w:r>
        <w:rPr>
          <w:rFonts w:asciiTheme="minorBidi" w:hAnsiTheme="minorBidi" w:hint="cs"/>
          <w:sz w:val="24"/>
          <w:szCs w:val="24"/>
          <w:rtl/>
        </w:rPr>
        <w:t>מ</w:t>
      </w:r>
      <w:r w:rsidRPr="00E67728">
        <w:rPr>
          <w:rFonts w:asciiTheme="minorBidi" w:hAnsiTheme="minorBidi"/>
          <w:sz w:val="24"/>
          <w:szCs w:val="24"/>
          <w:rtl/>
        </w:rPr>
        <w:t>א</w:t>
      </w:r>
      <w:r>
        <w:rPr>
          <w:rFonts w:asciiTheme="minorBidi" w:hAnsiTheme="minorBidi" w:hint="cs"/>
          <w:sz w:val="24"/>
          <w:szCs w:val="24"/>
          <w:rtl/>
        </w:rPr>
        <w:t>י</w:t>
      </w:r>
      <w:r w:rsidRPr="00E67728">
        <w:rPr>
          <w:rFonts w:asciiTheme="minorBidi" w:hAnsiTheme="minorBidi"/>
          <w:sz w:val="24"/>
          <w:szCs w:val="24"/>
          <w:rtl/>
        </w:rPr>
        <w:t xml:space="preserve"> דוחין עליו את השבת להטיף ממנו דם ברית</w:t>
      </w:r>
      <w:r>
        <w:rPr>
          <w:rFonts w:asciiTheme="minorBidi" w:hAnsiTheme="minorBidi" w:hint="cs"/>
          <w:sz w:val="24"/>
          <w:szCs w:val="24"/>
          <w:rtl/>
        </w:rPr>
        <w:t>,</w:t>
      </w:r>
      <w:r w:rsidRPr="00E67728">
        <w:rPr>
          <w:rFonts w:asciiTheme="minorBidi" w:hAnsiTheme="minorBidi"/>
          <w:sz w:val="24"/>
          <w:szCs w:val="24"/>
          <w:rtl/>
        </w:rPr>
        <w:t xml:space="preserve"> וב</w:t>
      </w:r>
      <w:r>
        <w:rPr>
          <w:rFonts w:asciiTheme="minorBidi" w:hAnsiTheme="minorBidi" w:hint="cs"/>
          <w:sz w:val="24"/>
          <w:szCs w:val="24"/>
          <w:rtl/>
        </w:rPr>
        <w:t xml:space="preserve">ית </w:t>
      </w:r>
      <w:r w:rsidRPr="00E67728">
        <w:rPr>
          <w:rFonts w:asciiTheme="minorBidi" w:hAnsiTheme="minorBidi"/>
          <w:sz w:val="24"/>
          <w:szCs w:val="24"/>
          <w:rtl/>
        </w:rPr>
        <w:t>ה</w:t>
      </w:r>
      <w:r>
        <w:rPr>
          <w:rFonts w:asciiTheme="minorBidi" w:hAnsiTheme="minorBidi" w:hint="cs"/>
          <w:sz w:val="24"/>
          <w:szCs w:val="24"/>
          <w:rtl/>
        </w:rPr>
        <w:t xml:space="preserve">לל </w:t>
      </w:r>
      <w:r w:rsidRPr="00E67728">
        <w:rPr>
          <w:rFonts w:asciiTheme="minorBidi" w:hAnsiTheme="minorBidi"/>
          <w:sz w:val="24"/>
          <w:szCs w:val="24"/>
          <w:rtl/>
        </w:rPr>
        <w:t>א</w:t>
      </w:r>
      <w:r>
        <w:rPr>
          <w:rFonts w:asciiTheme="minorBidi" w:hAnsiTheme="minorBidi" w:hint="cs"/>
          <w:sz w:val="24"/>
          <w:szCs w:val="24"/>
          <w:rtl/>
        </w:rPr>
        <w:t>ומרים</w:t>
      </w:r>
      <w:r w:rsidRPr="00E67728">
        <w:rPr>
          <w:rFonts w:asciiTheme="minorBidi" w:hAnsiTheme="minorBidi"/>
          <w:sz w:val="24"/>
          <w:szCs w:val="24"/>
          <w:rtl/>
        </w:rPr>
        <w:t xml:space="preserve"> א</w:t>
      </w:r>
      <w:r>
        <w:rPr>
          <w:rFonts w:asciiTheme="minorBidi" w:hAnsiTheme="minorBidi" w:hint="cs"/>
          <w:sz w:val="24"/>
          <w:szCs w:val="24"/>
          <w:rtl/>
        </w:rPr>
        <w:t xml:space="preserve">ין </w:t>
      </w:r>
      <w:r w:rsidRPr="00E67728">
        <w:rPr>
          <w:rFonts w:asciiTheme="minorBidi" w:hAnsiTheme="minorBidi"/>
          <w:sz w:val="24"/>
          <w:szCs w:val="24"/>
          <w:rtl/>
        </w:rPr>
        <w:t>צ</w:t>
      </w:r>
      <w:r>
        <w:rPr>
          <w:rFonts w:asciiTheme="minorBidi" w:hAnsiTheme="minorBidi" w:hint="cs"/>
          <w:sz w:val="24"/>
          <w:szCs w:val="24"/>
          <w:rtl/>
        </w:rPr>
        <w:t>ריך</w:t>
      </w:r>
      <w:r>
        <w:rPr>
          <w:rFonts w:asciiTheme="minorBidi" w:hAnsiTheme="minorBidi"/>
          <w:sz w:val="24"/>
          <w:szCs w:val="24"/>
          <w:rtl/>
        </w:rPr>
        <w:t>.</w:t>
      </w:r>
    </w:p>
    <w:p w:rsidR="00E656C0" w:rsidRPr="00E67728" w:rsidRDefault="00E656C0" w:rsidP="00E656C0">
      <w:pPr>
        <w:autoSpaceDE w:val="0"/>
        <w:autoSpaceDN w:val="0"/>
        <w:adjustRightInd w:val="0"/>
        <w:spacing w:after="0" w:line="360" w:lineRule="auto"/>
        <w:jc w:val="both"/>
        <w:rPr>
          <w:rFonts w:asciiTheme="minorBidi" w:hAnsiTheme="minorBidi"/>
          <w:sz w:val="24"/>
          <w:szCs w:val="24"/>
          <w:rtl/>
        </w:rPr>
      </w:pPr>
      <w:r w:rsidRPr="00E67728">
        <w:rPr>
          <w:rFonts w:asciiTheme="minorBidi" w:hAnsiTheme="minorBidi"/>
          <w:sz w:val="24"/>
          <w:szCs w:val="24"/>
          <w:rtl/>
        </w:rPr>
        <w:t>ד</w:t>
      </w:r>
      <w:r>
        <w:rPr>
          <w:rFonts w:asciiTheme="minorBidi" w:hAnsiTheme="minorBidi" w:hint="cs"/>
          <w:sz w:val="24"/>
          <w:szCs w:val="24"/>
          <w:rtl/>
        </w:rPr>
        <w:t>.</w:t>
      </w:r>
      <w:r w:rsidRPr="00E67728">
        <w:rPr>
          <w:rFonts w:asciiTheme="minorBidi" w:hAnsiTheme="minorBidi"/>
          <w:sz w:val="24"/>
          <w:szCs w:val="24"/>
          <w:rtl/>
        </w:rPr>
        <w:t xml:space="preserve"> עבד שטבל לפני רבו הרי הוא בן חורין</w:t>
      </w:r>
      <w:r>
        <w:rPr>
          <w:rFonts w:asciiTheme="minorBidi" w:hAnsiTheme="minorBidi" w:hint="cs"/>
          <w:sz w:val="24"/>
          <w:szCs w:val="24"/>
          <w:rtl/>
        </w:rPr>
        <w:t>.</w:t>
      </w:r>
      <w:r w:rsidRPr="00E67728">
        <w:rPr>
          <w:rFonts w:asciiTheme="minorBidi" w:hAnsiTheme="minorBidi"/>
          <w:sz w:val="24"/>
          <w:szCs w:val="24"/>
          <w:rtl/>
        </w:rPr>
        <w:t xml:space="preserve"> מעשה בברוריא המלכה שטבלו מקצת עבדיה לפניה ומקצת עבדיה לאחריה</w:t>
      </w:r>
      <w:r>
        <w:rPr>
          <w:rFonts w:asciiTheme="minorBidi" w:hAnsiTheme="minorBidi" w:hint="cs"/>
          <w:sz w:val="24"/>
          <w:szCs w:val="24"/>
          <w:rtl/>
        </w:rPr>
        <w:t>,</w:t>
      </w:r>
      <w:r w:rsidRPr="00E67728">
        <w:rPr>
          <w:rFonts w:asciiTheme="minorBidi" w:hAnsiTheme="minorBidi"/>
          <w:sz w:val="24"/>
          <w:szCs w:val="24"/>
          <w:rtl/>
        </w:rPr>
        <w:t xml:space="preserve"> ובא מעשה לפני חכמים ואמרו</w:t>
      </w:r>
      <w:r>
        <w:rPr>
          <w:rFonts w:asciiTheme="minorBidi" w:hAnsiTheme="minorBidi" w:hint="cs"/>
          <w:sz w:val="24"/>
          <w:szCs w:val="24"/>
          <w:rtl/>
        </w:rPr>
        <w:t>:</w:t>
      </w:r>
      <w:r w:rsidRPr="00E67728">
        <w:rPr>
          <w:rFonts w:asciiTheme="minorBidi" w:hAnsiTheme="minorBidi"/>
          <w:sz w:val="24"/>
          <w:szCs w:val="24"/>
          <w:rtl/>
        </w:rPr>
        <w:t xml:space="preserve"> אלו שטבלו לפניה</w:t>
      </w:r>
      <w:r>
        <w:rPr>
          <w:rFonts w:asciiTheme="minorBidi" w:hAnsiTheme="minorBidi" w:hint="cs"/>
          <w:sz w:val="24"/>
          <w:szCs w:val="24"/>
          <w:rtl/>
        </w:rPr>
        <w:t>,</w:t>
      </w:r>
      <w:r w:rsidRPr="00E67728">
        <w:rPr>
          <w:rFonts w:asciiTheme="minorBidi" w:hAnsiTheme="minorBidi"/>
          <w:sz w:val="24"/>
          <w:szCs w:val="24"/>
          <w:rtl/>
        </w:rPr>
        <w:t xml:space="preserve"> בני חורין</w:t>
      </w:r>
      <w:r>
        <w:rPr>
          <w:rFonts w:asciiTheme="minorBidi" w:hAnsiTheme="minorBidi" w:hint="cs"/>
          <w:sz w:val="24"/>
          <w:szCs w:val="24"/>
          <w:rtl/>
        </w:rPr>
        <w:t>,</w:t>
      </w:r>
      <w:r w:rsidRPr="00E67728">
        <w:rPr>
          <w:rFonts w:asciiTheme="minorBidi" w:hAnsiTheme="minorBidi"/>
          <w:sz w:val="24"/>
          <w:szCs w:val="24"/>
          <w:rtl/>
        </w:rPr>
        <w:t xml:space="preserve"> ולאחריה </w:t>
      </w:r>
      <w:r>
        <w:rPr>
          <w:rFonts w:asciiTheme="minorBidi" w:hAnsiTheme="minorBidi" w:hint="cs"/>
          <w:sz w:val="24"/>
          <w:szCs w:val="24"/>
          <w:rtl/>
        </w:rPr>
        <w:t xml:space="preserve">- </w:t>
      </w:r>
      <w:r w:rsidRPr="00E67728">
        <w:rPr>
          <w:rFonts w:asciiTheme="minorBidi" w:hAnsiTheme="minorBidi"/>
          <w:sz w:val="24"/>
          <w:szCs w:val="24"/>
          <w:rtl/>
        </w:rPr>
        <w:t>משועבדי</w:t>
      </w:r>
      <w:r>
        <w:rPr>
          <w:rFonts w:asciiTheme="minorBidi" w:hAnsiTheme="minorBidi" w:hint="cs"/>
          <w:sz w:val="24"/>
          <w:szCs w:val="24"/>
          <w:rtl/>
        </w:rPr>
        <w:t>ם</w:t>
      </w:r>
      <w:r>
        <w:rPr>
          <w:rFonts w:asciiTheme="minorBidi" w:hAnsiTheme="minorBidi"/>
          <w:sz w:val="24"/>
          <w:szCs w:val="24"/>
          <w:rtl/>
        </w:rPr>
        <w:t>.</w:t>
      </w:r>
    </w:p>
    <w:p w:rsidR="00E656C0" w:rsidRPr="00E67728" w:rsidRDefault="00E656C0" w:rsidP="00E656C0">
      <w:pPr>
        <w:autoSpaceDE w:val="0"/>
        <w:autoSpaceDN w:val="0"/>
        <w:adjustRightInd w:val="0"/>
        <w:spacing w:after="0" w:line="360" w:lineRule="auto"/>
        <w:jc w:val="both"/>
        <w:rPr>
          <w:rFonts w:asciiTheme="minorBidi" w:hAnsiTheme="minorBidi"/>
          <w:sz w:val="24"/>
          <w:szCs w:val="24"/>
          <w:rtl/>
        </w:rPr>
      </w:pPr>
      <w:r w:rsidRPr="00E67728">
        <w:rPr>
          <w:rFonts w:asciiTheme="minorBidi" w:hAnsiTheme="minorBidi"/>
          <w:sz w:val="24"/>
          <w:szCs w:val="24"/>
          <w:rtl/>
        </w:rPr>
        <w:t>ה</w:t>
      </w:r>
      <w:r>
        <w:rPr>
          <w:rFonts w:asciiTheme="minorBidi" w:hAnsiTheme="minorBidi" w:hint="cs"/>
          <w:sz w:val="24"/>
          <w:szCs w:val="24"/>
          <w:rtl/>
        </w:rPr>
        <w:t>.</w:t>
      </w:r>
      <w:r w:rsidRPr="00E67728">
        <w:rPr>
          <w:rFonts w:asciiTheme="minorBidi" w:hAnsiTheme="minorBidi"/>
          <w:sz w:val="24"/>
          <w:szCs w:val="24"/>
          <w:rtl/>
        </w:rPr>
        <w:t xml:space="preserve"> כשם שישראל נכנסין לברית ב</w:t>
      </w:r>
      <w:r>
        <w:rPr>
          <w:rFonts w:asciiTheme="minorBidi" w:hAnsiTheme="minorBidi" w:hint="cs"/>
          <w:sz w:val="24"/>
          <w:szCs w:val="24"/>
          <w:rtl/>
        </w:rPr>
        <w:t>שלוש</w:t>
      </w:r>
      <w:r w:rsidRPr="00E67728">
        <w:rPr>
          <w:rFonts w:asciiTheme="minorBidi" w:hAnsiTheme="minorBidi"/>
          <w:sz w:val="24"/>
          <w:szCs w:val="24"/>
          <w:rtl/>
        </w:rPr>
        <w:t xml:space="preserve"> מצות</w:t>
      </w:r>
      <w:r>
        <w:rPr>
          <w:rFonts w:asciiTheme="minorBidi" w:hAnsiTheme="minorBidi" w:hint="cs"/>
          <w:sz w:val="24"/>
          <w:szCs w:val="24"/>
          <w:rtl/>
        </w:rPr>
        <w:t>,</w:t>
      </w:r>
      <w:r w:rsidRPr="00E67728">
        <w:rPr>
          <w:rFonts w:asciiTheme="minorBidi" w:hAnsiTheme="minorBidi"/>
          <w:sz w:val="24"/>
          <w:szCs w:val="24"/>
          <w:rtl/>
        </w:rPr>
        <w:t xml:space="preserve"> כך גרים נכנסין למילה ולטבילה ולקרבן</w:t>
      </w:r>
      <w:r>
        <w:rPr>
          <w:rFonts w:asciiTheme="minorBidi" w:hAnsiTheme="minorBidi" w:hint="cs"/>
          <w:sz w:val="24"/>
          <w:szCs w:val="24"/>
          <w:rtl/>
        </w:rPr>
        <w:t>.</w:t>
      </w:r>
      <w:r w:rsidRPr="00E67728">
        <w:rPr>
          <w:rFonts w:asciiTheme="minorBidi" w:hAnsiTheme="minorBidi"/>
          <w:sz w:val="24"/>
          <w:szCs w:val="24"/>
          <w:rtl/>
        </w:rPr>
        <w:t xml:space="preserve"> </w:t>
      </w:r>
      <w:r>
        <w:rPr>
          <w:rFonts w:asciiTheme="minorBidi" w:hAnsiTheme="minorBidi" w:hint="cs"/>
          <w:sz w:val="24"/>
          <w:szCs w:val="24"/>
          <w:rtl/>
        </w:rPr>
        <w:t>שניים</w:t>
      </w:r>
      <w:r w:rsidRPr="00E67728">
        <w:rPr>
          <w:rFonts w:asciiTheme="minorBidi" w:hAnsiTheme="minorBidi"/>
          <w:sz w:val="24"/>
          <w:szCs w:val="24"/>
          <w:rtl/>
        </w:rPr>
        <w:t xml:space="preserve"> מעכבין</w:t>
      </w:r>
      <w:r>
        <w:rPr>
          <w:rFonts w:asciiTheme="minorBidi" w:hAnsiTheme="minorBidi" w:hint="cs"/>
          <w:sz w:val="24"/>
          <w:szCs w:val="24"/>
          <w:rtl/>
        </w:rPr>
        <w:t>,</w:t>
      </w:r>
      <w:r w:rsidRPr="00E67728">
        <w:rPr>
          <w:rFonts w:asciiTheme="minorBidi" w:hAnsiTheme="minorBidi"/>
          <w:sz w:val="24"/>
          <w:szCs w:val="24"/>
          <w:rtl/>
        </w:rPr>
        <w:t xml:space="preserve"> וא</w:t>
      </w:r>
      <w:r>
        <w:rPr>
          <w:rFonts w:asciiTheme="minorBidi" w:hAnsiTheme="minorBidi" w:hint="cs"/>
          <w:sz w:val="24"/>
          <w:szCs w:val="24"/>
          <w:rtl/>
        </w:rPr>
        <w:t>חד</w:t>
      </w:r>
      <w:r w:rsidRPr="00E67728">
        <w:rPr>
          <w:rFonts w:asciiTheme="minorBidi" w:hAnsiTheme="minorBidi"/>
          <w:sz w:val="24"/>
          <w:szCs w:val="24"/>
          <w:rtl/>
        </w:rPr>
        <w:t xml:space="preserve"> אינו מעכב</w:t>
      </w:r>
      <w:r>
        <w:rPr>
          <w:rFonts w:asciiTheme="minorBidi" w:hAnsiTheme="minorBidi" w:hint="cs"/>
          <w:sz w:val="24"/>
          <w:szCs w:val="24"/>
          <w:rtl/>
        </w:rPr>
        <w:t>.</w:t>
      </w:r>
      <w:r w:rsidRPr="00E67728">
        <w:rPr>
          <w:rFonts w:asciiTheme="minorBidi" w:hAnsiTheme="minorBidi"/>
          <w:sz w:val="24"/>
          <w:szCs w:val="24"/>
          <w:rtl/>
        </w:rPr>
        <w:t xml:space="preserve"> ר</w:t>
      </w:r>
      <w:r>
        <w:rPr>
          <w:rFonts w:asciiTheme="minorBidi" w:hAnsiTheme="minorBidi" w:hint="cs"/>
          <w:sz w:val="24"/>
          <w:szCs w:val="24"/>
          <w:rtl/>
        </w:rPr>
        <w:t>"</w:t>
      </w:r>
      <w:r w:rsidRPr="00E67728">
        <w:rPr>
          <w:rFonts w:asciiTheme="minorBidi" w:hAnsiTheme="minorBidi"/>
          <w:sz w:val="24"/>
          <w:szCs w:val="24"/>
          <w:rtl/>
        </w:rPr>
        <w:t>א</w:t>
      </w:r>
      <w:r>
        <w:rPr>
          <w:rFonts w:asciiTheme="minorBidi" w:hAnsiTheme="minorBidi" w:hint="cs"/>
          <w:sz w:val="24"/>
          <w:szCs w:val="24"/>
          <w:rtl/>
        </w:rPr>
        <w:t xml:space="preserve"> </w:t>
      </w:r>
      <w:r w:rsidRPr="00E67728">
        <w:rPr>
          <w:rFonts w:asciiTheme="minorBidi" w:hAnsiTheme="minorBidi"/>
          <w:sz w:val="24"/>
          <w:szCs w:val="24"/>
          <w:rtl/>
        </w:rPr>
        <w:t>א</w:t>
      </w:r>
      <w:r>
        <w:rPr>
          <w:rFonts w:asciiTheme="minorBidi" w:hAnsiTheme="minorBidi" w:hint="cs"/>
          <w:sz w:val="24"/>
          <w:szCs w:val="24"/>
          <w:rtl/>
        </w:rPr>
        <w:t>ומר:</w:t>
      </w:r>
      <w:r w:rsidRPr="00E67728">
        <w:rPr>
          <w:rFonts w:asciiTheme="minorBidi" w:hAnsiTheme="minorBidi"/>
          <w:sz w:val="24"/>
          <w:szCs w:val="24"/>
          <w:rtl/>
        </w:rPr>
        <w:t xml:space="preserve"> גר שנתגייר צריך שיפריש רביעית לקונו</w:t>
      </w:r>
      <w:r>
        <w:rPr>
          <w:rFonts w:asciiTheme="minorBidi" w:hAnsiTheme="minorBidi" w:hint="cs"/>
          <w:sz w:val="24"/>
          <w:szCs w:val="24"/>
          <w:rtl/>
        </w:rPr>
        <w:t>.</w:t>
      </w:r>
      <w:r w:rsidRPr="00E67728">
        <w:rPr>
          <w:rFonts w:asciiTheme="minorBidi" w:hAnsiTheme="minorBidi"/>
          <w:sz w:val="24"/>
          <w:szCs w:val="24"/>
          <w:rtl/>
        </w:rPr>
        <w:t xml:space="preserve"> ר</w:t>
      </w:r>
      <w:r>
        <w:rPr>
          <w:rFonts w:asciiTheme="minorBidi" w:hAnsiTheme="minorBidi" w:hint="cs"/>
          <w:sz w:val="24"/>
          <w:szCs w:val="24"/>
          <w:rtl/>
        </w:rPr>
        <w:t xml:space="preserve">בי </w:t>
      </w:r>
      <w:r>
        <w:rPr>
          <w:rFonts w:asciiTheme="minorBidi" w:hAnsiTheme="minorBidi"/>
          <w:sz w:val="24"/>
          <w:szCs w:val="24"/>
          <w:rtl/>
        </w:rPr>
        <w:t>ש"א א</w:t>
      </w:r>
      <w:r>
        <w:rPr>
          <w:rFonts w:asciiTheme="minorBidi" w:hAnsiTheme="minorBidi" w:hint="cs"/>
          <w:sz w:val="24"/>
          <w:szCs w:val="24"/>
          <w:rtl/>
        </w:rPr>
        <w:t xml:space="preserve">ין </w:t>
      </w:r>
      <w:r w:rsidRPr="00E67728">
        <w:rPr>
          <w:rFonts w:asciiTheme="minorBidi" w:hAnsiTheme="minorBidi"/>
          <w:sz w:val="24"/>
          <w:szCs w:val="24"/>
          <w:rtl/>
        </w:rPr>
        <w:t>צ</w:t>
      </w:r>
      <w:r>
        <w:rPr>
          <w:rFonts w:asciiTheme="minorBidi" w:hAnsiTheme="minorBidi" w:hint="cs"/>
          <w:sz w:val="24"/>
          <w:szCs w:val="24"/>
          <w:rtl/>
        </w:rPr>
        <w:t>ריך</w:t>
      </w:r>
      <w:r>
        <w:rPr>
          <w:rFonts w:asciiTheme="minorBidi" w:hAnsiTheme="minorBidi"/>
          <w:sz w:val="24"/>
          <w:szCs w:val="24"/>
          <w:rtl/>
        </w:rPr>
        <w:t>.</w:t>
      </w:r>
    </w:p>
    <w:p w:rsidR="00E656C0" w:rsidRPr="00E67728" w:rsidRDefault="00E656C0" w:rsidP="00E656C0">
      <w:pPr>
        <w:autoSpaceDE w:val="0"/>
        <w:autoSpaceDN w:val="0"/>
        <w:adjustRightInd w:val="0"/>
        <w:spacing w:after="0" w:line="360" w:lineRule="auto"/>
        <w:jc w:val="both"/>
        <w:rPr>
          <w:rFonts w:asciiTheme="minorBidi" w:hAnsiTheme="minorBidi"/>
          <w:sz w:val="24"/>
          <w:szCs w:val="24"/>
          <w:rtl/>
        </w:rPr>
      </w:pPr>
      <w:r w:rsidRPr="00E67728">
        <w:rPr>
          <w:rFonts w:asciiTheme="minorBidi" w:hAnsiTheme="minorBidi"/>
          <w:sz w:val="24"/>
          <w:szCs w:val="24"/>
          <w:rtl/>
        </w:rPr>
        <w:t>ו</w:t>
      </w:r>
      <w:r>
        <w:rPr>
          <w:rFonts w:asciiTheme="minorBidi" w:hAnsiTheme="minorBidi" w:hint="cs"/>
          <w:sz w:val="24"/>
          <w:szCs w:val="24"/>
          <w:rtl/>
        </w:rPr>
        <w:t>.</w:t>
      </w:r>
      <w:r w:rsidRPr="00E67728">
        <w:rPr>
          <w:rFonts w:asciiTheme="minorBidi" w:hAnsiTheme="minorBidi"/>
          <w:sz w:val="24"/>
          <w:szCs w:val="24"/>
          <w:rtl/>
        </w:rPr>
        <w:t xml:space="preserve"> נפרעין מן הגרים כדברי ר' יוסי</w:t>
      </w:r>
      <w:r>
        <w:rPr>
          <w:rFonts w:asciiTheme="minorBidi" w:hAnsiTheme="minorBidi" w:hint="cs"/>
          <w:sz w:val="24"/>
          <w:szCs w:val="24"/>
          <w:rtl/>
        </w:rPr>
        <w:t>.</w:t>
      </w:r>
      <w:r w:rsidRPr="00E67728">
        <w:rPr>
          <w:rFonts w:asciiTheme="minorBidi" w:hAnsiTheme="minorBidi"/>
          <w:sz w:val="24"/>
          <w:szCs w:val="24"/>
          <w:rtl/>
        </w:rPr>
        <w:t xml:space="preserve"> ר' יהודה אומר אין נפרעין ממנו</w:t>
      </w:r>
      <w:r>
        <w:rPr>
          <w:rFonts w:asciiTheme="minorBidi" w:hAnsiTheme="minorBidi" w:hint="cs"/>
          <w:sz w:val="24"/>
          <w:szCs w:val="24"/>
          <w:rtl/>
        </w:rPr>
        <w:t>.</w:t>
      </w:r>
      <w:r w:rsidRPr="00E67728">
        <w:rPr>
          <w:rFonts w:asciiTheme="minorBidi" w:hAnsiTheme="minorBidi"/>
          <w:sz w:val="24"/>
          <w:szCs w:val="24"/>
          <w:rtl/>
        </w:rPr>
        <w:t xml:space="preserve"> אלא הרי הוא כבן יומו</w:t>
      </w:r>
      <w:r>
        <w:rPr>
          <w:rFonts w:asciiTheme="minorBidi" w:hAnsiTheme="minorBidi"/>
          <w:sz w:val="24"/>
          <w:szCs w:val="24"/>
          <w:rtl/>
        </w:rPr>
        <w:t>.</w:t>
      </w:r>
    </w:p>
    <w:p w:rsidR="00E656C0" w:rsidRDefault="00E656C0" w:rsidP="00E656C0">
      <w:pPr>
        <w:autoSpaceDE w:val="0"/>
        <w:autoSpaceDN w:val="0"/>
        <w:adjustRightInd w:val="0"/>
        <w:spacing w:after="0" w:line="360" w:lineRule="auto"/>
        <w:jc w:val="both"/>
        <w:rPr>
          <w:rFonts w:asciiTheme="minorBidi" w:hAnsiTheme="minorBidi"/>
          <w:sz w:val="24"/>
          <w:szCs w:val="24"/>
          <w:rtl/>
        </w:rPr>
      </w:pPr>
      <w:r w:rsidRPr="00E67728">
        <w:rPr>
          <w:rFonts w:asciiTheme="minorBidi" w:hAnsiTheme="minorBidi"/>
          <w:sz w:val="24"/>
          <w:szCs w:val="24"/>
          <w:rtl/>
        </w:rPr>
        <w:t>ז</w:t>
      </w:r>
      <w:r>
        <w:rPr>
          <w:rFonts w:asciiTheme="minorBidi" w:hAnsiTheme="minorBidi" w:hint="cs"/>
          <w:sz w:val="24"/>
          <w:szCs w:val="24"/>
          <w:rtl/>
        </w:rPr>
        <w:t>.</w:t>
      </w:r>
      <w:r w:rsidRPr="00E67728">
        <w:rPr>
          <w:rFonts w:asciiTheme="minorBidi" w:hAnsiTheme="minorBidi"/>
          <w:sz w:val="24"/>
          <w:szCs w:val="24"/>
          <w:rtl/>
        </w:rPr>
        <w:t xml:space="preserve"> א</w:t>
      </w:r>
      <w:r>
        <w:rPr>
          <w:rFonts w:asciiTheme="minorBidi" w:hAnsiTheme="minorBidi" w:hint="cs"/>
          <w:sz w:val="24"/>
          <w:szCs w:val="24"/>
          <w:rtl/>
        </w:rPr>
        <w:t>מר רבי</w:t>
      </w:r>
      <w:r w:rsidRPr="00E67728">
        <w:rPr>
          <w:rFonts w:asciiTheme="minorBidi" w:hAnsiTheme="minorBidi"/>
          <w:sz w:val="24"/>
          <w:szCs w:val="24"/>
          <w:rtl/>
        </w:rPr>
        <w:t xml:space="preserve"> חנינא בר גמליאל</w:t>
      </w:r>
      <w:r>
        <w:rPr>
          <w:rFonts w:asciiTheme="minorBidi" w:hAnsiTheme="minorBidi" w:hint="cs"/>
          <w:sz w:val="24"/>
          <w:szCs w:val="24"/>
          <w:rtl/>
        </w:rPr>
        <w:t>:</w:t>
      </w:r>
      <w:r w:rsidRPr="00E67728">
        <w:rPr>
          <w:rFonts w:asciiTheme="minorBidi" w:hAnsiTheme="minorBidi"/>
          <w:sz w:val="24"/>
          <w:szCs w:val="24"/>
          <w:rtl/>
        </w:rPr>
        <w:t xml:space="preserve"> מפני מה גרים מעוני</w:t>
      </w:r>
      <w:r>
        <w:rPr>
          <w:rFonts w:asciiTheme="minorBidi" w:hAnsiTheme="minorBidi" w:hint="cs"/>
          <w:sz w:val="24"/>
          <w:szCs w:val="24"/>
          <w:rtl/>
        </w:rPr>
        <w:t>ם,</w:t>
      </w:r>
      <w:r w:rsidRPr="00E67728">
        <w:rPr>
          <w:rFonts w:asciiTheme="minorBidi" w:hAnsiTheme="minorBidi"/>
          <w:sz w:val="24"/>
          <w:szCs w:val="24"/>
          <w:rtl/>
        </w:rPr>
        <w:t xml:space="preserve"> מפני שהם מחשיבי</w:t>
      </w:r>
      <w:r>
        <w:rPr>
          <w:rFonts w:asciiTheme="minorBidi" w:hAnsiTheme="minorBidi" w:hint="cs"/>
          <w:sz w:val="24"/>
          <w:szCs w:val="24"/>
          <w:rtl/>
        </w:rPr>
        <w:t>ם</w:t>
      </w:r>
      <w:r w:rsidRPr="00E67728">
        <w:rPr>
          <w:rFonts w:asciiTheme="minorBidi" w:hAnsiTheme="minorBidi"/>
          <w:sz w:val="24"/>
          <w:szCs w:val="24"/>
          <w:rtl/>
        </w:rPr>
        <w:t xml:space="preserve"> קודם לשנה וקודם לשתים שאגבה את חובי ואעשה את צרכי אלו ממון הן כדבריך אלא שהם קוברים בנים ובני בנים וחלאים רעים ויסורין באין עליהם</w:t>
      </w:r>
      <w:r>
        <w:rPr>
          <w:rFonts w:asciiTheme="minorBidi" w:hAnsiTheme="minorBidi" w:hint="cs"/>
          <w:sz w:val="24"/>
          <w:szCs w:val="24"/>
          <w:rtl/>
        </w:rPr>
        <w:t>.</w:t>
      </w:r>
      <w:r w:rsidRPr="00E67728">
        <w:rPr>
          <w:rFonts w:asciiTheme="minorBidi" w:hAnsiTheme="minorBidi"/>
          <w:sz w:val="24"/>
          <w:szCs w:val="24"/>
          <w:rtl/>
        </w:rPr>
        <w:t xml:space="preserve"> </w:t>
      </w:r>
    </w:p>
    <w:p w:rsidR="00E656C0" w:rsidRDefault="00E656C0" w:rsidP="00E656C0">
      <w:pPr>
        <w:autoSpaceDE w:val="0"/>
        <w:autoSpaceDN w:val="0"/>
        <w:adjustRightInd w:val="0"/>
        <w:spacing w:after="0" w:line="360" w:lineRule="auto"/>
        <w:jc w:val="both"/>
        <w:rPr>
          <w:rFonts w:asciiTheme="minorBidi" w:hAnsiTheme="minorBidi"/>
          <w:sz w:val="24"/>
          <w:szCs w:val="24"/>
          <w:rtl/>
        </w:rPr>
      </w:pPr>
      <w:r w:rsidRPr="00E67728">
        <w:rPr>
          <w:rFonts w:asciiTheme="minorBidi" w:hAnsiTheme="minorBidi"/>
          <w:sz w:val="24"/>
          <w:szCs w:val="24"/>
          <w:rtl/>
        </w:rPr>
        <w:t>מפני מה מעונים</w:t>
      </w:r>
      <w:r>
        <w:rPr>
          <w:rFonts w:asciiTheme="minorBidi" w:hAnsiTheme="minorBidi" w:hint="cs"/>
          <w:sz w:val="24"/>
          <w:szCs w:val="24"/>
          <w:rtl/>
        </w:rPr>
        <w:t>?</w:t>
      </w:r>
      <w:r w:rsidRPr="00E67728">
        <w:rPr>
          <w:rFonts w:asciiTheme="minorBidi" w:hAnsiTheme="minorBidi"/>
          <w:sz w:val="24"/>
          <w:szCs w:val="24"/>
          <w:rtl/>
        </w:rPr>
        <w:t xml:space="preserve"> מפני </w:t>
      </w:r>
      <w:r>
        <w:rPr>
          <w:rFonts w:asciiTheme="minorBidi" w:hAnsiTheme="minorBidi" w:hint="cs"/>
          <w:sz w:val="24"/>
          <w:szCs w:val="24"/>
          <w:rtl/>
        </w:rPr>
        <w:t>שבע</w:t>
      </w:r>
      <w:r w:rsidRPr="00E67728">
        <w:rPr>
          <w:rFonts w:asciiTheme="minorBidi" w:hAnsiTheme="minorBidi"/>
          <w:sz w:val="24"/>
          <w:szCs w:val="24"/>
          <w:rtl/>
        </w:rPr>
        <w:t xml:space="preserve"> מצות שנצטוו עליהם בני נח</w:t>
      </w:r>
      <w:r>
        <w:rPr>
          <w:rFonts w:asciiTheme="minorBidi" w:hAnsiTheme="minorBidi"/>
          <w:sz w:val="24"/>
          <w:szCs w:val="24"/>
          <w:rtl/>
        </w:rPr>
        <w:t>.</w:t>
      </w:r>
    </w:p>
    <w:p w:rsidR="00E656C0" w:rsidRDefault="00E656C0" w:rsidP="00E656C0">
      <w:pPr>
        <w:autoSpaceDE w:val="0"/>
        <w:autoSpaceDN w:val="0"/>
        <w:adjustRightInd w:val="0"/>
        <w:spacing w:after="0" w:line="360" w:lineRule="auto"/>
        <w:jc w:val="both"/>
        <w:rPr>
          <w:rFonts w:asciiTheme="minorBidi" w:hAnsiTheme="minorBidi"/>
          <w:sz w:val="24"/>
          <w:szCs w:val="24"/>
          <w:rtl/>
        </w:rPr>
      </w:pPr>
      <w:r>
        <w:rPr>
          <w:rFonts w:asciiTheme="minorBidi" w:hAnsiTheme="minorBidi" w:hint="cs"/>
          <w:sz w:val="24"/>
          <w:szCs w:val="24"/>
          <w:rtl/>
        </w:rPr>
        <w:t xml:space="preserve">רבי יוסי אומר: גר שנתגייר כקטן שנולד דמי. אלא מפני מה מעונין, מפני שאין בקיאין בדקדוקי מצוות כישראל. </w:t>
      </w:r>
    </w:p>
    <w:p w:rsidR="00E656C0" w:rsidRDefault="00E656C0" w:rsidP="00E656C0">
      <w:pPr>
        <w:autoSpaceDE w:val="0"/>
        <w:autoSpaceDN w:val="0"/>
        <w:adjustRightInd w:val="0"/>
        <w:spacing w:after="0" w:line="360" w:lineRule="auto"/>
        <w:jc w:val="both"/>
        <w:rPr>
          <w:rFonts w:asciiTheme="minorBidi" w:hAnsiTheme="minorBidi"/>
          <w:sz w:val="24"/>
          <w:szCs w:val="24"/>
          <w:rtl/>
        </w:rPr>
      </w:pPr>
      <w:r>
        <w:rPr>
          <w:rFonts w:asciiTheme="minorBidi" w:hAnsiTheme="minorBidi" w:hint="cs"/>
          <w:sz w:val="24"/>
          <w:szCs w:val="24"/>
          <w:rtl/>
        </w:rPr>
        <w:t xml:space="preserve">אבא חנן אומר משום ר"א, לפי שאין עושין מאהבה אלא מיראה. </w:t>
      </w:r>
    </w:p>
    <w:p w:rsidR="00E656C0" w:rsidRDefault="00E656C0" w:rsidP="00E656C0">
      <w:pPr>
        <w:autoSpaceDE w:val="0"/>
        <w:autoSpaceDN w:val="0"/>
        <w:adjustRightInd w:val="0"/>
        <w:spacing w:after="0" w:line="360" w:lineRule="auto"/>
        <w:jc w:val="both"/>
        <w:rPr>
          <w:rFonts w:asciiTheme="minorBidi" w:hAnsiTheme="minorBidi"/>
          <w:sz w:val="24"/>
          <w:szCs w:val="24"/>
          <w:rtl/>
        </w:rPr>
      </w:pPr>
      <w:r>
        <w:rPr>
          <w:rFonts w:asciiTheme="minorBidi" w:hAnsiTheme="minorBidi" w:hint="cs"/>
          <w:sz w:val="24"/>
          <w:szCs w:val="24"/>
          <w:rtl/>
        </w:rPr>
        <w:t xml:space="preserve">אחרים אומרים, מפני ששהו עצמן להכנס תחת כנפי השכינה. </w:t>
      </w:r>
    </w:p>
    <w:p w:rsidR="00E656C0" w:rsidRPr="005B4DE7" w:rsidRDefault="00E656C0" w:rsidP="00E656C0">
      <w:pPr>
        <w:autoSpaceDE w:val="0"/>
        <w:autoSpaceDN w:val="0"/>
        <w:adjustRightInd w:val="0"/>
        <w:spacing w:after="0" w:line="360" w:lineRule="auto"/>
        <w:jc w:val="both"/>
        <w:rPr>
          <w:rFonts w:asciiTheme="minorBidi" w:hAnsiTheme="minorBidi"/>
          <w:sz w:val="20"/>
          <w:szCs w:val="20"/>
          <w:rtl/>
        </w:rPr>
      </w:pPr>
      <w:r>
        <w:rPr>
          <w:rFonts w:asciiTheme="minorBidi" w:hAnsiTheme="minorBidi" w:hint="cs"/>
          <w:sz w:val="24"/>
          <w:szCs w:val="24"/>
          <w:rtl/>
        </w:rPr>
        <w:t xml:space="preserve">אמר רבי אבהו, ואתימא ר"ח, מאי קרא? ישלם ה' פעלך ותהי משכורתך שלמה מעם ה' אלהי ישראל אשר באת לחסות תחת כנפיו. </w:t>
      </w:r>
      <w:r w:rsidRPr="005B4DE7">
        <w:rPr>
          <w:rFonts w:asciiTheme="minorBidi" w:hAnsiTheme="minorBidi" w:hint="cs"/>
          <w:sz w:val="20"/>
          <w:szCs w:val="20"/>
          <w:rtl/>
        </w:rPr>
        <w:t>[השלמה על פי פירוש נחלת יעקב, על יסוד יבמות מ"ח].</w:t>
      </w:r>
    </w:p>
    <w:p w:rsidR="00E656C0" w:rsidRPr="00E67728" w:rsidRDefault="00E656C0" w:rsidP="00E656C0">
      <w:pPr>
        <w:autoSpaceDE w:val="0"/>
        <w:autoSpaceDN w:val="0"/>
        <w:adjustRightInd w:val="0"/>
        <w:spacing w:after="0" w:line="360" w:lineRule="auto"/>
        <w:jc w:val="both"/>
        <w:rPr>
          <w:rFonts w:asciiTheme="minorBidi" w:hAnsiTheme="minorBidi"/>
          <w:sz w:val="24"/>
          <w:szCs w:val="24"/>
          <w:rtl/>
        </w:rPr>
      </w:pPr>
    </w:p>
    <w:p w:rsidR="00E656C0" w:rsidRDefault="00E656C0" w:rsidP="00E656C0">
      <w:pPr>
        <w:autoSpaceDE w:val="0"/>
        <w:autoSpaceDN w:val="0"/>
        <w:adjustRightInd w:val="0"/>
        <w:spacing w:after="0" w:line="360" w:lineRule="auto"/>
        <w:jc w:val="both"/>
        <w:rPr>
          <w:rFonts w:asciiTheme="minorBidi" w:hAnsiTheme="minorBidi"/>
          <w:sz w:val="24"/>
          <w:szCs w:val="24"/>
          <w:rtl/>
        </w:rPr>
      </w:pPr>
    </w:p>
    <w:p w:rsidR="00E656C0" w:rsidRPr="00E67728" w:rsidRDefault="00E656C0" w:rsidP="00E656C0">
      <w:pPr>
        <w:pStyle w:val="3"/>
        <w:rPr>
          <w:rtl/>
        </w:rPr>
      </w:pPr>
      <w:r>
        <w:rPr>
          <w:rFonts w:hint="cs"/>
          <w:rtl/>
        </w:rPr>
        <w:t>פרק ג.</w:t>
      </w:r>
    </w:p>
    <w:p w:rsidR="00E656C0" w:rsidRPr="00E67728" w:rsidRDefault="00E656C0" w:rsidP="00E656C0">
      <w:pPr>
        <w:autoSpaceDE w:val="0"/>
        <w:autoSpaceDN w:val="0"/>
        <w:adjustRightInd w:val="0"/>
        <w:spacing w:after="0" w:line="360" w:lineRule="auto"/>
        <w:jc w:val="both"/>
        <w:rPr>
          <w:rFonts w:asciiTheme="minorBidi" w:hAnsiTheme="minorBidi"/>
          <w:sz w:val="24"/>
          <w:szCs w:val="24"/>
          <w:rtl/>
        </w:rPr>
      </w:pPr>
      <w:r w:rsidRPr="00E67728">
        <w:rPr>
          <w:rFonts w:asciiTheme="minorBidi" w:hAnsiTheme="minorBidi"/>
          <w:sz w:val="24"/>
          <w:szCs w:val="24"/>
          <w:rtl/>
        </w:rPr>
        <w:t>א</w:t>
      </w:r>
      <w:r>
        <w:rPr>
          <w:rFonts w:asciiTheme="minorBidi" w:hAnsiTheme="minorBidi" w:hint="cs"/>
          <w:sz w:val="24"/>
          <w:szCs w:val="24"/>
          <w:rtl/>
        </w:rPr>
        <w:t>.</w:t>
      </w:r>
      <w:r w:rsidRPr="00E67728">
        <w:rPr>
          <w:rFonts w:asciiTheme="minorBidi" w:hAnsiTheme="minorBidi"/>
          <w:sz w:val="24"/>
          <w:szCs w:val="24"/>
          <w:rtl/>
        </w:rPr>
        <w:t xml:space="preserve"> איזהו גר תושב כל שקבל עליו שלא לעבוד ע"ז דברי רבי מאיר</w:t>
      </w:r>
      <w:r>
        <w:rPr>
          <w:rFonts w:asciiTheme="minorBidi" w:hAnsiTheme="minorBidi" w:hint="cs"/>
          <w:sz w:val="24"/>
          <w:szCs w:val="24"/>
          <w:rtl/>
        </w:rPr>
        <w:t>.</w:t>
      </w:r>
      <w:r w:rsidRPr="00E67728">
        <w:rPr>
          <w:rFonts w:asciiTheme="minorBidi" w:hAnsiTheme="minorBidi"/>
          <w:sz w:val="24"/>
          <w:szCs w:val="24"/>
          <w:rtl/>
        </w:rPr>
        <w:t xml:space="preserve"> רבי יהודה אומר כל שקבל עליו שלא להיות אוכל נבילות</w:t>
      </w:r>
      <w:r>
        <w:rPr>
          <w:rFonts w:asciiTheme="minorBidi" w:hAnsiTheme="minorBidi"/>
          <w:sz w:val="24"/>
          <w:szCs w:val="24"/>
          <w:rtl/>
        </w:rPr>
        <w:t>.</w:t>
      </w:r>
    </w:p>
    <w:p w:rsidR="00E656C0" w:rsidRPr="00E67728" w:rsidRDefault="00E656C0" w:rsidP="00E656C0">
      <w:pPr>
        <w:autoSpaceDE w:val="0"/>
        <w:autoSpaceDN w:val="0"/>
        <w:adjustRightInd w:val="0"/>
        <w:spacing w:after="0" w:line="360" w:lineRule="auto"/>
        <w:jc w:val="both"/>
        <w:rPr>
          <w:rFonts w:asciiTheme="minorBidi" w:hAnsiTheme="minorBidi"/>
          <w:sz w:val="24"/>
          <w:szCs w:val="24"/>
          <w:rtl/>
        </w:rPr>
      </w:pPr>
      <w:r w:rsidRPr="00E67728">
        <w:rPr>
          <w:rFonts w:asciiTheme="minorBidi" w:hAnsiTheme="minorBidi"/>
          <w:sz w:val="24"/>
          <w:szCs w:val="24"/>
          <w:rtl/>
        </w:rPr>
        <w:t>ב</w:t>
      </w:r>
      <w:r>
        <w:rPr>
          <w:rFonts w:asciiTheme="minorBidi" w:hAnsiTheme="minorBidi" w:hint="cs"/>
          <w:sz w:val="24"/>
          <w:szCs w:val="24"/>
          <w:rtl/>
        </w:rPr>
        <w:t>.</w:t>
      </w:r>
      <w:r w:rsidRPr="00E67728">
        <w:rPr>
          <w:rFonts w:asciiTheme="minorBidi" w:hAnsiTheme="minorBidi"/>
          <w:sz w:val="24"/>
          <w:szCs w:val="24"/>
          <w:rtl/>
        </w:rPr>
        <w:t xml:space="preserve"> רוקו ומושבו ומשכבו ומי רגליו טמאין</w:t>
      </w:r>
      <w:r>
        <w:rPr>
          <w:rFonts w:asciiTheme="minorBidi" w:hAnsiTheme="minorBidi" w:hint="cs"/>
          <w:sz w:val="24"/>
          <w:szCs w:val="24"/>
          <w:rtl/>
        </w:rPr>
        <w:t>.</w:t>
      </w:r>
      <w:r w:rsidRPr="00E67728">
        <w:rPr>
          <w:rFonts w:asciiTheme="minorBidi" w:hAnsiTheme="minorBidi"/>
          <w:sz w:val="24"/>
          <w:szCs w:val="24"/>
          <w:rtl/>
        </w:rPr>
        <w:t xml:space="preserve"> עיסתו ושמנו ויינו טהורים</w:t>
      </w:r>
      <w:r>
        <w:rPr>
          <w:rFonts w:asciiTheme="minorBidi" w:hAnsiTheme="minorBidi" w:hint="cs"/>
          <w:sz w:val="24"/>
          <w:szCs w:val="24"/>
          <w:rtl/>
        </w:rPr>
        <w:t>,</w:t>
      </w:r>
      <w:r w:rsidRPr="00E67728">
        <w:rPr>
          <w:rFonts w:asciiTheme="minorBidi" w:hAnsiTheme="minorBidi"/>
          <w:sz w:val="24"/>
          <w:szCs w:val="24"/>
          <w:rtl/>
        </w:rPr>
        <w:t xml:space="preserve"> ועובר על בל תונה ובל תעשוק ובל תלין פעולת שכיר</w:t>
      </w:r>
      <w:r>
        <w:rPr>
          <w:rFonts w:asciiTheme="minorBidi" w:hAnsiTheme="minorBidi"/>
          <w:sz w:val="24"/>
          <w:szCs w:val="24"/>
          <w:rtl/>
        </w:rPr>
        <w:t>.</w:t>
      </w:r>
    </w:p>
    <w:p w:rsidR="00E656C0" w:rsidRPr="00E67728" w:rsidRDefault="00E656C0" w:rsidP="00E656C0">
      <w:pPr>
        <w:autoSpaceDE w:val="0"/>
        <w:autoSpaceDN w:val="0"/>
        <w:adjustRightInd w:val="0"/>
        <w:spacing w:after="0" w:line="360" w:lineRule="auto"/>
        <w:jc w:val="both"/>
        <w:rPr>
          <w:rFonts w:asciiTheme="minorBidi" w:hAnsiTheme="minorBidi"/>
          <w:sz w:val="24"/>
          <w:szCs w:val="24"/>
          <w:rtl/>
        </w:rPr>
      </w:pPr>
      <w:r w:rsidRPr="00E67728">
        <w:rPr>
          <w:rFonts w:asciiTheme="minorBidi" w:hAnsiTheme="minorBidi"/>
          <w:sz w:val="24"/>
          <w:szCs w:val="24"/>
          <w:rtl/>
        </w:rPr>
        <w:t>ג</w:t>
      </w:r>
      <w:r>
        <w:rPr>
          <w:rFonts w:asciiTheme="minorBidi" w:hAnsiTheme="minorBidi" w:hint="cs"/>
          <w:sz w:val="24"/>
          <w:szCs w:val="24"/>
          <w:rtl/>
        </w:rPr>
        <w:t>.</w:t>
      </w:r>
      <w:r w:rsidRPr="00E67728">
        <w:rPr>
          <w:rFonts w:asciiTheme="minorBidi" w:hAnsiTheme="minorBidi"/>
          <w:sz w:val="24"/>
          <w:szCs w:val="24"/>
          <w:rtl/>
        </w:rPr>
        <w:t xml:space="preserve"> אין משיאין לו ולא נושאין ממנו נשים</w:t>
      </w:r>
      <w:r>
        <w:rPr>
          <w:rFonts w:asciiTheme="minorBidi" w:hAnsiTheme="minorBidi" w:hint="cs"/>
          <w:sz w:val="24"/>
          <w:szCs w:val="24"/>
          <w:rtl/>
        </w:rPr>
        <w:t>,</w:t>
      </w:r>
      <w:r w:rsidRPr="00E67728">
        <w:rPr>
          <w:rFonts w:asciiTheme="minorBidi" w:hAnsiTheme="minorBidi"/>
          <w:sz w:val="24"/>
          <w:szCs w:val="24"/>
          <w:rtl/>
        </w:rPr>
        <w:t xml:space="preserve"> ולא מלוין אותו ולא לוין ממנו בר</w:t>
      </w:r>
      <w:r>
        <w:rPr>
          <w:rFonts w:asciiTheme="minorBidi" w:hAnsiTheme="minorBidi" w:hint="cs"/>
          <w:sz w:val="24"/>
          <w:szCs w:val="24"/>
          <w:rtl/>
        </w:rPr>
        <w:t>י</w:t>
      </w:r>
      <w:r w:rsidRPr="00E67728">
        <w:rPr>
          <w:rFonts w:asciiTheme="minorBidi" w:hAnsiTheme="minorBidi"/>
          <w:sz w:val="24"/>
          <w:szCs w:val="24"/>
          <w:rtl/>
        </w:rPr>
        <w:t>בית</w:t>
      </w:r>
      <w:r>
        <w:rPr>
          <w:rFonts w:asciiTheme="minorBidi" w:hAnsiTheme="minorBidi"/>
          <w:sz w:val="24"/>
          <w:szCs w:val="24"/>
          <w:rtl/>
        </w:rPr>
        <w:t>.</w:t>
      </w:r>
    </w:p>
    <w:p w:rsidR="00E656C0" w:rsidRPr="00E67728" w:rsidRDefault="00E656C0" w:rsidP="00E656C0">
      <w:pPr>
        <w:autoSpaceDE w:val="0"/>
        <w:autoSpaceDN w:val="0"/>
        <w:adjustRightInd w:val="0"/>
        <w:spacing w:after="0" w:line="360" w:lineRule="auto"/>
        <w:jc w:val="both"/>
        <w:rPr>
          <w:rFonts w:asciiTheme="minorBidi" w:hAnsiTheme="minorBidi"/>
          <w:sz w:val="24"/>
          <w:szCs w:val="24"/>
          <w:rtl/>
        </w:rPr>
      </w:pPr>
      <w:r w:rsidRPr="00E67728">
        <w:rPr>
          <w:rFonts w:asciiTheme="minorBidi" w:hAnsiTheme="minorBidi"/>
          <w:sz w:val="24"/>
          <w:szCs w:val="24"/>
          <w:rtl/>
        </w:rPr>
        <w:lastRenderedPageBreak/>
        <w:t>ד</w:t>
      </w:r>
      <w:r>
        <w:rPr>
          <w:rFonts w:asciiTheme="minorBidi" w:hAnsiTheme="minorBidi" w:hint="cs"/>
          <w:sz w:val="24"/>
          <w:szCs w:val="24"/>
          <w:rtl/>
        </w:rPr>
        <w:t>.</w:t>
      </w:r>
      <w:r w:rsidRPr="00E67728">
        <w:rPr>
          <w:rFonts w:asciiTheme="minorBidi" w:hAnsiTheme="minorBidi"/>
          <w:sz w:val="24"/>
          <w:szCs w:val="24"/>
          <w:rtl/>
        </w:rPr>
        <w:t xml:space="preserve"> אין מושיבין אותו בספר ולא בנוה רע</w:t>
      </w:r>
      <w:r>
        <w:rPr>
          <w:rFonts w:asciiTheme="minorBidi" w:hAnsiTheme="minorBidi" w:hint="cs"/>
          <w:sz w:val="24"/>
          <w:szCs w:val="24"/>
          <w:rtl/>
        </w:rPr>
        <w:t>,</w:t>
      </w:r>
      <w:r w:rsidRPr="00E67728">
        <w:rPr>
          <w:rFonts w:asciiTheme="minorBidi" w:hAnsiTheme="minorBidi"/>
          <w:sz w:val="24"/>
          <w:szCs w:val="24"/>
          <w:rtl/>
        </w:rPr>
        <w:t xml:space="preserve"> אלא בנוה יפה באמצע א"י</w:t>
      </w:r>
      <w:r>
        <w:rPr>
          <w:rFonts w:asciiTheme="minorBidi" w:hAnsiTheme="minorBidi" w:hint="cs"/>
          <w:sz w:val="24"/>
          <w:szCs w:val="24"/>
          <w:rtl/>
        </w:rPr>
        <w:t>,</w:t>
      </w:r>
      <w:r w:rsidRPr="00E67728">
        <w:rPr>
          <w:rFonts w:asciiTheme="minorBidi" w:hAnsiTheme="minorBidi"/>
          <w:sz w:val="24"/>
          <w:szCs w:val="24"/>
          <w:rtl/>
        </w:rPr>
        <w:t xml:space="preserve"> במקום שאמנותו יוצאת</w:t>
      </w:r>
      <w:r>
        <w:rPr>
          <w:rFonts w:asciiTheme="minorBidi" w:hAnsiTheme="minorBidi" w:hint="cs"/>
          <w:sz w:val="24"/>
          <w:szCs w:val="24"/>
          <w:rtl/>
        </w:rPr>
        <w:t>,</w:t>
      </w:r>
      <w:r w:rsidRPr="00E67728">
        <w:rPr>
          <w:rFonts w:asciiTheme="minorBidi" w:hAnsiTheme="minorBidi"/>
          <w:sz w:val="24"/>
          <w:szCs w:val="24"/>
          <w:rtl/>
        </w:rPr>
        <w:t xml:space="preserve"> שנאמר (דברים כג) עמך ישב בקרבך במקום אשר יבחר וכו'</w:t>
      </w:r>
      <w:r>
        <w:rPr>
          <w:rFonts w:asciiTheme="minorBidi" w:hAnsiTheme="minorBidi"/>
          <w:sz w:val="24"/>
          <w:szCs w:val="24"/>
          <w:rtl/>
        </w:rPr>
        <w:t>.</w:t>
      </w:r>
    </w:p>
    <w:p w:rsidR="00E656C0" w:rsidRPr="00E67728" w:rsidRDefault="00E656C0" w:rsidP="00E656C0">
      <w:pPr>
        <w:autoSpaceDE w:val="0"/>
        <w:autoSpaceDN w:val="0"/>
        <w:adjustRightInd w:val="0"/>
        <w:spacing w:after="0" w:line="360" w:lineRule="auto"/>
        <w:jc w:val="both"/>
        <w:rPr>
          <w:rFonts w:asciiTheme="minorBidi" w:hAnsiTheme="minorBidi"/>
          <w:sz w:val="24"/>
          <w:szCs w:val="24"/>
          <w:rtl/>
        </w:rPr>
      </w:pPr>
      <w:r w:rsidRPr="00E67728">
        <w:rPr>
          <w:rFonts w:asciiTheme="minorBidi" w:hAnsiTheme="minorBidi"/>
          <w:sz w:val="24"/>
          <w:szCs w:val="24"/>
          <w:rtl/>
        </w:rPr>
        <w:t>ה</w:t>
      </w:r>
      <w:r>
        <w:rPr>
          <w:rFonts w:asciiTheme="minorBidi" w:hAnsiTheme="minorBidi" w:hint="cs"/>
          <w:sz w:val="24"/>
          <w:szCs w:val="24"/>
          <w:rtl/>
        </w:rPr>
        <w:t>.</w:t>
      </w:r>
      <w:r w:rsidRPr="00E67728">
        <w:rPr>
          <w:rFonts w:asciiTheme="minorBidi" w:hAnsiTheme="minorBidi"/>
          <w:sz w:val="24"/>
          <w:szCs w:val="24"/>
          <w:rtl/>
        </w:rPr>
        <w:t xml:space="preserve"> כל ערו</w:t>
      </w:r>
      <w:r>
        <w:rPr>
          <w:rFonts w:asciiTheme="minorBidi" w:hAnsiTheme="minorBidi" w:hint="cs"/>
          <w:sz w:val="24"/>
          <w:szCs w:val="24"/>
          <w:rtl/>
        </w:rPr>
        <w:t>ו</w:t>
      </w:r>
      <w:r w:rsidRPr="00E67728">
        <w:rPr>
          <w:rFonts w:asciiTheme="minorBidi" w:hAnsiTheme="minorBidi"/>
          <w:sz w:val="24"/>
          <w:szCs w:val="24"/>
          <w:rtl/>
        </w:rPr>
        <w:t>ה שישראל מצווין עליה מיתת ב"ד</w:t>
      </w:r>
      <w:r>
        <w:rPr>
          <w:rFonts w:asciiTheme="minorBidi" w:hAnsiTheme="minorBidi" w:hint="cs"/>
          <w:sz w:val="24"/>
          <w:szCs w:val="24"/>
          <w:rtl/>
        </w:rPr>
        <w:t>,</w:t>
      </w:r>
      <w:r w:rsidRPr="00E67728">
        <w:rPr>
          <w:rFonts w:asciiTheme="minorBidi" w:hAnsiTheme="minorBidi"/>
          <w:sz w:val="24"/>
          <w:szCs w:val="24"/>
          <w:rtl/>
        </w:rPr>
        <w:t xml:space="preserve"> אין הגרים מצווין עליה</w:t>
      </w:r>
      <w:r>
        <w:rPr>
          <w:rFonts w:asciiTheme="minorBidi" w:hAnsiTheme="minorBidi"/>
          <w:sz w:val="24"/>
          <w:szCs w:val="24"/>
          <w:rtl/>
        </w:rPr>
        <w:t>.</w:t>
      </w:r>
    </w:p>
    <w:p w:rsidR="00E656C0" w:rsidRPr="00E67728" w:rsidRDefault="00E656C0" w:rsidP="00E656C0">
      <w:pPr>
        <w:autoSpaceDE w:val="0"/>
        <w:autoSpaceDN w:val="0"/>
        <w:adjustRightInd w:val="0"/>
        <w:spacing w:after="0" w:line="360" w:lineRule="auto"/>
        <w:jc w:val="both"/>
        <w:rPr>
          <w:rFonts w:asciiTheme="minorBidi" w:hAnsiTheme="minorBidi"/>
          <w:sz w:val="24"/>
          <w:szCs w:val="24"/>
          <w:rtl/>
        </w:rPr>
      </w:pPr>
      <w:r w:rsidRPr="00E67728">
        <w:rPr>
          <w:rFonts w:asciiTheme="minorBidi" w:hAnsiTheme="minorBidi"/>
          <w:sz w:val="24"/>
          <w:szCs w:val="24"/>
          <w:rtl/>
        </w:rPr>
        <w:t>ו</w:t>
      </w:r>
      <w:r>
        <w:rPr>
          <w:rFonts w:asciiTheme="minorBidi" w:hAnsiTheme="minorBidi" w:hint="cs"/>
          <w:sz w:val="24"/>
          <w:szCs w:val="24"/>
          <w:rtl/>
        </w:rPr>
        <w:t>.</w:t>
      </w:r>
      <w:r w:rsidRPr="00E67728">
        <w:rPr>
          <w:rFonts w:asciiTheme="minorBidi" w:hAnsiTheme="minorBidi"/>
          <w:sz w:val="24"/>
          <w:szCs w:val="24"/>
          <w:rtl/>
        </w:rPr>
        <w:t xml:space="preserve"> הא כיצד</w:t>
      </w:r>
      <w:r>
        <w:rPr>
          <w:rFonts w:asciiTheme="minorBidi" w:hAnsiTheme="minorBidi" w:hint="cs"/>
          <w:sz w:val="24"/>
          <w:szCs w:val="24"/>
          <w:rtl/>
        </w:rPr>
        <w:t>?</w:t>
      </w:r>
      <w:r w:rsidRPr="00E67728">
        <w:rPr>
          <w:rFonts w:asciiTheme="minorBidi" w:hAnsiTheme="minorBidi"/>
          <w:sz w:val="24"/>
          <w:szCs w:val="24"/>
          <w:rtl/>
        </w:rPr>
        <w:t xml:space="preserve"> היה נשוא אחות אמו ואת אחותה (אמו) מאם</w:t>
      </w:r>
      <w:r>
        <w:rPr>
          <w:rFonts w:asciiTheme="minorBidi" w:hAnsiTheme="minorBidi" w:hint="cs"/>
          <w:sz w:val="24"/>
          <w:szCs w:val="24"/>
          <w:rtl/>
        </w:rPr>
        <w:t>.</w:t>
      </w:r>
      <w:r w:rsidRPr="00E67728">
        <w:rPr>
          <w:rFonts w:asciiTheme="minorBidi" w:hAnsiTheme="minorBidi"/>
          <w:sz w:val="24"/>
          <w:szCs w:val="24"/>
          <w:rtl/>
        </w:rPr>
        <w:t xml:space="preserve"> רמ"א יוציא וחכ</w:t>
      </w:r>
      <w:r>
        <w:rPr>
          <w:rFonts w:asciiTheme="minorBidi" w:hAnsiTheme="minorBidi" w:hint="cs"/>
          <w:sz w:val="24"/>
          <w:szCs w:val="24"/>
          <w:rtl/>
        </w:rPr>
        <w:t>מים אומרים:</w:t>
      </w:r>
      <w:r w:rsidRPr="00E67728">
        <w:rPr>
          <w:rFonts w:asciiTheme="minorBidi" w:hAnsiTheme="minorBidi"/>
          <w:sz w:val="24"/>
          <w:szCs w:val="24"/>
          <w:rtl/>
        </w:rPr>
        <w:t xml:space="preserve"> יקיים א</w:t>
      </w:r>
      <w:r>
        <w:rPr>
          <w:rFonts w:asciiTheme="minorBidi" w:hAnsiTheme="minorBidi" w:hint="cs"/>
          <w:sz w:val="24"/>
          <w:szCs w:val="24"/>
          <w:rtl/>
        </w:rPr>
        <w:t>חת</w:t>
      </w:r>
      <w:r w:rsidRPr="00E67728">
        <w:rPr>
          <w:rFonts w:asciiTheme="minorBidi" w:hAnsiTheme="minorBidi"/>
          <w:sz w:val="24"/>
          <w:szCs w:val="24"/>
          <w:rtl/>
        </w:rPr>
        <w:t xml:space="preserve"> מהן</w:t>
      </w:r>
      <w:r>
        <w:rPr>
          <w:rFonts w:asciiTheme="minorBidi" w:hAnsiTheme="minorBidi"/>
          <w:sz w:val="24"/>
          <w:szCs w:val="24"/>
          <w:rtl/>
        </w:rPr>
        <w:t>.</w:t>
      </w:r>
    </w:p>
    <w:p w:rsidR="00E656C0" w:rsidRPr="00E67728" w:rsidRDefault="00E656C0" w:rsidP="00E656C0">
      <w:pPr>
        <w:autoSpaceDE w:val="0"/>
        <w:autoSpaceDN w:val="0"/>
        <w:adjustRightInd w:val="0"/>
        <w:spacing w:after="0" w:line="360" w:lineRule="auto"/>
        <w:jc w:val="both"/>
        <w:rPr>
          <w:rFonts w:asciiTheme="minorBidi" w:hAnsiTheme="minorBidi"/>
          <w:sz w:val="24"/>
          <w:szCs w:val="24"/>
          <w:rtl/>
        </w:rPr>
      </w:pPr>
      <w:r w:rsidRPr="00E67728">
        <w:rPr>
          <w:rFonts w:asciiTheme="minorBidi" w:hAnsiTheme="minorBidi"/>
          <w:sz w:val="24"/>
          <w:szCs w:val="24"/>
          <w:rtl/>
        </w:rPr>
        <w:t>ז</w:t>
      </w:r>
      <w:r>
        <w:rPr>
          <w:rFonts w:asciiTheme="minorBidi" w:hAnsiTheme="minorBidi" w:hint="cs"/>
          <w:sz w:val="24"/>
          <w:szCs w:val="24"/>
          <w:rtl/>
        </w:rPr>
        <w:t>.</w:t>
      </w:r>
      <w:r w:rsidRPr="00E67728">
        <w:rPr>
          <w:rFonts w:asciiTheme="minorBidi" w:hAnsiTheme="minorBidi"/>
          <w:sz w:val="24"/>
          <w:szCs w:val="24"/>
          <w:rtl/>
        </w:rPr>
        <w:t xml:space="preserve"> ישראל שבא על בת עובד כוכבים</w:t>
      </w:r>
      <w:r>
        <w:rPr>
          <w:rFonts w:asciiTheme="minorBidi" w:hAnsiTheme="minorBidi" w:hint="cs"/>
          <w:sz w:val="24"/>
          <w:szCs w:val="24"/>
          <w:rtl/>
        </w:rPr>
        <w:t>,</w:t>
      </w:r>
      <w:r w:rsidRPr="00E67728">
        <w:rPr>
          <w:rFonts w:asciiTheme="minorBidi" w:hAnsiTheme="minorBidi"/>
          <w:sz w:val="24"/>
          <w:szCs w:val="24"/>
          <w:rtl/>
        </w:rPr>
        <w:t xml:space="preserve"> ידון כדיני עובד כוכבים</w:t>
      </w:r>
      <w:r>
        <w:rPr>
          <w:rFonts w:asciiTheme="minorBidi" w:hAnsiTheme="minorBidi" w:hint="cs"/>
          <w:sz w:val="24"/>
          <w:szCs w:val="24"/>
          <w:rtl/>
        </w:rPr>
        <w:t>,</w:t>
      </w:r>
      <w:r w:rsidRPr="00E67728">
        <w:rPr>
          <w:rFonts w:asciiTheme="minorBidi" w:hAnsiTheme="minorBidi"/>
          <w:sz w:val="24"/>
          <w:szCs w:val="24"/>
          <w:rtl/>
        </w:rPr>
        <w:t xml:space="preserve"> ועובד כוכבים שבא על בת ישראל ידו</w:t>
      </w:r>
      <w:r>
        <w:rPr>
          <w:rFonts w:asciiTheme="minorBidi" w:hAnsiTheme="minorBidi" w:hint="cs"/>
          <w:sz w:val="24"/>
          <w:szCs w:val="24"/>
          <w:rtl/>
        </w:rPr>
        <w:t>ן</w:t>
      </w:r>
      <w:r w:rsidRPr="00E67728">
        <w:rPr>
          <w:rFonts w:asciiTheme="minorBidi" w:hAnsiTheme="minorBidi"/>
          <w:sz w:val="24"/>
          <w:szCs w:val="24"/>
          <w:rtl/>
        </w:rPr>
        <w:t xml:space="preserve"> כדיני ישראל</w:t>
      </w:r>
      <w:r>
        <w:rPr>
          <w:rFonts w:asciiTheme="minorBidi" w:hAnsiTheme="minorBidi"/>
          <w:sz w:val="24"/>
          <w:szCs w:val="24"/>
          <w:rtl/>
        </w:rPr>
        <w:t>.</w:t>
      </w:r>
    </w:p>
    <w:p w:rsidR="00E656C0" w:rsidRPr="00E67728" w:rsidRDefault="00E656C0" w:rsidP="00E656C0">
      <w:pPr>
        <w:autoSpaceDE w:val="0"/>
        <w:autoSpaceDN w:val="0"/>
        <w:adjustRightInd w:val="0"/>
        <w:spacing w:after="0" w:line="360" w:lineRule="auto"/>
        <w:jc w:val="both"/>
        <w:rPr>
          <w:rFonts w:asciiTheme="minorBidi" w:hAnsiTheme="minorBidi"/>
          <w:sz w:val="24"/>
          <w:szCs w:val="24"/>
          <w:rtl/>
        </w:rPr>
      </w:pPr>
      <w:r w:rsidRPr="00E67728">
        <w:rPr>
          <w:rFonts w:asciiTheme="minorBidi" w:hAnsiTheme="minorBidi"/>
          <w:sz w:val="24"/>
          <w:szCs w:val="24"/>
          <w:rtl/>
        </w:rPr>
        <w:t>ח</w:t>
      </w:r>
      <w:r>
        <w:rPr>
          <w:rFonts w:asciiTheme="minorBidi" w:hAnsiTheme="minorBidi" w:hint="cs"/>
          <w:sz w:val="24"/>
          <w:szCs w:val="24"/>
          <w:rtl/>
        </w:rPr>
        <w:t>.</w:t>
      </w:r>
      <w:r w:rsidRPr="00E67728">
        <w:rPr>
          <w:rFonts w:asciiTheme="minorBidi" w:hAnsiTheme="minorBidi"/>
          <w:sz w:val="24"/>
          <w:szCs w:val="24"/>
          <w:rtl/>
        </w:rPr>
        <w:t xml:space="preserve"> גר שמת והניח בן ובת שנתגיירו עמו</w:t>
      </w:r>
      <w:r>
        <w:rPr>
          <w:rFonts w:asciiTheme="minorBidi" w:hAnsiTheme="minorBidi" w:hint="cs"/>
          <w:sz w:val="24"/>
          <w:szCs w:val="24"/>
          <w:rtl/>
        </w:rPr>
        <w:t>,</w:t>
      </w:r>
      <w:r w:rsidRPr="00E67728">
        <w:rPr>
          <w:rFonts w:asciiTheme="minorBidi" w:hAnsiTheme="minorBidi"/>
          <w:sz w:val="24"/>
          <w:szCs w:val="24"/>
          <w:rtl/>
        </w:rPr>
        <w:t xml:space="preserve"> נכסיו ועבדיו </w:t>
      </w:r>
      <w:r>
        <w:rPr>
          <w:rFonts w:asciiTheme="minorBidi" w:hAnsiTheme="minorBidi" w:hint="cs"/>
          <w:sz w:val="24"/>
          <w:szCs w:val="24"/>
          <w:rtl/>
        </w:rPr>
        <w:t>בני חורין.</w:t>
      </w:r>
      <w:r w:rsidRPr="00E67728">
        <w:rPr>
          <w:rFonts w:asciiTheme="minorBidi" w:hAnsiTheme="minorBidi"/>
          <w:sz w:val="24"/>
          <w:szCs w:val="24"/>
          <w:rtl/>
        </w:rPr>
        <w:t xml:space="preserve"> אם היו העבדים </w:t>
      </w:r>
      <w:r>
        <w:rPr>
          <w:rFonts w:asciiTheme="minorBidi" w:hAnsiTheme="minorBidi" w:hint="cs"/>
          <w:sz w:val="24"/>
          <w:szCs w:val="24"/>
          <w:rtl/>
        </w:rPr>
        <w:t>קטנים,</w:t>
      </w:r>
      <w:r w:rsidRPr="00E67728">
        <w:rPr>
          <w:rFonts w:asciiTheme="minorBidi" w:hAnsiTheme="minorBidi"/>
          <w:sz w:val="24"/>
          <w:szCs w:val="24"/>
          <w:rtl/>
        </w:rPr>
        <w:t xml:space="preserve"> נקנ</w:t>
      </w:r>
      <w:r>
        <w:rPr>
          <w:rFonts w:asciiTheme="minorBidi" w:hAnsiTheme="minorBidi" w:hint="cs"/>
          <w:sz w:val="24"/>
          <w:szCs w:val="24"/>
          <w:rtl/>
        </w:rPr>
        <w:t>ים</w:t>
      </w:r>
      <w:r w:rsidRPr="00E67728">
        <w:rPr>
          <w:rFonts w:asciiTheme="minorBidi" w:hAnsiTheme="minorBidi"/>
          <w:sz w:val="24"/>
          <w:szCs w:val="24"/>
          <w:rtl/>
        </w:rPr>
        <w:t xml:space="preserve"> במשיכה</w:t>
      </w:r>
      <w:r>
        <w:rPr>
          <w:rFonts w:asciiTheme="minorBidi" w:hAnsiTheme="minorBidi" w:hint="cs"/>
          <w:sz w:val="24"/>
          <w:szCs w:val="24"/>
          <w:rtl/>
        </w:rPr>
        <w:t>,</w:t>
      </w:r>
      <w:r w:rsidRPr="00E67728">
        <w:rPr>
          <w:rFonts w:asciiTheme="minorBidi" w:hAnsiTheme="minorBidi"/>
          <w:sz w:val="24"/>
          <w:szCs w:val="24"/>
          <w:rtl/>
        </w:rPr>
        <w:t xml:space="preserve"> מפני שאמרו נכסים שאין להם אחריות נקנין בחזקה</w:t>
      </w:r>
      <w:r>
        <w:rPr>
          <w:rFonts w:asciiTheme="minorBidi" w:hAnsiTheme="minorBidi"/>
          <w:sz w:val="24"/>
          <w:szCs w:val="24"/>
          <w:rtl/>
        </w:rPr>
        <w:t>.</w:t>
      </w:r>
    </w:p>
    <w:p w:rsidR="00E656C0" w:rsidRPr="00E67728" w:rsidRDefault="00E656C0" w:rsidP="00E656C0">
      <w:pPr>
        <w:autoSpaceDE w:val="0"/>
        <w:autoSpaceDN w:val="0"/>
        <w:adjustRightInd w:val="0"/>
        <w:spacing w:after="0" w:line="360" w:lineRule="auto"/>
        <w:jc w:val="both"/>
        <w:rPr>
          <w:rFonts w:asciiTheme="minorBidi" w:hAnsiTheme="minorBidi"/>
          <w:sz w:val="24"/>
          <w:szCs w:val="24"/>
          <w:rtl/>
        </w:rPr>
      </w:pPr>
      <w:r w:rsidRPr="00E67728">
        <w:rPr>
          <w:rFonts w:asciiTheme="minorBidi" w:hAnsiTheme="minorBidi"/>
          <w:sz w:val="24"/>
          <w:szCs w:val="24"/>
          <w:rtl/>
        </w:rPr>
        <w:t>ט</w:t>
      </w:r>
      <w:r>
        <w:rPr>
          <w:rFonts w:asciiTheme="minorBidi" w:hAnsiTheme="minorBidi" w:hint="cs"/>
          <w:sz w:val="24"/>
          <w:szCs w:val="24"/>
          <w:rtl/>
        </w:rPr>
        <w:t>.</w:t>
      </w:r>
      <w:r w:rsidRPr="00E67728">
        <w:rPr>
          <w:rFonts w:asciiTheme="minorBidi" w:hAnsiTheme="minorBidi"/>
          <w:sz w:val="24"/>
          <w:szCs w:val="24"/>
          <w:rtl/>
        </w:rPr>
        <w:t xml:space="preserve"> ר' אליעזר אומר לא זו בלבד</w:t>
      </w:r>
      <w:r>
        <w:rPr>
          <w:rFonts w:asciiTheme="minorBidi" w:hAnsiTheme="minorBidi" w:hint="cs"/>
          <w:sz w:val="24"/>
          <w:szCs w:val="24"/>
          <w:rtl/>
        </w:rPr>
        <w:t>,</w:t>
      </w:r>
      <w:r w:rsidRPr="00E67728">
        <w:rPr>
          <w:rFonts w:asciiTheme="minorBidi" w:hAnsiTheme="minorBidi"/>
          <w:sz w:val="24"/>
          <w:szCs w:val="24"/>
          <w:rtl/>
        </w:rPr>
        <w:t xml:space="preserve"> אלא אפילו היה מטייל בתוך שדהו</w:t>
      </w:r>
      <w:r>
        <w:rPr>
          <w:rFonts w:asciiTheme="minorBidi" w:hAnsiTheme="minorBidi" w:hint="cs"/>
          <w:sz w:val="24"/>
          <w:szCs w:val="24"/>
          <w:rtl/>
        </w:rPr>
        <w:t>,</w:t>
      </w:r>
      <w:r w:rsidRPr="00E67728">
        <w:rPr>
          <w:rFonts w:asciiTheme="minorBidi" w:hAnsiTheme="minorBidi"/>
          <w:sz w:val="24"/>
          <w:szCs w:val="24"/>
          <w:rtl/>
        </w:rPr>
        <w:t xml:space="preserve"> ובא אחד ואמר שדה שלי </w:t>
      </w:r>
      <w:r>
        <w:rPr>
          <w:rFonts w:asciiTheme="minorBidi" w:hAnsiTheme="minorBidi" w:hint="cs"/>
          <w:sz w:val="24"/>
          <w:szCs w:val="24"/>
          <w:rtl/>
        </w:rPr>
        <w:t xml:space="preserve">- </w:t>
      </w:r>
      <w:r w:rsidRPr="00E67728">
        <w:rPr>
          <w:rFonts w:asciiTheme="minorBidi" w:hAnsiTheme="minorBidi"/>
          <w:sz w:val="24"/>
          <w:szCs w:val="24"/>
          <w:rtl/>
        </w:rPr>
        <w:t>שדה שלו</w:t>
      </w:r>
      <w:r>
        <w:rPr>
          <w:rFonts w:asciiTheme="minorBidi" w:hAnsiTheme="minorBidi" w:hint="cs"/>
          <w:sz w:val="24"/>
          <w:szCs w:val="24"/>
          <w:rtl/>
        </w:rPr>
        <w:t>.</w:t>
      </w:r>
      <w:r w:rsidRPr="00E67728">
        <w:rPr>
          <w:rFonts w:asciiTheme="minorBidi" w:hAnsiTheme="minorBidi"/>
          <w:sz w:val="24"/>
          <w:szCs w:val="24"/>
          <w:rtl/>
        </w:rPr>
        <w:t xml:space="preserve"> וחכמים אומרים לא קנה עד שיחזיק</w:t>
      </w:r>
      <w:r>
        <w:rPr>
          <w:rFonts w:asciiTheme="minorBidi" w:hAnsiTheme="minorBidi"/>
          <w:sz w:val="24"/>
          <w:szCs w:val="24"/>
          <w:rtl/>
        </w:rPr>
        <w:t>.</w:t>
      </w:r>
    </w:p>
    <w:p w:rsidR="00E656C0" w:rsidRPr="00E67728" w:rsidRDefault="00E656C0" w:rsidP="00E656C0">
      <w:pPr>
        <w:autoSpaceDE w:val="0"/>
        <w:autoSpaceDN w:val="0"/>
        <w:adjustRightInd w:val="0"/>
        <w:spacing w:after="0" w:line="360" w:lineRule="auto"/>
        <w:jc w:val="both"/>
        <w:rPr>
          <w:rFonts w:asciiTheme="minorBidi" w:hAnsiTheme="minorBidi"/>
          <w:sz w:val="24"/>
          <w:szCs w:val="24"/>
          <w:rtl/>
        </w:rPr>
      </w:pPr>
      <w:r w:rsidRPr="00E67728">
        <w:rPr>
          <w:rFonts w:asciiTheme="minorBidi" w:hAnsiTheme="minorBidi"/>
          <w:sz w:val="24"/>
          <w:szCs w:val="24"/>
          <w:rtl/>
        </w:rPr>
        <w:t>י</w:t>
      </w:r>
      <w:r>
        <w:rPr>
          <w:rFonts w:asciiTheme="minorBidi" w:hAnsiTheme="minorBidi" w:hint="cs"/>
          <w:sz w:val="24"/>
          <w:szCs w:val="24"/>
          <w:rtl/>
        </w:rPr>
        <w:t>.</w:t>
      </w:r>
      <w:r w:rsidRPr="00E67728">
        <w:rPr>
          <w:rFonts w:asciiTheme="minorBidi" w:hAnsiTheme="minorBidi"/>
          <w:sz w:val="24"/>
          <w:szCs w:val="24"/>
          <w:rtl/>
        </w:rPr>
        <w:t xml:space="preserve"> זה בא מן הדרום וזה בא מן הצפון זה זכה במקום ה</w:t>
      </w:r>
      <w:r>
        <w:rPr>
          <w:rFonts w:asciiTheme="minorBidi" w:hAnsiTheme="minorBidi" w:hint="cs"/>
          <w:sz w:val="24"/>
          <w:szCs w:val="24"/>
          <w:rtl/>
        </w:rPr>
        <w:t>י</w:t>
      </w:r>
      <w:r w:rsidRPr="00E67728">
        <w:rPr>
          <w:rFonts w:asciiTheme="minorBidi" w:hAnsiTheme="minorBidi"/>
          <w:sz w:val="24"/>
          <w:szCs w:val="24"/>
          <w:rtl/>
        </w:rPr>
        <w:t>לוכו וזה זכה במקום ה</w:t>
      </w:r>
      <w:r>
        <w:rPr>
          <w:rFonts w:asciiTheme="minorBidi" w:hAnsiTheme="minorBidi" w:hint="cs"/>
          <w:sz w:val="24"/>
          <w:szCs w:val="24"/>
          <w:rtl/>
        </w:rPr>
        <w:t>י</w:t>
      </w:r>
      <w:r w:rsidRPr="00E67728">
        <w:rPr>
          <w:rFonts w:asciiTheme="minorBidi" w:hAnsiTheme="minorBidi"/>
          <w:sz w:val="24"/>
          <w:szCs w:val="24"/>
          <w:rtl/>
        </w:rPr>
        <w:t>לוכו</w:t>
      </w:r>
      <w:r>
        <w:rPr>
          <w:rFonts w:asciiTheme="minorBidi" w:hAnsiTheme="minorBidi" w:hint="cs"/>
          <w:sz w:val="24"/>
          <w:szCs w:val="24"/>
          <w:rtl/>
        </w:rPr>
        <w:t>,</w:t>
      </w:r>
      <w:r w:rsidRPr="00E67728">
        <w:rPr>
          <w:rFonts w:asciiTheme="minorBidi" w:hAnsiTheme="minorBidi"/>
          <w:sz w:val="24"/>
          <w:szCs w:val="24"/>
          <w:rtl/>
        </w:rPr>
        <w:t xml:space="preserve"> דברי רבי אליעזר</w:t>
      </w:r>
      <w:r>
        <w:rPr>
          <w:rFonts w:asciiTheme="minorBidi" w:hAnsiTheme="minorBidi" w:hint="cs"/>
          <w:sz w:val="24"/>
          <w:szCs w:val="24"/>
          <w:rtl/>
        </w:rPr>
        <w:t>.</w:t>
      </w:r>
      <w:r w:rsidRPr="00E67728">
        <w:rPr>
          <w:rFonts w:asciiTheme="minorBidi" w:hAnsiTheme="minorBidi"/>
          <w:sz w:val="24"/>
          <w:szCs w:val="24"/>
          <w:rtl/>
        </w:rPr>
        <w:t xml:space="preserve"> וחכמים אומרים</w:t>
      </w:r>
      <w:r>
        <w:rPr>
          <w:rFonts w:asciiTheme="minorBidi" w:hAnsiTheme="minorBidi" w:hint="cs"/>
          <w:sz w:val="24"/>
          <w:szCs w:val="24"/>
          <w:rtl/>
        </w:rPr>
        <w:t>,</w:t>
      </w:r>
      <w:r w:rsidRPr="00E67728">
        <w:rPr>
          <w:rFonts w:asciiTheme="minorBidi" w:hAnsiTheme="minorBidi"/>
          <w:sz w:val="24"/>
          <w:szCs w:val="24"/>
          <w:rtl/>
        </w:rPr>
        <w:t xml:space="preserve"> זה וזה לא קנה עד שיחזיק</w:t>
      </w:r>
      <w:r>
        <w:rPr>
          <w:rFonts w:asciiTheme="minorBidi" w:hAnsiTheme="minorBidi"/>
          <w:sz w:val="24"/>
          <w:szCs w:val="24"/>
          <w:rtl/>
        </w:rPr>
        <w:t>.</w:t>
      </w:r>
    </w:p>
    <w:p w:rsidR="00E656C0" w:rsidRPr="00E67728" w:rsidRDefault="00E656C0" w:rsidP="00E656C0">
      <w:pPr>
        <w:autoSpaceDE w:val="0"/>
        <w:autoSpaceDN w:val="0"/>
        <w:adjustRightInd w:val="0"/>
        <w:spacing w:after="0" w:line="360" w:lineRule="auto"/>
        <w:jc w:val="both"/>
        <w:rPr>
          <w:rFonts w:asciiTheme="minorBidi" w:hAnsiTheme="minorBidi"/>
          <w:sz w:val="24"/>
          <w:szCs w:val="24"/>
          <w:rtl/>
        </w:rPr>
      </w:pPr>
      <w:r w:rsidRPr="00E67728">
        <w:rPr>
          <w:rFonts w:asciiTheme="minorBidi" w:hAnsiTheme="minorBidi"/>
          <w:sz w:val="24"/>
          <w:szCs w:val="24"/>
          <w:rtl/>
        </w:rPr>
        <w:t>יא</w:t>
      </w:r>
      <w:r>
        <w:rPr>
          <w:rFonts w:asciiTheme="minorBidi" w:hAnsiTheme="minorBidi" w:hint="cs"/>
          <w:sz w:val="24"/>
          <w:szCs w:val="24"/>
          <w:rtl/>
        </w:rPr>
        <w:t>.</w:t>
      </w:r>
      <w:r w:rsidRPr="00E67728">
        <w:rPr>
          <w:rFonts w:asciiTheme="minorBidi" w:hAnsiTheme="minorBidi"/>
          <w:sz w:val="24"/>
          <w:szCs w:val="24"/>
          <w:rtl/>
        </w:rPr>
        <w:t xml:space="preserve"> היו עליו כתובת אשה ובע</w:t>
      </w:r>
      <w:r>
        <w:rPr>
          <w:rFonts w:asciiTheme="minorBidi" w:hAnsiTheme="minorBidi" w:hint="cs"/>
          <w:sz w:val="24"/>
          <w:szCs w:val="24"/>
          <w:rtl/>
        </w:rPr>
        <w:t>ל חוב,</w:t>
      </w:r>
      <w:r w:rsidRPr="00E67728">
        <w:rPr>
          <w:rFonts w:asciiTheme="minorBidi" w:hAnsiTheme="minorBidi"/>
          <w:sz w:val="24"/>
          <w:szCs w:val="24"/>
          <w:rtl/>
        </w:rPr>
        <w:t xml:space="preserve"> ואמרה האשה אלו שלי ואלו כתובתי</w:t>
      </w:r>
      <w:r>
        <w:rPr>
          <w:rFonts w:asciiTheme="minorBidi" w:hAnsiTheme="minorBidi" w:hint="cs"/>
          <w:sz w:val="24"/>
          <w:szCs w:val="24"/>
          <w:rtl/>
        </w:rPr>
        <w:t>,</w:t>
      </w:r>
      <w:r w:rsidRPr="00E67728">
        <w:rPr>
          <w:rFonts w:asciiTheme="minorBidi" w:hAnsiTheme="minorBidi"/>
          <w:sz w:val="24"/>
          <w:szCs w:val="24"/>
          <w:rtl/>
        </w:rPr>
        <w:t xml:space="preserve"> זכתה</w:t>
      </w:r>
      <w:r>
        <w:rPr>
          <w:rFonts w:asciiTheme="minorBidi" w:hAnsiTheme="minorBidi" w:hint="cs"/>
          <w:sz w:val="24"/>
          <w:szCs w:val="24"/>
          <w:rtl/>
        </w:rPr>
        <w:t>.</w:t>
      </w:r>
      <w:r w:rsidRPr="00E67728">
        <w:rPr>
          <w:rFonts w:asciiTheme="minorBidi" w:hAnsiTheme="minorBidi"/>
          <w:sz w:val="24"/>
          <w:szCs w:val="24"/>
          <w:rtl/>
        </w:rPr>
        <w:t xml:space="preserve"> אלו כתובתי ואלו שלי</w:t>
      </w:r>
      <w:r>
        <w:rPr>
          <w:rFonts w:asciiTheme="minorBidi" w:hAnsiTheme="minorBidi" w:hint="cs"/>
          <w:sz w:val="24"/>
          <w:szCs w:val="24"/>
          <w:rtl/>
        </w:rPr>
        <w:t>,</w:t>
      </w:r>
      <w:r w:rsidRPr="00E67728">
        <w:rPr>
          <w:rFonts w:asciiTheme="minorBidi" w:hAnsiTheme="minorBidi"/>
          <w:sz w:val="24"/>
          <w:szCs w:val="24"/>
          <w:rtl/>
        </w:rPr>
        <w:t xml:space="preserve"> אין לה אלא כתובתה</w:t>
      </w:r>
      <w:r>
        <w:rPr>
          <w:rFonts w:asciiTheme="minorBidi" w:hAnsiTheme="minorBidi"/>
          <w:sz w:val="24"/>
          <w:szCs w:val="24"/>
          <w:rtl/>
        </w:rPr>
        <w:t>.</w:t>
      </w:r>
    </w:p>
    <w:p w:rsidR="00E656C0" w:rsidRPr="00E67728" w:rsidRDefault="00E656C0" w:rsidP="00E656C0">
      <w:pPr>
        <w:autoSpaceDE w:val="0"/>
        <w:autoSpaceDN w:val="0"/>
        <w:adjustRightInd w:val="0"/>
        <w:spacing w:after="0" w:line="360" w:lineRule="auto"/>
        <w:jc w:val="both"/>
        <w:rPr>
          <w:rFonts w:asciiTheme="minorBidi" w:hAnsiTheme="minorBidi"/>
          <w:sz w:val="24"/>
          <w:szCs w:val="24"/>
          <w:rtl/>
        </w:rPr>
      </w:pPr>
      <w:r w:rsidRPr="00E67728">
        <w:rPr>
          <w:rFonts w:asciiTheme="minorBidi" w:hAnsiTheme="minorBidi"/>
          <w:sz w:val="24"/>
          <w:szCs w:val="24"/>
          <w:rtl/>
        </w:rPr>
        <w:t>יב</w:t>
      </w:r>
      <w:r>
        <w:rPr>
          <w:rFonts w:asciiTheme="minorBidi" w:hAnsiTheme="minorBidi" w:hint="cs"/>
          <w:sz w:val="24"/>
          <w:szCs w:val="24"/>
          <w:rtl/>
        </w:rPr>
        <w:t>.</w:t>
      </w:r>
      <w:r w:rsidRPr="00E67728">
        <w:rPr>
          <w:rFonts w:asciiTheme="minorBidi" w:hAnsiTheme="minorBidi"/>
          <w:sz w:val="24"/>
          <w:szCs w:val="24"/>
          <w:rtl/>
        </w:rPr>
        <w:t xml:space="preserve"> וכן בעל חוב שאמר אלו שלי ואלו חובי</w:t>
      </w:r>
      <w:r>
        <w:rPr>
          <w:rFonts w:asciiTheme="minorBidi" w:hAnsiTheme="minorBidi" w:hint="cs"/>
          <w:sz w:val="24"/>
          <w:szCs w:val="24"/>
          <w:rtl/>
        </w:rPr>
        <w:t>,</w:t>
      </w:r>
      <w:r w:rsidRPr="00E67728">
        <w:rPr>
          <w:rFonts w:asciiTheme="minorBidi" w:hAnsiTheme="minorBidi"/>
          <w:sz w:val="24"/>
          <w:szCs w:val="24"/>
          <w:rtl/>
        </w:rPr>
        <w:t xml:space="preserve"> זכה</w:t>
      </w:r>
      <w:r>
        <w:rPr>
          <w:rFonts w:asciiTheme="minorBidi" w:hAnsiTheme="minorBidi" w:hint="cs"/>
          <w:sz w:val="24"/>
          <w:szCs w:val="24"/>
          <w:rtl/>
        </w:rPr>
        <w:t>.</w:t>
      </w:r>
      <w:r w:rsidRPr="00E67728">
        <w:rPr>
          <w:rFonts w:asciiTheme="minorBidi" w:hAnsiTheme="minorBidi"/>
          <w:sz w:val="24"/>
          <w:szCs w:val="24"/>
          <w:rtl/>
        </w:rPr>
        <w:t xml:space="preserve"> אלו חובי ואלו שלי </w:t>
      </w:r>
      <w:r>
        <w:rPr>
          <w:rFonts w:asciiTheme="minorBidi" w:hAnsiTheme="minorBidi" w:hint="cs"/>
          <w:sz w:val="24"/>
          <w:szCs w:val="24"/>
          <w:rtl/>
        </w:rPr>
        <w:t xml:space="preserve">- </w:t>
      </w:r>
      <w:r w:rsidRPr="00E67728">
        <w:rPr>
          <w:rFonts w:asciiTheme="minorBidi" w:hAnsiTheme="minorBidi"/>
          <w:sz w:val="24"/>
          <w:szCs w:val="24"/>
          <w:rtl/>
        </w:rPr>
        <w:t>אין לו אלא חובו</w:t>
      </w:r>
      <w:r>
        <w:rPr>
          <w:rFonts w:asciiTheme="minorBidi" w:hAnsiTheme="minorBidi"/>
          <w:sz w:val="24"/>
          <w:szCs w:val="24"/>
          <w:rtl/>
        </w:rPr>
        <w:t>.</w:t>
      </w:r>
    </w:p>
    <w:p w:rsidR="00E656C0" w:rsidRPr="00E67728" w:rsidRDefault="00E656C0" w:rsidP="00E656C0">
      <w:pPr>
        <w:autoSpaceDE w:val="0"/>
        <w:autoSpaceDN w:val="0"/>
        <w:adjustRightInd w:val="0"/>
        <w:spacing w:after="0" w:line="360" w:lineRule="auto"/>
        <w:jc w:val="both"/>
        <w:rPr>
          <w:rFonts w:asciiTheme="minorBidi" w:hAnsiTheme="minorBidi"/>
          <w:sz w:val="24"/>
          <w:szCs w:val="24"/>
          <w:rtl/>
        </w:rPr>
      </w:pPr>
      <w:r w:rsidRPr="00E67728">
        <w:rPr>
          <w:rFonts w:asciiTheme="minorBidi" w:hAnsiTheme="minorBidi"/>
          <w:sz w:val="24"/>
          <w:szCs w:val="24"/>
          <w:rtl/>
        </w:rPr>
        <w:t>יג</w:t>
      </w:r>
      <w:r>
        <w:rPr>
          <w:rFonts w:asciiTheme="minorBidi" w:hAnsiTheme="minorBidi" w:hint="cs"/>
          <w:sz w:val="24"/>
          <w:szCs w:val="24"/>
          <w:rtl/>
        </w:rPr>
        <w:t>.</w:t>
      </w:r>
      <w:r w:rsidRPr="00E67728">
        <w:rPr>
          <w:rFonts w:asciiTheme="minorBidi" w:hAnsiTheme="minorBidi"/>
          <w:sz w:val="24"/>
          <w:szCs w:val="24"/>
          <w:rtl/>
        </w:rPr>
        <w:t xml:space="preserve"> היו לו </w:t>
      </w:r>
      <w:r>
        <w:rPr>
          <w:rFonts w:asciiTheme="minorBidi" w:hAnsiTheme="minorBidi" w:hint="cs"/>
          <w:sz w:val="24"/>
          <w:szCs w:val="24"/>
          <w:rtl/>
        </w:rPr>
        <w:t>שני</w:t>
      </w:r>
      <w:r w:rsidRPr="00E67728">
        <w:rPr>
          <w:rFonts w:asciiTheme="minorBidi" w:hAnsiTheme="minorBidi"/>
          <w:sz w:val="24"/>
          <w:szCs w:val="24"/>
          <w:rtl/>
        </w:rPr>
        <w:t xml:space="preserve"> עבדים רועי בקר</w:t>
      </w:r>
      <w:r>
        <w:rPr>
          <w:rFonts w:asciiTheme="minorBidi" w:hAnsiTheme="minorBidi" w:hint="cs"/>
          <w:sz w:val="24"/>
          <w:szCs w:val="24"/>
          <w:rtl/>
        </w:rPr>
        <w:t>,</w:t>
      </w:r>
      <w:r w:rsidRPr="00E67728">
        <w:rPr>
          <w:rFonts w:asciiTheme="minorBidi" w:hAnsiTheme="minorBidi"/>
          <w:sz w:val="24"/>
          <w:szCs w:val="24"/>
          <w:rtl/>
        </w:rPr>
        <w:t xml:space="preserve"> ובא אחד ואמר עבדים הללו והצאן שלי</w:t>
      </w:r>
      <w:r>
        <w:rPr>
          <w:rFonts w:asciiTheme="minorBidi" w:hAnsiTheme="minorBidi" w:hint="cs"/>
          <w:sz w:val="24"/>
          <w:szCs w:val="24"/>
          <w:rtl/>
        </w:rPr>
        <w:t>,</w:t>
      </w:r>
      <w:r w:rsidRPr="00E67728">
        <w:rPr>
          <w:rFonts w:asciiTheme="minorBidi" w:hAnsiTheme="minorBidi"/>
          <w:sz w:val="24"/>
          <w:szCs w:val="24"/>
          <w:rtl/>
        </w:rPr>
        <w:t xml:space="preserve"> הרי אלו שלו</w:t>
      </w:r>
      <w:r>
        <w:rPr>
          <w:rFonts w:asciiTheme="minorBidi" w:hAnsiTheme="minorBidi" w:hint="cs"/>
          <w:sz w:val="24"/>
          <w:szCs w:val="24"/>
          <w:rtl/>
        </w:rPr>
        <w:t>.</w:t>
      </w:r>
      <w:r w:rsidRPr="00E67728">
        <w:rPr>
          <w:rFonts w:asciiTheme="minorBidi" w:hAnsiTheme="minorBidi"/>
          <w:sz w:val="24"/>
          <w:szCs w:val="24"/>
          <w:rtl/>
        </w:rPr>
        <w:t xml:space="preserve"> ואם העבדים פקחין </w:t>
      </w:r>
      <w:r>
        <w:rPr>
          <w:rFonts w:asciiTheme="minorBidi" w:hAnsiTheme="minorBidi" w:hint="cs"/>
          <w:sz w:val="24"/>
          <w:szCs w:val="24"/>
          <w:rtl/>
        </w:rPr>
        <w:t xml:space="preserve">[גדולים], </w:t>
      </w:r>
      <w:r w:rsidRPr="00E67728">
        <w:rPr>
          <w:rFonts w:asciiTheme="minorBidi" w:hAnsiTheme="minorBidi"/>
          <w:sz w:val="24"/>
          <w:szCs w:val="24"/>
          <w:rtl/>
        </w:rPr>
        <w:t xml:space="preserve">אומרים אנו </w:t>
      </w:r>
      <w:r>
        <w:rPr>
          <w:rFonts w:asciiTheme="minorBidi" w:hAnsiTheme="minorBidi" w:hint="cs"/>
          <w:sz w:val="24"/>
          <w:szCs w:val="24"/>
          <w:rtl/>
        </w:rPr>
        <w:t>בעלי חוב,</w:t>
      </w:r>
      <w:r w:rsidRPr="00E67728">
        <w:rPr>
          <w:rFonts w:asciiTheme="minorBidi" w:hAnsiTheme="minorBidi"/>
          <w:sz w:val="24"/>
          <w:szCs w:val="24"/>
          <w:rtl/>
        </w:rPr>
        <w:t xml:space="preserve"> והצאן שלפנינו שלנו</w:t>
      </w:r>
      <w:r>
        <w:rPr>
          <w:rFonts w:asciiTheme="minorBidi" w:hAnsiTheme="minorBidi"/>
          <w:sz w:val="24"/>
          <w:szCs w:val="24"/>
          <w:rtl/>
        </w:rPr>
        <w:t>.</w:t>
      </w:r>
    </w:p>
    <w:p w:rsidR="00E656C0" w:rsidRDefault="00E656C0" w:rsidP="00E656C0">
      <w:pPr>
        <w:autoSpaceDE w:val="0"/>
        <w:autoSpaceDN w:val="0"/>
        <w:adjustRightInd w:val="0"/>
        <w:spacing w:after="0" w:line="360" w:lineRule="auto"/>
        <w:jc w:val="both"/>
        <w:rPr>
          <w:rFonts w:asciiTheme="minorBidi" w:hAnsiTheme="minorBidi"/>
          <w:sz w:val="24"/>
          <w:szCs w:val="24"/>
          <w:rtl/>
        </w:rPr>
      </w:pPr>
    </w:p>
    <w:p w:rsidR="00E656C0" w:rsidRPr="00E67728" w:rsidRDefault="00E656C0" w:rsidP="00E656C0">
      <w:pPr>
        <w:pStyle w:val="3"/>
        <w:rPr>
          <w:rtl/>
        </w:rPr>
      </w:pPr>
      <w:r>
        <w:rPr>
          <w:rFonts w:hint="cs"/>
          <w:rtl/>
        </w:rPr>
        <w:t>פרק ד</w:t>
      </w:r>
    </w:p>
    <w:p w:rsidR="00E656C0" w:rsidRDefault="00E656C0" w:rsidP="00E656C0">
      <w:pPr>
        <w:autoSpaceDE w:val="0"/>
        <w:autoSpaceDN w:val="0"/>
        <w:adjustRightInd w:val="0"/>
        <w:spacing w:after="0" w:line="360" w:lineRule="auto"/>
        <w:jc w:val="both"/>
        <w:rPr>
          <w:rFonts w:asciiTheme="minorBidi" w:hAnsiTheme="minorBidi"/>
          <w:sz w:val="24"/>
          <w:szCs w:val="24"/>
          <w:rtl/>
        </w:rPr>
      </w:pPr>
      <w:r w:rsidRPr="00E67728">
        <w:rPr>
          <w:rFonts w:asciiTheme="minorBidi" w:hAnsiTheme="minorBidi"/>
          <w:sz w:val="24"/>
          <w:szCs w:val="24"/>
          <w:rtl/>
        </w:rPr>
        <w:t>א</w:t>
      </w:r>
      <w:r>
        <w:rPr>
          <w:rFonts w:asciiTheme="minorBidi" w:hAnsiTheme="minorBidi" w:hint="cs"/>
          <w:sz w:val="24"/>
          <w:szCs w:val="24"/>
          <w:rtl/>
        </w:rPr>
        <w:t>.</w:t>
      </w:r>
      <w:r w:rsidRPr="00E67728">
        <w:rPr>
          <w:rFonts w:asciiTheme="minorBidi" w:hAnsiTheme="minorBidi"/>
          <w:sz w:val="24"/>
          <w:szCs w:val="24"/>
          <w:rtl/>
        </w:rPr>
        <w:t xml:space="preserve"> (שמות כב) וגר לא תונה ולא תלחצנו </w:t>
      </w:r>
      <w:r>
        <w:rPr>
          <w:rFonts w:asciiTheme="minorBidi" w:hAnsiTheme="minorBidi" w:hint="cs"/>
          <w:sz w:val="24"/>
          <w:szCs w:val="24"/>
          <w:rtl/>
        </w:rPr>
        <w:t xml:space="preserve">- </w:t>
      </w:r>
      <w:r w:rsidRPr="00E67728">
        <w:rPr>
          <w:rFonts w:asciiTheme="minorBidi" w:hAnsiTheme="minorBidi"/>
          <w:sz w:val="24"/>
          <w:szCs w:val="24"/>
          <w:rtl/>
        </w:rPr>
        <w:t>לא תונה לו בדברים</w:t>
      </w:r>
      <w:r>
        <w:rPr>
          <w:rFonts w:asciiTheme="minorBidi" w:hAnsiTheme="minorBidi" w:hint="cs"/>
          <w:sz w:val="24"/>
          <w:szCs w:val="24"/>
          <w:rtl/>
        </w:rPr>
        <w:t>,</w:t>
      </w:r>
      <w:r w:rsidRPr="00E67728">
        <w:rPr>
          <w:rFonts w:asciiTheme="minorBidi" w:hAnsiTheme="minorBidi"/>
          <w:sz w:val="24"/>
          <w:szCs w:val="24"/>
          <w:rtl/>
        </w:rPr>
        <w:t xml:space="preserve"> ולא תלחצנו בממון</w:t>
      </w:r>
      <w:r>
        <w:rPr>
          <w:rFonts w:asciiTheme="minorBidi" w:hAnsiTheme="minorBidi" w:hint="cs"/>
          <w:sz w:val="24"/>
          <w:szCs w:val="24"/>
          <w:rtl/>
        </w:rPr>
        <w:t>.</w:t>
      </w:r>
      <w:r w:rsidRPr="00E67728">
        <w:rPr>
          <w:rFonts w:asciiTheme="minorBidi" w:hAnsiTheme="minorBidi"/>
          <w:sz w:val="24"/>
          <w:szCs w:val="24"/>
          <w:rtl/>
        </w:rPr>
        <w:t xml:space="preserve"> אל תאמר לו אמש היית עובד </w:t>
      </w:r>
      <w:r>
        <w:rPr>
          <w:rFonts w:asciiTheme="minorBidi" w:hAnsiTheme="minorBidi" w:hint="cs"/>
          <w:sz w:val="24"/>
          <w:szCs w:val="24"/>
          <w:rtl/>
        </w:rPr>
        <w:t>ל</w:t>
      </w:r>
      <w:r w:rsidRPr="00E67728">
        <w:rPr>
          <w:rFonts w:asciiTheme="minorBidi" w:hAnsiTheme="minorBidi"/>
          <w:sz w:val="24"/>
          <w:szCs w:val="24"/>
          <w:rtl/>
        </w:rPr>
        <w:t xml:space="preserve">בל </w:t>
      </w:r>
      <w:r>
        <w:rPr>
          <w:rFonts w:asciiTheme="minorBidi" w:hAnsiTheme="minorBidi" w:hint="cs"/>
          <w:sz w:val="24"/>
          <w:szCs w:val="24"/>
          <w:rtl/>
        </w:rPr>
        <w:t>קורס נבו,</w:t>
      </w:r>
      <w:r w:rsidRPr="00E67728">
        <w:rPr>
          <w:rFonts w:asciiTheme="minorBidi" w:hAnsiTheme="minorBidi"/>
          <w:sz w:val="24"/>
          <w:szCs w:val="24"/>
          <w:rtl/>
        </w:rPr>
        <w:t xml:space="preserve"> </w:t>
      </w:r>
      <w:r>
        <w:rPr>
          <w:rFonts w:asciiTheme="minorBidi" w:hAnsiTheme="minorBidi" w:hint="cs"/>
          <w:sz w:val="24"/>
          <w:szCs w:val="24"/>
          <w:rtl/>
        </w:rPr>
        <w:t>והרי</w:t>
      </w:r>
      <w:r w:rsidRPr="00E67728">
        <w:rPr>
          <w:rFonts w:asciiTheme="minorBidi" w:hAnsiTheme="minorBidi"/>
          <w:sz w:val="24"/>
          <w:szCs w:val="24"/>
          <w:rtl/>
        </w:rPr>
        <w:t xml:space="preserve"> חזיר</w:t>
      </w:r>
      <w:r>
        <w:rPr>
          <w:rFonts w:asciiTheme="minorBidi" w:hAnsiTheme="minorBidi" w:hint="cs"/>
          <w:sz w:val="24"/>
          <w:szCs w:val="24"/>
          <w:rtl/>
        </w:rPr>
        <w:t>ים</w:t>
      </w:r>
      <w:r w:rsidRPr="00E67728">
        <w:rPr>
          <w:rFonts w:asciiTheme="minorBidi" w:hAnsiTheme="minorBidi"/>
          <w:sz w:val="24"/>
          <w:szCs w:val="24"/>
          <w:rtl/>
        </w:rPr>
        <w:t xml:space="preserve"> בין שיניך</w:t>
      </w:r>
      <w:r>
        <w:rPr>
          <w:rFonts w:asciiTheme="minorBidi" w:hAnsiTheme="minorBidi" w:hint="cs"/>
          <w:sz w:val="24"/>
          <w:szCs w:val="24"/>
          <w:rtl/>
        </w:rPr>
        <w:t>,</w:t>
      </w:r>
      <w:r w:rsidRPr="00E67728">
        <w:rPr>
          <w:rFonts w:asciiTheme="minorBidi" w:hAnsiTheme="minorBidi"/>
          <w:sz w:val="24"/>
          <w:szCs w:val="24"/>
          <w:rtl/>
        </w:rPr>
        <w:t xml:space="preserve"> </w:t>
      </w:r>
      <w:r>
        <w:rPr>
          <w:rFonts w:asciiTheme="minorBidi" w:hAnsiTheme="minorBidi" w:hint="cs"/>
          <w:sz w:val="24"/>
          <w:szCs w:val="24"/>
          <w:rtl/>
        </w:rPr>
        <w:t>ו</w:t>
      </w:r>
      <w:r w:rsidRPr="00E67728">
        <w:rPr>
          <w:rFonts w:asciiTheme="minorBidi" w:hAnsiTheme="minorBidi"/>
          <w:sz w:val="24"/>
          <w:szCs w:val="24"/>
          <w:rtl/>
        </w:rPr>
        <w:t xml:space="preserve">אתה עומד ומדבר </w:t>
      </w:r>
      <w:r>
        <w:rPr>
          <w:rFonts w:asciiTheme="minorBidi" w:hAnsiTheme="minorBidi" w:hint="cs"/>
          <w:sz w:val="24"/>
          <w:szCs w:val="24"/>
          <w:rtl/>
        </w:rPr>
        <w:t>נגדי?!</w:t>
      </w:r>
      <w:r w:rsidRPr="00E67728">
        <w:rPr>
          <w:rFonts w:asciiTheme="minorBidi" w:hAnsiTheme="minorBidi"/>
          <w:sz w:val="24"/>
          <w:szCs w:val="24"/>
          <w:rtl/>
        </w:rPr>
        <w:t xml:space="preserve"> </w:t>
      </w:r>
    </w:p>
    <w:p w:rsidR="00E656C0" w:rsidRPr="00E67728" w:rsidRDefault="00E656C0" w:rsidP="00E656C0">
      <w:pPr>
        <w:autoSpaceDE w:val="0"/>
        <w:autoSpaceDN w:val="0"/>
        <w:adjustRightInd w:val="0"/>
        <w:spacing w:after="0" w:line="360" w:lineRule="auto"/>
        <w:jc w:val="both"/>
        <w:rPr>
          <w:rFonts w:asciiTheme="minorBidi" w:hAnsiTheme="minorBidi"/>
          <w:sz w:val="24"/>
          <w:szCs w:val="24"/>
          <w:rtl/>
        </w:rPr>
      </w:pPr>
      <w:r>
        <w:rPr>
          <w:rFonts w:asciiTheme="minorBidi" w:hAnsiTheme="minorBidi" w:hint="cs"/>
          <w:sz w:val="24"/>
          <w:szCs w:val="24"/>
          <w:rtl/>
        </w:rPr>
        <w:t xml:space="preserve">ומנין שאם הוניתו שהוא יכול להונך, תלמוד לומר וגר לא תונו. מכאן היה </w:t>
      </w:r>
      <w:r w:rsidRPr="00E67728">
        <w:rPr>
          <w:rFonts w:asciiTheme="minorBidi" w:hAnsiTheme="minorBidi"/>
          <w:sz w:val="24"/>
          <w:szCs w:val="24"/>
          <w:rtl/>
        </w:rPr>
        <w:t>ר' נתן אומר מום שבך אל תאמר לחברך</w:t>
      </w:r>
      <w:r>
        <w:rPr>
          <w:rFonts w:asciiTheme="minorBidi" w:hAnsiTheme="minorBidi"/>
          <w:sz w:val="24"/>
          <w:szCs w:val="24"/>
          <w:rtl/>
        </w:rPr>
        <w:t>.</w:t>
      </w:r>
    </w:p>
    <w:p w:rsidR="00E656C0" w:rsidRPr="00E67728" w:rsidRDefault="00E656C0" w:rsidP="00E656C0">
      <w:pPr>
        <w:autoSpaceDE w:val="0"/>
        <w:autoSpaceDN w:val="0"/>
        <w:adjustRightInd w:val="0"/>
        <w:spacing w:after="0" w:line="360" w:lineRule="auto"/>
        <w:jc w:val="both"/>
        <w:rPr>
          <w:rFonts w:asciiTheme="minorBidi" w:hAnsiTheme="minorBidi"/>
          <w:sz w:val="24"/>
          <w:szCs w:val="24"/>
          <w:rtl/>
        </w:rPr>
      </w:pPr>
      <w:r w:rsidRPr="00E67728">
        <w:rPr>
          <w:rFonts w:asciiTheme="minorBidi" w:hAnsiTheme="minorBidi"/>
          <w:sz w:val="24"/>
          <w:szCs w:val="24"/>
          <w:rtl/>
        </w:rPr>
        <w:t>ב</w:t>
      </w:r>
      <w:r>
        <w:rPr>
          <w:rFonts w:asciiTheme="minorBidi" w:hAnsiTheme="minorBidi" w:hint="cs"/>
          <w:sz w:val="24"/>
          <w:szCs w:val="24"/>
          <w:rtl/>
        </w:rPr>
        <w:t>.</w:t>
      </w:r>
      <w:r w:rsidRPr="00E67728">
        <w:rPr>
          <w:rFonts w:asciiTheme="minorBidi" w:hAnsiTheme="minorBidi"/>
          <w:sz w:val="24"/>
          <w:szCs w:val="24"/>
          <w:rtl/>
        </w:rPr>
        <w:t xml:space="preserve"> ראב"י אומר</w:t>
      </w:r>
      <w:r>
        <w:rPr>
          <w:rFonts w:asciiTheme="minorBidi" w:hAnsiTheme="minorBidi" w:hint="cs"/>
          <w:sz w:val="24"/>
          <w:szCs w:val="24"/>
          <w:rtl/>
        </w:rPr>
        <w:t>: גר,</w:t>
      </w:r>
      <w:r w:rsidRPr="00E67728">
        <w:rPr>
          <w:rFonts w:asciiTheme="minorBidi" w:hAnsiTheme="minorBidi"/>
          <w:sz w:val="24"/>
          <w:szCs w:val="24"/>
          <w:rtl/>
        </w:rPr>
        <w:t xml:space="preserve"> לפי שסורו רע</w:t>
      </w:r>
      <w:r>
        <w:rPr>
          <w:rFonts w:asciiTheme="minorBidi" w:hAnsiTheme="minorBidi" w:hint="cs"/>
          <w:sz w:val="24"/>
          <w:szCs w:val="24"/>
          <w:rtl/>
        </w:rPr>
        <w:t>,</w:t>
      </w:r>
      <w:r w:rsidRPr="00E67728">
        <w:rPr>
          <w:rFonts w:asciiTheme="minorBidi" w:hAnsiTheme="minorBidi"/>
          <w:sz w:val="24"/>
          <w:szCs w:val="24"/>
          <w:rtl/>
        </w:rPr>
        <w:t xml:space="preserve"> הזהיר עליו הכתוב במקומות הרבה [וגר לא תונה ולא תלחצנו] (שם כג) וגר לא תלחץ (וגר לא תונה) ואתם ידעתם את נפש הגר</w:t>
      </w:r>
      <w:r>
        <w:rPr>
          <w:rFonts w:asciiTheme="minorBidi" w:hAnsiTheme="minorBidi" w:hint="cs"/>
          <w:sz w:val="24"/>
          <w:szCs w:val="24"/>
          <w:rtl/>
        </w:rPr>
        <w:t>.</w:t>
      </w:r>
      <w:r w:rsidRPr="00E67728">
        <w:rPr>
          <w:rFonts w:asciiTheme="minorBidi" w:hAnsiTheme="minorBidi"/>
          <w:sz w:val="24"/>
          <w:szCs w:val="24"/>
          <w:rtl/>
        </w:rPr>
        <w:t xml:space="preserve"> הוא שסורו רע הזהיר עליו הכתוב במקומות הרבה</w:t>
      </w:r>
      <w:r>
        <w:rPr>
          <w:rFonts w:asciiTheme="minorBidi" w:hAnsiTheme="minorBidi"/>
          <w:sz w:val="24"/>
          <w:szCs w:val="24"/>
          <w:rtl/>
        </w:rPr>
        <w:t>.</w:t>
      </w:r>
    </w:p>
    <w:p w:rsidR="00E656C0" w:rsidRDefault="00E656C0" w:rsidP="00E656C0">
      <w:pPr>
        <w:autoSpaceDE w:val="0"/>
        <w:autoSpaceDN w:val="0"/>
        <w:adjustRightInd w:val="0"/>
        <w:spacing w:after="0" w:line="360" w:lineRule="auto"/>
        <w:jc w:val="both"/>
        <w:rPr>
          <w:rFonts w:asciiTheme="minorBidi" w:hAnsiTheme="minorBidi"/>
          <w:sz w:val="24"/>
          <w:szCs w:val="24"/>
          <w:rtl/>
        </w:rPr>
      </w:pPr>
      <w:r w:rsidRPr="00E67728">
        <w:rPr>
          <w:rFonts w:asciiTheme="minorBidi" w:hAnsiTheme="minorBidi"/>
          <w:sz w:val="24"/>
          <w:szCs w:val="24"/>
          <w:rtl/>
        </w:rPr>
        <w:t>ג</w:t>
      </w:r>
      <w:r>
        <w:rPr>
          <w:rFonts w:asciiTheme="minorBidi" w:hAnsiTheme="minorBidi" w:hint="cs"/>
          <w:sz w:val="24"/>
          <w:szCs w:val="24"/>
          <w:rtl/>
        </w:rPr>
        <w:t>.</w:t>
      </w:r>
      <w:r w:rsidRPr="00E67728">
        <w:rPr>
          <w:rFonts w:asciiTheme="minorBidi" w:hAnsiTheme="minorBidi"/>
          <w:sz w:val="24"/>
          <w:szCs w:val="24"/>
          <w:rtl/>
        </w:rPr>
        <w:t xml:space="preserve"> חביבין הגרים שבכל מקום מכנה אותם כישראל שנא</w:t>
      </w:r>
      <w:r>
        <w:rPr>
          <w:rFonts w:asciiTheme="minorBidi" w:hAnsiTheme="minorBidi" w:hint="cs"/>
          <w:sz w:val="24"/>
          <w:szCs w:val="24"/>
          <w:rtl/>
        </w:rPr>
        <w:t>מר</w:t>
      </w:r>
      <w:r w:rsidRPr="00E67728">
        <w:rPr>
          <w:rFonts w:asciiTheme="minorBidi" w:hAnsiTheme="minorBidi"/>
          <w:sz w:val="24"/>
          <w:szCs w:val="24"/>
          <w:rtl/>
        </w:rPr>
        <w:t xml:space="preserve"> (מלאכי א) אהבתי אתכם אמר ה' (ישעיה מא) ואתה ישראל עבדי</w:t>
      </w:r>
      <w:r>
        <w:rPr>
          <w:rFonts w:asciiTheme="minorBidi" w:hAnsiTheme="minorBidi" w:hint="cs"/>
          <w:sz w:val="24"/>
          <w:szCs w:val="24"/>
          <w:rtl/>
        </w:rPr>
        <w:t>,</w:t>
      </w:r>
      <w:r w:rsidRPr="00E67728">
        <w:rPr>
          <w:rFonts w:asciiTheme="minorBidi" w:hAnsiTheme="minorBidi"/>
          <w:sz w:val="24"/>
          <w:szCs w:val="24"/>
          <w:rtl/>
        </w:rPr>
        <w:t xml:space="preserve"> יעקב אשר בחרתיך</w:t>
      </w:r>
      <w:r>
        <w:rPr>
          <w:rFonts w:asciiTheme="minorBidi" w:hAnsiTheme="minorBidi" w:hint="cs"/>
          <w:sz w:val="24"/>
          <w:szCs w:val="24"/>
          <w:rtl/>
        </w:rPr>
        <w:t>.</w:t>
      </w:r>
      <w:r w:rsidRPr="00E67728">
        <w:rPr>
          <w:rFonts w:asciiTheme="minorBidi" w:hAnsiTheme="minorBidi"/>
          <w:sz w:val="24"/>
          <w:szCs w:val="24"/>
          <w:rtl/>
        </w:rPr>
        <w:t xml:space="preserve"> ונאמר אהבה בישראל שנאמר אהבתי אתכם אמר ה'</w:t>
      </w:r>
      <w:r>
        <w:rPr>
          <w:rFonts w:asciiTheme="minorBidi" w:hAnsiTheme="minorBidi" w:hint="cs"/>
          <w:sz w:val="24"/>
          <w:szCs w:val="24"/>
          <w:rtl/>
        </w:rPr>
        <w:t>,</w:t>
      </w:r>
      <w:r w:rsidRPr="00E67728">
        <w:rPr>
          <w:rFonts w:asciiTheme="minorBidi" w:hAnsiTheme="minorBidi"/>
          <w:sz w:val="24"/>
          <w:szCs w:val="24"/>
          <w:rtl/>
        </w:rPr>
        <w:t xml:space="preserve"> ונאמר אהבה בגרים (דברים י) שנאמר ואוהב גר לתת לו לחם</w:t>
      </w:r>
      <w:r>
        <w:rPr>
          <w:rFonts w:asciiTheme="minorBidi" w:hAnsiTheme="minorBidi" w:hint="cs"/>
          <w:sz w:val="24"/>
          <w:szCs w:val="24"/>
          <w:rtl/>
        </w:rPr>
        <w:t>.</w:t>
      </w:r>
      <w:r w:rsidRPr="00E67728">
        <w:rPr>
          <w:rFonts w:asciiTheme="minorBidi" w:hAnsiTheme="minorBidi"/>
          <w:sz w:val="24"/>
          <w:szCs w:val="24"/>
          <w:rtl/>
        </w:rPr>
        <w:t xml:space="preserve"> נקראו ישראל עבדים</w:t>
      </w:r>
      <w:r>
        <w:rPr>
          <w:rFonts w:asciiTheme="minorBidi" w:hAnsiTheme="minorBidi" w:hint="cs"/>
          <w:sz w:val="24"/>
          <w:szCs w:val="24"/>
          <w:rtl/>
        </w:rPr>
        <w:t>, [שנאמר כי לי בני ישראל עבדים. ונקראו]</w:t>
      </w:r>
      <w:r w:rsidRPr="00E67728">
        <w:rPr>
          <w:rFonts w:asciiTheme="minorBidi" w:hAnsiTheme="minorBidi"/>
          <w:sz w:val="24"/>
          <w:szCs w:val="24"/>
          <w:rtl/>
        </w:rPr>
        <w:t xml:space="preserve"> והגרים </w:t>
      </w:r>
      <w:r>
        <w:rPr>
          <w:rFonts w:asciiTheme="minorBidi" w:hAnsiTheme="minorBidi" w:hint="cs"/>
          <w:sz w:val="24"/>
          <w:szCs w:val="24"/>
          <w:rtl/>
        </w:rPr>
        <w:t xml:space="preserve">[עבדים], </w:t>
      </w:r>
      <w:r w:rsidRPr="00E67728">
        <w:rPr>
          <w:rFonts w:asciiTheme="minorBidi" w:hAnsiTheme="minorBidi"/>
          <w:sz w:val="24"/>
          <w:szCs w:val="24"/>
          <w:rtl/>
        </w:rPr>
        <w:t>שנאמר (ישעיה נו)</w:t>
      </w:r>
      <w:r>
        <w:rPr>
          <w:rFonts w:asciiTheme="minorBidi" w:hAnsiTheme="minorBidi" w:hint="cs"/>
          <w:sz w:val="24"/>
          <w:szCs w:val="24"/>
          <w:rtl/>
        </w:rPr>
        <w:t xml:space="preserve"> לאהבה את שם ה'</w:t>
      </w:r>
      <w:r w:rsidRPr="00E67728">
        <w:rPr>
          <w:rFonts w:asciiTheme="minorBidi" w:hAnsiTheme="minorBidi"/>
          <w:sz w:val="24"/>
          <w:szCs w:val="24"/>
          <w:rtl/>
        </w:rPr>
        <w:t xml:space="preserve"> להיות לו לעבדים</w:t>
      </w:r>
      <w:r>
        <w:rPr>
          <w:rFonts w:asciiTheme="minorBidi" w:hAnsiTheme="minorBidi" w:hint="cs"/>
          <w:sz w:val="24"/>
          <w:szCs w:val="24"/>
          <w:rtl/>
        </w:rPr>
        <w:t>.</w:t>
      </w:r>
    </w:p>
    <w:p w:rsidR="00E656C0" w:rsidRDefault="00E656C0" w:rsidP="00E656C0">
      <w:pPr>
        <w:autoSpaceDE w:val="0"/>
        <w:autoSpaceDN w:val="0"/>
        <w:adjustRightInd w:val="0"/>
        <w:spacing w:after="0" w:line="360" w:lineRule="auto"/>
        <w:jc w:val="both"/>
        <w:rPr>
          <w:rFonts w:asciiTheme="minorBidi" w:hAnsiTheme="minorBidi"/>
          <w:sz w:val="24"/>
          <w:szCs w:val="24"/>
          <w:rtl/>
        </w:rPr>
      </w:pPr>
      <w:r w:rsidRPr="00E67728">
        <w:rPr>
          <w:rFonts w:asciiTheme="minorBidi" w:hAnsiTheme="minorBidi"/>
          <w:sz w:val="24"/>
          <w:szCs w:val="24"/>
          <w:rtl/>
        </w:rPr>
        <w:lastRenderedPageBreak/>
        <w:t>נאמר רצון לישראל שנאמר (שמות כח) והיה על מצחו תמיד לרצון</w:t>
      </w:r>
      <w:r>
        <w:rPr>
          <w:rFonts w:asciiTheme="minorBidi" w:hAnsiTheme="minorBidi" w:hint="cs"/>
          <w:sz w:val="24"/>
          <w:szCs w:val="24"/>
          <w:rtl/>
        </w:rPr>
        <w:t>,</w:t>
      </w:r>
      <w:r w:rsidRPr="00E67728">
        <w:rPr>
          <w:rFonts w:asciiTheme="minorBidi" w:hAnsiTheme="minorBidi"/>
          <w:sz w:val="24"/>
          <w:szCs w:val="24"/>
          <w:rtl/>
        </w:rPr>
        <w:t xml:space="preserve"> ונאמר רצון בגרים שנאמר (ישעיה נו) עולותיהם וזבחיהם לרצון על מזבחי</w:t>
      </w:r>
      <w:r>
        <w:rPr>
          <w:rFonts w:asciiTheme="minorBidi" w:hAnsiTheme="minorBidi" w:hint="cs"/>
          <w:sz w:val="24"/>
          <w:szCs w:val="24"/>
          <w:rtl/>
        </w:rPr>
        <w:t>.</w:t>
      </w:r>
    </w:p>
    <w:p w:rsidR="00E656C0" w:rsidRDefault="00E656C0" w:rsidP="00E656C0">
      <w:pPr>
        <w:autoSpaceDE w:val="0"/>
        <w:autoSpaceDN w:val="0"/>
        <w:adjustRightInd w:val="0"/>
        <w:spacing w:after="0" w:line="360" w:lineRule="auto"/>
        <w:jc w:val="both"/>
        <w:rPr>
          <w:rFonts w:asciiTheme="minorBidi" w:hAnsiTheme="minorBidi"/>
          <w:sz w:val="24"/>
          <w:szCs w:val="24"/>
          <w:rtl/>
        </w:rPr>
      </w:pPr>
      <w:r w:rsidRPr="00E67728">
        <w:rPr>
          <w:rFonts w:asciiTheme="minorBidi" w:hAnsiTheme="minorBidi"/>
          <w:sz w:val="24"/>
          <w:szCs w:val="24"/>
          <w:rtl/>
        </w:rPr>
        <w:t>נאמר שמירה בישראל שנאמר (תהלים קכא) ה' שומרך</w:t>
      </w:r>
      <w:r>
        <w:rPr>
          <w:rFonts w:asciiTheme="minorBidi" w:hAnsiTheme="minorBidi" w:hint="cs"/>
          <w:sz w:val="24"/>
          <w:szCs w:val="24"/>
          <w:rtl/>
        </w:rPr>
        <w:t>,</w:t>
      </w:r>
      <w:r w:rsidRPr="00E67728">
        <w:rPr>
          <w:rFonts w:asciiTheme="minorBidi" w:hAnsiTheme="minorBidi"/>
          <w:sz w:val="24"/>
          <w:szCs w:val="24"/>
          <w:rtl/>
        </w:rPr>
        <w:t xml:space="preserve"> ונאמר שמירה בגרים שנאמר (שם קמו) ה' שומר את גרים</w:t>
      </w:r>
      <w:r>
        <w:rPr>
          <w:rFonts w:asciiTheme="minorBidi" w:hAnsiTheme="minorBidi" w:hint="cs"/>
          <w:sz w:val="24"/>
          <w:szCs w:val="24"/>
          <w:rtl/>
        </w:rPr>
        <w:t>.</w:t>
      </w:r>
    </w:p>
    <w:p w:rsidR="00E656C0" w:rsidRDefault="00E656C0" w:rsidP="00E656C0">
      <w:pPr>
        <w:autoSpaceDE w:val="0"/>
        <w:autoSpaceDN w:val="0"/>
        <w:adjustRightInd w:val="0"/>
        <w:spacing w:after="0" w:line="360" w:lineRule="auto"/>
        <w:jc w:val="both"/>
        <w:rPr>
          <w:rFonts w:asciiTheme="minorBidi" w:hAnsiTheme="minorBidi"/>
          <w:sz w:val="24"/>
          <w:szCs w:val="24"/>
          <w:rtl/>
        </w:rPr>
      </w:pPr>
      <w:r w:rsidRPr="00E67728">
        <w:rPr>
          <w:rFonts w:asciiTheme="minorBidi" w:hAnsiTheme="minorBidi"/>
          <w:sz w:val="24"/>
          <w:szCs w:val="24"/>
          <w:rtl/>
        </w:rPr>
        <w:t>נאמר שירות בישראל שנאמר (ישעיה סא) ואתם כהני ה' תקראו משרתי אלהינו [יאמר לכם]</w:t>
      </w:r>
      <w:r>
        <w:rPr>
          <w:rFonts w:asciiTheme="minorBidi" w:hAnsiTheme="minorBidi" w:hint="cs"/>
          <w:sz w:val="24"/>
          <w:szCs w:val="24"/>
          <w:rtl/>
        </w:rPr>
        <w:t>,</w:t>
      </w:r>
      <w:r w:rsidRPr="00E67728">
        <w:rPr>
          <w:rFonts w:asciiTheme="minorBidi" w:hAnsiTheme="minorBidi"/>
          <w:sz w:val="24"/>
          <w:szCs w:val="24"/>
          <w:rtl/>
        </w:rPr>
        <w:t xml:space="preserve"> ונאמר שירות בגרים שנאמר (שם נו) ובני נכר הנלוים על ה' לשרתו</w:t>
      </w:r>
      <w:r>
        <w:rPr>
          <w:rFonts w:asciiTheme="minorBidi" w:hAnsiTheme="minorBidi" w:hint="cs"/>
          <w:sz w:val="24"/>
          <w:szCs w:val="24"/>
          <w:rtl/>
        </w:rPr>
        <w:t>.</w:t>
      </w:r>
    </w:p>
    <w:p w:rsidR="00E656C0" w:rsidRDefault="00E656C0" w:rsidP="00E656C0">
      <w:pPr>
        <w:autoSpaceDE w:val="0"/>
        <w:autoSpaceDN w:val="0"/>
        <w:adjustRightInd w:val="0"/>
        <w:spacing w:after="0" w:line="360" w:lineRule="auto"/>
        <w:jc w:val="both"/>
        <w:rPr>
          <w:rFonts w:asciiTheme="minorBidi" w:hAnsiTheme="minorBidi"/>
          <w:sz w:val="24"/>
          <w:szCs w:val="24"/>
          <w:rtl/>
        </w:rPr>
      </w:pPr>
      <w:r w:rsidRPr="00E67728">
        <w:rPr>
          <w:rFonts w:asciiTheme="minorBidi" w:hAnsiTheme="minorBidi"/>
          <w:sz w:val="24"/>
          <w:szCs w:val="24"/>
          <w:rtl/>
        </w:rPr>
        <w:t>חביבין גרים</w:t>
      </w:r>
      <w:r>
        <w:rPr>
          <w:rFonts w:asciiTheme="minorBidi" w:hAnsiTheme="minorBidi" w:hint="cs"/>
          <w:sz w:val="24"/>
          <w:szCs w:val="24"/>
          <w:rtl/>
        </w:rPr>
        <w:t>,</w:t>
      </w:r>
      <w:r w:rsidRPr="00E67728">
        <w:rPr>
          <w:rFonts w:asciiTheme="minorBidi" w:hAnsiTheme="minorBidi"/>
          <w:sz w:val="24"/>
          <w:szCs w:val="24"/>
          <w:rtl/>
        </w:rPr>
        <w:t xml:space="preserve"> שלא מל </w:t>
      </w:r>
      <w:r>
        <w:rPr>
          <w:rFonts w:asciiTheme="minorBidi" w:hAnsiTheme="minorBidi" w:hint="cs"/>
          <w:sz w:val="24"/>
          <w:szCs w:val="24"/>
          <w:rtl/>
        </w:rPr>
        <w:t>אברהם אבינו</w:t>
      </w:r>
      <w:r w:rsidRPr="00E67728">
        <w:rPr>
          <w:rFonts w:asciiTheme="minorBidi" w:hAnsiTheme="minorBidi"/>
          <w:sz w:val="24"/>
          <w:szCs w:val="24"/>
          <w:rtl/>
        </w:rPr>
        <w:t xml:space="preserve"> לא בן </w:t>
      </w:r>
      <w:r>
        <w:rPr>
          <w:rFonts w:asciiTheme="minorBidi" w:hAnsiTheme="minorBidi" w:hint="cs"/>
          <w:sz w:val="24"/>
          <w:szCs w:val="24"/>
          <w:rtl/>
        </w:rPr>
        <w:t>עשרים,</w:t>
      </w:r>
      <w:r w:rsidRPr="00E67728">
        <w:rPr>
          <w:rFonts w:asciiTheme="minorBidi" w:hAnsiTheme="minorBidi"/>
          <w:sz w:val="24"/>
          <w:szCs w:val="24"/>
          <w:rtl/>
        </w:rPr>
        <w:t xml:space="preserve"> ולא בן </w:t>
      </w:r>
      <w:r>
        <w:rPr>
          <w:rFonts w:asciiTheme="minorBidi" w:hAnsiTheme="minorBidi" w:hint="cs"/>
          <w:sz w:val="24"/>
          <w:szCs w:val="24"/>
          <w:rtl/>
        </w:rPr>
        <w:t>שלושים,</w:t>
      </w:r>
      <w:r w:rsidRPr="00E67728">
        <w:rPr>
          <w:rFonts w:asciiTheme="minorBidi" w:hAnsiTheme="minorBidi"/>
          <w:sz w:val="24"/>
          <w:szCs w:val="24"/>
          <w:rtl/>
        </w:rPr>
        <w:t xml:space="preserve"> אלא בן </w:t>
      </w:r>
      <w:r>
        <w:rPr>
          <w:rFonts w:asciiTheme="minorBidi" w:hAnsiTheme="minorBidi" w:hint="cs"/>
          <w:sz w:val="24"/>
          <w:szCs w:val="24"/>
          <w:rtl/>
        </w:rPr>
        <w:t>תשעים ותשע</w:t>
      </w:r>
      <w:r w:rsidRPr="00E67728">
        <w:rPr>
          <w:rFonts w:asciiTheme="minorBidi" w:hAnsiTheme="minorBidi"/>
          <w:sz w:val="24"/>
          <w:szCs w:val="24"/>
          <w:rtl/>
        </w:rPr>
        <w:t xml:space="preserve"> שנה</w:t>
      </w:r>
      <w:r>
        <w:rPr>
          <w:rFonts w:asciiTheme="minorBidi" w:hAnsiTheme="minorBidi" w:hint="cs"/>
          <w:sz w:val="24"/>
          <w:szCs w:val="24"/>
          <w:rtl/>
        </w:rPr>
        <w:t>.</w:t>
      </w:r>
      <w:r w:rsidRPr="00E67728">
        <w:rPr>
          <w:rFonts w:asciiTheme="minorBidi" w:hAnsiTheme="minorBidi"/>
          <w:sz w:val="24"/>
          <w:szCs w:val="24"/>
          <w:rtl/>
        </w:rPr>
        <w:t xml:space="preserve"> שאלו מל </w:t>
      </w:r>
      <w:r>
        <w:rPr>
          <w:rFonts w:asciiTheme="minorBidi" w:hAnsiTheme="minorBidi" w:hint="cs"/>
          <w:sz w:val="24"/>
          <w:szCs w:val="24"/>
          <w:rtl/>
        </w:rPr>
        <w:t>אברהם אבינו</w:t>
      </w:r>
      <w:r w:rsidRPr="00E67728">
        <w:rPr>
          <w:rFonts w:asciiTheme="minorBidi" w:hAnsiTheme="minorBidi"/>
          <w:sz w:val="24"/>
          <w:szCs w:val="24"/>
          <w:rtl/>
        </w:rPr>
        <w:t xml:space="preserve"> בן </w:t>
      </w:r>
      <w:r>
        <w:rPr>
          <w:rFonts w:asciiTheme="minorBidi" w:hAnsiTheme="minorBidi" w:hint="cs"/>
          <w:sz w:val="24"/>
          <w:szCs w:val="24"/>
          <w:rtl/>
        </w:rPr>
        <w:t>עשרים</w:t>
      </w:r>
      <w:r w:rsidRPr="00E67728">
        <w:rPr>
          <w:rFonts w:asciiTheme="minorBidi" w:hAnsiTheme="minorBidi"/>
          <w:sz w:val="24"/>
          <w:szCs w:val="24"/>
          <w:rtl/>
        </w:rPr>
        <w:t xml:space="preserve"> ובן </w:t>
      </w:r>
      <w:r>
        <w:rPr>
          <w:rFonts w:asciiTheme="minorBidi" w:hAnsiTheme="minorBidi" w:hint="cs"/>
          <w:sz w:val="24"/>
          <w:szCs w:val="24"/>
          <w:rtl/>
        </w:rPr>
        <w:t>שלושים,</w:t>
      </w:r>
      <w:r w:rsidRPr="00E67728">
        <w:rPr>
          <w:rFonts w:asciiTheme="minorBidi" w:hAnsiTheme="minorBidi"/>
          <w:sz w:val="24"/>
          <w:szCs w:val="24"/>
          <w:rtl/>
        </w:rPr>
        <w:t xml:space="preserve"> לא היה גר שנתגייר מן </w:t>
      </w:r>
      <w:r>
        <w:rPr>
          <w:rFonts w:asciiTheme="minorBidi" w:hAnsiTheme="minorBidi" w:hint="cs"/>
          <w:sz w:val="24"/>
          <w:szCs w:val="24"/>
          <w:rtl/>
        </w:rPr>
        <w:t>עשרים</w:t>
      </w:r>
      <w:r w:rsidRPr="00E67728">
        <w:rPr>
          <w:rFonts w:asciiTheme="minorBidi" w:hAnsiTheme="minorBidi"/>
          <w:sz w:val="24"/>
          <w:szCs w:val="24"/>
          <w:rtl/>
        </w:rPr>
        <w:t xml:space="preserve"> שנה ומעלה</w:t>
      </w:r>
      <w:r>
        <w:rPr>
          <w:rFonts w:asciiTheme="minorBidi" w:hAnsiTheme="minorBidi" w:hint="cs"/>
          <w:sz w:val="24"/>
          <w:szCs w:val="24"/>
          <w:rtl/>
        </w:rPr>
        <w:t>,</w:t>
      </w:r>
      <w:r w:rsidRPr="00E67728">
        <w:rPr>
          <w:rFonts w:asciiTheme="minorBidi" w:hAnsiTheme="minorBidi"/>
          <w:sz w:val="24"/>
          <w:szCs w:val="24"/>
          <w:rtl/>
        </w:rPr>
        <w:t xml:space="preserve"> או בן </w:t>
      </w:r>
      <w:r>
        <w:rPr>
          <w:rFonts w:asciiTheme="minorBidi" w:hAnsiTheme="minorBidi" w:hint="cs"/>
          <w:sz w:val="24"/>
          <w:szCs w:val="24"/>
          <w:rtl/>
        </w:rPr>
        <w:t>שלושים</w:t>
      </w:r>
      <w:r w:rsidRPr="00E67728">
        <w:rPr>
          <w:rFonts w:asciiTheme="minorBidi" w:hAnsiTheme="minorBidi"/>
          <w:sz w:val="24"/>
          <w:szCs w:val="24"/>
          <w:rtl/>
        </w:rPr>
        <w:t xml:space="preserve"> שנה ומעלה אלא הקב"ה היה עמו</w:t>
      </w:r>
      <w:r>
        <w:rPr>
          <w:rFonts w:asciiTheme="minorBidi" w:hAnsiTheme="minorBidi" w:hint="cs"/>
          <w:sz w:val="24"/>
          <w:szCs w:val="24"/>
          <w:rtl/>
        </w:rPr>
        <w:t xml:space="preserve"> </w:t>
      </w:r>
      <w:r w:rsidRPr="00E67728">
        <w:rPr>
          <w:rFonts w:asciiTheme="minorBidi" w:hAnsiTheme="minorBidi"/>
          <w:sz w:val="24"/>
          <w:szCs w:val="24"/>
          <w:rtl/>
        </w:rPr>
        <w:t>ובא עד שהגיע ל</w:t>
      </w:r>
      <w:r>
        <w:rPr>
          <w:rFonts w:asciiTheme="minorBidi" w:hAnsiTheme="minorBidi" w:hint="cs"/>
          <w:sz w:val="24"/>
          <w:szCs w:val="24"/>
          <w:rtl/>
        </w:rPr>
        <w:t>תשעים ותשע</w:t>
      </w:r>
      <w:r w:rsidRPr="00E67728">
        <w:rPr>
          <w:rFonts w:asciiTheme="minorBidi" w:hAnsiTheme="minorBidi"/>
          <w:sz w:val="24"/>
          <w:szCs w:val="24"/>
          <w:rtl/>
        </w:rPr>
        <w:t xml:space="preserve"> שנה</w:t>
      </w:r>
      <w:r>
        <w:rPr>
          <w:rFonts w:asciiTheme="minorBidi" w:hAnsiTheme="minorBidi" w:hint="cs"/>
          <w:sz w:val="24"/>
          <w:szCs w:val="24"/>
          <w:rtl/>
        </w:rPr>
        <w:t>,</w:t>
      </w:r>
      <w:r w:rsidRPr="00E67728">
        <w:rPr>
          <w:rFonts w:asciiTheme="minorBidi" w:hAnsiTheme="minorBidi"/>
          <w:sz w:val="24"/>
          <w:szCs w:val="24"/>
          <w:rtl/>
        </w:rPr>
        <w:t xml:space="preserve"> שלא לנעול דלת בפני הגרים</w:t>
      </w:r>
      <w:r>
        <w:rPr>
          <w:rFonts w:asciiTheme="minorBidi" w:hAnsiTheme="minorBidi" w:hint="cs"/>
          <w:sz w:val="24"/>
          <w:szCs w:val="24"/>
          <w:rtl/>
        </w:rPr>
        <w:t>.</w:t>
      </w:r>
      <w:r w:rsidRPr="00E67728">
        <w:rPr>
          <w:rFonts w:asciiTheme="minorBidi" w:hAnsiTheme="minorBidi"/>
          <w:sz w:val="24"/>
          <w:szCs w:val="24"/>
          <w:rtl/>
        </w:rPr>
        <w:t xml:space="preserve"> </w:t>
      </w:r>
    </w:p>
    <w:p w:rsidR="00E656C0" w:rsidRDefault="00E656C0" w:rsidP="00E656C0">
      <w:pPr>
        <w:autoSpaceDE w:val="0"/>
        <w:autoSpaceDN w:val="0"/>
        <w:adjustRightInd w:val="0"/>
        <w:spacing w:after="0" w:line="360" w:lineRule="auto"/>
        <w:jc w:val="both"/>
        <w:rPr>
          <w:rFonts w:asciiTheme="minorBidi" w:hAnsiTheme="minorBidi"/>
          <w:sz w:val="24"/>
          <w:szCs w:val="24"/>
          <w:rtl/>
        </w:rPr>
      </w:pPr>
      <w:r>
        <w:rPr>
          <w:rFonts w:asciiTheme="minorBidi" w:hAnsiTheme="minorBidi" w:hint="cs"/>
          <w:sz w:val="24"/>
          <w:szCs w:val="24"/>
          <w:rtl/>
        </w:rPr>
        <w:t>אברהם אבינו</w:t>
      </w:r>
      <w:r w:rsidRPr="00E67728">
        <w:rPr>
          <w:rFonts w:asciiTheme="minorBidi" w:hAnsiTheme="minorBidi"/>
          <w:sz w:val="24"/>
          <w:szCs w:val="24"/>
          <w:rtl/>
        </w:rPr>
        <w:t xml:space="preserve"> קרא עצמו גר</w:t>
      </w:r>
      <w:r>
        <w:rPr>
          <w:rFonts w:asciiTheme="minorBidi" w:hAnsiTheme="minorBidi" w:hint="cs"/>
          <w:sz w:val="24"/>
          <w:szCs w:val="24"/>
          <w:rtl/>
        </w:rPr>
        <w:t>,</w:t>
      </w:r>
      <w:r w:rsidRPr="00E67728">
        <w:rPr>
          <w:rFonts w:asciiTheme="minorBidi" w:hAnsiTheme="minorBidi"/>
          <w:sz w:val="24"/>
          <w:szCs w:val="24"/>
          <w:rtl/>
        </w:rPr>
        <w:t xml:space="preserve"> שנאמר (בראשית כג) גר ותושב וגו'</w:t>
      </w:r>
      <w:r>
        <w:rPr>
          <w:rFonts w:asciiTheme="minorBidi" w:hAnsiTheme="minorBidi" w:hint="cs"/>
          <w:sz w:val="24"/>
          <w:szCs w:val="24"/>
          <w:rtl/>
        </w:rPr>
        <w:t>.</w:t>
      </w:r>
      <w:r w:rsidRPr="00E67728">
        <w:rPr>
          <w:rFonts w:asciiTheme="minorBidi" w:hAnsiTheme="minorBidi"/>
          <w:sz w:val="24"/>
          <w:szCs w:val="24"/>
          <w:rtl/>
        </w:rPr>
        <w:t xml:space="preserve"> דוד מלך ישראל קרא עצמו גר</w:t>
      </w:r>
      <w:r>
        <w:rPr>
          <w:rFonts w:asciiTheme="minorBidi" w:hAnsiTheme="minorBidi" w:hint="cs"/>
          <w:sz w:val="24"/>
          <w:szCs w:val="24"/>
          <w:rtl/>
        </w:rPr>
        <w:t>,</w:t>
      </w:r>
      <w:r w:rsidRPr="00E67728">
        <w:rPr>
          <w:rFonts w:asciiTheme="minorBidi" w:hAnsiTheme="minorBidi"/>
          <w:sz w:val="24"/>
          <w:szCs w:val="24"/>
          <w:rtl/>
        </w:rPr>
        <w:t xml:space="preserve"> שנאמר (תהלים לט) כי גר אנכי עמך</w:t>
      </w:r>
      <w:r>
        <w:rPr>
          <w:rFonts w:asciiTheme="minorBidi" w:hAnsiTheme="minorBidi" w:hint="cs"/>
          <w:sz w:val="24"/>
          <w:szCs w:val="24"/>
          <w:rtl/>
        </w:rPr>
        <w:t>.</w:t>
      </w:r>
      <w:r w:rsidRPr="00E67728">
        <w:rPr>
          <w:rFonts w:asciiTheme="minorBidi" w:hAnsiTheme="minorBidi"/>
          <w:sz w:val="24"/>
          <w:szCs w:val="24"/>
          <w:rtl/>
        </w:rPr>
        <w:t xml:space="preserve"> וכן הוא אומר (ד"ה א כט) כי גרים אנחנו לפניך וגו'</w:t>
      </w:r>
      <w:r>
        <w:rPr>
          <w:rFonts w:asciiTheme="minorBidi" w:hAnsiTheme="minorBidi" w:hint="cs"/>
          <w:sz w:val="24"/>
          <w:szCs w:val="24"/>
          <w:rtl/>
        </w:rPr>
        <w:t>.</w:t>
      </w:r>
      <w:r w:rsidRPr="00E67728">
        <w:rPr>
          <w:rFonts w:asciiTheme="minorBidi" w:hAnsiTheme="minorBidi"/>
          <w:sz w:val="24"/>
          <w:szCs w:val="24"/>
          <w:rtl/>
        </w:rPr>
        <w:t xml:space="preserve"> </w:t>
      </w:r>
    </w:p>
    <w:p w:rsidR="00E656C0" w:rsidRDefault="00E656C0" w:rsidP="00E656C0">
      <w:pPr>
        <w:autoSpaceDE w:val="0"/>
        <w:autoSpaceDN w:val="0"/>
        <w:adjustRightInd w:val="0"/>
        <w:spacing w:after="0" w:line="360" w:lineRule="auto"/>
        <w:jc w:val="both"/>
        <w:rPr>
          <w:rFonts w:asciiTheme="minorBidi" w:hAnsiTheme="minorBidi"/>
          <w:sz w:val="24"/>
          <w:szCs w:val="24"/>
          <w:rtl/>
        </w:rPr>
      </w:pPr>
    </w:p>
    <w:p w:rsidR="00E656C0" w:rsidRDefault="00E656C0" w:rsidP="00E656C0">
      <w:pPr>
        <w:autoSpaceDE w:val="0"/>
        <w:autoSpaceDN w:val="0"/>
        <w:adjustRightInd w:val="0"/>
        <w:spacing w:after="0" w:line="360" w:lineRule="auto"/>
        <w:jc w:val="both"/>
        <w:rPr>
          <w:rFonts w:asciiTheme="minorBidi" w:hAnsiTheme="minorBidi"/>
          <w:sz w:val="24"/>
          <w:szCs w:val="24"/>
          <w:rtl/>
        </w:rPr>
      </w:pPr>
      <w:r w:rsidRPr="00E67728">
        <w:rPr>
          <w:rFonts w:asciiTheme="minorBidi" w:hAnsiTheme="minorBidi"/>
          <w:sz w:val="24"/>
          <w:szCs w:val="24"/>
          <w:rtl/>
        </w:rPr>
        <w:t>חביבה א"י שמכשרת גרים</w:t>
      </w:r>
      <w:r>
        <w:rPr>
          <w:rFonts w:asciiTheme="minorBidi" w:hAnsiTheme="minorBidi" w:hint="cs"/>
          <w:sz w:val="24"/>
          <w:szCs w:val="24"/>
          <w:rtl/>
        </w:rPr>
        <w:t>.</w:t>
      </w:r>
      <w:r w:rsidRPr="00E67728">
        <w:rPr>
          <w:rFonts w:asciiTheme="minorBidi" w:hAnsiTheme="minorBidi"/>
          <w:sz w:val="24"/>
          <w:szCs w:val="24"/>
          <w:rtl/>
        </w:rPr>
        <w:t xml:space="preserve"> היה בא</w:t>
      </w:r>
      <w:r>
        <w:rPr>
          <w:rFonts w:asciiTheme="minorBidi" w:hAnsiTheme="minorBidi" w:hint="cs"/>
          <w:sz w:val="24"/>
          <w:szCs w:val="24"/>
          <w:rtl/>
        </w:rPr>
        <w:t>רץ ישראל,</w:t>
      </w:r>
      <w:r w:rsidRPr="00E67728">
        <w:rPr>
          <w:rFonts w:asciiTheme="minorBidi" w:hAnsiTheme="minorBidi"/>
          <w:sz w:val="24"/>
          <w:szCs w:val="24"/>
          <w:rtl/>
        </w:rPr>
        <w:t xml:space="preserve"> ואמר גר אני</w:t>
      </w:r>
      <w:r>
        <w:rPr>
          <w:rFonts w:asciiTheme="minorBidi" w:hAnsiTheme="minorBidi" w:hint="cs"/>
          <w:sz w:val="24"/>
          <w:szCs w:val="24"/>
          <w:rtl/>
        </w:rPr>
        <w:t>,</w:t>
      </w:r>
      <w:r w:rsidRPr="00E67728">
        <w:rPr>
          <w:rFonts w:asciiTheme="minorBidi" w:hAnsiTheme="minorBidi"/>
          <w:sz w:val="24"/>
          <w:szCs w:val="24"/>
          <w:rtl/>
        </w:rPr>
        <w:t xml:space="preserve"> מקבלים אותו מיד</w:t>
      </w:r>
      <w:r>
        <w:rPr>
          <w:rFonts w:asciiTheme="minorBidi" w:hAnsiTheme="minorBidi" w:hint="cs"/>
          <w:sz w:val="24"/>
          <w:szCs w:val="24"/>
          <w:rtl/>
        </w:rPr>
        <w:t>.</w:t>
      </w:r>
      <w:r w:rsidRPr="00E67728">
        <w:rPr>
          <w:rFonts w:asciiTheme="minorBidi" w:hAnsiTheme="minorBidi"/>
          <w:sz w:val="24"/>
          <w:szCs w:val="24"/>
          <w:rtl/>
        </w:rPr>
        <w:t xml:space="preserve"> ובחוצה לארץ אין מקבלין אותו אלא אם כן היו עדיו עמו</w:t>
      </w:r>
      <w:r>
        <w:rPr>
          <w:rFonts w:asciiTheme="minorBidi" w:hAnsiTheme="minorBidi" w:hint="cs"/>
          <w:sz w:val="24"/>
          <w:szCs w:val="24"/>
          <w:rtl/>
        </w:rPr>
        <w:t>.</w:t>
      </w:r>
      <w:r w:rsidRPr="00E67728">
        <w:rPr>
          <w:rFonts w:asciiTheme="minorBidi" w:hAnsiTheme="minorBidi"/>
          <w:sz w:val="24"/>
          <w:szCs w:val="24"/>
          <w:rtl/>
        </w:rPr>
        <w:t xml:space="preserve"> וחביבה א"י שהיא מכפרת על עונות ופשעים</w:t>
      </w:r>
      <w:r>
        <w:rPr>
          <w:rFonts w:asciiTheme="minorBidi" w:hAnsiTheme="minorBidi" w:hint="cs"/>
          <w:sz w:val="24"/>
          <w:szCs w:val="24"/>
          <w:rtl/>
        </w:rPr>
        <w:t>,</w:t>
      </w:r>
      <w:r w:rsidRPr="00E67728">
        <w:rPr>
          <w:rFonts w:asciiTheme="minorBidi" w:hAnsiTheme="minorBidi"/>
          <w:sz w:val="24"/>
          <w:szCs w:val="24"/>
          <w:rtl/>
        </w:rPr>
        <w:t xml:space="preserve"> שנאמר (ישעיה לג) ובל יאמר שכן חליתי</w:t>
      </w:r>
      <w:r>
        <w:rPr>
          <w:rFonts w:asciiTheme="minorBidi" w:hAnsiTheme="minorBidi" w:hint="cs"/>
          <w:sz w:val="24"/>
          <w:szCs w:val="24"/>
          <w:rtl/>
        </w:rPr>
        <w:t>.</w:t>
      </w:r>
    </w:p>
    <w:p w:rsidR="00E656C0" w:rsidRPr="00E67728" w:rsidRDefault="00E656C0" w:rsidP="00E656C0">
      <w:pPr>
        <w:autoSpaceDE w:val="0"/>
        <w:autoSpaceDN w:val="0"/>
        <w:adjustRightInd w:val="0"/>
        <w:spacing w:after="0" w:line="360" w:lineRule="auto"/>
        <w:jc w:val="both"/>
        <w:rPr>
          <w:rFonts w:asciiTheme="minorBidi" w:hAnsiTheme="minorBidi"/>
          <w:sz w:val="24"/>
          <w:szCs w:val="24"/>
        </w:rPr>
      </w:pPr>
      <w:r w:rsidRPr="00E67728">
        <w:rPr>
          <w:rFonts w:asciiTheme="minorBidi" w:hAnsiTheme="minorBidi"/>
          <w:sz w:val="24"/>
          <w:szCs w:val="24"/>
          <w:rtl/>
        </w:rPr>
        <w:t>וכן אתה מוצא ב</w:t>
      </w:r>
      <w:r>
        <w:rPr>
          <w:rFonts w:asciiTheme="minorBidi" w:hAnsiTheme="minorBidi" w:hint="cs"/>
          <w:sz w:val="24"/>
          <w:szCs w:val="24"/>
          <w:rtl/>
        </w:rPr>
        <w:t xml:space="preserve">ארבע </w:t>
      </w:r>
      <w:r w:rsidRPr="00E67728">
        <w:rPr>
          <w:rFonts w:asciiTheme="minorBidi" w:hAnsiTheme="minorBidi"/>
          <w:sz w:val="24"/>
          <w:szCs w:val="24"/>
          <w:rtl/>
        </w:rPr>
        <w:t>כיתות העומדים לפני הקדוש ברוך הוא</w:t>
      </w:r>
      <w:r>
        <w:rPr>
          <w:rFonts w:asciiTheme="minorBidi" w:hAnsiTheme="minorBidi" w:hint="cs"/>
          <w:sz w:val="24"/>
          <w:szCs w:val="24"/>
          <w:rtl/>
        </w:rPr>
        <w:t>,</w:t>
      </w:r>
      <w:r w:rsidRPr="00E67728">
        <w:rPr>
          <w:rFonts w:asciiTheme="minorBidi" w:hAnsiTheme="minorBidi"/>
          <w:sz w:val="24"/>
          <w:szCs w:val="24"/>
          <w:rtl/>
        </w:rPr>
        <w:t xml:space="preserve"> שנאמר (שם מב) </w:t>
      </w:r>
      <w:r>
        <w:rPr>
          <w:rFonts w:asciiTheme="minorBidi" w:hAnsiTheme="minorBidi" w:hint="cs"/>
          <w:sz w:val="24"/>
          <w:szCs w:val="24"/>
          <w:rtl/>
        </w:rPr>
        <w:t>"</w:t>
      </w:r>
      <w:r w:rsidRPr="00E67728">
        <w:rPr>
          <w:rFonts w:asciiTheme="minorBidi" w:hAnsiTheme="minorBidi"/>
          <w:sz w:val="24"/>
          <w:szCs w:val="24"/>
          <w:rtl/>
        </w:rPr>
        <w:t>זה יאמר לה' אני</w:t>
      </w:r>
      <w:r>
        <w:rPr>
          <w:rFonts w:asciiTheme="minorBidi" w:hAnsiTheme="minorBidi" w:hint="cs"/>
          <w:sz w:val="24"/>
          <w:szCs w:val="24"/>
          <w:rtl/>
        </w:rPr>
        <w:t>" -</w:t>
      </w:r>
      <w:r w:rsidRPr="00E67728">
        <w:rPr>
          <w:rFonts w:asciiTheme="minorBidi" w:hAnsiTheme="minorBidi"/>
          <w:sz w:val="24"/>
          <w:szCs w:val="24"/>
          <w:rtl/>
        </w:rPr>
        <w:t xml:space="preserve"> זה שכ</w:t>
      </w:r>
      <w:r>
        <w:rPr>
          <w:rFonts w:asciiTheme="minorBidi" w:hAnsiTheme="minorBidi" w:hint="cs"/>
          <w:sz w:val="24"/>
          <w:szCs w:val="24"/>
          <w:rtl/>
        </w:rPr>
        <w:t>ו</w:t>
      </w:r>
      <w:r w:rsidRPr="00E67728">
        <w:rPr>
          <w:rFonts w:asciiTheme="minorBidi" w:hAnsiTheme="minorBidi"/>
          <w:sz w:val="24"/>
          <w:szCs w:val="24"/>
          <w:rtl/>
        </w:rPr>
        <w:t>לו למקום ולא נתערב בו חטא</w:t>
      </w:r>
      <w:r>
        <w:rPr>
          <w:rFonts w:asciiTheme="minorBidi" w:hAnsiTheme="minorBidi" w:hint="cs"/>
          <w:sz w:val="24"/>
          <w:szCs w:val="24"/>
          <w:rtl/>
        </w:rPr>
        <w:t>."</w:t>
      </w:r>
      <w:r w:rsidRPr="00E67728">
        <w:rPr>
          <w:rFonts w:asciiTheme="minorBidi" w:hAnsiTheme="minorBidi"/>
          <w:sz w:val="24"/>
          <w:szCs w:val="24"/>
          <w:rtl/>
        </w:rPr>
        <w:t xml:space="preserve"> וזה יקרא בשם יעקב</w:t>
      </w:r>
      <w:r>
        <w:rPr>
          <w:rFonts w:asciiTheme="minorBidi" w:hAnsiTheme="minorBidi" w:hint="cs"/>
          <w:sz w:val="24"/>
          <w:szCs w:val="24"/>
          <w:rtl/>
        </w:rPr>
        <w:t>" -</w:t>
      </w:r>
      <w:r w:rsidRPr="00E67728">
        <w:rPr>
          <w:rFonts w:asciiTheme="minorBidi" w:hAnsiTheme="minorBidi"/>
          <w:sz w:val="24"/>
          <w:szCs w:val="24"/>
          <w:rtl/>
        </w:rPr>
        <w:t xml:space="preserve"> אלו גרי הצדק</w:t>
      </w:r>
      <w:r>
        <w:rPr>
          <w:rFonts w:asciiTheme="minorBidi" w:hAnsiTheme="minorBidi" w:hint="cs"/>
          <w:sz w:val="24"/>
          <w:szCs w:val="24"/>
          <w:rtl/>
        </w:rPr>
        <w:t>.</w:t>
      </w:r>
      <w:r w:rsidRPr="00E67728">
        <w:rPr>
          <w:rFonts w:asciiTheme="minorBidi" w:hAnsiTheme="minorBidi"/>
          <w:sz w:val="24"/>
          <w:szCs w:val="24"/>
          <w:rtl/>
        </w:rPr>
        <w:t xml:space="preserve"> </w:t>
      </w:r>
      <w:r>
        <w:rPr>
          <w:rFonts w:asciiTheme="minorBidi" w:hAnsiTheme="minorBidi" w:hint="cs"/>
          <w:sz w:val="24"/>
          <w:szCs w:val="24"/>
          <w:rtl/>
        </w:rPr>
        <w:t>"</w:t>
      </w:r>
      <w:r w:rsidRPr="00E67728">
        <w:rPr>
          <w:rFonts w:asciiTheme="minorBidi" w:hAnsiTheme="minorBidi"/>
          <w:sz w:val="24"/>
          <w:szCs w:val="24"/>
          <w:rtl/>
        </w:rPr>
        <w:t>וזה יכתוב ידו לה'</w:t>
      </w:r>
      <w:r>
        <w:rPr>
          <w:rFonts w:asciiTheme="minorBidi" w:hAnsiTheme="minorBidi" w:hint="cs"/>
          <w:sz w:val="24"/>
          <w:szCs w:val="24"/>
          <w:rtl/>
        </w:rPr>
        <w:t>" -</w:t>
      </w:r>
      <w:r w:rsidRPr="00E67728">
        <w:rPr>
          <w:rFonts w:asciiTheme="minorBidi" w:hAnsiTheme="minorBidi"/>
          <w:sz w:val="24"/>
          <w:szCs w:val="24"/>
          <w:rtl/>
        </w:rPr>
        <w:t xml:space="preserve"> אלו בעלי תשובה</w:t>
      </w:r>
      <w:r>
        <w:rPr>
          <w:rFonts w:asciiTheme="minorBidi" w:hAnsiTheme="minorBidi" w:hint="cs"/>
          <w:sz w:val="24"/>
          <w:szCs w:val="24"/>
          <w:rtl/>
        </w:rPr>
        <w:t>.</w:t>
      </w:r>
      <w:r w:rsidRPr="00E67728">
        <w:rPr>
          <w:rFonts w:asciiTheme="minorBidi" w:hAnsiTheme="minorBidi"/>
          <w:sz w:val="24"/>
          <w:szCs w:val="24"/>
          <w:rtl/>
        </w:rPr>
        <w:t xml:space="preserve"> </w:t>
      </w:r>
      <w:r>
        <w:rPr>
          <w:rFonts w:asciiTheme="minorBidi" w:hAnsiTheme="minorBidi" w:hint="cs"/>
          <w:sz w:val="24"/>
          <w:szCs w:val="24"/>
          <w:rtl/>
        </w:rPr>
        <w:t>"</w:t>
      </w:r>
      <w:r w:rsidRPr="00E67728">
        <w:rPr>
          <w:rFonts w:asciiTheme="minorBidi" w:hAnsiTheme="minorBidi"/>
          <w:sz w:val="24"/>
          <w:szCs w:val="24"/>
          <w:rtl/>
        </w:rPr>
        <w:t>ובשם ישראל יכנה</w:t>
      </w:r>
      <w:r>
        <w:rPr>
          <w:rFonts w:asciiTheme="minorBidi" w:hAnsiTheme="minorBidi" w:hint="cs"/>
          <w:sz w:val="24"/>
          <w:szCs w:val="24"/>
          <w:rtl/>
        </w:rPr>
        <w:t>" -</w:t>
      </w:r>
      <w:r w:rsidRPr="00E67728">
        <w:rPr>
          <w:rFonts w:asciiTheme="minorBidi" w:hAnsiTheme="minorBidi"/>
          <w:sz w:val="24"/>
          <w:szCs w:val="24"/>
          <w:rtl/>
        </w:rPr>
        <w:t xml:space="preserve"> אלו יראי שמים</w:t>
      </w:r>
      <w:r>
        <w:rPr>
          <w:rFonts w:asciiTheme="minorBidi" w:hAnsiTheme="minorBidi"/>
          <w:sz w:val="24"/>
          <w:szCs w:val="24"/>
          <w:rtl/>
        </w:rPr>
        <w:t>.</w:t>
      </w:r>
    </w:p>
    <w:p w:rsidR="00B80183" w:rsidRPr="00E656C0" w:rsidRDefault="00B80183" w:rsidP="00217559">
      <w:pPr>
        <w:spacing w:after="0" w:line="360" w:lineRule="auto"/>
        <w:jc w:val="both"/>
        <w:rPr>
          <w:sz w:val="24"/>
          <w:szCs w:val="24"/>
          <w:rtl/>
        </w:rPr>
      </w:pPr>
    </w:p>
    <w:p w:rsidR="00E656C0" w:rsidRDefault="00E656C0">
      <w:pPr>
        <w:bidi w:val="0"/>
        <w:rPr>
          <w:rFonts w:cs="Arial"/>
          <w:b/>
          <w:bCs/>
          <w:color w:val="C00000"/>
          <w:sz w:val="32"/>
          <w:szCs w:val="32"/>
          <w:rtl/>
        </w:rPr>
      </w:pPr>
      <w:r>
        <w:rPr>
          <w:rtl/>
        </w:rPr>
        <w:br w:type="page"/>
      </w:r>
    </w:p>
    <w:p w:rsidR="00974715" w:rsidRDefault="00974715">
      <w:pPr>
        <w:bidi w:val="0"/>
        <w:rPr>
          <w:rtl/>
        </w:rPr>
      </w:pPr>
      <w:r>
        <w:rPr>
          <w:rtl/>
        </w:rPr>
        <w:lastRenderedPageBreak/>
        <w:br w:type="page"/>
      </w:r>
    </w:p>
    <w:p w:rsidR="00974715" w:rsidRDefault="00974715" w:rsidP="00974715">
      <w:pPr>
        <w:pStyle w:val="2"/>
        <w:rPr>
          <w:rtl/>
        </w:rPr>
      </w:pPr>
      <w:bookmarkStart w:id="11" w:name="_Toc497633103"/>
      <w:bookmarkStart w:id="12" w:name="_Toc497649693"/>
      <w:r w:rsidRPr="00362525">
        <w:rPr>
          <w:rFonts w:hint="cs"/>
          <w:rtl/>
        </w:rPr>
        <w:lastRenderedPageBreak/>
        <w:t>מסכת</w:t>
      </w:r>
      <w:r w:rsidRPr="00362525">
        <w:rPr>
          <w:rtl/>
        </w:rPr>
        <w:t xml:space="preserve"> </w:t>
      </w:r>
      <w:r w:rsidRPr="00362525">
        <w:rPr>
          <w:rFonts w:hint="cs"/>
          <w:rtl/>
        </w:rPr>
        <w:t>כותים</w:t>
      </w:r>
      <w:bookmarkEnd w:id="11"/>
      <w:bookmarkEnd w:id="12"/>
      <w:r w:rsidRPr="00362525">
        <w:rPr>
          <w:rtl/>
        </w:rPr>
        <w:t xml:space="preserve"> </w:t>
      </w:r>
    </w:p>
    <w:p w:rsidR="00974715" w:rsidRPr="00362525" w:rsidRDefault="00974715" w:rsidP="00974715">
      <w:pPr>
        <w:pStyle w:val="3"/>
        <w:rPr>
          <w:rtl/>
        </w:rPr>
      </w:pPr>
      <w:r w:rsidRPr="00362525">
        <w:rPr>
          <w:rFonts w:hint="cs"/>
          <w:rtl/>
        </w:rPr>
        <w:t>פרק</w:t>
      </w:r>
      <w:r w:rsidRPr="00362525">
        <w:rPr>
          <w:rtl/>
        </w:rPr>
        <w:t xml:space="preserve"> </w:t>
      </w:r>
      <w:r w:rsidRPr="00362525">
        <w:rPr>
          <w:rFonts w:hint="cs"/>
          <w:rtl/>
        </w:rPr>
        <w:t>א</w:t>
      </w:r>
      <w:r w:rsidRPr="00362525">
        <w:rPr>
          <w:rtl/>
        </w:rPr>
        <w:t xml:space="preserve"> </w:t>
      </w:r>
    </w:p>
    <w:p w:rsidR="00974715" w:rsidRDefault="00974715" w:rsidP="00974715">
      <w:pPr>
        <w:spacing w:after="0" w:line="360" w:lineRule="auto"/>
        <w:jc w:val="both"/>
        <w:rPr>
          <w:sz w:val="24"/>
          <w:szCs w:val="24"/>
          <w:rtl/>
        </w:rPr>
      </w:pPr>
      <w:r w:rsidRPr="00362525">
        <w:rPr>
          <w:rFonts w:cs="Arial" w:hint="cs"/>
          <w:sz w:val="24"/>
          <w:szCs w:val="24"/>
          <w:rtl/>
        </w:rPr>
        <w:t>דרכי</w:t>
      </w:r>
      <w:r w:rsidRPr="00362525">
        <w:rPr>
          <w:rFonts w:cs="Arial"/>
          <w:sz w:val="24"/>
          <w:szCs w:val="24"/>
          <w:rtl/>
        </w:rPr>
        <w:t xml:space="preserve"> </w:t>
      </w:r>
      <w:r w:rsidRPr="00362525">
        <w:rPr>
          <w:rFonts w:cs="Arial" w:hint="cs"/>
          <w:sz w:val="24"/>
          <w:szCs w:val="24"/>
          <w:rtl/>
        </w:rPr>
        <w:t>כותיים</w:t>
      </w:r>
      <w:r w:rsidRPr="00362525">
        <w:rPr>
          <w:rFonts w:cs="Arial"/>
          <w:sz w:val="24"/>
          <w:szCs w:val="24"/>
          <w:rtl/>
        </w:rPr>
        <w:t xml:space="preserve"> </w:t>
      </w:r>
      <w:r w:rsidRPr="00362525">
        <w:rPr>
          <w:rFonts w:cs="Arial" w:hint="cs"/>
          <w:sz w:val="24"/>
          <w:szCs w:val="24"/>
          <w:rtl/>
        </w:rPr>
        <w:t>פעמים</w:t>
      </w:r>
      <w:r w:rsidRPr="00362525">
        <w:rPr>
          <w:rFonts w:cs="Arial"/>
          <w:sz w:val="24"/>
          <w:szCs w:val="24"/>
          <w:rtl/>
        </w:rPr>
        <w:t xml:space="preserve"> </w:t>
      </w:r>
      <w:r w:rsidRPr="00362525">
        <w:rPr>
          <w:rFonts w:cs="Arial" w:hint="cs"/>
          <w:sz w:val="24"/>
          <w:szCs w:val="24"/>
          <w:rtl/>
        </w:rPr>
        <w:t>כגוי</w:t>
      </w:r>
      <w:r>
        <w:rPr>
          <w:rFonts w:cs="Arial" w:hint="cs"/>
          <w:sz w:val="24"/>
          <w:szCs w:val="24"/>
          <w:rtl/>
        </w:rPr>
        <w:t>י</w:t>
      </w:r>
      <w:r w:rsidRPr="00362525">
        <w:rPr>
          <w:rFonts w:cs="Arial" w:hint="cs"/>
          <w:sz w:val="24"/>
          <w:szCs w:val="24"/>
          <w:rtl/>
        </w:rPr>
        <w:t>ם</w:t>
      </w:r>
      <w:r w:rsidRPr="00362525">
        <w:rPr>
          <w:rFonts w:cs="Arial"/>
          <w:sz w:val="24"/>
          <w:szCs w:val="24"/>
          <w:rtl/>
        </w:rPr>
        <w:t xml:space="preserve">, </w:t>
      </w:r>
      <w:r w:rsidRPr="00362525">
        <w:rPr>
          <w:rFonts w:cs="Arial" w:hint="cs"/>
          <w:sz w:val="24"/>
          <w:szCs w:val="24"/>
          <w:rtl/>
        </w:rPr>
        <w:t>פעמים</w:t>
      </w:r>
      <w:r w:rsidRPr="00362525">
        <w:rPr>
          <w:rFonts w:cs="Arial"/>
          <w:sz w:val="24"/>
          <w:szCs w:val="24"/>
          <w:rtl/>
        </w:rPr>
        <w:t xml:space="preserve"> </w:t>
      </w:r>
      <w:r w:rsidRPr="00362525">
        <w:rPr>
          <w:rFonts w:cs="Arial" w:hint="cs"/>
          <w:sz w:val="24"/>
          <w:szCs w:val="24"/>
          <w:rtl/>
        </w:rPr>
        <w:t>כישראל</w:t>
      </w:r>
      <w:r w:rsidRPr="00362525">
        <w:rPr>
          <w:rFonts w:cs="Arial"/>
          <w:sz w:val="24"/>
          <w:szCs w:val="24"/>
          <w:rtl/>
        </w:rPr>
        <w:t xml:space="preserve">, </w:t>
      </w:r>
      <w:r w:rsidRPr="00362525">
        <w:rPr>
          <w:rFonts w:cs="Arial" w:hint="cs"/>
          <w:sz w:val="24"/>
          <w:szCs w:val="24"/>
          <w:rtl/>
        </w:rPr>
        <w:t>ורובן</w:t>
      </w:r>
      <w:r w:rsidRPr="00362525">
        <w:rPr>
          <w:rFonts w:cs="Arial"/>
          <w:sz w:val="24"/>
          <w:szCs w:val="24"/>
          <w:rtl/>
        </w:rPr>
        <w:t xml:space="preserve"> </w:t>
      </w:r>
      <w:r w:rsidRPr="00362525">
        <w:rPr>
          <w:rFonts w:cs="Arial" w:hint="cs"/>
          <w:sz w:val="24"/>
          <w:szCs w:val="24"/>
          <w:rtl/>
        </w:rPr>
        <w:t>כישראל</w:t>
      </w:r>
      <w:r w:rsidRPr="00362525">
        <w:rPr>
          <w:rFonts w:cs="Arial"/>
          <w:sz w:val="24"/>
          <w:szCs w:val="24"/>
          <w:rtl/>
        </w:rPr>
        <w:t>.</w:t>
      </w:r>
      <w:r>
        <w:rPr>
          <w:rFonts w:hint="cs"/>
          <w:sz w:val="24"/>
          <w:szCs w:val="24"/>
          <w:rtl/>
        </w:rPr>
        <w:t xml:space="preserve"> </w:t>
      </w:r>
      <w:r w:rsidRPr="00362525">
        <w:rPr>
          <w:rFonts w:cs="Arial" w:hint="cs"/>
          <w:sz w:val="24"/>
          <w:szCs w:val="24"/>
          <w:rtl/>
        </w:rPr>
        <w:t>אין</w:t>
      </w:r>
      <w:r w:rsidRPr="00362525">
        <w:rPr>
          <w:rFonts w:cs="Arial"/>
          <w:sz w:val="24"/>
          <w:szCs w:val="24"/>
          <w:rtl/>
        </w:rPr>
        <w:t xml:space="preserve"> </w:t>
      </w:r>
      <w:r w:rsidRPr="00362525">
        <w:rPr>
          <w:rFonts w:cs="Arial" w:hint="cs"/>
          <w:sz w:val="24"/>
          <w:szCs w:val="24"/>
          <w:rtl/>
        </w:rPr>
        <w:t>מביאין</w:t>
      </w:r>
      <w:r w:rsidRPr="00362525">
        <w:rPr>
          <w:rFonts w:cs="Arial"/>
          <w:sz w:val="24"/>
          <w:szCs w:val="24"/>
          <w:rtl/>
        </w:rPr>
        <w:t xml:space="preserve"> </w:t>
      </w:r>
      <w:r w:rsidRPr="00362525">
        <w:rPr>
          <w:rFonts w:cs="Arial" w:hint="cs"/>
          <w:sz w:val="24"/>
          <w:szCs w:val="24"/>
          <w:rtl/>
        </w:rPr>
        <w:t>מהם</w:t>
      </w:r>
      <w:r w:rsidRPr="00362525">
        <w:rPr>
          <w:rFonts w:cs="Arial"/>
          <w:sz w:val="24"/>
          <w:szCs w:val="24"/>
          <w:rtl/>
        </w:rPr>
        <w:t xml:space="preserve"> </w:t>
      </w:r>
      <w:r w:rsidRPr="00362525">
        <w:rPr>
          <w:rFonts w:cs="Arial" w:hint="cs"/>
          <w:sz w:val="24"/>
          <w:szCs w:val="24"/>
          <w:rtl/>
        </w:rPr>
        <w:t>לא</w:t>
      </w:r>
      <w:r w:rsidRPr="00362525">
        <w:rPr>
          <w:rFonts w:cs="Arial"/>
          <w:sz w:val="24"/>
          <w:szCs w:val="24"/>
          <w:rtl/>
        </w:rPr>
        <w:t xml:space="preserve"> </w:t>
      </w:r>
      <w:r w:rsidRPr="00362525">
        <w:rPr>
          <w:rFonts w:cs="Arial" w:hint="cs"/>
          <w:sz w:val="24"/>
          <w:szCs w:val="24"/>
          <w:rtl/>
        </w:rPr>
        <w:t>קיני</w:t>
      </w:r>
      <w:r w:rsidRPr="00362525">
        <w:rPr>
          <w:rFonts w:cs="Arial"/>
          <w:sz w:val="24"/>
          <w:szCs w:val="24"/>
          <w:rtl/>
        </w:rPr>
        <w:t xml:space="preserve"> </w:t>
      </w:r>
      <w:r w:rsidRPr="00362525">
        <w:rPr>
          <w:rFonts w:cs="Arial" w:hint="cs"/>
          <w:sz w:val="24"/>
          <w:szCs w:val="24"/>
          <w:rtl/>
        </w:rPr>
        <w:t>זבין</w:t>
      </w:r>
      <w:r w:rsidRPr="00362525">
        <w:rPr>
          <w:rFonts w:cs="Arial"/>
          <w:sz w:val="24"/>
          <w:szCs w:val="24"/>
          <w:rtl/>
        </w:rPr>
        <w:t xml:space="preserve">, </w:t>
      </w:r>
      <w:r w:rsidRPr="00362525">
        <w:rPr>
          <w:rFonts w:cs="Arial" w:hint="cs"/>
          <w:sz w:val="24"/>
          <w:szCs w:val="24"/>
          <w:rtl/>
        </w:rPr>
        <w:t>ולא</w:t>
      </w:r>
      <w:r w:rsidRPr="00362525">
        <w:rPr>
          <w:rFonts w:cs="Arial"/>
          <w:sz w:val="24"/>
          <w:szCs w:val="24"/>
          <w:rtl/>
        </w:rPr>
        <w:t xml:space="preserve"> </w:t>
      </w:r>
      <w:r w:rsidRPr="00362525">
        <w:rPr>
          <w:rFonts w:cs="Arial" w:hint="cs"/>
          <w:sz w:val="24"/>
          <w:szCs w:val="24"/>
          <w:rtl/>
        </w:rPr>
        <w:t>קיני</w:t>
      </w:r>
      <w:r w:rsidRPr="00362525">
        <w:rPr>
          <w:rFonts w:cs="Arial"/>
          <w:sz w:val="24"/>
          <w:szCs w:val="24"/>
          <w:rtl/>
        </w:rPr>
        <w:t xml:space="preserve"> </w:t>
      </w:r>
      <w:r w:rsidRPr="00362525">
        <w:rPr>
          <w:rFonts w:cs="Arial" w:hint="cs"/>
          <w:sz w:val="24"/>
          <w:szCs w:val="24"/>
          <w:rtl/>
        </w:rPr>
        <w:t>זבות</w:t>
      </w:r>
      <w:r w:rsidRPr="00362525">
        <w:rPr>
          <w:rFonts w:cs="Arial"/>
          <w:sz w:val="24"/>
          <w:szCs w:val="24"/>
          <w:rtl/>
        </w:rPr>
        <w:t xml:space="preserve">, </w:t>
      </w:r>
      <w:r w:rsidRPr="00362525">
        <w:rPr>
          <w:rFonts w:cs="Arial" w:hint="cs"/>
          <w:sz w:val="24"/>
          <w:szCs w:val="24"/>
          <w:rtl/>
        </w:rPr>
        <w:t>ולא</w:t>
      </w:r>
      <w:r w:rsidRPr="00362525">
        <w:rPr>
          <w:rFonts w:cs="Arial"/>
          <w:sz w:val="24"/>
          <w:szCs w:val="24"/>
          <w:rtl/>
        </w:rPr>
        <w:t xml:space="preserve"> </w:t>
      </w:r>
      <w:r w:rsidRPr="00362525">
        <w:rPr>
          <w:rFonts w:cs="Arial" w:hint="cs"/>
          <w:sz w:val="24"/>
          <w:szCs w:val="24"/>
          <w:rtl/>
        </w:rPr>
        <w:t>קיני</w:t>
      </w:r>
      <w:r w:rsidRPr="00362525">
        <w:rPr>
          <w:rFonts w:cs="Arial"/>
          <w:sz w:val="24"/>
          <w:szCs w:val="24"/>
          <w:rtl/>
        </w:rPr>
        <w:t xml:space="preserve"> </w:t>
      </w:r>
      <w:r w:rsidRPr="00362525">
        <w:rPr>
          <w:rFonts w:cs="Arial" w:hint="cs"/>
          <w:sz w:val="24"/>
          <w:szCs w:val="24"/>
          <w:rtl/>
        </w:rPr>
        <w:t>יולדות</w:t>
      </w:r>
      <w:r w:rsidRPr="00362525">
        <w:rPr>
          <w:rFonts w:cs="Arial"/>
          <w:sz w:val="24"/>
          <w:szCs w:val="24"/>
          <w:rtl/>
        </w:rPr>
        <w:t xml:space="preserve">, </w:t>
      </w:r>
      <w:r w:rsidRPr="00362525">
        <w:rPr>
          <w:rFonts w:cs="Arial" w:hint="cs"/>
          <w:sz w:val="24"/>
          <w:szCs w:val="24"/>
          <w:rtl/>
        </w:rPr>
        <w:t>ולא</w:t>
      </w:r>
      <w:r w:rsidRPr="00362525">
        <w:rPr>
          <w:rFonts w:cs="Arial"/>
          <w:sz w:val="24"/>
          <w:szCs w:val="24"/>
          <w:rtl/>
        </w:rPr>
        <w:t xml:space="preserve"> </w:t>
      </w:r>
      <w:r w:rsidRPr="00362525">
        <w:rPr>
          <w:rFonts w:cs="Arial" w:hint="cs"/>
          <w:sz w:val="24"/>
          <w:szCs w:val="24"/>
          <w:rtl/>
        </w:rPr>
        <w:t>חטאות</w:t>
      </w:r>
      <w:r w:rsidRPr="00362525">
        <w:rPr>
          <w:rFonts w:cs="Arial"/>
          <w:sz w:val="24"/>
          <w:szCs w:val="24"/>
          <w:rtl/>
        </w:rPr>
        <w:t xml:space="preserve">, </w:t>
      </w:r>
      <w:r w:rsidRPr="00362525">
        <w:rPr>
          <w:rFonts w:cs="Arial" w:hint="cs"/>
          <w:sz w:val="24"/>
          <w:szCs w:val="24"/>
          <w:rtl/>
        </w:rPr>
        <w:t>ולא</w:t>
      </w:r>
      <w:r w:rsidRPr="00362525">
        <w:rPr>
          <w:rFonts w:cs="Arial"/>
          <w:sz w:val="24"/>
          <w:szCs w:val="24"/>
          <w:rtl/>
        </w:rPr>
        <w:t xml:space="preserve"> </w:t>
      </w:r>
      <w:r w:rsidRPr="00362525">
        <w:rPr>
          <w:rFonts w:cs="Arial" w:hint="cs"/>
          <w:sz w:val="24"/>
          <w:szCs w:val="24"/>
          <w:rtl/>
        </w:rPr>
        <w:t>אשמות</w:t>
      </w:r>
      <w:r w:rsidRPr="00362525">
        <w:rPr>
          <w:rFonts w:cs="Arial"/>
          <w:sz w:val="24"/>
          <w:szCs w:val="24"/>
          <w:rtl/>
        </w:rPr>
        <w:t xml:space="preserve">. </w:t>
      </w:r>
      <w:r w:rsidRPr="00362525">
        <w:rPr>
          <w:rFonts w:cs="Arial" w:hint="cs"/>
          <w:sz w:val="24"/>
          <w:szCs w:val="24"/>
          <w:rtl/>
        </w:rPr>
        <w:t>אבל</w:t>
      </w:r>
      <w:r w:rsidRPr="00362525">
        <w:rPr>
          <w:rFonts w:cs="Arial"/>
          <w:sz w:val="24"/>
          <w:szCs w:val="24"/>
          <w:rtl/>
        </w:rPr>
        <w:t xml:space="preserve"> </w:t>
      </w:r>
      <w:r w:rsidRPr="00362525">
        <w:rPr>
          <w:rFonts w:cs="Arial" w:hint="cs"/>
          <w:sz w:val="24"/>
          <w:szCs w:val="24"/>
          <w:rtl/>
        </w:rPr>
        <w:t>מקבלין</w:t>
      </w:r>
      <w:r w:rsidRPr="00362525">
        <w:rPr>
          <w:rFonts w:cs="Arial"/>
          <w:sz w:val="24"/>
          <w:szCs w:val="24"/>
          <w:rtl/>
        </w:rPr>
        <w:t xml:space="preserve"> </w:t>
      </w:r>
      <w:r w:rsidRPr="00362525">
        <w:rPr>
          <w:rFonts w:cs="Arial" w:hint="cs"/>
          <w:sz w:val="24"/>
          <w:szCs w:val="24"/>
          <w:rtl/>
        </w:rPr>
        <w:t>מידן</w:t>
      </w:r>
      <w:r>
        <w:rPr>
          <w:rFonts w:cs="Arial" w:hint="cs"/>
          <w:sz w:val="24"/>
          <w:szCs w:val="24"/>
          <w:rtl/>
        </w:rPr>
        <w:t xml:space="preserve">. </w:t>
      </w:r>
      <w:r w:rsidRPr="00362525">
        <w:rPr>
          <w:rFonts w:cs="Arial" w:hint="cs"/>
          <w:sz w:val="24"/>
          <w:szCs w:val="24"/>
          <w:rtl/>
        </w:rPr>
        <w:t>אין</w:t>
      </w:r>
      <w:r w:rsidRPr="00362525">
        <w:rPr>
          <w:rFonts w:cs="Arial"/>
          <w:sz w:val="24"/>
          <w:szCs w:val="24"/>
          <w:rtl/>
        </w:rPr>
        <w:t xml:space="preserve"> </w:t>
      </w:r>
      <w:r w:rsidRPr="00362525">
        <w:rPr>
          <w:rFonts w:cs="Arial" w:hint="cs"/>
          <w:sz w:val="24"/>
          <w:szCs w:val="24"/>
          <w:rtl/>
        </w:rPr>
        <w:t>מקנין</w:t>
      </w:r>
      <w:r w:rsidRPr="00362525">
        <w:rPr>
          <w:rFonts w:cs="Arial"/>
          <w:sz w:val="24"/>
          <w:szCs w:val="24"/>
          <w:rtl/>
        </w:rPr>
        <w:t xml:space="preserve"> </w:t>
      </w:r>
      <w:r w:rsidRPr="00362525">
        <w:rPr>
          <w:rFonts w:cs="Arial" w:hint="cs"/>
          <w:sz w:val="24"/>
          <w:szCs w:val="24"/>
          <w:rtl/>
        </w:rPr>
        <w:t>אותם</w:t>
      </w:r>
      <w:r w:rsidRPr="00362525">
        <w:rPr>
          <w:rFonts w:cs="Arial"/>
          <w:sz w:val="24"/>
          <w:szCs w:val="24"/>
          <w:rtl/>
        </w:rPr>
        <w:t xml:space="preserve"> </w:t>
      </w:r>
      <w:r w:rsidRPr="00362525">
        <w:rPr>
          <w:rFonts w:cs="Arial" w:hint="cs"/>
          <w:sz w:val="24"/>
          <w:szCs w:val="24"/>
          <w:rtl/>
        </w:rPr>
        <w:t>במחובר</w:t>
      </w:r>
      <w:r w:rsidRPr="00362525">
        <w:rPr>
          <w:rFonts w:cs="Arial"/>
          <w:sz w:val="24"/>
          <w:szCs w:val="24"/>
          <w:rtl/>
        </w:rPr>
        <w:t xml:space="preserve"> </w:t>
      </w:r>
      <w:r w:rsidRPr="00362525">
        <w:rPr>
          <w:rFonts w:cs="Arial" w:hint="cs"/>
          <w:sz w:val="24"/>
          <w:szCs w:val="24"/>
          <w:rtl/>
        </w:rPr>
        <w:t>לקרקע</w:t>
      </w:r>
      <w:r w:rsidRPr="00362525">
        <w:rPr>
          <w:rFonts w:cs="Arial"/>
          <w:sz w:val="24"/>
          <w:szCs w:val="24"/>
          <w:rtl/>
        </w:rPr>
        <w:t xml:space="preserve">, </w:t>
      </w:r>
      <w:r w:rsidRPr="00362525">
        <w:rPr>
          <w:rFonts w:cs="Arial" w:hint="cs"/>
          <w:sz w:val="24"/>
          <w:szCs w:val="24"/>
          <w:rtl/>
        </w:rPr>
        <w:t>ואין</w:t>
      </w:r>
      <w:r w:rsidRPr="00362525">
        <w:rPr>
          <w:rFonts w:cs="Arial"/>
          <w:sz w:val="24"/>
          <w:szCs w:val="24"/>
          <w:rtl/>
        </w:rPr>
        <w:t xml:space="preserve"> </w:t>
      </w:r>
      <w:r w:rsidRPr="00362525">
        <w:rPr>
          <w:rFonts w:cs="Arial" w:hint="cs"/>
          <w:sz w:val="24"/>
          <w:szCs w:val="24"/>
          <w:rtl/>
        </w:rPr>
        <w:t>מוכרין</w:t>
      </w:r>
      <w:r w:rsidRPr="00362525">
        <w:rPr>
          <w:rFonts w:cs="Arial"/>
          <w:sz w:val="24"/>
          <w:szCs w:val="24"/>
          <w:rtl/>
        </w:rPr>
        <w:t xml:space="preserve"> </w:t>
      </w:r>
      <w:r w:rsidRPr="00362525">
        <w:rPr>
          <w:rFonts w:cs="Arial" w:hint="cs"/>
          <w:sz w:val="24"/>
          <w:szCs w:val="24"/>
          <w:rtl/>
        </w:rPr>
        <w:t>להן</w:t>
      </w:r>
      <w:r w:rsidRPr="00362525">
        <w:rPr>
          <w:rFonts w:cs="Arial"/>
          <w:sz w:val="24"/>
          <w:szCs w:val="24"/>
          <w:rtl/>
        </w:rPr>
        <w:t xml:space="preserve"> </w:t>
      </w:r>
      <w:r w:rsidRPr="00362525">
        <w:rPr>
          <w:rFonts w:cs="Arial" w:hint="cs"/>
          <w:sz w:val="24"/>
          <w:szCs w:val="24"/>
          <w:rtl/>
        </w:rPr>
        <w:t>רחלי</w:t>
      </w:r>
      <w:r>
        <w:rPr>
          <w:rFonts w:cs="Arial" w:hint="cs"/>
          <w:sz w:val="24"/>
          <w:szCs w:val="24"/>
          <w:rtl/>
        </w:rPr>
        <w:t>ם</w:t>
      </w:r>
      <w:r w:rsidRPr="00362525">
        <w:rPr>
          <w:rFonts w:cs="Arial"/>
          <w:sz w:val="24"/>
          <w:szCs w:val="24"/>
          <w:rtl/>
        </w:rPr>
        <w:t xml:space="preserve"> </w:t>
      </w:r>
      <w:r w:rsidRPr="00362525">
        <w:rPr>
          <w:rFonts w:cs="Arial" w:hint="cs"/>
          <w:sz w:val="24"/>
          <w:szCs w:val="24"/>
          <w:rtl/>
        </w:rPr>
        <w:t>לגוז</w:t>
      </w:r>
      <w:r w:rsidRPr="00362525">
        <w:rPr>
          <w:rFonts w:cs="Arial"/>
          <w:sz w:val="24"/>
          <w:szCs w:val="24"/>
          <w:rtl/>
        </w:rPr>
        <w:t xml:space="preserve">, </w:t>
      </w:r>
      <w:r w:rsidRPr="00362525">
        <w:rPr>
          <w:rFonts w:cs="Arial" w:hint="cs"/>
          <w:sz w:val="24"/>
          <w:szCs w:val="24"/>
          <w:rtl/>
        </w:rPr>
        <w:t>ולא</w:t>
      </w:r>
      <w:r w:rsidRPr="00362525">
        <w:rPr>
          <w:rFonts w:cs="Arial"/>
          <w:sz w:val="24"/>
          <w:szCs w:val="24"/>
          <w:rtl/>
        </w:rPr>
        <w:t xml:space="preserve"> </w:t>
      </w:r>
      <w:r w:rsidRPr="00362525">
        <w:rPr>
          <w:rFonts w:cs="Arial" w:hint="cs"/>
          <w:sz w:val="24"/>
          <w:szCs w:val="24"/>
          <w:rtl/>
        </w:rPr>
        <w:t>תבואה</w:t>
      </w:r>
      <w:r w:rsidRPr="00362525">
        <w:rPr>
          <w:rFonts w:cs="Arial"/>
          <w:sz w:val="24"/>
          <w:szCs w:val="24"/>
          <w:rtl/>
        </w:rPr>
        <w:t xml:space="preserve"> </w:t>
      </w:r>
      <w:r w:rsidRPr="00362525">
        <w:rPr>
          <w:rFonts w:cs="Arial" w:hint="cs"/>
          <w:sz w:val="24"/>
          <w:szCs w:val="24"/>
          <w:rtl/>
        </w:rPr>
        <w:t>לקצור</w:t>
      </w:r>
      <w:r w:rsidRPr="00362525">
        <w:rPr>
          <w:rFonts w:cs="Arial"/>
          <w:sz w:val="24"/>
          <w:szCs w:val="24"/>
          <w:rtl/>
        </w:rPr>
        <w:t xml:space="preserve">, </w:t>
      </w:r>
      <w:r w:rsidRPr="00362525">
        <w:rPr>
          <w:rFonts w:cs="Arial" w:hint="cs"/>
          <w:sz w:val="24"/>
          <w:szCs w:val="24"/>
          <w:rtl/>
        </w:rPr>
        <w:t>ולא</w:t>
      </w:r>
      <w:r w:rsidRPr="00362525">
        <w:rPr>
          <w:rFonts w:cs="Arial"/>
          <w:sz w:val="24"/>
          <w:szCs w:val="24"/>
          <w:rtl/>
        </w:rPr>
        <w:t xml:space="preserve"> </w:t>
      </w:r>
      <w:r w:rsidRPr="00362525">
        <w:rPr>
          <w:rFonts w:cs="Arial" w:hint="cs"/>
          <w:sz w:val="24"/>
          <w:szCs w:val="24"/>
          <w:rtl/>
        </w:rPr>
        <w:t>עצים</w:t>
      </w:r>
      <w:r w:rsidRPr="00362525">
        <w:rPr>
          <w:rFonts w:cs="Arial"/>
          <w:sz w:val="24"/>
          <w:szCs w:val="24"/>
          <w:rtl/>
        </w:rPr>
        <w:t xml:space="preserve"> </w:t>
      </w:r>
      <w:r w:rsidRPr="00362525">
        <w:rPr>
          <w:rFonts w:cs="Arial" w:hint="cs"/>
          <w:sz w:val="24"/>
          <w:szCs w:val="24"/>
          <w:rtl/>
        </w:rPr>
        <w:t>מחוברין</w:t>
      </w:r>
      <w:r w:rsidRPr="00362525">
        <w:rPr>
          <w:rFonts w:cs="Arial"/>
          <w:sz w:val="24"/>
          <w:szCs w:val="24"/>
          <w:rtl/>
        </w:rPr>
        <w:t xml:space="preserve"> </w:t>
      </w:r>
      <w:r w:rsidRPr="00362525">
        <w:rPr>
          <w:rFonts w:cs="Arial" w:hint="cs"/>
          <w:sz w:val="24"/>
          <w:szCs w:val="24"/>
          <w:rtl/>
        </w:rPr>
        <w:t>לקרקע</w:t>
      </w:r>
      <w:r w:rsidRPr="00362525">
        <w:rPr>
          <w:rFonts w:cs="Arial"/>
          <w:sz w:val="24"/>
          <w:szCs w:val="24"/>
          <w:rtl/>
        </w:rPr>
        <w:t xml:space="preserve">, </w:t>
      </w:r>
      <w:r>
        <w:rPr>
          <w:rFonts w:cs="Arial" w:hint="cs"/>
          <w:sz w:val="24"/>
          <w:szCs w:val="24"/>
          <w:rtl/>
        </w:rPr>
        <w:t>א</w:t>
      </w:r>
      <w:r w:rsidRPr="00362525">
        <w:rPr>
          <w:rFonts w:cs="Arial" w:hint="cs"/>
          <w:sz w:val="24"/>
          <w:szCs w:val="24"/>
          <w:rtl/>
        </w:rPr>
        <w:t>לא</w:t>
      </w:r>
      <w:r w:rsidRPr="00362525">
        <w:rPr>
          <w:rFonts w:cs="Arial"/>
          <w:sz w:val="24"/>
          <w:szCs w:val="24"/>
          <w:rtl/>
        </w:rPr>
        <w:t xml:space="preserve"> </w:t>
      </w:r>
      <w:r w:rsidRPr="00362525">
        <w:rPr>
          <w:rFonts w:cs="Arial" w:hint="cs"/>
          <w:sz w:val="24"/>
          <w:szCs w:val="24"/>
          <w:rtl/>
        </w:rPr>
        <w:t>מה</w:t>
      </w:r>
      <w:r w:rsidRPr="00362525">
        <w:rPr>
          <w:rFonts w:cs="Arial"/>
          <w:sz w:val="24"/>
          <w:szCs w:val="24"/>
          <w:rtl/>
        </w:rPr>
        <w:t xml:space="preserve"> </w:t>
      </w:r>
      <w:r w:rsidRPr="00362525">
        <w:rPr>
          <w:rFonts w:cs="Arial" w:hint="cs"/>
          <w:sz w:val="24"/>
          <w:szCs w:val="24"/>
          <w:rtl/>
        </w:rPr>
        <w:t>שישחוט</w:t>
      </w:r>
      <w:r w:rsidRPr="00362525">
        <w:rPr>
          <w:rFonts w:cs="Arial"/>
          <w:sz w:val="24"/>
          <w:szCs w:val="24"/>
          <w:rtl/>
        </w:rPr>
        <w:t>.</w:t>
      </w:r>
      <w:r>
        <w:rPr>
          <w:rFonts w:hint="cs"/>
          <w:sz w:val="24"/>
          <w:szCs w:val="24"/>
          <w:rtl/>
        </w:rPr>
        <w:t xml:space="preserve"> </w:t>
      </w:r>
      <w:r w:rsidRPr="00362525">
        <w:rPr>
          <w:rFonts w:cs="Arial" w:hint="cs"/>
          <w:sz w:val="24"/>
          <w:szCs w:val="24"/>
          <w:rtl/>
        </w:rPr>
        <w:t>אין</w:t>
      </w:r>
      <w:r w:rsidRPr="00362525">
        <w:rPr>
          <w:rFonts w:cs="Arial"/>
          <w:sz w:val="24"/>
          <w:szCs w:val="24"/>
          <w:rtl/>
        </w:rPr>
        <w:t xml:space="preserve"> </w:t>
      </w:r>
      <w:r w:rsidRPr="00362525">
        <w:rPr>
          <w:rFonts w:cs="Arial" w:hint="cs"/>
          <w:sz w:val="24"/>
          <w:szCs w:val="24"/>
          <w:rtl/>
        </w:rPr>
        <w:t>מוכרין</w:t>
      </w:r>
      <w:r w:rsidRPr="00362525">
        <w:rPr>
          <w:rFonts w:cs="Arial"/>
          <w:sz w:val="24"/>
          <w:szCs w:val="24"/>
          <w:rtl/>
        </w:rPr>
        <w:t xml:space="preserve"> </w:t>
      </w:r>
      <w:r w:rsidRPr="00362525">
        <w:rPr>
          <w:rFonts w:cs="Arial" w:hint="cs"/>
          <w:sz w:val="24"/>
          <w:szCs w:val="24"/>
          <w:rtl/>
        </w:rPr>
        <w:t>להם</w:t>
      </w:r>
      <w:r w:rsidRPr="00362525">
        <w:rPr>
          <w:rFonts w:cs="Arial"/>
          <w:sz w:val="24"/>
          <w:szCs w:val="24"/>
          <w:rtl/>
        </w:rPr>
        <w:t xml:space="preserve"> </w:t>
      </w:r>
      <w:r w:rsidRPr="00362525">
        <w:rPr>
          <w:rFonts w:cs="Arial" w:hint="cs"/>
          <w:sz w:val="24"/>
          <w:szCs w:val="24"/>
          <w:rtl/>
        </w:rPr>
        <w:t>בהמה</w:t>
      </w:r>
      <w:r w:rsidRPr="00362525">
        <w:rPr>
          <w:rFonts w:cs="Arial"/>
          <w:sz w:val="24"/>
          <w:szCs w:val="24"/>
          <w:rtl/>
        </w:rPr>
        <w:t xml:space="preserve"> </w:t>
      </w:r>
      <w:r w:rsidRPr="00362525">
        <w:rPr>
          <w:rFonts w:cs="Arial" w:hint="cs"/>
          <w:sz w:val="24"/>
          <w:szCs w:val="24"/>
          <w:rtl/>
        </w:rPr>
        <w:t>גסה</w:t>
      </w:r>
      <w:r w:rsidRPr="00362525">
        <w:rPr>
          <w:rFonts w:cs="Arial"/>
          <w:sz w:val="24"/>
          <w:szCs w:val="24"/>
          <w:rtl/>
        </w:rPr>
        <w:t xml:space="preserve">, </w:t>
      </w:r>
      <w:r w:rsidRPr="00362525">
        <w:rPr>
          <w:rFonts w:cs="Arial" w:hint="cs"/>
          <w:sz w:val="24"/>
          <w:szCs w:val="24"/>
          <w:rtl/>
        </w:rPr>
        <w:t>אף</w:t>
      </w:r>
      <w:r w:rsidRPr="00362525">
        <w:rPr>
          <w:rFonts w:cs="Arial"/>
          <w:sz w:val="24"/>
          <w:szCs w:val="24"/>
          <w:rtl/>
        </w:rPr>
        <w:t xml:space="preserve"> </w:t>
      </w:r>
      <w:r w:rsidRPr="00362525">
        <w:rPr>
          <w:rFonts w:cs="Arial" w:hint="cs"/>
          <w:sz w:val="24"/>
          <w:szCs w:val="24"/>
          <w:rtl/>
        </w:rPr>
        <w:t>על</w:t>
      </w:r>
      <w:r w:rsidRPr="00362525">
        <w:rPr>
          <w:rFonts w:cs="Arial"/>
          <w:sz w:val="24"/>
          <w:szCs w:val="24"/>
          <w:rtl/>
        </w:rPr>
        <w:t xml:space="preserve"> </w:t>
      </w:r>
      <w:r w:rsidRPr="00362525">
        <w:rPr>
          <w:rFonts w:cs="Arial" w:hint="cs"/>
          <w:sz w:val="24"/>
          <w:szCs w:val="24"/>
          <w:rtl/>
        </w:rPr>
        <w:t>פי</w:t>
      </w:r>
      <w:r w:rsidRPr="00362525">
        <w:rPr>
          <w:rFonts w:cs="Arial"/>
          <w:sz w:val="24"/>
          <w:szCs w:val="24"/>
          <w:rtl/>
        </w:rPr>
        <w:t xml:space="preserve"> </w:t>
      </w:r>
      <w:r w:rsidRPr="00362525">
        <w:rPr>
          <w:rFonts w:cs="Arial" w:hint="cs"/>
          <w:sz w:val="24"/>
          <w:szCs w:val="24"/>
          <w:rtl/>
        </w:rPr>
        <w:t>ש</w:t>
      </w:r>
      <w:r>
        <w:rPr>
          <w:rFonts w:cs="Arial" w:hint="cs"/>
          <w:sz w:val="24"/>
          <w:szCs w:val="24"/>
          <w:rtl/>
        </w:rPr>
        <w:t xml:space="preserve">היא </w:t>
      </w:r>
      <w:r w:rsidRPr="00362525">
        <w:rPr>
          <w:rFonts w:cs="Arial" w:hint="cs"/>
          <w:sz w:val="24"/>
          <w:szCs w:val="24"/>
          <w:rtl/>
        </w:rPr>
        <w:t>שבורה</w:t>
      </w:r>
      <w:r w:rsidRPr="00362525">
        <w:rPr>
          <w:rFonts w:cs="Arial"/>
          <w:sz w:val="24"/>
          <w:szCs w:val="24"/>
          <w:rtl/>
        </w:rPr>
        <w:t xml:space="preserve">, </w:t>
      </w:r>
      <w:r w:rsidRPr="00362525">
        <w:rPr>
          <w:rFonts w:cs="Arial" w:hint="cs"/>
          <w:sz w:val="24"/>
          <w:szCs w:val="24"/>
          <w:rtl/>
        </w:rPr>
        <w:t>ולא</w:t>
      </w:r>
      <w:r w:rsidRPr="00362525">
        <w:rPr>
          <w:rFonts w:cs="Arial"/>
          <w:sz w:val="24"/>
          <w:szCs w:val="24"/>
          <w:rtl/>
        </w:rPr>
        <w:t xml:space="preserve"> </w:t>
      </w:r>
      <w:r w:rsidRPr="00362525">
        <w:rPr>
          <w:rFonts w:cs="Arial" w:hint="cs"/>
          <w:sz w:val="24"/>
          <w:szCs w:val="24"/>
          <w:rtl/>
        </w:rPr>
        <w:t>סייחין</w:t>
      </w:r>
      <w:r w:rsidRPr="00362525">
        <w:rPr>
          <w:rFonts w:cs="Arial"/>
          <w:sz w:val="24"/>
          <w:szCs w:val="24"/>
          <w:rtl/>
        </w:rPr>
        <w:t xml:space="preserve"> </w:t>
      </w:r>
      <w:r w:rsidRPr="00362525">
        <w:rPr>
          <w:rFonts w:cs="Arial" w:hint="cs"/>
          <w:sz w:val="24"/>
          <w:szCs w:val="24"/>
          <w:rtl/>
        </w:rPr>
        <w:t>ולא</w:t>
      </w:r>
      <w:r w:rsidRPr="00362525">
        <w:rPr>
          <w:rFonts w:cs="Arial"/>
          <w:sz w:val="24"/>
          <w:szCs w:val="24"/>
          <w:rtl/>
        </w:rPr>
        <w:t xml:space="preserve"> </w:t>
      </w:r>
      <w:r w:rsidRPr="00362525">
        <w:rPr>
          <w:rFonts w:cs="Arial" w:hint="cs"/>
          <w:sz w:val="24"/>
          <w:szCs w:val="24"/>
          <w:rtl/>
        </w:rPr>
        <w:t>עגלים</w:t>
      </w:r>
      <w:r w:rsidRPr="00362525">
        <w:rPr>
          <w:rFonts w:cs="Arial"/>
          <w:sz w:val="24"/>
          <w:szCs w:val="24"/>
          <w:rtl/>
        </w:rPr>
        <w:t xml:space="preserve">, </w:t>
      </w:r>
      <w:r w:rsidRPr="00362525">
        <w:rPr>
          <w:rFonts w:cs="Arial" w:hint="cs"/>
          <w:sz w:val="24"/>
          <w:szCs w:val="24"/>
          <w:rtl/>
        </w:rPr>
        <w:t>אבל</w:t>
      </w:r>
      <w:r w:rsidRPr="00362525">
        <w:rPr>
          <w:rFonts w:cs="Arial"/>
          <w:sz w:val="24"/>
          <w:szCs w:val="24"/>
          <w:rtl/>
        </w:rPr>
        <w:t xml:space="preserve"> </w:t>
      </w:r>
      <w:r w:rsidRPr="00362525">
        <w:rPr>
          <w:rFonts w:cs="Arial" w:hint="cs"/>
          <w:sz w:val="24"/>
          <w:szCs w:val="24"/>
          <w:rtl/>
        </w:rPr>
        <w:t>מוכרין</w:t>
      </w:r>
      <w:r w:rsidRPr="00362525">
        <w:rPr>
          <w:rFonts w:cs="Arial"/>
          <w:sz w:val="24"/>
          <w:szCs w:val="24"/>
          <w:rtl/>
        </w:rPr>
        <w:t xml:space="preserve"> </w:t>
      </w:r>
      <w:r w:rsidRPr="00362525">
        <w:rPr>
          <w:rFonts w:cs="Arial" w:hint="cs"/>
          <w:sz w:val="24"/>
          <w:szCs w:val="24"/>
          <w:rtl/>
        </w:rPr>
        <w:t>להם</w:t>
      </w:r>
      <w:r w:rsidRPr="00362525">
        <w:rPr>
          <w:rFonts w:cs="Arial"/>
          <w:sz w:val="24"/>
          <w:szCs w:val="24"/>
          <w:rtl/>
        </w:rPr>
        <w:t xml:space="preserve"> </w:t>
      </w:r>
      <w:r w:rsidRPr="00362525">
        <w:rPr>
          <w:rFonts w:cs="Arial" w:hint="cs"/>
          <w:sz w:val="24"/>
          <w:szCs w:val="24"/>
          <w:rtl/>
        </w:rPr>
        <w:t>שבורה</w:t>
      </w:r>
      <w:r w:rsidRPr="00362525">
        <w:rPr>
          <w:rFonts w:cs="Arial"/>
          <w:sz w:val="24"/>
          <w:szCs w:val="24"/>
          <w:rtl/>
        </w:rPr>
        <w:t xml:space="preserve"> </w:t>
      </w:r>
      <w:r w:rsidRPr="00362525">
        <w:rPr>
          <w:rFonts w:cs="Arial" w:hint="cs"/>
          <w:sz w:val="24"/>
          <w:szCs w:val="24"/>
          <w:rtl/>
        </w:rPr>
        <w:t>שאינה</w:t>
      </w:r>
      <w:r w:rsidRPr="00362525">
        <w:rPr>
          <w:rFonts w:cs="Arial"/>
          <w:sz w:val="24"/>
          <w:szCs w:val="24"/>
          <w:rtl/>
        </w:rPr>
        <w:t xml:space="preserve"> </w:t>
      </w:r>
      <w:r w:rsidRPr="00362525">
        <w:rPr>
          <w:rFonts w:cs="Arial" w:hint="cs"/>
          <w:sz w:val="24"/>
          <w:szCs w:val="24"/>
          <w:rtl/>
        </w:rPr>
        <w:t>יכולה</w:t>
      </w:r>
      <w:r w:rsidRPr="00362525">
        <w:rPr>
          <w:rFonts w:cs="Arial"/>
          <w:sz w:val="24"/>
          <w:szCs w:val="24"/>
          <w:rtl/>
        </w:rPr>
        <w:t xml:space="preserve"> </w:t>
      </w:r>
      <w:r w:rsidRPr="00362525">
        <w:rPr>
          <w:rFonts w:cs="Arial" w:hint="cs"/>
          <w:sz w:val="24"/>
          <w:szCs w:val="24"/>
          <w:rtl/>
        </w:rPr>
        <w:t>להתרפאות</w:t>
      </w:r>
      <w:r w:rsidRPr="00362525">
        <w:rPr>
          <w:rFonts w:cs="Arial"/>
          <w:sz w:val="24"/>
          <w:szCs w:val="24"/>
          <w:rtl/>
        </w:rPr>
        <w:t>.</w:t>
      </w:r>
      <w:r>
        <w:rPr>
          <w:rFonts w:hint="cs"/>
          <w:sz w:val="24"/>
          <w:szCs w:val="24"/>
          <w:rtl/>
        </w:rPr>
        <w:t xml:space="preserve"> </w:t>
      </w:r>
    </w:p>
    <w:p w:rsidR="00974715" w:rsidRDefault="00974715" w:rsidP="00974715">
      <w:pPr>
        <w:spacing w:after="0" w:line="360" w:lineRule="auto"/>
        <w:jc w:val="both"/>
        <w:rPr>
          <w:rFonts w:cs="Arial"/>
          <w:sz w:val="24"/>
          <w:szCs w:val="24"/>
          <w:rtl/>
        </w:rPr>
      </w:pPr>
      <w:r w:rsidRPr="00362525">
        <w:rPr>
          <w:rFonts w:cs="Arial" w:hint="cs"/>
          <w:sz w:val="24"/>
          <w:szCs w:val="24"/>
          <w:rtl/>
        </w:rPr>
        <w:t>אין</w:t>
      </w:r>
      <w:r w:rsidRPr="00362525">
        <w:rPr>
          <w:rFonts w:cs="Arial"/>
          <w:sz w:val="24"/>
          <w:szCs w:val="24"/>
          <w:rtl/>
        </w:rPr>
        <w:t xml:space="preserve"> </w:t>
      </w:r>
      <w:r w:rsidRPr="00362525">
        <w:rPr>
          <w:rFonts w:cs="Arial" w:hint="cs"/>
          <w:sz w:val="24"/>
          <w:szCs w:val="24"/>
          <w:rtl/>
        </w:rPr>
        <w:t>מוכרין</w:t>
      </w:r>
      <w:r w:rsidRPr="00362525">
        <w:rPr>
          <w:rFonts w:cs="Arial"/>
          <w:sz w:val="24"/>
          <w:szCs w:val="24"/>
          <w:rtl/>
        </w:rPr>
        <w:t xml:space="preserve"> </w:t>
      </w:r>
      <w:r w:rsidRPr="00362525">
        <w:rPr>
          <w:rFonts w:cs="Arial" w:hint="cs"/>
          <w:sz w:val="24"/>
          <w:szCs w:val="24"/>
          <w:rtl/>
        </w:rPr>
        <w:t>להם</w:t>
      </w:r>
      <w:r w:rsidRPr="00362525">
        <w:rPr>
          <w:rFonts w:cs="Arial"/>
          <w:sz w:val="24"/>
          <w:szCs w:val="24"/>
          <w:rtl/>
        </w:rPr>
        <w:t xml:space="preserve"> </w:t>
      </w:r>
      <w:r w:rsidRPr="00362525">
        <w:rPr>
          <w:rFonts w:cs="Arial" w:hint="cs"/>
          <w:sz w:val="24"/>
          <w:szCs w:val="24"/>
          <w:rtl/>
        </w:rPr>
        <w:t>כלי</w:t>
      </w:r>
      <w:r w:rsidRPr="00362525">
        <w:rPr>
          <w:rFonts w:cs="Arial"/>
          <w:sz w:val="24"/>
          <w:szCs w:val="24"/>
          <w:rtl/>
        </w:rPr>
        <w:t xml:space="preserve"> </w:t>
      </w:r>
      <w:r w:rsidRPr="00362525">
        <w:rPr>
          <w:rFonts w:cs="Arial" w:hint="cs"/>
          <w:sz w:val="24"/>
          <w:szCs w:val="24"/>
          <w:rtl/>
        </w:rPr>
        <w:t>זיין</w:t>
      </w:r>
      <w:r w:rsidRPr="00362525">
        <w:rPr>
          <w:rFonts w:cs="Arial"/>
          <w:sz w:val="24"/>
          <w:szCs w:val="24"/>
          <w:rtl/>
        </w:rPr>
        <w:t xml:space="preserve"> </w:t>
      </w:r>
      <w:r w:rsidRPr="00362525">
        <w:rPr>
          <w:rFonts w:cs="Arial" w:hint="cs"/>
          <w:sz w:val="24"/>
          <w:szCs w:val="24"/>
          <w:rtl/>
        </w:rPr>
        <w:t>ולא</w:t>
      </w:r>
      <w:r w:rsidRPr="00362525">
        <w:rPr>
          <w:rFonts w:cs="Arial"/>
          <w:sz w:val="24"/>
          <w:szCs w:val="24"/>
          <w:rtl/>
        </w:rPr>
        <w:t xml:space="preserve"> </w:t>
      </w:r>
      <w:r w:rsidRPr="00362525">
        <w:rPr>
          <w:rFonts w:cs="Arial" w:hint="cs"/>
          <w:sz w:val="24"/>
          <w:szCs w:val="24"/>
          <w:rtl/>
        </w:rPr>
        <w:t>כל</w:t>
      </w:r>
      <w:r w:rsidRPr="00362525">
        <w:rPr>
          <w:rFonts w:cs="Arial"/>
          <w:sz w:val="24"/>
          <w:szCs w:val="24"/>
          <w:rtl/>
        </w:rPr>
        <w:t xml:space="preserve"> </w:t>
      </w:r>
      <w:r w:rsidRPr="00362525">
        <w:rPr>
          <w:rFonts w:cs="Arial" w:hint="cs"/>
          <w:sz w:val="24"/>
          <w:szCs w:val="24"/>
          <w:rtl/>
        </w:rPr>
        <w:t>דבר</w:t>
      </w:r>
      <w:r w:rsidRPr="00362525">
        <w:rPr>
          <w:rFonts w:cs="Arial"/>
          <w:sz w:val="24"/>
          <w:szCs w:val="24"/>
          <w:rtl/>
        </w:rPr>
        <w:t xml:space="preserve"> </w:t>
      </w:r>
      <w:r w:rsidRPr="00362525">
        <w:rPr>
          <w:rFonts w:cs="Arial" w:hint="cs"/>
          <w:sz w:val="24"/>
          <w:szCs w:val="24"/>
          <w:rtl/>
        </w:rPr>
        <w:t>שיש</w:t>
      </w:r>
      <w:r w:rsidRPr="00362525">
        <w:rPr>
          <w:rFonts w:cs="Arial"/>
          <w:sz w:val="24"/>
          <w:szCs w:val="24"/>
          <w:rtl/>
        </w:rPr>
        <w:t xml:space="preserve"> </w:t>
      </w:r>
      <w:r w:rsidRPr="00362525">
        <w:rPr>
          <w:rFonts w:cs="Arial" w:hint="cs"/>
          <w:sz w:val="24"/>
          <w:szCs w:val="24"/>
          <w:rtl/>
        </w:rPr>
        <w:t>בו</w:t>
      </w:r>
      <w:r w:rsidRPr="00362525">
        <w:rPr>
          <w:rFonts w:cs="Arial"/>
          <w:sz w:val="24"/>
          <w:szCs w:val="24"/>
          <w:rtl/>
        </w:rPr>
        <w:t xml:space="preserve"> </w:t>
      </w:r>
      <w:r w:rsidRPr="00362525">
        <w:rPr>
          <w:rFonts w:cs="Arial" w:hint="cs"/>
          <w:sz w:val="24"/>
          <w:szCs w:val="24"/>
          <w:rtl/>
        </w:rPr>
        <w:t>נזק</w:t>
      </w:r>
      <w:r w:rsidRPr="00362525">
        <w:rPr>
          <w:rFonts w:cs="Arial"/>
          <w:sz w:val="24"/>
          <w:szCs w:val="24"/>
          <w:rtl/>
        </w:rPr>
        <w:t xml:space="preserve"> </w:t>
      </w:r>
      <w:r w:rsidRPr="00362525">
        <w:rPr>
          <w:rFonts w:cs="Arial" w:hint="cs"/>
          <w:sz w:val="24"/>
          <w:szCs w:val="24"/>
          <w:rtl/>
        </w:rPr>
        <w:t>לרבים</w:t>
      </w:r>
      <w:r w:rsidRPr="00362525">
        <w:rPr>
          <w:rFonts w:cs="Arial"/>
          <w:sz w:val="24"/>
          <w:szCs w:val="24"/>
          <w:rtl/>
        </w:rPr>
        <w:t>.</w:t>
      </w:r>
      <w:r>
        <w:rPr>
          <w:rFonts w:hint="cs"/>
          <w:sz w:val="24"/>
          <w:szCs w:val="24"/>
          <w:rtl/>
        </w:rPr>
        <w:t xml:space="preserve"> </w:t>
      </w:r>
      <w:r w:rsidRPr="00362525">
        <w:rPr>
          <w:rFonts w:cs="Arial" w:hint="cs"/>
          <w:sz w:val="24"/>
          <w:szCs w:val="24"/>
          <w:rtl/>
        </w:rPr>
        <w:t>אין</w:t>
      </w:r>
      <w:r w:rsidRPr="00362525">
        <w:rPr>
          <w:rFonts w:cs="Arial"/>
          <w:sz w:val="24"/>
          <w:szCs w:val="24"/>
          <w:rtl/>
        </w:rPr>
        <w:t xml:space="preserve"> </w:t>
      </w:r>
      <w:r w:rsidRPr="00362525">
        <w:rPr>
          <w:rFonts w:cs="Arial" w:hint="cs"/>
          <w:sz w:val="24"/>
          <w:szCs w:val="24"/>
          <w:rtl/>
        </w:rPr>
        <w:t>משיאין</w:t>
      </w:r>
      <w:r w:rsidRPr="00362525">
        <w:rPr>
          <w:rFonts w:cs="Arial"/>
          <w:sz w:val="24"/>
          <w:szCs w:val="24"/>
          <w:rtl/>
        </w:rPr>
        <w:t xml:space="preserve"> </w:t>
      </w:r>
      <w:r w:rsidRPr="00362525">
        <w:rPr>
          <w:rFonts w:cs="Arial" w:hint="cs"/>
          <w:sz w:val="24"/>
          <w:szCs w:val="24"/>
          <w:rtl/>
        </w:rPr>
        <w:t>אותם</w:t>
      </w:r>
      <w:r w:rsidRPr="00362525">
        <w:rPr>
          <w:rFonts w:cs="Arial"/>
          <w:sz w:val="24"/>
          <w:szCs w:val="24"/>
          <w:rtl/>
        </w:rPr>
        <w:t xml:space="preserve"> </w:t>
      </w:r>
      <w:r w:rsidRPr="00362525">
        <w:rPr>
          <w:rFonts w:cs="Arial" w:hint="cs"/>
          <w:sz w:val="24"/>
          <w:szCs w:val="24"/>
          <w:rtl/>
        </w:rPr>
        <w:t>ולא</w:t>
      </w:r>
      <w:r w:rsidRPr="00362525">
        <w:rPr>
          <w:rFonts w:cs="Arial"/>
          <w:sz w:val="24"/>
          <w:szCs w:val="24"/>
          <w:rtl/>
        </w:rPr>
        <w:t xml:space="preserve"> </w:t>
      </w:r>
      <w:r w:rsidRPr="00362525">
        <w:rPr>
          <w:rFonts w:cs="Arial" w:hint="cs"/>
          <w:sz w:val="24"/>
          <w:szCs w:val="24"/>
          <w:rtl/>
        </w:rPr>
        <w:t>נושאין</w:t>
      </w:r>
      <w:r w:rsidRPr="00362525">
        <w:rPr>
          <w:rFonts w:cs="Arial"/>
          <w:sz w:val="24"/>
          <w:szCs w:val="24"/>
          <w:rtl/>
        </w:rPr>
        <w:t xml:space="preserve"> </w:t>
      </w:r>
      <w:r w:rsidRPr="00362525">
        <w:rPr>
          <w:rFonts w:cs="Arial" w:hint="cs"/>
          <w:sz w:val="24"/>
          <w:szCs w:val="24"/>
          <w:rtl/>
        </w:rPr>
        <w:t>מהם</w:t>
      </w:r>
      <w:r w:rsidRPr="00362525">
        <w:rPr>
          <w:rFonts w:cs="Arial"/>
          <w:sz w:val="24"/>
          <w:szCs w:val="24"/>
          <w:rtl/>
        </w:rPr>
        <w:t xml:space="preserve"> </w:t>
      </w:r>
      <w:r w:rsidRPr="00362525">
        <w:rPr>
          <w:rFonts w:cs="Arial" w:hint="cs"/>
          <w:sz w:val="24"/>
          <w:szCs w:val="24"/>
          <w:rtl/>
        </w:rPr>
        <w:t>נשים</w:t>
      </w:r>
      <w:r w:rsidRPr="00362525">
        <w:rPr>
          <w:rFonts w:cs="Arial"/>
          <w:sz w:val="24"/>
          <w:szCs w:val="24"/>
          <w:rtl/>
        </w:rPr>
        <w:t xml:space="preserve">, </w:t>
      </w:r>
      <w:r w:rsidRPr="00362525">
        <w:rPr>
          <w:rFonts w:cs="Arial" w:hint="cs"/>
          <w:sz w:val="24"/>
          <w:szCs w:val="24"/>
          <w:rtl/>
        </w:rPr>
        <w:t>אבל</w:t>
      </w:r>
      <w:r w:rsidRPr="00362525">
        <w:rPr>
          <w:rFonts w:cs="Arial"/>
          <w:sz w:val="24"/>
          <w:szCs w:val="24"/>
          <w:rtl/>
        </w:rPr>
        <w:t xml:space="preserve"> </w:t>
      </w:r>
      <w:r w:rsidRPr="00362525">
        <w:rPr>
          <w:rFonts w:cs="Arial" w:hint="cs"/>
          <w:sz w:val="24"/>
          <w:szCs w:val="24"/>
          <w:rtl/>
        </w:rPr>
        <w:t>מלוין</w:t>
      </w:r>
      <w:r w:rsidRPr="00362525">
        <w:rPr>
          <w:rFonts w:cs="Arial"/>
          <w:sz w:val="24"/>
          <w:szCs w:val="24"/>
          <w:rtl/>
        </w:rPr>
        <w:t xml:space="preserve"> </w:t>
      </w:r>
      <w:r w:rsidRPr="00362525">
        <w:rPr>
          <w:rFonts w:cs="Arial" w:hint="cs"/>
          <w:sz w:val="24"/>
          <w:szCs w:val="24"/>
          <w:rtl/>
        </w:rPr>
        <w:t>ולוין</w:t>
      </w:r>
      <w:r w:rsidRPr="00362525">
        <w:rPr>
          <w:rFonts w:cs="Arial"/>
          <w:sz w:val="24"/>
          <w:szCs w:val="24"/>
          <w:rtl/>
        </w:rPr>
        <w:t xml:space="preserve"> </w:t>
      </w:r>
      <w:r w:rsidRPr="00362525">
        <w:rPr>
          <w:rFonts w:cs="Arial" w:hint="cs"/>
          <w:sz w:val="24"/>
          <w:szCs w:val="24"/>
          <w:rtl/>
        </w:rPr>
        <w:t>מהם</w:t>
      </w:r>
      <w:r w:rsidRPr="00362525">
        <w:rPr>
          <w:rFonts w:cs="Arial"/>
          <w:sz w:val="24"/>
          <w:szCs w:val="24"/>
          <w:rtl/>
        </w:rPr>
        <w:t xml:space="preserve"> </w:t>
      </w:r>
      <w:r w:rsidRPr="00362525">
        <w:rPr>
          <w:rFonts w:cs="Arial" w:hint="cs"/>
          <w:sz w:val="24"/>
          <w:szCs w:val="24"/>
          <w:rtl/>
        </w:rPr>
        <w:t>בריבית</w:t>
      </w:r>
      <w:r w:rsidRPr="00362525">
        <w:rPr>
          <w:rFonts w:cs="Arial"/>
          <w:sz w:val="24"/>
          <w:szCs w:val="24"/>
          <w:rtl/>
        </w:rPr>
        <w:t>.</w:t>
      </w:r>
      <w:r>
        <w:rPr>
          <w:rFonts w:hint="cs"/>
          <w:sz w:val="24"/>
          <w:szCs w:val="24"/>
          <w:rtl/>
        </w:rPr>
        <w:t xml:space="preserve"> </w:t>
      </w:r>
      <w:r w:rsidRPr="00362525">
        <w:rPr>
          <w:rFonts w:cs="Arial" w:hint="cs"/>
          <w:sz w:val="24"/>
          <w:szCs w:val="24"/>
          <w:rtl/>
        </w:rPr>
        <w:t>נותנין</w:t>
      </w:r>
      <w:r w:rsidRPr="00362525">
        <w:rPr>
          <w:rFonts w:cs="Arial"/>
          <w:sz w:val="24"/>
          <w:szCs w:val="24"/>
          <w:rtl/>
        </w:rPr>
        <w:t xml:space="preserve"> </w:t>
      </w:r>
      <w:r w:rsidRPr="00362525">
        <w:rPr>
          <w:rFonts w:cs="Arial" w:hint="cs"/>
          <w:sz w:val="24"/>
          <w:szCs w:val="24"/>
          <w:rtl/>
        </w:rPr>
        <w:t>להם</w:t>
      </w:r>
      <w:r w:rsidRPr="00362525">
        <w:rPr>
          <w:rFonts w:cs="Arial"/>
          <w:sz w:val="24"/>
          <w:szCs w:val="24"/>
          <w:rtl/>
        </w:rPr>
        <w:t xml:space="preserve"> </w:t>
      </w:r>
      <w:r w:rsidRPr="00362525">
        <w:rPr>
          <w:rFonts w:cs="Arial" w:hint="cs"/>
          <w:sz w:val="24"/>
          <w:szCs w:val="24"/>
          <w:rtl/>
        </w:rPr>
        <w:t>לקט</w:t>
      </w:r>
      <w:r w:rsidRPr="00362525">
        <w:rPr>
          <w:rFonts w:cs="Arial"/>
          <w:sz w:val="24"/>
          <w:szCs w:val="24"/>
          <w:rtl/>
        </w:rPr>
        <w:t xml:space="preserve"> </w:t>
      </w:r>
      <w:r w:rsidRPr="00362525">
        <w:rPr>
          <w:rFonts w:cs="Arial" w:hint="cs"/>
          <w:sz w:val="24"/>
          <w:szCs w:val="24"/>
          <w:rtl/>
        </w:rPr>
        <w:t>שכחה</w:t>
      </w:r>
      <w:r w:rsidRPr="00362525">
        <w:rPr>
          <w:rFonts w:cs="Arial"/>
          <w:sz w:val="24"/>
          <w:szCs w:val="24"/>
          <w:rtl/>
        </w:rPr>
        <w:t xml:space="preserve"> </w:t>
      </w:r>
      <w:r w:rsidRPr="00362525">
        <w:rPr>
          <w:rFonts w:cs="Arial" w:hint="cs"/>
          <w:sz w:val="24"/>
          <w:szCs w:val="24"/>
          <w:rtl/>
        </w:rPr>
        <w:t>ופאה</w:t>
      </w:r>
      <w:r w:rsidRPr="00362525">
        <w:rPr>
          <w:rFonts w:cs="Arial"/>
          <w:sz w:val="24"/>
          <w:szCs w:val="24"/>
          <w:rtl/>
        </w:rPr>
        <w:t xml:space="preserve">, </w:t>
      </w:r>
      <w:r w:rsidRPr="00362525">
        <w:rPr>
          <w:rFonts w:cs="Arial" w:hint="cs"/>
          <w:sz w:val="24"/>
          <w:szCs w:val="24"/>
          <w:rtl/>
        </w:rPr>
        <w:t>ויש</w:t>
      </w:r>
      <w:r w:rsidRPr="00362525">
        <w:rPr>
          <w:rFonts w:cs="Arial"/>
          <w:sz w:val="24"/>
          <w:szCs w:val="24"/>
          <w:rtl/>
        </w:rPr>
        <w:t xml:space="preserve"> </w:t>
      </w:r>
      <w:r w:rsidRPr="00362525">
        <w:rPr>
          <w:rFonts w:cs="Arial" w:hint="cs"/>
          <w:sz w:val="24"/>
          <w:szCs w:val="24"/>
          <w:rtl/>
        </w:rPr>
        <w:t>להם</w:t>
      </w:r>
      <w:r w:rsidRPr="00362525">
        <w:rPr>
          <w:rFonts w:cs="Arial"/>
          <w:sz w:val="24"/>
          <w:szCs w:val="24"/>
          <w:rtl/>
        </w:rPr>
        <w:t xml:space="preserve"> </w:t>
      </w:r>
      <w:r w:rsidRPr="00362525">
        <w:rPr>
          <w:rFonts w:cs="Arial" w:hint="cs"/>
          <w:sz w:val="24"/>
          <w:szCs w:val="24"/>
          <w:rtl/>
        </w:rPr>
        <w:t>שכחה</w:t>
      </w:r>
      <w:r w:rsidRPr="00362525">
        <w:rPr>
          <w:rFonts w:cs="Arial"/>
          <w:sz w:val="24"/>
          <w:szCs w:val="24"/>
          <w:rtl/>
        </w:rPr>
        <w:t xml:space="preserve"> </w:t>
      </w:r>
      <w:r w:rsidRPr="00362525">
        <w:rPr>
          <w:rFonts w:cs="Arial" w:hint="cs"/>
          <w:sz w:val="24"/>
          <w:szCs w:val="24"/>
          <w:rtl/>
        </w:rPr>
        <w:t>ופאה</w:t>
      </w:r>
      <w:r w:rsidRPr="00362525">
        <w:rPr>
          <w:rFonts w:cs="Arial"/>
          <w:sz w:val="24"/>
          <w:szCs w:val="24"/>
          <w:rtl/>
        </w:rPr>
        <w:t xml:space="preserve">, </w:t>
      </w:r>
      <w:r w:rsidRPr="00362525">
        <w:rPr>
          <w:rFonts w:cs="Arial" w:hint="cs"/>
          <w:sz w:val="24"/>
          <w:szCs w:val="24"/>
          <w:rtl/>
        </w:rPr>
        <w:t>והם</w:t>
      </w:r>
      <w:r w:rsidRPr="00362525">
        <w:rPr>
          <w:rFonts w:cs="Arial"/>
          <w:sz w:val="24"/>
          <w:szCs w:val="24"/>
          <w:rtl/>
        </w:rPr>
        <w:t xml:space="preserve"> </w:t>
      </w:r>
      <w:r w:rsidRPr="00362525">
        <w:rPr>
          <w:rFonts w:cs="Arial" w:hint="cs"/>
          <w:sz w:val="24"/>
          <w:szCs w:val="24"/>
          <w:rtl/>
        </w:rPr>
        <w:t>נאמנין</w:t>
      </w:r>
      <w:r w:rsidRPr="00362525">
        <w:rPr>
          <w:rFonts w:cs="Arial"/>
          <w:sz w:val="24"/>
          <w:szCs w:val="24"/>
          <w:rtl/>
        </w:rPr>
        <w:t xml:space="preserve"> </w:t>
      </w:r>
      <w:r w:rsidRPr="00362525">
        <w:rPr>
          <w:rFonts w:cs="Arial" w:hint="cs"/>
          <w:sz w:val="24"/>
          <w:szCs w:val="24"/>
          <w:rtl/>
        </w:rPr>
        <w:t>על</w:t>
      </w:r>
      <w:r w:rsidRPr="00362525">
        <w:rPr>
          <w:rFonts w:cs="Arial"/>
          <w:sz w:val="24"/>
          <w:szCs w:val="24"/>
          <w:rtl/>
        </w:rPr>
        <w:t xml:space="preserve"> </w:t>
      </w:r>
      <w:r w:rsidRPr="00362525">
        <w:rPr>
          <w:rFonts w:cs="Arial" w:hint="cs"/>
          <w:sz w:val="24"/>
          <w:szCs w:val="24"/>
          <w:rtl/>
        </w:rPr>
        <w:t>הלקט</w:t>
      </w:r>
      <w:r w:rsidRPr="00362525">
        <w:rPr>
          <w:rFonts w:cs="Arial"/>
          <w:sz w:val="24"/>
          <w:szCs w:val="24"/>
          <w:rtl/>
        </w:rPr>
        <w:t xml:space="preserve"> </w:t>
      </w:r>
      <w:r w:rsidRPr="00362525">
        <w:rPr>
          <w:rFonts w:cs="Arial" w:hint="cs"/>
          <w:sz w:val="24"/>
          <w:szCs w:val="24"/>
          <w:rtl/>
        </w:rPr>
        <w:t>ו</w:t>
      </w:r>
      <w:r>
        <w:rPr>
          <w:rFonts w:cs="Arial" w:hint="cs"/>
          <w:sz w:val="24"/>
          <w:szCs w:val="24"/>
          <w:rtl/>
        </w:rPr>
        <w:t xml:space="preserve">על </w:t>
      </w:r>
      <w:r w:rsidRPr="00362525">
        <w:rPr>
          <w:rFonts w:cs="Arial" w:hint="cs"/>
          <w:sz w:val="24"/>
          <w:szCs w:val="24"/>
          <w:rtl/>
        </w:rPr>
        <w:t>השכחה</w:t>
      </w:r>
      <w:r w:rsidRPr="00362525">
        <w:rPr>
          <w:rFonts w:cs="Arial"/>
          <w:sz w:val="24"/>
          <w:szCs w:val="24"/>
          <w:rtl/>
        </w:rPr>
        <w:t xml:space="preserve"> </w:t>
      </w:r>
      <w:r w:rsidRPr="00362525">
        <w:rPr>
          <w:rFonts w:cs="Arial" w:hint="cs"/>
          <w:sz w:val="24"/>
          <w:szCs w:val="24"/>
          <w:rtl/>
        </w:rPr>
        <w:t>ו</w:t>
      </w:r>
      <w:r>
        <w:rPr>
          <w:rFonts w:cs="Arial" w:hint="cs"/>
          <w:sz w:val="24"/>
          <w:szCs w:val="24"/>
          <w:rtl/>
        </w:rPr>
        <w:t xml:space="preserve">על </w:t>
      </w:r>
      <w:r w:rsidRPr="00362525">
        <w:rPr>
          <w:rFonts w:cs="Arial" w:hint="cs"/>
          <w:sz w:val="24"/>
          <w:szCs w:val="24"/>
          <w:rtl/>
        </w:rPr>
        <w:t>הפאה</w:t>
      </w:r>
      <w:r w:rsidRPr="00362525">
        <w:rPr>
          <w:rFonts w:cs="Arial"/>
          <w:sz w:val="24"/>
          <w:szCs w:val="24"/>
          <w:rtl/>
        </w:rPr>
        <w:t xml:space="preserve"> </w:t>
      </w:r>
      <w:r w:rsidRPr="00362525">
        <w:rPr>
          <w:rFonts w:cs="Arial" w:hint="cs"/>
          <w:sz w:val="24"/>
          <w:szCs w:val="24"/>
          <w:rtl/>
        </w:rPr>
        <w:t>בשעתן</w:t>
      </w:r>
      <w:r w:rsidRPr="00362525">
        <w:rPr>
          <w:rFonts w:cs="Arial"/>
          <w:sz w:val="24"/>
          <w:szCs w:val="24"/>
          <w:rtl/>
        </w:rPr>
        <w:t xml:space="preserve">, </w:t>
      </w:r>
      <w:r w:rsidRPr="00362525">
        <w:rPr>
          <w:rFonts w:cs="Arial" w:hint="cs"/>
          <w:sz w:val="24"/>
          <w:szCs w:val="24"/>
          <w:rtl/>
        </w:rPr>
        <w:t>ועל</w:t>
      </w:r>
      <w:r w:rsidRPr="00362525">
        <w:rPr>
          <w:rFonts w:cs="Arial"/>
          <w:sz w:val="24"/>
          <w:szCs w:val="24"/>
          <w:rtl/>
        </w:rPr>
        <w:t xml:space="preserve"> </w:t>
      </w:r>
      <w:r w:rsidRPr="00362525">
        <w:rPr>
          <w:rFonts w:cs="Arial" w:hint="cs"/>
          <w:sz w:val="24"/>
          <w:szCs w:val="24"/>
          <w:rtl/>
        </w:rPr>
        <w:t>מעשר</w:t>
      </w:r>
      <w:r w:rsidRPr="00362525">
        <w:rPr>
          <w:rFonts w:cs="Arial"/>
          <w:sz w:val="24"/>
          <w:szCs w:val="24"/>
          <w:rtl/>
        </w:rPr>
        <w:t xml:space="preserve"> </w:t>
      </w:r>
      <w:r w:rsidRPr="00362525">
        <w:rPr>
          <w:rFonts w:cs="Arial" w:hint="cs"/>
          <w:sz w:val="24"/>
          <w:szCs w:val="24"/>
          <w:rtl/>
        </w:rPr>
        <w:t>עני</w:t>
      </w:r>
      <w:r w:rsidRPr="00362525">
        <w:rPr>
          <w:rFonts w:cs="Arial"/>
          <w:sz w:val="24"/>
          <w:szCs w:val="24"/>
          <w:rtl/>
        </w:rPr>
        <w:t xml:space="preserve"> </w:t>
      </w:r>
      <w:r w:rsidRPr="00362525">
        <w:rPr>
          <w:rFonts w:cs="Arial" w:hint="cs"/>
          <w:sz w:val="24"/>
          <w:szCs w:val="24"/>
          <w:rtl/>
        </w:rPr>
        <w:t>בשעתו</w:t>
      </w:r>
      <w:r w:rsidRPr="00362525">
        <w:rPr>
          <w:rFonts w:cs="Arial"/>
          <w:sz w:val="24"/>
          <w:szCs w:val="24"/>
          <w:rtl/>
        </w:rPr>
        <w:t xml:space="preserve">. </w:t>
      </w:r>
      <w:r w:rsidRPr="00362525">
        <w:rPr>
          <w:rFonts w:cs="Arial" w:hint="cs"/>
          <w:sz w:val="24"/>
          <w:szCs w:val="24"/>
          <w:rtl/>
        </w:rPr>
        <w:t>ופירותיהן</w:t>
      </w:r>
      <w:r w:rsidRPr="00362525">
        <w:rPr>
          <w:rFonts w:cs="Arial"/>
          <w:sz w:val="24"/>
          <w:szCs w:val="24"/>
          <w:rtl/>
        </w:rPr>
        <w:t xml:space="preserve"> </w:t>
      </w:r>
      <w:r w:rsidRPr="00362525">
        <w:rPr>
          <w:rFonts w:cs="Arial" w:hint="cs"/>
          <w:sz w:val="24"/>
          <w:szCs w:val="24"/>
          <w:rtl/>
        </w:rPr>
        <w:t>טבל</w:t>
      </w:r>
      <w:r w:rsidRPr="00362525">
        <w:rPr>
          <w:rFonts w:cs="Arial"/>
          <w:sz w:val="24"/>
          <w:szCs w:val="24"/>
          <w:rtl/>
        </w:rPr>
        <w:t xml:space="preserve"> </w:t>
      </w:r>
      <w:r w:rsidRPr="00362525">
        <w:rPr>
          <w:rFonts w:cs="Arial" w:hint="cs"/>
          <w:sz w:val="24"/>
          <w:szCs w:val="24"/>
          <w:rtl/>
        </w:rPr>
        <w:t>כפירות</w:t>
      </w:r>
      <w:r w:rsidRPr="00362525">
        <w:rPr>
          <w:rFonts w:cs="Arial"/>
          <w:sz w:val="24"/>
          <w:szCs w:val="24"/>
          <w:rtl/>
        </w:rPr>
        <w:t xml:space="preserve"> </w:t>
      </w:r>
      <w:r>
        <w:rPr>
          <w:rFonts w:cs="Arial" w:hint="cs"/>
          <w:sz w:val="24"/>
          <w:szCs w:val="24"/>
          <w:rtl/>
        </w:rPr>
        <w:t>עובדי כוכבים</w:t>
      </w:r>
      <w:r w:rsidRPr="00362525">
        <w:rPr>
          <w:rFonts w:cs="Arial"/>
          <w:sz w:val="24"/>
          <w:szCs w:val="24"/>
          <w:rtl/>
        </w:rPr>
        <w:t xml:space="preserve">, </w:t>
      </w:r>
      <w:r w:rsidRPr="00362525">
        <w:rPr>
          <w:rFonts w:cs="Arial" w:hint="cs"/>
          <w:sz w:val="24"/>
          <w:szCs w:val="24"/>
          <w:rtl/>
        </w:rPr>
        <w:t>ואוסרין</w:t>
      </w:r>
      <w:r w:rsidRPr="00362525">
        <w:rPr>
          <w:rFonts w:cs="Arial"/>
          <w:sz w:val="24"/>
          <w:szCs w:val="24"/>
          <w:rtl/>
        </w:rPr>
        <w:t xml:space="preserve"> </w:t>
      </w:r>
      <w:r w:rsidRPr="00362525">
        <w:rPr>
          <w:rFonts w:cs="Arial" w:hint="cs"/>
          <w:sz w:val="24"/>
          <w:szCs w:val="24"/>
          <w:rtl/>
        </w:rPr>
        <w:t>את</w:t>
      </w:r>
      <w:r w:rsidRPr="00362525">
        <w:rPr>
          <w:rFonts w:cs="Arial"/>
          <w:sz w:val="24"/>
          <w:szCs w:val="24"/>
          <w:rtl/>
        </w:rPr>
        <w:t xml:space="preserve"> </w:t>
      </w:r>
      <w:r w:rsidRPr="00362525">
        <w:rPr>
          <w:rFonts w:cs="Arial" w:hint="cs"/>
          <w:sz w:val="24"/>
          <w:szCs w:val="24"/>
          <w:rtl/>
        </w:rPr>
        <w:t>העירוב</w:t>
      </w:r>
      <w:r w:rsidRPr="00362525">
        <w:rPr>
          <w:rFonts w:cs="Arial"/>
          <w:sz w:val="24"/>
          <w:szCs w:val="24"/>
          <w:rtl/>
        </w:rPr>
        <w:t xml:space="preserve"> </w:t>
      </w:r>
      <w:r w:rsidRPr="00362525">
        <w:rPr>
          <w:rFonts w:cs="Arial" w:hint="cs"/>
          <w:sz w:val="24"/>
          <w:szCs w:val="24"/>
          <w:rtl/>
        </w:rPr>
        <w:t>כ</w:t>
      </w:r>
      <w:r>
        <w:rPr>
          <w:rFonts w:cs="Arial" w:hint="cs"/>
          <w:sz w:val="24"/>
          <w:szCs w:val="24"/>
          <w:rtl/>
        </w:rPr>
        <w:t>עובדי עבודת כוכבים</w:t>
      </w:r>
      <w:r w:rsidRPr="00362525">
        <w:rPr>
          <w:rFonts w:cs="Arial"/>
          <w:sz w:val="24"/>
          <w:szCs w:val="24"/>
          <w:rtl/>
        </w:rPr>
        <w:t>.</w:t>
      </w:r>
      <w:r>
        <w:rPr>
          <w:rFonts w:cs="Arial" w:hint="cs"/>
          <w:sz w:val="24"/>
          <w:szCs w:val="24"/>
          <w:rtl/>
        </w:rPr>
        <w:t xml:space="preserve"> </w:t>
      </w:r>
    </w:p>
    <w:p w:rsidR="00974715" w:rsidRDefault="00974715" w:rsidP="00974715">
      <w:pPr>
        <w:spacing w:after="0" w:line="360" w:lineRule="auto"/>
        <w:jc w:val="both"/>
        <w:rPr>
          <w:rFonts w:cs="Arial"/>
          <w:sz w:val="24"/>
          <w:szCs w:val="24"/>
          <w:rtl/>
        </w:rPr>
      </w:pPr>
      <w:r w:rsidRPr="00362525">
        <w:rPr>
          <w:rFonts w:cs="Arial" w:hint="cs"/>
          <w:sz w:val="24"/>
          <w:szCs w:val="24"/>
          <w:rtl/>
        </w:rPr>
        <w:t>בת</w:t>
      </w:r>
      <w:r w:rsidRPr="00362525">
        <w:rPr>
          <w:rFonts w:cs="Arial"/>
          <w:sz w:val="24"/>
          <w:szCs w:val="24"/>
          <w:rtl/>
        </w:rPr>
        <w:t xml:space="preserve"> </w:t>
      </w:r>
      <w:r w:rsidRPr="00362525">
        <w:rPr>
          <w:rFonts w:cs="Arial" w:hint="cs"/>
          <w:sz w:val="24"/>
          <w:szCs w:val="24"/>
          <w:rtl/>
        </w:rPr>
        <w:t>ישראל</w:t>
      </w:r>
      <w:r w:rsidRPr="00362525">
        <w:rPr>
          <w:rFonts w:cs="Arial"/>
          <w:sz w:val="24"/>
          <w:szCs w:val="24"/>
          <w:rtl/>
        </w:rPr>
        <w:t xml:space="preserve"> </w:t>
      </w:r>
      <w:r w:rsidRPr="00362525">
        <w:rPr>
          <w:rFonts w:cs="Arial" w:hint="cs"/>
          <w:sz w:val="24"/>
          <w:szCs w:val="24"/>
          <w:rtl/>
        </w:rPr>
        <w:t>אינה</w:t>
      </w:r>
      <w:r w:rsidRPr="00362525">
        <w:rPr>
          <w:rFonts w:cs="Arial"/>
          <w:sz w:val="24"/>
          <w:szCs w:val="24"/>
          <w:rtl/>
        </w:rPr>
        <w:t xml:space="preserve"> </w:t>
      </w:r>
      <w:r w:rsidRPr="00362525">
        <w:rPr>
          <w:rFonts w:cs="Arial" w:hint="cs"/>
          <w:sz w:val="24"/>
          <w:szCs w:val="24"/>
          <w:rtl/>
        </w:rPr>
        <w:t>מילדת</w:t>
      </w:r>
      <w:r w:rsidRPr="00362525">
        <w:rPr>
          <w:rFonts w:cs="Arial"/>
          <w:sz w:val="24"/>
          <w:szCs w:val="24"/>
          <w:rtl/>
        </w:rPr>
        <w:t xml:space="preserve"> </w:t>
      </w:r>
      <w:r w:rsidRPr="00362525">
        <w:rPr>
          <w:rFonts w:cs="Arial" w:hint="cs"/>
          <w:sz w:val="24"/>
          <w:szCs w:val="24"/>
          <w:rtl/>
        </w:rPr>
        <w:t>את</w:t>
      </w:r>
      <w:r w:rsidRPr="00362525">
        <w:rPr>
          <w:rFonts w:cs="Arial"/>
          <w:sz w:val="24"/>
          <w:szCs w:val="24"/>
          <w:rtl/>
        </w:rPr>
        <w:t xml:space="preserve"> </w:t>
      </w:r>
      <w:r w:rsidRPr="00362525">
        <w:rPr>
          <w:rFonts w:cs="Arial" w:hint="cs"/>
          <w:sz w:val="24"/>
          <w:szCs w:val="24"/>
          <w:rtl/>
        </w:rPr>
        <w:t>הכותית</w:t>
      </w:r>
      <w:r w:rsidRPr="00362525">
        <w:rPr>
          <w:rFonts w:cs="Arial"/>
          <w:sz w:val="24"/>
          <w:szCs w:val="24"/>
          <w:rtl/>
        </w:rPr>
        <w:t xml:space="preserve"> </w:t>
      </w:r>
      <w:r w:rsidRPr="00362525">
        <w:rPr>
          <w:rFonts w:cs="Arial" w:hint="cs"/>
          <w:sz w:val="24"/>
          <w:szCs w:val="24"/>
          <w:rtl/>
        </w:rPr>
        <w:t>ולא</w:t>
      </w:r>
      <w:r w:rsidRPr="00362525">
        <w:rPr>
          <w:rFonts w:cs="Arial"/>
          <w:sz w:val="24"/>
          <w:szCs w:val="24"/>
          <w:rtl/>
        </w:rPr>
        <w:t xml:space="preserve"> </w:t>
      </w:r>
      <w:r w:rsidRPr="00362525">
        <w:rPr>
          <w:rFonts w:cs="Arial" w:hint="cs"/>
          <w:sz w:val="24"/>
          <w:szCs w:val="24"/>
          <w:rtl/>
        </w:rPr>
        <w:t>מניקה</w:t>
      </w:r>
      <w:r w:rsidRPr="00362525">
        <w:rPr>
          <w:rFonts w:cs="Arial"/>
          <w:sz w:val="24"/>
          <w:szCs w:val="24"/>
          <w:rtl/>
        </w:rPr>
        <w:t xml:space="preserve"> </w:t>
      </w:r>
      <w:r w:rsidRPr="00362525">
        <w:rPr>
          <w:rFonts w:cs="Arial" w:hint="cs"/>
          <w:sz w:val="24"/>
          <w:szCs w:val="24"/>
          <w:rtl/>
        </w:rPr>
        <w:t>את</w:t>
      </w:r>
      <w:r w:rsidRPr="00362525">
        <w:rPr>
          <w:rFonts w:cs="Arial"/>
          <w:sz w:val="24"/>
          <w:szCs w:val="24"/>
          <w:rtl/>
        </w:rPr>
        <w:t xml:space="preserve"> </w:t>
      </w:r>
      <w:r w:rsidRPr="00362525">
        <w:rPr>
          <w:rFonts w:cs="Arial" w:hint="cs"/>
          <w:sz w:val="24"/>
          <w:szCs w:val="24"/>
          <w:rtl/>
        </w:rPr>
        <w:t>בנה</w:t>
      </w:r>
      <w:r w:rsidRPr="00362525">
        <w:rPr>
          <w:rFonts w:cs="Arial"/>
          <w:sz w:val="24"/>
          <w:szCs w:val="24"/>
          <w:rtl/>
        </w:rPr>
        <w:t xml:space="preserve">, </w:t>
      </w:r>
      <w:r w:rsidRPr="00362525">
        <w:rPr>
          <w:rFonts w:cs="Arial" w:hint="cs"/>
          <w:sz w:val="24"/>
          <w:szCs w:val="24"/>
          <w:rtl/>
        </w:rPr>
        <w:t>אבל</w:t>
      </w:r>
      <w:r w:rsidRPr="00362525">
        <w:rPr>
          <w:rFonts w:cs="Arial"/>
          <w:sz w:val="24"/>
          <w:szCs w:val="24"/>
          <w:rtl/>
        </w:rPr>
        <w:t xml:space="preserve"> </w:t>
      </w:r>
      <w:r w:rsidRPr="00362525">
        <w:rPr>
          <w:rFonts w:cs="Arial" w:hint="cs"/>
          <w:sz w:val="24"/>
          <w:szCs w:val="24"/>
          <w:rtl/>
        </w:rPr>
        <w:t>כותית</w:t>
      </w:r>
      <w:r w:rsidRPr="00362525">
        <w:rPr>
          <w:rFonts w:cs="Arial"/>
          <w:sz w:val="24"/>
          <w:szCs w:val="24"/>
          <w:rtl/>
        </w:rPr>
        <w:t xml:space="preserve"> </w:t>
      </w:r>
      <w:r w:rsidRPr="00362525">
        <w:rPr>
          <w:rFonts w:cs="Arial" w:hint="cs"/>
          <w:sz w:val="24"/>
          <w:szCs w:val="24"/>
          <w:rtl/>
        </w:rPr>
        <w:t>מילדת</w:t>
      </w:r>
      <w:r w:rsidRPr="00362525">
        <w:rPr>
          <w:rFonts w:cs="Arial"/>
          <w:sz w:val="24"/>
          <w:szCs w:val="24"/>
          <w:rtl/>
        </w:rPr>
        <w:t xml:space="preserve"> </w:t>
      </w:r>
      <w:r w:rsidRPr="00362525">
        <w:rPr>
          <w:rFonts w:cs="Arial" w:hint="cs"/>
          <w:sz w:val="24"/>
          <w:szCs w:val="24"/>
          <w:rtl/>
        </w:rPr>
        <w:t>את</w:t>
      </w:r>
      <w:r w:rsidRPr="00362525">
        <w:rPr>
          <w:rFonts w:cs="Arial"/>
          <w:sz w:val="24"/>
          <w:szCs w:val="24"/>
          <w:rtl/>
        </w:rPr>
        <w:t xml:space="preserve"> </w:t>
      </w:r>
      <w:r w:rsidRPr="00362525">
        <w:rPr>
          <w:rFonts w:cs="Arial" w:hint="cs"/>
          <w:sz w:val="24"/>
          <w:szCs w:val="24"/>
          <w:rtl/>
        </w:rPr>
        <w:t>בת</w:t>
      </w:r>
      <w:r w:rsidRPr="00362525">
        <w:rPr>
          <w:rFonts w:cs="Arial"/>
          <w:sz w:val="24"/>
          <w:szCs w:val="24"/>
          <w:rtl/>
        </w:rPr>
        <w:t xml:space="preserve"> </w:t>
      </w:r>
      <w:r w:rsidRPr="00362525">
        <w:rPr>
          <w:rFonts w:cs="Arial" w:hint="cs"/>
          <w:sz w:val="24"/>
          <w:szCs w:val="24"/>
          <w:rtl/>
        </w:rPr>
        <w:t>ישראל</w:t>
      </w:r>
      <w:r w:rsidRPr="00362525">
        <w:rPr>
          <w:rFonts w:cs="Arial"/>
          <w:sz w:val="24"/>
          <w:szCs w:val="24"/>
          <w:rtl/>
        </w:rPr>
        <w:t xml:space="preserve"> </w:t>
      </w:r>
      <w:r w:rsidRPr="00362525">
        <w:rPr>
          <w:rFonts w:cs="Arial" w:hint="cs"/>
          <w:sz w:val="24"/>
          <w:szCs w:val="24"/>
          <w:rtl/>
        </w:rPr>
        <w:t>ומניקה</w:t>
      </w:r>
      <w:r w:rsidRPr="00362525">
        <w:rPr>
          <w:rFonts w:cs="Arial"/>
          <w:sz w:val="24"/>
          <w:szCs w:val="24"/>
          <w:rtl/>
        </w:rPr>
        <w:t xml:space="preserve"> </w:t>
      </w:r>
      <w:r w:rsidRPr="00362525">
        <w:rPr>
          <w:rFonts w:cs="Arial" w:hint="cs"/>
          <w:sz w:val="24"/>
          <w:szCs w:val="24"/>
          <w:rtl/>
        </w:rPr>
        <w:t>את</w:t>
      </w:r>
      <w:r w:rsidRPr="00362525">
        <w:rPr>
          <w:rFonts w:cs="Arial"/>
          <w:sz w:val="24"/>
          <w:szCs w:val="24"/>
          <w:rtl/>
        </w:rPr>
        <w:t xml:space="preserve"> </w:t>
      </w:r>
      <w:r w:rsidRPr="00362525">
        <w:rPr>
          <w:rFonts w:cs="Arial" w:hint="cs"/>
          <w:sz w:val="24"/>
          <w:szCs w:val="24"/>
          <w:rtl/>
        </w:rPr>
        <w:t>בנה</w:t>
      </w:r>
      <w:r w:rsidRPr="00362525">
        <w:rPr>
          <w:rFonts w:cs="Arial"/>
          <w:sz w:val="24"/>
          <w:szCs w:val="24"/>
          <w:rtl/>
        </w:rPr>
        <w:t xml:space="preserve"> </w:t>
      </w:r>
      <w:r w:rsidRPr="00362525">
        <w:rPr>
          <w:rFonts w:cs="Arial" w:hint="cs"/>
          <w:sz w:val="24"/>
          <w:szCs w:val="24"/>
          <w:rtl/>
        </w:rPr>
        <w:t>ברשותה</w:t>
      </w:r>
      <w:r w:rsidRPr="00362525">
        <w:rPr>
          <w:rFonts w:cs="Arial"/>
          <w:sz w:val="24"/>
          <w:szCs w:val="24"/>
          <w:rtl/>
        </w:rPr>
        <w:t>.</w:t>
      </w:r>
      <w:r>
        <w:rPr>
          <w:rFonts w:hint="cs"/>
          <w:sz w:val="24"/>
          <w:szCs w:val="24"/>
          <w:rtl/>
        </w:rPr>
        <w:t xml:space="preserve"> </w:t>
      </w:r>
      <w:r w:rsidRPr="00362525">
        <w:rPr>
          <w:rFonts w:cs="Arial" w:hint="cs"/>
          <w:sz w:val="24"/>
          <w:szCs w:val="24"/>
          <w:rtl/>
        </w:rPr>
        <w:t>ישראל</w:t>
      </w:r>
      <w:r w:rsidRPr="00362525">
        <w:rPr>
          <w:rFonts w:cs="Arial"/>
          <w:sz w:val="24"/>
          <w:szCs w:val="24"/>
          <w:rtl/>
        </w:rPr>
        <w:t xml:space="preserve"> </w:t>
      </w:r>
      <w:r w:rsidRPr="00362525">
        <w:rPr>
          <w:rFonts w:cs="Arial" w:hint="cs"/>
          <w:sz w:val="24"/>
          <w:szCs w:val="24"/>
          <w:rtl/>
        </w:rPr>
        <w:t>מוהל</w:t>
      </w:r>
      <w:r w:rsidRPr="00362525">
        <w:rPr>
          <w:rFonts w:cs="Arial"/>
          <w:sz w:val="24"/>
          <w:szCs w:val="24"/>
          <w:rtl/>
        </w:rPr>
        <w:t xml:space="preserve"> </w:t>
      </w:r>
      <w:r w:rsidRPr="00362525">
        <w:rPr>
          <w:rFonts w:cs="Arial" w:hint="cs"/>
          <w:sz w:val="24"/>
          <w:szCs w:val="24"/>
          <w:rtl/>
        </w:rPr>
        <w:t>את</w:t>
      </w:r>
      <w:r w:rsidRPr="00362525">
        <w:rPr>
          <w:rFonts w:cs="Arial"/>
          <w:sz w:val="24"/>
          <w:szCs w:val="24"/>
          <w:rtl/>
        </w:rPr>
        <w:t xml:space="preserve"> </w:t>
      </w:r>
      <w:r w:rsidRPr="00362525">
        <w:rPr>
          <w:rFonts w:cs="Arial" w:hint="cs"/>
          <w:sz w:val="24"/>
          <w:szCs w:val="24"/>
          <w:rtl/>
        </w:rPr>
        <w:t>הכותי</w:t>
      </w:r>
      <w:r w:rsidRPr="00362525">
        <w:rPr>
          <w:rFonts w:cs="Arial"/>
          <w:sz w:val="24"/>
          <w:szCs w:val="24"/>
          <w:rtl/>
        </w:rPr>
        <w:t xml:space="preserve"> </w:t>
      </w:r>
      <w:r w:rsidRPr="00362525">
        <w:rPr>
          <w:rFonts w:cs="Arial" w:hint="cs"/>
          <w:sz w:val="24"/>
          <w:szCs w:val="24"/>
          <w:rtl/>
        </w:rPr>
        <w:t>והכותי</w:t>
      </w:r>
      <w:r w:rsidRPr="00362525">
        <w:rPr>
          <w:rFonts w:cs="Arial"/>
          <w:sz w:val="24"/>
          <w:szCs w:val="24"/>
          <w:rtl/>
        </w:rPr>
        <w:t xml:space="preserve"> </w:t>
      </w:r>
      <w:r w:rsidRPr="00362525">
        <w:rPr>
          <w:rFonts w:cs="Arial" w:hint="cs"/>
          <w:sz w:val="24"/>
          <w:szCs w:val="24"/>
          <w:rtl/>
        </w:rPr>
        <w:t>מוהל</w:t>
      </w:r>
      <w:r w:rsidRPr="00362525">
        <w:rPr>
          <w:rFonts w:cs="Arial"/>
          <w:sz w:val="24"/>
          <w:szCs w:val="24"/>
          <w:rtl/>
        </w:rPr>
        <w:t xml:space="preserve"> </w:t>
      </w:r>
      <w:r w:rsidRPr="00362525">
        <w:rPr>
          <w:rFonts w:cs="Arial" w:hint="cs"/>
          <w:sz w:val="24"/>
          <w:szCs w:val="24"/>
          <w:rtl/>
        </w:rPr>
        <w:t>את</w:t>
      </w:r>
      <w:r w:rsidRPr="00362525">
        <w:rPr>
          <w:rFonts w:cs="Arial"/>
          <w:sz w:val="24"/>
          <w:szCs w:val="24"/>
          <w:rtl/>
        </w:rPr>
        <w:t xml:space="preserve"> </w:t>
      </w:r>
      <w:r w:rsidRPr="00362525">
        <w:rPr>
          <w:rFonts w:cs="Arial" w:hint="cs"/>
          <w:sz w:val="24"/>
          <w:szCs w:val="24"/>
          <w:rtl/>
        </w:rPr>
        <w:t>ישראל</w:t>
      </w:r>
      <w:r w:rsidRPr="00362525">
        <w:rPr>
          <w:rFonts w:cs="Arial"/>
          <w:sz w:val="24"/>
          <w:szCs w:val="24"/>
          <w:rtl/>
        </w:rPr>
        <w:t xml:space="preserve">, </w:t>
      </w:r>
      <w:r w:rsidRPr="00362525">
        <w:rPr>
          <w:rFonts w:cs="Arial" w:hint="cs"/>
          <w:sz w:val="24"/>
          <w:szCs w:val="24"/>
          <w:rtl/>
        </w:rPr>
        <w:t>רבי</w:t>
      </w:r>
      <w:r w:rsidRPr="00362525">
        <w:rPr>
          <w:rFonts w:cs="Arial"/>
          <w:sz w:val="24"/>
          <w:szCs w:val="24"/>
          <w:rtl/>
        </w:rPr>
        <w:t xml:space="preserve"> </w:t>
      </w:r>
      <w:r w:rsidRPr="00362525">
        <w:rPr>
          <w:rFonts w:cs="Arial" w:hint="cs"/>
          <w:sz w:val="24"/>
          <w:szCs w:val="24"/>
          <w:rtl/>
        </w:rPr>
        <w:t>יהודה</w:t>
      </w:r>
      <w:r w:rsidRPr="00362525">
        <w:rPr>
          <w:rFonts w:cs="Arial"/>
          <w:sz w:val="24"/>
          <w:szCs w:val="24"/>
          <w:rtl/>
        </w:rPr>
        <w:t xml:space="preserve"> </w:t>
      </w:r>
      <w:r w:rsidRPr="00362525">
        <w:rPr>
          <w:rFonts w:cs="Arial" w:hint="cs"/>
          <w:sz w:val="24"/>
          <w:szCs w:val="24"/>
          <w:rtl/>
        </w:rPr>
        <w:t>אומר</w:t>
      </w:r>
      <w:r>
        <w:rPr>
          <w:rFonts w:cs="Arial" w:hint="cs"/>
          <w:sz w:val="24"/>
          <w:szCs w:val="24"/>
          <w:rtl/>
        </w:rPr>
        <w:t>:</w:t>
      </w:r>
      <w:r w:rsidRPr="00362525">
        <w:rPr>
          <w:rFonts w:cs="Arial"/>
          <w:sz w:val="24"/>
          <w:szCs w:val="24"/>
          <w:rtl/>
        </w:rPr>
        <w:t xml:space="preserve"> </w:t>
      </w:r>
      <w:r w:rsidRPr="00362525">
        <w:rPr>
          <w:rFonts w:cs="Arial" w:hint="cs"/>
          <w:sz w:val="24"/>
          <w:szCs w:val="24"/>
          <w:rtl/>
        </w:rPr>
        <w:t>כותי</w:t>
      </w:r>
      <w:r w:rsidRPr="00362525">
        <w:rPr>
          <w:rFonts w:cs="Arial"/>
          <w:sz w:val="24"/>
          <w:szCs w:val="24"/>
          <w:rtl/>
        </w:rPr>
        <w:t xml:space="preserve"> </w:t>
      </w:r>
      <w:r w:rsidRPr="00362525">
        <w:rPr>
          <w:rFonts w:cs="Arial" w:hint="cs"/>
          <w:sz w:val="24"/>
          <w:szCs w:val="24"/>
          <w:rtl/>
        </w:rPr>
        <w:t>לא</w:t>
      </w:r>
      <w:r w:rsidRPr="00362525">
        <w:rPr>
          <w:rFonts w:cs="Arial"/>
          <w:sz w:val="24"/>
          <w:szCs w:val="24"/>
          <w:rtl/>
        </w:rPr>
        <w:t xml:space="preserve"> </w:t>
      </w:r>
      <w:r w:rsidRPr="00362525">
        <w:rPr>
          <w:rFonts w:cs="Arial" w:hint="cs"/>
          <w:sz w:val="24"/>
          <w:szCs w:val="24"/>
          <w:rtl/>
        </w:rPr>
        <w:t>ימול</w:t>
      </w:r>
      <w:r w:rsidRPr="00362525">
        <w:rPr>
          <w:rFonts w:cs="Arial"/>
          <w:sz w:val="24"/>
          <w:szCs w:val="24"/>
          <w:rtl/>
        </w:rPr>
        <w:t xml:space="preserve"> </w:t>
      </w:r>
      <w:r w:rsidRPr="00362525">
        <w:rPr>
          <w:rFonts w:cs="Arial" w:hint="cs"/>
          <w:sz w:val="24"/>
          <w:szCs w:val="24"/>
          <w:rtl/>
        </w:rPr>
        <w:t>את</w:t>
      </w:r>
      <w:r w:rsidRPr="00362525">
        <w:rPr>
          <w:rFonts w:cs="Arial"/>
          <w:sz w:val="24"/>
          <w:szCs w:val="24"/>
          <w:rtl/>
        </w:rPr>
        <w:t xml:space="preserve"> </w:t>
      </w:r>
      <w:r w:rsidRPr="00362525">
        <w:rPr>
          <w:rFonts w:cs="Arial" w:hint="cs"/>
          <w:sz w:val="24"/>
          <w:szCs w:val="24"/>
          <w:rtl/>
        </w:rPr>
        <w:t>ישראל</w:t>
      </w:r>
      <w:r w:rsidRPr="00362525">
        <w:rPr>
          <w:rFonts w:cs="Arial"/>
          <w:sz w:val="24"/>
          <w:szCs w:val="24"/>
          <w:rtl/>
        </w:rPr>
        <w:t xml:space="preserve">, </w:t>
      </w:r>
      <w:r w:rsidRPr="00362525">
        <w:rPr>
          <w:rFonts w:cs="Arial" w:hint="cs"/>
          <w:sz w:val="24"/>
          <w:szCs w:val="24"/>
          <w:rtl/>
        </w:rPr>
        <w:t>שאין</w:t>
      </w:r>
      <w:r w:rsidRPr="00362525">
        <w:rPr>
          <w:rFonts w:cs="Arial"/>
          <w:sz w:val="24"/>
          <w:szCs w:val="24"/>
          <w:rtl/>
        </w:rPr>
        <w:t xml:space="preserve"> </w:t>
      </w:r>
      <w:r w:rsidRPr="00362525">
        <w:rPr>
          <w:rFonts w:cs="Arial" w:hint="cs"/>
          <w:sz w:val="24"/>
          <w:szCs w:val="24"/>
          <w:rtl/>
        </w:rPr>
        <w:t>מוהלו</w:t>
      </w:r>
      <w:r w:rsidRPr="00362525">
        <w:rPr>
          <w:rFonts w:cs="Arial"/>
          <w:sz w:val="24"/>
          <w:szCs w:val="24"/>
          <w:rtl/>
        </w:rPr>
        <w:t xml:space="preserve"> </w:t>
      </w:r>
      <w:r w:rsidRPr="00362525">
        <w:rPr>
          <w:rFonts w:cs="Arial" w:hint="cs"/>
          <w:sz w:val="24"/>
          <w:szCs w:val="24"/>
          <w:rtl/>
        </w:rPr>
        <w:t>אלא</w:t>
      </w:r>
      <w:r w:rsidRPr="00362525">
        <w:rPr>
          <w:rFonts w:cs="Arial"/>
          <w:sz w:val="24"/>
          <w:szCs w:val="24"/>
          <w:rtl/>
        </w:rPr>
        <w:t xml:space="preserve"> </w:t>
      </w:r>
      <w:r w:rsidRPr="00362525">
        <w:rPr>
          <w:rFonts w:cs="Arial" w:hint="cs"/>
          <w:sz w:val="24"/>
          <w:szCs w:val="24"/>
          <w:rtl/>
        </w:rPr>
        <w:t>לשם</w:t>
      </w:r>
      <w:r w:rsidRPr="00362525">
        <w:rPr>
          <w:rFonts w:cs="Arial"/>
          <w:sz w:val="24"/>
          <w:szCs w:val="24"/>
          <w:rtl/>
        </w:rPr>
        <w:t xml:space="preserve"> </w:t>
      </w:r>
      <w:r w:rsidRPr="00362525">
        <w:rPr>
          <w:rFonts w:cs="Arial" w:hint="cs"/>
          <w:sz w:val="24"/>
          <w:szCs w:val="24"/>
          <w:rtl/>
        </w:rPr>
        <w:t>הר</w:t>
      </w:r>
      <w:r w:rsidRPr="00362525">
        <w:rPr>
          <w:rFonts w:cs="Arial"/>
          <w:sz w:val="24"/>
          <w:szCs w:val="24"/>
          <w:rtl/>
        </w:rPr>
        <w:t xml:space="preserve"> </w:t>
      </w:r>
      <w:r w:rsidRPr="00362525">
        <w:rPr>
          <w:rFonts w:cs="Arial" w:hint="cs"/>
          <w:sz w:val="24"/>
          <w:szCs w:val="24"/>
          <w:rtl/>
        </w:rPr>
        <w:t>גריזים</w:t>
      </w:r>
      <w:r w:rsidRPr="00362525">
        <w:rPr>
          <w:rFonts w:cs="Arial"/>
          <w:sz w:val="24"/>
          <w:szCs w:val="24"/>
          <w:rtl/>
        </w:rPr>
        <w:t>.</w:t>
      </w:r>
      <w:r>
        <w:rPr>
          <w:rFonts w:hint="cs"/>
          <w:sz w:val="24"/>
          <w:szCs w:val="24"/>
          <w:rtl/>
        </w:rPr>
        <w:t xml:space="preserve"> </w:t>
      </w:r>
    </w:p>
    <w:p w:rsidR="00974715" w:rsidRDefault="00974715" w:rsidP="00974715">
      <w:pPr>
        <w:spacing w:after="0" w:line="360" w:lineRule="auto"/>
        <w:jc w:val="both"/>
        <w:rPr>
          <w:rFonts w:cs="Arial"/>
          <w:sz w:val="24"/>
          <w:szCs w:val="24"/>
          <w:rtl/>
        </w:rPr>
      </w:pPr>
      <w:r w:rsidRPr="00362525">
        <w:rPr>
          <w:rFonts w:cs="Arial" w:hint="cs"/>
          <w:sz w:val="24"/>
          <w:szCs w:val="24"/>
          <w:rtl/>
        </w:rPr>
        <w:t>מעמידין</w:t>
      </w:r>
      <w:r w:rsidRPr="00362525">
        <w:rPr>
          <w:rFonts w:cs="Arial"/>
          <w:sz w:val="24"/>
          <w:szCs w:val="24"/>
          <w:rtl/>
        </w:rPr>
        <w:t xml:space="preserve"> </w:t>
      </w:r>
      <w:r w:rsidRPr="00362525">
        <w:rPr>
          <w:rFonts w:cs="Arial" w:hint="cs"/>
          <w:sz w:val="24"/>
          <w:szCs w:val="24"/>
          <w:rtl/>
        </w:rPr>
        <w:t>בהמה</w:t>
      </w:r>
      <w:r w:rsidRPr="00362525">
        <w:rPr>
          <w:rFonts w:cs="Arial"/>
          <w:sz w:val="24"/>
          <w:szCs w:val="24"/>
          <w:rtl/>
        </w:rPr>
        <w:t xml:space="preserve"> </w:t>
      </w:r>
      <w:r w:rsidRPr="00362525">
        <w:rPr>
          <w:rFonts w:cs="Arial" w:hint="cs"/>
          <w:sz w:val="24"/>
          <w:szCs w:val="24"/>
          <w:rtl/>
        </w:rPr>
        <w:t>בפונדק</w:t>
      </w:r>
      <w:r w:rsidRPr="00362525">
        <w:rPr>
          <w:rFonts w:cs="Arial"/>
          <w:sz w:val="24"/>
          <w:szCs w:val="24"/>
          <w:rtl/>
        </w:rPr>
        <w:t xml:space="preserve"> </w:t>
      </w:r>
      <w:r w:rsidRPr="00362525">
        <w:rPr>
          <w:rFonts w:cs="Arial" w:hint="cs"/>
          <w:sz w:val="24"/>
          <w:szCs w:val="24"/>
          <w:rtl/>
        </w:rPr>
        <w:t>כותי</w:t>
      </w:r>
      <w:r w:rsidRPr="00362525">
        <w:rPr>
          <w:rFonts w:cs="Arial"/>
          <w:sz w:val="24"/>
          <w:szCs w:val="24"/>
          <w:rtl/>
        </w:rPr>
        <w:t xml:space="preserve">, </w:t>
      </w:r>
      <w:r w:rsidRPr="00362525">
        <w:rPr>
          <w:rFonts w:cs="Arial" w:hint="cs"/>
          <w:sz w:val="24"/>
          <w:szCs w:val="24"/>
          <w:rtl/>
        </w:rPr>
        <w:t>ושוכר</w:t>
      </w:r>
      <w:r w:rsidRPr="00362525">
        <w:rPr>
          <w:rFonts w:cs="Arial"/>
          <w:sz w:val="24"/>
          <w:szCs w:val="24"/>
          <w:rtl/>
        </w:rPr>
        <w:t xml:space="preserve"> </w:t>
      </w:r>
      <w:r w:rsidRPr="00362525">
        <w:rPr>
          <w:rFonts w:cs="Arial" w:hint="cs"/>
          <w:sz w:val="24"/>
          <w:szCs w:val="24"/>
          <w:rtl/>
        </w:rPr>
        <w:t>כותי</w:t>
      </w:r>
      <w:r w:rsidRPr="00362525">
        <w:rPr>
          <w:rFonts w:cs="Arial"/>
          <w:sz w:val="24"/>
          <w:szCs w:val="24"/>
          <w:rtl/>
        </w:rPr>
        <w:t xml:space="preserve"> </w:t>
      </w:r>
      <w:r w:rsidRPr="00362525">
        <w:rPr>
          <w:rFonts w:cs="Arial" w:hint="cs"/>
          <w:sz w:val="24"/>
          <w:szCs w:val="24"/>
          <w:rtl/>
        </w:rPr>
        <w:t>שילך</w:t>
      </w:r>
      <w:r w:rsidRPr="00362525">
        <w:rPr>
          <w:rFonts w:cs="Arial"/>
          <w:sz w:val="24"/>
          <w:szCs w:val="24"/>
          <w:rtl/>
        </w:rPr>
        <w:t xml:space="preserve"> </w:t>
      </w:r>
      <w:r w:rsidRPr="00362525">
        <w:rPr>
          <w:rFonts w:cs="Arial" w:hint="cs"/>
          <w:sz w:val="24"/>
          <w:szCs w:val="24"/>
          <w:rtl/>
        </w:rPr>
        <w:t>אחר</w:t>
      </w:r>
      <w:r w:rsidRPr="00362525">
        <w:rPr>
          <w:rFonts w:cs="Arial"/>
          <w:sz w:val="24"/>
          <w:szCs w:val="24"/>
          <w:rtl/>
        </w:rPr>
        <w:t xml:space="preserve"> </w:t>
      </w:r>
      <w:r w:rsidRPr="00362525">
        <w:rPr>
          <w:rFonts w:cs="Arial" w:hint="cs"/>
          <w:sz w:val="24"/>
          <w:szCs w:val="24"/>
          <w:rtl/>
        </w:rPr>
        <w:t>בהמתו</w:t>
      </w:r>
      <w:r w:rsidRPr="00362525">
        <w:rPr>
          <w:rFonts w:cs="Arial"/>
          <w:sz w:val="24"/>
          <w:szCs w:val="24"/>
          <w:rtl/>
        </w:rPr>
        <w:t xml:space="preserve">, </w:t>
      </w:r>
      <w:r w:rsidRPr="00362525">
        <w:rPr>
          <w:rFonts w:cs="Arial" w:hint="cs"/>
          <w:sz w:val="24"/>
          <w:szCs w:val="24"/>
          <w:rtl/>
        </w:rPr>
        <w:t>ומוסר</w:t>
      </w:r>
      <w:r w:rsidRPr="00362525">
        <w:rPr>
          <w:rFonts w:cs="Arial"/>
          <w:sz w:val="24"/>
          <w:szCs w:val="24"/>
          <w:rtl/>
        </w:rPr>
        <w:t xml:space="preserve"> </w:t>
      </w:r>
      <w:r w:rsidRPr="00362525">
        <w:rPr>
          <w:rFonts w:cs="Arial" w:hint="cs"/>
          <w:sz w:val="24"/>
          <w:szCs w:val="24"/>
          <w:rtl/>
        </w:rPr>
        <w:t>בהמתו</w:t>
      </w:r>
      <w:r w:rsidRPr="00362525">
        <w:rPr>
          <w:rFonts w:cs="Arial"/>
          <w:sz w:val="24"/>
          <w:szCs w:val="24"/>
          <w:rtl/>
        </w:rPr>
        <w:t xml:space="preserve"> </w:t>
      </w:r>
      <w:r w:rsidRPr="00362525">
        <w:rPr>
          <w:rFonts w:cs="Arial" w:hint="cs"/>
          <w:sz w:val="24"/>
          <w:szCs w:val="24"/>
          <w:rtl/>
        </w:rPr>
        <w:t>לרועה</w:t>
      </w:r>
      <w:r w:rsidRPr="00362525">
        <w:rPr>
          <w:rFonts w:cs="Arial"/>
          <w:sz w:val="24"/>
          <w:szCs w:val="24"/>
          <w:rtl/>
        </w:rPr>
        <w:t xml:space="preserve"> </w:t>
      </w:r>
      <w:r w:rsidRPr="00362525">
        <w:rPr>
          <w:rFonts w:cs="Arial" w:hint="cs"/>
          <w:sz w:val="24"/>
          <w:szCs w:val="24"/>
          <w:rtl/>
        </w:rPr>
        <w:t>כותי</w:t>
      </w:r>
      <w:r w:rsidRPr="00362525">
        <w:rPr>
          <w:rFonts w:cs="Arial"/>
          <w:sz w:val="24"/>
          <w:szCs w:val="24"/>
          <w:rtl/>
        </w:rPr>
        <w:t xml:space="preserve">, </w:t>
      </w:r>
      <w:r w:rsidRPr="00362525">
        <w:rPr>
          <w:rFonts w:cs="Arial" w:hint="cs"/>
          <w:sz w:val="24"/>
          <w:szCs w:val="24"/>
          <w:rtl/>
        </w:rPr>
        <w:t>ומוסר</w:t>
      </w:r>
      <w:r w:rsidRPr="00362525">
        <w:rPr>
          <w:rFonts w:cs="Arial"/>
          <w:sz w:val="24"/>
          <w:szCs w:val="24"/>
          <w:rtl/>
        </w:rPr>
        <w:t xml:space="preserve"> </w:t>
      </w:r>
      <w:r w:rsidRPr="00362525">
        <w:rPr>
          <w:rFonts w:cs="Arial" w:hint="cs"/>
          <w:sz w:val="24"/>
          <w:szCs w:val="24"/>
          <w:rtl/>
        </w:rPr>
        <w:t>את</w:t>
      </w:r>
      <w:r w:rsidRPr="00362525">
        <w:rPr>
          <w:rFonts w:cs="Arial"/>
          <w:sz w:val="24"/>
          <w:szCs w:val="24"/>
          <w:rtl/>
        </w:rPr>
        <w:t xml:space="preserve"> </w:t>
      </w:r>
      <w:r w:rsidRPr="00362525">
        <w:rPr>
          <w:rFonts w:cs="Arial" w:hint="cs"/>
          <w:sz w:val="24"/>
          <w:szCs w:val="24"/>
          <w:rtl/>
        </w:rPr>
        <w:t>בנו</w:t>
      </w:r>
      <w:r w:rsidRPr="00362525">
        <w:rPr>
          <w:rFonts w:cs="Arial"/>
          <w:sz w:val="24"/>
          <w:szCs w:val="24"/>
          <w:rtl/>
        </w:rPr>
        <w:t xml:space="preserve"> </w:t>
      </w:r>
      <w:r w:rsidRPr="00362525">
        <w:rPr>
          <w:rFonts w:cs="Arial" w:hint="cs"/>
          <w:sz w:val="24"/>
          <w:szCs w:val="24"/>
          <w:rtl/>
        </w:rPr>
        <w:t>שילמדנו</w:t>
      </w:r>
      <w:r w:rsidRPr="00362525">
        <w:rPr>
          <w:rFonts w:cs="Arial"/>
          <w:sz w:val="24"/>
          <w:szCs w:val="24"/>
          <w:rtl/>
        </w:rPr>
        <w:t xml:space="preserve"> </w:t>
      </w:r>
      <w:r w:rsidRPr="00362525">
        <w:rPr>
          <w:rFonts w:cs="Arial" w:hint="cs"/>
          <w:sz w:val="24"/>
          <w:szCs w:val="24"/>
          <w:rtl/>
        </w:rPr>
        <w:t>כותי</w:t>
      </w:r>
      <w:r w:rsidRPr="00362525">
        <w:rPr>
          <w:rFonts w:cs="Arial"/>
          <w:sz w:val="24"/>
          <w:szCs w:val="24"/>
          <w:rtl/>
        </w:rPr>
        <w:t xml:space="preserve"> </w:t>
      </w:r>
      <w:r w:rsidRPr="00362525">
        <w:rPr>
          <w:rFonts w:cs="Arial" w:hint="cs"/>
          <w:sz w:val="24"/>
          <w:szCs w:val="24"/>
          <w:rtl/>
        </w:rPr>
        <w:t>אומנות</w:t>
      </w:r>
      <w:r w:rsidRPr="00362525">
        <w:rPr>
          <w:rFonts w:cs="Arial"/>
          <w:sz w:val="24"/>
          <w:szCs w:val="24"/>
          <w:rtl/>
        </w:rPr>
        <w:t xml:space="preserve">, </w:t>
      </w:r>
      <w:r w:rsidRPr="00362525">
        <w:rPr>
          <w:rFonts w:cs="Arial" w:hint="cs"/>
          <w:sz w:val="24"/>
          <w:szCs w:val="24"/>
          <w:rtl/>
        </w:rPr>
        <w:t>ומתייחד</w:t>
      </w:r>
      <w:r w:rsidRPr="00362525">
        <w:rPr>
          <w:rFonts w:cs="Arial"/>
          <w:sz w:val="24"/>
          <w:szCs w:val="24"/>
          <w:rtl/>
        </w:rPr>
        <w:t xml:space="preserve"> </w:t>
      </w:r>
      <w:r w:rsidRPr="00362525">
        <w:rPr>
          <w:rFonts w:cs="Arial" w:hint="cs"/>
          <w:sz w:val="24"/>
          <w:szCs w:val="24"/>
          <w:rtl/>
        </w:rPr>
        <w:t>ומספר</w:t>
      </w:r>
      <w:r>
        <w:rPr>
          <w:rFonts w:cs="Arial" w:hint="cs"/>
          <w:sz w:val="24"/>
          <w:szCs w:val="24"/>
          <w:rtl/>
        </w:rPr>
        <w:t>ים</w:t>
      </w:r>
      <w:r w:rsidRPr="00362525">
        <w:rPr>
          <w:rFonts w:cs="Arial"/>
          <w:sz w:val="24"/>
          <w:szCs w:val="24"/>
          <w:rtl/>
        </w:rPr>
        <w:t xml:space="preserve"> </w:t>
      </w:r>
      <w:r>
        <w:rPr>
          <w:rFonts w:cs="Arial" w:hint="cs"/>
          <w:sz w:val="24"/>
          <w:szCs w:val="24"/>
          <w:rtl/>
        </w:rPr>
        <w:t>עימהם</w:t>
      </w:r>
      <w:r w:rsidRPr="00362525">
        <w:rPr>
          <w:rFonts w:cs="Arial"/>
          <w:sz w:val="24"/>
          <w:szCs w:val="24"/>
          <w:rtl/>
        </w:rPr>
        <w:t xml:space="preserve"> </w:t>
      </w:r>
      <w:r w:rsidRPr="00362525">
        <w:rPr>
          <w:rFonts w:cs="Arial" w:hint="cs"/>
          <w:sz w:val="24"/>
          <w:szCs w:val="24"/>
          <w:rtl/>
        </w:rPr>
        <w:t>בכל</w:t>
      </w:r>
      <w:r w:rsidRPr="00362525">
        <w:rPr>
          <w:rFonts w:cs="Arial"/>
          <w:sz w:val="24"/>
          <w:szCs w:val="24"/>
          <w:rtl/>
        </w:rPr>
        <w:t xml:space="preserve"> </w:t>
      </w:r>
      <w:r w:rsidRPr="00362525">
        <w:rPr>
          <w:rFonts w:cs="Arial" w:hint="cs"/>
          <w:sz w:val="24"/>
          <w:szCs w:val="24"/>
          <w:rtl/>
        </w:rPr>
        <w:t>מקום</w:t>
      </w:r>
      <w:r w:rsidRPr="00362525">
        <w:rPr>
          <w:rFonts w:cs="Arial"/>
          <w:sz w:val="24"/>
          <w:szCs w:val="24"/>
          <w:rtl/>
        </w:rPr>
        <w:t xml:space="preserve">, </w:t>
      </w:r>
      <w:r w:rsidRPr="00362525">
        <w:rPr>
          <w:rFonts w:cs="Arial" w:hint="cs"/>
          <w:sz w:val="24"/>
          <w:szCs w:val="24"/>
          <w:rtl/>
        </w:rPr>
        <w:t>מה</w:t>
      </w:r>
      <w:r w:rsidRPr="00362525">
        <w:rPr>
          <w:rFonts w:cs="Arial"/>
          <w:sz w:val="24"/>
          <w:szCs w:val="24"/>
          <w:rtl/>
        </w:rPr>
        <w:t xml:space="preserve"> </w:t>
      </w:r>
      <w:r w:rsidRPr="00362525">
        <w:rPr>
          <w:rFonts w:cs="Arial" w:hint="cs"/>
          <w:sz w:val="24"/>
          <w:szCs w:val="24"/>
          <w:rtl/>
        </w:rPr>
        <w:t>שאין</w:t>
      </w:r>
      <w:r w:rsidRPr="00362525">
        <w:rPr>
          <w:rFonts w:cs="Arial"/>
          <w:sz w:val="24"/>
          <w:szCs w:val="24"/>
          <w:rtl/>
        </w:rPr>
        <w:t xml:space="preserve"> </w:t>
      </w:r>
      <w:r w:rsidRPr="00362525">
        <w:rPr>
          <w:rFonts w:cs="Arial" w:hint="cs"/>
          <w:sz w:val="24"/>
          <w:szCs w:val="24"/>
          <w:rtl/>
        </w:rPr>
        <w:t>כן</w:t>
      </w:r>
      <w:r w:rsidRPr="00362525">
        <w:rPr>
          <w:rFonts w:cs="Arial"/>
          <w:sz w:val="24"/>
          <w:szCs w:val="24"/>
          <w:rtl/>
        </w:rPr>
        <w:t xml:space="preserve"> </w:t>
      </w:r>
      <w:r w:rsidRPr="00362525">
        <w:rPr>
          <w:rFonts w:cs="Arial" w:hint="cs"/>
          <w:sz w:val="24"/>
          <w:szCs w:val="24"/>
          <w:rtl/>
        </w:rPr>
        <w:t>ב</w:t>
      </w:r>
      <w:r>
        <w:rPr>
          <w:rFonts w:cs="Arial" w:hint="cs"/>
          <w:sz w:val="24"/>
          <w:szCs w:val="24"/>
          <w:rtl/>
        </w:rPr>
        <w:t>עובדי כוכבים</w:t>
      </w:r>
      <w:r w:rsidRPr="00362525">
        <w:rPr>
          <w:rFonts w:cs="Arial"/>
          <w:sz w:val="24"/>
          <w:szCs w:val="24"/>
          <w:rtl/>
        </w:rPr>
        <w:t>.</w:t>
      </w:r>
      <w:r>
        <w:rPr>
          <w:rFonts w:hint="cs"/>
          <w:sz w:val="24"/>
          <w:szCs w:val="24"/>
          <w:rtl/>
        </w:rPr>
        <w:t xml:space="preserve"> </w:t>
      </w:r>
    </w:p>
    <w:p w:rsidR="00974715" w:rsidRDefault="00974715" w:rsidP="00974715">
      <w:pPr>
        <w:spacing w:after="0" w:line="360" w:lineRule="auto"/>
        <w:jc w:val="both"/>
        <w:rPr>
          <w:rFonts w:cs="Arial"/>
          <w:sz w:val="24"/>
          <w:szCs w:val="24"/>
          <w:rtl/>
        </w:rPr>
      </w:pPr>
      <w:r w:rsidRPr="00362525">
        <w:rPr>
          <w:rFonts w:cs="Arial" w:hint="cs"/>
          <w:sz w:val="24"/>
          <w:szCs w:val="24"/>
          <w:rtl/>
        </w:rPr>
        <w:t>חולץ</w:t>
      </w:r>
      <w:r w:rsidRPr="00362525">
        <w:rPr>
          <w:rFonts w:cs="Arial"/>
          <w:sz w:val="24"/>
          <w:szCs w:val="24"/>
          <w:rtl/>
        </w:rPr>
        <w:t xml:space="preserve"> </w:t>
      </w:r>
      <w:r w:rsidRPr="00362525">
        <w:rPr>
          <w:rFonts w:cs="Arial" w:hint="cs"/>
          <w:sz w:val="24"/>
          <w:szCs w:val="24"/>
          <w:rtl/>
        </w:rPr>
        <w:t>ליבמתו</w:t>
      </w:r>
      <w:r w:rsidRPr="00362525">
        <w:rPr>
          <w:rFonts w:cs="Arial"/>
          <w:sz w:val="24"/>
          <w:szCs w:val="24"/>
          <w:rtl/>
        </w:rPr>
        <w:t xml:space="preserve">, </w:t>
      </w:r>
      <w:r w:rsidRPr="00362525">
        <w:rPr>
          <w:rFonts w:cs="Arial" w:hint="cs"/>
          <w:sz w:val="24"/>
          <w:szCs w:val="24"/>
          <w:rtl/>
        </w:rPr>
        <w:t>ונותן</w:t>
      </w:r>
      <w:r w:rsidRPr="00362525">
        <w:rPr>
          <w:rFonts w:cs="Arial"/>
          <w:sz w:val="24"/>
          <w:szCs w:val="24"/>
          <w:rtl/>
        </w:rPr>
        <w:t xml:space="preserve"> </w:t>
      </w:r>
      <w:r w:rsidRPr="00362525">
        <w:rPr>
          <w:rFonts w:cs="Arial" w:hint="cs"/>
          <w:sz w:val="24"/>
          <w:szCs w:val="24"/>
          <w:rtl/>
        </w:rPr>
        <w:t>גט</w:t>
      </w:r>
      <w:r w:rsidRPr="00362525">
        <w:rPr>
          <w:rFonts w:cs="Arial"/>
          <w:sz w:val="24"/>
          <w:szCs w:val="24"/>
          <w:rtl/>
        </w:rPr>
        <w:t xml:space="preserve"> </w:t>
      </w:r>
      <w:r w:rsidRPr="00362525">
        <w:rPr>
          <w:rFonts w:cs="Arial" w:hint="cs"/>
          <w:sz w:val="24"/>
          <w:szCs w:val="24"/>
          <w:rtl/>
        </w:rPr>
        <w:t>לאשתו</w:t>
      </w:r>
      <w:r w:rsidRPr="00362525">
        <w:rPr>
          <w:rFonts w:cs="Arial"/>
          <w:sz w:val="24"/>
          <w:szCs w:val="24"/>
          <w:rtl/>
        </w:rPr>
        <w:t xml:space="preserve">, </w:t>
      </w:r>
      <w:r w:rsidRPr="00362525">
        <w:rPr>
          <w:rFonts w:cs="Arial" w:hint="cs"/>
          <w:sz w:val="24"/>
          <w:szCs w:val="24"/>
          <w:rtl/>
        </w:rPr>
        <w:t>ונאמן</w:t>
      </w:r>
      <w:r w:rsidRPr="00362525">
        <w:rPr>
          <w:rFonts w:cs="Arial"/>
          <w:sz w:val="24"/>
          <w:szCs w:val="24"/>
          <w:rtl/>
        </w:rPr>
        <w:t xml:space="preserve"> </w:t>
      </w:r>
      <w:r w:rsidRPr="00362525">
        <w:rPr>
          <w:rFonts w:cs="Arial" w:hint="cs"/>
          <w:sz w:val="24"/>
          <w:szCs w:val="24"/>
          <w:rtl/>
        </w:rPr>
        <w:t>הכותי</w:t>
      </w:r>
      <w:r w:rsidRPr="00362525">
        <w:rPr>
          <w:rFonts w:cs="Arial"/>
          <w:sz w:val="24"/>
          <w:szCs w:val="24"/>
          <w:rtl/>
        </w:rPr>
        <w:t xml:space="preserve"> </w:t>
      </w:r>
      <w:r w:rsidRPr="00362525">
        <w:rPr>
          <w:rFonts w:cs="Arial" w:hint="cs"/>
          <w:sz w:val="24"/>
          <w:szCs w:val="24"/>
          <w:rtl/>
        </w:rPr>
        <w:t>להביא</w:t>
      </w:r>
      <w:r w:rsidRPr="00362525">
        <w:rPr>
          <w:rFonts w:cs="Arial"/>
          <w:sz w:val="24"/>
          <w:szCs w:val="24"/>
          <w:rtl/>
        </w:rPr>
        <w:t xml:space="preserve"> </w:t>
      </w:r>
      <w:r w:rsidRPr="00362525">
        <w:rPr>
          <w:rFonts w:cs="Arial" w:hint="cs"/>
          <w:sz w:val="24"/>
          <w:szCs w:val="24"/>
          <w:rtl/>
        </w:rPr>
        <w:t>גט</w:t>
      </w:r>
      <w:r w:rsidRPr="00362525">
        <w:rPr>
          <w:rFonts w:cs="Arial"/>
          <w:sz w:val="24"/>
          <w:szCs w:val="24"/>
          <w:rtl/>
        </w:rPr>
        <w:t xml:space="preserve"> </w:t>
      </w:r>
      <w:r w:rsidRPr="00362525">
        <w:rPr>
          <w:rFonts w:cs="Arial" w:hint="cs"/>
          <w:sz w:val="24"/>
          <w:szCs w:val="24"/>
          <w:rtl/>
        </w:rPr>
        <w:t>ממדינת</w:t>
      </w:r>
      <w:r w:rsidRPr="00362525">
        <w:rPr>
          <w:rFonts w:cs="Arial"/>
          <w:sz w:val="24"/>
          <w:szCs w:val="24"/>
          <w:rtl/>
        </w:rPr>
        <w:t xml:space="preserve"> </w:t>
      </w:r>
      <w:r w:rsidRPr="00362525">
        <w:rPr>
          <w:rFonts w:cs="Arial" w:hint="cs"/>
          <w:sz w:val="24"/>
          <w:szCs w:val="24"/>
          <w:rtl/>
        </w:rPr>
        <w:t>הים</w:t>
      </w:r>
      <w:r w:rsidRPr="00362525">
        <w:rPr>
          <w:rFonts w:cs="Arial"/>
          <w:sz w:val="24"/>
          <w:szCs w:val="24"/>
          <w:rtl/>
        </w:rPr>
        <w:t xml:space="preserve"> </w:t>
      </w:r>
      <w:r w:rsidRPr="00362525">
        <w:rPr>
          <w:rFonts w:cs="Arial" w:hint="cs"/>
          <w:sz w:val="24"/>
          <w:szCs w:val="24"/>
          <w:rtl/>
        </w:rPr>
        <w:t>לישראל</w:t>
      </w:r>
      <w:r w:rsidRPr="00362525">
        <w:rPr>
          <w:rFonts w:cs="Arial"/>
          <w:sz w:val="24"/>
          <w:szCs w:val="24"/>
          <w:rtl/>
        </w:rPr>
        <w:t>.</w:t>
      </w:r>
      <w:r>
        <w:rPr>
          <w:rFonts w:hint="cs"/>
          <w:sz w:val="24"/>
          <w:szCs w:val="24"/>
          <w:rtl/>
        </w:rPr>
        <w:t xml:space="preserve"> </w:t>
      </w:r>
      <w:r w:rsidRPr="00362525">
        <w:rPr>
          <w:rFonts w:cs="Arial" w:hint="cs"/>
          <w:sz w:val="24"/>
          <w:szCs w:val="24"/>
          <w:rtl/>
        </w:rPr>
        <w:t>אלו</w:t>
      </w:r>
      <w:r w:rsidRPr="00362525">
        <w:rPr>
          <w:rFonts w:cs="Arial"/>
          <w:sz w:val="24"/>
          <w:szCs w:val="24"/>
          <w:rtl/>
        </w:rPr>
        <w:t xml:space="preserve"> </w:t>
      </w:r>
      <w:r w:rsidRPr="00362525">
        <w:rPr>
          <w:rFonts w:cs="Arial" w:hint="cs"/>
          <w:sz w:val="24"/>
          <w:szCs w:val="24"/>
          <w:rtl/>
        </w:rPr>
        <w:t>דברים</w:t>
      </w:r>
      <w:r w:rsidRPr="00362525">
        <w:rPr>
          <w:rFonts w:cs="Arial"/>
          <w:sz w:val="24"/>
          <w:szCs w:val="24"/>
          <w:rtl/>
        </w:rPr>
        <w:t xml:space="preserve"> </w:t>
      </w:r>
      <w:r w:rsidRPr="00362525">
        <w:rPr>
          <w:rFonts w:cs="Arial" w:hint="cs"/>
          <w:sz w:val="24"/>
          <w:szCs w:val="24"/>
          <w:rtl/>
        </w:rPr>
        <w:t>שאין</w:t>
      </w:r>
      <w:r w:rsidRPr="00362525">
        <w:rPr>
          <w:rFonts w:cs="Arial"/>
          <w:sz w:val="24"/>
          <w:szCs w:val="24"/>
          <w:rtl/>
        </w:rPr>
        <w:t xml:space="preserve"> </w:t>
      </w:r>
      <w:r w:rsidRPr="00362525">
        <w:rPr>
          <w:rFonts w:cs="Arial" w:hint="cs"/>
          <w:sz w:val="24"/>
          <w:szCs w:val="24"/>
          <w:rtl/>
        </w:rPr>
        <w:t>מוכרין</w:t>
      </w:r>
      <w:r w:rsidRPr="00362525">
        <w:rPr>
          <w:rFonts w:cs="Arial"/>
          <w:sz w:val="24"/>
          <w:szCs w:val="24"/>
          <w:rtl/>
        </w:rPr>
        <w:t xml:space="preserve"> </w:t>
      </w:r>
      <w:r w:rsidRPr="00362525">
        <w:rPr>
          <w:rFonts w:cs="Arial" w:hint="cs"/>
          <w:sz w:val="24"/>
          <w:szCs w:val="24"/>
          <w:rtl/>
        </w:rPr>
        <w:t>להם</w:t>
      </w:r>
      <w:r w:rsidRPr="00362525">
        <w:rPr>
          <w:rFonts w:cs="Arial"/>
          <w:sz w:val="24"/>
          <w:szCs w:val="24"/>
          <w:rtl/>
        </w:rPr>
        <w:t xml:space="preserve">, </w:t>
      </w:r>
      <w:r w:rsidRPr="00362525">
        <w:rPr>
          <w:rFonts w:cs="Arial" w:hint="cs"/>
          <w:sz w:val="24"/>
          <w:szCs w:val="24"/>
          <w:rtl/>
        </w:rPr>
        <w:t>לא</w:t>
      </w:r>
      <w:r w:rsidRPr="00362525">
        <w:rPr>
          <w:rFonts w:cs="Arial"/>
          <w:sz w:val="24"/>
          <w:szCs w:val="24"/>
          <w:rtl/>
        </w:rPr>
        <w:t xml:space="preserve"> </w:t>
      </w:r>
      <w:r w:rsidRPr="00362525">
        <w:rPr>
          <w:rFonts w:cs="Arial" w:hint="cs"/>
          <w:sz w:val="24"/>
          <w:szCs w:val="24"/>
          <w:rtl/>
        </w:rPr>
        <w:t>נבילות</w:t>
      </w:r>
      <w:r w:rsidRPr="00362525">
        <w:rPr>
          <w:rFonts w:cs="Arial"/>
          <w:sz w:val="24"/>
          <w:szCs w:val="24"/>
          <w:rtl/>
        </w:rPr>
        <w:t xml:space="preserve"> </w:t>
      </w:r>
      <w:r w:rsidRPr="00362525">
        <w:rPr>
          <w:rFonts w:cs="Arial" w:hint="cs"/>
          <w:sz w:val="24"/>
          <w:szCs w:val="24"/>
          <w:rtl/>
        </w:rPr>
        <w:t>ולא</w:t>
      </w:r>
      <w:r w:rsidRPr="00362525">
        <w:rPr>
          <w:rFonts w:cs="Arial"/>
          <w:sz w:val="24"/>
          <w:szCs w:val="24"/>
          <w:rtl/>
        </w:rPr>
        <w:t xml:space="preserve"> </w:t>
      </w:r>
      <w:r w:rsidRPr="00362525">
        <w:rPr>
          <w:rFonts w:cs="Arial" w:hint="cs"/>
          <w:sz w:val="24"/>
          <w:szCs w:val="24"/>
          <w:rtl/>
        </w:rPr>
        <w:t>טריפות</w:t>
      </w:r>
      <w:r w:rsidRPr="00362525">
        <w:rPr>
          <w:rFonts w:cs="Arial"/>
          <w:sz w:val="24"/>
          <w:szCs w:val="24"/>
          <w:rtl/>
        </w:rPr>
        <w:t xml:space="preserve">, </w:t>
      </w:r>
      <w:r w:rsidRPr="00362525">
        <w:rPr>
          <w:rFonts w:cs="Arial" w:hint="cs"/>
          <w:sz w:val="24"/>
          <w:szCs w:val="24"/>
          <w:rtl/>
        </w:rPr>
        <w:t>לא</w:t>
      </w:r>
      <w:r w:rsidRPr="00362525">
        <w:rPr>
          <w:rFonts w:cs="Arial"/>
          <w:sz w:val="24"/>
          <w:szCs w:val="24"/>
          <w:rtl/>
        </w:rPr>
        <w:t xml:space="preserve"> </w:t>
      </w:r>
      <w:r w:rsidRPr="00362525">
        <w:rPr>
          <w:rFonts w:cs="Arial" w:hint="cs"/>
          <w:sz w:val="24"/>
          <w:szCs w:val="24"/>
          <w:rtl/>
        </w:rPr>
        <w:t>שקצים</w:t>
      </w:r>
      <w:r w:rsidRPr="00362525">
        <w:rPr>
          <w:rFonts w:cs="Arial"/>
          <w:sz w:val="24"/>
          <w:szCs w:val="24"/>
          <w:rtl/>
        </w:rPr>
        <w:t xml:space="preserve"> </w:t>
      </w:r>
      <w:r w:rsidRPr="00362525">
        <w:rPr>
          <w:rFonts w:cs="Arial" w:hint="cs"/>
          <w:sz w:val="24"/>
          <w:szCs w:val="24"/>
          <w:rtl/>
        </w:rPr>
        <w:t>ולא</w:t>
      </w:r>
      <w:r w:rsidRPr="00362525">
        <w:rPr>
          <w:rFonts w:cs="Arial"/>
          <w:sz w:val="24"/>
          <w:szCs w:val="24"/>
          <w:rtl/>
        </w:rPr>
        <w:t xml:space="preserve"> </w:t>
      </w:r>
      <w:r w:rsidRPr="00362525">
        <w:rPr>
          <w:rFonts w:cs="Arial" w:hint="cs"/>
          <w:sz w:val="24"/>
          <w:szCs w:val="24"/>
          <w:rtl/>
        </w:rPr>
        <w:t>רמשים</w:t>
      </w:r>
      <w:r w:rsidRPr="00362525">
        <w:rPr>
          <w:rFonts w:cs="Arial"/>
          <w:sz w:val="24"/>
          <w:szCs w:val="24"/>
          <w:rtl/>
        </w:rPr>
        <w:t xml:space="preserve">, </w:t>
      </w:r>
      <w:r w:rsidRPr="00362525">
        <w:rPr>
          <w:rFonts w:cs="Arial" w:hint="cs"/>
          <w:sz w:val="24"/>
          <w:szCs w:val="24"/>
          <w:rtl/>
        </w:rPr>
        <w:t>לא</w:t>
      </w:r>
      <w:r w:rsidRPr="00362525">
        <w:rPr>
          <w:rFonts w:cs="Arial"/>
          <w:sz w:val="24"/>
          <w:szCs w:val="24"/>
          <w:rtl/>
        </w:rPr>
        <w:t xml:space="preserve"> </w:t>
      </w:r>
      <w:r w:rsidRPr="00362525">
        <w:rPr>
          <w:rFonts w:cs="Arial" w:hint="cs"/>
          <w:sz w:val="24"/>
          <w:szCs w:val="24"/>
          <w:rtl/>
        </w:rPr>
        <w:t>סנדל</w:t>
      </w:r>
      <w:r w:rsidRPr="00362525">
        <w:rPr>
          <w:rFonts w:cs="Arial"/>
          <w:sz w:val="24"/>
          <w:szCs w:val="24"/>
          <w:rtl/>
        </w:rPr>
        <w:t xml:space="preserve"> </w:t>
      </w:r>
      <w:r w:rsidRPr="00362525">
        <w:rPr>
          <w:rFonts w:cs="Arial" w:hint="cs"/>
          <w:sz w:val="24"/>
          <w:szCs w:val="24"/>
          <w:rtl/>
        </w:rPr>
        <w:t>של</w:t>
      </w:r>
      <w:r w:rsidRPr="00362525">
        <w:rPr>
          <w:rFonts w:cs="Arial"/>
          <w:sz w:val="24"/>
          <w:szCs w:val="24"/>
          <w:rtl/>
        </w:rPr>
        <w:t xml:space="preserve"> </w:t>
      </w:r>
      <w:r>
        <w:rPr>
          <w:rFonts w:cs="Arial" w:hint="cs"/>
          <w:sz w:val="24"/>
          <w:szCs w:val="24"/>
          <w:rtl/>
        </w:rPr>
        <w:t>בהמה</w:t>
      </w:r>
      <w:r w:rsidRPr="00362525">
        <w:rPr>
          <w:rFonts w:cs="Arial"/>
          <w:sz w:val="24"/>
          <w:szCs w:val="24"/>
          <w:rtl/>
        </w:rPr>
        <w:t xml:space="preserve"> </w:t>
      </w:r>
      <w:r w:rsidRPr="00362525">
        <w:rPr>
          <w:rFonts w:cs="Arial" w:hint="cs"/>
          <w:sz w:val="24"/>
          <w:szCs w:val="24"/>
          <w:rtl/>
        </w:rPr>
        <w:t>ולא</w:t>
      </w:r>
      <w:r w:rsidRPr="00362525">
        <w:rPr>
          <w:rFonts w:cs="Arial"/>
          <w:sz w:val="24"/>
          <w:szCs w:val="24"/>
          <w:rtl/>
        </w:rPr>
        <w:t xml:space="preserve"> </w:t>
      </w:r>
      <w:r w:rsidRPr="00362525">
        <w:rPr>
          <w:rFonts w:cs="Arial" w:hint="cs"/>
          <w:sz w:val="24"/>
          <w:szCs w:val="24"/>
          <w:rtl/>
        </w:rPr>
        <w:t>שמן</w:t>
      </w:r>
      <w:r w:rsidRPr="00362525">
        <w:rPr>
          <w:rFonts w:cs="Arial"/>
          <w:sz w:val="24"/>
          <w:szCs w:val="24"/>
          <w:rtl/>
        </w:rPr>
        <w:t xml:space="preserve"> </w:t>
      </w:r>
      <w:r w:rsidRPr="00362525">
        <w:rPr>
          <w:rFonts w:cs="Arial" w:hint="cs"/>
          <w:sz w:val="24"/>
          <w:szCs w:val="24"/>
          <w:rtl/>
        </w:rPr>
        <w:t>שנפל</w:t>
      </w:r>
      <w:r w:rsidRPr="00362525">
        <w:rPr>
          <w:rFonts w:cs="Arial"/>
          <w:sz w:val="24"/>
          <w:szCs w:val="24"/>
          <w:rtl/>
        </w:rPr>
        <w:t xml:space="preserve"> </w:t>
      </w:r>
      <w:r w:rsidRPr="00362525">
        <w:rPr>
          <w:rFonts w:cs="Arial" w:hint="cs"/>
          <w:sz w:val="24"/>
          <w:szCs w:val="24"/>
          <w:rtl/>
        </w:rPr>
        <w:t>לתוכו</w:t>
      </w:r>
      <w:r w:rsidRPr="00362525">
        <w:rPr>
          <w:rFonts w:cs="Arial"/>
          <w:sz w:val="24"/>
          <w:szCs w:val="24"/>
          <w:rtl/>
        </w:rPr>
        <w:t xml:space="preserve"> </w:t>
      </w:r>
      <w:r w:rsidRPr="00362525">
        <w:rPr>
          <w:rFonts w:cs="Arial" w:hint="cs"/>
          <w:sz w:val="24"/>
          <w:szCs w:val="24"/>
          <w:rtl/>
        </w:rPr>
        <w:t>עכבר</w:t>
      </w:r>
      <w:r w:rsidRPr="00362525">
        <w:rPr>
          <w:rFonts w:cs="Arial"/>
          <w:sz w:val="24"/>
          <w:szCs w:val="24"/>
          <w:rtl/>
        </w:rPr>
        <w:t xml:space="preserve">, </w:t>
      </w:r>
      <w:r w:rsidRPr="00362525">
        <w:rPr>
          <w:rFonts w:cs="Arial" w:hint="cs"/>
          <w:sz w:val="24"/>
          <w:szCs w:val="24"/>
          <w:rtl/>
        </w:rPr>
        <w:t>ולא</w:t>
      </w:r>
      <w:r w:rsidRPr="00362525">
        <w:rPr>
          <w:rFonts w:cs="Arial"/>
          <w:sz w:val="24"/>
          <w:szCs w:val="24"/>
          <w:rtl/>
        </w:rPr>
        <w:t xml:space="preserve"> </w:t>
      </w:r>
      <w:r w:rsidRPr="00362525">
        <w:rPr>
          <w:rFonts w:cs="Arial" w:hint="cs"/>
          <w:sz w:val="24"/>
          <w:szCs w:val="24"/>
          <w:rtl/>
        </w:rPr>
        <w:t>שליל</w:t>
      </w:r>
      <w:r w:rsidRPr="00362525">
        <w:rPr>
          <w:rFonts w:cs="Arial"/>
          <w:sz w:val="24"/>
          <w:szCs w:val="24"/>
          <w:rtl/>
        </w:rPr>
        <w:t xml:space="preserve">, </w:t>
      </w:r>
      <w:r w:rsidRPr="00362525">
        <w:rPr>
          <w:rFonts w:cs="Arial" w:hint="cs"/>
          <w:sz w:val="24"/>
          <w:szCs w:val="24"/>
          <w:rtl/>
        </w:rPr>
        <w:t>אף</w:t>
      </w:r>
      <w:r w:rsidRPr="00362525">
        <w:rPr>
          <w:rFonts w:cs="Arial"/>
          <w:sz w:val="24"/>
          <w:szCs w:val="24"/>
          <w:rtl/>
        </w:rPr>
        <w:t xml:space="preserve"> </w:t>
      </w:r>
      <w:r w:rsidRPr="00362525">
        <w:rPr>
          <w:rFonts w:cs="Arial" w:hint="cs"/>
          <w:sz w:val="24"/>
          <w:szCs w:val="24"/>
          <w:rtl/>
        </w:rPr>
        <w:t>על</w:t>
      </w:r>
      <w:r w:rsidRPr="00362525">
        <w:rPr>
          <w:rFonts w:cs="Arial"/>
          <w:sz w:val="24"/>
          <w:szCs w:val="24"/>
          <w:rtl/>
        </w:rPr>
        <w:t xml:space="preserve"> </w:t>
      </w:r>
      <w:r w:rsidRPr="00362525">
        <w:rPr>
          <w:rFonts w:cs="Arial" w:hint="cs"/>
          <w:sz w:val="24"/>
          <w:szCs w:val="24"/>
          <w:rtl/>
        </w:rPr>
        <w:t>פי</w:t>
      </w:r>
      <w:r w:rsidRPr="00362525">
        <w:rPr>
          <w:rFonts w:cs="Arial"/>
          <w:sz w:val="24"/>
          <w:szCs w:val="24"/>
          <w:rtl/>
        </w:rPr>
        <w:t xml:space="preserve"> </w:t>
      </w:r>
      <w:r w:rsidRPr="00362525">
        <w:rPr>
          <w:rFonts w:cs="Arial" w:hint="cs"/>
          <w:sz w:val="24"/>
          <w:szCs w:val="24"/>
          <w:rtl/>
        </w:rPr>
        <w:t>שישראל</w:t>
      </w:r>
      <w:r w:rsidRPr="00362525">
        <w:rPr>
          <w:rFonts w:cs="Arial"/>
          <w:sz w:val="24"/>
          <w:szCs w:val="24"/>
          <w:rtl/>
        </w:rPr>
        <w:t xml:space="preserve"> </w:t>
      </w:r>
      <w:r w:rsidRPr="00362525">
        <w:rPr>
          <w:rFonts w:cs="Arial" w:hint="cs"/>
          <w:sz w:val="24"/>
          <w:szCs w:val="24"/>
          <w:rtl/>
        </w:rPr>
        <w:t>אוכלין</w:t>
      </w:r>
      <w:r w:rsidRPr="00362525">
        <w:rPr>
          <w:rFonts w:cs="Arial"/>
          <w:sz w:val="24"/>
          <w:szCs w:val="24"/>
          <w:rtl/>
        </w:rPr>
        <w:t xml:space="preserve"> </w:t>
      </w:r>
      <w:r w:rsidRPr="00362525">
        <w:rPr>
          <w:rFonts w:cs="Arial" w:hint="cs"/>
          <w:sz w:val="24"/>
          <w:szCs w:val="24"/>
          <w:rtl/>
        </w:rPr>
        <w:t>אות</w:t>
      </w:r>
      <w:r>
        <w:rPr>
          <w:rFonts w:cs="Arial" w:hint="cs"/>
          <w:sz w:val="24"/>
          <w:szCs w:val="24"/>
          <w:rtl/>
        </w:rPr>
        <w:t>ו כוס</w:t>
      </w:r>
      <w:r w:rsidRPr="00362525">
        <w:rPr>
          <w:rFonts w:cs="Arial"/>
          <w:sz w:val="24"/>
          <w:szCs w:val="24"/>
          <w:rtl/>
        </w:rPr>
        <w:t>.</w:t>
      </w:r>
      <w:r>
        <w:rPr>
          <w:rFonts w:cs="Arial" w:hint="cs"/>
          <w:sz w:val="24"/>
          <w:szCs w:val="24"/>
          <w:rtl/>
        </w:rPr>
        <w:t xml:space="preserve"> כוס ושליל אין מוכרין להם</w:t>
      </w:r>
      <w:r w:rsidRPr="00362525">
        <w:rPr>
          <w:rFonts w:cs="Arial"/>
          <w:sz w:val="24"/>
          <w:szCs w:val="24"/>
          <w:rtl/>
        </w:rPr>
        <w:t xml:space="preserve"> </w:t>
      </w:r>
      <w:r w:rsidRPr="00362525">
        <w:rPr>
          <w:rFonts w:cs="Arial" w:hint="cs"/>
          <w:sz w:val="24"/>
          <w:szCs w:val="24"/>
          <w:rtl/>
        </w:rPr>
        <w:t>מפני</w:t>
      </w:r>
      <w:r w:rsidRPr="00362525">
        <w:rPr>
          <w:rFonts w:cs="Arial"/>
          <w:sz w:val="24"/>
          <w:szCs w:val="24"/>
          <w:rtl/>
        </w:rPr>
        <w:t xml:space="preserve"> </w:t>
      </w:r>
      <w:r w:rsidRPr="00362525">
        <w:rPr>
          <w:rFonts w:cs="Arial" w:hint="cs"/>
          <w:sz w:val="24"/>
          <w:szCs w:val="24"/>
          <w:rtl/>
        </w:rPr>
        <w:t>ממכר</w:t>
      </w:r>
      <w:r w:rsidRPr="00362525">
        <w:rPr>
          <w:rFonts w:cs="Arial"/>
          <w:sz w:val="24"/>
          <w:szCs w:val="24"/>
          <w:rtl/>
        </w:rPr>
        <w:t xml:space="preserve"> </w:t>
      </w:r>
      <w:r w:rsidRPr="00362525">
        <w:rPr>
          <w:rFonts w:cs="Arial" w:hint="cs"/>
          <w:sz w:val="24"/>
          <w:szCs w:val="24"/>
          <w:rtl/>
        </w:rPr>
        <w:t>טעות</w:t>
      </w:r>
      <w:r w:rsidRPr="00362525">
        <w:rPr>
          <w:rFonts w:cs="Arial"/>
          <w:sz w:val="24"/>
          <w:szCs w:val="24"/>
          <w:rtl/>
        </w:rPr>
        <w:t xml:space="preserve">, </w:t>
      </w:r>
      <w:r w:rsidRPr="00362525">
        <w:rPr>
          <w:rFonts w:cs="Arial" w:hint="cs"/>
          <w:sz w:val="24"/>
          <w:szCs w:val="24"/>
          <w:rtl/>
        </w:rPr>
        <w:t>וכשם</w:t>
      </w:r>
      <w:r w:rsidRPr="00362525">
        <w:rPr>
          <w:rFonts w:cs="Arial"/>
          <w:sz w:val="24"/>
          <w:szCs w:val="24"/>
          <w:rtl/>
        </w:rPr>
        <w:t xml:space="preserve"> </w:t>
      </w:r>
      <w:r w:rsidRPr="00362525">
        <w:rPr>
          <w:rFonts w:cs="Arial" w:hint="cs"/>
          <w:sz w:val="24"/>
          <w:szCs w:val="24"/>
          <w:rtl/>
        </w:rPr>
        <w:t>שאין</w:t>
      </w:r>
      <w:r w:rsidRPr="00362525">
        <w:rPr>
          <w:rFonts w:cs="Arial"/>
          <w:sz w:val="24"/>
          <w:szCs w:val="24"/>
          <w:rtl/>
        </w:rPr>
        <w:t xml:space="preserve"> </w:t>
      </w:r>
      <w:r w:rsidRPr="00362525">
        <w:rPr>
          <w:rFonts w:cs="Arial" w:hint="cs"/>
          <w:sz w:val="24"/>
          <w:szCs w:val="24"/>
          <w:rtl/>
        </w:rPr>
        <w:t>מוכרין</w:t>
      </w:r>
      <w:r w:rsidRPr="00362525">
        <w:rPr>
          <w:rFonts w:cs="Arial"/>
          <w:sz w:val="24"/>
          <w:szCs w:val="24"/>
          <w:rtl/>
        </w:rPr>
        <w:t xml:space="preserve"> </w:t>
      </w:r>
      <w:r w:rsidRPr="00362525">
        <w:rPr>
          <w:rFonts w:cs="Arial" w:hint="cs"/>
          <w:sz w:val="24"/>
          <w:szCs w:val="24"/>
          <w:rtl/>
        </w:rPr>
        <w:t>להם</w:t>
      </w:r>
      <w:r w:rsidRPr="00362525">
        <w:rPr>
          <w:rFonts w:cs="Arial"/>
          <w:sz w:val="24"/>
          <w:szCs w:val="24"/>
          <w:rtl/>
        </w:rPr>
        <w:t xml:space="preserve">, </w:t>
      </w:r>
      <w:r w:rsidRPr="00362525">
        <w:rPr>
          <w:rFonts w:cs="Arial" w:hint="cs"/>
          <w:sz w:val="24"/>
          <w:szCs w:val="24"/>
          <w:rtl/>
        </w:rPr>
        <w:t>כך</w:t>
      </w:r>
      <w:r w:rsidRPr="00362525">
        <w:rPr>
          <w:rFonts w:cs="Arial"/>
          <w:sz w:val="24"/>
          <w:szCs w:val="24"/>
          <w:rtl/>
        </w:rPr>
        <w:t xml:space="preserve"> </w:t>
      </w:r>
      <w:r w:rsidRPr="00362525">
        <w:rPr>
          <w:rFonts w:cs="Arial" w:hint="cs"/>
          <w:sz w:val="24"/>
          <w:szCs w:val="24"/>
          <w:rtl/>
        </w:rPr>
        <w:t>אין</w:t>
      </w:r>
      <w:r w:rsidRPr="00362525">
        <w:rPr>
          <w:rFonts w:cs="Arial"/>
          <w:sz w:val="24"/>
          <w:szCs w:val="24"/>
          <w:rtl/>
        </w:rPr>
        <w:t xml:space="preserve"> </w:t>
      </w:r>
      <w:r w:rsidRPr="00362525">
        <w:rPr>
          <w:rFonts w:cs="Arial" w:hint="cs"/>
          <w:sz w:val="24"/>
          <w:szCs w:val="24"/>
          <w:rtl/>
        </w:rPr>
        <w:t>לק</w:t>
      </w:r>
      <w:r>
        <w:rPr>
          <w:rFonts w:cs="Arial" w:hint="cs"/>
          <w:sz w:val="24"/>
          <w:szCs w:val="24"/>
          <w:rtl/>
        </w:rPr>
        <w:t>ו</w:t>
      </w:r>
      <w:r w:rsidRPr="00362525">
        <w:rPr>
          <w:rFonts w:cs="Arial" w:hint="cs"/>
          <w:sz w:val="24"/>
          <w:szCs w:val="24"/>
          <w:rtl/>
        </w:rPr>
        <w:t>חין</w:t>
      </w:r>
      <w:r w:rsidRPr="00362525">
        <w:rPr>
          <w:rFonts w:cs="Arial"/>
          <w:sz w:val="24"/>
          <w:szCs w:val="24"/>
          <w:rtl/>
        </w:rPr>
        <w:t xml:space="preserve"> </w:t>
      </w:r>
      <w:r w:rsidRPr="00362525">
        <w:rPr>
          <w:rFonts w:cs="Arial" w:hint="cs"/>
          <w:sz w:val="24"/>
          <w:szCs w:val="24"/>
          <w:rtl/>
        </w:rPr>
        <w:t>מהם</w:t>
      </w:r>
      <w:r w:rsidRPr="00362525">
        <w:rPr>
          <w:rFonts w:cs="Arial"/>
          <w:sz w:val="24"/>
          <w:szCs w:val="24"/>
          <w:rtl/>
        </w:rPr>
        <w:t xml:space="preserve">, </w:t>
      </w:r>
      <w:r w:rsidRPr="00362525">
        <w:rPr>
          <w:rFonts w:cs="Arial" w:hint="cs"/>
          <w:sz w:val="24"/>
          <w:szCs w:val="24"/>
          <w:rtl/>
        </w:rPr>
        <w:t>שנאמר</w:t>
      </w:r>
      <w:r>
        <w:rPr>
          <w:rFonts w:cs="Arial" w:hint="cs"/>
          <w:sz w:val="24"/>
          <w:szCs w:val="24"/>
          <w:rtl/>
        </w:rPr>
        <w:t>:</w:t>
      </w:r>
      <w:r w:rsidRPr="00362525">
        <w:rPr>
          <w:rFonts w:cs="Arial"/>
          <w:sz w:val="24"/>
          <w:szCs w:val="24"/>
          <w:rtl/>
        </w:rPr>
        <w:t xml:space="preserve"> </w:t>
      </w:r>
      <w:r w:rsidRPr="00362525">
        <w:rPr>
          <w:rFonts w:cs="Arial" w:hint="cs"/>
          <w:sz w:val="24"/>
          <w:szCs w:val="24"/>
          <w:rtl/>
        </w:rPr>
        <w:t>כי</w:t>
      </w:r>
      <w:r w:rsidRPr="00362525">
        <w:rPr>
          <w:rFonts w:cs="Arial"/>
          <w:sz w:val="24"/>
          <w:szCs w:val="24"/>
          <w:rtl/>
        </w:rPr>
        <w:t xml:space="preserve"> </w:t>
      </w:r>
      <w:r w:rsidRPr="00362525">
        <w:rPr>
          <w:rFonts w:cs="Arial" w:hint="cs"/>
          <w:sz w:val="24"/>
          <w:szCs w:val="24"/>
          <w:rtl/>
        </w:rPr>
        <w:t>עם</w:t>
      </w:r>
      <w:r w:rsidRPr="00362525">
        <w:rPr>
          <w:rFonts w:cs="Arial"/>
          <w:sz w:val="24"/>
          <w:szCs w:val="24"/>
          <w:rtl/>
        </w:rPr>
        <w:t xml:space="preserve"> </w:t>
      </w:r>
      <w:r w:rsidRPr="00362525">
        <w:rPr>
          <w:rFonts w:cs="Arial" w:hint="cs"/>
          <w:sz w:val="24"/>
          <w:szCs w:val="24"/>
          <w:rtl/>
        </w:rPr>
        <w:t>קדוש</w:t>
      </w:r>
      <w:r w:rsidRPr="00362525">
        <w:rPr>
          <w:rFonts w:cs="Arial"/>
          <w:sz w:val="24"/>
          <w:szCs w:val="24"/>
          <w:rtl/>
        </w:rPr>
        <w:t xml:space="preserve"> </w:t>
      </w:r>
      <w:r w:rsidRPr="00362525">
        <w:rPr>
          <w:rFonts w:cs="Arial" w:hint="cs"/>
          <w:sz w:val="24"/>
          <w:szCs w:val="24"/>
          <w:rtl/>
        </w:rPr>
        <w:t>אתה</w:t>
      </w:r>
      <w:r w:rsidRPr="00362525">
        <w:rPr>
          <w:rFonts w:cs="Arial"/>
          <w:sz w:val="24"/>
          <w:szCs w:val="24"/>
          <w:rtl/>
        </w:rPr>
        <w:t xml:space="preserve"> </w:t>
      </w:r>
      <w:r w:rsidRPr="00362525">
        <w:rPr>
          <w:rFonts w:cs="Arial" w:hint="cs"/>
          <w:sz w:val="24"/>
          <w:szCs w:val="24"/>
          <w:rtl/>
        </w:rPr>
        <w:t>לה</w:t>
      </w:r>
      <w:r w:rsidRPr="00362525">
        <w:rPr>
          <w:rFonts w:cs="Arial"/>
          <w:sz w:val="24"/>
          <w:szCs w:val="24"/>
          <w:rtl/>
        </w:rPr>
        <w:t xml:space="preserve">' </w:t>
      </w:r>
      <w:r w:rsidRPr="00362525">
        <w:rPr>
          <w:rFonts w:cs="Arial" w:hint="cs"/>
          <w:sz w:val="24"/>
          <w:szCs w:val="24"/>
          <w:rtl/>
        </w:rPr>
        <w:t>אלהיך</w:t>
      </w:r>
      <w:r>
        <w:rPr>
          <w:rFonts w:cs="Arial" w:hint="cs"/>
          <w:sz w:val="24"/>
          <w:szCs w:val="24"/>
          <w:rtl/>
        </w:rPr>
        <w:t>.</w:t>
      </w:r>
    </w:p>
    <w:p w:rsidR="00974715" w:rsidRDefault="00974715" w:rsidP="00974715">
      <w:pPr>
        <w:spacing w:after="0" w:line="360" w:lineRule="auto"/>
        <w:jc w:val="both"/>
        <w:rPr>
          <w:sz w:val="24"/>
          <w:szCs w:val="24"/>
          <w:rtl/>
        </w:rPr>
      </w:pPr>
      <w:r w:rsidRPr="00362525">
        <w:rPr>
          <w:rFonts w:cs="Arial" w:hint="cs"/>
          <w:sz w:val="24"/>
          <w:szCs w:val="24"/>
          <w:rtl/>
        </w:rPr>
        <w:t>נאמן</w:t>
      </w:r>
      <w:r w:rsidRPr="00362525">
        <w:rPr>
          <w:rFonts w:cs="Arial"/>
          <w:sz w:val="24"/>
          <w:szCs w:val="24"/>
          <w:rtl/>
        </w:rPr>
        <w:t xml:space="preserve"> </w:t>
      </w:r>
      <w:r w:rsidRPr="00362525">
        <w:rPr>
          <w:rFonts w:cs="Arial" w:hint="cs"/>
          <w:sz w:val="24"/>
          <w:szCs w:val="24"/>
          <w:rtl/>
        </w:rPr>
        <w:t>הכותי</w:t>
      </w:r>
      <w:r w:rsidRPr="00362525">
        <w:rPr>
          <w:rFonts w:cs="Arial"/>
          <w:sz w:val="24"/>
          <w:szCs w:val="24"/>
          <w:rtl/>
        </w:rPr>
        <w:t xml:space="preserve"> </w:t>
      </w:r>
      <w:r w:rsidRPr="00362525">
        <w:rPr>
          <w:rFonts w:cs="Arial" w:hint="cs"/>
          <w:sz w:val="24"/>
          <w:szCs w:val="24"/>
          <w:rtl/>
        </w:rPr>
        <w:t>לומר</w:t>
      </w:r>
      <w:r w:rsidRPr="00362525">
        <w:rPr>
          <w:rFonts w:cs="Arial"/>
          <w:sz w:val="24"/>
          <w:szCs w:val="24"/>
          <w:rtl/>
        </w:rPr>
        <w:t xml:space="preserve"> </w:t>
      </w:r>
      <w:r w:rsidRPr="00362525">
        <w:rPr>
          <w:rFonts w:cs="Arial" w:hint="cs"/>
          <w:sz w:val="24"/>
          <w:szCs w:val="24"/>
          <w:rtl/>
        </w:rPr>
        <w:t>אם</w:t>
      </w:r>
      <w:r w:rsidRPr="00362525">
        <w:rPr>
          <w:rFonts w:cs="Arial"/>
          <w:sz w:val="24"/>
          <w:szCs w:val="24"/>
          <w:rtl/>
        </w:rPr>
        <w:t xml:space="preserve"> </w:t>
      </w:r>
      <w:r w:rsidRPr="00362525">
        <w:rPr>
          <w:rFonts w:cs="Arial" w:hint="cs"/>
          <w:sz w:val="24"/>
          <w:szCs w:val="24"/>
          <w:rtl/>
        </w:rPr>
        <w:t>קבר</w:t>
      </w:r>
      <w:r w:rsidRPr="00362525">
        <w:rPr>
          <w:rFonts w:cs="Arial"/>
          <w:sz w:val="24"/>
          <w:szCs w:val="24"/>
          <w:rtl/>
        </w:rPr>
        <w:t xml:space="preserve"> </w:t>
      </w:r>
      <w:r w:rsidRPr="00362525">
        <w:rPr>
          <w:rFonts w:cs="Arial" w:hint="cs"/>
          <w:sz w:val="24"/>
          <w:szCs w:val="24"/>
          <w:rtl/>
        </w:rPr>
        <w:t>אם</w:t>
      </w:r>
      <w:r w:rsidRPr="00362525">
        <w:rPr>
          <w:rFonts w:cs="Arial"/>
          <w:sz w:val="24"/>
          <w:szCs w:val="24"/>
          <w:rtl/>
        </w:rPr>
        <w:t xml:space="preserve"> </w:t>
      </w:r>
      <w:r w:rsidRPr="00362525">
        <w:rPr>
          <w:rFonts w:cs="Arial" w:hint="cs"/>
          <w:sz w:val="24"/>
          <w:szCs w:val="24"/>
          <w:rtl/>
        </w:rPr>
        <w:t>לא</w:t>
      </w:r>
      <w:r w:rsidRPr="00362525">
        <w:rPr>
          <w:rFonts w:cs="Arial"/>
          <w:sz w:val="24"/>
          <w:szCs w:val="24"/>
          <w:rtl/>
        </w:rPr>
        <w:t xml:space="preserve"> </w:t>
      </w:r>
      <w:r w:rsidRPr="00362525">
        <w:rPr>
          <w:rFonts w:cs="Arial" w:hint="cs"/>
          <w:sz w:val="24"/>
          <w:szCs w:val="24"/>
          <w:rtl/>
        </w:rPr>
        <w:t>קבר</w:t>
      </w:r>
      <w:r w:rsidRPr="00362525">
        <w:rPr>
          <w:rFonts w:cs="Arial"/>
          <w:sz w:val="24"/>
          <w:szCs w:val="24"/>
          <w:rtl/>
        </w:rPr>
        <w:t xml:space="preserve">, </w:t>
      </w:r>
      <w:r w:rsidRPr="00362525">
        <w:rPr>
          <w:rFonts w:cs="Arial" w:hint="cs"/>
          <w:sz w:val="24"/>
          <w:szCs w:val="24"/>
          <w:rtl/>
        </w:rPr>
        <w:t>ובבהמה</w:t>
      </w:r>
      <w:r w:rsidRPr="00362525">
        <w:rPr>
          <w:rFonts w:cs="Arial"/>
          <w:sz w:val="24"/>
          <w:szCs w:val="24"/>
          <w:rtl/>
        </w:rPr>
        <w:t xml:space="preserve"> </w:t>
      </w:r>
      <w:r w:rsidRPr="00362525">
        <w:rPr>
          <w:rFonts w:cs="Arial" w:hint="cs"/>
          <w:sz w:val="24"/>
          <w:szCs w:val="24"/>
          <w:rtl/>
        </w:rPr>
        <w:t>אם</w:t>
      </w:r>
      <w:r w:rsidRPr="00362525">
        <w:rPr>
          <w:rFonts w:cs="Arial"/>
          <w:sz w:val="24"/>
          <w:szCs w:val="24"/>
          <w:rtl/>
        </w:rPr>
        <w:t xml:space="preserve"> </w:t>
      </w:r>
      <w:r w:rsidRPr="00362525">
        <w:rPr>
          <w:rFonts w:cs="Arial" w:hint="cs"/>
          <w:sz w:val="24"/>
          <w:szCs w:val="24"/>
          <w:rtl/>
        </w:rPr>
        <w:t>ביכרה</w:t>
      </w:r>
      <w:r w:rsidRPr="00362525">
        <w:rPr>
          <w:rFonts w:cs="Arial"/>
          <w:sz w:val="24"/>
          <w:szCs w:val="24"/>
          <w:rtl/>
        </w:rPr>
        <w:t xml:space="preserve"> </w:t>
      </w:r>
      <w:r w:rsidRPr="00362525">
        <w:rPr>
          <w:rFonts w:cs="Arial" w:hint="cs"/>
          <w:sz w:val="24"/>
          <w:szCs w:val="24"/>
          <w:rtl/>
        </w:rPr>
        <w:t>א</w:t>
      </w:r>
      <w:r>
        <w:rPr>
          <w:rFonts w:cs="Arial" w:hint="cs"/>
          <w:sz w:val="24"/>
          <w:szCs w:val="24"/>
          <w:rtl/>
        </w:rPr>
        <w:t>ו</w:t>
      </w:r>
      <w:r w:rsidRPr="00362525">
        <w:rPr>
          <w:rFonts w:cs="Arial"/>
          <w:sz w:val="24"/>
          <w:szCs w:val="24"/>
          <w:rtl/>
        </w:rPr>
        <w:t xml:space="preserve"> </w:t>
      </w:r>
      <w:r w:rsidRPr="00362525">
        <w:rPr>
          <w:rFonts w:cs="Arial" w:hint="cs"/>
          <w:sz w:val="24"/>
          <w:szCs w:val="24"/>
          <w:rtl/>
        </w:rPr>
        <w:t>לא</w:t>
      </w:r>
      <w:r w:rsidRPr="00362525">
        <w:rPr>
          <w:rFonts w:cs="Arial"/>
          <w:sz w:val="24"/>
          <w:szCs w:val="24"/>
          <w:rtl/>
        </w:rPr>
        <w:t xml:space="preserve"> </w:t>
      </w:r>
      <w:r w:rsidRPr="00362525">
        <w:rPr>
          <w:rFonts w:cs="Arial" w:hint="cs"/>
          <w:sz w:val="24"/>
          <w:szCs w:val="24"/>
          <w:rtl/>
        </w:rPr>
        <w:t>ביכרה</w:t>
      </w:r>
      <w:r w:rsidRPr="00362525">
        <w:rPr>
          <w:rFonts w:cs="Arial"/>
          <w:sz w:val="24"/>
          <w:szCs w:val="24"/>
          <w:rtl/>
        </w:rPr>
        <w:t xml:space="preserve">. </w:t>
      </w:r>
      <w:r w:rsidRPr="00362525">
        <w:rPr>
          <w:rFonts w:cs="Arial" w:hint="cs"/>
          <w:sz w:val="24"/>
          <w:szCs w:val="24"/>
          <w:rtl/>
        </w:rPr>
        <w:t>נאמן</w:t>
      </w:r>
      <w:r w:rsidRPr="00362525">
        <w:rPr>
          <w:rFonts w:cs="Arial"/>
          <w:sz w:val="24"/>
          <w:szCs w:val="24"/>
          <w:rtl/>
        </w:rPr>
        <w:t xml:space="preserve"> </w:t>
      </w:r>
      <w:r w:rsidRPr="00362525">
        <w:rPr>
          <w:rFonts w:cs="Arial" w:hint="cs"/>
          <w:sz w:val="24"/>
          <w:szCs w:val="24"/>
          <w:rtl/>
        </w:rPr>
        <w:t>הכותי</w:t>
      </w:r>
      <w:r w:rsidRPr="00362525">
        <w:rPr>
          <w:rFonts w:cs="Arial"/>
          <w:sz w:val="24"/>
          <w:szCs w:val="24"/>
          <w:rtl/>
        </w:rPr>
        <w:t xml:space="preserve"> </w:t>
      </w:r>
      <w:r w:rsidRPr="00362525">
        <w:rPr>
          <w:rFonts w:cs="Arial" w:hint="cs"/>
          <w:sz w:val="24"/>
          <w:szCs w:val="24"/>
          <w:rtl/>
        </w:rPr>
        <w:t>על</w:t>
      </w:r>
      <w:r w:rsidRPr="00362525">
        <w:rPr>
          <w:rFonts w:cs="Arial"/>
          <w:sz w:val="24"/>
          <w:szCs w:val="24"/>
          <w:rtl/>
        </w:rPr>
        <w:t xml:space="preserve"> </w:t>
      </w:r>
      <w:r w:rsidRPr="00362525">
        <w:rPr>
          <w:rFonts w:cs="Arial" w:hint="cs"/>
          <w:sz w:val="24"/>
          <w:szCs w:val="24"/>
          <w:rtl/>
        </w:rPr>
        <w:t>נטע</w:t>
      </w:r>
      <w:r w:rsidRPr="00362525">
        <w:rPr>
          <w:rFonts w:cs="Arial"/>
          <w:sz w:val="24"/>
          <w:szCs w:val="24"/>
          <w:rtl/>
        </w:rPr>
        <w:t xml:space="preserve"> </w:t>
      </w:r>
      <w:r w:rsidRPr="00362525">
        <w:rPr>
          <w:rFonts w:cs="Arial" w:hint="cs"/>
          <w:sz w:val="24"/>
          <w:szCs w:val="24"/>
          <w:rtl/>
        </w:rPr>
        <w:t>רבעי</w:t>
      </w:r>
      <w:r w:rsidRPr="00362525">
        <w:rPr>
          <w:rFonts w:cs="Arial"/>
          <w:sz w:val="24"/>
          <w:szCs w:val="24"/>
          <w:rtl/>
        </w:rPr>
        <w:t xml:space="preserve"> </w:t>
      </w:r>
      <w:r w:rsidRPr="00362525">
        <w:rPr>
          <w:rFonts w:cs="Arial" w:hint="cs"/>
          <w:sz w:val="24"/>
          <w:szCs w:val="24"/>
          <w:rtl/>
        </w:rPr>
        <w:t>ועל</w:t>
      </w:r>
      <w:r w:rsidRPr="00362525">
        <w:rPr>
          <w:rFonts w:cs="Arial"/>
          <w:sz w:val="24"/>
          <w:szCs w:val="24"/>
          <w:rtl/>
        </w:rPr>
        <w:t xml:space="preserve"> </w:t>
      </w:r>
      <w:r w:rsidRPr="00362525">
        <w:rPr>
          <w:rFonts w:cs="Arial" w:hint="cs"/>
          <w:sz w:val="24"/>
          <w:szCs w:val="24"/>
          <w:rtl/>
        </w:rPr>
        <w:t>הערלה</w:t>
      </w:r>
      <w:r w:rsidRPr="00362525">
        <w:rPr>
          <w:rFonts w:cs="Arial"/>
          <w:sz w:val="24"/>
          <w:szCs w:val="24"/>
          <w:rtl/>
        </w:rPr>
        <w:t xml:space="preserve"> </w:t>
      </w:r>
      <w:r w:rsidRPr="00362525">
        <w:rPr>
          <w:rFonts w:cs="Arial" w:hint="cs"/>
          <w:sz w:val="24"/>
          <w:szCs w:val="24"/>
          <w:rtl/>
        </w:rPr>
        <w:t>ועל</w:t>
      </w:r>
      <w:r w:rsidRPr="00362525">
        <w:rPr>
          <w:rFonts w:cs="Arial"/>
          <w:sz w:val="24"/>
          <w:szCs w:val="24"/>
          <w:rtl/>
        </w:rPr>
        <w:t xml:space="preserve"> </w:t>
      </w:r>
      <w:r w:rsidRPr="00362525">
        <w:rPr>
          <w:rFonts w:cs="Arial" w:hint="cs"/>
          <w:sz w:val="24"/>
          <w:szCs w:val="24"/>
          <w:rtl/>
        </w:rPr>
        <w:t>הציונות</w:t>
      </w:r>
      <w:r w:rsidRPr="00362525">
        <w:rPr>
          <w:rFonts w:cs="Arial"/>
          <w:sz w:val="24"/>
          <w:szCs w:val="24"/>
          <w:rtl/>
        </w:rPr>
        <w:t xml:space="preserve">, </w:t>
      </w:r>
      <w:r w:rsidRPr="00362525">
        <w:rPr>
          <w:rFonts w:cs="Arial" w:hint="cs"/>
          <w:sz w:val="24"/>
          <w:szCs w:val="24"/>
          <w:rtl/>
        </w:rPr>
        <w:t>אבל</w:t>
      </w:r>
      <w:r w:rsidRPr="00362525">
        <w:rPr>
          <w:rFonts w:cs="Arial"/>
          <w:sz w:val="24"/>
          <w:szCs w:val="24"/>
          <w:rtl/>
        </w:rPr>
        <w:t xml:space="preserve"> </w:t>
      </w:r>
      <w:r w:rsidRPr="00362525">
        <w:rPr>
          <w:rFonts w:cs="Arial" w:hint="cs"/>
          <w:sz w:val="24"/>
          <w:szCs w:val="24"/>
          <w:rtl/>
        </w:rPr>
        <w:t>לא</w:t>
      </w:r>
      <w:r w:rsidRPr="00362525">
        <w:rPr>
          <w:rFonts w:cs="Arial"/>
          <w:sz w:val="24"/>
          <w:szCs w:val="24"/>
          <w:rtl/>
        </w:rPr>
        <w:t xml:space="preserve"> </w:t>
      </w:r>
      <w:r w:rsidRPr="00362525">
        <w:rPr>
          <w:rFonts w:cs="Arial" w:hint="cs"/>
          <w:sz w:val="24"/>
          <w:szCs w:val="24"/>
          <w:rtl/>
        </w:rPr>
        <w:t>על</w:t>
      </w:r>
      <w:r w:rsidRPr="00362525">
        <w:rPr>
          <w:rFonts w:cs="Arial"/>
          <w:sz w:val="24"/>
          <w:szCs w:val="24"/>
          <w:rtl/>
        </w:rPr>
        <w:t xml:space="preserve"> </w:t>
      </w:r>
      <w:r w:rsidRPr="00362525">
        <w:rPr>
          <w:rFonts w:cs="Arial" w:hint="cs"/>
          <w:sz w:val="24"/>
          <w:szCs w:val="24"/>
          <w:rtl/>
        </w:rPr>
        <w:t>הסככות</w:t>
      </w:r>
      <w:r w:rsidRPr="00362525">
        <w:rPr>
          <w:rFonts w:cs="Arial"/>
          <w:sz w:val="24"/>
          <w:szCs w:val="24"/>
          <w:rtl/>
        </w:rPr>
        <w:t xml:space="preserve">, </w:t>
      </w:r>
      <w:r w:rsidRPr="00362525">
        <w:rPr>
          <w:rFonts w:cs="Arial" w:hint="cs"/>
          <w:sz w:val="24"/>
          <w:szCs w:val="24"/>
          <w:rtl/>
        </w:rPr>
        <w:t>ולא</w:t>
      </w:r>
      <w:r w:rsidRPr="00362525">
        <w:rPr>
          <w:rFonts w:cs="Arial"/>
          <w:sz w:val="24"/>
          <w:szCs w:val="24"/>
          <w:rtl/>
        </w:rPr>
        <w:t xml:space="preserve"> </w:t>
      </w:r>
      <w:r w:rsidRPr="00362525">
        <w:rPr>
          <w:rFonts w:cs="Arial" w:hint="cs"/>
          <w:sz w:val="24"/>
          <w:szCs w:val="24"/>
          <w:rtl/>
        </w:rPr>
        <w:t>על</w:t>
      </w:r>
      <w:r w:rsidRPr="00362525">
        <w:rPr>
          <w:rFonts w:cs="Arial"/>
          <w:sz w:val="24"/>
          <w:szCs w:val="24"/>
          <w:rtl/>
        </w:rPr>
        <w:t xml:space="preserve"> </w:t>
      </w:r>
      <w:r w:rsidRPr="00362525">
        <w:rPr>
          <w:rFonts w:cs="Arial" w:hint="cs"/>
          <w:sz w:val="24"/>
          <w:szCs w:val="24"/>
          <w:rtl/>
        </w:rPr>
        <w:t>הפרעות</w:t>
      </w:r>
      <w:r w:rsidRPr="00362525">
        <w:rPr>
          <w:rFonts w:cs="Arial"/>
          <w:sz w:val="24"/>
          <w:szCs w:val="24"/>
          <w:rtl/>
        </w:rPr>
        <w:t xml:space="preserve">, </w:t>
      </w:r>
      <w:r w:rsidRPr="00362525">
        <w:rPr>
          <w:rFonts w:cs="Arial" w:hint="cs"/>
          <w:sz w:val="24"/>
          <w:szCs w:val="24"/>
          <w:rtl/>
        </w:rPr>
        <w:t>ולא</w:t>
      </w:r>
      <w:r w:rsidRPr="00362525">
        <w:rPr>
          <w:rFonts w:cs="Arial"/>
          <w:sz w:val="24"/>
          <w:szCs w:val="24"/>
          <w:rtl/>
        </w:rPr>
        <w:t xml:space="preserve"> </w:t>
      </w:r>
      <w:r w:rsidRPr="00362525">
        <w:rPr>
          <w:rFonts w:cs="Arial" w:hint="cs"/>
          <w:sz w:val="24"/>
          <w:szCs w:val="24"/>
          <w:rtl/>
        </w:rPr>
        <w:t>על</w:t>
      </w:r>
      <w:r w:rsidRPr="00362525">
        <w:rPr>
          <w:rFonts w:cs="Arial"/>
          <w:sz w:val="24"/>
          <w:szCs w:val="24"/>
          <w:rtl/>
        </w:rPr>
        <w:t xml:space="preserve"> </w:t>
      </w:r>
      <w:r w:rsidRPr="00362525">
        <w:rPr>
          <w:rFonts w:cs="Arial" w:hint="cs"/>
          <w:sz w:val="24"/>
          <w:szCs w:val="24"/>
          <w:rtl/>
        </w:rPr>
        <w:t>ארץ</w:t>
      </w:r>
      <w:r w:rsidRPr="00362525">
        <w:rPr>
          <w:rFonts w:cs="Arial"/>
          <w:sz w:val="24"/>
          <w:szCs w:val="24"/>
          <w:rtl/>
        </w:rPr>
        <w:t xml:space="preserve"> </w:t>
      </w:r>
      <w:r w:rsidRPr="00362525">
        <w:rPr>
          <w:rFonts w:cs="Arial" w:hint="cs"/>
          <w:sz w:val="24"/>
          <w:szCs w:val="24"/>
          <w:rtl/>
        </w:rPr>
        <w:t>העמים</w:t>
      </w:r>
      <w:r w:rsidRPr="00362525">
        <w:rPr>
          <w:rFonts w:cs="Arial"/>
          <w:sz w:val="24"/>
          <w:szCs w:val="24"/>
          <w:rtl/>
        </w:rPr>
        <w:t xml:space="preserve">, </w:t>
      </w:r>
      <w:r w:rsidRPr="00362525">
        <w:rPr>
          <w:rFonts w:cs="Arial" w:hint="cs"/>
          <w:sz w:val="24"/>
          <w:szCs w:val="24"/>
          <w:rtl/>
        </w:rPr>
        <w:t>ולא</w:t>
      </w:r>
      <w:r w:rsidRPr="00362525">
        <w:rPr>
          <w:rFonts w:cs="Arial"/>
          <w:sz w:val="24"/>
          <w:szCs w:val="24"/>
          <w:rtl/>
        </w:rPr>
        <w:t xml:space="preserve"> </w:t>
      </w:r>
      <w:r w:rsidRPr="00362525">
        <w:rPr>
          <w:rFonts w:cs="Arial" w:hint="cs"/>
          <w:sz w:val="24"/>
          <w:szCs w:val="24"/>
          <w:rtl/>
        </w:rPr>
        <w:t>על</w:t>
      </w:r>
      <w:r w:rsidRPr="00362525">
        <w:rPr>
          <w:rFonts w:cs="Arial"/>
          <w:sz w:val="24"/>
          <w:szCs w:val="24"/>
          <w:rtl/>
        </w:rPr>
        <w:t xml:space="preserve"> </w:t>
      </w:r>
      <w:r w:rsidRPr="00362525">
        <w:rPr>
          <w:rFonts w:cs="Arial" w:hint="cs"/>
          <w:sz w:val="24"/>
          <w:szCs w:val="24"/>
          <w:rtl/>
        </w:rPr>
        <w:t>בית</w:t>
      </w:r>
      <w:r w:rsidRPr="00362525">
        <w:rPr>
          <w:rFonts w:cs="Arial"/>
          <w:sz w:val="24"/>
          <w:szCs w:val="24"/>
          <w:rtl/>
        </w:rPr>
        <w:t xml:space="preserve"> </w:t>
      </w:r>
      <w:r w:rsidRPr="00362525">
        <w:rPr>
          <w:rFonts w:cs="Arial" w:hint="cs"/>
          <w:sz w:val="24"/>
          <w:szCs w:val="24"/>
          <w:rtl/>
        </w:rPr>
        <w:t>הפרס</w:t>
      </w:r>
      <w:r w:rsidRPr="00362525">
        <w:rPr>
          <w:rFonts w:cs="Arial"/>
          <w:sz w:val="24"/>
          <w:szCs w:val="24"/>
          <w:rtl/>
        </w:rPr>
        <w:t xml:space="preserve">, </w:t>
      </w:r>
      <w:r w:rsidRPr="00362525">
        <w:rPr>
          <w:rFonts w:cs="Arial" w:hint="cs"/>
          <w:sz w:val="24"/>
          <w:szCs w:val="24"/>
          <w:rtl/>
        </w:rPr>
        <w:t>מפני</w:t>
      </w:r>
      <w:r w:rsidRPr="00362525">
        <w:rPr>
          <w:rFonts w:cs="Arial"/>
          <w:sz w:val="24"/>
          <w:szCs w:val="24"/>
          <w:rtl/>
        </w:rPr>
        <w:t xml:space="preserve"> </w:t>
      </w:r>
      <w:r w:rsidRPr="00362525">
        <w:rPr>
          <w:rFonts w:cs="Arial" w:hint="cs"/>
          <w:sz w:val="24"/>
          <w:szCs w:val="24"/>
          <w:rtl/>
        </w:rPr>
        <w:t>שנחשדו</w:t>
      </w:r>
      <w:r w:rsidRPr="00362525">
        <w:rPr>
          <w:rFonts w:cs="Arial"/>
          <w:sz w:val="24"/>
          <w:szCs w:val="24"/>
          <w:rtl/>
        </w:rPr>
        <w:t xml:space="preserve"> </w:t>
      </w:r>
      <w:r w:rsidRPr="00362525">
        <w:rPr>
          <w:rFonts w:cs="Arial" w:hint="cs"/>
          <w:sz w:val="24"/>
          <w:szCs w:val="24"/>
          <w:rtl/>
        </w:rPr>
        <w:t>בהם</w:t>
      </w:r>
      <w:r w:rsidRPr="00362525">
        <w:rPr>
          <w:rFonts w:cs="Arial"/>
          <w:sz w:val="24"/>
          <w:szCs w:val="24"/>
          <w:rtl/>
        </w:rPr>
        <w:t xml:space="preserve">. </w:t>
      </w:r>
      <w:r w:rsidRPr="00362525">
        <w:rPr>
          <w:rFonts w:cs="Arial" w:hint="cs"/>
          <w:sz w:val="24"/>
          <w:szCs w:val="24"/>
          <w:rtl/>
        </w:rPr>
        <w:t>זה</w:t>
      </w:r>
      <w:r w:rsidRPr="00362525">
        <w:rPr>
          <w:rFonts w:cs="Arial"/>
          <w:sz w:val="24"/>
          <w:szCs w:val="24"/>
          <w:rtl/>
        </w:rPr>
        <w:t xml:space="preserve"> </w:t>
      </w:r>
      <w:r w:rsidRPr="00362525">
        <w:rPr>
          <w:rFonts w:cs="Arial" w:hint="cs"/>
          <w:sz w:val="24"/>
          <w:szCs w:val="24"/>
          <w:rtl/>
        </w:rPr>
        <w:t>הכלל</w:t>
      </w:r>
      <w:r w:rsidRPr="00362525">
        <w:rPr>
          <w:rFonts w:cs="Arial"/>
          <w:sz w:val="24"/>
          <w:szCs w:val="24"/>
          <w:rtl/>
        </w:rPr>
        <w:t xml:space="preserve"> </w:t>
      </w:r>
      <w:r w:rsidRPr="00362525">
        <w:rPr>
          <w:rFonts w:cs="Arial" w:hint="cs"/>
          <w:sz w:val="24"/>
          <w:szCs w:val="24"/>
          <w:rtl/>
        </w:rPr>
        <w:t>דבר</w:t>
      </w:r>
      <w:r w:rsidRPr="00362525">
        <w:rPr>
          <w:rFonts w:cs="Arial"/>
          <w:sz w:val="24"/>
          <w:szCs w:val="24"/>
          <w:rtl/>
        </w:rPr>
        <w:t xml:space="preserve"> </w:t>
      </w:r>
      <w:r w:rsidRPr="00362525">
        <w:rPr>
          <w:rFonts w:cs="Arial" w:hint="cs"/>
          <w:sz w:val="24"/>
          <w:szCs w:val="24"/>
          <w:rtl/>
        </w:rPr>
        <w:t>שנחשדו</w:t>
      </w:r>
      <w:r w:rsidRPr="00362525">
        <w:rPr>
          <w:rFonts w:cs="Arial"/>
          <w:sz w:val="24"/>
          <w:szCs w:val="24"/>
          <w:rtl/>
        </w:rPr>
        <w:t xml:space="preserve"> </w:t>
      </w:r>
      <w:r w:rsidRPr="00362525">
        <w:rPr>
          <w:rFonts w:cs="Arial" w:hint="cs"/>
          <w:sz w:val="24"/>
          <w:szCs w:val="24"/>
          <w:rtl/>
        </w:rPr>
        <w:t>בו</w:t>
      </w:r>
      <w:r w:rsidRPr="00362525">
        <w:rPr>
          <w:rFonts w:cs="Arial"/>
          <w:sz w:val="24"/>
          <w:szCs w:val="24"/>
          <w:rtl/>
        </w:rPr>
        <w:t xml:space="preserve"> </w:t>
      </w:r>
      <w:r w:rsidRPr="00362525">
        <w:rPr>
          <w:rFonts w:cs="Arial" w:hint="cs"/>
          <w:sz w:val="24"/>
          <w:szCs w:val="24"/>
          <w:rtl/>
        </w:rPr>
        <w:t>אין</w:t>
      </w:r>
      <w:r w:rsidRPr="00362525">
        <w:rPr>
          <w:rFonts w:cs="Arial"/>
          <w:sz w:val="24"/>
          <w:szCs w:val="24"/>
          <w:rtl/>
        </w:rPr>
        <w:t xml:space="preserve"> </w:t>
      </w:r>
      <w:r w:rsidRPr="00362525">
        <w:rPr>
          <w:rFonts w:cs="Arial" w:hint="cs"/>
          <w:sz w:val="24"/>
          <w:szCs w:val="24"/>
          <w:rtl/>
        </w:rPr>
        <w:t>נאמנין</w:t>
      </w:r>
      <w:r w:rsidRPr="00362525">
        <w:rPr>
          <w:rFonts w:cs="Arial"/>
          <w:sz w:val="24"/>
          <w:szCs w:val="24"/>
          <w:rtl/>
        </w:rPr>
        <w:t xml:space="preserve"> </w:t>
      </w:r>
      <w:r w:rsidRPr="00362525">
        <w:rPr>
          <w:rFonts w:cs="Arial" w:hint="cs"/>
          <w:sz w:val="24"/>
          <w:szCs w:val="24"/>
          <w:rtl/>
        </w:rPr>
        <w:t>עליו</w:t>
      </w:r>
      <w:r w:rsidRPr="00362525">
        <w:rPr>
          <w:rFonts w:cs="Arial"/>
          <w:sz w:val="24"/>
          <w:szCs w:val="24"/>
          <w:rtl/>
        </w:rPr>
        <w:t>.</w:t>
      </w:r>
    </w:p>
    <w:p w:rsidR="00974715" w:rsidRDefault="00974715" w:rsidP="00974715">
      <w:pPr>
        <w:spacing w:after="0" w:line="360" w:lineRule="auto"/>
        <w:jc w:val="both"/>
        <w:rPr>
          <w:sz w:val="24"/>
          <w:szCs w:val="24"/>
          <w:rtl/>
        </w:rPr>
      </w:pPr>
    </w:p>
    <w:p w:rsidR="00974715" w:rsidRPr="00BF686D" w:rsidRDefault="00974715" w:rsidP="00974715">
      <w:pPr>
        <w:pStyle w:val="3"/>
        <w:rPr>
          <w:rtl/>
        </w:rPr>
      </w:pPr>
      <w:r w:rsidRPr="00BF686D">
        <w:rPr>
          <w:rFonts w:hint="cs"/>
          <w:rtl/>
        </w:rPr>
        <w:t>פרק</w:t>
      </w:r>
      <w:r w:rsidRPr="00BF686D">
        <w:rPr>
          <w:rtl/>
        </w:rPr>
        <w:t xml:space="preserve"> </w:t>
      </w:r>
      <w:r w:rsidRPr="00BF686D">
        <w:rPr>
          <w:rFonts w:hint="cs"/>
          <w:rtl/>
        </w:rPr>
        <w:t>ב</w:t>
      </w:r>
      <w:r w:rsidRPr="00BF686D">
        <w:rPr>
          <w:rtl/>
        </w:rPr>
        <w:t xml:space="preserve"> </w:t>
      </w:r>
    </w:p>
    <w:p w:rsidR="00974715" w:rsidRDefault="00974715" w:rsidP="00974715">
      <w:pPr>
        <w:spacing w:after="0" w:line="360" w:lineRule="auto"/>
        <w:jc w:val="both"/>
        <w:rPr>
          <w:sz w:val="24"/>
          <w:szCs w:val="24"/>
          <w:rtl/>
        </w:rPr>
      </w:pPr>
      <w:r w:rsidRPr="00362525">
        <w:rPr>
          <w:rFonts w:cs="Arial" w:hint="cs"/>
          <w:sz w:val="24"/>
          <w:szCs w:val="24"/>
          <w:rtl/>
        </w:rPr>
        <w:t>אין</w:t>
      </w:r>
      <w:r w:rsidRPr="00362525">
        <w:rPr>
          <w:rFonts w:cs="Arial"/>
          <w:sz w:val="24"/>
          <w:szCs w:val="24"/>
          <w:rtl/>
        </w:rPr>
        <w:t xml:space="preserve"> </w:t>
      </w:r>
      <w:r w:rsidRPr="00362525">
        <w:rPr>
          <w:rFonts w:cs="Arial" w:hint="cs"/>
          <w:sz w:val="24"/>
          <w:szCs w:val="24"/>
          <w:rtl/>
        </w:rPr>
        <w:t>לוקחין</w:t>
      </w:r>
      <w:r w:rsidRPr="00362525">
        <w:rPr>
          <w:rFonts w:cs="Arial"/>
          <w:sz w:val="24"/>
          <w:szCs w:val="24"/>
          <w:rtl/>
        </w:rPr>
        <w:t xml:space="preserve"> </w:t>
      </w:r>
      <w:r w:rsidRPr="00362525">
        <w:rPr>
          <w:rFonts w:cs="Arial" w:hint="cs"/>
          <w:sz w:val="24"/>
          <w:szCs w:val="24"/>
          <w:rtl/>
        </w:rPr>
        <w:t>בשר</w:t>
      </w:r>
      <w:r w:rsidRPr="00362525">
        <w:rPr>
          <w:rFonts w:cs="Arial"/>
          <w:sz w:val="24"/>
          <w:szCs w:val="24"/>
          <w:rtl/>
        </w:rPr>
        <w:t xml:space="preserve"> </w:t>
      </w:r>
      <w:r w:rsidRPr="00362525">
        <w:rPr>
          <w:rFonts w:cs="Arial" w:hint="cs"/>
          <w:sz w:val="24"/>
          <w:szCs w:val="24"/>
          <w:rtl/>
        </w:rPr>
        <w:t>מטבח</w:t>
      </w:r>
      <w:r w:rsidRPr="00362525">
        <w:rPr>
          <w:rFonts w:cs="Arial"/>
          <w:sz w:val="24"/>
          <w:szCs w:val="24"/>
          <w:rtl/>
        </w:rPr>
        <w:t xml:space="preserve"> </w:t>
      </w:r>
      <w:r w:rsidRPr="00362525">
        <w:rPr>
          <w:rFonts w:cs="Arial" w:hint="cs"/>
          <w:sz w:val="24"/>
          <w:szCs w:val="24"/>
          <w:rtl/>
        </w:rPr>
        <w:t>כותי</w:t>
      </w:r>
      <w:r w:rsidRPr="00362525">
        <w:rPr>
          <w:rFonts w:cs="Arial"/>
          <w:sz w:val="24"/>
          <w:szCs w:val="24"/>
          <w:rtl/>
        </w:rPr>
        <w:t xml:space="preserve">, </w:t>
      </w:r>
      <w:r w:rsidRPr="00362525">
        <w:rPr>
          <w:rFonts w:cs="Arial" w:hint="cs"/>
          <w:sz w:val="24"/>
          <w:szCs w:val="24"/>
          <w:rtl/>
        </w:rPr>
        <w:t>אלא</w:t>
      </w:r>
      <w:r w:rsidRPr="00362525">
        <w:rPr>
          <w:rFonts w:cs="Arial"/>
          <w:sz w:val="24"/>
          <w:szCs w:val="24"/>
          <w:rtl/>
        </w:rPr>
        <w:t xml:space="preserve"> </w:t>
      </w:r>
      <w:r w:rsidRPr="00362525">
        <w:rPr>
          <w:rFonts w:cs="Arial" w:hint="cs"/>
          <w:sz w:val="24"/>
          <w:szCs w:val="24"/>
          <w:rtl/>
        </w:rPr>
        <w:t>ממה</w:t>
      </w:r>
      <w:r w:rsidRPr="00362525">
        <w:rPr>
          <w:rFonts w:cs="Arial"/>
          <w:sz w:val="24"/>
          <w:szCs w:val="24"/>
          <w:rtl/>
        </w:rPr>
        <w:t xml:space="preserve"> </w:t>
      </w:r>
      <w:r w:rsidRPr="00362525">
        <w:rPr>
          <w:rFonts w:cs="Arial" w:hint="cs"/>
          <w:sz w:val="24"/>
          <w:szCs w:val="24"/>
          <w:rtl/>
        </w:rPr>
        <w:t>שהוא</w:t>
      </w:r>
      <w:r w:rsidRPr="00362525">
        <w:rPr>
          <w:rFonts w:cs="Arial"/>
          <w:sz w:val="24"/>
          <w:szCs w:val="24"/>
          <w:rtl/>
        </w:rPr>
        <w:t xml:space="preserve"> </w:t>
      </w:r>
      <w:r w:rsidRPr="00362525">
        <w:rPr>
          <w:rFonts w:cs="Arial" w:hint="cs"/>
          <w:sz w:val="24"/>
          <w:szCs w:val="24"/>
          <w:rtl/>
        </w:rPr>
        <w:t>אוכל</w:t>
      </w:r>
      <w:r w:rsidRPr="00362525">
        <w:rPr>
          <w:rFonts w:cs="Arial"/>
          <w:sz w:val="24"/>
          <w:szCs w:val="24"/>
          <w:rtl/>
        </w:rPr>
        <w:t xml:space="preserve">, </w:t>
      </w:r>
      <w:r w:rsidRPr="00362525">
        <w:rPr>
          <w:rFonts w:cs="Arial" w:hint="cs"/>
          <w:sz w:val="24"/>
          <w:szCs w:val="24"/>
          <w:rtl/>
        </w:rPr>
        <w:t>ולא</w:t>
      </w:r>
      <w:r w:rsidRPr="00362525">
        <w:rPr>
          <w:rFonts w:cs="Arial"/>
          <w:sz w:val="24"/>
          <w:szCs w:val="24"/>
          <w:rtl/>
        </w:rPr>
        <w:t xml:space="preserve"> </w:t>
      </w:r>
      <w:r w:rsidRPr="00362525">
        <w:rPr>
          <w:rFonts w:cs="Arial" w:hint="cs"/>
          <w:sz w:val="24"/>
          <w:szCs w:val="24"/>
          <w:rtl/>
        </w:rPr>
        <w:t>דקריות</w:t>
      </w:r>
      <w:r w:rsidRPr="00362525">
        <w:rPr>
          <w:rFonts w:cs="Arial"/>
          <w:sz w:val="24"/>
          <w:szCs w:val="24"/>
          <w:rtl/>
        </w:rPr>
        <w:t xml:space="preserve"> </w:t>
      </w:r>
      <w:r w:rsidRPr="00362525">
        <w:rPr>
          <w:rFonts w:cs="Arial" w:hint="cs"/>
          <w:sz w:val="24"/>
          <w:szCs w:val="24"/>
          <w:rtl/>
        </w:rPr>
        <w:t>של</w:t>
      </w:r>
      <w:r w:rsidRPr="00362525">
        <w:rPr>
          <w:rFonts w:cs="Arial"/>
          <w:sz w:val="24"/>
          <w:szCs w:val="24"/>
          <w:rtl/>
        </w:rPr>
        <w:t xml:space="preserve"> </w:t>
      </w:r>
      <w:r w:rsidRPr="00362525">
        <w:rPr>
          <w:rFonts w:cs="Arial" w:hint="cs"/>
          <w:sz w:val="24"/>
          <w:szCs w:val="24"/>
          <w:rtl/>
        </w:rPr>
        <w:t>צפרים</w:t>
      </w:r>
      <w:r w:rsidRPr="00362525">
        <w:rPr>
          <w:rFonts w:cs="Arial"/>
          <w:sz w:val="24"/>
          <w:szCs w:val="24"/>
          <w:rtl/>
        </w:rPr>
        <w:t xml:space="preserve">, </w:t>
      </w:r>
      <w:r w:rsidRPr="00362525">
        <w:rPr>
          <w:rFonts w:cs="Arial" w:hint="cs"/>
          <w:sz w:val="24"/>
          <w:szCs w:val="24"/>
          <w:rtl/>
        </w:rPr>
        <w:t>אלא</w:t>
      </w:r>
      <w:r w:rsidRPr="00362525">
        <w:rPr>
          <w:rFonts w:cs="Arial"/>
          <w:sz w:val="24"/>
          <w:szCs w:val="24"/>
          <w:rtl/>
        </w:rPr>
        <w:t xml:space="preserve"> </w:t>
      </w:r>
      <w:r w:rsidRPr="00362525">
        <w:rPr>
          <w:rFonts w:cs="Arial" w:hint="cs"/>
          <w:sz w:val="24"/>
          <w:szCs w:val="24"/>
          <w:rtl/>
        </w:rPr>
        <w:t>אם</w:t>
      </w:r>
      <w:r>
        <w:rPr>
          <w:rFonts w:cs="Arial" w:hint="cs"/>
          <w:sz w:val="24"/>
          <w:szCs w:val="24"/>
          <w:rtl/>
        </w:rPr>
        <w:t xml:space="preserve"> כן</w:t>
      </w:r>
      <w:r w:rsidRPr="00362525">
        <w:rPr>
          <w:rFonts w:cs="Arial"/>
          <w:sz w:val="24"/>
          <w:szCs w:val="24"/>
          <w:rtl/>
        </w:rPr>
        <w:t xml:space="preserve"> </w:t>
      </w:r>
      <w:r w:rsidRPr="00362525">
        <w:rPr>
          <w:rFonts w:cs="Arial" w:hint="cs"/>
          <w:sz w:val="24"/>
          <w:szCs w:val="24"/>
          <w:rtl/>
        </w:rPr>
        <w:t>נתנם</w:t>
      </w:r>
      <w:r w:rsidRPr="00362525">
        <w:rPr>
          <w:rFonts w:cs="Arial"/>
          <w:sz w:val="24"/>
          <w:szCs w:val="24"/>
          <w:rtl/>
        </w:rPr>
        <w:t xml:space="preserve"> </w:t>
      </w:r>
      <w:r w:rsidRPr="00362525">
        <w:rPr>
          <w:rFonts w:cs="Arial" w:hint="cs"/>
          <w:sz w:val="24"/>
          <w:szCs w:val="24"/>
          <w:rtl/>
        </w:rPr>
        <w:t>לתוך</w:t>
      </w:r>
      <w:r w:rsidRPr="00362525">
        <w:rPr>
          <w:rFonts w:cs="Arial"/>
          <w:sz w:val="24"/>
          <w:szCs w:val="24"/>
          <w:rtl/>
        </w:rPr>
        <w:t xml:space="preserve"> </w:t>
      </w:r>
      <w:r w:rsidRPr="00362525">
        <w:rPr>
          <w:rFonts w:cs="Arial" w:hint="cs"/>
          <w:sz w:val="24"/>
          <w:szCs w:val="24"/>
          <w:rtl/>
        </w:rPr>
        <w:t>פיו</w:t>
      </w:r>
      <w:r w:rsidRPr="00362525">
        <w:rPr>
          <w:rFonts w:cs="Arial"/>
          <w:sz w:val="24"/>
          <w:szCs w:val="24"/>
          <w:rtl/>
        </w:rPr>
        <w:t xml:space="preserve">, </w:t>
      </w:r>
      <w:r w:rsidRPr="00362525">
        <w:rPr>
          <w:rFonts w:cs="Arial" w:hint="cs"/>
          <w:sz w:val="24"/>
          <w:szCs w:val="24"/>
          <w:rtl/>
        </w:rPr>
        <w:t>לא</w:t>
      </w:r>
      <w:r w:rsidRPr="00362525">
        <w:rPr>
          <w:rFonts w:cs="Arial"/>
          <w:sz w:val="24"/>
          <w:szCs w:val="24"/>
          <w:rtl/>
        </w:rPr>
        <w:t xml:space="preserve"> </w:t>
      </w:r>
      <w:r w:rsidRPr="00362525">
        <w:rPr>
          <w:rFonts w:cs="Arial" w:hint="cs"/>
          <w:sz w:val="24"/>
          <w:szCs w:val="24"/>
          <w:rtl/>
        </w:rPr>
        <w:t>שיתן</w:t>
      </w:r>
      <w:r w:rsidRPr="00362525">
        <w:rPr>
          <w:rFonts w:cs="Arial"/>
          <w:sz w:val="24"/>
          <w:szCs w:val="24"/>
          <w:rtl/>
        </w:rPr>
        <w:t xml:space="preserve"> </w:t>
      </w:r>
      <w:r w:rsidRPr="00362525">
        <w:rPr>
          <w:rFonts w:cs="Arial" w:hint="cs"/>
          <w:sz w:val="24"/>
          <w:szCs w:val="24"/>
          <w:rtl/>
        </w:rPr>
        <w:t>הוא</w:t>
      </w:r>
      <w:r w:rsidRPr="00362525">
        <w:rPr>
          <w:rFonts w:cs="Arial"/>
          <w:sz w:val="24"/>
          <w:szCs w:val="24"/>
          <w:rtl/>
        </w:rPr>
        <w:t xml:space="preserve"> </w:t>
      </w:r>
      <w:r w:rsidRPr="00362525">
        <w:rPr>
          <w:rFonts w:cs="Arial" w:hint="cs"/>
          <w:sz w:val="24"/>
          <w:szCs w:val="24"/>
          <w:rtl/>
        </w:rPr>
        <w:t>לישראל</w:t>
      </w:r>
      <w:r w:rsidRPr="00362525">
        <w:rPr>
          <w:rFonts w:cs="Arial"/>
          <w:sz w:val="24"/>
          <w:szCs w:val="24"/>
          <w:rtl/>
        </w:rPr>
        <w:t xml:space="preserve">, </w:t>
      </w:r>
      <w:r w:rsidRPr="00362525">
        <w:rPr>
          <w:rFonts w:cs="Arial" w:hint="cs"/>
          <w:sz w:val="24"/>
          <w:szCs w:val="24"/>
          <w:rtl/>
        </w:rPr>
        <w:t>שכבר</w:t>
      </w:r>
      <w:r w:rsidRPr="00362525">
        <w:rPr>
          <w:rFonts w:cs="Arial"/>
          <w:sz w:val="24"/>
          <w:szCs w:val="24"/>
          <w:rtl/>
        </w:rPr>
        <w:t xml:space="preserve"> </w:t>
      </w:r>
      <w:r w:rsidRPr="00362525">
        <w:rPr>
          <w:rFonts w:cs="Arial" w:hint="cs"/>
          <w:sz w:val="24"/>
          <w:szCs w:val="24"/>
          <w:rtl/>
        </w:rPr>
        <w:t>נחשדו</w:t>
      </w:r>
      <w:r w:rsidRPr="00362525">
        <w:rPr>
          <w:rFonts w:cs="Arial"/>
          <w:sz w:val="24"/>
          <w:szCs w:val="24"/>
          <w:rtl/>
        </w:rPr>
        <w:t xml:space="preserve"> </w:t>
      </w:r>
      <w:r w:rsidRPr="00362525">
        <w:rPr>
          <w:rFonts w:cs="Arial" w:hint="cs"/>
          <w:sz w:val="24"/>
          <w:szCs w:val="24"/>
          <w:rtl/>
        </w:rPr>
        <w:t>שמאכילין</w:t>
      </w:r>
      <w:r w:rsidRPr="00362525">
        <w:rPr>
          <w:rFonts w:cs="Arial"/>
          <w:sz w:val="24"/>
          <w:szCs w:val="24"/>
          <w:rtl/>
        </w:rPr>
        <w:t xml:space="preserve"> </w:t>
      </w:r>
      <w:r w:rsidRPr="00362525">
        <w:rPr>
          <w:rFonts w:cs="Arial" w:hint="cs"/>
          <w:sz w:val="24"/>
          <w:szCs w:val="24"/>
          <w:rtl/>
        </w:rPr>
        <w:t>נבילות</w:t>
      </w:r>
      <w:r w:rsidRPr="00362525">
        <w:rPr>
          <w:rFonts w:cs="Arial"/>
          <w:sz w:val="24"/>
          <w:szCs w:val="24"/>
          <w:rtl/>
        </w:rPr>
        <w:t xml:space="preserve"> </w:t>
      </w:r>
      <w:r w:rsidRPr="00362525">
        <w:rPr>
          <w:rFonts w:cs="Arial" w:hint="cs"/>
          <w:sz w:val="24"/>
          <w:szCs w:val="24"/>
          <w:rtl/>
        </w:rPr>
        <w:t>לישראל</w:t>
      </w:r>
      <w:r w:rsidRPr="00362525">
        <w:rPr>
          <w:rFonts w:cs="Arial"/>
          <w:sz w:val="24"/>
          <w:szCs w:val="24"/>
          <w:rtl/>
        </w:rPr>
        <w:t>.</w:t>
      </w:r>
      <w:r>
        <w:rPr>
          <w:rFonts w:hint="cs"/>
          <w:sz w:val="24"/>
          <w:szCs w:val="24"/>
          <w:rtl/>
        </w:rPr>
        <w:t xml:space="preserve"> </w:t>
      </w:r>
    </w:p>
    <w:p w:rsidR="00974715" w:rsidRDefault="00974715" w:rsidP="00974715">
      <w:pPr>
        <w:spacing w:after="0" w:line="360" w:lineRule="auto"/>
        <w:jc w:val="both"/>
        <w:rPr>
          <w:rFonts w:cs="Arial"/>
          <w:sz w:val="24"/>
          <w:szCs w:val="24"/>
          <w:rtl/>
        </w:rPr>
      </w:pPr>
      <w:r w:rsidRPr="00362525">
        <w:rPr>
          <w:rFonts w:cs="Arial" w:hint="cs"/>
          <w:sz w:val="24"/>
          <w:szCs w:val="24"/>
          <w:rtl/>
        </w:rPr>
        <w:t>שוה</w:t>
      </w:r>
      <w:r w:rsidRPr="00362525">
        <w:rPr>
          <w:rFonts w:cs="Arial"/>
          <w:sz w:val="24"/>
          <w:szCs w:val="24"/>
          <w:rtl/>
        </w:rPr>
        <w:t xml:space="preserve"> </w:t>
      </w:r>
      <w:r w:rsidRPr="00362525">
        <w:rPr>
          <w:rFonts w:cs="Arial" w:hint="cs"/>
          <w:sz w:val="24"/>
          <w:szCs w:val="24"/>
          <w:rtl/>
        </w:rPr>
        <w:t>הכותי</w:t>
      </w:r>
      <w:r w:rsidRPr="00362525">
        <w:rPr>
          <w:rFonts w:cs="Arial"/>
          <w:sz w:val="24"/>
          <w:szCs w:val="24"/>
          <w:rtl/>
        </w:rPr>
        <w:t xml:space="preserve"> </w:t>
      </w:r>
      <w:r w:rsidRPr="00362525">
        <w:rPr>
          <w:rFonts w:cs="Arial" w:hint="cs"/>
          <w:sz w:val="24"/>
          <w:szCs w:val="24"/>
          <w:rtl/>
        </w:rPr>
        <w:t>לישראל</w:t>
      </w:r>
      <w:r w:rsidRPr="00362525">
        <w:rPr>
          <w:rFonts w:cs="Arial"/>
          <w:sz w:val="24"/>
          <w:szCs w:val="24"/>
          <w:rtl/>
        </w:rPr>
        <w:t xml:space="preserve"> </w:t>
      </w:r>
      <w:r>
        <w:rPr>
          <w:rFonts w:cs="Arial" w:hint="cs"/>
          <w:sz w:val="24"/>
          <w:szCs w:val="24"/>
          <w:rtl/>
        </w:rPr>
        <w:t>ל</w:t>
      </w:r>
      <w:r w:rsidRPr="00362525">
        <w:rPr>
          <w:rFonts w:cs="Arial" w:hint="cs"/>
          <w:sz w:val="24"/>
          <w:szCs w:val="24"/>
          <w:rtl/>
        </w:rPr>
        <w:t>כל</w:t>
      </w:r>
      <w:r w:rsidRPr="00362525">
        <w:rPr>
          <w:rFonts w:cs="Arial"/>
          <w:sz w:val="24"/>
          <w:szCs w:val="24"/>
          <w:rtl/>
        </w:rPr>
        <w:t xml:space="preserve"> </w:t>
      </w:r>
      <w:r w:rsidRPr="00362525">
        <w:rPr>
          <w:rFonts w:cs="Arial" w:hint="cs"/>
          <w:sz w:val="24"/>
          <w:szCs w:val="24"/>
          <w:rtl/>
        </w:rPr>
        <w:t>נזקין</w:t>
      </w:r>
      <w:r w:rsidRPr="00362525">
        <w:rPr>
          <w:rFonts w:cs="Arial"/>
          <w:sz w:val="24"/>
          <w:szCs w:val="24"/>
          <w:rtl/>
        </w:rPr>
        <w:t xml:space="preserve"> </w:t>
      </w:r>
      <w:r w:rsidRPr="00362525">
        <w:rPr>
          <w:rFonts w:cs="Arial" w:hint="cs"/>
          <w:sz w:val="24"/>
          <w:szCs w:val="24"/>
          <w:rtl/>
        </w:rPr>
        <w:t>שבתורה</w:t>
      </w:r>
      <w:r w:rsidRPr="00362525">
        <w:rPr>
          <w:rFonts w:cs="Arial"/>
          <w:sz w:val="24"/>
          <w:szCs w:val="24"/>
          <w:rtl/>
        </w:rPr>
        <w:t xml:space="preserve">. </w:t>
      </w:r>
      <w:r w:rsidRPr="00362525">
        <w:rPr>
          <w:rFonts w:cs="Arial" w:hint="cs"/>
          <w:sz w:val="24"/>
          <w:szCs w:val="24"/>
          <w:rtl/>
        </w:rPr>
        <w:t>ישראל</w:t>
      </w:r>
      <w:r w:rsidRPr="00362525">
        <w:rPr>
          <w:rFonts w:cs="Arial"/>
          <w:sz w:val="24"/>
          <w:szCs w:val="24"/>
          <w:rtl/>
        </w:rPr>
        <w:t xml:space="preserve"> </w:t>
      </w:r>
      <w:r w:rsidRPr="00362525">
        <w:rPr>
          <w:rFonts w:cs="Arial" w:hint="cs"/>
          <w:sz w:val="24"/>
          <w:szCs w:val="24"/>
          <w:rtl/>
        </w:rPr>
        <w:t>שהרג</w:t>
      </w:r>
      <w:r w:rsidRPr="00362525">
        <w:rPr>
          <w:rFonts w:cs="Arial"/>
          <w:sz w:val="24"/>
          <w:szCs w:val="24"/>
          <w:rtl/>
        </w:rPr>
        <w:t xml:space="preserve"> </w:t>
      </w:r>
      <w:r w:rsidRPr="00362525">
        <w:rPr>
          <w:rFonts w:cs="Arial" w:hint="cs"/>
          <w:sz w:val="24"/>
          <w:szCs w:val="24"/>
          <w:rtl/>
        </w:rPr>
        <w:t>את</w:t>
      </w:r>
      <w:r w:rsidRPr="00362525">
        <w:rPr>
          <w:rFonts w:cs="Arial"/>
          <w:sz w:val="24"/>
          <w:szCs w:val="24"/>
          <w:rtl/>
        </w:rPr>
        <w:t xml:space="preserve"> </w:t>
      </w:r>
      <w:r w:rsidRPr="00362525">
        <w:rPr>
          <w:rFonts w:cs="Arial" w:hint="cs"/>
          <w:sz w:val="24"/>
          <w:szCs w:val="24"/>
          <w:rtl/>
        </w:rPr>
        <w:t>הכותי</w:t>
      </w:r>
      <w:r w:rsidRPr="00362525">
        <w:rPr>
          <w:rFonts w:cs="Arial"/>
          <w:sz w:val="24"/>
          <w:szCs w:val="24"/>
          <w:rtl/>
        </w:rPr>
        <w:t xml:space="preserve">, </w:t>
      </w:r>
      <w:r w:rsidRPr="00362525">
        <w:rPr>
          <w:rFonts w:cs="Arial" w:hint="cs"/>
          <w:sz w:val="24"/>
          <w:szCs w:val="24"/>
          <w:rtl/>
        </w:rPr>
        <w:t>וכותי</w:t>
      </w:r>
      <w:r w:rsidRPr="00362525">
        <w:rPr>
          <w:rFonts w:cs="Arial"/>
          <w:sz w:val="24"/>
          <w:szCs w:val="24"/>
          <w:rtl/>
        </w:rPr>
        <w:t xml:space="preserve"> </w:t>
      </w:r>
      <w:r w:rsidRPr="00362525">
        <w:rPr>
          <w:rFonts w:cs="Arial" w:hint="cs"/>
          <w:sz w:val="24"/>
          <w:szCs w:val="24"/>
          <w:rtl/>
        </w:rPr>
        <w:t>שהרג</w:t>
      </w:r>
      <w:r w:rsidRPr="00362525">
        <w:rPr>
          <w:rFonts w:cs="Arial"/>
          <w:sz w:val="24"/>
          <w:szCs w:val="24"/>
          <w:rtl/>
        </w:rPr>
        <w:t xml:space="preserve"> </w:t>
      </w:r>
      <w:r w:rsidRPr="00362525">
        <w:rPr>
          <w:rFonts w:cs="Arial" w:hint="cs"/>
          <w:sz w:val="24"/>
          <w:szCs w:val="24"/>
          <w:rtl/>
        </w:rPr>
        <w:t>את</w:t>
      </w:r>
      <w:r w:rsidRPr="00362525">
        <w:rPr>
          <w:rFonts w:cs="Arial"/>
          <w:sz w:val="24"/>
          <w:szCs w:val="24"/>
          <w:rtl/>
        </w:rPr>
        <w:t xml:space="preserve"> </w:t>
      </w:r>
      <w:r w:rsidRPr="00362525">
        <w:rPr>
          <w:rFonts w:cs="Arial" w:hint="cs"/>
          <w:sz w:val="24"/>
          <w:szCs w:val="24"/>
          <w:rtl/>
        </w:rPr>
        <w:t>ישראל</w:t>
      </w:r>
      <w:r w:rsidRPr="00362525">
        <w:rPr>
          <w:rFonts w:cs="Arial"/>
          <w:sz w:val="24"/>
          <w:szCs w:val="24"/>
          <w:rtl/>
        </w:rPr>
        <w:t xml:space="preserve">, </w:t>
      </w:r>
      <w:r w:rsidRPr="00362525">
        <w:rPr>
          <w:rFonts w:cs="Arial" w:hint="cs"/>
          <w:sz w:val="24"/>
          <w:szCs w:val="24"/>
          <w:rtl/>
        </w:rPr>
        <w:t>בשוגג</w:t>
      </w:r>
      <w:r w:rsidRPr="00362525">
        <w:rPr>
          <w:rFonts w:cs="Arial"/>
          <w:sz w:val="24"/>
          <w:szCs w:val="24"/>
          <w:rtl/>
        </w:rPr>
        <w:t xml:space="preserve"> </w:t>
      </w:r>
      <w:r w:rsidRPr="00362525">
        <w:rPr>
          <w:rFonts w:cs="Arial" w:hint="cs"/>
          <w:sz w:val="24"/>
          <w:szCs w:val="24"/>
          <w:rtl/>
        </w:rPr>
        <w:t>גולה</w:t>
      </w:r>
      <w:r w:rsidRPr="00362525">
        <w:rPr>
          <w:rFonts w:cs="Arial"/>
          <w:sz w:val="24"/>
          <w:szCs w:val="24"/>
          <w:rtl/>
        </w:rPr>
        <w:t xml:space="preserve">, </w:t>
      </w:r>
      <w:r w:rsidRPr="00362525">
        <w:rPr>
          <w:rFonts w:cs="Arial" w:hint="cs"/>
          <w:sz w:val="24"/>
          <w:szCs w:val="24"/>
          <w:rtl/>
        </w:rPr>
        <w:t>מזיד</w:t>
      </w:r>
      <w:r w:rsidRPr="00362525">
        <w:rPr>
          <w:rFonts w:cs="Arial"/>
          <w:sz w:val="24"/>
          <w:szCs w:val="24"/>
          <w:rtl/>
        </w:rPr>
        <w:t xml:space="preserve"> </w:t>
      </w:r>
      <w:r w:rsidRPr="00362525">
        <w:rPr>
          <w:rFonts w:cs="Arial" w:hint="cs"/>
          <w:sz w:val="24"/>
          <w:szCs w:val="24"/>
          <w:rtl/>
        </w:rPr>
        <w:t>נהרג</w:t>
      </w:r>
      <w:r w:rsidRPr="00362525">
        <w:rPr>
          <w:rFonts w:cs="Arial"/>
          <w:sz w:val="24"/>
          <w:szCs w:val="24"/>
          <w:rtl/>
        </w:rPr>
        <w:t xml:space="preserve">. </w:t>
      </w:r>
      <w:r w:rsidRPr="00362525">
        <w:rPr>
          <w:rFonts w:cs="Arial" w:hint="cs"/>
          <w:sz w:val="24"/>
          <w:szCs w:val="24"/>
          <w:rtl/>
        </w:rPr>
        <w:t>שור</w:t>
      </w:r>
      <w:r w:rsidRPr="00362525">
        <w:rPr>
          <w:rFonts w:cs="Arial"/>
          <w:sz w:val="24"/>
          <w:szCs w:val="24"/>
          <w:rtl/>
        </w:rPr>
        <w:t xml:space="preserve"> </w:t>
      </w:r>
      <w:r w:rsidRPr="00362525">
        <w:rPr>
          <w:rFonts w:cs="Arial" w:hint="cs"/>
          <w:sz w:val="24"/>
          <w:szCs w:val="24"/>
          <w:rtl/>
        </w:rPr>
        <w:t>של</w:t>
      </w:r>
      <w:r w:rsidRPr="00362525">
        <w:rPr>
          <w:rFonts w:cs="Arial"/>
          <w:sz w:val="24"/>
          <w:szCs w:val="24"/>
          <w:rtl/>
        </w:rPr>
        <w:t xml:space="preserve"> </w:t>
      </w:r>
      <w:r w:rsidRPr="00362525">
        <w:rPr>
          <w:rFonts w:cs="Arial" w:hint="cs"/>
          <w:sz w:val="24"/>
          <w:szCs w:val="24"/>
          <w:rtl/>
        </w:rPr>
        <w:t>ישראל</w:t>
      </w:r>
      <w:r w:rsidRPr="00362525">
        <w:rPr>
          <w:rFonts w:cs="Arial"/>
          <w:sz w:val="24"/>
          <w:szCs w:val="24"/>
          <w:rtl/>
        </w:rPr>
        <w:t xml:space="preserve"> </w:t>
      </w:r>
      <w:r w:rsidRPr="00362525">
        <w:rPr>
          <w:rFonts w:cs="Arial" w:hint="cs"/>
          <w:sz w:val="24"/>
          <w:szCs w:val="24"/>
          <w:rtl/>
        </w:rPr>
        <w:t>שנגח</w:t>
      </w:r>
      <w:r w:rsidRPr="00362525">
        <w:rPr>
          <w:rFonts w:cs="Arial"/>
          <w:sz w:val="24"/>
          <w:szCs w:val="24"/>
          <w:rtl/>
        </w:rPr>
        <w:t xml:space="preserve"> </w:t>
      </w:r>
      <w:r w:rsidRPr="00362525">
        <w:rPr>
          <w:rFonts w:cs="Arial" w:hint="cs"/>
          <w:sz w:val="24"/>
          <w:szCs w:val="24"/>
          <w:rtl/>
        </w:rPr>
        <w:t>שור</w:t>
      </w:r>
      <w:r w:rsidRPr="00362525">
        <w:rPr>
          <w:rFonts w:cs="Arial"/>
          <w:sz w:val="24"/>
          <w:szCs w:val="24"/>
          <w:rtl/>
        </w:rPr>
        <w:t xml:space="preserve"> </w:t>
      </w:r>
      <w:r w:rsidRPr="00362525">
        <w:rPr>
          <w:rFonts w:cs="Arial" w:hint="cs"/>
          <w:sz w:val="24"/>
          <w:szCs w:val="24"/>
          <w:rtl/>
        </w:rPr>
        <w:t>של</w:t>
      </w:r>
      <w:r w:rsidRPr="00362525">
        <w:rPr>
          <w:rFonts w:cs="Arial"/>
          <w:sz w:val="24"/>
          <w:szCs w:val="24"/>
          <w:rtl/>
        </w:rPr>
        <w:t xml:space="preserve"> </w:t>
      </w:r>
      <w:r w:rsidRPr="00362525">
        <w:rPr>
          <w:rFonts w:cs="Arial" w:hint="cs"/>
          <w:sz w:val="24"/>
          <w:szCs w:val="24"/>
          <w:rtl/>
        </w:rPr>
        <w:t>כותי</w:t>
      </w:r>
      <w:r w:rsidRPr="00362525">
        <w:rPr>
          <w:rFonts w:cs="Arial"/>
          <w:sz w:val="24"/>
          <w:szCs w:val="24"/>
          <w:rtl/>
        </w:rPr>
        <w:t xml:space="preserve">, </w:t>
      </w:r>
      <w:r w:rsidRPr="00362525">
        <w:rPr>
          <w:rFonts w:cs="Arial" w:hint="cs"/>
          <w:sz w:val="24"/>
          <w:szCs w:val="24"/>
          <w:rtl/>
        </w:rPr>
        <w:t>פטור</w:t>
      </w:r>
      <w:r w:rsidRPr="00362525">
        <w:rPr>
          <w:rFonts w:cs="Arial"/>
          <w:sz w:val="24"/>
          <w:szCs w:val="24"/>
          <w:rtl/>
        </w:rPr>
        <w:t xml:space="preserve">, </w:t>
      </w:r>
      <w:r w:rsidRPr="00362525">
        <w:rPr>
          <w:rFonts w:cs="Arial" w:hint="cs"/>
          <w:sz w:val="24"/>
          <w:szCs w:val="24"/>
          <w:rtl/>
        </w:rPr>
        <w:t>ושור</w:t>
      </w:r>
      <w:r w:rsidRPr="00362525">
        <w:rPr>
          <w:rFonts w:cs="Arial"/>
          <w:sz w:val="24"/>
          <w:szCs w:val="24"/>
          <w:rtl/>
        </w:rPr>
        <w:t xml:space="preserve"> </w:t>
      </w:r>
      <w:r w:rsidRPr="00362525">
        <w:rPr>
          <w:rFonts w:cs="Arial" w:hint="cs"/>
          <w:sz w:val="24"/>
          <w:szCs w:val="24"/>
          <w:rtl/>
        </w:rPr>
        <w:t>של</w:t>
      </w:r>
      <w:r w:rsidRPr="00362525">
        <w:rPr>
          <w:rFonts w:cs="Arial"/>
          <w:sz w:val="24"/>
          <w:szCs w:val="24"/>
          <w:rtl/>
        </w:rPr>
        <w:t xml:space="preserve"> </w:t>
      </w:r>
      <w:r w:rsidRPr="00362525">
        <w:rPr>
          <w:rFonts w:cs="Arial" w:hint="cs"/>
          <w:sz w:val="24"/>
          <w:szCs w:val="24"/>
          <w:rtl/>
        </w:rPr>
        <w:t>כותי</w:t>
      </w:r>
      <w:r w:rsidRPr="00362525">
        <w:rPr>
          <w:rFonts w:cs="Arial"/>
          <w:sz w:val="24"/>
          <w:szCs w:val="24"/>
          <w:rtl/>
        </w:rPr>
        <w:t xml:space="preserve"> </w:t>
      </w:r>
      <w:r w:rsidRPr="00362525">
        <w:rPr>
          <w:rFonts w:cs="Arial" w:hint="cs"/>
          <w:sz w:val="24"/>
          <w:szCs w:val="24"/>
          <w:rtl/>
        </w:rPr>
        <w:t>שנגח</w:t>
      </w:r>
      <w:r w:rsidRPr="00362525">
        <w:rPr>
          <w:rFonts w:cs="Arial"/>
          <w:sz w:val="24"/>
          <w:szCs w:val="24"/>
          <w:rtl/>
        </w:rPr>
        <w:t xml:space="preserve"> </w:t>
      </w:r>
      <w:r w:rsidRPr="00362525">
        <w:rPr>
          <w:rFonts w:cs="Arial" w:hint="cs"/>
          <w:sz w:val="24"/>
          <w:szCs w:val="24"/>
          <w:rtl/>
        </w:rPr>
        <w:t>שור</w:t>
      </w:r>
      <w:r w:rsidRPr="00362525">
        <w:rPr>
          <w:rFonts w:cs="Arial"/>
          <w:sz w:val="24"/>
          <w:szCs w:val="24"/>
          <w:rtl/>
        </w:rPr>
        <w:t xml:space="preserve"> </w:t>
      </w:r>
      <w:r w:rsidRPr="00362525">
        <w:rPr>
          <w:rFonts w:cs="Arial" w:hint="cs"/>
          <w:sz w:val="24"/>
          <w:szCs w:val="24"/>
          <w:rtl/>
        </w:rPr>
        <w:t>של</w:t>
      </w:r>
      <w:r w:rsidRPr="00362525">
        <w:rPr>
          <w:rFonts w:cs="Arial"/>
          <w:sz w:val="24"/>
          <w:szCs w:val="24"/>
          <w:rtl/>
        </w:rPr>
        <w:t xml:space="preserve"> </w:t>
      </w:r>
      <w:r w:rsidRPr="00362525">
        <w:rPr>
          <w:rFonts w:cs="Arial" w:hint="cs"/>
          <w:sz w:val="24"/>
          <w:szCs w:val="24"/>
          <w:rtl/>
        </w:rPr>
        <w:t>ישראל</w:t>
      </w:r>
      <w:r w:rsidRPr="00362525">
        <w:rPr>
          <w:rFonts w:cs="Arial"/>
          <w:sz w:val="24"/>
          <w:szCs w:val="24"/>
          <w:rtl/>
        </w:rPr>
        <w:t xml:space="preserve">, </w:t>
      </w:r>
      <w:r w:rsidRPr="00362525">
        <w:rPr>
          <w:rFonts w:cs="Arial" w:hint="cs"/>
          <w:sz w:val="24"/>
          <w:szCs w:val="24"/>
          <w:rtl/>
        </w:rPr>
        <w:t>אם</w:t>
      </w:r>
      <w:r w:rsidRPr="00362525">
        <w:rPr>
          <w:rFonts w:cs="Arial"/>
          <w:sz w:val="24"/>
          <w:szCs w:val="24"/>
          <w:rtl/>
        </w:rPr>
        <w:t xml:space="preserve"> </w:t>
      </w:r>
      <w:r w:rsidRPr="00362525">
        <w:rPr>
          <w:rFonts w:cs="Arial" w:hint="cs"/>
          <w:sz w:val="24"/>
          <w:szCs w:val="24"/>
          <w:rtl/>
        </w:rPr>
        <w:t>תם</w:t>
      </w:r>
      <w:r w:rsidRPr="00362525">
        <w:rPr>
          <w:rFonts w:cs="Arial"/>
          <w:sz w:val="24"/>
          <w:szCs w:val="24"/>
          <w:rtl/>
        </w:rPr>
        <w:t xml:space="preserve"> </w:t>
      </w:r>
      <w:r w:rsidRPr="00362525">
        <w:rPr>
          <w:rFonts w:cs="Arial" w:hint="cs"/>
          <w:sz w:val="24"/>
          <w:szCs w:val="24"/>
          <w:rtl/>
        </w:rPr>
        <w:t>הוא</w:t>
      </w:r>
      <w:r w:rsidRPr="00362525">
        <w:rPr>
          <w:rFonts w:cs="Arial"/>
          <w:sz w:val="24"/>
          <w:szCs w:val="24"/>
          <w:rtl/>
        </w:rPr>
        <w:t xml:space="preserve"> </w:t>
      </w:r>
      <w:r w:rsidRPr="00362525">
        <w:rPr>
          <w:rFonts w:cs="Arial" w:hint="cs"/>
          <w:sz w:val="24"/>
          <w:szCs w:val="24"/>
          <w:rtl/>
        </w:rPr>
        <w:t>משלם</w:t>
      </w:r>
      <w:r w:rsidRPr="00362525">
        <w:rPr>
          <w:rFonts w:cs="Arial"/>
          <w:sz w:val="24"/>
          <w:szCs w:val="24"/>
          <w:rtl/>
        </w:rPr>
        <w:t xml:space="preserve"> </w:t>
      </w:r>
      <w:r w:rsidRPr="00362525">
        <w:rPr>
          <w:rFonts w:cs="Arial" w:hint="cs"/>
          <w:sz w:val="24"/>
          <w:szCs w:val="24"/>
          <w:rtl/>
        </w:rPr>
        <w:t>חצי</w:t>
      </w:r>
      <w:r w:rsidRPr="00362525">
        <w:rPr>
          <w:rFonts w:cs="Arial"/>
          <w:sz w:val="24"/>
          <w:szCs w:val="24"/>
          <w:rtl/>
        </w:rPr>
        <w:t xml:space="preserve"> </w:t>
      </w:r>
      <w:r w:rsidRPr="00362525">
        <w:rPr>
          <w:rFonts w:cs="Arial" w:hint="cs"/>
          <w:sz w:val="24"/>
          <w:szCs w:val="24"/>
          <w:rtl/>
        </w:rPr>
        <w:t>נזק</w:t>
      </w:r>
      <w:r w:rsidRPr="00362525">
        <w:rPr>
          <w:rFonts w:cs="Arial"/>
          <w:sz w:val="24"/>
          <w:szCs w:val="24"/>
          <w:rtl/>
        </w:rPr>
        <w:t xml:space="preserve">, </w:t>
      </w:r>
      <w:r w:rsidRPr="00362525">
        <w:rPr>
          <w:rFonts w:cs="Arial" w:hint="cs"/>
          <w:sz w:val="24"/>
          <w:szCs w:val="24"/>
          <w:rtl/>
        </w:rPr>
        <w:t>ואם</w:t>
      </w:r>
      <w:r w:rsidRPr="00362525">
        <w:rPr>
          <w:rFonts w:cs="Arial"/>
          <w:sz w:val="24"/>
          <w:szCs w:val="24"/>
          <w:rtl/>
        </w:rPr>
        <w:t xml:space="preserve"> </w:t>
      </w:r>
      <w:r w:rsidRPr="00362525">
        <w:rPr>
          <w:rFonts w:cs="Arial" w:hint="cs"/>
          <w:sz w:val="24"/>
          <w:szCs w:val="24"/>
          <w:rtl/>
        </w:rPr>
        <w:t>מועד</w:t>
      </w:r>
      <w:r w:rsidRPr="00362525">
        <w:rPr>
          <w:rFonts w:cs="Arial"/>
          <w:sz w:val="24"/>
          <w:szCs w:val="24"/>
          <w:rtl/>
        </w:rPr>
        <w:t xml:space="preserve"> </w:t>
      </w:r>
      <w:r w:rsidRPr="00362525">
        <w:rPr>
          <w:rFonts w:cs="Arial" w:hint="cs"/>
          <w:sz w:val="24"/>
          <w:szCs w:val="24"/>
          <w:rtl/>
        </w:rPr>
        <w:t>הוא</w:t>
      </w:r>
      <w:r w:rsidRPr="00362525">
        <w:rPr>
          <w:rFonts w:cs="Arial"/>
          <w:sz w:val="24"/>
          <w:szCs w:val="24"/>
          <w:rtl/>
        </w:rPr>
        <w:t xml:space="preserve"> </w:t>
      </w:r>
      <w:r w:rsidRPr="00362525">
        <w:rPr>
          <w:rFonts w:cs="Arial" w:hint="cs"/>
          <w:sz w:val="24"/>
          <w:szCs w:val="24"/>
          <w:rtl/>
        </w:rPr>
        <w:t>משלם</w:t>
      </w:r>
      <w:r w:rsidRPr="00362525">
        <w:rPr>
          <w:rFonts w:cs="Arial"/>
          <w:sz w:val="24"/>
          <w:szCs w:val="24"/>
          <w:rtl/>
        </w:rPr>
        <w:t xml:space="preserve"> </w:t>
      </w:r>
      <w:r w:rsidRPr="00362525">
        <w:rPr>
          <w:rFonts w:cs="Arial" w:hint="cs"/>
          <w:sz w:val="24"/>
          <w:szCs w:val="24"/>
          <w:rtl/>
        </w:rPr>
        <w:t>נזק</w:t>
      </w:r>
      <w:r w:rsidRPr="00362525">
        <w:rPr>
          <w:rFonts w:cs="Arial"/>
          <w:sz w:val="24"/>
          <w:szCs w:val="24"/>
          <w:rtl/>
        </w:rPr>
        <w:t xml:space="preserve"> </w:t>
      </w:r>
      <w:r w:rsidRPr="00362525">
        <w:rPr>
          <w:rFonts w:cs="Arial" w:hint="cs"/>
          <w:sz w:val="24"/>
          <w:szCs w:val="24"/>
          <w:rtl/>
        </w:rPr>
        <w:t>שלם</w:t>
      </w:r>
      <w:r w:rsidRPr="00362525">
        <w:rPr>
          <w:rFonts w:cs="Arial"/>
          <w:sz w:val="24"/>
          <w:szCs w:val="24"/>
          <w:rtl/>
        </w:rPr>
        <w:t xml:space="preserve">. </w:t>
      </w:r>
      <w:r>
        <w:rPr>
          <w:rFonts w:cs="Arial" w:hint="cs"/>
          <w:sz w:val="24"/>
          <w:szCs w:val="24"/>
          <w:rtl/>
        </w:rPr>
        <w:t>[</w:t>
      </w:r>
      <w:r w:rsidRPr="00362525">
        <w:rPr>
          <w:rFonts w:cs="Arial" w:hint="cs"/>
          <w:sz w:val="24"/>
          <w:szCs w:val="24"/>
          <w:rtl/>
        </w:rPr>
        <w:t>רבי</w:t>
      </w:r>
      <w:r w:rsidRPr="00362525">
        <w:rPr>
          <w:rFonts w:cs="Arial"/>
          <w:sz w:val="24"/>
          <w:szCs w:val="24"/>
          <w:rtl/>
        </w:rPr>
        <w:t xml:space="preserve"> </w:t>
      </w:r>
      <w:r w:rsidRPr="00362525">
        <w:rPr>
          <w:rFonts w:cs="Arial" w:hint="cs"/>
          <w:sz w:val="24"/>
          <w:szCs w:val="24"/>
          <w:rtl/>
        </w:rPr>
        <w:t>מאיר</w:t>
      </w:r>
      <w:r w:rsidRPr="00362525">
        <w:rPr>
          <w:rFonts w:cs="Arial"/>
          <w:sz w:val="24"/>
          <w:szCs w:val="24"/>
          <w:rtl/>
        </w:rPr>
        <w:t xml:space="preserve"> </w:t>
      </w:r>
      <w:r w:rsidRPr="00362525">
        <w:rPr>
          <w:rFonts w:cs="Arial" w:hint="cs"/>
          <w:sz w:val="24"/>
          <w:szCs w:val="24"/>
          <w:rtl/>
        </w:rPr>
        <w:t>אומר</w:t>
      </w:r>
      <w:r>
        <w:rPr>
          <w:rFonts w:cs="Arial" w:hint="cs"/>
          <w:sz w:val="24"/>
          <w:szCs w:val="24"/>
          <w:rtl/>
        </w:rPr>
        <w:t>:</w:t>
      </w:r>
      <w:r w:rsidRPr="00362525">
        <w:rPr>
          <w:rFonts w:cs="Arial"/>
          <w:sz w:val="24"/>
          <w:szCs w:val="24"/>
          <w:rtl/>
        </w:rPr>
        <w:t xml:space="preserve"> </w:t>
      </w:r>
      <w:r w:rsidRPr="00362525">
        <w:rPr>
          <w:rFonts w:cs="Arial" w:hint="cs"/>
          <w:sz w:val="24"/>
          <w:szCs w:val="24"/>
          <w:rtl/>
        </w:rPr>
        <w:t>שור</w:t>
      </w:r>
      <w:r w:rsidRPr="00362525">
        <w:rPr>
          <w:rFonts w:cs="Arial"/>
          <w:sz w:val="24"/>
          <w:szCs w:val="24"/>
          <w:rtl/>
        </w:rPr>
        <w:t xml:space="preserve"> </w:t>
      </w:r>
      <w:r w:rsidRPr="00362525">
        <w:rPr>
          <w:rFonts w:cs="Arial" w:hint="cs"/>
          <w:sz w:val="24"/>
          <w:szCs w:val="24"/>
          <w:rtl/>
        </w:rPr>
        <w:t>של</w:t>
      </w:r>
      <w:r w:rsidRPr="00362525">
        <w:rPr>
          <w:rFonts w:cs="Arial"/>
          <w:sz w:val="24"/>
          <w:szCs w:val="24"/>
          <w:rtl/>
        </w:rPr>
        <w:t xml:space="preserve"> </w:t>
      </w:r>
      <w:r w:rsidRPr="00362525">
        <w:rPr>
          <w:rFonts w:cs="Arial" w:hint="cs"/>
          <w:sz w:val="24"/>
          <w:szCs w:val="24"/>
          <w:rtl/>
        </w:rPr>
        <w:t>כותי</w:t>
      </w:r>
      <w:r w:rsidRPr="00362525">
        <w:rPr>
          <w:rFonts w:cs="Arial"/>
          <w:sz w:val="24"/>
          <w:szCs w:val="24"/>
          <w:rtl/>
        </w:rPr>
        <w:t xml:space="preserve"> </w:t>
      </w:r>
      <w:r w:rsidRPr="00362525">
        <w:rPr>
          <w:rFonts w:cs="Arial" w:hint="cs"/>
          <w:sz w:val="24"/>
          <w:szCs w:val="24"/>
          <w:rtl/>
        </w:rPr>
        <w:t>שנגח</w:t>
      </w:r>
      <w:r w:rsidRPr="00362525">
        <w:rPr>
          <w:rFonts w:cs="Arial"/>
          <w:sz w:val="24"/>
          <w:szCs w:val="24"/>
          <w:rtl/>
        </w:rPr>
        <w:t xml:space="preserve"> </w:t>
      </w:r>
      <w:r w:rsidRPr="00362525">
        <w:rPr>
          <w:rFonts w:cs="Arial" w:hint="cs"/>
          <w:sz w:val="24"/>
          <w:szCs w:val="24"/>
          <w:rtl/>
        </w:rPr>
        <w:t>שור</w:t>
      </w:r>
      <w:r w:rsidRPr="00362525">
        <w:rPr>
          <w:rFonts w:cs="Arial"/>
          <w:sz w:val="24"/>
          <w:szCs w:val="24"/>
          <w:rtl/>
        </w:rPr>
        <w:t xml:space="preserve"> </w:t>
      </w:r>
      <w:r w:rsidRPr="00362525">
        <w:rPr>
          <w:rFonts w:cs="Arial" w:hint="cs"/>
          <w:sz w:val="24"/>
          <w:szCs w:val="24"/>
          <w:rtl/>
        </w:rPr>
        <w:t>של</w:t>
      </w:r>
      <w:r w:rsidRPr="00362525">
        <w:rPr>
          <w:rFonts w:cs="Arial"/>
          <w:sz w:val="24"/>
          <w:szCs w:val="24"/>
          <w:rtl/>
        </w:rPr>
        <w:t xml:space="preserve"> </w:t>
      </w:r>
      <w:r w:rsidRPr="00362525">
        <w:rPr>
          <w:rFonts w:cs="Arial" w:hint="cs"/>
          <w:sz w:val="24"/>
          <w:szCs w:val="24"/>
          <w:rtl/>
        </w:rPr>
        <w:t>ישראל</w:t>
      </w:r>
      <w:r w:rsidRPr="00362525">
        <w:rPr>
          <w:rFonts w:cs="Arial"/>
          <w:sz w:val="24"/>
          <w:szCs w:val="24"/>
          <w:rtl/>
        </w:rPr>
        <w:t xml:space="preserve">, </w:t>
      </w:r>
      <w:r w:rsidRPr="00362525">
        <w:rPr>
          <w:rFonts w:cs="Arial" w:hint="cs"/>
          <w:sz w:val="24"/>
          <w:szCs w:val="24"/>
          <w:rtl/>
        </w:rPr>
        <w:t>בין</w:t>
      </w:r>
      <w:r w:rsidRPr="00362525">
        <w:rPr>
          <w:rFonts w:cs="Arial"/>
          <w:sz w:val="24"/>
          <w:szCs w:val="24"/>
          <w:rtl/>
        </w:rPr>
        <w:t xml:space="preserve"> </w:t>
      </w:r>
      <w:r w:rsidRPr="00362525">
        <w:rPr>
          <w:rFonts w:cs="Arial" w:hint="cs"/>
          <w:sz w:val="24"/>
          <w:szCs w:val="24"/>
          <w:rtl/>
        </w:rPr>
        <w:t>תם</w:t>
      </w:r>
      <w:r w:rsidRPr="00362525">
        <w:rPr>
          <w:rFonts w:cs="Arial"/>
          <w:sz w:val="24"/>
          <w:szCs w:val="24"/>
          <w:rtl/>
        </w:rPr>
        <w:t xml:space="preserve"> </w:t>
      </w:r>
      <w:r w:rsidRPr="00362525">
        <w:rPr>
          <w:rFonts w:cs="Arial" w:hint="cs"/>
          <w:sz w:val="24"/>
          <w:szCs w:val="24"/>
          <w:rtl/>
        </w:rPr>
        <w:t>בין</w:t>
      </w:r>
      <w:r w:rsidRPr="00362525">
        <w:rPr>
          <w:rFonts w:cs="Arial"/>
          <w:sz w:val="24"/>
          <w:szCs w:val="24"/>
          <w:rtl/>
        </w:rPr>
        <w:t xml:space="preserve"> </w:t>
      </w:r>
      <w:r w:rsidRPr="00362525">
        <w:rPr>
          <w:rFonts w:cs="Arial" w:hint="cs"/>
          <w:sz w:val="24"/>
          <w:szCs w:val="24"/>
          <w:rtl/>
        </w:rPr>
        <w:t>מועד</w:t>
      </w:r>
      <w:r w:rsidRPr="00362525">
        <w:rPr>
          <w:rFonts w:cs="Arial"/>
          <w:sz w:val="24"/>
          <w:szCs w:val="24"/>
          <w:rtl/>
        </w:rPr>
        <w:t xml:space="preserve">, </w:t>
      </w:r>
      <w:r w:rsidRPr="00362525">
        <w:rPr>
          <w:rFonts w:cs="Arial" w:hint="cs"/>
          <w:sz w:val="24"/>
          <w:szCs w:val="24"/>
          <w:rtl/>
        </w:rPr>
        <w:t>משלם</w:t>
      </w:r>
      <w:r w:rsidRPr="00362525">
        <w:rPr>
          <w:rFonts w:cs="Arial"/>
          <w:sz w:val="24"/>
          <w:szCs w:val="24"/>
          <w:rtl/>
        </w:rPr>
        <w:t xml:space="preserve"> </w:t>
      </w:r>
      <w:r w:rsidRPr="00362525">
        <w:rPr>
          <w:rFonts w:cs="Arial" w:hint="cs"/>
          <w:sz w:val="24"/>
          <w:szCs w:val="24"/>
          <w:rtl/>
        </w:rPr>
        <w:t>נזק</w:t>
      </w:r>
      <w:r w:rsidRPr="00362525">
        <w:rPr>
          <w:rFonts w:cs="Arial"/>
          <w:sz w:val="24"/>
          <w:szCs w:val="24"/>
          <w:rtl/>
        </w:rPr>
        <w:t xml:space="preserve"> </w:t>
      </w:r>
      <w:r w:rsidRPr="00362525">
        <w:rPr>
          <w:rFonts w:cs="Arial" w:hint="cs"/>
          <w:sz w:val="24"/>
          <w:szCs w:val="24"/>
          <w:rtl/>
        </w:rPr>
        <w:t>שלם</w:t>
      </w:r>
      <w:r>
        <w:rPr>
          <w:rFonts w:cs="Arial" w:hint="cs"/>
          <w:sz w:val="24"/>
          <w:szCs w:val="24"/>
          <w:rtl/>
        </w:rPr>
        <w:t>]</w:t>
      </w:r>
      <w:r w:rsidRPr="00362525">
        <w:rPr>
          <w:rFonts w:cs="Arial"/>
          <w:sz w:val="24"/>
          <w:szCs w:val="24"/>
          <w:rtl/>
        </w:rPr>
        <w:t xml:space="preserve"> </w:t>
      </w:r>
      <w:r w:rsidRPr="00362525">
        <w:rPr>
          <w:rFonts w:cs="Arial" w:hint="cs"/>
          <w:sz w:val="24"/>
          <w:szCs w:val="24"/>
          <w:rtl/>
        </w:rPr>
        <w:t>ומשלם</w:t>
      </w:r>
      <w:r w:rsidRPr="00362525">
        <w:rPr>
          <w:rFonts w:cs="Arial"/>
          <w:sz w:val="24"/>
          <w:szCs w:val="24"/>
          <w:rtl/>
        </w:rPr>
        <w:t xml:space="preserve"> </w:t>
      </w:r>
      <w:r w:rsidRPr="00362525">
        <w:rPr>
          <w:rFonts w:cs="Arial" w:hint="cs"/>
          <w:sz w:val="24"/>
          <w:szCs w:val="24"/>
          <w:rtl/>
        </w:rPr>
        <w:t>מן</w:t>
      </w:r>
      <w:r w:rsidRPr="00362525">
        <w:rPr>
          <w:rFonts w:cs="Arial"/>
          <w:sz w:val="24"/>
          <w:szCs w:val="24"/>
          <w:rtl/>
        </w:rPr>
        <w:t xml:space="preserve"> </w:t>
      </w:r>
      <w:r w:rsidRPr="00362525">
        <w:rPr>
          <w:rFonts w:cs="Arial" w:hint="cs"/>
          <w:sz w:val="24"/>
          <w:szCs w:val="24"/>
          <w:rtl/>
        </w:rPr>
        <w:t>העלייה</w:t>
      </w:r>
      <w:r w:rsidRPr="00362525">
        <w:rPr>
          <w:rFonts w:cs="Arial"/>
          <w:sz w:val="24"/>
          <w:szCs w:val="24"/>
          <w:rtl/>
        </w:rPr>
        <w:t>.</w:t>
      </w:r>
      <w:r>
        <w:rPr>
          <w:rFonts w:hint="cs"/>
          <w:sz w:val="24"/>
          <w:szCs w:val="24"/>
          <w:rtl/>
        </w:rPr>
        <w:t xml:space="preserve"> </w:t>
      </w:r>
      <w:r w:rsidRPr="00362525">
        <w:rPr>
          <w:rFonts w:cs="Arial" w:hint="cs"/>
          <w:sz w:val="24"/>
          <w:szCs w:val="24"/>
          <w:rtl/>
        </w:rPr>
        <w:lastRenderedPageBreak/>
        <w:t>הגבינים</w:t>
      </w:r>
      <w:r w:rsidRPr="00362525">
        <w:rPr>
          <w:rFonts w:cs="Arial"/>
          <w:sz w:val="24"/>
          <w:szCs w:val="24"/>
          <w:rtl/>
        </w:rPr>
        <w:t xml:space="preserve"> </w:t>
      </w:r>
      <w:r w:rsidRPr="00362525">
        <w:rPr>
          <w:rFonts w:cs="Arial" w:hint="cs"/>
          <w:sz w:val="24"/>
          <w:szCs w:val="24"/>
          <w:rtl/>
        </w:rPr>
        <w:t>שלהן</w:t>
      </w:r>
      <w:r w:rsidRPr="00362525">
        <w:rPr>
          <w:rFonts w:cs="Arial"/>
          <w:sz w:val="24"/>
          <w:szCs w:val="24"/>
          <w:rtl/>
        </w:rPr>
        <w:t xml:space="preserve"> </w:t>
      </w:r>
      <w:r w:rsidRPr="00362525">
        <w:rPr>
          <w:rFonts w:cs="Arial" w:hint="cs"/>
          <w:sz w:val="24"/>
          <w:szCs w:val="24"/>
          <w:rtl/>
        </w:rPr>
        <w:t>מותרות</w:t>
      </w:r>
      <w:r w:rsidRPr="00362525">
        <w:rPr>
          <w:rFonts w:cs="Arial"/>
          <w:sz w:val="24"/>
          <w:szCs w:val="24"/>
          <w:rtl/>
        </w:rPr>
        <w:t xml:space="preserve">, </w:t>
      </w:r>
      <w:r>
        <w:rPr>
          <w:rFonts w:cs="Arial" w:hint="cs"/>
          <w:sz w:val="24"/>
          <w:szCs w:val="24"/>
          <w:rtl/>
        </w:rPr>
        <w:t>רשב"א</w:t>
      </w:r>
      <w:r w:rsidRPr="00362525">
        <w:rPr>
          <w:rFonts w:cs="Arial"/>
          <w:sz w:val="24"/>
          <w:szCs w:val="24"/>
          <w:rtl/>
        </w:rPr>
        <w:t xml:space="preserve"> </w:t>
      </w:r>
      <w:r w:rsidRPr="00362525">
        <w:rPr>
          <w:rFonts w:cs="Arial" w:hint="cs"/>
          <w:sz w:val="24"/>
          <w:szCs w:val="24"/>
          <w:rtl/>
        </w:rPr>
        <w:t>אומר</w:t>
      </w:r>
      <w:r>
        <w:rPr>
          <w:rFonts w:cs="Arial" w:hint="cs"/>
          <w:sz w:val="24"/>
          <w:szCs w:val="24"/>
          <w:rtl/>
        </w:rPr>
        <w:t>:</w:t>
      </w:r>
      <w:r w:rsidRPr="00362525">
        <w:rPr>
          <w:rFonts w:cs="Arial"/>
          <w:sz w:val="24"/>
          <w:szCs w:val="24"/>
          <w:rtl/>
        </w:rPr>
        <w:t xml:space="preserve"> </w:t>
      </w:r>
      <w:r w:rsidRPr="00362525">
        <w:rPr>
          <w:rFonts w:cs="Arial" w:hint="cs"/>
          <w:sz w:val="24"/>
          <w:szCs w:val="24"/>
          <w:rtl/>
        </w:rPr>
        <w:t>אם</w:t>
      </w:r>
      <w:r w:rsidRPr="00362525">
        <w:rPr>
          <w:rFonts w:cs="Arial"/>
          <w:sz w:val="24"/>
          <w:szCs w:val="24"/>
          <w:rtl/>
        </w:rPr>
        <w:t xml:space="preserve"> </w:t>
      </w:r>
      <w:r w:rsidRPr="00362525">
        <w:rPr>
          <w:rFonts w:cs="Arial" w:hint="cs"/>
          <w:sz w:val="24"/>
          <w:szCs w:val="24"/>
          <w:rtl/>
        </w:rPr>
        <w:t>של</w:t>
      </w:r>
      <w:r w:rsidRPr="00362525">
        <w:rPr>
          <w:rFonts w:cs="Arial"/>
          <w:sz w:val="24"/>
          <w:szCs w:val="24"/>
          <w:rtl/>
        </w:rPr>
        <w:t xml:space="preserve"> </w:t>
      </w:r>
      <w:r w:rsidRPr="00362525">
        <w:rPr>
          <w:rFonts w:cs="Arial" w:hint="cs"/>
          <w:sz w:val="24"/>
          <w:szCs w:val="24"/>
          <w:rtl/>
        </w:rPr>
        <w:t>בעלי</w:t>
      </w:r>
      <w:r w:rsidRPr="00362525">
        <w:rPr>
          <w:rFonts w:cs="Arial"/>
          <w:sz w:val="24"/>
          <w:szCs w:val="24"/>
          <w:rtl/>
        </w:rPr>
        <w:t xml:space="preserve"> </w:t>
      </w:r>
      <w:r w:rsidRPr="00362525">
        <w:rPr>
          <w:rFonts w:cs="Arial" w:hint="cs"/>
          <w:sz w:val="24"/>
          <w:szCs w:val="24"/>
          <w:rtl/>
        </w:rPr>
        <w:t>בתים</w:t>
      </w:r>
      <w:r w:rsidRPr="00362525">
        <w:rPr>
          <w:rFonts w:cs="Arial"/>
          <w:sz w:val="24"/>
          <w:szCs w:val="24"/>
          <w:rtl/>
        </w:rPr>
        <w:t xml:space="preserve"> </w:t>
      </w:r>
      <w:r w:rsidRPr="00362525">
        <w:rPr>
          <w:rFonts w:cs="Arial" w:hint="cs"/>
          <w:sz w:val="24"/>
          <w:szCs w:val="24"/>
          <w:rtl/>
        </w:rPr>
        <w:t>מותרות</w:t>
      </w:r>
      <w:r w:rsidRPr="00362525">
        <w:rPr>
          <w:rFonts w:cs="Arial"/>
          <w:sz w:val="24"/>
          <w:szCs w:val="24"/>
          <w:rtl/>
        </w:rPr>
        <w:t xml:space="preserve">, </w:t>
      </w:r>
      <w:r>
        <w:rPr>
          <w:rFonts w:cs="Arial" w:hint="cs"/>
          <w:sz w:val="24"/>
          <w:szCs w:val="24"/>
          <w:rtl/>
        </w:rPr>
        <w:t>ואם של סיטונים</w:t>
      </w:r>
      <w:r w:rsidRPr="00362525">
        <w:rPr>
          <w:rFonts w:cs="Arial"/>
          <w:sz w:val="24"/>
          <w:szCs w:val="24"/>
          <w:rtl/>
        </w:rPr>
        <w:t xml:space="preserve"> </w:t>
      </w:r>
      <w:r w:rsidRPr="00362525">
        <w:rPr>
          <w:rFonts w:cs="Arial" w:hint="cs"/>
          <w:sz w:val="24"/>
          <w:szCs w:val="24"/>
          <w:rtl/>
        </w:rPr>
        <w:t>אסורות</w:t>
      </w:r>
      <w:r w:rsidRPr="00362525">
        <w:rPr>
          <w:rFonts w:cs="Arial"/>
          <w:sz w:val="24"/>
          <w:szCs w:val="24"/>
          <w:rtl/>
        </w:rPr>
        <w:t xml:space="preserve">. </w:t>
      </w:r>
      <w:r w:rsidRPr="00362525">
        <w:rPr>
          <w:rFonts w:cs="Arial" w:hint="cs"/>
          <w:sz w:val="24"/>
          <w:szCs w:val="24"/>
          <w:rtl/>
        </w:rPr>
        <w:t>השלקין</w:t>
      </w:r>
      <w:r w:rsidRPr="00362525">
        <w:rPr>
          <w:rFonts w:cs="Arial"/>
          <w:sz w:val="24"/>
          <w:szCs w:val="24"/>
          <w:rtl/>
        </w:rPr>
        <w:t xml:space="preserve"> </w:t>
      </w:r>
      <w:r w:rsidRPr="00362525">
        <w:rPr>
          <w:rFonts w:cs="Arial" w:hint="cs"/>
          <w:sz w:val="24"/>
          <w:szCs w:val="24"/>
          <w:rtl/>
        </w:rPr>
        <w:t>והכבשין</w:t>
      </w:r>
      <w:r w:rsidRPr="00362525">
        <w:rPr>
          <w:rFonts w:cs="Arial"/>
          <w:sz w:val="24"/>
          <w:szCs w:val="24"/>
          <w:rtl/>
        </w:rPr>
        <w:t xml:space="preserve"> </w:t>
      </w:r>
      <w:r w:rsidRPr="00362525">
        <w:rPr>
          <w:rFonts w:cs="Arial" w:hint="cs"/>
          <w:sz w:val="24"/>
          <w:szCs w:val="24"/>
          <w:rtl/>
        </w:rPr>
        <w:t>שלהן</w:t>
      </w:r>
      <w:r w:rsidRPr="00362525">
        <w:rPr>
          <w:rFonts w:cs="Arial"/>
          <w:sz w:val="24"/>
          <w:szCs w:val="24"/>
          <w:rtl/>
        </w:rPr>
        <w:t xml:space="preserve"> </w:t>
      </w:r>
      <w:r w:rsidRPr="00362525">
        <w:rPr>
          <w:rFonts w:cs="Arial" w:hint="cs"/>
          <w:sz w:val="24"/>
          <w:szCs w:val="24"/>
          <w:rtl/>
        </w:rPr>
        <w:t>שדרכן</w:t>
      </w:r>
      <w:r w:rsidRPr="00362525">
        <w:rPr>
          <w:rFonts w:cs="Arial"/>
          <w:sz w:val="24"/>
          <w:szCs w:val="24"/>
          <w:rtl/>
        </w:rPr>
        <w:t xml:space="preserve"> </w:t>
      </w:r>
      <w:r w:rsidRPr="00362525">
        <w:rPr>
          <w:rFonts w:cs="Arial" w:hint="cs"/>
          <w:sz w:val="24"/>
          <w:szCs w:val="24"/>
          <w:rtl/>
        </w:rPr>
        <w:t>לתת</w:t>
      </w:r>
      <w:r w:rsidRPr="00362525">
        <w:rPr>
          <w:rFonts w:cs="Arial"/>
          <w:sz w:val="24"/>
          <w:szCs w:val="24"/>
          <w:rtl/>
        </w:rPr>
        <w:t xml:space="preserve"> </w:t>
      </w:r>
      <w:r w:rsidRPr="00362525">
        <w:rPr>
          <w:rFonts w:cs="Arial" w:hint="cs"/>
          <w:sz w:val="24"/>
          <w:szCs w:val="24"/>
          <w:rtl/>
        </w:rPr>
        <w:t>בהן</w:t>
      </w:r>
      <w:r w:rsidRPr="00362525">
        <w:rPr>
          <w:rFonts w:cs="Arial"/>
          <w:sz w:val="24"/>
          <w:szCs w:val="24"/>
          <w:rtl/>
        </w:rPr>
        <w:t xml:space="preserve"> </w:t>
      </w:r>
      <w:r w:rsidRPr="00362525">
        <w:rPr>
          <w:rFonts w:cs="Arial" w:hint="cs"/>
          <w:sz w:val="24"/>
          <w:szCs w:val="24"/>
          <w:rtl/>
        </w:rPr>
        <w:t>יין</w:t>
      </w:r>
      <w:r w:rsidRPr="00362525">
        <w:rPr>
          <w:rFonts w:cs="Arial"/>
          <w:sz w:val="24"/>
          <w:szCs w:val="24"/>
          <w:rtl/>
        </w:rPr>
        <w:t xml:space="preserve"> </w:t>
      </w:r>
      <w:r w:rsidRPr="00362525">
        <w:rPr>
          <w:rFonts w:cs="Arial" w:hint="cs"/>
          <w:sz w:val="24"/>
          <w:szCs w:val="24"/>
          <w:rtl/>
        </w:rPr>
        <w:t>וחומץ</w:t>
      </w:r>
      <w:r w:rsidRPr="00362525">
        <w:rPr>
          <w:rFonts w:cs="Arial"/>
          <w:sz w:val="24"/>
          <w:szCs w:val="24"/>
          <w:rtl/>
        </w:rPr>
        <w:t xml:space="preserve"> </w:t>
      </w:r>
      <w:r w:rsidRPr="00362525">
        <w:rPr>
          <w:rFonts w:cs="Arial" w:hint="cs"/>
          <w:sz w:val="24"/>
          <w:szCs w:val="24"/>
          <w:rtl/>
        </w:rPr>
        <w:t>אסורין</w:t>
      </w:r>
      <w:r w:rsidRPr="00362525">
        <w:rPr>
          <w:rFonts w:cs="Arial"/>
          <w:sz w:val="24"/>
          <w:szCs w:val="24"/>
          <w:rtl/>
        </w:rPr>
        <w:t>.</w:t>
      </w:r>
      <w:r>
        <w:rPr>
          <w:rFonts w:hint="cs"/>
          <w:sz w:val="24"/>
          <w:szCs w:val="24"/>
          <w:rtl/>
        </w:rPr>
        <w:t xml:space="preserve"> </w:t>
      </w:r>
      <w:r w:rsidRPr="00362525">
        <w:rPr>
          <w:rFonts w:cs="Arial" w:hint="cs"/>
          <w:sz w:val="24"/>
          <w:szCs w:val="24"/>
          <w:rtl/>
        </w:rPr>
        <w:t>חולקים</w:t>
      </w:r>
      <w:r w:rsidRPr="00362525">
        <w:rPr>
          <w:rFonts w:cs="Arial"/>
          <w:sz w:val="24"/>
          <w:szCs w:val="24"/>
          <w:rtl/>
        </w:rPr>
        <w:t xml:space="preserve"> </w:t>
      </w:r>
      <w:r w:rsidRPr="00362525">
        <w:rPr>
          <w:rFonts w:cs="Arial" w:hint="cs"/>
          <w:sz w:val="24"/>
          <w:szCs w:val="24"/>
          <w:rtl/>
        </w:rPr>
        <w:t>כהני</w:t>
      </w:r>
      <w:r w:rsidRPr="00362525">
        <w:rPr>
          <w:rFonts w:cs="Arial"/>
          <w:sz w:val="24"/>
          <w:szCs w:val="24"/>
          <w:rtl/>
        </w:rPr>
        <w:t xml:space="preserve"> </w:t>
      </w:r>
      <w:r w:rsidRPr="00362525">
        <w:rPr>
          <w:rFonts w:cs="Arial" w:hint="cs"/>
          <w:sz w:val="24"/>
          <w:szCs w:val="24"/>
          <w:rtl/>
        </w:rPr>
        <w:t>ישראל</w:t>
      </w:r>
      <w:r w:rsidRPr="00362525">
        <w:rPr>
          <w:rFonts w:cs="Arial"/>
          <w:sz w:val="24"/>
          <w:szCs w:val="24"/>
          <w:rtl/>
        </w:rPr>
        <w:t xml:space="preserve"> </w:t>
      </w:r>
      <w:r>
        <w:rPr>
          <w:rFonts w:cs="Arial" w:hint="cs"/>
          <w:sz w:val="24"/>
          <w:szCs w:val="24"/>
          <w:rtl/>
        </w:rPr>
        <w:t>ו</w:t>
      </w:r>
      <w:r w:rsidRPr="00362525">
        <w:rPr>
          <w:rFonts w:cs="Arial" w:hint="cs"/>
          <w:sz w:val="24"/>
          <w:szCs w:val="24"/>
          <w:rtl/>
        </w:rPr>
        <w:t>כהני</w:t>
      </w:r>
      <w:r w:rsidRPr="00362525">
        <w:rPr>
          <w:rFonts w:cs="Arial"/>
          <w:sz w:val="24"/>
          <w:szCs w:val="24"/>
          <w:rtl/>
        </w:rPr>
        <w:t xml:space="preserve"> </w:t>
      </w:r>
      <w:r w:rsidRPr="00362525">
        <w:rPr>
          <w:rFonts w:cs="Arial" w:hint="cs"/>
          <w:sz w:val="24"/>
          <w:szCs w:val="24"/>
          <w:rtl/>
        </w:rPr>
        <w:t>כותים</w:t>
      </w:r>
      <w:r w:rsidRPr="00362525">
        <w:rPr>
          <w:rFonts w:cs="Arial"/>
          <w:sz w:val="24"/>
          <w:szCs w:val="24"/>
          <w:rtl/>
        </w:rPr>
        <w:t xml:space="preserve"> </w:t>
      </w:r>
      <w:r w:rsidRPr="00362525">
        <w:rPr>
          <w:rFonts w:cs="Arial" w:hint="cs"/>
          <w:sz w:val="24"/>
          <w:szCs w:val="24"/>
          <w:rtl/>
        </w:rPr>
        <w:t>במקומם</w:t>
      </w:r>
      <w:r w:rsidRPr="00362525">
        <w:rPr>
          <w:rFonts w:cs="Arial"/>
          <w:sz w:val="24"/>
          <w:szCs w:val="24"/>
          <w:rtl/>
        </w:rPr>
        <w:t xml:space="preserve">, </w:t>
      </w:r>
      <w:r w:rsidRPr="00362525">
        <w:rPr>
          <w:rFonts w:cs="Arial" w:hint="cs"/>
          <w:sz w:val="24"/>
          <w:szCs w:val="24"/>
          <w:rtl/>
        </w:rPr>
        <w:t>מפני</w:t>
      </w:r>
      <w:r w:rsidRPr="00362525">
        <w:rPr>
          <w:rFonts w:cs="Arial"/>
          <w:sz w:val="24"/>
          <w:szCs w:val="24"/>
          <w:rtl/>
        </w:rPr>
        <w:t xml:space="preserve"> </w:t>
      </w:r>
      <w:r w:rsidRPr="00362525">
        <w:rPr>
          <w:rFonts w:cs="Arial" w:hint="cs"/>
          <w:sz w:val="24"/>
          <w:szCs w:val="24"/>
          <w:rtl/>
        </w:rPr>
        <w:t>שהם</w:t>
      </w:r>
      <w:r w:rsidRPr="00362525">
        <w:rPr>
          <w:rFonts w:cs="Arial"/>
          <w:sz w:val="24"/>
          <w:szCs w:val="24"/>
          <w:rtl/>
        </w:rPr>
        <w:t xml:space="preserve"> </w:t>
      </w:r>
      <w:r w:rsidRPr="00362525">
        <w:rPr>
          <w:rFonts w:cs="Arial" w:hint="cs"/>
          <w:sz w:val="24"/>
          <w:szCs w:val="24"/>
          <w:rtl/>
        </w:rPr>
        <w:t>כמציל</w:t>
      </w:r>
      <w:r>
        <w:rPr>
          <w:rFonts w:cs="Arial" w:hint="cs"/>
          <w:sz w:val="24"/>
          <w:szCs w:val="24"/>
          <w:rtl/>
        </w:rPr>
        <w:t>י</w:t>
      </w:r>
      <w:r w:rsidRPr="00362525">
        <w:rPr>
          <w:rFonts w:cs="Arial" w:hint="cs"/>
          <w:sz w:val="24"/>
          <w:szCs w:val="24"/>
          <w:rtl/>
        </w:rPr>
        <w:t>ם</w:t>
      </w:r>
      <w:r w:rsidRPr="00362525">
        <w:rPr>
          <w:rFonts w:cs="Arial"/>
          <w:sz w:val="24"/>
          <w:szCs w:val="24"/>
          <w:rtl/>
        </w:rPr>
        <w:t xml:space="preserve"> </w:t>
      </w:r>
      <w:r w:rsidRPr="00362525">
        <w:rPr>
          <w:rFonts w:cs="Arial" w:hint="cs"/>
          <w:sz w:val="24"/>
          <w:szCs w:val="24"/>
          <w:rtl/>
        </w:rPr>
        <w:t>מידם</w:t>
      </w:r>
      <w:r w:rsidRPr="00362525">
        <w:rPr>
          <w:rFonts w:cs="Arial"/>
          <w:sz w:val="24"/>
          <w:szCs w:val="24"/>
          <w:rtl/>
        </w:rPr>
        <w:t xml:space="preserve">, </w:t>
      </w:r>
      <w:r w:rsidRPr="00362525">
        <w:rPr>
          <w:rFonts w:cs="Arial" w:hint="cs"/>
          <w:sz w:val="24"/>
          <w:szCs w:val="24"/>
          <w:rtl/>
        </w:rPr>
        <w:t>אבל</w:t>
      </w:r>
      <w:r w:rsidRPr="00362525">
        <w:rPr>
          <w:rFonts w:cs="Arial"/>
          <w:sz w:val="24"/>
          <w:szCs w:val="24"/>
          <w:rtl/>
        </w:rPr>
        <w:t xml:space="preserve"> </w:t>
      </w:r>
      <w:r w:rsidRPr="00362525">
        <w:rPr>
          <w:rFonts w:cs="Arial" w:hint="cs"/>
          <w:sz w:val="24"/>
          <w:szCs w:val="24"/>
          <w:rtl/>
        </w:rPr>
        <w:t>לא</w:t>
      </w:r>
      <w:r w:rsidRPr="00362525">
        <w:rPr>
          <w:rFonts w:cs="Arial"/>
          <w:sz w:val="24"/>
          <w:szCs w:val="24"/>
          <w:rtl/>
        </w:rPr>
        <w:t xml:space="preserve"> </w:t>
      </w:r>
      <w:r w:rsidRPr="00362525">
        <w:rPr>
          <w:rFonts w:cs="Arial" w:hint="cs"/>
          <w:sz w:val="24"/>
          <w:szCs w:val="24"/>
          <w:rtl/>
        </w:rPr>
        <w:t>במקום</w:t>
      </w:r>
      <w:r w:rsidRPr="00362525">
        <w:rPr>
          <w:rFonts w:cs="Arial"/>
          <w:sz w:val="24"/>
          <w:szCs w:val="24"/>
          <w:rtl/>
        </w:rPr>
        <w:t xml:space="preserve"> </w:t>
      </w:r>
      <w:r w:rsidRPr="00362525">
        <w:rPr>
          <w:rFonts w:cs="Arial" w:hint="cs"/>
          <w:sz w:val="24"/>
          <w:szCs w:val="24"/>
          <w:rtl/>
        </w:rPr>
        <w:t>ישראל</w:t>
      </w:r>
      <w:r w:rsidRPr="00362525">
        <w:rPr>
          <w:rFonts w:cs="Arial"/>
          <w:sz w:val="24"/>
          <w:szCs w:val="24"/>
          <w:rtl/>
        </w:rPr>
        <w:t xml:space="preserve"> </w:t>
      </w:r>
      <w:r w:rsidRPr="00362525">
        <w:rPr>
          <w:rFonts w:cs="Arial" w:hint="cs"/>
          <w:sz w:val="24"/>
          <w:szCs w:val="24"/>
          <w:rtl/>
        </w:rPr>
        <w:t>שלא</w:t>
      </w:r>
      <w:r w:rsidRPr="00362525">
        <w:rPr>
          <w:rFonts w:cs="Arial"/>
          <w:sz w:val="24"/>
          <w:szCs w:val="24"/>
          <w:rtl/>
        </w:rPr>
        <w:t xml:space="preserve"> </w:t>
      </w:r>
      <w:r w:rsidRPr="00362525">
        <w:rPr>
          <w:rFonts w:cs="Arial" w:hint="cs"/>
          <w:sz w:val="24"/>
          <w:szCs w:val="24"/>
          <w:rtl/>
        </w:rPr>
        <w:t>יחזיקנו</w:t>
      </w:r>
      <w:r w:rsidRPr="00362525">
        <w:rPr>
          <w:rFonts w:cs="Arial"/>
          <w:sz w:val="24"/>
          <w:szCs w:val="24"/>
          <w:rtl/>
        </w:rPr>
        <w:t xml:space="preserve"> </w:t>
      </w:r>
      <w:r w:rsidRPr="00362525">
        <w:rPr>
          <w:rFonts w:cs="Arial" w:hint="cs"/>
          <w:sz w:val="24"/>
          <w:szCs w:val="24"/>
          <w:rtl/>
        </w:rPr>
        <w:t>בכהונה</w:t>
      </w:r>
      <w:r w:rsidRPr="00362525">
        <w:rPr>
          <w:rFonts w:cs="Arial"/>
          <w:sz w:val="24"/>
          <w:szCs w:val="24"/>
          <w:rtl/>
        </w:rPr>
        <w:t xml:space="preserve">. </w:t>
      </w:r>
      <w:r w:rsidRPr="00362525">
        <w:rPr>
          <w:rFonts w:cs="Arial" w:hint="cs"/>
          <w:sz w:val="24"/>
          <w:szCs w:val="24"/>
          <w:rtl/>
        </w:rPr>
        <w:t>כהן</w:t>
      </w:r>
      <w:r w:rsidRPr="00362525">
        <w:rPr>
          <w:rFonts w:cs="Arial"/>
          <w:sz w:val="24"/>
          <w:szCs w:val="24"/>
          <w:rtl/>
        </w:rPr>
        <w:t xml:space="preserve"> </w:t>
      </w:r>
      <w:r w:rsidRPr="00362525">
        <w:rPr>
          <w:rFonts w:cs="Arial" w:hint="cs"/>
          <w:sz w:val="24"/>
          <w:szCs w:val="24"/>
          <w:rtl/>
        </w:rPr>
        <w:t>כותי</w:t>
      </w:r>
      <w:r w:rsidRPr="00362525">
        <w:rPr>
          <w:rFonts w:cs="Arial"/>
          <w:sz w:val="24"/>
          <w:szCs w:val="24"/>
          <w:rtl/>
        </w:rPr>
        <w:t xml:space="preserve"> </w:t>
      </w:r>
      <w:r w:rsidRPr="00362525">
        <w:rPr>
          <w:rFonts w:cs="Arial" w:hint="cs"/>
          <w:sz w:val="24"/>
          <w:szCs w:val="24"/>
          <w:rtl/>
        </w:rPr>
        <w:t>שהוא</w:t>
      </w:r>
      <w:r w:rsidRPr="00362525">
        <w:rPr>
          <w:rFonts w:cs="Arial"/>
          <w:sz w:val="24"/>
          <w:szCs w:val="24"/>
          <w:rtl/>
        </w:rPr>
        <w:t xml:space="preserve"> </w:t>
      </w:r>
      <w:r w:rsidRPr="00362525">
        <w:rPr>
          <w:rFonts w:cs="Arial" w:hint="cs"/>
          <w:sz w:val="24"/>
          <w:szCs w:val="24"/>
          <w:rtl/>
        </w:rPr>
        <w:t>אוכל</w:t>
      </w:r>
      <w:r w:rsidRPr="00362525">
        <w:rPr>
          <w:rFonts w:cs="Arial"/>
          <w:sz w:val="24"/>
          <w:szCs w:val="24"/>
          <w:rtl/>
        </w:rPr>
        <w:t xml:space="preserve"> </w:t>
      </w:r>
      <w:r w:rsidRPr="00362525">
        <w:rPr>
          <w:rFonts w:cs="Arial" w:hint="cs"/>
          <w:sz w:val="24"/>
          <w:szCs w:val="24"/>
          <w:rtl/>
        </w:rPr>
        <w:t>ומאכיל</w:t>
      </w:r>
      <w:r w:rsidRPr="00362525">
        <w:rPr>
          <w:rFonts w:cs="Arial"/>
          <w:sz w:val="24"/>
          <w:szCs w:val="24"/>
          <w:rtl/>
        </w:rPr>
        <w:t xml:space="preserve"> </w:t>
      </w:r>
      <w:r w:rsidRPr="00362525">
        <w:rPr>
          <w:rFonts w:cs="Arial" w:hint="cs"/>
          <w:sz w:val="24"/>
          <w:szCs w:val="24"/>
          <w:rtl/>
        </w:rPr>
        <w:t>לישראל</w:t>
      </w:r>
      <w:r w:rsidRPr="00362525">
        <w:rPr>
          <w:rFonts w:cs="Arial"/>
          <w:sz w:val="24"/>
          <w:szCs w:val="24"/>
          <w:rtl/>
        </w:rPr>
        <w:t xml:space="preserve">, </w:t>
      </w:r>
      <w:r w:rsidRPr="00362525">
        <w:rPr>
          <w:rFonts w:cs="Arial" w:hint="cs"/>
          <w:sz w:val="24"/>
          <w:szCs w:val="24"/>
          <w:rtl/>
        </w:rPr>
        <w:t>בטומאה</w:t>
      </w:r>
      <w:r w:rsidRPr="00362525">
        <w:rPr>
          <w:rFonts w:cs="Arial"/>
          <w:sz w:val="24"/>
          <w:szCs w:val="24"/>
          <w:rtl/>
        </w:rPr>
        <w:t xml:space="preserve"> </w:t>
      </w:r>
      <w:r w:rsidRPr="00362525">
        <w:rPr>
          <w:rFonts w:cs="Arial" w:hint="cs"/>
          <w:sz w:val="24"/>
          <w:szCs w:val="24"/>
          <w:rtl/>
        </w:rPr>
        <w:t>מותר</w:t>
      </w:r>
      <w:r w:rsidRPr="00362525">
        <w:rPr>
          <w:rFonts w:cs="Arial"/>
          <w:sz w:val="24"/>
          <w:szCs w:val="24"/>
          <w:rtl/>
        </w:rPr>
        <w:t xml:space="preserve">, </w:t>
      </w:r>
      <w:r w:rsidRPr="00362525">
        <w:rPr>
          <w:rFonts w:cs="Arial" w:hint="cs"/>
          <w:sz w:val="24"/>
          <w:szCs w:val="24"/>
          <w:rtl/>
        </w:rPr>
        <w:t>בטהרה</w:t>
      </w:r>
      <w:r w:rsidRPr="00362525">
        <w:rPr>
          <w:rFonts w:cs="Arial"/>
          <w:sz w:val="24"/>
          <w:szCs w:val="24"/>
          <w:rtl/>
        </w:rPr>
        <w:t xml:space="preserve"> </w:t>
      </w:r>
      <w:r w:rsidRPr="00362525">
        <w:rPr>
          <w:rFonts w:cs="Arial" w:hint="cs"/>
          <w:sz w:val="24"/>
          <w:szCs w:val="24"/>
          <w:rtl/>
        </w:rPr>
        <w:t>אסור</w:t>
      </w:r>
      <w:r w:rsidRPr="00362525">
        <w:rPr>
          <w:rFonts w:cs="Arial"/>
          <w:sz w:val="24"/>
          <w:szCs w:val="24"/>
          <w:rtl/>
        </w:rPr>
        <w:t>.</w:t>
      </w:r>
      <w:r>
        <w:rPr>
          <w:rFonts w:hint="cs"/>
          <w:sz w:val="24"/>
          <w:szCs w:val="24"/>
          <w:rtl/>
        </w:rPr>
        <w:t xml:space="preserve"> </w:t>
      </w:r>
      <w:r w:rsidRPr="00362525">
        <w:rPr>
          <w:rFonts w:cs="Arial" w:hint="cs"/>
          <w:sz w:val="24"/>
          <w:szCs w:val="24"/>
          <w:rtl/>
        </w:rPr>
        <w:t>אין</w:t>
      </w:r>
      <w:r w:rsidRPr="00362525">
        <w:rPr>
          <w:rFonts w:cs="Arial"/>
          <w:sz w:val="24"/>
          <w:szCs w:val="24"/>
          <w:rtl/>
        </w:rPr>
        <w:t xml:space="preserve"> </w:t>
      </w:r>
      <w:r w:rsidRPr="00362525">
        <w:rPr>
          <w:rFonts w:cs="Arial" w:hint="cs"/>
          <w:sz w:val="24"/>
          <w:szCs w:val="24"/>
          <w:rtl/>
        </w:rPr>
        <w:t>לוקחין</w:t>
      </w:r>
      <w:r w:rsidRPr="00362525">
        <w:rPr>
          <w:rFonts w:cs="Arial"/>
          <w:sz w:val="24"/>
          <w:szCs w:val="24"/>
          <w:rtl/>
        </w:rPr>
        <w:t xml:space="preserve"> </w:t>
      </w:r>
      <w:r w:rsidRPr="00362525">
        <w:rPr>
          <w:rFonts w:cs="Arial" w:hint="cs"/>
          <w:sz w:val="24"/>
          <w:szCs w:val="24"/>
          <w:rtl/>
        </w:rPr>
        <w:t>מנחתום</w:t>
      </w:r>
      <w:r w:rsidRPr="00362525">
        <w:rPr>
          <w:rFonts w:cs="Arial"/>
          <w:sz w:val="24"/>
          <w:szCs w:val="24"/>
          <w:rtl/>
        </w:rPr>
        <w:t xml:space="preserve"> </w:t>
      </w:r>
      <w:r w:rsidRPr="00362525">
        <w:rPr>
          <w:rFonts w:cs="Arial" w:hint="cs"/>
          <w:sz w:val="24"/>
          <w:szCs w:val="24"/>
          <w:rtl/>
        </w:rPr>
        <w:t>כותי</w:t>
      </w:r>
      <w:r w:rsidRPr="00362525">
        <w:rPr>
          <w:rFonts w:cs="Arial"/>
          <w:sz w:val="24"/>
          <w:szCs w:val="24"/>
          <w:rtl/>
        </w:rPr>
        <w:t xml:space="preserve"> </w:t>
      </w:r>
      <w:r w:rsidRPr="00362525">
        <w:rPr>
          <w:rFonts w:cs="Arial" w:hint="cs"/>
          <w:sz w:val="24"/>
          <w:szCs w:val="24"/>
          <w:rtl/>
        </w:rPr>
        <w:t>במוצאי</w:t>
      </w:r>
      <w:r w:rsidRPr="00362525">
        <w:rPr>
          <w:rFonts w:cs="Arial"/>
          <w:sz w:val="24"/>
          <w:szCs w:val="24"/>
          <w:rtl/>
        </w:rPr>
        <w:t xml:space="preserve"> </w:t>
      </w:r>
      <w:r w:rsidRPr="00362525">
        <w:rPr>
          <w:rFonts w:cs="Arial" w:hint="cs"/>
          <w:sz w:val="24"/>
          <w:szCs w:val="24"/>
          <w:rtl/>
        </w:rPr>
        <w:t>הפסח</w:t>
      </w:r>
      <w:r w:rsidRPr="00362525">
        <w:rPr>
          <w:rFonts w:cs="Arial"/>
          <w:sz w:val="24"/>
          <w:szCs w:val="24"/>
          <w:rtl/>
        </w:rPr>
        <w:t xml:space="preserve"> </w:t>
      </w:r>
      <w:r w:rsidRPr="00362525">
        <w:rPr>
          <w:rFonts w:cs="Arial" w:hint="cs"/>
          <w:sz w:val="24"/>
          <w:szCs w:val="24"/>
          <w:rtl/>
        </w:rPr>
        <w:t>אלא</w:t>
      </w:r>
      <w:r w:rsidRPr="00362525">
        <w:rPr>
          <w:rFonts w:cs="Arial"/>
          <w:sz w:val="24"/>
          <w:szCs w:val="24"/>
          <w:rtl/>
        </w:rPr>
        <w:t xml:space="preserve"> </w:t>
      </w:r>
      <w:r w:rsidRPr="00362525">
        <w:rPr>
          <w:rFonts w:cs="Arial" w:hint="cs"/>
          <w:sz w:val="24"/>
          <w:szCs w:val="24"/>
          <w:rtl/>
        </w:rPr>
        <w:t>לאחר</w:t>
      </w:r>
      <w:r w:rsidRPr="00362525">
        <w:rPr>
          <w:rFonts w:cs="Arial"/>
          <w:sz w:val="24"/>
          <w:szCs w:val="24"/>
          <w:rtl/>
        </w:rPr>
        <w:t xml:space="preserve"> </w:t>
      </w:r>
      <w:r>
        <w:rPr>
          <w:rFonts w:cs="Arial" w:hint="cs"/>
          <w:sz w:val="24"/>
          <w:szCs w:val="24"/>
          <w:rtl/>
        </w:rPr>
        <w:t>שלוש</w:t>
      </w:r>
      <w:r w:rsidRPr="00362525">
        <w:rPr>
          <w:rFonts w:cs="Arial" w:hint="cs"/>
          <w:sz w:val="24"/>
          <w:szCs w:val="24"/>
          <w:rtl/>
        </w:rPr>
        <w:t>ה</w:t>
      </w:r>
      <w:r w:rsidRPr="00362525">
        <w:rPr>
          <w:rFonts w:cs="Arial"/>
          <w:sz w:val="24"/>
          <w:szCs w:val="24"/>
          <w:rtl/>
        </w:rPr>
        <w:t xml:space="preserve"> </w:t>
      </w:r>
      <w:r w:rsidRPr="00362525">
        <w:rPr>
          <w:rFonts w:cs="Arial" w:hint="cs"/>
          <w:sz w:val="24"/>
          <w:szCs w:val="24"/>
          <w:rtl/>
        </w:rPr>
        <w:t>תנורים</w:t>
      </w:r>
      <w:r w:rsidRPr="00362525">
        <w:rPr>
          <w:rFonts w:cs="Arial"/>
          <w:sz w:val="24"/>
          <w:szCs w:val="24"/>
          <w:rtl/>
        </w:rPr>
        <w:t xml:space="preserve">, </w:t>
      </w:r>
      <w:r w:rsidRPr="00362525">
        <w:rPr>
          <w:rFonts w:cs="Arial" w:hint="cs"/>
          <w:sz w:val="24"/>
          <w:szCs w:val="24"/>
          <w:rtl/>
        </w:rPr>
        <w:t>ולא</w:t>
      </w:r>
      <w:r w:rsidRPr="00362525">
        <w:rPr>
          <w:rFonts w:cs="Arial"/>
          <w:sz w:val="24"/>
          <w:szCs w:val="24"/>
          <w:rtl/>
        </w:rPr>
        <w:t xml:space="preserve"> </w:t>
      </w:r>
      <w:r w:rsidRPr="00362525">
        <w:rPr>
          <w:rFonts w:cs="Arial" w:hint="cs"/>
          <w:sz w:val="24"/>
          <w:szCs w:val="24"/>
          <w:rtl/>
        </w:rPr>
        <w:t>מבעלי</w:t>
      </w:r>
      <w:r w:rsidRPr="00362525">
        <w:rPr>
          <w:rFonts w:cs="Arial"/>
          <w:sz w:val="24"/>
          <w:szCs w:val="24"/>
          <w:rtl/>
        </w:rPr>
        <w:t xml:space="preserve"> </w:t>
      </w:r>
      <w:r w:rsidRPr="00362525">
        <w:rPr>
          <w:rFonts w:cs="Arial" w:hint="cs"/>
          <w:sz w:val="24"/>
          <w:szCs w:val="24"/>
          <w:rtl/>
        </w:rPr>
        <w:t>בתים</w:t>
      </w:r>
      <w:r w:rsidRPr="00362525">
        <w:rPr>
          <w:rFonts w:cs="Arial"/>
          <w:sz w:val="24"/>
          <w:szCs w:val="24"/>
          <w:rtl/>
        </w:rPr>
        <w:t xml:space="preserve"> </w:t>
      </w:r>
      <w:r w:rsidRPr="00362525">
        <w:rPr>
          <w:rFonts w:cs="Arial" w:hint="cs"/>
          <w:sz w:val="24"/>
          <w:szCs w:val="24"/>
          <w:rtl/>
        </w:rPr>
        <w:t>אלא</w:t>
      </w:r>
      <w:r w:rsidRPr="00362525">
        <w:rPr>
          <w:rFonts w:cs="Arial"/>
          <w:sz w:val="24"/>
          <w:szCs w:val="24"/>
          <w:rtl/>
        </w:rPr>
        <w:t xml:space="preserve"> </w:t>
      </w:r>
      <w:r w:rsidRPr="00362525">
        <w:rPr>
          <w:rFonts w:cs="Arial" w:hint="cs"/>
          <w:sz w:val="24"/>
          <w:szCs w:val="24"/>
          <w:rtl/>
        </w:rPr>
        <w:t>לאחר</w:t>
      </w:r>
      <w:r w:rsidRPr="00362525">
        <w:rPr>
          <w:rFonts w:cs="Arial"/>
          <w:sz w:val="24"/>
          <w:szCs w:val="24"/>
          <w:rtl/>
        </w:rPr>
        <w:t xml:space="preserve"> </w:t>
      </w:r>
      <w:r>
        <w:rPr>
          <w:rFonts w:cs="Arial" w:hint="cs"/>
          <w:sz w:val="24"/>
          <w:szCs w:val="24"/>
          <w:rtl/>
        </w:rPr>
        <w:t xml:space="preserve">ג' </w:t>
      </w:r>
      <w:r w:rsidRPr="00362525">
        <w:rPr>
          <w:rFonts w:cs="Arial" w:hint="cs"/>
          <w:sz w:val="24"/>
          <w:szCs w:val="24"/>
          <w:rtl/>
        </w:rPr>
        <w:t>שבתות</w:t>
      </w:r>
      <w:r w:rsidRPr="00362525">
        <w:rPr>
          <w:rFonts w:cs="Arial"/>
          <w:sz w:val="24"/>
          <w:szCs w:val="24"/>
          <w:rtl/>
        </w:rPr>
        <w:t xml:space="preserve">, </w:t>
      </w:r>
      <w:r w:rsidRPr="00362525">
        <w:rPr>
          <w:rFonts w:cs="Arial" w:hint="cs"/>
          <w:sz w:val="24"/>
          <w:szCs w:val="24"/>
          <w:rtl/>
        </w:rPr>
        <w:t>ולא</w:t>
      </w:r>
      <w:r w:rsidRPr="00362525">
        <w:rPr>
          <w:rFonts w:cs="Arial"/>
          <w:sz w:val="24"/>
          <w:szCs w:val="24"/>
          <w:rtl/>
        </w:rPr>
        <w:t xml:space="preserve"> </w:t>
      </w:r>
      <w:r w:rsidRPr="00362525">
        <w:rPr>
          <w:rFonts w:cs="Arial" w:hint="cs"/>
          <w:sz w:val="24"/>
          <w:szCs w:val="24"/>
          <w:rtl/>
        </w:rPr>
        <w:t>מן</w:t>
      </w:r>
      <w:r w:rsidRPr="00362525">
        <w:rPr>
          <w:rFonts w:cs="Arial"/>
          <w:sz w:val="24"/>
          <w:szCs w:val="24"/>
          <w:rtl/>
        </w:rPr>
        <w:t xml:space="preserve"> </w:t>
      </w:r>
      <w:r w:rsidRPr="00362525">
        <w:rPr>
          <w:rFonts w:cs="Arial" w:hint="cs"/>
          <w:sz w:val="24"/>
          <w:szCs w:val="24"/>
          <w:rtl/>
        </w:rPr>
        <w:t>הכפרים</w:t>
      </w:r>
      <w:r w:rsidRPr="00362525">
        <w:rPr>
          <w:rFonts w:cs="Arial"/>
          <w:sz w:val="24"/>
          <w:szCs w:val="24"/>
          <w:rtl/>
        </w:rPr>
        <w:t xml:space="preserve"> </w:t>
      </w:r>
      <w:r w:rsidRPr="00362525">
        <w:rPr>
          <w:rFonts w:cs="Arial" w:hint="cs"/>
          <w:sz w:val="24"/>
          <w:szCs w:val="24"/>
          <w:rtl/>
        </w:rPr>
        <w:t>אלא</w:t>
      </w:r>
      <w:r w:rsidRPr="00362525">
        <w:rPr>
          <w:rFonts w:cs="Arial"/>
          <w:sz w:val="24"/>
          <w:szCs w:val="24"/>
          <w:rtl/>
        </w:rPr>
        <w:t xml:space="preserve"> </w:t>
      </w:r>
      <w:r w:rsidRPr="00362525">
        <w:rPr>
          <w:rFonts w:cs="Arial" w:hint="cs"/>
          <w:sz w:val="24"/>
          <w:szCs w:val="24"/>
          <w:rtl/>
        </w:rPr>
        <w:t>לאחר</w:t>
      </w:r>
      <w:r w:rsidRPr="00362525">
        <w:rPr>
          <w:rFonts w:cs="Arial"/>
          <w:sz w:val="24"/>
          <w:szCs w:val="24"/>
          <w:rtl/>
        </w:rPr>
        <w:t xml:space="preserve"> </w:t>
      </w:r>
      <w:r>
        <w:rPr>
          <w:rFonts w:cs="Arial" w:hint="cs"/>
          <w:sz w:val="24"/>
          <w:szCs w:val="24"/>
          <w:rtl/>
        </w:rPr>
        <w:t>שלוש</w:t>
      </w:r>
      <w:r w:rsidRPr="00362525">
        <w:rPr>
          <w:rFonts w:cs="Arial"/>
          <w:sz w:val="24"/>
          <w:szCs w:val="24"/>
          <w:rtl/>
        </w:rPr>
        <w:t xml:space="preserve"> </w:t>
      </w:r>
      <w:r w:rsidRPr="00362525">
        <w:rPr>
          <w:rFonts w:cs="Arial" w:hint="cs"/>
          <w:sz w:val="24"/>
          <w:szCs w:val="24"/>
          <w:rtl/>
        </w:rPr>
        <w:t>ע</w:t>
      </w:r>
      <w:r>
        <w:rPr>
          <w:rFonts w:cs="Arial" w:hint="cs"/>
          <w:sz w:val="24"/>
          <w:szCs w:val="24"/>
          <w:rtl/>
        </w:rPr>
        <w:t>ס</w:t>
      </w:r>
      <w:r w:rsidRPr="00362525">
        <w:rPr>
          <w:rFonts w:cs="Arial" w:hint="cs"/>
          <w:sz w:val="24"/>
          <w:szCs w:val="24"/>
          <w:rtl/>
        </w:rPr>
        <w:t>יות</w:t>
      </w:r>
      <w:r w:rsidRPr="00362525">
        <w:rPr>
          <w:rFonts w:cs="Arial"/>
          <w:sz w:val="24"/>
          <w:szCs w:val="24"/>
          <w:rtl/>
        </w:rPr>
        <w:t xml:space="preserve">, </w:t>
      </w:r>
      <w:r w:rsidRPr="00362525">
        <w:rPr>
          <w:rFonts w:cs="Arial" w:hint="cs"/>
          <w:sz w:val="24"/>
          <w:szCs w:val="24"/>
          <w:rtl/>
        </w:rPr>
        <w:t>אימתי</w:t>
      </w:r>
      <w:r w:rsidRPr="00362525">
        <w:rPr>
          <w:rFonts w:cs="Arial"/>
          <w:sz w:val="24"/>
          <w:szCs w:val="24"/>
          <w:rtl/>
        </w:rPr>
        <w:t xml:space="preserve"> </w:t>
      </w:r>
      <w:r w:rsidRPr="00362525">
        <w:rPr>
          <w:rFonts w:cs="Arial" w:hint="cs"/>
          <w:sz w:val="24"/>
          <w:szCs w:val="24"/>
          <w:rtl/>
        </w:rPr>
        <w:t>בזמן</w:t>
      </w:r>
      <w:r w:rsidRPr="00362525">
        <w:rPr>
          <w:rFonts w:cs="Arial"/>
          <w:sz w:val="24"/>
          <w:szCs w:val="24"/>
          <w:rtl/>
        </w:rPr>
        <w:t xml:space="preserve"> </w:t>
      </w:r>
      <w:r w:rsidRPr="00362525">
        <w:rPr>
          <w:rFonts w:cs="Arial" w:hint="cs"/>
          <w:sz w:val="24"/>
          <w:szCs w:val="24"/>
          <w:rtl/>
        </w:rPr>
        <w:t>שלא</w:t>
      </w:r>
      <w:r w:rsidRPr="00362525">
        <w:rPr>
          <w:rFonts w:cs="Arial"/>
          <w:sz w:val="24"/>
          <w:szCs w:val="24"/>
          <w:rtl/>
        </w:rPr>
        <w:t xml:space="preserve"> </w:t>
      </w:r>
      <w:r w:rsidRPr="00362525">
        <w:rPr>
          <w:rFonts w:cs="Arial" w:hint="cs"/>
          <w:sz w:val="24"/>
          <w:szCs w:val="24"/>
          <w:rtl/>
        </w:rPr>
        <w:t>עשו</w:t>
      </w:r>
      <w:r w:rsidRPr="00362525">
        <w:rPr>
          <w:rFonts w:cs="Arial"/>
          <w:sz w:val="24"/>
          <w:szCs w:val="24"/>
          <w:rtl/>
        </w:rPr>
        <w:t xml:space="preserve"> </w:t>
      </w:r>
      <w:r w:rsidRPr="00362525">
        <w:rPr>
          <w:rFonts w:cs="Arial" w:hint="cs"/>
          <w:sz w:val="24"/>
          <w:szCs w:val="24"/>
          <w:rtl/>
        </w:rPr>
        <w:t>מצה</w:t>
      </w:r>
      <w:r w:rsidRPr="00362525">
        <w:rPr>
          <w:rFonts w:cs="Arial"/>
          <w:sz w:val="24"/>
          <w:szCs w:val="24"/>
          <w:rtl/>
        </w:rPr>
        <w:t xml:space="preserve"> </w:t>
      </w:r>
      <w:r w:rsidRPr="00362525">
        <w:rPr>
          <w:rFonts w:cs="Arial" w:hint="cs"/>
          <w:sz w:val="24"/>
          <w:szCs w:val="24"/>
          <w:rtl/>
        </w:rPr>
        <w:t>עם</w:t>
      </w:r>
      <w:r w:rsidRPr="00362525">
        <w:rPr>
          <w:rFonts w:cs="Arial"/>
          <w:sz w:val="24"/>
          <w:szCs w:val="24"/>
          <w:rtl/>
        </w:rPr>
        <w:t xml:space="preserve"> </w:t>
      </w:r>
      <w:r w:rsidRPr="00362525">
        <w:rPr>
          <w:rFonts w:cs="Arial" w:hint="cs"/>
          <w:sz w:val="24"/>
          <w:szCs w:val="24"/>
          <w:rtl/>
        </w:rPr>
        <w:t>ישראל</w:t>
      </w:r>
      <w:r w:rsidRPr="00362525">
        <w:rPr>
          <w:rFonts w:cs="Arial"/>
          <w:sz w:val="24"/>
          <w:szCs w:val="24"/>
          <w:rtl/>
        </w:rPr>
        <w:t xml:space="preserve">, </w:t>
      </w:r>
      <w:r w:rsidRPr="00362525">
        <w:rPr>
          <w:rFonts w:cs="Arial" w:hint="cs"/>
          <w:sz w:val="24"/>
          <w:szCs w:val="24"/>
          <w:rtl/>
        </w:rPr>
        <w:t>או</w:t>
      </w:r>
      <w:r w:rsidRPr="00362525">
        <w:rPr>
          <w:rFonts w:cs="Arial"/>
          <w:sz w:val="24"/>
          <w:szCs w:val="24"/>
          <w:rtl/>
        </w:rPr>
        <w:t xml:space="preserve"> </w:t>
      </w:r>
      <w:r w:rsidRPr="00362525">
        <w:rPr>
          <w:rFonts w:cs="Arial" w:hint="cs"/>
          <w:sz w:val="24"/>
          <w:szCs w:val="24"/>
          <w:rtl/>
        </w:rPr>
        <w:t>שהקדימו</w:t>
      </w:r>
      <w:r w:rsidRPr="00362525">
        <w:rPr>
          <w:rFonts w:cs="Arial"/>
          <w:sz w:val="24"/>
          <w:szCs w:val="24"/>
          <w:rtl/>
        </w:rPr>
        <w:t xml:space="preserve"> </w:t>
      </w:r>
      <w:r w:rsidRPr="00362525">
        <w:rPr>
          <w:rFonts w:cs="Arial" w:hint="cs"/>
          <w:sz w:val="24"/>
          <w:szCs w:val="24"/>
          <w:rtl/>
        </w:rPr>
        <w:t>יום</w:t>
      </w:r>
      <w:r w:rsidRPr="00362525">
        <w:rPr>
          <w:rFonts w:cs="Arial"/>
          <w:sz w:val="24"/>
          <w:szCs w:val="24"/>
          <w:rtl/>
        </w:rPr>
        <w:t xml:space="preserve"> </w:t>
      </w:r>
      <w:r w:rsidRPr="00362525">
        <w:rPr>
          <w:rFonts w:cs="Arial" w:hint="cs"/>
          <w:sz w:val="24"/>
          <w:szCs w:val="24"/>
          <w:rtl/>
        </w:rPr>
        <w:t>אחד</w:t>
      </w:r>
      <w:r w:rsidRPr="00362525">
        <w:rPr>
          <w:rFonts w:cs="Arial"/>
          <w:sz w:val="24"/>
          <w:szCs w:val="24"/>
          <w:rtl/>
        </w:rPr>
        <w:t xml:space="preserve">, </w:t>
      </w:r>
      <w:r w:rsidRPr="00362525">
        <w:rPr>
          <w:rFonts w:cs="Arial" w:hint="cs"/>
          <w:sz w:val="24"/>
          <w:szCs w:val="24"/>
          <w:rtl/>
        </w:rPr>
        <w:t>אבל</w:t>
      </w:r>
      <w:r w:rsidRPr="00362525">
        <w:rPr>
          <w:rFonts w:cs="Arial"/>
          <w:sz w:val="24"/>
          <w:szCs w:val="24"/>
          <w:rtl/>
        </w:rPr>
        <w:t xml:space="preserve"> </w:t>
      </w:r>
      <w:r w:rsidRPr="00362525">
        <w:rPr>
          <w:rFonts w:cs="Arial" w:hint="cs"/>
          <w:sz w:val="24"/>
          <w:szCs w:val="24"/>
          <w:rtl/>
        </w:rPr>
        <w:t>אם</w:t>
      </w:r>
      <w:r w:rsidRPr="00362525">
        <w:rPr>
          <w:rFonts w:cs="Arial"/>
          <w:sz w:val="24"/>
          <w:szCs w:val="24"/>
          <w:rtl/>
        </w:rPr>
        <w:t xml:space="preserve"> </w:t>
      </w:r>
      <w:r w:rsidRPr="00362525">
        <w:rPr>
          <w:rFonts w:cs="Arial" w:hint="cs"/>
          <w:sz w:val="24"/>
          <w:szCs w:val="24"/>
          <w:rtl/>
        </w:rPr>
        <w:t>עשו</w:t>
      </w:r>
      <w:r w:rsidRPr="00362525">
        <w:rPr>
          <w:rFonts w:cs="Arial"/>
          <w:sz w:val="24"/>
          <w:szCs w:val="24"/>
          <w:rtl/>
        </w:rPr>
        <w:t xml:space="preserve"> </w:t>
      </w:r>
      <w:r w:rsidRPr="00362525">
        <w:rPr>
          <w:rFonts w:cs="Arial" w:hint="cs"/>
          <w:sz w:val="24"/>
          <w:szCs w:val="24"/>
          <w:rtl/>
        </w:rPr>
        <w:t>מצה</w:t>
      </w:r>
      <w:r w:rsidRPr="00362525">
        <w:rPr>
          <w:rFonts w:cs="Arial"/>
          <w:sz w:val="24"/>
          <w:szCs w:val="24"/>
          <w:rtl/>
        </w:rPr>
        <w:t xml:space="preserve"> </w:t>
      </w:r>
      <w:r w:rsidRPr="00362525">
        <w:rPr>
          <w:rFonts w:cs="Arial" w:hint="cs"/>
          <w:sz w:val="24"/>
          <w:szCs w:val="24"/>
          <w:rtl/>
        </w:rPr>
        <w:t>עם</w:t>
      </w:r>
      <w:r w:rsidRPr="00362525">
        <w:rPr>
          <w:rFonts w:cs="Arial"/>
          <w:sz w:val="24"/>
          <w:szCs w:val="24"/>
          <w:rtl/>
        </w:rPr>
        <w:t xml:space="preserve"> </w:t>
      </w:r>
      <w:r w:rsidRPr="00362525">
        <w:rPr>
          <w:rFonts w:cs="Arial" w:hint="cs"/>
          <w:sz w:val="24"/>
          <w:szCs w:val="24"/>
          <w:rtl/>
        </w:rPr>
        <w:t>ישראל</w:t>
      </w:r>
      <w:r w:rsidRPr="00362525">
        <w:rPr>
          <w:rFonts w:cs="Arial"/>
          <w:sz w:val="24"/>
          <w:szCs w:val="24"/>
          <w:rtl/>
        </w:rPr>
        <w:t xml:space="preserve">, </w:t>
      </w:r>
      <w:r w:rsidRPr="00362525">
        <w:rPr>
          <w:rFonts w:cs="Arial" w:hint="cs"/>
          <w:sz w:val="24"/>
          <w:szCs w:val="24"/>
          <w:rtl/>
        </w:rPr>
        <w:t>או</w:t>
      </w:r>
      <w:r w:rsidRPr="00362525">
        <w:rPr>
          <w:rFonts w:cs="Arial"/>
          <w:sz w:val="24"/>
          <w:szCs w:val="24"/>
          <w:rtl/>
        </w:rPr>
        <w:t xml:space="preserve"> </w:t>
      </w:r>
      <w:r w:rsidRPr="00362525">
        <w:rPr>
          <w:rFonts w:cs="Arial" w:hint="cs"/>
          <w:sz w:val="24"/>
          <w:szCs w:val="24"/>
          <w:rtl/>
        </w:rPr>
        <w:t>שאיחרו</w:t>
      </w:r>
      <w:r w:rsidRPr="00362525">
        <w:rPr>
          <w:rFonts w:cs="Arial"/>
          <w:sz w:val="24"/>
          <w:szCs w:val="24"/>
          <w:rtl/>
        </w:rPr>
        <w:t xml:space="preserve"> </w:t>
      </w:r>
      <w:r w:rsidRPr="00362525">
        <w:rPr>
          <w:rFonts w:cs="Arial" w:hint="cs"/>
          <w:sz w:val="24"/>
          <w:szCs w:val="24"/>
          <w:rtl/>
        </w:rPr>
        <w:t>יום</w:t>
      </w:r>
      <w:r w:rsidRPr="00362525">
        <w:rPr>
          <w:rFonts w:cs="Arial"/>
          <w:sz w:val="24"/>
          <w:szCs w:val="24"/>
          <w:rtl/>
        </w:rPr>
        <w:t xml:space="preserve"> </w:t>
      </w:r>
      <w:r w:rsidRPr="00362525">
        <w:rPr>
          <w:rFonts w:cs="Arial" w:hint="cs"/>
          <w:sz w:val="24"/>
          <w:szCs w:val="24"/>
          <w:rtl/>
        </w:rPr>
        <w:t>אחד</w:t>
      </w:r>
      <w:r w:rsidRPr="00362525">
        <w:rPr>
          <w:rFonts w:cs="Arial"/>
          <w:sz w:val="24"/>
          <w:szCs w:val="24"/>
          <w:rtl/>
        </w:rPr>
        <w:t xml:space="preserve">, </w:t>
      </w:r>
      <w:r w:rsidRPr="00362525">
        <w:rPr>
          <w:rFonts w:cs="Arial" w:hint="cs"/>
          <w:sz w:val="24"/>
          <w:szCs w:val="24"/>
          <w:rtl/>
        </w:rPr>
        <w:t>חמצן</w:t>
      </w:r>
      <w:r w:rsidRPr="00362525">
        <w:rPr>
          <w:rFonts w:cs="Arial"/>
          <w:sz w:val="24"/>
          <w:szCs w:val="24"/>
          <w:rtl/>
        </w:rPr>
        <w:t xml:space="preserve"> </w:t>
      </w:r>
      <w:r w:rsidRPr="00362525">
        <w:rPr>
          <w:rFonts w:cs="Arial" w:hint="cs"/>
          <w:sz w:val="24"/>
          <w:szCs w:val="24"/>
          <w:rtl/>
        </w:rPr>
        <w:t>מותר</w:t>
      </w:r>
      <w:r w:rsidRPr="00362525">
        <w:rPr>
          <w:rFonts w:cs="Arial"/>
          <w:sz w:val="24"/>
          <w:szCs w:val="24"/>
          <w:rtl/>
        </w:rPr>
        <w:t xml:space="preserve">, </w:t>
      </w:r>
      <w:r w:rsidRPr="00362525">
        <w:rPr>
          <w:rFonts w:cs="Arial" w:hint="cs"/>
          <w:sz w:val="24"/>
          <w:szCs w:val="24"/>
          <w:rtl/>
        </w:rPr>
        <w:t>רבי</w:t>
      </w:r>
      <w:r w:rsidRPr="00362525">
        <w:rPr>
          <w:rFonts w:cs="Arial"/>
          <w:sz w:val="24"/>
          <w:szCs w:val="24"/>
          <w:rtl/>
        </w:rPr>
        <w:t xml:space="preserve"> </w:t>
      </w:r>
      <w:r w:rsidRPr="00362525">
        <w:rPr>
          <w:rFonts w:cs="Arial" w:hint="cs"/>
          <w:sz w:val="24"/>
          <w:szCs w:val="24"/>
          <w:rtl/>
        </w:rPr>
        <w:t>שמעון</w:t>
      </w:r>
      <w:r w:rsidRPr="00362525">
        <w:rPr>
          <w:rFonts w:cs="Arial"/>
          <w:sz w:val="24"/>
          <w:szCs w:val="24"/>
          <w:rtl/>
        </w:rPr>
        <w:t xml:space="preserve"> </w:t>
      </w:r>
      <w:r w:rsidRPr="00362525">
        <w:rPr>
          <w:rFonts w:cs="Arial" w:hint="cs"/>
          <w:sz w:val="24"/>
          <w:szCs w:val="24"/>
          <w:rtl/>
        </w:rPr>
        <w:t>אוסר</w:t>
      </w:r>
      <w:r w:rsidRPr="00362525">
        <w:rPr>
          <w:rFonts w:cs="Arial"/>
          <w:sz w:val="24"/>
          <w:szCs w:val="24"/>
          <w:rtl/>
        </w:rPr>
        <w:t xml:space="preserve"> </w:t>
      </w:r>
      <w:r w:rsidRPr="00362525">
        <w:rPr>
          <w:rFonts w:cs="Arial" w:hint="cs"/>
          <w:sz w:val="24"/>
          <w:szCs w:val="24"/>
          <w:rtl/>
        </w:rPr>
        <w:t>מפני</w:t>
      </w:r>
      <w:r w:rsidRPr="00362525">
        <w:rPr>
          <w:rFonts w:cs="Arial"/>
          <w:sz w:val="24"/>
          <w:szCs w:val="24"/>
          <w:rtl/>
        </w:rPr>
        <w:t xml:space="preserve"> </w:t>
      </w:r>
      <w:r w:rsidRPr="00362525">
        <w:rPr>
          <w:rFonts w:cs="Arial" w:hint="cs"/>
          <w:sz w:val="24"/>
          <w:szCs w:val="24"/>
          <w:rtl/>
        </w:rPr>
        <w:t>שאינם</w:t>
      </w:r>
      <w:r w:rsidRPr="00362525">
        <w:rPr>
          <w:rFonts w:cs="Arial"/>
          <w:sz w:val="24"/>
          <w:szCs w:val="24"/>
          <w:rtl/>
        </w:rPr>
        <w:t xml:space="preserve"> </w:t>
      </w:r>
      <w:r w:rsidRPr="00362525">
        <w:rPr>
          <w:rFonts w:cs="Arial" w:hint="cs"/>
          <w:sz w:val="24"/>
          <w:szCs w:val="24"/>
          <w:rtl/>
        </w:rPr>
        <w:t>יודעים</w:t>
      </w:r>
      <w:r w:rsidRPr="00362525">
        <w:rPr>
          <w:rFonts w:cs="Arial"/>
          <w:sz w:val="24"/>
          <w:szCs w:val="24"/>
          <w:rtl/>
        </w:rPr>
        <w:t xml:space="preserve"> </w:t>
      </w:r>
      <w:r w:rsidRPr="00362525">
        <w:rPr>
          <w:rFonts w:cs="Arial" w:hint="cs"/>
          <w:sz w:val="24"/>
          <w:szCs w:val="24"/>
          <w:rtl/>
        </w:rPr>
        <w:t>לשמור</w:t>
      </w:r>
      <w:r w:rsidRPr="00362525">
        <w:rPr>
          <w:rFonts w:cs="Arial"/>
          <w:sz w:val="24"/>
          <w:szCs w:val="24"/>
          <w:rtl/>
        </w:rPr>
        <w:t xml:space="preserve"> </w:t>
      </w:r>
      <w:r w:rsidRPr="00362525">
        <w:rPr>
          <w:rFonts w:cs="Arial" w:hint="cs"/>
          <w:sz w:val="24"/>
          <w:szCs w:val="24"/>
          <w:rtl/>
        </w:rPr>
        <w:t>מצה</w:t>
      </w:r>
      <w:r w:rsidRPr="00362525">
        <w:rPr>
          <w:rFonts w:cs="Arial"/>
          <w:sz w:val="24"/>
          <w:szCs w:val="24"/>
          <w:rtl/>
        </w:rPr>
        <w:t xml:space="preserve"> </w:t>
      </w:r>
      <w:r w:rsidRPr="00362525">
        <w:rPr>
          <w:rFonts w:cs="Arial" w:hint="cs"/>
          <w:sz w:val="24"/>
          <w:szCs w:val="24"/>
          <w:rtl/>
        </w:rPr>
        <w:t>כישראל</w:t>
      </w:r>
      <w:r w:rsidRPr="00362525">
        <w:rPr>
          <w:rFonts w:cs="Arial"/>
          <w:sz w:val="24"/>
          <w:szCs w:val="24"/>
          <w:rtl/>
        </w:rPr>
        <w:t>.</w:t>
      </w:r>
      <w:r>
        <w:rPr>
          <w:rFonts w:hint="cs"/>
          <w:sz w:val="24"/>
          <w:szCs w:val="24"/>
          <w:rtl/>
        </w:rPr>
        <w:t xml:space="preserve"> </w:t>
      </w:r>
    </w:p>
    <w:p w:rsidR="00974715" w:rsidRDefault="00974715" w:rsidP="00974715">
      <w:pPr>
        <w:spacing w:after="0" w:line="360" w:lineRule="auto"/>
        <w:jc w:val="both"/>
        <w:rPr>
          <w:rFonts w:cs="Arial"/>
          <w:sz w:val="24"/>
          <w:szCs w:val="24"/>
          <w:rtl/>
        </w:rPr>
      </w:pPr>
      <w:r w:rsidRPr="00362525">
        <w:rPr>
          <w:rFonts w:cs="Arial" w:hint="cs"/>
          <w:sz w:val="24"/>
          <w:szCs w:val="24"/>
          <w:rtl/>
        </w:rPr>
        <w:t>בראשונה</w:t>
      </w:r>
      <w:r w:rsidRPr="00362525">
        <w:rPr>
          <w:rFonts w:cs="Arial"/>
          <w:sz w:val="24"/>
          <w:szCs w:val="24"/>
          <w:rtl/>
        </w:rPr>
        <w:t xml:space="preserve"> </w:t>
      </w:r>
      <w:r w:rsidRPr="00362525">
        <w:rPr>
          <w:rFonts w:cs="Arial" w:hint="cs"/>
          <w:sz w:val="24"/>
          <w:szCs w:val="24"/>
          <w:rtl/>
        </w:rPr>
        <w:t>אמרו</w:t>
      </w:r>
      <w:r w:rsidRPr="00362525">
        <w:rPr>
          <w:rFonts w:cs="Arial"/>
          <w:sz w:val="24"/>
          <w:szCs w:val="24"/>
          <w:rtl/>
        </w:rPr>
        <w:t xml:space="preserve"> </w:t>
      </w:r>
      <w:r w:rsidRPr="00362525">
        <w:rPr>
          <w:rFonts w:cs="Arial" w:hint="cs"/>
          <w:sz w:val="24"/>
          <w:szCs w:val="24"/>
          <w:rtl/>
        </w:rPr>
        <w:t>יינה</w:t>
      </w:r>
      <w:r w:rsidRPr="00362525">
        <w:rPr>
          <w:rFonts w:cs="Arial"/>
          <w:sz w:val="24"/>
          <w:szCs w:val="24"/>
          <w:rtl/>
        </w:rPr>
        <w:t xml:space="preserve"> </w:t>
      </w:r>
      <w:r w:rsidRPr="00362525">
        <w:rPr>
          <w:rFonts w:cs="Arial" w:hint="cs"/>
          <w:sz w:val="24"/>
          <w:szCs w:val="24"/>
          <w:rtl/>
        </w:rPr>
        <w:t>של</w:t>
      </w:r>
      <w:r w:rsidRPr="00362525">
        <w:rPr>
          <w:rFonts w:cs="Arial"/>
          <w:sz w:val="24"/>
          <w:szCs w:val="24"/>
          <w:rtl/>
        </w:rPr>
        <w:t xml:space="preserve"> </w:t>
      </w:r>
      <w:r w:rsidRPr="00362525">
        <w:rPr>
          <w:rFonts w:cs="Arial" w:hint="cs"/>
          <w:sz w:val="24"/>
          <w:szCs w:val="24"/>
          <w:rtl/>
        </w:rPr>
        <w:t>גדו</w:t>
      </w:r>
      <w:r>
        <w:rPr>
          <w:rFonts w:cs="Arial" w:hint="cs"/>
          <w:sz w:val="24"/>
          <w:szCs w:val="24"/>
          <w:rtl/>
        </w:rPr>
        <w:t>ד</w:t>
      </w:r>
      <w:r w:rsidRPr="00362525">
        <w:rPr>
          <w:rFonts w:cs="Arial"/>
          <w:sz w:val="24"/>
          <w:szCs w:val="24"/>
          <w:rtl/>
        </w:rPr>
        <w:t xml:space="preserve"> </w:t>
      </w:r>
      <w:r w:rsidRPr="00362525">
        <w:rPr>
          <w:rFonts w:cs="Arial" w:hint="cs"/>
          <w:sz w:val="24"/>
          <w:szCs w:val="24"/>
          <w:rtl/>
        </w:rPr>
        <w:t>אסור</w:t>
      </w:r>
      <w:r w:rsidRPr="00362525">
        <w:rPr>
          <w:rFonts w:cs="Arial"/>
          <w:sz w:val="24"/>
          <w:szCs w:val="24"/>
          <w:rtl/>
        </w:rPr>
        <w:t xml:space="preserve"> </w:t>
      </w:r>
      <w:r w:rsidRPr="00362525">
        <w:rPr>
          <w:rFonts w:cs="Arial" w:hint="cs"/>
          <w:sz w:val="24"/>
          <w:szCs w:val="24"/>
          <w:rtl/>
        </w:rPr>
        <w:t>משום</w:t>
      </w:r>
      <w:r w:rsidRPr="00362525">
        <w:rPr>
          <w:rFonts w:cs="Arial"/>
          <w:sz w:val="24"/>
          <w:szCs w:val="24"/>
          <w:rtl/>
        </w:rPr>
        <w:t xml:space="preserve"> </w:t>
      </w:r>
      <w:r w:rsidRPr="00362525">
        <w:rPr>
          <w:rFonts w:cs="Arial" w:hint="cs"/>
          <w:sz w:val="24"/>
          <w:szCs w:val="24"/>
          <w:rtl/>
        </w:rPr>
        <w:t>יינה</w:t>
      </w:r>
      <w:r w:rsidRPr="00362525">
        <w:rPr>
          <w:rFonts w:cs="Arial"/>
          <w:sz w:val="24"/>
          <w:szCs w:val="24"/>
          <w:rtl/>
        </w:rPr>
        <w:t xml:space="preserve"> </w:t>
      </w:r>
      <w:r w:rsidRPr="00362525">
        <w:rPr>
          <w:rFonts w:cs="Arial" w:hint="cs"/>
          <w:sz w:val="24"/>
          <w:szCs w:val="24"/>
          <w:rtl/>
        </w:rPr>
        <w:t>של</w:t>
      </w:r>
      <w:r w:rsidRPr="00362525">
        <w:rPr>
          <w:rFonts w:cs="Arial"/>
          <w:sz w:val="24"/>
          <w:szCs w:val="24"/>
          <w:rtl/>
        </w:rPr>
        <w:t xml:space="preserve"> </w:t>
      </w:r>
      <w:r w:rsidRPr="00362525">
        <w:rPr>
          <w:rFonts w:cs="Arial" w:hint="cs"/>
          <w:sz w:val="24"/>
          <w:szCs w:val="24"/>
          <w:rtl/>
        </w:rPr>
        <w:t>כפר</w:t>
      </w:r>
      <w:r w:rsidRPr="00362525">
        <w:rPr>
          <w:rFonts w:cs="Arial"/>
          <w:sz w:val="24"/>
          <w:szCs w:val="24"/>
          <w:rtl/>
        </w:rPr>
        <w:t xml:space="preserve"> </w:t>
      </w:r>
      <w:r w:rsidRPr="00362525">
        <w:rPr>
          <w:rFonts w:cs="Arial" w:hint="cs"/>
          <w:sz w:val="24"/>
          <w:szCs w:val="24"/>
          <w:rtl/>
        </w:rPr>
        <w:t>חזרו</w:t>
      </w:r>
      <w:r w:rsidRPr="00362525">
        <w:rPr>
          <w:rFonts w:cs="Arial"/>
          <w:sz w:val="24"/>
          <w:szCs w:val="24"/>
          <w:rtl/>
        </w:rPr>
        <w:t xml:space="preserve"> </w:t>
      </w:r>
      <w:r w:rsidRPr="00362525">
        <w:rPr>
          <w:rFonts w:cs="Arial" w:hint="cs"/>
          <w:sz w:val="24"/>
          <w:szCs w:val="24"/>
          <w:rtl/>
        </w:rPr>
        <w:t>לומר</w:t>
      </w:r>
      <w:r w:rsidRPr="00362525">
        <w:rPr>
          <w:rFonts w:cs="Arial"/>
          <w:sz w:val="24"/>
          <w:szCs w:val="24"/>
          <w:rtl/>
        </w:rPr>
        <w:t xml:space="preserve"> </w:t>
      </w:r>
      <w:r w:rsidRPr="00362525">
        <w:rPr>
          <w:rFonts w:cs="Arial" w:hint="cs"/>
          <w:sz w:val="24"/>
          <w:szCs w:val="24"/>
          <w:rtl/>
        </w:rPr>
        <w:t>כל</w:t>
      </w:r>
      <w:r w:rsidRPr="00362525">
        <w:rPr>
          <w:rFonts w:cs="Arial"/>
          <w:sz w:val="24"/>
          <w:szCs w:val="24"/>
          <w:rtl/>
        </w:rPr>
        <w:t xml:space="preserve"> </w:t>
      </w:r>
      <w:r w:rsidRPr="00362525">
        <w:rPr>
          <w:rFonts w:cs="Arial" w:hint="cs"/>
          <w:sz w:val="24"/>
          <w:szCs w:val="24"/>
          <w:rtl/>
        </w:rPr>
        <w:t>מקום</w:t>
      </w:r>
      <w:r w:rsidRPr="00362525">
        <w:rPr>
          <w:rFonts w:cs="Arial"/>
          <w:sz w:val="24"/>
          <w:szCs w:val="24"/>
          <w:rtl/>
        </w:rPr>
        <w:t xml:space="preserve"> </w:t>
      </w:r>
      <w:r w:rsidRPr="00362525">
        <w:rPr>
          <w:rFonts w:cs="Arial" w:hint="cs"/>
          <w:sz w:val="24"/>
          <w:szCs w:val="24"/>
          <w:rtl/>
        </w:rPr>
        <w:t>שנחשדו</w:t>
      </w:r>
      <w:r>
        <w:rPr>
          <w:rFonts w:cs="Arial" w:hint="cs"/>
          <w:sz w:val="24"/>
          <w:szCs w:val="24"/>
          <w:rtl/>
        </w:rPr>
        <w:t xml:space="preserve">, </w:t>
      </w:r>
      <w:r w:rsidRPr="00362525">
        <w:rPr>
          <w:rFonts w:cs="Arial" w:hint="cs"/>
          <w:sz w:val="24"/>
          <w:szCs w:val="24"/>
          <w:rtl/>
        </w:rPr>
        <w:t>המעורבין</w:t>
      </w:r>
      <w:r w:rsidRPr="00362525">
        <w:rPr>
          <w:rFonts w:cs="Arial"/>
          <w:sz w:val="24"/>
          <w:szCs w:val="24"/>
          <w:rtl/>
        </w:rPr>
        <w:t xml:space="preserve"> </w:t>
      </w:r>
      <w:r w:rsidRPr="00362525">
        <w:rPr>
          <w:rFonts w:cs="Arial" w:hint="cs"/>
          <w:sz w:val="24"/>
          <w:szCs w:val="24"/>
          <w:rtl/>
        </w:rPr>
        <w:t>ב</w:t>
      </w:r>
      <w:r>
        <w:rPr>
          <w:rFonts w:cs="Arial" w:hint="cs"/>
          <w:sz w:val="24"/>
          <w:szCs w:val="24"/>
          <w:rtl/>
        </w:rPr>
        <w:t>עובדי כוכבים</w:t>
      </w:r>
      <w:r w:rsidRPr="00362525">
        <w:rPr>
          <w:rFonts w:cs="Arial"/>
          <w:sz w:val="24"/>
          <w:szCs w:val="24"/>
          <w:rtl/>
        </w:rPr>
        <w:t xml:space="preserve">, </w:t>
      </w:r>
      <w:r w:rsidRPr="00362525">
        <w:rPr>
          <w:rFonts w:cs="Arial" w:hint="cs"/>
          <w:sz w:val="24"/>
          <w:szCs w:val="24"/>
          <w:rtl/>
        </w:rPr>
        <w:t>פתוחה</w:t>
      </w:r>
      <w:r w:rsidRPr="00362525">
        <w:rPr>
          <w:rFonts w:cs="Arial"/>
          <w:sz w:val="24"/>
          <w:szCs w:val="24"/>
          <w:rtl/>
        </w:rPr>
        <w:t xml:space="preserve"> </w:t>
      </w:r>
      <w:r w:rsidRPr="00362525">
        <w:rPr>
          <w:rFonts w:cs="Arial" w:hint="cs"/>
          <w:sz w:val="24"/>
          <w:szCs w:val="24"/>
          <w:rtl/>
        </w:rPr>
        <w:t>אסורה</w:t>
      </w:r>
      <w:r w:rsidRPr="00362525">
        <w:rPr>
          <w:rFonts w:cs="Arial"/>
          <w:sz w:val="24"/>
          <w:szCs w:val="24"/>
          <w:rtl/>
        </w:rPr>
        <w:t xml:space="preserve">, </w:t>
      </w:r>
      <w:r w:rsidRPr="00362525">
        <w:rPr>
          <w:rFonts w:cs="Arial" w:hint="cs"/>
          <w:sz w:val="24"/>
          <w:szCs w:val="24"/>
          <w:rtl/>
        </w:rPr>
        <w:t>וסתומה</w:t>
      </w:r>
      <w:r w:rsidRPr="00362525">
        <w:rPr>
          <w:rFonts w:cs="Arial"/>
          <w:sz w:val="24"/>
          <w:szCs w:val="24"/>
          <w:rtl/>
        </w:rPr>
        <w:t xml:space="preserve"> </w:t>
      </w:r>
      <w:r w:rsidRPr="00362525">
        <w:rPr>
          <w:rFonts w:cs="Arial" w:hint="cs"/>
          <w:sz w:val="24"/>
          <w:szCs w:val="24"/>
          <w:rtl/>
        </w:rPr>
        <w:t>מותרת</w:t>
      </w:r>
      <w:r w:rsidRPr="00362525">
        <w:rPr>
          <w:rFonts w:cs="Arial"/>
          <w:sz w:val="24"/>
          <w:szCs w:val="24"/>
          <w:rtl/>
        </w:rPr>
        <w:t xml:space="preserve">, </w:t>
      </w:r>
      <w:r w:rsidRPr="00362525">
        <w:rPr>
          <w:rFonts w:cs="Arial" w:hint="cs"/>
          <w:sz w:val="24"/>
          <w:szCs w:val="24"/>
          <w:rtl/>
        </w:rPr>
        <w:t>רבי</w:t>
      </w:r>
      <w:r w:rsidRPr="00362525">
        <w:rPr>
          <w:rFonts w:cs="Arial"/>
          <w:sz w:val="24"/>
          <w:szCs w:val="24"/>
          <w:rtl/>
        </w:rPr>
        <w:t xml:space="preserve"> </w:t>
      </w:r>
      <w:r w:rsidRPr="00362525">
        <w:rPr>
          <w:rFonts w:cs="Arial" w:hint="cs"/>
          <w:sz w:val="24"/>
          <w:szCs w:val="24"/>
          <w:rtl/>
        </w:rPr>
        <w:t>מאיר</w:t>
      </w:r>
      <w:r w:rsidRPr="00362525">
        <w:rPr>
          <w:rFonts w:cs="Arial"/>
          <w:sz w:val="24"/>
          <w:szCs w:val="24"/>
          <w:rtl/>
        </w:rPr>
        <w:t xml:space="preserve"> </w:t>
      </w:r>
      <w:r w:rsidRPr="00362525">
        <w:rPr>
          <w:rFonts w:cs="Arial" w:hint="cs"/>
          <w:sz w:val="24"/>
          <w:szCs w:val="24"/>
          <w:rtl/>
        </w:rPr>
        <w:t>אומר</w:t>
      </w:r>
      <w:r>
        <w:rPr>
          <w:rFonts w:cs="Arial" w:hint="cs"/>
          <w:sz w:val="24"/>
          <w:szCs w:val="24"/>
          <w:rtl/>
        </w:rPr>
        <w:t>:</w:t>
      </w:r>
      <w:r w:rsidRPr="00362525">
        <w:rPr>
          <w:rFonts w:cs="Arial"/>
          <w:sz w:val="24"/>
          <w:szCs w:val="24"/>
          <w:rtl/>
        </w:rPr>
        <w:t xml:space="preserve"> </w:t>
      </w:r>
      <w:r w:rsidRPr="00362525">
        <w:rPr>
          <w:rFonts w:cs="Arial" w:hint="cs"/>
          <w:sz w:val="24"/>
          <w:szCs w:val="24"/>
          <w:rtl/>
        </w:rPr>
        <w:t>כל</w:t>
      </w:r>
      <w:r w:rsidRPr="00362525">
        <w:rPr>
          <w:rFonts w:cs="Arial"/>
          <w:sz w:val="24"/>
          <w:szCs w:val="24"/>
          <w:rtl/>
        </w:rPr>
        <w:t xml:space="preserve"> </w:t>
      </w:r>
      <w:r w:rsidRPr="00362525">
        <w:rPr>
          <w:rFonts w:cs="Arial" w:hint="cs"/>
          <w:sz w:val="24"/>
          <w:szCs w:val="24"/>
          <w:rtl/>
        </w:rPr>
        <w:t>יינם</w:t>
      </w:r>
      <w:r w:rsidRPr="00362525">
        <w:rPr>
          <w:rFonts w:cs="Arial"/>
          <w:sz w:val="24"/>
          <w:szCs w:val="24"/>
          <w:rtl/>
        </w:rPr>
        <w:t xml:space="preserve"> </w:t>
      </w:r>
      <w:r w:rsidRPr="00362525">
        <w:rPr>
          <w:rFonts w:cs="Arial" w:hint="cs"/>
          <w:sz w:val="24"/>
          <w:szCs w:val="24"/>
          <w:rtl/>
        </w:rPr>
        <w:t>מותר</w:t>
      </w:r>
      <w:r w:rsidRPr="00362525">
        <w:rPr>
          <w:rFonts w:cs="Arial"/>
          <w:sz w:val="24"/>
          <w:szCs w:val="24"/>
          <w:rtl/>
        </w:rPr>
        <w:t xml:space="preserve"> </w:t>
      </w:r>
      <w:r w:rsidRPr="00362525">
        <w:rPr>
          <w:rFonts w:cs="Arial" w:hint="cs"/>
          <w:sz w:val="24"/>
          <w:szCs w:val="24"/>
          <w:rtl/>
        </w:rPr>
        <w:t>חוץ</w:t>
      </w:r>
      <w:r w:rsidRPr="00362525">
        <w:rPr>
          <w:rFonts w:cs="Arial"/>
          <w:sz w:val="24"/>
          <w:szCs w:val="24"/>
          <w:rtl/>
        </w:rPr>
        <w:t xml:space="preserve"> </w:t>
      </w:r>
      <w:r w:rsidRPr="00362525">
        <w:rPr>
          <w:rFonts w:cs="Arial" w:hint="cs"/>
          <w:sz w:val="24"/>
          <w:szCs w:val="24"/>
          <w:rtl/>
        </w:rPr>
        <w:t>מן</w:t>
      </w:r>
      <w:r w:rsidRPr="00362525">
        <w:rPr>
          <w:rFonts w:cs="Arial"/>
          <w:sz w:val="24"/>
          <w:szCs w:val="24"/>
          <w:rtl/>
        </w:rPr>
        <w:t xml:space="preserve"> </w:t>
      </w:r>
      <w:r w:rsidRPr="00362525">
        <w:rPr>
          <w:rFonts w:cs="Arial" w:hint="cs"/>
          <w:sz w:val="24"/>
          <w:szCs w:val="24"/>
          <w:rtl/>
        </w:rPr>
        <w:t>הפתוחה</w:t>
      </w:r>
      <w:r w:rsidRPr="00362525">
        <w:rPr>
          <w:rFonts w:cs="Arial"/>
          <w:sz w:val="24"/>
          <w:szCs w:val="24"/>
          <w:rtl/>
        </w:rPr>
        <w:t xml:space="preserve"> </w:t>
      </w:r>
      <w:r w:rsidRPr="00362525">
        <w:rPr>
          <w:rFonts w:cs="Arial" w:hint="cs"/>
          <w:sz w:val="24"/>
          <w:szCs w:val="24"/>
          <w:rtl/>
        </w:rPr>
        <w:t>שבשווקים</w:t>
      </w:r>
      <w:r w:rsidRPr="00362525">
        <w:rPr>
          <w:rFonts w:cs="Arial"/>
          <w:sz w:val="24"/>
          <w:szCs w:val="24"/>
          <w:rtl/>
        </w:rPr>
        <w:t xml:space="preserve">, </w:t>
      </w:r>
      <w:r w:rsidRPr="00362525">
        <w:rPr>
          <w:rFonts w:cs="Arial" w:hint="cs"/>
          <w:sz w:val="24"/>
          <w:szCs w:val="24"/>
          <w:rtl/>
        </w:rPr>
        <w:t>וחכמים</w:t>
      </w:r>
      <w:r w:rsidRPr="00362525">
        <w:rPr>
          <w:rFonts w:cs="Arial"/>
          <w:sz w:val="24"/>
          <w:szCs w:val="24"/>
          <w:rtl/>
        </w:rPr>
        <w:t xml:space="preserve"> </w:t>
      </w:r>
      <w:r w:rsidRPr="00362525">
        <w:rPr>
          <w:rFonts w:cs="Arial" w:hint="cs"/>
          <w:sz w:val="24"/>
          <w:szCs w:val="24"/>
          <w:rtl/>
        </w:rPr>
        <w:t>אומרים</w:t>
      </w:r>
      <w:r>
        <w:rPr>
          <w:rFonts w:cs="Arial" w:hint="cs"/>
          <w:sz w:val="24"/>
          <w:szCs w:val="24"/>
          <w:rtl/>
        </w:rPr>
        <w:t>:</w:t>
      </w:r>
      <w:r w:rsidRPr="00362525">
        <w:rPr>
          <w:rFonts w:cs="Arial"/>
          <w:sz w:val="24"/>
          <w:szCs w:val="24"/>
          <w:rtl/>
        </w:rPr>
        <w:t xml:space="preserve"> </w:t>
      </w:r>
      <w:r w:rsidRPr="00362525">
        <w:rPr>
          <w:rFonts w:cs="Arial" w:hint="cs"/>
          <w:sz w:val="24"/>
          <w:szCs w:val="24"/>
          <w:rtl/>
        </w:rPr>
        <w:t>פתוחה</w:t>
      </w:r>
      <w:r w:rsidRPr="00362525">
        <w:rPr>
          <w:rFonts w:cs="Arial"/>
          <w:sz w:val="24"/>
          <w:szCs w:val="24"/>
          <w:rtl/>
        </w:rPr>
        <w:t xml:space="preserve"> </w:t>
      </w:r>
      <w:r w:rsidRPr="00362525">
        <w:rPr>
          <w:rFonts w:cs="Arial" w:hint="cs"/>
          <w:sz w:val="24"/>
          <w:szCs w:val="24"/>
          <w:rtl/>
        </w:rPr>
        <w:t>בכל</w:t>
      </w:r>
      <w:r w:rsidRPr="00362525">
        <w:rPr>
          <w:rFonts w:cs="Arial"/>
          <w:sz w:val="24"/>
          <w:szCs w:val="24"/>
          <w:rtl/>
        </w:rPr>
        <w:t xml:space="preserve"> </w:t>
      </w:r>
      <w:r w:rsidRPr="00362525">
        <w:rPr>
          <w:rFonts w:cs="Arial" w:hint="cs"/>
          <w:sz w:val="24"/>
          <w:szCs w:val="24"/>
          <w:rtl/>
        </w:rPr>
        <w:t>מקום</w:t>
      </w:r>
      <w:r w:rsidRPr="00362525">
        <w:rPr>
          <w:rFonts w:cs="Arial"/>
          <w:sz w:val="24"/>
          <w:szCs w:val="24"/>
          <w:rtl/>
        </w:rPr>
        <w:t xml:space="preserve"> </w:t>
      </w:r>
      <w:r w:rsidRPr="00362525">
        <w:rPr>
          <w:rFonts w:cs="Arial" w:hint="cs"/>
          <w:sz w:val="24"/>
          <w:szCs w:val="24"/>
          <w:rtl/>
        </w:rPr>
        <w:t>אסורה</w:t>
      </w:r>
      <w:r w:rsidRPr="00362525">
        <w:rPr>
          <w:rFonts w:cs="Arial"/>
          <w:sz w:val="24"/>
          <w:szCs w:val="24"/>
          <w:rtl/>
        </w:rPr>
        <w:t xml:space="preserve">, </w:t>
      </w:r>
      <w:r w:rsidRPr="00362525">
        <w:rPr>
          <w:rFonts w:cs="Arial" w:hint="cs"/>
          <w:sz w:val="24"/>
          <w:szCs w:val="24"/>
          <w:rtl/>
        </w:rPr>
        <w:t>סתומה</w:t>
      </w:r>
      <w:r w:rsidRPr="00362525">
        <w:rPr>
          <w:rFonts w:cs="Arial"/>
          <w:sz w:val="24"/>
          <w:szCs w:val="24"/>
          <w:rtl/>
        </w:rPr>
        <w:t xml:space="preserve"> </w:t>
      </w:r>
      <w:r w:rsidRPr="00362525">
        <w:rPr>
          <w:rFonts w:cs="Arial" w:hint="cs"/>
          <w:sz w:val="24"/>
          <w:szCs w:val="24"/>
          <w:rtl/>
        </w:rPr>
        <w:t>מותרת</w:t>
      </w:r>
      <w:r w:rsidRPr="00362525">
        <w:rPr>
          <w:rFonts w:cs="Arial"/>
          <w:sz w:val="24"/>
          <w:szCs w:val="24"/>
          <w:rtl/>
        </w:rPr>
        <w:t xml:space="preserve">, </w:t>
      </w:r>
      <w:r w:rsidRPr="00362525">
        <w:rPr>
          <w:rFonts w:cs="Arial" w:hint="cs"/>
          <w:sz w:val="24"/>
          <w:szCs w:val="24"/>
          <w:rtl/>
        </w:rPr>
        <w:t>נקובה</w:t>
      </w:r>
      <w:r w:rsidRPr="00362525">
        <w:rPr>
          <w:rFonts w:cs="Arial"/>
          <w:sz w:val="24"/>
          <w:szCs w:val="24"/>
          <w:rtl/>
        </w:rPr>
        <w:t xml:space="preserve"> </w:t>
      </w:r>
      <w:r w:rsidRPr="00362525">
        <w:rPr>
          <w:rFonts w:cs="Arial" w:hint="cs"/>
          <w:sz w:val="24"/>
          <w:szCs w:val="24"/>
          <w:rtl/>
        </w:rPr>
        <w:t>וסתומה</w:t>
      </w:r>
      <w:r w:rsidRPr="00362525">
        <w:rPr>
          <w:rFonts w:cs="Arial"/>
          <w:sz w:val="24"/>
          <w:szCs w:val="24"/>
          <w:rtl/>
        </w:rPr>
        <w:t xml:space="preserve"> </w:t>
      </w:r>
      <w:r w:rsidRPr="00362525">
        <w:rPr>
          <w:rFonts w:cs="Arial" w:hint="cs"/>
          <w:sz w:val="24"/>
          <w:szCs w:val="24"/>
          <w:rtl/>
        </w:rPr>
        <w:t>כסתומה</w:t>
      </w:r>
      <w:r w:rsidRPr="00362525">
        <w:rPr>
          <w:rFonts w:cs="Arial"/>
          <w:sz w:val="24"/>
          <w:szCs w:val="24"/>
          <w:rtl/>
        </w:rPr>
        <w:t xml:space="preserve">. </w:t>
      </w:r>
      <w:r w:rsidRPr="00362525">
        <w:rPr>
          <w:rFonts w:cs="Arial" w:hint="cs"/>
          <w:sz w:val="24"/>
          <w:szCs w:val="24"/>
          <w:rtl/>
        </w:rPr>
        <w:t>הקנקנים</w:t>
      </w:r>
      <w:r w:rsidRPr="00362525">
        <w:rPr>
          <w:rFonts w:cs="Arial"/>
          <w:sz w:val="24"/>
          <w:szCs w:val="24"/>
          <w:rtl/>
        </w:rPr>
        <w:t xml:space="preserve"> </w:t>
      </w:r>
      <w:r w:rsidRPr="00362525">
        <w:rPr>
          <w:rFonts w:cs="Arial" w:hint="cs"/>
          <w:sz w:val="24"/>
          <w:szCs w:val="24"/>
          <w:rtl/>
        </w:rPr>
        <w:t>שלהן</w:t>
      </w:r>
      <w:r w:rsidRPr="00362525">
        <w:rPr>
          <w:rFonts w:cs="Arial"/>
          <w:sz w:val="24"/>
          <w:szCs w:val="24"/>
          <w:rtl/>
        </w:rPr>
        <w:t xml:space="preserve"> </w:t>
      </w:r>
      <w:r w:rsidRPr="00362525">
        <w:rPr>
          <w:rFonts w:cs="Arial" w:hint="cs"/>
          <w:sz w:val="24"/>
          <w:szCs w:val="24"/>
          <w:rtl/>
        </w:rPr>
        <w:t>חדש</w:t>
      </w:r>
      <w:r>
        <w:rPr>
          <w:rFonts w:cs="Arial" w:hint="cs"/>
          <w:sz w:val="24"/>
          <w:szCs w:val="24"/>
          <w:rtl/>
        </w:rPr>
        <w:t>ות</w:t>
      </w:r>
      <w:r w:rsidRPr="00362525">
        <w:rPr>
          <w:rFonts w:cs="Arial"/>
          <w:sz w:val="24"/>
          <w:szCs w:val="24"/>
          <w:rtl/>
        </w:rPr>
        <w:t xml:space="preserve"> </w:t>
      </w:r>
      <w:r w:rsidRPr="00362525">
        <w:rPr>
          <w:rFonts w:cs="Arial" w:hint="cs"/>
          <w:sz w:val="24"/>
          <w:szCs w:val="24"/>
          <w:rtl/>
        </w:rPr>
        <w:t>מותר</w:t>
      </w:r>
      <w:r>
        <w:rPr>
          <w:rFonts w:cs="Arial" w:hint="cs"/>
          <w:sz w:val="24"/>
          <w:szCs w:val="24"/>
          <w:rtl/>
        </w:rPr>
        <w:t>ות</w:t>
      </w:r>
      <w:r w:rsidRPr="00362525">
        <w:rPr>
          <w:rFonts w:cs="Arial"/>
          <w:sz w:val="24"/>
          <w:szCs w:val="24"/>
          <w:rtl/>
        </w:rPr>
        <w:t xml:space="preserve">, </w:t>
      </w:r>
      <w:r w:rsidRPr="00362525">
        <w:rPr>
          <w:rFonts w:cs="Arial" w:hint="cs"/>
          <w:sz w:val="24"/>
          <w:szCs w:val="24"/>
          <w:rtl/>
        </w:rPr>
        <w:t>וישנ</w:t>
      </w:r>
      <w:r>
        <w:rPr>
          <w:rFonts w:cs="Arial" w:hint="cs"/>
          <w:sz w:val="24"/>
          <w:szCs w:val="24"/>
          <w:rtl/>
        </w:rPr>
        <w:t>ות</w:t>
      </w:r>
      <w:r w:rsidRPr="00362525">
        <w:rPr>
          <w:rFonts w:cs="Arial"/>
          <w:sz w:val="24"/>
          <w:szCs w:val="24"/>
          <w:rtl/>
        </w:rPr>
        <w:t xml:space="preserve"> </w:t>
      </w:r>
      <w:r w:rsidRPr="00362525">
        <w:rPr>
          <w:rFonts w:cs="Arial" w:hint="cs"/>
          <w:sz w:val="24"/>
          <w:szCs w:val="24"/>
          <w:rtl/>
        </w:rPr>
        <w:t>אסור</w:t>
      </w:r>
      <w:r>
        <w:rPr>
          <w:rFonts w:cs="Arial" w:hint="cs"/>
          <w:sz w:val="24"/>
          <w:szCs w:val="24"/>
          <w:rtl/>
        </w:rPr>
        <w:t>ות</w:t>
      </w:r>
      <w:r w:rsidRPr="00362525">
        <w:rPr>
          <w:rFonts w:cs="Arial"/>
          <w:sz w:val="24"/>
          <w:szCs w:val="24"/>
          <w:rtl/>
        </w:rPr>
        <w:t>.</w:t>
      </w:r>
      <w:r>
        <w:rPr>
          <w:rFonts w:hint="cs"/>
          <w:sz w:val="24"/>
          <w:szCs w:val="24"/>
          <w:rtl/>
        </w:rPr>
        <w:t xml:space="preserve"> </w:t>
      </w:r>
    </w:p>
    <w:p w:rsidR="00974715" w:rsidRDefault="00974715" w:rsidP="00974715">
      <w:pPr>
        <w:spacing w:after="0" w:line="360" w:lineRule="auto"/>
        <w:jc w:val="both"/>
        <w:rPr>
          <w:sz w:val="24"/>
          <w:szCs w:val="24"/>
          <w:rtl/>
        </w:rPr>
      </w:pPr>
      <w:r w:rsidRPr="00362525">
        <w:rPr>
          <w:rFonts w:cs="Arial" w:hint="cs"/>
          <w:sz w:val="24"/>
          <w:szCs w:val="24"/>
          <w:rtl/>
        </w:rPr>
        <w:t>מפני</w:t>
      </w:r>
      <w:r w:rsidRPr="00362525">
        <w:rPr>
          <w:rFonts w:cs="Arial"/>
          <w:sz w:val="24"/>
          <w:szCs w:val="24"/>
          <w:rtl/>
        </w:rPr>
        <w:t xml:space="preserve"> </w:t>
      </w:r>
      <w:r w:rsidRPr="00362525">
        <w:rPr>
          <w:rFonts w:cs="Arial" w:hint="cs"/>
          <w:sz w:val="24"/>
          <w:szCs w:val="24"/>
          <w:rtl/>
        </w:rPr>
        <w:t>מה</w:t>
      </w:r>
      <w:r w:rsidRPr="00362525">
        <w:rPr>
          <w:rFonts w:cs="Arial"/>
          <w:sz w:val="24"/>
          <w:szCs w:val="24"/>
          <w:rtl/>
        </w:rPr>
        <w:t xml:space="preserve"> </w:t>
      </w:r>
      <w:r w:rsidRPr="00362525">
        <w:rPr>
          <w:rFonts w:cs="Arial" w:hint="cs"/>
          <w:sz w:val="24"/>
          <w:szCs w:val="24"/>
          <w:rtl/>
        </w:rPr>
        <w:t>הכותיים</w:t>
      </w:r>
      <w:r w:rsidRPr="00362525">
        <w:rPr>
          <w:rFonts w:cs="Arial"/>
          <w:sz w:val="24"/>
          <w:szCs w:val="24"/>
          <w:rtl/>
        </w:rPr>
        <w:t xml:space="preserve"> </w:t>
      </w:r>
      <w:r w:rsidRPr="00362525">
        <w:rPr>
          <w:rFonts w:cs="Arial" w:hint="cs"/>
          <w:sz w:val="24"/>
          <w:szCs w:val="24"/>
          <w:rtl/>
        </w:rPr>
        <w:t>אסורין</w:t>
      </w:r>
      <w:r w:rsidRPr="00362525">
        <w:rPr>
          <w:rFonts w:cs="Arial"/>
          <w:sz w:val="24"/>
          <w:szCs w:val="24"/>
          <w:rtl/>
        </w:rPr>
        <w:t xml:space="preserve"> </w:t>
      </w:r>
      <w:r w:rsidRPr="00362525">
        <w:rPr>
          <w:rFonts w:cs="Arial" w:hint="cs"/>
          <w:sz w:val="24"/>
          <w:szCs w:val="24"/>
          <w:rtl/>
        </w:rPr>
        <w:t>לב</w:t>
      </w:r>
      <w:r>
        <w:rPr>
          <w:rFonts w:cs="Arial" w:hint="cs"/>
          <w:sz w:val="24"/>
          <w:szCs w:val="24"/>
          <w:rtl/>
        </w:rPr>
        <w:t>ו</w:t>
      </w:r>
      <w:r w:rsidRPr="00362525">
        <w:rPr>
          <w:rFonts w:cs="Arial" w:hint="cs"/>
          <w:sz w:val="24"/>
          <w:szCs w:val="24"/>
          <w:rtl/>
        </w:rPr>
        <w:t>א</w:t>
      </w:r>
      <w:r w:rsidRPr="00362525">
        <w:rPr>
          <w:rFonts w:cs="Arial"/>
          <w:sz w:val="24"/>
          <w:szCs w:val="24"/>
          <w:rtl/>
        </w:rPr>
        <w:t xml:space="preserve"> </w:t>
      </w:r>
      <w:r w:rsidRPr="00362525">
        <w:rPr>
          <w:rFonts w:cs="Arial" w:hint="cs"/>
          <w:sz w:val="24"/>
          <w:szCs w:val="24"/>
          <w:rtl/>
        </w:rPr>
        <w:t>בישראל</w:t>
      </w:r>
      <w:r>
        <w:rPr>
          <w:rFonts w:cs="Arial" w:hint="cs"/>
          <w:sz w:val="24"/>
          <w:szCs w:val="24"/>
          <w:rtl/>
        </w:rPr>
        <w:t>?</w:t>
      </w:r>
      <w:r w:rsidRPr="00362525">
        <w:rPr>
          <w:rFonts w:cs="Arial"/>
          <w:sz w:val="24"/>
          <w:szCs w:val="24"/>
          <w:rtl/>
        </w:rPr>
        <w:t xml:space="preserve"> </w:t>
      </w:r>
      <w:r w:rsidRPr="00362525">
        <w:rPr>
          <w:rFonts w:cs="Arial" w:hint="cs"/>
          <w:sz w:val="24"/>
          <w:szCs w:val="24"/>
          <w:rtl/>
        </w:rPr>
        <w:t>מפני</w:t>
      </w:r>
      <w:r w:rsidRPr="00362525">
        <w:rPr>
          <w:rFonts w:cs="Arial"/>
          <w:sz w:val="24"/>
          <w:szCs w:val="24"/>
          <w:rtl/>
        </w:rPr>
        <w:t xml:space="preserve"> </w:t>
      </w:r>
      <w:r w:rsidRPr="00362525">
        <w:rPr>
          <w:rFonts w:cs="Arial" w:hint="cs"/>
          <w:sz w:val="24"/>
          <w:szCs w:val="24"/>
          <w:rtl/>
        </w:rPr>
        <w:t>שנתערבו</w:t>
      </w:r>
      <w:r w:rsidRPr="00362525">
        <w:rPr>
          <w:rFonts w:cs="Arial"/>
          <w:sz w:val="24"/>
          <w:szCs w:val="24"/>
          <w:rtl/>
        </w:rPr>
        <w:t xml:space="preserve"> </w:t>
      </w:r>
      <w:r w:rsidRPr="00362525">
        <w:rPr>
          <w:rFonts w:cs="Arial" w:hint="cs"/>
          <w:sz w:val="24"/>
          <w:szCs w:val="24"/>
          <w:rtl/>
        </w:rPr>
        <w:t>עם</w:t>
      </w:r>
      <w:r w:rsidRPr="00362525">
        <w:rPr>
          <w:rFonts w:cs="Arial"/>
          <w:sz w:val="24"/>
          <w:szCs w:val="24"/>
          <w:rtl/>
        </w:rPr>
        <w:t xml:space="preserve"> </w:t>
      </w:r>
      <w:r w:rsidRPr="00362525">
        <w:rPr>
          <w:rFonts w:cs="Arial" w:hint="cs"/>
          <w:sz w:val="24"/>
          <w:szCs w:val="24"/>
          <w:rtl/>
        </w:rPr>
        <w:t>כהני</w:t>
      </w:r>
      <w:r w:rsidRPr="00362525">
        <w:rPr>
          <w:rFonts w:cs="Arial"/>
          <w:sz w:val="24"/>
          <w:szCs w:val="24"/>
          <w:rtl/>
        </w:rPr>
        <w:t xml:space="preserve"> </w:t>
      </w:r>
      <w:r w:rsidRPr="00362525">
        <w:rPr>
          <w:rFonts w:cs="Arial" w:hint="cs"/>
          <w:sz w:val="24"/>
          <w:szCs w:val="24"/>
          <w:rtl/>
        </w:rPr>
        <w:t>הבמות</w:t>
      </w:r>
      <w:r w:rsidRPr="00362525">
        <w:rPr>
          <w:rFonts w:cs="Arial"/>
          <w:sz w:val="24"/>
          <w:szCs w:val="24"/>
          <w:rtl/>
        </w:rPr>
        <w:t xml:space="preserve">. </w:t>
      </w:r>
      <w:r w:rsidRPr="00362525">
        <w:rPr>
          <w:rFonts w:cs="Arial" w:hint="cs"/>
          <w:sz w:val="24"/>
          <w:szCs w:val="24"/>
          <w:rtl/>
        </w:rPr>
        <w:t>רבי</w:t>
      </w:r>
      <w:r w:rsidRPr="00362525">
        <w:rPr>
          <w:rFonts w:cs="Arial"/>
          <w:sz w:val="24"/>
          <w:szCs w:val="24"/>
          <w:rtl/>
        </w:rPr>
        <w:t xml:space="preserve"> </w:t>
      </w:r>
      <w:r w:rsidRPr="00362525">
        <w:rPr>
          <w:rFonts w:cs="Arial" w:hint="cs"/>
          <w:sz w:val="24"/>
          <w:szCs w:val="24"/>
          <w:rtl/>
        </w:rPr>
        <w:t>ישמעאל</w:t>
      </w:r>
      <w:r w:rsidRPr="00362525">
        <w:rPr>
          <w:rFonts w:cs="Arial"/>
          <w:sz w:val="24"/>
          <w:szCs w:val="24"/>
          <w:rtl/>
        </w:rPr>
        <w:t xml:space="preserve"> </w:t>
      </w:r>
      <w:r w:rsidRPr="00362525">
        <w:rPr>
          <w:rFonts w:cs="Arial" w:hint="cs"/>
          <w:sz w:val="24"/>
          <w:szCs w:val="24"/>
          <w:rtl/>
        </w:rPr>
        <w:t>אומר</w:t>
      </w:r>
      <w:r>
        <w:rPr>
          <w:rFonts w:cs="Arial" w:hint="cs"/>
          <w:sz w:val="24"/>
          <w:szCs w:val="24"/>
          <w:rtl/>
        </w:rPr>
        <w:t>:</w:t>
      </w:r>
      <w:r w:rsidRPr="00362525">
        <w:rPr>
          <w:rFonts w:cs="Arial"/>
          <w:sz w:val="24"/>
          <w:szCs w:val="24"/>
          <w:rtl/>
        </w:rPr>
        <w:t xml:space="preserve"> </w:t>
      </w:r>
      <w:r w:rsidRPr="00362525">
        <w:rPr>
          <w:rFonts w:cs="Arial" w:hint="cs"/>
          <w:sz w:val="24"/>
          <w:szCs w:val="24"/>
          <w:rtl/>
        </w:rPr>
        <w:t>גרי</w:t>
      </w:r>
      <w:r w:rsidRPr="00362525">
        <w:rPr>
          <w:rFonts w:cs="Arial"/>
          <w:sz w:val="24"/>
          <w:szCs w:val="24"/>
          <w:rtl/>
        </w:rPr>
        <w:t xml:space="preserve"> </w:t>
      </w:r>
      <w:r w:rsidRPr="00362525">
        <w:rPr>
          <w:rFonts w:cs="Arial" w:hint="cs"/>
          <w:sz w:val="24"/>
          <w:szCs w:val="24"/>
          <w:rtl/>
        </w:rPr>
        <w:t>צדק</w:t>
      </w:r>
      <w:r w:rsidRPr="00362525">
        <w:rPr>
          <w:rFonts w:cs="Arial"/>
          <w:sz w:val="24"/>
          <w:szCs w:val="24"/>
          <w:rtl/>
        </w:rPr>
        <w:t xml:space="preserve"> </w:t>
      </w:r>
      <w:r w:rsidRPr="00362525">
        <w:rPr>
          <w:rFonts w:cs="Arial" w:hint="cs"/>
          <w:sz w:val="24"/>
          <w:szCs w:val="24"/>
          <w:rtl/>
        </w:rPr>
        <w:t>היו</w:t>
      </w:r>
      <w:r w:rsidRPr="00362525">
        <w:rPr>
          <w:rFonts w:cs="Arial"/>
          <w:sz w:val="24"/>
          <w:szCs w:val="24"/>
          <w:rtl/>
        </w:rPr>
        <w:t xml:space="preserve"> </w:t>
      </w:r>
      <w:r w:rsidRPr="00362525">
        <w:rPr>
          <w:rFonts w:cs="Arial" w:hint="cs"/>
          <w:sz w:val="24"/>
          <w:szCs w:val="24"/>
          <w:rtl/>
        </w:rPr>
        <w:t>מתחילתן</w:t>
      </w:r>
      <w:r w:rsidRPr="00362525">
        <w:rPr>
          <w:rFonts w:cs="Arial"/>
          <w:sz w:val="24"/>
          <w:szCs w:val="24"/>
          <w:rtl/>
        </w:rPr>
        <w:t xml:space="preserve">, </w:t>
      </w:r>
      <w:r w:rsidRPr="00362525">
        <w:rPr>
          <w:rFonts w:cs="Arial" w:hint="cs"/>
          <w:sz w:val="24"/>
          <w:szCs w:val="24"/>
          <w:rtl/>
        </w:rPr>
        <w:t>ומפני</w:t>
      </w:r>
      <w:r w:rsidRPr="00362525">
        <w:rPr>
          <w:rFonts w:cs="Arial"/>
          <w:sz w:val="24"/>
          <w:szCs w:val="24"/>
          <w:rtl/>
        </w:rPr>
        <w:t xml:space="preserve"> </w:t>
      </w:r>
      <w:r w:rsidRPr="00362525">
        <w:rPr>
          <w:rFonts w:cs="Arial" w:hint="cs"/>
          <w:sz w:val="24"/>
          <w:szCs w:val="24"/>
          <w:rtl/>
        </w:rPr>
        <w:t>מה</w:t>
      </w:r>
      <w:r w:rsidRPr="00362525">
        <w:rPr>
          <w:rFonts w:cs="Arial"/>
          <w:sz w:val="24"/>
          <w:szCs w:val="24"/>
          <w:rtl/>
        </w:rPr>
        <w:t xml:space="preserve"> </w:t>
      </w:r>
      <w:r w:rsidRPr="00362525">
        <w:rPr>
          <w:rFonts w:cs="Arial" w:hint="cs"/>
          <w:sz w:val="24"/>
          <w:szCs w:val="24"/>
          <w:rtl/>
        </w:rPr>
        <w:t>אסורין</w:t>
      </w:r>
      <w:r>
        <w:rPr>
          <w:rFonts w:cs="Arial" w:hint="cs"/>
          <w:sz w:val="24"/>
          <w:szCs w:val="24"/>
          <w:rtl/>
        </w:rPr>
        <w:t>?</w:t>
      </w:r>
      <w:r w:rsidRPr="00362525">
        <w:rPr>
          <w:rFonts w:cs="Arial"/>
          <w:sz w:val="24"/>
          <w:szCs w:val="24"/>
          <w:rtl/>
        </w:rPr>
        <w:t xml:space="preserve"> </w:t>
      </w:r>
      <w:r w:rsidRPr="00362525">
        <w:rPr>
          <w:rFonts w:cs="Arial" w:hint="cs"/>
          <w:sz w:val="24"/>
          <w:szCs w:val="24"/>
          <w:rtl/>
        </w:rPr>
        <w:t>מפני</w:t>
      </w:r>
      <w:r w:rsidRPr="00362525">
        <w:rPr>
          <w:rFonts w:cs="Arial"/>
          <w:sz w:val="24"/>
          <w:szCs w:val="24"/>
          <w:rtl/>
        </w:rPr>
        <w:t xml:space="preserve"> </w:t>
      </w:r>
      <w:r w:rsidRPr="00362525">
        <w:rPr>
          <w:rFonts w:cs="Arial" w:hint="cs"/>
          <w:sz w:val="24"/>
          <w:szCs w:val="24"/>
          <w:rtl/>
        </w:rPr>
        <w:t>ממזרות</w:t>
      </w:r>
      <w:r w:rsidRPr="00362525">
        <w:rPr>
          <w:rFonts w:cs="Arial"/>
          <w:sz w:val="24"/>
          <w:szCs w:val="24"/>
          <w:rtl/>
        </w:rPr>
        <w:t xml:space="preserve">, </w:t>
      </w:r>
      <w:r w:rsidRPr="00362525">
        <w:rPr>
          <w:rFonts w:cs="Arial" w:hint="cs"/>
          <w:sz w:val="24"/>
          <w:szCs w:val="24"/>
          <w:rtl/>
        </w:rPr>
        <w:t>ושאינן</w:t>
      </w:r>
      <w:r w:rsidRPr="00362525">
        <w:rPr>
          <w:rFonts w:cs="Arial"/>
          <w:sz w:val="24"/>
          <w:szCs w:val="24"/>
          <w:rtl/>
        </w:rPr>
        <w:t xml:space="preserve"> </w:t>
      </w:r>
      <w:r w:rsidRPr="00362525">
        <w:rPr>
          <w:rFonts w:cs="Arial" w:hint="cs"/>
          <w:sz w:val="24"/>
          <w:szCs w:val="24"/>
          <w:rtl/>
        </w:rPr>
        <w:t>מיבמי</w:t>
      </w:r>
      <w:r>
        <w:rPr>
          <w:rFonts w:cs="Arial" w:hint="cs"/>
          <w:sz w:val="24"/>
          <w:szCs w:val="24"/>
          <w:rtl/>
        </w:rPr>
        <w:t>ם</w:t>
      </w:r>
      <w:r w:rsidRPr="00362525">
        <w:rPr>
          <w:rFonts w:cs="Arial"/>
          <w:sz w:val="24"/>
          <w:szCs w:val="24"/>
          <w:rtl/>
        </w:rPr>
        <w:t xml:space="preserve"> </w:t>
      </w:r>
      <w:r w:rsidRPr="00362525">
        <w:rPr>
          <w:rFonts w:cs="Arial" w:hint="cs"/>
          <w:sz w:val="24"/>
          <w:szCs w:val="24"/>
          <w:rtl/>
        </w:rPr>
        <w:t>את</w:t>
      </w:r>
      <w:r w:rsidRPr="00362525">
        <w:rPr>
          <w:rFonts w:cs="Arial"/>
          <w:sz w:val="24"/>
          <w:szCs w:val="24"/>
          <w:rtl/>
        </w:rPr>
        <w:t xml:space="preserve"> </w:t>
      </w:r>
      <w:r w:rsidRPr="00362525">
        <w:rPr>
          <w:rFonts w:cs="Arial" w:hint="cs"/>
          <w:sz w:val="24"/>
          <w:szCs w:val="24"/>
          <w:rtl/>
        </w:rPr>
        <w:t>הנשואה</w:t>
      </w:r>
      <w:r w:rsidRPr="00362525">
        <w:rPr>
          <w:rFonts w:cs="Arial"/>
          <w:sz w:val="24"/>
          <w:szCs w:val="24"/>
          <w:rtl/>
        </w:rPr>
        <w:t>.</w:t>
      </w:r>
      <w:r>
        <w:rPr>
          <w:rFonts w:hint="cs"/>
          <w:sz w:val="24"/>
          <w:szCs w:val="24"/>
          <w:rtl/>
        </w:rPr>
        <w:t xml:space="preserve"> </w:t>
      </w:r>
      <w:r w:rsidRPr="00362525">
        <w:rPr>
          <w:rFonts w:cs="Arial" w:hint="cs"/>
          <w:sz w:val="24"/>
          <w:szCs w:val="24"/>
          <w:rtl/>
        </w:rPr>
        <w:t>מאימתי</w:t>
      </w:r>
      <w:r w:rsidRPr="00362525">
        <w:rPr>
          <w:rFonts w:cs="Arial"/>
          <w:sz w:val="24"/>
          <w:szCs w:val="24"/>
          <w:rtl/>
        </w:rPr>
        <w:t xml:space="preserve"> </w:t>
      </w:r>
      <w:r w:rsidRPr="00362525">
        <w:rPr>
          <w:rFonts w:cs="Arial" w:hint="cs"/>
          <w:sz w:val="24"/>
          <w:szCs w:val="24"/>
          <w:rtl/>
        </w:rPr>
        <w:t>מקבלין</w:t>
      </w:r>
      <w:r w:rsidRPr="00362525">
        <w:rPr>
          <w:rFonts w:cs="Arial"/>
          <w:sz w:val="24"/>
          <w:szCs w:val="24"/>
          <w:rtl/>
        </w:rPr>
        <w:t xml:space="preserve"> </w:t>
      </w:r>
      <w:r w:rsidRPr="00362525">
        <w:rPr>
          <w:rFonts w:cs="Arial" w:hint="cs"/>
          <w:sz w:val="24"/>
          <w:szCs w:val="24"/>
          <w:rtl/>
        </w:rPr>
        <w:t>אותם</w:t>
      </w:r>
      <w:r>
        <w:rPr>
          <w:rFonts w:cs="Arial" w:hint="cs"/>
          <w:sz w:val="24"/>
          <w:szCs w:val="24"/>
          <w:rtl/>
        </w:rPr>
        <w:t>?</w:t>
      </w:r>
      <w:r w:rsidRPr="00362525">
        <w:rPr>
          <w:rFonts w:cs="Arial"/>
          <w:sz w:val="24"/>
          <w:szCs w:val="24"/>
          <w:rtl/>
        </w:rPr>
        <w:t xml:space="preserve"> </w:t>
      </w:r>
      <w:r w:rsidRPr="00362525">
        <w:rPr>
          <w:rFonts w:cs="Arial" w:hint="cs"/>
          <w:sz w:val="24"/>
          <w:szCs w:val="24"/>
          <w:rtl/>
        </w:rPr>
        <w:t>משיכפרו</w:t>
      </w:r>
      <w:r w:rsidRPr="00362525">
        <w:rPr>
          <w:rFonts w:cs="Arial"/>
          <w:sz w:val="24"/>
          <w:szCs w:val="24"/>
          <w:rtl/>
        </w:rPr>
        <w:t xml:space="preserve"> </w:t>
      </w:r>
      <w:r w:rsidRPr="00362525">
        <w:rPr>
          <w:rFonts w:cs="Arial" w:hint="cs"/>
          <w:sz w:val="24"/>
          <w:szCs w:val="24"/>
          <w:rtl/>
        </w:rPr>
        <w:t>בהר</w:t>
      </w:r>
      <w:r w:rsidRPr="00362525">
        <w:rPr>
          <w:rFonts w:cs="Arial"/>
          <w:sz w:val="24"/>
          <w:szCs w:val="24"/>
          <w:rtl/>
        </w:rPr>
        <w:t xml:space="preserve"> </w:t>
      </w:r>
      <w:r w:rsidRPr="00362525">
        <w:rPr>
          <w:rFonts w:cs="Arial" w:hint="cs"/>
          <w:sz w:val="24"/>
          <w:szCs w:val="24"/>
          <w:rtl/>
        </w:rPr>
        <w:t>גריזים</w:t>
      </w:r>
      <w:r w:rsidRPr="00362525">
        <w:rPr>
          <w:rFonts w:cs="Arial"/>
          <w:sz w:val="24"/>
          <w:szCs w:val="24"/>
          <w:rtl/>
        </w:rPr>
        <w:t xml:space="preserve"> </w:t>
      </w:r>
      <w:r w:rsidRPr="00362525">
        <w:rPr>
          <w:rFonts w:cs="Arial" w:hint="cs"/>
          <w:sz w:val="24"/>
          <w:szCs w:val="24"/>
          <w:rtl/>
        </w:rPr>
        <w:t>ויודו</w:t>
      </w:r>
      <w:r w:rsidRPr="00362525">
        <w:rPr>
          <w:rFonts w:cs="Arial"/>
          <w:sz w:val="24"/>
          <w:szCs w:val="24"/>
          <w:rtl/>
        </w:rPr>
        <w:t xml:space="preserve"> </w:t>
      </w:r>
      <w:r w:rsidRPr="00362525">
        <w:rPr>
          <w:rFonts w:cs="Arial" w:hint="cs"/>
          <w:sz w:val="24"/>
          <w:szCs w:val="24"/>
          <w:rtl/>
        </w:rPr>
        <w:t>בירושלים</w:t>
      </w:r>
      <w:r w:rsidRPr="00362525">
        <w:rPr>
          <w:rFonts w:cs="Arial"/>
          <w:sz w:val="24"/>
          <w:szCs w:val="24"/>
          <w:rtl/>
        </w:rPr>
        <w:t xml:space="preserve"> </w:t>
      </w:r>
      <w:r w:rsidRPr="00362525">
        <w:rPr>
          <w:rFonts w:cs="Arial" w:hint="cs"/>
          <w:sz w:val="24"/>
          <w:szCs w:val="24"/>
          <w:rtl/>
        </w:rPr>
        <w:t>ובתחיית</w:t>
      </w:r>
      <w:r w:rsidRPr="00362525">
        <w:rPr>
          <w:rFonts w:cs="Arial"/>
          <w:sz w:val="24"/>
          <w:szCs w:val="24"/>
          <w:rtl/>
        </w:rPr>
        <w:t xml:space="preserve"> </w:t>
      </w:r>
      <w:r w:rsidRPr="00362525">
        <w:rPr>
          <w:rFonts w:cs="Arial" w:hint="cs"/>
          <w:sz w:val="24"/>
          <w:szCs w:val="24"/>
          <w:rtl/>
        </w:rPr>
        <w:t>המתים</w:t>
      </w:r>
      <w:r w:rsidRPr="00362525">
        <w:rPr>
          <w:rFonts w:cs="Arial"/>
          <w:sz w:val="24"/>
          <w:szCs w:val="24"/>
          <w:rtl/>
        </w:rPr>
        <w:t xml:space="preserve">, </w:t>
      </w:r>
      <w:r w:rsidRPr="00362525">
        <w:rPr>
          <w:rFonts w:cs="Arial" w:hint="cs"/>
          <w:sz w:val="24"/>
          <w:szCs w:val="24"/>
          <w:rtl/>
        </w:rPr>
        <w:t>מכאן</w:t>
      </w:r>
      <w:r w:rsidRPr="00362525">
        <w:rPr>
          <w:rFonts w:cs="Arial"/>
          <w:sz w:val="24"/>
          <w:szCs w:val="24"/>
          <w:rtl/>
        </w:rPr>
        <w:t xml:space="preserve"> </w:t>
      </w:r>
      <w:r w:rsidRPr="00362525">
        <w:rPr>
          <w:rFonts w:cs="Arial" w:hint="cs"/>
          <w:sz w:val="24"/>
          <w:szCs w:val="24"/>
          <w:rtl/>
        </w:rPr>
        <w:t>ואילך</w:t>
      </w:r>
      <w:r w:rsidRPr="00362525">
        <w:rPr>
          <w:rFonts w:cs="Arial"/>
          <w:sz w:val="24"/>
          <w:szCs w:val="24"/>
          <w:rtl/>
        </w:rPr>
        <w:t xml:space="preserve"> </w:t>
      </w:r>
      <w:r w:rsidRPr="00362525">
        <w:rPr>
          <w:rFonts w:cs="Arial" w:hint="cs"/>
          <w:sz w:val="24"/>
          <w:szCs w:val="24"/>
          <w:rtl/>
        </w:rPr>
        <w:t>הגוזל</w:t>
      </w:r>
      <w:r w:rsidRPr="00362525">
        <w:rPr>
          <w:rFonts w:cs="Arial"/>
          <w:sz w:val="24"/>
          <w:szCs w:val="24"/>
          <w:rtl/>
        </w:rPr>
        <w:t xml:space="preserve"> </w:t>
      </w:r>
      <w:r w:rsidRPr="00362525">
        <w:rPr>
          <w:rFonts w:cs="Arial" w:hint="cs"/>
          <w:sz w:val="24"/>
          <w:szCs w:val="24"/>
          <w:rtl/>
        </w:rPr>
        <w:t>את</w:t>
      </w:r>
      <w:r w:rsidRPr="00362525">
        <w:rPr>
          <w:rFonts w:cs="Arial"/>
          <w:sz w:val="24"/>
          <w:szCs w:val="24"/>
          <w:rtl/>
        </w:rPr>
        <w:t xml:space="preserve"> </w:t>
      </w:r>
      <w:r w:rsidRPr="00362525">
        <w:rPr>
          <w:rFonts w:cs="Arial" w:hint="cs"/>
          <w:sz w:val="24"/>
          <w:szCs w:val="24"/>
          <w:rtl/>
        </w:rPr>
        <w:t>הכותי</w:t>
      </w:r>
      <w:r w:rsidRPr="00362525">
        <w:rPr>
          <w:rFonts w:cs="Arial"/>
          <w:sz w:val="24"/>
          <w:szCs w:val="24"/>
          <w:rtl/>
        </w:rPr>
        <w:t xml:space="preserve"> </w:t>
      </w:r>
      <w:r w:rsidRPr="00362525">
        <w:rPr>
          <w:rFonts w:cs="Arial" w:hint="cs"/>
          <w:sz w:val="24"/>
          <w:szCs w:val="24"/>
          <w:rtl/>
        </w:rPr>
        <w:t>כאלו</w:t>
      </w:r>
      <w:r w:rsidRPr="00362525">
        <w:rPr>
          <w:rFonts w:cs="Arial"/>
          <w:sz w:val="24"/>
          <w:szCs w:val="24"/>
          <w:rtl/>
        </w:rPr>
        <w:t xml:space="preserve"> </w:t>
      </w:r>
      <w:r w:rsidRPr="00362525">
        <w:rPr>
          <w:rFonts w:cs="Arial" w:hint="cs"/>
          <w:sz w:val="24"/>
          <w:szCs w:val="24"/>
          <w:rtl/>
        </w:rPr>
        <w:t>גוזל</w:t>
      </w:r>
      <w:r w:rsidRPr="00362525">
        <w:rPr>
          <w:rFonts w:cs="Arial"/>
          <w:sz w:val="24"/>
          <w:szCs w:val="24"/>
          <w:rtl/>
        </w:rPr>
        <w:t xml:space="preserve"> </w:t>
      </w:r>
      <w:r w:rsidRPr="00362525">
        <w:rPr>
          <w:rFonts w:cs="Arial" w:hint="cs"/>
          <w:sz w:val="24"/>
          <w:szCs w:val="24"/>
          <w:rtl/>
        </w:rPr>
        <w:t>את</w:t>
      </w:r>
      <w:r w:rsidRPr="00362525">
        <w:rPr>
          <w:rFonts w:cs="Arial"/>
          <w:sz w:val="24"/>
          <w:szCs w:val="24"/>
          <w:rtl/>
        </w:rPr>
        <w:t xml:space="preserve"> </w:t>
      </w:r>
      <w:r w:rsidRPr="00362525">
        <w:rPr>
          <w:rFonts w:cs="Arial" w:hint="cs"/>
          <w:sz w:val="24"/>
          <w:szCs w:val="24"/>
          <w:rtl/>
        </w:rPr>
        <w:t>ישראל</w:t>
      </w:r>
      <w:r w:rsidRPr="00362525">
        <w:rPr>
          <w:rFonts w:cs="Arial"/>
          <w:sz w:val="24"/>
          <w:szCs w:val="24"/>
          <w:rtl/>
        </w:rPr>
        <w:t>.</w:t>
      </w:r>
    </w:p>
    <w:p w:rsidR="00974715" w:rsidRDefault="00974715" w:rsidP="00974715">
      <w:pPr>
        <w:spacing w:after="0" w:line="360" w:lineRule="auto"/>
        <w:jc w:val="both"/>
        <w:rPr>
          <w:sz w:val="24"/>
          <w:szCs w:val="24"/>
          <w:rtl/>
        </w:rPr>
      </w:pPr>
    </w:p>
    <w:p w:rsidR="00974715" w:rsidRDefault="00974715" w:rsidP="00974715">
      <w:pPr>
        <w:spacing w:after="0" w:line="360" w:lineRule="auto"/>
        <w:jc w:val="both"/>
        <w:rPr>
          <w:sz w:val="24"/>
          <w:szCs w:val="24"/>
          <w:rtl/>
        </w:rPr>
      </w:pPr>
    </w:p>
    <w:p w:rsidR="00974715" w:rsidRDefault="00974715" w:rsidP="00974715">
      <w:pPr>
        <w:spacing w:after="0" w:line="360" w:lineRule="auto"/>
        <w:jc w:val="both"/>
        <w:rPr>
          <w:sz w:val="24"/>
          <w:szCs w:val="24"/>
          <w:rtl/>
        </w:rPr>
      </w:pPr>
    </w:p>
    <w:p w:rsidR="00974715" w:rsidRDefault="00974715" w:rsidP="00974715">
      <w:pPr>
        <w:bidi w:val="0"/>
        <w:rPr>
          <w:rFonts w:cs="Arial"/>
          <w:b/>
          <w:bCs/>
          <w:color w:val="C00000"/>
          <w:sz w:val="32"/>
          <w:szCs w:val="32"/>
        </w:rPr>
      </w:pPr>
      <w:r>
        <w:rPr>
          <w:rtl/>
        </w:rPr>
        <w:br w:type="page"/>
      </w:r>
    </w:p>
    <w:p w:rsidR="00974715" w:rsidRDefault="00974715" w:rsidP="00974715">
      <w:pPr>
        <w:bidi w:val="0"/>
        <w:rPr>
          <w:rFonts w:cs="Arial"/>
          <w:b/>
          <w:bCs/>
          <w:color w:val="C00000"/>
          <w:sz w:val="32"/>
          <w:szCs w:val="32"/>
          <w:rtl/>
        </w:rPr>
      </w:pPr>
    </w:p>
    <w:p w:rsidR="00974715" w:rsidRDefault="00974715" w:rsidP="00974715">
      <w:pPr>
        <w:pStyle w:val="2"/>
        <w:rPr>
          <w:rtl/>
        </w:rPr>
      </w:pPr>
      <w:bookmarkStart w:id="13" w:name="_Toc497633104"/>
      <w:bookmarkStart w:id="14" w:name="_Toc497649694"/>
      <w:r w:rsidRPr="007820E0">
        <w:rPr>
          <w:rFonts w:hint="cs"/>
          <w:rtl/>
        </w:rPr>
        <w:t>מסכת</w:t>
      </w:r>
      <w:r w:rsidRPr="007820E0">
        <w:rPr>
          <w:rtl/>
        </w:rPr>
        <w:t xml:space="preserve"> </w:t>
      </w:r>
      <w:r w:rsidRPr="007820E0">
        <w:rPr>
          <w:rFonts w:hint="cs"/>
          <w:rtl/>
        </w:rPr>
        <w:t>עבדים</w:t>
      </w:r>
      <w:bookmarkEnd w:id="13"/>
      <w:bookmarkEnd w:id="14"/>
    </w:p>
    <w:p w:rsidR="00974715" w:rsidRDefault="00974715" w:rsidP="00974715">
      <w:pPr>
        <w:pStyle w:val="2"/>
        <w:rPr>
          <w:rtl/>
        </w:rPr>
      </w:pPr>
    </w:p>
    <w:p w:rsidR="00974715" w:rsidRDefault="00974715" w:rsidP="00974715">
      <w:pPr>
        <w:pStyle w:val="3"/>
        <w:rPr>
          <w:rtl/>
        </w:rPr>
      </w:pPr>
      <w:r w:rsidRPr="00794F19">
        <w:rPr>
          <w:rFonts w:hint="cs"/>
          <w:rtl/>
        </w:rPr>
        <w:t>פרק</w:t>
      </w:r>
      <w:r w:rsidRPr="00794F19">
        <w:rPr>
          <w:rtl/>
        </w:rPr>
        <w:t xml:space="preserve"> </w:t>
      </w:r>
      <w:r w:rsidRPr="00794F19">
        <w:rPr>
          <w:rFonts w:hint="cs"/>
          <w:rtl/>
        </w:rPr>
        <w:t>א</w:t>
      </w:r>
      <w:r w:rsidRPr="00794F19">
        <w:rPr>
          <w:rtl/>
        </w:rPr>
        <w:t xml:space="preserve"> </w:t>
      </w:r>
    </w:p>
    <w:p w:rsidR="00974715" w:rsidRDefault="00974715" w:rsidP="00974715">
      <w:pPr>
        <w:spacing w:after="0" w:line="360" w:lineRule="auto"/>
        <w:jc w:val="both"/>
        <w:rPr>
          <w:sz w:val="24"/>
          <w:szCs w:val="24"/>
          <w:rtl/>
        </w:rPr>
      </w:pPr>
      <w:r w:rsidRPr="00E44C31">
        <w:rPr>
          <w:rFonts w:cs="Arial" w:hint="cs"/>
          <w:sz w:val="24"/>
          <w:szCs w:val="24"/>
          <w:rtl/>
        </w:rPr>
        <w:t>עבד</w:t>
      </w:r>
      <w:r w:rsidRPr="00E44C31">
        <w:rPr>
          <w:rFonts w:cs="Arial"/>
          <w:sz w:val="24"/>
          <w:szCs w:val="24"/>
          <w:rtl/>
        </w:rPr>
        <w:t xml:space="preserve"> </w:t>
      </w:r>
      <w:r w:rsidRPr="00E44C31">
        <w:rPr>
          <w:rFonts w:cs="Arial" w:hint="cs"/>
          <w:sz w:val="24"/>
          <w:szCs w:val="24"/>
          <w:rtl/>
        </w:rPr>
        <w:t>עברי</w:t>
      </w:r>
      <w:r w:rsidRPr="00E44C31">
        <w:rPr>
          <w:rFonts w:cs="Arial"/>
          <w:sz w:val="24"/>
          <w:szCs w:val="24"/>
          <w:rtl/>
        </w:rPr>
        <w:t xml:space="preserve"> </w:t>
      </w:r>
      <w:r w:rsidRPr="00E44C31">
        <w:rPr>
          <w:rFonts w:cs="Arial" w:hint="cs"/>
          <w:sz w:val="24"/>
          <w:szCs w:val="24"/>
          <w:rtl/>
        </w:rPr>
        <w:t>והנרצע</w:t>
      </w:r>
      <w:r w:rsidRPr="00E44C31">
        <w:rPr>
          <w:rFonts w:cs="Arial"/>
          <w:sz w:val="24"/>
          <w:szCs w:val="24"/>
          <w:rtl/>
        </w:rPr>
        <w:t xml:space="preserve"> </w:t>
      </w:r>
      <w:r w:rsidRPr="00E44C31">
        <w:rPr>
          <w:rFonts w:cs="Arial" w:hint="cs"/>
          <w:sz w:val="24"/>
          <w:szCs w:val="24"/>
          <w:rtl/>
        </w:rPr>
        <w:t>נוהגים</w:t>
      </w:r>
      <w:r w:rsidRPr="00E44C31">
        <w:rPr>
          <w:rFonts w:cs="Arial"/>
          <w:sz w:val="24"/>
          <w:szCs w:val="24"/>
          <w:rtl/>
        </w:rPr>
        <w:t xml:space="preserve"> </w:t>
      </w:r>
      <w:r w:rsidRPr="00E44C31">
        <w:rPr>
          <w:rFonts w:cs="Arial" w:hint="cs"/>
          <w:sz w:val="24"/>
          <w:szCs w:val="24"/>
          <w:rtl/>
        </w:rPr>
        <w:t>ביובל</w:t>
      </w:r>
      <w:r w:rsidRPr="00E44C31">
        <w:rPr>
          <w:rFonts w:cs="Arial"/>
          <w:sz w:val="24"/>
          <w:szCs w:val="24"/>
          <w:rtl/>
        </w:rPr>
        <w:t xml:space="preserve">, </w:t>
      </w:r>
      <w:r w:rsidRPr="00E44C31">
        <w:rPr>
          <w:rFonts w:cs="Arial" w:hint="cs"/>
          <w:sz w:val="24"/>
          <w:szCs w:val="24"/>
          <w:rtl/>
        </w:rPr>
        <w:t>שדה</w:t>
      </w:r>
      <w:r w:rsidRPr="00E44C31">
        <w:rPr>
          <w:rFonts w:cs="Arial"/>
          <w:sz w:val="24"/>
          <w:szCs w:val="24"/>
          <w:rtl/>
        </w:rPr>
        <w:t xml:space="preserve"> </w:t>
      </w:r>
      <w:r w:rsidRPr="00E44C31">
        <w:rPr>
          <w:rFonts w:cs="Arial" w:hint="cs"/>
          <w:sz w:val="24"/>
          <w:szCs w:val="24"/>
          <w:rtl/>
        </w:rPr>
        <w:t>אחוזה</w:t>
      </w:r>
      <w:r w:rsidRPr="00E44C31">
        <w:rPr>
          <w:rFonts w:cs="Arial"/>
          <w:sz w:val="24"/>
          <w:szCs w:val="24"/>
          <w:rtl/>
        </w:rPr>
        <w:t xml:space="preserve"> </w:t>
      </w:r>
      <w:r w:rsidRPr="00E44C31">
        <w:rPr>
          <w:rFonts w:cs="Arial" w:hint="cs"/>
          <w:sz w:val="24"/>
          <w:szCs w:val="24"/>
          <w:rtl/>
        </w:rPr>
        <w:t>וחרמים</w:t>
      </w:r>
      <w:r w:rsidRPr="00E44C31">
        <w:rPr>
          <w:rFonts w:cs="Arial"/>
          <w:sz w:val="24"/>
          <w:szCs w:val="24"/>
          <w:rtl/>
        </w:rPr>
        <w:t xml:space="preserve"> </w:t>
      </w:r>
      <w:r w:rsidRPr="00E44C31">
        <w:rPr>
          <w:rFonts w:cs="Arial" w:hint="cs"/>
          <w:sz w:val="24"/>
          <w:szCs w:val="24"/>
          <w:rtl/>
        </w:rPr>
        <w:t>נוהגים</w:t>
      </w:r>
      <w:r w:rsidRPr="00E44C31">
        <w:rPr>
          <w:rFonts w:cs="Arial"/>
          <w:sz w:val="24"/>
          <w:szCs w:val="24"/>
          <w:rtl/>
        </w:rPr>
        <w:t xml:space="preserve"> </w:t>
      </w:r>
      <w:r w:rsidRPr="00E44C31">
        <w:rPr>
          <w:rFonts w:cs="Arial" w:hint="cs"/>
          <w:sz w:val="24"/>
          <w:szCs w:val="24"/>
          <w:rtl/>
        </w:rPr>
        <w:t>ביובל</w:t>
      </w:r>
      <w:r w:rsidRPr="00E44C31">
        <w:rPr>
          <w:rFonts w:cs="Arial"/>
          <w:sz w:val="24"/>
          <w:szCs w:val="24"/>
          <w:rtl/>
        </w:rPr>
        <w:t xml:space="preserve">. </w:t>
      </w:r>
      <w:r w:rsidRPr="00E44C31">
        <w:rPr>
          <w:rFonts w:cs="Arial" w:hint="cs"/>
          <w:sz w:val="24"/>
          <w:szCs w:val="24"/>
          <w:rtl/>
        </w:rPr>
        <w:t>אמר</w:t>
      </w:r>
      <w:r w:rsidRPr="00E44C31">
        <w:rPr>
          <w:rFonts w:cs="Arial"/>
          <w:sz w:val="24"/>
          <w:szCs w:val="24"/>
          <w:rtl/>
        </w:rPr>
        <w:t xml:space="preserve"> </w:t>
      </w:r>
      <w:r w:rsidRPr="00E44C31">
        <w:rPr>
          <w:rFonts w:cs="Arial" w:hint="cs"/>
          <w:sz w:val="24"/>
          <w:szCs w:val="24"/>
          <w:rtl/>
        </w:rPr>
        <w:t>רבי</w:t>
      </w:r>
      <w:r w:rsidRPr="00E44C31">
        <w:rPr>
          <w:rFonts w:cs="Arial"/>
          <w:sz w:val="24"/>
          <w:szCs w:val="24"/>
          <w:rtl/>
        </w:rPr>
        <w:t xml:space="preserve"> </w:t>
      </w:r>
      <w:r w:rsidRPr="00E44C31">
        <w:rPr>
          <w:rFonts w:cs="Arial" w:hint="cs"/>
          <w:sz w:val="24"/>
          <w:szCs w:val="24"/>
          <w:rtl/>
        </w:rPr>
        <w:t>ישמעאל</w:t>
      </w:r>
      <w:r>
        <w:rPr>
          <w:rFonts w:cs="Arial" w:hint="cs"/>
          <w:sz w:val="24"/>
          <w:szCs w:val="24"/>
          <w:rtl/>
        </w:rPr>
        <w:t>:</w:t>
      </w:r>
      <w:r w:rsidRPr="00E44C31">
        <w:rPr>
          <w:rFonts w:cs="Arial"/>
          <w:sz w:val="24"/>
          <w:szCs w:val="24"/>
          <w:rtl/>
        </w:rPr>
        <w:t xml:space="preserve"> </w:t>
      </w:r>
      <w:r w:rsidRPr="00E44C31">
        <w:rPr>
          <w:rFonts w:cs="Arial" w:hint="cs"/>
          <w:sz w:val="24"/>
          <w:szCs w:val="24"/>
          <w:rtl/>
        </w:rPr>
        <w:t>לכך</w:t>
      </w:r>
      <w:r w:rsidRPr="00E44C31">
        <w:rPr>
          <w:rFonts w:cs="Arial"/>
          <w:sz w:val="24"/>
          <w:szCs w:val="24"/>
          <w:rtl/>
        </w:rPr>
        <w:t xml:space="preserve"> </w:t>
      </w:r>
      <w:r w:rsidRPr="00E44C31">
        <w:rPr>
          <w:rFonts w:cs="Arial" w:hint="cs"/>
          <w:sz w:val="24"/>
          <w:szCs w:val="24"/>
          <w:rtl/>
        </w:rPr>
        <w:t>נאמר</w:t>
      </w:r>
      <w:r>
        <w:rPr>
          <w:rFonts w:cs="Arial" w:hint="cs"/>
          <w:sz w:val="24"/>
          <w:szCs w:val="24"/>
          <w:rtl/>
        </w:rPr>
        <w:t>:</w:t>
      </w:r>
      <w:r w:rsidRPr="00E44C31">
        <w:rPr>
          <w:rFonts w:cs="Arial"/>
          <w:sz w:val="24"/>
          <w:szCs w:val="24"/>
          <w:rtl/>
        </w:rPr>
        <w:t xml:space="preserve"> </w:t>
      </w:r>
      <w:r w:rsidRPr="00E44C31">
        <w:rPr>
          <w:rFonts w:cs="Arial" w:hint="cs"/>
          <w:sz w:val="24"/>
          <w:szCs w:val="24"/>
          <w:rtl/>
        </w:rPr>
        <w:t>כשדה</w:t>
      </w:r>
      <w:r w:rsidRPr="00E44C31">
        <w:rPr>
          <w:rFonts w:cs="Arial"/>
          <w:sz w:val="24"/>
          <w:szCs w:val="24"/>
          <w:rtl/>
        </w:rPr>
        <w:t xml:space="preserve"> </w:t>
      </w:r>
      <w:r w:rsidRPr="00E44C31">
        <w:rPr>
          <w:rFonts w:cs="Arial" w:hint="cs"/>
          <w:sz w:val="24"/>
          <w:szCs w:val="24"/>
          <w:rtl/>
        </w:rPr>
        <w:t>החרם</w:t>
      </w:r>
      <w:r w:rsidRPr="00E44C31">
        <w:rPr>
          <w:rFonts w:cs="Arial"/>
          <w:sz w:val="24"/>
          <w:szCs w:val="24"/>
          <w:rtl/>
        </w:rPr>
        <w:t xml:space="preserve"> </w:t>
      </w:r>
      <w:r w:rsidRPr="00E44C31">
        <w:rPr>
          <w:rFonts w:cs="Arial" w:hint="cs"/>
          <w:sz w:val="24"/>
          <w:szCs w:val="24"/>
          <w:rtl/>
        </w:rPr>
        <w:t>לכהן</w:t>
      </w:r>
      <w:r w:rsidRPr="00E44C31">
        <w:rPr>
          <w:rFonts w:cs="Arial"/>
          <w:sz w:val="24"/>
          <w:szCs w:val="24"/>
          <w:rtl/>
        </w:rPr>
        <w:t xml:space="preserve"> </w:t>
      </w:r>
      <w:r w:rsidRPr="00E44C31">
        <w:rPr>
          <w:rFonts w:cs="Arial" w:hint="cs"/>
          <w:sz w:val="24"/>
          <w:szCs w:val="24"/>
          <w:rtl/>
        </w:rPr>
        <w:t>תהיה</w:t>
      </w:r>
      <w:r w:rsidRPr="00E44C31">
        <w:rPr>
          <w:rFonts w:cs="Arial"/>
          <w:sz w:val="24"/>
          <w:szCs w:val="24"/>
          <w:rtl/>
        </w:rPr>
        <w:t xml:space="preserve"> </w:t>
      </w:r>
      <w:r w:rsidRPr="00E44C31">
        <w:rPr>
          <w:rFonts w:cs="Arial" w:hint="cs"/>
          <w:sz w:val="24"/>
          <w:szCs w:val="24"/>
          <w:rtl/>
        </w:rPr>
        <w:t>אחוזתו</w:t>
      </w:r>
      <w:r w:rsidRPr="00E44C31">
        <w:rPr>
          <w:rFonts w:cs="Arial"/>
          <w:sz w:val="24"/>
          <w:szCs w:val="24"/>
          <w:rtl/>
        </w:rPr>
        <w:t xml:space="preserve">, </w:t>
      </w:r>
      <w:r w:rsidRPr="00E44C31">
        <w:rPr>
          <w:rFonts w:cs="Arial" w:hint="cs"/>
          <w:sz w:val="24"/>
          <w:szCs w:val="24"/>
          <w:rtl/>
        </w:rPr>
        <w:t>מה</w:t>
      </w:r>
      <w:r w:rsidRPr="00E44C31">
        <w:rPr>
          <w:rFonts w:cs="Arial"/>
          <w:sz w:val="24"/>
          <w:szCs w:val="24"/>
          <w:rtl/>
        </w:rPr>
        <w:t xml:space="preserve"> </w:t>
      </w:r>
      <w:r w:rsidRPr="00E44C31">
        <w:rPr>
          <w:rFonts w:cs="Arial" w:hint="cs"/>
          <w:sz w:val="24"/>
          <w:szCs w:val="24"/>
          <w:rtl/>
        </w:rPr>
        <w:t>אחוזה</w:t>
      </w:r>
      <w:r w:rsidRPr="00E44C31">
        <w:rPr>
          <w:rFonts w:cs="Arial"/>
          <w:sz w:val="24"/>
          <w:szCs w:val="24"/>
          <w:rtl/>
        </w:rPr>
        <w:t xml:space="preserve"> </w:t>
      </w:r>
      <w:r w:rsidRPr="00E44C31">
        <w:rPr>
          <w:rFonts w:cs="Arial" w:hint="cs"/>
          <w:sz w:val="24"/>
          <w:szCs w:val="24"/>
          <w:rtl/>
        </w:rPr>
        <w:t>ביובל</w:t>
      </w:r>
      <w:r w:rsidRPr="00E44C31">
        <w:rPr>
          <w:rFonts w:cs="Arial"/>
          <w:sz w:val="24"/>
          <w:szCs w:val="24"/>
          <w:rtl/>
        </w:rPr>
        <w:t xml:space="preserve"> </w:t>
      </w:r>
      <w:r w:rsidRPr="00E44C31">
        <w:rPr>
          <w:rFonts w:cs="Arial" w:hint="cs"/>
          <w:sz w:val="24"/>
          <w:szCs w:val="24"/>
          <w:rtl/>
        </w:rPr>
        <w:t>אף</w:t>
      </w:r>
      <w:r w:rsidRPr="00E44C31">
        <w:rPr>
          <w:rFonts w:cs="Arial"/>
          <w:sz w:val="24"/>
          <w:szCs w:val="24"/>
          <w:rtl/>
        </w:rPr>
        <w:t xml:space="preserve"> </w:t>
      </w:r>
      <w:r w:rsidRPr="00E44C31">
        <w:rPr>
          <w:rFonts w:cs="Arial" w:hint="cs"/>
          <w:sz w:val="24"/>
          <w:szCs w:val="24"/>
          <w:rtl/>
        </w:rPr>
        <w:t>חרמים</w:t>
      </w:r>
      <w:r w:rsidRPr="00E44C31">
        <w:rPr>
          <w:rFonts w:cs="Arial"/>
          <w:sz w:val="24"/>
          <w:szCs w:val="24"/>
          <w:rtl/>
        </w:rPr>
        <w:t xml:space="preserve"> </w:t>
      </w:r>
      <w:r w:rsidRPr="00E44C31">
        <w:rPr>
          <w:rFonts w:cs="Arial" w:hint="cs"/>
          <w:sz w:val="24"/>
          <w:szCs w:val="24"/>
          <w:rtl/>
        </w:rPr>
        <w:t>ביובל</w:t>
      </w:r>
      <w:r w:rsidRPr="00E44C31">
        <w:rPr>
          <w:rFonts w:cs="Arial"/>
          <w:sz w:val="24"/>
          <w:szCs w:val="24"/>
          <w:rtl/>
        </w:rPr>
        <w:t xml:space="preserve">. </w:t>
      </w:r>
      <w:r w:rsidRPr="00E44C31">
        <w:rPr>
          <w:rFonts w:cs="Arial" w:hint="cs"/>
          <w:sz w:val="24"/>
          <w:szCs w:val="24"/>
          <w:rtl/>
        </w:rPr>
        <w:t>שוה</w:t>
      </w:r>
      <w:r w:rsidRPr="00E44C31">
        <w:rPr>
          <w:rFonts w:cs="Arial"/>
          <w:sz w:val="24"/>
          <w:szCs w:val="24"/>
          <w:rtl/>
        </w:rPr>
        <w:t xml:space="preserve"> </w:t>
      </w:r>
      <w:r w:rsidRPr="00E44C31">
        <w:rPr>
          <w:rFonts w:cs="Arial" w:hint="cs"/>
          <w:sz w:val="24"/>
          <w:szCs w:val="24"/>
          <w:rtl/>
        </w:rPr>
        <w:t>היובל</w:t>
      </w:r>
      <w:r w:rsidRPr="00E44C31">
        <w:rPr>
          <w:rFonts w:cs="Arial"/>
          <w:sz w:val="24"/>
          <w:szCs w:val="24"/>
          <w:rtl/>
        </w:rPr>
        <w:t xml:space="preserve"> </w:t>
      </w:r>
      <w:r w:rsidRPr="00E44C31">
        <w:rPr>
          <w:rFonts w:cs="Arial" w:hint="cs"/>
          <w:sz w:val="24"/>
          <w:szCs w:val="24"/>
          <w:rtl/>
        </w:rPr>
        <w:t>לראש</w:t>
      </w:r>
      <w:r w:rsidRPr="00E44C31">
        <w:rPr>
          <w:rFonts w:cs="Arial"/>
          <w:sz w:val="24"/>
          <w:szCs w:val="24"/>
          <w:rtl/>
        </w:rPr>
        <w:t xml:space="preserve"> </w:t>
      </w:r>
      <w:r w:rsidRPr="00E44C31">
        <w:rPr>
          <w:rFonts w:cs="Arial" w:hint="cs"/>
          <w:sz w:val="24"/>
          <w:szCs w:val="24"/>
          <w:rtl/>
        </w:rPr>
        <w:t>השנה</w:t>
      </w:r>
      <w:r w:rsidRPr="00E44C31">
        <w:rPr>
          <w:rFonts w:cs="Arial"/>
          <w:sz w:val="24"/>
          <w:szCs w:val="24"/>
          <w:rtl/>
        </w:rPr>
        <w:t xml:space="preserve"> </w:t>
      </w:r>
      <w:r w:rsidRPr="00E44C31">
        <w:rPr>
          <w:rFonts w:cs="Arial" w:hint="cs"/>
          <w:sz w:val="24"/>
          <w:szCs w:val="24"/>
          <w:rtl/>
        </w:rPr>
        <w:t>לתקיעה</w:t>
      </w:r>
      <w:r w:rsidRPr="00E44C31">
        <w:rPr>
          <w:rFonts w:cs="Arial"/>
          <w:sz w:val="24"/>
          <w:szCs w:val="24"/>
          <w:rtl/>
        </w:rPr>
        <w:t xml:space="preserve"> </w:t>
      </w:r>
      <w:r w:rsidRPr="00E44C31">
        <w:rPr>
          <w:rFonts w:cs="Arial" w:hint="cs"/>
          <w:sz w:val="24"/>
          <w:szCs w:val="24"/>
          <w:rtl/>
        </w:rPr>
        <w:t>ולברכ</w:t>
      </w:r>
      <w:r>
        <w:rPr>
          <w:rFonts w:cs="Arial" w:hint="cs"/>
          <w:sz w:val="24"/>
          <w:szCs w:val="24"/>
          <w:rtl/>
        </w:rPr>
        <w:t>ות</w:t>
      </w:r>
      <w:r w:rsidRPr="00E44C31">
        <w:rPr>
          <w:rFonts w:cs="Arial"/>
          <w:sz w:val="24"/>
          <w:szCs w:val="24"/>
          <w:rtl/>
        </w:rPr>
        <w:t xml:space="preserve">, </w:t>
      </w:r>
      <w:r w:rsidRPr="00E44C31">
        <w:rPr>
          <w:rFonts w:cs="Arial" w:hint="cs"/>
          <w:sz w:val="24"/>
          <w:szCs w:val="24"/>
          <w:rtl/>
        </w:rPr>
        <w:t>אלא</w:t>
      </w:r>
      <w:r w:rsidRPr="00E44C31">
        <w:rPr>
          <w:rFonts w:cs="Arial"/>
          <w:sz w:val="24"/>
          <w:szCs w:val="24"/>
          <w:rtl/>
        </w:rPr>
        <w:t xml:space="preserve"> </w:t>
      </w:r>
      <w:r w:rsidRPr="00E44C31">
        <w:rPr>
          <w:rFonts w:cs="Arial" w:hint="cs"/>
          <w:sz w:val="24"/>
          <w:szCs w:val="24"/>
          <w:rtl/>
        </w:rPr>
        <w:t>שהשופר</w:t>
      </w:r>
      <w:r w:rsidRPr="00E44C31">
        <w:rPr>
          <w:rFonts w:cs="Arial"/>
          <w:sz w:val="24"/>
          <w:szCs w:val="24"/>
          <w:rtl/>
        </w:rPr>
        <w:t xml:space="preserve"> </w:t>
      </w:r>
      <w:r w:rsidRPr="00E44C31">
        <w:rPr>
          <w:rFonts w:cs="Arial" w:hint="cs"/>
          <w:sz w:val="24"/>
          <w:szCs w:val="24"/>
          <w:rtl/>
        </w:rPr>
        <w:t>של</w:t>
      </w:r>
      <w:r w:rsidRPr="00E44C31">
        <w:rPr>
          <w:rFonts w:cs="Arial"/>
          <w:sz w:val="24"/>
          <w:szCs w:val="24"/>
          <w:rtl/>
        </w:rPr>
        <w:t xml:space="preserve"> </w:t>
      </w:r>
      <w:r w:rsidRPr="00E44C31">
        <w:rPr>
          <w:rFonts w:cs="Arial" w:hint="cs"/>
          <w:sz w:val="24"/>
          <w:szCs w:val="24"/>
          <w:rtl/>
        </w:rPr>
        <w:t>יובל</w:t>
      </w:r>
      <w:r w:rsidRPr="00E44C31">
        <w:rPr>
          <w:rFonts w:cs="Arial"/>
          <w:sz w:val="24"/>
          <w:szCs w:val="24"/>
          <w:rtl/>
        </w:rPr>
        <w:t xml:space="preserve"> </w:t>
      </w:r>
      <w:r w:rsidRPr="00E44C31">
        <w:rPr>
          <w:rFonts w:cs="Arial" w:hint="cs"/>
          <w:sz w:val="24"/>
          <w:szCs w:val="24"/>
          <w:rtl/>
        </w:rPr>
        <w:t>דוחה</w:t>
      </w:r>
      <w:r w:rsidRPr="00E44C31">
        <w:rPr>
          <w:rFonts w:cs="Arial"/>
          <w:sz w:val="24"/>
          <w:szCs w:val="24"/>
          <w:rtl/>
        </w:rPr>
        <w:t xml:space="preserve"> </w:t>
      </w:r>
      <w:r w:rsidRPr="00E44C31">
        <w:rPr>
          <w:rFonts w:cs="Arial" w:hint="cs"/>
          <w:sz w:val="24"/>
          <w:szCs w:val="24"/>
          <w:rtl/>
        </w:rPr>
        <w:t>את</w:t>
      </w:r>
      <w:r w:rsidRPr="00E44C31">
        <w:rPr>
          <w:rFonts w:cs="Arial"/>
          <w:sz w:val="24"/>
          <w:szCs w:val="24"/>
          <w:rtl/>
        </w:rPr>
        <w:t xml:space="preserve"> </w:t>
      </w:r>
      <w:r w:rsidRPr="00E44C31">
        <w:rPr>
          <w:rFonts w:cs="Arial" w:hint="cs"/>
          <w:sz w:val="24"/>
          <w:szCs w:val="24"/>
          <w:rtl/>
        </w:rPr>
        <w:t>השבת</w:t>
      </w:r>
      <w:r w:rsidRPr="00E44C31">
        <w:rPr>
          <w:rFonts w:cs="Arial"/>
          <w:sz w:val="24"/>
          <w:szCs w:val="24"/>
          <w:rtl/>
        </w:rPr>
        <w:t xml:space="preserve">. </w:t>
      </w:r>
      <w:r w:rsidRPr="00E44C31">
        <w:rPr>
          <w:rFonts w:cs="Arial" w:hint="cs"/>
          <w:sz w:val="24"/>
          <w:szCs w:val="24"/>
          <w:rtl/>
        </w:rPr>
        <w:t>מאימתי</w:t>
      </w:r>
      <w:r w:rsidRPr="00E44C31">
        <w:rPr>
          <w:rFonts w:cs="Arial"/>
          <w:sz w:val="24"/>
          <w:szCs w:val="24"/>
          <w:rtl/>
        </w:rPr>
        <w:t xml:space="preserve"> </w:t>
      </w:r>
      <w:r w:rsidRPr="00E44C31">
        <w:rPr>
          <w:rFonts w:cs="Arial" w:hint="cs"/>
          <w:sz w:val="24"/>
          <w:szCs w:val="24"/>
          <w:rtl/>
        </w:rPr>
        <w:t>פסקו</w:t>
      </w:r>
      <w:r w:rsidRPr="00E44C31">
        <w:rPr>
          <w:rFonts w:cs="Arial"/>
          <w:sz w:val="24"/>
          <w:szCs w:val="24"/>
          <w:rtl/>
        </w:rPr>
        <w:t xml:space="preserve"> </w:t>
      </w:r>
      <w:r w:rsidRPr="00E44C31">
        <w:rPr>
          <w:rFonts w:cs="Arial" w:hint="cs"/>
          <w:sz w:val="24"/>
          <w:szCs w:val="24"/>
          <w:rtl/>
        </w:rPr>
        <w:t>היובלות</w:t>
      </w:r>
      <w:r>
        <w:rPr>
          <w:rFonts w:cs="Arial" w:hint="cs"/>
          <w:sz w:val="24"/>
          <w:szCs w:val="24"/>
          <w:rtl/>
        </w:rPr>
        <w:t>?</w:t>
      </w:r>
      <w:r w:rsidRPr="00E44C31">
        <w:rPr>
          <w:rFonts w:cs="Arial"/>
          <w:sz w:val="24"/>
          <w:szCs w:val="24"/>
          <w:rtl/>
        </w:rPr>
        <w:t xml:space="preserve"> </w:t>
      </w:r>
      <w:r w:rsidRPr="00E44C31">
        <w:rPr>
          <w:rFonts w:cs="Arial" w:hint="cs"/>
          <w:sz w:val="24"/>
          <w:szCs w:val="24"/>
          <w:rtl/>
        </w:rPr>
        <w:t>משעלה</w:t>
      </w:r>
      <w:r w:rsidRPr="00E44C31">
        <w:rPr>
          <w:rFonts w:cs="Arial"/>
          <w:sz w:val="24"/>
          <w:szCs w:val="24"/>
          <w:rtl/>
        </w:rPr>
        <w:t xml:space="preserve"> </w:t>
      </w:r>
      <w:r w:rsidRPr="00E44C31">
        <w:rPr>
          <w:rFonts w:cs="Arial" w:hint="cs"/>
          <w:sz w:val="24"/>
          <w:szCs w:val="24"/>
          <w:rtl/>
        </w:rPr>
        <w:t>פול</w:t>
      </w:r>
      <w:r w:rsidRPr="00E44C31">
        <w:rPr>
          <w:rFonts w:cs="Arial"/>
          <w:sz w:val="24"/>
          <w:szCs w:val="24"/>
          <w:rtl/>
        </w:rPr>
        <w:t xml:space="preserve"> </w:t>
      </w:r>
      <w:r w:rsidRPr="00E44C31">
        <w:rPr>
          <w:rFonts w:cs="Arial" w:hint="cs"/>
          <w:sz w:val="24"/>
          <w:szCs w:val="24"/>
          <w:rtl/>
        </w:rPr>
        <w:t>מלך</w:t>
      </w:r>
      <w:r w:rsidRPr="00E44C31">
        <w:rPr>
          <w:rFonts w:cs="Arial"/>
          <w:sz w:val="24"/>
          <w:szCs w:val="24"/>
          <w:rtl/>
        </w:rPr>
        <w:t xml:space="preserve"> </w:t>
      </w:r>
      <w:r w:rsidRPr="00E44C31">
        <w:rPr>
          <w:rFonts w:cs="Arial" w:hint="cs"/>
          <w:sz w:val="24"/>
          <w:szCs w:val="24"/>
          <w:rtl/>
        </w:rPr>
        <w:t>אשור</w:t>
      </w:r>
      <w:r>
        <w:rPr>
          <w:rFonts w:cs="Arial" w:hint="cs"/>
          <w:sz w:val="24"/>
          <w:szCs w:val="24"/>
          <w:rtl/>
        </w:rPr>
        <w:t xml:space="preserve"> ותגלת פלנאסר מלך אשור</w:t>
      </w:r>
      <w:r w:rsidRPr="00E44C31">
        <w:rPr>
          <w:rFonts w:cs="Arial"/>
          <w:sz w:val="24"/>
          <w:szCs w:val="24"/>
          <w:rtl/>
        </w:rPr>
        <w:t xml:space="preserve"> </w:t>
      </w:r>
      <w:r w:rsidRPr="00E44C31">
        <w:rPr>
          <w:rFonts w:cs="Arial" w:hint="cs"/>
          <w:sz w:val="24"/>
          <w:szCs w:val="24"/>
          <w:rtl/>
        </w:rPr>
        <w:t>והגלה</w:t>
      </w:r>
      <w:r w:rsidRPr="00E44C31">
        <w:rPr>
          <w:rFonts w:cs="Arial"/>
          <w:sz w:val="24"/>
          <w:szCs w:val="24"/>
          <w:rtl/>
        </w:rPr>
        <w:t xml:space="preserve"> </w:t>
      </w:r>
      <w:r w:rsidRPr="00E44C31">
        <w:rPr>
          <w:rFonts w:cs="Arial" w:hint="cs"/>
          <w:sz w:val="24"/>
          <w:szCs w:val="24"/>
          <w:rtl/>
        </w:rPr>
        <w:t>לראובני</w:t>
      </w:r>
      <w:r w:rsidRPr="00E44C31">
        <w:rPr>
          <w:rFonts w:cs="Arial"/>
          <w:sz w:val="24"/>
          <w:szCs w:val="24"/>
          <w:rtl/>
        </w:rPr>
        <w:t xml:space="preserve"> </w:t>
      </w:r>
      <w:r w:rsidRPr="00E44C31">
        <w:rPr>
          <w:rFonts w:cs="Arial" w:hint="cs"/>
          <w:sz w:val="24"/>
          <w:szCs w:val="24"/>
          <w:rtl/>
        </w:rPr>
        <w:t>ולגדי</w:t>
      </w:r>
      <w:r w:rsidRPr="00E44C31">
        <w:rPr>
          <w:rFonts w:cs="Arial"/>
          <w:sz w:val="24"/>
          <w:szCs w:val="24"/>
          <w:rtl/>
        </w:rPr>
        <w:t xml:space="preserve"> </w:t>
      </w:r>
      <w:r w:rsidRPr="00E44C31">
        <w:rPr>
          <w:rFonts w:cs="Arial" w:hint="cs"/>
          <w:sz w:val="24"/>
          <w:szCs w:val="24"/>
          <w:rtl/>
        </w:rPr>
        <w:t>ולחצי</w:t>
      </w:r>
      <w:r w:rsidRPr="00E44C31">
        <w:rPr>
          <w:rFonts w:cs="Arial"/>
          <w:sz w:val="24"/>
          <w:szCs w:val="24"/>
          <w:rtl/>
        </w:rPr>
        <w:t xml:space="preserve"> </w:t>
      </w:r>
      <w:r w:rsidRPr="00E44C31">
        <w:rPr>
          <w:rFonts w:cs="Arial" w:hint="cs"/>
          <w:sz w:val="24"/>
          <w:szCs w:val="24"/>
          <w:rtl/>
        </w:rPr>
        <w:t>שבט</w:t>
      </w:r>
      <w:r w:rsidRPr="00E44C31">
        <w:rPr>
          <w:rFonts w:cs="Arial"/>
          <w:sz w:val="24"/>
          <w:szCs w:val="24"/>
          <w:rtl/>
        </w:rPr>
        <w:t xml:space="preserve"> </w:t>
      </w:r>
      <w:r w:rsidRPr="00E44C31">
        <w:rPr>
          <w:rFonts w:cs="Arial" w:hint="cs"/>
          <w:sz w:val="24"/>
          <w:szCs w:val="24"/>
          <w:rtl/>
        </w:rPr>
        <w:t>המנש</w:t>
      </w:r>
      <w:r>
        <w:rPr>
          <w:rFonts w:cs="Arial" w:hint="cs"/>
          <w:sz w:val="24"/>
          <w:szCs w:val="24"/>
          <w:rtl/>
        </w:rPr>
        <w:t>י</w:t>
      </w:r>
      <w:r w:rsidRPr="00E44C31">
        <w:rPr>
          <w:rFonts w:cs="Arial"/>
          <w:sz w:val="24"/>
          <w:szCs w:val="24"/>
          <w:rtl/>
        </w:rPr>
        <w:t>.</w:t>
      </w:r>
      <w:r>
        <w:rPr>
          <w:rFonts w:hint="cs"/>
          <w:sz w:val="24"/>
          <w:szCs w:val="24"/>
          <w:rtl/>
        </w:rPr>
        <w:t xml:space="preserve"> </w:t>
      </w:r>
      <w:r w:rsidRPr="00E44C31">
        <w:rPr>
          <w:rFonts w:cs="Arial" w:hint="cs"/>
          <w:sz w:val="24"/>
          <w:szCs w:val="24"/>
          <w:rtl/>
        </w:rPr>
        <w:t>עבד</w:t>
      </w:r>
      <w:r w:rsidRPr="00E44C31">
        <w:rPr>
          <w:rFonts w:cs="Arial"/>
          <w:sz w:val="24"/>
          <w:szCs w:val="24"/>
          <w:rtl/>
        </w:rPr>
        <w:t xml:space="preserve"> </w:t>
      </w:r>
      <w:r w:rsidRPr="00E44C31">
        <w:rPr>
          <w:rFonts w:cs="Arial" w:hint="cs"/>
          <w:sz w:val="24"/>
          <w:szCs w:val="24"/>
          <w:rtl/>
        </w:rPr>
        <w:t>עברי</w:t>
      </w:r>
      <w:r w:rsidRPr="00E44C31">
        <w:rPr>
          <w:rFonts w:cs="Arial"/>
          <w:sz w:val="24"/>
          <w:szCs w:val="24"/>
          <w:rtl/>
        </w:rPr>
        <w:t xml:space="preserve"> </w:t>
      </w:r>
      <w:r w:rsidRPr="00E44C31">
        <w:rPr>
          <w:rFonts w:cs="Arial" w:hint="cs"/>
          <w:sz w:val="24"/>
          <w:szCs w:val="24"/>
          <w:rtl/>
        </w:rPr>
        <w:t>נקנה</w:t>
      </w:r>
      <w:r w:rsidRPr="00E44C31">
        <w:rPr>
          <w:rFonts w:cs="Arial"/>
          <w:sz w:val="24"/>
          <w:szCs w:val="24"/>
          <w:rtl/>
        </w:rPr>
        <w:t xml:space="preserve"> </w:t>
      </w:r>
      <w:r w:rsidRPr="00E44C31">
        <w:rPr>
          <w:rFonts w:cs="Arial" w:hint="cs"/>
          <w:sz w:val="24"/>
          <w:szCs w:val="24"/>
          <w:rtl/>
        </w:rPr>
        <w:t>בכסף</w:t>
      </w:r>
      <w:r w:rsidRPr="00E44C31">
        <w:rPr>
          <w:rFonts w:cs="Arial"/>
          <w:sz w:val="24"/>
          <w:szCs w:val="24"/>
          <w:rtl/>
        </w:rPr>
        <w:t xml:space="preserve"> </w:t>
      </w:r>
      <w:r w:rsidRPr="00E44C31">
        <w:rPr>
          <w:rFonts w:cs="Arial" w:hint="cs"/>
          <w:sz w:val="24"/>
          <w:szCs w:val="24"/>
          <w:rtl/>
        </w:rPr>
        <w:t>ובשטר</w:t>
      </w:r>
      <w:r w:rsidRPr="00E44C31">
        <w:rPr>
          <w:rFonts w:cs="Arial"/>
          <w:sz w:val="24"/>
          <w:szCs w:val="24"/>
          <w:rtl/>
        </w:rPr>
        <w:t xml:space="preserve"> </w:t>
      </w:r>
      <w:r w:rsidRPr="00E44C31">
        <w:rPr>
          <w:rFonts w:cs="Arial" w:hint="cs"/>
          <w:sz w:val="24"/>
          <w:szCs w:val="24"/>
          <w:rtl/>
        </w:rPr>
        <w:t>וקונה</w:t>
      </w:r>
      <w:r w:rsidRPr="00E44C31">
        <w:rPr>
          <w:rFonts w:cs="Arial"/>
          <w:sz w:val="24"/>
          <w:szCs w:val="24"/>
          <w:rtl/>
        </w:rPr>
        <w:t xml:space="preserve"> </w:t>
      </w:r>
      <w:r w:rsidRPr="00E44C31">
        <w:rPr>
          <w:rFonts w:cs="Arial" w:hint="cs"/>
          <w:sz w:val="24"/>
          <w:szCs w:val="24"/>
          <w:rtl/>
        </w:rPr>
        <w:t>את</w:t>
      </w:r>
      <w:r w:rsidRPr="00E44C31">
        <w:rPr>
          <w:rFonts w:cs="Arial"/>
          <w:sz w:val="24"/>
          <w:szCs w:val="24"/>
          <w:rtl/>
        </w:rPr>
        <w:t xml:space="preserve"> </w:t>
      </w:r>
      <w:r w:rsidRPr="00E44C31">
        <w:rPr>
          <w:rFonts w:cs="Arial" w:hint="cs"/>
          <w:sz w:val="24"/>
          <w:szCs w:val="24"/>
          <w:rtl/>
        </w:rPr>
        <w:t>עצמו</w:t>
      </w:r>
      <w:r w:rsidRPr="00E44C31">
        <w:rPr>
          <w:rFonts w:cs="Arial"/>
          <w:sz w:val="24"/>
          <w:szCs w:val="24"/>
          <w:rtl/>
        </w:rPr>
        <w:t xml:space="preserve"> </w:t>
      </w:r>
      <w:r w:rsidRPr="00E44C31">
        <w:rPr>
          <w:rFonts w:cs="Arial" w:hint="cs"/>
          <w:sz w:val="24"/>
          <w:szCs w:val="24"/>
          <w:rtl/>
        </w:rPr>
        <w:t>בשנים</w:t>
      </w:r>
      <w:r w:rsidRPr="00E44C31">
        <w:rPr>
          <w:rFonts w:cs="Arial"/>
          <w:sz w:val="24"/>
          <w:szCs w:val="24"/>
          <w:rtl/>
        </w:rPr>
        <w:t xml:space="preserve"> </w:t>
      </w:r>
      <w:r w:rsidRPr="00E44C31">
        <w:rPr>
          <w:rFonts w:cs="Arial" w:hint="cs"/>
          <w:sz w:val="24"/>
          <w:szCs w:val="24"/>
          <w:rtl/>
        </w:rPr>
        <w:t>וביובל</w:t>
      </w:r>
      <w:r>
        <w:rPr>
          <w:rFonts w:cs="Arial" w:hint="cs"/>
          <w:sz w:val="24"/>
          <w:szCs w:val="24"/>
          <w:rtl/>
        </w:rPr>
        <w:t xml:space="preserve"> ובגרעון כסף</w:t>
      </w:r>
      <w:r w:rsidRPr="00E44C31">
        <w:rPr>
          <w:rFonts w:cs="Arial"/>
          <w:sz w:val="24"/>
          <w:szCs w:val="24"/>
          <w:rtl/>
        </w:rPr>
        <w:t xml:space="preserve">, </w:t>
      </w:r>
      <w:r w:rsidRPr="00E44C31">
        <w:rPr>
          <w:rFonts w:cs="Arial" w:hint="cs"/>
          <w:sz w:val="24"/>
          <w:szCs w:val="24"/>
          <w:rtl/>
        </w:rPr>
        <w:t>יתירה</w:t>
      </w:r>
      <w:r w:rsidRPr="00E44C31">
        <w:rPr>
          <w:rFonts w:cs="Arial"/>
          <w:sz w:val="24"/>
          <w:szCs w:val="24"/>
          <w:rtl/>
        </w:rPr>
        <w:t xml:space="preserve"> </w:t>
      </w:r>
      <w:r w:rsidRPr="00E44C31">
        <w:rPr>
          <w:rFonts w:cs="Arial" w:hint="cs"/>
          <w:sz w:val="24"/>
          <w:szCs w:val="24"/>
          <w:rtl/>
        </w:rPr>
        <w:t>עליו</w:t>
      </w:r>
      <w:r w:rsidRPr="00E44C31">
        <w:rPr>
          <w:rFonts w:cs="Arial"/>
          <w:sz w:val="24"/>
          <w:szCs w:val="24"/>
          <w:rtl/>
        </w:rPr>
        <w:t xml:space="preserve"> </w:t>
      </w:r>
      <w:r w:rsidRPr="00E44C31">
        <w:rPr>
          <w:rFonts w:cs="Arial" w:hint="cs"/>
          <w:sz w:val="24"/>
          <w:szCs w:val="24"/>
          <w:rtl/>
        </w:rPr>
        <w:t>אמה</w:t>
      </w:r>
      <w:r w:rsidRPr="00E44C31">
        <w:rPr>
          <w:rFonts w:cs="Arial"/>
          <w:sz w:val="24"/>
          <w:szCs w:val="24"/>
          <w:rtl/>
        </w:rPr>
        <w:t xml:space="preserve"> </w:t>
      </w:r>
      <w:r w:rsidRPr="00E44C31">
        <w:rPr>
          <w:rFonts w:cs="Arial" w:hint="cs"/>
          <w:sz w:val="24"/>
          <w:szCs w:val="24"/>
          <w:rtl/>
        </w:rPr>
        <w:t>העבריה</w:t>
      </w:r>
      <w:r w:rsidRPr="00E44C31">
        <w:rPr>
          <w:rFonts w:cs="Arial"/>
          <w:sz w:val="24"/>
          <w:szCs w:val="24"/>
          <w:rtl/>
        </w:rPr>
        <w:t xml:space="preserve"> </w:t>
      </w:r>
      <w:r w:rsidRPr="00E44C31">
        <w:rPr>
          <w:rFonts w:cs="Arial" w:hint="cs"/>
          <w:sz w:val="24"/>
          <w:szCs w:val="24"/>
          <w:rtl/>
        </w:rPr>
        <w:t>שהיא</w:t>
      </w:r>
      <w:r w:rsidRPr="00E44C31">
        <w:rPr>
          <w:rFonts w:cs="Arial"/>
          <w:sz w:val="24"/>
          <w:szCs w:val="24"/>
          <w:rtl/>
        </w:rPr>
        <w:t xml:space="preserve"> </w:t>
      </w:r>
      <w:r w:rsidRPr="00E44C31">
        <w:rPr>
          <w:rFonts w:cs="Arial" w:hint="cs"/>
          <w:sz w:val="24"/>
          <w:szCs w:val="24"/>
          <w:rtl/>
        </w:rPr>
        <w:t>קונה</w:t>
      </w:r>
      <w:r w:rsidRPr="00E44C31">
        <w:rPr>
          <w:rFonts w:cs="Arial"/>
          <w:sz w:val="24"/>
          <w:szCs w:val="24"/>
          <w:rtl/>
        </w:rPr>
        <w:t xml:space="preserve"> </w:t>
      </w:r>
      <w:r w:rsidRPr="00E44C31">
        <w:rPr>
          <w:rFonts w:cs="Arial" w:hint="cs"/>
          <w:sz w:val="24"/>
          <w:szCs w:val="24"/>
          <w:rtl/>
        </w:rPr>
        <w:t>את</w:t>
      </w:r>
      <w:r w:rsidRPr="00E44C31">
        <w:rPr>
          <w:rFonts w:cs="Arial"/>
          <w:sz w:val="24"/>
          <w:szCs w:val="24"/>
          <w:rtl/>
        </w:rPr>
        <w:t xml:space="preserve"> </w:t>
      </w:r>
      <w:r w:rsidRPr="00E44C31">
        <w:rPr>
          <w:rFonts w:cs="Arial" w:hint="cs"/>
          <w:sz w:val="24"/>
          <w:szCs w:val="24"/>
          <w:rtl/>
        </w:rPr>
        <w:t>עצמה</w:t>
      </w:r>
      <w:r w:rsidRPr="00E44C31">
        <w:rPr>
          <w:rFonts w:cs="Arial"/>
          <w:sz w:val="24"/>
          <w:szCs w:val="24"/>
          <w:rtl/>
        </w:rPr>
        <w:t xml:space="preserve"> </w:t>
      </w:r>
      <w:r w:rsidRPr="00E44C31">
        <w:rPr>
          <w:rFonts w:cs="Arial" w:hint="cs"/>
          <w:sz w:val="24"/>
          <w:szCs w:val="24"/>
          <w:rtl/>
        </w:rPr>
        <w:t>בסימנין</w:t>
      </w:r>
      <w:r w:rsidRPr="00E44C31">
        <w:rPr>
          <w:rFonts w:cs="Arial"/>
          <w:sz w:val="24"/>
          <w:szCs w:val="24"/>
          <w:rtl/>
        </w:rPr>
        <w:t xml:space="preserve">. </w:t>
      </w:r>
      <w:r w:rsidRPr="00E44C31">
        <w:rPr>
          <w:rFonts w:cs="Arial" w:hint="cs"/>
          <w:sz w:val="24"/>
          <w:szCs w:val="24"/>
          <w:rtl/>
        </w:rPr>
        <w:t>הנרצע</w:t>
      </w:r>
      <w:r w:rsidRPr="00E44C31">
        <w:rPr>
          <w:rFonts w:cs="Arial"/>
          <w:sz w:val="24"/>
          <w:szCs w:val="24"/>
          <w:rtl/>
        </w:rPr>
        <w:t xml:space="preserve"> </w:t>
      </w:r>
      <w:r w:rsidRPr="00E44C31">
        <w:rPr>
          <w:rFonts w:cs="Arial" w:hint="cs"/>
          <w:sz w:val="24"/>
          <w:szCs w:val="24"/>
          <w:rtl/>
        </w:rPr>
        <w:t>נקנה</w:t>
      </w:r>
      <w:r w:rsidRPr="00E44C31">
        <w:rPr>
          <w:rFonts w:cs="Arial"/>
          <w:sz w:val="24"/>
          <w:szCs w:val="24"/>
          <w:rtl/>
        </w:rPr>
        <w:t xml:space="preserve"> </w:t>
      </w:r>
      <w:r w:rsidRPr="00E44C31">
        <w:rPr>
          <w:rFonts w:cs="Arial" w:hint="cs"/>
          <w:sz w:val="24"/>
          <w:szCs w:val="24"/>
          <w:rtl/>
        </w:rPr>
        <w:t>ברציעה</w:t>
      </w:r>
      <w:r w:rsidRPr="00E44C31">
        <w:rPr>
          <w:rFonts w:cs="Arial"/>
          <w:sz w:val="24"/>
          <w:szCs w:val="24"/>
          <w:rtl/>
        </w:rPr>
        <w:t xml:space="preserve">, </w:t>
      </w:r>
      <w:r w:rsidRPr="00E44C31">
        <w:rPr>
          <w:rFonts w:cs="Arial" w:hint="cs"/>
          <w:sz w:val="24"/>
          <w:szCs w:val="24"/>
          <w:rtl/>
        </w:rPr>
        <w:t>וקונה</w:t>
      </w:r>
      <w:r w:rsidRPr="00E44C31">
        <w:rPr>
          <w:rFonts w:cs="Arial"/>
          <w:sz w:val="24"/>
          <w:szCs w:val="24"/>
          <w:rtl/>
        </w:rPr>
        <w:t xml:space="preserve"> </w:t>
      </w:r>
      <w:r w:rsidRPr="00E44C31">
        <w:rPr>
          <w:rFonts w:cs="Arial" w:hint="cs"/>
          <w:sz w:val="24"/>
          <w:szCs w:val="24"/>
          <w:rtl/>
        </w:rPr>
        <w:t>את</w:t>
      </w:r>
      <w:r w:rsidRPr="00E44C31">
        <w:rPr>
          <w:rFonts w:cs="Arial"/>
          <w:sz w:val="24"/>
          <w:szCs w:val="24"/>
          <w:rtl/>
        </w:rPr>
        <w:t xml:space="preserve"> </w:t>
      </w:r>
      <w:r w:rsidRPr="00E44C31">
        <w:rPr>
          <w:rFonts w:cs="Arial" w:hint="cs"/>
          <w:sz w:val="24"/>
          <w:szCs w:val="24"/>
          <w:rtl/>
        </w:rPr>
        <w:t>עצמו</w:t>
      </w:r>
      <w:r w:rsidRPr="00E44C31">
        <w:rPr>
          <w:rFonts w:cs="Arial"/>
          <w:sz w:val="24"/>
          <w:szCs w:val="24"/>
          <w:rtl/>
        </w:rPr>
        <w:t xml:space="preserve"> </w:t>
      </w:r>
      <w:r w:rsidRPr="00E44C31">
        <w:rPr>
          <w:rFonts w:cs="Arial" w:hint="cs"/>
          <w:sz w:val="24"/>
          <w:szCs w:val="24"/>
          <w:rtl/>
        </w:rPr>
        <w:t>ביובל</w:t>
      </w:r>
      <w:r w:rsidRPr="00E44C31">
        <w:rPr>
          <w:rFonts w:cs="Arial"/>
          <w:sz w:val="24"/>
          <w:szCs w:val="24"/>
          <w:rtl/>
        </w:rPr>
        <w:t xml:space="preserve"> </w:t>
      </w:r>
      <w:r w:rsidRPr="00E44C31">
        <w:rPr>
          <w:rFonts w:cs="Arial" w:hint="cs"/>
          <w:sz w:val="24"/>
          <w:szCs w:val="24"/>
          <w:rtl/>
        </w:rPr>
        <w:t>ובמיתת</w:t>
      </w:r>
      <w:r w:rsidRPr="00E44C31">
        <w:rPr>
          <w:rFonts w:cs="Arial"/>
          <w:sz w:val="24"/>
          <w:szCs w:val="24"/>
          <w:rtl/>
        </w:rPr>
        <w:t xml:space="preserve"> </w:t>
      </w:r>
      <w:r w:rsidRPr="00E44C31">
        <w:rPr>
          <w:rFonts w:cs="Arial" w:hint="cs"/>
          <w:sz w:val="24"/>
          <w:szCs w:val="24"/>
          <w:rtl/>
        </w:rPr>
        <w:t>האדון</w:t>
      </w:r>
      <w:r w:rsidRPr="00E44C31">
        <w:rPr>
          <w:rFonts w:cs="Arial"/>
          <w:sz w:val="24"/>
          <w:szCs w:val="24"/>
          <w:rtl/>
        </w:rPr>
        <w:t>.</w:t>
      </w:r>
    </w:p>
    <w:p w:rsidR="00974715" w:rsidRDefault="00974715" w:rsidP="00974715">
      <w:pPr>
        <w:spacing w:after="0" w:line="360" w:lineRule="auto"/>
        <w:jc w:val="both"/>
        <w:rPr>
          <w:sz w:val="24"/>
          <w:szCs w:val="24"/>
          <w:rtl/>
        </w:rPr>
      </w:pPr>
    </w:p>
    <w:p w:rsidR="00974715" w:rsidRDefault="00974715" w:rsidP="00974715">
      <w:pPr>
        <w:spacing w:after="0" w:line="360" w:lineRule="auto"/>
        <w:jc w:val="both"/>
        <w:rPr>
          <w:sz w:val="24"/>
          <w:szCs w:val="24"/>
          <w:rtl/>
        </w:rPr>
      </w:pPr>
      <w:r w:rsidRPr="00E44C31">
        <w:rPr>
          <w:rFonts w:cs="Arial" w:hint="cs"/>
          <w:sz w:val="24"/>
          <w:szCs w:val="24"/>
          <w:rtl/>
        </w:rPr>
        <w:t>הכותב</w:t>
      </w:r>
      <w:r w:rsidRPr="00E44C31">
        <w:rPr>
          <w:rFonts w:cs="Arial"/>
          <w:sz w:val="24"/>
          <w:szCs w:val="24"/>
          <w:rtl/>
        </w:rPr>
        <w:t xml:space="preserve"> </w:t>
      </w:r>
      <w:r w:rsidRPr="00E44C31">
        <w:rPr>
          <w:rFonts w:cs="Arial" w:hint="cs"/>
          <w:sz w:val="24"/>
          <w:szCs w:val="24"/>
          <w:rtl/>
        </w:rPr>
        <w:t>שטר</w:t>
      </w:r>
      <w:r w:rsidRPr="00E44C31">
        <w:rPr>
          <w:rFonts w:cs="Arial"/>
          <w:sz w:val="24"/>
          <w:szCs w:val="24"/>
          <w:rtl/>
        </w:rPr>
        <w:t xml:space="preserve"> </w:t>
      </w:r>
      <w:r w:rsidRPr="00E44C31">
        <w:rPr>
          <w:rFonts w:cs="Arial" w:hint="cs"/>
          <w:sz w:val="24"/>
          <w:szCs w:val="24"/>
          <w:rtl/>
        </w:rPr>
        <w:t>גירושין</w:t>
      </w:r>
      <w:r w:rsidRPr="00E44C31">
        <w:rPr>
          <w:rFonts w:cs="Arial"/>
          <w:sz w:val="24"/>
          <w:szCs w:val="24"/>
          <w:rtl/>
        </w:rPr>
        <w:t xml:space="preserve"> </w:t>
      </w:r>
      <w:r w:rsidRPr="00E44C31">
        <w:rPr>
          <w:rFonts w:cs="Arial" w:hint="cs"/>
          <w:sz w:val="24"/>
          <w:szCs w:val="24"/>
          <w:rtl/>
        </w:rPr>
        <w:t>לשפחתו</w:t>
      </w:r>
      <w:r w:rsidRPr="00E44C31">
        <w:rPr>
          <w:rFonts w:cs="Arial"/>
          <w:sz w:val="24"/>
          <w:szCs w:val="24"/>
          <w:rtl/>
        </w:rPr>
        <w:t xml:space="preserve">, </w:t>
      </w:r>
      <w:r w:rsidRPr="00E44C31">
        <w:rPr>
          <w:rFonts w:cs="Arial" w:hint="cs"/>
          <w:sz w:val="24"/>
          <w:szCs w:val="24"/>
          <w:rtl/>
        </w:rPr>
        <w:t>רבי</w:t>
      </w:r>
      <w:r w:rsidRPr="00E44C31">
        <w:rPr>
          <w:rFonts w:cs="Arial"/>
          <w:sz w:val="24"/>
          <w:szCs w:val="24"/>
          <w:rtl/>
        </w:rPr>
        <w:t xml:space="preserve"> </w:t>
      </w:r>
      <w:r w:rsidRPr="00E44C31">
        <w:rPr>
          <w:rFonts w:cs="Arial" w:hint="cs"/>
          <w:sz w:val="24"/>
          <w:szCs w:val="24"/>
          <w:rtl/>
        </w:rPr>
        <w:t>חנינא</w:t>
      </w:r>
      <w:r w:rsidRPr="00E44C31">
        <w:rPr>
          <w:rFonts w:cs="Arial"/>
          <w:sz w:val="24"/>
          <w:szCs w:val="24"/>
          <w:rtl/>
        </w:rPr>
        <w:t xml:space="preserve"> </w:t>
      </w:r>
      <w:r w:rsidRPr="00E44C31">
        <w:rPr>
          <w:rFonts w:cs="Arial" w:hint="cs"/>
          <w:sz w:val="24"/>
          <w:szCs w:val="24"/>
          <w:rtl/>
        </w:rPr>
        <w:t>בן</w:t>
      </w:r>
      <w:r w:rsidRPr="00E44C31">
        <w:rPr>
          <w:rFonts w:cs="Arial"/>
          <w:sz w:val="24"/>
          <w:szCs w:val="24"/>
          <w:rtl/>
        </w:rPr>
        <w:t xml:space="preserve"> </w:t>
      </w:r>
      <w:r w:rsidRPr="00E44C31">
        <w:rPr>
          <w:rFonts w:cs="Arial" w:hint="cs"/>
          <w:sz w:val="24"/>
          <w:szCs w:val="24"/>
          <w:rtl/>
        </w:rPr>
        <w:t>גמליאל</w:t>
      </w:r>
      <w:r w:rsidRPr="00E44C31">
        <w:rPr>
          <w:rFonts w:cs="Arial"/>
          <w:sz w:val="24"/>
          <w:szCs w:val="24"/>
          <w:rtl/>
        </w:rPr>
        <w:t xml:space="preserve"> </w:t>
      </w:r>
      <w:r w:rsidRPr="00E44C31">
        <w:rPr>
          <w:rFonts w:cs="Arial" w:hint="cs"/>
          <w:sz w:val="24"/>
          <w:szCs w:val="24"/>
          <w:rtl/>
        </w:rPr>
        <w:t>אומר</w:t>
      </w:r>
      <w:r>
        <w:rPr>
          <w:rFonts w:cs="Arial" w:hint="cs"/>
          <w:sz w:val="24"/>
          <w:szCs w:val="24"/>
          <w:rtl/>
        </w:rPr>
        <w:t>:</w:t>
      </w:r>
      <w:r w:rsidRPr="00E44C31">
        <w:rPr>
          <w:rFonts w:cs="Arial"/>
          <w:sz w:val="24"/>
          <w:szCs w:val="24"/>
          <w:rtl/>
        </w:rPr>
        <w:t xml:space="preserve"> </w:t>
      </w:r>
      <w:r w:rsidRPr="00E44C31">
        <w:rPr>
          <w:rFonts w:cs="Arial" w:hint="cs"/>
          <w:sz w:val="24"/>
          <w:szCs w:val="24"/>
          <w:rtl/>
        </w:rPr>
        <w:t>אינה</w:t>
      </w:r>
      <w:r w:rsidRPr="00E44C31">
        <w:rPr>
          <w:rFonts w:cs="Arial"/>
          <w:sz w:val="24"/>
          <w:szCs w:val="24"/>
          <w:rtl/>
        </w:rPr>
        <w:t xml:space="preserve"> </w:t>
      </w:r>
      <w:r w:rsidRPr="00E44C31">
        <w:rPr>
          <w:rFonts w:cs="Arial" w:hint="cs"/>
          <w:sz w:val="24"/>
          <w:szCs w:val="24"/>
          <w:rtl/>
        </w:rPr>
        <w:t>בת</w:t>
      </w:r>
      <w:r w:rsidRPr="00E44C31">
        <w:rPr>
          <w:rFonts w:cs="Arial"/>
          <w:sz w:val="24"/>
          <w:szCs w:val="24"/>
          <w:rtl/>
        </w:rPr>
        <w:t xml:space="preserve"> </w:t>
      </w:r>
      <w:r w:rsidRPr="00E44C31">
        <w:rPr>
          <w:rFonts w:cs="Arial" w:hint="cs"/>
          <w:sz w:val="24"/>
          <w:szCs w:val="24"/>
          <w:rtl/>
        </w:rPr>
        <w:t>חורין</w:t>
      </w:r>
      <w:r w:rsidRPr="00E44C31">
        <w:rPr>
          <w:rFonts w:cs="Arial"/>
          <w:sz w:val="24"/>
          <w:szCs w:val="24"/>
          <w:rtl/>
        </w:rPr>
        <w:t xml:space="preserve">, </w:t>
      </w:r>
      <w:r w:rsidRPr="00E44C31">
        <w:rPr>
          <w:rFonts w:cs="Arial" w:hint="cs"/>
          <w:sz w:val="24"/>
          <w:szCs w:val="24"/>
          <w:rtl/>
        </w:rPr>
        <w:t>וחכמים</w:t>
      </w:r>
      <w:r w:rsidRPr="00E44C31">
        <w:rPr>
          <w:rFonts w:cs="Arial"/>
          <w:sz w:val="24"/>
          <w:szCs w:val="24"/>
          <w:rtl/>
        </w:rPr>
        <w:t xml:space="preserve"> </w:t>
      </w:r>
      <w:r w:rsidRPr="00E44C31">
        <w:rPr>
          <w:rFonts w:cs="Arial" w:hint="cs"/>
          <w:sz w:val="24"/>
          <w:szCs w:val="24"/>
          <w:rtl/>
        </w:rPr>
        <w:t>אומרים</w:t>
      </w:r>
      <w:r>
        <w:rPr>
          <w:rFonts w:cs="Arial" w:hint="cs"/>
          <w:sz w:val="24"/>
          <w:szCs w:val="24"/>
          <w:rtl/>
        </w:rPr>
        <w:t>:</w:t>
      </w:r>
      <w:r w:rsidRPr="00E44C31">
        <w:rPr>
          <w:rFonts w:cs="Arial"/>
          <w:sz w:val="24"/>
          <w:szCs w:val="24"/>
          <w:rtl/>
        </w:rPr>
        <w:t xml:space="preserve"> </w:t>
      </w:r>
      <w:r w:rsidRPr="00E44C31">
        <w:rPr>
          <w:rFonts w:cs="Arial" w:hint="cs"/>
          <w:sz w:val="24"/>
          <w:szCs w:val="24"/>
          <w:rtl/>
        </w:rPr>
        <w:t>הרי</w:t>
      </w:r>
      <w:r w:rsidRPr="00E44C31">
        <w:rPr>
          <w:rFonts w:cs="Arial"/>
          <w:sz w:val="24"/>
          <w:szCs w:val="24"/>
          <w:rtl/>
        </w:rPr>
        <w:t xml:space="preserve"> </w:t>
      </w:r>
      <w:r>
        <w:rPr>
          <w:rFonts w:cs="Arial" w:hint="cs"/>
          <w:sz w:val="24"/>
          <w:szCs w:val="24"/>
          <w:rtl/>
        </w:rPr>
        <w:t>זו</w:t>
      </w:r>
      <w:r w:rsidRPr="00E44C31">
        <w:rPr>
          <w:rFonts w:cs="Arial"/>
          <w:sz w:val="24"/>
          <w:szCs w:val="24"/>
          <w:rtl/>
        </w:rPr>
        <w:t xml:space="preserve"> </w:t>
      </w:r>
      <w:r w:rsidRPr="00E44C31">
        <w:rPr>
          <w:rFonts w:cs="Arial" w:hint="cs"/>
          <w:sz w:val="24"/>
          <w:szCs w:val="24"/>
          <w:rtl/>
        </w:rPr>
        <w:t>בת</w:t>
      </w:r>
      <w:r w:rsidRPr="00E44C31">
        <w:rPr>
          <w:rFonts w:cs="Arial"/>
          <w:sz w:val="24"/>
          <w:szCs w:val="24"/>
          <w:rtl/>
        </w:rPr>
        <w:t xml:space="preserve"> </w:t>
      </w:r>
      <w:r w:rsidRPr="00E44C31">
        <w:rPr>
          <w:rFonts w:cs="Arial" w:hint="cs"/>
          <w:sz w:val="24"/>
          <w:szCs w:val="24"/>
          <w:rtl/>
        </w:rPr>
        <w:t>חורין</w:t>
      </w:r>
      <w:r w:rsidRPr="00E44C31">
        <w:rPr>
          <w:rFonts w:cs="Arial"/>
          <w:sz w:val="24"/>
          <w:szCs w:val="24"/>
          <w:rtl/>
        </w:rPr>
        <w:t xml:space="preserve">. </w:t>
      </w:r>
      <w:r w:rsidRPr="00E44C31">
        <w:rPr>
          <w:rFonts w:cs="Arial" w:hint="cs"/>
          <w:sz w:val="24"/>
          <w:szCs w:val="24"/>
          <w:rtl/>
        </w:rPr>
        <w:t>אמר</w:t>
      </w:r>
      <w:r w:rsidRPr="00E44C31">
        <w:rPr>
          <w:rFonts w:cs="Arial"/>
          <w:sz w:val="24"/>
          <w:szCs w:val="24"/>
          <w:rtl/>
        </w:rPr>
        <w:t xml:space="preserve"> </w:t>
      </w:r>
      <w:r w:rsidRPr="00E44C31">
        <w:rPr>
          <w:rFonts w:cs="Arial" w:hint="cs"/>
          <w:sz w:val="24"/>
          <w:szCs w:val="24"/>
          <w:rtl/>
        </w:rPr>
        <w:t>לה</w:t>
      </w:r>
      <w:r w:rsidRPr="00E44C31">
        <w:rPr>
          <w:rFonts w:cs="Arial"/>
          <w:sz w:val="24"/>
          <w:szCs w:val="24"/>
          <w:rtl/>
        </w:rPr>
        <w:t xml:space="preserve"> </w:t>
      </w:r>
      <w:r>
        <w:rPr>
          <w:rFonts w:cs="Arial" w:hint="cs"/>
          <w:sz w:val="24"/>
          <w:szCs w:val="24"/>
          <w:rtl/>
        </w:rPr>
        <w:t>הרי את</w:t>
      </w:r>
      <w:r w:rsidRPr="00E44C31">
        <w:rPr>
          <w:rFonts w:cs="Arial"/>
          <w:sz w:val="24"/>
          <w:szCs w:val="24"/>
          <w:rtl/>
        </w:rPr>
        <w:t xml:space="preserve"> </w:t>
      </w:r>
      <w:r w:rsidRPr="00E44C31">
        <w:rPr>
          <w:rFonts w:cs="Arial" w:hint="cs"/>
          <w:sz w:val="24"/>
          <w:szCs w:val="24"/>
          <w:rtl/>
        </w:rPr>
        <w:t>בת</w:t>
      </w:r>
      <w:r w:rsidRPr="00E44C31">
        <w:rPr>
          <w:rFonts w:cs="Arial"/>
          <w:sz w:val="24"/>
          <w:szCs w:val="24"/>
          <w:rtl/>
        </w:rPr>
        <w:t xml:space="preserve"> </w:t>
      </w:r>
      <w:r w:rsidRPr="00E44C31">
        <w:rPr>
          <w:rFonts w:cs="Arial" w:hint="cs"/>
          <w:sz w:val="24"/>
          <w:szCs w:val="24"/>
          <w:rtl/>
        </w:rPr>
        <w:t>חורין</w:t>
      </w:r>
      <w:r w:rsidRPr="00E44C31">
        <w:rPr>
          <w:rFonts w:cs="Arial"/>
          <w:sz w:val="24"/>
          <w:szCs w:val="24"/>
          <w:rtl/>
        </w:rPr>
        <w:t xml:space="preserve">, </w:t>
      </w:r>
      <w:r w:rsidRPr="00E44C31">
        <w:rPr>
          <w:rFonts w:cs="Arial" w:hint="cs"/>
          <w:sz w:val="24"/>
          <w:szCs w:val="24"/>
          <w:rtl/>
        </w:rPr>
        <w:t>חכמים</w:t>
      </w:r>
      <w:r>
        <w:rPr>
          <w:rFonts w:cs="Arial" w:hint="cs"/>
          <w:sz w:val="24"/>
          <w:szCs w:val="24"/>
          <w:rtl/>
        </w:rPr>
        <w:t xml:space="preserve"> אומרים:</w:t>
      </w:r>
      <w:r w:rsidRPr="00E44C31">
        <w:rPr>
          <w:rFonts w:cs="Arial"/>
          <w:sz w:val="24"/>
          <w:szCs w:val="24"/>
          <w:rtl/>
        </w:rPr>
        <w:t xml:space="preserve"> </w:t>
      </w:r>
      <w:r w:rsidRPr="00E44C31">
        <w:rPr>
          <w:rFonts w:cs="Arial" w:hint="cs"/>
          <w:sz w:val="24"/>
          <w:szCs w:val="24"/>
          <w:rtl/>
        </w:rPr>
        <w:t>אינה</w:t>
      </w:r>
      <w:r w:rsidRPr="00E44C31">
        <w:rPr>
          <w:rFonts w:cs="Arial"/>
          <w:sz w:val="24"/>
          <w:szCs w:val="24"/>
          <w:rtl/>
        </w:rPr>
        <w:t xml:space="preserve"> </w:t>
      </w:r>
      <w:r w:rsidRPr="00E44C31">
        <w:rPr>
          <w:rFonts w:cs="Arial" w:hint="cs"/>
          <w:sz w:val="24"/>
          <w:szCs w:val="24"/>
          <w:rtl/>
        </w:rPr>
        <w:t>בת</w:t>
      </w:r>
      <w:r w:rsidRPr="00E44C31">
        <w:rPr>
          <w:rFonts w:cs="Arial"/>
          <w:sz w:val="24"/>
          <w:szCs w:val="24"/>
          <w:rtl/>
        </w:rPr>
        <w:t xml:space="preserve"> </w:t>
      </w:r>
      <w:r w:rsidRPr="00E44C31">
        <w:rPr>
          <w:rFonts w:cs="Arial" w:hint="cs"/>
          <w:sz w:val="24"/>
          <w:szCs w:val="24"/>
          <w:rtl/>
        </w:rPr>
        <w:t>חורין</w:t>
      </w:r>
      <w:r w:rsidRPr="00E44C31">
        <w:rPr>
          <w:rFonts w:cs="Arial"/>
          <w:sz w:val="24"/>
          <w:szCs w:val="24"/>
          <w:rtl/>
        </w:rPr>
        <w:t>.</w:t>
      </w:r>
    </w:p>
    <w:p w:rsidR="00974715" w:rsidRDefault="00974715" w:rsidP="00974715">
      <w:pPr>
        <w:spacing w:after="0" w:line="360" w:lineRule="auto"/>
        <w:jc w:val="both"/>
        <w:rPr>
          <w:sz w:val="24"/>
          <w:szCs w:val="24"/>
          <w:rtl/>
        </w:rPr>
      </w:pPr>
    </w:p>
    <w:p w:rsidR="00974715" w:rsidRDefault="00974715" w:rsidP="00974715">
      <w:pPr>
        <w:spacing w:after="0" w:line="360" w:lineRule="auto"/>
        <w:jc w:val="both"/>
        <w:rPr>
          <w:sz w:val="24"/>
          <w:szCs w:val="24"/>
          <w:rtl/>
        </w:rPr>
      </w:pPr>
      <w:r w:rsidRPr="00E44C31">
        <w:rPr>
          <w:rFonts w:cs="Arial" w:hint="cs"/>
          <w:sz w:val="24"/>
          <w:szCs w:val="24"/>
          <w:rtl/>
        </w:rPr>
        <w:t>מוכר</w:t>
      </w:r>
      <w:r w:rsidRPr="00E44C31">
        <w:rPr>
          <w:rFonts w:cs="Arial"/>
          <w:sz w:val="24"/>
          <w:szCs w:val="24"/>
          <w:rtl/>
        </w:rPr>
        <w:t xml:space="preserve"> </w:t>
      </w:r>
      <w:r w:rsidRPr="00E44C31">
        <w:rPr>
          <w:rFonts w:cs="Arial" w:hint="cs"/>
          <w:sz w:val="24"/>
          <w:szCs w:val="24"/>
          <w:rtl/>
        </w:rPr>
        <w:t>אדם</w:t>
      </w:r>
      <w:r w:rsidRPr="00E44C31">
        <w:rPr>
          <w:rFonts w:cs="Arial"/>
          <w:sz w:val="24"/>
          <w:szCs w:val="24"/>
          <w:rtl/>
        </w:rPr>
        <w:t xml:space="preserve"> </w:t>
      </w:r>
      <w:r w:rsidRPr="00E44C31">
        <w:rPr>
          <w:rFonts w:cs="Arial" w:hint="cs"/>
          <w:sz w:val="24"/>
          <w:szCs w:val="24"/>
          <w:rtl/>
        </w:rPr>
        <w:t>את</w:t>
      </w:r>
      <w:r w:rsidRPr="00E44C31">
        <w:rPr>
          <w:rFonts w:cs="Arial"/>
          <w:sz w:val="24"/>
          <w:szCs w:val="24"/>
          <w:rtl/>
        </w:rPr>
        <w:t xml:space="preserve"> </w:t>
      </w:r>
      <w:r w:rsidRPr="00E44C31">
        <w:rPr>
          <w:rFonts w:cs="Arial" w:hint="cs"/>
          <w:sz w:val="24"/>
          <w:szCs w:val="24"/>
          <w:rtl/>
        </w:rPr>
        <w:t>בתו</w:t>
      </w:r>
      <w:r w:rsidRPr="00E44C31">
        <w:rPr>
          <w:rFonts w:cs="Arial"/>
          <w:sz w:val="24"/>
          <w:szCs w:val="24"/>
          <w:rtl/>
        </w:rPr>
        <w:t xml:space="preserve"> </w:t>
      </w:r>
      <w:r w:rsidRPr="00E44C31">
        <w:rPr>
          <w:rFonts w:cs="Arial" w:hint="cs"/>
          <w:sz w:val="24"/>
          <w:szCs w:val="24"/>
          <w:rtl/>
        </w:rPr>
        <w:t>משפחות</w:t>
      </w:r>
      <w:r w:rsidRPr="00E44C31">
        <w:rPr>
          <w:rFonts w:cs="Arial"/>
          <w:sz w:val="24"/>
          <w:szCs w:val="24"/>
          <w:rtl/>
        </w:rPr>
        <w:t xml:space="preserve"> </w:t>
      </w:r>
      <w:r w:rsidRPr="00E44C31">
        <w:rPr>
          <w:rFonts w:cs="Arial" w:hint="cs"/>
          <w:sz w:val="24"/>
          <w:szCs w:val="24"/>
          <w:rtl/>
        </w:rPr>
        <w:t>לשפחות</w:t>
      </w:r>
      <w:r w:rsidRPr="00E44C31">
        <w:rPr>
          <w:rFonts w:cs="Arial"/>
          <w:sz w:val="24"/>
          <w:szCs w:val="24"/>
          <w:rtl/>
        </w:rPr>
        <w:t xml:space="preserve">, </w:t>
      </w:r>
      <w:r>
        <w:rPr>
          <w:rFonts w:cs="Arial" w:hint="cs"/>
          <w:sz w:val="24"/>
          <w:szCs w:val="24"/>
          <w:rtl/>
        </w:rPr>
        <w:t>ו</w:t>
      </w:r>
      <w:r w:rsidRPr="00E44C31">
        <w:rPr>
          <w:rFonts w:cs="Arial" w:hint="cs"/>
          <w:sz w:val="24"/>
          <w:szCs w:val="24"/>
          <w:rtl/>
        </w:rPr>
        <w:t>מאישות</w:t>
      </w:r>
      <w:r w:rsidRPr="00E44C31">
        <w:rPr>
          <w:rFonts w:cs="Arial"/>
          <w:sz w:val="24"/>
          <w:szCs w:val="24"/>
          <w:rtl/>
        </w:rPr>
        <w:t xml:space="preserve"> </w:t>
      </w:r>
      <w:r w:rsidRPr="00E44C31">
        <w:rPr>
          <w:rFonts w:cs="Arial" w:hint="cs"/>
          <w:sz w:val="24"/>
          <w:szCs w:val="24"/>
          <w:rtl/>
        </w:rPr>
        <w:t>לאישות</w:t>
      </w:r>
      <w:r w:rsidRPr="00E44C31">
        <w:rPr>
          <w:rFonts w:cs="Arial"/>
          <w:sz w:val="24"/>
          <w:szCs w:val="24"/>
          <w:rtl/>
        </w:rPr>
        <w:t xml:space="preserve">, </w:t>
      </w:r>
      <w:r>
        <w:rPr>
          <w:rFonts w:cs="Arial" w:hint="cs"/>
          <w:sz w:val="24"/>
          <w:szCs w:val="24"/>
          <w:rtl/>
        </w:rPr>
        <w:t>ו</w:t>
      </w:r>
      <w:r w:rsidRPr="00E44C31">
        <w:rPr>
          <w:rFonts w:cs="Arial" w:hint="cs"/>
          <w:sz w:val="24"/>
          <w:szCs w:val="24"/>
          <w:rtl/>
        </w:rPr>
        <w:t>משפחות</w:t>
      </w:r>
      <w:r w:rsidRPr="00E44C31">
        <w:rPr>
          <w:rFonts w:cs="Arial"/>
          <w:sz w:val="24"/>
          <w:szCs w:val="24"/>
          <w:rtl/>
        </w:rPr>
        <w:t xml:space="preserve"> </w:t>
      </w:r>
      <w:r w:rsidRPr="00E44C31">
        <w:rPr>
          <w:rFonts w:cs="Arial" w:hint="cs"/>
          <w:sz w:val="24"/>
          <w:szCs w:val="24"/>
          <w:rtl/>
        </w:rPr>
        <w:t>לאישות</w:t>
      </w:r>
      <w:r>
        <w:rPr>
          <w:rFonts w:cs="Arial" w:hint="cs"/>
          <w:sz w:val="24"/>
          <w:szCs w:val="24"/>
          <w:rtl/>
        </w:rPr>
        <w:t xml:space="preserve"> אבל לא מאישות לשפחות</w:t>
      </w:r>
      <w:r w:rsidRPr="00E44C31">
        <w:rPr>
          <w:rFonts w:cs="Arial"/>
          <w:sz w:val="24"/>
          <w:szCs w:val="24"/>
          <w:rtl/>
        </w:rPr>
        <w:t xml:space="preserve">, </w:t>
      </w:r>
      <w:r w:rsidRPr="00E44C31">
        <w:rPr>
          <w:rFonts w:cs="Arial" w:hint="cs"/>
          <w:sz w:val="24"/>
          <w:szCs w:val="24"/>
          <w:rtl/>
        </w:rPr>
        <w:t>המוכר</w:t>
      </w:r>
      <w:r w:rsidRPr="00E44C31">
        <w:rPr>
          <w:rFonts w:cs="Arial"/>
          <w:sz w:val="24"/>
          <w:szCs w:val="24"/>
          <w:rtl/>
        </w:rPr>
        <w:t xml:space="preserve"> </w:t>
      </w:r>
      <w:r w:rsidRPr="00E44C31">
        <w:rPr>
          <w:rFonts w:cs="Arial" w:hint="cs"/>
          <w:sz w:val="24"/>
          <w:szCs w:val="24"/>
          <w:rtl/>
        </w:rPr>
        <w:t>את</w:t>
      </w:r>
      <w:r w:rsidRPr="00E44C31">
        <w:rPr>
          <w:rFonts w:cs="Arial"/>
          <w:sz w:val="24"/>
          <w:szCs w:val="24"/>
          <w:rtl/>
        </w:rPr>
        <w:t xml:space="preserve"> </w:t>
      </w:r>
      <w:r w:rsidRPr="00E44C31">
        <w:rPr>
          <w:rFonts w:cs="Arial" w:hint="cs"/>
          <w:sz w:val="24"/>
          <w:szCs w:val="24"/>
          <w:rtl/>
        </w:rPr>
        <w:t>בתו</w:t>
      </w:r>
      <w:r w:rsidRPr="00E44C31">
        <w:rPr>
          <w:rFonts w:cs="Arial"/>
          <w:sz w:val="24"/>
          <w:szCs w:val="24"/>
          <w:rtl/>
        </w:rPr>
        <w:t xml:space="preserve"> </w:t>
      </w:r>
      <w:r w:rsidRPr="00E44C31">
        <w:rPr>
          <w:rFonts w:cs="Arial" w:hint="cs"/>
          <w:sz w:val="24"/>
          <w:szCs w:val="24"/>
          <w:rtl/>
        </w:rPr>
        <w:t>על</w:t>
      </w:r>
      <w:r w:rsidRPr="00E44C31">
        <w:rPr>
          <w:rFonts w:cs="Arial"/>
          <w:sz w:val="24"/>
          <w:szCs w:val="24"/>
          <w:rtl/>
        </w:rPr>
        <w:t xml:space="preserve"> </w:t>
      </w:r>
      <w:r w:rsidRPr="00E44C31">
        <w:rPr>
          <w:rFonts w:cs="Arial" w:hint="cs"/>
          <w:sz w:val="24"/>
          <w:szCs w:val="24"/>
          <w:rtl/>
        </w:rPr>
        <w:t>מנת</w:t>
      </w:r>
      <w:r w:rsidRPr="00E44C31">
        <w:rPr>
          <w:rFonts w:cs="Arial"/>
          <w:sz w:val="24"/>
          <w:szCs w:val="24"/>
          <w:rtl/>
        </w:rPr>
        <w:t xml:space="preserve"> </w:t>
      </w:r>
      <w:r w:rsidRPr="00E44C31">
        <w:rPr>
          <w:rFonts w:cs="Arial" w:hint="cs"/>
          <w:sz w:val="24"/>
          <w:szCs w:val="24"/>
          <w:rtl/>
        </w:rPr>
        <w:t>שלא</w:t>
      </w:r>
      <w:r w:rsidRPr="00E44C31">
        <w:rPr>
          <w:rFonts w:cs="Arial"/>
          <w:sz w:val="24"/>
          <w:szCs w:val="24"/>
          <w:rtl/>
        </w:rPr>
        <w:t xml:space="preserve"> </w:t>
      </w:r>
      <w:r w:rsidRPr="00E44C31">
        <w:rPr>
          <w:rFonts w:cs="Arial" w:hint="cs"/>
          <w:sz w:val="24"/>
          <w:szCs w:val="24"/>
          <w:rtl/>
        </w:rPr>
        <w:t>יעדנה</w:t>
      </w:r>
      <w:r w:rsidRPr="00E44C31">
        <w:rPr>
          <w:rFonts w:cs="Arial"/>
          <w:sz w:val="24"/>
          <w:szCs w:val="24"/>
          <w:rtl/>
        </w:rPr>
        <w:t xml:space="preserve"> </w:t>
      </w:r>
      <w:r w:rsidRPr="00E44C31">
        <w:rPr>
          <w:rFonts w:cs="Arial" w:hint="cs"/>
          <w:sz w:val="24"/>
          <w:szCs w:val="24"/>
          <w:rtl/>
        </w:rPr>
        <w:t>האדון</w:t>
      </w:r>
      <w:r w:rsidRPr="00E44C31">
        <w:rPr>
          <w:rFonts w:cs="Arial"/>
          <w:sz w:val="24"/>
          <w:szCs w:val="24"/>
          <w:rtl/>
        </w:rPr>
        <w:t xml:space="preserve">, </w:t>
      </w:r>
      <w:r w:rsidRPr="00E44C31">
        <w:rPr>
          <w:rFonts w:cs="Arial" w:hint="cs"/>
          <w:sz w:val="24"/>
          <w:szCs w:val="24"/>
          <w:rtl/>
        </w:rPr>
        <w:t>מכרו</w:t>
      </w:r>
      <w:r w:rsidRPr="00E44C31">
        <w:rPr>
          <w:rFonts w:cs="Arial"/>
          <w:sz w:val="24"/>
          <w:szCs w:val="24"/>
          <w:rtl/>
        </w:rPr>
        <w:t xml:space="preserve"> </w:t>
      </w:r>
      <w:r w:rsidRPr="00E44C31">
        <w:rPr>
          <w:rFonts w:cs="Arial" w:hint="cs"/>
          <w:sz w:val="24"/>
          <w:szCs w:val="24"/>
          <w:rtl/>
        </w:rPr>
        <w:t>קיים</w:t>
      </w:r>
      <w:r w:rsidRPr="00E44C31">
        <w:rPr>
          <w:rFonts w:cs="Arial"/>
          <w:sz w:val="24"/>
          <w:szCs w:val="24"/>
          <w:rtl/>
        </w:rPr>
        <w:t xml:space="preserve">, </w:t>
      </w:r>
      <w:r w:rsidRPr="00E44C31">
        <w:rPr>
          <w:rFonts w:cs="Arial" w:hint="cs"/>
          <w:sz w:val="24"/>
          <w:szCs w:val="24"/>
          <w:rtl/>
        </w:rPr>
        <w:t>ותנאו</w:t>
      </w:r>
      <w:r w:rsidRPr="00E44C31">
        <w:rPr>
          <w:rFonts w:cs="Arial"/>
          <w:sz w:val="24"/>
          <w:szCs w:val="24"/>
          <w:rtl/>
        </w:rPr>
        <w:t xml:space="preserve"> </w:t>
      </w:r>
      <w:r w:rsidRPr="00E44C31">
        <w:rPr>
          <w:rFonts w:cs="Arial" w:hint="cs"/>
          <w:sz w:val="24"/>
          <w:szCs w:val="24"/>
          <w:rtl/>
        </w:rPr>
        <w:t>בטל</w:t>
      </w:r>
      <w:r w:rsidRPr="00E44C31">
        <w:rPr>
          <w:rFonts w:cs="Arial"/>
          <w:sz w:val="24"/>
          <w:szCs w:val="24"/>
          <w:rtl/>
        </w:rPr>
        <w:t xml:space="preserve">, </w:t>
      </w:r>
      <w:r>
        <w:rPr>
          <w:rFonts w:cs="Arial" w:hint="cs"/>
          <w:sz w:val="24"/>
          <w:szCs w:val="24"/>
          <w:rtl/>
        </w:rPr>
        <w:t>[</w:t>
      </w:r>
      <w:r w:rsidRPr="00E44C31">
        <w:rPr>
          <w:rFonts w:cs="Arial" w:hint="cs"/>
          <w:sz w:val="24"/>
          <w:szCs w:val="24"/>
          <w:rtl/>
        </w:rPr>
        <w:t>מפני</w:t>
      </w:r>
      <w:r w:rsidRPr="00E44C31">
        <w:rPr>
          <w:rFonts w:cs="Arial"/>
          <w:sz w:val="24"/>
          <w:szCs w:val="24"/>
          <w:rtl/>
        </w:rPr>
        <w:t xml:space="preserve"> </w:t>
      </w:r>
      <w:r>
        <w:rPr>
          <w:rFonts w:cs="Arial" w:hint="cs"/>
          <w:sz w:val="24"/>
          <w:szCs w:val="24"/>
          <w:rtl/>
        </w:rPr>
        <w:t>ש</w:t>
      </w:r>
      <w:r w:rsidRPr="00E44C31">
        <w:rPr>
          <w:rFonts w:cs="Arial" w:hint="cs"/>
          <w:sz w:val="24"/>
          <w:szCs w:val="24"/>
          <w:rtl/>
        </w:rPr>
        <w:t>המתנה</w:t>
      </w:r>
      <w:r w:rsidRPr="00E44C31">
        <w:rPr>
          <w:rFonts w:cs="Arial"/>
          <w:sz w:val="24"/>
          <w:szCs w:val="24"/>
          <w:rtl/>
        </w:rPr>
        <w:t xml:space="preserve"> </w:t>
      </w:r>
      <w:r w:rsidRPr="00E44C31">
        <w:rPr>
          <w:rFonts w:cs="Arial" w:hint="cs"/>
          <w:sz w:val="24"/>
          <w:szCs w:val="24"/>
          <w:rtl/>
        </w:rPr>
        <w:t>על</w:t>
      </w:r>
      <w:r w:rsidRPr="00E44C31">
        <w:rPr>
          <w:rFonts w:cs="Arial"/>
          <w:sz w:val="24"/>
          <w:szCs w:val="24"/>
          <w:rtl/>
        </w:rPr>
        <w:t xml:space="preserve"> </w:t>
      </w:r>
      <w:r w:rsidRPr="00E44C31">
        <w:rPr>
          <w:rFonts w:cs="Arial" w:hint="cs"/>
          <w:sz w:val="24"/>
          <w:szCs w:val="24"/>
          <w:rtl/>
        </w:rPr>
        <w:t>מה</w:t>
      </w:r>
      <w:r w:rsidRPr="00E44C31">
        <w:rPr>
          <w:rFonts w:cs="Arial"/>
          <w:sz w:val="24"/>
          <w:szCs w:val="24"/>
          <w:rtl/>
        </w:rPr>
        <w:t xml:space="preserve"> </w:t>
      </w:r>
      <w:r w:rsidRPr="00E44C31">
        <w:rPr>
          <w:rFonts w:cs="Arial" w:hint="cs"/>
          <w:sz w:val="24"/>
          <w:szCs w:val="24"/>
          <w:rtl/>
        </w:rPr>
        <w:t>שכתוב</w:t>
      </w:r>
      <w:r w:rsidRPr="00E44C31">
        <w:rPr>
          <w:rFonts w:cs="Arial"/>
          <w:sz w:val="24"/>
          <w:szCs w:val="24"/>
          <w:rtl/>
        </w:rPr>
        <w:t xml:space="preserve"> </w:t>
      </w:r>
      <w:r w:rsidRPr="00E44C31">
        <w:rPr>
          <w:rFonts w:cs="Arial" w:hint="cs"/>
          <w:sz w:val="24"/>
          <w:szCs w:val="24"/>
          <w:rtl/>
        </w:rPr>
        <w:t>בתורה</w:t>
      </w:r>
      <w:r>
        <w:rPr>
          <w:rFonts w:cs="Arial" w:hint="cs"/>
          <w:sz w:val="24"/>
          <w:szCs w:val="24"/>
          <w:rtl/>
        </w:rPr>
        <w:t xml:space="preserve"> וכל המתנה על מה שכתוב בתורה</w:t>
      </w:r>
      <w:r w:rsidRPr="00E44C31">
        <w:rPr>
          <w:rFonts w:cs="Arial"/>
          <w:sz w:val="24"/>
          <w:szCs w:val="24"/>
          <w:rtl/>
        </w:rPr>
        <w:t xml:space="preserve"> </w:t>
      </w:r>
      <w:r w:rsidRPr="00E44C31">
        <w:rPr>
          <w:rFonts w:cs="Arial" w:hint="cs"/>
          <w:sz w:val="24"/>
          <w:szCs w:val="24"/>
          <w:rtl/>
        </w:rPr>
        <w:t>תנאו</w:t>
      </w:r>
      <w:r w:rsidRPr="00E44C31">
        <w:rPr>
          <w:rFonts w:cs="Arial"/>
          <w:sz w:val="24"/>
          <w:szCs w:val="24"/>
          <w:rtl/>
        </w:rPr>
        <w:t xml:space="preserve"> </w:t>
      </w:r>
      <w:r w:rsidRPr="00E44C31">
        <w:rPr>
          <w:rFonts w:cs="Arial" w:hint="cs"/>
          <w:sz w:val="24"/>
          <w:szCs w:val="24"/>
          <w:rtl/>
        </w:rPr>
        <w:t>בטל</w:t>
      </w:r>
      <w:r>
        <w:rPr>
          <w:rFonts w:cs="Arial" w:hint="cs"/>
          <w:sz w:val="24"/>
          <w:szCs w:val="24"/>
          <w:rtl/>
        </w:rPr>
        <w:t>]</w:t>
      </w:r>
      <w:r w:rsidRPr="00E44C31">
        <w:rPr>
          <w:rFonts w:cs="Arial"/>
          <w:sz w:val="24"/>
          <w:szCs w:val="24"/>
          <w:rtl/>
        </w:rPr>
        <w:t>.</w:t>
      </w:r>
    </w:p>
    <w:p w:rsidR="00974715" w:rsidRDefault="00974715" w:rsidP="00974715">
      <w:pPr>
        <w:spacing w:after="0" w:line="360" w:lineRule="auto"/>
        <w:jc w:val="both"/>
        <w:rPr>
          <w:sz w:val="24"/>
          <w:szCs w:val="24"/>
          <w:rtl/>
        </w:rPr>
      </w:pPr>
    </w:p>
    <w:p w:rsidR="00974715" w:rsidRDefault="00974715" w:rsidP="00974715">
      <w:pPr>
        <w:spacing w:after="0" w:line="360" w:lineRule="auto"/>
        <w:jc w:val="both"/>
        <w:rPr>
          <w:sz w:val="24"/>
          <w:szCs w:val="24"/>
          <w:rtl/>
        </w:rPr>
      </w:pPr>
      <w:r w:rsidRPr="00E44C31">
        <w:rPr>
          <w:rFonts w:cs="Arial" w:hint="cs"/>
          <w:sz w:val="24"/>
          <w:szCs w:val="24"/>
          <w:rtl/>
        </w:rPr>
        <w:t>האב</w:t>
      </w:r>
      <w:r w:rsidRPr="00E44C31">
        <w:rPr>
          <w:rFonts w:cs="Arial"/>
          <w:sz w:val="24"/>
          <w:szCs w:val="24"/>
          <w:rtl/>
        </w:rPr>
        <w:t xml:space="preserve"> </w:t>
      </w:r>
      <w:r w:rsidRPr="00E44C31">
        <w:rPr>
          <w:rFonts w:cs="Arial" w:hint="cs"/>
          <w:sz w:val="24"/>
          <w:szCs w:val="24"/>
          <w:rtl/>
        </w:rPr>
        <w:t>ליעד</w:t>
      </w:r>
      <w:r w:rsidRPr="00E44C31">
        <w:rPr>
          <w:rFonts w:cs="Arial"/>
          <w:sz w:val="24"/>
          <w:szCs w:val="24"/>
          <w:rtl/>
        </w:rPr>
        <w:t xml:space="preserve"> </w:t>
      </w:r>
      <w:r w:rsidRPr="00E44C31">
        <w:rPr>
          <w:rFonts w:cs="Arial" w:hint="cs"/>
          <w:sz w:val="24"/>
          <w:szCs w:val="24"/>
          <w:rtl/>
        </w:rPr>
        <w:t>והבן</w:t>
      </w:r>
      <w:r w:rsidRPr="00E44C31">
        <w:rPr>
          <w:rFonts w:cs="Arial"/>
          <w:sz w:val="24"/>
          <w:szCs w:val="24"/>
          <w:rtl/>
        </w:rPr>
        <w:t xml:space="preserve"> </w:t>
      </w:r>
      <w:r w:rsidRPr="00E44C31">
        <w:rPr>
          <w:rFonts w:cs="Arial" w:hint="cs"/>
          <w:sz w:val="24"/>
          <w:szCs w:val="24"/>
          <w:rtl/>
        </w:rPr>
        <w:t>ליעד</w:t>
      </w:r>
      <w:r w:rsidRPr="00E44C31">
        <w:rPr>
          <w:rFonts w:cs="Arial"/>
          <w:sz w:val="24"/>
          <w:szCs w:val="24"/>
          <w:rtl/>
        </w:rPr>
        <w:t xml:space="preserve">, </w:t>
      </w:r>
      <w:r w:rsidRPr="00E44C31">
        <w:rPr>
          <w:rFonts w:cs="Arial" w:hint="cs"/>
          <w:sz w:val="24"/>
          <w:szCs w:val="24"/>
          <w:rtl/>
        </w:rPr>
        <w:t>האב</w:t>
      </w:r>
      <w:r w:rsidRPr="00E44C31">
        <w:rPr>
          <w:rFonts w:cs="Arial"/>
          <w:sz w:val="24"/>
          <w:szCs w:val="24"/>
          <w:rtl/>
        </w:rPr>
        <w:t xml:space="preserve"> </w:t>
      </w:r>
      <w:r w:rsidRPr="00E44C31">
        <w:rPr>
          <w:rFonts w:cs="Arial" w:hint="cs"/>
          <w:sz w:val="24"/>
          <w:szCs w:val="24"/>
          <w:rtl/>
        </w:rPr>
        <w:t>קודם</w:t>
      </w:r>
      <w:r w:rsidRPr="00E44C31">
        <w:rPr>
          <w:rFonts w:cs="Arial"/>
          <w:sz w:val="24"/>
          <w:szCs w:val="24"/>
          <w:rtl/>
        </w:rPr>
        <w:t xml:space="preserve">. </w:t>
      </w:r>
      <w:r w:rsidRPr="00E44C31">
        <w:rPr>
          <w:rFonts w:cs="Arial" w:hint="cs"/>
          <w:sz w:val="24"/>
          <w:szCs w:val="24"/>
          <w:rtl/>
        </w:rPr>
        <w:t>הבן</w:t>
      </w:r>
      <w:r w:rsidRPr="00E44C31">
        <w:rPr>
          <w:rFonts w:cs="Arial"/>
          <w:sz w:val="24"/>
          <w:szCs w:val="24"/>
          <w:rtl/>
        </w:rPr>
        <w:t xml:space="preserve"> </w:t>
      </w:r>
      <w:r w:rsidRPr="00E44C31">
        <w:rPr>
          <w:rFonts w:cs="Arial" w:hint="cs"/>
          <w:sz w:val="24"/>
          <w:szCs w:val="24"/>
          <w:rtl/>
        </w:rPr>
        <w:t>ליעד</w:t>
      </w:r>
      <w:r w:rsidRPr="00E44C31">
        <w:rPr>
          <w:rFonts w:cs="Arial"/>
          <w:sz w:val="24"/>
          <w:szCs w:val="24"/>
          <w:rtl/>
        </w:rPr>
        <w:t xml:space="preserve"> </w:t>
      </w:r>
      <w:r w:rsidRPr="00E44C31">
        <w:rPr>
          <w:rFonts w:cs="Arial" w:hint="cs"/>
          <w:sz w:val="24"/>
          <w:szCs w:val="24"/>
          <w:rtl/>
        </w:rPr>
        <w:t>והאב</w:t>
      </w:r>
      <w:r w:rsidRPr="00E44C31">
        <w:rPr>
          <w:rFonts w:cs="Arial"/>
          <w:sz w:val="24"/>
          <w:szCs w:val="24"/>
          <w:rtl/>
        </w:rPr>
        <w:t xml:space="preserve"> </w:t>
      </w:r>
      <w:r w:rsidRPr="00E44C31">
        <w:rPr>
          <w:rFonts w:cs="Arial" w:hint="cs"/>
          <w:sz w:val="24"/>
          <w:szCs w:val="24"/>
          <w:rtl/>
        </w:rPr>
        <w:t>לפדות</w:t>
      </w:r>
      <w:r w:rsidRPr="00E44C31">
        <w:rPr>
          <w:rFonts w:cs="Arial"/>
          <w:sz w:val="24"/>
          <w:szCs w:val="24"/>
          <w:rtl/>
        </w:rPr>
        <w:t xml:space="preserve">, </w:t>
      </w:r>
      <w:r w:rsidRPr="00E44C31">
        <w:rPr>
          <w:rFonts w:cs="Arial" w:hint="cs"/>
          <w:sz w:val="24"/>
          <w:szCs w:val="24"/>
          <w:rtl/>
        </w:rPr>
        <w:t>הבן</w:t>
      </w:r>
      <w:r w:rsidRPr="00E44C31">
        <w:rPr>
          <w:rFonts w:cs="Arial"/>
          <w:sz w:val="24"/>
          <w:szCs w:val="24"/>
          <w:rtl/>
        </w:rPr>
        <w:t xml:space="preserve"> </w:t>
      </w:r>
      <w:r w:rsidRPr="00E44C31">
        <w:rPr>
          <w:rFonts w:cs="Arial" w:hint="cs"/>
          <w:sz w:val="24"/>
          <w:szCs w:val="24"/>
          <w:rtl/>
        </w:rPr>
        <w:t>קודם</w:t>
      </w:r>
      <w:r w:rsidRPr="00E44C31">
        <w:rPr>
          <w:rFonts w:cs="Arial"/>
          <w:sz w:val="24"/>
          <w:szCs w:val="24"/>
          <w:rtl/>
        </w:rPr>
        <w:t xml:space="preserve">, </w:t>
      </w:r>
      <w:r w:rsidRPr="00E44C31">
        <w:rPr>
          <w:rFonts w:cs="Arial" w:hint="cs"/>
          <w:sz w:val="24"/>
          <w:szCs w:val="24"/>
          <w:rtl/>
        </w:rPr>
        <w:t>מפני</w:t>
      </w:r>
      <w:r w:rsidRPr="00E44C31">
        <w:rPr>
          <w:rFonts w:cs="Arial"/>
          <w:sz w:val="24"/>
          <w:szCs w:val="24"/>
          <w:rtl/>
        </w:rPr>
        <w:t xml:space="preserve"> </w:t>
      </w:r>
      <w:r w:rsidRPr="00E44C31">
        <w:rPr>
          <w:rFonts w:cs="Arial" w:hint="cs"/>
          <w:sz w:val="24"/>
          <w:szCs w:val="24"/>
          <w:rtl/>
        </w:rPr>
        <w:t>שמצות</w:t>
      </w:r>
      <w:r w:rsidRPr="00E44C31">
        <w:rPr>
          <w:rFonts w:cs="Arial"/>
          <w:sz w:val="24"/>
          <w:szCs w:val="24"/>
          <w:rtl/>
        </w:rPr>
        <w:t xml:space="preserve"> </w:t>
      </w:r>
      <w:r w:rsidRPr="00E44C31">
        <w:rPr>
          <w:rFonts w:cs="Arial" w:hint="cs"/>
          <w:sz w:val="24"/>
          <w:szCs w:val="24"/>
          <w:rtl/>
        </w:rPr>
        <w:t>י</w:t>
      </w:r>
      <w:r>
        <w:rPr>
          <w:rFonts w:cs="Arial" w:hint="cs"/>
          <w:sz w:val="24"/>
          <w:szCs w:val="24"/>
          <w:rtl/>
        </w:rPr>
        <w:t>י</w:t>
      </w:r>
      <w:r w:rsidRPr="00E44C31">
        <w:rPr>
          <w:rFonts w:cs="Arial" w:hint="cs"/>
          <w:sz w:val="24"/>
          <w:szCs w:val="24"/>
          <w:rtl/>
        </w:rPr>
        <w:t>ע</w:t>
      </w:r>
      <w:r>
        <w:rPr>
          <w:rFonts w:cs="Arial" w:hint="cs"/>
          <w:sz w:val="24"/>
          <w:szCs w:val="24"/>
          <w:rtl/>
        </w:rPr>
        <w:t>ו</w:t>
      </w:r>
      <w:r w:rsidRPr="00E44C31">
        <w:rPr>
          <w:rFonts w:cs="Arial" w:hint="cs"/>
          <w:sz w:val="24"/>
          <w:szCs w:val="24"/>
          <w:rtl/>
        </w:rPr>
        <w:t>ד</w:t>
      </w:r>
      <w:r w:rsidRPr="00E44C31">
        <w:rPr>
          <w:rFonts w:cs="Arial"/>
          <w:sz w:val="24"/>
          <w:szCs w:val="24"/>
          <w:rtl/>
        </w:rPr>
        <w:t xml:space="preserve"> </w:t>
      </w:r>
      <w:r w:rsidRPr="00E44C31">
        <w:rPr>
          <w:rFonts w:cs="Arial" w:hint="cs"/>
          <w:sz w:val="24"/>
          <w:szCs w:val="24"/>
          <w:rtl/>
        </w:rPr>
        <w:t>קודמת</w:t>
      </w:r>
      <w:r w:rsidRPr="00E44C31">
        <w:rPr>
          <w:rFonts w:cs="Arial"/>
          <w:sz w:val="24"/>
          <w:szCs w:val="24"/>
          <w:rtl/>
        </w:rPr>
        <w:t xml:space="preserve"> </w:t>
      </w:r>
      <w:r w:rsidRPr="00E44C31">
        <w:rPr>
          <w:rFonts w:cs="Arial" w:hint="cs"/>
          <w:sz w:val="24"/>
          <w:szCs w:val="24"/>
          <w:rtl/>
        </w:rPr>
        <w:t>למצות</w:t>
      </w:r>
      <w:r w:rsidRPr="00E44C31">
        <w:rPr>
          <w:rFonts w:cs="Arial"/>
          <w:sz w:val="24"/>
          <w:szCs w:val="24"/>
          <w:rtl/>
        </w:rPr>
        <w:t xml:space="preserve"> </w:t>
      </w:r>
      <w:r w:rsidRPr="00E44C31">
        <w:rPr>
          <w:rFonts w:cs="Arial" w:hint="cs"/>
          <w:sz w:val="24"/>
          <w:szCs w:val="24"/>
          <w:rtl/>
        </w:rPr>
        <w:t>פדיה</w:t>
      </w:r>
      <w:r w:rsidRPr="00E44C31">
        <w:rPr>
          <w:rFonts w:cs="Arial"/>
          <w:sz w:val="24"/>
          <w:szCs w:val="24"/>
          <w:rtl/>
        </w:rPr>
        <w:t xml:space="preserve">, </w:t>
      </w:r>
      <w:r w:rsidRPr="00E44C31">
        <w:rPr>
          <w:rFonts w:cs="Arial" w:hint="cs"/>
          <w:sz w:val="24"/>
          <w:szCs w:val="24"/>
          <w:rtl/>
        </w:rPr>
        <w:t>שנאמר</w:t>
      </w:r>
      <w:r>
        <w:rPr>
          <w:rFonts w:cs="Arial" w:hint="cs"/>
          <w:sz w:val="24"/>
          <w:szCs w:val="24"/>
          <w:rtl/>
        </w:rPr>
        <w:t>:</w:t>
      </w:r>
      <w:r w:rsidRPr="00E44C31">
        <w:rPr>
          <w:rFonts w:cs="Arial"/>
          <w:sz w:val="24"/>
          <w:szCs w:val="24"/>
          <w:rtl/>
        </w:rPr>
        <w:t xml:space="preserve"> </w:t>
      </w:r>
      <w:r w:rsidRPr="00E44C31">
        <w:rPr>
          <w:rFonts w:cs="Arial" w:hint="cs"/>
          <w:sz w:val="24"/>
          <w:szCs w:val="24"/>
          <w:rtl/>
        </w:rPr>
        <w:t>אשר</w:t>
      </w:r>
      <w:r w:rsidRPr="00E44C31">
        <w:rPr>
          <w:rFonts w:cs="Arial"/>
          <w:sz w:val="24"/>
          <w:szCs w:val="24"/>
          <w:rtl/>
        </w:rPr>
        <w:t xml:space="preserve"> </w:t>
      </w:r>
      <w:r w:rsidRPr="00E44C31">
        <w:rPr>
          <w:rFonts w:cs="Arial" w:hint="cs"/>
          <w:sz w:val="24"/>
          <w:szCs w:val="24"/>
          <w:rtl/>
        </w:rPr>
        <w:t>לא</w:t>
      </w:r>
      <w:r w:rsidRPr="00E44C31">
        <w:rPr>
          <w:rFonts w:cs="Arial"/>
          <w:sz w:val="24"/>
          <w:szCs w:val="24"/>
          <w:rtl/>
        </w:rPr>
        <w:t xml:space="preserve"> </w:t>
      </w:r>
      <w:r w:rsidRPr="00E44C31">
        <w:rPr>
          <w:rFonts w:cs="Arial" w:hint="cs"/>
          <w:sz w:val="24"/>
          <w:szCs w:val="24"/>
          <w:rtl/>
        </w:rPr>
        <w:t>יעדה</w:t>
      </w:r>
      <w:r w:rsidRPr="00E44C31">
        <w:rPr>
          <w:rFonts w:cs="Arial"/>
          <w:sz w:val="24"/>
          <w:szCs w:val="24"/>
          <w:rtl/>
        </w:rPr>
        <w:t xml:space="preserve"> </w:t>
      </w:r>
      <w:r w:rsidRPr="00E44C31">
        <w:rPr>
          <w:rFonts w:cs="Arial" w:hint="cs"/>
          <w:sz w:val="24"/>
          <w:szCs w:val="24"/>
          <w:rtl/>
        </w:rPr>
        <w:t>והפדה</w:t>
      </w:r>
      <w:r w:rsidRPr="00E44C31">
        <w:rPr>
          <w:rFonts w:cs="Arial"/>
          <w:sz w:val="24"/>
          <w:szCs w:val="24"/>
          <w:rtl/>
        </w:rPr>
        <w:t xml:space="preserve">. </w:t>
      </w:r>
      <w:r w:rsidRPr="00E44C31">
        <w:rPr>
          <w:rFonts w:cs="Arial" w:hint="cs"/>
          <w:sz w:val="24"/>
          <w:szCs w:val="24"/>
          <w:rtl/>
        </w:rPr>
        <w:t>אין</w:t>
      </w:r>
      <w:r w:rsidRPr="00E44C31">
        <w:rPr>
          <w:rFonts w:cs="Arial"/>
          <w:sz w:val="24"/>
          <w:szCs w:val="24"/>
          <w:rtl/>
        </w:rPr>
        <w:t xml:space="preserve"> </w:t>
      </w:r>
      <w:r w:rsidRPr="00E44C31">
        <w:rPr>
          <w:rFonts w:cs="Arial" w:hint="cs"/>
          <w:sz w:val="24"/>
          <w:szCs w:val="24"/>
          <w:rtl/>
        </w:rPr>
        <w:t>מיעדין</w:t>
      </w:r>
      <w:r w:rsidRPr="00E44C31">
        <w:rPr>
          <w:rFonts w:cs="Arial"/>
          <w:sz w:val="24"/>
          <w:szCs w:val="24"/>
          <w:rtl/>
        </w:rPr>
        <w:t xml:space="preserve"> </w:t>
      </w:r>
      <w:r w:rsidRPr="00E44C31">
        <w:rPr>
          <w:rFonts w:cs="Arial" w:hint="cs"/>
          <w:sz w:val="24"/>
          <w:szCs w:val="24"/>
          <w:rtl/>
        </w:rPr>
        <w:t>שתים</w:t>
      </w:r>
      <w:r w:rsidRPr="00E44C31">
        <w:rPr>
          <w:rFonts w:cs="Arial"/>
          <w:sz w:val="24"/>
          <w:szCs w:val="24"/>
          <w:rtl/>
        </w:rPr>
        <w:t xml:space="preserve"> </w:t>
      </w:r>
      <w:r w:rsidRPr="00E44C31">
        <w:rPr>
          <w:rFonts w:cs="Arial" w:hint="cs"/>
          <w:sz w:val="24"/>
          <w:szCs w:val="24"/>
          <w:rtl/>
        </w:rPr>
        <w:t>כאחת</w:t>
      </w:r>
      <w:r w:rsidRPr="00E44C31">
        <w:rPr>
          <w:rFonts w:cs="Arial"/>
          <w:sz w:val="24"/>
          <w:szCs w:val="24"/>
          <w:rtl/>
        </w:rPr>
        <w:t>.</w:t>
      </w:r>
      <w:r>
        <w:rPr>
          <w:rFonts w:hint="cs"/>
          <w:sz w:val="24"/>
          <w:szCs w:val="24"/>
          <w:rtl/>
        </w:rPr>
        <w:t xml:space="preserve"> </w:t>
      </w:r>
      <w:r w:rsidRPr="00E44C31">
        <w:rPr>
          <w:rFonts w:cs="Arial" w:hint="cs"/>
          <w:sz w:val="24"/>
          <w:szCs w:val="24"/>
          <w:rtl/>
        </w:rPr>
        <w:t>האח</w:t>
      </w:r>
      <w:r w:rsidRPr="00E44C31">
        <w:rPr>
          <w:rFonts w:cs="Arial"/>
          <w:sz w:val="24"/>
          <w:szCs w:val="24"/>
          <w:rtl/>
        </w:rPr>
        <w:t xml:space="preserve"> </w:t>
      </w:r>
      <w:r w:rsidRPr="00E44C31">
        <w:rPr>
          <w:rFonts w:cs="Arial" w:hint="cs"/>
          <w:sz w:val="24"/>
          <w:szCs w:val="24"/>
          <w:rtl/>
        </w:rPr>
        <w:t>אינו</w:t>
      </w:r>
      <w:r w:rsidRPr="00E44C31">
        <w:rPr>
          <w:rFonts w:cs="Arial"/>
          <w:sz w:val="24"/>
          <w:szCs w:val="24"/>
          <w:rtl/>
        </w:rPr>
        <w:t xml:space="preserve"> </w:t>
      </w:r>
      <w:r w:rsidRPr="00E44C31">
        <w:rPr>
          <w:rFonts w:cs="Arial" w:hint="cs"/>
          <w:sz w:val="24"/>
          <w:szCs w:val="24"/>
          <w:rtl/>
        </w:rPr>
        <w:t>מיעד</w:t>
      </w:r>
      <w:r w:rsidRPr="00E44C31">
        <w:rPr>
          <w:rFonts w:cs="Arial"/>
          <w:sz w:val="24"/>
          <w:szCs w:val="24"/>
          <w:rtl/>
        </w:rPr>
        <w:t xml:space="preserve">, </w:t>
      </w:r>
      <w:r w:rsidRPr="00E44C31">
        <w:rPr>
          <w:rFonts w:cs="Arial" w:hint="cs"/>
          <w:sz w:val="24"/>
          <w:szCs w:val="24"/>
          <w:rtl/>
        </w:rPr>
        <w:t>שהיה</w:t>
      </w:r>
      <w:r w:rsidRPr="00E44C31">
        <w:rPr>
          <w:rFonts w:cs="Arial"/>
          <w:sz w:val="24"/>
          <w:szCs w:val="24"/>
          <w:rtl/>
        </w:rPr>
        <w:t xml:space="preserve"> </w:t>
      </w:r>
      <w:r w:rsidRPr="00E44C31">
        <w:rPr>
          <w:rFonts w:cs="Arial" w:hint="cs"/>
          <w:sz w:val="24"/>
          <w:szCs w:val="24"/>
          <w:rtl/>
        </w:rPr>
        <w:t>בדין</w:t>
      </w:r>
      <w:r w:rsidRPr="00E44C31">
        <w:rPr>
          <w:rFonts w:cs="Arial"/>
          <w:sz w:val="24"/>
          <w:szCs w:val="24"/>
          <w:rtl/>
        </w:rPr>
        <w:t xml:space="preserve"> </w:t>
      </w:r>
      <w:r w:rsidRPr="00E44C31">
        <w:rPr>
          <w:rFonts w:cs="Arial" w:hint="cs"/>
          <w:sz w:val="24"/>
          <w:szCs w:val="24"/>
          <w:rtl/>
        </w:rPr>
        <w:t>מה</w:t>
      </w:r>
      <w:r w:rsidRPr="00E44C31">
        <w:rPr>
          <w:rFonts w:cs="Arial"/>
          <w:sz w:val="24"/>
          <w:szCs w:val="24"/>
          <w:rtl/>
        </w:rPr>
        <w:t xml:space="preserve"> </w:t>
      </w:r>
      <w:r w:rsidRPr="00E44C31">
        <w:rPr>
          <w:rFonts w:cs="Arial" w:hint="cs"/>
          <w:sz w:val="24"/>
          <w:szCs w:val="24"/>
          <w:rtl/>
        </w:rPr>
        <w:t>אם</w:t>
      </w:r>
      <w:r w:rsidRPr="00E44C31">
        <w:rPr>
          <w:rFonts w:cs="Arial"/>
          <w:sz w:val="24"/>
          <w:szCs w:val="24"/>
          <w:rtl/>
        </w:rPr>
        <w:t xml:space="preserve"> </w:t>
      </w:r>
      <w:r w:rsidRPr="00E44C31">
        <w:rPr>
          <w:rFonts w:cs="Arial" w:hint="cs"/>
          <w:sz w:val="24"/>
          <w:szCs w:val="24"/>
          <w:rtl/>
        </w:rPr>
        <w:t>הבן</w:t>
      </w:r>
      <w:r w:rsidRPr="00E44C31">
        <w:rPr>
          <w:rFonts w:cs="Arial"/>
          <w:sz w:val="24"/>
          <w:szCs w:val="24"/>
          <w:rtl/>
        </w:rPr>
        <w:t xml:space="preserve"> </w:t>
      </w:r>
      <w:r w:rsidRPr="00E44C31">
        <w:rPr>
          <w:rFonts w:cs="Arial" w:hint="cs"/>
          <w:sz w:val="24"/>
          <w:szCs w:val="24"/>
          <w:rtl/>
        </w:rPr>
        <w:t>שאינו</w:t>
      </w:r>
      <w:r w:rsidRPr="00E44C31">
        <w:rPr>
          <w:rFonts w:cs="Arial"/>
          <w:sz w:val="24"/>
          <w:szCs w:val="24"/>
          <w:rtl/>
        </w:rPr>
        <w:t xml:space="preserve"> </w:t>
      </w:r>
      <w:r w:rsidRPr="00E44C31">
        <w:rPr>
          <w:rFonts w:cs="Arial" w:hint="cs"/>
          <w:sz w:val="24"/>
          <w:szCs w:val="24"/>
          <w:rtl/>
        </w:rPr>
        <w:t>קם</w:t>
      </w:r>
      <w:r w:rsidRPr="00E44C31">
        <w:rPr>
          <w:rFonts w:cs="Arial"/>
          <w:sz w:val="24"/>
          <w:szCs w:val="24"/>
          <w:rtl/>
        </w:rPr>
        <w:t xml:space="preserve"> </w:t>
      </w:r>
      <w:r w:rsidRPr="00E44C31">
        <w:rPr>
          <w:rFonts w:cs="Arial" w:hint="cs"/>
          <w:sz w:val="24"/>
          <w:szCs w:val="24"/>
          <w:rtl/>
        </w:rPr>
        <w:t>תחת</w:t>
      </w:r>
      <w:r w:rsidRPr="00E44C31">
        <w:rPr>
          <w:rFonts w:cs="Arial"/>
          <w:sz w:val="24"/>
          <w:szCs w:val="24"/>
          <w:rtl/>
        </w:rPr>
        <w:t xml:space="preserve"> </w:t>
      </w:r>
      <w:r w:rsidRPr="00E44C31">
        <w:rPr>
          <w:rFonts w:cs="Arial" w:hint="cs"/>
          <w:sz w:val="24"/>
          <w:szCs w:val="24"/>
          <w:rtl/>
        </w:rPr>
        <w:t>אביו</w:t>
      </w:r>
      <w:r w:rsidRPr="00E44C31">
        <w:rPr>
          <w:rFonts w:cs="Arial"/>
          <w:sz w:val="24"/>
          <w:szCs w:val="24"/>
          <w:rtl/>
        </w:rPr>
        <w:t xml:space="preserve"> </w:t>
      </w:r>
      <w:r w:rsidRPr="00E44C31">
        <w:rPr>
          <w:rFonts w:cs="Arial" w:hint="cs"/>
          <w:sz w:val="24"/>
          <w:szCs w:val="24"/>
          <w:rtl/>
        </w:rPr>
        <w:t>ליב</w:t>
      </w:r>
      <w:r>
        <w:rPr>
          <w:rFonts w:cs="Arial" w:hint="cs"/>
          <w:sz w:val="24"/>
          <w:szCs w:val="24"/>
          <w:rtl/>
        </w:rPr>
        <w:t>ו</w:t>
      </w:r>
      <w:r w:rsidRPr="00E44C31">
        <w:rPr>
          <w:rFonts w:cs="Arial" w:hint="cs"/>
          <w:sz w:val="24"/>
          <w:szCs w:val="24"/>
          <w:rtl/>
        </w:rPr>
        <w:t>ם</w:t>
      </w:r>
      <w:r w:rsidRPr="00E44C31">
        <w:rPr>
          <w:rFonts w:cs="Arial"/>
          <w:sz w:val="24"/>
          <w:szCs w:val="24"/>
          <w:rtl/>
        </w:rPr>
        <w:t xml:space="preserve"> </w:t>
      </w:r>
      <w:r w:rsidRPr="00E44C31">
        <w:rPr>
          <w:rFonts w:cs="Arial" w:hint="cs"/>
          <w:sz w:val="24"/>
          <w:szCs w:val="24"/>
          <w:rtl/>
        </w:rPr>
        <w:t>הרי</w:t>
      </w:r>
      <w:r w:rsidRPr="00E44C31">
        <w:rPr>
          <w:rFonts w:cs="Arial"/>
          <w:sz w:val="24"/>
          <w:szCs w:val="24"/>
          <w:rtl/>
        </w:rPr>
        <w:t xml:space="preserve"> </w:t>
      </w:r>
      <w:r w:rsidRPr="00E44C31">
        <w:rPr>
          <w:rFonts w:cs="Arial" w:hint="cs"/>
          <w:sz w:val="24"/>
          <w:szCs w:val="24"/>
          <w:rtl/>
        </w:rPr>
        <w:t>הוא</w:t>
      </w:r>
      <w:r w:rsidRPr="00E44C31">
        <w:rPr>
          <w:rFonts w:cs="Arial"/>
          <w:sz w:val="24"/>
          <w:szCs w:val="24"/>
          <w:rtl/>
        </w:rPr>
        <w:t xml:space="preserve"> </w:t>
      </w:r>
      <w:r w:rsidRPr="00E44C31">
        <w:rPr>
          <w:rFonts w:cs="Arial" w:hint="cs"/>
          <w:sz w:val="24"/>
          <w:szCs w:val="24"/>
          <w:rtl/>
        </w:rPr>
        <w:t>מי</w:t>
      </w:r>
      <w:r>
        <w:rPr>
          <w:rFonts w:cs="Arial" w:hint="cs"/>
          <w:sz w:val="24"/>
          <w:szCs w:val="24"/>
          <w:rtl/>
        </w:rPr>
        <w:t>י</w:t>
      </w:r>
      <w:r w:rsidRPr="00E44C31">
        <w:rPr>
          <w:rFonts w:cs="Arial" w:hint="cs"/>
          <w:sz w:val="24"/>
          <w:szCs w:val="24"/>
          <w:rtl/>
        </w:rPr>
        <w:t>עד</w:t>
      </w:r>
      <w:r w:rsidRPr="00E44C31">
        <w:rPr>
          <w:rFonts w:cs="Arial"/>
          <w:sz w:val="24"/>
          <w:szCs w:val="24"/>
          <w:rtl/>
        </w:rPr>
        <w:t xml:space="preserve">, </w:t>
      </w:r>
      <w:r w:rsidRPr="00E44C31">
        <w:rPr>
          <w:rFonts w:cs="Arial" w:hint="cs"/>
          <w:sz w:val="24"/>
          <w:szCs w:val="24"/>
          <w:rtl/>
        </w:rPr>
        <w:t>זה</w:t>
      </w:r>
      <w:r w:rsidRPr="00E44C31">
        <w:rPr>
          <w:rFonts w:cs="Arial"/>
          <w:sz w:val="24"/>
          <w:szCs w:val="24"/>
          <w:rtl/>
        </w:rPr>
        <w:t xml:space="preserve"> </w:t>
      </w:r>
      <w:r w:rsidRPr="00E44C31">
        <w:rPr>
          <w:rFonts w:cs="Arial" w:hint="cs"/>
          <w:sz w:val="24"/>
          <w:szCs w:val="24"/>
          <w:rtl/>
        </w:rPr>
        <w:t>שהוא</w:t>
      </w:r>
      <w:r w:rsidRPr="00E44C31">
        <w:rPr>
          <w:rFonts w:cs="Arial"/>
          <w:sz w:val="24"/>
          <w:szCs w:val="24"/>
          <w:rtl/>
        </w:rPr>
        <w:t xml:space="preserve"> </w:t>
      </w:r>
      <w:r w:rsidRPr="00E44C31">
        <w:rPr>
          <w:rFonts w:cs="Arial" w:hint="cs"/>
          <w:sz w:val="24"/>
          <w:szCs w:val="24"/>
          <w:rtl/>
        </w:rPr>
        <w:t>קם</w:t>
      </w:r>
      <w:r w:rsidRPr="00E44C31">
        <w:rPr>
          <w:rFonts w:cs="Arial"/>
          <w:sz w:val="24"/>
          <w:szCs w:val="24"/>
          <w:rtl/>
        </w:rPr>
        <w:t xml:space="preserve"> </w:t>
      </w:r>
      <w:r w:rsidRPr="00E44C31">
        <w:rPr>
          <w:rFonts w:cs="Arial" w:hint="cs"/>
          <w:sz w:val="24"/>
          <w:szCs w:val="24"/>
          <w:rtl/>
        </w:rPr>
        <w:t>תחת</w:t>
      </w:r>
      <w:r w:rsidRPr="00E44C31">
        <w:rPr>
          <w:rFonts w:cs="Arial"/>
          <w:sz w:val="24"/>
          <w:szCs w:val="24"/>
          <w:rtl/>
        </w:rPr>
        <w:t xml:space="preserve"> </w:t>
      </w:r>
      <w:r w:rsidRPr="00E44C31">
        <w:rPr>
          <w:rFonts w:cs="Arial" w:hint="cs"/>
          <w:sz w:val="24"/>
          <w:szCs w:val="24"/>
          <w:rtl/>
        </w:rPr>
        <w:t>א</w:t>
      </w:r>
      <w:r>
        <w:rPr>
          <w:rFonts w:cs="Arial" w:hint="cs"/>
          <w:sz w:val="24"/>
          <w:szCs w:val="24"/>
          <w:rtl/>
        </w:rPr>
        <w:t>ח</w:t>
      </w:r>
      <w:r w:rsidRPr="00E44C31">
        <w:rPr>
          <w:rFonts w:cs="Arial" w:hint="cs"/>
          <w:sz w:val="24"/>
          <w:szCs w:val="24"/>
          <w:rtl/>
        </w:rPr>
        <w:t>יו</w:t>
      </w:r>
      <w:r w:rsidRPr="00E44C31">
        <w:rPr>
          <w:rFonts w:cs="Arial"/>
          <w:sz w:val="24"/>
          <w:szCs w:val="24"/>
          <w:rtl/>
        </w:rPr>
        <w:t xml:space="preserve"> </w:t>
      </w:r>
      <w:r w:rsidRPr="00E44C31">
        <w:rPr>
          <w:rFonts w:cs="Arial" w:hint="cs"/>
          <w:sz w:val="24"/>
          <w:szCs w:val="24"/>
          <w:rtl/>
        </w:rPr>
        <w:t>ליב</w:t>
      </w:r>
      <w:r>
        <w:rPr>
          <w:rFonts w:cs="Arial" w:hint="cs"/>
          <w:sz w:val="24"/>
          <w:szCs w:val="24"/>
          <w:rtl/>
        </w:rPr>
        <w:t>ו</w:t>
      </w:r>
      <w:r w:rsidRPr="00E44C31">
        <w:rPr>
          <w:rFonts w:cs="Arial" w:hint="cs"/>
          <w:sz w:val="24"/>
          <w:szCs w:val="24"/>
          <w:rtl/>
        </w:rPr>
        <w:t>ם</w:t>
      </w:r>
      <w:r w:rsidRPr="00E44C31">
        <w:rPr>
          <w:rFonts w:cs="Arial"/>
          <w:sz w:val="24"/>
          <w:szCs w:val="24"/>
          <w:rtl/>
        </w:rPr>
        <w:t xml:space="preserve"> </w:t>
      </w:r>
      <w:r w:rsidRPr="00E44C31">
        <w:rPr>
          <w:rFonts w:cs="Arial" w:hint="cs"/>
          <w:sz w:val="24"/>
          <w:szCs w:val="24"/>
          <w:rtl/>
        </w:rPr>
        <w:t>אינו</w:t>
      </w:r>
      <w:r w:rsidRPr="00E44C31">
        <w:rPr>
          <w:rFonts w:cs="Arial"/>
          <w:sz w:val="24"/>
          <w:szCs w:val="24"/>
          <w:rtl/>
        </w:rPr>
        <w:t xml:space="preserve"> </w:t>
      </w:r>
      <w:r w:rsidRPr="00E44C31">
        <w:rPr>
          <w:rFonts w:cs="Arial" w:hint="cs"/>
          <w:sz w:val="24"/>
          <w:szCs w:val="24"/>
          <w:rtl/>
        </w:rPr>
        <w:t>דין</w:t>
      </w:r>
      <w:r w:rsidRPr="00E44C31">
        <w:rPr>
          <w:rFonts w:cs="Arial"/>
          <w:sz w:val="24"/>
          <w:szCs w:val="24"/>
          <w:rtl/>
        </w:rPr>
        <w:t xml:space="preserve"> </w:t>
      </w:r>
      <w:r w:rsidRPr="00E44C31">
        <w:rPr>
          <w:rFonts w:cs="Arial" w:hint="cs"/>
          <w:sz w:val="24"/>
          <w:szCs w:val="24"/>
          <w:rtl/>
        </w:rPr>
        <w:t>שייעד</w:t>
      </w:r>
      <w:r w:rsidRPr="00E44C31">
        <w:rPr>
          <w:rFonts w:cs="Arial"/>
          <w:sz w:val="24"/>
          <w:szCs w:val="24"/>
          <w:rtl/>
        </w:rPr>
        <w:t xml:space="preserve">, </w:t>
      </w:r>
      <w:r w:rsidRPr="00E44C31">
        <w:rPr>
          <w:rFonts w:cs="Arial" w:hint="cs"/>
          <w:sz w:val="24"/>
          <w:szCs w:val="24"/>
          <w:rtl/>
        </w:rPr>
        <w:t>תלמוד</w:t>
      </w:r>
      <w:r w:rsidRPr="00E44C31">
        <w:rPr>
          <w:rFonts w:cs="Arial"/>
          <w:sz w:val="24"/>
          <w:szCs w:val="24"/>
          <w:rtl/>
        </w:rPr>
        <w:t xml:space="preserve"> </w:t>
      </w:r>
      <w:r w:rsidRPr="00E44C31">
        <w:rPr>
          <w:rFonts w:cs="Arial" w:hint="cs"/>
          <w:sz w:val="24"/>
          <w:szCs w:val="24"/>
          <w:rtl/>
        </w:rPr>
        <w:t>לומר</w:t>
      </w:r>
      <w:r>
        <w:rPr>
          <w:rFonts w:cs="Arial" w:hint="cs"/>
          <w:sz w:val="24"/>
          <w:szCs w:val="24"/>
          <w:rtl/>
        </w:rPr>
        <w:t>:</w:t>
      </w:r>
      <w:r w:rsidRPr="00E44C31">
        <w:rPr>
          <w:rFonts w:cs="Arial"/>
          <w:sz w:val="24"/>
          <w:szCs w:val="24"/>
          <w:rtl/>
        </w:rPr>
        <w:t xml:space="preserve"> </w:t>
      </w:r>
      <w:r w:rsidRPr="00E44C31">
        <w:rPr>
          <w:rFonts w:cs="Arial" w:hint="cs"/>
          <w:sz w:val="24"/>
          <w:szCs w:val="24"/>
          <w:rtl/>
        </w:rPr>
        <w:t>ואם</w:t>
      </w:r>
      <w:r w:rsidRPr="00E44C31">
        <w:rPr>
          <w:rFonts w:cs="Arial"/>
          <w:sz w:val="24"/>
          <w:szCs w:val="24"/>
          <w:rtl/>
        </w:rPr>
        <w:t xml:space="preserve"> </w:t>
      </w:r>
      <w:r w:rsidRPr="00E44C31">
        <w:rPr>
          <w:rFonts w:cs="Arial" w:hint="cs"/>
          <w:sz w:val="24"/>
          <w:szCs w:val="24"/>
          <w:rtl/>
        </w:rPr>
        <w:t>לבנו</w:t>
      </w:r>
      <w:r w:rsidRPr="00E44C31">
        <w:rPr>
          <w:rFonts w:cs="Arial"/>
          <w:sz w:val="24"/>
          <w:szCs w:val="24"/>
          <w:rtl/>
        </w:rPr>
        <w:t xml:space="preserve"> </w:t>
      </w:r>
      <w:r w:rsidRPr="00E44C31">
        <w:rPr>
          <w:rFonts w:cs="Arial" w:hint="cs"/>
          <w:sz w:val="24"/>
          <w:szCs w:val="24"/>
          <w:rtl/>
        </w:rPr>
        <w:t>ייעדנה</w:t>
      </w:r>
      <w:r w:rsidRPr="00E44C31">
        <w:rPr>
          <w:rFonts w:cs="Arial"/>
          <w:sz w:val="24"/>
          <w:szCs w:val="24"/>
          <w:rtl/>
        </w:rPr>
        <w:t xml:space="preserve">, </w:t>
      </w:r>
      <w:r w:rsidRPr="00E44C31">
        <w:rPr>
          <w:rFonts w:cs="Arial" w:hint="cs"/>
          <w:sz w:val="24"/>
          <w:szCs w:val="24"/>
          <w:rtl/>
        </w:rPr>
        <w:t>פרט</w:t>
      </w:r>
      <w:r w:rsidRPr="00E44C31">
        <w:rPr>
          <w:rFonts w:cs="Arial"/>
          <w:sz w:val="24"/>
          <w:szCs w:val="24"/>
          <w:rtl/>
        </w:rPr>
        <w:t xml:space="preserve"> </w:t>
      </w:r>
      <w:r>
        <w:rPr>
          <w:rFonts w:cs="Arial" w:hint="cs"/>
          <w:sz w:val="24"/>
          <w:szCs w:val="24"/>
          <w:rtl/>
        </w:rPr>
        <w:t>(לזה) [</w:t>
      </w:r>
      <w:r w:rsidRPr="00E44C31">
        <w:rPr>
          <w:rFonts w:cs="Arial" w:hint="cs"/>
          <w:sz w:val="24"/>
          <w:szCs w:val="24"/>
          <w:rtl/>
        </w:rPr>
        <w:t>לאח</w:t>
      </w:r>
      <w:r>
        <w:rPr>
          <w:rFonts w:cs="Arial" w:hint="cs"/>
          <w:sz w:val="24"/>
          <w:szCs w:val="24"/>
          <w:rtl/>
        </w:rPr>
        <w:t>]</w:t>
      </w:r>
      <w:r w:rsidRPr="00E44C31">
        <w:rPr>
          <w:rFonts w:cs="Arial"/>
          <w:sz w:val="24"/>
          <w:szCs w:val="24"/>
          <w:rtl/>
        </w:rPr>
        <w:t>.</w:t>
      </w:r>
      <w:r>
        <w:rPr>
          <w:rFonts w:hint="cs"/>
          <w:sz w:val="24"/>
          <w:szCs w:val="24"/>
          <w:rtl/>
        </w:rPr>
        <w:t xml:space="preserve"> </w:t>
      </w:r>
      <w:r w:rsidRPr="00E44C31">
        <w:rPr>
          <w:rFonts w:cs="Arial" w:hint="cs"/>
          <w:sz w:val="24"/>
          <w:szCs w:val="24"/>
          <w:rtl/>
        </w:rPr>
        <w:t>יעדה</w:t>
      </w:r>
      <w:r w:rsidRPr="00E44C31">
        <w:rPr>
          <w:rFonts w:cs="Arial"/>
          <w:sz w:val="24"/>
          <w:szCs w:val="24"/>
          <w:rtl/>
        </w:rPr>
        <w:t xml:space="preserve"> </w:t>
      </w:r>
      <w:r w:rsidRPr="00E44C31">
        <w:rPr>
          <w:rFonts w:cs="Arial" w:hint="cs"/>
          <w:sz w:val="24"/>
          <w:szCs w:val="24"/>
          <w:rtl/>
        </w:rPr>
        <w:t>בסוף</w:t>
      </w:r>
      <w:r w:rsidRPr="00E44C31">
        <w:rPr>
          <w:rFonts w:cs="Arial"/>
          <w:sz w:val="24"/>
          <w:szCs w:val="24"/>
          <w:rtl/>
        </w:rPr>
        <w:t xml:space="preserve"> </w:t>
      </w:r>
      <w:r w:rsidRPr="00E44C31">
        <w:rPr>
          <w:rFonts w:cs="Arial" w:hint="cs"/>
          <w:sz w:val="24"/>
          <w:szCs w:val="24"/>
          <w:rtl/>
        </w:rPr>
        <w:t>השנים</w:t>
      </w:r>
      <w:r w:rsidRPr="00E44C31">
        <w:rPr>
          <w:rFonts w:cs="Arial"/>
          <w:sz w:val="24"/>
          <w:szCs w:val="24"/>
          <w:rtl/>
        </w:rPr>
        <w:t xml:space="preserve">, </w:t>
      </w:r>
      <w:r w:rsidRPr="00E44C31">
        <w:rPr>
          <w:rFonts w:cs="Arial" w:hint="cs"/>
          <w:sz w:val="24"/>
          <w:szCs w:val="24"/>
          <w:rtl/>
        </w:rPr>
        <w:t>אם</w:t>
      </w:r>
      <w:r w:rsidRPr="00E44C31">
        <w:rPr>
          <w:rFonts w:cs="Arial"/>
          <w:sz w:val="24"/>
          <w:szCs w:val="24"/>
          <w:rtl/>
        </w:rPr>
        <w:t xml:space="preserve"> </w:t>
      </w:r>
      <w:r w:rsidRPr="00E44C31">
        <w:rPr>
          <w:rFonts w:cs="Arial" w:hint="cs"/>
          <w:sz w:val="24"/>
          <w:szCs w:val="24"/>
          <w:rtl/>
        </w:rPr>
        <w:t>יש</w:t>
      </w:r>
      <w:r w:rsidRPr="00E44C31">
        <w:rPr>
          <w:rFonts w:cs="Arial"/>
          <w:sz w:val="24"/>
          <w:szCs w:val="24"/>
          <w:rtl/>
        </w:rPr>
        <w:t xml:space="preserve"> </w:t>
      </w:r>
      <w:r w:rsidRPr="00E44C31">
        <w:rPr>
          <w:rFonts w:cs="Arial" w:hint="cs"/>
          <w:sz w:val="24"/>
          <w:szCs w:val="24"/>
          <w:rtl/>
        </w:rPr>
        <w:t>לו</w:t>
      </w:r>
      <w:r w:rsidRPr="00E44C31">
        <w:rPr>
          <w:rFonts w:cs="Arial"/>
          <w:sz w:val="24"/>
          <w:szCs w:val="24"/>
          <w:rtl/>
        </w:rPr>
        <w:t xml:space="preserve"> </w:t>
      </w:r>
      <w:r w:rsidRPr="00E44C31">
        <w:rPr>
          <w:rFonts w:cs="Arial" w:hint="cs"/>
          <w:sz w:val="24"/>
          <w:szCs w:val="24"/>
          <w:rtl/>
        </w:rPr>
        <w:t>רשות</w:t>
      </w:r>
      <w:r w:rsidRPr="00E44C31">
        <w:rPr>
          <w:rFonts w:cs="Arial"/>
          <w:sz w:val="24"/>
          <w:szCs w:val="24"/>
          <w:rtl/>
        </w:rPr>
        <w:t xml:space="preserve"> </w:t>
      </w:r>
      <w:r w:rsidRPr="00E44C31">
        <w:rPr>
          <w:rFonts w:cs="Arial" w:hint="cs"/>
          <w:sz w:val="24"/>
          <w:szCs w:val="24"/>
          <w:rtl/>
        </w:rPr>
        <w:t>עליה</w:t>
      </w:r>
      <w:r w:rsidRPr="00E44C31">
        <w:rPr>
          <w:rFonts w:cs="Arial"/>
          <w:sz w:val="24"/>
          <w:szCs w:val="24"/>
          <w:rtl/>
        </w:rPr>
        <w:t xml:space="preserve"> </w:t>
      </w:r>
      <w:r w:rsidRPr="00E44C31">
        <w:rPr>
          <w:rFonts w:cs="Arial" w:hint="cs"/>
          <w:sz w:val="24"/>
          <w:szCs w:val="24"/>
          <w:rtl/>
        </w:rPr>
        <w:t>מיועדת</w:t>
      </w:r>
      <w:r w:rsidRPr="00E44C31">
        <w:rPr>
          <w:rFonts w:cs="Arial"/>
          <w:sz w:val="24"/>
          <w:szCs w:val="24"/>
          <w:rtl/>
        </w:rPr>
        <w:t xml:space="preserve">, </w:t>
      </w:r>
      <w:r w:rsidRPr="00E44C31">
        <w:rPr>
          <w:rFonts w:cs="Arial" w:hint="cs"/>
          <w:sz w:val="24"/>
          <w:szCs w:val="24"/>
          <w:rtl/>
        </w:rPr>
        <w:t>וחכמים</w:t>
      </w:r>
      <w:r w:rsidRPr="00E44C31">
        <w:rPr>
          <w:rFonts w:cs="Arial"/>
          <w:sz w:val="24"/>
          <w:szCs w:val="24"/>
          <w:rtl/>
        </w:rPr>
        <w:t xml:space="preserve"> </w:t>
      </w:r>
      <w:r w:rsidRPr="00E44C31">
        <w:rPr>
          <w:rFonts w:cs="Arial" w:hint="cs"/>
          <w:sz w:val="24"/>
          <w:szCs w:val="24"/>
          <w:rtl/>
        </w:rPr>
        <w:t>אומרים</w:t>
      </w:r>
      <w:r>
        <w:rPr>
          <w:rFonts w:cs="Arial" w:hint="cs"/>
          <w:sz w:val="24"/>
          <w:szCs w:val="24"/>
          <w:rtl/>
        </w:rPr>
        <w:t>:</w:t>
      </w:r>
      <w:r w:rsidRPr="00E44C31">
        <w:rPr>
          <w:rFonts w:cs="Arial"/>
          <w:sz w:val="24"/>
          <w:szCs w:val="24"/>
          <w:rtl/>
        </w:rPr>
        <w:t xml:space="preserve"> </w:t>
      </w:r>
      <w:r w:rsidRPr="00E44C31">
        <w:rPr>
          <w:rFonts w:cs="Arial" w:hint="cs"/>
          <w:sz w:val="24"/>
          <w:szCs w:val="24"/>
          <w:rtl/>
        </w:rPr>
        <w:t>כל</w:t>
      </w:r>
      <w:r w:rsidRPr="00E44C31">
        <w:rPr>
          <w:rFonts w:cs="Arial"/>
          <w:sz w:val="24"/>
          <w:szCs w:val="24"/>
          <w:rtl/>
        </w:rPr>
        <w:t xml:space="preserve"> </w:t>
      </w:r>
      <w:r w:rsidRPr="00E44C31">
        <w:rPr>
          <w:rFonts w:cs="Arial" w:hint="cs"/>
          <w:sz w:val="24"/>
          <w:szCs w:val="24"/>
          <w:rtl/>
        </w:rPr>
        <w:t>זמן</w:t>
      </w:r>
      <w:r w:rsidRPr="00E44C31">
        <w:rPr>
          <w:rFonts w:cs="Arial"/>
          <w:sz w:val="24"/>
          <w:szCs w:val="24"/>
          <w:rtl/>
        </w:rPr>
        <w:t xml:space="preserve"> </w:t>
      </w:r>
      <w:r w:rsidRPr="00E44C31">
        <w:rPr>
          <w:rFonts w:cs="Arial" w:hint="cs"/>
          <w:sz w:val="24"/>
          <w:szCs w:val="24"/>
          <w:rtl/>
        </w:rPr>
        <w:t>שהיא</w:t>
      </w:r>
      <w:r w:rsidRPr="00E44C31">
        <w:rPr>
          <w:rFonts w:cs="Arial"/>
          <w:sz w:val="24"/>
          <w:szCs w:val="24"/>
          <w:rtl/>
        </w:rPr>
        <w:t xml:space="preserve"> </w:t>
      </w:r>
      <w:r w:rsidRPr="00E44C31">
        <w:rPr>
          <w:rFonts w:cs="Arial" w:hint="cs"/>
          <w:sz w:val="24"/>
          <w:szCs w:val="24"/>
          <w:rtl/>
        </w:rPr>
        <w:t>ברשותו</w:t>
      </w:r>
      <w:r w:rsidRPr="00E44C31">
        <w:rPr>
          <w:rFonts w:cs="Arial"/>
          <w:sz w:val="24"/>
          <w:szCs w:val="24"/>
          <w:rtl/>
        </w:rPr>
        <w:t xml:space="preserve"> </w:t>
      </w:r>
      <w:r w:rsidRPr="00E44C31">
        <w:rPr>
          <w:rFonts w:cs="Arial" w:hint="cs"/>
          <w:sz w:val="24"/>
          <w:szCs w:val="24"/>
          <w:rtl/>
        </w:rPr>
        <w:t>מיועדת</w:t>
      </w:r>
      <w:r w:rsidRPr="00E44C31">
        <w:rPr>
          <w:rFonts w:cs="Arial"/>
          <w:sz w:val="24"/>
          <w:szCs w:val="24"/>
          <w:rtl/>
        </w:rPr>
        <w:t xml:space="preserve">, </w:t>
      </w:r>
      <w:r w:rsidRPr="00E44C31">
        <w:rPr>
          <w:rFonts w:cs="Arial" w:hint="cs"/>
          <w:sz w:val="24"/>
          <w:szCs w:val="24"/>
          <w:rtl/>
        </w:rPr>
        <w:t>שעל</w:t>
      </w:r>
      <w:r w:rsidRPr="00E44C31">
        <w:rPr>
          <w:rFonts w:cs="Arial"/>
          <w:sz w:val="24"/>
          <w:szCs w:val="24"/>
          <w:rtl/>
        </w:rPr>
        <w:t xml:space="preserve"> </w:t>
      </w:r>
      <w:r w:rsidRPr="00E44C31">
        <w:rPr>
          <w:rFonts w:cs="Arial" w:hint="cs"/>
          <w:sz w:val="24"/>
          <w:szCs w:val="24"/>
          <w:rtl/>
        </w:rPr>
        <w:t>מנת</w:t>
      </w:r>
      <w:r w:rsidRPr="00E44C31">
        <w:rPr>
          <w:rFonts w:cs="Arial"/>
          <w:sz w:val="24"/>
          <w:szCs w:val="24"/>
          <w:rtl/>
        </w:rPr>
        <w:t xml:space="preserve"> </w:t>
      </w:r>
      <w:r w:rsidRPr="00E44C31">
        <w:rPr>
          <w:rFonts w:cs="Arial" w:hint="cs"/>
          <w:sz w:val="24"/>
          <w:szCs w:val="24"/>
          <w:rtl/>
        </w:rPr>
        <w:t>כן</w:t>
      </w:r>
      <w:r w:rsidRPr="00E44C31">
        <w:rPr>
          <w:rFonts w:cs="Arial"/>
          <w:sz w:val="24"/>
          <w:szCs w:val="24"/>
          <w:rtl/>
        </w:rPr>
        <w:t xml:space="preserve"> </w:t>
      </w:r>
      <w:r w:rsidRPr="00E44C31">
        <w:rPr>
          <w:rFonts w:cs="Arial" w:hint="cs"/>
          <w:sz w:val="24"/>
          <w:szCs w:val="24"/>
          <w:rtl/>
        </w:rPr>
        <w:t>נתן</w:t>
      </w:r>
      <w:r w:rsidRPr="00E44C31">
        <w:rPr>
          <w:rFonts w:cs="Arial"/>
          <w:sz w:val="24"/>
          <w:szCs w:val="24"/>
          <w:rtl/>
        </w:rPr>
        <w:t xml:space="preserve"> </w:t>
      </w:r>
      <w:r w:rsidRPr="00E44C31">
        <w:rPr>
          <w:rFonts w:cs="Arial" w:hint="cs"/>
          <w:sz w:val="24"/>
          <w:szCs w:val="24"/>
          <w:rtl/>
        </w:rPr>
        <w:t>את</w:t>
      </w:r>
      <w:r w:rsidRPr="00E44C31">
        <w:rPr>
          <w:rFonts w:cs="Arial"/>
          <w:sz w:val="24"/>
          <w:szCs w:val="24"/>
          <w:rtl/>
        </w:rPr>
        <w:t xml:space="preserve"> </w:t>
      </w:r>
      <w:r w:rsidRPr="00E44C31">
        <w:rPr>
          <w:rFonts w:cs="Arial" w:hint="cs"/>
          <w:sz w:val="24"/>
          <w:szCs w:val="24"/>
          <w:rtl/>
        </w:rPr>
        <w:t>הכסף</w:t>
      </w:r>
      <w:r w:rsidRPr="00E44C31">
        <w:rPr>
          <w:rFonts w:cs="Arial"/>
          <w:sz w:val="24"/>
          <w:szCs w:val="24"/>
          <w:rtl/>
        </w:rPr>
        <w:t xml:space="preserve"> </w:t>
      </w:r>
      <w:r w:rsidRPr="00E44C31">
        <w:rPr>
          <w:rFonts w:cs="Arial" w:hint="cs"/>
          <w:sz w:val="24"/>
          <w:szCs w:val="24"/>
          <w:rtl/>
        </w:rPr>
        <w:t>בתחילה</w:t>
      </w:r>
      <w:r w:rsidRPr="00E44C31">
        <w:rPr>
          <w:rFonts w:cs="Arial"/>
          <w:sz w:val="24"/>
          <w:szCs w:val="24"/>
          <w:rtl/>
        </w:rPr>
        <w:t>.</w:t>
      </w:r>
      <w:r>
        <w:rPr>
          <w:rFonts w:hint="cs"/>
          <w:sz w:val="24"/>
          <w:szCs w:val="24"/>
          <w:rtl/>
        </w:rPr>
        <w:t xml:space="preserve"> </w:t>
      </w:r>
      <w:r w:rsidRPr="00E44C31">
        <w:rPr>
          <w:rFonts w:cs="Arial" w:hint="cs"/>
          <w:sz w:val="24"/>
          <w:szCs w:val="24"/>
          <w:rtl/>
        </w:rPr>
        <w:t>המוכר</w:t>
      </w:r>
      <w:r w:rsidRPr="00E44C31">
        <w:rPr>
          <w:rFonts w:cs="Arial"/>
          <w:sz w:val="24"/>
          <w:szCs w:val="24"/>
          <w:rtl/>
        </w:rPr>
        <w:t xml:space="preserve"> </w:t>
      </w:r>
      <w:r w:rsidRPr="00E44C31">
        <w:rPr>
          <w:rFonts w:cs="Arial" w:hint="cs"/>
          <w:sz w:val="24"/>
          <w:szCs w:val="24"/>
          <w:rtl/>
        </w:rPr>
        <w:t>את</w:t>
      </w:r>
      <w:r w:rsidRPr="00E44C31">
        <w:rPr>
          <w:rFonts w:cs="Arial"/>
          <w:sz w:val="24"/>
          <w:szCs w:val="24"/>
          <w:rtl/>
        </w:rPr>
        <w:t xml:space="preserve"> </w:t>
      </w:r>
      <w:r w:rsidRPr="00E44C31">
        <w:rPr>
          <w:rFonts w:cs="Arial" w:hint="cs"/>
          <w:sz w:val="24"/>
          <w:szCs w:val="24"/>
          <w:rtl/>
        </w:rPr>
        <w:t>בתו</w:t>
      </w:r>
      <w:r w:rsidRPr="00E44C31">
        <w:rPr>
          <w:rFonts w:cs="Arial"/>
          <w:sz w:val="24"/>
          <w:szCs w:val="24"/>
          <w:rtl/>
        </w:rPr>
        <w:t xml:space="preserve"> </w:t>
      </w:r>
      <w:r w:rsidRPr="00E44C31">
        <w:rPr>
          <w:rFonts w:cs="Arial" w:hint="cs"/>
          <w:sz w:val="24"/>
          <w:szCs w:val="24"/>
          <w:rtl/>
        </w:rPr>
        <w:t>והלך</w:t>
      </w:r>
      <w:r w:rsidRPr="00E44C31">
        <w:rPr>
          <w:rFonts w:cs="Arial"/>
          <w:sz w:val="24"/>
          <w:szCs w:val="24"/>
          <w:rtl/>
        </w:rPr>
        <w:t xml:space="preserve"> </w:t>
      </w:r>
      <w:r w:rsidRPr="00E44C31">
        <w:rPr>
          <w:rFonts w:cs="Arial" w:hint="cs"/>
          <w:sz w:val="24"/>
          <w:szCs w:val="24"/>
          <w:rtl/>
        </w:rPr>
        <w:t>וקדשה</w:t>
      </w:r>
      <w:r w:rsidRPr="00E44C31">
        <w:rPr>
          <w:rFonts w:cs="Arial"/>
          <w:sz w:val="24"/>
          <w:szCs w:val="24"/>
          <w:rtl/>
        </w:rPr>
        <w:t xml:space="preserve"> </w:t>
      </w:r>
      <w:r w:rsidRPr="00E44C31">
        <w:rPr>
          <w:rFonts w:cs="Arial" w:hint="cs"/>
          <w:sz w:val="24"/>
          <w:szCs w:val="24"/>
          <w:rtl/>
        </w:rPr>
        <w:t>לאחר</w:t>
      </w:r>
      <w:r w:rsidRPr="00E44C31">
        <w:rPr>
          <w:rFonts w:cs="Arial"/>
          <w:sz w:val="24"/>
          <w:szCs w:val="24"/>
          <w:rtl/>
        </w:rPr>
        <w:t xml:space="preserve">, </w:t>
      </w:r>
      <w:r w:rsidRPr="00E44C31">
        <w:rPr>
          <w:rFonts w:cs="Arial" w:hint="cs"/>
          <w:sz w:val="24"/>
          <w:szCs w:val="24"/>
          <w:rtl/>
        </w:rPr>
        <w:t>שחק</w:t>
      </w:r>
      <w:r w:rsidRPr="00E44C31">
        <w:rPr>
          <w:rFonts w:cs="Arial"/>
          <w:sz w:val="24"/>
          <w:szCs w:val="24"/>
          <w:rtl/>
        </w:rPr>
        <w:t xml:space="preserve"> </w:t>
      </w:r>
      <w:r w:rsidRPr="00E44C31">
        <w:rPr>
          <w:rFonts w:cs="Arial" w:hint="cs"/>
          <w:sz w:val="24"/>
          <w:szCs w:val="24"/>
          <w:rtl/>
        </w:rPr>
        <w:t>באדון</w:t>
      </w:r>
      <w:r w:rsidRPr="00E44C31">
        <w:rPr>
          <w:rFonts w:cs="Arial"/>
          <w:sz w:val="24"/>
          <w:szCs w:val="24"/>
          <w:rtl/>
        </w:rPr>
        <w:t xml:space="preserve">, </w:t>
      </w:r>
      <w:r w:rsidRPr="00E44C31">
        <w:rPr>
          <w:rFonts w:cs="Arial" w:hint="cs"/>
          <w:sz w:val="24"/>
          <w:szCs w:val="24"/>
          <w:rtl/>
        </w:rPr>
        <w:t>כדברי</w:t>
      </w:r>
      <w:r w:rsidRPr="00E44C31">
        <w:rPr>
          <w:rFonts w:cs="Arial"/>
          <w:sz w:val="24"/>
          <w:szCs w:val="24"/>
          <w:rtl/>
        </w:rPr>
        <w:t xml:space="preserve"> </w:t>
      </w:r>
      <w:r w:rsidRPr="00E44C31">
        <w:rPr>
          <w:rFonts w:cs="Arial" w:hint="cs"/>
          <w:sz w:val="24"/>
          <w:szCs w:val="24"/>
          <w:rtl/>
        </w:rPr>
        <w:t>רבי</w:t>
      </w:r>
      <w:r w:rsidRPr="00E44C31">
        <w:rPr>
          <w:rFonts w:cs="Arial"/>
          <w:sz w:val="24"/>
          <w:szCs w:val="24"/>
          <w:rtl/>
        </w:rPr>
        <w:t xml:space="preserve"> </w:t>
      </w:r>
      <w:r w:rsidRPr="00E44C31">
        <w:rPr>
          <w:rFonts w:cs="Arial" w:hint="cs"/>
          <w:sz w:val="24"/>
          <w:szCs w:val="24"/>
          <w:rtl/>
        </w:rPr>
        <w:t>יוסי</w:t>
      </w:r>
      <w:r w:rsidRPr="00E44C31">
        <w:rPr>
          <w:rFonts w:cs="Arial"/>
          <w:sz w:val="24"/>
          <w:szCs w:val="24"/>
          <w:rtl/>
        </w:rPr>
        <w:t xml:space="preserve"> </w:t>
      </w:r>
      <w:r w:rsidRPr="00E44C31">
        <w:rPr>
          <w:rFonts w:cs="Arial" w:hint="cs"/>
          <w:sz w:val="24"/>
          <w:szCs w:val="24"/>
          <w:rtl/>
        </w:rPr>
        <w:t>בר</w:t>
      </w:r>
      <w:r w:rsidRPr="00E44C31">
        <w:rPr>
          <w:rFonts w:cs="Arial"/>
          <w:sz w:val="24"/>
          <w:szCs w:val="24"/>
          <w:rtl/>
        </w:rPr>
        <w:t xml:space="preserve"> </w:t>
      </w:r>
      <w:r w:rsidRPr="00E44C31">
        <w:rPr>
          <w:rFonts w:cs="Arial" w:hint="cs"/>
          <w:sz w:val="24"/>
          <w:szCs w:val="24"/>
          <w:rtl/>
        </w:rPr>
        <w:t>יהודה</w:t>
      </w:r>
      <w:r w:rsidRPr="00E44C31">
        <w:rPr>
          <w:rFonts w:cs="Arial"/>
          <w:sz w:val="24"/>
          <w:szCs w:val="24"/>
          <w:rtl/>
        </w:rPr>
        <w:t xml:space="preserve">, </w:t>
      </w:r>
      <w:r w:rsidRPr="00E44C31">
        <w:rPr>
          <w:rFonts w:cs="Arial" w:hint="cs"/>
          <w:sz w:val="24"/>
          <w:szCs w:val="24"/>
          <w:rtl/>
        </w:rPr>
        <w:t>וחכמים</w:t>
      </w:r>
      <w:r w:rsidRPr="00E44C31">
        <w:rPr>
          <w:rFonts w:cs="Arial"/>
          <w:sz w:val="24"/>
          <w:szCs w:val="24"/>
          <w:rtl/>
        </w:rPr>
        <w:t xml:space="preserve"> </w:t>
      </w:r>
      <w:r w:rsidRPr="00E44C31">
        <w:rPr>
          <w:rFonts w:cs="Arial" w:hint="cs"/>
          <w:sz w:val="24"/>
          <w:szCs w:val="24"/>
          <w:rtl/>
        </w:rPr>
        <w:t>אומרים</w:t>
      </w:r>
      <w:r>
        <w:rPr>
          <w:rFonts w:cs="Arial" w:hint="cs"/>
          <w:sz w:val="24"/>
          <w:szCs w:val="24"/>
          <w:rtl/>
        </w:rPr>
        <w:t>:</w:t>
      </w:r>
      <w:r w:rsidRPr="00E44C31">
        <w:rPr>
          <w:rFonts w:cs="Arial"/>
          <w:sz w:val="24"/>
          <w:szCs w:val="24"/>
          <w:rtl/>
        </w:rPr>
        <w:t xml:space="preserve"> </w:t>
      </w:r>
      <w:r w:rsidRPr="00E44C31">
        <w:rPr>
          <w:rFonts w:cs="Arial" w:hint="cs"/>
          <w:sz w:val="24"/>
          <w:szCs w:val="24"/>
          <w:rtl/>
        </w:rPr>
        <w:t>לא</w:t>
      </w:r>
      <w:r w:rsidRPr="00E44C31">
        <w:rPr>
          <w:rFonts w:cs="Arial"/>
          <w:sz w:val="24"/>
          <w:szCs w:val="24"/>
          <w:rtl/>
        </w:rPr>
        <w:t xml:space="preserve"> </w:t>
      </w:r>
      <w:r w:rsidRPr="00E44C31">
        <w:rPr>
          <w:rFonts w:cs="Arial" w:hint="cs"/>
          <w:sz w:val="24"/>
          <w:szCs w:val="24"/>
          <w:rtl/>
        </w:rPr>
        <w:t>עשה</w:t>
      </w:r>
      <w:r w:rsidRPr="00E44C31">
        <w:rPr>
          <w:rFonts w:cs="Arial"/>
          <w:sz w:val="24"/>
          <w:szCs w:val="24"/>
          <w:rtl/>
        </w:rPr>
        <w:t xml:space="preserve"> </w:t>
      </w:r>
      <w:r w:rsidRPr="00E44C31">
        <w:rPr>
          <w:rFonts w:cs="Arial" w:hint="cs"/>
          <w:sz w:val="24"/>
          <w:szCs w:val="24"/>
          <w:rtl/>
        </w:rPr>
        <w:t>כלום</w:t>
      </w:r>
      <w:r w:rsidRPr="00E44C31">
        <w:rPr>
          <w:rFonts w:cs="Arial"/>
          <w:sz w:val="24"/>
          <w:szCs w:val="24"/>
          <w:rtl/>
        </w:rPr>
        <w:t>.</w:t>
      </w:r>
    </w:p>
    <w:p w:rsidR="00974715" w:rsidRDefault="00974715" w:rsidP="00974715">
      <w:pPr>
        <w:spacing w:after="0" w:line="360" w:lineRule="auto"/>
        <w:jc w:val="both"/>
        <w:rPr>
          <w:sz w:val="24"/>
          <w:szCs w:val="24"/>
          <w:rtl/>
        </w:rPr>
      </w:pPr>
    </w:p>
    <w:p w:rsidR="00974715" w:rsidRDefault="00974715" w:rsidP="00974715">
      <w:pPr>
        <w:pStyle w:val="3"/>
        <w:rPr>
          <w:rtl/>
        </w:rPr>
      </w:pPr>
      <w:r w:rsidRPr="004E70F7">
        <w:rPr>
          <w:rFonts w:hint="cs"/>
          <w:rtl/>
        </w:rPr>
        <w:t>פרק</w:t>
      </w:r>
      <w:r w:rsidRPr="004E70F7">
        <w:rPr>
          <w:rtl/>
        </w:rPr>
        <w:t xml:space="preserve"> </w:t>
      </w:r>
      <w:r w:rsidRPr="004E70F7">
        <w:rPr>
          <w:rFonts w:hint="cs"/>
          <w:rtl/>
        </w:rPr>
        <w:t>ב</w:t>
      </w:r>
      <w:r w:rsidRPr="004E70F7">
        <w:rPr>
          <w:rtl/>
        </w:rPr>
        <w:t xml:space="preserve"> </w:t>
      </w:r>
    </w:p>
    <w:p w:rsidR="00974715" w:rsidRDefault="00974715" w:rsidP="00974715">
      <w:pPr>
        <w:spacing w:after="0" w:line="360" w:lineRule="auto"/>
        <w:jc w:val="both"/>
        <w:rPr>
          <w:sz w:val="24"/>
          <w:szCs w:val="24"/>
          <w:rtl/>
        </w:rPr>
      </w:pPr>
      <w:r w:rsidRPr="00E44C31">
        <w:rPr>
          <w:rFonts w:cs="Arial" w:hint="cs"/>
          <w:sz w:val="24"/>
          <w:szCs w:val="24"/>
          <w:rtl/>
        </w:rPr>
        <w:t>עבד</w:t>
      </w:r>
      <w:r w:rsidRPr="00E44C31">
        <w:rPr>
          <w:rFonts w:cs="Arial"/>
          <w:sz w:val="24"/>
          <w:szCs w:val="24"/>
          <w:rtl/>
        </w:rPr>
        <w:t xml:space="preserve"> </w:t>
      </w:r>
      <w:r w:rsidRPr="00E44C31">
        <w:rPr>
          <w:rFonts w:cs="Arial" w:hint="cs"/>
          <w:sz w:val="24"/>
          <w:szCs w:val="24"/>
          <w:rtl/>
        </w:rPr>
        <w:t>עברי</w:t>
      </w:r>
      <w:r w:rsidRPr="00E44C31">
        <w:rPr>
          <w:rFonts w:cs="Arial"/>
          <w:sz w:val="24"/>
          <w:szCs w:val="24"/>
          <w:rtl/>
        </w:rPr>
        <w:t xml:space="preserve"> </w:t>
      </w:r>
      <w:r w:rsidRPr="00E44C31">
        <w:rPr>
          <w:rFonts w:cs="Arial" w:hint="cs"/>
          <w:sz w:val="24"/>
          <w:szCs w:val="24"/>
          <w:rtl/>
        </w:rPr>
        <w:t>עושה</w:t>
      </w:r>
      <w:r w:rsidRPr="00E44C31">
        <w:rPr>
          <w:rFonts w:cs="Arial"/>
          <w:sz w:val="24"/>
          <w:szCs w:val="24"/>
          <w:rtl/>
        </w:rPr>
        <w:t xml:space="preserve"> </w:t>
      </w:r>
      <w:r w:rsidRPr="00E44C31">
        <w:rPr>
          <w:rFonts w:cs="Arial" w:hint="cs"/>
          <w:sz w:val="24"/>
          <w:szCs w:val="24"/>
          <w:rtl/>
        </w:rPr>
        <w:t>ביום</w:t>
      </w:r>
      <w:r w:rsidRPr="00E44C31">
        <w:rPr>
          <w:rFonts w:cs="Arial"/>
          <w:sz w:val="24"/>
          <w:szCs w:val="24"/>
          <w:rtl/>
        </w:rPr>
        <w:t xml:space="preserve"> </w:t>
      </w:r>
      <w:r w:rsidRPr="00E44C31">
        <w:rPr>
          <w:rFonts w:cs="Arial" w:hint="cs"/>
          <w:sz w:val="24"/>
          <w:szCs w:val="24"/>
          <w:rtl/>
        </w:rPr>
        <w:t>אבל</w:t>
      </w:r>
      <w:r w:rsidRPr="00E44C31">
        <w:rPr>
          <w:rFonts w:cs="Arial"/>
          <w:sz w:val="24"/>
          <w:szCs w:val="24"/>
          <w:rtl/>
        </w:rPr>
        <w:t xml:space="preserve"> </w:t>
      </w:r>
      <w:r w:rsidRPr="00E44C31">
        <w:rPr>
          <w:rFonts w:cs="Arial" w:hint="cs"/>
          <w:sz w:val="24"/>
          <w:szCs w:val="24"/>
          <w:rtl/>
        </w:rPr>
        <w:t>לא</w:t>
      </w:r>
      <w:r w:rsidRPr="00E44C31">
        <w:rPr>
          <w:rFonts w:cs="Arial"/>
          <w:sz w:val="24"/>
          <w:szCs w:val="24"/>
          <w:rtl/>
        </w:rPr>
        <w:t xml:space="preserve"> </w:t>
      </w:r>
      <w:r w:rsidRPr="00E44C31">
        <w:rPr>
          <w:rFonts w:cs="Arial" w:hint="cs"/>
          <w:sz w:val="24"/>
          <w:szCs w:val="24"/>
          <w:rtl/>
        </w:rPr>
        <w:t>בלילה</w:t>
      </w:r>
      <w:r w:rsidRPr="00E44C31">
        <w:rPr>
          <w:rFonts w:cs="Arial"/>
          <w:sz w:val="24"/>
          <w:szCs w:val="24"/>
          <w:rtl/>
        </w:rPr>
        <w:t xml:space="preserve">, </w:t>
      </w:r>
      <w:r w:rsidRPr="00E44C31">
        <w:rPr>
          <w:rFonts w:cs="Arial" w:hint="cs"/>
          <w:sz w:val="24"/>
          <w:szCs w:val="24"/>
          <w:rtl/>
        </w:rPr>
        <w:t>רבי</w:t>
      </w:r>
      <w:r w:rsidRPr="00E44C31">
        <w:rPr>
          <w:rFonts w:cs="Arial"/>
          <w:sz w:val="24"/>
          <w:szCs w:val="24"/>
          <w:rtl/>
        </w:rPr>
        <w:t xml:space="preserve"> </w:t>
      </w:r>
      <w:r w:rsidRPr="00E44C31">
        <w:rPr>
          <w:rFonts w:cs="Arial" w:hint="cs"/>
          <w:sz w:val="24"/>
          <w:szCs w:val="24"/>
          <w:rtl/>
        </w:rPr>
        <w:t>יוסי</w:t>
      </w:r>
      <w:r w:rsidRPr="00E44C31">
        <w:rPr>
          <w:rFonts w:cs="Arial"/>
          <w:sz w:val="24"/>
          <w:szCs w:val="24"/>
          <w:rtl/>
        </w:rPr>
        <w:t xml:space="preserve"> </w:t>
      </w:r>
      <w:r w:rsidRPr="00E44C31">
        <w:rPr>
          <w:rFonts w:cs="Arial" w:hint="cs"/>
          <w:sz w:val="24"/>
          <w:szCs w:val="24"/>
          <w:rtl/>
        </w:rPr>
        <w:t>אומר</w:t>
      </w:r>
      <w:r>
        <w:rPr>
          <w:rFonts w:cs="Arial" w:hint="cs"/>
          <w:sz w:val="24"/>
          <w:szCs w:val="24"/>
          <w:rtl/>
        </w:rPr>
        <w:t>:</w:t>
      </w:r>
      <w:r w:rsidRPr="00E44C31">
        <w:rPr>
          <w:rFonts w:cs="Arial"/>
          <w:sz w:val="24"/>
          <w:szCs w:val="24"/>
          <w:rtl/>
        </w:rPr>
        <w:t xml:space="preserve"> </w:t>
      </w:r>
      <w:r w:rsidRPr="00E44C31">
        <w:rPr>
          <w:rFonts w:cs="Arial" w:hint="cs"/>
          <w:sz w:val="24"/>
          <w:szCs w:val="24"/>
          <w:rtl/>
        </w:rPr>
        <w:t>הכל</w:t>
      </w:r>
      <w:r w:rsidRPr="00E44C31">
        <w:rPr>
          <w:rFonts w:cs="Arial"/>
          <w:sz w:val="24"/>
          <w:szCs w:val="24"/>
          <w:rtl/>
        </w:rPr>
        <w:t xml:space="preserve"> </w:t>
      </w:r>
      <w:r w:rsidRPr="00E44C31">
        <w:rPr>
          <w:rFonts w:cs="Arial" w:hint="cs"/>
          <w:sz w:val="24"/>
          <w:szCs w:val="24"/>
          <w:rtl/>
        </w:rPr>
        <w:t>לפי</w:t>
      </w:r>
      <w:r w:rsidRPr="00E44C31">
        <w:rPr>
          <w:rFonts w:cs="Arial"/>
          <w:sz w:val="24"/>
          <w:szCs w:val="24"/>
          <w:rtl/>
        </w:rPr>
        <w:t xml:space="preserve"> </w:t>
      </w:r>
      <w:r w:rsidRPr="00E44C31">
        <w:rPr>
          <w:rFonts w:cs="Arial" w:hint="cs"/>
          <w:sz w:val="24"/>
          <w:szCs w:val="24"/>
          <w:rtl/>
        </w:rPr>
        <w:t>אומנתו</w:t>
      </w:r>
      <w:r w:rsidRPr="00E44C31">
        <w:rPr>
          <w:rFonts w:cs="Arial"/>
          <w:sz w:val="24"/>
          <w:szCs w:val="24"/>
          <w:rtl/>
        </w:rPr>
        <w:t xml:space="preserve">, </w:t>
      </w:r>
      <w:r w:rsidRPr="00E44C31">
        <w:rPr>
          <w:rFonts w:cs="Arial" w:hint="cs"/>
          <w:sz w:val="24"/>
          <w:szCs w:val="24"/>
          <w:rtl/>
        </w:rPr>
        <w:t>אבל</w:t>
      </w:r>
      <w:r w:rsidRPr="00E44C31">
        <w:rPr>
          <w:rFonts w:cs="Arial"/>
          <w:sz w:val="24"/>
          <w:szCs w:val="24"/>
          <w:rtl/>
        </w:rPr>
        <w:t xml:space="preserve"> </w:t>
      </w:r>
      <w:r w:rsidRPr="00E44C31">
        <w:rPr>
          <w:rFonts w:cs="Arial" w:hint="cs"/>
          <w:sz w:val="24"/>
          <w:szCs w:val="24"/>
          <w:rtl/>
        </w:rPr>
        <w:t>הכל</w:t>
      </w:r>
      <w:r w:rsidRPr="00E44C31">
        <w:rPr>
          <w:rFonts w:cs="Arial"/>
          <w:sz w:val="24"/>
          <w:szCs w:val="24"/>
          <w:rtl/>
        </w:rPr>
        <w:t xml:space="preserve"> </w:t>
      </w:r>
      <w:r w:rsidRPr="00E44C31">
        <w:rPr>
          <w:rFonts w:cs="Arial" w:hint="cs"/>
          <w:sz w:val="24"/>
          <w:szCs w:val="24"/>
          <w:rtl/>
        </w:rPr>
        <w:t>שו</w:t>
      </w:r>
      <w:r>
        <w:rPr>
          <w:rFonts w:cs="Arial" w:hint="cs"/>
          <w:sz w:val="24"/>
          <w:szCs w:val="24"/>
          <w:rtl/>
        </w:rPr>
        <w:t>וים</w:t>
      </w:r>
      <w:r w:rsidRPr="00E44C31">
        <w:rPr>
          <w:rFonts w:cs="Arial"/>
          <w:sz w:val="24"/>
          <w:szCs w:val="24"/>
          <w:rtl/>
        </w:rPr>
        <w:t xml:space="preserve"> </w:t>
      </w:r>
      <w:r w:rsidRPr="00E44C31">
        <w:rPr>
          <w:rFonts w:cs="Arial" w:hint="cs"/>
          <w:sz w:val="24"/>
          <w:szCs w:val="24"/>
          <w:rtl/>
        </w:rPr>
        <w:t>שלא</w:t>
      </w:r>
      <w:r w:rsidRPr="00E44C31">
        <w:rPr>
          <w:rFonts w:cs="Arial"/>
          <w:sz w:val="24"/>
          <w:szCs w:val="24"/>
          <w:rtl/>
        </w:rPr>
        <w:t xml:space="preserve"> </w:t>
      </w:r>
      <w:r w:rsidRPr="00E44C31">
        <w:rPr>
          <w:rFonts w:cs="Arial" w:hint="cs"/>
          <w:sz w:val="24"/>
          <w:szCs w:val="24"/>
          <w:rtl/>
        </w:rPr>
        <w:t>ילמדנו</w:t>
      </w:r>
      <w:r w:rsidRPr="00E44C31">
        <w:rPr>
          <w:rFonts w:cs="Arial"/>
          <w:sz w:val="24"/>
          <w:szCs w:val="24"/>
          <w:rtl/>
        </w:rPr>
        <w:t xml:space="preserve"> </w:t>
      </w:r>
      <w:r w:rsidRPr="00E44C31">
        <w:rPr>
          <w:rFonts w:cs="Arial" w:hint="cs"/>
          <w:sz w:val="24"/>
          <w:szCs w:val="24"/>
          <w:rtl/>
        </w:rPr>
        <w:t>לא</w:t>
      </w:r>
      <w:r w:rsidRPr="00E44C31">
        <w:rPr>
          <w:rFonts w:cs="Arial"/>
          <w:sz w:val="24"/>
          <w:szCs w:val="24"/>
          <w:rtl/>
        </w:rPr>
        <w:t xml:space="preserve"> </w:t>
      </w:r>
      <w:r w:rsidRPr="00E44C31">
        <w:rPr>
          <w:rFonts w:cs="Arial" w:hint="cs"/>
          <w:sz w:val="24"/>
          <w:szCs w:val="24"/>
          <w:rtl/>
        </w:rPr>
        <w:t>צבע</w:t>
      </w:r>
      <w:r w:rsidRPr="00E44C31">
        <w:rPr>
          <w:rFonts w:cs="Arial"/>
          <w:sz w:val="24"/>
          <w:szCs w:val="24"/>
          <w:rtl/>
        </w:rPr>
        <w:t xml:space="preserve"> </w:t>
      </w:r>
      <w:r w:rsidRPr="00E44C31">
        <w:rPr>
          <w:rFonts w:cs="Arial" w:hint="cs"/>
          <w:sz w:val="24"/>
          <w:szCs w:val="24"/>
          <w:rtl/>
        </w:rPr>
        <w:t>ולא</w:t>
      </w:r>
      <w:r w:rsidRPr="00E44C31">
        <w:rPr>
          <w:rFonts w:cs="Arial"/>
          <w:sz w:val="24"/>
          <w:szCs w:val="24"/>
          <w:rtl/>
        </w:rPr>
        <w:t xml:space="preserve"> </w:t>
      </w:r>
      <w:r w:rsidRPr="00E44C31">
        <w:rPr>
          <w:rFonts w:cs="Arial" w:hint="cs"/>
          <w:sz w:val="24"/>
          <w:szCs w:val="24"/>
          <w:rtl/>
        </w:rPr>
        <w:t>טבח</w:t>
      </w:r>
      <w:r w:rsidRPr="00E44C31">
        <w:rPr>
          <w:rFonts w:cs="Arial"/>
          <w:sz w:val="24"/>
          <w:szCs w:val="24"/>
          <w:rtl/>
        </w:rPr>
        <w:t xml:space="preserve"> </w:t>
      </w:r>
      <w:r w:rsidRPr="00E44C31">
        <w:rPr>
          <w:rFonts w:cs="Arial" w:hint="cs"/>
          <w:sz w:val="24"/>
          <w:szCs w:val="24"/>
          <w:rtl/>
        </w:rPr>
        <w:t>ולא</w:t>
      </w:r>
      <w:r w:rsidRPr="00E44C31">
        <w:rPr>
          <w:rFonts w:cs="Arial"/>
          <w:sz w:val="24"/>
          <w:szCs w:val="24"/>
          <w:rtl/>
        </w:rPr>
        <w:t xml:space="preserve"> </w:t>
      </w:r>
      <w:r w:rsidRPr="00E44C31">
        <w:rPr>
          <w:rFonts w:cs="Arial" w:hint="cs"/>
          <w:sz w:val="24"/>
          <w:szCs w:val="24"/>
          <w:rtl/>
        </w:rPr>
        <w:t>נחתום</w:t>
      </w:r>
      <w:r w:rsidRPr="00E44C31">
        <w:rPr>
          <w:rFonts w:cs="Arial"/>
          <w:sz w:val="24"/>
          <w:szCs w:val="24"/>
          <w:rtl/>
        </w:rPr>
        <w:t xml:space="preserve"> </w:t>
      </w:r>
      <w:r w:rsidRPr="00E44C31">
        <w:rPr>
          <w:rFonts w:cs="Arial" w:hint="cs"/>
          <w:sz w:val="24"/>
          <w:szCs w:val="24"/>
          <w:rtl/>
        </w:rPr>
        <w:t>לרבים</w:t>
      </w:r>
      <w:r w:rsidRPr="00E44C31">
        <w:rPr>
          <w:rFonts w:cs="Arial"/>
          <w:sz w:val="24"/>
          <w:szCs w:val="24"/>
          <w:rtl/>
        </w:rPr>
        <w:t xml:space="preserve">. </w:t>
      </w:r>
      <w:r w:rsidRPr="00E44C31">
        <w:rPr>
          <w:rFonts w:cs="Arial" w:hint="cs"/>
          <w:sz w:val="24"/>
          <w:szCs w:val="24"/>
          <w:rtl/>
        </w:rPr>
        <w:t>לא</w:t>
      </w:r>
      <w:r w:rsidRPr="00E44C31">
        <w:rPr>
          <w:rFonts w:cs="Arial"/>
          <w:sz w:val="24"/>
          <w:szCs w:val="24"/>
          <w:rtl/>
        </w:rPr>
        <w:t xml:space="preserve"> </w:t>
      </w:r>
      <w:r w:rsidRPr="00E44C31">
        <w:rPr>
          <w:rFonts w:cs="Arial" w:hint="cs"/>
          <w:sz w:val="24"/>
          <w:szCs w:val="24"/>
          <w:rtl/>
        </w:rPr>
        <w:t>יטלנו</w:t>
      </w:r>
      <w:r w:rsidRPr="00E44C31">
        <w:rPr>
          <w:rFonts w:cs="Arial"/>
          <w:sz w:val="24"/>
          <w:szCs w:val="24"/>
          <w:rtl/>
        </w:rPr>
        <w:t xml:space="preserve"> </w:t>
      </w:r>
      <w:r w:rsidRPr="00E44C31">
        <w:rPr>
          <w:rFonts w:cs="Arial" w:hint="cs"/>
          <w:sz w:val="24"/>
          <w:szCs w:val="24"/>
          <w:rtl/>
        </w:rPr>
        <w:t>לכסא</w:t>
      </w:r>
      <w:r w:rsidRPr="00E44C31">
        <w:rPr>
          <w:rFonts w:cs="Arial"/>
          <w:sz w:val="24"/>
          <w:szCs w:val="24"/>
          <w:rtl/>
        </w:rPr>
        <w:t xml:space="preserve">, </w:t>
      </w:r>
      <w:r w:rsidRPr="00E44C31">
        <w:rPr>
          <w:rFonts w:cs="Arial" w:hint="cs"/>
          <w:sz w:val="24"/>
          <w:szCs w:val="24"/>
          <w:rtl/>
        </w:rPr>
        <w:t>ולא</w:t>
      </w:r>
      <w:r w:rsidRPr="00E44C31">
        <w:rPr>
          <w:rFonts w:cs="Arial"/>
          <w:sz w:val="24"/>
          <w:szCs w:val="24"/>
          <w:rtl/>
        </w:rPr>
        <w:t xml:space="preserve"> </w:t>
      </w:r>
      <w:r w:rsidRPr="00E44C31">
        <w:rPr>
          <w:rFonts w:cs="Arial" w:hint="cs"/>
          <w:sz w:val="24"/>
          <w:szCs w:val="24"/>
          <w:rtl/>
        </w:rPr>
        <w:t>יטול</w:t>
      </w:r>
      <w:r w:rsidRPr="00E44C31">
        <w:rPr>
          <w:rFonts w:cs="Arial"/>
          <w:sz w:val="24"/>
          <w:szCs w:val="24"/>
          <w:rtl/>
        </w:rPr>
        <w:t xml:space="preserve"> </w:t>
      </w:r>
      <w:r>
        <w:rPr>
          <w:rFonts w:cs="Arial" w:hint="cs"/>
          <w:sz w:val="24"/>
          <w:szCs w:val="24"/>
          <w:rtl/>
        </w:rPr>
        <w:t>[</w:t>
      </w:r>
      <w:r w:rsidRPr="00E44C31">
        <w:rPr>
          <w:rFonts w:cs="Arial" w:hint="cs"/>
          <w:sz w:val="24"/>
          <w:szCs w:val="24"/>
          <w:rtl/>
        </w:rPr>
        <w:t>כליו</w:t>
      </w:r>
      <w:r>
        <w:rPr>
          <w:rFonts w:cs="Arial" w:hint="cs"/>
          <w:sz w:val="24"/>
          <w:szCs w:val="24"/>
          <w:rtl/>
        </w:rPr>
        <w:t>]</w:t>
      </w:r>
      <w:r w:rsidRPr="00E44C31">
        <w:rPr>
          <w:rFonts w:cs="Arial"/>
          <w:sz w:val="24"/>
          <w:szCs w:val="24"/>
          <w:rtl/>
        </w:rPr>
        <w:t xml:space="preserve"> </w:t>
      </w:r>
      <w:r w:rsidRPr="00E44C31">
        <w:rPr>
          <w:rFonts w:cs="Arial" w:hint="cs"/>
          <w:sz w:val="24"/>
          <w:szCs w:val="24"/>
          <w:rtl/>
        </w:rPr>
        <w:t>לפניו</w:t>
      </w:r>
      <w:r w:rsidRPr="00E44C31">
        <w:rPr>
          <w:rFonts w:cs="Arial"/>
          <w:sz w:val="24"/>
          <w:szCs w:val="24"/>
          <w:rtl/>
        </w:rPr>
        <w:t xml:space="preserve"> </w:t>
      </w:r>
      <w:r w:rsidRPr="00E44C31">
        <w:rPr>
          <w:rFonts w:cs="Arial" w:hint="cs"/>
          <w:sz w:val="24"/>
          <w:szCs w:val="24"/>
          <w:rtl/>
        </w:rPr>
        <w:t>למרחץ</w:t>
      </w:r>
      <w:r w:rsidRPr="00E44C31">
        <w:rPr>
          <w:rFonts w:cs="Arial"/>
          <w:sz w:val="24"/>
          <w:szCs w:val="24"/>
          <w:rtl/>
        </w:rPr>
        <w:t xml:space="preserve">, </w:t>
      </w:r>
      <w:r w:rsidRPr="00E44C31">
        <w:rPr>
          <w:rFonts w:cs="Arial" w:hint="cs"/>
          <w:sz w:val="24"/>
          <w:szCs w:val="24"/>
          <w:rtl/>
        </w:rPr>
        <w:t>ולא</w:t>
      </w:r>
      <w:r w:rsidRPr="00E44C31">
        <w:rPr>
          <w:rFonts w:cs="Arial"/>
          <w:sz w:val="24"/>
          <w:szCs w:val="24"/>
          <w:rtl/>
        </w:rPr>
        <w:t xml:space="preserve"> </w:t>
      </w:r>
      <w:r w:rsidRPr="00E44C31">
        <w:rPr>
          <w:rFonts w:cs="Arial" w:hint="cs"/>
          <w:sz w:val="24"/>
          <w:szCs w:val="24"/>
          <w:rtl/>
        </w:rPr>
        <w:t>יסמוך</w:t>
      </w:r>
      <w:r w:rsidRPr="00E44C31">
        <w:rPr>
          <w:rFonts w:cs="Arial"/>
          <w:sz w:val="24"/>
          <w:szCs w:val="24"/>
          <w:rtl/>
        </w:rPr>
        <w:t xml:space="preserve"> </w:t>
      </w:r>
      <w:r w:rsidRPr="00E44C31">
        <w:rPr>
          <w:rFonts w:cs="Arial" w:hint="cs"/>
          <w:sz w:val="24"/>
          <w:szCs w:val="24"/>
          <w:rtl/>
        </w:rPr>
        <w:t>לו</w:t>
      </w:r>
      <w:r w:rsidRPr="00E44C31">
        <w:rPr>
          <w:rFonts w:cs="Arial"/>
          <w:sz w:val="24"/>
          <w:szCs w:val="24"/>
          <w:rtl/>
        </w:rPr>
        <w:t xml:space="preserve"> </w:t>
      </w:r>
      <w:r w:rsidRPr="00E44C31">
        <w:rPr>
          <w:rFonts w:cs="Arial" w:hint="cs"/>
          <w:sz w:val="24"/>
          <w:szCs w:val="24"/>
          <w:rtl/>
        </w:rPr>
        <w:t>את</w:t>
      </w:r>
      <w:r w:rsidRPr="00E44C31">
        <w:rPr>
          <w:rFonts w:cs="Arial"/>
          <w:sz w:val="24"/>
          <w:szCs w:val="24"/>
          <w:rtl/>
        </w:rPr>
        <w:t xml:space="preserve"> </w:t>
      </w:r>
      <w:r w:rsidRPr="00E44C31">
        <w:rPr>
          <w:rFonts w:cs="Arial" w:hint="cs"/>
          <w:sz w:val="24"/>
          <w:szCs w:val="24"/>
          <w:rtl/>
        </w:rPr>
        <w:t>מתניו</w:t>
      </w:r>
      <w:r w:rsidRPr="00E44C31">
        <w:rPr>
          <w:rFonts w:cs="Arial"/>
          <w:sz w:val="24"/>
          <w:szCs w:val="24"/>
          <w:rtl/>
        </w:rPr>
        <w:t xml:space="preserve">, </w:t>
      </w:r>
      <w:r w:rsidRPr="00E44C31">
        <w:rPr>
          <w:rFonts w:cs="Arial" w:hint="cs"/>
          <w:sz w:val="24"/>
          <w:szCs w:val="24"/>
          <w:rtl/>
        </w:rPr>
        <w:t>ולא</w:t>
      </w:r>
      <w:r w:rsidRPr="00E44C31">
        <w:rPr>
          <w:rFonts w:cs="Arial"/>
          <w:sz w:val="24"/>
          <w:szCs w:val="24"/>
          <w:rtl/>
        </w:rPr>
        <w:t xml:space="preserve"> </w:t>
      </w:r>
      <w:r w:rsidRPr="00E44C31">
        <w:rPr>
          <w:rFonts w:cs="Arial" w:hint="cs"/>
          <w:sz w:val="24"/>
          <w:szCs w:val="24"/>
          <w:rtl/>
        </w:rPr>
        <w:t>יש</w:t>
      </w:r>
      <w:r>
        <w:rPr>
          <w:rFonts w:cs="Arial" w:hint="cs"/>
          <w:sz w:val="24"/>
          <w:szCs w:val="24"/>
          <w:rtl/>
        </w:rPr>
        <w:t>י</w:t>
      </w:r>
      <w:r w:rsidRPr="00E44C31">
        <w:rPr>
          <w:rFonts w:cs="Arial" w:hint="cs"/>
          <w:sz w:val="24"/>
          <w:szCs w:val="24"/>
          <w:rtl/>
        </w:rPr>
        <w:t>פנו</w:t>
      </w:r>
      <w:r w:rsidRPr="00E44C31">
        <w:rPr>
          <w:rFonts w:cs="Arial"/>
          <w:sz w:val="24"/>
          <w:szCs w:val="24"/>
          <w:rtl/>
        </w:rPr>
        <w:t xml:space="preserve"> </w:t>
      </w:r>
      <w:r w:rsidRPr="00E44C31">
        <w:rPr>
          <w:rFonts w:cs="Arial" w:hint="cs"/>
          <w:sz w:val="24"/>
          <w:szCs w:val="24"/>
          <w:rtl/>
        </w:rPr>
        <w:t>ולא</w:t>
      </w:r>
      <w:r w:rsidRPr="00E44C31">
        <w:rPr>
          <w:rFonts w:cs="Arial"/>
          <w:sz w:val="24"/>
          <w:szCs w:val="24"/>
          <w:rtl/>
        </w:rPr>
        <w:t xml:space="preserve"> </w:t>
      </w:r>
      <w:r w:rsidRPr="00E44C31">
        <w:rPr>
          <w:rFonts w:cs="Arial" w:hint="cs"/>
          <w:sz w:val="24"/>
          <w:szCs w:val="24"/>
          <w:rtl/>
        </w:rPr>
        <w:t>יס</w:t>
      </w:r>
      <w:r>
        <w:rPr>
          <w:rFonts w:cs="Arial" w:hint="cs"/>
          <w:sz w:val="24"/>
          <w:szCs w:val="24"/>
          <w:rtl/>
        </w:rPr>
        <w:t>י</w:t>
      </w:r>
      <w:r w:rsidRPr="00E44C31">
        <w:rPr>
          <w:rFonts w:cs="Arial" w:hint="cs"/>
          <w:sz w:val="24"/>
          <w:szCs w:val="24"/>
          <w:rtl/>
        </w:rPr>
        <w:t>כנו</w:t>
      </w:r>
      <w:r w:rsidRPr="00E44C31">
        <w:rPr>
          <w:rFonts w:cs="Arial"/>
          <w:sz w:val="24"/>
          <w:szCs w:val="24"/>
          <w:rtl/>
        </w:rPr>
        <w:t>.</w:t>
      </w:r>
      <w:r>
        <w:rPr>
          <w:rFonts w:hint="cs"/>
          <w:sz w:val="24"/>
          <w:szCs w:val="24"/>
          <w:rtl/>
        </w:rPr>
        <w:t xml:space="preserve"> </w:t>
      </w:r>
      <w:r w:rsidRPr="00E44C31">
        <w:rPr>
          <w:rFonts w:cs="Arial" w:hint="cs"/>
          <w:sz w:val="24"/>
          <w:szCs w:val="24"/>
          <w:rtl/>
        </w:rPr>
        <w:t>אוכל</w:t>
      </w:r>
      <w:r>
        <w:rPr>
          <w:rFonts w:cs="Arial" w:hint="cs"/>
          <w:sz w:val="24"/>
          <w:szCs w:val="24"/>
          <w:rtl/>
        </w:rPr>
        <w:t xml:space="preserve"> ושותה</w:t>
      </w:r>
      <w:r w:rsidRPr="00E44C31">
        <w:rPr>
          <w:rFonts w:cs="Arial"/>
          <w:sz w:val="24"/>
          <w:szCs w:val="24"/>
          <w:rtl/>
        </w:rPr>
        <w:t xml:space="preserve"> </w:t>
      </w:r>
      <w:r w:rsidRPr="00E44C31">
        <w:rPr>
          <w:rFonts w:cs="Arial" w:hint="cs"/>
          <w:sz w:val="24"/>
          <w:szCs w:val="24"/>
          <w:rtl/>
        </w:rPr>
        <w:t>ממה</w:t>
      </w:r>
      <w:r w:rsidRPr="00E44C31">
        <w:rPr>
          <w:rFonts w:cs="Arial"/>
          <w:sz w:val="24"/>
          <w:szCs w:val="24"/>
          <w:rtl/>
        </w:rPr>
        <w:t xml:space="preserve"> </w:t>
      </w:r>
      <w:r w:rsidRPr="00E44C31">
        <w:rPr>
          <w:rFonts w:cs="Arial" w:hint="cs"/>
          <w:sz w:val="24"/>
          <w:szCs w:val="24"/>
          <w:rtl/>
        </w:rPr>
        <w:t>שהוא</w:t>
      </w:r>
      <w:r w:rsidRPr="00E44C31">
        <w:rPr>
          <w:rFonts w:cs="Arial"/>
          <w:sz w:val="24"/>
          <w:szCs w:val="24"/>
          <w:rtl/>
        </w:rPr>
        <w:t xml:space="preserve"> </w:t>
      </w:r>
      <w:r w:rsidRPr="00E44C31">
        <w:rPr>
          <w:rFonts w:cs="Arial" w:hint="cs"/>
          <w:sz w:val="24"/>
          <w:szCs w:val="24"/>
          <w:rtl/>
        </w:rPr>
        <w:t>שותה</w:t>
      </w:r>
      <w:r>
        <w:rPr>
          <w:rFonts w:cs="Arial" w:hint="cs"/>
          <w:sz w:val="24"/>
          <w:szCs w:val="24"/>
          <w:rtl/>
        </w:rPr>
        <w:t>,</w:t>
      </w:r>
      <w:r w:rsidRPr="00E44C31">
        <w:rPr>
          <w:rFonts w:cs="Arial"/>
          <w:sz w:val="24"/>
          <w:szCs w:val="24"/>
          <w:rtl/>
        </w:rPr>
        <w:t xml:space="preserve"> </w:t>
      </w:r>
      <w:r w:rsidRPr="00E44C31">
        <w:rPr>
          <w:rFonts w:cs="Arial" w:hint="cs"/>
          <w:sz w:val="24"/>
          <w:szCs w:val="24"/>
          <w:rtl/>
        </w:rPr>
        <w:t>מיסב</w:t>
      </w:r>
      <w:r w:rsidRPr="00E44C31">
        <w:rPr>
          <w:rFonts w:cs="Arial"/>
          <w:sz w:val="24"/>
          <w:szCs w:val="24"/>
          <w:rtl/>
        </w:rPr>
        <w:t xml:space="preserve"> </w:t>
      </w:r>
      <w:r w:rsidRPr="00E44C31">
        <w:rPr>
          <w:rFonts w:cs="Arial" w:hint="cs"/>
          <w:sz w:val="24"/>
          <w:szCs w:val="24"/>
          <w:rtl/>
        </w:rPr>
        <w:t>אצלו</w:t>
      </w:r>
      <w:r w:rsidRPr="00E44C31">
        <w:rPr>
          <w:rFonts w:cs="Arial"/>
          <w:sz w:val="24"/>
          <w:szCs w:val="24"/>
          <w:rtl/>
        </w:rPr>
        <w:t xml:space="preserve">, </w:t>
      </w:r>
      <w:r w:rsidRPr="00E44C31">
        <w:rPr>
          <w:rFonts w:cs="Arial" w:hint="cs"/>
          <w:sz w:val="24"/>
          <w:szCs w:val="24"/>
          <w:rtl/>
        </w:rPr>
        <w:lastRenderedPageBreak/>
        <w:t>וי</w:t>
      </w:r>
      <w:r>
        <w:rPr>
          <w:rFonts w:cs="Arial" w:hint="cs"/>
          <w:sz w:val="24"/>
          <w:szCs w:val="24"/>
          <w:rtl/>
        </w:rPr>
        <w:t>ושב</w:t>
      </w:r>
      <w:r w:rsidRPr="00E44C31">
        <w:rPr>
          <w:rFonts w:cs="Arial"/>
          <w:sz w:val="24"/>
          <w:szCs w:val="24"/>
          <w:rtl/>
        </w:rPr>
        <w:t xml:space="preserve"> </w:t>
      </w:r>
      <w:r w:rsidRPr="00E44C31">
        <w:rPr>
          <w:rFonts w:cs="Arial" w:hint="cs"/>
          <w:sz w:val="24"/>
          <w:szCs w:val="24"/>
          <w:rtl/>
        </w:rPr>
        <w:t>כנגדו</w:t>
      </w:r>
      <w:r w:rsidRPr="00E44C31">
        <w:rPr>
          <w:rFonts w:cs="Arial"/>
          <w:sz w:val="24"/>
          <w:szCs w:val="24"/>
          <w:rtl/>
        </w:rPr>
        <w:t xml:space="preserve">. </w:t>
      </w:r>
      <w:r w:rsidRPr="00E44C31">
        <w:rPr>
          <w:rFonts w:cs="Arial" w:hint="cs"/>
          <w:sz w:val="24"/>
          <w:szCs w:val="24"/>
          <w:rtl/>
        </w:rPr>
        <w:t>אפילו</w:t>
      </w:r>
      <w:r w:rsidRPr="00E44C31">
        <w:rPr>
          <w:rFonts w:cs="Arial"/>
          <w:sz w:val="24"/>
          <w:szCs w:val="24"/>
          <w:rtl/>
        </w:rPr>
        <w:t xml:space="preserve"> </w:t>
      </w:r>
      <w:r w:rsidRPr="00E44C31">
        <w:rPr>
          <w:rFonts w:cs="Arial" w:hint="cs"/>
          <w:sz w:val="24"/>
          <w:szCs w:val="24"/>
          <w:rtl/>
        </w:rPr>
        <w:t>היה</w:t>
      </w:r>
      <w:r w:rsidRPr="00E44C31">
        <w:rPr>
          <w:rFonts w:cs="Arial"/>
          <w:sz w:val="24"/>
          <w:szCs w:val="24"/>
          <w:rtl/>
        </w:rPr>
        <w:t xml:space="preserve"> </w:t>
      </w:r>
      <w:r w:rsidRPr="00E44C31">
        <w:rPr>
          <w:rFonts w:cs="Arial" w:hint="cs"/>
          <w:sz w:val="24"/>
          <w:szCs w:val="24"/>
          <w:rtl/>
        </w:rPr>
        <w:t>בטל</w:t>
      </w:r>
      <w:r w:rsidRPr="00E44C31">
        <w:rPr>
          <w:rFonts w:cs="Arial"/>
          <w:sz w:val="24"/>
          <w:szCs w:val="24"/>
          <w:rtl/>
        </w:rPr>
        <w:t xml:space="preserve">, </w:t>
      </w:r>
      <w:r w:rsidRPr="00E44C31">
        <w:rPr>
          <w:rFonts w:cs="Arial" w:hint="cs"/>
          <w:sz w:val="24"/>
          <w:szCs w:val="24"/>
          <w:rtl/>
        </w:rPr>
        <w:t>לקה</w:t>
      </w:r>
      <w:r w:rsidRPr="00E44C31">
        <w:rPr>
          <w:rFonts w:cs="Arial"/>
          <w:sz w:val="24"/>
          <w:szCs w:val="24"/>
          <w:rtl/>
        </w:rPr>
        <w:t xml:space="preserve">, </w:t>
      </w:r>
      <w:r w:rsidRPr="00E44C31">
        <w:rPr>
          <w:rFonts w:cs="Arial" w:hint="cs"/>
          <w:sz w:val="24"/>
          <w:szCs w:val="24"/>
          <w:rtl/>
        </w:rPr>
        <w:t>או</w:t>
      </w:r>
      <w:r w:rsidRPr="00E44C31">
        <w:rPr>
          <w:rFonts w:cs="Arial"/>
          <w:sz w:val="24"/>
          <w:szCs w:val="24"/>
          <w:rtl/>
        </w:rPr>
        <w:t xml:space="preserve"> </w:t>
      </w:r>
      <w:r w:rsidRPr="00E44C31">
        <w:rPr>
          <w:rFonts w:cs="Arial" w:hint="cs"/>
          <w:sz w:val="24"/>
          <w:szCs w:val="24"/>
          <w:rtl/>
        </w:rPr>
        <w:t>שחלה</w:t>
      </w:r>
      <w:r w:rsidRPr="00E44C31">
        <w:rPr>
          <w:rFonts w:cs="Arial"/>
          <w:sz w:val="24"/>
          <w:szCs w:val="24"/>
          <w:rtl/>
        </w:rPr>
        <w:t xml:space="preserve">, </w:t>
      </w:r>
      <w:r w:rsidRPr="00E44C31">
        <w:rPr>
          <w:rFonts w:cs="Arial" w:hint="cs"/>
          <w:sz w:val="24"/>
          <w:szCs w:val="24"/>
          <w:rtl/>
        </w:rPr>
        <w:t>אינו</w:t>
      </w:r>
      <w:r w:rsidRPr="00E44C31">
        <w:rPr>
          <w:rFonts w:cs="Arial"/>
          <w:sz w:val="24"/>
          <w:szCs w:val="24"/>
          <w:rtl/>
        </w:rPr>
        <w:t xml:space="preserve"> </w:t>
      </w:r>
      <w:r w:rsidRPr="00E44C31">
        <w:rPr>
          <w:rFonts w:cs="Arial" w:hint="cs"/>
          <w:sz w:val="24"/>
          <w:szCs w:val="24"/>
          <w:rtl/>
        </w:rPr>
        <w:t>מחשב</w:t>
      </w:r>
      <w:r w:rsidRPr="00E44C31">
        <w:rPr>
          <w:rFonts w:cs="Arial"/>
          <w:sz w:val="24"/>
          <w:szCs w:val="24"/>
          <w:rtl/>
        </w:rPr>
        <w:t xml:space="preserve"> </w:t>
      </w:r>
      <w:r w:rsidRPr="00E44C31">
        <w:rPr>
          <w:rFonts w:cs="Arial" w:hint="cs"/>
          <w:sz w:val="24"/>
          <w:szCs w:val="24"/>
          <w:rtl/>
        </w:rPr>
        <w:t>לו</w:t>
      </w:r>
      <w:r w:rsidRPr="00E44C31">
        <w:rPr>
          <w:rFonts w:cs="Arial"/>
          <w:sz w:val="24"/>
          <w:szCs w:val="24"/>
          <w:rtl/>
        </w:rPr>
        <w:t xml:space="preserve"> </w:t>
      </w:r>
      <w:r w:rsidRPr="00E44C31">
        <w:rPr>
          <w:rFonts w:cs="Arial" w:hint="cs"/>
          <w:sz w:val="24"/>
          <w:szCs w:val="24"/>
          <w:rtl/>
        </w:rPr>
        <w:t>את</w:t>
      </w:r>
      <w:r w:rsidRPr="00E44C31">
        <w:rPr>
          <w:rFonts w:cs="Arial"/>
          <w:sz w:val="24"/>
          <w:szCs w:val="24"/>
          <w:rtl/>
        </w:rPr>
        <w:t xml:space="preserve"> </w:t>
      </w:r>
      <w:r w:rsidRPr="00E44C31">
        <w:rPr>
          <w:rFonts w:cs="Arial" w:hint="cs"/>
          <w:sz w:val="24"/>
          <w:szCs w:val="24"/>
          <w:rtl/>
        </w:rPr>
        <w:t>בטלונו</w:t>
      </w:r>
      <w:r w:rsidRPr="00E44C31">
        <w:rPr>
          <w:rFonts w:cs="Arial"/>
          <w:sz w:val="24"/>
          <w:szCs w:val="24"/>
          <w:rtl/>
        </w:rPr>
        <w:t xml:space="preserve">. </w:t>
      </w:r>
      <w:r w:rsidRPr="00E44C31">
        <w:rPr>
          <w:rFonts w:cs="Arial" w:hint="cs"/>
          <w:sz w:val="24"/>
          <w:szCs w:val="24"/>
          <w:rtl/>
        </w:rPr>
        <w:t>ברח</w:t>
      </w:r>
      <w:r w:rsidRPr="00E44C31">
        <w:rPr>
          <w:rFonts w:cs="Arial"/>
          <w:sz w:val="24"/>
          <w:szCs w:val="24"/>
          <w:rtl/>
        </w:rPr>
        <w:t xml:space="preserve"> </w:t>
      </w:r>
      <w:r w:rsidRPr="00E44C31">
        <w:rPr>
          <w:rFonts w:cs="Arial" w:hint="cs"/>
          <w:sz w:val="24"/>
          <w:szCs w:val="24"/>
          <w:rtl/>
        </w:rPr>
        <w:t>וחזר</w:t>
      </w:r>
      <w:r w:rsidRPr="00E44C31">
        <w:rPr>
          <w:rFonts w:cs="Arial"/>
          <w:sz w:val="24"/>
          <w:szCs w:val="24"/>
          <w:rtl/>
        </w:rPr>
        <w:t xml:space="preserve"> </w:t>
      </w:r>
      <w:r w:rsidRPr="00E44C31">
        <w:rPr>
          <w:rFonts w:cs="Arial" w:hint="cs"/>
          <w:sz w:val="24"/>
          <w:szCs w:val="24"/>
          <w:rtl/>
        </w:rPr>
        <w:t>מחשב</w:t>
      </w:r>
      <w:r w:rsidRPr="00E44C31">
        <w:rPr>
          <w:rFonts w:cs="Arial"/>
          <w:sz w:val="24"/>
          <w:szCs w:val="24"/>
          <w:rtl/>
        </w:rPr>
        <w:t xml:space="preserve"> </w:t>
      </w:r>
      <w:r w:rsidRPr="00E44C31">
        <w:rPr>
          <w:rFonts w:cs="Arial" w:hint="cs"/>
          <w:sz w:val="24"/>
          <w:szCs w:val="24"/>
          <w:rtl/>
        </w:rPr>
        <w:t>לו</w:t>
      </w:r>
      <w:r w:rsidRPr="00E44C31">
        <w:rPr>
          <w:rFonts w:cs="Arial"/>
          <w:sz w:val="24"/>
          <w:szCs w:val="24"/>
          <w:rtl/>
        </w:rPr>
        <w:t xml:space="preserve"> </w:t>
      </w:r>
      <w:r w:rsidRPr="00E44C31">
        <w:rPr>
          <w:rFonts w:cs="Arial" w:hint="cs"/>
          <w:sz w:val="24"/>
          <w:szCs w:val="24"/>
          <w:rtl/>
        </w:rPr>
        <w:t>את</w:t>
      </w:r>
      <w:r w:rsidRPr="00E44C31">
        <w:rPr>
          <w:rFonts w:cs="Arial"/>
          <w:sz w:val="24"/>
          <w:szCs w:val="24"/>
          <w:rtl/>
        </w:rPr>
        <w:t xml:space="preserve"> </w:t>
      </w:r>
      <w:r w:rsidRPr="00E44C31">
        <w:rPr>
          <w:rFonts w:cs="Arial" w:hint="cs"/>
          <w:sz w:val="24"/>
          <w:szCs w:val="24"/>
          <w:rtl/>
        </w:rPr>
        <w:t>בטלונו</w:t>
      </w:r>
      <w:r w:rsidRPr="00E44C31">
        <w:rPr>
          <w:rFonts w:cs="Arial"/>
          <w:sz w:val="24"/>
          <w:szCs w:val="24"/>
          <w:rtl/>
        </w:rPr>
        <w:t>.</w:t>
      </w:r>
    </w:p>
    <w:p w:rsidR="00974715" w:rsidRDefault="00974715" w:rsidP="00974715">
      <w:pPr>
        <w:spacing w:after="0" w:line="360" w:lineRule="auto"/>
        <w:jc w:val="both"/>
        <w:rPr>
          <w:sz w:val="24"/>
          <w:szCs w:val="24"/>
          <w:rtl/>
        </w:rPr>
      </w:pPr>
    </w:p>
    <w:p w:rsidR="00974715" w:rsidRDefault="00974715" w:rsidP="00974715">
      <w:pPr>
        <w:spacing w:after="0" w:line="360" w:lineRule="auto"/>
        <w:jc w:val="both"/>
        <w:rPr>
          <w:sz w:val="24"/>
          <w:szCs w:val="24"/>
          <w:rtl/>
        </w:rPr>
      </w:pPr>
      <w:r w:rsidRPr="00E44C31">
        <w:rPr>
          <w:rFonts w:cs="Arial" w:hint="cs"/>
          <w:sz w:val="24"/>
          <w:szCs w:val="24"/>
          <w:rtl/>
        </w:rPr>
        <w:t>לא</w:t>
      </w:r>
      <w:r w:rsidRPr="00E44C31">
        <w:rPr>
          <w:rFonts w:cs="Arial"/>
          <w:sz w:val="24"/>
          <w:szCs w:val="24"/>
          <w:rtl/>
        </w:rPr>
        <w:t xml:space="preserve"> </w:t>
      </w:r>
      <w:r w:rsidRPr="00E44C31">
        <w:rPr>
          <w:rFonts w:cs="Arial" w:hint="cs"/>
          <w:sz w:val="24"/>
          <w:szCs w:val="24"/>
          <w:rtl/>
        </w:rPr>
        <w:t>ימכור</w:t>
      </w:r>
      <w:r w:rsidRPr="00E44C31">
        <w:rPr>
          <w:rFonts w:cs="Arial"/>
          <w:sz w:val="24"/>
          <w:szCs w:val="24"/>
          <w:rtl/>
        </w:rPr>
        <w:t xml:space="preserve"> </w:t>
      </w:r>
      <w:r w:rsidRPr="00E44C31">
        <w:rPr>
          <w:rFonts w:cs="Arial" w:hint="cs"/>
          <w:sz w:val="24"/>
          <w:szCs w:val="24"/>
          <w:rtl/>
        </w:rPr>
        <w:t>את</w:t>
      </w:r>
      <w:r w:rsidRPr="00E44C31">
        <w:rPr>
          <w:rFonts w:cs="Arial"/>
          <w:sz w:val="24"/>
          <w:szCs w:val="24"/>
          <w:rtl/>
        </w:rPr>
        <w:t xml:space="preserve"> </w:t>
      </w:r>
      <w:r w:rsidRPr="00E44C31">
        <w:rPr>
          <w:rFonts w:cs="Arial" w:hint="cs"/>
          <w:sz w:val="24"/>
          <w:szCs w:val="24"/>
          <w:rtl/>
        </w:rPr>
        <w:t>עצמו</w:t>
      </w:r>
      <w:r w:rsidRPr="00E44C31">
        <w:rPr>
          <w:rFonts w:cs="Arial"/>
          <w:sz w:val="24"/>
          <w:szCs w:val="24"/>
          <w:rtl/>
        </w:rPr>
        <w:t xml:space="preserve"> </w:t>
      </w:r>
      <w:r w:rsidRPr="00E44C31">
        <w:rPr>
          <w:rFonts w:cs="Arial" w:hint="cs"/>
          <w:sz w:val="24"/>
          <w:szCs w:val="24"/>
          <w:rtl/>
        </w:rPr>
        <w:t>ליקח</w:t>
      </w:r>
      <w:r w:rsidRPr="00E44C31">
        <w:rPr>
          <w:rFonts w:cs="Arial"/>
          <w:sz w:val="24"/>
          <w:szCs w:val="24"/>
          <w:rtl/>
        </w:rPr>
        <w:t xml:space="preserve"> </w:t>
      </w:r>
      <w:r w:rsidRPr="00E44C31">
        <w:rPr>
          <w:rFonts w:cs="Arial" w:hint="cs"/>
          <w:sz w:val="24"/>
          <w:szCs w:val="24"/>
          <w:rtl/>
        </w:rPr>
        <w:t>לו</w:t>
      </w:r>
      <w:r w:rsidRPr="00E44C31">
        <w:rPr>
          <w:rFonts w:cs="Arial"/>
          <w:sz w:val="24"/>
          <w:szCs w:val="24"/>
          <w:rtl/>
        </w:rPr>
        <w:t xml:space="preserve"> </w:t>
      </w:r>
      <w:r w:rsidRPr="00E44C31">
        <w:rPr>
          <w:rFonts w:cs="Arial" w:hint="cs"/>
          <w:sz w:val="24"/>
          <w:szCs w:val="24"/>
          <w:rtl/>
        </w:rPr>
        <w:t>כסות</w:t>
      </w:r>
      <w:r w:rsidRPr="00E44C31">
        <w:rPr>
          <w:rFonts w:cs="Arial"/>
          <w:sz w:val="24"/>
          <w:szCs w:val="24"/>
          <w:rtl/>
        </w:rPr>
        <w:t xml:space="preserve"> </w:t>
      </w:r>
      <w:r w:rsidRPr="00E44C31">
        <w:rPr>
          <w:rFonts w:cs="Arial" w:hint="cs"/>
          <w:sz w:val="24"/>
          <w:szCs w:val="24"/>
          <w:rtl/>
        </w:rPr>
        <w:t>או</w:t>
      </w:r>
      <w:r w:rsidRPr="00E44C31">
        <w:rPr>
          <w:rFonts w:cs="Arial"/>
          <w:sz w:val="24"/>
          <w:szCs w:val="24"/>
          <w:rtl/>
        </w:rPr>
        <w:t xml:space="preserve"> </w:t>
      </w:r>
      <w:r w:rsidRPr="00E44C31">
        <w:rPr>
          <w:rFonts w:cs="Arial" w:hint="cs"/>
          <w:sz w:val="24"/>
          <w:szCs w:val="24"/>
          <w:rtl/>
        </w:rPr>
        <w:t>מצעות</w:t>
      </w:r>
      <w:r w:rsidRPr="00E44C31">
        <w:rPr>
          <w:rFonts w:cs="Arial"/>
          <w:sz w:val="24"/>
          <w:szCs w:val="24"/>
          <w:rtl/>
        </w:rPr>
        <w:t xml:space="preserve">, </w:t>
      </w:r>
      <w:r w:rsidRPr="00E44C31">
        <w:rPr>
          <w:rFonts w:cs="Arial" w:hint="cs"/>
          <w:sz w:val="24"/>
          <w:szCs w:val="24"/>
          <w:rtl/>
        </w:rPr>
        <w:t>אבל</w:t>
      </w:r>
      <w:r w:rsidRPr="00E44C31">
        <w:rPr>
          <w:rFonts w:cs="Arial"/>
          <w:sz w:val="24"/>
          <w:szCs w:val="24"/>
          <w:rtl/>
        </w:rPr>
        <w:t xml:space="preserve"> </w:t>
      </w:r>
      <w:r w:rsidRPr="00E44C31">
        <w:rPr>
          <w:rFonts w:cs="Arial" w:hint="cs"/>
          <w:sz w:val="24"/>
          <w:szCs w:val="24"/>
          <w:rtl/>
        </w:rPr>
        <w:t>מוכר</w:t>
      </w:r>
      <w:r w:rsidRPr="00E44C31">
        <w:rPr>
          <w:rFonts w:cs="Arial"/>
          <w:sz w:val="24"/>
          <w:szCs w:val="24"/>
          <w:rtl/>
        </w:rPr>
        <w:t xml:space="preserve"> </w:t>
      </w:r>
      <w:r w:rsidRPr="00E44C31">
        <w:rPr>
          <w:rFonts w:cs="Arial" w:hint="cs"/>
          <w:sz w:val="24"/>
          <w:szCs w:val="24"/>
          <w:rtl/>
        </w:rPr>
        <w:t>הוא</w:t>
      </w:r>
      <w:r w:rsidRPr="00E44C31">
        <w:rPr>
          <w:rFonts w:cs="Arial"/>
          <w:sz w:val="24"/>
          <w:szCs w:val="24"/>
          <w:rtl/>
        </w:rPr>
        <w:t xml:space="preserve"> </w:t>
      </w:r>
      <w:r w:rsidRPr="00E44C31">
        <w:rPr>
          <w:rFonts w:cs="Arial" w:hint="cs"/>
          <w:sz w:val="24"/>
          <w:szCs w:val="24"/>
          <w:rtl/>
        </w:rPr>
        <w:t>את</w:t>
      </w:r>
      <w:r w:rsidRPr="00E44C31">
        <w:rPr>
          <w:rFonts w:cs="Arial"/>
          <w:sz w:val="24"/>
          <w:szCs w:val="24"/>
          <w:rtl/>
        </w:rPr>
        <w:t xml:space="preserve"> </w:t>
      </w:r>
      <w:r w:rsidRPr="00E44C31">
        <w:rPr>
          <w:rFonts w:cs="Arial" w:hint="cs"/>
          <w:sz w:val="24"/>
          <w:szCs w:val="24"/>
          <w:rtl/>
        </w:rPr>
        <w:t>עצמו</w:t>
      </w:r>
      <w:r w:rsidRPr="00E44C31">
        <w:rPr>
          <w:rFonts w:cs="Arial"/>
          <w:sz w:val="24"/>
          <w:szCs w:val="24"/>
          <w:rtl/>
        </w:rPr>
        <w:t xml:space="preserve"> </w:t>
      </w:r>
      <w:r w:rsidRPr="00E44C31">
        <w:rPr>
          <w:rFonts w:cs="Arial" w:hint="cs"/>
          <w:sz w:val="24"/>
          <w:szCs w:val="24"/>
          <w:rtl/>
        </w:rPr>
        <w:t>להחיות</w:t>
      </w:r>
      <w:r w:rsidRPr="00E44C31">
        <w:rPr>
          <w:rFonts w:cs="Arial"/>
          <w:sz w:val="24"/>
          <w:szCs w:val="24"/>
          <w:rtl/>
        </w:rPr>
        <w:t xml:space="preserve"> </w:t>
      </w:r>
      <w:r w:rsidRPr="00E44C31">
        <w:rPr>
          <w:rFonts w:cs="Arial" w:hint="cs"/>
          <w:sz w:val="24"/>
          <w:szCs w:val="24"/>
          <w:rtl/>
        </w:rPr>
        <w:t>את</w:t>
      </w:r>
      <w:r w:rsidRPr="00E44C31">
        <w:rPr>
          <w:rFonts w:cs="Arial"/>
          <w:sz w:val="24"/>
          <w:szCs w:val="24"/>
          <w:rtl/>
        </w:rPr>
        <w:t xml:space="preserve"> </w:t>
      </w:r>
      <w:r w:rsidRPr="00E44C31">
        <w:rPr>
          <w:rFonts w:cs="Arial" w:hint="cs"/>
          <w:sz w:val="24"/>
          <w:szCs w:val="24"/>
          <w:rtl/>
        </w:rPr>
        <w:t>נפשו</w:t>
      </w:r>
      <w:r w:rsidRPr="00E44C31">
        <w:rPr>
          <w:rFonts w:cs="Arial"/>
          <w:sz w:val="24"/>
          <w:szCs w:val="24"/>
          <w:rtl/>
        </w:rPr>
        <w:t>.</w:t>
      </w:r>
      <w:r>
        <w:rPr>
          <w:rFonts w:hint="cs"/>
          <w:sz w:val="24"/>
          <w:szCs w:val="24"/>
          <w:rtl/>
        </w:rPr>
        <w:t xml:space="preserve"> </w:t>
      </w:r>
      <w:r w:rsidRPr="00E44C31">
        <w:rPr>
          <w:rFonts w:cs="Arial" w:hint="cs"/>
          <w:sz w:val="24"/>
          <w:szCs w:val="24"/>
          <w:rtl/>
        </w:rPr>
        <w:t>השלים</w:t>
      </w:r>
      <w:r w:rsidRPr="00E44C31">
        <w:rPr>
          <w:rFonts w:cs="Arial"/>
          <w:sz w:val="24"/>
          <w:szCs w:val="24"/>
          <w:rtl/>
        </w:rPr>
        <w:t xml:space="preserve"> </w:t>
      </w:r>
      <w:r w:rsidRPr="00E44C31">
        <w:rPr>
          <w:rFonts w:cs="Arial" w:hint="cs"/>
          <w:sz w:val="24"/>
          <w:szCs w:val="24"/>
          <w:rtl/>
        </w:rPr>
        <w:t>את</w:t>
      </w:r>
      <w:r w:rsidRPr="00E44C31">
        <w:rPr>
          <w:rFonts w:cs="Arial"/>
          <w:sz w:val="24"/>
          <w:szCs w:val="24"/>
          <w:rtl/>
        </w:rPr>
        <w:t xml:space="preserve"> </w:t>
      </w:r>
      <w:r w:rsidRPr="00E44C31">
        <w:rPr>
          <w:rFonts w:cs="Arial" w:hint="cs"/>
          <w:sz w:val="24"/>
          <w:szCs w:val="24"/>
          <w:rtl/>
        </w:rPr>
        <w:t>שניו</w:t>
      </w:r>
      <w:r w:rsidRPr="00E44C31">
        <w:rPr>
          <w:rFonts w:cs="Arial"/>
          <w:sz w:val="24"/>
          <w:szCs w:val="24"/>
          <w:rtl/>
        </w:rPr>
        <w:t xml:space="preserve"> </w:t>
      </w:r>
      <w:r w:rsidRPr="00E44C31">
        <w:rPr>
          <w:rFonts w:cs="Arial" w:hint="cs"/>
          <w:sz w:val="24"/>
          <w:szCs w:val="24"/>
          <w:rtl/>
        </w:rPr>
        <w:t>לא</w:t>
      </w:r>
      <w:r w:rsidRPr="00E44C31">
        <w:rPr>
          <w:rFonts w:cs="Arial"/>
          <w:sz w:val="24"/>
          <w:szCs w:val="24"/>
          <w:rtl/>
        </w:rPr>
        <w:t xml:space="preserve"> </w:t>
      </w:r>
      <w:r w:rsidRPr="00E44C31">
        <w:rPr>
          <w:rFonts w:cs="Arial" w:hint="cs"/>
          <w:sz w:val="24"/>
          <w:szCs w:val="24"/>
          <w:rtl/>
        </w:rPr>
        <w:t>ישלחנו</w:t>
      </w:r>
      <w:r w:rsidRPr="00E44C31">
        <w:rPr>
          <w:rFonts w:cs="Arial"/>
          <w:sz w:val="24"/>
          <w:szCs w:val="24"/>
          <w:rtl/>
        </w:rPr>
        <w:t xml:space="preserve"> </w:t>
      </w:r>
      <w:r w:rsidRPr="00E44C31">
        <w:rPr>
          <w:rFonts w:cs="Arial" w:hint="cs"/>
          <w:sz w:val="24"/>
          <w:szCs w:val="24"/>
          <w:rtl/>
        </w:rPr>
        <w:t>ריקם</w:t>
      </w:r>
      <w:r w:rsidRPr="00E44C31">
        <w:rPr>
          <w:rFonts w:cs="Arial"/>
          <w:sz w:val="24"/>
          <w:szCs w:val="24"/>
          <w:rtl/>
        </w:rPr>
        <w:t xml:space="preserve">, </w:t>
      </w:r>
      <w:r w:rsidRPr="00E44C31">
        <w:rPr>
          <w:rFonts w:cs="Arial" w:hint="cs"/>
          <w:sz w:val="24"/>
          <w:szCs w:val="24"/>
          <w:rtl/>
        </w:rPr>
        <w:t>דכתיב</w:t>
      </w:r>
      <w:r>
        <w:rPr>
          <w:rFonts w:cs="Arial" w:hint="cs"/>
          <w:sz w:val="24"/>
          <w:szCs w:val="24"/>
          <w:rtl/>
        </w:rPr>
        <w:t>:</w:t>
      </w:r>
      <w:r w:rsidRPr="00E44C31">
        <w:rPr>
          <w:rFonts w:cs="Arial"/>
          <w:sz w:val="24"/>
          <w:szCs w:val="24"/>
          <w:rtl/>
        </w:rPr>
        <w:t xml:space="preserve"> </w:t>
      </w:r>
      <w:r w:rsidRPr="00E44C31">
        <w:rPr>
          <w:rFonts w:cs="Arial" w:hint="cs"/>
          <w:sz w:val="24"/>
          <w:szCs w:val="24"/>
          <w:rtl/>
        </w:rPr>
        <w:t>וכי</w:t>
      </w:r>
      <w:r w:rsidRPr="00E44C31">
        <w:rPr>
          <w:rFonts w:cs="Arial"/>
          <w:sz w:val="24"/>
          <w:szCs w:val="24"/>
          <w:rtl/>
        </w:rPr>
        <w:t xml:space="preserve"> </w:t>
      </w:r>
      <w:r w:rsidRPr="00E44C31">
        <w:rPr>
          <w:rFonts w:cs="Arial" w:hint="cs"/>
          <w:sz w:val="24"/>
          <w:szCs w:val="24"/>
          <w:rtl/>
        </w:rPr>
        <w:t>תשלחנו</w:t>
      </w:r>
      <w:r w:rsidRPr="00E44C31">
        <w:rPr>
          <w:rFonts w:cs="Arial"/>
          <w:sz w:val="24"/>
          <w:szCs w:val="24"/>
          <w:rtl/>
        </w:rPr>
        <w:t xml:space="preserve"> </w:t>
      </w:r>
      <w:r w:rsidRPr="00E44C31">
        <w:rPr>
          <w:rFonts w:cs="Arial" w:hint="cs"/>
          <w:sz w:val="24"/>
          <w:szCs w:val="24"/>
          <w:rtl/>
        </w:rPr>
        <w:t>חפשי</w:t>
      </w:r>
      <w:r w:rsidRPr="00E44C31">
        <w:rPr>
          <w:rFonts w:cs="Arial"/>
          <w:sz w:val="24"/>
          <w:szCs w:val="24"/>
          <w:rtl/>
        </w:rPr>
        <w:t xml:space="preserve"> </w:t>
      </w:r>
      <w:r w:rsidRPr="00E44C31">
        <w:rPr>
          <w:rFonts w:cs="Arial" w:hint="cs"/>
          <w:sz w:val="24"/>
          <w:szCs w:val="24"/>
          <w:rtl/>
        </w:rPr>
        <w:t>מעמך</w:t>
      </w:r>
      <w:r>
        <w:rPr>
          <w:rFonts w:cs="Arial" w:hint="cs"/>
          <w:sz w:val="24"/>
          <w:szCs w:val="24"/>
          <w:rtl/>
        </w:rPr>
        <w:t xml:space="preserve"> לא תשלחנו ריקם</w:t>
      </w:r>
      <w:r w:rsidRPr="00E44C31">
        <w:rPr>
          <w:rFonts w:cs="Arial"/>
          <w:sz w:val="24"/>
          <w:szCs w:val="24"/>
          <w:rtl/>
        </w:rPr>
        <w:t xml:space="preserve"> </w:t>
      </w:r>
      <w:r w:rsidRPr="00E44C31">
        <w:rPr>
          <w:rFonts w:cs="Arial" w:hint="cs"/>
          <w:sz w:val="24"/>
          <w:szCs w:val="24"/>
          <w:rtl/>
        </w:rPr>
        <w:t>הענק</w:t>
      </w:r>
      <w:r w:rsidRPr="00E44C31">
        <w:rPr>
          <w:rFonts w:cs="Arial"/>
          <w:sz w:val="24"/>
          <w:szCs w:val="24"/>
          <w:rtl/>
        </w:rPr>
        <w:t xml:space="preserve"> </w:t>
      </w:r>
      <w:r w:rsidRPr="00E44C31">
        <w:rPr>
          <w:rFonts w:cs="Arial" w:hint="cs"/>
          <w:sz w:val="24"/>
          <w:szCs w:val="24"/>
          <w:rtl/>
        </w:rPr>
        <w:t>תעניק</w:t>
      </w:r>
      <w:r w:rsidRPr="00E44C31">
        <w:rPr>
          <w:rFonts w:cs="Arial"/>
          <w:sz w:val="24"/>
          <w:szCs w:val="24"/>
          <w:rtl/>
        </w:rPr>
        <w:t xml:space="preserve"> </w:t>
      </w:r>
      <w:r w:rsidRPr="00E44C31">
        <w:rPr>
          <w:rFonts w:cs="Arial" w:hint="cs"/>
          <w:sz w:val="24"/>
          <w:szCs w:val="24"/>
          <w:rtl/>
        </w:rPr>
        <w:t>לו</w:t>
      </w:r>
      <w:r w:rsidRPr="00E44C31">
        <w:rPr>
          <w:rFonts w:cs="Arial"/>
          <w:sz w:val="24"/>
          <w:szCs w:val="24"/>
          <w:rtl/>
        </w:rPr>
        <w:t xml:space="preserve">. </w:t>
      </w:r>
      <w:r w:rsidRPr="00E44C31">
        <w:rPr>
          <w:rFonts w:cs="Arial" w:hint="cs"/>
          <w:sz w:val="24"/>
          <w:szCs w:val="24"/>
          <w:rtl/>
        </w:rPr>
        <w:t>רבי</w:t>
      </w:r>
      <w:r w:rsidRPr="00E44C31">
        <w:rPr>
          <w:rFonts w:cs="Arial"/>
          <w:sz w:val="24"/>
          <w:szCs w:val="24"/>
          <w:rtl/>
        </w:rPr>
        <w:t xml:space="preserve"> </w:t>
      </w:r>
      <w:r w:rsidRPr="00E44C31">
        <w:rPr>
          <w:rFonts w:cs="Arial" w:hint="cs"/>
          <w:sz w:val="24"/>
          <w:szCs w:val="24"/>
          <w:rtl/>
        </w:rPr>
        <w:t>אלעזר</w:t>
      </w:r>
      <w:r w:rsidRPr="00E44C31">
        <w:rPr>
          <w:rFonts w:cs="Arial"/>
          <w:sz w:val="24"/>
          <w:szCs w:val="24"/>
          <w:rtl/>
        </w:rPr>
        <w:t xml:space="preserve"> </w:t>
      </w:r>
      <w:r w:rsidRPr="00E44C31">
        <w:rPr>
          <w:rFonts w:cs="Arial" w:hint="cs"/>
          <w:sz w:val="24"/>
          <w:szCs w:val="24"/>
          <w:rtl/>
        </w:rPr>
        <w:t>בן</w:t>
      </w:r>
      <w:r w:rsidRPr="00E44C31">
        <w:rPr>
          <w:rFonts w:cs="Arial"/>
          <w:sz w:val="24"/>
          <w:szCs w:val="24"/>
          <w:rtl/>
        </w:rPr>
        <w:t xml:space="preserve"> </w:t>
      </w:r>
      <w:r w:rsidRPr="00E44C31">
        <w:rPr>
          <w:rFonts w:cs="Arial" w:hint="cs"/>
          <w:sz w:val="24"/>
          <w:szCs w:val="24"/>
          <w:rtl/>
        </w:rPr>
        <w:t>עזריה</w:t>
      </w:r>
      <w:r w:rsidRPr="00E44C31">
        <w:rPr>
          <w:rFonts w:cs="Arial"/>
          <w:sz w:val="24"/>
          <w:szCs w:val="24"/>
          <w:rtl/>
        </w:rPr>
        <w:t xml:space="preserve"> </w:t>
      </w:r>
      <w:r w:rsidRPr="00E44C31">
        <w:rPr>
          <w:rFonts w:cs="Arial" w:hint="cs"/>
          <w:sz w:val="24"/>
          <w:szCs w:val="24"/>
          <w:rtl/>
        </w:rPr>
        <w:t>אומר</w:t>
      </w:r>
      <w:r>
        <w:rPr>
          <w:rFonts w:cs="Arial" w:hint="cs"/>
          <w:sz w:val="24"/>
          <w:szCs w:val="24"/>
          <w:rtl/>
        </w:rPr>
        <w:t>:</w:t>
      </w:r>
      <w:r w:rsidRPr="00E44C31">
        <w:rPr>
          <w:rFonts w:cs="Arial"/>
          <w:sz w:val="24"/>
          <w:szCs w:val="24"/>
          <w:rtl/>
        </w:rPr>
        <w:t xml:space="preserve"> </w:t>
      </w:r>
      <w:r w:rsidRPr="00E44C31">
        <w:rPr>
          <w:rFonts w:cs="Arial" w:hint="cs"/>
          <w:sz w:val="24"/>
          <w:szCs w:val="24"/>
          <w:rtl/>
        </w:rPr>
        <w:t>אם</w:t>
      </w:r>
      <w:r w:rsidRPr="00E44C31">
        <w:rPr>
          <w:rFonts w:cs="Arial"/>
          <w:sz w:val="24"/>
          <w:szCs w:val="24"/>
          <w:rtl/>
        </w:rPr>
        <w:t xml:space="preserve"> </w:t>
      </w:r>
      <w:r w:rsidRPr="00E44C31">
        <w:rPr>
          <w:rFonts w:cs="Arial" w:hint="cs"/>
          <w:sz w:val="24"/>
          <w:szCs w:val="24"/>
          <w:rtl/>
        </w:rPr>
        <w:t>מתברך</w:t>
      </w:r>
      <w:r w:rsidRPr="00E44C31">
        <w:rPr>
          <w:rFonts w:cs="Arial"/>
          <w:sz w:val="24"/>
          <w:szCs w:val="24"/>
          <w:rtl/>
        </w:rPr>
        <w:t xml:space="preserve"> </w:t>
      </w:r>
      <w:r w:rsidRPr="00E44C31">
        <w:rPr>
          <w:rFonts w:cs="Arial" w:hint="cs"/>
          <w:sz w:val="24"/>
          <w:szCs w:val="24"/>
          <w:rtl/>
        </w:rPr>
        <w:t>ה</w:t>
      </w:r>
      <w:r>
        <w:rPr>
          <w:rFonts w:cs="Arial" w:hint="cs"/>
          <w:sz w:val="24"/>
          <w:szCs w:val="24"/>
          <w:rtl/>
        </w:rPr>
        <w:t>וא</w:t>
      </w:r>
      <w:r w:rsidRPr="00E44C31">
        <w:rPr>
          <w:rFonts w:cs="Arial"/>
          <w:sz w:val="24"/>
          <w:szCs w:val="24"/>
          <w:rtl/>
        </w:rPr>
        <w:t xml:space="preserve"> </w:t>
      </w:r>
      <w:r>
        <w:rPr>
          <w:rFonts w:cs="Arial" w:hint="cs"/>
          <w:sz w:val="24"/>
          <w:szCs w:val="24"/>
          <w:rtl/>
        </w:rPr>
        <w:t>על רגלו</w:t>
      </w:r>
      <w:r w:rsidRPr="00E44C31">
        <w:rPr>
          <w:rFonts w:cs="Arial"/>
          <w:sz w:val="24"/>
          <w:szCs w:val="24"/>
          <w:rtl/>
        </w:rPr>
        <w:t xml:space="preserve"> </w:t>
      </w:r>
      <w:r w:rsidRPr="00E44C31">
        <w:rPr>
          <w:rFonts w:cs="Arial" w:hint="cs"/>
          <w:sz w:val="24"/>
          <w:szCs w:val="24"/>
          <w:rtl/>
        </w:rPr>
        <w:t>מעניק</w:t>
      </w:r>
      <w:r w:rsidRPr="00E44C31">
        <w:rPr>
          <w:rFonts w:cs="Arial"/>
          <w:sz w:val="24"/>
          <w:szCs w:val="24"/>
          <w:rtl/>
        </w:rPr>
        <w:t xml:space="preserve"> </w:t>
      </w:r>
      <w:r w:rsidRPr="00E44C31">
        <w:rPr>
          <w:rFonts w:cs="Arial" w:hint="cs"/>
          <w:sz w:val="24"/>
          <w:szCs w:val="24"/>
          <w:rtl/>
        </w:rPr>
        <w:t>לו</w:t>
      </w:r>
      <w:r w:rsidRPr="00E44C31">
        <w:rPr>
          <w:rFonts w:cs="Arial"/>
          <w:sz w:val="24"/>
          <w:szCs w:val="24"/>
          <w:rtl/>
        </w:rPr>
        <w:t xml:space="preserve"> </w:t>
      </w:r>
      <w:r w:rsidRPr="00E44C31">
        <w:rPr>
          <w:rFonts w:cs="Arial" w:hint="cs"/>
          <w:sz w:val="24"/>
          <w:szCs w:val="24"/>
          <w:rtl/>
        </w:rPr>
        <w:t>ואם</w:t>
      </w:r>
      <w:r w:rsidRPr="00E44C31">
        <w:rPr>
          <w:rFonts w:cs="Arial"/>
          <w:sz w:val="24"/>
          <w:szCs w:val="24"/>
          <w:rtl/>
        </w:rPr>
        <w:t xml:space="preserve"> </w:t>
      </w:r>
      <w:r w:rsidRPr="00E44C31">
        <w:rPr>
          <w:rFonts w:cs="Arial" w:hint="cs"/>
          <w:sz w:val="24"/>
          <w:szCs w:val="24"/>
          <w:rtl/>
        </w:rPr>
        <w:t>לאו</w:t>
      </w:r>
      <w:r w:rsidRPr="00E44C31">
        <w:rPr>
          <w:rFonts w:cs="Arial"/>
          <w:sz w:val="24"/>
          <w:szCs w:val="24"/>
          <w:rtl/>
        </w:rPr>
        <w:t xml:space="preserve"> </w:t>
      </w:r>
      <w:r w:rsidRPr="00E44C31">
        <w:rPr>
          <w:rFonts w:cs="Arial" w:hint="cs"/>
          <w:sz w:val="24"/>
          <w:szCs w:val="24"/>
          <w:rtl/>
        </w:rPr>
        <w:t>אינו</w:t>
      </w:r>
      <w:r w:rsidRPr="00E44C31">
        <w:rPr>
          <w:rFonts w:cs="Arial"/>
          <w:sz w:val="24"/>
          <w:szCs w:val="24"/>
          <w:rtl/>
        </w:rPr>
        <w:t xml:space="preserve"> </w:t>
      </w:r>
      <w:r w:rsidRPr="00E44C31">
        <w:rPr>
          <w:rFonts w:cs="Arial" w:hint="cs"/>
          <w:sz w:val="24"/>
          <w:szCs w:val="24"/>
          <w:rtl/>
        </w:rPr>
        <w:t>מעניק</w:t>
      </w:r>
      <w:r w:rsidRPr="00E44C31">
        <w:rPr>
          <w:rFonts w:cs="Arial"/>
          <w:sz w:val="24"/>
          <w:szCs w:val="24"/>
          <w:rtl/>
        </w:rPr>
        <w:t xml:space="preserve"> </w:t>
      </w:r>
      <w:r w:rsidRPr="00E44C31">
        <w:rPr>
          <w:rFonts w:cs="Arial" w:hint="cs"/>
          <w:sz w:val="24"/>
          <w:szCs w:val="24"/>
          <w:rtl/>
        </w:rPr>
        <w:t>לו</w:t>
      </w:r>
      <w:r w:rsidRPr="00E44C31">
        <w:rPr>
          <w:rFonts w:cs="Arial"/>
          <w:sz w:val="24"/>
          <w:szCs w:val="24"/>
          <w:rtl/>
        </w:rPr>
        <w:t xml:space="preserve">. </w:t>
      </w:r>
      <w:r w:rsidRPr="00E44C31">
        <w:rPr>
          <w:rFonts w:cs="Arial" w:hint="cs"/>
          <w:sz w:val="24"/>
          <w:szCs w:val="24"/>
          <w:rtl/>
        </w:rPr>
        <w:t>אמר</w:t>
      </w:r>
      <w:r w:rsidRPr="00E44C31">
        <w:rPr>
          <w:rFonts w:cs="Arial"/>
          <w:sz w:val="24"/>
          <w:szCs w:val="24"/>
          <w:rtl/>
        </w:rPr>
        <w:t xml:space="preserve"> </w:t>
      </w:r>
      <w:r w:rsidRPr="00E44C31">
        <w:rPr>
          <w:rFonts w:cs="Arial" w:hint="cs"/>
          <w:sz w:val="24"/>
          <w:szCs w:val="24"/>
          <w:rtl/>
        </w:rPr>
        <w:t>רבי</w:t>
      </w:r>
      <w:r w:rsidRPr="00E44C31">
        <w:rPr>
          <w:rFonts w:cs="Arial"/>
          <w:sz w:val="24"/>
          <w:szCs w:val="24"/>
          <w:rtl/>
        </w:rPr>
        <w:t xml:space="preserve"> </w:t>
      </w:r>
      <w:r w:rsidRPr="00E44C31">
        <w:rPr>
          <w:rFonts w:cs="Arial" w:hint="cs"/>
          <w:sz w:val="24"/>
          <w:szCs w:val="24"/>
          <w:rtl/>
        </w:rPr>
        <w:t>עקיבא</w:t>
      </w:r>
      <w:r>
        <w:rPr>
          <w:rFonts w:cs="Arial" w:hint="cs"/>
          <w:sz w:val="24"/>
          <w:szCs w:val="24"/>
          <w:rtl/>
        </w:rPr>
        <w:t>:</w:t>
      </w:r>
      <w:r w:rsidRPr="00E44C31">
        <w:rPr>
          <w:rFonts w:cs="Arial"/>
          <w:sz w:val="24"/>
          <w:szCs w:val="24"/>
          <w:rtl/>
        </w:rPr>
        <w:t xml:space="preserve"> </w:t>
      </w:r>
      <w:r w:rsidRPr="00E44C31">
        <w:rPr>
          <w:rFonts w:cs="Arial" w:hint="cs"/>
          <w:sz w:val="24"/>
          <w:szCs w:val="24"/>
          <w:rtl/>
        </w:rPr>
        <w:t>בין</w:t>
      </w:r>
      <w:r w:rsidRPr="00E44C31">
        <w:rPr>
          <w:rFonts w:cs="Arial"/>
          <w:sz w:val="24"/>
          <w:szCs w:val="24"/>
          <w:rtl/>
        </w:rPr>
        <w:t xml:space="preserve"> </w:t>
      </w:r>
      <w:r w:rsidRPr="00E44C31">
        <w:rPr>
          <w:rFonts w:cs="Arial" w:hint="cs"/>
          <w:sz w:val="24"/>
          <w:szCs w:val="24"/>
          <w:rtl/>
        </w:rPr>
        <w:t>כך</w:t>
      </w:r>
      <w:r w:rsidRPr="00E44C31">
        <w:rPr>
          <w:rFonts w:cs="Arial"/>
          <w:sz w:val="24"/>
          <w:szCs w:val="24"/>
          <w:rtl/>
        </w:rPr>
        <w:t xml:space="preserve"> </w:t>
      </w:r>
      <w:r w:rsidRPr="00E44C31">
        <w:rPr>
          <w:rFonts w:cs="Arial" w:hint="cs"/>
          <w:sz w:val="24"/>
          <w:szCs w:val="24"/>
          <w:rtl/>
        </w:rPr>
        <w:t>ובין</w:t>
      </w:r>
      <w:r w:rsidRPr="00E44C31">
        <w:rPr>
          <w:rFonts w:cs="Arial"/>
          <w:sz w:val="24"/>
          <w:szCs w:val="24"/>
          <w:rtl/>
        </w:rPr>
        <w:t xml:space="preserve"> </w:t>
      </w:r>
      <w:r w:rsidRPr="00E44C31">
        <w:rPr>
          <w:rFonts w:cs="Arial" w:hint="cs"/>
          <w:sz w:val="24"/>
          <w:szCs w:val="24"/>
          <w:rtl/>
        </w:rPr>
        <w:t>כך</w:t>
      </w:r>
      <w:r w:rsidRPr="00E44C31">
        <w:rPr>
          <w:rFonts w:cs="Arial"/>
          <w:sz w:val="24"/>
          <w:szCs w:val="24"/>
          <w:rtl/>
        </w:rPr>
        <w:t xml:space="preserve"> </w:t>
      </w:r>
      <w:r w:rsidRPr="00E44C31">
        <w:rPr>
          <w:rFonts w:cs="Arial" w:hint="cs"/>
          <w:sz w:val="24"/>
          <w:szCs w:val="24"/>
          <w:rtl/>
        </w:rPr>
        <w:t>לא</w:t>
      </w:r>
      <w:r w:rsidRPr="00E44C31">
        <w:rPr>
          <w:rFonts w:cs="Arial"/>
          <w:sz w:val="24"/>
          <w:szCs w:val="24"/>
          <w:rtl/>
        </w:rPr>
        <w:t xml:space="preserve"> </w:t>
      </w:r>
      <w:r w:rsidRPr="00E44C31">
        <w:rPr>
          <w:rFonts w:cs="Arial" w:hint="cs"/>
          <w:sz w:val="24"/>
          <w:szCs w:val="24"/>
          <w:rtl/>
        </w:rPr>
        <w:t>יפחות</w:t>
      </w:r>
      <w:r w:rsidRPr="00E44C31">
        <w:rPr>
          <w:rFonts w:cs="Arial"/>
          <w:sz w:val="24"/>
          <w:szCs w:val="24"/>
          <w:rtl/>
        </w:rPr>
        <w:t xml:space="preserve"> </w:t>
      </w:r>
      <w:r w:rsidRPr="00E44C31">
        <w:rPr>
          <w:rFonts w:cs="Arial" w:hint="cs"/>
          <w:sz w:val="24"/>
          <w:szCs w:val="24"/>
          <w:rtl/>
        </w:rPr>
        <w:t>לו</w:t>
      </w:r>
      <w:r w:rsidRPr="00E44C31">
        <w:rPr>
          <w:rFonts w:cs="Arial"/>
          <w:sz w:val="24"/>
          <w:szCs w:val="24"/>
          <w:rtl/>
        </w:rPr>
        <w:t xml:space="preserve"> </w:t>
      </w:r>
      <w:r w:rsidRPr="00E44C31">
        <w:rPr>
          <w:rFonts w:cs="Arial" w:hint="cs"/>
          <w:sz w:val="24"/>
          <w:szCs w:val="24"/>
          <w:rtl/>
        </w:rPr>
        <w:t>מחמשים</w:t>
      </w:r>
      <w:r w:rsidRPr="00E44C31">
        <w:rPr>
          <w:rFonts w:cs="Arial"/>
          <w:sz w:val="24"/>
          <w:szCs w:val="24"/>
          <w:rtl/>
        </w:rPr>
        <w:t xml:space="preserve"> </w:t>
      </w:r>
      <w:r w:rsidRPr="00E44C31">
        <w:rPr>
          <w:rFonts w:cs="Arial" w:hint="cs"/>
          <w:sz w:val="24"/>
          <w:szCs w:val="24"/>
          <w:rtl/>
        </w:rPr>
        <w:t>זוז</w:t>
      </w:r>
      <w:r w:rsidRPr="00E44C31">
        <w:rPr>
          <w:rFonts w:cs="Arial"/>
          <w:sz w:val="24"/>
          <w:szCs w:val="24"/>
          <w:rtl/>
        </w:rPr>
        <w:t xml:space="preserve">. </w:t>
      </w:r>
      <w:r w:rsidRPr="00E44C31">
        <w:rPr>
          <w:rFonts w:cs="Arial" w:hint="cs"/>
          <w:sz w:val="24"/>
          <w:szCs w:val="24"/>
          <w:rtl/>
        </w:rPr>
        <w:t>בכל</w:t>
      </w:r>
      <w:r w:rsidRPr="00E44C31">
        <w:rPr>
          <w:rFonts w:cs="Arial"/>
          <w:sz w:val="24"/>
          <w:szCs w:val="24"/>
          <w:rtl/>
        </w:rPr>
        <w:t xml:space="preserve"> </w:t>
      </w:r>
      <w:r w:rsidRPr="00E44C31">
        <w:rPr>
          <w:rFonts w:cs="Arial" w:hint="cs"/>
          <w:sz w:val="24"/>
          <w:szCs w:val="24"/>
          <w:rtl/>
        </w:rPr>
        <w:t>מעניקין</w:t>
      </w:r>
      <w:r w:rsidRPr="00E44C31">
        <w:rPr>
          <w:rFonts w:cs="Arial"/>
          <w:sz w:val="24"/>
          <w:szCs w:val="24"/>
          <w:rtl/>
        </w:rPr>
        <w:t xml:space="preserve"> </w:t>
      </w:r>
      <w:r w:rsidRPr="00E44C31">
        <w:rPr>
          <w:rFonts w:cs="Arial" w:hint="cs"/>
          <w:sz w:val="24"/>
          <w:szCs w:val="24"/>
          <w:rtl/>
        </w:rPr>
        <w:t>חוץ</w:t>
      </w:r>
      <w:r w:rsidRPr="00E44C31">
        <w:rPr>
          <w:rFonts w:cs="Arial"/>
          <w:sz w:val="24"/>
          <w:szCs w:val="24"/>
          <w:rtl/>
        </w:rPr>
        <w:t xml:space="preserve"> </w:t>
      </w:r>
      <w:r w:rsidRPr="00E44C31">
        <w:rPr>
          <w:rFonts w:cs="Arial" w:hint="cs"/>
          <w:sz w:val="24"/>
          <w:szCs w:val="24"/>
          <w:rtl/>
        </w:rPr>
        <w:t>מעבדים</w:t>
      </w:r>
      <w:r w:rsidRPr="00E44C31">
        <w:rPr>
          <w:rFonts w:cs="Arial"/>
          <w:sz w:val="24"/>
          <w:szCs w:val="24"/>
          <w:rtl/>
        </w:rPr>
        <w:t xml:space="preserve"> </w:t>
      </w:r>
      <w:r w:rsidRPr="00E44C31">
        <w:rPr>
          <w:rFonts w:cs="Arial" w:hint="cs"/>
          <w:sz w:val="24"/>
          <w:szCs w:val="24"/>
          <w:rtl/>
        </w:rPr>
        <w:t>ושטרות</w:t>
      </w:r>
      <w:r w:rsidRPr="00E44C31">
        <w:rPr>
          <w:rFonts w:cs="Arial"/>
          <w:sz w:val="24"/>
          <w:szCs w:val="24"/>
          <w:rtl/>
        </w:rPr>
        <w:t xml:space="preserve"> </w:t>
      </w:r>
      <w:r w:rsidRPr="00E44C31">
        <w:rPr>
          <w:rFonts w:cs="Arial" w:hint="cs"/>
          <w:sz w:val="24"/>
          <w:szCs w:val="24"/>
          <w:rtl/>
        </w:rPr>
        <w:t>וקרקעות</w:t>
      </w:r>
      <w:r w:rsidRPr="00E44C31">
        <w:rPr>
          <w:rFonts w:cs="Arial"/>
          <w:sz w:val="24"/>
          <w:szCs w:val="24"/>
          <w:rtl/>
        </w:rPr>
        <w:t xml:space="preserve">. </w:t>
      </w:r>
      <w:r w:rsidRPr="00E44C31">
        <w:rPr>
          <w:rFonts w:cs="Arial" w:hint="cs"/>
          <w:sz w:val="24"/>
          <w:szCs w:val="24"/>
          <w:rtl/>
        </w:rPr>
        <w:t>אחד</w:t>
      </w:r>
      <w:r w:rsidRPr="00E44C31">
        <w:rPr>
          <w:rFonts w:cs="Arial"/>
          <w:sz w:val="24"/>
          <w:szCs w:val="24"/>
          <w:rtl/>
        </w:rPr>
        <w:t xml:space="preserve"> </w:t>
      </w:r>
      <w:r w:rsidRPr="00E44C31">
        <w:rPr>
          <w:rFonts w:cs="Arial" w:hint="cs"/>
          <w:sz w:val="24"/>
          <w:szCs w:val="24"/>
          <w:rtl/>
        </w:rPr>
        <w:t>איש</w:t>
      </w:r>
      <w:r w:rsidRPr="00E44C31">
        <w:rPr>
          <w:rFonts w:cs="Arial"/>
          <w:sz w:val="24"/>
          <w:szCs w:val="24"/>
          <w:rtl/>
        </w:rPr>
        <w:t xml:space="preserve"> </w:t>
      </w:r>
      <w:r w:rsidRPr="00E44C31">
        <w:rPr>
          <w:rFonts w:cs="Arial" w:hint="cs"/>
          <w:sz w:val="24"/>
          <w:szCs w:val="24"/>
          <w:rtl/>
        </w:rPr>
        <w:t>ואחד</w:t>
      </w:r>
      <w:r w:rsidRPr="00E44C31">
        <w:rPr>
          <w:rFonts w:cs="Arial"/>
          <w:sz w:val="24"/>
          <w:szCs w:val="24"/>
          <w:rtl/>
        </w:rPr>
        <w:t xml:space="preserve"> </w:t>
      </w:r>
      <w:r w:rsidRPr="00E44C31">
        <w:rPr>
          <w:rFonts w:cs="Arial" w:hint="cs"/>
          <w:sz w:val="24"/>
          <w:szCs w:val="24"/>
          <w:rtl/>
        </w:rPr>
        <w:t>אשה</w:t>
      </w:r>
      <w:r w:rsidRPr="00E44C31">
        <w:rPr>
          <w:rFonts w:cs="Arial"/>
          <w:sz w:val="24"/>
          <w:szCs w:val="24"/>
          <w:rtl/>
        </w:rPr>
        <w:t xml:space="preserve">, </w:t>
      </w:r>
      <w:r w:rsidRPr="00E44C31">
        <w:rPr>
          <w:rFonts w:cs="Arial" w:hint="cs"/>
          <w:sz w:val="24"/>
          <w:szCs w:val="24"/>
          <w:rtl/>
        </w:rPr>
        <w:t>אלא</w:t>
      </w:r>
      <w:r w:rsidRPr="00E44C31">
        <w:rPr>
          <w:rFonts w:cs="Arial"/>
          <w:sz w:val="24"/>
          <w:szCs w:val="24"/>
          <w:rtl/>
        </w:rPr>
        <w:t xml:space="preserve"> </w:t>
      </w:r>
      <w:r w:rsidRPr="00E44C31">
        <w:rPr>
          <w:rFonts w:cs="Arial" w:hint="cs"/>
          <w:sz w:val="24"/>
          <w:szCs w:val="24"/>
          <w:rtl/>
        </w:rPr>
        <w:t>שהאיש</w:t>
      </w:r>
      <w:r w:rsidRPr="00E44C31">
        <w:rPr>
          <w:rFonts w:cs="Arial"/>
          <w:sz w:val="24"/>
          <w:szCs w:val="24"/>
          <w:rtl/>
        </w:rPr>
        <w:t xml:space="preserve"> </w:t>
      </w:r>
      <w:r w:rsidRPr="00E44C31">
        <w:rPr>
          <w:rFonts w:cs="Arial" w:hint="cs"/>
          <w:sz w:val="24"/>
          <w:szCs w:val="24"/>
          <w:rtl/>
        </w:rPr>
        <w:t>קונה</w:t>
      </w:r>
      <w:r w:rsidRPr="00E44C31">
        <w:rPr>
          <w:rFonts w:cs="Arial"/>
          <w:sz w:val="24"/>
          <w:szCs w:val="24"/>
          <w:rtl/>
        </w:rPr>
        <w:t xml:space="preserve"> </w:t>
      </w:r>
      <w:r w:rsidRPr="00E44C31">
        <w:rPr>
          <w:rFonts w:cs="Arial" w:hint="cs"/>
          <w:sz w:val="24"/>
          <w:szCs w:val="24"/>
          <w:rtl/>
        </w:rPr>
        <w:t>עבד</w:t>
      </w:r>
      <w:r w:rsidRPr="00E44C31">
        <w:rPr>
          <w:rFonts w:cs="Arial"/>
          <w:sz w:val="24"/>
          <w:szCs w:val="24"/>
          <w:rtl/>
        </w:rPr>
        <w:t xml:space="preserve"> </w:t>
      </w:r>
      <w:r w:rsidRPr="00E44C31">
        <w:rPr>
          <w:rFonts w:cs="Arial" w:hint="cs"/>
          <w:sz w:val="24"/>
          <w:szCs w:val="24"/>
          <w:rtl/>
        </w:rPr>
        <w:t>עברי</w:t>
      </w:r>
      <w:r w:rsidRPr="00E44C31">
        <w:rPr>
          <w:rFonts w:cs="Arial"/>
          <w:sz w:val="24"/>
          <w:szCs w:val="24"/>
          <w:rtl/>
        </w:rPr>
        <w:t xml:space="preserve"> </w:t>
      </w:r>
      <w:r w:rsidRPr="00E44C31">
        <w:rPr>
          <w:rFonts w:cs="Arial" w:hint="cs"/>
          <w:sz w:val="24"/>
          <w:szCs w:val="24"/>
          <w:rtl/>
        </w:rPr>
        <w:t>ואין</w:t>
      </w:r>
      <w:r w:rsidRPr="00E44C31">
        <w:rPr>
          <w:rFonts w:cs="Arial"/>
          <w:sz w:val="24"/>
          <w:szCs w:val="24"/>
          <w:rtl/>
        </w:rPr>
        <w:t xml:space="preserve"> </w:t>
      </w:r>
      <w:r w:rsidRPr="00E44C31">
        <w:rPr>
          <w:rFonts w:cs="Arial" w:hint="cs"/>
          <w:sz w:val="24"/>
          <w:szCs w:val="24"/>
          <w:rtl/>
        </w:rPr>
        <w:t>האשה</w:t>
      </w:r>
      <w:r w:rsidRPr="00E44C31">
        <w:rPr>
          <w:rFonts w:cs="Arial"/>
          <w:sz w:val="24"/>
          <w:szCs w:val="24"/>
          <w:rtl/>
        </w:rPr>
        <w:t xml:space="preserve"> </w:t>
      </w:r>
      <w:r w:rsidRPr="00E44C31">
        <w:rPr>
          <w:rFonts w:cs="Arial" w:hint="cs"/>
          <w:sz w:val="24"/>
          <w:szCs w:val="24"/>
          <w:rtl/>
        </w:rPr>
        <w:t>קונה</w:t>
      </w:r>
      <w:r w:rsidRPr="00E44C31">
        <w:rPr>
          <w:rFonts w:cs="Arial"/>
          <w:sz w:val="24"/>
          <w:szCs w:val="24"/>
          <w:rtl/>
        </w:rPr>
        <w:t xml:space="preserve"> </w:t>
      </w:r>
      <w:r w:rsidRPr="00E44C31">
        <w:rPr>
          <w:rFonts w:cs="Arial" w:hint="cs"/>
          <w:sz w:val="24"/>
          <w:szCs w:val="24"/>
          <w:rtl/>
        </w:rPr>
        <w:t>עבד</w:t>
      </w:r>
      <w:r w:rsidRPr="00E44C31">
        <w:rPr>
          <w:rFonts w:cs="Arial"/>
          <w:sz w:val="24"/>
          <w:szCs w:val="24"/>
          <w:rtl/>
        </w:rPr>
        <w:t xml:space="preserve"> </w:t>
      </w:r>
      <w:r w:rsidRPr="00E44C31">
        <w:rPr>
          <w:rFonts w:cs="Arial" w:hint="cs"/>
          <w:sz w:val="24"/>
          <w:szCs w:val="24"/>
          <w:rtl/>
        </w:rPr>
        <w:t>עברי</w:t>
      </w:r>
      <w:r w:rsidRPr="00E44C31">
        <w:rPr>
          <w:rFonts w:cs="Arial"/>
          <w:sz w:val="24"/>
          <w:szCs w:val="24"/>
          <w:rtl/>
        </w:rPr>
        <w:t>.</w:t>
      </w:r>
    </w:p>
    <w:p w:rsidR="00974715" w:rsidRDefault="00974715" w:rsidP="00974715">
      <w:pPr>
        <w:spacing w:after="0" w:line="360" w:lineRule="auto"/>
        <w:jc w:val="both"/>
        <w:rPr>
          <w:sz w:val="24"/>
          <w:szCs w:val="24"/>
          <w:rtl/>
        </w:rPr>
      </w:pPr>
    </w:p>
    <w:p w:rsidR="00974715" w:rsidRDefault="00974715" w:rsidP="00974715">
      <w:pPr>
        <w:spacing w:after="0" w:line="360" w:lineRule="auto"/>
        <w:jc w:val="both"/>
        <w:rPr>
          <w:sz w:val="24"/>
          <w:szCs w:val="24"/>
          <w:rtl/>
        </w:rPr>
      </w:pPr>
      <w:r w:rsidRPr="00E44C31">
        <w:rPr>
          <w:rFonts w:cs="Arial" w:hint="cs"/>
          <w:sz w:val="24"/>
          <w:szCs w:val="24"/>
          <w:rtl/>
        </w:rPr>
        <w:t>אין</w:t>
      </w:r>
      <w:r w:rsidRPr="00E44C31">
        <w:rPr>
          <w:rFonts w:cs="Arial"/>
          <w:sz w:val="24"/>
          <w:szCs w:val="24"/>
          <w:rtl/>
        </w:rPr>
        <w:t xml:space="preserve"> </w:t>
      </w:r>
      <w:r w:rsidRPr="00E44C31">
        <w:rPr>
          <w:rFonts w:cs="Arial" w:hint="cs"/>
          <w:sz w:val="24"/>
          <w:szCs w:val="24"/>
          <w:rtl/>
        </w:rPr>
        <w:t>קונים</w:t>
      </w:r>
      <w:r w:rsidRPr="00E44C31">
        <w:rPr>
          <w:rFonts w:cs="Arial"/>
          <w:sz w:val="24"/>
          <w:szCs w:val="24"/>
          <w:rtl/>
        </w:rPr>
        <w:t xml:space="preserve"> </w:t>
      </w:r>
      <w:r>
        <w:rPr>
          <w:rFonts w:cs="Arial" w:hint="cs"/>
          <w:sz w:val="24"/>
          <w:szCs w:val="24"/>
          <w:rtl/>
        </w:rPr>
        <w:t>שני</w:t>
      </w:r>
      <w:r w:rsidRPr="00E44C31">
        <w:rPr>
          <w:rFonts w:cs="Arial"/>
          <w:sz w:val="24"/>
          <w:szCs w:val="24"/>
          <w:rtl/>
        </w:rPr>
        <w:t xml:space="preserve"> </w:t>
      </w:r>
      <w:r w:rsidRPr="00E44C31">
        <w:rPr>
          <w:rFonts w:cs="Arial" w:hint="cs"/>
          <w:sz w:val="24"/>
          <w:szCs w:val="24"/>
          <w:rtl/>
        </w:rPr>
        <w:t>עבדים</w:t>
      </w:r>
      <w:r w:rsidRPr="00E44C31">
        <w:rPr>
          <w:rFonts w:cs="Arial"/>
          <w:sz w:val="24"/>
          <w:szCs w:val="24"/>
          <w:rtl/>
        </w:rPr>
        <w:t xml:space="preserve"> </w:t>
      </w:r>
      <w:r w:rsidRPr="00E44C31">
        <w:rPr>
          <w:rFonts w:cs="Arial" w:hint="cs"/>
          <w:sz w:val="24"/>
          <w:szCs w:val="24"/>
          <w:rtl/>
        </w:rPr>
        <w:t>כאחד</w:t>
      </w:r>
      <w:r w:rsidRPr="00E44C31">
        <w:rPr>
          <w:rFonts w:cs="Arial"/>
          <w:sz w:val="24"/>
          <w:szCs w:val="24"/>
          <w:rtl/>
        </w:rPr>
        <w:t xml:space="preserve">, </w:t>
      </w:r>
      <w:r w:rsidRPr="00E44C31">
        <w:rPr>
          <w:rFonts w:cs="Arial" w:hint="cs"/>
          <w:sz w:val="24"/>
          <w:szCs w:val="24"/>
          <w:rtl/>
        </w:rPr>
        <w:t>המוכר</w:t>
      </w:r>
      <w:r w:rsidRPr="00E44C31">
        <w:rPr>
          <w:rFonts w:cs="Arial"/>
          <w:sz w:val="24"/>
          <w:szCs w:val="24"/>
          <w:rtl/>
        </w:rPr>
        <w:t xml:space="preserve"> </w:t>
      </w:r>
      <w:r w:rsidRPr="00E44C31">
        <w:rPr>
          <w:rFonts w:cs="Arial" w:hint="cs"/>
          <w:sz w:val="24"/>
          <w:szCs w:val="24"/>
          <w:rtl/>
        </w:rPr>
        <w:t>את</w:t>
      </w:r>
      <w:r w:rsidRPr="00E44C31">
        <w:rPr>
          <w:rFonts w:cs="Arial"/>
          <w:sz w:val="24"/>
          <w:szCs w:val="24"/>
          <w:rtl/>
        </w:rPr>
        <w:t xml:space="preserve"> </w:t>
      </w:r>
      <w:r w:rsidRPr="00E44C31">
        <w:rPr>
          <w:rFonts w:cs="Arial" w:hint="cs"/>
          <w:sz w:val="24"/>
          <w:szCs w:val="24"/>
          <w:rtl/>
        </w:rPr>
        <w:t>עצמו</w:t>
      </w:r>
      <w:r w:rsidRPr="00E44C31">
        <w:rPr>
          <w:rFonts w:cs="Arial"/>
          <w:sz w:val="24"/>
          <w:szCs w:val="24"/>
          <w:rtl/>
        </w:rPr>
        <w:t xml:space="preserve"> </w:t>
      </w:r>
      <w:r w:rsidRPr="00E44C31">
        <w:rPr>
          <w:rFonts w:cs="Arial" w:hint="cs"/>
          <w:sz w:val="24"/>
          <w:szCs w:val="24"/>
          <w:rtl/>
        </w:rPr>
        <w:t>והבורח</w:t>
      </w:r>
      <w:r w:rsidRPr="00E44C31">
        <w:rPr>
          <w:rFonts w:cs="Arial"/>
          <w:sz w:val="24"/>
          <w:szCs w:val="24"/>
          <w:rtl/>
        </w:rPr>
        <w:t xml:space="preserve"> </w:t>
      </w:r>
      <w:r w:rsidRPr="00E44C31">
        <w:rPr>
          <w:rFonts w:cs="Arial" w:hint="cs"/>
          <w:sz w:val="24"/>
          <w:szCs w:val="24"/>
          <w:rtl/>
        </w:rPr>
        <w:t>והיוצא</w:t>
      </w:r>
      <w:r w:rsidRPr="00E44C31">
        <w:rPr>
          <w:rFonts w:cs="Arial"/>
          <w:sz w:val="24"/>
          <w:szCs w:val="24"/>
          <w:rtl/>
        </w:rPr>
        <w:t xml:space="preserve"> </w:t>
      </w:r>
      <w:r w:rsidRPr="00E44C31">
        <w:rPr>
          <w:rFonts w:cs="Arial" w:hint="cs"/>
          <w:sz w:val="24"/>
          <w:szCs w:val="24"/>
          <w:rtl/>
        </w:rPr>
        <w:t>בגירעון</w:t>
      </w:r>
      <w:r w:rsidRPr="00E44C31">
        <w:rPr>
          <w:rFonts w:cs="Arial"/>
          <w:sz w:val="24"/>
          <w:szCs w:val="24"/>
          <w:rtl/>
        </w:rPr>
        <w:t xml:space="preserve"> </w:t>
      </w:r>
      <w:r w:rsidRPr="00E44C31">
        <w:rPr>
          <w:rFonts w:cs="Arial" w:hint="cs"/>
          <w:sz w:val="24"/>
          <w:szCs w:val="24"/>
          <w:rtl/>
        </w:rPr>
        <w:t>כסף</w:t>
      </w:r>
      <w:r w:rsidRPr="00E44C31">
        <w:rPr>
          <w:rFonts w:cs="Arial"/>
          <w:sz w:val="24"/>
          <w:szCs w:val="24"/>
          <w:rtl/>
        </w:rPr>
        <w:t xml:space="preserve">, </w:t>
      </w:r>
      <w:r w:rsidRPr="00E44C31">
        <w:rPr>
          <w:rFonts w:cs="Arial" w:hint="cs"/>
          <w:sz w:val="24"/>
          <w:szCs w:val="24"/>
          <w:rtl/>
        </w:rPr>
        <w:t>אין</w:t>
      </w:r>
      <w:r w:rsidRPr="00E44C31">
        <w:rPr>
          <w:rFonts w:cs="Arial"/>
          <w:sz w:val="24"/>
          <w:szCs w:val="24"/>
          <w:rtl/>
        </w:rPr>
        <w:t xml:space="preserve"> </w:t>
      </w:r>
      <w:r w:rsidRPr="00E44C31">
        <w:rPr>
          <w:rFonts w:cs="Arial" w:hint="cs"/>
          <w:sz w:val="24"/>
          <w:szCs w:val="24"/>
          <w:rtl/>
        </w:rPr>
        <w:t>מעניקין</w:t>
      </w:r>
      <w:r w:rsidRPr="00E44C31">
        <w:rPr>
          <w:rFonts w:cs="Arial"/>
          <w:sz w:val="24"/>
          <w:szCs w:val="24"/>
          <w:rtl/>
        </w:rPr>
        <w:t xml:space="preserve"> </w:t>
      </w:r>
      <w:r w:rsidRPr="00E44C31">
        <w:rPr>
          <w:rFonts w:cs="Arial" w:hint="cs"/>
          <w:sz w:val="24"/>
          <w:szCs w:val="24"/>
          <w:rtl/>
        </w:rPr>
        <w:t>לו</w:t>
      </w:r>
      <w:r w:rsidRPr="00E44C31">
        <w:rPr>
          <w:rFonts w:cs="Arial"/>
          <w:sz w:val="24"/>
          <w:szCs w:val="24"/>
          <w:rtl/>
        </w:rPr>
        <w:t>.</w:t>
      </w:r>
      <w:r>
        <w:rPr>
          <w:rFonts w:hint="cs"/>
          <w:sz w:val="24"/>
          <w:szCs w:val="24"/>
          <w:rtl/>
        </w:rPr>
        <w:t xml:space="preserve"> </w:t>
      </w:r>
      <w:r w:rsidRPr="00E44C31">
        <w:rPr>
          <w:rFonts w:cs="Arial" w:hint="cs"/>
          <w:sz w:val="24"/>
          <w:szCs w:val="24"/>
          <w:rtl/>
        </w:rPr>
        <w:t>הנמכר</w:t>
      </w:r>
      <w:r w:rsidRPr="00E44C31">
        <w:rPr>
          <w:rFonts w:cs="Arial"/>
          <w:sz w:val="24"/>
          <w:szCs w:val="24"/>
          <w:rtl/>
        </w:rPr>
        <w:t xml:space="preserve"> </w:t>
      </w:r>
      <w:r w:rsidRPr="00E44C31">
        <w:rPr>
          <w:rFonts w:cs="Arial" w:hint="cs"/>
          <w:sz w:val="24"/>
          <w:szCs w:val="24"/>
          <w:rtl/>
        </w:rPr>
        <w:t>בגניבתו</w:t>
      </w:r>
      <w:r w:rsidRPr="00E44C31">
        <w:rPr>
          <w:rFonts w:cs="Arial"/>
          <w:sz w:val="24"/>
          <w:szCs w:val="24"/>
          <w:rtl/>
        </w:rPr>
        <w:t xml:space="preserve"> </w:t>
      </w:r>
      <w:r w:rsidRPr="00E44C31">
        <w:rPr>
          <w:rFonts w:cs="Arial" w:hint="cs"/>
          <w:sz w:val="24"/>
          <w:szCs w:val="24"/>
          <w:rtl/>
        </w:rPr>
        <w:t>לא</w:t>
      </w:r>
      <w:r w:rsidRPr="00E44C31">
        <w:rPr>
          <w:rFonts w:cs="Arial"/>
          <w:sz w:val="24"/>
          <w:szCs w:val="24"/>
          <w:rtl/>
        </w:rPr>
        <w:t xml:space="preserve"> </w:t>
      </w:r>
      <w:r w:rsidRPr="00E44C31">
        <w:rPr>
          <w:rFonts w:cs="Arial" w:hint="cs"/>
          <w:sz w:val="24"/>
          <w:szCs w:val="24"/>
          <w:rtl/>
        </w:rPr>
        <w:t>ימכר</w:t>
      </w:r>
      <w:r w:rsidRPr="00E44C31">
        <w:rPr>
          <w:rFonts w:cs="Arial"/>
          <w:sz w:val="24"/>
          <w:szCs w:val="24"/>
          <w:rtl/>
        </w:rPr>
        <w:t xml:space="preserve"> </w:t>
      </w:r>
      <w:r w:rsidRPr="00E44C31">
        <w:rPr>
          <w:rFonts w:cs="Arial" w:hint="cs"/>
          <w:sz w:val="24"/>
          <w:szCs w:val="24"/>
          <w:rtl/>
        </w:rPr>
        <w:t>לא</w:t>
      </w:r>
      <w:r w:rsidRPr="00E44C31">
        <w:rPr>
          <w:rFonts w:cs="Arial"/>
          <w:sz w:val="24"/>
          <w:szCs w:val="24"/>
          <w:rtl/>
        </w:rPr>
        <w:t xml:space="preserve"> </w:t>
      </w:r>
      <w:r w:rsidRPr="00E44C31">
        <w:rPr>
          <w:rFonts w:cs="Arial" w:hint="cs"/>
          <w:sz w:val="24"/>
          <w:szCs w:val="24"/>
          <w:rtl/>
        </w:rPr>
        <w:t>בשוק</w:t>
      </w:r>
      <w:r w:rsidRPr="00E44C31">
        <w:rPr>
          <w:rFonts w:cs="Arial"/>
          <w:sz w:val="24"/>
          <w:szCs w:val="24"/>
          <w:rtl/>
        </w:rPr>
        <w:t xml:space="preserve"> </w:t>
      </w:r>
      <w:r w:rsidRPr="00E44C31">
        <w:rPr>
          <w:rFonts w:cs="Arial" w:hint="cs"/>
          <w:sz w:val="24"/>
          <w:szCs w:val="24"/>
          <w:rtl/>
        </w:rPr>
        <w:t>ולא</w:t>
      </w:r>
      <w:r w:rsidRPr="00E44C31">
        <w:rPr>
          <w:rFonts w:cs="Arial"/>
          <w:sz w:val="24"/>
          <w:szCs w:val="24"/>
          <w:rtl/>
        </w:rPr>
        <w:t xml:space="preserve"> </w:t>
      </w:r>
      <w:r w:rsidRPr="00E44C31">
        <w:rPr>
          <w:rFonts w:cs="Arial" w:hint="cs"/>
          <w:sz w:val="24"/>
          <w:szCs w:val="24"/>
          <w:rtl/>
        </w:rPr>
        <w:t>באיטלי</w:t>
      </w:r>
      <w:r>
        <w:rPr>
          <w:rFonts w:cs="Arial" w:hint="cs"/>
          <w:sz w:val="24"/>
          <w:szCs w:val="24"/>
          <w:rtl/>
        </w:rPr>
        <w:t>ז</w:t>
      </w:r>
      <w:r w:rsidRPr="00E44C31">
        <w:rPr>
          <w:rFonts w:cs="Arial"/>
          <w:sz w:val="24"/>
          <w:szCs w:val="24"/>
          <w:rtl/>
        </w:rPr>
        <w:t xml:space="preserve">, </w:t>
      </w:r>
      <w:r w:rsidRPr="00E44C31">
        <w:rPr>
          <w:rFonts w:cs="Arial" w:hint="cs"/>
          <w:sz w:val="24"/>
          <w:szCs w:val="24"/>
          <w:rtl/>
        </w:rPr>
        <w:t>שנאמר</w:t>
      </w:r>
      <w:r>
        <w:rPr>
          <w:rFonts w:cs="Arial" w:hint="cs"/>
          <w:sz w:val="24"/>
          <w:szCs w:val="24"/>
          <w:rtl/>
        </w:rPr>
        <w:t>:</w:t>
      </w:r>
      <w:r w:rsidRPr="00E44C31">
        <w:rPr>
          <w:rFonts w:cs="Arial"/>
          <w:sz w:val="24"/>
          <w:szCs w:val="24"/>
          <w:rtl/>
        </w:rPr>
        <w:t xml:space="preserve"> </w:t>
      </w:r>
      <w:r w:rsidRPr="00E44C31">
        <w:rPr>
          <w:rFonts w:cs="Arial" w:hint="cs"/>
          <w:sz w:val="24"/>
          <w:szCs w:val="24"/>
          <w:rtl/>
        </w:rPr>
        <w:t>כי</w:t>
      </w:r>
      <w:r w:rsidRPr="00E44C31">
        <w:rPr>
          <w:rFonts w:cs="Arial"/>
          <w:sz w:val="24"/>
          <w:szCs w:val="24"/>
          <w:rtl/>
        </w:rPr>
        <w:t xml:space="preserve"> </w:t>
      </w:r>
      <w:r w:rsidRPr="00E44C31">
        <w:rPr>
          <w:rFonts w:cs="Arial" w:hint="cs"/>
          <w:sz w:val="24"/>
          <w:szCs w:val="24"/>
          <w:rtl/>
        </w:rPr>
        <w:t>לי</w:t>
      </w:r>
      <w:r w:rsidRPr="00E44C31">
        <w:rPr>
          <w:rFonts w:cs="Arial"/>
          <w:sz w:val="24"/>
          <w:szCs w:val="24"/>
          <w:rtl/>
        </w:rPr>
        <w:t xml:space="preserve"> </w:t>
      </w:r>
      <w:r w:rsidRPr="00E44C31">
        <w:rPr>
          <w:rFonts w:cs="Arial" w:hint="cs"/>
          <w:sz w:val="24"/>
          <w:szCs w:val="24"/>
          <w:rtl/>
        </w:rPr>
        <w:t>בני</w:t>
      </w:r>
      <w:r w:rsidRPr="00E44C31">
        <w:rPr>
          <w:rFonts w:cs="Arial"/>
          <w:sz w:val="24"/>
          <w:szCs w:val="24"/>
          <w:rtl/>
        </w:rPr>
        <w:t xml:space="preserve"> </w:t>
      </w:r>
      <w:r w:rsidRPr="00E44C31">
        <w:rPr>
          <w:rFonts w:cs="Arial" w:hint="cs"/>
          <w:sz w:val="24"/>
          <w:szCs w:val="24"/>
          <w:rtl/>
        </w:rPr>
        <w:t>ישראל</w:t>
      </w:r>
      <w:r w:rsidRPr="00E44C31">
        <w:rPr>
          <w:rFonts w:cs="Arial"/>
          <w:sz w:val="24"/>
          <w:szCs w:val="24"/>
          <w:rtl/>
        </w:rPr>
        <w:t xml:space="preserve"> </w:t>
      </w:r>
      <w:r w:rsidRPr="00E44C31">
        <w:rPr>
          <w:rFonts w:cs="Arial" w:hint="cs"/>
          <w:sz w:val="24"/>
          <w:szCs w:val="24"/>
          <w:rtl/>
        </w:rPr>
        <w:t>עבדים</w:t>
      </w:r>
      <w:r w:rsidRPr="00E44C31">
        <w:rPr>
          <w:rFonts w:cs="Arial"/>
          <w:sz w:val="24"/>
          <w:szCs w:val="24"/>
          <w:rtl/>
        </w:rPr>
        <w:t xml:space="preserve"> </w:t>
      </w:r>
      <w:r w:rsidRPr="00E44C31">
        <w:rPr>
          <w:rFonts w:cs="Arial" w:hint="cs"/>
          <w:sz w:val="24"/>
          <w:szCs w:val="24"/>
          <w:rtl/>
        </w:rPr>
        <w:t>וגו</w:t>
      </w:r>
      <w:r>
        <w:rPr>
          <w:rFonts w:cs="Arial" w:hint="cs"/>
          <w:sz w:val="24"/>
          <w:szCs w:val="24"/>
          <w:rtl/>
        </w:rPr>
        <w:t>'</w:t>
      </w:r>
      <w:r w:rsidRPr="00E44C31">
        <w:rPr>
          <w:rFonts w:cs="Arial"/>
          <w:sz w:val="24"/>
          <w:szCs w:val="24"/>
          <w:rtl/>
        </w:rPr>
        <w:t>.</w:t>
      </w:r>
      <w:r>
        <w:rPr>
          <w:rFonts w:hint="cs"/>
          <w:sz w:val="24"/>
          <w:szCs w:val="24"/>
          <w:rtl/>
        </w:rPr>
        <w:t xml:space="preserve"> </w:t>
      </w:r>
      <w:r w:rsidRPr="00E44C31">
        <w:rPr>
          <w:rFonts w:cs="Arial" w:hint="cs"/>
          <w:sz w:val="24"/>
          <w:szCs w:val="24"/>
          <w:rtl/>
        </w:rPr>
        <w:t>המוכר</w:t>
      </w:r>
      <w:r w:rsidRPr="00E44C31">
        <w:rPr>
          <w:rFonts w:cs="Arial"/>
          <w:sz w:val="24"/>
          <w:szCs w:val="24"/>
          <w:rtl/>
        </w:rPr>
        <w:t xml:space="preserve"> </w:t>
      </w:r>
      <w:r w:rsidRPr="00E44C31">
        <w:rPr>
          <w:rFonts w:cs="Arial" w:hint="cs"/>
          <w:sz w:val="24"/>
          <w:szCs w:val="24"/>
          <w:rtl/>
        </w:rPr>
        <w:t>את</w:t>
      </w:r>
      <w:r w:rsidRPr="00E44C31">
        <w:rPr>
          <w:rFonts w:cs="Arial"/>
          <w:sz w:val="24"/>
          <w:szCs w:val="24"/>
          <w:rtl/>
        </w:rPr>
        <w:t xml:space="preserve"> </w:t>
      </w:r>
      <w:r w:rsidRPr="00E44C31">
        <w:rPr>
          <w:rFonts w:cs="Arial" w:hint="cs"/>
          <w:sz w:val="24"/>
          <w:szCs w:val="24"/>
          <w:rtl/>
        </w:rPr>
        <w:t>עצמו</w:t>
      </w:r>
      <w:r w:rsidRPr="00E44C31">
        <w:rPr>
          <w:rFonts w:cs="Arial"/>
          <w:sz w:val="24"/>
          <w:szCs w:val="24"/>
          <w:rtl/>
        </w:rPr>
        <w:t xml:space="preserve"> </w:t>
      </w:r>
      <w:r w:rsidRPr="00E44C31">
        <w:rPr>
          <w:rFonts w:cs="Arial" w:hint="cs"/>
          <w:sz w:val="24"/>
          <w:szCs w:val="24"/>
          <w:rtl/>
        </w:rPr>
        <w:t>ל</w:t>
      </w:r>
      <w:r>
        <w:rPr>
          <w:rFonts w:cs="Arial" w:hint="cs"/>
          <w:sz w:val="24"/>
          <w:szCs w:val="24"/>
          <w:rtl/>
        </w:rPr>
        <w:t>עובד כוכבים</w:t>
      </w:r>
      <w:r w:rsidRPr="00E44C31">
        <w:rPr>
          <w:rFonts w:cs="Arial"/>
          <w:sz w:val="24"/>
          <w:szCs w:val="24"/>
          <w:rtl/>
        </w:rPr>
        <w:t xml:space="preserve">, </w:t>
      </w:r>
      <w:r w:rsidRPr="00E44C31">
        <w:rPr>
          <w:rFonts w:cs="Arial" w:hint="cs"/>
          <w:sz w:val="24"/>
          <w:szCs w:val="24"/>
          <w:rtl/>
        </w:rPr>
        <w:t>קרובין</w:t>
      </w:r>
      <w:r w:rsidRPr="00E44C31">
        <w:rPr>
          <w:rFonts w:cs="Arial"/>
          <w:sz w:val="24"/>
          <w:szCs w:val="24"/>
          <w:rtl/>
        </w:rPr>
        <w:t xml:space="preserve"> </w:t>
      </w:r>
      <w:r w:rsidRPr="00E44C31">
        <w:rPr>
          <w:rFonts w:cs="Arial" w:hint="cs"/>
          <w:sz w:val="24"/>
          <w:szCs w:val="24"/>
          <w:rtl/>
        </w:rPr>
        <w:t>ובית</w:t>
      </w:r>
      <w:r w:rsidRPr="00E44C31">
        <w:rPr>
          <w:rFonts w:cs="Arial"/>
          <w:sz w:val="24"/>
          <w:szCs w:val="24"/>
          <w:rtl/>
        </w:rPr>
        <w:t xml:space="preserve"> </w:t>
      </w:r>
      <w:r w:rsidRPr="00E44C31">
        <w:rPr>
          <w:rFonts w:cs="Arial" w:hint="cs"/>
          <w:sz w:val="24"/>
          <w:szCs w:val="24"/>
          <w:rtl/>
        </w:rPr>
        <w:t>דין</w:t>
      </w:r>
      <w:r w:rsidRPr="00E44C31">
        <w:rPr>
          <w:rFonts w:cs="Arial"/>
          <w:sz w:val="24"/>
          <w:szCs w:val="24"/>
          <w:rtl/>
        </w:rPr>
        <w:t xml:space="preserve"> </w:t>
      </w:r>
      <w:r w:rsidRPr="00E44C31">
        <w:rPr>
          <w:rFonts w:cs="Arial" w:hint="cs"/>
          <w:sz w:val="24"/>
          <w:szCs w:val="24"/>
          <w:rtl/>
        </w:rPr>
        <w:t>מצווין</w:t>
      </w:r>
      <w:r w:rsidRPr="00E44C31">
        <w:rPr>
          <w:rFonts w:cs="Arial"/>
          <w:sz w:val="24"/>
          <w:szCs w:val="24"/>
          <w:rtl/>
        </w:rPr>
        <w:t xml:space="preserve"> </w:t>
      </w:r>
      <w:r w:rsidRPr="00E44C31">
        <w:rPr>
          <w:rFonts w:cs="Arial" w:hint="cs"/>
          <w:sz w:val="24"/>
          <w:szCs w:val="24"/>
          <w:rtl/>
        </w:rPr>
        <w:t>לפדותו</w:t>
      </w:r>
      <w:r w:rsidRPr="00E44C31">
        <w:rPr>
          <w:rFonts w:cs="Arial"/>
          <w:sz w:val="24"/>
          <w:szCs w:val="24"/>
          <w:rtl/>
        </w:rPr>
        <w:t xml:space="preserve">, </w:t>
      </w:r>
      <w:r w:rsidRPr="00E44C31">
        <w:rPr>
          <w:rFonts w:cs="Arial" w:hint="cs"/>
          <w:sz w:val="24"/>
          <w:szCs w:val="24"/>
          <w:rtl/>
        </w:rPr>
        <w:t>הוא</w:t>
      </w:r>
      <w:r w:rsidRPr="00E44C31">
        <w:rPr>
          <w:rFonts w:cs="Arial"/>
          <w:sz w:val="24"/>
          <w:szCs w:val="24"/>
          <w:rtl/>
        </w:rPr>
        <w:t xml:space="preserve"> </w:t>
      </w:r>
      <w:r w:rsidRPr="00E44C31">
        <w:rPr>
          <w:rFonts w:cs="Arial" w:hint="cs"/>
          <w:sz w:val="24"/>
          <w:szCs w:val="24"/>
          <w:rtl/>
        </w:rPr>
        <w:t>אינו</w:t>
      </w:r>
      <w:r w:rsidRPr="00E44C31">
        <w:rPr>
          <w:rFonts w:cs="Arial"/>
          <w:sz w:val="24"/>
          <w:szCs w:val="24"/>
          <w:rtl/>
        </w:rPr>
        <w:t xml:space="preserve"> </w:t>
      </w:r>
      <w:r w:rsidRPr="00E44C31">
        <w:rPr>
          <w:rFonts w:cs="Arial" w:hint="cs"/>
          <w:sz w:val="24"/>
          <w:szCs w:val="24"/>
          <w:rtl/>
        </w:rPr>
        <w:t>מצווה</w:t>
      </w:r>
      <w:r w:rsidRPr="00E44C31">
        <w:rPr>
          <w:rFonts w:cs="Arial"/>
          <w:sz w:val="24"/>
          <w:szCs w:val="24"/>
          <w:rtl/>
        </w:rPr>
        <w:t xml:space="preserve"> </w:t>
      </w:r>
      <w:r w:rsidRPr="00E44C31">
        <w:rPr>
          <w:rFonts w:cs="Arial" w:hint="cs"/>
          <w:sz w:val="24"/>
          <w:szCs w:val="24"/>
          <w:rtl/>
        </w:rPr>
        <w:t>לפדות</w:t>
      </w:r>
      <w:r w:rsidRPr="00E44C31">
        <w:rPr>
          <w:rFonts w:cs="Arial"/>
          <w:sz w:val="24"/>
          <w:szCs w:val="24"/>
          <w:rtl/>
        </w:rPr>
        <w:t xml:space="preserve"> </w:t>
      </w:r>
      <w:r w:rsidRPr="00E44C31">
        <w:rPr>
          <w:rFonts w:cs="Arial" w:hint="cs"/>
          <w:sz w:val="24"/>
          <w:szCs w:val="24"/>
          <w:rtl/>
        </w:rPr>
        <w:t>את</w:t>
      </w:r>
      <w:r w:rsidRPr="00E44C31">
        <w:rPr>
          <w:rFonts w:cs="Arial"/>
          <w:sz w:val="24"/>
          <w:szCs w:val="24"/>
          <w:rtl/>
        </w:rPr>
        <w:t xml:space="preserve"> </w:t>
      </w:r>
      <w:r w:rsidRPr="00E44C31">
        <w:rPr>
          <w:rFonts w:cs="Arial" w:hint="cs"/>
          <w:sz w:val="24"/>
          <w:szCs w:val="24"/>
          <w:rtl/>
        </w:rPr>
        <w:t>עצמו</w:t>
      </w:r>
      <w:r w:rsidRPr="00E44C31">
        <w:rPr>
          <w:rFonts w:cs="Arial"/>
          <w:sz w:val="24"/>
          <w:szCs w:val="24"/>
          <w:rtl/>
        </w:rPr>
        <w:t xml:space="preserve">, </w:t>
      </w:r>
      <w:r w:rsidRPr="00E44C31">
        <w:rPr>
          <w:rFonts w:cs="Arial" w:hint="cs"/>
          <w:sz w:val="24"/>
          <w:szCs w:val="24"/>
          <w:rtl/>
        </w:rPr>
        <w:t>שנאמר</w:t>
      </w:r>
      <w:r>
        <w:rPr>
          <w:rFonts w:cs="Arial" w:hint="cs"/>
          <w:sz w:val="24"/>
          <w:szCs w:val="24"/>
          <w:rtl/>
        </w:rPr>
        <w:t>:</w:t>
      </w:r>
      <w:r w:rsidRPr="00E44C31">
        <w:rPr>
          <w:rFonts w:cs="Arial"/>
          <w:sz w:val="24"/>
          <w:szCs w:val="24"/>
          <w:rtl/>
        </w:rPr>
        <w:t xml:space="preserve"> </w:t>
      </w:r>
      <w:r w:rsidRPr="00E44C31">
        <w:rPr>
          <w:rFonts w:cs="Arial" w:hint="cs"/>
          <w:sz w:val="24"/>
          <w:szCs w:val="24"/>
          <w:rtl/>
        </w:rPr>
        <w:t>אחד</w:t>
      </w:r>
      <w:r w:rsidRPr="00E44C31">
        <w:rPr>
          <w:rFonts w:cs="Arial"/>
          <w:sz w:val="24"/>
          <w:szCs w:val="24"/>
          <w:rtl/>
        </w:rPr>
        <w:t xml:space="preserve"> </w:t>
      </w:r>
      <w:r w:rsidRPr="00E44C31">
        <w:rPr>
          <w:rFonts w:cs="Arial" w:hint="cs"/>
          <w:sz w:val="24"/>
          <w:szCs w:val="24"/>
          <w:rtl/>
        </w:rPr>
        <w:t>מאחיו</w:t>
      </w:r>
      <w:r w:rsidRPr="00E44C31">
        <w:rPr>
          <w:rFonts w:cs="Arial"/>
          <w:sz w:val="24"/>
          <w:szCs w:val="24"/>
          <w:rtl/>
        </w:rPr>
        <w:t xml:space="preserve"> </w:t>
      </w:r>
      <w:r w:rsidRPr="00E44C31">
        <w:rPr>
          <w:rFonts w:cs="Arial" w:hint="cs"/>
          <w:sz w:val="24"/>
          <w:szCs w:val="24"/>
          <w:rtl/>
        </w:rPr>
        <w:t>יגאלנו</w:t>
      </w:r>
      <w:r w:rsidRPr="00E44C31">
        <w:rPr>
          <w:rFonts w:cs="Arial"/>
          <w:sz w:val="24"/>
          <w:szCs w:val="24"/>
          <w:rtl/>
        </w:rPr>
        <w:t xml:space="preserve"> </w:t>
      </w:r>
      <w:r w:rsidRPr="00E44C31">
        <w:rPr>
          <w:rFonts w:cs="Arial" w:hint="cs"/>
          <w:sz w:val="24"/>
          <w:szCs w:val="24"/>
          <w:rtl/>
        </w:rPr>
        <w:t>או</w:t>
      </w:r>
      <w:r w:rsidRPr="00E44C31">
        <w:rPr>
          <w:rFonts w:cs="Arial"/>
          <w:sz w:val="24"/>
          <w:szCs w:val="24"/>
          <w:rtl/>
        </w:rPr>
        <w:t xml:space="preserve"> </w:t>
      </w:r>
      <w:r w:rsidRPr="00E44C31">
        <w:rPr>
          <w:rFonts w:cs="Arial" w:hint="cs"/>
          <w:sz w:val="24"/>
          <w:szCs w:val="24"/>
          <w:rtl/>
        </w:rPr>
        <w:t>דודו</w:t>
      </w:r>
      <w:r w:rsidRPr="00E44C31">
        <w:rPr>
          <w:rFonts w:cs="Arial"/>
          <w:sz w:val="24"/>
          <w:szCs w:val="24"/>
          <w:rtl/>
        </w:rPr>
        <w:t xml:space="preserve"> </w:t>
      </w:r>
      <w:r w:rsidRPr="00E44C31">
        <w:rPr>
          <w:rFonts w:cs="Arial" w:hint="cs"/>
          <w:sz w:val="24"/>
          <w:szCs w:val="24"/>
          <w:rtl/>
        </w:rPr>
        <w:t>או</w:t>
      </w:r>
      <w:r w:rsidRPr="00E44C31">
        <w:rPr>
          <w:rFonts w:cs="Arial"/>
          <w:sz w:val="24"/>
          <w:szCs w:val="24"/>
          <w:rtl/>
        </w:rPr>
        <w:t xml:space="preserve"> </w:t>
      </w:r>
      <w:r w:rsidRPr="00E44C31">
        <w:rPr>
          <w:rFonts w:cs="Arial" w:hint="cs"/>
          <w:sz w:val="24"/>
          <w:szCs w:val="24"/>
          <w:rtl/>
        </w:rPr>
        <w:t>בן</w:t>
      </w:r>
      <w:r w:rsidRPr="00E44C31">
        <w:rPr>
          <w:rFonts w:cs="Arial"/>
          <w:sz w:val="24"/>
          <w:szCs w:val="24"/>
          <w:rtl/>
        </w:rPr>
        <w:t xml:space="preserve"> </w:t>
      </w:r>
      <w:r w:rsidRPr="00E44C31">
        <w:rPr>
          <w:rFonts w:cs="Arial" w:hint="cs"/>
          <w:sz w:val="24"/>
          <w:szCs w:val="24"/>
          <w:rtl/>
        </w:rPr>
        <w:t>דודו</w:t>
      </w:r>
      <w:r w:rsidRPr="00E44C31">
        <w:rPr>
          <w:rFonts w:cs="Arial"/>
          <w:sz w:val="24"/>
          <w:szCs w:val="24"/>
          <w:rtl/>
        </w:rPr>
        <w:t xml:space="preserve"> </w:t>
      </w:r>
      <w:r w:rsidRPr="00E44C31">
        <w:rPr>
          <w:rFonts w:cs="Arial" w:hint="cs"/>
          <w:sz w:val="24"/>
          <w:szCs w:val="24"/>
          <w:rtl/>
        </w:rPr>
        <w:t>יגאלנו</w:t>
      </w:r>
      <w:r w:rsidRPr="00E44C31">
        <w:rPr>
          <w:rFonts w:cs="Arial"/>
          <w:sz w:val="24"/>
          <w:szCs w:val="24"/>
          <w:rtl/>
        </w:rPr>
        <w:t xml:space="preserve"> </w:t>
      </w:r>
      <w:r w:rsidRPr="00E44C31">
        <w:rPr>
          <w:rFonts w:cs="Arial" w:hint="cs"/>
          <w:sz w:val="24"/>
          <w:szCs w:val="24"/>
          <w:rtl/>
        </w:rPr>
        <w:t>וגו</w:t>
      </w:r>
      <w:r>
        <w:rPr>
          <w:rFonts w:cs="Arial" w:hint="cs"/>
          <w:sz w:val="24"/>
          <w:szCs w:val="24"/>
          <w:rtl/>
        </w:rPr>
        <w:t>'.</w:t>
      </w:r>
      <w:r w:rsidRPr="00E44C31">
        <w:rPr>
          <w:rFonts w:cs="Arial"/>
          <w:sz w:val="24"/>
          <w:szCs w:val="24"/>
          <w:rtl/>
        </w:rPr>
        <w:t xml:space="preserve"> </w:t>
      </w:r>
      <w:r w:rsidRPr="00E44C31">
        <w:rPr>
          <w:rFonts w:cs="Arial" w:hint="cs"/>
          <w:sz w:val="24"/>
          <w:szCs w:val="24"/>
          <w:rtl/>
        </w:rPr>
        <w:t>שהיה</w:t>
      </w:r>
      <w:r w:rsidRPr="00E44C31">
        <w:rPr>
          <w:rFonts w:cs="Arial"/>
          <w:sz w:val="24"/>
          <w:szCs w:val="24"/>
          <w:rtl/>
        </w:rPr>
        <w:t xml:space="preserve"> </w:t>
      </w:r>
      <w:r w:rsidRPr="00E44C31">
        <w:rPr>
          <w:rFonts w:cs="Arial" w:hint="cs"/>
          <w:sz w:val="24"/>
          <w:szCs w:val="24"/>
          <w:rtl/>
        </w:rPr>
        <w:t>רבי</w:t>
      </w:r>
      <w:r w:rsidRPr="00E44C31">
        <w:rPr>
          <w:rFonts w:cs="Arial"/>
          <w:sz w:val="24"/>
          <w:szCs w:val="24"/>
          <w:rtl/>
        </w:rPr>
        <w:t xml:space="preserve"> </w:t>
      </w:r>
      <w:r w:rsidRPr="00E44C31">
        <w:rPr>
          <w:rFonts w:cs="Arial" w:hint="cs"/>
          <w:sz w:val="24"/>
          <w:szCs w:val="24"/>
          <w:rtl/>
        </w:rPr>
        <w:t>ישמעאל</w:t>
      </w:r>
      <w:r w:rsidRPr="00E44C31">
        <w:rPr>
          <w:rFonts w:cs="Arial"/>
          <w:sz w:val="24"/>
          <w:szCs w:val="24"/>
          <w:rtl/>
        </w:rPr>
        <w:t xml:space="preserve"> </w:t>
      </w:r>
      <w:r w:rsidRPr="00E44C31">
        <w:rPr>
          <w:rFonts w:cs="Arial" w:hint="cs"/>
          <w:sz w:val="24"/>
          <w:szCs w:val="24"/>
          <w:rtl/>
        </w:rPr>
        <w:t>אומר</w:t>
      </w:r>
      <w:r>
        <w:rPr>
          <w:rFonts w:cs="Arial" w:hint="cs"/>
          <w:sz w:val="24"/>
          <w:szCs w:val="24"/>
          <w:rtl/>
        </w:rPr>
        <w:t>:</w:t>
      </w:r>
      <w:r w:rsidRPr="00E44C31">
        <w:rPr>
          <w:rFonts w:cs="Arial"/>
          <w:sz w:val="24"/>
          <w:szCs w:val="24"/>
          <w:rtl/>
        </w:rPr>
        <w:t xml:space="preserve"> </w:t>
      </w:r>
      <w:r w:rsidRPr="00E44C31">
        <w:rPr>
          <w:rFonts w:cs="Arial" w:hint="cs"/>
          <w:sz w:val="24"/>
          <w:szCs w:val="24"/>
          <w:rtl/>
        </w:rPr>
        <w:t>ומה</w:t>
      </w:r>
      <w:r w:rsidRPr="00E44C31">
        <w:rPr>
          <w:rFonts w:cs="Arial"/>
          <w:sz w:val="24"/>
          <w:szCs w:val="24"/>
          <w:rtl/>
        </w:rPr>
        <w:t xml:space="preserve"> </w:t>
      </w:r>
      <w:r w:rsidRPr="00E44C31">
        <w:rPr>
          <w:rFonts w:cs="Arial" w:hint="cs"/>
          <w:sz w:val="24"/>
          <w:szCs w:val="24"/>
          <w:rtl/>
        </w:rPr>
        <w:t>אחרים</w:t>
      </w:r>
      <w:r w:rsidRPr="00E44C31">
        <w:rPr>
          <w:rFonts w:cs="Arial"/>
          <w:sz w:val="24"/>
          <w:szCs w:val="24"/>
          <w:rtl/>
        </w:rPr>
        <w:t xml:space="preserve"> </w:t>
      </w:r>
      <w:r w:rsidRPr="00E44C31">
        <w:rPr>
          <w:rFonts w:cs="Arial" w:hint="cs"/>
          <w:sz w:val="24"/>
          <w:szCs w:val="24"/>
          <w:rtl/>
        </w:rPr>
        <w:t>מצווי</w:t>
      </w:r>
      <w:r>
        <w:rPr>
          <w:rFonts w:cs="Arial" w:hint="cs"/>
          <w:sz w:val="24"/>
          <w:szCs w:val="24"/>
          <w:rtl/>
        </w:rPr>
        <w:t>ם</w:t>
      </w:r>
      <w:r w:rsidRPr="00E44C31">
        <w:rPr>
          <w:rFonts w:cs="Arial"/>
          <w:sz w:val="24"/>
          <w:szCs w:val="24"/>
          <w:rtl/>
        </w:rPr>
        <w:t xml:space="preserve"> </w:t>
      </w:r>
      <w:r w:rsidRPr="00E44C31">
        <w:rPr>
          <w:rFonts w:cs="Arial" w:hint="cs"/>
          <w:sz w:val="24"/>
          <w:szCs w:val="24"/>
          <w:rtl/>
        </w:rPr>
        <w:t>לפדותו</w:t>
      </w:r>
      <w:r w:rsidRPr="00E44C31">
        <w:rPr>
          <w:rFonts w:cs="Arial"/>
          <w:sz w:val="24"/>
          <w:szCs w:val="24"/>
          <w:rtl/>
        </w:rPr>
        <w:t xml:space="preserve">, </w:t>
      </w:r>
      <w:r w:rsidRPr="00E44C31">
        <w:rPr>
          <w:rFonts w:cs="Arial" w:hint="cs"/>
          <w:sz w:val="24"/>
          <w:szCs w:val="24"/>
          <w:rtl/>
        </w:rPr>
        <w:t>הוא</w:t>
      </w:r>
      <w:r w:rsidRPr="00E44C31">
        <w:rPr>
          <w:rFonts w:cs="Arial"/>
          <w:sz w:val="24"/>
          <w:szCs w:val="24"/>
          <w:rtl/>
        </w:rPr>
        <w:t xml:space="preserve"> </w:t>
      </w:r>
      <w:r w:rsidRPr="00E44C31">
        <w:rPr>
          <w:rFonts w:cs="Arial" w:hint="cs"/>
          <w:sz w:val="24"/>
          <w:szCs w:val="24"/>
          <w:rtl/>
        </w:rPr>
        <w:t>אינו</w:t>
      </w:r>
      <w:r w:rsidRPr="00E44C31">
        <w:rPr>
          <w:rFonts w:cs="Arial"/>
          <w:sz w:val="24"/>
          <w:szCs w:val="24"/>
          <w:rtl/>
        </w:rPr>
        <w:t xml:space="preserve"> </w:t>
      </w:r>
      <w:r w:rsidRPr="00E44C31">
        <w:rPr>
          <w:rFonts w:cs="Arial" w:hint="cs"/>
          <w:sz w:val="24"/>
          <w:szCs w:val="24"/>
          <w:rtl/>
        </w:rPr>
        <w:t>מצווה</w:t>
      </w:r>
      <w:r w:rsidRPr="00E44C31">
        <w:rPr>
          <w:rFonts w:cs="Arial"/>
          <w:sz w:val="24"/>
          <w:szCs w:val="24"/>
          <w:rtl/>
        </w:rPr>
        <w:t xml:space="preserve"> </w:t>
      </w:r>
      <w:r w:rsidRPr="00E44C31">
        <w:rPr>
          <w:rFonts w:cs="Arial" w:hint="cs"/>
          <w:sz w:val="24"/>
          <w:szCs w:val="24"/>
          <w:rtl/>
        </w:rPr>
        <w:t>לפדות</w:t>
      </w:r>
      <w:r w:rsidRPr="00E44C31">
        <w:rPr>
          <w:rFonts w:cs="Arial"/>
          <w:sz w:val="24"/>
          <w:szCs w:val="24"/>
          <w:rtl/>
        </w:rPr>
        <w:t xml:space="preserve"> </w:t>
      </w:r>
      <w:r w:rsidRPr="00E44C31">
        <w:rPr>
          <w:rFonts w:cs="Arial" w:hint="cs"/>
          <w:sz w:val="24"/>
          <w:szCs w:val="24"/>
          <w:rtl/>
        </w:rPr>
        <w:t>את</w:t>
      </w:r>
      <w:r w:rsidRPr="00E44C31">
        <w:rPr>
          <w:rFonts w:cs="Arial"/>
          <w:sz w:val="24"/>
          <w:szCs w:val="24"/>
          <w:rtl/>
        </w:rPr>
        <w:t xml:space="preserve"> </w:t>
      </w:r>
      <w:r w:rsidRPr="00E44C31">
        <w:rPr>
          <w:rFonts w:cs="Arial" w:hint="cs"/>
          <w:sz w:val="24"/>
          <w:szCs w:val="24"/>
          <w:rtl/>
        </w:rPr>
        <w:t>עצמו</w:t>
      </w:r>
      <w:r w:rsidRPr="00E44C31">
        <w:rPr>
          <w:rFonts w:cs="Arial"/>
          <w:sz w:val="24"/>
          <w:szCs w:val="24"/>
          <w:rtl/>
        </w:rPr>
        <w:t xml:space="preserve">? </w:t>
      </w:r>
      <w:r w:rsidRPr="00E44C31">
        <w:rPr>
          <w:rFonts w:cs="Arial" w:hint="cs"/>
          <w:sz w:val="24"/>
          <w:szCs w:val="24"/>
          <w:rtl/>
        </w:rPr>
        <w:t>ומה</w:t>
      </w:r>
      <w:r w:rsidRPr="00E44C31">
        <w:rPr>
          <w:rFonts w:cs="Arial"/>
          <w:sz w:val="24"/>
          <w:szCs w:val="24"/>
          <w:rtl/>
        </w:rPr>
        <w:t xml:space="preserve"> </w:t>
      </w:r>
      <w:r w:rsidRPr="00E44C31">
        <w:rPr>
          <w:rFonts w:cs="Arial" w:hint="cs"/>
          <w:sz w:val="24"/>
          <w:szCs w:val="24"/>
          <w:rtl/>
        </w:rPr>
        <w:t>אני</w:t>
      </w:r>
      <w:r w:rsidRPr="00E44C31">
        <w:rPr>
          <w:rFonts w:cs="Arial"/>
          <w:sz w:val="24"/>
          <w:szCs w:val="24"/>
          <w:rtl/>
        </w:rPr>
        <w:t xml:space="preserve"> </w:t>
      </w:r>
      <w:r w:rsidRPr="00E44C31">
        <w:rPr>
          <w:rFonts w:cs="Arial" w:hint="cs"/>
          <w:sz w:val="24"/>
          <w:szCs w:val="24"/>
          <w:rtl/>
        </w:rPr>
        <w:t>מקיים</w:t>
      </w:r>
      <w:r w:rsidRPr="00E44C31">
        <w:rPr>
          <w:rFonts w:cs="Arial"/>
          <w:sz w:val="24"/>
          <w:szCs w:val="24"/>
          <w:rtl/>
        </w:rPr>
        <w:t xml:space="preserve"> </w:t>
      </w:r>
      <w:r w:rsidRPr="00E44C31">
        <w:rPr>
          <w:rFonts w:cs="Arial" w:hint="cs"/>
          <w:sz w:val="24"/>
          <w:szCs w:val="24"/>
          <w:rtl/>
        </w:rPr>
        <w:t>או</w:t>
      </w:r>
      <w:r w:rsidRPr="00E44C31">
        <w:rPr>
          <w:rFonts w:cs="Arial"/>
          <w:sz w:val="24"/>
          <w:szCs w:val="24"/>
          <w:rtl/>
        </w:rPr>
        <w:t xml:space="preserve"> </w:t>
      </w:r>
      <w:r w:rsidRPr="00E44C31">
        <w:rPr>
          <w:rFonts w:cs="Arial" w:hint="cs"/>
          <w:sz w:val="24"/>
          <w:szCs w:val="24"/>
          <w:rtl/>
        </w:rPr>
        <w:t>השיגה</w:t>
      </w:r>
      <w:r w:rsidRPr="00E44C31">
        <w:rPr>
          <w:rFonts w:cs="Arial"/>
          <w:sz w:val="24"/>
          <w:szCs w:val="24"/>
          <w:rtl/>
        </w:rPr>
        <w:t xml:space="preserve"> </w:t>
      </w:r>
      <w:r w:rsidRPr="00E44C31">
        <w:rPr>
          <w:rFonts w:cs="Arial" w:hint="cs"/>
          <w:sz w:val="24"/>
          <w:szCs w:val="24"/>
          <w:rtl/>
        </w:rPr>
        <w:t>ידו</w:t>
      </w:r>
      <w:r w:rsidRPr="00E44C31">
        <w:rPr>
          <w:rFonts w:cs="Arial"/>
          <w:sz w:val="24"/>
          <w:szCs w:val="24"/>
          <w:rtl/>
        </w:rPr>
        <w:t xml:space="preserve"> </w:t>
      </w:r>
      <w:r w:rsidRPr="00E44C31">
        <w:rPr>
          <w:rFonts w:cs="Arial" w:hint="cs"/>
          <w:sz w:val="24"/>
          <w:szCs w:val="24"/>
          <w:rtl/>
        </w:rPr>
        <w:t>ונגאל</w:t>
      </w:r>
      <w:r w:rsidRPr="00E44C31">
        <w:rPr>
          <w:rFonts w:cs="Arial"/>
          <w:sz w:val="24"/>
          <w:szCs w:val="24"/>
          <w:rtl/>
        </w:rPr>
        <w:t xml:space="preserve">, </w:t>
      </w:r>
      <w:r w:rsidRPr="00E44C31">
        <w:rPr>
          <w:rFonts w:cs="Arial" w:hint="cs"/>
          <w:sz w:val="24"/>
          <w:szCs w:val="24"/>
          <w:rtl/>
        </w:rPr>
        <w:t>אלא</w:t>
      </w:r>
      <w:r w:rsidRPr="00E44C31">
        <w:rPr>
          <w:rFonts w:cs="Arial"/>
          <w:sz w:val="24"/>
          <w:szCs w:val="24"/>
          <w:rtl/>
        </w:rPr>
        <w:t xml:space="preserve"> </w:t>
      </w:r>
      <w:r w:rsidRPr="00E44C31">
        <w:rPr>
          <w:rFonts w:cs="Arial" w:hint="cs"/>
          <w:sz w:val="24"/>
          <w:szCs w:val="24"/>
          <w:rtl/>
        </w:rPr>
        <w:t>מה</w:t>
      </w:r>
      <w:r w:rsidRPr="00E44C31">
        <w:rPr>
          <w:rFonts w:cs="Arial"/>
          <w:sz w:val="24"/>
          <w:szCs w:val="24"/>
          <w:rtl/>
        </w:rPr>
        <w:t xml:space="preserve"> </w:t>
      </w:r>
      <w:r w:rsidRPr="00E44C31">
        <w:rPr>
          <w:rFonts w:cs="Arial" w:hint="cs"/>
          <w:sz w:val="24"/>
          <w:szCs w:val="24"/>
          <w:rtl/>
        </w:rPr>
        <w:t>הוא</w:t>
      </w:r>
      <w:r w:rsidRPr="00E44C31">
        <w:rPr>
          <w:rFonts w:cs="Arial"/>
          <w:sz w:val="24"/>
          <w:szCs w:val="24"/>
          <w:rtl/>
        </w:rPr>
        <w:t xml:space="preserve"> </w:t>
      </w:r>
      <w:r w:rsidRPr="00E44C31">
        <w:rPr>
          <w:rFonts w:cs="Arial" w:hint="cs"/>
          <w:sz w:val="24"/>
          <w:szCs w:val="24"/>
          <w:rtl/>
        </w:rPr>
        <w:t>שיפדה</w:t>
      </w:r>
      <w:r w:rsidRPr="00E44C31">
        <w:rPr>
          <w:rFonts w:cs="Arial"/>
          <w:sz w:val="24"/>
          <w:szCs w:val="24"/>
          <w:rtl/>
        </w:rPr>
        <w:t xml:space="preserve"> </w:t>
      </w:r>
      <w:r w:rsidRPr="00E44C31">
        <w:rPr>
          <w:rFonts w:cs="Arial" w:hint="cs"/>
          <w:sz w:val="24"/>
          <w:szCs w:val="24"/>
          <w:rtl/>
        </w:rPr>
        <w:t>את</w:t>
      </w:r>
      <w:r w:rsidRPr="00E44C31">
        <w:rPr>
          <w:rFonts w:cs="Arial"/>
          <w:sz w:val="24"/>
          <w:szCs w:val="24"/>
          <w:rtl/>
        </w:rPr>
        <w:t xml:space="preserve"> </w:t>
      </w:r>
      <w:r w:rsidRPr="00E44C31">
        <w:rPr>
          <w:rFonts w:cs="Arial" w:hint="cs"/>
          <w:sz w:val="24"/>
          <w:szCs w:val="24"/>
          <w:rtl/>
        </w:rPr>
        <w:t>עצמו</w:t>
      </w:r>
      <w:r w:rsidRPr="00E44C31">
        <w:rPr>
          <w:rFonts w:cs="Arial"/>
          <w:sz w:val="24"/>
          <w:szCs w:val="24"/>
          <w:rtl/>
        </w:rPr>
        <w:t xml:space="preserve"> </w:t>
      </w:r>
      <w:r w:rsidRPr="00E44C31">
        <w:rPr>
          <w:rFonts w:cs="Arial" w:hint="cs"/>
          <w:sz w:val="24"/>
          <w:szCs w:val="24"/>
          <w:rtl/>
        </w:rPr>
        <w:t>אינו</w:t>
      </w:r>
      <w:r w:rsidRPr="00E44C31">
        <w:rPr>
          <w:rFonts w:cs="Arial"/>
          <w:sz w:val="24"/>
          <w:szCs w:val="24"/>
          <w:rtl/>
        </w:rPr>
        <w:t xml:space="preserve"> </w:t>
      </w:r>
      <w:r w:rsidRPr="00E44C31">
        <w:rPr>
          <w:rFonts w:cs="Arial" w:hint="cs"/>
          <w:sz w:val="24"/>
          <w:szCs w:val="24"/>
          <w:rtl/>
        </w:rPr>
        <w:t>חוזר</w:t>
      </w:r>
      <w:r w:rsidRPr="00E44C31">
        <w:rPr>
          <w:rFonts w:cs="Arial"/>
          <w:sz w:val="24"/>
          <w:szCs w:val="24"/>
          <w:rtl/>
        </w:rPr>
        <w:t xml:space="preserve"> </w:t>
      </w:r>
      <w:r w:rsidRPr="00E44C31">
        <w:rPr>
          <w:rFonts w:cs="Arial" w:hint="cs"/>
          <w:sz w:val="24"/>
          <w:szCs w:val="24"/>
          <w:rtl/>
        </w:rPr>
        <w:t>לשעבוד</w:t>
      </w:r>
      <w:r w:rsidRPr="00E44C31">
        <w:rPr>
          <w:rFonts w:cs="Arial"/>
          <w:sz w:val="24"/>
          <w:szCs w:val="24"/>
          <w:rtl/>
        </w:rPr>
        <w:t xml:space="preserve">, </w:t>
      </w:r>
      <w:r w:rsidRPr="00E44C31">
        <w:rPr>
          <w:rFonts w:cs="Arial" w:hint="cs"/>
          <w:sz w:val="24"/>
          <w:szCs w:val="24"/>
          <w:rtl/>
        </w:rPr>
        <w:t>אף</w:t>
      </w:r>
      <w:r w:rsidRPr="00E44C31">
        <w:rPr>
          <w:rFonts w:cs="Arial"/>
          <w:sz w:val="24"/>
          <w:szCs w:val="24"/>
          <w:rtl/>
        </w:rPr>
        <w:t xml:space="preserve"> </w:t>
      </w:r>
      <w:r w:rsidRPr="00E44C31">
        <w:rPr>
          <w:rFonts w:cs="Arial" w:hint="cs"/>
          <w:sz w:val="24"/>
          <w:szCs w:val="24"/>
          <w:rtl/>
        </w:rPr>
        <w:t>אחרים</w:t>
      </w:r>
      <w:r w:rsidRPr="00E44C31">
        <w:rPr>
          <w:rFonts w:cs="Arial"/>
          <w:sz w:val="24"/>
          <w:szCs w:val="24"/>
          <w:rtl/>
        </w:rPr>
        <w:t xml:space="preserve"> </w:t>
      </w:r>
      <w:r w:rsidRPr="00E44C31">
        <w:rPr>
          <w:rFonts w:cs="Arial" w:hint="cs"/>
          <w:sz w:val="24"/>
          <w:szCs w:val="24"/>
          <w:rtl/>
        </w:rPr>
        <w:t>שפדו</w:t>
      </w:r>
      <w:r w:rsidRPr="00E44C31">
        <w:rPr>
          <w:rFonts w:cs="Arial"/>
          <w:sz w:val="24"/>
          <w:szCs w:val="24"/>
          <w:rtl/>
        </w:rPr>
        <w:t xml:space="preserve"> </w:t>
      </w:r>
      <w:r w:rsidRPr="00E44C31">
        <w:rPr>
          <w:rFonts w:cs="Arial" w:hint="cs"/>
          <w:sz w:val="24"/>
          <w:szCs w:val="24"/>
          <w:rtl/>
        </w:rPr>
        <w:t>אותו</w:t>
      </w:r>
      <w:r w:rsidRPr="00E44C31">
        <w:rPr>
          <w:rFonts w:cs="Arial"/>
          <w:sz w:val="24"/>
          <w:szCs w:val="24"/>
          <w:rtl/>
        </w:rPr>
        <w:t xml:space="preserve"> </w:t>
      </w:r>
      <w:r w:rsidRPr="00E44C31">
        <w:rPr>
          <w:rFonts w:cs="Arial" w:hint="cs"/>
          <w:sz w:val="24"/>
          <w:szCs w:val="24"/>
          <w:rtl/>
        </w:rPr>
        <w:t>אינו</w:t>
      </w:r>
      <w:r w:rsidRPr="00E44C31">
        <w:rPr>
          <w:rFonts w:cs="Arial"/>
          <w:sz w:val="24"/>
          <w:szCs w:val="24"/>
          <w:rtl/>
        </w:rPr>
        <w:t xml:space="preserve"> </w:t>
      </w:r>
      <w:r w:rsidRPr="00E44C31">
        <w:rPr>
          <w:rFonts w:cs="Arial" w:hint="cs"/>
          <w:sz w:val="24"/>
          <w:szCs w:val="24"/>
          <w:rtl/>
        </w:rPr>
        <w:t>חוזר</w:t>
      </w:r>
      <w:r w:rsidRPr="00E44C31">
        <w:rPr>
          <w:rFonts w:cs="Arial"/>
          <w:sz w:val="24"/>
          <w:szCs w:val="24"/>
          <w:rtl/>
        </w:rPr>
        <w:t xml:space="preserve"> </w:t>
      </w:r>
      <w:r w:rsidRPr="00E44C31">
        <w:rPr>
          <w:rFonts w:cs="Arial" w:hint="cs"/>
          <w:sz w:val="24"/>
          <w:szCs w:val="24"/>
          <w:rtl/>
        </w:rPr>
        <w:t>לשעבוד</w:t>
      </w:r>
      <w:r w:rsidRPr="00E44C31">
        <w:rPr>
          <w:rFonts w:cs="Arial"/>
          <w:sz w:val="24"/>
          <w:szCs w:val="24"/>
          <w:rtl/>
        </w:rPr>
        <w:t xml:space="preserve">. </w:t>
      </w:r>
      <w:r w:rsidRPr="00E44C31">
        <w:rPr>
          <w:rFonts w:cs="Arial" w:hint="cs"/>
          <w:sz w:val="24"/>
          <w:szCs w:val="24"/>
          <w:rtl/>
        </w:rPr>
        <w:t>רבי</w:t>
      </w:r>
      <w:r w:rsidRPr="00E44C31">
        <w:rPr>
          <w:rFonts w:cs="Arial"/>
          <w:sz w:val="24"/>
          <w:szCs w:val="24"/>
          <w:rtl/>
        </w:rPr>
        <w:t xml:space="preserve"> </w:t>
      </w:r>
      <w:r w:rsidRPr="00E44C31">
        <w:rPr>
          <w:rFonts w:cs="Arial" w:hint="cs"/>
          <w:sz w:val="24"/>
          <w:szCs w:val="24"/>
          <w:rtl/>
        </w:rPr>
        <w:t>יוסי</w:t>
      </w:r>
      <w:r w:rsidRPr="00E44C31">
        <w:rPr>
          <w:rFonts w:cs="Arial"/>
          <w:sz w:val="24"/>
          <w:szCs w:val="24"/>
          <w:rtl/>
        </w:rPr>
        <w:t xml:space="preserve"> </w:t>
      </w:r>
      <w:r w:rsidRPr="00E44C31">
        <w:rPr>
          <w:rFonts w:cs="Arial" w:hint="cs"/>
          <w:sz w:val="24"/>
          <w:szCs w:val="24"/>
          <w:rtl/>
        </w:rPr>
        <w:t>הגלילי</w:t>
      </w:r>
      <w:r w:rsidRPr="00E44C31">
        <w:rPr>
          <w:rFonts w:cs="Arial"/>
          <w:sz w:val="24"/>
          <w:szCs w:val="24"/>
          <w:rtl/>
        </w:rPr>
        <w:t xml:space="preserve"> </w:t>
      </w:r>
      <w:r w:rsidRPr="00E44C31">
        <w:rPr>
          <w:rFonts w:cs="Arial" w:hint="cs"/>
          <w:sz w:val="24"/>
          <w:szCs w:val="24"/>
          <w:rtl/>
        </w:rPr>
        <w:t>אומר</w:t>
      </w:r>
      <w:r>
        <w:rPr>
          <w:rFonts w:cs="Arial" w:hint="cs"/>
          <w:sz w:val="24"/>
          <w:szCs w:val="24"/>
          <w:rtl/>
        </w:rPr>
        <w:t>:</w:t>
      </w:r>
      <w:r w:rsidRPr="00E44C31">
        <w:rPr>
          <w:rFonts w:cs="Arial"/>
          <w:sz w:val="24"/>
          <w:szCs w:val="24"/>
          <w:rtl/>
        </w:rPr>
        <w:t xml:space="preserve"> </w:t>
      </w:r>
      <w:r w:rsidRPr="00E44C31">
        <w:rPr>
          <w:rFonts w:cs="Arial" w:hint="cs"/>
          <w:sz w:val="24"/>
          <w:szCs w:val="24"/>
          <w:rtl/>
        </w:rPr>
        <w:t>בית</w:t>
      </w:r>
      <w:r w:rsidRPr="00E44C31">
        <w:rPr>
          <w:rFonts w:cs="Arial"/>
          <w:sz w:val="24"/>
          <w:szCs w:val="24"/>
          <w:rtl/>
        </w:rPr>
        <w:t xml:space="preserve"> </w:t>
      </w:r>
      <w:r w:rsidRPr="00E44C31">
        <w:rPr>
          <w:rFonts w:cs="Arial" w:hint="cs"/>
          <w:sz w:val="24"/>
          <w:szCs w:val="24"/>
          <w:rtl/>
        </w:rPr>
        <w:t>דין</w:t>
      </w:r>
      <w:r w:rsidRPr="00E44C31">
        <w:rPr>
          <w:rFonts w:cs="Arial"/>
          <w:sz w:val="24"/>
          <w:szCs w:val="24"/>
          <w:rtl/>
        </w:rPr>
        <w:t xml:space="preserve"> </w:t>
      </w:r>
      <w:r w:rsidRPr="00E44C31">
        <w:rPr>
          <w:rFonts w:cs="Arial" w:hint="cs"/>
          <w:sz w:val="24"/>
          <w:szCs w:val="24"/>
          <w:rtl/>
        </w:rPr>
        <w:t>לשעבוד</w:t>
      </w:r>
      <w:r w:rsidRPr="00E44C31">
        <w:rPr>
          <w:rFonts w:cs="Arial"/>
          <w:sz w:val="24"/>
          <w:szCs w:val="24"/>
          <w:rtl/>
        </w:rPr>
        <w:t xml:space="preserve"> </w:t>
      </w:r>
      <w:r w:rsidRPr="00E44C31">
        <w:rPr>
          <w:rFonts w:cs="Arial" w:hint="cs"/>
          <w:sz w:val="24"/>
          <w:szCs w:val="24"/>
          <w:rtl/>
        </w:rPr>
        <w:t>וקרובים</w:t>
      </w:r>
      <w:r w:rsidRPr="00E44C31">
        <w:rPr>
          <w:rFonts w:cs="Arial"/>
          <w:sz w:val="24"/>
          <w:szCs w:val="24"/>
          <w:rtl/>
        </w:rPr>
        <w:t xml:space="preserve"> </w:t>
      </w:r>
      <w:r w:rsidRPr="00E44C31">
        <w:rPr>
          <w:rFonts w:cs="Arial" w:hint="cs"/>
          <w:sz w:val="24"/>
          <w:szCs w:val="24"/>
          <w:rtl/>
        </w:rPr>
        <w:t>לחירות</w:t>
      </w:r>
      <w:r w:rsidRPr="00E44C31">
        <w:rPr>
          <w:rFonts w:cs="Arial"/>
          <w:sz w:val="24"/>
          <w:szCs w:val="24"/>
          <w:rtl/>
        </w:rPr>
        <w:t xml:space="preserve">, </w:t>
      </w:r>
      <w:r w:rsidRPr="00E44C31">
        <w:rPr>
          <w:rFonts w:cs="Arial" w:hint="cs"/>
          <w:sz w:val="24"/>
          <w:szCs w:val="24"/>
          <w:rtl/>
        </w:rPr>
        <w:t>רבי</w:t>
      </w:r>
      <w:r w:rsidRPr="00E44C31">
        <w:rPr>
          <w:rFonts w:cs="Arial"/>
          <w:sz w:val="24"/>
          <w:szCs w:val="24"/>
          <w:rtl/>
        </w:rPr>
        <w:t xml:space="preserve"> </w:t>
      </w:r>
      <w:r w:rsidRPr="00E44C31">
        <w:rPr>
          <w:rFonts w:cs="Arial" w:hint="cs"/>
          <w:sz w:val="24"/>
          <w:szCs w:val="24"/>
          <w:rtl/>
        </w:rPr>
        <w:t>עקיבא</w:t>
      </w:r>
      <w:r w:rsidRPr="00E44C31">
        <w:rPr>
          <w:rFonts w:cs="Arial"/>
          <w:sz w:val="24"/>
          <w:szCs w:val="24"/>
          <w:rtl/>
        </w:rPr>
        <w:t xml:space="preserve"> </w:t>
      </w:r>
      <w:r w:rsidRPr="00E44C31">
        <w:rPr>
          <w:rFonts w:cs="Arial" w:hint="cs"/>
          <w:sz w:val="24"/>
          <w:szCs w:val="24"/>
          <w:rtl/>
        </w:rPr>
        <w:t>אומר</w:t>
      </w:r>
      <w:r>
        <w:rPr>
          <w:rFonts w:cs="Arial" w:hint="cs"/>
          <w:sz w:val="24"/>
          <w:szCs w:val="24"/>
          <w:rtl/>
        </w:rPr>
        <w:t>:</w:t>
      </w:r>
      <w:r w:rsidRPr="00E44C31">
        <w:rPr>
          <w:rFonts w:cs="Arial"/>
          <w:sz w:val="24"/>
          <w:szCs w:val="24"/>
          <w:rtl/>
        </w:rPr>
        <w:t xml:space="preserve"> </w:t>
      </w:r>
      <w:r w:rsidRPr="00E44C31">
        <w:rPr>
          <w:rFonts w:cs="Arial" w:hint="cs"/>
          <w:sz w:val="24"/>
          <w:szCs w:val="24"/>
          <w:rtl/>
        </w:rPr>
        <w:t>בית</w:t>
      </w:r>
      <w:r w:rsidRPr="00E44C31">
        <w:rPr>
          <w:rFonts w:cs="Arial"/>
          <w:sz w:val="24"/>
          <w:szCs w:val="24"/>
          <w:rtl/>
        </w:rPr>
        <w:t xml:space="preserve"> </w:t>
      </w:r>
      <w:r w:rsidRPr="00E44C31">
        <w:rPr>
          <w:rFonts w:cs="Arial" w:hint="cs"/>
          <w:sz w:val="24"/>
          <w:szCs w:val="24"/>
          <w:rtl/>
        </w:rPr>
        <w:t>דין</w:t>
      </w:r>
      <w:r w:rsidRPr="00E44C31">
        <w:rPr>
          <w:rFonts w:cs="Arial"/>
          <w:sz w:val="24"/>
          <w:szCs w:val="24"/>
          <w:rtl/>
        </w:rPr>
        <w:t xml:space="preserve"> </w:t>
      </w:r>
      <w:r w:rsidRPr="00E44C31">
        <w:rPr>
          <w:rFonts w:cs="Arial" w:hint="cs"/>
          <w:sz w:val="24"/>
          <w:szCs w:val="24"/>
          <w:rtl/>
        </w:rPr>
        <w:t>לחירות</w:t>
      </w:r>
      <w:r w:rsidRPr="00E44C31">
        <w:rPr>
          <w:rFonts w:cs="Arial"/>
          <w:sz w:val="24"/>
          <w:szCs w:val="24"/>
          <w:rtl/>
        </w:rPr>
        <w:t xml:space="preserve"> </w:t>
      </w:r>
      <w:r w:rsidRPr="00E44C31">
        <w:rPr>
          <w:rFonts w:cs="Arial" w:hint="cs"/>
          <w:sz w:val="24"/>
          <w:szCs w:val="24"/>
          <w:rtl/>
        </w:rPr>
        <w:t>וקרובים</w:t>
      </w:r>
      <w:r w:rsidRPr="00E44C31">
        <w:rPr>
          <w:rFonts w:cs="Arial"/>
          <w:sz w:val="24"/>
          <w:szCs w:val="24"/>
          <w:rtl/>
        </w:rPr>
        <w:t xml:space="preserve"> </w:t>
      </w:r>
      <w:r w:rsidRPr="00E44C31">
        <w:rPr>
          <w:rFonts w:cs="Arial" w:hint="cs"/>
          <w:sz w:val="24"/>
          <w:szCs w:val="24"/>
          <w:rtl/>
        </w:rPr>
        <w:t>לשעבוד</w:t>
      </w:r>
      <w:r w:rsidRPr="00E44C31">
        <w:rPr>
          <w:rFonts w:cs="Arial"/>
          <w:sz w:val="24"/>
          <w:szCs w:val="24"/>
          <w:rtl/>
        </w:rPr>
        <w:t>.</w:t>
      </w:r>
    </w:p>
    <w:p w:rsidR="00974715" w:rsidRDefault="00974715" w:rsidP="00974715">
      <w:pPr>
        <w:spacing w:after="0" w:line="360" w:lineRule="auto"/>
        <w:jc w:val="both"/>
        <w:rPr>
          <w:sz w:val="24"/>
          <w:szCs w:val="24"/>
          <w:rtl/>
        </w:rPr>
      </w:pPr>
    </w:p>
    <w:p w:rsidR="00974715" w:rsidRDefault="00974715" w:rsidP="00974715">
      <w:pPr>
        <w:spacing w:after="0" w:line="360" w:lineRule="auto"/>
        <w:jc w:val="both"/>
        <w:rPr>
          <w:sz w:val="24"/>
          <w:szCs w:val="24"/>
          <w:rtl/>
        </w:rPr>
      </w:pPr>
      <w:r w:rsidRPr="00E44C31">
        <w:rPr>
          <w:rFonts w:cs="Arial" w:hint="cs"/>
          <w:sz w:val="24"/>
          <w:szCs w:val="24"/>
          <w:rtl/>
        </w:rPr>
        <w:t>גנב</w:t>
      </w:r>
      <w:r>
        <w:rPr>
          <w:rFonts w:cs="Arial" w:hint="cs"/>
          <w:sz w:val="24"/>
          <w:szCs w:val="24"/>
          <w:rtl/>
        </w:rPr>
        <w:t xml:space="preserve"> מאתים</w:t>
      </w:r>
      <w:r w:rsidRPr="00E44C31">
        <w:rPr>
          <w:rFonts w:cs="Arial"/>
          <w:sz w:val="24"/>
          <w:szCs w:val="24"/>
          <w:rtl/>
        </w:rPr>
        <w:t xml:space="preserve"> </w:t>
      </w:r>
      <w:r w:rsidRPr="00E44C31">
        <w:rPr>
          <w:rFonts w:cs="Arial" w:hint="cs"/>
          <w:sz w:val="24"/>
          <w:szCs w:val="24"/>
          <w:rtl/>
        </w:rPr>
        <w:t>ושוה</w:t>
      </w:r>
      <w:r w:rsidRPr="00E44C31">
        <w:rPr>
          <w:rFonts w:cs="Arial"/>
          <w:sz w:val="24"/>
          <w:szCs w:val="24"/>
          <w:rtl/>
        </w:rPr>
        <w:t xml:space="preserve"> </w:t>
      </w:r>
      <w:r w:rsidRPr="00E44C31">
        <w:rPr>
          <w:rFonts w:cs="Arial" w:hint="cs"/>
          <w:sz w:val="24"/>
          <w:szCs w:val="24"/>
          <w:rtl/>
        </w:rPr>
        <w:t>מנה</w:t>
      </w:r>
      <w:r w:rsidRPr="00E44C31">
        <w:rPr>
          <w:rFonts w:cs="Arial"/>
          <w:sz w:val="24"/>
          <w:szCs w:val="24"/>
          <w:rtl/>
        </w:rPr>
        <w:t xml:space="preserve">, </w:t>
      </w:r>
      <w:r w:rsidRPr="00E44C31">
        <w:rPr>
          <w:rFonts w:cs="Arial" w:hint="cs"/>
          <w:sz w:val="24"/>
          <w:szCs w:val="24"/>
          <w:rtl/>
        </w:rPr>
        <w:t>ימכר</w:t>
      </w:r>
      <w:r>
        <w:rPr>
          <w:rFonts w:cs="Arial" w:hint="cs"/>
          <w:sz w:val="24"/>
          <w:szCs w:val="24"/>
          <w:rtl/>
        </w:rPr>
        <w:t xml:space="preserve"> וחוזר ונמכר</w:t>
      </w:r>
      <w:r w:rsidRPr="00E44C31">
        <w:rPr>
          <w:rFonts w:cs="Arial"/>
          <w:sz w:val="24"/>
          <w:szCs w:val="24"/>
          <w:rtl/>
        </w:rPr>
        <w:t xml:space="preserve">, </w:t>
      </w:r>
      <w:r>
        <w:rPr>
          <w:rFonts w:cs="Arial" w:hint="cs"/>
          <w:sz w:val="24"/>
          <w:szCs w:val="24"/>
          <w:rtl/>
        </w:rPr>
        <w:t xml:space="preserve">גנב מנה ושווה </w:t>
      </w:r>
      <w:r w:rsidRPr="00E44C31">
        <w:rPr>
          <w:rFonts w:cs="Arial" w:hint="cs"/>
          <w:sz w:val="24"/>
          <w:szCs w:val="24"/>
          <w:rtl/>
        </w:rPr>
        <w:t>מאתים</w:t>
      </w:r>
      <w:r w:rsidRPr="00E44C31">
        <w:rPr>
          <w:rFonts w:cs="Arial"/>
          <w:sz w:val="24"/>
          <w:szCs w:val="24"/>
          <w:rtl/>
        </w:rPr>
        <w:t xml:space="preserve"> </w:t>
      </w:r>
      <w:r w:rsidRPr="00E44C31">
        <w:rPr>
          <w:rFonts w:cs="Arial" w:hint="cs"/>
          <w:sz w:val="24"/>
          <w:szCs w:val="24"/>
          <w:rtl/>
        </w:rPr>
        <w:t>לא</w:t>
      </w:r>
      <w:r w:rsidRPr="00E44C31">
        <w:rPr>
          <w:rFonts w:cs="Arial"/>
          <w:sz w:val="24"/>
          <w:szCs w:val="24"/>
          <w:rtl/>
        </w:rPr>
        <w:t xml:space="preserve"> </w:t>
      </w:r>
      <w:r w:rsidRPr="00E44C31">
        <w:rPr>
          <w:rFonts w:cs="Arial" w:hint="cs"/>
          <w:sz w:val="24"/>
          <w:szCs w:val="24"/>
          <w:rtl/>
        </w:rPr>
        <w:t>ימכר</w:t>
      </w:r>
      <w:r w:rsidRPr="00E44C31">
        <w:rPr>
          <w:rFonts w:cs="Arial"/>
          <w:sz w:val="24"/>
          <w:szCs w:val="24"/>
          <w:rtl/>
        </w:rPr>
        <w:t xml:space="preserve">. </w:t>
      </w:r>
      <w:r w:rsidRPr="00E44C31">
        <w:rPr>
          <w:rFonts w:cs="Arial" w:hint="cs"/>
          <w:sz w:val="24"/>
          <w:szCs w:val="24"/>
          <w:rtl/>
        </w:rPr>
        <w:t>רבי</w:t>
      </w:r>
      <w:r w:rsidRPr="00E44C31">
        <w:rPr>
          <w:rFonts w:cs="Arial"/>
          <w:sz w:val="24"/>
          <w:szCs w:val="24"/>
          <w:rtl/>
        </w:rPr>
        <w:t xml:space="preserve"> </w:t>
      </w:r>
      <w:r w:rsidRPr="00E44C31">
        <w:rPr>
          <w:rFonts w:cs="Arial" w:hint="cs"/>
          <w:sz w:val="24"/>
          <w:szCs w:val="24"/>
          <w:rtl/>
        </w:rPr>
        <w:t>אליעזר</w:t>
      </w:r>
      <w:r w:rsidRPr="00E44C31">
        <w:rPr>
          <w:rFonts w:cs="Arial"/>
          <w:sz w:val="24"/>
          <w:szCs w:val="24"/>
          <w:rtl/>
        </w:rPr>
        <w:t xml:space="preserve"> </w:t>
      </w:r>
      <w:r w:rsidRPr="00E44C31">
        <w:rPr>
          <w:rFonts w:cs="Arial" w:hint="cs"/>
          <w:sz w:val="24"/>
          <w:szCs w:val="24"/>
          <w:rtl/>
        </w:rPr>
        <w:t>אומר</w:t>
      </w:r>
      <w:r>
        <w:rPr>
          <w:rFonts w:cs="Arial" w:hint="cs"/>
          <w:sz w:val="24"/>
          <w:szCs w:val="24"/>
          <w:rtl/>
        </w:rPr>
        <w:t>:</w:t>
      </w:r>
      <w:r w:rsidRPr="00E44C31">
        <w:rPr>
          <w:rFonts w:cs="Arial"/>
          <w:sz w:val="24"/>
          <w:szCs w:val="24"/>
          <w:rtl/>
        </w:rPr>
        <w:t xml:space="preserve"> </w:t>
      </w:r>
      <w:r w:rsidRPr="00E44C31">
        <w:rPr>
          <w:rFonts w:cs="Arial" w:hint="cs"/>
          <w:sz w:val="24"/>
          <w:szCs w:val="24"/>
          <w:rtl/>
        </w:rPr>
        <w:t>לעולם</w:t>
      </w:r>
      <w:r w:rsidRPr="00E44C31">
        <w:rPr>
          <w:rFonts w:cs="Arial"/>
          <w:sz w:val="24"/>
          <w:szCs w:val="24"/>
          <w:rtl/>
        </w:rPr>
        <w:t xml:space="preserve"> </w:t>
      </w:r>
      <w:r w:rsidRPr="00E44C31">
        <w:rPr>
          <w:rFonts w:cs="Arial" w:hint="cs"/>
          <w:sz w:val="24"/>
          <w:szCs w:val="24"/>
          <w:rtl/>
        </w:rPr>
        <w:t>אל</w:t>
      </w:r>
      <w:r w:rsidRPr="00E44C31">
        <w:rPr>
          <w:rFonts w:cs="Arial"/>
          <w:sz w:val="24"/>
          <w:szCs w:val="24"/>
          <w:rtl/>
        </w:rPr>
        <w:t xml:space="preserve"> </w:t>
      </w:r>
      <w:r w:rsidRPr="00E44C31">
        <w:rPr>
          <w:rFonts w:cs="Arial" w:hint="cs"/>
          <w:sz w:val="24"/>
          <w:szCs w:val="24"/>
          <w:rtl/>
        </w:rPr>
        <w:t>ימכר</w:t>
      </w:r>
      <w:r w:rsidRPr="00E44C31">
        <w:rPr>
          <w:rFonts w:cs="Arial"/>
          <w:sz w:val="24"/>
          <w:szCs w:val="24"/>
          <w:rtl/>
        </w:rPr>
        <w:t xml:space="preserve"> </w:t>
      </w:r>
      <w:r w:rsidRPr="00E44C31">
        <w:rPr>
          <w:rFonts w:cs="Arial" w:hint="cs"/>
          <w:sz w:val="24"/>
          <w:szCs w:val="24"/>
          <w:rtl/>
        </w:rPr>
        <w:t>עד</w:t>
      </w:r>
      <w:r w:rsidRPr="00E44C31">
        <w:rPr>
          <w:rFonts w:cs="Arial"/>
          <w:sz w:val="24"/>
          <w:szCs w:val="24"/>
          <w:rtl/>
        </w:rPr>
        <w:t xml:space="preserve"> </w:t>
      </w:r>
      <w:r w:rsidRPr="00E44C31">
        <w:rPr>
          <w:rFonts w:cs="Arial" w:hint="cs"/>
          <w:sz w:val="24"/>
          <w:szCs w:val="24"/>
          <w:rtl/>
        </w:rPr>
        <w:t>שיהא</w:t>
      </w:r>
      <w:r w:rsidRPr="00E44C31">
        <w:rPr>
          <w:rFonts w:cs="Arial"/>
          <w:sz w:val="24"/>
          <w:szCs w:val="24"/>
          <w:rtl/>
        </w:rPr>
        <w:t xml:space="preserve"> </w:t>
      </w:r>
      <w:r w:rsidRPr="00E44C31">
        <w:rPr>
          <w:rFonts w:cs="Arial" w:hint="cs"/>
          <w:sz w:val="24"/>
          <w:szCs w:val="24"/>
          <w:rtl/>
        </w:rPr>
        <w:t>ממכרו</w:t>
      </w:r>
      <w:r w:rsidRPr="00E44C31">
        <w:rPr>
          <w:rFonts w:cs="Arial"/>
          <w:sz w:val="24"/>
          <w:szCs w:val="24"/>
          <w:rtl/>
        </w:rPr>
        <w:t xml:space="preserve"> </w:t>
      </w:r>
      <w:r w:rsidRPr="00E44C31">
        <w:rPr>
          <w:rFonts w:cs="Arial" w:hint="cs"/>
          <w:sz w:val="24"/>
          <w:szCs w:val="24"/>
          <w:rtl/>
        </w:rPr>
        <w:t>וגנבתו</w:t>
      </w:r>
      <w:r w:rsidRPr="00E44C31">
        <w:rPr>
          <w:rFonts w:cs="Arial"/>
          <w:sz w:val="24"/>
          <w:szCs w:val="24"/>
          <w:rtl/>
        </w:rPr>
        <w:t xml:space="preserve"> </w:t>
      </w:r>
      <w:r w:rsidRPr="00E44C31">
        <w:rPr>
          <w:rFonts w:cs="Arial" w:hint="cs"/>
          <w:sz w:val="24"/>
          <w:szCs w:val="24"/>
          <w:rtl/>
        </w:rPr>
        <w:t>שווים</w:t>
      </w:r>
      <w:r w:rsidRPr="00E44C31">
        <w:rPr>
          <w:rFonts w:cs="Arial"/>
          <w:sz w:val="24"/>
          <w:szCs w:val="24"/>
          <w:rtl/>
        </w:rPr>
        <w:t xml:space="preserve">, </w:t>
      </w:r>
      <w:r w:rsidRPr="00E44C31">
        <w:rPr>
          <w:rFonts w:cs="Arial" w:hint="cs"/>
          <w:sz w:val="24"/>
          <w:szCs w:val="24"/>
          <w:rtl/>
        </w:rPr>
        <w:t>במאה</w:t>
      </w:r>
      <w:r w:rsidRPr="00E44C31">
        <w:rPr>
          <w:rFonts w:cs="Arial"/>
          <w:sz w:val="24"/>
          <w:szCs w:val="24"/>
          <w:rtl/>
        </w:rPr>
        <w:t xml:space="preserve"> </w:t>
      </w:r>
      <w:r w:rsidRPr="00E44C31">
        <w:rPr>
          <w:rFonts w:cs="Arial" w:hint="cs"/>
          <w:sz w:val="24"/>
          <w:szCs w:val="24"/>
          <w:rtl/>
        </w:rPr>
        <w:t>ושוה</w:t>
      </w:r>
      <w:r w:rsidRPr="00E44C31">
        <w:rPr>
          <w:rFonts w:cs="Arial"/>
          <w:sz w:val="24"/>
          <w:szCs w:val="24"/>
          <w:rtl/>
        </w:rPr>
        <w:t xml:space="preserve"> </w:t>
      </w:r>
      <w:r w:rsidRPr="00E44C31">
        <w:rPr>
          <w:rFonts w:cs="Arial" w:hint="cs"/>
          <w:sz w:val="24"/>
          <w:szCs w:val="24"/>
          <w:rtl/>
        </w:rPr>
        <w:t>מאתים</w:t>
      </w:r>
      <w:r w:rsidRPr="00E44C31">
        <w:rPr>
          <w:rFonts w:cs="Arial"/>
          <w:sz w:val="24"/>
          <w:szCs w:val="24"/>
          <w:rtl/>
        </w:rPr>
        <w:t xml:space="preserve">, </w:t>
      </w:r>
      <w:r w:rsidRPr="00E44C31">
        <w:rPr>
          <w:rFonts w:cs="Arial" w:hint="cs"/>
          <w:sz w:val="24"/>
          <w:szCs w:val="24"/>
          <w:rtl/>
        </w:rPr>
        <w:t>אל</w:t>
      </w:r>
      <w:r w:rsidRPr="00E44C31">
        <w:rPr>
          <w:rFonts w:cs="Arial"/>
          <w:sz w:val="24"/>
          <w:szCs w:val="24"/>
          <w:rtl/>
        </w:rPr>
        <w:t xml:space="preserve"> </w:t>
      </w:r>
      <w:r w:rsidRPr="00E44C31">
        <w:rPr>
          <w:rFonts w:cs="Arial" w:hint="cs"/>
          <w:sz w:val="24"/>
          <w:szCs w:val="24"/>
          <w:rtl/>
        </w:rPr>
        <w:t>ימכר</w:t>
      </w:r>
      <w:r w:rsidRPr="00E44C31">
        <w:rPr>
          <w:rFonts w:cs="Arial"/>
          <w:sz w:val="24"/>
          <w:szCs w:val="24"/>
          <w:rtl/>
        </w:rPr>
        <w:t xml:space="preserve">. </w:t>
      </w:r>
      <w:r w:rsidRPr="00E44C31">
        <w:rPr>
          <w:rFonts w:cs="Arial" w:hint="cs"/>
          <w:sz w:val="24"/>
          <w:szCs w:val="24"/>
          <w:rtl/>
        </w:rPr>
        <w:t>אל</w:t>
      </w:r>
      <w:r w:rsidRPr="00E44C31">
        <w:rPr>
          <w:rFonts w:cs="Arial"/>
          <w:sz w:val="24"/>
          <w:szCs w:val="24"/>
          <w:rtl/>
        </w:rPr>
        <w:t xml:space="preserve"> </w:t>
      </w:r>
      <w:r w:rsidRPr="00E44C31">
        <w:rPr>
          <w:rFonts w:cs="Arial" w:hint="cs"/>
          <w:sz w:val="24"/>
          <w:szCs w:val="24"/>
          <w:rtl/>
        </w:rPr>
        <w:t>ימכר</w:t>
      </w:r>
      <w:r w:rsidRPr="00E44C31">
        <w:rPr>
          <w:rFonts w:cs="Arial"/>
          <w:sz w:val="24"/>
          <w:szCs w:val="24"/>
          <w:rtl/>
        </w:rPr>
        <w:t xml:space="preserve"> </w:t>
      </w:r>
      <w:r w:rsidRPr="00E44C31">
        <w:rPr>
          <w:rFonts w:cs="Arial" w:hint="cs"/>
          <w:sz w:val="24"/>
          <w:szCs w:val="24"/>
          <w:rtl/>
        </w:rPr>
        <w:t>וישנה</w:t>
      </w:r>
      <w:r w:rsidRPr="00E44C31">
        <w:rPr>
          <w:rFonts w:cs="Arial"/>
          <w:sz w:val="24"/>
          <w:szCs w:val="24"/>
          <w:rtl/>
        </w:rPr>
        <w:t xml:space="preserve"> </w:t>
      </w:r>
      <w:r w:rsidRPr="00E44C31">
        <w:rPr>
          <w:rFonts w:cs="Arial" w:hint="cs"/>
          <w:sz w:val="24"/>
          <w:szCs w:val="24"/>
          <w:rtl/>
        </w:rPr>
        <w:t>לו</w:t>
      </w:r>
      <w:r w:rsidRPr="00E44C31">
        <w:rPr>
          <w:rFonts w:cs="Arial"/>
          <w:sz w:val="24"/>
          <w:szCs w:val="24"/>
          <w:rtl/>
        </w:rPr>
        <w:t xml:space="preserve"> </w:t>
      </w:r>
      <w:r w:rsidRPr="00E44C31">
        <w:rPr>
          <w:rFonts w:cs="Arial" w:hint="cs"/>
          <w:sz w:val="24"/>
          <w:szCs w:val="24"/>
          <w:rtl/>
        </w:rPr>
        <w:t>בגניבה</w:t>
      </w:r>
      <w:r w:rsidRPr="00E44C31">
        <w:rPr>
          <w:rFonts w:cs="Arial"/>
          <w:sz w:val="24"/>
          <w:szCs w:val="24"/>
          <w:rtl/>
        </w:rPr>
        <w:t xml:space="preserve"> </w:t>
      </w:r>
      <w:r w:rsidRPr="00E44C31">
        <w:rPr>
          <w:rFonts w:cs="Arial" w:hint="cs"/>
          <w:sz w:val="24"/>
          <w:szCs w:val="24"/>
          <w:rtl/>
        </w:rPr>
        <w:t>אחת</w:t>
      </w:r>
      <w:r>
        <w:rPr>
          <w:rFonts w:cs="Arial" w:hint="cs"/>
          <w:sz w:val="24"/>
          <w:szCs w:val="24"/>
          <w:rtl/>
        </w:rPr>
        <w:t>.</w:t>
      </w:r>
      <w:r w:rsidRPr="00E44C31">
        <w:rPr>
          <w:rFonts w:cs="Arial"/>
          <w:sz w:val="24"/>
          <w:szCs w:val="24"/>
          <w:rtl/>
        </w:rPr>
        <w:t xml:space="preserve"> </w:t>
      </w:r>
      <w:r w:rsidRPr="00E44C31">
        <w:rPr>
          <w:rFonts w:cs="Arial" w:hint="cs"/>
          <w:sz w:val="24"/>
          <w:szCs w:val="24"/>
          <w:rtl/>
        </w:rPr>
        <w:t>וחוזר</w:t>
      </w:r>
      <w:r w:rsidRPr="00E44C31">
        <w:rPr>
          <w:rFonts w:cs="Arial"/>
          <w:sz w:val="24"/>
          <w:szCs w:val="24"/>
          <w:rtl/>
        </w:rPr>
        <w:t xml:space="preserve"> </w:t>
      </w:r>
      <w:r w:rsidRPr="00E44C31">
        <w:rPr>
          <w:rFonts w:cs="Arial" w:hint="cs"/>
          <w:sz w:val="24"/>
          <w:szCs w:val="24"/>
          <w:rtl/>
        </w:rPr>
        <w:t>ל</w:t>
      </w:r>
      <w:r>
        <w:rPr>
          <w:rFonts w:cs="Arial" w:hint="cs"/>
          <w:sz w:val="24"/>
          <w:szCs w:val="24"/>
          <w:rtl/>
        </w:rPr>
        <w:t>שר</w:t>
      </w:r>
      <w:r w:rsidRPr="00E44C31">
        <w:rPr>
          <w:rFonts w:cs="Arial" w:hint="cs"/>
          <w:sz w:val="24"/>
          <w:szCs w:val="24"/>
          <w:rtl/>
        </w:rPr>
        <w:t>רה</w:t>
      </w:r>
      <w:r w:rsidRPr="00E44C31">
        <w:rPr>
          <w:rFonts w:cs="Arial"/>
          <w:sz w:val="24"/>
          <w:szCs w:val="24"/>
          <w:rtl/>
        </w:rPr>
        <w:t xml:space="preserve"> </w:t>
      </w:r>
      <w:r w:rsidRPr="00E44C31">
        <w:rPr>
          <w:rFonts w:cs="Arial" w:hint="cs"/>
          <w:sz w:val="24"/>
          <w:szCs w:val="24"/>
          <w:rtl/>
        </w:rPr>
        <w:t>שהיה</w:t>
      </w:r>
      <w:r w:rsidRPr="00E44C31">
        <w:rPr>
          <w:rFonts w:cs="Arial"/>
          <w:sz w:val="24"/>
          <w:szCs w:val="24"/>
          <w:rtl/>
        </w:rPr>
        <w:t xml:space="preserve"> </w:t>
      </w:r>
      <w:r w:rsidRPr="00E44C31">
        <w:rPr>
          <w:rFonts w:cs="Arial" w:hint="cs"/>
          <w:sz w:val="24"/>
          <w:szCs w:val="24"/>
          <w:rtl/>
        </w:rPr>
        <w:t>בה</w:t>
      </w:r>
      <w:r w:rsidRPr="00E44C31">
        <w:rPr>
          <w:rFonts w:cs="Arial"/>
          <w:sz w:val="24"/>
          <w:szCs w:val="24"/>
          <w:rtl/>
        </w:rPr>
        <w:t xml:space="preserve"> </w:t>
      </w:r>
      <w:r w:rsidRPr="00E44C31">
        <w:rPr>
          <w:rFonts w:cs="Arial" w:hint="cs"/>
          <w:sz w:val="24"/>
          <w:szCs w:val="24"/>
          <w:rtl/>
        </w:rPr>
        <w:t>דברי</w:t>
      </w:r>
      <w:r w:rsidRPr="00E44C31">
        <w:rPr>
          <w:rFonts w:cs="Arial"/>
          <w:sz w:val="24"/>
          <w:szCs w:val="24"/>
          <w:rtl/>
        </w:rPr>
        <w:t xml:space="preserve"> </w:t>
      </w:r>
      <w:r w:rsidRPr="00E44C31">
        <w:rPr>
          <w:rFonts w:cs="Arial" w:hint="cs"/>
          <w:sz w:val="24"/>
          <w:szCs w:val="24"/>
          <w:rtl/>
        </w:rPr>
        <w:t>רבי</w:t>
      </w:r>
      <w:r w:rsidRPr="00E44C31">
        <w:rPr>
          <w:rFonts w:cs="Arial"/>
          <w:sz w:val="24"/>
          <w:szCs w:val="24"/>
          <w:rtl/>
        </w:rPr>
        <w:t xml:space="preserve"> </w:t>
      </w:r>
      <w:r w:rsidRPr="00E44C31">
        <w:rPr>
          <w:rFonts w:cs="Arial" w:hint="cs"/>
          <w:sz w:val="24"/>
          <w:szCs w:val="24"/>
          <w:rtl/>
        </w:rPr>
        <w:t>מאיר</w:t>
      </w:r>
      <w:r w:rsidRPr="00E44C31">
        <w:rPr>
          <w:rFonts w:cs="Arial"/>
          <w:sz w:val="24"/>
          <w:szCs w:val="24"/>
          <w:rtl/>
        </w:rPr>
        <w:t xml:space="preserve">, </w:t>
      </w:r>
      <w:r w:rsidRPr="00E44C31">
        <w:rPr>
          <w:rFonts w:cs="Arial" w:hint="cs"/>
          <w:sz w:val="24"/>
          <w:szCs w:val="24"/>
          <w:rtl/>
        </w:rPr>
        <w:t>רבי</w:t>
      </w:r>
      <w:r w:rsidRPr="00E44C31">
        <w:rPr>
          <w:rFonts w:cs="Arial"/>
          <w:sz w:val="24"/>
          <w:szCs w:val="24"/>
          <w:rtl/>
        </w:rPr>
        <w:t xml:space="preserve"> </w:t>
      </w:r>
      <w:r w:rsidRPr="00E44C31">
        <w:rPr>
          <w:rFonts w:cs="Arial" w:hint="cs"/>
          <w:sz w:val="24"/>
          <w:szCs w:val="24"/>
          <w:rtl/>
        </w:rPr>
        <w:t>יהודה</w:t>
      </w:r>
      <w:r w:rsidRPr="00E44C31">
        <w:rPr>
          <w:rFonts w:cs="Arial"/>
          <w:sz w:val="24"/>
          <w:szCs w:val="24"/>
          <w:rtl/>
        </w:rPr>
        <w:t xml:space="preserve"> </w:t>
      </w:r>
      <w:r w:rsidRPr="00E44C31">
        <w:rPr>
          <w:rFonts w:cs="Arial" w:hint="cs"/>
          <w:sz w:val="24"/>
          <w:szCs w:val="24"/>
          <w:rtl/>
        </w:rPr>
        <w:t>אומר</w:t>
      </w:r>
      <w:r>
        <w:rPr>
          <w:rFonts w:cs="Arial" w:hint="cs"/>
          <w:sz w:val="24"/>
          <w:szCs w:val="24"/>
          <w:rtl/>
        </w:rPr>
        <w:t>:</w:t>
      </w:r>
      <w:r w:rsidRPr="00E44C31">
        <w:rPr>
          <w:rFonts w:cs="Arial"/>
          <w:sz w:val="24"/>
          <w:szCs w:val="24"/>
          <w:rtl/>
        </w:rPr>
        <w:t xml:space="preserve"> </w:t>
      </w:r>
      <w:r w:rsidRPr="00E44C31">
        <w:rPr>
          <w:rFonts w:cs="Arial" w:hint="cs"/>
          <w:sz w:val="24"/>
          <w:szCs w:val="24"/>
          <w:rtl/>
        </w:rPr>
        <w:t>אינו</w:t>
      </w:r>
      <w:r w:rsidRPr="00E44C31">
        <w:rPr>
          <w:rFonts w:cs="Arial"/>
          <w:sz w:val="24"/>
          <w:szCs w:val="24"/>
          <w:rtl/>
        </w:rPr>
        <w:t xml:space="preserve"> </w:t>
      </w:r>
      <w:r w:rsidRPr="00E44C31">
        <w:rPr>
          <w:rFonts w:cs="Arial" w:hint="cs"/>
          <w:sz w:val="24"/>
          <w:szCs w:val="24"/>
          <w:rtl/>
        </w:rPr>
        <w:t>חוזר</w:t>
      </w:r>
      <w:r w:rsidRPr="00E44C31">
        <w:rPr>
          <w:rFonts w:cs="Arial"/>
          <w:sz w:val="24"/>
          <w:szCs w:val="24"/>
          <w:rtl/>
        </w:rPr>
        <w:t xml:space="preserve"> </w:t>
      </w:r>
      <w:r w:rsidRPr="00E44C31">
        <w:rPr>
          <w:rFonts w:cs="Arial" w:hint="cs"/>
          <w:sz w:val="24"/>
          <w:szCs w:val="24"/>
          <w:rtl/>
        </w:rPr>
        <w:t>ל</w:t>
      </w:r>
      <w:r>
        <w:rPr>
          <w:rFonts w:cs="Arial" w:hint="cs"/>
          <w:sz w:val="24"/>
          <w:szCs w:val="24"/>
          <w:rtl/>
        </w:rPr>
        <w:t>שרר</w:t>
      </w:r>
      <w:r w:rsidRPr="00E44C31">
        <w:rPr>
          <w:rFonts w:cs="Arial" w:hint="cs"/>
          <w:sz w:val="24"/>
          <w:szCs w:val="24"/>
          <w:rtl/>
        </w:rPr>
        <w:t>ה</w:t>
      </w:r>
      <w:r w:rsidRPr="00E44C31">
        <w:rPr>
          <w:rFonts w:cs="Arial"/>
          <w:sz w:val="24"/>
          <w:szCs w:val="24"/>
          <w:rtl/>
        </w:rPr>
        <w:t xml:space="preserve"> </w:t>
      </w:r>
      <w:r w:rsidRPr="00E44C31">
        <w:rPr>
          <w:rFonts w:cs="Arial" w:hint="cs"/>
          <w:sz w:val="24"/>
          <w:szCs w:val="24"/>
          <w:rtl/>
        </w:rPr>
        <w:t>שהיה</w:t>
      </w:r>
      <w:r w:rsidRPr="00E44C31">
        <w:rPr>
          <w:rFonts w:cs="Arial"/>
          <w:sz w:val="24"/>
          <w:szCs w:val="24"/>
          <w:rtl/>
        </w:rPr>
        <w:t xml:space="preserve"> </w:t>
      </w:r>
      <w:r w:rsidRPr="00E44C31">
        <w:rPr>
          <w:rFonts w:cs="Arial" w:hint="cs"/>
          <w:sz w:val="24"/>
          <w:szCs w:val="24"/>
          <w:rtl/>
        </w:rPr>
        <w:t>בה</w:t>
      </w:r>
      <w:r w:rsidRPr="00E44C31">
        <w:rPr>
          <w:rFonts w:cs="Arial"/>
          <w:sz w:val="24"/>
          <w:szCs w:val="24"/>
          <w:rtl/>
        </w:rPr>
        <w:t>.</w:t>
      </w:r>
    </w:p>
    <w:p w:rsidR="00974715" w:rsidRDefault="00974715" w:rsidP="00974715">
      <w:pPr>
        <w:spacing w:after="0" w:line="360" w:lineRule="auto"/>
        <w:jc w:val="both"/>
        <w:rPr>
          <w:sz w:val="24"/>
          <w:szCs w:val="24"/>
          <w:rtl/>
        </w:rPr>
      </w:pPr>
    </w:p>
    <w:p w:rsidR="00974715" w:rsidRDefault="00974715" w:rsidP="00974715">
      <w:pPr>
        <w:pStyle w:val="3"/>
        <w:rPr>
          <w:rtl/>
        </w:rPr>
      </w:pPr>
      <w:r w:rsidRPr="00536F46">
        <w:rPr>
          <w:rFonts w:hint="cs"/>
          <w:rtl/>
        </w:rPr>
        <w:t>פרק</w:t>
      </w:r>
      <w:r w:rsidRPr="00536F46">
        <w:rPr>
          <w:rtl/>
        </w:rPr>
        <w:t xml:space="preserve"> </w:t>
      </w:r>
      <w:r w:rsidRPr="00536F46">
        <w:rPr>
          <w:rFonts w:hint="cs"/>
          <w:rtl/>
        </w:rPr>
        <w:t>ג</w:t>
      </w:r>
      <w:r w:rsidRPr="00536F46">
        <w:rPr>
          <w:rtl/>
        </w:rPr>
        <w:t xml:space="preserve"> </w:t>
      </w:r>
    </w:p>
    <w:p w:rsidR="00974715" w:rsidRDefault="00974715" w:rsidP="00974715">
      <w:pPr>
        <w:spacing w:after="0" w:line="360" w:lineRule="auto"/>
        <w:jc w:val="both"/>
        <w:rPr>
          <w:sz w:val="24"/>
          <w:szCs w:val="24"/>
          <w:rtl/>
        </w:rPr>
      </w:pPr>
      <w:r w:rsidRPr="00E44C31">
        <w:rPr>
          <w:rFonts w:cs="Arial" w:hint="cs"/>
          <w:sz w:val="24"/>
          <w:szCs w:val="24"/>
          <w:rtl/>
        </w:rPr>
        <w:t>הנרצע</w:t>
      </w:r>
      <w:r w:rsidRPr="00E44C31">
        <w:rPr>
          <w:rFonts w:cs="Arial"/>
          <w:sz w:val="24"/>
          <w:szCs w:val="24"/>
          <w:rtl/>
        </w:rPr>
        <w:t xml:space="preserve"> </w:t>
      </w:r>
      <w:r w:rsidRPr="00E44C31">
        <w:rPr>
          <w:rFonts w:cs="Arial" w:hint="cs"/>
          <w:sz w:val="24"/>
          <w:szCs w:val="24"/>
          <w:rtl/>
        </w:rPr>
        <w:t>אינו</w:t>
      </w:r>
      <w:r w:rsidRPr="00E44C31">
        <w:rPr>
          <w:rFonts w:cs="Arial"/>
          <w:sz w:val="24"/>
          <w:szCs w:val="24"/>
          <w:rtl/>
        </w:rPr>
        <w:t xml:space="preserve"> </w:t>
      </w:r>
      <w:r w:rsidRPr="00E44C31">
        <w:rPr>
          <w:rFonts w:cs="Arial" w:hint="cs"/>
          <w:sz w:val="24"/>
          <w:szCs w:val="24"/>
          <w:rtl/>
        </w:rPr>
        <w:t>נרצע</w:t>
      </w:r>
      <w:r w:rsidRPr="00E44C31">
        <w:rPr>
          <w:rFonts w:cs="Arial"/>
          <w:sz w:val="24"/>
          <w:szCs w:val="24"/>
          <w:rtl/>
        </w:rPr>
        <w:t xml:space="preserve"> </w:t>
      </w:r>
      <w:r w:rsidRPr="00E44C31">
        <w:rPr>
          <w:rFonts w:cs="Arial" w:hint="cs"/>
          <w:sz w:val="24"/>
          <w:szCs w:val="24"/>
          <w:rtl/>
        </w:rPr>
        <w:t>עד</w:t>
      </w:r>
      <w:r w:rsidRPr="00E44C31">
        <w:rPr>
          <w:rFonts w:cs="Arial"/>
          <w:sz w:val="24"/>
          <w:szCs w:val="24"/>
          <w:rtl/>
        </w:rPr>
        <w:t xml:space="preserve"> </w:t>
      </w:r>
      <w:r w:rsidRPr="00E44C31">
        <w:rPr>
          <w:rFonts w:cs="Arial" w:hint="cs"/>
          <w:sz w:val="24"/>
          <w:szCs w:val="24"/>
          <w:rtl/>
        </w:rPr>
        <w:t>שיאמר</w:t>
      </w:r>
      <w:r w:rsidRPr="00E44C31">
        <w:rPr>
          <w:rFonts w:cs="Arial"/>
          <w:sz w:val="24"/>
          <w:szCs w:val="24"/>
          <w:rtl/>
        </w:rPr>
        <w:t xml:space="preserve"> </w:t>
      </w:r>
      <w:r w:rsidRPr="00E44C31">
        <w:rPr>
          <w:rFonts w:cs="Arial" w:hint="cs"/>
          <w:sz w:val="24"/>
          <w:szCs w:val="24"/>
          <w:rtl/>
        </w:rPr>
        <w:t>וישנה</w:t>
      </w:r>
      <w:r w:rsidRPr="00E44C31">
        <w:rPr>
          <w:rFonts w:cs="Arial"/>
          <w:sz w:val="24"/>
          <w:szCs w:val="24"/>
          <w:rtl/>
        </w:rPr>
        <w:t xml:space="preserve">, </w:t>
      </w:r>
      <w:r w:rsidRPr="00E44C31">
        <w:rPr>
          <w:rFonts w:cs="Arial" w:hint="cs"/>
          <w:sz w:val="24"/>
          <w:szCs w:val="24"/>
          <w:rtl/>
        </w:rPr>
        <w:t>שנאמר</w:t>
      </w:r>
      <w:r>
        <w:rPr>
          <w:rFonts w:cs="Arial" w:hint="cs"/>
          <w:sz w:val="24"/>
          <w:szCs w:val="24"/>
          <w:rtl/>
        </w:rPr>
        <w:t>:</w:t>
      </w:r>
      <w:r w:rsidRPr="00E44C31">
        <w:rPr>
          <w:rFonts w:cs="Arial"/>
          <w:sz w:val="24"/>
          <w:szCs w:val="24"/>
          <w:rtl/>
        </w:rPr>
        <w:t xml:space="preserve"> </w:t>
      </w:r>
      <w:r w:rsidRPr="00E44C31">
        <w:rPr>
          <w:rFonts w:cs="Arial" w:hint="cs"/>
          <w:sz w:val="24"/>
          <w:szCs w:val="24"/>
          <w:rtl/>
        </w:rPr>
        <w:t>ואם</w:t>
      </w:r>
      <w:r w:rsidRPr="00E44C31">
        <w:rPr>
          <w:rFonts w:cs="Arial"/>
          <w:sz w:val="24"/>
          <w:szCs w:val="24"/>
          <w:rtl/>
        </w:rPr>
        <w:t xml:space="preserve"> </w:t>
      </w:r>
      <w:r w:rsidRPr="00E44C31">
        <w:rPr>
          <w:rFonts w:cs="Arial" w:hint="cs"/>
          <w:sz w:val="24"/>
          <w:szCs w:val="24"/>
          <w:rtl/>
        </w:rPr>
        <w:t>אמר</w:t>
      </w:r>
      <w:r w:rsidRPr="00E44C31">
        <w:rPr>
          <w:rFonts w:cs="Arial"/>
          <w:sz w:val="24"/>
          <w:szCs w:val="24"/>
          <w:rtl/>
        </w:rPr>
        <w:t xml:space="preserve"> </w:t>
      </w:r>
      <w:r w:rsidRPr="00E44C31">
        <w:rPr>
          <w:rFonts w:cs="Arial" w:hint="cs"/>
          <w:sz w:val="24"/>
          <w:szCs w:val="24"/>
          <w:rtl/>
        </w:rPr>
        <w:t>יאמר</w:t>
      </w:r>
      <w:r w:rsidRPr="00E44C31">
        <w:rPr>
          <w:rFonts w:cs="Arial"/>
          <w:sz w:val="24"/>
          <w:szCs w:val="24"/>
          <w:rtl/>
        </w:rPr>
        <w:t xml:space="preserve"> </w:t>
      </w:r>
      <w:r w:rsidRPr="00E44C31">
        <w:rPr>
          <w:rFonts w:cs="Arial" w:hint="cs"/>
          <w:sz w:val="24"/>
          <w:szCs w:val="24"/>
          <w:rtl/>
        </w:rPr>
        <w:t>העבד</w:t>
      </w:r>
      <w:r w:rsidRPr="00E44C31">
        <w:rPr>
          <w:rFonts w:cs="Arial"/>
          <w:sz w:val="24"/>
          <w:szCs w:val="24"/>
          <w:rtl/>
        </w:rPr>
        <w:t xml:space="preserve">. </w:t>
      </w:r>
      <w:r w:rsidRPr="00E44C31">
        <w:rPr>
          <w:rFonts w:cs="Arial" w:hint="cs"/>
          <w:sz w:val="24"/>
          <w:szCs w:val="24"/>
          <w:rtl/>
        </w:rPr>
        <w:t>היה</w:t>
      </w:r>
      <w:r w:rsidRPr="00E44C31">
        <w:rPr>
          <w:rFonts w:cs="Arial"/>
          <w:sz w:val="24"/>
          <w:szCs w:val="24"/>
          <w:rtl/>
        </w:rPr>
        <w:t xml:space="preserve"> </w:t>
      </w:r>
      <w:r w:rsidRPr="00E44C31">
        <w:rPr>
          <w:rFonts w:cs="Arial" w:hint="cs"/>
          <w:sz w:val="24"/>
          <w:szCs w:val="24"/>
          <w:rtl/>
        </w:rPr>
        <w:t>לו</w:t>
      </w:r>
      <w:r w:rsidRPr="00E44C31">
        <w:rPr>
          <w:rFonts w:cs="Arial"/>
          <w:sz w:val="24"/>
          <w:szCs w:val="24"/>
          <w:rtl/>
        </w:rPr>
        <w:t xml:space="preserve"> </w:t>
      </w:r>
      <w:r w:rsidRPr="00E44C31">
        <w:rPr>
          <w:rFonts w:cs="Arial" w:hint="cs"/>
          <w:sz w:val="24"/>
          <w:szCs w:val="24"/>
          <w:rtl/>
        </w:rPr>
        <w:t>אשה</w:t>
      </w:r>
      <w:r w:rsidRPr="00E44C31">
        <w:rPr>
          <w:rFonts w:cs="Arial"/>
          <w:sz w:val="24"/>
          <w:szCs w:val="24"/>
          <w:rtl/>
        </w:rPr>
        <w:t xml:space="preserve"> </w:t>
      </w:r>
      <w:r w:rsidRPr="00E44C31">
        <w:rPr>
          <w:rFonts w:cs="Arial" w:hint="cs"/>
          <w:sz w:val="24"/>
          <w:szCs w:val="24"/>
          <w:rtl/>
        </w:rPr>
        <w:t>ובנים</w:t>
      </w:r>
      <w:r w:rsidRPr="00E44C31">
        <w:rPr>
          <w:rFonts w:cs="Arial"/>
          <w:sz w:val="24"/>
          <w:szCs w:val="24"/>
          <w:rtl/>
        </w:rPr>
        <w:t xml:space="preserve">, </w:t>
      </w:r>
      <w:r w:rsidRPr="00E44C31">
        <w:rPr>
          <w:rFonts w:cs="Arial" w:hint="cs"/>
          <w:sz w:val="24"/>
          <w:szCs w:val="24"/>
          <w:rtl/>
        </w:rPr>
        <w:t>ולאדוניו</w:t>
      </w:r>
      <w:r w:rsidRPr="00E44C31">
        <w:rPr>
          <w:rFonts w:cs="Arial"/>
          <w:sz w:val="24"/>
          <w:szCs w:val="24"/>
          <w:rtl/>
        </w:rPr>
        <w:t xml:space="preserve"> </w:t>
      </w:r>
      <w:r w:rsidRPr="00E44C31">
        <w:rPr>
          <w:rFonts w:cs="Arial" w:hint="cs"/>
          <w:sz w:val="24"/>
          <w:szCs w:val="24"/>
          <w:rtl/>
        </w:rPr>
        <w:t>אין</w:t>
      </w:r>
      <w:r w:rsidRPr="00E44C31">
        <w:rPr>
          <w:rFonts w:cs="Arial"/>
          <w:sz w:val="24"/>
          <w:szCs w:val="24"/>
          <w:rtl/>
        </w:rPr>
        <w:t xml:space="preserve"> </w:t>
      </w:r>
      <w:r w:rsidRPr="00E44C31">
        <w:rPr>
          <w:rFonts w:cs="Arial" w:hint="cs"/>
          <w:sz w:val="24"/>
          <w:szCs w:val="24"/>
          <w:rtl/>
        </w:rPr>
        <w:t>אשה</w:t>
      </w:r>
      <w:r w:rsidRPr="00E44C31">
        <w:rPr>
          <w:rFonts w:cs="Arial"/>
          <w:sz w:val="24"/>
          <w:szCs w:val="24"/>
          <w:rtl/>
        </w:rPr>
        <w:t xml:space="preserve"> </w:t>
      </w:r>
      <w:r>
        <w:rPr>
          <w:rFonts w:cs="Arial" w:hint="cs"/>
          <w:sz w:val="24"/>
          <w:szCs w:val="24"/>
          <w:rtl/>
        </w:rPr>
        <w:t>[</w:t>
      </w:r>
      <w:r w:rsidRPr="00E44C31">
        <w:rPr>
          <w:rFonts w:cs="Arial" w:hint="cs"/>
          <w:sz w:val="24"/>
          <w:szCs w:val="24"/>
          <w:rtl/>
        </w:rPr>
        <w:t>ובנים</w:t>
      </w:r>
      <w:r>
        <w:rPr>
          <w:rFonts w:cs="Arial" w:hint="cs"/>
          <w:sz w:val="24"/>
          <w:szCs w:val="24"/>
          <w:rtl/>
        </w:rPr>
        <w:t>]</w:t>
      </w:r>
      <w:r w:rsidRPr="00E44C31">
        <w:rPr>
          <w:rFonts w:cs="Arial"/>
          <w:sz w:val="24"/>
          <w:szCs w:val="24"/>
          <w:rtl/>
        </w:rPr>
        <w:t xml:space="preserve">, </w:t>
      </w:r>
      <w:r>
        <w:rPr>
          <w:rFonts w:cs="Arial" w:hint="cs"/>
          <w:sz w:val="24"/>
          <w:szCs w:val="24"/>
          <w:rtl/>
        </w:rPr>
        <w:t>ו</w:t>
      </w:r>
      <w:r w:rsidRPr="00E44C31">
        <w:rPr>
          <w:rFonts w:cs="Arial" w:hint="cs"/>
          <w:sz w:val="24"/>
          <w:szCs w:val="24"/>
          <w:rtl/>
        </w:rPr>
        <w:t>לאדוניו</w:t>
      </w:r>
      <w:r w:rsidRPr="00E44C31">
        <w:rPr>
          <w:rFonts w:cs="Arial"/>
          <w:sz w:val="24"/>
          <w:szCs w:val="24"/>
          <w:rtl/>
        </w:rPr>
        <w:t xml:space="preserve"> </w:t>
      </w:r>
      <w:r w:rsidRPr="00E44C31">
        <w:rPr>
          <w:rFonts w:cs="Arial" w:hint="cs"/>
          <w:sz w:val="24"/>
          <w:szCs w:val="24"/>
          <w:rtl/>
        </w:rPr>
        <w:t>אשה</w:t>
      </w:r>
      <w:r w:rsidRPr="00E44C31">
        <w:rPr>
          <w:rFonts w:cs="Arial"/>
          <w:sz w:val="24"/>
          <w:szCs w:val="24"/>
          <w:rtl/>
        </w:rPr>
        <w:t xml:space="preserve"> </w:t>
      </w:r>
      <w:r w:rsidRPr="00E44C31">
        <w:rPr>
          <w:rFonts w:cs="Arial" w:hint="cs"/>
          <w:sz w:val="24"/>
          <w:szCs w:val="24"/>
          <w:rtl/>
        </w:rPr>
        <w:t>ובנים</w:t>
      </w:r>
      <w:r w:rsidRPr="00E44C31">
        <w:rPr>
          <w:rFonts w:cs="Arial"/>
          <w:sz w:val="24"/>
          <w:szCs w:val="24"/>
          <w:rtl/>
        </w:rPr>
        <w:t xml:space="preserve">, </w:t>
      </w:r>
      <w:r w:rsidRPr="00E44C31">
        <w:rPr>
          <w:rFonts w:cs="Arial" w:hint="cs"/>
          <w:sz w:val="24"/>
          <w:szCs w:val="24"/>
          <w:rtl/>
        </w:rPr>
        <w:t>ולו</w:t>
      </w:r>
      <w:r w:rsidRPr="00E44C31">
        <w:rPr>
          <w:rFonts w:cs="Arial"/>
          <w:sz w:val="24"/>
          <w:szCs w:val="24"/>
          <w:rtl/>
        </w:rPr>
        <w:t xml:space="preserve"> </w:t>
      </w:r>
      <w:r w:rsidRPr="00E44C31">
        <w:rPr>
          <w:rFonts w:cs="Arial" w:hint="cs"/>
          <w:sz w:val="24"/>
          <w:szCs w:val="24"/>
          <w:rtl/>
        </w:rPr>
        <w:t>אין</w:t>
      </w:r>
      <w:r w:rsidRPr="00E44C31">
        <w:rPr>
          <w:rFonts w:cs="Arial"/>
          <w:sz w:val="24"/>
          <w:szCs w:val="24"/>
          <w:rtl/>
        </w:rPr>
        <w:t xml:space="preserve"> </w:t>
      </w:r>
      <w:r w:rsidRPr="00E44C31">
        <w:rPr>
          <w:rFonts w:cs="Arial" w:hint="cs"/>
          <w:sz w:val="24"/>
          <w:szCs w:val="24"/>
          <w:rtl/>
        </w:rPr>
        <w:t>אשה</w:t>
      </w:r>
      <w:r w:rsidRPr="00E44C31">
        <w:rPr>
          <w:rFonts w:cs="Arial"/>
          <w:sz w:val="24"/>
          <w:szCs w:val="24"/>
          <w:rtl/>
        </w:rPr>
        <w:t xml:space="preserve"> </w:t>
      </w:r>
      <w:r w:rsidRPr="00E44C31">
        <w:rPr>
          <w:rFonts w:cs="Arial" w:hint="cs"/>
          <w:sz w:val="24"/>
          <w:szCs w:val="24"/>
          <w:rtl/>
        </w:rPr>
        <w:t>ובנים</w:t>
      </w:r>
      <w:r w:rsidRPr="00E44C31">
        <w:rPr>
          <w:rFonts w:cs="Arial"/>
          <w:sz w:val="24"/>
          <w:szCs w:val="24"/>
          <w:rtl/>
        </w:rPr>
        <w:t xml:space="preserve">, </w:t>
      </w:r>
      <w:r>
        <w:rPr>
          <w:rFonts w:cs="Arial" w:hint="cs"/>
          <w:sz w:val="24"/>
          <w:szCs w:val="24"/>
          <w:rtl/>
        </w:rPr>
        <w:t>לא</w:t>
      </w:r>
      <w:r w:rsidRPr="00E44C31">
        <w:rPr>
          <w:rFonts w:cs="Arial"/>
          <w:sz w:val="24"/>
          <w:szCs w:val="24"/>
          <w:rtl/>
        </w:rPr>
        <w:t xml:space="preserve"> </w:t>
      </w:r>
      <w:r w:rsidRPr="00E44C31">
        <w:rPr>
          <w:rFonts w:cs="Arial" w:hint="cs"/>
          <w:sz w:val="24"/>
          <w:szCs w:val="24"/>
          <w:rtl/>
        </w:rPr>
        <w:t>ירצע</w:t>
      </w:r>
      <w:r w:rsidRPr="00E44C31">
        <w:rPr>
          <w:rFonts w:cs="Arial"/>
          <w:sz w:val="24"/>
          <w:szCs w:val="24"/>
          <w:rtl/>
        </w:rPr>
        <w:t xml:space="preserve"> </w:t>
      </w:r>
      <w:r w:rsidRPr="00E44C31">
        <w:rPr>
          <w:rFonts w:cs="Arial" w:hint="cs"/>
          <w:sz w:val="24"/>
          <w:szCs w:val="24"/>
          <w:rtl/>
        </w:rPr>
        <w:t>כדברי</w:t>
      </w:r>
      <w:r w:rsidRPr="00E44C31">
        <w:rPr>
          <w:rFonts w:cs="Arial"/>
          <w:sz w:val="24"/>
          <w:szCs w:val="24"/>
          <w:rtl/>
        </w:rPr>
        <w:t xml:space="preserve"> </w:t>
      </w:r>
      <w:r w:rsidRPr="00E44C31">
        <w:rPr>
          <w:rFonts w:cs="Arial" w:hint="cs"/>
          <w:sz w:val="24"/>
          <w:szCs w:val="24"/>
          <w:rtl/>
        </w:rPr>
        <w:t>רבי</w:t>
      </w:r>
      <w:r w:rsidRPr="00E44C31">
        <w:rPr>
          <w:rFonts w:cs="Arial"/>
          <w:sz w:val="24"/>
          <w:szCs w:val="24"/>
          <w:rtl/>
        </w:rPr>
        <w:t xml:space="preserve"> </w:t>
      </w:r>
      <w:r w:rsidRPr="00E44C31">
        <w:rPr>
          <w:rFonts w:cs="Arial" w:hint="cs"/>
          <w:sz w:val="24"/>
          <w:szCs w:val="24"/>
          <w:rtl/>
        </w:rPr>
        <w:t>ישמעאל</w:t>
      </w:r>
      <w:r w:rsidRPr="00E44C31">
        <w:rPr>
          <w:rFonts w:cs="Arial"/>
          <w:sz w:val="24"/>
          <w:szCs w:val="24"/>
          <w:rtl/>
        </w:rPr>
        <w:t xml:space="preserve">. </w:t>
      </w:r>
      <w:r w:rsidRPr="00E44C31">
        <w:rPr>
          <w:rFonts w:cs="Arial" w:hint="cs"/>
          <w:sz w:val="24"/>
          <w:szCs w:val="24"/>
          <w:rtl/>
        </w:rPr>
        <w:t>רבי</w:t>
      </w:r>
      <w:r w:rsidRPr="00E44C31">
        <w:rPr>
          <w:rFonts w:cs="Arial"/>
          <w:sz w:val="24"/>
          <w:szCs w:val="24"/>
          <w:rtl/>
        </w:rPr>
        <w:t xml:space="preserve"> </w:t>
      </w:r>
      <w:r w:rsidRPr="00E44C31">
        <w:rPr>
          <w:rFonts w:cs="Arial" w:hint="cs"/>
          <w:sz w:val="24"/>
          <w:szCs w:val="24"/>
          <w:rtl/>
        </w:rPr>
        <w:t>עקיבא</w:t>
      </w:r>
      <w:r w:rsidRPr="00E44C31">
        <w:rPr>
          <w:rFonts w:cs="Arial"/>
          <w:sz w:val="24"/>
          <w:szCs w:val="24"/>
          <w:rtl/>
        </w:rPr>
        <w:t xml:space="preserve"> </w:t>
      </w:r>
      <w:r w:rsidRPr="00E44C31">
        <w:rPr>
          <w:rFonts w:cs="Arial" w:hint="cs"/>
          <w:sz w:val="24"/>
          <w:szCs w:val="24"/>
          <w:rtl/>
        </w:rPr>
        <w:t>אומר</w:t>
      </w:r>
      <w:r>
        <w:rPr>
          <w:rFonts w:cs="Arial" w:hint="cs"/>
          <w:sz w:val="24"/>
          <w:szCs w:val="24"/>
          <w:rtl/>
        </w:rPr>
        <w:t>:</w:t>
      </w:r>
      <w:r w:rsidRPr="00E44C31">
        <w:rPr>
          <w:rFonts w:cs="Arial"/>
          <w:sz w:val="24"/>
          <w:szCs w:val="24"/>
          <w:rtl/>
        </w:rPr>
        <w:t xml:space="preserve"> </w:t>
      </w:r>
      <w:r w:rsidRPr="00E44C31">
        <w:rPr>
          <w:rFonts w:cs="Arial" w:hint="cs"/>
          <w:sz w:val="24"/>
          <w:szCs w:val="24"/>
          <w:rtl/>
        </w:rPr>
        <w:t>בין</w:t>
      </w:r>
      <w:r w:rsidRPr="00E44C31">
        <w:rPr>
          <w:rFonts w:cs="Arial"/>
          <w:sz w:val="24"/>
          <w:szCs w:val="24"/>
          <w:rtl/>
        </w:rPr>
        <w:t xml:space="preserve"> </w:t>
      </w:r>
      <w:r w:rsidRPr="00E44C31">
        <w:rPr>
          <w:rFonts w:cs="Arial" w:hint="cs"/>
          <w:sz w:val="24"/>
          <w:szCs w:val="24"/>
          <w:rtl/>
        </w:rPr>
        <w:t>כך</w:t>
      </w:r>
      <w:r w:rsidRPr="00E44C31">
        <w:rPr>
          <w:rFonts w:cs="Arial"/>
          <w:sz w:val="24"/>
          <w:szCs w:val="24"/>
          <w:rtl/>
        </w:rPr>
        <w:t xml:space="preserve"> </w:t>
      </w:r>
      <w:r w:rsidRPr="00E44C31">
        <w:rPr>
          <w:rFonts w:cs="Arial" w:hint="cs"/>
          <w:sz w:val="24"/>
          <w:szCs w:val="24"/>
          <w:rtl/>
        </w:rPr>
        <w:t>ובין</w:t>
      </w:r>
      <w:r w:rsidRPr="00E44C31">
        <w:rPr>
          <w:rFonts w:cs="Arial"/>
          <w:sz w:val="24"/>
          <w:szCs w:val="24"/>
          <w:rtl/>
        </w:rPr>
        <w:t xml:space="preserve"> </w:t>
      </w:r>
      <w:r w:rsidRPr="00E44C31">
        <w:rPr>
          <w:rFonts w:cs="Arial" w:hint="cs"/>
          <w:sz w:val="24"/>
          <w:szCs w:val="24"/>
          <w:rtl/>
        </w:rPr>
        <w:t>כך</w:t>
      </w:r>
      <w:r w:rsidRPr="00E44C31">
        <w:rPr>
          <w:rFonts w:cs="Arial"/>
          <w:sz w:val="24"/>
          <w:szCs w:val="24"/>
          <w:rtl/>
        </w:rPr>
        <w:t xml:space="preserve"> </w:t>
      </w:r>
      <w:r w:rsidRPr="00E44C31">
        <w:rPr>
          <w:rFonts w:cs="Arial" w:hint="cs"/>
          <w:sz w:val="24"/>
          <w:szCs w:val="24"/>
          <w:rtl/>
        </w:rPr>
        <w:t>ירצע</w:t>
      </w:r>
      <w:r w:rsidRPr="00E44C31">
        <w:rPr>
          <w:rFonts w:cs="Arial"/>
          <w:sz w:val="24"/>
          <w:szCs w:val="24"/>
          <w:rtl/>
        </w:rPr>
        <w:t xml:space="preserve">. </w:t>
      </w:r>
      <w:r w:rsidRPr="00E44C31">
        <w:rPr>
          <w:rFonts w:cs="Arial" w:hint="cs"/>
          <w:sz w:val="24"/>
          <w:szCs w:val="24"/>
          <w:rtl/>
        </w:rPr>
        <w:t>בכל</w:t>
      </w:r>
      <w:r w:rsidRPr="00E44C31">
        <w:rPr>
          <w:rFonts w:cs="Arial"/>
          <w:sz w:val="24"/>
          <w:szCs w:val="24"/>
          <w:rtl/>
        </w:rPr>
        <w:t xml:space="preserve"> </w:t>
      </w:r>
      <w:r w:rsidRPr="00E44C31">
        <w:rPr>
          <w:rFonts w:cs="Arial" w:hint="cs"/>
          <w:sz w:val="24"/>
          <w:szCs w:val="24"/>
          <w:rtl/>
        </w:rPr>
        <w:t>רוצעי</w:t>
      </w:r>
      <w:r>
        <w:rPr>
          <w:rFonts w:cs="Arial" w:hint="cs"/>
          <w:sz w:val="24"/>
          <w:szCs w:val="24"/>
          <w:rtl/>
        </w:rPr>
        <w:t>ם</w:t>
      </w:r>
      <w:r w:rsidRPr="00E44C31">
        <w:rPr>
          <w:rFonts w:cs="Arial"/>
          <w:sz w:val="24"/>
          <w:szCs w:val="24"/>
          <w:rtl/>
        </w:rPr>
        <w:t xml:space="preserve"> </w:t>
      </w:r>
      <w:r w:rsidRPr="00E44C31">
        <w:rPr>
          <w:rFonts w:cs="Arial" w:hint="cs"/>
          <w:sz w:val="24"/>
          <w:szCs w:val="24"/>
          <w:rtl/>
        </w:rPr>
        <w:t>אפילו</w:t>
      </w:r>
      <w:r w:rsidRPr="00E44C31">
        <w:rPr>
          <w:rFonts w:cs="Arial"/>
          <w:sz w:val="24"/>
          <w:szCs w:val="24"/>
          <w:rtl/>
        </w:rPr>
        <w:t xml:space="preserve"> </w:t>
      </w:r>
      <w:r w:rsidRPr="00E44C31">
        <w:rPr>
          <w:rFonts w:cs="Arial" w:hint="cs"/>
          <w:sz w:val="24"/>
          <w:szCs w:val="24"/>
          <w:rtl/>
        </w:rPr>
        <w:t>במספר</w:t>
      </w:r>
      <w:r>
        <w:rPr>
          <w:rFonts w:cs="Arial" w:hint="cs"/>
          <w:sz w:val="24"/>
          <w:szCs w:val="24"/>
          <w:rtl/>
        </w:rPr>
        <w:t xml:space="preserve"> [במסמר]</w:t>
      </w:r>
      <w:r w:rsidRPr="00E44C31">
        <w:rPr>
          <w:rFonts w:cs="Arial"/>
          <w:sz w:val="24"/>
          <w:szCs w:val="24"/>
          <w:rtl/>
        </w:rPr>
        <w:t xml:space="preserve">, </w:t>
      </w:r>
      <w:r w:rsidRPr="00E44C31">
        <w:rPr>
          <w:rFonts w:cs="Arial" w:hint="cs"/>
          <w:sz w:val="24"/>
          <w:szCs w:val="24"/>
          <w:rtl/>
        </w:rPr>
        <w:t>אלא</w:t>
      </w:r>
      <w:r w:rsidRPr="00E44C31">
        <w:rPr>
          <w:rFonts w:cs="Arial"/>
          <w:sz w:val="24"/>
          <w:szCs w:val="24"/>
          <w:rtl/>
        </w:rPr>
        <w:t xml:space="preserve"> </w:t>
      </w:r>
      <w:r w:rsidRPr="00E44C31">
        <w:rPr>
          <w:rFonts w:cs="Arial" w:hint="cs"/>
          <w:sz w:val="24"/>
          <w:szCs w:val="24"/>
          <w:rtl/>
        </w:rPr>
        <w:t>שאין</w:t>
      </w:r>
      <w:r w:rsidRPr="00E44C31">
        <w:rPr>
          <w:rFonts w:cs="Arial"/>
          <w:sz w:val="24"/>
          <w:szCs w:val="24"/>
          <w:rtl/>
        </w:rPr>
        <w:t xml:space="preserve"> </w:t>
      </w:r>
      <w:r w:rsidRPr="00E44C31">
        <w:rPr>
          <w:rFonts w:cs="Arial" w:hint="cs"/>
          <w:sz w:val="24"/>
          <w:szCs w:val="24"/>
          <w:rtl/>
        </w:rPr>
        <w:t>מצות</w:t>
      </w:r>
      <w:r w:rsidRPr="00E44C31">
        <w:rPr>
          <w:rFonts w:cs="Arial"/>
          <w:sz w:val="24"/>
          <w:szCs w:val="24"/>
          <w:rtl/>
        </w:rPr>
        <w:t xml:space="preserve"> </w:t>
      </w:r>
      <w:r w:rsidRPr="00E44C31">
        <w:rPr>
          <w:rFonts w:cs="Arial" w:hint="cs"/>
          <w:sz w:val="24"/>
          <w:szCs w:val="24"/>
          <w:rtl/>
        </w:rPr>
        <w:t>רציעה</w:t>
      </w:r>
      <w:r w:rsidRPr="00E44C31">
        <w:rPr>
          <w:rFonts w:cs="Arial"/>
          <w:sz w:val="24"/>
          <w:szCs w:val="24"/>
          <w:rtl/>
        </w:rPr>
        <w:t xml:space="preserve"> </w:t>
      </w:r>
      <w:r w:rsidRPr="00E44C31">
        <w:rPr>
          <w:rFonts w:cs="Arial" w:hint="cs"/>
          <w:sz w:val="24"/>
          <w:szCs w:val="24"/>
          <w:rtl/>
        </w:rPr>
        <w:t>אלא</w:t>
      </w:r>
      <w:r w:rsidRPr="00E44C31">
        <w:rPr>
          <w:rFonts w:cs="Arial"/>
          <w:sz w:val="24"/>
          <w:szCs w:val="24"/>
          <w:rtl/>
        </w:rPr>
        <w:t xml:space="preserve"> </w:t>
      </w:r>
      <w:r w:rsidRPr="00E44C31">
        <w:rPr>
          <w:rFonts w:cs="Arial" w:hint="cs"/>
          <w:sz w:val="24"/>
          <w:szCs w:val="24"/>
          <w:rtl/>
        </w:rPr>
        <w:t>במרצע</w:t>
      </w:r>
      <w:r w:rsidRPr="00E44C31">
        <w:rPr>
          <w:rFonts w:cs="Arial"/>
          <w:sz w:val="24"/>
          <w:szCs w:val="24"/>
          <w:rtl/>
        </w:rPr>
        <w:t xml:space="preserve">, </w:t>
      </w:r>
      <w:r w:rsidRPr="00E44C31">
        <w:rPr>
          <w:rFonts w:cs="Arial" w:hint="cs"/>
          <w:sz w:val="24"/>
          <w:szCs w:val="24"/>
          <w:rtl/>
        </w:rPr>
        <w:t>שנאמר</w:t>
      </w:r>
      <w:r>
        <w:rPr>
          <w:rFonts w:cs="Arial" w:hint="cs"/>
          <w:sz w:val="24"/>
          <w:szCs w:val="24"/>
          <w:rtl/>
        </w:rPr>
        <w:t>:</w:t>
      </w:r>
      <w:r w:rsidRPr="00E44C31">
        <w:rPr>
          <w:rFonts w:cs="Arial"/>
          <w:sz w:val="24"/>
          <w:szCs w:val="24"/>
          <w:rtl/>
        </w:rPr>
        <w:t xml:space="preserve"> </w:t>
      </w:r>
      <w:r w:rsidRPr="00E44C31">
        <w:rPr>
          <w:rFonts w:cs="Arial" w:hint="cs"/>
          <w:sz w:val="24"/>
          <w:szCs w:val="24"/>
          <w:rtl/>
        </w:rPr>
        <w:t>ורצע</w:t>
      </w:r>
      <w:r w:rsidRPr="00E44C31">
        <w:rPr>
          <w:rFonts w:cs="Arial"/>
          <w:sz w:val="24"/>
          <w:szCs w:val="24"/>
          <w:rtl/>
        </w:rPr>
        <w:t xml:space="preserve"> </w:t>
      </w:r>
      <w:r w:rsidRPr="00E44C31">
        <w:rPr>
          <w:rFonts w:cs="Arial" w:hint="cs"/>
          <w:sz w:val="24"/>
          <w:szCs w:val="24"/>
          <w:rtl/>
        </w:rPr>
        <w:t>אדניו</w:t>
      </w:r>
      <w:r w:rsidRPr="00E44C31">
        <w:rPr>
          <w:rFonts w:cs="Arial"/>
          <w:sz w:val="24"/>
          <w:szCs w:val="24"/>
          <w:rtl/>
        </w:rPr>
        <w:t xml:space="preserve"> </w:t>
      </w:r>
      <w:r w:rsidRPr="00E44C31">
        <w:rPr>
          <w:rFonts w:cs="Arial" w:hint="cs"/>
          <w:sz w:val="24"/>
          <w:szCs w:val="24"/>
          <w:rtl/>
        </w:rPr>
        <w:t>את</w:t>
      </w:r>
      <w:r w:rsidRPr="00E44C31">
        <w:rPr>
          <w:rFonts w:cs="Arial"/>
          <w:sz w:val="24"/>
          <w:szCs w:val="24"/>
          <w:rtl/>
        </w:rPr>
        <w:t xml:space="preserve"> </w:t>
      </w:r>
      <w:r w:rsidRPr="00E44C31">
        <w:rPr>
          <w:rFonts w:cs="Arial" w:hint="cs"/>
          <w:sz w:val="24"/>
          <w:szCs w:val="24"/>
          <w:rtl/>
        </w:rPr>
        <w:t>אזנו</w:t>
      </w:r>
      <w:r w:rsidRPr="00E44C31">
        <w:rPr>
          <w:rFonts w:cs="Arial"/>
          <w:sz w:val="24"/>
          <w:szCs w:val="24"/>
          <w:rtl/>
        </w:rPr>
        <w:t xml:space="preserve"> </w:t>
      </w:r>
      <w:r w:rsidRPr="00E44C31">
        <w:rPr>
          <w:rFonts w:cs="Arial" w:hint="cs"/>
          <w:sz w:val="24"/>
          <w:szCs w:val="24"/>
          <w:rtl/>
        </w:rPr>
        <w:t>ב</w:t>
      </w:r>
      <w:r>
        <w:rPr>
          <w:rFonts w:cs="Arial" w:hint="cs"/>
          <w:sz w:val="24"/>
          <w:szCs w:val="24"/>
          <w:rtl/>
        </w:rPr>
        <w:t>מ</w:t>
      </w:r>
      <w:r w:rsidRPr="00E44C31">
        <w:rPr>
          <w:rFonts w:cs="Arial" w:hint="cs"/>
          <w:sz w:val="24"/>
          <w:szCs w:val="24"/>
          <w:rtl/>
        </w:rPr>
        <w:t>רצע</w:t>
      </w:r>
      <w:r>
        <w:rPr>
          <w:rFonts w:cs="Arial" w:hint="cs"/>
          <w:sz w:val="24"/>
          <w:szCs w:val="24"/>
          <w:rtl/>
        </w:rPr>
        <w:t xml:space="preserve"> וגו'</w:t>
      </w:r>
      <w:r w:rsidRPr="00E44C31">
        <w:rPr>
          <w:rFonts w:cs="Arial"/>
          <w:sz w:val="24"/>
          <w:szCs w:val="24"/>
          <w:rtl/>
        </w:rPr>
        <w:t xml:space="preserve">. </w:t>
      </w:r>
      <w:r w:rsidRPr="00E44C31">
        <w:rPr>
          <w:rFonts w:cs="Arial" w:hint="cs"/>
          <w:sz w:val="24"/>
          <w:szCs w:val="24"/>
          <w:rtl/>
        </w:rPr>
        <w:t>אינו</w:t>
      </w:r>
      <w:r w:rsidRPr="00E44C31">
        <w:rPr>
          <w:rFonts w:cs="Arial"/>
          <w:sz w:val="24"/>
          <w:szCs w:val="24"/>
          <w:rtl/>
        </w:rPr>
        <w:t xml:space="preserve"> </w:t>
      </w:r>
      <w:r w:rsidRPr="00E44C31">
        <w:rPr>
          <w:rFonts w:cs="Arial" w:hint="cs"/>
          <w:sz w:val="24"/>
          <w:szCs w:val="24"/>
          <w:rtl/>
        </w:rPr>
        <w:t>נרצע</w:t>
      </w:r>
      <w:r w:rsidRPr="00E44C31">
        <w:rPr>
          <w:rFonts w:cs="Arial"/>
          <w:sz w:val="24"/>
          <w:szCs w:val="24"/>
          <w:rtl/>
        </w:rPr>
        <w:t xml:space="preserve"> </w:t>
      </w:r>
      <w:r w:rsidRPr="00E44C31">
        <w:rPr>
          <w:rFonts w:cs="Arial" w:hint="cs"/>
          <w:sz w:val="24"/>
          <w:szCs w:val="24"/>
          <w:rtl/>
        </w:rPr>
        <w:t>אלא</w:t>
      </w:r>
      <w:r w:rsidRPr="00E44C31">
        <w:rPr>
          <w:rFonts w:cs="Arial"/>
          <w:sz w:val="24"/>
          <w:szCs w:val="24"/>
          <w:rtl/>
        </w:rPr>
        <w:t xml:space="preserve"> </w:t>
      </w:r>
      <w:r w:rsidRPr="00E44C31">
        <w:rPr>
          <w:rFonts w:cs="Arial" w:hint="cs"/>
          <w:sz w:val="24"/>
          <w:szCs w:val="24"/>
          <w:rtl/>
        </w:rPr>
        <w:t>בגובה</w:t>
      </w:r>
      <w:r w:rsidRPr="00E44C31">
        <w:rPr>
          <w:rFonts w:cs="Arial"/>
          <w:sz w:val="24"/>
          <w:szCs w:val="24"/>
          <w:rtl/>
        </w:rPr>
        <w:t xml:space="preserve"> </w:t>
      </w:r>
      <w:r w:rsidRPr="00E44C31">
        <w:rPr>
          <w:rFonts w:cs="Arial" w:hint="cs"/>
          <w:sz w:val="24"/>
          <w:szCs w:val="24"/>
          <w:rtl/>
        </w:rPr>
        <w:t>של</w:t>
      </w:r>
      <w:r w:rsidRPr="00E44C31">
        <w:rPr>
          <w:rFonts w:cs="Arial"/>
          <w:sz w:val="24"/>
          <w:szCs w:val="24"/>
          <w:rtl/>
        </w:rPr>
        <w:t xml:space="preserve"> </w:t>
      </w:r>
      <w:r w:rsidRPr="00E44C31">
        <w:rPr>
          <w:rFonts w:cs="Arial" w:hint="cs"/>
          <w:sz w:val="24"/>
          <w:szCs w:val="24"/>
          <w:rtl/>
        </w:rPr>
        <w:t>אוזן</w:t>
      </w:r>
      <w:r w:rsidRPr="00E44C31">
        <w:rPr>
          <w:rFonts w:cs="Arial"/>
          <w:sz w:val="24"/>
          <w:szCs w:val="24"/>
          <w:rtl/>
        </w:rPr>
        <w:t xml:space="preserve"> </w:t>
      </w:r>
      <w:r w:rsidRPr="00E44C31">
        <w:rPr>
          <w:rFonts w:cs="Arial" w:hint="cs"/>
          <w:sz w:val="24"/>
          <w:szCs w:val="24"/>
          <w:rtl/>
        </w:rPr>
        <w:t>כדברי</w:t>
      </w:r>
      <w:r w:rsidRPr="00E44C31">
        <w:rPr>
          <w:rFonts w:cs="Arial"/>
          <w:sz w:val="24"/>
          <w:szCs w:val="24"/>
          <w:rtl/>
        </w:rPr>
        <w:t xml:space="preserve"> </w:t>
      </w:r>
      <w:r w:rsidRPr="00E44C31">
        <w:rPr>
          <w:rFonts w:cs="Arial" w:hint="cs"/>
          <w:sz w:val="24"/>
          <w:szCs w:val="24"/>
          <w:rtl/>
        </w:rPr>
        <w:t>רבי</w:t>
      </w:r>
      <w:r w:rsidRPr="00E44C31">
        <w:rPr>
          <w:rFonts w:cs="Arial"/>
          <w:sz w:val="24"/>
          <w:szCs w:val="24"/>
          <w:rtl/>
        </w:rPr>
        <w:t xml:space="preserve"> </w:t>
      </w:r>
      <w:r w:rsidRPr="00E44C31">
        <w:rPr>
          <w:rFonts w:cs="Arial" w:hint="cs"/>
          <w:sz w:val="24"/>
          <w:szCs w:val="24"/>
          <w:rtl/>
        </w:rPr>
        <w:t>מאיר</w:t>
      </w:r>
      <w:r w:rsidRPr="00E44C31">
        <w:rPr>
          <w:rFonts w:cs="Arial"/>
          <w:sz w:val="24"/>
          <w:szCs w:val="24"/>
          <w:rtl/>
        </w:rPr>
        <w:t xml:space="preserve">, </w:t>
      </w:r>
      <w:r w:rsidRPr="00E44C31">
        <w:rPr>
          <w:rFonts w:cs="Arial" w:hint="cs"/>
          <w:sz w:val="24"/>
          <w:szCs w:val="24"/>
          <w:rtl/>
        </w:rPr>
        <w:t>רבי</w:t>
      </w:r>
      <w:r w:rsidRPr="00E44C31">
        <w:rPr>
          <w:rFonts w:cs="Arial"/>
          <w:sz w:val="24"/>
          <w:szCs w:val="24"/>
          <w:rtl/>
        </w:rPr>
        <w:t xml:space="preserve"> </w:t>
      </w:r>
      <w:r w:rsidRPr="00E44C31">
        <w:rPr>
          <w:rFonts w:cs="Arial" w:hint="cs"/>
          <w:sz w:val="24"/>
          <w:szCs w:val="24"/>
          <w:rtl/>
        </w:rPr>
        <w:t>יהודה</w:t>
      </w:r>
      <w:r w:rsidRPr="00E44C31">
        <w:rPr>
          <w:rFonts w:cs="Arial"/>
          <w:sz w:val="24"/>
          <w:szCs w:val="24"/>
          <w:rtl/>
        </w:rPr>
        <w:t xml:space="preserve"> </w:t>
      </w:r>
      <w:r w:rsidRPr="00E44C31">
        <w:rPr>
          <w:rFonts w:cs="Arial" w:hint="cs"/>
          <w:sz w:val="24"/>
          <w:szCs w:val="24"/>
          <w:rtl/>
        </w:rPr>
        <w:t>אומר</w:t>
      </w:r>
      <w:r>
        <w:rPr>
          <w:rFonts w:cs="Arial" w:hint="cs"/>
          <w:sz w:val="24"/>
          <w:szCs w:val="24"/>
          <w:rtl/>
        </w:rPr>
        <w:t>:</w:t>
      </w:r>
      <w:r w:rsidRPr="00E44C31">
        <w:rPr>
          <w:rFonts w:cs="Arial"/>
          <w:sz w:val="24"/>
          <w:szCs w:val="24"/>
          <w:rtl/>
        </w:rPr>
        <w:t xml:space="preserve"> </w:t>
      </w:r>
      <w:r>
        <w:rPr>
          <w:rFonts w:cs="Arial" w:hint="cs"/>
          <w:sz w:val="24"/>
          <w:szCs w:val="24"/>
          <w:rtl/>
        </w:rPr>
        <w:t>(</w:t>
      </w:r>
      <w:r w:rsidRPr="00E44C31">
        <w:rPr>
          <w:rFonts w:cs="Arial" w:hint="cs"/>
          <w:sz w:val="24"/>
          <w:szCs w:val="24"/>
          <w:rtl/>
        </w:rPr>
        <w:t>א</w:t>
      </w:r>
      <w:r>
        <w:rPr>
          <w:rFonts w:cs="Arial" w:hint="cs"/>
          <w:sz w:val="24"/>
          <w:szCs w:val="24"/>
          <w:rtl/>
        </w:rPr>
        <w:t>ף)</w:t>
      </w:r>
      <w:r w:rsidRPr="00E44C31">
        <w:rPr>
          <w:rFonts w:cs="Arial"/>
          <w:sz w:val="24"/>
          <w:szCs w:val="24"/>
          <w:rtl/>
        </w:rPr>
        <w:t xml:space="preserve"> </w:t>
      </w:r>
      <w:r w:rsidRPr="00E44C31">
        <w:rPr>
          <w:rFonts w:cs="Arial" w:hint="cs"/>
          <w:sz w:val="24"/>
          <w:szCs w:val="24"/>
          <w:rtl/>
        </w:rPr>
        <w:t>במילתא</w:t>
      </w:r>
      <w:r w:rsidRPr="00E44C31">
        <w:rPr>
          <w:rFonts w:cs="Arial"/>
          <w:sz w:val="24"/>
          <w:szCs w:val="24"/>
          <w:rtl/>
        </w:rPr>
        <w:t xml:space="preserve">. </w:t>
      </w:r>
      <w:r w:rsidRPr="00E44C31">
        <w:rPr>
          <w:rFonts w:cs="Arial" w:hint="cs"/>
          <w:sz w:val="24"/>
          <w:szCs w:val="24"/>
          <w:rtl/>
        </w:rPr>
        <w:t>אינו</w:t>
      </w:r>
      <w:r w:rsidRPr="00E44C31">
        <w:rPr>
          <w:rFonts w:cs="Arial"/>
          <w:sz w:val="24"/>
          <w:szCs w:val="24"/>
          <w:rtl/>
        </w:rPr>
        <w:t xml:space="preserve"> </w:t>
      </w:r>
      <w:r w:rsidRPr="00E44C31">
        <w:rPr>
          <w:rFonts w:cs="Arial" w:hint="cs"/>
          <w:sz w:val="24"/>
          <w:szCs w:val="24"/>
          <w:rtl/>
        </w:rPr>
        <w:t>נרצע</w:t>
      </w:r>
      <w:r w:rsidRPr="00E44C31">
        <w:rPr>
          <w:rFonts w:cs="Arial"/>
          <w:sz w:val="24"/>
          <w:szCs w:val="24"/>
          <w:rtl/>
        </w:rPr>
        <w:t xml:space="preserve"> </w:t>
      </w:r>
      <w:r w:rsidRPr="00E44C31">
        <w:rPr>
          <w:rFonts w:cs="Arial" w:hint="cs"/>
          <w:sz w:val="24"/>
          <w:szCs w:val="24"/>
          <w:rtl/>
        </w:rPr>
        <w:t>אלא</w:t>
      </w:r>
      <w:r w:rsidRPr="00E44C31">
        <w:rPr>
          <w:rFonts w:cs="Arial"/>
          <w:sz w:val="24"/>
          <w:szCs w:val="24"/>
          <w:rtl/>
        </w:rPr>
        <w:t xml:space="preserve"> </w:t>
      </w:r>
      <w:r w:rsidRPr="00E44C31">
        <w:rPr>
          <w:rFonts w:cs="Arial" w:hint="cs"/>
          <w:sz w:val="24"/>
          <w:szCs w:val="24"/>
          <w:rtl/>
        </w:rPr>
        <w:t>בימין</w:t>
      </w:r>
      <w:r w:rsidRPr="00E44C31">
        <w:rPr>
          <w:rFonts w:cs="Arial"/>
          <w:sz w:val="24"/>
          <w:szCs w:val="24"/>
          <w:rtl/>
        </w:rPr>
        <w:t xml:space="preserve">, </w:t>
      </w:r>
      <w:r w:rsidRPr="00E44C31">
        <w:rPr>
          <w:rFonts w:cs="Arial" w:hint="cs"/>
          <w:sz w:val="24"/>
          <w:szCs w:val="24"/>
          <w:rtl/>
        </w:rPr>
        <w:t>בפני</w:t>
      </w:r>
      <w:r w:rsidRPr="00E44C31">
        <w:rPr>
          <w:rFonts w:cs="Arial"/>
          <w:sz w:val="24"/>
          <w:szCs w:val="24"/>
          <w:rtl/>
        </w:rPr>
        <w:t xml:space="preserve"> </w:t>
      </w:r>
      <w:r w:rsidRPr="00E44C31">
        <w:rPr>
          <w:rFonts w:cs="Arial" w:hint="cs"/>
          <w:sz w:val="24"/>
          <w:szCs w:val="24"/>
          <w:rtl/>
        </w:rPr>
        <w:t>בית</w:t>
      </w:r>
      <w:r w:rsidRPr="00E44C31">
        <w:rPr>
          <w:rFonts w:cs="Arial"/>
          <w:sz w:val="24"/>
          <w:szCs w:val="24"/>
          <w:rtl/>
        </w:rPr>
        <w:t xml:space="preserve"> </w:t>
      </w:r>
      <w:r w:rsidRPr="00E44C31">
        <w:rPr>
          <w:rFonts w:cs="Arial" w:hint="cs"/>
          <w:sz w:val="24"/>
          <w:szCs w:val="24"/>
          <w:rtl/>
        </w:rPr>
        <w:t>דין</w:t>
      </w:r>
      <w:r w:rsidRPr="00E44C31">
        <w:rPr>
          <w:rFonts w:cs="Arial"/>
          <w:sz w:val="24"/>
          <w:szCs w:val="24"/>
          <w:rtl/>
        </w:rPr>
        <w:t xml:space="preserve">, </w:t>
      </w:r>
      <w:r w:rsidRPr="00E44C31">
        <w:rPr>
          <w:rFonts w:cs="Arial" w:hint="cs"/>
          <w:sz w:val="24"/>
          <w:szCs w:val="24"/>
          <w:rtl/>
        </w:rPr>
        <w:t>שנאמר</w:t>
      </w:r>
      <w:r>
        <w:rPr>
          <w:rFonts w:cs="Arial" w:hint="cs"/>
          <w:sz w:val="24"/>
          <w:szCs w:val="24"/>
          <w:rtl/>
        </w:rPr>
        <w:t>:</w:t>
      </w:r>
      <w:r w:rsidRPr="00E44C31">
        <w:rPr>
          <w:rFonts w:cs="Arial"/>
          <w:sz w:val="24"/>
          <w:szCs w:val="24"/>
          <w:rtl/>
        </w:rPr>
        <w:t xml:space="preserve"> </w:t>
      </w:r>
      <w:r w:rsidRPr="00E44C31">
        <w:rPr>
          <w:rFonts w:cs="Arial" w:hint="cs"/>
          <w:sz w:val="24"/>
          <w:szCs w:val="24"/>
          <w:rtl/>
        </w:rPr>
        <w:t>והגישו</w:t>
      </w:r>
      <w:r w:rsidRPr="00E44C31">
        <w:rPr>
          <w:rFonts w:cs="Arial"/>
          <w:sz w:val="24"/>
          <w:szCs w:val="24"/>
          <w:rtl/>
        </w:rPr>
        <w:t xml:space="preserve"> </w:t>
      </w:r>
      <w:r w:rsidRPr="00E44C31">
        <w:rPr>
          <w:rFonts w:cs="Arial" w:hint="cs"/>
          <w:sz w:val="24"/>
          <w:szCs w:val="24"/>
          <w:rtl/>
        </w:rPr>
        <w:t>אדניו</w:t>
      </w:r>
      <w:r w:rsidRPr="00E44C31">
        <w:rPr>
          <w:rFonts w:cs="Arial"/>
          <w:sz w:val="24"/>
          <w:szCs w:val="24"/>
          <w:rtl/>
        </w:rPr>
        <w:t xml:space="preserve"> </w:t>
      </w:r>
      <w:r w:rsidRPr="00E44C31">
        <w:rPr>
          <w:rFonts w:cs="Arial" w:hint="cs"/>
          <w:sz w:val="24"/>
          <w:szCs w:val="24"/>
          <w:rtl/>
        </w:rPr>
        <w:t>אל</w:t>
      </w:r>
      <w:r w:rsidRPr="00E44C31">
        <w:rPr>
          <w:rFonts w:cs="Arial"/>
          <w:sz w:val="24"/>
          <w:szCs w:val="24"/>
          <w:rtl/>
        </w:rPr>
        <w:t xml:space="preserve"> </w:t>
      </w:r>
      <w:r w:rsidRPr="00E44C31">
        <w:rPr>
          <w:rFonts w:cs="Arial" w:hint="cs"/>
          <w:sz w:val="24"/>
          <w:szCs w:val="24"/>
          <w:rtl/>
        </w:rPr>
        <w:t>ה</w:t>
      </w:r>
      <w:r>
        <w:rPr>
          <w:rFonts w:cs="Arial" w:hint="cs"/>
          <w:sz w:val="24"/>
          <w:szCs w:val="24"/>
          <w:rtl/>
        </w:rPr>
        <w:t>אלוהים</w:t>
      </w:r>
      <w:r w:rsidRPr="00E44C31">
        <w:rPr>
          <w:rFonts w:cs="Arial"/>
          <w:sz w:val="24"/>
          <w:szCs w:val="24"/>
          <w:rtl/>
        </w:rPr>
        <w:t xml:space="preserve"> </w:t>
      </w:r>
      <w:r w:rsidRPr="00E44C31">
        <w:rPr>
          <w:rFonts w:cs="Arial" w:hint="cs"/>
          <w:sz w:val="24"/>
          <w:szCs w:val="24"/>
          <w:rtl/>
        </w:rPr>
        <w:t>וגו</w:t>
      </w:r>
      <w:r>
        <w:rPr>
          <w:rFonts w:cs="Arial" w:hint="cs"/>
          <w:sz w:val="24"/>
          <w:szCs w:val="24"/>
          <w:rtl/>
        </w:rPr>
        <w:t>'</w:t>
      </w:r>
      <w:r w:rsidRPr="00E44C31">
        <w:rPr>
          <w:rFonts w:cs="Arial"/>
          <w:sz w:val="24"/>
          <w:szCs w:val="24"/>
          <w:rtl/>
        </w:rPr>
        <w:t xml:space="preserve">. </w:t>
      </w:r>
      <w:r w:rsidRPr="00E44C31">
        <w:rPr>
          <w:rFonts w:cs="Arial" w:hint="cs"/>
          <w:sz w:val="24"/>
          <w:szCs w:val="24"/>
          <w:rtl/>
        </w:rPr>
        <w:t>נאמר</w:t>
      </w:r>
      <w:r w:rsidRPr="00E44C31">
        <w:rPr>
          <w:rFonts w:cs="Arial"/>
          <w:sz w:val="24"/>
          <w:szCs w:val="24"/>
          <w:rtl/>
        </w:rPr>
        <w:t xml:space="preserve"> </w:t>
      </w:r>
      <w:r w:rsidRPr="00E44C31">
        <w:rPr>
          <w:rFonts w:cs="Arial" w:hint="cs"/>
          <w:sz w:val="24"/>
          <w:szCs w:val="24"/>
          <w:rtl/>
        </w:rPr>
        <w:t>דלת</w:t>
      </w:r>
      <w:r w:rsidRPr="00E44C31">
        <w:rPr>
          <w:rFonts w:cs="Arial"/>
          <w:sz w:val="24"/>
          <w:szCs w:val="24"/>
          <w:rtl/>
        </w:rPr>
        <w:t xml:space="preserve"> </w:t>
      </w:r>
      <w:r w:rsidRPr="00E44C31">
        <w:rPr>
          <w:rFonts w:cs="Arial" w:hint="cs"/>
          <w:sz w:val="24"/>
          <w:szCs w:val="24"/>
          <w:rtl/>
        </w:rPr>
        <w:t>ונאמר</w:t>
      </w:r>
      <w:r w:rsidRPr="00E44C31">
        <w:rPr>
          <w:rFonts w:cs="Arial"/>
          <w:sz w:val="24"/>
          <w:szCs w:val="24"/>
          <w:rtl/>
        </w:rPr>
        <w:t xml:space="preserve"> </w:t>
      </w:r>
      <w:r w:rsidRPr="00E44C31">
        <w:rPr>
          <w:rFonts w:cs="Arial" w:hint="cs"/>
          <w:sz w:val="24"/>
          <w:szCs w:val="24"/>
          <w:rtl/>
        </w:rPr>
        <w:t>מזוזה</w:t>
      </w:r>
      <w:r w:rsidRPr="00E44C31">
        <w:rPr>
          <w:rFonts w:cs="Arial"/>
          <w:sz w:val="24"/>
          <w:szCs w:val="24"/>
          <w:rtl/>
        </w:rPr>
        <w:t xml:space="preserve">, </w:t>
      </w:r>
      <w:r w:rsidRPr="00E44C31">
        <w:rPr>
          <w:rFonts w:cs="Arial" w:hint="cs"/>
          <w:sz w:val="24"/>
          <w:szCs w:val="24"/>
          <w:rtl/>
        </w:rPr>
        <w:t>למה</w:t>
      </w:r>
      <w:r w:rsidRPr="00E44C31">
        <w:rPr>
          <w:rFonts w:cs="Arial"/>
          <w:sz w:val="24"/>
          <w:szCs w:val="24"/>
          <w:rtl/>
        </w:rPr>
        <w:t xml:space="preserve"> </w:t>
      </w:r>
      <w:r w:rsidRPr="00E44C31">
        <w:rPr>
          <w:rFonts w:cs="Arial" w:hint="cs"/>
          <w:sz w:val="24"/>
          <w:szCs w:val="24"/>
          <w:rtl/>
        </w:rPr>
        <w:t>נאמרו</w:t>
      </w:r>
      <w:r w:rsidRPr="00E44C31">
        <w:rPr>
          <w:rFonts w:cs="Arial"/>
          <w:sz w:val="24"/>
          <w:szCs w:val="24"/>
          <w:rtl/>
        </w:rPr>
        <w:t xml:space="preserve"> </w:t>
      </w:r>
      <w:r w:rsidRPr="00E44C31">
        <w:rPr>
          <w:rFonts w:cs="Arial" w:hint="cs"/>
          <w:sz w:val="24"/>
          <w:szCs w:val="24"/>
          <w:rtl/>
        </w:rPr>
        <w:t>שתיהן</w:t>
      </w:r>
      <w:r>
        <w:rPr>
          <w:rFonts w:cs="Arial" w:hint="cs"/>
          <w:sz w:val="24"/>
          <w:szCs w:val="24"/>
          <w:rtl/>
        </w:rPr>
        <w:t>?</w:t>
      </w:r>
      <w:r w:rsidRPr="00E44C31">
        <w:rPr>
          <w:rFonts w:cs="Arial"/>
          <w:sz w:val="24"/>
          <w:szCs w:val="24"/>
          <w:rtl/>
        </w:rPr>
        <w:t xml:space="preserve"> </w:t>
      </w:r>
      <w:r w:rsidRPr="00E44C31">
        <w:rPr>
          <w:rFonts w:cs="Arial" w:hint="cs"/>
          <w:sz w:val="24"/>
          <w:szCs w:val="24"/>
          <w:rtl/>
        </w:rPr>
        <w:t>אלא</w:t>
      </w:r>
      <w:r w:rsidRPr="00E44C31">
        <w:rPr>
          <w:rFonts w:cs="Arial"/>
          <w:sz w:val="24"/>
          <w:szCs w:val="24"/>
          <w:rtl/>
        </w:rPr>
        <w:t xml:space="preserve"> </w:t>
      </w:r>
      <w:r w:rsidRPr="00E44C31">
        <w:rPr>
          <w:rFonts w:cs="Arial" w:hint="cs"/>
          <w:sz w:val="24"/>
          <w:szCs w:val="24"/>
          <w:rtl/>
        </w:rPr>
        <w:t>הקיש</w:t>
      </w:r>
      <w:r w:rsidRPr="00E44C31">
        <w:rPr>
          <w:rFonts w:cs="Arial"/>
          <w:sz w:val="24"/>
          <w:szCs w:val="24"/>
          <w:rtl/>
        </w:rPr>
        <w:t xml:space="preserve"> </w:t>
      </w:r>
      <w:r w:rsidRPr="00E44C31">
        <w:rPr>
          <w:rFonts w:cs="Arial" w:hint="cs"/>
          <w:sz w:val="24"/>
          <w:szCs w:val="24"/>
          <w:rtl/>
        </w:rPr>
        <w:t>דלת</w:t>
      </w:r>
      <w:r w:rsidRPr="00E44C31">
        <w:rPr>
          <w:rFonts w:cs="Arial"/>
          <w:sz w:val="24"/>
          <w:szCs w:val="24"/>
          <w:rtl/>
        </w:rPr>
        <w:t xml:space="preserve"> </w:t>
      </w:r>
      <w:r w:rsidRPr="00E44C31">
        <w:rPr>
          <w:rFonts w:cs="Arial" w:hint="cs"/>
          <w:sz w:val="24"/>
          <w:szCs w:val="24"/>
          <w:rtl/>
        </w:rPr>
        <w:t>למזוזה</w:t>
      </w:r>
      <w:r w:rsidRPr="00E44C31">
        <w:rPr>
          <w:rFonts w:cs="Arial"/>
          <w:sz w:val="24"/>
          <w:szCs w:val="24"/>
          <w:rtl/>
        </w:rPr>
        <w:t xml:space="preserve"> </w:t>
      </w:r>
      <w:r w:rsidRPr="00E44C31">
        <w:rPr>
          <w:rFonts w:cs="Arial" w:hint="cs"/>
          <w:sz w:val="24"/>
          <w:szCs w:val="24"/>
          <w:rtl/>
        </w:rPr>
        <w:t>מה</w:t>
      </w:r>
      <w:r w:rsidRPr="00E44C31">
        <w:rPr>
          <w:rFonts w:cs="Arial"/>
          <w:sz w:val="24"/>
          <w:szCs w:val="24"/>
          <w:rtl/>
        </w:rPr>
        <w:t xml:space="preserve"> </w:t>
      </w:r>
      <w:r w:rsidRPr="00E44C31">
        <w:rPr>
          <w:rFonts w:cs="Arial" w:hint="cs"/>
          <w:sz w:val="24"/>
          <w:szCs w:val="24"/>
          <w:rtl/>
        </w:rPr>
        <w:t>מזוזה</w:t>
      </w:r>
      <w:r w:rsidRPr="00E44C31">
        <w:rPr>
          <w:rFonts w:cs="Arial"/>
          <w:sz w:val="24"/>
          <w:szCs w:val="24"/>
          <w:rtl/>
        </w:rPr>
        <w:t xml:space="preserve"> </w:t>
      </w:r>
      <w:r w:rsidRPr="00E44C31">
        <w:rPr>
          <w:rFonts w:cs="Arial" w:hint="cs"/>
          <w:sz w:val="24"/>
          <w:szCs w:val="24"/>
          <w:rtl/>
        </w:rPr>
        <w:t>מעומד</w:t>
      </w:r>
      <w:r w:rsidRPr="00E44C31">
        <w:rPr>
          <w:rFonts w:cs="Arial"/>
          <w:sz w:val="24"/>
          <w:szCs w:val="24"/>
          <w:rtl/>
        </w:rPr>
        <w:t xml:space="preserve"> </w:t>
      </w:r>
      <w:r w:rsidRPr="00E44C31">
        <w:rPr>
          <w:rFonts w:cs="Arial" w:hint="cs"/>
          <w:sz w:val="24"/>
          <w:szCs w:val="24"/>
          <w:rtl/>
        </w:rPr>
        <w:t>אף</w:t>
      </w:r>
      <w:r w:rsidRPr="00E44C31">
        <w:rPr>
          <w:rFonts w:cs="Arial"/>
          <w:sz w:val="24"/>
          <w:szCs w:val="24"/>
          <w:rtl/>
        </w:rPr>
        <w:t xml:space="preserve"> </w:t>
      </w:r>
      <w:r w:rsidRPr="00E44C31">
        <w:rPr>
          <w:rFonts w:cs="Arial" w:hint="cs"/>
          <w:sz w:val="24"/>
          <w:szCs w:val="24"/>
          <w:rtl/>
        </w:rPr>
        <w:t>דלת</w:t>
      </w:r>
      <w:r w:rsidRPr="00E44C31">
        <w:rPr>
          <w:rFonts w:cs="Arial"/>
          <w:sz w:val="24"/>
          <w:szCs w:val="24"/>
          <w:rtl/>
        </w:rPr>
        <w:t xml:space="preserve"> </w:t>
      </w:r>
      <w:r w:rsidRPr="00E44C31">
        <w:rPr>
          <w:rFonts w:cs="Arial" w:hint="cs"/>
          <w:sz w:val="24"/>
          <w:szCs w:val="24"/>
          <w:rtl/>
        </w:rPr>
        <w:t>מעומד</w:t>
      </w:r>
      <w:r w:rsidRPr="00E44C31">
        <w:rPr>
          <w:rFonts w:cs="Arial"/>
          <w:sz w:val="24"/>
          <w:szCs w:val="24"/>
          <w:rtl/>
        </w:rPr>
        <w:t>.</w:t>
      </w:r>
    </w:p>
    <w:p w:rsidR="00974715" w:rsidRDefault="00974715" w:rsidP="00974715">
      <w:pPr>
        <w:spacing w:after="0" w:line="360" w:lineRule="auto"/>
        <w:jc w:val="both"/>
        <w:rPr>
          <w:sz w:val="24"/>
          <w:szCs w:val="24"/>
          <w:rtl/>
        </w:rPr>
      </w:pPr>
    </w:p>
    <w:p w:rsidR="00974715" w:rsidRDefault="00974715" w:rsidP="00974715">
      <w:pPr>
        <w:spacing w:after="0" w:line="360" w:lineRule="auto"/>
        <w:jc w:val="both"/>
        <w:rPr>
          <w:sz w:val="24"/>
          <w:szCs w:val="24"/>
          <w:rtl/>
        </w:rPr>
      </w:pPr>
      <w:r w:rsidRPr="00E44C31">
        <w:rPr>
          <w:rFonts w:cs="Arial" w:hint="cs"/>
          <w:sz w:val="24"/>
          <w:szCs w:val="24"/>
          <w:rtl/>
        </w:rPr>
        <w:lastRenderedPageBreak/>
        <w:t>עבד</w:t>
      </w:r>
      <w:r w:rsidRPr="00E44C31">
        <w:rPr>
          <w:rFonts w:cs="Arial"/>
          <w:sz w:val="24"/>
          <w:szCs w:val="24"/>
          <w:rtl/>
        </w:rPr>
        <w:t xml:space="preserve"> </w:t>
      </w:r>
      <w:r w:rsidRPr="00E44C31">
        <w:rPr>
          <w:rFonts w:cs="Arial" w:hint="cs"/>
          <w:sz w:val="24"/>
          <w:szCs w:val="24"/>
          <w:rtl/>
        </w:rPr>
        <w:t>כנעני</w:t>
      </w:r>
      <w:r w:rsidRPr="00E44C31">
        <w:rPr>
          <w:rFonts w:cs="Arial"/>
          <w:sz w:val="24"/>
          <w:szCs w:val="24"/>
          <w:rtl/>
        </w:rPr>
        <w:t xml:space="preserve"> </w:t>
      </w:r>
      <w:r w:rsidRPr="00E44C31">
        <w:rPr>
          <w:rFonts w:cs="Arial" w:hint="cs"/>
          <w:sz w:val="24"/>
          <w:szCs w:val="24"/>
          <w:rtl/>
        </w:rPr>
        <w:t>נקנה</w:t>
      </w:r>
      <w:r w:rsidRPr="00E44C31">
        <w:rPr>
          <w:rFonts w:cs="Arial"/>
          <w:sz w:val="24"/>
          <w:szCs w:val="24"/>
          <w:rtl/>
        </w:rPr>
        <w:t xml:space="preserve"> </w:t>
      </w:r>
      <w:r w:rsidRPr="00E44C31">
        <w:rPr>
          <w:rFonts w:cs="Arial" w:hint="cs"/>
          <w:sz w:val="24"/>
          <w:szCs w:val="24"/>
          <w:rtl/>
        </w:rPr>
        <w:t>בכסף</w:t>
      </w:r>
      <w:r w:rsidRPr="00E44C31">
        <w:rPr>
          <w:rFonts w:cs="Arial"/>
          <w:sz w:val="24"/>
          <w:szCs w:val="24"/>
          <w:rtl/>
        </w:rPr>
        <w:t xml:space="preserve"> </w:t>
      </w:r>
      <w:r w:rsidRPr="00E44C31">
        <w:rPr>
          <w:rFonts w:cs="Arial" w:hint="cs"/>
          <w:sz w:val="24"/>
          <w:szCs w:val="24"/>
          <w:rtl/>
        </w:rPr>
        <w:t>בשטר</w:t>
      </w:r>
      <w:r w:rsidRPr="00E44C31">
        <w:rPr>
          <w:rFonts w:cs="Arial"/>
          <w:sz w:val="24"/>
          <w:szCs w:val="24"/>
          <w:rtl/>
        </w:rPr>
        <w:t xml:space="preserve"> </w:t>
      </w:r>
      <w:r w:rsidRPr="00E44C31">
        <w:rPr>
          <w:rFonts w:cs="Arial" w:hint="cs"/>
          <w:sz w:val="24"/>
          <w:szCs w:val="24"/>
          <w:rtl/>
        </w:rPr>
        <w:t>ובחזקה</w:t>
      </w:r>
      <w:r w:rsidRPr="00E44C31">
        <w:rPr>
          <w:rFonts w:cs="Arial"/>
          <w:sz w:val="24"/>
          <w:szCs w:val="24"/>
          <w:rtl/>
        </w:rPr>
        <w:t xml:space="preserve"> </w:t>
      </w:r>
      <w:r w:rsidRPr="00E44C31">
        <w:rPr>
          <w:rFonts w:cs="Arial" w:hint="cs"/>
          <w:sz w:val="24"/>
          <w:szCs w:val="24"/>
          <w:rtl/>
        </w:rPr>
        <w:t>וקונה</w:t>
      </w:r>
      <w:r w:rsidRPr="00E44C31">
        <w:rPr>
          <w:rFonts w:cs="Arial"/>
          <w:sz w:val="24"/>
          <w:szCs w:val="24"/>
          <w:rtl/>
        </w:rPr>
        <w:t xml:space="preserve"> </w:t>
      </w:r>
      <w:r w:rsidRPr="00E44C31">
        <w:rPr>
          <w:rFonts w:cs="Arial" w:hint="cs"/>
          <w:sz w:val="24"/>
          <w:szCs w:val="24"/>
          <w:rtl/>
        </w:rPr>
        <w:t>את</w:t>
      </w:r>
      <w:r w:rsidRPr="00E44C31">
        <w:rPr>
          <w:rFonts w:cs="Arial"/>
          <w:sz w:val="24"/>
          <w:szCs w:val="24"/>
          <w:rtl/>
        </w:rPr>
        <w:t xml:space="preserve"> </w:t>
      </w:r>
      <w:r w:rsidRPr="00E44C31">
        <w:rPr>
          <w:rFonts w:cs="Arial" w:hint="cs"/>
          <w:sz w:val="24"/>
          <w:szCs w:val="24"/>
          <w:rtl/>
        </w:rPr>
        <w:t>עצמו</w:t>
      </w:r>
      <w:r w:rsidRPr="00E44C31">
        <w:rPr>
          <w:rFonts w:cs="Arial"/>
          <w:sz w:val="24"/>
          <w:szCs w:val="24"/>
          <w:rtl/>
        </w:rPr>
        <w:t xml:space="preserve"> </w:t>
      </w:r>
      <w:r w:rsidRPr="00E44C31">
        <w:rPr>
          <w:rFonts w:cs="Arial" w:hint="cs"/>
          <w:sz w:val="24"/>
          <w:szCs w:val="24"/>
          <w:rtl/>
        </w:rPr>
        <w:t>בכסף</w:t>
      </w:r>
      <w:r w:rsidRPr="00E44C31">
        <w:rPr>
          <w:rFonts w:cs="Arial"/>
          <w:sz w:val="24"/>
          <w:szCs w:val="24"/>
          <w:rtl/>
        </w:rPr>
        <w:t xml:space="preserve"> </w:t>
      </w:r>
      <w:r w:rsidRPr="00E44C31">
        <w:rPr>
          <w:rFonts w:cs="Arial" w:hint="cs"/>
          <w:sz w:val="24"/>
          <w:szCs w:val="24"/>
          <w:rtl/>
        </w:rPr>
        <w:t>עלי</w:t>
      </w:r>
      <w:r w:rsidRPr="00E44C31">
        <w:rPr>
          <w:rFonts w:cs="Arial"/>
          <w:sz w:val="24"/>
          <w:szCs w:val="24"/>
          <w:rtl/>
        </w:rPr>
        <w:t xml:space="preserve"> </w:t>
      </w:r>
      <w:r w:rsidRPr="00E44C31">
        <w:rPr>
          <w:rFonts w:cs="Arial" w:hint="cs"/>
          <w:sz w:val="24"/>
          <w:szCs w:val="24"/>
          <w:rtl/>
        </w:rPr>
        <w:t>ידי</w:t>
      </w:r>
      <w:r w:rsidRPr="00E44C31">
        <w:rPr>
          <w:rFonts w:cs="Arial"/>
          <w:sz w:val="24"/>
          <w:szCs w:val="24"/>
          <w:rtl/>
        </w:rPr>
        <w:t xml:space="preserve"> </w:t>
      </w:r>
      <w:r w:rsidRPr="00E44C31">
        <w:rPr>
          <w:rFonts w:cs="Arial" w:hint="cs"/>
          <w:sz w:val="24"/>
          <w:szCs w:val="24"/>
          <w:rtl/>
        </w:rPr>
        <w:t>אחרים</w:t>
      </w:r>
      <w:r w:rsidRPr="00E44C31">
        <w:rPr>
          <w:rFonts w:cs="Arial"/>
          <w:sz w:val="24"/>
          <w:szCs w:val="24"/>
          <w:rtl/>
        </w:rPr>
        <w:t xml:space="preserve"> </w:t>
      </w:r>
      <w:r w:rsidRPr="00E44C31">
        <w:rPr>
          <w:rFonts w:cs="Arial" w:hint="cs"/>
          <w:sz w:val="24"/>
          <w:szCs w:val="24"/>
          <w:rtl/>
        </w:rPr>
        <w:t>ובשטר</w:t>
      </w:r>
      <w:r w:rsidRPr="00E44C31">
        <w:rPr>
          <w:rFonts w:cs="Arial"/>
          <w:sz w:val="24"/>
          <w:szCs w:val="24"/>
          <w:rtl/>
        </w:rPr>
        <w:t xml:space="preserve"> </w:t>
      </w:r>
      <w:r w:rsidRPr="00E44C31">
        <w:rPr>
          <w:rFonts w:cs="Arial" w:hint="cs"/>
          <w:sz w:val="24"/>
          <w:szCs w:val="24"/>
          <w:rtl/>
        </w:rPr>
        <w:t>על</w:t>
      </w:r>
      <w:r w:rsidRPr="00E44C31">
        <w:rPr>
          <w:rFonts w:cs="Arial"/>
          <w:sz w:val="24"/>
          <w:szCs w:val="24"/>
          <w:rtl/>
        </w:rPr>
        <w:t xml:space="preserve"> </w:t>
      </w:r>
      <w:r w:rsidRPr="00E44C31">
        <w:rPr>
          <w:rFonts w:cs="Arial" w:hint="cs"/>
          <w:sz w:val="24"/>
          <w:szCs w:val="24"/>
          <w:rtl/>
        </w:rPr>
        <w:t>ידי</w:t>
      </w:r>
      <w:r w:rsidRPr="00E44C31">
        <w:rPr>
          <w:rFonts w:cs="Arial"/>
          <w:sz w:val="24"/>
          <w:szCs w:val="24"/>
          <w:rtl/>
        </w:rPr>
        <w:t xml:space="preserve"> </w:t>
      </w:r>
      <w:r w:rsidRPr="00E44C31">
        <w:rPr>
          <w:rFonts w:cs="Arial" w:hint="cs"/>
          <w:sz w:val="24"/>
          <w:szCs w:val="24"/>
          <w:rtl/>
        </w:rPr>
        <w:t>עצמו</w:t>
      </w:r>
      <w:r>
        <w:rPr>
          <w:rFonts w:cs="Arial" w:hint="cs"/>
          <w:sz w:val="24"/>
          <w:szCs w:val="24"/>
          <w:rtl/>
        </w:rPr>
        <w:t>,</w:t>
      </w:r>
      <w:r w:rsidRPr="00E44C31">
        <w:rPr>
          <w:rFonts w:cs="Arial"/>
          <w:sz w:val="24"/>
          <w:szCs w:val="24"/>
          <w:rtl/>
        </w:rPr>
        <w:t xml:space="preserve"> </w:t>
      </w:r>
      <w:r w:rsidRPr="00E44C31">
        <w:rPr>
          <w:rFonts w:cs="Arial" w:hint="cs"/>
          <w:sz w:val="24"/>
          <w:szCs w:val="24"/>
          <w:rtl/>
        </w:rPr>
        <w:t>דברי</w:t>
      </w:r>
      <w:r w:rsidRPr="00E44C31">
        <w:rPr>
          <w:rFonts w:cs="Arial"/>
          <w:sz w:val="24"/>
          <w:szCs w:val="24"/>
          <w:rtl/>
        </w:rPr>
        <w:t xml:space="preserve"> </w:t>
      </w:r>
      <w:r w:rsidRPr="00E44C31">
        <w:rPr>
          <w:rFonts w:cs="Arial" w:hint="cs"/>
          <w:sz w:val="24"/>
          <w:szCs w:val="24"/>
          <w:rtl/>
        </w:rPr>
        <w:t>רבי</w:t>
      </w:r>
      <w:r w:rsidRPr="00E44C31">
        <w:rPr>
          <w:rFonts w:cs="Arial"/>
          <w:sz w:val="24"/>
          <w:szCs w:val="24"/>
          <w:rtl/>
        </w:rPr>
        <w:t xml:space="preserve"> </w:t>
      </w:r>
      <w:r w:rsidRPr="00E44C31">
        <w:rPr>
          <w:rFonts w:cs="Arial" w:hint="cs"/>
          <w:sz w:val="24"/>
          <w:szCs w:val="24"/>
          <w:rtl/>
        </w:rPr>
        <w:t>מאיר</w:t>
      </w:r>
      <w:r w:rsidRPr="00E44C31">
        <w:rPr>
          <w:rFonts w:cs="Arial"/>
          <w:sz w:val="24"/>
          <w:szCs w:val="24"/>
          <w:rtl/>
        </w:rPr>
        <w:t xml:space="preserve">, </w:t>
      </w:r>
      <w:r w:rsidRPr="00E44C31">
        <w:rPr>
          <w:rFonts w:cs="Arial" w:hint="cs"/>
          <w:sz w:val="24"/>
          <w:szCs w:val="24"/>
          <w:rtl/>
        </w:rPr>
        <w:t>וחכמים</w:t>
      </w:r>
      <w:r w:rsidRPr="00E44C31">
        <w:rPr>
          <w:rFonts w:cs="Arial"/>
          <w:sz w:val="24"/>
          <w:szCs w:val="24"/>
          <w:rtl/>
        </w:rPr>
        <w:t xml:space="preserve"> </w:t>
      </w:r>
      <w:r w:rsidRPr="00E44C31">
        <w:rPr>
          <w:rFonts w:cs="Arial" w:hint="cs"/>
          <w:sz w:val="24"/>
          <w:szCs w:val="24"/>
          <w:rtl/>
        </w:rPr>
        <w:t>אומרים</w:t>
      </w:r>
      <w:r>
        <w:rPr>
          <w:rFonts w:cs="Arial" w:hint="cs"/>
          <w:sz w:val="24"/>
          <w:szCs w:val="24"/>
          <w:rtl/>
        </w:rPr>
        <w:t>:</w:t>
      </w:r>
      <w:r w:rsidRPr="00E44C31">
        <w:rPr>
          <w:rFonts w:cs="Arial"/>
          <w:sz w:val="24"/>
          <w:szCs w:val="24"/>
          <w:rtl/>
        </w:rPr>
        <w:t xml:space="preserve"> </w:t>
      </w:r>
      <w:r w:rsidRPr="00E44C31">
        <w:rPr>
          <w:rFonts w:cs="Arial" w:hint="cs"/>
          <w:sz w:val="24"/>
          <w:szCs w:val="24"/>
          <w:rtl/>
        </w:rPr>
        <w:t>בכסף</w:t>
      </w:r>
      <w:r w:rsidRPr="00E44C31">
        <w:rPr>
          <w:rFonts w:cs="Arial"/>
          <w:sz w:val="24"/>
          <w:szCs w:val="24"/>
          <w:rtl/>
        </w:rPr>
        <w:t xml:space="preserve"> </w:t>
      </w:r>
      <w:r w:rsidRPr="00E44C31">
        <w:rPr>
          <w:rFonts w:cs="Arial" w:hint="cs"/>
          <w:sz w:val="24"/>
          <w:szCs w:val="24"/>
          <w:rtl/>
        </w:rPr>
        <w:t>על</w:t>
      </w:r>
      <w:r w:rsidRPr="00E44C31">
        <w:rPr>
          <w:rFonts w:cs="Arial"/>
          <w:sz w:val="24"/>
          <w:szCs w:val="24"/>
          <w:rtl/>
        </w:rPr>
        <w:t xml:space="preserve"> </w:t>
      </w:r>
      <w:r w:rsidRPr="00E44C31">
        <w:rPr>
          <w:rFonts w:cs="Arial" w:hint="cs"/>
          <w:sz w:val="24"/>
          <w:szCs w:val="24"/>
          <w:rtl/>
        </w:rPr>
        <w:t>ידי</w:t>
      </w:r>
      <w:r w:rsidRPr="00E44C31">
        <w:rPr>
          <w:rFonts w:cs="Arial"/>
          <w:sz w:val="24"/>
          <w:szCs w:val="24"/>
          <w:rtl/>
        </w:rPr>
        <w:t xml:space="preserve"> </w:t>
      </w:r>
      <w:r w:rsidRPr="00E44C31">
        <w:rPr>
          <w:rFonts w:cs="Arial" w:hint="cs"/>
          <w:sz w:val="24"/>
          <w:szCs w:val="24"/>
          <w:rtl/>
        </w:rPr>
        <w:t>עצמו</w:t>
      </w:r>
      <w:r w:rsidRPr="00E44C31">
        <w:rPr>
          <w:rFonts w:cs="Arial"/>
          <w:sz w:val="24"/>
          <w:szCs w:val="24"/>
          <w:rtl/>
        </w:rPr>
        <w:t xml:space="preserve"> </w:t>
      </w:r>
      <w:r w:rsidRPr="00E44C31">
        <w:rPr>
          <w:rFonts w:cs="Arial" w:hint="cs"/>
          <w:sz w:val="24"/>
          <w:szCs w:val="24"/>
          <w:rtl/>
        </w:rPr>
        <w:t>ובשטר</w:t>
      </w:r>
      <w:r w:rsidRPr="00E44C31">
        <w:rPr>
          <w:rFonts w:cs="Arial"/>
          <w:sz w:val="24"/>
          <w:szCs w:val="24"/>
          <w:rtl/>
        </w:rPr>
        <w:t xml:space="preserve"> </w:t>
      </w:r>
      <w:r w:rsidRPr="00E44C31">
        <w:rPr>
          <w:rFonts w:cs="Arial" w:hint="cs"/>
          <w:sz w:val="24"/>
          <w:szCs w:val="24"/>
          <w:rtl/>
        </w:rPr>
        <w:t>על</w:t>
      </w:r>
      <w:r w:rsidRPr="00E44C31">
        <w:rPr>
          <w:rFonts w:cs="Arial"/>
          <w:sz w:val="24"/>
          <w:szCs w:val="24"/>
          <w:rtl/>
        </w:rPr>
        <w:t xml:space="preserve"> </w:t>
      </w:r>
      <w:r w:rsidRPr="00E44C31">
        <w:rPr>
          <w:rFonts w:cs="Arial" w:hint="cs"/>
          <w:sz w:val="24"/>
          <w:szCs w:val="24"/>
          <w:rtl/>
        </w:rPr>
        <w:t>ידי</w:t>
      </w:r>
      <w:r w:rsidRPr="00E44C31">
        <w:rPr>
          <w:rFonts w:cs="Arial"/>
          <w:sz w:val="24"/>
          <w:szCs w:val="24"/>
          <w:rtl/>
        </w:rPr>
        <w:t xml:space="preserve"> </w:t>
      </w:r>
      <w:r w:rsidRPr="00E44C31">
        <w:rPr>
          <w:rFonts w:cs="Arial" w:hint="cs"/>
          <w:sz w:val="24"/>
          <w:szCs w:val="24"/>
          <w:rtl/>
        </w:rPr>
        <w:t>אחרים</w:t>
      </w:r>
      <w:r w:rsidRPr="00E44C31">
        <w:rPr>
          <w:rFonts w:cs="Arial"/>
          <w:sz w:val="24"/>
          <w:szCs w:val="24"/>
          <w:rtl/>
        </w:rPr>
        <w:t xml:space="preserve">, </w:t>
      </w:r>
      <w:r w:rsidRPr="00E44C31">
        <w:rPr>
          <w:rFonts w:cs="Arial" w:hint="cs"/>
          <w:sz w:val="24"/>
          <w:szCs w:val="24"/>
          <w:rtl/>
        </w:rPr>
        <w:t>ובלבד</w:t>
      </w:r>
      <w:r w:rsidRPr="00E44C31">
        <w:rPr>
          <w:rFonts w:cs="Arial"/>
          <w:sz w:val="24"/>
          <w:szCs w:val="24"/>
          <w:rtl/>
        </w:rPr>
        <w:t xml:space="preserve"> </w:t>
      </w:r>
      <w:r w:rsidRPr="00E44C31">
        <w:rPr>
          <w:rFonts w:cs="Arial" w:hint="cs"/>
          <w:sz w:val="24"/>
          <w:szCs w:val="24"/>
          <w:rtl/>
        </w:rPr>
        <w:t>שיהא</w:t>
      </w:r>
      <w:r w:rsidRPr="00E44C31">
        <w:rPr>
          <w:rFonts w:cs="Arial"/>
          <w:sz w:val="24"/>
          <w:szCs w:val="24"/>
          <w:rtl/>
        </w:rPr>
        <w:t xml:space="preserve"> </w:t>
      </w:r>
      <w:r w:rsidRPr="00E44C31">
        <w:rPr>
          <w:rFonts w:cs="Arial" w:hint="cs"/>
          <w:sz w:val="24"/>
          <w:szCs w:val="24"/>
          <w:rtl/>
        </w:rPr>
        <w:t>הכסף</w:t>
      </w:r>
      <w:r w:rsidRPr="00E44C31">
        <w:rPr>
          <w:rFonts w:cs="Arial"/>
          <w:sz w:val="24"/>
          <w:szCs w:val="24"/>
          <w:rtl/>
        </w:rPr>
        <w:t xml:space="preserve"> </w:t>
      </w:r>
      <w:r w:rsidRPr="00E44C31">
        <w:rPr>
          <w:rFonts w:cs="Arial" w:hint="cs"/>
          <w:sz w:val="24"/>
          <w:szCs w:val="24"/>
          <w:rtl/>
        </w:rPr>
        <w:t>משל</w:t>
      </w:r>
      <w:r w:rsidRPr="00E44C31">
        <w:rPr>
          <w:rFonts w:cs="Arial"/>
          <w:sz w:val="24"/>
          <w:szCs w:val="24"/>
          <w:rtl/>
        </w:rPr>
        <w:t xml:space="preserve"> </w:t>
      </w:r>
      <w:r w:rsidRPr="00E44C31">
        <w:rPr>
          <w:rFonts w:cs="Arial" w:hint="cs"/>
          <w:sz w:val="24"/>
          <w:szCs w:val="24"/>
          <w:rtl/>
        </w:rPr>
        <w:t>אחרים</w:t>
      </w:r>
      <w:r w:rsidRPr="00E44C31">
        <w:rPr>
          <w:rFonts w:cs="Arial"/>
          <w:sz w:val="24"/>
          <w:szCs w:val="24"/>
          <w:rtl/>
        </w:rPr>
        <w:t>.</w:t>
      </w:r>
      <w:r>
        <w:rPr>
          <w:rFonts w:hint="cs"/>
          <w:sz w:val="24"/>
          <w:szCs w:val="24"/>
          <w:rtl/>
        </w:rPr>
        <w:t xml:space="preserve"> </w:t>
      </w:r>
      <w:r>
        <w:rPr>
          <w:rFonts w:cs="Arial" w:hint="cs"/>
          <w:sz w:val="24"/>
          <w:szCs w:val="24"/>
          <w:rtl/>
        </w:rPr>
        <w:t>ו</w:t>
      </w:r>
      <w:r w:rsidRPr="00E44C31">
        <w:rPr>
          <w:rFonts w:cs="Arial" w:hint="cs"/>
          <w:sz w:val="24"/>
          <w:szCs w:val="24"/>
          <w:rtl/>
        </w:rPr>
        <w:t>יוצא</w:t>
      </w:r>
      <w:r w:rsidRPr="00E44C31">
        <w:rPr>
          <w:rFonts w:cs="Arial"/>
          <w:sz w:val="24"/>
          <w:szCs w:val="24"/>
          <w:rtl/>
        </w:rPr>
        <w:t xml:space="preserve"> </w:t>
      </w:r>
      <w:r w:rsidRPr="00E44C31">
        <w:rPr>
          <w:rFonts w:cs="Arial" w:hint="cs"/>
          <w:sz w:val="24"/>
          <w:szCs w:val="24"/>
          <w:rtl/>
        </w:rPr>
        <w:t>בראשי</w:t>
      </w:r>
      <w:r w:rsidRPr="00E44C31">
        <w:rPr>
          <w:rFonts w:cs="Arial"/>
          <w:sz w:val="24"/>
          <w:szCs w:val="24"/>
          <w:rtl/>
        </w:rPr>
        <w:t xml:space="preserve"> </w:t>
      </w:r>
      <w:r w:rsidRPr="00E44C31">
        <w:rPr>
          <w:rFonts w:cs="Arial" w:hint="cs"/>
          <w:sz w:val="24"/>
          <w:szCs w:val="24"/>
          <w:rtl/>
        </w:rPr>
        <w:t>איברים</w:t>
      </w:r>
      <w:r w:rsidRPr="00E44C31">
        <w:rPr>
          <w:rFonts w:cs="Arial"/>
          <w:sz w:val="24"/>
          <w:szCs w:val="24"/>
          <w:rtl/>
        </w:rPr>
        <w:t xml:space="preserve"> </w:t>
      </w:r>
      <w:r w:rsidRPr="00E44C31">
        <w:rPr>
          <w:rFonts w:cs="Arial" w:hint="cs"/>
          <w:sz w:val="24"/>
          <w:szCs w:val="24"/>
          <w:rtl/>
        </w:rPr>
        <w:t>בשן</w:t>
      </w:r>
      <w:r w:rsidRPr="00E44C31">
        <w:rPr>
          <w:rFonts w:cs="Arial"/>
          <w:sz w:val="24"/>
          <w:szCs w:val="24"/>
          <w:rtl/>
        </w:rPr>
        <w:t xml:space="preserve"> </w:t>
      </w:r>
      <w:r w:rsidRPr="00E44C31">
        <w:rPr>
          <w:rFonts w:cs="Arial" w:hint="cs"/>
          <w:sz w:val="24"/>
          <w:szCs w:val="24"/>
          <w:rtl/>
        </w:rPr>
        <w:t>ובעין</w:t>
      </w:r>
      <w:r w:rsidRPr="00E44C31">
        <w:rPr>
          <w:rFonts w:cs="Arial"/>
          <w:sz w:val="24"/>
          <w:szCs w:val="24"/>
          <w:rtl/>
        </w:rPr>
        <w:t xml:space="preserve"> </w:t>
      </w:r>
      <w:r w:rsidRPr="00E44C31">
        <w:rPr>
          <w:rFonts w:cs="Arial" w:hint="cs"/>
          <w:sz w:val="24"/>
          <w:szCs w:val="24"/>
          <w:rtl/>
        </w:rPr>
        <w:t>ובראשי</w:t>
      </w:r>
      <w:r w:rsidRPr="00E44C31">
        <w:rPr>
          <w:rFonts w:cs="Arial"/>
          <w:sz w:val="24"/>
          <w:szCs w:val="24"/>
          <w:rtl/>
        </w:rPr>
        <w:t xml:space="preserve"> </w:t>
      </w:r>
      <w:r w:rsidRPr="00E44C31">
        <w:rPr>
          <w:rFonts w:cs="Arial" w:hint="cs"/>
          <w:sz w:val="24"/>
          <w:szCs w:val="24"/>
          <w:rtl/>
        </w:rPr>
        <w:t>א</w:t>
      </w:r>
      <w:r>
        <w:rPr>
          <w:rFonts w:cs="Arial" w:hint="cs"/>
          <w:sz w:val="24"/>
          <w:szCs w:val="24"/>
          <w:rtl/>
        </w:rPr>
        <w:t>ו</w:t>
      </w:r>
      <w:r w:rsidRPr="00E44C31">
        <w:rPr>
          <w:rFonts w:cs="Arial" w:hint="cs"/>
          <w:sz w:val="24"/>
          <w:szCs w:val="24"/>
          <w:rtl/>
        </w:rPr>
        <w:t>זני</w:t>
      </w:r>
      <w:r>
        <w:rPr>
          <w:rFonts w:cs="Arial" w:hint="cs"/>
          <w:sz w:val="24"/>
          <w:szCs w:val="24"/>
          <w:rtl/>
        </w:rPr>
        <w:t>י</w:t>
      </w:r>
      <w:r w:rsidRPr="00E44C31">
        <w:rPr>
          <w:rFonts w:cs="Arial" w:hint="cs"/>
          <w:sz w:val="24"/>
          <w:szCs w:val="24"/>
          <w:rtl/>
        </w:rPr>
        <w:t>ם</w:t>
      </w:r>
      <w:r w:rsidRPr="00E44C31">
        <w:rPr>
          <w:rFonts w:cs="Arial"/>
          <w:sz w:val="24"/>
          <w:szCs w:val="24"/>
          <w:rtl/>
        </w:rPr>
        <w:t xml:space="preserve"> </w:t>
      </w:r>
      <w:r w:rsidRPr="00E44C31">
        <w:rPr>
          <w:rFonts w:cs="Arial" w:hint="cs"/>
          <w:sz w:val="24"/>
          <w:szCs w:val="24"/>
          <w:rtl/>
        </w:rPr>
        <w:t>ובראשי</w:t>
      </w:r>
      <w:r w:rsidRPr="00E44C31">
        <w:rPr>
          <w:rFonts w:cs="Arial"/>
          <w:sz w:val="24"/>
          <w:szCs w:val="24"/>
          <w:rtl/>
        </w:rPr>
        <w:t xml:space="preserve"> </w:t>
      </w:r>
      <w:r w:rsidRPr="00E44C31">
        <w:rPr>
          <w:rFonts w:cs="Arial" w:hint="cs"/>
          <w:sz w:val="24"/>
          <w:szCs w:val="24"/>
          <w:rtl/>
        </w:rPr>
        <w:t>אצבעות</w:t>
      </w:r>
      <w:r w:rsidRPr="00E44C31">
        <w:rPr>
          <w:rFonts w:cs="Arial"/>
          <w:sz w:val="24"/>
          <w:szCs w:val="24"/>
          <w:rtl/>
        </w:rPr>
        <w:t xml:space="preserve"> </w:t>
      </w:r>
      <w:r w:rsidRPr="00E44C31">
        <w:rPr>
          <w:rFonts w:cs="Arial" w:hint="cs"/>
          <w:sz w:val="24"/>
          <w:szCs w:val="24"/>
          <w:rtl/>
        </w:rPr>
        <w:t>ידי</w:t>
      </w:r>
      <w:r>
        <w:rPr>
          <w:rFonts w:cs="Arial" w:hint="cs"/>
          <w:sz w:val="24"/>
          <w:szCs w:val="24"/>
          <w:rtl/>
        </w:rPr>
        <w:t>י</w:t>
      </w:r>
      <w:r w:rsidRPr="00E44C31">
        <w:rPr>
          <w:rFonts w:cs="Arial" w:hint="cs"/>
          <w:sz w:val="24"/>
          <w:szCs w:val="24"/>
          <w:rtl/>
        </w:rPr>
        <w:t>ם</w:t>
      </w:r>
      <w:r w:rsidRPr="00E44C31">
        <w:rPr>
          <w:rFonts w:cs="Arial"/>
          <w:sz w:val="24"/>
          <w:szCs w:val="24"/>
          <w:rtl/>
        </w:rPr>
        <w:t xml:space="preserve"> </w:t>
      </w:r>
      <w:r w:rsidRPr="00E44C31">
        <w:rPr>
          <w:rFonts w:cs="Arial" w:hint="cs"/>
          <w:sz w:val="24"/>
          <w:szCs w:val="24"/>
          <w:rtl/>
        </w:rPr>
        <w:t>ורגלים</w:t>
      </w:r>
      <w:r w:rsidRPr="00E44C31">
        <w:rPr>
          <w:rFonts w:cs="Arial"/>
          <w:sz w:val="24"/>
          <w:szCs w:val="24"/>
          <w:rtl/>
        </w:rPr>
        <w:t xml:space="preserve"> </w:t>
      </w:r>
      <w:r w:rsidRPr="00E44C31">
        <w:rPr>
          <w:rFonts w:cs="Arial" w:hint="cs"/>
          <w:sz w:val="24"/>
          <w:szCs w:val="24"/>
          <w:rtl/>
        </w:rPr>
        <w:t>ובראש</w:t>
      </w:r>
      <w:r w:rsidRPr="00E44C31">
        <w:rPr>
          <w:rFonts w:cs="Arial"/>
          <w:sz w:val="24"/>
          <w:szCs w:val="24"/>
          <w:rtl/>
        </w:rPr>
        <w:t xml:space="preserve"> </w:t>
      </w:r>
      <w:r w:rsidRPr="00E44C31">
        <w:rPr>
          <w:rFonts w:cs="Arial" w:hint="cs"/>
          <w:sz w:val="24"/>
          <w:szCs w:val="24"/>
          <w:rtl/>
        </w:rPr>
        <w:t>החוטם</w:t>
      </w:r>
      <w:r w:rsidRPr="00E44C31">
        <w:rPr>
          <w:rFonts w:cs="Arial"/>
          <w:sz w:val="24"/>
          <w:szCs w:val="24"/>
          <w:rtl/>
        </w:rPr>
        <w:t xml:space="preserve"> </w:t>
      </w:r>
      <w:r w:rsidRPr="00E44C31">
        <w:rPr>
          <w:rFonts w:cs="Arial" w:hint="cs"/>
          <w:sz w:val="24"/>
          <w:szCs w:val="24"/>
          <w:rtl/>
        </w:rPr>
        <w:t>ובראש</w:t>
      </w:r>
      <w:r w:rsidRPr="00E44C31">
        <w:rPr>
          <w:rFonts w:cs="Arial"/>
          <w:sz w:val="24"/>
          <w:szCs w:val="24"/>
          <w:rtl/>
        </w:rPr>
        <w:t xml:space="preserve"> </w:t>
      </w:r>
      <w:r w:rsidRPr="00E44C31">
        <w:rPr>
          <w:rFonts w:cs="Arial" w:hint="cs"/>
          <w:sz w:val="24"/>
          <w:szCs w:val="24"/>
          <w:rtl/>
        </w:rPr>
        <w:t>הגויה</w:t>
      </w:r>
      <w:r w:rsidRPr="00E44C31">
        <w:rPr>
          <w:rFonts w:cs="Arial"/>
          <w:sz w:val="24"/>
          <w:szCs w:val="24"/>
          <w:rtl/>
        </w:rPr>
        <w:t xml:space="preserve"> </w:t>
      </w:r>
      <w:r w:rsidRPr="00E44C31">
        <w:rPr>
          <w:rFonts w:cs="Arial" w:hint="cs"/>
          <w:sz w:val="24"/>
          <w:szCs w:val="24"/>
          <w:rtl/>
        </w:rPr>
        <w:t>ובראשי</w:t>
      </w:r>
      <w:r w:rsidRPr="00E44C31">
        <w:rPr>
          <w:rFonts w:cs="Arial"/>
          <w:sz w:val="24"/>
          <w:szCs w:val="24"/>
          <w:rtl/>
        </w:rPr>
        <w:t xml:space="preserve"> </w:t>
      </w:r>
      <w:r w:rsidRPr="00E44C31">
        <w:rPr>
          <w:rFonts w:cs="Arial" w:hint="cs"/>
          <w:sz w:val="24"/>
          <w:szCs w:val="24"/>
          <w:rtl/>
        </w:rPr>
        <w:t>הדדין</w:t>
      </w:r>
      <w:r w:rsidRPr="00E44C31">
        <w:rPr>
          <w:rFonts w:cs="Arial"/>
          <w:sz w:val="24"/>
          <w:szCs w:val="24"/>
          <w:rtl/>
        </w:rPr>
        <w:t xml:space="preserve"> </w:t>
      </w:r>
      <w:r w:rsidRPr="00E44C31">
        <w:rPr>
          <w:rFonts w:cs="Arial" w:hint="cs"/>
          <w:sz w:val="24"/>
          <w:szCs w:val="24"/>
          <w:rtl/>
        </w:rPr>
        <w:t>באשה</w:t>
      </w:r>
      <w:r w:rsidRPr="00E44C31">
        <w:rPr>
          <w:rFonts w:cs="Arial"/>
          <w:sz w:val="24"/>
          <w:szCs w:val="24"/>
          <w:rtl/>
        </w:rPr>
        <w:t xml:space="preserve">, </w:t>
      </w:r>
      <w:r w:rsidRPr="00E44C31">
        <w:rPr>
          <w:rFonts w:cs="Arial" w:hint="cs"/>
          <w:sz w:val="24"/>
          <w:szCs w:val="24"/>
          <w:rtl/>
        </w:rPr>
        <w:t>רבי</w:t>
      </w:r>
      <w:r w:rsidRPr="00E44C31">
        <w:rPr>
          <w:rFonts w:cs="Arial"/>
          <w:sz w:val="24"/>
          <w:szCs w:val="24"/>
          <w:rtl/>
        </w:rPr>
        <w:t xml:space="preserve"> </w:t>
      </w:r>
      <w:r w:rsidRPr="00E44C31">
        <w:rPr>
          <w:rFonts w:cs="Arial" w:hint="cs"/>
          <w:sz w:val="24"/>
          <w:szCs w:val="24"/>
          <w:rtl/>
        </w:rPr>
        <w:t>שמעון</w:t>
      </w:r>
      <w:r w:rsidRPr="00E44C31">
        <w:rPr>
          <w:rFonts w:cs="Arial"/>
          <w:sz w:val="24"/>
          <w:szCs w:val="24"/>
          <w:rtl/>
        </w:rPr>
        <w:t xml:space="preserve"> </w:t>
      </w:r>
      <w:r w:rsidRPr="00E44C31">
        <w:rPr>
          <w:rFonts w:cs="Arial" w:hint="cs"/>
          <w:sz w:val="24"/>
          <w:szCs w:val="24"/>
          <w:rtl/>
        </w:rPr>
        <w:t>אומר</w:t>
      </w:r>
      <w:r>
        <w:rPr>
          <w:rFonts w:cs="Arial" w:hint="cs"/>
          <w:sz w:val="24"/>
          <w:szCs w:val="24"/>
          <w:rtl/>
        </w:rPr>
        <w:t>:</w:t>
      </w:r>
      <w:r w:rsidRPr="00E44C31">
        <w:rPr>
          <w:rFonts w:cs="Arial"/>
          <w:sz w:val="24"/>
          <w:szCs w:val="24"/>
          <w:rtl/>
        </w:rPr>
        <w:t xml:space="preserve"> </w:t>
      </w:r>
      <w:r w:rsidRPr="00E44C31">
        <w:rPr>
          <w:rFonts w:cs="Arial" w:hint="cs"/>
          <w:sz w:val="24"/>
          <w:szCs w:val="24"/>
          <w:rtl/>
        </w:rPr>
        <w:t>אף</w:t>
      </w:r>
      <w:r w:rsidRPr="00E44C31">
        <w:rPr>
          <w:rFonts w:cs="Arial"/>
          <w:sz w:val="24"/>
          <w:szCs w:val="24"/>
          <w:rtl/>
        </w:rPr>
        <w:t xml:space="preserve"> </w:t>
      </w:r>
      <w:r w:rsidRPr="00E44C31">
        <w:rPr>
          <w:rFonts w:cs="Arial" w:hint="cs"/>
          <w:sz w:val="24"/>
          <w:szCs w:val="24"/>
          <w:rtl/>
        </w:rPr>
        <w:t>באיש</w:t>
      </w:r>
      <w:r w:rsidRPr="00E44C31">
        <w:rPr>
          <w:rFonts w:cs="Arial"/>
          <w:sz w:val="24"/>
          <w:szCs w:val="24"/>
          <w:rtl/>
        </w:rPr>
        <w:t>.</w:t>
      </w:r>
      <w:r>
        <w:rPr>
          <w:rFonts w:hint="cs"/>
          <w:sz w:val="24"/>
          <w:szCs w:val="24"/>
          <w:rtl/>
        </w:rPr>
        <w:t xml:space="preserve"> </w:t>
      </w:r>
      <w:r w:rsidRPr="00E44C31">
        <w:rPr>
          <w:rFonts w:cs="Arial" w:hint="cs"/>
          <w:sz w:val="24"/>
          <w:szCs w:val="24"/>
          <w:rtl/>
        </w:rPr>
        <w:t>הפיל</w:t>
      </w:r>
      <w:r w:rsidRPr="00E44C31">
        <w:rPr>
          <w:rFonts w:cs="Arial"/>
          <w:sz w:val="24"/>
          <w:szCs w:val="24"/>
          <w:rtl/>
        </w:rPr>
        <w:t xml:space="preserve"> </w:t>
      </w:r>
      <w:r w:rsidRPr="00E44C31">
        <w:rPr>
          <w:rFonts w:cs="Arial" w:hint="cs"/>
          <w:sz w:val="24"/>
          <w:szCs w:val="24"/>
          <w:rtl/>
        </w:rPr>
        <w:t>שיניו</w:t>
      </w:r>
      <w:r w:rsidRPr="00E44C31">
        <w:rPr>
          <w:rFonts w:cs="Arial"/>
          <w:sz w:val="24"/>
          <w:szCs w:val="24"/>
          <w:rtl/>
        </w:rPr>
        <w:t xml:space="preserve"> </w:t>
      </w:r>
      <w:r w:rsidRPr="00E44C31">
        <w:rPr>
          <w:rFonts w:cs="Arial" w:hint="cs"/>
          <w:sz w:val="24"/>
          <w:szCs w:val="24"/>
          <w:rtl/>
        </w:rPr>
        <w:t>כאח</w:t>
      </w:r>
      <w:r>
        <w:rPr>
          <w:rFonts w:cs="Arial" w:hint="cs"/>
          <w:sz w:val="24"/>
          <w:szCs w:val="24"/>
          <w:rtl/>
        </w:rPr>
        <w:t>ד</w:t>
      </w:r>
      <w:r w:rsidRPr="00E44C31">
        <w:rPr>
          <w:rFonts w:cs="Arial"/>
          <w:sz w:val="24"/>
          <w:szCs w:val="24"/>
          <w:rtl/>
        </w:rPr>
        <w:t xml:space="preserve">, </w:t>
      </w:r>
      <w:r w:rsidRPr="00E44C31">
        <w:rPr>
          <w:rFonts w:cs="Arial" w:hint="cs"/>
          <w:sz w:val="24"/>
          <w:szCs w:val="24"/>
          <w:rtl/>
        </w:rPr>
        <w:t>סימא</w:t>
      </w:r>
      <w:r w:rsidRPr="00E44C31">
        <w:rPr>
          <w:rFonts w:cs="Arial"/>
          <w:sz w:val="24"/>
          <w:szCs w:val="24"/>
          <w:rtl/>
        </w:rPr>
        <w:t xml:space="preserve"> </w:t>
      </w:r>
      <w:r>
        <w:rPr>
          <w:rFonts w:cs="Arial" w:hint="cs"/>
          <w:sz w:val="24"/>
          <w:szCs w:val="24"/>
          <w:rtl/>
        </w:rPr>
        <w:t>ב'</w:t>
      </w:r>
      <w:r w:rsidRPr="00E44C31">
        <w:rPr>
          <w:rFonts w:cs="Arial"/>
          <w:sz w:val="24"/>
          <w:szCs w:val="24"/>
          <w:rtl/>
        </w:rPr>
        <w:t xml:space="preserve"> </w:t>
      </w:r>
      <w:r w:rsidRPr="00E44C31">
        <w:rPr>
          <w:rFonts w:cs="Arial" w:hint="cs"/>
          <w:sz w:val="24"/>
          <w:szCs w:val="24"/>
          <w:rtl/>
        </w:rPr>
        <w:t>עיניו</w:t>
      </w:r>
      <w:r w:rsidRPr="00E44C31">
        <w:rPr>
          <w:rFonts w:cs="Arial"/>
          <w:sz w:val="24"/>
          <w:szCs w:val="24"/>
          <w:rtl/>
        </w:rPr>
        <w:t xml:space="preserve"> </w:t>
      </w:r>
      <w:r w:rsidRPr="00E44C31">
        <w:rPr>
          <w:rFonts w:cs="Arial" w:hint="cs"/>
          <w:sz w:val="24"/>
          <w:szCs w:val="24"/>
          <w:rtl/>
        </w:rPr>
        <w:t>כאח</w:t>
      </w:r>
      <w:r>
        <w:rPr>
          <w:rFonts w:cs="Arial" w:hint="cs"/>
          <w:sz w:val="24"/>
          <w:szCs w:val="24"/>
          <w:rtl/>
        </w:rPr>
        <w:t>ד</w:t>
      </w:r>
      <w:r w:rsidRPr="00E44C31">
        <w:rPr>
          <w:rFonts w:cs="Arial"/>
          <w:sz w:val="24"/>
          <w:szCs w:val="24"/>
          <w:rtl/>
        </w:rPr>
        <w:t xml:space="preserve">, </w:t>
      </w:r>
      <w:r w:rsidRPr="00E44C31">
        <w:rPr>
          <w:rFonts w:cs="Arial" w:hint="cs"/>
          <w:sz w:val="24"/>
          <w:szCs w:val="24"/>
          <w:rtl/>
        </w:rPr>
        <w:t>ואינו</w:t>
      </w:r>
      <w:r w:rsidRPr="00E44C31">
        <w:rPr>
          <w:rFonts w:cs="Arial"/>
          <w:sz w:val="24"/>
          <w:szCs w:val="24"/>
          <w:rtl/>
        </w:rPr>
        <w:t xml:space="preserve"> </w:t>
      </w:r>
      <w:r w:rsidRPr="00E44C31">
        <w:rPr>
          <w:rFonts w:cs="Arial" w:hint="cs"/>
          <w:sz w:val="24"/>
          <w:szCs w:val="24"/>
          <w:rtl/>
        </w:rPr>
        <w:t>נוטל</w:t>
      </w:r>
      <w:r w:rsidRPr="00E44C31">
        <w:rPr>
          <w:rFonts w:cs="Arial"/>
          <w:sz w:val="24"/>
          <w:szCs w:val="24"/>
          <w:rtl/>
        </w:rPr>
        <w:t xml:space="preserve"> </w:t>
      </w:r>
      <w:r w:rsidRPr="00E44C31">
        <w:rPr>
          <w:rFonts w:cs="Arial" w:hint="cs"/>
          <w:sz w:val="24"/>
          <w:szCs w:val="24"/>
          <w:rtl/>
        </w:rPr>
        <w:t>כלום</w:t>
      </w:r>
      <w:r w:rsidRPr="00E44C31">
        <w:rPr>
          <w:rFonts w:cs="Arial"/>
          <w:sz w:val="24"/>
          <w:szCs w:val="24"/>
          <w:rtl/>
        </w:rPr>
        <w:t xml:space="preserve">. </w:t>
      </w:r>
      <w:r w:rsidRPr="00E44C31">
        <w:rPr>
          <w:rFonts w:cs="Arial" w:hint="cs"/>
          <w:sz w:val="24"/>
          <w:szCs w:val="24"/>
          <w:rtl/>
        </w:rPr>
        <w:t>זו</w:t>
      </w:r>
      <w:r w:rsidRPr="00E44C31">
        <w:rPr>
          <w:rFonts w:cs="Arial"/>
          <w:sz w:val="24"/>
          <w:szCs w:val="24"/>
          <w:rtl/>
        </w:rPr>
        <w:t xml:space="preserve"> </w:t>
      </w:r>
      <w:r w:rsidRPr="00E44C31">
        <w:rPr>
          <w:rFonts w:cs="Arial" w:hint="cs"/>
          <w:sz w:val="24"/>
          <w:szCs w:val="24"/>
          <w:rtl/>
        </w:rPr>
        <w:t>אחר</w:t>
      </w:r>
      <w:r w:rsidRPr="00E44C31">
        <w:rPr>
          <w:rFonts w:cs="Arial"/>
          <w:sz w:val="24"/>
          <w:szCs w:val="24"/>
          <w:rtl/>
        </w:rPr>
        <w:t xml:space="preserve"> </w:t>
      </w:r>
      <w:r w:rsidRPr="00E44C31">
        <w:rPr>
          <w:rFonts w:cs="Arial" w:hint="cs"/>
          <w:sz w:val="24"/>
          <w:szCs w:val="24"/>
          <w:rtl/>
        </w:rPr>
        <w:t>זו</w:t>
      </w:r>
      <w:r w:rsidRPr="00E44C31">
        <w:rPr>
          <w:rFonts w:cs="Arial"/>
          <w:sz w:val="24"/>
          <w:szCs w:val="24"/>
          <w:rtl/>
        </w:rPr>
        <w:t xml:space="preserve">, </w:t>
      </w:r>
      <w:r w:rsidRPr="00E44C31">
        <w:rPr>
          <w:rFonts w:cs="Arial" w:hint="cs"/>
          <w:sz w:val="24"/>
          <w:szCs w:val="24"/>
          <w:rtl/>
        </w:rPr>
        <w:t>יוצא</w:t>
      </w:r>
      <w:r w:rsidRPr="00E44C31">
        <w:rPr>
          <w:rFonts w:cs="Arial"/>
          <w:sz w:val="24"/>
          <w:szCs w:val="24"/>
          <w:rtl/>
        </w:rPr>
        <w:t xml:space="preserve"> </w:t>
      </w:r>
      <w:r w:rsidRPr="00E44C31">
        <w:rPr>
          <w:rFonts w:cs="Arial" w:hint="cs"/>
          <w:sz w:val="24"/>
          <w:szCs w:val="24"/>
          <w:rtl/>
        </w:rPr>
        <w:t>לחירות</w:t>
      </w:r>
      <w:r w:rsidRPr="00E44C31">
        <w:rPr>
          <w:rFonts w:cs="Arial"/>
          <w:sz w:val="24"/>
          <w:szCs w:val="24"/>
          <w:rtl/>
        </w:rPr>
        <w:t xml:space="preserve"> </w:t>
      </w:r>
      <w:r w:rsidRPr="00E44C31">
        <w:rPr>
          <w:rFonts w:cs="Arial" w:hint="cs"/>
          <w:sz w:val="24"/>
          <w:szCs w:val="24"/>
          <w:rtl/>
        </w:rPr>
        <w:t>בראשונה</w:t>
      </w:r>
      <w:r w:rsidRPr="00E44C31">
        <w:rPr>
          <w:rFonts w:cs="Arial"/>
          <w:sz w:val="24"/>
          <w:szCs w:val="24"/>
          <w:rtl/>
        </w:rPr>
        <w:t xml:space="preserve">, </w:t>
      </w:r>
      <w:r w:rsidRPr="00E44C31">
        <w:rPr>
          <w:rFonts w:cs="Arial" w:hint="cs"/>
          <w:sz w:val="24"/>
          <w:szCs w:val="24"/>
          <w:rtl/>
        </w:rPr>
        <w:t>ונוטל</w:t>
      </w:r>
      <w:r w:rsidRPr="00E44C31">
        <w:rPr>
          <w:rFonts w:cs="Arial"/>
          <w:sz w:val="24"/>
          <w:szCs w:val="24"/>
          <w:rtl/>
        </w:rPr>
        <w:t xml:space="preserve"> </w:t>
      </w:r>
      <w:r w:rsidRPr="00E44C31">
        <w:rPr>
          <w:rFonts w:cs="Arial" w:hint="cs"/>
          <w:sz w:val="24"/>
          <w:szCs w:val="24"/>
          <w:rtl/>
        </w:rPr>
        <w:t>דמי</w:t>
      </w:r>
      <w:r w:rsidRPr="00E44C31">
        <w:rPr>
          <w:rFonts w:cs="Arial"/>
          <w:sz w:val="24"/>
          <w:szCs w:val="24"/>
          <w:rtl/>
        </w:rPr>
        <w:t xml:space="preserve"> </w:t>
      </w:r>
      <w:r w:rsidRPr="00E44C31">
        <w:rPr>
          <w:rFonts w:cs="Arial" w:hint="cs"/>
          <w:sz w:val="24"/>
          <w:szCs w:val="24"/>
          <w:rtl/>
        </w:rPr>
        <w:t>שניה</w:t>
      </w:r>
      <w:r w:rsidRPr="00E44C31">
        <w:rPr>
          <w:rFonts w:cs="Arial"/>
          <w:sz w:val="24"/>
          <w:szCs w:val="24"/>
          <w:rtl/>
        </w:rPr>
        <w:t xml:space="preserve">. </w:t>
      </w:r>
      <w:r w:rsidRPr="00E44C31">
        <w:rPr>
          <w:rFonts w:cs="Arial" w:hint="cs"/>
          <w:sz w:val="24"/>
          <w:szCs w:val="24"/>
          <w:rtl/>
        </w:rPr>
        <w:t>חתך</w:t>
      </w:r>
      <w:r w:rsidRPr="00E44C31">
        <w:rPr>
          <w:rFonts w:cs="Arial"/>
          <w:sz w:val="24"/>
          <w:szCs w:val="24"/>
          <w:rtl/>
        </w:rPr>
        <w:t xml:space="preserve"> </w:t>
      </w:r>
      <w:r w:rsidRPr="00E44C31">
        <w:rPr>
          <w:rFonts w:cs="Arial" w:hint="cs"/>
          <w:sz w:val="24"/>
          <w:szCs w:val="24"/>
          <w:rtl/>
        </w:rPr>
        <w:t>מבשרו</w:t>
      </w:r>
      <w:r w:rsidRPr="00E44C31">
        <w:rPr>
          <w:rFonts w:cs="Arial"/>
          <w:sz w:val="24"/>
          <w:szCs w:val="24"/>
          <w:rtl/>
        </w:rPr>
        <w:t xml:space="preserve"> </w:t>
      </w:r>
      <w:r w:rsidRPr="00E44C31">
        <w:rPr>
          <w:rFonts w:cs="Arial" w:hint="cs"/>
          <w:sz w:val="24"/>
          <w:szCs w:val="24"/>
          <w:rtl/>
        </w:rPr>
        <w:t>או</w:t>
      </w:r>
      <w:r w:rsidRPr="00E44C31">
        <w:rPr>
          <w:rFonts w:cs="Arial"/>
          <w:sz w:val="24"/>
          <w:szCs w:val="24"/>
          <w:rtl/>
        </w:rPr>
        <w:t xml:space="preserve"> </w:t>
      </w:r>
      <w:r w:rsidRPr="00E44C31">
        <w:rPr>
          <w:rFonts w:cs="Arial" w:hint="cs"/>
          <w:sz w:val="24"/>
          <w:szCs w:val="24"/>
          <w:rtl/>
        </w:rPr>
        <w:t>הפיל</w:t>
      </w:r>
      <w:r w:rsidRPr="00E44C31">
        <w:rPr>
          <w:rFonts w:cs="Arial"/>
          <w:sz w:val="24"/>
          <w:szCs w:val="24"/>
          <w:rtl/>
        </w:rPr>
        <w:t xml:space="preserve"> </w:t>
      </w:r>
      <w:r w:rsidRPr="00E44C31">
        <w:rPr>
          <w:rFonts w:cs="Arial" w:hint="cs"/>
          <w:sz w:val="24"/>
          <w:szCs w:val="24"/>
          <w:rtl/>
        </w:rPr>
        <w:t>שן</w:t>
      </w:r>
      <w:r w:rsidRPr="00E44C31">
        <w:rPr>
          <w:rFonts w:cs="Arial"/>
          <w:sz w:val="24"/>
          <w:szCs w:val="24"/>
          <w:rtl/>
        </w:rPr>
        <w:t xml:space="preserve"> </w:t>
      </w:r>
      <w:r w:rsidRPr="00E44C31">
        <w:rPr>
          <w:rFonts w:cs="Arial" w:hint="cs"/>
          <w:sz w:val="24"/>
          <w:szCs w:val="24"/>
          <w:rtl/>
        </w:rPr>
        <w:t>שעתיד</w:t>
      </w:r>
      <w:r w:rsidRPr="00E44C31">
        <w:rPr>
          <w:rFonts w:cs="Arial"/>
          <w:sz w:val="24"/>
          <w:szCs w:val="24"/>
          <w:rtl/>
        </w:rPr>
        <w:t xml:space="preserve"> </w:t>
      </w:r>
      <w:r w:rsidRPr="00E44C31">
        <w:rPr>
          <w:rFonts w:cs="Arial" w:hint="cs"/>
          <w:sz w:val="24"/>
          <w:szCs w:val="24"/>
          <w:rtl/>
        </w:rPr>
        <w:t>לצאת</w:t>
      </w:r>
      <w:r w:rsidRPr="00E44C31">
        <w:rPr>
          <w:rFonts w:cs="Arial"/>
          <w:sz w:val="24"/>
          <w:szCs w:val="24"/>
          <w:rtl/>
        </w:rPr>
        <w:t xml:space="preserve">, </w:t>
      </w:r>
      <w:r>
        <w:rPr>
          <w:rFonts w:cs="Arial" w:hint="cs"/>
          <w:sz w:val="24"/>
          <w:szCs w:val="24"/>
          <w:rtl/>
        </w:rPr>
        <w:t>[</w:t>
      </w:r>
      <w:r w:rsidRPr="00E44C31">
        <w:rPr>
          <w:rFonts w:cs="Arial" w:hint="cs"/>
          <w:sz w:val="24"/>
          <w:szCs w:val="24"/>
          <w:rtl/>
        </w:rPr>
        <w:t>אינו</w:t>
      </w:r>
      <w:r w:rsidRPr="00E44C31">
        <w:rPr>
          <w:rFonts w:cs="Arial"/>
          <w:sz w:val="24"/>
          <w:szCs w:val="24"/>
          <w:rtl/>
        </w:rPr>
        <w:t xml:space="preserve"> </w:t>
      </w:r>
      <w:r w:rsidRPr="00E44C31">
        <w:rPr>
          <w:rFonts w:cs="Arial" w:hint="cs"/>
          <w:sz w:val="24"/>
          <w:szCs w:val="24"/>
          <w:rtl/>
        </w:rPr>
        <w:t>יוצא</w:t>
      </w:r>
      <w:r>
        <w:rPr>
          <w:rFonts w:cs="Arial" w:hint="cs"/>
          <w:sz w:val="24"/>
          <w:szCs w:val="24"/>
          <w:rtl/>
        </w:rPr>
        <w:t>]</w:t>
      </w:r>
      <w:r w:rsidRPr="00E44C31">
        <w:rPr>
          <w:rFonts w:cs="Arial"/>
          <w:sz w:val="24"/>
          <w:szCs w:val="24"/>
          <w:rtl/>
        </w:rPr>
        <w:t xml:space="preserve">. </w:t>
      </w:r>
    </w:p>
    <w:p w:rsidR="00974715" w:rsidRDefault="00974715" w:rsidP="00974715">
      <w:pPr>
        <w:spacing w:after="0" w:line="360" w:lineRule="auto"/>
        <w:jc w:val="both"/>
        <w:rPr>
          <w:sz w:val="24"/>
          <w:szCs w:val="24"/>
          <w:rtl/>
        </w:rPr>
      </w:pPr>
    </w:p>
    <w:p w:rsidR="00974715" w:rsidRDefault="00974715" w:rsidP="00974715">
      <w:pPr>
        <w:spacing w:after="0" w:line="360" w:lineRule="auto"/>
        <w:jc w:val="both"/>
        <w:rPr>
          <w:sz w:val="24"/>
          <w:szCs w:val="24"/>
          <w:rtl/>
        </w:rPr>
      </w:pPr>
      <w:r w:rsidRPr="00E44C31">
        <w:rPr>
          <w:rFonts w:cs="Arial" w:hint="cs"/>
          <w:sz w:val="24"/>
          <w:szCs w:val="24"/>
          <w:rtl/>
        </w:rPr>
        <w:t>העבד</w:t>
      </w:r>
      <w:r w:rsidRPr="00E44C31">
        <w:rPr>
          <w:rFonts w:cs="Arial"/>
          <w:sz w:val="24"/>
          <w:szCs w:val="24"/>
          <w:rtl/>
        </w:rPr>
        <w:t xml:space="preserve"> </w:t>
      </w:r>
      <w:r w:rsidRPr="00E44C31">
        <w:rPr>
          <w:rFonts w:cs="Arial" w:hint="cs"/>
          <w:sz w:val="24"/>
          <w:szCs w:val="24"/>
          <w:rtl/>
        </w:rPr>
        <w:t>שישראל</w:t>
      </w:r>
      <w:r w:rsidRPr="00E44C31">
        <w:rPr>
          <w:rFonts w:cs="Arial"/>
          <w:sz w:val="24"/>
          <w:szCs w:val="24"/>
          <w:rtl/>
        </w:rPr>
        <w:t xml:space="preserve"> </w:t>
      </w:r>
      <w:r w:rsidRPr="00E44C31">
        <w:rPr>
          <w:rFonts w:cs="Arial" w:hint="cs"/>
          <w:sz w:val="24"/>
          <w:szCs w:val="24"/>
          <w:rtl/>
        </w:rPr>
        <w:t>שותף</w:t>
      </w:r>
      <w:r w:rsidRPr="00E44C31">
        <w:rPr>
          <w:rFonts w:cs="Arial"/>
          <w:sz w:val="24"/>
          <w:szCs w:val="24"/>
          <w:rtl/>
        </w:rPr>
        <w:t xml:space="preserve"> </w:t>
      </w:r>
      <w:r w:rsidRPr="00E44C31">
        <w:rPr>
          <w:rFonts w:cs="Arial" w:hint="cs"/>
          <w:sz w:val="24"/>
          <w:szCs w:val="24"/>
          <w:rtl/>
        </w:rPr>
        <w:t>בו</w:t>
      </w:r>
      <w:r w:rsidRPr="00E44C31">
        <w:rPr>
          <w:rFonts w:cs="Arial"/>
          <w:sz w:val="24"/>
          <w:szCs w:val="24"/>
          <w:rtl/>
        </w:rPr>
        <w:t xml:space="preserve"> </w:t>
      </w:r>
      <w:r w:rsidRPr="00E44C31">
        <w:rPr>
          <w:rFonts w:cs="Arial" w:hint="cs"/>
          <w:sz w:val="24"/>
          <w:szCs w:val="24"/>
          <w:rtl/>
        </w:rPr>
        <w:t>הרי</w:t>
      </w:r>
      <w:r w:rsidRPr="00E44C31">
        <w:rPr>
          <w:rFonts w:cs="Arial"/>
          <w:sz w:val="24"/>
          <w:szCs w:val="24"/>
          <w:rtl/>
        </w:rPr>
        <w:t xml:space="preserve"> </w:t>
      </w:r>
      <w:r w:rsidRPr="00E44C31">
        <w:rPr>
          <w:rFonts w:cs="Arial" w:hint="cs"/>
          <w:sz w:val="24"/>
          <w:szCs w:val="24"/>
          <w:rtl/>
        </w:rPr>
        <w:t>זה</w:t>
      </w:r>
      <w:r w:rsidRPr="00E44C31">
        <w:rPr>
          <w:rFonts w:cs="Arial"/>
          <w:sz w:val="24"/>
          <w:szCs w:val="24"/>
          <w:rtl/>
        </w:rPr>
        <w:t xml:space="preserve"> </w:t>
      </w:r>
      <w:r w:rsidRPr="00E44C31">
        <w:rPr>
          <w:rFonts w:cs="Arial" w:hint="cs"/>
          <w:sz w:val="24"/>
          <w:szCs w:val="24"/>
          <w:rtl/>
        </w:rPr>
        <w:t>בן</w:t>
      </w:r>
      <w:r w:rsidRPr="00E44C31">
        <w:rPr>
          <w:rFonts w:cs="Arial"/>
          <w:sz w:val="24"/>
          <w:szCs w:val="24"/>
          <w:rtl/>
        </w:rPr>
        <w:t xml:space="preserve"> </w:t>
      </w:r>
      <w:r w:rsidRPr="00E44C31">
        <w:rPr>
          <w:rFonts w:cs="Arial" w:hint="cs"/>
          <w:sz w:val="24"/>
          <w:szCs w:val="24"/>
          <w:rtl/>
        </w:rPr>
        <w:t>חורין</w:t>
      </w:r>
      <w:r w:rsidRPr="00E44C31">
        <w:rPr>
          <w:rFonts w:cs="Arial"/>
          <w:sz w:val="24"/>
          <w:szCs w:val="24"/>
          <w:rtl/>
        </w:rPr>
        <w:t>.</w:t>
      </w:r>
      <w:r>
        <w:rPr>
          <w:rFonts w:hint="cs"/>
          <w:sz w:val="24"/>
          <w:szCs w:val="24"/>
          <w:rtl/>
        </w:rPr>
        <w:t xml:space="preserve"> </w:t>
      </w:r>
      <w:r w:rsidRPr="00E44C31">
        <w:rPr>
          <w:rFonts w:cs="Arial" w:hint="cs"/>
          <w:sz w:val="24"/>
          <w:szCs w:val="24"/>
          <w:rtl/>
        </w:rPr>
        <w:t>המוכר</w:t>
      </w:r>
      <w:r w:rsidRPr="00E44C31">
        <w:rPr>
          <w:rFonts w:cs="Arial"/>
          <w:sz w:val="24"/>
          <w:szCs w:val="24"/>
          <w:rtl/>
        </w:rPr>
        <w:t xml:space="preserve"> </w:t>
      </w:r>
      <w:r w:rsidRPr="00E44C31">
        <w:rPr>
          <w:rFonts w:cs="Arial" w:hint="cs"/>
          <w:sz w:val="24"/>
          <w:szCs w:val="24"/>
          <w:rtl/>
        </w:rPr>
        <w:t>את</w:t>
      </w:r>
      <w:r w:rsidRPr="00E44C31">
        <w:rPr>
          <w:rFonts w:cs="Arial"/>
          <w:sz w:val="24"/>
          <w:szCs w:val="24"/>
          <w:rtl/>
        </w:rPr>
        <w:t xml:space="preserve"> </w:t>
      </w:r>
      <w:r w:rsidRPr="00E44C31">
        <w:rPr>
          <w:rFonts w:cs="Arial" w:hint="cs"/>
          <w:sz w:val="24"/>
          <w:szCs w:val="24"/>
          <w:rtl/>
        </w:rPr>
        <w:t>עבדו</w:t>
      </w:r>
      <w:r w:rsidRPr="00E44C31">
        <w:rPr>
          <w:rFonts w:cs="Arial"/>
          <w:sz w:val="24"/>
          <w:szCs w:val="24"/>
          <w:rtl/>
        </w:rPr>
        <w:t xml:space="preserve"> </w:t>
      </w:r>
      <w:r w:rsidRPr="00E44C31">
        <w:rPr>
          <w:rFonts w:cs="Arial" w:hint="cs"/>
          <w:sz w:val="24"/>
          <w:szCs w:val="24"/>
          <w:rtl/>
        </w:rPr>
        <w:t>לאחר</w:t>
      </w:r>
      <w:r w:rsidRPr="00E44C31">
        <w:rPr>
          <w:rFonts w:cs="Arial"/>
          <w:sz w:val="24"/>
          <w:szCs w:val="24"/>
          <w:rtl/>
        </w:rPr>
        <w:t xml:space="preserve"> </w:t>
      </w:r>
      <w:r>
        <w:rPr>
          <w:rFonts w:cs="Arial" w:hint="cs"/>
          <w:sz w:val="24"/>
          <w:szCs w:val="24"/>
          <w:rtl/>
        </w:rPr>
        <w:t>שלוש</w:t>
      </w:r>
      <w:r w:rsidRPr="00E44C31">
        <w:rPr>
          <w:rFonts w:cs="Arial" w:hint="cs"/>
          <w:sz w:val="24"/>
          <w:szCs w:val="24"/>
          <w:rtl/>
        </w:rPr>
        <w:t>ים</w:t>
      </w:r>
      <w:r w:rsidRPr="00E44C31">
        <w:rPr>
          <w:rFonts w:cs="Arial"/>
          <w:sz w:val="24"/>
          <w:szCs w:val="24"/>
          <w:rtl/>
        </w:rPr>
        <w:t xml:space="preserve"> </w:t>
      </w:r>
      <w:r w:rsidRPr="00E44C31">
        <w:rPr>
          <w:rFonts w:cs="Arial" w:hint="cs"/>
          <w:sz w:val="24"/>
          <w:szCs w:val="24"/>
          <w:rtl/>
        </w:rPr>
        <w:t>יום</w:t>
      </w:r>
      <w:r w:rsidRPr="00E44C31">
        <w:rPr>
          <w:rFonts w:cs="Arial"/>
          <w:sz w:val="24"/>
          <w:szCs w:val="24"/>
          <w:rtl/>
        </w:rPr>
        <w:t xml:space="preserve">, </w:t>
      </w:r>
      <w:r w:rsidRPr="00E44C31">
        <w:rPr>
          <w:rFonts w:cs="Arial" w:hint="cs"/>
          <w:sz w:val="24"/>
          <w:szCs w:val="24"/>
          <w:rtl/>
        </w:rPr>
        <w:t>רבי</w:t>
      </w:r>
      <w:r w:rsidRPr="00E44C31">
        <w:rPr>
          <w:rFonts w:cs="Arial"/>
          <w:sz w:val="24"/>
          <w:szCs w:val="24"/>
          <w:rtl/>
        </w:rPr>
        <w:t xml:space="preserve"> </w:t>
      </w:r>
      <w:r w:rsidRPr="00E44C31">
        <w:rPr>
          <w:rFonts w:cs="Arial" w:hint="cs"/>
          <w:sz w:val="24"/>
          <w:szCs w:val="24"/>
          <w:rtl/>
        </w:rPr>
        <w:t>מאיר</w:t>
      </w:r>
      <w:r w:rsidRPr="00E44C31">
        <w:rPr>
          <w:rFonts w:cs="Arial"/>
          <w:sz w:val="24"/>
          <w:szCs w:val="24"/>
          <w:rtl/>
        </w:rPr>
        <w:t xml:space="preserve"> </w:t>
      </w:r>
      <w:r w:rsidRPr="00E44C31">
        <w:rPr>
          <w:rFonts w:cs="Arial" w:hint="cs"/>
          <w:sz w:val="24"/>
          <w:szCs w:val="24"/>
          <w:rtl/>
        </w:rPr>
        <w:t>אומר</w:t>
      </w:r>
      <w:r>
        <w:rPr>
          <w:rFonts w:cs="Arial" w:hint="cs"/>
          <w:sz w:val="24"/>
          <w:szCs w:val="24"/>
          <w:rtl/>
        </w:rPr>
        <w:t>:</w:t>
      </w:r>
      <w:r w:rsidRPr="00E44C31">
        <w:rPr>
          <w:rFonts w:cs="Arial"/>
          <w:sz w:val="24"/>
          <w:szCs w:val="24"/>
          <w:rtl/>
        </w:rPr>
        <w:t xml:space="preserve"> </w:t>
      </w:r>
      <w:r w:rsidRPr="00E44C31">
        <w:rPr>
          <w:rFonts w:cs="Arial" w:hint="cs"/>
          <w:sz w:val="24"/>
          <w:szCs w:val="24"/>
          <w:rtl/>
        </w:rPr>
        <w:t>הראשון</w:t>
      </w:r>
      <w:r w:rsidRPr="00E44C31">
        <w:rPr>
          <w:rFonts w:cs="Arial"/>
          <w:sz w:val="24"/>
          <w:szCs w:val="24"/>
          <w:rtl/>
        </w:rPr>
        <w:t xml:space="preserve"> </w:t>
      </w:r>
      <w:r w:rsidRPr="00E44C31">
        <w:rPr>
          <w:rFonts w:cs="Arial" w:hint="cs"/>
          <w:sz w:val="24"/>
          <w:szCs w:val="24"/>
          <w:rtl/>
        </w:rPr>
        <w:t>ביום</w:t>
      </w:r>
      <w:r w:rsidRPr="00E44C31">
        <w:rPr>
          <w:rFonts w:cs="Arial"/>
          <w:sz w:val="24"/>
          <w:szCs w:val="24"/>
          <w:rtl/>
        </w:rPr>
        <w:t xml:space="preserve"> </w:t>
      </w:r>
      <w:r w:rsidRPr="00E44C31">
        <w:rPr>
          <w:rFonts w:cs="Arial" w:hint="cs"/>
          <w:sz w:val="24"/>
          <w:szCs w:val="24"/>
          <w:rtl/>
        </w:rPr>
        <w:t>או</w:t>
      </w:r>
      <w:r w:rsidRPr="00E44C31">
        <w:rPr>
          <w:rFonts w:cs="Arial"/>
          <w:sz w:val="24"/>
          <w:szCs w:val="24"/>
          <w:rtl/>
        </w:rPr>
        <w:t xml:space="preserve"> </w:t>
      </w:r>
      <w:r w:rsidRPr="00E44C31">
        <w:rPr>
          <w:rFonts w:cs="Arial" w:hint="cs"/>
          <w:sz w:val="24"/>
          <w:szCs w:val="24"/>
          <w:rtl/>
        </w:rPr>
        <w:t>יומים</w:t>
      </w:r>
      <w:r w:rsidRPr="00E44C31">
        <w:rPr>
          <w:rFonts w:cs="Arial"/>
          <w:sz w:val="24"/>
          <w:szCs w:val="24"/>
          <w:rtl/>
        </w:rPr>
        <w:t xml:space="preserve">, </w:t>
      </w:r>
      <w:r w:rsidRPr="00E44C31">
        <w:rPr>
          <w:rFonts w:cs="Arial" w:hint="cs"/>
          <w:sz w:val="24"/>
          <w:szCs w:val="24"/>
          <w:rtl/>
        </w:rPr>
        <w:t>ואין</w:t>
      </w:r>
      <w:r w:rsidRPr="00E44C31">
        <w:rPr>
          <w:rFonts w:cs="Arial"/>
          <w:sz w:val="24"/>
          <w:szCs w:val="24"/>
          <w:rtl/>
        </w:rPr>
        <w:t xml:space="preserve"> </w:t>
      </w:r>
      <w:r w:rsidRPr="00E44C31">
        <w:rPr>
          <w:rFonts w:cs="Arial" w:hint="cs"/>
          <w:sz w:val="24"/>
          <w:szCs w:val="24"/>
          <w:rtl/>
        </w:rPr>
        <w:t>השני</w:t>
      </w:r>
      <w:r w:rsidRPr="00E44C31">
        <w:rPr>
          <w:rFonts w:cs="Arial"/>
          <w:sz w:val="24"/>
          <w:szCs w:val="24"/>
          <w:rtl/>
        </w:rPr>
        <w:t xml:space="preserve"> </w:t>
      </w:r>
      <w:r w:rsidRPr="00E44C31">
        <w:rPr>
          <w:rFonts w:cs="Arial" w:hint="cs"/>
          <w:sz w:val="24"/>
          <w:szCs w:val="24"/>
          <w:rtl/>
        </w:rPr>
        <w:t>ביום</w:t>
      </w:r>
      <w:r w:rsidRPr="00E44C31">
        <w:rPr>
          <w:rFonts w:cs="Arial"/>
          <w:sz w:val="24"/>
          <w:szCs w:val="24"/>
          <w:rtl/>
        </w:rPr>
        <w:t xml:space="preserve"> </w:t>
      </w:r>
      <w:r w:rsidRPr="00E44C31">
        <w:rPr>
          <w:rFonts w:cs="Arial" w:hint="cs"/>
          <w:sz w:val="24"/>
          <w:szCs w:val="24"/>
          <w:rtl/>
        </w:rPr>
        <w:t>או</w:t>
      </w:r>
      <w:r w:rsidRPr="00E44C31">
        <w:rPr>
          <w:rFonts w:cs="Arial"/>
          <w:sz w:val="24"/>
          <w:szCs w:val="24"/>
          <w:rtl/>
        </w:rPr>
        <w:t xml:space="preserve"> </w:t>
      </w:r>
      <w:r w:rsidRPr="00E44C31">
        <w:rPr>
          <w:rFonts w:cs="Arial" w:hint="cs"/>
          <w:sz w:val="24"/>
          <w:szCs w:val="24"/>
          <w:rtl/>
        </w:rPr>
        <w:t>יומים</w:t>
      </w:r>
      <w:r w:rsidRPr="00E44C31">
        <w:rPr>
          <w:rFonts w:cs="Arial"/>
          <w:sz w:val="24"/>
          <w:szCs w:val="24"/>
          <w:rtl/>
        </w:rPr>
        <w:t xml:space="preserve">, </w:t>
      </w:r>
      <w:r w:rsidRPr="00E44C31">
        <w:rPr>
          <w:rFonts w:cs="Arial" w:hint="cs"/>
          <w:sz w:val="24"/>
          <w:szCs w:val="24"/>
          <w:rtl/>
        </w:rPr>
        <w:t>רבי</w:t>
      </w:r>
      <w:r w:rsidRPr="00E44C31">
        <w:rPr>
          <w:rFonts w:cs="Arial"/>
          <w:sz w:val="24"/>
          <w:szCs w:val="24"/>
          <w:rtl/>
        </w:rPr>
        <w:t xml:space="preserve"> </w:t>
      </w:r>
      <w:r>
        <w:rPr>
          <w:rFonts w:cs="Arial" w:hint="cs"/>
          <w:sz w:val="24"/>
          <w:szCs w:val="24"/>
          <w:rtl/>
        </w:rPr>
        <w:t>אליעזר</w:t>
      </w:r>
      <w:r w:rsidRPr="00E44C31">
        <w:rPr>
          <w:rFonts w:cs="Arial"/>
          <w:sz w:val="24"/>
          <w:szCs w:val="24"/>
          <w:rtl/>
        </w:rPr>
        <w:t xml:space="preserve"> </w:t>
      </w:r>
      <w:r w:rsidRPr="00E44C31">
        <w:rPr>
          <w:rFonts w:cs="Arial" w:hint="cs"/>
          <w:sz w:val="24"/>
          <w:szCs w:val="24"/>
          <w:rtl/>
        </w:rPr>
        <w:t>אומר</w:t>
      </w:r>
      <w:r>
        <w:rPr>
          <w:rFonts w:cs="Arial" w:hint="cs"/>
          <w:sz w:val="24"/>
          <w:szCs w:val="24"/>
          <w:rtl/>
        </w:rPr>
        <w:t>:</w:t>
      </w:r>
      <w:r w:rsidRPr="00E44C31">
        <w:rPr>
          <w:rFonts w:cs="Arial"/>
          <w:sz w:val="24"/>
          <w:szCs w:val="24"/>
          <w:rtl/>
        </w:rPr>
        <w:t xml:space="preserve"> </w:t>
      </w:r>
      <w:r w:rsidRPr="00E44C31">
        <w:rPr>
          <w:rFonts w:cs="Arial" w:hint="cs"/>
          <w:sz w:val="24"/>
          <w:szCs w:val="24"/>
          <w:rtl/>
        </w:rPr>
        <w:t>אין</w:t>
      </w:r>
      <w:r w:rsidRPr="00E44C31">
        <w:rPr>
          <w:rFonts w:cs="Arial"/>
          <w:sz w:val="24"/>
          <w:szCs w:val="24"/>
          <w:rtl/>
        </w:rPr>
        <w:t xml:space="preserve"> </w:t>
      </w:r>
      <w:r w:rsidRPr="00E44C31">
        <w:rPr>
          <w:rFonts w:cs="Arial" w:hint="cs"/>
          <w:sz w:val="24"/>
          <w:szCs w:val="24"/>
          <w:rtl/>
        </w:rPr>
        <w:t>שניהם</w:t>
      </w:r>
      <w:r w:rsidRPr="00E44C31">
        <w:rPr>
          <w:rFonts w:cs="Arial"/>
          <w:sz w:val="24"/>
          <w:szCs w:val="24"/>
          <w:rtl/>
        </w:rPr>
        <w:t xml:space="preserve"> </w:t>
      </w:r>
      <w:r>
        <w:rPr>
          <w:rFonts w:cs="Arial" w:hint="cs"/>
          <w:sz w:val="24"/>
          <w:szCs w:val="24"/>
          <w:rtl/>
        </w:rPr>
        <w:t>ב</w:t>
      </w:r>
      <w:r w:rsidRPr="00E44C31">
        <w:rPr>
          <w:rFonts w:cs="Arial" w:hint="cs"/>
          <w:sz w:val="24"/>
          <w:szCs w:val="24"/>
          <w:rtl/>
        </w:rPr>
        <w:t>יום</w:t>
      </w:r>
      <w:r w:rsidRPr="00E44C31">
        <w:rPr>
          <w:rFonts w:cs="Arial"/>
          <w:sz w:val="24"/>
          <w:szCs w:val="24"/>
          <w:rtl/>
        </w:rPr>
        <w:t xml:space="preserve"> </w:t>
      </w:r>
      <w:r w:rsidRPr="00E44C31">
        <w:rPr>
          <w:rFonts w:cs="Arial" w:hint="cs"/>
          <w:sz w:val="24"/>
          <w:szCs w:val="24"/>
          <w:rtl/>
        </w:rPr>
        <w:t>או</w:t>
      </w:r>
      <w:r w:rsidRPr="00E44C31">
        <w:rPr>
          <w:rFonts w:cs="Arial"/>
          <w:sz w:val="24"/>
          <w:szCs w:val="24"/>
          <w:rtl/>
        </w:rPr>
        <w:t xml:space="preserve"> </w:t>
      </w:r>
      <w:r w:rsidRPr="00E44C31">
        <w:rPr>
          <w:rFonts w:cs="Arial" w:hint="cs"/>
          <w:sz w:val="24"/>
          <w:szCs w:val="24"/>
          <w:rtl/>
        </w:rPr>
        <w:t>יומים</w:t>
      </w:r>
      <w:r w:rsidRPr="00E44C31">
        <w:rPr>
          <w:rFonts w:cs="Arial"/>
          <w:sz w:val="24"/>
          <w:szCs w:val="24"/>
          <w:rtl/>
        </w:rPr>
        <w:t>.</w:t>
      </w:r>
      <w:r>
        <w:rPr>
          <w:rFonts w:hint="cs"/>
          <w:sz w:val="24"/>
          <w:szCs w:val="24"/>
          <w:rtl/>
        </w:rPr>
        <w:t xml:space="preserve"> </w:t>
      </w:r>
      <w:r w:rsidRPr="00E44C31">
        <w:rPr>
          <w:rFonts w:cs="Arial" w:hint="cs"/>
          <w:sz w:val="24"/>
          <w:szCs w:val="24"/>
          <w:rtl/>
        </w:rPr>
        <w:t>המוכר</w:t>
      </w:r>
      <w:r w:rsidRPr="00E44C31">
        <w:rPr>
          <w:rFonts w:cs="Arial"/>
          <w:sz w:val="24"/>
          <w:szCs w:val="24"/>
          <w:rtl/>
        </w:rPr>
        <w:t xml:space="preserve"> </w:t>
      </w:r>
      <w:r w:rsidRPr="00E44C31">
        <w:rPr>
          <w:rFonts w:cs="Arial" w:hint="cs"/>
          <w:sz w:val="24"/>
          <w:szCs w:val="24"/>
          <w:rtl/>
        </w:rPr>
        <w:t>עבדו</w:t>
      </w:r>
      <w:r w:rsidRPr="00E44C31">
        <w:rPr>
          <w:rFonts w:cs="Arial"/>
          <w:sz w:val="24"/>
          <w:szCs w:val="24"/>
          <w:rtl/>
        </w:rPr>
        <w:t xml:space="preserve"> </w:t>
      </w:r>
      <w:r w:rsidRPr="00E44C31">
        <w:rPr>
          <w:rFonts w:cs="Arial" w:hint="cs"/>
          <w:sz w:val="24"/>
          <w:szCs w:val="24"/>
          <w:rtl/>
        </w:rPr>
        <w:t>ל</w:t>
      </w:r>
      <w:r>
        <w:rPr>
          <w:rFonts w:cs="Arial" w:hint="cs"/>
          <w:sz w:val="24"/>
          <w:szCs w:val="24"/>
          <w:rtl/>
        </w:rPr>
        <w:t>עובדי כוכבים</w:t>
      </w:r>
      <w:r w:rsidRPr="00E44C31">
        <w:rPr>
          <w:rFonts w:cs="Arial"/>
          <w:sz w:val="24"/>
          <w:szCs w:val="24"/>
          <w:rtl/>
        </w:rPr>
        <w:t xml:space="preserve"> </w:t>
      </w:r>
      <w:r w:rsidRPr="00E44C31">
        <w:rPr>
          <w:rFonts w:cs="Arial" w:hint="cs"/>
          <w:sz w:val="24"/>
          <w:szCs w:val="24"/>
          <w:rtl/>
        </w:rPr>
        <w:t>או</w:t>
      </w:r>
      <w:r w:rsidRPr="00E44C31">
        <w:rPr>
          <w:rFonts w:cs="Arial"/>
          <w:sz w:val="24"/>
          <w:szCs w:val="24"/>
          <w:rtl/>
        </w:rPr>
        <w:t xml:space="preserve"> </w:t>
      </w:r>
      <w:r w:rsidRPr="00E44C31">
        <w:rPr>
          <w:rFonts w:cs="Arial" w:hint="cs"/>
          <w:sz w:val="24"/>
          <w:szCs w:val="24"/>
          <w:rtl/>
        </w:rPr>
        <w:t>לחוצה</w:t>
      </w:r>
      <w:r w:rsidRPr="00E44C31">
        <w:rPr>
          <w:rFonts w:cs="Arial"/>
          <w:sz w:val="24"/>
          <w:szCs w:val="24"/>
          <w:rtl/>
        </w:rPr>
        <w:t xml:space="preserve"> </w:t>
      </w:r>
      <w:r w:rsidRPr="00E44C31">
        <w:rPr>
          <w:rFonts w:cs="Arial" w:hint="cs"/>
          <w:sz w:val="24"/>
          <w:szCs w:val="24"/>
          <w:rtl/>
        </w:rPr>
        <w:t>לארץ</w:t>
      </w:r>
      <w:r w:rsidRPr="00E44C31">
        <w:rPr>
          <w:rFonts w:cs="Arial"/>
          <w:sz w:val="24"/>
          <w:szCs w:val="24"/>
          <w:rtl/>
        </w:rPr>
        <w:t xml:space="preserve">, </w:t>
      </w:r>
      <w:r w:rsidRPr="00E44C31">
        <w:rPr>
          <w:rFonts w:cs="Arial" w:hint="cs"/>
          <w:sz w:val="24"/>
          <w:szCs w:val="24"/>
          <w:rtl/>
        </w:rPr>
        <w:t>והיוצא</w:t>
      </w:r>
      <w:r w:rsidRPr="00E44C31">
        <w:rPr>
          <w:rFonts w:cs="Arial"/>
          <w:sz w:val="24"/>
          <w:szCs w:val="24"/>
          <w:rtl/>
        </w:rPr>
        <w:t xml:space="preserve"> </w:t>
      </w:r>
      <w:r w:rsidRPr="00E44C31">
        <w:rPr>
          <w:rFonts w:cs="Arial" w:hint="cs"/>
          <w:sz w:val="24"/>
          <w:szCs w:val="24"/>
          <w:rtl/>
        </w:rPr>
        <w:t>בראשי</w:t>
      </w:r>
      <w:r w:rsidRPr="00E44C31">
        <w:rPr>
          <w:rFonts w:cs="Arial"/>
          <w:sz w:val="24"/>
          <w:szCs w:val="24"/>
          <w:rtl/>
        </w:rPr>
        <w:t xml:space="preserve"> </w:t>
      </w:r>
      <w:r w:rsidRPr="00E44C31">
        <w:rPr>
          <w:rFonts w:cs="Arial" w:hint="cs"/>
          <w:sz w:val="24"/>
          <w:szCs w:val="24"/>
          <w:rtl/>
        </w:rPr>
        <w:t>איברים</w:t>
      </w:r>
      <w:r w:rsidRPr="00E44C31">
        <w:rPr>
          <w:rFonts w:cs="Arial"/>
          <w:sz w:val="24"/>
          <w:szCs w:val="24"/>
          <w:rtl/>
        </w:rPr>
        <w:t xml:space="preserve"> </w:t>
      </w:r>
      <w:r w:rsidRPr="00E44C31">
        <w:rPr>
          <w:rFonts w:cs="Arial" w:hint="cs"/>
          <w:sz w:val="24"/>
          <w:szCs w:val="24"/>
          <w:rtl/>
        </w:rPr>
        <w:t>אינו</w:t>
      </w:r>
      <w:r w:rsidRPr="00E44C31">
        <w:rPr>
          <w:rFonts w:cs="Arial"/>
          <w:sz w:val="24"/>
          <w:szCs w:val="24"/>
          <w:rtl/>
        </w:rPr>
        <w:t xml:space="preserve"> </w:t>
      </w:r>
      <w:r w:rsidRPr="00E44C31">
        <w:rPr>
          <w:rFonts w:cs="Arial" w:hint="cs"/>
          <w:sz w:val="24"/>
          <w:szCs w:val="24"/>
          <w:rtl/>
        </w:rPr>
        <w:t>צריך</w:t>
      </w:r>
      <w:r w:rsidRPr="00E44C31">
        <w:rPr>
          <w:rFonts w:cs="Arial"/>
          <w:sz w:val="24"/>
          <w:szCs w:val="24"/>
          <w:rtl/>
        </w:rPr>
        <w:t xml:space="preserve"> </w:t>
      </w:r>
      <w:r w:rsidRPr="00E44C31">
        <w:rPr>
          <w:rFonts w:cs="Arial" w:hint="cs"/>
          <w:sz w:val="24"/>
          <w:szCs w:val="24"/>
          <w:rtl/>
        </w:rPr>
        <w:t>גט</w:t>
      </w:r>
      <w:r w:rsidRPr="00E44C31">
        <w:rPr>
          <w:rFonts w:cs="Arial"/>
          <w:sz w:val="24"/>
          <w:szCs w:val="24"/>
          <w:rtl/>
        </w:rPr>
        <w:t xml:space="preserve"> </w:t>
      </w:r>
      <w:r w:rsidRPr="00E44C31">
        <w:rPr>
          <w:rFonts w:cs="Arial" w:hint="cs"/>
          <w:sz w:val="24"/>
          <w:szCs w:val="24"/>
          <w:rtl/>
        </w:rPr>
        <w:t>שחרור</w:t>
      </w:r>
      <w:r>
        <w:rPr>
          <w:rFonts w:cs="Arial" w:hint="cs"/>
          <w:sz w:val="24"/>
          <w:szCs w:val="24"/>
          <w:rtl/>
        </w:rPr>
        <w:t>,</w:t>
      </w:r>
      <w:r w:rsidRPr="00E44C31">
        <w:rPr>
          <w:rFonts w:cs="Arial"/>
          <w:sz w:val="24"/>
          <w:szCs w:val="24"/>
          <w:rtl/>
        </w:rPr>
        <w:t xml:space="preserve"> </w:t>
      </w:r>
      <w:r w:rsidRPr="00E44C31">
        <w:rPr>
          <w:rFonts w:cs="Arial" w:hint="cs"/>
          <w:sz w:val="24"/>
          <w:szCs w:val="24"/>
          <w:rtl/>
        </w:rPr>
        <w:t>רבי</w:t>
      </w:r>
      <w:r w:rsidRPr="00E44C31">
        <w:rPr>
          <w:rFonts w:cs="Arial"/>
          <w:sz w:val="24"/>
          <w:szCs w:val="24"/>
          <w:rtl/>
        </w:rPr>
        <w:t xml:space="preserve"> </w:t>
      </w:r>
      <w:r w:rsidRPr="00E44C31">
        <w:rPr>
          <w:rFonts w:cs="Arial" w:hint="cs"/>
          <w:sz w:val="24"/>
          <w:szCs w:val="24"/>
          <w:rtl/>
        </w:rPr>
        <w:t>עקיבא</w:t>
      </w:r>
      <w:r w:rsidRPr="00E44C31">
        <w:rPr>
          <w:rFonts w:cs="Arial"/>
          <w:sz w:val="24"/>
          <w:szCs w:val="24"/>
          <w:rtl/>
        </w:rPr>
        <w:t xml:space="preserve"> </w:t>
      </w:r>
      <w:r w:rsidRPr="00E44C31">
        <w:rPr>
          <w:rFonts w:cs="Arial" w:hint="cs"/>
          <w:sz w:val="24"/>
          <w:szCs w:val="24"/>
          <w:rtl/>
        </w:rPr>
        <w:t>אומר</w:t>
      </w:r>
      <w:r>
        <w:rPr>
          <w:rFonts w:cs="Arial" w:hint="cs"/>
          <w:sz w:val="24"/>
          <w:szCs w:val="24"/>
          <w:rtl/>
        </w:rPr>
        <w:t>:</w:t>
      </w:r>
      <w:r w:rsidRPr="00E44C31">
        <w:rPr>
          <w:rFonts w:cs="Arial"/>
          <w:sz w:val="24"/>
          <w:szCs w:val="24"/>
          <w:rtl/>
        </w:rPr>
        <w:t xml:space="preserve"> </w:t>
      </w:r>
      <w:r w:rsidRPr="00E44C31">
        <w:rPr>
          <w:rFonts w:cs="Arial" w:hint="cs"/>
          <w:sz w:val="24"/>
          <w:szCs w:val="24"/>
          <w:rtl/>
        </w:rPr>
        <w:t>צריך</w:t>
      </w:r>
      <w:r w:rsidRPr="00E44C31">
        <w:rPr>
          <w:rFonts w:cs="Arial"/>
          <w:sz w:val="24"/>
          <w:szCs w:val="24"/>
          <w:rtl/>
        </w:rPr>
        <w:t xml:space="preserve"> </w:t>
      </w:r>
      <w:r w:rsidRPr="00E44C31">
        <w:rPr>
          <w:rFonts w:cs="Arial" w:hint="cs"/>
          <w:sz w:val="24"/>
          <w:szCs w:val="24"/>
          <w:rtl/>
        </w:rPr>
        <w:t>גט</w:t>
      </w:r>
      <w:r w:rsidRPr="00E44C31">
        <w:rPr>
          <w:rFonts w:cs="Arial"/>
          <w:sz w:val="24"/>
          <w:szCs w:val="24"/>
          <w:rtl/>
        </w:rPr>
        <w:t xml:space="preserve"> </w:t>
      </w:r>
      <w:r w:rsidRPr="00E44C31">
        <w:rPr>
          <w:rFonts w:cs="Arial" w:hint="cs"/>
          <w:sz w:val="24"/>
          <w:szCs w:val="24"/>
          <w:rtl/>
        </w:rPr>
        <w:t>שחרור</w:t>
      </w:r>
      <w:r w:rsidRPr="00E44C31">
        <w:rPr>
          <w:rFonts w:cs="Arial"/>
          <w:sz w:val="24"/>
          <w:szCs w:val="24"/>
          <w:rtl/>
        </w:rPr>
        <w:t>.</w:t>
      </w:r>
    </w:p>
    <w:p w:rsidR="00974715" w:rsidRDefault="00974715">
      <w:pPr>
        <w:bidi w:val="0"/>
        <w:rPr>
          <w:rFonts w:cs="Arial"/>
          <w:b/>
          <w:bCs/>
          <w:color w:val="C00000"/>
          <w:sz w:val="32"/>
          <w:szCs w:val="32"/>
          <w:rtl/>
        </w:rPr>
      </w:pPr>
      <w:r>
        <w:rPr>
          <w:rtl/>
        </w:rPr>
        <w:br w:type="page"/>
      </w:r>
    </w:p>
    <w:p w:rsidR="00B80183" w:rsidRDefault="00891659" w:rsidP="00217559">
      <w:pPr>
        <w:pStyle w:val="2"/>
        <w:rPr>
          <w:rtl/>
        </w:rPr>
      </w:pPr>
      <w:bookmarkStart w:id="15" w:name="_Toc497633105"/>
      <w:bookmarkStart w:id="16" w:name="_Toc497649695"/>
      <w:r>
        <w:rPr>
          <w:rFonts w:hint="cs"/>
          <w:rtl/>
        </w:rPr>
        <w:lastRenderedPageBreak/>
        <w:t xml:space="preserve">מסכת </w:t>
      </w:r>
      <w:r w:rsidR="00217559" w:rsidRPr="00954FA0">
        <w:rPr>
          <w:rFonts w:hint="cs"/>
          <w:rtl/>
        </w:rPr>
        <w:t>ספר</w:t>
      </w:r>
      <w:r w:rsidR="00217559" w:rsidRPr="00954FA0">
        <w:rPr>
          <w:rtl/>
        </w:rPr>
        <w:t xml:space="preserve"> </w:t>
      </w:r>
      <w:r w:rsidR="00217559" w:rsidRPr="00954FA0">
        <w:rPr>
          <w:rFonts w:hint="cs"/>
          <w:rtl/>
        </w:rPr>
        <w:t>תורה</w:t>
      </w:r>
      <w:bookmarkEnd w:id="15"/>
      <w:bookmarkEnd w:id="16"/>
    </w:p>
    <w:p w:rsidR="00B80183" w:rsidRDefault="00217559" w:rsidP="00217559">
      <w:pPr>
        <w:pStyle w:val="3"/>
        <w:rPr>
          <w:rtl/>
        </w:rPr>
      </w:pPr>
      <w:r w:rsidRPr="00954FA0">
        <w:rPr>
          <w:rFonts w:hint="cs"/>
          <w:rtl/>
        </w:rPr>
        <w:t>פרק</w:t>
      </w:r>
      <w:r w:rsidRPr="00954FA0">
        <w:rPr>
          <w:rtl/>
        </w:rPr>
        <w:t xml:space="preserve"> </w:t>
      </w:r>
      <w:r w:rsidRPr="00954FA0">
        <w:rPr>
          <w:rFonts w:hint="cs"/>
          <w:rtl/>
        </w:rPr>
        <w:t>א</w:t>
      </w:r>
      <w:r w:rsidRPr="00954FA0">
        <w:rPr>
          <w:rtl/>
        </w:rPr>
        <w:t xml:space="preserve"> </w:t>
      </w:r>
    </w:p>
    <w:p w:rsidR="00B80183" w:rsidRDefault="00217559" w:rsidP="00217559">
      <w:pPr>
        <w:spacing w:after="0" w:line="360" w:lineRule="auto"/>
        <w:jc w:val="both"/>
        <w:rPr>
          <w:sz w:val="24"/>
          <w:szCs w:val="24"/>
          <w:rtl/>
        </w:rPr>
      </w:pPr>
      <w:r w:rsidRPr="00954FA0">
        <w:rPr>
          <w:rFonts w:ascii="Arial" w:hAnsi="Arial" w:cs="Arial" w:hint="cs"/>
          <w:b/>
          <w:bCs/>
          <w:sz w:val="24"/>
          <w:szCs w:val="24"/>
          <w:rtl/>
        </w:rPr>
        <w:t xml:space="preserve">א. </w:t>
      </w:r>
      <w:r w:rsidRPr="00E44C31">
        <w:rPr>
          <w:rFonts w:cs="Arial" w:hint="cs"/>
          <w:sz w:val="24"/>
          <w:szCs w:val="24"/>
          <w:rtl/>
        </w:rPr>
        <w:t>אין</w:t>
      </w:r>
      <w:r w:rsidRPr="00E44C31">
        <w:rPr>
          <w:rFonts w:cs="Arial"/>
          <w:sz w:val="24"/>
          <w:szCs w:val="24"/>
          <w:rtl/>
        </w:rPr>
        <w:t xml:space="preserve"> </w:t>
      </w:r>
      <w:r w:rsidRPr="00E44C31">
        <w:rPr>
          <w:rFonts w:cs="Arial" w:hint="cs"/>
          <w:sz w:val="24"/>
          <w:szCs w:val="24"/>
          <w:rtl/>
        </w:rPr>
        <w:t>כותבין</w:t>
      </w:r>
      <w:r w:rsidRPr="00E44C31">
        <w:rPr>
          <w:rFonts w:cs="Arial"/>
          <w:sz w:val="24"/>
          <w:szCs w:val="24"/>
          <w:rtl/>
        </w:rPr>
        <w:t xml:space="preserve"> </w:t>
      </w:r>
      <w:r w:rsidRPr="00E44C31">
        <w:rPr>
          <w:rFonts w:cs="Arial" w:hint="cs"/>
          <w:sz w:val="24"/>
          <w:szCs w:val="24"/>
          <w:rtl/>
        </w:rPr>
        <w:t>ספר</w:t>
      </w:r>
      <w:r w:rsidRPr="00E44C31">
        <w:rPr>
          <w:rFonts w:cs="Arial"/>
          <w:sz w:val="24"/>
          <w:szCs w:val="24"/>
          <w:rtl/>
        </w:rPr>
        <w:t xml:space="preserve"> </w:t>
      </w:r>
      <w:r w:rsidRPr="00E44C31">
        <w:rPr>
          <w:rFonts w:cs="Arial" w:hint="cs"/>
          <w:sz w:val="24"/>
          <w:szCs w:val="24"/>
          <w:rtl/>
        </w:rPr>
        <w:t>תורה</w:t>
      </w:r>
      <w:r w:rsidRPr="00E44C31">
        <w:rPr>
          <w:rFonts w:cs="Arial"/>
          <w:sz w:val="24"/>
          <w:szCs w:val="24"/>
          <w:rtl/>
        </w:rPr>
        <w:t xml:space="preserve"> </w:t>
      </w:r>
      <w:r w:rsidRPr="00E44C31">
        <w:rPr>
          <w:rFonts w:cs="Arial" w:hint="cs"/>
          <w:sz w:val="24"/>
          <w:szCs w:val="24"/>
          <w:rtl/>
        </w:rPr>
        <w:t>לא</w:t>
      </w:r>
      <w:r w:rsidRPr="00E44C31">
        <w:rPr>
          <w:rFonts w:cs="Arial"/>
          <w:sz w:val="24"/>
          <w:szCs w:val="24"/>
          <w:rtl/>
        </w:rPr>
        <w:t xml:space="preserve"> </w:t>
      </w:r>
      <w:r w:rsidRPr="00E44C31">
        <w:rPr>
          <w:rFonts w:cs="Arial" w:hint="cs"/>
          <w:sz w:val="24"/>
          <w:szCs w:val="24"/>
          <w:rtl/>
        </w:rPr>
        <w:t>על</w:t>
      </w:r>
      <w:r w:rsidRPr="00E44C31">
        <w:rPr>
          <w:rFonts w:cs="Arial"/>
          <w:sz w:val="24"/>
          <w:szCs w:val="24"/>
          <w:rtl/>
        </w:rPr>
        <w:t xml:space="preserve"> </w:t>
      </w:r>
      <w:r w:rsidRPr="00E44C31">
        <w:rPr>
          <w:rFonts w:cs="Arial" w:hint="cs"/>
          <w:sz w:val="24"/>
          <w:szCs w:val="24"/>
          <w:rtl/>
        </w:rPr>
        <w:t>עורות</w:t>
      </w:r>
      <w:r w:rsidRPr="00E44C31">
        <w:rPr>
          <w:rFonts w:cs="Arial"/>
          <w:sz w:val="24"/>
          <w:szCs w:val="24"/>
          <w:rtl/>
        </w:rPr>
        <w:t xml:space="preserve"> </w:t>
      </w:r>
      <w:r w:rsidRPr="00E44C31">
        <w:rPr>
          <w:rFonts w:cs="Arial" w:hint="cs"/>
          <w:sz w:val="24"/>
          <w:szCs w:val="24"/>
          <w:rtl/>
        </w:rPr>
        <w:t>בהמה</w:t>
      </w:r>
      <w:r w:rsidRPr="00E44C31">
        <w:rPr>
          <w:rFonts w:cs="Arial"/>
          <w:sz w:val="24"/>
          <w:szCs w:val="24"/>
          <w:rtl/>
        </w:rPr>
        <w:t xml:space="preserve"> </w:t>
      </w:r>
      <w:r w:rsidRPr="00E44C31">
        <w:rPr>
          <w:rFonts w:cs="Arial" w:hint="cs"/>
          <w:sz w:val="24"/>
          <w:szCs w:val="24"/>
          <w:rtl/>
        </w:rPr>
        <w:t>טמאה</w:t>
      </w:r>
      <w:r w:rsidRPr="00E44C31">
        <w:rPr>
          <w:rFonts w:cs="Arial"/>
          <w:sz w:val="24"/>
          <w:szCs w:val="24"/>
          <w:rtl/>
        </w:rPr>
        <w:t xml:space="preserve"> </w:t>
      </w:r>
      <w:r w:rsidRPr="00E44C31">
        <w:rPr>
          <w:rFonts w:cs="Arial" w:hint="cs"/>
          <w:sz w:val="24"/>
          <w:szCs w:val="24"/>
          <w:rtl/>
        </w:rPr>
        <w:t>ולא</w:t>
      </w:r>
      <w:r w:rsidRPr="00E44C31">
        <w:rPr>
          <w:rFonts w:cs="Arial"/>
          <w:sz w:val="24"/>
          <w:szCs w:val="24"/>
          <w:rtl/>
        </w:rPr>
        <w:t xml:space="preserve"> </w:t>
      </w:r>
      <w:r w:rsidRPr="00E44C31">
        <w:rPr>
          <w:rFonts w:cs="Arial" w:hint="cs"/>
          <w:sz w:val="24"/>
          <w:szCs w:val="24"/>
          <w:rtl/>
        </w:rPr>
        <w:t>על</w:t>
      </w:r>
      <w:r w:rsidRPr="00E44C31">
        <w:rPr>
          <w:rFonts w:cs="Arial"/>
          <w:sz w:val="24"/>
          <w:szCs w:val="24"/>
          <w:rtl/>
        </w:rPr>
        <w:t xml:space="preserve"> </w:t>
      </w:r>
      <w:r w:rsidRPr="00E44C31">
        <w:rPr>
          <w:rFonts w:cs="Arial" w:hint="cs"/>
          <w:sz w:val="24"/>
          <w:szCs w:val="24"/>
          <w:rtl/>
        </w:rPr>
        <w:t>עורות</w:t>
      </w:r>
      <w:r w:rsidRPr="00E44C31">
        <w:rPr>
          <w:rFonts w:cs="Arial"/>
          <w:sz w:val="24"/>
          <w:szCs w:val="24"/>
          <w:rtl/>
        </w:rPr>
        <w:t xml:space="preserve"> </w:t>
      </w:r>
      <w:r w:rsidRPr="00E44C31">
        <w:rPr>
          <w:rFonts w:cs="Arial" w:hint="cs"/>
          <w:sz w:val="24"/>
          <w:szCs w:val="24"/>
          <w:rtl/>
        </w:rPr>
        <w:t>חיה</w:t>
      </w:r>
      <w:r w:rsidRPr="00E44C31">
        <w:rPr>
          <w:rFonts w:cs="Arial"/>
          <w:sz w:val="24"/>
          <w:szCs w:val="24"/>
          <w:rtl/>
        </w:rPr>
        <w:t xml:space="preserve"> </w:t>
      </w:r>
      <w:r w:rsidRPr="00E44C31">
        <w:rPr>
          <w:rFonts w:cs="Arial" w:hint="cs"/>
          <w:sz w:val="24"/>
          <w:szCs w:val="24"/>
          <w:rtl/>
        </w:rPr>
        <w:t>טמאה</w:t>
      </w:r>
      <w:r w:rsidRPr="00E44C31">
        <w:rPr>
          <w:rFonts w:cs="Arial"/>
          <w:sz w:val="24"/>
          <w:szCs w:val="24"/>
          <w:rtl/>
        </w:rPr>
        <w:t xml:space="preserve"> </w:t>
      </w:r>
      <w:r w:rsidRPr="00E44C31">
        <w:rPr>
          <w:rFonts w:cs="Arial" w:hint="cs"/>
          <w:sz w:val="24"/>
          <w:szCs w:val="24"/>
          <w:rtl/>
        </w:rPr>
        <w:t>ולא</w:t>
      </w:r>
      <w:r w:rsidRPr="00E44C31">
        <w:rPr>
          <w:rFonts w:cs="Arial"/>
          <w:sz w:val="24"/>
          <w:szCs w:val="24"/>
          <w:rtl/>
        </w:rPr>
        <w:t xml:space="preserve"> </w:t>
      </w:r>
      <w:r w:rsidRPr="00E44C31">
        <w:rPr>
          <w:rFonts w:cs="Arial" w:hint="cs"/>
          <w:sz w:val="24"/>
          <w:szCs w:val="24"/>
          <w:rtl/>
        </w:rPr>
        <w:t>תופרין</w:t>
      </w:r>
      <w:r w:rsidRPr="00E44C31">
        <w:rPr>
          <w:rFonts w:cs="Arial"/>
          <w:sz w:val="24"/>
          <w:szCs w:val="24"/>
          <w:rtl/>
        </w:rPr>
        <w:t xml:space="preserve"> </w:t>
      </w:r>
      <w:r>
        <w:rPr>
          <w:rFonts w:cs="Arial" w:hint="cs"/>
          <w:sz w:val="24"/>
          <w:szCs w:val="24"/>
          <w:rtl/>
        </w:rPr>
        <w:t xml:space="preserve">אותן </w:t>
      </w:r>
      <w:r w:rsidRPr="00E44C31">
        <w:rPr>
          <w:rFonts w:cs="Arial" w:hint="cs"/>
          <w:sz w:val="24"/>
          <w:szCs w:val="24"/>
          <w:rtl/>
        </w:rPr>
        <w:t>בגיד</w:t>
      </w:r>
      <w:r>
        <w:rPr>
          <w:rFonts w:cs="Arial" w:hint="cs"/>
          <w:sz w:val="24"/>
          <w:szCs w:val="24"/>
          <w:rtl/>
        </w:rPr>
        <w:t>י</w:t>
      </w:r>
      <w:r w:rsidRPr="00E44C31">
        <w:rPr>
          <w:rFonts w:cs="Arial" w:hint="cs"/>
          <w:sz w:val="24"/>
          <w:szCs w:val="24"/>
          <w:rtl/>
        </w:rPr>
        <w:t>ן</w:t>
      </w:r>
      <w:r w:rsidRPr="00E44C31">
        <w:rPr>
          <w:rFonts w:cs="Arial"/>
          <w:sz w:val="24"/>
          <w:szCs w:val="24"/>
          <w:rtl/>
        </w:rPr>
        <w:t xml:space="preserve"> </w:t>
      </w:r>
      <w:r w:rsidRPr="00E44C31">
        <w:rPr>
          <w:rFonts w:cs="Arial" w:hint="cs"/>
          <w:sz w:val="24"/>
          <w:szCs w:val="24"/>
          <w:rtl/>
        </w:rPr>
        <w:t>ולא</w:t>
      </w:r>
      <w:r w:rsidRPr="00E44C31">
        <w:rPr>
          <w:rFonts w:cs="Arial"/>
          <w:sz w:val="24"/>
          <w:szCs w:val="24"/>
          <w:rtl/>
        </w:rPr>
        <w:t xml:space="preserve"> </w:t>
      </w:r>
      <w:r w:rsidRPr="00E44C31">
        <w:rPr>
          <w:rFonts w:cs="Arial" w:hint="cs"/>
          <w:sz w:val="24"/>
          <w:szCs w:val="24"/>
          <w:rtl/>
        </w:rPr>
        <w:t>כורכין</w:t>
      </w:r>
      <w:r w:rsidRPr="00E44C31">
        <w:rPr>
          <w:rFonts w:cs="Arial"/>
          <w:sz w:val="24"/>
          <w:szCs w:val="24"/>
          <w:rtl/>
        </w:rPr>
        <w:t xml:space="preserve"> </w:t>
      </w:r>
      <w:r w:rsidRPr="00E44C31">
        <w:rPr>
          <w:rFonts w:cs="Arial" w:hint="cs"/>
          <w:sz w:val="24"/>
          <w:szCs w:val="24"/>
          <w:rtl/>
        </w:rPr>
        <w:t>בשערן</w:t>
      </w:r>
      <w:r w:rsidRPr="00E44C31">
        <w:rPr>
          <w:rFonts w:cs="Arial"/>
          <w:sz w:val="24"/>
          <w:szCs w:val="24"/>
          <w:rtl/>
        </w:rPr>
        <w:t xml:space="preserve">, </w:t>
      </w:r>
      <w:r w:rsidRPr="00E44C31">
        <w:rPr>
          <w:rFonts w:cs="Arial" w:hint="cs"/>
          <w:sz w:val="24"/>
          <w:szCs w:val="24"/>
          <w:rtl/>
        </w:rPr>
        <w:t>הלכה</w:t>
      </w:r>
      <w:r w:rsidRPr="00E44C31">
        <w:rPr>
          <w:rFonts w:cs="Arial"/>
          <w:sz w:val="24"/>
          <w:szCs w:val="24"/>
          <w:rtl/>
        </w:rPr>
        <w:t xml:space="preserve"> </w:t>
      </w:r>
      <w:r w:rsidRPr="00E44C31">
        <w:rPr>
          <w:rFonts w:cs="Arial" w:hint="cs"/>
          <w:sz w:val="24"/>
          <w:szCs w:val="24"/>
          <w:rtl/>
        </w:rPr>
        <w:t>למשה</w:t>
      </w:r>
      <w:r w:rsidRPr="00E44C31">
        <w:rPr>
          <w:rFonts w:cs="Arial"/>
          <w:sz w:val="24"/>
          <w:szCs w:val="24"/>
          <w:rtl/>
        </w:rPr>
        <w:t xml:space="preserve"> </w:t>
      </w:r>
      <w:r w:rsidRPr="00E44C31">
        <w:rPr>
          <w:rFonts w:cs="Arial" w:hint="cs"/>
          <w:sz w:val="24"/>
          <w:szCs w:val="24"/>
          <w:rtl/>
        </w:rPr>
        <w:t>מסיני</w:t>
      </w:r>
      <w:r>
        <w:rPr>
          <w:rFonts w:cs="Arial" w:hint="cs"/>
          <w:sz w:val="24"/>
          <w:szCs w:val="24"/>
          <w:rtl/>
        </w:rPr>
        <w:t xml:space="preserve"> (אלא)</w:t>
      </w:r>
      <w:r w:rsidRPr="00E44C31">
        <w:rPr>
          <w:rFonts w:cs="Arial"/>
          <w:sz w:val="24"/>
          <w:szCs w:val="24"/>
          <w:rtl/>
        </w:rPr>
        <w:t xml:space="preserve"> </w:t>
      </w:r>
      <w:r w:rsidRPr="00E44C31">
        <w:rPr>
          <w:rFonts w:cs="Arial" w:hint="cs"/>
          <w:sz w:val="24"/>
          <w:szCs w:val="24"/>
          <w:rtl/>
        </w:rPr>
        <w:t>שיה</w:t>
      </w:r>
      <w:r>
        <w:rPr>
          <w:rFonts w:cs="Arial" w:hint="cs"/>
          <w:sz w:val="24"/>
          <w:szCs w:val="24"/>
          <w:rtl/>
        </w:rPr>
        <w:t>א</w:t>
      </w:r>
      <w:r w:rsidRPr="00E44C31">
        <w:rPr>
          <w:rFonts w:cs="Arial"/>
          <w:sz w:val="24"/>
          <w:szCs w:val="24"/>
          <w:rtl/>
        </w:rPr>
        <w:t xml:space="preserve"> </w:t>
      </w:r>
      <w:r w:rsidRPr="00E44C31">
        <w:rPr>
          <w:rFonts w:cs="Arial" w:hint="cs"/>
          <w:sz w:val="24"/>
          <w:szCs w:val="24"/>
          <w:rtl/>
        </w:rPr>
        <w:t>כותבין</w:t>
      </w:r>
      <w:r w:rsidRPr="00E44C31">
        <w:rPr>
          <w:rFonts w:cs="Arial"/>
          <w:sz w:val="24"/>
          <w:szCs w:val="24"/>
          <w:rtl/>
        </w:rPr>
        <w:t xml:space="preserve"> </w:t>
      </w:r>
      <w:r w:rsidRPr="00E44C31">
        <w:rPr>
          <w:rFonts w:cs="Arial" w:hint="cs"/>
          <w:sz w:val="24"/>
          <w:szCs w:val="24"/>
          <w:rtl/>
        </w:rPr>
        <w:t>על</w:t>
      </w:r>
      <w:r w:rsidRPr="00E44C31">
        <w:rPr>
          <w:rFonts w:cs="Arial"/>
          <w:sz w:val="24"/>
          <w:szCs w:val="24"/>
          <w:rtl/>
        </w:rPr>
        <w:t xml:space="preserve"> </w:t>
      </w:r>
      <w:r w:rsidRPr="00E44C31">
        <w:rPr>
          <w:rFonts w:cs="Arial" w:hint="cs"/>
          <w:sz w:val="24"/>
          <w:szCs w:val="24"/>
          <w:rtl/>
        </w:rPr>
        <w:t>עורות</w:t>
      </w:r>
      <w:r w:rsidRPr="00E44C31">
        <w:rPr>
          <w:rFonts w:cs="Arial"/>
          <w:sz w:val="24"/>
          <w:szCs w:val="24"/>
          <w:rtl/>
        </w:rPr>
        <w:t xml:space="preserve"> </w:t>
      </w:r>
      <w:r w:rsidRPr="00E44C31">
        <w:rPr>
          <w:rFonts w:cs="Arial" w:hint="cs"/>
          <w:sz w:val="24"/>
          <w:szCs w:val="24"/>
          <w:rtl/>
        </w:rPr>
        <w:t>בהמה</w:t>
      </w:r>
      <w:r w:rsidRPr="00E44C31">
        <w:rPr>
          <w:rFonts w:cs="Arial"/>
          <w:sz w:val="24"/>
          <w:szCs w:val="24"/>
          <w:rtl/>
        </w:rPr>
        <w:t xml:space="preserve"> </w:t>
      </w:r>
      <w:r w:rsidRPr="00E44C31">
        <w:rPr>
          <w:rFonts w:cs="Arial" w:hint="cs"/>
          <w:sz w:val="24"/>
          <w:szCs w:val="24"/>
          <w:rtl/>
        </w:rPr>
        <w:t>טהורה</w:t>
      </w:r>
      <w:r w:rsidRPr="00E44C31">
        <w:rPr>
          <w:rFonts w:cs="Arial"/>
          <w:sz w:val="24"/>
          <w:szCs w:val="24"/>
          <w:rtl/>
        </w:rPr>
        <w:t xml:space="preserve"> </w:t>
      </w:r>
      <w:r w:rsidRPr="00E44C31">
        <w:rPr>
          <w:rFonts w:cs="Arial" w:hint="cs"/>
          <w:sz w:val="24"/>
          <w:szCs w:val="24"/>
          <w:rtl/>
        </w:rPr>
        <w:t>ועל</w:t>
      </w:r>
      <w:r w:rsidRPr="00E44C31">
        <w:rPr>
          <w:rFonts w:cs="Arial"/>
          <w:sz w:val="24"/>
          <w:szCs w:val="24"/>
          <w:rtl/>
        </w:rPr>
        <w:t xml:space="preserve"> </w:t>
      </w:r>
      <w:r w:rsidRPr="00E44C31">
        <w:rPr>
          <w:rFonts w:cs="Arial" w:hint="cs"/>
          <w:sz w:val="24"/>
          <w:szCs w:val="24"/>
          <w:rtl/>
        </w:rPr>
        <w:t>עורות</w:t>
      </w:r>
      <w:r w:rsidRPr="00E44C31">
        <w:rPr>
          <w:rFonts w:cs="Arial"/>
          <w:sz w:val="24"/>
          <w:szCs w:val="24"/>
          <w:rtl/>
        </w:rPr>
        <w:t xml:space="preserve"> </w:t>
      </w:r>
      <w:r w:rsidRPr="00E44C31">
        <w:rPr>
          <w:rFonts w:cs="Arial" w:hint="cs"/>
          <w:sz w:val="24"/>
          <w:szCs w:val="24"/>
          <w:rtl/>
        </w:rPr>
        <w:t>חיה</w:t>
      </w:r>
      <w:r w:rsidRPr="00E44C31">
        <w:rPr>
          <w:rFonts w:cs="Arial"/>
          <w:sz w:val="24"/>
          <w:szCs w:val="24"/>
          <w:rtl/>
        </w:rPr>
        <w:t xml:space="preserve"> </w:t>
      </w:r>
      <w:r w:rsidRPr="00E44C31">
        <w:rPr>
          <w:rFonts w:cs="Arial" w:hint="cs"/>
          <w:sz w:val="24"/>
          <w:szCs w:val="24"/>
          <w:rtl/>
        </w:rPr>
        <w:t>טהורה</w:t>
      </w:r>
      <w:r w:rsidRPr="00E44C31">
        <w:rPr>
          <w:rFonts w:cs="Arial"/>
          <w:sz w:val="24"/>
          <w:szCs w:val="24"/>
          <w:rtl/>
        </w:rPr>
        <w:t xml:space="preserve"> </w:t>
      </w:r>
      <w:r w:rsidRPr="00E44C31">
        <w:rPr>
          <w:rFonts w:cs="Arial" w:hint="cs"/>
          <w:sz w:val="24"/>
          <w:szCs w:val="24"/>
          <w:rtl/>
        </w:rPr>
        <w:t>ותופרין</w:t>
      </w:r>
      <w:r w:rsidRPr="00E44C31">
        <w:rPr>
          <w:rFonts w:cs="Arial"/>
          <w:sz w:val="24"/>
          <w:szCs w:val="24"/>
          <w:rtl/>
        </w:rPr>
        <w:t xml:space="preserve"> </w:t>
      </w:r>
      <w:r w:rsidRPr="00E44C31">
        <w:rPr>
          <w:rFonts w:cs="Arial" w:hint="cs"/>
          <w:sz w:val="24"/>
          <w:szCs w:val="24"/>
          <w:rtl/>
        </w:rPr>
        <w:t>בגידין</w:t>
      </w:r>
      <w:r w:rsidRPr="00E44C31">
        <w:rPr>
          <w:rFonts w:cs="Arial"/>
          <w:sz w:val="24"/>
          <w:szCs w:val="24"/>
          <w:rtl/>
        </w:rPr>
        <w:t xml:space="preserve"> </w:t>
      </w:r>
      <w:r w:rsidRPr="00E44C31">
        <w:rPr>
          <w:rFonts w:cs="Arial" w:hint="cs"/>
          <w:sz w:val="24"/>
          <w:szCs w:val="24"/>
          <w:rtl/>
        </w:rPr>
        <w:t>טהורין</w:t>
      </w:r>
      <w:r w:rsidRPr="00E44C31">
        <w:rPr>
          <w:rFonts w:cs="Arial"/>
          <w:sz w:val="24"/>
          <w:szCs w:val="24"/>
          <w:rtl/>
        </w:rPr>
        <w:t xml:space="preserve"> </w:t>
      </w:r>
      <w:r w:rsidRPr="00E44C31">
        <w:rPr>
          <w:rFonts w:cs="Arial" w:hint="cs"/>
          <w:sz w:val="24"/>
          <w:szCs w:val="24"/>
          <w:rtl/>
        </w:rPr>
        <w:t>וכורכין</w:t>
      </w:r>
      <w:r w:rsidRPr="00E44C31">
        <w:rPr>
          <w:rFonts w:cs="Arial"/>
          <w:sz w:val="24"/>
          <w:szCs w:val="24"/>
          <w:rtl/>
        </w:rPr>
        <w:t xml:space="preserve"> </w:t>
      </w:r>
      <w:r w:rsidRPr="00E44C31">
        <w:rPr>
          <w:rFonts w:cs="Arial" w:hint="cs"/>
          <w:sz w:val="24"/>
          <w:szCs w:val="24"/>
          <w:rtl/>
        </w:rPr>
        <w:t>בשערות</w:t>
      </w:r>
      <w:r w:rsidRPr="00E44C31">
        <w:rPr>
          <w:rFonts w:cs="Arial"/>
          <w:sz w:val="24"/>
          <w:szCs w:val="24"/>
          <w:rtl/>
        </w:rPr>
        <w:t xml:space="preserve"> </w:t>
      </w:r>
      <w:r w:rsidRPr="00E44C31">
        <w:rPr>
          <w:rFonts w:cs="Arial" w:hint="cs"/>
          <w:sz w:val="24"/>
          <w:szCs w:val="24"/>
          <w:rtl/>
        </w:rPr>
        <w:t>טהורים</w:t>
      </w:r>
      <w:r w:rsidRPr="00E44C31">
        <w:rPr>
          <w:rFonts w:cs="Arial"/>
          <w:sz w:val="24"/>
          <w:szCs w:val="24"/>
          <w:rtl/>
        </w:rPr>
        <w:t xml:space="preserve">. </w:t>
      </w:r>
      <w:r w:rsidRPr="00E44C31">
        <w:rPr>
          <w:rFonts w:cs="Arial" w:hint="cs"/>
          <w:sz w:val="24"/>
          <w:szCs w:val="24"/>
          <w:rtl/>
        </w:rPr>
        <w:t>וכותבין</w:t>
      </w:r>
      <w:r w:rsidRPr="00E44C31">
        <w:rPr>
          <w:rFonts w:cs="Arial"/>
          <w:sz w:val="24"/>
          <w:szCs w:val="24"/>
          <w:rtl/>
        </w:rPr>
        <w:t xml:space="preserve"> </w:t>
      </w:r>
      <w:r w:rsidRPr="00E44C31">
        <w:rPr>
          <w:rFonts w:cs="Arial" w:hint="cs"/>
          <w:sz w:val="24"/>
          <w:szCs w:val="24"/>
          <w:rtl/>
        </w:rPr>
        <w:t>בדיו</w:t>
      </w:r>
      <w:r w:rsidRPr="00E44C31">
        <w:rPr>
          <w:rFonts w:cs="Arial"/>
          <w:sz w:val="24"/>
          <w:szCs w:val="24"/>
          <w:rtl/>
        </w:rPr>
        <w:t xml:space="preserve"> </w:t>
      </w:r>
      <w:r w:rsidRPr="00E44C31">
        <w:rPr>
          <w:rFonts w:cs="Arial" w:hint="cs"/>
          <w:sz w:val="24"/>
          <w:szCs w:val="24"/>
          <w:rtl/>
        </w:rPr>
        <w:t>שהרי</w:t>
      </w:r>
      <w:r w:rsidRPr="00E44C31">
        <w:rPr>
          <w:rFonts w:cs="Arial"/>
          <w:sz w:val="24"/>
          <w:szCs w:val="24"/>
          <w:rtl/>
        </w:rPr>
        <w:t xml:space="preserve"> </w:t>
      </w:r>
      <w:r w:rsidRPr="00E44C31">
        <w:rPr>
          <w:rFonts w:cs="Arial" w:hint="cs"/>
          <w:sz w:val="24"/>
          <w:szCs w:val="24"/>
          <w:rtl/>
        </w:rPr>
        <w:t>יש</w:t>
      </w:r>
      <w:r w:rsidRPr="00E44C31">
        <w:rPr>
          <w:rFonts w:cs="Arial"/>
          <w:sz w:val="24"/>
          <w:szCs w:val="24"/>
          <w:rtl/>
        </w:rPr>
        <w:t xml:space="preserve"> </w:t>
      </w:r>
      <w:r w:rsidRPr="00E44C31">
        <w:rPr>
          <w:rFonts w:cs="Arial" w:hint="cs"/>
          <w:sz w:val="24"/>
          <w:szCs w:val="24"/>
          <w:rtl/>
        </w:rPr>
        <w:t>לו</w:t>
      </w:r>
      <w:r w:rsidRPr="00E44C31">
        <w:rPr>
          <w:rFonts w:cs="Arial"/>
          <w:sz w:val="24"/>
          <w:szCs w:val="24"/>
          <w:rtl/>
        </w:rPr>
        <w:t xml:space="preserve"> </w:t>
      </w:r>
      <w:r w:rsidRPr="00E44C31">
        <w:rPr>
          <w:rFonts w:cs="Arial" w:hint="cs"/>
          <w:sz w:val="24"/>
          <w:szCs w:val="24"/>
          <w:rtl/>
        </w:rPr>
        <w:t>סמך</w:t>
      </w:r>
      <w:r w:rsidRPr="00E44C31">
        <w:rPr>
          <w:rFonts w:cs="Arial"/>
          <w:sz w:val="24"/>
          <w:szCs w:val="24"/>
          <w:rtl/>
        </w:rPr>
        <w:t xml:space="preserve"> </w:t>
      </w:r>
      <w:r w:rsidRPr="00E44C31">
        <w:rPr>
          <w:rFonts w:cs="Arial" w:hint="cs"/>
          <w:sz w:val="24"/>
          <w:szCs w:val="24"/>
          <w:rtl/>
        </w:rPr>
        <w:t>מן</w:t>
      </w:r>
      <w:r w:rsidRPr="00E44C31">
        <w:rPr>
          <w:rFonts w:cs="Arial"/>
          <w:sz w:val="24"/>
          <w:szCs w:val="24"/>
          <w:rtl/>
        </w:rPr>
        <w:t xml:space="preserve"> </w:t>
      </w:r>
      <w:r w:rsidRPr="00E44C31">
        <w:rPr>
          <w:rFonts w:cs="Arial" w:hint="cs"/>
          <w:sz w:val="24"/>
          <w:szCs w:val="24"/>
          <w:rtl/>
        </w:rPr>
        <w:t>המקרא</w:t>
      </w:r>
      <w:r w:rsidRPr="00E44C31">
        <w:rPr>
          <w:rFonts w:cs="Arial"/>
          <w:sz w:val="24"/>
          <w:szCs w:val="24"/>
          <w:rtl/>
        </w:rPr>
        <w:t xml:space="preserve">, </w:t>
      </w:r>
      <w:r w:rsidRPr="00E44C31">
        <w:rPr>
          <w:rFonts w:cs="Arial" w:hint="cs"/>
          <w:sz w:val="24"/>
          <w:szCs w:val="24"/>
          <w:rtl/>
        </w:rPr>
        <w:t>ואני</w:t>
      </w:r>
      <w:r w:rsidRPr="00E44C31">
        <w:rPr>
          <w:rFonts w:cs="Arial"/>
          <w:sz w:val="24"/>
          <w:szCs w:val="24"/>
          <w:rtl/>
        </w:rPr>
        <w:t xml:space="preserve"> </w:t>
      </w:r>
      <w:r w:rsidRPr="00E44C31">
        <w:rPr>
          <w:rFonts w:cs="Arial" w:hint="cs"/>
          <w:sz w:val="24"/>
          <w:szCs w:val="24"/>
          <w:rtl/>
        </w:rPr>
        <w:t>כותב</w:t>
      </w:r>
      <w:r w:rsidRPr="00E44C31">
        <w:rPr>
          <w:rFonts w:cs="Arial"/>
          <w:sz w:val="24"/>
          <w:szCs w:val="24"/>
          <w:rtl/>
        </w:rPr>
        <w:t xml:space="preserve"> </w:t>
      </w:r>
      <w:r w:rsidRPr="00E44C31">
        <w:rPr>
          <w:rFonts w:cs="Arial" w:hint="cs"/>
          <w:sz w:val="24"/>
          <w:szCs w:val="24"/>
          <w:rtl/>
        </w:rPr>
        <w:t>על</w:t>
      </w:r>
      <w:r w:rsidRPr="00E44C31">
        <w:rPr>
          <w:rFonts w:cs="Arial"/>
          <w:sz w:val="24"/>
          <w:szCs w:val="24"/>
          <w:rtl/>
        </w:rPr>
        <w:t xml:space="preserve"> </w:t>
      </w:r>
      <w:r w:rsidRPr="00E44C31">
        <w:rPr>
          <w:rFonts w:cs="Arial" w:hint="cs"/>
          <w:sz w:val="24"/>
          <w:szCs w:val="24"/>
          <w:rtl/>
        </w:rPr>
        <w:t>הספר</w:t>
      </w:r>
      <w:r w:rsidRPr="00E44C31">
        <w:rPr>
          <w:rFonts w:cs="Arial"/>
          <w:sz w:val="24"/>
          <w:szCs w:val="24"/>
          <w:rtl/>
        </w:rPr>
        <w:t xml:space="preserve"> </w:t>
      </w:r>
      <w:r w:rsidRPr="00E44C31">
        <w:rPr>
          <w:rFonts w:cs="Arial" w:hint="cs"/>
          <w:sz w:val="24"/>
          <w:szCs w:val="24"/>
          <w:rtl/>
        </w:rPr>
        <w:t>בדיו</w:t>
      </w:r>
      <w:r w:rsidRPr="00E44C31">
        <w:rPr>
          <w:rFonts w:cs="Arial"/>
          <w:sz w:val="24"/>
          <w:szCs w:val="24"/>
          <w:rtl/>
        </w:rPr>
        <w:t>.</w:t>
      </w:r>
    </w:p>
    <w:p w:rsidR="00B80183" w:rsidRDefault="00B80183" w:rsidP="00217559">
      <w:pPr>
        <w:spacing w:after="0" w:line="360" w:lineRule="auto"/>
        <w:jc w:val="both"/>
        <w:rPr>
          <w:sz w:val="24"/>
          <w:szCs w:val="24"/>
          <w:rtl/>
        </w:rPr>
      </w:pPr>
    </w:p>
    <w:p w:rsidR="00B80183" w:rsidRDefault="00217559" w:rsidP="003972EF">
      <w:pPr>
        <w:spacing w:after="0" w:line="360" w:lineRule="auto"/>
        <w:jc w:val="both"/>
        <w:rPr>
          <w:sz w:val="24"/>
          <w:szCs w:val="24"/>
          <w:rtl/>
        </w:rPr>
      </w:pPr>
      <w:r w:rsidRPr="00954FA0">
        <w:rPr>
          <w:rFonts w:ascii="Arial" w:hAnsi="Arial" w:cs="Arial" w:hint="cs"/>
          <w:b/>
          <w:bCs/>
          <w:sz w:val="24"/>
          <w:szCs w:val="24"/>
          <w:rtl/>
        </w:rPr>
        <w:t xml:space="preserve">ב. </w:t>
      </w:r>
      <w:r w:rsidRPr="00E44C31">
        <w:rPr>
          <w:rFonts w:cs="Arial" w:hint="cs"/>
          <w:sz w:val="24"/>
          <w:szCs w:val="24"/>
          <w:rtl/>
        </w:rPr>
        <w:t>כותבין</w:t>
      </w:r>
      <w:r w:rsidRPr="00E44C31">
        <w:rPr>
          <w:rFonts w:cs="Arial"/>
          <w:sz w:val="24"/>
          <w:szCs w:val="24"/>
          <w:rtl/>
        </w:rPr>
        <w:t xml:space="preserve"> </w:t>
      </w:r>
      <w:r w:rsidRPr="00E44C31">
        <w:rPr>
          <w:rFonts w:cs="Arial" w:hint="cs"/>
          <w:sz w:val="24"/>
          <w:szCs w:val="24"/>
          <w:rtl/>
        </w:rPr>
        <w:t>על</w:t>
      </w:r>
      <w:r w:rsidRPr="00E44C31">
        <w:rPr>
          <w:rFonts w:cs="Arial"/>
          <w:sz w:val="24"/>
          <w:szCs w:val="24"/>
          <w:rtl/>
        </w:rPr>
        <w:t xml:space="preserve"> </w:t>
      </w:r>
      <w:r w:rsidRPr="00E44C31">
        <w:rPr>
          <w:rFonts w:cs="Arial" w:hint="cs"/>
          <w:sz w:val="24"/>
          <w:szCs w:val="24"/>
          <w:rtl/>
        </w:rPr>
        <w:t>עורות</w:t>
      </w:r>
      <w:r w:rsidRPr="00E44C31">
        <w:rPr>
          <w:rFonts w:cs="Arial"/>
          <w:sz w:val="24"/>
          <w:szCs w:val="24"/>
          <w:rtl/>
        </w:rPr>
        <w:t xml:space="preserve"> </w:t>
      </w:r>
      <w:r w:rsidRPr="00E44C31">
        <w:rPr>
          <w:rFonts w:cs="Arial" w:hint="cs"/>
          <w:sz w:val="24"/>
          <w:szCs w:val="24"/>
          <w:rtl/>
        </w:rPr>
        <w:t>נבלות</w:t>
      </w:r>
      <w:r w:rsidRPr="00E44C31">
        <w:rPr>
          <w:rFonts w:cs="Arial"/>
          <w:sz w:val="24"/>
          <w:szCs w:val="24"/>
          <w:rtl/>
        </w:rPr>
        <w:t xml:space="preserve"> </w:t>
      </w:r>
      <w:r w:rsidRPr="00E44C31">
        <w:rPr>
          <w:rFonts w:cs="Arial" w:hint="cs"/>
          <w:sz w:val="24"/>
          <w:szCs w:val="24"/>
          <w:rtl/>
        </w:rPr>
        <w:t>ועל</w:t>
      </w:r>
      <w:r w:rsidRPr="00E44C31">
        <w:rPr>
          <w:rFonts w:cs="Arial"/>
          <w:sz w:val="24"/>
          <w:szCs w:val="24"/>
          <w:rtl/>
        </w:rPr>
        <w:t xml:space="preserve"> </w:t>
      </w:r>
      <w:r w:rsidRPr="00E44C31">
        <w:rPr>
          <w:rFonts w:cs="Arial" w:hint="cs"/>
          <w:sz w:val="24"/>
          <w:szCs w:val="24"/>
          <w:rtl/>
        </w:rPr>
        <w:t>עורות</w:t>
      </w:r>
      <w:r w:rsidRPr="00E44C31">
        <w:rPr>
          <w:rFonts w:cs="Arial"/>
          <w:sz w:val="24"/>
          <w:szCs w:val="24"/>
          <w:rtl/>
        </w:rPr>
        <w:t xml:space="preserve"> </w:t>
      </w:r>
      <w:r w:rsidRPr="00E44C31">
        <w:rPr>
          <w:rFonts w:cs="Arial" w:hint="cs"/>
          <w:sz w:val="24"/>
          <w:szCs w:val="24"/>
          <w:rtl/>
        </w:rPr>
        <w:t>טרפות</w:t>
      </w:r>
      <w:r w:rsidRPr="00E44C31">
        <w:rPr>
          <w:rFonts w:cs="Arial"/>
          <w:sz w:val="24"/>
          <w:szCs w:val="24"/>
          <w:rtl/>
        </w:rPr>
        <w:t xml:space="preserve"> </w:t>
      </w:r>
      <w:r w:rsidRPr="00E44C31">
        <w:rPr>
          <w:rFonts w:cs="Arial" w:hint="cs"/>
          <w:sz w:val="24"/>
          <w:szCs w:val="24"/>
          <w:rtl/>
        </w:rPr>
        <w:t>ואין</w:t>
      </w:r>
      <w:r w:rsidRPr="00E44C31">
        <w:rPr>
          <w:rFonts w:cs="Arial"/>
          <w:sz w:val="24"/>
          <w:szCs w:val="24"/>
          <w:rtl/>
        </w:rPr>
        <w:t xml:space="preserve"> </w:t>
      </w:r>
      <w:r w:rsidRPr="00E44C31">
        <w:rPr>
          <w:rFonts w:cs="Arial" w:hint="cs"/>
          <w:sz w:val="24"/>
          <w:szCs w:val="24"/>
          <w:rtl/>
        </w:rPr>
        <w:t>חוששין</w:t>
      </w:r>
      <w:r w:rsidRPr="00E44C31">
        <w:rPr>
          <w:rFonts w:cs="Arial"/>
          <w:sz w:val="24"/>
          <w:szCs w:val="24"/>
          <w:rtl/>
        </w:rPr>
        <w:t xml:space="preserve"> </w:t>
      </w:r>
      <w:r w:rsidRPr="00E44C31">
        <w:rPr>
          <w:rFonts w:cs="Arial" w:hint="cs"/>
          <w:sz w:val="24"/>
          <w:szCs w:val="24"/>
          <w:rtl/>
        </w:rPr>
        <w:t>שמא</w:t>
      </w:r>
      <w:r w:rsidRPr="00E44C31">
        <w:rPr>
          <w:rFonts w:cs="Arial"/>
          <w:sz w:val="24"/>
          <w:szCs w:val="24"/>
          <w:rtl/>
        </w:rPr>
        <w:t xml:space="preserve"> </w:t>
      </w:r>
      <w:r w:rsidRPr="00E44C31">
        <w:rPr>
          <w:rFonts w:cs="Arial" w:hint="cs"/>
          <w:sz w:val="24"/>
          <w:szCs w:val="24"/>
          <w:rtl/>
        </w:rPr>
        <w:t>עורות</w:t>
      </w:r>
      <w:r w:rsidRPr="00E44C31">
        <w:rPr>
          <w:rFonts w:cs="Arial"/>
          <w:sz w:val="24"/>
          <w:szCs w:val="24"/>
          <w:rtl/>
        </w:rPr>
        <w:t xml:space="preserve"> </w:t>
      </w:r>
      <w:r w:rsidRPr="00E44C31">
        <w:rPr>
          <w:rFonts w:cs="Arial" w:hint="cs"/>
          <w:sz w:val="24"/>
          <w:szCs w:val="24"/>
          <w:rtl/>
        </w:rPr>
        <w:t>לבוב</w:t>
      </w:r>
      <w:r w:rsidR="003972EF">
        <w:rPr>
          <w:rFonts w:cs="Arial" w:hint="cs"/>
          <w:sz w:val="24"/>
          <w:szCs w:val="24"/>
          <w:rtl/>
        </w:rPr>
        <w:t>ין</w:t>
      </w:r>
      <w:r w:rsidRPr="00E44C31">
        <w:rPr>
          <w:rFonts w:cs="Arial"/>
          <w:sz w:val="24"/>
          <w:szCs w:val="24"/>
          <w:rtl/>
        </w:rPr>
        <w:t xml:space="preserve"> </w:t>
      </w:r>
      <w:r w:rsidRPr="00E44C31">
        <w:rPr>
          <w:rFonts w:cs="Arial" w:hint="cs"/>
          <w:sz w:val="24"/>
          <w:szCs w:val="24"/>
          <w:rtl/>
        </w:rPr>
        <w:t>הן</w:t>
      </w:r>
      <w:r w:rsidRPr="00E44C31">
        <w:rPr>
          <w:rFonts w:cs="Arial"/>
          <w:sz w:val="24"/>
          <w:szCs w:val="24"/>
          <w:rtl/>
        </w:rPr>
        <w:t>.</w:t>
      </w:r>
    </w:p>
    <w:p w:rsidR="00B80183" w:rsidRDefault="00B80183" w:rsidP="00217559">
      <w:pPr>
        <w:spacing w:after="0" w:line="360" w:lineRule="auto"/>
        <w:jc w:val="both"/>
        <w:rPr>
          <w:sz w:val="24"/>
          <w:szCs w:val="24"/>
          <w:rtl/>
        </w:rPr>
      </w:pPr>
    </w:p>
    <w:p w:rsidR="00B80183" w:rsidRDefault="00217559" w:rsidP="00217559">
      <w:pPr>
        <w:spacing w:after="0" w:line="360" w:lineRule="auto"/>
        <w:jc w:val="both"/>
        <w:rPr>
          <w:sz w:val="24"/>
          <w:szCs w:val="24"/>
          <w:rtl/>
        </w:rPr>
      </w:pPr>
      <w:r w:rsidRPr="00954FA0">
        <w:rPr>
          <w:rFonts w:ascii="Arial" w:hAnsi="Arial" w:cs="Arial" w:hint="cs"/>
          <w:b/>
          <w:bCs/>
          <w:sz w:val="24"/>
          <w:szCs w:val="24"/>
          <w:rtl/>
        </w:rPr>
        <w:t xml:space="preserve">ג. </w:t>
      </w:r>
      <w:r w:rsidRPr="00E44C31">
        <w:rPr>
          <w:rFonts w:cs="Arial" w:hint="cs"/>
          <w:sz w:val="24"/>
          <w:szCs w:val="24"/>
          <w:rtl/>
        </w:rPr>
        <w:t>לוקחין</w:t>
      </w:r>
      <w:r w:rsidRPr="00E44C31">
        <w:rPr>
          <w:rFonts w:cs="Arial"/>
          <w:sz w:val="24"/>
          <w:szCs w:val="24"/>
          <w:rtl/>
        </w:rPr>
        <w:t xml:space="preserve"> </w:t>
      </w:r>
      <w:r w:rsidRPr="00E44C31">
        <w:rPr>
          <w:rFonts w:cs="Arial" w:hint="cs"/>
          <w:sz w:val="24"/>
          <w:szCs w:val="24"/>
          <w:rtl/>
        </w:rPr>
        <w:t>עורות</w:t>
      </w:r>
      <w:r w:rsidRPr="00E44C31">
        <w:rPr>
          <w:rFonts w:cs="Arial"/>
          <w:sz w:val="24"/>
          <w:szCs w:val="24"/>
          <w:rtl/>
        </w:rPr>
        <w:t xml:space="preserve"> </w:t>
      </w:r>
      <w:r w:rsidRPr="00E44C31">
        <w:rPr>
          <w:rFonts w:cs="Arial" w:hint="cs"/>
          <w:sz w:val="24"/>
          <w:szCs w:val="24"/>
          <w:rtl/>
        </w:rPr>
        <w:t>מכל</w:t>
      </w:r>
      <w:r w:rsidRPr="00E44C31">
        <w:rPr>
          <w:rFonts w:cs="Arial"/>
          <w:sz w:val="24"/>
          <w:szCs w:val="24"/>
          <w:rtl/>
        </w:rPr>
        <w:t xml:space="preserve"> </w:t>
      </w:r>
      <w:r w:rsidRPr="00E44C31">
        <w:rPr>
          <w:rFonts w:cs="Arial" w:hint="cs"/>
          <w:sz w:val="24"/>
          <w:szCs w:val="24"/>
          <w:rtl/>
        </w:rPr>
        <w:t>מקום</w:t>
      </w:r>
      <w:r w:rsidRPr="00E44C31">
        <w:rPr>
          <w:rFonts w:cs="Arial"/>
          <w:sz w:val="24"/>
          <w:szCs w:val="24"/>
          <w:rtl/>
        </w:rPr>
        <w:t xml:space="preserve"> </w:t>
      </w:r>
      <w:r w:rsidRPr="00E44C31">
        <w:rPr>
          <w:rFonts w:cs="Arial" w:hint="cs"/>
          <w:sz w:val="24"/>
          <w:szCs w:val="24"/>
          <w:rtl/>
        </w:rPr>
        <w:t>לספרים</w:t>
      </w:r>
      <w:r w:rsidRPr="00E44C31">
        <w:rPr>
          <w:rFonts w:cs="Arial"/>
          <w:sz w:val="24"/>
          <w:szCs w:val="24"/>
          <w:rtl/>
        </w:rPr>
        <w:t xml:space="preserve"> </w:t>
      </w:r>
      <w:r w:rsidRPr="00E44C31">
        <w:rPr>
          <w:rFonts w:cs="Arial" w:hint="cs"/>
          <w:sz w:val="24"/>
          <w:szCs w:val="24"/>
          <w:rtl/>
        </w:rPr>
        <w:t>ולתפילין</w:t>
      </w:r>
      <w:r w:rsidRPr="00E44C31">
        <w:rPr>
          <w:rFonts w:cs="Arial"/>
          <w:sz w:val="24"/>
          <w:szCs w:val="24"/>
          <w:rtl/>
        </w:rPr>
        <w:t xml:space="preserve"> </w:t>
      </w:r>
      <w:r w:rsidRPr="00E44C31">
        <w:rPr>
          <w:rFonts w:cs="Arial" w:hint="cs"/>
          <w:sz w:val="24"/>
          <w:szCs w:val="24"/>
          <w:rtl/>
        </w:rPr>
        <w:t>ומזוזות</w:t>
      </w:r>
      <w:r w:rsidRPr="00E44C31">
        <w:rPr>
          <w:rFonts w:cs="Arial"/>
          <w:sz w:val="24"/>
          <w:szCs w:val="24"/>
          <w:rtl/>
        </w:rPr>
        <w:t xml:space="preserve">, </w:t>
      </w:r>
      <w:r w:rsidRPr="00E44C31">
        <w:rPr>
          <w:rFonts w:cs="Arial" w:hint="cs"/>
          <w:sz w:val="24"/>
          <w:szCs w:val="24"/>
          <w:rtl/>
        </w:rPr>
        <w:t>ואין</w:t>
      </w:r>
      <w:r w:rsidRPr="00E44C31">
        <w:rPr>
          <w:rFonts w:cs="Arial"/>
          <w:sz w:val="24"/>
          <w:szCs w:val="24"/>
          <w:rtl/>
        </w:rPr>
        <w:t xml:space="preserve"> </w:t>
      </w:r>
      <w:r w:rsidRPr="00E44C31">
        <w:rPr>
          <w:rFonts w:cs="Arial" w:hint="cs"/>
          <w:sz w:val="24"/>
          <w:szCs w:val="24"/>
          <w:rtl/>
        </w:rPr>
        <w:t>חוששין</w:t>
      </w:r>
      <w:r w:rsidRPr="00E44C31">
        <w:rPr>
          <w:rFonts w:cs="Arial"/>
          <w:sz w:val="24"/>
          <w:szCs w:val="24"/>
          <w:rtl/>
        </w:rPr>
        <w:t xml:space="preserve"> </w:t>
      </w:r>
      <w:r w:rsidRPr="00E44C31">
        <w:rPr>
          <w:rFonts w:cs="Arial" w:hint="cs"/>
          <w:sz w:val="24"/>
          <w:szCs w:val="24"/>
          <w:rtl/>
        </w:rPr>
        <w:t>שמא</w:t>
      </w:r>
      <w:r w:rsidRPr="00E44C31">
        <w:rPr>
          <w:rFonts w:cs="Arial"/>
          <w:sz w:val="24"/>
          <w:szCs w:val="24"/>
          <w:rtl/>
        </w:rPr>
        <w:t xml:space="preserve"> </w:t>
      </w:r>
      <w:r w:rsidRPr="00E44C31">
        <w:rPr>
          <w:rFonts w:cs="Arial" w:hint="cs"/>
          <w:sz w:val="24"/>
          <w:szCs w:val="24"/>
          <w:rtl/>
        </w:rPr>
        <w:t>עורות</w:t>
      </w:r>
      <w:r w:rsidRPr="00E44C31">
        <w:rPr>
          <w:rFonts w:cs="Arial"/>
          <w:sz w:val="24"/>
          <w:szCs w:val="24"/>
          <w:rtl/>
        </w:rPr>
        <w:t xml:space="preserve"> </w:t>
      </w:r>
      <w:r w:rsidRPr="00E44C31">
        <w:rPr>
          <w:rFonts w:cs="Arial" w:hint="cs"/>
          <w:sz w:val="24"/>
          <w:szCs w:val="24"/>
          <w:rtl/>
        </w:rPr>
        <w:t>לבובין</w:t>
      </w:r>
      <w:r w:rsidRPr="00E44C31">
        <w:rPr>
          <w:rFonts w:cs="Arial"/>
          <w:sz w:val="24"/>
          <w:szCs w:val="24"/>
          <w:rtl/>
        </w:rPr>
        <w:t xml:space="preserve"> </w:t>
      </w:r>
      <w:r w:rsidRPr="00E44C31">
        <w:rPr>
          <w:rFonts w:cs="Arial" w:hint="cs"/>
          <w:sz w:val="24"/>
          <w:szCs w:val="24"/>
          <w:rtl/>
        </w:rPr>
        <w:t>הן</w:t>
      </w:r>
      <w:r w:rsidRPr="00E44C31">
        <w:rPr>
          <w:rFonts w:cs="Arial"/>
          <w:sz w:val="24"/>
          <w:szCs w:val="24"/>
          <w:rtl/>
        </w:rPr>
        <w:t>.</w:t>
      </w:r>
    </w:p>
    <w:p w:rsidR="00B80183" w:rsidRDefault="00B80183" w:rsidP="00217559">
      <w:pPr>
        <w:spacing w:after="0" w:line="360" w:lineRule="auto"/>
        <w:jc w:val="both"/>
        <w:rPr>
          <w:sz w:val="24"/>
          <w:szCs w:val="24"/>
          <w:rtl/>
        </w:rPr>
      </w:pPr>
    </w:p>
    <w:p w:rsidR="00B80183" w:rsidRDefault="00217559" w:rsidP="00217559">
      <w:pPr>
        <w:spacing w:after="0" w:line="360" w:lineRule="auto"/>
        <w:jc w:val="both"/>
        <w:rPr>
          <w:sz w:val="24"/>
          <w:szCs w:val="24"/>
          <w:rtl/>
        </w:rPr>
      </w:pPr>
      <w:r w:rsidRPr="00954FA0">
        <w:rPr>
          <w:rFonts w:ascii="Arial" w:hAnsi="Arial" w:cs="Arial" w:hint="cs"/>
          <w:b/>
          <w:bCs/>
          <w:sz w:val="24"/>
          <w:szCs w:val="24"/>
          <w:rtl/>
        </w:rPr>
        <w:t xml:space="preserve">ד. </w:t>
      </w:r>
      <w:r w:rsidRPr="00E44C31">
        <w:rPr>
          <w:rFonts w:cs="Arial" w:hint="cs"/>
          <w:sz w:val="24"/>
          <w:szCs w:val="24"/>
          <w:rtl/>
        </w:rPr>
        <w:t>כותבין</w:t>
      </w:r>
      <w:r w:rsidRPr="00E44C31">
        <w:rPr>
          <w:rFonts w:cs="Arial"/>
          <w:sz w:val="24"/>
          <w:szCs w:val="24"/>
          <w:rtl/>
        </w:rPr>
        <w:t xml:space="preserve"> </w:t>
      </w:r>
      <w:r w:rsidRPr="00E44C31">
        <w:rPr>
          <w:rFonts w:cs="Arial" w:hint="cs"/>
          <w:sz w:val="24"/>
          <w:szCs w:val="24"/>
          <w:rtl/>
        </w:rPr>
        <w:t>על</w:t>
      </w:r>
      <w:r w:rsidRPr="00E44C31">
        <w:rPr>
          <w:rFonts w:cs="Arial"/>
          <w:sz w:val="24"/>
          <w:szCs w:val="24"/>
          <w:rtl/>
        </w:rPr>
        <w:t xml:space="preserve"> </w:t>
      </w:r>
      <w:r w:rsidRPr="00E44C31">
        <w:rPr>
          <w:rFonts w:cs="Arial" w:hint="cs"/>
          <w:sz w:val="24"/>
          <w:szCs w:val="24"/>
          <w:rtl/>
        </w:rPr>
        <w:t>הקלף</w:t>
      </w:r>
      <w:r w:rsidRPr="00E44C31">
        <w:rPr>
          <w:rFonts w:cs="Arial"/>
          <w:sz w:val="24"/>
          <w:szCs w:val="24"/>
          <w:rtl/>
        </w:rPr>
        <w:t xml:space="preserve"> </w:t>
      </w:r>
      <w:r w:rsidRPr="00E44C31">
        <w:rPr>
          <w:rFonts w:cs="Arial" w:hint="cs"/>
          <w:sz w:val="24"/>
          <w:szCs w:val="24"/>
          <w:rtl/>
        </w:rPr>
        <w:t>במקום</w:t>
      </w:r>
      <w:r w:rsidRPr="00E44C31">
        <w:rPr>
          <w:rFonts w:cs="Arial"/>
          <w:sz w:val="24"/>
          <w:szCs w:val="24"/>
          <w:rtl/>
        </w:rPr>
        <w:t xml:space="preserve"> </w:t>
      </w:r>
      <w:r w:rsidRPr="00E44C31">
        <w:rPr>
          <w:rFonts w:cs="Arial" w:hint="cs"/>
          <w:sz w:val="24"/>
          <w:szCs w:val="24"/>
          <w:rtl/>
        </w:rPr>
        <w:t>בשר</w:t>
      </w:r>
      <w:r w:rsidRPr="00E44C31">
        <w:rPr>
          <w:rFonts w:cs="Arial"/>
          <w:sz w:val="24"/>
          <w:szCs w:val="24"/>
          <w:rtl/>
        </w:rPr>
        <w:t xml:space="preserve"> </w:t>
      </w:r>
      <w:r w:rsidRPr="00E44C31">
        <w:rPr>
          <w:rFonts w:cs="Arial" w:hint="cs"/>
          <w:sz w:val="24"/>
          <w:szCs w:val="24"/>
          <w:rtl/>
        </w:rPr>
        <w:t>ועל</w:t>
      </w:r>
      <w:r w:rsidRPr="00E44C31">
        <w:rPr>
          <w:rFonts w:cs="Arial"/>
          <w:sz w:val="24"/>
          <w:szCs w:val="24"/>
          <w:rtl/>
        </w:rPr>
        <w:t xml:space="preserve"> </w:t>
      </w:r>
      <w:r w:rsidRPr="00E44C31">
        <w:rPr>
          <w:rFonts w:cs="Arial" w:hint="cs"/>
          <w:sz w:val="24"/>
          <w:szCs w:val="24"/>
          <w:rtl/>
        </w:rPr>
        <w:t>הגויל</w:t>
      </w:r>
      <w:r w:rsidRPr="00E44C31">
        <w:rPr>
          <w:rFonts w:cs="Arial"/>
          <w:sz w:val="24"/>
          <w:szCs w:val="24"/>
          <w:rtl/>
        </w:rPr>
        <w:t xml:space="preserve"> </w:t>
      </w:r>
      <w:r w:rsidRPr="00E44C31">
        <w:rPr>
          <w:rFonts w:cs="Arial" w:hint="cs"/>
          <w:sz w:val="24"/>
          <w:szCs w:val="24"/>
          <w:rtl/>
        </w:rPr>
        <w:t>במקום</w:t>
      </w:r>
      <w:r w:rsidRPr="00E44C31">
        <w:rPr>
          <w:rFonts w:cs="Arial"/>
          <w:sz w:val="24"/>
          <w:szCs w:val="24"/>
          <w:rtl/>
        </w:rPr>
        <w:t xml:space="preserve"> </w:t>
      </w:r>
      <w:r w:rsidRPr="00E44C31">
        <w:rPr>
          <w:rFonts w:cs="Arial" w:hint="cs"/>
          <w:sz w:val="24"/>
          <w:szCs w:val="24"/>
          <w:rtl/>
        </w:rPr>
        <w:t>שער</w:t>
      </w:r>
      <w:r>
        <w:rPr>
          <w:rFonts w:cs="Arial" w:hint="cs"/>
          <w:sz w:val="24"/>
          <w:szCs w:val="24"/>
          <w:rtl/>
        </w:rPr>
        <w:t>,</w:t>
      </w:r>
      <w:r w:rsidRPr="00E44C31">
        <w:rPr>
          <w:rFonts w:cs="Arial"/>
          <w:sz w:val="24"/>
          <w:szCs w:val="24"/>
          <w:rtl/>
        </w:rPr>
        <w:t xml:space="preserve"> </w:t>
      </w:r>
      <w:r w:rsidRPr="00E44C31">
        <w:rPr>
          <w:rFonts w:cs="Arial" w:hint="cs"/>
          <w:sz w:val="24"/>
          <w:szCs w:val="24"/>
          <w:rtl/>
        </w:rPr>
        <w:t>ואם</w:t>
      </w:r>
      <w:r w:rsidRPr="00E44C31">
        <w:rPr>
          <w:rFonts w:cs="Arial"/>
          <w:sz w:val="24"/>
          <w:szCs w:val="24"/>
          <w:rtl/>
        </w:rPr>
        <w:t xml:space="preserve"> </w:t>
      </w:r>
      <w:r w:rsidRPr="00E44C31">
        <w:rPr>
          <w:rFonts w:cs="Arial" w:hint="cs"/>
          <w:sz w:val="24"/>
          <w:szCs w:val="24"/>
          <w:rtl/>
        </w:rPr>
        <w:t>שינה</w:t>
      </w:r>
      <w:r w:rsidRPr="00E44C31">
        <w:rPr>
          <w:rFonts w:cs="Arial"/>
          <w:sz w:val="24"/>
          <w:szCs w:val="24"/>
          <w:rtl/>
        </w:rPr>
        <w:t xml:space="preserve"> </w:t>
      </w:r>
      <w:r w:rsidRPr="00E44C31">
        <w:rPr>
          <w:rFonts w:cs="Arial" w:hint="cs"/>
          <w:sz w:val="24"/>
          <w:szCs w:val="24"/>
          <w:rtl/>
        </w:rPr>
        <w:t>בזה</w:t>
      </w:r>
      <w:r w:rsidRPr="00E44C31">
        <w:rPr>
          <w:rFonts w:cs="Arial"/>
          <w:sz w:val="24"/>
          <w:szCs w:val="24"/>
          <w:rtl/>
        </w:rPr>
        <w:t xml:space="preserve"> </w:t>
      </w:r>
      <w:r w:rsidRPr="00E44C31">
        <w:rPr>
          <w:rFonts w:cs="Arial" w:hint="cs"/>
          <w:sz w:val="24"/>
          <w:szCs w:val="24"/>
          <w:rtl/>
        </w:rPr>
        <w:t>ובזה</w:t>
      </w:r>
      <w:r w:rsidRPr="00E44C31">
        <w:rPr>
          <w:rFonts w:cs="Arial"/>
          <w:sz w:val="24"/>
          <w:szCs w:val="24"/>
          <w:rtl/>
        </w:rPr>
        <w:t xml:space="preserve"> </w:t>
      </w:r>
      <w:r w:rsidRPr="00E44C31">
        <w:rPr>
          <w:rFonts w:cs="Arial" w:hint="cs"/>
          <w:sz w:val="24"/>
          <w:szCs w:val="24"/>
          <w:rtl/>
        </w:rPr>
        <w:t>אל</w:t>
      </w:r>
      <w:r w:rsidRPr="00E44C31">
        <w:rPr>
          <w:rFonts w:cs="Arial"/>
          <w:sz w:val="24"/>
          <w:szCs w:val="24"/>
          <w:rtl/>
        </w:rPr>
        <w:t xml:space="preserve"> </w:t>
      </w:r>
      <w:r w:rsidRPr="00E44C31">
        <w:rPr>
          <w:rFonts w:cs="Arial" w:hint="cs"/>
          <w:sz w:val="24"/>
          <w:szCs w:val="24"/>
          <w:rtl/>
        </w:rPr>
        <w:t>יקרא</w:t>
      </w:r>
      <w:r w:rsidRPr="00E44C31">
        <w:rPr>
          <w:rFonts w:cs="Arial"/>
          <w:sz w:val="24"/>
          <w:szCs w:val="24"/>
          <w:rtl/>
        </w:rPr>
        <w:t xml:space="preserve"> </w:t>
      </w:r>
      <w:r w:rsidRPr="00E44C31">
        <w:rPr>
          <w:rFonts w:cs="Arial" w:hint="cs"/>
          <w:sz w:val="24"/>
          <w:szCs w:val="24"/>
          <w:rtl/>
        </w:rPr>
        <w:t>בו</w:t>
      </w:r>
      <w:r w:rsidRPr="00E44C31">
        <w:rPr>
          <w:rFonts w:cs="Arial"/>
          <w:sz w:val="24"/>
          <w:szCs w:val="24"/>
          <w:rtl/>
        </w:rPr>
        <w:t>.</w:t>
      </w:r>
    </w:p>
    <w:p w:rsidR="00B80183" w:rsidRDefault="00B80183" w:rsidP="00217559">
      <w:pPr>
        <w:spacing w:after="0" w:line="360" w:lineRule="auto"/>
        <w:jc w:val="both"/>
        <w:rPr>
          <w:sz w:val="24"/>
          <w:szCs w:val="24"/>
          <w:rtl/>
        </w:rPr>
      </w:pPr>
    </w:p>
    <w:p w:rsidR="00B80183" w:rsidRDefault="00217559" w:rsidP="00217559">
      <w:pPr>
        <w:spacing w:after="0" w:line="360" w:lineRule="auto"/>
        <w:jc w:val="both"/>
        <w:rPr>
          <w:rFonts w:cs="Arial"/>
          <w:sz w:val="24"/>
          <w:szCs w:val="24"/>
          <w:rtl/>
        </w:rPr>
      </w:pPr>
      <w:r w:rsidRPr="00954FA0">
        <w:rPr>
          <w:rFonts w:ascii="Arial" w:hAnsi="Arial" w:cs="Arial" w:hint="cs"/>
          <w:b/>
          <w:bCs/>
          <w:sz w:val="24"/>
          <w:szCs w:val="24"/>
          <w:rtl/>
        </w:rPr>
        <w:t xml:space="preserve">ה. </w:t>
      </w:r>
      <w:r w:rsidRPr="00E44C31">
        <w:rPr>
          <w:rFonts w:cs="Arial" w:hint="cs"/>
          <w:sz w:val="24"/>
          <w:szCs w:val="24"/>
          <w:rtl/>
        </w:rPr>
        <w:t>אין</w:t>
      </w:r>
      <w:r w:rsidRPr="00E44C31">
        <w:rPr>
          <w:rFonts w:cs="Arial"/>
          <w:sz w:val="24"/>
          <w:szCs w:val="24"/>
          <w:rtl/>
        </w:rPr>
        <w:t xml:space="preserve"> </w:t>
      </w:r>
      <w:r w:rsidRPr="00E44C31">
        <w:rPr>
          <w:rFonts w:cs="Arial" w:hint="cs"/>
          <w:sz w:val="24"/>
          <w:szCs w:val="24"/>
          <w:rtl/>
        </w:rPr>
        <w:t>כותבין</w:t>
      </w:r>
      <w:r w:rsidRPr="00E44C31">
        <w:rPr>
          <w:rFonts w:cs="Arial"/>
          <w:sz w:val="24"/>
          <w:szCs w:val="24"/>
          <w:rtl/>
        </w:rPr>
        <w:t xml:space="preserve"> </w:t>
      </w:r>
      <w:r w:rsidRPr="00E44C31">
        <w:rPr>
          <w:rFonts w:cs="Arial" w:hint="cs"/>
          <w:sz w:val="24"/>
          <w:szCs w:val="24"/>
          <w:rtl/>
        </w:rPr>
        <w:t>לא</w:t>
      </w:r>
      <w:r w:rsidRPr="00E44C31">
        <w:rPr>
          <w:rFonts w:cs="Arial"/>
          <w:sz w:val="24"/>
          <w:szCs w:val="24"/>
          <w:rtl/>
        </w:rPr>
        <w:t xml:space="preserve"> </w:t>
      </w:r>
      <w:r w:rsidRPr="00E44C31">
        <w:rPr>
          <w:rFonts w:cs="Arial" w:hint="cs"/>
          <w:sz w:val="24"/>
          <w:szCs w:val="24"/>
          <w:rtl/>
        </w:rPr>
        <w:t>על</w:t>
      </w:r>
      <w:r w:rsidRPr="00E44C31">
        <w:rPr>
          <w:rFonts w:cs="Arial"/>
          <w:sz w:val="24"/>
          <w:szCs w:val="24"/>
          <w:rtl/>
        </w:rPr>
        <w:t xml:space="preserve"> </w:t>
      </w:r>
      <w:r w:rsidRPr="00E44C31">
        <w:rPr>
          <w:rFonts w:cs="Arial" w:hint="cs"/>
          <w:sz w:val="24"/>
          <w:szCs w:val="24"/>
          <w:rtl/>
        </w:rPr>
        <w:t>גבי</w:t>
      </w:r>
      <w:r w:rsidRPr="00E44C31">
        <w:rPr>
          <w:rFonts w:cs="Arial"/>
          <w:sz w:val="24"/>
          <w:szCs w:val="24"/>
          <w:rtl/>
        </w:rPr>
        <w:t xml:space="preserve"> </w:t>
      </w:r>
      <w:r w:rsidRPr="00E44C31">
        <w:rPr>
          <w:rFonts w:cs="Arial" w:hint="cs"/>
          <w:sz w:val="24"/>
          <w:szCs w:val="24"/>
          <w:rtl/>
        </w:rPr>
        <w:t>דיפתרא</w:t>
      </w:r>
      <w:r w:rsidRPr="00E44C31">
        <w:rPr>
          <w:rFonts w:cs="Arial"/>
          <w:sz w:val="24"/>
          <w:szCs w:val="24"/>
          <w:rtl/>
        </w:rPr>
        <w:t xml:space="preserve"> </w:t>
      </w:r>
      <w:r w:rsidRPr="00E44C31">
        <w:rPr>
          <w:rFonts w:cs="Arial" w:hint="cs"/>
          <w:sz w:val="24"/>
          <w:szCs w:val="24"/>
          <w:rtl/>
        </w:rPr>
        <w:t>ולא</w:t>
      </w:r>
      <w:r w:rsidRPr="00E44C31">
        <w:rPr>
          <w:rFonts w:cs="Arial"/>
          <w:sz w:val="24"/>
          <w:szCs w:val="24"/>
          <w:rtl/>
        </w:rPr>
        <w:t xml:space="preserve"> </w:t>
      </w:r>
      <w:r w:rsidRPr="00E44C31">
        <w:rPr>
          <w:rFonts w:cs="Arial" w:hint="cs"/>
          <w:sz w:val="24"/>
          <w:szCs w:val="24"/>
          <w:rtl/>
        </w:rPr>
        <w:t>על</w:t>
      </w:r>
      <w:r w:rsidRPr="00E44C31">
        <w:rPr>
          <w:rFonts w:cs="Arial"/>
          <w:sz w:val="24"/>
          <w:szCs w:val="24"/>
          <w:rtl/>
        </w:rPr>
        <w:t xml:space="preserve"> </w:t>
      </w:r>
      <w:r w:rsidRPr="00E44C31">
        <w:rPr>
          <w:rFonts w:cs="Arial" w:hint="cs"/>
          <w:sz w:val="24"/>
          <w:szCs w:val="24"/>
          <w:rtl/>
        </w:rPr>
        <w:t>גבי</w:t>
      </w:r>
      <w:r w:rsidRPr="00E44C31">
        <w:rPr>
          <w:rFonts w:cs="Arial"/>
          <w:sz w:val="24"/>
          <w:szCs w:val="24"/>
          <w:rtl/>
        </w:rPr>
        <w:t xml:space="preserve"> </w:t>
      </w:r>
      <w:r w:rsidRPr="00E44C31">
        <w:rPr>
          <w:rFonts w:cs="Arial" w:hint="cs"/>
          <w:sz w:val="24"/>
          <w:szCs w:val="24"/>
          <w:rtl/>
        </w:rPr>
        <w:t>פינקס</w:t>
      </w:r>
      <w:r w:rsidRPr="00E44C31">
        <w:rPr>
          <w:rFonts w:cs="Arial"/>
          <w:sz w:val="24"/>
          <w:szCs w:val="24"/>
          <w:rtl/>
        </w:rPr>
        <w:t xml:space="preserve"> </w:t>
      </w:r>
      <w:r w:rsidRPr="00E44C31">
        <w:rPr>
          <w:rFonts w:cs="Arial" w:hint="cs"/>
          <w:sz w:val="24"/>
          <w:szCs w:val="24"/>
          <w:rtl/>
        </w:rPr>
        <w:t>ולא</w:t>
      </w:r>
      <w:r w:rsidRPr="00E44C31">
        <w:rPr>
          <w:rFonts w:cs="Arial"/>
          <w:sz w:val="24"/>
          <w:szCs w:val="24"/>
          <w:rtl/>
        </w:rPr>
        <w:t xml:space="preserve"> </w:t>
      </w:r>
      <w:r w:rsidRPr="00E44C31">
        <w:rPr>
          <w:rFonts w:cs="Arial" w:hint="cs"/>
          <w:sz w:val="24"/>
          <w:szCs w:val="24"/>
          <w:rtl/>
        </w:rPr>
        <w:t>על</w:t>
      </w:r>
      <w:r w:rsidRPr="00E44C31">
        <w:rPr>
          <w:rFonts w:cs="Arial"/>
          <w:sz w:val="24"/>
          <w:szCs w:val="24"/>
          <w:rtl/>
        </w:rPr>
        <w:t xml:space="preserve"> </w:t>
      </w:r>
      <w:r w:rsidRPr="00E44C31">
        <w:rPr>
          <w:rFonts w:cs="Arial" w:hint="cs"/>
          <w:sz w:val="24"/>
          <w:szCs w:val="24"/>
          <w:rtl/>
        </w:rPr>
        <w:t>גבי</w:t>
      </w:r>
      <w:r w:rsidRPr="00E44C31">
        <w:rPr>
          <w:rFonts w:cs="Arial"/>
          <w:sz w:val="24"/>
          <w:szCs w:val="24"/>
          <w:rtl/>
        </w:rPr>
        <w:t xml:space="preserve"> </w:t>
      </w:r>
      <w:r w:rsidRPr="00E44C31">
        <w:rPr>
          <w:rFonts w:cs="Arial" w:hint="cs"/>
          <w:sz w:val="24"/>
          <w:szCs w:val="24"/>
          <w:rtl/>
        </w:rPr>
        <w:t>נייר</w:t>
      </w:r>
      <w:r w:rsidRPr="00E44C31">
        <w:rPr>
          <w:rFonts w:cs="Arial"/>
          <w:sz w:val="24"/>
          <w:szCs w:val="24"/>
          <w:rtl/>
        </w:rPr>
        <w:t xml:space="preserve"> </w:t>
      </w:r>
      <w:r w:rsidRPr="00E44C31">
        <w:rPr>
          <w:rFonts w:cs="Arial" w:hint="cs"/>
          <w:sz w:val="24"/>
          <w:szCs w:val="24"/>
          <w:rtl/>
        </w:rPr>
        <w:t>מחוק</w:t>
      </w:r>
      <w:r w:rsidRPr="00E44C31">
        <w:rPr>
          <w:rFonts w:cs="Arial"/>
          <w:sz w:val="24"/>
          <w:szCs w:val="24"/>
          <w:rtl/>
        </w:rPr>
        <w:t xml:space="preserve">, </w:t>
      </w:r>
      <w:r w:rsidRPr="00E44C31">
        <w:rPr>
          <w:rFonts w:cs="Arial" w:hint="cs"/>
          <w:sz w:val="24"/>
          <w:szCs w:val="24"/>
          <w:rtl/>
        </w:rPr>
        <w:t>לא</w:t>
      </w:r>
      <w:r w:rsidRPr="00E44C31">
        <w:rPr>
          <w:rFonts w:cs="Arial"/>
          <w:sz w:val="24"/>
          <w:szCs w:val="24"/>
          <w:rtl/>
        </w:rPr>
        <w:t xml:space="preserve"> </w:t>
      </w:r>
      <w:r w:rsidRPr="00E44C31">
        <w:rPr>
          <w:rFonts w:cs="Arial" w:hint="cs"/>
          <w:sz w:val="24"/>
          <w:szCs w:val="24"/>
          <w:rtl/>
        </w:rPr>
        <w:t>בשחור</w:t>
      </w:r>
      <w:r w:rsidRPr="00E44C31">
        <w:rPr>
          <w:rFonts w:cs="Arial"/>
          <w:sz w:val="24"/>
          <w:szCs w:val="24"/>
          <w:rtl/>
        </w:rPr>
        <w:t xml:space="preserve"> </w:t>
      </w:r>
      <w:r w:rsidRPr="00E44C31">
        <w:rPr>
          <w:rFonts w:cs="Arial" w:hint="cs"/>
          <w:sz w:val="24"/>
          <w:szCs w:val="24"/>
          <w:rtl/>
        </w:rPr>
        <w:t>ולא</w:t>
      </w:r>
      <w:r w:rsidRPr="00E44C31">
        <w:rPr>
          <w:rFonts w:cs="Arial"/>
          <w:sz w:val="24"/>
          <w:szCs w:val="24"/>
          <w:rtl/>
        </w:rPr>
        <w:t xml:space="preserve"> </w:t>
      </w:r>
      <w:r w:rsidRPr="00E44C31">
        <w:rPr>
          <w:rFonts w:cs="Arial" w:hint="cs"/>
          <w:sz w:val="24"/>
          <w:szCs w:val="24"/>
          <w:rtl/>
        </w:rPr>
        <w:t>בשיחור</w:t>
      </w:r>
      <w:r w:rsidRPr="00E44C31">
        <w:rPr>
          <w:rFonts w:cs="Arial"/>
          <w:sz w:val="24"/>
          <w:szCs w:val="24"/>
          <w:rtl/>
        </w:rPr>
        <w:t xml:space="preserve"> </w:t>
      </w:r>
      <w:r w:rsidRPr="00E44C31">
        <w:rPr>
          <w:rFonts w:cs="Arial" w:hint="cs"/>
          <w:sz w:val="24"/>
          <w:szCs w:val="24"/>
          <w:rtl/>
        </w:rPr>
        <w:t>ולא</w:t>
      </w:r>
      <w:r w:rsidRPr="00E44C31">
        <w:rPr>
          <w:rFonts w:cs="Arial"/>
          <w:sz w:val="24"/>
          <w:szCs w:val="24"/>
          <w:rtl/>
        </w:rPr>
        <w:t xml:space="preserve"> </w:t>
      </w:r>
      <w:r w:rsidRPr="00E44C31">
        <w:rPr>
          <w:rFonts w:cs="Arial" w:hint="cs"/>
          <w:sz w:val="24"/>
          <w:szCs w:val="24"/>
          <w:rtl/>
        </w:rPr>
        <w:t>בקומוס</w:t>
      </w:r>
      <w:r w:rsidRPr="00E44C31">
        <w:rPr>
          <w:rFonts w:cs="Arial"/>
          <w:sz w:val="24"/>
          <w:szCs w:val="24"/>
          <w:rtl/>
        </w:rPr>
        <w:t xml:space="preserve"> </w:t>
      </w:r>
      <w:r w:rsidRPr="00E44C31">
        <w:rPr>
          <w:rFonts w:cs="Arial" w:hint="cs"/>
          <w:sz w:val="24"/>
          <w:szCs w:val="24"/>
          <w:rtl/>
        </w:rPr>
        <w:t>ולא</w:t>
      </w:r>
      <w:r w:rsidRPr="00E44C31">
        <w:rPr>
          <w:rFonts w:cs="Arial"/>
          <w:sz w:val="24"/>
          <w:szCs w:val="24"/>
          <w:rtl/>
        </w:rPr>
        <w:t xml:space="preserve"> </w:t>
      </w:r>
      <w:r w:rsidRPr="00E44C31">
        <w:rPr>
          <w:rFonts w:cs="Arial" w:hint="cs"/>
          <w:sz w:val="24"/>
          <w:szCs w:val="24"/>
          <w:rtl/>
        </w:rPr>
        <w:t>בק</w:t>
      </w:r>
      <w:r>
        <w:rPr>
          <w:rFonts w:cs="Arial" w:hint="cs"/>
          <w:sz w:val="24"/>
          <w:szCs w:val="24"/>
          <w:rtl/>
        </w:rPr>
        <w:t>נ</w:t>
      </w:r>
      <w:r w:rsidRPr="00E44C31">
        <w:rPr>
          <w:rFonts w:cs="Arial" w:hint="cs"/>
          <w:sz w:val="24"/>
          <w:szCs w:val="24"/>
          <w:rtl/>
        </w:rPr>
        <w:t>קנתו</w:t>
      </w:r>
      <w:r>
        <w:rPr>
          <w:rFonts w:cs="Arial" w:hint="cs"/>
          <w:sz w:val="24"/>
          <w:szCs w:val="24"/>
          <w:rtl/>
        </w:rPr>
        <w:t>ם</w:t>
      </w:r>
      <w:r w:rsidRPr="00E44C31">
        <w:rPr>
          <w:rFonts w:cs="Arial"/>
          <w:sz w:val="24"/>
          <w:szCs w:val="24"/>
          <w:rtl/>
        </w:rPr>
        <w:t xml:space="preserve">, </w:t>
      </w:r>
      <w:r w:rsidRPr="00E44C31">
        <w:rPr>
          <w:rFonts w:cs="Arial" w:hint="cs"/>
          <w:sz w:val="24"/>
          <w:szCs w:val="24"/>
          <w:rtl/>
        </w:rPr>
        <w:t>ולא</w:t>
      </w:r>
      <w:r w:rsidRPr="00E44C31">
        <w:rPr>
          <w:rFonts w:cs="Arial"/>
          <w:sz w:val="24"/>
          <w:szCs w:val="24"/>
          <w:rtl/>
        </w:rPr>
        <w:t xml:space="preserve"> </w:t>
      </w:r>
      <w:r w:rsidRPr="00E44C31">
        <w:rPr>
          <w:rFonts w:cs="Arial" w:hint="cs"/>
          <w:sz w:val="24"/>
          <w:szCs w:val="24"/>
          <w:rtl/>
        </w:rPr>
        <w:t>נותנין</w:t>
      </w:r>
      <w:r w:rsidRPr="00E44C31">
        <w:rPr>
          <w:rFonts w:cs="Arial"/>
          <w:sz w:val="24"/>
          <w:szCs w:val="24"/>
          <w:rtl/>
        </w:rPr>
        <w:t xml:space="preserve"> </w:t>
      </w:r>
      <w:r w:rsidRPr="00E44C31">
        <w:rPr>
          <w:rFonts w:cs="Arial" w:hint="cs"/>
          <w:sz w:val="24"/>
          <w:szCs w:val="24"/>
          <w:rtl/>
        </w:rPr>
        <w:t>ק</w:t>
      </w:r>
      <w:r>
        <w:rPr>
          <w:rFonts w:cs="Arial" w:hint="cs"/>
          <w:sz w:val="24"/>
          <w:szCs w:val="24"/>
          <w:rtl/>
        </w:rPr>
        <w:t>נ</w:t>
      </w:r>
      <w:r w:rsidRPr="00E44C31">
        <w:rPr>
          <w:rFonts w:cs="Arial" w:hint="cs"/>
          <w:sz w:val="24"/>
          <w:szCs w:val="24"/>
          <w:rtl/>
        </w:rPr>
        <w:t>קנתו</w:t>
      </w:r>
      <w:r>
        <w:rPr>
          <w:rFonts w:cs="Arial" w:hint="cs"/>
          <w:sz w:val="24"/>
          <w:szCs w:val="24"/>
          <w:rtl/>
        </w:rPr>
        <w:t>ם</w:t>
      </w:r>
      <w:r w:rsidRPr="00E44C31">
        <w:rPr>
          <w:rFonts w:cs="Arial"/>
          <w:sz w:val="24"/>
          <w:szCs w:val="24"/>
          <w:rtl/>
        </w:rPr>
        <w:t xml:space="preserve"> </w:t>
      </w:r>
      <w:r w:rsidRPr="00E44C31">
        <w:rPr>
          <w:rFonts w:cs="Arial" w:hint="cs"/>
          <w:sz w:val="24"/>
          <w:szCs w:val="24"/>
          <w:rtl/>
        </w:rPr>
        <w:t>בדיו</w:t>
      </w:r>
      <w:r w:rsidRPr="00E44C31">
        <w:rPr>
          <w:rFonts w:cs="Arial"/>
          <w:sz w:val="24"/>
          <w:szCs w:val="24"/>
          <w:rtl/>
        </w:rPr>
        <w:t xml:space="preserve">. </w:t>
      </w:r>
    </w:p>
    <w:p w:rsidR="00B80183" w:rsidRDefault="00B80183" w:rsidP="00217559">
      <w:pPr>
        <w:spacing w:after="0" w:line="360" w:lineRule="auto"/>
        <w:jc w:val="both"/>
        <w:rPr>
          <w:rFonts w:cs="Arial"/>
          <w:sz w:val="24"/>
          <w:szCs w:val="24"/>
          <w:rtl/>
        </w:rPr>
      </w:pPr>
    </w:p>
    <w:p w:rsidR="00B80183" w:rsidRDefault="00217559" w:rsidP="00217559">
      <w:pPr>
        <w:spacing w:after="0" w:line="360" w:lineRule="auto"/>
        <w:jc w:val="both"/>
        <w:rPr>
          <w:rFonts w:cs="Arial"/>
          <w:sz w:val="24"/>
          <w:szCs w:val="24"/>
          <w:rtl/>
        </w:rPr>
      </w:pPr>
      <w:r w:rsidRPr="00954FA0">
        <w:rPr>
          <w:rFonts w:ascii="Arial" w:hAnsi="Arial" w:cs="Arial" w:hint="cs"/>
          <w:b/>
          <w:bCs/>
          <w:sz w:val="24"/>
          <w:szCs w:val="24"/>
          <w:rtl/>
        </w:rPr>
        <w:t xml:space="preserve">ו. </w:t>
      </w:r>
      <w:r w:rsidRPr="00E44C31">
        <w:rPr>
          <w:rFonts w:cs="Arial" w:hint="cs"/>
          <w:sz w:val="24"/>
          <w:szCs w:val="24"/>
          <w:rtl/>
        </w:rPr>
        <w:t>אמר</w:t>
      </w:r>
      <w:r w:rsidRPr="00E44C31">
        <w:rPr>
          <w:rFonts w:cs="Arial"/>
          <w:sz w:val="24"/>
          <w:szCs w:val="24"/>
          <w:rtl/>
        </w:rPr>
        <w:t xml:space="preserve"> </w:t>
      </w:r>
      <w:r w:rsidRPr="00E44C31">
        <w:rPr>
          <w:rFonts w:cs="Arial" w:hint="cs"/>
          <w:sz w:val="24"/>
          <w:szCs w:val="24"/>
          <w:rtl/>
        </w:rPr>
        <w:t>רבי</w:t>
      </w:r>
      <w:r w:rsidRPr="00E44C31">
        <w:rPr>
          <w:rFonts w:cs="Arial"/>
          <w:sz w:val="24"/>
          <w:szCs w:val="24"/>
          <w:rtl/>
        </w:rPr>
        <w:t xml:space="preserve"> </w:t>
      </w:r>
      <w:r w:rsidRPr="00E44C31">
        <w:rPr>
          <w:rFonts w:cs="Arial" w:hint="cs"/>
          <w:sz w:val="24"/>
          <w:szCs w:val="24"/>
          <w:rtl/>
        </w:rPr>
        <w:t>יעקב</w:t>
      </w:r>
      <w:r w:rsidRPr="00E44C31">
        <w:rPr>
          <w:rFonts w:cs="Arial"/>
          <w:sz w:val="24"/>
          <w:szCs w:val="24"/>
          <w:rtl/>
        </w:rPr>
        <w:t xml:space="preserve"> </w:t>
      </w:r>
      <w:r w:rsidRPr="00E44C31">
        <w:rPr>
          <w:rFonts w:cs="Arial" w:hint="cs"/>
          <w:sz w:val="24"/>
          <w:szCs w:val="24"/>
          <w:rtl/>
        </w:rPr>
        <w:t>משום</w:t>
      </w:r>
      <w:r w:rsidRPr="00E44C31">
        <w:rPr>
          <w:rFonts w:cs="Arial"/>
          <w:sz w:val="24"/>
          <w:szCs w:val="24"/>
          <w:rtl/>
        </w:rPr>
        <w:t xml:space="preserve"> </w:t>
      </w:r>
      <w:r w:rsidRPr="00E44C31">
        <w:rPr>
          <w:rFonts w:cs="Arial" w:hint="cs"/>
          <w:sz w:val="24"/>
          <w:szCs w:val="24"/>
          <w:rtl/>
        </w:rPr>
        <w:t>רבי</w:t>
      </w:r>
      <w:r w:rsidRPr="00E44C31">
        <w:rPr>
          <w:rFonts w:cs="Arial"/>
          <w:sz w:val="24"/>
          <w:szCs w:val="24"/>
          <w:rtl/>
        </w:rPr>
        <w:t xml:space="preserve"> </w:t>
      </w:r>
      <w:r w:rsidRPr="00E44C31">
        <w:rPr>
          <w:rFonts w:cs="Arial" w:hint="cs"/>
          <w:sz w:val="24"/>
          <w:szCs w:val="24"/>
          <w:rtl/>
        </w:rPr>
        <w:t>מאיר</w:t>
      </w:r>
      <w:r>
        <w:rPr>
          <w:rFonts w:cs="Arial" w:hint="cs"/>
          <w:sz w:val="24"/>
          <w:szCs w:val="24"/>
          <w:rtl/>
        </w:rPr>
        <w:t>:</w:t>
      </w:r>
      <w:r w:rsidRPr="00E44C31">
        <w:rPr>
          <w:rFonts w:cs="Arial"/>
          <w:sz w:val="24"/>
          <w:szCs w:val="24"/>
          <w:rtl/>
        </w:rPr>
        <w:t xml:space="preserve"> </w:t>
      </w:r>
      <w:r w:rsidRPr="00E44C31">
        <w:rPr>
          <w:rFonts w:cs="Arial" w:hint="cs"/>
          <w:sz w:val="24"/>
          <w:szCs w:val="24"/>
          <w:rtl/>
        </w:rPr>
        <w:t>נותנין</w:t>
      </w:r>
      <w:r w:rsidRPr="00E44C31">
        <w:rPr>
          <w:rFonts w:cs="Arial"/>
          <w:sz w:val="24"/>
          <w:szCs w:val="24"/>
          <w:rtl/>
        </w:rPr>
        <w:t xml:space="preserve"> </w:t>
      </w:r>
      <w:r w:rsidRPr="00E44C31">
        <w:rPr>
          <w:rFonts w:cs="Arial" w:hint="cs"/>
          <w:sz w:val="24"/>
          <w:szCs w:val="24"/>
          <w:rtl/>
        </w:rPr>
        <w:t>ק</w:t>
      </w:r>
      <w:r>
        <w:rPr>
          <w:rFonts w:cs="Arial" w:hint="cs"/>
          <w:sz w:val="24"/>
          <w:szCs w:val="24"/>
          <w:rtl/>
        </w:rPr>
        <w:t>נ</w:t>
      </w:r>
      <w:r w:rsidRPr="00E44C31">
        <w:rPr>
          <w:rFonts w:cs="Arial" w:hint="cs"/>
          <w:sz w:val="24"/>
          <w:szCs w:val="24"/>
          <w:rtl/>
        </w:rPr>
        <w:t>קנתו</w:t>
      </w:r>
      <w:r>
        <w:rPr>
          <w:rFonts w:cs="Arial" w:hint="cs"/>
          <w:sz w:val="24"/>
          <w:szCs w:val="24"/>
          <w:rtl/>
        </w:rPr>
        <w:t>ם</w:t>
      </w:r>
      <w:r w:rsidRPr="00E44C31">
        <w:rPr>
          <w:rFonts w:cs="Arial"/>
          <w:sz w:val="24"/>
          <w:szCs w:val="24"/>
          <w:rtl/>
        </w:rPr>
        <w:t xml:space="preserve"> </w:t>
      </w:r>
      <w:r w:rsidRPr="00E44C31">
        <w:rPr>
          <w:rFonts w:cs="Arial" w:hint="cs"/>
          <w:sz w:val="24"/>
          <w:szCs w:val="24"/>
          <w:rtl/>
        </w:rPr>
        <w:t>בדיו</w:t>
      </w:r>
      <w:r w:rsidRPr="00E44C31">
        <w:rPr>
          <w:rFonts w:cs="Arial"/>
          <w:sz w:val="24"/>
          <w:szCs w:val="24"/>
          <w:rtl/>
        </w:rPr>
        <w:t xml:space="preserve">. </w:t>
      </w:r>
      <w:r w:rsidRPr="00E44C31">
        <w:rPr>
          <w:rFonts w:cs="Arial" w:hint="cs"/>
          <w:sz w:val="24"/>
          <w:szCs w:val="24"/>
          <w:rtl/>
        </w:rPr>
        <w:t>אמר</w:t>
      </w:r>
      <w:r w:rsidRPr="00E44C31">
        <w:rPr>
          <w:rFonts w:cs="Arial"/>
          <w:sz w:val="24"/>
          <w:szCs w:val="24"/>
          <w:rtl/>
        </w:rPr>
        <w:t xml:space="preserve"> </w:t>
      </w:r>
      <w:r w:rsidRPr="00E44C31">
        <w:rPr>
          <w:rFonts w:cs="Arial" w:hint="cs"/>
          <w:sz w:val="24"/>
          <w:szCs w:val="24"/>
          <w:rtl/>
        </w:rPr>
        <w:t>רבי</w:t>
      </w:r>
      <w:r w:rsidRPr="00E44C31">
        <w:rPr>
          <w:rFonts w:cs="Arial"/>
          <w:sz w:val="24"/>
          <w:szCs w:val="24"/>
          <w:rtl/>
        </w:rPr>
        <w:t xml:space="preserve"> </w:t>
      </w:r>
      <w:r w:rsidRPr="00E44C31">
        <w:rPr>
          <w:rFonts w:cs="Arial" w:hint="cs"/>
          <w:sz w:val="24"/>
          <w:szCs w:val="24"/>
          <w:rtl/>
        </w:rPr>
        <w:t>יהודה</w:t>
      </w:r>
      <w:r>
        <w:rPr>
          <w:rFonts w:cs="Arial" w:hint="cs"/>
          <w:sz w:val="24"/>
          <w:szCs w:val="24"/>
          <w:rtl/>
        </w:rPr>
        <w:t>,</w:t>
      </w:r>
      <w:r w:rsidRPr="00E44C31">
        <w:rPr>
          <w:rFonts w:cs="Arial"/>
          <w:sz w:val="24"/>
          <w:szCs w:val="24"/>
          <w:rtl/>
        </w:rPr>
        <w:t xml:space="preserve"> </w:t>
      </w:r>
      <w:r w:rsidRPr="00E44C31">
        <w:rPr>
          <w:rFonts w:cs="Arial" w:hint="cs"/>
          <w:sz w:val="24"/>
          <w:szCs w:val="24"/>
          <w:rtl/>
        </w:rPr>
        <w:t>היה</w:t>
      </w:r>
      <w:r w:rsidRPr="00E44C31">
        <w:rPr>
          <w:rFonts w:cs="Arial"/>
          <w:sz w:val="24"/>
          <w:szCs w:val="24"/>
          <w:rtl/>
        </w:rPr>
        <w:t xml:space="preserve"> </w:t>
      </w:r>
      <w:r w:rsidRPr="00E44C31">
        <w:rPr>
          <w:rFonts w:cs="Arial" w:hint="cs"/>
          <w:sz w:val="24"/>
          <w:szCs w:val="24"/>
          <w:rtl/>
        </w:rPr>
        <w:t>רבי</w:t>
      </w:r>
      <w:r w:rsidRPr="00E44C31">
        <w:rPr>
          <w:rFonts w:cs="Arial"/>
          <w:sz w:val="24"/>
          <w:szCs w:val="24"/>
          <w:rtl/>
        </w:rPr>
        <w:t xml:space="preserve"> </w:t>
      </w:r>
      <w:r w:rsidRPr="00E44C31">
        <w:rPr>
          <w:rFonts w:cs="Arial" w:hint="cs"/>
          <w:sz w:val="24"/>
          <w:szCs w:val="24"/>
          <w:rtl/>
        </w:rPr>
        <w:t>מאיר</w:t>
      </w:r>
      <w:r w:rsidRPr="00E44C31">
        <w:rPr>
          <w:rFonts w:cs="Arial"/>
          <w:sz w:val="24"/>
          <w:szCs w:val="24"/>
          <w:rtl/>
        </w:rPr>
        <w:t xml:space="preserve"> </w:t>
      </w:r>
      <w:r w:rsidRPr="00E44C31">
        <w:rPr>
          <w:rFonts w:cs="Arial" w:hint="cs"/>
          <w:sz w:val="24"/>
          <w:szCs w:val="24"/>
          <w:rtl/>
        </w:rPr>
        <w:t>אומר</w:t>
      </w:r>
      <w:r>
        <w:rPr>
          <w:rFonts w:cs="Arial" w:hint="cs"/>
          <w:sz w:val="24"/>
          <w:szCs w:val="24"/>
          <w:rtl/>
        </w:rPr>
        <w:t>:</w:t>
      </w:r>
      <w:r w:rsidRPr="00E44C31">
        <w:rPr>
          <w:rFonts w:cs="Arial"/>
          <w:sz w:val="24"/>
          <w:szCs w:val="24"/>
          <w:rtl/>
        </w:rPr>
        <w:t xml:space="preserve"> </w:t>
      </w:r>
      <w:r>
        <w:rPr>
          <w:rFonts w:cs="Arial" w:hint="cs"/>
          <w:sz w:val="24"/>
          <w:szCs w:val="24"/>
          <w:rtl/>
        </w:rPr>
        <w:t>הוא מן</w:t>
      </w:r>
      <w:r w:rsidRPr="00E44C31">
        <w:rPr>
          <w:rFonts w:cs="Arial"/>
          <w:sz w:val="24"/>
          <w:szCs w:val="24"/>
          <w:rtl/>
        </w:rPr>
        <w:t xml:space="preserve"> </w:t>
      </w:r>
      <w:r>
        <w:rPr>
          <w:rFonts w:cs="Arial" w:hint="cs"/>
          <w:sz w:val="24"/>
          <w:szCs w:val="24"/>
          <w:rtl/>
        </w:rPr>
        <w:t>ה</w:t>
      </w:r>
      <w:r w:rsidRPr="00E44C31">
        <w:rPr>
          <w:rFonts w:cs="Arial" w:hint="cs"/>
          <w:sz w:val="24"/>
          <w:szCs w:val="24"/>
          <w:rtl/>
        </w:rPr>
        <w:t>תורה</w:t>
      </w:r>
      <w:r w:rsidRPr="00E44C31">
        <w:rPr>
          <w:rFonts w:cs="Arial"/>
          <w:sz w:val="24"/>
          <w:szCs w:val="24"/>
          <w:rtl/>
        </w:rPr>
        <w:t xml:space="preserve"> </w:t>
      </w:r>
      <w:r w:rsidRPr="00E44C31">
        <w:rPr>
          <w:rFonts w:cs="Arial" w:hint="cs"/>
          <w:sz w:val="24"/>
          <w:szCs w:val="24"/>
          <w:rtl/>
        </w:rPr>
        <w:t>בק</w:t>
      </w:r>
      <w:r>
        <w:rPr>
          <w:rFonts w:cs="Arial" w:hint="cs"/>
          <w:sz w:val="24"/>
          <w:szCs w:val="24"/>
          <w:rtl/>
        </w:rPr>
        <w:t>נ</w:t>
      </w:r>
      <w:r w:rsidRPr="00E44C31">
        <w:rPr>
          <w:rFonts w:cs="Arial" w:hint="cs"/>
          <w:sz w:val="24"/>
          <w:szCs w:val="24"/>
          <w:rtl/>
        </w:rPr>
        <w:t>קנתו</w:t>
      </w:r>
      <w:r>
        <w:rPr>
          <w:rFonts w:cs="Arial" w:hint="cs"/>
          <w:sz w:val="24"/>
          <w:szCs w:val="24"/>
          <w:rtl/>
        </w:rPr>
        <w:t>ם</w:t>
      </w:r>
      <w:r w:rsidRPr="00E44C31">
        <w:rPr>
          <w:rFonts w:cs="Arial"/>
          <w:sz w:val="24"/>
          <w:szCs w:val="24"/>
          <w:rtl/>
        </w:rPr>
        <w:t xml:space="preserve"> </w:t>
      </w:r>
      <w:r w:rsidRPr="00E44C31">
        <w:rPr>
          <w:rFonts w:cs="Arial" w:hint="cs"/>
          <w:sz w:val="24"/>
          <w:szCs w:val="24"/>
          <w:rtl/>
        </w:rPr>
        <w:t>חוץ</w:t>
      </w:r>
      <w:r w:rsidRPr="00E44C31">
        <w:rPr>
          <w:rFonts w:cs="Arial"/>
          <w:sz w:val="24"/>
          <w:szCs w:val="24"/>
          <w:rtl/>
        </w:rPr>
        <w:t xml:space="preserve"> </w:t>
      </w:r>
      <w:r w:rsidRPr="00E44C31">
        <w:rPr>
          <w:rFonts w:cs="Arial" w:hint="cs"/>
          <w:sz w:val="24"/>
          <w:szCs w:val="24"/>
          <w:rtl/>
        </w:rPr>
        <w:t>מפרשת</w:t>
      </w:r>
      <w:r w:rsidRPr="00E44C31">
        <w:rPr>
          <w:rFonts w:cs="Arial"/>
          <w:sz w:val="24"/>
          <w:szCs w:val="24"/>
          <w:rtl/>
        </w:rPr>
        <w:t xml:space="preserve"> </w:t>
      </w:r>
      <w:r w:rsidRPr="00E44C31">
        <w:rPr>
          <w:rFonts w:cs="Arial" w:hint="cs"/>
          <w:sz w:val="24"/>
          <w:szCs w:val="24"/>
          <w:rtl/>
        </w:rPr>
        <w:t>סוטה</w:t>
      </w:r>
      <w:r w:rsidRPr="00E44C31">
        <w:rPr>
          <w:rFonts w:cs="Arial"/>
          <w:sz w:val="24"/>
          <w:szCs w:val="24"/>
          <w:rtl/>
        </w:rPr>
        <w:t xml:space="preserve">, </w:t>
      </w:r>
      <w:r w:rsidRPr="00E44C31">
        <w:rPr>
          <w:rFonts w:cs="Arial" w:hint="cs"/>
          <w:sz w:val="24"/>
          <w:szCs w:val="24"/>
          <w:rtl/>
        </w:rPr>
        <w:t>אמר</w:t>
      </w:r>
      <w:r w:rsidRPr="00E44C31">
        <w:rPr>
          <w:rFonts w:cs="Arial"/>
          <w:sz w:val="24"/>
          <w:szCs w:val="24"/>
          <w:rtl/>
        </w:rPr>
        <w:t xml:space="preserve"> </w:t>
      </w:r>
      <w:r w:rsidRPr="00E44C31">
        <w:rPr>
          <w:rFonts w:cs="Arial" w:hint="cs"/>
          <w:sz w:val="24"/>
          <w:szCs w:val="24"/>
          <w:rtl/>
        </w:rPr>
        <w:t>רבי</w:t>
      </w:r>
      <w:r w:rsidRPr="00E44C31">
        <w:rPr>
          <w:rFonts w:cs="Arial"/>
          <w:sz w:val="24"/>
          <w:szCs w:val="24"/>
          <w:rtl/>
        </w:rPr>
        <w:t xml:space="preserve"> </w:t>
      </w:r>
      <w:r w:rsidRPr="00E44C31">
        <w:rPr>
          <w:rFonts w:cs="Arial" w:hint="cs"/>
          <w:sz w:val="24"/>
          <w:szCs w:val="24"/>
          <w:rtl/>
        </w:rPr>
        <w:t>יעקב</w:t>
      </w:r>
      <w:r>
        <w:rPr>
          <w:rFonts w:cs="Arial" w:hint="cs"/>
          <w:sz w:val="24"/>
          <w:szCs w:val="24"/>
          <w:rtl/>
        </w:rPr>
        <w:t>:</w:t>
      </w:r>
      <w:r w:rsidRPr="00E44C31">
        <w:rPr>
          <w:rFonts w:cs="Arial"/>
          <w:sz w:val="24"/>
          <w:szCs w:val="24"/>
          <w:rtl/>
        </w:rPr>
        <w:t xml:space="preserve"> </w:t>
      </w:r>
      <w:r w:rsidRPr="00E44C31">
        <w:rPr>
          <w:rFonts w:cs="Arial" w:hint="cs"/>
          <w:sz w:val="24"/>
          <w:szCs w:val="24"/>
          <w:rtl/>
        </w:rPr>
        <w:t>לא</w:t>
      </w:r>
      <w:r w:rsidRPr="00E44C31">
        <w:rPr>
          <w:rFonts w:cs="Arial"/>
          <w:sz w:val="24"/>
          <w:szCs w:val="24"/>
          <w:rtl/>
        </w:rPr>
        <w:t xml:space="preserve"> </w:t>
      </w:r>
      <w:r w:rsidRPr="00E44C31">
        <w:rPr>
          <w:rFonts w:cs="Arial" w:hint="cs"/>
          <w:sz w:val="24"/>
          <w:szCs w:val="24"/>
          <w:rtl/>
        </w:rPr>
        <w:t>היה</w:t>
      </w:r>
      <w:r w:rsidRPr="00E44C31">
        <w:rPr>
          <w:rFonts w:cs="Arial"/>
          <w:sz w:val="24"/>
          <w:szCs w:val="24"/>
          <w:rtl/>
        </w:rPr>
        <w:t xml:space="preserve"> </w:t>
      </w:r>
      <w:r w:rsidRPr="00E44C31">
        <w:rPr>
          <w:rFonts w:cs="Arial" w:hint="cs"/>
          <w:sz w:val="24"/>
          <w:szCs w:val="24"/>
          <w:rtl/>
        </w:rPr>
        <w:t>אומר</w:t>
      </w:r>
      <w:r w:rsidRPr="00E44C31">
        <w:rPr>
          <w:rFonts w:cs="Arial"/>
          <w:sz w:val="24"/>
          <w:szCs w:val="24"/>
          <w:rtl/>
        </w:rPr>
        <w:t xml:space="preserve"> </w:t>
      </w:r>
      <w:r w:rsidRPr="00E44C31">
        <w:rPr>
          <w:rFonts w:cs="Arial" w:hint="cs"/>
          <w:sz w:val="24"/>
          <w:szCs w:val="24"/>
          <w:rtl/>
        </w:rPr>
        <w:t>חוץ</w:t>
      </w:r>
      <w:r w:rsidRPr="00E44C31">
        <w:rPr>
          <w:rFonts w:cs="Arial"/>
          <w:sz w:val="24"/>
          <w:szCs w:val="24"/>
          <w:rtl/>
        </w:rPr>
        <w:t xml:space="preserve"> </w:t>
      </w:r>
      <w:r w:rsidRPr="00E44C31">
        <w:rPr>
          <w:rFonts w:cs="Arial" w:hint="cs"/>
          <w:sz w:val="24"/>
          <w:szCs w:val="24"/>
          <w:rtl/>
        </w:rPr>
        <w:t>מפרשת</w:t>
      </w:r>
      <w:r w:rsidRPr="00E44C31">
        <w:rPr>
          <w:rFonts w:cs="Arial"/>
          <w:sz w:val="24"/>
          <w:szCs w:val="24"/>
          <w:rtl/>
        </w:rPr>
        <w:t xml:space="preserve"> </w:t>
      </w:r>
      <w:r w:rsidRPr="00E44C31">
        <w:rPr>
          <w:rFonts w:cs="Arial" w:hint="cs"/>
          <w:sz w:val="24"/>
          <w:szCs w:val="24"/>
          <w:rtl/>
        </w:rPr>
        <w:t>סוטה</w:t>
      </w:r>
      <w:r w:rsidRPr="00E44C31">
        <w:rPr>
          <w:rFonts w:cs="Arial"/>
          <w:sz w:val="24"/>
          <w:szCs w:val="24"/>
          <w:rtl/>
        </w:rPr>
        <w:t xml:space="preserve"> </w:t>
      </w:r>
      <w:r w:rsidRPr="00E44C31">
        <w:rPr>
          <w:rFonts w:cs="Arial" w:hint="cs"/>
          <w:sz w:val="24"/>
          <w:szCs w:val="24"/>
          <w:rtl/>
        </w:rPr>
        <w:t>אלא</w:t>
      </w:r>
      <w:r w:rsidRPr="00E44C31">
        <w:rPr>
          <w:rFonts w:cs="Arial"/>
          <w:sz w:val="24"/>
          <w:szCs w:val="24"/>
          <w:rtl/>
        </w:rPr>
        <w:t xml:space="preserve"> </w:t>
      </w:r>
      <w:r w:rsidRPr="00E44C31">
        <w:rPr>
          <w:rFonts w:cs="Arial" w:hint="cs"/>
          <w:sz w:val="24"/>
          <w:szCs w:val="24"/>
          <w:rtl/>
        </w:rPr>
        <w:t>שבמקדש</w:t>
      </w:r>
      <w:r w:rsidRPr="00E44C31">
        <w:rPr>
          <w:rFonts w:cs="Arial"/>
          <w:sz w:val="24"/>
          <w:szCs w:val="24"/>
          <w:rtl/>
        </w:rPr>
        <w:t xml:space="preserve"> </w:t>
      </w:r>
      <w:r w:rsidRPr="00E44C31">
        <w:rPr>
          <w:rFonts w:cs="Arial" w:hint="cs"/>
          <w:sz w:val="24"/>
          <w:szCs w:val="24"/>
          <w:rtl/>
        </w:rPr>
        <w:t>מפני</w:t>
      </w:r>
      <w:r w:rsidRPr="00E44C31">
        <w:rPr>
          <w:rFonts w:cs="Arial"/>
          <w:sz w:val="24"/>
          <w:szCs w:val="24"/>
          <w:rtl/>
        </w:rPr>
        <w:t xml:space="preserve"> </w:t>
      </w:r>
      <w:r w:rsidRPr="00E44C31">
        <w:rPr>
          <w:rFonts w:cs="Arial" w:hint="cs"/>
          <w:sz w:val="24"/>
          <w:szCs w:val="24"/>
          <w:rtl/>
        </w:rPr>
        <w:t>שהיא</w:t>
      </w:r>
      <w:r w:rsidRPr="00E44C31">
        <w:rPr>
          <w:rFonts w:cs="Arial"/>
          <w:sz w:val="24"/>
          <w:szCs w:val="24"/>
          <w:rtl/>
        </w:rPr>
        <w:t xml:space="preserve"> </w:t>
      </w:r>
      <w:r w:rsidRPr="00E44C31">
        <w:rPr>
          <w:rFonts w:cs="Arial" w:hint="cs"/>
          <w:sz w:val="24"/>
          <w:szCs w:val="24"/>
          <w:rtl/>
        </w:rPr>
        <w:t>נמחקת</w:t>
      </w:r>
      <w:r w:rsidRPr="00E44C31">
        <w:rPr>
          <w:rFonts w:cs="Arial"/>
          <w:sz w:val="24"/>
          <w:szCs w:val="24"/>
          <w:rtl/>
        </w:rPr>
        <w:t xml:space="preserve">. </w:t>
      </w:r>
    </w:p>
    <w:p w:rsidR="00B80183" w:rsidRDefault="00B80183" w:rsidP="00217559">
      <w:pPr>
        <w:spacing w:after="0" w:line="360" w:lineRule="auto"/>
        <w:jc w:val="both"/>
        <w:rPr>
          <w:rFonts w:cs="Arial"/>
          <w:sz w:val="24"/>
          <w:szCs w:val="24"/>
          <w:rtl/>
        </w:rPr>
      </w:pPr>
    </w:p>
    <w:p w:rsidR="00B80183" w:rsidRDefault="00217559" w:rsidP="00217559">
      <w:pPr>
        <w:spacing w:after="0" w:line="360" w:lineRule="auto"/>
        <w:jc w:val="both"/>
        <w:rPr>
          <w:sz w:val="24"/>
          <w:szCs w:val="24"/>
          <w:rtl/>
        </w:rPr>
      </w:pPr>
      <w:r w:rsidRPr="00CF7BBC">
        <w:rPr>
          <w:rFonts w:ascii="Arial" w:hAnsi="Arial" w:cs="Arial" w:hint="cs"/>
          <w:b/>
          <w:bCs/>
          <w:sz w:val="24"/>
          <w:szCs w:val="24"/>
          <w:rtl/>
        </w:rPr>
        <w:t xml:space="preserve">ז. </w:t>
      </w:r>
      <w:r w:rsidRPr="00E44C31">
        <w:rPr>
          <w:rFonts w:cs="Arial" w:hint="cs"/>
          <w:sz w:val="24"/>
          <w:szCs w:val="24"/>
          <w:rtl/>
        </w:rPr>
        <w:t>אמר</w:t>
      </w:r>
      <w:r w:rsidRPr="00E44C31">
        <w:rPr>
          <w:rFonts w:cs="Arial"/>
          <w:sz w:val="24"/>
          <w:szCs w:val="24"/>
          <w:rtl/>
        </w:rPr>
        <w:t xml:space="preserve"> </w:t>
      </w:r>
      <w:r w:rsidRPr="00E44C31">
        <w:rPr>
          <w:rFonts w:cs="Arial" w:hint="cs"/>
          <w:sz w:val="24"/>
          <w:szCs w:val="24"/>
          <w:rtl/>
        </w:rPr>
        <w:t>רבי</w:t>
      </w:r>
      <w:r w:rsidRPr="00E44C31">
        <w:rPr>
          <w:rFonts w:cs="Arial"/>
          <w:sz w:val="24"/>
          <w:szCs w:val="24"/>
          <w:rtl/>
        </w:rPr>
        <w:t xml:space="preserve"> </w:t>
      </w:r>
      <w:r w:rsidRPr="00E44C31">
        <w:rPr>
          <w:rFonts w:cs="Arial" w:hint="cs"/>
          <w:sz w:val="24"/>
          <w:szCs w:val="24"/>
          <w:rtl/>
        </w:rPr>
        <w:t>שמעון</w:t>
      </w:r>
      <w:r w:rsidRPr="00E44C31">
        <w:rPr>
          <w:rFonts w:cs="Arial"/>
          <w:sz w:val="24"/>
          <w:szCs w:val="24"/>
          <w:rtl/>
        </w:rPr>
        <w:t xml:space="preserve"> </w:t>
      </w:r>
      <w:r w:rsidRPr="00E44C31">
        <w:rPr>
          <w:rFonts w:cs="Arial" w:hint="cs"/>
          <w:sz w:val="24"/>
          <w:szCs w:val="24"/>
          <w:rtl/>
        </w:rPr>
        <w:t>בן</w:t>
      </w:r>
      <w:r w:rsidRPr="00E44C31">
        <w:rPr>
          <w:rFonts w:cs="Arial"/>
          <w:sz w:val="24"/>
          <w:szCs w:val="24"/>
          <w:rtl/>
        </w:rPr>
        <w:t xml:space="preserve"> </w:t>
      </w:r>
      <w:r w:rsidRPr="00E44C31">
        <w:rPr>
          <w:rFonts w:cs="Arial" w:hint="cs"/>
          <w:sz w:val="24"/>
          <w:szCs w:val="24"/>
          <w:rtl/>
        </w:rPr>
        <w:t>לקיש</w:t>
      </w:r>
      <w:r>
        <w:rPr>
          <w:rFonts w:cs="Arial" w:hint="cs"/>
          <w:sz w:val="24"/>
          <w:szCs w:val="24"/>
          <w:rtl/>
        </w:rPr>
        <w:t>,</w:t>
      </w:r>
      <w:r w:rsidRPr="00E44C31">
        <w:rPr>
          <w:rFonts w:cs="Arial"/>
          <w:sz w:val="24"/>
          <w:szCs w:val="24"/>
          <w:rtl/>
        </w:rPr>
        <w:t xml:space="preserve"> </w:t>
      </w:r>
      <w:r w:rsidRPr="00E44C31">
        <w:rPr>
          <w:rFonts w:cs="Arial" w:hint="cs"/>
          <w:sz w:val="24"/>
          <w:szCs w:val="24"/>
          <w:rtl/>
        </w:rPr>
        <w:t>משום</w:t>
      </w:r>
      <w:r w:rsidRPr="00E44C31">
        <w:rPr>
          <w:rFonts w:cs="Arial"/>
          <w:sz w:val="24"/>
          <w:szCs w:val="24"/>
          <w:rtl/>
        </w:rPr>
        <w:t xml:space="preserve"> </w:t>
      </w:r>
      <w:r w:rsidRPr="00E44C31">
        <w:rPr>
          <w:rFonts w:cs="Arial" w:hint="cs"/>
          <w:sz w:val="24"/>
          <w:szCs w:val="24"/>
          <w:rtl/>
        </w:rPr>
        <w:t>רבי</w:t>
      </w:r>
      <w:r w:rsidRPr="00E44C31">
        <w:rPr>
          <w:rFonts w:cs="Arial"/>
          <w:sz w:val="24"/>
          <w:szCs w:val="24"/>
          <w:rtl/>
        </w:rPr>
        <w:t xml:space="preserve"> </w:t>
      </w:r>
      <w:r w:rsidRPr="00E44C31">
        <w:rPr>
          <w:rFonts w:cs="Arial" w:hint="cs"/>
          <w:sz w:val="24"/>
          <w:szCs w:val="24"/>
          <w:rtl/>
        </w:rPr>
        <w:t>מאיר</w:t>
      </w:r>
      <w:r>
        <w:rPr>
          <w:rFonts w:cs="Arial" w:hint="cs"/>
          <w:sz w:val="24"/>
          <w:szCs w:val="24"/>
          <w:rtl/>
        </w:rPr>
        <w:t>,</w:t>
      </w:r>
      <w:r w:rsidRPr="00E44C31">
        <w:rPr>
          <w:rFonts w:cs="Arial"/>
          <w:sz w:val="24"/>
          <w:szCs w:val="24"/>
          <w:rtl/>
        </w:rPr>
        <w:t xml:space="preserve"> </w:t>
      </w:r>
      <w:r w:rsidRPr="00E44C31">
        <w:rPr>
          <w:rFonts w:cs="Arial" w:hint="cs"/>
          <w:sz w:val="24"/>
          <w:szCs w:val="24"/>
          <w:rtl/>
        </w:rPr>
        <w:t>משום</w:t>
      </w:r>
      <w:r w:rsidRPr="00E44C31">
        <w:rPr>
          <w:rFonts w:cs="Arial"/>
          <w:sz w:val="24"/>
          <w:szCs w:val="24"/>
          <w:rtl/>
        </w:rPr>
        <w:t xml:space="preserve"> </w:t>
      </w:r>
      <w:r w:rsidRPr="00E44C31">
        <w:rPr>
          <w:rFonts w:cs="Arial" w:hint="cs"/>
          <w:sz w:val="24"/>
          <w:szCs w:val="24"/>
          <w:rtl/>
        </w:rPr>
        <w:t>רבי</w:t>
      </w:r>
      <w:r w:rsidRPr="00E44C31">
        <w:rPr>
          <w:rFonts w:cs="Arial"/>
          <w:sz w:val="24"/>
          <w:szCs w:val="24"/>
          <w:rtl/>
        </w:rPr>
        <w:t xml:space="preserve"> </w:t>
      </w:r>
      <w:r w:rsidRPr="00E44C31">
        <w:rPr>
          <w:rFonts w:cs="Arial" w:hint="cs"/>
          <w:sz w:val="24"/>
          <w:szCs w:val="24"/>
          <w:rtl/>
        </w:rPr>
        <w:t>ישמעאל</w:t>
      </w:r>
      <w:r>
        <w:rPr>
          <w:rFonts w:cs="Arial" w:hint="cs"/>
          <w:sz w:val="24"/>
          <w:szCs w:val="24"/>
          <w:rtl/>
        </w:rPr>
        <w:t>:</w:t>
      </w:r>
      <w:r w:rsidRPr="00E44C31">
        <w:rPr>
          <w:rFonts w:cs="Arial"/>
          <w:sz w:val="24"/>
          <w:szCs w:val="24"/>
          <w:rtl/>
        </w:rPr>
        <w:t xml:space="preserve"> </w:t>
      </w:r>
      <w:r w:rsidRPr="00E44C31">
        <w:rPr>
          <w:rFonts w:cs="Arial" w:hint="cs"/>
          <w:sz w:val="24"/>
          <w:szCs w:val="24"/>
          <w:rtl/>
        </w:rPr>
        <w:t>שנותנים</w:t>
      </w:r>
      <w:r w:rsidRPr="00E44C31">
        <w:rPr>
          <w:rFonts w:cs="Arial"/>
          <w:sz w:val="24"/>
          <w:szCs w:val="24"/>
          <w:rtl/>
        </w:rPr>
        <w:t xml:space="preserve"> </w:t>
      </w:r>
      <w:r w:rsidRPr="00E44C31">
        <w:rPr>
          <w:rFonts w:cs="Arial" w:hint="cs"/>
          <w:sz w:val="24"/>
          <w:szCs w:val="24"/>
          <w:rtl/>
        </w:rPr>
        <w:t>ק</w:t>
      </w:r>
      <w:r>
        <w:rPr>
          <w:rFonts w:cs="Arial" w:hint="cs"/>
          <w:sz w:val="24"/>
          <w:szCs w:val="24"/>
          <w:rtl/>
        </w:rPr>
        <w:t>נ</w:t>
      </w:r>
      <w:r w:rsidRPr="00E44C31">
        <w:rPr>
          <w:rFonts w:cs="Arial" w:hint="cs"/>
          <w:sz w:val="24"/>
          <w:szCs w:val="24"/>
          <w:rtl/>
        </w:rPr>
        <w:t>קנתו</w:t>
      </w:r>
      <w:r>
        <w:rPr>
          <w:rFonts w:cs="Arial" w:hint="cs"/>
          <w:sz w:val="24"/>
          <w:szCs w:val="24"/>
          <w:rtl/>
        </w:rPr>
        <w:t>ם</w:t>
      </w:r>
      <w:r w:rsidRPr="00E44C31">
        <w:rPr>
          <w:rFonts w:cs="Arial"/>
          <w:sz w:val="24"/>
          <w:szCs w:val="24"/>
          <w:rtl/>
        </w:rPr>
        <w:t xml:space="preserve"> </w:t>
      </w:r>
      <w:r w:rsidRPr="00E44C31">
        <w:rPr>
          <w:rFonts w:cs="Arial" w:hint="cs"/>
          <w:sz w:val="24"/>
          <w:szCs w:val="24"/>
          <w:rtl/>
        </w:rPr>
        <w:t>בדיו</w:t>
      </w:r>
      <w:r w:rsidRPr="00E44C31">
        <w:rPr>
          <w:rFonts w:cs="Arial"/>
          <w:sz w:val="24"/>
          <w:szCs w:val="24"/>
          <w:rtl/>
        </w:rPr>
        <w:t>.</w:t>
      </w:r>
    </w:p>
    <w:p w:rsidR="00B80183" w:rsidRDefault="00B80183" w:rsidP="00217559">
      <w:pPr>
        <w:spacing w:after="0" w:line="360" w:lineRule="auto"/>
        <w:jc w:val="both"/>
        <w:rPr>
          <w:sz w:val="24"/>
          <w:szCs w:val="24"/>
          <w:rtl/>
        </w:rPr>
      </w:pPr>
    </w:p>
    <w:p w:rsidR="00B80183" w:rsidRDefault="00217559" w:rsidP="00217559">
      <w:pPr>
        <w:spacing w:after="0" w:line="360" w:lineRule="auto"/>
        <w:jc w:val="both"/>
        <w:rPr>
          <w:rFonts w:cs="Arial"/>
          <w:sz w:val="24"/>
          <w:szCs w:val="24"/>
          <w:rtl/>
        </w:rPr>
      </w:pPr>
      <w:r w:rsidRPr="00CF7BBC">
        <w:rPr>
          <w:rFonts w:ascii="Arial" w:hAnsi="Arial" w:cs="Arial" w:hint="cs"/>
          <w:b/>
          <w:bCs/>
          <w:sz w:val="24"/>
          <w:szCs w:val="24"/>
          <w:rtl/>
        </w:rPr>
        <w:t xml:space="preserve">ח. </w:t>
      </w:r>
      <w:r w:rsidRPr="00E44C31">
        <w:rPr>
          <w:rFonts w:cs="Arial" w:hint="cs"/>
          <w:sz w:val="24"/>
          <w:szCs w:val="24"/>
          <w:rtl/>
        </w:rPr>
        <w:t>אין</w:t>
      </w:r>
      <w:r w:rsidRPr="00E44C31">
        <w:rPr>
          <w:rFonts w:cs="Arial"/>
          <w:sz w:val="24"/>
          <w:szCs w:val="24"/>
          <w:rtl/>
        </w:rPr>
        <w:t xml:space="preserve"> </w:t>
      </w:r>
      <w:r w:rsidRPr="00E44C31">
        <w:rPr>
          <w:rFonts w:cs="Arial" w:hint="cs"/>
          <w:sz w:val="24"/>
          <w:szCs w:val="24"/>
          <w:rtl/>
        </w:rPr>
        <w:t>כותבין</w:t>
      </w:r>
      <w:r w:rsidRPr="00E44C31">
        <w:rPr>
          <w:rFonts w:cs="Arial"/>
          <w:sz w:val="24"/>
          <w:szCs w:val="24"/>
          <w:rtl/>
        </w:rPr>
        <w:t xml:space="preserve"> </w:t>
      </w:r>
      <w:r w:rsidRPr="00E44C31">
        <w:rPr>
          <w:rFonts w:cs="Arial" w:hint="cs"/>
          <w:sz w:val="24"/>
          <w:szCs w:val="24"/>
          <w:rtl/>
        </w:rPr>
        <w:t>עברית</w:t>
      </w:r>
      <w:r w:rsidRPr="00E44C31">
        <w:rPr>
          <w:rFonts w:cs="Arial"/>
          <w:sz w:val="24"/>
          <w:szCs w:val="24"/>
          <w:rtl/>
        </w:rPr>
        <w:t xml:space="preserve"> </w:t>
      </w:r>
      <w:r>
        <w:rPr>
          <w:rFonts w:cs="Arial" w:hint="cs"/>
          <w:sz w:val="24"/>
          <w:szCs w:val="24"/>
          <w:rtl/>
        </w:rPr>
        <w:t>ו</w:t>
      </w:r>
      <w:r w:rsidRPr="00E44C31">
        <w:rPr>
          <w:rFonts w:cs="Arial" w:hint="cs"/>
          <w:sz w:val="24"/>
          <w:szCs w:val="24"/>
          <w:rtl/>
        </w:rPr>
        <w:t>לא</w:t>
      </w:r>
      <w:r w:rsidRPr="00E44C31">
        <w:rPr>
          <w:rFonts w:cs="Arial"/>
          <w:sz w:val="24"/>
          <w:szCs w:val="24"/>
          <w:rtl/>
        </w:rPr>
        <w:t xml:space="preserve"> </w:t>
      </w:r>
      <w:r w:rsidRPr="00E44C31">
        <w:rPr>
          <w:rFonts w:cs="Arial" w:hint="cs"/>
          <w:sz w:val="24"/>
          <w:szCs w:val="24"/>
          <w:rtl/>
        </w:rPr>
        <w:t>מדית</w:t>
      </w:r>
      <w:r w:rsidRPr="00E44C31">
        <w:rPr>
          <w:rFonts w:cs="Arial"/>
          <w:sz w:val="24"/>
          <w:szCs w:val="24"/>
          <w:rtl/>
        </w:rPr>
        <w:t xml:space="preserve"> </w:t>
      </w:r>
      <w:r w:rsidRPr="00E44C31">
        <w:rPr>
          <w:rFonts w:cs="Arial" w:hint="cs"/>
          <w:sz w:val="24"/>
          <w:szCs w:val="24"/>
          <w:rtl/>
        </w:rPr>
        <w:t>ולא</w:t>
      </w:r>
      <w:r w:rsidRPr="00E44C31">
        <w:rPr>
          <w:rFonts w:cs="Arial"/>
          <w:sz w:val="24"/>
          <w:szCs w:val="24"/>
          <w:rtl/>
        </w:rPr>
        <w:t xml:space="preserve"> </w:t>
      </w:r>
      <w:r w:rsidRPr="00E44C31">
        <w:rPr>
          <w:rFonts w:cs="Arial" w:hint="cs"/>
          <w:sz w:val="24"/>
          <w:szCs w:val="24"/>
          <w:rtl/>
        </w:rPr>
        <w:t>עילמית</w:t>
      </w:r>
      <w:r w:rsidRPr="00E44C31">
        <w:rPr>
          <w:rFonts w:cs="Arial"/>
          <w:sz w:val="24"/>
          <w:szCs w:val="24"/>
          <w:rtl/>
        </w:rPr>
        <w:t xml:space="preserve">, </w:t>
      </w:r>
      <w:r w:rsidRPr="00E44C31">
        <w:rPr>
          <w:rFonts w:cs="Arial" w:hint="cs"/>
          <w:sz w:val="24"/>
          <w:szCs w:val="24"/>
          <w:rtl/>
        </w:rPr>
        <w:t>ולא</w:t>
      </w:r>
      <w:r w:rsidRPr="00E44C31">
        <w:rPr>
          <w:rFonts w:cs="Arial"/>
          <w:sz w:val="24"/>
          <w:szCs w:val="24"/>
          <w:rtl/>
        </w:rPr>
        <w:t xml:space="preserve"> </w:t>
      </w:r>
      <w:r w:rsidRPr="00E44C31">
        <w:rPr>
          <w:rFonts w:cs="Arial" w:hint="cs"/>
          <w:sz w:val="24"/>
          <w:szCs w:val="24"/>
          <w:rtl/>
        </w:rPr>
        <w:t>יונית</w:t>
      </w:r>
      <w:r w:rsidRPr="00E44C31">
        <w:rPr>
          <w:rFonts w:cs="Arial"/>
          <w:sz w:val="24"/>
          <w:szCs w:val="24"/>
          <w:rtl/>
        </w:rPr>
        <w:t xml:space="preserve">. </w:t>
      </w:r>
      <w:r w:rsidRPr="00E44C31">
        <w:rPr>
          <w:rFonts w:cs="Arial" w:hint="cs"/>
          <w:sz w:val="24"/>
          <w:szCs w:val="24"/>
          <w:rtl/>
        </w:rPr>
        <w:t>שבעים</w:t>
      </w:r>
      <w:r w:rsidRPr="00E44C31">
        <w:rPr>
          <w:rFonts w:cs="Arial"/>
          <w:sz w:val="24"/>
          <w:szCs w:val="24"/>
          <w:rtl/>
        </w:rPr>
        <w:t xml:space="preserve"> </w:t>
      </w:r>
      <w:r w:rsidRPr="00E44C31">
        <w:rPr>
          <w:rFonts w:cs="Arial" w:hint="cs"/>
          <w:sz w:val="24"/>
          <w:szCs w:val="24"/>
          <w:rtl/>
        </w:rPr>
        <w:t>זקנים</w:t>
      </w:r>
      <w:r w:rsidRPr="00E44C31">
        <w:rPr>
          <w:rFonts w:cs="Arial"/>
          <w:sz w:val="24"/>
          <w:szCs w:val="24"/>
          <w:rtl/>
        </w:rPr>
        <w:t xml:space="preserve"> </w:t>
      </w:r>
      <w:r w:rsidRPr="00E44C31">
        <w:rPr>
          <w:rFonts w:cs="Arial" w:hint="cs"/>
          <w:sz w:val="24"/>
          <w:szCs w:val="24"/>
          <w:rtl/>
        </w:rPr>
        <w:t>כתבו</w:t>
      </w:r>
      <w:r w:rsidRPr="00E44C31">
        <w:rPr>
          <w:rFonts w:cs="Arial"/>
          <w:sz w:val="24"/>
          <w:szCs w:val="24"/>
          <w:rtl/>
        </w:rPr>
        <w:t xml:space="preserve"> </w:t>
      </w:r>
      <w:r w:rsidRPr="00E44C31">
        <w:rPr>
          <w:rFonts w:cs="Arial" w:hint="cs"/>
          <w:sz w:val="24"/>
          <w:szCs w:val="24"/>
          <w:rtl/>
        </w:rPr>
        <w:t>התורה</w:t>
      </w:r>
      <w:r w:rsidRPr="00E44C31">
        <w:rPr>
          <w:rFonts w:cs="Arial"/>
          <w:sz w:val="24"/>
          <w:szCs w:val="24"/>
          <w:rtl/>
        </w:rPr>
        <w:t xml:space="preserve"> </w:t>
      </w:r>
      <w:r w:rsidRPr="00E44C31">
        <w:rPr>
          <w:rFonts w:cs="Arial" w:hint="cs"/>
          <w:sz w:val="24"/>
          <w:szCs w:val="24"/>
          <w:rtl/>
        </w:rPr>
        <w:t>לתלמי</w:t>
      </w:r>
      <w:r w:rsidRPr="00E44C31">
        <w:rPr>
          <w:rFonts w:cs="Arial"/>
          <w:sz w:val="24"/>
          <w:szCs w:val="24"/>
          <w:rtl/>
        </w:rPr>
        <w:t xml:space="preserve"> </w:t>
      </w:r>
      <w:r w:rsidRPr="00E44C31">
        <w:rPr>
          <w:rFonts w:cs="Arial" w:hint="cs"/>
          <w:sz w:val="24"/>
          <w:szCs w:val="24"/>
          <w:rtl/>
        </w:rPr>
        <w:t>המלך</w:t>
      </w:r>
      <w:r w:rsidRPr="00E44C31">
        <w:rPr>
          <w:rFonts w:cs="Arial"/>
          <w:sz w:val="24"/>
          <w:szCs w:val="24"/>
          <w:rtl/>
        </w:rPr>
        <w:t xml:space="preserve"> </w:t>
      </w:r>
      <w:r>
        <w:rPr>
          <w:rFonts w:cs="Arial" w:hint="cs"/>
          <w:sz w:val="24"/>
          <w:szCs w:val="24"/>
          <w:rtl/>
        </w:rPr>
        <w:t>כתיבה</w:t>
      </w:r>
      <w:r w:rsidRPr="00E44C31">
        <w:rPr>
          <w:rFonts w:cs="Arial"/>
          <w:sz w:val="24"/>
          <w:szCs w:val="24"/>
          <w:rtl/>
        </w:rPr>
        <w:t xml:space="preserve"> </w:t>
      </w:r>
      <w:r w:rsidRPr="00E44C31">
        <w:rPr>
          <w:rFonts w:cs="Arial" w:hint="cs"/>
          <w:sz w:val="24"/>
          <w:szCs w:val="24"/>
          <w:rtl/>
        </w:rPr>
        <w:t>יונית</w:t>
      </w:r>
      <w:r w:rsidRPr="00E44C31">
        <w:rPr>
          <w:rFonts w:cs="Arial"/>
          <w:sz w:val="24"/>
          <w:szCs w:val="24"/>
          <w:rtl/>
        </w:rPr>
        <w:t xml:space="preserve">, </w:t>
      </w:r>
      <w:r w:rsidRPr="00E44C31">
        <w:rPr>
          <w:rFonts w:cs="Arial" w:hint="cs"/>
          <w:sz w:val="24"/>
          <w:szCs w:val="24"/>
          <w:rtl/>
        </w:rPr>
        <w:t>והיה</w:t>
      </w:r>
      <w:r w:rsidRPr="00E44C31">
        <w:rPr>
          <w:rFonts w:cs="Arial"/>
          <w:sz w:val="24"/>
          <w:szCs w:val="24"/>
          <w:rtl/>
        </w:rPr>
        <w:t xml:space="preserve"> </w:t>
      </w:r>
      <w:r w:rsidRPr="00E44C31">
        <w:rPr>
          <w:rFonts w:cs="Arial" w:hint="cs"/>
          <w:sz w:val="24"/>
          <w:szCs w:val="24"/>
          <w:rtl/>
        </w:rPr>
        <w:t>אותו</w:t>
      </w:r>
      <w:r w:rsidRPr="00E44C31">
        <w:rPr>
          <w:rFonts w:cs="Arial"/>
          <w:sz w:val="24"/>
          <w:szCs w:val="24"/>
          <w:rtl/>
        </w:rPr>
        <w:t xml:space="preserve"> </w:t>
      </w:r>
      <w:r w:rsidRPr="00E44C31">
        <w:rPr>
          <w:rFonts w:cs="Arial" w:hint="cs"/>
          <w:sz w:val="24"/>
          <w:szCs w:val="24"/>
          <w:rtl/>
        </w:rPr>
        <w:t>היום</w:t>
      </w:r>
      <w:r w:rsidRPr="00E44C31">
        <w:rPr>
          <w:rFonts w:cs="Arial"/>
          <w:sz w:val="24"/>
          <w:szCs w:val="24"/>
          <w:rtl/>
        </w:rPr>
        <w:t xml:space="preserve"> </w:t>
      </w:r>
      <w:r w:rsidRPr="00E44C31">
        <w:rPr>
          <w:rFonts w:cs="Arial" w:hint="cs"/>
          <w:sz w:val="24"/>
          <w:szCs w:val="24"/>
          <w:rtl/>
        </w:rPr>
        <w:t>קשה</w:t>
      </w:r>
      <w:r w:rsidRPr="00E44C31">
        <w:rPr>
          <w:rFonts w:cs="Arial"/>
          <w:sz w:val="24"/>
          <w:szCs w:val="24"/>
          <w:rtl/>
        </w:rPr>
        <w:t xml:space="preserve"> </w:t>
      </w:r>
      <w:r w:rsidRPr="00E44C31">
        <w:rPr>
          <w:rFonts w:cs="Arial" w:hint="cs"/>
          <w:sz w:val="24"/>
          <w:szCs w:val="24"/>
          <w:rtl/>
        </w:rPr>
        <w:t>לישראל</w:t>
      </w:r>
      <w:r w:rsidRPr="00E44C31">
        <w:rPr>
          <w:rFonts w:cs="Arial"/>
          <w:sz w:val="24"/>
          <w:szCs w:val="24"/>
          <w:rtl/>
        </w:rPr>
        <w:t xml:space="preserve"> </w:t>
      </w:r>
      <w:r w:rsidRPr="00E44C31">
        <w:rPr>
          <w:rFonts w:cs="Arial" w:hint="cs"/>
          <w:sz w:val="24"/>
          <w:szCs w:val="24"/>
          <w:rtl/>
        </w:rPr>
        <w:t>כיום</w:t>
      </w:r>
      <w:r w:rsidRPr="00E44C31">
        <w:rPr>
          <w:rFonts w:cs="Arial"/>
          <w:sz w:val="24"/>
          <w:szCs w:val="24"/>
          <w:rtl/>
        </w:rPr>
        <w:t xml:space="preserve"> </w:t>
      </w:r>
      <w:r w:rsidRPr="00E44C31">
        <w:rPr>
          <w:rFonts w:cs="Arial" w:hint="cs"/>
          <w:sz w:val="24"/>
          <w:szCs w:val="24"/>
          <w:rtl/>
        </w:rPr>
        <w:t>שעשו</w:t>
      </w:r>
      <w:r w:rsidRPr="00E44C31">
        <w:rPr>
          <w:rFonts w:cs="Arial"/>
          <w:sz w:val="24"/>
          <w:szCs w:val="24"/>
          <w:rtl/>
        </w:rPr>
        <w:t xml:space="preserve"> </w:t>
      </w:r>
      <w:r w:rsidRPr="00E44C31">
        <w:rPr>
          <w:rFonts w:cs="Arial" w:hint="cs"/>
          <w:sz w:val="24"/>
          <w:szCs w:val="24"/>
          <w:rtl/>
        </w:rPr>
        <w:t>את</w:t>
      </w:r>
      <w:r w:rsidRPr="00E44C31">
        <w:rPr>
          <w:rFonts w:cs="Arial"/>
          <w:sz w:val="24"/>
          <w:szCs w:val="24"/>
          <w:rtl/>
        </w:rPr>
        <w:t xml:space="preserve"> </w:t>
      </w:r>
      <w:r w:rsidRPr="00E44C31">
        <w:rPr>
          <w:rFonts w:cs="Arial" w:hint="cs"/>
          <w:sz w:val="24"/>
          <w:szCs w:val="24"/>
          <w:rtl/>
        </w:rPr>
        <w:t>העגל</w:t>
      </w:r>
      <w:r w:rsidRPr="00E44C31">
        <w:rPr>
          <w:rFonts w:cs="Arial"/>
          <w:sz w:val="24"/>
          <w:szCs w:val="24"/>
          <w:rtl/>
        </w:rPr>
        <w:t xml:space="preserve">, </w:t>
      </w:r>
      <w:r w:rsidRPr="00E44C31">
        <w:rPr>
          <w:rFonts w:cs="Arial" w:hint="cs"/>
          <w:sz w:val="24"/>
          <w:szCs w:val="24"/>
          <w:rtl/>
        </w:rPr>
        <w:t>שלא</w:t>
      </w:r>
      <w:r w:rsidRPr="00E44C31">
        <w:rPr>
          <w:rFonts w:cs="Arial"/>
          <w:sz w:val="24"/>
          <w:szCs w:val="24"/>
          <w:rtl/>
        </w:rPr>
        <w:t xml:space="preserve"> </w:t>
      </w:r>
      <w:r w:rsidRPr="00E44C31">
        <w:rPr>
          <w:rFonts w:cs="Arial" w:hint="cs"/>
          <w:sz w:val="24"/>
          <w:szCs w:val="24"/>
          <w:rtl/>
        </w:rPr>
        <w:t>היתה</w:t>
      </w:r>
      <w:r w:rsidRPr="00E44C31">
        <w:rPr>
          <w:rFonts w:cs="Arial"/>
          <w:sz w:val="24"/>
          <w:szCs w:val="24"/>
          <w:rtl/>
        </w:rPr>
        <w:t xml:space="preserve"> </w:t>
      </w:r>
      <w:r w:rsidRPr="00E44C31">
        <w:rPr>
          <w:rFonts w:cs="Arial" w:hint="cs"/>
          <w:sz w:val="24"/>
          <w:szCs w:val="24"/>
          <w:rtl/>
        </w:rPr>
        <w:t>תורה</w:t>
      </w:r>
      <w:r w:rsidRPr="00E44C31">
        <w:rPr>
          <w:rFonts w:cs="Arial"/>
          <w:sz w:val="24"/>
          <w:szCs w:val="24"/>
          <w:rtl/>
        </w:rPr>
        <w:t xml:space="preserve"> </w:t>
      </w:r>
      <w:r w:rsidRPr="00E44C31">
        <w:rPr>
          <w:rFonts w:cs="Arial" w:hint="cs"/>
          <w:sz w:val="24"/>
          <w:szCs w:val="24"/>
          <w:rtl/>
        </w:rPr>
        <w:t>יכולה</w:t>
      </w:r>
      <w:r w:rsidRPr="00E44C31">
        <w:rPr>
          <w:rFonts w:cs="Arial"/>
          <w:sz w:val="24"/>
          <w:szCs w:val="24"/>
          <w:rtl/>
        </w:rPr>
        <w:t xml:space="preserve"> </w:t>
      </w:r>
      <w:r w:rsidRPr="00E44C31">
        <w:rPr>
          <w:rFonts w:cs="Arial" w:hint="cs"/>
          <w:sz w:val="24"/>
          <w:szCs w:val="24"/>
          <w:rtl/>
        </w:rPr>
        <w:t>להתרגם</w:t>
      </w:r>
      <w:r w:rsidRPr="00E44C31">
        <w:rPr>
          <w:rFonts w:cs="Arial"/>
          <w:sz w:val="24"/>
          <w:szCs w:val="24"/>
          <w:rtl/>
        </w:rPr>
        <w:t xml:space="preserve"> </w:t>
      </w:r>
      <w:r w:rsidRPr="00E44C31">
        <w:rPr>
          <w:rFonts w:cs="Arial" w:hint="cs"/>
          <w:sz w:val="24"/>
          <w:szCs w:val="24"/>
          <w:rtl/>
        </w:rPr>
        <w:t>כל</w:t>
      </w:r>
      <w:r w:rsidRPr="00E44C31">
        <w:rPr>
          <w:rFonts w:cs="Arial"/>
          <w:sz w:val="24"/>
          <w:szCs w:val="24"/>
          <w:rtl/>
        </w:rPr>
        <w:t xml:space="preserve"> </w:t>
      </w:r>
      <w:r w:rsidRPr="00E44C31">
        <w:rPr>
          <w:rFonts w:cs="Arial" w:hint="cs"/>
          <w:sz w:val="24"/>
          <w:szCs w:val="24"/>
          <w:rtl/>
        </w:rPr>
        <w:t>צרכה</w:t>
      </w:r>
      <w:r w:rsidRPr="00E44C31">
        <w:rPr>
          <w:rFonts w:cs="Arial"/>
          <w:sz w:val="24"/>
          <w:szCs w:val="24"/>
          <w:rtl/>
        </w:rPr>
        <w:t xml:space="preserve">. </w:t>
      </w:r>
    </w:p>
    <w:p w:rsidR="00B80183" w:rsidRDefault="00B80183" w:rsidP="00217559">
      <w:pPr>
        <w:spacing w:after="0" w:line="360" w:lineRule="auto"/>
        <w:jc w:val="both"/>
        <w:rPr>
          <w:rFonts w:cs="Arial"/>
          <w:sz w:val="24"/>
          <w:szCs w:val="24"/>
          <w:rtl/>
        </w:rPr>
      </w:pPr>
    </w:p>
    <w:p w:rsidR="00B80183" w:rsidRDefault="00217559" w:rsidP="00217559">
      <w:pPr>
        <w:spacing w:after="0" w:line="360" w:lineRule="auto"/>
        <w:jc w:val="both"/>
        <w:rPr>
          <w:sz w:val="24"/>
          <w:szCs w:val="24"/>
          <w:rtl/>
        </w:rPr>
      </w:pPr>
      <w:r w:rsidRPr="00CF7BBC">
        <w:rPr>
          <w:rFonts w:ascii="Arial" w:hAnsi="Arial" w:cs="Arial" w:hint="cs"/>
          <w:b/>
          <w:bCs/>
          <w:sz w:val="24"/>
          <w:szCs w:val="24"/>
          <w:rtl/>
        </w:rPr>
        <w:t xml:space="preserve">ט. </w:t>
      </w:r>
      <w:r>
        <w:rPr>
          <w:rFonts w:cs="Arial" w:hint="cs"/>
          <w:sz w:val="24"/>
          <w:szCs w:val="24"/>
          <w:rtl/>
        </w:rPr>
        <w:t>י"ג</w:t>
      </w:r>
      <w:r w:rsidRPr="00E44C31">
        <w:rPr>
          <w:rFonts w:cs="Arial"/>
          <w:sz w:val="24"/>
          <w:szCs w:val="24"/>
          <w:rtl/>
        </w:rPr>
        <w:t xml:space="preserve"> </w:t>
      </w:r>
      <w:r w:rsidRPr="00E44C31">
        <w:rPr>
          <w:rFonts w:cs="Arial" w:hint="cs"/>
          <w:sz w:val="24"/>
          <w:szCs w:val="24"/>
          <w:rtl/>
        </w:rPr>
        <w:t>דברים</w:t>
      </w:r>
      <w:r w:rsidRPr="00E44C31">
        <w:rPr>
          <w:rFonts w:cs="Arial"/>
          <w:sz w:val="24"/>
          <w:szCs w:val="24"/>
          <w:rtl/>
        </w:rPr>
        <w:t xml:space="preserve"> </w:t>
      </w:r>
      <w:r w:rsidRPr="00E44C31">
        <w:rPr>
          <w:rFonts w:cs="Arial" w:hint="cs"/>
          <w:sz w:val="24"/>
          <w:szCs w:val="24"/>
          <w:rtl/>
        </w:rPr>
        <w:t>שינו</w:t>
      </w:r>
      <w:r w:rsidRPr="00E44C31">
        <w:rPr>
          <w:rFonts w:cs="Arial"/>
          <w:sz w:val="24"/>
          <w:szCs w:val="24"/>
          <w:rtl/>
        </w:rPr>
        <w:t xml:space="preserve"> </w:t>
      </w:r>
      <w:r w:rsidRPr="00E44C31">
        <w:rPr>
          <w:rFonts w:cs="Arial" w:hint="cs"/>
          <w:sz w:val="24"/>
          <w:szCs w:val="24"/>
          <w:rtl/>
        </w:rPr>
        <w:t>בה</w:t>
      </w:r>
      <w:r w:rsidRPr="00E44C31">
        <w:rPr>
          <w:rFonts w:cs="Arial"/>
          <w:sz w:val="24"/>
          <w:szCs w:val="24"/>
          <w:rtl/>
        </w:rPr>
        <w:t xml:space="preserve">, </w:t>
      </w:r>
      <w:r>
        <w:rPr>
          <w:rFonts w:cs="Arial" w:hint="cs"/>
          <w:sz w:val="24"/>
          <w:szCs w:val="24"/>
          <w:rtl/>
        </w:rPr>
        <w:t>אלוהים</w:t>
      </w:r>
      <w:r w:rsidRPr="00E44C31">
        <w:rPr>
          <w:rFonts w:cs="Arial"/>
          <w:sz w:val="24"/>
          <w:szCs w:val="24"/>
          <w:rtl/>
        </w:rPr>
        <w:t xml:space="preserve"> </w:t>
      </w:r>
      <w:r w:rsidRPr="00E44C31">
        <w:rPr>
          <w:rFonts w:cs="Arial" w:hint="cs"/>
          <w:sz w:val="24"/>
          <w:szCs w:val="24"/>
          <w:rtl/>
        </w:rPr>
        <w:t>ברא</w:t>
      </w:r>
      <w:r w:rsidRPr="00E44C31">
        <w:rPr>
          <w:rFonts w:cs="Arial"/>
          <w:sz w:val="24"/>
          <w:szCs w:val="24"/>
          <w:rtl/>
        </w:rPr>
        <w:t xml:space="preserve"> </w:t>
      </w:r>
      <w:r w:rsidRPr="00E44C31">
        <w:rPr>
          <w:rFonts w:cs="Arial" w:hint="cs"/>
          <w:sz w:val="24"/>
          <w:szCs w:val="24"/>
          <w:rtl/>
        </w:rPr>
        <w:t>בראשית</w:t>
      </w:r>
      <w:r w:rsidRPr="00E44C31">
        <w:rPr>
          <w:rFonts w:cs="Arial"/>
          <w:sz w:val="24"/>
          <w:szCs w:val="24"/>
          <w:rtl/>
        </w:rPr>
        <w:t xml:space="preserve">, </w:t>
      </w:r>
      <w:r w:rsidRPr="00E44C31">
        <w:rPr>
          <w:rFonts w:cs="Arial" w:hint="cs"/>
          <w:sz w:val="24"/>
          <w:szCs w:val="24"/>
          <w:rtl/>
        </w:rPr>
        <w:t>אעשה</w:t>
      </w:r>
      <w:r w:rsidRPr="00E44C31">
        <w:rPr>
          <w:rFonts w:cs="Arial"/>
          <w:sz w:val="24"/>
          <w:szCs w:val="24"/>
          <w:rtl/>
        </w:rPr>
        <w:t xml:space="preserve"> </w:t>
      </w:r>
      <w:r w:rsidRPr="00E44C31">
        <w:rPr>
          <w:rFonts w:cs="Arial" w:hint="cs"/>
          <w:sz w:val="24"/>
          <w:szCs w:val="24"/>
          <w:rtl/>
        </w:rPr>
        <w:t>אדם</w:t>
      </w:r>
      <w:r w:rsidRPr="00E44C31">
        <w:rPr>
          <w:rFonts w:cs="Arial"/>
          <w:sz w:val="24"/>
          <w:szCs w:val="24"/>
          <w:rtl/>
        </w:rPr>
        <w:t xml:space="preserve"> </w:t>
      </w:r>
      <w:r w:rsidRPr="00E44C31">
        <w:rPr>
          <w:rFonts w:cs="Arial" w:hint="cs"/>
          <w:sz w:val="24"/>
          <w:szCs w:val="24"/>
          <w:rtl/>
        </w:rPr>
        <w:t>בצלם</w:t>
      </w:r>
      <w:r w:rsidRPr="00E44C31">
        <w:rPr>
          <w:rFonts w:cs="Arial"/>
          <w:sz w:val="24"/>
          <w:szCs w:val="24"/>
          <w:rtl/>
        </w:rPr>
        <w:t xml:space="preserve"> </w:t>
      </w:r>
      <w:r w:rsidRPr="00E44C31">
        <w:rPr>
          <w:rFonts w:cs="Arial" w:hint="cs"/>
          <w:sz w:val="24"/>
          <w:szCs w:val="24"/>
          <w:rtl/>
        </w:rPr>
        <w:t>ודמות</w:t>
      </w:r>
      <w:r w:rsidRPr="00E44C31">
        <w:rPr>
          <w:rFonts w:cs="Arial"/>
          <w:sz w:val="24"/>
          <w:szCs w:val="24"/>
          <w:rtl/>
        </w:rPr>
        <w:t xml:space="preserve">, </w:t>
      </w:r>
      <w:r w:rsidRPr="00E44C31">
        <w:rPr>
          <w:rFonts w:cs="Arial" w:hint="cs"/>
          <w:sz w:val="24"/>
          <w:szCs w:val="24"/>
          <w:rtl/>
        </w:rPr>
        <w:t>ויכל</w:t>
      </w:r>
      <w:r w:rsidRPr="00E44C31">
        <w:rPr>
          <w:rFonts w:cs="Arial"/>
          <w:sz w:val="24"/>
          <w:szCs w:val="24"/>
          <w:rtl/>
        </w:rPr>
        <w:t xml:space="preserve"> </w:t>
      </w:r>
      <w:r w:rsidRPr="00E44C31">
        <w:rPr>
          <w:rFonts w:cs="Arial" w:hint="cs"/>
          <w:sz w:val="24"/>
          <w:szCs w:val="24"/>
          <w:rtl/>
        </w:rPr>
        <w:t>בששי</w:t>
      </w:r>
      <w:r w:rsidRPr="00E44C31">
        <w:rPr>
          <w:rFonts w:cs="Arial"/>
          <w:sz w:val="24"/>
          <w:szCs w:val="24"/>
          <w:rtl/>
        </w:rPr>
        <w:t xml:space="preserve"> </w:t>
      </w:r>
      <w:r w:rsidRPr="00E44C31">
        <w:rPr>
          <w:rFonts w:cs="Arial" w:hint="cs"/>
          <w:sz w:val="24"/>
          <w:szCs w:val="24"/>
          <w:rtl/>
        </w:rPr>
        <w:t>וישבות</w:t>
      </w:r>
      <w:r w:rsidRPr="00E44C31">
        <w:rPr>
          <w:rFonts w:cs="Arial"/>
          <w:sz w:val="24"/>
          <w:szCs w:val="24"/>
          <w:rtl/>
        </w:rPr>
        <w:t xml:space="preserve"> </w:t>
      </w:r>
      <w:r w:rsidRPr="00E44C31">
        <w:rPr>
          <w:rFonts w:cs="Arial" w:hint="cs"/>
          <w:sz w:val="24"/>
          <w:szCs w:val="24"/>
          <w:rtl/>
        </w:rPr>
        <w:t>בשביעי</w:t>
      </w:r>
      <w:r w:rsidRPr="00E44C31">
        <w:rPr>
          <w:rFonts w:cs="Arial"/>
          <w:sz w:val="24"/>
          <w:szCs w:val="24"/>
          <w:rtl/>
        </w:rPr>
        <w:t xml:space="preserve">, </w:t>
      </w:r>
      <w:r w:rsidRPr="00E44C31">
        <w:rPr>
          <w:rFonts w:cs="Arial" w:hint="cs"/>
          <w:sz w:val="24"/>
          <w:szCs w:val="24"/>
          <w:rtl/>
        </w:rPr>
        <w:t>זכר</w:t>
      </w:r>
      <w:r w:rsidRPr="00E44C31">
        <w:rPr>
          <w:rFonts w:cs="Arial"/>
          <w:sz w:val="24"/>
          <w:szCs w:val="24"/>
          <w:rtl/>
        </w:rPr>
        <w:t xml:space="preserve"> </w:t>
      </w:r>
      <w:r w:rsidRPr="00E44C31">
        <w:rPr>
          <w:rFonts w:cs="Arial" w:hint="cs"/>
          <w:sz w:val="24"/>
          <w:szCs w:val="24"/>
          <w:rtl/>
        </w:rPr>
        <w:t>ונקבה</w:t>
      </w:r>
      <w:r w:rsidRPr="00E44C31">
        <w:rPr>
          <w:rFonts w:cs="Arial"/>
          <w:sz w:val="24"/>
          <w:szCs w:val="24"/>
          <w:rtl/>
        </w:rPr>
        <w:t xml:space="preserve"> </w:t>
      </w:r>
      <w:r w:rsidRPr="00E44C31">
        <w:rPr>
          <w:rFonts w:cs="Arial" w:hint="cs"/>
          <w:sz w:val="24"/>
          <w:szCs w:val="24"/>
          <w:rtl/>
        </w:rPr>
        <w:t>בראו</w:t>
      </w:r>
      <w:r w:rsidRPr="00E44C31">
        <w:rPr>
          <w:rFonts w:cs="Arial"/>
          <w:sz w:val="24"/>
          <w:szCs w:val="24"/>
          <w:rtl/>
        </w:rPr>
        <w:t xml:space="preserve">, </w:t>
      </w:r>
      <w:r w:rsidRPr="00E44C31">
        <w:rPr>
          <w:rFonts w:cs="Arial" w:hint="cs"/>
          <w:sz w:val="24"/>
          <w:szCs w:val="24"/>
          <w:rtl/>
        </w:rPr>
        <w:t>הבה</w:t>
      </w:r>
      <w:r w:rsidRPr="00E44C31">
        <w:rPr>
          <w:rFonts w:cs="Arial"/>
          <w:sz w:val="24"/>
          <w:szCs w:val="24"/>
          <w:rtl/>
        </w:rPr>
        <w:t xml:space="preserve"> </w:t>
      </w:r>
      <w:r w:rsidRPr="00E44C31">
        <w:rPr>
          <w:rFonts w:cs="Arial" w:hint="cs"/>
          <w:sz w:val="24"/>
          <w:szCs w:val="24"/>
          <w:rtl/>
        </w:rPr>
        <w:t>ארדה</w:t>
      </w:r>
      <w:r w:rsidRPr="00E44C31">
        <w:rPr>
          <w:rFonts w:cs="Arial"/>
          <w:sz w:val="24"/>
          <w:szCs w:val="24"/>
          <w:rtl/>
        </w:rPr>
        <w:t xml:space="preserve">, </w:t>
      </w:r>
      <w:r w:rsidRPr="00E44C31">
        <w:rPr>
          <w:rFonts w:cs="Arial" w:hint="cs"/>
          <w:sz w:val="24"/>
          <w:szCs w:val="24"/>
          <w:rtl/>
        </w:rPr>
        <w:t>ותצחק</w:t>
      </w:r>
      <w:r w:rsidRPr="00E44C31">
        <w:rPr>
          <w:rFonts w:cs="Arial"/>
          <w:sz w:val="24"/>
          <w:szCs w:val="24"/>
          <w:rtl/>
        </w:rPr>
        <w:t xml:space="preserve"> </w:t>
      </w:r>
      <w:r w:rsidRPr="00E44C31">
        <w:rPr>
          <w:rFonts w:cs="Arial" w:hint="cs"/>
          <w:sz w:val="24"/>
          <w:szCs w:val="24"/>
          <w:rtl/>
        </w:rPr>
        <w:t>שרה</w:t>
      </w:r>
      <w:r w:rsidRPr="00E44C31">
        <w:rPr>
          <w:rFonts w:cs="Arial"/>
          <w:sz w:val="24"/>
          <w:szCs w:val="24"/>
          <w:rtl/>
        </w:rPr>
        <w:t xml:space="preserve"> </w:t>
      </w:r>
      <w:r w:rsidRPr="00E44C31">
        <w:rPr>
          <w:rFonts w:cs="Arial" w:hint="cs"/>
          <w:sz w:val="24"/>
          <w:szCs w:val="24"/>
          <w:rtl/>
        </w:rPr>
        <w:t>בקרוביה</w:t>
      </w:r>
      <w:r>
        <w:rPr>
          <w:rFonts w:cs="Arial" w:hint="cs"/>
          <w:sz w:val="24"/>
          <w:szCs w:val="24"/>
          <w:rtl/>
        </w:rPr>
        <w:t xml:space="preserve"> לאמר</w:t>
      </w:r>
      <w:r w:rsidRPr="00E44C31">
        <w:rPr>
          <w:rFonts w:cs="Arial"/>
          <w:sz w:val="24"/>
          <w:szCs w:val="24"/>
          <w:rtl/>
        </w:rPr>
        <w:t xml:space="preserve">, </w:t>
      </w:r>
      <w:r w:rsidRPr="00E44C31">
        <w:rPr>
          <w:rFonts w:cs="Arial" w:hint="cs"/>
          <w:sz w:val="24"/>
          <w:szCs w:val="24"/>
          <w:rtl/>
        </w:rPr>
        <w:t>כי</w:t>
      </w:r>
      <w:r w:rsidRPr="00E44C31">
        <w:rPr>
          <w:rFonts w:cs="Arial"/>
          <w:sz w:val="24"/>
          <w:szCs w:val="24"/>
          <w:rtl/>
        </w:rPr>
        <w:t xml:space="preserve"> </w:t>
      </w:r>
      <w:r w:rsidRPr="00E44C31">
        <w:rPr>
          <w:rFonts w:cs="Arial" w:hint="cs"/>
          <w:sz w:val="24"/>
          <w:szCs w:val="24"/>
          <w:rtl/>
        </w:rPr>
        <w:t>באפם</w:t>
      </w:r>
      <w:r w:rsidRPr="00E44C31">
        <w:rPr>
          <w:rFonts w:cs="Arial"/>
          <w:sz w:val="24"/>
          <w:szCs w:val="24"/>
          <w:rtl/>
        </w:rPr>
        <w:t xml:space="preserve"> </w:t>
      </w:r>
      <w:r w:rsidRPr="00E44C31">
        <w:rPr>
          <w:rFonts w:cs="Arial" w:hint="cs"/>
          <w:sz w:val="24"/>
          <w:szCs w:val="24"/>
          <w:rtl/>
        </w:rPr>
        <w:t>הרגו</w:t>
      </w:r>
      <w:r w:rsidRPr="00E44C31">
        <w:rPr>
          <w:rFonts w:cs="Arial"/>
          <w:sz w:val="24"/>
          <w:szCs w:val="24"/>
          <w:rtl/>
        </w:rPr>
        <w:t xml:space="preserve"> </w:t>
      </w:r>
      <w:r w:rsidRPr="00E44C31">
        <w:rPr>
          <w:rFonts w:cs="Arial" w:hint="cs"/>
          <w:sz w:val="24"/>
          <w:szCs w:val="24"/>
          <w:rtl/>
        </w:rPr>
        <w:t>שור</w:t>
      </w:r>
      <w:r w:rsidRPr="00E44C31">
        <w:rPr>
          <w:rFonts w:cs="Arial"/>
          <w:sz w:val="24"/>
          <w:szCs w:val="24"/>
          <w:rtl/>
        </w:rPr>
        <w:t xml:space="preserve"> </w:t>
      </w:r>
      <w:r w:rsidRPr="00E44C31">
        <w:rPr>
          <w:rFonts w:cs="Arial" w:hint="cs"/>
          <w:sz w:val="24"/>
          <w:szCs w:val="24"/>
          <w:rtl/>
        </w:rPr>
        <w:t>וברצונם</w:t>
      </w:r>
      <w:r w:rsidRPr="00E44C31">
        <w:rPr>
          <w:rFonts w:cs="Arial"/>
          <w:sz w:val="24"/>
          <w:szCs w:val="24"/>
          <w:rtl/>
        </w:rPr>
        <w:t xml:space="preserve"> </w:t>
      </w:r>
      <w:r w:rsidRPr="00E44C31">
        <w:rPr>
          <w:rFonts w:cs="Arial" w:hint="cs"/>
          <w:sz w:val="24"/>
          <w:szCs w:val="24"/>
          <w:rtl/>
        </w:rPr>
        <w:t>עקרו</w:t>
      </w:r>
      <w:r w:rsidRPr="00E44C31">
        <w:rPr>
          <w:rFonts w:cs="Arial"/>
          <w:sz w:val="24"/>
          <w:szCs w:val="24"/>
          <w:rtl/>
        </w:rPr>
        <w:t xml:space="preserve"> </w:t>
      </w:r>
      <w:r w:rsidRPr="00E44C31">
        <w:rPr>
          <w:rFonts w:cs="Arial" w:hint="cs"/>
          <w:sz w:val="24"/>
          <w:szCs w:val="24"/>
          <w:rtl/>
        </w:rPr>
        <w:t>אבוס</w:t>
      </w:r>
      <w:r w:rsidRPr="00E44C31">
        <w:rPr>
          <w:rFonts w:cs="Arial"/>
          <w:sz w:val="24"/>
          <w:szCs w:val="24"/>
          <w:rtl/>
        </w:rPr>
        <w:t xml:space="preserve">, </w:t>
      </w:r>
      <w:r w:rsidRPr="00E44C31">
        <w:rPr>
          <w:rFonts w:cs="Arial" w:hint="cs"/>
          <w:sz w:val="24"/>
          <w:szCs w:val="24"/>
          <w:rtl/>
        </w:rPr>
        <w:t>ויקח</w:t>
      </w:r>
      <w:r w:rsidRPr="00E44C31">
        <w:rPr>
          <w:rFonts w:cs="Arial"/>
          <w:sz w:val="24"/>
          <w:szCs w:val="24"/>
          <w:rtl/>
        </w:rPr>
        <w:t xml:space="preserve"> </w:t>
      </w:r>
      <w:r w:rsidRPr="00E44C31">
        <w:rPr>
          <w:rFonts w:cs="Arial" w:hint="cs"/>
          <w:sz w:val="24"/>
          <w:szCs w:val="24"/>
          <w:rtl/>
        </w:rPr>
        <w:t>משה</w:t>
      </w:r>
      <w:r w:rsidRPr="00E44C31">
        <w:rPr>
          <w:rFonts w:cs="Arial"/>
          <w:sz w:val="24"/>
          <w:szCs w:val="24"/>
          <w:rtl/>
        </w:rPr>
        <w:t xml:space="preserve"> </w:t>
      </w:r>
      <w:r w:rsidRPr="00E44C31">
        <w:rPr>
          <w:rFonts w:cs="Arial" w:hint="cs"/>
          <w:sz w:val="24"/>
          <w:szCs w:val="24"/>
          <w:rtl/>
        </w:rPr>
        <w:t>את</w:t>
      </w:r>
      <w:r w:rsidRPr="00E44C31">
        <w:rPr>
          <w:rFonts w:cs="Arial"/>
          <w:sz w:val="24"/>
          <w:szCs w:val="24"/>
          <w:rtl/>
        </w:rPr>
        <w:t xml:space="preserve"> </w:t>
      </w:r>
      <w:r w:rsidRPr="00E44C31">
        <w:rPr>
          <w:rFonts w:cs="Arial" w:hint="cs"/>
          <w:sz w:val="24"/>
          <w:szCs w:val="24"/>
          <w:rtl/>
        </w:rPr>
        <w:t>אשתו</w:t>
      </w:r>
      <w:r w:rsidRPr="00E44C31">
        <w:rPr>
          <w:rFonts w:cs="Arial"/>
          <w:sz w:val="24"/>
          <w:szCs w:val="24"/>
          <w:rtl/>
        </w:rPr>
        <w:t xml:space="preserve"> </w:t>
      </w:r>
      <w:r w:rsidRPr="00E44C31">
        <w:rPr>
          <w:rFonts w:cs="Arial" w:hint="cs"/>
          <w:sz w:val="24"/>
          <w:szCs w:val="24"/>
          <w:rtl/>
        </w:rPr>
        <w:t>ואת</w:t>
      </w:r>
      <w:r w:rsidRPr="00E44C31">
        <w:rPr>
          <w:rFonts w:cs="Arial"/>
          <w:sz w:val="24"/>
          <w:szCs w:val="24"/>
          <w:rtl/>
        </w:rPr>
        <w:t xml:space="preserve"> </w:t>
      </w:r>
      <w:r w:rsidRPr="00E44C31">
        <w:rPr>
          <w:rFonts w:cs="Arial" w:hint="cs"/>
          <w:sz w:val="24"/>
          <w:szCs w:val="24"/>
          <w:rtl/>
        </w:rPr>
        <w:t>בניו</w:t>
      </w:r>
      <w:r w:rsidRPr="00E44C31">
        <w:rPr>
          <w:rFonts w:cs="Arial"/>
          <w:sz w:val="24"/>
          <w:szCs w:val="24"/>
          <w:rtl/>
        </w:rPr>
        <w:t xml:space="preserve"> </w:t>
      </w:r>
      <w:r w:rsidRPr="00E44C31">
        <w:rPr>
          <w:rFonts w:cs="Arial" w:hint="cs"/>
          <w:sz w:val="24"/>
          <w:szCs w:val="24"/>
          <w:rtl/>
        </w:rPr>
        <w:t>וירכיבם</w:t>
      </w:r>
      <w:r w:rsidRPr="00E44C31">
        <w:rPr>
          <w:rFonts w:cs="Arial"/>
          <w:sz w:val="24"/>
          <w:szCs w:val="24"/>
          <w:rtl/>
        </w:rPr>
        <w:t xml:space="preserve"> </w:t>
      </w:r>
      <w:r w:rsidRPr="00E44C31">
        <w:rPr>
          <w:rFonts w:cs="Arial" w:hint="cs"/>
          <w:sz w:val="24"/>
          <w:szCs w:val="24"/>
          <w:rtl/>
        </w:rPr>
        <w:t>על</w:t>
      </w:r>
      <w:r w:rsidRPr="00E44C31">
        <w:rPr>
          <w:rFonts w:cs="Arial"/>
          <w:sz w:val="24"/>
          <w:szCs w:val="24"/>
          <w:rtl/>
        </w:rPr>
        <w:t xml:space="preserve"> </w:t>
      </w:r>
      <w:r w:rsidRPr="00E44C31">
        <w:rPr>
          <w:rFonts w:cs="Arial" w:hint="cs"/>
          <w:sz w:val="24"/>
          <w:szCs w:val="24"/>
          <w:rtl/>
        </w:rPr>
        <w:t>נושא</w:t>
      </w:r>
      <w:r w:rsidRPr="00E44C31">
        <w:rPr>
          <w:rFonts w:cs="Arial"/>
          <w:sz w:val="24"/>
          <w:szCs w:val="24"/>
          <w:rtl/>
        </w:rPr>
        <w:t xml:space="preserve"> </w:t>
      </w:r>
      <w:r w:rsidRPr="00E44C31">
        <w:rPr>
          <w:rFonts w:cs="Arial" w:hint="cs"/>
          <w:sz w:val="24"/>
          <w:szCs w:val="24"/>
          <w:rtl/>
        </w:rPr>
        <w:t>אדם</w:t>
      </w:r>
      <w:r w:rsidRPr="00E44C31">
        <w:rPr>
          <w:rFonts w:cs="Arial"/>
          <w:sz w:val="24"/>
          <w:szCs w:val="24"/>
          <w:rtl/>
        </w:rPr>
        <w:t xml:space="preserve">, </w:t>
      </w:r>
      <w:r w:rsidRPr="00E44C31">
        <w:rPr>
          <w:rFonts w:cs="Arial" w:hint="cs"/>
          <w:sz w:val="24"/>
          <w:szCs w:val="24"/>
          <w:rtl/>
        </w:rPr>
        <w:t>ומושב</w:t>
      </w:r>
      <w:r w:rsidRPr="00E44C31">
        <w:rPr>
          <w:rFonts w:cs="Arial"/>
          <w:sz w:val="24"/>
          <w:szCs w:val="24"/>
          <w:rtl/>
        </w:rPr>
        <w:t xml:space="preserve"> </w:t>
      </w:r>
      <w:r w:rsidRPr="00E44C31">
        <w:rPr>
          <w:rFonts w:cs="Arial" w:hint="cs"/>
          <w:sz w:val="24"/>
          <w:szCs w:val="24"/>
          <w:rtl/>
        </w:rPr>
        <w:t>בני</w:t>
      </w:r>
      <w:r w:rsidRPr="00E44C31">
        <w:rPr>
          <w:rFonts w:cs="Arial"/>
          <w:sz w:val="24"/>
          <w:szCs w:val="24"/>
          <w:rtl/>
        </w:rPr>
        <w:t xml:space="preserve"> </w:t>
      </w:r>
      <w:r w:rsidRPr="00E44C31">
        <w:rPr>
          <w:rFonts w:cs="Arial" w:hint="cs"/>
          <w:sz w:val="24"/>
          <w:szCs w:val="24"/>
          <w:rtl/>
        </w:rPr>
        <w:t>ישראל</w:t>
      </w:r>
      <w:r w:rsidRPr="00E44C31">
        <w:rPr>
          <w:rFonts w:cs="Arial"/>
          <w:sz w:val="24"/>
          <w:szCs w:val="24"/>
          <w:rtl/>
        </w:rPr>
        <w:t xml:space="preserve"> </w:t>
      </w:r>
      <w:r w:rsidRPr="00E44C31">
        <w:rPr>
          <w:rFonts w:cs="Arial" w:hint="cs"/>
          <w:sz w:val="24"/>
          <w:szCs w:val="24"/>
          <w:rtl/>
        </w:rPr>
        <w:t>אשר</w:t>
      </w:r>
      <w:r w:rsidRPr="00E44C31">
        <w:rPr>
          <w:rFonts w:cs="Arial"/>
          <w:sz w:val="24"/>
          <w:szCs w:val="24"/>
          <w:rtl/>
        </w:rPr>
        <w:t xml:space="preserve"> </w:t>
      </w:r>
      <w:r w:rsidRPr="00E44C31">
        <w:rPr>
          <w:rFonts w:cs="Arial" w:hint="cs"/>
          <w:sz w:val="24"/>
          <w:szCs w:val="24"/>
          <w:rtl/>
        </w:rPr>
        <w:t>ישבו</w:t>
      </w:r>
      <w:r w:rsidRPr="00E44C31">
        <w:rPr>
          <w:rFonts w:cs="Arial"/>
          <w:sz w:val="24"/>
          <w:szCs w:val="24"/>
          <w:rtl/>
        </w:rPr>
        <w:t xml:space="preserve"> </w:t>
      </w:r>
      <w:r w:rsidRPr="00E44C31">
        <w:rPr>
          <w:rFonts w:cs="Arial" w:hint="cs"/>
          <w:sz w:val="24"/>
          <w:szCs w:val="24"/>
          <w:rtl/>
        </w:rPr>
        <w:t>בארץ</w:t>
      </w:r>
      <w:r w:rsidRPr="00E44C31">
        <w:rPr>
          <w:rFonts w:cs="Arial"/>
          <w:sz w:val="24"/>
          <w:szCs w:val="24"/>
          <w:rtl/>
        </w:rPr>
        <w:t xml:space="preserve"> </w:t>
      </w:r>
      <w:r w:rsidRPr="00E44C31">
        <w:rPr>
          <w:rFonts w:cs="Arial" w:hint="cs"/>
          <w:sz w:val="24"/>
          <w:szCs w:val="24"/>
          <w:rtl/>
        </w:rPr>
        <w:t>כנען</w:t>
      </w:r>
      <w:r w:rsidRPr="00E44C31">
        <w:rPr>
          <w:rFonts w:cs="Arial"/>
          <w:sz w:val="24"/>
          <w:szCs w:val="24"/>
          <w:rtl/>
        </w:rPr>
        <w:t xml:space="preserve"> </w:t>
      </w:r>
      <w:r w:rsidRPr="00E44C31">
        <w:rPr>
          <w:rFonts w:cs="Arial" w:hint="cs"/>
          <w:sz w:val="24"/>
          <w:szCs w:val="24"/>
          <w:rtl/>
        </w:rPr>
        <w:t>ובארץ</w:t>
      </w:r>
      <w:r w:rsidRPr="00E44C31">
        <w:rPr>
          <w:rFonts w:cs="Arial"/>
          <w:sz w:val="24"/>
          <w:szCs w:val="24"/>
          <w:rtl/>
        </w:rPr>
        <w:t xml:space="preserve"> </w:t>
      </w:r>
      <w:r w:rsidRPr="00E44C31">
        <w:rPr>
          <w:rFonts w:cs="Arial" w:hint="cs"/>
          <w:sz w:val="24"/>
          <w:szCs w:val="24"/>
          <w:rtl/>
        </w:rPr>
        <w:t>מצרים</w:t>
      </w:r>
      <w:r w:rsidRPr="00E44C31">
        <w:rPr>
          <w:rFonts w:cs="Arial"/>
          <w:sz w:val="24"/>
          <w:szCs w:val="24"/>
          <w:rtl/>
        </w:rPr>
        <w:t xml:space="preserve"> </w:t>
      </w:r>
      <w:r>
        <w:rPr>
          <w:rFonts w:cs="Arial" w:hint="cs"/>
          <w:sz w:val="24"/>
          <w:szCs w:val="24"/>
          <w:rtl/>
        </w:rPr>
        <w:t>שלוש</w:t>
      </w:r>
      <w:r w:rsidRPr="00E44C31">
        <w:rPr>
          <w:rFonts w:cs="Arial" w:hint="cs"/>
          <w:sz w:val="24"/>
          <w:szCs w:val="24"/>
          <w:rtl/>
        </w:rPr>
        <w:t>ים</w:t>
      </w:r>
      <w:r w:rsidRPr="00E44C31">
        <w:rPr>
          <w:rFonts w:cs="Arial"/>
          <w:sz w:val="24"/>
          <w:szCs w:val="24"/>
          <w:rtl/>
        </w:rPr>
        <w:t xml:space="preserve"> </w:t>
      </w:r>
      <w:r w:rsidRPr="00E44C31">
        <w:rPr>
          <w:rFonts w:cs="Arial" w:hint="cs"/>
          <w:sz w:val="24"/>
          <w:szCs w:val="24"/>
          <w:rtl/>
        </w:rPr>
        <w:t>שנה</w:t>
      </w:r>
      <w:r w:rsidRPr="00E44C31">
        <w:rPr>
          <w:rFonts w:cs="Arial"/>
          <w:sz w:val="24"/>
          <w:szCs w:val="24"/>
          <w:rtl/>
        </w:rPr>
        <w:t xml:space="preserve"> </w:t>
      </w:r>
      <w:r w:rsidRPr="00E44C31">
        <w:rPr>
          <w:rFonts w:cs="Arial" w:hint="cs"/>
          <w:sz w:val="24"/>
          <w:szCs w:val="24"/>
          <w:rtl/>
        </w:rPr>
        <w:t>וארבע</w:t>
      </w:r>
      <w:r w:rsidRPr="00E44C31">
        <w:rPr>
          <w:rFonts w:cs="Arial"/>
          <w:sz w:val="24"/>
          <w:szCs w:val="24"/>
          <w:rtl/>
        </w:rPr>
        <w:t xml:space="preserve"> </w:t>
      </w:r>
      <w:r w:rsidRPr="00E44C31">
        <w:rPr>
          <w:rFonts w:cs="Arial" w:hint="cs"/>
          <w:sz w:val="24"/>
          <w:szCs w:val="24"/>
          <w:rtl/>
        </w:rPr>
        <w:t>מאות</w:t>
      </w:r>
      <w:r w:rsidRPr="00E44C31">
        <w:rPr>
          <w:rFonts w:cs="Arial"/>
          <w:sz w:val="24"/>
          <w:szCs w:val="24"/>
          <w:rtl/>
        </w:rPr>
        <w:t xml:space="preserve"> </w:t>
      </w:r>
      <w:r w:rsidRPr="00E44C31">
        <w:rPr>
          <w:rFonts w:cs="Arial" w:hint="cs"/>
          <w:sz w:val="24"/>
          <w:szCs w:val="24"/>
          <w:rtl/>
        </w:rPr>
        <w:t>שנה</w:t>
      </w:r>
      <w:r w:rsidRPr="00E44C31">
        <w:rPr>
          <w:rFonts w:cs="Arial"/>
          <w:sz w:val="24"/>
          <w:szCs w:val="24"/>
          <w:rtl/>
        </w:rPr>
        <w:t xml:space="preserve">, </w:t>
      </w:r>
      <w:r w:rsidRPr="00E44C31">
        <w:rPr>
          <w:rFonts w:cs="Arial" w:hint="cs"/>
          <w:sz w:val="24"/>
          <w:szCs w:val="24"/>
          <w:rtl/>
        </w:rPr>
        <w:t>לא</w:t>
      </w:r>
      <w:r w:rsidRPr="00E44C31">
        <w:rPr>
          <w:rFonts w:cs="Arial"/>
          <w:sz w:val="24"/>
          <w:szCs w:val="24"/>
          <w:rtl/>
        </w:rPr>
        <w:t xml:space="preserve"> </w:t>
      </w:r>
      <w:r w:rsidRPr="00E44C31">
        <w:rPr>
          <w:rFonts w:cs="Arial" w:hint="cs"/>
          <w:sz w:val="24"/>
          <w:szCs w:val="24"/>
          <w:rtl/>
        </w:rPr>
        <w:t>חמד</w:t>
      </w:r>
      <w:r w:rsidRPr="00E44C31">
        <w:rPr>
          <w:rFonts w:cs="Arial"/>
          <w:sz w:val="24"/>
          <w:szCs w:val="24"/>
          <w:rtl/>
        </w:rPr>
        <w:t xml:space="preserve"> </w:t>
      </w:r>
      <w:r w:rsidRPr="00E44C31">
        <w:rPr>
          <w:rFonts w:cs="Arial" w:hint="cs"/>
          <w:sz w:val="24"/>
          <w:szCs w:val="24"/>
          <w:rtl/>
        </w:rPr>
        <w:t>אחד</w:t>
      </w:r>
      <w:r w:rsidRPr="00E44C31">
        <w:rPr>
          <w:rFonts w:cs="Arial"/>
          <w:sz w:val="24"/>
          <w:szCs w:val="24"/>
          <w:rtl/>
        </w:rPr>
        <w:t xml:space="preserve"> </w:t>
      </w:r>
      <w:r w:rsidRPr="00E44C31">
        <w:rPr>
          <w:rFonts w:cs="Arial" w:hint="cs"/>
          <w:sz w:val="24"/>
          <w:szCs w:val="24"/>
          <w:rtl/>
        </w:rPr>
        <w:t>מהם</w:t>
      </w:r>
      <w:r w:rsidRPr="00E44C31">
        <w:rPr>
          <w:rFonts w:cs="Arial"/>
          <w:sz w:val="24"/>
          <w:szCs w:val="24"/>
          <w:rtl/>
        </w:rPr>
        <w:t xml:space="preserve"> </w:t>
      </w:r>
      <w:r w:rsidRPr="00E44C31">
        <w:rPr>
          <w:rFonts w:cs="Arial" w:hint="cs"/>
          <w:sz w:val="24"/>
          <w:szCs w:val="24"/>
          <w:rtl/>
        </w:rPr>
        <w:t>נשאתי</w:t>
      </w:r>
      <w:r w:rsidRPr="00E44C31">
        <w:rPr>
          <w:rFonts w:cs="Arial"/>
          <w:sz w:val="24"/>
          <w:szCs w:val="24"/>
          <w:rtl/>
        </w:rPr>
        <w:t xml:space="preserve">, </w:t>
      </w:r>
      <w:r w:rsidRPr="00E44C31">
        <w:rPr>
          <w:rFonts w:cs="Arial" w:hint="cs"/>
          <w:sz w:val="24"/>
          <w:szCs w:val="24"/>
          <w:rtl/>
        </w:rPr>
        <w:t>ואת</w:t>
      </w:r>
      <w:r w:rsidRPr="00E44C31">
        <w:rPr>
          <w:rFonts w:cs="Arial"/>
          <w:sz w:val="24"/>
          <w:szCs w:val="24"/>
          <w:rtl/>
        </w:rPr>
        <w:t xml:space="preserve"> </w:t>
      </w:r>
      <w:r w:rsidRPr="00E44C31">
        <w:rPr>
          <w:rFonts w:cs="Arial" w:hint="cs"/>
          <w:sz w:val="24"/>
          <w:szCs w:val="24"/>
          <w:rtl/>
        </w:rPr>
        <w:t>צעירת</w:t>
      </w:r>
      <w:r w:rsidRPr="00E44C31">
        <w:rPr>
          <w:rFonts w:cs="Arial"/>
          <w:sz w:val="24"/>
          <w:szCs w:val="24"/>
          <w:rtl/>
        </w:rPr>
        <w:t xml:space="preserve"> </w:t>
      </w:r>
      <w:r w:rsidRPr="00E44C31">
        <w:rPr>
          <w:rFonts w:cs="Arial" w:hint="cs"/>
          <w:sz w:val="24"/>
          <w:szCs w:val="24"/>
          <w:rtl/>
        </w:rPr>
        <w:t>הרגלים</w:t>
      </w:r>
      <w:r w:rsidRPr="00E44C31">
        <w:rPr>
          <w:rFonts w:cs="Arial"/>
          <w:sz w:val="24"/>
          <w:szCs w:val="24"/>
          <w:rtl/>
        </w:rPr>
        <w:t xml:space="preserve">, </w:t>
      </w:r>
      <w:r w:rsidRPr="00E44C31">
        <w:rPr>
          <w:rFonts w:cs="Arial" w:hint="cs"/>
          <w:sz w:val="24"/>
          <w:szCs w:val="24"/>
          <w:rtl/>
        </w:rPr>
        <w:t>אשר</w:t>
      </w:r>
      <w:r w:rsidRPr="00E44C31">
        <w:rPr>
          <w:rFonts w:cs="Arial"/>
          <w:sz w:val="24"/>
          <w:szCs w:val="24"/>
          <w:rtl/>
        </w:rPr>
        <w:t xml:space="preserve"> </w:t>
      </w:r>
      <w:r w:rsidRPr="00E44C31">
        <w:rPr>
          <w:rFonts w:cs="Arial" w:hint="cs"/>
          <w:sz w:val="24"/>
          <w:szCs w:val="24"/>
          <w:rtl/>
        </w:rPr>
        <w:t>חלק</w:t>
      </w:r>
      <w:r w:rsidRPr="00E44C31">
        <w:rPr>
          <w:rFonts w:cs="Arial"/>
          <w:sz w:val="24"/>
          <w:szCs w:val="24"/>
          <w:rtl/>
        </w:rPr>
        <w:t xml:space="preserve"> </w:t>
      </w:r>
      <w:r>
        <w:rPr>
          <w:rFonts w:cs="Arial" w:hint="cs"/>
          <w:sz w:val="24"/>
          <w:szCs w:val="24"/>
          <w:rtl/>
        </w:rPr>
        <w:t>ה</w:t>
      </w:r>
      <w:r>
        <w:rPr>
          <w:rFonts w:cs="Arial"/>
          <w:sz w:val="24"/>
          <w:szCs w:val="24"/>
          <w:rtl/>
        </w:rPr>
        <w:t>'</w:t>
      </w:r>
      <w:r>
        <w:rPr>
          <w:rFonts w:cs="Arial" w:hint="cs"/>
          <w:sz w:val="24"/>
          <w:szCs w:val="24"/>
          <w:rtl/>
        </w:rPr>
        <w:t xml:space="preserve"> </w:t>
      </w:r>
      <w:r w:rsidRPr="00E44C31">
        <w:rPr>
          <w:rFonts w:cs="Arial" w:hint="cs"/>
          <w:sz w:val="24"/>
          <w:szCs w:val="24"/>
          <w:rtl/>
        </w:rPr>
        <w:t>אל</w:t>
      </w:r>
      <w:r>
        <w:rPr>
          <w:rFonts w:cs="Arial" w:hint="cs"/>
          <w:sz w:val="24"/>
          <w:szCs w:val="24"/>
          <w:rtl/>
        </w:rPr>
        <w:t>ו</w:t>
      </w:r>
      <w:r w:rsidRPr="00E44C31">
        <w:rPr>
          <w:rFonts w:cs="Arial" w:hint="cs"/>
          <w:sz w:val="24"/>
          <w:szCs w:val="24"/>
          <w:rtl/>
        </w:rPr>
        <w:t>היך</w:t>
      </w:r>
      <w:r w:rsidRPr="00E44C31">
        <w:rPr>
          <w:rFonts w:cs="Arial"/>
          <w:sz w:val="24"/>
          <w:szCs w:val="24"/>
          <w:rtl/>
        </w:rPr>
        <w:t xml:space="preserve"> </w:t>
      </w:r>
      <w:r w:rsidRPr="00E44C31">
        <w:rPr>
          <w:rFonts w:cs="Arial" w:hint="cs"/>
          <w:sz w:val="24"/>
          <w:szCs w:val="24"/>
          <w:rtl/>
        </w:rPr>
        <w:t>אותם</w:t>
      </w:r>
      <w:r>
        <w:rPr>
          <w:rFonts w:cs="Arial" w:hint="cs"/>
          <w:sz w:val="24"/>
          <w:szCs w:val="24"/>
          <w:rtl/>
        </w:rPr>
        <w:t xml:space="preserve"> לכל העמים</w:t>
      </w:r>
      <w:r w:rsidRPr="00E44C31">
        <w:rPr>
          <w:rFonts w:cs="Arial"/>
          <w:sz w:val="24"/>
          <w:szCs w:val="24"/>
          <w:rtl/>
        </w:rPr>
        <w:t xml:space="preserve"> </w:t>
      </w:r>
      <w:r w:rsidRPr="00E44C31">
        <w:rPr>
          <w:rFonts w:cs="Arial" w:hint="cs"/>
          <w:sz w:val="24"/>
          <w:szCs w:val="24"/>
          <w:rtl/>
        </w:rPr>
        <w:t>להאיר</w:t>
      </w:r>
      <w:r w:rsidRPr="00E44C31">
        <w:rPr>
          <w:rFonts w:cs="Arial"/>
          <w:sz w:val="24"/>
          <w:szCs w:val="24"/>
          <w:rtl/>
        </w:rPr>
        <w:t xml:space="preserve"> </w:t>
      </w:r>
      <w:r w:rsidRPr="00E44C31">
        <w:rPr>
          <w:rFonts w:cs="Arial" w:hint="cs"/>
          <w:sz w:val="24"/>
          <w:szCs w:val="24"/>
          <w:rtl/>
        </w:rPr>
        <w:t>בהם</w:t>
      </w:r>
      <w:r w:rsidRPr="00E44C31">
        <w:rPr>
          <w:rFonts w:cs="Arial"/>
          <w:sz w:val="24"/>
          <w:szCs w:val="24"/>
          <w:rtl/>
        </w:rPr>
        <w:t xml:space="preserve"> </w:t>
      </w:r>
      <w:r w:rsidRPr="00E44C31">
        <w:rPr>
          <w:rFonts w:cs="Arial" w:hint="cs"/>
          <w:sz w:val="24"/>
          <w:szCs w:val="24"/>
          <w:rtl/>
        </w:rPr>
        <w:t>תחת</w:t>
      </w:r>
      <w:r w:rsidRPr="00E44C31">
        <w:rPr>
          <w:rFonts w:cs="Arial"/>
          <w:sz w:val="24"/>
          <w:szCs w:val="24"/>
          <w:rtl/>
        </w:rPr>
        <w:t xml:space="preserve"> </w:t>
      </w:r>
      <w:r w:rsidRPr="00E44C31">
        <w:rPr>
          <w:rFonts w:cs="Arial" w:hint="cs"/>
          <w:sz w:val="24"/>
          <w:szCs w:val="24"/>
          <w:rtl/>
        </w:rPr>
        <w:t>כל</w:t>
      </w:r>
      <w:r w:rsidRPr="00E44C31">
        <w:rPr>
          <w:rFonts w:cs="Arial"/>
          <w:sz w:val="24"/>
          <w:szCs w:val="24"/>
          <w:rtl/>
        </w:rPr>
        <w:t xml:space="preserve"> </w:t>
      </w:r>
      <w:r w:rsidRPr="00E44C31">
        <w:rPr>
          <w:rFonts w:cs="Arial" w:hint="cs"/>
          <w:sz w:val="24"/>
          <w:szCs w:val="24"/>
          <w:rtl/>
        </w:rPr>
        <w:t>השמים</w:t>
      </w:r>
      <w:r w:rsidRPr="00E44C31">
        <w:rPr>
          <w:rFonts w:cs="Arial"/>
          <w:sz w:val="24"/>
          <w:szCs w:val="24"/>
          <w:rtl/>
        </w:rPr>
        <w:t xml:space="preserve">, </w:t>
      </w:r>
      <w:r w:rsidRPr="00E44C31">
        <w:rPr>
          <w:rFonts w:cs="Arial" w:hint="cs"/>
          <w:sz w:val="24"/>
          <w:szCs w:val="24"/>
          <w:rtl/>
        </w:rPr>
        <w:t>ו</w:t>
      </w:r>
      <w:r>
        <w:rPr>
          <w:rFonts w:cs="Arial" w:hint="cs"/>
          <w:sz w:val="24"/>
          <w:szCs w:val="24"/>
          <w:rtl/>
        </w:rPr>
        <w:t xml:space="preserve">מעלין (רשות) </w:t>
      </w:r>
      <w:r w:rsidRPr="00E44C31">
        <w:rPr>
          <w:rFonts w:cs="Arial" w:hint="cs"/>
          <w:sz w:val="24"/>
          <w:szCs w:val="24"/>
          <w:rtl/>
        </w:rPr>
        <w:t>לשמש</w:t>
      </w:r>
      <w:r w:rsidRPr="00E44C31">
        <w:rPr>
          <w:rFonts w:cs="Arial"/>
          <w:sz w:val="24"/>
          <w:szCs w:val="24"/>
          <w:rtl/>
        </w:rPr>
        <w:t xml:space="preserve"> </w:t>
      </w:r>
      <w:r w:rsidRPr="00E44C31">
        <w:rPr>
          <w:rFonts w:cs="Arial" w:hint="cs"/>
          <w:sz w:val="24"/>
          <w:szCs w:val="24"/>
          <w:rtl/>
        </w:rPr>
        <w:t>או</w:t>
      </w:r>
      <w:r w:rsidRPr="00E44C31">
        <w:rPr>
          <w:rFonts w:cs="Arial"/>
          <w:sz w:val="24"/>
          <w:szCs w:val="24"/>
          <w:rtl/>
        </w:rPr>
        <w:t xml:space="preserve"> </w:t>
      </w:r>
      <w:r w:rsidRPr="00E44C31">
        <w:rPr>
          <w:rFonts w:cs="Arial" w:hint="cs"/>
          <w:sz w:val="24"/>
          <w:szCs w:val="24"/>
          <w:rtl/>
        </w:rPr>
        <w:t>לירח</w:t>
      </w:r>
      <w:r w:rsidRPr="00E44C31">
        <w:rPr>
          <w:rFonts w:cs="Arial"/>
          <w:sz w:val="24"/>
          <w:szCs w:val="24"/>
          <w:rtl/>
        </w:rPr>
        <w:t xml:space="preserve"> </w:t>
      </w:r>
      <w:r w:rsidRPr="00E44C31">
        <w:rPr>
          <w:rFonts w:cs="Arial" w:hint="cs"/>
          <w:sz w:val="24"/>
          <w:szCs w:val="24"/>
          <w:rtl/>
        </w:rPr>
        <w:t>או</w:t>
      </w:r>
      <w:r w:rsidRPr="00E44C31">
        <w:rPr>
          <w:rFonts w:cs="Arial"/>
          <w:sz w:val="24"/>
          <w:szCs w:val="24"/>
          <w:rtl/>
        </w:rPr>
        <w:t xml:space="preserve"> </w:t>
      </w:r>
      <w:r w:rsidRPr="00E44C31">
        <w:rPr>
          <w:rFonts w:cs="Arial" w:hint="cs"/>
          <w:sz w:val="24"/>
          <w:szCs w:val="24"/>
          <w:rtl/>
        </w:rPr>
        <w:t>לכל</w:t>
      </w:r>
      <w:r w:rsidRPr="00E44C31">
        <w:rPr>
          <w:rFonts w:cs="Arial"/>
          <w:sz w:val="24"/>
          <w:szCs w:val="24"/>
          <w:rtl/>
        </w:rPr>
        <w:t xml:space="preserve"> </w:t>
      </w:r>
      <w:r w:rsidRPr="00E44C31">
        <w:rPr>
          <w:rFonts w:cs="Arial" w:hint="cs"/>
          <w:sz w:val="24"/>
          <w:szCs w:val="24"/>
          <w:rtl/>
        </w:rPr>
        <w:t>צבא</w:t>
      </w:r>
      <w:r w:rsidRPr="00E44C31">
        <w:rPr>
          <w:rFonts w:cs="Arial"/>
          <w:sz w:val="24"/>
          <w:szCs w:val="24"/>
          <w:rtl/>
        </w:rPr>
        <w:t xml:space="preserve"> </w:t>
      </w:r>
      <w:r w:rsidRPr="00E44C31">
        <w:rPr>
          <w:rFonts w:cs="Arial" w:hint="cs"/>
          <w:sz w:val="24"/>
          <w:szCs w:val="24"/>
          <w:rtl/>
        </w:rPr>
        <w:t>השמים</w:t>
      </w:r>
      <w:r w:rsidRPr="00E44C31">
        <w:rPr>
          <w:rFonts w:cs="Arial"/>
          <w:sz w:val="24"/>
          <w:szCs w:val="24"/>
          <w:rtl/>
        </w:rPr>
        <w:t xml:space="preserve"> </w:t>
      </w:r>
      <w:r w:rsidRPr="00E44C31">
        <w:rPr>
          <w:rFonts w:cs="Arial" w:hint="cs"/>
          <w:sz w:val="24"/>
          <w:szCs w:val="24"/>
          <w:rtl/>
        </w:rPr>
        <w:t>אשר</w:t>
      </w:r>
      <w:r w:rsidRPr="00E44C31">
        <w:rPr>
          <w:rFonts w:cs="Arial"/>
          <w:sz w:val="24"/>
          <w:szCs w:val="24"/>
          <w:rtl/>
        </w:rPr>
        <w:t xml:space="preserve"> </w:t>
      </w:r>
      <w:r w:rsidRPr="00E44C31">
        <w:rPr>
          <w:rFonts w:cs="Arial" w:hint="cs"/>
          <w:sz w:val="24"/>
          <w:szCs w:val="24"/>
          <w:rtl/>
        </w:rPr>
        <w:t>לא</w:t>
      </w:r>
      <w:r w:rsidRPr="00E44C31">
        <w:rPr>
          <w:rFonts w:cs="Arial"/>
          <w:sz w:val="24"/>
          <w:szCs w:val="24"/>
          <w:rtl/>
        </w:rPr>
        <w:t xml:space="preserve"> </w:t>
      </w:r>
      <w:r w:rsidRPr="00E44C31">
        <w:rPr>
          <w:rFonts w:cs="Arial" w:hint="cs"/>
          <w:sz w:val="24"/>
          <w:szCs w:val="24"/>
          <w:rtl/>
        </w:rPr>
        <w:t>צויתי</w:t>
      </w:r>
      <w:r w:rsidRPr="00E44C31">
        <w:rPr>
          <w:rFonts w:cs="Arial"/>
          <w:sz w:val="24"/>
          <w:szCs w:val="24"/>
          <w:rtl/>
        </w:rPr>
        <w:t xml:space="preserve"> </w:t>
      </w:r>
      <w:r w:rsidRPr="00E44C31">
        <w:rPr>
          <w:rFonts w:cs="Arial" w:hint="cs"/>
          <w:sz w:val="24"/>
          <w:szCs w:val="24"/>
          <w:rtl/>
        </w:rPr>
        <w:t>לעבדם</w:t>
      </w:r>
      <w:r w:rsidRPr="00E44C31">
        <w:rPr>
          <w:rFonts w:cs="Arial"/>
          <w:sz w:val="24"/>
          <w:szCs w:val="24"/>
          <w:rtl/>
        </w:rPr>
        <w:t>.</w:t>
      </w:r>
    </w:p>
    <w:p w:rsidR="00B80183" w:rsidRDefault="00B80183" w:rsidP="00217559">
      <w:pPr>
        <w:spacing w:after="0" w:line="360" w:lineRule="auto"/>
        <w:jc w:val="both"/>
        <w:rPr>
          <w:sz w:val="24"/>
          <w:szCs w:val="24"/>
          <w:rtl/>
        </w:rPr>
      </w:pPr>
    </w:p>
    <w:p w:rsidR="00B80183" w:rsidRDefault="00217559" w:rsidP="00217559">
      <w:pPr>
        <w:spacing w:after="0" w:line="360" w:lineRule="auto"/>
        <w:jc w:val="both"/>
        <w:rPr>
          <w:sz w:val="24"/>
          <w:szCs w:val="24"/>
          <w:rtl/>
        </w:rPr>
      </w:pPr>
      <w:r w:rsidRPr="00CF7BBC">
        <w:rPr>
          <w:rFonts w:ascii="Arial" w:hAnsi="Arial" w:cs="Arial" w:hint="cs"/>
          <w:b/>
          <w:bCs/>
          <w:sz w:val="24"/>
          <w:szCs w:val="24"/>
          <w:rtl/>
        </w:rPr>
        <w:lastRenderedPageBreak/>
        <w:t xml:space="preserve">י. </w:t>
      </w:r>
      <w:r w:rsidRPr="00E44C31">
        <w:rPr>
          <w:rFonts w:cs="Arial" w:hint="cs"/>
          <w:sz w:val="24"/>
          <w:szCs w:val="24"/>
          <w:rtl/>
        </w:rPr>
        <w:t>אין</w:t>
      </w:r>
      <w:r w:rsidRPr="00E44C31">
        <w:rPr>
          <w:rFonts w:cs="Arial"/>
          <w:sz w:val="24"/>
          <w:szCs w:val="24"/>
          <w:rtl/>
        </w:rPr>
        <w:t xml:space="preserve"> </w:t>
      </w:r>
      <w:r w:rsidRPr="00E44C31">
        <w:rPr>
          <w:rFonts w:cs="Arial" w:hint="cs"/>
          <w:sz w:val="24"/>
          <w:szCs w:val="24"/>
          <w:rtl/>
        </w:rPr>
        <w:t>כותבין</w:t>
      </w:r>
      <w:r w:rsidRPr="00E44C31">
        <w:rPr>
          <w:rFonts w:cs="Arial"/>
          <w:sz w:val="24"/>
          <w:szCs w:val="24"/>
          <w:rtl/>
        </w:rPr>
        <w:t xml:space="preserve"> </w:t>
      </w:r>
      <w:r w:rsidRPr="00E44C31">
        <w:rPr>
          <w:rFonts w:cs="Arial" w:hint="cs"/>
          <w:sz w:val="24"/>
          <w:szCs w:val="24"/>
          <w:rtl/>
        </w:rPr>
        <w:t>בזהב</w:t>
      </w:r>
      <w:r w:rsidRPr="00E44C31">
        <w:rPr>
          <w:rFonts w:cs="Arial"/>
          <w:sz w:val="24"/>
          <w:szCs w:val="24"/>
          <w:rtl/>
        </w:rPr>
        <w:t xml:space="preserve">, </w:t>
      </w:r>
      <w:r w:rsidRPr="00E44C31">
        <w:rPr>
          <w:rFonts w:cs="Arial" w:hint="cs"/>
          <w:sz w:val="24"/>
          <w:szCs w:val="24"/>
          <w:rtl/>
        </w:rPr>
        <w:t>מעשה</w:t>
      </w:r>
      <w:r w:rsidRPr="00E44C31">
        <w:rPr>
          <w:rFonts w:cs="Arial"/>
          <w:sz w:val="24"/>
          <w:szCs w:val="24"/>
          <w:rtl/>
        </w:rPr>
        <w:t xml:space="preserve"> </w:t>
      </w:r>
      <w:r w:rsidRPr="00E44C31">
        <w:rPr>
          <w:rFonts w:cs="Arial" w:hint="cs"/>
          <w:sz w:val="24"/>
          <w:szCs w:val="24"/>
          <w:rtl/>
        </w:rPr>
        <w:t>בתורתם</w:t>
      </w:r>
      <w:r w:rsidRPr="00E44C31">
        <w:rPr>
          <w:rFonts w:cs="Arial"/>
          <w:sz w:val="24"/>
          <w:szCs w:val="24"/>
          <w:rtl/>
        </w:rPr>
        <w:t xml:space="preserve"> </w:t>
      </w:r>
      <w:r w:rsidRPr="00E44C31">
        <w:rPr>
          <w:rFonts w:cs="Arial" w:hint="cs"/>
          <w:sz w:val="24"/>
          <w:szCs w:val="24"/>
          <w:rtl/>
        </w:rPr>
        <w:t>של</w:t>
      </w:r>
      <w:r w:rsidRPr="00E44C31">
        <w:rPr>
          <w:rFonts w:cs="Arial"/>
          <w:sz w:val="24"/>
          <w:szCs w:val="24"/>
          <w:rtl/>
        </w:rPr>
        <w:t xml:space="preserve"> </w:t>
      </w:r>
      <w:r w:rsidRPr="00E44C31">
        <w:rPr>
          <w:rFonts w:cs="Arial" w:hint="cs"/>
          <w:sz w:val="24"/>
          <w:szCs w:val="24"/>
          <w:rtl/>
        </w:rPr>
        <w:t>אלכסנדרים</w:t>
      </w:r>
      <w:r w:rsidRPr="00E44C31">
        <w:rPr>
          <w:rFonts w:cs="Arial"/>
          <w:sz w:val="24"/>
          <w:szCs w:val="24"/>
          <w:rtl/>
        </w:rPr>
        <w:t xml:space="preserve"> </w:t>
      </w:r>
      <w:r w:rsidRPr="00E44C31">
        <w:rPr>
          <w:rFonts w:cs="Arial" w:hint="cs"/>
          <w:sz w:val="24"/>
          <w:szCs w:val="24"/>
          <w:rtl/>
        </w:rPr>
        <w:t>שהיו</w:t>
      </w:r>
      <w:r w:rsidRPr="00E44C31">
        <w:rPr>
          <w:rFonts w:cs="Arial"/>
          <w:sz w:val="24"/>
          <w:szCs w:val="24"/>
          <w:rtl/>
        </w:rPr>
        <w:t xml:space="preserve"> </w:t>
      </w:r>
      <w:r w:rsidRPr="00E44C31">
        <w:rPr>
          <w:rFonts w:cs="Arial" w:hint="cs"/>
          <w:sz w:val="24"/>
          <w:szCs w:val="24"/>
          <w:rtl/>
        </w:rPr>
        <w:t>כל</w:t>
      </w:r>
      <w:r w:rsidRPr="00E44C31">
        <w:rPr>
          <w:rFonts w:cs="Arial"/>
          <w:sz w:val="24"/>
          <w:szCs w:val="24"/>
          <w:rtl/>
        </w:rPr>
        <w:t xml:space="preserve"> </w:t>
      </w:r>
      <w:r w:rsidRPr="00E44C31">
        <w:rPr>
          <w:rFonts w:cs="Arial" w:hint="cs"/>
          <w:sz w:val="24"/>
          <w:szCs w:val="24"/>
          <w:rtl/>
        </w:rPr>
        <w:t>אזכרותיה</w:t>
      </w:r>
      <w:r w:rsidRPr="00E44C31">
        <w:rPr>
          <w:rFonts w:cs="Arial"/>
          <w:sz w:val="24"/>
          <w:szCs w:val="24"/>
          <w:rtl/>
        </w:rPr>
        <w:t xml:space="preserve"> </w:t>
      </w:r>
      <w:r w:rsidRPr="00E44C31">
        <w:rPr>
          <w:rFonts w:cs="Arial" w:hint="cs"/>
          <w:sz w:val="24"/>
          <w:szCs w:val="24"/>
          <w:rtl/>
        </w:rPr>
        <w:t>כתובות</w:t>
      </w:r>
      <w:r w:rsidRPr="00E44C31">
        <w:rPr>
          <w:rFonts w:cs="Arial"/>
          <w:sz w:val="24"/>
          <w:szCs w:val="24"/>
          <w:rtl/>
        </w:rPr>
        <w:t xml:space="preserve"> </w:t>
      </w:r>
      <w:r w:rsidRPr="00E44C31">
        <w:rPr>
          <w:rFonts w:cs="Arial" w:hint="cs"/>
          <w:sz w:val="24"/>
          <w:szCs w:val="24"/>
          <w:rtl/>
        </w:rPr>
        <w:t>בזהב</w:t>
      </w:r>
      <w:r w:rsidRPr="00E44C31">
        <w:rPr>
          <w:rFonts w:cs="Arial"/>
          <w:sz w:val="24"/>
          <w:szCs w:val="24"/>
          <w:rtl/>
        </w:rPr>
        <w:t xml:space="preserve">, </w:t>
      </w:r>
      <w:r w:rsidRPr="00E44C31">
        <w:rPr>
          <w:rFonts w:cs="Arial" w:hint="cs"/>
          <w:sz w:val="24"/>
          <w:szCs w:val="24"/>
          <w:rtl/>
        </w:rPr>
        <w:t>ובא</w:t>
      </w:r>
      <w:r w:rsidRPr="00E44C31">
        <w:rPr>
          <w:rFonts w:cs="Arial"/>
          <w:sz w:val="24"/>
          <w:szCs w:val="24"/>
          <w:rtl/>
        </w:rPr>
        <w:t xml:space="preserve"> </w:t>
      </w:r>
      <w:r w:rsidRPr="00E44C31">
        <w:rPr>
          <w:rFonts w:cs="Arial" w:hint="cs"/>
          <w:sz w:val="24"/>
          <w:szCs w:val="24"/>
          <w:rtl/>
        </w:rPr>
        <w:t>מעשה</w:t>
      </w:r>
      <w:r w:rsidRPr="00E44C31">
        <w:rPr>
          <w:rFonts w:cs="Arial"/>
          <w:sz w:val="24"/>
          <w:szCs w:val="24"/>
          <w:rtl/>
        </w:rPr>
        <w:t xml:space="preserve"> </w:t>
      </w:r>
      <w:r w:rsidRPr="00E44C31">
        <w:rPr>
          <w:rFonts w:cs="Arial" w:hint="cs"/>
          <w:sz w:val="24"/>
          <w:szCs w:val="24"/>
          <w:rtl/>
        </w:rPr>
        <w:t>לפני</w:t>
      </w:r>
      <w:r w:rsidRPr="00E44C31">
        <w:rPr>
          <w:rFonts w:cs="Arial"/>
          <w:sz w:val="24"/>
          <w:szCs w:val="24"/>
          <w:rtl/>
        </w:rPr>
        <w:t xml:space="preserve"> </w:t>
      </w:r>
      <w:r w:rsidRPr="00E44C31">
        <w:rPr>
          <w:rFonts w:cs="Arial" w:hint="cs"/>
          <w:sz w:val="24"/>
          <w:szCs w:val="24"/>
          <w:rtl/>
        </w:rPr>
        <w:t>חכמים</w:t>
      </w:r>
      <w:r w:rsidRPr="00E44C31">
        <w:rPr>
          <w:rFonts w:cs="Arial"/>
          <w:sz w:val="24"/>
          <w:szCs w:val="24"/>
          <w:rtl/>
        </w:rPr>
        <w:t xml:space="preserve">, </w:t>
      </w:r>
      <w:r w:rsidRPr="00E44C31">
        <w:rPr>
          <w:rFonts w:cs="Arial" w:hint="cs"/>
          <w:sz w:val="24"/>
          <w:szCs w:val="24"/>
          <w:rtl/>
        </w:rPr>
        <w:t>ואמרו</w:t>
      </w:r>
      <w:r w:rsidRPr="00E44C31">
        <w:rPr>
          <w:rFonts w:cs="Arial"/>
          <w:sz w:val="24"/>
          <w:szCs w:val="24"/>
          <w:rtl/>
        </w:rPr>
        <w:t xml:space="preserve"> </w:t>
      </w:r>
      <w:r w:rsidRPr="00E44C31">
        <w:rPr>
          <w:rFonts w:cs="Arial" w:hint="cs"/>
          <w:sz w:val="24"/>
          <w:szCs w:val="24"/>
          <w:rtl/>
        </w:rPr>
        <w:t>ת</w:t>
      </w:r>
      <w:r>
        <w:rPr>
          <w:rFonts w:cs="Arial" w:hint="cs"/>
          <w:sz w:val="24"/>
          <w:szCs w:val="24"/>
          <w:rtl/>
        </w:rPr>
        <w:t>י</w:t>
      </w:r>
      <w:r w:rsidRPr="00E44C31">
        <w:rPr>
          <w:rFonts w:cs="Arial" w:hint="cs"/>
          <w:sz w:val="24"/>
          <w:szCs w:val="24"/>
          <w:rtl/>
        </w:rPr>
        <w:t>גנז</w:t>
      </w:r>
      <w:r w:rsidRPr="00E44C31">
        <w:rPr>
          <w:rFonts w:cs="Arial"/>
          <w:sz w:val="24"/>
          <w:szCs w:val="24"/>
          <w:rtl/>
        </w:rPr>
        <w:t>.</w:t>
      </w:r>
    </w:p>
    <w:p w:rsidR="00B80183" w:rsidRDefault="00B80183" w:rsidP="00217559">
      <w:pPr>
        <w:spacing w:after="0" w:line="360" w:lineRule="auto"/>
        <w:jc w:val="both"/>
        <w:rPr>
          <w:sz w:val="24"/>
          <w:szCs w:val="24"/>
          <w:rtl/>
        </w:rPr>
      </w:pPr>
    </w:p>
    <w:p w:rsidR="00B80183" w:rsidRDefault="00217559" w:rsidP="00217559">
      <w:pPr>
        <w:spacing w:after="0" w:line="360" w:lineRule="auto"/>
        <w:jc w:val="both"/>
        <w:rPr>
          <w:sz w:val="24"/>
          <w:szCs w:val="24"/>
          <w:rtl/>
        </w:rPr>
      </w:pPr>
      <w:r w:rsidRPr="00CF7BBC">
        <w:rPr>
          <w:rFonts w:ascii="Arial" w:hAnsi="Arial" w:cs="Arial" w:hint="cs"/>
          <w:b/>
          <w:bCs/>
          <w:sz w:val="24"/>
          <w:szCs w:val="24"/>
          <w:rtl/>
        </w:rPr>
        <w:t xml:space="preserve">יא. </w:t>
      </w:r>
      <w:r w:rsidRPr="00E44C31">
        <w:rPr>
          <w:rFonts w:cs="Arial" w:hint="cs"/>
          <w:sz w:val="24"/>
          <w:szCs w:val="24"/>
          <w:rtl/>
        </w:rPr>
        <w:t>עברית</w:t>
      </w:r>
      <w:r w:rsidRPr="00E44C31">
        <w:rPr>
          <w:rFonts w:cs="Arial"/>
          <w:sz w:val="24"/>
          <w:szCs w:val="24"/>
          <w:rtl/>
        </w:rPr>
        <w:t xml:space="preserve"> </w:t>
      </w:r>
      <w:r w:rsidRPr="00E44C31">
        <w:rPr>
          <w:rFonts w:cs="Arial" w:hint="cs"/>
          <w:sz w:val="24"/>
          <w:szCs w:val="24"/>
          <w:rtl/>
        </w:rPr>
        <w:t>שכתבו</w:t>
      </w:r>
      <w:r w:rsidRPr="00E44C31">
        <w:rPr>
          <w:rFonts w:cs="Arial"/>
          <w:sz w:val="24"/>
          <w:szCs w:val="24"/>
          <w:rtl/>
        </w:rPr>
        <w:t xml:space="preserve"> </w:t>
      </w:r>
      <w:r w:rsidRPr="00E44C31">
        <w:rPr>
          <w:rFonts w:cs="Arial" w:hint="cs"/>
          <w:sz w:val="24"/>
          <w:szCs w:val="24"/>
          <w:rtl/>
        </w:rPr>
        <w:t>תרגום</w:t>
      </w:r>
      <w:r w:rsidRPr="00E44C31">
        <w:rPr>
          <w:rFonts w:cs="Arial"/>
          <w:sz w:val="24"/>
          <w:szCs w:val="24"/>
          <w:rtl/>
        </w:rPr>
        <w:t xml:space="preserve">, </w:t>
      </w:r>
      <w:r w:rsidRPr="00E44C31">
        <w:rPr>
          <w:rFonts w:cs="Arial" w:hint="cs"/>
          <w:sz w:val="24"/>
          <w:szCs w:val="24"/>
          <w:rtl/>
        </w:rPr>
        <w:t>תרגום</w:t>
      </w:r>
      <w:r w:rsidRPr="00E44C31">
        <w:rPr>
          <w:rFonts w:cs="Arial"/>
          <w:sz w:val="24"/>
          <w:szCs w:val="24"/>
          <w:rtl/>
        </w:rPr>
        <w:t xml:space="preserve"> </w:t>
      </w:r>
      <w:r w:rsidRPr="00E44C31">
        <w:rPr>
          <w:rFonts w:cs="Arial" w:hint="cs"/>
          <w:sz w:val="24"/>
          <w:szCs w:val="24"/>
          <w:rtl/>
        </w:rPr>
        <w:t>שכתבו</w:t>
      </w:r>
      <w:r w:rsidRPr="00E44C31">
        <w:rPr>
          <w:rFonts w:cs="Arial"/>
          <w:sz w:val="24"/>
          <w:szCs w:val="24"/>
          <w:rtl/>
        </w:rPr>
        <w:t xml:space="preserve"> </w:t>
      </w:r>
      <w:r w:rsidRPr="00E44C31">
        <w:rPr>
          <w:rFonts w:cs="Arial" w:hint="cs"/>
          <w:sz w:val="24"/>
          <w:szCs w:val="24"/>
          <w:rtl/>
        </w:rPr>
        <w:t>עברית</w:t>
      </w:r>
      <w:r w:rsidRPr="00E44C31">
        <w:rPr>
          <w:rFonts w:cs="Arial"/>
          <w:sz w:val="24"/>
          <w:szCs w:val="24"/>
          <w:rtl/>
        </w:rPr>
        <w:t xml:space="preserve">, </w:t>
      </w:r>
      <w:r w:rsidRPr="00E44C31">
        <w:rPr>
          <w:rFonts w:cs="Arial" w:hint="cs"/>
          <w:sz w:val="24"/>
          <w:szCs w:val="24"/>
          <w:rtl/>
        </w:rPr>
        <w:t>האזינו</w:t>
      </w:r>
      <w:r w:rsidRPr="00E44C31">
        <w:rPr>
          <w:rFonts w:cs="Arial"/>
          <w:sz w:val="24"/>
          <w:szCs w:val="24"/>
          <w:rtl/>
        </w:rPr>
        <w:t xml:space="preserve"> </w:t>
      </w:r>
      <w:r w:rsidRPr="00E44C31">
        <w:rPr>
          <w:rFonts w:cs="Arial" w:hint="cs"/>
          <w:sz w:val="24"/>
          <w:szCs w:val="24"/>
          <w:rtl/>
        </w:rPr>
        <w:t>שעשו</w:t>
      </w:r>
      <w:r w:rsidRPr="00E44C31">
        <w:rPr>
          <w:rFonts w:cs="Arial"/>
          <w:sz w:val="24"/>
          <w:szCs w:val="24"/>
          <w:rtl/>
        </w:rPr>
        <w:t xml:space="preserve"> </w:t>
      </w:r>
      <w:r w:rsidRPr="00E44C31">
        <w:rPr>
          <w:rFonts w:cs="Arial" w:hint="cs"/>
          <w:sz w:val="24"/>
          <w:szCs w:val="24"/>
          <w:rtl/>
        </w:rPr>
        <w:t>רצוף</w:t>
      </w:r>
      <w:r w:rsidRPr="00E44C31">
        <w:rPr>
          <w:rFonts w:cs="Arial"/>
          <w:sz w:val="24"/>
          <w:szCs w:val="24"/>
          <w:rtl/>
        </w:rPr>
        <w:t xml:space="preserve">, </w:t>
      </w:r>
      <w:r w:rsidRPr="00E44C31">
        <w:rPr>
          <w:rFonts w:cs="Arial" w:hint="cs"/>
          <w:sz w:val="24"/>
          <w:szCs w:val="24"/>
          <w:rtl/>
        </w:rPr>
        <w:t>או</w:t>
      </w:r>
      <w:r w:rsidRPr="00E44C31">
        <w:rPr>
          <w:rFonts w:cs="Arial"/>
          <w:sz w:val="24"/>
          <w:szCs w:val="24"/>
          <w:rtl/>
        </w:rPr>
        <w:t xml:space="preserve"> </w:t>
      </w:r>
      <w:r w:rsidRPr="00E44C31">
        <w:rPr>
          <w:rFonts w:cs="Arial" w:hint="cs"/>
          <w:sz w:val="24"/>
          <w:szCs w:val="24"/>
          <w:rtl/>
        </w:rPr>
        <w:t>שעשו</w:t>
      </w:r>
      <w:r w:rsidRPr="00E44C31">
        <w:rPr>
          <w:rFonts w:cs="Arial"/>
          <w:sz w:val="24"/>
          <w:szCs w:val="24"/>
          <w:rtl/>
        </w:rPr>
        <w:t xml:space="preserve"> </w:t>
      </w:r>
      <w:r w:rsidRPr="00E44C31">
        <w:rPr>
          <w:rFonts w:cs="Arial" w:hint="cs"/>
          <w:sz w:val="24"/>
          <w:szCs w:val="24"/>
          <w:rtl/>
        </w:rPr>
        <w:t>את</w:t>
      </w:r>
      <w:r w:rsidRPr="00E44C31">
        <w:rPr>
          <w:rFonts w:cs="Arial"/>
          <w:sz w:val="24"/>
          <w:szCs w:val="24"/>
          <w:rtl/>
        </w:rPr>
        <w:t xml:space="preserve"> </w:t>
      </w:r>
      <w:r w:rsidRPr="00E44C31">
        <w:rPr>
          <w:rFonts w:cs="Arial" w:hint="cs"/>
          <w:sz w:val="24"/>
          <w:szCs w:val="24"/>
          <w:rtl/>
        </w:rPr>
        <w:t>המסורג</w:t>
      </w:r>
      <w:r w:rsidRPr="00E44C31">
        <w:rPr>
          <w:rFonts w:cs="Arial"/>
          <w:sz w:val="24"/>
          <w:szCs w:val="24"/>
          <w:rtl/>
        </w:rPr>
        <w:t xml:space="preserve"> </w:t>
      </w:r>
      <w:r w:rsidRPr="00E44C31">
        <w:rPr>
          <w:rFonts w:cs="Arial" w:hint="cs"/>
          <w:sz w:val="24"/>
          <w:szCs w:val="24"/>
          <w:rtl/>
        </w:rPr>
        <w:t>שלא</w:t>
      </w:r>
      <w:r w:rsidRPr="00E44C31">
        <w:rPr>
          <w:rFonts w:cs="Arial"/>
          <w:sz w:val="24"/>
          <w:szCs w:val="24"/>
          <w:rtl/>
        </w:rPr>
        <w:t xml:space="preserve"> </w:t>
      </w:r>
      <w:r w:rsidRPr="00E44C31">
        <w:rPr>
          <w:rFonts w:cs="Arial" w:hint="cs"/>
          <w:sz w:val="24"/>
          <w:szCs w:val="24"/>
          <w:rtl/>
        </w:rPr>
        <w:t>כהלכתו</w:t>
      </w:r>
      <w:r w:rsidRPr="00E44C31">
        <w:rPr>
          <w:rFonts w:cs="Arial"/>
          <w:sz w:val="24"/>
          <w:szCs w:val="24"/>
          <w:rtl/>
        </w:rPr>
        <w:t xml:space="preserve">, </w:t>
      </w:r>
      <w:r w:rsidRPr="00E44C31">
        <w:rPr>
          <w:rFonts w:cs="Arial" w:hint="cs"/>
          <w:sz w:val="24"/>
          <w:szCs w:val="24"/>
          <w:rtl/>
        </w:rPr>
        <w:t>אל</w:t>
      </w:r>
      <w:r w:rsidRPr="00E44C31">
        <w:rPr>
          <w:rFonts w:cs="Arial"/>
          <w:sz w:val="24"/>
          <w:szCs w:val="24"/>
          <w:rtl/>
        </w:rPr>
        <w:t xml:space="preserve"> </w:t>
      </w:r>
      <w:r w:rsidRPr="00E44C31">
        <w:rPr>
          <w:rFonts w:cs="Arial" w:hint="cs"/>
          <w:sz w:val="24"/>
          <w:szCs w:val="24"/>
          <w:rtl/>
        </w:rPr>
        <w:t>יקרא</w:t>
      </w:r>
      <w:r w:rsidRPr="00E44C31">
        <w:rPr>
          <w:rFonts w:cs="Arial"/>
          <w:sz w:val="24"/>
          <w:szCs w:val="24"/>
          <w:rtl/>
        </w:rPr>
        <w:t xml:space="preserve"> </w:t>
      </w:r>
      <w:r w:rsidRPr="00E44C31">
        <w:rPr>
          <w:rFonts w:cs="Arial" w:hint="cs"/>
          <w:sz w:val="24"/>
          <w:szCs w:val="24"/>
          <w:rtl/>
        </w:rPr>
        <w:t>בו</w:t>
      </w:r>
      <w:r w:rsidRPr="00E44C31">
        <w:rPr>
          <w:rFonts w:cs="Arial"/>
          <w:sz w:val="24"/>
          <w:szCs w:val="24"/>
          <w:rtl/>
        </w:rPr>
        <w:t>.</w:t>
      </w:r>
    </w:p>
    <w:p w:rsidR="00B80183" w:rsidRDefault="00B80183" w:rsidP="00217559">
      <w:pPr>
        <w:spacing w:after="0" w:line="360" w:lineRule="auto"/>
        <w:jc w:val="both"/>
        <w:rPr>
          <w:sz w:val="24"/>
          <w:szCs w:val="24"/>
          <w:rtl/>
        </w:rPr>
      </w:pPr>
    </w:p>
    <w:p w:rsidR="00B80183" w:rsidRDefault="00217559" w:rsidP="00217559">
      <w:pPr>
        <w:spacing w:after="0" w:line="360" w:lineRule="auto"/>
        <w:jc w:val="both"/>
        <w:rPr>
          <w:sz w:val="24"/>
          <w:szCs w:val="24"/>
          <w:rtl/>
        </w:rPr>
      </w:pPr>
      <w:r w:rsidRPr="00CF7BBC">
        <w:rPr>
          <w:rFonts w:ascii="Arial" w:hAnsi="Arial" w:cs="Arial" w:hint="cs"/>
          <w:b/>
          <w:bCs/>
          <w:sz w:val="24"/>
          <w:szCs w:val="24"/>
          <w:rtl/>
        </w:rPr>
        <w:t xml:space="preserve">יב. </w:t>
      </w:r>
      <w:r w:rsidRPr="00E44C31">
        <w:rPr>
          <w:rFonts w:cs="Arial" w:hint="cs"/>
          <w:sz w:val="24"/>
          <w:szCs w:val="24"/>
          <w:rtl/>
        </w:rPr>
        <w:t>גמר</w:t>
      </w:r>
      <w:r w:rsidRPr="00E44C31">
        <w:rPr>
          <w:rFonts w:cs="Arial"/>
          <w:sz w:val="24"/>
          <w:szCs w:val="24"/>
          <w:rtl/>
        </w:rPr>
        <w:t xml:space="preserve"> </w:t>
      </w:r>
      <w:r w:rsidRPr="00E44C31">
        <w:rPr>
          <w:rFonts w:cs="Arial" w:hint="cs"/>
          <w:sz w:val="24"/>
          <w:szCs w:val="24"/>
          <w:rtl/>
        </w:rPr>
        <w:t>כל</w:t>
      </w:r>
      <w:r w:rsidRPr="00E44C31">
        <w:rPr>
          <w:rFonts w:cs="Arial"/>
          <w:sz w:val="24"/>
          <w:szCs w:val="24"/>
          <w:rtl/>
        </w:rPr>
        <w:t xml:space="preserve"> </w:t>
      </w:r>
      <w:r w:rsidRPr="00E44C31">
        <w:rPr>
          <w:rFonts w:cs="Arial" w:hint="cs"/>
          <w:sz w:val="24"/>
          <w:szCs w:val="24"/>
          <w:rtl/>
        </w:rPr>
        <w:t>הספר</w:t>
      </w:r>
      <w:r w:rsidRPr="00E44C31">
        <w:rPr>
          <w:rFonts w:cs="Arial"/>
          <w:sz w:val="24"/>
          <w:szCs w:val="24"/>
          <w:rtl/>
        </w:rPr>
        <w:t xml:space="preserve"> </w:t>
      </w:r>
      <w:r w:rsidRPr="00E44C31">
        <w:rPr>
          <w:rFonts w:cs="Arial" w:hint="cs"/>
          <w:sz w:val="24"/>
          <w:szCs w:val="24"/>
          <w:rtl/>
        </w:rPr>
        <w:t>ושייר</w:t>
      </w:r>
      <w:r w:rsidRPr="00E44C31">
        <w:rPr>
          <w:rFonts w:cs="Arial"/>
          <w:sz w:val="24"/>
          <w:szCs w:val="24"/>
          <w:rtl/>
        </w:rPr>
        <w:t xml:space="preserve"> </w:t>
      </w:r>
      <w:r w:rsidRPr="00E44C31">
        <w:rPr>
          <w:rFonts w:cs="Arial" w:hint="cs"/>
          <w:sz w:val="24"/>
          <w:szCs w:val="24"/>
          <w:rtl/>
        </w:rPr>
        <w:t>בו</w:t>
      </w:r>
      <w:r w:rsidRPr="00E44C31">
        <w:rPr>
          <w:rFonts w:cs="Arial"/>
          <w:sz w:val="24"/>
          <w:szCs w:val="24"/>
          <w:rtl/>
        </w:rPr>
        <w:t xml:space="preserve"> </w:t>
      </w:r>
      <w:r w:rsidRPr="00E44C31">
        <w:rPr>
          <w:rFonts w:cs="Arial" w:hint="cs"/>
          <w:sz w:val="24"/>
          <w:szCs w:val="24"/>
          <w:rtl/>
        </w:rPr>
        <w:t>פחות</w:t>
      </w:r>
      <w:r w:rsidRPr="00E44C31">
        <w:rPr>
          <w:rFonts w:cs="Arial"/>
          <w:sz w:val="24"/>
          <w:szCs w:val="24"/>
          <w:rtl/>
        </w:rPr>
        <w:t xml:space="preserve"> </w:t>
      </w:r>
      <w:r w:rsidRPr="00E44C31">
        <w:rPr>
          <w:rFonts w:cs="Arial" w:hint="cs"/>
          <w:sz w:val="24"/>
          <w:szCs w:val="24"/>
          <w:rtl/>
        </w:rPr>
        <w:t>מדף</w:t>
      </w:r>
      <w:r w:rsidRPr="00E44C31">
        <w:rPr>
          <w:rFonts w:cs="Arial"/>
          <w:sz w:val="24"/>
          <w:szCs w:val="24"/>
          <w:rtl/>
        </w:rPr>
        <w:t xml:space="preserve">, </w:t>
      </w:r>
      <w:r w:rsidRPr="00E44C31">
        <w:rPr>
          <w:rFonts w:cs="Arial" w:hint="cs"/>
          <w:sz w:val="24"/>
          <w:szCs w:val="24"/>
          <w:rtl/>
        </w:rPr>
        <w:t>מסרגו</w:t>
      </w:r>
      <w:r w:rsidRPr="00E44C31">
        <w:rPr>
          <w:rFonts w:cs="Arial"/>
          <w:sz w:val="24"/>
          <w:szCs w:val="24"/>
          <w:rtl/>
        </w:rPr>
        <w:t xml:space="preserve"> </w:t>
      </w:r>
      <w:r w:rsidRPr="00E44C31">
        <w:rPr>
          <w:rFonts w:cs="Arial" w:hint="cs"/>
          <w:sz w:val="24"/>
          <w:szCs w:val="24"/>
          <w:rtl/>
        </w:rPr>
        <w:t>ועושה</w:t>
      </w:r>
      <w:r w:rsidRPr="00E44C31">
        <w:rPr>
          <w:rFonts w:cs="Arial"/>
          <w:sz w:val="24"/>
          <w:szCs w:val="24"/>
          <w:rtl/>
        </w:rPr>
        <w:t xml:space="preserve"> </w:t>
      </w:r>
      <w:r w:rsidRPr="00E44C31">
        <w:rPr>
          <w:rFonts w:cs="Arial" w:hint="cs"/>
          <w:sz w:val="24"/>
          <w:szCs w:val="24"/>
          <w:rtl/>
        </w:rPr>
        <w:t>אותו</w:t>
      </w:r>
      <w:r w:rsidRPr="00E44C31">
        <w:rPr>
          <w:rFonts w:cs="Arial"/>
          <w:sz w:val="24"/>
          <w:szCs w:val="24"/>
          <w:rtl/>
        </w:rPr>
        <w:t xml:space="preserve"> </w:t>
      </w:r>
      <w:r w:rsidRPr="00E44C31">
        <w:rPr>
          <w:rFonts w:cs="Arial" w:hint="cs"/>
          <w:sz w:val="24"/>
          <w:szCs w:val="24"/>
          <w:rtl/>
        </w:rPr>
        <w:t>דף</w:t>
      </w:r>
      <w:r w:rsidRPr="00E44C31">
        <w:rPr>
          <w:rFonts w:cs="Arial"/>
          <w:sz w:val="24"/>
          <w:szCs w:val="24"/>
          <w:rtl/>
        </w:rPr>
        <w:t xml:space="preserve"> </w:t>
      </w:r>
      <w:r w:rsidRPr="00E44C31">
        <w:rPr>
          <w:rFonts w:cs="Arial" w:hint="cs"/>
          <w:sz w:val="24"/>
          <w:szCs w:val="24"/>
          <w:rtl/>
        </w:rPr>
        <w:t>קטן</w:t>
      </w:r>
      <w:r w:rsidRPr="00E44C31">
        <w:rPr>
          <w:rFonts w:cs="Arial"/>
          <w:sz w:val="24"/>
          <w:szCs w:val="24"/>
          <w:rtl/>
        </w:rPr>
        <w:t xml:space="preserve"> </w:t>
      </w:r>
      <w:r w:rsidRPr="00E44C31">
        <w:rPr>
          <w:rFonts w:cs="Arial" w:hint="cs"/>
          <w:sz w:val="24"/>
          <w:szCs w:val="24"/>
          <w:rtl/>
        </w:rPr>
        <w:t>ואינו</w:t>
      </w:r>
      <w:r w:rsidRPr="00E44C31">
        <w:rPr>
          <w:rFonts w:cs="Arial"/>
          <w:sz w:val="24"/>
          <w:szCs w:val="24"/>
          <w:rtl/>
        </w:rPr>
        <w:t xml:space="preserve"> </w:t>
      </w:r>
      <w:r w:rsidRPr="00E44C31">
        <w:rPr>
          <w:rFonts w:cs="Arial" w:hint="cs"/>
          <w:sz w:val="24"/>
          <w:szCs w:val="24"/>
          <w:rtl/>
        </w:rPr>
        <w:t>נמנע</w:t>
      </w:r>
      <w:r w:rsidRPr="00E44C31">
        <w:rPr>
          <w:rFonts w:cs="Arial"/>
          <w:sz w:val="24"/>
          <w:szCs w:val="24"/>
          <w:rtl/>
        </w:rPr>
        <w:t>.</w:t>
      </w:r>
    </w:p>
    <w:p w:rsidR="00B80183" w:rsidRDefault="00B80183" w:rsidP="00217559">
      <w:pPr>
        <w:spacing w:after="0" w:line="360" w:lineRule="auto"/>
        <w:jc w:val="both"/>
        <w:rPr>
          <w:sz w:val="24"/>
          <w:szCs w:val="24"/>
          <w:rtl/>
        </w:rPr>
      </w:pPr>
    </w:p>
    <w:p w:rsidR="00B80183" w:rsidRDefault="00217559" w:rsidP="00217559">
      <w:pPr>
        <w:spacing w:after="0" w:line="360" w:lineRule="auto"/>
        <w:jc w:val="both"/>
        <w:rPr>
          <w:sz w:val="24"/>
          <w:szCs w:val="24"/>
          <w:rtl/>
        </w:rPr>
      </w:pPr>
      <w:r w:rsidRPr="00CF7BBC">
        <w:rPr>
          <w:rFonts w:ascii="Arial" w:hAnsi="Arial" w:cs="Arial" w:hint="cs"/>
          <w:b/>
          <w:bCs/>
          <w:sz w:val="24"/>
          <w:szCs w:val="24"/>
          <w:rtl/>
        </w:rPr>
        <w:t>י</w:t>
      </w:r>
      <w:r>
        <w:rPr>
          <w:rFonts w:ascii="Arial" w:hAnsi="Arial" w:cs="Arial" w:hint="cs"/>
          <w:b/>
          <w:bCs/>
          <w:sz w:val="24"/>
          <w:szCs w:val="24"/>
          <w:rtl/>
        </w:rPr>
        <w:t>ג</w:t>
      </w:r>
      <w:r w:rsidRPr="00CF7BBC">
        <w:rPr>
          <w:rFonts w:ascii="Arial" w:hAnsi="Arial" w:cs="Arial" w:hint="cs"/>
          <w:b/>
          <w:bCs/>
          <w:sz w:val="24"/>
          <w:szCs w:val="24"/>
          <w:rtl/>
        </w:rPr>
        <w:t xml:space="preserve">. </w:t>
      </w:r>
      <w:r w:rsidRPr="00E44C31">
        <w:rPr>
          <w:rFonts w:cs="Arial" w:hint="cs"/>
          <w:sz w:val="24"/>
          <w:szCs w:val="24"/>
          <w:rtl/>
        </w:rPr>
        <w:t>פתוחה</w:t>
      </w:r>
      <w:r w:rsidRPr="00E44C31">
        <w:rPr>
          <w:rFonts w:cs="Arial"/>
          <w:sz w:val="24"/>
          <w:szCs w:val="24"/>
          <w:rtl/>
        </w:rPr>
        <w:t xml:space="preserve"> </w:t>
      </w:r>
      <w:r w:rsidRPr="00E44C31">
        <w:rPr>
          <w:rFonts w:cs="Arial" w:hint="cs"/>
          <w:sz w:val="24"/>
          <w:szCs w:val="24"/>
          <w:rtl/>
        </w:rPr>
        <w:t>שעשאה</w:t>
      </w:r>
      <w:r w:rsidRPr="00E44C31">
        <w:rPr>
          <w:rFonts w:cs="Arial"/>
          <w:sz w:val="24"/>
          <w:szCs w:val="24"/>
          <w:rtl/>
        </w:rPr>
        <w:t xml:space="preserve"> </w:t>
      </w:r>
      <w:r w:rsidRPr="00E44C31">
        <w:rPr>
          <w:rFonts w:cs="Arial" w:hint="cs"/>
          <w:sz w:val="24"/>
          <w:szCs w:val="24"/>
          <w:rtl/>
        </w:rPr>
        <w:t>סתומה</w:t>
      </w:r>
      <w:r w:rsidRPr="00E44C31">
        <w:rPr>
          <w:rFonts w:cs="Arial"/>
          <w:sz w:val="24"/>
          <w:szCs w:val="24"/>
          <w:rtl/>
        </w:rPr>
        <w:t xml:space="preserve">, </w:t>
      </w:r>
      <w:r w:rsidRPr="00E44C31">
        <w:rPr>
          <w:rFonts w:cs="Arial" w:hint="cs"/>
          <w:sz w:val="24"/>
          <w:szCs w:val="24"/>
          <w:rtl/>
        </w:rPr>
        <w:t>וסתומה</w:t>
      </w:r>
      <w:r w:rsidRPr="00E44C31">
        <w:rPr>
          <w:rFonts w:cs="Arial"/>
          <w:sz w:val="24"/>
          <w:szCs w:val="24"/>
          <w:rtl/>
        </w:rPr>
        <w:t xml:space="preserve"> </w:t>
      </w:r>
      <w:r w:rsidRPr="00E44C31">
        <w:rPr>
          <w:rFonts w:cs="Arial" w:hint="cs"/>
          <w:sz w:val="24"/>
          <w:szCs w:val="24"/>
          <w:rtl/>
        </w:rPr>
        <w:t>שעשאה</w:t>
      </w:r>
      <w:r w:rsidRPr="00E44C31">
        <w:rPr>
          <w:rFonts w:cs="Arial"/>
          <w:sz w:val="24"/>
          <w:szCs w:val="24"/>
          <w:rtl/>
        </w:rPr>
        <w:t xml:space="preserve"> </w:t>
      </w:r>
      <w:r w:rsidRPr="00E44C31">
        <w:rPr>
          <w:rFonts w:cs="Arial" w:hint="cs"/>
          <w:sz w:val="24"/>
          <w:szCs w:val="24"/>
          <w:rtl/>
        </w:rPr>
        <w:t>פתוחה</w:t>
      </w:r>
      <w:r w:rsidRPr="00E44C31">
        <w:rPr>
          <w:rFonts w:cs="Arial"/>
          <w:sz w:val="24"/>
          <w:szCs w:val="24"/>
          <w:rtl/>
        </w:rPr>
        <w:t xml:space="preserve">, </w:t>
      </w:r>
      <w:r w:rsidRPr="00E44C31">
        <w:rPr>
          <w:rFonts w:cs="Arial" w:hint="cs"/>
          <w:sz w:val="24"/>
          <w:szCs w:val="24"/>
          <w:rtl/>
        </w:rPr>
        <w:t>הרי</w:t>
      </w:r>
      <w:r w:rsidRPr="00E44C31">
        <w:rPr>
          <w:rFonts w:cs="Arial"/>
          <w:sz w:val="24"/>
          <w:szCs w:val="24"/>
          <w:rtl/>
        </w:rPr>
        <w:t xml:space="preserve"> </w:t>
      </w:r>
      <w:r w:rsidRPr="00E44C31">
        <w:rPr>
          <w:rFonts w:cs="Arial" w:hint="cs"/>
          <w:sz w:val="24"/>
          <w:szCs w:val="24"/>
          <w:rtl/>
        </w:rPr>
        <w:t>זו</w:t>
      </w:r>
      <w:r w:rsidRPr="00E44C31">
        <w:rPr>
          <w:rFonts w:cs="Arial"/>
          <w:sz w:val="24"/>
          <w:szCs w:val="24"/>
          <w:rtl/>
        </w:rPr>
        <w:t xml:space="preserve"> </w:t>
      </w:r>
      <w:r w:rsidRPr="00E44C31">
        <w:rPr>
          <w:rFonts w:cs="Arial" w:hint="cs"/>
          <w:sz w:val="24"/>
          <w:szCs w:val="24"/>
          <w:rtl/>
        </w:rPr>
        <w:t>ת</w:t>
      </w:r>
      <w:r>
        <w:rPr>
          <w:rFonts w:cs="Arial" w:hint="cs"/>
          <w:sz w:val="24"/>
          <w:szCs w:val="24"/>
          <w:rtl/>
        </w:rPr>
        <w:t>י</w:t>
      </w:r>
      <w:r w:rsidRPr="00E44C31">
        <w:rPr>
          <w:rFonts w:cs="Arial" w:hint="cs"/>
          <w:sz w:val="24"/>
          <w:szCs w:val="24"/>
          <w:rtl/>
        </w:rPr>
        <w:t>גנז</w:t>
      </w:r>
      <w:r w:rsidRPr="00E44C31">
        <w:rPr>
          <w:rFonts w:cs="Arial"/>
          <w:sz w:val="24"/>
          <w:szCs w:val="24"/>
          <w:rtl/>
        </w:rPr>
        <w:t xml:space="preserve">. </w:t>
      </w:r>
      <w:r w:rsidRPr="00E44C31">
        <w:rPr>
          <w:rFonts w:cs="Arial" w:hint="cs"/>
          <w:sz w:val="24"/>
          <w:szCs w:val="24"/>
          <w:rtl/>
        </w:rPr>
        <w:t>איזו</w:t>
      </w:r>
      <w:r w:rsidRPr="00E44C31">
        <w:rPr>
          <w:rFonts w:cs="Arial"/>
          <w:sz w:val="24"/>
          <w:szCs w:val="24"/>
          <w:rtl/>
        </w:rPr>
        <w:t xml:space="preserve"> </w:t>
      </w:r>
      <w:r w:rsidRPr="00E44C31">
        <w:rPr>
          <w:rFonts w:cs="Arial" w:hint="cs"/>
          <w:sz w:val="24"/>
          <w:szCs w:val="24"/>
          <w:rtl/>
        </w:rPr>
        <w:t>היא</w:t>
      </w:r>
      <w:r w:rsidRPr="00E44C31">
        <w:rPr>
          <w:rFonts w:cs="Arial"/>
          <w:sz w:val="24"/>
          <w:szCs w:val="24"/>
          <w:rtl/>
        </w:rPr>
        <w:t xml:space="preserve"> </w:t>
      </w:r>
      <w:r w:rsidRPr="00E44C31">
        <w:rPr>
          <w:rFonts w:cs="Arial" w:hint="cs"/>
          <w:sz w:val="24"/>
          <w:szCs w:val="24"/>
          <w:rtl/>
        </w:rPr>
        <w:t>פתוחה</w:t>
      </w:r>
      <w:r>
        <w:rPr>
          <w:rFonts w:cs="Arial" w:hint="cs"/>
          <w:sz w:val="24"/>
          <w:szCs w:val="24"/>
          <w:rtl/>
        </w:rPr>
        <w:t>?</w:t>
      </w:r>
      <w:r w:rsidRPr="00E44C31">
        <w:rPr>
          <w:rFonts w:cs="Arial"/>
          <w:sz w:val="24"/>
          <w:szCs w:val="24"/>
          <w:rtl/>
        </w:rPr>
        <w:t xml:space="preserve"> </w:t>
      </w:r>
      <w:r w:rsidRPr="00E44C31">
        <w:rPr>
          <w:rFonts w:cs="Arial" w:hint="cs"/>
          <w:sz w:val="24"/>
          <w:szCs w:val="24"/>
          <w:rtl/>
        </w:rPr>
        <w:t>כל</w:t>
      </w:r>
      <w:r w:rsidRPr="00E44C31">
        <w:rPr>
          <w:rFonts w:cs="Arial"/>
          <w:sz w:val="24"/>
          <w:szCs w:val="24"/>
          <w:rtl/>
        </w:rPr>
        <w:t xml:space="preserve"> </w:t>
      </w:r>
      <w:r w:rsidRPr="00E44C31">
        <w:rPr>
          <w:rFonts w:cs="Arial" w:hint="cs"/>
          <w:sz w:val="24"/>
          <w:szCs w:val="24"/>
          <w:rtl/>
        </w:rPr>
        <w:t>שהתחיל</w:t>
      </w:r>
      <w:r w:rsidRPr="00E44C31">
        <w:rPr>
          <w:rFonts w:cs="Arial"/>
          <w:sz w:val="24"/>
          <w:szCs w:val="24"/>
          <w:rtl/>
        </w:rPr>
        <w:t xml:space="preserve"> </w:t>
      </w:r>
      <w:r w:rsidRPr="00E44C31">
        <w:rPr>
          <w:rFonts w:cs="Arial" w:hint="cs"/>
          <w:sz w:val="24"/>
          <w:szCs w:val="24"/>
          <w:rtl/>
        </w:rPr>
        <w:t>מראש</w:t>
      </w:r>
      <w:r w:rsidRPr="00E44C31">
        <w:rPr>
          <w:rFonts w:cs="Arial"/>
          <w:sz w:val="24"/>
          <w:szCs w:val="24"/>
          <w:rtl/>
        </w:rPr>
        <w:t xml:space="preserve"> </w:t>
      </w:r>
      <w:r w:rsidRPr="00E44C31">
        <w:rPr>
          <w:rFonts w:cs="Arial" w:hint="cs"/>
          <w:sz w:val="24"/>
          <w:szCs w:val="24"/>
          <w:rtl/>
        </w:rPr>
        <w:t>השיטה</w:t>
      </w:r>
      <w:r w:rsidRPr="00E44C31">
        <w:rPr>
          <w:rFonts w:cs="Arial"/>
          <w:sz w:val="24"/>
          <w:szCs w:val="24"/>
          <w:rtl/>
        </w:rPr>
        <w:t xml:space="preserve">. </w:t>
      </w:r>
      <w:r w:rsidRPr="00E44C31">
        <w:rPr>
          <w:rFonts w:cs="Arial" w:hint="cs"/>
          <w:sz w:val="24"/>
          <w:szCs w:val="24"/>
          <w:rtl/>
        </w:rPr>
        <w:t>כמה</w:t>
      </w:r>
      <w:r w:rsidRPr="00E44C31">
        <w:rPr>
          <w:rFonts w:cs="Arial"/>
          <w:sz w:val="24"/>
          <w:szCs w:val="24"/>
          <w:rtl/>
        </w:rPr>
        <w:t xml:space="preserve"> </w:t>
      </w:r>
      <w:r w:rsidRPr="00E44C31">
        <w:rPr>
          <w:rFonts w:cs="Arial" w:hint="cs"/>
          <w:sz w:val="24"/>
          <w:szCs w:val="24"/>
          <w:rtl/>
        </w:rPr>
        <w:t>יניח</w:t>
      </w:r>
      <w:r w:rsidRPr="00E44C31">
        <w:rPr>
          <w:rFonts w:cs="Arial"/>
          <w:sz w:val="24"/>
          <w:szCs w:val="24"/>
          <w:rtl/>
        </w:rPr>
        <w:t xml:space="preserve"> </w:t>
      </w:r>
      <w:r w:rsidRPr="00E44C31">
        <w:rPr>
          <w:rFonts w:cs="Arial" w:hint="cs"/>
          <w:sz w:val="24"/>
          <w:szCs w:val="24"/>
          <w:rtl/>
        </w:rPr>
        <w:t>בסוף</w:t>
      </w:r>
      <w:r w:rsidRPr="00E44C31">
        <w:rPr>
          <w:rFonts w:cs="Arial"/>
          <w:sz w:val="24"/>
          <w:szCs w:val="24"/>
          <w:rtl/>
        </w:rPr>
        <w:t xml:space="preserve"> </w:t>
      </w:r>
      <w:r w:rsidRPr="00E44C31">
        <w:rPr>
          <w:rFonts w:cs="Arial" w:hint="cs"/>
          <w:sz w:val="24"/>
          <w:szCs w:val="24"/>
          <w:rtl/>
        </w:rPr>
        <w:t>השיטה</w:t>
      </w:r>
      <w:r w:rsidRPr="00E44C31">
        <w:rPr>
          <w:rFonts w:cs="Arial"/>
          <w:sz w:val="24"/>
          <w:szCs w:val="24"/>
          <w:rtl/>
        </w:rPr>
        <w:t xml:space="preserve"> </w:t>
      </w:r>
      <w:r w:rsidRPr="00E44C31">
        <w:rPr>
          <w:rFonts w:cs="Arial" w:hint="cs"/>
          <w:sz w:val="24"/>
          <w:szCs w:val="24"/>
          <w:rtl/>
        </w:rPr>
        <w:t>ויתחיל</w:t>
      </w:r>
      <w:r w:rsidRPr="00E44C31">
        <w:rPr>
          <w:rFonts w:cs="Arial"/>
          <w:sz w:val="24"/>
          <w:szCs w:val="24"/>
          <w:rtl/>
        </w:rPr>
        <w:t xml:space="preserve"> </w:t>
      </w:r>
      <w:r w:rsidRPr="00E44C31">
        <w:rPr>
          <w:rFonts w:cs="Arial" w:hint="cs"/>
          <w:sz w:val="24"/>
          <w:szCs w:val="24"/>
          <w:rtl/>
        </w:rPr>
        <w:t>מראש</w:t>
      </w:r>
      <w:r w:rsidRPr="00E44C31">
        <w:rPr>
          <w:rFonts w:cs="Arial"/>
          <w:sz w:val="24"/>
          <w:szCs w:val="24"/>
          <w:rtl/>
        </w:rPr>
        <w:t xml:space="preserve"> </w:t>
      </w:r>
      <w:r w:rsidRPr="00E44C31">
        <w:rPr>
          <w:rFonts w:cs="Arial" w:hint="cs"/>
          <w:sz w:val="24"/>
          <w:szCs w:val="24"/>
          <w:rtl/>
        </w:rPr>
        <w:t>השיטה</w:t>
      </w:r>
      <w:r w:rsidRPr="00E44C31">
        <w:rPr>
          <w:rFonts w:cs="Arial"/>
          <w:sz w:val="24"/>
          <w:szCs w:val="24"/>
          <w:rtl/>
        </w:rPr>
        <w:t xml:space="preserve"> </w:t>
      </w:r>
      <w:r w:rsidRPr="00E44C31">
        <w:rPr>
          <w:rFonts w:cs="Arial" w:hint="cs"/>
          <w:sz w:val="24"/>
          <w:szCs w:val="24"/>
          <w:rtl/>
        </w:rPr>
        <w:t>והיא</w:t>
      </w:r>
      <w:r w:rsidRPr="00E44C31">
        <w:rPr>
          <w:rFonts w:cs="Arial"/>
          <w:sz w:val="24"/>
          <w:szCs w:val="24"/>
          <w:rtl/>
        </w:rPr>
        <w:t xml:space="preserve"> </w:t>
      </w:r>
      <w:r w:rsidRPr="00E44C31">
        <w:rPr>
          <w:rFonts w:cs="Arial" w:hint="cs"/>
          <w:sz w:val="24"/>
          <w:szCs w:val="24"/>
          <w:rtl/>
        </w:rPr>
        <w:t>נקראת</w:t>
      </w:r>
      <w:r w:rsidRPr="00E44C31">
        <w:rPr>
          <w:rFonts w:cs="Arial"/>
          <w:sz w:val="24"/>
          <w:szCs w:val="24"/>
          <w:rtl/>
        </w:rPr>
        <w:t xml:space="preserve"> </w:t>
      </w:r>
      <w:r w:rsidRPr="00E44C31">
        <w:rPr>
          <w:rFonts w:cs="Arial" w:hint="cs"/>
          <w:sz w:val="24"/>
          <w:szCs w:val="24"/>
          <w:rtl/>
        </w:rPr>
        <w:t>פתוחה</w:t>
      </w:r>
      <w:r w:rsidRPr="00E44C31">
        <w:rPr>
          <w:rFonts w:cs="Arial"/>
          <w:sz w:val="24"/>
          <w:szCs w:val="24"/>
          <w:rtl/>
        </w:rPr>
        <w:t xml:space="preserve">, </w:t>
      </w:r>
      <w:r w:rsidRPr="00E44C31">
        <w:rPr>
          <w:rFonts w:cs="Arial" w:hint="cs"/>
          <w:sz w:val="24"/>
          <w:szCs w:val="24"/>
          <w:rtl/>
        </w:rPr>
        <w:t>כדי</w:t>
      </w:r>
      <w:r w:rsidRPr="00E44C31">
        <w:rPr>
          <w:rFonts w:cs="Arial"/>
          <w:sz w:val="24"/>
          <w:szCs w:val="24"/>
          <w:rtl/>
        </w:rPr>
        <w:t xml:space="preserve"> </w:t>
      </w:r>
      <w:r w:rsidRPr="00E44C31">
        <w:rPr>
          <w:rFonts w:cs="Arial" w:hint="cs"/>
          <w:sz w:val="24"/>
          <w:szCs w:val="24"/>
          <w:rtl/>
        </w:rPr>
        <w:t>לכתוב</w:t>
      </w:r>
      <w:r w:rsidRPr="00E44C31">
        <w:rPr>
          <w:rFonts w:cs="Arial"/>
          <w:sz w:val="24"/>
          <w:szCs w:val="24"/>
          <w:rtl/>
        </w:rPr>
        <w:t xml:space="preserve"> </w:t>
      </w:r>
      <w:r w:rsidRPr="00E44C31">
        <w:rPr>
          <w:rFonts w:cs="Arial" w:hint="cs"/>
          <w:sz w:val="24"/>
          <w:szCs w:val="24"/>
          <w:rtl/>
        </w:rPr>
        <w:t>שם</w:t>
      </w:r>
      <w:r w:rsidRPr="00E44C31">
        <w:rPr>
          <w:rFonts w:cs="Arial"/>
          <w:sz w:val="24"/>
          <w:szCs w:val="24"/>
          <w:rtl/>
        </w:rPr>
        <w:t xml:space="preserve"> </w:t>
      </w:r>
      <w:r w:rsidRPr="00E44C31">
        <w:rPr>
          <w:rFonts w:cs="Arial" w:hint="cs"/>
          <w:sz w:val="24"/>
          <w:szCs w:val="24"/>
          <w:rtl/>
        </w:rPr>
        <w:t>של</w:t>
      </w:r>
      <w:r w:rsidRPr="00E44C31">
        <w:rPr>
          <w:rFonts w:cs="Arial"/>
          <w:sz w:val="24"/>
          <w:szCs w:val="24"/>
          <w:rtl/>
        </w:rPr>
        <w:t xml:space="preserve"> </w:t>
      </w:r>
      <w:r>
        <w:rPr>
          <w:rFonts w:cs="Arial" w:hint="cs"/>
          <w:sz w:val="24"/>
          <w:szCs w:val="24"/>
          <w:rtl/>
        </w:rPr>
        <w:t>שלוש</w:t>
      </w:r>
      <w:r w:rsidRPr="00E44C31">
        <w:rPr>
          <w:rFonts w:cs="Arial"/>
          <w:sz w:val="24"/>
          <w:szCs w:val="24"/>
          <w:rtl/>
        </w:rPr>
        <w:t xml:space="preserve"> </w:t>
      </w:r>
      <w:r w:rsidRPr="00E44C31">
        <w:rPr>
          <w:rFonts w:cs="Arial" w:hint="cs"/>
          <w:sz w:val="24"/>
          <w:szCs w:val="24"/>
          <w:rtl/>
        </w:rPr>
        <w:t>אותיות</w:t>
      </w:r>
      <w:r w:rsidRPr="00E44C31">
        <w:rPr>
          <w:rFonts w:cs="Arial"/>
          <w:sz w:val="24"/>
          <w:szCs w:val="24"/>
          <w:rtl/>
        </w:rPr>
        <w:t>.</w:t>
      </w:r>
    </w:p>
    <w:p w:rsidR="00B80183" w:rsidRDefault="00B80183" w:rsidP="00217559">
      <w:pPr>
        <w:spacing w:after="0" w:line="360" w:lineRule="auto"/>
        <w:jc w:val="both"/>
        <w:rPr>
          <w:sz w:val="24"/>
          <w:szCs w:val="24"/>
          <w:rtl/>
        </w:rPr>
      </w:pPr>
    </w:p>
    <w:p w:rsidR="00B80183" w:rsidRDefault="00217559" w:rsidP="00217559">
      <w:pPr>
        <w:spacing w:after="0" w:line="360" w:lineRule="auto"/>
        <w:jc w:val="both"/>
        <w:rPr>
          <w:sz w:val="24"/>
          <w:szCs w:val="24"/>
          <w:rtl/>
        </w:rPr>
      </w:pPr>
      <w:r>
        <w:rPr>
          <w:rFonts w:ascii="Arial" w:hAnsi="Arial" w:cs="Arial" w:hint="cs"/>
          <w:b/>
          <w:bCs/>
          <w:sz w:val="24"/>
          <w:szCs w:val="24"/>
          <w:rtl/>
        </w:rPr>
        <w:t>יד</w:t>
      </w:r>
      <w:r w:rsidRPr="00CF7BBC">
        <w:rPr>
          <w:rFonts w:ascii="Arial" w:hAnsi="Arial" w:cs="Arial" w:hint="cs"/>
          <w:b/>
          <w:bCs/>
          <w:sz w:val="24"/>
          <w:szCs w:val="24"/>
          <w:rtl/>
        </w:rPr>
        <w:t xml:space="preserve">. </w:t>
      </w:r>
      <w:r w:rsidRPr="00E44C31">
        <w:rPr>
          <w:rFonts w:cs="Arial" w:hint="cs"/>
          <w:sz w:val="24"/>
          <w:szCs w:val="24"/>
          <w:rtl/>
        </w:rPr>
        <w:t>גמר</w:t>
      </w:r>
      <w:r w:rsidRPr="00E44C31">
        <w:rPr>
          <w:rFonts w:cs="Arial"/>
          <w:sz w:val="24"/>
          <w:szCs w:val="24"/>
          <w:rtl/>
        </w:rPr>
        <w:t xml:space="preserve"> </w:t>
      </w:r>
      <w:r w:rsidRPr="00E44C31">
        <w:rPr>
          <w:rFonts w:cs="Arial" w:hint="cs"/>
          <w:sz w:val="24"/>
          <w:szCs w:val="24"/>
          <w:rtl/>
        </w:rPr>
        <w:t>כל</w:t>
      </w:r>
      <w:r w:rsidRPr="00E44C31">
        <w:rPr>
          <w:rFonts w:cs="Arial"/>
          <w:sz w:val="24"/>
          <w:szCs w:val="24"/>
          <w:rtl/>
        </w:rPr>
        <w:t xml:space="preserve"> </w:t>
      </w:r>
      <w:r w:rsidRPr="00E44C31">
        <w:rPr>
          <w:rFonts w:cs="Arial" w:hint="cs"/>
          <w:sz w:val="24"/>
          <w:szCs w:val="24"/>
          <w:rtl/>
        </w:rPr>
        <w:t>הפרשה</w:t>
      </w:r>
      <w:r w:rsidRPr="00E44C31">
        <w:rPr>
          <w:rFonts w:cs="Arial"/>
          <w:sz w:val="24"/>
          <w:szCs w:val="24"/>
          <w:rtl/>
        </w:rPr>
        <w:t xml:space="preserve"> </w:t>
      </w:r>
      <w:r w:rsidRPr="00E44C31">
        <w:rPr>
          <w:rFonts w:cs="Arial" w:hint="cs"/>
          <w:sz w:val="24"/>
          <w:szCs w:val="24"/>
          <w:rtl/>
        </w:rPr>
        <w:t>בסוף</w:t>
      </w:r>
      <w:r w:rsidRPr="00E44C31">
        <w:rPr>
          <w:rFonts w:cs="Arial"/>
          <w:sz w:val="24"/>
          <w:szCs w:val="24"/>
          <w:rtl/>
        </w:rPr>
        <w:t xml:space="preserve"> </w:t>
      </w:r>
      <w:r w:rsidRPr="00E44C31">
        <w:rPr>
          <w:rFonts w:cs="Arial" w:hint="cs"/>
          <w:sz w:val="24"/>
          <w:szCs w:val="24"/>
          <w:rtl/>
        </w:rPr>
        <w:t>הדף</w:t>
      </w:r>
      <w:r w:rsidRPr="00E44C31">
        <w:rPr>
          <w:rFonts w:cs="Arial"/>
          <w:sz w:val="24"/>
          <w:szCs w:val="24"/>
          <w:rtl/>
        </w:rPr>
        <w:t xml:space="preserve">, </w:t>
      </w:r>
      <w:r w:rsidRPr="00E44C31">
        <w:rPr>
          <w:rFonts w:cs="Arial" w:hint="cs"/>
          <w:sz w:val="24"/>
          <w:szCs w:val="24"/>
          <w:rtl/>
        </w:rPr>
        <w:t>אם</w:t>
      </w:r>
      <w:r w:rsidRPr="00E44C31">
        <w:rPr>
          <w:rFonts w:cs="Arial"/>
          <w:sz w:val="24"/>
          <w:szCs w:val="24"/>
          <w:rtl/>
        </w:rPr>
        <w:t xml:space="preserve"> </w:t>
      </w:r>
      <w:r w:rsidRPr="00E44C31">
        <w:rPr>
          <w:rFonts w:cs="Arial" w:hint="cs"/>
          <w:sz w:val="24"/>
          <w:szCs w:val="24"/>
          <w:rtl/>
        </w:rPr>
        <w:t>שייר</w:t>
      </w:r>
      <w:r w:rsidRPr="00E44C31">
        <w:rPr>
          <w:rFonts w:cs="Arial"/>
          <w:sz w:val="24"/>
          <w:szCs w:val="24"/>
          <w:rtl/>
        </w:rPr>
        <w:t xml:space="preserve"> </w:t>
      </w:r>
      <w:r w:rsidRPr="00E44C31">
        <w:rPr>
          <w:rFonts w:cs="Arial" w:hint="cs"/>
          <w:sz w:val="24"/>
          <w:szCs w:val="24"/>
          <w:rtl/>
        </w:rPr>
        <w:t>שיטה</w:t>
      </w:r>
      <w:r w:rsidRPr="00E44C31">
        <w:rPr>
          <w:rFonts w:cs="Arial"/>
          <w:sz w:val="24"/>
          <w:szCs w:val="24"/>
          <w:rtl/>
        </w:rPr>
        <w:t xml:space="preserve"> </w:t>
      </w:r>
      <w:r w:rsidRPr="00E44C31">
        <w:rPr>
          <w:rFonts w:cs="Arial" w:hint="cs"/>
          <w:sz w:val="24"/>
          <w:szCs w:val="24"/>
          <w:rtl/>
        </w:rPr>
        <w:t>אחת</w:t>
      </w:r>
      <w:r w:rsidRPr="00E44C31">
        <w:rPr>
          <w:rFonts w:cs="Arial"/>
          <w:sz w:val="24"/>
          <w:szCs w:val="24"/>
          <w:rtl/>
        </w:rPr>
        <w:t xml:space="preserve"> </w:t>
      </w:r>
      <w:r w:rsidRPr="00E44C31">
        <w:rPr>
          <w:rFonts w:cs="Arial" w:hint="cs"/>
          <w:sz w:val="24"/>
          <w:szCs w:val="24"/>
          <w:rtl/>
        </w:rPr>
        <w:t>ופרשה</w:t>
      </w:r>
      <w:r w:rsidRPr="00E44C31">
        <w:rPr>
          <w:rFonts w:cs="Arial"/>
          <w:sz w:val="24"/>
          <w:szCs w:val="24"/>
          <w:rtl/>
        </w:rPr>
        <w:t xml:space="preserve"> </w:t>
      </w:r>
      <w:r w:rsidRPr="00E44C31">
        <w:rPr>
          <w:rFonts w:cs="Arial" w:hint="cs"/>
          <w:sz w:val="24"/>
          <w:szCs w:val="24"/>
          <w:rtl/>
        </w:rPr>
        <w:t>סתומה</w:t>
      </w:r>
      <w:r w:rsidRPr="00E44C31">
        <w:rPr>
          <w:rFonts w:cs="Arial"/>
          <w:sz w:val="24"/>
          <w:szCs w:val="24"/>
          <w:rtl/>
        </w:rPr>
        <w:t xml:space="preserve"> </w:t>
      </w:r>
      <w:r w:rsidRPr="00E44C31">
        <w:rPr>
          <w:rFonts w:cs="Arial" w:hint="cs"/>
          <w:sz w:val="24"/>
          <w:szCs w:val="24"/>
          <w:rtl/>
        </w:rPr>
        <w:t>היא</w:t>
      </w:r>
      <w:r w:rsidRPr="00E44C31">
        <w:rPr>
          <w:rFonts w:cs="Arial"/>
          <w:sz w:val="24"/>
          <w:szCs w:val="24"/>
          <w:rtl/>
        </w:rPr>
        <w:t xml:space="preserve">, </w:t>
      </w:r>
      <w:r w:rsidRPr="00E44C31">
        <w:rPr>
          <w:rFonts w:cs="Arial" w:hint="cs"/>
          <w:sz w:val="24"/>
          <w:szCs w:val="24"/>
          <w:rtl/>
        </w:rPr>
        <w:t>מתחיל</w:t>
      </w:r>
      <w:r w:rsidRPr="00E44C31">
        <w:rPr>
          <w:rFonts w:cs="Arial"/>
          <w:sz w:val="24"/>
          <w:szCs w:val="24"/>
          <w:rtl/>
        </w:rPr>
        <w:t xml:space="preserve"> </w:t>
      </w:r>
      <w:r w:rsidRPr="00E44C31">
        <w:rPr>
          <w:rFonts w:cs="Arial" w:hint="cs"/>
          <w:sz w:val="24"/>
          <w:szCs w:val="24"/>
          <w:rtl/>
        </w:rPr>
        <w:t>באמצע</w:t>
      </w:r>
      <w:r w:rsidRPr="00E44C31">
        <w:rPr>
          <w:rFonts w:cs="Arial"/>
          <w:sz w:val="24"/>
          <w:szCs w:val="24"/>
          <w:rtl/>
        </w:rPr>
        <w:t xml:space="preserve"> </w:t>
      </w:r>
      <w:r w:rsidRPr="00E44C31">
        <w:rPr>
          <w:rFonts w:cs="Arial" w:hint="cs"/>
          <w:sz w:val="24"/>
          <w:szCs w:val="24"/>
          <w:rtl/>
        </w:rPr>
        <w:t>השיטה</w:t>
      </w:r>
      <w:r w:rsidRPr="00E44C31">
        <w:rPr>
          <w:rFonts w:cs="Arial"/>
          <w:sz w:val="24"/>
          <w:szCs w:val="24"/>
          <w:rtl/>
        </w:rPr>
        <w:t xml:space="preserve">, </w:t>
      </w:r>
      <w:r w:rsidRPr="00E44C31">
        <w:rPr>
          <w:rFonts w:cs="Arial" w:hint="cs"/>
          <w:sz w:val="24"/>
          <w:szCs w:val="24"/>
          <w:rtl/>
        </w:rPr>
        <w:t>ואם</w:t>
      </w:r>
      <w:r w:rsidRPr="00E44C31">
        <w:rPr>
          <w:rFonts w:cs="Arial"/>
          <w:sz w:val="24"/>
          <w:szCs w:val="24"/>
          <w:rtl/>
        </w:rPr>
        <w:t xml:space="preserve"> </w:t>
      </w:r>
      <w:r w:rsidRPr="00E44C31">
        <w:rPr>
          <w:rFonts w:cs="Arial" w:hint="cs"/>
          <w:sz w:val="24"/>
          <w:szCs w:val="24"/>
          <w:rtl/>
        </w:rPr>
        <w:t>פתוחה</w:t>
      </w:r>
      <w:r w:rsidRPr="00E44C31">
        <w:rPr>
          <w:rFonts w:cs="Arial"/>
          <w:sz w:val="24"/>
          <w:szCs w:val="24"/>
          <w:rtl/>
        </w:rPr>
        <w:t xml:space="preserve"> </w:t>
      </w:r>
      <w:r w:rsidRPr="00E44C31">
        <w:rPr>
          <w:rFonts w:cs="Arial" w:hint="cs"/>
          <w:sz w:val="24"/>
          <w:szCs w:val="24"/>
          <w:rtl/>
        </w:rPr>
        <w:t>היא</w:t>
      </w:r>
      <w:r w:rsidRPr="00E44C31">
        <w:rPr>
          <w:rFonts w:cs="Arial"/>
          <w:sz w:val="24"/>
          <w:szCs w:val="24"/>
          <w:rtl/>
        </w:rPr>
        <w:t xml:space="preserve">, </w:t>
      </w:r>
      <w:r w:rsidRPr="00E44C31">
        <w:rPr>
          <w:rFonts w:cs="Arial" w:hint="cs"/>
          <w:sz w:val="24"/>
          <w:szCs w:val="24"/>
          <w:rtl/>
        </w:rPr>
        <w:t>מתחיל</w:t>
      </w:r>
      <w:r w:rsidRPr="00E44C31">
        <w:rPr>
          <w:rFonts w:cs="Arial"/>
          <w:sz w:val="24"/>
          <w:szCs w:val="24"/>
          <w:rtl/>
        </w:rPr>
        <w:t xml:space="preserve"> </w:t>
      </w:r>
      <w:r w:rsidRPr="00E44C31">
        <w:rPr>
          <w:rFonts w:cs="Arial" w:hint="cs"/>
          <w:sz w:val="24"/>
          <w:szCs w:val="24"/>
          <w:rtl/>
        </w:rPr>
        <w:t>מלמעלה</w:t>
      </w:r>
      <w:r w:rsidRPr="00E44C31">
        <w:rPr>
          <w:rFonts w:cs="Arial"/>
          <w:sz w:val="24"/>
          <w:szCs w:val="24"/>
          <w:rtl/>
        </w:rPr>
        <w:t xml:space="preserve">, </w:t>
      </w:r>
      <w:r w:rsidRPr="00E44C31">
        <w:rPr>
          <w:rFonts w:cs="Arial" w:hint="cs"/>
          <w:sz w:val="24"/>
          <w:szCs w:val="24"/>
          <w:rtl/>
        </w:rPr>
        <w:t>ומניח</w:t>
      </w:r>
      <w:r w:rsidRPr="00E44C31">
        <w:rPr>
          <w:rFonts w:cs="Arial"/>
          <w:sz w:val="24"/>
          <w:szCs w:val="24"/>
          <w:rtl/>
        </w:rPr>
        <w:t xml:space="preserve"> </w:t>
      </w:r>
      <w:r w:rsidRPr="00E44C31">
        <w:rPr>
          <w:rFonts w:cs="Arial" w:hint="cs"/>
          <w:sz w:val="24"/>
          <w:szCs w:val="24"/>
          <w:rtl/>
        </w:rPr>
        <w:t>את</w:t>
      </w:r>
      <w:r w:rsidRPr="00E44C31">
        <w:rPr>
          <w:rFonts w:cs="Arial"/>
          <w:sz w:val="24"/>
          <w:szCs w:val="24"/>
          <w:rtl/>
        </w:rPr>
        <w:t xml:space="preserve"> </w:t>
      </w:r>
      <w:r w:rsidRPr="00E44C31">
        <w:rPr>
          <w:rFonts w:cs="Arial" w:hint="cs"/>
          <w:sz w:val="24"/>
          <w:szCs w:val="24"/>
          <w:rtl/>
        </w:rPr>
        <w:t>השיטה</w:t>
      </w:r>
      <w:r w:rsidRPr="00E44C31">
        <w:rPr>
          <w:rFonts w:cs="Arial"/>
          <w:sz w:val="24"/>
          <w:szCs w:val="24"/>
          <w:rtl/>
        </w:rPr>
        <w:t xml:space="preserve"> </w:t>
      </w:r>
      <w:r w:rsidRPr="00E44C31">
        <w:rPr>
          <w:rFonts w:cs="Arial" w:hint="cs"/>
          <w:sz w:val="24"/>
          <w:szCs w:val="24"/>
          <w:rtl/>
        </w:rPr>
        <w:t>ההיא</w:t>
      </w:r>
      <w:r w:rsidRPr="00E44C31">
        <w:rPr>
          <w:rFonts w:cs="Arial"/>
          <w:sz w:val="24"/>
          <w:szCs w:val="24"/>
          <w:rtl/>
        </w:rPr>
        <w:t>.</w:t>
      </w:r>
    </w:p>
    <w:p w:rsidR="00B80183" w:rsidRDefault="00B80183" w:rsidP="00217559">
      <w:pPr>
        <w:spacing w:after="0" w:line="360" w:lineRule="auto"/>
        <w:jc w:val="both"/>
        <w:rPr>
          <w:sz w:val="24"/>
          <w:szCs w:val="24"/>
          <w:rtl/>
        </w:rPr>
      </w:pPr>
    </w:p>
    <w:p w:rsidR="00B80183" w:rsidRDefault="00217559" w:rsidP="00217559">
      <w:pPr>
        <w:pStyle w:val="3"/>
        <w:rPr>
          <w:rtl/>
        </w:rPr>
      </w:pPr>
      <w:r w:rsidRPr="006C6878">
        <w:rPr>
          <w:rFonts w:hint="cs"/>
          <w:rtl/>
        </w:rPr>
        <w:t>פרק</w:t>
      </w:r>
      <w:r w:rsidRPr="006C6878">
        <w:rPr>
          <w:rtl/>
        </w:rPr>
        <w:t xml:space="preserve"> </w:t>
      </w:r>
      <w:r w:rsidRPr="006C6878">
        <w:rPr>
          <w:rFonts w:hint="cs"/>
          <w:rtl/>
        </w:rPr>
        <w:t>ב</w:t>
      </w:r>
      <w:r w:rsidRPr="006C6878">
        <w:rPr>
          <w:rtl/>
        </w:rPr>
        <w:t xml:space="preserve"> </w:t>
      </w:r>
    </w:p>
    <w:p w:rsidR="00B80183" w:rsidRDefault="00217559" w:rsidP="00217559">
      <w:pPr>
        <w:spacing w:after="0" w:line="360" w:lineRule="auto"/>
        <w:jc w:val="both"/>
        <w:rPr>
          <w:sz w:val="24"/>
          <w:szCs w:val="24"/>
          <w:rtl/>
        </w:rPr>
      </w:pPr>
      <w:r w:rsidRPr="006C6878">
        <w:rPr>
          <w:rFonts w:ascii="Arial" w:hAnsi="Arial" w:cs="Arial" w:hint="cs"/>
          <w:b/>
          <w:bCs/>
          <w:sz w:val="24"/>
          <w:szCs w:val="24"/>
          <w:rtl/>
        </w:rPr>
        <w:t xml:space="preserve">א. </w:t>
      </w:r>
      <w:r w:rsidRPr="00E44C31">
        <w:rPr>
          <w:rFonts w:cs="Arial" w:hint="cs"/>
          <w:sz w:val="24"/>
          <w:szCs w:val="24"/>
          <w:rtl/>
        </w:rPr>
        <w:t>מניחין</w:t>
      </w:r>
      <w:r w:rsidRPr="00E44C31">
        <w:rPr>
          <w:rFonts w:cs="Arial"/>
          <w:sz w:val="24"/>
          <w:szCs w:val="24"/>
          <w:rtl/>
        </w:rPr>
        <w:t xml:space="preserve"> </w:t>
      </w:r>
      <w:r w:rsidRPr="00E44C31">
        <w:rPr>
          <w:rFonts w:cs="Arial" w:hint="cs"/>
          <w:sz w:val="24"/>
          <w:szCs w:val="24"/>
          <w:rtl/>
        </w:rPr>
        <w:t>בין</w:t>
      </w:r>
      <w:r w:rsidRPr="00E44C31">
        <w:rPr>
          <w:rFonts w:cs="Arial"/>
          <w:sz w:val="24"/>
          <w:szCs w:val="24"/>
          <w:rtl/>
        </w:rPr>
        <w:t xml:space="preserve"> </w:t>
      </w:r>
      <w:r w:rsidRPr="00E44C31">
        <w:rPr>
          <w:rFonts w:cs="Arial" w:hint="cs"/>
          <w:sz w:val="24"/>
          <w:szCs w:val="24"/>
          <w:rtl/>
        </w:rPr>
        <w:t>שם</w:t>
      </w:r>
      <w:r w:rsidRPr="00E44C31">
        <w:rPr>
          <w:rFonts w:cs="Arial"/>
          <w:sz w:val="24"/>
          <w:szCs w:val="24"/>
          <w:rtl/>
        </w:rPr>
        <w:t xml:space="preserve"> </w:t>
      </w:r>
      <w:r w:rsidRPr="00E44C31">
        <w:rPr>
          <w:rFonts w:cs="Arial" w:hint="cs"/>
          <w:sz w:val="24"/>
          <w:szCs w:val="24"/>
          <w:rtl/>
        </w:rPr>
        <w:t>לשם</w:t>
      </w:r>
      <w:r w:rsidRPr="00E44C31">
        <w:rPr>
          <w:rFonts w:cs="Arial"/>
          <w:sz w:val="24"/>
          <w:szCs w:val="24"/>
          <w:rtl/>
        </w:rPr>
        <w:t xml:space="preserve"> </w:t>
      </w:r>
      <w:r w:rsidRPr="00E44C31">
        <w:rPr>
          <w:rFonts w:cs="Arial" w:hint="cs"/>
          <w:sz w:val="24"/>
          <w:szCs w:val="24"/>
          <w:rtl/>
        </w:rPr>
        <w:t>כדי</w:t>
      </w:r>
      <w:r w:rsidRPr="00E44C31">
        <w:rPr>
          <w:rFonts w:cs="Arial"/>
          <w:sz w:val="24"/>
          <w:szCs w:val="24"/>
          <w:rtl/>
        </w:rPr>
        <w:t xml:space="preserve"> </w:t>
      </w:r>
      <w:r w:rsidRPr="00E44C31">
        <w:rPr>
          <w:rFonts w:cs="Arial" w:hint="cs"/>
          <w:sz w:val="24"/>
          <w:szCs w:val="24"/>
          <w:rtl/>
        </w:rPr>
        <w:t>שיהיו</w:t>
      </w:r>
      <w:r w:rsidRPr="00E44C31">
        <w:rPr>
          <w:rFonts w:cs="Arial"/>
          <w:sz w:val="24"/>
          <w:szCs w:val="24"/>
          <w:rtl/>
        </w:rPr>
        <w:t xml:space="preserve"> </w:t>
      </w:r>
      <w:r w:rsidRPr="00E44C31">
        <w:rPr>
          <w:rFonts w:cs="Arial" w:hint="cs"/>
          <w:sz w:val="24"/>
          <w:szCs w:val="24"/>
          <w:rtl/>
        </w:rPr>
        <w:t>ניכרי</w:t>
      </w:r>
      <w:r>
        <w:rPr>
          <w:rFonts w:cs="Arial" w:hint="cs"/>
          <w:sz w:val="24"/>
          <w:szCs w:val="24"/>
          <w:rtl/>
        </w:rPr>
        <w:t>ם</w:t>
      </w:r>
      <w:r w:rsidRPr="00E44C31">
        <w:rPr>
          <w:rFonts w:cs="Arial"/>
          <w:sz w:val="24"/>
          <w:szCs w:val="24"/>
          <w:rtl/>
        </w:rPr>
        <w:t xml:space="preserve">, </w:t>
      </w:r>
      <w:r w:rsidRPr="00E44C31">
        <w:rPr>
          <w:rFonts w:cs="Arial" w:hint="cs"/>
          <w:sz w:val="24"/>
          <w:szCs w:val="24"/>
          <w:rtl/>
        </w:rPr>
        <w:t>ובאותיות</w:t>
      </w:r>
      <w:r w:rsidRPr="00E44C31">
        <w:rPr>
          <w:rFonts w:cs="Arial"/>
          <w:sz w:val="24"/>
          <w:szCs w:val="24"/>
          <w:rtl/>
        </w:rPr>
        <w:t xml:space="preserve"> </w:t>
      </w:r>
      <w:r w:rsidRPr="00E44C31">
        <w:rPr>
          <w:rFonts w:cs="Arial" w:hint="cs"/>
          <w:sz w:val="24"/>
          <w:szCs w:val="24"/>
          <w:rtl/>
        </w:rPr>
        <w:t>כדי</w:t>
      </w:r>
      <w:r w:rsidRPr="00E44C31">
        <w:rPr>
          <w:rFonts w:cs="Arial"/>
          <w:sz w:val="24"/>
          <w:szCs w:val="24"/>
          <w:rtl/>
        </w:rPr>
        <w:t xml:space="preserve"> </w:t>
      </w:r>
      <w:r w:rsidRPr="00E44C31">
        <w:rPr>
          <w:rFonts w:cs="Arial" w:hint="cs"/>
          <w:sz w:val="24"/>
          <w:szCs w:val="24"/>
          <w:rtl/>
        </w:rPr>
        <w:t>שלא</w:t>
      </w:r>
      <w:r w:rsidRPr="00E44C31">
        <w:rPr>
          <w:rFonts w:cs="Arial"/>
          <w:sz w:val="24"/>
          <w:szCs w:val="24"/>
          <w:rtl/>
        </w:rPr>
        <w:t xml:space="preserve"> </w:t>
      </w:r>
      <w:r w:rsidRPr="00E44C31">
        <w:rPr>
          <w:rFonts w:cs="Arial" w:hint="cs"/>
          <w:sz w:val="24"/>
          <w:szCs w:val="24"/>
          <w:rtl/>
        </w:rPr>
        <w:t>יהיו</w:t>
      </w:r>
      <w:r w:rsidRPr="00E44C31">
        <w:rPr>
          <w:rFonts w:cs="Arial"/>
          <w:sz w:val="24"/>
          <w:szCs w:val="24"/>
          <w:rtl/>
        </w:rPr>
        <w:t xml:space="preserve"> </w:t>
      </w:r>
      <w:r w:rsidRPr="00E44C31">
        <w:rPr>
          <w:rFonts w:cs="Arial" w:hint="cs"/>
          <w:sz w:val="24"/>
          <w:szCs w:val="24"/>
          <w:rtl/>
        </w:rPr>
        <w:t>מעורבין</w:t>
      </w:r>
      <w:r w:rsidRPr="00E44C31">
        <w:rPr>
          <w:rFonts w:cs="Arial"/>
          <w:sz w:val="24"/>
          <w:szCs w:val="24"/>
          <w:rtl/>
        </w:rPr>
        <w:t xml:space="preserve">. </w:t>
      </w:r>
      <w:r w:rsidRPr="00E44C31">
        <w:rPr>
          <w:rFonts w:cs="Arial" w:hint="cs"/>
          <w:sz w:val="24"/>
          <w:szCs w:val="24"/>
          <w:rtl/>
        </w:rPr>
        <w:t>עירב</w:t>
      </w:r>
      <w:r w:rsidRPr="00E44C31">
        <w:rPr>
          <w:rFonts w:cs="Arial"/>
          <w:sz w:val="24"/>
          <w:szCs w:val="24"/>
          <w:rtl/>
        </w:rPr>
        <w:t xml:space="preserve"> </w:t>
      </w:r>
      <w:r w:rsidRPr="00E44C31">
        <w:rPr>
          <w:rFonts w:cs="Arial" w:hint="cs"/>
          <w:sz w:val="24"/>
          <w:szCs w:val="24"/>
          <w:rtl/>
        </w:rPr>
        <w:t>את</w:t>
      </w:r>
      <w:r w:rsidRPr="00E44C31">
        <w:rPr>
          <w:rFonts w:cs="Arial"/>
          <w:sz w:val="24"/>
          <w:szCs w:val="24"/>
          <w:rtl/>
        </w:rPr>
        <w:t xml:space="preserve"> </w:t>
      </w:r>
      <w:r w:rsidRPr="00E44C31">
        <w:rPr>
          <w:rFonts w:cs="Arial" w:hint="cs"/>
          <w:sz w:val="24"/>
          <w:szCs w:val="24"/>
          <w:rtl/>
        </w:rPr>
        <w:t>האותיות</w:t>
      </w:r>
      <w:r w:rsidRPr="00E44C31">
        <w:rPr>
          <w:rFonts w:cs="Arial"/>
          <w:sz w:val="24"/>
          <w:szCs w:val="24"/>
          <w:rtl/>
        </w:rPr>
        <w:t xml:space="preserve">, </w:t>
      </w:r>
      <w:r w:rsidRPr="00E44C31">
        <w:rPr>
          <w:rFonts w:cs="Arial" w:hint="cs"/>
          <w:sz w:val="24"/>
          <w:szCs w:val="24"/>
          <w:rtl/>
        </w:rPr>
        <w:t>או</w:t>
      </w:r>
      <w:r w:rsidRPr="00E44C31">
        <w:rPr>
          <w:rFonts w:cs="Arial"/>
          <w:sz w:val="24"/>
          <w:szCs w:val="24"/>
          <w:rtl/>
        </w:rPr>
        <w:t xml:space="preserve"> </w:t>
      </w:r>
      <w:r w:rsidRPr="00E44C31">
        <w:rPr>
          <w:rFonts w:cs="Arial" w:hint="cs"/>
          <w:sz w:val="24"/>
          <w:szCs w:val="24"/>
          <w:rtl/>
        </w:rPr>
        <w:t>שהפסיק</w:t>
      </w:r>
      <w:r w:rsidRPr="00E44C31">
        <w:rPr>
          <w:rFonts w:cs="Arial"/>
          <w:sz w:val="24"/>
          <w:szCs w:val="24"/>
          <w:rtl/>
        </w:rPr>
        <w:t xml:space="preserve"> </w:t>
      </w:r>
      <w:r w:rsidRPr="00E44C31">
        <w:rPr>
          <w:rFonts w:cs="Arial" w:hint="cs"/>
          <w:sz w:val="24"/>
          <w:szCs w:val="24"/>
          <w:rtl/>
        </w:rPr>
        <w:t>באמצע</w:t>
      </w:r>
      <w:r w:rsidRPr="00E44C31">
        <w:rPr>
          <w:rFonts w:cs="Arial"/>
          <w:sz w:val="24"/>
          <w:szCs w:val="24"/>
          <w:rtl/>
        </w:rPr>
        <w:t xml:space="preserve"> </w:t>
      </w:r>
      <w:r w:rsidRPr="00E44C31">
        <w:rPr>
          <w:rFonts w:cs="Arial" w:hint="cs"/>
          <w:sz w:val="24"/>
          <w:szCs w:val="24"/>
          <w:rtl/>
        </w:rPr>
        <w:t>השם</w:t>
      </w:r>
      <w:r w:rsidRPr="00E44C31">
        <w:rPr>
          <w:rFonts w:cs="Arial"/>
          <w:sz w:val="24"/>
          <w:szCs w:val="24"/>
          <w:rtl/>
        </w:rPr>
        <w:t xml:space="preserve">, </w:t>
      </w:r>
      <w:r w:rsidRPr="00E44C31">
        <w:rPr>
          <w:rFonts w:cs="Arial" w:hint="cs"/>
          <w:sz w:val="24"/>
          <w:szCs w:val="24"/>
          <w:rtl/>
        </w:rPr>
        <w:t>אל</w:t>
      </w:r>
      <w:r w:rsidRPr="00E44C31">
        <w:rPr>
          <w:rFonts w:cs="Arial"/>
          <w:sz w:val="24"/>
          <w:szCs w:val="24"/>
          <w:rtl/>
        </w:rPr>
        <w:t xml:space="preserve"> </w:t>
      </w:r>
      <w:r w:rsidRPr="00E44C31">
        <w:rPr>
          <w:rFonts w:cs="Arial" w:hint="cs"/>
          <w:sz w:val="24"/>
          <w:szCs w:val="24"/>
          <w:rtl/>
        </w:rPr>
        <w:t>יקרא</w:t>
      </w:r>
      <w:r w:rsidRPr="00E44C31">
        <w:rPr>
          <w:rFonts w:cs="Arial"/>
          <w:sz w:val="24"/>
          <w:szCs w:val="24"/>
          <w:rtl/>
        </w:rPr>
        <w:t xml:space="preserve"> </w:t>
      </w:r>
      <w:r w:rsidRPr="00E44C31">
        <w:rPr>
          <w:rFonts w:cs="Arial" w:hint="cs"/>
          <w:sz w:val="24"/>
          <w:szCs w:val="24"/>
          <w:rtl/>
        </w:rPr>
        <w:t>בו</w:t>
      </w:r>
      <w:r w:rsidRPr="00E44C31">
        <w:rPr>
          <w:rFonts w:cs="Arial"/>
          <w:sz w:val="24"/>
          <w:szCs w:val="24"/>
          <w:rtl/>
        </w:rPr>
        <w:t>.</w:t>
      </w:r>
    </w:p>
    <w:p w:rsidR="00B80183" w:rsidRDefault="00B80183" w:rsidP="00217559">
      <w:pPr>
        <w:spacing w:after="0" w:line="360" w:lineRule="auto"/>
        <w:jc w:val="both"/>
        <w:rPr>
          <w:sz w:val="24"/>
          <w:szCs w:val="24"/>
          <w:rtl/>
        </w:rPr>
      </w:pPr>
    </w:p>
    <w:p w:rsidR="00B80183" w:rsidRDefault="00217559" w:rsidP="00217559">
      <w:pPr>
        <w:spacing w:after="0" w:line="360" w:lineRule="auto"/>
        <w:jc w:val="both"/>
        <w:rPr>
          <w:sz w:val="24"/>
          <w:szCs w:val="24"/>
          <w:rtl/>
        </w:rPr>
      </w:pPr>
      <w:r w:rsidRPr="006C6878">
        <w:rPr>
          <w:rFonts w:ascii="Arial" w:hAnsi="Arial" w:cs="Arial" w:hint="cs"/>
          <w:b/>
          <w:bCs/>
          <w:sz w:val="24"/>
          <w:szCs w:val="24"/>
          <w:rtl/>
        </w:rPr>
        <w:t xml:space="preserve">ב. </w:t>
      </w:r>
      <w:r w:rsidRPr="00E44C31">
        <w:rPr>
          <w:rFonts w:cs="Arial" w:hint="cs"/>
          <w:sz w:val="24"/>
          <w:szCs w:val="24"/>
          <w:rtl/>
        </w:rPr>
        <w:t>מביאין</w:t>
      </w:r>
      <w:r w:rsidRPr="00E44C31">
        <w:rPr>
          <w:rFonts w:cs="Arial"/>
          <w:sz w:val="24"/>
          <w:szCs w:val="24"/>
          <w:rtl/>
        </w:rPr>
        <w:t xml:space="preserve"> </w:t>
      </w:r>
      <w:r w:rsidRPr="00E44C31">
        <w:rPr>
          <w:rFonts w:cs="Arial" w:hint="cs"/>
          <w:sz w:val="24"/>
          <w:szCs w:val="24"/>
          <w:rtl/>
        </w:rPr>
        <w:t>בין</w:t>
      </w:r>
      <w:r w:rsidRPr="00E44C31">
        <w:rPr>
          <w:rFonts w:cs="Arial"/>
          <w:sz w:val="24"/>
          <w:szCs w:val="24"/>
          <w:rtl/>
        </w:rPr>
        <w:t xml:space="preserve"> </w:t>
      </w:r>
      <w:r w:rsidRPr="00E44C31">
        <w:rPr>
          <w:rFonts w:cs="Arial" w:hint="cs"/>
          <w:sz w:val="24"/>
          <w:szCs w:val="24"/>
          <w:rtl/>
        </w:rPr>
        <w:t>דפי</w:t>
      </w:r>
      <w:r>
        <w:rPr>
          <w:rFonts w:cs="Arial" w:hint="cs"/>
          <w:sz w:val="24"/>
          <w:szCs w:val="24"/>
          <w:rtl/>
        </w:rPr>
        <w:t>ן</w:t>
      </w:r>
      <w:r w:rsidRPr="00E44C31">
        <w:rPr>
          <w:rFonts w:cs="Arial"/>
          <w:sz w:val="24"/>
          <w:szCs w:val="24"/>
          <w:rtl/>
        </w:rPr>
        <w:t xml:space="preserve"> </w:t>
      </w:r>
      <w:r w:rsidRPr="00E44C31">
        <w:rPr>
          <w:rFonts w:cs="Arial" w:hint="cs"/>
          <w:sz w:val="24"/>
          <w:szCs w:val="24"/>
          <w:rtl/>
        </w:rPr>
        <w:t>שתי</w:t>
      </w:r>
      <w:r w:rsidRPr="00E44C31">
        <w:rPr>
          <w:rFonts w:cs="Arial"/>
          <w:sz w:val="24"/>
          <w:szCs w:val="24"/>
          <w:rtl/>
        </w:rPr>
        <w:t xml:space="preserve"> </w:t>
      </w:r>
      <w:r w:rsidRPr="00E44C31">
        <w:rPr>
          <w:rFonts w:cs="Arial" w:hint="cs"/>
          <w:sz w:val="24"/>
          <w:szCs w:val="24"/>
          <w:rtl/>
        </w:rPr>
        <w:t>אותיות</w:t>
      </w:r>
      <w:r w:rsidRPr="00E44C31">
        <w:rPr>
          <w:rFonts w:cs="Arial"/>
          <w:sz w:val="24"/>
          <w:szCs w:val="24"/>
          <w:rtl/>
        </w:rPr>
        <w:t xml:space="preserve"> </w:t>
      </w:r>
      <w:r w:rsidRPr="00E44C31">
        <w:rPr>
          <w:rFonts w:cs="Arial" w:hint="cs"/>
          <w:sz w:val="24"/>
          <w:szCs w:val="24"/>
          <w:rtl/>
        </w:rPr>
        <w:t>משם</w:t>
      </w:r>
      <w:r w:rsidRPr="00E44C31">
        <w:rPr>
          <w:rFonts w:cs="Arial"/>
          <w:sz w:val="24"/>
          <w:szCs w:val="24"/>
          <w:rtl/>
        </w:rPr>
        <w:t xml:space="preserve"> </w:t>
      </w:r>
      <w:r w:rsidRPr="00E44C31">
        <w:rPr>
          <w:rFonts w:cs="Arial" w:hint="cs"/>
          <w:sz w:val="24"/>
          <w:szCs w:val="24"/>
          <w:rtl/>
        </w:rPr>
        <w:t>גדול</w:t>
      </w:r>
      <w:r w:rsidRPr="00E44C31">
        <w:rPr>
          <w:rFonts w:cs="Arial"/>
          <w:sz w:val="24"/>
          <w:szCs w:val="24"/>
          <w:rtl/>
        </w:rPr>
        <w:t xml:space="preserve">, </w:t>
      </w:r>
      <w:r w:rsidRPr="00E44C31">
        <w:rPr>
          <w:rFonts w:cs="Arial" w:hint="cs"/>
          <w:sz w:val="24"/>
          <w:szCs w:val="24"/>
          <w:rtl/>
        </w:rPr>
        <w:t>אבל</w:t>
      </w:r>
      <w:r w:rsidRPr="00E44C31">
        <w:rPr>
          <w:rFonts w:cs="Arial"/>
          <w:sz w:val="24"/>
          <w:szCs w:val="24"/>
          <w:rtl/>
        </w:rPr>
        <w:t xml:space="preserve"> </w:t>
      </w:r>
      <w:r w:rsidRPr="00E44C31">
        <w:rPr>
          <w:rFonts w:cs="Arial" w:hint="cs"/>
          <w:sz w:val="24"/>
          <w:szCs w:val="24"/>
          <w:rtl/>
        </w:rPr>
        <w:t>לא</w:t>
      </w:r>
      <w:r w:rsidRPr="00E44C31">
        <w:rPr>
          <w:rFonts w:cs="Arial"/>
          <w:sz w:val="24"/>
          <w:szCs w:val="24"/>
          <w:rtl/>
        </w:rPr>
        <w:t xml:space="preserve"> </w:t>
      </w:r>
      <w:r w:rsidRPr="00E44C31">
        <w:rPr>
          <w:rFonts w:cs="Arial" w:hint="cs"/>
          <w:sz w:val="24"/>
          <w:szCs w:val="24"/>
          <w:rtl/>
        </w:rPr>
        <w:t>משם</w:t>
      </w:r>
      <w:r w:rsidRPr="00E44C31">
        <w:rPr>
          <w:rFonts w:cs="Arial"/>
          <w:sz w:val="24"/>
          <w:szCs w:val="24"/>
          <w:rtl/>
        </w:rPr>
        <w:t xml:space="preserve"> </w:t>
      </w:r>
      <w:r w:rsidRPr="00E44C31">
        <w:rPr>
          <w:rFonts w:cs="Arial" w:hint="cs"/>
          <w:sz w:val="24"/>
          <w:szCs w:val="24"/>
          <w:rtl/>
        </w:rPr>
        <w:t>קטן</w:t>
      </w:r>
      <w:r w:rsidRPr="00E44C31">
        <w:rPr>
          <w:rFonts w:cs="Arial"/>
          <w:sz w:val="24"/>
          <w:szCs w:val="24"/>
          <w:rtl/>
        </w:rPr>
        <w:t xml:space="preserve">, </w:t>
      </w:r>
      <w:r w:rsidRPr="00E44C31">
        <w:rPr>
          <w:rFonts w:cs="Arial" w:hint="cs"/>
          <w:sz w:val="24"/>
          <w:szCs w:val="24"/>
          <w:rtl/>
        </w:rPr>
        <w:t>ואם</w:t>
      </w:r>
      <w:r w:rsidRPr="00E44C31">
        <w:rPr>
          <w:rFonts w:cs="Arial"/>
          <w:sz w:val="24"/>
          <w:szCs w:val="24"/>
          <w:rtl/>
        </w:rPr>
        <w:t xml:space="preserve"> </w:t>
      </w:r>
      <w:r w:rsidRPr="00E44C31">
        <w:rPr>
          <w:rFonts w:cs="Arial" w:hint="cs"/>
          <w:sz w:val="24"/>
          <w:szCs w:val="24"/>
          <w:rtl/>
        </w:rPr>
        <w:t>היה</w:t>
      </w:r>
      <w:r w:rsidRPr="00E44C31">
        <w:rPr>
          <w:rFonts w:cs="Arial"/>
          <w:sz w:val="24"/>
          <w:szCs w:val="24"/>
          <w:rtl/>
        </w:rPr>
        <w:t xml:space="preserve"> </w:t>
      </w:r>
      <w:r>
        <w:rPr>
          <w:rFonts w:cs="Arial" w:hint="cs"/>
          <w:sz w:val="24"/>
          <w:szCs w:val="24"/>
          <w:rtl/>
        </w:rPr>
        <w:t>מ</w:t>
      </w:r>
      <w:r w:rsidRPr="00E44C31">
        <w:rPr>
          <w:rFonts w:cs="Arial" w:hint="cs"/>
          <w:sz w:val="24"/>
          <w:szCs w:val="24"/>
          <w:rtl/>
        </w:rPr>
        <w:t>שם</w:t>
      </w:r>
      <w:r w:rsidRPr="00E44C31">
        <w:rPr>
          <w:rFonts w:cs="Arial"/>
          <w:sz w:val="24"/>
          <w:szCs w:val="24"/>
          <w:rtl/>
        </w:rPr>
        <w:t xml:space="preserve"> </w:t>
      </w:r>
      <w:r w:rsidRPr="00E44C31">
        <w:rPr>
          <w:rFonts w:cs="Arial" w:hint="cs"/>
          <w:sz w:val="24"/>
          <w:szCs w:val="24"/>
          <w:rtl/>
        </w:rPr>
        <w:t>קטן</w:t>
      </w:r>
      <w:r w:rsidRPr="00E44C31">
        <w:rPr>
          <w:rFonts w:cs="Arial"/>
          <w:sz w:val="24"/>
          <w:szCs w:val="24"/>
          <w:rtl/>
        </w:rPr>
        <w:t xml:space="preserve"> </w:t>
      </w:r>
      <w:r w:rsidRPr="00E44C31">
        <w:rPr>
          <w:rFonts w:cs="Arial" w:hint="cs"/>
          <w:sz w:val="24"/>
          <w:szCs w:val="24"/>
          <w:rtl/>
        </w:rPr>
        <w:t>בפני</w:t>
      </w:r>
      <w:r w:rsidRPr="00E44C31">
        <w:rPr>
          <w:rFonts w:cs="Arial"/>
          <w:sz w:val="24"/>
          <w:szCs w:val="24"/>
          <w:rtl/>
        </w:rPr>
        <w:t xml:space="preserve"> </w:t>
      </w:r>
      <w:r w:rsidRPr="00E44C31">
        <w:rPr>
          <w:rFonts w:cs="Arial" w:hint="cs"/>
          <w:sz w:val="24"/>
          <w:szCs w:val="24"/>
          <w:rtl/>
        </w:rPr>
        <w:t>עצמו</w:t>
      </w:r>
      <w:r w:rsidRPr="00E44C31">
        <w:rPr>
          <w:rFonts w:cs="Arial"/>
          <w:sz w:val="24"/>
          <w:szCs w:val="24"/>
          <w:rtl/>
        </w:rPr>
        <w:t xml:space="preserve"> </w:t>
      </w:r>
      <w:r w:rsidRPr="00E44C31">
        <w:rPr>
          <w:rFonts w:cs="Arial" w:hint="cs"/>
          <w:sz w:val="24"/>
          <w:szCs w:val="24"/>
          <w:rtl/>
        </w:rPr>
        <w:t>אסור</w:t>
      </w:r>
      <w:r w:rsidRPr="00E44C31">
        <w:rPr>
          <w:rFonts w:cs="Arial"/>
          <w:sz w:val="24"/>
          <w:szCs w:val="24"/>
          <w:rtl/>
        </w:rPr>
        <w:t>.</w:t>
      </w:r>
    </w:p>
    <w:p w:rsidR="00B80183" w:rsidRDefault="00B80183" w:rsidP="00217559">
      <w:pPr>
        <w:spacing w:after="0" w:line="360" w:lineRule="auto"/>
        <w:jc w:val="both"/>
        <w:rPr>
          <w:sz w:val="24"/>
          <w:szCs w:val="24"/>
          <w:rtl/>
        </w:rPr>
      </w:pPr>
    </w:p>
    <w:p w:rsidR="00B80183" w:rsidRDefault="00217559" w:rsidP="00217559">
      <w:pPr>
        <w:spacing w:after="0" w:line="360" w:lineRule="auto"/>
        <w:jc w:val="both"/>
        <w:rPr>
          <w:sz w:val="24"/>
          <w:szCs w:val="24"/>
          <w:rtl/>
        </w:rPr>
      </w:pPr>
      <w:r w:rsidRPr="006C6878">
        <w:rPr>
          <w:rFonts w:ascii="Arial" w:hAnsi="Arial" w:cs="Arial" w:hint="cs"/>
          <w:b/>
          <w:bCs/>
          <w:sz w:val="24"/>
          <w:szCs w:val="24"/>
          <w:rtl/>
        </w:rPr>
        <w:t xml:space="preserve">ג. </w:t>
      </w:r>
      <w:r w:rsidRPr="00E44C31">
        <w:rPr>
          <w:rFonts w:cs="Arial" w:hint="cs"/>
          <w:sz w:val="24"/>
          <w:szCs w:val="24"/>
          <w:rtl/>
        </w:rPr>
        <w:t>מניחין</w:t>
      </w:r>
      <w:r w:rsidRPr="00E44C31">
        <w:rPr>
          <w:rFonts w:cs="Arial"/>
          <w:sz w:val="24"/>
          <w:szCs w:val="24"/>
          <w:rtl/>
        </w:rPr>
        <w:t xml:space="preserve"> </w:t>
      </w:r>
      <w:r w:rsidRPr="00E44C31">
        <w:rPr>
          <w:rFonts w:cs="Arial" w:hint="cs"/>
          <w:sz w:val="24"/>
          <w:szCs w:val="24"/>
          <w:rtl/>
        </w:rPr>
        <w:t>בתורה</w:t>
      </w:r>
      <w:r w:rsidRPr="00E44C31">
        <w:rPr>
          <w:rFonts w:cs="Arial"/>
          <w:sz w:val="24"/>
          <w:szCs w:val="24"/>
          <w:rtl/>
        </w:rPr>
        <w:t xml:space="preserve"> </w:t>
      </w:r>
      <w:r w:rsidRPr="00E44C31">
        <w:rPr>
          <w:rFonts w:cs="Arial" w:hint="cs"/>
          <w:sz w:val="24"/>
          <w:szCs w:val="24"/>
          <w:rtl/>
        </w:rPr>
        <w:t>ריוח</w:t>
      </w:r>
      <w:r w:rsidRPr="00E44C31">
        <w:rPr>
          <w:rFonts w:cs="Arial"/>
          <w:sz w:val="24"/>
          <w:szCs w:val="24"/>
          <w:rtl/>
        </w:rPr>
        <w:t xml:space="preserve"> </w:t>
      </w:r>
      <w:r w:rsidRPr="00E44C31">
        <w:rPr>
          <w:rFonts w:cs="Arial" w:hint="cs"/>
          <w:sz w:val="24"/>
          <w:szCs w:val="24"/>
          <w:rtl/>
        </w:rPr>
        <w:t>שתי</w:t>
      </w:r>
      <w:r w:rsidRPr="00E44C31">
        <w:rPr>
          <w:rFonts w:cs="Arial"/>
          <w:sz w:val="24"/>
          <w:szCs w:val="24"/>
          <w:rtl/>
        </w:rPr>
        <w:t xml:space="preserve"> </w:t>
      </w:r>
      <w:r w:rsidRPr="00E44C31">
        <w:rPr>
          <w:rFonts w:cs="Arial" w:hint="cs"/>
          <w:sz w:val="24"/>
          <w:szCs w:val="24"/>
          <w:rtl/>
        </w:rPr>
        <w:t>אצבעות</w:t>
      </w:r>
      <w:r w:rsidRPr="00E44C31">
        <w:rPr>
          <w:rFonts w:cs="Arial"/>
          <w:sz w:val="24"/>
          <w:szCs w:val="24"/>
          <w:rtl/>
        </w:rPr>
        <w:t xml:space="preserve">, </w:t>
      </w:r>
      <w:r w:rsidRPr="00E44C31">
        <w:rPr>
          <w:rFonts w:cs="Arial" w:hint="cs"/>
          <w:sz w:val="24"/>
          <w:szCs w:val="24"/>
          <w:rtl/>
        </w:rPr>
        <w:t>ובנביאים</w:t>
      </w:r>
      <w:r w:rsidRPr="00E44C31">
        <w:rPr>
          <w:rFonts w:cs="Arial"/>
          <w:sz w:val="24"/>
          <w:szCs w:val="24"/>
          <w:rtl/>
        </w:rPr>
        <w:t xml:space="preserve"> </w:t>
      </w:r>
      <w:r w:rsidRPr="00E44C31">
        <w:rPr>
          <w:rFonts w:cs="Arial" w:hint="cs"/>
          <w:sz w:val="24"/>
          <w:szCs w:val="24"/>
          <w:rtl/>
        </w:rPr>
        <w:t>ובחומשים</w:t>
      </w:r>
      <w:r w:rsidRPr="00E44C31">
        <w:rPr>
          <w:rFonts w:cs="Arial"/>
          <w:sz w:val="24"/>
          <w:szCs w:val="24"/>
          <w:rtl/>
        </w:rPr>
        <w:t xml:space="preserve"> </w:t>
      </w:r>
      <w:r w:rsidRPr="00E44C31">
        <w:rPr>
          <w:rFonts w:cs="Arial" w:hint="cs"/>
          <w:sz w:val="24"/>
          <w:szCs w:val="24"/>
          <w:rtl/>
        </w:rPr>
        <w:t>ריוח</w:t>
      </w:r>
      <w:r w:rsidRPr="00E44C31">
        <w:rPr>
          <w:rFonts w:cs="Arial"/>
          <w:sz w:val="24"/>
          <w:szCs w:val="24"/>
          <w:rtl/>
        </w:rPr>
        <w:t xml:space="preserve"> </w:t>
      </w:r>
      <w:r>
        <w:rPr>
          <w:rFonts w:cs="Arial" w:hint="cs"/>
          <w:sz w:val="24"/>
          <w:szCs w:val="24"/>
          <w:rtl/>
        </w:rPr>
        <w:t>ה</w:t>
      </w:r>
      <w:r w:rsidRPr="00E44C31">
        <w:rPr>
          <w:rFonts w:cs="Arial" w:hint="cs"/>
          <w:sz w:val="24"/>
          <w:szCs w:val="24"/>
          <w:rtl/>
        </w:rPr>
        <w:t>גודל</w:t>
      </w:r>
      <w:r w:rsidRPr="00E44C31">
        <w:rPr>
          <w:rFonts w:cs="Arial"/>
          <w:sz w:val="24"/>
          <w:szCs w:val="24"/>
          <w:rtl/>
        </w:rPr>
        <w:t>.</w:t>
      </w:r>
    </w:p>
    <w:p w:rsidR="00B80183" w:rsidRDefault="00B80183" w:rsidP="00217559">
      <w:pPr>
        <w:spacing w:after="0" w:line="360" w:lineRule="auto"/>
        <w:jc w:val="both"/>
        <w:rPr>
          <w:sz w:val="24"/>
          <w:szCs w:val="24"/>
          <w:rtl/>
        </w:rPr>
      </w:pPr>
    </w:p>
    <w:p w:rsidR="00B80183" w:rsidRDefault="00217559" w:rsidP="00217559">
      <w:pPr>
        <w:spacing w:after="0" w:line="360" w:lineRule="auto"/>
        <w:jc w:val="both"/>
        <w:rPr>
          <w:sz w:val="24"/>
          <w:szCs w:val="24"/>
          <w:rtl/>
        </w:rPr>
      </w:pPr>
      <w:r w:rsidRPr="006C6878">
        <w:rPr>
          <w:rFonts w:ascii="Arial" w:hAnsi="Arial" w:cs="Arial" w:hint="cs"/>
          <w:b/>
          <w:bCs/>
          <w:sz w:val="24"/>
          <w:szCs w:val="24"/>
          <w:rtl/>
        </w:rPr>
        <w:t xml:space="preserve">ד. </w:t>
      </w:r>
      <w:r w:rsidRPr="00E44C31">
        <w:rPr>
          <w:rFonts w:cs="Arial" w:hint="cs"/>
          <w:sz w:val="24"/>
          <w:szCs w:val="24"/>
          <w:rtl/>
        </w:rPr>
        <w:t>מניחין</w:t>
      </w:r>
      <w:r>
        <w:rPr>
          <w:rFonts w:cs="Arial" w:hint="cs"/>
          <w:sz w:val="24"/>
          <w:szCs w:val="24"/>
          <w:rtl/>
        </w:rPr>
        <w:t xml:space="preserve"> (מלמעלן)</w:t>
      </w:r>
      <w:r w:rsidRPr="00E44C31">
        <w:rPr>
          <w:rFonts w:cs="Arial"/>
          <w:sz w:val="24"/>
          <w:szCs w:val="24"/>
          <w:rtl/>
        </w:rPr>
        <w:t xml:space="preserve"> </w:t>
      </w:r>
      <w:r>
        <w:rPr>
          <w:rFonts w:cs="Arial" w:hint="cs"/>
          <w:sz w:val="24"/>
          <w:szCs w:val="24"/>
          <w:rtl/>
        </w:rPr>
        <w:t>[</w:t>
      </w:r>
      <w:r w:rsidRPr="00E44C31">
        <w:rPr>
          <w:rFonts w:cs="Arial" w:hint="cs"/>
          <w:sz w:val="24"/>
          <w:szCs w:val="24"/>
          <w:rtl/>
        </w:rPr>
        <w:t>מלמטן</w:t>
      </w:r>
      <w:r>
        <w:rPr>
          <w:rFonts w:cs="Arial" w:hint="cs"/>
          <w:sz w:val="24"/>
          <w:szCs w:val="24"/>
          <w:rtl/>
        </w:rPr>
        <w:t>]</w:t>
      </w:r>
      <w:r w:rsidRPr="00E44C31">
        <w:rPr>
          <w:rFonts w:cs="Arial"/>
          <w:sz w:val="24"/>
          <w:szCs w:val="24"/>
          <w:rtl/>
        </w:rPr>
        <w:t xml:space="preserve"> </w:t>
      </w:r>
      <w:r w:rsidRPr="00E44C31">
        <w:rPr>
          <w:rFonts w:cs="Arial" w:hint="cs"/>
          <w:sz w:val="24"/>
          <w:szCs w:val="24"/>
          <w:rtl/>
        </w:rPr>
        <w:t>בתורה</w:t>
      </w:r>
      <w:r w:rsidRPr="00E44C31">
        <w:rPr>
          <w:rFonts w:cs="Arial"/>
          <w:sz w:val="24"/>
          <w:szCs w:val="24"/>
          <w:rtl/>
        </w:rPr>
        <w:t xml:space="preserve"> </w:t>
      </w:r>
      <w:r w:rsidRPr="00E44C31">
        <w:rPr>
          <w:rFonts w:cs="Arial" w:hint="cs"/>
          <w:sz w:val="24"/>
          <w:szCs w:val="24"/>
          <w:rtl/>
        </w:rPr>
        <w:t>ריוח</w:t>
      </w:r>
      <w:r w:rsidRPr="00E44C31">
        <w:rPr>
          <w:rFonts w:cs="Arial"/>
          <w:sz w:val="24"/>
          <w:szCs w:val="24"/>
          <w:rtl/>
        </w:rPr>
        <w:t xml:space="preserve"> </w:t>
      </w:r>
      <w:r w:rsidRPr="00E44C31">
        <w:rPr>
          <w:rFonts w:cs="Arial" w:hint="cs"/>
          <w:sz w:val="24"/>
          <w:szCs w:val="24"/>
          <w:rtl/>
        </w:rPr>
        <w:t>טפח</w:t>
      </w:r>
      <w:r w:rsidRPr="00E44C31">
        <w:rPr>
          <w:rFonts w:cs="Arial"/>
          <w:sz w:val="24"/>
          <w:szCs w:val="24"/>
          <w:rtl/>
        </w:rPr>
        <w:t xml:space="preserve">, </w:t>
      </w:r>
      <w:r w:rsidRPr="00E44C31">
        <w:rPr>
          <w:rFonts w:cs="Arial" w:hint="cs"/>
          <w:sz w:val="24"/>
          <w:szCs w:val="24"/>
          <w:rtl/>
        </w:rPr>
        <w:t>ומלמעלה</w:t>
      </w:r>
      <w:r w:rsidRPr="00E44C31">
        <w:rPr>
          <w:rFonts w:cs="Arial"/>
          <w:sz w:val="24"/>
          <w:szCs w:val="24"/>
          <w:rtl/>
        </w:rPr>
        <w:t xml:space="preserve"> </w:t>
      </w:r>
      <w:r w:rsidRPr="00E44C31">
        <w:rPr>
          <w:rFonts w:cs="Arial" w:hint="cs"/>
          <w:sz w:val="24"/>
          <w:szCs w:val="24"/>
          <w:rtl/>
        </w:rPr>
        <w:t>שני</w:t>
      </w:r>
      <w:r w:rsidRPr="00E44C31">
        <w:rPr>
          <w:rFonts w:cs="Arial"/>
          <w:sz w:val="24"/>
          <w:szCs w:val="24"/>
          <w:rtl/>
        </w:rPr>
        <w:t xml:space="preserve"> </w:t>
      </w:r>
      <w:r w:rsidRPr="00E44C31">
        <w:rPr>
          <w:rFonts w:cs="Arial" w:hint="cs"/>
          <w:sz w:val="24"/>
          <w:szCs w:val="24"/>
          <w:rtl/>
        </w:rPr>
        <w:t>חלקים</w:t>
      </w:r>
      <w:r w:rsidRPr="00E44C31">
        <w:rPr>
          <w:rFonts w:cs="Arial"/>
          <w:sz w:val="24"/>
          <w:szCs w:val="24"/>
          <w:rtl/>
        </w:rPr>
        <w:t xml:space="preserve"> </w:t>
      </w:r>
      <w:r w:rsidRPr="00E44C31">
        <w:rPr>
          <w:rFonts w:cs="Arial" w:hint="cs"/>
          <w:sz w:val="24"/>
          <w:szCs w:val="24"/>
          <w:rtl/>
        </w:rPr>
        <w:t>בטפח</w:t>
      </w:r>
      <w:r w:rsidRPr="00E44C31">
        <w:rPr>
          <w:rFonts w:cs="Arial"/>
          <w:sz w:val="24"/>
          <w:szCs w:val="24"/>
          <w:rtl/>
        </w:rPr>
        <w:t xml:space="preserve">, </w:t>
      </w:r>
      <w:r w:rsidRPr="00E44C31">
        <w:rPr>
          <w:rFonts w:cs="Arial" w:hint="cs"/>
          <w:sz w:val="24"/>
          <w:szCs w:val="24"/>
          <w:rtl/>
        </w:rPr>
        <w:t>ובנביאים</w:t>
      </w:r>
      <w:r w:rsidRPr="00E44C31">
        <w:rPr>
          <w:rFonts w:cs="Arial"/>
          <w:sz w:val="24"/>
          <w:szCs w:val="24"/>
          <w:rtl/>
        </w:rPr>
        <w:t xml:space="preserve"> </w:t>
      </w:r>
      <w:r w:rsidRPr="00E44C31">
        <w:rPr>
          <w:rFonts w:cs="Arial" w:hint="cs"/>
          <w:sz w:val="24"/>
          <w:szCs w:val="24"/>
          <w:rtl/>
        </w:rPr>
        <w:t>ובחומשים</w:t>
      </w:r>
      <w:r w:rsidRPr="00E44C31">
        <w:rPr>
          <w:rFonts w:cs="Arial"/>
          <w:sz w:val="24"/>
          <w:szCs w:val="24"/>
          <w:rtl/>
        </w:rPr>
        <w:t xml:space="preserve"> </w:t>
      </w:r>
      <w:r>
        <w:rPr>
          <w:rFonts w:cs="Arial" w:hint="cs"/>
          <w:sz w:val="24"/>
          <w:szCs w:val="24"/>
          <w:rtl/>
        </w:rPr>
        <w:t>שלוש</w:t>
      </w:r>
      <w:r w:rsidRPr="00E44C31">
        <w:rPr>
          <w:rFonts w:cs="Arial"/>
          <w:sz w:val="24"/>
          <w:szCs w:val="24"/>
          <w:rtl/>
        </w:rPr>
        <w:t xml:space="preserve"> </w:t>
      </w:r>
      <w:r w:rsidRPr="00E44C31">
        <w:rPr>
          <w:rFonts w:cs="Arial" w:hint="cs"/>
          <w:sz w:val="24"/>
          <w:szCs w:val="24"/>
          <w:rtl/>
        </w:rPr>
        <w:t>אצבעות</w:t>
      </w:r>
      <w:r w:rsidRPr="00E44C31">
        <w:rPr>
          <w:rFonts w:cs="Arial"/>
          <w:sz w:val="24"/>
          <w:szCs w:val="24"/>
          <w:rtl/>
        </w:rPr>
        <w:t xml:space="preserve"> </w:t>
      </w:r>
      <w:r w:rsidRPr="00E44C31">
        <w:rPr>
          <w:rFonts w:cs="Arial" w:hint="cs"/>
          <w:sz w:val="24"/>
          <w:szCs w:val="24"/>
          <w:rtl/>
        </w:rPr>
        <w:t>מלמטן</w:t>
      </w:r>
      <w:r w:rsidRPr="00E44C31">
        <w:rPr>
          <w:rFonts w:cs="Arial"/>
          <w:sz w:val="24"/>
          <w:szCs w:val="24"/>
          <w:rtl/>
        </w:rPr>
        <w:t xml:space="preserve">, </w:t>
      </w:r>
      <w:r w:rsidRPr="00E44C31">
        <w:rPr>
          <w:rFonts w:cs="Arial" w:hint="cs"/>
          <w:sz w:val="24"/>
          <w:szCs w:val="24"/>
          <w:rtl/>
        </w:rPr>
        <w:t>ושתים</w:t>
      </w:r>
      <w:r w:rsidRPr="00E44C31">
        <w:rPr>
          <w:rFonts w:cs="Arial"/>
          <w:sz w:val="24"/>
          <w:szCs w:val="24"/>
          <w:rtl/>
        </w:rPr>
        <w:t xml:space="preserve"> </w:t>
      </w:r>
      <w:r w:rsidRPr="00E44C31">
        <w:rPr>
          <w:rFonts w:cs="Arial" w:hint="cs"/>
          <w:sz w:val="24"/>
          <w:szCs w:val="24"/>
          <w:rtl/>
        </w:rPr>
        <w:t>מלמעלן</w:t>
      </w:r>
      <w:r w:rsidRPr="00E44C31">
        <w:rPr>
          <w:rFonts w:cs="Arial"/>
          <w:sz w:val="24"/>
          <w:szCs w:val="24"/>
          <w:rtl/>
        </w:rPr>
        <w:t xml:space="preserve"> </w:t>
      </w:r>
      <w:r w:rsidRPr="00E44C31">
        <w:rPr>
          <w:rFonts w:cs="Arial" w:hint="cs"/>
          <w:sz w:val="24"/>
          <w:szCs w:val="24"/>
          <w:rtl/>
        </w:rPr>
        <w:t>כן</w:t>
      </w:r>
      <w:r w:rsidRPr="00E44C31">
        <w:rPr>
          <w:rFonts w:cs="Arial"/>
          <w:sz w:val="24"/>
          <w:szCs w:val="24"/>
          <w:rtl/>
        </w:rPr>
        <w:t xml:space="preserve"> </w:t>
      </w:r>
      <w:r w:rsidRPr="00E44C31">
        <w:rPr>
          <w:rFonts w:cs="Arial" w:hint="cs"/>
          <w:sz w:val="24"/>
          <w:szCs w:val="24"/>
          <w:rtl/>
        </w:rPr>
        <w:t>וכן</w:t>
      </w:r>
      <w:r w:rsidRPr="00E44C31">
        <w:rPr>
          <w:rFonts w:cs="Arial"/>
          <w:sz w:val="24"/>
          <w:szCs w:val="24"/>
          <w:rtl/>
        </w:rPr>
        <w:t xml:space="preserve"> </w:t>
      </w:r>
      <w:r w:rsidRPr="00E44C31">
        <w:rPr>
          <w:rFonts w:cs="Arial" w:hint="cs"/>
          <w:sz w:val="24"/>
          <w:szCs w:val="24"/>
          <w:rtl/>
        </w:rPr>
        <w:t>אם</w:t>
      </w:r>
      <w:r w:rsidRPr="00E44C31">
        <w:rPr>
          <w:rFonts w:cs="Arial"/>
          <w:sz w:val="24"/>
          <w:szCs w:val="24"/>
          <w:rtl/>
        </w:rPr>
        <w:t xml:space="preserve"> </w:t>
      </w:r>
      <w:r w:rsidRPr="00E44C31">
        <w:rPr>
          <w:rFonts w:cs="Arial" w:hint="cs"/>
          <w:sz w:val="24"/>
          <w:szCs w:val="24"/>
          <w:rtl/>
        </w:rPr>
        <w:t>רצה</w:t>
      </w:r>
      <w:r w:rsidRPr="00E44C31">
        <w:rPr>
          <w:rFonts w:cs="Arial"/>
          <w:sz w:val="24"/>
          <w:szCs w:val="24"/>
          <w:rtl/>
        </w:rPr>
        <w:t xml:space="preserve"> </w:t>
      </w:r>
      <w:r w:rsidRPr="00E44C31">
        <w:rPr>
          <w:rFonts w:cs="Arial" w:hint="cs"/>
          <w:sz w:val="24"/>
          <w:szCs w:val="24"/>
          <w:rtl/>
        </w:rPr>
        <w:t>להוסיף</w:t>
      </w:r>
      <w:r w:rsidRPr="00E44C31">
        <w:rPr>
          <w:rFonts w:cs="Arial"/>
          <w:sz w:val="24"/>
          <w:szCs w:val="24"/>
          <w:rtl/>
        </w:rPr>
        <w:t xml:space="preserve"> </w:t>
      </w:r>
      <w:r>
        <w:rPr>
          <w:rFonts w:cs="Arial" w:hint="cs"/>
          <w:sz w:val="24"/>
          <w:szCs w:val="24"/>
          <w:rtl/>
        </w:rPr>
        <w:t>מ</w:t>
      </w:r>
      <w:r w:rsidRPr="00E44C31">
        <w:rPr>
          <w:rFonts w:cs="Arial" w:hint="cs"/>
          <w:sz w:val="24"/>
          <w:szCs w:val="24"/>
          <w:rtl/>
        </w:rPr>
        <w:t>וסיף</w:t>
      </w:r>
      <w:r w:rsidRPr="00E44C31">
        <w:rPr>
          <w:rFonts w:cs="Arial"/>
          <w:sz w:val="24"/>
          <w:szCs w:val="24"/>
          <w:rtl/>
        </w:rPr>
        <w:t xml:space="preserve">, </w:t>
      </w:r>
      <w:r w:rsidRPr="00E44C31">
        <w:rPr>
          <w:rFonts w:cs="Arial" w:hint="cs"/>
          <w:sz w:val="24"/>
          <w:szCs w:val="24"/>
          <w:rtl/>
        </w:rPr>
        <w:t>ובלבד</w:t>
      </w:r>
      <w:r w:rsidRPr="00E44C31">
        <w:rPr>
          <w:rFonts w:cs="Arial"/>
          <w:sz w:val="24"/>
          <w:szCs w:val="24"/>
          <w:rtl/>
        </w:rPr>
        <w:t xml:space="preserve"> </w:t>
      </w:r>
      <w:r w:rsidRPr="00E44C31">
        <w:rPr>
          <w:rFonts w:cs="Arial" w:hint="cs"/>
          <w:sz w:val="24"/>
          <w:szCs w:val="24"/>
          <w:rtl/>
        </w:rPr>
        <w:t>שלא</w:t>
      </w:r>
      <w:r w:rsidRPr="00E44C31">
        <w:rPr>
          <w:rFonts w:cs="Arial"/>
          <w:sz w:val="24"/>
          <w:szCs w:val="24"/>
          <w:rtl/>
        </w:rPr>
        <w:t xml:space="preserve"> </w:t>
      </w:r>
      <w:r w:rsidRPr="00E44C31">
        <w:rPr>
          <w:rFonts w:cs="Arial" w:hint="cs"/>
          <w:sz w:val="24"/>
          <w:szCs w:val="24"/>
          <w:rtl/>
        </w:rPr>
        <w:t>יהיו</w:t>
      </w:r>
      <w:r w:rsidRPr="00E44C31">
        <w:rPr>
          <w:rFonts w:cs="Arial"/>
          <w:sz w:val="24"/>
          <w:szCs w:val="24"/>
          <w:rtl/>
        </w:rPr>
        <w:t xml:space="preserve"> </w:t>
      </w:r>
      <w:r w:rsidRPr="00E44C31">
        <w:rPr>
          <w:rFonts w:cs="Arial" w:hint="cs"/>
          <w:sz w:val="24"/>
          <w:szCs w:val="24"/>
          <w:rtl/>
        </w:rPr>
        <w:t>זה</w:t>
      </w:r>
      <w:r w:rsidRPr="00E44C31">
        <w:rPr>
          <w:rFonts w:cs="Arial"/>
          <w:sz w:val="24"/>
          <w:szCs w:val="24"/>
          <w:rtl/>
        </w:rPr>
        <w:t xml:space="preserve"> </w:t>
      </w:r>
      <w:r w:rsidRPr="00E44C31">
        <w:rPr>
          <w:rFonts w:cs="Arial" w:hint="cs"/>
          <w:sz w:val="24"/>
          <w:szCs w:val="24"/>
          <w:rtl/>
        </w:rPr>
        <w:t>וזה</w:t>
      </w:r>
      <w:r w:rsidRPr="00E44C31">
        <w:rPr>
          <w:rFonts w:cs="Arial"/>
          <w:sz w:val="24"/>
          <w:szCs w:val="24"/>
          <w:rtl/>
        </w:rPr>
        <w:t xml:space="preserve"> </w:t>
      </w:r>
      <w:r w:rsidRPr="00E44C31">
        <w:rPr>
          <w:rFonts w:cs="Arial" w:hint="cs"/>
          <w:sz w:val="24"/>
          <w:szCs w:val="24"/>
          <w:rtl/>
        </w:rPr>
        <w:t>מרובין</w:t>
      </w:r>
      <w:r w:rsidRPr="00E44C31">
        <w:rPr>
          <w:rFonts w:cs="Arial"/>
          <w:sz w:val="24"/>
          <w:szCs w:val="24"/>
          <w:rtl/>
        </w:rPr>
        <w:t xml:space="preserve"> </w:t>
      </w:r>
      <w:r w:rsidRPr="00E44C31">
        <w:rPr>
          <w:rFonts w:cs="Arial" w:hint="cs"/>
          <w:sz w:val="24"/>
          <w:szCs w:val="24"/>
          <w:rtl/>
        </w:rPr>
        <w:t>מן</w:t>
      </w:r>
      <w:r w:rsidRPr="00E44C31">
        <w:rPr>
          <w:rFonts w:cs="Arial"/>
          <w:sz w:val="24"/>
          <w:szCs w:val="24"/>
          <w:rtl/>
        </w:rPr>
        <w:t xml:space="preserve"> </w:t>
      </w:r>
      <w:r w:rsidRPr="00E44C31">
        <w:rPr>
          <w:rFonts w:cs="Arial" w:hint="cs"/>
          <w:sz w:val="24"/>
          <w:szCs w:val="24"/>
          <w:rtl/>
        </w:rPr>
        <w:t>הכתב</w:t>
      </w:r>
      <w:r w:rsidRPr="00E44C31">
        <w:rPr>
          <w:rFonts w:cs="Arial"/>
          <w:sz w:val="24"/>
          <w:szCs w:val="24"/>
          <w:rtl/>
        </w:rPr>
        <w:t>.</w:t>
      </w:r>
    </w:p>
    <w:p w:rsidR="00B80183" w:rsidRDefault="00B80183" w:rsidP="00217559">
      <w:pPr>
        <w:spacing w:after="0" w:line="360" w:lineRule="auto"/>
        <w:jc w:val="both"/>
        <w:rPr>
          <w:sz w:val="24"/>
          <w:szCs w:val="24"/>
          <w:rtl/>
        </w:rPr>
      </w:pPr>
    </w:p>
    <w:p w:rsidR="00B80183" w:rsidRDefault="00217559" w:rsidP="00217559">
      <w:pPr>
        <w:spacing w:after="0" w:line="360" w:lineRule="auto"/>
        <w:jc w:val="both"/>
        <w:rPr>
          <w:sz w:val="24"/>
          <w:szCs w:val="24"/>
          <w:rtl/>
        </w:rPr>
      </w:pPr>
      <w:r w:rsidRPr="006C6878">
        <w:rPr>
          <w:rFonts w:ascii="Arial" w:hAnsi="Arial" w:cs="Arial" w:hint="cs"/>
          <w:b/>
          <w:bCs/>
          <w:sz w:val="24"/>
          <w:szCs w:val="24"/>
          <w:rtl/>
        </w:rPr>
        <w:t xml:space="preserve">ה. </w:t>
      </w:r>
      <w:r w:rsidRPr="00E44C31">
        <w:rPr>
          <w:rFonts w:cs="Arial" w:hint="cs"/>
          <w:sz w:val="24"/>
          <w:szCs w:val="24"/>
          <w:rtl/>
        </w:rPr>
        <w:t>מניחין</w:t>
      </w:r>
      <w:r w:rsidRPr="00E44C31">
        <w:rPr>
          <w:rFonts w:cs="Arial"/>
          <w:sz w:val="24"/>
          <w:szCs w:val="24"/>
          <w:rtl/>
        </w:rPr>
        <w:t xml:space="preserve"> </w:t>
      </w:r>
      <w:r w:rsidRPr="00E44C31">
        <w:rPr>
          <w:rFonts w:cs="Arial" w:hint="cs"/>
          <w:sz w:val="24"/>
          <w:szCs w:val="24"/>
          <w:rtl/>
        </w:rPr>
        <w:t>בין</w:t>
      </w:r>
      <w:r w:rsidRPr="00E44C31">
        <w:rPr>
          <w:rFonts w:cs="Arial"/>
          <w:sz w:val="24"/>
          <w:szCs w:val="24"/>
          <w:rtl/>
        </w:rPr>
        <w:t xml:space="preserve"> </w:t>
      </w:r>
      <w:r w:rsidRPr="00E44C31">
        <w:rPr>
          <w:rFonts w:cs="Arial" w:hint="cs"/>
          <w:sz w:val="24"/>
          <w:szCs w:val="24"/>
          <w:rtl/>
        </w:rPr>
        <w:t>ספר</w:t>
      </w:r>
      <w:r w:rsidRPr="00E44C31">
        <w:rPr>
          <w:rFonts w:cs="Arial"/>
          <w:sz w:val="24"/>
          <w:szCs w:val="24"/>
          <w:rtl/>
        </w:rPr>
        <w:t xml:space="preserve"> </w:t>
      </w:r>
      <w:r w:rsidRPr="00E44C31">
        <w:rPr>
          <w:rFonts w:cs="Arial" w:hint="cs"/>
          <w:sz w:val="24"/>
          <w:szCs w:val="24"/>
          <w:rtl/>
        </w:rPr>
        <w:t>לספר</w:t>
      </w:r>
      <w:r w:rsidRPr="00E44C31">
        <w:rPr>
          <w:rFonts w:cs="Arial"/>
          <w:sz w:val="24"/>
          <w:szCs w:val="24"/>
          <w:rtl/>
        </w:rPr>
        <w:t xml:space="preserve"> </w:t>
      </w:r>
      <w:r w:rsidRPr="00E44C31">
        <w:rPr>
          <w:rFonts w:cs="Arial" w:hint="cs"/>
          <w:sz w:val="24"/>
          <w:szCs w:val="24"/>
          <w:rtl/>
        </w:rPr>
        <w:t>בתורה</w:t>
      </w:r>
      <w:r w:rsidRPr="00E44C31">
        <w:rPr>
          <w:rFonts w:cs="Arial"/>
          <w:sz w:val="24"/>
          <w:szCs w:val="24"/>
          <w:rtl/>
        </w:rPr>
        <w:t xml:space="preserve"> </w:t>
      </w:r>
      <w:r w:rsidRPr="00E44C31">
        <w:rPr>
          <w:rFonts w:cs="Arial" w:hint="cs"/>
          <w:sz w:val="24"/>
          <w:szCs w:val="24"/>
          <w:rtl/>
        </w:rPr>
        <w:t>ריוח</w:t>
      </w:r>
      <w:r w:rsidRPr="00E44C31">
        <w:rPr>
          <w:rFonts w:cs="Arial"/>
          <w:sz w:val="24"/>
          <w:szCs w:val="24"/>
          <w:rtl/>
        </w:rPr>
        <w:t xml:space="preserve"> </w:t>
      </w:r>
      <w:r w:rsidRPr="00E44C31">
        <w:rPr>
          <w:rFonts w:cs="Arial" w:hint="cs"/>
          <w:sz w:val="24"/>
          <w:szCs w:val="24"/>
          <w:rtl/>
        </w:rPr>
        <w:t>ארבע</w:t>
      </w:r>
      <w:r w:rsidRPr="00E44C31">
        <w:rPr>
          <w:rFonts w:cs="Arial"/>
          <w:sz w:val="24"/>
          <w:szCs w:val="24"/>
          <w:rtl/>
        </w:rPr>
        <w:t xml:space="preserve"> </w:t>
      </w:r>
      <w:r w:rsidRPr="00E44C31">
        <w:rPr>
          <w:rFonts w:cs="Arial" w:hint="cs"/>
          <w:sz w:val="24"/>
          <w:szCs w:val="24"/>
          <w:rtl/>
        </w:rPr>
        <w:t>שיטין</w:t>
      </w:r>
      <w:r w:rsidRPr="00E44C31">
        <w:rPr>
          <w:rFonts w:cs="Arial"/>
          <w:sz w:val="24"/>
          <w:szCs w:val="24"/>
          <w:rtl/>
        </w:rPr>
        <w:t xml:space="preserve">, </w:t>
      </w:r>
      <w:r w:rsidRPr="00E44C31">
        <w:rPr>
          <w:rFonts w:cs="Arial" w:hint="cs"/>
          <w:sz w:val="24"/>
          <w:szCs w:val="24"/>
          <w:rtl/>
        </w:rPr>
        <w:t>ובנביא</w:t>
      </w:r>
      <w:r w:rsidRPr="00E44C31">
        <w:rPr>
          <w:rFonts w:cs="Arial"/>
          <w:sz w:val="24"/>
          <w:szCs w:val="24"/>
          <w:rtl/>
        </w:rPr>
        <w:t xml:space="preserve"> </w:t>
      </w:r>
      <w:r w:rsidRPr="00E44C31">
        <w:rPr>
          <w:rFonts w:cs="Arial" w:hint="cs"/>
          <w:sz w:val="24"/>
          <w:szCs w:val="24"/>
          <w:rtl/>
        </w:rPr>
        <w:t>של</w:t>
      </w:r>
      <w:r w:rsidRPr="00E44C31">
        <w:rPr>
          <w:rFonts w:cs="Arial"/>
          <w:sz w:val="24"/>
          <w:szCs w:val="24"/>
          <w:rtl/>
        </w:rPr>
        <w:t xml:space="preserve"> </w:t>
      </w:r>
      <w:r w:rsidRPr="00E44C31">
        <w:rPr>
          <w:rFonts w:cs="Arial" w:hint="cs"/>
          <w:sz w:val="24"/>
          <w:szCs w:val="24"/>
          <w:rtl/>
        </w:rPr>
        <w:t>תרי</w:t>
      </w:r>
      <w:r w:rsidRPr="00E44C31">
        <w:rPr>
          <w:rFonts w:cs="Arial"/>
          <w:sz w:val="24"/>
          <w:szCs w:val="24"/>
          <w:rtl/>
        </w:rPr>
        <w:t xml:space="preserve"> </w:t>
      </w:r>
      <w:r w:rsidRPr="00E44C31">
        <w:rPr>
          <w:rFonts w:cs="Arial" w:hint="cs"/>
          <w:sz w:val="24"/>
          <w:szCs w:val="24"/>
          <w:rtl/>
        </w:rPr>
        <w:t>עשר</w:t>
      </w:r>
      <w:r w:rsidRPr="00E44C31">
        <w:rPr>
          <w:rFonts w:cs="Arial"/>
          <w:sz w:val="24"/>
          <w:szCs w:val="24"/>
          <w:rtl/>
        </w:rPr>
        <w:t xml:space="preserve"> </w:t>
      </w:r>
      <w:r>
        <w:rPr>
          <w:rFonts w:cs="Arial" w:hint="cs"/>
          <w:sz w:val="24"/>
          <w:szCs w:val="24"/>
          <w:rtl/>
        </w:rPr>
        <w:t>שלוש</w:t>
      </w:r>
      <w:r w:rsidRPr="00E44C31">
        <w:rPr>
          <w:rFonts w:cs="Arial"/>
          <w:sz w:val="24"/>
          <w:szCs w:val="24"/>
          <w:rtl/>
        </w:rPr>
        <w:t xml:space="preserve"> </w:t>
      </w:r>
      <w:r w:rsidRPr="00E44C31">
        <w:rPr>
          <w:rFonts w:cs="Arial" w:hint="cs"/>
          <w:sz w:val="24"/>
          <w:szCs w:val="24"/>
          <w:rtl/>
        </w:rPr>
        <w:t>שיטין</w:t>
      </w:r>
      <w:r w:rsidRPr="00E44C31">
        <w:rPr>
          <w:rFonts w:cs="Arial"/>
          <w:sz w:val="24"/>
          <w:szCs w:val="24"/>
          <w:rtl/>
        </w:rPr>
        <w:t>.</w:t>
      </w:r>
      <w:r>
        <w:rPr>
          <w:rFonts w:hint="cs"/>
          <w:sz w:val="24"/>
          <w:szCs w:val="24"/>
          <w:rtl/>
        </w:rPr>
        <w:t xml:space="preserve"> </w:t>
      </w:r>
      <w:r w:rsidRPr="00E44C31">
        <w:rPr>
          <w:rFonts w:cs="Arial" w:hint="cs"/>
          <w:sz w:val="24"/>
          <w:szCs w:val="24"/>
          <w:rtl/>
        </w:rPr>
        <w:t>מניחין</w:t>
      </w:r>
      <w:r w:rsidRPr="00E44C31">
        <w:rPr>
          <w:rFonts w:cs="Arial"/>
          <w:sz w:val="24"/>
          <w:szCs w:val="24"/>
          <w:rtl/>
        </w:rPr>
        <w:t xml:space="preserve"> </w:t>
      </w:r>
      <w:r w:rsidRPr="00E44C31">
        <w:rPr>
          <w:rFonts w:cs="Arial" w:hint="cs"/>
          <w:sz w:val="24"/>
          <w:szCs w:val="24"/>
          <w:rtl/>
        </w:rPr>
        <w:t>בסוף</w:t>
      </w:r>
      <w:r w:rsidRPr="00E44C31">
        <w:rPr>
          <w:rFonts w:cs="Arial"/>
          <w:sz w:val="24"/>
          <w:szCs w:val="24"/>
          <w:rtl/>
        </w:rPr>
        <w:t xml:space="preserve"> </w:t>
      </w:r>
      <w:r w:rsidRPr="00E44C31">
        <w:rPr>
          <w:rFonts w:cs="Arial" w:hint="cs"/>
          <w:sz w:val="24"/>
          <w:szCs w:val="24"/>
          <w:rtl/>
        </w:rPr>
        <w:t>הספר</w:t>
      </w:r>
      <w:r w:rsidRPr="00E44C31">
        <w:rPr>
          <w:rFonts w:cs="Arial"/>
          <w:sz w:val="24"/>
          <w:szCs w:val="24"/>
          <w:rtl/>
        </w:rPr>
        <w:t xml:space="preserve"> </w:t>
      </w:r>
      <w:r w:rsidRPr="00E44C31">
        <w:rPr>
          <w:rFonts w:cs="Arial" w:hint="cs"/>
          <w:sz w:val="24"/>
          <w:szCs w:val="24"/>
          <w:rtl/>
        </w:rPr>
        <w:t>ובתחילתו</w:t>
      </w:r>
      <w:r w:rsidRPr="00E44C31">
        <w:rPr>
          <w:rFonts w:cs="Arial"/>
          <w:sz w:val="24"/>
          <w:szCs w:val="24"/>
          <w:rtl/>
        </w:rPr>
        <w:t xml:space="preserve"> </w:t>
      </w:r>
      <w:r w:rsidRPr="00E44C31">
        <w:rPr>
          <w:rFonts w:cs="Arial" w:hint="cs"/>
          <w:sz w:val="24"/>
          <w:szCs w:val="24"/>
          <w:rtl/>
        </w:rPr>
        <w:t>כדי</w:t>
      </w:r>
      <w:r w:rsidRPr="00E44C31">
        <w:rPr>
          <w:rFonts w:cs="Arial"/>
          <w:sz w:val="24"/>
          <w:szCs w:val="24"/>
          <w:rtl/>
        </w:rPr>
        <w:t xml:space="preserve"> </w:t>
      </w:r>
      <w:r w:rsidRPr="00E44C31">
        <w:rPr>
          <w:rFonts w:cs="Arial" w:hint="cs"/>
          <w:sz w:val="24"/>
          <w:szCs w:val="24"/>
          <w:rtl/>
        </w:rPr>
        <w:t>להקים</w:t>
      </w:r>
      <w:r w:rsidRPr="00E44C31">
        <w:rPr>
          <w:rFonts w:cs="Arial"/>
          <w:sz w:val="24"/>
          <w:szCs w:val="24"/>
          <w:rtl/>
        </w:rPr>
        <w:t xml:space="preserve">, </w:t>
      </w:r>
      <w:r w:rsidRPr="00E44C31">
        <w:rPr>
          <w:rFonts w:cs="Arial" w:hint="cs"/>
          <w:sz w:val="24"/>
          <w:szCs w:val="24"/>
          <w:rtl/>
        </w:rPr>
        <w:t>ובתורה</w:t>
      </w:r>
      <w:r w:rsidRPr="00E44C31">
        <w:rPr>
          <w:rFonts w:cs="Arial"/>
          <w:sz w:val="24"/>
          <w:szCs w:val="24"/>
          <w:rtl/>
        </w:rPr>
        <w:t xml:space="preserve"> </w:t>
      </w:r>
      <w:r w:rsidRPr="00E44C31">
        <w:rPr>
          <w:rFonts w:cs="Arial" w:hint="cs"/>
          <w:sz w:val="24"/>
          <w:szCs w:val="24"/>
          <w:rtl/>
        </w:rPr>
        <w:t>לא</w:t>
      </w:r>
      <w:r w:rsidRPr="00E44C31">
        <w:rPr>
          <w:rFonts w:cs="Arial"/>
          <w:sz w:val="24"/>
          <w:szCs w:val="24"/>
          <w:rtl/>
        </w:rPr>
        <w:t xml:space="preserve"> </w:t>
      </w:r>
      <w:r w:rsidRPr="00E44C31">
        <w:rPr>
          <w:rFonts w:cs="Arial" w:hint="cs"/>
          <w:sz w:val="24"/>
          <w:szCs w:val="24"/>
          <w:rtl/>
        </w:rPr>
        <w:t>נתנו</w:t>
      </w:r>
      <w:r w:rsidRPr="00E44C31">
        <w:rPr>
          <w:rFonts w:cs="Arial"/>
          <w:sz w:val="24"/>
          <w:szCs w:val="24"/>
          <w:rtl/>
        </w:rPr>
        <w:t xml:space="preserve"> </w:t>
      </w:r>
      <w:r w:rsidRPr="00E44C31">
        <w:rPr>
          <w:rFonts w:cs="Arial" w:hint="cs"/>
          <w:sz w:val="24"/>
          <w:szCs w:val="24"/>
          <w:rtl/>
        </w:rPr>
        <w:t>שיעור</w:t>
      </w:r>
      <w:r w:rsidRPr="00E44C31">
        <w:rPr>
          <w:rFonts w:cs="Arial"/>
          <w:sz w:val="24"/>
          <w:szCs w:val="24"/>
          <w:rtl/>
        </w:rPr>
        <w:t xml:space="preserve"> </w:t>
      </w:r>
      <w:r w:rsidRPr="00E44C31">
        <w:rPr>
          <w:rFonts w:cs="Arial" w:hint="cs"/>
          <w:sz w:val="24"/>
          <w:szCs w:val="24"/>
          <w:rtl/>
        </w:rPr>
        <w:t>אלא</w:t>
      </w:r>
      <w:r w:rsidRPr="00E44C31">
        <w:rPr>
          <w:rFonts w:cs="Arial"/>
          <w:sz w:val="24"/>
          <w:szCs w:val="24"/>
          <w:rtl/>
        </w:rPr>
        <w:t xml:space="preserve"> </w:t>
      </w:r>
      <w:r w:rsidRPr="00E44C31">
        <w:rPr>
          <w:rFonts w:cs="Arial" w:hint="cs"/>
          <w:sz w:val="24"/>
          <w:szCs w:val="24"/>
          <w:rtl/>
        </w:rPr>
        <w:t>עושה</w:t>
      </w:r>
      <w:r w:rsidRPr="00E44C31">
        <w:rPr>
          <w:rFonts w:cs="Arial"/>
          <w:sz w:val="24"/>
          <w:szCs w:val="24"/>
          <w:rtl/>
        </w:rPr>
        <w:t xml:space="preserve"> </w:t>
      </w:r>
      <w:r w:rsidRPr="00E44C31">
        <w:rPr>
          <w:rFonts w:cs="Arial" w:hint="cs"/>
          <w:sz w:val="24"/>
          <w:szCs w:val="24"/>
          <w:rtl/>
        </w:rPr>
        <w:t>עמוד</w:t>
      </w:r>
      <w:r w:rsidRPr="00E44C31">
        <w:rPr>
          <w:rFonts w:cs="Arial"/>
          <w:sz w:val="24"/>
          <w:szCs w:val="24"/>
          <w:rtl/>
        </w:rPr>
        <w:t xml:space="preserve"> </w:t>
      </w:r>
      <w:r w:rsidRPr="00E44C31">
        <w:rPr>
          <w:rFonts w:cs="Arial" w:hint="cs"/>
          <w:sz w:val="24"/>
          <w:szCs w:val="24"/>
          <w:rtl/>
        </w:rPr>
        <w:t>בסוף</w:t>
      </w:r>
      <w:r w:rsidRPr="00E44C31">
        <w:rPr>
          <w:rFonts w:cs="Arial"/>
          <w:sz w:val="24"/>
          <w:szCs w:val="24"/>
          <w:rtl/>
        </w:rPr>
        <w:t xml:space="preserve"> </w:t>
      </w:r>
      <w:r w:rsidRPr="00E44C31">
        <w:rPr>
          <w:rFonts w:cs="Arial" w:hint="cs"/>
          <w:sz w:val="24"/>
          <w:szCs w:val="24"/>
          <w:rtl/>
        </w:rPr>
        <w:t>הספר</w:t>
      </w:r>
      <w:r w:rsidRPr="00E44C31">
        <w:rPr>
          <w:rFonts w:cs="Arial"/>
          <w:sz w:val="24"/>
          <w:szCs w:val="24"/>
          <w:rtl/>
        </w:rPr>
        <w:t xml:space="preserve">, </w:t>
      </w:r>
      <w:r w:rsidRPr="00E44C31">
        <w:rPr>
          <w:rFonts w:cs="Arial" w:hint="cs"/>
          <w:sz w:val="24"/>
          <w:szCs w:val="24"/>
          <w:rtl/>
        </w:rPr>
        <w:t>ואינו</w:t>
      </w:r>
      <w:r w:rsidRPr="00E44C31">
        <w:rPr>
          <w:rFonts w:cs="Arial"/>
          <w:sz w:val="24"/>
          <w:szCs w:val="24"/>
          <w:rtl/>
        </w:rPr>
        <w:t xml:space="preserve"> </w:t>
      </w:r>
      <w:r w:rsidRPr="00E44C31">
        <w:rPr>
          <w:rFonts w:cs="Arial" w:hint="cs"/>
          <w:sz w:val="24"/>
          <w:szCs w:val="24"/>
          <w:rtl/>
        </w:rPr>
        <w:t>צריך</w:t>
      </w:r>
      <w:r w:rsidRPr="00E44C31">
        <w:rPr>
          <w:rFonts w:cs="Arial"/>
          <w:sz w:val="24"/>
          <w:szCs w:val="24"/>
          <w:rtl/>
        </w:rPr>
        <w:t xml:space="preserve"> </w:t>
      </w:r>
      <w:r w:rsidRPr="00E44C31">
        <w:rPr>
          <w:rFonts w:cs="Arial" w:hint="cs"/>
          <w:sz w:val="24"/>
          <w:szCs w:val="24"/>
          <w:rtl/>
        </w:rPr>
        <w:t>לעשות</w:t>
      </w:r>
      <w:r w:rsidRPr="00E44C31">
        <w:rPr>
          <w:rFonts w:cs="Arial"/>
          <w:sz w:val="24"/>
          <w:szCs w:val="24"/>
          <w:rtl/>
        </w:rPr>
        <w:t xml:space="preserve"> </w:t>
      </w:r>
      <w:r w:rsidRPr="00E44C31">
        <w:rPr>
          <w:rFonts w:cs="Arial" w:hint="cs"/>
          <w:sz w:val="24"/>
          <w:szCs w:val="24"/>
          <w:rtl/>
        </w:rPr>
        <w:t>כן</w:t>
      </w:r>
      <w:r w:rsidRPr="00E44C31">
        <w:rPr>
          <w:rFonts w:cs="Arial"/>
          <w:sz w:val="24"/>
          <w:szCs w:val="24"/>
          <w:rtl/>
        </w:rPr>
        <w:t xml:space="preserve"> </w:t>
      </w:r>
      <w:r w:rsidRPr="00E44C31">
        <w:rPr>
          <w:rFonts w:cs="Arial" w:hint="cs"/>
          <w:sz w:val="24"/>
          <w:szCs w:val="24"/>
          <w:rtl/>
        </w:rPr>
        <w:t>בתחילתו</w:t>
      </w:r>
      <w:r w:rsidRPr="00E44C31">
        <w:rPr>
          <w:rFonts w:cs="Arial"/>
          <w:sz w:val="24"/>
          <w:szCs w:val="24"/>
          <w:rtl/>
        </w:rPr>
        <w:t>.</w:t>
      </w:r>
    </w:p>
    <w:p w:rsidR="00B80183" w:rsidRDefault="00B80183" w:rsidP="00217559">
      <w:pPr>
        <w:spacing w:after="0" w:line="360" w:lineRule="auto"/>
        <w:jc w:val="both"/>
        <w:rPr>
          <w:sz w:val="24"/>
          <w:szCs w:val="24"/>
          <w:rtl/>
        </w:rPr>
      </w:pPr>
    </w:p>
    <w:p w:rsidR="00B80183" w:rsidRDefault="00217559" w:rsidP="00217559">
      <w:pPr>
        <w:spacing w:after="0" w:line="360" w:lineRule="auto"/>
        <w:jc w:val="both"/>
        <w:rPr>
          <w:sz w:val="24"/>
          <w:szCs w:val="24"/>
          <w:rtl/>
        </w:rPr>
      </w:pPr>
      <w:r w:rsidRPr="006C6878">
        <w:rPr>
          <w:rFonts w:ascii="Arial" w:hAnsi="Arial" w:cs="Arial" w:hint="cs"/>
          <w:b/>
          <w:bCs/>
          <w:sz w:val="24"/>
          <w:szCs w:val="24"/>
          <w:rtl/>
        </w:rPr>
        <w:lastRenderedPageBreak/>
        <w:t xml:space="preserve">ו. </w:t>
      </w:r>
      <w:r w:rsidRPr="00E44C31">
        <w:rPr>
          <w:rFonts w:cs="Arial" w:hint="cs"/>
          <w:sz w:val="24"/>
          <w:szCs w:val="24"/>
          <w:rtl/>
        </w:rPr>
        <w:t>אין</w:t>
      </w:r>
      <w:r w:rsidRPr="00E44C31">
        <w:rPr>
          <w:rFonts w:cs="Arial"/>
          <w:sz w:val="24"/>
          <w:szCs w:val="24"/>
          <w:rtl/>
        </w:rPr>
        <w:t xml:space="preserve"> </w:t>
      </w:r>
      <w:r w:rsidRPr="00E44C31">
        <w:rPr>
          <w:rFonts w:cs="Arial" w:hint="cs"/>
          <w:sz w:val="24"/>
          <w:szCs w:val="24"/>
          <w:rtl/>
        </w:rPr>
        <w:t>פוחתין</w:t>
      </w:r>
      <w:r w:rsidRPr="00E44C31">
        <w:rPr>
          <w:rFonts w:cs="Arial"/>
          <w:sz w:val="24"/>
          <w:szCs w:val="24"/>
          <w:rtl/>
        </w:rPr>
        <w:t xml:space="preserve"> </w:t>
      </w:r>
      <w:r w:rsidRPr="00E44C31">
        <w:rPr>
          <w:rFonts w:cs="Arial" w:hint="cs"/>
          <w:sz w:val="24"/>
          <w:szCs w:val="24"/>
          <w:rtl/>
        </w:rPr>
        <w:t>ביריעה</w:t>
      </w:r>
      <w:r w:rsidRPr="00E44C31">
        <w:rPr>
          <w:rFonts w:cs="Arial"/>
          <w:sz w:val="24"/>
          <w:szCs w:val="24"/>
          <w:rtl/>
        </w:rPr>
        <w:t xml:space="preserve"> </w:t>
      </w:r>
      <w:r w:rsidRPr="00E44C31">
        <w:rPr>
          <w:rFonts w:cs="Arial" w:hint="cs"/>
          <w:sz w:val="24"/>
          <w:szCs w:val="24"/>
          <w:rtl/>
        </w:rPr>
        <w:t>פחות</w:t>
      </w:r>
      <w:r w:rsidRPr="00E44C31">
        <w:rPr>
          <w:rFonts w:cs="Arial"/>
          <w:sz w:val="24"/>
          <w:szCs w:val="24"/>
          <w:rtl/>
        </w:rPr>
        <w:t xml:space="preserve"> </w:t>
      </w:r>
      <w:r w:rsidRPr="00E44C31">
        <w:rPr>
          <w:rFonts w:cs="Arial" w:hint="cs"/>
          <w:sz w:val="24"/>
          <w:szCs w:val="24"/>
          <w:rtl/>
        </w:rPr>
        <w:t>מ</w:t>
      </w:r>
      <w:r>
        <w:rPr>
          <w:rFonts w:cs="Arial" w:hint="cs"/>
          <w:sz w:val="24"/>
          <w:szCs w:val="24"/>
          <w:rtl/>
        </w:rPr>
        <w:t>ג'</w:t>
      </w:r>
      <w:r w:rsidRPr="00E44C31">
        <w:rPr>
          <w:rFonts w:cs="Arial"/>
          <w:sz w:val="24"/>
          <w:szCs w:val="24"/>
          <w:rtl/>
        </w:rPr>
        <w:t xml:space="preserve"> </w:t>
      </w:r>
      <w:r w:rsidRPr="00E44C31">
        <w:rPr>
          <w:rFonts w:cs="Arial" w:hint="cs"/>
          <w:sz w:val="24"/>
          <w:szCs w:val="24"/>
          <w:rtl/>
        </w:rPr>
        <w:t>דפי</w:t>
      </w:r>
      <w:r>
        <w:rPr>
          <w:rFonts w:cs="Arial" w:hint="cs"/>
          <w:sz w:val="24"/>
          <w:szCs w:val="24"/>
          <w:rtl/>
        </w:rPr>
        <w:t>ם</w:t>
      </w:r>
      <w:r w:rsidRPr="00E44C31">
        <w:rPr>
          <w:rFonts w:cs="Arial"/>
          <w:sz w:val="24"/>
          <w:szCs w:val="24"/>
          <w:rtl/>
        </w:rPr>
        <w:t xml:space="preserve"> </w:t>
      </w:r>
      <w:r w:rsidRPr="00E44C31">
        <w:rPr>
          <w:rFonts w:cs="Arial" w:hint="cs"/>
          <w:sz w:val="24"/>
          <w:szCs w:val="24"/>
          <w:rtl/>
        </w:rPr>
        <w:t>ואין</w:t>
      </w:r>
      <w:r w:rsidRPr="00E44C31">
        <w:rPr>
          <w:rFonts w:cs="Arial"/>
          <w:sz w:val="24"/>
          <w:szCs w:val="24"/>
          <w:rtl/>
        </w:rPr>
        <w:t xml:space="preserve"> </w:t>
      </w:r>
      <w:r w:rsidRPr="00E44C31">
        <w:rPr>
          <w:rFonts w:cs="Arial" w:hint="cs"/>
          <w:sz w:val="24"/>
          <w:szCs w:val="24"/>
          <w:rtl/>
        </w:rPr>
        <w:t>מוסיפין</w:t>
      </w:r>
      <w:r w:rsidRPr="00E44C31">
        <w:rPr>
          <w:rFonts w:cs="Arial"/>
          <w:sz w:val="24"/>
          <w:szCs w:val="24"/>
          <w:rtl/>
        </w:rPr>
        <w:t xml:space="preserve"> </w:t>
      </w:r>
      <w:r w:rsidRPr="00E44C31">
        <w:rPr>
          <w:rFonts w:cs="Arial" w:hint="cs"/>
          <w:sz w:val="24"/>
          <w:szCs w:val="24"/>
          <w:rtl/>
        </w:rPr>
        <w:t>על</w:t>
      </w:r>
      <w:r w:rsidRPr="00E44C31">
        <w:rPr>
          <w:rFonts w:cs="Arial"/>
          <w:sz w:val="24"/>
          <w:szCs w:val="24"/>
          <w:rtl/>
        </w:rPr>
        <w:t xml:space="preserve"> </w:t>
      </w:r>
      <w:r w:rsidRPr="00E44C31">
        <w:rPr>
          <w:rFonts w:cs="Arial" w:hint="cs"/>
          <w:sz w:val="24"/>
          <w:szCs w:val="24"/>
          <w:rtl/>
        </w:rPr>
        <w:t>שמונה</w:t>
      </w:r>
      <w:r w:rsidRPr="00E44C31">
        <w:rPr>
          <w:rFonts w:cs="Arial"/>
          <w:sz w:val="24"/>
          <w:szCs w:val="24"/>
          <w:rtl/>
        </w:rPr>
        <w:t xml:space="preserve"> </w:t>
      </w:r>
      <w:r w:rsidRPr="00E44C31">
        <w:rPr>
          <w:rFonts w:cs="Arial" w:hint="cs"/>
          <w:sz w:val="24"/>
          <w:szCs w:val="24"/>
          <w:rtl/>
        </w:rPr>
        <w:t>דפין</w:t>
      </w:r>
      <w:r w:rsidRPr="00E44C31">
        <w:rPr>
          <w:rFonts w:cs="Arial"/>
          <w:sz w:val="24"/>
          <w:szCs w:val="24"/>
          <w:rtl/>
        </w:rPr>
        <w:t xml:space="preserve">, </w:t>
      </w:r>
      <w:r w:rsidRPr="00E44C31">
        <w:rPr>
          <w:rFonts w:cs="Arial" w:hint="cs"/>
          <w:sz w:val="24"/>
          <w:szCs w:val="24"/>
          <w:rtl/>
        </w:rPr>
        <w:t>ובקלפים</w:t>
      </w:r>
      <w:r w:rsidRPr="00E44C31">
        <w:rPr>
          <w:rFonts w:cs="Arial"/>
          <w:sz w:val="24"/>
          <w:szCs w:val="24"/>
          <w:rtl/>
        </w:rPr>
        <w:t xml:space="preserve"> </w:t>
      </w:r>
      <w:r w:rsidRPr="00E44C31">
        <w:rPr>
          <w:rFonts w:cs="Arial" w:hint="cs"/>
          <w:sz w:val="24"/>
          <w:szCs w:val="24"/>
          <w:rtl/>
        </w:rPr>
        <w:t>לא</w:t>
      </w:r>
      <w:r w:rsidRPr="00E44C31">
        <w:rPr>
          <w:rFonts w:cs="Arial"/>
          <w:sz w:val="24"/>
          <w:szCs w:val="24"/>
          <w:rtl/>
        </w:rPr>
        <w:t xml:space="preserve"> </w:t>
      </w:r>
      <w:r w:rsidRPr="00E44C31">
        <w:rPr>
          <w:rFonts w:cs="Arial" w:hint="cs"/>
          <w:sz w:val="24"/>
          <w:szCs w:val="24"/>
          <w:rtl/>
        </w:rPr>
        <w:t>נתנו</w:t>
      </w:r>
      <w:r w:rsidRPr="00E44C31">
        <w:rPr>
          <w:rFonts w:cs="Arial"/>
          <w:sz w:val="24"/>
          <w:szCs w:val="24"/>
          <w:rtl/>
        </w:rPr>
        <w:t xml:space="preserve"> </w:t>
      </w:r>
      <w:r w:rsidRPr="00E44C31">
        <w:rPr>
          <w:rFonts w:cs="Arial" w:hint="cs"/>
          <w:sz w:val="24"/>
          <w:szCs w:val="24"/>
          <w:rtl/>
        </w:rPr>
        <w:t>שיעור</w:t>
      </w:r>
      <w:r w:rsidRPr="00E44C31">
        <w:rPr>
          <w:rFonts w:cs="Arial"/>
          <w:sz w:val="24"/>
          <w:szCs w:val="24"/>
          <w:rtl/>
        </w:rPr>
        <w:t xml:space="preserve"> </w:t>
      </w:r>
      <w:r w:rsidRPr="00E44C31">
        <w:rPr>
          <w:rFonts w:cs="Arial" w:hint="cs"/>
          <w:sz w:val="24"/>
          <w:szCs w:val="24"/>
          <w:rtl/>
        </w:rPr>
        <w:t>אלא</w:t>
      </w:r>
      <w:r w:rsidRPr="00E44C31">
        <w:rPr>
          <w:rFonts w:cs="Arial"/>
          <w:sz w:val="24"/>
          <w:szCs w:val="24"/>
          <w:rtl/>
        </w:rPr>
        <w:t xml:space="preserve"> </w:t>
      </w:r>
      <w:r w:rsidRPr="00E44C31">
        <w:rPr>
          <w:rFonts w:cs="Arial" w:hint="cs"/>
          <w:sz w:val="24"/>
          <w:szCs w:val="24"/>
          <w:rtl/>
        </w:rPr>
        <w:t>מוסיף</w:t>
      </w:r>
      <w:r w:rsidRPr="00E44C31">
        <w:rPr>
          <w:rFonts w:cs="Arial"/>
          <w:sz w:val="24"/>
          <w:szCs w:val="24"/>
          <w:rtl/>
        </w:rPr>
        <w:t xml:space="preserve"> </w:t>
      </w:r>
      <w:r w:rsidRPr="00E44C31">
        <w:rPr>
          <w:rFonts w:cs="Arial" w:hint="cs"/>
          <w:sz w:val="24"/>
          <w:szCs w:val="24"/>
          <w:rtl/>
        </w:rPr>
        <w:t>כל</w:t>
      </w:r>
      <w:r w:rsidRPr="00E44C31">
        <w:rPr>
          <w:rFonts w:cs="Arial"/>
          <w:sz w:val="24"/>
          <w:szCs w:val="24"/>
          <w:rtl/>
        </w:rPr>
        <w:t xml:space="preserve"> </w:t>
      </w:r>
      <w:r w:rsidRPr="00E44C31">
        <w:rPr>
          <w:rFonts w:cs="Arial" w:hint="cs"/>
          <w:sz w:val="24"/>
          <w:szCs w:val="24"/>
          <w:rtl/>
        </w:rPr>
        <w:t>מה</w:t>
      </w:r>
      <w:r w:rsidRPr="00E44C31">
        <w:rPr>
          <w:rFonts w:cs="Arial"/>
          <w:sz w:val="24"/>
          <w:szCs w:val="24"/>
          <w:rtl/>
        </w:rPr>
        <w:t xml:space="preserve"> </w:t>
      </w:r>
      <w:r w:rsidRPr="00E44C31">
        <w:rPr>
          <w:rFonts w:cs="Arial" w:hint="cs"/>
          <w:sz w:val="24"/>
          <w:szCs w:val="24"/>
          <w:rtl/>
        </w:rPr>
        <w:t>שהוא</w:t>
      </w:r>
      <w:r w:rsidRPr="00E44C31">
        <w:rPr>
          <w:rFonts w:cs="Arial"/>
          <w:sz w:val="24"/>
          <w:szCs w:val="24"/>
          <w:rtl/>
        </w:rPr>
        <w:t xml:space="preserve"> </w:t>
      </w:r>
      <w:r w:rsidRPr="00E44C31">
        <w:rPr>
          <w:rFonts w:cs="Arial" w:hint="cs"/>
          <w:sz w:val="24"/>
          <w:szCs w:val="24"/>
          <w:rtl/>
        </w:rPr>
        <w:t>רוצה</w:t>
      </w:r>
      <w:r w:rsidRPr="00E44C31">
        <w:rPr>
          <w:rFonts w:cs="Arial"/>
          <w:sz w:val="24"/>
          <w:szCs w:val="24"/>
          <w:rtl/>
        </w:rPr>
        <w:t xml:space="preserve"> </w:t>
      </w:r>
      <w:r w:rsidRPr="00E44C31">
        <w:rPr>
          <w:rFonts w:cs="Arial" w:hint="cs"/>
          <w:sz w:val="24"/>
          <w:szCs w:val="24"/>
          <w:rtl/>
        </w:rPr>
        <w:t>ובלבד</w:t>
      </w:r>
      <w:r w:rsidRPr="00E44C31">
        <w:rPr>
          <w:rFonts w:cs="Arial"/>
          <w:sz w:val="24"/>
          <w:szCs w:val="24"/>
          <w:rtl/>
        </w:rPr>
        <w:t xml:space="preserve"> </w:t>
      </w:r>
      <w:r w:rsidRPr="00E44C31">
        <w:rPr>
          <w:rFonts w:cs="Arial" w:hint="cs"/>
          <w:sz w:val="24"/>
          <w:szCs w:val="24"/>
          <w:rtl/>
        </w:rPr>
        <w:t>שלא</w:t>
      </w:r>
      <w:r w:rsidRPr="00E44C31">
        <w:rPr>
          <w:rFonts w:cs="Arial"/>
          <w:sz w:val="24"/>
          <w:szCs w:val="24"/>
          <w:rtl/>
        </w:rPr>
        <w:t xml:space="preserve"> </w:t>
      </w:r>
      <w:r w:rsidRPr="00E44C31">
        <w:rPr>
          <w:rFonts w:cs="Arial" w:hint="cs"/>
          <w:sz w:val="24"/>
          <w:szCs w:val="24"/>
          <w:rtl/>
        </w:rPr>
        <w:t>יפחות</w:t>
      </w:r>
      <w:r w:rsidRPr="00E44C31">
        <w:rPr>
          <w:rFonts w:cs="Arial"/>
          <w:sz w:val="24"/>
          <w:szCs w:val="24"/>
          <w:rtl/>
        </w:rPr>
        <w:t xml:space="preserve"> </w:t>
      </w:r>
      <w:r>
        <w:rPr>
          <w:rFonts w:cs="Arial" w:hint="cs"/>
          <w:sz w:val="24"/>
          <w:szCs w:val="24"/>
          <w:rtl/>
        </w:rPr>
        <w:t>מג'</w:t>
      </w:r>
      <w:r w:rsidRPr="00E44C31">
        <w:rPr>
          <w:rFonts w:cs="Arial"/>
          <w:sz w:val="24"/>
          <w:szCs w:val="24"/>
          <w:rtl/>
        </w:rPr>
        <w:t xml:space="preserve"> </w:t>
      </w:r>
      <w:r w:rsidRPr="00E44C31">
        <w:rPr>
          <w:rFonts w:cs="Arial" w:hint="cs"/>
          <w:sz w:val="24"/>
          <w:szCs w:val="24"/>
          <w:rtl/>
        </w:rPr>
        <w:t>דפין</w:t>
      </w:r>
      <w:r w:rsidRPr="00E44C31">
        <w:rPr>
          <w:rFonts w:cs="Arial"/>
          <w:sz w:val="24"/>
          <w:szCs w:val="24"/>
          <w:rtl/>
        </w:rPr>
        <w:t>.</w:t>
      </w:r>
    </w:p>
    <w:p w:rsidR="00B80183" w:rsidRDefault="00B80183" w:rsidP="00217559">
      <w:pPr>
        <w:spacing w:after="0" w:line="360" w:lineRule="auto"/>
        <w:jc w:val="both"/>
        <w:rPr>
          <w:sz w:val="24"/>
          <w:szCs w:val="24"/>
          <w:rtl/>
        </w:rPr>
      </w:pPr>
    </w:p>
    <w:p w:rsidR="00B80183" w:rsidRDefault="00217559" w:rsidP="00217559">
      <w:pPr>
        <w:spacing w:after="0" w:line="360" w:lineRule="auto"/>
        <w:jc w:val="both"/>
        <w:rPr>
          <w:sz w:val="24"/>
          <w:szCs w:val="24"/>
          <w:rtl/>
        </w:rPr>
      </w:pPr>
      <w:r w:rsidRPr="006C6878">
        <w:rPr>
          <w:rFonts w:ascii="Arial" w:hAnsi="Arial" w:cs="Arial" w:hint="cs"/>
          <w:b/>
          <w:bCs/>
          <w:sz w:val="24"/>
          <w:szCs w:val="24"/>
          <w:rtl/>
        </w:rPr>
        <w:t xml:space="preserve">ז. </w:t>
      </w:r>
      <w:r w:rsidRPr="00E44C31">
        <w:rPr>
          <w:rFonts w:cs="Arial" w:hint="cs"/>
          <w:sz w:val="24"/>
          <w:szCs w:val="24"/>
          <w:rtl/>
        </w:rPr>
        <w:t>גמר</w:t>
      </w:r>
      <w:r w:rsidRPr="00E44C31">
        <w:rPr>
          <w:rFonts w:cs="Arial"/>
          <w:sz w:val="24"/>
          <w:szCs w:val="24"/>
          <w:rtl/>
        </w:rPr>
        <w:t xml:space="preserve"> </w:t>
      </w:r>
      <w:r w:rsidRPr="00E44C31">
        <w:rPr>
          <w:rFonts w:cs="Arial" w:hint="cs"/>
          <w:sz w:val="24"/>
          <w:szCs w:val="24"/>
          <w:rtl/>
        </w:rPr>
        <w:t>כל</w:t>
      </w:r>
      <w:r w:rsidRPr="00E44C31">
        <w:rPr>
          <w:rFonts w:cs="Arial"/>
          <w:sz w:val="24"/>
          <w:szCs w:val="24"/>
          <w:rtl/>
        </w:rPr>
        <w:t xml:space="preserve"> </w:t>
      </w:r>
      <w:r w:rsidRPr="00E44C31">
        <w:rPr>
          <w:rFonts w:cs="Arial" w:hint="cs"/>
          <w:sz w:val="24"/>
          <w:szCs w:val="24"/>
          <w:rtl/>
        </w:rPr>
        <w:t>הספר</w:t>
      </w:r>
      <w:r w:rsidRPr="00E44C31">
        <w:rPr>
          <w:rFonts w:cs="Arial"/>
          <w:sz w:val="24"/>
          <w:szCs w:val="24"/>
          <w:rtl/>
        </w:rPr>
        <w:t xml:space="preserve"> </w:t>
      </w:r>
      <w:r w:rsidRPr="00E44C31">
        <w:rPr>
          <w:rFonts w:cs="Arial" w:hint="cs"/>
          <w:sz w:val="24"/>
          <w:szCs w:val="24"/>
          <w:rtl/>
        </w:rPr>
        <w:t>ושייר</w:t>
      </w:r>
      <w:r w:rsidRPr="00E44C31">
        <w:rPr>
          <w:rFonts w:cs="Arial"/>
          <w:sz w:val="24"/>
          <w:szCs w:val="24"/>
          <w:rtl/>
        </w:rPr>
        <w:t xml:space="preserve"> </w:t>
      </w:r>
      <w:r w:rsidRPr="00E44C31">
        <w:rPr>
          <w:rFonts w:cs="Arial" w:hint="cs"/>
          <w:sz w:val="24"/>
          <w:szCs w:val="24"/>
          <w:rtl/>
        </w:rPr>
        <w:t>בו</w:t>
      </w:r>
      <w:r w:rsidRPr="00E44C31">
        <w:rPr>
          <w:rFonts w:cs="Arial"/>
          <w:sz w:val="24"/>
          <w:szCs w:val="24"/>
          <w:rtl/>
        </w:rPr>
        <w:t xml:space="preserve"> </w:t>
      </w:r>
      <w:r w:rsidRPr="00E44C31">
        <w:rPr>
          <w:rFonts w:cs="Arial" w:hint="cs"/>
          <w:sz w:val="24"/>
          <w:szCs w:val="24"/>
          <w:rtl/>
        </w:rPr>
        <w:t>דף</w:t>
      </w:r>
      <w:r w:rsidRPr="00E44C31">
        <w:rPr>
          <w:rFonts w:cs="Arial"/>
          <w:sz w:val="24"/>
          <w:szCs w:val="24"/>
          <w:rtl/>
        </w:rPr>
        <w:t xml:space="preserve"> </w:t>
      </w:r>
      <w:r w:rsidRPr="00E44C31">
        <w:rPr>
          <w:rFonts w:cs="Arial" w:hint="cs"/>
          <w:sz w:val="24"/>
          <w:szCs w:val="24"/>
          <w:rtl/>
        </w:rPr>
        <w:t>אחד</w:t>
      </w:r>
      <w:r w:rsidRPr="00E44C31">
        <w:rPr>
          <w:rFonts w:cs="Arial"/>
          <w:sz w:val="24"/>
          <w:szCs w:val="24"/>
          <w:rtl/>
        </w:rPr>
        <w:t xml:space="preserve"> </w:t>
      </w:r>
      <w:r w:rsidRPr="00E44C31">
        <w:rPr>
          <w:rFonts w:cs="Arial" w:hint="cs"/>
          <w:sz w:val="24"/>
          <w:szCs w:val="24"/>
          <w:rtl/>
        </w:rPr>
        <w:t>עושה</w:t>
      </w:r>
      <w:r w:rsidRPr="00E44C31">
        <w:rPr>
          <w:rFonts w:cs="Arial"/>
          <w:sz w:val="24"/>
          <w:szCs w:val="24"/>
          <w:rtl/>
        </w:rPr>
        <w:t xml:space="preserve"> </w:t>
      </w:r>
      <w:r w:rsidRPr="00E44C31">
        <w:rPr>
          <w:rFonts w:cs="Arial" w:hint="cs"/>
          <w:sz w:val="24"/>
          <w:szCs w:val="24"/>
          <w:rtl/>
        </w:rPr>
        <w:t>אותו</w:t>
      </w:r>
      <w:r w:rsidRPr="00E44C31">
        <w:rPr>
          <w:rFonts w:cs="Arial"/>
          <w:sz w:val="24"/>
          <w:szCs w:val="24"/>
          <w:rtl/>
        </w:rPr>
        <w:t xml:space="preserve"> </w:t>
      </w:r>
      <w:r w:rsidRPr="00E44C31">
        <w:rPr>
          <w:rFonts w:cs="Arial" w:hint="cs"/>
          <w:sz w:val="24"/>
          <w:szCs w:val="24"/>
          <w:rtl/>
        </w:rPr>
        <w:t>יריעה</w:t>
      </w:r>
      <w:r w:rsidRPr="00E44C31">
        <w:rPr>
          <w:rFonts w:cs="Arial"/>
          <w:sz w:val="24"/>
          <w:szCs w:val="24"/>
          <w:rtl/>
        </w:rPr>
        <w:t xml:space="preserve"> </w:t>
      </w:r>
      <w:r w:rsidRPr="00E44C31">
        <w:rPr>
          <w:rFonts w:cs="Arial" w:hint="cs"/>
          <w:sz w:val="24"/>
          <w:szCs w:val="24"/>
          <w:rtl/>
        </w:rPr>
        <w:t>קטנה</w:t>
      </w:r>
      <w:r w:rsidRPr="00E44C31">
        <w:rPr>
          <w:rFonts w:cs="Arial"/>
          <w:sz w:val="24"/>
          <w:szCs w:val="24"/>
          <w:rtl/>
        </w:rPr>
        <w:t xml:space="preserve"> </w:t>
      </w:r>
      <w:r w:rsidRPr="00E44C31">
        <w:rPr>
          <w:rFonts w:cs="Arial" w:hint="cs"/>
          <w:sz w:val="24"/>
          <w:szCs w:val="24"/>
          <w:rtl/>
        </w:rPr>
        <w:t>בפני</w:t>
      </w:r>
      <w:r w:rsidRPr="00E44C31">
        <w:rPr>
          <w:rFonts w:cs="Arial"/>
          <w:sz w:val="24"/>
          <w:szCs w:val="24"/>
          <w:rtl/>
        </w:rPr>
        <w:t xml:space="preserve"> </w:t>
      </w:r>
      <w:r w:rsidRPr="00E44C31">
        <w:rPr>
          <w:rFonts w:cs="Arial" w:hint="cs"/>
          <w:sz w:val="24"/>
          <w:szCs w:val="24"/>
          <w:rtl/>
        </w:rPr>
        <w:t>עצמה</w:t>
      </w:r>
      <w:r w:rsidRPr="00E44C31">
        <w:rPr>
          <w:rFonts w:cs="Arial"/>
          <w:sz w:val="24"/>
          <w:szCs w:val="24"/>
          <w:rtl/>
        </w:rPr>
        <w:t xml:space="preserve"> </w:t>
      </w:r>
      <w:r w:rsidRPr="00E44C31">
        <w:rPr>
          <w:rFonts w:cs="Arial" w:hint="cs"/>
          <w:sz w:val="24"/>
          <w:szCs w:val="24"/>
          <w:rtl/>
        </w:rPr>
        <w:t>ואינו</w:t>
      </w:r>
      <w:r w:rsidRPr="00E44C31">
        <w:rPr>
          <w:rFonts w:cs="Arial"/>
          <w:sz w:val="24"/>
          <w:szCs w:val="24"/>
          <w:rtl/>
        </w:rPr>
        <w:t xml:space="preserve"> </w:t>
      </w:r>
      <w:r w:rsidRPr="00E44C31">
        <w:rPr>
          <w:rFonts w:cs="Arial" w:hint="cs"/>
          <w:sz w:val="24"/>
          <w:szCs w:val="24"/>
          <w:rtl/>
        </w:rPr>
        <w:t>נמנע</w:t>
      </w:r>
      <w:r w:rsidRPr="00E44C31">
        <w:rPr>
          <w:rFonts w:cs="Arial"/>
          <w:sz w:val="24"/>
          <w:szCs w:val="24"/>
          <w:rtl/>
        </w:rPr>
        <w:t>.</w:t>
      </w:r>
    </w:p>
    <w:p w:rsidR="00B80183" w:rsidRDefault="00B80183" w:rsidP="00217559">
      <w:pPr>
        <w:spacing w:after="0" w:line="360" w:lineRule="auto"/>
        <w:jc w:val="both"/>
        <w:rPr>
          <w:sz w:val="24"/>
          <w:szCs w:val="24"/>
          <w:rtl/>
        </w:rPr>
      </w:pPr>
    </w:p>
    <w:p w:rsidR="00B80183" w:rsidRDefault="00217559" w:rsidP="00217559">
      <w:pPr>
        <w:spacing w:after="0" w:line="360" w:lineRule="auto"/>
        <w:jc w:val="both"/>
        <w:rPr>
          <w:sz w:val="24"/>
          <w:szCs w:val="24"/>
          <w:rtl/>
        </w:rPr>
      </w:pPr>
      <w:r w:rsidRPr="006C6878">
        <w:rPr>
          <w:rFonts w:ascii="Arial" w:hAnsi="Arial" w:cs="Arial" w:hint="cs"/>
          <w:b/>
          <w:bCs/>
          <w:sz w:val="24"/>
          <w:szCs w:val="24"/>
          <w:rtl/>
        </w:rPr>
        <w:t xml:space="preserve">ח. </w:t>
      </w:r>
      <w:r w:rsidRPr="00E44C31">
        <w:rPr>
          <w:rFonts w:cs="Arial" w:hint="cs"/>
          <w:sz w:val="24"/>
          <w:szCs w:val="24"/>
          <w:rtl/>
        </w:rPr>
        <w:t>יריעה</w:t>
      </w:r>
      <w:r w:rsidRPr="00E44C31">
        <w:rPr>
          <w:rFonts w:cs="Arial"/>
          <w:sz w:val="24"/>
          <w:szCs w:val="24"/>
          <w:rtl/>
        </w:rPr>
        <w:t xml:space="preserve"> </w:t>
      </w:r>
      <w:r w:rsidRPr="00E44C31">
        <w:rPr>
          <w:rFonts w:cs="Arial" w:hint="cs"/>
          <w:sz w:val="24"/>
          <w:szCs w:val="24"/>
          <w:rtl/>
        </w:rPr>
        <w:t>שבלתה</w:t>
      </w:r>
      <w:r w:rsidRPr="00E44C31">
        <w:rPr>
          <w:rFonts w:cs="Arial"/>
          <w:sz w:val="24"/>
          <w:szCs w:val="24"/>
          <w:rtl/>
        </w:rPr>
        <w:t xml:space="preserve"> </w:t>
      </w:r>
      <w:r w:rsidRPr="00E44C31">
        <w:rPr>
          <w:rFonts w:cs="Arial" w:hint="cs"/>
          <w:sz w:val="24"/>
          <w:szCs w:val="24"/>
          <w:rtl/>
        </w:rPr>
        <w:t>לא</w:t>
      </w:r>
      <w:r w:rsidRPr="00E44C31">
        <w:rPr>
          <w:rFonts w:cs="Arial"/>
          <w:sz w:val="24"/>
          <w:szCs w:val="24"/>
          <w:rtl/>
        </w:rPr>
        <w:t xml:space="preserve"> </w:t>
      </w:r>
      <w:r w:rsidRPr="00E44C31">
        <w:rPr>
          <w:rFonts w:cs="Arial" w:hint="cs"/>
          <w:sz w:val="24"/>
          <w:szCs w:val="24"/>
          <w:rtl/>
        </w:rPr>
        <w:t>יטול</w:t>
      </w:r>
      <w:r w:rsidRPr="00E44C31">
        <w:rPr>
          <w:rFonts w:cs="Arial"/>
          <w:sz w:val="24"/>
          <w:szCs w:val="24"/>
          <w:rtl/>
        </w:rPr>
        <w:t xml:space="preserve"> </w:t>
      </w:r>
      <w:r w:rsidRPr="00E44C31">
        <w:rPr>
          <w:rFonts w:cs="Arial" w:hint="cs"/>
          <w:sz w:val="24"/>
          <w:szCs w:val="24"/>
          <w:rtl/>
        </w:rPr>
        <w:t>שנים</w:t>
      </w:r>
      <w:r w:rsidRPr="00E44C31">
        <w:rPr>
          <w:rFonts w:cs="Arial"/>
          <w:sz w:val="24"/>
          <w:szCs w:val="24"/>
          <w:rtl/>
        </w:rPr>
        <w:t xml:space="preserve"> </w:t>
      </w:r>
      <w:r w:rsidRPr="00E44C31">
        <w:rPr>
          <w:rFonts w:cs="Arial" w:hint="cs"/>
          <w:sz w:val="24"/>
          <w:szCs w:val="24"/>
          <w:rtl/>
        </w:rPr>
        <w:t>ויחזיר</w:t>
      </w:r>
      <w:r w:rsidRPr="00E44C31">
        <w:rPr>
          <w:rFonts w:cs="Arial"/>
          <w:sz w:val="24"/>
          <w:szCs w:val="24"/>
          <w:rtl/>
        </w:rPr>
        <w:t xml:space="preserve"> </w:t>
      </w:r>
      <w:r w:rsidRPr="00E44C31">
        <w:rPr>
          <w:rFonts w:cs="Arial" w:hint="cs"/>
          <w:sz w:val="24"/>
          <w:szCs w:val="24"/>
          <w:rtl/>
        </w:rPr>
        <w:t>שנים</w:t>
      </w:r>
      <w:r w:rsidRPr="00E44C31">
        <w:rPr>
          <w:rFonts w:cs="Arial"/>
          <w:sz w:val="24"/>
          <w:szCs w:val="24"/>
          <w:rtl/>
        </w:rPr>
        <w:t xml:space="preserve">, </w:t>
      </w:r>
      <w:r w:rsidRPr="00E44C31">
        <w:rPr>
          <w:rFonts w:cs="Arial" w:hint="cs"/>
          <w:sz w:val="24"/>
          <w:szCs w:val="24"/>
          <w:rtl/>
        </w:rPr>
        <w:t>אלא</w:t>
      </w:r>
      <w:r w:rsidRPr="00E44C31">
        <w:rPr>
          <w:rFonts w:cs="Arial"/>
          <w:sz w:val="24"/>
          <w:szCs w:val="24"/>
          <w:rtl/>
        </w:rPr>
        <w:t xml:space="preserve"> </w:t>
      </w:r>
      <w:r w:rsidRPr="00E44C31">
        <w:rPr>
          <w:rFonts w:cs="Arial" w:hint="cs"/>
          <w:sz w:val="24"/>
          <w:szCs w:val="24"/>
          <w:rtl/>
        </w:rPr>
        <w:t>נוטל</w:t>
      </w:r>
      <w:r w:rsidRPr="00E44C31">
        <w:rPr>
          <w:rFonts w:cs="Arial"/>
          <w:sz w:val="24"/>
          <w:szCs w:val="24"/>
          <w:rtl/>
        </w:rPr>
        <w:t xml:space="preserve"> </w:t>
      </w:r>
      <w:r>
        <w:rPr>
          <w:rFonts w:cs="Arial" w:hint="cs"/>
          <w:sz w:val="24"/>
          <w:szCs w:val="24"/>
          <w:rtl/>
        </w:rPr>
        <w:t>ג'</w:t>
      </w:r>
      <w:r w:rsidRPr="00E44C31">
        <w:rPr>
          <w:rFonts w:cs="Arial"/>
          <w:sz w:val="24"/>
          <w:szCs w:val="24"/>
          <w:rtl/>
        </w:rPr>
        <w:t xml:space="preserve"> </w:t>
      </w:r>
      <w:r w:rsidRPr="00E44C31">
        <w:rPr>
          <w:rFonts w:cs="Arial" w:hint="cs"/>
          <w:sz w:val="24"/>
          <w:szCs w:val="24"/>
          <w:rtl/>
        </w:rPr>
        <w:t>ומחזיר</w:t>
      </w:r>
      <w:r w:rsidRPr="00E44C31">
        <w:rPr>
          <w:rFonts w:cs="Arial"/>
          <w:sz w:val="24"/>
          <w:szCs w:val="24"/>
          <w:rtl/>
        </w:rPr>
        <w:t xml:space="preserve"> </w:t>
      </w:r>
      <w:r>
        <w:rPr>
          <w:rFonts w:cs="Arial" w:hint="cs"/>
          <w:sz w:val="24"/>
          <w:szCs w:val="24"/>
          <w:rtl/>
        </w:rPr>
        <w:t>ג'</w:t>
      </w:r>
      <w:r w:rsidRPr="00E44C31">
        <w:rPr>
          <w:rFonts w:cs="Arial"/>
          <w:sz w:val="24"/>
          <w:szCs w:val="24"/>
          <w:rtl/>
        </w:rPr>
        <w:t xml:space="preserve">, </w:t>
      </w:r>
      <w:r w:rsidRPr="00E44C31">
        <w:rPr>
          <w:rFonts w:cs="Arial" w:hint="cs"/>
          <w:sz w:val="24"/>
          <w:szCs w:val="24"/>
          <w:rtl/>
        </w:rPr>
        <w:t>ומה</w:t>
      </w:r>
      <w:r w:rsidRPr="00E44C31">
        <w:rPr>
          <w:rFonts w:cs="Arial"/>
          <w:sz w:val="24"/>
          <w:szCs w:val="24"/>
          <w:rtl/>
        </w:rPr>
        <w:t xml:space="preserve"> </w:t>
      </w:r>
      <w:r w:rsidRPr="00E44C31">
        <w:rPr>
          <w:rFonts w:cs="Arial" w:hint="cs"/>
          <w:sz w:val="24"/>
          <w:szCs w:val="24"/>
          <w:rtl/>
        </w:rPr>
        <w:t>שהוא</w:t>
      </w:r>
      <w:r w:rsidRPr="00E44C31">
        <w:rPr>
          <w:rFonts w:cs="Arial"/>
          <w:sz w:val="24"/>
          <w:szCs w:val="24"/>
          <w:rtl/>
        </w:rPr>
        <w:t xml:space="preserve"> </w:t>
      </w:r>
      <w:r w:rsidRPr="00E44C31">
        <w:rPr>
          <w:rFonts w:cs="Arial" w:hint="cs"/>
          <w:sz w:val="24"/>
          <w:szCs w:val="24"/>
          <w:rtl/>
        </w:rPr>
        <w:t>מחזיר</w:t>
      </w:r>
      <w:r w:rsidRPr="00E44C31">
        <w:rPr>
          <w:rFonts w:cs="Arial"/>
          <w:sz w:val="24"/>
          <w:szCs w:val="24"/>
          <w:rtl/>
        </w:rPr>
        <w:t xml:space="preserve">, </w:t>
      </w:r>
      <w:r w:rsidRPr="00E44C31">
        <w:rPr>
          <w:rFonts w:cs="Arial" w:hint="cs"/>
          <w:sz w:val="24"/>
          <w:szCs w:val="24"/>
          <w:rtl/>
        </w:rPr>
        <w:t>מחזיר</w:t>
      </w:r>
      <w:r w:rsidRPr="00E44C31">
        <w:rPr>
          <w:rFonts w:cs="Arial"/>
          <w:sz w:val="24"/>
          <w:szCs w:val="24"/>
          <w:rtl/>
        </w:rPr>
        <w:t xml:space="preserve"> </w:t>
      </w:r>
      <w:r w:rsidRPr="00E44C31">
        <w:rPr>
          <w:rFonts w:cs="Arial" w:hint="cs"/>
          <w:sz w:val="24"/>
          <w:szCs w:val="24"/>
          <w:rtl/>
        </w:rPr>
        <w:t>כמ</w:t>
      </w:r>
      <w:r>
        <w:rPr>
          <w:rFonts w:cs="Arial" w:hint="cs"/>
          <w:sz w:val="24"/>
          <w:szCs w:val="24"/>
          <w:rtl/>
        </w:rPr>
        <w:t>י</w:t>
      </w:r>
      <w:r w:rsidRPr="00E44C31">
        <w:rPr>
          <w:rFonts w:cs="Arial" w:hint="cs"/>
          <w:sz w:val="24"/>
          <w:szCs w:val="24"/>
          <w:rtl/>
        </w:rPr>
        <w:t>דת</w:t>
      </w:r>
      <w:r w:rsidRPr="00E44C31">
        <w:rPr>
          <w:rFonts w:cs="Arial"/>
          <w:sz w:val="24"/>
          <w:szCs w:val="24"/>
          <w:rtl/>
        </w:rPr>
        <w:t xml:space="preserve"> </w:t>
      </w:r>
      <w:r w:rsidRPr="00E44C31">
        <w:rPr>
          <w:rFonts w:cs="Arial" w:hint="cs"/>
          <w:sz w:val="24"/>
          <w:szCs w:val="24"/>
          <w:rtl/>
        </w:rPr>
        <w:t>כתב</w:t>
      </w:r>
      <w:r w:rsidRPr="00E44C31">
        <w:rPr>
          <w:rFonts w:cs="Arial"/>
          <w:sz w:val="24"/>
          <w:szCs w:val="24"/>
          <w:rtl/>
        </w:rPr>
        <w:t xml:space="preserve"> </w:t>
      </w:r>
      <w:r w:rsidRPr="00E44C31">
        <w:rPr>
          <w:rFonts w:cs="Arial" w:hint="cs"/>
          <w:sz w:val="24"/>
          <w:szCs w:val="24"/>
          <w:rtl/>
        </w:rPr>
        <w:t>הראשון</w:t>
      </w:r>
      <w:r w:rsidRPr="00E44C31">
        <w:rPr>
          <w:rFonts w:cs="Arial"/>
          <w:sz w:val="24"/>
          <w:szCs w:val="24"/>
          <w:rtl/>
        </w:rPr>
        <w:t>.</w:t>
      </w:r>
    </w:p>
    <w:p w:rsidR="00B80183" w:rsidRDefault="00B80183" w:rsidP="00217559">
      <w:pPr>
        <w:spacing w:after="0" w:line="360" w:lineRule="auto"/>
        <w:jc w:val="both"/>
        <w:rPr>
          <w:sz w:val="24"/>
          <w:szCs w:val="24"/>
          <w:rtl/>
        </w:rPr>
      </w:pPr>
    </w:p>
    <w:p w:rsidR="00B80183" w:rsidRDefault="00217559" w:rsidP="00217559">
      <w:pPr>
        <w:spacing w:after="0" w:line="360" w:lineRule="auto"/>
        <w:jc w:val="both"/>
        <w:rPr>
          <w:sz w:val="24"/>
          <w:szCs w:val="24"/>
          <w:rtl/>
        </w:rPr>
      </w:pPr>
      <w:r w:rsidRPr="006C6878">
        <w:rPr>
          <w:rFonts w:ascii="Arial" w:hAnsi="Arial" w:cs="Arial" w:hint="cs"/>
          <w:b/>
          <w:bCs/>
          <w:sz w:val="24"/>
          <w:szCs w:val="24"/>
          <w:rtl/>
        </w:rPr>
        <w:t xml:space="preserve">ט. </w:t>
      </w:r>
      <w:r w:rsidRPr="00E44C31">
        <w:rPr>
          <w:rFonts w:cs="Arial" w:hint="cs"/>
          <w:sz w:val="24"/>
          <w:szCs w:val="24"/>
          <w:rtl/>
        </w:rPr>
        <w:t>שיעור</w:t>
      </w:r>
      <w:r w:rsidRPr="00E44C31">
        <w:rPr>
          <w:rFonts w:cs="Arial"/>
          <w:sz w:val="24"/>
          <w:szCs w:val="24"/>
          <w:rtl/>
        </w:rPr>
        <w:t xml:space="preserve"> </w:t>
      </w:r>
      <w:r w:rsidRPr="00E44C31">
        <w:rPr>
          <w:rFonts w:cs="Arial" w:hint="cs"/>
          <w:sz w:val="24"/>
          <w:szCs w:val="24"/>
          <w:rtl/>
        </w:rPr>
        <w:t>הדף</w:t>
      </w:r>
      <w:r w:rsidRPr="00E44C31">
        <w:rPr>
          <w:rFonts w:cs="Arial"/>
          <w:sz w:val="24"/>
          <w:szCs w:val="24"/>
          <w:rtl/>
        </w:rPr>
        <w:t xml:space="preserve"> </w:t>
      </w:r>
      <w:r w:rsidRPr="00E44C31">
        <w:rPr>
          <w:rFonts w:cs="Arial" w:hint="cs"/>
          <w:sz w:val="24"/>
          <w:szCs w:val="24"/>
          <w:rtl/>
        </w:rPr>
        <w:t>כדי</w:t>
      </w:r>
      <w:r w:rsidRPr="00E44C31">
        <w:rPr>
          <w:rFonts w:cs="Arial"/>
          <w:sz w:val="24"/>
          <w:szCs w:val="24"/>
          <w:rtl/>
        </w:rPr>
        <w:t xml:space="preserve"> </w:t>
      </w:r>
      <w:r w:rsidRPr="00E44C31">
        <w:rPr>
          <w:rFonts w:cs="Arial" w:hint="cs"/>
          <w:sz w:val="24"/>
          <w:szCs w:val="24"/>
          <w:rtl/>
        </w:rPr>
        <w:t>שהו</w:t>
      </w:r>
      <w:r>
        <w:rPr>
          <w:rFonts w:cs="Arial" w:hint="cs"/>
          <w:sz w:val="24"/>
          <w:szCs w:val="24"/>
          <w:rtl/>
        </w:rPr>
        <w:t>א</w:t>
      </w:r>
      <w:r w:rsidRPr="00E44C31">
        <w:rPr>
          <w:rFonts w:cs="Arial"/>
          <w:sz w:val="24"/>
          <w:szCs w:val="24"/>
          <w:rtl/>
        </w:rPr>
        <w:t xml:space="preserve"> </w:t>
      </w:r>
      <w:r w:rsidRPr="00E44C31">
        <w:rPr>
          <w:rFonts w:cs="Arial" w:hint="cs"/>
          <w:sz w:val="24"/>
          <w:szCs w:val="24"/>
          <w:rtl/>
        </w:rPr>
        <w:t>רואהו</w:t>
      </w:r>
      <w:r w:rsidRPr="00E44C31">
        <w:rPr>
          <w:rFonts w:cs="Arial"/>
          <w:sz w:val="24"/>
          <w:szCs w:val="24"/>
          <w:rtl/>
        </w:rPr>
        <w:t xml:space="preserve">, </w:t>
      </w:r>
      <w:r w:rsidRPr="00E44C31">
        <w:rPr>
          <w:rFonts w:cs="Arial" w:hint="cs"/>
          <w:sz w:val="24"/>
          <w:szCs w:val="24"/>
          <w:rtl/>
        </w:rPr>
        <w:t>ובקטן</w:t>
      </w:r>
      <w:r w:rsidRPr="00E44C31">
        <w:rPr>
          <w:rFonts w:cs="Arial"/>
          <w:sz w:val="24"/>
          <w:szCs w:val="24"/>
          <w:rtl/>
        </w:rPr>
        <w:t xml:space="preserve"> </w:t>
      </w:r>
      <w:r w:rsidRPr="00E44C31">
        <w:rPr>
          <w:rFonts w:cs="Arial" w:hint="cs"/>
          <w:sz w:val="24"/>
          <w:szCs w:val="24"/>
          <w:rtl/>
        </w:rPr>
        <w:t>לא</w:t>
      </w:r>
      <w:r w:rsidRPr="00E44C31">
        <w:rPr>
          <w:rFonts w:cs="Arial"/>
          <w:sz w:val="24"/>
          <w:szCs w:val="24"/>
          <w:rtl/>
        </w:rPr>
        <w:t xml:space="preserve"> </w:t>
      </w:r>
      <w:r w:rsidRPr="00E44C31">
        <w:rPr>
          <w:rFonts w:cs="Arial" w:hint="cs"/>
          <w:sz w:val="24"/>
          <w:szCs w:val="24"/>
          <w:rtl/>
        </w:rPr>
        <w:t>יפחות</w:t>
      </w:r>
      <w:r w:rsidRPr="00E44C31">
        <w:rPr>
          <w:rFonts w:cs="Arial"/>
          <w:sz w:val="24"/>
          <w:szCs w:val="24"/>
          <w:rtl/>
        </w:rPr>
        <w:t xml:space="preserve"> </w:t>
      </w:r>
      <w:r w:rsidRPr="00E44C31">
        <w:rPr>
          <w:rFonts w:cs="Arial" w:hint="cs"/>
          <w:sz w:val="24"/>
          <w:szCs w:val="24"/>
          <w:rtl/>
        </w:rPr>
        <w:t>מטפח</w:t>
      </w:r>
      <w:r w:rsidRPr="00E44C31">
        <w:rPr>
          <w:rFonts w:cs="Arial"/>
          <w:sz w:val="24"/>
          <w:szCs w:val="24"/>
          <w:rtl/>
        </w:rPr>
        <w:t xml:space="preserve">, </w:t>
      </w:r>
      <w:r w:rsidRPr="00E44C31">
        <w:rPr>
          <w:rFonts w:cs="Arial" w:hint="cs"/>
          <w:sz w:val="24"/>
          <w:szCs w:val="24"/>
          <w:rtl/>
        </w:rPr>
        <w:t>רבי</w:t>
      </w:r>
      <w:r w:rsidRPr="00E44C31">
        <w:rPr>
          <w:rFonts w:cs="Arial"/>
          <w:sz w:val="24"/>
          <w:szCs w:val="24"/>
          <w:rtl/>
        </w:rPr>
        <w:t xml:space="preserve"> </w:t>
      </w:r>
      <w:r w:rsidRPr="00E44C31">
        <w:rPr>
          <w:rFonts w:cs="Arial" w:hint="cs"/>
          <w:sz w:val="24"/>
          <w:szCs w:val="24"/>
          <w:rtl/>
        </w:rPr>
        <w:t>יוסי</w:t>
      </w:r>
      <w:r w:rsidRPr="00E44C31">
        <w:rPr>
          <w:rFonts w:cs="Arial"/>
          <w:sz w:val="24"/>
          <w:szCs w:val="24"/>
          <w:rtl/>
        </w:rPr>
        <w:t xml:space="preserve"> </w:t>
      </w:r>
      <w:r w:rsidRPr="00E44C31">
        <w:rPr>
          <w:rFonts w:cs="Arial" w:hint="cs"/>
          <w:sz w:val="24"/>
          <w:szCs w:val="24"/>
          <w:rtl/>
        </w:rPr>
        <w:t>בר</w:t>
      </w:r>
      <w:r w:rsidRPr="00E44C31">
        <w:rPr>
          <w:rFonts w:cs="Arial"/>
          <w:sz w:val="24"/>
          <w:szCs w:val="24"/>
          <w:rtl/>
        </w:rPr>
        <w:t xml:space="preserve">' </w:t>
      </w:r>
      <w:r w:rsidRPr="00E44C31">
        <w:rPr>
          <w:rFonts w:cs="Arial" w:hint="cs"/>
          <w:sz w:val="24"/>
          <w:szCs w:val="24"/>
          <w:rtl/>
        </w:rPr>
        <w:t>יהודה</w:t>
      </w:r>
      <w:r w:rsidRPr="00E44C31">
        <w:rPr>
          <w:rFonts w:cs="Arial"/>
          <w:sz w:val="24"/>
          <w:szCs w:val="24"/>
          <w:rtl/>
        </w:rPr>
        <w:t xml:space="preserve"> </w:t>
      </w:r>
      <w:r w:rsidRPr="00E44C31">
        <w:rPr>
          <w:rFonts w:cs="Arial" w:hint="cs"/>
          <w:sz w:val="24"/>
          <w:szCs w:val="24"/>
          <w:rtl/>
        </w:rPr>
        <w:t>אומר</w:t>
      </w:r>
      <w:r>
        <w:rPr>
          <w:rFonts w:cs="Arial" w:hint="cs"/>
          <w:sz w:val="24"/>
          <w:szCs w:val="24"/>
          <w:rtl/>
        </w:rPr>
        <w:t>:</w:t>
      </w:r>
      <w:r w:rsidRPr="00E44C31">
        <w:rPr>
          <w:rFonts w:cs="Arial"/>
          <w:sz w:val="24"/>
          <w:szCs w:val="24"/>
          <w:rtl/>
        </w:rPr>
        <w:t xml:space="preserve"> </w:t>
      </w:r>
      <w:r w:rsidRPr="00E44C31">
        <w:rPr>
          <w:rFonts w:cs="Arial" w:hint="cs"/>
          <w:sz w:val="24"/>
          <w:szCs w:val="24"/>
          <w:rtl/>
        </w:rPr>
        <w:t>לא</w:t>
      </w:r>
      <w:r w:rsidRPr="00E44C31">
        <w:rPr>
          <w:rFonts w:cs="Arial"/>
          <w:sz w:val="24"/>
          <w:szCs w:val="24"/>
          <w:rtl/>
        </w:rPr>
        <w:t xml:space="preserve"> </w:t>
      </w:r>
      <w:r w:rsidRPr="00E44C31">
        <w:rPr>
          <w:rFonts w:cs="Arial" w:hint="cs"/>
          <w:sz w:val="24"/>
          <w:szCs w:val="24"/>
          <w:rtl/>
        </w:rPr>
        <w:t>יפחות</w:t>
      </w:r>
      <w:r w:rsidRPr="00E44C31">
        <w:rPr>
          <w:rFonts w:cs="Arial"/>
          <w:sz w:val="24"/>
          <w:szCs w:val="24"/>
          <w:rtl/>
        </w:rPr>
        <w:t xml:space="preserve"> </w:t>
      </w:r>
      <w:r w:rsidRPr="00E44C31">
        <w:rPr>
          <w:rFonts w:cs="Arial" w:hint="cs"/>
          <w:sz w:val="24"/>
          <w:szCs w:val="24"/>
          <w:rtl/>
        </w:rPr>
        <w:t>מ</w:t>
      </w:r>
      <w:r>
        <w:rPr>
          <w:rFonts w:cs="Arial" w:hint="cs"/>
          <w:sz w:val="24"/>
          <w:szCs w:val="24"/>
          <w:rtl/>
        </w:rPr>
        <w:t>ג'</w:t>
      </w:r>
      <w:r w:rsidRPr="00E44C31">
        <w:rPr>
          <w:rFonts w:cs="Arial"/>
          <w:sz w:val="24"/>
          <w:szCs w:val="24"/>
          <w:rtl/>
        </w:rPr>
        <w:t xml:space="preserve"> </w:t>
      </w:r>
      <w:r w:rsidRPr="00E44C31">
        <w:rPr>
          <w:rFonts w:cs="Arial" w:hint="cs"/>
          <w:sz w:val="24"/>
          <w:szCs w:val="24"/>
          <w:rtl/>
        </w:rPr>
        <w:t>אצבעות</w:t>
      </w:r>
      <w:r w:rsidRPr="00E44C31">
        <w:rPr>
          <w:rFonts w:cs="Arial"/>
          <w:sz w:val="24"/>
          <w:szCs w:val="24"/>
          <w:rtl/>
        </w:rPr>
        <w:t>.</w:t>
      </w:r>
    </w:p>
    <w:p w:rsidR="00B80183" w:rsidRDefault="00B80183" w:rsidP="00217559">
      <w:pPr>
        <w:spacing w:after="0" w:line="360" w:lineRule="auto"/>
        <w:jc w:val="both"/>
        <w:rPr>
          <w:sz w:val="24"/>
          <w:szCs w:val="24"/>
          <w:rtl/>
        </w:rPr>
      </w:pPr>
    </w:p>
    <w:p w:rsidR="00B80183" w:rsidRDefault="00217559" w:rsidP="00217559">
      <w:pPr>
        <w:spacing w:after="0" w:line="360" w:lineRule="auto"/>
        <w:jc w:val="both"/>
        <w:rPr>
          <w:sz w:val="24"/>
          <w:szCs w:val="24"/>
          <w:rtl/>
        </w:rPr>
      </w:pPr>
      <w:r w:rsidRPr="006C6878">
        <w:rPr>
          <w:rFonts w:ascii="Arial" w:hAnsi="Arial" w:cs="Arial" w:hint="cs"/>
          <w:b/>
          <w:bCs/>
          <w:sz w:val="24"/>
          <w:szCs w:val="24"/>
          <w:rtl/>
        </w:rPr>
        <w:t xml:space="preserve">י. </w:t>
      </w:r>
      <w:r w:rsidRPr="00E44C31">
        <w:rPr>
          <w:rFonts w:cs="Arial" w:hint="cs"/>
          <w:sz w:val="24"/>
          <w:szCs w:val="24"/>
          <w:rtl/>
        </w:rPr>
        <w:t>לא</w:t>
      </w:r>
      <w:r w:rsidRPr="00E44C31">
        <w:rPr>
          <w:rFonts w:cs="Arial"/>
          <w:sz w:val="24"/>
          <w:szCs w:val="24"/>
          <w:rtl/>
        </w:rPr>
        <w:t xml:space="preserve"> </w:t>
      </w:r>
      <w:r w:rsidRPr="00E44C31">
        <w:rPr>
          <w:rFonts w:cs="Arial" w:hint="cs"/>
          <w:sz w:val="24"/>
          <w:szCs w:val="24"/>
          <w:rtl/>
        </w:rPr>
        <w:t>יעשה</w:t>
      </w:r>
      <w:r w:rsidRPr="00E44C31">
        <w:rPr>
          <w:rFonts w:cs="Arial"/>
          <w:sz w:val="24"/>
          <w:szCs w:val="24"/>
          <w:rtl/>
        </w:rPr>
        <w:t xml:space="preserve"> </w:t>
      </w:r>
      <w:r w:rsidRPr="00E44C31">
        <w:rPr>
          <w:rFonts w:cs="Arial" w:hint="cs"/>
          <w:sz w:val="24"/>
          <w:szCs w:val="24"/>
          <w:rtl/>
        </w:rPr>
        <w:t>ארכו</w:t>
      </w:r>
      <w:r w:rsidRPr="00E44C31">
        <w:rPr>
          <w:rFonts w:cs="Arial"/>
          <w:sz w:val="24"/>
          <w:szCs w:val="24"/>
          <w:rtl/>
        </w:rPr>
        <w:t xml:space="preserve"> </w:t>
      </w:r>
      <w:r w:rsidRPr="00E44C31">
        <w:rPr>
          <w:rFonts w:cs="Arial" w:hint="cs"/>
          <w:sz w:val="24"/>
          <w:szCs w:val="24"/>
          <w:rtl/>
        </w:rPr>
        <w:t>יתר</w:t>
      </w:r>
      <w:r w:rsidRPr="00E44C31">
        <w:rPr>
          <w:rFonts w:cs="Arial"/>
          <w:sz w:val="24"/>
          <w:szCs w:val="24"/>
          <w:rtl/>
        </w:rPr>
        <w:t xml:space="preserve"> </w:t>
      </w:r>
      <w:r w:rsidRPr="00E44C31">
        <w:rPr>
          <w:rFonts w:cs="Arial" w:hint="cs"/>
          <w:sz w:val="24"/>
          <w:szCs w:val="24"/>
          <w:rtl/>
        </w:rPr>
        <w:t>על</w:t>
      </w:r>
      <w:r w:rsidRPr="00E44C31">
        <w:rPr>
          <w:rFonts w:cs="Arial"/>
          <w:sz w:val="24"/>
          <w:szCs w:val="24"/>
          <w:rtl/>
        </w:rPr>
        <w:t xml:space="preserve"> </w:t>
      </w:r>
      <w:r w:rsidRPr="00E44C31">
        <w:rPr>
          <w:rFonts w:cs="Arial" w:hint="cs"/>
          <w:sz w:val="24"/>
          <w:szCs w:val="24"/>
          <w:rtl/>
        </w:rPr>
        <w:t>רחבו</w:t>
      </w:r>
      <w:r w:rsidRPr="00E44C31">
        <w:rPr>
          <w:rFonts w:cs="Arial"/>
          <w:sz w:val="24"/>
          <w:szCs w:val="24"/>
          <w:rtl/>
        </w:rPr>
        <w:t xml:space="preserve"> </w:t>
      </w:r>
      <w:r w:rsidRPr="00E44C31">
        <w:rPr>
          <w:rFonts w:cs="Arial" w:hint="cs"/>
          <w:sz w:val="24"/>
          <w:szCs w:val="24"/>
          <w:rtl/>
        </w:rPr>
        <w:t>ולא</w:t>
      </w:r>
      <w:r w:rsidRPr="00E44C31">
        <w:rPr>
          <w:rFonts w:cs="Arial"/>
          <w:sz w:val="24"/>
          <w:szCs w:val="24"/>
          <w:rtl/>
        </w:rPr>
        <w:t xml:space="preserve"> </w:t>
      </w:r>
      <w:r w:rsidRPr="00E44C31">
        <w:rPr>
          <w:rFonts w:cs="Arial" w:hint="cs"/>
          <w:sz w:val="24"/>
          <w:szCs w:val="24"/>
          <w:rtl/>
        </w:rPr>
        <w:t>רחבו</w:t>
      </w:r>
      <w:r w:rsidRPr="00E44C31">
        <w:rPr>
          <w:rFonts w:cs="Arial"/>
          <w:sz w:val="24"/>
          <w:szCs w:val="24"/>
          <w:rtl/>
        </w:rPr>
        <w:t xml:space="preserve"> </w:t>
      </w:r>
      <w:r w:rsidRPr="00E44C31">
        <w:rPr>
          <w:rFonts w:cs="Arial" w:hint="cs"/>
          <w:sz w:val="24"/>
          <w:szCs w:val="24"/>
          <w:rtl/>
        </w:rPr>
        <w:t>יתר</w:t>
      </w:r>
      <w:r w:rsidRPr="00E44C31">
        <w:rPr>
          <w:rFonts w:cs="Arial"/>
          <w:sz w:val="24"/>
          <w:szCs w:val="24"/>
          <w:rtl/>
        </w:rPr>
        <w:t xml:space="preserve"> </w:t>
      </w:r>
      <w:r w:rsidRPr="00E44C31">
        <w:rPr>
          <w:rFonts w:cs="Arial" w:hint="cs"/>
          <w:sz w:val="24"/>
          <w:szCs w:val="24"/>
          <w:rtl/>
        </w:rPr>
        <w:t>על</w:t>
      </w:r>
      <w:r w:rsidRPr="00E44C31">
        <w:rPr>
          <w:rFonts w:cs="Arial"/>
          <w:sz w:val="24"/>
          <w:szCs w:val="24"/>
          <w:rtl/>
        </w:rPr>
        <w:t xml:space="preserve"> </w:t>
      </w:r>
      <w:r w:rsidRPr="00E44C31">
        <w:rPr>
          <w:rFonts w:cs="Arial" w:hint="cs"/>
          <w:sz w:val="24"/>
          <w:szCs w:val="24"/>
          <w:rtl/>
        </w:rPr>
        <w:t>ארכו</w:t>
      </w:r>
      <w:r w:rsidRPr="00E44C31">
        <w:rPr>
          <w:rFonts w:cs="Arial"/>
          <w:sz w:val="24"/>
          <w:szCs w:val="24"/>
          <w:rtl/>
        </w:rPr>
        <w:t xml:space="preserve"> </w:t>
      </w:r>
      <w:r w:rsidRPr="00E44C31">
        <w:rPr>
          <w:rFonts w:cs="Arial" w:hint="cs"/>
          <w:sz w:val="24"/>
          <w:szCs w:val="24"/>
          <w:rtl/>
        </w:rPr>
        <w:t>אבל</w:t>
      </w:r>
      <w:r w:rsidRPr="00E44C31">
        <w:rPr>
          <w:rFonts w:cs="Arial"/>
          <w:sz w:val="24"/>
          <w:szCs w:val="24"/>
          <w:rtl/>
        </w:rPr>
        <w:t xml:space="preserve"> </w:t>
      </w:r>
      <w:r w:rsidRPr="00E44C31">
        <w:rPr>
          <w:rFonts w:cs="Arial" w:hint="cs"/>
          <w:sz w:val="24"/>
          <w:szCs w:val="24"/>
          <w:rtl/>
        </w:rPr>
        <w:t>ממצ</w:t>
      </w:r>
      <w:r>
        <w:rPr>
          <w:rFonts w:cs="Arial" w:hint="cs"/>
          <w:sz w:val="24"/>
          <w:szCs w:val="24"/>
          <w:rtl/>
        </w:rPr>
        <w:t>י</w:t>
      </w:r>
      <w:r w:rsidRPr="00E44C31">
        <w:rPr>
          <w:rFonts w:cs="Arial" w:hint="cs"/>
          <w:sz w:val="24"/>
          <w:szCs w:val="24"/>
          <w:rtl/>
        </w:rPr>
        <w:t>עו</w:t>
      </w:r>
      <w:r>
        <w:rPr>
          <w:rFonts w:cs="Arial" w:hint="cs"/>
          <w:sz w:val="24"/>
          <w:szCs w:val="24"/>
          <w:rtl/>
        </w:rPr>
        <w:t xml:space="preserve"> הוא</w:t>
      </w:r>
      <w:r w:rsidRPr="00E44C31">
        <w:rPr>
          <w:rFonts w:cs="Arial"/>
          <w:sz w:val="24"/>
          <w:szCs w:val="24"/>
          <w:rtl/>
        </w:rPr>
        <w:t xml:space="preserve">, </w:t>
      </w:r>
      <w:r w:rsidRPr="00E44C31">
        <w:rPr>
          <w:rFonts w:cs="Arial" w:hint="cs"/>
          <w:sz w:val="24"/>
          <w:szCs w:val="24"/>
          <w:rtl/>
        </w:rPr>
        <w:t>ועושה</w:t>
      </w:r>
      <w:r w:rsidRPr="00E44C31">
        <w:rPr>
          <w:rFonts w:cs="Arial"/>
          <w:sz w:val="24"/>
          <w:szCs w:val="24"/>
          <w:rtl/>
        </w:rPr>
        <w:t xml:space="preserve"> </w:t>
      </w:r>
      <w:r w:rsidRPr="00E44C31">
        <w:rPr>
          <w:rFonts w:cs="Arial" w:hint="cs"/>
          <w:sz w:val="24"/>
          <w:szCs w:val="24"/>
          <w:rtl/>
        </w:rPr>
        <w:t>אותו</w:t>
      </w:r>
      <w:r w:rsidRPr="00E44C31">
        <w:rPr>
          <w:rFonts w:cs="Arial"/>
          <w:sz w:val="24"/>
          <w:szCs w:val="24"/>
          <w:rtl/>
        </w:rPr>
        <w:t xml:space="preserve"> </w:t>
      </w:r>
      <w:r w:rsidRPr="00E44C31">
        <w:rPr>
          <w:rFonts w:cs="Arial" w:hint="cs"/>
          <w:sz w:val="24"/>
          <w:szCs w:val="24"/>
          <w:rtl/>
        </w:rPr>
        <w:t>מן</w:t>
      </w:r>
      <w:r w:rsidRPr="00E44C31">
        <w:rPr>
          <w:rFonts w:cs="Arial"/>
          <w:sz w:val="24"/>
          <w:szCs w:val="24"/>
          <w:rtl/>
        </w:rPr>
        <w:t xml:space="preserve"> </w:t>
      </w:r>
      <w:r w:rsidRPr="00E44C31">
        <w:rPr>
          <w:rFonts w:cs="Arial" w:hint="cs"/>
          <w:sz w:val="24"/>
          <w:szCs w:val="24"/>
          <w:rtl/>
        </w:rPr>
        <w:t>המובחר</w:t>
      </w:r>
      <w:r w:rsidRPr="00E44C31">
        <w:rPr>
          <w:rFonts w:cs="Arial"/>
          <w:sz w:val="24"/>
          <w:szCs w:val="24"/>
          <w:rtl/>
        </w:rPr>
        <w:t>.</w:t>
      </w:r>
    </w:p>
    <w:p w:rsidR="00B80183" w:rsidRDefault="00B80183" w:rsidP="00217559">
      <w:pPr>
        <w:spacing w:after="0" w:line="360" w:lineRule="auto"/>
        <w:jc w:val="both"/>
        <w:rPr>
          <w:sz w:val="24"/>
          <w:szCs w:val="24"/>
          <w:rtl/>
        </w:rPr>
      </w:pPr>
    </w:p>
    <w:p w:rsidR="00B80183" w:rsidRDefault="00217559" w:rsidP="00217559">
      <w:pPr>
        <w:spacing w:after="0" w:line="360" w:lineRule="auto"/>
        <w:jc w:val="both"/>
        <w:rPr>
          <w:sz w:val="24"/>
          <w:szCs w:val="24"/>
          <w:rtl/>
        </w:rPr>
      </w:pPr>
      <w:r w:rsidRPr="006C6878">
        <w:rPr>
          <w:rFonts w:ascii="Arial" w:hAnsi="Arial" w:cs="Arial" w:hint="cs"/>
          <w:b/>
          <w:bCs/>
          <w:sz w:val="24"/>
          <w:szCs w:val="24"/>
          <w:rtl/>
        </w:rPr>
        <w:t xml:space="preserve">יא. </w:t>
      </w:r>
      <w:r w:rsidRPr="00E44C31">
        <w:rPr>
          <w:rFonts w:cs="Arial" w:hint="cs"/>
          <w:sz w:val="24"/>
          <w:szCs w:val="24"/>
          <w:rtl/>
        </w:rPr>
        <w:t>לא</w:t>
      </w:r>
      <w:r w:rsidRPr="00E44C31">
        <w:rPr>
          <w:rFonts w:cs="Arial"/>
          <w:sz w:val="24"/>
          <w:szCs w:val="24"/>
          <w:rtl/>
        </w:rPr>
        <w:t xml:space="preserve"> </w:t>
      </w:r>
      <w:r w:rsidRPr="00E44C31">
        <w:rPr>
          <w:rFonts w:cs="Arial" w:hint="cs"/>
          <w:sz w:val="24"/>
          <w:szCs w:val="24"/>
          <w:rtl/>
        </w:rPr>
        <w:t>יעשה</w:t>
      </w:r>
      <w:r w:rsidRPr="00E44C31">
        <w:rPr>
          <w:rFonts w:cs="Arial"/>
          <w:sz w:val="24"/>
          <w:szCs w:val="24"/>
          <w:rtl/>
        </w:rPr>
        <w:t xml:space="preserve"> </w:t>
      </w:r>
      <w:r w:rsidRPr="00E44C31">
        <w:rPr>
          <w:rFonts w:cs="Arial" w:hint="cs"/>
          <w:sz w:val="24"/>
          <w:szCs w:val="24"/>
          <w:rtl/>
        </w:rPr>
        <w:t>חציו</w:t>
      </w:r>
      <w:r w:rsidRPr="00E44C31">
        <w:rPr>
          <w:rFonts w:cs="Arial"/>
          <w:sz w:val="24"/>
          <w:szCs w:val="24"/>
          <w:rtl/>
        </w:rPr>
        <w:t xml:space="preserve"> </w:t>
      </w:r>
      <w:r w:rsidRPr="00E44C31">
        <w:rPr>
          <w:rFonts w:cs="Arial" w:hint="cs"/>
          <w:sz w:val="24"/>
          <w:szCs w:val="24"/>
          <w:rtl/>
        </w:rPr>
        <w:t>גויל</w:t>
      </w:r>
      <w:r w:rsidRPr="00E44C31">
        <w:rPr>
          <w:rFonts w:cs="Arial"/>
          <w:sz w:val="24"/>
          <w:szCs w:val="24"/>
          <w:rtl/>
        </w:rPr>
        <w:t xml:space="preserve"> </w:t>
      </w:r>
      <w:r w:rsidRPr="00E44C31">
        <w:rPr>
          <w:rFonts w:cs="Arial" w:hint="cs"/>
          <w:sz w:val="24"/>
          <w:szCs w:val="24"/>
          <w:rtl/>
        </w:rPr>
        <w:t>וחציו</w:t>
      </w:r>
      <w:r w:rsidRPr="00E44C31">
        <w:rPr>
          <w:rFonts w:cs="Arial"/>
          <w:sz w:val="24"/>
          <w:szCs w:val="24"/>
          <w:rtl/>
        </w:rPr>
        <w:t xml:space="preserve"> </w:t>
      </w:r>
      <w:r>
        <w:rPr>
          <w:rFonts w:cs="Arial" w:hint="cs"/>
          <w:sz w:val="24"/>
          <w:szCs w:val="24"/>
          <w:rtl/>
        </w:rPr>
        <w:t>צבא</w:t>
      </w:r>
      <w:r w:rsidRPr="00E44C31">
        <w:rPr>
          <w:rFonts w:cs="Arial" w:hint="cs"/>
          <w:sz w:val="24"/>
          <w:szCs w:val="24"/>
          <w:rtl/>
        </w:rPr>
        <w:t>ים</w:t>
      </w:r>
      <w:r w:rsidRPr="00E44C31">
        <w:rPr>
          <w:rFonts w:cs="Arial"/>
          <w:sz w:val="24"/>
          <w:szCs w:val="24"/>
          <w:rtl/>
        </w:rPr>
        <w:t xml:space="preserve">, </w:t>
      </w:r>
      <w:r w:rsidRPr="00E44C31">
        <w:rPr>
          <w:rFonts w:cs="Arial" w:hint="cs"/>
          <w:sz w:val="24"/>
          <w:szCs w:val="24"/>
          <w:rtl/>
        </w:rPr>
        <w:t>אף</w:t>
      </w:r>
      <w:r w:rsidRPr="00E44C31">
        <w:rPr>
          <w:rFonts w:cs="Arial"/>
          <w:sz w:val="24"/>
          <w:szCs w:val="24"/>
          <w:rtl/>
        </w:rPr>
        <w:t xml:space="preserve"> </w:t>
      </w:r>
      <w:r w:rsidRPr="00E44C31">
        <w:rPr>
          <w:rFonts w:cs="Arial" w:hint="cs"/>
          <w:sz w:val="24"/>
          <w:szCs w:val="24"/>
          <w:rtl/>
        </w:rPr>
        <w:t>על</w:t>
      </w:r>
      <w:r w:rsidRPr="00E44C31">
        <w:rPr>
          <w:rFonts w:cs="Arial"/>
          <w:sz w:val="24"/>
          <w:szCs w:val="24"/>
          <w:rtl/>
        </w:rPr>
        <w:t xml:space="preserve"> </w:t>
      </w:r>
      <w:r w:rsidRPr="00E44C31">
        <w:rPr>
          <w:rFonts w:cs="Arial" w:hint="cs"/>
          <w:sz w:val="24"/>
          <w:szCs w:val="24"/>
          <w:rtl/>
        </w:rPr>
        <w:t>פי</w:t>
      </w:r>
      <w:r w:rsidRPr="00E44C31">
        <w:rPr>
          <w:rFonts w:cs="Arial"/>
          <w:sz w:val="24"/>
          <w:szCs w:val="24"/>
          <w:rtl/>
        </w:rPr>
        <w:t xml:space="preserve"> </w:t>
      </w:r>
      <w:r w:rsidRPr="00E44C31">
        <w:rPr>
          <w:rFonts w:cs="Arial" w:hint="cs"/>
          <w:sz w:val="24"/>
          <w:szCs w:val="24"/>
          <w:rtl/>
        </w:rPr>
        <w:t>שאינו</w:t>
      </w:r>
      <w:r w:rsidRPr="00E44C31">
        <w:rPr>
          <w:rFonts w:cs="Arial"/>
          <w:sz w:val="24"/>
          <w:szCs w:val="24"/>
          <w:rtl/>
        </w:rPr>
        <w:t xml:space="preserve"> </w:t>
      </w:r>
      <w:r w:rsidRPr="00E44C31">
        <w:rPr>
          <w:rFonts w:cs="Arial" w:hint="cs"/>
          <w:sz w:val="24"/>
          <w:szCs w:val="24"/>
          <w:rtl/>
        </w:rPr>
        <w:t>מן</w:t>
      </w:r>
      <w:r w:rsidRPr="00E44C31">
        <w:rPr>
          <w:rFonts w:cs="Arial"/>
          <w:sz w:val="24"/>
          <w:szCs w:val="24"/>
          <w:rtl/>
        </w:rPr>
        <w:t xml:space="preserve"> </w:t>
      </w:r>
      <w:r w:rsidRPr="00E44C31">
        <w:rPr>
          <w:rFonts w:cs="Arial" w:hint="cs"/>
          <w:sz w:val="24"/>
          <w:szCs w:val="24"/>
          <w:rtl/>
        </w:rPr>
        <w:t>המובחר</w:t>
      </w:r>
      <w:r w:rsidRPr="00E44C31">
        <w:rPr>
          <w:rFonts w:cs="Arial"/>
          <w:sz w:val="24"/>
          <w:szCs w:val="24"/>
          <w:rtl/>
        </w:rPr>
        <w:t>.</w:t>
      </w:r>
    </w:p>
    <w:p w:rsidR="00B80183" w:rsidRDefault="00B80183" w:rsidP="00217559">
      <w:pPr>
        <w:spacing w:after="0" w:line="360" w:lineRule="auto"/>
        <w:jc w:val="both"/>
        <w:rPr>
          <w:sz w:val="24"/>
          <w:szCs w:val="24"/>
          <w:rtl/>
        </w:rPr>
      </w:pPr>
    </w:p>
    <w:p w:rsidR="00B80183" w:rsidRDefault="00217559" w:rsidP="00217559">
      <w:pPr>
        <w:spacing w:after="0" w:line="360" w:lineRule="auto"/>
        <w:jc w:val="both"/>
        <w:rPr>
          <w:sz w:val="24"/>
          <w:szCs w:val="24"/>
          <w:rtl/>
        </w:rPr>
      </w:pPr>
      <w:r w:rsidRPr="006354CF">
        <w:rPr>
          <w:rFonts w:ascii="Arial" w:hAnsi="Arial" w:cs="Arial" w:hint="cs"/>
          <w:b/>
          <w:bCs/>
          <w:sz w:val="24"/>
          <w:szCs w:val="24"/>
          <w:rtl/>
        </w:rPr>
        <w:t xml:space="preserve">יב. </w:t>
      </w:r>
      <w:r w:rsidRPr="00E44C31">
        <w:rPr>
          <w:rFonts w:cs="Arial" w:hint="cs"/>
          <w:sz w:val="24"/>
          <w:szCs w:val="24"/>
          <w:rtl/>
        </w:rPr>
        <w:t>אין</w:t>
      </w:r>
      <w:r w:rsidRPr="00E44C31">
        <w:rPr>
          <w:rFonts w:cs="Arial"/>
          <w:sz w:val="24"/>
          <w:szCs w:val="24"/>
          <w:rtl/>
        </w:rPr>
        <w:t xml:space="preserve"> </w:t>
      </w:r>
      <w:r w:rsidRPr="00E44C31">
        <w:rPr>
          <w:rFonts w:cs="Arial" w:hint="cs"/>
          <w:sz w:val="24"/>
          <w:szCs w:val="24"/>
          <w:rtl/>
        </w:rPr>
        <w:t>דובקין</w:t>
      </w:r>
      <w:r w:rsidRPr="00E44C31">
        <w:rPr>
          <w:rFonts w:cs="Arial"/>
          <w:sz w:val="24"/>
          <w:szCs w:val="24"/>
          <w:rtl/>
        </w:rPr>
        <w:t xml:space="preserve"> </w:t>
      </w:r>
      <w:r w:rsidRPr="00E44C31">
        <w:rPr>
          <w:rFonts w:cs="Arial" w:hint="cs"/>
          <w:sz w:val="24"/>
          <w:szCs w:val="24"/>
          <w:rtl/>
        </w:rPr>
        <w:t>בדבק</w:t>
      </w:r>
      <w:r w:rsidRPr="00E44C31">
        <w:rPr>
          <w:rFonts w:cs="Arial"/>
          <w:sz w:val="24"/>
          <w:szCs w:val="24"/>
          <w:rtl/>
        </w:rPr>
        <w:t xml:space="preserve"> </w:t>
      </w:r>
      <w:r w:rsidRPr="00E44C31">
        <w:rPr>
          <w:rFonts w:cs="Arial" w:hint="cs"/>
          <w:sz w:val="24"/>
          <w:szCs w:val="24"/>
          <w:rtl/>
        </w:rPr>
        <w:t>ולא</w:t>
      </w:r>
      <w:r w:rsidRPr="00E44C31">
        <w:rPr>
          <w:rFonts w:cs="Arial"/>
          <w:sz w:val="24"/>
          <w:szCs w:val="24"/>
          <w:rtl/>
        </w:rPr>
        <w:t xml:space="preserve"> </w:t>
      </w:r>
      <w:r w:rsidRPr="00E44C31">
        <w:rPr>
          <w:rFonts w:cs="Arial" w:hint="cs"/>
          <w:sz w:val="24"/>
          <w:szCs w:val="24"/>
          <w:rtl/>
        </w:rPr>
        <w:t>כותבין</w:t>
      </w:r>
      <w:r w:rsidRPr="00E44C31">
        <w:rPr>
          <w:rFonts w:cs="Arial"/>
          <w:sz w:val="24"/>
          <w:szCs w:val="24"/>
          <w:rtl/>
        </w:rPr>
        <w:t xml:space="preserve"> </w:t>
      </w:r>
      <w:r w:rsidRPr="00E44C31">
        <w:rPr>
          <w:rFonts w:cs="Arial" w:hint="cs"/>
          <w:sz w:val="24"/>
          <w:szCs w:val="24"/>
          <w:rtl/>
        </w:rPr>
        <w:t>על</w:t>
      </w:r>
      <w:r w:rsidRPr="00E44C31">
        <w:rPr>
          <w:rFonts w:cs="Arial"/>
          <w:sz w:val="24"/>
          <w:szCs w:val="24"/>
          <w:rtl/>
        </w:rPr>
        <w:t xml:space="preserve"> </w:t>
      </w:r>
      <w:r w:rsidRPr="00E44C31">
        <w:rPr>
          <w:rFonts w:cs="Arial" w:hint="cs"/>
          <w:sz w:val="24"/>
          <w:szCs w:val="24"/>
          <w:rtl/>
        </w:rPr>
        <w:t>גבי</w:t>
      </w:r>
      <w:r w:rsidRPr="00E44C31">
        <w:rPr>
          <w:rFonts w:cs="Arial"/>
          <w:sz w:val="24"/>
          <w:szCs w:val="24"/>
          <w:rtl/>
        </w:rPr>
        <w:t xml:space="preserve"> </w:t>
      </w:r>
      <w:r w:rsidRPr="00E44C31">
        <w:rPr>
          <w:rFonts w:cs="Arial" w:hint="cs"/>
          <w:sz w:val="24"/>
          <w:szCs w:val="24"/>
          <w:rtl/>
        </w:rPr>
        <w:t>מטלית</w:t>
      </w:r>
      <w:r w:rsidRPr="00E44C31">
        <w:rPr>
          <w:rFonts w:cs="Arial"/>
          <w:sz w:val="24"/>
          <w:szCs w:val="24"/>
          <w:rtl/>
        </w:rPr>
        <w:t xml:space="preserve"> </w:t>
      </w:r>
      <w:r w:rsidRPr="00E44C31">
        <w:rPr>
          <w:rFonts w:cs="Arial" w:hint="cs"/>
          <w:sz w:val="24"/>
          <w:szCs w:val="24"/>
          <w:rtl/>
        </w:rPr>
        <w:t>ולא</w:t>
      </w:r>
      <w:r w:rsidRPr="00E44C31">
        <w:rPr>
          <w:rFonts w:cs="Arial"/>
          <w:sz w:val="24"/>
          <w:szCs w:val="24"/>
          <w:rtl/>
        </w:rPr>
        <w:t xml:space="preserve"> </w:t>
      </w:r>
      <w:r w:rsidRPr="00E44C31">
        <w:rPr>
          <w:rFonts w:cs="Arial" w:hint="cs"/>
          <w:sz w:val="24"/>
          <w:szCs w:val="24"/>
          <w:rtl/>
        </w:rPr>
        <w:t>תופרין</w:t>
      </w:r>
      <w:r w:rsidRPr="00E44C31">
        <w:rPr>
          <w:rFonts w:cs="Arial"/>
          <w:sz w:val="24"/>
          <w:szCs w:val="24"/>
          <w:rtl/>
        </w:rPr>
        <w:t xml:space="preserve"> </w:t>
      </w:r>
      <w:r w:rsidRPr="00E44C31">
        <w:rPr>
          <w:rFonts w:cs="Arial" w:hint="cs"/>
          <w:sz w:val="24"/>
          <w:szCs w:val="24"/>
          <w:rtl/>
        </w:rPr>
        <w:t>במקום</w:t>
      </w:r>
      <w:r w:rsidRPr="00E44C31">
        <w:rPr>
          <w:rFonts w:cs="Arial"/>
          <w:sz w:val="24"/>
          <w:szCs w:val="24"/>
          <w:rtl/>
        </w:rPr>
        <w:t xml:space="preserve"> </w:t>
      </w:r>
      <w:r w:rsidRPr="00E44C31">
        <w:rPr>
          <w:rFonts w:cs="Arial" w:hint="cs"/>
          <w:sz w:val="24"/>
          <w:szCs w:val="24"/>
          <w:rtl/>
        </w:rPr>
        <w:t>הכתב</w:t>
      </w:r>
      <w:r w:rsidRPr="00E44C31">
        <w:rPr>
          <w:rFonts w:cs="Arial"/>
          <w:sz w:val="24"/>
          <w:szCs w:val="24"/>
          <w:rtl/>
        </w:rPr>
        <w:t xml:space="preserve">, </w:t>
      </w:r>
      <w:r w:rsidRPr="00E44C31">
        <w:rPr>
          <w:rFonts w:cs="Arial" w:hint="cs"/>
          <w:sz w:val="24"/>
          <w:szCs w:val="24"/>
          <w:rtl/>
        </w:rPr>
        <w:t>אמר</w:t>
      </w:r>
      <w:r w:rsidRPr="00E44C31">
        <w:rPr>
          <w:rFonts w:cs="Arial"/>
          <w:sz w:val="24"/>
          <w:szCs w:val="24"/>
          <w:rtl/>
        </w:rPr>
        <w:t xml:space="preserve"> </w:t>
      </w:r>
      <w:r w:rsidRPr="00E44C31">
        <w:rPr>
          <w:rFonts w:cs="Arial" w:hint="cs"/>
          <w:sz w:val="24"/>
          <w:szCs w:val="24"/>
          <w:rtl/>
        </w:rPr>
        <w:t>רבי</w:t>
      </w:r>
      <w:r w:rsidRPr="00E44C31">
        <w:rPr>
          <w:rFonts w:cs="Arial"/>
          <w:sz w:val="24"/>
          <w:szCs w:val="24"/>
          <w:rtl/>
        </w:rPr>
        <w:t xml:space="preserve"> </w:t>
      </w:r>
      <w:r w:rsidRPr="00E44C31">
        <w:rPr>
          <w:rFonts w:cs="Arial" w:hint="cs"/>
          <w:sz w:val="24"/>
          <w:szCs w:val="24"/>
          <w:rtl/>
        </w:rPr>
        <w:t>שמעון</w:t>
      </w:r>
      <w:r w:rsidRPr="00E44C31">
        <w:rPr>
          <w:rFonts w:cs="Arial"/>
          <w:sz w:val="24"/>
          <w:szCs w:val="24"/>
          <w:rtl/>
        </w:rPr>
        <w:t xml:space="preserve"> </w:t>
      </w:r>
      <w:r w:rsidRPr="00E44C31">
        <w:rPr>
          <w:rFonts w:cs="Arial" w:hint="cs"/>
          <w:sz w:val="24"/>
          <w:szCs w:val="24"/>
          <w:rtl/>
        </w:rPr>
        <w:t>בן</w:t>
      </w:r>
      <w:r w:rsidRPr="00E44C31">
        <w:rPr>
          <w:rFonts w:cs="Arial"/>
          <w:sz w:val="24"/>
          <w:szCs w:val="24"/>
          <w:rtl/>
        </w:rPr>
        <w:t xml:space="preserve"> </w:t>
      </w:r>
      <w:r w:rsidRPr="00E44C31">
        <w:rPr>
          <w:rFonts w:cs="Arial" w:hint="cs"/>
          <w:sz w:val="24"/>
          <w:szCs w:val="24"/>
          <w:rtl/>
        </w:rPr>
        <w:t>אלעזר</w:t>
      </w:r>
      <w:r>
        <w:rPr>
          <w:rFonts w:cs="Arial" w:hint="cs"/>
          <w:sz w:val="24"/>
          <w:szCs w:val="24"/>
          <w:rtl/>
        </w:rPr>
        <w:t>,</w:t>
      </w:r>
      <w:r w:rsidRPr="00E44C31">
        <w:rPr>
          <w:rFonts w:cs="Arial"/>
          <w:sz w:val="24"/>
          <w:szCs w:val="24"/>
          <w:rtl/>
        </w:rPr>
        <w:t xml:space="preserve"> </w:t>
      </w:r>
      <w:r w:rsidRPr="00E44C31">
        <w:rPr>
          <w:rFonts w:cs="Arial" w:hint="cs"/>
          <w:sz w:val="24"/>
          <w:szCs w:val="24"/>
          <w:rtl/>
        </w:rPr>
        <w:t>משום</w:t>
      </w:r>
      <w:r w:rsidRPr="00E44C31">
        <w:rPr>
          <w:rFonts w:cs="Arial"/>
          <w:sz w:val="24"/>
          <w:szCs w:val="24"/>
          <w:rtl/>
        </w:rPr>
        <w:t xml:space="preserve"> </w:t>
      </w:r>
      <w:r w:rsidRPr="00E44C31">
        <w:rPr>
          <w:rFonts w:cs="Arial" w:hint="cs"/>
          <w:sz w:val="24"/>
          <w:szCs w:val="24"/>
          <w:rtl/>
        </w:rPr>
        <w:t>רבי</w:t>
      </w:r>
      <w:r w:rsidRPr="00E44C31">
        <w:rPr>
          <w:rFonts w:cs="Arial"/>
          <w:sz w:val="24"/>
          <w:szCs w:val="24"/>
          <w:rtl/>
        </w:rPr>
        <w:t xml:space="preserve"> </w:t>
      </w:r>
      <w:r w:rsidRPr="00E44C31">
        <w:rPr>
          <w:rFonts w:cs="Arial" w:hint="cs"/>
          <w:sz w:val="24"/>
          <w:szCs w:val="24"/>
          <w:rtl/>
        </w:rPr>
        <w:t>מאיר</w:t>
      </w:r>
      <w:r>
        <w:rPr>
          <w:rFonts w:cs="Arial" w:hint="cs"/>
          <w:sz w:val="24"/>
          <w:szCs w:val="24"/>
          <w:rtl/>
        </w:rPr>
        <w:t>:</w:t>
      </w:r>
      <w:r w:rsidRPr="00E44C31">
        <w:rPr>
          <w:rFonts w:cs="Arial"/>
          <w:sz w:val="24"/>
          <w:szCs w:val="24"/>
          <w:rtl/>
        </w:rPr>
        <w:t xml:space="preserve"> </w:t>
      </w:r>
      <w:r w:rsidRPr="00E44C31">
        <w:rPr>
          <w:rFonts w:cs="Arial" w:hint="cs"/>
          <w:sz w:val="24"/>
          <w:szCs w:val="24"/>
          <w:rtl/>
        </w:rPr>
        <w:t>דובקין</w:t>
      </w:r>
      <w:r w:rsidRPr="00E44C31">
        <w:rPr>
          <w:rFonts w:cs="Arial"/>
          <w:sz w:val="24"/>
          <w:szCs w:val="24"/>
          <w:rtl/>
        </w:rPr>
        <w:t xml:space="preserve"> </w:t>
      </w:r>
      <w:r w:rsidRPr="00E44C31">
        <w:rPr>
          <w:rFonts w:cs="Arial" w:hint="cs"/>
          <w:sz w:val="24"/>
          <w:szCs w:val="24"/>
          <w:rtl/>
        </w:rPr>
        <w:t>בדבק</w:t>
      </w:r>
      <w:r w:rsidRPr="00E44C31">
        <w:rPr>
          <w:rFonts w:cs="Arial"/>
          <w:sz w:val="24"/>
          <w:szCs w:val="24"/>
          <w:rtl/>
        </w:rPr>
        <w:t xml:space="preserve"> </w:t>
      </w:r>
      <w:r w:rsidRPr="00E44C31">
        <w:rPr>
          <w:rFonts w:cs="Arial" w:hint="cs"/>
          <w:sz w:val="24"/>
          <w:szCs w:val="24"/>
          <w:rtl/>
        </w:rPr>
        <w:t>וכותבין</w:t>
      </w:r>
      <w:r w:rsidRPr="00E44C31">
        <w:rPr>
          <w:rFonts w:cs="Arial"/>
          <w:sz w:val="24"/>
          <w:szCs w:val="24"/>
          <w:rtl/>
        </w:rPr>
        <w:t xml:space="preserve"> </w:t>
      </w:r>
      <w:r w:rsidRPr="00E44C31">
        <w:rPr>
          <w:rFonts w:cs="Arial" w:hint="cs"/>
          <w:sz w:val="24"/>
          <w:szCs w:val="24"/>
          <w:rtl/>
        </w:rPr>
        <w:t>על</w:t>
      </w:r>
      <w:r w:rsidRPr="00E44C31">
        <w:rPr>
          <w:rFonts w:cs="Arial"/>
          <w:sz w:val="24"/>
          <w:szCs w:val="24"/>
          <w:rtl/>
        </w:rPr>
        <w:t xml:space="preserve"> </w:t>
      </w:r>
      <w:r w:rsidRPr="00E44C31">
        <w:rPr>
          <w:rFonts w:cs="Arial" w:hint="cs"/>
          <w:sz w:val="24"/>
          <w:szCs w:val="24"/>
          <w:rtl/>
        </w:rPr>
        <w:t>גבי</w:t>
      </w:r>
      <w:r w:rsidRPr="00E44C31">
        <w:rPr>
          <w:rFonts w:cs="Arial"/>
          <w:sz w:val="24"/>
          <w:szCs w:val="24"/>
          <w:rtl/>
        </w:rPr>
        <w:t xml:space="preserve"> </w:t>
      </w:r>
      <w:r w:rsidRPr="00E44C31">
        <w:rPr>
          <w:rFonts w:cs="Arial" w:hint="cs"/>
          <w:sz w:val="24"/>
          <w:szCs w:val="24"/>
          <w:rtl/>
        </w:rPr>
        <w:t>מטלית</w:t>
      </w:r>
      <w:r w:rsidRPr="00E44C31">
        <w:rPr>
          <w:rFonts w:cs="Arial"/>
          <w:sz w:val="24"/>
          <w:szCs w:val="24"/>
          <w:rtl/>
        </w:rPr>
        <w:t xml:space="preserve"> </w:t>
      </w:r>
      <w:r w:rsidRPr="00E44C31">
        <w:rPr>
          <w:rFonts w:cs="Arial" w:hint="cs"/>
          <w:sz w:val="24"/>
          <w:szCs w:val="24"/>
          <w:rtl/>
        </w:rPr>
        <w:t>אבל</w:t>
      </w:r>
      <w:r w:rsidRPr="00E44C31">
        <w:rPr>
          <w:rFonts w:cs="Arial"/>
          <w:sz w:val="24"/>
          <w:szCs w:val="24"/>
          <w:rtl/>
        </w:rPr>
        <w:t xml:space="preserve"> </w:t>
      </w:r>
      <w:r w:rsidRPr="00E44C31">
        <w:rPr>
          <w:rFonts w:cs="Arial" w:hint="cs"/>
          <w:sz w:val="24"/>
          <w:szCs w:val="24"/>
          <w:rtl/>
        </w:rPr>
        <w:t>אין</w:t>
      </w:r>
      <w:r w:rsidRPr="00E44C31">
        <w:rPr>
          <w:rFonts w:cs="Arial"/>
          <w:sz w:val="24"/>
          <w:szCs w:val="24"/>
          <w:rtl/>
        </w:rPr>
        <w:t xml:space="preserve"> </w:t>
      </w:r>
      <w:r>
        <w:rPr>
          <w:rFonts w:cs="Arial" w:hint="cs"/>
          <w:sz w:val="24"/>
          <w:szCs w:val="24"/>
          <w:rtl/>
        </w:rPr>
        <w:t>כותבין</w:t>
      </w:r>
      <w:r w:rsidRPr="00E44C31">
        <w:rPr>
          <w:rFonts w:cs="Arial"/>
          <w:sz w:val="24"/>
          <w:szCs w:val="24"/>
          <w:rtl/>
        </w:rPr>
        <w:t xml:space="preserve"> </w:t>
      </w:r>
      <w:r w:rsidRPr="00E44C31">
        <w:rPr>
          <w:rFonts w:cs="Arial" w:hint="cs"/>
          <w:sz w:val="24"/>
          <w:szCs w:val="24"/>
          <w:rtl/>
        </w:rPr>
        <w:t>במקום</w:t>
      </w:r>
      <w:r w:rsidRPr="00E44C31">
        <w:rPr>
          <w:rFonts w:cs="Arial"/>
          <w:sz w:val="24"/>
          <w:szCs w:val="24"/>
          <w:rtl/>
        </w:rPr>
        <w:t xml:space="preserve"> </w:t>
      </w:r>
      <w:r w:rsidRPr="00E44C31">
        <w:rPr>
          <w:rFonts w:cs="Arial" w:hint="cs"/>
          <w:sz w:val="24"/>
          <w:szCs w:val="24"/>
          <w:rtl/>
        </w:rPr>
        <w:t>הכתב</w:t>
      </w:r>
      <w:r w:rsidRPr="00E44C31">
        <w:rPr>
          <w:rFonts w:cs="Arial"/>
          <w:sz w:val="24"/>
          <w:szCs w:val="24"/>
          <w:rtl/>
        </w:rPr>
        <w:t xml:space="preserve">. </w:t>
      </w:r>
      <w:r w:rsidRPr="00E44C31">
        <w:rPr>
          <w:rFonts w:cs="Arial" w:hint="cs"/>
          <w:sz w:val="24"/>
          <w:szCs w:val="24"/>
          <w:rtl/>
        </w:rPr>
        <w:t>וספר</w:t>
      </w:r>
      <w:r w:rsidRPr="00E44C31">
        <w:rPr>
          <w:rFonts w:cs="Arial"/>
          <w:sz w:val="24"/>
          <w:szCs w:val="24"/>
          <w:rtl/>
        </w:rPr>
        <w:t xml:space="preserve"> </w:t>
      </w:r>
      <w:r w:rsidRPr="00E44C31">
        <w:rPr>
          <w:rFonts w:cs="Arial" w:hint="cs"/>
          <w:sz w:val="24"/>
          <w:szCs w:val="24"/>
          <w:rtl/>
        </w:rPr>
        <w:t>שנקרע</w:t>
      </w:r>
      <w:r w:rsidRPr="00E44C31">
        <w:rPr>
          <w:rFonts w:cs="Arial"/>
          <w:sz w:val="24"/>
          <w:szCs w:val="24"/>
          <w:rtl/>
        </w:rPr>
        <w:t xml:space="preserve"> </w:t>
      </w:r>
      <w:r w:rsidRPr="00E44C31">
        <w:rPr>
          <w:rFonts w:cs="Arial" w:hint="cs"/>
          <w:sz w:val="24"/>
          <w:szCs w:val="24"/>
          <w:rtl/>
        </w:rPr>
        <w:t>טולה</w:t>
      </w:r>
      <w:r w:rsidRPr="00E44C31">
        <w:rPr>
          <w:rFonts w:cs="Arial"/>
          <w:sz w:val="24"/>
          <w:szCs w:val="24"/>
          <w:rtl/>
        </w:rPr>
        <w:t xml:space="preserve"> </w:t>
      </w:r>
      <w:r w:rsidRPr="00E44C31">
        <w:rPr>
          <w:rFonts w:cs="Arial" w:hint="cs"/>
          <w:sz w:val="24"/>
          <w:szCs w:val="24"/>
          <w:rtl/>
        </w:rPr>
        <w:t>עליו</w:t>
      </w:r>
      <w:r w:rsidRPr="00E44C31">
        <w:rPr>
          <w:rFonts w:cs="Arial"/>
          <w:sz w:val="24"/>
          <w:szCs w:val="24"/>
          <w:rtl/>
        </w:rPr>
        <w:t xml:space="preserve"> </w:t>
      </w:r>
      <w:r w:rsidRPr="00E44C31">
        <w:rPr>
          <w:rFonts w:cs="Arial" w:hint="cs"/>
          <w:sz w:val="24"/>
          <w:szCs w:val="24"/>
          <w:rtl/>
        </w:rPr>
        <w:t>מטלית</w:t>
      </w:r>
      <w:r w:rsidRPr="00E44C31">
        <w:rPr>
          <w:rFonts w:cs="Arial"/>
          <w:sz w:val="24"/>
          <w:szCs w:val="24"/>
          <w:rtl/>
        </w:rPr>
        <w:t xml:space="preserve"> </w:t>
      </w:r>
      <w:r w:rsidRPr="00E44C31">
        <w:rPr>
          <w:rFonts w:cs="Arial" w:hint="cs"/>
          <w:sz w:val="24"/>
          <w:szCs w:val="24"/>
          <w:rtl/>
        </w:rPr>
        <w:t>מבחוץ</w:t>
      </w:r>
      <w:r w:rsidRPr="00E44C31">
        <w:rPr>
          <w:rFonts w:cs="Arial"/>
          <w:sz w:val="24"/>
          <w:szCs w:val="24"/>
          <w:rtl/>
        </w:rPr>
        <w:t>.</w:t>
      </w:r>
    </w:p>
    <w:p w:rsidR="00B80183" w:rsidRDefault="00B80183" w:rsidP="00217559">
      <w:pPr>
        <w:spacing w:after="0" w:line="360" w:lineRule="auto"/>
        <w:jc w:val="both"/>
        <w:rPr>
          <w:sz w:val="24"/>
          <w:szCs w:val="24"/>
          <w:rtl/>
        </w:rPr>
      </w:pPr>
    </w:p>
    <w:p w:rsidR="00B80183" w:rsidRDefault="00217559" w:rsidP="00217559">
      <w:pPr>
        <w:pStyle w:val="3"/>
        <w:rPr>
          <w:rtl/>
        </w:rPr>
      </w:pPr>
      <w:r w:rsidRPr="006354CF">
        <w:rPr>
          <w:rFonts w:hint="cs"/>
          <w:rtl/>
        </w:rPr>
        <w:t>פרק</w:t>
      </w:r>
      <w:r w:rsidRPr="006354CF">
        <w:rPr>
          <w:rtl/>
        </w:rPr>
        <w:t xml:space="preserve"> </w:t>
      </w:r>
      <w:r w:rsidRPr="006354CF">
        <w:rPr>
          <w:rFonts w:hint="cs"/>
          <w:rtl/>
        </w:rPr>
        <w:t>ג</w:t>
      </w:r>
      <w:r w:rsidRPr="006354CF">
        <w:rPr>
          <w:rtl/>
        </w:rPr>
        <w:t xml:space="preserve"> </w:t>
      </w:r>
    </w:p>
    <w:p w:rsidR="00B80183" w:rsidRDefault="00217559" w:rsidP="00217559">
      <w:pPr>
        <w:spacing w:after="0" w:line="360" w:lineRule="auto"/>
        <w:jc w:val="both"/>
        <w:rPr>
          <w:sz w:val="24"/>
          <w:szCs w:val="24"/>
          <w:rtl/>
        </w:rPr>
      </w:pPr>
      <w:r w:rsidRPr="006354CF">
        <w:rPr>
          <w:rFonts w:ascii="Arial" w:hAnsi="Arial" w:cs="Arial" w:hint="cs"/>
          <w:b/>
          <w:bCs/>
          <w:sz w:val="24"/>
          <w:szCs w:val="24"/>
          <w:rtl/>
        </w:rPr>
        <w:t xml:space="preserve">א. </w:t>
      </w:r>
      <w:r w:rsidRPr="00E44C31">
        <w:rPr>
          <w:rFonts w:cs="Arial" w:hint="cs"/>
          <w:sz w:val="24"/>
          <w:szCs w:val="24"/>
          <w:rtl/>
        </w:rPr>
        <w:t>עושה</w:t>
      </w:r>
      <w:r w:rsidRPr="00E44C31">
        <w:rPr>
          <w:rFonts w:cs="Arial"/>
          <w:sz w:val="24"/>
          <w:szCs w:val="24"/>
          <w:rtl/>
        </w:rPr>
        <w:t xml:space="preserve"> </w:t>
      </w:r>
      <w:r w:rsidRPr="00E44C31">
        <w:rPr>
          <w:rFonts w:cs="Arial" w:hint="cs"/>
          <w:sz w:val="24"/>
          <w:szCs w:val="24"/>
          <w:rtl/>
        </w:rPr>
        <w:t>אדם</w:t>
      </w:r>
      <w:r w:rsidRPr="00E44C31">
        <w:rPr>
          <w:rFonts w:cs="Arial"/>
          <w:sz w:val="24"/>
          <w:szCs w:val="24"/>
          <w:rtl/>
        </w:rPr>
        <w:t xml:space="preserve"> </w:t>
      </w:r>
      <w:r w:rsidRPr="00E44C31">
        <w:rPr>
          <w:rFonts w:cs="Arial" w:hint="cs"/>
          <w:sz w:val="24"/>
          <w:szCs w:val="24"/>
          <w:rtl/>
        </w:rPr>
        <w:t>תורה</w:t>
      </w:r>
      <w:r w:rsidRPr="00E44C31">
        <w:rPr>
          <w:rFonts w:cs="Arial"/>
          <w:sz w:val="24"/>
          <w:szCs w:val="24"/>
          <w:rtl/>
        </w:rPr>
        <w:t xml:space="preserve"> </w:t>
      </w:r>
      <w:r w:rsidRPr="00E44C31">
        <w:rPr>
          <w:rFonts w:cs="Arial" w:hint="cs"/>
          <w:sz w:val="24"/>
          <w:szCs w:val="24"/>
          <w:rtl/>
        </w:rPr>
        <w:t>ונביאים</w:t>
      </w:r>
      <w:r w:rsidRPr="00E44C31">
        <w:rPr>
          <w:rFonts w:cs="Arial"/>
          <w:sz w:val="24"/>
          <w:szCs w:val="24"/>
          <w:rtl/>
        </w:rPr>
        <w:t xml:space="preserve"> </w:t>
      </w:r>
      <w:r w:rsidRPr="00E44C31">
        <w:rPr>
          <w:rFonts w:cs="Arial" w:hint="cs"/>
          <w:sz w:val="24"/>
          <w:szCs w:val="24"/>
          <w:rtl/>
        </w:rPr>
        <w:t>כאחת</w:t>
      </w:r>
      <w:r w:rsidRPr="00E44C31">
        <w:rPr>
          <w:rFonts w:cs="Arial"/>
          <w:sz w:val="24"/>
          <w:szCs w:val="24"/>
          <w:rtl/>
        </w:rPr>
        <w:t xml:space="preserve"> </w:t>
      </w:r>
      <w:r w:rsidRPr="00E44C31">
        <w:rPr>
          <w:rFonts w:cs="Arial" w:hint="cs"/>
          <w:sz w:val="24"/>
          <w:szCs w:val="24"/>
          <w:rtl/>
        </w:rPr>
        <w:t>דברי</w:t>
      </w:r>
      <w:r w:rsidRPr="00E44C31">
        <w:rPr>
          <w:rFonts w:cs="Arial"/>
          <w:sz w:val="24"/>
          <w:szCs w:val="24"/>
          <w:rtl/>
        </w:rPr>
        <w:t xml:space="preserve"> </w:t>
      </w:r>
      <w:r w:rsidRPr="00E44C31">
        <w:rPr>
          <w:rFonts w:cs="Arial" w:hint="cs"/>
          <w:sz w:val="24"/>
          <w:szCs w:val="24"/>
          <w:rtl/>
        </w:rPr>
        <w:t>רבי</w:t>
      </w:r>
      <w:r w:rsidRPr="00E44C31">
        <w:rPr>
          <w:rFonts w:cs="Arial"/>
          <w:sz w:val="24"/>
          <w:szCs w:val="24"/>
          <w:rtl/>
        </w:rPr>
        <w:t xml:space="preserve"> </w:t>
      </w:r>
      <w:r w:rsidRPr="00E44C31">
        <w:rPr>
          <w:rFonts w:cs="Arial" w:hint="cs"/>
          <w:sz w:val="24"/>
          <w:szCs w:val="24"/>
          <w:rtl/>
        </w:rPr>
        <w:t>יהודה</w:t>
      </w:r>
      <w:r w:rsidRPr="00E44C31">
        <w:rPr>
          <w:rFonts w:cs="Arial"/>
          <w:sz w:val="24"/>
          <w:szCs w:val="24"/>
          <w:rtl/>
        </w:rPr>
        <w:t xml:space="preserve">, </w:t>
      </w:r>
      <w:r w:rsidRPr="00E44C31">
        <w:rPr>
          <w:rFonts w:cs="Arial" w:hint="cs"/>
          <w:sz w:val="24"/>
          <w:szCs w:val="24"/>
          <w:rtl/>
        </w:rPr>
        <w:t>וחכמים</w:t>
      </w:r>
      <w:r w:rsidRPr="00E44C31">
        <w:rPr>
          <w:rFonts w:cs="Arial"/>
          <w:sz w:val="24"/>
          <w:szCs w:val="24"/>
          <w:rtl/>
        </w:rPr>
        <w:t xml:space="preserve"> </w:t>
      </w:r>
      <w:r w:rsidRPr="00E44C31">
        <w:rPr>
          <w:rFonts w:cs="Arial" w:hint="cs"/>
          <w:sz w:val="24"/>
          <w:szCs w:val="24"/>
          <w:rtl/>
        </w:rPr>
        <w:t>אומרים</w:t>
      </w:r>
      <w:r>
        <w:rPr>
          <w:rFonts w:cs="Arial" w:hint="cs"/>
          <w:sz w:val="24"/>
          <w:szCs w:val="24"/>
          <w:rtl/>
        </w:rPr>
        <w:t>:</w:t>
      </w:r>
      <w:r w:rsidRPr="00E44C31">
        <w:rPr>
          <w:rFonts w:cs="Arial"/>
          <w:sz w:val="24"/>
          <w:szCs w:val="24"/>
          <w:rtl/>
        </w:rPr>
        <w:t xml:space="preserve"> </w:t>
      </w:r>
      <w:r w:rsidRPr="00E44C31">
        <w:rPr>
          <w:rFonts w:cs="Arial" w:hint="cs"/>
          <w:sz w:val="24"/>
          <w:szCs w:val="24"/>
          <w:rtl/>
        </w:rPr>
        <w:t>תורה</w:t>
      </w:r>
      <w:r w:rsidRPr="00E44C31">
        <w:rPr>
          <w:rFonts w:cs="Arial"/>
          <w:sz w:val="24"/>
          <w:szCs w:val="24"/>
          <w:rtl/>
        </w:rPr>
        <w:t xml:space="preserve"> </w:t>
      </w:r>
      <w:r w:rsidRPr="00E44C31">
        <w:rPr>
          <w:rFonts w:cs="Arial" w:hint="cs"/>
          <w:sz w:val="24"/>
          <w:szCs w:val="24"/>
          <w:rtl/>
        </w:rPr>
        <w:t>בפני</w:t>
      </w:r>
      <w:r w:rsidRPr="00E44C31">
        <w:rPr>
          <w:rFonts w:cs="Arial"/>
          <w:sz w:val="24"/>
          <w:szCs w:val="24"/>
          <w:rtl/>
        </w:rPr>
        <w:t xml:space="preserve"> </w:t>
      </w:r>
      <w:r w:rsidRPr="00E44C31">
        <w:rPr>
          <w:rFonts w:cs="Arial" w:hint="cs"/>
          <w:sz w:val="24"/>
          <w:szCs w:val="24"/>
          <w:rtl/>
        </w:rPr>
        <w:t>עצמה</w:t>
      </w:r>
      <w:r w:rsidRPr="00E44C31">
        <w:rPr>
          <w:rFonts w:cs="Arial"/>
          <w:sz w:val="24"/>
          <w:szCs w:val="24"/>
          <w:rtl/>
        </w:rPr>
        <w:t xml:space="preserve"> </w:t>
      </w:r>
      <w:r w:rsidRPr="00E44C31">
        <w:rPr>
          <w:rFonts w:cs="Arial" w:hint="cs"/>
          <w:sz w:val="24"/>
          <w:szCs w:val="24"/>
          <w:rtl/>
        </w:rPr>
        <w:t>ונביאים</w:t>
      </w:r>
      <w:r w:rsidRPr="00E44C31">
        <w:rPr>
          <w:rFonts w:cs="Arial"/>
          <w:sz w:val="24"/>
          <w:szCs w:val="24"/>
          <w:rtl/>
        </w:rPr>
        <w:t xml:space="preserve"> </w:t>
      </w:r>
      <w:r w:rsidRPr="00E44C31">
        <w:rPr>
          <w:rFonts w:cs="Arial" w:hint="cs"/>
          <w:sz w:val="24"/>
          <w:szCs w:val="24"/>
          <w:rtl/>
        </w:rPr>
        <w:t>בפני</w:t>
      </w:r>
      <w:r w:rsidRPr="00E44C31">
        <w:rPr>
          <w:rFonts w:cs="Arial"/>
          <w:sz w:val="24"/>
          <w:szCs w:val="24"/>
          <w:rtl/>
        </w:rPr>
        <w:t xml:space="preserve"> </w:t>
      </w:r>
      <w:r w:rsidRPr="00E44C31">
        <w:rPr>
          <w:rFonts w:cs="Arial" w:hint="cs"/>
          <w:sz w:val="24"/>
          <w:szCs w:val="24"/>
          <w:rtl/>
        </w:rPr>
        <w:t>עצמן</w:t>
      </w:r>
      <w:r w:rsidRPr="00E44C31">
        <w:rPr>
          <w:rFonts w:cs="Arial"/>
          <w:sz w:val="24"/>
          <w:szCs w:val="24"/>
          <w:rtl/>
        </w:rPr>
        <w:t>.</w:t>
      </w:r>
    </w:p>
    <w:p w:rsidR="00B80183" w:rsidRDefault="00B80183" w:rsidP="00217559">
      <w:pPr>
        <w:spacing w:after="0" w:line="360" w:lineRule="auto"/>
        <w:jc w:val="both"/>
        <w:rPr>
          <w:sz w:val="24"/>
          <w:szCs w:val="24"/>
          <w:rtl/>
        </w:rPr>
      </w:pPr>
    </w:p>
    <w:p w:rsidR="00B80183" w:rsidRDefault="00217559" w:rsidP="00217559">
      <w:pPr>
        <w:spacing w:after="0" w:line="360" w:lineRule="auto"/>
        <w:jc w:val="both"/>
        <w:rPr>
          <w:sz w:val="24"/>
          <w:szCs w:val="24"/>
          <w:rtl/>
        </w:rPr>
      </w:pPr>
      <w:r w:rsidRPr="006354CF">
        <w:rPr>
          <w:rFonts w:ascii="Arial" w:hAnsi="Arial" w:cs="Arial" w:hint="cs"/>
          <w:b/>
          <w:bCs/>
          <w:sz w:val="24"/>
          <w:szCs w:val="24"/>
          <w:rtl/>
        </w:rPr>
        <w:t xml:space="preserve">ב. </w:t>
      </w:r>
      <w:r w:rsidRPr="00E44C31">
        <w:rPr>
          <w:rFonts w:cs="Arial" w:hint="cs"/>
          <w:sz w:val="24"/>
          <w:szCs w:val="24"/>
          <w:rtl/>
        </w:rPr>
        <w:t>לא</w:t>
      </w:r>
      <w:r w:rsidRPr="00E44C31">
        <w:rPr>
          <w:rFonts w:cs="Arial"/>
          <w:sz w:val="24"/>
          <w:szCs w:val="24"/>
          <w:rtl/>
        </w:rPr>
        <w:t xml:space="preserve"> </w:t>
      </w:r>
      <w:r w:rsidRPr="00E44C31">
        <w:rPr>
          <w:rFonts w:cs="Arial" w:hint="cs"/>
          <w:sz w:val="24"/>
          <w:szCs w:val="24"/>
          <w:rtl/>
        </w:rPr>
        <w:t>יניח</w:t>
      </w:r>
      <w:r w:rsidRPr="00E44C31">
        <w:rPr>
          <w:rFonts w:cs="Arial"/>
          <w:sz w:val="24"/>
          <w:szCs w:val="24"/>
          <w:rtl/>
        </w:rPr>
        <w:t xml:space="preserve"> </w:t>
      </w:r>
      <w:r w:rsidRPr="00E44C31">
        <w:rPr>
          <w:rFonts w:cs="Arial" w:hint="cs"/>
          <w:sz w:val="24"/>
          <w:szCs w:val="24"/>
          <w:rtl/>
        </w:rPr>
        <w:t>בין</w:t>
      </w:r>
      <w:r w:rsidRPr="00E44C31">
        <w:rPr>
          <w:rFonts w:cs="Arial"/>
          <w:sz w:val="24"/>
          <w:szCs w:val="24"/>
          <w:rtl/>
        </w:rPr>
        <w:t xml:space="preserve"> </w:t>
      </w:r>
      <w:r w:rsidRPr="00E44C31">
        <w:rPr>
          <w:rFonts w:cs="Arial" w:hint="cs"/>
          <w:sz w:val="24"/>
          <w:szCs w:val="24"/>
          <w:rtl/>
        </w:rPr>
        <w:t>נביא</w:t>
      </w:r>
      <w:r w:rsidRPr="00E44C31">
        <w:rPr>
          <w:rFonts w:cs="Arial"/>
          <w:sz w:val="24"/>
          <w:szCs w:val="24"/>
          <w:rtl/>
        </w:rPr>
        <w:t xml:space="preserve"> </w:t>
      </w:r>
      <w:r w:rsidRPr="00E44C31">
        <w:rPr>
          <w:rFonts w:cs="Arial" w:hint="cs"/>
          <w:sz w:val="24"/>
          <w:szCs w:val="24"/>
          <w:rtl/>
        </w:rPr>
        <w:t>לנביא</w:t>
      </w:r>
      <w:r w:rsidRPr="00E44C31">
        <w:rPr>
          <w:rFonts w:cs="Arial"/>
          <w:sz w:val="24"/>
          <w:szCs w:val="24"/>
          <w:rtl/>
        </w:rPr>
        <w:t xml:space="preserve"> </w:t>
      </w:r>
      <w:r w:rsidRPr="00E44C31">
        <w:rPr>
          <w:rFonts w:cs="Arial" w:hint="cs"/>
          <w:sz w:val="24"/>
          <w:szCs w:val="24"/>
          <w:rtl/>
        </w:rPr>
        <w:t>כשם</w:t>
      </w:r>
      <w:r w:rsidRPr="00E44C31">
        <w:rPr>
          <w:rFonts w:cs="Arial"/>
          <w:sz w:val="24"/>
          <w:szCs w:val="24"/>
          <w:rtl/>
        </w:rPr>
        <w:t xml:space="preserve"> </w:t>
      </w:r>
      <w:r w:rsidRPr="00E44C31">
        <w:rPr>
          <w:rFonts w:cs="Arial" w:hint="cs"/>
          <w:sz w:val="24"/>
          <w:szCs w:val="24"/>
          <w:rtl/>
        </w:rPr>
        <w:t>שהוא</w:t>
      </w:r>
      <w:r w:rsidRPr="00E44C31">
        <w:rPr>
          <w:rFonts w:cs="Arial"/>
          <w:sz w:val="24"/>
          <w:szCs w:val="24"/>
          <w:rtl/>
        </w:rPr>
        <w:t xml:space="preserve"> </w:t>
      </w:r>
      <w:r w:rsidRPr="00E44C31">
        <w:rPr>
          <w:rFonts w:cs="Arial" w:hint="cs"/>
          <w:sz w:val="24"/>
          <w:szCs w:val="24"/>
          <w:rtl/>
        </w:rPr>
        <w:t>מניח</w:t>
      </w:r>
      <w:r w:rsidRPr="00E44C31">
        <w:rPr>
          <w:rFonts w:cs="Arial"/>
          <w:sz w:val="24"/>
          <w:szCs w:val="24"/>
          <w:rtl/>
        </w:rPr>
        <w:t xml:space="preserve"> </w:t>
      </w:r>
      <w:r w:rsidRPr="00E44C31">
        <w:rPr>
          <w:rFonts w:cs="Arial" w:hint="cs"/>
          <w:sz w:val="24"/>
          <w:szCs w:val="24"/>
          <w:rtl/>
        </w:rPr>
        <w:t>בין</w:t>
      </w:r>
      <w:r w:rsidRPr="00E44C31">
        <w:rPr>
          <w:rFonts w:cs="Arial"/>
          <w:sz w:val="24"/>
          <w:szCs w:val="24"/>
          <w:rtl/>
        </w:rPr>
        <w:t xml:space="preserve"> </w:t>
      </w:r>
      <w:r w:rsidRPr="00E44C31">
        <w:rPr>
          <w:rFonts w:cs="Arial" w:hint="cs"/>
          <w:sz w:val="24"/>
          <w:szCs w:val="24"/>
          <w:rtl/>
        </w:rPr>
        <w:t>ספר</w:t>
      </w:r>
      <w:r w:rsidRPr="00E44C31">
        <w:rPr>
          <w:rFonts w:cs="Arial"/>
          <w:sz w:val="24"/>
          <w:szCs w:val="24"/>
          <w:rtl/>
        </w:rPr>
        <w:t xml:space="preserve"> </w:t>
      </w:r>
      <w:r w:rsidRPr="00E44C31">
        <w:rPr>
          <w:rFonts w:cs="Arial" w:hint="cs"/>
          <w:sz w:val="24"/>
          <w:szCs w:val="24"/>
          <w:rtl/>
        </w:rPr>
        <w:t>לספר</w:t>
      </w:r>
      <w:r w:rsidRPr="00E44C31">
        <w:rPr>
          <w:rFonts w:cs="Arial"/>
          <w:sz w:val="24"/>
          <w:szCs w:val="24"/>
          <w:rtl/>
        </w:rPr>
        <w:t xml:space="preserve"> </w:t>
      </w:r>
      <w:r w:rsidRPr="00E44C31">
        <w:rPr>
          <w:rFonts w:cs="Arial" w:hint="cs"/>
          <w:sz w:val="24"/>
          <w:szCs w:val="24"/>
          <w:rtl/>
        </w:rPr>
        <w:t>בתורה</w:t>
      </w:r>
      <w:r w:rsidRPr="00E44C31">
        <w:rPr>
          <w:rFonts w:cs="Arial"/>
          <w:sz w:val="24"/>
          <w:szCs w:val="24"/>
          <w:rtl/>
        </w:rPr>
        <w:t xml:space="preserve">, </w:t>
      </w:r>
      <w:r w:rsidRPr="00E44C31">
        <w:rPr>
          <w:rFonts w:cs="Arial" w:hint="cs"/>
          <w:sz w:val="24"/>
          <w:szCs w:val="24"/>
          <w:rtl/>
        </w:rPr>
        <w:t>אבל</w:t>
      </w:r>
      <w:r w:rsidRPr="00E44C31">
        <w:rPr>
          <w:rFonts w:cs="Arial"/>
          <w:sz w:val="24"/>
          <w:szCs w:val="24"/>
          <w:rtl/>
        </w:rPr>
        <w:t xml:space="preserve"> </w:t>
      </w:r>
      <w:r w:rsidRPr="00E44C31">
        <w:rPr>
          <w:rFonts w:cs="Arial" w:hint="cs"/>
          <w:sz w:val="24"/>
          <w:szCs w:val="24"/>
          <w:rtl/>
        </w:rPr>
        <w:t>מניח</w:t>
      </w:r>
      <w:r w:rsidRPr="00E44C31">
        <w:rPr>
          <w:rFonts w:cs="Arial"/>
          <w:sz w:val="24"/>
          <w:szCs w:val="24"/>
          <w:rtl/>
        </w:rPr>
        <w:t xml:space="preserve"> </w:t>
      </w:r>
      <w:r w:rsidRPr="00E44C31">
        <w:rPr>
          <w:rFonts w:cs="Arial" w:hint="cs"/>
          <w:sz w:val="24"/>
          <w:szCs w:val="24"/>
          <w:rtl/>
        </w:rPr>
        <w:t>לזה</w:t>
      </w:r>
      <w:r w:rsidRPr="00E44C31">
        <w:rPr>
          <w:rFonts w:cs="Arial"/>
          <w:sz w:val="24"/>
          <w:szCs w:val="24"/>
          <w:rtl/>
        </w:rPr>
        <w:t xml:space="preserve"> </w:t>
      </w:r>
      <w:r w:rsidRPr="00E44C31">
        <w:rPr>
          <w:rFonts w:cs="Arial" w:hint="cs"/>
          <w:sz w:val="24"/>
          <w:szCs w:val="24"/>
          <w:rtl/>
        </w:rPr>
        <w:t>ריוח</w:t>
      </w:r>
      <w:r w:rsidRPr="00E44C31">
        <w:rPr>
          <w:rFonts w:cs="Arial"/>
          <w:sz w:val="24"/>
          <w:szCs w:val="24"/>
          <w:rtl/>
        </w:rPr>
        <w:t xml:space="preserve"> </w:t>
      </w:r>
      <w:r w:rsidRPr="00E44C31">
        <w:rPr>
          <w:rFonts w:cs="Arial" w:hint="cs"/>
          <w:sz w:val="24"/>
          <w:szCs w:val="24"/>
          <w:rtl/>
        </w:rPr>
        <w:t>בפני</w:t>
      </w:r>
      <w:r w:rsidRPr="00E44C31">
        <w:rPr>
          <w:rFonts w:cs="Arial"/>
          <w:sz w:val="24"/>
          <w:szCs w:val="24"/>
          <w:rtl/>
        </w:rPr>
        <w:t xml:space="preserve"> </w:t>
      </w:r>
      <w:r w:rsidRPr="00E44C31">
        <w:rPr>
          <w:rFonts w:cs="Arial" w:hint="cs"/>
          <w:sz w:val="24"/>
          <w:szCs w:val="24"/>
          <w:rtl/>
        </w:rPr>
        <w:t>עצמו</w:t>
      </w:r>
      <w:r w:rsidRPr="00E44C31">
        <w:rPr>
          <w:rFonts w:cs="Arial"/>
          <w:sz w:val="24"/>
          <w:szCs w:val="24"/>
          <w:rtl/>
        </w:rPr>
        <w:t xml:space="preserve"> </w:t>
      </w:r>
      <w:r w:rsidRPr="00E44C31">
        <w:rPr>
          <w:rFonts w:cs="Arial" w:hint="cs"/>
          <w:sz w:val="24"/>
          <w:szCs w:val="24"/>
          <w:rtl/>
        </w:rPr>
        <w:t>ולזה</w:t>
      </w:r>
      <w:r w:rsidRPr="00E44C31">
        <w:rPr>
          <w:rFonts w:cs="Arial"/>
          <w:sz w:val="24"/>
          <w:szCs w:val="24"/>
          <w:rtl/>
        </w:rPr>
        <w:t xml:space="preserve"> </w:t>
      </w:r>
      <w:r w:rsidRPr="00E44C31">
        <w:rPr>
          <w:rFonts w:cs="Arial" w:hint="cs"/>
          <w:sz w:val="24"/>
          <w:szCs w:val="24"/>
          <w:rtl/>
        </w:rPr>
        <w:t>ריוח</w:t>
      </w:r>
      <w:r w:rsidRPr="00E44C31">
        <w:rPr>
          <w:rFonts w:cs="Arial"/>
          <w:sz w:val="24"/>
          <w:szCs w:val="24"/>
          <w:rtl/>
        </w:rPr>
        <w:t xml:space="preserve"> </w:t>
      </w:r>
      <w:r w:rsidRPr="00E44C31">
        <w:rPr>
          <w:rFonts w:cs="Arial" w:hint="cs"/>
          <w:sz w:val="24"/>
          <w:szCs w:val="24"/>
          <w:rtl/>
        </w:rPr>
        <w:t>בפני</w:t>
      </w:r>
      <w:r w:rsidRPr="00E44C31">
        <w:rPr>
          <w:rFonts w:cs="Arial"/>
          <w:sz w:val="24"/>
          <w:szCs w:val="24"/>
          <w:rtl/>
        </w:rPr>
        <w:t xml:space="preserve"> </w:t>
      </w:r>
      <w:r w:rsidRPr="00E44C31">
        <w:rPr>
          <w:rFonts w:cs="Arial" w:hint="cs"/>
          <w:sz w:val="24"/>
          <w:szCs w:val="24"/>
          <w:rtl/>
        </w:rPr>
        <w:t>עצמו</w:t>
      </w:r>
      <w:r w:rsidRPr="00E44C31">
        <w:rPr>
          <w:rFonts w:cs="Arial"/>
          <w:sz w:val="24"/>
          <w:szCs w:val="24"/>
          <w:rtl/>
        </w:rPr>
        <w:t xml:space="preserve">, </w:t>
      </w:r>
      <w:r w:rsidRPr="00E44C31">
        <w:rPr>
          <w:rFonts w:cs="Arial" w:hint="cs"/>
          <w:sz w:val="24"/>
          <w:szCs w:val="24"/>
          <w:rtl/>
        </w:rPr>
        <w:t>ומתחיל</w:t>
      </w:r>
      <w:r w:rsidRPr="00E44C31">
        <w:rPr>
          <w:rFonts w:cs="Arial"/>
          <w:sz w:val="24"/>
          <w:szCs w:val="24"/>
          <w:rtl/>
        </w:rPr>
        <w:t xml:space="preserve"> </w:t>
      </w:r>
      <w:r w:rsidRPr="00E44C31">
        <w:rPr>
          <w:rFonts w:cs="Arial" w:hint="cs"/>
          <w:sz w:val="24"/>
          <w:szCs w:val="24"/>
          <w:rtl/>
        </w:rPr>
        <w:t>מלמעל</w:t>
      </w:r>
      <w:r>
        <w:rPr>
          <w:rFonts w:cs="Arial" w:hint="cs"/>
          <w:sz w:val="24"/>
          <w:szCs w:val="24"/>
          <w:rtl/>
        </w:rPr>
        <w:t>ן</w:t>
      </w:r>
      <w:r w:rsidRPr="00E44C31">
        <w:rPr>
          <w:rFonts w:cs="Arial"/>
          <w:sz w:val="24"/>
          <w:szCs w:val="24"/>
          <w:rtl/>
        </w:rPr>
        <w:t>.</w:t>
      </w:r>
    </w:p>
    <w:p w:rsidR="00B80183" w:rsidRDefault="00B80183" w:rsidP="00217559">
      <w:pPr>
        <w:spacing w:after="0" w:line="360" w:lineRule="auto"/>
        <w:jc w:val="both"/>
        <w:rPr>
          <w:sz w:val="24"/>
          <w:szCs w:val="24"/>
          <w:rtl/>
        </w:rPr>
      </w:pPr>
    </w:p>
    <w:p w:rsidR="00B80183" w:rsidRDefault="00217559" w:rsidP="00217559">
      <w:pPr>
        <w:spacing w:after="0" w:line="360" w:lineRule="auto"/>
        <w:jc w:val="both"/>
        <w:rPr>
          <w:sz w:val="24"/>
          <w:szCs w:val="24"/>
          <w:rtl/>
        </w:rPr>
      </w:pPr>
      <w:r w:rsidRPr="006354CF">
        <w:rPr>
          <w:rFonts w:ascii="Arial" w:hAnsi="Arial" w:cs="Arial" w:hint="cs"/>
          <w:b/>
          <w:bCs/>
          <w:sz w:val="24"/>
          <w:szCs w:val="24"/>
          <w:rtl/>
        </w:rPr>
        <w:t xml:space="preserve">ג. </w:t>
      </w:r>
      <w:r w:rsidRPr="00E44C31">
        <w:rPr>
          <w:rFonts w:cs="Arial" w:hint="cs"/>
          <w:sz w:val="24"/>
          <w:szCs w:val="24"/>
          <w:rtl/>
        </w:rPr>
        <w:t>אין</w:t>
      </w:r>
      <w:r w:rsidRPr="00E44C31">
        <w:rPr>
          <w:rFonts w:cs="Arial"/>
          <w:sz w:val="24"/>
          <w:szCs w:val="24"/>
          <w:rtl/>
        </w:rPr>
        <w:t xml:space="preserve"> </w:t>
      </w:r>
      <w:r w:rsidRPr="00E44C31">
        <w:rPr>
          <w:rFonts w:cs="Arial" w:hint="cs"/>
          <w:sz w:val="24"/>
          <w:szCs w:val="24"/>
          <w:rtl/>
        </w:rPr>
        <w:t>עושין</w:t>
      </w:r>
      <w:r w:rsidRPr="00E44C31">
        <w:rPr>
          <w:rFonts w:cs="Arial"/>
          <w:sz w:val="24"/>
          <w:szCs w:val="24"/>
          <w:rtl/>
        </w:rPr>
        <w:t xml:space="preserve"> </w:t>
      </w:r>
      <w:r w:rsidRPr="00E44C31">
        <w:rPr>
          <w:rFonts w:cs="Arial" w:hint="cs"/>
          <w:sz w:val="24"/>
          <w:szCs w:val="24"/>
          <w:rtl/>
        </w:rPr>
        <w:t>תורה</w:t>
      </w:r>
      <w:r w:rsidRPr="00E44C31">
        <w:rPr>
          <w:rFonts w:cs="Arial"/>
          <w:sz w:val="24"/>
          <w:szCs w:val="24"/>
          <w:rtl/>
        </w:rPr>
        <w:t xml:space="preserve"> </w:t>
      </w:r>
      <w:r w:rsidRPr="00E44C31">
        <w:rPr>
          <w:rFonts w:cs="Arial" w:hint="cs"/>
          <w:sz w:val="24"/>
          <w:szCs w:val="24"/>
          <w:rtl/>
        </w:rPr>
        <w:t>חומשין</w:t>
      </w:r>
      <w:r w:rsidRPr="00E44C31">
        <w:rPr>
          <w:rFonts w:cs="Arial"/>
          <w:sz w:val="24"/>
          <w:szCs w:val="24"/>
          <w:rtl/>
        </w:rPr>
        <w:t xml:space="preserve">, </w:t>
      </w:r>
      <w:r w:rsidRPr="00E44C31">
        <w:rPr>
          <w:rFonts w:cs="Arial" w:hint="cs"/>
          <w:sz w:val="24"/>
          <w:szCs w:val="24"/>
          <w:rtl/>
        </w:rPr>
        <w:t>שאין</w:t>
      </w:r>
      <w:r w:rsidRPr="00E44C31">
        <w:rPr>
          <w:rFonts w:cs="Arial"/>
          <w:sz w:val="24"/>
          <w:szCs w:val="24"/>
          <w:rtl/>
        </w:rPr>
        <w:t xml:space="preserve"> </w:t>
      </w:r>
      <w:r w:rsidRPr="00E44C31">
        <w:rPr>
          <w:rFonts w:cs="Arial" w:hint="cs"/>
          <w:sz w:val="24"/>
          <w:szCs w:val="24"/>
          <w:rtl/>
        </w:rPr>
        <w:t>מורידין</w:t>
      </w:r>
      <w:r w:rsidRPr="00E44C31">
        <w:rPr>
          <w:rFonts w:cs="Arial"/>
          <w:sz w:val="24"/>
          <w:szCs w:val="24"/>
          <w:rtl/>
        </w:rPr>
        <w:t xml:space="preserve"> </w:t>
      </w:r>
      <w:r w:rsidRPr="00E44C31">
        <w:rPr>
          <w:rFonts w:cs="Arial" w:hint="cs"/>
          <w:sz w:val="24"/>
          <w:szCs w:val="24"/>
          <w:rtl/>
        </w:rPr>
        <w:t>מקדושה</w:t>
      </w:r>
      <w:r w:rsidRPr="00E44C31">
        <w:rPr>
          <w:rFonts w:cs="Arial"/>
          <w:sz w:val="24"/>
          <w:szCs w:val="24"/>
          <w:rtl/>
        </w:rPr>
        <w:t xml:space="preserve"> </w:t>
      </w:r>
      <w:r w:rsidRPr="00E44C31">
        <w:rPr>
          <w:rFonts w:cs="Arial" w:hint="cs"/>
          <w:sz w:val="24"/>
          <w:szCs w:val="24"/>
          <w:rtl/>
        </w:rPr>
        <w:t>חמורה</w:t>
      </w:r>
      <w:r w:rsidRPr="00E44C31">
        <w:rPr>
          <w:rFonts w:cs="Arial"/>
          <w:sz w:val="24"/>
          <w:szCs w:val="24"/>
          <w:rtl/>
        </w:rPr>
        <w:t xml:space="preserve"> </w:t>
      </w:r>
      <w:r w:rsidRPr="00E44C31">
        <w:rPr>
          <w:rFonts w:cs="Arial" w:hint="cs"/>
          <w:sz w:val="24"/>
          <w:szCs w:val="24"/>
          <w:rtl/>
        </w:rPr>
        <w:t>לקדושה</w:t>
      </w:r>
      <w:r w:rsidRPr="00E44C31">
        <w:rPr>
          <w:rFonts w:cs="Arial"/>
          <w:sz w:val="24"/>
          <w:szCs w:val="24"/>
          <w:rtl/>
        </w:rPr>
        <w:t xml:space="preserve"> </w:t>
      </w:r>
      <w:r w:rsidRPr="00E44C31">
        <w:rPr>
          <w:rFonts w:cs="Arial" w:hint="cs"/>
          <w:sz w:val="24"/>
          <w:szCs w:val="24"/>
          <w:rtl/>
        </w:rPr>
        <w:t>קלה</w:t>
      </w:r>
      <w:r w:rsidRPr="00E44C31">
        <w:rPr>
          <w:rFonts w:cs="Arial"/>
          <w:sz w:val="24"/>
          <w:szCs w:val="24"/>
          <w:rtl/>
        </w:rPr>
        <w:t xml:space="preserve">, </w:t>
      </w:r>
      <w:r w:rsidRPr="00E44C31">
        <w:rPr>
          <w:rFonts w:cs="Arial" w:hint="cs"/>
          <w:sz w:val="24"/>
          <w:szCs w:val="24"/>
          <w:rtl/>
        </w:rPr>
        <w:t>אבל</w:t>
      </w:r>
      <w:r w:rsidRPr="00E44C31">
        <w:rPr>
          <w:rFonts w:cs="Arial"/>
          <w:sz w:val="24"/>
          <w:szCs w:val="24"/>
          <w:rtl/>
        </w:rPr>
        <w:t xml:space="preserve"> </w:t>
      </w:r>
      <w:r w:rsidRPr="00E44C31">
        <w:rPr>
          <w:rFonts w:cs="Arial" w:hint="cs"/>
          <w:sz w:val="24"/>
          <w:szCs w:val="24"/>
          <w:rtl/>
        </w:rPr>
        <w:t>עושין</w:t>
      </w:r>
      <w:r w:rsidRPr="00E44C31">
        <w:rPr>
          <w:rFonts w:cs="Arial"/>
          <w:sz w:val="24"/>
          <w:szCs w:val="24"/>
          <w:rtl/>
        </w:rPr>
        <w:t xml:space="preserve"> </w:t>
      </w:r>
      <w:r w:rsidRPr="00E44C31">
        <w:rPr>
          <w:rFonts w:cs="Arial" w:hint="cs"/>
          <w:sz w:val="24"/>
          <w:szCs w:val="24"/>
          <w:rtl/>
        </w:rPr>
        <w:t>חומשין</w:t>
      </w:r>
      <w:r w:rsidRPr="00E44C31">
        <w:rPr>
          <w:rFonts w:cs="Arial"/>
          <w:sz w:val="24"/>
          <w:szCs w:val="24"/>
          <w:rtl/>
        </w:rPr>
        <w:t xml:space="preserve"> </w:t>
      </w:r>
      <w:r w:rsidRPr="00E44C31">
        <w:rPr>
          <w:rFonts w:cs="Arial" w:hint="cs"/>
          <w:sz w:val="24"/>
          <w:szCs w:val="24"/>
          <w:rtl/>
        </w:rPr>
        <w:t>תורה</w:t>
      </w:r>
      <w:r w:rsidRPr="00E44C31">
        <w:rPr>
          <w:rFonts w:cs="Arial"/>
          <w:sz w:val="24"/>
          <w:szCs w:val="24"/>
          <w:rtl/>
        </w:rPr>
        <w:t xml:space="preserve">, </w:t>
      </w:r>
      <w:r w:rsidRPr="00E44C31">
        <w:rPr>
          <w:rFonts w:cs="Arial" w:hint="cs"/>
          <w:sz w:val="24"/>
          <w:szCs w:val="24"/>
          <w:rtl/>
        </w:rPr>
        <w:t>אימתי</w:t>
      </w:r>
      <w:r>
        <w:rPr>
          <w:rFonts w:cs="Arial" w:hint="cs"/>
          <w:sz w:val="24"/>
          <w:szCs w:val="24"/>
          <w:rtl/>
        </w:rPr>
        <w:t>?</w:t>
      </w:r>
      <w:r w:rsidRPr="00E44C31">
        <w:rPr>
          <w:rFonts w:cs="Arial"/>
          <w:sz w:val="24"/>
          <w:szCs w:val="24"/>
          <w:rtl/>
        </w:rPr>
        <w:t xml:space="preserve"> </w:t>
      </w:r>
      <w:r w:rsidRPr="00E44C31">
        <w:rPr>
          <w:rFonts w:cs="Arial" w:hint="cs"/>
          <w:sz w:val="24"/>
          <w:szCs w:val="24"/>
          <w:rtl/>
        </w:rPr>
        <w:t>בזמן</w:t>
      </w:r>
      <w:r w:rsidRPr="00E44C31">
        <w:rPr>
          <w:rFonts w:cs="Arial"/>
          <w:sz w:val="24"/>
          <w:szCs w:val="24"/>
          <w:rtl/>
        </w:rPr>
        <w:t xml:space="preserve"> </w:t>
      </w:r>
      <w:r w:rsidRPr="00E44C31">
        <w:rPr>
          <w:rFonts w:cs="Arial" w:hint="cs"/>
          <w:sz w:val="24"/>
          <w:szCs w:val="24"/>
          <w:rtl/>
        </w:rPr>
        <w:t>שמידתן</w:t>
      </w:r>
      <w:r w:rsidRPr="00E44C31">
        <w:rPr>
          <w:rFonts w:cs="Arial"/>
          <w:sz w:val="24"/>
          <w:szCs w:val="24"/>
          <w:rtl/>
        </w:rPr>
        <w:t xml:space="preserve"> </w:t>
      </w:r>
      <w:r w:rsidRPr="00E44C31">
        <w:rPr>
          <w:rFonts w:cs="Arial" w:hint="cs"/>
          <w:sz w:val="24"/>
          <w:szCs w:val="24"/>
          <w:rtl/>
        </w:rPr>
        <w:t>ושיטתן</w:t>
      </w:r>
      <w:r w:rsidRPr="00E44C31">
        <w:rPr>
          <w:rFonts w:cs="Arial"/>
          <w:sz w:val="24"/>
          <w:szCs w:val="24"/>
          <w:rtl/>
        </w:rPr>
        <w:t xml:space="preserve"> </w:t>
      </w:r>
      <w:r w:rsidRPr="00E44C31">
        <w:rPr>
          <w:rFonts w:cs="Arial" w:hint="cs"/>
          <w:sz w:val="24"/>
          <w:szCs w:val="24"/>
          <w:rtl/>
        </w:rPr>
        <w:t>שווין</w:t>
      </w:r>
      <w:r w:rsidRPr="00E44C31">
        <w:rPr>
          <w:rFonts w:cs="Arial"/>
          <w:sz w:val="24"/>
          <w:szCs w:val="24"/>
          <w:rtl/>
        </w:rPr>
        <w:t xml:space="preserve">. </w:t>
      </w:r>
      <w:r w:rsidRPr="00E44C31">
        <w:rPr>
          <w:rFonts w:cs="Arial" w:hint="cs"/>
          <w:sz w:val="24"/>
          <w:szCs w:val="24"/>
          <w:rtl/>
        </w:rPr>
        <w:t>אין</w:t>
      </w:r>
      <w:r w:rsidRPr="00E44C31">
        <w:rPr>
          <w:rFonts w:cs="Arial"/>
          <w:sz w:val="24"/>
          <w:szCs w:val="24"/>
          <w:rtl/>
        </w:rPr>
        <w:t xml:space="preserve"> </w:t>
      </w:r>
      <w:r w:rsidRPr="00E44C31">
        <w:rPr>
          <w:rFonts w:cs="Arial" w:hint="cs"/>
          <w:sz w:val="24"/>
          <w:szCs w:val="24"/>
          <w:rtl/>
        </w:rPr>
        <w:t>עושין</w:t>
      </w:r>
      <w:r w:rsidRPr="00E44C31">
        <w:rPr>
          <w:rFonts w:cs="Arial"/>
          <w:sz w:val="24"/>
          <w:szCs w:val="24"/>
          <w:rtl/>
        </w:rPr>
        <w:t xml:space="preserve"> </w:t>
      </w:r>
      <w:r w:rsidRPr="00E44C31">
        <w:rPr>
          <w:rFonts w:cs="Arial" w:hint="cs"/>
          <w:sz w:val="24"/>
          <w:szCs w:val="24"/>
          <w:rtl/>
        </w:rPr>
        <w:t>שני</w:t>
      </w:r>
      <w:r w:rsidRPr="00E44C31">
        <w:rPr>
          <w:rFonts w:cs="Arial"/>
          <w:sz w:val="24"/>
          <w:szCs w:val="24"/>
          <w:rtl/>
        </w:rPr>
        <w:t xml:space="preserve"> </w:t>
      </w:r>
      <w:r w:rsidRPr="00E44C31">
        <w:rPr>
          <w:rFonts w:cs="Arial" w:hint="cs"/>
          <w:sz w:val="24"/>
          <w:szCs w:val="24"/>
          <w:rtl/>
        </w:rPr>
        <w:t>חומשין</w:t>
      </w:r>
      <w:r w:rsidRPr="00E44C31">
        <w:rPr>
          <w:rFonts w:cs="Arial"/>
          <w:sz w:val="24"/>
          <w:szCs w:val="24"/>
          <w:rtl/>
        </w:rPr>
        <w:t xml:space="preserve"> </w:t>
      </w:r>
      <w:r w:rsidRPr="00E44C31">
        <w:rPr>
          <w:rFonts w:cs="Arial" w:hint="cs"/>
          <w:sz w:val="24"/>
          <w:szCs w:val="24"/>
          <w:rtl/>
        </w:rPr>
        <w:t>כאחד</w:t>
      </w:r>
      <w:r w:rsidRPr="00E44C31">
        <w:rPr>
          <w:rFonts w:cs="Arial"/>
          <w:sz w:val="24"/>
          <w:szCs w:val="24"/>
          <w:rtl/>
        </w:rPr>
        <w:t xml:space="preserve"> </w:t>
      </w:r>
      <w:r w:rsidRPr="00E44C31">
        <w:rPr>
          <w:rFonts w:cs="Arial" w:hint="cs"/>
          <w:sz w:val="24"/>
          <w:szCs w:val="24"/>
          <w:rtl/>
        </w:rPr>
        <w:t>ולא</w:t>
      </w:r>
      <w:r w:rsidRPr="00E44C31">
        <w:rPr>
          <w:rFonts w:cs="Arial"/>
          <w:sz w:val="24"/>
          <w:szCs w:val="24"/>
          <w:rtl/>
        </w:rPr>
        <w:t xml:space="preserve"> </w:t>
      </w:r>
      <w:r w:rsidRPr="00E44C31">
        <w:rPr>
          <w:rFonts w:cs="Arial" w:hint="cs"/>
          <w:sz w:val="24"/>
          <w:szCs w:val="24"/>
          <w:rtl/>
        </w:rPr>
        <w:t>חומש</w:t>
      </w:r>
      <w:r w:rsidRPr="00E44C31">
        <w:rPr>
          <w:rFonts w:cs="Arial"/>
          <w:sz w:val="24"/>
          <w:szCs w:val="24"/>
          <w:rtl/>
        </w:rPr>
        <w:t xml:space="preserve"> </w:t>
      </w:r>
      <w:r w:rsidRPr="00E44C31">
        <w:rPr>
          <w:rFonts w:cs="Arial" w:hint="cs"/>
          <w:sz w:val="24"/>
          <w:szCs w:val="24"/>
          <w:rtl/>
        </w:rPr>
        <w:t>ומחצה</w:t>
      </w:r>
      <w:r w:rsidRPr="00E44C31">
        <w:rPr>
          <w:rFonts w:cs="Arial"/>
          <w:sz w:val="24"/>
          <w:szCs w:val="24"/>
          <w:rtl/>
        </w:rPr>
        <w:t xml:space="preserve"> </w:t>
      </w:r>
      <w:r w:rsidRPr="00E44C31">
        <w:rPr>
          <w:rFonts w:cs="Arial" w:hint="cs"/>
          <w:sz w:val="24"/>
          <w:szCs w:val="24"/>
          <w:rtl/>
        </w:rPr>
        <w:t>כאחד</w:t>
      </w:r>
      <w:r w:rsidRPr="00E44C31">
        <w:rPr>
          <w:rFonts w:cs="Arial"/>
          <w:sz w:val="24"/>
          <w:szCs w:val="24"/>
          <w:rtl/>
        </w:rPr>
        <w:t xml:space="preserve">, </w:t>
      </w:r>
      <w:r w:rsidRPr="00E44C31">
        <w:rPr>
          <w:rFonts w:cs="Arial" w:hint="cs"/>
          <w:sz w:val="24"/>
          <w:szCs w:val="24"/>
          <w:rtl/>
        </w:rPr>
        <w:t>אבל</w:t>
      </w:r>
      <w:r w:rsidRPr="00E44C31">
        <w:rPr>
          <w:rFonts w:cs="Arial"/>
          <w:sz w:val="24"/>
          <w:szCs w:val="24"/>
          <w:rtl/>
        </w:rPr>
        <w:t xml:space="preserve"> </w:t>
      </w:r>
      <w:r w:rsidRPr="00E44C31">
        <w:rPr>
          <w:rFonts w:cs="Arial" w:hint="cs"/>
          <w:sz w:val="24"/>
          <w:szCs w:val="24"/>
          <w:rtl/>
        </w:rPr>
        <w:t>אם</w:t>
      </w:r>
      <w:r w:rsidRPr="00E44C31">
        <w:rPr>
          <w:rFonts w:cs="Arial"/>
          <w:sz w:val="24"/>
          <w:szCs w:val="24"/>
          <w:rtl/>
        </w:rPr>
        <w:t xml:space="preserve"> </w:t>
      </w:r>
      <w:r w:rsidRPr="00E44C31">
        <w:rPr>
          <w:rFonts w:cs="Arial" w:hint="cs"/>
          <w:sz w:val="24"/>
          <w:szCs w:val="24"/>
          <w:rtl/>
        </w:rPr>
        <w:t>עתיד</w:t>
      </w:r>
      <w:r w:rsidRPr="00E44C31">
        <w:rPr>
          <w:rFonts w:cs="Arial"/>
          <w:sz w:val="24"/>
          <w:szCs w:val="24"/>
          <w:rtl/>
        </w:rPr>
        <w:t xml:space="preserve"> </w:t>
      </w:r>
      <w:r w:rsidRPr="00E44C31">
        <w:rPr>
          <w:rFonts w:cs="Arial" w:hint="cs"/>
          <w:sz w:val="24"/>
          <w:szCs w:val="24"/>
          <w:rtl/>
        </w:rPr>
        <w:t>להוסיף</w:t>
      </w:r>
      <w:r w:rsidRPr="00E44C31">
        <w:rPr>
          <w:rFonts w:cs="Arial"/>
          <w:sz w:val="24"/>
          <w:szCs w:val="24"/>
          <w:rtl/>
        </w:rPr>
        <w:t xml:space="preserve"> </w:t>
      </w:r>
      <w:r w:rsidRPr="00E44C31">
        <w:rPr>
          <w:rFonts w:cs="Arial" w:hint="cs"/>
          <w:sz w:val="24"/>
          <w:szCs w:val="24"/>
          <w:rtl/>
        </w:rPr>
        <w:t>עליהם</w:t>
      </w:r>
      <w:r w:rsidRPr="00E44C31">
        <w:rPr>
          <w:rFonts w:cs="Arial"/>
          <w:sz w:val="24"/>
          <w:szCs w:val="24"/>
          <w:rtl/>
        </w:rPr>
        <w:t xml:space="preserve"> </w:t>
      </w:r>
      <w:r w:rsidRPr="00E44C31">
        <w:rPr>
          <w:rFonts w:cs="Arial" w:hint="cs"/>
          <w:sz w:val="24"/>
          <w:szCs w:val="24"/>
          <w:rtl/>
        </w:rPr>
        <w:t>מותר</w:t>
      </w:r>
      <w:r w:rsidRPr="00E44C31">
        <w:rPr>
          <w:rFonts w:cs="Arial"/>
          <w:sz w:val="24"/>
          <w:szCs w:val="24"/>
          <w:rtl/>
        </w:rPr>
        <w:t>.</w:t>
      </w:r>
    </w:p>
    <w:p w:rsidR="00B80183" w:rsidRDefault="00B80183" w:rsidP="00217559">
      <w:pPr>
        <w:spacing w:after="0" w:line="360" w:lineRule="auto"/>
        <w:jc w:val="both"/>
        <w:rPr>
          <w:sz w:val="24"/>
          <w:szCs w:val="24"/>
          <w:rtl/>
        </w:rPr>
      </w:pPr>
    </w:p>
    <w:p w:rsidR="00B80183" w:rsidRDefault="00217559" w:rsidP="00217559">
      <w:pPr>
        <w:spacing w:after="0" w:line="360" w:lineRule="auto"/>
        <w:jc w:val="both"/>
        <w:rPr>
          <w:sz w:val="24"/>
          <w:szCs w:val="24"/>
          <w:rtl/>
        </w:rPr>
      </w:pPr>
      <w:r w:rsidRPr="006354CF">
        <w:rPr>
          <w:rFonts w:ascii="Arial" w:hAnsi="Arial" w:cs="Arial" w:hint="cs"/>
          <w:b/>
          <w:bCs/>
          <w:sz w:val="24"/>
          <w:szCs w:val="24"/>
          <w:rtl/>
        </w:rPr>
        <w:t xml:space="preserve">ד. </w:t>
      </w:r>
      <w:r w:rsidRPr="00E44C31">
        <w:rPr>
          <w:rFonts w:cs="Arial" w:hint="cs"/>
          <w:sz w:val="24"/>
          <w:szCs w:val="24"/>
          <w:rtl/>
        </w:rPr>
        <w:t>ספר</w:t>
      </w:r>
      <w:r w:rsidRPr="00E44C31">
        <w:rPr>
          <w:rFonts w:cs="Arial"/>
          <w:sz w:val="24"/>
          <w:szCs w:val="24"/>
          <w:rtl/>
        </w:rPr>
        <w:t xml:space="preserve"> </w:t>
      </w:r>
      <w:r w:rsidRPr="00E44C31">
        <w:rPr>
          <w:rFonts w:cs="Arial" w:hint="cs"/>
          <w:sz w:val="24"/>
          <w:szCs w:val="24"/>
          <w:rtl/>
        </w:rPr>
        <w:t>שנפסק</w:t>
      </w:r>
      <w:r w:rsidRPr="00E44C31">
        <w:rPr>
          <w:rFonts w:cs="Arial"/>
          <w:sz w:val="24"/>
          <w:szCs w:val="24"/>
          <w:rtl/>
        </w:rPr>
        <w:t xml:space="preserve"> </w:t>
      </w:r>
      <w:r w:rsidRPr="00E44C31">
        <w:rPr>
          <w:rFonts w:cs="Arial" w:hint="cs"/>
          <w:sz w:val="24"/>
          <w:szCs w:val="24"/>
          <w:rtl/>
        </w:rPr>
        <w:t>או</w:t>
      </w:r>
      <w:r w:rsidRPr="00E44C31">
        <w:rPr>
          <w:rFonts w:cs="Arial"/>
          <w:sz w:val="24"/>
          <w:szCs w:val="24"/>
          <w:rtl/>
        </w:rPr>
        <w:t xml:space="preserve"> </w:t>
      </w:r>
      <w:r w:rsidRPr="00E44C31">
        <w:rPr>
          <w:rFonts w:cs="Arial" w:hint="cs"/>
          <w:sz w:val="24"/>
          <w:szCs w:val="24"/>
          <w:rtl/>
        </w:rPr>
        <w:t>שנעקר</w:t>
      </w:r>
      <w:r w:rsidRPr="00E44C31">
        <w:rPr>
          <w:rFonts w:cs="Arial"/>
          <w:sz w:val="24"/>
          <w:szCs w:val="24"/>
          <w:rtl/>
        </w:rPr>
        <w:t xml:space="preserve"> </w:t>
      </w:r>
      <w:r w:rsidRPr="00E44C31">
        <w:rPr>
          <w:rFonts w:cs="Arial" w:hint="cs"/>
          <w:sz w:val="24"/>
          <w:szCs w:val="24"/>
          <w:rtl/>
        </w:rPr>
        <w:t>ראשי</w:t>
      </w:r>
      <w:r w:rsidRPr="00E44C31">
        <w:rPr>
          <w:rFonts w:cs="Arial"/>
          <w:sz w:val="24"/>
          <w:szCs w:val="24"/>
          <w:rtl/>
        </w:rPr>
        <w:t xml:space="preserve"> </w:t>
      </w:r>
      <w:r w:rsidRPr="00E44C31">
        <w:rPr>
          <w:rFonts w:cs="Arial" w:hint="cs"/>
          <w:sz w:val="24"/>
          <w:szCs w:val="24"/>
          <w:rtl/>
        </w:rPr>
        <w:t>פסוקים</w:t>
      </w:r>
      <w:r w:rsidRPr="00E44C31">
        <w:rPr>
          <w:rFonts w:cs="Arial"/>
          <w:sz w:val="24"/>
          <w:szCs w:val="24"/>
          <w:rtl/>
        </w:rPr>
        <w:t xml:space="preserve"> </w:t>
      </w:r>
      <w:r w:rsidRPr="00E44C31">
        <w:rPr>
          <w:rFonts w:cs="Arial" w:hint="cs"/>
          <w:sz w:val="24"/>
          <w:szCs w:val="24"/>
          <w:rtl/>
        </w:rPr>
        <w:t>אל</w:t>
      </w:r>
      <w:r w:rsidRPr="00E44C31">
        <w:rPr>
          <w:rFonts w:cs="Arial"/>
          <w:sz w:val="24"/>
          <w:szCs w:val="24"/>
          <w:rtl/>
        </w:rPr>
        <w:t xml:space="preserve"> </w:t>
      </w:r>
      <w:r w:rsidRPr="00E44C31">
        <w:rPr>
          <w:rFonts w:cs="Arial" w:hint="cs"/>
          <w:sz w:val="24"/>
          <w:szCs w:val="24"/>
          <w:rtl/>
        </w:rPr>
        <w:t>יקרא</w:t>
      </w:r>
      <w:r w:rsidRPr="00E44C31">
        <w:rPr>
          <w:rFonts w:cs="Arial"/>
          <w:sz w:val="24"/>
          <w:szCs w:val="24"/>
          <w:rtl/>
        </w:rPr>
        <w:t xml:space="preserve"> </w:t>
      </w:r>
      <w:r w:rsidRPr="00E44C31">
        <w:rPr>
          <w:rFonts w:cs="Arial" w:hint="cs"/>
          <w:sz w:val="24"/>
          <w:szCs w:val="24"/>
          <w:rtl/>
        </w:rPr>
        <w:t>בו</w:t>
      </w:r>
      <w:r w:rsidRPr="00E44C31">
        <w:rPr>
          <w:rFonts w:cs="Arial"/>
          <w:sz w:val="24"/>
          <w:szCs w:val="24"/>
          <w:rtl/>
        </w:rPr>
        <w:t xml:space="preserve">, </w:t>
      </w:r>
      <w:r w:rsidRPr="00E44C31">
        <w:rPr>
          <w:rFonts w:cs="Arial" w:hint="cs"/>
          <w:sz w:val="24"/>
          <w:szCs w:val="24"/>
          <w:rtl/>
        </w:rPr>
        <w:t>גלפו</w:t>
      </w:r>
      <w:r w:rsidRPr="00E44C31">
        <w:rPr>
          <w:rFonts w:cs="Arial"/>
          <w:sz w:val="24"/>
          <w:szCs w:val="24"/>
          <w:rtl/>
        </w:rPr>
        <w:t xml:space="preserve"> </w:t>
      </w:r>
      <w:r w:rsidRPr="00E44C31">
        <w:rPr>
          <w:rFonts w:cs="Arial" w:hint="cs"/>
          <w:sz w:val="24"/>
          <w:szCs w:val="24"/>
          <w:rtl/>
        </w:rPr>
        <w:t>או</w:t>
      </w:r>
      <w:r w:rsidRPr="00E44C31">
        <w:rPr>
          <w:rFonts w:cs="Arial"/>
          <w:sz w:val="24"/>
          <w:szCs w:val="24"/>
          <w:rtl/>
        </w:rPr>
        <w:t xml:space="preserve"> </w:t>
      </w:r>
      <w:r w:rsidRPr="00E44C31">
        <w:rPr>
          <w:rFonts w:cs="Arial" w:hint="cs"/>
          <w:sz w:val="24"/>
          <w:szCs w:val="24"/>
          <w:rtl/>
        </w:rPr>
        <w:t>שעירב</w:t>
      </w:r>
      <w:r w:rsidRPr="00E44C31">
        <w:rPr>
          <w:rFonts w:cs="Arial"/>
          <w:sz w:val="24"/>
          <w:szCs w:val="24"/>
          <w:rtl/>
        </w:rPr>
        <w:t xml:space="preserve"> </w:t>
      </w:r>
      <w:r w:rsidRPr="00E44C31">
        <w:rPr>
          <w:rFonts w:cs="Arial" w:hint="cs"/>
          <w:sz w:val="24"/>
          <w:szCs w:val="24"/>
          <w:rtl/>
        </w:rPr>
        <w:t>את</w:t>
      </w:r>
      <w:r w:rsidRPr="00E44C31">
        <w:rPr>
          <w:rFonts w:cs="Arial"/>
          <w:sz w:val="24"/>
          <w:szCs w:val="24"/>
          <w:rtl/>
        </w:rPr>
        <w:t xml:space="preserve"> </w:t>
      </w:r>
      <w:r w:rsidRPr="00E44C31">
        <w:rPr>
          <w:rFonts w:cs="Arial" w:hint="cs"/>
          <w:sz w:val="24"/>
          <w:szCs w:val="24"/>
          <w:rtl/>
        </w:rPr>
        <w:t>אותיותיו</w:t>
      </w:r>
      <w:r w:rsidRPr="00E44C31">
        <w:rPr>
          <w:rFonts w:cs="Arial"/>
          <w:sz w:val="24"/>
          <w:szCs w:val="24"/>
          <w:rtl/>
        </w:rPr>
        <w:t xml:space="preserve"> </w:t>
      </w:r>
      <w:r w:rsidRPr="00E44C31">
        <w:rPr>
          <w:rFonts w:cs="Arial" w:hint="cs"/>
          <w:sz w:val="24"/>
          <w:szCs w:val="24"/>
          <w:rtl/>
        </w:rPr>
        <w:t>אל</w:t>
      </w:r>
      <w:r w:rsidRPr="00E44C31">
        <w:rPr>
          <w:rFonts w:cs="Arial"/>
          <w:sz w:val="24"/>
          <w:szCs w:val="24"/>
          <w:rtl/>
        </w:rPr>
        <w:t xml:space="preserve"> </w:t>
      </w:r>
      <w:r w:rsidRPr="00E44C31">
        <w:rPr>
          <w:rFonts w:cs="Arial" w:hint="cs"/>
          <w:sz w:val="24"/>
          <w:szCs w:val="24"/>
          <w:rtl/>
        </w:rPr>
        <w:t>יקרא</w:t>
      </w:r>
      <w:r w:rsidRPr="00E44C31">
        <w:rPr>
          <w:rFonts w:cs="Arial"/>
          <w:sz w:val="24"/>
          <w:szCs w:val="24"/>
          <w:rtl/>
        </w:rPr>
        <w:t xml:space="preserve"> </w:t>
      </w:r>
      <w:r w:rsidRPr="00E44C31">
        <w:rPr>
          <w:rFonts w:cs="Arial" w:hint="cs"/>
          <w:sz w:val="24"/>
          <w:szCs w:val="24"/>
          <w:rtl/>
        </w:rPr>
        <w:t>בו</w:t>
      </w:r>
      <w:r w:rsidRPr="00E44C31">
        <w:rPr>
          <w:rFonts w:cs="Arial"/>
          <w:sz w:val="24"/>
          <w:szCs w:val="24"/>
          <w:rtl/>
        </w:rPr>
        <w:t>.</w:t>
      </w:r>
    </w:p>
    <w:p w:rsidR="00B80183" w:rsidRDefault="00B80183" w:rsidP="00217559">
      <w:pPr>
        <w:spacing w:after="0" w:line="360" w:lineRule="auto"/>
        <w:jc w:val="both"/>
        <w:rPr>
          <w:sz w:val="24"/>
          <w:szCs w:val="24"/>
          <w:rtl/>
        </w:rPr>
      </w:pPr>
    </w:p>
    <w:p w:rsidR="00B80183" w:rsidRDefault="00217559" w:rsidP="00217559">
      <w:pPr>
        <w:spacing w:after="0" w:line="360" w:lineRule="auto"/>
        <w:jc w:val="both"/>
        <w:rPr>
          <w:sz w:val="24"/>
          <w:szCs w:val="24"/>
          <w:rtl/>
        </w:rPr>
      </w:pPr>
      <w:r w:rsidRPr="006354CF">
        <w:rPr>
          <w:rFonts w:ascii="Arial" w:hAnsi="Arial" w:cs="Arial" w:hint="cs"/>
          <w:b/>
          <w:bCs/>
          <w:sz w:val="24"/>
          <w:szCs w:val="24"/>
          <w:rtl/>
        </w:rPr>
        <w:t xml:space="preserve">ה. </w:t>
      </w:r>
      <w:r w:rsidRPr="00E44C31">
        <w:rPr>
          <w:rFonts w:cs="Arial" w:hint="cs"/>
          <w:sz w:val="24"/>
          <w:szCs w:val="24"/>
          <w:rtl/>
        </w:rPr>
        <w:t>ספר</w:t>
      </w:r>
      <w:r w:rsidRPr="00E44C31">
        <w:rPr>
          <w:rFonts w:cs="Arial"/>
          <w:sz w:val="24"/>
          <w:szCs w:val="24"/>
          <w:rtl/>
        </w:rPr>
        <w:t xml:space="preserve"> </w:t>
      </w:r>
      <w:r w:rsidRPr="00E44C31">
        <w:rPr>
          <w:rFonts w:cs="Arial" w:hint="cs"/>
          <w:sz w:val="24"/>
          <w:szCs w:val="24"/>
          <w:rtl/>
        </w:rPr>
        <w:t>שנמחק</w:t>
      </w:r>
      <w:r w:rsidRPr="00E44C31">
        <w:rPr>
          <w:rFonts w:cs="Arial"/>
          <w:sz w:val="24"/>
          <w:szCs w:val="24"/>
          <w:rtl/>
        </w:rPr>
        <w:t xml:space="preserve"> </w:t>
      </w:r>
      <w:r w:rsidRPr="00E44C31">
        <w:rPr>
          <w:rFonts w:cs="Arial" w:hint="cs"/>
          <w:sz w:val="24"/>
          <w:szCs w:val="24"/>
          <w:rtl/>
        </w:rPr>
        <w:t>אל</w:t>
      </w:r>
      <w:r w:rsidRPr="00E44C31">
        <w:rPr>
          <w:rFonts w:cs="Arial"/>
          <w:sz w:val="24"/>
          <w:szCs w:val="24"/>
          <w:rtl/>
        </w:rPr>
        <w:t xml:space="preserve"> </w:t>
      </w:r>
      <w:r w:rsidRPr="00E44C31">
        <w:rPr>
          <w:rFonts w:cs="Arial" w:hint="cs"/>
          <w:sz w:val="24"/>
          <w:szCs w:val="24"/>
          <w:rtl/>
        </w:rPr>
        <w:t>יכתב</w:t>
      </w:r>
      <w:r w:rsidRPr="00E44C31">
        <w:rPr>
          <w:rFonts w:cs="Arial"/>
          <w:sz w:val="24"/>
          <w:szCs w:val="24"/>
          <w:rtl/>
        </w:rPr>
        <w:t xml:space="preserve"> </w:t>
      </w:r>
      <w:r w:rsidRPr="00E44C31">
        <w:rPr>
          <w:rFonts w:cs="Arial" w:hint="cs"/>
          <w:sz w:val="24"/>
          <w:szCs w:val="24"/>
          <w:rtl/>
        </w:rPr>
        <w:t>בו</w:t>
      </w:r>
      <w:r w:rsidRPr="00E44C31">
        <w:rPr>
          <w:rFonts w:cs="Arial"/>
          <w:sz w:val="24"/>
          <w:szCs w:val="24"/>
          <w:rtl/>
        </w:rPr>
        <w:t xml:space="preserve">, </w:t>
      </w:r>
      <w:r w:rsidRPr="00E44C31">
        <w:rPr>
          <w:rFonts w:cs="Arial" w:hint="cs"/>
          <w:sz w:val="24"/>
          <w:szCs w:val="24"/>
          <w:rtl/>
        </w:rPr>
        <w:t>רבי</w:t>
      </w:r>
      <w:r w:rsidRPr="00E44C31">
        <w:rPr>
          <w:rFonts w:cs="Arial"/>
          <w:sz w:val="24"/>
          <w:szCs w:val="24"/>
          <w:rtl/>
        </w:rPr>
        <w:t xml:space="preserve"> </w:t>
      </w:r>
      <w:r w:rsidRPr="00E44C31">
        <w:rPr>
          <w:rFonts w:cs="Arial" w:hint="cs"/>
          <w:sz w:val="24"/>
          <w:szCs w:val="24"/>
          <w:rtl/>
        </w:rPr>
        <w:t>שמעון</w:t>
      </w:r>
      <w:r w:rsidRPr="00E44C31">
        <w:rPr>
          <w:rFonts w:cs="Arial"/>
          <w:sz w:val="24"/>
          <w:szCs w:val="24"/>
          <w:rtl/>
        </w:rPr>
        <w:t xml:space="preserve"> </w:t>
      </w:r>
      <w:r w:rsidRPr="00E44C31">
        <w:rPr>
          <w:rFonts w:cs="Arial" w:hint="cs"/>
          <w:sz w:val="24"/>
          <w:szCs w:val="24"/>
          <w:rtl/>
        </w:rPr>
        <w:t>בן</w:t>
      </w:r>
      <w:r w:rsidRPr="00E44C31">
        <w:rPr>
          <w:rFonts w:cs="Arial"/>
          <w:sz w:val="24"/>
          <w:szCs w:val="24"/>
          <w:rtl/>
        </w:rPr>
        <w:t xml:space="preserve"> </w:t>
      </w:r>
      <w:r w:rsidRPr="00E44C31">
        <w:rPr>
          <w:rFonts w:cs="Arial" w:hint="cs"/>
          <w:sz w:val="24"/>
          <w:szCs w:val="24"/>
          <w:rtl/>
        </w:rPr>
        <w:t>אלעזר</w:t>
      </w:r>
      <w:r w:rsidRPr="00E44C31">
        <w:rPr>
          <w:rFonts w:cs="Arial"/>
          <w:sz w:val="24"/>
          <w:szCs w:val="24"/>
          <w:rtl/>
        </w:rPr>
        <w:t xml:space="preserve"> </w:t>
      </w:r>
      <w:r w:rsidRPr="00E44C31">
        <w:rPr>
          <w:rFonts w:cs="Arial" w:hint="cs"/>
          <w:sz w:val="24"/>
          <w:szCs w:val="24"/>
          <w:rtl/>
        </w:rPr>
        <w:t>אומר</w:t>
      </w:r>
      <w:r>
        <w:rPr>
          <w:rFonts w:cs="Arial" w:hint="cs"/>
          <w:sz w:val="24"/>
          <w:szCs w:val="24"/>
          <w:rtl/>
        </w:rPr>
        <w:t>:</w:t>
      </w:r>
      <w:r w:rsidRPr="00E44C31">
        <w:rPr>
          <w:rFonts w:cs="Arial"/>
          <w:sz w:val="24"/>
          <w:szCs w:val="24"/>
          <w:rtl/>
        </w:rPr>
        <w:t xml:space="preserve"> </w:t>
      </w:r>
      <w:r w:rsidRPr="00E44C31">
        <w:rPr>
          <w:rFonts w:cs="Arial" w:hint="cs"/>
          <w:sz w:val="24"/>
          <w:szCs w:val="24"/>
          <w:rtl/>
        </w:rPr>
        <w:t>אם</w:t>
      </w:r>
      <w:r w:rsidRPr="00E44C31">
        <w:rPr>
          <w:rFonts w:cs="Arial"/>
          <w:sz w:val="24"/>
          <w:szCs w:val="24"/>
          <w:rtl/>
        </w:rPr>
        <w:t xml:space="preserve"> </w:t>
      </w:r>
      <w:r w:rsidRPr="00E44C31">
        <w:rPr>
          <w:rFonts w:cs="Arial" w:hint="cs"/>
          <w:sz w:val="24"/>
          <w:szCs w:val="24"/>
          <w:rtl/>
        </w:rPr>
        <w:t>היתה</w:t>
      </w:r>
      <w:r w:rsidRPr="00E44C31">
        <w:rPr>
          <w:rFonts w:cs="Arial"/>
          <w:sz w:val="24"/>
          <w:szCs w:val="24"/>
          <w:rtl/>
        </w:rPr>
        <w:t xml:space="preserve"> </w:t>
      </w:r>
      <w:r w:rsidRPr="00E44C31">
        <w:rPr>
          <w:rFonts w:cs="Arial" w:hint="cs"/>
          <w:sz w:val="24"/>
          <w:szCs w:val="24"/>
          <w:rtl/>
        </w:rPr>
        <w:t>בבואה</w:t>
      </w:r>
      <w:r w:rsidRPr="00E44C31">
        <w:rPr>
          <w:rFonts w:cs="Arial"/>
          <w:sz w:val="24"/>
          <w:szCs w:val="24"/>
          <w:rtl/>
        </w:rPr>
        <w:t xml:space="preserve"> </w:t>
      </w:r>
      <w:r w:rsidRPr="00E44C31">
        <w:rPr>
          <w:rFonts w:cs="Arial" w:hint="cs"/>
          <w:sz w:val="24"/>
          <w:szCs w:val="24"/>
          <w:rtl/>
        </w:rPr>
        <w:t>שלו</w:t>
      </w:r>
      <w:r w:rsidRPr="00E44C31">
        <w:rPr>
          <w:rFonts w:cs="Arial"/>
          <w:sz w:val="24"/>
          <w:szCs w:val="24"/>
          <w:rtl/>
        </w:rPr>
        <w:t xml:space="preserve"> </w:t>
      </w:r>
      <w:r w:rsidRPr="00E44C31">
        <w:rPr>
          <w:rFonts w:cs="Arial" w:hint="cs"/>
          <w:sz w:val="24"/>
          <w:szCs w:val="24"/>
          <w:rtl/>
        </w:rPr>
        <w:t>ניכרת</w:t>
      </w:r>
      <w:r w:rsidRPr="00E44C31">
        <w:rPr>
          <w:rFonts w:cs="Arial"/>
          <w:sz w:val="24"/>
          <w:szCs w:val="24"/>
          <w:rtl/>
        </w:rPr>
        <w:t xml:space="preserve"> </w:t>
      </w:r>
      <w:r w:rsidRPr="00E44C31">
        <w:rPr>
          <w:rFonts w:cs="Arial" w:hint="cs"/>
          <w:sz w:val="24"/>
          <w:szCs w:val="24"/>
          <w:rtl/>
        </w:rPr>
        <w:t>מותר</w:t>
      </w:r>
      <w:r w:rsidRPr="00E44C31">
        <w:rPr>
          <w:rFonts w:cs="Arial"/>
          <w:sz w:val="24"/>
          <w:szCs w:val="24"/>
          <w:rtl/>
        </w:rPr>
        <w:t>.</w:t>
      </w:r>
    </w:p>
    <w:p w:rsidR="00B80183" w:rsidRDefault="00B80183" w:rsidP="00217559">
      <w:pPr>
        <w:spacing w:after="0" w:line="360" w:lineRule="auto"/>
        <w:jc w:val="both"/>
        <w:rPr>
          <w:sz w:val="24"/>
          <w:szCs w:val="24"/>
          <w:rtl/>
        </w:rPr>
      </w:pPr>
    </w:p>
    <w:p w:rsidR="00B80183" w:rsidRDefault="00217559" w:rsidP="00217559">
      <w:pPr>
        <w:spacing w:after="0" w:line="360" w:lineRule="auto"/>
        <w:jc w:val="both"/>
        <w:rPr>
          <w:sz w:val="24"/>
          <w:szCs w:val="24"/>
          <w:rtl/>
        </w:rPr>
      </w:pPr>
      <w:r w:rsidRPr="006354CF">
        <w:rPr>
          <w:rFonts w:ascii="Arial" w:hAnsi="Arial" w:cs="Arial" w:hint="cs"/>
          <w:b/>
          <w:bCs/>
          <w:sz w:val="24"/>
          <w:szCs w:val="24"/>
          <w:rtl/>
        </w:rPr>
        <w:t xml:space="preserve">ו. </w:t>
      </w:r>
      <w:r w:rsidRPr="00E44C31">
        <w:rPr>
          <w:rFonts w:cs="Arial" w:hint="cs"/>
          <w:sz w:val="24"/>
          <w:szCs w:val="24"/>
          <w:rtl/>
        </w:rPr>
        <w:t>ספר</w:t>
      </w:r>
      <w:r w:rsidRPr="00E44C31">
        <w:rPr>
          <w:rFonts w:cs="Arial"/>
          <w:sz w:val="24"/>
          <w:szCs w:val="24"/>
          <w:rtl/>
        </w:rPr>
        <w:t xml:space="preserve"> </w:t>
      </w:r>
      <w:r w:rsidRPr="00E44C31">
        <w:rPr>
          <w:rFonts w:cs="Arial" w:hint="cs"/>
          <w:sz w:val="24"/>
          <w:szCs w:val="24"/>
          <w:rtl/>
        </w:rPr>
        <w:t>שנמחק</w:t>
      </w:r>
      <w:r w:rsidRPr="00E44C31">
        <w:rPr>
          <w:rFonts w:cs="Arial"/>
          <w:sz w:val="24"/>
          <w:szCs w:val="24"/>
          <w:rtl/>
        </w:rPr>
        <w:t xml:space="preserve"> </w:t>
      </w:r>
      <w:r>
        <w:rPr>
          <w:rFonts w:cs="Arial" w:hint="cs"/>
          <w:sz w:val="24"/>
          <w:szCs w:val="24"/>
          <w:rtl/>
        </w:rPr>
        <w:t>ואין אות</w:t>
      </w:r>
      <w:r w:rsidRPr="00E44C31">
        <w:rPr>
          <w:rFonts w:cs="Arial"/>
          <w:sz w:val="24"/>
          <w:szCs w:val="24"/>
          <w:rtl/>
        </w:rPr>
        <w:t xml:space="preserve"> </w:t>
      </w:r>
      <w:r w:rsidRPr="00E44C31">
        <w:rPr>
          <w:rFonts w:cs="Arial" w:hint="cs"/>
          <w:sz w:val="24"/>
          <w:szCs w:val="24"/>
          <w:rtl/>
        </w:rPr>
        <w:t>אחת</w:t>
      </w:r>
      <w:r w:rsidRPr="00E44C31">
        <w:rPr>
          <w:rFonts w:cs="Arial"/>
          <w:sz w:val="24"/>
          <w:szCs w:val="24"/>
          <w:rtl/>
        </w:rPr>
        <w:t xml:space="preserve"> </w:t>
      </w:r>
      <w:r w:rsidRPr="00E44C31">
        <w:rPr>
          <w:rFonts w:cs="Arial" w:hint="cs"/>
          <w:sz w:val="24"/>
          <w:szCs w:val="24"/>
          <w:rtl/>
        </w:rPr>
        <w:t>על</w:t>
      </w:r>
      <w:r w:rsidRPr="00E44C31">
        <w:rPr>
          <w:rFonts w:cs="Arial"/>
          <w:sz w:val="24"/>
          <w:szCs w:val="24"/>
          <w:rtl/>
        </w:rPr>
        <w:t xml:space="preserve"> </w:t>
      </w:r>
      <w:r w:rsidRPr="00E44C31">
        <w:rPr>
          <w:rFonts w:cs="Arial" w:hint="cs"/>
          <w:sz w:val="24"/>
          <w:szCs w:val="24"/>
          <w:rtl/>
        </w:rPr>
        <w:t>פני</w:t>
      </w:r>
      <w:r w:rsidRPr="00E44C31">
        <w:rPr>
          <w:rFonts w:cs="Arial"/>
          <w:sz w:val="24"/>
          <w:szCs w:val="24"/>
          <w:rtl/>
        </w:rPr>
        <w:t xml:space="preserve"> </w:t>
      </w:r>
      <w:r w:rsidRPr="00E44C31">
        <w:rPr>
          <w:rFonts w:cs="Arial" w:hint="cs"/>
          <w:sz w:val="24"/>
          <w:szCs w:val="24"/>
          <w:rtl/>
        </w:rPr>
        <w:t>כולו</w:t>
      </w:r>
      <w:r w:rsidRPr="00E44C31">
        <w:rPr>
          <w:rFonts w:cs="Arial"/>
          <w:sz w:val="24"/>
          <w:szCs w:val="24"/>
          <w:rtl/>
        </w:rPr>
        <w:t xml:space="preserve"> </w:t>
      </w:r>
      <w:r w:rsidRPr="00E44C31">
        <w:rPr>
          <w:rFonts w:cs="Arial" w:hint="cs"/>
          <w:sz w:val="24"/>
          <w:szCs w:val="24"/>
          <w:rtl/>
        </w:rPr>
        <w:t>אסור</w:t>
      </w:r>
      <w:r w:rsidRPr="00E44C31">
        <w:rPr>
          <w:rFonts w:cs="Arial"/>
          <w:sz w:val="24"/>
          <w:szCs w:val="24"/>
          <w:rtl/>
        </w:rPr>
        <w:t xml:space="preserve">, </w:t>
      </w:r>
      <w:r w:rsidRPr="00E44C31">
        <w:rPr>
          <w:rFonts w:cs="Arial" w:hint="cs"/>
          <w:sz w:val="24"/>
          <w:szCs w:val="24"/>
          <w:rtl/>
        </w:rPr>
        <w:t>נמחק</w:t>
      </w:r>
      <w:r w:rsidRPr="00E44C31">
        <w:rPr>
          <w:rFonts w:cs="Arial"/>
          <w:sz w:val="24"/>
          <w:szCs w:val="24"/>
          <w:rtl/>
        </w:rPr>
        <w:t xml:space="preserve"> </w:t>
      </w:r>
      <w:r w:rsidRPr="00E44C31">
        <w:rPr>
          <w:rFonts w:cs="Arial" w:hint="cs"/>
          <w:sz w:val="24"/>
          <w:szCs w:val="24"/>
          <w:rtl/>
        </w:rPr>
        <w:t>רובו</w:t>
      </w:r>
      <w:r w:rsidRPr="00E44C31">
        <w:rPr>
          <w:rFonts w:cs="Arial"/>
          <w:sz w:val="24"/>
          <w:szCs w:val="24"/>
          <w:rtl/>
        </w:rPr>
        <w:t xml:space="preserve"> </w:t>
      </w:r>
      <w:r w:rsidRPr="00E44C31">
        <w:rPr>
          <w:rFonts w:cs="Arial" w:hint="cs"/>
          <w:sz w:val="24"/>
          <w:szCs w:val="24"/>
          <w:rtl/>
        </w:rPr>
        <w:t>ומיעוטו</w:t>
      </w:r>
      <w:r w:rsidRPr="00E44C31">
        <w:rPr>
          <w:rFonts w:cs="Arial"/>
          <w:sz w:val="24"/>
          <w:szCs w:val="24"/>
          <w:rtl/>
        </w:rPr>
        <w:t xml:space="preserve"> </w:t>
      </w:r>
      <w:r w:rsidRPr="00E44C31">
        <w:rPr>
          <w:rFonts w:cs="Arial" w:hint="cs"/>
          <w:sz w:val="24"/>
          <w:szCs w:val="24"/>
          <w:rtl/>
        </w:rPr>
        <w:t>קיים</w:t>
      </w:r>
      <w:r w:rsidRPr="00E44C31">
        <w:rPr>
          <w:rFonts w:cs="Arial"/>
          <w:sz w:val="24"/>
          <w:szCs w:val="24"/>
          <w:rtl/>
        </w:rPr>
        <w:t xml:space="preserve"> </w:t>
      </w:r>
      <w:r w:rsidRPr="00E44C31">
        <w:rPr>
          <w:rFonts w:cs="Arial" w:hint="cs"/>
          <w:sz w:val="24"/>
          <w:szCs w:val="24"/>
          <w:rtl/>
        </w:rPr>
        <w:t>מותר</w:t>
      </w:r>
      <w:r w:rsidRPr="00E44C31">
        <w:rPr>
          <w:rFonts w:cs="Arial"/>
          <w:sz w:val="24"/>
          <w:szCs w:val="24"/>
          <w:rtl/>
        </w:rPr>
        <w:t>.</w:t>
      </w:r>
    </w:p>
    <w:p w:rsidR="00B80183" w:rsidRDefault="00B80183" w:rsidP="00217559">
      <w:pPr>
        <w:spacing w:after="0" w:line="360" w:lineRule="auto"/>
        <w:jc w:val="both"/>
        <w:rPr>
          <w:sz w:val="24"/>
          <w:szCs w:val="24"/>
          <w:rtl/>
        </w:rPr>
      </w:pPr>
    </w:p>
    <w:p w:rsidR="00B80183" w:rsidRDefault="00217559" w:rsidP="00217559">
      <w:pPr>
        <w:spacing w:after="0" w:line="360" w:lineRule="auto"/>
        <w:jc w:val="both"/>
        <w:rPr>
          <w:sz w:val="24"/>
          <w:szCs w:val="24"/>
          <w:rtl/>
        </w:rPr>
      </w:pPr>
      <w:r w:rsidRPr="006354CF">
        <w:rPr>
          <w:rFonts w:ascii="Arial" w:hAnsi="Arial" w:cs="Arial" w:hint="cs"/>
          <w:b/>
          <w:bCs/>
          <w:sz w:val="24"/>
          <w:szCs w:val="24"/>
          <w:rtl/>
        </w:rPr>
        <w:t xml:space="preserve">ז. </w:t>
      </w:r>
      <w:r w:rsidRPr="00E44C31">
        <w:rPr>
          <w:rFonts w:cs="Arial" w:hint="cs"/>
          <w:sz w:val="24"/>
          <w:szCs w:val="24"/>
          <w:rtl/>
        </w:rPr>
        <w:t>אין</w:t>
      </w:r>
      <w:r w:rsidRPr="00E44C31">
        <w:rPr>
          <w:rFonts w:cs="Arial"/>
          <w:sz w:val="24"/>
          <w:szCs w:val="24"/>
          <w:rtl/>
        </w:rPr>
        <w:t xml:space="preserve"> </w:t>
      </w:r>
      <w:r w:rsidRPr="00E44C31">
        <w:rPr>
          <w:rFonts w:cs="Arial" w:hint="cs"/>
          <w:sz w:val="24"/>
          <w:szCs w:val="24"/>
          <w:rtl/>
        </w:rPr>
        <w:t>פותחין</w:t>
      </w:r>
      <w:r w:rsidRPr="00E44C31">
        <w:rPr>
          <w:rFonts w:cs="Arial"/>
          <w:sz w:val="24"/>
          <w:szCs w:val="24"/>
          <w:rtl/>
        </w:rPr>
        <w:t xml:space="preserve"> </w:t>
      </w:r>
      <w:r w:rsidRPr="00E44C31">
        <w:rPr>
          <w:rFonts w:cs="Arial" w:hint="cs"/>
          <w:sz w:val="24"/>
          <w:szCs w:val="24"/>
          <w:rtl/>
        </w:rPr>
        <w:t>בתורה</w:t>
      </w:r>
      <w:r w:rsidRPr="00E44C31">
        <w:rPr>
          <w:rFonts w:cs="Arial"/>
          <w:sz w:val="24"/>
          <w:szCs w:val="24"/>
          <w:rtl/>
        </w:rPr>
        <w:t xml:space="preserve"> </w:t>
      </w:r>
      <w:r w:rsidRPr="00E44C31">
        <w:rPr>
          <w:rFonts w:cs="Arial" w:hint="cs"/>
          <w:sz w:val="24"/>
          <w:szCs w:val="24"/>
          <w:rtl/>
        </w:rPr>
        <w:t>יותר</w:t>
      </w:r>
      <w:r w:rsidRPr="00E44C31">
        <w:rPr>
          <w:rFonts w:cs="Arial"/>
          <w:sz w:val="24"/>
          <w:szCs w:val="24"/>
          <w:rtl/>
        </w:rPr>
        <w:t xml:space="preserve"> </w:t>
      </w:r>
      <w:r w:rsidRPr="00E44C31">
        <w:rPr>
          <w:rFonts w:cs="Arial" w:hint="cs"/>
          <w:sz w:val="24"/>
          <w:szCs w:val="24"/>
          <w:rtl/>
        </w:rPr>
        <w:t>מארבעה</w:t>
      </w:r>
      <w:r w:rsidRPr="00E44C31">
        <w:rPr>
          <w:rFonts w:cs="Arial"/>
          <w:sz w:val="24"/>
          <w:szCs w:val="24"/>
          <w:rtl/>
        </w:rPr>
        <w:t xml:space="preserve"> </w:t>
      </w:r>
      <w:r w:rsidRPr="00E44C31">
        <w:rPr>
          <w:rFonts w:cs="Arial" w:hint="cs"/>
          <w:sz w:val="24"/>
          <w:szCs w:val="24"/>
          <w:rtl/>
        </w:rPr>
        <w:t>דפין</w:t>
      </w:r>
      <w:r w:rsidRPr="00E44C31">
        <w:rPr>
          <w:rFonts w:cs="Arial"/>
          <w:sz w:val="24"/>
          <w:szCs w:val="24"/>
          <w:rtl/>
        </w:rPr>
        <w:t xml:space="preserve">, </w:t>
      </w:r>
      <w:r w:rsidRPr="00E44C31">
        <w:rPr>
          <w:rFonts w:cs="Arial" w:hint="cs"/>
          <w:sz w:val="24"/>
          <w:szCs w:val="24"/>
          <w:rtl/>
        </w:rPr>
        <w:t>אבל</w:t>
      </w:r>
      <w:r w:rsidRPr="00E44C31">
        <w:rPr>
          <w:rFonts w:cs="Arial"/>
          <w:sz w:val="24"/>
          <w:szCs w:val="24"/>
          <w:rtl/>
        </w:rPr>
        <w:t xml:space="preserve"> </w:t>
      </w:r>
      <w:r w:rsidRPr="00E44C31">
        <w:rPr>
          <w:rFonts w:cs="Arial" w:hint="cs"/>
          <w:sz w:val="24"/>
          <w:szCs w:val="24"/>
          <w:rtl/>
        </w:rPr>
        <w:t>קורין</w:t>
      </w:r>
      <w:r w:rsidRPr="00E44C31">
        <w:rPr>
          <w:rFonts w:cs="Arial"/>
          <w:sz w:val="24"/>
          <w:szCs w:val="24"/>
          <w:rtl/>
        </w:rPr>
        <w:t xml:space="preserve"> </w:t>
      </w:r>
      <w:r w:rsidRPr="00E44C31">
        <w:rPr>
          <w:rFonts w:cs="Arial" w:hint="cs"/>
          <w:sz w:val="24"/>
          <w:szCs w:val="24"/>
          <w:rtl/>
        </w:rPr>
        <w:t>אפילו</w:t>
      </w:r>
      <w:r w:rsidRPr="00E44C31">
        <w:rPr>
          <w:rFonts w:cs="Arial"/>
          <w:sz w:val="24"/>
          <w:szCs w:val="24"/>
          <w:rtl/>
        </w:rPr>
        <w:t xml:space="preserve"> </w:t>
      </w:r>
      <w:r w:rsidRPr="00E44C31">
        <w:rPr>
          <w:rFonts w:cs="Arial" w:hint="cs"/>
          <w:sz w:val="24"/>
          <w:szCs w:val="24"/>
          <w:rtl/>
        </w:rPr>
        <w:t>עשרה</w:t>
      </w:r>
      <w:r w:rsidRPr="00E44C31">
        <w:rPr>
          <w:rFonts w:cs="Arial"/>
          <w:sz w:val="24"/>
          <w:szCs w:val="24"/>
          <w:rtl/>
        </w:rPr>
        <w:t xml:space="preserve"> </w:t>
      </w:r>
      <w:r w:rsidRPr="00E44C31">
        <w:rPr>
          <w:rFonts w:cs="Arial" w:hint="cs"/>
          <w:sz w:val="24"/>
          <w:szCs w:val="24"/>
          <w:rtl/>
        </w:rPr>
        <w:t>כאחת</w:t>
      </w:r>
      <w:r w:rsidRPr="00E44C31">
        <w:rPr>
          <w:rFonts w:cs="Arial"/>
          <w:sz w:val="24"/>
          <w:szCs w:val="24"/>
          <w:rtl/>
        </w:rPr>
        <w:t xml:space="preserve"> </w:t>
      </w:r>
      <w:r w:rsidRPr="00E44C31">
        <w:rPr>
          <w:rFonts w:cs="Arial" w:hint="cs"/>
          <w:sz w:val="24"/>
          <w:szCs w:val="24"/>
          <w:rtl/>
        </w:rPr>
        <w:t>ואין</w:t>
      </w:r>
      <w:r w:rsidRPr="00E44C31">
        <w:rPr>
          <w:rFonts w:cs="Arial"/>
          <w:sz w:val="24"/>
          <w:szCs w:val="24"/>
          <w:rtl/>
        </w:rPr>
        <w:t xml:space="preserve"> </w:t>
      </w:r>
      <w:r w:rsidRPr="00E44C31">
        <w:rPr>
          <w:rFonts w:cs="Arial" w:hint="cs"/>
          <w:sz w:val="24"/>
          <w:szCs w:val="24"/>
          <w:rtl/>
        </w:rPr>
        <w:t>נמנ</w:t>
      </w:r>
      <w:r>
        <w:rPr>
          <w:rFonts w:cs="Arial" w:hint="cs"/>
          <w:sz w:val="24"/>
          <w:szCs w:val="24"/>
          <w:rtl/>
        </w:rPr>
        <w:t>ע</w:t>
      </w:r>
      <w:r w:rsidRPr="00E44C31">
        <w:rPr>
          <w:rFonts w:cs="Arial" w:hint="cs"/>
          <w:sz w:val="24"/>
          <w:szCs w:val="24"/>
          <w:rtl/>
        </w:rPr>
        <w:t>ין</w:t>
      </w:r>
      <w:r w:rsidRPr="00E44C31">
        <w:rPr>
          <w:rFonts w:cs="Arial"/>
          <w:sz w:val="24"/>
          <w:szCs w:val="24"/>
          <w:rtl/>
        </w:rPr>
        <w:t>.</w:t>
      </w:r>
    </w:p>
    <w:p w:rsidR="00B80183" w:rsidRDefault="00B80183" w:rsidP="00217559">
      <w:pPr>
        <w:spacing w:after="0" w:line="360" w:lineRule="auto"/>
        <w:jc w:val="both"/>
        <w:rPr>
          <w:sz w:val="24"/>
          <w:szCs w:val="24"/>
          <w:rtl/>
        </w:rPr>
      </w:pPr>
    </w:p>
    <w:p w:rsidR="00B80183" w:rsidRDefault="00217559" w:rsidP="00217559">
      <w:pPr>
        <w:spacing w:after="0" w:line="360" w:lineRule="auto"/>
        <w:jc w:val="both"/>
        <w:rPr>
          <w:sz w:val="24"/>
          <w:szCs w:val="24"/>
          <w:rtl/>
        </w:rPr>
      </w:pPr>
      <w:r w:rsidRPr="006354CF">
        <w:rPr>
          <w:rFonts w:ascii="Arial" w:hAnsi="Arial" w:cs="Arial" w:hint="cs"/>
          <w:b/>
          <w:bCs/>
          <w:sz w:val="24"/>
          <w:szCs w:val="24"/>
          <w:rtl/>
        </w:rPr>
        <w:t xml:space="preserve">ח. </w:t>
      </w:r>
      <w:r w:rsidRPr="00E44C31">
        <w:rPr>
          <w:rFonts w:cs="Arial" w:hint="cs"/>
          <w:sz w:val="24"/>
          <w:szCs w:val="24"/>
          <w:rtl/>
        </w:rPr>
        <w:t>לא</w:t>
      </w:r>
      <w:r w:rsidRPr="00E44C31">
        <w:rPr>
          <w:rFonts w:cs="Arial"/>
          <w:sz w:val="24"/>
          <w:szCs w:val="24"/>
          <w:rtl/>
        </w:rPr>
        <w:t xml:space="preserve"> </w:t>
      </w:r>
      <w:r w:rsidRPr="00E44C31">
        <w:rPr>
          <w:rFonts w:cs="Arial" w:hint="cs"/>
          <w:sz w:val="24"/>
          <w:szCs w:val="24"/>
          <w:rtl/>
        </w:rPr>
        <w:t>יניח</w:t>
      </w:r>
      <w:r w:rsidRPr="00E44C31">
        <w:rPr>
          <w:rFonts w:cs="Arial"/>
          <w:sz w:val="24"/>
          <w:szCs w:val="24"/>
          <w:rtl/>
        </w:rPr>
        <w:t xml:space="preserve"> </w:t>
      </w:r>
      <w:r w:rsidRPr="00E44C31">
        <w:rPr>
          <w:rFonts w:cs="Arial" w:hint="cs"/>
          <w:sz w:val="24"/>
          <w:szCs w:val="24"/>
          <w:rtl/>
        </w:rPr>
        <w:t>כותב</w:t>
      </w:r>
      <w:r>
        <w:rPr>
          <w:rFonts w:cs="Arial" w:hint="cs"/>
          <w:sz w:val="24"/>
          <w:szCs w:val="24"/>
          <w:rtl/>
        </w:rPr>
        <w:t xml:space="preserve"> (בין)</w:t>
      </w:r>
      <w:r w:rsidRPr="00E44C31">
        <w:rPr>
          <w:rFonts w:cs="Arial"/>
          <w:sz w:val="24"/>
          <w:szCs w:val="24"/>
          <w:rtl/>
        </w:rPr>
        <w:t xml:space="preserve"> </w:t>
      </w:r>
      <w:r w:rsidRPr="00E44C31">
        <w:rPr>
          <w:rFonts w:cs="Arial" w:hint="cs"/>
          <w:sz w:val="24"/>
          <w:szCs w:val="24"/>
          <w:rtl/>
        </w:rPr>
        <w:t>דיו</w:t>
      </w:r>
      <w:r w:rsidRPr="00E44C31">
        <w:rPr>
          <w:rFonts w:cs="Arial"/>
          <w:sz w:val="24"/>
          <w:szCs w:val="24"/>
          <w:rtl/>
        </w:rPr>
        <w:t xml:space="preserve"> </w:t>
      </w:r>
      <w:r w:rsidRPr="00E44C31">
        <w:rPr>
          <w:rFonts w:cs="Arial" w:hint="cs"/>
          <w:sz w:val="24"/>
          <w:szCs w:val="24"/>
          <w:rtl/>
        </w:rPr>
        <w:t>וקולמוס</w:t>
      </w:r>
      <w:r w:rsidRPr="00E44C31">
        <w:rPr>
          <w:rFonts w:cs="Arial"/>
          <w:sz w:val="24"/>
          <w:szCs w:val="24"/>
          <w:rtl/>
        </w:rPr>
        <w:t xml:space="preserve"> </w:t>
      </w:r>
      <w:r w:rsidRPr="00E44C31">
        <w:rPr>
          <w:rFonts w:cs="Arial" w:hint="cs"/>
          <w:sz w:val="24"/>
          <w:szCs w:val="24"/>
          <w:rtl/>
        </w:rPr>
        <w:t>על</w:t>
      </w:r>
      <w:r w:rsidRPr="00E44C31">
        <w:rPr>
          <w:rFonts w:cs="Arial"/>
          <w:sz w:val="24"/>
          <w:szCs w:val="24"/>
          <w:rtl/>
        </w:rPr>
        <w:t xml:space="preserve"> </w:t>
      </w:r>
      <w:r w:rsidRPr="00E44C31">
        <w:rPr>
          <w:rFonts w:cs="Arial" w:hint="cs"/>
          <w:sz w:val="24"/>
          <w:szCs w:val="24"/>
          <w:rtl/>
        </w:rPr>
        <w:t>גבי</w:t>
      </w:r>
      <w:r w:rsidRPr="00E44C31">
        <w:rPr>
          <w:rFonts w:cs="Arial"/>
          <w:sz w:val="24"/>
          <w:szCs w:val="24"/>
          <w:rtl/>
        </w:rPr>
        <w:t xml:space="preserve"> </w:t>
      </w:r>
      <w:r w:rsidRPr="00E44C31">
        <w:rPr>
          <w:rFonts w:cs="Arial" w:hint="cs"/>
          <w:sz w:val="24"/>
          <w:szCs w:val="24"/>
          <w:rtl/>
        </w:rPr>
        <w:t>הכתב</w:t>
      </w:r>
      <w:r w:rsidRPr="00E44C31">
        <w:rPr>
          <w:rFonts w:cs="Arial"/>
          <w:sz w:val="24"/>
          <w:szCs w:val="24"/>
          <w:rtl/>
        </w:rPr>
        <w:t xml:space="preserve">, </w:t>
      </w:r>
      <w:r w:rsidRPr="00E44C31">
        <w:rPr>
          <w:rFonts w:cs="Arial" w:hint="cs"/>
          <w:sz w:val="24"/>
          <w:szCs w:val="24"/>
          <w:rtl/>
        </w:rPr>
        <w:t>ולא</w:t>
      </w:r>
      <w:r w:rsidRPr="00E44C31">
        <w:rPr>
          <w:rFonts w:cs="Arial"/>
          <w:sz w:val="24"/>
          <w:szCs w:val="24"/>
          <w:rtl/>
        </w:rPr>
        <w:t xml:space="preserve"> </w:t>
      </w:r>
      <w:r w:rsidRPr="00E44C31">
        <w:rPr>
          <w:rFonts w:cs="Arial" w:hint="cs"/>
          <w:sz w:val="24"/>
          <w:szCs w:val="24"/>
          <w:rtl/>
        </w:rPr>
        <w:t>יאחז</w:t>
      </w:r>
      <w:r w:rsidRPr="00E44C31">
        <w:rPr>
          <w:rFonts w:cs="Arial"/>
          <w:sz w:val="24"/>
          <w:szCs w:val="24"/>
          <w:rtl/>
        </w:rPr>
        <w:t xml:space="preserve"> </w:t>
      </w:r>
      <w:r w:rsidRPr="00E44C31">
        <w:rPr>
          <w:rFonts w:cs="Arial" w:hint="cs"/>
          <w:sz w:val="24"/>
          <w:szCs w:val="24"/>
          <w:rtl/>
        </w:rPr>
        <w:t>בקלפים</w:t>
      </w:r>
      <w:r w:rsidRPr="00E44C31">
        <w:rPr>
          <w:rFonts w:cs="Arial"/>
          <w:sz w:val="24"/>
          <w:szCs w:val="24"/>
          <w:rtl/>
        </w:rPr>
        <w:t xml:space="preserve"> </w:t>
      </w:r>
      <w:r w:rsidRPr="00E44C31">
        <w:rPr>
          <w:rFonts w:cs="Arial" w:hint="cs"/>
          <w:sz w:val="24"/>
          <w:szCs w:val="24"/>
          <w:rtl/>
        </w:rPr>
        <w:t>ויתירן</w:t>
      </w:r>
      <w:r w:rsidRPr="00E44C31">
        <w:rPr>
          <w:rFonts w:cs="Arial"/>
          <w:sz w:val="24"/>
          <w:szCs w:val="24"/>
          <w:rtl/>
        </w:rPr>
        <w:t xml:space="preserve">, </w:t>
      </w:r>
      <w:r w:rsidRPr="00E44C31">
        <w:rPr>
          <w:rFonts w:cs="Arial" w:hint="cs"/>
          <w:sz w:val="24"/>
          <w:szCs w:val="24"/>
          <w:rtl/>
        </w:rPr>
        <w:t>ולא</w:t>
      </w:r>
      <w:r w:rsidRPr="00E44C31">
        <w:rPr>
          <w:rFonts w:cs="Arial"/>
          <w:sz w:val="24"/>
          <w:szCs w:val="24"/>
          <w:rtl/>
        </w:rPr>
        <w:t xml:space="preserve"> </w:t>
      </w:r>
      <w:r w:rsidRPr="00E44C31">
        <w:rPr>
          <w:rFonts w:cs="Arial" w:hint="cs"/>
          <w:sz w:val="24"/>
          <w:szCs w:val="24"/>
          <w:rtl/>
        </w:rPr>
        <w:t>יאחז</w:t>
      </w:r>
      <w:r w:rsidRPr="00E44C31">
        <w:rPr>
          <w:rFonts w:cs="Arial"/>
          <w:sz w:val="24"/>
          <w:szCs w:val="24"/>
          <w:rtl/>
        </w:rPr>
        <w:t xml:space="preserve"> </w:t>
      </w:r>
      <w:r w:rsidRPr="00E44C31">
        <w:rPr>
          <w:rFonts w:cs="Arial" w:hint="cs"/>
          <w:sz w:val="24"/>
          <w:szCs w:val="24"/>
          <w:rtl/>
        </w:rPr>
        <w:t>בקלפים</w:t>
      </w:r>
      <w:r w:rsidRPr="00E44C31">
        <w:rPr>
          <w:rFonts w:cs="Arial"/>
          <w:sz w:val="24"/>
          <w:szCs w:val="24"/>
          <w:rtl/>
        </w:rPr>
        <w:t xml:space="preserve"> </w:t>
      </w:r>
      <w:r w:rsidRPr="00E44C31">
        <w:rPr>
          <w:rFonts w:cs="Arial" w:hint="cs"/>
          <w:sz w:val="24"/>
          <w:szCs w:val="24"/>
          <w:rtl/>
        </w:rPr>
        <w:t>ויוציא</w:t>
      </w:r>
      <w:r w:rsidRPr="00E44C31">
        <w:rPr>
          <w:rFonts w:cs="Arial"/>
          <w:sz w:val="24"/>
          <w:szCs w:val="24"/>
          <w:rtl/>
        </w:rPr>
        <w:t xml:space="preserve"> </w:t>
      </w:r>
      <w:r w:rsidRPr="00E44C31">
        <w:rPr>
          <w:rFonts w:cs="Arial" w:hint="cs"/>
          <w:sz w:val="24"/>
          <w:szCs w:val="24"/>
          <w:rtl/>
        </w:rPr>
        <w:t>כתב</w:t>
      </w:r>
      <w:r w:rsidRPr="00E44C31">
        <w:rPr>
          <w:rFonts w:cs="Arial"/>
          <w:sz w:val="24"/>
          <w:szCs w:val="24"/>
          <w:rtl/>
        </w:rPr>
        <w:t xml:space="preserve"> </w:t>
      </w:r>
      <w:r w:rsidRPr="00E44C31">
        <w:rPr>
          <w:rFonts w:cs="Arial" w:hint="cs"/>
          <w:sz w:val="24"/>
          <w:szCs w:val="24"/>
          <w:rtl/>
        </w:rPr>
        <w:t>מבחוץ</w:t>
      </w:r>
      <w:r w:rsidRPr="00E44C31">
        <w:rPr>
          <w:rFonts w:cs="Arial"/>
          <w:sz w:val="24"/>
          <w:szCs w:val="24"/>
          <w:rtl/>
        </w:rPr>
        <w:t xml:space="preserve">, </w:t>
      </w:r>
      <w:r w:rsidRPr="00E44C31">
        <w:rPr>
          <w:rFonts w:cs="Arial" w:hint="cs"/>
          <w:sz w:val="24"/>
          <w:szCs w:val="24"/>
          <w:rtl/>
        </w:rPr>
        <w:t>לא</w:t>
      </w:r>
      <w:r w:rsidRPr="00E44C31">
        <w:rPr>
          <w:rFonts w:cs="Arial"/>
          <w:sz w:val="24"/>
          <w:szCs w:val="24"/>
          <w:rtl/>
        </w:rPr>
        <w:t xml:space="preserve"> </w:t>
      </w:r>
      <w:r w:rsidRPr="00E44C31">
        <w:rPr>
          <w:rFonts w:cs="Arial" w:hint="cs"/>
          <w:sz w:val="24"/>
          <w:szCs w:val="24"/>
          <w:rtl/>
        </w:rPr>
        <w:t>יוציאנו</w:t>
      </w:r>
      <w:r w:rsidRPr="00E44C31">
        <w:rPr>
          <w:rFonts w:cs="Arial"/>
          <w:sz w:val="24"/>
          <w:szCs w:val="24"/>
          <w:rtl/>
        </w:rPr>
        <w:t xml:space="preserve"> </w:t>
      </w:r>
      <w:r w:rsidRPr="00E44C31">
        <w:rPr>
          <w:rFonts w:cs="Arial" w:hint="cs"/>
          <w:sz w:val="24"/>
          <w:szCs w:val="24"/>
          <w:rtl/>
        </w:rPr>
        <w:t>מתוכו</w:t>
      </w:r>
      <w:r w:rsidRPr="00E44C31">
        <w:rPr>
          <w:rFonts w:cs="Arial"/>
          <w:sz w:val="24"/>
          <w:szCs w:val="24"/>
          <w:rtl/>
        </w:rPr>
        <w:t xml:space="preserve"> </w:t>
      </w:r>
      <w:r w:rsidRPr="00E44C31">
        <w:rPr>
          <w:rFonts w:cs="Arial" w:hint="cs"/>
          <w:sz w:val="24"/>
          <w:szCs w:val="24"/>
          <w:rtl/>
        </w:rPr>
        <w:t>ויח</w:t>
      </w:r>
      <w:r>
        <w:rPr>
          <w:rFonts w:cs="Arial" w:hint="cs"/>
          <w:sz w:val="24"/>
          <w:szCs w:val="24"/>
          <w:rtl/>
        </w:rPr>
        <w:t>ל</w:t>
      </w:r>
      <w:r w:rsidRPr="00E44C31">
        <w:rPr>
          <w:rFonts w:cs="Arial" w:hint="cs"/>
          <w:sz w:val="24"/>
          <w:szCs w:val="24"/>
          <w:rtl/>
        </w:rPr>
        <w:t>צו</w:t>
      </w:r>
      <w:r w:rsidRPr="00E44C31">
        <w:rPr>
          <w:rFonts w:cs="Arial"/>
          <w:sz w:val="24"/>
          <w:szCs w:val="24"/>
          <w:rtl/>
        </w:rPr>
        <w:t xml:space="preserve">, </w:t>
      </w:r>
      <w:r w:rsidRPr="00E44C31">
        <w:rPr>
          <w:rFonts w:cs="Arial" w:hint="cs"/>
          <w:sz w:val="24"/>
          <w:szCs w:val="24"/>
          <w:rtl/>
        </w:rPr>
        <w:t>וכולם</w:t>
      </w:r>
      <w:r w:rsidRPr="00E44C31">
        <w:rPr>
          <w:rFonts w:cs="Arial"/>
          <w:sz w:val="24"/>
          <w:szCs w:val="24"/>
          <w:rtl/>
        </w:rPr>
        <w:t xml:space="preserve"> </w:t>
      </w:r>
      <w:r w:rsidRPr="00E44C31">
        <w:rPr>
          <w:rFonts w:cs="Arial" w:hint="cs"/>
          <w:sz w:val="24"/>
          <w:szCs w:val="24"/>
          <w:rtl/>
        </w:rPr>
        <w:t>במגיהי</w:t>
      </w:r>
      <w:r>
        <w:rPr>
          <w:rFonts w:cs="Arial" w:hint="cs"/>
          <w:sz w:val="24"/>
          <w:szCs w:val="24"/>
          <w:rtl/>
        </w:rPr>
        <w:t>ם</w:t>
      </w:r>
      <w:r w:rsidRPr="00E44C31">
        <w:rPr>
          <w:rFonts w:cs="Arial"/>
          <w:sz w:val="24"/>
          <w:szCs w:val="24"/>
          <w:rtl/>
        </w:rPr>
        <w:t xml:space="preserve"> </w:t>
      </w:r>
      <w:r w:rsidRPr="00E44C31">
        <w:rPr>
          <w:rFonts w:cs="Arial" w:hint="cs"/>
          <w:sz w:val="24"/>
          <w:szCs w:val="24"/>
          <w:rtl/>
        </w:rPr>
        <w:t>ספרים</w:t>
      </w:r>
      <w:r w:rsidRPr="00E44C31">
        <w:rPr>
          <w:rFonts w:cs="Arial"/>
          <w:sz w:val="24"/>
          <w:szCs w:val="24"/>
          <w:rtl/>
        </w:rPr>
        <w:t xml:space="preserve"> </w:t>
      </w:r>
      <w:r w:rsidRPr="00E44C31">
        <w:rPr>
          <w:rFonts w:cs="Arial" w:hint="cs"/>
          <w:sz w:val="24"/>
          <w:szCs w:val="24"/>
          <w:rtl/>
        </w:rPr>
        <w:t>מותר</w:t>
      </w:r>
      <w:r w:rsidRPr="00E44C31">
        <w:rPr>
          <w:rFonts w:cs="Arial"/>
          <w:sz w:val="24"/>
          <w:szCs w:val="24"/>
          <w:rtl/>
        </w:rPr>
        <w:t>.</w:t>
      </w:r>
    </w:p>
    <w:p w:rsidR="00B80183" w:rsidRDefault="00B80183" w:rsidP="00217559">
      <w:pPr>
        <w:spacing w:after="0" w:line="360" w:lineRule="auto"/>
        <w:jc w:val="both"/>
        <w:rPr>
          <w:sz w:val="24"/>
          <w:szCs w:val="24"/>
          <w:rtl/>
        </w:rPr>
      </w:pPr>
    </w:p>
    <w:p w:rsidR="00B80183" w:rsidRDefault="00217559" w:rsidP="00217559">
      <w:pPr>
        <w:spacing w:after="0" w:line="360" w:lineRule="auto"/>
        <w:jc w:val="both"/>
        <w:rPr>
          <w:sz w:val="24"/>
          <w:szCs w:val="24"/>
          <w:rtl/>
        </w:rPr>
      </w:pPr>
      <w:r w:rsidRPr="006354CF">
        <w:rPr>
          <w:rFonts w:ascii="Arial" w:hAnsi="Arial" w:cs="Arial" w:hint="cs"/>
          <w:b/>
          <w:bCs/>
          <w:sz w:val="24"/>
          <w:szCs w:val="24"/>
          <w:rtl/>
        </w:rPr>
        <w:t xml:space="preserve">ט. </w:t>
      </w:r>
      <w:r w:rsidRPr="00E44C31">
        <w:rPr>
          <w:rFonts w:cs="Arial" w:hint="cs"/>
          <w:sz w:val="24"/>
          <w:szCs w:val="24"/>
          <w:rtl/>
        </w:rPr>
        <w:t>לא</w:t>
      </w:r>
      <w:r w:rsidRPr="00E44C31">
        <w:rPr>
          <w:rFonts w:cs="Arial"/>
          <w:sz w:val="24"/>
          <w:szCs w:val="24"/>
          <w:rtl/>
        </w:rPr>
        <w:t xml:space="preserve"> </w:t>
      </w:r>
      <w:r w:rsidRPr="00E44C31">
        <w:rPr>
          <w:rFonts w:cs="Arial" w:hint="cs"/>
          <w:sz w:val="24"/>
          <w:szCs w:val="24"/>
          <w:rtl/>
        </w:rPr>
        <w:t>יתננו</w:t>
      </w:r>
      <w:r w:rsidRPr="00E44C31">
        <w:rPr>
          <w:rFonts w:cs="Arial"/>
          <w:sz w:val="24"/>
          <w:szCs w:val="24"/>
          <w:rtl/>
        </w:rPr>
        <w:t xml:space="preserve"> </w:t>
      </w:r>
      <w:r w:rsidRPr="00E44C31">
        <w:rPr>
          <w:rFonts w:cs="Arial" w:hint="cs"/>
          <w:sz w:val="24"/>
          <w:szCs w:val="24"/>
          <w:rtl/>
        </w:rPr>
        <w:t>על</w:t>
      </w:r>
      <w:r w:rsidRPr="00E44C31">
        <w:rPr>
          <w:rFonts w:cs="Arial"/>
          <w:sz w:val="24"/>
          <w:szCs w:val="24"/>
          <w:rtl/>
        </w:rPr>
        <w:t xml:space="preserve"> </w:t>
      </w:r>
      <w:r w:rsidRPr="00E44C31">
        <w:rPr>
          <w:rFonts w:cs="Arial" w:hint="cs"/>
          <w:sz w:val="24"/>
          <w:szCs w:val="24"/>
          <w:rtl/>
        </w:rPr>
        <w:t>גבי</w:t>
      </w:r>
      <w:r w:rsidRPr="00E44C31">
        <w:rPr>
          <w:rFonts w:cs="Arial"/>
          <w:sz w:val="24"/>
          <w:szCs w:val="24"/>
          <w:rtl/>
        </w:rPr>
        <w:t xml:space="preserve"> </w:t>
      </w:r>
      <w:r w:rsidRPr="00E44C31">
        <w:rPr>
          <w:rFonts w:cs="Arial" w:hint="cs"/>
          <w:sz w:val="24"/>
          <w:szCs w:val="24"/>
          <w:rtl/>
        </w:rPr>
        <w:t>הכסא</w:t>
      </w:r>
      <w:r w:rsidRPr="00E44C31">
        <w:rPr>
          <w:rFonts w:cs="Arial"/>
          <w:sz w:val="24"/>
          <w:szCs w:val="24"/>
          <w:rtl/>
        </w:rPr>
        <w:t xml:space="preserve"> </w:t>
      </w:r>
      <w:r w:rsidRPr="00E44C31">
        <w:rPr>
          <w:rFonts w:cs="Arial" w:hint="cs"/>
          <w:sz w:val="24"/>
          <w:szCs w:val="24"/>
          <w:rtl/>
        </w:rPr>
        <w:t>ויתן</w:t>
      </w:r>
      <w:r w:rsidRPr="00E44C31">
        <w:rPr>
          <w:rFonts w:cs="Arial"/>
          <w:sz w:val="24"/>
          <w:szCs w:val="24"/>
          <w:rtl/>
        </w:rPr>
        <w:t xml:space="preserve"> </w:t>
      </w:r>
      <w:r w:rsidRPr="00E44C31">
        <w:rPr>
          <w:rFonts w:cs="Arial" w:hint="cs"/>
          <w:sz w:val="24"/>
          <w:szCs w:val="24"/>
          <w:rtl/>
        </w:rPr>
        <w:t>אציליו</w:t>
      </w:r>
      <w:r w:rsidRPr="00E44C31">
        <w:rPr>
          <w:rFonts w:cs="Arial"/>
          <w:sz w:val="24"/>
          <w:szCs w:val="24"/>
          <w:rtl/>
        </w:rPr>
        <w:t xml:space="preserve"> </w:t>
      </w:r>
      <w:r w:rsidRPr="00E44C31">
        <w:rPr>
          <w:rFonts w:cs="Arial" w:hint="cs"/>
          <w:sz w:val="24"/>
          <w:szCs w:val="24"/>
          <w:rtl/>
        </w:rPr>
        <w:t>עליו</w:t>
      </w:r>
      <w:r w:rsidRPr="00E44C31">
        <w:rPr>
          <w:rFonts w:cs="Arial"/>
          <w:sz w:val="24"/>
          <w:szCs w:val="24"/>
          <w:rtl/>
        </w:rPr>
        <w:t xml:space="preserve"> </w:t>
      </w:r>
      <w:r w:rsidRPr="00E44C31">
        <w:rPr>
          <w:rFonts w:cs="Arial" w:hint="cs"/>
          <w:sz w:val="24"/>
          <w:szCs w:val="24"/>
          <w:rtl/>
        </w:rPr>
        <w:t>ויהא</w:t>
      </w:r>
      <w:r w:rsidRPr="00E44C31">
        <w:rPr>
          <w:rFonts w:cs="Arial"/>
          <w:sz w:val="24"/>
          <w:szCs w:val="24"/>
          <w:rtl/>
        </w:rPr>
        <w:t xml:space="preserve"> </w:t>
      </w:r>
      <w:r w:rsidRPr="00E44C31">
        <w:rPr>
          <w:rFonts w:cs="Arial" w:hint="cs"/>
          <w:sz w:val="24"/>
          <w:szCs w:val="24"/>
          <w:rtl/>
        </w:rPr>
        <w:t>קורא</w:t>
      </w:r>
      <w:r w:rsidRPr="00E44C31">
        <w:rPr>
          <w:rFonts w:cs="Arial"/>
          <w:sz w:val="24"/>
          <w:szCs w:val="24"/>
          <w:rtl/>
        </w:rPr>
        <w:t xml:space="preserve"> </w:t>
      </w:r>
      <w:r w:rsidRPr="00E44C31">
        <w:rPr>
          <w:rFonts w:cs="Arial" w:hint="cs"/>
          <w:sz w:val="24"/>
          <w:szCs w:val="24"/>
          <w:rtl/>
        </w:rPr>
        <w:t>בו</w:t>
      </w:r>
      <w:r w:rsidRPr="00E44C31">
        <w:rPr>
          <w:rFonts w:cs="Arial"/>
          <w:sz w:val="24"/>
          <w:szCs w:val="24"/>
          <w:rtl/>
        </w:rPr>
        <w:t xml:space="preserve">, </w:t>
      </w:r>
      <w:r w:rsidRPr="00E44C31">
        <w:rPr>
          <w:rFonts w:cs="Arial" w:hint="cs"/>
          <w:sz w:val="24"/>
          <w:szCs w:val="24"/>
          <w:rtl/>
        </w:rPr>
        <w:t>כדברי</w:t>
      </w:r>
      <w:r w:rsidRPr="00E44C31">
        <w:rPr>
          <w:rFonts w:cs="Arial"/>
          <w:sz w:val="24"/>
          <w:szCs w:val="24"/>
          <w:rtl/>
        </w:rPr>
        <w:t xml:space="preserve"> </w:t>
      </w:r>
      <w:r w:rsidRPr="00E44C31">
        <w:rPr>
          <w:rFonts w:cs="Arial" w:hint="cs"/>
          <w:sz w:val="24"/>
          <w:szCs w:val="24"/>
          <w:rtl/>
        </w:rPr>
        <w:t>רבי</w:t>
      </w:r>
      <w:r w:rsidRPr="00E44C31">
        <w:rPr>
          <w:rFonts w:cs="Arial"/>
          <w:sz w:val="24"/>
          <w:szCs w:val="24"/>
          <w:rtl/>
        </w:rPr>
        <w:t xml:space="preserve"> </w:t>
      </w:r>
      <w:r w:rsidRPr="00E44C31">
        <w:rPr>
          <w:rFonts w:cs="Arial" w:hint="cs"/>
          <w:sz w:val="24"/>
          <w:szCs w:val="24"/>
          <w:rtl/>
        </w:rPr>
        <w:t>נחמיה</w:t>
      </w:r>
      <w:r w:rsidRPr="00E44C31">
        <w:rPr>
          <w:rFonts w:cs="Arial"/>
          <w:sz w:val="24"/>
          <w:szCs w:val="24"/>
          <w:rtl/>
        </w:rPr>
        <w:t xml:space="preserve">. </w:t>
      </w:r>
      <w:r w:rsidRPr="00E44C31">
        <w:rPr>
          <w:rFonts w:cs="Arial" w:hint="cs"/>
          <w:sz w:val="24"/>
          <w:szCs w:val="24"/>
          <w:rtl/>
        </w:rPr>
        <w:t>לא</w:t>
      </w:r>
      <w:r w:rsidRPr="00E44C31">
        <w:rPr>
          <w:rFonts w:cs="Arial"/>
          <w:sz w:val="24"/>
          <w:szCs w:val="24"/>
          <w:rtl/>
        </w:rPr>
        <w:t xml:space="preserve"> </w:t>
      </w:r>
      <w:r w:rsidRPr="00E44C31">
        <w:rPr>
          <w:rFonts w:cs="Arial" w:hint="cs"/>
          <w:sz w:val="24"/>
          <w:szCs w:val="24"/>
          <w:rtl/>
        </w:rPr>
        <w:t>יתננו</w:t>
      </w:r>
      <w:r w:rsidRPr="00E44C31">
        <w:rPr>
          <w:rFonts w:cs="Arial"/>
          <w:sz w:val="24"/>
          <w:szCs w:val="24"/>
          <w:rtl/>
        </w:rPr>
        <w:t xml:space="preserve"> </w:t>
      </w:r>
      <w:r w:rsidRPr="00E44C31">
        <w:rPr>
          <w:rFonts w:cs="Arial" w:hint="cs"/>
          <w:sz w:val="24"/>
          <w:szCs w:val="24"/>
          <w:rtl/>
        </w:rPr>
        <w:t>על</w:t>
      </w:r>
      <w:r w:rsidRPr="00E44C31">
        <w:rPr>
          <w:rFonts w:cs="Arial"/>
          <w:sz w:val="24"/>
          <w:szCs w:val="24"/>
          <w:rtl/>
        </w:rPr>
        <w:t xml:space="preserve"> </w:t>
      </w:r>
      <w:r w:rsidRPr="00E44C31">
        <w:rPr>
          <w:rFonts w:cs="Arial" w:hint="cs"/>
          <w:sz w:val="24"/>
          <w:szCs w:val="24"/>
          <w:rtl/>
        </w:rPr>
        <w:t>גבי</w:t>
      </w:r>
      <w:r w:rsidRPr="00E44C31">
        <w:rPr>
          <w:rFonts w:cs="Arial"/>
          <w:sz w:val="24"/>
          <w:szCs w:val="24"/>
          <w:rtl/>
        </w:rPr>
        <w:t xml:space="preserve"> </w:t>
      </w:r>
      <w:r w:rsidRPr="00E44C31">
        <w:rPr>
          <w:rFonts w:cs="Arial" w:hint="cs"/>
          <w:sz w:val="24"/>
          <w:szCs w:val="24"/>
          <w:rtl/>
        </w:rPr>
        <w:t>הכסא</w:t>
      </w:r>
      <w:r w:rsidRPr="00E44C31">
        <w:rPr>
          <w:rFonts w:cs="Arial"/>
          <w:sz w:val="24"/>
          <w:szCs w:val="24"/>
          <w:rtl/>
        </w:rPr>
        <w:t xml:space="preserve"> </w:t>
      </w:r>
      <w:r w:rsidRPr="00E44C31">
        <w:rPr>
          <w:rFonts w:cs="Arial" w:hint="cs"/>
          <w:sz w:val="24"/>
          <w:szCs w:val="24"/>
          <w:rtl/>
        </w:rPr>
        <w:t>ויהא</w:t>
      </w:r>
      <w:r w:rsidRPr="00E44C31">
        <w:rPr>
          <w:rFonts w:cs="Arial"/>
          <w:sz w:val="24"/>
          <w:szCs w:val="24"/>
          <w:rtl/>
        </w:rPr>
        <w:t xml:space="preserve"> </w:t>
      </w:r>
      <w:r>
        <w:rPr>
          <w:rFonts w:cs="Arial" w:hint="cs"/>
          <w:sz w:val="24"/>
          <w:szCs w:val="24"/>
          <w:rtl/>
        </w:rPr>
        <w:t>(</w:t>
      </w:r>
      <w:r w:rsidRPr="00E44C31">
        <w:rPr>
          <w:rFonts w:cs="Arial" w:hint="cs"/>
          <w:sz w:val="24"/>
          <w:szCs w:val="24"/>
          <w:rtl/>
        </w:rPr>
        <w:t>נוטלו</w:t>
      </w:r>
      <w:r>
        <w:rPr>
          <w:rFonts w:cs="Arial" w:hint="cs"/>
          <w:sz w:val="24"/>
          <w:szCs w:val="24"/>
          <w:rtl/>
        </w:rPr>
        <w:t>) [תלוי]</w:t>
      </w:r>
      <w:r w:rsidRPr="00E44C31">
        <w:rPr>
          <w:rFonts w:cs="Arial"/>
          <w:sz w:val="24"/>
          <w:szCs w:val="24"/>
          <w:rtl/>
        </w:rPr>
        <w:t xml:space="preserve"> </w:t>
      </w:r>
      <w:r w:rsidRPr="00E44C31">
        <w:rPr>
          <w:rFonts w:cs="Arial" w:hint="cs"/>
          <w:sz w:val="24"/>
          <w:szCs w:val="24"/>
          <w:rtl/>
        </w:rPr>
        <w:t>וקורא</w:t>
      </w:r>
      <w:r w:rsidRPr="00E44C31">
        <w:rPr>
          <w:rFonts w:cs="Arial"/>
          <w:sz w:val="24"/>
          <w:szCs w:val="24"/>
          <w:rtl/>
        </w:rPr>
        <w:t xml:space="preserve"> </w:t>
      </w:r>
      <w:r w:rsidRPr="00E44C31">
        <w:rPr>
          <w:rFonts w:cs="Arial" w:hint="cs"/>
          <w:sz w:val="24"/>
          <w:szCs w:val="24"/>
          <w:rtl/>
        </w:rPr>
        <w:t>בו</w:t>
      </w:r>
      <w:r w:rsidRPr="00E44C31">
        <w:rPr>
          <w:rFonts w:cs="Arial"/>
          <w:sz w:val="24"/>
          <w:szCs w:val="24"/>
          <w:rtl/>
        </w:rPr>
        <w:t xml:space="preserve"> </w:t>
      </w:r>
      <w:r w:rsidRPr="00E44C31">
        <w:rPr>
          <w:rFonts w:cs="Arial" w:hint="cs"/>
          <w:sz w:val="24"/>
          <w:szCs w:val="24"/>
          <w:rtl/>
        </w:rPr>
        <w:t>כשם</w:t>
      </w:r>
      <w:r w:rsidRPr="00E44C31">
        <w:rPr>
          <w:rFonts w:cs="Arial"/>
          <w:sz w:val="24"/>
          <w:szCs w:val="24"/>
          <w:rtl/>
        </w:rPr>
        <w:t xml:space="preserve"> </w:t>
      </w:r>
      <w:r w:rsidRPr="00E44C31">
        <w:rPr>
          <w:rFonts w:cs="Arial" w:hint="cs"/>
          <w:sz w:val="24"/>
          <w:szCs w:val="24"/>
          <w:rtl/>
        </w:rPr>
        <w:t>שקוראי</w:t>
      </w:r>
      <w:r>
        <w:rPr>
          <w:rFonts w:cs="Arial" w:hint="cs"/>
          <w:sz w:val="24"/>
          <w:szCs w:val="24"/>
          <w:rtl/>
        </w:rPr>
        <w:t>ם</w:t>
      </w:r>
      <w:r w:rsidRPr="00E44C31">
        <w:rPr>
          <w:rFonts w:cs="Arial"/>
          <w:sz w:val="24"/>
          <w:szCs w:val="24"/>
          <w:rtl/>
        </w:rPr>
        <w:t xml:space="preserve"> </w:t>
      </w:r>
      <w:r w:rsidRPr="00E44C31">
        <w:rPr>
          <w:rFonts w:cs="Arial" w:hint="cs"/>
          <w:sz w:val="24"/>
          <w:szCs w:val="24"/>
          <w:rtl/>
        </w:rPr>
        <w:t>בשטרות</w:t>
      </w:r>
      <w:r w:rsidRPr="00E44C31">
        <w:rPr>
          <w:rFonts w:cs="Arial"/>
          <w:sz w:val="24"/>
          <w:szCs w:val="24"/>
          <w:rtl/>
        </w:rPr>
        <w:t xml:space="preserve">, </w:t>
      </w:r>
      <w:r w:rsidRPr="00E44C31">
        <w:rPr>
          <w:rFonts w:cs="Arial" w:hint="cs"/>
          <w:sz w:val="24"/>
          <w:szCs w:val="24"/>
          <w:rtl/>
        </w:rPr>
        <w:t>שאין</w:t>
      </w:r>
      <w:r w:rsidRPr="00E44C31">
        <w:rPr>
          <w:rFonts w:cs="Arial"/>
          <w:sz w:val="24"/>
          <w:szCs w:val="24"/>
          <w:rtl/>
        </w:rPr>
        <w:t xml:space="preserve"> </w:t>
      </w:r>
      <w:r w:rsidRPr="00E44C31">
        <w:rPr>
          <w:rFonts w:cs="Arial" w:hint="cs"/>
          <w:sz w:val="24"/>
          <w:szCs w:val="24"/>
          <w:rtl/>
        </w:rPr>
        <w:t>נוהגין</w:t>
      </w:r>
      <w:r w:rsidRPr="00E44C31">
        <w:rPr>
          <w:rFonts w:cs="Arial"/>
          <w:sz w:val="24"/>
          <w:szCs w:val="24"/>
          <w:rtl/>
        </w:rPr>
        <w:t xml:space="preserve"> </w:t>
      </w:r>
      <w:r w:rsidRPr="00E44C31">
        <w:rPr>
          <w:rFonts w:cs="Arial" w:hint="cs"/>
          <w:sz w:val="24"/>
          <w:szCs w:val="24"/>
          <w:rtl/>
        </w:rPr>
        <w:t>בזיון</w:t>
      </w:r>
      <w:r w:rsidRPr="00E44C31">
        <w:rPr>
          <w:rFonts w:cs="Arial"/>
          <w:sz w:val="24"/>
          <w:szCs w:val="24"/>
          <w:rtl/>
        </w:rPr>
        <w:t xml:space="preserve"> </w:t>
      </w:r>
      <w:r w:rsidRPr="00E44C31">
        <w:rPr>
          <w:rFonts w:cs="Arial" w:hint="cs"/>
          <w:sz w:val="24"/>
          <w:szCs w:val="24"/>
          <w:rtl/>
        </w:rPr>
        <w:t>בספרים</w:t>
      </w:r>
      <w:r w:rsidRPr="00E44C31">
        <w:rPr>
          <w:rFonts w:cs="Arial"/>
          <w:sz w:val="24"/>
          <w:szCs w:val="24"/>
          <w:rtl/>
        </w:rPr>
        <w:t>.</w:t>
      </w:r>
    </w:p>
    <w:p w:rsidR="00B80183" w:rsidRDefault="00B80183" w:rsidP="00217559">
      <w:pPr>
        <w:spacing w:after="0" w:line="360" w:lineRule="auto"/>
        <w:jc w:val="both"/>
        <w:rPr>
          <w:sz w:val="24"/>
          <w:szCs w:val="24"/>
          <w:rtl/>
        </w:rPr>
      </w:pPr>
    </w:p>
    <w:p w:rsidR="00B80183" w:rsidRDefault="00217559" w:rsidP="00217559">
      <w:pPr>
        <w:spacing w:after="0" w:line="360" w:lineRule="auto"/>
        <w:jc w:val="both"/>
        <w:rPr>
          <w:sz w:val="24"/>
          <w:szCs w:val="24"/>
          <w:rtl/>
        </w:rPr>
      </w:pPr>
      <w:r w:rsidRPr="006354CF">
        <w:rPr>
          <w:rFonts w:ascii="Arial" w:hAnsi="Arial" w:cs="Arial" w:hint="cs"/>
          <w:b/>
          <w:bCs/>
          <w:sz w:val="24"/>
          <w:szCs w:val="24"/>
          <w:rtl/>
        </w:rPr>
        <w:t xml:space="preserve">י. </w:t>
      </w:r>
      <w:r w:rsidRPr="00E44C31">
        <w:rPr>
          <w:rFonts w:cs="Arial" w:hint="cs"/>
          <w:sz w:val="24"/>
          <w:szCs w:val="24"/>
          <w:rtl/>
        </w:rPr>
        <w:t>לא</w:t>
      </w:r>
      <w:r w:rsidRPr="00E44C31">
        <w:rPr>
          <w:rFonts w:cs="Arial"/>
          <w:sz w:val="24"/>
          <w:szCs w:val="24"/>
          <w:rtl/>
        </w:rPr>
        <w:t xml:space="preserve"> </w:t>
      </w:r>
      <w:r w:rsidRPr="00E44C31">
        <w:rPr>
          <w:rFonts w:cs="Arial" w:hint="cs"/>
          <w:sz w:val="24"/>
          <w:szCs w:val="24"/>
          <w:rtl/>
        </w:rPr>
        <w:t>יתננו</w:t>
      </w:r>
      <w:r w:rsidRPr="00E44C31">
        <w:rPr>
          <w:rFonts w:cs="Arial"/>
          <w:sz w:val="24"/>
          <w:szCs w:val="24"/>
          <w:rtl/>
        </w:rPr>
        <w:t xml:space="preserve"> </w:t>
      </w:r>
      <w:r w:rsidRPr="00E44C31">
        <w:rPr>
          <w:rFonts w:cs="Arial" w:hint="cs"/>
          <w:sz w:val="24"/>
          <w:szCs w:val="24"/>
          <w:rtl/>
        </w:rPr>
        <w:t>על</w:t>
      </w:r>
      <w:r w:rsidRPr="00E44C31">
        <w:rPr>
          <w:rFonts w:cs="Arial"/>
          <w:sz w:val="24"/>
          <w:szCs w:val="24"/>
          <w:rtl/>
        </w:rPr>
        <w:t xml:space="preserve"> </w:t>
      </w:r>
      <w:r w:rsidRPr="00E44C31">
        <w:rPr>
          <w:rFonts w:cs="Arial" w:hint="cs"/>
          <w:sz w:val="24"/>
          <w:szCs w:val="24"/>
          <w:rtl/>
        </w:rPr>
        <w:t>גבי</w:t>
      </w:r>
      <w:r w:rsidRPr="00E44C31">
        <w:rPr>
          <w:rFonts w:cs="Arial"/>
          <w:sz w:val="24"/>
          <w:szCs w:val="24"/>
          <w:rtl/>
        </w:rPr>
        <w:t xml:space="preserve"> </w:t>
      </w:r>
      <w:r w:rsidRPr="00E44C31">
        <w:rPr>
          <w:rFonts w:cs="Arial" w:hint="cs"/>
          <w:sz w:val="24"/>
          <w:szCs w:val="24"/>
          <w:rtl/>
        </w:rPr>
        <w:t>מטה</w:t>
      </w:r>
      <w:r w:rsidRPr="00E44C31">
        <w:rPr>
          <w:rFonts w:cs="Arial"/>
          <w:sz w:val="24"/>
          <w:szCs w:val="24"/>
          <w:rtl/>
        </w:rPr>
        <w:t xml:space="preserve"> </w:t>
      </w:r>
      <w:r w:rsidRPr="00E44C31">
        <w:rPr>
          <w:rFonts w:cs="Arial" w:hint="cs"/>
          <w:sz w:val="24"/>
          <w:szCs w:val="24"/>
          <w:rtl/>
        </w:rPr>
        <w:t>ולא</w:t>
      </w:r>
      <w:r w:rsidRPr="00E44C31">
        <w:rPr>
          <w:rFonts w:cs="Arial"/>
          <w:sz w:val="24"/>
          <w:szCs w:val="24"/>
          <w:rtl/>
        </w:rPr>
        <w:t xml:space="preserve"> </w:t>
      </w:r>
      <w:r w:rsidRPr="00E44C31">
        <w:rPr>
          <w:rFonts w:cs="Arial" w:hint="cs"/>
          <w:sz w:val="24"/>
          <w:szCs w:val="24"/>
          <w:rtl/>
        </w:rPr>
        <w:t>במרגלות</w:t>
      </w:r>
      <w:r w:rsidRPr="00E44C31">
        <w:rPr>
          <w:rFonts w:cs="Arial"/>
          <w:sz w:val="24"/>
          <w:szCs w:val="24"/>
          <w:rtl/>
        </w:rPr>
        <w:t xml:space="preserve"> </w:t>
      </w:r>
      <w:r w:rsidRPr="00E44C31">
        <w:rPr>
          <w:rFonts w:cs="Arial" w:hint="cs"/>
          <w:sz w:val="24"/>
          <w:szCs w:val="24"/>
          <w:rtl/>
        </w:rPr>
        <w:t>המטה</w:t>
      </w:r>
      <w:r w:rsidRPr="00E44C31">
        <w:rPr>
          <w:rFonts w:cs="Arial"/>
          <w:sz w:val="24"/>
          <w:szCs w:val="24"/>
          <w:rtl/>
        </w:rPr>
        <w:t xml:space="preserve"> </w:t>
      </w:r>
      <w:r w:rsidRPr="00E44C31">
        <w:rPr>
          <w:rFonts w:cs="Arial" w:hint="cs"/>
          <w:sz w:val="24"/>
          <w:szCs w:val="24"/>
          <w:rtl/>
        </w:rPr>
        <w:t>ולא</w:t>
      </w:r>
      <w:r w:rsidRPr="00E44C31">
        <w:rPr>
          <w:rFonts w:cs="Arial"/>
          <w:sz w:val="24"/>
          <w:szCs w:val="24"/>
          <w:rtl/>
        </w:rPr>
        <w:t xml:space="preserve"> </w:t>
      </w:r>
      <w:r w:rsidRPr="00E44C31">
        <w:rPr>
          <w:rFonts w:cs="Arial" w:hint="cs"/>
          <w:sz w:val="24"/>
          <w:szCs w:val="24"/>
          <w:rtl/>
        </w:rPr>
        <w:t>תחת</w:t>
      </w:r>
      <w:r w:rsidRPr="00E44C31">
        <w:rPr>
          <w:rFonts w:cs="Arial"/>
          <w:sz w:val="24"/>
          <w:szCs w:val="24"/>
          <w:rtl/>
        </w:rPr>
        <w:t xml:space="preserve"> </w:t>
      </w:r>
      <w:r w:rsidRPr="00E44C31">
        <w:rPr>
          <w:rFonts w:cs="Arial" w:hint="cs"/>
          <w:sz w:val="24"/>
          <w:szCs w:val="24"/>
          <w:rtl/>
        </w:rPr>
        <w:t>המטה</w:t>
      </w:r>
      <w:r w:rsidRPr="00E44C31">
        <w:rPr>
          <w:rFonts w:cs="Arial"/>
          <w:sz w:val="24"/>
          <w:szCs w:val="24"/>
          <w:rtl/>
        </w:rPr>
        <w:t xml:space="preserve">, </w:t>
      </w:r>
      <w:r>
        <w:rPr>
          <w:rFonts w:cs="Arial" w:hint="cs"/>
          <w:sz w:val="24"/>
          <w:szCs w:val="24"/>
          <w:rtl/>
        </w:rPr>
        <w:t>ש</w:t>
      </w:r>
      <w:r w:rsidRPr="00E44C31">
        <w:rPr>
          <w:rFonts w:cs="Arial" w:hint="cs"/>
          <w:sz w:val="24"/>
          <w:szCs w:val="24"/>
          <w:rtl/>
        </w:rPr>
        <w:t>ישב</w:t>
      </w:r>
      <w:r w:rsidRPr="00E44C31">
        <w:rPr>
          <w:rFonts w:cs="Arial"/>
          <w:sz w:val="24"/>
          <w:szCs w:val="24"/>
          <w:rtl/>
        </w:rPr>
        <w:t xml:space="preserve"> </w:t>
      </w:r>
      <w:r w:rsidRPr="00E44C31">
        <w:rPr>
          <w:rFonts w:cs="Arial" w:hint="cs"/>
          <w:sz w:val="24"/>
          <w:szCs w:val="24"/>
          <w:rtl/>
        </w:rPr>
        <w:t>אדם</w:t>
      </w:r>
      <w:r w:rsidRPr="00E44C31">
        <w:rPr>
          <w:rFonts w:cs="Arial"/>
          <w:sz w:val="24"/>
          <w:szCs w:val="24"/>
          <w:rtl/>
        </w:rPr>
        <w:t xml:space="preserve"> </w:t>
      </w:r>
      <w:r w:rsidRPr="00E44C31">
        <w:rPr>
          <w:rFonts w:cs="Arial" w:hint="cs"/>
          <w:sz w:val="24"/>
          <w:szCs w:val="24"/>
          <w:rtl/>
        </w:rPr>
        <w:t>על</w:t>
      </w:r>
      <w:r w:rsidRPr="00E44C31">
        <w:rPr>
          <w:rFonts w:cs="Arial"/>
          <w:sz w:val="24"/>
          <w:szCs w:val="24"/>
          <w:rtl/>
        </w:rPr>
        <w:t xml:space="preserve"> </w:t>
      </w:r>
      <w:r w:rsidRPr="00E44C31">
        <w:rPr>
          <w:rFonts w:cs="Arial" w:hint="cs"/>
          <w:sz w:val="24"/>
          <w:szCs w:val="24"/>
          <w:rtl/>
        </w:rPr>
        <w:t>גבי</w:t>
      </w:r>
      <w:r w:rsidRPr="00E44C31">
        <w:rPr>
          <w:rFonts w:cs="Arial"/>
          <w:sz w:val="24"/>
          <w:szCs w:val="24"/>
          <w:rtl/>
        </w:rPr>
        <w:t xml:space="preserve"> </w:t>
      </w:r>
      <w:r w:rsidRPr="00E44C31">
        <w:rPr>
          <w:rFonts w:cs="Arial" w:hint="cs"/>
          <w:sz w:val="24"/>
          <w:szCs w:val="24"/>
          <w:rtl/>
        </w:rPr>
        <w:t>מטה</w:t>
      </w:r>
      <w:r w:rsidRPr="00E44C31">
        <w:rPr>
          <w:rFonts w:cs="Arial"/>
          <w:sz w:val="24"/>
          <w:szCs w:val="24"/>
          <w:rtl/>
        </w:rPr>
        <w:t xml:space="preserve"> </w:t>
      </w:r>
      <w:r w:rsidRPr="00E44C31">
        <w:rPr>
          <w:rFonts w:cs="Arial" w:hint="cs"/>
          <w:sz w:val="24"/>
          <w:szCs w:val="24"/>
          <w:rtl/>
        </w:rPr>
        <w:t>והספר</w:t>
      </w:r>
      <w:r w:rsidRPr="00E44C31">
        <w:rPr>
          <w:rFonts w:cs="Arial"/>
          <w:sz w:val="24"/>
          <w:szCs w:val="24"/>
          <w:rtl/>
        </w:rPr>
        <w:t xml:space="preserve"> </w:t>
      </w:r>
      <w:r w:rsidRPr="00E44C31">
        <w:rPr>
          <w:rFonts w:cs="Arial" w:hint="cs"/>
          <w:sz w:val="24"/>
          <w:szCs w:val="24"/>
          <w:rtl/>
        </w:rPr>
        <w:t>עליה</w:t>
      </w:r>
      <w:r w:rsidRPr="00E44C31">
        <w:rPr>
          <w:rFonts w:cs="Arial"/>
          <w:sz w:val="24"/>
          <w:szCs w:val="24"/>
          <w:rtl/>
        </w:rPr>
        <w:t xml:space="preserve">. </w:t>
      </w:r>
      <w:r w:rsidRPr="00E44C31">
        <w:rPr>
          <w:rFonts w:cs="Arial" w:hint="cs"/>
          <w:sz w:val="24"/>
          <w:szCs w:val="24"/>
          <w:rtl/>
        </w:rPr>
        <w:t>מעשה</w:t>
      </w:r>
      <w:r w:rsidRPr="00E44C31">
        <w:rPr>
          <w:rFonts w:cs="Arial"/>
          <w:sz w:val="24"/>
          <w:szCs w:val="24"/>
          <w:rtl/>
        </w:rPr>
        <w:t xml:space="preserve"> </w:t>
      </w:r>
      <w:r w:rsidRPr="00E44C31">
        <w:rPr>
          <w:rFonts w:cs="Arial" w:hint="cs"/>
          <w:sz w:val="24"/>
          <w:szCs w:val="24"/>
          <w:rtl/>
        </w:rPr>
        <w:t>ברבי</w:t>
      </w:r>
      <w:r w:rsidRPr="00E44C31">
        <w:rPr>
          <w:rFonts w:cs="Arial"/>
          <w:sz w:val="24"/>
          <w:szCs w:val="24"/>
          <w:rtl/>
        </w:rPr>
        <w:t xml:space="preserve"> </w:t>
      </w:r>
      <w:r w:rsidRPr="00E44C31">
        <w:rPr>
          <w:rFonts w:cs="Arial" w:hint="cs"/>
          <w:sz w:val="24"/>
          <w:szCs w:val="24"/>
          <w:rtl/>
        </w:rPr>
        <w:t>אלעזר</w:t>
      </w:r>
      <w:r w:rsidRPr="00E44C31">
        <w:rPr>
          <w:rFonts w:cs="Arial"/>
          <w:sz w:val="24"/>
          <w:szCs w:val="24"/>
          <w:rtl/>
        </w:rPr>
        <w:t xml:space="preserve"> </w:t>
      </w:r>
      <w:r w:rsidRPr="00E44C31">
        <w:rPr>
          <w:rFonts w:cs="Arial" w:hint="cs"/>
          <w:sz w:val="24"/>
          <w:szCs w:val="24"/>
          <w:rtl/>
        </w:rPr>
        <w:t>שישב</w:t>
      </w:r>
      <w:r w:rsidRPr="00E44C31">
        <w:rPr>
          <w:rFonts w:cs="Arial"/>
          <w:sz w:val="24"/>
          <w:szCs w:val="24"/>
          <w:rtl/>
        </w:rPr>
        <w:t xml:space="preserve"> </w:t>
      </w:r>
      <w:r w:rsidRPr="00E44C31">
        <w:rPr>
          <w:rFonts w:cs="Arial" w:hint="cs"/>
          <w:sz w:val="24"/>
          <w:szCs w:val="24"/>
          <w:rtl/>
        </w:rPr>
        <w:t>לו</w:t>
      </w:r>
      <w:r w:rsidRPr="00E44C31">
        <w:rPr>
          <w:rFonts w:cs="Arial"/>
          <w:sz w:val="24"/>
          <w:szCs w:val="24"/>
          <w:rtl/>
        </w:rPr>
        <w:t xml:space="preserve"> </w:t>
      </w:r>
      <w:r w:rsidRPr="00E44C31">
        <w:rPr>
          <w:rFonts w:cs="Arial" w:hint="cs"/>
          <w:sz w:val="24"/>
          <w:szCs w:val="24"/>
          <w:rtl/>
        </w:rPr>
        <w:t>על</w:t>
      </w:r>
      <w:r w:rsidRPr="00E44C31">
        <w:rPr>
          <w:rFonts w:cs="Arial"/>
          <w:sz w:val="24"/>
          <w:szCs w:val="24"/>
          <w:rtl/>
        </w:rPr>
        <w:t xml:space="preserve"> </w:t>
      </w:r>
      <w:r w:rsidRPr="00E44C31">
        <w:rPr>
          <w:rFonts w:cs="Arial" w:hint="cs"/>
          <w:sz w:val="24"/>
          <w:szCs w:val="24"/>
          <w:rtl/>
        </w:rPr>
        <w:t>גבי</w:t>
      </w:r>
      <w:r w:rsidRPr="00E44C31">
        <w:rPr>
          <w:rFonts w:cs="Arial"/>
          <w:sz w:val="24"/>
          <w:szCs w:val="24"/>
          <w:rtl/>
        </w:rPr>
        <w:t xml:space="preserve"> </w:t>
      </w:r>
      <w:r w:rsidRPr="00E44C31">
        <w:rPr>
          <w:rFonts w:cs="Arial" w:hint="cs"/>
          <w:sz w:val="24"/>
          <w:szCs w:val="24"/>
          <w:rtl/>
        </w:rPr>
        <w:t>מטה</w:t>
      </w:r>
      <w:r w:rsidRPr="00E44C31">
        <w:rPr>
          <w:rFonts w:cs="Arial"/>
          <w:sz w:val="24"/>
          <w:szCs w:val="24"/>
          <w:rtl/>
        </w:rPr>
        <w:t xml:space="preserve"> </w:t>
      </w:r>
      <w:r w:rsidRPr="00E44C31">
        <w:rPr>
          <w:rFonts w:cs="Arial" w:hint="cs"/>
          <w:sz w:val="24"/>
          <w:szCs w:val="24"/>
          <w:rtl/>
        </w:rPr>
        <w:t>והספר</w:t>
      </w:r>
      <w:r w:rsidRPr="00E44C31">
        <w:rPr>
          <w:rFonts w:cs="Arial"/>
          <w:sz w:val="24"/>
          <w:szCs w:val="24"/>
          <w:rtl/>
        </w:rPr>
        <w:t xml:space="preserve"> </w:t>
      </w:r>
      <w:r w:rsidRPr="00E44C31">
        <w:rPr>
          <w:rFonts w:cs="Arial" w:hint="cs"/>
          <w:sz w:val="24"/>
          <w:szCs w:val="24"/>
          <w:rtl/>
        </w:rPr>
        <w:t>עליה</w:t>
      </w:r>
      <w:r w:rsidRPr="00E44C31">
        <w:rPr>
          <w:rFonts w:cs="Arial"/>
          <w:sz w:val="24"/>
          <w:szCs w:val="24"/>
          <w:rtl/>
        </w:rPr>
        <w:t xml:space="preserve">, </w:t>
      </w:r>
      <w:r w:rsidRPr="00E44C31">
        <w:rPr>
          <w:rFonts w:cs="Arial" w:hint="cs"/>
          <w:sz w:val="24"/>
          <w:szCs w:val="24"/>
          <w:rtl/>
        </w:rPr>
        <w:t>ועמד</w:t>
      </w:r>
      <w:r w:rsidRPr="00E44C31">
        <w:rPr>
          <w:rFonts w:cs="Arial"/>
          <w:sz w:val="24"/>
          <w:szCs w:val="24"/>
          <w:rtl/>
        </w:rPr>
        <w:t xml:space="preserve"> </w:t>
      </w:r>
      <w:r w:rsidRPr="00E44C31">
        <w:rPr>
          <w:rFonts w:cs="Arial" w:hint="cs"/>
          <w:sz w:val="24"/>
          <w:szCs w:val="24"/>
          <w:rtl/>
        </w:rPr>
        <w:t>כאדם</w:t>
      </w:r>
      <w:r w:rsidRPr="00E44C31">
        <w:rPr>
          <w:rFonts w:cs="Arial"/>
          <w:sz w:val="24"/>
          <w:szCs w:val="24"/>
          <w:rtl/>
        </w:rPr>
        <w:t xml:space="preserve"> </w:t>
      </w:r>
      <w:r w:rsidRPr="00E44C31">
        <w:rPr>
          <w:rFonts w:cs="Arial" w:hint="cs"/>
          <w:sz w:val="24"/>
          <w:szCs w:val="24"/>
          <w:rtl/>
        </w:rPr>
        <w:t>שנשכו</w:t>
      </w:r>
      <w:r w:rsidRPr="00E44C31">
        <w:rPr>
          <w:rFonts w:cs="Arial"/>
          <w:sz w:val="24"/>
          <w:szCs w:val="24"/>
          <w:rtl/>
        </w:rPr>
        <w:t xml:space="preserve"> </w:t>
      </w:r>
      <w:r w:rsidRPr="00E44C31">
        <w:rPr>
          <w:rFonts w:cs="Arial" w:hint="cs"/>
          <w:sz w:val="24"/>
          <w:szCs w:val="24"/>
          <w:rtl/>
        </w:rPr>
        <w:t>נחש</w:t>
      </w:r>
      <w:r w:rsidRPr="00E44C31">
        <w:rPr>
          <w:rFonts w:cs="Arial"/>
          <w:sz w:val="24"/>
          <w:szCs w:val="24"/>
          <w:rtl/>
        </w:rPr>
        <w:t xml:space="preserve">. </w:t>
      </w:r>
      <w:r w:rsidRPr="00E44C31">
        <w:rPr>
          <w:rFonts w:cs="Arial" w:hint="cs"/>
          <w:sz w:val="24"/>
          <w:szCs w:val="24"/>
          <w:rtl/>
        </w:rPr>
        <w:t>שנאמר</w:t>
      </w:r>
      <w:r>
        <w:rPr>
          <w:rFonts w:cs="Arial" w:hint="cs"/>
          <w:sz w:val="24"/>
          <w:szCs w:val="24"/>
          <w:rtl/>
        </w:rPr>
        <w:t>:</w:t>
      </w:r>
      <w:r w:rsidRPr="00E44C31">
        <w:rPr>
          <w:rFonts w:cs="Arial"/>
          <w:sz w:val="24"/>
          <w:szCs w:val="24"/>
          <w:rtl/>
        </w:rPr>
        <w:t xml:space="preserve"> </w:t>
      </w:r>
      <w:r w:rsidRPr="00E44C31">
        <w:rPr>
          <w:rFonts w:cs="Arial" w:hint="cs"/>
          <w:sz w:val="24"/>
          <w:szCs w:val="24"/>
          <w:rtl/>
        </w:rPr>
        <w:t>את</w:t>
      </w:r>
      <w:r w:rsidRPr="00E44C31">
        <w:rPr>
          <w:rFonts w:cs="Arial"/>
          <w:sz w:val="24"/>
          <w:szCs w:val="24"/>
          <w:rtl/>
        </w:rPr>
        <w:t xml:space="preserve"> </w:t>
      </w:r>
      <w:r w:rsidRPr="00E44C31">
        <w:rPr>
          <w:rFonts w:cs="Arial" w:hint="cs"/>
          <w:sz w:val="24"/>
          <w:szCs w:val="24"/>
          <w:rtl/>
        </w:rPr>
        <w:t>שבתותי</w:t>
      </w:r>
      <w:r w:rsidRPr="00E44C31">
        <w:rPr>
          <w:rFonts w:cs="Arial"/>
          <w:sz w:val="24"/>
          <w:szCs w:val="24"/>
          <w:rtl/>
        </w:rPr>
        <w:t xml:space="preserve"> </w:t>
      </w:r>
      <w:r w:rsidRPr="00E44C31">
        <w:rPr>
          <w:rFonts w:cs="Arial" w:hint="cs"/>
          <w:sz w:val="24"/>
          <w:szCs w:val="24"/>
          <w:rtl/>
        </w:rPr>
        <w:t>תשמורו</w:t>
      </w:r>
      <w:r w:rsidRPr="00E44C31">
        <w:rPr>
          <w:rFonts w:cs="Arial"/>
          <w:sz w:val="24"/>
          <w:szCs w:val="24"/>
          <w:rtl/>
        </w:rPr>
        <w:t xml:space="preserve"> </w:t>
      </w:r>
      <w:r w:rsidRPr="00E44C31">
        <w:rPr>
          <w:rFonts w:cs="Arial" w:hint="cs"/>
          <w:sz w:val="24"/>
          <w:szCs w:val="24"/>
          <w:rtl/>
        </w:rPr>
        <w:t>ומקדשי</w:t>
      </w:r>
      <w:r w:rsidRPr="00E44C31">
        <w:rPr>
          <w:rFonts w:cs="Arial"/>
          <w:sz w:val="24"/>
          <w:szCs w:val="24"/>
          <w:rtl/>
        </w:rPr>
        <w:t xml:space="preserve"> </w:t>
      </w:r>
      <w:r w:rsidRPr="00E44C31">
        <w:rPr>
          <w:rFonts w:cs="Arial" w:hint="cs"/>
          <w:sz w:val="24"/>
          <w:szCs w:val="24"/>
          <w:rtl/>
        </w:rPr>
        <w:t>תיראו</w:t>
      </w:r>
      <w:r w:rsidRPr="00E44C31">
        <w:rPr>
          <w:rFonts w:cs="Arial"/>
          <w:sz w:val="24"/>
          <w:szCs w:val="24"/>
          <w:rtl/>
        </w:rPr>
        <w:t xml:space="preserve">, </w:t>
      </w:r>
      <w:r w:rsidRPr="00E44C31">
        <w:rPr>
          <w:rFonts w:cs="Arial" w:hint="cs"/>
          <w:sz w:val="24"/>
          <w:szCs w:val="24"/>
          <w:rtl/>
        </w:rPr>
        <w:t>לא</w:t>
      </w:r>
      <w:r w:rsidRPr="00E44C31">
        <w:rPr>
          <w:rFonts w:cs="Arial"/>
          <w:sz w:val="24"/>
          <w:szCs w:val="24"/>
          <w:rtl/>
        </w:rPr>
        <w:t xml:space="preserve"> </w:t>
      </w:r>
      <w:r w:rsidRPr="00E44C31">
        <w:rPr>
          <w:rFonts w:cs="Arial" w:hint="cs"/>
          <w:sz w:val="24"/>
          <w:szCs w:val="24"/>
          <w:rtl/>
        </w:rPr>
        <w:t>משבתות</w:t>
      </w:r>
      <w:r w:rsidRPr="00E44C31">
        <w:rPr>
          <w:rFonts w:cs="Arial"/>
          <w:sz w:val="24"/>
          <w:szCs w:val="24"/>
          <w:rtl/>
        </w:rPr>
        <w:t xml:space="preserve"> </w:t>
      </w:r>
      <w:r w:rsidRPr="00E44C31">
        <w:rPr>
          <w:rFonts w:cs="Arial" w:hint="cs"/>
          <w:sz w:val="24"/>
          <w:szCs w:val="24"/>
          <w:rtl/>
        </w:rPr>
        <w:t>א</w:t>
      </w:r>
      <w:r>
        <w:rPr>
          <w:rFonts w:cs="Arial" w:hint="cs"/>
          <w:sz w:val="24"/>
          <w:szCs w:val="24"/>
          <w:rtl/>
        </w:rPr>
        <w:t>תה</w:t>
      </w:r>
      <w:r w:rsidRPr="00E44C31">
        <w:rPr>
          <w:rFonts w:cs="Arial"/>
          <w:sz w:val="24"/>
          <w:szCs w:val="24"/>
          <w:rtl/>
        </w:rPr>
        <w:t xml:space="preserve"> </w:t>
      </w:r>
      <w:r w:rsidRPr="00E44C31">
        <w:rPr>
          <w:rFonts w:cs="Arial" w:hint="cs"/>
          <w:sz w:val="24"/>
          <w:szCs w:val="24"/>
          <w:rtl/>
        </w:rPr>
        <w:t>ירא</w:t>
      </w:r>
      <w:r w:rsidRPr="00E44C31">
        <w:rPr>
          <w:rFonts w:cs="Arial"/>
          <w:sz w:val="24"/>
          <w:szCs w:val="24"/>
          <w:rtl/>
        </w:rPr>
        <w:t xml:space="preserve"> </w:t>
      </w:r>
      <w:r w:rsidRPr="00E44C31">
        <w:rPr>
          <w:rFonts w:cs="Arial" w:hint="cs"/>
          <w:sz w:val="24"/>
          <w:szCs w:val="24"/>
          <w:rtl/>
        </w:rPr>
        <w:t>אלא</w:t>
      </w:r>
      <w:r w:rsidRPr="00E44C31">
        <w:rPr>
          <w:rFonts w:cs="Arial"/>
          <w:sz w:val="24"/>
          <w:szCs w:val="24"/>
          <w:rtl/>
        </w:rPr>
        <w:t xml:space="preserve"> </w:t>
      </w:r>
      <w:r w:rsidRPr="00E44C31">
        <w:rPr>
          <w:rFonts w:cs="Arial" w:hint="cs"/>
          <w:sz w:val="24"/>
          <w:szCs w:val="24"/>
          <w:rtl/>
        </w:rPr>
        <w:t>ממי</w:t>
      </w:r>
      <w:r w:rsidRPr="00E44C31">
        <w:rPr>
          <w:rFonts w:cs="Arial"/>
          <w:sz w:val="24"/>
          <w:szCs w:val="24"/>
          <w:rtl/>
        </w:rPr>
        <w:t xml:space="preserve"> </w:t>
      </w:r>
      <w:r w:rsidRPr="00E44C31">
        <w:rPr>
          <w:rFonts w:cs="Arial" w:hint="cs"/>
          <w:sz w:val="24"/>
          <w:szCs w:val="24"/>
          <w:rtl/>
        </w:rPr>
        <w:t>ש</w:t>
      </w:r>
      <w:r>
        <w:rPr>
          <w:rFonts w:cs="Arial" w:hint="cs"/>
          <w:sz w:val="24"/>
          <w:szCs w:val="24"/>
          <w:rtl/>
        </w:rPr>
        <w:t>ציוה</w:t>
      </w:r>
      <w:r w:rsidRPr="00E44C31">
        <w:rPr>
          <w:rFonts w:cs="Arial"/>
          <w:sz w:val="24"/>
          <w:szCs w:val="24"/>
          <w:rtl/>
        </w:rPr>
        <w:t xml:space="preserve"> </w:t>
      </w:r>
      <w:r w:rsidRPr="00E44C31">
        <w:rPr>
          <w:rFonts w:cs="Arial" w:hint="cs"/>
          <w:sz w:val="24"/>
          <w:szCs w:val="24"/>
          <w:rtl/>
        </w:rPr>
        <w:t>עליו</w:t>
      </w:r>
      <w:r w:rsidRPr="00E44C31">
        <w:rPr>
          <w:rFonts w:cs="Arial"/>
          <w:sz w:val="24"/>
          <w:szCs w:val="24"/>
          <w:rtl/>
        </w:rPr>
        <w:t xml:space="preserve">. </w:t>
      </w:r>
      <w:r w:rsidRPr="00E44C31">
        <w:rPr>
          <w:rFonts w:cs="Arial" w:hint="cs"/>
          <w:sz w:val="24"/>
          <w:szCs w:val="24"/>
          <w:rtl/>
        </w:rPr>
        <w:t>שנאמר</w:t>
      </w:r>
      <w:r>
        <w:rPr>
          <w:rFonts w:cs="Arial" w:hint="cs"/>
          <w:sz w:val="24"/>
          <w:szCs w:val="24"/>
          <w:rtl/>
        </w:rPr>
        <w:t>:</w:t>
      </w:r>
      <w:r w:rsidRPr="00E44C31">
        <w:rPr>
          <w:rFonts w:cs="Arial"/>
          <w:sz w:val="24"/>
          <w:szCs w:val="24"/>
          <w:rtl/>
        </w:rPr>
        <w:t xml:space="preserve"> </w:t>
      </w:r>
      <w:r w:rsidRPr="00E44C31">
        <w:rPr>
          <w:rFonts w:cs="Arial" w:hint="cs"/>
          <w:sz w:val="24"/>
          <w:szCs w:val="24"/>
          <w:rtl/>
        </w:rPr>
        <w:t>זה</w:t>
      </w:r>
      <w:r w:rsidRPr="00E44C31">
        <w:rPr>
          <w:rFonts w:cs="Arial"/>
          <w:sz w:val="24"/>
          <w:szCs w:val="24"/>
          <w:rtl/>
        </w:rPr>
        <w:t xml:space="preserve"> </w:t>
      </w:r>
      <w:r w:rsidRPr="00E44C31">
        <w:rPr>
          <w:rFonts w:cs="Arial" w:hint="cs"/>
          <w:sz w:val="24"/>
          <w:szCs w:val="24"/>
          <w:rtl/>
        </w:rPr>
        <w:t>אלי</w:t>
      </w:r>
      <w:r w:rsidRPr="00E44C31">
        <w:rPr>
          <w:rFonts w:cs="Arial"/>
          <w:sz w:val="24"/>
          <w:szCs w:val="24"/>
          <w:rtl/>
        </w:rPr>
        <w:t xml:space="preserve"> </w:t>
      </w:r>
      <w:r w:rsidRPr="00E44C31">
        <w:rPr>
          <w:rFonts w:cs="Arial" w:hint="cs"/>
          <w:sz w:val="24"/>
          <w:szCs w:val="24"/>
          <w:rtl/>
        </w:rPr>
        <w:t>ואנוהו</w:t>
      </w:r>
      <w:r w:rsidRPr="00E44C31">
        <w:rPr>
          <w:rFonts w:cs="Arial"/>
          <w:sz w:val="24"/>
          <w:szCs w:val="24"/>
          <w:rtl/>
        </w:rPr>
        <w:t xml:space="preserve">, </w:t>
      </w:r>
      <w:r w:rsidRPr="00E44C31">
        <w:rPr>
          <w:rFonts w:cs="Arial" w:hint="cs"/>
          <w:sz w:val="24"/>
          <w:szCs w:val="24"/>
          <w:rtl/>
        </w:rPr>
        <w:t>אנאה</w:t>
      </w:r>
      <w:r w:rsidRPr="00E44C31">
        <w:rPr>
          <w:rFonts w:cs="Arial"/>
          <w:sz w:val="24"/>
          <w:szCs w:val="24"/>
          <w:rtl/>
        </w:rPr>
        <w:t xml:space="preserve"> </w:t>
      </w:r>
      <w:r w:rsidRPr="00E44C31">
        <w:rPr>
          <w:rFonts w:cs="Arial" w:hint="cs"/>
          <w:sz w:val="24"/>
          <w:szCs w:val="24"/>
          <w:rtl/>
        </w:rPr>
        <w:t>לו</w:t>
      </w:r>
      <w:r w:rsidRPr="00E44C31">
        <w:rPr>
          <w:rFonts w:cs="Arial"/>
          <w:sz w:val="24"/>
          <w:szCs w:val="24"/>
          <w:rtl/>
        </w:rPr>
        <w:t xml:space="preserve"> </w:t>
      </w:r>
      <w:r w:rsidRPr="00E44C31">
        <w:rPr>
          <w:rFonts w:cs="Arial" w:hint="cs"/>
          <w:sz w:val="24"/>
          <w:szCs w:val="24"/>
          <w:rtl/>
        </w:rPr>
        <w:t>כדברי</w:t>
      </w:r>
      <w:r w:rsidRPr="00E44C31">
        <w:rPr>
          <w:rFonts w:cs="Arial"/>
          <w:sz w:val="24"/>
          <w:szCs w:val="24"/>
          <w:rtl/>
        </w:rPr>
        <w:t xml:space="preserve"> </w:t>
      </w:r>
      <w:r w:rsidRPr="00E44C31">
        <w:rPr>
          <w:rFonts w:cs="Arial" w:hint="cs"/>
          <w:sz w:val="24"/>
          <w:szCs w:val="24"/>
          <w:rtl/>
        </w:rPr>
        <w:t>רבי</w:t>
      </w:r>
      <w:r w:rsidRPr="00E44C31">
        <w:rPr>
          <w:rFonts w:cs="Arial"/>
          <w:sz w:val="24"/>
          <w:szCs w:val="24"/>
          <w:rtl/>
        </w:rPr>
        <w:t xml:space="preserve"> </w:t>
      </w:r>
      <w:r w:rsidRPr="00E44C31">
        <w:rPr>
          <w:rFonts w:cs="Arial" w:hint="cs"/>
          <w:sz w:val="24"/>
          <w:szCs w:val="24"/>
          <w:rtl/>
        </w:rPr>
        <w:t>ישמעאל</w:t>
      </w:r>
      <w:r w:rsidRPr="00E44C31">
        <w:rPr>
          <w:rFonts w:cs="Arial"/>
          <w:sz w:val="24"/>
          <w:szCs w:val="24"/>
          <w:rtl/>
        </w:rPr>
        <w:t xml:space="preserve">, </w:t>
      </w:r>
      <w:r w:rsidRPr="00E44C31">
        <w:rPr>
          <w:rFonts w:cs="Arial" w:hint="cs"/>
          <w:sz w:val="24"/>
          <w:szCs w:val="24"/>
          <w:rtl/>
        </w:rPr>
        <w:t>רבי</w:t>
      </w:r>
      <w:r w:rsidRPr="00E44C31">
        <w:rPr>
          <w:rFonts w:cs="Arial"/>
          <w:sz w:val="24"/>
          <w:szCs w:val="24"/>
          <w:rtl/>
        </w:rPr>
        <w:t xml:space="preserve"> </w:t>
      </w:r>
      <w:r w:rsidRPr="00E44C31">
        <w:rPr>
          <w:rFonts w:cs="Arial" w:hint="cs"/>
          <w:sz w:val="24"/>
          <w:szCs w:val="24"/>
          <w:rtl/>
        </w:rPr>
        <w:t>עקיבא</w:t>
      </w:r>
      <w:r w:rsidRPr="00E44C31">
        <w:rPr>
          <w:rFonts w:cs="Arial"/>
          <w:sz w:val="24"/>
          <w:szCs w:val="24"/>
          <w:rtl/>
        </w:rPr>
        <w:t xml:space="preserve"> </w:t>
      </w:r>
      <w:r w:rsidRPr="00E44C31">
        <w:rPr>
          <w:rFonts w:cs="Arial" w:hint="cs"/>
          <w:sz w:val="24"/>
          <w:szCs w:val="24"/>
          <w:rtl/>
        </w:rPr>
        <w:t>אומר</w:t>
      </w:r>
      <w:r>
        <w:rPr>
          <w:rFonts w:cs="Arial" w:hint="cs"/>
          <w:sz w:val="24"/>
          <w:szCs w:val="24"/>
          <w:rtl/>
        </w:rPr>
        <w:t>:</w:t>
      </w:r>
      <w:r w:rsidRPr="00E44C31">
        <w:rPr>
          <w:rFonts w:cs="Arial"/>
          <w:sz w:val="24"/>
          <w:szCs w:val="24"/>
          <w:rtl/>
        </w:rPr>
        <w:t xml:space="preserve"> </w:t>
      </w:r>
      <w:r w:rsidRPr="00E44C31">
        <w:rPr>
          <w:rFonts w:cs="Arial" w:hint="cs"/>
          <w:sz w:val="24"/>
          <w:szCs w:val="24"/>
          <w:rtl/>
        </w:rPr>
        <w:t>אדבר</w:t>
      </w:r>
      <w:r w:rsidRPr="00E44C31">
        <w:rPr>
          <w:rFonts w:cs="Arial"/>
          <w:sz w:val="24"/>
          <w:szCs w:val="24"/>
          <w:rtl/>
        </w:rPr>
        <w:t xml:space="preserve"> </w:t>
      </w:r>
      <w:r w:rsidRPr="00E44C31">
        <w:rPr>
          <w:rFonts w:cs="Arial" w:hint="cs"/>
          <w:sz w:val="24"/>
          <w:szCs w:val="24"/>
          <w:rtl/>
        </w:rPr>
        <w:t>בנאות</w:t>
      </w:r>
      <w:r w:rsidRPr="00E44C31">
        <w:rPr>
          <w:rFonts w:cs="Arial"/>
          <w:sz w:val="24"/>
          <w:szCs w:val="24"/>
          <w:rtl/>
        </w:rPr>
        <w:t xml:space="preserve"> </w:t>
      </w:r>
      <w:r w:rsidRPr="00E44C31">
        <w:rPr>
          <w:rFonts w:cs="Arial" w:hint="cs"/>
          <w:sz w:val="24"/>
          <w:szCs w:val="24"/>
          <w:rtl/>
        </w:rPr>
        <w:t>שלו</w:t>
      </w:r>
      <w:r w:rsidRPr="00E44C31">
        <w:rPr>
          <w:rFonts w:cs="Arial"/>
          <w:sz w:val="24"/>
          <w:szCs w:val="24"/>
          <w:rtl/>
        </w:rPr>
        <w:t xml:space="preserve">, </w:t>
      </w:r>
      <w:r w:rsidRPr="00E44C31">
        <w:rPr>
          <w:rFonts w:cs="Arial" w:hint="cs"/>
          <w:sz w:val="24"/>
          <w:szCs w:val="24"/>
          <w:rtl/>
        </w:rPr>
        <w:t>אבא</w:t>
      </w:r>
      <w:r w:rsidRPr="00E44C31">
        <w:rPr>
          <w:rFonts w:cs="Arial"/>
          <w:sz w:val="24"/>
          <w:szCs w:val="24"/>
          <w:rtl/>
        </w:rPr>
        <w:t xml:space="preserve"> </w:t>
      </w:r>
      <w:r w:rsidRPr="00E44C31">
        <w:rPr>
          <w:rFonts w:cs="Arial" w:hint="cs"/>
          <w:sz w:val="24"/>
          <w:szCs w:val="24"/>
          <w:rtl/>
        </w:rPr>
        <w:t>שאול</w:t>
      </w:r>
      <w:r w:rsidRPr="00E44C31">
        <w:rPr>
          <w:rFonts w:cs="Arial"/>
          <w:sz w:val="24"/>
          <w:szCs w:val="24"/>
          <w:rtl/>
        </w:rPr>
        <w:t xml:space="preserve"> </w:t>
      </w:r>
      <w:r w:rsidRPr="00E44C31">
        <w:rPr>
          <w:rFonts w:cs="Arial" w:hint="cs"/>
          <w:sz w:val="24"/>
          <w:szCs w:val="24"/>
          <w:rtl/>
        </w:rPr>
        <w:t>אומר</w:t>
      </w:r>
      <w:r>
        <w:rPr>
          <w:rFonts w:cs="Arial" w:hint="cs"/>
          <w:sz w:val="24"/>
          <w:szCs w:val="24"/>
          <w:rtl/>
        </w:rPr>
        <w:t>:</w:t>
      </w:r>
      <w:r w:rsidRPr="00E44C31">
        <w:rPr>
          <w:rFonts w:cs="Arial"/>
          <w:sz w:val="24"/>
          <w:szCs w:val="24"/>
          <w:rtl/>
        </w:rPr>
        <w:t xml:space="preserve"> </w:t>
      </w:r>
      <w:r w:rsidRPr="00E44C31">
        <w:rPr>
          <w:rFonts w:cs="Arial" w:hint="cs"/>
          <w:sz w:val="24"/>
          <w:szCs w:val="24"/>
          <w:rtl/>
        </w:rPr>
        <w:t>אדמה</w:t>
      </w:r>
      <w:r w:rsidRPr="00E44C31">
        <w:rPr>
          <w:rFonts w:cs="Arial"/>
          <w:sz w:val="24"/>
          <w:szCs w:val="24"/>
          <w:rtl/>
        </w:rPr>
        <w:t xml:space="preserve"> </w:t>
      </w:r>
      <w:r w:rsidRPr="00E44C31">
        <w:rPr>
          <w:rFonts w:cs="Arial" w:hint="cs"/>
          <w:sz w:val="24"/>
          <w:szCs w:val="24"/>
          <w:rtl/>
        </w:rPr>
        <w:t>לו</w:t>
      </w:r>
      <w:r w:rsidRPr="00E44C31">
        <w:rPr>
          <w:rFonts w:cs="Arial"/>
          <w:sz w:val="24"/>
          <w:szCs w:val="24"/>
          <w:rtl/>
        </w:rPr>
        <w:t xml:space="preserve">, </w:t>
      </w:r>
      <w:r w:rsidRPr="00E44C31">
        <w:rPr>
          <w:rFonts w:cs="Arial" w:hint="cs"/>
          <w:sz w:val="24"/>
          <w:szCs w:val="24"/>
          <w:rtl/>
        </w:rPr>
        <w:t>מה</w:t>
      </w:r>
      <w:r w:rsidRPr="00E44C31">
        <w:rPr>
          <w:rFonts w:cs="Arial"/>
          <w:sz w:val="24"/>
          <w:szCs w:val="24"/>
          <w:rtl/>
        </w:rPr>
        <w:t xml:space="preserve"> </w:t>
      </w:r>
      <w:r w:rsidRPr="00E44C31">
        <w:rPr>
          <w:rFonts w:cs="Arial" w:hint="cs"/>
          <w:sz w:val="24"/>
          <w:szCs w:val="24"/>
          <w:rtl/>
        </w:rPr>
        <w:t>הוא</w:t>
      </w:r>
      <w:r w:rsidRPr="00E44C31">
        <w:rPr>
          <w:rFonts w:cs="Arial"/>
          <w:sz w:val="24"/>
          <w:szCs w:val="24"/>
          <w:rtl/>
        </w:rPr>
        <w:t xml:space="preserve"> </w:t>
      </w:r>
      <w:r w:rsidRPr="00E44C31">
        <w:rPr>
          <w:rFonts w:cs="Arial" w:hint="cs"/>
          <w:sz w:val="24"/>
          <w:szCs w:val="24"/>
          <w:rtl/>
        </w:rPr>
        <w:t>חנון</w:t>
      </w:r>
      <w:r w:rsidRPr="00E44C31">
        <w:rPr>
          <w:rFonts w:cs="Arial"/>
          <w:sz w:val="24"/>
          <w:szCs w:val="24"/>
          <w:rtl/>
        </w:rPr>
        <w:t xml:space="preserve"> </w:t>
      </w:r>
      <w:r w:rsidRPr="00E44C31">
        <w:rPr>
          <w:rFonts w:cs="Arial" w:hint="cs"/>
          <w:sz w:val="24"/>
          <w:szCs w:val="24"/>
          <w:rtl/>
        </w:rPr>
        <w:t>ורחום</w:t>
      </w:r>
      <w:r w:rsidRPr="00E44C31">
        <w:rPr>
          <w:rFonts w:cs="Arial"/>
          <w:sz w:val="24"/>
          <w:szCs w:val="24"/>
          <w:rtl/>
        </w:rPr>
        <w:t xml:space="preserve"> </w:t>
      </w:r>
      <w:r w:rsidRPr="00E44C31">
        <w:rPr>
          <w:rFonts w:cs="Arial" w:hint="cs"/>
          <w:sz w:val="24"/>
          <w:szCs w:val="24"/>
          <w:rtl/>
        </w:rPr>
        <w:t>אף</w:t>
      </w:r>
      <w:r w:rsidRPr="00E44C31">
        <w:rPr>
          <w:rFonts w:cs="Arial"/>
          <w:sz w:val="24"/>
          <w:szCs w:val="24"/>
          <w:rtl/>
        </w:rPr>
        <w:t xml:space="preserve"> </w:t>
      </w:r>
      <w:r w:rsidRPr="00E44C31">
        <w:rPr>
          <w:rFonts w:cs="Arial" w:hint="cs"/>
          <w:sz w:val="24"/>
          <w:szCs w:val="24"/>
          <w:rtl/>
        </w:rPr>
        <w:t>אתה</w:t>
      </w:r>
      <w:r w:rsidRPr="00E44C31">
        <w:rPr>
          <w:rFonts w:cs="Arial"/>
          <w:sz w:val="24"/>
          <w:szCs w:val="24"/>
          <w:rtl/>
        </w:rPr>
        <w:t xml:space="preserve"> </w:t>
      </w:r>
      <w:r w:rsidRPr="00E44C31">
        <w:rPr>
          <w:rFonts w:cs="Arial" w:hint="cs"/>
          <w:sz w:val="24"/>
          <w:szCs w:val="24"/>
          <w:rtl/>
        </w:rPr>
        <w:t>היה</w:t>
      </w:r>
      <w:r w:rsidRPr="00E44C31">
        <w:rPr>
          <w:rFonts w:cs="Arial"/>
          <w:sz w:val="24"/>
          <w:szCs w:val="24"/>
          <w:rtl/>
        </w:rPr>
        <w:t xml:space="preserve"> </w:t>
      </w:r>
      <w:r w:rsidRPr="00E44C31">
        <w:rPr>
          <w:rFonts w:cs="Arial" w:hint="cs"/>
          <w:sz w:val="24"/>
          <w:szCs w:val="24"/>
          <w:rtl/>
        </w:rPr>
        <w:t>חנון</w:t>
      </w:r>
      <w:r w:rsidRPr="00E44C31">
        <w:rPr>
          <w:rFonts w:cs="Arial"/>
          <w:sz w:val="24"/>
          <w:szCs w:val="24"/>
          <w:rtl/>
        </w:rPr>
        <w:t xml:space="preserve"> </w:t>
      </w:r>
      <w:r w:rsidRPr="00E44C31">
        <w:rPr>
          <w:rFonts w:cs="Arial" w:hint="cs"/>
          <w:sz w:val="24"/>
          <w:szCs w:val="24"/>
          <w:rtl/>
        </w:rPr>
        <w:t>ורחום</w:t>
      </w:r>
      <w:r w:rsidRPr="00E44C31">
        <w:rPr>
          <w:rFonts w:cs="Arial"/>
          <w:sz w:val="24"/>
          <w:szCs w:val="24"/>
          <w:rtl/>
        </w:rPr>
        <w:t>.</w:t>
      </w:r>
    </w:p>
    <w:p w:rsidR="00B80183" w:rsidRDefault="00B80183" w:rsidP="00217559">
      <w:pPr>
        <w:spacing w:after="0" w:line="360" w:lineRule="auto"/>
        <w:jc w:val="both"/>
        <w:rPr>
          <w:sz w:val="24"/>
          <w:szCs w:val="24"/>
          <w:rtl/>
        </w:rPr>
      </w:pPr>
    </w:p>
    <w:p w:rsidR="00B80183" w:rsidRDefault="00217559" w:rsidP="00217559">
      <w:pPr>
        <w:spacing w:after="0" w:line="360" w:lineRule="auto"/>
        <w:jc w:val="both"/>
        <w:rPr>
          <w:rFonts w:cs="Arial"/>
          <w:sz w:val="24"/>
          <w:szCs w:val="24"/>
          <w:rtl/>
        </w:rPr>
      </w:pPr>
      <w:r w:rsidRPr="00E47F4A">
        <w:rPr>
          <w:rFonts w:ascii="Arial" w:hAnsi="Arial" w:cs="Arial" w:hint="cs"/>
          <w:b/>
          <w:bCs/>
          <w:sz w:val="24"/>
          <w:szCs w:val="24"/>
          <w:rtl/>
        </w:rPr>
        <w:t xml:space="preserve">יא. </w:t>
      </w:r>
      <w:r w:rsidRPr="00E44C31">
        <w:rPr>
          <w:rFonts w:cs="Arial" w:hint="cs"/>
          <w:sz w:val="24"/>
          <w:szCs w:val="24"/>
          <w:rtl/>
        </w:rPr>
        <w:t>אין</w:t>
      </w:r>
      <w:r w:rsidRPr="00E44C31">
        <w:rPr>
          <w:rFonts w:cs="Arial"/>
          <w:sz w:val="24"/>
          <w:szCs w:val="24"/>
          <w:rtl/>
        </w:rPr>
        <w:t xml:space="preserve"> </w:t>
      </w:r>
      <w:r w:rsidRPr="00E44C31">
        <w:rPr>
          <w:rFonts w:cs="Arial" w:hint="cs"/>
          <w:sz w:val="24"/>
          <w:szCs w:val="24"/>
          <w:rtl/>
        </w:rPr>
        <w:t>נוהגין</w:t>
      </w:r>
      <w:r w:rsidRPr="00E44C31">
        <w:rPr>
          <w:rFonts w:cs="Arial"/>
          <w:sz w:val="24"/>
          <w:szCs w:val="24"/>
          <w:rtl/>
        </w:rPr>
        <w:t xml:space="preserve"> </w:t>
      </w:r>
      <w:r w:rsidRPr="00E44C31">
        <w:rPr>
          <w:rFonts w:cs="Arial" w:hint="cs"/>
          <w:sz w:val="24"/>
          <w:szCs w:val="24"/>
          <w:rtl/>
        </w:rPr>
        <w:t>בזיון</w:t>
      </w:r>
      <w:r w:rsidRPr="00E44C31">
        <w:rPr>
          <w:rFonts w:cs="Arial"/>
          <w:sz w:val="24"/>
          <w:szCs w:val="24"/>
          <w:rtl/>
        </w:rPr>
        <w:t xml:space="preserve"> </w:t>
      </w:r>
      <w:r w:rsidRPr="00E44C31">
        <w:rPr>
          <w:rFonts w:cs="Arial" w:hint="cs"/>
          <w:sz w:val="24"/>
          <w:szCs w:val="24"/>
          <w:rtl/>
        </w:rPr>
        <w:t>באוכלין</w:t>
      </w:r>
      <w:r w:rsidRPr="00E44C31">
        <w:rPr>
          <w:rFonts w:cs="Arial"/>
          <w:sz w:val="24"/>
          <w:szCs w:val="24"/>
          <w:rtl/>
        </w:rPr>
        <w:t xml:space="preserve">. </w:t>
      </w:r>
      <w:r w:rsidRPr="00E44C31">
        <w:rPr>
          <w:rFonts w:cs="Arial" w:hint="cs"/>
          <w:sz w:val="24"/>
          <w:szCs w:val="24"/>
          <w:rtl/>
        </w:rPr>
        <w:t>לא</w:t>
      </w:r>
      <w:r w:rsidRPr="00E44C31">
        <w:rPr>
          <w:rFonts w:cs="Arial"/>
          <w:sz w:val="24"/>
          <w:szCs w:val="24"/>
          <w:rtl/>
        </w:rPr>
        <w:t xml:space="preserve"> </w:t>
      </w:r>
      <w:r w:rsidRPr="00E44C31">
        <w:rPr>
          <w:rFonts w:cs="Arial" w:hint="cs"/>
          <w:sz w:val="24"/>
          <w:szCs w:val="24"/>
          <w:rtl/>
        </w:rPr>
        <w:t>ישב</w:t>
      </w:r>
      <w:r w:rsidRPr="00E44C31">
        <w:rPr>
          <w:rFonts w:cs="Arial"/>
          <w:sz w:val="24"/>
          <w:szCs w:val="24"/>
          <w:rtl/>
        </w:rPr>
        <w:t xml:space="preserve"> </w:t>
      </w:r>
      <w:r w:rsidRPr="00E44C31">
        <w:rPr>
          <w:rFonts w:cs="Arial" w:hint="cs"/>
          <w:sz w:val="24"/>
          <w:szCs w:val="24"/>
          <w:rtl/>
        </w:rPr>
        <w:t>אדם</w:t>
      </w:r>
      <w:r w:rsidRPr="00E44C31">
        <w:rPr>
          <w:rFonts w:cs="Arial"/>
          <w:sz w:val="24"/>
          <w:szCs w:val="24"/>
          <w:rtl/>
        </w:rPr>
        <w:t xml:space="preserve"> </w:t>
      </w:r>
      <w:r w:rsidRPr="00E44C31">
        <w:rPr>
          <w:rFonts w:cs="Arial" w:hint="cs"/>
          <w:sz w:val="24"/>
          <w:szCs w:val="24"/>
          <w:rtl/>
        </w:rPr>
        <w:t>על</w:t>
      </w:r>
      <w:r w:rsidRPr="00E44C31">
        <w:rPr>
          <w:rFonts w:cs="Arial"/>
          <w:sz w:val="24"/>
          <w:szCs w:val="24"/>
          <w:rtl/>
        </w:rPr>
        <w:t xml:space="preserve"> </w:t>
      </w:r>
      <w:r w:rsidRPr="00E44C31">
        <w:rPr>
          <w:rFonts w:cs="Arial" w:hint="cs"/>
          <w:sz w:val="24"/>
          <w:szCs w:val="24"/>
          <w:rtl/>
        </w:rPr>
        <w:t>גבי</w:t>
      </w:r>
      <w:r w:rsidRPr="00E44C31">
        <w:rPr>
          <w:rFonts w:cs="Arial"/>
          <w:sz w:val="24"/>
          <w:szCs w:val="24"/>
          <w:rtl/>
        </w:rPr>
        <w:t xml:space="preserve"> </w:t>
      </w:r>
      <w:r w:rsidRPr="00E44C31">
        <w:rPr>
          <w:rFonts w:cs="Arial" w:hint="cs"/>
          <w:sz w:val="24"/>
          <w:szCs w:val="24"/>
          <w:rtl/>
        </w:rPr>
        <w:t>קופה</w:t>
      </w:r>
      <w:r w:rsidRPr="00E44C31">
        <w:rPr>
          <w:rFonts w:cs="Arial"/>
          <w:sz w:val="24"/>
          <w:szCs w:val="24"/>
          <w:rtl/>
        </w:rPr>
        <w:t xml:space="preserve"> </w:t>
      </w:r>
      <w:r w:rsidRPr="00E44C31">
        <w:rPr>
          <w:rFonts w:cs="Arial" w:hint="cs"/>
          <w:sz w:val="24"/>
          <w:szCs w:val="24"/>
          <w:rtl/>
        </w:rPr>
        <w:t>מלאה</w:t>
      </w:r>
      <w:r w:rsidRPr="00E44C31">
        <w:rPr>
          <w:rFonts w:cs="Arial"/>
          <w:sz w:val="24"/>
          <w:szCs w:val="24"/>
          <w:rtl/>
        </w:rPr>
        <w:t xml:space="preserve"> </w:t>
      </w:r>
      <w:r w:rsidRPr="00E44C31">
        <w:rPr>
          <w:rFonts w:cs="Arial" w:hint="cs"/>
          <w:sz w:val="24"/>
          <w:szCs w:val="24"/>
          <w:rtl/>
        </w:rPr>
        <w:t>תמרים</w:t>
      </w:r>
      <w:r w:rsidRPr="00E44C31">
        <w:rPr>
          <w:rFonts w:cs="Arial"/>
          <w:sz w:val="24"/>
          <w:szCs w:val="24"/>
          <w:rtl/>
        </w:rPr>
        <w:t xml:space="preserve"> </w:t>
      </w:r>
      <w:r w:rsidRPr="00E44C31">
        <w:rPr>
          <w:rFonts w:cs="Arial" w:hint="cs"/>
          <w:sz w:val="24"/>
          <w:szCs w:val="24"/>
          <w:rtl/>
        </w:rPr>
        <w:t>וגרוגרות</w:t>
      </w:r>
      <w:r w:rsidRPr="00E44C31">
        <w:rPr>
          <w:rFonts w:cs="Arial"/>
          <w:sz w:val="24"/>
          <w:szCs w:val="24"/>
          <w:rtl/>
        </w:rPr>
        <w:t xml:space="preserve">, </w:t>
      </w:r>
      <w:r w:rsidRPr="00E44C31">
        <w:rPr>
          <w:rFonts w:cs="Arial" w:hint="cs"/>
          <w:sz w:val="24"/>
          <w:szCs w:val="24"/>
          <w:rtl/>
        </w:rPr>
        <w:t>אבל</w:t>
      </w:r>
      <w:r w:rsidRPr="00E44C31">
        <w:rPr>
          <w:rFonts w:cs="Arial"/>
          <w:sz w:val="24"/>
          <w:szCs w:val="24"/>
          <w:rtl/>
        </w:rPr>
        <w:t xml:space="preserve"> </w:t>
      </w:r>
      <w:r w:rsidRPr="00E44C31">
        <w:rPr>
          <w:rFonts w:cs="Arial" w:hint="cs"/>
          <w:sz w:val="24"/>
          <w:szCs w:val="24"/>
          <w:rtl/>
        </w:rPr>
        <w:t>יושב</w:t>
      </w:r>
      <w:r w:rsidRPr="00E44C31">
        <w:rPr>
          <w:rFonts w:cs="Arial"/>
          <w:sz w:val="24"/>
          <w:szCs w:val="24"/>
          <w:rtl/>
        </w:rPr>
        <w:t xml:space="preserve"> </w:t>
      </w:r>
      <w:r w:rsidRPr="00E44C31">
        <w:rPr>
          <w:rFonts w:cs="Arial" w:hint="cs"/>
          <w:sz w:val="24"/>
          <w:szCs w:val="24"/>
          <w:rtl/>
        </w:rPr>
        <w:t>הוא</w:t>
      </w:r>
      <w:r w:rsidRPr="00E44C31">
        <w:rPr>
          <w:rFonts w:cs="Arial"/>
          <w:sz w:val="24"/>
          <w:szCs w:val="24"/>
          <w:rtl/>
        </w:rPr>
        <w:t xml:space="preserve"> </w:t>
      </w:r>
      <w:r w:rsidRPr="00E44C31">
        <w:rPr>
          <w:rFonts w:cs="Arial" w:hint="cs"/>
          <w:sz w:val="24"/>
          <w:szCs w:val="24"/>
          <w:rtl/>
        </w:rPr>
        <w:t>על</w:t>
      </w:r>
      <w:r w:rsidRPr="00E44C31">
        <w:rPr>
          <w:rFonts w:cs="Arial"/>
          <w:sz w:val="24"/>
          <w:szCs w:val="24"/>
          <w:rtl/>
        </w:rPr>
        <w:t xml:space="preserve"> </w:t>
      </w:r>
      <w:r w:rsidRPr="00E44C31">
        <w:rPr>
          <w:rFonts w:cs="Arial" w:hint="cs"/>
          <w:sz w:val="24"/>
          <w:szCs w:val="24"/>
          <w:rtl/>
        </w:rPr>
        <w:t>גבי</w:t>
      </w:r>
      <w:r w:rsidRPr="00E44C31">
        <w:rPr>
          <w:rFonts w:cs="Arial"/>
          <w:sz w:val="24"/>
          <w:szCs w:val="24"/>
          <w:rtl/>
        </w:rPr>
        <w:t xml:space="preserve"> </w:t>
      </w:r>
      <w:r w:rsidRPr="00E44C31">
        <w:rPr>
          <w:rFonts w:cs="Arial" w:hint="cs"/>
          <w:sz w:val="24"/>
          <w:szCs w:val="24"/>
          <w:rtl/>
        </w:rPr>
        <w:t>קופה</w:t>
      </w:r>
      <w:r w:rsidRPr="00E44C31">
        <w:rPr>
          <w:rFonts w:cs="Arial"/>
          <w:sz w:val="24"/>
          <w:szCs w:val="24"/>
          <w:rtl/>
        </w:rPr>
        <w:t xml:space="preserve"> </w:t>
      </w:r>
      <w:r w:rsidRPr="00E44C31">
        <w:rPr>
          <w:rFonts w:cs="Arial" w:hint="cs"/>
          <w:sz w:val="24"/>
          <w:szCs w:val="24"/>
          <w:rtl/>
        </w:rPr>
        <w:t>מלאה</w:t>
      </w:r>
      <w:r w:rsidRPr="00E44C31">
        <w:rPr>
          <w:rFonts w:cs="Arial"/>
          <w:sz w:val="24"/>
          <w:szCs w:val="24"/>
          <w:rtl/>
        </w:rPr>
        <w:t xml:space="preserve"> </w:t>
      </w:r>
      <w:r w:rsidRPr="00E44C31">
        <w:rPr>
          <w:rFonts w:cs="Arial" w:hint="cs"/>
          <w:sz w:val="24"/>
          <w:szCs w:val="24"/>
          <w:rtl/>
        </w:rPr>
        <w:t>קטניות</w:t>
      </w:r>
      <w:r w:rsidRPr="00E44C31">
        <w:rPr>
          <w:rFonts w:cs="Arial"/>
          <w:sz w:val="24"/>
          <w:szCs w:val="24"/>
          <w:rtl/>
        </w:rPr>
        <w:t xml:space="preserve"> </w:t>
      </w:r>
      <w:r w:rsidRPr="00E44C31">
        <w:rPr>
          <w:rFonts w:cs="Arial" w:hint="cs"/>
          <w:sz w:val="24"/>
          <w:szCs w:val="24"/>
          <w:rtl/>
        </w:rPr>
        <w:t>ואף</w:t>
      </w:r>
      <w:r w:rsidRPr="00E44C31">
        <w:rPr>
          <w:rFonts w:cs="Arial"/>
          <w:sz w:val="24"/>
          <w:szCs w:val="24"/>
          <w:rtl/>
        </w:rPr>
        <w:t xml:space="preserve"> </w:t>
      </w:r>
      <w:r w:rsidRPr="00E44C31">
        <w:rPr>
          <w:rFonts w:cs="Arial" w:hint="cs"/>
          <w:sz w:val="24"/>
          <w:szCs w:val="24"/>
          <w:rtl/>
        </w:rPr>
        <w:t>על</w:t>
      </w:r>
      <w:r w:rsidRPr="00E44C31">
        <w:rPr>
          <w:rFonts w:cs="Arial"/>
          <w:sz w:val="24"/>
          <w:szCs w:val="24"/>
          <w:rtl/>
        </w:rPr>
        <w:t xml:space="preserve"> </w:t>
      </w:r>
      <w:r w:rsidRPr="00E44C31">
        <w:rPr>
          <w:rFonts w:cs="Arial" w:hint="cs"/>
          <w:sz w:val="24"/>
          <w:szCs w:val="24"/>
          <w:rtl/>
        </w:rPr>
        <w:t>גבי</w:t>
      </w:r>
      <w:r w:rsidRPr="00E44C31">
        <w:rPr>
          <w:rFonts w:cs="Arial"/>
          <w:sz w:val="24"/>
          <w:szCs w:val="24"/>
          <w:rtl/>
        </w:rPr>
        <w:t xml:space="preserve"> </w:t>
      </w:r>
      <w:r w:rsidRPr="00E44C31">
        <w:rPr>
          <w:rFonts w:cs="Arial" w:hint="cs"/>
          <w:sz w:val="24"/>
          <w:szCs w:val="24"/>
          <w:rtl/>
        </w:rPr>
        <w:t>עיגול</w:t>
      </w:r>
      <w:r w:rsidRPr="00E44C31">
        <w:rPr>
          <w:rFonts w:cs="Arial"/>
          <w:sz w:val="24"/>
          <w:szCs w:val="24"/>
          <w:rtl/>
        </w:rPr>
        <w:t xml:space="preserve"> </w:t>
      </w:r>
      <w:r w:rsidRPr="00E44C31">
        <w:rPr>
          <w:rFonts w:cs="Arial" w:hint="cs"/>
          <w:sz w:val="24"/>
          <w:szCs w:val="24"/>
          <w:rtl/>
        </w:rPr>
        <w:t>דבילה</w:t>
      </w:r>
      <w:r w:rsidRPr="00E44C31">
        <w:rPr>
          <w:rFonts w:cs="Arial"/>
          <w:sz w:val="24"/>
          <w:szCs w:val="24"/>
          <w:rtl/>
        </w:rPr>
        <w:t xml:space="preserve">, </w:t>
      </w:r>
      <w:r w:rsidRPr="00E44C31">
        <w:rPr>
          <w:rFonts w:cs="Arial" w:hint="cs"/>
          <w:sz w:val="24"/>
          <w:szCs w:val="24"/>
          <w:rtl/>
        </w:rPr>
        <w:t>מפני</w:t>
      </w:r>
      <w:r w:rsidRPr="00E44C31">
        <w:rPr>
          <w:rFonts w:cs="Arial"/>
          <w:sz w:val="24"/>
          <w:szCs w:val="24"/>
          <w:rtl/>
        </w:rPr>
        <w:t xml:space="preserve"> </w:t>
      </w:r>
      <w:r w:rsidRPr="00E44C31">
        <w:rPr>
          <w:rFonts w:cs="Arial" w:hint="cs"/>
          <w:sz w:val="24"/>
          <w:szCs w:val="24"/>
          <w:rtl/>
        </w:rPr>
        <w:t>שנהגו</w:t>
      </w:r>
      <w:r w:rsidRPr="00E44C31">
        <w:rPr>
          <w:rFonts w:cs="Arial"/>
          <w:sz w:val="24"/>
          <w:szCs w:val="24"/>
          <w:rtl/>
        </w:rPr>
        <w:t xml:space="preserve"> </w:t>
      </w:r>
      <w:r w:rsidRPr="00E44C31">
        <w:rPr>
          <w:rFonts w:cs="Arial" w:hint="cs"/>
          <w:sz w:val="24"/>
          <w:szCs w:val="24"/>
          <w:rtl/>
        </w:rPr>
        <w:t>בו</w:t>
      </w:r>
      <w:r w:rsidRPr="00E44C31">
        <w:rPr>
          <w:rFonts w:cs="Arial"/>
          <w:sz w:val="24"/>
          <w:szCs w:val="24"/>
          <w:rtl/>
        </w:rPr>
        <w:t xml:space="preserve"> </w:t>
      </w:r>
      <w:r w:rsidRPr="00E44C31">
        <w:rPr>
          <w:rFonts w:cs="Arial" w:hint="cs"/>
          <w:sz w:val="24"/>
          <w:szCs w:val="24"/>
          <w:rtl/>
        </w:rPr>
        <w:t>כן</w:t>
      </w:r>
      <w:r w:rsidRPr="00E44C31">
        <w:rPr>
          <w:rFonts w:cs="Arial"/>
          <w:sz w:val="24"/>
          <w:szCs w:val="24"/>
          <w:rtl/>
        </w:rPr>
        <w:t xml:space="preserve">. </w:t>
      </w:r>
    </w:p>
    <w:p w:rsidR="00B80183" w:rsidRDefault="00B80183" w:rsidP="00217559">
      <w:pPr>
        <w:spacing w:after="0" w:line="360" w:lineRule="auto"/>
        <w:jc w:val="both"/>
        <w:rPr>
          <w:rFonts w:cs="Arial"/>
          <w:sz w:val="24"/>
          <w:szCs w:val="24"/>
          <w:rtl/>
        </w:rPr>
      </w:pPr>
    </w:p>
    <w:p w:rsidR="00B80183" w:rsidRDefault="00217559" w:rsidP="00217559">
      <w:pPr>
        <w:spacing w:after="0" w:line="360" w:lineRule="auto"/>
        <w:jc w:val="both"/>
        <w:rPr>
          <w:sz w:val="24"/>
          <w:szCs w:val="24"/>
          <w:rtl/>
        </w:rPr>
      </w:pPr>
      <w:r w:rsidRPr="00E47F4A">
        <w:rPr>
          <w:rFonts w:ascii="Arial" w:hAnsi="Arial" w:cs="Arial" w:hint="cs"/>
          <w:b/>
          <w:bCs/>
          <w:sz w:val="24"/>
          <w:szCs w:val="24"/>
          <w:rtl/>
        </w:rPr>
        <w:t xml:space="preserve">יב. </w:t>
      </w:r>
      <w:r w:rsidRPr="00E44C31">
        <w:rPr>
          <w:rFonts w:cs="Arial" w:hint="cs"/>
          <w:sz w:val="24"/>
          <w:szCs w:val="24"/>
          <w:rtl/>
        </w:rPr>
        <w:t>אין</w:t>
      </w:r>
      <w:r w:rsidRPr="00E44C31">
        <w:rPr>
          <w:rFonts w:cs="Arial"/>
          <w:sz w:val="24"/>
          <w:szCs w:val="24"/>
          <w:rtl/>
        </w:rPr>
        <w:t xml:space="preserve"> </w:t>
      </w:r>
      <w:r w:rsidRPr="00E44C31">
        <w:rPr>
          <w:rFonts w:cs="Arial" w:hint="cs"/>
          <w:sz w:val="24"/>
          <w:szCs w:val="24"/>
          <w:rtl/>
        </w:rPr>
        <w:t>מכסין</w:t>
      </w:r>
      <w:r w:rsidRPr="00E44C31">
        <w:rPr>
          <w:rFonts w:cs="Arial"/>
          <w:sz w:val="24"/>
          <w:szCs w:val="24"/>
          <w:rtl/>
        </w:rPr>
        <w:t xml:space="preserve"> </w:t>
      </w:r>
      <w:r w:rsidRPr="00E44C31">
        <w:rPr>
          <w:rFonts w:cs="Arial" w:hint="cs"/>
          <w:sz w:val="24"/>
          <w:szCs w:val="24"/>
          <w:rtl/>
        </w:rPr>
        <w:t>באוכלים</w:t>
      </w:r>
      <w:r w:rsidRPr="00E44C31">
        <w:rPr>
          <w:rFonts w:cs="Arial"/>
          <w:sz w:val="24"/>
          <w:szCs w:val="24"/>
          <w:rtl/>
        </w:rPr>
        <w:t xml:space="preserve">, </w:t>
      </w:r>
      <w:r w:rsidRPr="00E44C31">
        <w:rPr>
          <w:rFonts w:cs="Arial" w:hint="cs"/>
          <w:sz w:val="24"/>
          <w:szCs w:val="24"/>
          <w:rtl/>
        </w:rPr>
        <w:t>רבי</w:t>
      </w:r>
      <w:r w:rsidRPr="00E44C31">
        <w:rPr>
          <w:rFonts w:cs="Arial"/>
          <w:sz w:val="24"/>
          <w:szCs w:val="24"/>
          <w:rtl/>
        </w:rPr>
        <w:t xml:space="preserve"> </w:t>
      </w:r>
      <w:r w:rsidRPr="00E44C31">
        <w:rPr>
          <w:rFonts w:cs="Arial" w:hint="cs"/>
          <w:sz w:val="24"/>
          <w:szCs w:val="24"/>
          <w:rtl/>
        </w:rPr>
        <w:t>מאיר</w:t>
      </w:r>
      <w:r w:rsidRPr="00E44C31">
        <w:rPr>
          <w:rFonts w:cs="Arial"/>
          <w:sz w:val="24"/>
          <w:szCs w:val="24"/>
          <w:rtl/>
        </w:rPr>
        <w:t xml:space="preserve"> </w:t>
      </w:r>
      <w:r w:rsidRPr="00E44C31">
        <w:rPr>
          <w:rFonts w:cs="Arial" w:hint="cs"/>
          <w:sz w:val="24"/>
          <w:szCs w:val="24"/>
          <w:rtl/>
        </w:rPr>
        <w:t>אומר</w:t>
      </w:r>
      <w:r>
        <w:rPr>
          <w:rFonts w:cs="Arial" w:hint="cs"/>
          <w:sz w:val="24"/>
          <w:szCs w:val="24"/>
          <w:rtl/>
        </w:rPr>
        <w:t>:</w:t>
      </w:r>
      <w:r w:rsidRPr="00E44C31">
        <w:rPr>
          <w:rFonts w:cs="Arial"/>
          <w:sz w:val="24"/>
          <w:szCs w:val="24"/>
          <w:rtl/>
        </w:rPr>
        <w:t xml:space="preserve"> </w:t>
      </w:r>
      <w:r w:rsidRPr="00E44C31">
        <w:rPr>
          <w:rFonts w:cs="Arial" w:hint="cs"/>
          <w:sz w:val="24"/>
          <w:szCs w:val="24"/>
          <w:rtl/>
        </w:rPr>
        <w:t>כל</w:t>
      </w:r>
      <w:r w:rsidRPr="00E44C31">
        <w:rPr>
          <w:rFonts w:cs="Arial"/>
          <w:sz w:val="24"/>
          <w:szCs w:val="24"/>
          <w:rtl/>
        </w:rPr>
        <w:t xml:space="preserve"> </w:t>
      </w:r>
      <w:r w:rsidRPr="00E44C31">
        <w:rPr>
          <w:rFonts w:cs="Arial" w:hint="cs"/>
          <w:sz w:val="24"/>
          <w:szCs w:val="24"/>
          <w:rtl/>
        </w:rPr>
        <w:t>שיש</w:t>
      </w:r>
      <w:r w:rsidRPr="00E44C31">
        <w:rPr>
          <w:rFonts w:cs="Arial"/>
          <w:sz w:val="24"/>
          <w:szCs w:val="24"/>
          <w:rtl/>
        </w:rPr>
        <w:t xml:space="preserve"> </w:t>
      </w:r>
      <w:r w:rsidRPr="00E44C31">
        <w:rPr>
          <w:rFonts w:cs="Arial" w:hint="cs"/>
          <w:sz w:val="24"/>
          <w:szCs w:val="24"/>
          <w:rtl/>
        </w:rPr>
        <w:t>לו</w:t>
      </w:r>
      <w:r w:rsidRPr="00E44C31">
        <w:rPr>
          <w:rFonts w:cs="Arial"/>
          <w:sz w:val="24"/>
          <w:szCs w:val="24"/>
          <w:rtl/>
        </w:rPr>
        <w:t xml:space="preserve"> </w:t>
      </w:r>
      <w:r w:rsidRPr="00E44C31">
        <w:rPr>
          <w:rFonts w:cs="Arial" w:hint="cs"/>
          <w:sz w:val="24"/>
          <w:szCs w:val="24"/>
          <w:rtl/>
        </w:rPr>
        <w:t>קליפה</w:t>
      </w:r>
      <w:r w:rsidRPr="00E44C31">
        <w:rPr>
          <w:rFonts w:cs="Arial"/>
          <w:sz w:val="24"/>
          <w:szCs w:val="24"/>
          <w:rtl/>
        </w:rPr>
        <w:t xml:space="preserve"> </w:t>
      </w:r>
      <w:r w:rsidRPr="00E44C31">
        <w:rPr>
          <w:rFonts w:cs="Arial" w:hint="cs"/>
          <w:sz w:val="24"/>
          <w:szCs w:val="24"/>
          <w:rtl/>
        </w:rPr>
        <w:t>מותר</w:t>
      </w:r>
      <w:r w:rsidRPr="00E44C31">
        <w:rPr>
          <w:rFonts w:cs="Arial"/>
          <w:sz w:val="24"/>
          <w:szCs w:val="24"/>
          <w:rtl/>
        </w:rPr>
        <w:t xml:space="preserve">, </w:t>
      </w:r>
      <w:r w:rsidRPr="00E44C31">
        <w:rPr>
          <w:rFonts w:cs="Arial" w:hint="cs"/>
          <w:sz w:val="24"/>
          <w:szCs w:val="24"/>
          <w:rtl/>
        </w:rPr>
        <w:t>רבי</w:t>
      </w:r>
      <w:r w:rsidRPr="00E44C31">
        <w:rPr>
          <w:rFonts w:cs="Arial"/>
          <w:sz w:val="24"/>
          <w:szCs w:val="24"/>
          <w:rtl/>
        </w:rPr>
        <w:t xml:space="preserve"> </w:t>
      </w:r>
      <w:r w:rsidRPr="00E44C31">
        <w:rPr>
          <w:rFonts w:cs="Arial" w:hint="cs"/>
          <w:sz w:val="24"/>
          <w:szCs w:val="24"/>
          <w:rtl/>
        </w:rPr>
        <w:t>יהודה</w:t>
      </w:r>
      <w:r w:rsidRPr="00E44C31">
        <w:rPr>
          <w:rFonts w:cs="Arial"/>
          <w:sz w:val="24"/>
          <w:szCs w:val="24"/>
          <w:rtl/>
        </w:rPr>
        <w:t xml:space="preserve"> </w:t>
      </w:r>
      <w:r w:rsidRPr="00E44C31">
        <w:rPr>
          <w:rFonts w:cs="Arial" w:hint="cs"/>
          <w:sz w:val="24"/>
          <w:szCs w:val="24"/>
          <w:rtl/>
        </w:rPr>
        <w:t>אומר</w:t>
      </w:r>
      <w:r>
        <w:rPr>
          <w:rFonts w:cs="Arial" w:hint="cs"/>
          <w:sz w:val="24"/>
          <w:szCs w:val="24"/>
          <w:rtl/>
        </w:rPr>
        <w:t>:</w:t>
      </w:r>
      <w:r w:rsidRPr="00E44C31">
        <w:rPr>
          <w:rFonts w:cs="Arial"/>
          <w:sz w:val="24"/>
          <w:szCs w:val="24"/>
          <w:rtl/>
        </w:rPr>
        <w:t xml:space="preserve"> </w:t>
      </w:r>
      <w:r w:rsidRPr="00E44C31">
        <w:rPr>
          <w:rFonts w:cs="Arial" w:hint="cs"/>
          <w:sz w:val="24"/>
          <w:szCs w:val="24"/>
          <w:rtl/>
        </w:rPr>
        <w:t>כל</w:t>
      </w:r>
      <w:r w:rsidRPr="00E44C31">
        <w:rPr>
          <w:rFonts w:cs="Arial"/>
          <w:sz w:val="24"/>
          <w:szCs w:val="24"/>
          <w:rtl/>
        </w:rPr>
        <w:t xml:space="preserve"> </w:t>
      </w:r>
      <w:r w:rsidRPr="00E44C31">
        <w:rPr>
          <w:rFonts w:cs="Arial" w:hint="cs"/>
          <w:sz w:val="24"/>
          <w:szCs w:val="24"/>
          <w:rtl/>
        </w:rPr>
        <w:t>שיש</w:t>
      </w:r>
      <w:r w:rsidRPr="00E44C31">
        <w:rPr>
          <w:rFonts w:cs="Arial"/>
          <w:sz w:val="24"/>
          <w:szCs w:val="24"/>
          <w:rtl/>
        </w:rPr>
        <w:t xml:space="preserve"> </w:t>
      </w:r>
      <w:r w:rsidRPr="00E44C31">
        <w:rPr>
          <w:rFonts w:cs="Arial" w:hint="cs"/>
          <w:sz w:val="24"/>
          <w:szCs w:val="24"/>
          <w:rtl/>
        </w:rPr>
        <w:t>לו</w:t>
      </w:r>
      <w:r w:rsidRPr="00E44C31">
        <w:rPr>
          <w:rFonts w:cs="Arial"/>
          <w:sz w:val="24"/>
          <w:szCs w:val="24"/>
          <w:rtl/>
        </w:rPr>
        <w:t xml:space="preserve"> </w:t>
      </w:r>
      <w:r w:rsidRPr="00E44C31">
        <w:rPr>
          <w:rFonts w:cs="Arial" w:hint="cs"/>
          <w:sz w:val="24"/>
          <w:szCs w:val="24"/>
          <w:rtl/>
        </w:rPr>
        <w:t>עוקץ</w:t>
      </w:r>
      <w:r w:rsidRPr="00E44C31">
        <w:rPr>
          <w:rFonts w:cs="Arial"/>
          <w:sz w:val="24"/>
          <w:szCs w:val="24"/>
          <w:rtl/>
        </w:rPr>
        <w:t xml:space="preserve"> </w:t>
      </w:r>
      <w:r w:rsidRPr="00E44C31">
        <w:rPr>
          <w:rFonts w:cs="Arial" w:hint="cs"/>
          <w:sz w:val="24"/>
          <w:szCs w:val="24"/>
          <w:rtl/>
        </w:rPr>
        <w:t>או</w:t>
      </w:r>
      <w:r w:rsidRPr="00E44C31">
        <w:rPr>
          <w:rFonts w:cs="Arial"/>
          <w:sz w:val="24"/>
          <w:szCs w:val="24"/>
          <w:rtl/>
        </w:rPr>
        <w:t xml:space="preserve"> </w:t>
      </w:r>
      <w:r w:rsidRPr="00E44C31">
        <w:rPr>
          <w:rFonts w:cs="Arial" w:hint="cs"/>
          <w:sz w:val="24"/>
          <w:szCs w:val="24"/>
          <w:rtl/>
        </w:rPr>
        <w:t>יד</w:t>
      </w:r>
      <w:r w:rsidRPr="00E44C31">
        <w:rPr>
          <w:rFonts w:cs="Arial"/>
          <w:sz w:val="24"/>
          <w:szCs w:val="24"/>
          <w:rtl/>
        </w:rPr>
        <w:t xml:space="preserve"> </w:t>
      </w:r>
      <w:r w:rsidRPr="00E44C31">
        <w:rPr>
          <w:rFonts w:cs="Arial" w:hint="cs"/>
          <w:sz w:val="24"/>
          <w:szCs w:val="24"/>
          <w:rtl/>
        </w:rPr>
        <w:t>מותר</w:t>
      </w:r>
      <w:r w:rsidRPr="00E44C31">
        <w:rPr>
          <w:rFonts w:cs="Arial"/>
          <w:sz w:val="24"/>
          <w:szCs w:val="24"/>
          <w:rtl/>
        </w:rPr>
        <w:t xml:space="preserve">. </w:t>
      </w:r>
      <w:r w:rsidRPr="00E44C31">
        <w:rPr>
          <w:rFonts w:cs="Arial" w:hint="cs"/>
          <w:sz w:val="24"/>
          <w:szCs w:val="24"/>
          <w:rtl/>
        </w:rPr>
        <w:t>אין</w:t>
      </w:r>
      <w:r w:rsidRPr="00E44C31">
        <w:rPr>
          <w:rFonts w:cs="Arial"/>
          <w:sz w:val="24"/>
          <w:szCs w:val="24"/>
          <w:rtl/>
        </w:rPr>
        <w:t xml:space="preserve"> </w:t>
      </w:r>
      <w:r w:rsidRPr="00E44C31">
        <w:rPr>
          <w:rFonts w:cs="Arial" w:hint="cs"/>
          <w:sz w:val="24"/>
          <w:szCs w:val="24"/>
          <w:rtl/>
        </w:rPr>
        <w:t>אוכלין</w:t>
      </w:r>
      <w:r w:rsidRPr="00E44C31">
        <w:rPr>
          <w:rFonts w:cs="Arial"/>
          <w:sz w:val="24"/>
          <w:szCs w:val="24"/>
          <w:rtl/>
        </w:rPr>
        <w:t xml:space="preserve"> </w:t>
      </w:r>
      <w:r w:rsidRPr="00E44C31">
        <w:rPr>
          <w:rFonts w:cs="Arial" w:hint="cs"/>
          <w:sz w:val="24"/>
          <w:szCs w:val="24"/>
          <w:rtl/>
        </w:rPr>
        <w:t>אוכלים</w:t>
      </w:r>
      <w:r w:rsidRPr="00E44C31">
        <w:rPr>
          <w:rFonts w:cs="Arial"/>
          <w:sz w:val="24"/>
          <w:szCs w:val="24"/>
          <w:rtl/>
        </w:rPr>
        <w:t xml:space="preserve"> </w:t>
      </w:r>
      <w:r w:rsidRPr="00E44C31">
        <w:rPr>
          <w:rFonts w:cs="Arial" w:hint="cs"/>
          <w:sz w:val="24"/>
          <w:szCs w:val="24"/>
          <w:rtl/>
        </w:rPr>
        <w:t>באוכלים</w:t>
      </w:r>
      <w:r w:rsidRPr="00E44C31">
        <w:rPr>
          <w:rFonts w:cs="Arial"/>
          <w:sz w:val="24"/>
          <w:szCs w:val="24"/>
          <w:rtl/>
        </w:rPr>
        <w:t xml:space="preserve"> </w:t>
      </w:r>
      <w:r w:rsidRPr="00E44C31">
        <w:rPr>
          <w:rFonts w:cs="Arial" w:hint="cs"/>
          <w:sz w:val="24"/>
          <w:szCs w:val="24"/>
          <w:rtl/>
        </w:rPr>
        <w:t>אלא</w:t>
      </w:r>
      <w:r w:rsidRPr="00E44C31">
        <w:rPr>
          <w:rFonts w:cs="Arial"/>
          <w:sz w:val="24"/>
          <w:szCs w:val="24"/>
          <w:rtl/>
        </w:rPr>
        <w:t xml:space="preserve"> </w:t>
      </w:r>
      <w:r w:rsidRPr="00E44C31">
        <w:rPr>
          <w:rFonts w:cs="Arial" w:hint="cs"/>
          <w:sz w:val="24"/>
          <w:szCs w:val="24"/>
          <w:rtl/>
        </w:rPr>
        <w:t>אם</w:t>
      </w:r>
      <w:r w:rsidRPr="00E44C31">
        <w:rPr>
          <w:rFonts w:cs="Arial"/>
          <w:sz w:val="24"/>
          <w:szCs w:val="24"/>
          <w:rtl/>
        </w:rPr>
        <w:t xml:space="preserve"> </w:t>
      </w:r>
      <w:r w:rsidRPr="00E44C31">
        <w:rPr>
          <w:rFonts w:cs="Arial" w:hint="cs"/>
          <w:sz w:val="24"/>
          <w:szCs w:val="24"/>
          <w:rtl/>
        </w:rPr>
        <w:t>כן</w:t>
      </w:r>
      <w:r w:rsidRPr="00E44C31">
        <w:rPr>
          <w:rFonts w:cs="Arial"/>
          <w:sz w:val="24"/>
          <w:szCs w:val="24"/>
          <w:rtl/>
        </w:rPr>
        <w:t xml:space="preserve"> </w:t>
      </w:r>
      <w:r w:rsidRPr="00E44C31">
        <w:rPr>
          <w:rFonts w:cs="Arial" w:hint="cs"/>
          <w:sz w:val="24"/>
          <w:szCs w:val="24"/>
          <w:rtl/>
        </w:rPr>
        <w:t>אוכלן</w:t>
      </w:r>
      <w:r w:rsidRPr="00E44C31">
        <w:rPr>
          <w:rFonts w:cs="Arial"/>
          <w:sz w:val="24"/>
          <w:szCs w:val="24"/>
          <w:rtl/>
        </w:rPr>
        <w:t xml:space="preserve"> </w:t>
      </w:r>
      <w:r w:rsidRPr="00E44C31">
        <w:rPr>
          <w:rFonts w:cs="Arial" w:hint="cs"/>
          <w:sz w:val="24"/>
          <w:szCs w:val="24"/>
          <w:rtl/>
        </w:rPr>
        <w:t>בבת</w:t>
      </w:r>
      <w:r w:rsidRPr="00E44C31">
        <w:rPr>
          <w:rFonts w:cs="Arial"/>
          <w:sz w:val="24"/>
          <w:szCs w:val="24"/>
          <w:rtl/>
        </w:rPr>
        <w:t xml:space="preserve"> </w:t>
      </w:r>
      <w:r w:rsidRPr="00E44C31">
        <w:rPr>
          <w:rFonts w:cs="Arial" w:hint="cs"/>
          <w:sz w:val="24"/>
          <w:szCs w:val="24"/>
          <w:rtl/>
        </w:rPr>
        <w:t>אחת</w:t>
      </w:r>
      <w:r w:rsidRPr="00E44C31">
        <w:rPr>
          <w:rFonts w:cs="Arial"/>
          <w:sz w:val="24"/>
          <w:szCs w:val="24"/>
          <w:rtl/>
        </w:rPr>
        <w:t>.</w:t>
      </w:r>
    </w:p>
    <w:p w:rsidR="00B80183" w:rsidRDefault="00B80183" w:rsidP="00217559">
      <w:pPr>
        <w:spacing w:after="0" w:line="360" w:lineRule="auto"/>
        <w:jc w:val="both"/>
        <w:rPr>
          <w:sz w:val="24"/>
          <w:szCs w:val="24"/>
          <w:rtl/>
        </w:rPr>
      </w:pPr>
    </w:p>
    <w:p w:rsidR="00B80183" w:rsidRDefault="00217559" w:rsidP="00217559">
      <w:pPr>
        <w:pStyle w:val="3"/>
        <w:rPr>
          <w:rtl/>
        </w:rPr>
      </w:pPr>
      <w:r w:rsidRPr="00E47F4A">
        <w:rPr>
          <w:rFonts w:hint="cs"/>
          <w:rtl/>
        </w:rPr>
        <w:t>פרק</w:t>
      </w:r>
      <w:r w:rsidRPr="00E47F4A">
        <w:rPr>
          <w:rtl/>
        </w:rPr>
        <w:t xml:space="preserve"> </w:t>
      </w:r>
      <w:r w:rsidRPr="00E47F4A">
        <w:rPr>
          <w:rFonts w:hint="cs"/>
          <w:rtl/>
        </w:rPr>
        <w:t>ד</w:t>
      </w:r>
      <w:r w:rsidRPr="00E47F4A">
        <w:rPr>
          <w:rtl/>
        </w:rPr>
        <w:t xml:space="preserve"> </w:t>
      </w:r>
    </w:p>
    <w:p w:rsidR="00B80183" w:rsidRDefault="00217559" w:rsidP="00217559">
      <w:pPr>
        <w:spacing w:after="0" w:line="360" w:lineRule="auto"/>
        <w:jc w:val="both"/>
        <w:rPr>
          <w:sz w:val="24"/>
          <w:szCs w:val="24"/>
          <w:rtl/>
        </w:rPr>
      </w:pPr>
      <w:r w:rsidRPr="00E47F4A">
        <w:rPr>
          <w:rFonts w:ascii="Arial" w:hAnsi="Arial" w:cs="Arial" w:hint="cs"/>
          <w:b/>
          <w:bCs/>
          <w:sz w:val="24"/>
          <w:szCs w:val="24"/>
          <w:rtl/>
        </w:rPr>
        <w:t xml:space="preserve">א. </w:t>
      </w:r>
      <w:r w:rsidRPr="00E44C31">
        <w:rPr>
          <w:rFonts w:cs="Arial" w:hint="cs"/>
          <w:sz w:val="24"/>
          <w:szCs w:val="24"/>
          <w:rtl/>
        </w:rPr>
        <w:t>אלו</w:t>
      </w:r>
      <w:r w:rsidRPr="00E44C31">
        <w:rPr>
          <w:rFonts w:cs="Arial"/>
          <w:sz w:val="24"/>
          <w:szCs w:val="24"/>
          <w:rtl/>
        </w:rPr>
        <w:t xml:space="preserve"> </w:t>
      </w:r>
      <w:r w:rsidRPr="00E44C31">
        <w:rPr>
          <w:rFonts w:cs="Arial" w:hint="cs"/>
          <w:sz w:val="24"/>
          <w:szCs w:val="24"/>
          <w:rtl/>
        </w:rPr>
        <w:t>שמות</w:t>
      </w:r>
      <w:r w:rsidRPr="00E44C31">
        <w:rPr>
          <w:rFonts w:cs="Arial"/>
          <w:sz w:val="24"/>
          <w:szCs w:val="24"/>
          <w:rtl/>
        </w:rPr>
        <w:t xml:space="preserve"> </w:t>
      </w:r>
      <w:r w:rsidRPr="00E44C31">
        <w:rPr>
          <w:rFonts w:cs="Arial" w:hint="cs"/>
          <w:sz w:val="24"/>
          <w:szCs w:val="24"/>
          <w:rtl/>
        </w:rPr>
        <w:t>שאין</w:t>
      </w:r>
      <w:r w:rsidRPr="00E44C31">
        <w:rPr>
          <w:rFonts w:cs="Arial"/>
          <w:sz w:val="24"/>
          <w:szCs w:val="24"/>
          <w:rtl/>
        </w:rPr>
        <w:t xml:space="preserve"> </w:t>
      </w:r>
      <w:r w:rsidRPr="00E44C31">
        <w:rPr>
          <w:rFonts w:cs="Arial" w:hint="cs"/>
          <w:sz w:val="24"/>
          <w:szCs w:val="24"/>
          <w:rtl/>
        </w:rPr>
        <w:t>נמחקין</w:t>
      </w:r>
      <w:r w:rsidRPr="00E44C31">
        <w:rPr>
          <w:rFonts w:cs="Arial"/>
          <w:sz w:val="24"/>
          <w:szCs w:val="24"/>
          <w:rtl/>
        </w:rPr>
        <w:t xml:space="preserve">, </w:t>
      </w:r>
      <w:r w:rsidRPr="00E44C31">
        <w:rPr>
          <w:rFonts w:cs="Arial" w:hint="cs"/>
          <w:sz w:val="24"/>
          <w:szCs w:val="24"/>
          <w:rtl/>
        </w:rPr>
        <w:t>הכותב</w:t>
      </w:r>
      <w:r w:rsidRPr="00E44C31">
        <w:rPr>
          <w:rFonts w:cs="Arial"/>
          <w:sz w:val="24"/>
          <w:szCs w:val="24"/>
          <w:rtl/>
        </w:rPr>
        <w:t xml:space="preserve"> </w:t>
      </w:r>
      <w:r>
        <w:rPr>
          <w:rFonts w:cs="Arial" w:hint="cs"/>
          <w:sz w:val="24"/>
          <w:szCs w:val="24"/>
          <w:rtl/>
        </w:rPr>
        <w:t>אלוהים</w:t>
      </w:r>
      <w:r w:rsidRPr="00E44C31">
        <w:rPr>
          <w:rFonts w:cs="Arial"/>
          <w:sz w:val="24"/>
          <w:szCs w:val="24"/>
          <w:rtl/>
        </w:rPr>
        <w:t xml:space="preserve">, </w:t>
      </w:r>
      <w:r w:rsidRPr="00E44C31">
        <w:rPr>
          <w:rFonts w:cs="Arial" w:hint="cs"/>
          <w:sz w:val="24"/>
          <w:szCs w:val="24"/>
          <w:rtl/>
        </w:rPr>
        <w:t>אדני</w:t>
      </w:r>
      <w:r w:rsidRPr="00E44C31">
        <w:rPr>
          <w:rFonts w:cs="Arial"/>
          <w:sz w:val="24"/>
          <w:szCs w:val="24"/>
          <w:rtl/>
        </w:rPr>
        <w:t xml:space="preserve">, </w:t>
      </w:r>
      <w:r w:rsidRPr="00E44C31">
        <w:rPr>
          <w:rFonts w:cs="Arial" w:hint="cs"/>
          <w:sz w:val="24"/>
          <w:szCs w:val="24"/>
          <w:rtl/>
        </w:rPr>
        <w:t>י</w:t>
      </w:r>
      <w:r>
        <w:rPr>
          <w:rFonts w:cs="Arial" w:hint="cs"/>
          <w:sz w:val="24"/>
          <w:szCs w:val="24"/>
          <w:rtl/>
        </w:rPr>
        <w:t xml:space="preserve">וד </w:t>
      </w:r>
      <w:r w:rsidRPr="00E44C31">
        <w:rPr>
          <w:rFonts w:cs="Arial" w:hint="cs"/>
          <w:sz w:val="24"/>
          <w:szCs w:val="24"/>
          <w:rtl/>
        </w:rPr>
        <w:t>ה</w:t>
      </w:r>
      <w:r>
        <w:rPr>
          <w:rFonts w:cs="Arial" w:hint="cs"/>
          <w:sz w:val="24"/>
          <w:szCs w:val="24"/>
          <w:rtl/>
        </w:rPr>
        <w:t xml:space="preserve">א </w:t>
      </w:r>
      <w:r w:rsidRPr="00E44C31">
        <w:rPr>
          <w:rFonts w:cs="Arial" w:hint="cs"/>
          <w:sz w:val="24"/>
          <w:szCs w:val="24"/>
          <w:rtl/>
        </w:rPr>
        <w:t>ו</w:t>
      </w:r>
      <w:r>
        <w:rPr>
          <w:rFonts w:cs="Arial" w:hint="cs"/>
          <w:sz w:val="24"/>
          <w:szCs w:val="24"/>
          <w:rtl/>
        </w:rPr>
        <w:t xml:space="preserve">או </w:t>
      </w:r>
      <w:r w:rsidRPr="00E44C31">
        <w:rPr>
          <w:rFonts w:cs="Arial" w:hint="cs"/>
          <w:sz w:val="24"/>
          <w:szCs w:val="24"/>
          <w:rtl/>
        </w:rPr>
        <w:t>ה</w:t>
      </w:r>
      <w:r>
        <w:rPr>
          <w:rFonts w:cs="Arial" w:hint="cs"/>
          <w:sz w:val="24"/>
          <w:szCs w:val="24"/>
          <w:rtl/>
        </w:rPr>
        <w:t>א</w:t>
      </w:r>
      <w:r w:rsidRPr="00E44C31">
        <w:rPr>
          <w:rFonts w:cs="Arial"/>
          <w:sz w:val="24"/>
          <w:szCs w:val="24"/>
          <w:rtl/>
        </w:rPr>
        <w:t xml:space="preserve">, </w:t>
      </w:r>
      <w:r w:rsidRPr="00E44C31">
        <w:rPr>
          <w:rFonts w:cs="Arial" w:hint="cs"/>
          <w:sz w:val="24"/>
          <w:szCs w:val="24"/>
          <w:rtl/>
        </w:rPr>
        <w:t>שדי</w:t>
      </w:r>
      <w:r w:rsidRPr="00E44C31">
        <w:rPr>
          <w:rFonts w:cs="Arial"/>
          <w:sz w:val="24"/>
          <w:szCs w:val="24"/>
          <w:rtl/>
        </w:rPr>
        <w:t xml:space="preserve">, </w:t>
      </w:r>
      <w:r w:rsidRPr="00E44C31">
        <w:rPr>
          <w:rFonts w:cs="Arial" w:hint="cs"/>
          <w:sz w:val="24"/>
          <w:szCs w:val="24"/>
          <w:rtl/>
        </w:rPr>
        <w:t>צבאות</w:t>
      </w:r>
      <w:r w:rsidRPr="00E44C31">
        <w:rPr>
          <w:rFonts w:cs="Arial"/>
          <w:sz w:val="24"/>
          <w:szCs w:val="24"/>
          <w:rtl/>
        </w:rPr>
        <w:t xml:space="preserve">, </w:t>
      </w:r>
      <w:r w:rsidRPr="00E44C31">
        <w:rPr>
          <w:rFonts w:cs="Arial" w:hint="cs"/>
          <w:sz w:val="24"/>
          <w:szCs w:val="24"/>
          <w:rtl/>
        </w:rPr>
        <w:t>אהיה</w:t>
      </w:r>
      <w:r w:rsidRPr="00E44C31">
        <w:rPr>
          <w:rFonts w:cs="Arial"/>
          <w:sz w:val="24"/>
          <w:szCs w:val="24"/>
          <w:rtl/>
        </w:rPr>
        <w:t xml:space="preserve"> </w:t>
      </w:r>
      <w:r w:rsidRPr="00E44C31">
        <w:rPr>
          <w:rFonts w:cs="Arial" w:hint="cs"/>
          <w:sz w:val="24"/>
          <w:szCs w:val="24"/>
          <w:rtl/>
        </w:rPr>
        <w:t>אשר</w:t>
      </w:r>
      <w:r w:rsidRPr="00E44C31">
        <w:rPr>
          <w:rFonts w:cs="Arial"/>
          <w:sz w:val="24"/>
          <w:szCs w:val="24"/>
          <w:rtl/>
        </w:rPr>
        <w:t xml:space="preserve"> </w:t>
      </w:r>
      <w:r w:rsidRPr="00E44C31">
        <w:rPr>
          <w:rFonts w:cs="Arial" w:hint="cs"/>
          <w:sz w:val="24"/>
          <w:szCs w:val="24"/>
          <w:rtl/>
        </w:rPr>
        <w:t>אהיה</w:t>
      </w:r>
      <w:r w:rsidRPr="00E44C31">
        <w:rPr>
          <w:rFonts w:cs="Arial"/>
          <w:sz w:val="24"/>
          <w:szCs w:val="24"/>
          <w:rtl/>
        </w:rPr>
        <w:t xml:space="preserve">. </w:t>
      </w:r>
      <w:r w:rsidRPr="00E44C31">
        <w:rPr>
          <w:rFonts w:cs="Arial" w:hint="cs"/>
          <w:sz w:val="24"/>
          <w:szCs w:val="24"/>
          <w:rtl/>
        </w:rPr>
        <w:t>רבי</w:t>
      </w:r>
      <w:r w:rsidRPr="00E44C31">
        <w:rPr>
          <w:rFonts w:cs="Arial"/>
          <w:sz w:val="24"/>
          <w:szCs w:val="24"/>
          <w:rtl/>
        </w:rPr>
        <w:t xml:space="preserve"> </w:t>
      </w:r>
      <w:r w:rsidRPr="00E44C31">
        <w:rPr>
          <w:rFonts w:cs="Arial" w:hint="cs"/>
          <w:sz w:val="24"/>
          <w:szCs w:val="24"/>
          <w:rtl/>
        </w:rPr>
        <w:t>יוסי</w:t>
      </w:r>
      <w:r w:rsidRPr="00E44C31">
        <w:rPr>
          <w:rFonts w:cs="Arial"/>
          <w:sz w:val="24"/>
          <w:szCs w:val="24"/>
          <w:rtl/>
        </w:rPr>
        <w:t xml:space="preserve"> </w:t>
      </w:r>
      <w:r w:rsidRPr="00E44C31">
        <w:rPr>
          <w:rFonts w:cs="Arial" w:hint="cs"/>
          <w:sz w:val="24"/>
          <w:szCs w:val="24"/>
          <w:rtl/>
        </w:rPr>
        <w:t>אומר</w:t>
      </w:r>
      <w:r>
        <w:rPr>
          <w:rFonts w:cs="Arial" w:hint="cs"/>
          <w:sz w:val="24"/>
          <w:szCs w:val="24"/>
          <w:rtl/>
        </w:rPr>
        <w:t>:</w:t>
      </w:r>
      <w:r w:rsidRPr="00E44C31">
        <w:rPr>
          <w:rFonts w:cs="Arial"/>
          <w:sz w:val="24"/>
          <w:szCs w:val="24"/>
          <w:rtl/>
        </w:rPr>
        <w:t xml:space="preserve"> </w:t>
      </w:r>
      <w:r w:rsidRPr="00E44C31">
        <w:rPr>
          <w:rFonts w:cs="Arial" w:hint="cs"/>
          <w:sz w:val="24"/>
          <w:szCs w:val="24"/>
          <w:rtl/>
        </w:rPr>
        <w:t>צבאות</w:t>
      </w:r>
      <w:r w:rsidRPr="00E44C31">
        <w:rPr>
          <w:rFonts w:cs="Arial"/>
          <w:sz w:val="24"/>
          <w:szCs w:val="24"/>
          <w:rtl/>
        </w:rPr>
        <w:t xml:space="preserve"> </w:t>
      </w:r>
      <w:r>
        <w:rPr>
          <w:rFonts w:cs="Arial" w:hint="cs"/>
          <w:sz w:val="24"/>
          <w:szCs w:val="24"/>
          <w:rtl/>
        </w:rPr>
        <w:t>היו נוהגין בו חול.</w:t>
      </w:r>
      <w:r w:rsidRPr="00E44C31">
        <w:rPr>
          <w:rFonts w:cs="Arial"/>
          <w:sz w:val="24"/>
          <w:szCs w:val="24"/>
          <w:rtl/>
        </w:rPr>
        <w:t xml:space="preserve"> </w:t>
      </w:r>
    </w:p>
    <w:p w:rsidR="00B80183" w:rsidRDefault="00B80183" w:rsidP="00217559">
      <w:pPr>
        <w:spacing w:after="0" w:line="360" w:lineRule="auto"/>
        <w:jc w:val="both"/>
        <w:rPr>
          <w:sz w:val="24"/>
          <w:szCs w:val="24"/>
          <w:rtl/>
        </w:rPr>
      </w:pPr>
    </w:p>
    <w:p w:rsidR="00B80183" w:rsidRDefault="00217559" w:rsidP="00217559">
      <w:pPr>
        <w:spacing w:after="0" w:line="360" w:lineRule="auto"/>
        <w:jc w:val="both"/>
        <w:rPr>
          <w:sz w:val="24"/>
          <w:szCs w:val="24"/>
          <w:rtl/>
        </w:rPr>
      </w:pPr>
      <w:r w:rsidRPr="00E47F4A">
        <w:rPr>
          <w:rFonts w:ascii="Arial" w:hAnsi="Arial" w:cs="Arial" w:hint="cs"/>
          <w:b/>
          <w:bCs/>
          <w:sz w:val="24"/>
          <w:szCs w:val="24"/>
          <w:rtl/>
        </w:rPr>
        <w:t xml:space="preserve">ב. </w:t>
      </w:r>
      <w:r w:rsidRPr="00E44C31">
        <w:rPr>
          <w:rFonts w:cs="Arial" w:hint="cs"/>
          <w:sz w:val="24"/>
          <w:szCs w:val="24"/>
          <w:rtl/>
        </w:rPr>
        <w:t>הכותב</w:t>
      </w:r>
      <w:r w:rsidRPr="00E44C31">
        <w:rPr>
          <w:rFonts w:cs="Arial"/>
          <w:sz w:val="24"/>
          <w:szCs w:val="24"/>
          <w:rtl/>
        </w:rPr>
        <w:t xml:space="preserve"> </w:t>
      </w:r>
      <w:r w:rsidRPr="00E44C31">
        <w:rPr>
          <w:rFonts w:cs="Arial" w:hint="cs"/>
          <w:sz w:val="24"/>
          <w:szCs w:val="24"/>
          <w:rtl/>
        </w:rPr>
        <w:t>אל</w:t>
      </w:r>
      <w:r>
        <w:rPr>
          <w:rFonts w:cs="Arial" w:hint="cs"/>
          <w:sz w:val="24"/>
          <w:szCs w:val="24"/>
          <w:rtl/>
        </w:rPr>
        <w:t xml:space="preserve"> ימחוק אל</w:t>
      </w:r>
      <w:r w:rsidRPr="00E44C31">
        <w:rPr>
          <w:rFonts w:cs="Arial"/>
          <w:sz w:val="24"/>
          <w:szCs w:val="24"/>
          <w:rtl/>
        </w:rPr>
        <w:t xml:space="preserve"> </w:t>
      </w:r>
      <w:r w:rsidRPr="00E44C31">
        <w:rPr>
          <w:rFonts w:cs="Arial" w:hint="cs"/>
          <w:sz w:val="24"/>
          <w:szCs w:val="24"/>
          <w:rtl/>
        </w:rPr>
        <w:t>מ</w:t>
      </w:r>
      <w:r>
        <w:rPr>
          <w:rFonts w:cs="Arial" w:hint="cs"/>
          <w:sz w:val="24"/>
          <w:szCs w:val="24"/>
          <w:rtl/>
        </w:rPr>
        <w:t>אלוהים</w:t>
      </w:r>
      <w:r w:rsidRPr="00E44C31">
        <w:rPr>
          <w:rFonts w:cs="Arial"/>
          <w:sz w:val="24"/>
          <w:szCs w:val="24"/>
          <w:rtl/>
        </w:rPr>
        <w:t xml:space="preserve">, </w:t>
      </w:r>
      <w:r w:rsidRPr="00E44C31">
        <w:rPr>
          <w:rFonts w:cs="Arial" w:hint="cs"/>
          <w:sz w:val="24"/>
          <w:szCs w:val="24"/>
          <w:rtl/>
        </w:rPr>
        <w:t>יה</w:t>
      </w:r>
      <w:r w:rsidRPr="00E44C31">
        <w:rPr>
          <w:rFonts w:cs="Arial"/>
          <w:sz w:val="24"/>
          <w:szCs w:val="24"/>
          <w:rtl/>
        </w:rPr>
        <w:t xml:space="preserve"> </w:t>
      </w:r>
      <w:r w:rsidRPr="00E44C31">
        <w:rPr>
          <w:rFonts w:cs="Arial" w:hint="cs"/>
          <w:sz w:val="24"/>
          <w:szCs w:val="24"/>
          <w:rtl/>
        </w:rPr>
        <w:t>מארבע</w:t>
      </w:r>
      <w:r w:rsidRPr="00E44C31">
        <w:rPr>
          <w:rFonts w:cs="Arial"/>
          <w:sz w:val="24"/>
          <w:szCs w:val="24"/>
          <w:rtl/>
        </w:rPr>
        <w:t xml:space="preserve"> </w:t>
      </w:r>
      <w:r w:rsidRPr="00E44C31">
        <w:rPr>
          <w:rFonts w:cs="Arial" w:hint="cs"/>
          <w:sz w:val="24"/>
          <w:szCs w:val="24"/>
          <w:rtl/>
        </w:rPr>
        <w:t>אותיות</w:t>
      </w:r>
      <w:r w:rsidRPr="00E44C31">
        <w:rPr>
          <w:rFonts w:cs="Arial"/>
          <w:sz w:val="24"/>
          <w:szCs w:val="24"/>
          <w:rtl/>
        </w:rPr>
        <w:t xml:space="preserve">, </w:t>
      </w:r>
      <w:r w:rsidRPr="00E44C31">
        <w:rPr>
          <w:rFonts w:cs="Arial" w:hint="cs"/>
          <w:sz w:val="24"/>
          <w:szCs w:val="24"/>
          <w:rtl/>
        </w:rPr>
        <w:t>אינן</w:t>
      </w:r>
      <w:r w:rsidRPr="00E44C31">
        <w:rPr>
          <w:rFonts w:cs="Arial"/>
          <w:sz w:val="24"/>
          <w:szCs w:val="24"/>
          <w:rtl/>
        </w:rPr>
        <w:t xml:space="preserve"> </w:t>
      </w:r>
      <w:r w:rsidRPr="00E44C31">
        <w:rPr>
          <w:rFonts w:cs="Arial" w:hint="cs"/>
          <w:sz w:val="24"/>
          <w:szCs w:val="24"/>
          <w:rtl/>
        </w:rPr>
        <w:t>נמחקין</w:t>
      </w:r>
      <w:r w:rsidRPr="00E44C31">
        <w:rPr>
          <w:rFonts w:cs="Arial"/>
          <w:sz w:val="24"/>
          <w:szCs w:val="24"/>
          <w:rtl/>
        </w:rPr>
        <w:t xml:space="preserve">, </w:t>
      </w:r>
      <w:r w:rsidRPr="00E44C31">
        <w:rPr>
          <w:rFonts w:cs="Arial" w:hint="cs"/>
          <w:sz w:val="24"/>
          <w:szCs w:val="24"/>
          <w:rtl/>
        </w:rPr>
        <w:t>מפני</w:t>
      </w:r>
      <w:r w:rsidRPr="00E44C31">
        <w:rPr>
          <w:rFonts w:cs="Arial"/>
          <w:sz w:val="24"/>
          <w:szCs w:val="24"/>
          <w:rtl/>
        </w:rPr>
        <w:t xml:space="preserve"> </w:t>
      </w:r>
      <w:r w:rsidRPr="00E44C31">
        <w:rPr>
          <w:rFonts w:cs="Arial" w:hint="cs"/>
          <w:sz w:val="24"/>
          <w:szCs w:val="24"/>
          <w:rtl/>
        </w:rPr>
        <w:t>שיש</w:t>
      </w:r>
      <w:r w:rsidRPr="00E44C31">
        <w:rPr>
          <w:rFonts w:cs="Arial"/>
          <w:sz w:val="24"/>
          <w:szCs w:val="24"/>
          <w:rtl/>
        </w:rPr>
        <w:t xml:space="preserve"> </w:t>
      </w:r>
      <w:r w:rsidRPr="00E44C31">
        <w:rPr>
          <w:rFonts w:cs="Arial" w:hint="cs"/>
          <w:sz w:val="24"/>
          <w:szCs w:val="24"/>
          <w:rtl/>
        </w:rPr>
        <w:t>שמות</w:t>
      </w:r>
      <w:r w:rsidRPr="00E44C31">
        <w:rPr>
          <w:rFonts w:cs="Arial"/>
          <w:sz w:val="24"/>
          <w:szCs w:val="24"/>
          <w:rtl/>
        </w:rPr>
        <w:t xml:space="preserve"> </w:t>
      </w:r>
      <w:r w:rsidRPr="00E44C31">
        <w:rPr>
          <w:rFonts w:cs="Arial" w:hint="cs"/>
          <w:sz w:val="24"/>
          <w:szCs w:val="24"/>
          <w:rtl/>
        </w:rPr>
        <w:t>כיוצא</w:t>
      </w:r>
      <w:r w:rsidRPr="00E44C31">
        <w:rPr>
          <w:rFonts w:cs="Arial"/>
          <w:sz w:val="24"/>
          <w:szCs w:val="24"/>
          <w:rtl/>
        </w:rPr>
        <w:t xml:space="preserve"> </w:t>
      </w:r>
      <w:r w:rsidRPr="00E44C31">
        <w:rPr>
          <w:rFonts w:cs="Arial" w:hint="cs"/>
          <w:sz w:val="24"/>
          <w:szCs w:val="24"/>
          <w:rtl/>
        </w:rPr>
        <w:t>בהן</w:t>
      </w:r>
      <w:r w:rsidRPr="00E44C31">
        <w:rPr>
          <w:rFonts w:cs="Arial"/>
          <w:sz w:val="24"/>
          <w:szCs w:val="24"/>
          <w:rtl/>
        </w:rPr>
        <w:t xml:space="preserve">. </w:t>
      </w:r>
    </w:p>
    <w:p w:rsidR="00B80183" w:rsidRDefault="00B80183" w:rsidP="00217559">
      <w:pPr>
        <w:spacing w:after="0" w:line="360" w:lineRule="auto"/>
        <w:jc w:val="both"/>
        <w:rPr>
          <w:sz w:val="24"/>
          <w:szCs w:val="24"/>
          <w:rtl/>
        </w:rPr>
      </w:pPr>
    </w:p>
    <w:p w:rsidR="00B80183" w:rsidRDefault="00217559" w:rsidP="00217559">
      <w:pPr>
        <w:spacing w:after="0" w:line="360" w:lineRule="auto"/>
        <w:jc w:val="both"/>
        <w:rPr>
          <w:rFonts w:cs="Arial"/>
          <w:sz w:val="24"/>
          <w:szCs w:val="24"/>
          <w:rtl/>
        </w:rPr>
      </w:pPr>
      <w:r w:rsidRPr="00E47F4A">
        <w:rPr>
          <w:rFonts w:ascii="Arial" w:hAnsi="Arial" w:cs="Arial" w:hint="cs"/>
          <w:b/>
          <w:bCs/>
          <w:sz w:val="24"/>
          <w:szCs w:val="24"/>
          <w:rtl/>
        </w:rPr>
        <w:t xml:space="preserve">ג. </w:t>
      </w:r>
      <w:r w:rsidRPr="00E44C31">
        <w:rPr>
          <w:rFonts w:cs="Arial" w:hint="cs"/>
          <w:sz w:val="24"/>
          <w:szCs w:val="24"/>
          <w:rtl/>
        </w:rPr>
        <w:t>כל</w:t>
      </w:r>
      <w:r w:rsidRPr="00E44C31">
        <w:rPr>
          <w:rFonts w:cs="Arial"/>
          <w:sz w:val="24"/>
          <w:szCs w:val="24"/>
          <w:rtl/>
        </w:rPr>
        <w:t xml:space="preserve"> </w:t>
      </w:r>
      <w:r w:rsidRPr="00E44C31">
        <w:rPr>
          <w:rFonts w:cs="Arial" w:hint="cs"/>
          <w:sz w:val="24"/>
          <w:szCs w:val="24"/>
          <w:rtl/>
        </w:rPr>
        <w:t>האותיות</w:t>
      </w:r>
      <w:r w:rsidRPr="00E44C31">
        <w:rPr>
          <w:rFonts w:cs="Arial"/>
          <w:sz w:val="24"/>
          <w:szCs w:val="24"/>
          <w:rtl/>
        </w:rPr>
        <w:t xml:space="preserve"> </w:t>
      </w:r>
      <w:r w:rsidRPr="00E44C31">
        <w:rPr>
          <w:rFonts w:cs="Arial" w:hint="cs"/>
          <w:sz w:val="24"/>
          <w:szCs w:val="24"/>
          <w:rtl/>
        </w:rPr>
        <w:t>המשמשות</w:t>
      </w:r>
      <w:r w:rsidRPr="00E44C31">
        <w:rPr>
          <w:rFonts w:cs="Arial"/>
          <w:sz w:val="24"/>
          <w:szCs w:val="24"/>
          <w:rtl/>
        </w:rPr>
        <w:t xml:space="preserve"> </w:t>
      </w:r>
      <w:r w:rsidRPr="00E44C31">
        <w:rPr>
          <w:rFonts w:cs="Arial" w:hint="cs"/>
          <w:sz w:val="24"/>
          <w:szCs w:val="24"/>
          <w:rtl/>
        </w:rPr>
        <w:t>את</w:t>
      </w:r>
      <w:r w:rsidRPr="00E44C31">
        <w:rPr>
          <w:rFonts w:cs="Arial"/>
          <w:sz w:val="24"/>
          <w:szCs w:val="24"/>
          <w:rtl/>
        </w:rPr>
        <w:t xml:space="preserve"> </w:t>
      </w:r>
      <w:r w:rsidRPr="00E44C31">
        <w:rPr>
          <w:rFonts w:cs="Arial" w:hint="cs"/>
          <w:sz w:val="24"/>
          <w:szCs w:val="24"/>
          <w:rtl/>
        </w:rPr>
        <w:t>השם</w:t>
      </w:r>
      <w:r w:rsidRPr="00E44C31">
        <w:rPr>
          <w:rFonts w:cs="Arial"/>
          <w:sz w:val="24"/>
          <w:szCs w:val="24"/>
          <w:rtl/>
        </w:rPr>
        <w:t xml:space="preserve">, </w:t>
      </w:r>
      <w:r w:rsidRPr="00E44C31">
        <w:rPr>
          <w:rFonts w:cs="Arial" w:hint="cs"/>
          <w:sz w:val="24"/>
          <w:szCs w:val="24"/>
          <w:rtl/>
        </w:rPr>
        <w:t>בין</w:t>
      </w:r>
      <w:r w:rsidRPr="00E44C31">
        <w:rPr>
          <w:rFonts w:cs="Arial"/>
          <w:sz w:val="24"/>
          <w:szCs w:val="24"/>
          <w:rtl/>
        </w:rPr>
        <w:t xml:space="preserve"> </w:t>
      </w:r>
      <w:r w:rsidRPr="00E44C31">
        <w:rPr>
          <w:rFonts w:cs="Arial" w:hint="cs"/>
          <w:sz w:val="24"/>
          <w:szCs w:val="24"/>
          <w:rtl/>
        </w:rPr>
        <w:t>מלמעל</w:t>
      </w:r>
      <w:r>
        <w:rPr>
          <w:rFonts w:cs="Arial" w:hint="cs"/>
          <w:sz w:val="24"/>
          <w:szCs w:val="24"/>
          <w:rtl/>
        </w:rPr>
        <w:t>ה</w:t>
      </w:r>
      <w:r w:rsidRPr="00E44C31">
        <w:rPr>
          <w:rFonts w:cs="Arial"/>
          <w:sz w:val="24"/>
          <w:szCs w:val="24"/>
          <w:rtl/>
        </w:rPr>
        <w:t xml:space="preserve"> </w:t>
      </w:r>
      <w:r w:rsidRPr="00E44C31">
        <w:rPr>
          <w:rFonts w:cs="Arial" w:hint="cs"/>
          <w:sz w:val="24"/>
          <w:szCs w:val="24"/>
          <w:rtl/>
        </w:rPr>
        <w:t>בין</w:t>
      </w:r>
      <w:r w:rsidRPr="00E44C31">
        <w:rPr>
          <w:rFonts w:cs="Arial"/>
          <w:sz w:val="24"/>
          <w:szCs w:val="24"/>
          <w:rtl/>
        </w:rPr>
        <w:t xml:space="preserve"> </w:t>
      </w:r>
      <w:r w:rsidRPr="00E44C31">
        <w:rPr>
          <w:rFonts w:cs="Arial" w:hint="cs"/>
          <w:sz w:val="24"/>
          <w:szCs w:val="24"/>
          <w:rtl/>
        </w:rPr>
        <w:t>מלמט</w:t>
      </w:r>
      <w:r>
        <w:rPr>
          <w:rFonts w:cs="Arial" w:hint="cs"/>
          <w:sz w:val="24"/>
          <w:szCs w:val="24"/>
          <w:rtl/>
        </w:rPr>
        <w:t>ה</w:t>
      </w:r>
      <w:r w:rsidRPr="00E44C31">
        <w:rPr>
          <w:rFonts w:cs="Arial"/>
          <w:sz w:val="24"/>
          <w:szCs w:val="24"/>
          <w:rtl/>
        </w:rPr>
        <w:t xml:space="preserve">, </w:t>
      </w:r>
      <w:r w:rsidRPr="00E44C31">
        <w:rPr>
          <w:rFonts w:cs="Arial" w:hint="cs"/>
          <w:sz w:val="24"/>
          <w:szCs w:val="24"/>
          <w:rtl/>
        </w:rPr>
        <w:t>הרי</w:t>
      </w:r>
      <w:r w:rsidRPr="00E44C31">
        <w:rPr>
          <w:rFonts w:cs="Arial"/>
          <w:sz w:val="24"/>
          <w:szCs w:val="24"/>
          <w:rtl/>
        </w:rPr>
        <w:t xml:space="preserve"> </w:t>
      </w:r>
      <w:r w:rsidRPr="00E44C31">
        <w:rPr>
          <w:rFonts w:cs="Arial" w:hint="cs"/>
          <w:sz w:val="24"/>
          <w:szCs w:val="24"/>
          <w:rtl/>
        </w:rPr>
        <w:t>אלו</w:t>
      </w:r>
      <w:r w:rsidRPr="00E44C31">
        <w:rPr>
          <w:rFonts w:cs="Arial"/>
          <w:sz w:val="24"/>
          <w:szCs w:val="24"/>
          <w:rtl/>
        </w:rPr>
        <w:t xml:space="preserve"> </w:t>
      </w:r>
      <w:r w:rsidRPr="00E44C31">
        <w:rPr>
          <w:rFonts w:cs="Arial" w:hint="cs"/>
          <w:sz w:val="24"/>
          <w:szCs w:val="24"/>
          <w:rtl/>
        </w:rPr>
        <w:t>נמחקין</w:t>
      </w:r>
      <w:r w:rsidRPr="00E44C31">
        <w:rPr>
          <w:rFonts w:cs="Arial"/>
          <w:sz w:val="24"/>
          <w:szCs w:val="24"/>
          <w:rtl/>
        </w:rPr>
        <w:t xml:space="preserve">. </w:t>
      </w:r>
    </w:p>
    <w:p w:rsidR="00B80183" w:rsidRDefault="00B80183" w:rsidP="00217559">
      <w:pPr>
        <w:spacing w:after="0" w:line="360" w:lineRule="auto"/>
        <w:jc w:val="both"/>
        <w:rPr>
          <w:rFonts w:cs="Arial"/>
          <w:sz w:val="24"/>
          <w:szCs w:val="24"/>
          <w:rtl/>
        </w:rPr>
      </w:pPr>
    </w:p>
    <w:p w:rsidR="00B80183" w:rsidRDefault="00217559" w:rsidP="00217559">
      <w:pPr>
        <w:spacing w:after="0" w:line="360" w:lineRule="auto"/>
        <w:jc w:val="both"/>
        <w:rPr>
          <w:sz w:val="24"/>
          <w:szCs w:val="24"/>
          <w:rtl/>
        </w:rPr>
      </w:pPr>
      <w:r w:rsidRPr="00E47F4A">
        <w:rPr>
          <w:rFonts w:ascii="Arial" w:hAnsi="Arial" w:cs="Arial" w:hint="cs"/>
          <w:b/>
          <w:bCs/>
          <w:sz w:val="24"/>
          <w:szCs w:val="24"/>
          <w:rtl/>
        </w:rPr>
        <w:t xml:space="preserve">ד. </w:t>
      </w:r>
      <w:r w:rsidRPr="00E44C31">
        <w:rPr>
          <w:rFonts w:cs="Arial" w:hint="cs"/>
          <w:sz w:val="24"/>
          <w:szCs w:val="24"/>
          <w:rtl/>
        </w:rPr>
        <w:t>כל</w:t>
      </w:r>
      <w:r w:rsidRPr="00E44C31">
        <w:rPr>
          <w:rFonts w:cs="Arial"/>
          <w:sz w:val="24"/>
          <w:szCs w:val="24"/>
          <w:rtl/>
        </w:rPr>
        <w:t xml:space="preserve"> </w:t>
      </w:r>
      <w:r w:rsidRPr="00E44C31">
        <w:rPr>
          <w:rFonts w:cs="Arial" w:hint="cs"/>
          <w:sz w:val="24"/>
          <w:szCs w:val="24"/>
          <w:rtl/>
        </w:rPr>
        <w:t>השמות</w:t>
      </w:r>
      <w:r w:rsidRPr="00E44C31">
        <w:rPr>
          <w:rFonts w:cs="Arial"/>
          <w:sz w:val="24"/>
          <w:szCs w:val="24"/>
          <w:rtl/>
        </w:rPr>
        <w:t xml:space="preserve"> </w:t>
      </w:r>
      <w:r w:rsidRPr="00E44C31">
        <w:rPr>
          <w:rFonts w:cs="Arial" w:hint="cs"/>
          <w:sz w:val="24"/>
          <w:szCs w:val="24"/>
          <w:rtl/>
        </w:rPr>
        <w:t>ההדיוטות</w:t>
      </w:r>
      <w:r w:rsidRPr="00E44C31">
        <w:rPr>
          <w:rFonts w:cs="Arial"/>
          <w:sz w:val="24"/>
          <w:szCs w:val="24"/>
          <w:rtl/>
        </w:rPr>
        <w:t xml:space="preserve"> </w:t>
      </w:r>
      <w:r w:rsidRPr="00E44C31">
        <w:rPr>
          <w:rFonts w:cs="Arial" w:hint="cs"/>
          <w:sz w:val="24"/>
          <w:szCs w:val="24"/>
          <w:rtl/>
        </w:rPr>
        <w:t>שאותיותיהם</w:t>
      </w:r>
      <w:r w:rsidRPr="00E44C31">
        <w:rPr>
          <w:rFonts w:cs="Arial"/>
          <w:sz w:val="24"/>
          <w:szCs w:val="24"/>
          <w:rtl/>
        </w:rPr>
        <w:t xml:space="preserve"> </w:t>
      </w:r>
      <w:r w:rsidRPr="00E44C31">
        <w:rPr>
          <w:rFonts w:cs="Arial" w:hint="cs"/>
          <w:sz w:val="24"/>
          <w:szCs w:val="24"/>
          <w:rtl/>
        </w:rPr>
        <w:t>כאותיות</w:t>
      </w:r>
      <w:r w:rsidRPr="00E44C31">
        <w:rPr>
          <w:rFonts w:cs="Arial"/>
          <w:sz w:val="24"/>
          <w:szCs w:val="24"/>
          <w:rtl/>
        </w:rPr>
        <w:t xml:space="preserve"> </w:t>
      </w:r>
      <w:r w:rsidRPr="00E44C31">
        <w:rPr>
          <w:rFonts w:cs="Arial" w:hint="cs"/>
          <w:sz w:val="24"/>
          <w:szCs w:val="24"/>
          <w:rtl/>
        </w:rPr>
        <w:t>השם</w:t>
      </w:r>
      <w:r w:rsidRPr="00E44C31">
        <w:rPr>
          <w:rFonts w:cs="Arial"/>
          <w:sz w:val="24"/>
          <w:szCs w:val="24"/>
          <w:rtl/>
        </w:rPr>
        <w:t xml:space="preserve"> </w:t>
      </w:r>
      <w:r w:rsidRPr="00E44C31">
        <w:rPr>
          <w:rFonts w:cs="Arial" w:hint="cs"/>
          <w:sz w:val="24"/>
          <w:szCs w:val="24"/>
          <w:rtl/>
        </w:rPr>
        <w:t>מכנים</w:t>
      </w:r>
      <w:r w:rsidRPr="00E44C31">
        <w:rPr>
          <w:rFonts w:cs="Arial"/>
          <w:sz w:val="24"/>
          <w:szCs w:val="24"/>
          <w:rtl/>
        </w:rPr>
        <w:t xml:space="preserve"> </w:t>
      </w:r>
      <w:r w:rsidRPr="00E44C31">
        <w:rPr>
          <w:rFonts w:cs="Arial" w:hint="cs"/>
          <w:sz w:val="24"/>
          <w:szCs w:val="24"/>
          <w:rtl/>
        </w:rPr>
        <w:t>בהם</w:t>
      </w:r>
      <w:r w:rsidRPr="00E44C31">
        <w:rPr>
          <w:rFonts w:cs="Arial"/>
          <w:sz w:val="24"/>
          <w:szCs w:val="24"/>
          <w:rtl/>
        </w:rPr>
        <w:t xml:space="preserve">, </w:t>
      </w:r>
      <w:r w:rsidRPr="00E44C31">
        <w:rPr>
          <w:rFonts w:cs="Arial" w:hint="cs"/>
          <w:sz w:val="24"/>
          <w:szCs w:val="24"/>
          <w:rtl/>
        </w:rPr>
        <w:t>הרי</w:t>
      </w:r>
      <w:r w:rsidRPr="00E44C31">
        <w:rPr>
          <w:rFonts w:cs="Arial"/>
          <w:sz w:val="24"/>
          <w:szCs w:val="24"/>
          <w:rtl/>
        </w:rPr>
        <w:t xml:space="preserve"> </w:t>
      </w:r>
      <w:r w:rsidRPr="00E44C31">
        <w:rPr>
          <w:rFonts w:cs="Arial" w:hint="cs"/>
          <w:sz w:val="24"/>
          <w:szCs w:val="24"/>
          <w:rtl/>
        </w:rPr>
        <w:t>אלו</w:t>
      </w:r>
      <w:r w:rsidRPr="00E44C31">
        <w:rPr>
          <w:rFonts w:cs="Arial"/>
          <w:sz w:val="24"/>
          <w:szCs w:val="24"/>
          <w:rtl/>
        </w:rPr>
        <w:t xml:space="preserve"> </w:t>
      </w:r>
      <w:r w:rsidRPr="00E44C31">
        <w:rPr>
          <w:rFonts w:cs="Arial" w:hint="cs"/>
          <w:sz w:val="24"/>
          <w:szCs w:val="24"/>
          <w:rtl/>
        </w:rPr>
        <w:t>נמחקין</w:t>
      </w:r>
      <w:r w:rsidRPr="00E44C31">
        <w:rPr>
          <w:rFonts w:cs="Arial"/>
          <w:sz w:val="24"/>
          <w:szCs w:val="24"/>
          <w:rtl/>
        </w:rPr>
        <w:t>.</w:t>
      </w:r>
    </w:p>
    <w:p w:rsidR="00B80183" w:rsidRDefault="00B80183" w:rsidP="00217559">
      <w:pPr>
        <w:spacing w:after="0" w:line="360" w:lineRule="auto"/>
        <w:jc w:val="both"/>
        <w:rPr>
          <w:sz w:val="24"/>
          <w:szCs w:val="24"/>
          <w:rtl/>
        </w:rPr>
      </w:pPr>
    </w:p>
    <w:p w:rsidR="00B80183" w:rsidRDefault="00217559" w:rsidP="00217559">
      <w:pPr>
        <w:spacing w:after="0" w:line="360" w:lineRule="auto"/>
        <w:jc w:val="both"/>
        <w:rPr>
          <w:sz w:val="24"/>
          <w:szCs w:val="24"/>
          <w:rtl/>
        </w:rPr>
      </w:pPr>
      <w:r w:rsidRPr="00E47F4A">
        <w:rPr>
          <w:rFonts w:ascii="Arial" w:hAnsi="Arial" w:cs="Arial" w:hint="cs"/>
          <w:b/>
          <w:bCs/>
          <w:sz w:val="24"/>
          <w:szCs w:val="24"/>
          <w:rtl/>
        </w:rPr>
        <w:t xml:space="preserve">ה. </w:t>
      </w:r>
      <w:r w:rsidRPr="00E44C31">
        <w:rPr>
          <w:rFonts w:cs="Arial" w:hint="cs"/>
          <w:sz w:val="24"/>
          <w:szCs w:val="24"/>
          <w:rtl/>
        </w:rPr>
        <w:t>כי</w:t>
      </w:r>
      <w:r w:rsidRPr="00E44C31">
        <w:rPr>
          <w:rFonts w:cs="Arial"/>
          <w:sz w:val="24"/>
          <w:szCs w:val="24"/>
          <w:rtl/>
        </w:rPr>
        <w:t xml:space="preserve"> </w:t>
      </w:r>
      <w:r w:rsidRPr="00E44C31">
        <w:rPr>
          <w:rFonts w:cs="Arial" w:hint="cs"/>
          <w:sz w:val="24"/>
          <w:szCs w:val="24"/>
          <w:rtl/>
        </w:rPr>
        <w:t>ה</w:t>
      </w:r>
      <w:r w:rsidRPr="00E44C31">
        <w:rPr>
          <w:rFonts w:cs="Arial"/>
          <w:sz w:val="24"/>
          <w:szCs w:val="24"/>
          <w:rtl/>
        </w:rPr>
        <w:t xml:space="preserve">' </w:t>
      </w:r>
      <w:r w:rsidRPr="00E44C31">
        <w:rPr>
          <w:rFonts w:cs="Arial" w:hint="cs"/>
          <w:sz w:val="24"/>
          <w:szCs w:val="24"/>
          <w:rtl/>
        </w:rPr>
        <w:t>אל</w:t>
      </w:r>
      <w:r>
        <w:rPr>
          <w:rFonts w:cs="Arial" w:hint="cs"/>
          <w:sz w:val="24"/>
          <w:szCs w:val="24"/>
          <w:rtl/>
        </w:rPr>
        <w:t>ו</w:t>
      </w:r>
      <w:r w:rsidRPr="00E44C31">
        <w:rPr>
          <w:rFonts w:cs="Arial" w:hint="cs"/>
          <w:sz w:val="24"/>
          <w:szCs w:val="24"/>
          <w:rtl/>
        </w:rPr>
        <w:t>היכם</w:t>
      </w:r>
      <w:r w:rsidRPr="00E44C31">
        <w:rPr>
          <w:rFonts w:cs="Arial"/>
          <w:sz w:val="24"/>
          <w:szCs w:val="24"/>
          <w:rtl/>
        </w:rPr>
        <w:t xml:space="preserve"> </w:t>
      </w:r>
      <w:r w:rsidRPr="00E44C31">
        <w:rPr>
          <w:rFonts w:cs="Arial" w:hint="cs"/>
          <w:sz w:val="24"/>
          <w:szCs w:val="24"/>
          <w:rtl/>
        </w:rPr>
        <w:t>הוא</w:t>
      </w:r>
      <w:r w:rsidRPr="00E44C31">
        <w:rPr>
          <w:rFonts w:cs="Arial"/>
          <w:sz w:val="24"/>
          <w:szCs w:val="24"/>
          <w:rtl/>
        </w:rPr>
        <w:t xml:space="preserve"> </w:t>
      </w:r>
      <w:r w:rsidRPr="00E44C31">
        <w:rPr>
          <w:rFonts w:cs="Arial" w:hint="cs"/>
          <w:sz w:val="24"/>
          <w:szCs w:val="24"/>
          <w:rtl/>
        </w:rPr>
        <w:t>אל</w:t>
      </w:r>
      <w:r>
        <w:rPr>
          <w:rFonts w:cs="Arial" w:hint="cs"/>
          <w:sz w:val="24"/>
          <w:szCs w:val="24"/>
          <w:rtl/>
        </w:rPr>
        <w:t>ו</w:t>
      </w:r>
      <w:r w:rsidRPr="00E44C31">
        <w:rPr>
          <w:rFonts w:cs="Arial" w:hint="cs"/>
          <w:sz w:val="24"/>
          <w:szCs w:val="24"/>
          <w:rtl/>
        </w:rPr>
        <w:t>הי</w:t>
      </w:r>
      <w:r w:rsidRPr="00E44C31">
        <w:rPr>
          <w:rFonts w:cs="Arial"/>
          <w:sz w:val="24"/>
          <w:szCs w:val="24"/>
          <w:rtl/>
        </w:rPr>
        <w:t xml:space="preserve"> </w:t>
      </w:r>
      <w:r w:rsidRPr="00E44C31">
        <w:rPr>
          <w:rFonts w:cs="Arial" w:hint="cs"/>
          <w:sz w:val="24"/>
          <w:szCs w:val="24"/>
          <w:rtl/>
        </w:rPr>
        <w:t>ה</w:t>
      </w:r>
      <w:r>
        <w:rPr>
          <w:rFonts w:cs="Arial" w:hint="cs"/>
          <w:sz w:val="24"/>
          <w:szCs w:val="24"/>
          <w:rtl/>
        </w:rPr>
        <w:t>אלוהים</w:t>
      </w:r>
      <w:r w:rsidRPr="00E44C31">
        <w:rPr>
          <w:rFonts w:cs="Arial"/>
          <w:sz w:val="24"/>
          <w:szCs w:val="24"/>
          <w:rtl/>
        </w:rPr>
        <w:t xml:space="preserve">, </w:t>
      </w:r>
      <w:r w:rsidRPr="00E44C31">
        <w:rPr>
          <w:rFonts w:cs="Arial" w:hint="cs"/>
          <w:sz w:val="24"/>
          <w:szCs w:val="24"/>
          <w:rtl/>
        </w:rPr>
        <w:t>הראשון</w:t>
      </w:r>
      <w:r w:rsidRPr="00E44C31">
        <w:rPr>
          <w:rFonts w:cs="Arial"/>
          <w:sz w:val="24"/>
          <w:szCs w:val="24"/>
          <w:rtl/>
        </w:rPr>
        <w:t xml:space="preserve"> </w:t>
      </w:r>
      <w:r w:rsidRPr="00E44C31">
        <w:rPr>
          <w:rFonts w:cs="Arial" w:hint="cs"/>
          <w:sz w:val="24"/>
          <w:szCs w:val="24"/>
          <w:rtl/>
        </w:rPr>
        <w:t>ק</w:t>
      </w:r>
      <w:r>
        <w:rPr>
          <w:rFonts w:cs="Arial" w:hint="cs"/>
          <w:sz w:val="24"/>
          <w:szCs w:val="24"/>
          <w:rtl/>
        </w:rPr>
        <w:t>ו</w:t>
      </w:r>
      <w:r w:rsidRPr="00E44C31">
        <w:rPr>
          <w:rFonts w:cs="Arial" w:hint="cs"/>
          <w:sz w:val="24"/>
          <w:szCs w:val="24"/>
          <w:rtl/>
        </w:rPr>
        <w:t>דש</w:t>
      </w:r>
      <w:r w:rsidRPr="00E44C31">
        <w:rPr>
          <w:rFonts w:cs="Arial"/>
          <w:sz w:val="24"/>
          <w:szCs w:val="24"/>
          <w:rtl/>
        </w:rPr>
        <w:t xml:space="preserve"> </w:t>
      </w:r>
      <w:r w:rsidRPr="00E44C31">
        <w:rPr>
          <w:rFonts w:cs="Arial" w:hint="cs"/>
          <w:sz w:val="24"/>
          <w:szCs w:val="24"/>
          <w:rtl/>
        </w:rPr>
        <w:t>והשני</w:t>
      </w:r>
      <w:r w:rsidRPr="00E44C31">
        <w:rPr>
          <w:rFonts w:cs="Arial"/>
          <w:sz w:val="24"/>
          <w:szCs w:val="24"/>
          <w:rtl/>
        </w:rPr>
        <w:t xml:space="preserve"> </w:t>
      </w:r>
      <w:r w:rsidRPr="00E44C31">
        <w:rPr>
          <w:rFonts w:cs="Arial" w:hint="cs"/>
          <w:sz w:val="24"/>
          <w:szCs w:val="24"/>
          <w:rtl/>
        </w:rPr>
        <w:t>חול</w:t>
      </w:r>
      <w:r w:rsidRPr="00E44C31">
        <w:rPr>
          <w:rFonts w:cs="Arial"/>
          <w:sz w:val="24"/>
          <w:szCs w:val="24"/>
          <w:rtl/>
        </w:rPr>
        <w:t xml:space="preserve">. </w:t>
      </w:r>
      <w:r w:rsidRPr="00E44C31">
        <w:rPr>
          <w:rFonts w:cs="Arial" w:hint="cs"/>
          <w:sz w:val="24"/>
          <w:szCs w:val="24"/>
          <w:rtl/>
        </w:rPr>
        <w:t>ואדני</w:t>
      </w:r>
      <w:r w:rsidRPr="00E44C31">
        <w:rPr>
          <w:rFonts w:cs="Arial"/>
          <w:sz w:val="24"/>
          <w:szCs w:val="24"/>
          <w:rtl/>
        </w:rPr>
        <w:t xml:space="preserve"> </w:t>
      </w:r>
      <w:r w:rsidRPr="00E44C31">
        <w:rPr>
          <w:rFonts w:cs="Arial" w:hint="cs"/>
          <w:sz w:val="24"/>
          <w:szCs w:val="24"/>
          <w:rtl/>
        </w:rPr>
        <w:t>האדנים</w:t>
      </w:r>
      <w:r w:rsidRPr="00E44C31">
        <w:rPr>
          <w:rFonts w:cs="Arial"/>
          <w:sz w:val="24"/>
          <w:szCs w:val="24"/>
          <w:rtl/>
        </w:rPr>
        <w:t xml:space="preserve">, </w:t>
      </w:r>
      <w:r w:rsidRPr="00E44C31">
        <w:rPr>
          <w:rFonts w:cs="Arial" w:hint="cs"/>
          <w:sz w:val="24"/>
          <w:szCs w:val="24"/>
          <w:rtl/>
        </w:rPr>
        <w:t>הראשון</w:t>
      </w:r>
      <w:r w:rsidRPr="00E44C31">
        <w:rPr>
          <w:rFonts w:cs="Arial"/>
          <w:sz w:val="24"/>
          <w:szCs w:val="24"/>
          <w:rtl/>
        </w:rPr>
        <w:t xml:space="preserve"> </w:t>
      </w:r>
      <w:r w:rsidRPr="00E44C31">
        <w:rPr>
          <w:rFonts w:cs="Arial" w:hint="cs"/>
          <w:sz w:val="24"/>
          <w:szCs w:val="24"/>
          <w:rtl/>
        </w:rPr>
        <w:t>ק</w:t>
      </w:r>
      <w:r>
        <w:rPr>
          <w:rFonts w:cs="Arial" w:hint="cs"/>
          <w:sz w:val="24"/>
          <w:szCs w:val="24"/>
          <w:rtl/>
        </w:rPr>
        <w:t>ו</w:t>
      </w:r>
      <w:r w:rsidRPr="00E44C31">
        <w:rPr>
          <w:rFonts w:cs="Arial" w:hint="cs"/>
          <w:sz w:val="24"/>
          <w:szCs w:val="24"/>
          <w:rtl/>
        </w:rPr>
        <w:t>דש</w:t>
      </w:r>
      <w:r w:rsidRPr="00E44C31">
        <w:rPr>
          <w:rFonts w:cs="Arial"/>
          <w:sz w:val="24"/>
          <w:szCs w:val="24"/>
          <w:rtl/>
        </w:rPr>
        <w:t xml:space="preserve"> </w:t>
      </w:r>
      <w:r w:rsidRPr="00E44C31">
        <w:rPr>
          <w:rFonts w:cs="Arial" w:hint="cs"/>
          <w:sz w:val="24"/>
          <w:szCs w:val="24"/>
          <w:rtl/>
        </w:rPr>
        <w:t>והשני</w:t>
      </w:r>
      <w:r w:rsidRPr="00E44C31">
        <w:rPr>
          <w:rFonts w:cs="Arial"/>
          <w:sz w:val="24"/>
          <w:szCs w:val="24"/>
          <w:rtl/>
        </w:rPr>
        <w:t xml:space="preserve"> </w:t>
      </w:r>
      <w:r w:rsidRPr="00E44C31">
        <w:rPr>
          <w:rFonts w:cs="Arial" w:hint="cs"/>
          <w:sz w:val="24"/>
          <w:szCs w:val="24"/>
          <w:rtl/>
        </w:rPr>
        <w:t>חול</w:t>
      </w:r>
      <w:r w:rsidRPr="00E44C31">
        <w:rPr>
          <w:rFonts w:cs="Arial"/>
          <w:sz w:val="24"/>
          <w:szCs w:val="24"/>
          <w:rtl/>
        </w:rPr>
        <w:t xml:space="preserve">. </w:t>
      </w:r>
      <w:r w:rsidRPr="00E44C31">
        <w:rPr>
          <w:rFonts w:cs="Arial" w:hint="cs"/>
          <w:sz w:val="24"/>
          <w:szCs w:val="24"/>
          <w:rtl/>
        </w:rPr>
        <w:t>אל</w:t>
      </w:r>
      <w:r>
        <w:rPr>
          <w:rFonts w:cs="Arial" w:hint="cs"/>
          <w:sz w:val="24"/>
          <w:szCs w:val="24"/>
          <w:rtl/>
        </w:rPr>
        <w:t>ו</w:t>
      </w:r>
      <w:r w:rsidRPr="00E44C31">
        <w:rPr>
          <w:rFonts w:cs="Arial" w:hint="cs"/>
          <w:sz w:val="24"/>
          <w:szCs w:val="24"/>
          <w:rtl/>
        </w:rPr>
        <w:t>הי</w:t>
      </w:r>
      <w:r w:rsidRPr="00E44C31">
        <w:rPr>
          <w:rFonts w:cs="Arial"/>
          <w:sz w:val="24"/>
          <w:szCs w:val="24"/>
          <w:rtl/>
        </w:rPr>
        <w:t xml:space="preserve"> </w:t>
      </w:r>
      <w:r w:rsidRPr="00E44C31">
        <w:rPr>
          <w:rFonts w:cs="Arial" w:hint="cs"/>
          <w:sz w:val="24"/>
          <w:szCs w:val="24"/>
          <w:rtl/>
        </w:rPr>
        <w:t>אברהם</w:t>
      </w:r>
      <w:r w:rsidRPr="00E44C31">
        <w:rPr>
          <w:rFonts w:cs="Arial"/>
          <w:sz w:val="24"/>
          <w:szCs w:val="24"/>
          <w:rtl/>
        </w:rPr>
        <w:t xml:space="preserve">, </w:t>
      </w:r>
      <w:r w:rsidRPr="00E44C31">
        <w:rPr>
          <w:rFonts w:cs="Arial" w:hint="cs"/>
          <w:sz w:val="24"/>
          <w:szCs w:val="24"/>
          <w:rtl/>
        </w:rPr>
        <w:t>ק</w:t>
      </w:r>
      <w:r>
        <w:rPr>
          <w:rFonts w:cs="Arial" w:hint="cs"/>
          <w:sz w:val="24"/>
          <w:szCs w:val="24"/>
          <w:rtl/>
        </w:rPr>
        <w:t>ו</w:t>
      </w:r>
      <w:r w:rsidRPr="00E44C31">
        <w:rPr>
          <w:rFonts w:cs="Arial" w:hint="cs"/>
          <w:sz w:val="24"/>
          <w:szCs w:val="24"/>
          <w:rtl/>
        </w:rPr>
        <w:t>דש</w:t>
      </w:r>
      <w:r w:rsidRPr="00E44C31">
        <w:rPr>
          <w:rFonts w:cs="Arial"/>
          <w:sz w:val="24"/>
          <w:szCs w:val="24"/>
          <w:rtl/>
        </w:rPr>
        <w:t xml:space="preserve">. </w:t>
      </w:r>
      <w:r w:rsidRPr="00E44C31">
        <w:rPr>
          <w:rFonts w:cs="Arial" w:hint="cs"/>
          <w:sz w:val="24"/>
          <w:szCs w:val="24"/>
          <w:rtl/>
        </w:rPr>
        <w:t>ואל</w:t>
      </w:r>
      <w:r>
        <w:rPr>
          <w:rFonts w:cs="Arial" w:hint="cs"/>
          <w:sz w:val="24"/>
          <w:szCs w:val="24"/>
          <w:rtl/>
        </w:rPr>
        <w:t>ו</w:t>
      </w:r>
      <w:r w:rsidRPr="00E44C31">
        <w:rPr>
          <w:rFonts w:cs="Arial" w:hint="cs"/>
          <w:sz w:val="24"/>
          <w:szCs w:val="24"/>
          <w:rtl/>
        </w:rPr>
        <w:t>הי</w:t>
      </w:r>
      <w:r w:rsidRPr="00E44C31">
        <w:rPr>
          <w:rFonts w:cs="Arial"/>
          <w:sz w:val="24"/>
          <w:szCs w:val="24"/>
          <w:rtl/>
        </w:rPr>
        <w:t xml:space="preserve"> </w:t>
      </w:r>
      <w:r w:rsidRPr="00E44C31">
        <w:rPr>
          <w:rFonts w:cs="Arial" w:hint="cs"/>
          <w:sz w:val="24"/>
          <w:szCs w:val="24"/>
          <w:rtl/>
        </w:rPr>
        <w:t>נחור</w:t>
      </w:r>
      <w:r w:rsidRPr="00E44C31">
        <w:rPr>
          <w:rFonts w:cs="Arial"/>
          <w:sz w:val="24"/>
          <w:szCs w:val="24"/>
          <w:rtl/>
        </w:rPr>
        <w:t xml:space="preserve">, </w:t>
      </w:r>
      <w:r w:rsidRPr="00E44C31">
        <w:rPr>
          <w:rFonts w:cs="Arial" w:hint="cs"/>
          <w:sz w:val="24"/>
          <w:szCs w:val="24"/>
          <w:rtl/>
        </w:rPr>
        <w:t>חול</w:t>
      </w:r>
      <w:r w:rsidRPr="00E44C31">
        <w:rPr>
          <w:rFonts w:cs="Arial"/>
          <w:sz w:val="24"/>
          <w:szCs w:val="24"/>
          <w:rtl/>
        </w:rPr>
        <w:t xml:space="preserve">. </w:t>
      </w:r>
      <w:r w:rsidRPr="00E44C31">
        <w:rPr>
          <w:rFonts w:cs="Arial" w:hint="cs"/>
          <w:sz w:val="24"/>
          <w:szCs w:val="24"/>
          <w:rtl/>
        </w:rPr>
        <w:t>אל</w:t>
      </w:r>
      <w:r>
        <w:rPr>
          <w:rFonts w:cs="Arial" w:hint="cs"/>
          <w:sz w:val="24"/>
          <w:szCs w:val="24"/>
          <w:rtl/>
        </w:rPr>
        <w:t>ו</w:t>
      </w:r>
      <w:r w:rsidRPr="00E44C31">
        <w:rPr>
          <w:rFonts w:cs="Arial" w:hint="cs"/>
          <w:sz w:val="24"/>
          <w:szCs w:val="24"/>
          <w:rtl/>
        </w:rPr>
        <w:t>הי</w:t>
      </w:r>
      <w:r w:rsidRPr="00E44C31">
        <w:rPr>
          <w:rFonts w:cs="Arial"/>
          <w:sz w:val="24"/>
          <w:szCs w:val="24"/>
          <w:rtl/>
        </w:rPr>
        <w:t xml:space="preserve"> </w:t>
      </w:r>
      <w:r w:rsidRPr="00E44C31">
        <w:rPr>
          <w:rFonts w:cs="Arial" w:hint="cs"/>
          <w:sz w:val="24"/>
          <w:szCs w:val="24"/>
          <w:rtl/>
        </w:rPr>
        <w:t>אביהם</w:t>
      </w:r>
      <w:r w:rsidRPr="00E44C31">
        <w:rPr>
          <w:rFonts w:cs="Arial"/>
          <w:sz w:val="24"/>
          <w:szCs w:val="24"/>
          <w:rtl/>
        </w:rPr>
        <w:t xml:space="preserve">, </w:t>
      </w:r>
      <w:r w:rsidRPr="00E44C31">
        <w:rPr>
          <w:rFonts w:cs="Arial" w:hint="cs"/>
          <w:sz w:val="24"/>
          <w:szCs w:val="24"/>
          <w:rtl/>
        </w:rPr>
        <w:t>חול</w:t>
      </w:r>
      <w:r w:rsidRPr="00E44C31">
        <w:rPr>
          <w:rFonts w:cs="Arial"/>
          <w:sz w:val="24"/>
          <w:szCs w:val="24"/>
          <w:rtl/>
        </w:rPr>
        <w:t xml:space="preserve">. </w:t>
      </w:r>
      <w:r>
        <w:rPr>
          <w:rFonts w:cs="Arial" w:hint="cs"/>
          <w:sz w:val="24"/>
          <w:szCs w:val="24"/>
          <w:rtl/>
        </w:rPr>
        <w:t>אלוהים</w:t>
      </w:r>
      <w:r w:rsidRPr="00E44C31">
        <w:rPr>
          <w:rFonts w:cs="Arial"/>
          <w:sz w:val="24"/>
          <w:szCs w:val="24"/>
          <w:rtl/>
        </w:rPr>
        <w:t xml:space="preserve"> </w:t>
      </w:r>
      <w:r w:rsidRPr="00E44C31">
        <w:rPr>
          <w:rFonts w:cs="Arial" w:hint="cs"/>
          <w:sz w:val="24"/>
          <w:szCs w:val="24"/>
          <w:rtl/>
        </w:rPr>
        <w:t>לא</w:t>
      </w:r>
      <w:r w:rsidRPr="00E44C31">
        <w:rPr>
          <w:rFonts w:cs="Arial"/>
          <w:sz w:val="24"/>
          <w:szCs w:val="24"/>
          <w:rtl/>
        </w:rPr>
        <w:t xml:space="preserve"> </w:t>
      </w:r>
      <w:r w:rsidRPr="00E44C31">
        <w:rPr>
          <w:rFonts w:cs="Arial" w:hint="cs"/>
          <w:sz w:val="24"/>
          <w:szCs w:val="24"/>
          <w:rtl/>
        </w:rPr>
        <w:t>תקלל</w:t>
      </w:r>
      <w:r w:rsidRPr="00E44C31">
        <w:rPr>
          <w:rFonts w:cs="Arial"/>
          <w:sz w:val="24"/>
          <w:szCs w:val="24"/>
          <w:rtl/>
        </w:rPr>
        <w:t xml:space="preserve"> </w:t>
      </w:r>
      <w:r w:rsidRPr="00E44C31">
        <w:rPr>
          <w:rFonts w:cs="Arial" w:hint="cs"/>
          <w:sz w:val="24"/>
          <w:szCs w:val="24"/>
          <w:rtl/>
        </w:rPr>
        <w:t>משמש</w:t>
      </w:r>
      <w:r w:rsidRPr="00E44C31">
        <w:rPr>
          <w:rFonts w:cs="Arial"/>
          <w:sz w:val="24"/>
          <w:szCs w:val="24"/>
          <w:rtl/>
        </w:rPr>
        <w:t xml:space="preserve"> </w:t>
      </w:r>
      <w:r w:rsidRPr="00E44C31">
        <w:rPr>
          <w:rFonts w:cs="Arial" w:hint="cs"/>
          <w:sz w:val="24"/>
          <w:szCs w:val="24"/>
          <w:rtl/>
        </w:rPr>
        <w:t>ק</w:t>
      </w:r>
      <w:r>
        <w:rPr>
          <w:rFonts w:cs="Arial" w:hint="cs"/>
          <w:sz w:val="24"/>
          <w:szCs w:val="24"/>
          <w:rtl/>
        </w:rPr>
        <w:t>ו</w:t>
      </w:r>
      <w:r w:rsidRPr="00E44C31">
        <w:rPr>
          <w:rFonts w:cs="Arial" w:hint="cs"/>
          <w:sz w:val="24"/>
          <w:szCs w:val="24"/>
          <w:rtl/>
        </w:rPr>
        <w:t>דש</w:t>
      </w:r>
      <w:r w:rsidRPr="00E44C31">
        <w:rPr>
          <w:rFonts w:cs="Arial"/>
          <w:sz w:val="24"/>
          <w:szCs w:val="24"/>
          <w:rtl/>
        </w:rPr>
        <w:t xml:space="preserve"> </w:t>
      </w:r>
      <w:r w:rsidRPr="00E44C31">
        <w:rPr>
          <w:rFonts w:cs="Arial" w:hint="cs"/>
          <w:sz w:val="24"/>
          <w:szCs w:val="24"/>
          <w:rtl/>
        </w:rPr>
        <w:t>וחול</w:t>
      </w:r>
      <w:r w:rsidRPr="00E44C31">
        <w:rPr>
          <w:rFonts w:cs="Arial"/>
          <w:sz w:val="24"/>
          <w:szCs w:val="24"/>
          <w:rtl/>
        </w:rPr>
        <w:t xml:space="preserve">, </w:t>
      </w:r>
      <w:r w:rsidRPr="00E44C31">
        <w:rPr>
          <w:rFonts w:cs="Arial" w:hint="cs"/>
          <w:sz w:val="24"/>
          <w:szCs w:val="24"/>
          <w:rtl/>
        </w:rPr>
        <w:t>רבי</w:t>
      </w:r>
      <w:r w:rsidRPr="00E44C31">
        <w:rPr>
          <w:rFonts w:cs="Arial"/>
          <w:sz w:val="24"/>
          <w:szCs w:val="24"/>
          <w:rtl/>
        </w:rPr>
        <w:t xml:space="preserve"> </w:t>
      </w:r>
      <w:r w:rsidRPr="00E44C31">
        <w:rPr>
          <w:rFonts w:cs="Arial" w:hint="cs"/>
          <w:sz w:val="24"/>
          <w:szCs w:val="24"/>
          <w:rtl/>
        </w:rPr>
        <w:t>ישמעאל</w:t>
      </w:r>
      <w:r w:rsidRPr="00E44C31">
        <w:rPr>
          <w:rFonts w:cs="Arial"/>
          <w:sz w:val="24"/>
          <w:szCs w:val="24"/>
          <w:rtl/>
        </w:rPr>
        <w:t xml:space="preserve"> </w:t>
      </w:r>
      <w:r w:rsidRPr="00E44C31">
        <w:rPr>
          <w:rFonts w:cs="Arial" w:hint="cs"/>
          <w:sz w:val="24"/>
          <w:szCs w:val="24"/>
          <w:rtl/>
        </w:rPr>
        <w:t>אומר</w:t>
      </w:r>
      <w:r>
        <w:rPr>
          <w:rFonts w:cs="Arial" w:hint="cs"/>
          <w:sz w:val="24"/>
          <w:szCs w:val="24"/>
          <w:rtl/>
        </w:rPr>
        <w:t>:</w:t>
      </w:r>
      <w:r w:rsidRPr="00E44C31">
        <w:rPr>
          <w:rFonts w:cs="Arial"/>
          <w:sz w:val="24"/>
          <w:szCs w:val="24"/>
          <w:rtl/>
        </w:rPr>
        <w:t xml:space="preserve"> </w:t>
      </w:r>
      <w:r w:rsidRPr="00E44C31">
        <w:rPr>
          <w:rFonts w:cs="Arial" w:hint="cs"/>
          <w:sz w:val="24"/>
          <w:szCs w:val="24"/>
          <w:rtl/>
        </w:rPr>
        <w:t>ק</w:t>
      </w:r>
      <w:r>
        <w:rPr>
          <w:rFonts w:cs="Arial" w:hint="cs"/>
          <w:sz w:val="24"/>
          <w:szCs w:val="24"/>
          <w:rtl/>
        </w:rPr>
        <w:t>ו</w:t>
      </w:r>
      <w:r w:rsidRPr="00E44C31">
        <w:rPr>
          <w:rFonts w:cs="Arial" w:hint="cs"/>
          <w:sz w:val="24"/>
          <w:szCs w:val="24"/>
          <w:rtl/>
        </w:rPr>
        <w:t>דש</w:t>
      </w:r>
      <w:r w:rsidRPr="00E44C31">
        <w:rPr>
          <w:rFonts w:cs="Arial"/>
          <w:sz w:val="24"/>
          <w:szCs w:val="24"/>
          <w:rtl/>
        </w:rPr>
        <w:t>.</w:t>
      </w:r>
    </w:p>
    <w:p w:rsidR="00B80183" w:rsidRDefault="00B80183" w:rsidP="00217559">
      <w:pPr>
        <w:spacing w:after="0" w:line="360" w:lineRule="auto"/>
        <w:jc w:val="both"/>
        <w:rPr>
          <w:sz w:val="24"/>
          <w:szCs w:val="24"/>
          <w:rtl/>
        </w:rPr>
      </w:pPr>
    </w:p>
    <w:p w:rsidR="00B80183" w:rsidRDefault="00217559" w:rsidP="00217559">
      <w:pPr>
        <w:spacing w:after="0" w:line="360" w:lineRule="auto"/>
        <w:jc w:val="both"/>
        <w:rPr>
          <w:rFonts w:cs="Arial"/>
          <w:sz w:val="24"/>
          <w:szCs w:val="24"/>
          <w:rtl/>
        </w:rPr>
      </w:pPr>
      <w:r w:rsidRPr="00E47F4A">
        <w:rPr>
          <w:rFonts w:ascii="Arial" w:hAnsi="Arial" w:cs="Arial" w:hint="cs"/>
          <w:b/>
          <w:bCs/>
          <w:sz w:val="24"/>
          <w:szCs w:val="24"/>
          <w:rtl/>
        </w:rPr>
        <w:t xml:space="preserve">ו. </w:t>
      </w:r>
      <w:r w:rsidRPr="00E44C31">
        <w:rPr>
          <w:rFonts w:cs="Arial" w:hint="cs"/>
          <w:sz w:val="24"/>
          <w:szCs w:val="24"/>
          <w:rtl/>
        </w:rPr>
        <w:t>כל</w:t>
      </w:r>
      <w:r w:rsidRPr="00E44C31">
        <w:rPr>
          <w:rFonts w:cs="Arial"/>
          <w:sz w:val="24"/>
          <w:szCs w:val="24"/>
          <w:rtl/>
        </w:rPr>
        <w:t xml:space="preserve"> </w:t>
      </w:r>
      <w:r w:rsidRPr="00E44C31">
        <w:rPr>
          <w:rFonts w:cs="Arial" w:hint="cs"/>
          <w:sz w:val="24"/>
          <w:szCs w:val="24"/>
          <w:rtl/>
        </w:rPr>
        <w:t>שמות</w:t>
      </w:r>
      <w:r w:rsidRPr="00E44C31">
        <w:rPr>
          <w:rFonts w:cs="Arial"/>
          <w:sz w:val="24"/>
          <w:szCs w:val="24"/>
          <w:rtl/>
        </w:rPr>
        <w:t xml:space="preserve"> </w:t>
      </w:r>
      <w:r w:rsidRPr="00E44C31">
        <w:rPr>
          <w:rFonts w:cs="Arial" w:hint="cs"/>
          <w:sz w:val="24"/>
          <w:szCs w:val="24"/>
          <w:rtl/>
        </w:rPr>
        <w:t>האמורים</w:t>
      </w:r>
      <w:r>
        <w:rPr>
          <w:rFonts w:cs="Arial" w:hint="cs"/>
          <w:sz w:val="24"/>
          <w:szCs w:val="24"/>
          <w:rtl/>
        </w:rPr>
        <w:t xml:space="preserve"> בתורה</w:t>
      </w:r>
      <w:r w:rsidRPr="00E44C31">
        <w:rPr>
          <w:rFonts w:cs="Arial"/>
          <w:sz w:val="24"/>
          <w:szCs w:val="24"/>
          <w:rtl/>
        </w:rPr>
        <w:t xml:space="preserve"> </w:t>
      </w:r>
      <w:r w:rsidRPr="00E44C31">
        <w:rPr>
          <w:rFonts w:cs="Arial" w:hint="cs"/>
          <w:sz w:val="24"/>
          <w:szCs w:val="24"/>
          <w:rtl/>
        </w:rPr>
        <w:t>באברהם</w:t>
      </w:r>
      <w:r w:rsidRPr="00E44C31">
        <w:rPr>
          <w:rFonts w:cs="Arial"/>
          <w:sz w:val="24"/>
          <w:szCs w:val="24"/>
          <w:rtl/>
        </w:rPr>
        <w:t xml:space="preserve"> </w:t>
      </w:r>
      <w:r w:rsidRPr="00E44C31">
        <w:rPr>
          <w:rFonts w:cs="Arial" w:hint="cs"/>
          <w:sz w:val="24"/>
          <w:szCs w:val="24"/>
          <w:rtl/>
        </w:rPr>
        <w:t>ק</w:t>
      </w:r>
      <w:r>
        <w:rPr>
          <w:rFonts w:cs="Arial" w:hint="cs"/>
          <w:sz w:val="24"/>
          <w:szCs w:val="24"/>
          <w:rtl/>
        </w:rPr>
        <w:t>ו</w:t>
      </w:r>
      <w:r w:rsidRPr="00E44C31">
        <w:rPr>
          <w:rFonts w:cs="Arial" w:hint="cs"/>
          <w:sz w:val="24"/>
          <w:szCs w:val="24"/>
          <w:rtl/>
        </w:rPr>
        <w:t>דש</w:t>
      </w:r>
      <w:r w:rsidRPr="00E44C31">
        <w:rPr>
          <w:rFonts w:cs="Arial"/>
          <w:sz w:val="24"/>
          <w:szCs w:val="24"/>
          <w:rtl/>
        </w:rPr>
        <w:t xml:space="preserve"> </w:t>
      </w:r>
      <w:r w:rsidRPr="00E44C31">
        <w:rPr>
          <w:rFonts w:cs="Arial" w:hint="cs"/>
          <w:sz w:val="24"/>
          <w:szCs w:val="24"/>
          <w:rtl/>
        </w:rPr>
        <w:t>חוץ</w:t>
      </w:r>
      <w:r w:rsidRPr="00E44C31">
        <w:rPr>
          <w:rFonts w:cs="Arial"/>
          <w:sz w:val="24"/>
          <w:szCs w:val="24"/>
          <w:rtl/>
        </w:rPr>
        <w:t xml:space="preserve"> </w:t>
      </w:r>
      <w:r w:rsidRPr="00E44C31">
        <w:rPr>
          <w:rFonts w:cs="Arial" w:hint="cs"/>
          <w:sz w:val="24"/>
          <w:szCs w:val="24"/>
          <w:rtl/>
        </w:rPr>
        <w:t>מן</w:t>
      </w:r>
      <w:r w:rsidRPr="00E44C31">
        <w:rPr>
          <w:rFonts w:cs="Arial"/>
          <w:sz w:val="24"/>
          <w:szCs w:val="24"/>
          <w:rtl/>
        </w:rPr>
        <w:t xml:space="preserve"> </w:t>
      </w:r>
      <w:r w:rsidRPr="00E44C31">
        <w:rPr>
          <w:rFonts w:cs="Arial" w:hint="cs"/>
          <w:sz w:val="24"/>
          <w:szCs w:val="24"/>
          <w:rtl/>
        </w:rPr>
        <w:t>הראשון</w:t>
      </w:r>
      <w:r w:rsidRPr="00E44C31">
        <w:rPr>
          <w:rFonts w:cs="Arial"/>
          <w:sz w:val="24"/>
          <w:szCs w:val="24"/>
          <w:rtl/>
        </w:rPr>
        <w:t xml:space="preserve">, </w:t>
      </w:r>
      <w:r w:rsidRPr="00E44C31">
        <w:rPr>
          <w:rFonts w:cs="Arial" w:hint="cs"/>
          <w:sz w:val="24"/>
          <w:szCs w:val="24"/>
          <w:rtl/>
        </w:rPr>
        <w:t>רבי</w:t>
      </w:r>
      <w:r w:rsidRPr="00E44C31">
        <w:rPr>
          <w:rFonts w:cs="Arial"/>
          <w:sz w:val="24"/>
          <w:szCs w:val="24"/>
          <w:rtl/>
        </w:rPr>
        <w:t xml:space="preserve"> </w:t>
      </w:r>
      <w:r w:rsidRPr="00E44C31">
        <w:rPr>
          <w:rFonts w:cs="Arial" w:hint="cs"/>
          <w:sz w:val="24"/>
          <w:szCs w:val="24"/>
          <w:rtl/>
        </w:rPr>
        <w:t>חנינא</w:t>
      </w:r>
      <w:r w:rsidRPr="00E44C31">
        <w:rPr>
          <w:rFonts w:cs="Arial"/>
          <w:sz w:val="24"/>
          <w:szCs w:val="24"/>
          <w:rtl/>
        </w:rPr>
        <w:t xml:space="preserve"> </w:t>
      </w:r>
      <w:r w:rsidRPr="00E44C31">
        <w:rPr>
          <w:rFonts w:cs="Arial" w:hint="cs"/>
          <w:sz w:val="24"/>
          <w:szCs w:val="24"/>
          <w:rtl/>
        </w:rPr>
        <w:t>בן</w:t>
      </w:r>
      <w:r w:rsidRPr="00E44C31">
        <w:rPr>
          <w:rFonts w:cs="Arial"/>
          <w:sz w:val="24"/>
          <w:szCs w:val="24"/>
          <w:rtl/>
        </w:rPr>
        <w:t xml:space="preserve"> </w:t>
      </w:r>
      <w:r w:rsidRPr="00E44C31">
        <w:rPr>
          <w:rFonts w:cs="Arial" w:hint="cs"/>
          <w:sz w:val="24"/>
          <w:szCs w:val="24"/>
          <w:rtl/>
        </w:rPr>
        <w:t>אחיו</w:t>
      </w:r>
      <w:r w:rsidRPr="00E44C31">
        <w:rPr>
          <w:rFonts w:cs="Arial"/>
          <w:sz w:val="24"/>
          <w:szCs w:val="24"/>
          <w:rtl/>
        </w:rPr>
        <w:t xml:space="preserve"> </w:t>
      </w:r>
      <w:r w:rsidRPr="00E44C31">
        <w:rPr>
          <w:rFonts w:cs="Arial" w:hint="cs"/>
          <w:sz w:val="24"/>
          <w:szCs w:val="24"/>
          <w:rtl/>
        </w:rPr>
        <w:t>של</w:t>
      </w:r>
      <w:r w:rsidRPr="00E44C31">
        <w:rPr>
          <w:rFonts w:cs="Arial"/>
          <w:sz w:val="24"/>
          <w:szCs w:val="24"/>
          <w:rtl/>
        </w:rPr>
        <w:t xml:space="preserve"> </w:t>
      </w:r>
      <w:r w:rsidRPr="00E44C31">
        <w:rPr>
          <w:rFonts w:cs="Arial" w:hint="cs"/>
          <w:sz w:val="24"/>
          <w:szCs w:val="24"/>
          <w:rtl/>
        </w:rPr>
        <w:t>רבי</w:t>
      </w:r>
      <w:r w:rsidRPr="00E44C31">
        <w:rPr>
          <w:rFonts w:cs="Arial"/>
          <w:sz w:val="24"/>
          <w:szCs w:val="24"/>
          <w:rtl/>
        </w:rPr>
        <w:t xml:space="preserve"> </w:t>
      </w:r>
      <w:r w:rsidRPr="00E44C31">
        <w:rPr>
          <w:rFonts w:cs="Arial" w:hint="cs"/>
          <w:sz w:val="24"/>
          <w:szCs w:val="24"/>
          <w:rtl/>
        </w:rPr>
        <w:t>יהושע</w:t>
      </w:r>
      <w:r w:rsidRPr="00E44C31">
        <w:rPr>
          <w:rFonts w:cs="Arial"/>
          <w:sz w:val="24"/>
          <w:szCs w:val="24"/>
          <w:rtl/>
        </w:rPr>
        <w:t xml:space="preserve"> </w:t>
      </w:r>
      <w:r w:rsidRPr="00E44C31">
        <w:rPr>
          <w:rFonts w:cs="Arial" w:hint="cs"/>
          <w:sz w:val="24"/>
          <w:szCs w:val="24"/>
          <w:rtl/>
        </w:rPr>
        <w:t>אומר</w:t>
      </w:r>
      <w:r>
        <w:rPr>
          <w:rFonts w:cs="Arial" w:hint="cs"/>
          <w:sz w:val="24"/>
          <w:szCs w:val="24"/>
          <w:rtl/>
        </w:rPr>
        <w:t>:</w:t>
      </w:r>
      <w:r w:rsidRPr="00E44C31">
        <w:rPr>
          <w:rFonts w:cs="Arial"/>
          <w:sz w:val="24"/>
          <w:szCs w:val="24"/>
          <w:rtl/>
        </w:rPr>
        <w:t xml:space="preserve"> </w:t>
      </w:r>
      <w:r w:rsidRPr="00E44C31">
        <w:rPr>
          <w:rFonts w:cs="Arial" w:hint="cs"/>
          <w:sz w:val="24"/>
          <w:szCs w:val="24"/>
          <w:rtl/>
        </w:rPr>
        <w:t>ק</w:t>
      </w:r>
      <w:r>
        <w:rPr>
          <w:rFonts w:cs="Arial" w:hint="cs"/>
          <w:sz w:val="24"/>
          <w:szCs w:val="24"/>
          <w:rtl/>
        </w:rPr>
        <w:t>ו</w:t>
      </w:r>
      <w:r w:rsidRPr="00E44C31">
        <w:rPr>
          <w:rFonts w:cs="Arial" w:hint="cs"/>
          <w:sz w:val="24"/>
          <w:szCs w:val="24"/>
          <w:rtl/>
        </w:rPr>
        <w:t>דש</w:t>
      </w:r>
      <w:r w:rsidRPr="00E44C31">
        <w:rPr>
          <w:rFonts w:cs="Arial"/>
          <w:sz w:val="24"/>
          <w:szCs w:val="24"/>
          <w:rtl/>
        </w:rPr>
        <w:t xml:space="preserve">. </w:t>
      </w:r>
    </w:p>
    <w:p w:rsidR="00B80183" w:rsidRDefault="00B80183" w:rsidP="00217559">
      <w:pPr>
        <w:spacing w:after="0" w:line="360" w:lineRule="auto"/>
        <w:jc w:val="both"/>
        <w:rPr>
          <w:rFonts w:cs="Arial"/>
          <w:sz w:val="24"/>
          <w:szCs w:val="24"/>
          <w:rtl/>
        </w:rPr>
      </w:pPr>
    </w:p>
    <w:p w:rsidR="00B80183" w:rsidRDefault="00217559" w:rsidP="00217559">
      <w:pPr>
        <w:spacing w:after="0" w:line="360" w:lineRule="auto"/>
        <w:jc w:val="both"/>
        <w:rPr>
          <w:sz w:val="24"/>
          <w:szCs w:val="24"/>
          <w:rtl/>
        </w:rPr>
      </w:pPr>
      <w:r>
        <w:rPr>
          <w:rFonts w:cs="Arial" w:hint="cs"/>
          <w:sz w:val="24"/>
          <w:szCs w:val="24"/>
          <w:rtl/>
        </w:rPr>
        <w:t xml:space="preserve">ז. כל השמות האמורים בתורה </w:t>
      </w:r>
      <w:r w:rsidRPr="00E44C31">
        <w:rPr>
          <w:rFonts w:cs="Arial" w:hint="cs"/>
          <w:sz w:val="24"/>
          <w:szCs w:val="24"/>
          <w:rtl/>
        </w:rPr>
        <w:t>בלוט</w:t>
      </w:r>
      <w:r w:rsidRPr="00E44C31">
        <w:rPr>
          <w:rFonts w:cs="Arial"/>
          <w:sz w:val="24"/>
          <w:szCs w:val="24"/>
          <w:rtl/>
        </w:rPr>
        <w:t xml:space="preserve"> </w:t>
      </w:r>
      <w:r w:rsidRPr="00E44C31">
        <w:rPr>
          <w:rFonts w:cs="Arial" w:hint="cs"/>
          <w:sz w:val="24"/>
          <w:szCs w:val="24"/>
          <w:rtl/>
        </w:rPr>
        <w:t>חול</w:t>
      </w:r>
      <w:r w:rsidRPr="00E44C31">
        <w:rPr>
          <w:rFonts w:cs="Arial"/>
          <w:sz w:val="24"/>
          <w:szCs w:val="24"/>
          <w:rtl/>
        </w:rPr>
        <w:t xml:space="preserve">, </w:t>
      </w:r>
      <w:r w:rsidRPr="00E44C31">
        <w:rPr>
          <w:rFonts w:cs="Arial" w:hint="cs"/>
          <w:sz w:val="24"/>
          <w:szCs w:val="24"/>
          <w:rtl/>
        </w:rPr>
        <w:t>חוץ</w:t>
      </w:r>
      <w:r w:rsidRPr="00E44C31">
        <w:rPr>
          <w:rFonts w:cs="Arial"/>
          <w:sz w:val="24"/>
          <w:szCs w:val="24"/>
          <w:rtl/>
        </w:rPr>
        <w:t xml:space="preserve"> </w:t>
      </w:r>
      <w:r w:rsidRPr="00E44C31">
        <w:rPr>
          <w:rFonts w:cs="Arial" w:hint="cs"/>
          <w:sz w:val="24"/>
          <w:szCs w:val="24"/>
          <w:rtl/>
        </w:rPr>
        <w:t>מן</w:t>
      </w:r>
      <w:r w:rsidRPr="00E44C31">
        <w:rPr>
          <w:rFonts w:cs="Arial"/>
          <w:sz w:val="24"/>
          <w:szCs w:val="24"/>
          <w:rtl/>
        </w:rPr>
        <w:t xml:space="preserve"> </w:t>
      </w:r>
      <w:r w:rsidRPr="00E44C31">
        <w:rPr>
          <w:rFonts w:cs="Arial" w:hint="cs"/>
          <w:sz w:val="24"/>
          <w:szCs w:val="24"/>
          <w:rtl/>
        </w:rPr>
        <w:t>האחרון</w:t>
      </w:r>
      <w:r w:rsidRPr="00E44C31">
        <w:rPr>
          <w:rFonts w:cs="Arial"/>
          <w:sz w:val="24"/>
          <w:szCs w:val="24"/>
          <w:rtl/>
        </w:rPr>
        <w:t xml:space="preserve">. </w:t>
      </w:r>
      <w:r w:rsidRPr="00E44C31">
        <w:rPr>
          <w:rFonts w:cs="Arial" w:hint="cs"/>
          <w:sz w:val="24"/>
          <w:szCs w:val="24"/>
          <w:rtl/>
        </w:rPr>
        <w:t>במיכה</w:t>
      </w:r>
      <w:r w:rsidRPr="00E44C31">
        <w:rPr>
          <w:rFonts w:cs="Arial"/>
          <w:sz w:val="24"/>
          <w:szCs w:val="24"/>
          <w:rtl/>
        </w:rPr>
        <w:t xml:space="preserve"> </w:t>
      </w:r>
      <w:r w:rsidRPr="00E44C31">
        <w:rPr>
          <w:rFonts w:cs="Arial" w:hint="cs"/>
          <w:sz w:val="24"/>
          <w:szCs w:val="24"/>
          <w:rtl/>
        </w:rPr>
        <w:t>חול</w:t>
      </w:r>
      <w:r w:rsidRPr="00E44C31">
        <w:rPr>
          <w:rFonts w:cs="Arial"/>
          <w:sz w:val="24"/>
          <w:szCs w:val="24"/>
          <w:rtl/>
        </w:rPr>
        <w:t xml:space="preserve">, </w:t>
      </w:r>
      <w:r w:rsidRPr="00E44C31">
        <w:rPr>
          <w:rFonts w:cs="Arial" w:hint="cs"/>
          <w:sz w:val="24"/>
          <w:szCs w:val="24"/>
          <w:rtl/>
        </w:rPr>
        <w:t>אפילו</w:t>
      </w:r>
      <w:r w:rsidRPr="00E44C31">
        <w:rPr>
          <w:rFonts w:cs="Arial"/>
          <w:sz w:val="24"/>
          <w:szCs w:val="24"/>
          <w:rtl/>
        </w:rPr>
        <w:t xml:space="preserve"> </w:t>
      </w:r>
      <w:r w:rsidRPr="00E44C31">
        <w:rPr>
          <w:rFonts w:cs="Arial" w:hint="cs"/>
          <w:sz w:val="24"/>
          <w:szCs w:val="24"/>
          <w:rtl/>
        </w:rPr>
        <w:t>יהוה</w:t>
      </w:r>
      <w:r w:rsidRPr="00E44C31">
        <w:rPr>
          <w:rFonts w:cs="Arial"/>
          <w:sz w:val="24"/>
          <w:szCs w:val="24"/>
          <w:rtl/>
        </w:rPr>
        <w:t xml:space="preserve">. </w:t>
      </w:r>
      <w:r w:rsidRPr="00E44C31">
        <w:rPr>
          <w:rFonts w:cs="Arial" w:hint="cs"/>
          <w:sz w:val="24"/>
          <w:szCs w:val="24"/>
          <w:rtl/>
        </w:rPr>
        <w:t>בנבות</w:t>
      </w:r>
      <w:r w:rsidRPr="00E44C31">
        <w:rPr>
          <w:rFonts w:cs="Arial"/>
          <w:sz w:val="24"/>
          <w:szCs w:val="24"/>
          <w:rtl/>
        </w:rPr>
        <w:t xml:space="preserve"> </w:t>
      </w:r>
      <w:r w:rsidRPr="00E44C31">
        <w:rPr>
          <w:rFonts w:cs="Arial" w:hint="cs"/>
          <w:sz w:val="24"/>
          <w:szCs w:val="24"/>
          <w:rtl/>
        </w:rPr>
        <w:t>ק</w:t>
      </w:r>
      <w:r>
        <w:rPr>
          <w:rFonts w:cs="Arial" w:hint="cs"/>
          <w:sz w:val="24"/>
          <w:szCs w:val="24"/>
          <w:rtl/>
        </w:rPr>
        <w:t>ו</w:t>
      </w:r>
      <w:r w:rsidRPr="00E44C31">
        <w:rPr>
          <w:rFonts w:cs="Arial" w:hint="cs"/>
          <w:sz w:val="24"/>
          <w:szCs w:val="24"/>
          <w:rtl/>
        </w:rPr>
        <w:t>דש</w:t>
      </w:r>
      <w:r w:rsidRPr="00E44C31">
        <w:rPr>
          <w:rFonts w:cs="Arial"/>
          <w:sz w:val="24"/>
          <w:szCs w:val="24"/>
          <w:rtl/>
        </w:rPr>
        <w:t xml:space="preserve">, </w:t>
      </w:r>
      <w:r w:rsidRPr="00E44C31">
        <w:rPr>
          <w:rFonts w:cs="Arial" w:hint="cs"/>
          <w:sz w:val="24"/>
          <w:szCs w:val="24"/>
          <w:rtl/>
        </w:rPr>
        <w:t>אפילו</w:t>
      </w:r>
      <w:r w:rsidRPr="00E44C31">
        <w:rPr>
          <w:rFonts w:cs="Arial"/>
          <w:sz w:val="24"/>
          <w:szCs w:val="24"/>
          <w:rtl/>
        </w:rPr>
        <w:t xml:space="preserve"> </w:t>
      </w:r>
      <w:r>
        <w:rPr>
          <w:rFonts w:cs="Arial" w:hint="cs"/>
          <w:sz w:val="24"/>
          <w:szCs w:val="24"/>
          <w:rtl/>
        </w:rPr>
        <w:t>אל</w:t>
      </w:r>
      <w:r w:rsidRPr="00E44C31">
        <w:rPr>
          <w:rFonts w:cs="Arial"/>
          <w:sz w:val="24"/>
          <w:szCs w:val="24"/>
          <w:rtl/>
        </w:rPr>
        <w:t>.</w:t>
      </w:r>
    </w:p>
    <w:p w:rsidR="00B80183" w:rsidRDefault="00B80183" w:rsidP="00217559">
      <w:pPr>
        <w:spacing w:after="0" w:line="360" w:lineRule="auto"/>
        <w:jc w:val="both"/>
        <w:rPr>
          <w:sz w:val="24"/>
          <w:szCs w:val="24"/>
          <w:rtl/>
        </w:rPr>
      </w:pPr>
    </w:p>
    <w:p w:rsidR="00B80183" w:rsidRDefault="00217559" w:rsidP="00217559">
      <w:pPr>
        <w:spacing w:after="0" w:line="360" w:lineRule="auto"/>
        <w:jc w:val="both"/>
        <w:rPr>
          <w:sz w:val="24"/>
          <w:szCs w:val="24"/>
          <w:rtl/>
        </w:rPr>
      </w:pPr>
      <w:r w:rsidRPr="00D93A2F">
        <w:rPr>
          <w:rFonts w:ascii="Arial" w:hAnsi="Arial" w:cs="Arial" w:hint="cs"/>
          <w:b/>
          <w:bCs/>
          <w:sz w:val="24"/>
          <w:szCs w:val="24"/>
          <w:rtl/>
        </w:rPr>
        <w:t>ח.</w:t>
      </w:r>
      <w:r>
        <w:rPr>
          <w:rFonts w:cs="Arial" w:hint="cs"/>
          <w:sz w:val="24"/>
          <w:szCs w:val="24"/>
          <w:rtl/>
        </w:rPr>
        <w:t xml:space="preserve"> אלוהים</w:t>
      </w:r>
      <w:r w:rsidRPr="00E44C31">
        <w:rPr>
          <w:rFonts w:cs="Arial"/>
          <w:sz w:val="24"/>
          <w:szCs w:val="24"/>
          <w:rtl/>
        </w:rPr>
        <w:t xml:space="preserve"> </w:t>
      </w:r>
      <w:r w:rsidRPr="00E44C31">
        <w:rPr>
          <w:rFonts w:cs="Arial" w:hint="cs"/>
          <w:sz w:val="24"/>
          <w:szCs w:val="24"/>
          <w:rtl/>
        </w:rPr>
        <w:t>נ</w:t>
      </w:r>
      <w:r>
        <w:rPr>
          <w:rFonts w:cs="Arial" w:hint="cs"/>
          <w:sz w:val="24"/>
          <w:szCs w:val="24"/>
          <w:rtl/>
        </w:rPr>
        <w:t>י</w:t>
      </w:r>
      <w:r w:rsidRPr="00E44C31">
        <w:rPr>
          <w:rFonts w:cs="Arial" w:hint="cs"/>
          <w:sz w:val="24"/>
          <w:szCs w:val="24"/>
          <w:rtl/>
        </w:rPr>
        <w:t>צב</w:t>
      </w:r>
      <w:r w:rsidRPr="00E44C31">
        <w:rPr>
          <w:rFonts w:cs="Arial"/>
          <w:sz w:val="24"/>
          <w:szCs w:val="24"/>
          <w:rtl/>
        </w:rPr>
        <w:t xml:space="preserve"> </w:t>
      </w:r>
      <w:r w:rsidRPr="00E44C31">
        <w:rPr>
          <w:rFonts w:cs="Arial" w:hint="cs"/>
          <w:sz w:val="24"/>
          <w:szCs w:val="24"/>
          <w:rtl/>
        </w:rPr>
        <w:t>בעדת</w:t>
      </w:r>
      <w:r w:rsidRPr="00E44C31">
        <w:rPr>
          <w:rFonts w:cs="Arial"/>
          <w:sz w:val="24"/>
          <w:szCs w:val="24"/>
          <w:rtl/>
        </w:rPr>
        <w:t xml:space="preserve"> </w:t>
      </w:r>
      <w:r w:rsidRPr="00E44C31">
        <w:rPr>
          <w:rFonts w:cs="Arial" w:hint="cs"/>
          <w:sz w:val="24"/>
          <w:szCs w:val="24"/>
          <w:rtl/>
        </w:rPr>
        <w:t>אל</w:t>
      </w:r>
      <w:r w:rsidRPr="00E44C31">
        <w:rPr>
          <w:rFonts w:cs="Arial"/>
          <w:sz w:val="24"/>
          <w:szCs w:val="24"/>
          <w:rtl/>
        </w:rPr>
        <w:t xml:space="preserve">, </w:t>
      </w:r>
      <w:r w:rsidRPr="00E44C31">
        <w:rPr>
          <w:rFonts w:cs="Arial" w:hint="cs"/>
          <w:sz w:val="24"/>
          <w:szCs w:val="24"/>
          <w:rtl/>
        </w:rPr>
        <w:t>בקרב</w:t>
      </w:r>
      <w:r w:rsidRPr="00E44C31">
        <w:rPr>
          <w:rFonts w:cs="Arial"/>
          <w:sz w:val="24"/>
          <w:szCs w:val="24"/>
          <w:rtl/>
        </w:rPr>
        <w:t xml:space="preserve"> </w:t>
      </w:r>
      <w:r>
        <w:rPr>
          <w:rFonts w:cs="Arial" w:hint="cs"/>
          <w:sz w:val="24"/>
          <w:szCs w:val="24"/>
          <w:rtl/>
        </w:rPr>
        <w:t>אלוהים</w:t>
      </w:r>
      <w:r w:rsidRPr="00E44C31">
        <w:rPr>
          <w:rFonts w:cs="Arial"/>
          <w:sz w:val="24"/>
          <w:szCs w:val="24"/>
          <w:rtl/>
        </w:rPr>
        <w:t xml:space="preserve"> </w:t>
      </w:r>
      <w:r w:rsidRPr="00E44C31">
        <w:rPr>
          <w:rFonts w:cs="Arial" w:hint="cs"/>
          <w:sz w:val="24"/>
          <w:szCs w:val="24"/>
          <w:rtl/>
        </w:rPr>
        <w:t>ישפוט</w:t>
      </w:r>
      <w:r>
        <w:rPr>
          <w:rFonts w:cs="Arial" w:hint="cs"/>
          <w:sz w:val="24"/>
          <w:szCs w:val="24"/>
          <w:rtl/>
        </w:rPr>
        <w:t>,</w:t>
      </w:r>
      <w:r w:rsidRPr="00E44C31">
        <w:rPr>
          <w:rFonts w:cs="Arial"/>
          <w:sz w:val="24"/>
          <w:szCs w:val="24"/>
          <w:rtl/>
        </w:rPr>
        <w:t xml:space="preserve"> </w:t>
      </w:r>
      <w:r w:rsidRPr="00E44C31">
        <w:rPr>
          <w:rFonts w:cs="Arial" w:hint="cs"/>
          <w:sz w:val="24"/>
          <w:szCs w:val="24"/>
          <w:rtl/>
        </w:rPr>
        <w:t>משמש</w:t>
      </w:r>
      <w:r w:rsidRPr="00E44C31">
        <w:rPr>
          <w:rFonts w:cs="Arial"/>
          <w:sz w:val="24"/>
          <w:szCs w:val="24"/>
          <w:rtl/>
        </w:rPr>
        <w:t xml:space="preserve"> </w:t>
      </w:r>
      <w:r w:rsidRPr="00E44C31">
        <w:rPr>
          <w:rFonts w:cs="Arial" w:hint="cs"/>
          <w:sz w:val="24"/>
          <w:szCs w:val="24"/>
          <w:rtl/>
        </w:rPr>
        <w:t>ק</w:t>
      </w:r>
      <w:r>
        <w:rPr>
          <w:rFonts w:cs="Arial" w:hint="cs"/>
          <w:sz w:val="24"/>
          <w:szCs w:val="24"/>
          <w:rtl/>
        </w:rPr>
        <w:t>ו</w:t>
      </w:r>
      <w:r w:rsidRPr="00E44C31">
        <w:rPr>
          <w:rFonts w:cs="Arial" w:hint="cs"/>
          <w:sz w:val="24"/>
          <w:szCs w:val="24"/>
          <w:rtl/>
        </w:rPr>
        <w:t>דש</w:t>
      </w:r>
      <w:r w:rsidRPr="00E44C31">
        <w:rPr>
          <w:rFonts w:cs="Arial"/>
          <w:sz w:val="24"/>
          <w:szCs w:val="24"/>
          <w:rtl/>
        </w:rPr>
        <w:t xml:space="preserve"> </w:t>
      </w:r>
      <w:r w:rsidRPr="00E44C31">
        <w:rPr>
          <w:rFonts w:cs="Arial" w:hint="cs"/>
          <w:sz w:val="24"/>
          <w:szCs w:val="24"/>
          <w:rtl/>
        </w:rPr>
        <w:t>וחול</w:t>
      </w:r>
      <w:r w:rsidRPr="00E44C31">
        <w:rPr>
          <w:rFonts w:cs="Arial"/>
          <w:sz w:val="24"/>
          <w:szCs w:val="24"/>
          <w:rtl/>
        </w:rPr>
        <w:t xml:space="preserve">. </w:t>
      </w:r>
      <w:r w:rsidRPr="00E44C31">
        <w:rPr>
          <w:rFonts w:cs="Arial" w:hint="cs"/>
          <w:sz w:val="24"/>
          <w:szCs w:val="24"/>
          <w:rtl/>
        </w:rPr>
        <w:t>יסגירני</w:t>
      </w:r>
      <w:r w:rsidRPr="00E44C31">
        <w:rPr>
          <w:rFonts w:cs="Arial"/>
          <w:sz w:val="24"/>
          <w:szCs w:val="24"/>
          <w:rtl/>
        </w:rPr>
        <w:t xml:space="preserve"> </w:t>
      </w:r>
      <w:r w:rsidRPr="00E44C31">
        <w:rPr>
          <w:rFonts w:cs="Arial" w:hint="cs"/>
          <w:sz w:val="24"/>
          <w:szCs w:val="24"/>
          <w:rtl/>
        </w:rPr>
        <w:t>אל</w:t>
      </w:r>
      <w:r w:rsidRPr="00E44C31">
        <w:rPr>
          <w:rFonts w:cs="Arial"/>
          <w:sz w:val="24"/>
          <w:szCs w:val="24"/>
          <w:rtl/>
        </w:rPr>
        <w:t xml:space="preserve"> </w:t>
      </w:r>
      <w:r w:rsidRPr="00E44C31">
        <w:rPr>
          <w:rFonts w:cs="Arial" w:hint="cs"/>
          <w:sz w:val="24"/>
          <w:szCs w:val="24"/>
          <w:rtl/>
        </w:rPr>
        <w:t>אל</w:t>
      </w:r>
      <w:r w:rsidRPr="00E44C31">
        <w:rPr>
          <w:rFonts w:cs="Arial"/>
          <w:sz w:val="24"/>
          <w:szCs w:val="24"/>
          <w:rtl/>
        </w:rPr>
        <w:t xml:space="preserve"> </w:t>
      </w:r>
      <w:r w:rsidRPr="00E44C31">
        <w:rPr>
          <w:rFonts w:cs="Arial" w:hint="cs"/>
          <w:sz w:val="24"/>
          <w:szCs w:val="24"/>
          <w:rtl/>
        </w:rPr>
        <w:t>עויל</w:t>
      </w:r>
      <w:r w:rsidRPr="00E44C31">
        <w:rPr>
          <w:rFonts w:cs="Arial"/>
          <w:sz w:val="24"/>
          <w:szCs w:val="24"/>
          <w:rtl/>
        </w:rPr>
        <w:t xml:space="preserve">, </w:t>
      </w:r>
      <w:r w:rsidRPr="00E44C31">
        <w:rPr>
          <w:rFonts w:cs="Arial" w:hint="cs"/>
          <w:sz w:val="24"/>
          <w:szCs w:val="24"/>
          <w:rtl/>
        </w:rPr>
        <w:t>הראשון</w:t>
      </w:r>
      <w:r w:rsidRPr="00E44C31">
        <w:rPr>
          <w:rFonts w:cs="Arial"/>
          <w:sz w:val="24"/>
          <w:szCs w:val="24"/>
          <w:rtl/>
        </w:rPr>
        <w:t xml:space="preserve"> </w:t>
      </w:r>
      <w:r w:rsidRPr="00E44C31">
        <w:rPr>
          <w:rFonts w:cs="Arial" w:hint="cs"/>
          <w:sz w:val="24"/>
          <w:szCs w:val="24"/>
          <w:rtl/>
        </w:rPr>
        <w:t>ק</w:t>
      </w:r>
      <w:r>
        <w:rPr>
          <w:rFonts w:cs="Arial" w:hint="cs"/>
          <w:sz w:val="24"/>
          <w:szCs w:val="24"/>
          <w:rtl/>
        </w:rPr>
        <w:t>ו</w:t>
      </w:r>
      <w:r w:rsidRPr="00E44C31">
        <w:rPr>
          <w:rFonts w:cs="Arial" w:hint="cs"/>
          <w:sz w:val="24"/>
          <w:szCs w:val="24"/>
          <w:rtl/>
        </w:rPr>
        <w:t>דש</w:t>
      </w:r>
      <w:r w:rsidRPr="00E44C31">
        <w:rPr>
          <w:rFonts w:cs="Arial"/>
          <w:sz w:val="24"/>
          <w:szCs w:val="24"/>
          <w:rtl/>
        </w:rPr>
        <w:t xml:space="preserve"> </w:t>
      </w:r>
      <w:r w:rsidRPr="00E44C31">
        <w:rPr>
          <w:rFonts w:cs="Arial" w:hint="cs"/>
          <w:sz w:val="24"/>
          <w:szCs w:val="24"/>
          <w:rtl/>
        </w:rPr>
        <w:t>והשני</w:t>
      </w:r>
      <w:r w:rsidRPr="00E44C31">
        <w:rPr>
          <w:rFonts w:cs="Arial"/>
          <w:sz w:val="24"/>
          <w:szCs w:val="24"/>
          <w:rtl/>
        </w:rPr>
        <w:t xml:space="preserve"> </w:t>
      </w:r>
      <w:r w:rsidRPr="00E44C31">
        <w:rPr>
          <w:rFonts w:cs="Arial" w:hint="cs"/>
          <w:sz w:val="24"/>
          <w:szCs w:val="24"/>
          <w:rtl/>
        </w:rPr>
        <w:t>חול</w:t>
      </w:r>
      <w:r w:rsidRPr="00E44C31">
        <w:rPr>
          <w:rFonts w:cs="Arial"/>
          <w:sz w:val="24"/>
          <w:szCs w:val="24"/>
          <w:rtl/>
        </w:rPr>
        <w:t xml:space="preserve">. </w:t>
      </w:r>
      <w:r w:rsidRPr="00E44C31">
        <w:rPr>
          <w:rFonts w:cs="Arial" w:hint="cs"/>
          <w:sz w:val="24"/>
          <w:szCs w:val="24"/>
          <w:rtl/>
        </w:rPr>
        <w:t>כי</w:t>
      </w:r>
      <w:r w:rsidRPr="00E44C31">
        <w:rPr>
          <w:rFonts w:cs="Arial"/>
          <w:sz w:val="24"/>
          <w:szCs w:val="24"/>
          <w:rtl/>
        </w:rPr>
        <w:t xml:space="preserve"> </w:t>
      </w:r>
      <w:r w:rsidRPr="00E44C31">
        <w:rPr>
          <w:rFonts w:cs="Arial" w:hint="cs"/>
          <w:sz w:val="24"/>
          <w:szCs w:val="24"/>
          <w:rtl/>
        </w:rPr>
        <w:t>אל</w:t>
      </w:r>
      <w:r w:rsidRPr="00E44C31">
        <w:rPr>
          <w:rFonts w:cs="Arial"/>
          <w:sz w:val="24"/>
          <w:szCs w:val="24"/>
          <w:rtl/>
        </w:rPr>
        <w:t xml:space="preserve"> </w:t>
      </w:r>
      <w:r w:rsidRPr="00E44C31">
        <w:rPr>
          <w:rFonts w:cs="Arial" w:hint="cs"/>
          <w:sz w:val="24"/>
          <w:szCs w:val="24"/>
          <w:rtl/>
        </w:rPr>
        <w:t>אל</w:t>
      </w:r>
      <w:r w:rsidRPr="00E44C31">
        <w:rPr>
          <w:rFonts w:cs="Arial"/>
          <w:sz w:val="24"/>
          <w:szCs w:val="24"/>
          <w:rtl/>
        </w:rPr>
        <w:t xml:space="preserve"> </w:t>
      </w:r>
      <w:r w:rsidRPr="00E44C31">
        <w:rPr>
          <w:rFonts w:cs="Arial" w:hint="cs"/>
          <w:sz w:val="24"/>
          <w:szCs w:val="24"/>
          <w:rtl/>
        </w:rPr>
        <w:t>האמ</w:t>
      </w:r>
      <w:r>
        <w:rPr>
          <w:rFonts w:cs="Arial" w:hint="cs"/>
          <w:sz w:val="24"/>
          <w:szCs w:val="24"/>
          <w:rtl/>
        </w:rPr>
        <w:t>ו</w:t>
      </w:r>
      <w:r w:rsidRPr="00E44C31">
        <w:rPr>
          <w:rFonts w:cs="Arial" w:hint="cs"/>
          <w:sz w:val="24"/>
          <w:szCs w:val="24"/>
          <w:rtl/>
        </w:rPr>
        <w:t>ר</w:t>
      </w:r>
      <w:r w:rsidRPr="00E44C31">
        <w:rPr>
          <w:rFonts w:cs="Arial"/>
          <w:sz w:val="24"/>
          <w:szCs w:val="24"/>
          <w:rtl/>
        </w:rPr>
        <w:t xml:space="preserve">, </w:t>
      </w:r>
      <w:r w:rsidRPr="00E44C31">
        <w:rPr>
          <w:rFonts w:cs="Arial" w:hint="cs"/>
          <w:sz w:val="24"/>
          <w:szCs w:val="24"/>
          <w:rtl/>
        </w:rPr>
        <w:t>הראשון</w:t>
      </w:r>
      <w:r w:rsidRPr="00E44C31">
        <w:rPr>
          <w:rFonts w:cs="Arial"/>
          <w:sz w:val="24"/>
          <w:szCs w:val="24"/>
          <w:rtl/>
        </w:rPr>
        <w:t xml:space="preserve"> </w:t>
      </w:r>
      <w:r w:rsidRPr="00E44C31">
        <w:rPr>
          <w:rFonts w:cs="Arial" w:hint="cs"/>
          <w:sz w:val="24"/>
          <w:szCs w:val="24"/>
          <w:rtl/>
        </w:rPr>
        <w:t>חול</w:t>
      </w:r>
      <w:r w:rsidRPr="00E44C31">
        <w:rPr>
          <w:rFonts w:cs="Arial"/>
          <w:sz w:val="24"/>
          <w:szCs w:val="24"/>
          <w:rtl/>
        </w:rPr>
        <w:t xml:space="preserve"> </w:t>
      </w:r>
      <w:r w:rsidRPr="00E44C31">
        <w:rPr>
          <w:rFonts w:cs="Arial" w:hint="cs"/>
          <w:sz w:val="24"/>
          <w:szCs w:val="24"/>
          <w:rtl/>
        </w:rPr>
        <w:t>והשני</w:t>
      </w:r>
      <w:r w:rsidRPr="00E44C31">
        <w:rPr>
          <w:rFonts w:cs="Arial"/>
          <w:sz w:val="24"/>
          <w:szCs w:val="24"/>
          <w:rtl/>
        </w:rPr>
        <w:t xml:space="preserve"> </w:t>
      </w:r>
      <w:r w:rsidRPr="00E44C31">
        <w:rPr>
          <w:rFonts w:cs="Arial" w:hint="cs"/>
          <w:sz w:val="24"/>
          <w:szCs w:val="24"/>
          <w:rtl/>
        </w:rPr>
        <w:t>ק</w:t>
      </w:r>
      <w:r>
        <w:rPr>
          <w:rFonts w:cs="Arial" w:hint="cs"/>
          <w:sz w:val="24"/>
          <w:szCs w:val="24"/>
          <w:rtl/>
        </w:rPr>
        <w:t>ו</w:t>
      </w:r>
      <w:r w:rsidRPr="00E44C31">
        <w:rPr>
          <w:rFonts w:cs="Arial" w:hint="cs"/>
          <w:sz w:val="24"/>
          <w:szCs w:val="24"/>
          <w:rtl/>
        </w:rPr>
        <w:t>דש</w:t>
      </w:r>
      <w:r w:rsidRPr="00E44C31">
        <w:rPr>
          <w:rFonts w:cs="Arial"/>
          <w:sz w:val="24"/>
          <w:szCs w:val="24"/>
          <w:rtl/>
        </w:rPr>
        <w:t xml:space="preserve">. </w:t>
      </w:r>
      <w:r w:rsidRPr="00E44C31">
        <w:rPr>
          <w:rFonts w:cs="Arial" w:hint="cs"/>
          <w:sz w:val="24"/>
          <w:szCs w:val="24"/>
          <w:rtl/>
        </w:rPr>
        <w:t>ואל</w:t>
      </w:r>
      <w:r w:rsidRPr="00E44C31">
        <w:rPr>
          <w:rFonts w:cs="Arial"/>
          <w:sz w:val="24"/>
          <w:szCs w:val="24"/>
          <w:rtl/>
        </w:rPr>
        <w:t xml:space="preserve"> </w:t>
      </w:r>
      <w:r w:rsidRPr="00E44C31">
        <w:rPr>
          <w:rFonts w:cs="Arial" w:hint="cs"/>
          <w:sz w:val="24"/>
          <w:szCs w:val="24"/>
          <w:rtl/>
        </w:rPr>
        <w:t>יהי</w:t>
      </w:r>
      <w:r w:rsidRPr="00E44C31">
        <w:rPr>
          <w:rFonts w:cs="Arial"/>
          <w:sz w:val="24"/>
          <w:szCs w:val="24"/>
          <w:rtl/>
        </w:rPr>
        <w:t xml:space="preserve"> </w:t>
      </w:r>
      <w:r w:rsidRPr="00E44C31">
        <w:rPr>
          <w:rFonts w:cs="Arial" w:hint="cs"/>
          <w:sz w:val="24"/>
          <w:szCs w:val="24"/>
          <w:rtl/>
        </w:rPr>
        <w:t>מקום</w:t>
      </w:r>
      <w:r w:rsidRPr="00E44C31">
        <w:rPr>
          <w:rFonts w:cs="Arial"/>
          <w:sz w:val="24"/>
          <w:szCs w:val="24"/>
          <w:rtl/>
        </w:rPr>
        <w:t xml:space="preserve"> </w:t>
      </w:r>
      <w:r w:rsidRPr="00E44C31">
        <w:rPr>
          <w:rFonts w:cs="Arial" w:hint="cs"/>
          <w:sz w:val="24"/>
          <w:szCs w:val="24"/>
          <w:rtl/>
        </w:rPr>
        <w:t>לזעקתי</w:t>
      </w:r>
      <w:r w:rsidRPr="00E44C31">
        <w:rPr>
          <w:rFonts w:cs="Arial"/>
          <w:sz w:val="24"/>
          <w:szCs w:val="24"/>
          <w:rtl/>
        </w:rPr>
        <w:t xml:space="preserve"> </w:t>
      </w:r>
      <w:r w:rsidRPr="00E44C31">
        <w:rPr>
          <w:rFonts w:cs="Arial" w:hint="cs"/>
          <w:sz w:val="24"/>
          <w:szCs w:val="24"/>
          <w:rtl/>
        </w:rPr>
        <w:t>חול</w:t>
      </w:r>
      <w:r w:rsidRPr="00E44C31">
        <w:rPr>
          <w:rFonts w:cs="Arial"/>
          <w:sz w:val="24"/>
          <w:szCs w:val="24"/>
          <w:rtl/>
        </w:rPr>
        <w:t xml:space="preserve">. </w:t>
      </w:r>
      <w:r w:rsidRPr="00E44C31">
        <w:rPr>
          <w:rFonts w:cs="Arial" w:hint="cs"/>
          <w:sz w:val="24"/>
          <w:szCs w:val="24"/>
          <w:rtl/>
        </w:rPr>
        <w:t>ו</w:t>
      </w:r>
      <w:r>
        <w:rPr>
          <w:rFonts w:cs="Arial" w:hint="cs"/>
          <w:sz w:val="24"/>
          <w:szCs w:val="24"/>
          <w:rtl/>
        </w:rPr>
        <w:t>אלוהים</w:t>
      </w:r>
      <w:r w:rsidRPr="00E44C31">
        <w:rPr>
          <w:rFonts w:cs="Arial"/>
          <w:sz w:val="24"/>
          <w:szCs w:val="24"/>
          <w:rtl/>
        </w:rPr>
        <w:t xml:space="preserve"> </w:t>
      </w:r>
      <w:r w:rsidRPr="00E44C31">
        <w:rPr>
          <w:rFonts w:cs="Arial" w:hint="cs"/>
          <w:sz w:val="24"/>
          <w:szCs w:val="24"/>
          <w:rtl/>
        </w:rPr>
        <w:t>אמר</w:t>
      </w:r>
      <w:r w:rsidRPr="00E44C31">
        <w:rPr>
          <w:rFonts w:cs="Arial"/>
          <w:sz w:val="24"/>
          <w:szCs w:val="24"/>
          <w:rtl/>
        </w:rPr>
        <w:t xml:space="preserve"> </w:t>
      </w:r>
      <w:r w:rsidRPr="00E44C31">
        <w:rPr>
          <w:rFonts w:cs="Arial" w:hint="cs"/>
          <w:sz w:val="24"/>
          <w:szCs w:val="24"/>
          <w:rtl/>
        </w:rPr>
        <w:t>לבהלני</w:t>
      </w:r>
      <w:r w:rsidRPr="00E44C31">
        <w:rPr>
          <w:rFonts w:cs="Arial"/>
          <w:sz w:val="24"/>
          <w:szCs w:val="24"/>
          <w:rtl/>
        </w:rPr>
        <w:t xml:space="preserve">, </w:t>
      </w:r>
      <w:r w:rsidRPr="00E44C31">
        <w:rPr>
          <w:rFonts w:cs="Arial" w:hint="cs"/>
          <w:sz w:val="24"/>
          <w:szCs w:val="24"/>
          <w:rtl/>
        </w:rPr>
        <w:t>ק</w:t>
      </w:r>
      <w:r>
        <w:rPr>
          <w:rFonts w:cs="Arial" w:hint="cs"/>
          <w:sz w:val="24"/>
          <w:szCs w:val="24"/>
          <w:rtl/>
        </w:rPr>
        <w:t>ו</w:t>
      </w:r>
      <w:r w:rsidRPr="00E44C31">
        <w:rPr>
          <w:rFonts w:cs="Arial" w:hint="cs"/>
          <w:sz w:val="24"/>
          <w:szCs w:val="24"/>
          <w:rtl/>
        </w:rPr>
        <w:t>דש</w:t>
      </w:r>
      <w:r w:rsidRPr="00E44C31">
        <w:rPr>
          <w:rFonts w:cs="Arial"/>
          <w:sz w:val="24"/>
          <w:szCs w:val="24"/>
          <w:rtl/>
        </w:rPr>
        <w:t xml:space="preserve">. </w:t>
      </w:r>
      <w:r w:rsidRPr="00E44C31">
        <w:rPr>
          <w:rFonts w:cs="Arial" w:hint="cs"/>
          <w:sz w:val="24"/>
          <w:szCs w:val="24"/>
          <w:rtl/>
        </w:rPr>
        <w:t>חדל</w:t>
      </w:r>
      <w:r w:rsidRPr="00E44C31">
        <w:rPr>
          <w:rFonts w:cs="Arial"/>
          <w:sz w:val="24"/>
          <w:szCs w:val="24"/>
          <w:rtl/>
        </w:rPr>
        <w:t xml:space="preserve"> </w:t>
      </w:r>
      <w:r w:rsidRPr="00E44C31">
        <w:rPr>
          <w:rFonts w:cs="Arial" w:hint="cs"/>
          <w:sz w:val="24"/>
          <w:szCs w:val="24"/>
          <w:rtl/>
        </w:rPr>
        <w:t>לך</w:t>
      </w:r>
      <w:r w:rsidRPr="00E44C31">
        <w:rPr>
          <w:rFonts w:cs="Arial"/>
          <w:sz w:val="24"/>
          <w:szCs w:val="24"/>
          <w:rtl/>
        </w:rPr>
        <w:t xml:space="preserve"> </w:t>
      </w:r>
      <w:r w:rsidRPr="00E44C31">
        <w:rPr>
          <w:rFonts w:cs="Arial" w:hint="cs"/>
          <w:sz w:val="24"/>
          <w:szCs w:val="24"/>
          <w:rtl/>
        </w:rPr>
        <w:t>מ</w:t>
      </w:r>
      <w:r>
        <w:rPr>
          <w:rFonts w:cs="Arial" w:hint="cs"/>
          <w:sz w:val="24"/>
          <w:szCs w:val="24"/>
          <w:rtl/>
        </w:rPr>
        <w:t>אלוהים</w:t>
      </w:r>
      <w:r w:rsidRPr="00E44C31">
        <w:rPr>
          <w:rFonts w:cs="Arial"/>
          <w:sz w:val="24"/>
          <w:szCs w:val="24"/>
          <w:rtl/>
        </w:rPr>
        <w:t xml:space="preserve"> </w:t>
      </w:r>
      <w:r w:rsidRPr="00E44C31">
        <w:rPr>
          <w:rFonts w:cs="Arial" w:hint="cs"/>
          <w:sz w:val="24"/>
          <w:szCs w:val="24"/>
          <w:rtl/>
        </w:rPr>
        <w:t>אשר</w:t>
      </w:r>
      <w:r w:rsidRPr="00E44C31">
        <w:rPr>
          <w:rFonts w:cs="Arial"/>
          <w:sz w:val="24"/>
          <w:szCs w:val="24"/>
          <w:rtl/>
        </w:rPr>
        <w:t xml:space="preserve"> </w:t>
      </w:r>
      <w:r w:rsidRPr="00E44C31">
        <w:rPr>
          <w:rFonts w:cs="Arial" w:hint="cs"/>
          <w:sz w:val="24"/>
          <w:szCs w:val="24"/>
          <w:rtl/>
        </w:rPr>
        <w:t>עמי</w:t>
      </w:r>
      <w:r w:rsidRPr="00E44C31">
        <w:rPr>
          <w:rFonts w:cs="Arial"/>
          <w:sz w:val="24"/>
          <w:szCs w:val="24"/>
          <w:rtl/>
        </w:rPr>
        <w:t xml:space="preserve">, </w:t>
      </w:r>
      <w:r w:rsidRPr="00E44C31">
        <w:rPr>
          <w:rFonts w:cs="Arial" w:hint="cs"/>
          <w:sz w:val="24"/>
          <w:szCs w:val="24"/>
          <w:rtl/>
        </w:rPr>
        <w:t>ק</w:t>
      </w:r>
      <w:r>
        <w:rPr>
          <w:rFonts w:cs="Arial" w:hint="cs"/>
          <w:sz w:val="24"/>
          <w:szCs w:val="24"/>
          <w:rtl/>
        </w:rPr>
        <w:t>ו</w:t>
      </w:r>
      <w:r w:rsidRPr="00E44C31">
        <w:rPr>
          <w:rFonts w:cs="Arial" w:hint="cs"/>
          <w:sz w:val="24"/>
          <w:szCs w:val="24"/>
          <w:rtl/>
        </w:rPr>
        <w:t>דש</w:t>
      </w:r>
      <w:r w:rsidRPr="00E44C31">
        <w:rPr>
          <w:rFonts w:cs="Arial"/>
          <w:sz w:val="24"/>
          <w:szCs w:val="24"/>
          <w:rtl/>
        </w:rPr>
        <w:t xml:space="preserve">, </w:t>
      </w:r>
      <w:r w:rsidRPr="00E44C31">
        <w:rPr>
          <w:rFonts w:cs="Arial" w:hint="cs"/>
          <w:sz w:val="24"/>
          <w:szCs w:val="24"/>
          <w:rtl/>
        </w:rPr>
        <w:t>כדברי</w:t>
      </w:r>
      <w:r w:rsidRPr="00E44C31">
        <w:rPr>
          <w:rFonts w:cs="Arial"/>
          <w:sz w:val="24"/>
          <w:szCs w:val="24"/>
          <w:rtl/>
        </w:rPr>
        <w:t xml:space="preserve"> </w:t>
      </w:r>
      <w:r w:rsidRPr="00E44C31">
        <w:rPr>
          <w:rFonts w:cs="Arial" w:hint="cs"/>
          <w:sz w:val="24"/>
          <w:szCs w:val="24"/>
          <w:rtl/>
        </w:rPr>
        <w:t>רבי</w:t>
      </w:r>
      <w:r w:rsidRPr="00E44C31">
        <w:rPr>
          <w:rFonts w:cs="Arial"/>
          <w:sz w:val="24"/>
          <w:szCs w:val="24"/>
          <w:rtl/>
        </w:rPr>
        <w:t xml:space="preserve"> </w:t>
      </w:r>
      <w:r w:rsidRPr="00E44C31">
        <w:rPr>
          <w:rFonts w:cs="Arial" w:hint="cs"/>
          <w:sz w:val="24"/>
          <w:szCs w:val="24"/>
          <w:rtl/>
        </w:rPr>
        <w:t>יוסי</w:t>
      </w:r>
      <w:r w:rsidRPr="00E44C31">
        <w:rPr>
          <w:rFonts w:cs="Arial"/>
          <w:sz w:val="24"/>
          <w:szCs w:val="24"/>
          <w:rtl/>
        </w:rPr>
        <w:t xml:space="preserve"> </w:t>
      </w:r>
      <w:r w:rsidRPr="00E44C31">
        <w:rPr>
          <w:rFonts w:cs="Arial" w:hint="cs"/>
          <w:sz w:val="24"/>
          <w:szCs w:val="24"/>
          <w:rtl/>
        </w:rPr>
        <w:t>בר</w:t>
      </w:r>
      <w:r w:rsidRPr="00E44C31">
        <w:rPr>
          <w:rFonts w:cs="Arial"/>
          <w:sz w:val="24"/>
          <w:szCs w:val="24"/>
          <w:rtl/>
        </w:rPr>
        <w:t xml:space="preserve">' </w:t>
      </w:r>
      <w:r w:rsidRPr="00E44C31">
        <w:rPr>
          <w:rFonts w:cs="Arial" w:hint="cs"/>
          <w:sz w:val="24"/>
          <w:szCs w:val="24"/>
          <w:rtl/>
        </w:rPr>
        <w:t>יהודה</w:t>
      </w:r>
      <w:r w:rsidRPr="00E44C31">
        <w:rPr>
          <w:rFonts w:cs="Arial"/>
          <w:sz w:val="24"/>
          <w:szCs w:val="24"/>
          <w:rtl/>
        </w:rPr>
        <w:t xml:space="preserve">. </w:t>
      </w:r>
      <w:r>
        <w:rPr>
          <w:rFonts w:cs="Arial" w:hint="cs"/>
          <w:sz w:val="24"/>
          <w:szCs w:val="24"/>
          <w:rtl/>
        </w:rPr>
        <w:t>אלוהים</w:t>
      </w:r>
      <w:r w:rsidRPr="00E44C31">
        <w:rPr>
          <w:rFonts w:cs="Arial"/>
          <w:sz w:val="24"/>
          <w:szCs w:val="24"/>
          <w:rtl/>
        </w:rPr>
        <w:t xml:space="preserve"> </w:t>
      </w:r>
      <w:r w:rsidRPr="00E44C31">
        <w:rPr>
          <w:rFonts w:cs="Arial" w:hint="cs"/>
          <w:sz w:val="24"/>
          <w:szCs w:val="24"/>
          <w:rtl/>
        </w:rPr>
        <w:t>זדים</w:t>
      </w:r>
      <w:r w:rsidRPr="00E44C31">
        <w:rPr>
          <w:rFonts w:cs="Arial"/>
          <w:sz w:val="24"/>
          <w:szCs w:val="24"/>
          <w:rtl/>
        </w:rPr>
        <w:t xml:space="preserve"> </w:t>
      </w:r>
      <w:r w:rsidRPr="00E44C31">
        <w:rPr>
          <w:rFonts w:cs="Arial" w:hint="cs"/>
          <w:sz w:val="24"/>
          <w:szCs w:val="24"/>
          <w:rtl/>
        </w:rPr>
        <w:t>קמו</w:t>
      </w:r>
      <w:r w:rsidRPr="00E44C31">
        <w:rPr>
          <w:rFonts w:cs="Arial"/>
          <w:sz w:val="24"/>
          <w:szCs w:val="24"/>
          <w:rtl/>
        </w:rPr>
        <w:t xml:space="preserve"> </w:t>
      </w:r>
      <w:r w:rsidRPr="00E44C31">
        <w:rPr>
          <w:rFonts w:cs="Arial" w:hint="cs"/>
          <w:sz w:val="24"/>
          <w:szCs w:val="24"/>
          <w:rtl/>
        </w:rPr>
        <w:t>עלי</w:t>
      </w:r>
      <w:r w:rsidRPr="00E44C31">
        <w:rPr>
          <w:rFonts w:cs="Arial"/>
          <w:sz w:val="24"/>
          <w:szCs w:val="24"/>
          <w:rtl/>
        </w:rPr>
        <w:t xml:space="preserve">, </w:t>
      </w:r>
      <w:r w:rsidRPr="00E44C31">
        <w:rPr>
          <w:rFonts w:cs="Arial" w:hint="cs"/>
          <w:sz w:val="24"/>
          <w:szCs w:val="24"/>
          <w:rtl/>
        </w:rPr>
        <w:t>ק</w:t>
      </w:r>
      <w:r>
        <w:rPr>
          <w:rFonts w:cs="Arial" w:hint="cs"/>
          <w:sz w:val="24"/>
          <w:szCs w:val="24"/>
          <w:rtl/>
        </w:rPr>
        <w:t>ו</w:t>
      </w:r>
      <w:r w:rsidRPr="00E44C31">
        <w:rPr>
          <w:rFonts w:cs="Arial" w:hint="cs"/>
          <w:sz w:val="24"/>
          <w:szCs w:val="24"/>
          <w:rtl/>
        </w:rPr>
        <w:t>דש</w:t>
      </w:r>
      <w:r w:rsidRPr="00E44C31">
        <w:rPr>
          <w:rFonts w:cs="Arial"/>
          <w:sz w:val="24"/>
          <w:szCs w:val="24"/>
          <w:rtl/>
        </w:rPr>
        <w:t xml:space="preserve">, </w:t>
      </w:r>
      <w:r w:rsidRPr="00E44C31">
        <w:rPr>
          <w:rFonts w:cs="Arial" w:hint="cs"/>
          <w:sz w:val="24"/>
          <w:szCs w:val="24"/>
          <w:rtl/>
        </w:rPr>
        <w:t>אלא</w:t>
      </w:r>
      <w:r w:rsidRPr="00E44C31">
        <w:rPr>
          <w:rFonts w:cs="Arial"/>
          <w:sz w:val="24"/>
          <w:szCs w:val="24"/>
          <w:rtl/>
        </w:rPr>
        <w:t xml:space="preserve"> </w:t>
      </w:r>
      <w:r w:rsidRPr="00E44C31">
        <w:rPr>
          <w:rFonts w:cs="Arial" w:hint="cs"/>
          <w:sz w:val="24"/>
          <w:szCs w:val="24"/>
          <w:rtl/>
        </w:rPr>
        <w:t>שהקורא</w:t>
      </w:r>
      <w:r w:rsidRPr="00E44C31">
        <w:rPr>
          <w:rFonts w:cs="Arial"/>
          <w:sz w:val="24"/>
          <w:szCs w:val="24"/>
          <w:rtl/>
        </w:rPr>
        <w:t xml:space="preserve"> </w:t>
      </w:r>
      <w:r w:rsidRPr="00E44C31">
        <w:rPr>
          <w:rFonts w:cs="Arial" w:hint="cs"/>
          <w:sz w:val="24"/>
          <w:szCs w:val="24"/>
          <w:rtl/>
        </w:rPr>
        <w:t>צריך</w:t>
      </w:r>
      <w:r w:rsidRPr="00E44C31">
        <w:rPr>
          <w:rFonts w:cs="Arial"/>
          <w:sz w:val="24"/>
          <w:szCs w:val="24"/>
          <w:rtl/>
        </w:rPr>
        <w:t xml:space="preserve"> </w:t>
      </w:r>
      <w:r w:rsidRPr="00E44C31">
        <w:rPr>
          <w:rFonts w:cs="Arial" w:hint="cs"/>
          <w:sz w:val="24"/>
          <w:szCs w:val="24"/>
          <w:rtl/>
        </w:rPr>
        <w:t>להיות</w:t>
      </w:r>
      <w:r w:rsidRPr="00E44C31">
        <w:rPr>
          <w:rFonts w:cs="Arial"/>
          <w:sz w:val="24"/>
          <w:szCs w:val="24"/>
          <w:rtl/>
        </w:rPr>
        <w:t xml:space="preserve"> </w:t>
      </w:r>
      <w:r w:rsidRPr="00E44C31">
        <w:rPr>
          <w:rFonts w:cs="Arial" w:hint="cs"/>
          <w:sz w:val="24"/>
          <w:szCs w:val="24"/>
          <w:rtl/>
        </w:rPr>
        <w:t>קורא</w:t>
      </w:r>
      <w:r w:rsidRPr="00E44C31">
        <w:rPr>
          <w:rFonts w:cs="Arial"/>
          <w:sz w:val="24"/>
          <w:szCs w:val="24"/>
          <w:rtl/>
        </w:rPr>
        <w:t xml:space="preserve"> </w:t>
      </w:r>
      <w:r w:rsidRPr="00E44C31">
        <w:rPr>
          <w:rFonts w:cs="Arial" w:hint="cs"/>
          <w:sz w:val="24"/>
          <w:szCs w:val="24"/>
          <w:rtl/>
        </w:rPr>
        <w:t>ומפסיק</w:t>
      </w:r>
      <w:r w:rsidRPr="00E44C31">
        <w:rPr>
          <w:rFonts w:cs="Arial"/>
          <w:sz w:val="24"/>
          <w:szCs w:val="24"/>
          <w:rtl/>
        </w:rPr>
        <w:t>.</w:t>
      </w:r>
    </w:p>
    <w:p w:rsidR="00B80183" w:rsidRDefault="00B80183" w:rsidP="00217559">
      <w:pPr>
        <w:spacing w:after="0" w:line="360" w:lineRule="auto"/>
        <w:jc w:val="both"/>
        <w:rPr>
          <w:sz w:val="24"/>
          <w:szCs w:val="24"/>
          <w:rtl/>
        </w:rPr>
      </w:pPr>
    </w:p>
    <w:p w:rsidR="00B80183" w:rsidRDefault="00217559" w:rsidP="00217559">
      <w:pPr>
        <w:pStyle w:val="3"/>
        <w:rPr>
          <w:rtl/>
        </w:rPr>
      </w:pPr>
      <w:r w:rsidRPr="00D93A2F">
        <w:rPr>
          <w:rFonts w:hint="cs"/>
          <w:rtl/>
        </w:rPr>
        <w:t>פרק</w:t>
      </w:r>
      <w:r w:rsidRPr="00D93A2F">
        <w:rPr>
          <w:rtl/>
        </w:rPr>
        <w:t xml:space="preserve"> </w:t>
      </w:r>
      <w:r w:rsidRPr="00D93A2F">
        <w:rPr>
          <w:rFonts w:hint="cs"/>
          <w:rtl/>
        </w:rPr>
        <w:t>ה</w:t>
      </w:r>
      <w:r w:rsidRPr="00D93A2F">
        <w:rPr>
          <w:rtl/>
        </w:rPr>
        <w:t xml:space="preserve"> </w:t>
      </w:r>
    </w:p>
    <w:p w:rsidR="00B80183" w:rsidRDefault="00217559" w:rsidP="00217559">
      <w:pPr>
        <w:spacing w:after="0" w:line="360" w:lineRule="auto"/>
        <w:jc w:val="both"/>
        <w:rPr>
          <w:rFonts w:cs="Arial"/>
          <w:sz w:val="24"/>
          <w:szCs w:val="24"/>
          <w:rtl/>
        </w:rPr>
      </w:pPr>
      <w:r w:rsidRPr="00D93A2F">
        <w:rPr>
          <w:rFonts w:ascii="Arial" w:hAnsi="Arial" w:cs="Arial" w:hint="cs"/>
          <w:b/>
          <w:bCs/>
          <w:sz w:val="24"/>
          <w:szCs w:val="24"/>
          <w:rtl/>
        </w:rPr>
        <w:t>א.</w:t>
      </w:r>
      <w:r>
        <w:rPr>
          <w:rFonts w:hint="cs"/>
          <w:sz w:val="24"/>
          <w:szCs w:val="24"/>
          <w:rtl/>
        </w:rPr>
        <w:t xml:space="preserve"> </w:t>
      </w:r>
      <w:r w:rsidRPr="00E44C31">
        <w:rPr>
          <w:rFonts w:cs="Arial" w:hint="cs"/>
          <w:sz w:val="24"/>
          <w:szCs w:val="24"/>
          <w:rtl/>
        </w:rPr>
        <w:t>הכותב</w:t>
      </w:r>
      <w:r w:rsidRPr="00E44C31">
        <w:rPr>
          <w:rFonts w:cs="Arial"/>
          <w:sz w:val="24"/>
          <w:szCs w:val="24"/>
          <w:rtl/>
        </w:rPr>
        <w:t xml:space="preserve"> </w:t>
      </w:r>
      <w:r w:rsidRPr="00E44C31">
        <w:rPr>
          <w:rFonts w:cs="Arial" w:hint="cs"/>
          <w:sz w:val="24"/>
          <w:szCs w:val="24"/>
          <w:rtl/>
        </w:rPr>
        <w:t>שני</w:t>
      </w:r>
      <w:r w:rsidRPr="00E44C31">
        <w:rPr>
          <w:rFonts w:cs="Arial"/>
          <w:sz w:val="24"/>
          <w:szCs w:val="24"/>
          <w:rtl/>
        </w:rPr>
        <w:t xml:space="preserve"> </w:t>
      </w:r>
      <w:r w:rsidRPr="00E44C31">
        <w:rPr>
          <w:rFonts w:cs="Arial" w:hint="cs"/>
          <w:sz w:val="24"/>
          <w:szCs w:val="24"/>
          <w:rtl/>
        </w:rPr>
        <w:t>שמות</w:t>
      </w:r>
      <w:r w:rsidRPr="00E44C31">
        <w:rPr>
          <w:rFonts w:cs="Arial"/>
          <w:sz w:val="24"/>
          <w:szCs w:val="24"/>
          <w:rtl/>
        </w:rPr>
        <w:t xml:space="preserve"> </w:t>
      </w:r>
      <w:r w:rsidRPr="00E44C31">
        <w:rPr>
          <w:rFonts w:cs="Arial" w:hint="cs"/>
          <w:sz w:val="24"/>
          <w:szCs w:val="24"/>
          <w:rtl/>
        </w:rPr>
        <w:t>של</w:t>
      </w:r>
      <w:r w:rsidRPr="00E44C31">
        <w:rPr>
          <w:rFonts w:cs="Arial"/>
          <w:sz w:val="24"/>
          <w:szCs w:val="24"/>
          <w:rtl/>
        </w:rPr>
        <w:t xml:space="preserve"> </w:t>
      </w:r>
      <w:r w:rsidRPr="00E44C31">
        <w:rPr>
          <w:rFonts w:cs="Arial" w:hint="cs"/>
          <w:sz w:val="24"/>
          <w:szCs w:val="24"/>
          <w:rtl/>
        </w:rPr>
        <w:t>ק</w:t>
      </w:r>
      <w:r>
        <w:rPr>
          <w:rFonts w:cs="Arial" w:hint="cs"/>
          <w:sz w:val="24"/>
          <w:szCs w:val="24"/>
          <w:rtl/>
        </w:rPr>
        <w:t>ו</w:t>
      </w:r>
      <w:r w:rsidRPr="00E44C31">
        <w:rPr>
          <w:rFonts w:cs="Arial" w:hint="cs"/>
          <w:sz w:val="24"/>
          <w:szCs w:val="24"/>
          <w:rtl/>
        </w:rPr>
        <w:t>דש</w:t>
      </w:r>
      <w:r w:rsidRPr="00E44C31">
        <w:rPr>
          <w:rFonts w:cs="Arial"/>
          <w:sz w:val="24"/>
          <w:szCs w:val="24"/>
          <w:rtl/>
        </w:rPr>
        <w:t xml:space="preserve"> </w:t>
      </w:r>
      <w:r w:rsidRPr="00E44C31">
        <w:rPr>
          <w:rFonts w:cs="Arial" w:hint="cs"/>
          <w:sz w:val="24"/>
          <w:szCs w:val="24"/>
          <w:rtl/>
        </w:rPr>
        <w:t>מקיים</w:t>
      </w:r>
      <w:r w:rsidRPr="00E44C31">
        <w:rPr>
          <w:rFonts w:cs="Arial"/>
          <w:sz w:val="24"/>
          <w:szCs w:val="24"/>
          <w:rtl/>
        </w:rPr>
        <w:t xml:space="preserve"> </w:t>
      </w:r>
      <w:r w:rsidRPr="00E44C31">
        <w:rPr>
          <w:rFonts w:cs="Arial" w:hint="cs"/>
          <w:sz w:val="24"/>
          <w:szCs w:val="24"/>
          <w:rtl/>
        </w:rPr>
        <w:t>את</w:t>
      </w:r>
      <w:r w:rsidRPr="00E44C31">
        <w:rPr>
          <w:rFonts w:cs="Arial"/>
          <w:sz w:val="24"/>
          <w:szCs w:val="24"/>
          <w:rtl/>
        </w:rPr>
        <w:t xml:space="preserve"> </w:t>
      </w:r>
      <w:r w:rsidRPr="00E44C31">
        <w:rPr>
          <w:rFonts w:cs="Arial" w:hint="cs"/>
          <w:sz w:val="24"/>
          <w:szCs w:val="24"/>
          <w:rtl/>
        </w:rPr>
        <w:t>הראשון</w:t>
      </w:r>
      <w:r w:rsidRPr="00E44C31">
        <w:rPr>
          <w:rFonts w:cs="Arial"/>
          <w:sz w:val="24"/>
          <w:szCs w:val="24"/>
          <w:rtl/>
        </w:rPr>
        <w:t xml:space="preserve"> </w:t>
      </w:r>
      <w:r w:rsidRPr="00E44C31">
        <w:rPr>
          <w:rFonts w:cs="Arial" w:hint="cs"/>
          <w:sz w:val="24"/>
          <w:szCs w:val="24"/>
          <w:rtl/>
        </w:rPr>
        <w:t>ומחטיב</w:t>
      </w:r>
      <w:r w:rsidRPr="00E44C31">
        <w:rPr>
          <w:rFonts w:cs="Arial"/>
          <w:sz w:val="24"/>
          <w:szCs w:val="24"/>
          <w:rtl/>
        </w:rPr>
        <w:t xml:space="preserve"> </w:t>
      </w:r>
      <w:r w:rsidRPr="00E44C31">
        <w:rPr>
          <w:rFonts w:cs="Arial" w:hint="cs"/>
          <w:sz w:val="24"/>
          <w:szCs w:val="24"/>
          <w:rtl/>
        </w:rPr>
        <w:t>את</w:t>
      </w:r>
      <w:r w:rsidRPr="00E44C31">
        <w:rPr>
          <w:rFonts w:cs="Arial"/>
          <w:sz w:val="24"/>
          <w:szCs w:val="24"/>
          <w:rtl/>
        </w:rPr>
        <w:t xml:space="preserve"> </w:t>
      </w:r>
      <w:r w:rsidRPr="00E44C31">
        <w:rPr>
          <w:rFonts w:cs="Arial" w:hint="cs"/>
          <w:sz w:val="24"/>
          <w:szCs w:val="24"/>
          <w:rtl/>
        </w:rPr>
        <w:t>האחרון</w:t>
      </w:r>
      <w:r w:rsidRPr="00E44C31">
        <w:rPr>
          <w:rFonts w:cs="Arial"/>
          <w:sz w:val="24"/>
          <w:szCs w:val="24"/>
          <w:rtl/>
        </w:rPr>
        <w:t xml:space="preserve">, </w:t>
      </w:r>
      <w:r w:rsidRPr="00E44C31">
        <w:rPr>
          <w:rFonts w:cs="Arial" w:hint="cs"/>
          <w:sz w:val="24"/>
          <w:szCs w:val="24"/>
          <w:rtl/>
        </w:rPr>
        <w:t>רבי</w:t>
      </w:r>
      <w:r w:rsidRPr="00E44C31">
        <w:rPr>
          <w:rFonts w:cs="Arial"/>
          <w:sz w:val="24"/>
          <w:szCs w:val="24"/>
          <w:rtl/>
        </w:rPr>
        <w:t xml:space="preserve"> </w:t>
      </w:r>
      <w:r w:rsidRPr="00E44C31">
        <w:rPr>
          <w:rFonts w:cs="Arial" w:hint="cs"/>
          <w:sz w:val="24"/>
          <w:szCs w:val="24"/>
          <w:rtl/>
        </w:rPr>
        <w:t>יהודה</w:t>
      </w:r>
      <w:r w:rsidRPr="00E44C31">
        <w:rPr>
          <w:rFonts w:cs="Arial"/>
          <w:sz w:val="24"/>
          <w:szCs w:val="24"/>
          <w:rtl/>
        </w:rPr>
        <w:t xml:space="preserve"> </w:t>
      </w:r>
      <w:r w:rsidRPr="00E44C31">
        <w:rPr>
          <w:rFonts w:cs="Arial" w:hint="cs"/>
          <w:sz w:val="24"/>
          <w:szCs w:val="24"/>
          <w:rtl/>
        </w:rPr>
        <w:t>אומר</w:t>
      </w:r>
      <w:r>
        <w:rPr>
          <w:rFonts w:cs="Arial" w:hint="cs"/>
          <w:sz w:val="24"/>
          <w:szCs w:val="24"/>
          <w:rtl/>
        </w:rPr>
        <w:t>:</w:t>
      </w:r>
      <w:r w:rsidRPr="00E44C31">
        <w:rPr>
          <w:rFonts w:cs="Arial"/>
          <w:sz w:val="24"/>
          <w:szCs w:val="24"/>
          <w:rtl/>
        </w:rPr>
        <w:t xml:space="preserve"> </w:t>
      </w:r>
      <w:r w:rsidRPr="00E44C31">
        <w:rPr>
          <w:rFonts w:cs="Arial" w:hint="cs"/>
          <w:sz w:val="24"/>
          <w:szCs w:val="24"/>
          <w:rtl/>
        </w:rPr>
        <w:t>אם</w:t>
      </w:r>
      <w:r w:rsidRPr="00E44C31">
        <w:rPr>
          <w:rFonts w:cs="Arial"/>
          <w:sz w:val="24"/>
          <w:szCs w:val="24"/>
          <w:rtl/>
        </w:rPr>
        <w:t xml:space="preserve"> </w:t>
      </w:r>
      <w:r w:rsidRPr="00E44C31">
        <w:rPr>
          <w:rFonts w:cs="Arial" w:hint="cs"/>
          <w:sz w:val="24"/>
          <w:szCs w:val="24"/>
          <w:rtl/>
        </w:rPr>
        <w:t>היה</w:t>
      </w:r>
      <w:r w:rsidRPr="00E44C31">
        <w:rPr>
          <w:rFonts w:cs="Arial"/>
          <w:sz w:val="24"/>
          <w:szCs w:val="24"/>
          <w:rtl/>
        </w:rPr>
        <w:t xml:space="preserve"> </w:t>
      </w:r>
      <w:r w:rsidRPr="00E44C31">
        <w:rPr>
          <w:rFonts w:cs="Arial" w:hint="cs"/>
          <w:sz w:val="24"/>
          <w:szCs w:val="24"/>
          <w:rtl/>
        </w:rPr>
        <w:t>האחרון</w:t>
      </w:r>
      <w:r w:rsidRPr="00E44C31">
        <w:rPr>
          <w:rFonts w:cs="Arial"/>
          <w:sz w:val="24"/>
          <w:szCs w:val="24"/>
          <w:rtl/>
        </w:rPr>
        <w:t xml:space="preserve"> </w:t>
      </w:r>
      <w:r w:rsidRPr="00E44C31">
        <w:rPr>
          <w:rFonts w:cs="Arial" w:hint="cs"/>
          <w:sz w:val="24"/>
          <w:szCs w:val="24"/>
          <w:rtl/>
        </w:rPr>
        <w:t>ב</w:t>
      </w:r>
      <w:r>
        <w:rPr>
          <w:rFonts w:cs="Arial" w:hint="cs"/>
          <w:sz w:val="24"/>
          <w:szCs w:val="24"/>
          <w:rtl/>
        </w:rPr>
        <w:t>סוף</w:t>
      </w:r>
      <w:r w:rsidRPr="00E44C31">
        <w:rPr>
          <w:rFonts w:cs="Arial"/>
          <w:sz w:val="24"/>
          <w:szCs w:val="24"/>
          <w:rtl/>
        </w:rPr>
        <w:t xml:space="preserve"> </w:t>
      </w:r>
      <w:r w:rsidRPr="00E44C31">
        <w:rPr>
          <w:rFonts w:cs="Arial" w:hint="cs"/>
          <w:sz w:val="24"/>
          <w:szCs w:val="24"/>
          <w:rtl/>
        </w:rPr>
        <w:t>הדף</w:t>
      </w:r>
      <w:r w:rsidRPr="00E44C31">
        <w:rPr>
          <w:rFonts w:cs="Arial"/>
          <w:sz w:val="24"/>
          <w:szCs w:val="24"/>
          <w:rtl/>
        </w:rPr>
        <w:t xml:space="preserve"> </w:t>
      </w:r>
      <w:r w:rsidRPr="00E44C31">
        <w:rPr>
          <w:rFonts w:cs="Arial" w:hint="cs"/>
          <w:sz w:val="24"/>
          <w:szCs w:val="24"/>
          <w:rtl/>
        </w:rPr>
        <w:t>מחטיב</w:t>
      </w:r>
      <w:r>
        <w:rPr>
          <w:rFonts w:cs="Arial" w:hint="cs"/>
          <w:sz w:val="24"/>
          <w:szCs w:val="24"/>
          <w:rtl/>
        </w:rPr>
        <w:t xml:space="preserve"> ומחק</w:t>
      </w:r>
      <w:r w:rsidRPr="00E44C31">
        <w:rPr>
          <w:rFonts w:cs="Arial"/>
          <w:sz w:val="24"/>
          <w:szCs w:val="24"/>
          <w:rtl/>
        </w:rPr>
        <w:t xml:space="preserve"> </w:t>
      </w:r>
      <w:r w:rsidRPr="00E44C31">
        <w:rPr>
          <w:rFonts w:cs="Arial" w:hint="cs"/>
          <w:sz w:val="24"/>
          <w:szCs w:val="24"/>
          <w:rtl/>
        </w:rPr>
        <w:t>את</w:t>
      </w:r>
      <w:r w:rsidRPr="00E44C31">
        <w:rPr>
          <w:rFonts w:cs="Arial"/>
          <w:sz w:val="24"/>
          <w:szCs w:val="24"/>
          <w:rtl/>
        </w:rPr>
        <w:t xml:space="preserve"> </w:t>
      </w:r>
      <w:r w:rsidRPr="00E44C31">
        <w:rPr>
          <w:rFonts w:cs="Arial" w:hint="cs"/>
          <w:sz w:val="24"/>
          <w:szCs w:val="24"/>
          <w:rtl/>
        </w:rPr>
        <w:t>הראשון</w:t>
      </w:r>
      <w:r w:rsidRPr="00E44C31">
        <w:rPr>
          <w:rFonts w:cs="Arial"/>
          <w:sz w:val="24"/>
          <w:szCs w:val="24"/>
          <w:rtl/>
        </w:rPr>
        <w:t xml:space="preserve"> </w:t>
      </w:r>
      <w:r w:rsidRPr="00E44C31">
        <w:rPr>
          <w:rFonts w:cs="Arial" w:hint="cs"/>
          <w:sz w:val="24"/>
          <w:szCs w:val="24"/>
          <w:rtl/>
        </w:rPr>
        <w:t>ומקיים</w:t>
      </w:r>
      <w:r w:rsidRPr="00E44C31">
        <w:rPr>
          <w:rFonts w:cs="Arial"/>
          <w:sz w:val="24"/>
          <w:szCs w:val="24"/>
          <w:rtl/>
        </w:rPr>
        <w:t xml:space="preserve"> </w:t>
      </w:r>
      <w:r w:rsidRPr="00E44C31">
        <w:rPr>
          <w:rFonts w:cs="Arial" w:hint="cs"/>
          <w:sz w:val="24"/>
          <w:szCs w:val="24"/>
          <w:rtl/>
        </w:rPr>
        <w:t>את</w:t>
      </w:r>
      <w:r w:rsidRPr="00E44C31">
        <w:rPr>
          <w:rFonts w:cs="Arial"/>
          <w:sz w:val="24"/>
          <w:szCs w:val="24"/>
          <w:rtl/>
        </w:rPr>
        <w:t xml:space="preserve"> </w:t>
      </w:r>
      <w:r w:rsidRPr="00E44C31">
        <w:rPr>
          <w:rFonts w:cs="Arial" w:hint="cs"/>
          <w:sz w:val="24"/>
          <w:szCs w:val="24"/>
          <w:rtl/>
        </w:rPr>
        <w:t>האחרון</w:t>
      </w:r>
      <w:r w:rsidRPr="00E44C31">
        <w:rPr>
          <w:rFonts w:cs="Arial"/>
          <w:sz w:val="24"/>
          <w:szCs w:val="24"/>
          <w:rtl/>
        </w:rPr>
        <w:t xml:space="preserve">. </w:t>
      </w:r>
    </w:p>
    <w:p w:rsidR="00B80183" w:rsidRDefault="00B80183" w:rsidP="00217559">
      <w:pPr>
        <w:spacing w:after="0" w:line="360" w:lineRule="auto"/>
        <w:jc w:val="both"/>
        <w:rPr>
          <w:rFonts w:cs="Arial"/>
          <w:sz w:val="24"/>
          <w:szCs w:val="24"/>
          <w:rtl/>
        </w:rPr>
      </w:pPr>
    </w:p>
    <w:p w:rsidR="00B80183" w:rsidRDefault="00217559" w:rsidP="00217559">
      <w:pPr>
        <w:spacing w:after="0" w:line="360" w:lineRule="auto"/>
        <w:jc w:val="both"/>
        <w:rPr>
          <w:sz w:val="24"/>
          <w:szCs w:val="24"/>
          <w:rtl/>
        </w:rPr>
      </w:pPr>
      <w:r w:rsidRPr="00D93A2F">
        <w:rPr>
          <w:rFonts w:ascii="Arial" w:hAnsi="Arial" w:cs="Arial" w:hint="cs"/>
          <w:b/>
          <w:bCs/>
          <w:sz w:val="24"/>
          <w:szCs w:val="24"/>
          <w:rtl/>
        </w:rPr>
        <w:t xml:space="preserve">ב. </w:t>
      </w:r>
      <w:r w:rsidRPr="00E44C31">
        <w:rPr>
          <w:rFonts w:cs="Arial" w:hint="cs"/>
          <w:sz w:val="24"/>
          <w:szCs w:val="24"/>
          <w:rtl/>
        </w:rPr>
        <w:t>שני</w:t>
      </w:r>
      <w:r w:rsidRPr="00E44C31">
        <w:rPr>
          <w:rFonts w:cs="Arial"/>
          <w:sz w:val="24"/>
          <w:szCs w:val="24"/>
          <w:rtl/>
        </w:rPr>
        <w:t xml:space="preserve"> </w:t>
      </w:r>
      <w:r w:rsidRPr="00E44C31">
        <w:rPr>
          <w:rFonts w:cs="Arial" w:hint="cs"/>
          <w:sz w:val="24"/>
          <w:szCs w:val="24"/>
          <w:rtl/>
        </w:rPr>
        <w:t>שמות</w:t>
      </w:r>
      <w:r w:rsidRPr="00E44C31">
        <w:rPr>
          <w:rFonts w:cs="Arial"/>
          <w:sz w:val="24"/>
          <w:szCs w:val="24"/>
          <w:rtl/>
        </w:rPr>
        <w:t xml:space="preserve"> </w:t>
      </w:r>
      <w:r w:rsidRPr="00E44C31">
        <w:rPr>
          <w:rFonts w:cs="Arial" w:hint="cs"/>
          <w:sz w:val="24"/>
          <w:szCs w:val="24"/>
          <w:rtl/>
        </w:rPr>
        <w:t>של</w:t>
      </w:r>
      <w:r w:rsidRPr="00E44C31">
        <w:rPr>
          <w:rFonts w:cs="Arial"/>
          <w:sz w:val="24"/>
          <w:szCs w:val="24"/>
          <w:rtl/>
        </w:rPr>
        <w:t xml:space="preserve"> </w:t>
      </w:r>
      <w:r w:rsidRPr="00E44C31">
        <w:rPr>
          <w:rFonts w:cs="Arial" w:hint="cs"/>
          <w:sz w:val="24"/>
          <w:szCs w:val="24"/>
          <w:rtl/>
        </w:rPr>
        <w:t>חול</w:t>
      </w:r>
      <w:r w:rsidRPr="00E44C31">
        <w:rPr>
          <w:rFonts w:cs="Arial"/>
          <w:sz w:val="24"/>
          <w:szCs w:val="24"/>
          <w:rtl/>
        </w:rPr>
        <w:t xml:space="preserve">, </w:t>
      </w:r>
      <w:r w:rsidRPr="00E44C31">
        <w:rPr>
          <w:rFonts w:cs="Arial" w:hint="cs"/>
          <w:sz w:val="24"/>
          <w:szCs w:val="24"/>
          <w:rtl/>
        </w:rPr>
        <w:t>מקיים</w:t>
      </w:r>
      <w:r w:rsidRPr="00E44C31">
        <w:rPr>
          <w:rFonts w:cs="Arial"/>
          <w:sz w:val="24"/>
          <w:szCs w:val="24"/>
          <w:rtl/>
        </w:rPr>
        <w:t xml:space="preserve"> </w:t>
      </w:r>
      <w:r w:rsidRPr="00E44C31">
        <w:rPr>
          <w:rFonts w:cs="Arial" w:hint="cs"/>
          <w:sz w:val="24"/>
          <w:szCs w:val="24"/>
          <w:rtl/>
        </w:rPr>
        <w:t>את</w:t>
      </w:r>
      <w:r w:rsidRPr="00E44C31">
        <w:rPr>
          <w:rFonts w:cs="Arial"/>
          <w:sz w:val="24"/>
          <w:szCs w:val="24"/>
          <w:rtl/>
        </w:rPr>
        <w:t xml:space="preserve"> </w:t>
      </w:r>
      <w:r w:rsidRPr="00E44C31">
        <w:rPr>
          <w:rFonts w:cs="Arial" w:hint="cs"/>
          <w:sz w:val="24"/>
          <w:szCs w:val="24"/>
          <w:rtl/>
        </w:rPr>
        <w:t>הראשון</w:t>
      </w:r>
      <w:r w:rsidRPr="00E44C31">
        <w:rPr>
          <w:rFonts w:cs="Arial"/>
          <w:sz w:val="24"/>
          <w:szCs w:val="24"/>
          <w:rtl/>
        </w:rPr>
        <w:t xml:space="preserve"> </w:t>
      </w:r>
      <w:r w:rsidRPr="00E44C31">
        <w:rPr>
          <w:rFonts w:cs="Arial" w:hint="cs"/>
          <w:sz w:val="24"/>
          <w:szCs w:val="24"/>
          <w:rtl/>
        </w:rPr>
        <w:t>ומוחק</w:t>
      </w:r>
      <w:r w:rsidRPr="00E44C31">
        <w:rPr>
          <w:rFonts w:cs="Arial"/>
          <w:sz w:val="24"/>
          <w:szCs w:val="24"/>
          <w:rtl/>
        </w:rPr>
        <w:t xml:space="preserve"> </w:t>
      </w:r>
      <w:r w:rsidRPr="00E44C31">
        <w:rPr>
          <w:rFonts w:cs="Arial" w:hint="cs"/>
          <w:sz w:val="24"/>
          <w:szCs w:val="24"/>
          <w:rtl/>
        </w:rPr>
        <w:t>את</w:t>
      </w:r>
      <w:r w:rsidRPr="00E44C31">
        <w:rPr>
          <w:rFonts w:cs="Arial"/>
          <w:sz w:val="24"/>
          <w:szCs w:val="24"/>
          <w:rtl/>
        </w:rPr>
        <w:t xml:space="preserve"> </w:t>
      </w:r>
      <w:r w:rsidRPr="00E44C31">
        <w:rPr>
          <w:rFonts w:cs="Arial" w:hint="cs"/>
          <w:sz w:val="24"/>
          <w:szCs w:val="24"/>
          <w:rtl/>
        </w:rPr>
        <w:t>האחרון</w:t>
      </w:r>
      <w:r w:rsidRPr="00E44C31">
        <w:rPr>
          <w:rFonts w:cs="Arial"/>
          <w:sz w:val="24"/>
          <w:szCs w:val="24"/>
          <w:rtl/>
        </w:rPr>
        <w:t xml:space="preserve">, </w:t>
      </w:r>
      <w:r w:rsidRPr="00E44C31">
        <w:rPr>
          <w:rFonts w:cs="Arial" w:hint="cs"/>
          <w:sz w:val="24"/>
          <w:szCs w:val="24"/>
          <w:rtl/>
        </w:rPr>
        <w:t>רבי</w:t>
      </w:r>
      <w:r w:rsidRPr="00E44C31">
        <w:rPr>
          <w:rFonts w:cs="Arial"/>
          <w:sz w:val="24"/>
          <w:szCs w:val="24"/>
          <w:rtl/>
        </w:rPr>
        <w:t xml:space="preserve"> </w:t>
      </w:r>
      <w:r w:rsidRPr="00E44C31">
        <w:rPr>
          <w:rFonts w:cs="Arial" w:hint="cs"/>
          <w:sz w:val="24"/>
          <w:szCs w:val="24"/>
          <w:rtl/>
        </w:rPr>
        <w:t>יהודה</w:t>
      </w:r>
      <w:r w:rsidRPr="00E44C31">
        <w:rPr>
          <w:rFonts w:cs="Arial"/>
          <w:sz w:val="24"/>
          <w:szCs w:val="24"/>
          <w:rtl/>
        </w:rPr>
        <w:t xml:space="preserve"> </w:t>
      </w:r>
      <w:r w:rsidRPr="00E44C31">
        <w:rPr>
          <w:rFonts w:cs="Arial" w:hint="cs"/>
          <w:sz w:val="24"/>
          <w:szCs w:val="24"/>
          <w:rtl/>
        </w:rPr>
        <w:t>אומר</w:t>
      </w:r>
      <w:r>
        <w:rPr>
          <w:rFonts w:cs="Arial" w:hint="cs"/>
          <w:sz w:val="24"/>
          <w:szCs w:val="24"/>
          <w:rtl/>
        </w:rPr>
        <w:t>:</w:t>
      </w:r>
      <w:r w:rsidRPr="00E44C31">
        <w:rPr>
          <w:rFonts w:cs="Arial"/>
          <w:sz w:val="24"/>
          <w:szCs w:val="24"/>
          <w:rtl/>
        </w:rPr>
        <w:t xml:space="preserve"> </w:t>
      </w:r>
      <w:r w:rsidRPr="00E44C31">
        <w:rPr>
          <w:rFonts w:cs="Arial" w:hint="cs"/>
          <w:sz w:val="24"/>
          <w:szCs w:val="24"/>
          <w:rtl/>
        </w:rPr>
        <w:t>אם</w:t>
      </w:r>
      <w:r w:rsidRPr="00E44C31">
        <w:rPr>
          <w:rFonts w:cs="Arial"/>
          <w:sz w:val="24"/>
          <w:szCs w:val="24"/>
          <w:rtl/>
        </w:rPr>
        <w:t xml:space="preserve"> </w:t>
      </w:r>
      <w:r w:rsidRPr="00E44C31">
        <w:rPr>
          <w:rFonts w:cs="Arial" w:hint="cs"/>
          <w:sz w:val="24"/>
          <w:szCs w:val="24"/>
          <w:rtl/>
        </w:rPr>
        <w:t>היה</w:t>
      </w:r>
      <w:r w:rsidRPr="00E44C31">
        <w:rPr>
          <w:rFonts w:cs="Arial"/>
          <w:sz w:val="24"/>
          <w:szCs w:val="24"/>
          <w:rtl/>
        </w:rPr>
        <w:t xml:space="preserve"> </w:t>
      </w:r>
      <w:r w:rsidRPr="00E44C31">
        <w:rPr>
          <w:rFonts w:cs="Arial" w:hint="cs"/>
          <w:sz w:val="24"/>
          <w:szCs w:val="24"/>
          <w:rtl/>
        </w:rPr>
        <w:t>האחרון</w:t>
      </w:r>
      <w:r w:rsidRPr="00E44C31">
        <w:rPr>
          <w:rFonts w:cs="Arial"/>
          <w:sz w:val="24"/>
          <w:szCs w:val="24"/>
          <w:rtl/>
        </w:rPr>
        <w:t xml:space="preserve"> </w:t>
      </w:r>
      <w:r w:rsidRPr="00E44C31">
        <w:rPr>
          <w:rFonts w:cs="Arial" w:hint="cs"/>
          <w:sz w:val="24"/>
          <w:szCs w:val="24"/>
          <w:rtl/>
        </w:rPr>
        <w:t>בראש</w:t>
      </w:r>
      <w:r w:rsidRPr="00E44C31">
        <w:rPr>
          <w:rFonts w:cs="Arial"/>
          <w:sz w:val="24"/>
          <w:szCs w:val="24"/>
          <w:rtl/>
        </w:rPr>
        <w:t xml:space="preserve"> </w:t>
      </w:r>
      <w:r w:rsidRPr="00E44C31">
        <w:rPr>
          <w:rFonts w:cs="Arial" w:hint="cs"/>
          <w:sz w:val="24"/>
          <w:szCs w:val="24"/>
          <w:rtl/>
        </w:rPr>
        <w:t>הדף</w:t>
      </w:r>
      <w:r w:rsidRPr="00E44C31">
        <w:rPr>
          <w:rFonts w:cs="Arial"/>
          <w:sz w:val="24"/>
          <w:szCs w:val="24"/>
          <w:rtl/>
        </w:rPr>
        <w:t xml:space="preserve"> </w:t>
      </w:r>
      <w:r w:rsidRPr="00E44C31">
        <w:rPr>
          <w:rFonts w:cs="Arial" w:hint="cs"/>
          <w:sz w:val="24"/>
          <w:szCs w:val="24"/>
          <w:rtl/>
        </w:rPr>
        <w:t>מוחק</w:t>
      </w:r>
      <w:r w:rsidRPr="00E44C31">
        <w:rPr>
          <w:rFonts w:cs="Arial"/>
          <w:sz w:val="24"/>
          <w:szCs w:val="24"/>
          <w:rtl/>
        </w:rPr>
        <w:t xml:space="preserve"> </w:t>
      </w:r>
      <w:r w:rsidRPr="00E44C31">
        <w:rPr>
          <w:rFonts w:cs="Arial" w:hint="cs"/>
          <w:sz w:val="24"/>
          <w:szCs w:val="24"/>
          <w:rtl/>
        </w:rPr>
        <w:t>את</w:t>
      </w:r>
      <w:r w:rsidRPr="00E44C31">
        <w:rPr>
          <w:rFonts w:cs="Arial"/>
          <w:sz w:val="24"/>
          <w:szCs w:val="24"/>
          <w:rtl/>
        </w:rPr>
        <w:t xml:space="preserve"> </w:t>
      </w:r>
      <w:r w:rsidRPr="00E44C31">
        <w:rPr>
          <w:rFonts w:cs="Arial" w:hint="cs"/>
          <w:sz w:val="24"/>
          <w:szCs w:val="24"/>
          <w:rtl/>
        </w:rPr>
        <w:t>הראשון</w:t>
      </w:r>
      <w:r w:rsidRPr="00E44C31">
        <w:rPr>
          <w:rFonts w:cs="Arial"/>
          <w:sz w:val="24"/>
          <w:szCs w:val="24"/>
          <w:rtl/>
        </w:rPr>
        <w:t xml:space="preserve"> </w:t>
      </w:r>
      <w:r w:rsidRPr="00E44C31">
        <w:rPr>
          <w:rFonts w:cs="Arial" w:hint="cs"/>
          <w:sz w:val="24"/>
          <w:szCs w:val="24"/>
          <w:rtl/>
        </w:rPr>
        <w:t>ומקיים</w:t>
      </w:r>
      <w:r w:rsidRPr="00E44C31">
        <w:rPr>
          <w:rFonts w:cs="Arial"/>
          <w:sz w:val="24"/>
          <w:szCs w:val="24"/>
          <w:rtl/>
        </w:rPr>
        <w:t xml:space="preserve"> </w:t>
      </w:r>
      <w:r w:rsidRPr="00E44C31">
        <w:rPr>
          <w:rFonts w:cs="Arial" w:hint="cs"/>
          <w:sz w:val="24"/>
          <w:szCs w:val="24"/>
          <w:rtl/>
        </w:rPr>
        <w:t>את</w:t>
      </w:r>
      <w:r w:rsidRPr="00E44C31">
        <w:rPr>
          <w:rFonts w:cs="Arial"/>
          <w:sz w:val="24"/>
          <w:szCs w:val="24"/>
          <w:rtl/>
        </w:rPr>
        <w:t xml:space="preserve"> </w:t>
      </w:r>
      <w:r w:rsidRPr="00E44C31">
        <w:rPr>
          <w:rFonts w:cs="Arial" w:hint="cs"/>
          <w:sz w:val="24"/>
          <w:szCs w:val="24"/>
          <w:rtl/>
        </w:rPr>
        <w:t>האחרון</w:t>
      </w:r>
      <w:r w:rsidRPr="00E44C31">
        <w:rPr>
          <w:rFonts w:cs="Arial"/>
          <w:sz w:val="24"/>
          <w:szCs w:val="24"/>
          <w:rtl/>
        </w:rPr>
        <w:t>.</w:t>
      </w:r>
    </w:p>
    <w:p w:rsidR="00B80183" w:rsidRDefault="00B80183" w:rsidP="00217559">
      <w:pPr>
        <w:spacing w:after="0" w:line="360" w:lineRule="auto"/>
        <w:jc w:val="both"/>
        <w:rPr>
          <w:sz w:val="24"/>
          <w:szCs w:val="24"/>
          <w:rtl/>
        </w:rPr>
      </w:pPr>
    </w:p>
    <w:p w:rsidR="00B80183" w:rsidRDefault="00217559" w:rsidP="00217559">
      <w:pPr>
        <w:spacing w:after="0" w:line="360" w:lineRule="auto"/>
        <w:jc w:val="both"/>
        <w:rPr>
          <w:sz w:val="24"/>
          <w:szCs w:val="24"/>
          <w:rtl/>
        </w:rPr>
      </w:pPr>
      <w:r w:rsidRPr="00D93A2F">
        <w:rPr>
          <w:rFonts w:ascii="Arial" w:hAnsi="Arial" w:cs="Arial" w:hint="cs"/>
          <w:b/>
          <w:bCs/>
          <w:sz w:val="24"/>
          <w:szCs w:val="24"/>
          <w:rtl/>
        </w:rPr>
        <w:t xml:space="preserve">ג. </w:t>
      </w:r>
      <w:r w:rsidRPr="00E44C31">
        <w:rPr>
          <w:rFonts w:cs="Arial" w:hint="cs"/>
          <w:sz w:val="24"/>
          <w:szCs w:val="24"/>
          <w:rtl/>
        </w:rPr>
        <w:t>הכותב</w:t>
      </w:r>
      <w:r w:rsidRPr="00E44C31">
        <w:rPr>
          <w:rFonts w:cs="Arial"/>
          <w:sz w:val="24"/>
          <w:szCs w:val="24"/>
          <w:rtl/>
        </w:rPr>
        <w:t xml:space="preserve"> </w:t>
      </w:r>
      <w:r w:rsidRPr="00E44C31">
        <w:rPr>
          <w:rFonts w:cs="Arial" w:hint="cs"/>
          <w:sz w:val="24"/>
          <w:szCs w:val="24"/>
          <w:rtl/>
        </w:rPr>
        <w:t>יהודה</w:t>
      </w:r>
      <w:r w:rsidRPr="00E44C31">
        <w:rPr>
          <w:rFonts w:cs="Arial"/>
          <w:sz w:val="24"/>
          <w:szCs w:val="24"/>
          <w:rtl/>
        </w:rPr>
        <w:t xml:space="preserve"> </w:t>
      </w:r>
      <w:r w:rsidRPr="00E44C31">
        <w:rPr>
          <w:rFonts w:cs="Arial" w:hint="cs"/>
          <w:sz w:val="24"/>
          <w:szCs w:val="24"/>
          <w:rtl/>
        </w:rPr>
        <w:t>ולא</w:t>
      </w:r>
      <w:r w:rsidRPr="00E44C31">
        <w:rPr>
          <w:rFonts w:cs="Arial"/>
          <w:sz w:val="24"/>
          <w:szCs w:val="24"/>
          <w:rtl/>
        </w:rPr>
        <w:t xml:space="preserve"> </w:t>
      </w:r>
      <w:r w:rsidRPr="00E44C31">
        <w:rPr>
          <w:rFonts w:cs="Arial" w:hint="cs"/>
          <w:sz w:val="24"/>
          <w:szCs w:val="24"/>
          <w:rtl/>
        </w:rPr>
        <w:t>כתב</w:t>
      </w:r>
      <w:r w:rsidRPr="00E44C31">
        <w:rPr>
          <w:rFonts w:cs="Arial"/>
          <w:sz w:val="24"/>
          <w:szCs w:val="24"/>
          <w:rtl/>
        </w:rPr>
        <w:t xml:space="preserve"> </w:t>
      </w:r>
      <w:r w:rsidRPr="00E44C31">
        <w:rPr>
          <w:rFonts w:cs="Arial" w:hint="cs"/>
          <w:sz w:val="24"/>
          <w:szCs w:val="24"/>
          <w:rtl/>
        </w:rPr>
        <w:t>בו</w:t>
      </w:r>
      <w:r w:rsidRPr="00E44C31">
        <w:rPr>
          <w:rFonts w:cs="Arial"/>
          <w:sz w:val="24"/>
          <w:szCs w:val="24"/>
          <w:rtl/>
        </w:rPr>
        <w:t xml:space="preserve"> </w:t>
      </w:r>
      <w:r w:rsidRPr="00E44C31">
        <w:rPr>
          <w:rFonts w:cs="Arial" w:hint="cs"/>
          <w:sz w:val="24"/>
          <w:szCs w:val="24"/>
          <w:rtl/>
        </w:rPr>
        <w:t>דלית</w:t>
      </w:r>
      <w:r w:rsidRPr="00E44C31">
        <w:rPr>
          <w:rFonts w:cs="Arial"/>
          <w:sz w:val="24"/>
          <w:szCs w:val="24"/>
          <w:rtl/>
        </w:rPr>
        <w:t xml:space="preserve"> </w:t>
      </w:r>
      <w:r w:rsidRPr="00E44C31">
        <w:rPr>
          <w:rFonts w:cs="Arial" w:hint="cs"/>
          <w:sz w:val="24"/>
          <w:szCs w:val="24"/>
          <w:rtl/>
        </w:rPr>
        <w:t>יתלנו</w:t>
      </w:r>
      <w:r w:rsidRPr="00E44C31">
        <w:rPr>
          <w:rFonts w:cs="Arial"/>
          <w:sz w:val="24"/>
          <w:szCs w:val="24"/>
          <w:rtl/>
        </w:rPr>
        <w:t xml:space="preserve"> </w:t>
      </w:r>
      <w:r w:rsidRPr="00E44C31">
        <w:rPr>
          <w:rFonts w:cs="Arial" w:hint="cs"/>
          <w:sz w:val="24"/>
          <w:szCs w:val="24"/>
          <w:rtl/>
        </w:rPr>
        <w:t>מלמעל</w:t>
      </w:r>
      <w:r>
        <w:rPr>
          <w:rFonts w:cs="Arial" w:hint="cs"/>
          <w:sz w:val="24"/>
          <w:szCs w:val="24"/>
          <w:rtl/>
        </w:rPr>
        <w:t>ה</w:t>
      </w:r>
      <w:r w:rsidRPr="00E44C31">
        <w:rPr>
          <w:rFonts w:cs="Arial"/>
          <w:sz w:val="24"/>
          <w:szCs w:val="24"/>
          <w:rtl/>
        </w:rPr>
        <w:t xml:space="preserve">. </w:t>
      </w:r>
      <w:r w:rsidRPr="00E44C31">
        <w:rPr>
          <w:rFonts w:cs="Arial" w:hint="cs"/>
          <w:sz w:val="24"/>
          <w:szCs w:val="24"/>
          <w:rtl/>
        </w:rPr>
        <w:t>את</w:t>
      </w:r>
      <w:r w:rsidRPr="00E44C31">
        <w:rPr>
          <w:rFonts w:cs="Arial"/>
          <w:sz w:val="24"/>
          <w:szCs w:val="24"/>
          <w:rtl/>
        </w:rPr>
        <w:t xml:space="preserve"> </w:t>
      </w:r>
      <w:r w:rsidRPr="00E44C31">
        <w:rPr>
          <w:rFonts w:cs="Arial" w:hint="cs"/>
          <w:sz w:val="24"/>
          <w:szCs w:val="24"/>
          <w:rtl/>
        </w:rPr>
        <w:t>השם</w:t>
      </w:r>
      <w:r w:rsidRPr="00E44C31">
        <w:rPr>
          <w:rFonts w:cs="Arial"/>
          <w:sz w:val="24"/>
          <w:szCs w:val="24"/>
          <w:rtl/>
        </w:rPr>
        <w:t xml:space="preserve">, </w:t>
      </w:r>
      <w:r w:rsidRPr="00E44C31">
        <w:rPr>
          <w:rFonts w:cs="Arial" w:hint="cs"/>
          <w:sz w:val="24"/>
          <w:szCs w:val="24"/>
          <w:rtl/>
        </w:rPr>
        <w:t>כתב</w:t>
      </w:r>
      <w:r>
        <w:rPr>
          <w:rFonts w:cs="Arial" w:hint="cs"/>
          <w:sz w:val="24"/>
          <w:szCs w:val="24"/>
          <w:rtl/>
        </w:rPr>
        <w:t xml:space="preserve"> השם וכתב</w:t>
      </w:r>
      <w:r w:rsidRPr="00E44C31">
        <w:rPr>
          <w:rFonts w:cs="Arial"/>
          <w:sz w:val="24"/>
          <w:szCs w:val="24"/>
          <w:rtl/>
        </w:rPr>
        <w:t xml:space="preserve"> </w:t>
      </w:r>
      <w:r w:rsidRPr="00E44C31">
        <w:rPr>
          <w:rFonts w:cs="Arial" w:hint="cs"/>
          <w:sz w:val="24"/>
          <w:szCs w:val="24"/>
          <w:rtl/>
        </w:rPr>
        <w:t>את</w:t>
      </w:r>
      <w:r w:rsidRPr="00E44C31">
        <w:rPr>
          <w:rFonts w:cs="Arial"/>
          <w:sz w:val="24"/>
          <w:szCs w:val="24"/>
          <w:rtl/>
        </w:rPr>
        <w:t xml:space="preserve"> </w:t>
      </w:r>
      <w:r w:rsidRPr="00E44C31">
        <w:rPr>
          <w:rFonts w:cs="Arial" w:hint="cs"/>
          <w:sz w:val="24"/>
          <w:szCs w:val="24"/>
          <w:rtl/>
        </w:rPr>
        <w:t>יהודה</w:t>
      </w:r>
      <w:r w:rsidRPr="00E44C31">
        <w:rPr>
          <w:rFonts w:cs="Arial"/>
          <w:sz w:val="24"/>
          <w:szCs w:val="24"/>
          <w:rtl/>
        </w:rPr>
        <w:t xml:space="preserve"> </w:t>
      </w:r>
      <w:r w:rsidRPr="00E44C31">
        <w:rPr>
          <w:rFonts w:cs="Arial" w:hint="cs"/>
          <w:sz w:val="24"/>
          <w:szCs w:val="24"/>
          <w:rtl/>
        </w:rPr>
        <w:t>עושה</w:t>
      </w:r>
      <w:r w:rsidRPr="00E44C31">
        <w:rPr>
          <w:rFonts w:cs="Arial"/>
          <w:sz w:val="24"/>
          <w:szCs w:val="24"/>
          <w:rtl/>
        </w:rPr>
        <w:t xml:space="preserve"> </w:t>
      </w:r>
      <w:r w:rsidRPr="00E44C31">
        <w:rPr>
          <w:rFonts w:cs="Arial" w:hint="cs"/>
          <w:sz w:val="24"/>
          <w:szCs w:val="24"/>
          <w:rtl/>
        </w:rPr>
        <w:t>דלית</w:t>
      </w:r>
      <w:r w:rsidRPr="00E44C31">
        <w:rPr>
          <w:rFonts w:cs="Arial"/>
          <w:sz w:val="24"/>
          <w:szCs w:val="24"/>
          <w:rtl/>
        </w:rPr>
        <w:t xml:space="preserve"> </w:t>
      </w:r>
      <w:r w:rsidRPr="00E44C31">
        <w:rPr>
          <w:rFonts w:cs="Arial" w:hint="cs"/>
          <w:sz w:val="24"/>
          <w:szCs w:val="24"/>
          <w:rtl/>
        </w:rPr>
        <w:t>הא</w:t>
      </w:r>
      <w:r w:rsidRPr="00E44C31">
        <w:rPr>
          <w:rFonts w:cs="Arial"/>
          <w:sz w:val="24"/>
          <w:szCs w:val="24"/>
          <w:rtl/>
        </w:rPr>
        <w:t xml:space="preserve"> </w:t>
      </w:r>
      <w:r w:rsidRPr="00E44C31">
        <w:rPr>
          <w:rFonts w:cs="Arial" w:hint="cs"/>
          <w:sz w:val="24"/>
          <w:szCs w:val="24"/>
          <w:rtl/>
        </w:rPr>
        <w:t>ומוחק</w:t>
      </w:r>
      <w:r w:rsidRPr="00E44C31">
        <w:rPr>
          <w:rFonts w:cs="Arial"/>
          <w:sz w:val="24"/>
          <w:szCs w:val="24"/>
          <w:rtl/>
        </w:rPr>
        <w:t xml:space="preserve"> </w:t>
      </w:r>
      <w:r w:rsidRPr="00E44C31">
        <w:rPr>
          <w:rFonts w:cs="Arial" w:hint="cs"/>
          <w:sz w:val="24"/>
          <w:szCs w:val="24"/>
          <w:rtl/>
        </w:rPr>
        <w:t>את</w:t>
      </w:r>
      <w:r w:rsidRPr="00E44C31">
        <w:rPr>
          <w:rFonts w:cs="Arial"/>
          <w:sz w:val="24"/>
          <w:szCs w:val="24"/>
          <w:rtl/>
        </w:rPr>
        <w:t xml:space="preserve"> </w:t>
      </w:r>
      <w:r w:rsidRPr="00E44C31">
        <w:rPr>
          <w:rFonts w:cs="Arial" w:hint="cs"/>
          <w:sz w:val="24"/>
          <w:szCs w:val="24"/>
          <w:rtl/>
        </w:rPr>
        <w:t>ההא</w:t>
      </w:r>
      <w:r w:rsidRPr="00E44C31">
        <w:rPr>
          <w:rFonts w:cs="Arial"/>
          <w:sz w:val="24"/>
          <w:szCs w:val="24"/>
          <w:rtl/>
        </w:rPr>
        <w:t xml:space="preserve"> </w:t>
      </w:r>
      <w:r w:rsidRPr="00E44C31">
        <w:rPr>
          <w:rFonts w:cs="Arial" w:hint="cs"/>
          <w:sz w:val="24"/>
          <w:szCs w:val="24"/>
          <w:rtl/>
        </w:rPr>
        <w:t>האחרונה</w:t>
      </w:r>
      <w:r>
        <w:rPr>
          <w:rFonts w:cs="Arial" w:hint="cs"/>
          <w:sz w:val="24"/>
          <w:szCs w:val="24"/>
          <w:rtl/>
        </w:rPr>
        <w:t xml:space="preserve"> (ויתלה את דלית)</w:t>
      </w:r>
      <w:r w:rsidRPr="00E44C31">
        <w:rPr>
          <w:rFonts w:cs="Arial"/>
          <w:sz w:val="24"/>
          <w:szCs w:val="24"/>
          <w:rtl/>
        </w:rPr>
        <w:t>.</w:t>
      </w:r>
    </w:p>
    <w:p w:rsidR="00B80183" w:rsidRDefault="00B80183" w:rsidP="00217559">
      <w:pPr>
        <w:spacing w:after="0" w:line="360" w:lineRule="auto"/>
        <w:jc w:val="both"/>
        <w:rPr>
          <w:sz w:val="24"/>
          <w:szCs w:val="24"/>
          <w:rtl/>
        </w:rPr>
      </w:pPr>
    </w:p>
    <w:p w:rsidR="00B80183" w:rsidRDefault="00217559" w:rsidP="00217559">
      <w:pPr>
        <w:spacing w:after="0" w:line="360" w:lineRule="auto"/>
        <w:jc w:val="both"/>
        <w:rPr>
          <w:sz w:val="24"/>
          <w:szCs w:val="24"/>
          <w:rtl/>
        </w:rPr>
      </w:pPr>
      <w:r w:rsidRPr="00D93A2F">
        <w:rPr>
          <w:rFonts w:ascii="Arial" w:hAnsi="Arial" w:cs="Arial" w:hint="cs"/>
          <w:b/>
          <w:bCs/>
          <w:sz w:val="24"/>
          <w:szCs w:val="24"/>
          <w:rtl/>
        </w:rPr>
        <w:t xml:space="preserve">ד. </w:t>
      </w:r>
      <w:r w:rsidRPr="00E44C31">
        <w:rPr>
          <w:rFonts w:cs="Arial" w:hint="cs"/>
          <w:sz w:val="24"/>
          <w:szCs w:val="24"/>
          <w:rtl/>
        </w:rPr>
        <w:t>היה</w:t>
      </w:r>
      <w:r w:rsidRPr="00E44C31">
        <w:rPr>
          <w:rFonts w:cs="Arial"/>
          <w:sz w:val="24"/>
          <w:szCs w:val="24"/>
          <w:rtl/>
        </w:rPr>
        <w:t xml:space="preserve"> </w:t>
      </w:r>
      <w:r w:rsidRPr="00E44C31">
        <w:rPr>
          <w:rFonts w:cs="Arial" w:hint="cs"/>
          <w:sz w:val="24"/>
          <w:szCs w:val="24"/>
          <w:rtl/>
        </w:rPr>
        <w:t>צריך</w:t>
      </w:r>
      <w:r w:rsidRPr="00E44C31">
        <w:rPr>
          <w:rFonts w:cs="Arial"/>
          <w:sz w:val="24"/>
          <w:szCs w:val="24"/>
          <w:rtl/>
        </w:rPr>
        <w:t xml:space="preserve"> </w:t>
      </w:r>
      <w:r w:rsidRPr="00E44C31">
        <w:rPr>
          <w:rFonts w:cs="Arial" w:hint="cs"/>
          <w:sz w:val="24"/>
          <w:szCs w:val="24"/>
          <w:rtl/>
        </w:rPr>
        <w:t>לכתוב</w:t>
      </w:r>
      <w:r w:rsidRPr="00E44C31">
        <w:rPr>
          <w:rFonts w:cs="Arial"/>
          <w:sz w:val="24"/>
          <w:szCs w:val="24"/>
          <w:rtl/>
        </w:rPr>
        <w:t xml:space="preserve"> </w:t>
      </w:r>
      <w:r w:rsidRPr="00E44C31">
        <w:rPr>
          <w:rFonts w:cs="Arial" w:hint="cs"/>
          <w:sz w:val="24"/>
          <w:szCs w:val="24"/>
          <w:rtl/>
        </w:rPr>
        <w:t>את</w:t>
      </w:r>
      <w:r w:rsidRPr="00E44C31">
        <w:rPr>
          <w:rFonts w:cs="Arial"/>
          <w:sz w:val="24"/>
          <w:szCs w:val="24"/>
          <w:rtl/>
        </w:rPr>
        <w:t xml:space="preserve"> </w:t>
      </w:r>
      <w:r w:rsidRPr="00E44C31">
        <w:rPr>
          <w:rFonts w:cs="Arial" w:hint="cs"/>
          <w:sz w:val="24"/>
          <w:szCs w:val="24"/>
          <w:rtl/>
        </w:rPr>
        <w:t>יהודה</w:t>
      </w:r>
      <w:r w:rsidRPr="00E44C31">
        <w:rPr>
          <w:rFonts w:cs="Arial"/>
          <w:sz w:val="24"/>
          <w:szCs w:val="24"/>
          <w:rtl/>
        </w:rPr>
        <w:t xml:space="preserve"> </w:t>
      </w:r>
      <w:r w:rsidRPr="00E44C31">
        <w:rPr>
          <w:rFonts w:cs="Arial" w:hint="cs"/>
          <w:sz w:val="24"/>
          <w:szCs w:val="24"/>
          <w:rtl/>
        </w:rPr>
        <w:t>ונתכוון</w:t>
      </w:r>
      <w:r w:rsidRPr="00E44C31">
        <w:rPr>
          <w:rFonts w:cs="Arial"/>
          <w:sz w:val="24"/>
          <w:szCs w:val="24"/>
          <w:rtl/>
        </w:rPr>
        <w:t xml:space="preserve"> </w:t>
      </w:r>
      <w:r w:rsidRPr="00E44C31">
        <w:rPr>
          <w:rFonts w:cs="Arial" w:hint="cs"/>
          <w:sz w:val="24"/>
          <w:szCs w:val="24"/>
          <w:rtl/>
        </w:rPr>
        <w:t>וכתב</w:t>
      </w:r>
      <w:r w:rsidRPr="00E44C31">
        <w:rPr>
          <w:rFonts w:cs="Arial"/>
          <w:sz w:val="24"/>
          <w:szCs w:val="24"/>
          <w:rtl/>
        </w:rPr>
        <w:t xml:space="preserve"> </w:t>
      </w:r>
      <w:r w:rsidRPr="00E44C31">
        <w:rPr>
          <w:rFonts w:cs="Arial" w:hint="cs"/>
          <w:sz w:val="24"/>
          <w:szCs w:val="24"/>
          <w:rtl/>
        </w:rPr>
        <w:t>את</w:t>
      </w:r>
      <w:r w:rsidRPr="00E44C31">
        <w:rPr>
          <w:rFonts w:cs="Arial"/>
          <w:sz w:val="24"/>
          <w:szCs w:val="24"/>
          <w:rtl/>
        </w:rPr>
        <w:t xml:space="preserve"> </w:t>
      </w:r>
      <w:r w:rsidRPr="00E44C31">
        <w:rPr>
          <w:rFonts w:cs="Arial" w:hint="cs"/>
          <w:sz w:val="24"/>
          <w:szCs w:val="24"/>
          <w:rtl/>
        </w:rPr>
        <w:t>השם</w:t>
      </w:r>
      <w:r w:rsidRPr="00E44C31">
        <w:rPr>
          <w:rFonts w:cs="Arial"/>
          <w:sz w:val="24"/>
          <w:szCs w:val="24"/>
          <w:rtl/>
        </w:rPr>
        <w:t xml:space="preserve">, </w:t>
      </w:r>
      <w:r w:rsidRPr="00E44C31">
        <w:rPr>
          <w:rFonts w:cs="Arial" w:hint="cs"/>
          <w:sz w:val="24"/>
          <w:szCs w:val="24"/>
          <w:rtl/>
        </w:rPr>
        <w:t>אף</w:t>
      </w:r>
      <w:r w:rsidRPr="00E44C31">
        <w:rPr>
          <w:rFonts w:cs="Arial"/>
          <w:sz w:val="24"/>
          <w:szCs w:val="24"/>
          <w:rtl/>
        </w:rPr>
        <w:t xml:space="preserve"> </w:t>
      </w:r>
      <w:r w:rsidRPr="00E44C31">
        <w:rPr>
          <w:rFonts w:cs="Arial" w:hint="cs"/>
          <w:sz w:val="24"/>
          <w:szCs w:val="24"/>
          <w:rtl/>
        </w:rPr>
        <w:t>על</w:t>
      </w:r>
      <w:r w:rsidRPr="00E44C31">
        <w:rPr>
          <w:rFonts w:cs="Arial"/>
          <w:sz w:val="24"/>
          <w:szCs w:val="24"/>
          <w:rtl/>
        </w:rPr>
        <w:t xml:space="preserve"> </w:t>
      </w:r>
      <w:r w:rsidRPr="00E44C31">
        <w:rPr>
          <w:rFonts w:cs="Arial" w:hint="cs"/>
          <w:sz w:val="24"/>
          <w:szCs w:val="24"/>
          <w:rtl/>
        </w:rPr>
        <w:t>פי</w:t>
      </w:r>
      <w:r w:rsidRPr="00E44C31">
        <w:rPr>
          <w:rFonts w:cs="Arial"/>
          <w:sz w:val="24"/>
          <w:szCs w:val="24"/>
          <w:rtl/>
        </w:rPr>
        <w:t xml:space="preserve"> </w:t>
      </w:r>
      <w:r w:rsidRPr="00E44C31">
        <w:rPr>
          <w:rFonts w:cs="Arial" w:hint="cs"/>
          <w:sz w:val="24"/>
          <w:szCs w:val="24"/>
          <w:rtl/>
        </w:rPr>
        <w:t>שנתן</w:t>
      </w:r>
      <w:r w:rsidRPr="00E44C31">
        <w:rPr>
          <w:rFonts w:cs="Arial"/>
          <w:sz w:val="24"/>
          <w:szCs w:val="24"/>
          <w:rtl/>
        </w:rPr>
        <w:t xml:space="preserve"> </w:t>
      </w:r>
      <w:r w:rsidRPr="00E44C31">
        <w:rPr>
          <w:rFonts w:cs="Arial" w:hint="cs"/>
          <w:sz w:val="24"/>
          <w:szCs w:val="24"/>
          <w:rtl/>
        </w:rPr>
        <w:t>בו</w:t>
      </w:r>
      <w:r w:rsidRPr="00E44C31">
        <w:rPr>
          <w:rFonts w:cs="Arial"/>
          <w:sz w:val="24"/>
          <w:szCs w:val="24"/>
          <w:rtl/>
        </w:rPr>
        <w:t xml:space="preserve"> </w:t>
      </w:r>
      <w:r w:rsidRPr="00E44C31">
        <w:rPr>
          <w:rFonts w:cs="Arial" w:hint="cs"/>
          <w:sz w:val="24"/>
          <w:szCs w:val="24"/>
          <w:rtl/>
        </w:rPr>
        <w:t>דלית</w:t>
      </w:r>
      <w:r w:rsidRPr="00E44C31">
        <w:rPr>
          <w:rFonts w:cs="Arial"/>
          <w:sz w:val="24"/>
          <w:szCs w:val="24"/>
          <w:rtl/>
        </w:rPr>
        <w:t xml:space="preserve">, </w:t>
      </w:r>
      <w:r w:rsidRPr="00E44C31">
        <w:rPr>
          <w:rFonts w:cs="Arial" w:hint="cs"/>
          <w:sz w:val="24"/>
          <w:szCs w:val="24"/>
          <w:rtl/>
        </w:rPr>
        <w:t>מחטיבו</w:t>
      </w:r>
      <w:r w:rsidRPr="00E44C31">
        <w:rPr>
          <w:rFonts w:cs="Arial"/>
          <w:sz w:val="24"/>
          <w:szCs w:val="24"/>
          <w:rtl/>
        </w:rPr>
        <w:t xml:space="preserve"> </w:t>
      </w:r>
      <w:r w:rsidRPr="00E44C31">
        <w:rPr>
          <w:rFonts w:cs="Arial" w:hint="cs"/>
          <w:sz w:val="24"/>
          <w:szCs w:val="24"/>
          <w:rtl/>
        </w:rPr>
        <w:t>וכותב</w:t>
      </w:r>
      <w:r w:rsidRPr="00E44C31">
        <w:rPr>
          <w:rFonts w:cs="Arial"/>
          <w:sz w:val="24"/>
          <w:szCs w:val="24"/>
          <w:rtl/>
        </w:rPr>
        <w:t xml:space="preserve"> </w:t>
      </w:r>
      <w:r w:rsidRPr="00E44C31">
        <w:rPr>
          <w:rFonts w:cs="Arial" w:hint="cs"/>
          <w:sz w:val="24"/>
          <w:szCs w:val="24"/>
          <w:rtl/>
        </w:rPr>
        <w:t>יהודה</w:t>
      </w:r>
      <w:r w:rsidRPr="00E44C31">
        <w:rPr>
          <w:rFonts w:cs="Arial"/>
          <w:sz w:val="24"/>
          <w:szCs w:val="24"/>
          <w:rtl/>
        </w:rPr>
        <w:t xml:space="preserve"> </w:t>
      </w:r>
      <w:r w:rsidRPr="00E44C31">
        <w:rPr>
          <w:rFonts w:cs="Arial" w:hint="cs"/>
          <w:sz w:val="24"/>
          <w:szCs w:val="24"/>
          <w:rtl/>
        </w:rPr>
        <w:t>אחר</w:t>
      </w:r>
      <w:r w:rsidRPr="00E44C31">
        <w:rPr>
          <w:rFonts w:cs="Arial"/>
          <w:sz w:val="24"/>
          <w:szCs w:val="24"/>
          <w:rtl/>
        </w:rPr>
        <w:t>.</w:t>
      </w:r>
    </w:p>
    <w:p w:rsidR="00B80183" w:rsidRDefault="00B80183" w:rsidP="00217559">
      <w:pPr>
        <w:spacing w:after="0" w:line="360" w:lineRule="auto"/>
        <w:jc w:val="both"/>
        <w:rPr>
          <w:sz w:val="24"/>
          <w:szCs w:val="24"/>
          <w:rtl/>
        </w:rPr>
      </w:pPr>
    </w:p>
    <w:p w:rsidR="00B80183" w:rsidRDefault="00217559" w:rsidP="00217559">
      <w:pPr>
        <w:spacing w:after="0" w:line="360" w:lineRule="auto"/>
        <w:jc w:val="both"/>
        <w:rPr>
          <w:sz w:val="24"/>
          <w:szCs w:val="24"/>
          <w:rtl/>
        </w:rPr>
      </w:pPr>
      <w:r w:rsidRPr="00D93A2F">
        <w:rPr>
          <w:rFonts w:ascii="Arial" w:hAnsi="Arial" w:cs="Arial" w:hint="cs"/>
          <w:b/>
          <w:bCs/>
          <w:sz w:val="24"/>
          <w:szCs w:val="24"/>
          <w:rtl/>
        </w:rPr>
        <w:lastRenderedPageBreak/>
        <w:t xml:space="preserve">ה. </w:t>
      </w:r>
      <w:r w:rsidRPr="00E44C31">
        <w:rPr>
          <w:rFonts w:cs="Arial" w:hint="cs"/>
          <w:sz w:val="24"/>
          <w:szCs w:val="24"/>
          <w:rtl/>
        </w:rPr>
        <w:t>היה</w:t>
      </w:r>
      <w:r w:rsidRPr="00E44C31">
        <w:rPr>
          <w:rFonts w:cs="Arial"/>
          <w:sz w:val="24"/>
          <w:szCs w:val="24"/>
          <w:rtl/>
        </w:rPr>
        <w:t xml:space="preserve"> </w:t>
      </w:r>
      <w:r w:rsidRPr="00E44C31">
        <w:rPr>
          <w:rFonts w:cs="Arial" w:hint="cs"/>
          <w:sz w:val="24"/>
          <w:szCs w:val="24"/>
          <w:rtl/>
        </w:rPr>
        <w:t>צריך</w:t>
      </w:r>
      <w:r w:rsidRPr="00E44C31">
        <w:rPr>
          <w:rFonts w:cs="Arial"/>
          <w:sz w:val="24"/>
          <w:szCs w:val="24"/>
          <w:rtl/>
        </w:rPr>
        <w:t xml:space="preserve"> </w:t>
      </w:r>
      <w:r w:rsidRPr="00E44C31">
        <w:rPr>
          <w:rFonts w:cs="Arial" w:hint="cs"/>
          <w:sz w:val="24"/>
          <w:szCs w:val="24"/>
          <w:rtl/>
        </w:rPr>
        <w:t>לכתוב</w:t>
      </w:r>
      <w:r w:rsidRPr="00E44C31">
        <w:rPr>
          <w:rFonts w:cs="Arial"/>
          <w:sz w:val="24"/>
          <w:szCs w:val="24"/>
          <w:rtl/>
        </w:rPr>
        <w:t xml:space="preserve"> </w:t>
      </w:r>
      <w:r w:rsidRPr="00E44C31">
        <w:rPr>
          <w:rFonts w:cs="Arial" w:hint="cs"/>
          <w:sz w:val="24"/>
          <w:szCs w:val="24"/>
          <w:rtl/>
        </w:rPr>
        <w:t>את</w:t>
      </w:r>
      <w:r w:rsidRPr="00E44C31">
        <w:rPr>
          <w:rFonts w:cs="Arial"/>
          <w:sz w:val="24"/>
          <w:szCs w:val="24"/>
          <w:rtl/>
        </w:rPr>
        <w:t xml:space="preserve"> </w:t>
      </w:r>
      <w:r w:rsidRPr="00E44C31">
        <w:rPr>
          <w:rFonts w:cs="Arial" w:hint="cs"/>
          <w:sz w:val="24"/>
          <w:szCs w:val="24"/>
          <w:rtl/>
        </w:rPr>
        <w:t>השם</w:t>
      </w:r>
      <w:r w:rsidRPr="00E44C31">
        <w:rPr>
          <w:rFonts w:cs="Arial"/>
          <w:sz w:val="24"/>
          <w:szCs w:val="24"/>
          <w:rtl/>
        </w:rPr>
        <w:t xml:space="preserve"> </w:t>
      </w:r>
      <w:r w:rsidRPr="00E44C31">
        <w:rPr>
          <w:rFonts w:cs="Arial" w:hint="cs"/>
          <w:sz w:val="24"/>
          <w:szCs w:val="24"/>
          <w:rtl/>
        </w:rPr>
        <w:t>ונתכוון</w:t>
      </w:r>
      <w:r w:rsidRPr="00E44C31">
        <w:rPr>
          <w:rFonts w:cs="Arial"/>
          <w:sz w:val="24"/>
          <w:szCs w:val="24"/>
          <w:rtl/>
        </w:rPr>
        <w:t xml:space="preserve"> </w:t>
      </w:r>
      <w:r w:rsidRPr="00E44C31">
        <w:rPr>
          <w:rFonts w:cs="Arial" w:hint="cs"/>
          <w:sz w:val="24"/>
          <w:szCs w:val="24"/>
          <w:rtl/>
        </w:rPr>
        <w:t>וכתב</w:t>
      </w:r>
      <w:r w:rsidRPr="00E44C31">
        <w:rPr>
          <w:rFonts w:cs="Arial"/>
          <w:sz w:val="24"/>
          <w:szCs w:val="24"/>
          <w:rtl/>
        </w:rPr>
        <w:t xml:space="preserve"> </w:t>
      </w:r>
      <w:r w:rsidRPr="00E44C31">
        <w:rPr>
          <w:rFonts w:cs="Arial" w:hint="cs"/>
          <w:sz w:val="24"/>
          <w:szCs w:val="24"/>
          <w:rtl/>
        </w:rPr>
        <w:t>את</w:t>
      </w:r>
      <w:r w:rsidRPr="00E44C31">
        <w:rPr>
          <w:rFonts w:cs="Arial"/>
          <w:sz w:val="24"/>
          <w:szCs w:val="24"/>
          <w:rtl/>
        </w:rPr>
        <w:t xml:space="preserve"> </w:t>
      </w:r>
      <w:r w:rsidRPr="00E44C31">
        <w:rPr>
          <w:rFonts w:cs="Arial" w:hint="cs"/>
          <w:sz w:val="24"/>
          <w:szCs w:val="24"/>
          <w:rtl/>
        </w:rPr>
        <w:t>יהודה</w:t>
      </w:r>
      <w:r w:rsidRPr="00E44C31">
        <w:rPr>
          <w:rFonts w:cs="Arial"/>
          <w:sz w:val="24"/>
          <w:szCs w:val="24"/>
          <w:rtl/>
        </w:rPr>
        <w:t>,</w:t>
      </w:r>
      <w:r>
        <w:rPr>
          <w:rFonts w:cs="Arial" w:hint="cs"/>
          <w:sz w:val="24"/>
          <w:szCs w:val="24"/>
          <w:rtl/>
        </w:rPr>
        <w:t xml:space="preserve"> אף על פי שנתן בו דלית מוחק את הא האחרונה ויכתוב דלית הא,</w:t>
      </w:r>
      <w:r w:rsidRPr="00E44C31">
        <w:rPr>
          <w:rFonts w:cs="Arial"/>
          <w:sz w:val="24"/>
          <w:szCs w:val="24"/>
          <w:rtl/>
        </w:rPr>
        <w:t xml:space="preserve"> </w:t>
      </w:r>
      <w:r w:rsidRPr="00E44C31">
        <w:rPr>
          <w:rFonts w:cs="Arial" w:hint="cs"/>
          <w:sz w:val="24"/>
          <w:szCs w:val="24"/>
          <w:rtl/>
        </w:rPr>
        <w:t>רבי</w:t>
      </w:r>
      <w:r w:rsidRPr="00E44C31">
        <w:rPr>
          <w:rFonts w:cs="Arial"/>
          <w:sz w:val="24"/>
          <w:szCs w:val="24"/>
          <w:rtl/>
        </w:rPr>
        <w:t xml:space="preserve"> </w:t>
      </w:r>
      <w:r w:rsidRPr="00E44C31">
        <w:rPr>
          <w:rFonts w:cs="Arial" w:hint="cs"/>
          <w:sz w:val="24"/>
          <w:szCs w:val="24"/>
          <w:rtl/>
        </w:rPr>
        <w:t>יהודה</w:t>
      </w:r>
      <w:r w:rsidRPr="00E44C31">
        <w:rPr>
          <w:rFonts w:cs="Arial"/>
          <w:sz w:val="24"/>
          <w:szCs w:val="24"/>
          <w:rtl/>
        </w:rPr>
        <w:t xml:space="preserve"> </w:t>
      </w:r>
      <w:r w:rsidRPr="00E44C31">
        <w:rPr>
          <w:rFonts w:cs="Arial" w:hint="cs"/>
          <w:sz w:val="24"/>
          <w:szCs w:val="24"/>
          <w:rtl/>
        </w:rPr>
        <w:t>אומר</w:t>
      </w:r>
      <w:r>
        <w:rPr>
          <w:rFonts w:cs="Arial" w:hint="cs"/>
          <w:sz w:val="24"/>
          <w:szCs w:val="24"/>
          <w:rtl/>
        </w:rPr>
        <w:t>:</w:t>
      </w:r>
      <w:r w:rsidRPr="00E44C31">
        <w:rPr>
          <w:rFonts w:cs="Arial"/>
          <w:sz w:val="24"/>
          <w:szCs w:val="24"/>
          <w:rtl/>
        </w:rPr>
        <w:t xml:space="preserve"> </w:t>
      </w:r>
      <w:r w:rsidRPr="00E44C31">
        <w:rPr>
          <w:rFonts w:cs="Arial" w:hint="cs"/>
          <w:sz w:val="24"/>
          <w:szCs w:val="24"/>
          <w:rtl/>
        </w:rPr>
        <w:t>יחזור</w:t>
      </w:r>
      <w:r w:rsidRPr="00E44C31">
        <w:rPr>
          <w:rFonts w:cs="Arial"/>
          <w:sz w:val="24"/>
          <w:szCs w:val="24"/>
          <w:rtl/>
        </w:rPr>
        <w:t xml:space="preserve"> </w:t>
      </w:r>
      <w:r w:rsidRPr="00E44C31">
        <w:rPr>
          <w:rFonts w:cs="Arial" w:hint="cs"/>
          <w:sz w:val="24"/>
          <w:szCs w:val="24"/>
          <w:rtl/>
        </w:rPr>
        <w:t>עליו</w:t>
      </w:r>
      <w:r w:rsidRPr="00E44C31">
        <w:rPr>
          <w:rFonts w:cs="Arial"/>
          <w:sz w:val="24"/>
          <w:szCs w:val="24"/>
          <w:rtl/>
        </w:rPr>
        <w:t xml:space="preserve"> </w:t>
      </w:r>
      <w:r w:rsidRPr="00E44C31">
        <w:rPr>
          <w:rFonts w:cs="Arial" w:hint="cs"/>
          <w:sz w:val="24"/>
          <w:szCs w:val="24"/>
          <w:rtl/>
        </w:rPr>
        <w:t>הקולמוס</w:t>
      </w:r>
      <w:r w:rsidRPr="00E44C31">
        <w:rPr>
          <w:rFonts w:cs="Arial"/>
          <w:sz w:val="24"/>
          <w:szCs w:val="24"/>
          <w:rtl/>
        </w:rPr>
        <w:t xml:space="preserve"> </w:t>
      </w:r>
      <w:r w:rsidRPr="00E44C31">
        <w:rPr>
          <w:rFonts w:cs="Arial" w:hint="cs"/>
          <w:sz w:val="24"/>
          <w:szCs w:val="24"/>
          <w:rtl/>
        </w:rPr>
        <w:t>ויחדשנו</w:t>
      </w:r>
      <w:r w:rsidRPr="00E44C31">
        <w:rPr>
          <w:rFonts w:cs="Arial"/>
          <w:sz w:val="24"/>
          <w:szCs w:val="24"/>
          <w:rtl/>
        </w:rPr>
        <w:t xml:space="preserve">, </w:t>
      </w:r>
      <w:r w:rsidRPr="00E44C31">
        <w:rPr>
          <w:rFonts w:cs="Arial" w:hint="cs"/>
          <w:sz w:val="24"/>
          <w:szCs w:val="24"/>
          <w:rtl/>
        </w:rPr>
        <w:t>אמרו</w:t>
      </w:r>
      <w:r w:rsidRPr="00E44C31">
        <w:rPr>
          <w:rFonts w:cs="Arial"/>
          <w:sz w:val="24"/>
          <w:szCs w:val="24"/>
          <w:rtl/>
        </w:rPr>
        <w:t xml:space="preserve"> </w:t>
      </w:r>
      <w:r w:rsidRPr="00E44C31">
        <w:rPr>
          <w:rFonts w:cs="Arial" w:hint="cs"/>
          <w:sz w:val="24"/>
          <w:szCs w:val="24"/>
          <w:rtl/>
        </w:rPr>
        <w:t>לו</w:t>
      </w:r>
      <w:r>
        <w:rPr>
          <w:rFonts w:cs="Arial" w:hint="cs"/>
          <w:sz w:val="24"/>
          <w:szCs w:val="24"/>
          <w:rtl/>
        </w:rPr>
        <w:t>:</w:t>
      </w:r>
      <w:r w:rsidRPr="00E44C31">
        <w:rPr>
          <w:rFonts w:cs="Arial"/>
          <w:sz w:val="24"/>
          <w:szCs w:val="24"/>
          <w:rtl/>
        </w:rPr>
        <w:t xml:space="preserve"> </w:t>
      </w:r>
      <w:r w:rsidRPr="00E44C31">
        <w:rPr>
          <w:rFonts w:cs="Arial" w:hint="cs"/>
          <w:sz w:val="24"/>
          <w:szCs w:val="24"/>
          <w:rtl/>
        </w:rPr>
        <w:t>אין</w:t>
      </w:r>
      <w:r w:rsidRPr="00E44C31">
        <w:rPr>
          <w:rFonts w:cs="Arial"/>
          <w:sz w:val="24"/>
          <w:szCs w:val="24"/>
          <w:rtl/>
        </w:rPr>
        <w:t xml:space="preserve"> </w:t>
      </w:r>
      <w:r w:rsidRPr="00E44C31">
        <w:rPr>
          <w:rFonts w:cs="Arial" w:hint="cs"/>
          <w:sz w:val="24"/>
          <w:szCs w:val="24"/>
          <w:rtl/>
        </w:rPr>
        <w:t>זה</w:t>
      </w:r>
      <w:r w:rsidRPr="00E44C31">
        <w:rPr>
          <w:rFonts w:cs="Arial"/>
          <w:sz w:val="24"/>
          <w:szCs w:val="24"/>
          <w:rtl/>
        </w:rPr>
        <w:t xml:space="preserve"> </w:t>
      </w:r>
      <w:r w:rsidRPr="00E44C31">
        <w:rPr>
          <w:rFonts w:cs="Arial" w:hint="cs"/>
          <w:sz w:val="24"/>
          <w:szCs w:val="24"/>
          <w:rtl/>
        </w:rPr>
        <w:t>מן</w:t>
      </w:r>
      <w:r w:rsidRPr="00E44C31">
        <w:rPr>
          <w:rFonts w:cs="Arial"/>
          <w:sz w:val="24"/>
          <w:szCs w:val="24"/>
          <w:rtl/>
        </w:rPr>
        <w:t xml:space="preserve"> </w:t>
      </w:r>
      <w:r w:rsidRPr="00E44C31">
        <w:rPr>
          <w:rFonts w:cs="Arial" w:hint="cs"/>
          <w:sz w:val="24"/>
          <w:szCs w:val="24"/>
          <w:rtl/>
        </w:rPr>
        <w:t>המובחר</w:t>
      </w:r>
      <w:r w:rsidRPr="00E44C31">
        <w:rPr>
          <w:rFonts w:cs="Arial"/>
          <w:sz w:val="24"/>
          <w:szCs w:val="24"/>
          <w:rtl/>
        </w:rPr>
        <w:t>.</w:t>
      </w:r>
    </w:p>
    <w:p w:rsidR="00B80183" w:rsidRDefault="00B80183" w:rsidP="00217559">
      <w:pPr>
        <w:spacing w:after="0" w:line="360" w:lineRule="auto"/>
        <w:jc w:val="both"/>
        <w:rPr>
          <w:sz w:val="24"/>
          <w:szCs w:val="24"/>
          <w:rtl/>
        </w:rPr>
      </w:pPr>
    </w:p>
    <w:p w:rsidR="00B80183" w:rsidRDefault="00217559" w:rsidP="00217559">
      <w:pPr>
        <w:spacing w:after="0" w:line="360" w:lineRule="auto"/>
        <w:jc w:val="both"/>
        <w:rPr>
          <w:sz w:val="24"/>
          <w:szCs w:val="24"/>
          <w:rtl/>
        </w:rPr>
      </w:pPr>
      <w:r w:rsidRPr="007820E0">
        <w:rPr>
          <w:rFonts w:ascii="Arial" w:hAnsi="Arial" w:cs="Arial" w:hint="cs"/>
          <w:b/>
          <w:bCs/>
          <w:sz w:val="24"/>
          <w:szCs w:val="24"/>
          <w:rtl/>
        </w:rPr>
        <w:t xml:space="preserve">ו. </w:t>
      </w:r>
      <w:r w:rsidRPr="00E44C31">
        <w:rPr>
          <w:rFonts w:cs="Arial" w:hint="cs"/>
          <w:sz w:val="24"/>
          <w:szCs w:val="24"/>
          <w:rtl/>
        </w:rPr>
        <w:t>הכותב</w:t>
      </w:r>
      <w:r w:rsidRPr="00E44C31">
        <w:rPr>
          <w:rFonts w:cs="Arial"/>
          <w:sz w:val="24"/>
          <w:szCs w:val="24"/>
          <w:rtl/>
        </w:rPr>
        <w:t xml:space="preserve"> </w:t>
      </w:r>
      <w:r w:rsidRPr="00E44C31">
        <w:rPr>
          <w:rFonts w:cs="Arial" w:hint="cs"/>
          <w:sz w:val="24"/>
          <w:szCs w:val="24"/>
          <w:rtl/>
        </w:rPr>
        <w:t>את</w:t>
      </w:r>
      <w:r w:rsidRPr="00E44C31">
        <w:rPr>
          <w:rFonts w:cs="Arial"/>
          <w:sz w:val="24"/>
          <w:szCs w:val="24"/>
          <w:rtl/>
        </w:rPr>
        <w:t xml:space="preserve"> </w:t>
      </w:r>
      <w:r w:rsidRPr="00E44C31">
        <w:rPr>
          <w:rFonts w:cs="Arial" w:hint="cs"/>
          <w:sz w:val="24"/>
          <w:szCs w:val="24"/>
          <w:rtl/>
        </w:rPr>
        <w:t>השם</w:t>
      </w:r>
      <w:r w:rsidRPr="00E44C31">
        <w:rPr>
          <w:rFonts w:cs="Arial"/>
          <w:sz w:val="24"/>
          <w:szCs w:val="24"/>
          <w:rtl/>
        </w:rPr>
        <w:t xml:space="preserve"> </w:t>
      </w:r>
      <w:r w:rsidRPr="00E44C31">
        <w:rPr>
          <w:rFonts w:cs="Arial" w:hint="cs"/>
          <w:sz w:val="24"/>
          <w:szCs w:val="24"/>
          <w:rtl/>
        </w:rPr>
        <w:t>וטעה</w:t>
      </w:r>
      <w:r w:rsidRPr="00E44C31">
        <w:rPr>
          <w:rFonts w:cs="Arial"/>
          <w:sz w:val="24"/>
          <w:szCs w:val="24"/>
          <w:rtl/>
        </w:rPr>
        <w:t xml:space="preserve"> </w:t>
      </w:r>
      <w:r w:rsidRPr="00E44C31">
        <w:rPr>
          <w:rFonts w:cs="Arial" w:hint="cs"/>
          <w:sz w:val="24"/>
          <w:szCs w:val="24"/>
          <w:rtl/>
        </w:rPr>
        <w:t>אות</w:t>
      </w:r>
      <w:r w:rsidRPr="00E44C31">
        <w:rPr>
          <w:rFonts w:cs="Arial"/>
          <w:sz w:val="24"/>
          <w:szCs w:val="24"/>
          <w:rtl/>
        </w:rPr>
        <w:t xml:space="preserve"> </w:t>
      </w:r>
      <w:r w:rsidRPr="00E44C31">
        <w:rPr>
          <w:rFonts w:cs="Arial" w:hint="cs"/>
          <w:sz w:val="24"/>
          <w:szCs w:val="24"/>
          <w:rtl/>
        </w:rPr>
        <w:t>אחת</w:t>
      </w:r>
      <w:r w:rsidRPr="00E44C31">
        <w:rPr>
          <w:rFonts w:cs="Arial"/>
          <w:sz w:val="24"/>
          <w:szCs w:val="24"/>
          <w:rtl/>
        </w:rPr>
        <w:t xml:space="preserve"> </w:t>
      </w:r>
      <w:r w:rsidRPr="00E44C31">
        <w:rPr>
          <w:rFonts w:cs="Arial" w:hint="cs"/>
          <w:sz w:val="24"/>
          <w:szCs w:val="24"/>
          <w:rtl/>
        </w:rPr>
        <w:t>יתלנו</w:t>
      </w:r>
      <w:r w:rsidRPr="00E44C31">
        <w:rPr>
          <w:rFonts w:cs="Arial"/>
          <w:sz w:val="24"/>
          <w:szCs w:val="24"/>
          <w:rtl/>
        </w:rPr>
        <w:t xml:space="preserve"> </w:t>
      </w:r>
      <w:r w:rsidRPr="00E44C31">
        <w:rPr>
          <w:rFonts w:cs="Arial" w:hint="cs"/>
          <w:sz w:val="24"/>
          <w:szCs w:val="24"/>
          <w:rtl/>
        </w:rPr>
        <w:t>מלמעל</w:t>
      </w:r>
      <w:r>
        <w:rPr>
          <w:rFonts w:cs="Arial" w:hint="cs"/>
          <w:sz w:val="24"/>
          <w:szCs w:val="24"/>
          <w:rtl/>
        </w:rPr>
        <w:t>ה</w:t>
      </w:r>
      <w:r w:rsidRPr="00E44C31">
        <w:rPr>
          <w:rFonts w:cs="Arial"/>
          <w:sz w:val="24"/>
          <w:szCs w:val="24"/>
          <w:rtl/>
        </w:rPr>
        <w:t xml:space="preserve">. </w:t>
      </w:r>
      <w:r w:rsidRPr="00E44C31">
        <w:rPr>
          <w:rFonts w:cs="Arial" w:hint="cs"/>
          <w:sz w:val="24"/>
          <w:szCs w:val="24"/>
          <w:rtl/>
        </w:rPr>
        <w:t>טעה</w:t>
      </w:r>
      <w:r w:rsidRPr="00E44C31">
        <w:rPr>
          <w:rFonts w:cs="Arial"/>
          <w:sz w:val="24"/>
          <w:szCs w:val="24"/>
          <w:rtl/>
        </w:rPr>
        <w:t xml:space="preserve"> </w:t>
      </w:r>
      <w:r w:rsidRPr="00E44C31">
        <w:rPr>
          <w:rFonts w:cs="Arial" w:hint="cs"/>
          <w:sz w:val="24"/>
          <w:szCs w:val="24"/>
          <w:rtl/>
        </w:rPr>
        <w:t>את</w:t>
      </w:r>
      <w:r w:rsidRPr="00E44C31">
        <w:rPr>
          <w:rFonts w:cs="Arial"/>
          <w:sz w:val="24"/>
          <w:szCs w:val="24"/>
          <w:rtl/>
        </w:rPr>
        <w:t xml:space="preserve"> </w:t>
      </w:r>
      <w:r w:rsidRPr="00E44C31">
        <w:rPr>
          <w:rFonts w:cs="Arial" w:hint="cs"/>
          <w:sz w:val="24"/>
          <w:szCs w:val="24"/>
          <w:rtl/>
        </w:rPr>
        <w:t>השם</w:t>
      </w:r>
      <w:r w:rsidRPr="00E44C31">
        <w:rPr>
          <w:rFonts w:cs="Arial"/>
          <w:sz w:val="24"/>
          <w:szCs w:val="24"/>
          <w:rtl/>
        </w:rPr>
        <w:t xml:space="preserve"> </w:t>
      </w:r>
      <w:r w:rsidRPr="00E44C31">
        <w:rPr>
          <w:rFonts w:cs="Arial" w:hint="cs"/>
          <w:sz w:val="24"/>
          <w:szCs w:val="24"/>
          <w:rtl/>
        </w:rPr>
        <w:t>כולו</w:t>
      </w:r>
      <w:r w:rsidRPr="00E44C31">
        <w:rPr>
          <w:rFonts w:cs="Arial"/>
          <w:sz w:val="24"/>
          <w:szCs w:val="24"/>
          <w:rtl/>
        </w:rPr>
        <w:t xml:space="preserve"> </w:t>
      </w:r>
      <w:r w:rsidRPr="00E44C31">
        <w:rPr>
          <w:rFonts w:cs="Arial" w:hint="cs"/>
          <w:sz w:val="24"/>
          <w:szCs w:val="24"/>
          <w:rtl/>
        </w:rPr>
        <w:t>יתלנו</w:t>
      </w:r>
      <w:r w:rsidRPr="00E44C31">
        <w:rPr>
          <w:rFonts w:cs="Arial"/>
          <w:sz w:val="24"/>
          <w:szCs w:val="24"/>
          <w:rtl/>
        </w:rPr>
        <w:t xml:space="preserve"> </w:t>
      </w:r>
      <w:r w:rsidRPr="00E44C31">
        <w:rPr>
          <w:rFonts w:cs="Arial" w:hint="cs"/>
          <w:sz w:val="24"/>
          <w:szCs w:val="24"/>
          <w:rtl/>
        </w:rPr>
        <w:t>בין</w:t>
      </w:r>
      <w:r w:rsidRPr="00E44C31">
        <w:rPr>
          <w:rFonts w:cs="Arial"/>
          <w:sz w:val="24"/>
          <w:szCs w:val="24"/>
          <w:rtl/>
        </w:rPr>
        <w:t xml:space="preserve"> </w:t>
      </w:r>
      <w:r w:rsidRPr="00E44C31">
        <w:rPr>
          <w:rFonts w:cs="Arial" w:hint="cs"/>
          <w:sz w:val="24"/>
          <w:szCs w:val="24"/>
          <w:rtl/>
        </w:rPr>
        <w:t>השיטין</w:t>
      </w:r>
      <w:r w:rsidRPr="00E44C31">
        <w:rPr>
          <w:rFonts w:cs="Arial"/>
          <w:sz w:val="24"/>
          <w:szCs w:val="24"/>
          <w:rtl/>
        </w:rPr>
        <w:t xml:space="preserve">, </w:t>
      </w:r>
      <w:r>
        <w:rPr>
          <w:rFonts w:cs="Arial" w:hint="cs"/>
          <w:sz w:val="24"/>
          <w:szCs w:val="24"/>
          <w:rtl/>
        </w:rPr>
        <w:t xml:space="preserve">כדברי ר' יהודה, </w:t>
      </w:r>
      <w:r w:rsidRPr="00E44C31">
        <w:rPr>
          <w:rFonts w:cs="Arial" w:hint="cs"/>
          <w:sz w:val="24"/>
          <w:szCs w:val="24"/>
          <w:rtl/>
        </w:rPr>
        <w:t>רבי</w:t>
      </w:r>
      <w:r w:rsidRPr="00E44C31">
        <w:rPr>
          <w:rFonts w:cs="Arial"/>
          <w:sz w:val="24"/>
          <w:szCs w:val="24"/>
          <w:rtl/>
        </w:rPr>
        <w:t xml:space="preserve"> </w:t>
      </w:r>
      <w:r w:rsidRPr="00E44C31">
        <w:rPr>
          <w:rFonts w:cs="Arial" w:hint="cs"/>
          <w:sz w:val="24"/>
          <w:szCs w:val="24"/>
          <w:rtl/>
        </w:rPr>
        <w:t>יוסי</w:t>
      </w:r>
      <w:r w:rsidRPr="00E44C31">
        <w:rPr>
          <w:rFonts w:cs="Arial"/>
          <w:sz w:val="24"/>
          <w:szCs w:val="24"/>
          <w:rtl/>
        </w:rPr>
        <w:t xml:space="preserve"> </w:t>
      </w:r>
      <w:r w:rsidRPr="00E44C31">
        <w:rPr>
          <w:rFonts w:cs="Arial" w:hint="cs"/>
          <w:sz w:val="24"/>
          <w:szCs w:val="24"/>
          <w:rtl/>
        </w:rPr>
        <w:t>אומר</w:t>
      </w:r>
      <w:r>
        <w:rPr>
          <w:rFonts w:cs="Arial" w:hint="cs"/>
          <w:sz w:val="24"/>
          <w:szCs w:val="24"/>
          <w:rtl/>
        </w:rPr>
        <w:t>:</w:t>
      </w:r>
      <w:r w:rsidRPr="00E44C31">
        <w:rPr>
          <w:rFonts w:cs="Arial"/>
          <w:sz w:val="24"/>
          <w:szCs w:val="24"/>
          <w:rtl/>
        </w:rPr>
        <w:t xml:space="preserve"> </w:t>
      </w:r>
      <w:r w:rsidRPr="00E44C31">
        <w:rPr>
          <w:rFonts w:cs="Arial" w:hint="cs"/>
          <w:sz w:val="24"/>
          <w:szCs w:val="24"/>
          <w:rtl/>
        </w:rPr>
        <w:t>מוחק</w:t>
      </w:r>
      <w:r w:rsidRPr="00E44C31">
        <w:rPr>
          <w:rFonts w:cs="Arial"/>
          <w:sz w:val="24"/>
          <w:szCs w:val="24"/>
          <w:rtl/>
        </w:rPr>
        <w:t xml:space="preserve"> </w:t>
      </w:r>
      <w:r w:rsidRPr="00E44C31">
        <w:rPr>
          <w:rFonts w:cs="Arial" w:hint="cs"/>
          <w:sz w:val="24"/>
          <w:szCs w:val="24"/>
          <w:rtl/>
        </w:rPr>
        <w:t>מה</w:t>
      </w:r>
      <w:r w:rsidRPr="00E44C31">
        <w:rPr>
          <w:rFonts w:cs="Arial"/>
          <w:sz w:val="24"/>
          <w:szCs w:val="24"/>
          <w:rtl/>
        </w:rPr>
        <w:t xml:space="preserve"> </w:t>
      </w:r>
      <w:r w:rsidRPr="00E44C31">
        <w:rPr>
          <w:rFonts w:cs="Arial" w:hint="cs"/>
          <w:sz w:val="24"/>
          <w:szCs w:val="24"/>
          <w:rtl/>
        </w:rPr>
        <w:t>שלפניו</w:t>
      </w:r>
      <w:r w:rsidRPr="00E44C31">
        <w:rPr>
          <w:rFonts w:cs="Arial"/>
          <w:sz w:val="24"/>
          <w:szCs w:val="24"/>
          <w:rtl/>
        </w:rPr>
        <w:t xml:space="preserve"> </w:t>
      </w:r>
      <w:r w:rsidRPr="00E44C31">
        <w:rPr>
          <w:rFonts w:cs="Arial" w:hint="cs"/>
          <w:sz w:val="24"/>
          <w:szCs w:val="24"/>
          <w:rtl/>
        </w:rPr>
        <w:t>וכותב</w:t>
      </w:r>
      <w:r w:rsidRPr="00E44C31">
        <w:rPr>
          <w:rFonts w:cs="Arial"/>
          <w:sz w:val="24"/>
          <w:szCs w:val="24"/>
          <w:rtl/>
        </w:rPr>
        <w:t xml:space="preserve"> </w:t>
      </w:r>
      <w:r w:rsidRPr="00E44C31">
        <w:rPr>
          <w:rFonts w:cs="Arial" w:hint="cs"/>
          <w:sz w:val="24"/>
          <w:szCs w:val="24"/>
          <w:rtl/>
        </w:rPr>
        <w:t>את</w:t>
      </w:r>
      <w:r w:rsidRPr="00E44C31">
        <w:rPr>
          <w:rFonts w:cs="Arial"/>
          <w:sz w:val="24"/>
          <w:szCs w:val="24"/>
          <w:rtl/>
        </w:rPr>
        <w:t xml:space="preserve"> </w:t>
      </w:r>
      <w:r w:rsidRPr="00E44C31">
        <w:rPr>
          <w:rFonts w:cs="Arial" w:hint="cs"/>
          <w:sz w:val="24"/>
          <w:szCs w:val="24"/>
          <w:rtl/>
        </w:rPr>
        <w:t>השם</w:t>
      </w:r>
      <w:r w:rsidRPr="00E44C31">
        <w:rPr>
          <w:rFonts w:cs="Arial"/>
          <w:sz w:val="24"/>
          <w:szCs w:val="24"/>
          <w:rtl/>
        </w:rPr>
        <w:t xml:space="preserve"> </w:t>
      </w:r>
      <w:r w:rsidRPr="00E44C31">
        <w:rPr>
          <w:rFonts w:cs="Arial" w:hint="cs"/>
          <w:sz w:val="24"/>
          <w:szCs w:val="24"/>
          <w:rtl/>
        </w:rPr>
        <w:t>וחוזר</w:t>
      </w:r>
      <w:r w:rsidRPr="00E44C31">
        <w:rPr>
          <w:rFonts w:cs="Arial"/>
          <w:sz w:val="24"/>
          <w:szCs w:val="24"/>
          <w:rtl/>
        </w:rPr>
        <w:t xml:space="preserve"> </w:t>
      </w:r>
      <w:r w:rsidRPr="00E44C31">
        <w:rPr>
          <w:rFonts w:cs="Arial" w:hint="cs"/>
          <w:sz w:val="24"/>
          <w:szCs w:val="24"/>
          <w:rtl/>
        </w:rPr>
        <w:t>ותולה</w:t>
      </w:r>
      <w:r w:rsidRPr="00E44C31">
        <w:rPr>
          <w:rFonts w:cs="Arial"/>
          <w:sz w:val="24"/>
          <w:szCs w:val="24"/>
          <w:rtl/>
        </w:rPr>
        <w:t xml:space="preserve"> </w:t>
      </w:r>
      <w:r w:rsidRPr="00E44C31">
        <w:rPr>
          <w:rFonts w:cs="Arial" w:hint="cs"/>
          <w:sz w:val="24"/>
          <w:szCs w:val="24"/>
          <w:rtl/>
        </w:rPr>
        <w:t>מה</w:t>
      </w:r>
      <w:r w:rsidRPr="00E44C31">
        <w:rPr>
          <w:rFonts w:cs="Arial"/>
          <w:sz w:val="24"/>
          <w:szCs w:val="24"/>
          <w:rtl/>
        </w:rPr>
        <w:t xml:space="preserve"> </w:t>
      </w:r>
      <w:r w:rsidRPr="00E44C31">
        <w:rPr>
          <w:rFonts w:cs="Arial" w:hint="cs"/>
          <w:sz w:val="24"/>
          <w:szCs w:val="24"/>
          <w:rtl/>
        </w:rPr>
        <w:t>שמוחק</w:t>
      </w:r>
      <w:r w:rsidRPr="00E44C31">
        <w:rPr>
          <w:rFonts w:cs="Arial"/>
          <w:sz w:val="24"/>
          <w:szCs w:val="24"/>
          <w:rtl/>
        </w:rPr>
        <w:t xml:space="preserve">, </w:t>
      </w:r>
      <w:r w:rsidRPr="00E44C31">
        <w:rPr>
          <w:rFonts w:cs="Arial" w:hint="cs"/>
          <w:sz w:val="24"/>
          <w:szCs w:val="24"/>
          <w:rtl/>
        </w:rPr>
        <w:t>רבי</w:t>
      </w:r>
      <w:r w:rsidRPr="00E44C31">
        <w:rPr>
          <w:rFonts w:cs="Arial"/>
          <w:sz w:val="24"/>
          <w:szCs w:val="24"/>
          <w:rtl/>
        </w:rPr>
        <w:t xml:space="preserve"> </w:t>
      </w:r>
      <w:r w:rsidRPr="00E44C31">
        <w:rPr>
          <w:rFonts w:cs="Arial" w:hint="cs"/>
          <w:sz w:val="24"/>
          <w:szCs w:val="24"/>
          <w:rtl/>
        </w:rPr>
        <w:t>חנינא</w:t>
      </w:r>
      <w:r w:rsidRPr="00E44C31">
        <w:rPr>
          <w:rFonts w:cs="Arial"/>
          <w:sz w:val="24"/>
          <w:szCs w:val="24"/>
          <w:rtl/>
        </w:rPr>
        <w:t xml:space="preserve"> </w:t>
      </w:r>
      <w:r w:rsidRPr="00E44C31">
        <w:rPr>
          <w:rFonts w:cs="Arial" w:hint="cs"/>
          <w:sz w:val="24"/>
          <w:szCs w:val="24"/>
          <w:rtl/>
        </w:rPr>
        <w:t>בן</w:t>
      </w:r>
      <w:r w:rsidRPr="00E44C31">
        <w:rPr>
          <w:rFonts w:cs="Arial"/>
          <w:sz w:val="24"/>
          <w:szCs w:val="24"/>
          <w:rtl/>
        </w:rPr>
        <w:t xml:space="preserve"> </w:t>
      </w:r>
      <w:r w:rsidRPr="00E44C31">
        <w:rPr>
          <w:rFonts w:cs="Arial" w:hint="cs"/>
          <w:sz w:val="24"/>
          <w:szCs w:val="24"/>
          <w:rtl/>
        </w:rPr>
        <w:t>עקשיא</w:t>
      </w:r>
      <w:r w:rsidRPr="00E44C31">
        <w:rPr>
          <w:rFonts w:cs="Arial"/>
          <w:sz w:val="24"/>
          <w:szCs w:val="24"/>
          <w:rtl/>
        </w:rPr>
        <w:t xml:space="preserve"> </w:t>
      </w:r>
      <w:r w:rsidRPr="00E44C31">
        <w:rPr>
          <w:rFonts w:cs="Arial" w:hint="cs"/>
          <w:sz w:val="24"/>
          <w:szCs w:val="24"/>
          <w:rtl/>
        </w:rPr>
        <w:t>אומר</w:t>
      </w:r>
      <w:r>
        <w:rPr>
          <w:rFonts w:cs="Arial" w:hint="cs"/>
          <w:sz w:val="24"/>
          <w:szCs w:val="24"/>
          <w:rtl/>
        </w:rPr>
        <w:t>:</w:t>
      </w:r>
      <w:r w:rsidRPr="00E44C31">
        <w:rPr>
          <w:rFonts w:cs="Arial"/>
          <w:sz w:val="24"/>
          <w:szCs w:val="24"/>
          <w:rtl/>
        </w:rPr>
        <w:t xml:space="preserve"> </w:t>
      </w:r>
      <w:r w:rsidRPr="00E44C31">
        <w:rPr>
          <w:rFonts w:cs="Arial" w:hint="cs"/>
          <w:sz w:val="24"/>
          <w:szCs w:val="24"/>
          <w:rtl/>
        </w:rPr>
        <w:t>צריך</w:t>
      </w:r>
      <w:r w:rsidRPr="00E44C31">
        <w:rPr>
          <w:rFonts w:cs="Arial"/>
          <w:sz w:val="24"/>
          <w:szCs w:val="24"/>
          <w:rtl/>
        </w:rPr>
        <w:t xml:space="preserve"> </w:t>
      </w:r>
      <w:r w:rsidRPr="00E44C31">
        <w:rPr>
          <w:rFonts w:cs="Arial" w:hint="cs"/>
          <w:sz w:val="24"/>
          <w:szCs w:val="24"/>
          <w:rtl/>
        </w:rPr>
        <w:t>לגנוז</w:t>
      </w:r>
      <w:r w:rsidRPr="00E44C31">
        <w:rPr>
          <w:rFonts w:cs="Arial"/>
          <w:sz w:val="24"/>
          <w:szCs w:val="24"/>
          <w:rtl/>
        </w:rPr>
        <w:t xml:space="preserve"> </w:t>
      </w:r>
      <w:r w:rsidRPr="00E44C31">
        <w:rPr>
          <w:rFonts w:cs="Arial" w:hint="cs"/>
          <w:sz w:val="24"/>
          <w:szCs w:val="24"/>
          <w:rtl/>
        </w:rPr>
        <w:t>את</w:t>
      </w:r>
      <w:r w:rsidRPr="00E44C31">
        <w:rPr>
          <w:rFonts w:cs="Arial"/>
          <w:sz w:val="24"/>
          <w:szCs w:val="24"/>
          <w:rtl/>
        </w:rPr>
        <w:t xml:space="preserve"> </w:t>
      </w:r>
      <w:r w:rsidRPr="00E44C31">
        <w:rPr>
          <w:rFonts w:cs="Arial" w:hint="cs"/>
          <w:sz w:val="24"/>
          <w:szCs w:val="24"/>
          <w:rtl/>
        </w:rPr>
        <w:t>כל</w:t>
      </w:r>
      <w:r w:rsidRPr="00E44C31">
        <w:rPr>
          <w:rFonts w:cs="Arial"/>
          <w:sz w:val="24"/>
          <w:szCs w:val="24"/>
          <w:rtl/>
        </w:rPr>
        <w:t xml:space="preserve"> </w:t>
      </w:r>
      <w:r w:rsidRPr="00E44C31">
        <w:rPr>
          <w:rFonts w:cs="Arial" w:hint="cs"/>
          <w:sz w:val="24"/>
          <w:szCs w:val="24"/>
          <w:rtl/>
        </w:rPr>
        <w:t>היריעה</w:t>
      </w:r>
      <w:r w:rsidRPr="00E44C31">
        <w:rPr>
          <w:rFonts w:cs="Arial"/>
          <w:sz w:val="24"/>
          <w:szCs w:val="24"/>
          <w:rtl/>
        </w:rPr>
        <w:t>.</w:t>
      </w:r>
    </w:p>
    <w:p w:rsidR="00B80183" w:rsidRDefault="00B80183" w:rsidP="00217559">
      <w:pPr>
        <w:spacing w:after="0" w:line="360" w:lineRule="auto"/>
        <w:jc w:val="both"/>
        <w:rPr>
          <w:sz w:val="24"/>
          <w:szCs w:val="24"/>
          <w:rtl/>
        </w:rPr>
      </w:pPr>
    </w:p>
    <w:p w:rsidR="00B80183" w:rsidRDefault="00217559" w:rsidP="00217559">
      <w:pPr>
        <w:spacing w:after="0" w:line="360" w:lineRule="auto"/>
        <w:jc w:val="both"/>
        <w:rPr>
          <w:sz w:val="24"/>
          <w:szCs w:val="24"/>
          <w:rtl/>
        </w:rPr>
      </w:pPr>
      <w:r w:rsidRPr="007820E0">
        <w:rPr>
          <w:rFonts w:ascii="Arial" w:hAnsi="Arial" w:cs="Arial" w:hint="cs"/>
          <w:b/>
          <w:bCs/>
          <w:sz w:val="24"/>
          <w:szCs w:val="24"/>
          <w:rtl/>
        </w:rPr>
        <w:t xml:space="preserve">ז. </w:t>
      </w:r>
      <w:r w:rsidRPr="00E44C31">
        <w:rPr>
          <w:rFonts w:cs="Arial" w:hint="cs"/>
          <w:sz w:val="24"/>
          <w:szCs w:val="24"/>
          <w:rtl/>
        </w:rPr>
        <w:t>טעה</w:t>
      </w:r>
      <w:r w:rsidRPr="00E44C31">
        <w:rPr>
          <w:rFonts w:cs="Arial"/>
          <w:sz w:val="24"/>
          <w:szCs w:val="24"/>
          <w:rtl/>
        </w:rPr>
        <w:t xml:space="preserve"> </w:t>
      </w:r>
      <w:r w:rsidRPr="00E44C31">
        <w:rPr>
          <w:rFonts w:cs="Arial" w:hint="cs"/>
          <w:sz w:val="24"/>
          <w:szCs w:val="24"/>
          <w:rtl/>
        </w:rPr>
        <w:t>וכתב</w:t>
      </w:r>
      <w:r w:rsidRPr="00E44C31">
        <w:rPr>
          <w:rFonts w:cs="Arial"/>
          <w:sz w:val="24"/>
          <w:szCs w:val="24"/>
          <w:rtl/>
        </w:rPr>
        <w:t xml:space="preserve"> </w:t>
      </w:r>
      <w:r w:rsidRPr="00E44C31">
        <w:rPr>
          <w:rFonts w:cs="Arial" w:hint="cs"/>
          <w:sz w:val="24"/>
          <w:szCs w:val="24"/>
          <w:rtl/>
        </w:rPr>
        <w:t>יסגירנו</w:t>
      </w:r>
      <w:r w:rsidRPr="00E44C31">
        <w:rPr>
          <w:rFonts w:cs="Arial"/>
          <w:sz w:val="24"/>
          <w:szCs w:val="24"/>
          <w:rtl/>
        </w:rPr>
        <w:t xml:space="preserve"> </w:t>
      </w:r>
      <w:r w:rsidRPr="00E44C31">
        <w:rPr>
          <w:rFonts w:cs="Arial" w:hint="cs"/>
          <w:sz w:val="24"/>
          <w:szCs w:val="24"/>
          <w:rtl/>
        </w:rPr>
        <w:t>אל</w:t>
      </w:r>
      <w:r w:rsidRPr="00E44C31">
        <w:rPr>
          <w:rFonts w:cs="Arial"/>
          <w:sz w:val="24"/>
          <w:szCs w:val="24"/>
          <w:rtl/>
        </w:rPr>
        <w:t xml:space="preserve"> </w:t>
      </w:r>
      <w:r w:rsidRPr="00E44C31">
        <w:rPr>
          <w:rFonts w:cs="Arial" w:hint="cs"/>
          <w:sz w:val="24"/>
          <w:szCs w:val="24"/>
          <w:rtl/>
        </w:rPr>
        <w:t>אל</w:t>
      </w:r>
      <w:r w:rsidRPr="00E44C31">
        <w:rPr>
          <w:rFonts w:cs="Arial"/>
          <w:sz w:val="24"/>
          <w:szCs w:val="24"/>
          <w:rtl/>
        </w:rPr>
        <w:t xml:space="preserve"> </w:t>
      </w:r>
      <w:r w:rsidRPr="00E44C31">
        <w:rPr>
          <w:rFonts w:cs="Arial" w:hint="cs"/>
          <w:sz w:val="24"/>
          <w:szCs w:val="24"/>
          <w:rtl/>
        </w:rPr>
        <w:t>עויל</w:t>
      </w:r>
      <w:r w:rsidRPr="00E44C31">
        <w:rPr>
          <w:rFonts w:cs="Arial"/>
          <w:sz w:val="24"/>
          <w:szCs w:val="24"/>
          <w:rtl/>
        </w:rPr>
        <w:t xml:space="preserve"> </w:t>
      </w:r>
      <w:r w:rsidRPr="00E44C31">
        <w:rPr>
          <w:rFonts w:cs="Arial" w:hint="cs"/>
          <w:sz w:val="24"/>
          <w:szCs w:val="24"/>
          <w:rtl/>
        </w:rPr>
        <w:t>מוחק</w:t>
      </w:r>
      <w:r w:rsidRPr="00E44C31">
        <w:rPr>
          <w:rFonts w:cs="Arial"/>
          <w:sz w:val="24"/>
          <w:szCs w:val="24"/>
          <w:rtl/>
        </w:rPr>
        <w:t xml:space="preserve"> </w:t>
      </w:r>
      <w:r w:rsidRPr="00E44C31">
        <w:rPr>
          <w:rFonts w:cs="Arial" w:hint="cs"/>
          <w:sz w:val="24"/>
          <w:szCs w:val="24"/>
          <w:rtl/>
        </w:rPr>
        <w:t>את</w:t>
      </w:r>
      <w:r w:rsidRPr="00E44C31">
        <w:rPr>
          <w:rFonts w:cs="Arial"/>
          <w:sz w:val="24"/>
          <w:szCs w:val="24"/>
          <w:rtl/>
        </w:rPr>
        <w:t xml:space="preserve"> </w:t>
      </w:r>
      <w:r w:rsidRPr="00E44C31">
        <w:rPr>
          <w:rFonts w:cs="Arial" w:hint="cs"/>
          <w:sz w:val="24"/>
          <w:szCs w:val="24"/>
          <w:rtl/>
        </w:rPr>
        <w:t>הראשון</w:t>
      </w:r>
      <w:r w:rsidRPr="00E44C31">
        <w:rPr>
          <w:rFonts w:cs="Arial"/>
          <w:sz w:val="24"/>
          <w:szCs w:val="24"/>
          <w:rtl/>
        </w:rPr>
        <w:t xml:space="preserve"> </w:t>
      </w:r>
      <w:r w:rsidRPr="00E44C31">
        <w:rPr>
          <w:rFonts w:cs="Arial" w:hint="cs"/>
          <w:sz w:val="24"/>
          <w:szCs w:val="24"/>
          <w:rtl/>
        </w:rPr>
        <w:t>ומקיים</w:t>
      </w:r>
      <w:r w:rsidRPr="00E44C31">
        <w:rPr>
          <w:rFonts w:cs="Arial"/>
          <w:sz w:val="24"/>
          <w:szCs w:val="24"/>
          <w:rtl/>
        </w:rPr>
        <w:t xml:space="preserve"> </w:t>
      </w:r>
      <w:r w:rsidRPr="00E44C31">
        <w:rPr>
          <w:rFonts w:cs="Arial" w:hint="cs"/>
          <w:sz w:val="24"/>
          <w:szCs w:val="24"/>
          <w:rtl/>
        </w:rPr>
        <w:t>את</w:t>
      </w:r>
      <w:r w:rsidRPr="00E44C31">
        <w:rPr>
          <w:rFonts w:cs="Arial"/>
          <w:sz w:val="24"/>
          <w:szCs w:val="24"/>
          <w:rtl/>
        </w:rPr>
        <w:t xml:space="preserve"> </w:t>
      </w:r>
      <w:r w:rsidRPr="00E44C31">
        <w:rPr>
          <w:rFonts w:cs="Arial" w:hint="cs"/>
          <w:sz w:val="24"/>
          <w:szCs w:val="24"/>
          <w:rtl/>
        </w:rPr>
        <w:t>ה</w:t>
      </w:r>
      <w:r>
        <w:rPr>
          <w:rFonts w:cs="Arial" w:hint="cs"/>
          <w:sz w:val="24"/>
          <w:szCs w:val="24"/>
          <w:rtl/>
        </w:rPr>
        <w:t>אחרון</w:t>
      </w:r>
      <w:r w:rsidRPr="00E44C31">
        <w:rPr>
          <w:rFonts w:cs="Arial"/>
          <w:sz w:val="24"/>
          <w:szCs w:val="24"/>
          <w:rtl/>
        </w:rPr>
        <w:t>.</w:t>
      </w:r>
    </w:p>
    <w:p w:rsidR="00B80183" w:rsidRDefault="00B80183" w:rsidP="00217559">
      <w:pPr>
        <w:spacing w:after="0" w:line="360" w:lineRule="auto"/>
        <w:jc w:val="both"/>
        <w:rPr>
          <w:sz w:val="24"/>
          <w:szCs w:val="24"/>
          <w:rtl/>
        </w:rPr>
      </w:pPr>
    </w:p>
    <w:p w:rsidR="00B80183" w:rsidRDefault="00217559" w:rsidP="00217559">
      <w:pPr>
        <w:spacing w:after="0" w:line="360" w:lineRule="auto"/>
        <w:jc w:val="both"/>
        <w:rPr>
          <w:sz w:val="24"/>
          <w:szCs w:val="24"/>
          <w:rtl/>
        </w:rPr>
      </w:pPr>
      <w:r w:rsidRPr="007820E0">
        <w:rPr>
          <w:rFonts w:ascii="Arial" w:hAnsi="Arial" w:cs="Arial" w:hint="cs"/>
          <w:b/>
          <w:bCs/>
          <w:sz w:val="24"/>
          <w:szCs w:val="24"/>
          <w:rtl/>
        </w:rPr>
        <w:t xml:space="preserve">ח. </w:t>
      </w:r>
      <w:r w:rsidRPr="00E44C31">
        <w:rPr>
          <w:rFonts w:cs="Arial" w:hint="cs"/>
          <w:sz w:val="24"/>
          <w:szCs w:val="24"/>
          <w:rtl/>
        </w:rPr>
        <w:t>הכותב</w:t>
      </w:r>
      <w:r w:rsidRPr="00E44C31">
        <w:rPr>
          <w:rFonts w:cs="Arial"/>
          <w:sz w:val="24"/>
          <w:szCs w:val="24"/>
          <w:rtl/>
        </w:rPr>
        <w:t xml:space="preserve"> </w:t>
      </w:r>
      <w:r w:rsidRPr="00E44C31">
        <w:rPr>
          <w:rFonts w:cs="Arial" w:hint="cs"/>
          <w:sz w:val="24"/>
          <w:szCs w:val="24"/>
          <w:rtl/>
        </w:rPr>
        <w:t>את</w:t>
      </w:r>
      <w:r w:rsidRPr="00E44C31">
        <w:rPr>
          <w:rFonts w:cs="Arial"/>
          <w:sz w:val="24"/>
          <w:szCs w:val="24"/>
          <w:rtl/>
        </w:rPr>
        <w:t xml:space="preserve"> </w:t>
      </w:r>
      <w:r w:rsidRPr="00E44C31">
        <w:rPr>
          <w:rFonts w:cs="Arial" w:hint="cs"/>
          <w:sz w:val="24"/>
          <w:szCs w:val="24"/>
          <w:rtl/>
        </w:rPr>
        <w:t>השם</w:t>
      </w:r>
      <w:r w:rsidRPr="00E44C31">
        <w:rPr>
          <w:rFonts w:cs="Arial"/>
          <w:sz w:val="24"/>
          <w:szCs w:val="24"/>
          <w:rtl/>
        </w:rPr>
        <w:t xml:space="preserve"> </w:t>
      </w:r>
      <w:r w:rsidRPr="00E44C31">
        <w:rPr>
          <w:rFonts w:cs="Arial" w:hint="cs"/>
          <w:sz w:val="24"/>
          <w:szCs w:val="24"/>
          <w:rtl/>
        </w:rPr>
        <w:t>אפילו</w:t>
      </w:r>
      <w:r w:rsidRPr="00E44C31">
        <w:rPr>
          <w:rFonts w:cs="Arial"/>
          <w:sz w:val="24"/>
          <w:szCs w:val="24"/>
          <w:rtl/>
        </w:rPr>
        <w:t xml:space="preserve"> </w:t>
      </w:r>
      <w:r w:rsidRPr="00E44C31">
        <w:rPr>
          <w:rFonts w:cs="Arial" w:hint="cs"/>
          <w:sz w:val="24"/>
          <w:szCs w:val="24"/>
          <w:rtl/>
        </w:rPr>
        <w:t>המלך</w:t>
      </w:r>
      <w:r w:rsidRPr="00E44C31">
        <w:rPr>
          <w:rFonts w:cs="Arial"/>
          <w:sz w:val="24"/>
          <w:szCs w:val="24"/>
          <w:rtl/>
        </w:rPr>
        <w:t xml:space="preserve"> </w:t>
      </w:r>
      <w:r w:rsidRPr="00E44C31">
        <w:rPr>
          <w:rFonts w:cs="Arial" w:hint="cs"/>
          <w:sz w:val="24"/>
          <w:szCs w:val="24"/>
          <w:rtl/>
        </w:rPr>
        <w:t>שואל</w:t>
      </w:r>
      <w:r w:rsidRPr="00E44C31">
        <w:rPr>
          <w:rFonts w:cs="Arial"/>
          <w:sz w:val="24"/>
          <w:szCs w:val="24"/>
          <w:rtl/>
        </w:rPr>
        <w:t xml:space="preserve"> </w:t>
      </w:r>
      <w:r w:rsidRPr="00E44C31">
        <w:rPr>
          <w:rFonts w:cs="Arial" w:hint="cs"/>
          <w:sz w:val="24"/>
          <w:szCs w:val="24"/>
          <w:rtl/>
        </w:rPr>
        <w:t>בשלומו</w:t>
      </w:r>
      <w:r w:rsidRPr="00E44C31">
        <w:rPr>
          <w:rFonts w:cs="Arial"/>
          <w:sz w:val="24"/>
          <w:szCs w:val="24"/>
          <w:rtl/>
        </w:rPr>
        <w:t xml:space="preserve"> </w:t>
      </w:r>
      <w:r w:rsidRPr="00E44C31">
        <w:rPr>
          <w:rFonts w:cs="Arial" w:hint="cs"/>
          <w:sz w:val="24"/>
          <w:szCs w:val="24"/>
          <w:rtl/>
        </w:rPr>
        <w:t>לא</w:t>
      </w:r>
      <w:r w:rsidRPr="00E44C31">
        <w:rPr>
          <w:rFonts w:cs="Arial"/>
          <w:sz w:val="24"/>
          <w:szCs w:val="24"/>
          <w:rtl/>
        </w:rPr>
        <w:t xml:space="preserve"> </w:t>
      </w:r>
      <w:r w:rsidRPr="00E44C31">
        <w:rPr>
          <w:rFonts w:cs="Arial" w:hint="cs"/>
          <w:sz w:val="24"/>
          <w:szCs w:val="24"/>
          <w:rtl/>
        </w:rPr>
        <w:t>ישיבנו</w:t>
      </w:r>
      <w:r w:rsidRPr="00E44C31">
        <w:rPr>
          <w:rFonts w:cs="Arial"/>
          <w:sz w:val="24"/>
          <w:szCs w:val="24"/>
          <w:rtl/>
        </w:rPr>
        <w:t xml:space="preserve">. </w:t>
      </w:r>
      <w:r w:rsidRPr="00E44C31">
        <w:rPr>
          <w:rFonts w:cs="Arial" w:hint="cs"/>
          <w:sz w:val="24"/>
          <w:szCs w:val="24"/>
          <w:rtl/>
        </w:rPr>
        <w:t>היה</w:t>
      </w:r>
      <w:r w:rsidRPr="00E44C31">
        <w:rPr>
          <w:rFonts w:cs="Arial"/>
          <w:sz w:val="24"/>
          <w:szCs w:val="24"/>
          <w:rtl/>
        </w:rPr>
        <w:t xml:space="preserve"> </w:t>
      </w:r>
      <w:r w:rsidRPr="00E44C31">
        <w:rPr>
          <w:rFonts w:cs="Arial" w:hint="cs"/>
          <w:sz w:val="24"/>
          <w:szCs w:val="24"/>
          <w:rtl/>
        </w:rPr>
        <w:t>כותב</w:t>
      </w:r>
      <w:r w:rsidRPr="00E44C31">
        <w:rPr>
          <w:rFonts w:cs="Arial"/>
          <w:sz w:val="24"/>
          <w:szCs w:val="24"/>
          <w:rtl/>
        </w:rPr>
        <w:t xml:space="preserve"> </w:t>
      </w:r>
      <w:r w:rsidRPr="00E44C31">
        <w:rPr>
          <w:rFonts w:cs="Arial" w:hint="cs"/>
          <w:sz w:val="24"/>
          <w:szCs w:val="24"/>
          <w:rtl/>
        </w:rPr>
        <w:t>שנים</w:t>
      </w:r>
      <w:r w:rsidRPr="00E44C31">
        <w:rPr>
          <w:rFonts w:cs="Arial"/>
          <w:sz w:val="24"/>
          <w:szCs w:val="24"/>
          <w:rtl/>
        </w:rPr>
        <w:t xml:space="preserve"> </w:t>
      </w:r>
      <w:r>
        <w:rPr>
          <w:rFonts w:cs="Arial" w:hint="cs"/>
          <w:sz w:val="24"/>
          <w:szCs w:val="24"/>
          <w:rtl/>
        </w:rPr>
        <w:t>שלוש</w:t>
      </w:r>
      <w:r w:rsidRPr="00E44C31">
        <w:rPr>
          <w:rFonts w:cs="Arial" w:hint="cs"/>
          <w:sz w:val="24"/>
          <w:szCs w:val="24"/>
          <w:rtl/>
        </w:rPr>
        <w:t>ה</w:t>
      </w:r>
      <w:r w:rsidRPr="00E44C31">
        <w:rPr>
          <w:rFonts w:cs="Arial"/>
          <w:sz w:val="24"/>
          <w:szCs w:val="24"/>
          <w:rtl/>
        </w:rPr>
        <w:t xml:space="preserve"> </w:t>
      </w:r>
      <w:r w:rsidRPr="00E44C31">
        <w:rPr>
          <w:rFonts w:cs="Arial" w:hint="cs"/>
          <w:sz w:val="24"/>
          <w:szCs w:val="24"/>
          <w:rtl/>
        </w:rPr>
        <w:t>שמות</w:t>
      </w:r>
      <w:r w:rsidRPr="00E44C31">
        <w:rPr>
          <w:rFonts w:cs="Arial"/>
          <w:sz w:val="24"/>
          <w:szCs w:val="24"/>
          <w:rtl/>
        </w:rPr>
        <w:t xml:space="preserve"> </w:t>
      </w:r>
      <w:r w:rsidRPr="00E44C31">
        <w:rPr>
          <w:rFonts w:cs="Arial" w:hint="cs"/>
          <w:sz w:val="24"/>
          <w:szCs w:val="24"/>
          <w:rtl/>
        </w:rPr>
        <w:t>הרי</w:t>
      </w:r>
      <w:r w:rsidRPr="00E44C31">
        <w:rPr>
          <w:rFonts w:cs="Arial"/>
          <w:sz w:val="24"/>
          <w:szCs w:val="24"/>
          <w:rtl/>
        </w:rPr>
        <w:t xml:space="preserve"> </w:t>
      </w:r>
      <w:r w:rsidRPr="00E44C31">
        <w:rPr>
          <w:rFonts w:cs="Arial" w:hint="cs"/>
          <w:sz w:val="24"/>
          <w:szCs w:val="24"/>
          <w:rtl/>
        </w:rPr>
        <w:t>זה</w:t>
      </w:r>
      <w:r w:rsidRPr="00E44C31">
        <w:rPr>
          <w:rFonts w:cs="Arial"/>
          <w:sz w:val="24"/>
          <w:szCs w:val="24"/>
          <w:rtl/>
        </w:rPr>
        <w:t xml:space="preserve"> </w:t>
      </w:r>
      <w:r w:rsidRPr="00E44C31">
        <w:rPr>
          <w:rFonts w:cs="Arial" w:hint="cs"/>
          <w:sz w:val="24"/>
          <w:szCs w:val="24"/>
          <w:rtl/>
        </w:rPr>
        <w:t>מפסיק</w:t>
      </w:r>
      <w:r w:rsidRPr="00E44C31">
        <w:rPr>
          <w:rFonts w:cs="Arial"/>
          <w:sz w:val="24"/>
          <w:szCs w:val="24"/>
          <w:rtl/>
        </w:rPr>
        <w:t xml:space="preserve"> </w:t>
      </w:r>
      <w:r w:rsidRPr="00E44C31">
        <w:rPr>
          <w:rFonts w:cs="Arial" w:hint="cs"/>
          <w:sz w:val="24"/>
          <w:szCs w:val="24"/>
          <w:rtl/>
        </w:rPr>
        <w:t>ביניהם</w:t>
      </w:r>
      <w:r w:rsidRPr="00E44C31">
        <w:rPr>
          <w:rFonts w:cs="Arial"/>
          <w:sz w:val="24"/>
          <w:szCs w:val="24"/>
          <w:rtl/>
        </w:rPr>
        <w:t xml:space="preserve"> </w:t>
      </w:r>
      <w:r w:rsidRPr="00E44C31">
        <w:rPr>
          <w:rFonts w:cs="Arial" w:hint="cs"/>
          <w:sz w:val="24"/>
          <w:szCs w:val="24"/>
          <w:rtl/>
        </w:rPr>
        <w:t>ומשיב</w:t>
      </w:r>
      <w:r w:rsidRPr="00E44C31">
        <w:rPr>
          <w:rFonts w:cs="Arial"/>
          <w:sz w:val="24"/>
          <w:szCs w:val="24"/>
          <w:rtl/>
        </w:rPr>
        <w:t>.</w:t>
      </w:r>
    </w:p>
    <w:p w:rsidR="00B80183" w:rsidRDefault="00B80183" w:rsidP="00217559">
      <w:pPr>
        <w:spacing w:after="0" w:line="360" w:lineRule="auto"/>
        <w:jc w:val="both"/>
        <w:rPr>
          <w:sz w:val="24"/>
          <w:szCs w:val="24"/>
          <w:rtl/>
        </w:rPr>
      </w:pPr>
    </w:p>
    <w:p w:rsidR="00B80183" w:rsidRDefault="00217559" w:rsidP="00217559">
      <w:pPr>
        <w:spacing w:after="0" w:line="360" w:lineRule="auto"/>
        <w:jc w:val="both"/>
        <w:rPr>
          <w:sz w:val="24"/>
          <w:szCs w:val="24"/>
          <w:rtl/>
        </w:rPr>
      </w:pPr>
      <w:r w:rsidRPr="007820E0">
        <w:rPr>
          <w:rFonts w:ascii="Arial" w:hAnsi="Arial" w:cs="Arial" w:hint="cs"/>
          <w:b/>
          <w:bCs/>
          <w:sz w:val="24"/>
          <w:szCs w:val="24"/>
          <w:rtl/>
        </w:rPr>
        <w:t xml:space="preserve">ט. </w:t>
      </w:r>
      <w:r w:rsidRPr="00E44C31">
        <w:rPr>
          <w:rFonts w:cs="Arial" w:hint="cs"/>
          <w:sz w:val="24"/>
          <w:szCs w:val="24"/>
          <w:rtl/>
        </w:rPr>
        <w:t>הטובל</w:t>
      </w:r>
      <w:r w:rsidRPr="00E44C31">
        <w:rPr>
          <w:rFonts w:cs="Arial"/>
          <w:sz w:val="24"/>
          <w:szCs w:val="24"/>
          <w:rtl/>
        </w:rPr>
        <w:t xml:space="preserve"> </w:t>
      </w:r>
      <w:r w:rsidRPr="00E44C31">
        <w:rPr>
          <w:rFonts w:cs="Arial" w:hint="cs"/>
          <w:sz w:val="24"/>
          <w:szCs w:val="24"/>
          <w:rtl/>
        </w:rPr>
        <w:t>את</w:t>
      </w:r>
      <w:r w:rsidRPr="00E44C31">
        <w:rPr>
          <w:rFonts w:cs="Arial"/>
          <w:sz w:val="24"/>
          <w:szCs w:val="24"/>
          <w:rtl/>
        </w:rPr>
        <w:t xml:space="preserve"> </w:t>
      </w:r>
      <w:r w:rsidRPr="00E44C31">
        <w:rPr>
          <w:rFonts w:cs="Arial" w:hint="cs"/>
          <w:sz w:val="24"/>
          <w:szCs w:val="24"/>
          <w:rtl/>
        </w:rPr>
        <w:t>הקולמוס</w:t>
      </w:r>
      <w:r w:rsidRPr="00E44C31">
        <w:rPr>
          <w:rFonts w:cs="Arial"/>
          <w:sz w:val="24"/>
          <w:szCs w:val="24"/>
          <w:rtl/>
        </w:rPr>
        <w:t xml:space="preserve"> </w:t>
      </w:r>
      <w:r w:rsidRPr="00E44C31">
        <w:rPr>
          <w:rFonts w:cs="Arial" w:hint="cs"/>
          <w:sz w:val="24"/>
          <w:szCs w:val="24"/>
          <w:rtl/>
        </w:rPr>
        <w:t>לא</w:t>
      </w:r>
      <w:r w:rsidRPr="00E44C31">
        <w:rPr>
          <w:rFonts w:cs="Arial"/>
          <w:sz w:val="24"/>
          <w:szCs w:val="24"/>
          <w:rtl/>
        </w:rPr>
        <w:t xml:space="preserve"> </w:t>
      </w:r>
      <w:r w:rsidRPr="00E44C31">
        <w:rPr>
          <w:rFonts w:cs="Arial" w:hint="cs"/>
          <w:sz w:val="24"/>
          <w:szCs w:val="24"/>
          <w:rtl/>
        </w:rPr>
        <w:t>יתחיל</w:t>
      </w:r>
      <w:r w:rsidRPr="00E44C31">
        <w:rPr>
          <w:rFonts w:cs="Arial"/>
          <w:sz w:val="24"/>
          <w:szCs w:val="24"/>
          <w:rtl/>
        </w:rPr>
        <w:t xml:space="preserve"> </w:t>
      </w:r>
      <w:r w:rsidRPr="00E44C31">
        <w:rPr>
          <w:rFonts w:cs="Arial" w:hint="cs"/>
          <w:sz w:val="24"/>
          <w:szCs w:val="24"/>
          <w:rtl/>
        </w:rPr>
        <w:t>מאותו</w:t>
      </w:r>
      <w:r w:rsidRPr="00E44C31">
        <w:rPr>
          <w:rFonts w:cs="Arial"/>
          <w:sz w:val="24"/>
          <w:szCs w:val="24"/>
          <w:rtl/>
        </w:rPr>
        <w:t xml:space="preserve"> </w:t>
      </w:r>
      <w:r w:rsidRPr="00E44C31">
        <w:rPr>
          <w:rFonts w:cs="Arial" w:hint="cs"/>
          <w:sz w:val="24"/>
          <w:szCs w:val="24"/>
          <w:rtl/>
        </w:rPr>
        <w:t>השם</w:t>
      </w:r>
      <w:r w:rsidRPr="00E44C31">
        <w:rPr>
          <w:rFonts w:cs="Arial"/>
          <w:sz w:val="24"/>
          <w:szCs w:val="24"/>
          <w:rtl/>
        </w:rPr>
        <w:t xml:space="preserve">, </w:t>
      </w:r>
      <w:r w:rsidRPr="00E44C31">
        <w:rPr>
          <w:rFonts w:cs="Arial" w:hint="cs"/>
          <w:sz w:val="24"/>
          <w:szCs w:val="24"/>
          <w:rtl/>
        </w:rPr>
        <w:t>אבל</w:t>
      </w:r>
      <w:r w:rsidRPr="00E44C31">
        <w:rPr>
          <w:rFonts w:cs="Arial"/>
          <w:sz w:val="24"/>
          <w:szCs w:val="24"/>
          <w:rtl/>
        </w:rPr>
        <w:t xml:space="preserve"> </w:t>
      </w:r>
      <w:r w:rsidRPr="00E44C31">
        <w:rPr>
          <w:rFonts w:cs="Arial" w:hint="cs"/>
          <w:sz w:val="24"/>
          <w:szCs w:val="24"/>
          <w:rtl/>
        </w:rPr>
        <w:t>מתחיל</w:t>
      </w:r>
      <w:r w:rsidRPr="00E44C31">
        <w:rPr>
          <w:rFonts w:cs="Arial"/>
          <w:sz w:val="24"/>
          <w:szCs w:val="24"/>
          <w:rtl/>
        </w:rPr>
        <w:t xml:space="preserve"> </w:t>
      </w:r>
      <w:r w:rsidRPr="00E44C31">
        <w:rPr>
          <w:rFonts w:cs="Arial" w:hint="cs"/>
          <w:sz w:val="24"/>
          <w:szCs w:val="24"/>
          <w:rtl/>
        </w:rPr>
        <w:t>הוא</w:t>
      </w:r>
      <w:r w:rsidRPr="00E44C31">
        <w:rPr>
          <w:rFonts w:cs="Arial"/>
          <w:sz w:val="24"/>
          <w:szCs w:val="24"/>
          <w:rtl/>
        </w:rPr>
        <w:t xml:space="preserve"> </w:t>
      </w:r>
      <w:r w:rsidRPr="00E44C31">
        <w:rPr>
          <w:rFonts w:cs="Arial" w:hint="cs"/>
          <w:sz w:val="24"/>
          <w:szCs w:val="24"/>
          <w:rtl/>
        </w:rPr>
        <w:t>מאותו</w:t>
      </w:r>
      <w:r w:rsidRPr="00E44C31">
        <w:rPr>
          <w:rFonts w:cs="Arial"/>
          <w:sz w:val="24"/>
          <w:szCs w:val="24"/>
          <w:rtl/>
        </w:rPr>
        <w:t xml:space="preserve"> </w:t>
      </w:r>
      <w:r w:rsidRPr="00E44C31">
        <w:rPr>
          <w:rFonts w:cs="Arial" w:hint="cs"/>
          <w:sz w:val="24"/>
          <w:szCs w:val="24"/>
          <w:rtl/>
        </w:rPr>
        <w:t>השם</w:t>
      </w:r>
      <w:r w:rsidRPr="00E44C31">
        <w:rPr>
          <w:rFonts w:cs="Arial"/>
          <w:sz w:val="24"/>
          <w:szCs w:val="24"/>
          <w:rtl/>
        </w:rPr>
        <w:t xml:space="preserve"> </w:t>
      </w:r>
      <w:r w:rsidRPr="00E44C31">
        <w:rPr>
          <w:rFonts w:cs="Arial" w:hint="cs"/>
          <w:sz w:val="24"/>
          <w:szCs w:val="24"/>
          <w:rtl/>
        </w:rPr>
        <w:t>שלפניו</w:t>
      </w:r>
      <w:r w:rsidRPr="00E44C31">
        <w:rPr>
          <w:rFonts w:cs="Arial"/>
          <w:sz w:val="24"/>
          <w:szCs w:val="24"/>
          <w:rtl/>
        </w:rPr>
        <w:t>.</w:t>
      </w:r>
    </w:p>
    <w:p w:rsidR="00B80183" w:rsidRDefault="00B80183" w:rsidP="00217559">
      <w:pPr>
        <w:spacing w:after="0" w:line="360" w:lineRule="auto"/>
        <w:jc w:val="both"/>
        <w:rPr>
          <w:sz w:val="24"/>
          <w:szCs w:val="24"/>
          <w:rtl/>
        </w:rPr>
      </w:pPr>
    </w:p>
    <w:p w:rsidR="00B80183" w:rsidRDefault="00217559" w:rsidP="00217559">
      <w:pPr>
        <w:spacing w:after="0" w:line="360" w:lineRule="auto"/>
        <w:jc w:val="both"/>
        <w:rPr>
          <w:sz w:val="24"/>
          <w:szCs w:val="24"/>
          <w:rtl/>
        </w:rPr>
      </w:pPr>
      <w:r w:rsidRPr="007820E0">
        <w:rPr>
          <w:rFonts w:ascii="Arial" w:hAnsi="Arial" w:cs="Arial" w:hint="cs"/>
          <w:b/>
          <w:bCs/>
          <w:sz w:val="24"/>
          <w:szCs w:val="24"/>
          <w:rtl/>
        </w:rPr>
        <w:t xml:space="preserve">י. </w:t>
      </w:r>
      <w:r w:rsidRPr="00E44C31">
        <w:rPr>
          <w:rFonts w:cs="Arial" w:hint="cs"/>
          <w:sz w:val="24"/>
          <w:szCs w:val="24"/>
          <w:rtl/>
        </w:rPr>
        <w:t>המוחק</w:t>
      </w:r>
      <w:r w:rsidRPr="00E44C31">
        <w:rPr>
          <w:rFonts w:cs="Arial"/>
          <w:sz w:val="24"/>
          <w:szCs w:val="24"/>
          <w:rtl/>
        </w:rPr>
        <w:t xml:space="preserve"> </w:t>
      </w:r>
      <w:r w:rsidRPr="00E44C31">
        <w:rPr>
          <w:rFonts w:cs="Arial" w:hint="cs"/>
          <w:sz w:val="24"/>
          <w:szCs w:val="24"/>
          <w:rtl/>
        </w:rPr>
        <w:t>אות</w:t>
      </w:r>
      <w:r w:rsidRPr="00E44C31">
        <w:rPr>
          <w:rFonts w:cs="Arial"/>
          <w:sz w:val="24"/>
          <w:szCs w:val="24"/>
          <w:rtl/>
        </w:rPr>
        <w:t xml:space="preserve"> </w:t>
      </w:r>
      <w:r w:rsidRPr="00E44C31">
        <w:rPr>
          <w:rFonts w:cs="Arial" w:hint="cs"/>
          <w:sz w:val="24"/>
          <w:szCs w:val="24"/>
          <w:rtl/>
        </w:rPr>
        <w:t>אחת</w:t>
      </w:r>
      <w:r w:rsidRPr="00E44C31">
        <w:rPr>
          <w:rFonts w:cs="Arial"/>
          <w:sz w:val="24"/>
          <w:szCs w:val="24"/>
          <w:rtl/>
        </w:rPr>
        <w:t xml:space="preserve"> </w:t>
      </w:r>
      <w:r w:rsidRPr="00E44C31">
        <w:rPr>
          <w:rFonts w:cs="Arial" w:hint="cs"/>
          <w:sz w:val="24"/>
          <w:szCs w:val="24"/>
          <w:rtl/>
        </w:rPr>
        <w:t>מן</w:t>
      </w:r>
      <w:r w:rsidRPr="00E44C31">
        <w:rPr>
          <w:rFonts w:cs="Arial"/>
          <w:sz w:val="24"/>
          <w:szCs w:val="24"/>
          <w:rtl/>
        </w:rPr>
        <w:t xml:space="preserve"> </w:t>
      </w:r>
      <w:r w:rsidRPr="00E44C31">
        <w:rPr>
          <w:rFonts w:cs="Arial" w:hint="cs"/>
          <w:sz w:val="24"/>
          <w:szCs w:val="24"/>
          <w:rtl/>
        </w:rPr>
        <w:t>השם</w:t>
      </w:r>
      <w:r w:rsidRPr="00E44C31">
        <w:rPr>
          <w:rFonts w:cs="Arial"/>
          <w:sz w:val="24"/>
          <w:szCs w:val="24"/>
          <w:rtl/>
        </w:rPr>
        <w:t xml:space="preserve"> </w:t>
      </w:r>
      <w:r w:rsidRPr="00E44C31">
        <w:rPr>
          <w:rFonts w:cs="Arial" w:hint="cs"/>
          <w:sz w:val="24"/>
          <w:szCs w:val="24"/>
          <w:rtl/>
        </w:rPr>
        <w:t>עובר</w:t>
      </w:r>
      <w:r w:rsidRPr="00E44C31">
        <w:rPr>
          <w:rFonts w:cs="Arial"/>
          <w:sz w:val="24"/>
          <w:szCs w:val="24"/>
          <w:rtl/>
        </w:rPr>
        <w:t xml:space="preserve"> </w:t>
      </w:r>
      <w:r w:rsidRPr="00E44C31">
        <w:rPr>
          <w:rFonts w:cs="Arial" w:hint="cs"/>
          <w:sz w:val="24"/>
          <w:szCs w:val="24"/>
          <w:rtl/>
        </w:rPr>
        <w:t>בלא</w:t>
      </w:r>
      <w:r w:rsidRPr="00E44C31">
        <w:rPr>
          <w:rFonts w:cs="Arial"/>
          <w:sz w:val="24"/>
          <w:szCs w:val="24"/>
          <w:rtl/>
        </w:rPr>
        <w:t xml:space="preserve"> </w:t>
      </w:r>
      <w:r w:rsidRPr="00E44C31">
        <w:rPr>
          <w:rFonts w:cs="Arial" w:hint="cs"/>
          <w:sz w:val="24"/>
          <w:szCs w:val="24"/>
          <w:rtl/>
        </w:rPr>
        <w:t>תעשה</w:t>
      </w:r>
      <w:r w:rsidRPr="00E44C31">
        <w:rPr>
          <w:rFonts w:cs="Arial"/>
          <w:sz w:val="24"/>
          <w:szCs w:val="24"/>
          <w:rtl/>
        </w:rPr>
        <w:t xml:space="preserve">, </w:t>
      </w:r>
      <w:r w:rsidRPr="00E44C31">
        <w:rPr>
          <w:rFonts w:cs="Arial" w:hint="cs"/>
          <w:sz w:val="24"/>
          <w:szCs w:val="24"/>
          <w:rtl/>
        </w:rPr>
        <w:t>אמר</w:t>
      </w:r>
      <w:r w:rsidRPr="00E44C31">
        <w:rPr>
          <w:rFonts w:cs="Arial"/>
          <w:sz w:val="24"/>
          <w:szCs w:val="24"/>
          <w:rtl/>
        </w:rPr>
        <w:t xml:space="preserve"> </w:t>
      </w:r>
      <w:r w:rsidRPr="00E44C31">
        <w:rPr>
          <w:rFonts w:cs="Arial" w:hint="cs"/>
          <w:sz w:val="24"/>
          <w:szCs w:val="24"/>
          <w:rtl/>
        </w:rPr>
        <w:t>רבי</w:t>
      </w:r>
      <w:r w:rsidRPr="00E44C31">
        <w:rPr>
          <w:rFonts w:cs="Arial"/>
          <w:sz w:val="24"/>
          <w:szCs w:val="24"/>
          <w:rtl/>
        </w:rPr>
        <w:t xml:space="preserve"> </w:t>
      </w:r>
      <w:r w:rsidRPr="00E44C31">
        <w:rPr>
          <w:rFonts w:cs="Arial" w:hint="cs"/>
          <w:sz w:val="24"/>
          <w:szCs w:val="24"/>
          <w:rtl/>
        </w:rPr>
        <w:t>ישמעאל</w:t>
      </w:r>
      <w:r>
        <w:rPr>
          <w:rFonts w:cs="Arial" w:hint="cs"/>
          <w:sz w:val="24"/>
          <w:szCs w:val="24"/>
          <w:rtl/>
        </w:rPr>
        <w:t>:</w:t>
      </w:r>
      <w:r w:rsidRPr="00E44C31">
        <w:rPr>
          <w:rFonts w:cs="Arial"/>
          <w:sz w:val="24"/>
          <w:szCs w:val="24"/>
          <w:rtl/>
        </w:rPr>
        <w:t xml:space="preserve"> </w:t>
      </w:r>
      <w:r w:rsidRPr="00E44C31">
        <w:rPr>
          <w:rFonts w:cs="Arial" w:hint="cs"/>
          <w:sz w:val="24"/>
          <w:szCs w:val="24"/>
          <w:rtl/>
        </w:rPr>
        <w:t>לכך</w:t>
      </w:r>
      <w:r w:rsidRPr="00E44C31">
        <w:rPr>
          <w:rFonts w:cs="Arial"/>
          <w:sz w:val="24"/>
          <w:szCs w:val="24"/>
          <w:rtl/>
        </w:rPr>
        <w:t xml:space="preserve"> </w:t>
      </w:r>
      <w:r w:rsidRPr="00E44C31">
        <w:rPr>
          <w:rFonts w:cs="Arial" w:hint="cs"/>
          <w:sz w:val="24"/>
          <w:szCs w:val="24"/>
          <w:rtl/>
        </w:rPr>
        <w:t>נאמר</w:t>
      </w:r>
      <w:r>
        <w:rPr>
          <w:rFonts w:cs="Arial" w:hint="cs"/>
          <w:sz w:val="24"/>
          <w:szCs w:val="24"/>
          <w:rtl/>
        </w:rPr>
        <w:t>:</w:t>
      </w:r>
      <w:r w:rsidRPr="00E44C31">
        <w:rPr>
          <w:rFonts w:cs="Arial"/>
          <w:sz w:val="24"/>
          <w:szCs w:val="24"/>
          <w:rtl/>
        </w:rPr>
        <w:t xml:space="preserve"> </w:t>
      </w:r>
      <w:r w:rsidRPr="00E44C31">
        <w:rPr>
          <w:rFonts w:cs="Arial" w:hint="cs"/>
          <w:sz w:val="24"/>
          <w:szCs w:val="24"/>
          <w:rtl/>
        </w:rPr>
        <w:t>ואבדתם</w:t>
      </w:r>
      <w:r w:rsidRPr="00E44C31">
        <w:rPr>
          <w:rFonts w:cs="Arial"/>
          <w:sz w:val="24"/>
          <w:szCs w:val="24"/>
          <w:rtl/>
        </w:rPr>
        <w:t xml:space="preserve"> </w:t>
      </w:r>
      <w:r w:rsidRPr="00E44C31">
        <w:rPr>
          <w:rFonts w:cs="Arial" w:hint="cs"/>
          <w:sz w:val="24"/>
          <w:szCs w:val="24"/>
          <w:rtl/>
        </w:rPr>
        <w:t>את</w:t>
      </w:r>
      <w:r w:rsidRPr="00E44C31">
        <w:rPr>
          <w:rFonts w:cs="Arial"/>
          <w:sz w:val="24"/>
          <w:szCs w:val="24"/>
          <w:rtl/>
        </w:rPr>
        <w:t xml:space="preserve"> </w:t>
      </w:r>
      <w:r w:rsidRPr="00E44C31">
        <w:rPr>
          <w:rFonts w:cs="Arial" w:hint="cs"/>
          <w:sz w:val="24"/>
          <w:szCs w:val="24"/>
          <w:rtl/>
        </w:rPr>
        <w:t>שמם</w:t>
      </w:r>
      <w:r w:rsidRPr="00E44C31">
        <w:rPr>
          <w:rFonts w:cs="Arial"/>
          <w:sz w:val="24"/>
          <w:szCs w:val="24"/>
          <w:rtl/>
        </w:rPr>
        <w:t xml:space="preserve"> </w:t>
      </w:r>
      <w:r w:rsidRPr="00E44C31">
        <w:rPr>
          <w:rFonts w:cs="Arial" w:hint="cs"/>
          <w:sz w:val="24"/>
          <w:szCs w:val="24"/>
          <w:rtl/>
        </w:rPr>
        <w:t>מן</w:t>
      </w:r>
      <w:r w:rsidRPr="00E44C31">
        <w:rPr>
          <w:rFonts w:cs="Arial"/>
          <w:sz w:val="24"/>
          <w:szCs w:val="24"/>
          <w:rtl/>
        </w:rPr>
        <w:t xml:space="preserve"> </w:t>
      </w:r>
      <w:r w:rsidRPr="00E44C31">
        <w:rPr>
          <w:rFonts w:cs="Arial" w:hint="cs"/>
          <w:sz w:val="24"/>
          <w:szCs w:val="24"/>
          <w:rtl/>
        </w:rPr>
        <w:t>המקום</w:t>
      </w:r>
      <w:r w:rsidRPr="00E44C31">
        <w:rPr>
          <w:rFonts w:cs="Arial"/>
          <w:sz w:val="24"/>
          <w:szCs w:val="24"/>
          <w:rtl/>
        </w:rPr>
        <w:t xml:space="preserve"> </w:t>
      </w:r>
      <w:r w:rsidRPr="00E44C31">
        <w:rPr>
          <w:rFonts w:cs="Arial" w:hint="cs"/>
          <w:sz w:val="24"/>
          <w:szCs w:val="24"/>
          <w:rtl/>
        </w:rPr>
        <w:t>ההוא</w:t>
      </w:r>
      <w:r w:rsidRPr="00E44C31">
        <w:rPr>
          <w:rFonts w:cs="Arial"/>
          <w:sz w:val="24"/>
          <w:szCs w:val="24"/>
          <w:rtl/>
        </w:rPr>
        <w:t xml:space="preserve">, </w:t>
      </w:r>
      <w:r w:rsidRPr="00E44C31">
        <w:rPr>
          <w:rFonts w:cs="Arial" w:hint="cs"/>
          <w:sz w:val="24"/>
          <w:szCs w:val="24"/>
          <w:rtl/>
        </w:rPr>
        <w:t>ונאמר</w:t>
      </w:r>
      <w:r>
        <w:rPr>
          <w:rFonts w:cs="Arial" w:hint="cs"/>
          <w:sz w:val="24"/>
          <w:szCs w:val="24"/>
          <w:rtl/>
        </w:rPr>
        <w:t>:</w:t>
      </w:r>
      <w:r w:rsidRPr="00E44C31">
        <w:rPr>
          <w:rFonts w:cs="Arial"/>
          <w:sz w:val="24"/>
          <w:szCs w:val="24"/>
          <w:rtl/>
        </w:rPr>
        <w:t xml:space="preserve"> </w:t>
      </w:r>
      <w:r w:rsidRPr="00E44C31">
        <w:rPr>
          <w:rFonts w:cs="Arial" w:hint="cs"/>
          <w:sz w:val="24"/>
          <w:szCs w:val="24"/>
          <w:rtl/>
        </w:rPr>
        <w:t>לא</w:t>
      </w:r>
      <w:r w:rsidRPr="00E44C31">
        <w:rPr>
          <w:rFonts w:cs="Arial"/>
          <w:sz w:val="24"/>
          <w:szCs w:val="24"/>
          <w:rtl/>
        </w:rPr>
        <w:t xml:space="preserve"> </w:t>
      </w:r>
      <w:r w:rsidRPr="00E44C31">
        <w:rPr>
          <w:rFonts w:cs="Arial" w:hint="cs"/>
          <w:sz w:val="24"/>
          <w:szCs w:val="24"/>
          <w:rtl/>
        </w:rPr>
        <w:t>תעשון</w:t>
      </w:r>
      <w:r w:rsidRPr="00E44C31">
        <w:rPr>
          <w:rFonts w:cs="Arial"/>
          <w:sz w:val="24"/>
          <w:szCs w:val="24"/>
          <w:rtl/>
        </w:rPr>
        <w:t xml:space="preserve"> </w:t>
      </w:r>
      <w:r w:rsidRPr="00E44C31">
        <w:rPr>
          <w:rFonts w:cs="Arial" w:hint="cs"/>
          <w:sz w:val="24"/>
          <w:szCs w:val="24"/>
          <w:rtl/>
        </w:rPr>
        <w:t>כן</w:t>
      </w:r>
      <w:r w:rsidRPr="00E44C31">
        <w:rPr>
          <w:rFonts w:cs="Arial"/>
          <w:sz w:val="24"/>
          <w:szCs w:val="24"/>
          <w:rtl/>
        </w:rPr>
        <w:t xml:space="preserve"> </w:t>
      </w:r>
      <w:r w:rsidRPr="00E44C31">
        <w:rPr>
          <w:rFonts w:cs="Arial" w:hint="cs"/>
          <w:sz w:val="24"/>
          <w:szCs w:val="24"/>
          <w:rtl/>
        </w:rPr>
        <w:t>לה</w:t>
      </w:r>
      <w:r w:rsidRPr="00E44C31">
        <w:rPr>
          <w:rFonts w:cs="Arial"/>
          <w:sz w:val="24"/>
          <w:szCs w:val="24"/>
          <w:rtl/>
        </w:rPr>
        <w:t xml:space="preserve">' </w:t>
      </w:r>
      <w:r w:rsidRPr="00E44C31">
        <w:rPr>
          <w:rFonts w:cs="Arial" w:hint="cs"/>
          <w:sz w:val="24"/>
          <w:szCs w:val="24"/>
          <w:rtl/>
        </w:rPr>
        <w:t>אל</w:t>
      </w:r>
      <w:r>
        <w:rPr>
          <w:rFonts w:cs="Arial" w:hint="cs"/>
          <w:sz w:val="24"/>
          <w:szCs w:val="24"/>
          <w:rtl/>
        </w:rPr>
        <w:t>ו</w:t>
      </w:r>
      <w:r w:rsidRPr="00E44C31">
        <w:rPr>
          <w:rFonts w:cs="Arial" w:hint="cs"/>
          <w:sz w:val="24"/>
          <w:szCs w:val="24"/>
          <w:rtl/>
        </w:rPr>
        <w:t>היכם</w:t>
      </w:r>
      <w:r w:rsidRPr="00E44C31">
        <w:rPr>
          <w:rFonts w:cs="Arial"/>
          <w:sz w:val="24"/>
          <w:szCs w:val="24"/>
          <w:rtl/>
        </w:rPr>
        <w:t xml:space="preserve">. </w:t>
      </w:r>
      <w:r w:rsidRPr="00E44C31">
        <w:rPr>
          <w:rFonts w:cs="Arial" w:hint="cs"/>
          <w:sz w:val="24"/>
          <w:szCs w:val="24"/>
          <w:rtl/>
        </w:rPr>
        <w:t>אבל</w:t>
      </w:r>
      <w:r w:rsidRPr="00E44C31">
        <w:rPr>
          <w:rFonts w:cs="Arial"/>
          <w:sz w:val="24"/>
          <w:szCs w:val="24"/>
          <w:rtl/>
        </w:rPr>
        <w:t xml:space="preserve"> </w:t>
      </w:r>
      <w:r w:rsidRPr="00E44C31">
        <w:rPr>
          <w:rFonts w:cs="Arial" w:hint="cs"/>
          <w:sz w:val="24"/>
          <w:szCs w:val="24"/>
          <w:rtl/>
        </w:rPr>
        <w:t>דיו</w:t>
      </w:r>
      <w:r w:rsidRPr="00E44C31">
        <w:rPr>
          <w:rFonts w:cs="Arial"/>
          <w:sz w:val="24"/>
          <w:szCs w:val="24"/>
          <w:rtl/>
        </w:rPr>
        <w:t xml:space="preserve"> </w:t>
      </w:r>
      <w:r>
        <w:rPr>
          <w:rFonts w:cs="Arial" w:hint="cs"/>
          <w:sz w:val="24"/>
          <w:szCs w:val="24"/>
          <w:rtl/>
        </w:rPr>
        <w:t xml:space="preserve">שנטפה </w:t>
      </w:r>
      <w:r w:rsidRPr="00E44C31">
        <w:rPr>
          <w:rFonts w:cs="Arial" w:hint="cs"/>
          <w:sz w:val="24"/>
          <w:szCs w:val="24"/>
          <w:rtl/>
        </w:rPr>
        <w:t>על</w:t>
      </w:r>
      <w:r w:rsidRPr="00E44C31">
        <w:rPr>
          <w:rFonts w:cs="Arial"/>
          <w:sz w:val="24"/>
          <w:szCs w:val="24"/>
          <w:rtl/>
        </w:rPr>
        <w:t xml:space="preserve"> </w:t>
      </w:r>
      <w:r w:rsidRPr="00E44C31">
        <w:rPr>
          <w:rFonts w:cs="Arial" w:hint="cs"/>
          <w:sz w:val="24"/>
          <w:szCs w:val="24"/>
          <w:rtl/>
        </w:rPr>
        <w:t>גבי</w:t>
      </w:r>
      <w:r w:rsidRPr="00E44C31">
        <w:rPr>
          <w:rFonts w:cs="Arial"/>
          <w:sz w:val="24"/>
          <w:szCs w:val="24"/>
          <w:rtl/>
        </w:rPr>
        <w:t xml:space="preserve"> </w:t>
      </w:r>
      <w:r w:rsidRPr="00E44C31">
        <w:rPr>
          <w:rFonts w:cs="Arial" w:hint="cs"/>
          <w:sz w:val="24"/>
          <w:szCs w:val="24"/>
          <w:rtl/>
        </w:rPr>
        <w:t>הכתב</w:t>
      </w:r>
      <w:r w:rsidRPr="00E44C31">
        <w:rPr>
          <w:rFonts w:cs="Arial"/>
          <w:sz w:val="24"/>
          <w:szCs w:val="24"/>
          <w:rtl/>
        </w:rPr>
        <w:t xml:space="preserve"> </w:t>
      </w:r>
      <w:r w:rsidRPr="00E44C31">
        <w:rPr>
          <w:rFonts w:cs="Arial" w:hint="cs"/>
          <w:sz w:val="24"/>
          <w:szCs w:val="24"/>
          <w:rtl/>
        </w:rPr>
        <w:t>מותר</w:t>
      </w:r>
      <w:r w:rsidRPr="00E44C31">
        <w:rPr>
          <w:rFonts w:cs="Arial"/>
          <w:sz w:val="24"/>
          <w:szCs w:val="24"/>
          <w:rtl/>
        </w:rPr>
        <w:t xml:space="preserve"> </w:t>
      </w:r>
      <w:r w:rsidRPr="00E44C31">
        <w:rPr>
          <w:rFonts w:cs="Arial" w:hint="cs"/>
          <w:sz w:val="24"/>
          <w:szCs w:val="24"/>
          <w:rtl/>
        </w:rPr>
        <w:t>למחקו</w:t>
      </w:r>
      <w:r w:rsidRPr="00E44C31">
        <w:rPr>
          <w:rFonts w:cs="Arial"/>
          <w:sz w:val="24"/>
          <w:szCs w:val="24"/>
          <w:rtl/>
        </w:rPr>
        <w:t xml:space="preserve"> </w:t>
      </w:r>
      <w:r w:rsidRPr="00E44C31">
        <w:rPr>
          <w:rFonts w:cs="Arial" w:hint="cs"/>
          <w:sz w:val="24"/>
          <w:szCs w:val="24"/>
          <w:rtl/>
        </w:rPr>
        <w:t>שלא</w:t>
      </w:r>
      <w:r w:rsidRPr="00E44C31">
        <w:rPr>
          <w:rFonts w:cs="Arial"/>
          <w:sz w:val="24"/>
          <w:szCs w:val="24"/>
          <w:rtl/>
        </w:rPr>
        <w:t xml:space="preserve"> </w:t>
      </w:r>
      <w:r w:rsidRPr="00E44C31">
        <w:rPr>
          <w:rFonts w:cs="Arial" w:hint="cs"/>
          <w:sz w:val="24"/>
          <w:szCs w:val="24"/>
          <w:rtl/>
        </w:rPr>
        <w:t>היה</w:t>
      </w:r>
      <w:r w:rsidRPr="00E44C31">
        <w:rPr>
          <w:rFonts w:cs="Arial"/>
          <w:sz w:val="24"/>
          <w:szCs w:val="24"/>
          <w:rtl/>
        </w:rPr>
        <w:t xml:space="preserve"> </w:t>
      </w:r>
      <w:r w:rsidRPr="00E44C31">
        <w:rPr>
          <w:rFonts w:cs="Arial" w:hint="cs"/>
          <w:sz w:val="24"/>
          <w:szCs w:val="24"/>
          <w:rtl/>
        </w:rPr>
        <w:t>כוונתו</w:t>
      </w:r>
      <w:r w:rsidRPr="00E44C31">
        <w:rPr>
          <w:rFonts w:cs="Arial"/>
          <w:sz w:val="24"/>
          <w:szCs w:val="24"/>
          <w:rtl/>
        </w:rPr>
        <w:t xml:space="preserve"> </w:t>
      </w:r>
      <w:r w:rsidRPr="00E44C31">
        <w:rPr>
          <w:rFonts w:cs="Arial" w:hint="cs"/>
          <w:sz w:val="24"/>
          <w:szCs w:val="24"/>
          <w:rtl/>
        </w:rPr>
        <w:t>אלא</w:t>
      </w:r>
      <w:r w:rsidRPr="00E44C31">
        <w:rPr>
          <w:rFonts w:cs="Arial"/>
          <w:sz w:val="24"/>
          <w:szCs w:val="24"/>
          <w:rtl/>
        </w:rPr>
        <w:t xml:space="preserve"> </w:t>
      </w:r>
      <w:r w:rsidRPr="00E44C31">
        <w:rPr>
          <w:rFonts w:cs="Arial" w:hint="cs"/>
          <w:sz w:val="24"/>
          <w:szCs w:val="24"/>
          <w:rtl/>
        </w:rPr>
        <w:t>לתקן</w:t>
      </w:r>
      <w:r w:rsidRPr="00E44C31">
        <w:rPr>
          <w:rFonts w:cs="Arial"/>
          <w:sz w:val="24"/>
          <w:szCs w:val="24"/>
          <w:rtl/>
        </w:rPr>
        <w:t>.</w:t>
      </w:r>
    </w:p>
    <w:p w:rsidR="00B80183" w:rsidRDefault="00B80183" w:rsidP="00217559">
      <w:pPr>
        <w:spacing w:after="0" w:line="360" w:lineRule="auto"/>
        <w:jc w:val="both"/>
        <w:rPr>
          <w:sz w:val="24"/>
          <w:szCs w:val="24"/>
          <w:rtl/>
        </w:rPr>
      </w:pPr>
    </w:p>
    <w:p w:rsidR="00B80183" w:rsidRDefault="00217559" w:rsidP="00217559">
      <w:pPr>
        <w:spacing w:after="0" w:line="360" w:lineRule="auto"/>
        <w:jc w:val="both"/>
        <w:rPr>
          <w:sz w:val="24"/>
          <w:szCs w:val="24"/>
          <w:rtl/>
        </w:rPr>
      </w:pPr>
      <w:r w:rsidRPr="007820E0">
        <w:rPr>
          <w:rFonts w:ascii="Arial" w:hAnsi="Arial" w:cs="Arial" w:hint="cs"/>
          <w:b/>
          <w:bCs/>
          <w:sz w:val="24"/>
          <w:szCs w:val="24"/>
          <w:rtl/>
        </w:rPr>
        <w:t xml:space="preserve">יא. </w:t>
      </w:r>
      <w:r w:rsidRPr="00E44C31">
        <w:rPr>
          <w:rFonts w:cs="Arial" w:hint="cs"/>
          <w:sz w:val="24"/>
          <w:szCs w:val="24"/>
          <w:rtl/>
        </w:rPr>
        <w:t>אין</w:t>
      </w:r>
      <w:r w:rsidRPr="00E44C31">
        <w:rPr>
          <w:rFonts w:cs="Arial"/>
          <w:sz w:val="24"/>
          <w:szCs w:val="24"/>
          <w:rtl/>
        </w:rPr>
        <w:t xml:space="preserve"> </w:t>
      </w:r>
      <w:r w:rsidRPr="00E44C31">
        <w:rPr>
          <w:rFonts w:cs="Arial" w:hint="cs"/>
          <w:sz w:val="24"/>
          <w:szCs w:val="24"/>
          <w:rtl/>
        </w:rPr>
        <w:t>עושין</w:t>
      </w:r>
      <w:r w:rsidRPr="00E44C31">
        <w:rPr>
          <w:rFonts w:cs="Arial"/>
          <w:sz w:val="24"/>
          <w:szCs w:val="24"/>
          <w:rtl/>
        </w:rPr>
        <w:t xml:space="preserve"> </w:t>
      </w:r>
      <w:r w:rsidRPr="00E44C31">
        <w:rPr>
          <w:rFonts w:cs="Arial" w:hint="cs"/>
          <w:sz w:val="24"/>
          <w:szCs w:val="24"/>
          <w:rtl/>
        </w:rPr>
        <w:t>מגילה</w:t>
      </w:r>
      <w:r w:rsidRPr="00E44C31">
        <w:rPr>
          <w:rFonts w:cs="Arial"/>
          <w:sz w:val="24"/>
          <w:szCs w:val="24"/>
          <w:rtl/>
        </w:rPr>
        <w:t xml:space="preserve"> </w:t>
      </w:r>
      <w:r w:rsidRPr="00E44C31">
        <w:rPr>
          <w:rFonts w:cs="Arial" w:hint="cs"/>
          <w:sz w:val="24"/>
          <w:szCs w:val="24"/>
          <w:rtl/>
        </w:rPr>
        <w:t>והלל</w:t>
      </w:r>
      <w:r w:rsidRPr="00E44C31">
        <w:rPr>
          <w:rFonts w:cs="Arial"/>
          <w:sz w:val="24"/>
          <w:szCs w:val="24"/>
          <w:rtl/>
        </w:rPr>
        <w:t xml:space="preserve"> </w:t>
      </w:r>
      <w:r w:rsidRPr="00E44C31">
        <w:rPr>
          <w:rFonts w:cs="Arial" w:hint="cs"/>
          <w:sz w:val="24"/>
          <w:szCs w:val="24"/>
          <w:rtl/>
        </w:rPr>
        <w:t>לתינוקות</w:t>
      </w:r>
      <w:r w:rsidRPr="00E44C31">
        <w:rPr>
          <w:rFonts w:cs="Arial"/>
          <w:sz w:val="24"/>
          <w:szCs w:val="24"/>
          <w:rtl/>
        </w:rPr>
        <w:t xml:space="preserve">, </w:t>
      </w:r>
      <w:r w:rsidRPr="00E44C31">
        <w:rPr>
          <w:rFonts w:cs="Arial" w:hint="cs"/>
          <w:sz w:val="24"/>
          <w:szCs w:val="24"/>
          <w:rtl/>
        </w:rPr>
        <w:t>רבי</w:t>
      </w:r>
      <w:r w:rsidRPr="00E44C31">
        <w:rPr>
          <w:rFonts w:cs="Arial"/>
          <w:sz w:val="24"/>
          <w:szCs w:val="24"/>
          <w:rtl/>
        </w:rPr>
        <w:t xml:space="preserve"> </w:t>
      </w:r>
      <w:r w:rsidRPr="00E44C31">
        <w:rPr>
          <w:rFonts w:cs="Arial" w:hint="cs"/>
          <w:sz w:val="24"/>
          <w:szCs w:val="24"/>
          <w:rtl/>
        </w:rPr>
        <w:t>יהודה</w:t>
      </w:r>
      <w:r w:rsidRPr="00E44C31">
        <w:rPr>
          <w:rFonts w:cs="Arial"/>
          <w:sz w:val="24"/>
          <w:szCs w:val="24"/>
          <w:rtl/>
        </w:rPr>
        <w:t xml:space="preserve"> </w:t>
      </w:r>
      <w:r>
        <w:rPr>
          <w:rFonts w:cs="Arial" w:hint="cs"/>
          <w:sz w:val="24"/>
          <w:szCs w:val="24"/>
          <w:rtl/>
        </w:rPr>
        <w:t>מתיר</w:t>
      </w:r>
      <w:r w:rsidRPr="00E44C31">
        <w:rPr>
          <w:rFonts w:cs="Arial"/>
          <w:sz w:val="24"/>
          <w:szCs w:val="24"/>
          <w:rtl/>
        </w:rPr>
        <w:t xml:space="preserve"> </w:t>
      </w:r>
      <w:r w:rsidRPr="00E44C31">
        <w:rPr>
          <w:rFonts w:cs="Arial" w:hint="cs"/>
          <w:sz w:val="24"/>
          <w:szCs w:val="24"/>
          <w:rtl/>
        </w:rPr>
        <w:t>מן</w:t>
      </w:r>
      <w:r w:rsidRPr="00E44C31">
        <w:rPr>
          <w:rFonts w:cs="Arial"/>
          <w:sz w:val="24"/>
          <w:szCs w:val="24"/>
          <w:rtl/>
        </w:rPr>
        <w:t xml:space="preserve"> </w:t>
      </w:r>
      <w:r w:rsidRPr="00E44C31">
        <w:rPr>
          <w:rFonts w:cs="Arial" w:hint="cs"/>
          <w:sz w:val="24"/>
          <w:szCs w:val="24"/>
          <w:rtl/>
        </w:rPr>
        <w:t>בראשית</w:t>
      </w:r>
      <w:r w:rsidRPr="00E44C31">
        <w:rPr>
          <w:rFonts w:cs="Arial"/>
          <w:sz w:val="24"/>
          <w:szCs w:val="24"/>
          <w:rtl/>
        </w:rPr>
        <w:t xml:space="preserve"> </w:t>
      </w:r>
      <w:r w:rsidRPr="00E44C31">
        <w:rPr>
          <w:rFonts w:cs="Arial" w:hint="cs"/>
          <w:sz w:val="24"/>
          <w:szCs w:val="24"/>
          <w:rtl/>
        </w:rPr>
        <w:t>עד</w:t>
      </w:r>
      <w:r w:rsidRPr="00E44C31">
        <w:rPr>
          <w:rFonts w:cs="Arial"/>
          <w:sz w:val="24"/>
          <w:szCs w:val="24"/>
          <w:rtl/>
        </w:rPr>
        <w:t xml:space="preserve"> </w:t>
      </w:r>
      <w:r w:rsidRPr="00E44C31">
        <w:rPr>
          <w:rFonts w:cs="Arial" w:hint="cs"/>
          <w:sz w:val="24"/>
          <w:szCs w:val="24"/>
          <w:rtl/>
        </w:rPr>
        <w:t>המבול</w:t>
      </w:r>
      <w:r w:rsidRPr="00E44C31">
        <w:rPr>
          <w:rFonts w:cs="Arial"/>
          <w:sz w:val="24"/>
          <w:szCs w:val="24"/>
          <w:rtl/>
        </w:rPr>
        <w:t xml:space="preserve">, </w:t>
      </w:r>
      <w:r w:rsidRPr="00E44C31">
        <w:rPr>
          <w:rFonts w:cs="Arial" w:hint="cs"/>
          <w:sz w:val="24"/>
          <w:szCs w:val="24"/>
          <w:rtl/>
        </w:rPr>
        <w:t>מן</w:t>
      </w:r>
      <w:r w:rsidRPr="00E44C31">
        <w:rPr>
          <w:rFonts w:cs="Arial"/>
          <w:sz w:val="24"/>
          <w:szCs w:val="24"/>
          <w:rtl/>
        </w:rPr>
        <w:t xml:space="preserve"> </w:t>
      </w:r>
      <w:r w:rsidRPr="00E44C31">
        <w:rPr>
          <w:rFonts w:cs="Arial" w:hint="cs"/>
          <w:sz w:val="24"/>
          <w:szCs w:val="24"/>
          <w:rtl/>
        </w:rPr>
        <w:t>ויקרא</w:t>
      </w:r>
      <w:r w:rsidRPr="00E44C31">
        <w:rPr>
          <w:rFonts w:cs="Arial"/>
          <w:sz w:val="24"/>
          <w:szCs w:val="24"/>
          <w:rtl/>
        </w:rPr>
        <w:t xml:space="preserve"> </w:t>
      </w:r>
      <w:r w:rsidRPr="00E44C31">
        <w:rPr>
          <w:rFonts w:cs="Arial" w:hint="cs"/>
          <w:sz w:val="24"/>
          <w:szCs w:val="24"/>
          <w:rtl/>
        </w:rPr>
        <w:t>עד</w:t>
      </w:r>
      <w:r w:rsidRPr="00E44C31">
        <w:rPr>
          <w:rFonts w:cs="Arial"/>
          <w:sz w:val="24"/>
          <w:szCs w:val="24"/>
          <w:rtl/>
        </w:rPr>
        <w:t xml:space="preserve"> </w:t>
      </w:r>
      <w:r w:rsidRPr="00E44C31">
        <w:rPr>
          <w:rFonts w:cs="Arial" w:hint="cs"/>
          <w:sz w:val="24"/>
          <w:szCs w:val="24"/>
          <w:rtl/>
        </w:rPr>
        <w:t>ויהי</w:t>
      </w:r>
      <w:r w:rsidRPr="00E44C31">
        <w:rPr>
          <w:rFonts w:cs="Arial"/>
          <w:sz w:val="24"/>
          <w:szCs w:val="24"/>
          <w:rtl/>
        </w:rPr>
        <w:t xml:space="preserve"> </w:t>
      </w:r>
      <w:r w:rsidRPr="00E44C31">
        <w:rPr>
          <w:rFonts w:cs="Arial" w:hint="cs"/>
          <w:sz w:val="24"/>
          <w:szCs w:val="24"/>
          <w:rtl/>
        </w:rPr>
        <w:t>ביום</w:t>
      </w:r>
      <w:r w:rsidRPr="00E44C31">
        <w:rPr>
          <w:rFonts w:cs="Arial"/>
          <w:sz w:val="24"/>
          <w:szCs w:val="24"/>
          <w:rtl/>
        </w:rPr>
        <w:t xml:space="preserve"> </w:t>
      </w:r>
      <w:r w:rsidRPr="00E44C31">
        <w:rPr>
          <w:rFonts w:cs="Arial" w:hint="cs"/>
          <w:sz w:val="24"/>
          <w:szCs w:val="24"/>
          <w:rtl/>
        </w:rPr>
        <w:t>השמיני</w:t>
      </w:r>
      <w:r w:rsidRPr="00E44C31">
        <w:rPr>
          <w:rFonts w:cs="Arial"/>
          <w:sz w:val="24"/>
          <w:szCs w:val="24"/>
          <w:rtl/>
        </w:rPr>
        <w:t xml:space="preserve">, </w:t>
      </w:r>
      <w:r w:rsidRPr="00E44C31">
        <w:rPr>
          <w:rFonts w:cs="Arial" w:hint="cs"/>
          <w:sz w:val="24"/>
          <w:szCs w:val="24"/>
          <w:rtl/>
        </w:rPr>
        <w:t>ושאר</w:t>
      </w:r>
      <w:r w:rsidRPr="00E44C31">
        <w:rPr>
          <w:rFonts w:cs="Arial"/>
          <w:sz w:val="24"/>
          <w:szCs w:val="24"/>
          <w:rtl/>
        </w:rPr>
        <w:t xml:space="preserve"> </w:t>
      </w:r>
      <w:r w:rsidRPr="00E44C31">
        <w:rPr>
          <w:rFonts w:cs="Arial" w:hint="cs"/>
          <w:sz w:val="24"/>
          <w:szCs w:val="24"/>
          <w:rtl/>
        </w:rPr>
        <w:t>כל</w:t>
      </w:r>
      <w:r w:rsidRPr="00E44C31">
        <w:rPr>
          <w:rFonts w:cs="Arial"/>
          <w:sz w:val="24"/>
          <w:szCs w:val="24"/>
          <w:rtl/>
        </w:rPr>
        <w:t xml:space="preserve"> </w:t>
      </w:r>
      <w:r w:rsidRPr="00E44C31">
        <w:rPr>
          <w:rFonts w:cs="Arial" w:hint="cs"/>
          <w:sz w:val="24"/>
          <w:szCs w:val="24"/>
          <w:rtl/>
        </w:rPr>
        <w:t>הספרים</w:t>
      </w:r>
      <w:r w:rsidRPr="00E44C31">
        <w:rPr>
          <w:rFonts w:cs="Arial"/>
          <w:sz w:val="24"/>
          <w:szCs w:val="24"/>
          <w:rtl/>
        </w:rPr>
        <w:t xml:space="preserve"> </w:t>
      </w:r>
      <w:r w:rsidRPr="00E44C31">
        <w:rPr>
          <w:rFonts w:cs="Arial" w:hint="cs"/>
          <w:sz w:val="24"/>
          <w:szCs w:val="24"/>
          <w:rtl/>
        </w:rPr>
        <w:t>אסור</w:t>
      </w:r>
      <w:r w:rsidRPr="00E44C31">
        <w:rPr>
          <w:rFonts w:cs="Arial"/>
          <w:sz w:val="24"/>
          <w:szCs w:val="24"/>
          <w:rtl/>
        </w:rPr>
        <w:t xml:space="preserve">, </w:t>
      </w:r>
      <w:r w:rsidRPr="00E44C31">
        <w:rPr>
          <w:rFonts w:cs="Arial" w:hint="cs"/>
          <w:sz w:val="24"/>
          <w:szCs w:val="24"/>
          <w:rtl/>
        </w:rPr>
        <w:t>ואם</w:t>
      </w:r>
      <w:r w:rsidRPr="00E44C31">
        <w:rPr>
          <w:rFonts w:cs="Arial"/>
          <w:sz w:val="24"/>
          <w:szCs w:val="24"/>
          <w:rtl/>
        </w:rPr>
        <w:t xml:space="preserve"> </w:t>
      </w:r>
      <w:r w:rsidRPr="00E44C31">
        <w:rPr>
          <w:rFonts w:cs="Arial" w:hint="cs"/>
          <w:sz w:val="24"/>
          <w:szCs w:val="24"/>
          <w:rtl/>
        </w:rPr>
        <w:t>עתיד</w:t>
      </w:r>
      <w:r w:rsidRPr="00E44C31">
        <w:rPr>
          <w:rFonts w:cs="Arial"/>
          <w:sz w:val="24"/>
          <w:szCs w:val="24"/>
          <w:rtl/>
        </w:rPr>
        <w:t xml:space="preserve"> </w:t>
      </w:r>
      <w:r w:rsidRPr="00E44C31">
        <w:rPr>
          <w:rFonts w:cs="Arial" w:hint="cs"/>
          <w:sz w:val="24"/>
          <w:szCs w:val="24"/>
          <w:rtl/>
        </w:rPr>
        <w:t>להוסיף</w:t>
      </w:r>
      <w:r w:rsidRPr="00E44C31">
        <w:rPr>
          <w:rFonts w:cs="Arial"/>
          <w:sz w:val="24"/>
          <w:szCs w:val="24"/>
          <w:rtl/>
        </w:rPr>
        <w:t xml:space="preserve"> </w:t>
      </w:r>
      <w:r w:rsidRPr="00E44C31">
        <w:rPr>
          <w:rFonts w:cs="Arial" w:hint="cs"/>
          <w:sz w:val="24"/>
          <w:szCs w:val="24"/>
          <w:rtl/>
        </w:rPr>
        <w:t>עליהם</w:t>
      </w:r>
      <w:r w:rsidRPr="00E44C31">
        <w:rPr>
          <w:rFonts w:cs="Arial"/>
          <w:sz w:val="24"/>
          <w:szCs w:val="24"/>
          <w:rtl/>
        </w:rPr>
        <w:t xml:space="preserve"> </w:t>
      </w:r>
      <w:r w:rsidRPr="00E44C31">
        <w:rPr>
          <w:rFonts w:cs="Arial" w:hint="cs"/>
          <w:sz w:val="24"/>
          <w:szCs w:val="24"/>
          <w:rtl/>
        </w:rPr>
        <w:t>מותר</w:t>
      </w:r>
      <w:r w:rsidRPr="00E44C31">
        <w:rPr>
          <w:rFonts w:cs="Arial"/>
          <w:sz w:val="24"/>
          <w:szCs w:val="24"/>
          <w:rtl/>
        </w:rPr>
        <w:t>.</w:t>
      </w:r>
    </w:p>
    <w:p w:rsidR="00B80183" w:rsidRDefault="00B80183" w:rsidP="00217559">
      <w:pPr>
        <w:spacing w:after="0" w:line="360" w:lineRule="auto"/>
        <w:jc w:val="both"/>
        <w:rPr>
          <w:sz w:val="24"/>
          <w:szCs w:val="24"/>
          <w:rtl/>
        </w:rPr>
      </w:pPr>
    </w:p>
    <w:p w:rsidR="00B80183" w:rsidRDefault="00217559" w:rsidP="00217559">
      <w:pPr>
        <w:spacing w:after="0" w:line="360" w:lineRule="auto"/>
        <w:jc w:val="both"/>
        <w:rPr>
          <w:sz w:val="24"/>
          <w:szCs w:val="24"/>
          <w:rtl/>
        </w:rPr>
      </w:pPr>
      <w:r w:rsidRPr="007820E0">
        <w:rPr>
          <w:rFonts w:ascii="Arial" w:hAnsi="Arial" w:cs="Arial" w:hint="cs"/>
          <w:b/>
          <w:bCs/>
          <w:sz w:val="24"/>
          <w:szCs w:val="24"/>
          <w:rtl/>
        </w:rPr>
        <w:t xml:space="preserve">יב. </w:t>
      </w:r>
      <w:r w:rsidRPr="00E44C31">
        <w:rPr>
          <w:rFonts w:cs="Arial" w:hint="cs"/>
          <w:sz w:val="24"/>
          <w:szCs w:val="24"/>
          <w:rtl/>
        </w:rPr>
        <w:t>אלו</w:t>
      </w:r>
      <w:r w:rsidRPr="00E44C31">
        <w:rPr>
          <w:rFonts w:cs="Arial"/>
          <w:sz w:val="24"/>
          <w:szCs w:val="24"/>
          <w:rtl/>
        </w:rPr>
        <w:t xml:space="preserve"> </w:t>
      </w:r>
      <w:r w:rsidRPr="00E44C31">
        <w:rPr>
          <w:rFonts w:cs="Arial" w:hint="cs"/>
          <w:sz w:val="24"/>
          <w:szCs w:val="24"/>
          <w:rtl/>
        </w:rPr>
        <w:t>שמות</w:t>
      </w:r>
      <w:r w:rsidRPr="00E44C31">
        <w:rPr>
          <w:rFonts w:cs="Arial"/>
          <w:sz w:val="24"/>
          <w:szCs w:val="24"/>
          <w:rtl/>
        </w:rPr>
        <w:t xml:space="preserve"> </w:t>
      </w:r>
      <w:r w:rsidRPr="00E44C31">
        <w:rPr>
          <w:rFonts w:cs="Arial" w:hint="cs"/>
          <w:sz w:val="24"/>
          <w:szCs w:val="24"/>
          <w:rtl/>
        </w:rPr>
        <w:t>הנחלקין</w:t>
      </w:r>
      <w:r w:rsidRPr="00E44C31">
        <w:rPr>
          <w:rFonts w:cs="Arial"/>
          <w:sz w:val="24"/>
          <w:szCs w:val="24"/>
          <w:rtl/>
        </w:rPr>
        <w:t xml:space="preserve">, </w:t>
      </w:r>
      <w:r w:rsidRPr="00E44C31">
        <w:rPr>
          <w:rFonts w:cs="Arial" w:hint="cs"/>
          <w:sz w:val="24"/>
          <w:szCs w:val="24"/>
          <w:rtl/>
        </w:rPr>
        <w:t>בית</w:t>
      </w:r>
      <w:r w:rsidRPr="00E44C31">
        <w:rPr>
          <w:rFonts w:cs="Arial"/>
          <w:sz w:val="24"/>
          <w:szCs w:val="24"/>
          <w:rtl/>
        </w:rPr>
        <w:t xml:space="preserve"> </w:t>
      </w:r>
      <w:r w:rsidRPr="00E44C31">
        <w:rPr>
          <w:rFonts w:cs="Arial" w:hint="cs"/>
          <w:sz w:val="24"/>
          <w:szCs w:val="24"/>
          <w:rtl/>
        </w:rPr>
        <w:t>אל</w:t>
      </w:r>
      <w:r w:rsidRPr="00E44C31">
        <w:rPr>
          <w:rFonts w:cs="Arial"/>
          <w:sz w:val="24"/>
          <w:szCs w:val="24"/>
          <w:rtl/>
        </w:rPr>
        <w:t xml:space="preserve">, </w:t>
      </w:r>
      <w:r w:rsidRPr="00E44C31">
        <w:rPr>
          <w:rFonts w:cs="Arial" w:hint="cs"/>
          <w:sz w:val="24"/>
          <w:szCs w:val="24"/>
          <w:rtl/>
        </w:rPr>
        <w:t>בית</w:t>
      </w:r>
      <w:r w:rsidRPr="00E44C31">
        <w:rPr>
          <w:rFonts w:cs="Arial"/>
          <w:sz w:val="24"/>
          <w:szCs w:val="24"/>
          <w:rtl/>
        </w:rPr>
        <w:t xml:space="preserve"> </w:t>
      </w:r>
      <w:r w:rsidRPr="00E44C31">
        <w:rPr>
          <w:rFonts w:cs="Arial" w:hint="cs"/>
          <w:sz w:val="24"/>
          <w:szCs w:val="24"/>
          <w:rtl/>
        </w:rPr>
        <w:t>און</w:t>
      </w:r>
      <w:r w:rsidRPr="00E44C31">
        <w:rPr>
          <w:rFonts w:cs="Arial"/>
          <w:sz w:val="24"/>
          <w:szCs w:val="24"/>
          <w:rtl/>
        </w:rPr>
        <w:t xml:space="preserve">, </w:t>
      </w:r>
      <w:r w:rsidRPr="00E44C31">
        <w:rPr>
          <w:rFonts w:cs="Arial" w:hint="cs"/>
          <w:sz w:val="24"/>
          <w:szCs w:val="24"/>
          <w:rtl/>
        </w:rPr>
        <w:t>באר</w:t>
      </w:r>
      <w:r w:rsidRPr="00E44C31">
        <w:rPr>
          <w:rFonts w:cs="Arial"/>
          <w:sz w:val="24"/>
          <w:szCs w:val="24"/>
          <w:rtl/>
        </w:rPr>
        <w:t xml:space="preserve"> </w:t>
      </w:r>
      <w:r w:rsidRPr="00E44C31">
        <w:rPr>
          <w:rFonts w:cs="Arial" w:hint="cs"/>
          <w:sz w:val="24"/>
          <w:szCs w:val="24"/>
          <w:rtl/>
        </w:rPr>
        <w:t>שבע</w:t>
      </w:r>
      <w:r w:rsidRPr="00E44C31">
        <w:rPr>
          <w:rFonts w:cs="Arial"/>
          <w:sz w:val="24"/>
          <w:szCs w:val="24"/>
          <w:rtl/>
        </w:rPr>
        <w:t xml:space="preserve">, </w:t>
      </w:r>
      <w:r w:rsidRPr="00E44C31">
        <w:rPr>
          <w:rFonts w:cs="Arial" w:hint="cs"/>
          <w:sz w:val="24"/>
          <w:szCs w:val="24"/>
          <w:rtl/>
        </w:rPr>
        <w:t>פוטיפרע</w:t>
      </w:r>
      <w:r w:rsidRPr="00E44C31">
        <w:rPr>
          <w:rFonts w:cs="Arial"/>
          <w:sz w:val="24"/>
          <w:szCs w:val="24"/>
          <w:rtl/>
        </w:rPr>
        <w:t xml:space="preserve">, </w:t>
      </w:r>
      <w:r w:rsidRPr="00E44C31">
        <w:rPr>
          <w:rFonts w:cs="Arial" w:hint="cs"/>
          <w:sz w:val="24"/>
          <w:szCs w:val="24"/>
          <w:rtl/>
        </w:rPr>
        <w:t>צפנת</w:t>
      </w:r>
      <w:r w:rsidRPr="00E44C31">
        <w:rPr>
          <w:rFonts w:cs="Arial"/>
          <w:sz w:val="24"/>
          <w:szCs w:val="24"/>
          <w:rtl/>
        </w:rPr>
        <w:t xml:space="preserve"> </w:t>
      </w:r>
      <w:r w:rsidRPr="00E44C31">
        <w:rPr>
          <w:rFonts w:cs="Arial" w:hint="cs"/>
          <w:sz w:val="24"/>
          <w:szCs w:val="24"/>
          <w:rtl/>
        </w:rPr>
        <w:t>פענח</w:t>
      </w:r>
      <w:r w:rsidRPr="00E44C31">
        <w:rPr>
          <w:rFonts w:cs="Arial"/>
          <w:sz w:val="24"/>
          <w:szCs w:val="24"/>
          <w:rtl/>
        </w:rPr>
        <w:t xml:space="preserve">, </w:t>
      </w:r>
      <w:r w:rsidRPr="00E44C31">
        <w:rPr>
          <w:rFonts w:cs="Arial" w:hint="cs"/>
          <w:sz w:val="24"/>
          <w:szCs w:val="24"/>
          <w:rtl/>
        </w:rPr>
        <w:t>חרה</w:t>
      </w:r>
      <w:r>
        <w:rPr>
          <w:rFonts w:cs="Arial" w:hint="cs"/>
          <w:sz w:val="24"/>
          <w:szCs w:val="24"/>
          <w:rtl/>
        </w:rPr>
        <w:t xml:space="preserve"> אף חרה</w:t>
      </w:r>
      <w:r w:rsidRPr="00E44C31">
        <w:rPr>
          <w:rFonts w:cs="Arial"/>
          <w:sz w:val="24"/>
          <w:szCs w:val="24"/>
          <w:rtl/>
        </w:rPr>
        <w:t xml:space="preserve"> </w:t>
      </w:r>
      <w:r w:rsidRPr="00E44C31">
        <w:rPr>
          <w:rFonts w:cs="Arial" w:hint="cs"/>
          <w:sz w:val="24"/>
          <w:szCs w:val="24"/>
          <w:rtl/>
        </w:rPr>
        <w:t>אפי</w:t>
      </w:r>
      <w:r w:rsidRPr="00E44C31">
        <w:rPr>
          <w:rFonts w:cs="Arial"/>
          <w:sz w:val="24"/>
          <w:szCs w:val="24"/>
          <w:rtl/>
        </w:rPr>
        <w:t xml:space="preserve">, </w:t>
      </w:r>
      <w:r w:rsidRPr="00E44C31">
        <w:rPr>
          <w:rFonts w:cs="Arial" w:hint="cs"/>
          <w:sz w:val="24"/>
          <w:szCs w:val="24"/>
          <w:rtl/>
        </w:rPr>
        <w:t>רבי</w:t>
      </w:r>
      <w:r w:rsidRPr="00E44C31">
        <w:rPr>
          <w:rFonts w:cs="Arial"/>
          <w:sz w:val="24"/>
          <w:szCs w:val="24"/>
          <w:rtl/>
        </w:rPr>
        <w:t xml:space="preserve"> </w:t>
      </w:r>
      <w:r w:rsidRPr="00E44C31">
        <w:rPr>
          <w:rFonts w:cs="Arial" w:hint="cs"/>
          <w:sz w:val="24"/>
          <w:szCs w:val="24"/>
          <w:rtl/>
        </w:rPr>
        <w:t>יוסי</w:t>
      </w:r>
      <w:r w:rsidRPr="00E44C31">
        <w:rPr>
          <w:rFonts w:cs="Arial"/>
          <w:sz w:val="24"/>
          <w:szCs w:val="24"/>
          <w:rtl/>
        </w:rPr>
        <w:t xml:space="preserve"> </w:t>
      </w:r>
      <w:r w:rsidRPr="00E44C31">
        <w:rPr>
          <w:rFonts w:cs="Arial" w:hint="cs"/>
          <w:sz w:val="24"/>
          <w:szCs w:val="24"/>
          <w:rtl/>
        </w:rPr>
        <w:t>אומר</w:t>
      </w:r>
      <w:r>
        <w:rPr>
          <w:rFonts w:cs="Arial" w:hint="cs"/>
          <w:sz w:val="24"/>
          <w:szCs w:val="24"/>
          <w:rtl/>
        </w:rPr>
        <w:t>:</w:t>
      </w:r>
      <w:r w:rsidRPr="00E44C31">
        <w:rPr>
          <w:rFonts w:cs="Arial"/>
          <w:sz w:val="24"/>
          <w:szCs w:val="24"/>
          <w:rtl/>
        </w:rPr>
        <w:t xml:space="preserve"> </w:t>
      </w:r>
      <w:r w:rsidRPr="00E44C31">
        <w:rPr>
          <w:rFonts w:cs="Arial" w:hint="cs"/>
          <w:sz w:val="24"/>
          <w:szCs w:val="24"/>
          <w:rtl/>
        </w:rPr>
        <w:t>אין</w:t>
      </w:r>
      <w:r w:rsidRPr="00E44C31">
        <w:rPr>
          <w:rFonts w:cs="Arial"/>
          <w:sz w:val="24"/>
          <w:szCs w:val="24"/>
          <w:rtl/>
        </w:rPr>
        <w:t xml:space="preserve"> </w:t>
      </w:r>
      <w:r w:rsidRPr="00E44C31">
        <w:rPr>
          <w:rFonts w:cs="Arial" w:hint="cs"/>
          <w:sz w:val="24"/>
          <w:szCs w:val="24"/>
          <w:rtl/>
        </w:rPr>
        <w:t>נחלקין</w:t>
      </w:r>
      <w:r w:rsidRPr="00E44C31">
        <w:rPr>
          <w:rFonts w:cs="Arial"/>
          <w:sz w:val="24"/>
          <w:szCs w:val="24"/>
          <w:rtl/>
        </w:rPr>
        <w:t xml:space="preserve">. </w:t>
      </w:r>
      <w:r w:rsidRPr="00E44C31">
        <w:rPr>
          <w:rFonts w:cs="Arial" w:hint="cs"/>
          <w:sz w:val="24"/>
          <w:szCs w:val="24"/>
          <w:rtl/>
        </w:rPr>
        <w:t>והכל</w:t>
      </w:r>
      <w:r w:rsidRPr="00E44C31">
        <w:rPr>
          <w:rFonts w:cs="Arial"/>
          <w:sz w:val="24"/>
          <w:szCs w:val="24"/>
          <w:rtl/>
        </w:rPr>
        <w:t xml:space="preserve"> </w:t>
      </w:r>
      <w:r w:rsidRPr="00E44C31">
        <w:rPr>
          <w:rFonts w:cs="Arial" w:hint="cs"/>
          <w:sz w:val="24"/>
          <w:szCs w:val="24"/>
          <w:rtl/>
        </w:rPr>
        <w:t>מודים</w:t>
      </w:r>
      <w:r w:rsidRPr="00E44C31">
        <w:rPr>
          <w:rFonts w:cs="Arial"/>
          <w:sz w:val="24"/>
          <w:szCs w:val="24"/>
          <w:rtl/>
        </w:rPr>
        <w:t xml:space="preserve"> </w:t>
      </w:r>
      <w:r w:rsidRPr="00E44C31">
        <w:rPr>
          <w:rFonts w:cs="Arial" w:hint="cs"/>
          <w:sz w:val="24"/>
          <w:szCs w:val="24"/>
          <w:rtl/>
        </w:rPr>
        <w:t>שאין</w:t>
      </w:r>
      <w:r w:rsidRPr="00E44C31">
        <w:rPr>
          <w:rFonts w:cs="Arial"/>
          <w:sz w:val="24"/>
          <w:szCs w:val="24"/>
          <w:rtl/>
        </w:rPr>
        <w:t xml:space="preserve"> </w:t>
      </w:r>
      <w:r w:rsidRPr="00E44C31">
        <w:rPr>
          <w:rFonts w:cs="Arial" w:hint="cs"/>
          <w:sz w:val="24"/>
          <w:szCs w:val="24"/>
          <w:rtl/>
        </w:rPr>
        <w:t>חולקין</w:t>
      </w:r>
      <w:r w:rsidRPr="00E44C31">
        <w:rPr>
          <w:rFonts w:cs="Arial"/>
          <w:sz w:val="24"/>
          <w:szCs w:val="24"/>
          <w:rtl/>
        </w:rPr>
        <w:t xml:space="preserve"> </w:t>
      </w:r>
      <w:r w:rsidRPr="00E44C31">
        <w:rPr>
          <w:rFonts w:cs="Arial" w:hint="cs"/>
          <w:sz w:val="24"/>
          <w:szCs w:val="24"/>
          <w:rtl/>
        </w:rPr>
        <w:t>עמיאל</w:t>
      </w:r>
      <w:r w:rsidRPr="00E44C31">
        <w:rPr>
          <w:rFonts w:cs="Arial"/>
          <w:sz w:val="24"/>
          <w:szCs w:val="24"/>
          <w:rtl/>
        </w:rPr>
        <w:t xml:space="preserve">, </w:t>
      </w:r>
      <w:r w:rsidRPr="00E44C31">
        <w:rPr>
          <w:rFonts w:cs="Arial" w:hint="cs"/>
          <w:sz w:val="24"/>
          <w:szCs w:val="24"/>
          <w:rtl/>
        </w:rPr>
        <w:t>עמינדב</w:t>
      </w:r>
      <w:r w:rsidRPr="00E44C31">
        <w:rPr>
          <w:rFonts w:cs="Arial"/>
          <w:sz w:val="24"/>
          <w:szCs w:val="24"/>
          <w:rtl/>
        </w:rPr>
        <w:t xml:space="preserve">, </w:t>
      </w:r>
      <w:r w:rsidRPr="00E44C31">
        <w:rPr>
          <w:rFonts w:cs="Arial" w:hint="cs"/>
          <w:sz w:val="24"/>
          <w:szCs w:val="24"/>
          <w:rtl/>
        </w:rPr>
        <w:t>צוריאל</w:t>
      </w:r>
      <w:r w:rsidRPr="00E44C31">
        <w:rPr>
          <w:rFonts w:cs="Arial"/>
          <w:sz w:val="24"/>
          <w:szCs w:val="24"/>
          <w:rtl/>
        </w:rPr>
        <w:t xml:space="preserve">, </w:t>
      </w:r>
      <w:r w:rsidRPr="00E44C31">
        <w:rPr>
          <w:rFonts w:cs="Arial" w:hint="cs"/>
          <w:sz w:val="24"/>
          <w:szCs w:val="24"/>
          <w:rtl/>
        </w:rPr>
        <w:t>צורישדי</w:t>
      </w:r>
      <w:r w:rsidRPr="00E44C31">
        <w:rPr>
          <w:rFonts w:cs="Arial"/>
          <w:sz w:val="24"/>
          <w:szCs w:val="24"/>
          <w:rtl/>
        </w:rPr>
        <w:t>.</w:t>
      </w:r>
    </w:p>
    <w:p w:rsidR="00B80183" w:rsidRDefault="00B80183" w:rsidP="00217559">
      <w:pPr>
        <w:spacing w:after="0" w:line="360" w:lineRule="auto"/>
        <w:jc w:val="both"/>
        <w:rPr>
          <w:sz w:val="24"/>
          <w:szCs w:val="24"/>
          <w:rtl/>
        </w:rPr>
      </w:pPr>
    </w:p>
    <w:p w:rsidR="00B80183" w:rsidRDefault="00217559" w:rsidP="00217559">
      <w:pPr>
        <w:spacing w:after="0" w:line="360" w:lineRule="auto"/>
        <w:jc w:val="both"/>
        <w:rPr>
          <w:sz w:val="24"/>
          <w:szCs w:val="24"/>
          <w:rtl/>
        </w:rPr>
      </w:pPr>
      <w:r w:rsidRPr="007820E0">
        <w:rPr>
          <w:rFonts w:ascii="Arial" w:hAnsi="Arial" w:cs="Arial" w:hint="cs"/>
          <w:b/>
          <w:bCs/>
          <w:sz w:val="24"/>
          <w:szCs w:val="24"/>
          <w:rtl/>
        </w:rPr>
        <w:t xml:space="preserve">יג. </w:t>
      </w:r>
      <w:r w:rsidRPr="00E44C31">
        <w:rPr>
          <w:rFonts w:cs="Arial" w:hint="cs"/>
          <w:sz w:val="24"/>
          <w:szCs w:val="24"/>
          <w:rtl/>
        </w:rPr>
        <w:t>הכותב</w:t>
      </w:r>
      <w:r w:rsidRPr="00E44C31">
        <w:rPr>
          <w:rFonts w:cs="Arial"/>
          <w:sz w:val="24"/>
          <w:szCs w:val="24"/>
          <w:rtl/>
        </w:rPr>
        <w:t xml:space="preserve"> </w:t>
      </w:r>
      <w:r w:rsidRPr="00E44C31">
        <w:rPr>
          <w:rFonts w:cs="Arial" w:hint="cs"/>
          <w:sz w:val="24"/>
          <w:szCs w:val="24"/>
          <w:rtl/>
        </w:rPr>
        <w:t>שם</w:t>
      </w:r>
      <w:r w:rsidRPr="00E44C31">
        <w:rPr>
          <w:rFonts w:cs="Arial"/>
          <w:sz w:val="24"/>
          <w:szCs w:val="24"/>
          <w:rtl/>
        </w:rPr>
        <w:t xml:space="preserve"> </w:t>
      </w:r>
      <w:r w:rsidRPr="00E44C31">
        <w:rPr>
          <w:rFonts w:cs="Arial" w:hint="cs"/>
          <w:sz w:val="24"/>
          <w:szCs w:val="24"/>
          <w:rtl/>
        </w:rPr>
        <w:t>על</w:t>
      </w:r>
      <w:r w:rsidRPr="00E44C31">
        <w:rPr>
          <w:rFonts w:cs="Arial"/>
          <w:sz w:val="24"/>
          <w:szCs w:val="24"/>
          <w:rtl/>
        </w:rPr>
        <w:t xml:space="preserve"> </w:t>
      </w:r>
      <w:r w:rsidRPr="00E44C31">
        <w:rPr>
          <w:rFonts w:cs="Arial" w:hint="cs"/>
          <w:sz w:val="24"/>
          <w:szCs w:val="24"/>
          <w:rtl/>
        </w:rPr>
        <w:t>בשרו</w:t>
      </w:r>
      <w:r w:rsidRPr="00E44C31">
        <w:rPr>
          <w:rFonts w:cs="Arial"/>
          <w:sz w:val="24"/>
          <w:szCs w:val="24"/>
          <w:rtl/>
        </w:rPr>
        <w:t xml:space="preserve"> </w:t>
      </w:r>
      <w:r w:rsidRPr="00E44C31">
        <w:rPr>
          <w:rFonts w:cs="Arial" w:hint="cs"/>
          <w:sz w:val="24"/>
          <w:szCs w:val="24"/>
          <w:rtl/>
        </w:rPr>
        <w:t>לא</w:t>
      </w:r>
      <w:r w:rsidRPr="00E44C31">
        <w:rPr>
          <w:rFonts w:cs="Arial"/>
          <w:sz w:val="24"/>
          <w:szCs w:val="24"/>
          <w:rtl/>
        </w:rPr>
        <w:t xml:space="preserve"> </w:t>
      </w:r>
      <w:r w:rsidRPr="00E44C31">
        <w:rPr>
          <w:rFonts w:cs="Arial" w:hint="cs"/>
          <w:sz w:val="24"/>
          <w:szCs w:val="24"/>
          <w:rtl/>
        </w:rPr>
        <w:t>ירחוץ</w:t>
      </w:r>
      <w:r w:rsidRPr="00E44C31">
        <w:rPr>
          <w:rFonts w:cs="Arial"/>
          <w:sz w:val="24"/>
          <w:szCs w:val="24"/>
          <w:rtl/>
        </w:rPr>
        <w:t xml:space="preserve"> </w:t>
      </w:r>
      <w:r w:rsidRPr="00E44C31">
        <w:rPr>
          <w:rFonts w:cs="Arial" w:hint="cs"/>
          <w:sz w:val="24"/>
          <w:szCs w:val="24"/>
          <w:rtl/>
        </w:rPr>
        <w:t>ולא</w:t>
      </w:r>
      <w:r w:rsidRPr="00E44C31">
        <w:rPr>
          <w:rFonts w:cs="Arial"/>
          <w:sz w:val="24"/>
          <w:szCs w:val="24"/>
          <w:rtl/>
        </w:rPr>
        <w:t xml:space="preserve"> </w:t>
      </w:r>
      <w:r w:rsidRPr="00E44C31">
        <w:rPr>
          <w:rFonts w:cs="Arial" w:hint="cs"/>
          <w:sz w:val="24"/>
          <w:szCs w:val="24"/>
          <w:rtl/>
        </w:rPr>
        <w:t>יסוך</w:t>
      </w:r>
      <w:r w:rsidRPr="00E44C31">
        <w:rPr>
          <w:rFonts w:cs="Arial"/>
          <w:sz w:val="24"/>
          <w:szCs w:val="24"/>
          <w:rtl/>
        </w:rPr>
        <w:t xml:space="preserve">, </w:t>
      </w:r>
      <w:r w:rsidRPr="00E44C31">
        <w:rPr>
          <w:rFonts w:cs="Arial" w:hint="cs"/>
          <w:sz w:val="24"/>
          <w:szCs w:val="24"/>
          <w:rtl/>
        </w:rPr>
        <w:t>רבי</w:t>
      </w:r>
      <w:r w:rsidRPr="00E44C31">
        <w:rPr>
          <w:rFonts w:cs="Arial"/>
          <w:sz w:val="24"/>
          <w:szCs w:val="24"/>
          <w:rtl/>
        </w:rPr>
        <w:t xml:space="preserve"> </w:t>
      </w:r>
      <w:r w:rsidRPr="00E44C31">
        <w:rPr>
          <w:rFonts w:cs="Arial" w:hint="cs"/>
          <w:sz w:val="24"/>
          <w:szCs w:val="24"/>
          <w:rtl/>
        </w:rPr>
        <w:t>יוסי</w:t>
      </w:r>
      <w:r w:rsidRPr="00E44C31">
        <w:rPr>
          <w:rFonts w:cs="Arial"/>
          <w:sz w:val="24"/>
          <w:szCs w:val="24"/>
          <w:rtl/>
        </w:rPr>
        <w:t xml:space="preserve"> </w:t>
      </w:r>
      <w:r w:rsidRPr="00E44C31">
        <w:rPr>
          <w:rFonts w:cs="Arial" w:hint="cs"/>
          <w:sz w:val="24"/>
          <w:szCs w:val="24"/>
          <w:rtl/>
        </w:rPr>
        <w:t>אומר</w:t>
      </w:r>
      <w:r>
        <w:rPr>
          <w:rFonts w:cs="Arial" w:hint="cs"/>
          <w:sz w:val="24"/>
          <w:szCs w:val="24"/>
          <w:rtl/>
        </w:rPr>
        <w:t>:</w:t>
      </w:r>
      <w:r w:rsidRPr="00E44C31">
        <w:rPr>
          <w:rFonts w:cs="Arial"/>
          <w:sz w:val="24"/>
          <w:szCs w:val="24"/>
          <w:rtl/>
        </w:rPr>
        <w:t xml:space="preserve"> </w:t>
      </w:r>
      <w:r w:rsidRPr="00E44C31">
        <w:rPr>
          <w:rFonts w:cs="Arial" w:hint="cs"/>
          <w:sz w:val="24"/>
          <w:szCs w:val="24"/>
          <w:rtl/>
        </w:rPr>
        <w:t>מותר</w:t>
      </w:r>
      <w:r w:rsidRPr="00E44C31">
        <w:rPr>
          <w:rFonts w:cs="Arial"/>
          <w:sz w:val="24"/>
          <w:szCs w:val="24"/>
          <w:rtl/>
        </w:rPr>
        <w:t xml:space="preserve">, </w:t>
      </w:r>
      <w:r w:rsidRPr="00E44C31">
        <w:rPr>
          <w:rFonts w:cs="Arial" w:hint="cs"/>
          <w:sz w:val="24"/>
          <w:szCs w:val="24"/>
          <w:rtl/>
        </w:rPr>
        <w:t>ובלבד</w:t>
      </w:r>
      <w:r w:rsidRPr="00E44C31">
        <w:rPr>
          <w:rFonts w:cs="Arial"/>
          <w:sz w:val="24"/>
          <w:szCs w:val="24"/>
          <w:rtl/>
        </w:rPr>
        <w:t xml:space="preserve"> </w:t>
      </w:r>
      <w:r w:rsidRPr="00E44C31">
        <w:rPr>
          <w:rFonts w:cs="Arial" w:hint="cs"/>
          <w:sz w:val="24"/>
          <w:szCs w:val="24"/>
          <w:rtl/>
        </w:rPr>
        <w:t>שלא</w:t>
      </w:r>
      <w:r w:rsidRPr="00E44C31">
        <w:rPr>
          <w:rFonts w:cs="Arial"/>
          <w:sz w:val="24"/>
          <w:szCs w:val="24"/>
          <w:rtl/>
        </w:rPr>
        <w:t xml:space="preserve"> </w:t>
      </w:r>
      <w:r w:rsidRPr="00E44C31">
        <w:rPr>
          <w:rFonts w:cs="Arial" w:hint="cs"/>
          <w:sz w:val="24"/>
          <w:szCs w:val="24"/>
          <w:rtl/>
        </w:rPr>
        <w:t>ישפשף</w:t>
      </w:r>
      <w:r w:rsidRPr="00E44C31">
        <w:rPr>
          <w:rFonts w:cs="Arial"/>
          <w:sz w:val="24"/>
          <w:szCs w:val="24"/>
          <w:rtl/>
        </w:rPr>
        <w:t xml:space="preserve">. </w:t>
      </w:r>
      <w:r w:rsidRPr="00E44C31">
        <w:rPr>
          <w:rFonts w:cs="Arial" w:hint="cs"/>
          <w:sz w:val="24"/>
          <w:szCs w:val="24"/>
          <w:rtl/>
        </w:rPr>
        <w:t>על</w:t>
      </w:r>
      <w:r w:rsidRPr="00E44C31">
        <w:rPr>
          <w:rFonts w:cs="Arial"/>
          <w:sz w:val="24"/>
          <w:szCs w:val="24"/>
          <w:rtl/>
        </w:rPr>
        <w:t xml:space="preserve"> </w:t>
      </w:r>
      <w:r w:rsidRPr="00E44C31">
        <w:rPr>
          <w:rFonts w:cs="Arial" w:hint="cs"/>
          <w:sz w:val="24"/>
          <w:szCs w:val="24"/>
          <w:rtl/>
        </w:rPr>
        <w:t>קרן</w:t>
      </w:r>
      <w:r w:rsidRPr="00E44C31">
        <w:rPr>
          <w:rFonts w:cs="Arial"/>
          <w:sz w:val="24"/>
          <w:szCs w:val="24"/>
          <w:rtl/>
        </w:rPr>
        <w:t xml:space="preserve"> </w:t>
      </w:r>
      <w:r w:rsidRPr="00E44C31">
        <w:rPr>
          <w:rFonts w:cs="Arial" w:hint="cs"/>
          <w:sz w:val="24"/>
          <w:szCs w:val="24"/>
          <w:rtl/>
        </w:rPr>
        <w:t>הפרה</w:t>
      </w:r>
      <w:r w:rsidRPr="00E44C31">
        <w:rPr>
          <w:rFonts w:cs="Arial"/>
          <w:sz w:val="24"/>
          <w:szCs w:val="24"/>
          <w:rtl/>
        </w:rPr>
        <w:t xml:space="preserve"> </w:t>
      </w:r>
      <w:r w:rsidRPr="00E44C31">
        <w:rPr>
          <w:rFonts w:cs="Arial" w:hint="cs"/>
          <w:sz w:val="24"/>
          <w:szCs w:val="24"/>
          <w:rtl/>
        </w:rPr>
        <w:t>ועל</w:t>
      </w:r>
      <w:r w:rsidRPr="00E44C31">
        <w:rPr>
          <w:rFonts w:cs="Arial"/>
          <w:sz w:val="24"/>
          <w:szCs w:val="24"/>
          <w:rtl/>
        </w:rPr>
        <w:t xml:space="preserve"> </w:t>
      </w:r>
      <w:r w:rsidRPr="00E44C31">
        <w:rPr>
          <w:rFonts w:cs="Arial" w:hint="cs"/>
          <w:sz w:val="24"/>
          <w:szCs w:val="24"/>
          <w:rtl/>
        </w:rPr>
        <w:t>כרעי</w:t>
      </w:r>
      <w:r w:rsidRPr="00E44C31">
        <w:rPr>
          <w:rFonts w:cs="Arial"/>
          <w:sz w:val="24"/>
          <w:szCs w:val="24"/>
          <w:rtl/>
        </w:rPr>
        <w:t xml:space="preserve"> </w:t>
      </w:r>
      <w:r w:rsidRPr="00E44C31">
        <w:rPr>
          <w:rFonts w:cs="Arial" w:hint="cs"/>
          <w:sz w:val="24"/>
          <w:szCs w:val="24"/>
          <w:rtl/>
        </w:rPr>
        <w:t>המטה</w:t>
      </w:r>
      <w:r w:rsidRPr="00E44C31">
        <w:rPr>
          <w:rFonts w:cs="Arial"/>
          <w:sz w:val="24"/>
          <w:szCs w:val="24"/>
          <w:rtl/>
        </w:rPr>
        <w:t xml:space="preserve">, </w:t>
      </w:r>
      <w:r w:rsidRPr="00E44C31">
        <w:rPr>
          <w:rFonts w:cs="Arial" w:hint="cs"/>
          <w:sz w:val="24"/>
          <w:szCs w:val="24"/>
          <w:rtl/>
        </w:rPr>
        <w:t>גוררן</w:t>
      </w:r>
      <w:r w:rsidRPr="00E44C31">
        <w:rPr>
          <w:rFonts w:cs="Arial"/>
          <w:sz w:val="24"/>
          <w:szCs w:val="24"/>
          <w:rtl/>
        </w:rPr>
        <w:t xml:space="preserve"> </w:t>
      </w:r>
      <w:r w:rsidRPr="00E44C31">
        <w:rPr>
          <w:rFonts w:cs="Arial" w:hint="cs"/>
          <w:sz w:val="24"/>
          <w:szCs w:val="24"/>
          <w:rtl/>
        </w:rPr>
        <w:t>וגונזן</w:t>
      </w:r>
      <w:r w:rsidRPr="00E44C31">
        <w:rPr>
          <w:rFonts w:cs="Arial"/>
          <w:sz w:val="24"/>
          <w:szCs w:val="24"/>
          <w:rtl/>
        </w:rPr>
        <w:t xml:space="preserve">. </w:t>
      </w:r>
      <w:r w:rsidRPr="00E44C31">
        <w:rPr>
          <w:rFonts w:cs="Arial" w:hint="cs"/>
          <w:sz w:val="24"/>
          <w:szCs w:val="24"/>
          <w:rtl/>
        </w:rPr>
        <w:t>על</w:t>
      </w:r>
      <w:r w:rsidRPr="00E44C31">
        <w:rPr>
          <w:rFonts w:cs="Arial"/>
          <w:sz w:val="24"/>
          <w:szCs w:val="24"/>
          <w:rtl/>
        </w:rPr>
        <w:t xml:space="preserve"> </w:t>
      </w:r>
      <w:r w:rsidRPr="00E44C31">
        <w:rPr>
          <w:rFonts w:cs="Arial" w:hint="cs"/>
          <w:sz w:val="24"/>
          <w:szCs w:val="24"/>
          <w:rtl/>
        </w:rPr>
        <w:t>האבן</w:t>
      </w:r>
      <w:r w:rsidRPr="00E44C31">
        <w:rPr>
          <w:rFonts w:cs="Arial"/>
          <w:sz w:val="24"/>
          <w:szCs w:val="24"/>
          <w:rtl/>
        </w:rPr>
        <w:t xml:space="preserve">, </w:t>
      </w:r>
      <w:r w:rsidRPr="00E44C31">
        <w:rPr>
          <w:rFonts w:cs="Arial" w:hint="cs"/>
          <w:sz w:val="24"/>
          <w:szCs w:val="24"/>
          <w:rtl/>
        </w:rPr>
        <w:t>שומטה</w:t>
      </w:r>
      <w:r w:rsidRPr="00E44C31">
        <w:rPr>
          <w:rFonts w:cs="Arial"/>
          <w:sz w:val="24"/>
          <w:szCs w:val="24"/>
          <w:rtl/>
        </w:rPr>
        <w:t xml:space="preserve"> </w:t>
      </w:r>
      <w:r w:rsidRPr="00E44C31">
        <w:rPr>
          <w:rFonts w:cs="Arial" w:hint="cs"/>
          <w:sz w:val="24"/>
          <w:szCs w:val="24"/>
          <w:rtl/>
        </w:rPr>
        <w:t>וגונזה</w:t>
      </w:r>
      <w:r w:rsidRPr="00E44C31">
        <w:rPr>
          <w:rFonts w:cs="Arial"/>
          <w:sz w:val="24"/>
          <w:szCs w:val="24"/>
          <w:rtl/>
        </w:rPr>
        <w:t>.</w:t>
      </w:r>
    </w:p>
    <w:p w:rsidR="00B80183" w:rsidRDefault="00B80183" w:rsidP="00217559">
      <w:pPr>
        <w:spacing w:after="0" w:line="360" w:lineRule="auto"/>
        <w:jc w:val="both"/>
        <w:rPr>
          <w:sz w:val="24"/>
          <w:szCs w:val="24"/>
          <w:rtl/>
        </w:rPr>
      </w:pPr>
    </w:p>
    <w:p w:rsidR="00974715" w:rsidRDefault="00217559" w:rsidP="00217559">
      <w:pPr>
        <w:spacing w:after="0" w:line="360" w:lineRule="auto"/>
        <w:jc w:val="both"/>
        <w:rPr>
          <w:sz w:val="24"/>
          <w:szCs w:val="24"/>
          <w:rtl/>
        </w:rPr>
      </w:pPr>
      <w:r w:rsidRPr="007820E0">
        <w:rPr>
          <w:rFonts w:ascii="Arial" w:hAnsi="Arial" w:cs="Arial" w:hint="cs"/>
          <w:b/>
          <w:bCs/>
          <w:sz w:val="24"/>
          <w:szCs w:val="24"/>
          <w:rtl/>
        </w:rPr>
        <w:t>יד.</w:t>
      </w:r>
      <w:r>
        <w:rPr>
          <w:rFonts w:cs="Arial" w:hint="cs"/>
          <w:sz w:val="24"/>
          <w:szCs w:val="24"/>
          <w:rtl/>
        </w:rPr>
        <w:t xml:space="preserve"> </w:t>
      </w:r>
      <w:r w:rsidRPr="00E44C31">
        <w:rPr>
          <w:rFonts w:cs="Arial" w:hint="cs"/>
          <w:sz w:val="24"/>
          <w:szCs w:val="24"/>
          <w:rtl/>
        </w:rPr>
        <w:t>המחתך</w:t>
      </w:r>
      <w:r w:rsidRPr="00E44C31">
        <w:rPr>
          <w:rFonts w:cs="Arial"/>
          <w:sz w:val="24"/>
          <w:szCs w:val="24"/>
          <w:rtl/>
        </w:rPr>
        <w:t xml:space="preserve"> </w:t>
      </w:r>
      <w:r w:rsidRPr="00E44C31">
        <w:rPr>
          <w:rFonts w:cs="Arial" w:hint="cs"/>
          <w:sz w:val="24"/>
          <w:szCs w:val="24"/>
          <w:rtl/>
        </w:rPr>
        <w:t>בספרים</w:t>
      </w:r>
      <w:r w:rsidRPr="00E44C31">
        <w:rPr>
          <w:rFonts w:cs="Arial"/>
          <w:sz w:val="24"/>
          <w:szCs w:val="24"/>
          <w:rtl/>
        </w:rPr>
        <w:t xml:space="preserve">, </w:t>
      </w:r>
      <w:r w:rsidRPr="00E44C31">
        <w:rPr>
          <w:rFonts w:cs="Arial" w:hint="cs"/>
          <w:sz w:val="24"/>
          <w:szCs w:val="24"/>
          <w:rtl/>
        </w:rPr>
        <w:t>בחדשים</w:t>
      </w:r>
      <w:r w:rsidRPr="00E44C31">
        <w:rPr>
          <w:rFonts w:cs="Arial"/>
          <w:sz w:val="24"/>
          <w:szCs w:val="24"/>
          <w:rtl/>
        </w:rPr>
        <w:t xml:space="preserve"> </w:t>
      </w:r>
      <w:r w:rsidRPr="00E44C31">
        <w:rPr>
          <w:rFonts w:cs="Arial" w:hint="cs"/>
          <w:sz w:val="24"/>
          <w:szCs w:val="24"/>
          <w:rtl/>
        </w:rPr>
        <w:t>מותר</w:t>
      </w:r>
      <w:r w:rsidRPr="00E44C31">
        <w:rPr>
          <w:rFonts w:cs="Arial"/>
          <w:sz w:val="24"/>
          <w:szCs w:val="24"/>
          <w:rtl/>
        </w:rPr>
        <w:t xml:space="preserve"> </w:t>
      </w:r>
      <w:r w:rsidRPr="00E44C31">
        <w:rPr>
          <w:rFonts w:cs="Arial" w:hint="cs"/>
          <w:sz w:val="24"/>
          <w:szCs w:val="24"/>
          <w:rtl/>
        </w:rPr>
        <w:t>ובישנים</w:t>
      </w:r>
      <w:r w:rsidRPr="00E44C31">
        <w:rPr>
          <w:rFonts w:cs="Arial"/>
          <w:sz w:val="24"/>
          <w:szCs w:val="24"/>
          <w:rtl/>
        </w:rPr>
        <w:t xml:space="preserve"> </w:t>
      </w:r>
      <w:r w:rsidRPr="00E44C31">
        <w:rPr>
          <w:rFonts w:cs="Arial" w:hint="cs"/>
          <w:sz w:val="24"/>
          <w:szCs w:val="24"/>
          <w:rtl/>
        </w:rPr>
        <w:t>אסור</w:t>
      </w:r>
      <w:r w:rsidRPr="00E44C31">
        <w:rPr>
          <w:rFonts w:cs="Arial"/>
          <w:sz w:val="24"/>
          <w:szCs w:val="24"/>
          <w:rtl/>
        </w:rPr>
        <w:t xml:space="preserve">, </w:t>
      </w:r>
      <w:r>
        <w:rPr>
          <w:rFonts w:cs="Arial" w:hint="cs"/>
          <w:sz w:val="24"/>
          <w:szCs w:val="24"/>
          <w:rtl/>
        </w:rPr>
        <w:t>(</w:t>
      </w:r>
      <w:r w:rsidRPr="00E44C31">
        <w:rPr>
          <w:rFonts w:cs="Arial" w:hint="cs"/>
          <w:sz w:val="24"/>
          <w:szCs w:val="24"/>
          <w:rtl/>
        </w:rPr>
        <w:t>במק</w:t>
      </w:r>
      <w:r>
        <w:rPr>
          <w:rFonts w:cs="Arial" w:hint="cs"/>
          <w:sz w:val="24"/>
          <w:szCs w:val="24"/>
          <w:rtl/>
        </w:rPr>
        <w:t>ום</w:t>
      </w:r>
      <w:r w:rsidRPr="00E44C31">
        <w:rPr>
          <w:rFonts w:cs="Arial"/>
          <w:sz w:val="24"/>
          <w:szCs w:val="24"/>
          <w:rtl/>
        </w:rPr>
        <w:t xml:space="preserve"> </w:t>
      </w:r>
      <w:r w:rsidRPr="00E44C31">
        <w:rPr>
          <w:rFonts w:cs="Arial" w:hint="cs"/>
          <w:sz w:val="24"/>
          <w:szCs w:val="24"/>
          <w:rtl/>
        </w:rPr>
        <w:t>הספרים</w:t>
      </w:r>
      <w:r>
        <w:rPr>
          <w:rFonts w:cs="Arial" w:hint="cs"/>
          <w:sz w:val="24"/>
          <w:szCs w:val="24"/>
          <w:rtl/>
        </w:rPr>
        <w:t>) במקק הספרים</w:t>
      </w:r>
      <w:r w:rsidRPr="00E44C31">
        <w:rPr>
          <w:rFonts w:cs="Arial"/>
          <w:sz w:val="24"/>
          <w:szCs w:val="24"/>
          <w:rtl/>
        </w:rPr>
        <w:t xml:space="preserve"> </w:t>
      </w:r>
      <w:r w:rsidRPr="00E44C31">
        <w:rPr>
          <w:rFonts w:cs="Arial" w:hint="cs"/>
          <w:sz w:val="24"/>
          <w:szCs w:val="24"/>
          <w:rtl/>
        </w:rPr>
        <w:t>ובמקק</w:t>
      </w:r>
      <w:r w:rsidRPr="00E44C31">
        <w:rPr>
          <w:rFonts w:cs="Arial"/>
          <w:sz w:val="24"/>
          <w:szCs w:val="24"/>
          <w:rtl/>
        </w:rPr>
        <w:t xml:space="preserve"> </w:t>
      </w:r>
      <w:r w:rsidRPr="00E44C31">
        <w:rPr>
          <w:rFonts w:cs="Arial" w:hint="cs"/>
          <w:sz w:val="24"/>
          <w:szCs w:val="24"/>
          <w:rtl/>
        </w:rPr>
        <w:t>התפילין</w:t>
      </w:r>
      <w:r w:rsidRPr="00E44C31">
        <w:rPr>
          <w:rFonts w:cs="Arial"/>
          <w:sz w:val="24"/>
          <w:szCs w:val="24"/>
          <w:rtl/>
        </w:rPr>
        <w:t xml:space="preserve"> </w:t>
      </w:r>
      <w:r w:rsidRPr="00E44C31">
        <w:rPr>
          <w:rFonts w:cs="Arial" w:hint="cs"/>
          <w:sz w:val="24"/>
          <w:szCs w:val="24"/>
          <w:rtl/>
        </w:rPr>
        <w:t>ובמקק</w:t>
      </w:r>
      <w:r w:rsidRPr="00E44C31">
        <w:rPr>
          <w:rFonts w:cs="Arial"/>
          <w:sz w:val="24"/>
          <w:szCs w:val="24"/>
          <w:rtl/>
        </w:rPr>
        <w:t xml:space="preserve"> </w:t>
      </w:r>
      <w:r w:rsidRPr="00E44C31">
        <w:rPr>
          <w:rFonts w:cs="Arial" w:hint="cs"/>
          <w:sz w:val="24"/>
          <w:szCs w:val="24"/>
          <w:rtl/>
        </w:rPr>
        <w:t>מטפחות</w:t>
      </w:r>
      <w:r w:rsidRPr="00E44C31">
        <w:rPr>
          <w:rFonts w:cs="Arial"/>
          <w:sz w:val="24"/>
          <w:szCs w:val="24"/>
          <w:rtl/>
        </w:rPr>
        <w:t xml:space="preserve"> </w:t>
      </w:r>
      <w:r>
        <w:rPr>
          <w:rFonts w:cs="Arial" w:hint="cs"/>
          <w:sz w:val="24"/>
          <w:szCs w:val="24"/>
          <w:rtl/>
        </w:rPr>
        <w:t>מ</w:t>
      </w:r>
      <w:r w:rsidRPr="00E44C31">
        <w:rPr>
          <w:rFonts w:cs="Arial" w:hint="cs"/>
          <w:sz w:val="24"/>
          <w:szCs w:val="24"/>
          <w:rtl/>
        </w:rPr>
        <w:t>הספרים</w:t>
      </w:r>
      <w:r w:rsidRPr="00E44C31">
        <w:rPr>
          <w:rFonts w:cs="Arial"/>
          <w:sz w:val="24"/>
          <w:szCs w:val="24"/>
          <w:rtl/>
        </w:rPr>
        <w:t xml:space="preserve">, </w:t>
      </w:r>
      <w:r w:rsidRPr="00E44C31">
        <w:rPr>
          <w:rFonts w:cs="Arial" w:hint="cs"/>
          <w:sz w:val="24"/>
          <w:szCs w:val="24"/>
          <w:rtl/>
        </w:rPr>
        <w:t>הרי</w:t>
      </w:r>
      <w:r w:rsidRPr="00E44C31">
        <w:rPr>
          <w:rFonts w:cs="Arial"/>
          <w:sz w:val="24"/>
          <w:szCs w:val="24"/>
          <w:rtl/>
        </w:rPr>
        <w:t xml:space="preserve"> </w:t>
      </w:r>
      <w:r w:rsidRPr="00E44C31">
        <w:rPr>
          <w:rFonts w:cs="Arial" w:hint="cs"/>
          <w:sz w:val="24"/>
          <w:szCs w:val="24"/>
          <w:rtl/>
        </w:rPr>
        <w:t>אלו</w:t>
      </w:r>
      <w:r w:rsidRPr="00E44C31">
        <w:rPr>
          <w:rFonts w:cs="Arial"/>
          <w:sz w:val="24"/>
          <w:szCs w:val="24"/>
          <w:rtl/>
        </w:rPr>
        <w:t xml:space="preserve"> </w:t>
      </w:r>
      <w:r w:rsidRPr="00E44C31">
        <w:rPr>
          <w:rFonts w:cs="Arial" w:hint="cs"/>
          <w:sz w:val="24"/>
          <w:szCs w:val="24"/>
          <w:rtl/>
        </w:rPr>
        <w:t>יגנזו</w:t>
      </w:r>
      <w:r w:rsidRPr="00E44C31">
        <w:rPr>
          <w:rFonts w:cs="Arial"/>
          <w:sz w:val="24"/>
          <w:szCs w:val="24"/>
          <w:rtl/>
        </w:rPr>
        <w:t xml:space="preserve">, </w:t>
      </w:r>
      <w:r w:rsidRPr="00E44C31">
        <w:rPr>
          <w:rFonts w:cs="Arial" w:hint="cs"/>
          <w:sz w:val="24"/>
          <w:szCs w:val="24"/>
          <w:rtl/>
        </w:rPr>
        <w:t>אבל</w:t>
      </w:r>
      <w:r w:rsidRPr="00E44C31">
        <w:rPr>
          <w:rFonts w:cs="Arial"/>
          <w:sz w:val="24"/>
          <w:szCs w:val="24"/>
          <w:rtl/>
        </w:rPr>
        <w:t xml:space="preserve"> </w:t>
      </w:r>
      <w:r w:rsidRPr="00E44C31">
        <w:rPr>
          <w:rFonts w:cs="Arial" w:hint="cs"/>
          <w:sz w:val="24"/>
          <w:szCs w:val="24"/>
          <w:rtl/>
        </w:rPr>
        <w:t>לא</w:t>
      </w:r>
      <w:r w:rsidRPr="00E44C31">
        <w:rPr>
          <w:rFonts w:cs="Arial"/>
          <w:sz w:val="24"/>
          <w:szCs w:val="24"/>
          <w:rtl/>
        </w:rPr>
        <w:t xml:space="preserve"> </w:t>
      </w:r>
      <w:r w:rsidRPr="00E44C31">
        <w:rPr>
          <w:rFonts w:cs="Arial" w:hint="cs"/>
          <w:sz w:val="24"/>
          <w:szCs w:val="24"/>
          <w:rtl/>
        </w:rPr>
        <w:t>יניחם</w:t>
      </w:r>
      <w:r w:rsidRPr="00E44C31">
        <w:rPr>
          <w:rFonts w:cs="Arial"/>
          <w:sz w:val="24"/>
          <w:szCs w:val="24"/>
          <w:rtl/>
        </w:rPr>
        <w:t xml:space="preserve"> </w:t>
      </w:r>
      <w:r w:rsidRPr="00E44C31">
        <w:rPr>
          <w:rFonts w:cs="Arial" w:hint="cs"/>
          <w:sz w:val="24"/>
          <w:szCs w:val="24"/>
          <w:rtl/>
        </w:rPr>
        <w:t>במקום</w:t>
      </w:r>
      <w:r w:rsidRPr="00E44C31">
        <w:rPr>
          <w:rFonts w:cs="Arial"/>
          <w:sz w:val="24"/>
          <w:szCs w:val="24"/>
          <w:rtl/>
        </w:rPr>
        <w:t xml:space="preserve"> </w:t>
      </w:r>
      <w:r>
        <w:rPr>
          <w:rFonts w:cs="Arial" w:hint="cs"/>
          <w:sz w:val="24"/>
          <w:szCs w:val="24"/>
          <w:rtl/>
        </w:rPr>
        <w:t>תורפה,</w:t>
      </w:r>
      <w:r w:rsidRPr="00E44C31">
        <w:rPr>
          <w:rFonts w:cs="Arial"/>
          <w:sz w:val="24"/>
          <w:szCs w:val="24"/>
          <w:rtl/>
        </w:rPr>
        <w:t xml:space="preserve"> </w:t>
      </w:r>
      <w:r w:rsidRPr="00E44C31">
        <w:rPr>
          <w:rFonts w:cs="Arial" w:hint="cs"/>
          <w:sz w:val="24"/>
          <w:szCs w:val="24"/>
          <w:rtl/>
        </w:rPr>
        <w:t>וה</w:t>
      </w:r>
      <w:r>
        <w:rPr>
          <w:rFonts w:cs="Arial" w:hint="cs"/>
          <w:sz w:val="24"/>
          <w:szCs w:val="24"/>
          <w:rtl/>
        </w:rPr>
        <w:t>ם</w:t>
      </w:r>
      <w:r w:rsidRPr="00E44C31">
        <w:rPr>
          <w:rFonts w:cs="Arial"/>
          <w:sz w:val="24"/>
          <w:szCs w:val="24"/>
          <w:rtl/>
        </w:rPr>
        <w:t xml:space="preserve"> </w:t>
      </w:r>
      <w:r w:rsidRPr="00E44C31">
        <w:rPr>
          <w:rFonts w:cs="Arial" w:hint="cs"/>
          <w:sz w:val="24"/>
          <w:szCs w:val="24"/>
          <w:rtl/>
        </w:rPr>
        <w:t>מרקיבין</w:t>
      </w:r>
      <w:r w:rsidRPr="00E44C31">
        <w:rPr>
          <w:rFonts w:cs="Arial"/>
          <w:sz w:val="24"/>
          <w:szCs w:val="24"/>
          <w:rtl/>
        </w:rPr>
        <w:t xml:space="preserve"> </w:t>
      </w:r>
      <w:r w:rsidRPr="00E44C31">
        <w:rPr>
          <w:rFonts w:cs="Arial" w:hint="cs"/>
          <w:sz w:val="24"/>
          <w:szCs w:val="24"/>
          <w:rtl/>
        </w:rPr>
        <w:t>מאליה</w:t>
      </w:r>
      <w:r>
        <w:rPr>
          <w:rFonts w:cs="Arial" w:hint="cs"/>
          <w:sz w:val="24"/>
          <w:szCs w:val="24"/>
          <w:rtl/>
        </w:rPr>
        <w:t>ם</w:t>
      </w:r>
      <w:r w:rsidRPr="00E44C31">
        <w:rPr>
          <w:rFonts w:cs="Arial"/>
          <w:sz w:val="24"/>
          <w:szCs w:val="24"/>
          <w:rtl/>
        </w:rPr>
        <w:t>.</w:t>
      </w:r>
    </w:p>
    <w:p w:rsidR="00974715" w:rsidRDefault="00974715">
      <w:pPr>
        <w:bidi w:val="0"/>
        <w:rPr>
          <w:sz w:val="24"/>
          <w:szCs w:val="24"/>
          <w:rtl/>
        </w:rPr>
      </w:pPr>
      <w:r>
        <w:rPr>
          <w:sz w:val="24"/>
          <w:szCs w:val="24"/>
          <w:rtl/>
        </w:rPr>
        <w:br w:type="page"/>
      </w:r>
    </w:p>
    <w:p w:rsidR="00974715" w:rsidRDefault="00974715" w:rsidP="00974715">
      <w:pPr>
        <w:pStyle w:val="2"/>
        <w:rPr>
          <w:rtl/>
        </w:rPr>
      </w:pPr>
      <w:bookmarkStart w:id="17" w:name="_Toc497633106"/>
      <w:bookmarkStart w:id="18" w:name="_Toc497649696"/>
      <w:r w:rsidRPr="008516AB">
        <w:rPr>
          <w:rFonts w:hint="cs"/>
          <w:rtl/>
        </w:rPr>
        <w:lastRenderedPageBreak/>
        <w:t>מסכת</w:t>
      </w:r>
      <w:r w:rsidRPr="008516AB">
        <w:rPr>
          <w:rtl/>
        </w:rPr>
        <w:t xml:space="preserve"> </w:t>
      </w:r>
      <w:r w:rsidRPr="008516AB">
        <w:rPr>
          <w:rFonts w:hint="cs"/>
          <w:rtl/>
        </w:rPr>
        <w:t>תפילין</w:t>
      </w:r>
      <w:bookmarkEnd w:id="17"/>
      <w:bookmarkEnd w:id="18"/>
      <w:r w:rsidRPr="008516AB">
        <w:rPr>
          <w:rtl/>
        </w:rPr>
        <w:t xml:space="preserve"> </w:t>
      </w:r>
    </w:p>
    <w:p w:rsidR="00974715" w:rsidRDefault="00974715" w:rsidP="00974715">
      <w:pPr>
        <w:pStyle w:val="2"/>
        <w:rPr>
          <w:rtl/>
        </w:rPr>
      </w:pPr>
    </w:p>
    <w:p w:rsidR="00974715" w:rsidRDefault="00974715" w:rsidP="00974715">
      <w:pPr>
        <w:pStyle w:val="3"/>
        <w:rPr>
          <w:rtl/>
        </w:rPr>
      </w:pPr>
      <w:r w:rsidRPr="008516AB">
        <w:rPr>
          <w:rFonts w:hint="cs"/>
          <w:rtl/>
        </w:rPr>
        <w:t>פרק</w:t>
      </w:r>
      <w:r w:rsidRPr="008516AB">
        <w:rPr>
          <w:rtl/>
        </w:rPr>
        <w:t xml:space="preserve"> </w:t>
      </w:r>
      <w:r w:rsidRPr="008516AB">
        <w:rPr>
          <w:rFonts w:hint="cs"/>
          <w:rtl/>
        </w:rPr>
        <w:t>א</w:t>
      </w:r>
      <w:r w:rsidRPr="008516AB">
        <w:rPr>
          <w:rtl/>
        </w:rPr>
        <w:t xml:space="preserve"> </w:t>
      </w:r>
    </w:p>
    <w:p w:rsidR="00974715" w:rsidRDefault="00974715" w:rsidP="00974715">
      <w:pPr>
        <w:spacing w:after="0" w:line="360" w:lineRule="auto"/>
        <w:jc w:val="both"/>
        <w:rPr>
          <w:sz w:val="24"/>
          <w:szCs w:val="24"/>
          <w:rtl/>
        </w:rPr>
      </w:pPr>
      <w:r w:rsidRPr="009D193B">
        <w:rPr>
          <w:rFonts w:ascii="Arial" w:hAnsi="Arial" w:cs="Arial" w:hint="cs"/>
          <w:b/>
          <w:bCs/>
          <w:sz w:val="24"/>
          <w:szCs w:val="24"/>
          <w:rtl/>
        </w:rPr>
        <w:t xml:space="preserve">א. </w:t>
      </w:r>
      <w:r w:rsidRPr="008516AB">
        <w:rPr>
          <w:rFonts w:cs="Arial" w:hint="cs"/>
          <w:sz w:val="24"/>
          <w:szCs w:val="24"/>
          <w:rtl/>
        </w:rPr>
        <w:t>אין</w:t>
      </w:r>
      <w:r w:rsidRPr="008516AB">
        <w:rPr>
          <w:rFonts w:cs="Arial"/>
          <w:sz w:val="24"/>
          <w:szCs w:val="24"/>
          <w:rtl/>
        </w:rPr>
        <w:t xml:space="preserve"> </w:t>
      </w:r>
      <w:r w:rsidRPr="008516AB">
        <w:rPr>
          <w:rFonts w:cs="Arial" w:hint="cs"/>
          <w:sz w:val="24"/>
          <w:szCs w:val="24"/>
          <w:rtl/>
        </w:rPr>
        <w:t>כותבין</w:t>
      </w:r>
      <w:r w:rsidRPr="008516AB">
        <w:rPr>
          <w:rFonts w:cs="Arial"/>
          <w:sz w:val="24"/>
          <w:szCs w:val="24"/>
          <w:rtl/>
        </w:rPr>
        <w:t xml:space="preserve"> </w:t>
      </w:r>
      <w:r w:rsidRPr="008516AB">
        <w:rPr>
          <w:rFonts w:cs="Arial" w:hint="cs"/>
          <w:sz w:val="24"/>
          <w:szCs w:val="24"/>
          <w:rtl/>
        </w:rPr>
        <w:t>תפילין</w:t>
      </w:r>
      <w:r w:rsidRPr="008516AB">
        <w:rPr>
          <w:rFonts w:cs="Arial"/>
          <w:sz w:val="24"/>
          <w:szCs w:val="24"/>
          <w:rtl/>
        </w:rPr>
        <w:t xml:space="preserve"> </w:t>
      </w:r>
      <w:r w:rsidRPr="008516AB">
        <w:rPr>
          <w:rFonts w:cs="Arial" w:hint="cs"/>
          <w:sz w:val="24"/>
          <w:szCs w:val="24"/>
          <w:rtl/>
        </w:rPr>
        <w:t>לא</w:t>
      </w:r>
      <w:r w:rsidRPr="008516AB">
        <w:rPr>
          <w:rFonts w:cs="Arial"/>
          <w:sz w:val="24"/>
          <w:szCs w:val="24"/>
          <w:rtl/>
        </w:rPr>
        <w:t xml:space="preserve"> </w:t>
      </w:r>
      <w:r w:rsidRPr="008516AB">
        <w:rPr>
          <w:rFonts w:cs="Arial" w:hint="cs"/>
          <w:sz w:val="24"/>
          <w:szCs w:val="24"/>
          <w:rtl/>
        </w:rPr>
        <w:t>על</w:t>
      </w:r>
      <w:r w:rsidRPr="008516AB">
        <w:rPr>
          <w:rFonts w:cs="Arial"/>
          <w:sz w:val="24"/>
          <w:szCs w:val="24"/>
          <w:rtl/>
        </w:rPr>
        <w:t xml:space="preserve"> </w:t>
      </w:r>
      <w:r w:rsidRPr="008516AB">
        <w:rPr>
          <w:rFonts w:cs="Arial" w:hint="cs"/>
          <w:sz w:val="24"/>
          <w:szCs w:val="24"/>
          <w:rtl/>
        </w:rPr>
        <w:t>עורות</w:t>
      </w:r>
      <w:r w:rsidRPr="008516AB">
        <w:rPr>
          <w:rFonts w:cs="Arial"/>
          <w:sz w:val="24"/>
          <w:szCs w:val="24"/>
          <w:rtl/>
        </w:rPr>
        <w:t xml:space="preserve"> </w:t>
      </w:r>
      <w:r w:rsidRPr="008516AB">
        <w:rPr>
          <w:rFonts w:cs="Arial" w:hint="cs"/>
          <w:sz w:val="24"/>
          <w:szCs w:val="24"/>
          <w:rtl/>
        </w:rPr>
        <w:t>בהמה</w:t>
      </w:r>
      <w:r w:rsidRPr="008516AB">
        <w:rPr>
          <w:rFonts w:cs="Arial"/>
          <w:sz w:val="24"/>
          <w:szCs w:val="24"/>
          <w:rtl/>
        </w:rPr>
        <w:t xml:space="preserve"> </w:t>
      </w:r>
      <w:r w:rsidRPr="008516AB">
        <w:rPr>
          <w:rFonts w:cs="Arial" w:hint="cs"/>
          <w:sz w:val="24"/>
          <w:szCs w:val="24"/>
          <w:rtl/>
        </w:rPr>
        <w:t>טמאה</w:t>
      </w:r>
      <w:r w:rsidRPr="008516AB">
        <w:rPr>
          <w:rFonts w:cs="Arial"/>
          <w:sz w:val="24"/>
          <w:szCs w:val="24"/>
          <w:rtl/>
        </w:rPr>
        <w:t xml:space="preserve"> </w:t>
      </w:r>
      <w:r w:rsidRPr="008516AB">
        <w:rPr>
          <w:rFonts w:cs="Arial" w:hint="cs"/>
          <w:sz w:val="24"/>
          <w:szCs w:val="24"/>
          <w:rtl/>
        </w:rPr>
        <w:t>ולא</w:t>
      </w:r>
      <w:r w:rsidRPr="008516AB">
        <w:rPr>
          <w:rFonts w:cs="Arial"/>
          <w:sz w:val="24"/>
          <w:szCs w:val="24"/>
          <w:rtl/>
        </w:rPr>
        <w:t xml:space="preserve"> </w:t>
      </w:r>
      <w:r w:rsidRPr="008516AB">
        <w:rPr>
          <w:rFonts w:cs="Arial" w:hint="cs"/>
          <w:sz w:val="24"/>
          <w:szCs w:val="24"/>
          <w:rtl/>
        </w:rPr>
        <w:t>על</w:t>
      </w:r>
      <w:r w:rsidRPr="008516AB">
        <w:rPr>
          <w:rFonts w:cs="Arial"/>
          <w:sz w:val="24"/>
          <w:szCs w:val="24"/>
          <w:rtl/>
        </w:rPr>
        <w:t xml:space="preserve"> </w:t>
      </w:r>
      <w:r w:rsidRPr="008516AB">
        <w:rPr>
          <w:rFonts w:cs="Arial" w:hint="cs"/>
          <w:sz w:val="24"/>
          <w:szCs w:val="24"/>
          <w:rtl/>
        </w:rPr>
        <w:t>עורות</w:t>
      </w:r>
      <w:r w:rsidRPr="008516AB">
        <w:rPr>
          <w:rFonts w:cs="Arial"/>
          <w:sz w:val="24"/>
          <w:szCs w:val="24"/>
          <w:rtl/>
        </w:rPr>
        <w:t xml:space="preserve"> </w:t>
      </w:r>
      <w:r w:rsidRPr="008516AB">
        <w:rPr>
          <w:rFonts w:cs="Arial" w:hint="cs"/>
          <w:sz w:val="24"/>
          <w:szCs w:val="24"/>
          <w:rtl/>
        </w:rPr>
        <w:t>חיה</w:t>
      </w:r>
      <w:r w:rsidRPr="008516AB">
        <w:rPr>
          <w:rFonts w:cs="Arial"/>
          <w:sz w:val="24"/>
          <w:szCs w:val="24"/>
          <w:rtl/>
        </w:rPr>
        <w:t xml:space="preserve"> </w:t>
      </w:r>
      <w:r w:rsidRPr="008516AB">
        <w:rPr>
          <w:rFonts w:cs="Arial" w:hint="cs"/>
          <w:sz w:val="24"/>
          <w:szCs w:val="24"/>
          <w:rtl/>
        </w:rPr>
        <w:t>טמאה</w:t>
      </w:r>
      <w:r w:rsidRPr="008516AB">
        <w:rPr>
          <w:rFonts w:cs="Arial"/>
          <w:sz w:val="24"/>
          <w:szCs w:val="24"/>
          <w:rtl/>
        </w:rPr>
        <w:t xml:space="preserve">, </w:t>
      </w:r>
      <w:r w:rsidRPr="008516AB">
        <w:rPr>
          <w:rFonts w:cs="Arial" w:hint="cs"/>
          <w:sz w:val="24"/>
          <w:szCs w:val="24"/>
          <w:rtl/>
        </w:rPr>
        <w:t>אבל</w:t>
      </w:r>
      <w:r w:rsidRPr="008516AB">
        <w:rPr>
          <w:rFonts w:cs="Arial"/>
          <w:sz w:val="24"/>
          <w:szCs w:val="24"/>
          <w:rtl/>
        </w:rPr>
        <w:t xml:space="preserve"> </w:t>
      </w:r>
      <w:r w:rsidRPr="008516AB">
        <w:rPr>
          <w:rFonts w:cs="Arial" w:hint="cs"/>
          <w:sz w:val="24"/>
          <w:szCs w:val="24"/>
          <w:rtl/>
        </w:rPr>
        <w:t>כותבין</w:t>
      </w:r>
      <w:r w:rsidRPr="008516AB">
        <w:rPr>
          <w:rFonts w:cs="Arial"/>
          <w:sz w:val="24"/>
          <w:szCs w:val="24"/>
          <w:rtl/>
        </w:rPr>
        <w:t xml:space="preserve"> </w:t>
      </w:r>
      <w:r w:rsidRPr="008516AB">
        <w:rPr>
          <w:rFonts w:cs="Arial" w:hint="cs"/>
          <w:sz w:val="24"/>
          <w:szCs w:val="24"/>
          <w:rtl/>
        </w:rPr>
        <w:t>על</w:t>
      </w:r>
      <w:r w:rsidRPr="008516AB">
        <w:rPr>
          <w:rFonts w:cs="Arial"/>
          <w:sz w:val="24"/>
          <w:szCs w:val="24"/>
          <w:rtl/>
        </w:rPr>
        <w:t xml:space="preserve"> </w:t>
      </w:r>
      <w:r w:rsidRPr="008516AB">
        <w:rPr>
          <w:rFonts w:cs="Arial" w:hint="cs"/>
          <w:sz w:val="24"/>
          <w:szCs w:val="24"/>
          <w:rtl/>
        </w:rPr>
        <w:t>עורות</w:t>
      </w:r>
      <w:r w:rsidRPr="008516AB">
        <w:rPr>
          <w:rFonts w:cs="Arial"/>
          <w:sz w:val="24"/>
          <w:szCs w:val="24"/>
          <w:rtl/>
        </w:rPr>
        <w:t xml:space="preserve"> </w:t>
      </w:r>
      <w:r w:rsidRPr="008516AB">
        <w:rPr>
          <w:rFonts w:cs="Arial" w:hint="cs"/>
          <w:sz w:val="24"/>
          <w:szCs w:val="24"/>
          <w:rtl/>
        </w:rPr>
        <w:t>נבלות</w:t>
      </w:r>
      <w:r w:rsidRPr="008516AB">
        <w:rPr>
          <w:rFonts w:cs="Arial"/>
          <w:sz w:val="24"/>
          <w:szCs w:val="24"/>
          <w:rtl/>
        </w:rPr>
        <w:t xml:space="preserve"> </w:t>
      </w:r>
      <w:r w:rsidRPr="008516AB">
        <w:rPr>
          <w:rFonts w:cs="Arial" w:hint="cs"/>
          <w:sz w:val="24"/>
          <w:szCs w:val="24"/>
          <w:rtl/>
        </w:rPr>
        <w:t>ועל</w:t>
      </w:r>
      <w:r w:rsidRPr="008516AB">
        <w:rPr>
          <w:rFonts w:cs="Arial"/>
          <w:sz w:val="24"/>
          <w:szCs w:val="24"/>
          <w:rtl/>
        </w:rPr>
        <w:t xml:space="preserve"> </w:t>
      </w:r>
      <w:r w:rsidRPr="008516AB">
        <w:rPr>
          <w:rFonts w:cs="Arial" w:hint="cs"/>
          <w:sz w:val="24"/>
          <w:szCs w:val="24"/>
          <w:rtl/>
        </w:rPr>
        <w:t>עורות</w:t>
      </w:r>
      <w:r w:rsidRPr="008516AB">
        <w:rPr>
          <w:rFonts w:cs="Arial"/>
          <w:sz w:val="24"/>
          <w:szCs w:val="24"/>
          <w:rtl/>
        </w:rPr>
        <w:t xml:space="preserve"> </w:t>
      </w:r>
      <w:r w:rsidRPr="008516AB">
        <w:rPr>
          <w:rFonts w:cs="Arial" w:hint="cs"/>
          <w:sz w:val="24"/>
          <w:szCs w:val="24"/>
          <w:rtl/>
        </w:rPr>
        <w:t>טרפות</w:t>
      </w:r>
      <w:r w:rsidRPr="008516AB">
        <w:rPr>
          <w:rFonts w:cs="Arial"/>
          <w:sz w:val="24"/>
          <w:szCs w:val="24"/>
          <w:rtl/>
        </w:rPr>
        <w:t xml:space="preserve">, </w:t>
      </w:r>
      <w:r w:rsidRPr="008516AB">
        <w:rPr>
          <w:rFonts w:cs="Arial" w:hint="cs"/>
          <w:sz w:val="24"/>
          <w:szCs w:val="24"/>
          <w:rtl/>
        </w:rPr>
        <w:t>ואין</w:t>
      </w:r>
      <w:r w:rsidRPr="008516AB">
        <w:rPr>
          <w:rFonts w:cs="Arial"/>
          <w:sz w:val="24"/>
          <w:szCs w:val="24"/>
          <w:rtl/>
        </w:rPr>
        <w:t xml:space="preserve"> </w:t>
      </w:r>
      <w:r w:rsidRPr="008516AB">
        <w:rPr>
          <w:rFonts w:cs="Arial" w:hint="cs"/>
          <w:sz w:val="24"/>
          <w:szCs w:val="24"/>
          <w:rtl/>
        </w:rPr>
        <w:t>חוששין</w:t>
      </w:r>
      <w:r w:rsidRPr="008516AB">
        <w:rPr>
          <w:rFonts w:cs="Arial"/>
          <w:sz w:val="24"/>
          <w:szCs w:val="24"/>
          <w:rtl/>
        </w:rPr>
        <w:t xml:space="preserve"> </w:t>
      </w:r>
      <w:r w:rsidRPr="008516AB">
        <w:rPr>
          <w:rFonts w:cs="Arial" w:hint="cs"/>
          <w:sz w:val="24"/>
          <w:szCs w:val="24"/>
          <w:rtl/>
        </w:rPr>
        <w:t>שמא</w:t>
      </w:r>
      <w:r w:rsidRPr="008516AB">
        <w:rPr>
          <w:rFonts w:cs="Arial"/>
          <w:sz w:val="24"/>
          <w:szCs w:val="24"/>
          <w:rtl/>
        </w:rPr>
        <w:t xml:space="preserve"> </w:t>
      </w:r>
      <w:r w:rsidRPr="008516AB">
        <w:rPr>
          <w:rFonts w:cs="Arial" w:hint="cs"/>
          <w:sz w:val="24"/>
          <w:szCs w:val="24"/>
          <w:rtl/>
        </w:rPr>
        <w:t>עורות</w:t>
      </w:r>
      <w:r w:rsidRPr="008516AB">
        <w:rPr>
          <w:rFonts w:cs="Arial"/>
          <w:sz w:val="24"/>
          <w:szCs w:val="24"/>
          <w:rtl/>
        </w:rPr>
        <w:t xml:space="preserve"> </w:t>
      </w:r>
      <w:r w:rsidRPr="008516AB">
        <w:rPr>
          <w:rFonts w:cs="Arial" w:hint="cs"/>
          <w:sz w:val="24"/>
          <w:szCs w:val="24"/>
          <w:rtl/>
        </w:rPr>
        <w:t>לבובין</w:t>
      </w:r>
      <w:r w:rsidRPr="008516AB">
        <w:rPr>
          <w:rFonts w:cs="Arial"/>
          <w:sz w:val="24"/>
          <w:szCs w:val="24"/>
          <w:rtl/>
        </w:rPr>
        <w:t xml:space="preserve"> </w:t>
      </w:r>
      <w:r w:rsidRPr="008516AB">
        <w:rPr>
          <w:rFonts w:cs="Arial" w:hint="cs"/>
          <w:sz w:val="24"/>
          <w:szCs w:val="24"/>
          <w:rtl/>
        </w:rPr>
        <w:t>הן</w:t>
      </w:r>
      <w:r w:rsidRPr="008516AB">
        <w:rPr>
          <w:rFonts w:cs="Arial"/>
          <w:sz w:val="24"/>
          <w:szCs w:val="24"/>
          <w:rtl/>
        </w:rPr>
        <w:t>.</w:t>
      </w:r>
    </w:p>
    <w:p w:rsidR="00974715" w:rsidRDefault="00974715" w:rsidP="00974715">
      <w:pPr>
        <w:spacing w:after="0" w:line="360" w:lineRule="auto"/>
        <w:jc w:val="both"/>
        <w:rPr>
          <w:sz w:val="24"/>
          <w:szCs w:val="24"/>
          <w:rtl/>
        </w:rPr>
      </w:pPr>
    </w:p>
    <w:p w:rsidR="00974715" w:rsidRDefault="00974715" w:rsidP="00974715">
      <w:pPr>
        <w:spacing w:after="0" w:line="360" w:lineRule="auto"/>
        <w:jc w:val="both"/>
        <w:rPr>
          <w:sz w:val="24"/>
          <w:szCs w:val="24"/>
          <w:rtl/>
        </w:rPr>
      </w:pPr>
      <w:r w:rsidRPr="00BE1D41">
        <w:rPr>
          <w:rFonts w:ascii="Arial" w:hAnsi="Arial" w:cs="Arial" w:hint="cs"/>
          <w:b/>
          <w:bCs/>
          <w:sz w:val="24"/>
          <w:szCs w:val="24"/>
          <w:rtl/>
        </w:rPr>
        <w:t xml:space="preserve">ב. </w:t>
      </w:r>
      <w:r w:rsidRPr="008516AB">
        <w:rPr>
          <w:rFonts w:cs="Arial" w:hint="cs"/>
          <w:sz w:val="24"/>
          <w:szCs w:val="24"/>
          <w:rtl/>
        </w:rPr>
        <w:t>נקב</w:t>
      </w:r>
      <w:r>
        <w:rPr>
          <w:rFonts w:cs="Arial" w:hint="cs"/>
          <w:sz w:val="24"/>
          <w:szCs w:val="24"/>
          <w:rtl/>
        </w:rPr>
        <w:t>ו</w:t>
      </w:r>
      <w:r w:rsidRPr="008516AB">
        <w:rPr>
          <w:rFonts w:cs="Arial"/>
          <w:sz w:val="24"/>
          <w:szCs w:val="24"/>
          <w:rtl/>
        </w:rPr>
        <w:t xml:space="preserve"> </w:t>
      </w:r>
      <w:r w:rsidRPr="008516AB">
        <w:rPr>
          <w:rFonts w:cs="Arial" w:hint="cs"/>
          <w:sz w:val="24"/>
          <w:szCs w:val="24"/>
          <w:rtl/>
        </w:rPr>
        <w:t>במקום</w:t>
      </w:r>
      <w:r w:rsidRPr="008516AB">
        <w:rPr>
          <w:rFonts w:cs="Arial"/>
          <w:sz w:val="24"/>
          <w:szCs w:val="24"/>
          <w:rtl/>
        </w:rPr>
        <w:t xml:space="preserve"> </w:t>
      </w:r>
      <w:r w:rsidRPr="008516AB">
        <w:rPr>
          <w:rFonts w:cs="Arial" w:hint="cs"/>
          <w:sz w:val="24"/>
          <w:szCs w:val="24"/>
          <w:rtl/>
        </w:rPr>
        <w:t>הכתב</w:t>
      </w:r>
      <w:r w:rsidRPr="008516AB">
        <w:rPr>
          <w:rFonts w:cs="Arial"/>
          <w:sz w:val="24"/>
          <w:szCs w:val="24"/>
          <w:rtl/>
        </w:rPr>
        <w:t xml:space="preserve"> </w:t>
      </w:r>
      <w:r w:rsidRPr="008516AB">
        <w:rPr>
          <w:rFonts w:cs="Arial" w:hint="cs"/>
          <w:sz w:val="24"/>
          <w:szCs w:val="24"/>
          <w:rtl/>
        </w:rPr>
        <w:t>פסול</w:t>
      </w:r>
      <w:r>
        <w:rPr>
          <w:rFonts w:cs="Arial" w:hint="cs"/>
          <w:sz w:val="24"/>
          <w:szCs w:val="24"/>
          <w:rtl/>
        </w:rPr>
        <w:t>ים</w:t>
      </w:r>
      <w:r w:rsidRPr="008516AB">
        <w:rPr>
          <w:rFonts w:cs="Arial"/>
          <w:sz w:val="24"/>
          <w:szCs w:val="24"/>
          <w:rtl/>
        </w:rPr>
        <w:t xml:space="preserve">, </w:t>
      </w:r>
      <w:r w:rsidRPr="008516AB">
        <w:rPr>
          <w:rFonts w:cs="Arial" w:hint="cs"/>
          <w:sz w:val="24"/>
          <w:szCs w:val="24"/>
          <w:rtl/>
        </w:rPr>
        <w:t>במקום</w:t>
      </w:r>
      <w:r w:rsidRPr="008516AB">
        <w:rPr>
          <w:rFonts w:cs="Arial"/>
          <w:sz w:val="24"/>
          <w:szCs w:val="24"/>
          <w:rtl/>
        </w:rPr>
        <w:t xml:space="preserve"> </w:t>
      </w:r>
      <w:r w:rsidRPr="008516AB">
        <w:rPr>
          <w:rFonts w:cs="Arial" w:hint="cs"/>
          <w:sz w:val="24"/>
          <w:szCs w:val="24"/>
          <w:rtl/>
        </w:rPr>
        <w:t>הריוח</w:t>
      </w:r>
      <w:r w:rsidRPr="008516AB">
        <w:rPr>
          <w:rFonts w:cs="Arial"/>
          <w:sz w:val="24"/>
          <w:szCs w:val="24"/>
          <w:rtl/>
        </w:rPr>
        <w:t xml:space="preserve"> </w:t>
      </w:r>
      <w:r w:rsidRPr="008516AB">
        <w:rPr>
          <w:rFonts w:cs="Arial" w:hint="cs"/>
          <w:sz w:val="24"/>
          <w:szCs w:val="24"/>
          <w:rtl/>
        </w:rPr>
        <w:t>כשר</w:t>
      </w:r>
      <w:r>
        <w:rPr>
          <w:rFonts w:cs="Arial" w:hint="cs"/>
          <w:sz w:val="24"/>
          <w:szCs w:val="24"/>
          <w:rtl/>
        </w:rPr>
        <w:t>ים</w:t>
      </w:r>
      <w:r w:rsidRPr="008516AB">
        <w:rPr>
          <w:rFonts w:cs="Arial"/>
          <w:sz w:val="24"/>
          <w:szCs w:val="24"/>
          <w:rtl/>
        </w:rPr>
        <w:t xml:space="preserve">, </w:t>
      </w:r>
      <w:r w:rsidRPr="008516AB">
        <w:rPr>
          <w:rFonts w:cs="Arial" w:hint="cs"/>
          <w:sz w:val="24"/>
          <w:szCs w:val="24"/>
          <w:rtl/>
        </w:rPr>
        <w:t>עשאה</w:t>
      </w:r>
      <w:r w:rsidRPr="008516AB">
        <w:rPr>
          <w:rFonts w:cs="Arial"/>
          <w:sz w:val="24"/>
          <w:szCs w:val="24"/>
          <w:rtl/>
        </w:rPr>
        <w:t xml:space="preserve"> </w:t>
      </w:r>
      <w:r w:rsidRPr="008516AB">
        <w:rPr>
          <w:rFonts w:cs="Arial" w:hint="cs"/>
          <w:sz w:val="24"/>
          <w:szCs w:val="24"/>
          <w:rtl/>
        </w:rPr>
        <w:t>ווין</w:t>
      </w:r>
      <w:r w:rsidRPr="008516AB">
        <w:rPr>
          <w:rFonts w:cs="Arial"/>
          <w:sz w:val="24"/>
          <w:szCs w:val="24"/>
          <w:rtl/>
        </w:rPr>
        <w:t xml:space="preserve"> </w:t>
      </w:r>
      <w:r w:rsidRPr="008516AB">
        <w:rPr>
          <w:rFonts w:cs="Arial" w:hint="cs"/>
          <w:sz w:val="24"/>
          <w:szCs w:val="24"/>
          <w:rtl/>
        </w:rPr>
        <w:t>זיינין</w:t>
      </w:r>
      <w:r w:rsidRPr="008516AB">
        <w:rPr>
          <w:rFonts w:cs="Arial"/>
          <w:sz w:val="24"/>
          <w:szCs w:val="24"/>
          <w:rtl/>
        </w:rPr>
        <w:t xml:space="preserve">, </w:t>
      </w:r>
      <w:r w:rsidRPr="008516AB">
        <w:rPr>
          <w:rFonts w:cs="Arial" w:hint="cs"/>
          <w:sz w:val="24"/>
          <w:szCs w:val="24"/>
          <w:rtl/>
        </w:rPr>
        <w:t>זיינין</w:t>
      </w:r>
      <w:r w:rsidRPr="008516AB">
        <w:rPr>
          <w:rFonts w:cs="Arial"/>
          <w:sz w:val="24"/>
          <w:szCs w:val="24"/>
          <w:rtl/>
        </w:rPr>
        <w:t xml:space="preserve"> </w:t>
      </w:r>
      <w:r w:rsidRPr="008516AB">
        <w:rPr>
          <w:rFonts w:cs="Arial" w:hint="cs"/>
          <w:sz w:val="24"/>
          <w:szCs w:val="24"/>
          <w:rtl/>
        </w:rPr>
        <w:t>ווין</w:t>
      </w:r>
      <w:r w:rsidRPr="008516AB">
        <w:rPr>
          <w:rFonts w:cs="Arial"/>
          <w:sz w:val="24"/>
          <w:szCs w:val="24"/>
          <w:rtl/>
        </w:rPr>
        <w:t xml:space="preserve">, </w:t>
      </w:r>
      <w:r w:rsidRPr="008516AB">
        <w:rPr>
          <w:rFonts w:cs="Arial" w:hint="cs"/>
          <w:sz w:val="24"/>
          <w:szCs w:val="24"/>
          <w:rtl/>
        </w:rPr>
        <w:t>פשוטי</w:t>
      </w:r>
      <w:r>
        <w:rPr>
          <w:rFonts w:cs="Arial" w:hint="cs"/>
          <w:sz w:val="24"/>
          <w:szCs w:val="24"/>
          <w:rtl/>
        </w:rPr>
        <w:t xml:space="preserve">ם </w:t>
      </w:r>
      <w:r w:rsidRPr="008516AB">
        <w:rPr>
          <w:rFonts w:cs="Arial" w:hint="cs"/>
          <w:sz w:val="24"/>
          <w:szCs w:val="24"/>
          <w:rtl/>
        </w:rPr>
        <w:t>כפופי</w:t>
      </w:r>
      <w:r>
        <w:rPr>
          <w:rFonts w:cs="Arial" w:hint="cs"/>
          <w:sz w:val="24"/>
          <w:szCs w:val="24"/>
          <w:rtl/>
        </w:rPr>
        <w:t>ם,</w:t>
      </w:r>
      <w:r w:rsidRPr="008516AB">
        <w:rPr>
          <w:rFonts w:cs="Arial"/>
          <w:sz w:val="24"/>
          <w:szCs w:val="24"/>
          <w:rtl/>
        </w:rPr>
        <w:t xml:space="preserve"> </w:t>
      </w:r>
      <w:r w:rsidRPr="008516AB">
        <w:rPr>
          <w:rFonts w:cs="Arial" w:hint="cs"/>
          <w:sz w:val="24"/>
          <w:szCs w:val="24"/>
          <w:rtl/>
        </w:rPr>
        <w:t>פשוטי</w:t>
      </w:r>
      <w:r>
        <w:rPr>
          <w:rFonts w:cs="Arial" w:hint="cs"/>
          <w:sz w:val="24"/>
          <w:szCs w:val="24"/>
          <w:rtl/>
        </w:rPr>
        <w:t>ם</w:t>
      </w:r>
      <w:r w:rsidRPr="008516AB">
        <w:rPr>
          <w:rFonts w:cs="Arial"/>
          <w:sz w:val="24"/>
          <w:szCs w:val="24"/>
          <w:rtl/>
        </w:rPr>
        <w:t xml:space="preserve"> </w:t>
      </w:r>
      <w:r>
        <w:rPr>
          <w:rFonts w:cs="Arial" w:hint="cs"/>
          <w:sz w:val="24"/>
          <w:szCs w:val="24"/>
          <w:rtl/>
        </w:rPr>
        <w:t>פתוחים</w:t>
      </w:r>
      <w:r w:rsidRPr="008516AB">
        <w:rPr>
          <w:rFonts w:cs="Arial"/>
          <w:sz w:val="24"/>
          <w:szCs w:val="24"/>
          <w:rtl/>
        </w:rPr>
        <w:t xml:space="preserve">, </w:t>
      </w:r>
      <w:r w:rsidRPr="008516AB">
        <w:rPr>
          <w:rFonts w:cs="Arial" w:hint="cs"/>
          <w:sz w:val="24"/>
          <w:szCs w:val="24"/>
          <w:rtl/>
        </w:rPr>
        <w:t>פתוחי</w:t>
      </w:r>
      <w:r>
        <w:rPr>
          <w:rFonts w:cs="Arial" w:hint="cs"/>
          <w:sz w:val="24"/>
          <w:szCs w:val="24"/>
          <w:rtl/>
        </w:rPr>
        <w:t>ם</w:t>
      </w:r>
      <w:r w:rsidRPr="008516AB">
        <w:rPr>
          <w:rFonts w:cs="Arial"/>
          <w:sz w:val="24"/>
          <w:szCs w:val="24"/>
          <w:rtl/>
        </w:rPr>
        <w:t xml:space="preserve"> </w:t>
      </w:r>
      <w:r w:rsidRPr="008516AB">
        <w:rPr>
          <w:rFonts w:cs="Arial" w:hint="cs"/>
          <w:sz w:val="24"/>
          <w:szCs w:val="24"/>
          <w:rtl/>
        </w:rPr>
        <w:t>סתומי</w:t>
      </w:r>
      <w:r>
        <w:rPr>
          <w:rFonts w:cs="Arial" w:hint="cs"/>
          <w:sz w:val="24"/>
          <w:szCs w:val="24"/>
          <w:rtl/>
        </w:rPr>
        <w:t>ם</w:t>
      </w:r>
      <w:r w:rsidRPr="008516AB">
        <w:rPr>
          <w:rFonts w:cs="Arial"/>
          <w:sz w:val="24"/>
          <w:szCs w:val="24"/>
          <w:rtl/>
        </w:rPr>
        <w:t xml:space="preserve">, </w:t>
      </w:r>
      <w:r w:rsidRPr="008516AB">
        <w:rPr>
          <w:rFonts w:cs="Arial" w:hint="cs"/>
          <w:sz w:val="24"/>
          <w:szCs w:val="24"/>
          <w:rtl/>
        </w:rPr>
        <w:t>סתומי</w:t>
      </w:r>
      <w:r>
        <w:rPr>
          <w:rFonts w:cs="Arial" w:hint="cs"/>
          <w:sz w:val="24"/>
          <w:szCs w:val="24"/>
          <w:rtl/>
        </w:rPr>
        <w:t>ם</w:t>
      </w:r>
      <w:r w:rsidRPr="008516AB">
        <w:rPr>
          <w:rFonts w:cs="Arial"/>
          <w:sz w:val="24"/>
          <w:szCs w:val="24"/>
          <w:rtl/>
        </w:rPr>
        <w:t xml:space="preserve"> </w:t>
      </w:r>
      <w:r w:rsidRPr="008516AB">
        <w:rPr>
          <w:rFonts w:cs="Arial" w:hint="cs"/>
          <w:sz w:val="24"/>
          <w:szCs w:val="24"/>
          <w:rtl/>
        </w:rPr>
        <w:t>פתוחי</w:t>
      </w:r>
      <w:r>
        <w:rPr>
          <w:rFonts w:cs="Arial" w:hint="cs"/>
          <w:sz w:val="24"/>
          <w:szCs w:val="24"/>
          <w:rtl/>
        </w:rPr>
        <w:t>ם</w:t>
      </w:r>
      <w:r w:rsidRPr="008516AB">
        <w:rPr>
          <w:rFonts w:cs="Arial"/>
          <w:sz w:val="24"/>
          <w:szCs w:val="24"/>
          <w:rtl/>
        </w:rPr>
        <w:t xml:space="preserve">, </w:t>
      </w:r>
      <w:r w:rsidRPr="008516AB">
        <w:rPr>
          <w:rFonts w:cs="Arial" w:hint="cs"/>
          <w:sz w:val="24"/>
          <w:szCs w:val="24"/>
          <w:rtl/>
        </w:rPr>
        <w:t>או</w:t>
      </w:r>
      <w:r w:rsidRPr="008516AB">
        <w:rPr>
          <w:rFonts w:cs="Arial"/>
          <w:sz w:val="24"/>
          <w:szCs w:val="24"/>
          <w:rtl/>
        </w:rPr>
        <w:t xml:space="preserve"> </w:t>
      </w:r>
      <w:r w:rsidRPr="008516AB">
        <w:rPr>
          <w:rFonts w:cs="Arial" w:hint="cs"/>
          <w:sz w:val="24"/>
          <w:szCs w:val="24"/>
          <w:rtl/>
        </w:rPr>
        <w:t>ששנה</w:t>
      </w:r>
      <w:r w:rsidRPr="008516AB">
        <w:rPr>
          <w:rFonts w:cs="Arial"/>
          <w:sz w:val="24"/>
          <w:szCs w:val="24"/>
          <w:rtl/>
        </w:rPr>
        <w:t xml:space="preserve"> </w:t>
      </w:r>
      <w:r w:rsidRPr="008516AB">
        <w:rPr>
          <w:rFonts w:cs="Arial" w:hint="cs"/>
          <w:sz w:val="24"/>
          <w:szCs w:val="24"/>
          <w:rtl/>
        </w:rPr>
        <w:t>אותיותיה</w:t>
      </w:r>
      <w:r>
        <w:rPr>
          <w:rFonts w:cs="Arial" w:hint="cs"/>
          <w:sz w:val="24"/>
          <w:szCs w:val="24"/>
          <w:rtl/>
        </w:rPr>
        <w:t>ן</w:t>
      </w:r>
      <w:r w:rsidRPr="008516AB">
        <w:rPr>
          <w:rFonts w:cs="Arial"/>
          <w:sz w:val="24"/>
          <w:szCs w:val="24"/>
          <w:rtl/>
        </w:rPr>
        <w:t xml:space="preserve">, </w:t>
      </w:r>
      <w:r w:rsidRPr="008516AB">
        <w:rPr>
          <w:rFonts w:cs="Arial" w:hint="cs"/>
          <w:sz w:val="24"/>
          <w:szCs w:val="24"/>
          <w:rtl/>
        </w:rPr>
        <w:t>או</w:t>
      </w:r>
      <w:r w:rsidRPr="008516AB">
        <w:rPr>
          <w:rFonts w:cs="Arial"/>
          <w:sz w:val="24"/>
          <w:szCs w:val="24"/>
          <w:rtl/>
        </w:rPr>
        <w:t xml:space="preserve"> </w:t>
      </w:r>
      <w:r w:rsidRPr="008516AB">
        <w:rPr>
          <w:rFonts w:cs="Arial" w:hint="cs"/>
          <w:sz w:val="24"/>
          <w:szCs w:val="24"/>
          <w:rtl/>
        </w:rPr>
        <w:t>שכתב</w:t>
      </w:r>
      <w:r>
        <w:rPr>
          <w:rFonts w:cs="Arial" w:hint="cs"/>
          <w:sz w:val="24"/>
          <w:szCs w:val="24"/>
          <w:rtl/>
        </w:rPr>
        <w:t>ן</w:t>
      </w:r>
      <w:r w:rsidRPr="008516AB">
        <w:rPr>
          <w:rFonts w:cs="Arial"/>
          <w:sz w:val="24"/>
          <w:szCs w:val="24"/>
          <w:rtl/>
        </w:rPr>
        <w:t xml:space="preserve"> </w:t>
      </w:r>
      <w:r w:rsidRPr="008516AB">
        <w:rPr>
          <w:rFonts w:cs="Arial" w:hint="cs"/>
          <w:sz w:val="24"/>
          <w:szCs w:val="24"/>
          <w:rtl/>
        </w:rPr>
        <w:t>עברית</w:t>
      </w:r>
      <w:r w:rsidRPr="008516AB">
        <w:rPr>
          <w:rFonts w:cs="Arial"/>
          <w:sz w:val="24"/>
          <w:szCs w:val="24"/>
          <w:rtl/>
        </w:rPr>
        <w:t xml:space="preserve">, </w:t>
      </w:r>
      <w:r w:rsidRPr="008516AB">
        <w:rPr>
          <w:rFonts w:cs="Arial" w:hint="cs"/>
          <w:sz w:val="24"/>
          <w:szCs w:val="24"/>
          <w:rtl/>
        </w:rPr>
        <w:t>או</w:t>
      </w:r>
      <w:r w:rsidRPr="008516AB">
        <w:rPr>
          <w:rFonts w:cs="Arial"/>
          <w:sz w:val="24"/>
          <w:szCs w:val="24"/>
          <w:rtl/>
        </w:rPr>
        <w:t xml:space="preserve"> </w:t>
      </w:r>
      <w:r w:rsidRPr="008516AB">
        <w:rPr>
          <w:rFonts w:cs="Arial" w:hint="cs"/>
          <w:sz w:val="24"/>
          <w:szCs w:val="24"/>
          <w:rtl/>
        </w:rPr>
        <w:t>שעשא</w:t>
      </w:r>
      <w:r>
        <w:rPr>
          <w:rFonts w:cs="Arial" w:hint="cs"/>
          <w:sz w:val="24"/>
          <w:szCs w:val="24"/>
          <w:rtl/>
        </w:rPr>
        <w:t>ן</w:t>
      </w:r>
      <w:r w:rsidRPr="008516AB">
        <w:rPr>
          <w:rFonts w:cs="Arial"/>
          <w:sz w:val="24"/>
          <w:szCs w:val="24"/>
          <w:rtl/>
        </w:rPr>
        <w:t xml:space="preserve"> </w:t>
      </w:r>
      <w:r w:rsidRPr="008516AB">
        <w:rPr>
          <w:rFonts w:cs="Arial" w:hint="cs"/>
          <w:sz w:val="24"/>
          <w:szCs w:val="24"/>
          <w:rtl/>
        </w:rPr>
        <w:t>כמין</w:t>
      </w:r>
      <w:r w:rsidRPr="008516AB">
        <w:rPr>
          <w:rFonts w:cs="Arial"/>
          <w:sz w:val="24"/>
          <w:szCs w:val="24"/>
          <w:rtl/>
        </w:rPr>
        <w:t xml:space="preserve"> </w:t>
      </w:r>
      <w:r w:rsidRPr="008516AB">
        <w:rPr>
          <w:rFonts w:cs="Arial" w:hint="cs"/>
          <w:sz w:val="24"/>
          <w:szCs w:val="24"/>
          <w:rtl/>
        </w:rPr>
        <w:t>קמיע</w:t>
      </w:r>
      <w:r w:rsidRPr="008516AB">
        <w:rPr>
          <w:rFonts w:cs="Arial"/>
          <w:sz w:val="24"/>
          <w:szCs w:val="24"/>
          <w:rtl/>
        </w:rPr>
        <w:t xml:space="preserve">, </w:t>
      </w:r>
      <w:r w:rsidRPr="008516AB">
        <w:rPr>
          <w:rFonts w:cs="Arial" w:hint="cs"/>
          <w:sz w:val="24"/>
          <w:szCs w:val="24"/>
          <w:rtl/>
        </w:rPr>
        <w:t>הרי</w:t>
      </w:r>
      <w:r w:rsidRPr="008516AB">
        <w:rPr>
          <w:rFonts w:cs="Arial"/>
          <w:sz w:val="24"/>
          <w:szCs w:val="24"/>
          <w:rtl/>
        </w:rPr>
        <w:t xml:space="preserve"> </w:t>
      </w:r>
      <w:r w:rsidRPr="008516AB">
        <w:rPr>
          <w:rFonts w:cs="Arial" w:hint="cs"/>
          <w:sz w:val="24"/>
          <w:szCs w:val="24"/>
          <w:rtl/>
        </w:rPr>
        <w:t>זו</w:t>
      </w:r>
      <w:r w:rsidRPr="008516AB">
        <w:rPr>
          <w:rFonts w:cs="Arial"/>
          <w:sz w:val="24"/>
          <w:szCs w:val="24"/>
          <w:rtl/>
        </w:rPr>
        <w:t xml:space="preserve"> </w:t>
      </w:r>
      <w:r w:rsidRPr="008516AB">
        <w:rPr>
          <w:rFonts w:cs="Arial" w:hint="cs"/>
          <w:sz w:val="24"/>
          <w:szCs w:val="24"/>
          <w:rtl/>
        </w:rPr>
        <w:t>פסול</w:t>
      </w:r>
      <w:r>
        <w:rPr>
          <w:rFonts w:cs="Arial" w:hint="cs"/>
          <w:sz w:val="24"/>
          <w:szCs w:val="24"/>
          <w:rtl/>
        </w:rPr>
        <w:t>ים</w:t>
      </w:r>
      <w:r w:rsidRPr="008516AB">
        <w:rPr>
          <w:rFonts w:cs="Arial"/>
          <w:sz w:val="24"/>
          <w:szCs w:val="24"/>
          <w:rtl/>
        </w:rPr>
        <w:t>.</w:t>
      </w:r>
    </w:p>
    <w:p w:rsidR="00974715" w:rsidRDefault="00974715" w:rsidP="00974715">
      <w:pPr>
        <w:spacing w:after="0" w:line="360" w:lineRule="auto"/>
        <w:jc w:val="both"/>
        <w:rPr>
          <w:sz w:val="24"/>
          <w:szCs w:val="24"/>
          <w:rtl/>
        </w:rPr>
      </w:pPr>
    </w:p>
    <w:p w:rsidR="00974715" w:rsidRDefault="00974715" w:rsidP="00974715">
      <w:pPr>
        <w:spacing w:after="0" w:line="360" w:lineRule="auto"/>
        <w:jc w:val="both"/>
        <w:rPr>
          <w:sz w:val="24"/>
          <w:szCs w:val="24"/>
          <w:rtl/>
        </w:rPr>
      </w:pPr>
      <w:r w:rsidRPr="00BE1D41">
        <w:rPr>
          <w:rFonts w:ascii="Arial" w:hAnsi="Arial" w:cs="Arial" w:hint="cs"/>
          <w:b/>
          <w:bCs/>
          <w:sz w:val="24"/>
          <w:szCs w:val="24"/>
          <w:rtl/>
        </w:rPr>
        <w:t xml:space="preserve">ג. </w:t>
      </w:r>
      <w:r w:rsidRPr="008516AB">
        <w:rPr>
          <w:rFonts w:cs="Arial" w:hint="cs"/>
          <w:sz w:val="24"/>
          <w:szCs w:val="24"/>
          <w:rtl/>
        </w:rPr>
        <w:t>נשים</w:t>
      </w:r>
      <w:r w:rsidRPr="008516AB">
        <w:rPr>
          <w:rFonts w:cs="Arial"/>
          <w:sz w:val="24"/>
          <w:szCs w:val="24"/>
          <w:rtl/>
        </w:rPr>
        <w:t xml:space="preserve"> </w:t>
      </w:r>
      <w:r w:rsidRPr="008516AB">
        <w:rPr>
          <w:rFonts w:cs="Arial" w:hint="cs"/>
          <w:sz w:val="24"/>
          <w:szCs w:val="24"/>
          <w:rtl/>
        </w:rPr>
        <w:t>ועבדים</w:t>
      </w:r>
      <w:r w:rsidRPr="008516AB">
        <w:rPr>
          <w:rFonts w:cs="Arial"/>
          <w:sz w:val="24"/>
          <w:szCs w:val="24"/>
          <w:rtl/>
        </w:rPr>
        <w:t xml:space="preserve"> </w:t>
      </w:r>
      <w:r w:rsidRPr="008516AB">
        <w:rPr>
          <w:rFonts w:cs="Arial" w:hint="cs"/>
          <w:sz w:val="24"/>
          <w:szCs w:val="24"/>
          <w:rtl/>
        </w:rPr>
        <w:t>וקטנים</w:t>
      </w:r>
      <w:r w:rsidRPr="008516AB">
        <w:rPr>
          <w:rFonts w:cs="Arial"/>
          <w:sz w:val="24"/>
          <w:szCs w:val="24"/>
          <w:rtl/>
        </w:rPr>
        <w:t xml:space="preserve"> </w:t>
      </w:r>
      <w:r w:rsidRPr="008516AB">
        <w:rPr>
          <w:rFonts w:cs="Arial" w:hint="cs"/>
          <w:sz w:val="24"/>
          <w:szCs w:val="24"/>
          <w:rtl/>
        </w:rPr>
        <w:t>פטורין</w:t>
      </w:r>
      <w:r w:rsidRPr="008516AB">
        <w:rPr>
          <w:rFonts w:cs="Arial"/>
          <w:sz w:val="24"/>
          <w:szCs w:val="24"/>
          <w:rtl/>
        </w:rPr>
        <w:t xml:space="preserve"> </w:t>
      </w:r>
      <w:r w:rsidRPr="008516AB">
        <w:rPr>
          <w:rFonts w:cs="Arial" w:hint="cs"/>
          <w:sz w:val="24"/>
          <w:szCs w:val="24"/>
          <w:rtl/>
        </w:rPr>
        <w:t>מן</w:t>
      </w:r>
      <w:r w:rsidRPr="008516AB">
        <w:rPr>
          <w:rFonts w:cs="Arial"/>
          <w:sz w:val="24"/>
          <w:szCs w:val="24"/>
          <w:rtl/>
        </w:rPr>
        <w:t xml:space="preserve"> </w:t>
      </w:r>
      <w:r w:rsidRPr="008516AB">
        <w:rPr>
          <w:rFonts w:cs="Arial" w:hint="cs"/>
          <w:sz w:val="24"/>
          <w:szCs w:val="24"/>
          <w:rtl/>
        </w:rPr>
        <w:t>התפילין</w:t>
      </w:r>
      <w:r w:rsidRPr="008516AB">
        <w:rPr>
          <w:rFonts w:cs="Arial"/>
          <w:sz w:val="24"/>
          <w:szCs w:val="24"/>
          <w:rtl/>
        </w:rPr>
        <w:t xml:space="preserve">. </w:t>
      </w:r>
      <w:r w:rsidRPr="008516AB">
        <w:rPr>
          <w:rFonts w:cs="Arial" w:hint="cs"/>
          <w:sz w:val="24"/>
          <w:szCs w:val="24"/>
          <w:rtl/>
        </w:rPr>
        <w:t>כל</w:t>
      </w:r>
      <w:r w:rsidRPr="008516AB">
        <w:rPr>
          <w:rFonts w:cs="Arial"/>
          <w:sz w:val="24"/>
          <w:szCs w:val="24"/>
          <w:rtl/>
        </w:rPr>
        <w:t xml:space="preserve"> </w:t>
      </w:r>
      <w:r w:rsidRPr="008516AB">
        <w:rPr>
          <w:rFonts w:cs="Arial" w:hint="cs"/>
          <w:sz w:val="24"/>
          <w:szCs w:val="24"/>
          <w:rtl/>
        </w:rPr>
        <w:t>קטן</w:t>
      </w:r>
      <w:r w:rsidRPr="008516AB">
        <w:rPr>
          <w:rFonts w:cs="Arial"/>
          <w:sz w:val="24"/>
          <w:szCs w:val="24"/>
          <w:rtl/>
        </w:rPr>
        <w:t xml:space="preserve"> </w:t>
      </w:r>
      <w:r w:rsidRPr="008516AB">
        <w:rPr>
          <w:rFonts w:cs="Arial" w:hint="cs"/>
          <w:sz w:val="24"/>
          <w:szCs w:val="24"/>
          <w:rtl/>
        </w:rPr>
        <w:t>שיודע</w:t>
      </w:r>
      <w:r w:rsidRPr="008516AB">
        <w:rPr>
          <w:rFonts w:cs="Arial"/>
          <w:sz w:val="24"/>
          <w:szCs w:val="24"/>
          <w:rtl/>
        </w:rPr>
        <w:t xml:space="preserve"> </w:t>
      </w:r>
      <w:r w:rsidRPr="008516AB">
        <w:rPr>
          <w:rFonts w:cs="Arial" w:hint="cs"/>
          <w:sz w:val="24"/>
          <w:szCs w:val="24"/>
          <w:rtl/>
        </w:rPr>
        <w:t>לשמור</w:t>
      </w:r>
      <w:r w:rsidRPr="008516AB">
        <w:rPr>
          <w:rFonts w:cs="Arial"/>
          <w:sz w:val="24"/>
          <w:szCs w:val="24"/>
          <w:rtl/>
        </w:rPr>
        <w:t xml:space="preserve"> </w:t>
      </w:r>
      <w:r w:rsidRPr="008516AB">
        <w:rPr>
          <w:rFonts w:cs="Arial" w:hint="cs"/>
          <w:sz w:val="24"/>
          <w:szCs w:val="24"/>
          <w:rtl/>
        </w:rPr>
        <w:t>את</w:t>
      </w:r>
      <w:r w:rsidRPr="008516AB">
        <w:rPr>
          <w:rFonts w:cs="Arial"/>
          <w:sz w:val="24"/>
          <w:szCs w:val="24"/>
          <w:rtl/>
        </w:rPr>
        <w:t xml:space="preserve"> </w:t>
      </w:r>
      <w:r w:rsidRPr="008516AB">
        <w:rPr>
          <w:rFonts w:cs="Arial" w:hint="cs"/>
          <w:sz w:val="24"/>
          <w:szCs w:val="24"/>
          <w:rtl/>
        </w:rPr>
        <w:t>תפיליו</w:t>
      </w:r>
      <w:r w:rsidRPr="008516AB">
        <w:rPr>
          <w:rFonts w:cs="Arial"/>
          <w:sz w:val="24"/>
          <w:szCs w:val="24"/>
          <w:rtl/>
        </w:rPr>
        <w:t xml:space="preserve"> </w:t>
      </w:r>
      <w:r w:rsidRPr="008516AB">
        <w:rPr>
          <w:rFonts w:cs="Arial" w:hint="cs"/>
          <w:sz w:val="24"/>
          <w:szCs w:val="24"/>
          <w:rtl/>
        </w:rPr>
        <w:t>חייב</w:t>
      </w:r>
      <w:r w:rsidRPr="008516AB">
        <w:rPr>
          <w:rFonts w:cs="Arial"/>
          <w:sz w:val="24"/>
          <w:szCs w:val="24"/>
          <w:rtl/>
        </w:rPr>
        <w:t xml:space="preserve"> </w:t>
      </w:r>
      <w:r w:rsidRPr="008516AB">
        <w:rPr>
          <w:rFonts w:cs="Arial" w:hint="cs"/>
          <w:sz w:val="24"/>
          <w:szCs w:val="24"/>
          <w:rtl/>
        </w:rPr>
        <w:t>בתפילין</w:t>
      </w:r>
      <w:r w:rsidRPr="008516AB">
        <w:rPr>
          <w:rFonts w:cs="Arial"/>
          <w:sz w:val="24"/>
          <w:szCs w:val="24"/>
          <w:rtl/>
        </w:rPr>
        <w:t xml:space="preserve">. </w:t>
      </w:r>
      <w:r w:rsidRPr="008516AB">
        <w:rPr>
          <w:rFonts w:cs="Arial" w:hint="cs"/>
          <w:sz w:val="24"/>
          <w:szCs w:val="24"/>
          <w:rtl/>
        </w:rPr>
        <w:t>ומעשה</w:t>
      </w:r>
      <w:r w:rsidRPr="008516AB">
        <w:rPr>
          <w:rFonts w:cs="Arial"/>
          <w:sz w:val="24"/>
          <w:szCs w:val="24"/>
          <w:rtl/>
        </w:rPr>
        <w:t xml:space="preserve"> </w:t>
      </w:r>
      <w:r w:rsidRPr="008516AB">
        <w:rPr>
          <w:rFonts w:cs="Arial" w:hint="cs"/>
          <w:sz w:val="24"/>
          <w:szCs w:val="24"/>
          <w:rtl/>
        </w:rPr>
        <w:t>בטבי</w:t>
      </w:r>
      <w:r w:rsidRPr="008516AB">
        <w:rPr>
          <w:rFonts w:cs="Arial"/>
          <w:sz w:val="24"/>
          <w:szCs w:val="24"/>
          <w:rtl/>
        </w:rPr>
        <w:t xml:space="preserve"> </w:t>
      </w:r>
      <w:r w:rsidRPr="008516AB">
        <w:rPr>
          <w:rFonts w:cs="Arial" w:hint="cs"/>
          <w:sz w:val="24"/>
          <w:szCs w:val="24"/>
          <w:rtl/>
        </w:rPr>
        <w:t>עבדו</w:t>
      </w:r>
      <w:r w:rsidRPr="008516AB">
        <w:rPr>
          <w:rFonts w:cs="Arial"/>
          <w:sz w:val="24"/>
          <w:szCs w:val="24"/>
          <w:rtl/>
        </w:rPr>
        <w:t xml:space="preserve"> </w:t>
      </w:r>
      <w:r w:rsidRPr="008516AB">
        <w:rPr>
          <w:rFonts w:cs="Arial" w:hint="cs"/>
          <w:sz w:val="24"/>
          <w:szCs w:val="24"/>
          <w:rtl/>
        </w:rPr>
        <w:t>של</w:t>
      </w:r>
      <w:r w:rsidRPr="008516AB">
        <w:rPr>
          <w:rFonts w:cs="Arial"/>
          <w:sz w:val="24"/>
          <w:szCs w:val="24"/>
          <w:rtl/>
        </w:rPr>
        <w:t xml:space="preserve"> </w:t>
      </w:r>
      <w:r w:rsidRPr="008516AB">
        <w:rPr>
          <w:rFonts w:cs="Arial" w:hint="cs"/>
          <w:sz w:val="24"/>
          <w:szCs w:val="24"/>
          <w:rtl/>
        </w:rPr>
        <w:t>רבן</w:t>
      </w:r>
      <w:r w:rsidRPr="008516AB">
        <w:rPr>
          <w:rFonts w:cs="Arial"/>
          <w:sz w:val="24"/>
          <w:szCs w:val="24"/>
          <w:rtl/>
        </w:rPr>
        <w:t xml:space="preserve"> </w:t>
      </w:r>
      <w:r w:rsidRPr="008516AB">
        <w:rPr>
          <w:rFonts w:cs="Arial" w:hint="cs"/>
          <w:sz w:val="24"/>
          <w:szCs w:val="24"/>
          <w:rtl/>
        </w:rPr>
        <w:t>גמליאל</w:t>
      </w:r>
      <w:r w:rsidRPr="008516AB">
        <w:rPr>
          <w:rFonts w:cs="Arial"/>
          <w:sz w:val="24"/>
          <w:szCs w:val="24"/>
          <w:rtl/>
        </w:rPr>
        <w:t xml:space="preserve"> </w:t>
      </w:r>
      <w:r w:rsidRPr="008516AB">
        <w:rPr>
          <w:rFonts w:cs="Arial" w:hint="cs"/>
          <w:sz w:val="24"/>
          <w:szCs w:val="24"/>
          <w:rtl/>
        </w:rPr>
        <w:t>שהיה</w:t>
      </w:r>
      <w:r w:rsidRPr="008516AB">
        <w:rPr>
          <w:rFonts w:cs="Arial"/>
          <w:sz w:val="24"/>
          <w:szCs w:val="24"/>
          <w:rtl/>
        </w:rPr>
        <w:t xml:space="preserve"> </w:t>
      </w:r>
      <w:r>
        <w:rPr>
          <w:rFonts w:cs="Arial" w:hint="cs"/>
          <w:sz w:val="24"/>
          <w:szCs w:val="24"/>
          <w:rtl/>
        </w:rPr>
        <w:t>מניח</w:t>
      </w:r>
      <w:r w:rsidRPr="008516AB">
        <w:rPr>
          <w:rFonts w:cs="Arial"/>
          <w:sz w:val="24"/>
          <w:szCs w:val="24"/>
          <w:rtl/>
        </w:rPr>
        <w:t xml:space="preserve"> </w:t>
      </w:r>
      <w:r w:rsidRPr="008516AB">
        <w:rPr>
          <w:rFonts w:cs="Arial" w:hint="cs"/>
          <w:sz w:val="24"/>
          <w:szCs w:val="24"/>
          <w:rtl/>
        </w:rPr>
        <w:t>תפילין</w:t>
      </w:r>
      <w:r w:rsidRPr="008516AB">
        <w:rPr>
          <w:rFonts w:cs="Arial"/>
          <w:sz w:val="24"/>
          <w:szCs w:val="24"/>
          <w:rtl/>
        </w:rPr>
        <w:t xml:space="preserve">. </w:t>
      </w:r>
      <w:r w:rsidRPr="008516AB">
        <w:rPr>
          <w:rFonts w:cs="Arial" w:hint="cs"/>
          <w:sz w:val="24"/>
          <w:szCs w:val="24"/>
          <w:rtl/>
        </w:rPr>
        <w:t>מיכל</w:t>
      </w:r>
      <w:r w:rsidRPr="008516AB">
        <w:rPr>
          <w:rFonts w:cs="Arial"/>
          <w:sz w:val="24"/>
          <w:szCs w:val="24"/>
          <w:rtl/>
        </w:rPr>
        <w:t xml:space="preserve"> </w:t>
      </w:r>
      <w:r w:rsidRPr="008516AB">
        <w:rPr>
          <w:rFonts w:cs="Arial" w:hint="cs"/>
          <w:sz w:val="24"/>
          <w:szCs w:val="24"/>
          <w:rtl/>
        </w:rPr>
        <w:t>בת</w:t>
      </w:r>
      <w:r w:rsidRPr="008516AB">
        <w:rPr>
          <w:rFonts w:cs="Arial"/>
          <w:sz w:val="24"/>
          <w:szCs w:val="24"/>
          <w:rtl/>
        </w:rPr>
        <w:t xml:space="preserve"> </w:t>
      </w:r>
      <w:r w:rsidRPr="008516AB">
        <w:rPr>
          <w:rFonts w:cs="Arial" w:hint="cs"/>
          <w:sz w:val="24"/>
          <w:szCs w:val="24"/>
          <w:rtl/>
        </w:rPr>
        <w:t>שאול</w:t>
      </w:r>
      <w:r w:rsidRPr="008516AB">
        <w:rPr>
          <w:rFonts w:cs="Arial"/>
          <w:sz w:val="24"/>
          <w:szCs w:val="24"/>
          <w:rtl/>
        </w:rPr>
        <w:t xml:space="preserve"> </w:t>
      </w:r>
      <w:r w:rsidRPr="008516AB">
        <w:rPr>
          <w:rFonts w:cs="Arial" w:hint="cs"/>
          <w:sz w:val="24"/>
          <w:szCs w:val="24"/>
          <w:rtl/>
        </w:rPr>
        <w:t>היתה</w:t>
      </w:r>
      <w:r w:rsidRPr="008516AB">
        <w:rPr>
          <w:rFonts w:cs="Arial"/>
          <w:sz w:val="24"/>
          <w:szCs w:val="24"/>
          <w:rtl/>
        </w:rPr>
        <w:t xml:space="preserve"> </w:t>
      </w:r>
      <w:r>
        <w:rPr>
          <w:rFonts w:cs="Arial" w:hint="cs"/>
          <w:sz w:val="24"/>
          <w:szCs w:val="24"/>
          <w:rtl/>
        </w:rPr>
        <w:t>מנחת</w:t>
      </w:r>
      <w:r w:rsidRPr="008516AB">
        <w:rPr>
          <w:rFonts w:cs="Arial"/>
          <w:sz w:val="24"/>
          <w:szCs w:val="24"/>
          <w:rtl/>
        </w:rPr>
        <w:t xml:space="preserve"> </w:t>
      </w:r>
      <w:r w:rsidRPr="008516AB">
        <w:rPr>
          <w:rFonts w:cs="Arial" w:hint="cs"/>
          <w:sz w:val="24"/>
          <w:szCs w:val="24"/>
          <w:rtl/>
        </w:rPr>
        <w:t>תפילין</w:t>
      </w:r>
      <w:r w:rsidRPr="008516AB">
        <w:rPr>
          <w:rFonts w:cs="Arial"/>
          <w:sz w:val="24"/>
          <w:szCs w:val="24"/>
          <w:rtl/>
        </w:rPr>
        <w:t xml:space="preserve">, </w:t>
      </w:r>
      <w:r w:rsidRPr="008516AB">
        <w:rPr>
          <w:rFonts w:cs="Arial" w:hint="cs"/>
          <w:sz w:val="24"/>
          <w:szCs w:val="24"/>
          <w:rtl/>
        </w:rPr>
        <w:t>אשתו</w:t>
      </w:r>
      <w:r w:rsidRPr="008516AB">
        <w:rPr>
          <w:rFonts w:cs="Arial"/>
          <w:sz w:val="24"/>
          <w:szCs w:val="24"/>
          <w:rtl/>
        </w:rPr>
        <w:t xml:space="preserve"> </w:t>
      </w:r>
      <w:r w:rsidRPr="008516AB">
        <w:rPr>
          <w:rFonts w:cs="Arial" w:hint="cs"/>
          <w:sz w:val="24"/>
          <w:szCs w:val="24"/>
          <w:rtl/>
        </w:rPr>
        <w:t>של</w:t>
      </w:r>
      <w:r w:rsidRPr="008516AB">
        <w:rPr>
          <w:rFonts w:cs="Arial"/>
          <w:sz w:val="24"/>
          <w:szCs w:val="24"/>
          <w:rtl/>
        </w:rPr>
        <w:t xml:space="preserve"> </w:t>
      </w:r>
      <w:r w:rsidRPr="008516AB">
        <w:rPr>
          <w:rFonts w:cs="Arial" w:hint="cs"/>
          <w:sz w:val="24"/>
          <w:szCs w:val="24"/>
          <w:rtl/>
        </w:rPr>
        <w:t>יונה</w:t>
      </w:r>
      <w:r w:rsidRPr="008516AB">
        <w:rPr>
          <w:rFonts w:cs="Arial"/>
          <w:sz w:val="24"/>
          <w:szCs w:val="24"/>
          <w:rtl/>
        </w:rPr>
        <w:t xml:space="preserve"> </w:t>
      </w:r>
      <w:r w:rsidRPr="008516AB">
        <w:rPr>
          <w:rFonts w:cs="Arial" w:hint="cs"/>
          <w:sz w:val="24"/>
          <w:szCs w:val="24"/>
          <w:rtl/>
        </w:rPr>
        <w:t>היתה</w:t>
      </w:r>
      <w:r w:rsidRPr="008516AB">
        <w:rPr>
          <w:rFonts w:cs="Arial"/>
          <w:sz w:val="24"/>
          <w:szCs w:val="24"/>
          <w:rtl/>
        </w:rPr>
        <w:t xml:space="preserve"> </w:t>
      </w:r>
      <w:r w:rsidRPr="008516AB">
        <w:rPr>
          <w:rFonts w:cs="Arial" w:hint="cs"/>
          <w:sz w:val="24"/>
          <w:szCs w:val="24"/>
          <w:rtl/>
        </w:rPr>
        <w:t>עולה</w:t>
      </w:r>
      <w:r w:rsidRPr="008516AB">
        <w:rPr>
          <w:rFonts w:cs="Arial"/>
          <w:sz w:val="24"/>
          <w:szCs w:val="24"/>
          <w:rtl/>
        </w:rPr>
        <w:t xml:space="preserve"> </w:t>
      </w:r>
      <w:r w:rsidRPr="008516AB">
        <w:rPr>
          <w:rFonts w:cs="Arial" w:hint="cs"/>
          <w:sz w:val="24"/>
          <w:szCs w:val="24"/>
          <w:rtl/>
        </w:rPr>
        <w:t>ל</w:t>
      </w:r>
      <w:r>
        <w:rPr>
          <w:rFonts w:cs="Arial" w:hint="cs"/>
          <w:sz w:val="24"/>
          <w:szCs w:val="24"/>
          <w:rtl/>
        </w:rPr>
        <w:t>ירושלם</w:t>
      </w:r>
      <w:r w:rsidRPr="008516AB">
        <w:rPr>
          <w:rFonts w:cs="Arial"/>
          <w:sz w:val="24"/>
          <w:szCs w:val="24"/>
          <w:rtl/>
        </w:rPr>
        <w:t>.</w:t>
      </w:r>
    </w:p>
    <w:p w:rsidR="00974715" w:rsidRDefault="00974715" w:rsidP="00974715">
      <w:pPr>
        <w:spacing w:after="0" w:line="360" w:lineRule="auto"/>
        <w:jc w:val="both"/>
        <w:rPr>
          <w:sz w:val="24"/>
          <w:szCs w:val="24"/>
          <w:rtl/>
        </w:rPr>
      </w:pPr>
    </w:p>
    <w:p w:rsidR="00974715" w:rsidRDefault="00974715" w:rsidP="00974715">
      <w:pPr>
        <w:spacing w:after="0" w:line="360" w:lineRule="auto"/>
        <w:jc w:val="both"/>
        <w:rPr>
          <w:sz w:val="24"/>
          <w:szCs w:val="24"/>
          <w:rtl/>
        </w:rPr>
      </w:pPr>
      <w:r w:rsidRPr="00BE1D41">
        <w:rPr>
          <w:rFonts w:ascii="Arial" w:hAnsi="Arial" w:cs="Arial" w:hint="cs"/>
          <w:b/>
          <w:bCs/>
          <w:sz w:val="24"/>
          <w:szCs w:val="24"/>
          <w:rtl/>
        </w:rPr>
        <w:t xml:space="preserve">ד. </w:t>
      </w:r>
      <w:r w:rsidRPr="008516AB">
        <w:rPr>
          <w:rFonts w:cs="Arial" w:hint="cs"/>
          <w:sz w:val="24"/>
          <w:szCs w:val="24"/>
          <w:rtl/>
        </w:rPr>
        <w:t>נושאי</w:t>
      </w:r>
      <w:r w:rsidRPr="008516AB">
        <w:rPr>
          <w:rFonts w:cs="Arial"/>
          <w:sz w:val="24"/>
          <w:szCs w:val="24"/>
          <w:rtl/>
        </w:rPr>
        <w:t xml:space="preserve"> </w:t>
      </w:r>
      <w:r w:rsidRPr="008516AB">
        <w:rPr>
          <w:rFonts w:cs="Arial" w:hint="cs"/>
          <w:sz w:val="24"/>
          <w:szCs w:val="24"/>
          <w:rtl/>
        </w:rPr>
        <w:t>המטה</w:t>
      </w:r>
      <w:r w:rsidRPr="008516AB">
        <w:rPr>
          <w:rFonts w:cs="Arial"/>
          <w:sz w:val="24"/>
          <w:szCs w:val="24"/>
          <w:rtl/>
        </w:rPr>
        <w:t xml:space="preserve"> </w:t>
      </w:r>
      <w:r w:rsidRPr="008516AB">
        <w:rPr>
          <w:rFonts w:cs="Arial" w:hint="cs"/>
          <w:sz w:val="24"/>
          <w:szCs w:val="24"/>
          <w:rtl/>
        </w:rPr>
        <w:t>וחילופיהן</w:t>
      </w:r>
      <w:r w:rsidRPr="008516AB">
        <w:rPr>
          <w:rFonts w:cs="Arial"/>
          <w:sz w:val="24"/>
          <w:szCs w:val="24"/>
          <w:rtl/>
        </w:rPr>
        <w:t xml:space="preserve"> </w:t>
      </w:r>
      <w:r w:rsidRPr="008516AB">
        <w:rPr>
          <w:rFonts w:cs="Arial" w:hint="cs"/>
          <w:sz w:val="24"/>
          <w:szCs w:val="24"/>
          <w:rtl/>
        </w:rPr>
        <w:t>וחילופי</w:t>
      </w:r>
      <w:r w:rsidRPr="008516AB">
        <w:rPr>
          <w:rFonts w:cs="Arial"/>
          <w:sz w:val="24"/>
          <w:szCs w:val="24"/>
          <w:rtl/>
        </w:rPr>
        <w:t xml:space="preserve"> </w:t>
      </w:r>
      <w:r w:rsidRPr="008516AB">
        <w:rPr>
          <w:rFonts w:cs="Arial" w:hint="cs"/>
          <w:sz w:val="24"/>
          <w:szCs w:val="24"/>
          <w:rtl/>
        </w:rPr>
        <w:t>חילופיהן</w:t>
      </w:r>
      <w:r w:rsidRPr="008516AB">
        <w:rPr>
          <w:rFonts w:cs="Arial"/>
          <w:sz w:val="24"/>
          <w:szCs w:val="24"/>
          <w:rtl/>
        </w:rPr>
        <w:t xml:space="preserve">, </w:t>
      </w:r>
      <w:r>
        <w:rPr>
          <w:rFonts w:cs="Arial" w:hint="cs"/>
          <w:sz w:val="24"/>
          <w:szCs w:val="24"/>
          <w:rtl/>
        </w:rPr>
        <w:t>(</w:t>
      </w:r>
      <w:r w:rsidRPr="008516AB">
        <w:rPr>
          <w:rFonts w:cs="Arial" w:hint="cs"/>
          <w:sz w:val="24"/>
          <w:szCs w:val="24"/>
          <w:rtl/>
        </w:rPr>
        <w:t>או</w:t>
      </w:r>
      <w:r>
        <w:rPr>
          <w:rFonts w:cs="Arial" w:hint="cs"/>
          <w:sz w:val="24"/>
          <w:szCs w:val="24"/>
          <w:rtl/>
        </w:rPr>
        <w:t>) [את]</w:t>
      </w:r>
      <w:r w:rsidRPr="008516AB">
        <w:rPr>
          <w:rFonts w:cs="Arial"/>
          <w:sz w:val="24"/>
          <w:szCs w:val="24"/>
          <w:rtl/>
        </w:rPr>
        <w:t xml:space="preserve"> </w:t>
      </w:r>
      <w:r w:rsidRPr="008516AB">
        <w:rPr>
          <w:rFonts w:cs="Arial" w:hint="cs"/>
          <w:sz w:val="24"/>
          <w:szCs w:val="24"/>
          <w:rtl/>
        </w:rPr>
        <w:t>שלפני</w:t>
      </w:r>
      <w:r w:rsidRPr="008516AB">
        <w:rPr>
          <w:rFonts w:cs="Arial"/>
          <w:sz w:val="24"/>
          <w:szCs w:val="24"/>
          <w:rtl/>
        </w:rPr>
        <w:t xml:space="preserve"> </w:t>
      </w:r>
      <w:r w:rsidRPr="008516AB">
        <w:rPr>
          <w:rFonts w:cs="Arial" w:hint="cs"/>
          <w:sz w:val="24"/>
          <w:szCs w:val="24"/>
          <w:rtl/>
        </w:rPr>
        <w:t>המטה</w:t>
      </w:r>
      <w:r w:rsidRPr="008516AB">
        <w:rPr>
          <w:rFonts w:cs="Arial"/>
          <w:sz w:val="24"/>
          <w:szCs w:val="24"/>
          <w:rtl/>
        </w:rPr>
        <w:t xml:space="preserve"> </w:t>
      </w:r>
      <w:r>
        <w:rPr>
          <w:rFonts w:cs="Arial" w:hint="cs"/>
          <w:sz w:val="24"/>
          <w:szCs w:val="24"/>
          <w:rtl/>
        </w:rPr>
        <w:t>(</w:t>
      </w:r>
      <w:r w:rsidRPr="008516AB">
        <w:rPr>
          <w:rFonts w:cs="Arial" w:hint="cs"/>
          <w:sz w:val="24"/>
          <w:szCs w:val="24"/>
          <w:rtl/>
        </w:rPr>
        <w:t>או</w:t>
      </w:r>
      <w:r>
        <w:rPr>
          <w:rFonts w:cs="Arial" w:hint="cs"/>
          <w:sz w:val="24"/>
          <w:szCs w:val="24"/>
          <w:rtl/>
        </w:rPr>
        <w:t>) [את]</w:t>
      </w:r>
      <w:r w:rsidRPr="008516AB">
        <w:rPr>
          <w:rFonts w:cs="Arial"/>
          <w:sz w:val="24"/>
          <w:szCs w:val="24"/>
          <w:rtl/>
        </w:rPr>
        <w:t xml:space="preserve"> </w:t>
      </w:r>
      <w:r w:rsidRPr="008516AB">
        <w:rPr>
          <w:rFonts w:cs="Arial" w:hint="cs"/>
          <w:sz w:val="24"/>
          <w:szCs w:val="24"/>
          <w:rtl/>
        </w:rPr>
        <w:t>שלאחר</w:t>
      </w:r>
      <w:r w:rsidRPr="008516AB">
        <w:rPr>
          <w:rFonts w:cs="Arial"/>
          <w:sz w:val="24"/>
          <w:szCs w:val="24"/>
          <w:rtl/>
        </w:rPr>
        <w:t xml:space="preserve"> </w:t>
      </w:r>
      <w:r w:rsidRPr="008516AB">
        <w:rPr>
          <w:rFonts w:cs="Arial" w:hint="cs"/>
          <w:sz w:val="24"/>
          <w:szCs w:val="24"/>
          <w:rtl/>
        </w:rPr>
        <w:t>המטה</w:t>
      </w:r>
      <w:r w:rsidRPr="008516AB">
        <w:rPr>
          <w:rFonts w:cs="Arial"/>
          <w:sz w:val="24"/>
          <w:szCs w:val="24"/>
          <w:rtl/>
        </w:rPr>
        <w:t xml:space="preserve">, </w:t>
      </w:r>
      <w:r w:rsidRPr="008516AB">
        <w:rPr>
          <w:rFonts w:cs="Arial" w:hint="cs"/>
          <w:sz w:val="24"/>
          <w:szCs w:val="24"/>
          <w:rtl/>
        </w:rPr>
        <w:t>כל</w:t>
      </w:r>
      <w:r w:rsidRPr="008516AB">
        <w:rPr>
          <w:rFonts w:cs="Arial"/>
          <w:sz w:val="24"/>
          <w:szCs w:val="24"/>
          <w:rtl/>
        </w:rPr>
        <w:t xml:space="preserve"> </w:t>
      </w:r>
      <w:r w:rsidRPr="008516AB">
        <w:rPr>
          <w:rFonts w:cs="Arial" w:hint="cs"/>
          <w:sz w:val="24"/>
          <w:szCs w:val="24"/>
          <w:rtl/>
        </w:rPr>
        <w:t>שלצורך</w:t>
      </w:r>
      <w:r w:rsidRPr="008516AB">
        <w:rPr>
          <w:rFonts w:cs="Arial"/>
          <w:sz w:val="24"/>
          <w:szCs w:val="24"/>
          <w:rtl/>
        </w:rPr>
        <w:t xml:space="preserve"> </w:t>
      </w:r>
      <w:r w:rsidRPr="008516AB">
        <w:rPr>
          <w:rFonts w:cs="Arial" w:hint="cs"/>
          <w:sz w:val="24"/>
          <w:szCs w:val="24"/>
          <w:rtl/>
        </w:rPr>
        <w:t>המטה</w:t>
      </w:r>
      <w:r w:rsidRPr="008516AB">
        <w:rPr>
          <w:rFonts w:cs="Arial"/>
          <w:sz w:val="24"/>
          <w:szCs w:val="24"/>
          <w:rtl/>
        </w:rPr>
        <w:t xml:space="preserve"> </w:t>
      </w:r>
      <w:r w:rsidRPr="008516AB">
        <w:rPr>
          <w:rFonts w:cs="Arial" w:hint="cs"/>
          <w:sz w:val="24"/>
          <w:szCs w:val="24"/>
          <w:rtl/>
        </w:rPr>
        <w:t>פטורין</w:t>
      </w:r>
      <w:r w:rsidRPr="008516AB">
        <w:rPr>
          <w:rFonts w:cs="Arial"/>
          <w:sz w:val="24"/>
          <w:szCs w:val="24"/>
          <w:rtl/>
        </w:rPr>
        <w:t xml:space="preserve">, </w:t>
      </w:r>
      <w:r w:rsidRPr="008516AB">
        <w:rPr>
          <w:rFonts w:cs="Arial" w:hint="cs"/>
          <w:sz w:val="24"/>
          <w:szCs w:val="24"/>
          <w:rtl/>
        </w:rPr>
        <w:t>ושאין</w:t>
      </w:r>
      <w:r w:rsidRPr="008516AB">
        <w:rPr>
          <w:rFonts w:cs="Arial"/>
          <w:sz w:val="24"/>
          <w:szCs w:val="24"/>
          <w:rtl/>
        </w:rPr>
        <w:t xml:space="preserve"> </w:t>
      </w:r>
      <w:r w:rsidRPr="008516AB">
        <w:rPr>
          <w:rFonts w:cs="Arial" w:hint="cs"/>
          <w:sz w:val="24"/>
          <w:szCs w:val="24"/>
          <w:rtl/>
        </w:rPr>
        <w:t>צורך</w:t>
      </w:r>
      <w:r w:rsidRPr="008516AB">
        <w:rPr>
          <w:rFonts w:cs="Arial"/>
          <w:sz w:val="24"/>
          <w:szCs w:val="24"/>
          <w:rtl/>
        </w:rPr>
        <w:t xml:space="preserve"> </w:t>
      </w:r>
      <w:r w:rsidRPr="008516AB">
        <w:rPr>
          <w:rFonts w:cs="Arial" w:hint="cs"/>
          <w:sz w:val="24"/>
          <w:szCs w:val="24"/>
          <w:rtl/>
        </w:rPr>
        <w:t>המטה</w:t>
      </w:r>
      <w:r w:rsidRPr="008516AB">
        <w:rPr>
          <w:rFonts w:cs="Arial"/>
          <w:sz w:val="24"/>
          <w:szCs w:val="24"/>
          <w:rtl/>
        </w:rPr>
        <w:t xml:space="preserve"> </w:t>
      </w:r>
      <w:r w:rsidRPr="008516AB">
        <w:rPr>
          <w:rFonts w:cs="Arial" w:hint="cs"/>
          <w:sz w:val="24"/>
          <w:szCs w:val="24"/>
          <w:rtl/>
        </w:rPr>
        <w:t>בהם</w:t>
      </w:r>
      <w:r w:rsidRPr="008516AB">
        <w:rPr>
          <w:rFonts w:cs="Arial"/>
          <w:sz w:val="24"/>
          <w:szCs w:val="24"/>
          <w:rtl/>
        </w:rPr>
        <w:t xml:space="preserve"> </w:t>
      </w:r>
      <w:r w:rsidRPr="008516AB">
        <w:rPr>
          <w:rFonts w:cs="Arial" w:hint="cs"/>
          <w:sz w:val="24"/>
          <w:szCs w:val="24"/>
          <w:rtl/>
        </w:rPr>
        <w:t>חייבין</w:t>
      </w:r>
      <w:r w:rsidRPr="008516AB">
        <w:rPr>
          <w:rFonts w:cs="Arial"/>
          <w:sz w:val="24"/>
          <w:szCs w:val="24"/>
          <w:rtl/>
        </w:rPr>
        <w:t xml:space="preserve">. </w:t>
      </w:r>
      <w:r w:rsidRPr="008516AB">
        <w:rPr>
          <w:rFonts w:cs="Arial" w:hint="cs"/>
          <w:sz w:val="24"/>
          <w:szCs w:val="24"/>
          <w:rtl/>
        </w:rPr>
        <w:t>עמדו</w:t>
      </w:r>
      <w:r w:rsidRPr="008516AB">
        <w:rPr>
          <w:rFonts w:cs="Arial"/>
          <w:sz w:val="24"/>
          <w:szCs w:val="24"/>
          <w:rtl/>
        </w:rPr>
        <w:t xml:space="preserve"> </w:t>
      </w:r>
      <w:r w:rsidRPr="008516AB">
        <w:rPr>
          <w:rFonts w:cs="Arial" w:hint="cs"/>
          <w:sz w:val="24"/>
          <w:szCs w:val="24"/>
          <w:rtl/>
        </w:rPr>
        <w:t>להספד</w:t>
      </w:r>
      <w:r w:rsidRPr="008516AB">
        <w:rPr>
          <w:rFonts w:cs="Arial"/>
          <w:sz w:val="24"/>
          <w:szCs w:val="24"/>
          <w:rtl/>
        </w:rPr>
        <w:t xml:space="preserve">, </w:t>
      </w:r>
      <w:r w:rsidRPr="008516AB">
        <w:rPr>
          <w:rFonts w:cs="Arial" w:hint="cs"/>
          <w:sz w:val="24"/>
          <w:szCs w:val="24"/>
          <w:rtl/>
        </w:rPr>
        <w:t>המספידין</w:t>
      </w:r>
      <w:r w:rsidRPr="008516AB">
        <w:rPr>
          <w:rFonts w:cs="Arial"/>
          <w:sz w:val="24"/>
          <w:szCs w:val="24"/>
          <w:rtl/>
        </w:rPr>
        <w:t xml:space="preserve"> </w:t>
      </w:r>
      <w:r w:rsidRPr="008516AB">
        <w:rPr>
          <w:rFonts w:cs="Arial" w:hint="cs"/>
          <w:sz w:val="24"/>
          <w:szCs w:val="24"/>
          <w:rtl/>
        </w:rPr>
        <w:t>פטורין</w:t>
      </w:r>
      <w:r w:rsidRPr="008516AB">
        <w:rPr>
          <w:rFonts w:cs="Arial"/>
          <w:sz w:val="24"/>
          <w:szCs w:val="24"/>
          <w:rtl/>
        </w:rPr>
        <w:t xml:space="preserve">, </w:t>
      </w:r>
      <w:r w:rsidRPr="008516AB">
        <w:rPr>
          <w:rFonts w:cs="Arial" w:hint="cs"/>
          <w:sz w:val="24"/>
          <w:szCs w:val="24"/>
          <w:rtl/>
        </w:rPr>
        <w:t>ו</w:t>
      </w:r>
      <w:r>
        <w:rPr>
          <w:rFonts w:cs="Arial" w:hint="cs"/>
          <w:sz w:val="24"/>
          <w:szCs w:val="24"/>
          <w:rtl/>
        </w:rPr>
        <w:t xml:space="preserve">שאינם </w:t>
      </w:r>
      <w:r w:rsidRPr="008516AB">
        <w:rPr>
          <w:rFonts w:cs="Arial" w:hint="cs"/>
          <w:sz w:val="24"/>
          <w:szCs w:val="24"/>
          <w:rtl/>
        </w:rPr>
        <w:t>רואים</w:t>
      </w:r>
      <w:r w:rsidRPr="008516AB">
        <w:rPr>
          <w:rFonts w:cs="Arial"/>
          <w:sz w:val="24"/>
          <w:szCs w:val="24"/>
          <w:rtl/>
        </w:rPr>
        <w:t xml:space="preserve"> </w:t>
      </w:r>
      <w:r w:rsidRPr="008516AB">
        <w:rPr>
          <w:rFonts w:cs="Arial" w:hint="cs"/>
          <w:sz w:val="24"/>
          <w:szCs w:val="24"/>
          <w:rtl/>
        </w:rPr>
        <w:t>את</w:t>
      </w:r>
      <w:r w:rsidRPr="008516AB">
        <w:rPr>
          <w:rFonts w:cs="Arial"/>
          <w:sz w:val="24"/>
          <w:szCs w:val="24"/>
          <w:rtl/>
        </w:rPr>
        <w:t xml:space="preserve"> </w:t>
      </w:r>
      <w:r w:rsidRPr="008516AB">
        <w:rPr>
          <w:rFonts w:cs="Arial" w:hint="cs"/>
          <w:sz w:val="24"/>
          <w:szCs w:val="24"/>
          <w:rtl/>
        </w:rPr>
        <w:t>הפנים</w:t>
      </w:r>
      <w:r w:rsidRPr="008516AB">
        <w:rPr>
          <w:rFonts w:cs="Arial"/>
          <w:sz w:val="24"/>
          <w:szCs w:val="24"/>
          <w:rtl/>
        </w:rPr>
        <w:t xml:space="preserve"> </w:t>
      </w:r>
      <w:r w:rsidRPr="008516AB">
        <w:rPr>
          <w:rFonts w:cs="Arial" w:hint="cs"/>
          <w:sz w:val="24"/>
          <w:szCs w:val="24"/>
          <w:rtl/>
        </w:rPr>
        <w:t>חייבין</w:t>
      </w:r>
      <w:r w:rsidRPr="008516AB">
        <w:rPr>
          <w:rFonts w:cs="Arial"/>
          <w:sz w:val="24"/>
          <w:szCs w:val="24"/>
          <w:rtl/>
        </w:rPr>
        <w:t>.</w:t>
      </w:r>
    </w:p>
    <w:p w:rsidR="00974715" w:rsidRDefault="00974715" w:rsidP="00974715">
      <w:pPr>
        <w:spacing w:after="0" w:line="360" w:lineRule="auto"/>
        <w:jc w:val="both"/>
        <w:rPr>
          <w:sz w:val="24"/>
          <w:szCs w:val="24"/>
          <w:rtl/>
        </w:rPr>
      </w:pPr>
    </w:p>
    <w:p w:rsidR="00974715" w:rsidRDefault="00974715" w:rsidP="00974715">
      <w:pPr>
        <w:spacing w:after="0" w:line="360" w:lineRule="auto"/>
        <w:jc w:val="both"/>
        <w:rPr>
          <w:sz w:val="24"/>
          <w:szCs w:val="24"/>
          <w:rtl/>
        </w:rPr>
      </w:pPr>
      <w:r w:rsidRPr="00BE1D41">
        <w:rPr>
          <w:rFonts w:ascii="Arial" w:hAnsi="Arial" w:cs="Arial" w:hint="cs"/>
          <w:b/>
          <w:bCs/>
          <w:sz w:val="24"/>
          <w:szCs w:val="24"/>
          <w:rtl/>
        </w:rPr>
        <w:t xml:space="preserve">ה. </w:t>
      </w:r>
      <w:r w:rsidRPr="008516AB">
        <w:rPr>
          <w:rFonts w:cs="Arial" w:hint="cs"/>
          <w:sz w:val="24"/>
          <w:szCs w:val="24"/>
          <w:rtl/>
        </w:rPr>
        <w:t>האומר</w:t>
      </w:r>
      <w:r w:rsidRPr="008516AB">
        <w:rPr>
          <w:rFonts w:cs="Arial"/>
          <w:sz w:val="24"/>
          <w:szCs w:val="24"/>
          <w:rtl/>
        </w:rPr>
        <w:t xml:space="preserve"> </w:t>
      </w:r>
      <w:r w:rsidRPr="008516AB">
        <w:rPr>
          <w:rFonts w:cs="Arial" w:hint="cs"/>
          <w:sz w:val="24"/>
          <w:szCs w:val="24"/>
          <w:rtl/>
        </w:rPr>
        <w:t>בא</w:t>
      </w:r>
      <w:r w:rsidRPr="008516AB">
        <w:rPr>
          <w:rFonts w:cs="Arial"/>
          <w:sz w:val="24"/>
          <w:szCs w:val="24"/>
          <w:rtl/>
        </w:rPr>
        <w:t xml:space="preserve"> </w:t>
      </w:r>
      <w:r w:rsidRPr="008516AB">
        <w:rPr>
          <w:rFonts w:cs="Arial" w:hint="cs"/>
          <w:sz w:val="24"/>
          <w:szCs w:val="24"/>
          <w:rtl/>
        </w:rPr>
        <w:t>על</w:t>
      </w:r>
      <w:r>
        <w:rPr>
          <w:rFonts w:cs="Arial" w:hint="cs"/>
          <w:sz w:val="24"/>
          <w:szCs w:val="24"/>
          <w:rtl/>
        </w:rPr>
        <w:t xml:space="preserve"> ב</w:t>
      </w:r>
      <w:r w:rsidRPr="008516AB">
        <w:rPr>
          <w:rFonts w:cs="Arial" w:hint="cs"/>
          <w:sz w:val="24"/>
          <w:szCs w:val="24"/>
          <w:rtl/>
        </w:rPr>
        <w:t>ני</w:t>
      </w:r>
      <w:r w:rsidRPr="008516AB">
        <w:rPr>
          <w:rFonts w:cs="Arial"/>
          <w:sz w:val="24"/>
          <w:szCs w:val="24"/>
          <w:rtl/>
        </w:rPr>
        <w:t xml:space="preserve"> </w:t>
      </w:r>
      <w:r w:rsidRPr="008516AB">
        <w:rPr>
          <w:rFonts w:cs="Arial" w:hint="cs"/>
          <w:sz w:val="24"/>
          <w:szCs w:val="24"/>
          <w:rtl/>
        </w:rPr>
        <w:t>שהוא</w:t>
      </w:r>
      <w:r>
        <w:rPr>
          <w:rFonts w:cs="Arial" w:hint="cs"/>
          <w:sz w:val="24"/>
          <w:szCs w:val="24"/>
          <w:rtl/>
        </w:rPr>
        <w:t xml:space="preserve"> </w:t>
      </w:r>
      <w:r w:rsidRPr="008516AB">
        <w:rPr>
          <w:rFonts w:cs="Arial" w:hint="cs"/>
          <w:sz w:val="24"/>
          <w:szCs w:val="24"/>
          <w:rtl/>
        </w:rPr>
        <w:t>מתבעת</w:t>
      </w:r>
      <w:r w:rsidRPr="008516AB">
        <w:rPr>
          <w:rFonts w:cs="Arial"/>
          <w:sz w:val="24"/>
          <w:szCs w:val="24"/>
          <w:rtl/>
        </w:rPr>
        <w:t xml:space="preserve">, </w:t>
      </w:r>
      <w:r w:rsidRPr="008516AB">
        <w:rPr>
          <w:rFonts w:cs="Arial" w:hint="cs"/>
          <w:sz w:val="24"/>
          <w:szCs w:val="24"/>
          <w:rtl/>
        </w:rPr>
        <w:t>או</w:t>
      </w:r>
      <w:r w:rsidRPr="008516AB">
        <w:rPr>
          <w:rFonts w:cs="Arial"/>
          <w:sz w:val="24"/>
          <w:szCs w:val="24"/>
          <w:rtl/>
        </w:rPr>
        <w:t xml:space="preserve"> </w:t>
      </w:r>
      <w:r w:rsidRPr="008516AB">
        <w:rPr>
          <w:rFonts w:cs="Arial" w:hint="cs"/>
          <w:sz w:val="24"/>
          <w:szCs w:val="24"/>
          <w:rtl/>
        </w:rPr>
        <w:t>תן</w:t>
      </w:r>
      <w:r w:rsidRPr="008516AB">
        <w:rPr>
          <w:rFonts w:cs="Arial"/>
          <w:sz w:val="24"/>
          <w:szCs w:val="24"/>
          <w:rtl/>
        </w:rPr>
        <w:t xml:space="preserve"> </w:t>
      </w:r>
      <w:r w:rsidRPr="008516AB">
        <w:rPr>
          <w:rFonts w:cs="Arial" w:hint="cs"/>
          <w:sz w:val="24"/>
          <w:szCs w:val="24"/>
          <w:rtl/>
        </w:rPr>
        <w:t>עליו</w:t>
      </w:r>
      <w:r w:rsidRPr="008516AB">
        <w:rPr>
          <w:rFonts w:cs="Arial"/>
          <w:sz w:val="24"/>
          <w:szCs w:val="24"/>
          <w:rtl/>
        </w:rPr>
        <w:t xml:space="preserve"> </w:t>
      </w:r>
      <w:r w:rsidRPr="008516AB">
        <w:rPr>
          <w:rFonts w:cs="Arial" w:hint="cs"/>
          <w:sz w:val="24"/>
          <w:szCs w:val="24"/>
          <w:rtl/>
        </w:rPr>
        <w:t>ספר</w:t>
      </w:r>
      <w:r w:rsidRPr="008516AB">
        <w:rPr>
          <w:rFonts w:cs="Arial"/>
          <w:sz w:val="24"/>
          <w:szCs w:val="24"/>
          <w:rtl/>
        </w:rPr>
        <w:t xml:space="preserve">, </w:t>
      </w:r>
      <w:r w:rsidRPr="008516AB">
        <w:rPr>
          <w:rFonts w:cs="Arial" w:hint="cs"/>
          <w:sz w:val="24"/>
          <w:szCs w:val="24"/>
          <w:rtl/>
        </w:rPr>
        <w:t>תן</w:t>
      </w:r>
      <w:r w:rsidRPr="008516AB">
        <w:rPr>
          <w:rFonts w:cs="Arial"/>
          <w:sz w:val="24"/>
          <w:szCs w:val="24"/>
          <w:rtl/>
        </w:rPr>
        <w:t xml:space="preserve"> </w:t>
      </w:r>
      <w:r w:rsidRPr="008516AB">
        <w:rPr>
          <w:rFonts w:cs="Arial" w:hint="cs"/>
          <w:sz w:val="24"/>
          <w:szCs w:val="24"/>
          <w:rtl/>
        </w:rPr>
        <w:t>עליו</w:t>
      </w:r>
      <w:r w:rsidRPr="008516AB">
        <w:rPr>
          <w:rFonts w:cs="Arial"/>
          <w:sz w:val="24"/>
          <w:szCs w:val="24"/>
          <w:rtl/>
        </w:rPr>
        <w:t xml:space="preserve"> </w:t>
      </w:r>
      <w:r w:rsidRPr="008516AB">
        <w:rPr>
          <w:rFonts w:cs="Arial" w:hint="cs"/>
          <w:sz w:val="24"/>
          <w:szCs w:val="24"/>
          <w:rtl/>
        </w:rPr>
        <w:t>תפילין</w:t>
      </w:r>
      <w:r w:rsidRPr="008516AB">
        <w:rPr>
          <w:rFonts w:cs="Arial"/>
          <w:sz w:val="24"/>
          <w:szCs w:val="24"/>
          <w:rtl/>
        </w:rPr>
        <w:t xml:space="preserve">, </w:t>
      </w:r>
      <w:r w:rsidRPr="008516AB">
        <w:rPr>
          <w:rFonts w:cs="Arial" w:hint="cs"/>
          <w:sz w:val="24"/>
          <w:szCs w:val="24"/>
          <w:rtl/>
        </w:rPr>
        <w:t>הרי</w:t>
      </w:r>
      <w:r w:rsidRPr="008516AB">
        <w:rPr>
          <w:rFonts w:cs="Arial"/>
          <w:sz w:val="24"/>
          <w:szCs w:val="24"/>
          <w:rtl/>
        </w:rPr>
        <w:t xml:space="preserve"> </w:t>
      </w:r>
      <w:r w:rsidRPr="008516AB">
        <w:rPr>
          <w:rFonts w:cs="Arial" w:hint="cs"/>
          <w:sz w:val="24"/>
          <w:szCs w:val="24"/>
          <w:rtl/>
        </w:rPr>
        <w:t>זה</w:t>
      </w:r>
      <w:r w:rsidRPr="008516AB">
        <w:rPr>
          <w:rFonts w:cs="Arial"/>
          <w:sz w:val="24"/>
          <w:szCs w:val="24"/>
          <w:rtl/>
        </w:rPr>
        <w:t xml:space="preserve"> </w:t>
      </w:r>
      <w:r w:rsidRPr="008516AB">
        <w:rPr>
          <w:rFonts w:cs="Arial" w:hint="cs"/>
          <w:sz w:val="24"/>
          <w:szCs w:val="24"/>
          <w:rtl/>
        </w:rPr>
        <w:t>לא</w:t>
      </w:r>
      <w:r w:rsidRPr="008516AB">
        <w:rPr>
          <w:rFonts w:cs="Arial"/>
          <w:sz w:val="24"/>
          <w:szCs w:val="24"/>
          <w:rtl/>
        </w:rPr>
        <w:t xml:space="preserve"> </w:t>
      </w:r>
      <w:r w:rsidRPr="008516AB">
        <w:rPr>
          <w:rFonts w:cs="Arial" w:hint="cs"/>
          <w:sz w:val="24"/>
          <w:szCs w:val="24"/>
          <w:rtl/>
        </w:rPr>
        <w:t>ישמע</w:t>
      </w:r>
      <w:r w:rsidRPr="008516AB">
        <w:rPr>
          <w:rFonts w:cs="Arial"/>
          <w:sz w:val="24"/>
          <w:szCs w:val="24"/>
          <w:rtl/>
        </w:rPr>
        <w:t xml:space="preserve"> </w:t>
      </w:r>
      <w:r w:rsidRPr="008516AB">
        <w:rPr>
          <w:rFonts w:cs="Arial" w:hint="cs"/>
          <w:sz w:val="24"/>
          <w:szCs w:val="24"/>
          <w:rtl/>
        </w:rPr>
        <w:t>לו</w:t>
      </w:r>
      <w:r w:rsidRPr="008516AB">
        <w:rPr>
          <w:rFonts w:cs="Arial"/>
          <w:sz w:val="24"/>
          <w:szCs w:val="24"/>
          <w:rtl/>
        </w:rPr>
        <w:t>.</w:t>
      </w:r>
    </w:p>
    <w:p w:rsidR="00974715" w:rsidRDefault="00974715" w:rsidP="00974715">
      <w:pPr>
        <w:spacing w:after="0" w:line="360" w:lineRule="auto"/>
        <w:jc w:val="both"/>
        <w:rPr>
          <w:sz w:val="24"/>
          <w:szCs w:val="24"/>
          <w:rtl/>
        </w:rPr>
      </w:pPr>
    </w:p>
    <w:p w:rsidR="00974715" w:rsidRDefault="00974715" w:rsidP="00974715">
      <w:pPr>
        <w:spacing w:after="0" w:line="360" w:lineRule="auto"/>
        <w:jc w:val="both"/>
        <w:rPr>
          <w:sz w:val="24"/>
          <w:szCs w:val="24"/>
          <w:rtl/>
        </w:rPr>
      </w:pPr>
      <w:r w:rsidRPr="00BE1D41">
        <w:rPr>
          <w:rFonts w:ascii="Arial" w:hAnsi="Arial" w:cs="Arial" w:hint="cs"/>
          <w:b/>
          <w:bCs/>
          <w:sz w:val="24"/>
          <w:szCs w:val="24"/>
          <w:rtl/>
        </w:rPr>
        <w:t xml:space="preserve">ו. </w:t>
      </w:r>
      <w:r w:rsidRPr="008516AB">
        <w:rPr>
          <w:rFonts w:cs="Arial" w:hint="cs"/>
          <w:sz w:val="24"/>
          <w:szCs w:val="24"/>
          <w:rtl/>
        </w:rPr>
        <w:t>התפיל</w:t>
      </w:r>
      <w:r>
        <w:rPr>
          <w:rFonts w:cs="Arial" w:hint="cs"/>
          <w:sz w:val="24"/>
          <w:szCs w:val="24"/>
          <w:rtl/>
        </w:rPr>
        <w:t>ין</w:t>
      </w:r>
      <w:r w:rsidRPr="008516AB">
        <w:rPr>
          <w:rFonts w:cs="Arial"/>
          <w:sz w:val="24"/>
          <w:szCs w:val="24"/>
          <w:rtl/>
        </w:rPr>
        <w:t xml:space="preserve"> </w:t>
      </w:r>
      <w:r w:rsidRPr="008516AB">
        <w:rPr>
          <w:rFonts w:cs="Arial" w:hint="cs"/>
          <w:sz w:val="24"/>
          <w:szCs w:val="24"/>
          <w:rtl/>
        </w:rPr>
        <w:t>מקבלת</w:t>
      </w:r>
      <w:r w:rsidRPr="008516AB">
        <w:rPr>
          <w:rFonts w:cs="Arial"/>
          <w:sz w:val="24"/>
          <w:szCs w:val="24"/>
          <w:rtl/>
        </w:rPr>
        <w:t xml:space="preserve"> </w:t>
      </w:r>
      <w:r w:rsidRPr="008516AB">
        <w:rPr>
          <w:rFonts w:cs="Arial" w:hint="cs"/>
          <w:sz w:val="24"/>
          <w:szCs w:val="24"/>
          <w:rtl/>
        </w:rPr>
        <w:t>טומאה</w:t>
      </w:r>
      <w:r w:rsidRPr="008516AB">
        <w:rPr>
          <w:rFonts w:cs="Arial"/>
          <w:sz w:val="24"/>
          <w:szCs w:val="24"/>
          <w:rtl/>
        </w:rPr>
        <w:t xml:space="preserve">. </w:t>
      </w:r>
      <w:r w:rsidRPr="008516AB">
        <w:rPr>
          <w:rFonts w:cs="Arial" w:hint="cs"/>
          <w:sz w:val="24"/>
          <w:szCs w:val="24"/>
          <w:rtl/>
        </w:rPr>
        <w:t>מזה</w:t>
      </w:r>
      <w:r w:rsidRPr="008516AB">
        <w:rPr>
          <w:rFonts w:cs="Arial"/>
          <w:sz w:val="24"/>
          <w:szCs w:val="24"/>
          <w:rtl/>
        </w:rPr>
        <w:t xml:space="preserve"> </w:t>
      </w:r>
      <w:r w:rsidRPr="008516AB">
        <w:rPr>
          <w:rFonts w:cs="Arial" w:hint="cs"/>
          <w:sz w:val="24"/>
          <w:szCs w:val="24"/>
          <w:rtl/>
        </w:rPr>
        <w:t>ושונה</w:t>
      </w:r>
      <w:r w:rsidRPr="008516AB">
        <w:rPr>
          <w:rFonts w:cs="Arial"/>
          <w:sz w:val="24"/>
          <w:szCs w:val="24"/>
          <w:rtl/>
        </w:rPr>
        <w:t xml:space="preserve"> </w:t>
      </w:r>
      <w:r w:rsidRPr="008516AB">
        <w:rPr>
          <w:rFonts w:cs="Arial" w:hint="cs"/>
          <w:sz w:val="24"/>
          <w:szCs w:val="24"/>
          <w:rtl/>
        </w:rPr>
        <w:t>ומטביל</w:t>
      </w:r>
      <w:r w:rsidRPr="008516AB">
        <w:rPr>
          <w:rFonts w:cs="Arial"/>
          <w:sz w:val="24"/>
          <w:szCs w:val="24"/>
          <w:rtl/>
        </w:rPr>
        <w:t xml:space="preserve">, </w:t>
      </w:r>
      <w:r w:rsidRPr="008516AB">
        <w:rPr>
          <w:rFonts w:cs="Arial" w:hint="cs"/>
          <w:sz w:val="24"/>
          <w:szCs w:val="24"/>
          <w:rtl/>
        </w:rPr>
        <w:t>רבי</w:t>
      </w:r>
      <w:r w:rsidRPr="008516AB">
        <w:rPr>
          <w:rFonts w:cs="Arial"/>
          <w:sz w:val="24"/>
          <w:szCs w:val="24"/>
          <w:rtl/>
        </w:rPr>
        <w:t xml:space="preserve"> </w:t>
      </w:r>
      <w:r w:rsidRPr="008516AB">
        <w:rPr>
          <w:rFonts w:cs="Arial" w:hint="cs"/>
          <w:sz w:val="24"/>
          <w:szCs w:val="24"/>
          <w:rtl/>
        </w:rPr>
        <w:t>חנינא</w:t>
      </w:r>
      <w:r w:rsidRPr="008516AB">
        <w:rPr>
          <w:rFonts w:cs="Arial"/>
          <w:sz w:val="24"/>
          <w:szCs w:val="24"/>
          <w:rtl/>
        </w:rPr>
        <w:t xml:space="preserve"> </w:t>
      </w:r>
      <w:r w:rsidRPr="008516AB">
        <w:rPr>
          <w:rFonts w:cs="Arial" w:hint="cs"/>
          <w:sz w:val="24"/>
          <w:szCs w:val="24"/>
          <w:rtl/>
        </w:rPr>
        <w:t>בן</w:t>
      </w:r>
      <w:r w:rsidRPr="008516AB">
        <w:rPr>
          <w:rFonts w:cs="Arial"/>
          <w:sz w:val="24"/>
          <w:szCs w:val="24"/>
          <w:rtl/>
        </w:rPr>
        <w:t xml:space="preserve"> </w:t>
      </w:r>
      <w:r w:rsidRPr="008516AB">
        <w:rPr>
          <w:rFonts w:cs="Arial" w:hint="cs"/>
          <w:sz w:val="24"/>
          <w:szCs w:val="24"/>
          <w:rtl/>
        </w:rPr>
        <w:t>גמליאל</w:t>
      </w:r>
      <w:r w:rsidRPr="008516AB">
        <w:rPr>
          <w:rFonts w:cs="Arial"/>
          <w:sz w:val="24"/>
          <w:szCs w:val="24"/>
          <w:rtl/>
        </w:rPr>
        <w:t xml:space="preserve"> </w:t>
      </w:r>
      <w:r w:rsidRPr="008516AB">
        <w:rPr>
          <w:rFonts w:cs="Arial" w:hint="cs"/>
          <w:sz w:val="24"/>
          <w:szCs w:val="24"/>
          <w:rtl/>
        </w:rPr>
        <w:t>אומר</w:t>
      </w:r>
      <w:r>
        <w:rPr>
          <w:rFonts w:cs="Arial" w:hint="cs"/>
          <w:sz w:val="24"/>
          <w:szCs w:val="24"/>
          <w:rtl/>
        </w:rPr>
        <w:t>:</w:t>
      </w:r>
      <w:r w:rsidRPr="008516AB">
        <w:rPr>
          <w:rFonts w:cs="Arial"/>
          <w:sz w:val="24"/>
          <w:szCs w:val="24"/>
          <w:rtl/>
        </w:rPr>
        <w:t xml:space="preserve"> </w:t>
      </w:r>
      <w:r w:rsidRPr="008516AB">
        <w:rPr>
          <w:rFonts w:cs="Arial" w:hint="cs"/>
          <w:sz w:val="24"/>
          <w:szCs w:val="24"/>
          <w:rtl/>
        </w:rPr>
        <w:t>צריך</w:t>
      </w:r>
      <w:r w:rsidRPr="008516AB">
        <w:rPr>
          <w:rFonts w:cs="Arial"/>
          <w:sz w:val="24"/>
          <w:szCs w:val="24"/>
          <w:rtl/>
        </w:rPr>
        <w:t xml:space="preserve"> </w:t>
      </w:r>
      <w:r w:rsidRPr="008516AB">
        <w:rPr>
          <w:rFonts w:cs="Arial" w:hint="cs"/>
          <w:sz w:val="24"/>
          <w:szCs w:val="24"/>
          <w:rtl/>
        </w:rPr>
        <w:t>הוא</w:t>
      </w:r>
      <w:r w:rsidRPr="008516AB">
        <w:rPr>
          <w:rFonts w:cs="Arial"/>
          <w:sz w:val="24"/>
          <w:szCs w:val="24"/>
          <w:rtl/>
        </w:rPr>
        <w:t xml:space="preserve"> </w:t>
      </w:r>
      <w:r w:rsidRPr="008516AB">
        <w:rPr>
          <w:rFonts w:cs="Arial" w:hint="cs"/>
          <w:sz w:val="24"/>
          <w:szCs w:val="24"/>
          <w:rtl/>
        </w:rPr>
        <w:t>להתירה</w:t>
      </w:r>
      <w:r w:rsidRPr="008516AB">
        <w:rPr>
          <w:rFonts w:cs="Arial"/>
          <w:sz w:val="24"/>
          <w:szCs w:val="24"/>
          <w:rtl/>
        </w:rPr>
        <w:t xml:space="preserve">. </w:t>
      </w:r>
      <w:r w:rsidRPr="008516AB">
        <w:rPr>
          <w:rFonts w:cs="Arial" w:hint="cs"/>
          <w:sz w:val="24"/>
          <w:szCs w:val="24"/>
          <w:rtl/>
        </w:rPr>
        <w:t>נפלה</w:t>
      </w:r>
      <w:r w:rsidRPr="008516AB">
        <w:rPr>
          <w:rFonts w:cs="Arial"/>
          <w:sz w:val="24"/>
          <w:szCs w:val="24"/>
          <w:rtl/>
        </w:rPr>
        <w:t xml:space="preserve"> </w:t>
      </w:r>
      <w:r w:rsidRPr="008516AB">
        <w:rPr>
          <w:rFonts w:cs="Arial" w:hint="cs"/>
          <w:sz w:val="24"/>
          <w:szCs w:val="24"/>
          <w:rtl/>
        </w:rPr>
        <w:t>לתוך</w:t>
      </w:r>
      <w:r w:rsidRPr="008516AB">
        <w:rPr>
          <w:rFonts w:cs="Arial"/>
          <w:sz w:val="24"/>
          <w:szCs w:val="24"/>
          <w:rtl/>
        </w:rPr>
        <w:t xml:space="preserve"> </w:t>
      </w:r>
      <w:r w:rsidRPr="008516AB">
        <w:rPr>
          <w:rFonts w:cs="Arial" w:hint="cs"/>
          <w:sz w:val="24"/>
          <w:szCs w:val="24"/>
          <w:rtl/>
        </w:rPr>
        <w:t>המים</w:t>
      </w:r>
      <w:r w:rsidRPr="008516AB">
        <w:rPr>
          <w:rFonts w:cs="Arial"/>
          <w:sz w:val="24"/>
          <w:szCs w:val="24"/>
          <w:rtl/>
        </w:rPr>
        <w:t xml:space="preserve"> </w:t>
      </w:r>
      <w:r w:rsidRPr="008516AB">
        <w:rPr>
          <w:rFonts w:cs="Arial" w:hint="cs"/>
          <w:sz w:val="24"/>
          <w:szCs w:val="24"/>
          <w:rtl/>
        </w:rPr>
        <w:t>ושהתה</w:t>
      </w:r>
      <w:r w:rsidRPr="008516AB">
        <w:rPr>
          <w:rFonts w:cs="Arial"/>
          <w:sz w:val="24"/>
          <w:szCs w:val="24"/>
          <w:rtl/>
        </w:rPr>
        <w:t xml:space="preserve"> </w:t>
      </w:r>
      <w:r w:rsidRPr="008516AB">
        <w:rPr>
          <w:rFonts w:cs="Arial" w:hint="cs"/>
          <w:sz w:val="24"/>
          <w:szCs w:val="24"/>
          <w:rtl/>
        </w:rPr>
        <w:t>כדי</w:t>
      </w:r>
      <w:r w:rsidRPr="008516AB">
        <w:rPr>
          <w:rFonts w:cs="Arial"/>
          <w:sz w:val="24"/>
          <w:szCs w:val="24"/>
          <w:rtl/>
        </w:rPr>
        <w:t xml:space="preserve"> </w:t>
      </w:r>
      <w:r w:rsidRPr="008516AB">
        <w:rPr>
          <w:rFonts w:cs="Arial" w:hint="cs"/>
          <w:sz w:val="24"/>
          <w:szCs w:val="24"/>
          <w:rtl/>
        </w:rPr>
        <w:t>שתימחק</w:t>
      </w:r>
      <w:r w:rsidRPr="008516AB">
        <w:rPr>
          <w:rFonts w:cs="Arial"/>
          <w:sz w:val="24"/>
          <w:szCs w:val="24"/>
          <w:rtl/>
        </w:rPr>
        <w:t xml:space="preserve"> </w:t>
      </w:r>
      <w:r w:rsidRPr="008516AB">
        <w:rPr>
          <w:rFonts w:cs="Arial" w:hint="cs"/>
          <w:sz w:val="24"/>
          <w:szCs w:val="24"/>
          <w:rtl/>
        </w:rPr>
        <w:t>צריכה</w:t>
      </w:r>
      <w:r w:rsidRPr="008516AB">
        <w:rPr>
          <w:rFonts w:cs="Arial"/>
          <w:sz w:val="24"/>
          <w:szCs w:val="24"/>
          <w:rtl/>
        </w:rPr>
        <w:t xml:space="preserve"> </w:t>
      </w:r>
      <w:r w:rsidRPr="008516AB">
        <w:rPr>
          <w:rFonts w:cs="Arial" w:hint="cs"/>
          <w:sz w:val="24"/>
          <w:szCs w:val="24"/>
          <w:rtl/>
        </w:rPr>
        <w:t>בדיקה</w:t>
      </w:r>
      <w:r w:rsidRPr="008516AB">
        <w:rPr>
          <w:rFonts w:cs="Arial"/>
          <w:sz w:val="24"/>
          <w:szCs w:val="24"/>
          <w:rtl/>
        </w:rPr>
        <w:t>.</w:t>
      </w:r>
    </w:p>
    <w:p w:rsidR="00974715" w:rsidRDefault="00974715" w:rsidP="00974715">
      <w:pPr>
        <w:spacing w:after="0" w:line="360" w:lineRule="auto"/>
        <w:jc w:val="both"/>
        <w:rPr>
          <w:sz w:val="24"/>
          <w:szCs w:val="24"/>
          <w:rtl/>
        </w:rPr>
      </w:pPr>
    </w:p>
    <w:p w:rsidR="00974715" w:rsidRDefault="00974715" w:rsidP="00974715">
      <w:pPr>
        <w:spacing w:after="0" w:line="360" w:lineRule="auto"/>
        <w:jc w:val="both"/>
        <w:rPr>
          <w:sz w:val="24"/>
          <w:szCs w:val="24"/>
          <w:rtl/>
        </w:rPr>
      </w:pPr>
      <w:r w:rsidRPr="0004339C">
        <w:rPr>
          <w:rFonts w:ascii="Arial" w:hAnsi="Arial" w:cs="Arial" w:hint="cs"/>
          <w:b/>
          <w:bCs/>
          <w:sz w:val="24"/>
          <w:szCs w:val="24"/>
          <w:rtl/>
        </w:rPr>
        <w:t xml:space="preserve">ז. </w:t>
      </w:r>
      <w:r w:rsidRPr="008516AB">
        <w:rPr>
          <w:rFonts w:cs="Arial" w:hint="cs"/>
          <w:sz w:val="24"/>
          <w:szCs w:val="24"/>
          <w:rtl/>
        </w:rPr>
        <w:t>רצועות</w:t>
      </w:r>
      <w:r w:rsidRPr="008516AB">
        <w:rPr>
          <w:rFonts w:cs="Arial"/>
          <w:sz w:val="24"/>
          <w:szCs w:val="24"/>
          <w:rtl/>
        </w:rPr>
        <w:t xml:space="preserve"> </w:t>
      </w:r>
      <w:r w:rsidRPr="008516AB">
        <w:rPr>
          <w:rFonts w:cs="Arial" w:hint="cs"/>
          <w:sz w:val="24"/>
          <w:szCs w:val="24"/>
          <w:rtl/>
        </w:rPr>
        <w:t>תפילין</w:t>
      </w:r>
      <w:r w:rsidRPr="008516AB">
        <w:rPr>
          <w:rFonts w:cs="Arial"/>
          <w:sz w:val="24"/>
          <w:szCs w:val="24"/>
          <w:rtl/>
        </w:rPr>
        <w:t xml:space="preserve"> </w:t>
      </w:r>
      <w:r w:rsidRPr="008516AB">
        <w:rPr>
          <w:rFonts w:cs="Arial" w:hint="cs"/>
          <w:sz w:val="24"/>
          <w:szCs w:val="24"/>
          <w:rtl/>
        </w:rPr>
        <w:t>ל</w:t>
      </w:r>
      <w:r>
        <w:rPr>
          <w:rFonts w:cs="Arial" w:hint="cs"/>
          <w:sz w:val="24"/>
          <w:szCs w:val="24"/>
          <w:rtl/>
        </w:rPr>
        <w:t>ו</w:t>
      </w:r>
      <w:r w:rsidRPr="008516AB">
        <w:rPr>
          <w:rFonts w:cs="Arial" w:hint="cs"/>
          <w:sz w:val="24"/>
          <w:szCs w:val="24"/>
          <w:rtl/>
        </w:rPr>
        <w:t>קחין</w:t>
      </w:r>
      <w:r w:rsidRPr="008516AB">
        <w:rPr>
          <w:rFonts w:cs="Arial"/>
          <w:sz w:val="24"/>
          <w:szCs w:val="24"/>
          <w:rtl/>
        </w:rPr>
        <w:t xml:space="preserve"> </w:t>
      </w:r>
      <w:r w:rsidRPr="008516AB">
        <w:rPr>
          <w:rFonts w:cs="Arial" w:hint="cs"/>
          <w:sz w:val="24"/>
          <w:szCs w:val="24"/>
          <w:rtl/>
        </w:rPr>
        <w:t>מכל</w:t>
      </w:r>
      <w:r w:rsidRPr="008516AB">
        <w:rPr>
          <w:rFonts w:cs="Arial"/>
          <w:sz w:val="24"/>
          <w:szCs w:val="24"/>
          <w:rtl/>
        </w:rPr>
        <w:t xml:space="preserve"> </w:t>
      </w:r>
      <w:r w:rsidRPr="008516AB">
        <w:rPr>
          <w:rFonts w:cs="Arial" w:hint="cs"/>
          <w:sz w:val="24"/>
          <w:szCs w:val="24"/>
          <w:rtl/>
        </w:rPr>
        <w:t>מקום</w:t>
      </w:r>
      <w:r w:rsidRPr="008516AB">
        <w:rPr>
          <w:rFonts w:cs="Arial"/>
          <w:sz w:val="24"/>
          <w:szCs w:val="24"/>
          <w:rtl/>
        </w:rPr>
        <w:t xml:space="preserve">, </w:t>
      </w:r>
      <w:r w:rsidRPr="008516AB">
        <w:rPr>
          <w:rFonts w:cs="Arial" w:hint="cs"/>
          <w:sz w:val="24"/>
          <w:szCs w:val="24"/>
          <w:rtl/>
        </w:rPr>
        <w:t>רבן</w:t>
      </w:r>
      <w:r w:rsidRPr="008516AB">
        <w:rPr>
          <w:rFonts w:cs="Arial"/>
          <w:sz w:val="24"/>
          <w:szCs w:val="24"/>
          <w:rtl/>
        </w:rPr>
        <w:t xml:space="preserve"> </w:t>
      </w:r>
      <w:r w:rsidRPr="008516AB">
        <w:rPr>
          <w:rFonts w:cs="Arial" w:hint="cs"/>
          <w:sz w:val="24"/>
          <w:szCs w:val="24"/>
          <w:rtl/>
        </w:rPr>
        <w:t>שמעון</w:t>
      </w:r>
      <w:r w:rsidRPr="008516AB">
        <w:rPr>
          <w:rFonts w:cs="Arial"/>
          <w:sz w:val="24"/>
          <w:szCs w:val="24"/>
          <w:rtl/>
        </w:rPr>
        <w:t xml:space="preserve"> </w:t>
      </w:r>
      <w:r w:rsidRPr="008516AB">
        <w:rPr>
          <w:rFonts w:cs="Arial" w:hint="cs"/>
          <w:sz w:val="24"/>
          <w:szCs w:val="24"/>
          <w:rtl/>
        </w:rPr>
        <w:t>בן</w:t>
      </w:r>
      <w:r w:rsidRPr="008516AB">
        <w:rPr>
          <w:rFonts w:cs="Arial"/>
          <w:sz w:val="24"/>
          <w:szCs w:val="24"/>
          <w:rtl/>
        </w:rPr>
        <w:t xml:space="preserve"> </w:t>
      </w:r>
      <w:r w:rsidRPr="008516AB">
        <w:rPr>
          <w:rFonts w:cs="Arial" w:hint="cs"/>
          <w:sz w:val="24"/>
          <w:szCs w:val="24"/>
          <w:rtl/>
        </w:rPr>
        <w:t>גמליאל</w:t>
      </w:r>
      <w:r w:rsidRPr="008516AB">
        <w:rPr>
          <w:rFonts w:cs="Arial"/>
          <w:sz w:val="24"/>
          <w:szCs w:val="24"/>
          <w:rtl/>
        </w:rPr>
        <w:t xml:space="preserve"> </w:t>
      </w:r>
      <w:r w:rsidRPr="008516AB">
        <w:rPr>
          <w:rFonts w:cs="Arial" w:hint="cs"/>
          <w:sz w:val="24"/>
          <w:szCs w:val="24"/>
          <w:rtl/>
        </w:rPr>
        <w:t>אומר</w:t>
      </w:r>
      <w:r>
        <w:rPr>
          <w:rFonts w:cs="Arial" w:hint="cs"/>
          <w:sz w:val="24"/>
          <w:szCs w:val="24"/>
          <w:rtl/>
        </w:rPr>
        <w:t>:</w:t>
      </w:r>
      <w:r w:rsidRPr="008516AB">
        <w:rPr>
          <w:rFonts w:cs="Arial"/>
          <w:sz w:val="24"/>
          <w:szCs w:val="24"/>
          <w:rtl/>
        </w:rPr>
        <w:t xml:space="preserve"> </w:t>
      </w:r>
      <w:r w:rsidRPr="008516AB">
        <w:rPr>
          <w:rFonts w:cs="Arial" w:hint="cs"/>
          <w:sz w:val="24"/>
          <w:szCs w:val="24"/>
          <w:rtl/>
        </w:rPr>
        <w:t>כל</w:t>
      </w:r>
      <w:r w:rsidRPr="008516AB">
        <w:rPr>
          <w:rFonts w:cs="Arial"/>
          <w:sz w:val="24"/>
          <w:szCs w:val="24"/>
          <w:rtl/>
        </w:rPr>
        <w:t xml:space="preserve"> </w:t>
      </w:r>
      <w:r w:rsidRPr="008516AB">
        <w:rPr>
          <w:rFonts w:cs="Arial" w:hint="cs"/>
          <w:sz w:val="24"/>
          <w:szCs w:val="24"/>
          <w:rtl/>
        </w:rPr>
        <w:t>עור</w:t>
      </w:r>
      <w:r w:rsidRPr="008516AB">
        <w:rPr>
          <w:rFonts w:cs="Arial"/>
          <w:sz w:val="24"/>
          <w:szCs w:val="24"/>
          <w:rtl/>
        </w:rPr>
        <w:t xml:space="preserve"> </w:t>
      </w:r>
      <w:r w:rsidRPr="008516AB">
        <w:rPr>
          <w:rFonts w:cs="Arial" w:hint="cs"/>
          <w:sz w:val="24"/>
          <w:szCs w:val="24"/>
          <w:rtl/>
        </w:rPr>
        <w:t>שנעשה</w:t>
      </w:r>
      <w:r w:rsidRPr="008516AB">
        <w:rPr>
          <w:rFonts w:cs="Arial"/>
          <w:sz w:val="24"/>
          <w:szCs w:val="24"/>
          <w:rtl/>
        </w:rPr>
        <w:t xml:space="preserve"> </w:t>
      </w:r>
      <w:r w:rsidRPr="008516AB">
        <w:rPr>
          <w:rFonts w:cs="Arial" w:hint="cs"/>
          <w:sz w:val="24"/>
          <w:szCs w:val="24"/>
          <w:rtl/>
        </w:rPr>
        <w:t>בו</w:t>
      </w:r>
      <w:r w:rsidRPr="008516AB">
        <w:rPr>
          <w:rFonts w:cs="Arial"/>
          <w:sz w:val="24"/>
          <w:szCs w:val="24"/>
          <w:rtl/>
        </w:rPr>
        <w:t xml:space="preserve"> </w:t>
      </w:r>
      <w:r w:rsidRPr="008516AB">
        <w:rPr>
          <w:rFonts w:cs="Arial" w:hint="cs"/>
          <w:sz w:val="24"/>
          <w:szCs w:val="24"/>
          <w:rtl/>
        </w:rPr>
        <w:t>מלאכה</w:t>
      </w:r>
      <w:r w:rsidRPr="008516AB">
        <w:rPr>
          <w:rFonts w:cs="Arial"/>
          <w:sz w:val="24"/>
          <w:szCs w:val="24"/>
          <w:rtl/>
        </w:rPr>
        <w:t xml:space="preserve"> </w:t>
      </w:r>
      <w:r w:rsidRPr="008516AB">
        <w:rPr>
          <w:rFonts w:cs="Arial" w:hint="cs"/>
          <w:sz w:val="24"/>
          <w:szCs w:val="24"/>
          <w:rtl/>
        </w:rPr>
        <w:t>אסור</w:t>
      </w:r>
      <w:r w:rsidRPr="008516AB">
        <w:rPr>
          <w:rFonts w:cs="Arial"/>
          <w:sz w:val="24"/>
          <w:szCs w:val="24"/>
          <w:rtl/>
        </w:rPr>
        <w:t>.</w:t>
      </w:r>
    </w:p>
    <w:p w:rsidR="00974715" w:rsidRDefault="00974715" w:rsidP="00974715">
      <w:pPr>
        <w:spacing w:after="0" w:line="360" w:lineRule="auto"/>
        <w:jc w:val="both"/>
        <w:rPr>
          <w:sz w:val="24"/>
          <w:szCs w:val="24"/>
          <w:rtl/>
        </w:rPr>
      </w:pPr>
    </w:p>
    <w:p w:rsidR="00974715" w:rsidRDefault="00974715" w:rsidP="00974715">
      <w:pPr>
        <w:spacing w:after="0" w:line="360" w:lineRule="auto"/>
        <w:jc w:val="both"/>
        <w:rPr>
          <w:sz w:val="24"/>
          <w:szCs w:val="24"/>
          <w:rtl/>
        </w:rPr>
      </w:pPr>
      <w:r w:rsidRPr="0004339C">
        <w:rPr>
          <w:rFonts w:ascii="Arial" w:hAnsi="Arial" w:cs="Arial" w:hint="cs"/>
          <w:b/>
          <w:bCs/>
          <w:sz w:val="24"/>
          <w:szCs w:val="24"/>
          <w:rtl/>
        </w:rPr>
        <w:t xml:space="preserve">ח. </w:t>
      </w:r>
      <w:r w:rsidRPr="008516AB">
        <w:rPr>
          <w:rFonts w:cs="Arial" w:hint="cs"/>
          <w:sz w:val="24"/>
          <w:szCs w:val="24"/>
          <w:rtl/>
        </w:rPr>
        <w:t>אין</w:t>
      </w:r>
      <w:r w:rsidRPr="008516AB">
        <w:rPr>
          <w:rFonts w:cs="Arial"/>
          <w:sz w:val="24"/>
          <w:szCs w:val="24"/>
          <w:rtl/>
        </w:rPr>
        <w:t xml:space="preserve"> </w:t>
      </w:r>
      <w:r w:rsidRPr="008516AB">
        <w:rPr>
          <w:rFonts w:cs="Arial" w:hint="cs"/>
          <w:sz w:val="24"/>
          <w:szCs w:val="24"/>
          <w:rtl/>
        </w:rPr>
        <w:t>לוקחין</w:t>
      </w:r>
      <w:r w:rsidRPr="008516AB">
        <w:rPr>
          <w:rFonts w:cs="Arial"/>
          <w:sz w:val="24"/>
          <w:szCs w:val="24"/>
          <w:rtl/>
        </w:rPr>
        <w:t xml:space="preserve"> </w:t>
      </w:r>
      <w:r w:rsidRPr="008516AB">
        <w:rPr>
          <w:rFonts w:cs="Arial" w:hint="cs"/>
          <w:sz w:val="24"/>
          <w:szCs w:val="24"/>
          <w:rtl/>
        </w:rPr>
        <w:t>תפילין</w:t>
      </w:r>
      <w:r w:rsidRPr="008516AB">
        <w:rPr>
          <w:rFonts w:cs="Arial"/>
          <w:sz w:val="24"/>
          <w:szCs w:val="24"/>
          <w:rtl/>
        </w:rPr>
        <w:t xml:space="preserve"> </w:t>
      </w:r>
      <w:r w:rsidRPr="008516AB">
        <w:rPr>
          <w:rFonts w:cs="Arial" w:hint="cs"/>
          <w:sz w:val="24"/>
          <w:szCs w:val="24"/>
          <w:rtl/>
        </w:rPr>
        <w:t>אלא</w:t>
      </w:r>
      <w:r w:rsidRPr="008516AB">
        <w:rPr>
          <w:rFonts w:cs="Arial"/>
          <w:sz w:val="24"/>
          <w:szCs w:val="24"/>
          <w:rtl/>
        </w:rPr>
        <w:t xml:space="preserve"> </w:t>
      </w:r>
      <w:r w:rsidRPr="008516AB">
        <w:rPr>
          <w:rFonts w:cs="Arial" w:hint="cs"/>
          <w:sz w:val="24"/>
          <w:szCs w:val="24"/>
          <w:rtl/>
        </w:rPr>
        <w:t>מן</w:t>
      </w:r>
      <w:r w:rsidRPr="008516AB">
        <w:rPr>
          <w:rFonts w:cs="Arial"/>
          <w:sz w:val="24"/>
          <w:szCs w:val="24"/>
          <w:rtl/>
        </w:rPr>
        <w:t xml:space="preserve"> </w:t>
      </w:r>
      <w:r w:rsidRPr="008516AB">
        <w:rPr>
          <w:rFonts w:cs="Arial" w:hint="cs"/>
          <w:sz w:val="24"/>
          <w:szCs w:val="24"/>
          <w:rtl/>
        </w:rPr>
        <w:t>המומחה</w:t>
      </w:r>
      <w:r w:rsidRPr="008516AB">
        <w:rPr>
          <w:rFonts w:cs="Arial"/>
          <w:sz w:val="24"/>
          <w:szCs w:val="24"/>
          <w:rtl/>
        </w:rPr>
        <w:t xml:space="preserve">, </w:t>
      </w:r>
      <w:r w:rsidRPr="008516AB">
        <w:rPr>
          <w:rFonts w:cs="Arial" w:hint="cs"/>
          <w:sz w:val="24"/>
          <w:szCs w:val="24"/>
          <w:rtl/>
        </w:rPr>
        <w:t>ואם</w:t>
      </w:r>
      <w:r w:rsidRPr="008516AB">
        <w:rPr>
          <w:rFonts w:cs="Arial"/>
          <w:sz w:val="24"/>
          <w:szCs w:val="24"/>
          <w:rtl/>
        </w:rPr>
        <w:t xml:space="preserve"> </w:t>
      </w:r>
      <w:r w:rsidRPr="008516AB">
        <w:rPr>
          <w:rFonts w:cs="Arial" w:hint="cs"/>
          <w:sz w:val="24"/>
          <w:szCs w:val="24"/>
          <w:rtl/>
        </w:rPr>
        <w:t>אין</w:t>
      </w:r>
      <w:r w:rsidRPr="008516AB">
        <w:rPr>
          <w:rFonts w:cs="Arial"/>
          <w:sz w:val="24"/>
          <w:szCs w:val="24"/>
          <w:rtl/>
        </w:rPr>
        <w:t xml:space="preserve"> </w:t>
      </w:r>
      <w:r w:rsidRPr="008516AB">
        <w:rPr>
          <w:rFonts w:cs="Arial" w:hint="cs"/>
          <w:sz w:val="24"/>
          <w:szCs w:val="24"/>
          <w:rtl/>
        </w:rPr>
        <w:t>שם</w:t>
      </w:r>
      <w:r w:rsidRPr="008516AB">
        <w:rPr>
          <w:rFonts w:cs="Arial"/>
          <w:sz w:val="24"/>
          <w:szCs w:val="24"/>
          <w:rtl/>
        </w:rPr>
        <w:t xml:space="preserve"> </w:t>
      </w:r>
      <w:r w:rsidRPr="008516AB">
        <w:rPr>
          <w:rFonts w:cs="Arial" w:hint="cs"/>
          <w:sz w:val="24"/>
          <w:szCs w:val="24"/>
          <w:rtl/>
        </w:rPr>
        <w:t>מומחה</w:t>
      </w:r>
      <w:r w:rsidRPr="008516AB">
        <w:rPr>
          <w:rFonts w:cs="Arial"/>
          <w:sz w:val="24"/>
          <w:szCs w:val="24"/>
          <w:rtl/>
        </w:rPr>
        <w:t xml:space="preserve"> </w:t>
      </w:r>
      <w:r w:rsidRPr="008516AB">
        <w:rPr>
          <w:rFonts w:cs="Arial" w:hint="cs"/>
          <w:sz w:val="24"/>
          <w:szCs w:val="24"/>
          <w:rtl/>
        </w:rPr>
        <w:t>נותן</w:t>
      </w:r>
      <w:r w:rsidRPr="008516AB">
        <w:rPr>
          <w:rFonts w:cs="Arial"/>
          <w:sz w:val="24"/>
          <w:szCs w:val="24"/>
          <w:rtl/>
        </w:rPr>
        <w:t xml:space="preserve"> </w:t>
      </w:r>
      <w:r w:rsidRPr="008516AB">
        <w:rPr>
          <w:rFonts w:cs="Arial" w:hint="cs"/>
          <w:sz w:val="24"/>
          <w:szCs w:val="24"/>
          <w:rtl/>
        </w:rPr>
        <w:t>זוג</w:t>
      </w:r>
      <w:r w:rsidRPr="008516AB">
        <w:rPr>
          <w:rFonts w:cs="Arial"/>
          <w:sz w:val="24"/>
          <w:szCs w:val="24"/>
          <w:rtl/>
        </w:rPr>
        <w:t xml:space="preserve"> </w:t>
      </w:r>
      <w:r w:rsidRPr="008516AB">
        <w:rPr>
          <w:rFonts w:cs="Arial" w:hint="cs"/>
          <w:sz w:val="24"/>
          <w:szCs w:val="24"/>
          <w:rtl/>
        </w:rPr>
        <w:t>אחד</w:t>
      </w:r>
      <w:r w:rsidRPr="008516AB">
        <w:rPr>
          <w:rFonts w:cs="Arial"/>
          <w:sz w:val="24"/>
          <w:szCs w:val="24"/>
          <w:rtl/>
        </w:rPr>
        <w:t xml:space="preserve"> </w:t>
      </w:r>
      <w:r w:rsidRPr="008516AB">
        <w:rPr>
          <w:rFonts w:cs="Arial" w:hint="cs"/>
          <w:sz w:val="24"/>
          <w:szCs w:val="24"/>
          <w:rtl/>
        </w:rPr>
        <w:t>ובודק</w:t>
      </w:r>
      <w:r w:rsidRPr="008516AB">
        <w:rPr>
          <w:rFonts w:cs="Arial"/>
          <w:sz w:val="24"/>
          <w:szCs w:val="24"/>
          <w:rtl/>
        </w:rPr>
        <w:t xml:space="preserve">, </w:t>
      </w:r>
      <w:r w:rsidRPr="008516AB">
        <w:rPr>
          <w:rFonts w:cs="Arial" w:hint="cs"/>
          <w:sz w:val="24"/>
          <w:szCs w:val="24"/>
          <w:rtl/>
        </w:rPr>
        <w:t>לא</w:t>
      </w:r>
      <w:r w:rsidRPr="008516AB">
        <w:rPr>
          <w:rFonts w:cs="Arial"/>
          <w:sz w:val="24"/>
          <w:szCs w:val="24"/>
          <w:rtl/>
        </w:rPr>
        <w:t xml:space="preserve"> </w:t>
      </w:r>
      <w:r w:rsidRPr="008516AB">
        <w:rPr>
          <w:rFonts w:cs="Arial" w:hint="cs"/>
          <w:sz w:val="24"/>
          <w:szCs w:val="24"/>
          <w:rtl/>
        </w:rPr>
        <w:t>שיתן</w:t>
      </w:r>
      <w:r w:rsidRPr="008516AB">
        <w:rPr>
          <w:rFonts w:cs="Arial"/>
          <w:sz w:val="24"/>
          <w:szCs w:val="24"/>
          <w:rtl/>
        </w:rPr>
        <w:t xml:space="preserve"> </w:t>
      </w:r>
      <w:r w:rsidRPr="008516AB">
        <w:rPr>
          <w:rFonts w:cs="Arial" w:hint="cs"/>
          <w:sz w:val="24"/>
          <w:szCs w:val="24"/>
          <w:rtl/>
        </w:rPr>
        <w:t>לו</w:t>
      </w:r>
      <w:r w:rsidRPr="008516AB">
        <w:rPr>
          <w:rFonts w:cs="Arial"/>
          <w:sz w:val="24"/>
          <w:szCs w:val="24"/>
          <w:rtl/>
        </w:rPr>
        <w:t xml:space="preserve"> </w:t>
      </w:r>
      <w:r>
        <w:rPr>
          <w:rFonts w:cs="Arial" w:hint="cs"/>
          <w:sz w:val="24"/>
          <w:szCs w:val="24"/>
          <w:rtl/>
        </w:rPr>
        <w:t>פרשיות המוכר</w:t>
      </w:r>
      <w:r w:rsidRPr="008516AB">
        <w:rPr>
          <w:rFonts w:cs="Arial"/>
          <w:sz w:val="24"/>
          <w:szCs w:val="24"/>
          <w:rtl/>
        </w:rPr>
        <w:t xml:space="preserve"> </w:t>
      </w:r>
      <w:r w:rsidRPr="008516AB">
        <w:rPr>
          <w:rFonts w:cs="Arial" w:hint="cs"/>
          <w:sz w:val="24"/>
          <w:szCs w:val="24"/>
          <w:rtl/>
        </w:rPr>
        <w:t>אלא</w:t>
      </w:r>
      <w:r w:rsidRPr="008516AB">
        <w:rPr>
          <w:rFonts w:cs="Arial"/>
          <w:sz w:val="24"/>
          <w:szCs w:val="24"/>
          <w:rtl/>
        </w:rPr>
        <w:t xml:space="preserve"> </w:t>
      </w:r>
      <w:r w:rsidRPr="008516AB">
        <w:rPr>
          <w:rFonts w:cs="Arial" w:hint="cs"/>
          <w:sz w:val="24"/>
          <w:szCs w:val="24"/>
          <w:rtl/>
        </w:rPr>
        <w:t>שיטול</w:t>
      </w:r>
      <w:r w:rsidRPr="008516AB">
        <w:rPr>
          <w:rFonts w:cs="Arial"/>
          <w:sz w:val="24"/>
          <w:szCs w:val="24"/>
          <w:rtl/>
        </w:rPr>
        <w:t xml:space="preserve"> </w:t>
      </w:r>
      <w:r w:rsidRPr="008516AB">
        <w:rPr>
          <w:rFonts w:cs="Arial" w:hint="cs"/>
          <w:sz w:val="24"/>
          <w:szCs w:val="24"/>
          <w:rtl/>
        </w:rPr>
        <w:t>הוא</w:t>
      </w:r>
      <w:r w:rsidRPr="008516AB">
        <w:rPr>
          <w:rFonts w:cs="Arial"/>
          <w:sz w:val="24"/>
          <w:szCs w:val="24"/>
          <w:rtl/>
        </w:rPr>
        <w:t xml:space="preserve"> </w:t>
      </w:r>
      <w:r w:rsidRPr="008516AB">
        <w:rPr>
          <w:rFonts w:cs="Arial" w:hint="cs"/>
          <w:sz w:val="24"/>
          <w:szCs w:val="24"/>
          <w:rtl/>
        </w:rPr>
        <w:t>לעצמו</w:t>
      </w:r>
      <w:r w:rsidRPr="008516AB">
        <w:rPr>
          <w:rFonts w:cs="Arial"/>
          <w:sz w:val="24"/>
          <w:szCs w:val="24"/>
          <w:rtl/>
        </w:rPr>
        <w:t xml:space="preserve"> </w:t>
      </w:r>
      <w:r w:rsidRPr="008516AB">
        <w:rPr>
          <w:rFonts w:cs="Arial" w:hint="cs"/>
          <w:sz w:val="24"/>
          <w:szCs w:val="24"/>
          <w:rtl/>
        </w:rPr>
        <w:t>ויבדוק</w:t>
      </w:r>
      <w:r w:rsidRPr="008516AB">
        <w:rPr>
          <w:rFonts w:cs="Arial"/>
          <w:sz w:val="24"/>
          <w:szCs w:val="24"/>
          <w:rtl/>
        </w:rPr>
        <w:t xml:space="preserve">. </w:t>
      </w:r>
      <w:r w:rsidRPr="008516AB">
        <w:rPr>
          <w:rFonts w:cs="Arial" w:hint="cs"/>
          <w:sz w:val="24"/>
          <w:szCs w:val="24"/>
          <w:rtl/>
        </w:rPr>
        <w:t>בדק</w:t>
      </w:r>
      <w:r w:rsidRPr="008516AB">
        <w:rPr>
          <w:rFonts w:cs="Arial"/>
          <w:sz w:val="24"/>
          <w:szCs w:val="24"/>
          <w:rtl/>
        </w:rPr>
        <w:t xml:space="preserve"> </w:t>
      </w:r>
      <w:r w:rsidRPr="008516AB">
        <w:rPr>
          <w:rFonts w:cs="Arial" w:hint="cs"/>
          <w:sz w:val="24"/>
          <w:szCs w:val="24"/>
          <w:rtl/>
        </w:rPr>
        <w:t>ומצא</w:t>
      </w:r>
      <w:r w:rsidRPr="008516AB">
        <w:rPr>
          <w:rFonts w:cs="Arial"/>
          <w:sz w:val="24"/>
          <w:szCs w:val="24"/>
          <w:rtl/>
        </w:rPr>
        <w:t xml:space="preserve"> </w:t>
      </w:r>
      <w:r w:rsidRPr="008516AB">
        <w:rPr>
          <w:rFonts w:cs="Arial" w:hint="cs"/>
          <w:sz w:val="24"/>
          <w:szCs w:val="24"/>
          <w:rtl/>
        </w:rPr>
        <w:t>כראוי</w:t>
      </w:r>
      <w:r w:rsidRPr="008516AB">
        <w:rPr>
          <w:rFonts w:cs="Arial"/>
          <w:sz w:val="24"/>
          <w:szCs w:val="24"/>
          <w:rtl/>
        </w:rPr>
        <w:t xml:space="preserve"> </w:t>
      </w:r>
      <w:r w:rsidRPr="008516AB">
        <w:rPr>
          <w:rFonts w:cs="Arial" w:hint="cs"/>
          <w:sz w:val="24"/>
          <w:szCs w:val="24"/>
          <w:rtl/>
        </w:rPr>
        <w:t>נוטל</w:t>
      </w:r>
      <w:r w:rsidRPr="008516AB">
        <w:rPr>
          <w:rFonts w:cs="Arial"/>
          <w:sz w:val="24"/>
          <w:szCs w:val="24"/>
          <w:rtl/>
        </w:rPr>
        <w:t xml:space="preserve"> </w:t>
      </w:r>
      <w:r w:rsidRPr="008516AB">
        <w:rPr>
          <w:rFonts w:cs="Arial" w:hint="cs"/>
          <w:sz w:val="24"/>
          <w:szCs w:val="24"/>
          <w:rtl/>
        </w:rPr>
        <w:t>כל</w:t>
      </w:r>
      <w:r w:rsidRPr="008516AB">
        <w:rPr>
          <w:rFonts w:cs="Arial"/>
          <w:sz w:val="24"/>
          <w:szCs w:val="24"/>
          <w:rtl/>
        </w:rPr>
        <w:t xml:space="preserve"> </w:t>
      </w:r>
      <w:r w:rsidRPr="008516AB">
        <w:rPr>
          <w:rFonts w:cs="Arial" w:hint="cs"/>
          <w:sz w:val="24"/>
          <w:szCs w:val="24"/>
          <w:rtl/>
        </w:rPr>
        <w:t>האגודה</w:t>
      </w:r>
      <w:r w:rsidRPr="008516AB">
        <w:rPr>
          <w:rFonts w:cs="Arial"/>
          <w:sz w:val="24"/>
          <w:szCs w:val="24"/>
          <w:rtl/>
        </w:rPr>
        <w:t xml:space="preserve"> </w:t>
      </w:r>
      <w:r w:rsidRPr="008516AB">
        <w:rPr>
          <w:rFonts w:cs="Arial" w:hint="cs"/>
          <w:sz w:val="24"/>
          <w:szCs w:val="24"/>
          <w:rtl/>
        </w:rPr>
        <w:t>ואינו</w:t>
      </w:r>
      <w:r w:rsidRPr="008516AB">
        <w:rPr>
          <w:rFonts w:cs="Arial"/>
          <w:sz w:val="24"/>
          <w:szCs w:val="24"/>
          <w:rtl/>
        </w:rPr>
        <w:t xml:space="preserve"> </w:t>
      </w:r>
      <w:r w:rsidRPr="008516AB">
        <w:rPr>
          <w:rFonts w:cs="Arial" w:hint="cs"/>
          <w:sz w:val="24"/>
          <w:szCs w:val="24"/>
          <w:rtl/>
        </w:rPr>
        <w:t>חושש</w:t>
      </w:r>
      <w:r w:rsidRPr="008516AB">
        <w:rPr>
          <w:rFonts w:cs="Arial"/>
          <w:sz w:val="24"/>
          <w:szCs w:val="24"/>
          <w:rtl/>
        </w:rPr>
        <w:t>.</w:t>
      </w:r>
    </w:p>
    <w:p w:rsidR="00974715" w:rsidRDefault="00974715" w:rsidP="00974715">
      <w:pPr>
        <w:spacing w:after="0" w:line="360" w:lineRule="auto"/>
        <w:jc w:val="both"/>
        <w:rPr>
          <w:sz w:val="24"/>
          <w:szCs w:val="24"/>
          <w:rtl/>
        </w:rPr>
      </w:pPr>
    </w:p>
    <w:p w:rsidR="00974715" w:rsidRDefault="00974715" w:rsidP="00974715">
      <w:pPr>
        <w:spacing w:after="0" w:line="360" w:lineRule="auto"/>
        <w:jc w:val="both"/>
        <w:rPr>
          <w:sz w:val="24"/>
          <w:szCs w:val="24"/>
          <w:rtl/>
        </w:rPr>
      </w:pPr>
      <w:r w:rsidRPr="0004339C">
        <w:rPr>
          <w:rFonts w:ascii="Arial" w:hAnsi="Arial" w:cs="Arial" w:hint="cs"/>
          <w:b/>
          <w:bCs/>
          <w:sz w:val="24"/>
          <w:szCs w:val="24"/>
          <w:rtl/>
        </w:rPr>
        <w:t xml:space="preserve">ט. </w:t>
      </w:r>
      <w:r w:rsidRPr="008516AB">
        <w:rPr>
          <w:rFonts w:cs="Arial" w:hint="cs"/>
          <w:sz w:val="24"/>
          <w:szCs w:val="24"/>
          <w:rtl/>
        </w:rPr>
        <w:t>תפלה</w:t>
      </w:r>
      <w:r w:rsidRPr="008516AB">
        <w:rPr>
          <w:rFonts w:cs="Arial"/>
          <w:sz w:val="24"/>
          <w:szCs w:val="24"/>
          <w:rtl/>
        </w:rPr>
        <w:t xml:space="preserve"> </w:t>
      </w:r>
      <w:r w:rsidRPr="008516AB">
        <w:rPr>
          <w:rFonts w:cs="Arial" w:hint="cs"/>
          <w:sz w:val="24"/>
          <w:szCs w:val="24"/>
          <w:rtl/>
        </w:rPr>
        <w:t>של</w:t>
      </w:r>
      <w:r w:rsidRPr="008516AB">
        <w:rPr>
          <w:rFonts w:cs="Arial"/>
          <w:sz w:val="24"/>
          <w:szCs w:val="24"/>
          <w:rtl/>
        </w:rPr>
        <w:t xml:space="preserve"> </w:t>
      </w:r>
      <w:r w:rsidRPr="008516AB">
        <w:rPr>
          <w:rFonts w:cs="Arial" w:hint="cs"/>
          <w:sz w:val="24"/>
          <w:szCs w:val="24"/>
          <w:rtl/>
        </w:rPr>
        <w:t>ראש</w:t>
      </w:r>
      <w:r w:rsidRPr="008516AB">
        <w:rPr>
          <w:rFonts w:cs="Arial"/>
          <w:sz w:val="24"/>
          <w:szCs w:val="24"/>
          <w:rtl/>
        </w:rPr>
        <w:t xml:space="preserve"> </w:t>
      </w:r>
      <w:r w:rsidRPr="008516AB">
        <w:rPr>
          <w:rFonts w:cs="Arial" w:hint="cs"/>
          <w:sz w:val="24"/>
          <w:szCs w:val="24"/>
          <w:rtl/>
        </w:rPr>
        <w:t>נכתבת</w:t>
      </w:r>
      <w:r w:rsidRPr="008516AB">
        <w:rPr>
          <w:rFonts w:cs="Arial"/>
          <w:sz w:val="24"/>
          <w:szCs w:val="24"/>
          <w:rtl/>
        </w:rPr>
        <w:t xml:space="preserve"> </w:t>
      </w:r>
      <w:r w:rsidRPr="008516AB">
        <w:rPr>
          <w:rFonts w:cs="Arial" w:hint="cs"/>
          <w:sz w:val="24"/>
          <w:szCs w:val="24"/>
          <w:rtl/>
        </w:rPr>
        <w:t>ארבע</w:t>
      </w:r>
      <w:r w:rsidRPr="008516AB">
        <w:rPr>
          <w:rFonts w:cs="Arial"/>
          <w:sz w:val="24"/>
          <w:szCs w:val="24"/>
          <w:rtl/>
        </w:rPr>
        <w:t xml:space="preserve"> </w:t>
      </w:r>
      <w:r w:rsidRPr="008516AB">
        <w:rPr>
          <w:rFonts w:cs="Arial" w:hint="cs"/>
          <w:sz w:val="24"/>
          <w:szCs w:val="24"/>
          <w:rtl/>
        </w:rPr>
        <w:t>פרשיות</w:t>
      </w:r>
      <w:r w:rsidRPr="008516AB">
        <w:rPr>
          <w:rFonts w:cs="Arial"/>
          <w:sz w:val="24"/>
          <w:szCs w:val="24"/>
          <w:rtl/>
        </w:rPr>
        <w:t xml:space="preserve">, </w:t>
      </w:r>
      <w:r w:rsidRPr="0004339C">
        <w:rPr>
          <w:rFonts w:cs="Arial" w:hint="cs"/>
          <w:b/>
          <w:bCs/>
          <w:sz w:val="24"/>
          <w:szCs w:val="24"/>
          <w:rtl/>
        </w:rPr>
        <w:t>קדש</w:t>
      </w:r>
      <w:r w:rsidRPr="0004339C">
        <w:rPr>
          <w:rFonts w:cs="Arial"/>
          <w:b/>
          <w:bCs/>
          <w:sz w:val="24"/>
          <w:szCs w:val="24"/>
          <w:rtl/>
        </w:rPr>
        <w:t xml:space="preserve"> </w:t>
      </w:r>
      <w:r w:rsidRPr="0004339C">
        <w:rPr>
          <w:rFonts w:cs="Arial" w:hint="cs"/>
          <w:b/>
          <w:bCs/>
          <w:sz w:val="24"/>
          <w:szCs w:val="24"/>
          <w:rtl/>
        </w:rPr>
        <w:t>לי</w:t>
      </w:r>
      <w:r w:rsidRPr="0004339C">
        <w:rPr>
          <w:rFonts w:cs="Arial"/>
          <w:b/>
          <w:bCs/>
          <w:sz w:val="24"/>
          <w:szCs w:val="24"/>
          <w:rtl/>
        </w:rPr>
        <w:t xml:space="preserve">, </w:t>
      </w:r>
      <w:r w:rsidRPr="0004339C">
        <w:rPr>
          <w:rFonts w:cs="Arial" w:hint="cs"/>
          <w:b/>
          <w:bCs/>
          <w:sz w:val="24"/>
          <w:szCs w:val="24"/>
          <w:rtl/>
        </w:rPr>
        <w:t>והיה</w:t>
      </w:r>
      <w:r w:rsidRPr="0004339C">
        <w:rPr>
          <w:rFonts w:cs="Arial"/>
          <w:b/>
          <w:bCs/>
          <w:sz w:val="24"/>
          <w:szCs w:val="24"/>
          <w:rtl/>
        </w:rPr>
        <w:t xml:space="preserve"> </w:t>
      </w:r>
      <w:r w:rsidRPr="0004339C">
        <w:rPr>
          <w:rFonts w:cs="Arial" w:hint="cs"/>
          <w:b/>
          <w:bCs/>
          <w:sz w:val="24"/>
          <w:szCs w:val="24"/>
          <w:rtl/>
        </w:rPr>
        <w:t>כי</w:t>
      </w:r>
      <w:r w:rsidRPr="0004339C">
        <w:rPr>
          <w:rFonts w:cs="Arial"/>
          <w:b/>
          <w:bCs/>
          <w:sz w:val="24"/>
          <w:szCs w:val="24"/>
          <w:rtl/>
        </w:rPr>
        <w:t xml:space="preserve"> </w:t>
      </w:r>
      <w:r w:rsidRPr="0004339C">
        <w:rPr>
          <w:rFonts w:cs="Arial" w:hint="cs"/>
          <w:b/>
          <w:bCs/>
          <w:sz w:val="24"/>
          <w:szCs w:val="24"/>
          <w:rtl/>
        </w:rPr>
        <w:t>יביאך</w:t>
      </w:r>
      <w:r w:rsidRPr="0004339C">
        <w:rPr>
          <w:rFonts w:cs="Arial"/>
          <w:b/>
          <w:bCs/>
          <w:sz w:val="24"/>
          <w:szCs w:val="24"/>
          <w:rtl/>
        </w:rPr>
        <w:t xml:space="preserve">, </w:t>
      </w:r>
      <w:r w:rsidRPr="0004339C">
        <w:rPr>
          <w:rFonts w:cs="Arial" w:hint="cs"/>
          <w:b/>
          <w:bCs/>
          <w:sz w:val="24"/>
          <w:szCs w:val="24"/>
          <w:rtl/>
        </w:rPr>
        <w:t>שמע</w:t>
      </w:r>
      <w:r w:rsidRPr="0004339C">
        <w:rPr>
          <w:rFonts w:cs="Arial"/>
          <w:b/>
          <w:bCs/>
          <w:sz w:val="24"/>
          <w:szCs w:val="24"/>
          <w:rtl/>
        </w:rPr>
        <w:t xml:space="preserve">, </w:t>
      </w:r>
      <w:r w:rsidRPr="0004339C">
        <w:rPr>
          <w:rFonts w:cs="Arial" w:hint="cs"/>
          <w:b/>
          <w:bCs/>
          <w:sz w:val="24"/>
          <w:szCs w:val="24"/>
          <w:rtl/>
        </w:rPr>
        <w:t>והיה</w:t>
      </w:r>
      <w:r w:rsidRPr="0004339C">
        <w:rPr>
          <w:rFonts w:cs="Arial"/>
          <w:b/>
          <w:bCs/>
          <w:sz w:val="24"/>
          <w:szCs w:val="24"/>
          <w:rtl/>
        </w:rPr>
        <w:t xml:space="preserve"> </w:t>
      </w:r>
      <w:r w:rsidRPr="0004339C">
        <w:rPr>
          <w:rFonts w:cs="Arial" w:hint="cs"/>
          <w:b/>
          <w:bCs/>
          <w:sz w:val="24"/>
          <w:szCs w:val="24"/>
          <w:rtl/>
        </w:rPr>
        <w:t>אם</w:t>
      </w:r>
      <w:r w:rsidRPr="0004339C">
        <w:rPr>
          <w:rFonts w:cs="Arial"/>
          <w:b/>
          <w:bCs/>
          <w:sz w:val="24"/>
          <w:szCs w:val="24"/>
          <w:rtl/>
        </w:rPr>
        <w:t xml:space="preserve"> </w:t>
      </w:r>
      <w:r w:rsidRPr="0004339C">
        <w:rPr>
          <w:rFonts w:cs="Arial" w:hint="cs"/>
          <w:b/>
          <w:bCs/>
          <w:sz w:val="24"/>
          <w:szCs w:val="24"/>
          <w:rtl/>
        </w:rPr>
        <w:t>שמוע</w:t>
      </w:r>
      <w:r w:rsidRPr="0004339C">
        <w:rPr>
          <w:rFonts w:cs="Arial"/>
          <w:b/>
          <w:bCs/>
          <w:sz w:val="24"/>
          <w:szCs w:val="24"/>
          <w:rtl/>
        </w:rPr>
        <w:t>.</w:t>
      </w:r>
      <w:r w:rsidRPr="008516AB">
        <w:rPr>
          <w:rFonts w:cs="Arial"/>
          <w:sz w:val="24"/>
          <w:szCs w:val="24"/>
          <w:rtl/>
        </w:rPr>
        <w:t xml:space="preserve"> </w:t>
      </w:r>
      <w:r w:rsidRPr="008516AB">
        <w:rPr>
          <w:rFonts w:cs="Arial" w:hint="cs"/>
          <w:sz w:val="24"/>
          <w:szCs w:val="24"/>
          <w:rtl/>
        </w:rPr>
        <w:t>וכן</w:t>
      </w:r>
      <w:r w:rsidRPr="008516AB">
        <w:rPr>
          <w:rFonts w:cs="Arial"/>
          <w:sz w:val="24"/>
          <w:szCs w:val="24"/>
          <w:rtl/>
        </w:rPr>
        <w:t xml:space="preserve"> </w:t>
      </w:r>
      <w:r w:rsidRPr="008516AB">
        <w:rPr>
          <w:rFonts w:cs="Arial" w:hint="cs"/>
          <w:sz w:val="24"/>
          <w:szCs w:val="24"/>
          <w:rtl/>
        </w:rPr>
        <w:t>של</w:t>
      </w:r>
      <w:r w:rsidRPr="008516AB">
        <w:rPr>
          <w:rFonts w:cs="Arial"/>
          <w:sz w:val="24"/>
          <w:szCs w:val="24"/>
          <w:rtl/>
        </w:rPr>
        <w:t xml:space="preserve"> </w:t>
      </w:r>
      <w:r w:rsidRPr="008516AB">
        <w:rPr>
          <w:rFonts w:cs="Arial" w:hint="cs"/>
          <w:sz w:val="24"/>
          <w:szCs w:val="24"/>
          <w:rtl/>
        </w:rPr>
        <w:t>יד</w:t>
      </w:r>
      <w:r w:rsidRPr="008516AB">
        <w:rPr>
          <w:rFonts w:cs="Arial"/>
          <w:sz w:val="24"/>
          <w:szCs w:val="24"/>
          <w:rtl/>
        </w:rPr>
        <w:t xml:space="preserve">, </w:t>
      </w:r>
      <w:r w:rsidRPr="008516AB">
        <w:rPr>
          <w:rFonts w:cs="Arial" w:hint="cs"/>
          <w:sz w:val="24"/>
          <w:szCs w:val="24"/>
          <w:rtl/>
        </w:rPr>
        <w:t>אלא</w:t>
      </w:r>
      <w:r w:rsidRPr="008516AB">
        <w:rPr>
          <w:rFonts w:cs="Arial"/>
          <w:sz w:val="24"/>
          <w:szCs w:val="24"/>
          <w:rtl/>
        </w:rPr>
        <w:t xml:space="preserve"> </w:t>
      </w:r>
      <w:r w:rsidRPr="008516AB">
        <w:rPr>
          <w:rFonts w:cs="Arial" w:hint="cs"/>
          <w:sz w:val="24"/>
          <w:szCs w:val="24"/>
          <w:rtl/>
        </w:rPr>
        <w:t>שהוא</w:t>
      </w:r>
      <w:r w:rsidRPr="008516AB">
        <w:rPr>
          <w:rFonts w:cs="Arial"/>
          <w:sz w:val="24"/>
          <w:szCs w:val="24"/>
          <w:rtl/>
        </w:rPr>
        <w:t xml:space="preserve"> </w:t>
      </w:r>
      <w:r w:rsidRPr="008516AB">
        <w:rPr>
          <w:rFonts w:cs="Arial" w:hint="cs"/>
          <w:sz w:val="24"/>
          <w:szCs w:val="24"/>
          <w:rtl/>
        </w:rPr>
        <w:t>עושה</w:t>
      </w:r>
      <w:r w:rsidRPr="008516AB">
        <w:rPr>
          <w:rFonts w:cs="Arial"/>
          <w:sz w:val="24"/>
          <w:szCs w:val="24"/>
          <w:rtl/>
        </w:rPr>
        <w:t xml:space="preserve"> </w:t>
      </w:r>
      <w:r w:rsidRPr="008516AB">
        <w:rPr>
          <w:rFonts w:cs="Arial" w:hint="cs"/>
          <w:sz w:val="24"/>
          <w:szCs w:val="24"/>
          <w:rtl/>
        </w:rPr>
        <w:t>של</w:t>
      </w:r>
      <w:r w:rsidRPr="008516AB">
        <w:rPr>
          <w:rFonts w:cs="Arial"/>
          <w:sz w:val="24"/>
          <w:szCs w:val="24"/>
          <w:rtl/>
        </w:rPr>
        <w:t xml:space="preserve"> </w:t>
      </w:r>
      <w:r w:rsidRPr="008516AB">
        <w:rPr>
          <w:rFonts w:cs="Arial" w:hint="cs"/>
          <w:sz w:val="24"/>
          <w:szCs w:val="24"/>
          <w:rtl/>
        </w:rPr>
        <w:t>יד</w:t>
      </w:r>
      <w:r w:rsidRPr="008516AB">
        <w:rPr>
          <w:rFonts w:cs="Arial"/>
          <w:sz w:val="24"/>
          <w:szCs w:val="24"/>
          <w:rtl/>
        </w:rPr>
        <w:t xml:space="preserve"> </w:t>
      </w:r>
      <w:r w:rsidRPr="008516AB">
        <w:rPr>
          <w:rFonts w:cs="Arial" w:hint="cs"/>
          <w:sz w:val="24"/>
          <w:szCs w:val="24"/>
          <w:rtl/>
        </w:rPr>
        <w:t>פרשה</w:t>
      </w:r>
      <w:r w:rsidRPr="008516AB">
        <w:rPr>
          <w:rFonts w:cs="Arial"/>
          <w:sz w:val="24"/>
          <w:szCs w:val="24"/>
          <w:rtl/>
        </w:rPr>
        <w:t xml:space="preserve"> </w:t>
      </w:r>
      <w:r w:rsidRPr="008516AB">
        <w:rPr>
          <w:rFonts w:cs="Arial" w:hint="cs"/>
          <w:sz w:val="24"/>
          <w:szCs w:val="24"/>
          <w:rtl/>
        </w:rPr>
        <w:t>אחת</w:t>
      </w:r>
      <w:r w:rsidRPr="008516AB">
        <w:rPr>
          <w:rFonts w:cs="Arial"/>
          <w:sz w:val="24"/>
          <w:szCs w:val="24"/>
          <w:rtl/>
        </w:rPr>
        <w:t xml:space="preserve">, </w:t>
      </w:r>
      <w:r w:rsidRPr="008516AB">
        <w:rPr>
          <w:rFonts w:cs="Arial" w:hint="cs"/>
          <w:sz w:val="24"/>
          <w:szCs w:val="24"/>
          <w:rtl/>
        </w:rPr>
        <w:t>ואם</w:t>
      </w:r>
      <w:r w:rsidRPr="008516AB">
        <w:rPr>
          <w:rFonts w:cs="Arial"/>
          <w:sz w:val="24"/>
          <w:szCs w:val="24"/>
          <w:rtl/>
        </w:rPr>
        <w:t xml:space="preserve"> </w:t>
      </w:r>
      <w:r w:rsidRPr="008516AB">
        <w:rPr>
          <w:rFonts w:cs="Arial" w:hint="cs"/>
          <w:sz w:val="24"/>
          <w:szCs w:val="24"/>
          <w:rtl/>
        </w:rPr>
        <w:t>עשאה</w:t>
      </w:r>
      <w:r w:rsidRPr="008516AB">
        <w:rPr>
          <w:rFonts w:cs="Arial"/>
          <w:sz w:val="24"/>
          <w:szCs w:val="24"/>
          <w:rtl/>
        </w:rPr>
        <w:t xml:space="preserve"> </w:t>
      </w:r>
      <w:r w:rsidRPr="008516AB">
        <w:rPr>
          <w:rFonts w:cs="Arial" w:hint="cs"/>
          <w:sz w:val="24"/>
          <w:szCs w:val="24"/>
          <w:rtl/>
        </w:rPr>
        <w:t>ארבע</w:t>
      </w:r>
      <w:r w:rsidRPr="008516AB">
        <w:rPr>
          <w:rFonts w:cs="Arial"/>
          <w:sz w:val="24"/>
          <w:szCs w:val="24"/>
          <w:rtl/>
        </w:rPr>
        <w:t xml:space="preserve"> </w:t>
      </w:r>
      <w:r w:rsidRPr="008516AB">
        <w:rPr>
          <w:rFonts w:cs="Arial" w:hint="cs"/>
          <w:sz w:val="24"/>
          <w:szCs w:val="24"/>
          <w:rtl/>
        </w:rPr>
        <w:t>פרשיות</w:t>
      </w:r>
      <w:r w:rsidRPr="008516AB">
        <w:rPr>
          <w:rFonts w:cs="Arial"/>
          <w:sz w:val="24"/>
          <w:szCs w:val="24"/>
          <w:rtl/>
        </w:rPr>
        <w:t xml:space="preserve"> </w:t>
      </w:r>
      <w:r w:rsidRPr="008516AB">
        <w:rPr>
          <w:rFonts w:cs="Arial" w:hint="cs"/>
          <w:sz w:val="24"/>
          <w:szCs w:val="24"/>
          <w:rtl/>
        </w:rPr>
        <w:t>כשרה</w:t>
      </w:r>
      <w:r w:rsidRPr="008516AB">
        <w:rPr>
          <w:rFonts w:cs="Arial"/>
          <w:sz w:val="24"/>
          <w:szCs w:val="24"/>
          <w:rtl/>
        </w:rPr>
        <w:t xml:space="preserve">, </w:t>
      </w:r>
      <w:r w:rsidRPr="008516AB">
        <w:rPr>
          <w:rFonts w:cs="Arial" w:hint="cs"/>
          <w:sz w:val="24"/>
          <w:szCs w:val="24"/>
          <w:rtl/>
        </w:rPr>
        <w:t>רבי</w:t>
      </w:r>
      <w:r w:rsidRPr="008516AB">
        <w:rPr>
          <w:rFonts w:cs="Arial"/>
          <w:sz w:val="24"/>
          <w:szCs w:val="24"/>
          <w:rtl/>
        </w:rPr>
        <w:t xml:space="preserve"> </w:t>
      </w:r>
      <w:r w:rsidRPr="008516AB">
        <w:rPr>
          <w:rFonts w:cs="Arial" w:hint="cs"/>
          <w:sz w:val="24"/>
          <w:szCs w:val="24"/>
          <w:rtl/>
        </w:rPr>
        <w:t>יהודה</w:t>
      </w:r>
      <w:r w:rsidRPr="008516AB">
        <w:rPr>
          <w:rFonts w:cs="Arial"/>
          <w:sz w:val="24"/>
          <w:szCs w:val="24"/>
          <w:rtl/>
        </w:rPr>
        <w:t xml:space="preserve"> </w:t>
      </w:r>
      <w:r w:rsidRPr="008516AB">
        <w:rPr>
          <w:rFonts w:cs="Arial" w:hint="cs"/>
          <w:sz w:val="24"/>
          <w:szCs w:val="24"/>
          <w:rtl/>
        </w:rPr>
        <w:t>אומר</w:t>
      </w:r>
      <w:r>
        <w:rPr>
          <w:rFonts w:cs="Arial" w:hint="cs"/>
          <w:sz w:val="24"/>
          <w:szCs w:val="24"/>
          <w:rtl/>
        </w:rPr>
        <w:t>:</w:t>
      </w:r>
      <w:r w:rsidRPr="008516AB">
        <w:rPr>
          <w:rFonts w:cs="Arial"/>
          <w:sz w:val="24"/>
          <w:szCs w:val="24"/>
          <w:rtl/>
        </w:rPr>
        <w:t xml:space="preserve"> </w:t>
      </w:r>
      <w:r w:rsidRPr="008516AB">
        <w:rPr>
          <w:rFonts w:cs="Arial" w:hint="cs"/>
          <w:sz w:val="24"/>
          <w:szCs w:val="24"/>
          <w:rtl/>
        </w:rPr>
        <w:t>יתפור</w:t>
      </w:r>
      <w:r w:rsidRPr="008516AB">
        <w:rPr>
          <w:rFonts w:cs="Arial"/>
          <w:sz w:val="24"/>
          <w:szCs w:val="24"/>
          <w:rtl/>
        </w:rPr>
        <w:t xml:space="preserve"> </w:t>
      </w:r>
      <w:r w:rsidRPr="008516AB">
        <w:rPr>
          <w:rFonts w:cs="Arial" w:hint="cs"/>
          <w:sz w:val="24"/>
          <w:szCs w:val="24"/>
          <w:rtl/>
        </w:rPr>
        <w:t>ויתנם</w:t>
      </w:r>
      <w:r w:rsidRPr="008516AB">
        <w:rPr>
          <w:rFonts w:cs="Arial"/>
          <w:sz w:val="24"/>
          <w:szCs w:val="24"/>
          <w:rtl/>
        </w:rPr>
        <w:t xml:space="preserve"> </w:t>
      </w:r>
      <w:r w:rsidRPr="008516AB">
        <w:rPr>
          <w:rFonts w:cs="Arial" w:hint="cs"/>
          <w:sz w:val="24"/>
          <w:szCs w:val="24"/>
          <w:rtl/>
        </w:rPr>
        <w:t>לתוך</w:t>
      </w:r>
      <w:r w:rsidRPr="008516AB">
        <w:rPr>
          <w:rFonts w:cs="Arial"/>
          <w:sz w:val="24"/>
          <w:szCs w:val="24"/>
          <w:rtl/>
        </w:rPr>
        <w:t xml:space="preserve"> </w:t>
      </w:r>
      <w:r w:rsidRPr="008516AB">
        <w:rPr>
          <w:rFonts w:cs="Arial" w:hint="cs"/>
          <w:sz w:val="24"/>
          <w:szCs w:val="24"/>
          <w:rtl/>
        </w:rPr>
        <w:t>קמיע</w:t>
      </w:r>
      <w:r w:rsidRPr="008516AB">
        <w:rPr>
          <w:rFonts w:cs="Arial"/>
          <w:sz w:val="24"/>
          <w:szCs w:val="24"/>
          <w:rtl/>
        </w:rPr>
        <w:t xml:space="preserve">. </w:t>
      </w:r>
      <w:r w:rsidRPr="008516AB">
        <w:rPr>
          <w:rFonts w:cs="Arial" w:hint="cs"/>
          <w:sz w:val="24"/>
          <w:szCs w:val="24"/>
          <w:rtl/>
        </w:rPr>
        <w:t>מודה</w:t>
      </w:r>
      <w:r w:rsidRPr="008516AB">
        <w:rPr>
          <w:rFonts w:cs="Arial"/>
          <w:sz w:val="24"/>
          <w:szCs w:val="24"/>
          <w:rtl/>
        </w:rPr>
        <w:t xml:space="preserve"> </w:t>
      </w:r>
      <w:r w:rsidRPr="008516AB">
        <w:rPr>
          <w:rFonts w:cs="Arial" w:hint="cs"/>
          <w:sz w:val="24"/>
          <w:szCs w:val="24"/>
          <w:rtl/>
        </w:rPr>
        <w:t>רבי</w:t>
      </w:r>
      <w:r w:rsidRPr="008516AB">
        <w:rPr>
          <w:rFonts w:cs="Arial"/>
          <w:sz w:val="24"/>
          <w:szCs w:val="24"/>
          <w:rtl/>
        </w:rPr>
        <w:t xml:space="preserve"> </w:t>
      </w:r>
      <w:r w:rsidRPr="008516AB">
        <w:rPr>
          <w:rFonts w:cs="Arial" w:hint="cs"/>
          <w:sz w:val="24"/>
          <w:szCs w:val="24"/>
          <w:rtl/>
        </w:rPr>
        <w:t>יהודה</w:t>
      </w:r>
      <w:r w:rsidRPr="008516AB">
        <w:rPr>
          <w:rFonts w:cs="Arial"/>
          <w:sz w:val="24"/>
          <w:szCs w:val="24"/>
          <w:rtl/>
        </w:rPr>
        <w:t xml:space="preserve"> </w:t>
      </w:r>
      <w:r w:rsidRPr="008516AB">
        <w:rPr>
          <w:rFonts w:cs="Arial" w:hint="cs"/>
          <w:sz w:val="24"/>
          <w:szCs w:val="24"/>
          <w:rtl/>
        </w:rPr>
        <w:t>שאם</w:t>
      </w:r>
      <w:r w:rsidRPr="008516AB">
        <w:rPr>
          <w:rFonts w:cs="Arial"/>
          <w:sz w:val="24"/>
          <w:szCs w:val="24"/>
          <w:rtl/>
        </w:rPr>
        <w:t xml:space="preserve"> </w:t>
      </w:r>
      <w:r w:rsidRPr="008516AB">
        <w:rPr>
          <w:rFonts w:cs="Arial" w:hint="cs"/>
          <w:sz w:val="24"/>
          <w:szCs w:val="24"/>
          <w:rtl/>
        </w:rPr>
        <w:t>היו</w:t>
      </w:r>
      <w:r w:rsidRPr="008516AB">
        <w:rPr>
          <w:rFonts w:cs="Arial"/>
          <w:sz w:val="24"/>
          <w:szCs w:val="24"/>
          <w:rtl/>
        </w:rPr>
        <w:t xml:space="preserve"> </w:t>
      </w:r>
      <w:r w:rsidRPr="008516AB">
        <w:rPr>
          <w:rFonts w:cs="Arial" w:hint="cs"/>
          <w:sz w:val="24"/>
          <w:szCs w:val="24"/>
          <w:rtl/>
        </w:rPr>
        <w:t>שתיהן</w:t>
      </w:r>
      <w:r w:rsidRPr="008516AB">
        <w:rPr>
          <w:rFonts w:cs="Arial"/>
          <w:sz w:val="24"/>
          <w:szCs w:val="24"/>
          <w:rtl/>
        </w:rPr>
        <w:t xml:space="preserve"> </w:t>
      </w:r>
      <w:r w:rsidRPr="008516AB">
        <w:rPr>
          <w:rFonts w:cs="Arial" w:hint="cs"/>
          <w:sz w:val="24"/>
          <w:szCs w:val="24"/>
          <w:rtl/>
        </w:rPr>
        <w:t>של</w:t>
      </w:r>
      <w:r w:rsidRPr="008516AB">
        <w:rPr>
          <w:rFonts w:cs="Arial"/>
          <w:sz w:val="24"/>
          <w:szCs w:val="24"/>
          <w:rtl/>
        </w:rPr>
        <w:t xml:space="preserve"> </w:t>
      </w:r>
      <w:r w:rsidRPr="008516AB">
        <w:rPr>
          <w:rFonts w:cs="Arial" w:hint="cs"/>
          <w:sz w:val="24"/>
          <w:szCs w:val="24"/>
          <w:rtl/>
        </w:rPr>
        <w:t>ראש</w:t>
      </w:r>
      <w:r w:rsidRPr="008516AB">
        <w:rPr>
          <w:rFonts w:cs="Arial"/>
          <w:sz w:val="24"/>
          <w:szCs w:val="24"/>
          <w:rtl/>
        </w:rPr>
        <w:t xml:space="preserve">, </w:t>
      </w:r>
      <w:r w:rsidRPr="008516AB">
        <w:rPr>
          <w:rFonts w:cs="Arial" w:hint="cs"/>
          <w:sz w:val="24"/>
          <w:szCs w:val="24"/>
          <w:rtl/>
        </w:rPr>
        <w:t>חופה</w:t>
      </w:r>
      <w:r w:rsidRPr="008516AB">
        <w:rPr>
          <w:rFonts w:cs="Arial"/>
          <w:sz w:val="24"/>
          <w:szCs w:val="24"/>
          <w:rtl/>
        </w:rPr>
        <w:t xml:space="preserve"> </w:t>
      </w:r>
      <w:r w:rsidRPr="008516AB">
        <w:rPr>
          <w:rFonts w:cs="Arial" w:hint="cs"/>
          <w:sz w:val="24"/>
          <w:szCs w:val="24"/>
          <w:rtl/>
        </w:rPr>
        <w:t>אחת</w:t>
      </w:r>
      <w:r w:rsidRPr="008516AB">
        <w:rPr>
          <w:rFonts w:cs="Arial"/>
          <w:sz w:val="24"/>
          <w:szCs w:val="24"/>
          <w:rtl/>
        </w:rPr>
        <w:t xml:space="preserve"> </w:t>
      </w:r>
      <w:r w:rsidRPr="008516AB">
        <w:rPr>
          <w:rFonts w:cs="Arial" w:hint="cs"/>
          <w:sz w:val="24"/>
          <w:szCs w:val="24"/>
          <w:rtl/>
        </w:rPr>
        <w:t>מהן</w:t>
      </w:r>
      <w:r w:rsidRPr="008516AB">
        <w:rPr>
          <w:rFonts w:cs="Arial"/>
          <w:sz w:val="24"/>
          <w:szCs w:val="24"/>
          <w:rtl/>
        </w:rPr>
        <w:t xml:space="preserve"> </w:t>
      </w:r>
      <w:r>
        <w:rPr>
          <w:rFonts w:cs="Arial" w:hint="cs"/>
          <w:sz w:val="24"/>
          <w:szCs w:val="24"/>
          <w:rtl/>
        </w:rPr>
        <w:t>(בעודן) [</w:t>
      </w:r>
      <w:r w:rsidRPr="008516AB">
        <w:rPr>
          <w:rFonts w:cs="Arial" w:hint="cs"/>
          <w:sz w:val="24"/>
          <w:szCs w:val="24"/>
          <w:rtl/>
        </w:rPr>
        <w:t>בעור</w:t>
      </w:r>
      <w:r>
        <w:rPr>
          <w:rFonts w:cs="Arial" w:hint="cs"/>
          <w:sz w:val="24"/>
          <w:szCs w:val="24"/>
          <w:rtl/>
        </w:rPr>
        <w:t>]</w:t>
      </w:r>
      <w:r w:rsidRPr="008516AB">
        <w:rPr>
          <w:rFonts w:cs="Arial"/>
          <w:sz w:val="24"/>
          <w:szCs w:val="24"/>
          <w:rtl/>
        </w:rPr>
        <w:t xml:space="preserve"> </w:t>
      </w:r>
      <w:r w:rsidRPr="008516AB">
        <w:rPr>
          <w:rFonts w:cs="Arial" w:hint="cs"/>
          <w:sz w:val="24"/>
          <w:szCs w:val="24"/>
          <w:rtl/>
        </w:rPr>
        <w:t>ועושה</w:t>
      </w:r>
      <w:r w:rsidRPr="008516AB">
        <w:rPr>
          <w:rFonts w:cs="Arial"/>
          <w:sz w:val="24"/>
          <w:szCs w:val="24"/>
          <w:rtl/>
        </w:rPr>
        <w:t xml:space="preserve"> </w:t>
      </w:r>
      <w:r w:rsidRPr="008516AB">
        <w:rPr>
          <w:rFonts w:cs="Arial" w:hint="cs"/>
          <w:sz w:val="24"/>
          <w:szCs w:val="24"/>
          <w:rtl/>
        </w:rPr>
        <w:t>אותה</w:t>
      </w:r>
      <w:r w:rsidRPr="008516AB">
        <w:rPr>
          <w:rFonts w:cs="Arial"/>
          <w:sz w:val="24"/>
          <w:szCs w:val="24"/>
          <w:rtl/>
        </w:rPr>
        <w:t xml:space="preserve"> </w:t>
      </w:r>
      <w:r w:rsidRPr="008516AB">
        <w:rPr>
          <w:rFonts w:cs="Arial" w:hint="cs"/>
          <w:sz w:val="24"/>
          <w:szCs w:val="24"/>
          <w:rtl/>
        </w:rPr>
        <w:t>של</w:t>
      </w:r>
      <w:r w:rsidRPr="008516AB">
        <w:rPr>
          <w:rFonts w:cs="Arial"/>
          <w:sz w:val="24"/>
          <w:szCs w:val="24"/>
          <w:rtl/>
        </w:rPr>
        <w:t xml:space="preserve"> </w:t>
      </w:r>
      <w:r w:rsidRPr="008516AB">
        <w:rPr>
          <w:rFonts w:cs="Arial" w:hint="cs"/>
          <w:sz w:val="24"/>
          <w:szCs w:val="24"/>
          <w:rtl/>
        </w:rPr>
        <w:t>יד</w:t>
      </w:r>
      <w:r w:rsidRPr="008516AB">
        <w:rPr>
          <w:rFonts w:cs="Arial"/>
          <w:sz w:val="24"/>
          <w:szCs w:val="24"/>
          <w:rtl/>
        </w:rPr>
        <w:t>.</w:t>
      </w:r>
    </w:p>
    <w:p w:rsidR="00974715" w:rsidRDefault="00974715" w:rsidP="00974715">
      <w:pPr>
        <w:spacing w:after="0" w:line="360" w:lineRule="auto"/>
        <w:jc w:val="both"/>
        <w:rPr>
          <w:sz w:val="24"/>
          <w:szCs w:val="24"/>
          <w:rtl/>
        </w:rPr>
      </w:pPr>
    </w:p>
    <w:p w:rsidR="00974715" w:rsidRDefault="00974715" w:rsidP="00974715">
      <w:pPr>
        <w:spacing w:after="0" w:line="360" w:lineRule="auto"/>
        <w:jc w:val="both"/>
        <w:rPr>
          <w:sz w:val="24"/>
          <w:szCs w:val="24"/>
          <w:rtl/>
        </w:rPr>
      </w:pPr>
      <w:r w:rsidRPr="0004339C">
        <w:rPr>
          <w:rFonts w:ascii="Arial" w:hAnsi="Arial" w:cs="Arial" w:hint="cs"/>
          <w:b/>
          <w:bCs/>
          <w:sz w:val="24"/>
          <w:szCs w:val="24"/>
          <w:rtl/>
        </w:rPr>
        <w:t xml:space="preserve">י. </w:t>
      </w:r>
      <w:r w:rsidRPr="008516AB">
        <w:rPr>
          <w:rFonts w:cs="Arial" w:hint="cs"/>
          <w:sz w:val="24"/>
          <w:szCs w:val="24"/>
          <w:rtl/>
        </w:rPr>
        <w:t>תפלה</w:t>
      </w:r>
      <w:r w:rsidRPr="008516AB">
        <w:rPr>
          <w:rFonts w:cs="Arial"/>
          <w:sz w:val="24"/>
          <w:szCs w:val="24"/>
          <w:rtl/>
        </w:rPr>
        <w:t xml:space="preserve"> </w:t>
      </w:r>
      <w:r w:rsidRPr="008516AB">
        <w:rPr>
          <w:rFonts w:cs="Arial" w:hint="cs"/>
          <w:sz w:val="24"/>
          <w:szCs w:val="24"/>
          <w:rtl/>
        </w:rPr>
        <w:t>של</w:t>
      </w:r>
      <w:r w:rsidRPr="008516AB">
        <w:rPr>
          <w:rFonts w:cs="Arial"/>
          <w:sz w:val="24"/>
          <w:szCs w:val="24"/>
          <w:rtl/>
        </w:rPr>
        <w:t xml:space="preserve"> </w:t>
      </w:r>
      <w:r w:rsidRPr="008516AB">
        <w:rPr>
          <w:rFonts w:cs="Arial" w:hint="cs"/>
          <w:sz w:val="24"/>
          <w:szCs w:val="24"/>
          <w:rtl/>
        </w:rPr>
        <w:t>יד</w:t>
      </w:r>
      <w:r w:rsidRPr="008516AB">
        <w:rPr>
          <w:rFonts w:cs="Arial"/>
          <w:sz w:val="24"/>
          <w:szCs w:val="24"/>
          <w:rtl/>
        </w:rPr>
        <w:t xml:space="preserve"> </w:t>
      </w:r>
      <w:r w:rsidRPr="008516AB">
        <w:rPr>
          <w:rFonts w:cs="Arial" w:hint="cs"/>
          <w:sz w:val="24"/>
          <w:szCs w:val="24"/>
          <w:rtl/>
        </w:rPr>
        <w:t>ניתנת</w:t>
      </w:r>
      <w:r w:rsidRPr="008516AB">
        <w:rPr>
          <w:rFonts w:cs="Arial"/>
          <w:sz w:val="24"/>
          <w:szCs w:val="24"/>
          <w:rtl/>
        </w:rPr>
        <w:t xml:space="preserve"> </w:t>
      </w:r>
      <w:r w:rsidRPr="008516AB">
        <w:rPr>
          <w:rFonts w:cs="Arial" w:hint="cs"/>
          <w:sz w:val="24"/>
          <w:szCs w:val="24"/>
          <w:rtl/>
        </w:rPr>
        <w:t>בגובה</w:t>
      </w:r>
      <w:r w:rsidRPr="008516AB">
        <w:rPr>
          <w:rFonts w:cs="Arial"/>
          <w:sz w:val="24"/>
          <w:szCs w:val="24"/>
          <w:rtl/>
        </w:rPr>
        <w:t xml:space="preserve"> </w:t>
      </w:r>
      <w:r w:rsidRPr="008516AB">
        <w:rPr>
          <w:rFonts w:cs="Arial" w:hint="cs"/>
          <w:sz w:val="24"/>
          <w:szCs w:val="24"/>
          <w:rtl/>
        </w:rPr>
        <w:t>של</w:t>
      </w:r>
      <w:r w:rsidRPr="008516AB">
        <w:rPr>
          <w:rFonts w:cs="Arial"/>
          <w:sz w:val="24"/>
          <w:szCs w:val="24"/>
          <w:rtl/>
        </w:rPr>
        <w:t xml:space="preserve"> </w:t>
      </w:r>
      <w:r w:rsidRPr="008516AB">
        <w:rPr>
          <w:rFonts w:cs="Arial" w:hint="cs"/>
          <w:sz w:val="24"/>
          <w:szCs w:val="24"/>
          <w:rtl/>
        </w:rPr>
        <w:t>יד</w:t>
      </w:r>
      <w:r w:rsidRPr="008516AB">
        <w:rPr>
          <w:rFonts w:cs="Arial"/>
          <w:sz w:val="24"/>
          <w:szCs w:val="24"/>
          <w:rtl/>
        </w:rPr>
        <w:t xml:space="preserve">, </w:t>
      </w:r>
      <w:r w:rsidRPr="008516AB">
        <w:rPr>
          <w:rFonts w:cs="Arial" w:hint="cs"/>
          <w:sz w:val="24"/>
          <w:szCs w:val="24"/>
          <w:rtl/>
        </w:rPr>
        <w:t>אף</w:t>
      </w:r>
      <w:r w:rsidRPr="008516AB">
        <w:rPr>
          <w:rFonts w:cs="Arial"/>
          <w:sz w:val="24"/>
          <w:szCs w:val="24"/>
          <w:rtl/>
        </w:rPr>
        <w:t xml:space="preserve"> </w:t>
      </w:r>
      <w:r w:rsidRPr="008516AB">
        <w:rPr>
          <w:rFonts w:cs="Arial" w:hint="cs"/>
          <w:sz w:val="24"/>
          <w:szCs w:val="24"/>
          <w:rtl/>
        </w:rPr>
        <w:t>בין</w:t>
      </w:r>
      <w:r w:rsidRPr="008516AB">
        <w:rPr>
          <w:rFonts w:cs="Arial"/>
          <w:sz w:val="24"/>
          <w:szCs w:val="24"/>
          <w:rtl/>
        </w:rPr>
        <w:t xml:space="preserve"> </w:t>
      </w:r>
      <w:r w:rsidRPr="008516AB">
        <w:rPr>
          <w:rFonts w:cs="Arial" w:hint="cs"/>
          <w:sz w:val="24"/>
          <w:szCs w:val="24"/>
          <w:rtl/>
        </w:rPr>
        <w:t>עיניך</w:t>
      </w:r>
      <w:r w:rsidRPr="008516AB">
        <w:rPr>
          <w:rFonts w:cs="Arial"/>
          <w:sz w:val="24"/>
          <w:szCs w:val="24"/>
          <w:rtl/>
        </w:rPr>
        <w:t xml:space="preserve"> </w:t>
      </w:r>
      <w:r w:rsidRPr="008516AB">
        <w:rPr>
          <w:rFonts w:cs="Arial" w:hint="cs"/>
          <w:sz w:val="24"/>
          <w:szCs w:val="24"/>
          <w:rtl/>
        </w:rPr>
        <w:t>בגובה</w:t>
      </w:r>
      <w:r w:rsidRPr="008516AB">
        <w:rPr>
          <w:rFonts w:cs="Arial"/>
          <w:sz w:val="24"/>
          <w:szCs w:val="24"/>
          <w:rtl/>
        </w:rPr>
        <w:t xml:space="preserve"> </w:t>
      </w:r>
      <w:r w:rsidRPr="008516AB">
        <w:rPr>
          <w:rFonts w:cs="Arial" w:hint="cs"/>
          <w:sz w:val="24"/>
          <w:szCs w:val="24"/>
          <w:rtl/>
        </w:rPr>
        <w:t>של</w:t>
      </w:r>
      <w:r w:rsidRPr="008516AB">
        <w:rPr>
          <w:rFonts w:cs="Arial"/>
          <w:sz w:val="24"/>
          <w:szCs w:val="24"/>
          <w:rtl/>
        </w:rPr>
        <w:t xml:space="preserve"> </w:t>
      </w:r>
      <w:r w:rsidRPr="008516AB">
        <w:rPr>
          <w:rFonts w:cs="Arial" w:hint="cs"/>
          <w:sz w:val="24"/>
          <w:szCs w:val="24"/>
          <w:rtl/>
        </w:rPr>
        <w:t>ראש</w:t>
      </w:r>
      <w:r w:rsidRPr="008516AB">
        <w:rPr>
          <w:rFonts w:cs="Arial"/>
          <w:sz w:val="24"/>
          <w:szCs w:val="24"/>
          <w:rtl/>
        </w:rPr>
        <w:t xml:space="preserve">, </w:t>
      </w:r>
      <w:r w:rsidRPr="008516AB">
        <w:rPr>
          <w:rFonts w:cs="Arial" w:hint="cs"/>
          <w:sz w:val="24"/>
          <w:szCs w:val="24"/>
          <w:rtl/>
        </w:rPr>
        <w:t>על</w:t>
      </w:r>
      <w:r w:rsidRPr="008516AB">
        <w:rPr>
          <w:rFonts w:cs="Arial"/>
          <w:sz w:val="24"/>
          <w:szCs w:val="24"/>
          <w:rtl/>
        </w:rPr>
        <w:t xml:space="preserve"> </w:t>
      </w:r>
      <w:r w:rsidRPr="008516AB">
        <w:rPr>
          <w:rFonts w:cs="Arial" w:hint="cs"/>
          <w:sz w:val="24"/>
          <w:szCs w:val="24"/>
          <w:rtl/>
        </w:rPr>
        <w:t>ידך</w:t>
      </w:r>
      <w:r w:rsidRPr="008516AB">
        <w:rPr>
          <w:rFonts w:cs="Arial"/>
          <w:sz w:val="24"/>
          <w:szCs w:val="24"/>
          <w:rtl/>
        </w:rPr>
        <w:t xml:space="preserve"> </w:t>
      </w:r>
      <w:r w:rsidRPr="008516AB">
        <w:rPr>
          <w:rFonts w:cs="Arial" w:hint="cs"/>
          <w:sz w:val="24"/>
          <w:szCs w:val="24"/>
          <w:rtl/>
        </w:rPr>
        <w:t>בין</w:t>
      </w:r>
      <w:r w:rsidRPr="008516AB">
        <w:rPr>
          <w:rFonts w:cs="Arial"/>
          <w:sz w:val="24"/>
          <w:szCs w:val="24"/>
          <w:rtl/>
        </w:rPr>
        <w:t xml:space="preserve"> </w:t>
      </w:r>
      <w:r w:rsidRPr="008516AB">
        <w:rPr>
          <w:rFonts w:cs="Arial" w:hint="cs"/>
          <w:sz w:val="24"/>
          <w:szCs w:val="24"/>
          <w:rtl/>
        </w:rPr>
        <w:t>עיניך</w:t>
      </w:r>
      <w:r w:rsidRPr="008516AB">
        <w:rPr>
          <w:rFonts w:cs="Arial"/>
          <w:sz w:val="24"/>
          <w:szCs w:val="24"/>
          <w:rtl/>
        </w:rPr>
        <w:t xml:space="preserve">, </w:t>
      </w:r>
      <w:r w:rsidRPr="008516AB">
        <w:rPr>
          <w:rFonts w:cs="Arial" w:hint="cs"/>
          <w:sz w:val="24"/>
          <w:szCs w:val="24"/>
          <w:rtl/>
        </w:rPr>
        <w:t>מה</w:t>
      </w:r>
      <w:r w:rsidRPr="008516AB">
        <w:rPr>
          <w:rFonts w:cs="Arial"/>
          <w:sz w:val="24"/>
          <w:szCs w:val="24"/>
          <w:rtl/>
        </w:rPr>
        <w:t xml:space="preserve"> </w:t>
      </w:r>
      <w:r w:rsidRPr="008516AB">
        <w:rPr>
          <w:rFonts w:cs="Arial" w:hint="cs"/>
          <w:sz w:val="24"/>
          <w:szCs w:val="24"/>
          <w:rtl/>
        </w:rPr>
        <w:t>על</w:t>
      </w:r>
      <w:r w:rsidRPr="008516AB">
        <w:rPr>
          <w:rFonts w:cs="Arial"/>
          <w:sz w:val="24"/>
          <w:szCs w:val="24"/>
          <w:rtl/>
        </w:rPr>
        <w:t xml:space="preserve"> </w:t>
      </w:r>
      <w:r w:rsidRPr="008516AB">
        <w:rPr>
          <w:rFonts w:cs="Arial" w:hint="cs"/>
          <w:sz w:val="24"/>
          <w:szCs w:val="24"/>
          <w:rtl/>
        </w:rPr>
        <w:t>ידך</w:t>
      </w:r>
      <w:r w:rsidRPr="008516AB">
        <w:rPr>
          <w:rFonts w:cs="Arial"/>
          <w:sz w:val="24"/>
          <w:szCs w:val="24"/>
          <w:rtl/>
        </w:rPr>
        <w:t xml:space="preserve"> </w:t>
      </w:r>
      <w:r w:rsidRPr="008516AB">
        <w:rPr>
          <w:rFonts w:cs="Arial" w:hint="cs"/>
          <w:sz w:val="24"/>
          <w:szCs w:val="24"/>
          <w:rtl/>
        </w:rPr>
        <w:t>בגובה</w:t>
      </w:r>
      <w:r w:rsidRPr="008516AB">
        <w:rPr>
          <w:rFonts w:cs="Arial"/>
          <w:sz w:val="24"/>
          <w:szCs w:val="24"/>
          <w:rtl/>
        </w:rPr>
        <w:t xml:space="preserve"> </w:t>
      </w:r>
      <w:r w:rsidRPr="008516AB">
        <w:rPr>
          <w:rFonts w:cs="Arial" w:hint="cs"/>
          <w:sz w:val="24"/>
          <w:szCs w:val="24"/>
          <w:rtl/>
        </w:rPr>
        <w:t>של</w:t>
      </w:r>
      <w:r w:rsidRPr="008516AB">
        <w:rPr>
          <w:rFonts w:cs="Arial"/>
          <w:sz w:val="24"/>
          <w:szCs w:val="24"/>
          <w:rtl/>
        </w:rPr>
        <w:t xml:space="preserve"> </w:t>
      </w:r>
      <w:r w:rsidRPr="008516AB">
        <w:rPr>
          <w:rFonts w:cs="Arial" w:hint="cs"/>
          <w:sz w:val="24"/>
          <w:szCs w:val="24"/>
          <w:rtl/>
        </w:rPr>
        <w:t>יד</w:t>
      </w:r>
      <w:r w:rsidRPr="008516AB">
        <w:rPr>
          <w:rFonts w:cs="Arial"/>
          <w:sz w:val="24"/>
          <w:szCs w:val="24"/>
          <w:rtl/>
        </w:rPr>
        <w:t>,</w:t>
      </w:r>
      <w:r>
        <w:rPr>
          <w:rFonts w:cs="Arial" w:hint="cs"/>
          <w:sz w:val="24"/>
          <w:szCs w:val="24"/>
          <w:rtl/>
        </w:rPr>
        <w:t xml:space="preserve"> אף בין עינך בגובה של ראש</w:t>
      </w:r>
      <w:r w:rsidRPr="008516AB">
        <w:rPr>
          <w:rFonts w:cs="Arial"/>
          <w:sz w:val="24"/>
          <w:szCs w:val="24"/>
          <w:rtl/>
        </w:rPr>
        <w:t xml:space="preserve"> </w:t>
      </w:r>
      <w:r w:rsidRPr="008516AB">
        <w:rPr>
          <w:rFonts w:cs="Arial" w:hint="cs"/>
          <w:sz w:val="24"/>
          <w:szCs w:val="24"/>
          <w:rtl/>
        </w:rPr>
        <w:t>כדברי</w:t>
      </w:r>
      <w:r w:rsidRPr="008516AB">
        <w:rPr>
          <w:rFonts w:cs="Arial"/>
          <w:sz w:val="24"/>
          <w:szCs w:val="24"/>
          <w:rtl/>
        </w:rPr>
        <w:t xml:space="preserve"> </w:t>
      </w:r>
      <w:r w:rsidRPr="008516AB">
        <w:rPr>
          <w:rFonts w:cs="Arial" w:hint="cs"/>
          <w:sz w:val="24"/>
          <w:szCs w:val="24"/>
          <w:rtl/>
        </w:rPr>
        <w:t>רבי</w:t>
      </w:r>
      <w:r w:rsidRPr="008516AB">
        <w:rPr>
          <w:rFonts w:cs="Arial"/>
          <w:sz w:val="24"/>
          <w:szCs w:val="24"/>
          <w:rtl/>
        </w:rPr>
        <w:t xml:space="preserve"> </w:t>
      </w:r>
      <w:r w:rsidRPr="008516AB">
        <w:rPr>
          <w:rFonts w:cs="Arial" w:hint="cs"/>
          <w:sz w:val="24"/>
          <w:szCs w:val="24"/>
          <w:rtl/>
        </w:rPr>
        <w:t>אלעזר</w:t>
      </w:r>
      <w:r w:rsidRPr="008516AB">
        <w:rPr>
          <w:rFonts w:cs="Arial"/>
          <w:sz w:val="24"/>
          <w:szCs w:val="24"/>
          <w:rtl/>
        </w:rPr>
        <w:t xml:space="preserve"> </w:t>
      </w:r>
      <w:r w:rsidRPr="008516AB">
        <w:rPr>
          <w:rFonts w:cs="Arial" w:hint="cs"/>
          <w:sz w:val="24"/>
          <w:szCs w:val="24"/>
          <w:rtl/>
        </w:rPr>
        <w:t>בן</w:t>
      </w:r>
      <w:r w:rsidRPr="008516AB">
        <w:rPr>
          <w:rFonts w:cs="Arial"/>
          <w:sz w:val="24"/>
          <w:szCs w:val="24"/>
          <w:rtl/>
        </w:rPr>
        <w:t xml:space="preserve"> </w:t>
      </w:r>
      <w:r w:rsidRPr="008516AB">
        <w:rPr>
          <w:rFonts w:cs="Arial" w:hint="cs"/>
          <w:sz w:val="24"/>
          <w:szCs w:val="24"/>
          <w:rtl/>
        </w:rPr>
        <w:t>יעקב</w:t>
      </w:r>
      <w:r w:rsidRPr="008516AB">
        <w:rPr>
          <w:rFonts w:cs="Arial"/>
          <w:sz w:val="24"/>
          <w:szCs w:val="24"/>
          <w:rtl/>
        </w:rPr>
        <w:t xml:space="preserve">, </w:t>
      </w:r>
      <w:r w:rsidRPr="008516AB">
        <w:rPr>
          <w:rFonts w:cs="Arial" w:hint="cs"/>
          <w:sz w:val="24"/>
          <w:szCs w:val="24"/>
          <w:rtl/>
        </w:rPr>
        <w:t>רבי</w:t>
      </w:r>
      <w:r w:rsidRPr="008516AB">
        <w:rPr>
          <w:rFonts w:cs="Arial"/>
          <w:sz w:val="24"/>
          <w:szCs w:val="24"/>
          <w:rtl/>
        </w:rPr>
        <w:t xml:space="preserve"> </w:t>
      </w:r>
      <w:r w:rsidRPr="008516AB">
        <w:rPr>
          <w:rFonts w:cs="Arial" w:hint="cs"/>
          <w:sz w:val="24"/>
          <w:szCs w:val="24"/>
          <w:rtl/>
        </w:rPr>
        <w:t>יהודה</w:t>
      </w:r>
      <w:r w:rsidRPr="008516AB">
        <w:rPr>
          <w:rFonts w:cs="Arial"/>
          <w:sz w:val="24"/>
          <w:szCs w:val="24"/>
          <w:rtl/>
        </w:rPr>
        <w:t xml:space="preserve"> </w:t>
      </w:r>
      <w:r w:rsidRPr="008516AB">
        <w:rPr>
          <w:rFonts w:cs="Arial" w:hint="cs"/>
          <w:sz w:val="24"/>
          <w:szCs w:val="24"/>
          <w:rtl/>
        </w:rPr>
        <w:t>אומר</w:t>
      </w:r>
      <w:r>
        <w:rPr>
          <w:rFonts w:cs="Arial" w:hint="cs"/>
          <w:sz w:val="24"/>
          <w:szCs w:val="24"/>
          <w:rtl/>
        </w:rPr>
        <w:t>:</w:t>
      </w:r>
      <w:r w:rsidRPr="008516AB">
        <w:rPr>
          <w:rFonts w:cs="Arial"/>
          <w:sz w:val="24"/>
          <w:szCs w:val="24"/>
          <w:rtl/>
        </w:rPr>
        <w:t xml:space="preserve"> </w:t>
      </w:r>
      <w:r w:rsidRPr="008516AB">
        <w:rPr>
          <w:rFonts w:cs="Arial" w:hint="cs"/>
          <w:sz w:val="24"/>
          <w:szCs w:val="24"/>
          <w:rtl/>
        </w:rPr>
        <w:t>נאמר</w:t>
      </w:r>
      <w:r w:rsidRPr="008516AB">
        <w:rPr>
          <w:rFonts w:cs="Arial"/>
          <w:sz w:val="24"/>
          <w:szCs w:val="24"/>
          <w:rtl/>
        </w:rPr>
        <w:t xml:space="preserve"> </w:t>
      </w:r>
      <w:r w:rsidRPr="008516AB">
        <w:rPr>
          <w:rFonts w:cs="Arial" w:hint="cs"/>
          <w:sz w:val="24"/>
          <w:szCs w:val="24"/>
          <w:rtl/>
        </w:rPr>
        <w:t>על</w:t>
      </w:r>
      <w:r w:rsidRPr="008516AB">
        <w:rPr>
          <w:rFonts w:cs="Arial"/>
          <w:sz w:val="24"/>
          <w:szCs w:val="24"/>
          <w:rtl/>
        </w:rPr>
        <w:t xml:space="preserve"> </w:t>
      </w:r>
      <w:r w:rsidRPr="008516AB">
        <w:rPr>
          <w:rFonts w:cs="Arial" w:hint="cs"/>
          <w:sz w:val="24"/>
          <w:szCs w:val="24"/>
          <w:rtl/>
        </w:rPr>
        <w:t>ידך</w:t>
      </w:r>
      <w:r w:rsidRPr="008516AB">
        <w:rPr>
          <w:rFonts w:cs="Arial"/>
          <w:sz w:val="24"/>
          <w:szCs w:val="24"/>
          <w:rtl/>
        </w:rPr>
        <w:t xml:space="preserve"> </w:t>
      </w:r>
      <w:r w:rsidRPr="008516AB">
        <w:rPr>
          <w:rFonts w:cs="Arial" w:hint="cs"/>
          <w:sz w:val="24"/>
          <w:szCs w:val="24"/>
          <w:rtl/>
        </w:rPr>
        <w:t>ונאמר</w:t>
      </w:r>
      <w:r w:rsidRPr="008516AB">
        <w:rPr>
          <w:rFonts w:cs="Arial"/>
          <w:sz w:val="24"/>
          <w:szCs w:val="24"/>
          <w:rtl/>
        </w:rPr>
        <w:t xml:space="preserve"> </w:t>
      </w:r>
      <w:r w:rsidRPr="008516AB">
        <w:rPr>
          <w:rFonts w:cs="Arial" w:hint="cs"/>
          <w:sz w:val="24"/>
          <w:szCs w:val="24"/>
          <w:rtl/>
        </w:rPr>
        <w:t>בין</w:t>
      </w:r>
      <w:r w:rsidRPr="008516AB">
        <w:rPr>
          <w:rFonts w:cs="Arial"/>
          <w:sz w:val="24"/>
          <w:szCs w:val="24"/>
          <w:rtl/>
        </w:rPr>
        <w:t xml:space="preserve"> </w:t>
      </w:r>
      <w:r w:rsidRPr="008516AB">
        <w:rPr>
          <w:rFonts w:cs="Arial" w:hint="cs"/>
          <w:sz w:val="24"/>
          <w:szCs w:val="24"/>
          <w:rtl/>
        </w:rPr>
        <w:t>עיניך</w:t>
      </w:r>
      <w:r w:rsidRPr="008516AB">
        <w:rPr>
          <w:rFonts w:cs="Arial"/>
          <w:sz w:val="24"/>
          <w:szCs w:val="24"/>
          <w:rtl/>
        </w:rPr>
        <w:t xml:space="preserve">, </w:t>
      </w:r>
      <w:r w:rsidRPr="008516AB">
        <w:rPr>
          <w:rFonts w:cs="Arial" w:hint="cs"/>
          <w:sz w:val="24"/>
          <w:szCs w:val="24"/>
          <w:rtl/>
        </w:rPr>
        <w:t>מה</w:t>
      </w:r>
      <w:r w:rsidRPr="008516AB">
        <w:rPr>
          <w:rFonts w:cs="Arial"/>
          <w:sz w:val="24"/>
          <w:szCs w:val="24"/>
          <w:rtl/>
        </w:rPr>
        <w:t xml:space="preserve"> </w:t>
      </w:r>
      <w:r w:rsidRPr="008516AB">
        <w:rPr>
          <w:rFonts w:cs="Arial" w:hint="cs"/>
          <w:sz w:val="24"/>
          <w:szCs w:val="24"/>
          <w:rtl/>
        </w:rPr>
        <w:t>על</w:t>
      </w:r>
      <w:r w:rsidRPr="008516AB">
        <w:rPr>
          <w:rFonts w:cs="Arial"/>
          <w:sz w:val="24"/>
          <w:szCs w:val="24"/>
          <w:rtl/>
        </w:rPr>
        <w:t xml:space="preserve"> </w:t>
      </w:r>
      <w:r w:rsidRPr="008516AB">
        <w:rPr>
          <w:rFonts w:cs="Arial" w:hint="cs"/>
          <w:sz w:val="24"/>
          <w:szCs w:val="24"/>
          <w:rtl/>
        </w:rPr>
        <w:t>ידך</w:t>
      </w:r>
      <w:r w:rsidRPr="008516AB">
        <w:rPr>
          <w:rFonts w:cs="Arial"/>
          <w:sz w:val="24"/>
          <w:szCs w:val="24"/>
          <w:rtl/>
        </w:rPr>
        <w:t xml:space="preserve"> </w:t>
      </w:r>
      <w:r w:rsidRPr="008516AB">
        <w:rPr>
          <w:rFonts w:cs="Arial" w:hint="cs"/>
          <w:sz w:val="24"/>
          <w:szCs w:val="24"/>
          <w:rtl/>
        </w:rPr>
        <w:t>שהוא</w:t>
      </w:r>
      <w:r w:rsidRPr="008516AB">
        <w:rPr>
          <w:rFonts w:cs="Arial"/>
          <w:sz w:val="24"/>
          <w:szCs w:val="24"/>
          <w:rtl/>
        </w:rPr>
        <w:t xml:space="preserve"> </w:t>
      </w:r>
      <w:r w:rsidRPr="008516AB">
        <w:rPr>
          <w:rFonts w:cs="Arial" w:hint="cs"/>
          <w:sz w:val="24"/>
          <w:szCs w:val="24"/>
          <w:rtl/>
        </w:rPr>
        <w:t>ראוי</w:t>
      </w:r>
      <w:r w:rsidRPr="008516AB">
        <w:rPr>
          <w:rFonts w:cs="Arial"/>
          <w:sz w:val="24"/>
          <w:szCs w:val="24"/>
          <w:rtl/>
        </w:rPr>
        <w:t xml:space="preserve"> </w:t>
      </w:r>
      <w:r w:rsidRPr="008516AB">
        <w:rPr>
          <w:rFonts w:cs="Arial" w:hint="cs"/>
          <w:sz w:val="24"/>
          <w:szCs w:val="24"/>
          <w:rtl/>
        </w:rPr>
        <w:t>ליטמא</w:t>
      </w:r>
      <w:r w:rsidRPr="008516AB">
        <w:rPr>
          <w:rFonts w:cs="Arial"/>
          <w:sz w:val="24"/>
          <w:szCs w:val="24"/>
          <w:rtl/>
        </w:rPr>
        <w:t xml:space="preserve"> </w:t>
      </w:r>
      <w:r>
        <w:rPr>
          <w:rFonts w:cs="Arial" w:hint="cs"/>
          <w:sz w:val="24"/>
          <w:szCs w:val="24"/>
          <w:rtl/>
        </w:rPr>
        <w:t>(ברגע) [</w:t>
      </w:r>
      <w:r w:rsidRPr="008516AB">
        <w:rPr>
          <w:rFonts w:cs="Arial" w:hint="cs"/>
          <w:sz w:val="24"/>
          <w:szCs w:val="24"/>
          <w:rtl/>
        </w:rPr>
        <w:t>בנגע</w:t>
      </w:r>
      <w:r>
        <w:rPr>
          <w:rFonts w:cs="Arial" w:hint="cs"/>
          <w:sz w:val="24"/>
          <w:szCs w:val="24"/>
          <w:rtl/>
        </w:rPr>
        <w:t>]</w:t>
      </w:r>
      <w:r w:rsidRPr="008516AB">
        <w:rPr>
          <w:rFonts w:cs="Arial"/>
          <w:sz w:val="24"/>
          <w:szCs w:val="24"/>
          <w:rtl/>
        </w:rPr>
        <w:t xml:space="preserve"> </w:t>
      </w:r>
      <w:r w:rsidRPr="008516AB">
        <w:rPr>
          <w:rFonts w:cs="Arial" w:hint="cs"/>
          <w:sz w:val="24"/>
          <w:szCs w:val="24"/>
          <w:rtl/>
        </w:rPr>
        <w:t>אחד</w:t>
      </w:r>
      <w:r w:rsidRPr="008516AB">
        <w:rPr>
          <w:rFonts w:cs="Arial"/>
          <w:sz w:val="24"/>
          <w:szCs w:val="24"/>
          <w:rtl/>
        </w:rPr>
        <w:t xml:space="preserve">, </w:t>
      </w:r>
      <w:r w:rsidRPr="008516AB">
        <w:rPr>
          <w:rFonts w:cs="Arial" w:hint="cs"/>
          <w:sz w:val="24"/>
          <w:szCs w:val="24"/>
          <w:rtl/>
        </w:rPr>
        <w:t>אף</w:t>
      </w:r>
      <w:r w:rsidRPr="008516AB">
        <w:rPr>
          <w:rFonts w:cs="Arial"/>
          <w:sz w:val="24"/>
          <w:szCs w:val="24"/>
          <w:rtl/>
        </w:rPr>
        <w:t xml:space="preserve"> </w:t>
      </w:r>
      <w:r w:rsidRPr="008516AB">
        <w:rPr>
          <w:rFonts w:cs="Arial" w:hint="cs"/>
          <w:sz w:val="24"/>
          <w:szCs w:val="24"/>
          <w:rtl/>
        </w:rPr>
        <w:t>בין</w:t>
      </w:r>
      <w:r w:rsidRPr="008516AB">
        <w:rPr>
          <w:rFonts w:cs="Arial"/>
          <w:sz w:val="24"/>
          <w:szCs w:val="24"/>
          <w:rtl/>
        </w:rPr>
        <w:t xml:space="preserve"> </w:t>
      </w:r>
      <w:r w:rsidRPr="008516AB">
        <w:rPr>
          <w:rFonts w:cs="Arial" w:hint="cs"/>
          <w:sz w:val="24"/>
          <w:szCs w:val="24"/>
          <w:rtl/>
        </w:rPr>
        <w:t>עיניך</w:t>
      </w:r>
      <w:r w:rsidRPr="008516AB">
        <w:rPr>
          <w:rFonts w:cs="Arial"/>
          <w:sz w:val="24"/>
          <w:szCs w:val="24"/>
          <w:rtl/>
        </w:rPr>
        <w:t xml:space="preserve"> </w:t>
      </w:r>
      <w:r w:rsidRPr="008516AB">
        <w:rPr>
          <w:rFonts w:cs="Arial" w:hint="cs"/>
          <w:sz w:val="24"/>
          <w:szCs w:val="24"/>
          <w:rtl/>
        </w:rPr>
        <w:t>מקום</w:t>
      </w:r>
      <w:r w:rsidRPr="008516AB">
        <w:rPr>
          <w:rFonts w:cs="Arial"/>
          <w:sz w:val="24"/>
          <w:szCs w:val="24"/>
          <w:rtl/>
        </w:rPr>
        <w:t xml:space="preserve"> </w:t>
      </w:r>
      <w:r w:rsidRPr="008516AB">
        <w:rPr>
          <w:rFonts w:cs="Arial" w:hint="cs"/>
          <w:sz w:val="24"/>
          <w:szCs w:val="24"/>
          <w:rtl/>
        </w:rPr>
        <w:t>שהוא</w:t>
      </w:r>
      <w:r w:rsidRPr="008516AB">
        <w:rPr>
          <w:rFonts w:cs="Arial"/>
          <w:sz w:val="24"/>
          <w:szCs w:val="24"/>
          <w:rtl/>
        </w:rPr>
        <w:t xml:space="preserve"> </w:t>
      </w:r>
      <w:r w:rsidRPr="008516AB">
        <w:rPr>
          <w:rFonts w:cs="Arial" w:hint="cs"/>
          <w:sz w:val="24"/>
          <w:szCs w:val="24"/>
          <w:rtl/>
        </w:rPr>
        <w:t>ראוי</w:t>
      </w:r>
      <w:r w:rsidRPr="008516AB">
        <w:rPr>
          <w:rFonts w:cs="Arial"/>
          <w:sz w:val="24"/>
          <w:szCs w:val="24"/>
          <w:rtl/>
        </w:rPr>
        <w:t xml:space="preserve"> </w:t>
      </w:r>
      <w:r w:rsidRPr="008516AB">
        <w:rPr>
          <w:rFonts w:cs="Arial" w:hint="cs"/>
          <w:sz w:val="24"/>
          <w:szCs w:val="24"/>
          <w:rtl/>
        </w:rPr>
        <w:t>ליטמא</w:t>
      </w:r>
      <w:r w:rsidRPr="008516AB">
        <w:rPr>
          <w:rFonts w:cs="Arial"/>
          <w:sz w:val="24"/>
          <w:szCs w:val="24"/>
          <w:rtl/>
        </w:rPr>
        <w:t xml:space="preserve"> </w:t>
      </w:r>
      <w:r>
        <w:rPr>
          <w:rFonts w:cs="Arial" w:hint="cs"/>
          <w:sz w:val="24"/>
          <w:szCs w:val="24"/>
          <w:rtl/>
        </w:rPr>
        <w:t>(ברגע) [</w:t>
      </w:r>
      <w:r w:rsidRPr="008516AB">
        <w:rPr>
          <w:rFonts w:cs="Arial" w:hint="cs"/>
          <w:sz w:val="24"/>
          <w:szCs w:val="24"/>
          <w:rtl/>
        </w:rPr>
        <w:t>בנגע</w:t>
      </w:r>
      <w:r>
        <w:rPr>
          <w:rFonts w:cs="Arial" w:hint="cs"/>
          <w:sz w:val="24"/>
          <w:szCs w:val="24"/>
          <w:rtl/>
        </w:rPr>
        <w:t>]</w:t>
      </w:r>
      <w:r w:rsidRPr="008516AB">
        <w:rPr>
          <w:rFonts w:cs="Arial"/>
          <w:sz w:val="24"/>
          <w:szCs w:val="24"/>
          <w:rtl/>
        </w:rPr>
        <w:t xml:space="preserve"> </w:t>
      </w:r>
      <w:r w:rsidRPr="008516AB">
        <w:rPr>
          <w:rFonts w:cs="Arial" w:hint="cs"/>
          <w:sz w:val="24"/>
          <w:szCs w:val="24"/>
          <w:rtl/>
        </w:rPr>
        <w:t>אחד</w:t>
      </w:r>
      <w:r w:rsidRPr="008516AB">
        <w:rPr>
          <w:rFonts w:cs="Arial"/>
          <w:sz w:val="24"/>
          <w:szCs w:val="24"/>
          <w:rtl/>
        </w:rPr>
        <w:t xml:space="preserve">. </w:t>
      </w:r>
      <w:r w:rsidRPr="008516AB">
        <w:rPr>
          <w:rFonts w:cs="Arial" w:hint="cs"/>
          <w:sz w:val="24"/>
          <w:szCs w:val="24"/>
          <w:rtl/>
        </w:rPr>
        <w:t>נאמר</w:t>
      </w:r>
      <w:r w:rsidRPr="008516AB">
        <w:rPr>
          <w:rFonts w:cs="Arial"/>
          <w:sz w:val="24"/>
          <w:szCs w:val="24"/>
          <w:rtl/>
        </w:rPr>
        <w:t xml:space="preserve"> </w:t>
      </w:r>
      <w:r w:rsidRPr="008516AB">
        <w:rPr>
          <w:rFonts w:cs="Arial" w:hint="cs"/>
          <w:sz w:val="24"/>
          <w:szCs w:val="24"/>
          <w:rtl/>
        </w:rPr>
        <w:t>בין</w:t>
      </w:r>
      <w:r w:rsidRPr="008516AB">
        <w:rPr>
          <w:rFonts w:cs="Arial"/>
          <w:sz w:val="24"/>
          <w:szCs w:val="24"/>
          <w:rtl/>
        </w:rPr>
        <w:t xml:space="preserve"> </w:t>
      </w:r>
      <w:r w:rsidRPr="008516AB">
        <w:rPr>
          <w:rFonts w:cs="Arial" w:hint="cs"/>
          <w:sz w:val="24"/>
          <w:szCs w:val="24"/>
          <w:rtl/>
        </w:rPr>
        <w:t>עיניך</w:t>
      </w:r>
      <w:r w:rsidRPr="008516AB">
        <w:rPr>
          <w:rFonts w:cs="Arial"/>
          <w:sz w:val="24"/>
          <w:szCs w:val="24"/>
          <w:rtl/>
        </w:rPr>
        <w:t xml:space="preserve"> </w:t>
      </w:r>
      <w:r w:rsidRPr="008516AB">
        <w:rPr>
          <w:rFonts w:cs="Arial" w:hint="cs"/>
          <w:sz w:val="24"/>
          <w:szCs w:val="24"/>
          <w:rtl/>
        </w:rPr>
        <w:t>ונאמר</w:t>
      </w:r>
      <w:r w:rsidRPr="008516AB">
        <w:rPr>
          <w:rFonts w:cs="Arial"/>
          <w:sz w:val="24"/>
          <w:szCs w:val="24"/>
          <w:rtl/>
        </w:rPr>
        <w:t xml:space="preserve"> </w:t>
      </w:r>
      <w:r w:rsidRPr="008516AB">
        <w:rPr>
          <w:rFonts w:cs="Arial" w:hint="cs"/>
          <w:sz w:val="24"/>
          <w:szCs w:val="24"/>
          <w:rtl/>
        </w:rPr>
        <w:t>לא</w:t>
      </w:r>
      <w:r w:rsidRPr="008516AB">
        <w:rPr>
          <w:rFonts w:cs="Arial"/>
          <w:sz w:val="24"/>
          <w:szCs w:val="24"/>
          <w:rtl/>
        </w:rPr>
        <w:t xml:space="preserve"> </w:t>
      </w:r>
      <w:r w:rsidRPr="008516AB">
        <w:rPr>
          <w:rFonts w:cs="Arial" w:hint="cs"/>
          <w:sz w:val="24"/>
          <w:szCs w:val="24"/>
          <w:rtl/>
        </w:rPr>
        <w:t>תשימו</w:t>
      </w:r>
      <w:r w:rsidRPr="008516AB">
        <w:rPr>
          <w:rFonts w:cs="Arial"/>
          <w:sz w:val="24"/>
          <w:szCs w:val="24"/>
          <w:rtl/>
        </w:rPr>
        <w:t xml:space="preserve"> </w:t>
      </w:r>
      <w:r w:rsidRPr="008516AB">
        <w:rPr>
          <w:rFonts w:cs="Arial" w:hint="cs"/>
          <w:sz w:val="24"/>
          <w:szCs w:val="24"/>
          <w:rtl/>
        </w:rPr>
        <w:t>קרחה</w:t>
      </w:r>
      <w:r w:rsidRPr="008516AB">
        <w:rPr>
          <w:rFonts w:cs="Arial"/>
          <w:sz w:val="24"/>
          <w:szCs w:val="24"/>
          <w:rtl/>
        </w:rPr>
        <w:t xml:space="preserve"> </w:t>
      </w:r>
      <w:r w:rsidRPr="008516AB">
        <w:rPr>
          <w:rFonts w:cs="Arial" w:hint="cs"/>
          <w:sz w:val="24"/>
          <w:szCs w:val="24"/>
          <w:rtl/>
        </w:rPr>
        <w:t>בין</w:t>
      </w:r>
      <w:r w:rsidRPr="008516AB">
        <w:rPr>
          <w:rFonts w:cs="Arial"/>
          <w:sz w:val="24"/>
          <w:szCs w:val="24"/>
          <w:rtl/>
        </w:rPr>
        <w:t xml:space="preserve"> </w:t>
      </w:r>
      <w:r w:rsidRPr="008516AB">
        <w:rPr>
          <w:rFonts w:cs="Arial" w:hint="cs"/>
          <w:sz w:val="24"/>
          <w:szCs w:val="24"/>
          <w:rtl/>
        </w:rPr>
        <w:t>עיניכם</w:t>
      </w:r>
      <w:r w:rsidRPr="008516AB">
        <w:rPr>
          <w:rFonts w:cs="Arial"/>
          <w:sz w:val="24"/>
          <w:szCs w:val="24"/>
          <w:rtl/>
        </w:rPr>
        <w:t xml:space="preserve">, </w:t>
      </w:r>
      <w:r w:rsidRPr="008516AB">
        <w:rPr>
          <w:rFonts w:cs="Arial" w:hint="cs"/>
          <w:sz w:val="24"/>
          <w:szCs w:val="24"/>
          <w:rtl/>
        </w:rPr>
        <w:t>מה</w:t>
      </w:r>
      <w:r w:rsidRPr="008516AB">
        <w:rPr>
          <w:rFonts w:cs="Arial"/>
          <w:sz w:val="24"/>
          <w:szCs w:val="24"/>
          <w:rtl/>
        </w:rPr>
        <w:t xml:space="preserve"> </w:t>
      </w:r>
      <w:r w:rsidRPr="008516AB">
        <w:rPr>
          <w:rFonts w:cs="Arial" w:hint="cs"/>
          <w:sz w:val="24"/>
          <w:szCs w:val="24"/>
          <w:rtl/>
        </w:rPr>
        <w:t>קרחה</w:t>
      </w:r>
      <w:r w:rsidRPr="008516AB">
        <w:rPr>
          <w:rFonts w:cs="Arial"/>
          <w:sz w:val="24"/>
          <w:szCs w:val="24"/>
          <w:rtl/>
        </w:rPr>
        <w:t xml:space="preserve"> </w:t>
      </w:r>
      <w:r w:rsidRPr="008516AB">
        <w:rPr>
          <w:rFonts w:cs="Arial" w:hint="cs"/>
          <w:sz w:val="24"/>
          <w:szCs w:val="24"/>
          <w:rtl/>
        </w:rPr>
        <w:t>במקום</w:t>
      </w:r>
      <w:r w:rsidRPr="008516AB">
        <w:rPr>
          <w:rFonts w:cs="Arial"/>
          <w:sz w:val="24"/>
          <w:szCs w:val="24"/>
          <w:rtl/>
        </w:rPr>
        <w:t xml:space="preserve"> </w:t>
      </w:r>
      <w:r w:rsidRPr="008516AB">
        <w:rPr>
          <w:rFonts w:cs="Arial" w:hint="cs"/>
          <w:sz w:val="24"/>
          <w:szCs w:val="24"/>
          <w:rtl/>
        </w:rPr>
        <w:t>השער</w:t>
      </w:r>
      <w:r w:rsidRPr="008516AB">
        <w:rPr>
          <w:rFonts w:cs="Arial"/>
          <w:sz w:val="24"/>
          <w:szCs w:val="24"/>
          <w:rtl/>
        </w:rPr>
        <w:t xml:space="preserve"> </w:t>
      </w:r>
      <w:r w:rsidRPr="008516AB">
        <w:rPr>
          <w:rFonts w:cs="Arial" w:hint="cs"/>
          <w:sz w:val="24"/>
          <w:szCs w:val="24"/>
          <w:rtl/>
        </w:rPr>
        <w:t>אף</w:t>
      </w:r>
      <w:r w:rsidRPr="008516AB">
        <w:rPr>
          <w:rFonts w:cs="Arial"/>
          <w:sz w:val="24"/>
          <w:szCs w:val="24"/>
          <w:rtl/>
        </w:rPr>
        <w:t xml:space="preserve"> </w:t>
      </w:r>
      <w:r w:rsidRPr="008516AB">
        <w:rPr>
          <w:rFonts w:cs="Arial" w:hint="cs"/>
          <w:sz w:val="24"/>
          <w:szCs w:val="24"/>
          <w:rtl/>
        </w:rPr>
        <w:t>תפלה</w:t>
      </w:r>
      <w:r>
        <w:rPr>
          <w:rFonts w:cs="Arial" w:hint="cs"/>
          <w:sz w:val="24"/>
          <w:szCs w:val="24"/>
          <w:rtl/>
        </w:rPr>
        <w:t xml:space="preserve"> לא תתן</w:t>
      </w:r>
      <w:r w:rsidRPr="008516AB">
        <w:rPr>
          <w:rFonts w:cs="Arial"/>
          <w:sz w:val="24"/>
          <w:szCs w:val="24"/>
          <w:rtl/>
        </w:rPr>
        <w:t xml:space="preserve"> </w:t>
      </w:r>
      <w:r>
        <w:rPr>
          <w:rFonts w:cs="Arial" w:hint="cs"/>
          <w:sz w:val="24"/>
          <w:szCs w:val="24"/>
          <w:rtl/>
        </w:rPr>
        <w:t>אלא</w:t>
      </w:r>
      <w:r w:rsidRPr="008516AB">
        <w:rPr>
          <w:rFonts w:cs="Arial"/>
          <w:sz w:val="24"/>
          <w:szCs w:val="24"/>
          <w:rtl/>
        </w:rPr>
        <w:t xml:space="preserve"> </w:t>
      </w:r>
      <w:r w:rsidRPr="008516AB">
        <w:rPr>
          <w:rFonts w:cs="Arial" w:hint="cs"/>
          <w:sz w:val="24"/>
          <w:szCs w:val="24"/>
          <w:rtl/>
        </w:rPr>
        <w:t>במקום</w:t>
      </w:r>
      <w:r w:rsidRPr="008516AB">
        <w:rPr>
          <w:rFonts w:cs="Arial"/>
          <w:sz w:val="24"/>
          <w:szCs w:val="24"/>
          <w:rtl/>
        </w:rPr>
        <w:t xml:space="preserve"> </w:t>
      </w:r>
      <w:r w:rsidRPr="008516AB">
        <w:rPr>
          <w:rFonts w:cs="Arial" w:hint="cs"/>
          <w:sz w:val="24"/>
          <w:szCs w:val="24"/>
          <w:rtl/>
        </w:rPr>
        <w:t>השער</w:t>
      </w:r>
      <w:r w:rsidRPr="008516AB">
        <w:rPr>
          <w:rFonts w:cs="Arial"/>
          <w:sz w:val="24"/>
          <w:szCs w:val="24"/>
          <w:rtl/>
        </w:rPr>
        <w:t xml:space="preserve">. </w:t>
      </w:r>
      <w:r w:rsidRPr="008516AB">
        <w:rPr>
          <w:rFonts w:cs="Arial" w:hint="cs"/>
          <w:sz w:val="24"/>
          <w:szCs w:val="24"/>
          <w:rtl/>
        </w:rPr>
        <w:t>נאמר</w:t>
      </w:r>
      <w:r w:rsidRPr="008516AB">
        <w:rPr>
          <w:rFonts w:cs="Arial"/>
          <w:sz w:val="24"/>
          <w:szCs w:val="24"/>
          <w:rtl/>
        </w:rPr>
        <w:t xml:space="preserve"> </w:t>
      </w:r>
      <w:r w:rsidRPr="008516AB">
        <w:rPr>
          <w:rFonts w:cs="Arial" w:hint="cs"/>
          <w:sz w:val="24"/>
          <w:szCs w:val="24"/>
          <w:rtl/>
        </w:rPr>
        <w:t xml:space="preserve">וכתבתם </w:t>
      </w:r>
      <w:r>
        <w:rPr>
          <w:rFonts w:cs="Arial" w:hint="cs"/>
          <w:sz w:val="24"/>
          <w:szCs w:val="24"/>
          <w:rtl/>
        </w:rPr>
        <w:t>ו</w:t>
      </w:r>
      <w:r w:rsidRPr="008516AB">
        <w:rPr>
          <w:rFonts w:cs="Arial" w:hint="cs"/>
          <w:sz w:val="24"/>
          <w:szCs w:val="24"/>
          <w:rtl/>
        </w:rPr>
        <w:t>נאמר</w:t>
      </w:r>
      <w:r w:rsidRPr="008516AB">
        <w:rPr>
          <w:rFonts w:cs="Arial"/>
          <w:sz w:val="24"/>
          <w:szCs w:val="24"/>
          <w:rtl/>
        </w:rPr>
        <w:t xml:space="preserve"> </w:t>
      </w:r>
      <w:r w:rsidRPr="008516AB">
        <w:rPr>
          <w:rFonts w:cs="Arial" w:hint="cs"/>
          <w:sz w:val="24"/>
          <w:szCs w:val="24"/>
          <w:rtl/>
        </w:rPr>
        <w:t>וקשרתם</w:t>
      </w:r>
      <w:r w:rsidRPr="008516AB">
        <w:rPr>
          <w:rFonts w:cs="Arial"/>
          <w:sz w:val="24"/>
          <w:szCs w:val="24"/>
          <w:rtl/>
        </w:rPr>
        <w:t xml:space="preserve">, </w:t>
      </w:r>
      <w:r w:rsidRPr="008516AB">
        <w:rPr>
          <w:rFonts w:cs="Arial" w:hint="cs"/>
          <w:sz w:val="24"/>
          <w:szCs w:val="24"/>
          <w:rtl/>
        </w:rPr>
        <w:t>יד</w:t>
      </w:r>
      <w:r w:rsidRPr="008516AB">
        <w:rPr>
          <w:rFonts w:cs="Arial"/>
          <w:sz w:val="24"/>
          <w:szCs w:val="24"/>
          <w:rtl/>
        </w:rPr>
        <w:t xml:space="preserve"> </w:t>
      </w:r>
      <w:r w:rsidRPr="008516AB">
        <w:rPr>
          <w:rFonts w:cs="Arial" w:hint="cs"/>
          <w:sz w:val="24"/>
          <w:szCs w:val="24"/>
          <w:rtl/>
        </w:rPr>
        <w:t>הכותבת</w:t>
      </w:r>
      <w:r w:rsidRPr="008516AB">
        <w:rPr>
          <w:rFonts w:cs="Arial"/>
          <w:sz w:val="24"/>
          <w:szCs w:val="24"/>
          <w:rtl/>
        </w:rPr>
        <w:t xml:space="preserve"> </w:t>
      </w:r>
      <w:r w:rsidRPr="008516AB">
        <w:rPr>
          <w:rFonts w:cs="Arial" w:hint="cs"/>
          <w:sz w:val="24"/>
          <w:szCs w:val="24"/>
          <w:rtl/>
        </w:rPr>
        <w:t>היא</w:t>
      </w:r>
      <w:r w:rsidRPr="008516AB">
        <w:rPr>
          <w:rFonts w:cs="Arial"/>
          <w:sz w:val="24"/>
          <w:szCs w:val="24"/>
          <w:rtl/>
        </w:rPr>
        <w:t xml:space="preserve"> </w:t>
      </w:r>
      <w:r w:rsidRPr="008516AB">
        <w:rPr>
          <w:rFonts w:cs="Arial" w:hint="cs"/>
          <w:sz w:val="24"/>
          <w:szCs w:val="24"/>
          <w:rtl/>
        </w:rPr>
        <w:t>יד</w:t>
      </w:r>
      <w:r w:rsidRPr="008516AB">
        <w:rPr>
          <w:rFonts w:cs="Arial"/>
          <w:sz w:val="24"/>
          <w:szCs w:val="24"/>
          <w:rtl/>
        </w:rPr>
        <w:t xml:space="preserve"> </w:t>
      </w:r>
      <w:r w:rsidRPr="008516AB">
        <w:rPr>
          <w:rFonts w:cs="Arial" w:hint="cs"/>
          <w:sz w:val="24"/>
          <w:szCs w:val="24"/>
          <w:rtl/>
        </w:rPr>
        <w:t>הקושרת</w:t>
      </w:r>
      <w:r w:rsidRPr="008516AB">
        <w:rPr>
          <w:rFonts w:cs="Arial"/>
          <w:sz w:val="24"/>
          <w:szCs w:val="24"/>
          <w:rtl/>
        </w:rPr>
        <w:t>.</w:t>
      </w:r>
    </w:p>
    <w:p w:rsidR="00974715" w:rsidRDefault="00974715" w:rsidP="00974715">
      <w:pPr>
        <w:spacing w:after="0" w:line="360" w:lineRule="auto"/>
        <w:jc w:val="both"/>
        <w:rPr>
          <w:sz w:val="24"/>
          <w:szCs w:val="24"/>
          <w:rtl/>
        </w:rPr>
      </w:pPr>
    </w:p>
    <w:p w:rsidR="00974715" w:rsidRDefault="00974715" w:rsidP="00974715">
      <w:pPr>
        <w:spacing w:after="0" w:line="360" w:lineRule="auto"/>
        <w:jc w:val="both"/>
        <w:rPr>
          <w:sz w:val="24"/>
          <w:szCs w:val="24"/>
          <w:rtl/>
        </w:rPr>
      </w:pPr>
      <w:r w:rsidRPr="0004339C">
        <w:rPr>
          <w:rFonts w:ascii="Arial" w:hAnsi="Arial" w:cs="Arial" w:hint="cs"/>
          <w:b/>
          <w:bCs/>
          <w:sz w:val="24"/>
          <w:szCs w:val="24"/>
          <w:rtl/>
        </w:rPr>
        <w:t xml:space="preserve">יא. </w:t>
      </w:r>
      <w:r w:rsidRPr="008516AB">
        <w:rPr>
          <w:rFonts w:cs="Arial" w:hint="cs"/>
          <w:sz w:val="24"/>
          <w:szCs w:val="24"/>
          <w:rtl/>
        </w:rPr>
        <w:t>מצות</w:t>
      </w:r>
      <w:r w:rsidRPr="008516AB">
        <w:rPr>
          <w:rFonts w:cs="Arial"/>
          <w:sz w:val="24"/>
          <w:szCs w:val="24"/>
          <w:rtl/>
        </w:rPr>
        <w:t xml:space="preserve"> </w:t>
      </w:r>
      <w:r w:rsidRPr="008516AB">
        <w:rPr>
          <w:rFonts w:cs="Arial" w:hint="cs"/>
          <w:sz w:val="24"/>
          <w:szCs w:val="24"/>
          <w:rtl/>
        </w:rPr>
        <w:t>תפילין</w:t>
      </w:r>
      <w:r w:rsidRPr="008516AB">
        <w:rPr>
          <w:rFonts w:cs="Arial"/>
          <w:sz w:val="24"/>
          <w:szCs w:val="24"/>
          <w:rtl/>
        </w:rPr>
        <w:t xml:space="preserve"> </w:t>
      </w:r>
      <w:r w:rsidRPr="008516AB">
        <w:rPr>
          <w:rFonts w:cs="Arial" w:hint="cs"/>
          <w:sz w:val="24"/>
          <w:szCs w:val="24"/>
          <w:rtl/>
        </w:rPr>
        <w:t>מהשחר</w:t>
      </w:r>
      <w:r w:rsidRPr="008516AB">
        <w:rPr>
          <w:rFonts w:cs="Arial"/>
          <w:sz w:val="24"/>
          <w:szCs w:val="24"/>
          <w:rtl/>
        </w:rPr>
        <w:t xml:space="preserve"> </w:t>
      </w:r>
      <w:r w:rsidRPr="008516AB">
        <w:rPr>
          <w:rFonts w:cs="Arial" w:hint="cs"/>
          <w:sz w:val="24"/>
          <w:szCs w:val="24"/>
          <w:rtl/>
        </w:rPr>
        <w:t>עד</w:t>
      </w:r>
      <w:r w:rsidRPr="008516AB">
        <w:rPr>
          <w:rFonts w:cs="Arial"/>
          <w:sz w:val="24"/>
          <w:szCs w:val="24"/>
          <w:rtl/>
        </w:rPr>
        <w:t xml:space="preserve"> </w:t>
      </w:r>
      <w:r w:rsidRPr="008516AB">
        <w:rPr>
          <w:rFonts w:cs="Arial" w:hint="cs"/>
          <w:sz w:val="24"/>
          <w:szCs w:val="24"/>
          <w:rtl/>
        </w:rPr>
        <w:t>הערב</w:t>
      </w:r>
      <w:r w:rsidRPr="008516AB">
        <w:rPr>
          <w:rFonts w:cs="Arial"/>
          <w:sz w:val="24"/>
          <w:szCs w:val="24"/>
          <w:rtl/>
        </w:rPr>
        <w:t xml:space="preserve">. </w:t>
      </w:r>
      <w:r w:rsidRPr="008516AB">
        <w:rPr>
          <w:rFonts w:cs="Arial" w:hint="cs"/>
          <w:sz w:val="24"/>
          <w:szCs w:val="24"/>
          <w:rtl/>
        </w:rPr>
        <w:t>הישן</w:t>
      </w:r>
      <w:r w:rsidRPr="008516AB">
        <w:rPr>
          <w:rFonts w:cs="Arial"/>
          <w:sz w:val="24"/>
          <w:szCs w:val="24"/>
          <w:rtl/>
        </w:rPr>
        <w:t xml:space="preserve"> </w:t>
      </w:r>
      <w:r w:rsidRPr="008516AB">
        <w:rPr>
          <w:rFonts w:cs="Arial" w:hint="cs"/>
          <w:sz w:val="24"/>
          <w:szCs w:val="24"/>
          <w:rtl/>
        </w:rPr>
        <w:t>ביום</w:t>
      </w:r>
      <w:r w:rsidRPr="008516AB">
        <w:rPr>
          <w:rFonts w:cs="Arial"/>
          <w:sz w:val="24"/>
          <w:szCs w:val="24"/>
          <w:rtl/>
        </w:rPr>
        <w:t xml:space="preserve"> </w:t>
      </w:r>
      <w:r w:rsidRPr="008516AB">
        <w:rPr>
          <w:rFonts w:cs="Arial" w:hint="cs"/>
          <w:sz w:val="24"/>
          <w:szCs w:val="24"/>
          <w:rtl/>
        </w:rPr>
        <w:t>אינו</w:t>
      </w:r>
      <w:r w:rsidRPr="008516AB">
        <w:rPr>
          <w:rFonts w:cs="Arial"/>
          <w:sz w:val="24"/>
          <w:szCs w:val="24"/>
          <w:rtl/>
        </w:rPr>
        <w:t xml:space="preserve"> </w:t>
      </w:r>
      <w:r w:rsidRPr="008516AB">
        <w:rPr>
          <w:rFonts w:cs="Arial" w:hint="cs"/>
          <w:sz w:val="24"/>
          <w:szCs w:val="24"/>
          <w:rtl/>
        </w:rPr>
        <w:t>חושש</w:t>
      </w:r>
      <w:r w:rsidRPr="008516AB">
        <w:rPr>
          <w:rFonts w:cs="Arial"/>
          <w:sz w:val="24"/>
          <w:szCs w:val="24"/>
          <w:rtl/>
        </w:rPr>
        <w:t xml:space="preserve"> </w:t>
      </w:r>
      <w:r w:rsidRPr="008516AB">
        <w:rPr>
          <w:rFonts w:cs="Arial" w:hint="cs"/>
          <w:sz w:val="24"/>
          <w:szCs w:val="24"/>
          <w:rtl/>
        </w:rPr>
        <w:t>לחלוץ</w:t>
      </w:r>
      <w:r w:rsidRPr="008516AB">
        <w:rPr>
          <w:rFonts w:cs="Arial"/>
          <w:sz w:val="24"/>
          <w:szCs w:val="24"/>
          <w:rtl/>
        </w:rPr>
        <w:t xml:space="preserve"> </w:t>
      </w:r>
      <w:r w:rsidRPr="008516AB">
        <w:rPr>
          <w:rFonts w:cs="Arial" w:hint="cs"/>
          <w:sz w:val="24"/>
          <w:szCs w:val="24"/>
          <w:rtl/>
        </w:rPr>
        <w:t>את</w:t>
      </w:r>
      <w:r w:rsidRPr="008516AB">
        <w:rPr>
          <w:rFonts w:cs="Arial"/>
          <w:sz w:val="24"/>
          <w:szCs w:val="24"/>
          <w:rtl/>
        </w:rPr>
        <w:t xml:space="preserve"> </w:t>
      </w:r>
      <w:r w:rsidRPr="008516AB">
        <w:rPr>
          <w:rFonts w:cs="Arial" w:hint="cs"/>
          <w:sz w:val="24"/>
          <w:szCs w:val="24"/>
          <w:rtl/>
        </w:rPr>
        <w:t>תפילין</w:t>
      </w:r>
      <w:r w:rsidRPr="008516AB">
        <w:rPr>
          <w:rFonts w:cs="Arial"/>
          <w:sz w:val="24"/>
          <w:szCs w:val="24"/>
          <w:rtl/>
        </w:rPr>
        <w:t xml:space="preserve">. </w:t>
      </w:r>
      <w:r>
        <w:rPr>
          <w:rFonts w:cs="Arial" w:hint="cs"/>
          <w:sz w:val="24"/>
          <w:szCs w:val="24"/>
          <w:rtl/>
        </w:rPr>
        <w:t>(</w:t>
      </w:r>
      <w:r w:rsidRPr="008516AB">
        <w:rPr>
          <w:rFonts w:cs="Arial" w:hint="cs"/>
          <w:sz w:val="24"/>
          <w:szCs w:val="24"/>
          <w:rtl/>
        </w:rPr>
        <w:t>המתכוין</w:t>
      </w:r>
      <w:r>
        <w:rPr>
          <w:rFonts w:cs="Arial" w:hint="cs"/>
          <w:sz w:val="24"/>
          <w:szCs w:val="24"/>
          <w:rtl/>
        </w:rPr>
        <w:t>) [המשכים]</w:t>
      </w:r>
      <w:r w:rsidRPr="008516AB">
        <w:rPr>
          <w:rFonts w:cs="Arial"/>
          <w:sz w:val="24"/>
          <w:szCs w:val="24"/>
          <w:rtl/>
        </w:rPr>
        <w:t xml:space="preserve"> </w:t>
      </w:r>
      <w:r w:rsidRPr="008516AB">
        <w:rPr>
          <w:rFonts w:cs="Arial" w:hint="cs"/>
          <w:sz w:val="24"/>
          <w:szCs w:val="24"/>
          <w:rtl/>
        </w:rPr>
        <w:t>לילך</w:t>
      </w:r>
      <w:r w:rsidRPr="008516AB">
        <w:rPr>
          <w:rFonts w:cs="Arial"/>
          <w:sz w:val="24"/>
          <w:szCs w:val="24"/>
          <w:rtl/>
        </w:rPr>
        <w:t xml:space="preserve"> </w:t>
      </w:r>
      <w:r w:rsidRPr="008516AB">
        <w:rPr>
          <w:rFonts w:cs="Arial" w:hint="cs"/>
          <w:sz w:val="24"/>
          <w:szCs w:val="24"/>
          <w:rtl/>
        </w:rPr>
        <w:t>בדרך</w:t>
      </w:r>
      <w:r w:rsidRPr="008516AB">
        <w:rPr>
          <w:rFonts w:cs="Arial"/>
          <w:sz w:val="24"/>
          <w:szCs w:val="24"/>
          <w:rtl/>
        </w:rPr>
        <w:t xml:space="preserve"> </w:t>
      </w:r>
      <w:r w:rsidRPr="008516AB">
        <w:rPr>
          <w:rFonts w:cs="Arial" w:hint="cs"/>
          <w:sz w:val="24"/>
          <w:szCs w:val="24"/>
          <w:rtl/>
        </w:rPr>
        <w:t>לא</w:t>
      </w:r>
      <w:r w:rsidRPr="008516AB">
        <w:rPr>
          <w:rFonts w:cs="Arial"/>
          <w:sz w:val="24"/>
          <w:szCs w:val="24"/>
          <w:rtl/>
        </w:rPr>
        <w:t xml:space="preserve"> </w:t>
      </w:r>
      <w:r w:rsidRPr="008516AB">
        <w:rPr>
          <w:rFonts w:cs="Arial" w:hint="cs"/>
          <w:sz w:val="24"/>
          <w:szCs w:val="24"/>
          <w:rtl/>
        </w:rPr>
        <w:t>יתנ</w:t>
      </w:r>
      <w:r>
        <w:rPr>
          <w:rFonts w:cs="Arial" w:hint="cs"/>
          <w:sz w:val="24"/>
          <w:szCs w:val="24"/>
          <w:rtl/>
        </w:rPr>
        <w:t>נה</w:t>
      </w:r>
      <w:r w:rsidRPr="008516AB">
        <w:rPr>
          <w:rFonts w:cs="Arial"/>
          <w:sz w:val="24"/>
          <w:szCs w:val="24"/>
          <w:rtl/>
        </w:rPr>
        <w:t xml:space="preserve"> </w:t>
      </w:r>
      <w:r w:rsidRPr="008516AB">
        <w:rPr>
          <w:rFonts w:cs="Arial" w:hint="cs"/>
          <w:sz w:val="24"/>
          <w:szCs w:val="24"/>
          <w:rtl/>
        </w:rPr>
        <w:t>קודם</w:t>
      </w:r>
      <w:r w:rsidRPr="008516AB">
        <w:rPr>
          <w:rFonts w:cs="Arial"/>
          <w:sz w:val="24"/>
          <w:szCs w:val="24"/>
          <w:rtl/>
        </w:rPr>
        <w:t xml:space="preserve"> </w:t>
      </w:r>
      <w:r w:rsidRPr="008516AB">
        <w:rPr>
          <w:rFonts w:cs="Arial" w:hint="cs"/>
          <w:sz w:val="24"/>
          <w:szCs w:val="24"/>
          <w:rtl/>
        </w:rPr>
        <w:t>למצוה</w:t>
      </w:r>
      <w:r w:rsidRPr="008516AB">
        <w:rPr>
          <w:rFonts w:cs="Arial"/>
          <w:sz w:val="24"/>
          <w:szCs w:val="24"/>
          <w:rtl/>
        </w:rPr>
        <w:t xml:space="preserve">, </w:t>
      </w:r>
      <w:r w:rsidRPr="008516AB">
        <w:rPr>
          <w:rFonts w:cs="Arial" w:hint="cs"/>
          <w:sz w:val="24"/>
          <w:szCs w:val="24"/>
          <w:rtl/>
        </w:rPr>
        <w:t>ואם</w:t>
      </w:r>
      <w:r w:rsidRPr="008516AB">
        <w:rPr>
          <w:rFonts w:cs="Arial"/>
          <w:sz w:val="24"/>
          <w:szCs w:val="24"/>
          <w:rtl/>
        </w:rPr>
        <w:t xml:space="preserve"> </w:t>
      </w:r>
      <w:r w:rsidRPr="008516AB">
        <w:rPr>
          <w:rFonts w:cs="Arial" w:hint="cs"/>
          <w:sz w:val="24"/>
          <w:szCs w:val="24"/>
          <w:rtl/>
        </w:rPr>
        <w:t>נתנן</w:t>
      </w:r>
      <w:r w:rsidRPr="008516AB">
        <w:rPr>
          <w:rFonts w:cs="Arial"/>
          <w:sz w:val="24"/>
          <w:szCs w:val="24"/>
          <w:rtl/>
        </w:rPr>
        <w:t xml:space="preserve"> </w:t>
      </w:r>
      <w:r w:rsidRPr="008516AB">
        <w:rPr>
          <w:rFonts w:cs="Arial" w:hint="cs"/>
          <w:sz w:val="24"/>
          <w:szCs w:val="24"/>
          <w:rtl/>
        </w:rPr>
        <w:t>קודם</w:t>
      </w:r>
      <w:r w:rsidRPr="008516AB">
        <w:rPr>
          <w:rFonts w:cs="Arial"/>
          <w:sz w:val="24"/>
          <w:szCs w:val="24"/>
          <w:rtl/>
        </w:rPr>
        <w:t xml:space="preserve"> </w:t>
      </w:r>
      <w:r w:rsidRPr="008516AB">
        <w:rPr>
          <w:rFonts w:cs="Arial" w:hint="cs"/>
          <w:sz w:val="24"/>
          <w:szCs w:val="24"/>
          <w:rtl/>
        </w:rPr>
        <w:t>למצוה</w:t>
      </w:r>
      <w:r w:rsidRPr="008516AB">
        <w:rPr>
          <w:rFonts w:cs="Arial"/>
          <w:sz w:val="24"/>
          <w:szCs w:val="24"/>
          <w:rtl/>
        </w:rPr>
        <w:t xml:space="preserve"> </w:t>
      </w:r>
      <w:r w:rsidRPr="008516AB">
        <w:rPr>
          <w:rFonts w:cs="Arial" w:hint="cs"/>
          <w:sz w:val="24"/>
          <w:szCs w:val="24"/>
          <w:rtl/>
        </w:rPr>
        <w:t>נותן</w:t>
      </w:r>
      <w:r w:rsidRPr="008516AB">
        <w:rPr>
          <w:rFonts w:cs="Arial"/>
          <w:sz w:val="24"/>
          <w:szCs w:val="24"/>
          <w:rtl/>
        </w:rPr>
        <w:t xml:space="preserve"> </w:t>
      </w:r>
      <w:r w:rsidRPr="008516AB">
        <w:rPr>
          <w:rFonts w:cs="Arial" w:hint="cs"/>
          <w:sz w:val="24"/>
          <w:szCs w:val="24"/>
          <w:rtl/>
        </w:rPr>
        <w:t>ידו</w:t>
      </w:r>
      <w:r w:rsidRPr="008516AB">
        <w:rPr>
          <w:rFonts w:cs="Arial"/>
          <w:sz w:val="24"/>
          <w:szCs w:val="24"/>
          <w:rtl/>
        </w:rPr>
        <w:t xml:space="preserve"> </w:t>
      </w:r>
      <w:r w:rsidRPr="008516AB">
        <w:rPr>
          <w:rFonts w:cs="Arial" w:hint="cs"/>
          <w:sz w:val="24"/>
          <w:szCs w:val="24"/>
          <w:rtl/>
        </w:rPr>
        <w:t>עליה</w:t>
      </w:r>
      <w:r>
        <w:rPr>
          <w:rFonts w:cs="Arial" w:hint="cs"/>
          <w:sz w:val="24"/>
          <w:szCs w:val="24"/>
          <w:rtl/>
        </w:rPr>
        <w:t>ם</w:t>
      </w:r>
      <w:r w:rsidRPr="008516AB">
        <w:rPr>
          <w:rFonts w:cs="Arial"/>
          <w:sz w:val="24"/>
          <w:szCs w:val="24"/>
          <w:rtl/>
        </w:rPr>
        <w:t xml:space="preserve"> </w:t>
      </w:r>
      <w:r w:rsidRPr="008516AB">
        <w:rPr>
          <w:rFonts w:cs="Arial" w:hint="cs"/>
          <w:sz w:val="24"/>
          <w:szCs w:val="24"/>
          <w:rtl/>
        </w:rPr>
        <w:t>בשעת</w:t>
      </w:r>
      <w:r w:rsidRPr="008516AB">
        <w:rPr>
          <w:rFonts w:cs="Arial"/>
          <w:sz w:val="24"/>
          <w:szCs w:val="24"/>
          <w:rtl/>
        </w:rPr>
        <w:t xml:space="preserve"> </w:t>
      </w:r>
      <w:r w:rsidRPr="008516AB">
        <w:rPr>
          <w:rFonts w:cs="Arial" w:hint="cs"/>
          <w:sz w:val="24"/>
          <w:szCs w:val="24"/>
          <w:rtl/>
        </w:rPr>
        <w:t>מצוה</w:t>
      </w:r>
      <w:r w:rsidRPr="008516AB">
        <w:rPr>
          <w:rFonts w:cs="Arial"/>
          <w:sz w:val="24"/>
          <w:szCs w:val="24"/>
          <w:rtl/>
        </w:rPr>
        <w:t xml:space="preserve"> </w:t>
      </w:r>
      <w:r w:rsidRPr="008516AB">
        <w:rPr>
          <w:rFonts w:cs="Arial" w:hint="cs"/>
          <w:sz w:val="24"/>
          <w:szCs w:val="24"/>
          <w:rtl/>
        </w:rPr>
        <w:t>ומברך</w:t>
      </w:r>
      <w:r w:rsidRPr="008516AB">
        <w:rPr>
          <w:rFonts w:cs="Arial"/>
          <w:sz w:val="24"/>
          <w:szCs w:val="24"/>
          <w:rtl/>
        </w:rPr>
        <w:t>.</w:t>
      </w:r>
    </w:p>
    <w:p w:rsidR="00974715" w:rsidRDefault="00974715" w:rsidP="00974715">
      <w:pPr>
        <w:spacing w:after="0" w:line="360" w:lineRule="auto"/>
        <w:jc w:val="both"/>
        <w:rPr>
          <w:sz w:val="24"/>
          <w:szCs w:val="24"/>
          <w:rtl/>
        </w:rPr>
      </w:pPr>
    </w:p>
    <w:p w:rsidR="00974715" w:rsidRDefault="00974715" w:rsidP="00974715">
      <w:pPr>
        <w:spacing w:after="0" w:line="360" w:lineRule="auto"/>
        <w:jc w:val="both"/>
        <w:rPr>
          <w:sz w:val="24"/>
          <w:szCs w:val="24"/>
          <w:rtl/>
        </w:rPr>
      </w:pPr>
      <w:r w:rsidRPr="005C48ED">
        <w:rPr>
          <w:rFonts w:ascii="Arial" w:hAnsi="Arial" w:cs="Arial" w:hint="cs"/>
          <w:b/>
          <w:bCs/>
          <w:sz w:val="24"/>
          <w:szCs w:val="24"/>
          <w:rtl/>
        </w:rPr>
        <w:t xml:space="preserve">יב. </w:t>
      </w:r>
      <w:r w:rsidRPr="008516AB">
        <w:rPr>
          <w:rFonts w:cs="Arial" w:hint="cs"/>
          <w:sz w:val="24"/>
          <w:szCs w:val="24"/>
          <w:rtl/>
        </w:rPr>
        <w:t>תפלה</w:t>
      </w:r>
      <w:r w:rsidRPr="008516AB">
        <w:rPr>
          <w:rFonts w:cs="Arial"/>
          <w:sz w:val="24"/>
          <w:szCs w:val="24"/>
          <w:rtl/>
        </w:rPr>
        <w:t xml:space="preserve"> </w:t>
      </w:r>
      <w:r w:rsidRPr="008516AB">
        <w:rPr>
          <w:rFonts w:cs="Arial" w:hint="cs"/>
          <w:sz w:val="24"/>
          <w:szCs w:val="24"/>
          <w:rtl/>
        </w:rPr>
        <w:t>של</w:t>
      </w:r>
      <w:r w:rsidRPr="008516AB">
        <w:rPr>
          <w:rFonts w:cs="Arial"/>
          <w:sz w:val="24"/>
          <w:szCs w:val="24"/>
          <w:rtl/>
        </w:rPr>
        <w:t xml:space="preserve"> </w:t>
      </w:r>
      <w:r w:rsidRPr="008516AB">
        <w:rPr>
          <w:rFonts w:cs="Arial" w:hint="cs"/>
          <w:sz w:val="24"/>
          <w:szCs w:val="24"/>
          <w:rtl/>
        </w:rPr>
        <w:t>יד</w:t>
      </w:r>
      <w:r w:rsidRPr="008516AB">
        <w:rPr>
          <w:rFonts w:cs="Arial"/>
          <w:sz w:val="24"/>
          <w:szCs w:val="24"/>
          <w:rtl/>
        </w:rPr>
        <w:t xml:space="preserve"> </w:t>
      </w:r>
      <w:r w:rsidRPr="008516AB">
        <w:rPr>
          <w:rFonts w:cs="Arial" w:hint="cs"/>
          <w:sz w:val="24"/>
          <w:szCs w:val="24"/>
          <w:rtl/>
        </w:rPr>
        <w:t>אינה</w:t>
      </w:r>
      <w:r w:rsidRPr="008516AB">
        <w:rPr>
          <w:rFonts w:cs="Arial"/>
          <w:sz w:val="24"/>
          <w:szCs w:val="24"/>
          <w:rtl/>
        </w:rPr>
        <w:t xml:space="preserve"> </w:t>
      </w:r>
      <w:r w:rsidRPr="008516AB">
        <w:rPr>
          <w:rFonts w:cs="Arial" w:hint="cs"/>
          <w:sz w:val="24"/>
          <w:szCs w:val="24"/>
          <w:rtl/>
        </w:rPr>
        <w:t>מעכבת</w:t>
      </w:r>
      <w:r w:rsidRPr="008516AB">
        <w:rPr>
          <w:rFonts w:cs="Arial"/>
          <w:sz w:val="24"/>
          <w:szCs w:val="24"/>
          <w:rtl/>
        </w:rPr>
        <w:t xml:space="preserve"> </w:t>
      </w:r>
      <w:r w:rsidRPr="008516AB">
        <w:rPr>
          <w:rFonts w:cs="Arial" w:hint="cs"/>
          <w:sz w:val="24"/>
          <w:szCs w:val="24"/>
          <w:rtl/>
        </w:rPr>
        <w:t>של</w:t>
      </w:r>
      <w:r w:rsidRPr="008516AB">
        <w:rPr>
          <w:rFonts w:cs="Arial"/>
          <w:sz w:val="24"/>
          <w:szCs w:val="24"/>
          <w:rtl/>
        </w:rPr>
        <w:t xml:space="preserve"> </w:t>
      </w:r>
      <w:r w:rsidRPr="008516AB">
        <w:rPr>
          <w:rFonts w:cs="Arial" w:hint="cs"/>
          <w:sz w:val="24"/>
          <w:szCs w:val="24"/>
          <w:rtl/>
        </w:rPr>
        <w:t>ראש</w:t>
      </w:r>
      <w:r w:rsidRPr="008516AB">
        <w:rPr>
          <w:rFonts w:cs="Arial"/>
          <w:sz w:val="24"/>
          <w:szCs w:val="24"/>
          <w:rtl/>
        </w:rPr>
        <w:t xml:space="preserve">, </w:t>
      </w:r>
      <w:r w:rsidRPr="008516AB">
        <w:rPr>
          <w:rFonts w:cs="Arial" w:hint="cs"/>
          <w:sz w:val="24"/>
          <w:szCs w:val="24"/>
          <w:rtl/>
        </w:rPr>
        <w:t>ושל</w:t>
      </w:r>
      <w:r w:rsidRPr="008516AB">
        <w:rPr>
          <w:rFonts w:cs="Arial"/>
          <w:sz w:val="24"/>
          <w:szCs w:val="24"/>
          <w:rtl/>
        </w:rPr>
        <w:t xml:space="preserve"> </w:t>
      </w:r>
      <w:r w:rsidRPr="008516AB">
        <w:rPr>
          <w:rFonts w:cs="Arial" w:hint="cs"/>
          <w:sz w:val="24"/>
          <w:szCs w:val="24"/>
          <w:rtl/>
        </w:rPr>
        <w:t>ראש</w:t>
      </w:r>
      <w:r w:rsidRPr="008516AB">
        <w:rPr>
          <w:rFonts w:cs="Arial"/>
          <w:sz w:val="24"/>
          <w:szCs w:val="24"/>
          <w:rtl/>
        </w:rPr>
        <w:t xml:space="preserve"> </w:t>
      </w:r>
      <w:r w:rsidRPr="008516AB">
        <w:rPr>
          <w:rFonts w:cs="Arial" w:hint="cs"/>
          <w:sz w:val="24"/>
          <w:szCs w:val="24"/>
          <w:rtl/>
        </w:rPr>
        <w:t>אינה</w:t>
      </w:r>
      <w:r w:rsidRPr="008516AB">
        <w:rPr>
          <w:rFonts w:cs="Arial"/>
          <w:sz w:val="24"/>
          <w:szCs w:val="24"/>
          <w:rtl/>
        </w:rPr>
        <w:t xml:space="preserve"> </w:t>
      </w:r>
      <w:r w:rsidRPr="008516AB">
        <w:rPr>
          <w:rFonts w:cs="Arial" w:hint="cs"/>
          <w:sz w:val="24"/>
          <w:szCs w:val="24"/>
          <w:rtl/>
        </w:rPr>
        <w:t>מעכבת</w:t>
      </w:r>
      <w:r w:rsidRPr="008516AB">
        <w:rPr>
          <w:rFonts w:cs="Arial"/>
          <w:sz w:val="24"/>
          <w:szCs w:val="24"/>
          <w:rtl/>
        </w:rPr>
        <w:t xml:space="preserve"> </w:t>
      </w:r>
      <w:r w:rsidRPr="008516AB">
        <w:rPr>
          <w:rFonts w:cs="Arial" w:hint="cs"/>
          <w:sz w:val="24"/>
          <w:szCs w:val="24"/>
          <w:rtl/>
        </w:rPr>
        <w:t>של</w:t>
      </w:r>
      <w:r w:rsidRPr="008516AB">
        <w:rPr>
          <w:rFonts w:cs="Arial"/>
          <w:sz w:val="24"/>
          <w:szCs w:val="24"/>
          <w:rtl/>
        </w:rPr>
        <w:t xml:space="preserve"> </w:t>
      </w:r>
      <w:r w:rsidRPr="008516AB">
        <w:rPr>
          <w:rFonts w:cs="Arial" w:hint="cs"/>
          <w:sz w:val="24"/>
          <w:szCs w:val="24"/>
          <w:rtl/>
        </w:rPr>
        <w:t>יד</w:t>
      </w:r>
      <w:r w:rsidRPr="008516AB">
        <w:rPr>
          <w:rFonts w:cs="Arial"/>
          <w:sz w:val="24"/>
          <w:szCs w:val="24"/>
          <w:rtl/>
        </w:rPr>
        <w:t xml:space="preserve">. </w:t>
      </w:r>
      <w:r w:rsidRPr="008516AB">
        <w:rPr>
          <w:rFonts w:cs="Arial" w:hint="cs"/>
          <w:sz w:val="24"/>
          <w:szCs w:val="24"/>
          <w:rtl/>
        </w:rPr>
        <w:t>אם</w:t>
      </w:r>
      <w:r w:rsidRPr="008516AB">
        <w:rPr>
          <w:rFonts w:cs="Arial"/>
          <w:sz w:val="24"/>
          <w:szCs w:val="24"/>
          <w:rtl/>
        </w:rPr>
        <w:t xml:space="preserve"> </w:t>
      </w:r>
      <w:r w:rsidRPr="008516AB">
        <w:rPr>
          <w:rFonts w:cs="Arial" w:hint="cs"/>
          <w:sz w:val="24"/>
          <w:szCs w:val="24"/>
          <w:rtl/>
        </w:rPr>
        <w:t>הפך</w:t>
      </w:r>
      <w:r w:rsidRPr="008516AB">
        <w:rPr>
          <w:rFonts w:cs="Arial"/>
          <w:sz w:val="24"/>
          <w:szCs w:val="24"/>
          <w:rtl/>
        </w:rPr>
        <w:t xml:space="preserve"> </w:t>
      </w:r>
      <w:r w:rsidRPr="008516AB">
        <w:rPr>
          <w:rFonts w:cs="Arial" w:hint="cs"/>
          <w:sz w:val="24"/>
          <w:szCs w:val="24"/>
          <w:rtl/>
        </w:rPr>
        <w:t>את</w:t>
      </w:r>
      <w:r w:rsidRPr="008516AB">
        <w:rPr>
          <w:rFonts w:cs="Arial"/>
          <w:sz w:val="24"/>
          <w:szCs w:val="24"/>
          <w:rtl/>
        </w:rPr>
        <w:t xml:space="preserve"> </w:t>
      </w:r>
      <w:r w:rsidRPr="008516AB">
        <w:rPr>
          <w:rFonts w:cs="Arial" w:hint="cs"/>
          <w:sz w:val="24"/>
          <w:szCs w:val="24"/>
          <w:rtl/>
        </w:rPr>
        <w:t>הקמיע</w:t>
      </w:r>
      <w:r w:rsidRPr="008516AB">
        <w:rPr>
          <w:rFonts w:cs="Arial"/>
          <w:sz w:val="24"/>
          <w:szCs w:val="24"/>
          <w:rtl/>
        </w:rPr>
        <w:t xml:space="preserve"> </w:t>
      </w:r>
      <w:r w:rsidRPr="008516AB">
        <w:rPr>
          <w:rFonts w:cs="Arial" w:hint="cs"/>
          <w:sz w:val="24"/>
          <w:szCs w:val="24"/>
          <w:rtl/>
        </w:rPr>
        <w:t>מלמעלה</w:t>
      </w:r>
      <w:r w:rsidRPr="008516AB">
        <w:rPr>
          <w:rFonts w:cs="Arial"/>
          <w:sz w:val="24"/>
          <w:szCs w:val="24"/>
          <w:rtl/>
        </w:rPr>
        <w:t xml:space="preserve"> </w:t>
      </w:r>
      <w:r w:rsidRPr="008516AB">
        <w:rPr>
          <w:rFonts w:cs="Arial" w:hint="cs"/>
          <w:sz w:val="24"/>
          <w:szCs w:val="24"/>
          <w:rtl/>
        </w:rPr>
        <w:t>לא</w:t>
      </w:r>
      <w:r w:rsidRPr="008516AB">
        <w:rPr>
          <w:rFonts w:cs="Arial"/>
          <w:sz w:val="24"/>
          <w:szCs w:val="24"/>
          <w:rtl/>
        </w:rPr>
        <w:t xml:space="preserve"> </w:t>
      </w:r>
      <w:r w:rsidRPr="008516AB">
        <w:rPr>
          <w:rFonts w:cs="Arial" w:hint="cs"/>
          <w:sz w:val="24"/>
          <w:szCs w:val="24"/>
          <w:rtl/>
        </w:rPr>
        <w:t>יצא</w:t>
      </w:r>
      <w:r w:rsidRPr="008516AB">
        <w:rPr>
          <w:rFonts w:cs="Arial"/>
          <w:sz w:val="24"/>
          <w:szCs w:val="24"/>
          <w:rtl/>
        </w:rPr>
        <w:t xml:space="preserve">. </w:t>
      </w:r>
      <w:r w:rsidRPr="008516AB">
        <w:rPr>
          <w:rFonts w:cs="Arial" w:hint="cs"/>
          <w:sz w:val="24"/>
          <w:szCs w:val="24"/>
          <w:rtl/>
        </w:rPr>
        <w:t>כשהוא</w:t>
      </w:r>
      <w:r w:rsidRPr="008516AB">
        <w:rPr>
          <w:rFonts w:cs="Arial"/>
          <w:sz w:val="24"/>
          <w:szCs w:val="24"/>
          <w:rtl/>
        </w:rPr>
        <w:t xml:space="preserve"> </w:t>
      </w:r>
      <w:r w:rsidRPr="008516AB">
        <w:rPr>
          <w:rFonts w:cs="Arial" w:hint="cs"/>
          <w:sz w:val="24"/>
          <w:szCs w:val="24"/>
          <w:rtl/>
        </w:rPr>
        <w:t>נותן</w:t>
      </w:r>
      <w:r w:rsidRPr="008516AB">
        <w:rPr>
          <w:rFonts w:cs="Arial"/>
          <w:sz w:val="24"/>
          <w:szCs w:val="24"/>
          <w:rtl/>
        </w:rPr>
        <w:t xml:space="preserve"> </w:t>
      </w:r>
      <w:r w:rsidRPr="008516AB">
        <w:rPr>
          <w:rFonts w:cs="Arial" w:hint="cs"/>
          <w:sz w:val="24"/>
          <w:szCs w:val="24"/>
          <w:rtl/>
        </w:rPr>
        <w:t>נותן</w:t>
      </w:r>
      <w:r w:rsidRPr="008516AB">
        <w:rPr>
          <w:rFonts w:cs="Arial"/>
          <w:sz w:val="24"/>
          <w:szCs w:val="24"/>
          <w:rtl/>
        </w:rPr>
        <w:t xml:space="preserve"> </w:t>
      </w:r>
      <w:r w:rsidRPr="008516AB">
        <w:rPr>
          <w:rFonts w:cs="Arial" w:hint="cs"/>
          <w:sz w:val="24"/>
          <w:szCs w:val="24"/>
          <w:rtl/>
        </w:rPr>
        <w:t>של</w:t>
      </w:r>
      <w:r w:rsidRPr="008516AB">
        <w:rPr>
          <w:rFonts w:cs="Arial"/>
          <w:sz w:val="24"/>
          <w:szCs w:val="24"/>
          <w:rtl/>
        </w:rPr>
        <w:t xml:space="preserve"> </w:t>
      </w:r>
      <w:r w:rsidRPr="008516AB">
        <w:rPr>
          <w:rFonts w:cs="Arial" w:hint="cs"/>
          <w:sz w:val="24"/>
          <w:szCs w:val="24"/>
          <w:rtl/>
        </w:rPr>
        <w:t>יד</w:t>
      </w:r>
      <w:r w:rsidRPr="008516AB">
        <w:rPr>
          <w:rFonts w:cs="Arial"/>
          <w:sz w:val="24"/>
          <w:szCs w:val="24"/>
          <w:rtl/>
        </w:rPr>
        <w:t xml:space="preserve"> </w:t>
      </w:r>
      <w:r w:rsidRPr="008516AB">
        <w:rPr>
          <w:rFonts w:cs="Arial" w:hint="cs"/>
          <w:sz w:val="24"/>
          <w:szCs w:val="24"/>
          <w:rtl/>
        </w:rPr>
        <w:t>תחילה</w:t>
      </w:r>
      <w:r w:rsidRPr="008516AB">
        <w:rPr>
          <w:rFonts w:cs="Arial"/>
          <w:sz w:val="24"/>
          <w:szCs w:val="24"/>
          <w:rtl/>
        </w:rPr>
        <w:t xml:space="preserve">, </w:t>
      </w:r>
      <w:r w:rsidRPr="008516AB">
        <w:rPr>
          <w:rFonts w:cs="Arial" w:hint="cs"/>
          <w:sz w:val="24"/>
          <w:szCs w:val="24"/>
          <w:rtl/>
        </w:rPr>
        <w:t>וכשהוא</w:t>
      </w:r>
      <w:r w:rsidRPr="008516AB">
        <w:rPr>
          <w:rFonts w:cs="Arial"/>
          <w:sz w:val="24"/>
          <w:szCs w:val="24"/>
          <w:rtl/>
        </w:rPr>
        <w:t xml:space="preserve"> </w:t>
      </w:r>
      <w:r w:rsidRPr="008516AB">
        <w:rPr>
          <w:rFonts w:cs="Arial" w:hint="cs"/>
          <w:sz w:val="24"/>
          <w:szCs w:val="24"/>
          <w:rtl/>
        </w:rPr>
        <w:t>חולץ</w:t>
      </w:r>
      <w:r w:rsidRPr="008516AB">
        <w:rPr>
          <w:rFonts w:cs="Arial"/>
          <w:sz w:val="24"/>
          <w:szCs w:val="24"/>
          <w:rtl/>
        </w:rPr>
        <w:t xml:space="preserve"> </w:t>
      </w:r>
      <w:r w:rsidRPr="008516AB">
        <w:rPr>
          <w:rFonts w:cs="Arial" w:hint="cs"/>
          <w:sz w:val="24"/>
          <w:szCs w:val="24"/>
          <w:rtl/>
        </w:rPr>
        <w:t>חולץ</w:t>
      </w:r>
      <w:r w:rsidRPr="008516AB">
        <w:rPr>
          <w:rFonts w:cs="Arial"/>
          <w:sz w:val="24"/>
          <w:szCs w:val="24"/>
          <w:rtl/>
        </w:rPr>
        <w:t xml:space="preserve"> </w:t>
      </w:r>
      <w:r w:rsidRPr="008516AB">
        <w:rPr>
          <w:rFonts w:cs="Arial" w:hint="cs"/>
          <w:sz w:val="24"/>
          <w:szCs w:val="24"/>
          <w:rtl/>
        </w:rPr>
        <w:t>של</w:t>
      </w:r>
      <w:r w:rsidRPr="008516AB">
        <w:rPr>
          <w:rFonts w:cs="Arial"/>
          <w:sz w:val="24"/>
          <w:szCs w:val="24"/>
          <w:rtl/>
        </w:rPr>
        <w:t xml:space="preserve"> </w:t>
      </w:r>
      <w:r w:rsidRPr="008516AB">
        <w:rPr>
          <w:rFonts w:cs="Arial" w:hint="cs"/>
          <w:sz w:val="24"/>
          <w:szCs w:val="24"/>
          <w:rtl/>
        </w:rPr>
        <w:t>ראש</w:t>
      </w:r>
      <w:r w:rsidRPr="008516AB">
        <w:rPr>
          <w:rFonts w:cs="Arial"/>
          <w:sz w:val="24"/>
          <w:szCs w:val="24"/>
          <w:rtl/>
        </w:rPr>
        <w:t xml:space="preserve"> </w:t>
      </w:r>
      <w:r w:rsidRPr="008516AB">
        <w:rPr>
          <w:rFonts w:cs="Arial" w:hint="cs"/>
          <w:sz w:val="24"/>
          <w:szCs w:val="24"/>
          <w:rtl/>
        </w:rPr>
        <w:t>תחלה</w:t>
      </w:r>
      <w:r w:rsidRPr="008516AB">
        <w:rPr>
          <w:rFonts w:cs="Arial"/>
          <w:sz w:val="24"/>
          <w:szCs w:val="24"/>
          <w:rtl/>
        </w:rPr>
        <w:t xml:space="preserve">. </w:t>
      </w:r>
      <w:r w:rsidRPr="008516AB">
        <w:rPr>
          <w:rFonts w:cs="Arial" w:hint="cs"/>
          <w:sz w:val="24"/>
          <w:szCs w:val="24"/>
          <w:rtl/>
        </w:rPr>
        <w:t>וכן</w:t>
      </w:r>
      <w:r w:rsidRPr="008516AB">
        <w:rPr>
          <w:rFonts w:cs="Arial"/>
          <w:sz w:val="24"/>
          <w:szCs w:val="24"/>
          <w:rtl/>
        </w:rPr>
        <w:t xml:space="preserve"> </w:t>
      </w:r>
      <w:r w:rsidRPr="008516AB">
        <w:rPr>
          <w:rFonts w:cs="Arial" w:hint="cs"/>
          <w:sz w:val="24"/>
          <w:szCs w:val="24"/>
          <w:rtl/>
        </w:rPr>
        <w:t>לענין</w:t>
      </w:r>
      <w:r w:rsidRPr="008516AB">
        <w:rPr>
          <w:rFonts w:cs="Arial"/>
          <w:sz w:val="24"/>
          <w:szCs w:val="24"/>
          <w:rtl/>
        </w:rPr>
        <w:t xml:space="preserve"> </w:t>
      </w:r>
      <w:r w:rsidRPr="008516AB">
        <w:rPr>
          <w:rFonts w:cs="Arial" w:hint="cs"/>
          <w:sz w:val="24"/>
          <w:szCs w:val="24"/>
          <w:rtl/>
        </w:rPr>
        <w:t>הסנדלין</w:t>
      </w:r>
      <w:r w:rsidRPr="008516AB">
        <w:rPr>
          <w:rFonts w:cs="Arial"/>
          <w:sz w:val="24"/>
          <w:szCs w:val="24"/>
          <w:rtl/>
        </w:rPr>
        <w:t xml:space="preserve">, </w:t>
      </w:r>
      <w:r w:rsidRPr="008516AB">
        <w:rPr>
          <w:rFonts w:cs="Arial" w:hint="cs"/>
          <w:sz w:val="24"/>
          <w:szCs w:val="24"/>
          <w:rtl/>
        </w:rPr>
        <w:t>כשהוא</w:t>
      </w:r>
      <w:r w:rsidRPr="008516AB">
        <w:rPr>
          <w:rFonts w:cs="Arial"/>
          <w:sz w:val="24"/>
          <w:szCs w:val="24"/>
          <w:rtl/>
        </w:rPr>
        <w:t xml:space="preserve"> </w:t>
      </w:r>
      <w:r w:rsidRPr="008516AB">
        <w:rPr>
          <w:rFonts w:cs="Arial" w:hint="cs"/>
          <w:sz w:val="24"/>
          <w:szCs w:val="24"/>
          <w:rtl/>
        </w:rPr>
        <w:t>נועל</w:t>
      </w:r>
      <w:r w:rsidRPr="008516AB">
        <w:rPr>
          <w:rFonts w:cs="Arial"/>
          <w:sz w:val="24"/>
          <w:szCs w:val="24"/>
          <w:rtl/>
        </w:rPr>
        <w:t xml:space="preserve"> </w:t>
      </w:r>
      <w:r w:rsidRPr="008516AB">
        <w:rPr>
          <w:rFonts w:cs="Arial" w:hint="cs"/>
          <w:sz w:val="24"/>
          <w:szCs w:val="24"/>
          <w:rtl/>
        </w:rPr>
        <w:t>נועל</w:t>
      </w:r>
      <w:r w:rsidRPr="008516AB">
        <w:rPr>
          <w:rFonts w:cs="Arial"/>
          <w:sz w:val="24"/>
          <w:szCs w:val="24"/>
          <w:rtl/>
        </w:rPr>
        <w:t xml:space="preserve"> </w:t>
      </w:r>
      <w:r w:rsidRPr="008516AB">
        <w:rPr>
          <w:rFonts w:cs="Arial" w:hint="cs"/>
          <w:sz w:val="24"/>
          <w:szCs w:val="24"/>
          <w:rtl/>
        </w:rPr>
        <w:t>של</w:t>
      </w:r>
      <w:r w:rsidRPr="008516AB">
        <w:rPr>
          <w:rFonts w:cs="Arial"/>
          <w:sz w:val="24"/>
          <w:szCs w:val="24"/>
          <w:rtl/>
        </w:rPr>
        <w:t xml:space="preserve"> </w:t>
      </w:r>
      <w:r w:rsidRPr="008516AB">
        <w:rPr>
          <w:rFonts w:cs="Arial" w:hint="cs"/>
          <w:sz w:val="24"/>
          <w:szCs w:val="24"/>
          <w:rtl/>
        </w:rPr>
        <w:t>ימין</w:t>
      </w:r>
      <w:r w:rsidRPr="008516AB">
        <w:rPr>
          <w:rFonts w:cs="Arial"/>
          <w:sz w:val="24"/>
          <w:szCs w:val="24"/>
          <w:rtl/>
        </w:rPr>
        <w:t xml:space="preserve"> </w:t>
      </w:r>
      <w:r w:rsidRPr="008516AB">
        <w:rPr>
          <w:rFonts w:cs="Arial" w:hint="cs"/>
          <w:sz w:val="24"/>
          <w:szCs w:val="24"/>
          <w:rtl/>
        </w:rPr>
        <w:t>תחלה</w:t>
      </w:r>
      <w:r w:rsidRPr="008516AB">
        <w:rPr>
          <w:rFonts w:cs="Arial"/>
          <w:sz w:val="24"/>
          <w:szCs w:val="24"/>
          <w:rtl/>
        </w:rPr>
        <w:t xml:space="preserve">, </w:t>
      </w:r>
      <w:r w:rsidRPr="008516AB">
        <w:rPr>
          <w:rFonts w:cs="Arial" w:hint="cs"/>
          <w:sz w:val="24"/>
          <w:szCs w:val="24"/>
          <w:rtl/>
        </w:rPr>
        <w:t>וכשהוא</w:t>
      </w:r>
      <w:r w:rsidRPr="008516AB">
        <w:rPr>
          <w:rFonts w:cs="Arial"/>
          <w:sz w:val="24"/>
          <w:szCs w:val="24"/>
          <w:rtl/>
        </w:rPr>
        <w:t xml:space="preserve"> </w:t>
      </w:r>
      <w:r w:rsidRPr="008516AB">
        <w:rPr>
          <w:rFonts w:cs="Arial" w:hint="cs"/>
          <w:sz w:val="24"/>
          <w:szCs w:val="24"/>
          <w:rtl/>
        </w:rPr>
        <w:t>חולץ</w:t>
      </w:r>
      <w:r w:rsidRPr="008516AB">
        <w:rPr>
          <w:rFonts w:cs="Arial"/>
          <w:sz w:val="24"/>
          <w:szCs w:val="24"/>
          <w:rtl/>
        </w:rPr>
        <w:t xml:space="preserve"> </w:t>
      </w:r>
      <w:r w:rsidRPr="008516AB">
        <w:rPr>
          <w:rFonts w:cs="Arial" w:hint="cs"/>
          <w:sz w:val="24"/>
          <w:szCs w:val="24"/>
          <w:rtl/>
        </w:rPr>
        <w:t>חולץ</w:t>
      </w:r>
      <w:r w:rsidRPr="008516AB">
        <w:rPr>
          <w:rFonts w:cs="Arial"/>
          <w:sz w:val="24"/>
          <w:szCs w:val="24"/>
          <w:rtl/>
        </w:rPr>
        <w:t xml:space="preserve"> </w:t>
      </w:r>
      <w:r w:rsidRPr="008516AB">
        <w:rPr>
          <w:rFonts w:cs="Arial" w:hint="cs"/>
          <w:sz w:val="24"/>
          <w:szCs w:val="24"/>
          <w:rtl/>
        </w:rPr>
        <w:t>של</w:t>
      </w:r>
      <w:r w:rsidRPr="008516AB">
        <w:rPr>
          <w:rFonts w:cs="Arial"/>
          <w:sz w:val="24"/>
          <w:szCs w:val="24"/>
          <w:rtl/>
        </w:rPr>
        <w:t xml:space="preserve"> </w:t>
      </w:r>
      <w:r w:rsidRPr="008516AB">
        <w:rPr>
          <w:rFonts w:cs="Arial" w:hint="cs"/>
          <w:sz w:val="24"/>
          <w:szCs w:val="24"/>
          <w:rtl/>
        </w:rPr>
        <w:t>שמאל</w:t>
      </w:r>
      <w:r w:rsidRPr="008516AB">
        <w:rPr>
          <w:rFonts w:cs="Arial"/>
          <w:sz w:val="24"/>
          <w:szCs w:val="24"/>
          <w:rtl/>
        </w:rPr>
        <w:t xml:space="preserve"> </w:t>
      </w:r>
      <w:r w:rsidRPr="008516AB">
        <w:rPr>
          <w:rFonts w:cs="Arial" w:hint="cs"/>
          <w:sz w:val="24"/>
          <w:szCs w:val="24"/>
          <w:rtl/>
        </w:rPr>
        <w:t>תחילה</w:t>
      </w:r>
      <w:r w:rsidRPr="008516AB">
        <w:rPr>
          <w:rFonts w:cs="Arial"/>
          <w:sz w:val="24"/>
          <w:szCs w:val="24"/>
          <w:rtl/>
        </w:rPr>
        <w:t xml:space="preserve">. </w:t>
      </w:r>
      <w:r w:rsidRPr="008516AB">
        <w:rPr>
          <w:rFonts w:cs="Arial" w:hint="cs"/>
          <w:sz w:val="24"/>
          <w:szCs w:val="24"/>
          <w:rtl/>
        </w:rPr>
        <w:t>כיוצא</w:t>
      </w:r>
      <w:r w:rsidRPr="008516AB">
        <w:rPr>
          <w:rFonts w:cs="Arial"/>
          <w:sz w:val="24"/>
          <w:szCs w:val="24"/>
          <w:rtl/>
        </w:rPr>
        <w:t xml:space="preserve"> </w:t>
      </w:r>
      <w:r w:rsidRPr="008516AB">
        <w:rPr>
          <w:rFonts w:cs="Arial" w:hint="cs"/>
          <w:sz w:val="24"/>
          <w:szCs w:val="24"/>
          <w:rtl/>
        </w:rPr>
        <w:t>בו</w:t>
      </w:r>
      <w:r w:rsidRPr="008516AB">
        <w:rPr>
          <w:rFonts w:cs="Arial"/>
          <w:sz w:val="24"/>
          <w:szCs w:val="24"/>
          <w:rtl/>
        </w:rPr>
        <w:t xml:space="preserve">, </w:t>
      </w:r>
      <w:r w:rsidRPr="008516AB">
        <w:rPr>
          <w:rFonts w:cs="Arial" w:hint="cs"/>
          <w:sz w:val="24"/>
          <w:szCs w:val="24"/>
          <w:rtl/>
        </w:rPr>
        <w:t>כל</w:t>
      </w:r>
      <w:r w:rsidRPr="008516AB">
        <w:rPr>
          <w:rFonts w:cs="Arial"/>
          <w:sz w:val="24"/>
          <w:szCs w:val="24"/>
          <w:rtl/>
        </w:rPr>
        <w:t xml:space="preserve"> </w:t>
      </w:r>
      <w:r w:rsidRPr="008516AB">
        <w:rPr>
          <w:rFonts w:cs="Arial" w:hint="cs"/>
          <w:sz w:val="24"/>
          <w:szCs w:val="24"/>
          <w:rtl/>
        </w:rPr>
        <w:t>הנכנס</w:t>
      </w:r>
      <w:r w:rsidRPr="008516AB">
        <w:rPr>
          <w:rFonts w:cs="Arial"/>
          <w:sz w:val="24"/>
          <w:szCs w:val="24"/>
          <w:rtl/>
        </w:rPr>
        <w:t xml:space="preserve"> </w:t>
      </w:r>
      <w:r w:rsidRPr="008516AB">
        <w:rPr>
          <w:rFonts w:cs="Arial" w:hint="cs"/>
          <w:sz w:val="24"/>
          <w:szCs w:val="24"/>
          <w:rtl/>
        </w:rPr>
        <w:t>לסעודה</w:t>
      </w:r>
      <w:r w:rsidRPr="008516AB">
        <w:rPr>
          <w:rFonts w:cs="Arial"/>
          <w:sz w:val="24"/>
          <w:szCs w:val="24"/>
          <w:rtl/>
        </w:rPr>
        <w:t xml:space="preserve"> </w:t>
      </w:r>
      <w:r>
        <w:rPr>
          <w:rFonts w:cs="Arial" w:hint="cs"/>
          <w:sz w:val="24"/>
          <w:szCs w:val="24"/>
          <w:rtl/>
        </w:rPr>
        <w:t>(</w:t>
      </w:r>
      <w:r w:rsidRPr="008516AB">
        <w:rPr>
          <w:rFonts w:cs="Arial" w:hint="cs"/>
          <w:sz w:val="24"/>
          <w:szCs w:val="24"/>
          <w:rtl/>
        </w:rPr>
        <w:t>ראשון</w:t>
      </w:r>
      <w:r>
        <w:rPr>
          <w:rFonts w:cs="Arial" w:hint="cs"/>
          <w:sz w:val="24"/>
          <w:szCs w:val="24"/>
          <w:rtl/>
        </w:rPr>
        <w:t>) [אחרון]</w:t>
      </w:r>
      <w:r w:rsidRPr="008516AB">
        <w:rPr>
          <w:rFonts w:cs="Arial"/>
          <w:sz w:val="24"/>
          <w:szCs w:val="24"/>
          <w:rtl/>
        </w:rPr>
        <w:t xml:space="preserve">, </w:t>
      </w:r>
      <w:r w:rsidRPr="008516AB">
        <w:rPr>
          <w:rFonts w:cs="Arial" w:hint="cs"/>
          <w:sz w:val="24"/>
          <w:szCs w:val="24"/>
          <w:rtl/>
        </w:rPr>
        <w:t>יוצא</w:t>
      </w:r>
      <w:r w:rsidRPr="008516AB">
        <w:rPr>
          <w:rFonts w:cs="Arial"/>
          <w:sz w:val="24"/>
          <w:szCs w:val="24"/>
          <w:rtl/>
        </w:rPr>
        <w:t xml:space="preserve"> </w:t>
      </w:r>
      <w:r>
        <w:rPr>
          <w:rFonts w:cs="Arial" w:hint="cs"/>
          <w:sz w:val="24"/>
          <w:szCs w:val="24"/>
          <w:rtl/>
        </w:rPr>
        <w:t>(</w:t>
      </w:r>
      <w:r w:rsidRPr="008516AB">
        <w:rPr>
          <w:rFonts w:cs="Arial" w:hint="cs"/>
          <w:sz w:val="24"/>
          <w:szCs w:val="24"/>
          <w:rtl/>
        </w:rPr>
        <w:t>ראשון</w:t>
      </w:r>
      <w:r>
        <w:rPr>
          <w:rFonts w:cs="Arial" w:hint="cs"/>
          <w:sz w:val="24"/>
          <w:szCs w:val="24"/>
          <w:rtl/>
        </w:rPr>
        <w:t>) [אחרון]</w:t>
      </w:r>
      <w:r w:rsidRPr="008516AB">
        <w:rPr>
          <w:rFonts w:cs="Arial"/>
          <w:sz w:val="24"/>
          <w:szCs w:val="24"/>
          <w:rtl/>
        </w:rPr>
        <w:t xml:space="preserve">, </w:t>
      </w:r>
      <w:r w:rsidRPr="008516AB">
        <w:rPr>
          <w:rFonts w:cs="Arial" w:hint="cs"/>
          <w:sz w:val="24"/>
          <w:szCs w:val="24"/>
          <w:rtl/>
        </w:rPr>
        <w:t>חוץ</w:t>
      </w:r>
      <w:r w:rsidRPr="008516AB">
        <w:rPr>
          <w:rFonts w:cs="Arial"/>
          <w:sz w:val="24"/>
          <w:szCs w:val="24"/>
          <w:rtl/>
        </w:rPr>
        <w:t xml:space="preserve"> </w:t>
      </w:r>
      <w:r w:rsidRPr="008516AB">
        <w:rPr>
          <w:rFonts w:cs="Arial" w:hint="cs"/>
          <w:sz w:val="24"/>
          <w:szCs w:val="24"/>
          <w:rtl/>
        </w:rPr>
        <w:t>מן</w:t>
      </w:r>
      <w:r w:rsidRPr="008516AB">
        <w:rPr>
          <w:rFonts w:cs="Arial"/>
          <w:sz w:val="24"/>
          <w:szCs w:val="24"/>
          <w:rtl/>
        </w:rPr>
        <w:t xml:space="preserve"> </w:t>
      </w:r>
      <w:r w:rsidRPr="008516AB">
        <w:rPr>
          <w:rFonts w:cs="Arial" w:hint="cs"/>
          <w:sz w:val="24"/>
          <w:szCs w:val="24"/>
          <w:rtl/>
        </w:rPr>
        <w:t>הפת</w:t>
      </w:r>
      <w:r w:rsidRPr="008516AB">
        <w:rPr>
          <w:rFonts w:cs="Arial"/>
          <w:sz w:val="24"/>
          <w:szCs w:val="24"/>
          <w:rtl/>
        </w:rPr>
        <w:t>.</w:t>
      </w:r>
    </w:p>
    <w:p w:rsidR="00974715" w:rsidRDefault="00974715" w:rsidP="00974715">
      <w:pPr>
        <w:spacing w:after="0" w:line="360" w:lineRule="auto"/>
        <w:jc w:val="both"/>
        <w:rPr>
          <w:sz w:val="24"/>
          <w:szCs w:val="24"/>
          <w:rtl/>
        </w:rPr>
      </w:pPr>
    </w:p>
    <w:p w:rsidR="00974715" w:rsidRDefault="00974715" w:rsidP="00974715">
      <w:pPr>
        <w:spacing w:after="0" w:line="360" w:lineRule="auto"/>
        <w:jc w:val="both"/>
        <w:rPr>
          <w:sz w:val="24"/>
          <w:szCs w:val="24"/>
          <w:rtl/>
        </w:rPr>
      </w:pPr>
      <w:r w:rsidRPr="005C48ED">
        <w:rPr>
          <w:rFonts w:ascii="Arial" w:hAnsi="Arial" w:cs="Arial" w:hint="cs"/>
          <w:b/>
          <w:bCs/>
          <w:sz w:val="24"/>
          <w:szCs w:val="24"/>
          <w:rtl/>
        </w:rPr>
        <w:t xml:space="preserve">יג. </w:t>
      </w:r>
      <w:r w:rsidRPr="008516AB">
        <w:rPr>
          <w:rFonts w:cs="Arial" w:hint="cs"/>
          <w:sz w:val="24"/>
          <w:szCs w:val="24"/>
          <w:rtl/>
        </w:rPr>
        <w:t>העושה</w:t>
      </w:r>
      <w:r w:rsidRPr="008516AB">
        <w:rPr>
          <w:rFonts w:cs="Arial"/>
          <w:sz w:val="24"/>
          <w:szCs w:val="24"/>
          <w:rtl/>
        </w:rPr>
        <w:t xml:space="preserve"> </w:t>
      </w:r>
      <w:r w:rsidRPr="008516AB">
        <w:rPr>
          <w:rFonts w:cs="Arial" w:hint="cs"/>
          <w:sz w:val="24"/>
          <w:szCs w:val="24"/>
          <w:rtl/>
        </w:rPr>
        <w:t>תפלתו</w:t>
      </w:r>
      <w:r w:rsidRPr="008516AB">
        <w:rPr>
          <w:rFonts w:cs="Arial"/>
          <w:sz w:val="24"/>
          <w:szCs w:val="24"/>
          <w:rtl/>
        </w:rPr>
        <w:t xml:space="preserve"> </w:t>
      </w:r>
      <w:r w:rsidRPr="008516AB">
        <w:rPr>
          <w:rFonts w:cs="Arial" w:hint="cs"/>
          <w:sz w:val="24"/>
          <w:szCs w:val="24"/>
          <w:rtl/>
        </w:rPr>
        <w:t>עגולה</w:t>
      </w:r>
      <w:r w:rsidRPr="008516AB">
        <w:rPr>
          <w:rFonts w:cs="Arial"/>
          <w:sz w:val="24"/>
          <w:szCs w:val="24"/>
          <w:rtl/>
        </w:rPr>
        <w:t xml:space="preserve">, </w:t>
      </w:r>
      <w:r w:rsidRPr="008516AB">
        <w:rPr>
          <w:rFonts w:cs="Arial" w:hint="cs"/>
          <w:sz w:val="24"/>
          <w:szCs w:val="24"/>
          <w:rtl/>
        </w:rPr>
        <w:t>סכנה</w:t>
      </w:r>
      <w:r w:rsidRPr="008516AB">
        <w:rPr>
          <w:rFonts w:cs="Arial"/>
          <w:sz w:val="24"/>
          <w:szCs w:val="24"/>
          <w:rtl/>
        </w:rPr>
        <w:t xml:space="preserve"> </w:t>
      </w:r>
      <w:r w:rsidRPr="008516AB">
        <w:rPr>
          <w:rFonts w:cs="Arial" w:hint="cs"/>
          <w:sz w:val="24"/>
          <w:szCs w:val="24"/>
          <w:rtl/>
        </w:rPr>
        <w:t>שאין</w:t>
      </w:r>
      <w:r w:rsidRPr="008516AB">
        <w:rPr>
          <w:rFonts w:cs="Arial"/>
          <w:sz w:val="24"/>
          <w:szCs w:val="24"/>
          <w:rtl/>
        </w:rPr>
        <w:t xml:space="preserve"> </w:t>
      </w:r>
      <w:r w:rsidRPr="008516AB">
        <w:rPr>
          <w:rFonts w:cs="Arial" w:hint="cs"/>
          <w:sz w:val="24"/>
          <w:szCs w:val="24"/>
          <w:rtl/>
        </w:rPr>
        <w:t>בה</w:t>
      </w:r>
      <w:r w:rsidRPr="008516AB">
        <w:rPr>
          <w:rFonts w:cs="Arial"/>
          <w:sz w:val="24"/>
          <w:szCs w:val="24"/>
          <w:rtl/>
        </w:rPr>
        <w:t xml:space="preserve"> </w:t>
      </w:r>
      <w:r w:rsidRPr="008516AB">
        <w:rPr>
          <w:rFonts w:cs="Arial" w:hint="cs"/>
          <w:sz w:val="24"/>
          <w:szCs w:val="24"/>
          <w:rtl/>
        </w:rPr>
        <w:t>מצוה</w:t>
      </w:r>
      <w:r w:rsidRPr="008516AB">
        <w:rPr>
          <w:rFonts w:cs="Arial"/>
          <w:sz w:val="24"/>
          <w:szCs w:val="24"/>
          <w:rtl/>
        </w:rPr>
        <w:t xml:space="preserve">. </w:t>
      </w:r>
      <w:r w:rsidRPr="008516AB">
        <w:rPr>
          <w:rFonts w:cs="Arial" w:hint="cs"/>
          <w:sz w:val="24"/>
          <w:szCs w:val="24"/>
          <w:rtl/>
        </w:rPr>
        <w:t>נותנה</w:t>
      </w:r>
      <w:r w:rsidRPr="008516AB">
        <w:rPr>
          <w:rFonts w:cs="Arial"/>
          <w:sz w:val="24"/>
          <w:szCs w:val="24"/>
          <w:rtl/>
        </w:rPr>
        <w:t xml:space="preserve"> </w:t>
      </w:r>
      <w:r w:rsidRPr="008516AB">
        <w:rPr>
          <w:rFonts w:cs="Arial" w:hint="cs"/>
          <w:sz w:val="24"/>
          <w:szCs w:val="24"/>
          <w:rtl/>
        </w:rPr>
        <w:t>על</w:t>
      </w:r>
      <w:r w:rsidRPr="008516AB">
        <w:rPr>
          <w:rFonts w:cs="Arial"/>
          <w:sz w:val="24"/>
          <w:szCs w:val="24"/>
          <w:rtl/>
        </w:rPr>
        <w:t xml:space="preserve"> </w:t>
      </w:r>
      <w:r w:rsidRPr="008516AB">
        <w:rPr>
          <w:rFonts w:cs="Arial" w:hint="cs"/>
          <w:sz w:val="24"/>
          <w:szCs w:val="24"/>
          <w:rtl/>
        </w:rPr>
        <w:t>מצחו</w:t>
      </w:r>
      <w:r w:rsidRPr="008516AB">
        <w:rPr>
          <w:rFonts w:cs="Arial"/>
          <w:sz w:val="24"/>
          <w:szCs w:val="24"/>
          <w:rtl/>
        </w:rPr>
        <w:t xml:space="preserve"> </w:t>
      </w:r>
      <w:r w:rsidRPr="008516AB">
        <w:rPr>
          <w:rFonts w:cs="Arial" w:hint="cs"/>
          <w:sz w:val="24"/>
          <w:szCs w:val="24"/>
          <w:rtl/>
        </w:rPr>
        <w:t>או</w:t>
      </w:r>
      <w:r w:rsidRPr="008516AB">
        <w:rPr>
          <w:rFonts w:cs="Arial"/>
          <w:sz w:val="24"/>
          <w:szCs w:val="24"/>
          <w:rtl/>
        </w:rPr>
        <w:t xml:space="preserve"> </w:t>
      </w:r>
      <w:r w:rsidRPr="008516AB">
        <w:rPr>
          <w:rFonts w:cs="Arial" w:hint="cs"/>
          <w:sz w:val="24"/>
          <w:szCs w:val="24"/>
          <w:rtl/>
        </w:rPr>
        <w:t>על</w:t>
      </w:r>
      <w:r w:rsidRPr="008516AB">
        <w:rPr>
          <w:rFonts w:cs="Arial"/>
          <w:sz w:val="24"/>
          <w:szCs w:val="24"/>
          <w:rtl/>
        </w:rPr>
        <w:t xml:space="preserve"> </w:t>
      </w:r>
      <w:r w:rsidRPr="008516AB">
        <w:rPr>
          <w:rFonts w:cs="Arial" w:hint="cs"/>
          <w:sz w:val="24"/>
          <w:szCs w:val="24"/>
          <w:rtl/>
        </w:rPr>
        <w:t>פיסת</w:t>
      </w:r>
      <w:r w:rsidRPr="008516AB">
        <w:rPr>
          <w:rFonts w:cs="Arial"/>
          <w:sz w:val="24"/>
          <w:szCs w:val="24"/>
          <w:rtl/>
        </w:rPr>
        <w:t xml:space="preserve"> </w:t>
      </w:r>
      <w:r w:rsidRPr="008516AB">
        <w:rPr>
          <w:rFonts w:cs="Arial" w:hint="cs"/>
          <w:sz w:val="24"/>
          <w:szCs w:val="24"/>
          <w:rtl/>
        </w:rPr>
        <w:t>ידו</w:t>
      </w:r>
      <w:r w:rsidRPr="008516AB">
        <w:rPr>
          <w:rFonts w:cs="Arial"/>
          <w:sz w:val="24"/>
          <w:szCs w:val="24"/>
          <w:rtl/>
        </w:rPr>
        <w:t xml:space="preserve"> </w:t>
      </w:r>
      <w:r w:rsidRPr="008516AB">
        <w:rPr>
          <w:rFonts w:cs="Arial" w:hint="cs"/>
          <w:sz w:val="24"/>
          <w:szCs w:val="24"/>
          <w:rtl/>
        </w:rPr>
        <w:t>הרי</w:t>
      </w:r>
      <w:r w:rsidRPr="008516AB">
        <w:rPr>
          <w:rFonts w:cs="Arial"/>
          <w:sz w:val="24"/>
          <w:szCs w:val="24"/>
          <w:rtl/>
        </w:rPr>
        <w:t xml:space="preserve"> </w:t>
      </w:r>
      <w:r w:rsidRPr="008516AB">
        <w:rPr>
          <w:rFonts w:cs="Arial" w:hint="cs"/>
          <w:sz w:val="24"/>
          <w:szCs w:val="24"/>
          <w:rtl/>
        </w:rPr>
        <w:t>זו</w:t>
      </w:r>
      <w:r w:rsidRPr="008516AB">
        <w:rPr>
          <w:rFonts w:cs="Arial"/>
          <w:sz w:val="24"/>
          <w:szCs w:val="24"/>
          <w:rtl/>
        </w:rPr>
        <w:t xml:space="preserve"> </w:t>
      </w:r>
      <w:r w:rsidRPr="008516AB">
        <w:rPr>
          <w:rFonts w:cs="Arial" w:hint="cs"/>
          <w:sz w:val="24"/>
          <w:szCs w:val="24"/>
          <w:rtl/>
        </w:rPr>
        <w:t>דרך</w:t>
      </w:r>
      <w:r w:rsidRPr="008516AB">
        <w:rPr>
          <w:rFonts w:cs="Arial"/>
          <w:sz w:val="24"/>
          <w:szCs w:val="24"/>
          <w:rtl/>
        </w:rPr>
        <w:t xml:space="preserve"> </w:t>
      </w:r>
      <w:r w:rsidRPr="008516AB">
        <w:rPr>
          <w:rFonts w:cs="Arial" w:hint="cs"/>
          <w:sz w:val="24"/>
          <w:szCs w:val="24"/>
          <w:rtl/>
        </w:rPr>
        <w:t>מינות</w:t>
      </w:r>
      <w:r w:rsidRPr="008516AB">
        <w:rPr>
          <w:rFonts w:cs="Arial"/>
          <w:sz w:val="24"/>
          <w:szCs w:val="24"/>
          <w:rtl/>
        </w:rPr>
        <w:t xml:space="preserve">. </w:t>
      </w:r>
      <w:r w:rsidRPr="008516AB">
        <w:rPr>
          <w:rFonts w:cs="Arial" w:hint="cs"/>
          <w:sz w:val="24"/>
          <w:szCs w:val="24"/>
          <w:rtl/>
        </w:rPr>
        <w:t>ציפה</w:t>
      </w:r>
      <w:r w:rsidRPr="008516AB">
        <w:rPr>
          <w:rFonts w:cs="Arial"/>
          <w:sz w:val="24"/>
          <w:szCs w:val="24"/>
          <w:rtl/>
        </w:rPr>
        <w:t xml:space="preserve"> </w:t>
      </w:r>
      <w:r w:rsidRPr="008516AB">
        <w:rPr>
          <w:rFonts w:cs="Arial" w:hint="cs"/>
          <w:sz w:val="24"/>
          <w:szCs w:val="24"/>
          <w:rtl/>
        </w:rPr>
        <w:t>זהב</w:t>
      </w:r>
      <w:r w:rsidRPr="008516AB">
        <w:rPr>
          <w:rFonts w:cs="Arial"/>
          <w:sz w:val="24"/>
          <w:szCs w:val="24"/>
          <w:rtl/>
        </w:rPr>
        <w:t xml:space="preserve"> </w:t>
      </w:r>
      <w:r w:rsidRPr="008516AB">
        <w:rPr>
          <w:rFonts w:cs="Arial" w:hint="cs"/>
          <w:sz w:val="24"/>
          <w:szCs w:val="24"/>
          <w:rtl/>
        </w:rPr>
        <w:t>ונותנה</w:t>
      </w:r>
      <w:r w:rsidRPr="008516AB">
        <w:rPr>
          <w:rFonts w:cs="Arial"/>
          <w:sz w:val="24"/>
          <w:szCs w:val="24"/>
          <w:rtl/>
        </w:rPr>
        <w:t xml:space="preserve"> </w:t>
      </w:r>
      <w:r w:rsidRPr="008516AB">
        <w:rPr>
          <w:rFonts w:cs="Arial" w:hint="cs"/>
          <w:sz w:val="24"/>
          <w:szCs w:val="24"/>
          <w:rtl/>
        </w:rPr>
        <w:t>על</w:t>
      </w:r>
      <w:r w:rsidRPr="008516AB">
        <w:rPr>
          <w:rFonts w:cs="Arial"/>
          <w:sz w:val="24"/>
          <w:szCs w:val="24"/>
          <w:rtl/>
        </w:rPr>
        <w:t xml:space="preserve"> </w:t>
      </w:r>
      <w:r w:rsidRPr="008516AB">
        <w:rPr>
          <w:rFonts w:cs="Arial" w:hint="cs"/>
          <w:sz w:val="24"/>
          <w:szCs w:val="24"/>
          <w:rtl/>
        </w:rPr>
        <w:t>נקלה</w:t>
      </w:r>
      <w:r w:rsidRPr="008516AB">
        <w:rPr>
          <w:rFonts w:cs="Arial"/>
          <w:sz w:val="24"/>
          <w:szCs w:val="24"/>
          <w:rtl/>
        </w:rPr>
        <w:t xml:space="preserve"> </w:t>
      </w:r>
      <w:r w:rsidRPr="008516AB">
        <w:rPr>
          <w:rFonts w:cs="Arial" w:hint="cs"/>
          <w:sz w:val="24"/>
          <w:szCs w:val="24"/>
          <w:rtl/>
        </w:rPr>
        <w:t>שלו</w:t>
      </w:r>
      <w:r w:rsidRPr="008516AB">
        <w:rPr>
          <w:rFonts w:cs="Arial"/>
          <w:sz w:val="24"/>
          <w:szCs w:val="24"/>
          <w:rtl/>
        </w:rPr>
        <w:t xml:space="preserve"> </w:t>
      </w:r>
      <w:r w:rsidRPr="008516AB">
        <w:rPr>
          <w:rFonts w:cs="Arial" w:hint="cs"/>
          <w:sz w:val="24"/>
          <w:szCs w:val="24"/>
          <w:rtl/>
        </w:rPr>
        <w:t>והוא</w:t>
      </w:r>
      <w:r w:rsidRPr="008516AB">
        <w:rPr>
          <w:rFonts w:cs="Arial"/>
          <w:sz w:val="24"/>
          <w:szCs w:val="24"/>
          <w:rtl/>
        </w:rPr>
        <w:t xml:space="preserve"> </w:t>
      </w:r>
      <w:r w:rsidRPr="008516AB">
        <w:rPr>
          <w:rFonts w:cs="Arial" w:hint="cs"/>
          <w:sz w:val="24"/>
          <w:szCs w:val="24"/>
          <w:rtl/>
        </w:rPr>
        <w:t>בית</w:t>
      </w:r>
      <w:r w:rsidRPr="008516AB">
        <w:rPr>
          <w:rFonts w:cs="Arial"/>
          <w:sz w:val="24"/>
          <w:szCs w:val="24"/>
          <w:rtl/>
        </w:rPr>
        <w:t xml:space="preserve"> </w:t>
      </w:r>
      <w:r w:rsidRPr="008516AB">
        <w:rPr>
          <w:rFonts w:cs="Arial" w:hint="cs"/>
          <w:sz w:val="24"/>
          <w:szCs w:val="24"/>
          <w:rtl/>
        </w:rPr>
        <w:t>יד</w:t>
      </w:r>
      <w:r w:rsidRPr="008516AB">
        <w:rPr>
          <w:rFonts w:cs="Arial"/>
          <w:sz w:val="24"/>
          <w:szCs w:val="24"/>
          <w:rtl/>
        </w:rPr>
        <w:t xml:space="preserve">, </w:t>
      </w:r>
      <w:r w:rsidRPr="008516AB">
        <w:rPr>
          <w:rFonts w:cs="Arial" w:hint="cs"/>
          <w:sz w:val="24"/>
          <w:szCs w:val="24"/>
          <w:rtl/>
        </w:rPr>
        <w:t>הרי</w:t>
      </w:r>
      <w:r w:rsidRPr="008516AB">
        <w:rPr>
          <w:rFonts w:cs="Arial"/>
          <w:sz w:val="24"/>
          <w:szCs w:val="24"/>
          <w:rtl/>
        </w:rPr>
        <w:t xml:space="preserve"> </w:t>
      </w:r>
      <w:r w:rsidRPr="008516AB">
        <w:rPr>
          <w:rFonts w:cs="Arial" w:hint="cs"/>
          <w:sz w:val="24"/>
          <w:szCs w:val="24"/>
          <w:rtl/>
        </w:rPr>
        <w:t>זו</w:t>
      </w:r>
      <w:r w:rsidRPr="008516AB">
        <w:rPr>
          <w:rFonts w:cs="Arial"/>
          <w:sz w:val="24"/>
          <w:szCs w:val="24"/>
          <w:rtl/>
        </w:rPr>
        <w:t xml:space="preserve"> </w:t>
      </w:r>
      <w:r w:rsidRPr="008516AB">
        <w:rPr>
          <w:rFonts w:cs="Arial" w:hint="cs"/>
          <w:sz w:val="24"/>
          <w:szCs w:val="24"/>
          <w:rtl/>
        </w:rPr>
        <w:t>דרך</w:t>
      </w:r>
      <w:r w:rsidRPr="008516AB">
        <w:rPr>
          <w:rFonts w:cs="Arial"/>
          <w:sz w:val="24"/>
          <w:szCs w:val="24"/>
          <w:rtl/>
        </w:rPr>
        <w:t xml:space="preserve"> </w:t>
      </w:r>
      <w:r w:rsidRPr="008516AB">
        <w:rPr>
          <w:rFonts w:cs="Arial" w:hint="cs"/>
          <w:sz w:val="24"/>
          <w:szCs w:val="24"/>
          <w:rtl/>
        </w:rPr>
        <w:t>החיצונים</w:t>
      </w:r>
      <w:r w:rsidRPr="008516AB">
        <w:rPr>
          <w:rFonts w:cs="Arial"/>
          <w:sz w:val="24"/>
          <w:szCs w:val="24"/>
          <w:rtl/>
        </w:rPr>
        <w:t>.</w:t>
      </w:r>
    </w:p>
    <w:p w:rsidR="00974715" w:rsidRDefault="00974715" w:rsidP="00974715">
      <w:pPr>
        <w:spacing w:after="0" w:line="360" w:lineRule="auto"/>
        <w:jc w:val="both"/>
        <w:rPr>
          <w:sz w:val="24"/>
          <w:szCs w:val="24"/>
          <w:rtl/>
        </w:rPr>
      </w:pPr>
    </w:p>
    <w:p w:rsidR="00974715" w:rsidRDefault="00974715" w:rsidP="00974715">
      <w:pPr>
        <w:spacing w:after="0" w:line="360" w:lineRule="auto"/>
        <w:jc w:val="both"/>
        <w:rPr>
          <w:sz w:val="24"/>
          <w:szCs w:val="24"/>
          <w:rtl/>
        </w:rPr>
      </w:pPr>
      <w:r w:rsidRPr="005C48ED">
        <w:rPr>
          <w:rFonts w:ascii="Arial" w:hAnsi="Arial" w:cs="Arial" w:hint="cs"/>
          <w:b/>
          <w:bCs/>
          <w:sz w:val="24"/>
          <w:szCs w:val="24"/>
          <w:rtl/>
        </w:rPr>
        <w:t xml:space="preserve">יד. </w:t>
      </w:r>
      <w:r w:rsidRPr="008516AB">
        <w:rPr>
          <w:rFonts w:cs="Arial" w:hint="cs"/>
          <w:sz w:val="24"/>
          <w:szCs w:val="24"/>
          <w:rtl/>
        </w:rPr>
        <w:t>מטלטלין</w:t>
      </w:r>
      <w:r w:rsidRPr="008516AB">
        <w:rPr>
          <w:rFonts w:cs="Arial"/>
          <w:sz w:val="24"/>
          <w:szCs w:val="24"/>
          <w:rtl/>
        </w:rPr>
        <w:t xml:space="preserve"> </w:t>
      </w:r>
      <w:r w:rsidRPr="008516AB">
        <w:rPr>
          <w:rFonts w:cs="Arial" w:hint="cs"/>
          <w:sz w:val="24"/>
          <w:szCs w:val="24"/>
          <w:rtl/>
        </w:rPr>
        <w:t>תפילין</w:t>
      </w:r>
      <w:r w:rsidRPr="008516AB">
        <w:rPr>
          <w:rFonts w:cs="Arial"/>
          <w:sz w:val="24"/>
          <w:szCs w:val="24"/>
          <w:rtl/>
        </w:rPr>
        <w:t xml:space="preserve"> </w:t>
      </w:r>
      <w:r w:rsidRPr="008516AB">
        <w:rPr>
          <w:rFonts w:cs="Arial" w:hint="cs"/>
          <w:sz w:val="24"/>
          <w:szCs w:val="24"/>
          <w:rtl/>
        </w:rPr>
        <w:t>בתוך</w:t>
      </w:r>
      <w:r w:rsidRPr="008516AB">
        <w:rPr>
          <w:rFonts w:cs="Arial"/>
          <w:sz w:val="24"/>
          <w:szCs w:val="24"/>
          <w:rtl/>
        </w:rPr>
        <w:t xml:space="preserve"> </w:t>
      </w:r>
      <w:r w:rsidRPr="008516AB">
        <w:rPr>
          <w:rFonts w:cs="Arial" w:hint="cs"/>
          <w:sz w:val="24"/>
          <w:szCs w:val="24"/>
          <w:rtl/>
        </w:rPr>
        <w:t>הבית</w:t>
      </w:r>
      <w:r w:rsidRPr="008516AB">
        <w:rPr>
          <w:rFonts w:cs="Arial"/>
          <w:sz w:val="24"/>
          <w:szCs w:val="24"/>
          <w:rtl/>
        </w:rPr>
        <w:t xml:space="preserve">. </w:t>
      </w:r>
      <w:r w:rsidRPr="008516AB">
        <w:rPr>
          <w:rFonts w:cs="Arial" w:hint="cs"/>
          <w:sz w:val="24"/>
          <w:szCs w:val="24"/>
          <w:rtl/>
        </w:rPr>
        <w:t>המוצא</w:t>
      </w:r>
      <w:r w:rsidRPr="008516AB">
        <w:rPr>
          <w:rFonts w:cs="Arial"/>
          <w:sz w:val="24"/>
          <w:szCs w:val="24"/>
          <w:rtl/>
        </w:rPr>
        <w:t xml:space="preserve"> </w:t>
      </w:r>
      <w:r w:rsidRPr="008516AB">
        <w:rPr>
          <w:rFonts w:cs="Arial" w:hint="cs"/>
          <w:sz w:val="24"/>
          <w:szCs w:val="24"/>
          <w:rtl/>
        </w:rPr>
        <w:t>תפילין</w:t>
      </w:r>
      <w:r w:rsidRPr="008516AB">
        <w:rPr>
          <w:rFonts w:cs="Arial"/>
          <w:sz w:val="24"/>
          <w:szCs w:val="24"/>
          <w:rtl/>
        </w:rPr>
        <w:t xml:space="preserve"> </w:t>
      </w:r>
      <w:r w:rsidRPr="008516AB">
        <w:rPr>
          <w:rFonts w:cs="Arial" w:hint="cs"/>
          <w:sz w:val="24"/>
          <w:szCs w:val="24"/>
          <w:rtl/>
        </w:rPr>
        <w:t>ברשות</w:t>
      </w:r>
      <w:r w:rsidRPr="008516AB">
        <w:rPr>
          <w:rFonts w:cs="Arial"/>
          <w:sz w:val="24"/>
          <w:szCs w:val="24"/>
          <w:rtl/>
        </w:rPr>
        <w:t xml:space="preserve"> </w:t>
      </w:r>
      <w:r w:rsidRPr="008516AB">
        <w:rPr>
          <w:rFonts w:cs="Arial" w:hint="cs"/>
          <w:sz w:val="24"/>
          <w:szCs w:val="24"/>
          <w:rtl/>
        </w:rPr>
        <w:t>הרבים</w:t>
      </w:r>
      <w:r w:rsidRPr="008516AB">
        <w:rPr>
          <w:rFonts w:cs="Arial"/>
          <w:sz w:val="24"/>
          <w:szCs w:val="24"/>
          <w:rtl/>
        </w:rPr>
        <w:t xml:space="preserve"> </w:t>
      </w:r>
      <w:r w:rsidRPr="008516AB">
        <w:rPr>
          <w:rFonts w:cs="Arial" w:hint="cs"/>
          <w:sz w:val="24"/>
          <w:szCs w:val="24"/>
          <w:rtl/>
        </w:rPr>
        <w:t>מכניסן</w:t>
      </w:r>
      <w:r w:rsidRPr="008516AB">
        <w:rPr>
          <w:rFonts w:cs="Arial"/>
          <w:sz w:val="24"/>
          <w:szCs w:val="24"/>
          <w:rtl/>
        </w:rPr>
        <w:t xml:space="preserve"> </w:t>
      </w:r>
      <w:r w:rsidRPr="008516AB">
        <w:rPr>
          <w:rFonts w:cs="Arial" w:hint="cs"/>
          <w:sz w:val="24"/>
          <w:szCs w:val="24"/>
          <w:rtl/>
        </w:rPr>
        <w:t>זוג</w:t>
      </w:r>
      <w:r w:rsidRPr="008516AB">
        <w:rPr>
          <w:rFonts w:cs="Arial"/>
          <w:sz w:val="24"/>
          <w:szCs w:val="24"/>
          <w:rtl/>
        </w:rPr>
        <w:t xml:space="preserve"> </w:t>
      </w:r>
      <w:r w:rsidRPr="008516AB">
        <w:rPr>
          <w:rFonts w:cs="Arial" w:hint="cs"/>
          <w:sz w:val="24"/>
          <w:szCs w:val="24"/>
          <w:rtl/>
        </w:rPr>
        <w:t>זוג</w:t>
      </w:r>
      <w:r w:rsidRPr="008516AB">
        <w:rPr>
          <w:rFonts w:cs="Arial"/>
          <w:sz w:val="24"/>
          <w:szCs w:val="24"/>
          <w:rtl/>
        </w:rPr>
        <w:t xml:space="preserve">, </w:t>
      </w:r>
      <w:r w:rsidRPr="008516AB">
        <w:rPr>
          <w:rFonts w:cs="Arial" w:hint="cs"/>
          <w:sz w:val="24"/>
          <w:szCs w:val="24"/>
          <w:rtl/>
        </w:rPr>
        <w:t>רבן</w:t>
      </w:r>
      <w:r w:rsidRPr="008516AB">
        <w:rPr>
          <w:rFonts w:cs="Arial"/>
          <w:sz w:val="24"/>
          <w:szCs w:val="24"/>
          <w:rtl/>
        </w:rPr>
        <w:t xml:space="preserve"> </w:t>
      </w:r>
      <w:r w:rsidRPr="008516AB">
        <w:rPr>
          <w:rFonts w:cs="Arial" w:hint="cs"/>
          <w:sz w:val="24"/>
          <w:szCs w:val="24"/>
          <w:rtl/>
        </w:rPr>
        <w:t>גמליאל</w:t>
      </w:r>
      <w:r w:rsidRPr="008516AB">
        <w:rPr>
          <w:rFonts w:cs="Arial"/>
          <w:sz w:val="24"/>
          <w:szCs w:val="24"/>
          <w:rtl/>
        </w:rPr>
        <w:t xml:space="preserve"> </w:t>
      </w:r>
      <w:r w:rsidRPr="008516AB">
        <w:rPr>
          <w:rFonts w:cs="Arial" w:hint="cs"/>
          <w:sz w:val="24"/>
          <w:szCs w:val="24"/>
          <w:rtl/>
        </w:rPr>
        <w:t>אומר</w:t>
      </w:r>
      <w:r>
        <w:rPr>
          <w:rFonts w:cs="Arial" w:hint="cs"/>
          <w:sz w:val="24"/>
          <w:szCs w:val="24"/>
          <w:rtl/>
        </w:rPr>
        <w:t>:</w:t>
      </w:r>
      <w:r w:rsidRPr="008516AB">
        <w:rPr>
          <w:rFonts w:cs="Arial"/>
          <w:sz w:val="24"/>
          <w:szCs w:val="24"/>
          <w:rtl/>
        </w:rPr>
        <w:t xml:space="preserve"> </w:t>
      </w:r>
      <w:r w:rsidRPr="008516AB">
        <w:rPr>
          <w:rFonts w:cs="Arial" w:hint="cs"/>
          <w:sz w:val="24"/>
          <w:szCs w:val="24"/>
          <w:rtl/>
        </w:rPr>
        <w:t>שני</w:t>
      </w:r>
      <w:r w:rsidRPr="008516AB">
        <w:rPr>
          <w:rFonts w:cs="Arial"/>
          <w:sz w:val="24"/>
          <w:szCs w:val="24"/>
          <w:rtl/>
        </w:rPr>
        <w:t xml:space="preserve"> </w:t>
      </w:r>
      <w:r w:rsidRPr="008516AB">
        <w:rPr>
          <w:rFonts w:cs="Arial" w:hint="cs"/>
          <w:sz w:val="24"/>
          <w:szCs w:val="24"/>
          <w:rtl/>
        </w:rPr>
        <w:t>זוגות</w:t>
      </w:r>
      <w:r w:rsidRPr="008516AB">
        <w:rPr>
          <w:rFonts w:cs="Arial"/>
          <w:sz w:val="24"/>
          <w:szCs w:val="24"/>
          <w:rtl/>
        </w:rPr>
        <w:t xml:space="preserve">. </w:t>
      </w:r>
      <w:r w:rsidRPr="008516AB">
        <w:rPr>
          <w:rFonts w:cs="Arial" w:hint="cs"/>
          <w:sz w:val="24"/>
          <w:szCs w:val="24"/>
          <w:rtl/>
        </w:rPr>
        <w:t>אחד</w:t>
      </w:r>
      <w:r w:rsidRPr="008516AB">
        <w:rPr>
          <w:rFonts w:cs="Arial"/>
          <w:sz w:val="24"/>
          <w:szCs w:val="24"/>
          <w:rtl/>
        </w:rPr>
        <w:t xml:space="preserve"> </w:t>
      </w:r>
      <w:r w:rsidRPr="008516AB">
        <w:rPr>
          <w:rFonts w:cs="Arial" w:hint="cs"/>
          <w:sz w:val="24"/>
          <w:szCs w:val="24"/>
          <w:rtl/>
        </w:rPr>
        <w:t>איש</w:t>
      </w:r>
      <w:r w:rsidRPr="008516AB">
        <w:rPr>
          <w:rFonts w:cs="Arial"/>
          <w:sz w:val="24"/>
          <w:szCs w:val="24"/>
          <w:rtl/>
        </w:rPr>
        <w:t xml:space="preserve"> </w:t>
      </w:r>
      <w:r w:rsidRPr="008516AB">
        <w:rPr>
          <w:rFonts w:cs="Arial" w:hint="cs"/>
          <w:sz w:val="24"/>
          <w:szCs w:val="24"/>
          <w:rtl/>
        </w:rPr>
        <w:t>ואחד</w:t>
      </w:r>
      <w:r w:rsidRPr="008516AB">
        <w:rPr>
          <w:rFonts w:cs="Arial"/>
          <w:sz w:val="24"/>
          <w:szCs w:val="24"/>
          <w:rtl/>
        </w:rPr>
        <w:t xml:space="preserve"> </w:t>
      </w:r>
      <w:r w:rsidRPr="008516AB">
        <w:rPr>
          <w:rFonts w:cs="Arial" w:hint="cs"/>
          <w:sz w:val="24"/>
          <w:szCs w:val="24"/>
          <w:rtl/>
        </w:rPr>
        <w:t>אשה</w:t>
      </w:r>
      <w:r w:rsidRPr="008516AB">
        <w:rPr>
          <w:rFonts w:cs="Arial"/>
          <w:sz w:val="24"/>
          <w:szCs w:val="24"/>
          <w:rtl/>
        </w:rPr>
        <w:t xml:space="preserve">, </w:t>
      </w:r>
      <w:r w:rsidRPr="008516AB">
        <w:rPr>
          <w:rFonts w:cs="Arial" w:hint="cs"/>
          <w:sz w:val="24"/>
          <w:szCs w:val="24"/>
          <w:rtl/>
        </w:rPr>
        <w:t>אחד</w:t>
      </w:r>
      <w:r w:rsidRPr="008516AB">
        <w:rPr>
          <w:rFonts w:cs="Arial"/>
          <w:sz w:val="24"/>
          <w:szCs w:val="24"/>
          <w:rtl/>
        </w:rPr>
        <w:t xml:space="preserve"> </w:t>
      </w:r>
      <w:r w:rsidRPr="008516AB">
        <w:rPr>
          <w:rFonts w:cs="Arial" w:hint="cs"/>
          <w:sz w:val="24"/>
          <w:szCs w:val="24"/>
          <w:rtl/>
        </w:rPr>
        <w:t>חדשות</w:t>
      </w:r>
      <w:r w:rsidRPr="008516AB">
        <w:rPr>
          <w:rFonts w:cs="Arial"/>
          <w:sz w:val="24"/>
          <w:szCs w:val="24"/>
          <w:rtl/>
        </w:rPr>
        <w:t xml:space="preserve"> </w:t>
      </w:r>
      <w:r w:rsidRPr="008516AB">
        <w:rPr>
          <w:rFonts w:cs="Arial" w:hint="cs"/>
          <w:sz w:val="24"/>
          <w:szCs w:val="24"/>
          <w:rtl/>
        </w:rPr>
        <w:t>ואחד</w:t>
      </w:r>
      <w:r w:rsidRPr="008516AB">
        <w:rPr>
          <w:rFonts w:cs="Arial"/>
          <w:sz w:val="24"/>
          <w:szCs w:val="24"/>
          <w:rtl/>
        </w:rPr>
        <w:t xml:space="preserve"> </w:t>
      </w:r>
      <w:r w:rsidRPr="008516AB">
        <w:rPr>
          <w:rFonts w:cs="Arial" w:hint="cs"/>
          <w:sz w:val="24"/>
          <w:szCs w:val="24"/>
          <w:rtl/>
        </w:rPr>
        <w:t>ישנות</w:t>
      </w:r>
      <w:r w:rsidRPr="008516AB">
        <w:rPr>
          <w:rFonts w:cs="Arial"/>
          <w:sz w:val="24"/>
          <w:szCs w:val="24"/>
          <w:rtl/>
        </w:rPr>
        <w:t xml:space="preserve">, </w:t>
      </w:r>
      <w:r w:rsidRPr="008516AB">
        <w:rPr>
          <w:rFonts w:cs="Arial" w:hint="cs"/>
          <w:sz w:val="24"/>
          <w:szCs w:val="24"/>
          <w:rtl/>
        </w:rPr>
        <w:t>רבי</w:t>
      </w:r>
      <w:r w:rsidRPr="008516AB">
        <w:rPr>
          <w:rFonts w:cs="Arial"/>
          <w:sz w:val="24"/>
          <w:szCs w:val="24"/>
          <w:rtl/>
        </w:rPr>
        <w:t xml:space="preserve"> </w:t>
      </w:r>
      <w:r w:rsidRPr="008516AB">
        <w:rPr>
          <w:rFonts w:cs="Arial" w:hint="cs"/>
          <w:sz w:val="24"/>
          <w:szCs w:val="24"/>
          <w:rtl/>
        </w:rPr>
        <w:t>יהודה</w:t>
      </w:r>
      <w:r w:rsidRPr="008516AB">
        <w:rPr>
          <w:rFonts w:cs="Arial"/>
          <w:sz w:val="24"/>
          <w:szCs w:val="24"/>
          <w:rtl/>
        </w:rPr>
        <w:t xml:space="preserve"> </w:t>
      </w:r>
      <w:r w:rsidRPr="008516AB">
        <w:rPr>
          <w:rFonts w:cs="Arial" w:hint="cs"/>
          <w:sz w:val="24"/>
          <w:szCs w:val="24"/>
          <w:rtl/>
        </w:rPr>
        <w:t>אומר</w:t>
      </w:r>
      <w:r>
        <w:rPr>
          <w:rFonts w:cs="Arial" w:hint="cs"/>
          <w:sz w:val="24"/>
          <w:szCs w:val="24"/>
          <w:rtl/>
        </w:rPr>
        <w:t>:</w:t>
      </w:r>
      <w:r w:rsidRPr="008516AB">
        <w:rPr>
          <w:rFonts w:cs="Arial"/>
          <w:sz w:val="24"/>
          <w:szCs w:val="24"/>
          <w:rtl/>
        </w:rPr>
        <w:t xml:space="preserve"> </w:t>
      </w:r>
      <w:r w:rsidRPr="008516AB">
        <w:rPr>
          <w:rFonts w:cs="Arial" w:hint="cs"/>
          <w:sz w:val="24"/>
          <w:szCs w:val="24"/>
          <w:rtl/>
        </w:rPr>
        <w:t>מותר בישנות</w:t>
      </w:r>
      <w:r w:rsidRPr="008516AB">
        <w:rPr>
          <w:rFonts w:cs="Arial"/>
          <w:sz w:val="24"/>
          <w:szCs w:val="24"/>
          <w:rtl/>
        </w:rPr>
        <w:t xml:space="preserve">, </w:t>
      </w:r>
      <w:r>
        <w:rPr>
          <w:rFonts w:cs="Arial" w:hint="cs"/>
          <w:sz w:val="24"/>
          <w:szCs w:val="24"/>
          <w:rtl/>
        </w:rPr>
        <w:t>ו</w:t>
      </w:r>
      <w:r w:rsidRPr="008516AB">
        <w:rPr>
          <w:rFonts w:cs="Arial" w:hint="cs"/>
          <w:sz w:val="24"/>
          <w:szCs w:val="24"/>
          <w:rtl/>
        </w:rPr>
        <w:t>אסור בחדשות</w:t>
      </w:r>
      <w:r w:rsidRPr="008516AB">
        <w:rPr>
          <w:rFonts w:cs="Arial"/>
          <w:sz w:val="24"/>
          <w:szCs w:val="24"/>
          <w:rtl/>
        </w:rPr>
        <w:t>.</w:t>
      </w:r>
    </w:p>
    <w:p w:rsidR="00974715" w:rsidRDefault="00974715" w:rsidP="00974715">
      <w:pPr>
        <w:spacing w:after="0" w:line="360" w:lineRule="auto"/>
        <w:jc w:val="both"/>
        <w:rPr>
          <w:sz w:val="24"/>
          <w:szCs w:val="24"/>
          <w:rtl/>
        </w:rPr>
      </w:pPr>
    </w:p>
    <w:p w:rsidR="00974715" w:rsidRDefault="00974715" w:rsidP="00974715">
      <w:pPr>
        <w:spacing w:after="0" w:line="360" w:lineRule="auto"/>
        <w:jc w:val="both"/>
        <w:rPr>
          <w:sz w:val="24"/>
          <w:szCs w:val="24"/>
          <w:rtl/>
        </w:rPr>
      </w:pPr>
      <w:r w:rsidRPr="005C48ED">
        <w:rPr>
          <w:rFonts w:ascii="Arial" w:hAnsi="Arial" w:cs="Arial" w:hint="cs"/>
          <w:b/>
          <w:bCs/>
          <w:sz w:val="24"/>
          <w:szCs w:val="24"/>
          <w:rtl/>
        </w:rPr>
        <w:t xml:space="preserve">טו. </w:t>
      </w:r>
      <w:r w:rsidRPr="008516AB">
        <w:rPr>
          <w:rFonts w:cs="Arial" w:hint="cs"/>
          <w:sz w:val="24"/>
          <w:szCs w:val="24"/>
          <w:rtl/>
        </w:rPr>
        <w:t>המוצא</w:t>
      </w:r>
      <w:r w:rsidRPr="008516AB">
        <w:rPr>
          <w:rFonts w:cs="Arial"/>
          <w:sz w:val="24"/>
          <w:szCs w:val="24"/>
          <w:rtl/>
        </w:rPr>
        <w:t xml:space="preserve"> </w:t>
      </w:r>
      <w:r w:rsidRPr="008516AB">
        <w:rPr>
          <w:rFonts w:cs="Arial" w:hint="cs"/>
          <w:sz w:val="24"/>
          <w:szCs w:val="24"/>
          <w:rtl/>
        </w:rPr>
        <w:t>ספר</w:t>
      </w:r>
      <w:r w:rsidRPr="008516AB">
        <w:rPr>
          <w:rFonts w:cs="Arial"/>
          <w:sz w:val="24"/>
          <w:szCs w:val="24"/>
          <w:rtl/>
        </w:rPr>
        <w:t xml:space="preserve"> </w:t>
      </w:r>
      <w:r w:rsidRPr="008516AB">
        <w:rPr>
          <w:rFonts w:cs="Arial" w:hint="cs"/>
          <w:sz w:val="24"/>
          <w:szCs w:val="24"/>
          <w:rtl/>
        </w:rPr>
        <w:t>או</w:t>
      </w:r>
      <w:r w:rsidRPr="008516AB">
        <w:rPr>
          <w:rFonts w:cs="Arial"/>
          <w:sz w:val="24"/>
          <w:szCs w:val="24"/>
          <w:rtl/>
        </w:rPr>
        <w:t xml:space="preserve"> </w:t>
      </w:r>
      <w:r w:rsidRPr="008516AB">
        <w:rPr>
          <w:rFonts w:cs="Arial" w:hint="cs"/>
          <w:sz w:val="24"/>
          <w:szCs w:val="24"/>
          <w:rtl/>
        </w:rPr>
        <w:t>תכריך</w:t>
      </w:r>
      <w:r w:rsidRPr="008516AB">
        <w:rPr>
          <w:rFonts w:cs="Arial"/>
          <w:sz w:val="24"/>
          <w:szCs w:val="24"/>
          <w:rtl/>
        </w:rPr>
        <w:t xml:space="preserve"> </w:t>
      </w:r>
      <w:r w:rsidRPr="008516AB">
        <w:rPr>
          <w:rFonts w:cs="Arial" w:hint="cs"/>
          <w:sz w:val="24"/>
          <w:szCs w:val="24"/>
          <w:rtl/>
        </w:rPr>
        <w:t>של</w:t>
      </w:r>
      <w:r w:rsidRPr="008516AB">
        <w:rPr>
          <w:rFonts w:cs="Arial"/>
          <w:sz w:val="24"/>
          <w:szCs w:val="24"/>
          <w:rtl/>
        </w:rPr>
        <w:t xml:space="preserve"> </w:t>
      </w:r>
      <w:r w:rsidRPr="008516AB">
        <w:rPr>
          <w:rFonts w:cs="Arial" w:hint="cs"/>
          <w:sz w:val="24"/>
          <w:szCs w:val="24"/>
          <w:rtl/>
        </w:rPr>
        <w:t>תפילין</w:t>
      </w:r>
      <w:r w:rsidRPr="008516AB">
        <w:rPr>
          <w:rFonts w:cs="Arial"/>
          <w:sz w:val="24"/>
          <w:szCs w:val="24"/>
          <w:rtl/>
        </w:rPr>
        <w:t xml:space="preserve"> </w:t>
      </w:r>
      <w:r w:rsidRPr="008516AB">
        <w:rPr>
          <w:rFonts w:cs="Arial" w:hint="cs"/>
          <w:sz w:val="24"/>
          <w:szCs w:val="24"/>
          <w:rtl/>
        </w:rPr>
        <w:t>נותנם</w:t>
      </w:r>
      <w:r w:rsidRPr="008516AB">
        <w:rPr>
          <w:rFonts w:cs="Arial"/>
          <w:sz w:val="24"/>
          <w:szCs w:val="24"/>
          <w:rtl/>
        </w:rPr>
        <w:t xml:space="preserve"> </w:t>
      </w:r>
      <w:r w:rsidRPr="008516AB">
        <w:rPr>
          <w:rFonts w:cs="Arial" w:hint="cs"/>
          <w:sz w:val="24"/>
          <w:szCs w:val="24"/>
          <w:rtl/>
        </w:rPr>
        <w:t>ל</w:t>
      </w:r>
      <w:r>
        <w:rPr>
          <w:rFonts w:cs="Arial" w:hint="cs"/>
          <w:sz w:val="24"/>
          <w:szCs w:val="24"/>
          <w:rtl/>
        </w:rPr>
        <w:t>חברו</w:t>
      </w:r>
      <w:r w:rsidRPr="008516AB">
        <w:rPr>
          <w:rFonts w:cs="Arial"/>
          <w:sz w:val="24"/>
          <w:szCs w:val="24"/>
          <w:rtl/>
        </w:rPr>
        <w:t xml:space="preserve"> </w:t>
      </w:r>
      <w:r w:rsidRPr="008516AB">
        <w:rPr>
          <w:rFonts w:cs="Arial" w:hint="cs"/>
          <w:sz w:val="24"/>
          <w:szCs w:val="24"/>
          <w:rtl/>
        </w:rPr>
        <w:t>ו</w:t>
      </w:r>
      <w:r>
        <w:rPr>
          <w:rFonts w:cs="Arial" w:hint="cs"/>
          <w:sz w:val="24"/>
          <w:szCs w:val="24"/>
          <w:rtl/>
        </w:rPr>
        <w:t>חברו</w:t>
      </w:r>
      <w:r w:rsidRPr="008516AB">
        <w:rPr>
          <w:rFonts w:cs="Arial"/>
          <w:sz w:val="24"/>
          <w:szCs w:val="24"/>
          <w:rtl/>
        </w:rPr>
        <w:t xml:space="preserve"> </w:t>
      </w:r>
      <w:r w:rsidRPr="008516AB">
        <w:rPr>
          <w:rFonts w:cs="Arial" w:hint="cs"/>
          <w:sz w:val="24"/>
          <w:szCs w:val="24"/>
          <w:rtl/>
        </w:rPr>
        <w:t>ל</w:t>
      </w:r>
      <w:r>
        <w:rPr>
          <w:rFonts w:cs="Arial" w:hint="cs"/>
          <w:sz w:val="24"/>
          <w:szCs w:val="24"/>
          <w:rtl/>
        </w:rPr>
        <w:t>חברו</w:t>
      </w:r>
      <w:r w:rsidRPr="008516AB">
        <w:rPr>
          <w:rFonts w:cs="Arial"/>
          <w:sz w:val="24"/>
          <w:szCs w:val="24"/>
          <w:rtl/>
        </w:rPr>
        <w:t xml:space="preserve"> </w:t>
      </w:r>
      <w:r w:rsidRPr="008516AB">
        <w:rPr>
          <w:rFonts w:cs="Arial" w:hint="cs"/>
          <w:sz w:val="24"/>
          <w:szCs w:val="24"/>
          <w:rtl/>
        </w:rPr>
        <w:t>בשבת</w:t>
      </w:r>
      <w:r w:rsidRPr="008516AB">
        <w:rPr>
          <w:rFonts w:cs="Arial"/>
          <w:sz w:val="24"/>
          <w:szCs w:val="24"/>
          <w:rtl/>
        </w:rPr>
        <w:t xml:space="preserve">, </w:t>
      </w:r>
      <w:r w:rsidRPr="008516AB">
        <w:rPr>
          <w:rFonts w:cs="Arial" w:hint="cs"/>
          <w:sz w:val="24"/>
          <w:szCs w:val="24"/>
          <w:rtl/>
        </w:rPr>
        <w:t>ואפילו</w:t>
      </w:r>
      <w:r w:rsidRPr="008516AB">
        <w:rPr>
          <w:rFonts w:cs="Arial"/>
          <w:sz w:val="24"/>
          <w:szCs w:val="24"/>
          <w:rtl/>
        </w:rPr>
        <w:t xml:space="preserve"> </w:t>
      </w:r>
      <w:r w:rsidRPr="008516AB">
        <w:rPr>
          <w:rFonts w:cs="Arial" w:hint="cs"/>
          <w:sz w:val="24"/>
          <w:szCs w:val="24"/>
          <w:rtl/>
        </w:rPr>
        <w:t>הם</w:t>
      </w:r>
      <w:r w:rsidRPr="008516AB">
        <w:rPr>
          <w:rFonts w:cs="Arial"/>
          <w:sz w:val="24"/>
          <w:szCs w:val="24"/>
          <w:rtl/>
        </w:rPr>
        <w:t xml:space="preserve"> </w:t>
      </w:r>
      <w:r w:rsidRPr="008516AB">
        <w:rPr>
          <w:rFonts w:cs="Arial" w:hint="cs"/>
          <w:sz w:val="24"/>
          <w:szCs w:val="24"/>
          <w:rtl/>
        </w:rPr>
        <w:t>מאה</w:t>
      </w:r>
      <w:r w:rsidRPr="008516AB">
        <w:rPr>
          <w:rFonts w:cs="Arial"/>
          <w:sz w:val="24"/>
          <w:szCs w:val="24"/>
          <w:rtl/>
        </w:rPr>
        <w:t xml:space="preserve">. </w:t>
      </w:r>
      <w:r w:rsidRPr="008516AB">
        <w:rPr>
          <w:rFonts w:cs="Arial" w:hint="cs"/>
          <w:sz w:val="24"/>
          <w:szCs w:val="24"/>
          <w:rtl/>
        </w:rPr>
        <w:t>אם</w:t>
      </w:r>
      <w:r w:rsidRPr="008516AB">
        <w:rPr>
          <w:rFonts w:cs="Arial"/>
          <w:sz w:val="24"/>
          <w:szCs w:val="24"/>
          <w:rtl/>
        </w:rPr>
        <w:t xml:space="preserve"> </w:t>
      </w:r>
      <w:r w:rsidRPr="008516AB">
        <w:rPr>
          <w:rFonts w:cs="Arial" w:hint="cs"/>
          <w:sz w:val="24"/>
          <w:szCs w:val="24"/>
          <w:rtl/>
        </w:rPr>
        <w:t>עמו</w:t>
      </w:r>
      <w:r w:rsidRPr="008516AB">
        <w:rPr>
          <w:rFonts w:cs="Arial"/>
          <w:sz w:val="24"/>
          <w:szCs w:val="24"/>
          <w:rtl/>
        </w:rPr>
        <w:t xml:space="preserve">, </w:t>
      </w:r>
      <w:r w:rsidRPr="008516AB">
        <w:rPr>
          <w:rFonts w:cs="Arial" w:hint="cs"/>
          <w:sz w:val="24"/>
          <w:szCs w:val="24"/>
          <w:rtl/>
        </w:rPr>
        <w:t>נוטלו</w:t>
      </w:r>
      <w:r w:rsidRPr="008516AB">
        <w:rPr>
          <w:rFonts w:cs="Arial"/>
          <w:sz w:val="24"/>
          <w:szCs w:val="24"/>
          <w:rtl/>
        </w:rPr>
        <w:t xml:space="preserve"> </w:t>
      </w:r>
      <w:r w:rsidRPr="008516AB">
        <w:rPr>
          <w:rFonts w:cs="Arial" w:hint="cs"/>
          <w:sz w:val="24"/>
          <w:szCs w:val="24"/>
          <w:rtl/>
        </w:rPr>
        <w:t>אחד</w:t>
      </w:r>
      <w:r w:rsidRPr="008516AB">
        <w:rPr>
          <w:rFonts w:cs="Arial"/>
          <w:sz w:val="24"/>
          <w:szCs w:val="24"/>
          <w:rtl/>
        </w:rPr>
        <w:t xml:space="preserve"> </w:t>
      </w:r>
      <w:r w:rsidRPr="008516AB">
        <w:rPr>
          <w:rFonts w:cs="Arial" w:hint="cs"/>
          <w:sz w:val="24"/>
          <w:szCs w:val="24"/>
          <w:rtl/>
        </w:rPr>
        <w:t>מתוך</w:t>
      </w:r>
      <w:r w:rsidRPr="008516AB">
        <w:rPr>
          <w:rFonts w:cs="Arial"/>
          <w:sz w:val="24"/>
          <w:szCs w:val="24"/>
          <w:rtl/>
        </w:rPr>
        <w:t xml:space="preserve"> </w:t>
      </w:r>
      <w:r w:rsidRPr="008516AB">
        <w:rPr>
          <w:rFonts w:cs="Arial" w:hint="cs"/>
          <w:sz w:val="24"/>
          <w:szCs w:val="24"/>
          <w:rtl/>
        </w:rPr>
        <w:t>ארבע</w:t>
      </w:r>
      <w:r w:rsidRPr="008516AB">
        <w:rPr>
          <w:rFonts w:cs="Arial"/>
          <w:sz w:val="24"/>
          <w:szCs w:val="24"/>
          <w:rtl/>
        </w:rPr>
        <w:t xml:space="preserve"> </w:t>
      </w:r>
      <w:r w:rsidRPr="008516AB">
        <w:rPr>
          <w:rFonts w:cs="Arial" w:hint="cs"/>
          <w:sz w:val="24"/>
          <w:szCs w:val="24"/>
          <w:rtl/>
        </w:rPr>
        <w:t>אמות</w:t>
      </w:r>
      <w:r w:rsidRPr="008516AB">
        <w:rPr>
          <w:rFonts w:cs="Arial"/>
          <w:sz w:val="24"/>
          <w:szCs w:val="24"/>
          <w:rtl/>
        </w:rPr>
        <w:t xml:space="preserve"> </w:t>
      </w:r>
      <w:r w:rsidRPr="008516AB">
        <w:rPr>
          <w:rFonts w:cs="Arial" w:hint="cs"/>
          <w:sz w:val="24"/>
          <w:szCs w:val="24"/>
          <w:rtl/>
        </w:rPr>
        <w:t>ונותנו</w:t>
      </w:r>
      <w:r w:rsidRPr="008516AB">
        <w:rPr>
          <w:rFonts w:cs="Arial"/>
          <w:sz w:val="24"/>
          <w:szCs w:val="24"/>
          <w:rtl/>
        </w:rPr>
        <w:t xml:space="preserve"> </w:t>
      </w:r>
      <w:r w:rsidRPr="008516AB">
        <w:rPr>
          <w:rFonts w:cs="Arial" w:hint="cs"/>
          <w:sz w:val="24"/>
          <w:szCs w:val="24"/>
          <w:rtl/>
        </w:rPr>
        <w:t>לתוך</w:t>
      </w:r>
      <w:r w:rsidRPr="008516AB">
        <w:rPr>
          <w:rFonts w:cs="Arial"/>
          <w:sz w:val="24"/>
          <w:szCs w:val="24"/>
          <w:rtl/>
        </w:rPr>
        <w:t xml:space="preserve"> </w:t>
      </w:r>
      <w:r w:rsidRPr="008516AB">
        <w:rPr>
          <w:rFonts w:cs="Arial" w:hint="cs"/>
          <w:sz w:val="24"/>
          <w:szCs w:val="24"/>
          <w:rtl/>
        </w:rPr>
        <w:t>ארבע</w:t>
      </w:r>
      <w:r w:rsidRPr="008516AB">
        <w:rPr>
          <w:rFonts w:cs="Arial"/>
          <w:sz w:val="24"/>
          <w:szCs w:val="24"/>
          <w:rtl/>
        </w:rPr>
        <w:t xml:space="preserve"> </w:t>
      </w:r>
      <w:r w:rsidRPr="008516AB">
        <w:rPr>
          <w:rFonts w:cs="Arial" w:hint="cs"/>
          <w:sz w:val="24"/>
          <w:szCs w:val="24"/>
          <w:rtl/>
        </w:rPr>
        <w:t>אמות</w:t>
      </w:r>
      <w:r w:rsidRPr="008516AB">
        <w:rPr>
          <w:rFonts w:cs="Arial"/>
          <w:sz w:val="24"/>
          <w:szCs w:val="24"/>
          <w:rtl/>
        </w:rPr>
        <w:t xml:space="preserve">, </w:t>
      </w:r>
      <w:r w:rsidRPr="008516AB">
        <w:rPr>
          <w:rFonts w:cs="Arial" w:hint="cs"/>
          <w:sz w:val="24"/>
          <w:szCs w:val="24"/>
          <w:rtl/>
        </w:rPr>
        <w:t>שהיה</w:t>
      </w:r>
      <w:r w:rsidRPr="008516AB">
        <w:rPr>
          <w:rFonts w:cs="Arial"/>
          <w:sz w:val="24"/>
          <w:szCs w:val="24"/>
          <w:rtl/>
        </w:rPr>
        <w:t xml:space="preserve"> </w:t>
      </w:r>
      <w:r w:rsidRPr="008516AB">
        <w:rPr>
          <w:rFonts w:cs="Arial" w:hint="cs"/>
          <w:sz w:val="24"/>
          <w:szCs w:val="24"/>
          <w:rtl/>
        </w:rPr>
        <w:t>רבי</w:t>
      </w:r>
      <w:r w:rsidRPr="008516AB">
        <w:rPr>
          <w:rFonts w:cs="Arial"/>
          <w:sz w:val="24"/>
          <w:szCs w:val="24"/>
          <w:rtl/>
        </w:rPr>
        <w:t xml:space="preserve"> </w:t>
      </w:r>
      <w:r w:rsidRPr="008516AB">
        <w:rPr>
          <w:rFonts w:cs="Arial" w:hint="cs"/>
          <w:sz w:val="24"/>
          <w:szCs w:val="24"/>
          <w:rtl/>
        </w:rPr>
        <w:t>שמעון</w:t>
      </w:r>
      <w:r w:rsidRPr="008516AB">
        <w:rPr>
          <w:rFonts w:cs="Arial"/>
          <w:sz w:val="24"/>
          <w:szCs w:val="24"/>
          <w:rtl/>
        </w:rPr>
        <w:t xml:space="preserve"> </w:t>
      </w:r>
      <w:r w:rsidRPr="008516AB">
        <w:rPr>
          <w:rFonts w:cs="Arial" w:hint="cs"/>
          <w:sz w:val="24"/>
          <w:szCs w:val="24"/>
          <w:rtl/>
        </w:rPr>
        <w:t>אומר</w:t>
      </w:r>
      <w:r>
        <w:rPr>
          <w:rFonts w:cs="Arial" w:hint="cs"/>
          <w:sz w:val="24"/>
          <w:szCs w:val="24"/>
          <w:rtl/>
        </w:rPr>
        <w:t>:</w:t>
      </w:r>
      <w:r w:rsidRPr="008516AB">
        <w:rPr>
          <w:rFonts w:cs="Arial"/>
          <w:sz w:val="24"/>
          <w:szCs w:val="24"/>
          <w:rtl/>
        </w:rPr>
        <w:t xml:space="preserve"> </w:t>
      </w:r>
      <w:r w:rsidRPr="008516AB">
        <w:rPr>
          <w:rFonts w:cs="Arial" w:hint="cs"/>
          <w:sz w:val="24"/>
          <w:szCs w:val="24"/>
          <w:rtl/>
        </w:rPr>
        <w:t>כל</w:t>
      </w:r>
      <w:r w:rsidRPr="008516AB">
        <w:rPr>
          <w:rFonts w:cs="Arial"/>
          <w:sz w:val="24"/>
          <w:szCs w:val="24"/>
          <w:rtl/>
        </w:rPr>
        <w:t xml:space="preserve"> </w:t>
      </w:r>
      <w:r w:rsidRPr="008516AB">
        <w:rPr>
          <w:rFonts w:cs="Arial" w:hint="cs"/>
          <w:sz w:val="24"/>
          <w:szCs w:val="24"/>
          <w:rtl/>
        </w:rPr>
        <w:t>שהוא</w:t>
      </w:r>
      <w:r w:rsidRPr="008516AB">
        <w:rPr>
          <w:rFonts w:cs="Arial"/>
          <w:sz w:val="24"/>
          <w:szCs w:val="24"/>
          <w:rtl/>
        </w:rPr>
        <w:t xml:space="preserve"> </w:t>
      </w:r>
      <w:r>
        <w:rPr>
          <w:rFonts w:cs="Arial" w:hint="cs"/>
          <w:sz w:val="24"/>
          <w:szCs w:val="24"/>
          <w:rtl/>
        </w:rPr>
        <w:t>עומד בפני</w:t>
      </w:r>
      <w:r w:rsidRPr="008516AB">
        <w:rPr>
          <w:rFonts w:cs="Arial"/>
          <w:sz w:val="24"/>
          <w:szCs w:val="24"/>
          <w:rtl/>
        </w:rPr>
        <w:t xml:space="preserve"> </w:t>
      </w:r>
      <w:r w:rsidRPr="008516AB">
        <w:rPr>
          <w:rFonts w:cs="Arial" w:hint="cs"/>
          <w:sz w:val="24"/>
          <w:szCs w:val="24"/>
          <w:rtl/>
        </w:rPr>
        <w:t>בית</w:t>
      </w:r>
      <w:r w:rsidRPr="008516AB">
        <w:rPr>
          <w:rFonts w:cs="Arial"/>
          <w:sz w:val="24"/>
          <w:szCs w:val="24"/>
          <w:rtl/>
        </w:rPr>
        <w:t xml:space="preserve"> </w:t>
      </w:r>
      <w:r w:rsidRPr="008516AB">
        <w:rPr>
          <w:rFonts w:cs="Arial" w:hint="cs"/>
          <w:sz w:val="24"/>
          <w:szCs w:val="24"/>
          <w:rtl/>
        </w:rPr>
        <w:t>דין</w:t>
      </w:r>
      <w:r w:rsidRPr="008516AB">
        <w:rPr>
          <w:rFonts w:cs="Arial"/>
          <w:sz w:val="24"/>
          <w:szCs w:val="24"/>
          <w:rtl/>
        </w:rPr>
        <w:t xml:space="preserve"> </w:t>
      </w:r>
      <w:r w:rsidRPr="008516AB">
        <w:rPr>
          <w:rFonts w:cs="Arial" w:hint="cs"/>
          <w:sz w:val="24"/>
          <w:szCs w:val="24"/>
          <w:rtl/>
        </w:rPr>
        <w:t>אינו</w:t>
      </w:r>
      <w:r w:rsidRPr="008516AB">
        <w:rPr>
          <w:rFonts w:cs="Arial"/>
          <w:sz w:val="24"/>
          <w:szCs w:val="24"/>
          <w:rtl/>
        </w:rPr>
        <w:t xml:space="preserve"> </w:t>
      </w:r>
      <w:r w:rsidRPr="008516AB">
        <w:rPr>
          <w:rFonts w:cs="Arial" w:hint="cs"/>
          <w:sz w:val="24"/>
          <w:szCs w:val="24"/>
          <w:rtl/>
        </w:rPr>
        <w:t>עומד</w:t>
      </w:r>
      <w:r w:rsidRPr="008516AB">
        <w:rPr>
          <w:rFonts w:cs="Arial"/>
          <w:sz w:val="24"/>
          <w:szCs w:val="24"/>
          <w:rtl/>
        </w:rPr>
        <w:t xml:space="preserve"> </w:t>
      </w:r>
      <w:r>
        <w:rPr>
          <w:rFonts w:cs="Arial" w:hint="cs"/>
          <w:sz w:val="24"/>
          <w:szCs w:val="24"/>
          <w:rtl/>
        </w:rPr>
        <w:t>ולא</w:t>
      </w:r>
      <w:r w:rsidRPr="008516AB">
        <w:rPr>
          <w:rFonts w:cs="Arial"/>
          <w:sz w:val="24"/>
          <w:szCs w:val="24"/>
          <w:rtl/>
        </w:rPr>
        <w:t xml:space="preserve"> </w:t>
      </w:r>
      <w:r>
        <w:rPr>
          <w:rFonts w:cs="Arial" w:hint="cs"/>
          <w:sz w:val="24"/>
          <w:szCs w:val="24"/>
          <w:rtl/>
        </w:rPr>
        <w:t>ב</w:t>
      </w:r>
      <w:r w:rsidRPr="008516AB">
        <w:rPr>
          <w:rFonts w:cs="Arial" w:hint="cs"/>
          <w:sz w:val="24"/>
          <w:szCs w:val="24"/>
          <w:rtl/>
        </w:rPr>
        <w:t>כתבי</w:t>
      </w:r>
      <w:r w:rsidRPr="008516AB">
        <w:rPr>
          <w:rFonts w:cs="Arial"/>
          <w:sz w:val="24"/>
          <w:szCs w:val="24"/>
          <w:rtl/>
        </w:rPr>
        <w:t xml:space="preserve"> </w:t>
      </w:r>
      <w:r w:rsidRPr="008516AB">
        <w:rPr>
          <w:rFonts w:cs="Arial" w:hint="cs"/>
          <w:sz w:val="24"/>
          <w:szCs w:val="24"/>
          <w:rtl/>
        </w:rPr>
        <w:t>הקודש</w:t>
      </w:r>
      <w:r w:rsidRPr="008516AB">
        <w:rPr>
          <w:rFonts w:cs="Arial"/>
          <w:sz w:val="24"/>
          <w:szCs w:val="24"/>
          <w:rtl/>
        </w:rPr>
        <w:t xml:space="preserve">. </w:t>
      </w:r>
      <w:r w:rsidRPr="008516AB">
        <w:rPr>
          <w:rFonts w:cs="Arial" w:hint="cs"/>
          <w:sz w:val="24"/>
          <w:szCs w:val="24"/>
          <w:rtl/>
        </w:rPr>
        <w:t>מי</w:t>
      </w:r>
      <w:r w:rsidRPr="008516AB">
        <w:rPr>
          <w:rFonts w:cs="Arial"/>
          <w:sz w:val="24"/>
          <w:szCs w:val="24"/>
          <w:rtl/>
        </w:rPr>
        <w:t xml:space="preserve"> </w:t>
      </w:r>
      <w:r w:rsidRPr="008516AB">
        <w:rPr>
          <w:rFonts w:cs="Arial" w:hint="cs"/>
          <w:sz w:val="24"/>
          <w:szCs w:val="24"/>
          <w:rtl/>
        </w:rPr>
        <w:t>שהיה</w:t>
      </w:r>
      <w:r w:rsidRPr="008516AB">
        <w:rPr>
          <w:rFonts w:cs="Arial"/>
          <w:sz w:val="24"/>
          <w:szCs w:val="24"/>
          <w:rtl/>
        </w:rPr>
        <w:t xml:space="preserve"> </w:t>
      </w:r>
      <w:r w:rsidRPr="008516AB">
        <w:rPr>
          <w:rFonts w:cs="Arial" w:hint="cs"/>
          <w:sz w:val="24"/>
          <w:szCs w:val="24"/>
          <w:rtl/>
        </w:rPr>
        <w:t>בבית</w:t>
      </w:r>
      <w:r w:rsidRPr="008516AB">
        <w:rPr>
          <w:rFonts w:cs="Arial"/>
          <w:sz w:val="24"/>
          <w:szCs w:val="24"/>
          <w:rtl/>
        </w:rPr>
        <w:t xml:space="preserve"> </w:t>
      </w:r>
      <w:r w:rsidRPr="008516AB">
        <w:rPr>
          <w:rFonts w:cs="Arial" w:hint="cs"/>
          <w:sz w:val="24"/>
          <w:szCs w:val="24"/>
          <w:rtl/>
        </w:rPr>
        <w:t>הספר</w:t>
      </w:r>
      <w:r w:rsidRPr="008516AB">
        <w:rPr>
          <w:rFonts w:cs="Arial"/>
          <w:sz w:val="24"/>
          <w:szCs w:val="24"/>
          <w:rtl/>
        </w:rPr>
        <w:t xml:space="preserve"> </w:t>
      </w:r>
      <w:r w:rsidRPr="008516AB">
        <w:rPr>
          <w:rFonts w:cs="Arial" w:hint="cs"/>
          <w:sz w:val="24"/>
          <w:szCs w:val="24"/>
          <w:rtl/>
        </w:rPr>
        <w:t>או</w:t>
      </w:r>
      <w:r w:rsidRPr="008516AB">
        <w:rPr>
          <w:rFonts w:cs="Arial"/>
          <w:sz w:val="24"/>
          <w:szCs w:val="24"/>
          <w:rtl/>
        </w:rPr>
        <w:t xml:space="preserve"> </w:t>
      </w:r>
      <w:r w:rsidRPr="008516AB">
        <w:rPr>
          <w:rFonts w:cs="Arial" w:hint="cs"/>
          <w:sz w:val="24"/>
          <w:szCs w:val="24"/>
          <w:rtl/>
        </w:rPr>
        <w:t>בבית</w:t>
      </w:r>
      <w:r w:rsidRPr="008516AB">
        <w:rPr>
          <w:rFonts w:cs="Arial"/>
          <w:sz w:val="24"/>
          <w:szCs w:val="24"/>
          <w:rtl/>
        </w:rPr>
        <w:t xml:space="preserve"> </w:t>
      </w:r>
      <w:r w:rsidRPr="008516AB">
        <w:rPr>
          <w:rFonts w:cs="Arial" w:hint="cs"/>
          <w:sz w:val="24"/>
          <w:szCs w:val="24"/>
          <w:rtl/>
        </w:rPr>
        <w:t>המדרש</w:t>
      </w:r>
      <w:r>
        <w:rPr>
          <w:rFonts w:cs="Arial" w:hint="cs"/>
          <w:sz w:val="24"/>
          <w:szCs w:val="24"/>
          <w:rtl/>
        </w:rPr>
        <w:t xml:space="preserve"> בבית הכסא או בבית המרחץ</w:t>
      </w:r>
      <w:r w:rsidRPr="008516AB">
        <w:rPr>
          <w:rFonts w:cs="Arial"/>
          <w:sz w:val="24"/>
          <w:szCs w:val="24"/>
          <w:rtl/>
        </w:rPr>
        <w:t xml:space="preserve"> </w:t>
      </w:r>
      <w:r w:rsidRPr="008516AB">
        <w:rPr>
          <w:rFonts w:cs="Arial" w:hint="cs"/>
          <w:sz w:val="24"/>
          <w:szCs w:val="24"/>
          <w:rtl/>
        </w:rPr>
        <w:t>ושכח</w:t>
      </w:r>
      <w:r w:rsidRPr="008516AB">
        <w:rPr>
          <w:rFonts w:cs="Arial"/>
          <w:sz w:val="24"/>
          <w:szCs w:val="24"/>
          <w:rtl/>
        </w:rPr>
        <w:t xml:space="preserve"> </w:t>
      </w:r>
      <w:r w:rsidRPr="008516AB">
        <w:rPr>
          <w:rFonts w:cs="Arial" w:hint="cs"/>
          <w:sz w:val="24"/>
          <w:szCs w:val="24"/>
          <w:rtl/>
        </w:rPr>
        <w:t>לחלוץ</w:t>
      </w:r>
      <w:r w:rsidRPr="008516AB">
        <w:rPr>
          <w:rFonts w:cs="Arial"/>
          <w:sz w:val="24"/>
          <w:szCs w:val="24"/>
          <w:rtl/>
        </w:rPr>
        <w:t xml:space="preserve"> </w:t>
      </w:r>
      <w:r w:rsidRPr="008516AB">
        <w:rPr>
          <w:rFonts w:cs="Arial" w:hint="cs"/>
          <w:sz w:val="24"/>
          <w:szCs w:val="24"/>
          <w:rtl/>
        </w:rPr>
        <w:t>את</w:t>
      </w:r>
      <w:r w:rsidRPr="008516AB">
        <w:rPr>
          <w:rFonts w:cs="Arial"/>
          <w:sz w:val="24"/>
          <w:szCs w:val="24"/>
          <w:rtl/>
        </w:rPr>
        <w:t xml:space="preserve"> </w:t>
      </w:r>
      <w:r w:rsidRPr="008516AB">
        <w:rPr>
          <w:rFonts w:cs="Arial" w:hint="cs"/>
          <w:sz w:val="24"/>
          <w:szCs w:val="24"/>
          <w:rtl/>
        </w:rPr>
        <w:t>תפיליו</w:t>
      </w:r>
      <w:r w:rsidRPr="008516AB">
        <w:rPr>
          <w:rFonts w:cs="Arial"/>
          <w:sz w:val="24"/>
          <w:szCs w:val="24"/>
          <w:rtl/>
        </w:rPr>
        <w:t xml:space="preserve">, </w:t>
      </w:r>
      <w:r w:rsidRPr="008516AB">
        <w:rPr>
          <w:rFonts w:cs="Arial" w:hint="cs"/>
          <w:sz w:val="24"/>
          <w:szCs w:val="24"/>
          <w:rtl/>
        </w:rPr>
        <w:t>מכסן</w:t>
      </w:r>
      <w:r w:rsidRPr="008516AB">
        <w:rPr>
          <w:rFonts w:cs="Arial"/>
          <w:sz w:val="24"/>
          <w:szCs w:val="24"/>
          <w:rtl/>
        </w:rPr>
        <w:t xml:space="preserve"> </w:t>
      </w:r>
      <w:r w:rsidRPr="008516AB">
        <w:rPr>
          <w:rFonts w:cs="Arial" w:hint="cs"/>
          <w:sz w:val="24"/>
          <w:szCs w:val="24"/>
          <w:rtl/>
        </w:rPr>
        <w:t>בשערו</w:t>
      </w:r>
      <w:r w:rsidRPr="008516AB">
        <w:rPr>
          <w:rFonts w:cs="Arial"/>
          <w:sz w:val="24"/>
          <w:szCs w:val="24"/>
          <w:rtl/>
        </w:rPr>
        <w:t xml:space="preserve"> </w:t>
      </w:r>
      <w:r w:rsidRPr="008516AB">
        <w:rPr>
          <w:rFonts w:cs="Arial" w:hint="cs"/>
          <w:sz w:val="24"/>
          <w:szCs w:val="24"/>
          <w:rtl/>
        </w:rPr>
        <w:t>ויוצא</w:t>
      </w:r>
      <w:r w:rsidRPr="008516AB">
        <w:rPr>
          <w:rFonts w:cs="Arial"/>
          <w:sz w:val="24"/>
          <w:szCs w:val="24"/>
          <w:rtl/>
        </w:rPr>
        <w:t xml:space="preserve">, </w:t>
      </w:r>
      <w:r w:rsidRPr="008516AB">
        <w:rPr>
          <w:rFonts w:cs="Arial" w:hint="cs"/>
          <w:sz w:val="24"/>
          <w:szCs w:val="24"/>
          <w:rtl/>
        </w:rPr>
        <w:t>ואם</w:t>
      </w:r>
      <w:r w:rsidRPr="008516AB">
        <w:rPr>
          <w:rFonts w:cs="Arial"/>
          <w:sz w:val="24"/>
          <w:szCs w:val="24"/>
          <w:rtl/>
        </w:rPr>
        <w:t xml:space="preserve"> </w:t>
      </w:r>
      <w:r w:rsidRPr="008516AB">
        <w:rPr>
          <w:rFonts w:cs="Arial" w:hint="cs"/>
          <w:sz w:val="24"/>
          <w:szCs w:val="24"/>
          <w:rtl/>
        </w:rPr>
        <w:t>אינו</w:t>
      </w:r>
      <w:r w:rsidRPr="008516AB">
        <w:rPr>
          <w:rFonts w:cs="Arial"/>
          <w:sz w:val="24"/>
          <w:szCs w:val="24"/>
          <w:rtl/>
        </w:rPr>
        <w:t xml:space="preserve"> </w:t>
      </w:r>
      <w:r w:rsidRPr="008516AB">
        <w:rPr>
          <w:rFonts w:cs="Arial" w:hint="cs"/>
          <w:sz w:val="24"/>
          <w:szCs w:val="24"/>
          <w:rtl/>
        </w:rPr>
        <w:t>יכול</w:t>
      </w:r>
      <w:r w:rsidRPr="008516AB">
        <w:rPr>
          <w:rFonts w:cs="Arial"/>
          <w:sz w:val="24"/>
          <w:szCs w:val="24"/>
          <w:rtl/>
        </w:rPr>
        <w:t xml:space="preserve">, </w:t>
      </w:r>
      <w:r w:rsidRPr="008516AB">
        <w:rPr>
          <w:rFonts w:cs="Arial" w:hint="cs"/>
          <w:sz w:val="24"/>
          <w:szCs w:val="24"/>
          <w:rtl/>
        </w:rPr>
        <w:t>נכנס</w:t>
      </w:r>
      <w:r w:rsidRPr="008516AB">
        <w:rPr>
          <w:rFonts w:cs="Arial"/>
          <w:sz w:val="24"/>
          <w:szCs w:val="24"/>
          <w:rtl/>
        </w:rPr>
        <w:t xml:space="preserve"> </w:t>
      </w:r>
      <w:r w:rsidRPr="008516AB">
        <w:rPr>
          <w:rFonts w:cs="Arial" w:hint="cs"/>
          <w:sz w:val="24"/>
          <w:szCs w:val="24"/>
          <w:rtl/>
        </w:rPr>
        <w:t>לבית</w:t>
      </w:r>
      <w:r w:rsidRPr="008516AB">
        <w:rPr>
          <w:rFonts w:cs="Arial"/>
          <w:sz w:val="24"/>
          <w:szCs w:val="24"/>
          <w:rtl/>
        </w:rPr>
        <w:t xml:space="preserve"> </w:t>
      </w:r>
      <w:r w:rsidRPr="008516AB">
        <w:rPr>
          <w:rFonts w:cs="Arial" w:hint="cs"/>
          <w:sz w:val="24"/>
          <w:szCs w:val="24"/>
          <w:rtl/>
        </w:rPr>
        <w:t>קרוב</w:t>
      </w:r>
      <w:r w:rsidRPr="008516AB">
        <w:rPr>
          <w:rFonts w:cs="Arial"/>
          <w:sz w:val="24"/>
          <w:szCs w:val="24"/>
          <w:rtl/>
        </w:rPr>
        <w:t xml:space="preserve"> </w:t>
      </w:r>
      <w:r w:rsidRPr="008516AB">
        <w:rPr>
          <w:rFonts w:cs="Arial" w:hint="cs"/>
          <w:sz w:val="24"/>
          <w:szCs w:val="24"/>
          <w:rtl/>
        </w:rPr>
        <w:t>וחולצן</w:t>
      </w:r>
      <w:r w:rsidRPr="008516AB">
        <w:rPr>
          <w:rFonts w:cs="Arial"/>
          <w:sz w:val="24"/>
          <w:szCs w:val="24"/>
          <w:rtl/>
        </w:rPr>
        <w:t>.</w:t>
      </w:r>
    </w:p>
    <w:p w:rsidR="00974715" w:rsidRDefault="00974715" w:rsidP="00974715">
      <w:pPr>
        <w:spacing w:after="0" w:line="360" w:lineRule="auto"/>
        <w:jc w:val="both"/>
        <w:rPr>
          <w:sz w:val="24"/>
          <w:szCs w:val="24"/>
          <w:rtl/>
        </w:rPr>
      </w:pPr>
    </w:p>
    <w:p w:rsidR="00974715" w:rsidRDefault="00974715" w:rsidP="00974715">
      <w:pPr>
        <w:spacing w:after="0" w:line="360" w:lineRule="auto"/>
        <w:jc w:val="both"/>
        <w:rPr>
          <w:sz w:val="24"/>
          <w:szCs w:val="24"/>
          <w:rtl/>
        </w:rPr>
      </w:pPr>
      <w:r w:rsidRPr="005C48ED">
        <w:rPr>
          <w:rFonts w:ascii="Arial" w:hAnsi="Arial" w:cs="Arial" w:hint="cs"/>
          <w:b/>
          <w:bCs/>
          <w:sz w:val="24"/>
          <w:szCs w:val="24"/>
          <w:rtl/>
        </w:rPr>
        <w:t xml:space="preserve">טז. </w:t>
      </w:r>
      <w:r w:rsidRPr="008516AB">
        <w:rPr>
          <w:rFonts w:cs="Arial" w:hint="cs"/>
          <w:sz w:val="24"/>
          <w:szCs w:val="24"/>
          <w:rtl/>
        </w:rPr>
        <w:t>נותנן</w:t>
      </w:r>
      <w:r w:rsidRPr="008516AB">
        <w:rPr>
          <w:rFonts w:cs="Arial"/>
          <w:sz w:val="24"/>
          <w:szCs w:val="24"/>
          <w:rtl/>
        </w:rPr>
        <w:t xml:space="preserve"> </w:t>
      </w:r>
      <w:r w:rsidRPr="008516AB">
        <w:rPr>
          <w:rFonts w:cs="Arial" w:hint="cs"/>
          <w:sz w:val="24"/>
          <w:szCs w:val="24"/>
          <w:rtl/>
        </w:rPr>
        <w:t>לתוך</w:t>
      </w:r>
      <w:r w:rsidRPr="008516AB">
        <w:rPr>
          <w:rFonts w:cs="Arial"/>
          <w:sz w:val="24"/>
          <w:szCs w:val="24"/>
          <w:rtl/>
        </w:rPr>
        <w:t xml:space="preserve"> </w:t>
      </w:r>
      <w:r w:rsidRPr="008516AB">
        <w:rPr>
          <w:rFonts w:cs="Arial" w:hint="cs"/>
          <w:sz w:val="24"/>
          <w:szCs w:val="24"/>
          <w:rtl/>
        </w:rPr>
        <w:t>אפונדתו</w:t>
      </w:r>
      <w:r w:rsidRPr="008516AB">
        <w:rPr>
          <w:rFonts w:cs="Arial"/>
          <w:sz w:val="24"/>
          <w:szCs w:val="24"/>
          <w:rtl/>
        </w:rPr>
        <w:t xml:space="preserve"> </w:t>
      </w:r>
      <w:r w:rsidRPr="008516AB">
        <w:rPr>
          <w:rFonts w:cs="Arial" w:hint="cs"/>
          <w:sz w:val="24"/>
          <w:szCs w:val="24"/>
          <w:rtl/>
        </w:rPr>
        <w:t>אף</w:t>
      </w:r>
      <w:r w:rsidRPr="008516AB">
        <w:rPr>
          <w:rFonts w:cs="Arial"/>
          <w:sz w:val="24"/>
          <w:szCs w:val="24"/>
          <w:rtl/>
        </w:rPr>
        <w:t xml:space="preserve"> </w:t>
      </w:r>
      <w:r w:rsidRPr="008516AB">
        <w:rPr>
          <w:rFonts w:cs="Arial" w:hint="cs"/>
          <w:sz w:val="24"/>
          <w:szCs w:val="24"/>
          <w:rtl/>
        </w:rPr>
        <w:t>על</w:t>
      </w:r>
      <w:r w:rsidRPr="008516AB">
        <w:rPr>
          <w:rFonts w:cs="Arial"/>
          <w:sz w:val="24"/>
          <w:szCs w:val="24"/>
          <w:rtl/>
        </w:rPr>
        <w:t xml:space="preserve"> </w:t>
      </w:r>
      <w:r w:rsidRPr="008516AB">
        <w:rPr>
          <w:rFonts w:cs="Arial" w:hint="cs"/>
          <w:sz w:val="24"/>
          <w:szCs w:val="24"/>
          <w:rtl/>
        </w:rPr>
        <w:t>פי</w:t>
      </w:r>
      <w:r w:rsidRPr="008516AB">
        <w:rPr>
          <w:rFonts w:cs="Arial"/>
          <w:sz w:val="24"/>
          <w:szCs w:val="24"/>
          <w:rtl/>
        </w:rPr>
        <w:t xml:space="preserve"> </w:t>
      </w:r>
      <w:r w:rsidRPr="008516AB">
        <w:rPr>
          <w:rFonts w:cs="Arial" w:hint="cs"/>
          <w:sz w:val="24"/>
          <w:szCs w:val="24"/>
          <w:rtl/>
        </w:rPr>
        <w:t>שיש</w:t>
      </w:r>
      <w:r w:rsidRPr="008516AB">
        <w:rPr>
          <w:rFonts w:cs="Arial"/>
          <w:sz w:val="24"/>
          <w:szCs w:val="24"/>
          <w:rtl/>
        </w:rPr>
        <w:t xml:space="preserve"> </w:t>
      </w:r>
      <w:r w:rsidRPr="008516AB">
        <w:rPr>
          <w:rFonts w:cs="Arial" w:hint="cs"/>
          <w:sz w:val="24"/>
          <w:szCs w:val="24"/>
          <w:rtl/>
        </w:rPr>
        <w:t>לתוכה</w:t>
      </w:r>
      <w:r w:rsidRPr="008516AB">
        <w:rPr>
          <w:rFonts w:cs="Arial"/>
          <w:sz w:val="24"/>
          <w:szCs w:val="24"/>
          <w:rtl/>
        </w:rPr>
        <w:t xml:space="preserve"> </w:t>
      </w:r>
      <w:r w:rsidRPr="008516AB">
        <w:rPr>
          <w:rFonts w:cs="Arial" w:hint="cs"/>
          <w:sz w:val="24"/>
          <w:szCs w:val="24"/>
          <w:rtl/>
        </w:rPr>
        <w:t>מעות</w:t>
      </w:r>
      <w:r w:rsidRPr="008516AB">
        <w:rPr>
          <w:rFonts w:cs="Arial"/>
          <w:sz w:val="24"/>
          <w:szCs w:val="24"/>
          <w:rtl/>
        </w:rPr>
        <w:t xml:space="preserve">. </w:t>
      </w:r>
      <w:r w:rsidRPr="008516AB">
        <w:rPr>
          <w:rFonts w:cs="Arial" w:hint="cs"/>
          <w:sz w:val="24"/>
          <w:szCs w:val="24"/>
          <w:rtl/>
        </w:rPr>
        <w:t>ותולה</w:t>
      </w:r>
      <w:r w:rsidRPr="008516AB">
        <w:rPr>
          <w:rFonts w:cs="Arial"/>
          <w:sz w:val="24"/>
          <w:szCs w:val="24"/>
          <w:rtl/>
        </w:rPr>
        <w:t xml:space="preserve"> </w:t>
      </w:r>
      <w:r w:rsidRPr="008516AB">
        <w:rPr>
          <w:rFonts w:cs="Arial" w:hint="cs"/>
          <w:sz w:val="24"/>
          <w:szCs w:val="24"/>
          <w:rtl/>
        </w:rPr>
        <w:t>אותם</w:t>
      </w:r>
      <w:r w:rsidRPr="008516AB">
        <w:rPr>
          <w:rFonts w:cs="Arial"/>
          <w:sz w:val="24"/>
          <w:szCs w:val="24"/>
          <w:rtl/>
        </w:rPr>
        <w:t xml:space="preserve"> </w:t>
      </w:r>
      <w:r w:rsidRPr="008516AB">
        <w:rPr>
          <w:rFonts w:cs="Arial" w:hint="cs"/>
          <w:sz w:val="24"/>
          <w:szCs w:val="24"/>
          <w:rtl/>
        </w:rPr>
        <w:t>בכרעי</w:t>
      </w:r>
      <w:r w:rsidRPr="008516AB">
        <w:rPr>
          <w:rFonts w:cs="Arial"/>
          <w:sz w:val="24"/>
          <w:szCs w:val="24"/>
          <w:rtl/>
        </w:rPr>
        <w:t xml:space="preserve"> </w:t>
      </w:r>
      <w:r w:rsidRPr="008516AB">
        <w:rPr>
          <w:rFonts w:cs="Arial" w:hint="cs"/>
          <w:sz w:val="24"/>
          <w:szCs w:val="24"/>
          <w:rtl/>
        </w:rPr>
        <w:t>המטה</w:t>
      </w:r>
      <w:r w:rsidRPr="008516AB">
        <w:rPr>
          <w:rFonts w:cs="Arial"/>
          <w:sz w:val="24"/>
          <w:szCs w:val="24"/>
          <w:rtl/>
        </w:rPr>
        <w:t xml:space="preserve">, </w:t>
      </w:r>
      <w:r w:rsidRPr="008516AB">
        <w:rPr>
          <w:rFonts w:cs="Arial" w:hint="cs"/>
          <w:sz w:val="24"/>
          <w:szCs w:val="24"/>
          <w:rtl/>
        </w:rPr>
        <w:t>אם</w:t>
      </w:r>
      <w:r w:rsidRPr="008516AB">
        <w:rPr>
          <w:rFonts w:cs="Arial"/>
          <w:sz w:val="24"/>
          <w:szCs w:val="24"/>
          <w:rtl/>
        </w:rPr>
        <w:t xml:space="preserve"> </w:t>
      </w:r>
      <w:r w:rsidRPr="008516AB">
        <w:rPr>
          <w:rFonts w:cs="Arial" w:hint="cs"/>
          <w:sz w:val="24"/>
          <w:szCs w:val="24"/>
          <w:rtl/>
        </w:rPr>
        <w:t>יש</w:t>
      </w:r>
      <w:r w:rsidRPr="008516AB">
        <w:rPr>
          <w:rFonts w:cs="Arial"/>
          <w:sz w:val="24"/>
          <w:szCs w:val="24"/>
          <w:rtl/>
        </w:rPr>
        <w:t xml:space="preserve"> </w:t>
      </w:r>
      <w:r w:rsidRPr="008516AB">
        <w:rPr>
          <w:rFonts w:cs="Arial" w:hint="cs"/>
          <w:sz w:val="24"/>
          <w:szCs w:val="24"/>
          <w:rtl/>
        </w:rPr>
        <w:t>עמו</w:t>
      </w:r>
      <w:r w:rsidRPr="008516AB">
        <w:rPr>
          <w:rFonts w:cs="Arial"/>
          <w:sz w:val="24"/>
          <w:szCs w:val="24"/>
          <w:rtl/>
        </w:rPr>
        <w:t xml:space="preserve"> </w:t>
      </w:r>
      <w:r w:rsidRPr="008516AB">
        <w:rPr>
          <w:rFonts w:cs="Arial" w:hint="cs"/>
          <w:sz w:val="24"/>
          <w:szCs w:val="24"/>
          <w:rtl/>
        </w:rPr>
        <w:t>אחר</w:t>
      </w:r>
      <w:r w:rsidRPr="008516AB">
        <w:rPr>
          <w:rFonts w:cs="Arial"/>
          <w:sz w:val="24"/>
          <w:szCs w:val="24"/>
          <w:rtl/>
        </w:rPr>
        <w:t xml:space="preserve"> </w:t>
      </w:r>
      <w:r w:rsidRPr="008516AB">
        <w:rPr>
          <w:rFonts w:cs="Arial" w:hint="cs"/>
          <w:sz w:val="24"/>
          <w:szCs w:val="24"/>
          <w:rtl/>
        </w:rPr>
        <w:t>אסור</w:t>
      </w:r>
      <w:r w:rsidRPr="008516AB">
        <w:rPr>
          <w:rFonts w:cs="Arial"/>
          <w:sz w:val="24"/>
          <w:szCs w:val="24"/>
          <w:rtl/>
        </w:rPr>
        <w:t xml:space="preserve">. </w:t>
      </w:r>
      <w:r w:rsidRPr="008516AB">
        <w:rPr>
          <w:rFonts w:cs="Arial" w:hint="cs"/>
          <w:sz w:val="24"/>
          <w:szCs w:val="24"/>
          <w:rtl/>
        </w:rPr>
        <w:t>לא</w:t>
      </w:r>
      <w:r w:rsidRPr="008516AB">
        <w:rPr>
          <w:rFonts w:cs="Arial"/>
          <w:sz w:val="24"/>
          <w:szCs w:val="24"/>
          <w:rtl/>
        </w:rPr>
        <w:t xml:space="preserve"> </w:t>
      </w:r>
      <w:r w:rsidRPr="008516AB">
        <w:rPr>
          <w:rFonts w:cs="Arial" w:hint="cs"/>
          <w:sz w:val="24"/>
          <w:szCs w:val="24"/>
          <w:rtl/>
        </w:rPr>
        <w:t>יתנם</w:t>
      </w:r>
      <w:r w:rsidRPr="008516AB">
        <w:rPr>
          <w:rFonts w:cs="Arial"/>
          <w:sz w:val="24"/>
          <w:szCs w:val="24"/>
          <w:rtl/>
        </w:rPr>
        <w:t xml:space="preserve"> </w:t>
      </w:r>
      <w:r w:rsidRPr="008516AB">
        <w:rPr>
          <w:rFonts w:cs="Arial" w:hint="cs"/>
          <w:sz w:val="24"/>
          <w:szCs w:val="24"/>
          <w:rtl/>
        </w:rPr>
        <w:t>תחת</w:t>
      </w:r>
      <w:r w:rsidRPr="008516AB">
        <w:rPr>
          <w:rFonts w:cs="Arial"/>
          <w:sz w:val="24"/>
          <w:szCs w:val="24"/>
          <w:rtl/>
        </w:rPr>
        <w:t xml:space="preserve"> </w:t>
      </w:r>
      <w:r w:rsidRPr="008516AB">
        <w:rPr>
          <w:rFonts w:cs="Arial" w:hint="cs"/>
          <w:sz w:val="24"/>
          <w:szCs w:val="24"/>
          <w:rtl/>
        </w:rPr>
        <w:t>ראשו</w:t>
      </w:r>
      <w:r w:rsidRPr="008516AB">
        <w:rPr>
          <w:rFonts w:cs="Arial"/>
          <w:sz w:val="24"/>
          <w:szCs w:val="24"/>
          <w:rtl/>
        </w:rPr>
        <w:t xml:space="preserve">, </w:t>
      </w:r>
      <w:r w:rsidRPr="008516AB">
        <w:rPr>
          <w:rFonts w:cs="Arial" w:hint="cs"/>
          <w:sz w:val="24"/>
          <w:szCs w:val="24"/>
          <w:rtl/>
        </w:rPr>
        <w:t>ואם</w:t>
      </w:r>
      <w:r w:rsidRPr="008516AB">
        <w:rPr>
          <w:rFonts w:cs="Arial"/>
          <w:sz w:val="24"/>
          <w:szCs w:val="24"/>
          <w:rtl/>
        </w:rPr>
        <w:t xml:space="preserve"> </w:t>
      </w:r>
      <w:r w:rsidRPr="008516AB">
        <w:rPr>
          <w:rFonts w:cs="Arial" w:hint="cs"/>
          <w:sz w:val="24"/>
          <w:szCs w:val="24"/>
          <w:rtl/>
        </w:rPr>
        <w:t>היה</w:t>
      </w:r>
      <w:r w:rsidRPr="008516AB">
        <w:rPr>
          <w:rFonts w:cs="Arial"/>
          <w:sz w:val="24"/>
          <w:szCs w:val="24"/>
          <w:rtl/>
        </w:rPr>
        <w:t xml:space="preserve"> </w:t>
      </w:r>
      <w:r w:rsidRPr="008516AB">
        <w:rPr>
          <w:rFonts w:cs="Arial" w:hint="cs"/>
          <w:sz w:val="24"/>
          <w:szCs w:val="24"/>
          <w:rtl/>
        </w:rPr>
        <w:t>כמשמרן</w:t>
      </w:r>
      <w:r w:rsidRPr="008516AB">
        <w:rPr>
          <w:rFonts w:cs="Arial"/>
          <w:sz w:val="24"/>
          <w:szCs w:val="24"/>
          <w:rtl/>
        </w:rPr>
        <w:t xml:space="preserve"> </w:t>
      </w:r>
      <w:r w:rsidRPr="008516AB">
        <w:rPr>
          <w:rFonts w:cs="Arial" w:hint="cs"/>
          <w:sz w:val="24"/>
          <w:szCs w:val="24"/>
          <w:rtl/>
        </w:rPr>
        <w:t>מותר</w:t>
      </w:r>
      <w:r w:rsidRPr="008516AB">
        <w:rPr>
          <w:rFonts w:cs="Arial"/>
          <w:sz w:val="24"/>
          <w:szCs w:val="24"/>
          <w:rtl/>
        </w:rPr>
        <w:t xml:space="preserve">. </w:t>
      </w:r>
      <w:r w:rsidRPr="008516AB">
        <w:rPr>
          <w:rFonts w:cs="Arial" w:hint="cs"/>
          <w:sz w:val="24"/>
          <w:szCs w:val="24"/>
          <w:rtl/>
        </w:rPr>
        <w:t>אם</w:t>
      </w:r>
      <w:r w:rsidRPr="008516AB">
        <w:rPr>
          <w:rFonts w:cs="Arial"/>
          <w:sz w:val="24"/>
          <w:szCs w:val="24"/>
          <w:rtl/>
        </w:rPr>
        <w:t xml:space="preserve"> </w:t>
      </w:r>
      <w:r w:rsidRPr="008516AB">
        <w:rPr>
          <w:rFonts w:cs="Arial" w:hint="cs"/>
          <w:sz w:val="24"/>
          <w:szCs w:val="24"/>
          <w:rtl/>
        </w:rPr>
        <w:t>היה</w:t>
      </w:r>
      <w:r w:rsidRPr="008516AB">
        <w:rPr>
          <w:rFonts w:cs="Arial"/>
          <w:sz w:val="24"/>
          <w:szCs w:val="24"/>
          <w:rtl/>
        </w:rPr>
        <w:t xml:space="preserve"> </w:t>
      </w:r>
      <w:r w:rsidRPr="008516AB">
        <w:rPr>
          <w:rFonts w:cs="Arial" w:hint="cs"/>
          <w:sz w:val="24"/>
          <w:szCs w:val="24"/>
          <w:rtl/>
        </w:rPr>
        <w:t>משא</w:t>
      </w:r>
      <w:r w:rsidRPr="008516AB">
        <w:rPr>
          <w:rFonts w:cs="Arial"/>
          <w:sz w:val="24"/>
          <w:szCs w:val="24"/>
          <w:rtl/>
        </w:rPr>
        <w:t xml:space="preserve"> </w:t>
      </w:r>
      <w:r w:rsidRPr="008516AB">
        <w:rPr>
          <w:rFonts w:cs="Arial" w:hint="cs"/>
          <w:sz w:val="24"/>
          <w:szCs w:val="24"/>
          <w:rtl/>
        </w:rPr>
        <w:t>כבד</w:t>
      </w:r>
      <w:r w:rsidRPr="008516AB">
        <w:rPr>
          <w:rFonts w:cs="Arial"/>
          <w:sz w:val="24"/>
          <w:szCs w:val="24"/>
          <w:rtl/>
        </w:rPr>
        <w:t xml:space="preserve"> </w:t>
      </w:r>
      <w:r w:rsidRPr="008516AB">
        <w:rPr>
          <w:rFonts w:cs="Arial" w:hint="cs"/>
          <w:sz w:val="24"/>
          <w:szCs w:val="24"/>
          <w:rtl/>
        </w:rPr>
        <w:t>והזיע</w:t>
      </w:r>
      <w:r w:rsidRPr="008516AB">
        <w:rPr>
          <w:rFonts w:cs="Arial"/>
          <w:sz w:val="24"/>
          <w:szCs w:val="24"/>
          <w:rtl/>
        </w:rPr>
        <w:t xml:space="preserve"> </w:t>
      </w:r>
      <w:r w:rsidRPr="008516AB">
        <w:rPr>
          <w:rFonts w:cs="Arial" w:hint="cs"/>
          <w:sz w:val="24"/>
          <w:szCs w:val="24"/>
          <w:rtl/>
        </w:rPr>
        <w:t>אינו</w:t>
      </w:r>
      <w:r w:rsidRPr="008516AB">
        <w:rPr>
          <w:rFonts w:cs="Arial"/>
          <w:sz w:val="24"/>
          <w:szCs w:val="24"/>
          <w:rtl/>
        </w:rPr>
        <w:t xml:space="preserve"> </w:t>
      </w:r>
      <w:r w:rsidRPr="008516AB">
        <w:rPr>
          <w:rFonts w:cs="Arial" w:hint="cs"/>
          <w:sz w:val="24"/>
          <w:szCs w:val="24"/>
          <w:rtl/>
        </w:rPr>
        <w:lastRenderedPageBreak/>
        <w:t>חושש</w:t>
      </w:r>
      <w:r w:rsidRPr="008516AB">
        <w:rPr>
          <w:rFonts w:cs="Arial"/>
          <w:sz w:val="24"/>
          <w:szCs w:val="24"/>
          <w:rtl/>
        </w:rPr>
        <w:t xml:space="preserve"> </w:t>
      </w:r>
      <w:r w:rsidRPr="008516AB">
        <w:rPr>
          <w:rFonts w:cs="Arial" w:hint="cs"/>
          <w:sz w:val="24"/>
          <w:szCs w:val="24"/>
          <w:rtl/>
        </w:rPr>
        <w:t>לחלוץ</w:t>
      </w:r>
      <w:r w:rsidRPr="008516AB">
        <w:rPr>
          <w:rFonts w:cs="Arial"/>
          <w:sz w:val="24"/>
          <w:szCs w:val="24"/>
          <w:rtl/>
        </w:rPr>
        <w:t xml:space="preserve"> </w:t>
      </w:r>
      <w:r w:rsidRPr="008516AB">
        <w:rPr>
          <w:rFonts w:cs="Arial" w:hint="cs"/>
          <w:sz w:val="24"/>
          <w:szCs w:val="24"/>
          <w:rtl/>
        </w:rPr>
        <w:t>את</w:t>
      </w:r>
      <w:r w:rsidRPr="008516AB">
        <w:rPr>
          <w:rFonts w:cs="Arial"/>
          <w:sz w:val="24"/>
          <w:szCs w:val="24"/>
          <w:rtl/>
        </w:rPr>
        <w:t xml:space="preserve"> </w:t>
      </w:r>
      <w:r w:rsidRPr="008516AB">
        <w:rPr>
          <w:rFonts w:cs="Arial" w:hint="cs"/>
          <w:sz w:val="24"/>
          <w:szCs w:val="24"/>
          <w:rtl/>
        </w:rPr>
        <w:t>תפיליו</w:t>
      </w:r>
      <w:r w:rsidRPr="008516AB">
        <w:rPr>
          <w:rFonts w:cs="Arial"/>
          <w:sz w:val="24"/>
          <w:szCs w:val="24"/>
          <w:rtl/>
        </w:rPr>
        <w:t xml:space="preserve">, </w:t>
      </w:r>
      <w:r w:rsidRPr="008516AB">
        <w:rPr>
          <w:rFonts w:cs="Arial" w:hint="cs"/>
          <w:sz w:val="24"/>
          <w:szCs w:val="24"/>
          <w:rtl/>
        </w:rPr>
        <w:t>היוצר</w:t>
      </w:r>
      <w:r w:rsidRPr="008516AB">
        <w:rPr>
          <w:rFonts w:cs="Arial"/>
          <w:sz w:val="24"/>
          <w:szCs w:val="24"/>
          <w:rtl/>
        </w:rPr>
        <w:t xml:space="preserve"> </w:t>
      </w:r>
      <w:r w:rsidRPr="008516AB">
        <w:rPr>
          <w:rFonts w:cs="Arial" w:hint="cs"/>
          <w:sz w:val="24"/>
          <w:szCs w:val="24"/>
          <w:rtl/>
        </w:rPr>
        <w:t>חולץ</w:t>
      </w:r>
      <w:r w:rsidRPr="008516AB">
        <w:rPr>
          <w:rFonts w:cs="Arial"/>
          <w:sz w:val="24"/>
          <w:szCs w:val="24"/>
          <w:rtl/>
        </w:rPr>
        <w:t xml:space="preserve"> </w:t>
      </w:r>
      <w:r w:rsidRPr="008516AB">
        <w:rPr>
          <w:rFonts w:cs="Arial" w:hint="cs"/>
          <w:sz w:val="24"/>
          <w:szCs w:val="24"/>
          <w:rtl/>
        </w:rPr>
        <w:t>של</w:t>
      </w:r>
      <w:r w:rsidRPr="008516AB">
        <w:rPr>
          <w:rFonts w:cs="Arial"/>
          <w:sz w:val="24"/>
          <w:szCs w:val="24"/>
          <w:rtl/>
        </w:rPr>
        <w:t xml:space="preserve"> </w:t>
      </w:r>
      <w:r w:rsidRPr="008516AB">
        <w:rPr>
          <w:rFonts w:cs="Arial" w:hint="cs"/>
          <w:sz w:val="24"/>
          <w:szCs w:val="24"/>
          <w:rtl/>
        </w:rPr>
        <w:t>יד</w:t>
      </w:r>
      <w:r w:rsidRPr="008516AB">
        <w:rPr>
          <w:rFonts w:cs="Arial"/>
          <w:sz w:val="24"/>
          <w:szCs w:val="24"/>
          <w:rtl/>
        </w:rPr>
        <w:t xml:space="preserve"> </w:t>
      </w:r>
      <w:r w:rsidRPr="008516AB">
        <w:rPr>
          <w:rFonts w:cs="Arial" w:hint="cs"/>
          <w:sz w:val="24"/>
          <w:szCs w:val="24"/>
          <w:rtl/>
        </w:rPr>
        <w:t>ומניח</w:t>
      </w:r>
      <w:r w:rsidRPr="008516AB">
        <w:rPr>
          <w:rFonts w:cs="Arial"/>
          <w:sz w:val="24"/>
          <w:szCs w:val="24"/>
          <w:rtl/>
        </w:rPr>
        <w:t xml:space="preserve"> </w:t>
      </w:r>
      <w:r w:rsidRPr="008516AB">
        <w:rPr>
          <w:rFonts w:cs="Arial" w:hint="cs"/>
          <w:sz w:val="24"/>
          <w:szCs w:val="24"/>
          <w:rtl/>
        </w:rPr>
        <w:t>של</w:t>
      </w:r>
      <w:r w:rsidRPr="008516AB">
        <w:rPr>
          <w:rFonts w:cs="Arial"/>
          <w:sz w:val="24"/>
          <w:szCs w:val="24"/>
          <w:rtl/>
        </w:rPr>
        <w:t xml:space="preserve"> </w:t>
      </w:r>
      <w:r w:rsidRPr="008516AB">
        <w:rPr>
          <w:rFonts w:cs="Arial" w:hint="cs"/>
          <w:sz w:val="24"/>
          <w:szCs w:val="24"/>
          <w:rtl/>
        </w:rPr>
        <w:t>ראש</w:t>
      </w:r>
      <w:r w:rsidRPr="008516AB">
        <w:rPr>
          <w:rFonts w:cs="Arial"/>
          <w:sz w:val="24"/>
          <w:szCs w:val="24"/>
          <w:rtl/>
        </w:rPr>
        <w:t xml:space="preserve">, </w:t>
      </w:r>
      <w:r w:rsidRPr="008516AB">
        <w:rPr>
          <w:rFonts w:cs="Arial" w:hint="cs"/>
          <w:sz w:val="24"/>
          <w:szCs w:val="24"/>
          <w:rtl/>
        </w:rPr>
        <w:t>הנחתום</w:t>
      </w:r>
      <w:r w:rsidRPr="008516AB">
        <w:rPr>
          <w:rFonts w:cs="Arial"/>
          <w:sz w:val="24"/>
          <w:szCs w:val="24"/>
          <w:rtl/>
        </w:rPr>
        <w:t xml:space="preserve"> </w:t>
      </w:r>
      <w:r w:rsidRPr="008516AB">
        <w:rPr>
          <w:rFonts w:cs="Arial" w:hint="cs"/>
          <w:sz w:val="24"/>
          <w:szCs w:val="24"/>
          <w:rtl/>
        </w:rPr>
        <w:t>חולץ</w:t>
      </w:r>
      <w:r w:rsidRPr="008516AB">
        <w:rPr>
          <w:rFonts w:cs="Arial"/>
          <w:sz w:val="24"/>
          <w:szCs w:val="24"/>
          <w:rtl/>
        </w:rPr>
        <w:t xml:space="preserve"> </w:t>
      </w:r>
      <w:r w:rsidRPr="008516AB">
        <w:rPr>
          <w:rFonts w:cs="Arial" w:hint="cs"/>
          <w:sz w:val="24"/>
          <w:szCs w:val="24"/>
          <w:rtl/>
        </w:rPr>
        <w:t>של</w:t>
      </w:r>
      <w:r w:rsidRPr="008516AB">
        <w:rPr>
          <w:rFonts w:cs="Arial"/>
          <w:sz w:val="24"/>
          <w:szCs w:val="24"/>
          <w:rtl/>
        </w:rPr>
        <w:t xml:space="preserve"> </w:t>
      </w:r>
      <w:r w:rsidRPr="008516AB">
        <w:rPr>
          <w:rFonts w:cs="Arial" w:hint="cs"/>
          <w:sz w:val="24"/>
          <w:szCs w:val="24"/>
          <w:rtl/>
        </w:rPr>
        <w:t>ראש</w:t>
      </w:r>
      <w:r w:rsidRPr="008516AB">
        <w:rPr>
          <w:rFonts w:cs="Arial"/>
          <w:sz w:val="24"/>
          <w:szCs w:val="24"/>
          <w:rtl/>
        </w:rPr>
        <w:t xml:space="preserve"> </w:t>
      </w:r>
      <w:r w:rsidRPr="008516AB">
        <w:rPr>
          <w:rFonts w:cs="Arial" w:hint="cs"/>
          <w:sz w:val="24"/>
          <w:szCs w:val="24"/>
          <w:rtl/>
        </w:rPr>
        <w:t>ומניח</w:t>
      </w:r>
      <w:r w:rsidRPr="008516AB">
        <w:rPr>
          <w:rFonts w:cs="Arial"/>
          <w:sz w:val="24"/>
          <w:szCs w:val="24"/>
          <w:rtl/>
        </w:rPr>
        <w:t xml:space="preserve"> </w:t>
      </w:r>
      <w:r w:rsidRPr="008516AB">
        <w:rPr>
          <w:rFonts w:cs="Arial" w:hint="cs"/>
          <w:sz w:val="24"/>
          <w:szCs w:val="24"/>
          <w:rtl/>
        </w:rPr>
        <w:t>של</w:t>
      </w:r>
      <w:r w:rsidRPr="008516AB">
        <w:rPr>
          <w:rFonts w:cs="Arial"/>
          <w:sz w:val="24"/>
          <w:szCs w:val="24"/>
          <w:rtl/>
        </w:rPr>
        <w:t xml:space="preserve"> </w:t>
      </w:r>
      <w:r w:rsidRPr="008516AB">
        <w:rPr>
          <w:rFonts w:cs="Arial" w:hint="cs"/>
          <w:sz w:val="24"/>
          <w:szCs w:val="24"/>
          <w:rtl/>
        </w:rPr>
        <w:t>יד</w:t>
      </w:r>
      <w:r w:rsidRPr="008516AB">
        <w:rPr>
          <w:rFonts w:cs="Arial"/>
          <w:sz w:val="24"/>
          <w:szCs w:val="24"/>
          <w:rtl/>
        </w:rPr>
        <w:t xml:space="preserve">, </w:t>
      </w:r>
      <w:r w:rsidRPr="008516AB">
        <w:rPr>
          <w:rFonts w:cs="Arial" w:hint="cs"/>
          <w:sz w:val="24"/>
          <w:szCs w:val="24"/>
          <w:rtl/>
        </w:rPr>
        <w:t>ואם</w:t>
      </w:r>
      <w:r w:rsidRPr="008516AB">
        <w:rPr>
          <w:rFonts w:cs="Arial"/>
          <w:sz w:val="24"/>
          <w:szCs w:val="24"/>
          <w:rtl/>
        </w:rPr>
        <w:t xml:space="preserve"> </w:t>
      </w:r>
      <w:r w:rsidRPr="008516AB">
        <w:rPr>
          <w:rFonts w:cs="Arial" w:hint="cs"/>
          <w:sz w:val="24"/>
          <w:szCs w:val="24"/>
          <w:rtl/>
        </w:rPr>
        <w:t>היה</w:t>
      </w:r>
      <w:r w:rsidRPr="008516AB">
        <w:rPr>
          <w:rFonts w:cs="Arial"/>
          <w:sz w:val="24"/>
          <w:szCs w:val="24"/>
          <w:rtl/>
        </w:rPr>
        <w:t xml:space="preserve"> </w:t>
      </w:r>
      <w:r w:rsidRPr="008516AB">
        <w:rPr>
          <w:rFonts w:cs="Arial" w:hint="cs"/>
          <w:sz w:val="24"/>
          <w:szCs w:val="24"/>
          <w:rtl/>
        </w:rPr>
        <w:t>אופה</w:t>
      </w:r>
      <w:r w:rsidRPr="008516AB">
        <w:rPr>
          <w:rFonts w:cs="Arial"/>
          <w:sz w:val="24"/>
          <w:szCs w:val="24"/>
          <w:rtl/>
        </w:rPr>
        <w:t xml:space="preserve"> </w:t>
      </w:r>
      <w:r w:rsidRPr="008516AB">
        <w:rPr>
          <w:rFonts w:cs="Arial" w:hint="cs"/>
          <w:sz w:val="24"/>
          <w:szCs w:val="24"/>
          <w:rtl/>
        </w:rPr>
        <w:t>בשתי</w:t>
      </w:r>
      <w:r w:rsidRPr="008516AB">
        <w:rPr>
          <w:rFonts w:cs="Arial"/>
          <w:sz w:val="24"/>
          <w:szCs w:val="24"/>
          <w:rtl/>
        </w:rPr>
        <w:t xml:space="preserve"> </w:t>
      </w:r>
      <w:r w:rsidRPr="008516AB">
        <w:rPr>
          <w:rFonts w:cs="Arial" w:hint="cs"/>
          <w:sz w:val="24"/>
          <w:szCs w:val="24"/>
          <w:rtl/>
        </w:rPr>
        <w:t>ידיו</w:t>
      </w:r>
      <w:r w:rsidRPr="008516AB">
        <w:rPr>
          <w:rFonts w:cs="Arial"/>
          <w:sz w:val="24"/>
          <w:szCs w:val="24"/>
          <w:rtl/>
        </w:rPr>
        <w:t xml:space="preserve"> </w:t>
      </w:r>
      <w:r w:rsidRPr="008516AB">
        <w:rPr>
          <w:rFonts w:cs="Arial" w:hint="cs"/>
          <w:sz w:val="24"/>
          <w:szCs w:val="24"/>
          <w:rtl/>
        </w:rPr>
        <w:t>חולץ</w:t>
      </w:r>
      <w:r w:rsidRPr="008516AB">
        <w:rPr>
          <w:rFonts w:cs="Arial"/>
          <w:sz w:val="24"/>
          <w:szCs w:val="24"/>
          <w:rtl/>
        </w:rPr>
        <w:t xml:space="preserve"> </w:t>
      </w:r>
      <w:r w:rsidRPr="008516AB">
        <w:rPr>
          <w:rFonts w:cs="Arial" w:hint="cs"/>
          <w:sz w:val="24"/>
          <w:szCs w:val="24"/>
          <w:rtl/>
        </w:rPr>
        <w:t>אף</w:t>
      </w:r>
      <w:r w:rsidRPr="008516AB">
        <w:rPr>
          <w:rFonts w:cs="Arial"/>
          <w:sz w:val="24"/>
          <w:szCs w:val="24"/>
          <w:rtl/>
        </w:rPr>
        <w:t xml:space="preserve"> </w:t>
      </w:r>
      <w:r w:rsidRPr="008516AB">
        <w:rPr>
          <w:rFonts w:cs="Arial" w:hint="cs"/>
          <w:sz w:val="24"/>
          <w:szCs w:val="24"/>
          <w:rtl/>
        </w:rPr>
        <w:t>של</w:t>
      </w:r>
      <w:r w:rsidRPr="008516AB">
        <w:rPr>
          <w:rFonts w:cs="Arial"/>
          <w:sz w:val="24"/>
          <w:szCs w:val="24"/>
          <w:rtl/>
        </w:rPr>
        <w:t xml:space="preserve"> </w:t>
      </w:r>
      <w:r w:rsidRPr="008516AB">
        <w:rPr>
          <w:rFonts w:cs="Arial" w:hint="cs"/>
          <w:sz w:val="24"/>
          <w:szCs w:val="24"/>
          <w:rtl/>
        </w:rPr>
        <w:t>יד</w:t>
      </w:r>
      <w:r w:rsidRPr="008516AB">
        <w:rPr>
          <w:rFonts w:cs="Arial"/>
          <w:sz w:val="24"/>
          <w:szCs w:val="24"/>
          <w:rtl/>
        </w:rPr>
        <w:t>.</w:t>
      </w:r>
    </w:p>
    <w:p w:rsidR="00974715" w:rsidRDefault="00974715" w:rsidP="00974715">
      <w:pPr>
        <w:spacing w:after="0" w:line="360" w:lineRule="auto"/>
        <w:jc w:val="both"/>
        <w:rPr>
          <w:sz w:val="24"/>
          <w:szCs w:val="24"/>
          <w:rtl/>
        </w:rPr>
      </w:pPr>
    </w:p>
    <w:p w:rsidR="00974715" w:rsidRDefault="00974715" w:rsidP="00974715">
      <w:pPr>
        <w:spacing w:after="0" w:line="360" w:lineRule="auto"/>
        <w:jc w:val="both"/>
        <w:rPr>
          <w:sz w:val="24"/>
          <w:szCs w:val="24"/>
          <w:rtl/>
        </w:rPr>
      </w:pPr>
      <w:r w:rsidRPr="00D9042B">
        <w:rPr>
          <w:rFonts w:ascii="Arial" w:hAnsi="Arial" w:cs="Arial" w:hint="cs"/>
          <w:b/>
          <w:bCs/>
          <w:sz w:val="24"/>
          <w:szCs w:val="24"/>
          <w:rtl/>
        </w:rPr>
        <w:t xml:space="preserve">יז. </w:t>
      </w:r>
      <w:r w:rsidRPr="008516AB">
        <w:rPr>
          <w:rFonts w:cs="Arial" w:hint="cs"/>
          <w:sz w:val="24"/>
          <w:szCs w:val="24"/>
          <w:rtl/>
        </w:rPr>
        <w:t>הנכנס</w:t>
      </w:r>
      <w:r w:rsidRPr="008516AB">
        <w:rPr>
          <w:rFonts w:cs="Arial"/>
          <w:sz w:val="24"/>
          <w:szCs w:val="24"/>
          <w:rtl/>
        </w:rPr>
        <w:t xml:space="preserve"> </w:t>
      </w:r>
      <w:r w:rsidRPr="008516AB">
        <w:rPr>
          <w:rFonts w:cs="Arial" w:hint="cs"/>
          <w:sz w:val="24"/>
          <w:szCs w:val="24"/>
          <w:rtl/>
        </w:rPr>
        <w:t>לבית</w:t>
      </w:r>
      <w:r w:rsidRPr="008516AB">
        <w:rPr>
          <w:rFonts w:cs="Arial"/>
          <w:sz w:val="24"/>
          <w:szCs w:val="24"/>
          <w:rtl/>
        </w:rPr>
        <w:t xml:space="preserve"> </w:t>
      </w:r>
      <w:r w:rsidRPr="008516AB">
        <w:rPr>
          <w:rFonts w:cs="Arial" w:hint="cs"/>
          <w:sz w:val="24"/>
          <w:szCs w:val="24"/>
          <w:rtl/>
        </w:rPr>
        <w:t>של</w:t>
      </w:r>
      <w:r w:rsidRPr="008516AB">
        <w:rPr>
          <w:rFonts w:cs="Arial"/>
          <w:sz w:val="24"/>
          <w:szCs w:val="24"/>
          <w:rtl/>
        </w:rPr>
        <w:t xml:space="preserve"> </w:t>
      </w:r>
      <w:r w:rsidRPr="008516AB">
        <w:rPr>
          <w:rFonts w:cs="Arial" w:hint="cs"/>
          <w:sz w:val="24"/>
          <w:szCs w:val="24"/>
          <w:rtl/>
        </w:rPr>
        <w:t>ערומים</w:t>
      </w:r>
      <w:r w:rsidRPr="008516AB">
        <w:rPr>
          <w:rFonts w:cs="Arial"/>
          <w:sz w:val="24"/>
          <w:szCs w:val="24"/>
          <w:rtl/>
        </w:rPr>
        <w:t xml:space="preserve"> </w:t>
      </w:r>
      <w:r w:rsidRPr="008516AB">
        <w:rPr>
          <w:rFonts w:cs="Arial" w:hint="cs"/>
          <w:sz w:val="24"/>
          <w:szCs w:val="24"/>
          <w:rtl/>
        </w:rPr>
        <w:t>חולץ</w:t>
      </w:r>
      <w:r w:rsidRPr="008516AB">
        <w:rPr>
          <w:rFonts w:cs="Arial"/>
          <w:sz w:val="24"/>
          <w:szCs w:val="24"/>
          <w:rtl/>
        </w:rPr>
        <w:t xml:space="preserve"> </w:t>
      </w:r>
      <w:r w:rsidRPr="008516AB">
        <w:rPr>
          <w:rFonts w:cs="Arial" w:hint="cs"/>
          <w:sz w:val="24"/>
          <w:szCs w:val="24"/>
          <w:rtl/>
        </w:rPr>
        <w:t>את</w:t>
      </w:r>
      <w:r w:rsidRPr="008516AB">
        <w:rPr>
          <w:rFonts w:cs="Arial"/>
          <w:sz w:val="24"/>
          <w:szCs w:val="24"/>
          <w:rtl/>
        </w:rPr>
        <w:t xml:space="preserve"> </w:t>
      </w:r>
      <w:r w:rsidRPr="008516AB">
        <w:rPr>
          <w:rFonts w:cs="Arial" w:hint="cs"/>
          <w:sz w:val="24"/>
          <w:szCs w:val="24"/>
          <w:rtl/>
        </w:rPr>
        <w:t>תפיליו</w:t>
      </w:r>
      <w:r w:rsidRPr="008516AB">
        <w:rPr>
          <w:rFonts w:cs="Arial"/>
          <w:sz w:val="24"/>
          <w:szCs w:val="24"/>
          <w:rtl/>
        </w:rPr>
        <w:t xml:space="preserve"> </w:t>
      </w:r>
      <w:r w:rsidRPr="008516AB">
        <w:rPr>
          <w:rFonts w:cs="Arial" w:hint="cs"/>
          <w:sz w:val="24"/>
          <w:szCs w:val="24"/>
          <w:rtl/>
        </w:rPr>
        <w:t>ורוחק</w:t>
      </w:r>
      <w:r w:rsidRPr="008516AB">
        <w:rPr>
          <w:rFonts w:cs="Arial"/>
          <w:sz w:val="24"/>
          <w:szCs w:val="24"/>
          <w:rtl/>
        </w:rPr>
        <w:t xml:space="preserve"> </w:t>
      </w:r>
      <w:r w:rsidRPr="008516AB">
        <w:rPr>
          <w:rFonts w:cs="Arial" w:hint="cs"/>
          <w:sz w:val="24"/>
          <w:szCs w:val="24"/>
          <w:rtl/>
        </w:rPr>
        <w:t>ארבע</w:t>
      </w:r>
      <w:r w:rsidRPr="008516AB">
        <w:rPr>
          <w:rFonts w:cs="Arial"/>
          <w:sz w:val="24"/>
          <w:szCs w:val="24"/>
          <w:rtl/>
        </w:rPr>
        <w:t xml:space="preserve"> </w:t>
      </w:r>
      <w:r w:rsidRPr="008516AB">
        <w:rPr>
          <w:rFonts w:cs="Arial" w:hint="cs"/>
          <w:sz w:val="24"/>
          <w:szCs w:val="24"/>
          <w:rtl/>
        </w:rPr>
        <w:t>אמות</w:t>
      </w:r>
      <w:r w:rsidRPr="008516AB">
        <w:rPr>
          <w:rFonts w:cs="Arial"/>
          <w:sz w:val="24"/>
          <w:szCs w:val="24"/>
          <w:rtl/>
        </w:rPr>
        <w:t xml:space="preserve"> </w:t>
      </w:r>
      <w:r w:rsidRPr="008516AB">
        <w:rPr>
          <w:rFonts w:cs="Arial" w:hint="cs"/>
          <w:sz w:val="24"/>
          <w:szCs w:val="24"/>
          <w:rtl/>
        </w:rPr>
        <w:t>מן</w:t>
      </w:r>
      <w:r w:rsidRPr="008516AB">
        <w:rPr>
          <w:rFonts w:cs="Arial"/>
          <w:sz w:val="24"/>
          <w:szCs w:val="24"/>
          <w:rtl/>
        </w:rPr>
        <w:t xml:space="preserve"> </w:t>
      </w:r>
      <w:r w:rsidRPr="008516AB">
        <w:rPr>
          <w:rFonts w:cs="Arial" w:hint="cs"/>
          <w:sz w:val="24"/>
          <w:szCs w:val="24"/>
          <w:rtl/>
        </w:rPr>
        <w:t>הערומים</w:t>
      </w:r>
      <w:r w:rsidRPr="008516AB">
        <w:rPr>
          <w:rFonts w:cs="Arial"/>
          <w:sz w:val="24"/>
          <w:szCs w:val="24"/>
          <w:rtl/>
        </w:rPr>
        <w:t xml:space="preserve">. </w:t>
      </w:r>
      <w:r w:rsidRPr="008516AB">
        <w:rPr>
          <w:rFonts w:cs="Arial" w:hint="cs"/>
          <w:sz w:val="24"/>
          <w:szCs w:val="24"/>
          <w:rtl/>
        </w:rPr>
        <w:t>מקצתן</w:t>
      </w:r>
      <w:r w:rsidRPr="008516AB">
        <w:rPr>
          <w:rFonts w:cs="Arial"/>
          <w:sz w:val="24"/>
          <w:szCs w:val="24"/>
          <w:rtl/>
        </w:rPr>
        <w:t xml:space="preserve"> </w:t>
      </w:r>
      <w:r w:rsidRPr="008516AB">
        <w:rPr>
          <w:rFonts w:cs="Arial" w:hint="cs"/>
          <w:sz w:val="24"/>
          <w:szCs w:val="24"/>
          <w:rtl/>
        </w:rPr>
        <w:t>ערומים</w:t>
      </w:r>
      <w:r w:rsidRPr="008516AB">
        <w:rPr>
          <w:rFonts w:cs="Arial"/>
          <w:sz w:val="24"/>
          <w:szCs w:val="24"/>
          <w:rtl/>
        </w:rPr>
        <w:t xml:space="preserve"> </w:t>
      </w:r>
      <w:r w:rsidRPr="008516AB">
        <w:rPr>
          <w:rFonts w:cs="Arial" w:hint="cs"/>
          <w:sz w:val="24"/>
          <w:szCs w:val="24"/>
          <w:rtl/>
        </w:rPr>
        <w:t>ומקצתן</w:t>
      </w:r>
      <w:r w:rsidRPr="008516AB">
        <w:rPr>
          <w:rFonts w:cs="Arial"/>
          <w:sz w:val="24"/>
          <w:szCs w:val="24"/>
          <w:rtl/>
        </w:rPr>
        <w:t xml:space="preserve"> </w:t>
      </w:r>
      <w:r w:rsidRPr="008516AB">
        <w:rPr>
          <w:rFonts w:cs="Arial" w:hint="cs"/>
          <w:sz w:val="24"/>
          <w:szCs w:val="24"/>
          <w:rtl/>
        </w:rPr>
        <w:t>מכוסים</w:t>
      </w:r>
      <w:r w:rsidRPr="008516AB">
        <w:rPr>
          <w:rFonts w:cs="Arial"/>
          <w:sz w:val="24"/>
          <w:szCs w:val="24"/>
          <w:rtl/>
        </w:rPr>
        <w:t xml:space="preserve"> </w:t>
      </w:r>
      <w:r w:rsidRPr="008516AB">
        <w:rPr>
          <w:rFonts w:cs="Arial" w:hint="cs"/>
          <w:sz w:val="24"/>
          <w:szCs w:val="24"/>
          <w:rtl/>
        </w:rPr>
        <w:t>לא</w:t>
      </w:r>
      <w:r w:rsidRPr="008516AB">
        <w:rPr>
          <w:rFonts w:cs="Arial"/>
          <w:sz w:val="24"/>
          <w:szCs w:val="24"/>
          <w:rtl/>
        </w:rPr>
        <w:t xml:space="preserve"> </w:t>
      </w:r>
      <w:r w:rsidRPr="008516AB">
        <w:rPr>
          <w:rFonts w:cs="Arial" w:hint="cs"/>
          <w:sz w:val="24"/>
          <w:szCs w:val="24"/>
          <w:rtl/>
        </w:rPr>
        <w:t>יחלץ</w:t>
      </w:r>
      <w:r>
        <w:rPr>
          <w:rFonts w:cs="Arial" w:hint="cs"/>
          <w:sz w:val="24"/>
          <w:szCs w:val="24"/>
          <w:rtl/>
        </w:rPr>
        <w:t xml:space="preserve"> בתחלה</w:t>
      </w:r>
      <w:r w:rsidRPr="008516AB">
        <w:rPr>
          <w:rFonts w:cs="Arial"/>
          <w:sz w:val="24"/>
          <w:szCs w:val="24"/>
          <w:rtl/>
        </w:rPr>
        <w:t>.</w:t>
      </w:r>
    </w:p>
    <w:p w:rsidR="00974715" w:rsidRDefault="00974715" w:rsidP="00974715">
      <w:pPr>
        <w:spacing w:after="0" w:line="360" w:lineRule="auto"/>
        <w:jc w:val="both"/>
        <w:rPr>
          <w:sz w:val="24"/>
          <w:szCs w:val="24"/>
          <w:rtl/>
        </w:rPr>
      </w:pPr>
    </w:p>
    <w:p w:rsidR="00974715" w:rsidRDefault="00974715" w:rsidP="00974715">
      <w:pPr>
        <w:spacing w:after="0" w:line="360" w:lineRule="auto"/>
        <w:jc w:val="both"/>
        <w:rPr>
          <w:sz w:val="24"/>
          <w:szCs w:val="24"/>
          <w:rtl/>
        </w:rPr>
      </w:pPr>
      <w:r w:rsidRPr="00D9042B">
        <w:rPr>
          <w:rFonts w:ascii="Arial" w:hAnsi="Arial" w:cs="Arial" w:hint="cs"/>
          <w:b/>
          <w:bCs/>
          <w:sz w:val="24"/>
          <w:szCs w:val="24"/>
          <w:rtl/>
        </w:rPr>
        <w:t xml:space="preserve">יח. </w:t>
      </w:r>
      <w:r>
        <w:rPr>
          <w:rFonts w:cs="Arial" w:hint="cs"/>
          <w:sz w:val="24"/>
          <w:szCs w:val="24"/>
          <w:rtl/>
        </w:rPr>
        <w:t>ה</w:t>
      </w:r>
      <w:r w:rsidRPr="008516AB">
        <w:rPr>
          <w:rFonts w:cs="Arial" w:hint="cs"/>
          <w:sz w:val="24"/>
          <w:szCs w:val="24"/>
          <w:rtl/>
        </w:rPr>
        <w:t>נכנס</w:t>
      </w:r>
      <w:r w:rsidRPr="008516AB">
        <w:rPr>
          <w:rFonts w:cs="Arial"/>
          <w:sz w:val="24"/>
          <w:szCs w:val="24"/>
          <w:rtl/>
        </w:rPr>
        <w:t xml:space="preserve"> </w:t>
      </w:r>
      <w:r w:rsidRPr="008516AB">
        <w:rPr>
          <w:rFonts w:cs="Arial" w:hint="cs"/>
          <w:sz w:val="24"/>
          <w:szCs w:val="24"/>
          <w:rtl/>
        </w:rPr>
        <w:t>לבורסקי</w:t>
      </w:r>
      <w:r w:rsidRPr="008516AB">
        <w:rPr>
          <w:rFonts w:cs="Arial"/>
          <w:sz w:val="24"/>
          <w:szCs w:val="24"/>
          <w:rtl/>
        </w:rPr>
        <w:t xml:space="preserve"> </w:t>
      </w:r>
      <w:r w:rsidRPr="008516AB">
        <w:rPr>
          <w:rFonts w:cs="Arial" w:hint="cs"/>
          <w:sz w:val="24"/>
          <w:szCs w:val="24"/>
          <w:rtl/>
        </w:rPr>
        <w:t>למשרה</w:t>
      </w:r>
      <w:r w:rsidRPr="008516AB">
        <w:rPr>
          <w:rFonts w:cs="Arial"/>
          <w:sz w:val="24"/>
          <w:szCs w:val="24"/>
          <w:rtl/>
        </w:rPr>
        <w:t xml:space="preserve"> </w:t>
      </w:r>
      <w:r w:rsidRPr="008516AB">
        <w:rPr>
          <w:rFonts w:cs="Arial" w:hint="cs"/>
          <w:sz w:val="24"/>
          <w:szCs w:val="24"/>
          <w:rtl/>
        </w:rPr>
        <w:t>ולכובסים</w:t>
      </w:r>
      <w:r w:rsidRPr="008516AB">
        <w:rPr>
          <w:rFonts w:cs="Arial"/>
          <w:sz w:val="24"/>
          <w:szCs w:val="24"/>
          <w:rtl/>
        </w:rPr>
        <w:t xml:space="preserve"> </w:t>
      </w:r>
      <w:r w:rsidRPr="008516AB">
        <w:rPr>
          <w:rFonts w:cs="Arial" w:hint="cs"/>
          <w:sz w:val="24"/>
          <w:szCs w:val="24"/>
          <w:rtl/>
        </w:rPr>
        <w:t>חולץ</w:t>
      </w:r>
      <w:r w:rsidRPr="008516AB">
        <w:rPr>
          <w:rFonts w:cs="Arial"/>
          <w:sz w:val="24"/>
          <w:szCs w:val="24"/>
          <w:rtl/>
        </w:rPr>
        <w:t xml:space="preserve"> </w:t>
      </w:r>
      <w:r w:rsidRPr="008516AB">
        <w:rPr>
          <w:rFonts w:cs="Arial" w:hint="cs"/>
          <w:sz w:val="24"/>
          <w:szCs w:val="24"/>
          <w:rtl/>
        </w:rPr>
        <w:t>את</w:t>
      </w:r>
      <w:r w:rsidRPr="008516AB">
        <w:rPr>
          <w:rFonts w:cs="Arial"/>
          <w:sz w:val="24"/>
          <w:szCs w:val="24"/>
          <w:rtl/>
        </w:rPr>
        <w:t xml:space="preserve"> </w:t>
      </w:r>
      <w:r w:rsidRPr="008516AB">
        <w:rPr>
          <w:rFonts w:cs="Arial" w:hint="cs"/>
          <w:sz w:val="24"/>
          <w:szCs w:val="24"/>
          <w:rtl/>
        </w:rPr>
        <w:t>תפיליו</w:t>
      </w:r>
      <w:r w:rsidRPr="008516AB">
        <w:rPr>
          <w:rFonts w:cs="Arial"/>
          <w:sz w:val="24"/>
          <w:szCs w:val="24"/>
          <w:rtl/>
        </w:rPr>
        <w:t xml:space="preserve"> </w:t>
      </w:r>
      <w:r w:rsidRPr="008516AB">
        <w:rPr>
          <w:rFonts w:cs="Arial" w:hint="cs"/>
          <w:sz w:val="24"/>
          <w:szCs w:val="24"/>
          <w:rtl/>
        </w:rPr>
        <w:t>ורוחק</w:t>
      </w:r>
      <w:r w:rsidRPr="008516AB">
        <w:rPr>
          <w:rFonts w:cs="Arial"/>
          <w:sz w:val="24"/>
          <w:szCs w:val="24"/>
          <w:rtl/>
        </w:rPr>
        <w:t xml:space="preserve"> </w:t>
      </w:r>
      <w:r w:rsidRPr="008516AB">
        <w:rPr>
          <w:rFonts w:cs="Arial" w:hint="cs"/>
          <w:sz w:val="24"/>
          <w:szCs w:val="24"/>
          <w:rtl/>
        </w:rPr>
        <w:t>ארבע</w:t>
      </w:r>
      <w:r w:rsidRPr="008516AB">
        <w:rPr>
          <w:rFonts w:cs="Arial"/>
          <w:sz w:val="24"/>
          <w:szCs w:val="24"/>
          <w:rtl/>
        </w:rPr>
        <w:t xml:space="preserve"> </w:t>
      </w:r>
      <w:r w:rsidRPr="008516AB">
        <w:rPr>
          <w:rFonts w:cs="Arial" w:hint="cs"/>
          <w:sz w:val="24"/>
          <w:szCs w:val="24"/>
          <w:rtl/>
        </w:rPr>
        <w:t>אמות</w:t>
      </w:r>
      <w:r w:rsidRPr="008516AB">
        <w:rPr>
          <w:rFonts w:cs="Arial"/>
          <w:sz w:val="24"/>
          <w:szCs w:val="24"/>
          <w:rtl/>
        </w:rPr>
        <w:t xml:space="preserve">. </w:t>
      </w:r>
      <w:r w:rsidRPr="008516AB">
        <w:rPr>
          <w:rFonts w:cs="Arial" w:hint="cs"/>
          <w:sz w:val="24"/>
          <w:szCs w:val="24"/>
          <w:rtl/>
        </w:rPr>
        <w:t>הנכנס</w:t>
      </w:r>
      <w:r w:rsidRPr="008516AB">
        <w:rPr>
          <w:rFonts w:cs="Arial"/>
          <w:sz w:val="24"/>
          <w:szCs w:val="24"/>
          <w:rtl/>
        </w:rPr>
        <w:t xml:space="preserve"> </w:t>
      </w:r>
      <w:r w:rsidRPr="008516AB">
        <w:rPr>
          <w:rFonts w:cs="Arial" w:hint="cs"/>
          <w:sz w:val="24"/>
          <w:szCs w:val="24"/>
          <w:rtl/>
        </w:rPr>
        <w:t>לבית</w:t>
      </w:r>
      <w:r w:rsidRPr="008516AB">
        <w:rPr>
          <w:rFonts w:cs="Arial"/>
          <w:sz w:val="24"/>
          <w:szCs w:val="24"/>
          <w:rtl/>
        </w:rPr>
        <w:t xml:space="preserve"> </w:t>
      </w:r>
      <w:r w:rsidRPr="008516AB">
        <w:rPr>
          <w:rFonts w:cs="Arial" w:hint="cs"/>
          <w:sz w:val="24"/>
          <w:szCs w:val="24"/>
          <w:rtl/>
        </w:rPr>
        <w:t>הכסא</w:t>
      </w:r>
      <w:r w:rsidRPr="008516AB">
        <w:rPr>
          <w:rFonts w:cs="Arial"/>
          <w:sz w:val="24"/>
          <w:szCs w:val="24"/>
          <w:rtl/>
        </w:rPr>
        <w:t xml:space="preserve"> </w:t>
      </w:r>
      <w:r w:rsidRPr="008516AB">
        <w:rPr>
          <w:rFonts w:cs="Arial" w:hint="cs"/>
          <w:sz w:val="24"/>
          <w:szCs w:val="24"/>
          <w:rtl/>
        </w:rPr>
        <w:t>חולץ</w:t>
      </w:r>
      <w:r w:rsidRPr="008516AB">
        <w:rPr>
          <w:rFonts w:cs="Arial"/>
          <w:sz w:val="24"/>
          <w:szCs w:val="24"/>
          <w:rtl/>
        </w:rPr>
        <w:t xml:space="preserve"> </w:t>
      </w:r>
      <w:r w:rsidRPr="008516AB">
        <w:rPr>
          <w:rFonts w:cs="Arial" w:hint="cs"/>
          <w:sz w:val="24"/>
          <w:szCs w:val="24"/>
          <w:rtl/>
        </w:rPr>
        <w:t>את</w:t>
      </w:r>
      <w:r w:rsidRPr="008516AB">
        <w:rPr>
          <w:rFonts w:cs="Arial"/>
          <w:sz w:val="24"/>
          <w:szCs w:val="24"/>
          <w:rtl/>
        </w:rPr>
        <w:t xml:space="preserve"> </w:t>
      </w:r>
      <w:r w:rsidRPr="008516AB">
        <w:rPr>
          <w:rFonts w:cs="Arial" w:hint="cs"/>
          <w:sz w:val="24"/>
          <w:szCs w:val="24"/>
          <w:rtl/>
        </w:rPr>
        <w:t>תפיליו</w:t>
      </w:r>
      <w:r w:rsidRPr="008516AB">
        <w:rPr>
          <w:rFonts w:cs="Arial"/>
          <w:sz w:val="24"/>
          <w:szCs w:val="24"/>
          <w:rtl/>
        </w:rPr>
        <w:t xml:space="preserve"> </w:t>
      </w:r>
      <w:r w:rsidRPr="008516AB">
        <w:rPr>
          <w:rFonts w:cs="Arial" w:hint="cs"/>
          <w:sz w:val="24"/>
          <w:szCs w:val="24"/>
          <w:rtl/>
        </w:rPr>
        <w:t>ורוחק</w:t>
      </w:r>
      <w:r w:rsidRPr="008516AB">
        <w:rPr>
          <w:rFonts w:cs="Arial"/>
          <w:sz w:val="24"/>
          <w:szCs w:val="24"/>
          <w:rtl/>
        </w:rPr>
        <w:t xml:space="preserve"> </w:t>
      </w:r>
      <w:r w:rsidRPr="008516AB">
        <w:rPr>
          <w:rFonts w:cs="Arial" w:hint="cs"/>
          <w:sz w:val="24"/>
          <w:szCs w:val="24"/>
          <w:rtl/>
        </w:rPr>
        <w:t>ארבע</w:t>
      </w:r>
      <w:r w:rsidRPr="008516AB">
        <w:rPr>
          <w:rFonts w:cs="Arial"/>
          <w:sz w:val="24"/>
          <w:szCs w:val="24"/>
          <w:rtl/>
        </w:rPr>
        <w:t xml:space="preserve"> </w:t>
      </w:r>
      <w:r w:rsidRPr="008516AB">
        <w:rPr>
          <w:rFonts w:cs="Arial" w:hint="cs"/>
          <w:sz w:val="24"/>
          <w:szCs w:val="24"/>
          <w:rtl/>
        </w:rPr>
        <w:t>אמות</w:t>
      </w:r>
      <w:r w:rsidRPr="008516AB">
        <w:rPr>
          <w:rFonts w:cs="Arial"/>
          <w:sz w:val="24"/>
          <w:szCs w:val="24"/>
          <w:rtl/>
        </w:rPr>
        <w:t xml:space="preserve">, </w:t>
      </w:r>
      <w:r w:rsidRPr="008516AB">
        <w:rPr>
          <w:rFonts w:cs="Arial" w:hint="cs"/>
          <w:sz w:val="24"/>
          <w:szCs w:val="24"/>
          <w:rtl/>
        </w:rPr>
        <w:t>ואם</w:t>
      </w:r>
      <w:r w:rsidRPr="008516AB">
        <w:rPr>
          <w:rFonts w:cs="Arial"/>
          <w:sz w:val="24"/>
          <w:szCs w:val="24"/>
          <w:rtl/>
        </w:rPr>
        <w:t xml:space="preserve"> </w:t>
      </w:r>
      <w:r w:rsidRPr="008516AB">
        <w:rPr>
          <w:rFonts w:cs="Arial" w:hint="cs"/>
          <w:sz w:val="24"/>
          <w:szCs w:val="24"/>
          <w:rtl/>
        </w:rPr>
        <w:t>היתה</w:t>
      </w:r>
      <w:r w:rsidRPr="008516AB">
        <w:rPr>
          <w:rFonts w:cs="Arial"/>
          <w:sz w:val="24"/>
          <w:szCs w:val="24"/>
          <w:rtl/>
        </w:rPr>
        <w:t xml:space="preserve"> </w:t>
      </w:r>
      <w:r w:rsidRPr="008516AB">
        <w:rPr>
          <w:rFonts w:cs="Arial" w:hint="cs"/>
          <w:sz w:val="24"/>
          <w:szCs w:val="24"/>
          <w:rtl/>
        </w:rPr>
        <w:t>רחיצה</w:t>
      </w:r>
      <w:r w:rsidRPr="008516AB">
        <w:rPr>
          <w:rFonts w:cs="Arial"/>
          <w:sz w:val="24"/>
          <w:szCs w:val="24"/>
          <w:rtl/>
        </w:rPr>
        <w:t xml:space="preserve"> </w:t>
      </w:r>
      <w:r w:rsidRPr="008516AB">
        <w:rPr>
          <w:rFonts w:cs="Arial" w:hint="cs"/>
          <w:sz w:val="24"/>
          <w:szCs w:val="24"/>
          <w:rtl/>
        </w:rPr>
        <w:t>של</w:t>
      </w:r>
      <w:r w:rsidRPr="008516AB">
        <w:rPr>
          <w:rFonts w:cs="Arial"/>
          <w:sz w:val="24"/>
          <w:szCs w:val="24"/>
          <w:rtl/>
        </w:rPr>
        <w:t xml:space="preserve"> </w:t>
      </w:r>
      <w:r w:rsidRPr="008516AB">
        <w:rPr>
          <w:rFonts w:cs="Arial" w:hint="cs"/>
          <w:sz w:val="24"/>
          <w:szCs w:val="24"/>
          <w:rtl/>
        </w:rPr>
        <w:t>כבוד</w:t>
      </w:r>
      <w:r w:rsidRPr="008516AB">
        <w:rPr>
          <w:rFonts w:cs="Arial"/>
          <w:sz w:val="24"/>
          <w:szCs w:val="24"/>
          <w:rtl/>
        </w:rPr>
        <w:t xml:space="preserve"> </w:t>
      </w:r>
      <w:r w:rsidRPr="008516AB">
        <w:rPr>
          <w:rFonts w:cs="Arial" w:hint="cs"/>
          <w:sz w:val="24"/>
          <w:szCs w:val="24"/>
          <w:rtl/>
        </w:rPr>
        <w:t>לא</w:t>
      </w:r>
      <w:r w:rsidRPr="008516AB">
        <w:rPr>
          <w:rFonts w:cs="Arial"/>
          <w:sz w:val="24"/>
          <w:szCs w:val="24"/>
          <w:rtl/>
        </w:rPr>
        <w:t xml:space="preserve"> </w:t>
      </w:r>
      <w:r w:rsidRPr="008516AB">
        <w:rPr>
          <w:rFonts w:cs="Arial" w:hint="cs"/>
          <w:sz w:val="24"/>
          <w:szCs w:val="24"/>
          <w:rtl/>
        </w:rPr>
        <w:t>יחלוץ</w:t>
      </w:r>
      <w:r w:rsidRPr="008516AB">
        <w:rPr>
          <w:rFonts w:cs="Arial"/>
          <w:sz w:val="24"/>
          <w:szCs w:val="24"/>
          <w:rtl/>
        </w:rPr>
        <w:t xml:space="preserve"> </w:t>
      </w:r>
      <w:r w:rsidRPr="008516AB">
        <w:rPr>
          <w:rFonts w:cs="Arial" w:hint="cs"/>
          <w:sz w:val="24"/>
          <w:szCs w:val="24"/>
          <w:rtl/>
        </w:rPr>
        <w:t>עד</w:t>
      </w:r>
      <w:r w:rsidRPr="008516AB">
        <w:rPr>
          <w:rFonts w:cs="Arial"/>
          <w:sz w:val="24"/>
          <w:szCs w:val="24"/>
          <w:rtl/>
        </w:rPr>
        <w:t xml:space="preserve"> </w:t>
      </w:r>
      <w:r w:rsidRPr="008516AB">
        <w:rPr>
          <w:rFonts w:cs="Arial" w:hint="cs"/>
          <w:sz w:val="24"/>
          <w:szCs w:val="24"/>
          <w:rtl/>
        </w:rPr>
        <w:t>שיגיע</w:t>
      </w:r>
      <w:r w:rsidRPr="008516AB">
        <w:rPr>
          <w:rFonts w:cs="Arial"/>
          <w:sz w:val="24"/>
          <w:szCs w:val="24"/>
          <w:rtl/>
        </w:rPr>
        <w:t>.</w:t>
      </w:r>
    </w:p>
    <w:p w:rsidR="00974715" w:rsidRDefault="00974715" w:rsidP="00974715">
      <w:pPr>
        <w:spacing w:after="0" w:line="360" w:lineRule="auto"/>
        <w:jc w:val="both"/>
        <w:rPr>
          <w:sz w:val="24"/>
          <w:szCs w:val="24"/>
          <w:rtl/>
        </w:rPr>
      </w:pPr>
    </w:p>
    <w:p w:rsidR="00974715" w:rsidRDefault="00974715" w:rsidP="00974715">
      <w:pPr>
        <w:spacing w:after="0" w:line="360" w:lineRule="auto"/>
        <w:jc w:val="both"/>
        <w:rPr>
          <w:sz w:val="24"/>
          <w:szCs w:val="24"/>
          <w:rtl/>
        </w:rPr>
      </w:pPr>
      <w:r w:rsidRPr="00D9042B">
        <w:rPr>
          <w:rFonts w:ascii="Arial" w:hAnsi="Arial" w:cs="Arial" w:hint="cs"/>
          <w:b/>
          <w:bCs/>
          <w:sz w:val="24"/>
          <w:szCs w:val="24"/>
          <w:rtl/>
        </w:rPr>
        <w:t xml:space="preserve">יט. </w:t>
      </w:r>
      <w:r w:rsidRPr="008516AB">
        <w:rPr>
          <w:rFonts w:cs="Arial" w:hint="cs"/>
          <w:sz w:val="24"/>
          <w:szCs w:val="24"/>
          <w:rtl/>
        </w:rPr>
        <w:t>מעשה</w:t>
      </w:r>
      <w:r w:rsidRPr="008516AB">
        <w:rPr>
          <w:rFonts w:cs="Arial"/>
          <w:sz w:val="24"/>
          <w:szCs w:val="24"/>
          <w:rtl/>
        </w:rPr>
        <w:t xml:space="preserve"> </w:t>
      </w:r>
      <w:r w:rsidRPr="008516AB">
        <w:rPr>
          <w:rFonts w:cs="Arial" w:hint="cs"/>
          <w:sz w:val="24"/>
          <w:szCs w:val="24"/>
          <w:rtl/>
        </w:rPr>
        <w:t>שהלך</w:t>
      </w:r>
      <w:r w:rsidRPr="008516AB">
        <w:rPr>
          <w:rFonts w:cs="Arial"/>
          <w:sz w:val="24"/>
          <w:szCs w:val="24"/>
          <w:rtl/>
        </w:rPr>
        <w:t xml:space="preserve"> </w:t>
      </w:r>
      <w:r w:rsidRPr="008516AB">
        <w:rPr>
          <w:rFonts w:cs="Arial" w:hint="cs"/>
          <w:sz w:val="24"/>
          <w:szCs w:val="24"/>
          <w:rtl/>
        </w:rPr>
        <w:t>רבי</w:t>
      </w:r>
      <w:r w:rsidRPr="008516AB">
        <w:rPr>
          <w:rFonts w:cs="Arial"/>
          <w:sz w:val="24"/>
          <w:szCs w:val="24"/>
          <w:rtl/>
        </w:rPr>
        <w:t xml:space="preserve"> </w:t>
      </w:r>
      <w:r w:rsidRPr="008516AB">
        <w:rPr>
          <w:rFonts w:cs="Arial" w:hint="cs"/>
          <w:sz w:val="24"/>
          <w:szCs w:val="24"/>
          <w:rtl/>
        </w:rPr>
        <w:t>אליעזר</w:t>
      </w:r>
      <w:r w:rsidRPr="008516AB">
        <w:rPr>
          <w:rFonts w:cs="Arial"/>
          <w:sz w:val="24"/>
          <w:szCs w:val="24"/>
          <w:rtl/>
        </w:rPr>
        <w:t xml:space="preserve"> </w:t>
      </w:r>
      <w:r w:rsidRPr="008516AB">
        <w:rPr>
          <w:rFonts w:cs="Arial" w:hint="cs"/>
          <w:sz w:val="24"/>
          <w:szCs w:val="24"/>
          <w:rtl/>
        </w:rPr>
        <w:t>לאובלין</w:t>
      </w:r>
      <w:r w:rsidRPr="008516AB">
        <w:rPr>
          <w:rFonts w:cs="Arial"/>
          <w:sz w:val="24"/>
          <w:szCs w:val="24"/>
          <w:rtl/>
        </w:rPr>
        <w:t xml:space="preserve"> </w:t>
      </w:r>
      <w:r w:rsidRPr="008516AB">
        <w:rPr>
          <w:rFonts w:cs="Arial" w:hint="cs"/>
          <w:sz w:val="24"/>
          <w:szCs w:val="24"/>
          <w:rtl/>
        </w:rPr>
        <w:t>אצל</w:t>
      </w:r>
      <w:r w:rsidRPr="008516AB">
        <w:rPr>
          <w:rFonts w:cs="Arial"/>
          <w:sz w:val="24"/>
          <w:szCs w:val="24"/>
          <w:rtl/>
        </w:rPr>
        <w:t xml:space="preserve"> </w:t>
      </w:r>
      <w:r w:rsidRPr="008516AB">
        <w:rPr>
          <w:rFonts w:cs="Arial" w:hint="cs"/>
          <w:sz w:val="24"/>
          <w:szCs w:val="24"/>
          <w:rtl/>
        </w:rPr>
        <w:t>בעל</w:t>
      </w:r>
      <w:r w:rsidRPr="008516AB">
        <w:rPr>
          <w:rFonts w:cs="Arial"/>
          <w:sz w:val="24"/>
          <w:szCs w:val="24"/>
          <w:rtl/>
        </w:rPr>
        <w:t xml:space="preserve"> </w:t>
      </w:r>
      <w:r w:rsidRPr="008516AB">
        <w:rPr>
          <w:rFonts w:cs="Arial" w:hint="cs"/>
          <w:sz w:val="24"/>
          <w:szCs w:val="24"/>
          <w:rtl/>
        </w:rPr>
        <w:t>הבית</w:t>
      </w:r>
      <w:r w:rsidRPr="008516AB">
        <w:rPr>
          <w:rFonts w:cs="Arial"/>
          <w:sz w:val="24"/>
          <w:szCs w:val="24"/>
          <w:rtl/>
        </w:rPr>
        <w:t xml:space="preserve"> </w:t>
      </w:r>
      <w:r w:rsidRPr="008516AB">
        <w:rPr>
          <w:rFonts w:cs="Arial" w:hint="cs"/>
          <w:sz w:val="24"/>
          <w:szCs w:val="24"/>
          <w:rtl/>
        </w:rPr>
        <w:t>אחד</w:t>
      </w:r>
      <w:r w:rsidRPr="008516AB">
        <w:rPr>
          <w:rFonts w:cs="Arial"/>
          <w:sz w:val="24"/>
          <w:szCs w:val="24"/>
          <w:rtl/>
        </w:rPr>
        <w:t xml:space="preserve">, </w:t>
      </w:r>
      <w:r w:rsidRPr="008516AB">
        <w:rPr>
          <w:rFonts w:cs="Arial" w:hint="cs"/>
          <w:sz w:val="24"/>
          <w:szCs w:val="24"/>
          <w:rtl/>
        </w:rPr>
        <w:t>נהגו</w:t>
      </w:r>
      <w:r w:rsidRPr="008516AB">
        <w:rPr>
          <w:rFonts w:cs="Arial"/>
          <w:sz w:val="24"/>
          <w:szCs w:val="24"/>
          <w:rtl/>
        </w:rPr>
        <w:t xml:space="preserve"> </w:t>
      </w:r>
      <w:r w:rsidRPr="008516AB">
        <w:rPr>
          <w:rFonts w:cs="Arial" w:hint="cs"/>
          <w:sz w:val="24"/>
          <w:szCs w:val="24"/>
          <w:rtl/>
        </w:rPr>
        <w:t>שיטבל</w:t>
      </w:r>
      <w:r w:rsidRPr="008516AB">
        <w:rPr>
          <w:rFonts w:cs="Arial"/>
          <w:sz w:val="24"/>
          <w:szCs w:val="24"/>
          <w:rtl/>
        </w:rPr>
        <w:t xml:space="preserve"> </w:t>
      </w:r>
      <w:r w:rsidRPr="008516AB">
        <w:rPr>
          <w:rFonts w:cs="Arial" w:hint="cs"/>
          <w:sz w:val="24"/>
          <w:szCs w:val="24"/>
          <w:rtl/>
        </w:rPr>
        <w:t>במערה</w:t>
      </w:r>
      <w:r w:rsidRPr="008516AB">
        <w:rPr>
          <w:rFonts w:cs="Arial"/>
          <w:sz w:val="24"/>
          <w:szCs w:val="24"/>
          <w:rtl/>
        </w:rPr>
        <w:t xml:space="preserve">, </w:t>
      </w:r>
      <w:r w:rsidRPr="008516AB">
        <w:rPr>
          <w:rFonts w:cs="Arial" w:hint="cs"/>
          <w:sz w:val="24"/>
          <w:szCs w:val="24"/>
          <w:rtl/>
        </w:rPr>
        <w:t>פשט</w:t>
      </w:r>
      <w:r w:rsidRPr="008516AB">
        <w:rPr>
          <w:rFonts w:cs="Arial"/>
          <w:sz w:val="24"/>
          <w:szCs w:val="24"/>
          <w:rtl/>
        </w:rPr>
        <w:t xml:space="preserve"> </w:t>
      </w:r>
      <w:r w:rsidRPr="008516AB">
        <w:rPr>
          <w:rFonts w:cs="Arial" w:hint="cs"/>
          <w:sz w:val="24"/>
          <w:szCs w:val="24"/>
          <w:rtl/>
        </w:rPr>
        <w:t>רבי</w:t>
      </w:r>
      <w:r w:rsidRPr="008516AB">
        <w:rPr>
          <w:rFonts w:cs="Arial"/>
          <w:sz w:val="24"/>
          <w:szCs w:val="24"/>
          <w:rtl/>
        </w:rPr>
        <w:t xml:space="preserve"> </w:t>
      </w:r>
      <w:r w:rsidRPr="008516AB">
        <w:rPr>
          <w:rFonts w:cs="Arial" w:hint="cs"/>
          <w:sz w:val="24"/>
          <w:szCs w:val="24"/>
          <w:rtl/>
        </w:rPr>
        <w:t>אליעזר</w:t>
      </w:r>
      <w:r w:rsidRPr="008516AB">
        <w:rPr>
          <w:rFonts w:cs="Arial"/>
          <w:sz w:val="24"/>
          <w:szCs w:val="24"/>
          <w:rtl/>
        </w:rPr>
        <w:t xml:space="preserve"> </w:t>
      </w:r>
      <w:r w:rsidRPr="008516AB">
        <w:rPr>
          <w:rFonts w:cs="Arial" w:hint="cs"/>
          <w:sz w:val="24"/>
          <w:szCs w:val="24"/>
          <w:rtl/>
        </w:rPr>
        <w:t>את</w:t>
      </w:r>
      <w:r w:rsidRPr="008516AB">
        <w:rPr>
          <w:rFonts w:cs="Arial"/>
          <w:sz w:val="24"/>
          <w:szCs w:val="24"/>
          <w:rtl/>
        </w:rPr>
        <w:t xml:space="preserve"> </w:t>
      </w:r>
      <w:r w:rsidRPr="008516AB">
        <w:rPr>
          <w:rFonts w:cs="Arial" w:hint="cs"/>
          <w:sz w:val="24"/>
          <w:szCs w:val="24"/>
          <w:rtl/>
        </w:rPr>
        <w:t>כליו</w:t>
      </w:r>
      <w:r w:rsidRPr="008516AB">
        <w:rPr>
          <w:rFonts w:cs="Arial"/>
          <w:sz w:val="24"/>
          <w:szCs w:val="24"/>
          <w:rtl/>
        </w:rPr>
        <w:t xml:space="preserve"> </w:t>
      </w:r>
      <w:r w:rsidRPr="008516AB">
        <w:rPr>
          <w:rFonts w:cs="Arial" w:hint="cs"/>
          <w:sz w:val="24"/>
          <w:szCs w:val="24"/>
          <w:rtl/>
        </w:rPr>
        <w:t>ופשט</w:t>
      </w:r>
      <w:r w:rsidRPr="008516AB">
        <w:rPr>
          <w:rFonts w:cs="Arial"/>
          <w:sz w:val="24"/>
          <w:szCs w:val="24"/>
          <w:rtl/>
        </w:rPr>
        <w:t xml:space="preserve"> </w:t>
      </w:r>
      <w:r w:rsidRPr="008516AB">
        <w:rPr>
          <w:rFonts w:cs="Arial" w:hint="cs"/>
          <w:sz w:val="24"/>
          <w:szCs w:val="24"/>
          <w:rtl/>
        </w:rPr>
        <w:t>את</w:t>
      </w:r>
      <w:r w:rsidRPr="008516AB">
        <w:rPr>
          <w:rFonts w:cs="Arial"/>
          <w:sz w:val="24"/>
          <w:szCs w:val="24"/>
          <w:rtl/>
        </w:rPr>
        <w:t xml:space="preserve"> </w:t>
      </w:r>
      <w:r w:rsidRPr="008516AB">
        <w:rPr>
          <w:rFonts w:cs="Arial" w:hint="cs"/>
          <w:sz w:val="24"/>
          <w:szCs w:val="24"/>
          <w:rtl/>
        </w:rPr>
        <w:t>תפיליו</w:t>
      </w:r>
      <w:r w:rsidRPr="008516AB">
        <w:rPr>
          <w:rFonts w:cs="Arial"/>
          <w:sz w:val="24"/>
          <w:szCs w:val="24"/>
          <w:rtl/>
        </w:rPr>
        <w:t xml:space="preserve">, </w:t>
      </w:r>
      <w:r w:rsidRPr="008516AB">
        <w:rPr>
          <w:rFonts w:cs="Arial" w:hint="cs"/>
          <w:sz w:val="24"/>
          <w:szCs w:val="24"/>
          <w:rtl/>
        </w:rPr>
        <w:t>אמר</w:t>
      </w:r>
      <w:r w:rsidRPr="008516AB">
        <w:rPr>
          <w:rFonts w:cs="Arial"/>
          <w:sz w:val="24"/>
          <w:szCs w:val="24"/>
          <w:rtl/>
        </w:rPr>
        <w:t xml:space="preserve"> </w:t>
      </w:r>
      <w:r w:rsidRPr="008516AB">
        <w:rPr>
          <w:rFonts w:cs="Arial" w:hint="cs"/>
          <w:sz w:val="24"/>
          <w:szCs w:val="24"/>
          <w:rtl/>
        </w:rPr>
        <w:t>ליה</w:t>
      </w:r>
      <w:r>
        <w:rPr>
          <w:rFonts w:cs="Arial" w:hint="cs"/>
          <w:sz w:val="24"/>
          <w:szCs w:val="24"/>
          <w:rtl/>
        </w:rPr>
        <w:t>:</w:t>
      </w:r>
      <w:r w:rsidRPr="008516AB">
        <w:rPr>
          <w:rFonts w:cs="Arial"/>
          <w:sz w:val="24"/>
          <w:szCs w:val="24"/>
          <w:rtl/>
        </w:rPr>
        <w:t xml:space="preserve"> </w:t>
      </w:r>
      <w:r w:rsidRPr="008516AB">
        <w:rPr>
          <w:rFonts w:cs="Arial" w:hint="cs"/>
          <w:sz w:val="24"/>
          <w:szCs w:val="24"/>
          <w:rtl/>
        </w:rPr>
        <w:t>רבי</w:t>
      </w:r>
      <w:r w:rsidRPr="008516AB">
        <w:rPr>
          <w:rFonts w:cs="Arial"/>
          <w:sz w:val="24"/>
          <w:szCs w:val="24"/>
          <w:rtl/>
        </w:rPr>
        <w:t xml:space="preserve">, </w:t>
      </w:r>
      <w:r w:rsidRPr="008516AB">
        <w:rPr>
          <w:rFonts w:cs="Arial" w:hint="cs"/>
          <w:sz w:val="24"/>
          <w:szCs w:val="24"/>
          <w:rtl/>
        </w:rPr>
        <w:t>והלא</w:t>
      </w:r>
      <w:r w:rsidRPr="008516AB">
        <w:rPr>
          <w:rFonts w:cs="Arial"/>
          <w:sz w:val="24"/>
          <w:szCs w:val="24"/>
          <w:rtl/>
        </w:rPr>
        <w:t xml:space="preserve"> </w:t>
      </w:r>
      <w:r w:rsidRPr="008516AB">
        <w:rPr>
          <w:rFonts w:cs="Arial" w:hint="cs"/>
          <w:sz w:val="24"/>
          <w:szCs w:val="24"/>
          <w:rtl/>
        </w:rPr>
        <w:t>מי</w:t>
      </w:r>
      <w:r w:rsidRPr="008516AB">
        <w:rPr>
          <w:rFonts w:cs="Arial"/>
          <w:sz w:val="24"/>
          <w:szCs w:val="24"/>
          <w:rtl/>
        </w:rPr>
        <w:t xml:space="preserve"> </w:t>
      </w:r>
      <w:r w:rsidRPr="008516AB">
        <w:rPr>
          <w:rFonts w:cs="Arial" w:hint="cs"/>
          <w:sz w:val="24"/>
          <w:szCs w:val="24"/>
          <w:rtl/>
        </w:rPr>
        <w:t>המערה</w:t>
      </w:r>
      <w:r w:rsidRPr="008516AB">
        <w:rPr>
          <w:rFonts w:cs="Arial"/>
          <w:sz w:val="24"/>
          <w:szCs w:val="24"/>
          <w:rtl/>
        </w:rPr>
        <w:t xml:space="preserve"> </w:t>
      </w:r>
      <w:r w:rsidRPr="008516AB">
        <w:rPr>
          <w:rFonts w:cs="Arial" w:hint="cs"/>
          <w:sz w:val="24"/>
          <w:szCs w:val="24"/>
          <w:rtl/>
        </w:rPr>
        <w:t>הזו</w:t>
      </w:r>
      <w:r w:rsidRPr="008516AB">
        <w:rPr>
          <w:rFonts w:cs="Arial"/>
          <w:sz w:val="24"/>
          <w:szCs w:val="24"/>
          <w:rtl/>
        </w:rPr>
        <w:t xml:space="preserve"> </w:t>
      </w:r>
      <w:r w:rsidRPr="008516AB">
        <w:rPr>
          <w:rFonts w:cs="Arial" w:hint="cs"/>
          <w:sz w:val="24"/>
          <w:szCs w:val="24"/>
          <w:rtl/>
        </w:rPr>
        <w:t>יפים</w:t>
      </w:r>
      <w:r w:rsidRPr="008516AB">
        <w:rPr>
          <w:rFonts w:cs="Arial"/>
          <w:sz w:val="24"/>
          <w:szCs w:val="24"/>
          <w:rtl/>
        </w:rPr>
        <w:t xml:space="preserve"> </w:t>
      </w:r>
      <w:r w:rsidRPr="008516AB">
        <w:rPr>
          <w:rFonts w:cs="Arial" w:hint="cs"/>
          <w:sz w:val="24"/>
          <w:szCs w:val="24"/>
          <w:rtl/>
        </w:rPr>
        <w:t>משל</w:t>
      </w:r>
      <w:r w:rsidRPr="008516AB">
        <w:rPr>
          <w:rFonts w:cs="Arial"/>
          <w:sz w:val="24"/>
          <w:szCs w:val="24"/>
          <w:rtl/>
        </w:rPr>
        <w:t xml:space="preserve"> </w:t>
      </w:r>
      <w:r w:rsidRPr="008516AB">
        <w:rPr>
          <w:rFonts w:cs="Arial" w:hint="cs"/>
          <w:sz w:val="24"/>
          <w:szCs w:val="24"/>
          <w:rtl/>
        </w:rPr>
        <w:t>זו</w:t>
      </w:r>
      <w:r w:rsidRPr="008516AB">
        <w:rPr>
          <w:rFonts w:cs="Arial"/>
          <w:sz w:val="24"/>
          <w:szCs w:val="24"/>
          <w:rtl/>
        </w:rPr>
        <w:t xml:space="preserve">, </w:t>
      </w:r>
      <w:r w:rsidRPr="008516AB">
        <w:rPr>
          <w:rFonts w:cs="Arial" w:hint="cs"/>
          <w:sz w:val="24"/>
          <w:szCs w:val="24"/>
          <w:rtl/>
        </w:rPr>
        <w:t>ולא</w:t>
      </w:r>
      <w:r w:rsidRPr="008516AB">
        <w:rPr>
          <w:rFonts w:cs="Arial"/>
          <w:sz w:val="24"/>
          <w:szCs w:val="24"/>
          <w:rtl/>
        </w:rPr>
        <w:t xml:space="preserve"> </w:t>
      </w:r>
      <w:r w:rsidRPr="008516AB">
        <w:rPr>
          <w:rFonts w:cs="Arial" w:hint="cs"/>
          <w:sz w:val="24"/>
          <w:szCs w:val="24"/>
          <w:rtl/>
        </w:rPr>
        <w:t>היה</w:t>
      </w:r>
      <w:r w:rsidRPr="008516AB">
        <w:rPr>
          <w:rFonts w:cs="Arial"/>
          <w:sz w:val="24"/>
          <w:szCs w:val="24"/>
          <w:rtl/>
        </w:rPr>
        <w:t xml:space="preserve"> </w:t>
      </w:r>
      <w:r w:rsidRPr="008516AB">
        <w:rPr>
          <w:rFonts w:cs="Arial" w:hint="cs"/>
          <w:sz w:val="24"/>
          <w:szCs w:val="24"/>
          <w:rtl/>
        </w:rPr>
        <w:t>בין</w:t>
      </w:r>
      <w:r w:rsidRPr="008516AB">
        <w:rPr>
          <w:rFonts w:cs="Arial"/>
          <w:sz w:val="24"/>
          <w:szCs w:val="24"/>
          <w:rtl/>
        </w:rPr>
        <w:t xml:space="preserve"> </w:t>
      </w:r>
      <w:r w:rsidRPr="008516AB">
        <w:rPr>
          <w:rFonts w:cs="Arial" w:hint="cs"/>
          <w:sz w:val="24"/>
          <w:szCs w:val="24"/>
          <w:rtl/>
        </w:rPr>
        <w:t>זו</w:t>
      </w:r>
      <w:r w:rsidRPr="008516AB">
        <w:rPr>
          <w:rFonts w:cs="Arial"/>
          <w:sz w:val="24"/>
          <w:szCs w:val="24"/>
          <w:rtl/>
        </w:rPr>
        <w:t xml:space="preserve"> </w:t>
      </w:r>
      <w:r w:rsidRPr="008516AB">
        <w:rPr>
          <w:rFonts w:cs="Arial" w:hint="cs"/>
          <w:sz w:val="24"/>
          <w:szCs w:val="24"/>
          <w:rtl/>
        </w:rPr>
        <w:t>לזו</w:t>
      </w:r>
      <w:r w:rsidRPr="008516AB">
        <w:rPr>
          <w:rFonts w:cs="Arial"/>
          <w:sz w:val="24"/>
          <w:szCs w:val="24"/>
          <w:rtl/>
        </w:rPr>
        <w:t xml:space="preserve"> </w:t>
      </w:r>
      <w:r w:rsidRPr="008516AB">
        <w:rPr>
          <w:rFonts w:cs="Arial" w:hint="cs"/>
          <w:sz w:val="24"/>
          <w:szCs w:val="24"/>
          <w:rtl/>
        </w:rPr>
        <w:t>אלא</w:t>
      </w:r>
      <w:r w:rsidRPr="008516AB">
        <w:rPr>
          <w:rFonts w:cs="Arial"/>
          <w:sz w:val="24"/>
          <w:szCs w:val="24"/>
          <w:rtl/>
        </w:rPr>
        <w:t xml:space="preserve"> </w:t>
      </w:r>
      <w:r w:rsidRPr="008516AB">
        <w:rPr>
          <w:rFonts w:cs="Arial" w:hint="cs"/>
          <w:sz w:val="24"/>
          <w:szCs w:val="24"/>
          <w:rtl/>
        </w:rPr>
        <w:t>ארבע</w:t>
      </w:r>
      <w:r w:rsidRPr="008516AB">
        <w:rPr>
          <w:rFonts w:cs="Arial"/>
          <w:sz w:val="24"/>
          <w:szCs w:val="24"/>
          <w:rtl/>
        </w:rPr>
        <w:t xml:space="preserve"> </w:t>
      </w:r>
      <w:r w:rsidRPr="008516AB">
        <w:rPr>
          <w:rFonts w:cs="Arial" w:hint="cs"/>
          <w:sz w:val="24"/>
          <w:szCs w:val="24"/>
          <w:rtl/>
        </w:rPr>
        <w:t>אמות</w:t>
      </w:r>
      <w:r w:rsidRPr="008516AB">
        <w:rPr>
          <w:rFonts w:cs="Arial"/>
          <w:sz w:val="24"/>
          <w:szCs w:val="24"/>
          <w:rtl/>
        </w:rPr>
        <w:t xml:space="preserve">, </w:t>
      </w:r>
      <w:r w:rsidRPr="008516AB">
        <w:rPr>
          <w:rFonts w:cs="Arial" w:hint="cs"/>
          <w:sz w:val="24"/>
          <w:szCs w:val="24"/>
          <w:rtl/>
        </w:rPr>
        <w:t>לבש</w:t>
      </w:r>
      <w:r w:rsidRPr="008516AB">
        <w:rPr>
          <w:rFonts w:cs="Arial"/>
          <w:sz w:val="24"/>
          <w:szCs w:val="24"/>
          <w:rtl/>
        </w:rPr>
        <w:t xml:space="preserve"> </w:t>
      </w:r>
      <w:r w:rsidRPr="008516AB">
        <w:rPr>
          <w:rFonts w:cs="Arial" w:hint="cs"/>
          <w:sz w:val="24"/>
          <w:szCs w:val="24"/>
          <w:rtl/>
        </w:rPr>
        <w:t>רבי</w:t>
      </w:r>
      <w:r w:rsidRPr="008516AB">
        <w:rPr>
          <w:rFonts w:cs="Arial"/>
          <w:sz w:val="24"/>
          <w:szCs w:val="24"/>
          <w:rtl/>
        </w:rPr>
        <w:t xml:space="preserve"> </w:t>
      </w:r>
      <w:r w:rsidRPr="008516AB">
        <w:rPr>
          <w:rFonts w:cs="Arial" w:hint="cs"/>
          <w:sz w:val="24"/>
          <w:szCs w:val="24"/>
          <w:rtl/>
        </w:rPr>
        <w:t>אליעזר</w:t>
      </w:r>
      <w:r w:rsidRPr="008516AB">
        <w:rPr>
          <w:rFonts w:cs="Arial"/>
          <w:sz w:val="24"/>
          <w:szCs w:val="24"/>
          <w:rtl/>
        </w:rPr>
        <w:t xml:space="preserve"> </w:t>
      </w:r>
      <w:r w:rsidRPr="008516AB">
        <w:rPr>
          <w:rFonts w:cs="Arial" w:hint="cs"/>
          <w:sz w:val="24"/>
          <w:szCs w:val="24"/>
          <w:rtl/>
        </w:rPr>
        <w:t>את</w:t>
      </w:r>
      <w:r w:rsidRPr="008516AB">
        <w:rPr>
          <w:rFonts w:cs="Arial"/>
          <w:sz w:val="24"/>
          <w:szCs w:val="24"/>
          <w:rtl/>
        </w:rPr>
        <w:t xml:space="preserve"> </w:t>
      </w:r>
      <w:r w:rsidRPr="008516AB">
        <w:rPr>
          <w:rFonts w:cs="Arial" w:hint="cs"/>
          <w:sz w:val="24"/>
          <w:szCs w:val="24"/>
          <w:rtl/>
        </w:rPr>
        <w:t>כליו</w:t>
      </w:r>
      <w:r w:rsidRPr="008516AB">
        <w:rPr>
          <w:rFonts w:cs="Arial"/>
          <w:sz w:val="24"/>
          <w:szCs w:val="24"/>
          <w:rtl/>
        </w:rPr>
        <w:t xml:space="preserve"> </w:t>
      </w:r>
      <w:r w:rsidRPr="008516AB">
        <w:rPr>
          <w:rFonts w:cs="Arial" w:hint="cs"/>
          <w:sz w:val="24"/>
          <w:szCs w:val="24"/>
          <w:rtl/>
        </w:rPr>
        <w:t>ונתן</w:t>
      </w:r>
      <w:r w:rsidRPr="008516AB">
        <w:rPr>
          <w:rFonts w:cs="Arial"/>
          <w:sz w:val="24"/>
          <w:szCs w:val="24"/>
          <w:rtl/>
        </w:rPr>
        <w:t xml:space="preserve"> </w:t>
      </w:r>
      <w:r w:rsidRPr="008516AB">
        <w:rPr>
          <w:rFonts w:cs="Arial" w:hint="cs"/>
          <w:sz w:val="24"/>
          <w:szCs w:val="24"/>
          <w:rtl/>
        </w:rPr>
        <w:t>את</w:t>
      </w:r>
      <w:r w:rsidRPr="008516AB">
        <w:rPr>
          <w:rFonts w:cs="Arial"/>
          <w:sz w:val="24"/>
          <w:szCs w:val="24"/>
          <w:rtl/>
        </w:rPr>
        <w:t xml:space="preserve"> </w:t>
      </w:r>
      <w:r w:rsidRPr="008516AB">
        <w:rPr>
          <w:rFonts w:cs="Arial" w:hint="cs"/>
          <w:sz w:val="24"/>
          <w:szCs w:val="24"/>
          <w:rtl/>
        </w:rPr>
        <w:t>תפיליו</w:t>
      </w:r>
      <w:r w:rsidRPr="008516AB">
        <w:rPr>
          <w:rFonts w:cs="Arial"/>
          <w:sz w:val="24"/>
          <w:szCs w:val="24"/>
          <w:rtl/>
        </w:rPr>
        <w:t xml:space="preserve">, </w:t>
      </w:r>
      <w:r w:rsidRPr="008516AB">
        <w:rPr>
          <w:rFonts w:cs="Arial" w:hint="cs"/>
          <w:sz w:val="24"/>
          <w:szCs w:val="24"/>
          <w:rtl/>
        </w:rPr>
        <w:t>שלא</w:t>
      </w:r>
      <w:r w:rsidRPr="008516AB">
        <w:rPr>
          <w:rFonts w:cs="Arial"/>
          <w:sz w:val="24"/>
          <w:szCs w:val="24"/>
          <w:rtl/>
        </w:rPr>
        <w:t xml:space="preserve"> </w:t>
      </w:r>
      <w:r w:rsidRPr="008516AB">
        <w:rPr>
          <w:rFonts w:cs="Arial" w:hint="cs"/>
          <w:sz w:val="24"/>
          <w:szCs w:val="24"/>
          <w:rtl/>
        </w:rPr>
        <w:t>היה</w:t>
      </w:r>
      <w:r w:rsidRPr="008516AB">
        <w:rPr>
          <w:rFonts w:cs="Arial"/>
          <w:sz w:val="24"/>
          <w:szCs w:val="24"/>
          <w:rtl/>
        </w:rPr>
        <w:t xml:space="preserve"> </w:t>
      </w:r>
      <w:r w:rsidRPr="008516AB">
        <w:rPr>
          <w:rFonts w:cs="Arial" w:hint="cs"/>
          <w:sz w:val="24"/>
          <w:szCs w:val="24"/>
          <w:rtl/>
        </w:rPr>
        <w:t>רבי</w:t>
      </w:r>
      <w:r w:rsidRPr="008516AB">
        <w:rPr>
          <w:rFonts w:cs="Arial"/>
          <w:sz w:val="24"/>
          <w:szCs w:val="24"/>
          <w:rtl/>
        </w:rPr>
        <w:t xml:space="preserve"> </w:t>
      </w:r>
      <w:r w:rsidRPr="008516AB">
        <w:rPr>
          <w:rFonts w:cs="Arial" w:hint="cs"/>
          <w:sz w:val="24"/>
          <w:szCs w:val="24"/>
          <w:rtl/>
        </w:rPr>
        <w:t>אליעזר</w:t>
      </w:r>
      <w:r w:rsidRPr="008516AB">
        <w:rPr>
          <w:rFonts w:cs="Arial"/>
          <w:sz w:val="24"/>
          <w:szCs w:val="24"/>
          <w:rtl/>
        </w:rPr>
        <w:t xml:space="preserve"> </w:t>
      </w:r>
      <w:r w:rsidRPr="008516AB">
        <w:rPr>
          <w:rFonts w:cs="Arial" w:hint="cs"/>
          <w:sz w:val="24"/>
          <w:szCs w:val="24"/>
          <w:rtl/>
        </w:rPr>
        <w:t>מהלך</w:t>
      </w:r>
      <w:r w:rsidRPr="008516AB">
        <w:rPr>
          <w:rFonts w:cs="Arial"/>
          <w:sz w:val="24"/>
          <w:szCs w:val="24"/>
          <w:rtl/>
        </w:rPr>
        <w:t xml:space="preserve"> </w:t>
      </w:r>
      <w:r w:rsidRPr="008516AB">
        <w:rPr>
          <w:rFonts w:cs="Arial" w:hint="cs"/>
          <w:sz w:val="24"/>
          <w:szCs w:val="24"/>
          <w:rtl/>
        </w:rPr>
        <w:t>ארבע</w:t>
      </w:r>
      <w:r w:rsidRPr="008516AB">
        <w:rPr>
          <w:rFonts w:cs="Arial"/>
          <w:sz w:val="24"/>
          <w:szCs w:val="24"/>
          <w:rtl/>
        </w:rPr>
        <w:t xml:space="preserve"> </w:t>
      </w:r>
      <w:r w:rsidRPr="008516AB">
        <w:rPr>
          <w:rFonts w:cs="Arial" w:hint="cs"/>
          <w:sz w:val="24"/>
          <w:szCs w:val="24"/>
          <w:rtl/>
        </w:rPr>
        <w:t>אמות</w:t>
      </w:r>
      <w:r w:rsidRPr="008516AB">
        <w:rPr>
          <w:rFonts w:cs="Arial"/>
          <w:sz w:val="24"/>
          <w:szCs w:val="24"/>
          <w:rtl/>
        </w:rPr>
        <w:t xml:space="preserve"> </w:t>
      </w:r>
      <w:r w:rsidRPr="008516AB">
        <w:rPr>
          <w:rFonts w:cs="Arial" w:hint="cs"/>
          <w:sz w:val="24"/>
          <w:szCs w:val="24"/>
          <w:rtl/>
        </w:rPr>
        <w:t>בלא</w:t>
      </w:r>
      <w:r w:rsidRPr="008516AB">
        <w:rPr>
          <w:rFonts w:cs="Arial"/>
          <w:sz w:val="24"/>
          <w:szCs w:val="24"/>
          <w:rtl/>
        </w:rPr>
        <w:t xml:space="preserve"> </w:t>
      </w:r>
      <w:r w:rsidRPr="008516AB">
        <w:rPr>
          <w:rFonts w:cs="Arial" w:hint="cs"/>
          <w:sz w:val="24"/>
          <w:szCs w:val="24"/>
          <w:rtl/>
        </w:rPr>
        <w:t>תפילין</w:t>
      </w:r>
      <w:r w:rsidRPr="008516AB">
        <w:rPr>
          <w:rFonts w:cs="Arial"/>
          <w:sz w:val="24"/>
          <w:szCs w:val="24"/>
          <w:rtl/>
        </w:rPr>
        <w:t xml:space="preserve">. </w:t>
      </w:r>
      <w:r w:rsidRPr="008516AB">
        <w:rPr>
          <w:rFonts w:cs="Arial" w:hint="cs"/>
          <w:sz w:val="24"/>
          <w:szCs w:val="24"/>
          <w:rtl/>
        </w:rPr>
        <w:t>כך</w:t>
      </w:r>
      <w:r w:rsidRPr="008516AB">
        <w:rPr>
          <w:rFonts w:cs="Arial"/>
          <w:sz w:val="24"/>
          <w:szCs w:val="24"/>
          <w:rtl/>
        </w:rPr>
        <w:t xml:space="preserve"> </w:t>
      </w:r>
      <w:r w:rsidRPr="008516AB">
        <w:rPr>
          <w:rFonts w:cs="Arial" w:hint="cs"/>
          <w:sz w:val="24"/>
          <w:szCs w:val="24"/>
          <w:rtl/>
        </w:rPr>
        <w:t>היה</w:t>
      </w:r>
      <w:r w:rsidRPr="008516AB">
        <w:rPr>
          <w:rFonts w:cs="Arial"/>
          <w:sz w:val="24"/>
          <w:szCs w:val="24"/>
          <w:rtl/>
        </w:rPr>
        <w:t xml:space="preserve"> </w:t>
      </w:r>
      <w:r w:rsidRPr="008516AB">
        <w:rPr>
          <w:rFonts w:cs="Arial" w:hint="cs"/>
          <w:sz w:val="24"/>
          <w:szCs w:val="24"/>
          <w:rtl/>
        </w:rPr>
        <w:t>רבי</w:t>
      </w:r>
      <w:r w:rsidRPr="008516AB">
        <w:rPr>
          <w:rFonts w:cs="Arial"/>
          <w:sz w:val="24"/>
          <w:szCs w:val="24"/>
          <w:rtl/>
        </w:rPr>
        <w:t xml:space="preserve"> </w:t>
      </w:r>
      <w:r w:rsidRPr="008516AB">
        <w:rPr>
          <w:rFonts w:cs="Arial" w:hint="cs"/>
          <w:sz w:val="24"/>
          <w:szCs w:val="24"/>
          <w:rtl/>
        </w:rPr>
        <w:t>אליעזר</w:t>
      </w:r>
      <w:r w:rsidRPr="008516AB">
        <w:rPr>
          <w:rFonts w:cs="Arial"/>
          <w:sz w:val="24"/>
          <w:szCs w:val="24"/>
          <w:rtl/>
        </w:rPr>
        <w:t xml:space="preserve"> </w:t>
      </w:r>
      <w:r w:rsidRPr="008516AB">
        <w:rPr>
          <w:rFonts w:cs="Arial" w:hint="cs"/>
          <w:sz w:val="24"/>
          <w:szCs w:val="24"/>
          <w:rtl/>
        </w:rPr>
        <w:t>עושה</w:t>
      </w:r>
      <w:r w:rsidRPr="008516AB">
        <w:rPr>
          <w:rFonts w:cs="Arial"/>
          <w:sz w:val="24"/>
          <w:szCs w:val="24"/>
          <w:rtl/>
        </w:rPr>
        <w:t xml:space="preserve"> </w:t>
      </w:r>
      <w:r w:rsidRPr="008516AB">
        <w:rPr>
          <w:rFonts w:cs="Arial" w:hint="cs"/>
          <w:sz w:val="24"/>
          <w:szCs w:val="24"/>
          <w:rtl/>
        </w:rPr>
        <w:t>מצות</w:t>
      </w:r>
      <w:r w:rsidRPr="008516AB">
        <w:rPr>
          <w:rFonts w:cs="Arial"/>
          <w:sz w:val="24"/>
          <w:szCs w:val="24"/>
          <w:rtl/>
        </w:rPr>
        <w:t xml:space="preserve"> </w:t>
      </w:r>
      <w:r w:rsidRPr="008516AB">
        <w:rPr>
          <w:rFonts w:cs="Arial" w:hint="cs"/>
          <w:sz w:val="24"/>
          <w:szCs w:val="24"/>
          <w:rtl/>
        </w:rPr>
        <w:t>תפילין</w:t>
      </w:r>
      <w:r w:rsidRPr="008516AB">
        <w:rPr>
          <w:rFonts w:cs="Arial"/>
          <w:sz w:val="24"/>
          <w:szCs w:val="24"/>
          <w:rtl/>
        </w:rPr>
        <w:t xml:space="preserve"> </w:t>
      </w:r>
      <w:r w:rsidRPr="008516AB">
        <w:rPr>
          <w:rFonts w:cs="Arial" w:hint="cs"/>
          <w:sz w:val="24"/>
          <w:szCs w:val="24"/>
          <w:rtl/>
        </w:rPr>
        <w:t>קבע</w:t>
      </w:r>
      <w:r w:rsidRPr="008516AB">
        <w:rPr>
          <w:rFonts w:cs="Arial"/>
          <w:sz w:val="24"/>
          <w:szCs w:val="24"/>
          <w:rtl/>
        </w:rPr>
        <w:t>.</w:t>
      </w:r>
    </w:p>
    <w:p w:rsidR="00974715" w:rsidRDefault="00974715" w:rsidP="00974715">
      <w:pPr>
        <w:spacing w:after="0" w:line="360" w:lineRule="auto"/>
        <w:jc w:val="both"/>
        <w:rPr>
          <w:sz w:val="24"/>
          <w:szCs w:val="24"/>
          <w:rtl/>
        </w:rPr>
      </w:pPr>
    </w:p>
    <w:p w:rsidR="00974715" w:rsidRDefault="00974715" w:rsidP="00974715">
      <w:pPr>
        <w:spacing w:after="0" w:line="360" w:lineRule="auto"/>
        <w:jc w:val="both"/>
        <w:rPr>
          <w:sz w:val="24"/>
          <w:szCs w:val="24"/>
          <w:rtl/>
        </w:rPr>
      </w:pPr>
      <w:r w:rsidRPr="00D9042B">
        <w:rPr>
          <w:rFonts w:ascii="Arial" w:hAnsi="Arial" w:cs="Arial" w:hint="cs"/>
          <w:b/>
          <w:bCs/>
          <w:sz w:val="24"/>
          <w:szCs w:val="24"/>
          <w:rtl/>
        </w:rPr>
        <w:t xml:space="preserve">כ. </w:t>
      </w:r>
      <w:r w:rsidRPr="008516AB">
        <w:rPr>
          <w:rFonts w:cs="Arial" w:hint="cs"/>
          <w:sz w:val="24"/>
          <w:szCs w:val="24"/>
          <w:rtl/>
        </w:rPr>
        <w:t>כך</w:t>
      </w:r>
      <w:r w:rsidRPr="008516AB">
        <w:rPr>
          <w:rFonts w:cs="Arial"/>
          <w:sz w:val="24"/>
          <w:szCs w:val="24"/>
          <w:rtl/>
        </w:rPr>
        <w:t xml:space="preserve"> </w:t>
      </w:r>
      <w:r w:rsidRPr="008516AB">
        <w:rPr>
          <w:rFonts w:cs="Arial" w:hint="cs"/>
          <w:sz w:val="24"/>
          <w:szCs w:val="24"/>
          <w:rtl/>
        </w:rPr>
        <w:t>היה</w:t>
      </w:r>
      <w:r w:rsidRPr="008516AB">
        <w:rPr>
          <w:rFonts w:cs="Arial"/>
          <w:sz w:val="24"/>
          <w:szCs w:val="24"/>
          <w:rtl/>
        </w:rPr>
        <w:t xml:space="preserve"> </w:t>
      </w:r>
      <w:r w:rsidRPr="008516AB">
        <w:rPr>
          <w:rFonts w:cs="Arial" w:hint="cs"/>
          <w:sz w:val="24"/>
          <w:szCs w:val="24"/>
          <w:rtl/>
        </w:rPr>
        <w:t>רבי</w:t>
      </w:r>
      <w:r w:rsidRPr="008516AB">
        <w:rPr>
          <w:rFonts w:cs="Arial"/>
          <w:sz w:val="24"/>
          <w:szCs w:val="24"/>
          <w:rtl/>
        </w:rPr>
        <w:t xml:space="preserve"> </w:t>
      </w:r>
      <w:r w:rsidRPr="008516AB">
        <w:rPr>
          <w:rFonts w:cs="Arial" w:hint="cs"/>
          <w:sz w:val="24"/>
          <w:szCs w:val="24"/>
          <w:rtl/>
        </w:rPr>
        <w:t>אליעזר</w:t>
      </w:r>
      <w:r w:rsidRPr="008516AB">
        <w:rPr>
          <w:rFonts w:cs="Arial"/>
          <w:sz w:val="24"/>
          <w:szCs w:val="24"/>
          <w:rtl/>
        </w:rPr>
        <w:t xml:space="preserve"> </w:t>
      </w:r>
      <w:r w:rsidRPr="008516AB">
        <w:rPr>
          <w:rFonts w:cs="Arial" w:hint="cs"/>
          <w:sz w:val="24"/>
          <w:szCs w:val="24"/>
          <w:rtl/>
        </w:rPr>
        <w:t>אומר</w:t>
      </w:r>
      <w:r>
        <w:rPr>
          <w:rFonts w:cs="Arial" w:hint="cs"/>
          <w:sz w:val="24"/>
          <w:szCs w:val="24"/>
          <w:rtl/>
        </w:rPr>
        <w:t>:</w:t>
      </w:r>
      <w:r w:rsidRPr="008516AB">
        <w:rPr>
          <w:rFonts w:cs="Arial"/>
          <w:sz w:val="24"/>
          <w:szCs w:val="24"/>
          <w:rtl/>
        </w:rPr>
        <w:t xml:space="preserve"> </w:t>
      </w:r>
      <w:r w:rsidRPr="008516AB">
        <w:rPr>
          <w:rFonts w:cs="Arial" w:hint="cs"/>
          <w:sz w:val="24"/>
          <w:szCs w:val="24"/>
          <w:rtl/>
        </w:rPr>
        <w:t>גדולה</w:t>
      </w:r>
      <w:r w:rsidRPr="008516AB">
        <w:rPr>
          <w:rFonts w:cs="Arial"/>
          <w:sz w:val="24"/>
          <w:szCs w:val="24"/>
          <w:rtl/>
        </w:rPr>
        <w:t xml:space="preserve"> </w:t>
      </w:r>
      <w:r w:rsidRPr="008516AB">
        <w:rPr>
          <w:rFonts w:cs="Arial" w:hint="cs"/>
          <w:sz w:val="24"/>
          <w:szCs w:val="24"/>
          <w:rtl/>
        </w:rPr>
        <w:t>היא</w:t>
      </w:r>
      <w:r w:rsidRPr="008516AB">
        <w:rPr>
          <w:rFonts w:cs="Arial"/>
          <w:sz w:val="24"/>
          <w:szCs w:val="24"/>
          <w:rtl/>
        </w:rPr>
        <w:t xml:space="preserve"> </w:t>
      </w:r>
      <w:r w:rsidRPr="008516AB">
        <w:rPr>
          <w:rFonts w:cs="Arial" w:hint="cs"/>
          <w:sz w:val="24"/>
          <w:szCs w:val="24"/>
          <w:rtl/>
        </w:rPr>
        <w:t>מצות</w:t>
      </w:r>
      <w:r w:rsidRPr="008516AB">
        <w:rPr>
          <w:rFonts w:cs="Arial"/>
          <w:sz w:val="24"/>
          <w:szCs w:val="24"/>
          <w:rtl/>
        </w:rPr>
        <w:t xml:space="preserve"> </w:t>
      </w:r>
      <w:r w:rsidRPr="008516AB">
        <w:rPr>
          <w:rFonts w:cs="Arial" w:hint="cs"/>
          <w:sz w:val="24"/>
          <w:szCs w:val="24"/>
          <w:rtl/>
        </w:rPr>
        <w:t>תפילין</w:t>
      </w:r>
      <w:r w:rsidRPr="008516AB">
        <w:rPr>
          <w:rFonts w:cs="Arial"/>
          <w:sz w:val="24"/>
          <w:szCs w:val="24"/>
          <w:rtl/>
        </w:rPr>
        <w:t xml:space="preserve">, </w:t>
      </w:r>
      <w:r w:rsidRPr="008516AB">
        <w:rPr>
          <w:rFonts w:cs="Arial" w:hint="cs"/>
          <w:sz w:val="24"/>
          <w:szCs w:val="24"/>
          <w:rtl/>
        </w:rPr>
        <w:t>שכך</w:t>
      </w:r>
      <w:r w:rsidRPr="008516AB">
        <w:rPr>
          <w:rFonts w:cs="Arial"/>
          <w:sz w:val="24"/>
          <w:szCs w:val="24"/>
          <w:rtl/>
        </w:rPr>
        <w:t xml:space="preserve"> </w:t>
      </w:r>
      <w:r w:rsidRPr="008516AB">
        <w:rPr>
          <w:rFonts w:cs="Arial" w:hint="cs"/>
          <w:sz w:val="24"/>
          <w:szCs w:val="24"/>
          <w:rtl/>
        </w:rPr>
        <w:t>אמר</w:t>
      </w:r>
      <w:r w:rsidRPr="008516AB">
        <w:rPr>
          <w:rFonts w:cs="Arial"/>
          <w:sz w:val="24"/>
          <w:szCs w:val="24"/>
          <w:rtl/>
        </w:rPr>
        <w:t xml:space="preserve"> </w:t>
      </w:r>
      <w:r w:rsidRPr="008516AB">
        <w:rPr>
          <w:rFonts w:cs="Arial" w:hint="cs"/>
          <w:sz w:val="24"/>
          <w:szCs w:val="24"/>
          <w:rtl/>
        </w:rPr>
        <w:t>הקדוש</w:t>
      </w:r>
      <w:r w:rsidRPr="008516AB">
        <w:rPr>
          <w:rFonts w:cs="Arial"/>
          <w:sz w:val="24"/>
          <w:szCs w:val="24"/>
          <w:rtl/>
        </w:rPr>
        <w:t xml:space="preserve"> </w:t>
      </w:r>
      <w:r w:rsidRPr="008516AB">
        <w:rPr>
          <w:rFonts w:cs="Arial" w:hint="cs"/>
          <w:sz w:val="24"/>
          <w:szCs w:val="24"/>
          <w:rtl/>
        </w:rPr>
        <w:t>ברוך</w:t>
      </w:r>
      <w:r w:rsidRPr="008516AB">
        <w:rPr>
          <w:rFonts w:cs="Arial"/>
          <w:sz w:val="24"/>
          <w:szCs w:val="24"/>
          <w:rtl/>
        </w:rPr>
        <w:t xml:space="preserve"> </w:t>
      </w:r>
      <w:r w:rsidRPr="008516AB">
        <w:rPr>
          <w:rFonts w:cs="Arial" w:hint="cs"/>
          <w:sz w:val="24"/>
          <w:szCs w:val="24"/>
          <w:rtl/>
        </w:rPr>
        <w:t>הוא</w:t>
      </w:r>
      <w:r w:rsidRPr="008516AB">
        <w:rPr>
          <w:rFonts w:cs="Arial"/>
          <w:sz w:val="24"/>
          <w:szCs w:val="24"/>
          <w:rtl/>
        </w:rPr>
        <w:t xml:space="preserve"> </w:t>
      </w:r>
      <w:r w:rsidRPr="008516AB">
        <w:rPr>
          <w:rFonts w:cs="Arial" w:hint="cs"/>
          <w:sz w:val="24"/>
          <w:szCs w:val="24"/>
          <w:rtl/>
        </w:rPr>
        <w:t>לישראל</w:t>
      </w:r>
      <w:r w:rsidRPr="008516AB">
        <w:rPr>
          <w:rFonts w:cs="Arial"/>
          <w:sz w:val="24"/>
          <w:szCs w:val="24"/>
          <w:rtl/>
        </w:rPr>
        <w:t xml:space="preserve"> </w:t>
      </w:r>
      <w:r w:rsidRPr="008516AB">
        <w:rPr>
          <w:rFonts w:cs="Arial" w:hint="cs"/>
          <w:sz w:val="24"/>
          <w:szCs w:val="24"/>
          <w:rtl/>
        </w:rPr>
        <w:t>והגית</w:t>
      </w:r>
      <w:r w:rsidRPr="008516AB">
        <w:rPr>
          <w:rFonts w:cs="Arial"/>
          <w:sz w:val="24"/>
          <w:szCs w:val="24"/>
          <w:rtl/>
        </w:rPr>
        <w:t xml:space="preserve"> </w:t>
      </w:r>
      <w:r w:rsidRPr="008516AB">
        <w:rPr>
          <w:rFonts w:cs="Arial" w:hint="cs"/>
          <w:sz w:val="24"/>
          <w:szCs w:val="24"/>
          <w:rtl/>
        </w:rPr>
        <w:t>בו</w:t>
      </w:r>
      <w:r w:rsidRPr="008516AB">
        <w:rPr>
          <w:rFonts w:cs="Arial"/>
          <w:sz w:val="24"/>
          <w:szCs w:val="24"/>
          <w:rtl/>
        </w:rPr>
        <w:t xml:space="preserve"> </w:t>
      </w:r>
      <w:r w:rsidRPr="008516AB">
        <w:rPr>
          <w:rFonts w:cs="Arial" w:hint="cs"/>
          <w:sz w:val="24"/>
          <w:szCs w:val="24"/>
          <w:rtl/>
        </w:rPr>
        <w:t>יומם</w:t>
      </w:r>
      <w:r w:rsidRPr="008516AB">
        <w:rPr>
          <w:rFonts w:cs="Arial"/>
          <w:sz w:val="24"/>
          <w:szCs w:val="24"/>
          <w:rtl/>
        </w:rPr>
        <w:t xml:space="preserve"> </w:t>
      </w:r>
      <w:r w:rsidRPr="008516AB">
        <w:rPr>
          <w:rFonts w:cs="Arial" w:hint="cs"/>
          <w:sz w:val="24"/>
          <w:szCs w:val="24"/>
          <w:rtl/>
        </w:rPr>
        <w:t>ולילה</w:t>
      </w:r>
      <w:r w:rsidRPr="008516AB">
        <w:rPr>
          <w:rFonts w:cs="Arial"/>
          <w:sz w:val="24"/>
          <w:szCs w:val="24"/>
          <w:rtl/>
        </w:rPr>
        <w:t xml:space="preserve">, </w:t>
      </w:r>
      <w:r w:rsidRPr="008516AB">
        <w:rPr>
          <w:rFonts w:cs="Arial" w:hint="cs"/>
          <w:sz w:val="24"/>
          <w:szCs w:val="24"/>
          <w:rtl/>
        </w:rPr>
        <w:t>אמרו</w:t>
      </w:r>
      <w:r w:rsidRPr="008516AB">
        <w:rPr>
          <w:rFonts w:cs="Arial"/>
          <w:sz w:val="24"/>
          <w:szCs w:val="24"/>
          <w:rtl/>
        </w:rPr>
        <w:t xml:space="preserve"> </w:t>
      </w:r>
      <w:r w:rsidRPr="008516AB">
        <w:rPr>
          <w:rFonts w:cs="Arial" w:hint="cs"/>
          <w:sz w:val="24"/>
          <w:szCs w:val="24"/>
          <w:rtl/>
        </w:rPr>
        <w:t>ישראל</w:t>
      </w:r>
      <w:r w:rsidRPr="008516AB">
        <w:rPr>
          <w:rFonts w:cs="Arial"/>
          <w:sz w:val="24"/>
          <w:szCs w:val="24"/>
          <w:rtl/>
        </w:rPr>
        <w:t xml:space="preserve"> </w:t>
      </w:r>
      <w:r w:rsidRPr="008516AB">
        <w:rPr>
          <w:rFonts w:cs="Arial" w:hint="cs"/>
          <w:sz w:val="24"/>
          <w:szCs w:val="24"/>
          <w:rtl/>
        </w:rPr>
        <w:t>לפני</w:t>
      </w:r>
      <w:r w:rsidRPr="008516AB">
        <w:rPr>
          <w:rFonts w:cs="Arial"/>
          <w:sz w:val="24"/>
          <w:szCs w:val="24"/>
          <w:rtl/>
        </w:rPr>
        <w:t xml:space="preserve"> </w:t>
      </w:r>
      <w:r w:rsidRPr="008516AB">
        <w:rPr>
          <w:rFonts w:cs="Arial" w:hint="cs"/>
          <w:sz w:val="24"/>
          <w:szCs w:val="24"/>
          <w:rtl/>
        </w:rPr>
        <w:t>הקדוש</w:t>
      </w:r>
      <w:r w:rsidRPr="008516AB">
        <w:rPr>
          <w:rFonts w:cs="Arial"/>
          <w:sz w:val="24"/>
          <w:szCs w:val="24"/>
          <w:rtl/>
        </w:rPr>
        <w:t xml:space="preserve"> </w:t>
      </w:r>
      <w:r w:rsidRPr="008516AB">
        <w:rPr>
          <w:rFonts w:cs="Arial" w:hint="cs"/>
          <w:sz w:val="24"/>
          <w:szCs w:val="24"/>
          <w:rtl/>
        </w:rPr>
        <w:t>ברוך</w:t>
      </w:r>
      <w:r w:rsidRPr="008516AB">
        <w:rPr>
          <w:rFonts w:cs="Arial"/>
          <w:sz w:val="24"/>
          <w:szCs w:val="24"/>
          <w:rtl/>
        </w:rPr>
        <w:t xml:space="preserve"> </w:t>
      </w:r>
      <w:r w:rsidRPr="008516AB">
        <w:rPr>
          <w:rFonts w:cs="Arial" w:hint="cs"/>
          <w:sz w:val="24"/>
          <w:szCs w:val="24"/>
          <w:rtl/>
        </w:rPr>
        <w:t>הוא</w:t>
      </w:r>
      <w:r>
        <w:rPr>
          <w:rFonts w:cs="Arial" w:hint="cs"/>
          <w:sz w:val="24"/>
          <w:szCs w:val="24"/>
          <w:rtl/>
        </w:rPr>
        <w:t>:</w:t>
      </w:r>
      <w:r w:rsidRPr="008516AB">
        <w:rPr>
          <w:rFonts w:cs="Arial"/>
          <w:sz w:val="24"/>
          <w:szCs w:val="24"/>
          <w:rtl/>
        </w:rPr>
        <w:t xml:space="preserve"> </w:t>
      </w:r>
      <w:r w:rsidRPr="008516AB">
        <w:rPr>
          <w:rFonts w:cs="Arial" w:hint="cs"/>
          <w:sz w:val="24"/>
          <w:szCs w:val="24"/>
          <w:rtl/>
        </w:rPr>
        <w:t>רבון</w:t>
      </w:r>
      <w:r w:rsidRPr="008516AB">
        <w:rPr>
          <w:rFonts w:cs="Arial"/>
          <w:sz w:val="24"/>
          <w:szCs w:val="24"/>
          <w:rtl/>
        </w:rPr>
        <w:t xml:space="preserve"> </w:t>
      </w:r>
      <w:r w:rsidRPr="008516AB">
        <w:rPr>
          <w:rFonts w:cs="Arial" w:hint="cs"/>
          <w:sz w:val="24"/>
          <w:szCs w:val="24"/>
          <w:rtl/>
        </w:rPr>
        <w:t>העולמים</w:t>
      </w:r>
      <w:r w:rsidRPr="008516AB">
        <w:rPr>
          <w:rFonts w:cs="Arial"/>
          <w:sz w:val="24"/>
          <w:szCs w:val="24"/>
          <w:rtl/>
        </w:rPr>
        <w:t xml:space="preserve">, </w:t>
      </w:r>
      <w:r w:rsidRPr="008516AB">
        <w:rPr>
          <w:rFonts w:cs="Arial" w:hint="cs"/>
          <w:sz w:val="24"/>
          <w:szCs w:val="24"/>
          <w:rtl/>
        </w:rPr>
        <w:t>וכי</w:t>
      </w:r>
      <w:r w:rsidRPr="008516AB">
        <w:rPr>
          <w:rFonts w:cs="Arial"/>
          <w:sz w:val="24"/>
          <w:szCs w:val="24"/>
          <w:rtl/>
        </w:rPr>
        <w:t xml:space="preserve"> </w:t>
      </w:r>
      <w:r w:rsidRPr="008516AB">
        <w:rPr>
          <w:rFonts w:cs="Arial" w:hint="cs"/>
          <w:sz w:val="24"/>
          <w:szCs w:val="24"/>
          <w:rtl/>
        </w:rPr>
        <w:t>אנו</w:t>
      </w:r>
      <w:r w:rsidRPr="008516AB">
        <w:rPr>
          <w:rFonts w:cs="Arial"/>
          <w:sz w:val="24"/>
          <w:szCs w:val="24"/>
          <w:rtl/>
        </w:rPr>
        <w:t xml:space="preserve"> </w:t>
      </w:r>
      <w:r w:rsidRPr="008516AB">
        <w:rPr>
          <w:rFonts w:cs="Arial" w:hint="cs"/>
          <w:sz w:val="24"/>
          <w:szCs w:val="24"/>
          <w:rtl/>
        </w:rPr>
        <w:t>יכולין</w:t>
      </w:r>
      <w:r w:rsidRPr="008516AB">
        <w:rPr>
          <w:rFonts w:cs="Arial"/>
          <w:sz w:val="24"/>
          <w:szCs w:val="24"/>
          <w:rtl/>
        </w:rPr>
        <w:t xml:space="preserve"> </w:t>
      </w:r>
      <w:r w:rsidRPr="008516AB">
        <w:rPr>
          <w:rFonts w:cs="Arial" w:hint="cs"/>
          <w:sz w:val="24"/>
          <w:szCs w:val="24"/>
          <w:rtl/>
        </w:rPr>
        <w:t>להגות</w:t>
      </w:r>
      <w:r w:rsidRPr="008516AB">
        <w:rPr>
          <w:rFonts w:cs="Arial"/>
          <w:sz w:val="24"/>
          <w:szCs w:val="24"/>
          <w:rtl/>
        </w:rPr>
        <w:t xml:space="preserve"> </w:t>
      </w:r>
      <w:r w:rsidRPr="008516AB">
        <w:rPr>
          <w:rFonts w:cs="Arial" w:hint="cs"/>
          <w:sz w:val="24"/>
          <w:szCs w:val="24"/>
          <w:rtl/>
        </w:rPr>
        <w:t>יומם</w:t>
      </w:r>
      <w:r w:rsidRPr="008516AB">
        <w:rPr>
          <w:rFonts w:cs="Arial"/>
          <w:sz w:val="24"/>
          <w:szCs w:val="24"/>
          <w:rtl/>
        </w:rPr>
        <w:t xml:space="preserve"> </w:t>
      </w:r>
      <w:r w:rsidRPr="008516AB">
        <w:rPr>
          <w:rFonts w:cs="Arial" w:hint="cs"/>
          <w:sz w:val="24"/>
          <w:szCs w:val="24"/>
          <w:rtl/>
        </w:rPr>
        <w:t>ולילה</w:t>
      </w:r>
      <w:r>
        <w:rPr>
          <w:rFonts w:cs="Arial" w:hint="cs"/>
          <w:sz w:val="24"/>
          <w:szCs w:val="24"/>
          <w:rtl/>
        </w:rPr>
        <w:t>?!</w:t>
      </w:r>
      <w:r w:rsidRPr="008516AB">
        <w:rPr>
          <w:rFonts w:cs="Arial"/>
          <w:sz w:val="24"/>
          <w:szCs w:val="24"/>
          <w:rtl/>
        </w:rPr>
        <w:t xml:space="preserve"> </w:t>
      </w:r>
      <w:r w:rsidRPr="008516AB">
        <w:rPr>
          <w:rFonts w:cs="Arial" w:hint="cs"/>
          <w:sz w:val="24"/>
          <w:szCs w:val="24"/>
          <w:rtl/>
        </w:rPr>
        <w:t>אמר</w:t>
      </w:r>
      <w:r w:rsidRPr="008516AB">
        <w:rPr>
          <w:rFonts w:cs="Arial"/>
          <w:sz w:val="24"/>
          <w:szCs w:val="24"/>
          <w:rtl/>
        </w:rPr>
        <w:t xml:space="preserve"> </w:t>
      </w:r>
      <w:r w:rsidRPr="008516AB">
        <w:rPr>
          <w:rFonts w:cs="Arial" w:hint="cs"/>
          <w:sz w:val="24"/>
          <w:szCs w:val="24"/>
          <w:rtl/>
        </w:rPr>
        <w:t>להם</w:t>
      </w:r>
      <w:r w:rsidRPr="008516AB">
        <w:rPr>
          <w:rFonts w:cs="Arial"/>
          <w:sz w:val="24"/>
          <w:szCs w:val="24"/>
          <w:rtl/>
        </w:rPr>
        <w:t xml:space="preserve"> </w:t>
      </w:r>
      <w:r w:rsidRPr="008516AB">
        <w:rPr>
          <w:rFonts w:cs="Arial" w:hint="cs"/>
          <w:sz w:val="24"/>
          <w:szCs w:val="24"/>
          <w:rtl/>
        </w:rPr>
        <w:t>הקדוש</w:t>
      </w:r>
      <w:r w:rsidRPr="008516AB">
        <w:rPr>
          <w:rFonts w:cs="Arial"/>
          <w:sz w:val="24"/>
          <w:szCs w:val="24"/>
          <w:rtl/>
        </w:rPr>
        <w:t xml:space="preserve"> </w:t>
      </w:r>
      <w:r w:rsidRPr="008516AB">
        <w:rPr>
          <w:rFonts w:cs="Arial" w:hint="cs"/>
          <w:sz w:val="24"/>
          <w:szCs w:val="24"/>
          <w:rtl/>
        </w:rPr>
        <w:t>ברוך</w:t>
      </w:r>
      <w:r w:rsidRPr="008516AB">
        <w:rPr>
          <w:rFonts w:cs="Arial"/>
          <w:sz w:val="24"/>
          <w:szCs w:val="24"/>
          <w:rtl/>
        </w:rPr>
        <w:t xml:space="preserve"> </w:t>
      </w:r>
      <w:r w:rsidRPr="008516AB">
        <w:rPr>
          <w:rFonts w:cs="Arial" w:hint="cs"/>
          <w:sz w:val="24"/>
          <w:szCs w:val="24"/>
          <w:rtl/>
        </w:rPr>
        <w:t>הוא</w:t>
      </w:r>
      <w:r>
        <w:rPr>
          <w:rFonts w:cs="Arial" w:hint="cs"/>
          <w:sz w:val="24"/>
          <w:szCs w:val="24"/>
          <w:rtl/>
        </w:rPr>
        <w:t>:</w:t>
      </w:r>
      <w:r w:rsidRPr="008516AB">
        <w:rPr>
          <w:rFonts w:cs="Arial"/>
          <w:sz w:val="24"/>
          <w:szCs w:val="24"/>
          <w:rtl/>
        </w:rPr>
        <w:t xml:space="preserve"> </w:t>
      </w:r>
      <w:r w:rsidRPr="008516AB">
        <w:rPr>
          <w:rFonts w:cs="Arial" w:hint="cs"/>
          <w:sz w:val="24"/>
          <w:szCs w:val="24"/>
          <w:rtl/>
        </w:rPr>
        <w:t>בני</w:t>
      </w:r>
      <w:r w:rsidRPr="008516AB">
        <w:rPr>
          <w:rFonts w:cs="Arial"/>
          <w:sz w:val="24"/>
          <w:szCs w:val="24"/>
          <w:rtl/>
        </w:rPr>
        <w:t xml:space="preserve">, </w:t>
      </w:r>
      <w:r w:rsidRPr="008516AB">
        <w:rPr>
          <w:rFonts w:cs="Arial" w:hint="cs"/>
          <w:sz w:val="24"/>
          <w:szCs w:val="24"/>
          <w:rtl/>
        </w:rPr>
        <w:t>היו</w:t>
      </w:r>
      <w:r w:rsidRPr="008516AB">
        <w:rPr>
          <w:rFonts w:cs="Arial"/>
          <w:sz w:val="24"/>
          <w:szCs w:val="24"/>
          <w:rtl/>
        </w:rPr>
        <w:t xml:space="preserve"> </w:t>
      </w:r>
      <w:r w:rsidRPr="008516AB">
        <w:rPr>
          <w:rFonts w:cs="Arial" w:hint="cs"/>
          <w:sz w:val="24"/>
          <w:szCs w:val="24"/>
          <w:rtl/>
        </w:rPr>
        <w:t>נותנים</w:t>
      </w:r>
      <w:r w:rsidRPr="008516AB">
        <w:rPr>
          <w:rFonts w:cs="Arial"/>
          <w:sz w:val="24"/>
          <w:szCs w:val="24"/>
          <w:rtl/>
        </w:rPr>
        <w:t xml:space="preserve"> </w:t>
      </w:r>
      <w:r w:rsidRPr="008516AB">
        <w:rPr>
          <w:rFonts w:cs="Arial" w:hint="cs"/>
          <w:sz w:val="24"/>
          <w:szCs w:val="24"/>
          <w:rtl/>
        </w:rPr>
        <w:t>תפילין</w:t>
      </w:r>
      <w:r w:rsidRPr="008516AB">
        <w:rPr>
          <w:rFonts w:cs="Arial"/>
          <w:sz w:val="24"/>
          <w:szCs w:val="24"/>
          <w:rtl/>
        </w:rPr>
        <w:t xml:space="preserve"> </w:t>
      </w:r>
      <w:r w:rsidRPr="008516AB">
        <w:rPr>
          <w:rFonts w:cs="Arial" w:hint="cs"/>
          <w:sz w:val="24"/>
          <w:szCs w:val="24"/>
          <w:rtl/>
        </w:rPr>
        <w:t>על</w:t>
      </w:r>
      <w:r w:rsidRPr="008516AB">
        <w:rPr>
          <w:rFonts w:cs="Arial"/>
          <w:sz w:val="24"/>
          <w:szCs w:val="24"/>
          <w:rtl/>
        </w:rPr>
        <w:t xml:space="preserve"> </w:t>
      </w:r>
      <w:r w:rsidRPr="008516AB">
        <w:rPr>
          <w:rFonts w:cs="Arial" w:hint="cs"/>
          <w:sz w:val="24"/>
          <w:szCs w:val="24"/>
          <w:rtl/>
        </w:rPr>
        <w:t>ראשיכם</w:t>
      </w:r>
      <w:r w:rsidRPr="008516AB">
        <w:rPr>
          <w:rFonts w:cs="Arial"/>
          <w:sz w:val="24"/>
          <w:szCs w:val="24"/>
          <w:rtl/>
        </w:rPr>
        <w:t xml:space="preserve"> </w:t>
      </w:r>
      <w:r w:rsidRPr="008516AB">
        <w:rPr>
          <w:rFonts w:cs="Arial" w:hint="cs"/>
          <w:sz w:val="24"/>
          <w:szCs w:val="24"/>
          <w:rtl/>
        </w:rPr>
        <w:t>ועל</w:t>
      </w:r>
      <w:r w:rsidRPr="008516AB">
        <w:rPr>
          <w:rFonts w:cs="Arial"/>
          <w:sz w:val="24"/>
          <w:szCs w:val="24"/>
          <w:rtl/>
        </w:rPr>
        <w:t xml:space="preserve"> </w:t>
      </w:r>
      <w:r w:rsidRPr="008516AB">
        <w:rPr>
          <w:rFonts w:cs="Arial" w:hint="cs"/>
          <w:sz w:val="24"/>
          <w:szCs w:val="24"/>
          <w:rtl/>
        </w:rPr>
        <w:t>זרועותיכם</w:t>
      </w:r>
      <w:r w:rsidRPr="008516AB">
        <w:rPr>
          <w:rFonts w:cs="Arial"/>
          <w:sz w:val="24"/>
          <w:szCs w:val="24"/>
          <w:rtl/>
        </w:rPr>
        <w:t xml:space="preserve">, </w:t>
      </w:r>
      <w:r w:rsidRPr="008516AB">
        <w:rPr>
          <w:rFonts w:cs="Arial" w:hint="cs"/>
          <w:sz w:val="24"/>
          <w:szCs w:val="24"/>
          <w:rtl/>
        </w:rPr>
        <w:t>ואני</w:t>
      </w:r>
      <w:r w:rsidRPr="008516AB">
        <w:rPr>
          <w:rFonts w:cs="Arial"/>
          <w:sz w:val="24"/>
          <w:szCs w:val="24"/>
          <w:rtl/>
        </w:rPr>
        <w:t xml:space="preserve"> </w:t>
      </w:r>
      <w:r w:rsidRPr="008516AB">
        <w:rPr>
          <w:rFonts w:cs="Arial" w:hint="cs"/>
          <w:sz w:val="24"/>
          <w:szCs w:val="24"/>
          <w:rtl/>
        </w:rPr>
        <w:t>מעלה</w:t>
      </w:r>
      <w:r w:rsidRPr="008516AB">
        <w:rPr>
          <w:rFonts w:cs="Arial"/>
          <w:sz w:val="24"/>
          <w:szCs w:val="24"/>
          <w:rtl/>
        </w:rPr>
        <w:t xml:space="preserve"> </w:t>
      </w:r>
      <w:r w:rsidRPr="008516AB">
        <w:rPr>
          <w:rFonts w:cs="Arial" w:hint="cs"/>
          <w:sz w:val="24"/>
          <w:szCs w:val="24"/>
          <w:rtl/>
        </w:rPr>
        <w:t>עליכם</w:t>
      </w:r>
      <w:r w:rsidRPr="008516AB">
        <w:rPr>
          <w:rFonts w:cs="Arial"/>
          <w:sz w:val="24"/>
          <w:szCs w:val="24"/>
          <w:rtl/>
        </w:rPr>
        <w:t xml:space="preserve"> </w:t>
      </w:r>
      <w:r w:rsidRPr="008516AB">
        <w:rPr>
          <w:rFonts w:cs="Arial" w:hint="cs"/>
          <w:sz w:val="24"/>
          <w:szCs w:val="24"/>
          <w:rtl/>
        </w:rPr>
        <w:t>כאלו</w:t>
      </w:r>
      <w:r w:rsidRPr="008516AB">
        <w:rPr>
          <w:rFonts w:cs="Arial"/>
          <w:sz w:val="24"/>
          <w:szCs w:val="24"/>
          <w:rtl/>
        </w:rPr>
        <w:t xml:space="preserve"> </w:t>
      </w:r>
      <w:r w:rsidRPr="008516AB">
        <w:rPr>
          <w:rFonts w:cs="Arial" w:hint="cs"/>
          <w:sz w:val="24"/>
          <w:szCs w:val="24"/>
          <w:rtl/>
        </w:rPr>
        <w:t>אתם</w:t>
      </w:r>
      <w:r w:rsidRPr="008516AB">
        <w:rPr>
          <w:rFonts w:cs="Arial"/>
          <w:sz w:val="24"/>
          <w:szCs w:val="24"/>
          <w:rtl/>
        </w:rPr>
        <w:t xml:space="preserve"> </w:t>
      </w:r>
      <w:r w:rsidRPr="008516AB">
        <w:rPr>
          <w:rFonts w:cs="Arial" w:hint="cs"/>
          <w:sz w:val="24"/>
          <w:szCs w:val="24"/>
          <w:rtl/>
        </w:rPr>
        <w:t>הוגים</w:t>
      </w:r>
      <w:r w:rsidRPr="008516AB">
        <w:rPr>
          <w:rFonts w:cs="Arial"/>
          <w:sz w:val="24"/>
          <w:szCs w:val="24"/>
          <w:rtl/>
        </w:rPr>
        <w:t xml:space="preserve"> </w:t>
      </w:r>
      <w:r w:rsidRPr="008516AB">
        <w:rPr>
          <w:rFonts w:cs="Arial" w:hint="cs"/>
          <w:sz w:val="24"/>
          <w:szCs w:val="24"/>
          <w:rtl/>
        </w:rPr>
        <w:t>בתורה</w:t>
      </w:r>
      <w:r w:rsidRPr="008516AB">
        <w:rPr>
          <w:rFonts w:cs="Arial"/>
          <w:sz w:val="24"/>
          <w:szCs w:val="24"/>
          <w:rtl/>
        </w:rPr>
        <w:t xml:space="preserve"> </w:t>
      </w:r>
      <w:r w:rsidRPr="008516AB">
        <w:rPr>
          <w:rFonts w:cs="Arial" w:hint="cs"/>
          <w:sz w:val="24"/>
          <w:szCs w:val="24"/>
          <w:rtl/>
        </w:rPr>
        <w:t>יומם</w:t>
      </w:r>
      <w:r w:rsidRPr="008516AB">
        <w:rPr>
          <w:rFonts w:cs="Arial"/>
          <w:sz w:val="24"/>
          <w:szCs w:val="24"/>
          <w:rtl/>
        </w:rPr>
        <w:t xml:space="preserve"> </w:t>
      </w:r>
      <w:r w:rsidRPr="008516AB">
        <w:rPr>
          <w:rFonts w:cs="Arial" w:hint="cs"/>
          <w:sz w:val="24"/>
          <w:szCs w:val="24"/>
          <w:rtl/>
        </w:rPr>
        <w:t>ולילה</w:t>
      </w:r>
      <w:r w:rsidRPr="008516AB">
        <w:rPr>
          <w:rFonts w:cs="Arial"/>
          <w:sz w:val="24"/>
          <w:szCs w:val="24"/>
          <w:rtl/>
        </w:rPr>
        <w:t xml:space="preserve">, </w:t>
      </w:r>
      <w:r w:rsidRPr="008516AB">
        <w:rPr>
          <w:rFonts w:cs="Arial" w:hint="cs"/>
          <w:sz w:val="24"/>
          <w:szCs w:val="24"/>
          <w:rtl/>
        </w:rPr>
        <w:t>שנאמר</w:t>
      </w:r>
      <w:r>
        <w:rPr>
          <w:rFonts w:cs="Arial" w:hint="cs"/>
          <w:sz w:val="24"/>
          <w:szCs w:val="24"/>
          <w:rtl/>
        </w:rPr>
        <w:t>:</w:t>
      </w:r>
      <w:r w:rsidRPr="008516AB">
        <w:rPr>
          <w:rFonts w:cs="Arial"/>
          <w:sz w:val="24"/>
          <w:szCs w:val="24"/>
          <w:rtl/>
        </w:rPr>
        <w:t xml:space="preserve"> </w:t>
      </w:r>
      <w:r w:rsidRPr="008516AB">
        <w:rPr>
          <w:rFonts w:cs="Arial" w:hint="cs"/>
          <w:sz w:val="24"/>
          <w:szCs w:val="24"/>
          <w:rtl/>
        </w:rPr>
        <w:t>והיה</w:t>
      </w:r>
      <w:r w:rsidRPr="008516AB">
        <w:rPr>
          <w:rFonts w:cs="Arial"/>
          <w:sz w:val="24"/>
          <w:szCs w:val="24"/>
          <w:rtl/>
        </w:rPr>
        <w:t xml:space="preserve"> </w:t>
      </w:r>
      <w:r w:rsidRPr="008516AB">
        <w:rPr>
          <w:rFonts w:cs="Arial" w:hint="cs"/>
          <w:sz w:val="24"/>
          <w:szCs w:val="24"/>
          <w:rtl/>
        </w:rPr>
        <w:t>לך</w:t>
      </w:r>
      <w:r w:rsidRPr="008516AB">
        <w:rPr>
          <w:rFonts w:cs="Arial"/>
          <w:sz w:val="24"/>
          <w:szCs w:val="24"/>
          <w:rtl/>
        </w:rPr>
        <w:t xml:space="preserve"> </w:t>
      </w:r>
      <w:r w:rsidRPr="008516AB">
        <w:rPr>
          <w:rFonts w:cs="Arial" w:hint="cs"/>
          <w:sz w:val="24"/>
          <w:szCs w:val="24"/>
          <w:rtl/>
        </w:rPr>
        <w:t>לאות</w:t>
      </w:r>
      <w:r w:rsidRPr="008516AB">
        <w:rPr>
          <w:rFonts w:cs="Arial"/>
          <w:sz w:val="24"/>
          <w:szCs w:val="24"/>
          <w:rtl/>
        </w:rPr>
        <w:t xml:space="preserve"> </w:t>
      </w:r>
      <w:r w:rsidRPr="008516AB">
        <w:rPr>
          <w:rFonts w:cs="Arial" w:hint="cs"/>
          <w:sz w:val="24"/>
          <w:szCs w:val="24"/>
          <w:rtl/>
        </w:rPr>
        <w:t>על</w:t>
      </w:r>
      <w:r w:rsidRPr="008516AB">
        <w:rPr>
          <w:rFonts w:cs="Arial"/>
          <w:sz w:val="24"/>
          <w:szCs w:val="24"/>
          <w:rtl/>
        </w:rPr>
        <w:t xml:space="preserve"> </w:t>
      </w:r>
      <w:r w:rsidRPr="008516AB">
        <w:rPr>
          <w:rFonts w:cs="Arial" w:hint="cs"/>
          <w:sz w:val="24"/>
          <w:szCs w:val="24"/>
          <w:rtl/>
        </w:rPr>
        <w:t>ידך</w:t>
      </w:r>
      <w:r w:rsidRPr="008516AB">
        <w:rPr>
          <w:rFonts w:cs="Arial"/>
          <w:sz w:val="24"/>
          <w:szCs w:val="24"/>
          <w:rtl/>
        </w:rPr>
        <w:t xml:space="preserve"> </w:t>
      </w:r>
      <w:r w:rsidRPr="008516AB">
        <w:rPr>
          <w:rFonts w:cs="Arial" w:hint="cs"/>
          <w:sz w:val="24"/>
          <w:szCs w:val="24"/>
          <w:rtl/>
        </w:rPr>
        <w:t>ולז</w:t>
      </w:r>
      <w:r>
        <w:rPr>
          <w:rFonts w:cs="Arial" w:hint="cs"/>
          <w:sz w:val="24"/>
          <w:szCs w:val="24"/>
          <w:rtl/>
        </w:rPr>
        <w:t>י</w:t>
      </w:r>
      <w:r w:rsidRPr="008516AB">
        <w:rPr>
          <w:rFonts w:cs="Arial" w:hint="cs"/>
          <w:sz w:val="24"/>
          <w:szCs w:val="24"/>
          <w:rtl/>
        </w:rPr>
        <w:t>כרון</w:t>
      </w:r>
      <w:r w:rsidRPr="008516AB">
        <w:rPr>
          <w:rFonts w:cs="Arial"/>
          <w:sz w:val="24"/>
          <w:szCs w:val="24"/>
          <w:rtl/>
        </w:rPr>
        <w:t xml:space="preserve"> </w:t>
      </w:r>
      <w:r w:rsidRPr="008516AB">
        <w:rPr>
          <w:rFonts w:cs="Arial" w:hint="cs"/>
          <w:sz w:val="24"/>
          <w:szCs w:val="24"/>
          <w:rtl/>
        </w:rPr>
        <w:t>בין</w:t>
      </w:r>
      <w:r w:rsidRPr="008516AB">
        <w:rPr>
          <w:rFonts w:cs="Arial"/>
          <w:sz w:val="24"/>
          <w:szCs w:val="24"/>
          <w:rtl/>
        </w:rPr>
        <w:t xml:space="preserve"> </w:t>
      </w:r>
      <w:r w:rsidRPr="008516AB">
        <w:rPr>
          <w:rFonts w:cs="Arial" w:hint="cs"/>
          <w:sz w:val="24"/>
          <w:szCs w:val="24"/>
          <w:rtl/>
        </w:rPr>
        <w:t>עיניך</w:t>
      </w:r>
      <w:r w:rsidRPr="008516AB">
        <w:rPr>
          <w:rFonts w:cs="Arial"/>
          <w:sz w:val="24"/>
          <w:szCs w:val="24"/>
          <w:rtl/>
        </w:rPr>
        <w:t xml:space="preserve"> </w:t>
      </w:r>
      <w:r w:rsidRPr="008516AB">
        <w:rPr>
          <w:rFonts w:cs="Arial" w:hint="cs"/>
          <w:sz w:val="24"/>
          <w:szCs w:val="24"/>
          <w:rtl/>
        </w:rPr>
        <w:t>למען</w:t>
      </w:r>
      <w:r w:rsidRPr="008516AB">
        <w:rPr>
          <w:rFonts w:cs="Arial"/>
          <w:sz w:val="24"/>
          <w:szCs w:val="24"/>
          <w:rtl/>
        </w:rPr>
        <w:t xml:space="preserve"> </w:t>
      </w:r>
      <w:r w:rsidRPr="008516AB">
        <w:rPr>
          <w:rFonts w:cs="Arial" w:hint="cs"/>
          <w:sz w:val="24"/>
          <w:szCs w:val="24"/>
          <w:rtl/>
        </w:rPr>
        <w:t>תהיה</w:t>
      </w:r>
      <w:r w:rsidRPr="008516AB">
        <w:rPr>
          <w:rFonts w:cs="Arial"/>
          <w:sz w:val="24"/>
          <w:szCs w:val="24"/>
          <w:rtl/>
        </w:rPr>
        <w:t xml:space="preserve"> </w:t>
      </w:r>
      <w:r w:rsidRPr="008516AB">
        <w:rPr>
          <w:rFonts w:cs="Arial" w:hint="cs"/>
          <w:sz w:val="24"/>
          <w:szCs w:val="24"/>
          <w:rtl/>
        </w:rPr>
        <w:t>תורת</w:t>
      </w:r>
      <w:r w:rsidRPr="008516AB">
        <w:rPr>
          <w:rFonts w:cs="Arial"/>
          <w:sz w:val="24"/>
          <w:szCs w:val="24"/>
          <w:rtl/>
        </w:rPr>
        <w:t xml:space="preserve"> </w:t>
      </w:r>
      <w:r w:rsidRPr="008516AB">
        <w:rPr>
          <w:rFonts w:cs="Arial" w:hint="cs"/>
          <w:sz w:val="24"/>
          <w:szCs w:val="24"/>
          <w:rtl/>
        </w:rPr>
        <w:t>ה</w:t>
      </w:r>
      <w:r w:rsidRPr="008516AB">
        <w:rPr>
          <w:rFonts w:cs="Arial"/>
          <w:sz w:val="24"/>
          <w:szCs w:val="24"/>
          <w:rtl/>
        </w:rPr>
        <w:t xml:space="preserve">' </w:t>
      </w:r>
      <w:r w:rsidRPr="008516AB">
        <w:rPr>
          <w:rFonts w:cs="Arial" w:hint="cs"/>
          <w:sz w:val="24"/>
          <w:szCs w:val="24"/>
          <w:rtl/>
        </w:rPr>
        <w:t>בפיך</w:t>
      </w:r>
      <w:r w:rsidRPr="008516AB">
        <w:rPr>
          <w:rFonts w:cs="Arial"/>
          <w:sz w:val="24"/>
          <w:szCs w:val="24"/>
          <w:rtl/>
        </w:rPr>
        <w:t>.</w:t>
      </w:r>
    </w:p>
    <w:p w:rsidR="00974715" w:rsidRDefault="00974715" w:rsidP="00974715">
      <w:pPr>
        <w:spacing w:after="0" w:line="360" w:lineRule="auto"/>
        <w:jc w:val="both"/>
        <w:rPr>
          <w:sz w:val="24"/>
          <w:szCs w:val="24"/>
          <w:rtl/>
        </w:rPr>
      </w:pPr>
    </w:p>
    <w:p w:rsidR="00974715" w:rsidRDefault="00974715" w:rsidP="00974715">
      <w:pPr>
        <w:spacing w:after="0" w:line="360" w:lineRule="auto"/>
        <w:jc w:val="both"/>
        <w:rPr>
          <w:sz w:val="24"/>
          <w:szCs w:val="24"/>
        </w:rPr>
      </w:pPr>
      <w:r w:rsidRPr="00D9042B">
        <w:rPr>
          <w:rFonts w:ascii="Arial" w:hAnsi="Arial" w:cs="Arial" w:hint="cs"/>
          <w:b/>
          <w:bCs/>
          <w:sz w:val="24"/>
          <w:szCs w:val="24"/>
          <w:rtl/>
        </w:rPr>
        <w:t xml:space="preserve">כא. </w:t>
      </w:r>
      <w:r w:rsidRPr="008516AB">
        <w:rPr>
          <w:rFonts w:cs="Arial" w:hint="cs"/>
          <w:sz w:val="24"/>
          <w:szCs w:val="24"/>
          <w:rtl/>
        </w:rPr>
        <w:t>חביבין</w:t>
      </w:r>
      <w:r w:rsidRPr="008516AB">
        <w:rPr>
          <w:rFonts w:cs="Arial"/>
          <w:sz w:val="24"/>
          <w:szCs w:val="24"/>
          <w:rtl/>
        </w:rPr>
        <w:t xml:space="preserve"> </w:t>
      </w:r>
      <w:r w:rsidRPr="008516AB">
        <w:rPr>
          <w:rFonts w:cs="Arial" w:hint="cs"/>
          <w:sz w:val="24"/>
          <w:szCs w:val="24"/>
          <w:rtl/>
        </w:rPr>
        <w:t>ישראל</w:t>
      </w:r>
      <w:r w:rsidRPr="008516AB">
        <w:rPr>
          <w:rFonts w:cs="Arial"/>
          <w:sz w:val="24"/>
          <w:szCs w:val="24"/>
          <w:rtl/>
        </w:rPr>
        <w:t xml:space="preserve"> </w:t>
      </w:r>
      <w:r w:rsidRPr="008516AB">
        <w:rPr>
          <w:rFonts w:cs="Arial" w:hint="cs"/>
          <w:sz w:val="24"/>
          <w:szCs w:val="24"/>
          <w:rtl/>
        </w:rPr>
        <w:t>שהן</w:t>
      </w:r>
      <w:r w:rsidRPr="008516AB">
        <w:rPr>
          <w:rFonts w:cs="Arial"/>
          <w:sz w:val="24"/>
          <w:szCs w:val="24"/>
          <w:rtl/>
        </w:rPr>
        <w:t xml:space="preserve"> </w:t>
      </w:r>
      <w:r w:rsidRPr="008516AB">
        <w:rPr>
          <w:rFonts w:cs="Arial" w:hint="cs"/>
          <w:sz w:val="24"/>
          <w:szCs w:val="24"/>
          <w:rtl/>
        </w:rPr>
        <w:t>מ</w:t>
      </w:r>
      <w:r>
        <w:rPr>
          <w:rFonts w:cs="Arial" w:hint="cs"/>
          <w:sz w:val="24"/>
          <w:szCs w:val="24"/>
          <w:rtl/>
        </w:rPr>
        <w:t>קיימין</w:t>
      </w:r>
      <w:r w:rsidRPr="008516AB">
        <w:rPr>
          <w:rFonts w:cs="Arial"/>
          <w:sz w:val="24"/>
          <w:szCs w:val="24"/>
          <w:rtl/>
        </w:rPr>
        <w:t xml:space="preserve"> </w:t>
      </w:r>
      <w:r w:rsidRPr="008516AB">
        <w:rPr>
          <w:rFonts w:cs="Arial" w:hint="cs"/>
          <w:sz w:val="24"/>
          <w:szCs w:val="24"/>
          <w:rtl/>
        </w:rPr>
        <w:t>כל</w:t>
      </w:r>
      <w:r w:rsidRPr="008516AB">
        <w:rPr>
          <w:rFonts w:cs="Arial"/>
          <w:sz w:val="24"/>
          <w:szCs w:val="24"/>
          <w:rtl/>
        </w:rPr>
        <w:t xml:space="preserve"> </w:t>
      </w:r>
      <w:r w:rsidRPr="008516AB">
        <w:rPr>
          <w:rFonts w:cs="Arial" w:hint="cs"/>
          <w:sz w:val="24"/>
          <w:szCs w:val="24"/>
          <w:rtl/>
        </w:rPr>
        <w:t>המצות</w:t>
      </w:r>
      <w:r w:rsidRPr="008516AB">
        <w:rPr>
          <w:rFonts w:cs="Arial"/>
          <w:sz w:val="24"/>
          <w:szCs w:val="24"/>
          <w:rtl/>
        </w:rPr>
        <w:t xml:space="preserve"> </w:t>
      </w:r>
      <w:r w:rsidRPr="008516AB">
        <w:rPr>
          <w:rFonts w:cs="Arial" w:hint="cs"/>
          <w:sz w:val="24"/>
          <w:szCs w:val="24"/>
          <w:rtl/>
        </w:rPr>
        <w:t>שבתורה</w:t>
      </w:r>
      <w:r w:rsidRPr="008516AB">
        <w:rPr>
          <w:rFonts w:cs="Arial"/>
          <w:sz w:val="24"/>
          <w:szCs w:val="24"/>
          <w:rtl/>
        </w:rPr>
        <w:t xml:space="preserve">, </w:t>
      </w:r>
      <w:r w:rsidRPr="008516AB">
        <w:rPr>
          <w:rFonts w:cs="Arial" w:hint="cs"/>
          <w:sz w:val="24"/>
          <w:szCs w:val="24"/>
          <w:rtl/>
        </w:rPr>
        <w:t>הא</w:t>
      </w:r>
      <w:r w:rsidRPr="008516AB">
        <w:rPr>
          <w:rFonts w:cs="Arial"/>
          <w:sz w:val="24"/>
          <w:szCs w:val="24"/>
          <w:rtl/>
        </w:rPr>
        <w:t xml:space="preserve"> </w:t>
      </w:r>
      <w:r w:rsidRPr="008516AB">
        <w:rPr>
          <w:rFonts w:cs="Arial" w:hint="cs"/>
          <w:sz w:val="24"/>
          <w:szCs w:val="24"/>
          <w:rtl/>
        </w:rPr>
        <w:t>כיצד</w:t>
      </w:r>
      <w:r>
        <w:rPr>
          <w:rFonts w:cs="Arial" w:hint="cs"/>
          <w:sz w:val="24"/>
          <w:szCs w:val="24"/>
          <w:rtl/>
        </w:rPr>
        <w:t>?</w:t>
      </w:r>
      <w:r w:rsidRPr="008516AB">
        <w:rPr>
          <w:rFonts w:cs="Arial"/>
          <w:sz w:val="24"/>
          <w:szCs w:val="24"/>
          <w:rtl/>
        </w:rPr>
        <w:t xml:space="preserve"> </w:t>
      </w:r>
      <w:r w:rsidRPr="008516AB">
        <w:rPr>
          <w:rFonts w:cs="Arial" w:hint="cs"/>
          <w:sz w:val="24"/>
          <w:szCs w:val="24"/>
          <w:rtl/>
        </w:rPr>
        <w:t>תפילין</w:t>
      </w:r>
      <w:r w:rsidRPr="008516AB">
        <w:rPr>
          <w:rFonts w:cs="Arial"/>
          <w:sz w:val="24"/>
          <w:szCs w:val="24"/>
          <w:rtl/>
        </w:rPr>
        <w:t xml:space="preserve"> </w:t>
      </w:r>
      <w:r w:rsidRPr="008516AB">
        <w:rPr>
          <w:rFonts w:cs="Arial" w:hint="cs"/>
          <w:sz w:val="24"/>
          <w:szCs w:val="24"/>
          <w:rtl/>
        </w:rPr>
        <w:t>על</w:t>
      </w:r>
      <w:r w:rsidRPr="008516AB">
        <w:rPr>
          <w:rFonts w:cs="Arial"/>
          <w:sz w:val="24"/>
          <w:szCs w:val="24"/>
          <w:rtl/>
        </w:rPr>
        <w:t xml:space="preserve"> </w:t>
      </w:r>
      <w:r w:rsidRPr="008516AB">
        <w:rPr>
          <w:rFonts w:cs="Arial" w:hint="cs"/>
          <w:sz w:val="24"/>
          <w:szCs w:val="24"/>
          <w:rtl/>
        </w:rPr>
        <w:t>ידיהם</w:t>
      </w:r>
      <w:r w:rsidRPr="008516AB">
        <w:rPr>
          <w:rFonts w:cs="Arial"/>
          <w:sz w:val="24"/>
          <w:szCs w:val="24"/>
          <w:rtl/>
        </w:rPr>
        <w:t xml:space="preserve">, </w:t>
      </w:r>
      <w:r w:rsidRPr="008516AB">
        <w:rPr>
          <w:rFonts w:cs="Arial" w:hint="cs"/>
          <w:sz w:val="24"/>
          <w:szCs w:val="24"/>
          <w:rtl/>
        </w:rPr>
        <w:t>ותפילין</w:t>
      </w:r>
      <w:r w:rsidRPr="008516AB">
        <w:rPr>
          <w:rFonts w:cs="Arial"/>
          <w:sz w:val="24"/>
          <w:szCs w:val="24"/>
          <w:rtl/>
        </w:rPr>
        <w:t xml:space="preserve"> </w:t>
      </w:r>
      <w:r w:rsidRPr="008516AB">
        <w:rPr>
          <w:rFonts w:cs="Arial" w:hint="cs"/>
          <w:sz w:val="24"/>
          <w:szCs w:val="24"/>
          <w:rtl/>
        </w:rPr>
        <w:t>על</w:t>
      </w:r>
      <w:r w:rsidRPr="008516AB">
        <w:rPr>
          <w:rFonts w:cs="Arial"/>
          <w:sz w:val="24"/>
          <w:szCs w:val="24"/>
          <w:rtl/>
        </w:rPr>
        <w:t xml:space="preserve"> </w:t>
      </w:r>
      <w:r w:rsidRPr="008516AB">
        <w:rPr>
          <w:rFonts w:cs="Arial" w:hint="cs"/>
          <w:sz w:val="24"/>
          <w:szCs w:val="24"/>
          <w:rtl/>
        </w:rPr>
        <w:t>ראשיהם</w:t>
      </w:r>
      <w:r w:rsidRPr="008516AB">
        <w:rPr>
          <w:rFonts w:cs="Arial"/>
          <w:sz w:val="24"/>
          <w:szCs w:val="24"/>
          <w:rtl/>
        </w:rPr>
        <w:t xml:space="preserve">, </w:t>
      </w:r>
      <w:r w:rsidRPr="008516AB">
        <w:rPr>
          <w:rFonts w:cs="Arial" w:hint="cs"/>
          <w:sz w:val="24"/>
          <w:szCs w:val="24"/>
          <w:rtl/>
        </w:rPr>
        <w:t>מזוזה</w:t>
      </w:r>
      <w:r w:rsidRPr="008516AB">
        <w:rPr>
          <w:rFonts w:cs="Arial"/>
          <w:sz w:val="24"/>
          <w:szCs w:val="24"/>
          <w:rtl/>
        </w:rPr>
        <w:t xml:space="preserve"> </w:t>
      </w:r>
      <w:r w:rsidRPr="008516AB">
        <w:rPr>
          <w:rFonts w:cs="Arial" w:hint="cs"/>
          <w:sz w:val="24"/>
          <w:szCs w:val="24"/>
          <w:rtl/>
        </w:rPr>
        <w:t>על</w:t>
      </w:r>
      <w:r w:rsidRPr="008516AB">
        <w:rPr>
          <w:rFonts w:cs="Arial"/>
          <w:sz w:val="24"/>
          <w:szCs w:val="24"/>
          <w:rtl/>
        </w:rPr>
        <w:t xml:space="preserve"> </w:t>
      </w:r>
      <w:r w:rsidRPr="008516AB">
        <w:rPr>
          <w:rFonts w:cs="Arial" w:hint="cs"/>
          <w:sz w:val="24"/>
          <w:szCs w:val="24"/>
          <w:rtl/>
        </w:rPr>
        <w:t>פתחיהם</w:t>
      </w:r>
      <w:r w:rsidRPr="008516AB">
        <w:rPr>
          <w:rFonts w:cs="Arial"/>
          <w:sz w:val="24"/>
          <w:szCs w:val="24"/>
          <w:rtl/>
        </w:rPr>
        <w:t xml:space="preserve">, </w:t>
      </w:r>
      <w:r w:rsidRPr="008516AB">
        <w:rPr>
          <w:rFonts w:cs="Arial" w:hint="cs"/>
          <w:sz w:val="24"/>
          <w:szCs w:val="24"/>
          <w:rtl/>
        </w:rPr>
        <w:t>ארבע</w:t>
      </w:r>
      <w:r w:rsidRPr="008516AB">
        <w:rPr>
          <w:rFonts w:cs="Arial"/>
          <w:sz w:val="24"/>
          <w:szCs w:val="24"/>
          <w:rtl/>
        </w:rPr>
        <w:t xml:space="preserve"> </w:t>
      </w:r>
      <w:r w:rsidRPr="008516AB">
        <w:rPr>
          <w:rFonts w:cs="Arial" w:hint="cs"/>
          <w:sz w:val="24"/>
          <w:szCs w:val="24"/>
          <w:rtl/>
        </w:rPr>
        <w:t>ציצית</w:t>
      </w:r>
      <w:r w:rsidRPr="008516AB">
        <w:rPr>
          <w:rFonts w:cs="Arial"/>
          <w:sz w:val="24"/>
          <w:szCs w:val="24"/>
          <w:rtl/>
        </w:rPr>
        <w:t xml:space="preserve"> </w:t>
      </w:r>
      <w:r w:rsidRPr="008516AB">
        <w:rPr>
          <w:rFonts w:cs="Arial" w:hint="cs"/>
          <w:sz w:val="24"/>
          <w:szCs w:val="24"/>
          <w:rtl/>
        </w:rPr>
        <w:t>על</w:t>
      </w:r>
      <w:r w:rsidRPr="008516AB">
        <w:rPr>
          <w:rFonts w:cs="Arial"/>
          <w:sz w:val="24"/>
          <w:szCs w:val="24"/>
          <w:rtl/>
        </w:rPr>
        <w:t xml:space="preserve"> </w:t>
      </w:r>
      <w:r w:rsidRPr="008516AB">
        <w:rPr>
          <w:rFonts w:cs="Arial" w:hint="cs"/>
          <w:sz w:val="24"/>
          <w:szCs w:val="24"/>
          <w:rtl/>
        </w:rPr>
        <w:t>בגדיהם</w:t>
      </w:r>
      <w:r w:rsidRPr="008516AB">
        <w:rPr>
          <w:rFonts w:cs="Arial"/>
          <w:sz w:val="24"/>
          <w:szCs w:val="24"/>
          <w:rtl/>
        </w:rPr>
        <w:t xml:space="preserve">, </w:t>
      </w:r>
      <w:r w:rsidRPr="008516AB">
        <w:rPr>
          <w:rFonts w:cs="Arial" w:hint="cs"/>
          <w:sz w:val="24"/>
          <w:szCs w:val="24"/>
          <w:rtl/>
        </w:rPr>
        <w:t>עליהן</w:t>
      </w:r>
      <w:r w:rsidRPr="008516AB">
        <w:rPr>
          <w:rFonts w:cs="Arial"/>
          <w:sz w:val="24"/>
          <w:szCs w:val="24"/>
          <w:rtl/>
        </w:rPr>
        <w:t xml:space="preserve"> </w:t>
      </w:r>
      <w:r w:rsidRPr="008516AB">
        <w:rPr>
          <w:rFonts w:cs="Arial" w:hint="cs"/>
          <w:sz w:val="24"/>
          <w:szCs w:val="24"/>
          <w:rtl/>
        </w:rPr>
        <w:t>אומר</w:t>
      </w:r>
      <w:r w:rsidRPr="008516AB">
        <w:rPr>
          <w:rFonts w:cs="Arial"/>
          <w:sz w:val="24"/>
          <w:szCs w:val="24"/>
          <w:rtl/>
        </w:rPr>
        <w:t xml:space="preserve"> </w:t>
      </w:r>
      <w:r w:rsidRPr="008516AB">
        <w:rPr>
          <w:rFonts w:cs="Arial" w:hint="cs"/>
          <w:sz w:val="24"/>
          <w:szCs w:val="24"/>
          <w:rtl/>
        </w:rPr>
        <w:t>דוד</w:t>
      </w:r>
      <w:r w:rsidRPr="008516AB">
        <w:rPr>
          <w:rFonts w:cs="Arial"/>
          <w:sz w:val="24"/>
          <w:szCs w:val="24"/>
          <w:rtl/>
        </w:rPr>
        <w:t xml:space="preserve"> </w:t>
      </w:r>
      <w:r w:rsidRPr="008516AB">
        <w:rPr>
          <w:rFonts w:cs="Arial" w:hint="cs"/>
          <w:sz w:val="24"/>
          <w:szCs w:val="24"/>
          <w:rtl/>
        </w:rPr>
        <w:t>מלך</w:t>
      </w:r>
      <w:r w:rsidRPr="008516AB">
        <w:rPr>
          <w:rFonts w:cs="Arial"/>
          <w:sz w:val="24"/>
          <w:szCs w:val="24"/>
          <w:rtl/>
        </w:rPr>
        <w:t xml:space="preserve"> </w:t>
      </w:r>
      <w:r w:rsidRPr="008516AB">
        <w:rPr>
          <w:rFonts w:cs="Arial" w:hint="cs"/>
          <w:sz w:val="24"/>
          <w:szCs w:val="24"/>
          <w:rtl/>
        </w:rPr>
        <w:t>ישראל</w:t>
      </w:r>
      <w:r>
        <w:rPr>
          <w:rFonts w:cs="Arial" w:hint="cs"/>
          <w:sz w:val="24"/>
          <w:szCs w:val="24"/>
          <w:rtl/>
        </w:rPr>
        <w:t>:</w:t>
      </w:r>
      <w:r w:rsidRPr="008516AB">
        <w:rPr>
          <w:rFonts w:cs="Arial"/>
          <w:sz w:val="24"/>
          <w:szCs w:val="24"/>
          <w:rtl/>
        </w:rPr>
        <w:t xml:space="preserve"> </w:t>
      </w:r>
      <w:r w:rsidRPr="008516AB">
        <w:rPr>
          <w:rFonts w:cs="Arial" w:hint="cs"/>
          <w:sz w:val="24"/>
          <w:szCs w:val="24"/>
          <w:rtl/>
        </w:rPr>
        <w:t>שבע</w:t>
      </w:r>
      <w:r w:rsidRPr="008516AB">
        <w:rPr>
          <w:rFonts w:cs="Arial"/>
          <w:sz w:val="24"/>
          <w:szCs w:val="24"/>
          <w:rtl/>
        </w:rPr>
        <w:t xml:space="preserve"> </w:t>
      </w:r>
      <w:r w:rsidRPr="008516AB">
        <w:rPr>
          <w:rFonts w:cs="Arial" w:hint="cs"/>
          <w:sz w:val="24"/>
          <w:szCs w:val="24"/>
          <w:rtl/>
        </w:rPr>
        <w:t>ביום</w:t>
      </w:r>
      <w:r w:rsidRPr="008516AB">
        <w:rPr>
          <w:rFonts w:cs="Arial"/>
          <w:sz w:val="24"/>
          <w:szCs w:val="24"/>
          <w:rtl/>
        </w:rPr>
        <w:t xml:space="preserve"> </w:t>
      </w:r>
      <w:r w:rsidRPr="008516AB">
        <w:rPr>
          <w:rFonts w:cs="Arial" w:hint="cs"/>
          <w:sz w:val="24"/>
          <w:szCs w:val="24"/>
          <w:rtl/>
        </w:rPr>
        <w:t>הללתיך</w:t>
      </w:r>
      <w:r w:rsidRPr="008516AB">
        <w:rPr>
          <w:rFonts w:cs="Arial"/>
          <w:sz w:val="24"/>
          <w:szCs w:val="24"/>
          <w:rtl/>
        </w:rPr>
        <w:t xml:space="preserve"> </w:t>
      </w:r>
      <w:r w:rsidRPr="008516AB">
        <w:rPr>
          <w:rFonts w:cs="Arial" w:hint="cs"/>
          <w:sz w:val="24"/>
          <w:szCs w:val="24"/>
          <w:rtl/>
        </w:rPr>
        <w:t>על</w:t>
      </w:r>
      <w:r w:rsidRPr="008516AB">
        <w:rPr>
          <w:rFonts w:cs="Arial"/>
          <w:sz w:val="24"/>
          <w:szCs w:val="24"/>
          <w:rtl/>
        </w:rPr>
        <w:t xml:space="preserve"> </w:t>
      </w:r>
      <w:r w:rsidRPr="008516AB">
        <w:rPr>
          <w:rFonts w:cs="Arial" w:hint="cs"/>
          <w:sz w:val="24"/>
          <w:szCs w:val="24"/>
          <w:rtl/>
        </w:rPr>
        <w:t>משפטי</w:t>
      </w:r>
      <w:r w:rsidRPr="008516AB">
        <w:rPr>
          <w:rFonts w:cs="Arial"/>
          <w:sz w:val="24"/>
          <w:szCs w:val="24"/>
          <w:rtl/>
        </w:rPr>
        <w:t xml:space="preserve"> </w:t>
      </w:r>
      <w:r w:rsidRPr="008516AB">
        <w:rPr>
          <w:rFonts w:cs="Arial" w:hint="cs"/>
          <w:sz w:val="24"/>
          <w:szCs w:val="24"/>
          <w:rtl/>
        </w:rPr>
        <w:t>צדקך</w:t>
      </w:r>
      <w:r w:rsidRPr="008516AB">
        <w:rPr>
          <w:rFonts w:cs="Arial"/>
          <w:sz w:val="24"/>
          <w:szCs w:val="24"/>
          <w:rtl/>
        </w:rPr>
        <w:t xml:space="preserve">. </w:t>
      </w:r>
      <w:r w:rsidRPr="008516AB">
        <w:rPr>
          <w:rFonts w:cs="Arial" w:hint="cs"/>
          <w:sz w:val="24"/>
          <w:szCs w:val="24"/>
          <w:rtl/>
        </w:rPr>
        <w:t>משלו</w:t>
      </w:r>
      <w:r w:rsidRPr="008516AB">
        <w:rPr>
          <w:rFonts w:cs="Arial"/>
          <w:sz w:val="24"/>
          <w:szCs w:val="24"/>
          <w:rtl/>
        </w:rPr>
        <w:t xml:space="preserve"> </w:t>
      </w:r>
      <w:r w:rsidRPr="008516AB">
        <w:rPr>
          <w:rFonts w:cs="Arial" w:hint="cs"/>
          <w:sz w:val="24"/>
          <w:szCs w:val="24"/>
          <w:rtl/>
        </w:rPr>
        <w:t>משל</w:t>
      </w:r>
      <w:r w:rsidRPr="008516AB">
        <w:rPr>
          <w:rFonts w:cs="Arial"/>
          <w:sz w:val="24"/>
          <w:szCs w:val="24"/>
          <w:rtl/>
        </w:rPr>
        <w:t xml:space="preserve"> </w:t>
      </w:r>
      <w:r w:rsidRPr="008516AB">
        <w:rPr>
          <w:rFonts w:cs="Arial" w:hint="cs"/>
          <w:sz w:val="24"/>
          <w:szCs w:val="24"/>
          <w:rtl/>
        </w:rPr>
        <w:t>למה</w:t>
      </w:r>
      <w:r w:rsidRPr="008516AB">
        <w:rPr>
          <w:rFonts w:cs="Arial"/>
          <w:sz w:val="24"/>
          <w:szCs w:val="24"/>
          <w:rtl/>
        </w:rPr>
        <w:t xml:space="preserve"> </w:t>
      </w:r>
      <w:r w:rsidRPr="008516AB">
        <w:rPr>
          <w:rFonts w:cs="Arial" w:hint="cs"/>
          <w:sz w:val="24"/>
          <w:szCs w:val="24"/>
          <w:rtl/>
        </w:rPr>
        <w:t>הדבר</w:t>
      </w:r>
      <w:r w:rsidRPr="008516AB">
        <w:rPr>
          <w:rFonts w:cs="Arial"/>
          <w:sz w:val="24"/>
          <w:szCs w:val="24"/>
          <w:rtl/>
        </w:rPr>
        <w:t xml:space="preserve"> </w:t>
      </w:r>
      <w:r w:rsidRPr="008516AB">
        <w:rPr>
          <w:rFonts w:cs="Arial" w:hint="cs"/>
          <w:sz w:val="24"/>
          <w:szCs w:val="24"/>
          <w:rtl/>
        </w:rPr>
        <w:t>דומה</w:t>
      </w:r>
      <w:r>
        <w:rPr>
          <w:rFonts w:cs="Arial" w:hint="cs"/>
          <w:sz w:val="24"/>
          <w:szCs w:val="24"/>
          <w:rtl/>
        </w:rPr>
        <w:t>?</w:t>
      </w:r>
      <w:r w:rsidRPr="008516AB">
        <w:rPr>
          <w:rFonts w:cs="Arial"/>
          <w:sz w:val="24"/>
          <w:szCs w:val="24"/>
          <w:rtl/>
        </w:rPr>
        <w:t xml:space="preserve"> </w:t>
      </w:r>
      <w:r w:rsidRPr="008516AB">
        <w:rPr>
          <w:rFonts w:cs="Arial" w:hint="cs"/>
          <w:sz w:val="24"/>
          <w:szCs w:val="24"/>
          <w:rtl/>
        </w:rPr>
        <w:t>למלך</w:t>
      </w:r>
      <w:r w:rsidRPr="008516AB">
        <w:rPr>
          <w:rFonts w:cs="Arial"/>
          <w:sz w:val="24"/>
          <w:szCs w:val="24"/>
          <w:rtl/>
        </w:rPr>
        <w:t xml:space="preserve"> </w:t>
      </w:r>
      <w:r w:rsidRPr="008516AB">
        <w:rPr>
          <w:rFonts w:cs="Arial" w:hint="cs"/>
          <w:sz w:val="24"/>
          <w:szCs w:val="24"/>
          <w:rtl/>
        </w:rPr>
        <w:t>שאמר</w:t>
      </w:r>
      <w:r w:rsidRPr="008516AB">
        <w:rPr>
          <w:rFonts w:cs="Arial"/>
          <w:sz w:val="24"/>
          <w:szCs w:val="24"/>
          <w:rtl/>
        </w:rPr>
        <w:t xml:space="preserve"> </w:t>
      </w:r>
      <w:r w:rsidRPr="008516AB">
        <w:rPr>
          <w:rFonts w:cs="Arial" w:hint="cs"/>
          <w:sz w:val="24"/>
          <w:szCs w:val="24"/>
          <w:rtl/>
        </w:rPr>
        <w:t>לאשתו</w:t>
      </w:r>
      <w:r>
        <w:rPr>
          <w:rFonts w:cs="Arial" w:hint="cs"/>
          <w:sz w:val="24"/>
          <w:szCs w:val="24"/>
          <w:rtl/>
        </w:rPr>
        <w:t>:</w:t>
      </w:r>
      <w:r w:rsidRPr="008516AB">
        <w:rPr>
          <w:rFonts w:cs="Arial"/>
          <w:sz w:val="24"/>
          <w:szCs w:val="24"/>
          <w:rtl/>
        </w:rPr>
        <w:t xml:space="preserve"> </w:t>
      </w:r>
      <w:r w:rsidRPr="008516AB">
        <w:rPr>
          <w:rFonts w:cs="Arial" w:hint="cs"/>
          <w:sz w:val="24"/>
          <w:szCs w:val="24"/>
          <w:rtl/>
        </w:rPr>
        <w:t>תהי</w:t>
      </w:r>
      <w:r w:rsidRPr="008516AB">
        <w:rPr>
          <w:rFonts w:cs="Arial"/>
          <w:sz w:val="24"/>
          <w:szCs w:val="24"/>
          <w:rtl/>
        </w:rPr>
        <w:t xml:space="preserve"> </w:t>
      </w:r>
      <w:r w:rsidRPr="008516AB">
        <w:rPr>
          <w:rFonts w:cs="Arial" w:hint="cs"/>
          <w:sz w:val="24"/>
          <w:szCs w:val="24"/>
          <w:rtl/>
        </w:rPr>
        <w:t>מקושטת</w:t>
      </w:r>
      <w:r w:rsidRPr="008516AB">
        <w:rPr>
          <w:rFonts w:cs="Arial"/>
          <w:sz w:val="24"/>
          <w:szCs w:val="24"/>
          <w:rtl/>
        </w:rPr>
        <w:t xml:space="preserve"> </w:t>
      </w:r>
      <w:r>
        <w:rPr>
          <w:rFonts w:cs="Arial" w:hint="cs"/>
          <w:sz w:val="24"/>
          <w:szCs w:val="24"/>
          <w:rtl/>
        </w:rPr>
        <w:t>ו</w:t>
      </w:r>
      <w:r w:rsidRPr="008516AB">
        <w:rPr>
          <w:rFonts w:cs="Arial" w:hint="cs"/>
          <w:sz w:val="24"/>
          <w:szCs w:val="24"/>
          <w:rtl/>
        </w:rPr>
        <w:t>מתוקנת לפני</w:t>
      </w:r>
      <w:r w:rsidRPr="008516AB">
        <w:rPr>
          <w:rFonts w:cs="Arial"/>
          <w:sz w:val="24"/>
          <w:szCs w:val="24"/>
          <w:rtl/>
        </w:rPr>
        <w:t xml:space="preserve">, </w:t>
      </w:r>
      <w:r w:rsidRPr="008516AB">
        <w:rPr>
          <w:rFonts w:cs="Arial" w:hint="cs"/>
          <w:sz w:val="24"/>
          <w:szCs w:val="24"/>
          <w:rtl/>
        </w:rPr>
        <w:t>אמרה</w:t>
      </w:r>
      <w:r w:rsidRPr="008516AB">
        <w:rPr>
          <w:rFonts w:cs="Arial"/>
          <w:sz w:val="24"/>
          <w:szCs w:val="24"/>
          <w:rtl/>
        </w:rPr>
        <w:t xml:space="preserve"> </w:t>
      </w:r>
      <w:r w:rsidRPr="008516AB">
        <w:rPr>
          <w:rFonts w:cs="Arial" w:hint="cs"/>
          <w:sz w:val="24"/>
          <w:szCs w:val="24"/>
          <w:rtl/>
        </w:rPr>
        <w:t>לו</w:t>
      </w:r>
      <w:r>
        <w:rPr>
          <w:rFonts w:cs="Arial" w:hint="cs"/>
          <w:sz w:val="24"/>
          <w:szCs w:val="24"/>
          <w:rtl/>
        </w:rPr>
        <w:t>:</w:t>
      </w:r>
      <w:r w:rsidRPr="008516AB">
        <w:rPr>
          <w:rFonts w:cs="Arial"/>
          <w:sz w:val="24"/>
          <w:szCs w:val="24"/>
          <w:rtl/>
        </w:rPr>
        <w:t xml:space="preserve"> </w:t>
      </w:r>
      <w:r w:rsidRPr="008516AB">
        <w:rPr>
          <w:rFonts w:cs="Arial" w:hint="cs"/>
          <w:sz w:val="24"/>
          <w:szCs w:val="24"/>
          <w:rtl/>
        </w:rPr>
        <w:t>מפני</w:t>
      </w:r>
      <w:r w:rsidRPr="008516AB">
        <w:rPr>
          <w:rFonts w:cs="Arial"/>
          <w:sz w:val="24"/>
          <w:szCs w:val="24"/>
          <w:rtl/>
        </w:rPr>
        <w:t xml:space="preserve"> </w:t>
      </w:r>
      <w:r w:rsidRPr="008516AB">
        <w:rPr>
          <w:rFonts w:cs="Arial" w:hint="cs"/>
          <w:sz w:val="24"/>
          <w:szCs w:val="24"/>
          <w:rtl/>
        </w:rPr>
        <w:t>מה</w:t>
      </w:r>
      <w:r>
        <w:rPr>
          <w:rFonts w:cs="Arial" w:hint="cs"/>
          <w:sz w:val="24"/>
          <w:szCs w:val="24"/>
          <w:rtl/>
        </w:rPr>
        <w:t>?</w:t>
      </w:r>
      <w:r w:rsidRPr="008516AB">
        <w:rPr>
          <w:rFonts w:cs="Arial"/>
          <w:sz w:val="24"/>
          <w:szCs w:val="24"/>
          <w:rtl/>
        </w:rPr>
        <w:t xml:space="preserve"> </w:t>
      </w:r>
      <w:r w:rsidRPr="008516AB">
        <w:rPr>
          <w:rFonts w:cs="Arial" w:hint="cs"/>
          <w:sz w:val="24"/>
          <w:szCs w:val="24"/>
          <w:rtl/>
        </w:rPr>
        <w:t>אמר</w:t>
      </w:r>
      <w:r w:rsidRPr="008516AB">
        <w:rPr>
          <w:rFonts w:cs="Arial"/>
          <w:sz w:val="24"/>
          <w:szCs w:val="24"/>
          <w:rtl/>
        </w:rPr>
        <w:t xml:space="preserve"> </w:t>
      </w:r>
      <w:r w:rsidRPr="008516AB">
        <w:rPr>
          <w:rFonts w:cs="Arial" w:hint="cs"/>
          <w:sz w:val="24"/>
          <w:szCs w:val="24"/>
          <w:rtl/>
        </w:rPr>
        <w:t>לה</w:t>
      </w:r>
      <w:r>
        <w:rPr>
          <w:rFonts w:cs="Arial" w:hint="cs"/>
          <w:sz w:val="24"/>
          <w:szCs w:val="24"/>
          <w:rtl/>
        </w:rPr>
        <w:t>:</w:t>
      </w:r>
      <w:r w:rsidRPr="008516AB">
        <w:rPr>
          <w:rFonts w:cs="Arial"/>
          <w:sz w:val="24"/>
          <w:szCs w:val="24"/>
          <w:rtl/>
        </w:rPr>
        <w:t xml:space="preserve"> </w:t>
      </w:r>
      <w:r w:rsidRPr="008516AB">
        <w:rPr>
          <w:rFonts w:cs="Arial" w:hint="cs"/>
          <w:sz w:val="24"/>
          <w:szCs w:val="24"/>
          <w:rtl/>
        </w:rPr>
        <w:t>כדי</w:t>
      </w:r>
      <w:r w:rsidRPr="008516AB">
        <w:rPr>
          <w:rFonts w:cs="Arial"/>
          <w:sz w:val="24"/>
          <w:szCs w:val="24"/>
          <w:rtl/>
        </w:rPr>
        <w:t xml:space="preserve"> </w:t>
      </w:r>
      <w:r w:rsidRPr="008516AB">
        <w:rPr>
          <w:rFonts w:cs="Arial" w:hint="cs"/>
          <w:sz w:val="24"/>
          <w:szCs w:val="24"/>
          <w:rtl/>
        </w:rPr>
        <w:t>שתהי</w:t>
      </w:r>
      <w:r w:rsidRPr="008516AB">
        <w:rPr>
          <w:rFonts w:cs="Arial"/>
          <w:sz w:val="24"/>
          <w:szCs w:val="24"/>
          <w:rtl/>
        </w:rPr>
        <w:t xml:space="preserve"> </w:t>
      </w:r>
      <w:r w:rsidRPr="008516AB">
        <w:rPr>
          <w:rFonts w:cs="Arial" w:hint="cs"/>
          <w:sz w:val="24"/>
          <w:szCs w:val="24"/>
          <w:rtl/>
        </w:rPr>
        <w:t>רצוייה</w:t>
      </w:r>
      <w:r w:rsidRPr="008516AB">
        <w:rPr>
          <w:rFonts w:cs="Arial"/>
          <w:sz w:val="24"/>
          <w:szCs w:val="24"/>
          <w:rtl/>
        </w:rPr>
        <w:t xml:space="preserve"> </w:t>
      </w:r>
      <w:r w:rsidRPr="008516AB">
        <w:rPr>
          <w:rFonts w:cs="Arial" w:hint="cs"/>
          <w:sz w:val="24"/>
          <w:szCs w:val="24"/>
          <w:rtl/>
        </w:rPr>
        <w:t>לי</w:t>
      </w:r>
      <w:r w:rsidRPr="008516AB">
        <w:rPr>
          <w:rFonts w:cs="Arial"/>
          <w:sz w:val="24"/>
          <w:szCs w:val="24"/>
          <w:rtl/>
        </w:rPr>
        <w:t xml:space="preserve">, </w:t>
      </w:r>
      <w:r w:rsidRPr="008516AB">
        <w:rPr>
          <w:rFonts w:cs="Arial" w:hint="cs"/>
          <w:sz w:val="24"/>
          <w:szCs w:val="24"/>
          <w:rtl/>
        </w:rPr>
        <w:t>כך</w:t>
      </w:r>
      <w:r w:rsidRPr="008516AB">
        <w:rPr>
          <w:rFonts w:cs="Arial"/>
          <w:sz w:val="24"/>
          <w:szCs w:val="24"/>
          <w:rtl/>
        </w:rPr>
        <w:t xml:space="preserve"> </w:t>
      </w:r>
      <w:r w:rsidRPr="008516AB">
        <w:rPr>
          <w:rFonts w:cs="Arial" w:hint="cs"/>
          <w:sz w:val="24"/>
          <w:szCs w:val="24"/>
          <w:rtl/>
        </w:rPr>
        <w:t>אמר</w:t>
      </w:r>
      <w:r w:rsidRPr="008516AB">
        <w:rPr>
          <w:rFonts w:cs="Arial"/>
          <w:sz w:val="24"/>
          <w:szCs w:val="24"/>
          <w:rtl/>
        </w:rPr>
        <w:t xml:space="preserve"> </w:t>
      </w:r>
      <w:r w:rsidRPr="008516AB">
        <w:rPr>
          <w:rFonts w:cs="Arial" w:hint="cs"/>
          <w:sz w:val="24"/>
          <w:szCs w:val="24"/>
          <w:rtl/>
        </w:rPr>
        <w:t>הקדוש</w:t>
      </w:r>
      <w:r w:rsidRPr="008516AB">
        <w:rPr>
          <w:rFonts w:cs="Arial"/>
          <w:sz w:val="24"/>
          <w:szCs w:val="24"/>
          <w:rtl/>
        </w:rPr>
        <w:t xml:space="preserve"> </w:t>
      </w:r>
      <w:r w:rsidRPr="008516AB">
        <w:rPr>
          <w:rFonts w:cs="Arial" w:hint="cs"/>
          <w:sz w:val="24"/>
          <w:szCs w:val="24"/>
          <w:rtl/>
        </w:rPr>
        <w:t>ברוך</w:t>
      </w:r>
      <w:r w:rsidRPr="008516AB">
        <w:rPr>
          <w:rFonts w:cs="Arial"/>
          <w:sz w:val="24"/>
          <w:szCs w:val="24"/>
          <w:rtl/>
        </w:rPr>
        <w:t xml:space="preserve"> </w:t>
      </w:r>
      <w:r w:rsidRPr="008516AB">
        <w:rPr>
          <w:rFonts w:cs="Arial" w:hint="cs"/>
          <w:sz w:val="24"/>
          <w:szCs w:val="24"/>
          <w:rtl/>
        </w:rPr>
        <w:t>הוא</w:t>
      </w:r>
      <w:r w:rsidRPr="008516AB">
        <w:rPr>
          <w:rFonts w:cs="Arial"/>
          <w:sz w:val="24"/>
          <w:szCs w:val="24"/>
          <w:rtl/>
        </w:rPr>
        <w:t xml:space="preserve"> </w:t>
      </w:r>
      <w:r w:rsidRPr="008516AB">
        <w:rPr>
          <w:rFonts w:cs="Arial" w:hint="cs"/>
          <w:sz w:val="24"/>
          <w:szCs w:val="24"/>
          <w:rtl/>
        </w:rPr>
        <w:t>לישראל</w:t>
      </w:r>
      <w:r>
        <w:rPr>
          <w:rFonts w:cs="Arial" w:hint="cs"/>
          <w:sz w:val="24"/>
          <w:szCs w:val="24"/>
          <w:rtl/>
        </w:rPr>
        <w:t>:</w:t>
      </w:r>
      <w:r w:rsidRPr="008516AB">
        <w:rPr>
          <w:rFonts w:cs="Arial"/>
          <w:sz w:val="24"/>
          <w:szCs w:val="24"/>
          <w:rtl/>
        </w:rPr>
        <w:t xml:space="preserve"> </w:t>
      </w:r>
      <w:r w:rsidRPr="008516AB">
        <w:rPr>
          <w:rFonts w:cs="Arial" w:hint="cs"/>
          <w:sz w:val="24"/>
          <w:szCs w:val="24"/>
          <w:rtl/>
        </w:rPr>
        <w:t>בני</w:t>
      </w:r>
      <w:r w:rsidRPr="008516AB">
        <w:rPr>
          <w:rFonts w:cs="Arial"/>
          <w:sz w:val="24"/>
          <w:szCs w:val="24"/>
          <w:rtl/>
        </w:rPr>
        <w:t xml:space="preserve">, </w:t>
      </w:r>
      <w:r w:rsidRPr="008516AB">
        <w:rPr>
          <w:rFonts w:cs="Arial" w:hint="cs"/>
          <w:sz w:val="24"/>
          <w:szCs w:val="24"/>
          <w:rtl/>
        </w:rPr>
        <w:t>היו</w:t>
      </w:r>
      <w:r w:rsidRPr="008516AB">
        <w:rPr>
          <w:rFonts w:cs="Arial"/>
          <w:sz w:val="24"/>
          <w:szCs w:val="24"/>
          <w:rtl/>
        </w:rPr>
        <w:t xml:space="preserve"> </w:t>
      </w:r>
      <w:r w:rsidRPr="008516AB">
        <w:rPr>
          <w:rFonts w:cs="Arial" w:hint="cs"/>
          <w:sz w:val="24"/>
          <w:szCs w:val="24"/>
          <w:rtl/>
        </w:rPr>
        <w:t>מתוקנים</w:t>
      </w:r>
      <w:r w:rsidRPr="008516AB">
        <w:rPr>
          <w:rFonts w:cs="Arial"/>
          <w:sz w:val="24"/>
          <w:szCs w:val="24"/>
          <w:rtl/>
        </w:rPr>
        <w:t xml:space="preserve"> </w:t>
      </w:r>
      <w:r w:rsidRPr="008516AB">
        <w:rPr>
          <w:rFonts w:cs="Arial" w:hint="cs"/>
          <w:sz w:val="24"/>
          <w:szCs w:val="24"/>
          <w:rtl/>
        </w:rPr>
        <w:t>ומקושטים</w:t>
      </w:r>
      <w:r w:rsidRPr="008516AB">
        <w:rPr>
          <w:rFonts w:cs="Arial"/>
          <w:sz w:val="24"/>
          <w:szCs w:val="24"/>
          <w:rtl/>
        </w:rPr>
        <w:t xml:space="preserve"> </w:t>
      </w:r>
      <w:r w:rsidRPr="008516AB">
        <w:rPr>
          <w:rFonts w:cs="Arial" w:hint="cs"/>
          <w:sz w:val="24"/>
          <w:szCs w:val="24"/>
          <w:rtl/>
        </w:rPr>
        <w:t>לפני</w:t>
      </w:r>
      <w:r w:rsidRPr="008516AB">
        <w:rPr>
          <w:rFonts w:cs="Arial"/>
          <w:sz w:val="24"/>
          <w:szCs w:val="24"/>
          <w:rtl/>
        </w:rPr>
        <w:t xml:space="preserve"> </w:t>
      </w:r>
      <w:r w:rsidRPr="008516AB">
        <w:rPr>
          <w:rFonts w:cs="Arial" w:hint="cs"/>
          <w:sz w:val="24"/>
          <w:szCs w:val="24"/>
          <w:rtl/>
        </w:rPr>
        <w:t>במצות</w:t>
      </w:r>
      <w:r w:rsidRPr="008516AB">
        <w:rPr>
          <w:rFonts w:cs="Arial"/>
          <w:sz w:val="24"/>
          <w:szCs w:val="24"/>
          <w:rtl/>
        </w:rPr>
        <w:t xml:space="preserve">, </w:t>
      </w:r>
      <w:r w:rsidRPr="008516AB">
        <w:rPr>
          <w:rFonts w:cs="Arial" w:hint="cs"/>
          <w:sz w:val="24"/>
          <w:szCs w:val="24"/>
          <w:rtl/>
        </w:rPr>
        <w:t>אמרו</w:t>
      </w:r>
      <w:r w:rsidRPr="008516AB">
        <w:rPr>
          <w:rFonts w:cs="Arial"/>
          <w:sz w:val="24"/>
          <w:szCs w:val="24"/>
          <w:rtl/>
        </w:rPr>
        <w:t xml:space="preserve"> </w:t>
      </w:r>
      <w:r w:rsidRPr="008516AB">
        <w:rPr>
          <w:rFonts w:cs="Arial" w:hint="cs"/>
          <w:sz w:val="24"/>
          <w:szCs w:val="24"/>
          <w:rtl/>
        </w:rPr>
        <w:t>לו</w:t>
      </w:r>
      <w:r>
        <w:rPr>
          <w:rFonts w:cs="Arial" w:hint="cs"/>
          <w:sz w:val="24"/>
          <w:szCs w:val="24"/>
          <w:rtl/>
        </w:rPr>
        <w:t>:</w:t>
      </w:r>
      <w:r w:rsidRPr="008516AB">
        <w:rPr>
          <w:rFonts w:cs="Arial"/>
          <w:sz w:val="24"/>
          <w:szCs w:val="24"/>
          <w:rtl/>
        </w:rPr>
        <w:t xml:space="preserve"> </w:t>
      </w:r>
      <w:r w:rsidRPr="008516AB">
        <w:rPr>
          <w:rFonts w:cs="Arial" w:hint="cs"/>
          <w:sz w:val="24"/>
          <w:szCs w:val="24"/>
          <w:rtl/>
        </w:rPr>
        <w:t>מפני</w:t>
      </w:r>
      <w:r w:rsidRPr="008516AB">
        <w:rPr>
          <w:rFonts w:cs="Arial"/>
          <w:sz w:val="24"/>
          <w:szCs w:val="24"/>
          <w:rtl/>
        </w:rPr>
        <w:t xml:space="preserve"> </w:t>
      </w:r>
      <w:r w:rsidRPr="008516AB">
        <w:rPr>
          <w:rFonts w:cs="Arial" w:hint="cs"/>
          <w:sz w:val="24"/>
          <w:szCs w:val="24"/>
          <w:rtl/>
        </w:rPr>
        <w:t>מה</w:t>
      </w:r>
      <w:r>
        <w:rPr>
          <w:rFonts w:cs="Arial" w:hint="cs"/>
          <w:sz w:val="24"/>
          <w:szCs w:val="24"/>
          <w:rtl/>
        </w:rPr>
        <w:t>?</w:t>
      </w:r>
      <w:r w:rsidRPr="008516AB">
        <w:rPr>
          <w:rFonts w:cs="Arial"/>
          <w:sz w:val="24"/>
          <w:szCs w:val="24"/>
          <w:rtl/>
        </w:rPr>
        <w:t xml:space="preserve"> </w:t>
      </w:r>
      <w:r w:rsidRPr="008516AB">
        <w:rPr>
          <w:rFonts w:cs="Arial" w:hint="cs"/>
          <w:sz w:val="24"/>
          <w:szCs w:val="24"/>
          <w:rtl/>
        </w:rPr>
        <w:t>אמר</w:t>
      </w:r>
      <w:r w:rsidRPr="008516AB">
        <w:rPr>
          <w:rFonts w:cs="Arial"/>
          <w:sz w:val="24"/>
          <w:szCs w:val="24"/>
          <w:rtl/>
        </w:rPr>
        <w:t xml:space="preserve"> </w:t>
      </w:r>
      <w:r w:rsidRPr="008516AB">
        <w:rPr>
          <w:rFonts w:cs="Arial" w:hint="cs"/>
          <w:sz w:val="24"/>
          <w:szCs w:val="24"/>
          <w:rtl/>
        </w:rPr>
        <w:t>להם</w:t>
      </w:r>
      <w:r>
        <w:rPr>
          <w:rFonts w:cs="Arial" w:hint="cs"/>
          <w:sz w:val="24"/>
          <w:szCs w:val="24"/>
          <w:rtl/>
        </w:rPr>
        <w:t>:</w:t>
      </w:r>
      <w:r w:rsidRPr="008516AB">
        <w:rPr>
          <w:rFonts w:cs="Arial"/>
          <w:sz w:val="24"/>
          <w:szCs w:val="24"/>
          <w:rtl/>
        </w:rPr>
        <w:t xml:space="preserve"> </w:t>
      </w:r>
      <w:r w:rsidRPr="008516AB">
        <w:rPr>
          <w:rFonts w:cs="Arial" w:hint="cs"/>
          <w:sz w:val="24"/>
          <w:szCs w:val="24"/>
          <w:rtl/>
        </w:rPr>
        <w:t>כדי</w:t>
      </w:r>
      <w:r w:rsidRPr="008516AB">
        <w:rPr>
          <w:rFonts w:cs="Arial"/>
          <w:sz w:val="24"/>
          <w:szCs w:val="24"/>
          <w:rtl/>
        </w:rPr>
        <w:t xml:space="preserve"> </w:t>
      </w:r>
      <w:r w:rsidRPr="008516AB">
        <w:rPr>
          <w:rFonts w:cs="Arial" w:hint="cs"/>
          <w:sz w:val="24"/>
          <w:szCs w:val="24"/>
          <w:rtl/>
        </w:rPr>
        <w:t>שתהיו</w:t>
      </w:r>
      <w:r w:rsidRPr="008516AB">
        <w:rPr>
          <w:rFonts w:cs="Arial"/>
          <w:sz w:val="24"/>
          <w:szCs w:val="24"/>
          <w:rtl/>
        </w:rPr>
        <w:t xml:space="preserve"> </w:t>
      </w:r>
      <w:r w:rsidRPr="008516AB">
        <w:rPr>
          <w:rFonts w:cs="Arial" w:hint="cs"/>
          <w:sz w:val="24"/>
          <w:szCs w:val="24"/>
          <w:rtl/>
        </w:rPr>
        <w:t>רצויי</w:t>
      </w:r>
      <w:r>
        <w:rPr>
          <w:rFonts w:cs="Arial" w:hint="cs"/>
          <w:sz w:val="24"/>
          <w:szCs w:val="24"/>
          <w:rtl/>
        </w:rPr>
        <w:t>ם</w:t>
      </w:r>
      <w:r w:rsidRPr="008516AB">
        <w:rPr>
          <w:rFonts w:cs="Arial"/>
          <w:sz w:val="24"/>
          <w:szCs w:val="24"/>
          <w:rtl/>
        </w:rPr>
        <w:t xml:space="preserve"> </w:t>
      </w:r>
      <w:r w:rsidRPr="008516AB">
        <w:rPr>
          <w:rFonts w:cs="Arial" w:hint="cs"/>
          <w:sz w:val="24"/>
          <w:szCs w:val="24"/>
          <w:rtl/>
        </w:rPr>
        <w:t>לי</w:t>
      </w:r>
      <w:r w:rsidRPr="008516AB">
        <w:rPr>
          <w:rFonts w:cs="Arial"/>
          <w:sz w:val="24"/>
          <w:szCs w:val="24"/>
          <w:rtl/>
        </w:rPr>
        <w:t xml:space="preserve">, </w:t>
      </w:r>
      <w:r w:rsidRPr="008516AB">
        <w:rPr>
          <w:rFonts w:cs="Arial" w:hint="cs"/>
          <w:sz w:val="24"/>
          <w:szCs w:val="24"/>
          <w:rtl/>
        </w:rPr>
        <w:t>שנאמר</w:t>
      </w:r>
      <w:r>
        <w:rPr>
          <w:rFonts w:cs="Arial" w:hint="cs"/>
          <w:sz w:val="24"/>
          <w:szCs w:val="24"/>
          <w:rtl/>
        </w:rPr>
        <w:t>:</w:t>
      </w:r>
      <w:r w:rsidRPr="008516AB">
        <w:rPr>
          <w:rFonts w:cs="Arial"/>
          <w:sz w:val="24"/>
          <w:szCs w:val="24"/>
          <w:rtl/>
        </w:rPr>
        <w:t xml:space="preserve"> </w:t>
      </w:r>
      <w:r w:rsidRPr="008516AB">
        <w:rPr>
          <w:rFonts w:cs="Arial" w:hint="cs"/>
          <w:sz w:val="24"/>
          <w:szCs w:val="24"/>
          <w:rtl/>
        </w:rPr>
        <w:t>יפה</w:t>
      </w:r>
      <w:r w:rsidRPr="008516AB">
        <w:rPr>
          <w:rFonts w:cs="Arial"/>
          <w:sz w:val="24"/>
          <w:szCs w:val="24"/>
          <w:rtl/>
        </w:rPr>
        <w:t xml:space="preserve"> </w:t>
      </w:r>
      <w:r w:rsidRPr="008516AB">
        <w:rPr>
          <w:rFonts w:cs="Arial" w:hint="cs"/>
          <w:sz w:val="24"/>
          <w:szCs w:val="24"/>
          <w:rtl/>
        </w:rPr>
        <w:t>את</w:t>
      </w:r>
      <w:r w:rsidRPr="008516AB">
        <w:rPr>
          <w:rFonts w:cs="Arial"/>
          <w:sz w:val="24"/>
          <w:szCs w:val="24"/>
          <w:rtl/>
        </w:rPr>
        <w:t xml:space="preserve"> </w:t>
      </w:r>
      <w:r w:rsidRPr="008516AB">
        <w:rPr>
          <w:rFonts w:cs="Arial" w:hint="cs"/>
          <w:sz w:val="24"/>
          <w:szCs w:val="24"/>
          <w:rtl/>
        </w:rPr>
        <w:t>רעיתי</w:t>
      </w:r>
      <w:r w:rsidRPr="008516AB">
        <w:rPr>
          <w:rFonts w:cs="Arial"/>
          <w:sz w:val="24"/>
          <w:szCs w:val="24"/>
          <w:rtl/>
        </w:rPr>
        <w:t xml:space="preserve"> </w:t>
      </w:r>
      <w:r w:rsidRPr="008516AB">
        <w:rPr>
          <w:rFonts w:cs="Arial" w:hint="cs"/>
          <w:sz w:val="24"/>
          <w:szCs w:val="24"/>
          <w:rtl/>
        </w:rPr>
        <w:t>כתרצה</w:t>
      </w:r>
      <w:r w:rsidRPr="008516AB">
        <w:rPr>
          <w:rFonts w:cs="Arial"/>
          <w:sz w:val="24"/>
          <w:szCs w:val="24"/>
          <w:rtl/>
        </w:rPr>
        <w:t xml:space="preserve">, </w:t>
      </w:r>
      <w:r w:rsidRPr="008516AB">
        <w:rPr>
          <w:rFonts w:cs="Arial" w:hint="cs"/>
          <w:sz w:val="24"/>
          <w:szCs w:val="24"/>
          <w:rtl/>
        </w:rPr>
        <w:t>יפה</w:t>
      </w:r>
      <w:r w:rsidRPr="008516AB">
        <w:rPr>
          <w:rFonts w:cs="Arial"/>
          <w:sz w:val="24"/>
          <w:szCs w:val="24"/>
          <w:rtl/>
        </w:rPr>
        <w:t xml:space="preserve"> </w:t>
      </w:r>
      <w:r w:rsidRPr="008516AB">
        <w:rPr>
          <w:rFonts w:cs="Arial" w:hint="cs"/>
          <w:sz w:val="24"/>
          <w:szCs w:val="24"/>
          <w:rtl/>
        </w:rPr>
        <w:t>את</w:t>
      </w:r>
      <w:r w:rsidRPr="008516AB">
        <w:rPr>
          <w:rFonts w:cs="Arial"/>
          <w:sz w:val="24"/>
          <w:szCs w:val="24"/>
          <w:rtl/>
        </w:rPr>
        <w:t xml:space="preserve"> </w:t>
      </w:r>
      <w:r w:rsidRPr="008516AB">
        <w:rPr>
          <w:rFonts w:cs="Arial" w:hint="cs"/>
          <w:sz w:val="24"/>
          <w:szCs w:val="24"/>
          <w:rtl/>
        </w:rPr>
        <w:t>רעיתי</w:t>
      </w:r>
      <w:r w:rsidRPr="008516AB">
        <w:rPr>
          <w:rFonts w:cs="Arial"/>
          <w:sz w:val="24"/>
          <w:szCs w:val="24"/>
          <w:rtl/>
        </w:rPr>
        <w:t xml:space="preserve"> </w:t>
      </w:r>
      <w:r w:rsidRPr="008516AB">
        <w:rPr>
          <w:rFonts w:cs="Arial" w:hint="cs"/>
          <w:sz w:val="24"/>
          <w:szCs w:val="24"/>
          <w:rtl/>
        </w:rPr>
        <w:t>כשתהיה</w:t>
      </w:r>
      <w:r w:rsidRPr="008516AB">
        <w:rPr>
          <w:rFonts w:cs="Arial"/>
          <w:sz w:val="24"/>
          <w:szCs w:val="24"/>
          <w:rtl/>
        </w:rPr>
        <w:t xml:space="preserve"> </w:t>
      </w:r>
      <w:r w:rsidRPr="008516AB">
        <w:rPr>
          <w:rFonts w:cs="Arial" w:hint="cs"/>
          <w:sz w:val="24"/>
          <w:szCs w:val="24"/>
          <w:rtl/>
        </w:rPr>
        <w:t>רצויה</w:t>
      </w:r>
      <w:r w:rsidRPr="008516AB">
        <w:rPr>
          <w:rFonts w:cs="Arial"/>
          <w:sz w:val="24"/>
          <w:szCs w:val="24"/>
          <w:rtl/>
        </w:rPr>
        <w:t xml:space="preserve"> </w:t>
      </w:r>
      <w:r w:rsidRPr="008516AB">
        <w:rPr>
          <w:rFonts w:cs="Arial" w:hint="cs"/>
          <w:sz w:val="24"/>
          <w:szCs w:val="24"/>
          <w:rtl/>
        </w:rPr>
        <w:t>לי</w:t>
      </w:r>
      <w:r w:rsidRPr="008516AB">
        <w:rPr>
          <w:rFonts w:cs="Arial"/>
          <w:sz w:val="24"/>
          <w:szCs w:val="24"/>
          <w:rtl/>
        </w:rPr>
        <w:t xml:space="preserve"> </w:t>
      </w:r>
      <w:r w:rsidRPr="008516AB">
        <w:rPr>
          <w:rFonts w:cs="Arial" w:hint="cs"/>
          <w:sz w:val="24"/>
          <w:szCs w:val="24"/>
          <w:rtl/>
        </w:rPr>
        <w:t>במצות</w:t>
      </w:r>
      <w:r w:rsidRPr="008516AB">
        <w:rPr>
          <w:rFonts w:cs="Arial"/>
          <w:sz w:val="24"/>
          <w:szCs w:val="24"/>
          <w:rtl/>
        </w:rPr>
        <w:t>.</w:t>
      </w:r>
    </w:p>
    <w:p w:rsidR="00974715" w:rsidRDefault="00974715" w:rsidP="00974715">
      <w:pPr>
        <w:spacing w:after="0" w:line="360" w:lineRule="auto"/>
        <w:jc w:val="both"/>
        <w:rPr>
          <w:sz w:val="24"/>
          <w:szCs w:val="24"/>
        </w:rPr>
      </w:pPr>
    </w:p>
    <w:p w:rsidR="00974715" w:rsidRPr="00217559" w:rsidRDefault="00974715" w:rsidP="00974715"/>
    <w:p w:rsidR="00B80183" w:rsidRPr="00974715" w:rsidRDefault="00B80183" w:rsidP="00217559">
      <w:pPr>
        <w:spacing w:after="0" w:line="360" w:lineRule="auto"/>
        <w:jc w:val="both"/>
        <w:rPr>
          <w:sz w:val="24"/>
          <w:szCs w:val="24"/>
          <w:rtl/>
        </w:rPr>
      </w:pPr>
    </w:p>
    <w:p w:rsidR="00B80183" w:rsidRDefault="00173588" w:rsidP="00974715">
      <w:pPr>
        <w:bidi w:val="0"/>
        <w:rPr>
          <w:sz w:val="24"/>
          <w:szCs w:val="24"/>
          <w:rtl/>
        </w:rPr>
      </w:pPr>
      <w:r>
        <w:rPr>
          <w:sz w:val="24"/>
          <w:szCs w:val="24"/>
          <w:rtl/>
        </w:rPr>
        <w:br w:type="page"/>
      </w:r>
    </w:p>
    <w:p w:rsidR="00B80183" w:rsidRDefault="00217559" w:rsidP="00217559">
      <w:pPr>
        <w:pStyle w:val="2"/>
        <w:rPr>
          <w:rtl/>
        </w:rPr>
      </w:pPr>
      <w:bookmarkStart w:id="19" w:name="_Toc497633107"/>
      <w:bookmarkStart w:id="20" w:name="_Toc497649697"/>
      <w:r w:rsidRPr="001A289F">
        <w:rPr>
          <w:rFonts w:hint="cs"/>
          <w:rtl/>
        </w:rPr>
        <w:lastRenderedPageBreak/>
        <w:t>מסכת</w:t>
      </w:r>
      <w:r w:rsidRPr="001A289F">
        <w:rPr>
          <w:rtl/>
        </w:rPr>
        <w:t xml:space="preserve"> </w:t>
      </w:r>
      <w:r w:rsidRPr="001A289F">
        <w:rPr>
          <w:rFonts w:hint="cs"/>
          <w:rtl/>
        </w:rPr>
        <w:t>ציצית</w:t>
      </w:r>
      <w:bookmarkEnd w:id="19"/>
      <w:bookmarkEnd w:id="20"/>
    </w:p>
    <w:p w:rsidR="00B80183" w:rsidRDefault="00B80183" w:rsidP="00217559">
      <w:pPr>
        <w:pStyle w:val="2"/>
        <w:rPr>
          <w:rtl/>
        </w:rPr>
      </w:pPr>
    </w:p>
    <w:p w:rsidR="00B80183" w:rsidRDefault="00217559" w:rsidP="00217559">
      <w:pPr>
        <w:pStyle w:val="3"/>
        <w:rPr>
          <w:rtl/>
        </w:rPr>
      </w:pPr>
      <w:r w:rsidRPr="001A289F">
        <w:rPr>
          <w:rFonts w:hint="cs"/>
          <w:rtl/>
        </w:rPr>
        <w:t>פרק</w:t>
      </w:r>
      <w:r w:rsidRPr="001A289F">
        <w:rPr>
          <w:rtl/>
        </w:rPr>
        <w:t xml:space="preserve"> </w:t>
      </w:r>
      <w:r w:rsidRPr="001A289F">
        <w:rPr>
          <w:rFonts w:hint="cs"/>
          <w:rtl/>
        </w:rPr>
        <w:t>א</w:t>
      </w:r>
      <w:r w:rsidRPr="001A289F">
        <w:rPr>
          <w:rtl/>
        </w:rPr>
        <w:t xml:space="preserve"> </w:t>
      </w:r>
    </w:p>
    <w:p w:rsidR="00B80183" w:rsidRDefault="00217559" w:rsidP="00217559">
      <w:pPr>
        <w:spacing w:after="0" w:line="360" w:lineRule="auto"/>
        <w:jc w:val="both"/>
        <w:rPr>
          <w:sz w:val="24"/>
          <w:szCs w:val="24"/>
          <w:rtl/>
        </w:rPr>
      </w:pPr>
      <w:r w:rsidRPr="00E44C31">
        <w:rPr>
          <w:rFonts w:cs="Arial" w:hint="cs"/>
          <w:sz w:val="24"/>
          <w:szCs w:val="24"/>
          <w:rtl/>
        </w:rPr>
        <w:t>הכל</w:t>
      </w:r>
      <w:r w:rsidRPr="00E44C31">
        <w:rPr>
          <w:rFonts w:cs="Arial"/>
          <w:sz w:val="24"/>
          <w:szCs w:val="24"/>
          <w:rtl/>
        </w:rPr>
        <w:t xml:space="preserve"> </w:t>
      </w:r>
      <w:r w:rsidRPr="00E44C31">
        <w:rPr>
          <w:rFonts w:cs="Arial" w:hint="cs"/>
          <w:sz w:val="24"/>
          <w:szCs w:val="24"/>
          <w:rtl/>
        </w:rPr>
        <w:t>חייבין</w:t>
      </w:r>
      <w:r w:rsidRPr="00E44C31">
        <w:rPr>
          <w:rFonts w:cs="Arial"/>
          <w:sz w:val="24"/>
          <w:szCs w:val="24"/>
          <w:rtl/>
        </w:rPr>
        <w:t xml:space="preserve"> </w:t>
      </w:r>
      <w:r w:rsidRPr="00E44C31">
        <w:rPr>
          <w:rFonts w:cs="Arial" w:hint="cs"/>
          <w:sz w:val="24"/>
          <w:szCs w:val="24"/>
          <w:rtl/>
        </w:rPr>
        <w:t>בציצית</w:t>
      </w:r>
      <w:r w:rsidRPr="00E44C31">
        <w:rPr>
          <w:rFonts w:cs="Arial"/>
          <w:sz w:val="24"/>
          <w:szCs w:val="24"/>
          <w:rtl/>
        </w:rPr>
        <w:t xml:space="preserve">, </w:t>
      </w:r>
      <w:r w:rsidRPr="00E44C31">
        <w:rPr>
          <w:rFonts w:cs="Arial" w:hint="cs"/>
          <w:sz w:val="24"/>
          <w:szCs w:val="24"/>
          <w:rtl/>
        </w:rPr>
        <w:t>רבי</w:t>
      </w:r>
      <w:r w:rsidRPr="00E44C31">
        <w:rPr>
          <w:rFonts w:cs="Arial"/>
          <w:sz w:val="24"/>
          <w:szCs w:val="24"/>
          <w:rtl/>
        </w:rPr>
        <w:t xml:space="preserve"> </w:t>
      </w:r>
      <w:r w:rsidRPr="00E44C31">
        <w:rPr>
          <w:rFonts w:cs="Arial" w:hint="cs"/>
          <w:sz w:val="24"/>
          <w:szCs w:val="24"/>
          <w:rtl/>
        </w:rPr>
        <w:t>שמעון</w:t>
      </w:r>
      <w:r w:rsidRPr="00E44C31">
        <w:rPr>
          <w:rFonts w:cs="Arial"/>
          <w:sz w:val="24"/>
          <w:szCs w:val="24"/>
          <w:rtl/>
        </w:rPr>
        <w:t xml:space="preserve"> </w:t>
      </w:r>
      <w:r w:rsidRPr="00E44C31">
        <w:rPr>
          <w:rFonts w:cs="Arial" w:hint="cs"/>
          <w:sz w:val="24"/>
          <w:szCs w:val="24"/>
          <w:rtl/>
        </w:rPr>
        <w:t>פוטר</w:t>
      </w:r>
      <w:r w:rsidRPr="00E44C31">
        <w:rPr>
          <w:rFonts w:cs="Arial"/>
          <w:sz w:val="24"/>
          <w:szCs w:val="24"/>
          <w:rtl/>
        </w:rPr>
        <w:t xml:space="preserve"> </w:t>
      </w:r>
      <w:r w:rsidRPr="00E44C31">
        <w:rPr>
          <w:rFonts w:cs="Arial" w:hint="cs"/>
          <w:sz w:val="24"/>
          <w:szCs w:val="24"/>
          <w:rtl/>
        </w:rPr>
        <w:t>בנשים</w:t>
      </w:r>
      <w:r w:rsidRPr="00E44C31">
        <w:rPr>
          <w:rFonts w:cs="Arial"/>
          <w:sz w:val="24"/>
          <w:szCs w:val="24"/>
          <w:rtl/>
        </w:rPr>
        <w:t xml:space="preserve"> </w:t>
      </w:r>
      <w:r w:rsidRPr="00E44C31">
        <w:rPr>
          <w:rFonts w:cs="Arial" w:hint="cs"/>
          <w:sz w:val="24"/>
          <w:szCs w:val="24"/>
          <w:rtl/>
        </w:rPr>
        <w:t>מפני</w:t>
      </w:r>
      <w:r w:rsidRPr="00E44C31">
        <w:rPr>
          <w:rFonts w:cs="Arial"/>
          <w:sz w:val="24"/>
          <w:szCs w:val="24"/>
          <w:rtl/>
        </w:rPr>
        <w:t xml:space="preserve"> </w:t>
      </w:r>
      <w:r w:rsidRPr="00E44C31">
        <w:rPr>
          <w:rFonts w:cs="Arial" w:hint="cs"/>
          <w:sz w:val="24"/>
          <w:szCs w:val="24"/>
          <w:rtl/>
        </w:rPr>
        <w:t>שהזמן</w:t>
      </w:r>
      <w:r w:rsidRPr="00E44C31">
        <w:rPr>
          <w:rFonts w:cs="Arial"/>
          <w:sz w:val="24"/>
          <w:szCs w:val="24"/>
          <w:rtl/>
        </w:rPr>
        <w:t xml:space="preserve"> </w:t>
      </w:r>
      <w:r w:rsidRPr="00E44C31">
        <w:rPr>
          <w:rFonts w:cs="Arial" w:hint="cs"/>
          <w:sz w:val="24"/>
          <w:szCs w:val="24"/>
          <w:rtl/>
        </w:rPr>
        <w:t>גרמא</w:t>
      </w:r>
      <w:r w:rsidRPr="00E44C31">
        <w:rPr>
          <w:rFonts w:cs="Arial"/>
          <w:sz w:val="24"/>
          <w:szCs w:val="24"/>
          <w:rtl/>
        </w:rPr>
        <w:t xml:space="preserve">. </w:t>
      </w:r>
      <w:r w:rsidRPr="00E44C31">
        <w:rPr>
          <w:rFonts w:cs="Arial" w:hint="cs"/>
          <w:sz w:val="24"/>
          <w:szCs w:val="24"/>
          <w:rtl/>
        </w:rPr>
        <w:t>כל</w:t>
      </w:r>
      <w:r w:rsidRPr="00E44C31">
        <w:rPr>
          <w:rFonts w:cs="Arial"/>
          <w:sz w:val="24"/>
          <w:szCs w:val="24"/>
          <w:rtl/>
        </w:rPr>
        <w:t xml:space="preserve"> </w:t>
      </w:r>
      <w:r w:rsidRPr="00E44C31">
        <w:rPr>
          <w:rFonts w:cs="Arial" w:hint="cs"/>
          <w:sz w:val="24"/>
          <w:szCs w:val="24"/>
          <w:rtl/>
        </w:rPr>
        <w:t>קטן</w:t>
      </w:r>
      <w:r w:rsidRPr="00E44C31">
        <w:rPr>
          <w:rFonts w:cs="Arial"/>
          <w:sz w:val="24"/>
          <w:szCs w:val="24"/>
          <w:rtl/>
        </w:rPr>
        <w:t xml:space="preserve"> </w:t>
      </w:r>
      <w:r w:rsidRPr="00E44C31">
        <w:rPr>
          <w:rFonts w:cs="Arial" w:hint="cs"/>
          <w:sz w:val="24"/>
          <w:szCs w:val="24"/>
          <w:rtl/>
        </w:rPr>
        <w:t>שהוא</w:t>
      </w:r>
      <w:r w:rsidRPr="00E44C31">
        <w:rPr>
          <w:rFonts w:cs="Arial"/>
          <w:sz w:val="24"/>
          <w:szCs w:val="24"/>
          <w:rtl/>
        </w:rPr>
        <w:t xml:space="preserve"> </w:t>
      </w:r>
      <w:r w:rsidRPr="00E44C31">
        <w:rPr>
          <w:rFonts w:cs="Arial" w:hint="cs"/>
          <w:sz w:val="24"/>
          <w:szCs w:val="24"/>
          <w:rtl/>
        </w:rPr>
        <w:t>יודע</w:t>
      </w:r>
      <w:r w:rsidRPr="00E44C31">
        <w:rPr>
          <w:rFonts w:cs="Arial"/>
          <w:sz w:val="24"/>
          <w:szCs w:val="24"/>
          <w:rtl/>
        </w:rPr>
        <w:t xml:space="preserve"> </w:t>
      </w:r>
      <w:r w:rsidRPr="00E44C31">
        <w:rPr>
          <w:rFonts w:cs="Arial" w:hint="cs"/>
          <w:sz w:val="24"/>
          <w:szCs w:val="24"/>
          <w:rtl/>
        </w:rPr>
        <w:t>להתעטף</w:t>
      </w:r>
      <w:r w:rsidRPr="00E44C31">
        <w:rPr>
          <w:rFonts w:cs="Arial"/>
          <w:sz w:val="24"/>
          <w:szCs w:val="24"/>
          <w:rtl/>
        </w:rPr>
        <w:t xml:space="preserve"> </w:t>
      </w:r>
      <w:r w:rsidRPr="00E44C31">
        <w:rPr>
          <w:rFonts w:cs="Arial" w:hint="cs"/>
          <w:sz w:val="24"/>
          <w:szCs w:val="24"/>
          <w:rtl/>
        </w:rPr>
        <w:t>בציצית</w:t>
      </w:r>
      <w:r w:rsidRPr="00E44C31">
        <w:rPr>
          <w:rFonts w:cs="Arial"/>
          <w:sz w:val="24"/>
          <w:szCs w:val="24"/>
          <w:rtl/>
        </w:rPr>
        <w:t xml:space="preserve">, </w:t>
      </w:r>
      <w:r w:rsidRPr="00E44C31">
        <w:rPr>
          <w:rFonts w:cs="Arial" w:hint="cs"/>
          <w:sz w:val="24"/>
          <w:szCs w:val="24"/>
          <w:rtl/>
        </w:rPr>
        <w:t>אביו</w:t>
      </w:r>
      <w:r w:rsidRPr="00E44C31">
        <w:rPr>
          <w:rFonts w:cs="Arial"/>
          <w:sz w:val="24"/>
          <w:szCs w:val="24"/>
          <w:rtl/>
        </w:rPr>
        <w:t xml:space="preserve"> </w:t>
      </w:r>
      <w:r w:rsidRPr="00E44C31">
        <w:rPr>
          <w:rFonts w:cs="Arial" w:hint="cs"/>
          <w:sz w:val="24"/>
          <w:szCs w:val="24"/>
          <w:rtl/>
        </w:rPr>
        <w:t>עושה</w:t>
      </w:r>
      <w:r w:rsidRPr="00E44C31">
        <w:rPr>
          <w:rFonts w:cs="Arial"/>
          <w:sz w:val="24"/>
          <w:szCs w:val="24"/>
          <w:rtl/>
        </w:rPr>
        <w:t xml:space="preserve"> </w:t>
      </w:r>
      <w:r w:rsidRPr="00E44C31">
        <w:rPr>
          <w:rFonts w:cs="Arial" w:hint="cs"/>
          <w:sz w:val="24"/>
          <w:szCs w:val="24"/>
          <w:rtl/>
        </w:rPr>
        <w:t>לו</w:t>
      </w:r>
      <w:r w:rsidRPr="00E44C31">
        <w:rPr>
          <w:rFonts w:cs="Arial"/>
          <w:sz w:val="24"/>
          <w:szCs w:val="24"/>
          <w:rtl/>
        </w:rPr>
        <w:t xml:space="preserve"> </w:t>
      </w:r>
      <w:r w:rsidRPr="00E44C31">
        <w:rPr>
          <w:rFonts w:cs="Arial" w:hint="cs"/>
          <w:sz w:val="24"/>
          <w:szCs w:val="24"/>
          <w:rtl/>
        </w:rPr>
        <w:t>ציצית</w:t>
      </w:r>
      <w:r w:rsidRPr="00E44C31">
        <w:rPr>
          <w:rFonts w:cs="Arial"/>
          <w:sz w:val="24"/>
          <w:szCs w:val="24"/>
          <w:rtl/>
        </w:rPr>
        <w:t xml:space="preserve">. </w:t>
      </w:r>
      <w:r w:rsidRPr="00E44C31">
        <w:rPr>
          <w:rFonts w:cs="Arial" w:hint="cs"/>
          <w:sz w:val="24"/>
          <w:szCs w:val="24"/>
          <w:rtl/>
        </w:rPr>
        <w:t>טלית</w:t>
      </w:r>
      <w:r w:rsidRPr="00E44C31">
        <w:rPr>
          <w:rFonts w:cs="Arial"/>
          <w:sz w:val="24"/>
          <w:szCs w:val="24"/>
          <w:rtl/>
        </w:rPr>
        <w:t xml:space="preserve"> </w:t>
      </w:r>
      <w:r w:rsidRPr="00E44C31">
        <w:rPr>
          <w:rFonts w:cs="Arial" w:hint="cs"/>
          <w:sz w:val="24"/>
          <w:szCs w:val="24"/>
          <w:rtl/>
        </w:rPr>
        <w:t>שהוא</w:t>
      </w:r>
      <w:r w:rsidRPr="00E44C31">
        <w:rPr>
          <w:rFonts w:cs="Arial"/>
          <w:sz w:val="24"/>
          <w:szCs w:val="24"/>
          <w:rtl/>
        </w:rPr>
        <w:t xml:space="preserve"> </w:t>
      </w:r>
      <w:r w:rsidRPr="00E44C31">
        <w:rPr>
          <w:rFonts w:cs="Arial" w:hint="cs"/>
          <w:sz w:val="24"/>
          <w:szCs w:val="24"/>
          <w:rtl/>
        </w:rPr>
        <w:t>מכסה</w:t>
      </w:r>
      <w:r w:rsidRPr="00E44C31">
        <w:rPr>
          <w:rFonts w:cs="Arial"/>
          <w:sz w:val="24"/>
          <w:szCs w:val="24"/>
          <w:rtl/>
        </w:rPr>
        <w:t xml:space="preserve"> </w:t>
      </w:r>
      <w:r w:rsidRPr="00E44C31">
        <w:rPr>
          <w:rFonts w:cs="Arial" w:hint="cs"/>
          <w:sz w:val="24"/>
          <w:szCs w:val="24"/>
          <w:rtl/>
        </w:rPr>
        <w:t>ראשו</w:t>
      </w:r>
      <w:r w:rsidRPr="00E44C31">
        <w:rPr>
          <w:rFonts w:cs="Arial"/>
          <w:sz w:val="24"/>
          <w:szCs w:val="24"/>
          <w:rtl/>
        </w:rPr>
        <w:t xml:space="preserve"> </w:t>
      </w:r>
      <w:r w:rsidRPr="00E44C31">
        <w:rPr>
          <w:rFonts w:cs="Arial" w:hint="cs"/>
          <w:sz w:val="24"/>
          <w:szCs w:val="24"/>
          <w:rtl/>
        </w:rPr>
        <w:t>ורובו</w:t>
      </w:r>
      <w:r w:rsidRPr="00E44C31">
        <w:rPr>
          <w:rFonts w:cs="Arial"/>
          <w:sz w:val="24"/>
          <w:szCs w:val="24"/>
          <w:rtl/>
        </w:rPr>
        <w:t xml:space="preserve"> </w:t>
      </w:r>
      <w:r w:rsidRPr="00E44C31">
        <w:rPr>
          <w:rFonts w:cs="Arial" w:hint="cs"/>
          <w:sz w:val="24"/>
          <w:szCs w:val="24"/>
          <w:rtl/>
        </w:rPr>
        <w:t>חייבת</w:t>
      </w:r>
      <w:r w:rsidRPr="00E44C31">
        <w:rPr>
          <w:rFonts w:cs="Arial"/>
          <w:sz w:val="24"/>
          <w:szCs w:val="24"/>
          <w:rtl/>
        </w:rPr>
        <w:t xml:space="preserve"> </w:t>
      </w:r>
      <w:r w:rsidRPr="00E44C31">
        <w:rPr>
          <w:rFonts w:cs="Arial" w:hint="cs"/>
          <w:sz w:val="24"/>
          <w:szCs w:val="24"/>
          <w:rtl/>
        </w:rPr>
        <w:t>בציצית</w:t>
      </w:r>
      <w:r w:rsidRPr="00E44C31">
        <w:rPr>
          <w:rFonts w:cs="Arial"/>
          <w:sz w:val="24"/>
          <w:szCs w:val="24"/>
          <w:rtl/>
        </w:rPr>
        <w:t>.</w:t>
      </w:r>
      <w:r>
        <w:rPr>
          <w:rFonts w:hint="cs"/>
          <w:sz w:val="24"/>
          <w:szCs w:val="24"/>
          <w:rtl/>
        </w:rPr>
        <w:t xml:space="preserve"> </w:t>
      </w:r>
      <w:r>
        <w:rPr>
          <w:rFonts w:cs="Arial" w:hint="cs"/>
          <w:sz w:val="24"/>
          <w:szCs w:val="24"/>
          <w:rtl/>
        </w:rPr>
        <w:t>ו</w:t>
      </w:r>
      <w:r w:rsidRPr="00E44C31">
        <w:rPr>
          <w:rFonts w:cs="Arial" w:hint="cs"/>
          <w:sz w:val="24"/>
          <w:szCs w:val="24"/>
          <w:rtl/>
        </w:rPr>
        <w:t>סדין</w:t>
      </w:r>
      <w:r w:rsidRPr="00E44C31">
        <w:rPr>
          <w:rFonts w:cs="Arial"/>
          <w:sz w:val="24"/>
          <w:szCs w:val="24"/>
          <w:rtl/>
        </w:rPr>
        <w:t xml:space="preserve">, </w:t>
      </w:r>
      <w:r w:rsidRPr="00E44C31">
        <w:rPr>
          <w:rFonts w:cs="Arial" w:hint="cs"/>
          <w:sz w:val="24"/>
          <w:szCs w:val="24"/>
          <w:rtl/>
        </w:rPr>
        <w:t>בית</w:t>
      </w:r>
      <w:r w:rsidRPr="00E44C31">
        <w:rPr>
          <w:rFonts w:cs="Arial"/>
          <w:sz w:val="24"/>
          <w:szCs w:val="24"/>
          <w:rtl/>
        </w:rPr>
        <w:t xml:space="preserve"> </w:t>
      </w:r>
      <w:r w:rsidRPr="00E44C31">
        <w:rPr>
          <w:rFonts w:cs="Arial" w:hint="cs"/>
          <w:sz w:val="24"/>
          <w:szCs w:val="24"/>
          <w:rtl/>
        </w:rPr>
        <w:t>שמאי</w:t>
      </w:r>
      <w:r w:rsidRPr="00E44C31">
        <w:rPr>
          <w:rFonts w:cs="Arial"/>
          <w:sz w:val="24"/>
          <w:szCs w:val="24"/>
          <w:rtl/>
        </w:rPr>
        <w:t xml:space="preserve"> </w:t>
      </w:r>
      <w:r w:rsidRPr="00E44C31">
        <w:rPr>
          <w:rFonts w:cs="Arial" w:hint="cs"/>
          <w:sz w:val="24"/>
          <w:szCs w:val="24"/>
          <w:rtl/>
        </w:rPr>
        <w:t>פוטרין</w:t>
      </w:r>
      <w:r w:rsidRPr="00E44C31">
        <w:rPr>
          <w:rFonts w:cs="Arial"/>
          <w:sz w:val="24"/>
          <w:szCs w:val="24"/>
          <w:rtl/>
        </w:rPr>
        <w:t xml:space="preserve"> </w:t>
      </w:r>
      <w:r w:rsidRPr="00E44C31">
        <w:rPr>
          <w:rFonts w:cs="Arial" w:hint="cs"/>
          <w:sz w:val="24"/>
          <w:szCs w:val="24"/>
          <w:rtl/>
        </w:rPr>
        <w:t>ובית</w:t>
      </w:r>
      <w:r w:rsidRPr="00E44C31">
        <w:rPr>
          <w:rFonts w:cs="Arial"/>
          <w:sz w:val="24"/>
          <w:szCs w:val="24"/>
          <w:rtl/>
        </w:rPr>
        <w:t xml:space="preserve"> </w:t>
      </w:r>
      <w:r w:rsidRPr="00E44C31">
        <w:rPr>
          <w:rFonts w:cs="Arial" w:hint="cs"/>
          <w:sz w:val="24"/>
          <w:szCs w:val="24"/>
          <w:rtl/>
        </w:rPr>
        <w:t>הלל</w:t>
      </w:r>
      <w:r w:rsidRPr="00E44C31">
        <w:rPr>
          <w:rFonts w:cs="Arial"/>
          <w:sz w:val="24"/>
          <w:szCs w:val="24"/>
          <w:rtl/>
        </w:rPr>
        <w:t xml:space="preserve"> </w:t>
      </w:r>
      <w:r w:rsidRPr="00E44C31">
        <w:rPr>
          <w:rFonts w:cs="Arial" w:hint="cs"/>
          <w:sz w:val="24"/>
          <w:szCs w:val="24"/>
          <w:rtl/>
        </w:rPr>
        <w:t>מחייבין</w:t>
      </w:r>
      <w:r w:rsidRPr="00E44C31">
        <w:rPr>
          <w:rFonts w:cs="Arial"/>
          <w:sz w:val="24"/>
          <w:szCs w:val="24"/>
          <w:rtl/>
        </w:rPr>
        <w:t xml:space="preserve">. </w:t>
      </w:r>
      <w:r w:rsidRPr="00E44C31">
        <w:rPr>
          <w:rFonts w:cs="Arial" w:hint="cs"/>
          <w:sz w:val="24"/>
          <w:szCs w:val="24"/>
          <w:rtl/>
        </w:rPr>
        <w:t>אפיקרסין</w:t>
      </w:r>
      <w:r w:rsidRPr="00E44C31">
        <w:rPr>
          <w:rFonts w:cs="Arial"/>
          <w:sz w:val="24"/>
          <w:szCs w:val="24"/>
          <w:rtl/>
        </w:rPr>
        <w:t xml:space="preserve"> </w:t>
      </w:r>
      <w:r w:rsidRPr="00E44C31">
        <w:rPr>
          <w:rFonts w:cs="Arial" w:hint="cs"/>
          <w:sz w:val="24"/>
          <w:szCs w:val="24"/>
          <w:rtl/>
        </w:rPr>
        <w:t>פטורה</w:t>
      </w:r>
      <w:r w:rsidRPr="00E44C31">
        <w:rPr>
          <w:rFonts w:cs="Arial"/>
          <w:sz w:val="24"/>
          <w:szCs w:val="24"/>
          <w:rtl/>
        </w:rPr>
        <w:t xml:space="preserve">, </w:t>
      </w:r>
      <w:r w:rsidRPr="00E44C31">
        <w:rPr>
          <w:rFonts w:cs="Arial" w:hint="cs"/>
          <w:sz w:val="24"/>
          <w:szCs w:val="24"/>
          <w:rtl/>
        </w:rPr>
        <w:t>ורבי</w:t>
      </w:r>
      <w:r w:rsidRPr="00E44C31">
        <w:rPr>
          <w:rFonts w:cs="Arial"/>
          <w:sz w:val="24"/>
          <w:szCs w:val="24"/>
          <w:rtl/>
        </w:rPr>
        <w:t xml:space="preserve"> </w:t>
      </w:r>
      <w:r w:rsidRPr="00E44C31">
        <w:rPr>
          <w:rFonts w:cs="Arial" w:hint="cs"/>
          <w:sz w:val="24"/>
          <w:szCs w:val="24"/>
          <w:rtl/>
        </w:rPr>
        <w:t>עקיבא</w:t>
      </w:r>
      <w:r w:rsidRPr="00E44C31">
        <w:rPr>
          <w:rFonts w:cs="Arial"/>
          <w:sz w:val="24"/>
          <w:szCs w:val="24"/>
          <w:rtl/>
        </w:rPr>
        <w:t xml:space="preserve"> </w:t>
      </w:r>
      <w:r w:rsidRPr="00E44C31">
        <w:rPr>
          <w:rFonts w:cs="Arial" w:hint="cs"/>
          <w:sz w:val="24"/>
          <w:szCs w:val="24"/>
          <w:rtl/>
        </w:rPr>
        <w:t>אומר</w:t>
      </w:r>
      <w:r>
        <w:rPr>
          <w:rFonts w:cs="Arial" w:hint="cs"/>
          <w:sz w:val="24"/>
          <w:szCs w:val="24"/>
          <w:rtl/>
        </w:rPr>
        <w:t>:</w:t>
      </w:r>
      <w:r w:rsidRPr="00E44C31">
        <w:rPr>
          <w:rFonts w:cs="Arial"/>
          <w:sz w:val="24"/>
          <w:szCs w:val="24"/>
          <w:rtl/>
        </w:rPr>
        <w:t xml:space="preserve"> </w:t>
      </w:r>
      <w:r w:rsidRPr="00E44C31">
        <w:rPr>
          <w:rFonts w:cs="Arial" w:hint="cs"/>
          <w:sz w:val="24"/>
          <w:szCs w:val="24"/>
          <w:rtl/>
        </w:rPr>
        <w:t>חייבת</w:t>
      </w:r>
      <w:r w:rsidRPr="00E44C31">
        <w:rPr>
          <w:rFonts w:cs="Arial"/>
          <w:sz w:val="24"/>
          <w:szCs w:val="24"/>
          <w:rtl/>
        </w:rPr>
        <w:t xml:space="preserve">. </w:t>
      </w:r>
      <w:r w:rsidRPr="00E44C31">
        <w:rPr>
          <w:rFonts w:cs="Arial" w:hint="cs"/>
          <w:sz w:val="24"/>
          <w:szCs w:val="24"/>
          <w:rtl/>
        </w:rPr>
        <w:t>טלית</w:t>
      </w:r>
      <w:r w:rsidRPr="00E44C31">
        <w:rPr>
          <w:rFonts w:cs="Arial"/>
          <w:sz w:val="24"/>
          <w:szCs w:val="24"/>
          <w:rtl/>
        </w:rPr>
        <w:t xml:space="preserve"> </w:t>
      </w:r>
      <w:r w:rsidRPr="00E44C31">
        <w:rPr>
          <w:rFonts w:cs="Arial" w:hint="cs"/>
          <w:sz w:val="24"/>
          <w:szCs w:val="24"/>
          <w:rtl/>
        </w:rPr>
        <w:t>כפולה</w:t>
      </w:r>
      <w:r w:rsidRPr="00E44C31">
        <w:rPr>
          <w:rFonts w:cs="Arial"/>
          <w:sz w:val="24"/>
          <w:szCs w:val="24"/>
          <w:rtl/>
        </w:rPr>
        <w:t xml:space="preserve"> </w:t>
      </w:r>
      <w:r w:rsidRPr="00E44C31">
        <w:rPr>
          <w:rFonts w:cs="Arial" w:hint="cs"/>
          <w:sz w:val="24"/>
          <w:szCs w:val="24"/>
          <w:rtl/>
        </w:rPr>
        <w:t>חייבת</w:t>
      </w:r>
      <w:r w:rsidRPr="00E44C31">
        <w:rPr>
          <w:rFonts w:cs="Arial"/>
          <w:sz w:val="24"/>
          <w:szCs w:val="24"/>
          <w:rtl/>
        </w:rPr>
        <w:t xml:space="preserve"> </w:t>
      </w:r>
      <w:r w:rsidRPr="00E44C31">
        <w:rPr>
          <w:rFonts w:cs="Arial" w:hint="cs"/>
          <w:sz w:val="24"/>
          <w:szCs w:val="24"/>
          <w:rtl/>
        </w:rPr>
        <w:t>בציצית</w:t>
      </w:r>
      <w:r w:rsidRPr="00E44C31">
        <w:rPr>
          <w:rFonts w:cs="Arial"/>
          <w:sz w:val="24"/>
          <w:szCs w:val="24"/>
          <w:rtl/>
        </w:rPr>
        <w:t xml:space="preserve">, </w:t>
      </w:r>
      <w:r w:rsidRPr="00E44C31">
        <w:rPr>
          <w:rFonts w:cs="Arial" w:hint="cs"/>
          <w:sz w:val="24"/>
          <w:szCs w:val="24"/>
          <w:rtl/>
        </w:rPr>
        <w:t>כר</w:t>
      </w:r>
      <w:r w:rsidRPr="00E44C31">
        <w:rPr>
          <w:rFonts w:cs="Arial"/>
          <w:sz w:val="24"/>
          <w:szCs w:val="24"/>
          <w:rtl/>
        </w:rPr>
        <w:t xml:space="preserve"> </w:t>
      </w:r>
      <w:r w:rsidRPr="00E44C31">
        <w:rPr>
          <w:rFonts w:cs="Arial" w:hint="cs"/>
          <w:sz w:val="24"/>
          <w:szCs w:val="24"/>
          <w:rtl/>
        </w:rPr>
        <w:t>שעשאו</w:t>
      </w:r>
      <w:r w:rsidRPr="00E44C31">
        <w:rPr>
          <w:rFonts w:cs="Arial"/>
          <w:sz w:val="24"/>
          <w:szCs w:val="24"/>
          <w:rtl/>
        </w:rPr>
        <w:t xml:space="preserve"> </w:t>
      </w:r>
      <w:r w:rsidRPr="00E44C31">
        <w:rPr>
          <w:rFonts w:cs="Arial" w:hint="cs"/>
          <w:sz w:val="24"/>
          <w:szCs w:val="24"/>
          <w:rtl/>
        </w:rPr>
        <w:t>סדין</w:t>
      </w:r>
      <w:r w:rsidRPr="00E44C31">
        <w:rPr>
          <w:rFonts w:cs="Arial"/>
          <w:sz w:val="24"/>
          <w:szCs w:val="24"/>
          <w:rtl/>
        </w:rPr>
        <w:t xml:space="preserve">, </w:t>
      </w:r>
      <w:r w:rsidRPr="00E44C31">
        <w:rPr>
          <w:rFonts w:cs="Arial" w:hint="cs"/>
          <w:sz w:val="24"/>
          <w:szCs w:val="24"/>
          <w:rtl/>
        </w:rPr>
        <w:t>וסדין</w:t>
      </w:r>
      <w:r w:rsidRPr="00E44C31">
        <w:rPr>
          <w:rFonts w:cs="Arial"/>
          <w:sz w:val="24"/>
          <w:szCs w:val="24"/>
          <w:rtl/>
        </w:rPr>
        <w:t xml:space="preserve"> </w:t>
      </w:r>
      <w:r w:rsidRPr="00E44C31">
        <w:rPr>
          <w:rFonts w:cs="Arial" w:hint="cs"/>
          <w:sz w:val="24"/>
          <w:szCs w:val="24"/>
          <w:rtl/>
        </w:rPr>
        <w:t>שעשאו</w:t>
      </w:r>
      <w:r w:rsidRPr="00E44C31">
        <w:rPr>
          <w:rFonts w:cs="Arial"/>
          <w:sz w:val="24"/>
          <w:szCs w:val="24"/>
          <w:rtl/>
        </w:rPr>
        <w:t xml:space="preserve"> </w:t>
      </w:r>
      <w:r w:rsidRPr="00E44C31">
        <w:rPr>
          <w:rFonts w:cs="Arial" w:hint="cs"/>
          <w:sz w:val="24"/>
          <w:szCs w:val="24"/>
          <w:rtl/>
        </w:rPr>
        <w:t>טלית</w:t>
      </w:r>
      <w:r w:rsidRPr="00E44C31">
        <w:rPr>
          <w:rFonts w:cs="Arial"/>
          <w:sz w:val="24"/>
          <w:szCs w:val="24"/>
          <w:rtl/>
        </w:rPr>
        <w:t xml:space="preserve">, </w:t>
      </w:r>
      <w:r w:rsidRPr="00E44C31">
        <w:rPr>
          <w:rFonts w:cs="Arial" w:hint="cs"/>
          <w:sz w:val="24"/>
          <w:szCs w:val="24"/>
          <w:rtl/>
        </w:rPr>
        <w:t>הרי</w:t>
      </w:r>
      <w:r w:rsidRPr="00E44C31">
        <w:rPr>
          <w:rFonts w:cs="Arial"/>
          <w:sz w:val="24"/>
          <w:szCs w:val="24"/>
          <w:rtl/>
        </w:rPr>
        <w:t xml:space="preserve"> </w:t>
      </w:r>
      <w:r w:rsidRPr="00E44C31">
        <w:rPr>
          <w:rFonts w:cs="Arial" w:hint="cs"/>
          <w:sz w:val="24"/>
          <w:szCs w:val="24"/>
          <w:rtl/>
        </w:rPr>
        <w:t>אלו</w:t>
      </w:r>
      <w:r w:rsidRPr="00E44C31">
        <w:rPr>
          <w:rFonts w:cs="Arial"/>
          <w:sz w:val="24"/>
          <w:szCs w:val="24"/>
          <w:rtl/>
        </w:rPr>
        <w:t xml:space="preserve"> </w:t>
      </w:r>
      <w:r w:rsidRPr="00E44C31">
        <w:rPr>
          <w:rFonts w:cs="Arial" w:hint="cs"/>
          <w:sz w:val="24"/>
          <w:szCs w:val="24"/>
          <w:rtl/>
        </w:rPr>
        <w:t>חייבין</w:t>
      </w:r>
      <w:r w:rsidRPr="00E44C31">
        <w:rPr>
          <w:rFonts w:cs="Arial"/>
          <w:sz w:val="24"/>
          <w:szCs w:val="24"/>
          <w:rtl/>
        </w:rPr>
        <w:t xml:space="preserve">. </w:t>
      </w:r>
      <w:r w:rsidRPr="00E44C31">
        <w:rPr>
          <w:rFonts w:cs="Arial" w:hint="cs"/>
          <w:sz w:val="24"/>
          <w:szCs w:val="24"/>
          <w:rtl/>
        </w:rPr>
        <w:t>כסות</w:t>
      </w:r>
      <w:r w:rsidRPr="00E44C31">
        <w:rPr>
          <w:rFonts w:cs="Arial"/>
          <w:sz w:val="24"/>
          <w:szCs w:val="24"/>
          <w:rtl/>
        </w:rPr>
        <w:t xml:space="preserve"> </w:t>
      </w:r>
      <w:r w:rsidRPr="00E44C31">
        <w:rPr>
          <w:rFonts w:cs="Arial" w:hint="cs"/>
          <w:sz w:val="24"/>
          <w:szCs w:val="24"/>
          <w:rtl/>
        </w:rPr>
        <w:t>הלילה</w:t>
      </w:r>
      <w:r w:rsidRPr="00E44C31">
        <w:rPr>
          <w:rFonts w:cs="Arial"/>
          <w:sz w:val="24"/>
          <w:szCs w:val="24"/>
          <w:rtl/>
        </w:rPr>
        <w:t xml:space="preserve"> </w:t>
      </w:r>
      <w:r w:rsidRPr="00E44C31">
        <w:rPr>
          <w:rFonts w:cs="Arial" w:hint="cs"/>
          <w:sz w:val="24"/>
          <w:szCs w:val="24"/>
          <w:rtl/>
        </w:rPr>
        <w:t>ופרסי</w:t>
      </w:r>
      <w:r w:rsidRPr="00E44C31">
        <w:rPr>
          <w:rFonts w:cs="Arial"/>
          <w:sz w:val="24"/>
          <w:szCs w:val="24"/>
          <w:rtl/>
        </w:rPr>
        <w:t xml:space="preserve"> </w:t>
      </w:r>
      <w:r w:rsidRPr="00E44C31">
        <w:rPr>
          <w:rFonts w:cs="Arial" w:hint="cs"/>
          <w:sz w:val="24"/>
          <w:szCs w:val="24"/>
          <w:rtl/>
        </w:rPr>
        <w:t>המטה</w:t>
      </w:r>
      <w:r w:rsidRPr="00E44C31">
        <w:rPr>
          <w:rFonts w:cs="Arial"/>
          <w:sz w:val="24"/>
          <w:szCs w:val="24"/>
          <w:rtl/>
        </w:rPr>
        <w:t xml:space="preserve"> </w:t>
      </w:r>
      <w:r w:rsidRPr="00E44C31">
        <w:rPr>
          <w:rFonts w:cs="Arial" w:hint="cs"/>
          <w:sz w:val="24"/>
          <w:szCs w:val="24"/>
          <w:rtl/>
        </w:rPr>
        <w:t>הרי</w:t>
      </w:r>
      <w:r w:rsidRPr="00E44C31">
        <w:rPr>
          <w:rFonts w:cs="Arial"/>
          <w:sz w:val="24"/>
          <w:szCs w:val="24"/>
          <w:rtl/>
        </w:rPr>
        <w:t xml:space="preserve"> </w:t>
      </w:r>
      <w:r w:rsidRPr="00E44C31">
        <w:rPr>
          <w:rFonts w:cs="Arial" w:hint="cs"/>
          <w:sz w:val="24"/>
          <w:szCs w:val="24"/>
          <w:rtl/>
        </w:rPr>
        <w:t>אלו</w:t>
      </w:r>
      <w:r w:rsidRPr="00E44C31">
        <w:rPr>
          <w:rFonts w:cs="Arial"/>
          <w:sz w:val="24"/>
          <w:szCs w:val="24"/>
          <w:rtl/>
        </w:rPr>
        <w:t xml:space="preserve"> </w:t>
      </w:r>
      <w:r w:rsidRPr="00E44C31">
        <w:rPr>
          <w:rFonts w:cs="Arial" w:hint="cs"/>
          <w:sz w:val="24"/>
          <w:szCs w:val="24"/>
          <w:rtl/>
        </w:rPr>
        <w:t>פטורין</w:t>
      </w:r>
      <w:r w:rsidRPr="00E44C31">
        <w:rPr>
          <w:rFonts w:cs="Arial"/>
          <w:sz w:val="24"/>
          <w:szCs w:val="24"/>
          <w:rtl/>
        </w:rPr>
        <w:t xml:space="preserve"> </w:t>
      </w:r>
      <w:r w:rsidRPr="00E44C31">
        <w:rPr>
          <w:rFonts w:cs="Arial" w:hint="cs"/>
          <w:sz w:val="24"/>
          <w:szCs w:val="24"/>
          <w:rtl/>
        </w:rPr>
        <w:t>מן</w:t>
      </w:r>
      <w:r w:rsidRPr="00E44C31">
        <w:rPr>
          <w:rFonts w:cs="Arial"/>
          <w:sz w:val="24"/>
          <w:szCs w:val="24"/>
          <w:rtl/>
        </w:rPr>
        <w:t xml:space="preserve"> </w:t>
      </w:r>
      <w:r w:rsidRPr="00E44C31">
        <w:rPr>
          <w:rFonts w:cs="Arial" w:hint="cs"/>
          <w:sz w:val="24"/>
          <w:szCs w:val="24"/>
          <w:rtl/>
        </w:rPr>
        <w:t>הציצית</w:t>
      </w:r>
      <w:r w:rsidRPr="00E44C31">
        <w:rPr>
          <w:rFonts w:cs="Arial"/>
          <w:sz w:val="24"/>
          <w:szCs w:val="24"/>
          <w:rtl/>
        </w:rPr>
        <w:t xml:space="preserve">. </w:t>
      </w:r>
      <w:r w:rsidRPr="00E44C31">
        <w:rPr>
          <w:rFonts w:cs="Arial" w:hint="cs"/>
          <w:sz w:val="24"/>
          <w:szCs w:val="24"/>
          <w:rtl/>
        </w:rPr>
        <w:t>והטריגון</w:t>
      </w:r>
      <w:r w:rsidRPr="00E44C31">
        <w:rPr>
          <w:rFonts w:cs="Arial"/>
          <w:sz w:val="24"/>
          <w:szCs w:val="24"/>
          <w:rtl/>
        </w:rPr>
        <w:t xml:space="preserve"> </w:t>
      </w:r>
      <w:r w:rsidRPr="00E44C31">
        <w:rPr>
          <w:rFonts w:cs="Arial" w:hint="cs"/>
          <w:sz w:val="24"/>
          <w:szCs w:val="24"/>
          <w:rtl/>
        </w:rPr>
        <w:t>והפילגס</w:t>
      </w:r>
      <w:r w:rsidRPr="00E44C31">
        <w:rPr>
          <w:rFonts w:cs="Arial"/>
          <w:sz w:val="24"/>
          <w:szCs w:val="24"/>
          <w:rtl/>
        </w:rPr>
        <w:t xml:space="preserve"> </w:t>
      </w:r>
      <w:r w:rsidRPr="00E44C31">
        <w:rPr>
          <w:rFonts w:cs="Arial" w:hint="cs"/>
          <w:sz w:val="24"/>
          <w:szCs w:val="24"/>
          <w:rtl/>
        </w:rPr>
        <w:t>ופו</w:t>
      </w:r>
      <w:r>
        <w:rPr>
          <w:rFonts w:cs="Arial" w:hint="cs"/>
          <w:sz w:val="24"/>
          <w:szCs w:val="24"/>
          <w:rtl/>
        </w:rPr>
        <w:t>כ</w:t>
      </w:r>
      <w:r w:rsidRPr="00E44C31">
        <w:rPr>
          <w:rFonts w:cs="Arial" w:hint="cs"/>
          <w:sz w:val="24"/>
          <w:szCs w:val="24"/>
          <w:rtl/>
        </w:rPr>
        <w:t>ל</w:t>
      </w:r>
      <w:r>
        <w:rPr>
          <w:rFonts w:cs="Arial" w:hint="cs"/>
          <w:sz w:val="24"/>
          <w:szCs w:val="24"/>
          <w:rtl/>
        </w:rPr>
        <w:t>ת</w:t>
      </w:r>
      <w:r w:rsidRPr="00E44C31">
        <w:rPr>
          <w:rFonts w:cs="Arial" w:hint="cs"/>
          <w:sz w:val="24"/>
          <w:szCs w:val="24"/>
          <w:rtl/>
        </w:rPr>
        <w:t>רין</w:t>
      </w:r>
      <w:r w:rsidRPr="00E44C31">
        <w:rPr>
          <w:rFonts w:cs="Arial"/>
          <w:sz w:val="24"/>
          <w:szCs w:val="24"/>
          <w:rtl/>
        </w:rPr>
        <w:t xml:space="preserve"> </w:t>
      </w:r>
      <w:r w:rsidRPr="00E44C31">
        <w:rPr>
          <w:rFonts w:cs="Arial" w:hint="cs"/>
          <w:sz w:val="24"/>
          <w:szCs w:val="24"/>
          <w:rtl/>
        </w:rPr>
        <w:t>וארביקוה</w:t>
      </w:r>
      <w:r w:rsidRPr="00E44C31">
        <w:rPr>
          <w:rFonts w:cs="Arial"/>
          <w:sz w:val="24"/>
          <w:szCs w:val="24"/>
          <w:rtl/>
        </w:rPr>
        <w:t xml:space="preserve"> </w:t>
      </w:r>
      <w:r w:rsidRPr="00E44C31">
        <w:rPr>
          <w:rFonts w:cs="Arial" w:hint="cs"/>
          <w:sz w:val="24"/>
          <w:szCs w:val="24"/>
          <w:rtl/>
        </w:rPr>
        <w:t>ואנטנה</w:t>
      </w:r>
      <w:r w:rsidRPr="00E44C31">
        <w:rPr>
          <w:rFonts w:cs="Arial"/>
          <w:sz w:val="24"/>
          <w:szCs w:val="24"/>
          <w:rtl/>
        </w:rPr>
        <w:t xml:space="preserve"> </w:t>
      </w:r>
      <w:r w:rsidRPr="00E44C31">
        <w:rPr>
          <w:rFonts w:cs="Arial" w:hint="cs"/>
          <w:sz w:val="24"/>
          <w:szCs w:val="24"/>
          <w:rtl/>
        </w:rPr>
        <w:t>הרי</w:t>
      </w:r>
      <w:r w:rsidRPr="00E44C31">
        <w:rPr>
          <w:rFonts w:cs="Arial"/>
          <w:sz w:val="24"/>
          <w:szCs w:val="24"/>
          <w:rtl/>
        </w:rPr>
        <w:t xml:space="preserve"> </w:t>
      </w:r>
      <w:r w:rsidRPr="00E44C31">
        <w:rPr>
          <w:rFonts w:cs="Arial" w:hint="cs"/>
          <w:sz w:val="24"/>
          <w:szCs w:val="24"/>
          <w:rtl/>
        </w:rPr>
        <w:t>אלו</w:t>
      </w:r>
      <w:r w:rsidRPr="00E44C31">
        <w:rPr>
          <w:rFonts w:cs="Arial"/>
          <w:sz w:val="24"/>
          <w:szCs w:val="24"/>
          <w:rtl/>
        </w:rPr>
        <w:t xml:space="preserve"> </w:t>
      </w:r>
      <w:r w:rsidRPr="00E44C31">
        <w:rPr>
          <w:rFonts w:cs="Arial" w:hint="cs"/>
          <w:sz w:val="24"/>
          <w:szCs w:val="24"/>
          <w:rtl/>
        </w:rPr>
        <w:t>פטורין</w:t>
      </w:r>
      <w:r w:rsidRPr="00E44C31">
        <w:rPr>
          <w:rFonts w:cs="Arial"/>
          <w:sz w:val="24"/>
          <w:szCs w:val="24"/>
          <w:rtl/>
        </w:rPr>
        <w:t xml:space="preserve">. </w:t>
      </w:r>
      <w:r w:rsidRPr="00E44C31">
        <w:rPr>
          <w:rFonts w:cs="Arial" w:hint="cs"/>
          <w:sz w:val="24"/>
          <w:szCs w:val="24"/>
          <w:rtl/>
        </w:rPr>
        <w:t>זה</w:t>
      </w:r>
      <w:r w:rsidRPr="00E44C31">
        <w:rPr>
          <w:rFonts w:cs="Arial"/>
          <w:sz w:val="24"/>
          <w:szCs w:val="24"/>
          <w:rtl/>
        </w:rPr>
        <w:t xml:space="preserve"> </w:t>
      </w:r>
      <w:r w:rsidRPr="00E44C31">
        <w:rPr>
          <w:rFonts w:cs="Arial" w:hint="cs"/>
          <w:sz w:val="24"/>
          <w:szCs w:val="24"/>
          <w:rtl/>
        </w:rPr>
        <w:t>הכלל</w:t>
      </w:r>
      <w:r>
        <w:rPr>
          <w:rFonts w:cs="Arial" w:hint="cs"/>
          <w:sz w:val="24"/>
          <w:szCs w:val="24"/>
          <w:rtl/>
        </w:rPr>
        <w:t>:</w:t>
      </w:r>
      <w:r w:rsidRPr="00E44C31">
        <w:rPr>
          <w:rFonts w:cs="Arial"/>
          <w:sz w:val="24"/>
          <w:szCs w:val="24"/>
          <w:rtl/>
        </w:rPr>
        <w:t xml:space="preserve"> </w:t>
      </w:r>
      <w:r w:rsidRPr="00E44C31">
        <w:rPr>
          <w:rFonts w:cs="Arial" w:hint="cs"/>
          <w:sz w:val="24"/>
          <w:szCs w:val="24"/>
          <w:rtl/>
        </w:rPr>
        <w:t>כל</w:t>
      </w:r>
      <w:r w:rsidRPr="00E44C31">
        <w:rPr>
          <w:rFonts w:cs="Arial"/>
          <w:sz w:val="24"/>
          <w:szCs w:val="24"/>
          <w:rtl/>
        </w:rPr>
        <w:t xml:space="preserve"> </w:t>
      </w:r>
      <w:r w:rsidRPr="00E44C31">
        <w:rPr>
          <w:rFonts w:cs="Arial" w:hint="cs"/>
          <w:sz w:val="24"/>
          <w:szCs w:val="24"/>
          <w:rtl/>
        </w:rPr>
        <w:t>שאין</w:t>
      </w:r>
      <w:r w:rsidRPr="00E44C31">
        <w:rPr>
          <w:rFonts w:cs="Arial"/>
          <w:sz w:val="24"/>
          <w:szCs w:val="24"/>
          <w:rtl/>
        </w:rPr>
        <w:t xml:space="preserve"> </w:t>
      </w:r>
      <w:r w:rsidRPr="00E44C31">
        <w:rPr>
          <w:rFonts w:cs="Arial" w:hint="cs"/>
          <w:sz w:val="24"/>
          <w:szCs w:val="24"/>
          <w:rtl/>
        </w:rPr>
        <w:t>לו</w:t>
      </w:r>
      <w:r w:rsidRPr="00E44C31">
        <w:rPr>
          <w:rFonts w:cs="Arial"/>
          <w:sz w:val="24"/>
          <w:szCs w:val="24"/>
          <w:rtl/>
        </w:rPr>
        <w:t xml:space="preserve"> </w:t>
      </w:r>
      <w:r w:rsidRPr="00E44C31">
        <w:rPr>
          <w:rFonts w:cs="Arial" w:hint="cs"/>
          <w:sz w:val="24"/>
          <w:szCs w:val="24"/>
          <w:rtl/>
        </w:rPr>
        <w:t>ארבע</w:t>
      </w:r>
      <w:r w:rsidRPr="00E44C31">
        <w:rPr>
          <w:rFonts w:cs="Arial"/>
          <w:sz w:val="24"/>
          <w:szCs w:val="24"/>
          <w:rtl/>
        </w:rPr>
        <w:t xml:space="preserve"> </w:t>
      </w:r>
      <w:r w:rsidRPr="00E44C31">
        <w:rPr>
          <w:rFonts w:cs="Arial" w:hint="cs"/>
          <w:sz w:val="24"/>
          <w:szCs w:val="24"/>
          <w:rtl/>
        </w:rPr>
        <w:t>כנפים</w:t>
      </w:r>
      <w:r w:rsidRPr="00E44C31">
        <w:rPr>
          <w:rFonts w:cs="Arial"/>
          <w:sz w:val="24"/>
          <w:szCs w:val="24"/>
          <w:rtl/>
        </w:rPr>
        <w:t xml:space="preserve"> </w:t>
      </w:r>
      <w:r w:rsidRPr="00E44C31">
        <w:rPr>
          <w:rFonts w:cs="Arial" w:hint="cs"/>
          <w:sz w:val="24"/>
          <w:szCs w:val="24"/>
          <w:rtl/>
        </w:rPr>
        <w:t>פטור</w:t>
      </w:r>
      <w:r w:rsidRPr="00E44C31">
        <w:rPr>
          <w:rFonts w:cs="Arial"/>
          <w:sz w:val="24"/>
          <w:szCs w:val="24"/>
          <w:rtl/>
        </w:rPr>
        <w:t xml:space="preserve"> </w:t>
      </w:r>
      <w:r w:rsidRPr="00E44C31">
        <w:rPr>
          <w:rFonts w:cs="Arial" w:hint="cs"/>
          <w:sz w:val="24"/>
          <w:szCs w:val="24"/>
          <w:rtl/>
        </w:rPr>
        <w:t>מן</w:t>
      </w:r>
      <w:r w:rsidRPr="00E44C31">
        <w:rPr>
          <w:rFonts w:cs="Arial"/>
          <w:sz w:val="24"/>
          <w:szCs w:val="24"/>
          <w:rtl/>
        </w:rPr>
        <w:t xml:space="preserve"> </w:t>
      </w:r>
      <w:r w:rsidRPr="00E44C31">
        <w:rPr>
          <w:rFonts w:cs="Arial" w:hint="cs"/>
          <w:sz w:val="24"/>
          <w:szCs w:val="24"/>
          <w:rtl/>
        </w:rPr>
        <w:t>הציצית</w:t>
      </w:r>
      <w:r w:rsidRPr="00E44C31">
        <w:rPr>
          <w:rFonts w:cs="Arial"/>
          <w:sz w:val="24"/>
          <w:szCs w:val="24"/>
          <w:rtl/>
        </w:rPr>
        <w:t>.</w:t>
      </w:r>
    </w:p>
    <w:p w:rsidR="00B80183" w:rsidRDefault="00B80183" w:rsidP="00217559">
      <w:pPr>
        <w:spacing w:after="0" w:line="360" w:lineRule="auto"/>
        <w:jc w:val="both"/>
        <w:rPr>
          <w:sz w:val="24"/>
          <w:szCs w:val="24"/>
          <w:rtl/>
        </w:rPr>
      </w:pPr>
    </w:p>
    <w:p w:rsidR="00B80183" w:rsidRDefault="00217559" w:rsidP="00217559">
      <w:pPr>
        <w:spacing w:after="0" w:line="360" w:lineRule="auto"/>
        <w:jc w:val="both"/>
        <w:rPr>
          <w:sz w:val="24"/>
          <w:szCs w:val="24"/>
          <w:rtl/>
        </w:rPr>
      </w:pPr>
      <w:r w:rsidRPr="00E44C31">
        <w:rPr>
          <w:rFonts w:cs="Arial" w:hint="cs"/>
          <w:sz w:val="24"/>
          <w:szCs w:val="24"/>
          <w:rtl/>
        </w:rPr>
        <w:t>מצות</w:t>
      </w:r>
      <w:r w:rsidRPr="00E44C31">
        <w:rPr>
          <w:rFonts w:cs="Arial"/>
          <w:sz w:val="24"/>
          <w:szCs w:val="24"/>
          <w:rtl/>
        </w:rPr>
        <w:t xml:space="preserve"> </w:t>
      </w:r>
      <w:r w:rsidRPr="00E44C31">
        <w:rPr>
          <w:rFonts w:cs="Arial" w:hint="cs"/>
          <w:sz w:val="24"/>
          <w:szCs w:val="24"/>
          <w:rtl/>
        </w:rPr>
        <w:t>ציצית</w:t>
      </w:r>
      <w:r w:rsidRPr="00E44C31">
        <w:rPr>
          <w:rFonts w:cs="Arial"/>
          <w:sz w:val="24"/>
          <w:szCs w:val="24"/>
          <w:rtl/>
        </w:rPr>
        <w:t xml:space="preserve">, </w:t>
      </w:r>
      <w:r w:rsidRPr="00E44C31">
        <w:rPr>
          <w:rFonts w:cs="Arial" w:hint="cs"/>
          <w:sz w:val="24"/>
          <w:szCs w:val="24"/>
          <w:rtl/>
        </w:rPr>
        <w:t>בית</w:t>
      </w:r>
      <w:r w:rsidRPr="00E44C31">
        <w:rPr>
          <w:rFonts w:cs="Arial"/>
          <w:sz w:val="24"/>
          <w:szCs w:val="24"/>
          <w:rtl/>
        </w:rPr>
        <w:t xml:space="preserve"> </w:t>
      </w:r>
      <w:r w:rsidRPr="00E44C31">
        <w:rPr>
          <w:rFonts w:cs="Arial" w:hint="cs"/>
          <w:sz w:val="24"/>
          <w:szCs w:val="24"/>
          <w:rtl/>
        </w:rPr>
        <w:t>שמאי</w:t>
      </w:r>
      <w:r w:rsidRPr="00E44C31">
        <w:rPr>
          <w:rFonts w:cs="Arial"/>
          <w:sz w:val="24"/>
          <w:szCs w:val="24"/>
          <w:rtl/>
        </w:rPr>
        <w:t xml:space="preserve"> </w:t>
      </w:r>
      <w:r w:rsidRPr="00E44C31">
        <w:rPr>
          <w:rFonts w:cs="Arial" w:hint="cs"/>
          <w:sz w:val="24"/>
          <w:szCs w:val="24"/>
          <w:rtl/>
        </w:rPr>
        <w:t>אומרים</w:t>
      </w:r>
      <w:r>
        <w:rPr>
          <w:rFonts w:cs="Arial" w:hint="cs"/>
          <w:sz w:val="24"/>
          <w:szCs w:val="24"/>
          <w:rtl/>
        </w:rPr>
        <w:t>:</w:t>
      </w:r>
      <w:r w:rsidRPr="00E44C31">
        <w:rPr>
          <w:rFonts w:cs="Arial"/>
          <w:sz w:val="24"/>
          <w:szCs w:val="24"/>
          <w:rtl/>
        </w:rPr>
        <w:t xml:space="preserve"> </w:t>
      </w:r>
      <w:r w:rsidRPr="00E44C31">
        <w:rPr>
          <w:rFonts w:cs="Arial" w:hint="cs"/>
          <w:sz w:val="24"/>
          <w:szCs w:val="24"/>
          <w:rtl/>
        </w:rPr>
        <w:t>ארבע</w:t>
      </w:r>
      <w:r w:rsidRPr="00E44C31">
        <w:rPr>
          <w:rFonts w:cs="Arial"/>
          <w:sz w:val="24"/>
          <w:szCs w:val="24"/>
          <w:rtl/>
        </w:rPr>
        <w:t xml:space="preserve"> </w:t>
      </w:r>
      <w:r w:rsidRPr="00E44C31">
        <w:rPr>
          <w:rFonts w:cs="Arial" w:hint="cs"/>
          <w:sz w:val="24"/>
          <w:szCs w:val="24"/>
          <w:rtl/>
        </w:rPr>
        <w:t>חוטין</w:t>
      </w:r>
      <w:r w:rsidRPr="00E44C31">
        <w:rPr>
          <w:rFonts w:cs="Arial"/>
          <w:sz w:val="24"/>
          <w:szCs w:val="24"/>
          <w:rtl/>
        </w:rPr>
        <w:t xml:space="preserve"> </w:t>
      </w:r>
      <w:r w:rsidRPr="00E44C31">
        <w:rPr>
          <w:rFonts w:cs="Arial" w:hint="cs"/>
          <w:sz w:val="24"/>
          <w:szCs w:val="24"/>
          <w:rtl/>
        </w:rPr>
        <w:t>של</w:t>
      </w:r>
      <w:r w:rsidRPr="00E44C31">
        <w:rPr>
          <w:rFonts w:cs="Arial"/>
          <w:sz w:val="24"/>
          <w:szCs w:val="24"/>
          <w:rtl/>
        </w:rPr>
        <w:t xml:space="preserve"> </w:t>
      </w:r>
      <w:r w:rsidRPr="00E44C31">
        <w:rPr>
          <w:rFonts w:cs="Arial" w:hint="cs"/>
          <w:sz w:val="24"/>
          <w:szCs w:val="24"/>
          <w:rtl/>
        </w:rPr>
        <w:t>ארבע</w:t>
      </w:r>
      <w:r w:rsidRPr="00E44C31">
        <w:rPr>
          <w:rFonts w:cs="Arial"/>
          <w:sz w:val="24"/>
          <w:szCs w:val="24"/>
          <w:rtl/>
        </w:rPr>
        <w:t xml:space="preserve"> </w:t>
      </w:r>
      <w:r w:rsidRPr="00E44C31">
        <w:rPr>
          <w:rFonts w:cs="Arial" w:hint="cs"/>
          <w:sz w:val="24"/>
          <w:szCs w:val="24"/>
          <w:rtl/>
        </w:rPr>
        <w:t>אצבעות</w:t>
      </w:r>
      <w:r w:rsidRPr="00E44C31">
        <w:rPr>
          <w:rFonts w:cs="Arial"/>
          <w:sz w:val="24"/>
          <w:szCs w:val="24"/>
          <w:rtl/>
        </w:rPr>
        <w:t xml:space="preserve">, </w:t>
      </w:r>
      <w:r w:rsidRPr="00E44C31">
        <w:rPr>
          <w:rFonts w:cs="Arial" w:hint="cs"/>
          <w:sz w:val="24"/>
          <w:szCs w:val="24"/>
          <w:rtl/>
        </w:rPr>
        <w:t>ובית</w:t>
      </w:r>
      <w:r w:rsidRPr="00E44C31">
        <w:rPr>
          <w:rFonts w:cs="Arial"/>
          <w:sz w:val="24"/>
          <w:szCs w:val="24"/>
          <w:rtl/>
        </w:rPr>
        <w:t xml:space="preserve"> </w:t>
      </w:r>
      <w:r w:rsidRPr="00E44C31">
        <w:rPr>
          <w:rFonts w:cs="Arial" w:hint="cs"/>
          <w:sz w:val="24"/>
          <w:szCs w:val="24"/>
          <w:rtl/>
        </w:rPr>
        <w:t>הלל</w:t>
      </w:r>
      <w:r w:rsidRPr="00E44C31">
        <w:rPr>
          <w:rFonts w:cs="Arial"/>
          <w:sz w:val="24"/>
          <w:szCs w:val="24"/>
          <w:rtl/>
        </w:rPr>
        <w:t xml:space="preserve"> </w:t>
      </w:r>
      <w:r w:rsidRPr="00E44C31">
        <w:rPr>
          <w:rFonts w:cs="Arial" w:hint="cs"/>
          <w:sz w:val="24"/>
          <w:szCs w:val="24"/>
          <w:rtl/>
        </w:rPr>
        <w:t>אומרים</w:t>
      </w:r>
      <w:r>
        <w:rPr>
          <w:rFonts w:cs="Arial" w:hint="cs"/>
          <w:sz w:val="24"/>
          <w:szCs w:val="24"/>
          <w:rtl/>
        </w:rPr>
        <w:t>:</w:t>
      </w:r>
      <w:r w:rsidRPr="00E44C31">
        <w:rPr>
          <w:rFonts w:cs="Arial"/>
          <w:sz w:val="24"/>
          <w:szCs w:val="24"/>
          <w:rtl/>
        </w:rPr>
        <w:t xml:space="preserve"> </w:t>
      </w:r>
      <w:r>
        <w:rPr>
          <w:rFonts w:cs="Arial" w:hint="cs"/>
          <w:sz w:val="24"/>
          <w:szCs w:val="24"/>
          <w:rtl/>
        </w:rPr>
        <w:t>שלוש</w:t>
      </w:r>
      <w:r w:rsidRPr="00E44C31">
        <w:rPr>
          <w:rFonts w:cs="Arial"/>
          <w:sz w:val="24"/>
          <w:szCs w:val="24"/>
          <w:rtl/>
        </w:rPr>
        <w:t xml:space="preserve"> </w:t>
      </w:r>
      <w:r w:rsidRPr="00E44C31">
        <w:rPr>
          <w:rFonts w:cs="Arial" w:hint="cs"/>
          <w:sz w:val="24"/>
          <w:szCs w:val="24"/>
          <w:rtl/>
        </w:rPr>
        <w:t>חוטין</w:t>
      </w:r>
      <w:r w:rsidRPr="00E44C31">
        <w:rPr>
          <w:rFonts w:cs="Arial"/>
          <w:sz w:val="24"/>
          <w:szCs w:val="24"/>
          <w:rtl/>
        </w:rPr>
        <w:t xml:space="preserve"> </w:t>
      </w:r>
      <w:r w:rsidRPr="00E44C31">
        <w:rPr>
          <w:rFonts w:cs="Arial" w:hint="cs"/>
          <w:sz w:val="24"/>
          <w:szCs w:val="24"/>
          <w:rtl/>
        </w:rPr>
        <w:t>של</w:t>
      </w:r>
      <w:r w:rsidRPr="00E44C31">
        <w:rPr>
          <w:rFonts w:cs="Arial"/>
          <w:sz w:val="24"/>
          <w:szCs w:val="24"/>
          <w:rtl/>
        </w:rPr>
        <w:t xml:space="preserve"> </w:t>
      </w:r>
      <w:r>
        <w:rPr>
          <w:rFonts w:cs="Arial" w:hint="cs"/>
          <w:sz w:val="24"/>
          <w:szCs w:val="24"/>
          <w:rtl/>
        </w:rPr>
        <w:t>שלוש</w:t>
      </w:r>
      <w:r w:rsidRPr="00E44C31">
        <w:rPr>
          <w:rFonts w:cs="Arial"/>
          <w:sz w:val="24"/>
          <w:szCs w:val="24"/>
          <w:rtl/>
        </w:rPr>
        <w:t xml:space="preserve"> </w:t>
      </w:r>
      <w:r w:rsidRPr="00E44C31">
        <w:rPr>
          <w:rFonts w:cs="Arial" w:hint="cs"/>
          <w:sz w:val="24"/>
          <w:szCs w:val="24"/>
          <w:rtl/>
        </w:rPr>
        <w:t>אצבעות</w:t>
      </w:r>
      <w:r w:rsidRPr="00E44C31">
        <w:rPr>
          <w:rFonts w:cs="Arial"/>
          <w:sz w:val="24"/>
          <w:szCs w:val="24"/>
          <w:rtl/>
        </w:rPr>
        <w:t xml:space="preserve">. </w:t>
      </w:r>
      <w:r w:rsidRPr="00E44C31">
        <w:rPr>
          <w:rFonts w:cs="Arial" w:hint="cs"/>
          <w:sz w:val="24"/>
          <w:szCs w:val="24"/>
          <w:rtl/>
        </w:rPr>
        <w:t>אמר</w:t>
      </w:r>
      <w:r w:rsidRPr="00E44C31">
        <w:rPr>
          <w:rFonts w:cs="Arial"/>
          <w:sz w:val="24"/>
          <w:szCs w:val="24"/>
          <w:rtl/>
        </w:rPr>
        <w:t xml:space="preserve"> </w:t>
      </w:r>
      <w:r w:rsidRPr="00E44C31">
        <w:rPr>
          <w:rFonts w:cs="Arial" w:hint="cs"/>
          <w:sz w:val="24"/>
          <w:szCs w:val="24"/>
          <w:rtl/>
        </w:rPr>
        <w:t>רבי</w:t>
      </w:r>
      <w:r w:rsidRPr="00E44C31">
        <w:rPr>
          <w:rFonts w:cs="Arial"/>
          <w:sz w:val="24"/>
          <w:szCs w:val="24"/>
          <w:rtl/>
        </w:rPr>
        <w:t xml:space="preserve"> </w:t>
      </w:r>
      <w:r w:rsidRPr="00E44C31">
        <w:rPr>
          <w:rFonts w:cs="Arial" w:hint="cs"/>
          <w:sz w:val="24"/>
          <w:szCs w:val="24"/>
          <w:rtl/>
        </w:rPr>
        <w:t>יוסי</w:t>
      </w:r>
      <w:r w:rsidRPr="00E44C31">
        <w:rPr>
          <w:rFonts w:cs="Arial"/>
          <w:sz w:val="24"/>
          <w:szCs w:val="24"/>
          <w:rtl/>
        </w:rPr>
        <w:t xml:space="preserve"> </w:t>
      </w:r>
      <w:r w:rsidRPr="00E44C31">
        <w:rPr>
          <w:rFonts w:cs="Arial" w:hint="cs"/>
          <w:sz w:val="24"/>
          <w:szCs w:val="24"/>
          <w:rtl/>
        </w:rPr>
        <w:t>בר</w:t>
      </w:r>
      <w:r w:rsidRPr="00E44C31">
        <w:rPr>
          <w:rFonts w:cs="Arial"/>
          <w:sz w:val="24"/>
          <w:szCs w:val="24"/>
          <w:rtl/>
        </w:rPr>
        <w:t xml:space="preserve"> </w:t>
      </w:r>
      <w:r w:rsidRPr="00E44C31">
        <w:rPr>
          <w:rFonts w:cs="Arial" w:hint="cs"/>
          <w:sz w:val="24"/>
          <w:szCs w:val="24"/>
          <w:rtl/>
        </w:rPr>
        <w:t>יהודה</w:t>
      </w:r>
      <w:r>
        <w:rPr>
          <w:rFonts w:cs="Arial" w:hint="cs"/>
          <w:sz w:val="24"/>
          <w:szCs w:val="24"/>
          <w:rtl/>
        </w:rPr>
        <w:t>:</w:t>
      </w:r>
      <w:r w:rsidRPr="00E44C31">
        <w:rPr>
          <w:rFonts w:cs="Arial"/>
          <w:sz w:val="24"/>
          <w:szCs w:val="24"/>
          <w:rtl/>
        </w:rPr>
        <w:t xml:space="preserve"> </w:t>
      </w:r>
      <w:r w:rsidRPr="00E44C31">
        <w:rPr>
          <w:rFonts w:cs="Arial" w:hint="cs"/>
          <w:sz w:val="24"/>
          <w:szCs w:val="24"/>
          <w:rtl/>
        </w:rPr>
        <w:t>אף</w:t>
      </w:r>
      <w:r w:rsidRPr="00E44C31">
        <w:rPr>
          <w:rFonts w:cs="Arial"/>
          <w:sz w:val="24"/>
          <w:szCs w:val="24"/>
          <w:rtl/>
        </w:rPr>
        <w:t xml:space="preserve"> </w:t>
      </w:r>
      <w:r w:rsidRPr="00E44C31">
        <w:rPr>
          <w:rFonts w:cs="Arial" w:hint="cs"/>
          <w:sz w:val="24"/>
          <w:szCs w:val="24"/>
          <w:rtl/>
        </w:rPr>
        <w:t>כשאמרו</w:t>
      </w:r>
      <w:r w:rsidRPr="00E44C31">
        <w:rPr>
          <w:rFonts w:cs="Arial"/>
          <w:sz w:val="24"/>
          <w:szCs w:val="24"/>
          <w:rtl/>
        </w:rPr>
        <w:t xml:space="preserve"> </w:t>
      </w:r>
      <w:r w:rsidRPr="00E44C31">
        <w:rPr>
          <w:rFonts w:cs="Arial" w:hint="cs"/>
          <w:sz w:val="24"/>
          <w:szCs w:val="24"/>
          <w:rtl/>
        </w:rPr>
        <w:t>בית</w:t>
      </w:r>
      <w:r w:rsidRPr="00E44C31">
        <w:rPr>
          <w:rFonts w:cs="Arial"/>
          <w:sz w:val="24"/>
          <w:szCs w:val="24"/>
          <w:rtl/>
        </w:rPr>
        <w:t xml:space="preserve"> </w:t>
      </w:r>
      <w:r w:rsidRPr="00E44C31">
        <w:rPr>
          <w:rFonts w:cs="Arial" w:hint="cs"/>
          <w:sz w:val="24"/>
          <w:szCs w:val="24"/>
          <w:rtl/>
        </w:rPr>
        <w:t>הלל</w:t>
      </w:r>
      <w:r w:rsidRPr="00E44C31">
        <w:rPr>
          <w:rFonts w:cs="Arial"/>
          <w:sz w:val="24"/>
          <w:szCs w:val="24"/>
          <w:rtl/>
        </w:rPr>
        <w:t xml:space="preserve"> </w:t>
      </w:r>
      <w:r>
        <w:rPr>
          <w:rFonts w:cs="Arial" w:hint="cs"/>
          <w:sz w:val="24"/>
          <w:szCs w:val="24"/>
          <w:rtl/>
        </w:rPr>
        <w:t>שלוש</w:t>
      </w:r>
      <w:r w:rsidRPr="00E44C31">
        <w:rPr>
          <w:rFonts w:cs="Arial"/>
          <w:sz w:val="24"/>
          <w:szCs w:val="24"/>
          <w:rtl/>
        </w:rPr>
        <w:t xml:space="preserve"> </w:t>
      </w:r>
      <w:r w:rsidRPr="00E44C31">
        <w:rPr>
          <w:rFonts w:cs="Arial" w:hint="cs"/>
          <w:sz w:val="24"/>
          <w:szCs w:val="24"/>
          <w:rtl/>
        </w:rPr>
        <w:t>של</w:t>
      </w:r>
      <w:r w:rsidRPr="00E44C31">
        <w:rPr>
          <w:rFonts w:cs="Arial"/>
          <w:sz w:val="24"/>
          <w:szCs w:val="24"/>
          <w:rtl/>
        </w:rPr>
        <w:t xml:space="preserve"> </w:t>
      </w:r>
      <w:r>
        <w:rPr>
          <w:rFonts w:cs="Arial" w:hint="cs"/>
          <w:sz w:val="24"/>
          <w:szCs w:val="24"/>
          <w:rtl/>
        </w:rPr>
        <w:t>שלוש</w:t>
      </w:r>
      <w:r w:rsidRPr="00E44C31">
        <w:rPr>
          <w:rFonts w:cs="Arial"/>
          <w:sz w:val="24"/>
          <w:szCs w:val="24"/>
          <w:rtl/>
        </w:rPr>
        <w:t xml:space="preserve">, </w:t>
      </w:r>
      <w:r w:rsidRPr="00E44C31">
        <w:rPr>
          <w:rFonts w:cs="Arial" w:hint="cs"/>
          <w:sz w:val="24"/>
          <w:szCs w:val="24"/>
          <w:rtl/>
        </w:rPr>
        <w:t>קרובי</w:t>
      </w:r>
      <w:r>
        <w:rPr>
          <w:rFonts w:cs="Arial" w:hint="cs"/>
          <w:sz w:val="24"/>
          <w:szCs w:val="24"/>
          <w:rtl/>
        </w:rPr>
        <w:t>ם להיות</w:t>
      </w:r>
      <w:r w:rsidRPr="00E44C31">
        <w:rPr>
          <w:rFonts w:cs="Arial"/>
          <w:sz w:val="24"/>
          <w:szCs w:val="24"/>
          <w:rtl/>
        </w:rPr>
        <w:t xml:space="preserve"> </w:t>
      </w:r>
      <w:r w:rsidRPr="00E44C31">
        <w:rPr>
          <w:rFonts w:cs="Arial" w:hint="cs"/>
          <w:sz w:val="24"/>
          <w:szCs w:val="24"/>
          <w:rtl/>
        </w:rPr>
        <w:t>דברי</w:t>
      </w:r>
      <w:r w:rsidRPr="00E44C31">
        <w:rPr>
          <w:rFonts w:cs="Arial"/>
          <w:sz w:val="24"/>
          <w:szCs w:val="24"/>
          <w:rtl/>
        </w:rPr>
        <w:t xml:space="preserve"> </w:t>
      </w:r>
      <w:r w:rsidRPr="00E44C31">
        <w:rPr>
          <w:rFonts w:cs="Arial" w:hint="cs"/>
          <w:sz w:val="24"/>
          <w:szCs w:val="24"/>
          <w:rtl/>
        </w:rPr>
        <w:t>אלו</w:t>
      </w:r>
      <w:r w:rsidRPr="00E44C31">
        <w:rPr>
          <w:rFonts w:cs="Arial"/>
          <w:sz w:val="24"/>
          <w:szCs w:val="24"/>
          <w:rtl/>
        </w:rPr>
        <w:t xml:space="preserve"> </w:t>
      </w:r>
      <w:r w:rsidRPr="00E44C31">
        <w:rPr>
          <w:rFonts w:cs="Arial" w:hint="cs"/>
          <w:sz w:val="24"/>
          <w:szCs w:val="24"/>
          <w:rtl/>
        </w:rPr>
        <w:t>כדברי</w:t>
      </w:r>
      <w:r w:rsidRPr="00E44C31">
        <w:rPr>
          <w:rFonts w:cs="Arial"/>
          <w:sz w:val="24"/>
          <w:szCs w:val="24"/>
          <w:rtl/>
        </w:rPr>
        <w:t xml:space="preserve"> </w:t>
      </w:r>
      <w:r w:rsidRPr="00E44C31">
        <w:rPr>
          <w:rFonts w:cs="Arial" w:hint="cs"/>
          <w:sz w:val="24"/>
          <w:szCs w:val="24"/>
          <w:rtl/>
        </w:rPr>
        <w:t>אלו</w:t>
      </w:r>
      <w:r w:rsidRPr="00E44C31">
        <w:rPr>
          <w:rFonts w:cs="Arial"/>
          <w:sz w:val="24"/>
          <w:szCs w:val="24"/>
          <w:rtl/>
        </w:rPr>
        <w:t>.</w:t>
      </w:r>
    </w:p>
    <w:p w:rsidR="00B80183" w:rsidRDefault="00B80183" w:rsidP="00217559">
      <w:pPr>
        <w:spacing w:after="0" w:line="360" w:lineRule="auto"/>
        <w:jc w:val="both"/>
        <w:rPr>
          <w:sz w:val="24"/>
          <w:szCs w:val="24"/>
          <w:rtl/>
        </w:rPr>
      </w:pPr>
    </w:p>
    <w:p w:rsidR="00B80183" w:rsidRDefault="00217559" w:rsidP="00217559">
      <w:pPr>
        <w:spacing w:after="0" w:line="360" w:lineRule="auto"/>
        <w:jc w:val="both"/>
        <w:rPr>
          <w:sz w:val="24"/>
          <w:szCs w:val="24"/>
          <w:rtl/>
        </w:rPr>
      </w:pPr>
      <w:r w:rsidRPr="00E44C31">
        <w:rPr>
          <w:rFonts w:cs="Arial" w:hint="cs"/>
          <w:sz w:val="24"/>
          <w:szCs w:val="24"/>
          <w:rtl/>
        </w:rPr>
        <w:t>שייר</w:t>
      </w:r>
      <w:r w:rsidRPr="00E44C31">
        <w:rPr>
          <w:rFonts w:cs="Arial"/>
          <w:sz w:val="24"/>
          <w:szCs w:val="24"/>
          <w:rtl/>
        </w:rPr>
        <w:t xml:space="preserve"> </w:t>
      </w:r>
      <w:r w:rsidRPr="00E44C31">
        <w:rPr>
          <w:rFonts w:cs="Arial" w:hint="cs"/>
          <w:sz w:val="24"/>
          <w:szCs w:val="24"/>
          <w:rtl/>
        </w:rPr>
        <w:t>את</w:t>
      </w:r>
      <w:r w:rsidRPr="00E44C31">
        <w:rPr>
          <w:rFonts w:cs="Arial"/>
          <w:sz w:val="24"/>
          <w:szCs w:val="24"/>
          <w:rtl/>
        </w:rPr>
        <w:t xml:space="preserve"> </w:t>
      </w:r>
      <w:r w:rsidRPr="00E44C31">
        <w:rPr>
          <w:rFonts w:cs="Arial" w:hint="cs"/>
          <w:sz w:val="24"/>
          <w:szCs w:val="24"/>
          <w:rtl/>
        </w:rPr>
        <w:t>התכלת</w:t>
      </w:r>
      <w:r w:rsidRPr="00E44C31">
        <w:rPr>
          <w:rFonts w:cs="Arial"/>
          <w:sz w:val="24"/>
          <w:szCs w:val="24"/>
          <w:rtl/>
        </w:rPr>
        <w:t xml:space="preserve"> </w:t>
      </w:r>
      <w:r w:rsidRPr="00E44C31">
        <w:rPr>
          <w:rFonts w:cs="Arial" w:hint="cs"/>
          <w:sz w:val="24"/>
          <w:szCs w:val="24"/>
          <w:rtl/>
        </w:rPr>
        <w:t>ולא</w:t>
      </w:r>
      <w:r w:rsidRPr="00E44C31">
        <w:rPr>
          <w:rFonts w:cs="Arial"/>
          <w:sz w:val="24"/>
          <w:szCs w:val="24"/>
          <w:rtl/>
        </w:rPr>
        <w:t xml:space="preserve"> </w:t>
      </w:r>
      <w:r w:rsidRPr="00E44C31">
        <w:rPr>
          <w:rFonts w:cs="Arial" w:hint="cs"/>
          <w:sz w:val="24"/>
          <w:szCs w:val="24"/>
          <w:rtl/>
        </w:rPr>
        <w:t>שייר</w:t>
      </w:r>
      <w:r w:rsidRPr="00E44C31">
        <w:rPr>
          <w:rFonts w:cs="Arial"/>
          <w:sz w:val="24"/>
          <w:szCs w:val="24"/>
          <w:rtl/>
        </w:rPr>
        <w:t xml:space="preserve"> </w:t>
      </w:r>
      <w:r w:rsidRPr="00E44C31">
        <w:rPr>
          <w:rFonts w:cs="Arial" w:hint="cs"/>
          <w:sz w:val="24"/>
          <w:szCs w:val="24"/>
          <w:rtl/>
        </w:rPr>
        <w:t>את</w:t>
      </w:r>
      <w:r w:rsidRPr="00E44C31">
        <w:rPr>
          <w:rFonts w:cs="Arial"/>
          <w:sz w:val="24"/>
          <w:szCs w:val="24"/>
          <w:rtl/>
        </w:rPr>
        <w:t xml:space="preserve"> </w:t>
      </w:r>
      <w:r w:rsidRPr="00E44C31">
        <w:rPr>
          <w:rFonts w:cs="Arial" w:hint="cs"/>
          <w:sz w:val="24"/>
          <w:szCs w:val="24"/>
          <w:rtl/>
        </w:rPr>
        <w:t>הלבן</w:t>
      </w:r>
      <w:r w:rsidRPr="00E44C31">
        <w:rPr>
          <w:rFonts w:cs="Arial"/>
          <w:sz w:val="24"/>
          <w:szCs w:val="24"/>
          <w:rtl/>
        </w:rPr>
        <w:t xml:space="preserve">, </w:t>
      </w:r>
      <w:r w:rsidRPr="00E44C31">
        <w:rPr>
          <w:rFonts w:cs="Arial" w:hint="cs"/>
          <w:sz w:val="24"/>
          <w:szCs w:val="24"/>
          <w:rtl/>
        </w:rPr>
        <w:t>את</w:t>
      </w:r>
      <w:r w:rsidRPr="00E44C31">
        <w:rPr>
          <w:rFonts w:cs="Arial"/>
          <w:sz w:val="24"/>
          <w:szCs w:val="24"/>
          <w:rtl/>
        </w:rPr>
        <w:t xml:space="preserve"> </w:t>
      </w:r>
      <w:r w:rsidRPr="00E44C31">
        <w:rPr>
          <w:rFonts w:cs="Arial" w:hint="cs"/>
          <w:sz w:val="24"/>
          <w:szCs w:val="24"/>
          <w:rtl/>
        </w:rPr>
        <w:t>הלבן</w:t>
      </w:r>
      <w:r w:rsidRPr="00E44C31">
        <w:rPr>
          <w:rFonts w:cs="Arial"/>
          <w:sz w:val="24"/>
          <w:szCs w:val="24"/>
          <w:rtl/>
        </w:rPr>
        <w:t xml:space="preserve"> </w:t>
      </w:r>
      <w:r w:rsidRPr="00E44C31">
        <w:rPr>
          <w:rFonts w:cs="Arial" w:hint="cs"/>
          <w:sz w:val="24"/>
          <w:szCs w:val="24"/>
          <w:rtl/>
        </w:rPr>
        <w:t>ולא</w:t>
      </w:r>
      <w:r w:rsidRPr="00E44C31">
        <w:rPr>
          <w:rFonts w:cs="Arial"/>
          <w:sz w:val="24"/>
          <w:szCs w:val="24"/>
          <w:rtl/>
        </w:rPr>
        <w:t xml:space="preserve"> </w:t>
      </w:r>
      <w:r w:rsidRPr="00E44C31">
        <w:rPr>
          <w:rFonts w:cs="Arial" w:hint="cs"/>
          <w:sz w:val="24"/>
          <w:szCs w:val="24"/>
          <w:rtl/>
        </w:rPr>
        <w:t>את</w:t>
      </w:r>
      <w:r w:rsidRPr="00E44C31">
        <w:rPr>
          <w:rFonts w:cs="Arial"/>
          <w:sz w:val="24"/>
          <w:szCs w:val="24"/>
          <w:rtl/>
        </w:rPr>
        <w:t xml:space="preserve"> </w:t>
      </w:r>
      <w:r w:rsidRPr="00E44C31">
        <w:rPr>
          <w:rFonts w:cs="Arial" w:hint="cs"/>
          <w:sz w:val="24"/>
          <w:szCs w:val="24"/>
          <w:rtl/>
        </w:rPr>
        <w:t>התכלת</w:t>
      </w:r>
      <w:r w:rsidRPr="00E44C31">
        <w:rPr>
          <w:rFonts w:cs="Arial"/>
          <w:sz w:val="24"/>
          <w:szCs w:val="24"/>
          <w:rtl/>
        </w:rPr>
        <w:t xml:space="preserve">, </w:t>
      </w:r>
      <w:r w:rsidRPr="00E44C31">
        <w:rPr>
          <w:rFonts w:cs="Arial" w:hint="cs"/>
          <w:sz w:val="24"/>
          <w:szCs w:val="24"/>
          <w:rtl/>
        </w:rPr>
        <w:t>מעכב</w:t>
      </w:r>
      <w:r w:rsidRPr="00E44C31">
        <w:rPr>
          <w:rFonts w:cs="Arial"/>
          <w:sz w:val="24"/>
          <w:szCs w:val="24"/>
          <w:rtl/>
        </w:rPr>
        <w:t xml:space="preserve">, </w:t>
      </w:r>
      <w:r w:rsidRPr="00E44C31">
        <w:rPr>
          <w:rFonts w:cs="Arial" w:hint="cs"/>
          <w:sz w:val="24"/>
          <w:szCs w:val="24"/>
          <w:rtl/>
        </w:rPr>
        <w:t>שהתכלת</w:t>
      </w:r>
      <w:r w:rsidRPr="00E44C31">
        <w:rPr>
          <w:rFonts w:cs="Arial"/>
          <w:sz w:val="24"/>
          <w:szCs w:val="24"/>
          <w:rtl/>
        </w:rPr>
        <w:t xml:space="preserve"> </w:t>
      </w:r>
      <w:r w:rsidRPr="00E44C31">
        <w:rPr>
          <w:rFonts w:cs="Arial" w:hint="cs"/>
          <w:sz w:val="24"/>
          <w:szCs w:val="24"/>
          <w:rtl/>
        </w:rPr>
        <w:t>והלבן</w:t>
      </w:r>
      <w:r w:rsidRPr="00E44C31">
        <w:rPr>
          <w:rFonts w:cs="Arial"/>
          <w:sz w:val="24"/>
          <w:szCs w:val="24"/>
          <w:rtl/>
        </w:rPr>
        <w:t xml:space="preserve"> </w:t>
      </w:r>
      <w:r w:rsidRPr="00E44C31">
        <w:rPr>
          <w:rFonts w:cs="Arial" w:hint="cs"/>
          <w:sz w:val="24"/>
          <w:szCs w:val="24"/>
          <w:rtl/>
        </w:rPr>
        <w:t>מעכבין</w:t>
      </w:r>
      <w:r w:rsidRPr="00E44C31">
        <w:rPr>
          <w:rFonts w:cs="Arial"/>
          <w:sz w:val="24"/>
          <w:szCs w:val="24"/>
          <w:rtl/>
        </w:rPr>
        <w:t xml:space="preserve"> </w:t>
      </w:r>
      <w:r w:rsidRPr="00E44C31">
        <w:rPr>
          <w:rFonts w:cs="Arial" w:hint="cs"/>
          <w:sz w:val="24"/>
          <w:szCs w:val="24"/>
          <w:rtl/>
        </w:rPr>
        <w:t>זה</w:t>
      </w:r>
      <w:r w:rsidRPr="00E44C31">
        <w:rPr>
          <w:rFonts w:cs="Arial"/>
          <w:sz w:val="24"/>
          <w:szCs w:val="24"/>
          <w:rtl/>
        </w:rPr>
        <w:t xml:space="preserve"> </w:t>
      </w:r>
      <w:r w:rsidRPr="00E44C31">
        <w:rPr>
          <w:rFonts w:cs="Arial" w:hint="cs"/>
          <w:sz w:val="24"/>
          <w:szCs w:val="24"/>
          <w:rtl/>
        </w:rPr>
        <w:t>את</w:t>
      </w:r>
      <w:r w:rsidRPr="00E44C31">
        <w:rPr>
          <w:rFonts w:cs="Arial"/>
          <w:sz w:val="24"/>
          <w:szCs w:val="24"/>
          <w:rtl/>
        </w:rPr>
        <w:t xml:space="preserve"> </w:t>
      </w:r>
      <w:r w:rsidRPr="00E44C31">
        <w:rPr>
          <w:rFonts w:cs="Arial" w:hint="cs"/>
          <w:sz w:val="24"/>
          <w:szCs w:val="24"/>
          <w:rtl/>
        </w:rPr>
        <w:t>זה</w:t>
      </w:r>
      <w:r w:rsidRPr="00E44C31">
        <w:rPr>
          <w:rFonts w:cs="Arial"/>
          <w:sz w:val="24"/>
          <w:szCs w:val="24"/>
          <w:rtl/>
        </w:rPr>
        <w:t xml:space="preserve">, </w:t>
      </w:r>
      <w:r w:rsidRPr="00E44C31">
        <w:rPr>
          <w:rFonts w:cs="Arial" w:hint="cs"/>
          <w:sz w:val="24"/>
          <w:szCs w:val="24"/>
          <w:rtl/>
        </w:rPr>
        <w:t>רבי</w:t>
      </w:r>
      <w:r w:rsidRPr="00E44C31">
        <w:rPr>
          <w:rFonts w:cs="Arial"/>
          <w:sz w:val="24"/>
          <w:szCs w:val="24"/>
          <w:rtl/>
        </w:rPr>
        <w:t xml:space="preserve"> </w:t>
      </w:r>
      <w:r w:rsidRPr="00E44C31">
        <w:rPr>
          <w:rFonts w:cs="Arial" w:hint="cs"/>
          <w:sz w:val="24"/>
          <w:szCs w:val="24"/>
          <w:rtl/>
        </w:rPr>
        <w:t>אומר</w:t>
      </w:r>
      <w:r>
        <w:rPr>
          <w:rFonts w:cs="Arial" w:hint="cs"/>
          <w:sz w:val="24"/>
          <w:szCs w:val="24"/>
          <w:rtl/>
        </w:rPr>
        <w:t>:</w:t>
      </w:r>
      <w:r w:rsidRPr="00E44C31">
        <w:rPr>
          <w:rFonts w:cs="Arial"/>
          <w:sz w:val="24"/>
          <w:szCs w:val="24"/>
          <w:rtl/>
        </w:rPr>
        <w:t xml:space="preserve"> </w:t>
      </w:r>
      <w:r w:rsidRPr="00E44C31">
        <w:rPr>
          <w:rFonts w:cs="Arial" w:hint="cs"/>
          <w:sz w:val="24"/>
          <w:szCs w:val="24"/>
          <w:rtl/>
        </w:rPr>
        <w:t>אינן</w:t>
      </w:r>
      <w:r w:rsidRPr="00E44C31">
        <w:rPr>
          <w:rFonts w:cs="Arial"/>
          <w:sz w:val="24"/>
          <w:szCs w:val="24"/>
          <w:rtl/>
        </w:rPr>
        <w:t xml:space="preserve"> </w:t>
      </w:r>
      <w:r w:rsidRPr="00E44C31">
        <w:rPr>
          <w:rFonts w:cs="Arial" w:hint="cs"/>
          <w:sz w:val="24"/>
          <w:szCs w:val="24"/>
          <w:rtl/>
        </w:rPr>
        <w:t>מעכבין</w:t>
      </w:r>
      <w:r w:rsidRPr="00E44C31">
        <w:rPr>
          <w:rFonts w:cs="Arial"/>
          <w:sz w:val="24"/>
          <w:szCs w:val="24"/>
          <w:rtl/>
        </w:rPr>
        <w:t>.</w:t>
      </w:r>
      <w:r>
        <w:rPr>
          <w:rFonts w:hint="cs"/>
          <w:sz w:val="24"/>
          <w:szCs w:val="24"/>
          <w:rtl/>
        </w:rPr>
        <w:t xml:space="preserve"> </w:t>
      </w:r>
      <w:r w:rsidRPr="00E44C31">
        <w:rPr>
          <w:rFonts w:cs="Arial" w:hint="cs"/>
          <w:sz w:val="24"/>
          <w:szCs w:val="24"/>
          <w:rtl/>
        </w:rPr>
        <w:t>ארבע</w:t>
      </w:r>
      <w:r w:rsidRPr="00E44C31">
        <w:rPr>
          <w:rFonts w:cs="Arial"/>
          <w:sz w:val="24"/>
          <w:szCs w:val="24"/>
          <w:rtl/>
        </w:rPr>
        <w:t xml:space="preserve"> </w:t>
      </w:r>
      <w:r w:rsidRPr="00E44C31">
        <w:rPr>
          <w:rFonts w:cs="Arial" w:hint="cs"/>
          <w:sz w:val="24"/>
          <w:szCs w:val="24"/>
          <w:rtl/>
        </w:rPr>
        <w:t>ציציות</w:t>
      </w:r>
      <w:r w:rsidRPr="00E44C31">
        <w:rPr>
          <w:rFonts w:cs="Arial"/>
          <w:sz w:val="24"/>
          <w:szCs w:val="24"/>
          <w:rtl/>
        </w:rPr>
        <w:t xml:space="preserve"> </w:t>
      </w:r>
      <w:r w:rsidRPr="00E44C31">
        <w:rPr>
          <w:rFonts w:cs="Arial" w:hint="cs"/>
          <w:sz w:val="24"/>
          <w:szCs w:val="24"/>
          <w:rtl/>
        </w:rPr>
        <w:t>מעכבות</w:t>
      </w:r>
      <w:r w:rsidRPr="00E44C31">
        <w:rPr>
          <w:rFonts w:cs="Arial"/>
          <w:sz w:val="24"/>
          <w:szCs w:val="24"/>
          <w:rtl/>
        </w:rPr>
        <w:t xml:space="preserve"> </w:t>
      </w:r>
      <w:r w:rsidRPr="00E44C31">
        <w:rPr>
          <w:rFonts w:cs="Arial" w:hint="cs"/>
          <w:sz w:val="24"/>
          <w:szCs w:val="24"/>
          <w:rtl/>
        </w:rPr>
        <w:t>זו</w:t>
      </w:r>
      <w:r w:rsidRPr="00E44C31">
        <w:rPr>
          <w:rFonts w:cs="Arial"/>
          <w:sz w:val="24"/>
          <w:szCs w:val="24"/>
          <w:rtl/>
        </w:rPr>
        <w:t xml:space="preserve"> </w:t>
      </w:r>
      <w:r w:rsidRPr="00E44C31">
        <w:rPr>
          <w:rFonts w:cs="Arial" w:hint="cs"/>
          <w:sz w:val="24"/>
          <w:szCs w:val="24"/>
          <w:rtl/>
        </w:rPr>
        <w:t>את</w:t>
      </w:r>
      <w:r w:rsidRPr="00E44C31">
        <w:rPr>
          <w:rFonts w:cs="Arial"/>
          <w:sz w:val="24"/>
          <w:szCs w:val="24"/>
          <w:rtl/>
        </w:rPr>
        <w:t xml:space="preserve"> </w:t>
      </w:r>
      <w:r w:rsidRPr="00E44C31">
        <w:rPr>
          <w:rFonts w:cs="Arial" w:hint="cs"/>
          <w:sz w:val="24"/>
          <w:szCs w:val="24"/>
          <w:rtl/>
        </w:rPr>
        <w:t>זו</w:t>
      </w:r>
      <w:r w:rsidRPr="00E44C31">
        <w:rPr>
          <w:rFonts w:cs="Arial"/>
          <w:sz w:val="24"/>
          <w:szCs w:val="24"/>
          <w:rtl/>
        </w:rPr>
        <w:t xml:space="preserve"> </w:t>
      </w:r>
      <w:r w:rsidRPr="00E44C31">
        <w:rPr>
          <w:rFonts w:cs="Arial" w:hint="cs"/>
          <w:sz w:val="24"/>
          <w:szCs w:val="24"/>
          <w:rtl/>
        </w:rPr>
        <w:t>מפני</w:t>
      </w:r>
      <w:r w:rsidRPr="00E44C31">
        <w:rPr>
          <w:rFonts w:cs="Arial"/>
          <w:sz w:val="24"/>
          <w:szCs w:val="24"/>
          <w:rtl/>
        </w:rPr>
        <w:t xml:space="preserve"> </w:t>
      </w:r>
      <w:r w:rsidRPr="00E44C31">
        <w:rPr>
          <w:rFonts w:cs="Arial" w:hint="cs"/>
          <w:sz w:val="24"/>
          <w:szCs w:val="24"/>
          <w:rtl/>
        </w:rPr>
        <w:t>שכולן</w:t>
      </w:r>
      <w:r w:rsidRPr="00E44C31">
        <w:rPr>
          <w:rFonts w:cs="Arial"/>
          <w:sz w:val="24"/>
          <w:szCs w:val="24"/>
          <w:rtl/>
        </w:rPr>
        <w:t xml:space="preserve"> </w:t>
      </w:r>
      <w:r w:rsidRPr="00E44C31">
        <w:rPr>
          <w:rFonts w:cs="Arial" w:hint="cs"/>
          <w:sz w:val="24"/>
          <w:szCs w:val="24"/>
          <w:rtl/>
        </w:rPr>
        <w:t>מצוה</w:t>
      </w:r>
      <w:r w:rsidRPr="00E44C31">
        <w:rPr>
          <w:rFonts w:cs="Arial"/>
          <w:sz w:val="24"/>
          <w:szCs w:val="24"/>
          <w:rtl/>
        </w:rPr>
        <w:t xml:space="preserve"> </w:t>
      </w:r>
      <w:r w:rsidRPr="00E44C31">
        <w:rPr>
          <w:rFonts w:cs="Arial" w:hint="cs"/>
          <w:sz w:val="24"/>
          <w:szCs w:val="24"/>
          <w:rtl/>
        </w:rPr>
        <w:t>אחת</w:t>
      </w:r>
      <w:r w:rsidRPr="00E44C31">
        <w:rPr>
          <w:rFonts w:cs="Arial"/>
          <w:sz w:val="24"/>
          <w:szCs w:val="24"/>
          <w:rtl/>
        </w:rPr>
        <w:t xml:space="preserve"> </w:t>
      </w:r>
      <w:r w:rsidRPr="00E44C31">
        <w:rPr>
          <w:rFonts w:cs="Arial" w:hint="cs"/>
          <w:sz w:val="24"/>
          <w:szCs w:val="24"/>
          <w:rtl/>
        </w:rPr>
        <w:t>הן</w:t>
      </w:r>
      <w:r w:rsidRPr="00E44C31">
        <w:rPr>
          <w:rFonts w:cs="Arial"/>
          <w:sz w:val="24"/>
          <w:szCs w:val="24"/>
          <w:rtl/>
        </w:rPr>
        <w:t xml:space="preserve">, </w:t>
      </w:r>
      <w:r w:rsidRPr="00E44C31">
        <w:rPr>
          <w:rFonts w:cs="Arial" w:hint="cs"/>
          <w:sz w:val="24"/>
          <w:szCs w:val="24"/>
          <w:rtl/>
        </w:rPr>
        <w:t>רבי</w:t>
      </w:r>
      <w:r w:rsidRPr="00E44C31">
        <w:rPr>
          <w:rFonts w:cs="Arial"/>
          <w:sz w:val="24"/>
          <w:szCs w:val="24"/>
          <w:rtl/>
        </w:rPr>
        <w:t xml:space="preserve"> </w:t>
      </w:r>
      <w:r w:rsidRPr="00E44C31">
        <w:rPr>
          <w:rFonts w:cs="Arial" w:hint="cs"/>
          <w:sz w:val="24"/>
          <w:szCs w:val="24"/>
          <w:rtl/>
        </w:rPr>
        <w:t>ישמעאל</w:t>
      </w:r>
      <w:r w:rsidRPr="00E44C31">
        <w:rPr>
          <w:rFonts w:cs="Arial"/>
          <w:sz w:val="24"/>
          <w:szCs w:val="24"/>
          <w:rtl/>
        </w:rPr>
        <w:t xml:space="preserve"> </w:t>
      </w:r>
      <w:r w:rsidRPr="00E44C31">
        <w:rPr>
          <w:rFonts w:cs="Arial" w:hint="cs"/>
          <w:sz w:val="24"/>
          <w:szCs w:val="24"/>
          <w:rtl/>
        </w:rPr>
        <w:t>אומר</w:t>
      </w:r>
      <w:r>
        <w:rPr>
          <w:rFonts w:cs="Arial" w:hint="cs"/>
          <w:sz w:val="24"/>
          <w:szCs w:val="24"/>
          <w:rtl/>
        </w:rPr>
        <w:t>:</w:t>
      </w:r>
      <w:r w:rsidRPr="00E44C31">
        <w:rPr>
          <w:rFonts w:cs="Arial"/>
          <w:sz w:val="24"/>
          <w:szCs w:val="24"/>
          <w:rtl/>
        </w:rPr>
        <w:t xml:space="preserve"> </w:t>
      </w:r>
      <w:r w:rsidRPr="00E44C31">
        <w:rPr>
          <w:rFonts w:cs="Arial" w:hint="cs"/>
          <w:sz w:val="24"/>
          <w:szCs w:val="24"/>
          <w:rtl/>
        </w:rPr>
        <w:t>ארבע</w:t>
      </w:r>
      <w:r w:rsidRPr="00E44C31">
        <w:rPr>
          <w:rFonts w:cs="Arial"/>
          <w:sz w:val="24"/>
          <w:szCs w:val="24"/>
          <w:rtl/>
        </w:rPr>
        <w:t xml:space="preserve"> </w:t>
      </w:r>
      <w:r w:rsidRPr="00E44C31">
        <w:rPr>
          <w:rFonts w:cs="Arial" w:hint="cs"/>
          <w:sz w:val="24"/>
          <w:szCs w:val="24"/>
          <w:rtl/>
        </w:rPr>
        <w:t>מצות</w:t>
      </w:r>
      <w:r w:rsidRPr="00E44C31">
        <w:rPr>
          <w:rFonts w:cs="Arial"/>
          <w:sz w:val="24"/>
          <w:szCs w:val="24"/>
          <w:rtl/>
        </w:rPr>
        <w:t xml:space="preserve"> </w:t>
      </w:r>
      <w:r w:rsidRPr="00E44C31">
        <w:rPr>
          <w:rFonts w:cs="Arial" w:hint="cs"/>
          <w:sz w:val="24"/>
          <w:szCs w:val="24"/>
          <w:rtl/>
        </w:rPr>
        <w:t>הן</w:t>
      </w:r>
      <w:r w:rsidRPr="00E44C31">
        <w:rPr>
          <w:rFonts w:cs="Arial"/>
          <w:sz w:val="24"/>
          <w:szCs w:val="24"/>
          <w:rtl/>
        </w:rPr>
        <w:t>.</w:t>
      </w:r>
      <w:r>
        <w:rPr>
          <w:rFonts w:hint="cs"/>
          <w:sz w:val="24"/>
          <w:szCs w:val="24"/>
          <w:rtl/>
        </w:rPr>
        <w:t xml:space="preserve"> </w:t>
      </w:r>
      <w:r w:rsidRPr="00E44C31">
        <w:rPr>
          <w:rFonts w:cs="Arial" w:hint="cs"/>
          <w:sz w:val="24"/>
          <w:szCs w:val="24"/>
          <w:rtl/>
        </w:rPr>
        <w:t>הציצית</w:t>
      </w:r>
      <w:r w:rsidRPr="00E44C31">
        <w:rPr>
          <w:rFonts w:cs="Arial"/>
          <w:sz w:val="24"/>
          <w:szCs w:val="24"/>
          <w:rtl/>
        </w:rPr>
        <w:t xml:space="preserve"> </w:t>
      </w:r>
      <w:r w:rsidRPr="00E44C31">
        <w:rPr>
          <w:rFonts w:cs="Arial" w:hint="cs"/>
          <w:sz w:val="24"/>
          <w:szCs w:val="24"/>
          <w:rtl/>
        </w:rPr>
        <w:t>ניתנ</w:t>
      </w:r>
      <w:r>
        <w:rPr>
          <w:rFonts w:cs="Arial" w:hint="cs"/>
          <w:sz w:val="24"/>
          <w:szCs w:val="24"/>
          <w:rtl/>
        </w:rPr>
        <w:t>ה</w:t>
      </w:r>
      <w:r w:rsidRPr="00E44C31">
        <w:rPr>
          <w:rFonts w:cs="Arial"/>
          <w:sz w:val="24"/>
          <w:szCs w:val="24"/>
          <w:rtl/>
        </w:rPr>
        <w:t xml:space="preserve"> </w:t>
      </w:r>
      <w:r w:rsidRPr="00E44C31">
        <w:rPr>
          <w:rFonts w:cs="Arial" w:hint="cs"/>
          <w:sz w:val="24"/>
          <w:szCs w:val="24"/>
          <w:rtl/>
        </w:rPr>
        <w:t>בתוך</w:t>
      </w:r>
      <w:r w:rsidRPr="00E44C31">
        <w:rPr>
          <w:rFonts w:cs="Arial"/>
          <w:sz w:val="24"/>
          <w:szCs w:val="24"/>
          <w:rtl/>
        </w:rPr>
        <w:t xml:space="preserve"> </w:t>
      </w:r>
      <w:r>
        <w:rPr>
          <w:rFonts w:cs="Arial" w:hint="cs"/>
          <w:sz w:val="24"/>
          <w:szCs w:val="24"/>
          <w:rtl/>
        </w:rPr>
        <w:t xml:space="preserve">ג' </w:t>
      </w:r>
      <w:r w:rsidRPr="00E44C31">
        <w:rPr>
          <w:rFonts w:cs="Arial" w:hint="cs"/>
          <w:sz w:val="24"/>
          <w:szCs w:val="24"/>
          <w:rtl/>
        </w:rPr>
        <w:t>אצבעות</w:t>
      </w:r>
      <w:r w:rsidRPr="00E44C31">
        <w:rPr>
          <w:rFonts w:cs="Arial"/>
          <w:sz w:val="24"/>
          <w:szCs w:val="24"/>
          <w:rtl/>
        </w:rPr>
        <w:t xml:space="preserve"> </w:t>
      </w:r>
      <w:r w:rsidRPr="00E44C31">
        <w:rPr>
          <w:rFonts w:cs="Arial" w:hint="cs"/>
          <w:sz w:val="24"/>
          <w:szCs w:val="24"/>
          <w:rtl/>
        </w:rPr>
        <w:t>של</w:t>
      </w:r>
      <w:r w:rsidRPr="00E44C31">
        <w:rPr>
          <w:rFonts w:cs="Arial"/>
          <w:sz w:val="24"/>
          <w:szCs w:val="24"/>
          <w:rtl/>
        </w:rPr>
        <w:t xml:space="preserve"> </w:t>
      </w:r>
      <w:r w:rsidRPr="00E44C31">
        <w:rPr>
          <w:rFonts w:cs="Arial" w:hint="cs"/>
          <w:sz w:val="24"/>
          <w:szCs w:val="24"/>
          <w:rtl/>
        </w:rPr>
        <w:t>כנף</w:t>
      </w:r>
      <w:r w:rsidRPr="00E44C31">
        <w:rPr>
          <w:rFonts w:cs="Arial"/>
          <w:sz w:val="24"/>
          <w:szCs w:val="24"/>
          <w:rtl/>
        </w:rPr>
        <w:t xml:space="preserve">, </w:t>
      </w:r>
      <w:r w:rsidRPr="00E44C31">
        <w:rPr>
          <w:rFonts w:cs="Arial" w:hint="cs"/>
          <w:sz w:val="24"/>
          <w:szCs w:val="24"/>
          <w:rtl/>
        </w:rPr>
        <w:t>יתר</w:t>
      </w:r>
      <w:r w:rsidRPr="00E44C31">
        <w:rPr>
          <w:rFonts w:cs="Arial"/>
          <w:sz w:val="24"/>
          <w:szCs w:val="24"/>
          <w:rtl/>
        </w:rPr>
        <w:t xml:space="preserve"> </w:t>
      </w:r>
      <w:r w:rsidRPr="00E44C31">
        <w:rPr>
          <w:rFonts w:cs="Arial" w:hint="cs"/>
          <w:sz w:val="24"/>
          <w:szCs w:val="24"/>
          <w:rtl/>
        </w:rPr>
        <w:t>מכאן</w:t>
      </w:r>
      <w:r w:rsidRPr="00E44C31">
        <w:rPr>
          <w:rFonts w:cs="Arial"/>
          <w:sz w:val="24"/>
          <w:szCs w:val="24"/>
          <w:rtl/>
        </w:rPr>
        <w:t xml:space="preserve"> </w:t>
      </w:r>
      <w:r w:rsidRPr="00E44C31">
        <w:rPr>
          <w:rFonts w:cs="Arial" w:hint="cs"/>
          <w:sz w:val="24"/>
          <w:szCs w:val="24"/>
          <w:rtl/>
        </w:rPr>
        <w:t>פסולה</w:t>
      </w:r>
      <w:r w:rsidRPr="00E44C31">
        <w:rPr>
          <w:rFonts w:cs="Arial"/>
          <w:sz w:val="24"/>
          <w:szCs w:val="24"/>
          <w:rtl/>
        </w:rPr>
        <w:t xml:space="preserve">. </w:t>
      </w:r>
      <w:r w:rsidRPr="00E44C31">
        <w:rPr>
          <w:rFonts w:cs="Arial" w:hint="cs"/>
          <w:sz w:val="24"/>
          <w:szCs w:val="24"/>
          <w:rtl/>
        </w:rPr>
        <w:t>ניתנה</w:t>
      </w:r>
      <w:r w:rsidRPr="00E44C31">
        <w:rPr>
          <w:rFonts w:cs="Arial"/>
          <w:sz w:val="24"/>
          <w:szCs w:val="24"/>
          <w:rtl/>
        </w:rPr>
        <w:t xml:space="preserve"> </w:t>
      </w:r>
      <w:r w:rsidRPr="00E44C31">
        <w:rPr>
          <w:rFonts w:cs="Arial" w:hint="cs"/>
          <w:sz w:val="24"/>
          <w:szCs w:val="24"/>
          <w:rtl/>
        </w:rPr>
        <w:t>בפתיל</w:t>
      </w:r>
      <w:r w:rsidRPr="00E44C31">
        <w:rPr>
          <w:rFonts w:cs="Arial"/>
          <w:sz w:val="24"/>
          <w:szCs w:val="24"/>
          <w:rtl/>
        </w:rPr>
        <w:t xml:space="preserve">, </w:t>
      </w:r>
      <w:r w:rsidRPr="00E44C31">
        <w:rPr>
          <w:rFonts w:cs="Arial" w:hint="cs"/>
          <w:sz w:val="24"/>
          <w:szCs w:val="24"/>
          <w:rtl/>
        </w:rPr>
        <w:t>פסולה</w:t>
      </w:r>
      <w:r w:rsidRPr="00E44C31">
        <w:rPr>
          <w:rFonts w:cs="Arial"/>
          <w:sz w:val="24"/>
          <w:szCs w:val="24"/>
          <w:rtl/>
        </w:rPr>
        <w:t xml:space="preserve">, </w:t>
      </w:r>
      <w:r w:rsidRPr="00E44C31">
        <w:rPr>
          <w:rFonts w:cs="Arial" w:hint="cs"/>
          <w:sz w:val="24"/>
          <w:szCs w:val="24"/>
          <w:rtl/>
        </w:rPr>
        <w:t>בין</w:t>
      </w:r>
      <w:r w:rsidRPr="00E44C31">
        <w:rPr>
          <w:rFonts w:cs="Arial"/>
          <w:sz w:val="24"/>
          <w:szCs w:val="24"/>
          <w:rtl/>
        </w:rPr>
        <w:t xml:space="preserve"> </w:t>
      </w:r>
      <w:r w:rsidRPr="00E44C31">
        <w:rPr>
          <w:rFonts w:cs="Arial" w:hint="cs"/>
          <w:sz w:val="24"/>
          <w:szCs w:val="24"/>
          <w:rtl/>
        </w:rPr>
        <w:t>טפח</w:t>
      </w:r>
      <w:r w:rsidRPr="00E44C31">
        <w:rPr>
          <w:rFonts w:cs="Arial"/>
          <w:sz w:val="24"/>
          <w:szCs w:val="24"/>
          <w:rtl/>
        </w:rPr>
        <w:t xml:space="preserve"> </w:t>
      </w:r>
      <w:r w:rsidRPr="00E44C31">
        <w:rPr>
          <w:rFonts w:cs="Arial" w:hint="cs"/>
          <w:sz w:val="24"/>
          <w:szCs w:val="24"/>
          <w:rtl/>
        </w:rPr>
        <w:t>לפתיל</w:t>
      </w:r>
      <w:r w:rsidRPr="00E44C31">
        <w:rPr>
          <w:rFonts w:cs="Arial"/>
          <w:sz w:val="24"/>
          <w:szCs w:val="24"/>
          <w:rtl/>
        </w:rPr>
        <w:t xml:space="preserve"> </w:t>
      </w:r>
      <w:r w:rsidRPr="00E44C31">
        <w:rPr>
          <w:rFonts w:cs="Arial" w:hint="cs"/>
          <w:sz w:val="24"/>
          <w:szCs w:val="24"/>
          <w:rtl/>
        </w:rPr>
        <w:t>כשרה</w:t>
      </w:r>
      <w:r w:rsidRPr="00E44C31">
        <w:rPr>
          <w:rFonts w:cs="Arial"/>
          <w:sz w:val="24"/>
          <w:szCs w:val="24"/>
          <w:rtl/>
        </w:rPr>
        <w:t xml:space="preserve">, </w:t>
      </w:r>
      <w:r w:rsidRPr="00E44C31">
        <w:rPr>
          <w:rFonts w:cs="Arial" w:hint="cs"/>
          <w:sz w:val="24"/>
          <w:szCs w:val="24"/>
          <w:rtl/>
        </w:rPr>
        <w:t>ורבי</w:t>
      </w:r>
      <w:r w:rsidRPr="00E44C31">
        <w:rPr>
          <w:rFonts w:cs="Arial"/>
          <w:sz w:val="24"/>
          <w:szCs w:val="24"/>
          <w:rtl/>
        </w:rPr>
        <w:t xml:space="preserve"> </w:t>
      </w:r>
      <w:r w:rsidRPr="00E44C31">
        <w:rPr>
          <w:rFonts w:cs="Arial" w:hint="cs"/>
          <w:sz w:val="24"/>
          <w:szCs w:val="24"/>
          <w:rtl/>
        </w:rPr>
        <w:t>אליעזר</w:t>
      </w:r>
      <w:r w:rsidRPr="00E44C31">
        <w:rPr>
          <w:rFonts w:cs="Arial"/>
          <w:sz w:val="24"/>
          <w:szCs w:val="24"/>
          <w:rtl/>
        </w:rPr>
        <w:t xml:space="preserve"> </w:t>
      </w:r>
      <w:r w:rsidRPr="00E44C31">
        <w:rPr>
          <w:rFonts w:cs="Arial" w:hint="cs"/>
          <w:sz w:val="24"/>
          <w:szCs w:val="24"/>
          <w:rtl/>
        </w:rPr>
        <w:t>בן</w:t>
      </w:r>
      <w:r w:rsidRPr="00E44C31">
        <w:rPr>
          <w:rFonts w:cs="Arial"/>
          <w:sz w:val="24"/>
          <w:szCs w:val="24"/>
          <w:rtl/>
        </w:rPr>
        <w:t xml:space="preserve"> </w:t>
      </w:r>
      <w:r w:rsidRPr="00E44C31">
        <w:rPr>
          <w:rFonts w:cs="Arial" w:hint="cs"/>
          <w:sz w:val="24"/>
          <w:szCs w:val="24"/>
          <w:rtl/>
        </w:rPr>
        <w:t>יעקב</w:t>
      </w:r>
      <w:r w:rsidRPr="00E44C31">
        <w:rPr>
          <w:rFonts w:cs="Arial"/>
          <w:sz w:val="24"/>
          <w:szCs w:val="24"/>
          <w:rtl/>
        </w:rPr>
        <w:t xml:space="preserve"> </w:t>
      </w:r>
      <w:r w:rsidRPr="00E44C31">
        <w:rPr>
          <w:rFonts w:cs="Arial" w:hint="cs"/>
          <w:sz w:val="24"/>
          <w:szCs w:val="24"/>
          <w:rtl/>
        </w:rPr>
        <w:t>פוסל</w:t>
      </w:r>
      <w:r w:rsidRPr="00E44C31">
        <w:rPr>
          <w:rFonts w:cs="Arial"/>
          <w:sz w:val="24"/>
          <w:szCs w:val="24"/>
          <w:rtl/>
        </w:rPr>
        <w:t xml:space="preserve">. </w:t>
      </w:r>
      <w:r w:rsidRPr="00E44C31">
        <w:rPr>
          <w:rFonts w:cs="Arial" w:hint="cs"/>
          <w:sz w:val="24"/>
          <w:szCs w:val="24"/>
          <w:rtl/>
        </w:rPr>
        <w:t>קצצה</w:t>
      </w:r>
      <w:r w:rsidRPr="00E44C31">
        <w:rPr>
          <w:rFonts w:cs="Arial"/>
          <w:sz w:val="24"/>
          <w:szCs w:val="24"/>
          <w:rtl/>
        </w:rPr>
        <w:t xml:space="preserve"> </w:t>
      </w:r>
      <w:r w:rsidRPr="00E44C31">
        <w:rPr>
          <w:rFonts w:cs="Arial" w:hint="cs"/>
          <w:sz w:val="24"/>
          <w:szCs w:val="24"/>
          <w:rtl/>
        </w:rPr>
        <w:t>וחיברה</w:t>
      </w:r>
      <w:r w:rsidRPr="00E44C31">
        <w:rPr>
          <w:rFonts w:cs="Arial"/>
          <w:sz w:val="24"/>
          <w:szCs w:val="24"/>
          <w:rtl/>
        </w:rPr>
        <w:t xml:space="preserve">, </w:t>
      </w:r>
      <w:r w:rsidRPr="00E44C31">
        <w:rPr>
          <w:rFonts w:cs="Arial" w:hint="cs"/>
          <w:sz w:val="24"/>
          <w:szCs w:val="24"/>
          <w:rtl/>
        </w:rPr>
        <w:t>כשרה</w:t>
      </w:r>
      <w:r w:rsidRPr="00E44C31">
        <w:rPr>
          <w:rFonts w:cs="Arial"/>
          <w:sz w:val="24"/>
          <w:szCs w:val="24"/>
          <w:rtl/>
        </w:rPr>
        <w:t xml:space="preserve">, </w:t>
      </w:r>
      <w:r w:rsidRPr="00E44C31">
        <w:rPr>
          <w:rFonts w:cs="Arial" w:hint="cs"/>
          <w:sz w:val="24"/>
          <w:szCs w:val="24"/>
          <w:rtl/>
        </w:rPr>
        <w:t>ורבי</w:t>
      </w:r>
      <w:r w:rsidRPr="00E44C31">
        <w:rPr>
          <w:rFonts w:cs="Arial"/>
          <w:sz w:val="24"/>
          <w:szCs w:val="24"/>
          <w:rtl/>
        </w:rPr>
        <w:t xml:space="preserve"> </w:t>
      </w:r>
      <w:r w:rsidRPr="00E44C31">
        <w:rPr>
          <w:rFonts w:cs="Arial" w:hint="cs"/>
          <w:sz w:val="24"/>
          <w:szCs w:val="24"/>
          <w:rtl/>
        </w:rPr>
        <w:t>מאיר</w:t>
      </w:r>
      <w:r w:rsidRPr="00E44C31">
        <w:rPr>
          <w:rFonts w:cs="Arial"/>
          <w:sz w:val="24"/>
          <w:szCs w:val="24"/>
          <w:rtl/>
        </w:rPr>
        <w:t xml:space="preserve"> </w:t>
      </w:r>
      <w:r w:rsidRPr="00E44C31">
        <w:rPr>
          <w:rFonts w:cs="Arial" w:hint="cs"/>
          <w:sz w:val="24"/>
          <w:szCs w:val="24"/>
          <w:rtl/>
        </w:rPr>
        <w:t>פוסל</w:t>
      </w:r>
      <w:r w:rsidRPr="00E44C31">
        <w:rPr>
          <w:rFonts w:cs="Arial"/>
          <w:sz w:val="24"/>
          <w:szCs w:val="24"/>
          <w:rtl/>
        </w:rPr>
        <w:t xml:space="preserve">. </w:t>
      </w:r>
      <w:r w:rsidRPr="00E44C31">
        <w:rPr>
          <w:rFonts w:cs="Arial" w:hint="cs"/>
          <w:sz w:val="24"/>
          <w:szCs w:val="24"/>
          <w:rtl/>
        </w:rPr>
        <w:t>עשאה</w:t>
      </w:r>
      <w:r w:rsidRPr="00E44C31">
        <w:rPr>
          <w:rFonts w:cs="Arial"/>
          <w:sz w:val="24"/>
          <w:szCs w:val="24"/>
          <w:rtl/>
        </w:rPr>
        <w:t xml:space="preserve"> </w:t>
      </w:r>
      <w:r w:rsidRPr="00E44C31">
        <w:rPr>
          <w:rFonts w:cs="Arial" w:hint="cs"/>
          <w:sz w:val="24"/>
          <w:szCs w:val="24"/>
          <w:rtl/>
        </w:rPr>
        <w:t>בפני</w:t>
      </w:r>
      <w:r w:rsidRPr="00E44C31">
        <w:rPr>
          <w:rFonts w:cs="Arial"/>
          <w:sz w:val="24"/>
          <w:szCs w:val="24"/>
          <w:rtl/>
        </w:rPr>
        <w:t xml:space="preserve"> </w:t>
      </w:r>
      <w:r w:rsidRPr="00E44C31">
        <w:rPr>
          <w:rFonts w:cs="Arial" w:hint="cs"/>
          <w:sz w:val="24"/>
          <w:szCs w:val="24"/>
          <w:rtl/>
        </w:rPr>
        <w:t>עצמה</w:t>
      </w:r>
      <w:r w:rsidRPr="00E44C31">
        <w:rPr>
          <w:rFonts w:cs="Arial"/>
          <w:sz w:val="24"/>
          <w:szCs w:val="24"/>
          <w:rtl/>
        </w:rPr>
        <w:t xml:space="preserve">, </w:t>
      </w:r>
      <w:r w:rsidRPr="00E44C31">
        <w:rPr>
          <w:rFonts w:cs="Arial" w:hint="cs"/>
          <w:sz w:val="24"/>
          <w:szCs w:val="24"/>
          <w:rtl/>
        </w:rPr>
        <w:t>כשרה</w:t>
      </w:r>
      <w:r>
        <w:rPr>
          <w:rFonts w:cs="Arial" w:hint="cs"/>
          <w:sz w:val="24"/>
          <w:szCs w:val="24"/>
          <w:rtl/>
        </w:rPr>
        <w:t>.</w:t>
      </w:r>
      <w:r w:rsidRPr="00E44C31">
        <w:rPr>
          <w:rFonts w:cs="Arial"/>
          <w:sz w:val="24"/>
          <w:szCs w:val="24"/>
          <w:rtl/>
        </w:rPr>
        <w:t xml:space="preserve"> </w:t>
      </w:r>
    </w:p>
    <w:p w:rsidR="00B80183" w:rsidRDefault="00B80183" w:rsidP="00217559">
      <w:pPr>
        <w:spacing w:after="0" w:line="360" w:lineRule="auto"/>
        <w:jc w:val="both"/>
        <w:rPr>
          <w:sz w:val="24"/>
          <w:szCs w:val="24"/>
          <w:rtl/>
        </w:rPr>
      </w:pPr>
    </w:p>
    <w:p w:rsidR="00B80183" w:rsidRDefault="00217559" w:rsidP="00217559">
      <w:pPr>
        <w:spacing w:after="0" w:line="360" w:lineRule="auto"/>
        <w:jc w:val="both"/>
        <w:rPr>
          <w:sz w:val="24"/>
          <w:szCs w:val="24"/>
          <w:rtl/>
        </w:rPr>
      </w:pPr>
      <w:r w:rsidRPr="00E44C31">
        <w:rPr>
          <w:rFonts w:cs="Arial" w:hint="cs"/>
          <w:sz w:val="24"/>
          <w:szCs w:val="24"/>
          <w:rtl/>
        </w:rPr>
        <w:t>הלוקח</w:t>
      </w:r>
      <w:r w:rsidRPr="00E44C31">
        <w:rPr>
          <w:rFonts w:cs="Arial"/>
          <w:sz w:val="24"/>
          <w:szCs w:val="24"/>
          <w:rtl/>
        </w:rPr>
        <w:t xml:space="preserve"> </w:t>
      </w:r>
      <w:r w:rsidRPr="00E44C31">
        <w:rPr>
          <w:rFonts w:cs="Arial" w:hint="cs"/>
          <w:sz w:val="24"/>
          <w:szCs w:val="24"/>
          <w:rtl/>
        </w:rPr>
        <w:t>טלית</w:t>
      </w:r>
      <w:r w:rsidRPr="00E44C31">
        <w:rPr>
          <w:rFonts w:cs="Arial"/>
          <w:sz w:val="24"/>
          <w:szCs w:val="24"/>
          <w:rtl/>
        </w:rPr>
        <w:t xml:space="preserve"> </w:t>
      </w:r>
      <w:r w:rsidRPr="00E44C31">
        <w:rPr>
          <w:rFonts w:cs="Arial" w:hint="cs"/>
          <w:sz w:val="24"/>
          <w:szCs w:val="24"/>
          <w:rtl/>
        </w:rPr>
        <w:t>מן</w:t>
      </w:r>
      <w:r w:rsidRPr="00E44C31">
        <w:rPr>
          <w:rFonts w:cs="Arial"/>
          <w:sz w:val="24"/>
          <w:szCs w:val="24"/>
          <w:rtl/>
        </w:rPr>
        <w:t xml:space="preserve"> </w:t>
      </w:r>
      <w:r>
        <w:rPr>
          <w:rFonts w:cs="Arial" w:hint="cs"/>
          <w:sz w:val="24"/>
          <w:szCs w:val="24"/>
          <w:rtl/>
        </w:rPr>
        <w:t>העובד כוכבים</w:t>
      </w:r>
      <w:r w:rsidRPr="00E44C31">
        <w:rPr>
          <w:rFonts w:cs="Arial"/>
          <w:sz w:val="24"/>
          <w:szCs w:val="24"/>
          <w:rtl/>
        </w:rPr>
        <w:t xml:space="preserve"> </w:t>
      </w:r>
      <w:r w:rsidRPr="00E44C31">
        <w:rPr>
          <w:rFonts w:cs="Arial" w:hint="cs"/>
          <w:sz w:val="24"/>
          <w:szCs w:val="24"/>
          <w:rtl/>
        </w:rPr>
        <w:t>ומן</w:t>
      </w:r>
      <w:r w:rsidRPr="00E44C31">
        <w:rPr>
          <w:rFonts w:cs="Arial"/>
          <w:sz w:val="24"/>
          <w:szCs w:val="24"/>
          <w:rtl/>
        </w:rPr>
        <w:t xml:space="preserve"> </w:t>
      </w:r>
      <w:r w:rsidRPr="00E44C31">
        <w:rPr>
          <w:rFonts w:cs="Arial" w:hint="cs"/>
          <w:sz w:val="24"/>
          <w:szCs w:val="24"/>
          <w:rtl/>
        </w:rPr>
        <w:t>הכותי</w:t>
      </w:r>
      <w:r w:rsidRPr="00E44C31">
        <w:rPr>
          <w:rFonts w:cs="Arial"/>
          <w:sz w:val="24"/>
          <w:szCs w:val="24"/>
          <w:rtl/>
        </w:rPr>
        <w:t xml:space="preserve"> </w:t>
      </w:r>
      <w:r w:rsidRPr="00E44C31">
        <w:rPr>
          <w:rFonts w:cs="Arial" w:hint="cs"/>
          <w:sz w:val="24"/>
          <w:szCs w:val="24"/>
          <w:rtl/>
        </w:rPr>
        <w:t>ומצא</w:t>
      </w:r>
      <w:r w:rsidRPr="00E44C31">
        <w:rPr>
          <w:rFonts w:cs="Arial"/>
          <w:sz w:val="24"/>
          <w:szCs w:val="24"/>
          <w:rtl/>
        </w:rPr>
        <w:t xml:space="preserve"> </w:t>
      </w:r>
      <w:r w:rsidRPr="00E44C31">
        <w:rPr>
          <w:rFonts w:cs="Arial" w:hint="cs"/>
          <w:sz w:val="24"/>
          <w:szCs w:val="24"/>
          <w:rtl/>
        </w:rPr>
        <w:t>בה</w:t>
      </w:r>
      <w:r w:rsidRPr="00E44C31">
        <w:rPr>
          <w:rFonts w:cs="Arial"/>
          <w:sz w:val="24"/>
          <w:szCs w:val="24"/>
          <w:rtl/>
        </w:rPr>
        <w:t xml:space="preserve"> </w:t>
      </w:r>
      <w:r w:rsidRPr="00E44C31">
        <w:rPr>
          <w:rFonts w:cs="Arial" w:hint="cs"/>
          <w:sz w:val="24"/>
          <w:szCs w:val="24"/>
          <w:rtl/>
        </w:rPr>
        <w:t>תכלת</w:t>
      </w:r>
      <w:r w:rsidRPr="00E44C31">
        <w:rPr>
          <w:rFonts w:cs="Arial"/>
          <w:sz w:val="24"/>
          <w:szCs w:val="24"/>
          <w:rtl/>
        </w:rPr>
        <w:t xml:space="preserve">, </w:t>
      </w:r>
      <w:r w:rsidRPr="00E44C31">
        <w:rPr>
          <w:rFonts w:cs="Arial" w:hint="cs"/>
          <w:sz w:val="24"/>
          <w:szCs w:val="24"/>
          <w:rtl/>
        </w:rPr>
        <w:t>הרי</w:t>
      </w:r>
      <w:r w:rsidRPr="00E44C31">
        <w:rPr>
          <w:rFonts w:cs="Arial"/>
          <w:sz w:val="24"/>
          <w:szCs w:val="24"/>
          <w:rtl/>
        </w:rPr>
        <w:t xml:space="preserve"> </w:t>
      </w:r>
      <w:r w:rsidRPr="00E44C31">
        <w:rPr>
          <w:rFonts w:cs="Arial" w:hint="cs"/>
          <w:sz w:val="24"/>
          <w:szCs w:val="24"/>
          <w:rtl/>
        </w:rPr>
        <w:t>זו</w:t>
      </w:r>
      <w:r w:rsidRPr="00E44C31">
        <w:rPr>
          <w:rFonts w:cs="Arial"/>
          <w:sz w:val="24"/>
          <w:szCs w:val="24"/>
          <w:rtl/>
        </w:rPr>
        <w:t xml:space="preserve"> </w:t>
      </w:r>
      <w:r w:rsidRPr="00E44C31">
        <w:rPr>
          <w:rFonts w:cs="Arial" w:hint="cs"/>
          <w:sz w:val="24"/>
          <w:szCs w:val="24"/>
          <w:rtl/>
        </w:rPr>
        <w:t>פסולה</w:t>
      </w:r>
      <w:r w:rsidRPr="00E44C31">
        <w:rPr>
          <w:rFonts w:cs="Arial"/>
          <w:sz w:val="24"/>
          <w:szCs w:val="24"/>
          <w:rtl/>
        </w:rPr>
        <w:t xml:space="preserve">, </w:t>
      </w:r>
      <w:r w:rsidRPr="00E44C31">
        <w:rPr>
          <w:rFonts w:cs="Arial" w:hint="cs"/>
          <w:sz w:val="24"/>
          <w:szCs w:val="24"/>
          <w:rtl/>
        </w:rPr>
        <w:t>ומשל</w:t>
      </w:r>
      <w:r w:rsidRPr="00E44C31">
        <w:rPr>
          <w:rFonts w:cs="Arial"/>
          <w:sz w:val="24"/>
          <w:szCs w:val="24"/>
          <w:rtl/>
        </w:rPr>
        <w:t xml:space="preserve"> </w:t>
      </w:r>
      <w:r w:rsidRPr="00E44C31">
        <w:rPr>
          <w:rFonts w:cs="Arial" w:hint="cs"/>
          <w:sz w:val="24"/>
          <w:szCs w:val="24"/>
          <w:rtl/>
        </w:rPr>
        <w:t>ישראל</w:t>
      </w:r>
      <w:r w:rsidRPr="00E44C31">
        <w:rPr>
          <w:rFonts w:cs="Arial"/>
          <w:sz w:val="24"/>
          <w:szCs w:val="24"/>
          <w:rtl/>
        </w:rPr>
        <w:t xml:space="preserve"> </w:t>
      </w:r>
      <w:r w:rsidRPr="00E44C31">
        <w:rPr>
          <w:rFonts w:cs="Arial" w:hint="cs"/>
          <w:sz w:val="24"/>
          <w:szCs w:val="24"/>
          <w:rtl/>
        </w:rPr>
        <w:t>הרי</w:t>
      </w:r>
      <w:r w:rsidRPr="00E44C31">
        <w:rPr>
          <w:rFonts w:cs="Arial"/>
          <w:sz w:val="24"/>
          <w:szCs w:val="24"/>
          <w:rtl/>
        </w:rPr>
        <w:t xml:space="preserve"> </w:t>
      </w:r>
      <w:r w:rsidRPr="00E44C31">
        <w:rPr>
          <w:rFonts w:cs="Arial" w:hint="cs"/>
          <w:sz w:val="24"/>
          <w:szCs w:val="24"/>
          <w:rtl/>
        </w:rPr>
        <w:t>זו</w:t>
      </w:r>
      <w:r w:rsidRPr="00E44C31">
        <w:rPr>
          <w:rFonts w:cs="Arial"/>
          <w:sz w:val="24"/>
          <w:szCs w:val="24"/>
          <w:rtl/>
        </w:rPr>
        <w:t xml:space="preserve"> </w:t>
      </w:r>
      <w:r w:rsidRPr="00E44C31">
        <w:rPr>
          <w:rFonts w:cs="Arial" w:hint="cs"/>
          <w:sz w:val="24"/>
          <w:szCs w:val="24"/>
          <w:rtl/>
        </w:rPr>
        <w:t>בחזקתה</w:t>
      </w:r>
      <w:r w:rsidRPr="00E44C31">
        <w:rPr>
          <w:rFonts w:cs="Arial"/>
          <w:sz w:val="24"/>
          <w:szCs w:val="24"/>
          <w:rtl/>
        </w:rPr>
        <w:t>.</w:t>
      </w:r>
      <w:r>
        <w:rPr>
          <w:rFonts w:hint="cs"/>
          <w:sz w:val="24"/>
          <w:szCs w:val="24"/>
          <w:rtl/>
        </w:rPr>
        <w:t xml:space="preserve"> </w:t>
      </w:r>
      <w:r w:rsidRPr="00E44C31">
        <w:rPr>
          <w:rFonts w:cs="Arial" w:hint="cs"/>
          <w:sz w:val="24"/>
          <w:szCs w:val="24"/>
          <w:rtl/>
        </w:rPr>
        <w:t>טלית</w:t>
      </w:r>
      <w:r w:rsidRPr="00E44C31">
        <w:rPr>
          <w:rFonts w:cs="Arial"/>
          <w:sz w:val="24"/>
          <w:szCs w:val="24"/>
          <w:rtl/>
        </w:rPr>
        <w:t xml:space="preserve"> </w:t>
      </w:r>
      <w:r w:rsidRPr="00E44C31">
        <w:rPr>
          <w:rFonts w:cs="Arial" w:hint="cs"/>
          <w:sz w:val="24"/>
          <w:szCs w:val="24"/>
          <w:rtl/>
        </w:rPr>
        <w:t>שניטלה</w:t>
      </w:r>
      <w:r w:rsidRPr="00E44C31">
        <w:rPr>
          <w:rFonts w:cs="Arial"/>
          <w:sz w:val="24"/>
          <w:szCs w:val="24"/>
          <w:rtl/>
        </w:rPr>
        <w:t xml:space="preserve"> </w:t>
      </w:r>
      <w:r w:rsidRPr="00E44C31">
        <w:rPr>
          <w:rFonts w:cs="Arial" w:hint="cs"/>
          <w:sz w:val="24"/>
          <w:szCs w:val="24"/>
          <w:rtl/>
        </w:rPr>
        <w:t>אחת</w:t>
      </w:r>
      <w:r w:rsidRPr="00E44C31">
        <w:rPr>
          <w:rFonts w:cs="Arial"/>
          <w:sz w:val="24"/>
          <w:szCs w:val="24"/>
          <w:rtl/>
        </w:rPr>
        <w:t xml:space="preserve"> </w:t>
      </w:r>
      <w:r w:rsidRPr="00E44C31">
        <w:rPr>
          <w:rFonts w:cs="Arial" w:hint="cs"/>
          <w:sz w:val="24"/>
          <w:szCs w:val="24"/>
          <w:rtl/>
        </w:rPr>
        <w:t>מציציותיה</w:t>
      </w:r>
      <w:r w:rsidRPr="00E44C31">
        <w:rPr>
          <w:rFonts w:cs="Arial"/>
          <w:sz w:val="24"/>
          <w:szCs w:val="24"/>
          <w:rtl/>
        </w:rPr>
        <w:t xml:space="preserve"> </w:t>
      </w:r>
      <w:r w:rsidRPr="00E44C31">
        <w:rPr>
          <w:rFonts w:cs="Arial" w:hint="cs"/>
          <w:sz w:val="24"/>
          <w:szCs w:val="24"/>
          <w:rtl/>
        </w:rPr>
        <w:t>אוחז</w:t>
      </w:r>
      <w:r w:rsidRPr="00E44C31">
        <w:rPr>
          <w:rFonts w:cs="Arial"/>
          <w:sz w:val="24"/>
          <w:szCs w:val="24"/>
          <w:rtl/>
        </w:rPr>
        <w:t xml:space="preserve"> </w:t>
      </w:r>
      <w:r w:rsidRPr="00E44C31">
        <w:rPr>
          <w:rFonts w:cs="Arial" w:hint="cs"/>
          <w:sz w:val="24"/>
          <w:szCs w:val="24"/>
          <w:rtl/>
        </w:rPr>
        <w:t>בה</w:t>
      </w:r>
      <w:r w:rsidRPr="00E44C31">
        <w:rPr>
          <w:rFonts w:cs="Arial"/>
          <w:sz w:val="24"/>
          <w:szCs w:val="24"/>
          <w:rtl/>
        </w:rPr>
        <w:t xml:space="preserve"> </w:t>
      </w:r>
      <w:r w:rsidRPr="00E44C31">
        <w:rPr>
          <w:rFonts w:cs="Arial" w:hint="cs"/>
          <w:sz w:val="24"/>
          <w:szCs w:val="24"/>
          <w:rtl/>
        </w:rPr>
        <w:t>ויוצא</w:t>
      </w:r>
      <w:r w:rsidRPr="00E44C31">
        <w:rPr>
          <w:rFonts w:cs="Arial"/>
          <w:sz w:val="24"/>
          <w:szCs w:val="24"/>
          <w:rtl/>
        </w:rPr>
        <w:t xml:space="preserve">, </w:t>
      </w:r>
      <w:r w:rsidRPr="00E44C31">
        <w:rPr>
          <w:rFonts w:cs="Arial" w:hint="cs"/>
          <w:sz w:val="24"/>
          <w:szCs w:val="24"/>
          <w:rtl/>
        </w:rPr>
        <w:t>ניטלו</w:t>
      </w:r>
      <w:r w:rsidRPr="00E44C31">
        <w:rPr>
          <w:rFonts w:cs="Arial"/>
          <w:sz w:val="24"/>
          <w:szCs w:val="24"/>
          <w:rtl/>
        </w:rPr>
        <w:t xml:space="preserve"> </w:t>
      </w:r>
      <w:r w:rsidRPr="00E44C31">
        <w:rPr>
          <w:rFonts w:cs="Arial" w:hint="cs"/>
          <w:sz w:val="24"/>
          <w:szCs w:val="24"/>
          <w:rtl/>
        </w:rPr>
        <w:t>שתים</w:t>
      </w:r>
      <w:r w:rsidRPr="00E44C31">
        <w:rPr>
          <w:rFonts w:cs="Arial"/>
          <w:sz w:val="24"/>
          <w:szCs w:val="24"/>
          <w:rtl/>
        </w:rPr>
        <w:t xml:space="preserve"> </w:t>
      </w:r>
      <w:r w:rsidRPr="00E44C31">
        <w:rPr>
          <w:rFonts w:cs="Arial" w:hint="cs"/>
          <w:sz w:val="24"/>
          <w:szCs w:val="24"/>
          <w:rtl/>
        </w:rPr>
        <w:t>מכסה</w:t>
      </w:r>
      <w:r w:rsidRPr="00E44C31">
        <w:rPr>
          <w:rFonts w:cs="Arial"/>
          <w:sz w:val="24"/>
          <w:szCs w:val="24"/>
          <w:rtl/>
        </w:rPr>
        <w:t xml:space="preserve"> </w:t>
      </w:r>
      <w:r w:rsidRPr="00E44C31">
        <w:rPr>
          <w:rFonts w:cs="Arial" w:hint="cs"/>
          <w:sz w:val="24"/>
          <w:szCs w:val="24"/>
          <w:rtl/>
        </w:rPr>
        <w:t>כמין</w:t>
      </w:r>
      <w:r w:rsidRPr="00E44C31">
        <w:rPr>
          <w:rFonts w:cs="Arial"/>
          <w:sz w:val="24"/>
          <w:szCs w:val="24"/>
          <w:rtl/>
        </w:rPr>
        <w:t xml:space="preserve"> </w:t>
      </w:r>
      <w:r w:rsidRPr="00E44C31">
        <w:rPr>
          <w:rFonts w:cs="Arial" w:hint="cs"/>
          <w:sz w:val="24"/>
          <w:szCs w:val="24"/>
          <w:rtl/>
        </w:rPr>
        <w:t>טריגון</w:t>
      </w:r>
      <w:r w:rsidRPr="00E44C31">
        <w:rPr>
          <w:rFonts w:cs="Arial"/>
          <w:sz w:val="24"/>
          <w:szCs w:val="24"/>
          <w:rtl/>
        </w:rPr>
        <w:t xml:space="preserve">, </w:t>
      </w:r>
      <w:r w:rsidRPr="00E44C31">
        <w:rPr>
          <w:rFonts w:cs="Arial" w:hint="cs"/>
          <w:sz w:val="24"/>
          <w:szCs w:val="24"/>
          <w:rtl/>
        </w:rPr>
        <w:t>ניטלו</w:t>
      </w:r>
      <w:r w:rsidRPr="00E44C31">
        <w:rPr>
          <w:rFonts w:cs="Arial"/>
          <w:sz w:val="24"/>
          <w:szCs w:val="24"/>
          <w:rtl/>
        </w:rPr>
        <w:t xml:space="preserve"> </w:t>
      </w:r>
      <w:r>
        <w:rPr>
          <w:rFonts w:cs="Arial" w:hint="cs"/>
          <w:sz w:val="24"/>
          <w:szCs w:val="24"/>
          <w:rtl/>
        </w:rPr>
        <w:t>שלוש</w:t>
      </w:r>
      <w:r w:rsidRPr="00E44C31">
        <w:rPr>
          <w:rFonts w:cs="Arial"/>
          <w:sz w:val="24"/>
          <w:szCs w:val="24"/>
          <w:rtl/>
        </w:rPr>
        <w:t xml:space="preserve"> </w:t>
      </w:r>
      <w:r w:rsidRPr="00E44C31">
        <w:rPr>
          <w:rFonts w:cs="Arial" w:hint="cs"/>
          <w:sz w:val="24"/>
          <w:szCs w:val="24"/>
          <w:rtl/>
        </w:rPr>
        <w:t>אסור</w:t>
      </w:r>
      <w:r w:rsidRPr="00E44C31">
        <w:rPr>
          <w:rFonts w:cs="Arial"/>
          <w:sz w:val="24"/>
          <w:szCs w:val="24"/>
          <w:rtl/>
        </w:rPr>
        <w:t xml:space="preserve"> </w:t>
      </w:r>
      <w:r w:rsidRPr="00E44C31">
        <w:rPr>
          <w:rFonts w:cs="Arial" w:hint="cs"/>
          <w:sz w:val="24"/>
          <w:szCs w:val="24"/>
          <w:rtl/>
        </w:rPr>
        <w:t>לצאת</w:t>
      </w:r>
      <w:r w:rsidRPr="00E44C31">
        <w:rPr>
          <w:rFonts w:cs="Arial"/>
          <w:sz w:val="24"/>
          <w:szCs w:val="24"/>
          <w:rtl/>
        </w:rPr>
        <w:t xml:space="preserve"> </w:t>
      </w:r>
      <w:r w:rsidRPr="00E44C31">
        <w:rPr>
          <w:rFonts w:cs="Arial" w:hint="cs"/>
          <w:sz w:val="24"/>
          <w:szCs w:val="24"/>
          <w:rtl/>
        </w:rPr>
        <w:t>בה</w:t>
      </w:r>
      <w:r w:rsidRPr="00E44C31">
        <w:rPr>
          <w:rFonts w:cs="Arial"/>
          <w:sz w:val="24"/>
          <w:szCs w:val="24"/>
          <w:rtl/>
        </w:rPr>
        <w:t>.</w:t>
      </w:r>
    </w:p>
    <w:p w:rsidR="00B80183" w:rsidRDefault="00B80183" w:rsidP="00217559">
      <w:pPr>
        <w:spacing w:after="0" w:line="360" w:lineRule="auto"/>
        <w:jc w:val="both"/>
        <w:rPr>
          <w:sz w:val="24"/>
          <w:szCs w:val="24"/>
          <w:rtl/>
        </w:rPr>
      </w:pPr>
    </w:p>
    <w:p w:rsidR="00B80183" w:rsidRDefault="00217559" w:rsidP="00217559">
      <w:pPr>
        <w:spacing w:after="0" w:line="360" w:lineRule="auto"/>
        <w:jc w:val="both"/>
        <w:rPr>
          <w:sz w:val="24"/>
          <w:szCs w:val="24"/>
          <w:rtl/>
        </w:rPr>
      </w:pPr>
      <w:r w:rsidRPr="00E44C31">
        <w:rPr>
          <w:rFonts w:cs="Arial" w:hint="cs"/>
          <w:sz w:val="24"/>
          <w:szCs w:val="24"/>
          <w:rtl/>
        </w:rPr>
        <w:t>אין</w:t>
      </w:r>
      <w:r w:rsidRPr="00E44C31">
        <w:rPr>
          <w:rFonts w:cs="Arial"/>
          <w:sz w:val="24"/>
          <w:szCs w:val="24"/>
          <w:rtl/>
        </w:rPr>
        <w:t xml:space="preserve"> </w:t>
      </w:r>
      <w:r w:rsidRPr="00E44C31">
        <w:rPr>
          <w:rFonts w:cs="Arial" w:hint="cs"/>
          <w:sz w:val="24"/>
          <w:szCs w:val="24"/>
          <w:rtl/>
        </w:rPr>
        <w:t>מתירין</w:t>
      </w:r>
      <w:r w:rsidRPr="00E44C31">
        <w:rPr>
          <w:rFonts w:cs="Arial"/>
          <w:sz w:val="24"/>
          <w:szCs w:val="24"/>
          <w:rtl/>
        </w:rPr>
        <w:t xml:space="preserve"> </w:t>
      </w:r>
      <w:r w:rsidRPr="00E44C31">
        <w:rPr>
          <w:rFonts w:cs="Arial" w:hint="cs"/>
          <w:sz w:val="24"/>
          <w:szCs w:val="24"/>
          <w:rtl/>
        </w:rPr>
        <w:t>ציצית</w:t>
      </w:r>
      <w:r w:rsidRPr="00E44C31">
        <w:rPr>
          <w:rFonts w:cs="Arial"/>
          <w:sz w:val="24"/>
          <w:szCs w:val="24"/>
          <w:rtl/>
        </w:rPr>
        <w:t xml:space="preserve"> </w:t>
      </w:r>
      <w:r w:rsidRPr="00E44C31">
        <w:rPr>
          <w:rFonts w:cs="Arial" w:hint="cs"/>
          <w:sz w:val="24"/>
          <w:szCs w:val="24"/>
          <w:rtl/>
        </w:rPr>
        <w:t>על</w:t>
      </w:r>
      <w:r w:rsidRPr="00E44C31">
        <w:rPr>
          <w:rFonts w:cs="Arial"/>
          <w:sz w:val="24"/>
          <w:szCs w:val="24"/>
          <w:rtl/>
        </w:rPr>
        <w:t xml:space="preserve"> </w:t>
      </w:r>
      <w:r w:rsidRPr="00E44C31">
        <w:rPr>
          <w:rFonts w:cs="Arial" w:hint="cs"/>
          <w:sz w:val="24"/>
          <w:szCs w:val="24"/>
          <w:rtl/>
        </w:rPr>
        <w:t>המת</w:t>
      </w:r>
      <w:r w:rsidRPr="00E44C31">
        <w:rPr>
          <w:rFonts w:cs="Arial"/>
          <w:sz w:val="24"/>
          <w:szCs w:val="24"/>
          <w:rtl/>
        </w:rPr>
        <w:t xml:space="preserve">. </w:t>
      </w:r>
      <w:r w:rsidRPr="00E44C31">
        <w:rPr>
          <w:rFonts w:cs="Arial" w:hint="cs"/>
          <w:sz w:val="24"/>
          <w:szCs w:val="24"/>
          <w:rtl/>
        </w:rPr>
        <w:t>אבא</w:t>
      </w:r>
      <w:r w:rsidRPr="00E44C31">
        <w:rPr>
          <w:rFonts w:cs="Arial"/>
          <w:sz w:val="24"/>
          <w:szCs w:val="24"/>
          <w:rtl/>
        </w:rPr>
        <w:t xml:space="preserve"> </w:t>
      </w:r>
      <w:r w:rsidRPr="00E44C31">
        <w:rPr>
          <w:rFonts w:cs="Arial" w:hint="cs"/>
          <w:sz w:val="24"/>
          <w:szCs w:val="24"/>
          <w:rtl/>
        </w:rPr>
        <w:t>שאול</w:t>
      </w:r>
      <w:r w:rsidRPr="00E44C31">
        <w:rPr>
          <w:rFonts w:cs="Arial"/>
          <w:sz w:val="24"/>
          <w:szCs w:val="24"/>
          <w:rtl/>
        </w:rPr>
        <w:t xml:space="preserve"> </w:t>
      </w:r>
      <w:r w:rsidRPr="00E44C31">
        <w:rPr>
          <w:rFonts w:cs="Arial" w:hint="cs"/>
          <w:sz w:val="24"/>
          <w:szCs w:val="24"/>
          <w:rtl/>
        </w:rPr>
        <w:t>בן</w:t>
      </w:r>
      <w:r w:rsidRPr="00E44C31">
        <w:rPr>
          <w:rFonts w:cs="Arial"/>
          <w:sz w:val="24"/>
          <w:szCs w:val="24"/>
          <w:rtl/>
        </w:rPr>
        <w:t xml:space="preserve"> </w:t>
      </w:r>
      <w:r w:rsidRPr="00E44C31">
        <w:rPr>
          <w:rFonts w:cs="Arial" w:hint="cs"/>
          <w:sz w:val="24"/>
          <w:szCs w:val="24"/>
          <w:rtl/>
        </w:rPr>
        <w:t>בטנית</w:t>
      </w:r>
      <w:r w:rsidRPr="00E44C31">
        <w:rPr>
          <w:rFonts w:cs="Arial"/>
          <w:sz w:val="24"/>
          <w:szCs w:val="24"/>
          <w:rtl/>
        </w:rPr>
        <w:t xml:space="preserve"> </w:t>
      </w:r>
      <w:r w:rsidRPr="00E44C31">
        <w:rPr>
          <w:rFonts w:cs="Arial" w:hint="cs"/>
          <w:sz w:val="24"/>
          <w:szCs w:val="24"/>
          <w:rtl/>
        </w:rPr>
        <w:t>אומר</w:t>
      </w:r>
      <w:r>
        <w:rPr>
          <w:rFonts w:cs="Arial" w:hint="cs"/>
          <w:sz w:val="24"/>
          <w:szCs w:val="24"/>
          <w:rtl/>
        </w:rPr>
        <w:t>:</w:t>
      </w:r>
      <w:r w:rsidRPr="00E44C31">
        <w:rPr>
          <w:rFonts w:cs="Arial"/>
          <w:sz w:val="24"/>
          <w:szCs w:val="24"/>
          <w:rtl/>
        </w:rPr>
        <w:t xml:space="preserve"> </w:t>
      </w:r>
      <w:r w:rsidRPr="00E44C31">
        <w:rPr>
          <w:rFonts w:cs="Arial" w:hint="cs"/>
          <w:sz w:val="24"/>
          <w:szCs w:val="24"/>
          <w:rtl/>
        </w:rPr>
        <w:t>מותר</w:t>
      </w:r>
      <w:r w:rsidRPr="00E44C31">
        <w:rPr>
          <w:rFonts w:cs="Arial"/>
          <w:sz w:val="24"/>
          <w:szCs w:val="24"/>
          <w:rtl/>
        </w:rPr>
        <w:t xml:space="preserve">, </w:t>
      </w:r>
      <w:r w:rsidRPr="00E44C31">
        <w:rPr>
          <w:rFonts w:cs="Arial" w:hint="cs"/>
          <w:sz w:val="24"/>
          <w:szCs w:val="24"/>
          <w:rtl/>
        </w:rPr>
        <w:t>אבא</w:t>
      </w:r>
      <w:r w:rsidRPr="008109D9">
        <w:rPr>
          <w:rFonts w:cs="Arial" w:hint="cs"/>
          <w:sz w:val="24"/>
          <w:szCs w:val="24"/>
          <w:rtl/>
        </w:rPr>
        <w:t xml:space="preserve"> </w:t>
      </w:r>
      <w:r w:rsidRPr="00E44C31">
        <w:rPr>
          <w:rFonts w:cs="Arial" w:hint="cs"/>
          <w:sz w:val="24"/>
          <w:szCs w:val="24"/>
          <w:rtl/>
        </w:rPr>
        <w:t>אמר</w:t>
      </w:r>
      <w:r>
        <w:rPr>
          <w:rFonts w:cs="Arial" w:hint="cs"/>
          <w:sz w:val="24"/>
          <w:szCs w:val="24"/>
          <w:rtl/>
        </w:rPr>
        <w:t xml:space="preserve"> לי</w:t>
      </w:r>
      <w:r w:rsidRPr="00E44C31">
        <w:rPr>
          <w:rFonts w:cs="Arial"/>
          <w:sz w:val="24"/>
          <w:szCs w:val="24"/>
          <w:rtl/>
        </w:rPr>
        <w:t>,</w:t>
      </w:r>
      <w:r>
        <w:rPr>
          <w:rFonts w:cs="Arial" w:hint="cs"/>
          <w:sz w:val="24"/>
          <w:szCs w:val="24"/>
          <w:rtl/>
        </w:rPr>
        <w:t xml:space="preserve"> כשאמות</w:t>
      </w:r>
      <w:r w:rsidRPr="00E44C31">
        <w:rPr>
          <w:rFonts w:cs="Arial"/>
          <w:sz w:val="24"/>
          <w:szCs w:val="24"/>
          <w:rtl/>
        </w:rPr>
        <w:t xml:space="preserve"> </w:t>
      </w:r>
      <w:r w:rsidRPr="00E44C31">
        <w:rPr>
          <w:rFonts w:cs="Arial" w:hint="cs"/>
          <w:sz w:val="24"/>
          <w:szCs w:val="24"/>
          <w:rtl/>
        </w:rPr>
        <w:t>התיר</w:t>
      </w:r>
      <w:r w:rsidRPr="00E44C31">
        <w:rPr>
          <w:rFonts w:cs="Arial"/>
          <w:sz w:val="24"/>
          <w:szCs w:val="24"/>
          <w:rtl/>
        </w:rPr>
        <w:t xml:space="preserve"> </w:t>
      </w:r>
      <w:r w:rsidRPr="00E44C31">
        <w:rPr>
          <w:rFonts w:cs="Arial" w:hint="cs"/>
          <w:sz w:val="24"/>
          <w:szCs w:val="24"/>
          <w:rtl/>
        </w:rPr>
        <w:t>לי</w:t>
      </w:r>
      <w:r w:rsidRPr="00E44C31">
        <w:rPr>
          <w:rFonts w:cs="Arial"/>
          <w:sz w:val="24"/>
          <w:szCs w:val="24"/>
          <w:rtl/>
        </w:rPr>
        <w:t xml:space="preserve"> </w:t>
      </w:r>
      <w:r w:rsidRPr="00E44C31">
        <w:rPr>
          <w:rFonts w:cs="Arial" w:hint="cs"/>
          <w:sz w:val="24"/>
          <w:szCs w:val="24"/>
          <w:rtl/>
        </w:rPr>
        <w:t>ציציות</w:t>
      </w:r>
      <w:r w:rsidRPr="00E44C31">
        <w:rPr>
          <w:rFonts w:cs="Arial"/>
          <w:sz w:val="24"/>
          <w:szCs w:val="24"/>
          <w:rtl/>
        </w:rPr>
        <w:t xml:space="preserve"> </w:t>
      </w:r>
      <w:r w:rsidRPr="00E44C31">
        <w:rPr>
          <w:rFonts w:cs="Arial" w:hint="cs"/>
          <w:sz w:val="24"/>
          <w:szCs w:val="24"/>
          <w:rtl/>
        </w:rPr>
        <w:t>שיש</w:t>
      </w:r>
      <w:r w:rsidRPr="00E44C31">
        <w:rPr>
          <w:rFonts w:cs="Arial"/>
          <w:sz w:val="24"/>
          <w:szCs w:val="24"/>
          <w:rtl/>
        </w:rPr>
        <w:t xml:space="preserve"> </w:t>
      </w:r>
      <w:r w:rsidRPr="00E44C31">
        <w:rPr>
          <w:rFonts w:cs="Arial" w:hint="cs"/>
          <w:sz w:val="24"/>
          <w:szCs w:val="24"/>
          <w:rtl/>
        </w:rPr>
        <w:t>בה</w:t>
      </w:r>
      <w:r w:rsidRPr="00E44C31">
        <w:rPr>
          <w:rFonts w:cs="Arial"/>
          <w:sz w:val="24"/>
          <w:szCs w:val="24"/>
          <w:rtl/>
        </w:rPr>
        <w:t xml:space="preserve"> </w:t>
      </w:r>
      <w:r w:rsidRPr="00E44C31">
        <w:rPr>
          <w:rFonts w:cs="Arial" w:hint="cs"/>
          <w:sz w:val="24"/>
          <w:szCs w:val="24"/>
          <w:rtl/>
        </w:rPr>
        <w:t>משום</w:t>
      </w:r>
      <w:r w:rsidRPr="00E44C31">
        <w:rPr>
          <w:rFonts w:cs="Arial"/>
          <w:sz w:val="24"/>
          <w:szCs w:val="24"/>
          <w:rtl/>
        </w:rPr>
        <w:t xml:space="preserve"> </w:t>
      </w:r>
      <w:r w:rsidRPr="00E44C31">
        <w:rPr>
          <w:rFonts w:cs="Arial" w:hint="cs"/>
          <w:sz w:val="24"/>
          <w:szCs w:val="24"/>
          <w:rtl/>
        </w:rPr>
        <w:t>קדושה</w:t>
      </w:r>
      <w:r w:rsidRPr="00E44C31">
        <w:rPr>
          <w:rFonts w:cs="Arial"/>
          <w:sz w:val="24"/>
          <w:szCs w:val="24"/>
          <w:rtl/>
        </w:rPr>
        <w:t xml:space="preserve">, </w:t>
      </w:r>
      <w:r w:rsidRPr="00E44C31">
        <w:rPr>
          <w:rFonts w:cs="Arial" w:hint="cs"/>
          <w:sz w:val="24"/>
          <w:szCs w:val="24"/>
          <w:rtl/>
        </w:rPr>
        <w:t>וחכמים</w:t>
      </w:r>
      <w:r w:rsidRPr="00E44C31">
        <w:rPr>
          <w:rFonts w:cs="Arial"/>
          <w:sz w:val="24"/>
          <w:szCs w:val="24"/>
          <w:rtl/>
        </w:rPr>
        <w:t xml:space="preserve"> </w:t>
      </w:r>
      <w:r w:rsidRPr="00E44C31">
        <w:rPr>
          <w:rFonts w:cs="Arial" w:hint="cs"/>
          <w:sz w:val="24"/>
          <w:szCs w:val="24"/>
          <w:rtl/>
        </w:rPr>
        <w:t>אומרים</w:t>
      </w:r>
      <w:r>
        <w:rPr>
          <w:rFonts w:cs="Arial" w:hint="cs"/>
          <w:sz w:val="24"/>
          <w:szCs w:val="24"/>
          <w:rtl/>
        </w:rPr>
        <w:t>:</w:t>
      </w:r>
      <w:r w:rsidRPr="00E44C31">
        <w:rPr>
          <w:rFonts w:cs="Arial"/>
          <w:sz w:val="24"/>
          <w:szCs w:val="24"/>
          <w:rtl/>
        </w:rPr>
        <w:t xml:space="preserve"> </w:t>
      </w:r>
      <w:r w:rsidRPr="00E44C31">
        <w:rPr>
          <w:rFonts w:cs="Arial" w:hint="cs"/>
          <w:sz w:val="24"/>
          <w:szCs w:val="24"/>
          <w:rtl/>
        </w:rPr>
        <w:t>אין</w:t>
      </w:r>
      <w:r w:rsidRPr="00E44C31">
        <w:rPr>
          <w:rFonts w:cs="Arial"/>
          <w:sz w:val="24"/>
          <w:szCs w:val="24"/>
          <w:rtl/>
        </w:rPr>
        <w:t xml:space="preserve"> </w:t>
      </w:r>
      <w:r w:rsidRPr="00E44C31">
        <w:rPr>
          <w:rFonts w:cs="Arial" w:hint="cs"/>
          <w:sz w:val="24"/>
          <w:szCs w:val="24"/>
          <w:rtl/>
        </w:rPr>
        <w:t>בה</w:t>
      </w:r>
      <w:r w:rsidRPr="00E44C31">
        <w:rPr>
          <w:rFonts w:cs="Arial"/>
          <w:sz w:val="24"/>
          <w:szCs w:val="24"/>
          <w:rtl/>
        </w:rPr>
        <w:t xml:space="preserve"> </w:t>
      </w:r>
      <w:r w:rsidRPr="00E44C31">
        <w:rPr>
          <w:rFonts w:cs="Arial" w:hint="cs"/>
          <w:sz w:val="24"/>
          <w:szCs w:val="24"/>
          <w:rtl/>
        </w:rPr>
        <w:t>משום</w:t>
      </w:r>
      <w:r w:rsidRPr="00E44C31">
        <w:rPr>
          <w:rFonts w:cs="Arial"/>
          <w:sz w:val="24"/>
          <w:szCs w:val="24"/>
          <w:rtl/>
        </w:rPr>
        <w:t xml:space="preserve"> </w:t>
      </w:r>
      <w:r w:rsidRPr="00E44C31">
        <w:rPr>
          <w:rFonts w:cs="Arial" w:hint="cs"/>
          <w:sz w:val="24"/>
          <w:szCs w:val="24"/>
          <w:rtl/>
        </w:rPr>
        <w:t>קדושה</w:t>
      </w:r>
      <w:r w:rsidRPr="00E44C31">
        <w:rPr>
          <w:rFonts w:cs="Arial"/>
          <w:sz w:val="24"/>
          <w:szCs w:val="24"/>
          <w:rtl/>
        </w:rPr>
        <w:t xml:space="preserve">, </w:t>
      </w:r>
      <w:r w:rsidRPr="00E44C31">
        <w:rPr>
          <w:rFonts w:cs="Arial" w:hint="cs"/>
          <w:sz w:val="24"/>
          <w:szCs w:val="24"/>
          <w:rtl/>
        </w:rPr>
        <w:t>אלא</w:t>
      </w:r>
      <w:r w:rsidRPr="00E44C31">
        <w:rPr>
          <w:rFonts w:cs="Arial"/>
          <w:sz w:val="24"/>
          <w:szCs w:val="24"/>
          <w:rtl/>
        </w:rPr>
        <w:t xml:space="preserve"> </w:t>
      </w:r>
      <w:r w:rsidRPr="00E44C31">
        <w:rPr>
          <w:rFonts w:cs="Arial" w:hint="cs"/>
          <w:sz w:val="24"/>
          <w:szCs w:val="24"/>
          <w:rtl/>
        </w:rPr>
        <w:t>עושה</w:t>
      </w:r>
      <w:r w:rsidRPr="00E44C31">
        <w:rPr>
          <w:rFonts w:cs="Arial"/>
          <w:sz w:val="24"/>
          <w:szCs w:val="24"/>
          <w:rtl/>
        </w:rPr>
        <w:t xml:space="preserve"> </w:t>
      </w:r>
      <w:r w:rsidRPr="00E44C31">
        <w:rPr>
          <w:rFonts w:cs="Arial" w:hint="cs"/>
          <w:sz w:val="24"/>
          <w:szCs w:val="24"/>
          <w:rtl/>
        </w:rPr>
        <w:t>אותה</w:t>
      </w:r>
      <w:r w:rsidRPr="00E44C31">
        <w:rPr>
          <w:rFonts w:cs="Arial"/>
          <w:sz w:val="24"/>
          <w:szCs w:val="24"/>
          <w:rtl/>
        </w:rPr>
        <w:t xml:space="preserve"> </w:t>
      </w:r>
      <w:r w:rsidRPr="00E44C31">
        <w:rPr>
          <w:rFonts w:cs="Arial" w:hint="cs"/>
          <w:sz w:val="24"/>
          <w:szCs w:val="24"/>
          <w:rtl/>
        </w:rPr>
        <w:t>תכריך</w:t>
      </w:r>
      <w:r w:rsidRPr="00E44C31">
        <w:rPr>
          <w:rFonts w:cs="Arial"/>
          <w:sz w:val="24"/>
          <w:szCs w:val="24"/>
          <w:rtl/>
        </w:rPr>
        <w:t xml:space="preserve"> </w:t>
      </w:r>
      <w:r w:rsidRPr="00E44C31">
        <w:rPr>
          <w:rFonts w:cs="Arial" w:hint="cs"/>
          <w:sz w:val="24"/>
          <w:szCs w:val="24"/>
          <w:rtl/>
        </w:rPr>
        <w:t>למת</w:t>
      </w:r>
      <w:r w:rsidRPr="00E44C31">
        <w:rPr>
          <w:rFonts w:cs="Arial"/>
          <w:sz w:val="24"/>
          <w:szCs w:val="24"/>
          <w:rtl/>
        </w:rPr>
        <w:t xml:space="preserve"> </w:t>
      </w:r>
      <w:r w:rsidRPr="00E44C31">
        <w:rPr>
          <w:rFonts w:cs="Arial" w:hint="cs"/>
          <w:sz w:val="24"/>
          <w:szCs w:val="24"/>
          <w:rtl/>
        </w:rPr>
        <w:t>ומרדעת</w:t>
      </w:r>
      <w:r w:rsidRPr="00E44C31">
        <w:rPr>
          <w:rFonts w:cs="Arial"/>
          <w:sz w:val="24"/>
          <w:szCs w:val="24"/>
          <w:rtl/>
        </w:rPr>
        <w:t xml:space="preserve"> </w:t>
      </w:r>
      <w:r w:rsidRPr="00E44C31">
        <w:rPr>
          <w:rFonts w:cs="Arial" w:hint="cs"/>
          <w:sz w:val="24"/>
          <w:szCs w:val="24"/>
          <w:rtl/>
        </w:rPr>
        <w:t>לחמור</w:t>
      </w:r>
      <w:r w:rsidRPr="00E44C31">
        <w:rPr>
          <w:rFonts w:cs="Arial"/>
          <w:sz w:val="24"/>
          <w:szCs w:val="24"/>
          <w:rtl/>
        </w:rPr>
        <w:t>.</w:t>
      </w:r>
      <w:r>
        <w:rPr>
          <w:rFonts w:hint="cs"/>
          <w:sz w:val="24"/>
          <w:szCs w:val="24"/>
          <w:rtl/>
        </w:rPr>
        <w:t xml:space="preserve"> </w:t>
      </w:r>
      <w:r w:rsidRPr="00E44C31">
        <w:rPr>
          <w:rFonts w:cs="Arial" w:hint="cs"/>
          <w:sz w:val="24"/>
          <w:szCs w:val="24"/>
          <w:rtl/>
        </w:rPr>
        <w:t>הצובע</w:t>
      </w:r>
      <w:r w:rsidRPr="00E44C31">
        <w:rPr>
          <w:rFonts w:cs="Arial"/>
          <w:sz w:val="24"/>
          <w:szCs w:val="24"/>
          <w:rtl/>
        </w:rPr>
        <w:t xml:space="preserve"> </w:t>
      </w:r>
      <w:r w:rsidRPr="00E44C31">
        <w:rPr>
          <w:rFonts w:cs="Arial" w:hint="cs"/>
          <w:sz w:val="24"/>
          <w:szCs w:val="24"/>
          <w:rtl/>
        </w:rPr>
        <w:t>טלית</w:t>
      </w:r>
      <w:r w:rsidRPr="00E44C31">
        <w:rPr>
          <w:rFonts w:cs="Arial"/>
          <w:sz w:val="24"/>
          <w:szCs w:val="24"/>
          <w:rtl/>
        </w:rPr>
        <w:t xml:space="preserve"> </w:t>
      </w:r>
      <w:r w:rsidRPr="00E44C31">
        <w:rPr>
          <w:rFonts w:cs="Arial" w:hint="cs"/>
          <w:sz w:val="24"/>
          <w:szCs w:val="24"/>
          <w:rtl/>
        </w:rPr>
        <w:t>לעצמו</w:t>
      </w:r>
      <w:r w:rsidRPr="00E44C31">
        <w:rPr>
          <w:rFonts w:cs="Arial"/>
          <w:sz w:val="24"/>
          <w:szCs w:val="24"/>
          <w:rtl/>
        </w:rPr>
        <w:t xml:space="preserve">, </w:t>
      </w:r>
      <w:r w:rsidRPr="00E44C31">
        <w:rPr>
          <w:rFonts w:cs="Arial" w:hint="cs"/>
          <w:sz w:val="24"/>
          <w:szCs w:val="24"/>
          <w:rtl/>
        </w:rPr>
        <w:t>אם</w:t>
      </w:r>
      <w:r w:rsidRPr="00E44C31">
        <w:rPr>
          <w:rFonts w:cs="Arial"/>
          <w:sz w:val="24"/>
          <w:szCs w:val="24"/>
          <w:rtl/>
        </w:rPr>
        <w:t xml:space="preserve"> </w:t>
      </w:r>
      <w:r>
        <w:rPr>
          <w:rFonts w:cs="Arial" w:hint="cs"/>
          <w:sz w:val="24"/>
          <w:szCs w:val="24"/>
          <w:rtl/>
        </w:rPr>
        <w:t>(</w:t>
      </w:r>
      <w:r w:rsidRPr="00E44C31">
        <w:rPr>
          <w:rFonts w:cs="Arial" w:hint="cs"/>
          <w:sz w:val="24"/>
          <w:szCs w:val="24"/>
          <w:rtl/>
        </w:rPr>
        <w:t>לכסות</w:t>
      </w:r>
      <w:r>
        <w:rPr>
          <w:rFonts w:cs="Arial" w:hint="cs"/>
          <w:sz w:val="24"/>
          <w:szCs w:val="24"/>
          <w:rtl/>
        </w:rPr>
        <w:t>) [לנסות]</w:t>
      </w:r>
      <w:r w:rsidRPr="00E44C31">
        <w:rPr>
          <w:rFonts w:cs="Arial"/>
          <w:sz w:val="24"/>
          <w:szCs w:val="24"/>
          <w:rtl/>
        </w:rPr>
        <w:t xml:space="preserve"> </w:t>
      </w:r>
      <w:r w:rsidRPr="00E44C31">
        <w:rPr>
          <w:rFonts w:cs="Arial" w:hint="cs"/>
          <w:sz w:val="24"/>
          <w:szCs w:val="24"/>
          <w:rtl/>
        </w:rPr>
        <w:t>בה</w:t>
      </w:r>
      <w:r w:rsidRPr="00E44C31">
        <w:rPr>
          <w:rFonts w:cs="Arial"/>
          <w:sz w:val="24"/>
          <w:szCs w:val="24"/>
          <w:rtl/>
        </w:rPr>
        <w:t xml:space="preserve"> </w:t>
      </w:r>
      <w:r w:rsidRPr="00E44C31">
        <w:rPr>
          <w:rFonts w:cs="Arial" w:hint="cs"/>
          <w:sz w:val="24"/>
          <w:szCs w:val="24"/>
          <w:rtl/>
        </w:rPr>
        <w:t>הרי</w:t>
      </w:r>
      <w:r w:rsidRPr="00E44C31">
        <w:rPr>
          <w:rFonts w:cs="Arial"/>
          <w:sz w:val="24"/>
          <w:szCs w:val="24"/>
          <w:rtl/>
        </w:rPr>
        <w:t xml:space="preserve"> </w:t>
      </w:r>
      <w:r w:rsidRPr="00E44C31">
        <w:rPr>
          <w:rFonts w:cs="Arial" w:hint="cs"/>
          <w:sz w:val="24"/>
          <w:szCs w:val="24"/>
          <w:rtl/>
        </w:rPr>
        <w:t>זו</w:t>
      </w:r>
      <w:r w:rsidRPr="00E44C31">
        <w:rPr>
          <w:rFonts w:cs="Arial"/>
          <w:sz w:val="24"/>
          <w:szCs w:val="24"/>
          <w:rtl/>
        </w:rPr>
        <w:t xml:space="preserve"> </w:t>
      </w:r>
      <w:r w:rsidRPr="00E44C31">
        <w:rPr>
          <w:rFonts w:cs="Arial" w:hint="cs"/>
          <w:sz w:val="24"/>
          <w:szCs w:val="24"/>
          <w:rtl/>
        </w:rPr>
        <w:t>פסולה</w:t>
      </w:r>
      <w:r w:rsidRPr="00E44C31">
        <w:rPr>
          <w:rFonts w:cs="Arial"/>
          <w:sz w:val="24"/>
          <w:szCs w:val="24"/>
          <w:rtl/>
        </w:rPr>
        <w:t xml:space="preserve">. </w:t>
      </w:r>
      <w:r w:rsidRPr="00E44C31">
        <w:rPr>
          <w:rFonts w:cs="Arial" w:hint="cs"/>
          <w:sz w:val="24"/>
          <w:szCs w:val="24"/>
          <w:rtl/>
        </w:rPr>
        <w:t>צבעה</w:t>
      </w:r>
      <w:r w:rsidRPr="00E44C31">
        <w:rPr>
          <w:rFonts w:cs="Arial"/>
          <w:sz w:val="24"/>
          <w:szCs w:val="24"/>
          <w:rtl/>
        </w:rPr>
        <w:t xml:space="preserve"> </w:t>
      </w:r>
      <w:r w:rsidRPr="00E44C31">
        <w:rPr>
          <w:rFonts w:cs="Arial" w:hint="cs"/>
          <w:sz w:val="24"/>
          <w:szCs w:val="24"/>
          <w:rtl/>
        </w:rPr>
        <w:t>ארבע</w:t>
      </w:r>
      <w:r w:rsidRPr="00E44C31">
        <w:rPr>
          <w:rFonts w:cs="Arial"/>
          <w:sz w:val="24"/>
          <w:szCs w:val="24"/>
          <w:rtl/>
        </w:rPr>
        <w:t xml:space="preserve"> </w:t>
      </w:r>
      <w:r>
        <w:rPr>
          <w:rFonts w:cs="Arial" w:hint="cs"/>
          <w:sz w:val="24"/>
          <w:szCs w:val="24"/>
          <w:rtl/>
        </w:rPr>
        <w:t>ו</w:t>
      </w:r>
      <w:r w:rsidRPr="00E44C31">
        <w:rPr>
          <w:rFonts w:cs="Arial" w:hint="cs"/>
          <w:sz w:val="24"/>
          <w:szCs w:val="24"/>
          <w:rtl/>
        </w:rPr>
        <w:t>חמש</w:t>
      </w:r>
      <w:r>
        <w:rPr>
          <w:rFonts w:cs="Arial" w:hint="cs"/>
          <w:sz w:val="24"/>
          <w:szCs w:val="24"/>
          <w:rtl/>
        </w:rPr>
        <w:t>ה</w:t>
      </w:r>
      <w:r w:rsidRPr="00E44C31">
        <w:rPr>
          <w:rFonts w:cs="Arial"/>
          <w:sz w:val="24"/>
          <w:szCs w:val="24"/>
          <w:rtl/>
        </w:rPr>
        <w:t xml:space="preserve"> </w:t>
      </w:r>
      <w:r w:rsidRPr="00E44C31">
        <w:rPr>
          <w:rFonts w:cs="Arial" w:hint="cs"/>
          <w:sz w:val="24"/>
          <w:szCs w:val="24"/>
          <w:rtl/>
        </w:rPr>
        <w:t>פעמים</w:t>
      </w:r>
      <w:r w:rsidRPr="00E44C31">
        <w:rPr>
          <w:rFonts w:cs="Arial"/>
          <w:sz w:val="24"/>
          <w:szCs w:val="24"/>
          <w:rtl/>
        </w:rPr>
        <w:t xml:space="preserve"> </w:t>
      </w:r>
      <w:r w:rsidRPr="00E44C31">
        <w:rPr>
          <w:rFonts w:cs="Arial" w:hint="cs"/>
          <w:sz w:val="24"/>
          <w:szCs w:val="24"/>
          <w:rtl/>
        </w:rPr>
        <w:t>פסולה</w:t>
      </w:r>
      <w:r w:rsidRPr="00E44C31">
        <w:rPr>
          <w:rFonts w:cs="Arial"/>
          <w:sz w:val="24"/>
          <w:szCs w:val="24"/>
          <w:rtl/>
        </w:rPr>
        <w:t xml:space="preserve">, </w:t>
      </w:r>
      <w:r w:rsidRPr="00E44C31">
        <w:rPr>
          <w:rFonts w:cs="Arial" w:hint="cs"/>
          <w:sz w:val="24"/>
          <w:szCs w:val="24"/>
          <w:rtl/>
        </w:rPr>
        <w:t>שאין</w:t>
      </w:r>
      <w:r w:rsidRPr="00E44C31">
        <w:rPr>
          <w:rFonts w:cs="Arial"/>
          <w:sz w:val="24"/>
          <w:szCs w:val="24"/>
          <w:rtl/>
        </w:rPr>
        <w:t xml:space="preserve"> </w:t>
      </w:r>
      <w:r w:rsidRPr="00E44C31">
        <w:rPr>
          <w:rFonts w:cs="Arial" w:hint="cs"/>
          <w:sz w:val="24"/>
          <w:szCs w:val="24"/>
          <w:rtl/>
        </w:rPr>
        <w:t>צובעין</w:t>
      </w:r>
      <w:r w:rsidRPr="00E44C31">
        <w:rPr>
          <w:rFonts w:cs="Arial"/>
          <w:sz w:val="24"/>
          <w:szCs w:val="24"/>
          <w:rtl/>
        </w:rPr>
        <w:t xml:space="preserve"> </w:t>
      </w:r>
      <w:r w:rsidRPr="00E44C31">
        <w:rPr>
          <w:rFonts w:cs="Arial" w:hint="cs"/>
          <w:sz w:val="24"/>
          <w:szCs w:val="24"/>
          <w:rtl/>
        </w:rPr>
        <w:t>תכלת</w:t>
      </w:r>
      <w:r w:rsidRPr="00E44C31">
        <w:rPr>
          <w:rFonts w:cs="Arial"/>
          <w:sz w:val="24"/>
          <w:szCs w:val="24"/>
          <w:rtl/>
        </w:rPr>
        <w:t xml:space="preserve"> </w:t>
      </w:r>
      <w:r w:rsidRPr="00E44C31">
        <w:rPr>
          <w:rFonts w:cs="Arial" w:hint="cs"/>
          <w:sz w:val="24"/>
          <w:szCs w:val="24"/>
          <w:rtl/>
        </w:rPr>
        <w:t>אלא</w:t>
      </w:r>
      <w:r w:rsidRPr="00E44C31">
        <w:rPr>
          <w:rFonts w:cs="Arial"/>
          <w:sz w:val="24"/>
          <w:szCs w:val="24"/>
          <w:rtl/>
        </w:rPr>
        <w:t xml:space="preserve"> </w:t>
      </w:r>
      <w:r w:rsidRPr="00E44C31">
        <w:rPr>
          <w:rFonts w:cs="Arial" w:hint="cs"/>
          <w:sz w:val="24"/>
          <w:szCs w:val="24"/>
          <w:rtl/>
        </w:rPr>
        <w:t>בחלזון</w:t>
      </w:r>
      <w:r w:rsidRPr="00E44C31">
        <w:rPr>
          <w:rFonts w:cs="Arial"/>
          <w:sz w:val="24"/>
          <w:szCs w:val="24"/>
          <w:rtl/>
        </w:rPr>
        <w:t xml:space="preserve">. </w:t>
      </w:r>
      <w:r w:rsidRPr="00E44C31">
        <w:rPr>
          <w:rFonts w:cs="Arial" w:hint="cs"/>
          <w:sz w:val="24"/>
          <w:szCs w:val="24"/>
          <w:rtl/>
        </w:rPr>
        <w:t>חלזון</w:t>
      </w:r>
      <w:r w:rsidRPr="00E44C31">
        <w:rPr>
          <w:rFonts w:cs="Arial"/>
          <w:sz w:val="24"/>
          <w:szCs w:val="24"/>
          <w:rtl/>
        </w:rPr>
        <w:t xml:space="preserve"> </w:t>
      </w:r>
      <w:r w:rsidRPr="00E44C31">
        <w:rPr>
          <w:rFonts w:cs="Arial" w:hint="cs"/>
          <w:sz w:val="24"/>
          <w:szCs w:val="24"/>
          <w:rtl/>
        </w:rPr>
        <w:t>למה</w:t>
      </w:r>
      <w:r w:rsidRPr="00E44C31">
        <w:rPr>
          <w:rFonts w:cs="Arial"/>
          <w:sz w:val="24"/>
          <w:szCs w:val="24"/>
          <w:rtl/>
        </w:rPr>
        <w:t xml:space="preserve"> </w:t>
      </w:r>
      <w:r w:rsidRPr="00E44C31">
        <w:rPr>
          <w:rFonts w:cs="Arial" w:hint="cs"/>
          <w:sz w:val="24"/>
          <w:szCs w:val="24"/>
          <w:rtl/>
        </w:rPr>
        <w:t>הוא</w:t>
      </w:r>
      <w:r w:rsidRPr="00E44C31">
        <w:rPr>
          <w:rFonts w:cs="Arial"/>
          <w:sz w:val="24"/>
          <w:szCs w:val="24"/>
          <w:rtl/>
        </w:rPr>
        <w:t xml:space="preserve"> </w:t>
      </w:r>
      <w:r w:rsidRPr="00E44C31">
        <w:rPr>
          <w:rFonts w:cs="Arial" w:hint="cs"/>
          <w:sz w:val="24"/>
          <w:szCs w:val="24"/>
          <w:rtl/>
        </w:rPr>
        <w:t>דומה</w:t>
      </w:r>
      <w:r>
        <w:rPr>
          <w:rFonts w:cs="Arial" w:hint="cs"/>
          <w:sz w:val="24"/>
          <w:szCs w:val="24"/>
          <w:rtl/>
        </w:rPr>
        <w:t>?</w:t>
      </w:r>
      <w:r w:rsidRPr="00E44C31">
        <w:rPr>
          <w:rFonts w:cs="Arial"/>
          <w:sz w:val="24"/>
          <w:szCs w:val="24"/>
          <w:rtl/>
        </w:rPr>
        <w:t xml:space="preserve"> </w:t>
      </w:r>
      <w:r w:rsidRPr="00E44C31">
        <w:rPr>
          <w:rFonts w:cs="Arial" w:hint="cs"/>
          <w:sz w:val="24"/>
          <w:szCs w:val="24"/>
          <w:rtl/>
        </w:rPr>
        <w:t>בריאתו</w:t>
      </w:r>
      <w:r w:rsidRPr="00E44C31">
        <w:rPr>
          <w:rFonts w:cs="Arial"/>
          <w:sz w:val="24"/>
          <w:szCs w:val="24"/>
          <w:rtl/>
        </w:rPr>
        <w:t xml:space="preserve"> </w:t>
      </w:r>
      <w:r w:rsidRPr="00E44C31">
        <w:rPr>
          <w:rFonts w:cs="Arial" w:hint="cs"/>
          <w:sz w:val="24"/>
          <w:szCs w:val="24"/>
          <w:rtl/>
        </w:rPr>
        <w:t>דומה</w:t>
      </w:r>
      <w:r w:rsidRPr="00E44C31">
        <w:rPr>
          <w:rFonts w:cs="Arial"/>
          <w:sz w:val="24"/>
          <w:szCs w:val="24"/>
          <w:rtl/>
        </w:rPr>
        <w:t xml:space="preserve"> </w:t>
      </w:r>
      <w:r w:rsidRPr="00E44C31">
        <w:rPr>
          <w:rFonts w:cs="Arial" w:hint="cs"/>
          <w:sz w:val="24"/>
          <w:szCs w:val="24"/>
          <w:rtl/>
        </w:rPr>
        <w:t>לדג</w:t>
      </w:r>
      <w:r w:rsidRPr="00E44C31">
        <w:rPr>
          <w:rFonts w:cs="Arial"/>
          <w:sz w:val="24"/>
          <w:szCs w:val="24"/>
          <w:rtl/>
        </w:rPr>
        <w:t xml:space="preserve">, </w:t>
      </w:r>
      <w:r w:rsidRPr="00E44C31">
        <w:rPr>
          <w:rFonts w:cs="Arial" w:hint="cs"/>
          <w:sz w:val="24"/>
          <w:szCs w:val="24"/>
          <w:rtl/>
        </w:rPr>
        <w:t>וגופו</w:t>
      </w:r>
      <w:r w:rsidRPr="00E44C31">
        <w:rPr>
          <w:rFonts w:cs="Arial"/>
          <w:sz w:val="24"/>
          <w:szCs w:val="24"/>
          <w:rtl/>
        </w:rPr>
        <w:t xml:space="preserve"> </w:t>
      </w:r>
      <w:r w:rsidRPr="00E44C31">
        <w:rPr>
          <w:rFonts w:cs="Arial" w:hint="cs"/>
          <w:sz w:val="24"/>
          <w:szCs w:val="24"/>
          <w:rtl/>
        </w:rPr>
        <w:t>דומה</w:t>
      </w:r>
      <w:r w:rsidRPr="00E44C31">
        <w:rPr>
          <w:rFonts w:cs="Arial"/>
          <w:sz w:val="24"/>
          <w:szCs w:val="24"/>
          <w:rtl/>
        </w:rPr>
        <w:t xml:space="preserve"> </w:t>
      </w:r>
      <w:r w:rsidRPr="00E44C31">
        <w:rPr>
          <w:rFonts w:cs="Arial" w:hint="cs"/>
          <w:sz w:val="24"/>
          <w:szCs w:val="24"/>
          <w:rtl/>
        </w:rPr>
        <w:t>לרקיע</w:t>
      </w:r>
      <w:r w:rsidRPr="00E44C31">
        <w:rPr>
          <w:rFonts w:cs="Arial"/>
          <w:sz w:val="24"/>
          <w:szCs w:val="24"/>
          <w:rtl/>
        </w:rPr>
        <w:t xml:space="preserve">. </w:t>
      </w:r>
      <w:r w:rsidRPr="00E44C31">
        <w:rPr>
          <w:rFonts w:cs="Arial" w:hint="cs"/>
          <w:sz w:val="24"/>
          <w:szCs w:val="24"/>
          <w:rtl/>
        </w:rPr>
        <w:t>ואינו</w:t>
      </w:r>
      <w:r w:rsidRPr="00E44C31">
        <w:rPr>
          <w:rFonts w:cs="Arial"/>
          <w:sz w:val="24"/>
          <w:szCs w:val="24"/>
          <w:rtl/>
        </w:rPr>
        <w:t xml:space="preserve"> </w:t>
      </w:r>
      <w:r w:rsidRPr="00E44C31">
        <w:rPr>
          <w:rFonts w:cs="Arial" w:hint="cs"/>
          <w:sz w:val="24"/>
          <w:szCs w:val="24"/>
          <w:rtl/>
        </w:rPr>
        <w:t>עולה</w:t>
      </w:r>
      <w:r w:rsidRPr="00E44C31">
        <w:rPr>
          <w:rFonts w:cs="Arial"/>
          <w:sz w:val="24"/>
          <w:szCs w:val="24"/>
          <w:rtl/>
        </w:rPr>
        <w:t xml:space="preserve"> </w:t>
      </w:r>
      <w:r w:rsidRPr="00E44C31">
        <w:rPr>
          <w:rFonts w:cs="Arial" w:hint="cs"/>
          <w:sz w:val="24"/>
          <w:szCs w:val="24"/>
          <w:rtl/>
        </w:rPr>
        <w:t>אלא</w:t>
      </w:r>
      <w:r w:rsidRPr="00E44C31">
        <w:rPr>
          <w:rFonts w:cs="Arial"/>
          <w:sz w:val="24"/>
          <w:szCs w:val="24"/>
          <w:rtl/>
        </w:rPr>
        <w:t xml:space="preserve"> </w:t>
      </w:r>
      <w:r>
        <w:rPr>
          <w:rFonts w:cs="Arial" w:hint="cs"/>
          <w:sz w:val="24"/>
          <w:szCs w:val="24"/>
          <w:rtl/>
        </w:rPr>
        <w:t>(</w:t>
      </w:r>
      <w:r w:rsidRPr="00E44C31">
        <w:rPr>
          <w:rFonts w:cs="Arial" w:hint="cs"/>
          <w:sz w:val="24"/>
          <w:szCs w:val="24"/>
          <w:rtl/>
        </w:rPr>
        <w:t>לשבע</w:t>
      </w:r>
      <w:r>
        <w:rPr>
          <w:rFonts w:cs="Arial" w:hint="cs"/>
          <w:sz w:val="24"/>
          <w:szCs w:val="24"/>
          <w:rtl/>
        </w:rPr>
        <w:t>) [לשבעים]</w:t>
      </w:r>
      <w:r w:rsidRPr="00E44C31">
        <w:rPr>
          <w:rFonts w:cs="Arial"/>
          <w:sz w:val="24"/>
          <w:szCs w:val="24"/>
          <w:rtl/>
        </w:rPr>
        <w:t xml:space="preserve"> </w:t>
      </w:r>
      <w:r w:rsidRPr="00E44C31">
        <w:rPr>
          <w:rFonts w:cs="Arial" w:hint="cs"/>
          <w:sz w:val="24"/>
          <w:szCs w:val="24"/>
          <w:rtl/>
        </w:rPr>
        <w:t>שנים</w:t>
      </w:r>
      <w:r w:rsidRPr="00E44C31">
        <w:rPr>
          <w:rFonts w:cs="Arial"/>
          <w:sz w:val="24"/>
          <w:szCs w:val="24"/>
          <w:rtl/>
        </w:rPr>
        <w:t xml:space="preserve">, </w:t>
      </w:r>
      <w:r w:rsidRPr="00E44C31">
        <w:rPr>
          <w:rFonts w:cs="Arial" w:hint="cs"/>
          <w:sz w:val="24"/>
          <w:szCs w:val="24"/>
          <w:rtl/>
        </w:rPr>
        <w:t>לפיכך</w:t>
      </w:r>
      <w:r w:rsidRPr="00E44C31">
        <w:rPr>
          <w:rFonts w:cs="Arial"/>
          <w:sz w:val="24"/>
          <w:szCs w:val="24"/>
          <w:rtl/>
        </w:rPr>
        <w:t xml:space="preserve"> </w:t>
      </w:r>
      <w:r w:rsidRPr="00E44C31">
        <w:rPr>
          <w:rFonts w:cs="Arial" w:hint="cs"/>
          <w:sz w:val="24"/>
          <w:szCs w:val="24"/>
          <w:rtl/>
        </w:rPr>
        <w:t>דמיו</w:t>
      </w:r>
      <w:r w:rsidRPr="00E44C31">
        <w:rPr>
          <w:rFonts w:cs="Arial"/>
          <w:sz w:val="24"/>
          <w:szCs w:val="24"/>
          <w:rtl/>
        </w:rPr>
        <w:t xml:space="preserve"> </w:t>
      </w:r>
      <w:r w:rsidRPr="00E44C31">
        <w:rPr>
          <w:rFonts w:cs="Arial" w:hint="cs"/>
          <w:sz w:val="24"/>
          <w:szCs w:val="24"/>
          <w:rtl/>
        </w:rPr>
        <w:t>ביוקר</w:t>
      </w:r>
      <w:r w:rsidRPr="00E44C31">
        <w:rPr>
          <w:rFonts w:cs="Arial"/>
          <w:sz w:val="24"/>
          <w:szCs w:val="24"/>
          <w:rtl/>
        </w:rPr>
        <w:t>.</w:t>
      </w:r>
      <w:r>
        <w:rPr>
          <w:rFonts w:hint="cs"/>
          <w:sz w:val="24"/>
          <w:szCs w:val="24"/>
          <w:rtl/>
        </w:rPr>
        <w:t xml:space="preserve"> </w:t>
      </w:r>
      <w:r w:rsidRPr="00E44C31">
        <w:rPr>
          <w:rFonts w:cs="Arial" w:hint="cs"/>
          <w:sz w:val="24"/>
          <w:szCs w:val="24"/>
          <w:rtl/>
        </w:rPr>
        <w:t>המוצא</w:t>
      </w:r>
      <w:r w:rsidRPr="00E44C31">
        <w:rPr>
          <w:rFonts w:cs="Arial"/>
          <w:sz w:val="24"/>
          <w:szCs w:val="24"/>
          <w:rtl/>
        </w:rPr>
        <w:t xml:space="preserve"> </w:t>
      </w:r>
      <w:r w:rsidRPr="00E44C31">
        <w:rPr>
          <w:rFonts w:cs="Arial" w:hint="cs"/>
          <w:sz w:val="24"/>
          <w:szCs w:val="24"/>
          <w:rtl/>
        </w:rPr>
        <w:t>תכלת</w:t>
      </w:r>
      <w:r w:rsidRPr="00E44C31">
        <w:rPr>
          <w:rFonts w:cs="Arial"/>
          <w:sz w:val="24"/>
          <w:szCs w:val="24"/>
          <w:rtl/>
        </w:rPr>
        <w:t xml:space="preserve"> </w:t>
      </w:r>
      <w:r w:rsidRPr="00E44C31">
        <w:rPr>
          <w:rFonts w:cs="Arial" w:hint="cs"/>
          <w:sz w:val="24"/>
          <w:szCs w:val="24"/>
          <w:rtl/>
        </w:rPr>
        <w:t>אף</w:t>
      </w:r>
      <w:r w:rsidRPr="00E44C31">
        <w:rPr>
          <w:rFonts w:cs="Arial"/>
          <w:sz w:val="24"/>
          <w:szCs w:val="24"/>
          <w:rtl/>
        </w:rPr>
        <w:t xml:space="preserve"> </w:t>
      </w:r>
      <w:r w:rsidRPr="00E44C31">
        <w:rPr>
          <w:rFonts w:cs="Arial" w:hint="cs"/>
          <w:sz w:val="24"/>
          <w:szCs w:val="24"/>
          <w:rtl/>
        </w:rPr>
        <w:t>על</w:t>
      </w:r>
      <w:r w:rsidRPr="00E44C31">
        <w:rPr>
          <w:rFonts w:cs="Arial"/>
          <w:sz w:val="24"/>
          <w:szCs w:val="24"/>
          <w:rtl/>
        </w:rPr>
        <w:t xml:space="preserve"> </w:t>
      </w:r>
      <w:r w:rsidRPr="00E44C31">
        <w:rPr>
          <w:rFonts w:cs="Arial" w:hint="cs"/>
          <w:sz w:val="24"/>
          <w:szCs w:val="24"/>
          <w:rtl/>
        </w:rPr>
        <w:t>פי</w:t>
      </w:r>
      <w:r w:rsidRPr="00E44C31">
        <w:rPr>
          <w:rFonts w:cs="Arial"/>
          <w:sz w:val="24"/>
          <w:szCs w:val="24"/>
          <w:rtl/>
        </w:rPr>
        <w:t xml:space="preserve"> </w:t>
      </w:r>
      <w:r w:rsidRPr="00E44C31">
        <w:rPr>
          <w:rFonts w:cs="Arial" w:hint="cs"/>
          <w:sz w:val="24"/>
          <w:szCs w:val="24"/>
          <w:rtl/>
        </w:rPr>
        <w:t>שהיא</w:t>
      </w:r>
      <w:r w:rsidRPr="00E44C31">
        <w:rPr>
          <w:rFonts w:cs="Arial"/>
          <w:sz w:val="24"/>
          <w:szCs w:val="24"/>
          <w:rtl/>
        </w:rPr>
        <w:t xml:space="preserve"> </w:t>
      </w:r>
      <w:r w:rsidRPr="00E44C31">
        <w:rPr>
          <w:rFonts w:cs="Arial" w:hint="cs"/>
          <w:sz w:val="24"/>
          <w:szCs w:val="24"/>
          <w:rtl/>
        </w:rPr>
        <w:t>שזורה</w:t>
      </w:r>
      <w:r w:rsidRPr="00E44C31">
        <w:rPr>
          <w:rFonts w:cs="Arial"/>
          <w:sz w:val="24"/>
          <w:szCs w:val="24"/>
          <w:rtl/>
        </w:rPr>
        <w:t xml:space="preserve"> </w:t>
      </w:r>
      <w:r w:rsidRPr="00E44C31">
        <w:rPr>
          <w:rFonts w:cs="Arial" w:hint="cs"/>
          <w:sz w:val="24"/>
          <w:szCs w:val="24"/>
          <w:rtl/>
        </w:rPr>
        <w:t>פסולה</w:t>
      </w:r>
      <w:r w:rsidRPr="00E44C31">
        <w:rPr>
          <w:rFonts w:cs="Arial"/>
          <w:sz w:val="24"/>
          <w:szCs w:val="24"/>
          <w:rtl/>
        </w:rPr>
        <w:t xml:space="preserve">, </w:t>
      </w:r>
      <w:r w:rsidRPr="00E44C31">
        <w:rPr>
          <w:rFonts w:cs="Arial" w:hint="cs"/>
          <w:sz w:val="24"/>
          <w:szCs w:val="24"/>
          <w:rtl/>
        </w:rPr>
        <w:t>שאין</w:t>
      </w:r>
      <w:r w:rsidRPr="00E44C31">
        <w:rPr>
          <w:rFonts w:cs="Arial"/>
          <w:sz w:val="24"/>
          <w:szCs w:val="24"/>
          <w:rtl/>
        </w:rPr>
        <w:t xml:space="preserve"> </w:t>
      </w:r>
      <w:r w:rsidRPr="00E44C31">
        <w:rPr>
          <w:rFonts w:cs="Arial" w:hint="cs"/>
          <w:sz w:val="24"/>
          <w:szCs w:val="24"/>
          <w:rtl/>
        </w:rPr>
        <w:t>לוקחין</w:t>
      </w:r>
      <w:r w:rsidRPr="00E44C31">
        <w:rPr>
          <w:rFonts w:cs="Arial"/>
          <w:sz w:val="24"/>
          <w:szCs w:val="24"/>
          <w:rtl/>
        </w:rPr>
        <w:t xml:space="preserve"> </w:t>
      </w:r>
      <w:r w:rsidRPr="00E44C31">
        <w:rPr>
          <w:rFonts w:cs="Arial" w:hint="cs"/>
          <w:sz w:val="24"/>
          <w:szCs w:val="24"/>
          <w:rtl/>
        </w:rPr>
        <w:t>תכלת</w:t>
      </w:r>
      <w:r w:rsidRPr="00E44C31">
        <w:rPr>
          <w:rFonts w:cs="Arial"/>
          <w:sz w:val="24"/>
          <w:szCs w:val="24"/>
          <w:rtl/>
        </w:rPr>
        <w:t xml:space="preserve"> </w:t>
      </w:r>
      <w:r w:rsidRPr="00E44C31">
        <w:rPr>
          <w:rFonts w:cs="Arial" w:hint="cs"/>
          <w:sz w:val="24"/>
          <w:szCs w:val="24"/>
          <w:rtl/>
        </w:rPr>
        <w:t>אלא</w:t>
      </w:r>
      <w:r w:rsidRPr="00E44C31">
        <w:rPr>
          <w:rFonts w:cs="Arial"/>
          <w:sz w:val="24"/>
          <w:szCs w:val="24"/>
          <w:rtl/>
        </w:rPr>
        <w:t xml:space="preserve"> </w:t>
      </w:r>
      <w:r w:rsidRPr="00E44C31">
        <w:rPr>
          <w:rFonts w:cs="Arial" w:hint="cs"/>
          <w:sz w:val="24"/>
          <w:szCs w:val="24"/>
          <w:rtl/>
        </w:rPr>
        <w:t>מן</w:t>
      </w:r>
      <w:r w:rsidRPr="00E44C31">
        <w:rPr>
          <w:rFonts w:cs="Arial"/>
          <w:sz w:val="24"/>
          <w:szCs w:val="24"/>
          <w:rtl/>
        </w:rPr>
        <w:t xml:space="preserve"> </w:t>
      </w:r>
      <w:r w:rsidRPr="00E44C31">
        <w:rPr>
          <w:rFonts w:cs="Arial" w:hint="cs"/>
          <w:sz w:val="24"/>
          <w:szCs w:val="24"/>
          <w:rtl/>
        </w:rPr>
        <w:t>המומחה</w:t>
      </w:r>
      <w:r w:rsidRPr="00E44C31">
        <w:rPr>
          <w:rFonts w:cs="Arial"/>
          <w:sz w:val="24"/>
          <w:szCs w:val="24"/>
          <w:rtl/>
        </w:rPr>
        <w:t>.</w:t>
      </w:r>
    </w:p>
    <w:p w:rsidR="00B80183" w:rsidRDefault="00B80183" w:rsidP="00217559">
      <w:pPr>
        <w:spacing w:after="0" w:line="360" w:lineRule="auto"/>
        <w:jc w:val="both"/>
        <w:rPr>
          <w:sz w:val="24"/>
          <w:szCs w:val="24"/>
          <w:rtl/>
        </w:rPr>
      </w:pPr>
    </w:p>
    <w:p w:rsidR="002730EC" w:rsidRDefault="00B80183" w:rsidP="002730EC">
      <w:pPr>
        <w:pStyle w:val="2"/>
        <w:rPr>
          <w:rtl/>
        </w:rPr>
      </w:pPr>
      <w:r>
        <w:rPr>
          <w:rtl/>
        </w:rPr>
        <w:br w:type="page"/>
      </w:r>
      <w:bookmarkStart w:id="21" w:name="_Toc497633108"/>
      <w:bookmarkStart w:id="22" w:name="_Toc497649698"/>
      <w:r w:rsidR="002730EC" w:rsidRPr="00362525">
        <w:rPr>
          <w:rFonts w:hint="cs"/>
          <w:rtl/>
        </w:rPr>
        <w:lastRenderedPageBreak/>
        <w:t>מסכת</w:t>
      </w:r>
      <w:r w:rsidR="002730EC" w:rsidRPr="00362525">
        <w:rPr>
          <w:rtl/>
        </w:rPr>
        <w:t xml:space="preserve"> </w:t>
      </w:r>
      <w:r w:rsidR="002730EC" w:rsidRPr="00362525">
        <w:rPr>
          <w:rFonts w:hint="cs"/>
          <w:rtl/>
        </w:rPr>
        <w:t>מזוזה</w:t>
      </w:r>
      <w:bookmarkEnd w:id="21"/>
      <w:bookmarkEnd w:id="22"/>
      <w:r w:rsidR="002730EC" w:rsidRPr="00362525">
        <w:rPr>
          <w:rtl/>
        </w:rPr>
        <w:t xml:space="preserve"> </w:t>
      </w:r>
    </w:p>
    <w:p w:rsidR="002730EC" w:rsidRDefault="002730EC" w:rsidP="002730EC">
      <w:pPr>
        <w:pStyle w:val="3"/>
        <w:rPr>
          <w:rtl/>
        </w:rPr>
      </w:pPr>
      <w:r w:rsidRPr="00362525">
        <w:rPr>
          <w:rFonts w:hint="cs"/>
          <w:rtl/>
        </w:rPr>
        <w:t>פרק</w:t>
      </w:r>
      <w:r w:rsidRPr="00362525">
        <w:rPr>
          <w:rtl/>
        </w:rPr>
        <w:t xml:space="preserve"> </w:t>
      </w:r>
      <w:r w:rsidRPr="00362525">
        <w:rPr>
          <w:rFonts w:hint="cs"/>
          <w:rtl/>
        </w:rPr>
        <w:t>א</w:t>
      </w:r>
      <w:r w:rsidRPr="00362525">
        <w:rPr>
          <w:rtl/>
        </w:rPr>
        <w:t xml:space="preserve"> </w:t>
      </w:r>
    </w:p>
    <w:p w:rsidR="002730EC" w:rsidRDefault="002730EC" w:rsidP="002730EC">
      <w:pPr>
        <w:spacing w:after="0" w:line="360" w:lineRule="auto"/>
        <w:jc w:val="both"/>
        <w:rPr>
          <w:sz w:val="24"/>
          <w:szCs w:val="24"/>
          <w:rtl/>
        </w:rPr>
      </w:pPr>
      <w:r w:rsidRPr="00362525">
        <w:rPr>
          <w:rFonts w:cs="Arial" w:hint="cs"/>
          <w:sz w:val="24"/>
          <w:szCs w:val="24"/>
          <w:rtl/>
        </w:rPr>
        <w:t>אין</w:t>
      </w:r>
      <w:r w:rsidRPr="00362525">
        <w:rPr>
          <w:rFonts w:cs="Arial"/>
          <w:sz w:val="24"/>
          <w:szCs w:val="24"/>
          <w:rtl/>
        </w:rPr>
        <w:t xml:space="preserve"> </w:t>
      </w:r>
      <w:r w:rsidRPr="00362525">
        <w:rPr>
          <w:rFonts w:cs="Arial" w:hint="cs"/>
          <w:sz w:val="24"/>
          <w:szCs w:val="24"/>
          <w:rtl/>
        </w:rPr>
        <w:t>כותבין</w:t>
      </w:r>
      <w:r w:rsidRPr="00362525">
        <w:rPr>
          <w:rFonts w:cs="Arial"/>
          <w:sz w:val="24"/>
          <w:szCs w:val="24"/>
          <w:rtl/>
        </w:rPr>
        <w:t xml:space="preserve"> </w:t>
      </w:r>
      <w:r w:rsidRPr="00362525">
        <w:rPr>
          <w:rFonts w:cs="Arial" w:hint="cs"/>
          <w:sz w:val="24"/>
          <w:szCs w:val="24"/>
          <w:rtl/>
        </w:rPr>
        <w:t>מזוזות</w:t>
      </w:r>
      <w:r w:rsidRPr="00362525">
        <w:rPr>
          <w:rFonts w:cs="Arial"/>
          <w:sz w:val="24"/>
          <w:szCs w:val="24"/>
          <w:rtl/>
        </w:rPr>
        <w:t xml:space="preserve"> </w:t>
      </w:r>
      <w:r w:rsidRPr="00362525">
        <w:rPr>
          <w:rFonts w:cs="Arial" w:hint="cs"/>
          <w:sz w:val="24"/>
          <w:szCs w:val="24"/>
          <w:rtl/>
        </w:rPr>
        <w:t>לא</w:t>
      </w:r>
      <w:r w:rsidRPr="00362525">
        <w:rPr>
          <w:rFonts w:cs="Arial"/>
          <w:sz w:val="24"/>
          <w:szCs w:val="24"/>
          <w:rtl/>
        </w:rPr>
        <w:t xml:space="preserve"> </w:t>
      </w:r>
      <w:r w:rsidRPr="00362525">
        <w:rPr>
          <w:rFonts w:cs="Arial" w:hint="cs"/>
          <w:sz w:val="24"/>
          <w:szCs w:val="24"/>
          <w:rtl/>
        </w:rPr>
        <w:t>על</w:t>
      </w:r>
      <w:r w:rsidRPr="00362525">
        <w:rPr>
          <w:rFonts w:cs="Arial"/>
          <w:sz w:val="24"/>
          <w:szCs w:val="24"/>
          <w:rtl/>
        </w:rPr>
        <w:t xml:space="preserve"> </w:t>
      </w:r>
      <w:r w:rsidRPr="00362525">
        <w:rPr>
          <w:rFonts w:cs="Arial" w:hint="cs"/>
          <w:sz w:val="24"/>
          <w:szCs w:val="24"/>
          <w:rtl/>
        </w:rPr>
        <w:t>עורות</w:t>
      </w:r>
      <w:r w:rsidRPr="00362525">
        <w:rPr>
          <w:rFonts w:cs="Arial"/>
          <w:sz w:val="24"/>
          <w:szCs w:val="24"/>
          <w:rtl/>
        </w:rPr>
        <w:t xml:space="preserve"> </w:t>
      </w:r>
      <w:r w:rsidRPr="00362525">
        <w:rPr>
          <w:rFonts w:cs="Arial" w:hint="cs"/>
          <w:sz w:val="24"/>
          <w:szCs w:val="24"/>
          <w:rtl/>
        </w:rPr>
        <w:t>בהמה</w:t>
      </w:r>
      <w:r w:rsidRPr="00362525">
        <w:rPr>
          <w:rFonts w:cs="Arial"/>
          <w:sz w:val="24"/>
          <w:szCs w:val="24"/>
          <w:rtl/>
        </w:rPr>
        <w:t xml:space="preserve"> </w:t>
      </w:r>
      <w:r w:rsidRPr="00362525">
        <w:rPr>
          <w:rFonts w:cs="Arial" w:hint="cs"/>
          <w:sz w:val="24"/>
          <w:szCs w:val="24"/>
          <w:rtl/>
        </w:rPr>
        <w:t>טמאה</w:t>
      </w:r>
      <w:r w:rsidRPr="00362525">
        <w:rPr>
          <w:rFonts w:cs="Arial"/>
          <w:sz w:val="24"/>
          <w:szCs w:val="24"/>
          <w:rtl/>
        </w:rPr>
        <w:t xml:space="preserve"> </w:t>
      </w:r>
      <w:r w:rsidRPr="00362525">
        <w:rPr>
          <w:rFonts w:cs="Arial" w:hint="cs"/>
          <w:sz w:val="24"/>
          <w:szCs w:val="24"/>
          <w:rtl/>
        </w:rPr>
        <w:t>ולא</w:t>
      </w:r>
      <w:r w:rsidRPr="00362525">
        <w:rPr>
          <w:rFonts w:cs="Arial"/>
          <w:sz w:val="24"/>
          <w:szCs w:val="24"/>
          <w:rtl/>
        </w:rPr>
        <w:t xml:space="preserve"> </w:t>
      </w:r>
      <w:r w:rsidRPr="00362525">
        <w:rPr>
          <w:rFonts w:cs="Arial" w:hint="cs"/>
          <w:sz w:val="24"/>
          <w:szCs w:val="24"/>
          <w:rtl/>
        </w:rPr>
        <w:t>על</w:t>
      </w:r>
      <w:r w:rsidRPr="00362525">
        <w:rPr>
          <w:rFonts w:cs="Arial"/>
          <w:sz w:val="24"/>
          <w:szCs w:val="24"/>
          <w:rtl/>
        </w:rPr>
        <w:t xml:space="preserve"> </w:t>
      </w:r>
      <w:r w:rsidRPr="00362525">
        <w:rPr>
          <w:rFonts w:cs="Arial" w:hint="cs"/>
          <w:sz w:val="24"/>
          <w:szCs w:val="24"/>
          <w:rtl/>
        </w:rPr>
        <w:t>עורות</w:t>
      </w:r>
      <w:r w:rsidRPr="00362525">
        <w:rPr>
          <w:rFonts w:cs="Arial"/>
          <w:sz w:val="24"/>
          <w:szCs w:val="24"/>
          <w:rtl/>
        </w:rPr>
        <w:t xml:space="preserve"> </w:t>
      </w:r>
      <w:r w:rsidRPr="00362525">
        <w:rPr>
          <w:rFonts w:cs="Arial" w:hint="cs"/>
          <w:sz w:val="24"/>
          <w:szCs w:val="24"/>
          <w:rtl/>
        </w:rPr>
        <w:t>חיה</w:t>
      </w:r>
      <w:r w:rsidRPr="00362525">
        <w:rPr>
          <w:rFonts w:cs="Arial"/>
          <w:sz w:val="24"/>
          <w:szCs w:val="24"/>
          <w:rtl/>
        </w:rPr>
        <w:t xml:space="preserve"> </w:t>
      </w:r>
      <w:r w:rsidRPr="00362525">
        <w:rPr>
          <w:rFonts w:cs="Arial" w:hint="cs"/>
          <w:sz w:val="24"/>
          <w:szCs w:val="24"/>
          <w:rtl/>
        </w:rPr>
        <w:t>טמאה</w:t>
      </w:r>
      <w:r w:rsidRPr="00362525">
        <w:rPr>
          <w:rFonts w:cs="Arial"/>
          <w:sz w:val="24"/>
          <w:szCs w:val="24"/>
          <w:rtl/>
        </w:rPr>
        <w:t xml:space="preserve">, </w:t>
      </w:r>
      <w:r w:rsidRPr="00362525">
        <w:rPr>
          <w:rFonts w:cs="Arial" w:hint="cs"/>
          <w:sz w:val="24"/>
          <w:szCs w:val="24"/>
          <w:rtl/>
        </w:rPr>
        <w:t>אבל</w:t>
      </w:r>
      <w:r w:rsidRPr="00362525">
        <w:rPr>
          <w:rFonts w:cs="Arial"/>
          <w:sz w:val="24"/>
          <w:szCs w:val="24"/>
          <w:rtl/>
        </w:rPr>
        <w:t xml:space="preserve"> </w:t>
      </w:r>
      <w:r w:rsidRPr="00362525">
        <w:rPr>
          <w:rFonts w:cs="Arial" w:hint="cs"/>
          <w:sz w:val="24"/>
          <w:szCs w:val="24"/>
          <w:rtl/>
        </w:rPr>
        <w:t>כותבין</w:t>
      </w:r>
      <w:r w:rsidRPr="00362525">
        <w:rPr>
          <w:rFonts w:cs="Arial"/>
          <w:sz w:val="24"/>
          <w:szCs w:val="24"/>
          <w:rtl/>
        </w:rPr>
        <w:t xml:space="preserve"> </w:t>
      </w:r>
      <w:r w:rsidRPr="00362525">
        <w:rPr>
          <w:rFonts w:cs="Arial" w:hint="cs"/>
          <w:sz w:val="24"/>
          <w:szCs w:val="24"/>
          <w:rtl/>
        </w:rPr>
        <w:t>על</w:t>
      </w:r>
      <w:r w:rsidRPr="00362525">
        <w:rPr>
          <w:rFonts w:cs="Arial"/>
          <w:sz w:val="24"/>
          <w:szCs w:val="24"/>
          <w:rtl/>
        </w:rPr>
        <w:t xml:space="preserve"> </w:t>
      </w:r>
      <w:r w:rsidRPr="00362525">
        <w:rPr>
          <w:rFonts w:cs="Arial" w:hint="cs"/>
          <w:sz w:val="24"/>
          <w:szCs w:val="24"/>
          <w:rtl/>
        </w:rPr>
        <w:t>עורות</w:t>
      </w:r>
      <w:r w:rsidRPr="00362525">
        <w:rPr>
          <w:rFonts w:cs="Arial"/>
          <w:sz w:val="24"/>
          <w:szCs w:val="24"/>
          <w:rtl/>
        </w:rPr>
        <w:t xml:space="preserve"> </w:t>
      </w:r>
      <w:r w:rsidRPr="00362525">
        <w:rPr>
          <w:rFonts w:cs="Arial" w:hint="cs"/>
          <w:sz w:val="24"/>
          <w:szCs w:val="24"/>
          <w:rtl/>
        </w:rPr>
        <w:t>נבלות</w:t>
      </w:r>
      <w:r w:rsidRPr="00362525">
        <w:rPr>
          <w:rFonts w:cs="Arial"/>
          <w:sz w:val="24"/>
          <w:szCs w:val="24"/>
          <w:rtl/>
        </w:rPr>
        <w:t xml:space="preserve"> </w:t>
      </w:r>
      <w:r>
        <w:rPr>
          <w:rFonts w:cs="Arial" w:hint="cs"/>
          <w:sz w:val="24"/>
          <w:szCs w:val="24"/>
          <w:rtl/>
        </w:rPr>
        <w:t xml:space="preserve">ועל עורות </w:t>
      </w:r>
      <w:r w:rsidRPr="00362525">
        <w:rPr>
          <w:rFonts w:cs="Arial" w:hint="cs"/>
          <w:sz w:val="24"/>
          <w:szCs w:val="24"/>
          <w:rtl/>
        </w:rPr>
        <w:t>טרפות</w:t>
      </w:r>
      <w:r w:rsidRPr="00362525">
        <w:rPr>
          <w:rFonts w:cs="Arial"/>
          <w:sz w:val="24"/>
          <w:szCs w:val="24"/>
          <w:rtl/>
        </w:rPr>
        <w:t xml:space="preserve">, </w:t>
      </w:r>
      <w:r w:rsidRPr="00362525">
        <w:rPr>
          <w:rFonts w:cs="Arial" w:hint="cs"/>
          <w:sz w:val="24"/>
          <w:szCs w:val="24"/>
          <w:rtl/>
        </w:rPr>
        <w:t>ואין</w:t>
      </w:r>
      <w:r w:rsidRPr="00362525">
        <w:rPr>
          <w:rFonts w:cs="Arial"/>
          <w:sz w:val="24"/>
          <w:szCs w:val="24"/>
          <w:rtl/>
        </w:rPr>
        <w:t xml:space="preserve"> </w:t>
      </w:r>
      <w:r w:rsidRPr="00362525">
        <w:rPr>
          <w:rFonts w:cs="Arial" w:hint="cs"/>
          <w:sz w:val="24"/>
          <w:szCs w:val="24"/>
          <w:rtl/>
        </w:rPr>
        <w:t>חוששין</w:t>
      </w:r>
      <w:r w:rsidRPr="00362525">
        <w:rPr>
          <w:rFonts w:cs="Arial"/>
          <w:sz w:val="24"/>
          <w:szCs w:val="24"/>
          <w:rtl/>
        </w:rPr>
        <w:t xml:space="preserve"> </w:t>
      </w:r>
      <w:r w:rsidRPr="00362525">
        <w:rPr>
          <w:rFonts w:cs="Arial" w:hint="cs"/>
          <w:sz w:val="24"/>
          <w:szCs w:val="24"/>
          <w:rtl/>
        </w:rPr>
        <w:t>שמא</w:t>
      </w:r>
      <w:r w:rsidRPr="00362525">
        <w:rPr>
          <w:rFonts w:cs="Arial"/>
          <w:sz w:val="24"/>
          <w:szCs w:val="24"/>
          <w:rtl/>
        </w:rPr>
        <w:t xml:space="preserve"> </w:t>
      </w:r>
      <w:r w:rsidRPr="00362525">
        <w:rPr>
          <w:rFonts w:cs="Arial" w:hint="cs"/>
          <w:sz w:val="24"/>
          <w:szCs w:val="24"/>
          <w:rtl/>
        </w:rPr>
        <w:t>עורות</w:t>
      </w:r>
      <w:r w:rsidRPr="00362525">
        <w:rPr>
          <w:rFonts w:cs="Arial"/>
          <w:sz w:val="24"/>
          <w:szCs w:val="24"/>
          <w:rtl/>
        </w:rPr>
        <w:t xml:space="preserve"> </w:t>
      </w:r>
      <w:r w:rsidRPr="00362525">
        <w:rPr>
          <w:rFonts w:cs="Arial" w:hint="cs"/>
          <w:sz w:val="24"/>
          <w:szCs w:val="24"/>
          <w:rtl/>
        </w:rPr>
        <w:t>לבובין</w:t>
      </w:r>
      <w:r w:rsidRPr="00362525">
        <w:rPr>
          <w:rFonts w:cs="Arial"/>
          <w:sz w:val="24"/>
          <w:szCs w:val="24"/>
          <w:rtl/>
        </w:rPr>
        <w:t xml:space="preserve"> </w:t>
      </w:r>
      <w:r w:rsidRPr="00362525">
        <w:rPr>
          <w:rFonts w:cs="Arial" w:hint="cs"/>
          <w:sz w:val="24"/>
          <w:szCs w:val="24"/>
          <w:rtl/>
        </w:rPr>
        <w:t>הן</w:t>
      </w:r>
      <w:r w:rsidRPr="00362525">
        <w:rPr>
          <w:rFonts w:cs="Arial"/>
          <w:sz w:val="24"/>
          <w:szCs w:val="24"/>
          <w:rtl/>
        </w:rPr>
        <w:t>.</w:t>
      </w:r>
      <w:r>
        <w:rPr>
          <w:rFonts w:hint="cs"/>
          <w:sz w:val="24"/>
          <w:szCs w:val="24"/>
          <w:rtl/>
        </w:rPr>
        <w:t xml:space="preserve"> </w:t>
      </w:r>
      <w:r w:rsidRPr="00362525">
        <w:rPr>
          <w:rFonts w:cs="Arial" w:hint="cs"/>
          <w:sz w:val="24"/>
          <w:szCs w:val="24"/>
          <w:rtl/>
        </w:rPr>
        <w:t>צריך</w:t>
      </w:r>
      <w:r w:rsidRPr="00362525">
        <w:rPr>
          <w:rFonts w:cs="Arial"/>
          <w:sz w:val="24"/>
          <w:szCs w:val="24"/>
          <w:rtl/>
        </w:rPr>
        <w:t xml:space="preserve"> </w:t>
      </w:r>
      <w:r w:rsidRPr="00362525">
        <w:rPr>
          <w:rFonts w:cs="Arial" w:hint="cs"/>
          <w:sz w:val="24"/>
          <w:szCs w:val="24"/>
          <w:rtl/>
        </w:rPr>
        <w:t>להניח</w:t>
      </w:r>
      <w:r w:rsidRPr="00362525">
        <w:rPr>
          <w:rFonts w:cs="Arial"/>
          <w:sz w:val="24"/>
          <w:szCs w:val="24"/>
          <w:rtl/>
        </w:rPr>
        <w:t xml:space="preserve"> </w:t>
      </w:r>
      <w:r w:rsidRPr="00362525">
        <w:rPr>
          <w:rFonts w:cs="Arial" w:hint="cs"/>
          <w:sz w:val="24"/>
          <w:szCs w:val="24"/>
          <w:rtl/>
        </w:rPr>
        <w:t>שיטה</w:t>
      </w:r>
      <w:r w:rsidRPr="00362525">
        <w:rPr>
          <w:rFonts w:cs="Arial"/>
          <w:sz w:val="24"/>
          <w:szCs w:val="24"/>
          <w:rtl/>
        </w:rPr>
        <w:t xml:space="preserve"> </w:t>
      </w:r>
      <w:r w:rsidRPr="00362525">
        <w:rPr>
          <w:rFonts w:cs="Arial" w:hint="cs"/>
          <w:sz w:val="24"/>
          <w:szCs w:val="24"/>
          <w:rtl/>
        </w:rPr>
        <w:t>אחת</w:t>
      </w:r>
      <w:r w:rsidRPr="00362525">
        <w:rPr>
          <w:rFonts w:cs="Arial"/>
          <w:sz w:val="24"/>
          <w:szCs w:val="24"/>
          <w:rtl/>
        </w:rPr>
        <w:t xml:space="preserve"> </w:t>
      </w:r>
      <w:r w:rsidRPr="00362525">
        <w:rPr>
          <w:rFonts w:cs="Arial" w:hint="cs"/>
          <w:sz w:val="24"/>
          <w:szCs w:val="24"/>
          <w:rtl/>
        </w:rPr>
        <w:t>לכל</w:t>
      </w:r>
      <w:r w:rsidRPr="00362525">
        <w:rPr>
          <w:rFonts w:cs="Arial"/>
          <w:sz w:val="24"/>
          <w:szCs w:val="24"/>
          <w:rtl/>
        </w:rPr>
        <w:t xml:space="preserve"> </w:t>
      </w:r>
      <w:r w:rsidRPr="00362525">
        <w:rPr>
          <w:rFonts w:cs="Arial" w:hint="cs"/>
          <w:sz w:val="24"/>
          <w:szCs w:val="24"/>
          <w:rtl/>
        </w:rPr>
        <w:t>צד</w:t>
      </w:r>
      <w:r w:rsidRPr="00362525">
        <w:rPr>
          <w:rFonts w:cs="Arial"/>
          <w:sz w:val="24"/>
          <w:szCs w:val="24"/>
          <w:rtl/>
        </w:rPr>
        <w:t xml:space="preserve"> </w:t>
      </w:r>
      <w:r w:rsidRPr="00362525">
        <w:rPr>
          <w:rFonts w:cs="Arial" w:hint="cs"/>
          <w:sz w:val="24"/>
          <w:szCs w:val="24"/>
          <w:rtl/>
        </w:rPr>
        <w:t>כדברי</w:t>
      </w:r>
      <w:r w:rsidRPr="00362525">
        <w:rPr>
          <w:rFonts w:cs="Arial"/>
          <w:sz w:val="24"/>
          <w:szCs w:val="24"/>
          <w:rtl/>
        </w:rPr>
        <w:t xml:space="preserve"> </w:t>
      </w:r>
      <w:r w:rsidRPr="00362525">
        <w:rPr>
          <w:rFonts w:cs="Arial" w:hint="cs"/>
          <w:sz w:val="24"/>
          <w:szCs w:val="24"/>
          <w:rtl/>
        </w:rPr>
        <w:t>רבי</w:t>
      </w:r>
      <w:r w:rsidRPr="00362525">
        <w:rPr>
          <w:rFonts w:cs="Arial"/>
          <w:sz w:val="24"/>
          <w:szCs w:val="24"/>
          <w:rtl/>
        </w:rPr>
        <w:t xml:space="preserve"> </w:t>
      </w:r>
      <w:r w:rsidRPr="00362525">
        <w:rPr>
          <w:rFonts w:cs="Arial" w:hint="cs"/>
          <w:sz w:val="24"/>
          <w:szCs w:val="24"/>
          <w:rtl/>
        </w:rPr>
        <w:t>שמעון</w:t>
      </w:r>
      <w:r w:rsidRPr="00362525">
        <w:rPr>
          <w:rFonts w:cs="Arial"/>
          <w:sz w:val="24"/>
          <w:szCs w:val="24"/>
          <w:rtl/>
        </w:rPr>
        <w:t xml:space="preserve"> </w:t>
      </w:r>
      <w:r w:rsidRPr="00362525">
        <w:rPr>
          <w:rFonts w:cs="Arial" w:hint="cs"/>
          <w:sz w:val="24"/>
          <w:szCs w:val="24"/>
          <w:rtl/>
        </w:rPr>
        <w:t>בן</w:t>
      </w:r>
      <w:r w:rsidRPr="00362525">
        <w:rPr>
          <w:rFonts w:cs="Arial"/>
          <w:sz w:val="24"/>
          <w:szCs w:val="24"/>
          <w:rtl/>
        </w:rPr>
        <w:t xml:space="preserve"> </w:t>
      </w:r>
      <w:r w:rsidRPr="00362525">
        <w:rPr>
          <w:rFonts w:cs="Arial" w:hint="cs"/>
          <w:sz w:val="24"/>
          <w:szCs w:val="24"/>
          <w:rtl/>
        </w:rPr>
        <w:t>אלעזר</w:t>
      </w:r>
      <w:r w:rsidRPr="00362525">
        <w:rPr>
          <w:rFonts w:cs="Arial"/>
          <w:sz w:val="24"/>
          <w:szCs w:val="24"/>
          <w:rtl/>
        </w:rPr>
        <w:t>.</w:t>
      </w:r>
      <w:r>
        <w:rPr>
          <w:rFonts w:hint="cs"/>
          <w:sz w:val="24"/>
          <w:szCs w:val="24"/>
          <w:rtl/>
        </w:rPr>
        <w:t xml:space="preserve"> </w:t>
      </w:r>
      <w:r w:rsidRPr="00362525">
        <w:rPr>
          <w:rFonts w:cs="Arial" w:hint="cs"/>
          <w:sz w:val="24"/>
          <w:szCs w:val="24"/>
          <w:rtl/>
        </w:rPr>
        <w:t>נקבה</w:t>
      </w:r>
      <w:r w:rsidRPr="00362525">
        <w:rPr>
          <w:rFonts w:cs="Arial"/>
          <w:sz w:val="24"/>
          <w:szCs w:val="24"/>
          <w:rtl/>
        </w:rPr>
        <w:t xml:space="preserve"> </w:t>
      </w:r>
      <w:r w:rsidRPr="00362525">
        <w:rPr>
          <w:rFonts w:cs="Arial" w:hint="cs"/>
          <w:sz w:val="24"/>
          <w:szCs w:val="24"/>
          <w:rtl/>
        </w:rPr>
        <w:t>במקום</w:t>
      </w:r>
      <w:r>
        <w:rPr>
          <w:rFonts w:cs="Arial" w:hint="cs"/>
          <w:sz w:val="24"/>
          <w:szCs w:val="24"/>
          <w:rtl/>
        </w:rPr>
        <w:t xml:space="preserve"> [הכתב פסולה במקום]</w:t>
      </w:r>
      <w:r w:rsidRPr="00362525">
        <w:rPr>
          <w:rFonts w:cs="Arial"/>
          <w:sz w:val="24"/>
          <w:szCs w:val="24"/>
          <w:rtl/>
        </w:rPr>
        <w:t xml:space="preserve"> </w:t>
      </w:r>
      <w:r w:rsidRPr="00362525">
        <w:rPr>
          <w:rFonts w:cs="Arial" w:hint="cs"/>
          <w:sz w:val="24"/>
          <w:szCs w:val="24"/>
          <w:rtl/>
        </w:rPr>
        <w:t>הריוח</w:t>
      </w:r>
      <w:r w:rsidRPr="00362525">
        <w:rPr>
          <w:rFonts w:cs="Arial"/>
          <w:sz w:val="24"/>
          <w:szCs w:val="24"/>
          <w:rtl/>
        </w:rPr>
        <w:t xml:space="preserve"> </w:t>
      </w:r>
      <w:r w:rsidRPr="00362525">
        <w:rPr>
          <w:rFonts w:cs="Arial" w:hint="cs"/>
          <w:sz w:val="24"/>
          <w:szCs w:val="24"/>
          <w:rtl/>
        </w:rPr>
        <w:t>כשרה</w:t>
      </w:r>
      <w:r w:rsidRPr="00362525">
        <w:rPr>
          <w:rFonts w:cs="Arial"/>
          <w:sz w:val="24"/>
          <w:szCs w:val="24"/>
          <w:rtl/>
        </w:rPr>
        <w:t xml:space="preserve">. </w:t>
      </w:r>
      <w:r w:rsidRPr="00362525">
        <w:rPr>
          <w:rFonts w:cs="Arial" w:hint="cs"/>
          <w:sz w:val="24"/>
          <w:szCs w:val="24"/>
          <w:rtl/>
        </w:rPr>
        <w:t>עשאה</w:t>
      </w:r>
      <w:r w:rsidRPr="00362525">
        <w:rPr>
          <w:rFonts w:cs="Arial"/>
          <w:sz w:val="24"/>
          <w:szCs w:val="24"/>
          <w:rtl/>
        </w:rPr>
        <w:t xml:space="preserve"> </w:t>
      </w:r>
      <w:r w:rsidRPr="00362525">
        <w:rPr>
          <w:rFonts w:cs="Arial" w:hint="cs"/>
          <w:sz w:val="24"/>
          <w:szCs w:val="24"/>
          <w:rtl/>
        </w:rPr>
        <w:t>ווין</w:t>
      </w:r>
      <w:r w:rsidRPr="00362525">
        <w:rPr>
          <w:rFonts w:cs="Arial"/>
          <w:sz w:val="24"/>
          <w:szCs w:val="24"/>
          <w:rtl/>
        </w:rPr>
        <w:t xml:space="preserve"> </w:t>
      </w:r>
      <w:r w:rsidRPr="00362525">
        <w:rPr>
          <w:rFonts w:cs="Arial" w:hint="cs"/>
          <w:sz w:val="24"/>
          <w:szCs w:val="24"/>
          <w:rtl/>
        </w:rPr>
        <w:t>זיינין</w:t>
      </w:r>
      <w:r w:rsidRPr="00362525">
        <w:rPr>
          <w:rFonts w:cs="Arial"/>
          <w:sz w:val="24"/>
          <w:szCs w:val="24"/>
          <w:rtl/>
        </w:rPr>
        <w:t xml:space="preserve">, </w:t>
      </w:r>
      <w:r w:rsidRPr="00362525">
        <w:rPr>
          <w:rFonts w:cs="Arial" w:hint="cs"/>
          <w:sz w:val="24"/>
          <w:szCs w:val="24"/>
          <w:rtl/>
        </w:rPr>
        <w:t>זיינין</w:t>
      </w:r>
      <w:r w:rsidRPr="00362525">
        <w:rPr>
          <w:rFonts w:cs="Arial"/>
          <w:sz w:val="24"/>
          <w:szCs w:val="24"/>
          <w:rtl/>
        </w:rPr>
        <w:t xml:space="preserve"> </w:t>
      </w:r>
      <w:r w:rsidRPr="00362525">
        <w:rPr>
          <w:rFonts w:cs="Arial" w:hint="cs"/>
          <w:sz w:val="24"/>
          <w:szCs w:val="24"/>
          <w:rtl/>
        </w:rPr>
        <w:t>ווין</w:t>
      </w:r>
      <w:r w:rsidRPr="00362525">
        <w:rPr>
          <w:rFonts w:cs="Arial"/>
          <w:sz w:val="24"/>
          <w:szCs w:val="24"/>
          <w:rtl/>
        </w:rPr>
        <w:t xml:space="preserve">, </w:t>
      </w:r>
      <w:r w:rsidRPr="00362525">
        <w:rPr>
          <w:rFonts w:cs="Arial" w:hint="cs"/>
          <w:sz w:val="24"/>
          <w:szCs w:val="24"/>
          <w:rtl/>
        </w:rPr>
        <w:t>כפופי</w:t>
      </w:r>
      <w:r>
        <w:rPr>
          <w:rFonts w:cs="Arial" w:hint="cs"/>
          <w:sz w:val="24"/>
          <w:szCs w:val="24"/>
          <w:rtl/>
        </w:rPr>
        <w:t>ם</w:t>
      </w:r>
      <w:r w:rsidRPr="00362525">
        <w:rPr>
          <w:rFonts w:cs="Arial"/>
          <w:sz w:val="24"/>
          <w:szCs w:val="24"/>
          <w:rtl/>
        </w:rPr>
        <w:t xml:space="preserve"> </w:t>
      </w:r>
      <w:r w:rsidRPr="00362525">
        <w:rPr>
          <w:rFonts w:cs="Arial" w:hint="cs"/>
          <w:sz w:val="24"/>
          <w:szCs w:val="24"/>
          <w:rtl/>
        </w:rPr>
        <w:t>פשוטי</w:t>
      </w:r>
      <w:r>
        <w:rPr>
          <w:rFonts w:cs="Arial" w:hint="cs"/>
          <w:sz w:val="24"/>
          <w:szCs w:val="24"/>
          <w:rtl/>
        </w:rPr>
        <w:t>ם</w:t>
      </w:r>
      <w:r w:rsidRPr="00362525">
        <w:rPr>
          <w:rFonts w:cs="Arial"/>
          <w:sz w:val="24"/>
          <w:szCs w:val="24"/>
          <w:rtl/>
        </w:rPr>
        <w:t xml:space="preserve">, </w:t>
      </w:r>
      <w:r w:rsidRPr="00362525">
        <w:rPr>
          <w:rFonts w:cs="Arial" w:hint="cs"/>
          <w:sz w:val="24"/>
          <w:szCs w:val="24"/>
          <w:rtl/>
        </w:rPr>
        <w:t>פשוטי</w:t>
      </w:r>
      <w:r>
        <w:rPr>
          <w:rFonts w:cs="Arial" w:hint="cs"/>
          <w:sz w:val="24"/>
          <w:szCs w:val="24"/>
          <w:rtl/>
        </w:rPr>
        <w:t>ם</w:t>
      </w:r>
      <w:r w:rsidRPr="00362525">
        <w:rPr>
          <w:rFonts w:cs="Arial"/>
          <w:sz w:val="24"/>
          <w:szCs w:val="24"/>
          <w:rtl/>
        </w:rPr>
        <w:t xml:space="preserve"> </w:t>
      </w:r>
      <w:r w:rsidRPr="00362525">
        <w:rPr>
          <w:rFonts w:cs="Arial" w:hint="cs"/>
          <w:sz w:val="24"/>
          <w:szCs w:val="24"/>
          <w:rtl/>
        </w:rPr>
        <w:t>כפופי</w:t>
      </w:r>
      <w:r>
        <w:rPr>
          <w:rFonts w:cs="Arial" w:hint="cs"/>
          <w:sz w:val="24"/>
          <w:szCs w:val="24"/>
          <w:rtl/>
        </w:rPr>
        <w:t>ם</w:t>
      </w:r>
      <w:r w:rsidRPr="00362525">
        <w:rPr>
          <w:rFonts w:cs="Arial"/>
          <w:sz w:val="24"/>
          <w:szCs w:val="24"/>
          <w:rtl/>
        </w:rPr>
        <w:t xml:space="preserve">, </w:t>
      </w:r>
      <w:r w:rsidRPr="00362525">
        <w:rPr>
          <w:rFonts w:cs="Arial" w:hint="cs"/>
          <w:sz w:val="24"/>
          <w:szCs w:val="24"/>
          <w:rtl/>
        </w:rPr>
        <w:t>פתוחי</w:t>
      </w:r>
      <w:r>
        <w:rPr>
          <w:rFonts w:cs="Arial" w:hint="cs"/>
          <w:sz w:val="24"/>
          <w:szCs w:val="24"/>
          <w:rtl/>
        </w:rPr>
        <w:t>ם</w:t>
      </w:r>
      <w:r w:rsidRPr="00362525">
        <w:rPr>
          <w:rFonts w:cs="Arial"/>
          <w:sz w:val="24"/>
          <w:szCs w:val="24"/>
          <w:rtl/>
        </w:rPr>
        <w:t xml:space="preserve"> </w:t>
      </w:r>
      <w:r w:rsidRPr="00362525">
        <w:rPr>
          <w:rFonts w:cs="Arial" w:hint="cs"/>
          <w:sz w:val="24"/>
          <w:szCs w:val="24"/>
          <w:rtl/>
        </w:rPr>
        <w:t>סתומי</w:t>
      </w:r>
      <w:r>
        <w:rPr>
          <w:rFonts w:cs="Arial" w:hint="cs"/>
          <w:sz w:val="24"/>
          <w:szCs w:val="24"/>
          <w:rtl/>
        </w:rPr>
        <w:t>ם</w:t>
      </w:r>
      <w:r w:rsidRPr="00362525">
        <w:rPr>
          <w:rFonts w:cs="Arial"/>
          <w:sz w:val="24"/>
          <w:szCs w:val="24"/>
          <w:rtl/>
        </w:rPr>
        <w:t xml:space="preserve">, </w:t>
      </w:r>
      <w:r w:rsidRPr="00362525">
        <w:rPr>
          <w:rFonts w:cs="Arial" w:hint="cs"/>
          <w:sz w:val="24"/>
          <w:szCs w:val="24"/>
          <w:rtl/>
        </w:rPr>
        <w:t>סתומי</w:t>
      </w:r>
      <w:r>
        <w:rPr>
          <w:rFonts w:cs="Arial" w:hint="cs"/>
          <w:sz w:val="24"/>
          <w:szCs w:val="24"/>
          <w:rtl/>
        </w:rPr>
        <w:t>ם</w:t>
      </w:r>
      <w:r w:rsidRPr="00362525">
        <w:rPr>
          <w:rFonts w:cs="Arial"/>
          <w:sz w:val="24"/>
          <w:szCs w:val="24"/>
          <w:rtl/>
        </w:rPr>
        <w:t xml:space="preserve"> </w:t>
      </w:r>
      <w:r w:rsidRPr="00362525">
        <w:rPr>
          <w:rFonts w:cs="Arial" w:hint="cs"/>
          <w:sz w:val="24"/>
          <w:szCs w:val="24"/>
          <w:rtl/>
        </w:rPr>
        <w:t>פתוחי</w:t>
      </w:r>
      <w:r>
        <w:rPr>
          <w:rFonts w:cs="Arial" w:hint="cs"/>
          <w:sz w:val="24"/>
          <w:szCs w:val="24"/>
          <w:rtl/>
        </w:rPr>
        <w:t>ם</w:t>
      </w:r>
      <w:r w:rsidRPr="00362525">
        <w:rPr>
          <w:rFonts w:cs="Arial"/>
          <w:sz w:val="24"/>
          <w:szCs w:val="24"/>
          <w:rtl/>
        </w:rPr>
        <w:t xml:space="preserve">, </w:t>
      </w:r>
      <w:r w:rsidRPr="00362525">
        <w:rPr>
          <w:rFonts w:cs="Arial" w:hint="cs"/>
          <w:sz w:val="24"/>
          <w:szCs w:val="24"/>
          <w:rtl/>
        </w:rPr>
        <w:t>או</w:t>
      </w:r>
      <w:r w:rsidRPr="00362525">
        <w:rPr>
          <w:rFonts w:cs="Arial"/>
          <w:sz w:val="24"/>
          <w:szCs w:val="24"/>
          <w:rtl/>
        </w:rPr>
        <w:t xml:space="preserve"> </w:t>
      </w:r>
      <w:r w:rsidRPr="00362525">
        <w:rPr>
          <w:rFonts w:cs="Arial" w:hint="cs"/>
          <w:sz w:val="24"/>
          <w:szCs w:val="24"/>
          <w:rtl/>
        </w:rPr>
        <w:t>ששנה</w:t>
      </w:r>
      <w:r w:rsidRPr="00362525">
        <w:rPr>
          <w:rFonts w:cs="Arial"/>
          <w:sz w:val="24"/>
          <w:szCs w:val="24"/>
          <w:rtl/>
        </w:rPr>
        <w:t xml:space="preserve"> </w:t>
      </w:r>
      <w:r w:rsidRPr="00362525">
        <w:rPr>
          <w:rFonts w:cs="Arial" w:hint="cs"/>
          <w:sz w:val="24"/>
          <w:szCs w:val="24"/>
          <w:rtl/>
        </w:rPr>
        <w:t>אותיותיה</w:t>
      </w:r>
      <w:r w:rsidRPr="00362525">
        <w:rPr>
          <w:rFonts w:cs="Arial"/>
          <w:sz w:val="24"/>
          <w:szCs w:val="24"/>
          <w:rtl/>
        </w:rPr>
        <w:t xml:space="preserve">, </w:t>
      </w:r>
      <w:r w:rsidRPr="00362525">
        <w:rPr>
          <w:rFonts w:cs="Arial" w:hint="cs"/>
          <w:sz w:val="24"/>
          <w:szCs w:val="24"/>
          <w:rtl/>
        </w:rPr>
        <w:t>או</w:t>
      </w:r>
      <w:r w:rsidRPr="00362525">
        <w:rPr>
          <w:rFonts w:cs="Arial"/>
          <w:sz w:val="24"/>
          <w:szCs w:val="24"/>
          <w:rtl/>
        </w:rPr>
        <w:t xml:space="preserve"> </w:t>
      </w:r>
      <w:r w:rsidRPr="00362525">
        <w:rPr>
          <w:rFonts w:cs="Arial" w:hint="cs"/>
          <w:sz w:val="24"/>
          <w:szCs w:val="24"/>
          <w:rtl/>
        </w:rPr>
        <w:t>ש</w:t>
      </w:r>
      <w:r>
        <w:rPr>
          <w:rFonts w:cs="Arial" w:hint="cs"/>
          <w:sz w:val="24"/>
          <w:szCs w:val="24"/>
          <w:rtl/>
        </w:rPr>
        <w:t>נ</w:t>
      </w:r>
      <w:r w:rsidRPr="00362525">
        <w:rPr>
          <w:rFonts w:cs="Arial" w:hint="cs"/>
          <w:sz w:val="24"/>
          <w:szCs w:val="24"/>
          <w:rtl/>
        </w:rPr>
        <w:t>כתבה</w:t>
      </w:r>
      <w:r w:rsidRPr="00362525">
        <w:rPr>
          <w:rFonts w:cs="Arial"/>
          <w:sz w:val="24"/>
          <w:szCs w:val="24"/>
          <w:rtl/>
        </w:rPr>
        <w:t xml:space="preserve"> </w:t>
      </w:r>
      <w:r w:rsidRPr="00362525">
        <w:rPr>
          <w:rFonts w:cs="Arial" w:hint="cs"/>
          <w:sz w:val="24"/>
          <w:szCs w:val="24"/>
          <w:rtl/>
        </w:rPr>
        <w:t>עברית</w:t>
      </w:r>
      <w:r w:rsidRPr="00362525">
        <w:rPr>
          <w:rFonts w:cs="Arial"/>
          <w:sz w:val="24"/>
          <w:szCs w:val="24"/>
          <w:rtl/>
        </w:rPr>
        <w:t xml:space="preserve">, </w:t>
      </w:r>
      <w:r w:rsidRPr="00362525">
        <w:rPr>
          <w:rFonts w:cs="Arial" w:hint="cs"/>
          <w:sz w:val="24"/>
          <w:szCs w:val="24"/>
          <w:rtl/>
        </w:rPr>
        <w:t>הרי</w:t>
      </w:r>
      <w:r w:rsidRPr="00362525">
        <w:rPr>
          <w:rFonts w:cs="Arial"/>
          <w:sz w:val="24"/>
          <w:szCs w:val="24"/>
          <w:rtl/>
        </w:rPr>
        <w:t xml:space="preserve"> </w:t>
      </w:r>
      <w:r w:rsidRPr="00362525">
        <w:rPr>
          <w:rFonts w:cs="Arial" w:hint="cs"/>
          <w:sz w:val="24"/>
          <w:szCs w:val="24"/>
          <w:rtl/>
        </w:rPr>
        <w:t>זו</w:t>
      </w:r>
      <w:r w:rsidRPr="00362525">
        <w:rPr>
          <w:rFonts w:cs="Arial"/>
          <w:sz w:val="24"/>
          <w:szCs w:val="24"/>
          <w:rtl/>
        </w:rPr>
        <w:t xml:space="preserve"> </w:t>
      </w:r>
      <w:r w:rsidRPr="00362525">
        <w:rPr>
          <w:rFonts w:cs="Arial" w:hint="cs"/>
          <w:sz w:val="24"/>
          <w:szCs w:val="24"/>
          <w:rtl/>
        </w:rPr>
        <w:t>פסולה</w:t>
      </w:r>
      <w:r w:rsidRPr="00362525">
        <w:rPr>
          <w:rFonts w:cs="Arial"/>
          <w:sz w:val="24"/>
          <w:szCs w:val="24"/>
          <w:rtl/>
        </w:rPr>
        <w:t>.</w:t>
      </w:r>
    </w:p>
    <w:p w:rsidR="002730EC" w:rsidRDefault="002730EC" w:rsidP="002730EC">
      <w:pPr>
        <w:spacing w:after="0" w:line="360" w:lineRule="auto"/>
        <w:jc w:val="both"/>
        <w:rPr>
          <w:sz w:val="24"/>
          <w:szCs w:val="24"/>
          <w:rtl/>
        </w:rPr>
      </w:pPr>
    </w:p>
    <w:p w:rsidR="002730EC" w:rsidRDefault="002730EC" w:rsidP="002730EC">
      <w:pPr>
        <w:spacing w:after="0" w:line="360" w:lineRule="auto"/>
        <w:jc w:val="both"/>
        <w:rPr>
          <w:sz w:val="24"/>
          <w:szCs w:val="24"/>
          <w:rtl/>
        </w:rPr>
      </w:pPr>
      <w:r w:rsidRPr="00362525">
        <w:rPr>
          <w:rFonts w:cs="Arial" w:hint="cs"/>
          <w:sz w:val="24"/>
          <w:szCs w:val="24"/>
          <w:rtl/>
        </w:rPr>
        <w:t>בית</w:t>
      </w:r>
      <w:r w:rsidRPr="00362525">
        <w:rPr>
          <w:rFonts w:cs="Arial"/>
          <w:sz w:val="24"/>
          <w:szCs w:val="24"/>
          <w:rtl/>
        </w:rPr>
        <w:t xml:space="preserve"> </w:t>
      </w:r>
      <w:r w:rsidRPr="00362525">
        <w:rPr>
          <w:rFonts w:cs="Arial" w:hint="cs"/>
          <w:sz w:val="24"/>
          <w:szCs w:val="24"/>
          <w:rtl/>
        </w:rPr>
        <w:t>התבן</w:t>
      </w:r>
      <w:r w:rsidRPr="00362525">
        <w:rPr>
          <w:rFonts w:cs="Arial"/>
          <w:sz w:val="24"/>
          <w:szCs w:val="24"/>
          <w:rtl/>
        </w:rPr>
        <w:t xml:space="preserve">, </w:t>
      </w:r>
      <w:r w:rsidRPr="00362525">
        <w:rPr>
          <w:rFonts w:cs="Arial" w:hint="cs"/>
          <w:sz w:val="24"/>
          <w:szCs w:val="24"/>
          <w:rtl/>
        </w:rPr>
        <w:t>בית</w:t>
      </w:r>
      <w:r w:rsidRPr="00362525">
        <w:rPr>
          <w:rFonts w:cs="Arial"/>
          <w:sz w:val="24"/>
          <w:szCs w:val="24"/>
          <w:rtl/>
        </w:rPr>
        <w:t xml:space="preserve"> </w:t>
      </w:r>
      <w:r w:rsidRPr="00362525">
        <w:rPr>
          <w:rFonts w:cs="Arial" w:hint="cs"/>
          <w:sz w:val="24"/>
          <w:szCs w:val="24"/>
          <w:rtl/>
        </w:rPr>
        <w:t>העצים</w:t>
      </w:r>
      <w:r w:rsidRPr="00362525">
        <w:rPr>
          <w:rFonts w:cs="Arial"/>
          <w:sz w:val="24"/>
          <w:szCs w:val="24"/>
          <w:rtl/>
        </w:rPr>
        <w:t xml:space="preserve">, </w:t>
      </w:r>
      <w:r w:rsidRPr="00362525">
        <w:rPr>
          <w:rFonts w:cs="Arial" w:hint="cs"/>
          <w:sz w:val="24"/>
          <w:szCs w:val="24"/>
          <w:rtl/>
        </w:rPr>
        <w:t>בית</w:t>
      </w:r>
      <w:r w:rsidRPr="00362525">
        <w:rPr>
          <w:rFonts w:cs="Arial"/>
          <w:sz w:val="24"/>
          <w:szCs w:val="24"/>
          <w:rtl/>
        </w:rPr>
        <w:t xml:space="preserve"> </w:t>
      </w:r>
      <w:r w:rsidRPr="00362525">
        <w:rPr>
          <w:rFonts w:cs="Arial" w:hint="cs"/>
          <w:sz w:val="24"/>
          <w:szCs w:val="24"/>
          <w:rtl/>
        </w:rPr>
        <w:t>האוצר</w:t>
      </w:r>
      <w:r w:rsidRPr="00362525">
        <w:rPr>
          <w:rFonts w:cs="Arial"/>
          <w:sz w:val="24"/>
          <w:szCs w:val="24"/>
          <w:rtl/>
        </w:rPr>
        <w:t xml:space="preserve">, </w:t>
      </w:r>
      <w:r w:rsidRPr="00362525">
        <w:rPr>
          <w:rFonts w:cs="Arial" w:hint="cs"/>
          <w:sz w:val="24"/>
          <w:szCs w:val="24"/>
          <w:rtl/>
        </w:rPr>
        <w:t>הרי</w:t>
      </w:r>
      <w:r w:rsidRPr="00362525">
        <w:rPr>
          <w:rFonts w:cs="Arial"/>
          <w:sz w:val="24"/>
          <w:szCs w:val="24"/>
          <w:rtl/>
        </w:rPr>
        <w:t xml:space="preserve"> </w:t>
      </w:r>
      <w:r w:rsidRPr="00362525">
        <w:rPr>
          <w:rFonts w:cs="Arial" w:hint="cs"/>
          <w:sz w:val="24"/>
          <w:szCs w:val="24"/>
          <w:rtl/>
        </w:rPr>
        <w:t>אלו</w:t>
      </w:r>
      <w:r w:rsidRPr="00362525">
        <w:rPr>
          <w:rFonts w:cs="Arial"/>
          <w:sz w:val="24"/>
          <w:szCs w:val="24"/>
          <w:rtl/>
        </w:rPr>
        <w:t xml:space="preserve"> </w:t>
      </w:r>
      <w:r w:rsidRPr="00362525">
        <w:rPr>
          <w:rFonts w:cs="Arial" w:hint="cs"/>
          <w:sz w:val="24"/>
          <w:szCs w:val="24"/>
          <w:rtl/>
        </w:rPr>
        <w:t>פטורי</w:t>
      </w:r>
      <w:r>
        <w:rPr>
          <w:rFonts w:cs="Arial" w:hint="cs"/>
          <w:sz w:val="24"/>
          <w:szCs w:val="24"/>
          <w:rtl/>
        </w:rPr>
        <w:t>ם</w:t>
      </w:r>
      <w:r w:rsidRPr="00362525">
        <w:rPr>
          <w:rFonts w:cs="Arial"/>
          <w:sz w:val="24"/>
          <w:szCs w:val="24"/>
          <w:rtl/>
        </w:rPr>
        <w:t xml:space="preserve">. </w:t>
      </w:r>
      <w:r w:rsidRPr="00362525">
        <w:rPr>
          <w:rFonts w:cs="Arial" w:hint="cs"/>
          <w:sz w:val="24"/>
          <w:szCs w:val="24"/>
          <w:rtl/>
        </w:rPr>
        <w:t>רפת</w:t>
      </w:r>
      <w:r w:rsidRPr="00362525">
        <w:rPr>
          <w:rFonts w:cs="Arial"/>
          <w:sz w:val="24"/>
          <w:szCs w:val="24"/>
          <w:rtl/>
        </w:rPr>
        <w:t xml:space="preserve"> </w:t>
      </w:r>
      <w:r w:rsidRPr="00362525">
        <w:rPr>
          <w:rFonts w:cs="Arial" w:hint="cs"/>
          <w:sz w:val="24"/>
          <w:szCs w:val="24"/>
          <w:rtl/>
        </w:rPr>
        <w:t>הבקר</w:t>
      </w:r>
      <w:r w:rsidRPr="00362525">
        <w:rPr>
          <w:rFonts w:cs="Arial"/>
          <w:sz w:val="24"/>
          <w:szCs w:val="24"/>
          <w:rtl/>
        </w:rPr>
        <w:t xml:space="preserve"> </w:t>
      </w:r>
      <w:r w:rsidRPr="00362525">
        <w:rPr>
          <w:rFonts w:cs="Arial" w:hint="cs"/>
          <w:sz w:val="24"/>
          <w:szCs w:val="24"/>
          <w:rtl/>
        </w:rPr>
        <w:t>פטור</w:t>
      </w:r>
      <w:r w:rsidRPr="00362525">
        <w:rPr>
          <w:rFonts w:cs="Arial"/>
          <w:sz w:val="24"/>
          <w:szCs w:val="24"/>
          <w:rtl/>
        </w:rPr>
        <w:t xml:space="preserve">, </w:t>
      </w:r>
      <w:r w:rsidRPr="00362525">
        <w:rPr>
          <w:rFonts w:cs="Arial" w:hint="cs"/>
          <w:sz w:val="24"/>
          <w:szCs w:val="24"/>
          <w:rtl/>
        </w:rPr>
        <w:t>אם</w:t>
      </w:r>
      <w:r w:rsidRPr="00362525">
        <w:rPr>
          <w:rFonts w:cs="Arial"/>
          <w:sz w:val="24"/>
          <w:szCs w:val="24"/>
          <w:rtl/>
        </w:rPr>
        <w:t xml:space="preserve"> </w:t>
      </w:r>
      <w:r w:rsidRPr="00362525">
        <w:rPr>
          <w:rFonts w:cs="Arial" w:hint="cs"/>
          <w:sz w:val="24"/>
          <w:szCs w:val="24"/>
          <w:rtl/>
        </w:rPr>
        <w:t>היו</w:t>
      </w:r>
      <w:r w:rsidRPr="00362525">
        <w:rPr>
          <w:rFonts w:cs="Arial"/>
          <w:sz w:val="24"/>
          <w:szCs w:val="24"/>
          <w:rtl/>
        </w:rPr>
        <w:t xml:space="preserve"> </w:t>
      </w:r>
      <w:r w:rsidRPr="00362525">
        <w:rPr>
          <w:rFonts w:cs="Arial" w:hint="cs"/>
          <w:sz w:val="24"/>
          <w:szCs w:val="24"/>
          <w:rtl/>
        </w:rPr>
        <w:t>הנשים</w:t>
      </w:r>
      <w:r w:rsidRPr="00362525">
        <w:rPr>
          <w:rFonts w:cs="Arial"/>
          <w:sz w:val="24"/>
          <w:szCs w:val="24"/>
          <w:rtl/>
        </w:rPr>
        <w:t xml:space="preserve"> </w:t>
      </w:r>
      <w:r w:rsidRPr="00362525">
        <w:rPr>
          <w:rFonts w:cs="Arial" w:hint="cs"/>
          <w:sz w:val="24"/>
          <w:szCs w:val="24"/>
          <w:rtl/>
        </w:rPr>
        <w:t>נאותות</w:t>
      </w:r>
      <w:r w:rsidRPr="00362525">
        <w:rPr>
          <w:rFonts w:cs="Arial"/>
          <w:sz w:val="24"/>
          <w:szCs w:val="24"/>
          <w:rtl/>
        </w:rPr>
        <w:t xml:space="preserve"> </w:t>
      </w:r>
      <w:r w:rsidRPr="00362525">
        <w:rPr>
          <w:rFonts w:cs="Arial" w:hint="cs"/>
          <w:sz w:val="24"/>
          <w:szCs w:val="24"/>
          <w:rtl/>
        </w:rPr>
        <w:t>בו</w:t>
      </w:r>
      <w:r w:rsidRPr="00362525">
        <w:rPr>
          <w:rFonts w:cs="Arial"/>
          <w:sz w:val="24"/>
          <w:szCs w:val="24"/>
          <w:rtl/>
        </w:rPr>
        <w:t xml:space="preserve"> </w:t>
      </w:r>
      <w:r w:rsidRPr="00362525">
        <w:rPr>
          <w:rFonts w:cs="Arial" w:hint="cs"/>
          <w:sz w:val="24"/>
          <w:szCs w:val="24"/>
          <w:rtl/>
        </w:rPr>
        <w:t>חייב</w:t>
      </w:r>
      <w:r w:rsidRPr="00362525">
        <w:rPr>
          <w:rFonts w:cs="Arial"/>
          <w:sz w:val="24"/>
          <w:szCs w:val="24"/>
          <w:rtl/>
        </w:rPr>
        <w:t xml:space="preserve">. </w:t>
      </w:r>
      <w:r w:rsidRPr="00362525">
        <w:rPr>
          <w:rFonts w:cs="Arial" w:hint="cs"/>
          <w:sz w:val="24"/>
          <w:szCs w:val="24"/>
          <w:rtl/>
        </w:rPr>
        <w:t>הצריפי</w:t>
      </w:r>
      <w:r>
        <w:rPr>
          <w:rFonts w:cs="Arial" w:hint="cs"/>
          <w:sz w:val="24"/>
          <w:szCs w:val="24"/>
          <w:rtl/>
        </w:rPr>
        <w:t>ם</w:t>
      </w:r>
      <w:r w:rsidRPr="00362525">
        <w:rPr>
          <w:rFonts w:cs="Arial"/>
          <w:sz w:val="24"/>
          <w:szCs w:val="24"/>
          <w:rtl/>
        </w:rPr>
        <w:t xml:space="preserve"> </w:t>
      </w:r>
      <w:r w:rsidRPr="00362525">
        <w:rPr>
          <w:rFonts w:cs="Arial" w:hint="cs"/>
          <w:sz w:val="24"/>
          <w:szCs w:val="24"/>
          <w:rtl/>
        </w:rPr>
        <w:t>והבורגנין</w:t>
      </w:r>
      <w:r w:rsidRPr="00362525">
        <w:rPr>
          <w:rFonts w:cs="Arial"/>
          <w:sz w:val="24"/>
          <w:szCs w:val="24"/>
          <w:rtl/>
        </w:rPr>
        <w:t xml:space="preserve"> </w:t>
      </w:r>
      <w:r w:rsidRPr="00362525">
        <w:rPr>
          <w:rFonts w:cs="Arial" w:hint="cs"/>
          <w:sz w:val="24"/>
          <w:szCs w:val="24"/>
          <w:rtl/>
        </w:rPr>
        <w:t>והלקטיות</w:t>
      </w:r>
      <w:r w:rsidRPr="00362525">
        <w:rPr>
          <w:rFonts w:cs="Arial"/>
          <w:sz w:val="24"/>
          <w:szCs w:val="24"/>
          <w:rtl/>
        </w:rPr>
        <w:t xml:space="preserve"> </w:t>
      </w:r>
      <w:r w:rsidRPr="00362525">
        <w:rPr>
          <w:rFonts w:cs="Arial" w:hint="cs"/>
          <w:sz w:val="24"/>
          <w:szCs w:val="24"/>
          <w:rtl/>
        </w:rPr>
        <w:t>והבורסקיות</w:t>
      </w:r>
      <w:r w:rsidRPr="00362525">
        <w:rPr>
          <w:rFonts w:cs="Arial"/>
          <w:sz w:val="24"/>
          <w:szCs w:val="24"/>
          <w:rtl/>
        </w:rPr>
        <w:t xml:space="preserve"> </w:t>
      </w:r>
      <w:r w:rsidRPr="00362525">
        <w:rPr>
          <w:rFonts w:cs="Arial" w:hint="cs"/>
          <w:sz w:val="24"/>
          <w:szCs w:val="24"/>
          <w:rtl/>
        </w:rPr>
        <w:t>הרי</w:t>
      </w:r>
      <w:r w:rsidRPr="00362525">
        <w:rPr>
          <w:rFonts w:cs="Arial"/>
          <w:sz w:val="24"/>
          <w:szCs w:val="24"/>
          <w:rtl/>
        </w:rPr>
        <w:t xml:space="preserve"> </w:t>
      </w:r>
      <w:r w:rsidRPr="00362525">
        <w:rPr>
          <w:rFonts w:cs="Arial" w:hint="cs"/>
          <w:sz w:val="24"/>
          <w:szCs w:val="24"/>
          <w:rtl/>
        </w:rPr>
        <w:t>אלו</w:t>
      </w:r>
      <w:r w:rsidRPr="00362525">
        <w:rPr>
          <w:rFonts w:cs="Arial"/>
          <w:sz w:val="24"/>
          <w:szCs w:val="24"/>
          <w:rtl/>
        </w:rPr>
        <w:t xml:space="preserve"> </w:t>
      </w:r>
      <w:r w:rsidRPr="00362525">
        <w:rPr>
          <w:rFonts w:cs="Arial" w:hint="cs"/>
          <w:sz w:val="24"/>
          <w:szCs w:val="24"/>
          <w:rtl/>
        </w:rPr>
        <w:t>פטורים</w:t>
      </w:r>
      <w:r w:rsidRPr="00362525">
        <w:rPr>
          <w:rFonts w:cs="Arial"/>
          <w:sz w:val="24"/>
          <w:szCs w:val="24"/>
          <w:rtl/>
        </w:rPr>
        <w:t xml:space="preserve"> </w:t>
      </w:r>
      <w:r w:rsidRPr="00362525">
        <w:rPr>
          <w:rFonts w:cs="Arial" w:hint="cs"/>
          <w:sz w:val="24"/>
          <w:szCs w:val="24"/>
          <w:rtl/>
        </w:rPr>
        <w:t>מן</w:t>
      </w:r>
      <w:r w:rsidRPr="00362525">
        <w:rPr>
          <w:rFonts w:cs="Arial"/>
          <w:sz w:val="24"/>
          <w:szCs w:val="24"/>
          <w:rtl/>
        </w:rPr>
        <w:t xml:space="preserve"> </w:t>
      </w:r>
      <w:r w:rsidRPr="00362525">
        <w:rPr>
          <w:rFonts w:cs="Arial" w:hint="cs"/>
          <w:sz w:val="24"/>
          <w:szCs w:val="24"/>
          <w:rtl/>
        </w:rPr>
        <w:t>המזוזה</w:t>
      </w:r>
      <w:r w:rsidRPr="00362525">
        <w:rPr>
          <w:rFonts w:cs="Arial"/>
          <w:sz w:val="24"/>
          <w:szCs w:val="24"/>
          <w:rtl/>
        </w:rPr>
        <w:t>.</w:t>
      </w:r>
      <w:r>
        <w:rPr>
          <w:rFonts w:hint="cs"/>
          <w:sz w:val="24"/>
          <w:szCs w:val="24"/>
          <w:rtl/>
        </w:rPr>
        <w:t xml:space="preserve"> </w:t>
      </w:r>
      <w:r w:rsidRPr="00362525">
        <w:rPr>
          <w:rFonts w:cs="Arial" w:hint="cs"/>
          <w:sz w:val="24"/>
          <w:szCs w:val="24"/>
          <w:rtl/>
        </w:rPr>
        <w:t>בית</w:t>
      </w:r>
      <w:r w:rsidRPr="00362525">
        <w:rPr>
          <w:rFonts w:cs="Arial"/>
          <w:sz w:val="24"/>
          <w:szCs w:val="24"/>
          <w:rtl/>
        </w:rPr>
        <w:t xml:space="preserve"> </w:t>
      </w:r>
      <w:r w:rsidRPr="00362525">
        <w:rPr>
          <w:rFonts w:cs="Arial" w:hint="cs"/>
          <w:sz w:val="24"/>
          <w:szCs w:val="24"/>
          <w:rtl/>
        </w:rPr>
        <w:t>המרחץ</w:t>
      </w:r>
      <w:r w:rsidRPr="00362525">
        <w:rPr>
          <w:rFonts w:cs="Arial"/>
          <w:sz w:val="24"/>
          <w:szCs w:val="24"/>
          <w:rtl/>
        </w:rPr>
        <w:t xml:space="preserve"> </w:t>
      </w:r>
      <w:r w:rsidRPr="00362525">
        <w:rPr>
          <w:rFonts w:cs="Arial" w:hint="cs"/>
          <w:sz w:val="24"/>
          <w:szCs w:val="24"/>
          <w:rtl/>
        </w:rPr>
        <w:t>פטורה</w:t>
      </w:r>
      <w:r w:rsidRPr="00362525">
        <w:rPr>
          <w:rFonts w:cs="Arial"/>
          <w:sz w:val="24"/>
          <w:szCs w:val="24"/>
          <w:rtl/>
        </w:rPr>
        <w:t xml:space="preserve">. </w:t>
      </w:r>
      <w:r w:rsidRPr="00362525">
        <w:rPr>
          <w:rFonts w:cs="Arial" w:hint="cs"/>
          <w:sz w:val="24"/>
          <w:szCs w:val="24"/>
          <w:rtl/>
        </w:rPr>
        <w:t>אם</w:t>
      </w:r>
      <w:r w:rsidRPr="00362525">
        <w:rPr>
          <w:rFonts w:cs="Arial"/>
          <w:sz w:val="24"/>
          <w:szCs w:val="24"/>
          <w:rtl/>
        </w:rPr>
        <w:t xml:space="preserve"> </w:t>
      </w:r>
      <w:r w:rsidRPr="00362525">
        <w:rPr>
          <w:rFonts w:cs="Arial" w:hint="cs"/>
          <w:sz w:val="24"/>
          <w:szCs w:val="24"/>
          <w:rtl/>
        </w:rPr>
        <w:t>יש</w:t>
      </w:r>
      <w:r w:rsidRPr="00362525">
        <w:rPr>
          <w:rFonts w:cs="Arial"/>
          <w:sz w:val="24"/>
          <w:szCs w:val="24"/>
          <w:rtl/>
        </w:rPr>
        <w:t xml:space="preserve"> </w:t>
      </w:r>
      <w:r w:rsidRPr="00362525">
        <w:rPr>
          <w:rFonts w:cs="Arial" w:hint="cs"/>
          <w:sz w:val="24"/>
          <w:szCs w:val="24"/>
          <w:rtl/>
        </w:rPr>
        <w:t>לה</w:t>
      </w:r>
      <w:r w:rsidRPr="00362525">
        <w:rPr>
          <w:rFonts w:cs="Arial"/>
          <w:sz w:val="24"/>
          <w:szCs w:val="24"/>
          <w:rtl/>
        </w:rPr>
        <w:t xml:space="preserve"> </w:t>
      </w:r>
      <w:r w:rsidRPr="00362525">
        <w:rPr>
          <w:rFonts w:cs="Arial" w:hint="cs"/>
          <w:sz w:val="24"/>
          <w:szCs w:val="24"/>
          <w:rtl/>
        </w:rPr>
        <w:t>בית</w:t>
      </w:r>
      <w:r w:rsidRPr="00362525">
        <w:rPr>
          <w:rFonts w:cs="Arial"/>
          <w:sz w:val="24"/>
          <w:szCs w:val="24"/>
          <w:rtl/>
        </w:rPr>
        <w:t xml:space="preserve"> </w:t>
      </w:r>
      <w:r w:rsidRPr="00362525">
        <w:rPr>
          <w:rFonts w:cs="Arial" w:hint="cs"/>
          <w:sz w:val="24"/>
          <w:szCs w:val="24"/>
          <w:rtl/>
        </w:rPr>
        <w:t>דירה</w:t>
      </w:r>
      <w:r w:rsidRPr="00362525">
        <w:rPr>
          <w:rFonts w:cs="Arial"/>
          <w:sz w:val="24"/>
          <w:szCs w:val="24"/>
          <w:rtl/>
        </w:rPr>
        <w:t xml:space="preserve">, </w:t>
      </w:r>
      <w:r w:rsidRPr="00362525">
        <w:rPr>
          <w:rFonts w:cs="Arial" w:hint="cs"/>
          <w:sz w:val="24"/>
          <w:szCs w:val="24"/>
          <w:rtl/>
        </w:rPr>
        <w:t>פתח</w:t>
      </w:r>
      <w:r w:rsidRPr="00362525">
        <w:rPr>
          <w:rFonts w:cs="Arial"/>
          <w:sz w:val="24"/>
          <w:szCs w:val="24"/>
          <w:rtl/>
        </w:rPr>
        <w:t xml:space="preserve"> </w:t>
      </w:r>
      <w:r w:rsidRPr="00362525">
        <w:rPr>
          <w:rFonts w:cs="Arial" w:hint="cs"/>
          <w:sz w:val="24"/>
          <w:szCs w:val="24"/>
          <w:rtl/>
        </w:rPr>
        <w:t>החיצון</w:t>
      </w:r>
      <w:r w:rsidRPr="00362525">
        <w:rPr>
          <w:rFonts w:cs="Arial"/>
          <w:sz w:val="24"/>
          <w:szCs w:val="24"/>
          <w:rtl/>
        </w:rPr>
        <w:t xml:space="preserve"> </w:t>
      </w:r>
      <w:r w:rsidRPr="00362525">
        <w:rPr>
          <w:rFonts w:cs="Arial" w:hint="cs"/>
          <w:sz w:val="24"/>
          <w:szCs w:val="24"/>
          <w:rtl/>
        </w:rPr>
        <w:t>חייב</w:t>
      </w:r>
      <w:r w:rsidRPr="00362525">
        <w:rPr>
          <w:rFonts w:cs="Arial"/>
          <w:sz w:val="24"/>
          <w:szCs w:val="24"/>
          <w:rtl/>
        </w:rPr>
        <w:t>.</w:t>
      </w:r>
    </w:p>
    <w:p w:rsidR="002730EC" w:rsidRDefault="002730EC" w:rsidP="002730EC">
      <w:pPr>
        <w:spacing w:after="0" w:line="360" w:lineRule="auto"/>
        <w:jc w:val="both"/>
        <w:rPr>
          <w:sz w:val="24"/>
          <w:szCs w:val="24"/>
          <w:rtl/>
        </w:rPr>
      </w:pPr>
    </w:p>
    <w:p w:rsidR="002730EC" w:rsidRDefault="002730EC" w:rsidP="002730EC">
      <w:pPr>
        <w:spacing w:after="0" w:line="360" w:lineRule="auto"/>
        <w:jc w:val="both"/>
        <w:rPr>
          <w:sz w:val="24"/>
          <w:szCs w:val="24"/>
          <w:rtl/>
        </w:rPr>
      </w:pPr>
      <w:r w:rsidRPr="00362525">
        <w:rPr>
          <w:rFonts w:cs="Arial" w:hint="cs"/>
          <w:sz w:val="24"/>
          <w:szCs w:val="24"/>
          <w:rtl/>
        </w:rPr>
        <w:t>פתח</w:t>
      </w:r>
      <w:r w:rsidRPr="00362525">
        <w:rPr>
          <w:rFonts w:cs="Arial"/>
          <w:sz w:val="24"/>
          <w:szCs w:val="24"/>
          <w:rtl/>
        </w:rPr>
        <w:t xml:space="preserve"> </w:t>
      </w:r>
      <w:r w:rsidRPr="00362525">
        <w:rPr>
          <w:rFonts w:cs="Arial" w:hint="cs"/>
          <w:sz w:val="24"/>
          <w:szCs w:val="24"/>
          <w:rtl/>
        </w:rPr>
        <w:t>שבזוית</w:t>
      </w:r>
      <w:r w:rsidRPr="00362525">
        <w:rPr>
          <w:rFonts w:cs="Arial"/>
          <w:sz w:val="24"/>
          <w:szCs w:val="24"/>
          <w:rtl/>
        </w:rPr>
        <w:t xml:space="preserve">, </w:t>
      </w:r>
      <w:r w:rsidRPr="00362525">
        <w:rPr>
          <w:rFonts w:cs="Arial" w:hint="cs"/>
          <w:sz w:val="24"/>
          <w:szCs w:val="24"/>
          <w:rtl/>
        </w:rPr>
        <w:t>אין</w:t>
      </w:r>
      <w:r w:rsidRPr="00362525">
        <w:rPr>
          <w:rFonts w:cs="Arial"/>
          <w:sz w:val="24"/>
          <w:szCs w:val="24"/>
          <w:rtl/>
        </w:rPr>
        <w:t xml:space="preserve"> </w:t>
      </w:r>
      <w:r w:rsidRPr="00362525">
        <w:rPr>
          <w:rFonts w:cs="Arial" w:hint="cs"/>
          <w:sz w:val="24"/>
          <w:szCs w:val="24"/>
          <w:rtl/>
        </w:rPr>
        <w:t>בו</w:t>
      </w:r>
      <w:r w:rsidRPr="00362525">
        <w:rPr>
          <w:rFonts w:cs="Arial"/>
          <w:sz w:val="24"/>
          <w:szCs w:val="24"/>
          <w:rtl/>
        </w:rPr>
        <w:t xml:space="preserve"> </w:t>
      </w:r>
      <w:r w:rsidRPr="00362525">
        <w:rPr>
          <w:rFonts w:cs="Arial" w:hint="cs"/>
          <w:sz w:val="24"/>
          <w:szCs w:val="24"/>
          <w:rtl/>
        </w:rPr>
        <w:t>אלא</w:t>
      </w:r>
      <w:r w:rsidRPr="00362525">
        <w:rPr>
          <w:rFonts w:cs="Arial"/>
          <w:sz w:val="24"/>
          <w:szCs w:val="24"/>
          <w:rtl/>
        </w:rPr>
        <w:t xml:space="preserve"> </w:t>
      </w:r>
      <w:r w:rsidRPr="00362525">
        <w:rPr>
          <w:rFonts w:cs="Arial" w:hint="cs"/>
          <w:sz w:val="24"/>
          <w:szCs w:val="24"/>
          <w:rtl/>
        </w:rPr>
        <w:t>מזוזה</w:t>
      </w:r>
      <w:r w:rsidRPr="00362525">
        <w:rPr>
          <w:rFonts w:cs="Arial"/>
          <w:sz w:val="24"/>
          <w:szCs w:val="24"/>
          <w:rtl/>
        </w:rPr>
        <w:t xml:space="preserve"> </w:t>
      </w:r>
      <w:r w:rsidRPr="00362525">
        <w:rPr>
          <w:rFonts w:cs="Arial" w:hint="cs"/>
          <w:sz w:val="24"/>
          <w:szCs w:val="24"/>
          <w:rtl/>
        </w:rPr>
        <w:t>אחת</w:t>
      </w:r>
      <w:r w:rsidRPr="00362525">
        <w:rPr>
          <w:rFonts w:cs="Arial"/>
          <w:sz w:val="24"/>
          <w:szCs w:val="24"/>
          <w:rtl/>
        </w:rPr>
        <w:t xml:space="preserve">, </w:t>
      </w:r>
      <w:r w:rsidRPr="00362525">
        <w:rPr>
          <w:rFonts w:cs="Arial" w:hint="cs"/>
          <w:sz w:val="24"/>
          <w:szCs w:val="24"/>
          <w:rtl/>
        </w:rPr>
        <w:t>פתח</w:t>
      </w:r>
      <w:r w:rsidRPr="00362525">
        <w:rPr>
          <w:rFonts w:cs="Arial"/>
          <w:sz w:val="24"/>
          <w:szCs w:val="24"/>
          <w:rtl/>
        </w:rPr>
        <w:t xml:space="preserve"> </w:t>
      </w:r>
      <w:r w:rsidRPr="00362525">
        <w:rPr>
          <w:rFonts w:cs="Arial" w:hint="cs"/>
          <w:sz w:val="24"/>
          <w:szCs w:val="24"/>
          <w:rtl/>
        </w:rPr>
        <w:t>שהוא</w:t>
      </w:r>
      <w:r w:rsidRPr="00362525">
        <w:rPr>
          <w:rFonts w:cs="Arial"/>
          <w:sz w:val="24"/>
          <w:szCs w:val="24"/>
          <w:rtl/>
        </w:rPr>
        <w:t xml:space="preserve"> </w:t>
      </w:r>
      <w:r w:rsidRPr="00362525">
        <w:rPr>
          <w:rFonts w:cs="Arial" w:hint="cs"/>
          <w:sz w:val="24"/>
          <w:szCs w:val="24"/>
          <w:rtl/>
        </w:rPr>
        <w:t>עשוי</w:t>
      </w:r>
      <w:r w:rsidRPr="00362525">
        <w:rPr>
          <w:rFonts w:cs="Arial"/>
          <w:sz w:val="24"/>
          <w:szCs w:val="24"/>
          <w:rtl/>
        </w:rPr>
        <w:t xml:space="preserve"> </w:t>
      </w:r>
      <w:r w:rsidRPr="00362525">
        <w:rPr>
          <w:rFonts w:cs="Arial" w:hint="cs"/>
          <w:sz w:val="24"/>
          <w:szCs w:val="24"/>
          <w:rtl/>
        </w:rPr>
        <w:t>בנסרים</w:t>
      </w:r>
      <w:r w:rsidRPr="00362525">
        <w:rPr>
          <w:rFonts w:cs="Arial"/>
          <w:sz w:val="24"/>
          <w:szCs w:val="24"/>
          <w:rtl/>
        </w:rPr>
        <w:t xml:space="preserve">, </w:t>
      </w:r>
      <w:r w:rsidRPr="00362525">
        <w:rPr>
          <w:rFonts w:cs="Arial" w:hint="cs"/>
          <w:sz w:val="24"/>
          <w:szCs w:val="24"/>
          <w:rtl/>
        </w:rPr>
        <w:t>אין</w:t>
      </w:r>
      <w:r w:rsidRPr="00362525">
        <w:rPr>
          <w:rFonts w:cs="Arial"/>
          <w:sz w:val="24"/>
          <w:szCs w:val="24"/>
          <w:rtl/>
        </w:rPr>
        <w:t xml:space="preserve"> </w:t>
      </w:r>
      <w:r w:rsidRPr="00362525">
        <w:rPr>
          <w:rFonts w:cs="Arial" w:hint="cs"/>
          <w:sz w:val="24"/>
          <w:szCs w:val="24"/>
          <w:rtl/>
        </w:rPr>
        <w:t>בו</w:t>
      </w:r>
      <w:r w:rsidRPr="00362525">
        <w:rPr>
          <w:rFonts w:cs="Arial"/>
          <w:sz w:val="24"/>
          <w:szCs w:val="24"/>
          <w:rtl/>
        </w:rPr>
        <w:t xml:space="preserve"> </w:t>
      </w:r>
      <w:r w:rsidRPr="00362525">
        <w:rPr>
          <w:rFonts w:cs="Arial" w:hint="cs"/>
          <w:sz w:val="24"/>
          <w:szCs w:val="24"/>
          <w:rtl/>
        </w:rPr>
        <w:t>אלא</w:t>
      </w:r>
      <w:r w:rsidRPr="00362525">
        <w:rPr>
          <w:rFonts w:cs="Arial"/>
          <w:sz w:val="24"/>
          <w:szCs w:val="24"/>
          <w:rtl/>
        </w:rPr>
        <w:t xml:space="preserve"> </w:t>
      </w:r>
      <w:r w:rsidRPr="00362525">
        <w:rPr>
          <w:rFonts w:cs="Arial" w:hint="cs"/>
          <w:sz w:val="24"/>
          <w:szCs w:val="24"/>
          <w:rtl/>
        </w:rPr>
        <w:t>מזוזה</w:t>
      </w:r>
      <w:r w:rsidRPr="00362525">
        <w:rPr>
          <w:rFonts w:cs="Arial"/>
          <w:sz w:val="24"/>
          <w:szCs w:val="24"/>
          <w:rtl/>
        </w:rPr>
        <w:t xml:space="preserve"> </w:t>
      </w:r>
      <w:r w:rsidRPr="00362525">
        <w:rPr>
          <w:rFonts w:cs="Arial" w:hint="cs"/>
          <w:sz w:val="24"/>
          <w:szCs w:val="24"/>
          <w:rtl/>
        </w:rPr>
        <w:t>אחת</w:t>
      </w:r>
      <w:r w:rsidRPr="00362525">
        <w:rPr>
          <w:rFonts w:cs="Arial"/>
          <w:sz w:val="24"/>
          <w:szCs w:val="24"/>
          <w:rtl/>
        </w:rPr>
        <w:t xml:space="preserve">, </w:t>
      </w:r>
      <w:r w:rsidRPr="00362525">
        <w:rPr>
          <w:rFonts w:cs="Arial" w:hint="cs"/>
          <w:sz w:val="24"/>
          <w:szCs w:val="24"/>
          <w:rtl/>
        </w:rPr>
        <w:t>חייב</w:t>
      </w:r>
      <w:r w:rsidRPr="00362525">
        <w:rPr>
          <w:rFonts w:cs="Arial"/>
          <w:sz w:val="24"/>
          <w:szCs w:val="24"/>
          <w:rtl/>
        </w:rPr>
        <w:t xml:space="preserve">, </w:t>
      </w:r>
      <w:r w:rsidRPr="00362525">
        <w:rPr>
          <w:rFonts w:cs="Arial" w:hint="cs"/>
          <w:sz w:val="24"/>
          <w:szCs w:val="24"/>
          <w:rtl/>
        </w:rPr>
        <w:t>רבי</w:t>
      </w:r>
      <w:r w:rsidRPr="00362525">
        <w:rPr>
          <w:rFonts w:cs="Arial"/>
          <w:sz w:val="24"/>
          <w:szCs w:val="24"/>
          <w:rtl/>
        </w:rPr>
        <w:t xml:space="preserve"> </w:t>
      </w:r>
      <w:r w:rsidRPr="00362525">
        <w:rPr>
          <w:rFonts w:cs="Arial" w:hint="cs"/>
          <w:sz w:val="24"/>
          <w:szCs w:val="24"/>
          <w:rtl/>
        </w:rPr>
        <w:t>אליעזר</w:t>
      </w:r>
      <w:r w:rsidRPr="00362525">
        <w:rPr>
          <w:rFonts w:cs="Arial"/>
          <w:sz w:val="24"/>
          <w:szCs w:val="24"/>
          <w:rtl/>
        </w:rPr>
        <w:t xml:space="preserve"> </w:t>
      </w:r>
      <w:r w:rsidRPr="00362525">
        <w:rPr>
          <w:rFonts w:cs="Arial" w:hint="cs"/>
          <w:sz w:val="24"/>
          <w:szCs w:val="24"/>
          <w:rtl/>
        </w:rPr>
        <w:t>בן</w:t>
      </w:r>
      <w:r w:rsidRPr="00362525">
        <w:rPr>
          <w:rFonts w:cs="Arial"/>
          <w:sz w:val="24"/>
          <w:szCs w:val="24"/>
          <w:rtl/>
        </w:rPr>
        <w:t xml:space="preserve"> </w:t>
      </w:r>
      <w:r w:rsidRPr="00362525">
        <w:rPr>
          <w:rFonts w:cs="Arial" w:hint="cs"/>
          <w:sz w:val="24"/>
          <w:szCs w:val="24"/>
          <w:rtl/>
        </w:rPr>
        <w:t>יעקב</w:t>
      </w:r>
      <w:r w:rsidRPr="00362525">
        <w:rPr>
          <w:rFonts w:cs="Arial"/>
          <w:sz w:val="24"/>
          <w:szCs w:val="24"/>
          <w:rtl/>
        </w:rPr>
        <w:t xml:space="preserve"> </w:t>
      </w:r>
      <w:r w:rsidRPr="00362525">
        <w:rPr>
          <w:rFonts w:cs="Arial" w:hint="cs"/>
          <w:sz w:val="24"/>
          <w:szCs w:val="24"/>
          <w:rtl/>
        </w:rPr>
        <w:t>פוטר</w:t>
      </w:r>
      <w:r w:rsidRPr="00362525">
        <w:rPr>
          <w:rFonts w:cs="Arial"/>
          <w:sz w:val="24"/>
          <w:szCs w:val="24"/>
          <w:rtl/>
        </w:rPr>
        <w:t>.</w:t>
      </w:r>
      <w:r>
        <w:rPr>
          <w:rFonts w:hint="cs"/>
          <w:sz w:val="24"/>
          <w:szCs w:val="24"/>
          <w:rtl/>
        </w:rPr>
        <w:t xml:space="preserve"> </w:t>
      </w:r>
      <w:r w:rsidRPr="00362525">
        <w:rPr>
          <w:rFonts w:cs="Arial" w:hint="cs"/>
          <w:sz w:val="24"/>
          <w:szCs w:val="24"/>
          <w:rtl/>
        </w:rPr>
        <w:t>הכיפין</w:t>
      </w:r>
      <w:r w:rsidRPr="00362525">
        <w:rPr>
          <w:rFonts w:cs="Arial"/>
          <w:sz w:val="24"/>
          <w:szCs w:val="24"/>
          <w:rtl/>
        </w:rPr>
        <w:t xml:space="preserve"> </w:t>
      </w:r>
      <w:r w:rsidRPr="00362525">
        <w:rPr>
          <w:rFonts w:cs="Arial" w:hint="cs"/>
          <w:sz w:val="24"/>
          <w:szCs w:val="24"/>
          <w:rtl/>
        </w:rPr>
        <w:t>פטורות</w:t>
      </w:r>
      <w:r w:rsidRPr="00362525">
        <w:rPr>
          <w:rFonts w:cs="Arial"/>
          <w:sz w:val="24"/>
          <w:szCs w:val="24"/>
          <w:rtl/>
        </w:rPr>
        <w:t xml:space="preserve">, </w:t>
      </w:r>
      <w:r w:rsidRPr="00362525">
        <w:rPr>
          <w:rFonts w:cs="Arial" w:hint="cs"/>
          <w:sz w:val="24"/>
          <w:szCs w:val="24"/>
          <w:rtl/>
        </w:rPr>
        <w:t>רבי</w:t>
      </w:r>
      <w:r w:rsidRPr="00362525">
        <w:rPr>
          <w:rFonts w:cs="Arial"/>
          <w:sz w:val="24"/>
          <w:szCs w:val="24"/>
          <w:rtl/>
        </w:rPr>
        <w:t xml:space="preserve"> </w:t>
      </w:r>
      <w:r w:rsidRPr="00362525">
        <w:rPr>
          <w:rFonts w:cs="Arial" w:hint="cs"/>
          <w:sz w:val="24"/>
          <w:szCs w:val="24"/>
          <w:rtl/>
        </w:rPr>
        <w:t>מאיר</w:t>
      </w:r>
      <w:r w:rsidRPr="00362525">
        <w:rPr>
          <w:rFonts w:cs="Arial"/>
          <w:sz w:val="24"/>
          <w:szCs w:val="24"/>
          <w:rtl/>
        </w:rPr>
        <w:t xml:space="preserve"> </w:t>
      </w:r>
      <w:r w:rsidRPr="00362525">
        <w:rPr>
          <w:rFonts w:cs="Arial" w:hint="cs"/>
          <w:sz w:val="24"/>
          <w:szCs w:val="24"/>
          <w:rtl/>
        </w:rPr>
        <w:t>ורבי</w:t>
      </w:r>
      <w:r w:rsidRPr="00362525">
        <w:rPr>
          <w:rFonts w:cs="Arial"/>
          <w:sz w:val="24"/>
          <w:szCs w:val="24"/>
          <w:rtl/>
        </w:rPr>
        <w:t xml:space="preserve"> </w:t>
      </w:r>
      <w:r w:rsidRPr="00362525">
        <w:rPr>
          <w:rFonts w:cs="Arial" w:hint="cs"/>
          <w:sz w:val="24"/>
          <w:szCs w:val="24"/>
          <w:rtl/>
        </w:rPr>
        <w:t>יהודה</w:t>
      </w:r>
      <w:r w:rsidRPr="00362525">
        <w:rPr>
          <w:rFonts w:cs="Arial"/>
          <w:sz w:val="24"/>
          <w:szCs w:val="24"/>
          <w:rtl/>
        </w:rPr>
        <w:t xml:space="preserve"> </w:t>
      </w:r>
      <w:r w:rsidRPr="00362525">
        <w:rPr>
          <w:rFonts w:cs="Arial" w:hint="cs"/>
          <w:sz w:val="24"/>
          <w:szCs w:val="24"/>
          <w:rtl/>
        </w:rPr>
        <w:t>מחייבין</w:t>
      </w:r>
      <w:r w:rsidRPr="00362525">
        <w:rPr>
          <w:rFonts w:cs="Arial"/>
          <w:sz w:val="24"/>
          <w:szCs w:val="24"/>
          <w:rtl/>
        </w:rPr>
        <w:t xml:space="preserve">, </w:t>
      </w:r>
      <w:r w:rsidRPr="00362525">
        <w:rPr>
          <w:rFonts w:cs="Arial" w:hint="cs"/>
          <w:sz w:val="24"/>
          <w:szCs w:val="24"/>
          <w:rtl/>
        </w:rPr>
        <w:t>אבל</w:t>
      </w:r>
      <w:r w:rsidRPr="00362525">
        <w:rPr>
          <w:rFonts w:cs="Arial"/>
          <w:sz w:val="24"/>
          <w:szCs w:val="24"/>
          <w:rtl/>
        </w:rPr>
        <w:t xml:space="preserve"> </w:t>
      </w:r>
      <w:r w:rsidRPr="00362525">
        <w:rPr>
          <w:rFonts w:cs="Arial" w:hint="cs"/>
          <w:sz w:val="24"/>
          <w:szCs w:val="24"/>
          <w:rtl/>
        </w:rPr>
        <w:t>הכל</w:t>
      </w:r>
      <w:r w:rsidRPr="00362525">
        <w:rPr>
          <w:rFonts w:cs="Arial"/>
          <w:sz w:val="24"/>
          <w:szCs w:val="24"/>
          <w:rtl/>
        </w:rPr>
        <w:t xml:space="preserve"> </w:t>
      </w:r>
      <w:r w:rsidRPr="00362525">
        <w:rPr>
          <w:rFonts w:cs="Arial" w:hint="cs"/>
          <w:sz w:val="24"/>
          <w:szCs w:val="24"/>
          <w:rtl/>
        </w:rPr>
        <w:t>שוין</w:t>
      </w:r>
      <w:r>
        <w:rPr>
          <w:rFonts w:cs="Arial" w:hint="cs"/>
          <w:sz w:val="24"/>
          <w:szCs w:val="24"/>
          <w:rtl/>
        </w:rPr>
        <w:t>,</w:t>
      </w:r>
      <w:r w:rsidRPr="00362525">
        <w:rPr>
          <w:rFonts w:cs="Arial"/>
          <w:sz w:val="24"/>
          <w:szCs w:val="24"/>
          <w:rtl/>
        </w:rPr>
        <w:t xml:space="preserve"> </w:t>
      </w:r>
      <w:r w:rsidRPr="00362525">
        <w:rPr>
          <w:rFonts w:cs="Arial" w:hint="cs"/>
          <w:sz w:val="24"/>
          <w:szCs w:val="24"/>
          <w:rtl/>
        </w:rPr>
        <w:t>שאם</w:t>
      </w:r>
      <w:r w:rsidRPr="00362525">
        <w:rPr>
          <w:rFonts w:cs="Arial"/>
          <w:sz w:val="24"/>
          <w:szCs w:val="24"/>
          <w:rtl/>
        </w:rPr>
        <w:t xml:space="preserve"> </w:t>
      </w:r>
      <w:r w:rsidRPr="00362525">
        <w:rPr>
          <w:rFonts w:cs="Arial" w:hint="cs"/>
          <w:sz w:val="24"/>
          <w:szCs w:val="24"/>
          <w:rtl/>
        </w:rPr>
        <w:t>היה</w:t>
      </w:r>
      <w:r w:rsidRPr="00362525">
        <w:rPr>
          <w:rFonts w:cs="Arial"/>
          <w:sz w:val="24"/>
          <w:szCs w:val="24"/>
          <w:rtl/>
        </w:rPr>
        <w:t xml:space="preserve"> </w:t>
      </w:r>
      <w:r w:rsidRPr="00362525">
        <w:rPr>
          <w:rFonts w:cs="Arial" w:hint="cs"/>
          <w:sz w:val="24"/>
          <w:szCs w:val="24"/>
          <w:rtl/>
        </w:rPr>
        <w:t>הבנין</w:t>
      </w:r>
      <w:r w:rsidRPr="00362525">
        <w:rPr>
          <w:rFonts w:cs="Arial"/>
          <w:sz w:val="24"/>
          <w:szCs w:val="24"/>
          <w:rtl/>
        </w:rPr>
        <w:t xml:space="preserve"> </w:t>
      </w:r>
      <w:r w:rsidRPr="00362525">
        <w:rPr>
          <w:rFonts w:cs="Arial" w:hint="cs"/>
          <w:sz w:val="24"/>
          <w:szCs w:val="24"/>
          <w:rtl/>
        </w:rPr>
        <w:t>מלמטה</w:t>
      </w:r>
      <w:r w:rsidRPr="00362525">
        <w:rPr>
          <w:rFonts w:cs="Arial"/>
          <w:sz w:val="24"/>
          <w:szCs w:val="24"/>
          <w:rtl/>
        </w:rPr>
        <w:t xml:space="preserve"> </w:t>
      </w:r>
      <w:r w:rsidRPr="00362525">
        <w:rPr>
          <w:rFonts w:cs="Arial" w:hint="cs"/>
          <w:sz w:val="24"/>
          <w:szCs w:val="24"/>
          <w:rtl/>
        </w:rPr>
        <w:t>והכיפין</w:t>
      </w:r>
      <w:r w:rsidRPr="00362525">
        <w:rPr>
          <w:rFonts w:cs="Arial"/>
          <w:sz w:val="24"/>
          <w:szCs w:val="24"/>
          <w:rtl/>
        </w:rPr>
        <w:t xml:space="preserve"> </w:t>
      </w:r>
      <w:r w:rsidRPr="00362525">
        <w:rPr>
          <w:rFonts w:cs="Arial" w:hint="cs"/>
          <w:sz w:val="24"/>
          <w:szCs w:val="24"/>
          <w:rtl/>
        </w:rPr>
        <w:t>מלמעלה</w:t>
      </w:r>
      <w:r w:rsidRPr="00362525">
        <w:rPr>
          <w:rFonts w:cs="Arial"/>
          <w:sz w:val="24"/>
          <w:szCs w:val="24"/>
          <w:rtl/>
        </w:rPr>
        <w:t xml:space="preserve"> </w:t>
      </w:r>
      <w:r w:rsidRPr="00362525">
        <w:rPr>
          <w:rFonts w:cs="Arial" w:hint="cs"/>
          <w:sz w:val="24"/>
          <w:szCs w:val="24"/>
          <w:rtl/>
        </w:rPr>
        <w:t>הרי</w:t>
      </w:r>
      <w:r w:rsidRPr="00362525">
        <w:rPr>
          <w:rFonts w:cs="Arial"/>
          <w:sz w:val="24"/>
          <w:szCs w:val="24"/>
          <w:rtl/>
        </w:rPr>
        <w:t xml:space="preserve"> </w:t>
      </w:r>
      <w:r w:rsidRPr="00362525">
        <w:rPr>
          <w:rFonts w:cs="Arial" w:hint="cs"/>
          <w:sz w:val="24"/>
          <w:szCs w:val="24"/>
          <w:rtl/>
        </w:rPr>
        <w:t>אלו</w:t>
      </w:r>
      <w:r w:rsidRPr="00362525">
        <w:rPr>
          <w:rFonts w:cs="Arial"/>
          <w:sz w:val="24"/>
          <w:szCs w:val="24"/>
          <w:rtl/>
        </w:rPr>
        <w:t xml:space="preserve"> </w:t>
      </w:r>
      <w:r w:rsidRPr="00362525">
        <w:rPr>
          <w:rFonts w:cs="Arial" w:hint="cs"/>
          <w:sz w:val="24"/>
          <w:szCs w:val="24"/>
          <w:rtl/>
        </w:rPr>
        <w:t>חייבות</w:t>
      </w:r>
      <w:r w:rsidRPr="00362525">
        <w:rPr>
          <w:rFonts w:cs="Arial"/>
          <w:sz w:val="24"/>
          <w:szCs w:val="24"/>
          <w:rtl/>
        </w:rPr>
        <w:t xml:space="preserve"> </w:t>
      </w:r>
      <w:r w:rsidRPr="00362525">
        <w:rPr>
          <w:rFonts w:cs="Arial" w:hint="cs"/>
          <w:sz w:val="24"/>
          <w:szCs w:val="24"/>
          <w:rtl/>
        </w:rPr>
        <w:t>במזוזה</w:t>
      </w:r>
      <w:r w:rsidRPr="00362525">
        <w:rPr>
          <w:rFonts w:cs="Arial"/>
          <w:sz w:val="24"/>
          <w:szCs w:val="24"/>
          <w:rtl/>
        </w:rPr>
        <w:t>.</w:t>
      </w:r>
    </w:p>
    <w:p w:rsidR="002730EC" w:rsidRDefault="002730EC" w:rsidP="002730EC">
      <w:pPr>
        <w:spacing w:after="0" w:line="360" w:lineRule="auto"/>
        <w:jc w:val="both"/>
        <w:rPr>
          <w:sz w:val="24"/>
          <w:szCs w:val="24"/>
          <w:rtl/>
        </w:rPr>
      </w:pPr>
    </w:p>
    <w:p w:rsidR="002730EC" w:rsidRDefault="002730EC" w:rsidP="002730EC">
      <w:pPr>
        <w:spacing w:after="0" w:line="360" w:lineRule="auto"/>
        <w:jc w:val="both"/>
        <w:rPr>
          <w:sz w:val="24"/>
          <w:szCs w:val="24"/>
          <w:rtl/>
        </w:rPr>
      </w:pPr>
      <w:r w:rsidRPr="00362525">
        <w:rPr>
          <w:rFonts w:cs="Arial" w:hint="cs"/>
          <w:sz w:val="24"/>
          <w:szCs w:val="24"/>
          <w:rtl/>
        </w:rPr>
        <w:t>שערי</w:t>
      </w:r>
      <w:r w:rsidRPr="00362525">
        <w:rPr>
          <w:rFonts w:cs="Arial"/>
          <w:sz w:val="24"/>
          <w:szCs w:val="24"/>
          <w:rtl/>
        </w:rPr>
        <w:t xml:space="preserve"> </w:t>
      </w:r>
      <w:r w:rsidRPr="00362525">
        <w:rPr>
          <w:rFonts w:cs="Arial" w:hint="cs"/>
          <w:sz w:val="24"/>
          <w:szCs w:val="24"/>
          <w:rtl/>
        </w:rPr>
        <w:t>העיר</w:t>
      </w:r>
      <w:r w:rsidRPr="00362525">
        <w:rPr>
          <w:rFonts w:cs="Arial"/>
          <w:sz w:val="24"/>
          <w:szCs w:val="24"/>
          <w:rtl/>
        </w:rPr>
        <w:t xml:space="preserve">, </w:t>
      </w:r>
      <w:r w:rsidRPr="00362525">
        <w:rPr>
          <w:rFonts w:cs="Arial" w:hint="cs"/>
          <w:sz w:val="24"/>
          <w:szCs w:val="24"/>
          <w:rtl/>
        </w:rPr>
        <w:t>שערי</w:t>
      </w:r>
      <w:r w:rsidRPr="00362525">
        <w:rPr>
          <w:rFonts w:cs="Arial"/>
          <w:sz w:val="24"/>
          <w:szCs w:val="24"/>
          <w:rtl/>
        </w:rPr>
        <w:t xml:space="preserve"> </w:t>
      </w:r>
      <w:r w:rsidRPr="00362525">
        <w:rPr>
          <w:rFonts w:cs="Arial" w:hint="cs"/>
          <w:sz w:val="24"/>
          <w:szCs w:val="24"/>
          <w:rtl/>
        </w:rPr>
        <w:t>הרחובות</w:t>
      </w:r>
      <w:r w:rsidRPr="00362525">
        <w:rPr>
          <w:rFonts w:cs="Arial"/>
          <w:sz w:val="24"/>
          <w:szCs w:val="24"/>
          <w:rtl/>
        </w:rPr>
        <w:t xml:space="preserve">, </w:t>
      </w:r>
      <w:r w:rsidRPr="00362525">
        <w:rPr>
          <w:rFonts w:cs="Arial" w:hint="cs"/>
          <w:sz w:val="24"/>
          <w:szCs w:val="24"/>
          <w:rtl/>
        </w:rPr>
        <w:t>שערי</w:t>
      </w:r>
      <w:r w:rsidRPr="00362525">
        <w:rPr>
          <w:rFonts w:cs="Arial"/>
          <w:sz w:val="24"/>
          <w:szCs w:val="24"/>
          <w:rtl/>
        </w:rPr>
        <w:t xml:space="preserve"> </w:t>
      </w:r>
      <w:r w:rsidRPr="00362525">
        <w:rPr>
          <w:rFonts w:cs="Arial" w:hint="cs"/>
          <w:sz w:val="24"/>
          <w:szCs w:val="24"/>
          <w:rtl/>
        </w:rPr>
        <w:t>העזרות</w:t>
      </w:r>
      <w:r w:rsidRPr="00362525">
        <w:rPr>
          <w:rFonts w:cs="Arial"/>
          <w:sz w:val="24"/>
          <w:szCs w:val="24"/>
          <w:rtl/>
        </w:rPr>
        <w:t xml:space="preserve">, </w:t>
      </w:r>
      <w:r w:rsidRPr="00362525">
        <w:rPr>
          <w:rFonts w:cs="Arial" w:hint="cs"/>
          <w:sz w:val="24"/>
          <w:szCs w:val="24"/>
          <w:rtl/>
        </w:rPr>
        <w:t>הרי</w:t>
      </w:r>
      <w:r w:rsidRPr="00362525">
        <w:rPr>
          <w:rFonts w:cs="Arial"/>
          <w:sz w:val="24"/>
          <w:szCs w:val="24"/>
          <w:rtl/>
        </w:rPr>
        <w:t xml:space="preserve"> </w:t>
      </w:r>
      <w:r w:rsidRPr="00362525">
        <w:rPr>
          <w:rFonts w:cs="Arial" w:hint="cs"/>
          <w:sz w:val="24"/>
          <w:szCs w:val="24"/>
          <w:rtl/>
        </w:rPr>
        <w:t>אלו</w:t>
      </w:r>
      <w:r w:rsidRPr="00362525">
        <w:rPr>
          <w:rFonts w:cs="Arial"/>
          <w:sz w:val="24"/>
          <w:szCs w:val="24"/>
          <w:rtl/>
        </w:rPr>
        <w:t xml:space="preserve"> </w:t>
      </w:r>
      <w:r w:rsidRPr="00362525">
        <w:rPr>
          <w:rFonts w:cs="Arial" w:hint="cs"/>
          <w:sz w:val="24"/>
          <w:szCs w:val="24"/>
          <w:rtl/>
        </w:rPr>
        <w:t>פטורי</w:t>
      </w:r>
      <w:r>
        <w:rPr>
          <w:rFonts w:cs="Arial" w:hint="cs"/>
          <w:sz w:val="24"/>
          <w:szCs w:val="24"/>
          <w:rtl/>
        </w:rPr>
        <w:t>ם</w:t>
      </w:r>
      <w:r w:rsidRPr="00362525">
        <w:rPr>
          <w:rFonts w:cs="Arial"/>
          <w:sz w:val="24"/>
          <w:szCs w:val="24"/>
          <w:rtl/>
        </w:rPr>
        <w:t xml:space="preserve">. </w:t>
      </w:r>
      <w:r w:rsidRPr="00362525">
        <w:rPr>
          <w:rFonts w:cs="Arial" w:hint="cs"/>
          <w:sz w:val="24"/>
          <w:szCs w:val="24"/>
          <w:rtl/>
        </w:rPr>
        <w:t>ושל</w:t>
      </w:r>
      <w:r w:rsidRPr="00362525">
        <w:rPr>
          <w:rFonts w:cs="Arial"/>
          <w:sz w:val="24"/>
          <w:szCs w:val="24"/>
          <w:rtl/>
        </w:rPr>
        <w:t xml:space="preserve"> </w:t>
      </w:r>
      <w:r w:rsidRPr="00362525">
        <w:rPr>
          <w:rFonts w:cs="Arial" w:hint="cs"/>
          <w:sz w:val="24"/>
          <w:szCs w:val="24"/>
          <w:rtl/>
        </w:rPr>
        <w:t>הלשכות</w:t>
      </w:r>
      <w:r w:rsidRPr="00362525">
        <w:rPr>
          <w:rFonts w:cs="Arial"/>
          <w:sz w:val="24"/>
          <w:szCs w:val="24"/>
          <w:rtl/>
        </w:rPr>
        <w:t xml:space="preserve"> </w:t>
      </w:r>
      <w:r w:rsidRPr="00362525">
        <w:rPr>
          <w:rFonts w:cs="Arial" w:hint="cs"/>
          <w:sz w:val="24"/>
          <w:szCs w:val="24"/>
          <w:rtl/>
        </w:rPr>
        <w:t>שהיו</w:t>
      </w:r>
      <w:r w:rsidRPr="00362525">
        <w:rPr>
          <w:rFonts w:cs="Arial"/>
          <w:sz w:val="24"/>
          <w:szCs w:val="24"/>
          <w:rtl/>
        </w:rPr>
        <w:t xml:space="preserve"> </w:t>
      </w:r>
      <w:r w:rsidRPr="00362525">
        <w:rPr>
          <w:rFonts w:cs="Arial" w:hint="cs"/>
          <w:sz w:val="24"/>
          <w:szCs w:val="24"/>
          <w:rtl/>
        </w:rPr>
        <w:t>במקדש</w:t>
      </w:r>
      <w:r w:rsidRPr="00362525">
        <w:rPr>
          <w:rFonts w:cs="Arial"/>
          <w:sz w:val="24"/>
          <w:szCs w:val="24"/>
          <w:rtl/>
        </w:rPr>
        <w:t xml:space="preserve"> </w:t>
      </w:r>
      <w:r w:rsidRPr="00362525">
        <w:rPr>
          <w:rFonts w:cs="Arial" w:hint="cs"/>
          <w:sz w:val="24"/>
          <w:szCs w:val="24"/>
          <w:rtl/>
        </w:rPr>
        <w:t>היו</w:t>
      </w:r>
      <w:r w:rsidRPr="00362525">
        <w:rPr>
          <w:rFonts w:cs="Arial"/>
          <w:sz w:val="24"/>
          <w:szCs w:val="24"/>
          <w:rtl/>
        </w:rPr>
        <w:t xml:space="preserve"> </w:t>
      </w:r>
      <w:r w:rsidRPr="00362525">
        <w:rPr>
          <w:rFonts w:cs="Arial" w:hint="cs"/>
          <w:sz w:val="24"/>
          <w:szCs w:val="24"/>
          <w:rtl/>
        </w:rPr>
        <w:t>פטורות</w:t>
      </w:r>
      <w:r w:rsidRPr="00362525">
        <w:rPr>
          <w:rFonts w:cs="Arial"/>
          <w:sz w:val="24"/>
          <w:szCs w:val="24"/>
          <w:rtl/>
        </w:rPr>
        <w:t xml:space="preserve"> </w:t>
      </w:r>
      <w:r w:rsidRPr="00362525">
        <w:rPr>
          <w:rFonts w:cs="Arial" w:hint="cs"/>
          <w:sz w:val="24"/>
          <w:szCs w:val="24"/>
          <w:rtl/>
        </w:rPr>
        <w:t>מן</w:t>
      </w:r>
      <w:r w:rsidRPr="00362525">
        <w:rPr>
          <w:rFonts w:cs="Arial"/>
          <w:sz w:val="24"/>
          <w:szCs w:val="24"/>
          <w:rtl/>
        </w:rPr>
        <w:t xml:space="preserve"> </w:t>
      </w:r>
      <w:r w:rsidRPr="00362525">
        <w:rPr>
          <w:rFonts w:cs="Arial" w:hint="cs"/>
          <w:sz w:val="24"/>
          <w:szCs w:val="24"/>
          <w:rtl/>
        </w:rPr>
        <w:t>המזוזה</w:t>
      </w:r>
      <w:r w:rsidRPr="00362525">
        <w:rPr>
          <w:rFonts w:cs="Arial"/>
          <w:sz w:val="24"/>
          <w:szCs w:val="24"/>
          <w:rtl/>
        </w:rPr>
        <w:t xml:space="preserve">. </w:t>
      </w:r>
      <w:r w:rsidRPr="00362525">
        <w:rPr>
          <w:rFonts w:cs="Arial" w:hint="cs"/>
          <w:sz w:val="24"/>
          <w:szCs w:val="24"/>
          <w:rtl/>
        </w:rPr>
        <w:t>והלשכה</w:t>
      </w:r>
      <w:r w:rsidRPr="00362525">
        <w:rPr>
          <w:rFonts w:cs="Arial"/>
          <w:sz w:val="24"/>
          <w:szCs w:val="24"/>
          <w:rtl/>
        </w:rPr>
        <w:t xml:space="preserve"> </w:t>
      </w:r>
      <w:r w:rsidRPr="00362525">
        <w:rPr>
          <w:rFonts w:cs="Arial" w:hint="cs"/>
          <w:sz w:val="24"/>
          <w:szCs w:val="24"/>
          <w:rtl/>
        </w:rPr>
        <w:t>של</w:t>
      </w:r>
      <w:r w:rsidRPr="00362525">
        <w:rPr>
          <w:rFonts w:cs="Arial"/>
          <w:sz w:val="24"/>
          <w:szCs w:val="24"/>
          <w:rtl/>
        </w:rPr>
        <w:t xml:space="preserve"> </w:t>
      </w:r>
      <w:r w:rsidRPr="00362525">
        <w:rPr>
          <w:rFonts w:cs="Arial" w:hint="cs"/>
          <w:sz w:val="24"/>
          <w:szCs w:val="24"/>
          <w:rtl/>
        </w:rPr>
        <w:t>בית</w:t>
      </w:r>
      <w:r w:rsidRPr="00362525">
        <w:rPr>
          <w:rFonts w:cs="Arial"/>
          <w:sz w:val="24"/>
          <w:szCs w:val="24"/>
          <w:rtl/>
        </w:rPr>
        <w:t xml:space="preserve"> </w:t>
      </w:r>
      <w:r w:rsidRPr="00362525">
        <w:rPr>
          <w:rFonts w:cs="Arial" w:hint="cs"/>
          <w:sz w:val="24"/>
          <w:szCs w:val="24"/>
          <w:rtl/>
        </w:rPr>
        <w:t>הפרוה</w:t>
      </w:r>
      <w:r w:rsidRPr="00362525">
        <w:rPr>
          <w:rFonts w:cs="Arial"/>
          <w:sz w:val="24"/>
          <w:szCs w:val="24"/>
          <w:rtl/>
        </w:rPr>
        <w:t xml:space="preserve">, </w:t>
      </w:r>
      <w:r w:rsidRPr="00362525">
        <w:rPr>
          <w:rFonts w:cs="Arial" w:hint="cs"/>
          <w:sz w:val="24"/>
          <w:szCs w:val="24"/>
          <w:rtl/>
        </w:rPr>
        <w:t>שהיתה</w:t>
      </w:r>
      <w:r w:rsidRPr="00362525">
        <w:rPr>
          <w:rFonts w:cs="Arial"/>
          <w:sz w:val="24"/>
          <w:szCs w:val="24"/>
          <w:rtl/>
        </w:rPr>
        <w:t xml:space="preserve"> </w:t>
      </w:r>
      <w:r w:rsidRPr="00362525">
        <w:rPr>
          <w:rFonts w:cs="Arial" w:hint="cs"/>
          <w:sz w:val="24"/>
          <w:szCs w:val="24"/>
          <w:rtl/>
        </w:rPr>
        <w:t>בית</w:t>
      </w:r>
      <w:r w:rsidRPr="00362525">
        <w:rPr>
          <w:rFonts w:cs="Arial"/>
          <w:sz w:val="24"/>
          <w:szCs w:val="24"/>
          <w:rtl/>
        </w:rPr>
        <w:t xml:space="preserve"> </w:t>
      </w:r>
      <w:r w:rsidRPr="00362525">
        <w:rPr>
          <w:rFonts w:cs="Arial" w:hint="cs"/>
          <w:sz w:val="24"/>
          <w:szCs w:val="24"/>
          <w:rtl/>
        </w:rPr>
        <w:t>דירה</w:t>
      </w:r>
      <w:r w:rsidRPr="00362525">
        <w:rPr>
          <w:rFonts w:cs="Arial"/>
          <w:sz w:val="24"/>
          <w:szCs w:val="24"/>
          <w:rtl/>
        </w:rPr>
        <w:t xml:space="preserve"> </w:t>
      </w:r>
      <w:r w:rsidRPr="00362525">
        <w:rPr>
          <w:rFonts w:cs="Arial" w:hint="cs"/>
          <w:sz w:val="24"/>
          <w:szCs w:val="24"/>
          <w:rtl/>
        </w:rPr>
        <w:t>לכהן</w:t>
      </w:r>
      <w:r w:rsidRPr="00362525">
        <w:rPr>
          <w:rFonts w:cs="Arial"/>
          <w:sz w:val="24"/>
          <w:szCs w:val="24"/>
          <w:rtl/>
        </w:rPr>
        <w:t xml:space="preserve"> </w:t>
      </w:r>
      <w:r w:rsidRPr="00362525">
        <w:rPr>
          <w:rFonts w:cs="Arial" w:hint="cs"/>
          <w:sz w:val="24"/>
          <w:szCs w:val="24"/>
          <w:rtl/>
        </w:rPr>
        <w:t>גדול</w:t>
      </w:r>
      <w:r w:rsidRPr="00362525">
        <w:rPr>
          <w:rFonts w:cs="Arial"/>
          <w:sz w:val="24"/>
          <w:szCs w:val="24"/>
          <w:rtl/>
        </w:rPr>
        <w:t xml:space="preserve"> </w:t>
      </w:r>
      <w:r>
        <w:rPr>
          <w:rFonts w:cs="Arial" w:hint="cs"/>
          <w:sz w:val="24"/>
          <w:szCs w:val="24"/>
          <w:rtl/>
        </w:rPr>
        <w:t xml:space="preserve">ז' </w:t>
      </w:r>
      <w:r w:rsidRPr="00362525">
        <w:rPr>
          <w:rFonts w:cs="Arial" w:hint="cs"/>
          <w:sz w:val="24"/>
          <w:szCs w:val="24"/>
          <w:rtl/>
        </w:rPr>
        <w:t>ימים</w:t>
      </w:r>
      <w:r w:rsidRPr="00362525">
        <w:rPr>
          <w:rFonts w:cs="Arial"/>
          <w:sz w:val="24"/>
          <w:szCs w:val="24"/>
          <w:rtl/>
        </w:rPr>
        <w:t xml:space="preserve"> </w:t>
      </w:r>
      <w:r w:rsidRPr="00362525">
        <w:rPr>
          <w:rFonts w:cs="Arial" w:hint="cs"/>
          <w:sz w:val="24"/>
          <w:szCs w:val="24"/>
          <w:rtl/>
        </w:rPr>
        <w:t>בשנה</w:t>
      </w:r>
      <w:r w:rsidRPr="00362525">
        <w:rPr>
          <w:rFonts w:cs="Arial"/>
          <w:sz w:val="24"/>
          <w:szCs w:val="24"/>
          <w:rtl/>
        </w:rPr>
        <w:t xml:space="preserve">, </w:t>
      </w:r>
      <w:r w:rsidRPr="00362525">
        <w:rPr>
          <w:rFonts w:cs="Arial" w:hint="cs"/>
          <w:sz w:val="24"/>
          <w:szCs w:val="24"/>
          <w:rtl/>
        </w:rPr>
        <w:t>וסוכת</w:t>
      </w:r>
      <w:r w:rsidRPr="00362525">
        <w:rPr>
          <w:rFonts w:cs="Arial"/>
          <w:sz w:val="24"/>
          <w:szCs w:val="24"/>
          <w:rtl/>
        </w:rPr>
        <w:t xml:space="preserve"> </w:t>
      </w:r>
      <w:r w:rsidRPr="00362525">
        <w:rPr>
          <w:rFonts w:cs="Arial" w:hint="cs"/>
          <w:sz w:val="24"/>
          <w:szCs w:val="24"/>
          <w:rtl/>
        </w:rPr>
        <w:t>היוצרים</w:t>
      </w:r>
      <w:r w:rsidRPr="00362525">
        <w:rPr>
          <w:rFonts w:cs="Arial"/>
          <w:sz w:val="24"/>
          <w:szCs w:val="24"/>
          <w:rtl/>
        </w:rPr>
        <w:t xml:space="preserve">, </w:t>
      </w:r>
      <w:r w:rsidRPr="00362525">
        <w:rPr>
          <w:rFonts w:cs="Arial" w:hint="cs"/>
          <w:sz w:val="24"/>
          <w:szCs w:val="24"/>
          <w:rtl/>
        </w:rPr>
        <w:t>הרי</w:t>
      </w:r>
      <w:r w:rsidRPr="00362525">
        <w:rPr>
          <w:rFonts w:cs="Arial"/>
          <w:sz w:val="24"/>
          <w:szCs w:val="24"/>
          <w:rtl/>
        </w:rPr>
        <w:t xml:space="preserve"> </w:t>
      </w:r>
      <w:r w:rsidRPr="00362525">
        <w:rPr>
          <w:rFonts w:cs="Arial" w:hint="cs"/>
          <w:sz w:val="24"/>
          <w:szCs w:val="24"/>
          <w:rtl/>
        </w:rPr>
        <w:t>אלו</w:t>
      </w:r>
      <w:r w:rsidRPr="00362525">
        <w:rPr>
          <w:rFonts w:cs="Arial"/>
          <w:sz w:val="24"/>
          <w:szCs w:val="24"/>
          <w:rtl/>
        </w:rPr>
        <w:t xml:space="preserve"> </w:t>
      </w:r>
      <w:r w:rsidRPr="00362525">
        <w:rPr>
          <w:rFonts w:cs="Arial" w:hint="cs"/>
          <w:sz w:val="24"/>
          <w:szCs w:val="24"/>
          <w:rtl/>
        </w:rPr>
        <w:t>חייבות</w:t>
      </w:r>
      <w:r w:rsidRPr="00362525">
        <w:rPr>
          <w:rFonts w:cs="Arial"/>
          <w:sz w:val="24"/>
          <w:szCs w:val="24"/>
          <w:rtl/>
        </w:rPr>
        <w:t xml:space="preserve"> </w:t>
      </w:r>
      <w:r w:rsidRPr="00362525">
        <w:rPr>
          <w:rFonts w:cs="Arial" w:hint="cs"/>
          <w:sz w:val="24"/>
          <w:szCs w:val="24"/>
          <w:rtl/>
        </w:rPr>
        <w:t>במזוזה</w:t>
      </w:r>
      <w:r w:rsidRPr="00362525">
        <w:rPr>
          <w:rFonts w:cs="Arial"/>
          <w:sz w:val="24"/>
          <w:szCs w:val="24"/>
          <w:rtl/>
        </w:rPr>
        <w:t xml:space="preserve">, </w:t>
      </w:r>
      <w:r w:rsidRPr="00362525">
        <w:rPr>
          <w:rFonts w:cs="Arial" w:hint="cs"/>
          <w:sz w:val="24"/>
          <w:szCs w:val="24"/>
          <w:rtl/>
        </w:rPr>
        <w:t>ורבי</w:t>
      </w:r>
      <w:r w:rsidRPr="00362525">
        <w:rPr>
          <w:rFonts w:cs="Arial"/>
          <w:sz w:val="24"/>
          <w:szCs w:val="24"/>
          <w:rtl/>
        </w:rPr>
        <w:t xml:space="preserve"> </w:t>
      </w:r>
      <w:r w:rsidRPr="00362525">
        <w:rPr>
          <w:rFonts w:cs="Arial" w:hint="cs"/>
          <w:sz w:val="24"/>
          <w:szCs w:val="24"/>
          <w:rtl/>
        </w:rPr>
        <w:t>יוסי</w:t>
      </w:r>
      <w:r w:rsidRPr="00362525">
        <w:rPr>
          <w:rFonts w:cs="Arial"/>
          <w:sz w:val="24"/>
          <w:szCs w:val="24"/>
          <w:rtl/>
        </w:rPr>
        <w:t xml:space="preserve"> </w:t>
      </w:r>
      <w:r w:rsidRPr="00362525">
        <w:rPr>
          <w:rFonts w:cs="Arial" w:hint="cs"/>
          <w:sz w:val="24"/>
          <w:szCs w:val="24"/>
          <w:rtl/>
        </w:rPr>
        <w:t>פוטר</w:t>
      </w:r>
      <w:r w:rsidRPr="00362525">
        <w:rPr>
          <w:rFonts w:cs="Arial"/>
          <w:sz w:val="24"/>
          <w:szCs w:val="24"/>
          <w:rtl/>
        </w:rPr>
        <w:t>.</w:t>
      </w:r>
    </w:p>
    <w:p w:rsidR="002730EC" w:rsidRDefault="002730EC" w:rsidP="002730EC">
      <w:pPr>
        <w:spacing w:after="0" w:line="360" w:lineRule="auto"/>
        <w:jc w:val="both"/>
        <w:rPr>
          <w:sz w:val="24"/>
          <w:szCs w:val="24"/>
          <w:rtl/>
        </w:rPr>
      </w:pPr>
    </w:p>
    <w:p w:rsidR="002730EC" w:rsidRDefault="002730EC" w:rsidP="002730EC">
      <w:pPr>
        <w:pStyle w:val="3"/>
        <w:rPr>
          <w:rtl/>
        </w:rPr>
      </w:pPr>
      <w:r w:rsidRPr="004655DE">
        <w:rPr>
          <w:rFonts w:hint="cs"/>
          <w:rtl/>
        </w:rPr>
        <w:t>פרק</w:t>
      </w:r>
      <w:r w:rsidRPr="004655DE">
        <w:rPr>
          <w:rtl/>
        </w:rPr>
        <w:t xml:space="preserve"> </w:t>
      </w:r>
      <w:r w:rsidRPr="004655DE">
        <w:rPr>
          <w:rFonts w:hint="cs"/>
          <w:rtl/>
        </w:rPr>
        <w:t>ב</w:t>
      </w:r>
      <w:r w:rsidRPr="004655DE">
        <w:rPr>
          <w:rtl/>
        </w:rPr>
        <w:t xml:space="preserve"> </w:t>
      </w:r>
    </w:p>
    <w:p w:rsidR="002730EC" w:rsidRDefault="002730EC" w:rsidP="002730EC">
      <w:pPr>
        <w:spacing w:after="0" w:line="360" w:lineRule="auto"/>
        <w:jc w:val="both"/>
        <w:rPr>
          <w:sz w:val="24"/>
          <w:szCs w:val="24"/>
          <w:rtl/>
        </w:rPr>
      </w:pPr>
      <w:r w:rsidRPr="00362525">
        <w:rPr>
          <w:rFonts w:cs="Arial" w:hint="cs"/>
          <w:sz w:val="24"/>
          <w:szCs w:val="24"/>
          <w:rtl/>
        </w:rPr>
        <w:t>המזוזה</w:t>
      </w:r>
      <w:r w:rsidRPr="00362525">
        <w:rPr>
          <w:rFonts w:cs="Arial"/>
          <w:sz w:val="24"/>
          <w:szCs w:val="24"/>
          <w:rtl/>
        </w:rPr>
        <w:t xml:space="preserve"> </w:t>
      </w:r>
      <w:r w:rsidRPr="00362525">
        <w:rPr>
          <w:rFonts w:cs="Arial" w:hint="cs"/>
          <w:sz w:val="24"/>
          <w:szCs w:val="24"/>
          <w:rtl/>
        </w:rPr>
        <w:t>נתנת</w:t>
      </w:r>
      <w:r w:rsidRPr="00362525">
        <w:rPr>
          <w:rFonts w:cs="Arial"/>
          <w:sz w:val="24"/>
          <w:szCs w:val="24"/>
          <w:rtl/>
        </w:rPr>
        <w:t xml:space="preserve"> </w:t>
      </w:r>
      <w:r w:rsidRPr="00362525">
        <w:rPr>
          <w:rFonts w:cs="Arial" w:hint="cs"/>
          <w:sz w:val="24"/>
          <w:szCs w:val="24"/>
          <w:rtl/>
        </w:rPr>
        <w:t>על</w:t>
      </w:r>
      <w:r w:rsidRPr="00362525">
        <w:rPr>
          <w:rFonts w:cs="Arial"/>
          <w:sz w:val="24"/>
          <w:szCs w:val="24"/>
          <w:rtl/>
        </w:rPr>
        <w:t xml:space="preserve"> </w:t>
      </w:r>
      <w:r w:rsidRPr="00362525">
        <w:rPr>
          <w:rFonts w:cs="Arial" w:hint="cs"/>
          <w:sz w:val="24"/>
          <w:szCs w:val="24"/>
          <w:rtl/>
        </w:rPr>
        <w:t>הימין</w:t>
      </w:r>
      <w:r w:rsidRPr="00362525">
        <w:rPr>
          <w:rFonts w:cs="Arial"/>
          <w:sz w:val="24"/>
          <w:szCs w:val="24"/>
          <w:rtl/>
        </w:rPr>
        <w:t xml:space="preserve"> </w:t>
      </w:r>
      <w:r w:rsidRPr="00362525">
        <w:rPr>
          <w:rFonts w:cs="Arial" w:hint="cs"/>
          <w:sz w:val="24"/>
          <w:szCs w:val="24"/>
          <w:rtl/>
        </w:rPr>
        <w:t>בכניסתו</w:t>
      </w:r>
      <w:r w:rsidRPr="00362525">
        <w:rPr>
          <w:rFonts w:cs="Arial"/>
          <w:sz w:val="24"/>
          <w:szCs w:val="24"/>
          <w:rtl/>
        </w:rPr>
        <w:t xml:space="preserve"> </w:t>
      </w:r>
      <w:r w:rsidRPr="00362525">
        <w:rPr>
          <w:rFonts w:cs="Arial" w:hint="cs"/>
          <w:sz w:val="24"/>
          <w:szCs w:val="24"/>
          <w:rtl/>
        </w:rPr>
        <w:t>מן</w:t>
      </w:r>
      <w:r w:rsidRPr="00362525">
        <w:rPr>
          <w:rFonts w:cs="Arial"/>
          <w:sz w:val="24"/>
          <w:szCs w:val="24"/>
          <w:rtl/>
        </w:rPr>
        <w:t xml:space="preserve"> </w:t>
      </w:r>
      <w:r w:rsidRPr="00362525">
        <w:rPr>
          <w:rFonts w:cs="Arial" w:hint="cs"/>
          <w:sz w:val="24"/>
          <w:szCs w:val="24"/>
          <w:rtl/>
        </w:rPr>
        <w:t>השוק</w:t>
      </w:r>
      <w:r w:rsidRPr="00362525">
        <w:rPr>
          <w:rFonts w:cs="Arial"/>
          <w:sz w:val="24"/>
          <w:szCs w:val="24"/>
          <w:rtl/>
        </w:rPr>
        <w:t xml:space="preserve"> </w:t>
      </w:r>
      <w:r w:rsidRPr="00362525">
        <w:rPr>
          <w:rFonts w:cs="Arial" w:hint="cs"/>
          <w:sz w:val="24"/>
          <w:szCs w:val="24"/>
          <w:rtl/>
        </w:rPr>
        <w:t>לבית</w:t>
      </w:r>
      <w:r w:rsidRPr="00362525">
        <w:rPr>
          <w:rFonts w:cs="Arial"/>
          <w:sz w:val="24"/>
          <w:szCs w:val="24"/>
          <w:rtl/>
        </w:rPr>
        <w:t xml:space="preserve"> </w:t>
      </w:r>
      <w:r w:rsidRPr="00362525">
        <w:rPr>
          <w:rFonts w:cs="Arial" w:hint="cs"/>
          <w:sz w:val="24"/>
          <w:szCs w:val="24"/>
          <w:rtl/>
        </w:rPr>
        <w:t>שער</w:t>
      </w:r>
      <w:r w:rsidRPr="00362525">
        <w:rPr>
          <w:rFonts w:cs="Arial"/>
          <w:sz w:val="24"/>
          <w:szCs w:val="24"/>
          <w:rtl/>
        </w:rPr>
        <w:t xml:space="preserve">, </w:t>
      </w:r>
      <w:r w:rsidRPr="00362525">
        <w:rPr>
          <w:rFonts w:cs="Arial" w:hint="cs"/>
          <w:sz w:val="24"/>
          <w:szCs w:val="24"/>
          <w:rtl/>
        </w:rPr>
        <w:t>וביציאתו</w:t>
      </w:r>
      <w:r w:rsidRPr="00362525">
        <w:rPr>
          <w:rFonts w:cs="Arial"/>
          <w:sz w:val="24"/>
          <w:szCs w:val="24"/>
          <w:rtl/>
        </w:rPr>
        <w:t xml:space="preserve"> </w:t>
      </w:r>
      <w:r w:rsidRPr="00362525">
        <w:rPr>
          <w:rFonts w:cs="Arial" w:hint="cs"/>
          <w:sz w:val="24"/>
          <w:szCs w:val="24"/>
          <w:rtl/>
        </w:rPr>
        <w:t>מן</w:t>
      </w:r>
      <w:r w:rsidRPr="00362525">
        <w:rPr>
          <w:rFonts w:cs="Arial"/>
          <w:sz w:val="24"/>
          <w:szCs w:val="24"/>
          <w:rtl/>
        </w:rPr>
        <w:t xml:space="preserve"> </w:t>
      </w:r>
      <w:r w:rsidRPr="00362525">
        <w:rPr>
          <w:rFonts w:cs="Arial" w:hint="cs"/>
          <w:sz w:val="24"/>
          <w:szCs w:val="24"/>
          <w:rtl/>
        </w:rPr>
        <w:t>החצר</w:t>
      </w:r>
      <w:r w:rsidRPr="00362525">
        <w:rPr>
          <w:rFonts w:cs="Arial"/>
          <w:sz w:val="24"/>
          <w:szCs w:val="24"/>
          <w:rtl/>
        </w:rPr>
        <w:t xml:space="preserve"> </w:t>
      </w:r>
      <w:r w:rsidRPr="00362525">
        <w:rPr>
          <w:rFonts w:cs="Arial" w:hint="cs"/>
          <w:sz w:val="24"/>
          <w:szCs w:val="24"/>
          <w:rtl/>
        </w:rPr>
        <w:t>לבית</w:t>
      </w:r>
      <w:r w:rsidRPr="00362525">
        <w:rPr>
          <w:rFonts w:cs="Arial"/>
          <w:sz w:val="24"/>
          <w:szCs w:val="24"/>
          <w:rtl/>
        </w:rPr>
        <w:t xml:space="preserve"> </w:t>
      </w:r>
      <w:r w:rsidRPr="00362525">
        <w:rPr>
          <w:rFonts w:cs="Arial" w:hint="cs"/>
          <w:sz w:val="24"/>
          <w:szCs w:val="24"/>
          <w:rtl/>
        </w:rPr>
        <w:t>שער</w:t>
      </w:r>
      <w:r w:rsidRPr="00362525">
        <w:rPr>
          <w:rFonts w:cs="Arial"/>
          <w:sz w:val="24"/>
          <w:szCs w:val="24"/>
          <w:rtl/>
        </w:rPr>
        <w:t>.</w:t>
      </w:r>
      <w:r>
        <w:rPr>
          <w:rFonts w:hint="cs"/>
          <w:sz w:val="24"/>
          <w:szCs w:val="24"/>
          <w:rtl/>
        </w:rPr>
        <w:t xml:space="preserve"> </w:t>
      </w:r>
      <w:r w:rsidRPr="00362525">
        <w:rPr>
          <w:rFonts w:cs="Arial" w:hint="cs"/>
          <w:sz w:val="24"/>
          <w:szCs w:val="24"/>
          <w:rtl/>
        </w:rPr>
        <w:t>גנ</w:t>
      </w:r>
      <w:r>
        <w:rPr>
          <w:rFonts w:cs="Arial" w:hint="cs"/>
          <w:sz w:val="24"/>
          <w:szCs w:val="24"/>
          <w:rtl/>
        </w:rPr>
        <w:t xml:space="preserve">נא </w:t>
      </w:r>
      <w:r w:rsidRPr="00362525">
        <w:rPr>
          <w:rFonts w:cs="Arial" w:hint="cs"/>
          <w:sz w:val="24"/>
          <w:szCs w:val="24"/>
          <w:rtl/>
        </w:rPr>
        <w:t>שיש</w:t>
      </w:r>
      <w:r w:rsidRPr="00362525">
        <w:rPr>
          <w:rFonts w:cs="Arial"/>
          <w:sz w:val="24"/>
          <w:szCs w:val="24"/>
          <w:rtl/>
        </w:rPr>
        <w:t xml:space="preserve"> </w:t>
      </w:r>
      <w:r w:rsidRPr="00362525">
        <w:rPr>
          <w:rFonts w:cs="Arial" w:hint="cs"/>
          <w:sz w:val="24"/>
          <w:szCs w:val="24"/>
          <w:rtl/>
        </w:rPr>
        <w:t>לה</w:t>
      </w:r>
      <w:r w:rsidRPr="00362525">
        <w:rPr>
          <w:rFonts w:cs="Arial"/>
          <w:sz w:val="24"/>
          <w:szCs w:val="24"/>
          <w:rtl/>
        </w:rPr>
        <w:t xml:space="preserve"> </w:t>
      </w:r>
      <w:r w:rsidRPr="00362525">
        <w:rPr>
          <w:rFonts w:cs="Arial" w:hint="cs"/>
          <w:sz w:val="24"/>
          <w:szCs w:val="24"/>
          <w:rtl/>
        </w:rPr>
        <w:t>פצים</w:t>
      </w:r>
      <w:r w:rsidRPr="00362525">
        <w:rPr>
          <w:rFonts w:cs="Arial"/>
          <w:sz w:val="24"/>
          <w:szCs w:val="24"/>
          <w:rtl/>
        </w:rPr>
        <w:t xml:space="preserve"> </w:t>
      </w:r>
      <w:r w:rsidRPr="00362525">
        <w:rPr>
          <w:rFonts w:cs="Arial" w:hint="cs"/>
          <w:sz w:val="24"/>
          <w:szCs w:val="24"/>
          <w:rtl/>
        </w:rPr>
        <w:t>מן</w:t>
      </w:r>
      <w:r w:rsidRPr="00362525">
        <w:rPr>
          <w:rFonts w:cs="Arial"/>
          <w:sz w:val="24"/>
          <w:szCs w:val="24"/>
          <w:rtl/>
        </w:rPr>
        <w:t xml:space="preserve"> </w:t>
      </w:r>
      <w:r w:rsidRPr="00362525">
        <w:rPr>
          <w:rFonts w:cs="Arial" w:hint="cs"/>
          <w:sz w:val="24"/>
          <w:szCs w:val="24"/>
          <w:rtl/>
        </w:rPr>
        <w:t>החצר</w:t>
      </w:r>
      <w:r w:rsidRPr="00362525">
        <w:rPr>
          <w:rFonts w:cs="Arial"/>
          <w:sz w:val="24"/>
          <w:szCs w:val="24"/>
          <w:rtl/>
        </w:rPr>
        <w:t xml:space="preserve">, </w:t>
      </w:r>
      <w:r w:rsidRPr="00362525">
        <w:rPr>
          <w:rFonts w:cs="Arial" w:hint="cs"/>
          <w:sz w:val="24"/>
          <w:szCs w:val="24"/>
          <w:rtl/>
        </w:rPr>
        <w:t>נותן</w:t>
      </w:r>
      <w:r w:rsidRPr="00362525">
        <w:rPr>
          <w:rFonts w:cs="Arial"/>
          <w:sz w:val="24"/>
          <w:szCs w:val="24"/>
          <w:rtl/>
        </w:rPr>
        <w:t xml:space="preserve"> </w:t>
      </w:r>
      <w:r w:rsidRPr="00362525">
        <w:rPr>
          <w:rFonts w:cs="Arial" w:hint="cs"/>
          <w:sz w:val="24"/>
          <w:szCs w:val="24"/>
          <w:rtl/>
        </w:rPr>
        <w:t>דרך</w:t>
      </w:r>
      <w:r w:rsidRPr="00362525">
        <w:rPr>
          <w:rFonts w:cs="Arial"/>
          <w:sz w:val="24"/>
          <w:szCs w:val="24"/>
          <w:rtl/>
        </w:rPr>
        <w:t xml:space="preserve"> </w:t>
      </w:r>
      <w:r w:rsidRPr="00362525">
        <w:rPr>
          <w:rFonts w:cs="Arial" w:hint="cs"/>
          <w:sz w:val="24"/>
          <w:szCs w:val="24"/>
          <w:rtl/>
        </w:rPr>
        <w:t>יציאתו</w:t>
      </w:r>
      <w:r w:rsidRPr="00362525">
        <w:rPr>
          <w:rFonts w:cs="Arial"/>
          <w:sz w:val="24"/>
          <w:szCs w:val="24"/>
          <w:rtl/>
        </w:rPr>
        <w:t xml:space="preserve"> </w:t>
      </w:r>
      <w:r w:rsidRPr="00362525">
        <w:rPr>
          <w:rFonts w:cs="Arial" w:hint="cs"/>
          <w:sz w:val="24"/>
          <w:szCs w:val="24"/>
          <w:rtl/>
        </w:rPr>
        <w:t>מן</w:t>
      </w:r>
      <w:r w:rsidRPr="00362525">
        <w:rPr>
          <w:rFonts w:cs="Arial"/>
          <w:sz w:val="24"/>
          <w:szCs w:val="24"/>
          <w:rtl/>
        </w:rPr>
        <w:t xml:space="preserve"> </w:t>
      </w:r>
      <w:r w:rsidRPr="00362525">
        <w:rPr>
          <w:rFonts w:cs="Arial" w:hint="cs"/>
          <w:sz w:val="24"/>
          <w:szCs w:val="24"/>
          <w:rtl/>
        </w:rPr>
        <w:t>הגנה</w:t>
      </w:r>
      <w:r w:rsidRPr="00362525">
        <w:rPr>
          <w:rFonts w:cs="Arial"/>
          <w:sz w:val="24"/>
          <w:szCs w:val="24"/>
          <w:rtl/>
        </w:rPr>
        <w:t xml:space="preserve"> </w:t>
      </w:r>
      <w:r w:rsidRPr="00362525">
        <w:rPr>
          <w:rFonts w:cs="Arial" w:hint="cs"/>
          <w:sz w:val="24"/>
          <w:szCs w:val="24"/>
          <w:rtl/>
        </w:rPr>
        <w:t>לחצר</w:t>
      </w:r>
      <w:r w:rsidRPr="00362525">
        <w:rPr>
          <w:rFonts w:cs="Arial"/>
          <w:sz w:val="24"/>
          <w:szCs w:val="24"/>
          <w:rtl/>
        </w:rPr>
        <w:t xml:space="preserve">, </w:t>
      </w:r>
      <w:r w:rsidRPr="00362525">
        <w:rPr>
          <w:rFonts w:cs="Arial" w:hint="cs"/>
          <w:sz w:val="24"/>
          <w:szCs w:val="24"/>
          <w:rtl/>
        </w:rPr>
        <w:t>ואם</w:t>
      </w:r>
      <w:r w:rsidRPr="00362525">
        <w:rPr>
          <w:rFonts w:cs="Arial"/>
          <w:sz w:val="24"/>
          <w:szCs w:val="24"/>
          <w:rtl/>
        </w:rPr>
        <w:t xml:space="preserve"> </w:t>
      </w:r>
      <w:r w:rsidRPr="00362525">
        <w:rPr>
          <w:rFonts w:cs="Arial" w:hint="cs"/>
          <w:sz w:val="24"/>
          <w:szCs w:val="24"/>
          <w:rtl/>
        </w:rPr>
        <w:t>יש</w:t>
      </w:r>
      <w:r w:rsidRPr="00362525">
        <w:rPr>
          <w:rFonts w:cs="Arial"/>
          <w:sz w:val="24"/>
          <w:szCs w:val="24"/>
          <w:rtl/>
        </w:rPr>
        <w:t xml:space="preserve"> </w:t>
      </w:r>
      <w:r w:rsidRPr="00362525">
        <w:rPr>
          <w:rFonts w:cs="Arial" w:hint="cs"/>
          <w:sz w:val="24"/>
          <w:szCs w:val="24"/>
          <w:rtl/>
        </w:rPr>
        <w:t>לה</w:t>
      </w:r>
      <w:r w:rsidRPr="00362525">
        <w:rPr>
          <w:rFonts w:cs="Arial"/>
          <w:sz w:val="24"/>
          <w:szCs w:val="24"/>
          <w:rtl/>
        </w:rPr>
        <w:t xml:space="preserve"> </w:t>
      </w:r>
      <w:r w:rsidRPr="00362525">
        <w:rPr>
          <w:rFonts w:cs="Arial" w:hint="cs"/>
          <w:sz w:val="24"/>
          <w:szCs w:val="24"/>
          <w:rtl/>
        </w:rPr>
        <w:t>בית</w:t>
      </w:r>
      <w:r w:rsidRPr="00362525">
        <w:rPr>
          <w:rFonts w:cs="Arial"/>
          <w:sz w:val="24"/>
          <w:szCs w:val="24"/>
          <w:rtl/>
        </w:rPr>
        <w:t xml:space="preserve"> </w:t>
      </w:r>
      <w:r w:rsidRPr="00362525">
        <w:rPr>
          <w:rFonts w:cs="Arial" w:hint="cs"/>
          <w:sz w:val="24"/>
          <w:szCs w:val="24"/>
          <w:rtl/>
        </w:rPr>
        <w:t>שער</w:t>
      </w:r>
      <w:r w:rsidRPr="00362525">
        <w:rPr>
          <w:rFonts w:cs="Arial"/>
          <w:sz w:val="24"/>
          <w:szCs w:val="24"/>
          <w:rtl/>
        </w:rPr>
        <w:t xml:space="preserve">, </w:t>
      </w:r>
      <w:r w:rsidRPr="00362525">
        <w:rPr>
          <w:rFonts w:cs="Arial" w:hint="cs"/>
          <w:sz w:val="24"/>
          <w:szCs w:val="24"/>
          <w:rtl/>
        </w:rPr>
        <w:t>נותן</w:t>
      </w:r>
      <w:r w:rsidRPr="00362525">
        <w:rPr>
          <w:rFonts w:cs="Arial"/>
          <w:sz w:val="24"/>
          <w:szCs w:val="24"/>
          <w:rtl/>
        </w:rPr>
        <w:t xml:space="preserve"> </w:t>
      </w:r>
      <w:r w:rsidRPr="00362525">
        <w:rPr>
          <w:rFonts w:cs="Arial" w:hint="cs"/>
          <w:sz w:val="24"/>
          <w:szCs w:val="24"/>
          <w:rtl/>
        </w:rPr>
        <w:t>כאן</w:t>
      </w:r>
      <w:r w:rsidRPr="00362525">
        <w:rPr>
          <w:rFonts w:cs="Arial"/>
          <w:sz w:val="24"/>
          <w:szCs w:val="24"/>
          <w:rtl/>
        </w:rPr>
        <w:t xml:space="preserve"> </w:t>
      </w:r>
      <w:r w:rsidRPr="00362525">
        <w:rPr>
          <w:rFonts w:cs="Arial" w:hint="cs"/>
          <w:sz w:val="24"/>
          <w:szCs w:val="24"/>
          <w:rtl/>
        </w:rPr>
        <w:t>ולכאן</w:t>
      </w:r>
      <w:r w:rsidRPr="00362525">
        <w:rPr>
          <w:rFonts w:cs="Arial"/>
          <w:sz w:val="24"/>
          <w:szCs w:val="24"/>
          <w:rtl/>
        </w:rPr>
        <w:t>.</w:t>
      </w:r>
      <w:r>
        <w:rPr>
          <w:rFonts w:hint="cs"/>
          <w:sz w:val="24"/>
          <w:szCs w:val="24"/>
          <w:rtl/>
        </w:rPr>
        <w:t xml:space="preserve"> </w:t>
      </w:r>
      <w:r w:rsidRPr="00362525">
        <w:rPr>
          <w:rFonts w:cs="Arial" w:hint="cs"/>
          <w:sz w:val="24"/>
          <w:szCs w:val="24"/>
          <w:rtl/>
        </w:rPr>
        <w:t>קיטונות</w:t>
      </w:r>
      <w:r w:rsidRPr="00362525">
        <w:rPr>
          <w:rFonts w:cs="Arial"/>
          <w:sz w:val="24"/>
          <w:szCs w:val="24"/>
          <w:rtl/>
        </w:rPr>
        <w:t xml:space="preserve"> </w:t>
      </w:r>
      <w:r w:rsidRPr="00362525">
        <w:rPr>
          <w:rFonts w:cs="Arial" w:hint="cs"/>
          <w:sz w:val="24"/>
          <w:szCs w:val="24"/>
          <w:rtl/>
        </w:rPr>
        <w:t>שהן</w:t>
      </w:r>
      <w:r w:rsidRPr="00362525">
        <w:rPr>
          <w:rFonts w:cs="Arial"/>
          <w:sz w:val="24"/>
          <w:szCs w:val="24"/>
          <w:rtl/>
        </w:rPr>
        <w:t xml:space="preserve"> </w:t>
      </w:r>
      <w:r w:rsidRPr="00362525">
        <w:rPr>
          <w:rFonts w:cs="Arial" w:hint="cs"/>
          <w:sz w:val="24"/>
          <w:szCs w:val="24"/>
          <w:rtl/>
        </w:rPr>
        <w:t>פתוחין</w:t>
      </w:r>
      <w:r w:rsidRPr="00362525">
        <w:rPr>
          <w:rFonts w:cs="Arial"/>
          <w:sz w:val="24"/>
          <w:szCs w:val="24"/>
          <w:rtl/>
        </w:rPr>
        <w:t xml:space="preserve"> </w:t>
      </w:r>
      <w:r w:rsidRPr="00362525">
        <w:rPr>
          <w:rFonts w:cs="Arial" w:hint="cs"/>
          <w:sz w:val="24"/>
          <w:szCs w:val="24"/>
          <w:rtl/>
        </w:rPr>
        <w:t>לטרקלן</w:t>
      </w:r>
      <w:r w:rsidRPr="00362525">
        <w:rPr>
          <w:rFonts w:cs="Arial"/>
          <w:sz w:val="24"/>
          <w:szCs w:val="24"/>
          <w:rtl/>
        </w:rPr>
        <w:t xml:space="preserve"> </w:t>
      </w:r>
      <w:r w:rsidRPr="00362525">
        <w:rPr>
          <w:rFonts w:cs="Arial" w:hint="cs"/>
          <w:sz w:val="24"/>
          <w:szCs w:val="24"/>
          <w:rtl/>
        </w:rPr>
        <w:t>נותן</w:t>
      </w:r>
      <w:r w:rsidRPr="00362525">
        <w:rPr>
          <w:rFonts w:cs="Arial"/>
          <w:sz w:val="24"/>
          <w:szCs w:val="24"/>
          <w:rtl/>
        </w:rPr>
        <w:t xml:space="preserve"> </w:t>
      </w:r>
      <w:r w:rsidRPr="00362525">
        <w:rPr>
          <w:rFonts w:cs="Arial" w:hint="cs"/>
          <w:sz w:val="24"/>
          <w:szCs w:val="24"/>
          <w:rtl/>
        </w:rPr>
        <w:t>דרך</w:t>
      </w:r>
      <w:r w:rsidRPr="00362525">
        <w:rPr>
          <w:rFonts w:cs="Arial"/>
          <w:sz w:val="24"/>
          <w:szCs w:val="24"/>
          <w:rtl/>
        </w:rPr>
        <w:t xml:space="preserve"> </w:t>
      </w:r>
      <w:r w:rsidRPr="00362525">
        <w:rPr>
          <w:rFonts w:cs="Arial" w:hint="cs"/>
          <w:sz w:val="24"/>
          <w:szCs w:val="24"/>
          <w:rtl/>
        </w:rPr>
        <w:t>ה</w:t>
      </w:r>
      <w:r>
        <w:rPr>
          <w:rFonts w:cs="Arial" w:hint="cs"/>
          <w:sz w:val="24"/>
          <w:szCs w:val="24"/>
          <w:rtl/>
        </w:rPr>
        <w:t>נעלה</w:t>
      </w:r>
      <w:r w:rsidRPr="00362525">
        <w:rPr>
          <w:rFonts w:cs="Arial"/>
          <w:sz w:val="24"/>
          <w:szCs w:val="24"/>
          <w:rtl/>
        </w:rPr>
        <w:t xml:space="preserve">, </w:t>
      </w:r>
      <w:r w:rsidRPr="00362525">
        <w:rPr>
          <w:rFonts w:cs="Arial" w:hint="cs"/>
          <w:sz w:val="24"/>
          <w:szCs w:val="24"/>
          <w:rtl/>
        </w:rPr>
        <w:t>ואם</w:t>
      </w:r>
      <w:r w:rsidRPr="00362525">
        <w:rPr>
          <w:rFonts w:cs="Arial"/>
          <w:sz w:val="24"/>
          <w:szCs w:val="24"/>
          <w:rtl/>
        </w:rPr>
        <w:t xml:space="preserve"> </w:t>
      </w:r>
      <w:r w:rsidRPr="00362525">
        <w:rPr>
          <w:rFonts w:cs="Arial" w:hint="cs"/>
          <w:sz w:val="24"/>
          <w:szCs w:val="24"/>
          <w:rtl/>
        </w:rPr>
        <w:t>היה</w:t>
      </w:r>
      <w:r w:rsidRPr="00362525">
        <w:rPr>
          <w:rFonts w:cs="Arial"/>
          <w:sz w:val="24"/>
          <w:szCs w:val="24"/>
          <w:rtl/>
        </w:rPr>
        <w:t xml:space="preserve"> </w:t>
      </w:r>
      <w:r w:rsidRPr="00362525">
        <w:rPr>
          <w:rFonts w:cs="Arial" w:hint="cs"/>
          <w:sz w:val="24"/>
          <w:szCs w:val="24"/>
          <w:rtl/>
        </w:rPr>
        <w:t>רגיל</w:t>
      </w:r>
      <w:r w:rsidRPr="00362525">
        <w:rPr>
          <w:rFonts w:cs="Arial"/>
          <w:sz w:val="24"/>
          <w:szCs w:val="24"/>
          <w:rtl/>
        </w:rPr>
        <w:t xml:space="preserve"> </w:t>
      </w:r>
      <w:r w:rsidRPr="00362525">
        <w:rPr>
          <w:rFonts w:cs="Arial" w:hint="cs"/>
          <w:sz w:val="24"/>
          <w:szCs w:val="24"/>
          <w:rtl/>
        </w:rPr>
        <w:t>על</w:t>
      </w:r>
      <w:r w:rsidRPr="00362525">
        <w:rPr>
          <w:rFonts w:cs="Arial"/>
          <w:sz w:val="24"/>
          <w:szCs w:val="24"/>
          <w:rtl/>
        </w:rPr>
        <w:t xml:space="preserve"> </w:t>
      </w:r>
      <w:r w:rsidRPr="00362525">
        <w:rPr>
          <w:rFonts w:cs="Arial" w:hint="cs"/>
          <w:sz w:val="24"/>
          <w:szCs w:val="24"/>
          <w:rtl/>
        </w:rPr>
        <w:t>כולן</w:t>
      </w:r>
      <w:r w:rsidRPr="00362525">
        <w:rPr>
          <w:rFonts w:cs="Arial"/>
          <w:sz w:val="24"/>
          <w:szCs w:val="24"/>
          <w:rtl/>
        </w:rPr>
        <w:t xml:space="preserve"> </w:t>
      </w:r>
      <w:r w:rsidRPr="00362525">
        <w:rPr>
          <w:rFonts w:cs="Arial" w:hint="cs"/>
          <w:sz w:val="24"/>
          <w:szCs w:val="24"/>
          <w:rtl/>
        </w:rPr>
        <w:t>נותן</w:t>
      </w:r>
      <w:r w:rsidRPr="00362525">
        <w:rPr>
          <w:rFonts w:cs="Arial"/>
          <w:sz w:val="24"/>
          <w:szCs w:val="24"/>
          <w:rtl/>
        </w:rPr>
        <w:t xml:space="preserve"> </w:t>
      </w:r>
      <w:r w:rsidRPr="00362525">
        <w:rPr>
          <w:rFonts w:cs="Arial" w:hint="cs"/>
          <w:sz w:val="24"/>
          <w:szCs w:val="24"/>
          <w:rtl/>
        </w:rPr>
        <w:t>דרך</w:t>
      </w:r>
      <w:r w:rsidRPr="00362525">
        <w:rPr>
          <w:rFonts w:cs="Arial"/>
          <w:sz w:val="24"/>
          <w:szCs w:val="24"/>
          <w:rtl/>
        </w:rPr>
        <w:t xml:space="preserve"> </w:t>
      </w:r>
      <w:r w:rsidRPr="00362525">
        <w:rPr>
          <w:rFonts w:cs="Arial" w:hint="cs"/>
          <w:sz w:val="24"/>
          <w:szCs w:val="24"/>
          <w:rtl/>
        </w:rPr>
        <w:t>כולם</w:t>
      </w:r>
      <w:r w:rsidRPr="00362525">
        <w:rPr>
          <w:rFonts w:cs="Arial"/>
          <w:sz w:val="24"/>
          <w:szCs w:val="24"/>
          <w:rtl/>
        </w:rPr>
        <w:t>.</w:t>
      </w:r>
      <w:r>
        <w:rPr>
          <w:rFonts w:hint="cs"/>
          <w:sz w:val="24"/>
          <w:szCs w:val="24"/>
          <w:rtl/>
        </w:rPr>
        <w:t xml:space="preserve"> </w:t>
      </w:r>
      <w:r w:rsidRPr="00362525">
        <w:rPr>
          <w:rFonts w:cs="Arial" w:hint="cs"/>
          <w:sz w:val="24"/>
          <w:szCs w:val="24"/>
          <w:rtl/>
        </w:rPr>
        <w:t>בתים</w:t>
      </w:r>
      <w:r w:rsidRPr="00362525">
        <w:rPr>
          <w:rFonts w:cs="Arial"/>
          <w:sz w:val="24"/>
          <w:szCs w:val="24"/>
          <w:rtl/>
        </w:rPr>
        <w:t xml:space="preserve"> </w:t>
      </w:r>
      <w:r w:rsidRPr="00362525">
        <w:rPr>
          <w:rFonts w:cs="Arial" w:hint="cs"/>
          <w:sz w:val="24"/>
          <w:szCs w:val="24"/>
          <w:rtl/>
        </w:rPr>
        <w:t>זה</w:t>
      </w:r>
      <w:r w:rsidRPr="00362525">
        <w:rPr>
          <w:rFonts w:cs="Arial"/>
          <w:sz w:val="24"/>
          <w:szCs w:val="24"/>
          <w:rtl/>
        </w:rPr>
        <w:t xml:space="preserve"> </w:t>
      </w:r>
      <w:r w:rsidRPr="00362525">
        <w:rPr>
          <w:rFonts w:cs="Arial" w:hint="cs"/>
          <w:sz w:val="24"/>
          <w:szCs w:val="24"/>
          <w:rtl/>
        </w:rPr>
        <w:t>לפנים</w:t>
      </w:r>
      <w:r w:rsidRPr="00362525">
        <w:rPr>
          <w:rFonts w:cs="Arial"/>
          <w:sz w:val="24"/>
          <w:szCs w:val="24"/>
          <w:rtl/>
        </w:rPr>
        <w:t xml:space="preserve"> </w:t>
      </w:r>
      <w:r w:rsidRPr="00362525">
        <w:rPr>
          <w:rFonts w:cs="Arial" w:hint="cs"/>
          <w:sz w:val="24"/>
          <w:szCs w:val="24"/>
          <w:rtl/>
        </w:rPr>
        <w:t>מזה</w:t>
      </w:r>
      <w:r w:rsidRPr="00362525">
        <w:rPr>
          <w:rFonts w:cs="Arial"/>
          <w:sz w:val="24"/>
          <w:szCs w:val="24"/>
          <w:rtl/>
        </w:rPr>
        <w:t xml:space="preserve">, </w:t>
      </w:r>
      <w:r w:rsidRPr="00362525">
        <w:rPr>
          <w:rFonts w:cs="Arial" w:hint="cs"/>
          <w:sz w:val="24"/>
          <w:szCs w:val="24"/>
          <w:rtl/>
        </w:rPr>
        <w:t>נותן</w:t>
      </w:r>
      <w:r w:rsidRPr="00362525">
        <w:rPr>
          <w:rFonts w:cs="Arial"/>
          <w:sz w:val="24"/>
          <w:szCs w:val="24"/>
          <w:rtl/>
        </w:rPr>
        <w:t xml:space="preserve"> </w:t>
      </w:r>
      <w:r w:rsidRPr="00362525">
        <w:rPr>
          <w:rFonts w:cs="Arial" w:hint="cs"/>
          <w:sz w:val="24"/>
          <w:szCs w:val="24"/>
          <w:rtl/>
        </w:rPr>
        <w:t>דרך</w:t>
      </w:r>
      <w:r w:rsidRPr="00362525">
        <w:rPr>
          <w:rFonts w:cs="Arial"/>
          <w:sz w:val="24"/>
          <w:szCs w:val="24"/>
          <w:rtl/>
        </w:rPr>
        <w:t xml:space="preserve"> </w:t>
      </w:r>
      <w:r w:rsidRPr="00362525">
        <w:rPr>
          <w:rFonts w:cs="Arial" w:hint="cs"/>
          <w:sz w:val="24"/>
          <w:szCs w:val="24"/>
          <w:rtl/>
        </w:rPr>
        <w:t>כניסתו</w:t>
      </w:r>
      <w:r w:rsidRPr="00362525">
        <w:rPr>
          <w:rFonts w:cs="Arial"/>
          <w:sz w:val="24"/>
          <w:szCs w:val="24"/>
          <w:rtl/>
        </w:rPr>
        <w:t xml:space="preserve"> </w:t>
      </w:r>
      <w:r w:rsidRPr="00362525">
        <w:rPr>
          <w:rFonts w:cs="Arial" w:hint="cs"/>
          <w:sz w:val="24"/>
          <w:szCs w:val="24"/>
          <w:rtl/>
        </w:rPr>
        <w:t>לכולם</w:t>
      </w:r>
      <w:r w:rsidRPr="00362525">
        <w:rPr>
          <w:rFonts w:cs="Arial"/>
          <w:sz w:val="24"/>
          <w:szCs w:val="24"/>
          <w:rtl/>
        </w:rPr>
        <w:t xml:space="preserve">. </w:t>
      </w:r>
      <w:r w:rsidRPr="00362525">
        <w:rPr>
          <w:rFonts w:cs="Arial" w:hint="cs"/>
          <w:sz w:val="24"/>
          <w:szCs w:val="24"/>
          <w:rtl/>
        </w:rPr>
        <w:t>רבי</w:t>
      </w:r>
      <w:r w:rsidRPr="00362525">
        <w:rPr>
          <w:rFonts w:cs="Arial"/>
          <w:sz w:val="24"/>
          <w:szCs w:val="24"/>
          <w:rtl/>
        </w:rPr>
        <w:t xml:space="preserve"> </w:t>
      </w:r>
      <w:r w:rsidRPr="00362525">
        <w:rPr>
          <w:rFonts w:cs="Arial" w:hint="cs"/>
          <w:sz w:val="24"/>
          <w:szCs w:val="24"/>
          <w:rtl/>
        </w:rPr>
        <w:t>יהודה</w:t>
      </w:r>
      <w:r w:rsidRPr="00362525">
        <w:rPr>
          <w:rFonts w:cs="Arial"/>
          <w:sz w:val="24"/>
          <w:szCs w:val="24"/>
          <w:rtl/>
        </w:rPr>
        <w:t xml:space="preserve"> </w:t>
      </w:r>
      <w:r w:rsidRPr="00362525">
        <w:rPr>
          <w:rFonts w:cs="Arial" w:hint="cs"/>
          <w:sz w:val="24"/>
          <w:szCs w:val="24"/>
          <w:rtl/>
        </w:rPr>
        <w:t>אומר</w:t>
      </w:r>
      <w:r>
        <w:rPr>
          <w:rFonts w:cs="Arial" w:hint="cs"/>
          <w:sz w:val="24"/>
          <w:szCs w:val="24"/>
          <w:rtl/>
        </w:rPr>
        <w:t>:</w:t>
      </w:r>
      <w:r w:rsidRPr="00362525">
        <w:rPr>
          <w:rFonts w:cs="Arial"/>
          <w:sz w:val="24"/>
          <w:szCs w:val="24"/>
          <w:rtl/>
        </w:rPr>
        <w:t xml:space="preserve"> </w:t>
      </w:r>
      <w:r w:rsidRPr="00362525">
        <w:rPr>
          <w:rFonts w:cs="Arial" w:hint="cs"/>
          <w:sz w:val="24"/>
          <w:szCs w:val="24"/>
          <w:rtl/>
        </w:rPr>
        <w:t>אם</w:t>
      </w:r>
      <w:r w:rsidRPr="00362525">
        <w:rPr>
          <w:rFonts w:cs="Arial"/>
          <w:sz w:val="24"/>
          <w:szCs w:val="24"/>
          <w:rtl/>
        </w:rPr>
        <w:t xml:space="preserve"> </w:t>
      </w:r>
      <w:r w:rsidRPr="00362525">
        <w:rPr>
          <w:rFonts w:cs="Arial" w:hint="cs"/>
          <w:sz w:val="24"/>
          <w:szCs w:val="24"/>
          <w:rtl/>
        </w:rPr>
        <w:t>היה</w:t>
      </w:r>
      <w:r w:rsidRPr="00362525">
        <w:rPr>
          <w:rFonts w:cs="Arial"/>
          <w:sz w:val="24"/>
          <w:szCs w:val="24"/>
          <w:rtl/>
        </w:rPr>
        <w:t xml:space="preserve"> </w:t>
      </w:r>
      <w:r w:rsidRPr="00362525">
        <w:rPr>
          <w:rFonts w:cs="Arial" w:hint="cs"/>
          <w:sz w:val="24"/>
          <w:szCs w:val="24"/>
          <w:rtl/>
        </w:rPr>
        <w:t>הסולם</w:t>
      </w:r>
      <w:r w:rsidRPr="00362525">
        <w:rPr>
          <w:rFonts w:cs="Arial"/>
          <w:sz w:val="24"/>
          <w:szCs w:val="24"/>
          <w:rtl/>
        </w:rPr>
        <w:t xml:space="preserve"> </w:t>
      </w:r>
      <w:r w:rsidRPr="00362525">
        <w:rPr>
          <w:rFonts w:cs="Arial" w:hint="cs"/>
          <w:sz w:val="24"/>
          <w:szCs w:val="24"/>
          <w:rtl/>
        </w:rPr>
        <w:t>מטלטל</w:t>
      </w:r>
      <w:r w:rsidRPr="00362525">
        <w:rPr>
          <w:rFonts w:cs="Arial"/>
          <w:sz w:val="24"/>
          <w:szCs w:val="24"/>
          <w:rtl/>
        </w:rPr>
        <w:t xml:space="preserve"> </w:t>
      </w:r>
      <w:r>
        <w:rPr>
          <w:rFonts w:cs="Arial" w:hint="cs"/>
          <w:sz w:val="24"/>
          <w:szCs w:val="24"/>
          <w:rtl/>
        </w:rPr>
        <w:t>לארבע</w:t>
      </w:r>
      <w:r w:rsidRPr="00362525">
        <w:rPr>
          <w:rFonts w:cs="Arial"/>
          <w:sz w:val="24"/>
          <w:szCs w:val="24"/>
          <w:rtl/>
        </w:rPr>
        <w:t xml:space="preserve"> </w:t>
      </w:r>
      <w:r w:rsidRPr="00362525">
        <w:rPr>
          <w:rFonts w:cs="Arial" w:hint="cs"/>
          <w:sz w:val="24"/>
          <w:szCs w:val="24"/>
          <w:rtl/>
        </w:rPr>
        <w:t>רוחותיו</w:t>
      </w:r>
      <w:r w:rsidRPr="00362525">
        <w:rPr>
          <w:rFonts w:cs="Arial"/>
          <w:sz w:val="24"/>
          <w:szCs w:val="24"/>
          <w:rtl/>
        </w:rPr>
        <w:t>.</w:t>
      </w:r>
      <w:r>
        <w:rPr>
          <w:rFonts w:hint="cs"/>
          <w:sz w:val="24"/>
          <w:szCs w:val="24"/>
          <w:rtl/>
        </w:rPr>
        <w:t xml:space="preserve"> </w:t>
      </w:r>
      <w:r w:rsidRPr="00362525">
        <w:rPr>
          <w:rFonts w:cs="Arial" w:hint="cs"/>
          <w:sz w:val="24"/>
          <w:szCs w:val="24"/>
          <w:rtl/>
        </w:rPr>
        <w:t>פתח</w:t>
      </w:r>
      <w:r w:rsidRPr="00362525">
        <w:rPr>
          <w:rFonts w:cs="Arial"/>
          <w:sz w:val="24"/>
          <w:szCs w:val="24"/>
          <w:rtl/>
        </w:rPr>
        <w:t xml:space="preserve"> </w:t>
      </w:r>
      <w:r w:rsidRPr="00362525">
        <w:rPr>
          <w:rFonts w:cs="Arial" w:hint="cs"/>
          <w:sz w:val="24"/>
          <w:szCs w:val="24"/>
          <w:rtl/>
        </w:rPr>
        <w:t>שהוא</w:t>
      </w:r>
      <w:r w:rsidRPr="00362525">
        <w:rPr>
          <w:rFonts w:cs="Arial"/>
          <w:sz w:val="24"/>
          <w:szCs w:val="24"/>
          <w:rtl/>
        </w:rPr>
        <w:t xml:space="preserve"> </w:t>
      </w:r>
      <w:r w:rsidRPr="00362525">
        <w:rPr>
          <w:rFonts w:cs="Arial" w:hint="cs"/>
          <w:sz w:val="24"/>
          <w:szCs w:val="24"/>
          <w:rtl/>
        </w:rPr>
        <w:t>פתוח</w:t>
      </w:r>
      <w:r w:rsidRPr="00362525">
        <w:rPr>
          <w:rFonts w:cs="Arial"/>
          <w:sz w:val="24"/>
          <w:szCs w:val="24"/>
          <w:rtl/>
        </w:rPr>
        <w:t xml:space="preserve"> </w:t>
      </w:r>
      <w:r>
        <w:rPr>
          <w:rFonts w:cs="Arial" w:hint="cs"/>
          <w:sz w:val="24"/>
          <w:szCs w:val="24"/>
          <w:rtl/>
        </w:rPr>
        <w:t>מן ה</w:t>
      </w:r>
      <w:r w:rsidRPr="00362525">
        <w:rPr>
          <w:rFonts w:cs="Arial" w:hint="cs"/>
          <w:sz w:val="24"/>
          <w:szCs w:val="24"/>
          <w:rtl/>
        </w:rPr>
        <w:t>גג</w:t>
      </w:r>
      <w:r w:rsidRPr="00362525">
        <w:rPr>
          <w:rFonts w:cs="Arial"/>
          <w:sz w:val="24"/>
          <w:szCs w:val="24"/>
          <w:rtl/>
        </w:rPr>
        <w:t xml:space="preserve"> </w:t>
      </w:r>
      <w:r w:rsidRPr="00362525">
        <w:rPr>
          <w:rFonts w:cs="Arial" w:hint="cs"/>
          <w:sz w:val="24"/>
          <w:szCs w:val="24"/>
          <w:rtl/>
        </w:rPr>
        <w:t>נותן</w:t>
      </w:r>
      <w:r w:rsidRPr="00362525">
        <w:rPr>
          <w:rFonts w:cs="Arial"/>
          <w:sz w:val="24"/>
          <w:szCs w:val="24"/>
          <w:rtl/>
        </w:rPr>
        <w:t xml:space="preserve"> </w:t>
      </w:r>
      <w:r w:rsidRPr="00362525">
        <w:rPr>
          <w:rFonts w:cs="Arial" w:hint="cs"/>
          <w:sz w:val="24"/>
          <w:szCs w:val="24"/>
          <w:rtl/>
        </w:rPr>
        <w:t>דרך</w:t>
      </w:r>
      <w:r w:rsidRPr="00362525">
        <w:rPr>
          <w:rFonts w:cs="Arial"/>
          <w:sz w:val="24"/>
          <w:szCs w:val="24"/>
          <w:rtl/>
        </w:rPr>
        <w:t xml:space="preserve"> </w:t>
      </w:r>
      <w:r w:rsidRPr="00362525">
        <w:rPr>
          <w:rFonts w:cs="Arial" w:hint="cs"/>
          <w:sz w:val="24"/>
          <w:szCs w:val="24"/>
          <w:rtl/>
        </w:rPr>
        <w:t>כניסתו</w:t>
      </w:r>
      <w:r w:rsidRPr="00362525">
        <w:rPr>
          <w:rFonts w:cs="Arial"/>
          <w:sz w:val="24"/>
          <w:szCs w:val="24"/>
          <w:rtl/>
        </w:rPr>
        <w:t xml:space="preserve"> </w:t>
      </w:r>
      <w:r w:rsidRPr="00362525">
        <w:rPr>
          <w:rFonts w:cs="Arial" w:hint="cs"/>
          <w:sz w:val="24"/>
          <w:szCs w:val="24"/>
          <w:rtl/>
        </w:rPr>
        <w:t>מן</w:t>
      </w:r>
      <w:r w:rsidRPr="00362525">
        <w:rPr>
          <w:rFonts w:cs="Arial"/>
          <w:sz w:val="24"/>
          <w:szCs w:val="24"/>
          <w:rtl/>
        </w:rPr>
        <w:t xml:space="preserve"> </w:t>
      </w:r>
      <w:r w:rsidRPr="00362525">
        <w:rPr>
          <w:rFonts w:cs="Arial" w:hint="cs"/>
          <w:sz w:val="24"/>
          <w:szCs w:val="24"/>
          <w:rtl/>
        </w:rPr>
        <w:t>הגג</w:t>
      </w:r>
      <w:r w:rsidRPr="00362525">
        <w:rPr>
          <w:rFonts w:cs="Arial"/>
          <w:sz w:val="24"/>
          <w:szCs w:val="24"/>
          <w:rtl/>
        </w:rPr>
        <w:t xml:space="preserve">, </w:t>
      </w:r>
      <w:r w:rsidRPr="00362525">
        <w:rPr>
          <w:rFonts w:cs="Arial" w:hint="cs"/>
          <w:sz w:val="24"/>
          <w:szCs w:val="24"/>
          <w:rtl/>
        </w:rPr>
        <w:t>אמר</w:t>
      </w:r>
      <w:r w:rsidRPr="00362525">
        <w:rPr>
          <w:rFonts w:cs="Arial"/>
          <w:sz w:val="24"/>
          <w:szCs w:val="24"/>
          <w:rtl/>
        </w:rPr>
        <w:t xml:space="preserve"> </w:t>
      </w:r>
      <w:r w:rsidRPr="00362525">
        <w:rPr>
          <w:rFonts w:cs="Arial" w:hint="cs"/>
          <w:sz w:val="24"/>
          <w:szCs w:val="24"/>
          <w:rtl/>
        </w:rPr>
        <w:t>רבי</w:t>
      </w:r>
      <w:r w:rsidRPr="00362525">
        <w:rPr>
          <w:rFonts w:cs="Arial"/>
          <w:sz w:val="24"/>
          <w:szCs w:val="24"/>
          <w:rtl/>
        </w:rPr>
        <w:t xml:space="preserve"> </w:t>
      </w:r>
      <w:r w:rsidRPr="00362525">
        <w:rPr>
          <w:rFonts w:cs="Arial" w:hint="cs"/>
          <w:sz w:val="24"/>
          <w:szCs w:val="24"/>
          <w:rtl/>
        </w:rPr>
        <w:t>נתן</w:t>
      </w:r>
      <w:r w:rsidRPr="00362525">
        <w:rPr>
          <w:rFonts w:cs="Arial"/>
          <w:sz w:val="24"/>
          <w:szCs w:val="24"/>
          <w:rtl/>
        </w:rPr>
        <w:t xml:space="preserve"> </w:t>
      </w:r>
      <w:r w:rsidRPr="00362525">
        <w:rPr>
          <w:rFonts w:cs="Arial" w:hint="cs"/>
          <w:sz w:val="24"/>
          <w:szCs w:val="24"/>
          <w:rtl/>
        </w:rPr>
        <w:t>בר</w:t>
      </w:r>
      <w:r w:rsidRPr="00362525">
        <w:rPr>
          <w:rFonts w:cs="Arial"/>
          <w:sz w:val="24"/>
          <w:szCs w:val="24"/>
          <w:rtl/>
        </w:rPr>
        <w:t xml:space="preserve">' </w:t>
      </w:r>
      <w:r w:rsidRPr="00362525">
        <w:rPr>
          <w:rFonts w:cs="Arial" w:hint="cs"/>
          <w:sz w:val="24"/>
          <w:szCs w:val="24"/>
          <w:rtl/>
        </w:rPr>
        <w:t>יוסי</w:t>
      </w:r>
      <w:r>
        <w:rPr>
          <w:rFonts w:cs="Arial" w:hint="cs"/>
          <w:sz w:val="24"/>
          <w:szCs w:val="24"/>
          <w:rtl/>
        </w:rPr>
        <w:t>:</w:t>
      </w:r>
      <w:r w:rsidRPr="00362525">
        <w:rPr>
          <w:rFonts w:cs="Arial"/>
          <w:sz w:val="24"/>
          <w:szCs w:val="24"/>
          <w:rtl/>
        </w:rPr>
        <w:t xml:space="preserve"> </w:t>
      </w:r>
      <w:r w:rsidRPr="00362525">
        <w:rPr>
          <w:rFonts w:cs="Arial" w:hint="cs"/>
          <w:sz w:val="24"/>
          <w:szCs w:val="24"/>
          <w:rtl/>
        </w:rPr>
        <w:t>בזה</w:t>
      </w:r>
      <w:r w:rsidRPr="00362525">
        <w:rPr>
          <w:rFonts w:cs="Arial"/>
          <w:sz w:val="24"/>
          <w:szCs w:val="24"/>
          <w:rtl/>
        </w:rPr>
        <w:t xml:space="preserve"> </w:t>
      </w:r>
      <w:r w:rsidRPr="00362525">
        <w:rPr>
          <w:rFonts w:cs="Arial" w:hint="cs"/>
          <w:sz w:val="24"/>
          <w:szCs w:val="24"/>
          <w:rtl/>
        </w:rPr>
        <w:t>בית</w:t>
      </w:r>
      <w:r w:rsidRPr="00362525">
        <w:rPr>
          <w:rFonts w:cs="Arial"/>
          <w:sz w:val="24"/>
          <w:szCs w:val="24"/>
          <w:rtl/>
        </w:rPr>
        <w:t xml:space="preserve"> </w:t>
      </w:r>
      <w:r w:rsidRPr="00362525">
        <w:rPr>
          <w:rFonts w:cs="Arial" w:hint="cs"/>
          <w:sz w:val="24"/>
          <w:szCs w:val="24"/>
          <w:rtl/>
        </w:rPr>
        <w:t>שמאי</w:t>
      </w:r>
      <w:r w:rsidRPr="00362525">
        <w:rPr>
          <w:rFonts w:cs="Arial"/>
          <w:sz w:val="24"/>
          <w:szCs w:val="24"/>
          <w:rtl/>
        </w:rPr>
        <w:t xml:space="preserve"> </w:t>
      </w:r>
      <w:r w:rsidRPr="00362525">
        <w:rPr>
          <w:rFonts w:cs="Arial" w:hint="cs"/>
          <w:sz w:val="24"/>
          <w:szCs w:val="24"/>
          <w:rtl/>
        </w:rPr>
        <w:t>מחייבין</w:t>
      </w:r>
      <w:r w:rsidRPr="00362525">
        <w:rPr>
          <w:rFonts w:cs="Arial"/>
          <w:sz w:val="24"/>
          <w:szCs w:val="24"/>
          <w:rtl/>
        </w:rPr>
        <w:t xml:space="preserve"> </w:t>
      </w:r>
      <w:r w:rsidRPr="00362525">
        <w:rPr>
          <w:rFonts w:cs="Arial" w:hint="cs"/>
          <w:sz w:val="24"/>
          <w:szCs w:val="24"/>
          <w:rtl/>
        </w:rPr>
        <w:t>ובית</w:t>
      </w:r>
      <w:r w:rsidRPr="00362525">
        <w:rPr>
          <w:rFonts w:cs="Arial"/>
          <w:sz w:val="24"/>
          <w:szCs w:val="24"/>
          <w:rtl/>
        </w:rPr>
        <w:t xml:space="preserve"> </w:t>
      </w:r>
      <w:r w:rsidRPr="00362525">
        <w:rPr>
          <w:rFonts w:cs="Arial" w:hint="cs"/>
          <w:sz w:val="24"/>
          <w:szCs w:val="24"/>
          <w:rtl/>
        </w:rPr>
        <w:t>הלל</w:t>
      </w:r>
      <w:r w:rsidRPr="00362525">
        <w:rPr>
          <w:rFonts w:cs="Arial"/>
          <w:sz w:val="24"/>
          <w:szCs w:val="24"/>
          <w:rtl/>
        </w:rPr>
        <w:t xml:space="preserve"> </w:t>
      </w:r>
      <w:r w:rsidRPr="00362525">
        <w:rPr>
          <w:rFonts w:cs="Arial" w:hint="cs"/>
          <w:sz w:val="24"/>
          <w:szCs w:val="24"/>
          <w:rtl/>
        </w:rPr>
        <w:t>פוטרין</w:t>
      </w:r>
      <w:r w:rsidRPr="00362525">
        <w:rPr>
          <w:rFonts w:cs="Arial"/>
          <w:sz w:val="24"/>
          <w:szCs w:val="24"/>
          <w:rtl/>
        </w:rPr>
        <w:t>.</w:t>
      </w:r>
    </w:p>
    <w:p w:rsidR="002730EC" w:rsidRDefault="002730EC" w:rsidP="002730EC">
      <w:pPr>
        <w:spacing w:after="0" w:line="360" w:lineRule="auto"/>
        <w:jc w:val="both"/>
        <w:rPr>
          <w:sz w:val="24"/>
          <w:szCs w:val="24"/>
          <w:rtl/>
        </w:rPr>
      </w:pPr>
    </w:p>
    <w:p w:rsidR="002730EC" w:rsidRDefault="002730EC" w:rsidP="002730EC">
      <w:pPr>
        <w:spacing w:after="0" w:line="360" w:lineRule="auto"/>
        <w:jc w:val="both"/>
        <w:rPr>
          <w:sz w:val="24"/>
          <w:szCs w:val="24"/>
          <w:rtl/>
        </w:rPr>
      </w:pPr>
      <w:r w:rsidRPr="00362525">
        <w:rPr>
          <w:rFonts w:cs="Arial" w:hint="cs"/>
          <w:sz w:val="24"/>
          <w:szCs w:val="24"/>
          <w:rtl/>
        </w:rPr>
        <w:t>סוכה</w:t>
      </w:r>
      <w:r w:rsidRPr="00362525">
        <w:rPr>
          <w:rFonts w:cs="Arial"/>
          <w:sz w:val="24"/>
          <w:szCs w:val="24"/>
          <w:rtl/>
        </w:rPr>
        <w:t xml:space="preserve"> </w:t>
      </w:r>
      <w:r w:rsidRPr="00362525">
        <w:rPr>
          <w:rFonts w:cs="Arial" w:hint="cs"/>
          <w:sz w:val="24"/>
          <w:szCs w:val="24"/>
          <w:rtl/>
        </w:rPr>
        <w:t>שהיא</w:t>
      </w:r>
      <w:r w:rsidRPr="00362525">
        <w:rPr>
          <w:rFonts w:cs="Arial"/>
          <w:sz w:val="24"/>
          <w:szCs w:val="24"/>
          <w:rtl/>
        </w:rPr>
        <w:t xml:space="preserve"> </w:t>
      </w:r>
      <w:r w:rsidRPr="00362525">
        <w:rPr>
          <w:rFonts w:cs="Arial" w:hint="cs"/>
          <w:sz w:val="24"/>
          <w:szCs w:val="24"/>
          <w:rtl/>
        </w:rPr>
        <w:t>לפנים</w:t>
      </w:r>
      <w:r w:rsidRPr="00362525">
        <w:rPr>
          <w:rFonts w:cs="Arial"/>
          <w:sz w:val="24"/>
          <w:szCs w:val="24"/>
          <w:rtl/>
        </w:rPr>
        <w:t xml:space="preserve"> </w:t>
      </w:r>
      <w:r w:rsidRPr="00362525">
        <w:rPr>
          <w:rFonts w:cs="Arial" w:hint="cs"/>
          <w:sz w:val="24"/>
          <w:szCs w:val="24"/>
          <w:rtl/>
        </w:rPr>
        <w:t>מן</w:t>
      </w:r>
      <w:r w:rsidRPr="00362525">
        <w:rPr>
          <w:rFonts w:cs="Arial"/>
          <w:sz w:val="24"/>
          <w:szCs w:val="24"/>
          <w:rtl/>
        </w:rPr>
        <w:t xml:space="preserve"> </w:t>
      </w:r>
      <w:r w:rsidRPr="00362525">
        <w:rPr>
          <w:rFonts w:cs="Arial" w:hint="cs"/>
          <w:sz w:val="24"/>
          <w:szCs w:val="24"/>
          <w:rtl/>
        </w:rPr>
        <w:t>ה</w:t>
      </w:r>
      <w:r>
        <w:rPr>
          <w:rFonts w:cs="Arial" w:hint="cs"/>
          <w:sz w:val="24"/>
          <w:szCs w:val="24"/>
          <w:rtl/>
        </w:rPr>
        <w:t>בתים</w:t>
      </w:r>
      <w:r w:rsidRPr="00362525">
        <w:rPr>
          <w:rFonts w:cs="Arial"/>
          <w:sz w:val="24"/>
          <w:szCs w:val="24"/>
          <w:rtl/>
        </w:rPr>
        <w:t xml:space="preserve"> </w:t>
      </w:r>
      <w:r w:rsidRPr="00362525">
        <w:rPr>
          <w:rFonts w:cs="Arial" w:hint="cs"/>
          <w:sz w:val="24"/>
          <w:szCs w:val="24"/>
          <w:rtl/>
        </w:rPr>
        <w:t>ואין</w:t>
      </w:r>
      <w:r w:rsidRPr="00362525">
        <w:rPr>
          <w:rFonts w:cs="Arial"/>
          <w:sz w:val="24"/>
          <w:szCs w:val="24"/>
          <w:rtl/>
        </w:rPr>
        <w:t xml:space="preserve"> </w:t>
      </w:r>
      <w:r w:rsidRPr="00362525">
        <w:rPr>
          <w:rFonts w:cs="Arial" w:hint="cs"/>
          <w:sz w:val="24"/>
          <w:szCs w:val="24"/>
          <w:rtl/>
        </w:rPr>
        <w:t>לה</w:t>
      </w:r>
      <w:r w:rsidRPr="00362525">
        <w:rPr>
          <w:rFonts w:cs="Arial"/>
          <w:sz w:val="24"/>
          <w:szCs w:val="24"/>
          <w:rtl/>
        </w:rPr>
        <w:t xml:space="preserve"> </w:t>
      </w:r>
      <w:r w:rsidRPr="00362525">
        <w:rPr>
          <w:rFonts w:cs="Arial" w:hint="cs"/>
          <w:sz w:val="24"/>
          <w:szCs w:val="24"/>
          <w:rtl/>
        </w:rPr>
        <w:t>יציאה</w:t>
      </w:r>
      <w:r w:rsidRPr="00362525">
        <w:rPr>
          <w:rFonts w:cs="Arial"/>
          <w:sz w:val="24"/>
          <w:szCs w:val="24"/>
          <w:rtl/>
        </w:rPr>
        <w:t xml:space="preserve"> </w:t>
      </w:r>
      <w:r w:rsidRPr="00362525">
        <w:rPr>
          <w:rFonts w:cs="Arial" w:hint="cs"/>
          <w:sz w:val="24"/>
          <w:szCs w:val="24"/>
          <w:rtl/>
        </w:rPr>
        <w:t>ממקום</w:t>
      </w:r>
      <w:r w:rsidRPr="00362525">
        <w:rPr>
          <w:rFonts w:cs="Arial"/>
          <w:sz w:val="24"/>
          <w:szCs w:val="24"/>
          <w:rtl/>
        </w:rPr>
        <w:t xml:space="preserve"> </w:t>
      </w:r>
      <w:r w:rsidRPr="00362525">
        <w:rPr>
          <w:rFonts w:cs="Arial" w:hint="cs"/>
          <w:sz w:val="24"/>
          <w:szCs w:val="24"/>
          <w:rtl/>
        </w:rPr>
        <w:t>אחר</w:t>
      </w:r>
      <w:r w:rsidRPr="00362525">
        <w:rPr>
          <w:rFonts w:cs="Arial"/>
          <w:sz w:val="24"/>
          <w:szCs w:val="24"/>
          <w:rtl/>
        </w:rPr>
        <w:t xml:space="preserve">, </w:t>
      </w:r>
      <w:r w:rsidRPr="00362525">
        <w:rPr>
          <w:rFonts w:cs="Arial" w:hint="cs"/>
          <w:sz w:val="24"/>
          <w:szCs w:val="24"/>
          <w:rtl/>
        </w:rPr>
        <w:t>נותן</w:t>
      </w:r>
      <w:r w:rsidRPr="00362525">
        <w:rPr>
          <w:rFonts w:cs="Arial"/>
          <w:sz w:val="24"/>
          <w:szCs w:val="24"/>
          <w:rtl/>
        </w:rPr>
        <w:t xml:space="preserve"> </w:t>
      </w:r>
      <w:r w:rsidRPr="00362525">
        <w:rPr>
          <w:rFonts w:cs="Arial" w:hint="cs"/>
          <w:sz w:val="24"/>
          <w:szCs w:val="24"/>
          <w:rtl/>
        </w:rPr>
        <w:t>דרך</w:t>
      </w:r>
      <w:r w:rsidRPr="00362525">
        <w:rPr>
          <w:rFonts w:cs="Arial"/>
          <w:sz w:val="24"/>
          <w:szCs w:val="24"/>
          <w:rtl/>
        </w:rPr>
        <w:t xml:space="preserve"> </w:t>
      </w:r>
      <w:r w:rsidRPr="00362525">
        <w:rPr>
          <w:rFonts w:cs="Arial" w:hint="cs"/>
          <w:sz w:val="24"/>
          <w:szCs w:val="24"/>
          <w:rtl/>
        </w:rPr>
        <w:t>יציאתו</w:t>
      </w:r>
      <w:r w:rsidRPr="00362525">
        <w:rPr>
          <w:rFonts w:cs="Arial"/>
          <w:sz w:val="24"/>
          <w:szCs w:val="24"/>
          <w:rtl/>
        </w:rPr>
        <w:t xml:space="preserve"> </w:t>
      </w:r>
      <w:r w:rsidRPr="00362525">
        <w:rPr>
          <w:rFonts w:cs="Arial" w:hint="cs"/>
          <w:sz w:val="24"/>
          <w:szCs w:val="24"/>
          <w:rtl/>
        </w:rPr>
        <w:t>מן</w:t>
      </w:r>
      <w:r w:rsidRPr="00362525">
        <w:rPr>
          <w:rFonts w:cs="Arial"/>
          <w:sz w:val="24"/>
          <w:szCs w:val="24"/>
          <w:rtl/>
        </w:rPr>
        <w:t xml:space="preserve"> </w:t>
      </w:r>
      <w:r w:rsidRPr="00362525">
        <w:rPr>
          <w:rFonts w:cs="Arial" w:hint="cs"/>
          <w:sz w:val="24"/>
          <w:szCs w:val="24"/>
          <w:rtl/>
        </w:rPr>
        <w:t>האכסדרה</w:t>
      </w:r>
      <w:r w:rsidRPr="00362525">
        <w:rPr>
          <w:rFonts w:cs="Arial"/>
          <w:sz w:val="24"/>
          <w:szCs w:val="24"/>
          <w:rtl/>
        </w:rPr>
        <w:t xml:space="preserve"> </w:t>
      </w:r>
      <w:r w:rsidRPr="00362525">
        <w:rPr>
          <w:rFonts w:cs="Arial" w:hint="cs"/>
          <w:sz w:val="24"/>
          <w:szCs w:val="24"/>
          <w:rtl/>
        </w:rPr>
        <w:t>לבתים</w:t>
      </w:r>
      <w:r w:rsidRPr="00362525">
        <w:rPr>
          <w:rFonts w:cs="Arial"/>
          <w:sz w:val="24"/>
          <w:szCs w:val="24"/>
          <w:rtl/>
        </w:rPr>
        <w:t xml:space="preserve">, </w:t>
      </w:r>
      <w:r w:rsidRPr="00362525">
        <w:rPr>
          <w:rFonts w:cs="Arial" w:hint="cs"/>
          <w:sz w:val="24"/>
          <w:szCs w:val="24"/>
          <w:rtl/>
        </w:rPr>
        <w:t>רבי</w:t>
      </w:r>
      <w:r w:rsidRPr="00362525">
        <w:rPr>
          <w:rFonts w:cs="Arial"/>
          <w:sz w:val="24"/>
          <w:szCs w:val="24"/>
          <w:rtl/>
        </w:rPr>
        <w:t xml:space="preserve"> </w:t>
      </w:r>
      <w:r w:rsidRPr="00362525">
        <w:rPr>
          <w:rFonts w:cs="Arial" w:hint="cs"/>
          <w:sz w:val="24"/>
          <w:szCs w:val="24"/>
          <w:rtl/>
        </w:rPr>
        <w:t>יוסי</w:t>
      </w:r>
      <w:r w:rsidRPr="00362525">
        <w:rPr>
          <w:rFonts w:cs="Arial"/>
          <w:sz w:val="24"/>
          <w:szCs w:val="24"/>
          <w:rtl/>
        </w:rPr>
        <w:t xml:space="preserve"> </w:t>
      </w:r>
      <w:r w:rsidRPr="00362525">
        <w:rPr>
          <w:rFonts w:cs="Arial" w:hint="cs"/>
          <w:sz w:val="24"/>
          <w:szCs w:val="24"/>
          <w:rtl/>
        </w:rPr>
        <w:t>אומר</w:t>
      </w:r>
      <w:r w:rsidRPr="00362525">
        <w:rPr>
          <w:rFonts w:cs="Arial"/>
          <w:sz w:val="24"/>
          <w:szCs w:val="24"/>
          <w:rtl/>
        </w:rPr>
        <w:t xml:space="preserve"> </w:t>
      </w:r>
      <w:r w:rsidRPr="00362525">
        <w:rPr>
          <w:rFonts w:cs="Arial" w:hint="cs"/>
          <w:sz w:val="24"/>
          <w:szCs w:val="24"/>
          <w:rtl/>
        </w:rPr>
        <w:t>דרך</w:t>
      </w:r>
      <w:r w:rsidRPr="00362525">
        <w:rPr>
          <w:rFonts w:cs="Arial"/>
          <w:sz w:val="24"/>
          <w:szCs w:val="24"/>
          <w:rtl/>
        </w:rPr>
        <w:t xml:space="preserve"> </w:t>
      </w:r>
      <w:r w:rsidRPr="00362525">
        <w:rPr>
          <w:rFonts w:cs="Arial" w:hint="cs"/>
          <w:sz w:val="24"/>
          <w:szCs w:val="24"/>
          <w:rtl/>
        </w:rPr>
        <w:t>כניסתו</w:t>
      </w:r>
      <w:r w:rsidRPr="00362525">
        <w:rPr>
          <w:rFonts w:cs="Arial"/>
          <w:sz w:val="24"/>
          <w:szCs w:val="24"/>
          <w:rtl/>
        </w:rPr>
        <w:t xml:space="preserve"> </w:t>
      </w:r>
      <w:r w:rsidRPr="00362525">
        <w:rPr>
          <w:rFonts w:cs="Arial" w:hint="cs"/>
          <w:sz w:val="24"/>
          <w:szCs w:val="24"/>
          <w:rtl/>
        </w:rPr>
        <w:t>מבתים</w:t>
      </w:r>
      <w:r w:rsidRPr="00362525">
        <w:rPr>
          <w:rFonts w:cs="Arial"/>
          <w:sz w:val="24"/>
          <w:szCs w:val="24"/>
          <w:rtl/>
        </w:rPr>
        <w:t xml:space="preserve"> </w:t>
      </w:r>
      <w:r w:rsidRPr="00362525">
        <w:rPr>
          <w:rFonts w:cs="Arial" w:hint="cs"/>
          <w:sz w:val="24"/>
          <w:szCs w:val="24"/>
          <w:rtl/>
        </w:rPr>
        <w:t>לאכסדרה</w:t>
      </w:r>
      <w:r w:rsidRPr="00362525">
        <w:rPr>
          <w:rFonts w:cs="Arial"/>
          <w:sz w:val="24"/>
          <w:szCs w:val="24"/>
          <w:rtl/>
        </w:rPr>
        <w:t>.</w:t>
      </w:r>
      <w:r>
        <w:rPr>
          <w:rFonts w:hint="cs"/>
          <w:sz w:val="24"/>
          <w:szCs w:val="24"/>
          <w:rtl/>
        </w:rPr>
        <w:t xml:space="preserve"> </w:t>
      </w:r>
      <w:r w:rsidRPr="00362525">
        <w:rPr>
          <w:rFonts w:cs="Arial" w:hint="cs"/>
          <w:sz w:val="24"/>
          <w:szCs w:val="24"/>
          <w:rtl/>
        </w:rPr>
        <w:t>פתח</w:t>
      </w:r>
      <w:r w:rsidRPr="00362525">
        <w:rPr>
          <w:rFonts w:cs="Arial"/>
          <w:sz w:val="24"/>
          <w:szCs w:val="24"/>
          <w:rtl/>
        </w:rPr>
        <w:t xml:space="preserve"> </w:t>
      </w:r>
      <w:r w:rsidRPr="00362525">
        <w:rPr>
          <w:rFonts w:cs="Arial" w:hint="cs"/>
          <w:sz w:val="24"/>
          <w:szCs w:val="24"/>
          <w:rtl/>
        </w:rPr>
        <w:t>שהיא</w:t>
      </w:r>
      <w:r w:rsidRPr="00362525">
        <w:rPr>
          <w:rFonts w:cs="Arial"/>
          <w:sz w:val="24"/>
          <w:szCs w:val="24"/>
          <w:rtl/>
        </w:rPr>
        <w:t xml:space="preserve"> </w:t>
      </w:r>
      <w:r w:rsidRPr="00362525">
        <w:rPr>
          <w:rFonts w:cs="Arial" w:hint="cs"/>
          <w:sz w:val="24"/>
          <w:szCs w:val="24"/>
          <w:rtl/>
        </w:rPr>
        <w:t>משמשת</w:t>
      </w:r>
      <w:r w:rsidRPr="00362525">
        <w:rPr>
          <w:rFonts w:cs="Arial"/>
          <w:sz w:val="24"/>
          <w:szCs w:val="24"/>
          <w:rtl/>
        </w:rPr>
        <w:t xml:space="preserve"> </w:t>
      </w:r>
      <w:r w:rsidRPr="00362525">
        <w:rPr>
          <w:rFonts w:cs="Arial" w:hint="cs"/>
          <w:sz w:val="24"/>
          <w:szCs w:val="24"/>
          <w:rtl/>
        </w:rPr>
        <w:t>שני</w:t>
      </w:r>
      <w:r w:rsidRPr="00362525">
        <w:rPr>
          <w:rFonts w:cs="Arial"/>
          <w:sz w:val="24"/>
          <w:szCs w:val="24"/>
          <w:rtl/>
        </w:rPr>
        <w:t xml:space="preserve"> </w:t>
      </w:r>
      <w:r w:rsidRPr="00362525">
        <w:rPr>
          <w:rFonts w:cs="Arial" w:hint="cs"/>
          <w:sz w:val="24"/>
          <w:szCs w:val="24"/>
          <w:rtl/>
        </w:rPr>
        <w:t>פתחים</w:t>
      </w:r>
      <w:r w:rsidRPr="00362525">
        <w:rPr>
          <w:rFonts w:cs="Arial"/>
          <w:sz w:val="24"/>
          <w:szCs w:val="24"/>
          <w:rtl/>
        </w:rPr>
        <w:t xml:space="preserve"> </w:t>
      </w:r>
      <w:r w:rsidRPr="00362525">
        <w:rPr>
          <w:rFonts w:cs="Arial" w:hint="cs"/>
          <w:sz w:val="24"/>
          <w:szCs w:val="24"/>
          <w:rtl/>
        </w:rPr>
        <w:t>וכותל</w:t>
      </w:r>
      <w:r w:rsidRPr="00362525">
        <w:rPr>
          <w:rFonts w:cs="Arial"/>
          <w:sz w:val="24"/>
          <w:szCs w:val="24"/>
          <w:rtl/>
        </w:rPr>
        <w:t xml:space="preserve"> </w:t>
      </w:r>
      <w:r w:rsidRPr="00362525">
        <w:rPr>
          <w:rFonts w:cs="Arial" w:hint="cs"/>
          <w:sz w:val="24"/>
          <w:szCs w:val="24"/>
          <w:rtl/>
        </w:rPr>
        <w:t>רחב</w:t>
      </w:r>
      <w:r w:rsidRPr="00362525">
        <w:rPr>
          <w:rFonts w:cs="Arial"/>
          <w:sz w:val="24"/>
          <w:szCs w:val="24"/>
          <w:rtl/>
        </w:rPr>
        <w:t xml:space="preserve"> </w:t>
      </w:r>
      <w:r w:rsidRPr="00362525">
        <w:rPr>
          <w:rFonts w:cs="Arial" w:hint="cs"/>
          <w:sz w:val="24"/>
          <w:szCs w:val="24"/>
          <w:rtl/>
        </w:rPr>
        <w:t>טפח</w:t>
      </w:r>
      <w:r w:rsidRPr="00362525">
        <w:rPr>
          <w:rFonts w:cs="Arial"/>
          <w:sz w:val="24"/>
          <w:szCs w:val="24"/>
          <w:rtl/>
        </w:rPr>
        <w:t xml:space="preserve"> </w:t>
      </w:r>
      <w:r w:rsidRPr="00362525">
        <w:rPr>
          <w:rFonts w:cs="Arial" w:hint="cs"/>
          <w:sz w:val="24"/>
          <w:szCs w:val="24"/>
          <w:rtl/>
        </w:rPr>
        <w:t>נותן</w:t>
      </w:r>
      <w:r w:rsidRPr="00362525">
        <w:rPr>
          <w:rFonts w:cs="Arial"/>
          <w:sz w:val="24"/>
          <w:szCs w:val="24"/>
          <w:rtl/>
        </w:rPr>
        <w:t xml:space="preserve"> </w:t>
      </w:r>
      <w:r w:rsidRPr="00362525">
        <w:rPr>
          <w:rFonts w:cs="Arial" w:hint="cs"/>
          <w:sz w:val="24"/>
          <w:szCs w:val="24"/>
          <w:rtl/>
        </w:rPr>
        <w:t>מזוזה</w:t>
      </w:r>
      <w:r w:rsidRPr="00362525">
        <w:rPr>
          <w:rFonts w:cs="Arial"/>
          <w:sz w:val="24"/>
          <w:szCs w:val="24"/>
          <w:rtl/>
        </w:rPr>
        <w:t xml:space="preserve"> </w:t>
      </w:r>
      <w:r w:rsidRPr="00362525">
        <w:rPr>
          <w:rFonts w:cs="Arial" w:hint="cs"/>
          <w:sz w:val="24"/>
          <w:szCs w:val="24"/>
          <w:rtl/>
        </w:rPr>
        <w:t>אחת</w:t>
      </w:r>
      <w:r w:rsidRPr="00362525">
        <w:rPr>
          <w:rFonts w:cs="Arial"/>
          <w:sz w:val="24"/>
          <w:szCs w:val="24"/>
          <w:rtl/>
        </w:rPr>
        <w:t xml:space="preserve">, </w:t>
      </w:r>
      <w:r w:rsidRPr="00362525">
        <w:rPr>
          <w:rFonts w:cs="Arial" w:hint="cs"/>
          <w:sz w:val="24"/>
          <w:szCs w:val="24"/>
          <w:rtl/>
        </w:rPr>
        <w:t>כדברי</w:t>
      </w:r>
      <w:r w:rsidRPr="00362525">
        <w:rPr>
          <w:rFonts w:cs="Arial"/>
          <w:sz w:val="24"/>
          <w:szCs w:val="24"/>
          <w:rtl/>
        </w:rPr>
        <w:t xml:space="preserve"> </w:t>
      </w:r>
      <w:r w:rsidRPr="00362525">
        <w:rPr>
          <w:rFonts w:cs="Arial" w:hint="cs"/>
          <w:sz w:val="24"/>
          <w:szCs w:val="24"/>
          <w:rtl/>
        </w:rPr>
        <w:t>רבי</w:t>
      </w:r>
      <w:r w:rsidRPr="00362525">
        <w:rPr>
          <w:rFonts w:cs="Arial"/>
          <w:sz w:val="24"/>
          <w:szCs w:val="24"/>
          <w:rtl/>
        </w:rPr>
        <w:t xml:space="preserve"> </w:t>
      </w:r>
      <w:r w:rsidRPr="00362525">
        <w:rPr>
          <w:rFonts w:cs="Arial" w:hint="cs"/>
          <w:sz w:val="24"/>
          <w:szCs w:val="24"/>
          <w:rtl/>
        </w:rPr>
        <w:t>יהודה</w:t>
      </w:r>
      <w:r w:rsidRPr="00362525">
        <w:rPr>
          <w:rFonts w:cs="Arial"/>
          <w:sz w:val="24"/>
          <w:szCs w:val="24"/>
          <w:rtl/>
        </w:rPr>
        <w:t xml:space="preserve">. </w:t>
      </w:r>
      <w:r w:rsidRPr="00362525">
        <w:rPr>
          <w:rFonts w:cs="Arial" w:hint="cs"/>
          <w:sz w:val="24"/>
          <w:szCs w:val="24"/>
          <w:rtl/>
        </w:rPr>
        <w:t>י</w:t>
      </w:r>
      <w:r>
        <w:rPr>
          <w:rFonts w:cs="Arial" w:hint="cs"/>
          <w:sz w:val="24"/>
          <w:szCs w:val="24"/>
          <w:rtl/>
        </w:rPr>
        <w:t>ו</w:t>
      </w:r>
      <w:r w:rsidRPr="00362525">
        <w:rPr>
          <w:rFonts w:cs="Arial" w:hint="cs"/>
          <w:sz w:val="24"/>
          <w:szCs w:val="24"/>
          <w:rtl/>
        </w:rPr>
        <w:t>תר</w:t>
      </w:r>
      <w:r w:rsidRPr="00362525">
        <w:rPr>
          <w:rFonts w:cs="Arial"/>
          <w:sz w:val="24"/>
          <w:szCs w:val="24"/>
          <w:rtl/>
        </w:rPr>
        <w:t xml:space="preserve"> </w:t>
      </w:r>
      <w:r w:rsidRPr="00362525">
        <w:rPr>
          <w:rFonts w:cs="Arial" w:hint="cs"/>
          <w:sz w:val="24"/>
          <w:szCs w:val="24"/>
          <w:rtl/>
        </w:rPr>
        <w:t>מכאן</w:t>
      </w:r>
      <w:r w:rsidRPr="00362525">
        <w:rPr>
          <w:rFonts w:cs="Arial"/>
          <w:sz w:val="24"/>
          <w:szCs w:val="24"/>
          <w:rtl/>
        </w:rPr>
        <w:t xml:space="preserve">, </w:t>
      </w:r>
      <w:r w:rsidRPr="00362525">
        <w:rPr>
          <w:rFonts w:cs="Arial" w:hint="cs"/>
          <w:sz w:val="24"/>
          <w:szCs w:val="24"/>
          <w:rtl/>
        </w:rPr>
        <w:t>שתי</w:t>
      </w:r>
      <w:r w:rsidRPr="00362525">
        <w:rPr>
          <w:rFonts w:cs="Arial"/>
          <w:sz w:val="24"/>
          <w:szCs w:val="24"/>
          <w:rtl/>
        </w:rPr>
        <w:t xml:space="preserve"> </w:t>
      </w:r>
      <w:r w:rsidRPr="00362525">
        <w:rPr>
          <w:rFonts w:cs="Arial" w:hint="cs"/>
          <w:sz w:val="24"/>
          <w:szCs w:val="24"/>
          <w:rtl/>
        </w:rPr>
        <w:t>מזוזות</w:t>
      </w:r>
      <w:r w:rsidRPr="00362525">
        <w:rPr>
          <w:rFonts w:cs="Arial"/>
          <w:sz w:val="24"/>
          <w:szCs w:val="24"/>
          <w:rtl/>
        </w:rPr>
        <w:t>.</w:t>
      </w:r>
      <w:r>
        <w:rPr>
          <w:rFonts w:hint="cs"/>
          <w:sz w:val="24"/>
          <w:szCs w:val="24"/>
          <w:rtl/>
        </w:rPr>
        <w:t xml:space="preserve"> </w:t>
      </w:r>
      <w:r w:rsidRPr="00362525">
        <w:rPr>
          <w:rFonts w:cs="Arial" w:hint="cs"/>
          <w:sz w:val="24"/>
          <w:szCs w:val="24"/>
          <w:rtl/>
        </w:rPr>
        <w:t>המזוזה</w:t>
      </w:r>
      <w:r w:rsidRPr="00362525">
        <w:rPr>
          <w:rFonts w:cs="Arial"/>
          <w:sz w:val="24"/>
          <w:szCs w:val="24"/>
          <w:rtl/>
        </w:rPr>
        <w:t xml:space="preserve"> </w:t>
      </w:r>
      <w:r w:rsidRPr="00362525">
        <w:rPr>
          <w:rFonts w:cs="Arial" w:hint="cs"/>
          <w:sz w:val="24"/>
          <w:szCs w:val="24"/>
          <w:rtl/>
        </w:rPr>
        <w:t>ניתנת</w:t>
      </w:r>
      <w:r w:rsidRPr="00362525">
        <w:rPr>
          <w:rFonts w:cs="Arial"/>
          <w:sz w:val="24"/>
          <w:szCs w:val="24"/>
          <w:rtl/>
        </w:rPr>
        <w:t xml:space="preserve"> </w:t>
      </w:r>
      <w:r w:rsidRPr="00362525">
        <w:rPr>
          <w:rFonts w:cs="Arial" w:hint="cs"/>
          <w:sz w:val="24"/>
          <w:szCs w:val="24"/>
          <w:rtl/>
        </w:rPr>
        <w:t>מן</w:t>
      </w:r>
      <w:r w:rsidRPr="00362525">
        <w:rPr>
          <w:rFonts w:cs="Arial"/>
          <w:sz w:val="24"/>
          <w:szCs w:val="24"/>
          <w:rtl/>
        </w:rPr>
        <w:t xml:space="preserve"> </w:t>
      </w:r>
      <w:r w:rsidRPr="00362525">
        <w:rPr>
          <w:rFonts w:cs="Arial" w:hint="cs"/>
          <w:sz w:val="24"/>
          <w:szCs w:val="24"/>
          <w:rtl/>
        </w:rPr>
        <w:t>החצי</w:t>
      </w:r>
      <w:r w:rsidRPr="00362525">
        <w:rPr>
          <w:rFonts w:cs="Arial"/>
          <w:sz w:val="24"/>
          <w:szCs w:val="24"/>
          <w:rtl/>
        </w:rPr>
        <w:t xml:space="preserve"> </w:t>
      </w:r>
      <w:r w:rsidRPr="00362525">
        <w:rPr>
          <w:rFonts w:cs="Arial" w:hint="cs"/>
          <w:sz w:val="24"/>
          <w:szCs w:val="24"/>
          <w:rtl/>
        </w:rPr>
        <w:t>ולמעלה</w:t>
      </w:r>
      <w:r w:rsidRPr="00362525">
        <w:rPr>
          <w:rFonts w:cs="Arial"/>
          <w:sz w:val="24"/>
          <w:szCs w:val="24"/>
          <w:rtl/>
        </w:rPr>
        <w:t xml:space="preserve"> </w:t>
      </w:r>
      <w:r w:rsidRPr="00362525">
        <w:rPr>
          <w:rFonts w:cs="Arial" w:hint="cs"/>
          <w:sz w:val="24"/>
          <w:szCs w:val="24"/>
          <w:rtl/>
        </w:rPr>
        <w:t>דברי</w:t>
      </w:r>
      <w:r w:rsidRPr="00362525">
        <w:rPr>
          <w:rFonts w:cs="Arial"/>
          <w:sz w:val="24"/>
          <w:szCs w:val="24"/>
          <w:rtl/>
        </w:rPr>
        <w:t xml:space="preserve"> </w:t>
      </w:r>
      <w:r w:rsidRPr="00362525">
        <w:rPr>
          <w:rFonts w:cs="Arial" w:hint="cs"/>
          <w:sz w:val="24"/>
          <w:szCs w:val="24"/>
          <w:rtl/>
        </w:rPr>
        <w:t>רבי</w:t>
      </w:r>
      <w:r w:rsidRPr="00362525">
        <w:rPr>
          <w:rFonts w:cs="Arial"/>
          <w:sz w:val="24"/>
          <w:szCs w:val="24"/>
          <w:rtl/>
        </w:rPr>
        <w:t xml:space="preserve"> </w:t>
      </w:r>
      <w:r w:rsidRPr="00362525">
        <w:rPr>
          <w:rFonts w:cs="Arial" w:hint="cs"/>
          <w:sz w:val="24"/>
          <w:szCs w:val="24"/>
          <w:rtl/>
        </w:rPr>
        <w:t>מאיר</w:t>
      </w:r>
      <w:r w:rsidRPr="00362525">
        <w:rPr>
          <w:rFonts w:cs="Arial"/>
          <w:sz w:val="24"/>
          <w:szCs w:val="24"/>
          <w:rtl/>
        </w:rPr>
        <w:t xml:space="preserve">, </w:t>
      </w:r>
      <w:r w:rsidRPr="00362525">
        <w:rPr>
          <w:rFonts w:cs="Arial" w:hint="cs"/>
          <w:sz w:val="24"/>
          <w:szCs w:val="24"/>
          <w:rtl/>
        </w:rPr>
        <w:t>ורבי</w:t>
      </w:r>
      <w:r w:rsidRPr="00362525">
        <w:rPr>
          <w:rFonts w:cs="Arial"/>
          <w:sz w:val="24"/>
          <w:szCs w:val="24"/>
          <w:rtl/>
        </w:rPr>
        <w:t xml:space="preserve"> </w:t>
      </w:r>
      <w:r w:rsidRPr="00362525">
        <w:rPr>
          <w:rFonts w:cs="Arial" w:hint="cs"/>
          <w:sz w:val="24"/>
          <w:szCs w:val="24"/>
          <w:rtl/>
        </w:rPr>
        <w:t>יהודה</w:t>
      </w:r>
      <w:r w:rsidRPr="00362525">
        <w:rPr>
          <w:rFonts w:cs="Arial"/>
          <w:sz w:val="24"/>
          <w:szCs w:val="24"/>
          <w:rtl/>
        </w:rPr>
        <w:t xml:space="preserve"> </w:t>
      </w:r>
      <w:r w:rsidRPr="00362525">
        <w:rPr>
          <w:rFonts w:cs="Arial" w:hint="cs"/>
          <w:sz w:val="24"/>
          <w:szCs w:val="24"/>
          <w:rtl/>
        </w:rPr>
        <w:t>אומר</w:t>
      </w:r>
      <w:r w:rsidRPr="00362525">
        <w:rPr>
          <w:rFonts w:cs="Arial"/>
          <w:sz w:val="24"/>
          <w:szCs w:val="24"/>
          <w:rtl/>
        </w:rPr>
        <w:t xml:space="preserve"> </w:t>
      </w:r>
      <w:r w:rsidRPr="00362525">
        <w:rPr>
          <w:rFonts w:cs="Arial" w:hint="cs"/>
          <w:sz w:val="24"/>
          <w:szCs w:val="24"/>
          <w:rtl/>
        </w:rPr>
        <w:t>מטפח</w:t>
      </w:r>
      <w:r w:rsidRPr="00362525">
        <w:rPr>
          <w:rFonts w:cs="Arial"/>
          <w:sz w:val="24"/>
          <w:szCs w:val="24"/>
          <w:rtl/>
        </w:rPr>
        <w:t xml:space="preserve"> </w:t>
      </w:r>
      <w:r w:rsidRPr="00362525">
        <w:rPr>
          <w:rFonts w:cs="Arial" w:hint="cs"/>
          <w:sz w:val="24"/>
          <w:szCs w:val="24"/>
          <w:rtl/>
        </w:rPr>
        <w:t>ולמטה</w:t>
      </w:r>
      <w:r w:rsidRPr="00362525">
        <w:rPr>
          <w:rFonts w:cs="Arial"/>
          <w:sz w:val="24"/>
          <w:szCs w:val="24"/>
          <w:rtl/>
        </w:rPr>
        <w:t xml:space="preserve"> </w:t>
      </w:r>
      <w:r w:rsidRPr="00362525">
        <w:rPr>
          <w:rFonts w:cs="Arial" w:hint="cs"/>
          <w:sz w:val="24"/>
          <w:szCs w:val="24"/>
          <w:rtl/>
        </w:rPr>
        <w:t>ומטפח</w:t>
      </w:r>
      <w:r w:rsidRPr="00362525">
        <w:rPr>
          <w:rFonts w:cs="Arial"/>
          <w:sz w:val="24"/>
          <w:szCs w:val="24"/>
          <w:rtl/>
        </w:rPr>
        <w:t xml:space="preserve"> </w:t>
      </w:r>
      <w:r w:rsidRPr="00362525">
        <w:rPr>
          <w:rFonts w:cs="Arial" w:hint="cs"/>
          <w:sz w:val="24"/>
          <w:szCs w:val="24"/>
          <w:rtl/>
        </w:rPr>
        <w:t>ולמעלה</w:t>
      </w:r>
      <w:r>
        <w:rPr>
          <w:rFonts w:cs="Arial" w:hint="cs"/>
          <w:sz w:val="24"/>
          <w:szCs w:val="24"/>
          <w:rtl/>
        </w:rPr>
        <w:t>.</w:t>
      </w:r>
      <w:r>
        <w:rPr>
          <w:rFonts w:hint="cs"/>
          <w:sz w:val="24"/>
          <w:szCs w:val="24"/>
          <w:rtl/>
        </w:rPr>
        <w:t xml:space="preserve"> </w:t>
      </w:r>
      <w:r w:rsidRPr="00362525">
        <w:rPr>
          <w:rFonts w:cs="Arial" w:hint="cs"/>
          <w:sz w:val="24"/>
          <w:szCs w:val="24"/>
          <w:rtl/>
        </w:rPr>
        <w:t>חקק</w:t>
      </w:r>
      <w:r w:rsidRPr="00362525">
        <w:rPr>
          <w:rFonts w:cs="Arial"/>
          <w:sz w:val="24"/>
          <w:szCs w:val="24"/>
          <w:rtl/>
        </w:rPr>
        <w:t xml:space="preserve"> </w:t>
      </w:r>
      <w:r w:rsidRPr="00362525">
        <w:rPr>
          <w:rFonts w:cs="Arial" w:hint="cs"/>
          <w:sz w:val="24"/>
          <w:szCs w:val="24"/>
          <w:rtl/>
        </w:rPr>
        <w:t>בכותל</w:t>
      </w:r>
      <w:r w:rsidRPr="00362525">
        <w:rPr>
          <w:rFonts w:cs="Arial"/>
          <w:sz w:val="24"/>
          <w:szCs w:val="24"/>
          <w:rtl/>
        </w:rPr>
        <w:t xml:space="preserve"> </w:t>
      </w:r>
      <w:r w:rsidRPr="00362525">
        <w:rPr>
          <w:rFonts w:cs="Arial" w:hint="cs"/>
          <w:sz w:val="24"/>
          <w:szCs w:val="24"/>
          <w:rtl/>
        </w:rPr>
        <w:t>והרחיק</w:t>
      </w:r>
      <w:r w:rsidRPr="00362525">
        <w:rPr>
          <w:rFonts w:cs="Arial"/>
          <w:sz w:val="24"/>
          <w:szCs w:val="24"/>
          <w:rtl/>
        </w:rPr>
        <w:t xml:space="preserve"> </w:t>
      </w:r>
      <w:r w:rsidRPr="00362525">
        <w:rPr>
          <w:rFonts w:cs="Arial" w:hint="cs"/>
          <w:sz w:val="24"/>
          <w:szCs w:val="24"/>
          <w:rtl/>
        </w:rPr>
        <w:t>טפח</w:t>
      </w:r>
      <w:r w:rsidRPr="00362525">
        <w:rPr>
          <w:rFonts w:cs="Arial"/>
          <w:sz w:val="24"/>
          <w:szCs w:val="24"/>
          <w:rtl/>
        </w:rPr>
        <w:t xml:space="preserve"> </w:t>
      </w:r>
      <w:r w:rsidRPr="00362525">
        <w:rPr>
          <w:rFonts w:cs="Arial" w:hint="cs"/>
          <w:sz w:val="24"/>
          <w:szCs w:val="24"/>
          <w:rtl/>
        </w:rPr>
        <w:t>ונתנה</w:t>
      </w:r>
      <w:r w:rsidRPr="00362525">
        <w:rPr>
          <w:rFonts w:cs="Arial"/>
          <w:sz w:val="24"/>
          <w:szCs w:val="24"/>
          <w:rtl/>
        </w:rPr>
        <w:t xml:space="preserve">, </w:t>
      </w:r>
      <w:r w:rsidRPr="00362525">
        <w:rPr>
          <w:rFonts w:cs="Arial" w:hint="cs"/>
          <w:sz w:val="24"/>
          <w:szCs w:val="24"/>
          <w:rtl/>
        </w:rPr>
        <w:t>הרי</w:t>
      </w:r>
      <w:r w:rsidRPr="00362525">
        <w:rPr>
          <w:rFonts w:cs="Arial"/>
          <w:sz w:val="24"/>
          <w:szCs w:val="24"/>
          <w:rtl/>
        </w:rPr>
        <w:t xml:space="preserve"> </w:t>
      </w:r>
      <w:r w:rsidRPr="00362525">
        <w:rPr>
          <w:rFonts w:cs="Arial" w:hint="cs"/>
          <w:sz w:val="24"/>
          <w:szCs w:val="24"/>
          <w:rtl/>
        </w:rPr>
        <w:t>זו</w:t>
      </w:r>
      <w:r w:rsidRPr="00362525">
        <w:rPr>
          <w:rFonts w:cs="Arial"/>
          <w:sz w:val="24"/>
          <w:szCs w:val="24"/>
          <w:rtl/>
        </w:rPr>
        <w:t xml:space="preserve"> </w:t>
      </w:r>
      <w:r w:rsidRPr="00362525">
        <w:rPr>
          <w:rFonts w:cs="Arial" w:hint="cs"/>
          <w:sz w:val="24"/>
          <w:szCs w:val="24"/>
          <w:rtl/>
        </w:rPr>
        <w:t>מזוזה</w:t>
      </w:r>
      <w:r w:rsidRPr="00362525">
        <w:rPr>
          <w:rFonts w:cs="Arial"/>
          <w:sz w:val="24"/>
          <w:szCs w:val="24"/>
          <w:rtl/>
        </w:rPr>
        <w:t xml:space="preserve"> </w:t>
      </w:r>
      <w:r w:rsidRPr="00362525">
        <w:rPr>
          <w:rFonts w:cs="Arial" w:hint="cs"/>
          <w:sz w:val="24"/>
          <w:szCs w:val="24"/>
          <w:rtl/>
        </w:rPr>
        <w:t>כשרה</w:t>
      </w:r>
      <w:r w:rsidRPr="00362525">
        <w:rPr>
          <w:rFonts w:cs="Arial"/>
          <w:sz w:val="24"/>
          <w:szCs w:val="24"/>
          <w:rtl/>
        </w:rPr>
        <w:t xml:space="preserve">, </w:t>
      </w:r>
      <w:r w:rsidRPr="00362525">
        <w:rPr>
          <w:rFonts w:cs="Arial" w:hint="cs"/>
          <w:sz w:val="24"/>
          <w:szCs w:val="24"/>
          <w:rtl/>
        </w:rPr>
        <w:t>י</w:t>
      </w:r>
      <w:r>
        <w:rPr>
          <w:rFonts w:cs="Arial" w:hint="cs"/>
          <w:sz w:val="24"/>
          <w:szCs w:val="24"/>
          <w:rtl/>
        </w:rPr>
        <w:t>ו</w:t>
      </w:r>
      <w:r w:rsidRPr="00362525">
        <w:rPr>
          <w:rFonts w:cs="Arial" w:hint="cs"/>
          <w:sz w:val="24"/>
          <w:szCs w:val="24"/>
          <w:rtl/>
        </w:rPr>
        <w:t>תר</w:t>
      </w:r>
      <w:r w:rsidRPr="00362525">
        <w:rPr>
          <w:rFonts w:cs="Arial"/>
          <w:sz w:val="24"/>
          <w:szCs w:val="24"/>
          <w:rtl/>
        </w:rPr>
        <w:t xml:space="preserve"> </w:t>
      </w:r>
      <w:r w:rsidRPr="00362525">
        <w:rPr>
          <w:rFonts w:cs="Arial" w:hint="cs"/>
          <w:sz w:val="24"/>
          <w:szCs w:val="24"/>
          <w:rtl/>
        </w:rPr>
        <w:t>מכאן</w:t>
      </w:r>
      <w:r w:rsidRPr="00362525">
        <w:rPr>
          <w:rFonts w:cs="Arial"/>
          <w:sz w:val="24"/>
          <w:szCs w:val="24"/>
          <w:rtl/>
        </w:rPr>
        <w:t xml:space="preserve"> </w:t>
      </w:r>
      <w:r w:rsidRPr="00362525">
        <w:rPr>
          <w:rFonts w:cs="Arial" w:hint="cs"/>
          <w:sz w:val="24"/>
          <w:szCs w:val="24"/>
          <w:rtl/>
        </w:rPr>
        <w:t>פסולה</w:t>
      </w:r>
      <w:r w:rsidRPr="00362525">
        <w:rPr>
          <w:rFonts w:cs="Arial"/>
          <w:sz w:val="24"/>
          <w:szCs w:val="24"/>
          <w:rtl/>
        </w:rPr>
        <w:t xml:space="preserve">. </w:t>
      </w:r>
      <w:r w:rsidRPr="00362525">
        <w:rPr>
          <w:rFonts w:cs="Arial" w:hint="cs"/>
          <w:sz w:val="24"/>
          <w:szCs w:val="24"/>
          <w:rtl/>
        </w:rPr>
        <w:t>חקק</w:t>
      </w:r>
      <w:r w:rsidRPr="00362525">
        <w:rPr>
          <w:rFonts w:cs="Arial"/>
          <w:sz w:val="24"/>
          <w:szCs w:val="24"/>
          <w:rtl/>
        </w:rPr>
        <w:t xml:space="preserve"> </w:t>
      </w:r>
      <w:r w:rsidRPr="00362525">
        <w:rPr>
          <w:rFonts w:cs="Arial" w:hint="cs"/>
          <w:sz w:val="24"/>
          <w:szCs w:val="24"/>
          <w:rtl/>
        </w:rPr>
        <w:t>במקל</w:t>
      </w:r>
      <w:r w:rsidRPr="00362525">
        <w:rPr>
          <w:rFonts w:cs="Arial"/>
          <w:sz w:val="24"/>
          <w:szCs w:val="24"/>
          <w:rtl/>
        </w:rPr>
        <w:t xml:space="preserve"> </w:t>
      </w:r>
      <w:r w:rsidRPr="00362525">
        <w:rPr>
          <w:rFonts w:cs="Arial" w:hint="cs"/>
          <w:sz w:val="24"/>
          <w:szCs w:val="24"/>
          <w:rtl/>
        </w:rPr>
        <w:t>ונתנה</w:t>
      </w:r>
      <w:r w:rsidRPr="00362525">
        <w:rPr>
          <w:rFonts w:cs="Arial"/>
          <w:sz w:val="24"/>
          <w:szCs w:val="24"/>
          <w:rtl/>
        </w:rPr>
        <w:t xml:space="preserve"> </w:t>
      </w:r>
      <w:r w:rsidRPr="00362525">
        <w:rPr>
          <w:rFonts w:cs="Arial" w:hint="cs"/>
          <w:sz w:val="24"/>
          <w:szCs w:val="24"/>
          <w:rtl/>
        </w:rPr>
        <w:t>הרי</w:t>
      </w:r>
      <w:r w:rsidRPr="00362525">
        <w:rPr>
          <w:rFonts w:cs="Arial"/>
          <w:sz w:val="24"/>
          <w:szCs w:val="24"/>
          <w:rtl/>
        </w:rPr>
        <w:t xml:space="preserve"> </w:t>
      </w:r>
      <w:r w:rsidRPr="00362525">
        <w:rPr>
          <w:rFonts w:cs="Arial" w:hint="cs"/>
          <w:sz w:val="24"/>
          <w:szCs w:val="24"/>
          <w:rtl/>
        </w:rPr>
        <w:t>זו</w:t>
      </w:r>
      <w:r w:rsidRPr="00362525">
        <w:rPr>
          <w:rFonts w:cs="Arial"/>
          <w:sz w:val="24"/>
          <w:szCs w:val="24"/>
          <w:rtl/>
        </w:rPr>
        <w:t xml:space="preserve"> </w:t>
      </w:r>
      <w:r w:rsidRPr="00362525">
        <w:rPr>
          <w:rFonts w:cs="Arial" w:hint="cs"/>
          <w:sz w:val="24"/>
          <w:szCs w:val="24"/>
          <w:rtl/>
        </w:rPr>
        <w:lastRenderedPageBreak/>
        <w:t>פסולה</w:t>
      </w:r>
      <w:r w:rsidRPr="00362525">
        <w:rPr>
          <w:rFonts w:cs="Arial"/>
          <w:sz w:val="24"/>
          <w:szCs w:val="24"/>
          <w:rtl/>
        </w:rPr>
        <w:t xml:space="preserve">. </w:t>
      </w:r>
      <w:r w:rsidRPr="00362525">
        <w:rPr>
          <w:rFonts w:cs="Arial" w:hint="cs"/>
          <w:sz w:val="24"/>
          <w:szCs w:val="24"/>
          <w:rtl/>
        </w:rPr>
        <w:t>נתנה</w:t>
      </w:r>
      <w:r w:rsidRPr="00362525">
        <w:rPr>
          <w:rFonts w:cs="Arial"/>
          <w:sz w:val="24"/>
          <w:szCs w:val="24"/>
          <w:rtl/>
        </w:rPr>
        <w:t xml:space="preserve"> </w:t>
      </w:r>
      <w:r w:rsidRPr="00362525">
        <w:rPr>
          <w:rFonts w:cs="Arial" w:hint="cs"/>
          <w:sz w:val="24"/>
          <w:szCs w:val="24"/>
          <w:rtl/>
        </w:rPr>
        <w:t>בשפופרת</w:t>
      </w:r>
      <w:r w:rsidRPr="00362525">
        <w:rPr>
          <w:rFonts w:cs="Arial"/>
          <w:sz w:val="24"/>
          <w:szCs w:val="24"/>
          <w:rtl/>
        </w:rPr>
        <w:t xml:space="preserve">, </w:t>
      </w:r>
      <w:r w:rsidRPr="00362525">
        <w:rPr>
          <w:rFonts w:cs="Arial" w:hint="cs"/>
          <w:sz w:val="24"/>
          <w:szCs w:val="24"/>
          <w:rtl/>
        </w:rPr>
        <w:t>תלאה</w:t>
      </w:r>
      <w:r w:rsidRPr="00362525">
        <w:rPr>
          <w:rFonts w:cs="Arial"/>
          <w:sz w:val="24"/>
          <w:szCs w:val="24"/>
          <w:rtl/>
        </w:rPr>
        <w:t xml:space="preserve"> </w:t>
      </w:r>
      <w:r w:rsidRPr="00362525">
        <w:rPr>
          <w:rFonts w:cs="Arial" w:hint="cs"/>
          <w:sz w:val="24"/>
          <w:szCs w:val="24"/>
          <w:rtl/>
        </w:rPr>
        <w:t>אחר</w:t>
      </w:r>
      <w:r w:rsidRPr="00362525">
        <w:rPr>
          <w:rFonts w:cs="Arial"/>
          <w:sz w:val="24"/>
          <w:szCs w:val="24"/>
          <w:rtl/>
        </w:rPr>
        <w:t xml:space="preserve"> </w:t>
      </w:r>
      <w:r w:rsidRPr="00362525">
        <w:rPr>
          <w:rFonts w:cs="Arial" w:hint="cs"/>
          <w:sz w:val="24"/>
          <w:szCs w:val="24"/>
          <w:rtl/>
        </w:rPr>
        <w:t>הדלת</w:t>
      </w:r>
      <w:r w:rsidRPr="00362525">
        <w:rPr>
          <w:rFonts w:cs="Arial"/>
          <w:sz w:val="24"/>
          <w:szCs w:val="24"/>
          <w:rtl/>
        </w:rPr>
        <w:t xml:space="preserve">, </w:t>
      </w:r>
      <w:r w:rsidRPr="00362525">
        <w:rPr>
          <w:rFonts w:cs="Arial" w:hint="cs"/>
          <w:sz w:val="24"/>
          <w:szCs w:val="24"/>
          <w:rtl/>
        </w:rPr>
        <w:t>אחר</w:t>
      </w:r>
      <w:r w:rsidRPr="00362525">
        <w:rPr>
          <w:rFonts w:cs="Arial"/>
          <w:sz w:val="24"/>
          <w:szCs w:val="24"/>
          <w:rtl/>
        </w:rPr>
        <w:t xml:space="preserve"> </w:t>
      </w:r>
      <w:r w:rsidRPr="00362525">
        <w:rPr>
          <w:rFonts w:cs="Arial" w:hint="cs"/>
          <w:sz w:val="24"/>
          <w:szCs w:val="24"/>
          <w:rtl/>
        </w:rPr>
        <w:t>המזוזה</w:t>
      </w:r>
      <w:r w:rsidRPr="00362525">
        <w:rPr>
          <w:rFonts w:cs="Arial"/>
          <w:sz w:val="24"/>
          <w:szCs w:val="24"/>
          <w:rtl/>
        </w:rPr>
        <w:t xml:space="preserve">, </w:t>
      </w:r>
      <w:r w:rsidRPr="00362525">
        <w:rPr>
          <w:rFonts w:cs="Arial" w:hint="cs"/>
          <w:sz w:val="24"/>
          <w:szCs w:val="24"/>
          <w:rtl/>
        </w:rPr>
        <w:t>רבי</w:t>
      </w:r>
      <w:r w:rsidRPr="00362525">
        <w:rPr>
          <w:rFonts w:cs="Arial"/>
          <w:sz w:val="24"/>
          <w:szCs w:val="24"/>
          <w:rtl/>
        </w:rPr>
        <w:t xml:space="preserve"> </w:t>
      </w:r>
      <w:r w:rsidRPr="00362525">
        <w:rPr>
          <w:rFonts w:cs="Arial" w:hint="cs"/>
          <w:sz w:val="24"/>
          <w:szCs w:val="24"/>
          <w:rtl/>
        </w:rPr>
        <w:t>מאיר</w:t>
      </w:r>
      <w:r w:rsidRPr="00362525">
        <w:rPr>
          <w:rFonts w:cs="Arial"/>
          <w:sz w:val="24"/>
          <w:szCs w:val="24"/>
          <w:rtl/>
        </w:rPr>
        <w:t xml:space="preserve"> </w:t>
      </w:r>
      <w:r w:rsidRPr="00362525">
        <w:rPr>
          <w:rFonts w:cs="Arial" w:hint="cs"/>
          <w:sz w:val="24"/>
          <w:szCs w:val="24"/>
          <w:rtl/>
        </w:rPr>
        <w:t>מכשיר</w:t>
      </w:r>
      <w:r w:rsidRPr="00362525">
        <w:rPr>
          <w:rFonts w:cs="Arial"/>
          <w:sz w:val="24"/>
          <w:szCs w:val="24"/>
          <w:rtl/>
        </w:rPr>
        <w:t xml:space="preserve"> </w:t>
      </w:r>
      <w:r w:rsidRPr="00362525">
        <w:rPr>
          <w:rFonts w:cs="Arial" w:hint="cs"/>
          <w:sz w:val="24"/>
          <w:szCs w:val="24"/>
          <w:rtl/>
        </w:rPr>
        <w:t>ורבי</w:t>
      </w:r>
      <w:r w:rsidRPr="00362525">
        <w:rPr>
          <w:rFonts w:cs="Arial"/>
          <w:sz w:val="24"/>
          <w:szCs w:val="24"/>
          <w:rtl/>
        </w:rPr>
        <w:t xml:space="preserve"> </w:t>
      </w:r>
      <w:r w:rsidRPr="00362525">
        <w:rPr>
          <w:rFonts w:cs="Arial" w:hint="cs"/>
          <w:sz w:val="24"/>
          <w:szCs w:val="24"/>
          <w:rtl/>
        </w:rPr>
        <w:t>יהודה</w:t>
      </w:r>
      <w:r w:rsidRPr="00362525">
        <w:rPr>
          <w:rFonts w:cs="Arial"/>
          <w:sz w:val="24"/>
          <w:szCs w:val="24"/>
          <w:rtl/>
        </w:rPr>
        <w:t xml:space="preserve"> </w:t>
      </w:r>
      <w:r w:rsidRPr="00362525">
        <w:rPr>
          <w:rFonts w:cs="Arial" w:hint="cs"/>
          <w:sz w:val="24"/>
          <w:szCs w:val="24"/>
          <w:rtl/>
        </w:rPr>
        <w:t>פוסל</w:t>
      </w:r>
      <w:r w:rsidRPr="00362525">
        <w:rPr>
          <w:rFonts w:cs="Arial"/>
          <w:sz w:val="24"/>
          <w:szCs w:val="24"/>
          <w:rtl/>
        </w:rPr>
        <w:t>.</w:t>
      </w:r>
    </w:p>
    <w:p w:rsidR="002730EC" w:rsidRDefault="002730EC" w:rsidP="002730EC">
      <w:pPr>
        <w:spacing w:after="0" w:line="360" w:lineRule="auto"/>
        <w:jc w:val="both"/>
        <w:rPr>
          <w:sz w:val="24"/>
          <w:szCs w:val="24"/>
          <w:rtl/>
        </w:rPr>
      </w:pPr>
    </w:p>
    <w:p w:rsidR="002730EC" w:rsidRDefault="002730EC" w:rsidP="002730EC">
      <w:pPr>
        <w:spacing w:after="0" w:line="360" w:lineRule="auto"/>
        <w:jc w:val="both"/>
        <w:rPr>
          <w:sz w:val="24"/>
          <w:szCs w:val="24"/>
          <w:rtl/>
        </w:rPr>
      </w:pPr>
      <w:r w:rsidRPr="00362525">
        <w:rPr>
          <w:rFonts w:cs="Arial" w:hint="cs"/>
          <w:sz w:val="24"/>
          <w:szCs w:val="24"/>
          <w:rtl/>
        </w:rPr>
        <w:t>בית</w:t>
      </w:r>
      <w:r w:rsidRPr="00362525">
        <w:rPr>
          <w:rFonts w:cs="Arial"/>
          <w:sz w:val="24"/>
          <w:szCs w:val="24"/>
          <w:rtl/>
        </w:rPr>
        <w:t xml:space="preserve"> </w:t>
      </w:r>
      <w:r w:rsidRPr="00362525">
        <w:rPr>
          <w:rFonts w:cs="Arial" w:hint="cs"/>
          <w:sz w:val="24"/>
          <w:szCs w:val="24"/>
          <w:rtl/>
        </w:rPr>
        <w:t>חדש</w:t>
      </w:r>
      <w:r w:rsidRPr="00362525">
        <w:rPr>
          <w:rFonts w:cs="Arial"/>
          <w:sz w:val="24"/>
          <w:szCs w:val="24"/>
          <w:rtl/>
        </w:rPr>
        <w:t xml:space="preserve">, </w:t>
      </w:r>
      <w:r>
        <w:rPr>
          <w:rFonts w:cs="Arial" w:hint="cs"/>
          <w:sz w:val="24"/>
          <w:szCs w:val="24"/>
          <w:rtl/>
        </w:rPr>
        <w:t>כיון</w:t>
      </w:r>
      <w:r w:rsidRPr="00362525">
        <w:rPr>
          <w:rFonts w:cs="Arial"/>
          <w:sz w:val="24"/>
          <w:szCs w:val="24"/>
          <w:rtl/>
        </w:rPr>
        <w:t xml:space="preserve"> </w:t>
      </w:r>
      <w:r w:rsidRPr="00362525">
        <w:rPr>
          <w:rFonts w:cs="Arial" w:hint="cs"/>
          <w:sz w:val="24"/>
          <w:szCs w:val="24"/>
          <w:rtl/>
        </w:rPr>
        <w:t>שגמרו</w:t>
      </w:r>
      <w:r w:rsidRPr="00362525">
        <w:rPr>
          <w:rFonts w:cs="Arial"/>
          <w:sz w:val="24"/>
          <w:szCs w:val="24"/>
          <w:rtl/>
        </w:rPr>
        <w:t xml:space="preserve"> </w:t>
      </w:r>
      <w:r w:rsidRPr="00362525">
        <w:rPr>
          <w:rFonts w:cs="Arial" w:hint="cs"/>
          <w:sz w:val="24"/>
          <w:szCs w:val="24"/>
          <w:rtl/>
        </w:rPr>
        <w:t>חייב</w:t>
      </w:r>
      <w:r w:rsidRPr="00362525">
        <w:rPr>
          <w:rFonts w:cs="Arial"/>
          <w:sz w:val="24"/>
          <w:szCs w:val="24"/>
          <w:rtl/>
        </w:rPr>
        <w:t xml:space="preserve"> </w:t>
      </w:r>
      <w:r w:rsidRPr="00362525">
        <w:rPr>
          <w:rFonts w:cs="Arial" w:hint="cs"/>
          <w:sz w:val="24"/>
          <w:szCs w:val="24"/>
          <w:rtl/>
        </w:rPr>
        <w:t>במזוזה</w:t>
      </w:r>
      <w:r w:rsidRPr="00362525">
        <w:rPr>
          <w:rFonts w:cs="Arial"/>
          <w:sz w:val="24"/>
          <w:szCs w:val="24"/>
          <w:rtl/>
        </w:rPr>
        <w:t>.</w:t>
      </w:r>
      <w:r>
        <w:rPr>
          <w:rFonts w:hint="cs"/>
          <w:sz w:val="24"/>
          <w:szCs w:val="24"/>
          <w:rtl/>
        </w:rPr>
        <w:t xml:space="preserve"> </w:t>
      </w:r>
      <w:r w:rsidRPr="00362525">
        <w:rPr>
          <w:rFonts w:cs="Arial" w:hint="cs"/>
          <w:sz w:val="24"/>
          <w:szCs w:val="24"/>
          <w:rtl/>
        </w:rPr>
        <w:t>הדר</w:t>
      </w:r>
      <w:r w:rsidRPr="00362525">
        <w:rPr>
          <w:rFonts w:cs="Arial"/>
          <w:sz w:val="24"/>
          <w:szCs w:val="24"/>
          <w:rtl/>
        </w:rPr>
        <w:t xml:space="preserve"> </w:t>
      </w:r>
      <w:r w:rsidRPr="00362525">
        <w:rPr>
          <w:rFonts w:cs="Arial" w:hint="cs"/>
          <w:sz w:val="24"/>
          <w:szCs w:val="24"/>
          <w:rtl/>
        </w:rPr>
        <w:t>בפונדק</w:t>
      </w:r>
      <w:r w:rsidRPr="00362525">
        <w:rPr>
          <w:rFonts w:cs="Arial"/>
          <w:sz w:val="24"/>
          <w:szCs w:val="24"/>
          <w:rtl/>
        </w:rPr>
        <w:t xml:space="preserve"> </w:t>
      </w:r>
      <w:r>
        <w:rPr>
          <w:rFonts w:cs="Arial" w:hint="cs"/>
          <w:sz w:val="24"/>
          <w:szCs w:val="24"/>
          <w:rtl/>
        </w:rPr>
        <w:t>ב</w:t>
      </w:r>
      <w:r w:rsidRPr="00362525">
        <w:rPr>
          <w:rFonts w:cs="Arial" w:hint="cs"/>
          <w:sz w:val="24"/>
          <w:szCs w:val="24"/>
          <w:rtl/>
        </w:rPr>
        <w:t>ארץ</w:t>
      </w:r>
      <w:r w:rsidRPr="00362525">
        <w:rPr>
          <w:rFonts w:cs="Arial"/>
          <w:sz w:val="24"/>
          <w:szCs w:val="24"/>
          <w:rtl/>
        </w:rPr>
        <w:t xml:space="preserve"> </w:t>
      </w:r>
      <w:r w:rsidRPr="00362525">
        <w:rPr>
          <w:rFonts w:cs="Arial" w:hint="cs"/>
          <w:sz w:val="24"/>
          <w:szCs w:val="24"/>
          <w:rtl/>
        </w:rPr>
        <w:t>ישראל</w:t>
      </w:r>
      <w:r w:rsidRPr="00362525">
        <w:rPr>
          <w:rFonts w:cs="Arial"/>
          <w:sz w:val="24"/>
          <w:szCs w:val="24"/>
          <w:rtl/>
        </w:rPr>
        <w:t xml:space="preserve"> </w:t>
      </w:r>
      <w:r>
        <w:rPr>
          <w:rFonts w:cs="Arial" w:hint="cs"/>
          <w:sz w:val="24"/>
          <w:szCs w:val="24"/>
          <w:rtl/>
        </w:rPr>
        <w:t>שלוש</w:t>
      </w:r>
      <w:r w:rsidRPr="00362525">
        <w:rPr>
          <w:rFonts w:cs="Arial" w:hint="cs"/>
          <w:sz w:val="24"/>
          <w:szCs w:val="24"/>
          <w:rtl/>
        </w:rPr>
        <w:t>ים</w:t>
      </w:r>
      <w:r w:rsidRPr="00362525">
        <w:rPr>
          <w:rFonts w:cs="Arial"/>
          <w:sz w:val="24"/>
          <w:szCs w:val="24"/>
          <w:rtl/>
        </w:rPr>
        <w:t xml:space="preserve"> </w:t>
      </w:r>
      <w:r w:rsidRPr="00362525">
        <w:rPr>
          <w:rFonts w:cs="Arial" w:hint="cs"/>
          <w:sz w:val="24"/>
          <w:szCs w:val="24"/>
          <w:rtl/>
        </w:rPr>
        <w:t>יום</w:t>
      </w:r>
      <w:r w:rsidRPr="00362525">
        <w:rPr>
          <w:rFonts w:cs="Arial"/>
          <w:sz w:val="24"/>
          <w:szCs w:val="24"/>
          <w:rtl/>
        </w:rPr>
        <w:t xml:space="preserve"> </w:t>
      </w:r>
      <w:r w:rsidRPr="00362525">
        <w:rPr>
          <w:rFonts w:cs="Arial" w:hint="cs"/>
          <w:sz w:val="24"/>
          <w:szCs w:val="24"/>
          <w:rtl/>
        </w:rPr>
        <w:t>חייב</w:t>
      </w:r>
      <w:r w:rsidRPr="00362525">
        <w:rPr>
          <w:rFonts w:cs="Arial"/>
          <w:sz w:val="24"/>
          <w:szCs w:val="24"/>
          <w:rtl/>
        </w:rPr>
        <w:t xml:space="preserve"> </w:t>
      </w:r>
      <w:r w:rsidRPr="00362525">
        <w:rPr>
          <w:rFonts w:cs="Arial" w:hint="cs"/>
          <w:sz w:val="24"/>
          <w:szCs w:val="24"/>
          <w:rtl/>
        </w:rPr>
        <w:t>במזוזה</w:t>
      </w:r>
      <w:r w:rsidRPr="00362525">
        <w:rPr>
          <w:rFonts w:cs="Arial"/>
          <w:sz w:val="24"/>
          <w:szCs w:val="24"/>
          <w:rtl/>
        </w:rPr>
        <w:t xml:space="preserve">, </w:t>
      </w:r>
      <w:r w:rsidRPr="00362525">
        <w:rPr>
          <w:rFonts w:cs="Arial" w:hint="cs"/>
          <w:sz w:val="24"/>
          <w:szCs w:val="24"/>
          <w:rtl/>
        </w:rPr>
        <w:t>השוכר</w:t>
      </w:r>
      <w:r w:rsidRPr="00362525">
        <w:rPr>
          <w:rFonts w:cs="Arial"/>
          <w:sz w:val="24"/>
          <w:szCs w:val="24"/>
          <w:rtl/>
        </w:rPr>
        <w:t xml:space="preserve">, </w:t>
      </w:r>
      <w:r w:rsidRPr="00362525">
        <w:rPr>
          <w:rFonts w:cs="Arial" w:hint="cs"/>
          <w:sz w:val="24"/>
          <w:szCs w:val="24"/>
          <w:rtl/>
        </w:rPr>
        <w:t>נותן</w:t>
      </w:r>
      <w:r w:rsidRPr="00362525">
        <w:rPr>
          <w:rFonts w:cs="Arial"/>
          <w:sz w:val="24"/>
          <w:szCs w:val="24"/>
          <w:rtl/>
        </w:rPr>
        <w:t xml:space="preserve"> </w:t>
      </w:r>
      <w:r w:rsidRPr="00362525">
        <w:rPr>
          <w:rFonts w:cs="Arial" w:hint="cs"/>
          <w:sz w:val="24"/>
          <w:szCs w:val="24"/>
          <w:rtl/>
        </w:rPr>
        <w:t>מיד</w:t>
      </w:r>
      <w:r w:rsidRPr="00362525">
        <w:rPr>
          <w:rFonts w:cs="Arial"/>
          <w:sz w:val="24"/>
          <w:szCs w:val="24"/>
          <w:rtl/>
        </w:rPr>
        <w:t xml:space="preserve">. </w:t>
      </w:r>
      <w:r w:rsidRPr="00362525">
        <w:rPr>
          <w:rFonts w:cs="Arial" w:hint="cs"/>
          <w:sz w:val="24"/>
          <w:szCs w:val="24"/>
          <w:rtl/>
        </w:rPr>
        <w:t>ובחוצה</w:t>
      </w:r>
      <w:r w:rsidRPr="00362525">
        <w:rPr>
          <w:rFonts w:cs="Arial"/>
          <w:sz w:val="24"/>
          <w:szCs w:val="24"/>
          <w:rtl/>
        </w:rPr>
        <w:t xml:space="preserve"> </w:t>
      </w:r>
      <w:r w:rsidRPr="00362525">
        <w:rPr>
          <w:rFonts w:cs="Arial" w:hint="cs"/>
          <w:sz w:val="24"/>
          <w:szCs w:val="24"/>
          <w:rtl/>
        </w:rPr>
        <w:t>לארץ</w:t>
      </w:r>
      <w:r w:rsidRPr="00362525">
        <w:rPr>
          <w:rFonts w:cs="Arial"/>
          <w:sz w:val="24"/>
          <w:szCs w:val="24"/>
          <w:rtl/>
        </w:rPr>
        <w:t xml:space="preserve">, </w:t>
      </w:r>
      <w:r w:rsidRPr="00362525">
        <w:rPr>
          <w:rFonts w:cs="Arial" w:hint="cs"/>
          <w:sz w:val="24"/>
          <w:szCs w:val="24"/>
          <w:rtl/>
        </w:rPr>
        <w:t>הרי</w:t>
      </w:r>
      <w:r w:rsidRPr="00362525">
        <w:rPr>
          <w:rFonts w:cs="Arial"/>
          <w:sz w:val="24"/>
          <w:szCs w:val="24"/>
          <w:rtl/>
        </w:rPr>
        <w:t xml:space="preserve"> </w:t>
      </w:r>
      <w:r w:rsidRPr="00362525">
        <w:rPr>
          <w:rFonts w:cs="Arial" w:hint="cs"/>
          <w:sz w:val="24"/>
          <w:szCs w:val="24"/>
          <w:rtl/>
        </w:rPr>
        <w:t>זה</w:t>
      </w:r>
      <w:r w:rsidRPr="00362525">
        <w:rPr>
          <w:rFonts w:cs="Arial"/>
          <w:sz w:val="24"/>
          <w:szCs w:val="24"/>
          <w:rtl/>
        </w:rPr>
        <w:t xml:space="preserve"> </w:t>
      </w:r>
      <w:r w:rsidRPr="00362525">
        <w:rPr>
          <w:rFonts w:cs="Arial" w:hint="cs"/>
          <w:sz w:val="24"/>
          <w:szCs w:val="24"/>
          <w:rtl/>
        </w:rPr>
        <w:t>פטור</w:t>
      </w:r>
      <w:r w:rsidRPr="00362525">
        <w:rPr>
          <w:rFonts w:cs="Arial"/>
          <w:sz w:val="24"/>
          <w:szCs w:val="24"/>
          <w:rtl/>
        </w:rPr>
        <w:t xml:space="preserve">, </w:t>
      </w:r>
      <w:r w:rsidRPr="00362525">
        <w:rPr>
          <w:rFonts w:cs="Arial" w:hint="cs"/>
          <w:sz w:val="24"/>
          <w:szCs w:val="24"/>
          <w:rtl/>
        </w:rPr>
        <w:t>והשוכר</w:t>
      </w:r>
      <w:r w:rsidRPr="00362525">
        <w:rPr>
          <w:rFonts w:cs="Arial"/>
          <w:sz w:val="24"/>
          <w:szCs w:val="24"/>
          <w:rtl/>
        </w:rPr>
        <w:t xml:space="preserve"> </w:t>
      </w:r>
      <w:r w:rsidRPr="00362525">
        <w:rPr>
          <w:rFonts w:cs="Arial" w:hint="cs"/>
          <w:sz w:val="24"/>
          <w:szCs w:val="24"/>
          <w:rtl/>
        </w:rPr>
        <w:t>נותן</w:t>
      </w:r>
      <w:r w:rsidRPr="00362525">
        <w:rPr>
          <w:rFonts w:cs="Arial"/>
          <w:sz w:val="24"/>
          <w:szCs w:val="24"/>
          <w:rtl/>
        </w:rPr>
        <w:t xml:space="preserve"> </w:t>
      </w:r>
      <w:r w:rsidRPr="00362525">
        <w:rPr>
          <w:rFonts w:cs="Arial" w:hint="cs"/>
          <w:sz w:val="24"/>
          <w:szCs w:val="24"/>
          <w:rtl/>
        </w:rPr>
        <w:t>לאחר</w:t>
      </w:r>
      <w:r w:rsidRPr="00362525">
        <w:rPr>
          <w:rFonts w:cs="Arial"/>
          <w:sz w:val="24"/>
          <w:szCs w:val="24"/>
          <w:rtl/>
        </w:rPr>
        <w:t xml:space="preserve"> </w:t>
      </w:r>
      <w:r>
        <w:rPr>
          <w:rFonts w:cs="Arial" w:hint="cs"/>
          <w:sz w:val="24"/>
          <w:szCs w:val="24"/>
          <w:rtl/>
        </w:rPr>
        <w:t>שלוש</w:t>
      </w:r>
      <w:r w:rsidRPr="00362525">
        <w:rPr>
          <w:rFonts w:cs="Arial" w:hint="cs"/>
          <w:sz w:val="24"/>
          <w:szCs w:val="24"/>
          <w:rtl/>
        </w:rPr>
        <w:t>ים</w:t>
      </w:r>
      <w:r w:rsidRPr="00362525">
        <w:rPr>
          <w:rFonts w:cs="Arial"/>
          <w:sz w:val="24"/>
          <w:szCs w:val="24"/>
          <w:rtl/>
        </w:rPr>
        <w:t xml:space="preserve"> </w:t>
      </w:r>
      <w:r w:rsidRPr="00362525">
        <w:rPr>
          <w:rFonts w:cs="Arial" w:hint="cs"/>
          <w:sz w:val="24"/>
          <w:szCs w:val="24"/>
          <w:rtl/>
        </w:rPr>
        <w:t>יום</w:t>
      </w:r>
      <w:r w:rsidRPr="00362525">
        <w:rPr>
          <w:rFonts w:cs="Arial"/>
          <w:sz w:val="24"/>
          <w:szCs w:val="24"/>
          <w:rtl/>
        </w:rPr>
        <w:t>.</w:t>
      </w:r>
      <w:r>
        <w:rPr>
          <w:rFonts w:hint="cs"/>
          <w:sz w:val="24"/>
          <w:szCs w:val="24"/>
          <w:rtl/>
        </w:rPr>
        <w:t xml:space="preserve"> </w:t>
      </w:r>
      <w:r w:rsidRPr="00362525">
        <w:rPr>
          <w:rFonts w:cs="Arial" w:hint="cs"/>
          <w:sz w:val="24"/>
          <w:szCs w:val="24"/>
          <w:rtl/>
        </w:rPr>
        <w:t>השוכר</w:t>
      </w:r>
      <w:r w:rsidRPr="00362525">
        <w:rPr>
          <w:rFonts w:cs="Arial"/>
          <w:sz w:val="24"/>
          <w:szCs w:val="24"/>
          <w:rtl/>
        </w:rPr>
        <w:t xml:space="preserve"> </w:t>
      </w:r>
      <w:r w:rsidRPr="00362525">
        <w:rPr>
          <w:rFonts w:cs="Arial" w:hint="cs"/>
          <w:sz w:val="24"/>
          <w:szCs w:val="24"/>
          <w:rtl/>
        </w:rPr>
        <w:t>בית</w:t>
      </w:r>
      <w:r w:rsidRPr="00362525">
        <w:rPr>
          <w:rFonts w:cs="Arial"/>
          <w:sz w:val="24"/>
          <w:szCs w:val="24"/>
          <w:rtl/>
        </w:rPr>
        <w:t xml:space="preserve"> </w:t>
      </w:r>
      <w:r w:rsidRPr="00362525">
        <w:rPr>
          <w:rFonts w:cs="Arial" w:hint="cs"/>
          <w:sz w:val="24"/>
          <w:szCs w:val="24"/>
          <w:rtl/>
        </w:rPr>
        <w:t>מן</w:t>
      </w:r>
      <w:r w:rsidRPr="00362525">
        <w:rPr>
          <w:rFonts w:cs="Arial"/>
          <w:sz w:val="24"/>
          <w:szCs w:val="24"/>
          <w:rtl/>
        </w:rPr>
        <w:t xml:space="preserve"> </w:t>
      </w:r>
      <w:r w:rsidRPr="00362525">
        <w:rPr>
          <w:rFonts w:cs="Arial" w:hint="cs"/>
          <w:sz w:val="24"/>
          <w:szCs w:val="24"/>
          <w:rtl/>
        </w:rPr>
        <w:t>הנכרי</w:t>
      </w:r>
      <w:r w:rsidRPr="00362525">
        <w:rPr>
          <w:rFonts w:cs="Arial"/>
          <w:sz w:val="24"/>
          <w:szCs w:val="24"/>
          <w:rtl/>
        </w:rPr>
        <w:t xml:space="preserve"> </w:t>
      </w:r>
      <w:r w:rsidRPr="00362525">
        <w:rPr>
          <w:rFonts w:cs="Arial" w:hint="cs"/>
          <w:sz w:val="24"/>
          <w:szCs w:val="24"/>
          <w:rtl/>
        </w:rPr>
        <w:t>ומן</w:t>
      </w:r>
      <w:r w:rsidRPr="00362525">
        <w:rPr>
          <w:rFonts w:cs="Arial"/>
          <w:sz w:val="24"/>
          <w:szCs w:val="24"/>
          <w:rtl/>
        </w:rPr>
        <w:t xml:space="preserve"> </w:t>
      </w:r>
      <w:r w:rsidRPr="00362525">
        <w:rPr>
          <w:rFonts w:cs="Arial" w:hint="cs"/>
          <w:sz w:val="24"/>
          <w:szCs w:val="24"/>
          <w:rtl/>
        </w:rPr>
        <w:t>הכותי</w:t>
      </w:r>
      <w:r w:rsidRPr="00362525">
        <w:rPr>
          <w:rFonts w:cs="Arial"/>
          <w:sz w:val="24"/>
          <w:szCs w:val="24"/>
          <w:rtl/>
        </w:rPr>
        <w:t xml:space="preserve"> </w:t>
      </w:r>
      <w:r w:rsidRPr="00362525">
        <w:rPr>
          <w:rFonts w:cs="Arial" w:hint="cs"/>
          <w:sz w:val="24"/>
          <w:szCs w:val="24"/>
          <w:rtl/>
        </w:rPr>
        <w:t>נותן</w:t>
      </w:r>
      <w:r w:rsidRPr="00362525">
        <w:rPr>
          <w:rFonts w:cs="Arial"/>
          <w:sz w:val="24"/>
          <w:szCs w:val="24"/>
          <w:rtl/>
        </w:rPr>
        <w:t xml:space="preserve"> </w:t>
      </w:r>
      <w:r w:rsidRPr="00362525">
        <w:rPr>
          <w:rFonts w:cs="Arial" w:hint="cs"/>
          <w:sz w:val="24"/>
          <w:szCs w:val="24"/>
          <w:rtl/>
        </w:rPr>
        <w:t>מזוזה</w:t>
      </w:r>
      <w:r w:rsidRPr="00362525">
        <w:rPr>
          <w:rFonts w:cs="Arial"/>
          <w:sz w:val="24"/>
          <w:szCs w:val="24"/>
          <w:rtl/>
        </w:rPr>
        <w:t xml:space="preserve"> </w:t>
      </w:r>
      <w:r w:rsidRPr="00362525">
        <w:rPr>
          <w:rFonts w:cs="Arial" w:hint="cs"/>
          <w:sz w:val="24"/>
          <w:szCs w:val="24"/>
          <w:rtl/>
        </w:rPr>
        <w:t>מיד</w:t>
      </w:r>
      <w:r w:rsidRPr="00362525">
        <w:rPr>
          <w:rFonts w:cs="Arial"/>
          <w:sz w:val="24"/>
          <w:szCs w:val="24"/>
          <w:rtl/>
        </w:rPr>
        <w:t xml:space="preserve">, </w:t>
      </w:r>
      <w:r w:rsidRPr="00362525">
        <w:rPr>
          <w:rFonts w:cs="Arial" w:hint="cs"/>
          <w:sz w:val="24"/>
          <w:szCs w:val="24"/>
          <w:rtl/>
        </w:rPr>
        <w:t>וכשיצא</w:t>
      </w:r>
      <w:r w:rsidRPr="00362525">
        <w:rPr>
          <w:rFonts w:cs="Arial"/>
          <w:sz w:val="24"/>
          <w:szCs w:val="24"/>
          <w:rtl/>
        </w:rPr>
        <w:t xml:space="preserve"> </w:t>
      </w:r>
      <w:r w:rsidRPr="00362525">
        <w:rPr>
          <w:rFonts w:cs="Arial" w:hint="cs"/>
          <w:sz w:val="24"/>
          <w:szCs w:val="24"/>
          <w:rtl/>
        </w:rPr>
        <w:t>יטלנה</w:t>
      </w:r>
      <w:r w:rsidRPr="00362525">
        <w:rPr>
          <w:rFonts w:cs="Arial"/>
          <w:sz w:val="24"/>
          <w:szCs w:val="24"/>
          <w:rtl/>
        </w:rPr>
        <w:t xml:space="preserve">. </w:t>
      </w:r>
      <w:r w:rsidRPr="00362525">
        <w:rPr>
          <w:rFonts w:cs="Arial" w:hint="cs"/>
          <w:sz w:val="24"/>
          <w:szCs w:val="24"/>
          <w:rtl/>
        </w:rPr>
        <w:t>והשוכר</w:t>
      </w:r>
      <w:r w:rsidRPr="00362525">
        <w:rPr>
          <w:rFonts w:cs="Arial"/>
          <w:sz w:val="24"/>
          <w:szCs w:val="24"/>
          <w:rtl/>
        </w:rPr>
        <w:t xml:space="preserve"> </w:t>
      </w:r>
      <w:r w:rsidRPr="00362525">
        <w:rPr>
          <w:rFonts w:cs="Arial" w:hint="cs"/>
          <w:sz w:val="24"/>
          <w:szCs w:val="24"/>
          <w:rtl/>
        </w:rPr>
        <w:t>בית</w:t>
      </w:r>
      <w:r w:rsidRPr="00362525">
        <w:rPr>
          <w:rFonts w:cs="Arial"/>
          <w:sz w:val="24"/>
          <w:szCs w:val="24"/>
          <w:rtl/>
        </w:rPr>
        <w:t xml:space="preserve"> </w:t>
      </w:r>
      <w:r w:rsidRPr="00362525">
        <w:rPr>
          <w:rFonts w:cs="Arial" w:hint="cs"/>
          <w:sz w:val="24"/>
          <w:szCs w:val="24"/>
          <w:rtl/>
        </w:rPr>
        <w:t>מישראל</w:t>
      </w:r>
      <w:r w:rsidRPr="00362525">
        <w:rPr>
          <w:rFonts w:cs="Arial"/>
          <w:sz w:val="24"/>
          <w:szCs w:val="24"/>
          <w:rtl/>
        </w:rPr>
        <w:t xml:space="preserve"> </w:t>
      </w:r>
      <w:r w:rsidRPr="00362525">
        <w:rPr>
          <w:rFonts w:cs="Arial" w:hint="cs"/>
          <w:sz w:val="24"/>
          <w:szCs w:val="24"/>
          <w:rtl/>
        </w:rPr>
        <w:t>יתן</w:t>
      </w:r>
      <w:r w:rsidRPr="00362525">
        <w:rPr>
          <w:rFonts w:cs="Arial"/>
          <w:sz w:val="24"/>
          <w:szCs w:val="24"/>
          <w:rtl/>
        </w:rPr>
        <w:t xml:space="preserve"> </w:t>
      </w:r>
      <w:r w:rsidRPr="00362525">
        <w:rPr>
          <w:rFonts w:cs="Arial" w:hint="cs"/>
          <w:sz w:val="24"/>
          <w:szCs w:val="24"/>
          <w:rtl/>
        </w:rPr>
        <w:t>מזוזה</w:t>
      </w:r>
      <w:r w:rsidRPr="00362525">
        <w:rPr>
          <w:rFonts w:cs="Arial"/>
          <w:sz w:val="24"/>
          <w:szCs w:val="24"/>
          <w:rtl/>
        </w:rPr>
        <w:t xml:space="preserve"> </w:t>
      </w:r>
      <w:r w:rsidRPr="00362525">
        <w:rPr>
          <w:rFonts w:cs="Arial" w:hint="cs"/>
          <w:sz w:val="24"/>
          <w:szCs w:val="24"/>
          <w:rtl/>
        </w:rPr>
        <w:t>מיד</w:t>
      </w:r>
      <w:r w:rsidRPr="00362525">
        <w:rPr>
          <w:rFonts w:cs="Arial"/>
          <w:sz w:val="24"/>
          <w:szCs w:val="24"/>
          <w:rtl/>
        </w:rPr>
        <w:t xml:space="preserve">, </w:t>
      </w:r>
      <w:r w:rsidRPr="00362525">
        <w:rPr>
          <w:rFonts w:cs="Arial" w:hint="cs"/>
          <w:sz w:val="24"/>
          <w:szCs w:val="24"/>
          <w:rtl/>
        </w:rPr>
        <w:t>וכשיצא</w:t>
      </w:r>
      <w:r w:rsidRPr="00362525">
        <w:rPr>
          <w:rFonts w:cs="Arial"/>
          <w:sz w:val="24"/>
          <w:szCs w:val="24"/>
          <w:rtl/>
        </w:rPr>
        <w:t xml:space="preserve"> </w:t>
      </w:r>
      <w:r w:rsidRPr="00362525">
        <w:rPr>
          <w:rFonts w:cs="Arial" w:hint="cs"/>
          <w:sz w:val="24"/>
          <w:szCs w:val="24"/>
          <w:rtl/>
        </w:rPr>
        <w:t>לא</w:t>
      </w:r>
      <w:r w:rsidRPr="00362525">
        <w:rPr>
          <w:rFonts w:cs="Arial"/>
          <w:sz w:val="24"/>
          <w:szCs w:val="24"/>
          <w:rtl/>
        </w:rPr>
        <w:t xml:space="preserve"> </w:t>
      </w:r>
      <w:r w:rsidRPr="00362525">
        <w:rPr>
          <w:rFonts w:cs="Arial" w:hint="cs"/>
          <w:sz w:val="24"/>
          <w:szCs w:val="24"/>
          <w:rtl/>
        </w:rPr>
        <w:t>יטול</w:t>
      </w:r>
      <w:r w:rsidRPr="00362525">
        <w:rPr>
          <w:rFonts w:cs="Arial"/>
          <w:sz w:val="24"/>
          <w:szCs w:val="24"/>
          <w:rtl/>
        </w:rPr>
        <w:t>.</w:t>
      </w:r>
      <w:r>
        <w:rPr>
          <w:rFonts w:hint="cs"/>
          <w:sz w:val="24"/>
          <w:szCs w:val="24"/>
          <w:rtl/>
        </w:rPr>
        <w:t xml:space="preserve"> </w:t>
      </w:r>
      <w:r w:rsidRPr="00362525">
        <w:rPr>
          <w:rFonts w:cs="Arial" w:hint="cs"/>
          <w:sz w:val="24"/>
          <w:szCs w:val="24"/>
          <w:rtl/>
        </w:rPr>
        <w:t>הלוקח</w:t>
      </w:r>
      <w:r w:rsidRPr="00362525">
        <w:rPr>
          <w:rFonts w:cs="Arial"/>
          <w:sz w:val="24"/>
          <w:szCs w:val="24"/>
          <w:rtl/>
        </w:rPr>
        <w:t xml:space="preserve"> </w:t>
      </w:r>
      <w:r w:rsidRPr="00362525">
        <w:rPr>
          <w:rFonts w:cs="Arial" w:hint="cs"/>
          <w:sz w:val="24"/>
          <w:szCs w:val="24"/>
          <w:rtl/>
        </w:rPr>
        <w:t>בית</w:t>
      </w:r>
      <w:r w:rsidRPr="00362525">
        <w:rPr>
          <w:rFonts w:cs="Arial"/>
          <w:sz w:val="24"/>
          <w:szCs w:val="24"/>
          <w:rtl/>
        </w:rPr>
        <w:t xml:space="preserve"> </w:t>
      </w:r>
      <w:r w:rsidRPr="00362525">
        <w:rPr>
          <w:rFonts w:cs="Arial" w:hint="cs"/>
          <w:sz w:val="24"/>
          <w:szCs w:val="24"/>
          <w:rtl/>
        </w:rPr>
        <w:t>מן</w:t>
      </w:r>
      <w:r w:rsidRPr="00362525">
        <w:rPr>
          <w:rFonts w:cs="Arial"/>
          <w:sz w:val="24"/>
          <w:szCs w:val="24"/>
          <w:rtl/>
        </w:rPr>
        <w:t xml:space="preserve"> </w:t>
      </w:r>
      <w:r w:rsidRPr="00362525">
        <w:rPr>
          <w:rFonts w:cs="Arial" w:hint="cs"/>
          <w:sz w:val="24"/>
          <w:szCs w:val="24"/>
          <w:rtl/>
        </w:rPr>
        <w:t>הנכרי</w:t>
      </w:r>
      <w:r w:rsidRPr="00362525">
        <w:rPr>
          <w:rFonts w:cs="Arial"/>
          <w:sz w:val="24"/>
          <w:szCs w:val="24"/>
          <w:rtl/>
        </w:rPr>
        <w:t xml:space="preserve"> </w:t>
      </w:r>
      <w:r w:rsidRPr="00362525">
        <w:rPr>
          <w:rFonts w:cs="Arial" w:hint="cs"/>
          <w:sz w:val="24"/>
          <w:szCs w:val="24"/>
          <w:rtl/>
        </w:rPr>
        <w:t>ומן</w:t>
      </w:r>
      <w:r w:rsidRPr="00362525">
        <w:rPr>
          <w:rFonts w:cs="Arial"/>
          <w:sz w:val="24"/>
          <w:szCs w:val="24"/>
          <w:rtl/>
        </w:rPr>
        <w:t xml:space="preserve"> </w:t>
      </w:r>
      <w:r w:rsidRPr="00362525">
        <w:rPr>
          <w:rFonts w:cs="Arial" w:hint="cs"/>
          <w:sz w:val="24"/>
          <w:szCs w:val="24"/>
          <w:rtl/>
        </w:rPr>
        <w:t>הכותי</w:t>
      </w:r>
      <w:r w:rsidRPr="00362525">
        <w:rPr>
          <w:rFonts w:cs="Arial"/>
          <w:sz w:val="24"/>
          <w:szCs w:val="24"/>
          <w:rtl/>
        </w:rPr>
        <w:t xml:space="preserve"> </w:t>
      </w:r>
      <w:r w:rsidRPr="00362525">
        <w:rPr>
          <w:rFonts w:cs="Arial" w:hint="cs"/>
          <w:sz w:val="24"/>
          <w:szCs w:val="24"/>
          <w:rtl/>
        </w:rPr>
        <w:t>חיב</w:t>
      </w:r>
      <w:r w:rsidRPr="00362525">
        <w:rPr>
          <w:rFonts w:cs="Arial"/>
          <w:sz w:val="24"/>
          <w:szCs w:val="24"/>
          <w:rtl/>
        </w:rPr>
        <w:t xml:space="preserve"> </w:t>
      </w:r>
      <w:r w:rsidRPr="00362525">
        <w:rPr>
          <w:rFonts w:cs="Arial" w:hint="cs"/>
          <w:sz w:val="24"/>
          <w:szCs w:val="24"/>
          <w:rtl/>
        </w:rPr>
        <w:t>במזוזה</w:t>
      </w:r>
      <w:r w:rsidRPr="00362525">
        <w:rPr>
          <w:rFonts w:cs="Arial"/>
          <w:sz w:val="24"/>
          <w:szCs w:val="24"/>
          <w:rtl/>
        </w:rPr>
        <w:t xml:space="preserve">, </w:t>
      </w:r>
      <w:r w:rsidRPr="00362525">
        <w:rPr>
          <w:rFonts w:cs="Arial" w:hint="cs"/>
          <w:sz w:val="24"/>
          <w:szCs w:val="24"/>
          <w:rtl/>
        </w:rPr>
        <w:t>ומישראל</w:t>
      </w:r>
      <w:r w:rsidRPr="00362525">
        <w:rPr>
          <w:rFonts w:cs="Arial"/>
          <w:sz w:val="24"/>
          <w:szCs w:val="24"/>
          <w:rtl/>
        </w:rPr>
        <w:t xml:space="preserve"> </w:t>
      </w:r>
      <w:r w:rsidRPr="00362525">
        <w:rPr>
          <w:rFonts w:cs="Arial" w:hint="cs"/>
          <w:sz w:val="24"/>
          <w:szCs w:val="24"/>
          <w:rtl/>
        </w:rPr>
        <w:t>הרי</w:t>
      </w:r>
      <w:r w:rsidRPr="00362525">
        <w:rPr>
          <w:rFonts w:cs="Arial"/>
          <w:sz w:val="24"/>
          <w:szCs w:val="24"/>
          <w:rtl/>
        </w:rPr>
        <w:t xml:space="preserve"> </w:t>
      </w:r>
      <w:r w:rsidRPr="00362525">
        <w:rPr>
          <w:rFonts w:cs="Arial" w:hint="cs"/>
          <w:sz w:val="24"/>
          <w:szCs w:val="24"/>
          <w:rtl/>
        </w:rPr>
        <w:t>זו</w:t>
      </w:r>
      <w:r w:rsidRPr="00362525">
        <w:rPr>
          <w:rFonts w:cs="Arial"/>
          <w:sz w:val="24"/>
          <w:szCs w:val="24"/>
          <w:rtl/>
        </w:rPr>
        <w:t xml:space="preserve"> </w:t>
      </w:r>
      <w:r w:rsidRPr="00362525">
        <w:rPr>
          <w:rFonts w:cs="Arial" w:hint="cs"/>
          <w:sz w:val="24"/>
          <w:szCs w:val="24"/>
          <w:rtl/>
        </w:rPr>
        <w:t>בחזקתו</w:t>
      </w:r>
      <w:r w:rsidRPr="00362525">
        <w:rPr>
          <w:rFonts w:cs="Arial"/>
          <w:sz w:val="24"/>
          <w:szCs w:val="24"/>
          <w:rtl/>
        </w:rPr>
        <w:t>.</w:t>
      </w:r>
      <w:r>
        <w:rPr>
          <w:rFonts w:hint="cs"/>
          <w:sz w:val="24"/>
          <w:szCs w:val="24"/>
          <w:rtl/>
        </w:rPr>
        <w:t xml:space="preserve"> </w:t>
      </w:r>
      <w:r w:rsidRPr="00362525">
        <w:rPr>
          <w:rFonts w:cs="Arial" w:hint="cs"/>
          <w:sz w:val="24"/>
          <w:szCs w:val="24"/>
          <w:rtl/>
        </w:rPr>
        <w:t>הלוקח</w:t>
      </w:r>
      <w:r w:rsidRPr="00362525">
        <w:rPr>
          <w:rFonts w:cs="Arial"/>
          <w:sz w:val="24"/>
          <w:szCs w:val="24"/>
          <w:rtl/>
        </w:rPr>
        <w:t xml:space="preserve"> </w:t>
      </w:r>
      <w:r w:rsidRPr="00362525">
        <w:rPr>
          <w:rFonts w:cs="Arial" w:hint="cs"/>
          <w:sz w:val="24"/>
          <w:szCs w:val="24"/>
          <w:rtl/>
        </w:rPr>
        <w:t>מלבן</w:t>
      </w:r>
      <w:r w:rsidRPr="00362525">
        <w:rPr>
          <w:rFonts w:cs="Arial"/>
          <w:sz w:val="24"/>
          <w:szCs w:val="24"/>
          <w:rtl/>
        </w:rPr>
        <w:t xml:space="preserve"> </w:t>
      </w:r>
      <w:r w:rsidRPr="00362525">
        <w:rPr>
          <w:rFonts w:cs="Arial" w:hint="cs"/>
          <w:sz w:val="24"/>
          <w:szCs w:val="24"/>
          <w:rtl/>
        </w:rPr>
        <w:t>מן</w:t>
      </w:r>
      <w:r w:rsidRPr="00362525">
        <w:rPr>
          <w:rFonts w:cs="Arial"/>
          <w:sz w:val="24"/>
          <w:szCs w:val="24"/>
          <w:rtl/>
        </w:rPr>
        <w:t xml:space="preserve"> </w:t>
      </w:r>
      <w:r w:rsidRPr="00362525">
        <w:rPr>
          <w:rFonts w:cs="Arial" w:hint="cs"/>
          <w:sz w:val="24"/>
          <w:szCs w:val="24"/>
          <w:rtl/>
        </w:rPr>
        <w:t>הנכרי</w:t>
      </w:r>
      <w:r w:rsidRPr="00362525">
        <w:rPr>
          <w:rFonts w:cs="Arial"/>
          <w:sz w:val="24"/>
          <w:szCs w:val="24"/>
          <w:rtl/>
        </w:rPr>
        <w:t xml:space="preserve"> </w:t>
      </w:r>
      <w:r w:rsidRPr="00362525">
        <w:rPr>
          <w:rFonts w:cs="Arial" w:hint="cs"/>
          <w:sz w:val="24"/>
          <w:szCs w:val="24"/>
          <w:rtl/>
        </w:rPr>
        <w:t>לא</w:t>
      </w:r>
      <w:r w:rsidRPr="00362525">
        <w:rPr>
          <w:rFonts w:cs="Arial"/>
          <w:sz w:val="24"/>
          <w:szCs w:val="24"/>
          <w:rtl/>
        </w:rPr>
        <w:t xml:space="preserve"> </w:t>
      </w:r>
      <w:r w:rsidRPr="00362525">
        <w:rPr>
          <w:rFonts w:cs="Arial" w:hint="cs"/>
          <w:sz w:val="24"/>
          <w:szCs w:val="24"/>
          <w:rtl/>
        </w:rPr>
        <w:t>ידליק</w:t>
      </w:r>
      <w:r w:rsidRPr="00362525">
        <w:rPr>
          <w:rFonts w:cs="Arial"/>
          <w:sz w:val="24"/>
          <w:szCs w:val="24"/>
          <w:rtl/>
        </w:rPr>
        <w:t xml:space="preserve"> </w:t>
      </w:r>
      <w:r w:rsidRPr="00362525">
        <w:rPr>
          <w:rFonts w:cs="Arial" w:hint="cs"/>
          <w:sz w:val="24"/>
          <w:szCs w:val="24"/>
          <w:rtl/>
        </w:rPr>
        <w:t>עד</w:t>
      </w:r>
      <w:r w:rsidRPr="00362525">
        <w:rPr>
          <w:rFonts w:cs="Arial"/>
          <w:sz w:val="24"/>
          <w:szCs w:val="24"/>
          <w:rtl/>
        </w:rPr>
        <w:t xml:space="preserve"> </w:t>
      </w:r>
      <w:r w:rsidRPr="00362525">
        <w:rPr>
          <w:rFonts w:cs="Arial" w:hint="cs"/>
          <w:sz w:val="24"/>
          <w:szCs w:val="24"/>
          <w:rtl/>
        </w:rPr>
        <w:t>שיבדקנו</w:t>
      </w:r>
      <w:r w:rsidRPr="00362525">
        <w:rPr>
          <w:rFonts w:cs="Arial"/>
          <w:sz w:val="24"/>
          <w:szCs w:val="24"/>
          <w:rtl/>
        </w:rPr>
        <w:t xml:space="preserve">, </w:t>
      </w:r>
      <w:r w:rsidRPr="00362525">
        <w:rPr>
          <w:rFonts w:cs="Arial" w:hint="cs"/>
          <w:sz w:val="24"/>
          <w:szCs w:val="24"/>
          <w:rtl/>
        </w:rPr>
        <w:t>שהמזוזה</w:t>
      </w:r>
      <w:r w:rsidRPr="00362525">
        <w:rPr>
          <w:rFonts w:cs="Arial"/>
          <w:sz w:val="24"/>
          <w:szCs w:val="24"/>
          <w:rtl/>
        </w:rPr>
        <w:t xml:space="preserve"> </w:t>
      </w:r>
      <w:r w:rsidRPr="00362525">
        <w:rPr>
          <w:rFonts w:cs="Arial" w:hint="cs"/>
          <w:sz w:val="24"/>
          <w:szCs w:val="24"/>
          <w:rtl/>
        </w:rPr>
        <w:t>נבדקת</w:t>
      </w:r>
      <w:r w:rsidRPr="00362525">
        <w:rPr>
          <w:rFonts w:cs="Arial"/>
          <w:sz w:val="24"/>
          <w:szCs w:val="24"/>
          <w:rtl/>
        </w:rPr>
        <w:t xml:space="preserve"> </w:t>
      </w:r>
      <w:r w:rsidRPr="00362525">
        <w:rPr>
          <w:rFonts w:cs="Arial" w:hint="cs"/>
          <w:sz w:val="24"/>
          <w:szCs w:val="24"/>
          <w:rtl/>
        </w:rPr>
        <w:t>אחת</w:t>
      </w:r>
      <w:r w:rsidRPr="00362525">
        <w:rPr>
          <w:rFonts w:cs="Arial"/>
          <w:sz w:val="24"/>
          <w:szCs w:val="24"/>
          <w:rtl/>
        </w:rPr>
        <w:t xml:space="preserve"> </w:t>
      </w:r>
      <w:r w:rsidRPr="00362525">
        <w:rPr>
          <w:rFonts w:cs="Arial" w:hint="cs"/>
          <w:sz w:val="24"/>
          <w:szCs w:val="24"/>
          <w:rtl/>
        </w:rPr>
        <w:t>לעשרים</w:t>
      </w:r>
      <w:r w:rsidRPr="00362525">
        <w:rPr>
          <w:rFonts w:cs="Arial"/>
          <w:sz w:val="24"/>
          <w:szCs w:val="24"/>
          <w:rtl/>
        </w:rPr>
        <w:t xml:space="preserve"> </w:t>
      </w:r>
      <w:r w:rsidRPr="00362525">
        <w:rPr>
          <w:rFonts w:cs="Arial" w:hint="cs"/>
          <w:sz w:val="24"/>
          <w:szCs w:val="24"/>
          <w:rtl/>
        </w:rPr>
        <w:t>וחמש</w:t>
      </w:r>
      <w:r w:rsidRPr="00362525">
        <w:rPr>
          <w:rFonts w:cs="Arial"/>
          <w:sz w:val="24"/>
          <w:szCs w:val="24"/>
          <w:rtl/>
        </w:rPr>
        <w:t xml:space="preserve"> </w:t>
      </w:r>
      <w:r w:rsidRPr="00362525">
        <w:rPr>
          <w:rFonts w:cs="Arial" w:hint="cs"/>
          <w:sz w:val="24"/>
          <w:szCs w:val="24"/>
          <w:rtl/>
        </w:rPr>
        <w:t>שנה</w:t>
      </w:r>
      <w:r w:rsidRPr="00362525">
        <w:rPr>
          <w:rFonts w:cs="Arial"/>
          <w:sz w:val="24"/>
          <w:szCs w:val="24"/>
          <w:rtl/>
        </w:rPr>
        <w:t xml:space="preserve"> </w:t>
      </w:r>
      <w:r w:rsidRPr="00362525">
        <w:rPr>
          <w:rFonts w:cs="Arial" w:hint="cs"/>
          <w:sz w:val="24"/>
          <w:szCs w:val="24"/>
          <w:rtl/>
        </w:rPr>
        <w:t>דברי</w:t>
      </w:r>
      <w:r w:rsidRPr="00362525">
        <w:rPr>
          <w:rFonts w:cs="Arial"/>
          <w:sz w:val="24"/>
          <w:szCs w:val="24"/>
          <w:rtl/>
        </w:rPr>
        <w:t xml:space="preserve"> </w:t>
      </w:r>
      <w:r w:rsidRPr="00362525">
        <w:rPr>
          <w:rFonts w:cs="Arial" w:hint="cs"/>
          <w:sz w:val="24"/>
          <w:szCs w:val="24"/>
          <w:rtl/>
        </w:rPr>
        <w:t>רבי</w:t>
      </w:r>
      <w:r w:rsidRPr="00362525">
        <w:rPr>
          <w:rFonts w:cs="Arial"/>
          <w:sz w:val="24"/>
          <w:szCs w:val="24"/>
          <w:rtl/>
        </w:rPr>
        <w:t xml:space="preserve"> </w:t>
      </w:r>
      <w:r>
        <w:rPr>
          <w:rFonts w:cs="Arial" w:hint="cs"/>
          <w:sz w:val="24"/>
          <w:szCs w:val="24"/>
          <w:rtl/>
        </w:rPr>
        <w:t>שמעון</w:t>
      </w:r>
      <w:r w:rsidRPr="00362525">
        <w:rPr>
          <w:rFonts w:cs="Arial"/>
          <w:sz w:val="24"/>
          <w:szCs w:val="24"/>
          <w:rtl/>
        </w:rPr>
        <w:t xml:space="preserve">, </w:t>
      </w:r>
      <w:r w:rsidRPr="00362525">
        <w:rPr>
          <w:rFonts w:cs="Arial" w:hint="cs"/>
          <w:sz w:val="24"/>
          <w:szCs w:val="24"/>
          <w:rtl/>
        </w:rPr>
        <w:t>רבי</w:t>
      </w:r>
      <w:r w:rsidRPr="00362525">
        <w:rPr>
          <w:rFonts w:cs="Arial"/>
          <w:sz w:val="24"/>
          <w:szCs w:val="24"/>
          <w:rtl/>
        </w:rPr>
        <w:t xml:space="preserve"> </w:t>
      </w:r>
      <w:r>
        <w:rPr>
          <w:rFonts w:cs="Arial" w:hint="cs"/>
          <w:sz w:val="24"/>
          <w:szCs w:val="24"/>
          <w:rtl/>
        </w:rPr>
        <w:t>יעקב</w:t>
      </w:r>
      <w:r w:rsidRPr="00362525">
        <w:rPr>
          <w:rFonts w:cs="Arial"/>
          <w:sz w:val="24"/>
          <w:szCs w:val="24"/>
          <w:rtl/>
        </w:rPr>
        <w:t xml:space="preserve"> </w:t>
      </w:r>
      <w:r w:rsidRPr="00362525">
        <w:rPr>
          <w:rFonts w:cs="Arial" w:hint="cs"/>
          <w:sz w:val="24"/>
          <w:szCs w:val="24"/>
          <w:rtl/>
        </w:rPr>
        <w:t>אומר</w:t>
      </w:r>
      <w:r w:rsidRPr="00362525">
        <w:rPr>
          <w:rFonts w:cs="Arial"/>
          <w:sz w:val="24"/>
          <w:szCs w:val="24"/>
          <w:rtl/>
        </w:rPr>
        <w:t xml:space="preserve"> </w:t>
      </w:r>
      <w:r w:rsidRPr="00362525">
        <w:rPr>
          <w:rFonts w:cs="Arial" w:hint="cs"/>
          <w:sz w:val="24"/>
          <w:szCs w:val="24"/>
          <w:rtl/>
        </w:rPr>
        <w:t>עד</w:t>
      </w:r>
      <w:r w:rsidRPr="00362525">
        <w:rPr>
          <w:rFonts w:cs="Arial"/>
          <w:sz w:val="24"/>
          <w:szCs w:val="24"/>
          <w:rtl/>
        </w:rPr>
        <w:t xml:space="preserve"> </w:t>
      </w:r>
      <w:r w:rsidRPr="00362525">
        <w:rPr>
          <w:rFonts w:cs="Arial" w:hint="cs"/>
          <w:sz w:val="24"/>
          <w:szCs w:val="24"/>
          <w:rtl/>
        </w:rPr>
        <w:t>זמן</w:t>
      </w:r>
      <w:r w:rsidRPr="00362525">
        <w:rPr>
          <w:rFonts w:cs="Arial"/>
          <w:sz w:val="24"/>
          <w:szCs w:val="24"/>
          <w:rtl/>
        </w:rPr>
        <w:t xml:space="preserve"> </w:t>
      </w:r>
      <w:r w:rsidRPr="00362525">
        <w:rPr>
          <w:rFonts w:cs="Arial" w:hint="cs"/>
          <w:sz w:val="24"/>
          <w:szCs w:val="24"/>
          <w:rtl/>
        </w:rPr>
        <w:t>מרובה</w:t>
      </w:r>
      <w:r w:rsidRPr="00362525">
        <w:rPr>
          <w:rFonts w:cs="Arial"/>
          <w:sz w:val="24"/>
          <w:szCs w:val="24"/>
          <w:rtl/>
        </w:rPr>
        <w:t xml:space="preserve">, </w:t>
      </w:r>
      <w:r w:rsidRPr="00362525">
        <w:rPr>
          <w:rFonts w:cs="Arial" w:hint="cs"/>
          <w:sz w:val="24"/>
          <w:szCs w:val="24"/>
          <w:rtl/>
        </w:rPr>
        <w:t>אבל</w:t>
      </w:r>
      <w:r w:rsidRPr="00362525">
        <w:rPr>
          <w:rFonts w:cs="Arial"/>
          <w:sz w:val="24"/>
          <w:szCs w:val="24"/>
          <w:rtl/>
        </w:rPr>
        <w:t xml:space="preserve"> </w:t>
      </w:r>
      <w:r w:rsidRPr="00362525">
        <w:rPr>
          <w:rFonts w:cs="Arial" w:hint="cs"/>
          <w:sz w:val="24"/>
          <w:szCs w:val="24"/>
          <w:rtl/>
        </w:rPr>
        <w:t>הכל</w:t>
      </w:r>
      <w:r w:rsidRPr="00362525">
        <w:rPr>
          <w:rFonts w:cs="Arial"/>
          <w:sz w:val="24"/>
          <w:szCs w:val="24"/>
          <w:rtl/>
        </w:rPr>
        <w:t xml:space="preserve"> </w:t>
      </w:r>
      <w:r w:rsidRPr="00362525">
        <w:rPr>
          <w:rFonts w:cs="Arial" w:hint="cs"/>
          <w:sz w:val="24"/>
          <w:szCs w:val="24"/>
          <w:rtl/>
        </w:rPr>
        <w:t>שוין</w:t>
      </w:r>
      <w:r w:rsidRPr="00362525">
        <w:rPr>
          <w:rFonts w:cs="Arial"/>
          <w:sz w:val="24"/>
          <w:szCs w:val="24"/>
          <w:rtl/>
        </w:rPr>
        <w:t xml:space="preserve"> </w:t>
      </w:r>
      <w:r w:rsidRPr="00362525">
        <w:rPr>
          <w:rFonts w:cs="Arial" w:hint="cs"/>
          <w:sz w:val="24"/>
          <w:szCs w:val="24"/>
          <w:rtl/>
        </w:rPr>
        <w:t>שאם</w:t>
      </w:r>
      <w:r w:rsidRPr="00362525">
        <w:rPr>
          <w:rFonts w:cs="Arial"/>
          <w:sz w:val="24"/>
          <w:szCs w:val="24"/>
          <w:rtl/>
        </w:rPr>
        <w:t xml:space="preserve"> </w:t>
      </w:r>
      <w:r w:rsidRPr="00362525">
        <w:rPr>
          <w:rFonts w:cs="Arial" w:hint="cs"/>
          <w:sz w:val="24"/>
          <w:szCs w:val="24"/>
          <w:rtl/>
        </w:rPr>
        <w:t>היה</w:t>
      </w:r>
      <w:r w:rsidRPr="00362525">
        <w:rPr>
          <w:rFonts w:cs="Arial"/>
          <w:sz w:val="24"/>
          <w:szCs w:val="24"/>
          <w:rtl/>
        </w:rPr>
        <w:t xml:space="preserve"> </w:t>
      </w:r>
      <w:r w:rsidRPr="00362525">
        <w:rPr>
          <w:rFonts w:cs="Arial" w:hint="cs"/>
          <w:sz w:val="24"/>
          <w:szCs w:val="24"/>
          <w:rtl/>
        </w:rPr>
        <w:t>מעביר</w:t>
      </w:r>
      <w:r w:rsidRPr="00362525">
        <w:rPr>
          <w:rFonts w:cs="Arial"/>
          <w:sz w:val="24"/>
          <w:szCs w:val="24"/>
          <w:rtl/>
        </w:rPr>
        <w:t xml:space="preserve"> </w:t>
      </w:r>
      <w:r w:rsidRPr="00362525">
        <w:rPr>
          <w:rFonts w:cs="Arial" w:hint="cs"/>
          <w:sz w:val="24"/>
          <w:szCs w:val="24"/>
          <w:rtl/>
        </w:rPr>
        <w:t>ממקום</w:t>
      </w:r>
      <w:r w:rsidRPr="00362525">
        <w:rPr>
          <w:rFonts w:cs="Arial"/>
          <w:sz w:val="24"/>
          <w:szCs w:val="24"/>
          <w:rtl/>
        </w:rPr>
        <w:t xml:space="preserve"> </w:t>
      </w:r>
      <w:r w:rsidRPr="00362525">
        <w:rPr>
          <w:rFonts w:cs="Arial" w:hint="cs"/>
          <w:sz w:val="24"/>
          <w:szCs w:val="24"/>
          <w:rtl/>
        </w:rPr>
        <w:t>למקום</w:t>
      </w:r>
      <w:r w:rsidRPr="00362525">
        <w:rPr>
          <w:rFonts w:cs="Arial"/>
          <w:sz w:val="24"/>
          <w:szCs w:val="24"/>
          <w:rtl/>
        </w:rPr>
        <w:t xml:space="preserve"> </w:t>
      </w:r>
      <w:r w:rsidRPr="00362525">
        <w:rPr>
          <w:rFonts w:cs="Arial" w:hint="cs"/>
          <w:sz w:val="24"/>
          <w:szCs w:val="24"/>
          <w:rtl/>
        </w:rPr>
        <w:t>שצריכה</w:t>
      </w:r>
      <w:r w:rsidRPr="00362525">
        <w:rPr>
          <w:rFonts w:cs="Arial"/>
          <w:sz w:val="24"/>
          <w:szCs w:val="24"/>
          <w:rtl/>
        </w:rPr>
        <w:t xml:space="preserve"> </w:t>
      </w:r>
      <w:r w:rsidRPr="00362525">
        <w:rPr>
          <w:rFonts w:cs="Arial" w:hint="cs"/>
          <w:sz w:val="24"/>
          <w:szCs w:val="24"/>
          <w:rtl/>
        </w:rPr>
        <w:t>בדיקה</w:t>
      </w:r>
      <w:r w:rsidRPr="00362525">
        <w:rPr>
          <w:rFonts w:cs="Arial"/>
          <w:sz w:val="24"/>
          <w:szCs w:val="24"/>
          <w:rtl/>
        </w:rPr>
        <w:t xml:space="preserve">. </w:t>
      </w:r>
      <w:r w:rsidRPr="00362525">
        <w:rPr>
          <w:rFonts w:cs="Arial" w:hint="cs"/>
          <w:sz w:val="24"/>
          <w:szCs w:val="24"/>
          <w:rtl/>
        </w:rPr>
        <w:t>כיוצא</w:t>
      </w:r>
      <w:r w:rsidRPr="00362525">
        <w:rPr>
          <w:rFonts w:cs="Arial"/>
          <w:sz w:val="24"/>
          <w:szCs w:val="24"/>
          <w:rtl/>
        </w:rPr>
        <w:t xml:space="preserve"> </w:t>
      </w:r>
      <w:r w:rsidRPr="00362525">
        <w:rPr>
          <w:rFonts w:cs="Arial" w:hint="cs"/>
          <w:sz w:val="24"/>
          <w:szCs w:val="24"/>
          <w:rtl/>
        </w:rPr>
        <w:t>בו</w:t>
      </w:r>
      <w:r w:rsidRPr="00362525">
        <w:rPr>
          <w:rFonts w:cs="Arial"/>
          <w:sz w:val="24"/>
          <w:szCs w:val="24"/>
          <w:rtl/>
        </w:rPr>
        <w:t xml:space="preserve">, </w:t>
      </w:r>
      <w:r w:rsidRPr="00362525">
        <w:rPr>
          <w:rFonts w:cs="Arial" w:hint="cs"/>
          <w:sz w:val="24"/>
          <w:szCs w:val="24"/>
          <w:rtl/>
        </w:rPr>
        <w:t>מו</w:t>
      </w:r>
      <w:r>
        <w:rPr>
          <w:rFonts w:cs="Arial" w:hint="cs"/>
          <w:sz w:val="24"/>
          <w:szCs w:val="24"/>
          <w:rtl/>
        </w:rPr>
        <w:t>כנ</w:t>
      </w:r>
      <w:r w:rsidRPr="00362525">
        <w:rPr>
          <w:rFonts w:cs="Arial" w:hint="cs"/>
          <w:sz w:val="24"/>
          <w:szCs w:val="24"/>
          <w:rtl/>
        </w:rPr>
        <w:t>ות</w:t>
      </w:r>
      <w:r w:rsidRPr="00362525">
        <w:rPr>
          <w:rFonts w:cs="Arial"/>
          <w:sz w:val="24"/>
          <w:szCs w:val="24"/>
          <w:rtl/>
        </w:rPr>
        <w:t xml:space="preserve"> </w:t>
      </w:r>
      <w:r w:rsidRPr="00362525">
        <w:rPr>
          <w:rFonts w:cs="Arial" w:hint="cs"/>
          <w:sz w:val="24"/>
          <w:szCs w:val="24"/>
          <w:rtl/>
        </w:rPr>
        <w:t>מים</w:t>
      </w:r>
      <w:r w:rsidRPr="00362525">
        <w:rPr>
          <w:rFonts w:cs="Arial"/>
          <w:sz w:val="24"/>
          <w:szCs w:val="24"/>
          <w:rtl/>
        </w:rPr>
        <w:t xml:space="preserve"> </w:t>
      </w:r>
      <w:r w:rsidRPr="00362525">
        <w:rPr>
          <w:rFonts w:cs="Arial" w:hint="cs"/>
          <w:sz w:val="24"/>
          <w:szCs w:val="24"/>
          <w:rtl/>
        </w:rPr>
        <w:t>שברשות</w:t>
      </w:r>
      <w:r w:rsidRPr="00362525">
        <w:rPr>
          <w:rFonts w:cs="Arial"/>
          <w:sz w:val="24"/>
          <w:szCs w:val="24"/>
          <w:rtl/>
        </w:rPr>
        <w:t xml:space="preserve"> </w:t>
      </w:r>
      <w:r w:rsidRPr="00362525">
        <w:rPr>
          <w:rFonts w:cs="Arial" w:hint="cs"/>
          <w:sz w:val="24"/>
          <w:szCs w:val="24"/>
          <w:rtl/>
        </w:rPr>
        <w:t>הרבים</w:t>
      </w:r>
      <w:r w:rsidRPr="00362525">
        <w:rPr>
          <w:rFonts w:cs="Arial"/>
          <w:sz w:val="24"/>
          <w:szCs w:val="24"/>
          <w:rtl/>
        </w:rPr>
        <w:t xml:space="preserve"> </w:t>
      </w:r>
      <w:r w:rsidRPr="00362525">
        <w:rPr>
          <w:rFonts w:cs="Arial" w:hint="cs"/>
          <w:sz w:val="24"/>
          <w:szCs w:val="24"/>
          <w:rtl/>
        </w:rPr>
        <w:t>נבדקת</w:t>
      </w:r>
      <w:r w:rsidRPr="00362525">
        <w:rPr>
          <w:rFonts w:cs="Arial"/>
          <w:sz w:val="24"/>
          <w:szCs w:val="24"/>
          <w:rtl/>
        </w:rPr>
        <w:t xml:space="preserve"> </w:t>
      </w:r>
      <w:r w:rsidRPr="00362525">
        <w:rPr>
          <w:rFonts w:cs="Arial" w:hint="cs"/>
          <w:sz w:val="24"/>
          <w:szCs w:val="24"/>
          <w:rtl/>
        </w:rPr>
        <w:t>אחת</w:t>
      </w:r>
      <w:r w:rsidRPr="00362525">
        <w:rPr>
          <w:rFonts w:cs="Arial"/>
          <w:sz w:val="24"/>
          <w:szCs w:val="24"/>
          <w:rtl/>
        </w:rPr>
        <w:t xml:space="preserve"> </w:t>
      </w:r>
      <w:r>
        <w:rPr>
          <w:rFonts w:cs="Arial" w:hint="cs"/>
          <w:sz w:val="24"/>
          <w:szCs w:val="24"/>
          <w:rtl/>
        </w:rPr>
        <w:t>ב</w:t>
      </w:r>
      <w:r w:rsidRPr="00362525">
        <w:rPr>
          <w:rFonts w:cs="Arial" w:hint="cs"/>
          <w:sz w:val="24"/>
          <w:szCs w:val="24"/>
          <w:rtl/>
        </w:rPr>
        <w:t>שבוע</w:t>
      </w:r>
      <w:r w:rsidRPr="00362525">
        <w:rPr>
          <w:rFonts w:cs="Arial"/>
          <w:sz w:val="24"/>
          <w:szCs w:val="24"/>
          <w:rtl/>
        </w:rPr>
        <w:t xml:space="preserve">, </w:t>
      </w:r>
      <w:r w:rsidRPr="00362525">
        <w:rPr>
          <w:rFonts w:cs="Arial" w:hint="cs"/>
          <w:sz w:val="24"/>
          <w:szCs w:val="24"/>
          <w:rtl/>
        </w:rPr>
        <w:t>ושברשות</w:t>
      </w:r>
      <w:r w:rsidRPr="00362525">
        <w:rPr>
          <w:rFonts w:cs="Arial"/>
          <w:sz w:val="24"/>
          <w:szCs w:val="24"/>
          <w:rtl/>
        </w:rPr>
        <w:t xml:space="preserve"> </w:t>
      </w:r>
      <w:r w:rsidRPr="00362525">
        <w:rPr>
          <w:rFonts w:cs="Arial" w:hint="cs"/>
          <w:sz w:val="24"/>
          <w:szCs w:val="24"/>
          <w:rtl/>
        </w:rPr>
        <w:t>היחיד</w:t>
      </w:r>
      <w:r w:rsidRPr="00362525">
        <w:rPr>
          <w:rFonts w:cs="Arial"/>
          <w:sz w:val="24"/>
          <w:szCs w:val="24"/>
          <w:rtl/>
        </w:rPr>
        <w:t xml:space="preserve"> </w:t>
      </w:r>
      <w:r w:rsidRPr="00362525">
        <w:rPr>
          <w:rFonts w:cs="Arial" w:hint="cs"/>
          <w:sz w:val="24"/>
          <w:szCs w:val="24"/>
          <w:rtl/>
        </w:rPr>
        <w:t>אחת</w:t>
      </w:r>
      <w:r w:rsidRPr="00362525">
        <w:rPr>
          <w:rFonts w:cs="Arial"/>
          <w:sz w:val="24"/>
          <w:szCs w:val="24"/>
          <w:rtl/>
        </w:rPr>
        <w:t xml:space="preserve"> </w:t>
      </w:r>
      <w:r w:rsidRPr="00362525">
        <w:rPr>
          <w:rFonts w:cs="Arial" w:hint="cs"/>
          <w:sz w:val="24"/>
          <w:szCs w:val="24"/>
          <w:rtl/>
        </w:rPr>
        <w:t>לעשרים</w:t>
      </w:r>
      <w:r w:rsidRPr="00362525">
        <w:rPr>
          <w:rFonts w:cs="Arial"/>
          <w:sz w:val="24"/>
          <w:szCs w:val="24"/>
          <w:rtl/>
        </w:rPr>
        <w:t xml:space="preserve"> </w:t>
      </w:r>
      <w:r w:rsidRPr="00362525">
        <w:rPr>
          <w:rFonts w:cs="Arial" w:hint="cs"/>
          <w:sz w:val="24"/>
          <w:szCs w:val="24"/>
          <w:rtl/>
        </w:rPr>
        <w:t>וחמש</w:t>
      </w:r>
      <w:r w:rsidRPr="00362525">
        <w:rPr>
          <w:rFonts w:cs="Arial"/>
          <w:sz w:val="24"/>
          <w:szCs w:val="24"/>
          <w:rtl/>
        </w:rPr>
        <w:t xml:space="preserve"> </w:t>
      </w:r>
      <w:r w:rsidRPr="00362525">
        <w:rPr>
          <w:rFonts w:cs="Arial" w:hint="cs"/>
          <w:sz w:val="24"/>
          <w:szCs w:val="24"/>
          <w:rtl/>
        </w:rPr>
        <w:t>שנה</w:t>
      </w:r>
      <w:r w:rsidRPr="00362525">
        <w:rPr>
          <w:rFonts w:cs="Arial"/>
          <w:sz w:val="24"/>
          <w:szCs w:val="24"/>
          <w:rtl/>
        </w:rPr>
        <w:t xml:space="preserve">, </w:t>
      </w:r>
      <w:r w:rsidRPr="00362525">
        <w:rPr>
          <w:rFonts w:cs="Arial" w:hint="cs"/>
          <w:sz w:val="24"/>
          <w:szCs w:val="24"/>
          <w:rtl/>
        </w:rPr>
        <w:t>דברי</w:t>
      </w:r>
      <w:r w:rsidRPr="00362525">
        <w:rPr>
          <w:rFonts w:cs="Arial"/>
          <w:sz w:val="24"/>
          <w:szCs w:val="24"/>
          <w:rtl/>
        </w:rPr>
        <w:t xml:space="preserve"> </w:t>
      </w:r>
      <w:r w:rsidRPr="00362525">
        <w:rPr>
          <w:rFonts w:cs="Arial" w:hint="cs"/>
          <w:sz w:val="24"/>
          <w:szCs w:val="24"/>
          <w:rtl/>
        </w:rPr>
        <w:t>רבי</w:t>
      </w:r>
      <w:r w:rsidRPr="00362525">
        <w:rPr>
          <w:rFonts w:cs="Arial"/>
          <w:sz w:val="24"/>
          <w:szCs w:val="24"/>
          <w:rtl/>
        </w:rPr>
        <w:t xml:space="preserve"> </w:t>
      </w:r>
      <w:r w:rsidRPr="00362525">
        <w:rPr>
          <w:rFonts w:cs="Arial" w:hint="cs"/>
          <w:sz w:val="24"/>
          <w:szCs w:val="24"/>
          <w:rtl/>
        </w:rPr>
        <w:t>מאיר</w:t>
      </w:r>
      <w:r w:rsidRPr="00362525">
        <w:rPr>
          <w:rFonts w:cs="Arial"/>
          <w:sz w:val="24"/>
          <w:szCs w:val="24"/>
          <w:rtl/>
        </w:rPr>
        <w:t xml:space="preserve">, </w:t>
      </w:r>
      <w:r w:rsidRPr="00362525">
        <w:rPr>
          <w:rFonts w:cs="Arial" w:hint="cs"/>
          <w:sz w:val="24"/>
          <w:szCs w:val="24"/>
          <w:rtl/>
        </w:rPr>
        <w:t>וחכמים</w:t>
      </w:r>
      <w:r w:rsidRPr="00362525">
        <w:rPr>
          <w:rFonts w:cs="Arial"/>
          <w:sz w:val="24"/>
          <w:szCs w:val="24"/>
          <w:rtl/>
        </w:rPr>
        <w:t xml:space="preserve"> </w:t>
      </w:r>
      <w:r w:rsidRPr="00362525">
        <w:rPr>
          <w:rFonts w:cs="Arial" w:hint="cs"/>
          <w:sz w:val="24"/>
          <w:szCs w:val="24"/>
          <w:rtl/>
        </w:rPr>
        <w:t>אומרים</w:t>
      </w:r>
      <w:r>
        <w:rPr>
          <w:rFonts w:cs="Arial" w:hint="cs"/>
          <w:sz w:val="24"/>
          <w:szCs w:val="24"/>
          <w:rtl/>
        </w:rPr>
        <w:t>:</w:t>
      </w:r>
      <w:r w:rsidRPr="00362525">
        <w:rPr>
          <w:rFonts w:cs="Arial"/>
          <w:sz w:val="24"/>
          <w:szCs w:val="24"/>
          <w:rtl/>
        </w:rPr>
        <w:t xml:space="preserve"> </w:t>
      </w:r>
      <w:r w:rsidRPr="00362525">
        <w:rPr>
          <w:rFonts w:cs="Arial" w:hint="cs"/>
          <w:sz w:val="24"/>
          <w:szCs w:val="24"/>
          <w:rtl/>
        </w:rPr>
        <w:t>אחד</w:t>
      </w:r>
      <w:r w:rsidRPr="00362525">
        <w:rPr>
          <w:rFonts w:cs="Arial"/>
          <w:sz w:val="24"/>
          <w:szCs w:val="24"/>
          <w:rtl/>
        </w:rPr>
        <w:t xml:space="preserve"> </w:t>
      </w:r>
      <w:r w:rsidRPr="00362525">
        <w:rPr>
          <w:rFonts w:cs="Arial" w:hint="cs"/>
          <w:sz w:val="24"/>
          <w:szCs w:val="24"/>
          <w:rtl/>
        </w:rPr>
        <w:t>זה</w:t>
      </w:r>
      <w:r w:rsidRPr="00362525">
        <w:rPr>
          <w:rFonts w:cs="Arial"/>
          <w:sz w:val="24"/>
          <w:szCs w:val="24"/>
          <w:rtl/>
        </w:rPr>
        <w:t xml:space="preserve"> </w:t>
      </w:r>
      <w:r w:rsidRPr="00362525">
        <w:rPr>
          <w:rFonts w:cs="Arial" w:hint="cs"/>
          <w:sz w:val="24"/>
          <w:szCs w:val="24"/>
          <w:rtl/>
        </w:rPr>
        <w:t>ואחד</w:t>
      </w:r>
      <w:r w:rsidRPr="00362525">
        <w:rPr>
          <w:rFonts w:cs="Arial"/>
          <w:sz w:val="24"/>
          <w:szCs w:val="24"/>
          <w:rtl/>
        </w:rPr>
        <w:t xml:space="preserve"> </w:t>
      </w:r>
      <w:r w:rsidRPr="00362525">
        <w:rPr>
          <w:rFonts w:cs="Arial" w:hint="cs"/>
          <w:sz w:val="24"/>
          <w:szCs w:val="24"/>
          <w:rtl/>
        </w:rPr>
        <w:t>זה</w:t>
      </w:r>
      <w:r w:rsidRPr="00362525">
        <w:rPr>
          <w:rFonts w:cs="Arial"/>
          <w:sz w:val="24"/>
          <w:szCs w:val="24"/>
          <w:rtl/>
        </w:rPr>
        <w:t xml:space="preserve">, </w:t>
      </w:r>
      <w:r w:rsidRPr="00362525">
        <w:rPr>
          <w:rFonts w:cs="Arial" w:hint="cs"/>
          <w:sz w:val="24"/>
          <w:szCs w:val="24"/>
          <w:rtl/>
        </w:rPr>
        <w:t>זה</w:t>
      </w:r>
      <w:r w:rsidRPr="00362525">
        <w:rPr>
          <w:rFonts w:cs="Arial"/>
          <w:sz w:val="24"/>
          <w:szCs w:val="24"/>
          <w:rtl/>
        </w:rPr>
        <w:t xml:space="preserve"> </w:t>
      </w:r>
      <w:r>
        <w:rPr>
          <w:rFonts w:cs="Arial" w:hint="cs"/>
          <w:sz w:val="24"/>
          <w:szCs w:val="24"/>
          <w:rtl/>
        </w:rPr>
        <w:t>הכלל:</w:t>
      </w:r>
      <w:r w:rsidRPr="00362525">
        <w:rPr>
          <w:rFonts w:cs="Arial"/>
          <w:sz w:val="24"/>
          <w:szCs w:val="24"/>
          <w:rtl/>
        </w:rPr>
        <w:t xml:space="preserve"> </w:t>
      </w:r>
      <w:r w:rsidRPr="00362525">
        <w:rPr>
          <w:rFonts w:cs="Arial" w:hint="cs"/>
          <w:sz w:val="24"/>
          <w:szCs w:val="24"/>
          <w:rtl/>
        </w:rPr>
        <w:t>בכל</w:t>
      </w:r>
      <w:r w:rsidRPr="00362525">
        <w:rPr>
          <w:rFonts w:cs="Arial"/>
          <w:sz w:val="24"/>
          <w:szCs w:val="24"/>
          <w:rtl/>
        </w:rPr>
        <w:t xml:space="preserve"> </w:t>
      </w:r>
      <w:r w:rsidRPr="00362525">
        <w:rPr>
          <w:rFonts w:cs="Arial" w:hint="cs"/>
          <w:sz w:val="24"/>
          <w:szCs w:val="24"/>
          <w:rtl/>
        </w:rPr>
        <w:t>מקום</w:t>
      </w:r>
      <w:r w:rsidRPr="00362525">
        <w:rPr>
          <w:rFonts w:cs="Arial"/>
          <w:sz w:val="24"/>
          <w:szCs w:val="24"/>
          <w:rtl/>
        </w:rPr>
        <w:t xml:space="preserve"> </w:t>
      </w:r>
      <w:r w:rsidRPr="00362525">
        <w:rPr>
          <w:rFonts w:cs="Arial" w:hint="cs"/>
          <w:sz w:val="24"/>
          <w:szCs w:val="24"/>
          <w:rtl/>
        </w:rPr>
        <w:t>שהוא</w:t>
      </w:r>
      <w:r w:rsidRPr="00362525">
        <w:rPr>
          <w:rFonts w:cs="Arial"/>
          <w:sz w:val="24"/>
          <w:szCs w:val="24"/>
          <w:rtl/>
        </w:rPr>
        <w:t xml:space="preserve"> </w:t>
      </w:r>
      <w:r w:rsidRPr="00362525">
        <w:rPr>
          <w:rFonts w:cs="Arial" w:hint="cs"/>
          <w:sz w:val="24"/>
          <w:szCs w:val="24"/>
          <w:rtl/>
        </w:rPr>
        <w:t>בת</w:t>
      </w:r>
      <w:r w:rsidRPr="00362525">
        <w:rPr>
          <w:rFonts w:cs="Arial"/>
          <w:sz w:val="24"/>
          <w:szCs w:val="24"/>
          <w:rtl/>
        </w:rPr>
        <w:t xml:space="preserve"> </w:t>
      </w:r>
      <w:r w:rsidRPr="00362525">
        <w:rPr>
          <w:rFonts w:cs="Arial" w:hint="cs"/>
          <w:sz w:val="24"/>
          <w:szCs w:val="24"/>
          <w:rtl/>
        </w:rPr>
        <w:t>ראש</w:t>
      </w:r>
      <w:r w:rsidRPr="00362525">
        <w:rPr>
          <w:rFonts w:cs="Arial"/>
          <w:sz w:val="24"/>
          <w:szCs w:val="24"/>
          <w:rtl/>
        </w:rPr>
        <w:t xml:space="preserve"> </w:t>
      </w:r>
      <w:r w:rsidRPr="00362525">
        <w:rPr>
          <w:rFonts w:cs="Arial" w:hint="cs"/>
          <w:sz w:val="24"/>
          <w:szCs w:val="24"/>
          <w:rtl/>
        </w:rPr>
        <w:t>נבדק</w:t>
      </w:r>
      <w:r w:rsidRPr="00362525">
        <w:rPr>
          <w:rFonts w:cs="Arial"/>
          <w:sz w:val="24"/>
          <w:szCs w:val="24"/>
          <w:rtl/>
        </w:rPr>
        <w:t xml:space="preserve"> </w:t>
      </w:r>
      <w:r w:rsidRPr="00362525">
        <w:rPr>
          <w:rFonts w:cs="Arial" w:hint="cs"/>
          <w:sz w:val="24"/>
          <w:szCs w:val="24"/>
          <w:rtl/>
        </w:rPr>
        <w:t>אחת</w:t>
      </w:r>
      <w:r w:rsidRPr="00362525">
        <w:rPr>
          <w:rFonts w:cs="Arial"/>
          <w:sz w:val="24"/>
          <w:szCs w:val="24"/>
          <w:rtl/>
        </w:rPr>
        <w:t xml:space="preserve"> </w:t>
      </w:r>
      <w:r w:rsidRPr="00362525">
        <w:rPr>
          <w:rFonts w:cs="Arial" w:hint="cs"/>
          <w:sz w:val="24"/>
          <w:szCs w:val="24"/>
          <w:rtl/>
        </w:rPr>
        <w:t>בשבוע</w:t>
      </w:r>
      <w:r w:rsidRPr="00362525">
        <w:rPr>
          <w:rFonts w:cs="Arial"/>
          <w:sz w:val="24"/>
          <w:szCs w:val="24"/>
          <w:rtl/>
        </w:rPr>
        <w:t xml:space="preserve">, </w:t>
      </w:r>
      <w:r w:rsidRPr="00362525">
        <w:rPr>
          <w:rFonts w:cs="Arial" w:hint="cs"/>
          <w:sz w:val="24"/>
          <w:szCs w:val="24"/>
          <w:rtl/>
        </w:rPr>
        <w:t>ושאינו</w:t>
      </w:r>
      <w:r w:rsidRPr="00362525">
        <w:rPr>
          <w:rFonts w:cs="Arial"/>
          <w:sz w:val="24"/>
          <w:szCs w:val="24"/>
          <w:rtl/>
        </w:rPr>
        <w:t xml:space="preserve"> </w:t>
      </w:r>
      <w:r w:rsidRPr="00362525">
        <w:rPr>
          <w:rFonts w:cs="Arial" w:hint="cs"/>
          <w:sz w:val="24"/>
          <w:szCs w:val="24"/>
          <w:rtl/>
        </w:rPr>
        <w:t>בת</w:t>
      </w:r>
      <w:r w:rsidRPr="00362525">
        <w:rPr>
          <w:rFonts w:cs="Arial"/>
          <w:sz w:val="24"/>
          <w:szCs w:val="24"/>
          <w:rtl/>
        </w:rPr>
        <w:t xml:space="preserve"> </w:t>
      </w:r>
      <w:r w:rsidRPr="00362525">
        <w:rPr>
          <w:rFonts w:cs="Arial" w:hint="cs"/>
          <w:sz w:val="24"/>
          <w:szCs w:val="24"/>
          <w:rtl/>
        </w:rPr>
        <w:t>ראש</w:t>
      </w:r>
      <w:r w:rsidRPr="00362525">
        <w:rPr>
          <w:rFonts w:cs="Arial"/>
          <w:sz w:val="24"/>
          <w:szCs w:val="24"/>
          <w:rtl/>
        </w:rPr>
        <w:t xml:space="preserve"> </w:t>
      </w:r>
      <w:r w:rsidRPr="00362525">
        <w:rPr>
          <w:rFonts w:cs="Arial" w:hint="cs"/>
          <w:sz w:val="24"/>
          <w:szCs w:val="24"/>
          <w:rtl/>
        </w:rPr>
        <w:t>נבדק</w:t>
      </w:r>
      <w:r w:rsidRPr="00362525">
        <w:rPr>
          <w:rFonts w:cs="Arial"/>
          <w:sz w:val="24"/>
          <w:szCs w:val="24"/>
          <w:rtl/>
        </w:rPr>
        <w:t xml:space="preserve"> </w:t>
      </w:r>
      <w:r w:rsidRPr="00362525">
        <w:rPr>
          <w:rFonts w:cs="Arial" w:hint="cs"/>
          <w:sz w:val="24"/>
          <w:szCs w:val="24"/>
          <w:rtl/>
        </w:rPr>
        <w:t>אחת</w:t>
      </w:r>
      <w:r w:rsidRPr="00362525">
        <w:rPr>
          <w:rFonts w:cs="Arial"/>
          <w:sz w:val="24"/>
          <w:szCs w:val="24"/>
          <w:rtl/>
        </w:rPr>
        <w:t xml:space="preserve"> </w:t>
      </w:r>
      <w:r w:rsidRPr="00362525">
        <w:rPr>
          <w:rFonts w:cs="Arial" w:hint="cs"/>
          <w:sz w:val="24"/>
          <w:szCs w:val="24"/>
          <w:rtl/>
        </w:rPr>
        <w:t>לעשרים</w:t>
      </w:r>
      <w:r w:rsidRPr="00362525">
        <w:rPr>
          <w:rFonts w:cs="Arial"/>
          <w:sz w:val="24"/>
          <w:szCs w:val="24"/>
          <w:rtl/>
        </w:rPr>
        <w:t xml:space="preserve"> </w:t>
      </w:r>
      <w:r w:rsidRPr="00362525">
        <w:rPr>
          <w:rFonts w:cs="Arial" w:hint="cs"/>
          <w:sz w:val="24"/>
          <w:szCs w:val="24"/>
          <w:rtl/>
        </w:rPr>
        <w:t>וחמש</w:t>
      </w:r>
      <w:r w:rsidRPr="00362525">
        <w:rPr>
          <w:rFonts w:cs="Arial"/>
          <w:sz w:val="24"/>
          <w:szCs w:val="24"/>
          <w:rtl/>
        </w:rPr>
        <w:t xml:space="preserve"> </w:t>
      </w:r>
      <w:r w:rsidRPr="00362525">
        <w:rPr>
          <w:rFonts w:cs="Arial" w:hint="cs"/>
          <w:sz w:val="24"/>
          <w:szCs w:val="24"/>
          <w:rtl/>
        </w:rPr>
        <w:t>שנה</w:t>
      </w:r>
      <w:r w:rsidRPr="00362525">
        <w:rPr>
          <w:rFonts w:cs="Arial"/>
          <w:sz w:val="24"/>
          <w:szCs w:val="24"/>
          <w:rtl/>
        </w:rPr>
        <w:t>.</w:t>
      </w:r>
    </w:p>
    <w:p w:rsidR="002730EC" w:rsidRDefault="002730EC" w:rsidP="002730EC">
      <w:pPr>
        <w:spacing w:after="0" w:line="360" w:lineRule="auto"/>
        <w:jc w:val="both"/>
        <w:rPr>
          <w:sz w:val="24"/>
          <w:szCs w:val="24"/>
          <w:rtl/>
        </w:rPr>
      </w:pPr>
    </w:p>
    <w:p w:rsidR="00B80183" w:rsidRDefault="00B80183" w:rsidP="00974715">
      <w:pPr>
        <w:bidi w:val="0"/>
        <w:rPr>
          <w:rFonts w:cs="Arial"/>
          <w:b/>
          <w:bCs/>
          <w:color w:val="C00000"/>
          <w:sz w:val="32"/>
          <w:szCs w:val="32"/>
        </w:rPr>
      </w:pPr>
    </w:p>
    <w:sectPr w:rsidR="00B80183" w:rsidSect="00317120">
      <w:headerReference w:type="default" r:id="rId14"/>
      <w:pgSz w:w="11906" w:h="16838"/>
      <w:pgMar w:top="1440" w:right="1800" w:bottom="1440" w:left="1800" w:header="708" w:footer="708" w:gutter="0"/>
      <w:pgNumType w:start="1"/>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6D37" w:rsidRDefault="008C6D37" w:rsidP="00E63CDA">
      <w:pPr>
        <w:spacing w:after="0" w:line="240" w:lineRule="auto"/>
      </w:pPr>
      <w:r>
        <w:separator/>
      </w:r>
    </w:p>
  </w:endnote>
  <w:endnote w:type="continuationSeparator" w:id="0">
    <w:p w:rsidR="008C6D37" w:rsidRDefault="008C6D37" w:rsidP="00E63C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B1"/>
    <w:family w:val="swiss"/>
    <w:notTrueType/>
    <w:pitch w:val="variable"/>
    <w:sig w:usb0="00000801" w:usb1="00000000" w:usb2="00000000" w:usb3="00000000" w:csb0="00000020" w:csb1="00000000"/>
  </w:font>
  <w:font w:name="Narkisim">
    <w:panose1 w:val="020E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6D37" w:rsidRDefault="008C6D37" w:rsidP="00E63CDA">
      <w:pPr>
        <w:spacing w:after="0" w:line="240" w:lineRule="auto"/>
      </w:pPr>
      <w:r>
        <w:separator/>
      </w:r>
    </w:p>
  </w:footnote>
  <w:footnote w:type="continuationSeparator" w:id="0">
    <w:p w:rsidR="008C6D37" w:rsidRDefault="008C6D37" w:rsidP="00E63C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FAC" w:rsidRDefault="00DE1FAC" w:rsidP="004D3692">
    <w:pPr>
      <w:widowControl w:val="0"/>
      <w:ind w:left="-58"/>
      <w:jc w:val="center"/>
      <w:rPr>
        <w:rtl/>
        <w:cs/>
      </w:rPr>
    </w:pPr>
    <w:r>
      <w:rPr>
        <w:rFonts w:hint="cs"/>
        <w:sz w:val="18"/>
        <w:szCs w:val="18"/>
        <w:rtl/>
      </w:rPr>
      <w:t xml:space="preserve">                                            מסכתות קטנות</w:t>
    </w:r>
    <w:r>
      <w:rPr>
        <w:sz w:val="18"/>
        <w:szCs w:val="18"/>
        <w:rtl/>
      </w:rPr>
      <w:t xml:space="preserve"> * מהדורה מעוצבת *</w:t>
    </w:r>
    <w:r w:rsidRPr="004D3692">
      <w:rPr>
        <w:sz w:val="14"/>
        <w:szCs w:val="14"/>
      </w:rPr>
      <w:t xml:space="preserve">       </w:t>
    </w:r>
    <w:hyperlink r:id="rId1" w:history="1">
      <w:r w:rsidRPr="004D3692">
        <w:rPr>
          <w:rStyle w:val="Hyperlink"/>
          <w:rFonts w:cs="Arial" w:hint="cs"/>
          <w:sz w:val="18"/>
          <w:szCs w:val="18"/>
          <w:u w:val="none"/>
          <w:rtl/>
        </w:rPr>
        <w:t>אתר</w:t>
      </w:r>
      <w:r w:rsidRPr="004D3692">
        <w:rPr>
          <w:rStyle w:val="Hyperlink"/>
          <w:rFonts w:cs="Arial"/>
          <w:sz w:val="18"/>
          <w:szCs w:val="18"/>
          <w:u w:val="none"/>
          <w:rtl/>
        </w:rPr>
        <w:t xml:space="preserve"> </w:t>
      </w:r>
      <w:r w:rsidRPr="004D3692">
        <w:rPr>
          <w:rStyle w:val="Hyperlink"/>
          <w:rFonts w:cs="Arial" w:hint="cs"/>
          <w:sz w:val="18"/>
          <w:szCs w:val="18"/>
          <w:u w:val="none"/>
          <w:rtl/>
        </w:rPr>
        <w:t>דעת</w:t>
      </w:r>
    </w:hyperlink>
    <w:r>
      <w:rPr>
        <w:sz w:val="18"/>
        <w:szCs w:val="18"/>
      </w:rPr>
      <w:t xml:space="preserve">                                        </w:t>
    </w:r>
    <w:r>
      <w:rPr>
        <w:sz w:val="18"/>
        <w:szCs w:val="18"/>
        <w:rtl/>
      </w:rPr>
      <w:t xml:space="preserve">  </w:t>
    </w:r>
    <w:sdt>
      <w:sdtPr>
        <w:rPr>
          <w:rtl/>
        </w:rPr>
        <w:id w:val="-1745635208"/>
        <w:docPartObj>
          <w:docPartGallery w:val="Page Numbers (Top of Page)"/>
          <w:docPartUnique/>
        </w:docPartObj>
      </w:sdtPr>
      <w:sdtEndPr/>
      <w:sdtContent>
        <w:r>
          <w:rPr>
            <w:rtl/>
          </w:rPr>
          <w:fldChar w:fldCharType="begin"/>
        </w:r>
        <w:r>
          <w:instrText>PAGE</w:instrText>
        </w:r>
        <w:r>
          <w:rPr>
            <w:rtl/>
          </w:rPr>
          <w:instrText xml:space="preserve">   \* </w:instrText>
        </w:r>
        <w:r>
          <w:instrText>MERGEFORMAT</w:instrText>
        </w:r>
        <w:r>
          <w:rPr>
            <w:rtl/>
          </w:rPr>
          <w:fldChar w:fldCharType="separate"/>
        </w:r>
        <w:r w:rsidR="00D44907" w:rsidRPr="00D44907">
          <w:rPr>
            <w:noProof/>
            <w:rtl/>
            <w:lang w:val="he-IL"/>
          </w:rPr>
          <w:t>2</w:t>
        </w:r>
        <w:r>
          <w:rPr>
            <w:rtl/>
          </w:rPr>
          <w:fldChar w:fldCharType="end"/>
        </w:r>
      </w:sdtContent>
    </w:sdt>
  </w:p>
  <w:p w:rsidR="00DE1FAC" w:rsidRPr="00E63CDA" w:rsidRDefault="00DE1FAC" w:rsidP="00E63CD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058D2"/>
    <w:multiLevelType w:val="hybridMultilevel"/>
    <w:tmpl w:val="5AF24880"/>
    <w:lvl w:ilvl="0" w:tplc="5B28796A">
      <w:start w:val="1"/>
      <w:numFmt w:val="hebrew1"/>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482254"/>
    <w:multiLevelType w:val="hybridMultilevel"/>
    <w:tmpl w:val="3490EC32"/>
    <w:lvl w:ilvl="0" w:tplc="C9F09F56">
      <w:start w:val="1"/>
      <w:numFmt w:val="hebrew1"/>
      <w:lvlText w:val="%1."/>
      <w:lvlJc w:val="left"/>
      <w:pPr>
        <w:ind w:left="1144" w:hanging="360"/>
      </w:pPr>
      <w:rPr>
        <w:rFonts w:ascii="Arial" w:hAnsi="Arial" w:cs="Arial" w:hint="default"/>
        <w:b/>
      </w:rPr>
    </w:lvl>
    <w:lvl w:ilvl="1" w:tplc="04090019" w:tentative="1">
      <w:start w:val="1"/>
      <w:numFmt w:val="lowerLetter"/>
      <w:lvlText w:val="%2."/>
      <w:lvlJc w:val="left"/>
      <w:pPr>
        <w:ind w:left="1864" w:hanging="360"/>
      </w:pPr>
    </w:lvl>
    <w:lvl w:ilvl="2" w:tplc="0409001B" w:tentative="1">
      <w:start w:val="1"/>
      <w:numFmt w:val="lowerRoman"/>
      <w:lvlText w:val="%3."/>
      <w:lvlJc w:val="right"/>
      <w:pPr>
        <w:ind w:left="2584" w:hanging="180"/>
      </w:pPr>
    </w:lvl>
    <w:lvl w:ilvl="3" w:tplc="0409000F" w:tentative="1">
      <w:start w:val="1"/>
      <w:numFmt w:val="decimal"/>
      <w:lvlText w:val="%4."/>
      <w:lvlJc w:val="left"/>
      <w:pPr>
        <w:ind w:left="3304" w:hanging="360"/>
      </w:pPr>
    </w:lvl>
    <w:lvl w:ilvl="4" w:tplc="04090019" w:tentative="1">
      <w:start w:val="1"/>
      <w:numFmt w:val="lowerLetter"/>
      <w:lvlText w:val="%5."/>
      <w:lvlJc w:val="left"/>
      <w:pPr>
        <w:ind w:left="4024" w:hanging="360"/>
      </w:pPr>
    </w:lvl>
    <w:lvl w:ilvl="5" w:tplc="0409001B" w:tentative="1">
      <w:start w:val="1"/>
      <w:numFmt w:val="lowerRoman"/>
      <w:lvlText w:val="%6."/>
      <w:lvlJc w:val="right"/>
      <w:pPr>
        <w:ind w:left="4744" w:hanging="180"/>
      </w:pPr>
    </w:lvl>
    <w:lvl w:ilvl="6" w:tplc="0409000F" w:tentative="1">
      <w:start w:val="1"/>
      <w:numFmt w:val="decimal"/>
      <w:lvlText w:val="%7."/>
      <w:lvlJc w:val="left"/>
      <w:pPr>
        <w:ind w:left="5464" w:hanging="360"/>
      </w:pPr>
    </w:lvl>
    <w:lvl w:ilvl="7" w:tplc="04090019" w:tentative="1">
      <w:start w:val="1"/>
      <w:numFmt w:val="lowerLetter"/>
      <w:lvlText w:val="%8."/>
      <w:lvlJc w:val="left"/>
      <w:pPr>
        <w:ind w:left="6184" w:hanging="360"/>
      </w:pPr>
    </w:lvl>
    <w:lvl w:ilvl="8" w:tplc="0409001B" w:tentative="1">
      <w:start w:val="1"/>
      <w:numFmt w:val="lowerRoman"/>
      <w:lvlText w:val="%9."/>
      <w:lvlJc w:val="right"/>
      <w:pPr>
        <w:ind w:left="6904" w:hanging="180"/>
      </w:pPr>
    </w:lvl>
  </w:abstractNum>
  <w:abstractNum w:abstractNumId="2">
    <w:nsid w:val="5BE649AD"/>
    <w:multiLevelType w:val="hybridMultilevel"/>
    <w:tmpl w:val="CEFE9A9C"/>
    <w:lvl w:ilvl="0" w:tplc="60E22AE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6A80612"/>
    <w:multiLevelType w:val="hybridMultilevel"/>
    <w:tmpl w:val="2EBC43E0"/>
    <w:lvl w:ilvl="0" w:tplc="C9F09F56">
      <w:start w:val="1"/>
      <w:numFmt w:val="hebrew1"/>
      <w:lvlText w:val="%1."/>
      <w:lvlJc w:val="left"/>
      <w:pPr>
        <w:ind w:left="72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E210829"/>
    <w:multiLevelType w:val="hybridMultilevel"/>
    <w:tmpl w:val="7B48DEC8"/>
    <w:lvl w:ilvl="0" w:tplc="0B2004AC">
      <w:start w:val="1"/>
      <w:numFmt w:val="hebrew1"/>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17559"/>
    <w:rsid w:val="00016DF0"/>
    <w:rsid w:val="000313EC"/>
    <w:rsid w:val="00064BE8"/>
    <w:rsid w:val="00065823"/>
    <w:rsid w:val="000768E6"/>
    <w:rsid w:val="00080B23"/>
    <w:rsid w:val="000A3A55"/>
    <w:rsid w:val="000D5462"/>
    <w:rsid w:val="000E4C34"/>
    <w:rsid w:val="000E6DD7"/>
    <w:rsid w:val="00101D78"/>
    <w:rsid w:val="001120EE"/>
    <w:rsid w:val="00117AE0"/>
    <w:rsid w:val="00124D83"/>
    <w:rsid w:val="0012682C"/>
    <w:rsid w:val="0014413C"/>
    <w:rsid w:val="0017096D"/>
    <w:rsid w:val="00173588"/>
    <w:rsid w:val="001971F7"/>
    <w:rsid w:val="001E370F"/>
    <w:rsid w:val="002039D4"/>
    <w:rsid w:val="0020564E"/>
    <w:rsid w:val="002155F0"/>
    <w:rsid w:val="002163E8"/>
    <w:rsid w:val="00217559"/>
    <w:rsid w:val="00230EC8"/>
    <w:rsid w:val="002730EC"/>
    <w:rsid w:val="002B598D"/>
    <w:rsid w:val="002C2492"/>
    <w:rsid w:val="002C2ED7"/>
    <w:rsid w:val="002D3110"/>
    <w:rsid w:val="0031239E"/>
    <w:rsid w:val="00317120"/>
    <w:rsid w:val="00356456"/>
    <w:rsid w:val="00373FB7"/>
    <w:rsid w:val="00375302"/>
    <w:rsid w:val="00386D35"/>
    <w:rsid w:val="003972EF"/>
    <w:rsid w:val="003B1BAE"/>
    <w:rsid w:val="003D3BF6"/>
    <w:rsid w:val="00404896"/>
    <w:rsid w:val="0042670C"/>
    <w:rsid w:val="00437724"/>
    <w:rsid w:val="00440849"/>
    <w:rsid w:val="00474AA4"/>
    <w:rsid w:val="00480448"/>
    <w:rsid w:val="00483260"/>
    <w:rsid w:val="00487D4D"/>
    <w:rsid w:val="004903A5"/>
    <w:rsid w:val="004A37A2"/>
    <w:rsid w:val="004A52A5"/>
    <w:rsid w:val="004B49B9"/>
    <w:rsid w:val="004D3692"/>
    <w:rsid w:val="004E2752"/>
    <w:rsid w:val="004F40A3"/>
    <w:rsid w:val="005110D1"/>
    <w:rsid w:val="00572D80"/>
    <w:rsid w:val="005A696E"/>
    <w:rsid w:val="005A69FD"/>
    <w:rsid w:val="005C65AC"/>
    <w:rsid w:val="005D026C"/>
    <w:rsid w:val="005E1A32"/>
    <w:rsid w:val="006018A5"/>
    <w:rsid w:val="006073E0"/>
    <w:rsid w:val="006074D4"/>
    <w:rsid w:val="006722C1"/>
    <w:rsid w:val="006B3DA1"/>
    <w:rsid w:val="006D05B9"/>
    <w:rsid w:val="006D7F29"/>
    <w:rsid w:val="006E6187"/>
    <w:rsid w:val="00741978"/>
    <w:rsid w:val="007433AF"/>
    <w:rsid w:val="00783682"/>
    <w:rsid w:val="00786038"/>
    <w:rsid w:val="0079444E"/>
    <w:rsid w:val="007A2434"/>
    <w:rsid w:val="007C2AEA"/>
    <w:rsid w:val="007D2BF1"/>
    <w:rsid w:val="0085780E"/>
    <w:rsid w:val="00865026"/>
    <w:rsid w:val="00885352"/>
    <w:rsid w:val="00891659"/>
    <w:rsid w:val="008A6668"/>
    <w:rsid w:val="008C6D37"/>
    <w:rsid w:val="008F0718"/>
    <w:rsid w:val="00904717"/>
    <w:rsid w:val="00936A30"/>
    <w:rsid w:val="00943606"/>
    <w:rsid w:val="00957765"/>
    <w:rsid w:val="00974715"/>
    <w:rsid w:val="009A399E"/>
    <w:rsid w:val="009E0F7C"/>
    <w:rsid w:val="009F0B29"/>
    <w:rsid w:val="009F14E2"/>
    <w:rsid w:val="00A15489"/>
    <w:rsid w:val="00A322A2"/>
    <w:rsid w:val="00A70A66"/>
    <w:rsid w:val="00A83C57"/>
    <w:rsid w:val="00A94320"/>
    <w:rsid w:val="00AA4B42"/>
    <w:rsid w:val="00AD54B5"/>
    <w:rsid w:val="00B21B14"/>
    <w:rsid w:val="00B4050B"/>
    <w:rsid w:val="00B423BD"/>
    <w:rsid w:val="00B53C26"/>
    <w:rsid w:val="00B80183"/>
    <w:rsid w:val="00B82B52"/>
    <w:rsid w:val="00B90E7A"/>
    <w:rsid w:val="00BA759C"/>
    <w:rsid w:val="00BB525F"/>
    <w:rsid w:val="00BD6285"/>
    <w:rsid w:val="00C22CBF"/>
    <w:rsid w:val="00C352BC"/>
    <w:rsid w:val="00C419A6"/>
    <w:rsid w:val="00C92B9E"/>
    <w:rsid w:val="00C96519"/>
    <w:rsid w:val="00CD44F6"/>
    <w:rsid w:val="00CE2334"/>
    <w:rsid w:val="00CE4BDF"/>
    <w:rsid w:val="00D05E5F"/>
    <w:rsid w:val="00D17AB3"/>
    <w:rsid w:val="00D30D84"/>
    <w:rsid w:val="00D333B7"/>
    <w:rsid w:val="00D44907"/>
    <w:rsid w:val="00D508CF"/>
    <w:rsid w:val="00D60EC6"/>
    <w:rsid w:val="00DA1B56"/>
    <w:rsid w:val="00DC0E92"/>
    <w:rsid w:val="00DC2392"/>
    <w:rsid w:val="00DC5EC7"/>
    <w:rsid w:val="00DD15CB"/>
    <w:rsid w:val="00DE1FAC"/>
    <w:rsid w:val="00DE6548"/>
    <w:rsid w:val="00E10C4C"/>
    <w:rsid w:val="00E277B8"/>
    <w:rsid w:val="00E34BE5"/>
    <w:rsid w:val="00E63CDA"/>
    <w:rsid w:val="00E656C0"/>
    <w:rsid w:val="00E7677B"/>
    <w:rsid w:val="00E94091"/>
    <w:rsid w:val="00EA728E"/>
    <w:rsid w:val="00EA7376"/>
    <w:rsid w:val="00EC4834"/>
    <w:rsid w:val="00ED2148"/>
    <w:rsid w:val="00F25409"/>
    <w:rsid w:val="00F46C74"/>
    <w:rsid w:val="00F54692"/>
    <w:rsid w:val="00F81122"/>
    <w:rsid w:val="00FA6E5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7559"/>
    <w:pPr>
      <w:bidi/>
    </w:pPr>
  </w:style>
  <w:style w:type="paragraph" w:styleId="1">
    <w:name w:val="heading 1"/>
    <w:basedOn w:val="a"/>
    <w:next w:val="a"/>
    <w:link w:val="10"/>
    <w:uiPriority w:val="9"/>
    <w:qFormat/>
    <w:rsid w:val="00217559"/>
    <w:pPr>
      <w:spacing w:after="0" w:line="360" w:lineRule="auto"/>
      <w:jc w:val="center"/>
      <w:outlineLvl w:val="0"/>
    </w:pPr>
    <w:rPr>
      <w:rFonts w:cs="Arial"/>
      <w:b/>
      <w:bCs/>
      <w:color w:val="C00000"/>
      <w:sz w:val="36"/>
      <w:szCs w:val="36"/>
    </w:rPr>
  </w:style>
  <w:style w:type="paragraph" w:styleId="2">
    <w:name w:val="heading 2"/>
    <w:basedOn w:val="a"/>
    <w:next w:val="a"/>
    <w:link w:val="20"/>
    <w:uiPriority w:val="9"/>
    <w:unhideWhenUsed/>
    <w:qFormat/>
    <w:rsid w:val="00217559"/>
    <w:pPr>
      <w:spacing w:after="0" w:line="360" w:lineRule="auto"/>
      <w:jc w:val="center"/>
      <w:outlineLvl w:val="1"/>
    </w:pPr>
    <w:rPr>
      <w:rFonts w:cs="Arial"/>
      <w:b/>
      <w:bCs/>
      <w:color w:val="C00000"/>
      <w:sz w:val="32"/>
      <w:szCs w:val="32"/>
    </w:rPr>
  </w:style>
  <w:style w:type="paragraph" w:styleId="3">
    <w:name w:val="heading 3"/>
    <w:basedOn w:val="a"/>
    <w:next w:val="a"/>
    <w:link w:val="30"/>
    <w:uiPriority w:val="9"/>
    <w:unhideWhenUsed/>
    <w:qFormat/>
    <w:rsid w:val="00217559"/>
    <w:pPr>
      <w:spacing w:after="0" w:line="360" w:lineRule="auto"/>
      <w:jc w:val="both"/>
      <w:outlineLvl w:val="2"/>
    </w:pPr>
    <w:rPr>
      <w:rFonts w:cs="Arial"/>
      <w:b/>
      <w:bCs/>
      <w:color w:val="C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217559"/>
    <w:rPr>
      <w:rFonts w:cs="Arial"/>
      <w:b/>
      <w:bCs/>
      <w:color w:val="C00000"/>
      <w:sz w:val="36"/>
      <w:szCs w:val="36"/>
    </w:rPr>
  </w:style>
  <w:style w:type="character" w:customStyle="1" w:styleId="20">
    <w:name w:val="כותרת 2 תו"/>
    <w:basedOn w:val="a0"/>
    <w:link w:val="2"/>
    <w:uiPriority w:val="9"/>
    <w:rsid w:val="00217559"/>
    <w:rPr>
      <w:rFonts w:cs="Arial"/>
      <w:b/>
      <w:bCs/>
      <w:color w:val="C00000"/>
      <w:sz w:val="32"/>
      <w:szCs w:val="32"/>
    </w:rPr>
  </w:style>
  <w:style w:type="character" w:customStyle="1" w:styleId="30">
    <w:name w:val="כותרת 3 תו"/>
    <w:basedOn w:val="a0"/>
    <w:link w:val="3"/>
    <w:uiPriority w:val="9"/>
    <w:rsid w:val="00217559"/>
    <w:rPr>
      <w:rFonts w:cs="Arial"/>
      <w:b/>
      <w:bCs/>
      <w:color w:val="C00000"/>
      <w:sz w:val="28"/>
      <w:szCs w:val="28"/>
    </w:rPr>
  </w:style>
  <w:style w:type="paragraph" w:styleId="a3">
    <w:name w:val="List Paragraph"/>
    <w:basedOn w:val="a"/>
    <w:uiPriority w:val="34"/>
    <w:qFormat/>
    <w:rsid w:val="00217559"/>
    <w:pPr>
      <w:ind w:left="720"/>
      <w:contextualSpacing/>
    </w:pPr>
  </w:style>
  <w:style w:type="paragraph" w:styleId="TOC1">
    <w:name w:val="toc 1"/>
    <w:basedOn w:val="a"/>
    <w:next w:val="a"/>
    <w:autoRedefine/>
    <w:uiPriority w:val="39"/>
    <w:unhideWhenUsed/>
    <w:rsid w:val="0012682C"/>
    <w:pPr>
      <w:tabs>
        <w:tab w:val="right" w:leader="dot" w:pos="7172"/>
      </w:tabs>
      <w:spacing w:after="100"/>
      <w:jc w:val="center"/>
    </w:pPr>
    <w:rPr>
      <w:noProof/>
      <w:color w:val="C00000"/>
      <w:sz w:val="28"/>
      <w:szCs w:val="28"/>
    </w:rPr>
  </w:style>
  <w:style w:type="paragraph" w:styleId="TOC2">
    <w:name w:val="toc 2"/>
    <w:basedOn w:val="a"/>
    <w:next w:val="a"/>
    <w:autoRedefine/>
    <w:uiPriority w:val="39"/>
    <w:unhideWhenUsed/>
    <w:rsid w:val="00ED2148"/>
    <w:pPr>
      <w:spacing w:after="100"/>
      <w:ind w:left="220"/>
    </w:pPr>
  </w:style>
  <w:style w:type="paragraph" w:styleId="TOC3">
    <w:name w:val="toc 3"/>
    <w:basedOn w:val="a"/>
    <w:next w:val="a"/>
    <w:autoRedefine/>
    <w:uiPriority w:val="39"/>
    <w:unhideWhenUsed/>
    <w:rsid w:val="00ED2148"/>
    <w:pPr>
      <w:spacing w:after="100"/>
      <w:ind w:left="440"/>
    </w:pPr>
  </w:style>
  <w:style w:type="character" w:styleId="Hyperlink">
    <w:name w:val="Hyperlink"/>
    <w:basedOn w:val="a0"/>
    <w:uiPriority w:val="99"/>
    <w:unhideWhenUsed/>
    <w:rsid w:val="00ED2148"/>
    <w:rPr>
      <w:color w:val="0000FF" w:themeColor="hyperlink"/>
      <w:u w:val="single"/>
    </w:rPr>
  </w:style>
  <w:style w:type="paragraph" w:styleId="a4">
    <w:name w:val="header"/>
    <w:basedOn w:val="a"/>
    <w:link w:val="a5"/>
    <w:uiPriority w:val="99"/>
    <w:unhideWhenUsed/>
    <w:rsid w:val="00E63CDA"/>
    <w:pPr>
      <w:tabs>
        <w:tab w:val="center" w:pos="4153"/>
        <w:tab w:val="right" w:pos="8306"/>
      </w:tabs>
      <w:spacing w:after="0" w:line="240" w:lineRule="auto"/>
    </w:pPr>
  </w:style>
  <w:style w:type="character" w:customStyle="1" w:styleId="a5">
    <w:name w:val="כותרת עליונה תו"/>
    <w:basedOn w:val="a0"/>
    <w:link w:val="a4"/>
    <w:uiPriority w:val="99"/>
    <w:rsid w:val="00E63CDA"/>
  </w:style>
  <w:style w:type="paragraph" w:styleId="a6">
    <w:name w:val="footer"/>
    <w:basedOn w:val="a"/>
    <w:link w:val="a7"/>
    <w:uiPriority w:val="99"/>
    <w:unhideWhenUsed/>
    <w:rsid w:val="00E63CDA"/>
    <w:pPr>
      <w:tabs>
        <w:tab w:val="center" w:pos="4153"/>
        <w:tab w:val="right" w:pos="8306"/>
      </w:tabs>
      <w:spacing w:after="0" w:line="240" w:lineRule="auto"/>
    </w:pPr>
  </w:style>
  <w:style w:type="character" w:customStyle="1" w:styleId="a7">
    <w:name w:val="כותרת תחתונה תו"/>
    <w:basedOn w:val="a0"/>
    <w:link w:val="a6"/>
    <w:uiPriority w:val="99"/>
    <w:rsid w:val="00E63CDA"/>
  </w:style>
  <w:style w:type="character" w:styleId="FollowedHyperlink">
    <w:name w:val="FollowedHyperlink"/>
    <w:basedOn w:val="a0"/>
    <w:uiPriority w:val="99"/>
    <w:semiHidden/>
    <w:unhideWhenUsed/>
    <w:rsid w:val="004D3692"/>
    <w:rPr>
      <w:color w:val="800080" w:themeColor="followedHyperlink"/>
      <w:u w:val="single"/>
    </w:rPr>
  </w:style>
  <w:style w:type="paragraph" w:styleId="a8">
    <w:name w:val="Balloon Text"/>
    <w:basedOn w:val="a"/>
    <w:link w:val="a9"/>
    <w:uiPriority w:val="99"/>
    <w:semiHidden/>
    <w:unhideWhenUsed/>
    <w:rsid w:val="007A2434"/>
    <w:pPr>
      <w:spacing w:after="0" w:line="240" w:lineRule="auto"/>
    </w:pPr>
    <w:rPr>
      <w:rFonts w:ascii="Tahoma" w:hAnsi="Tahoma" w:cs="Tahoma"/>
      <w:sz w:val="16"/>
      <w:szCs w:val="16"/>
    </w:rPr>
  </w:style>
  <w:style w:type="character" w:customStyle="1" w:styleId="a9">
    <w:name w:val="טקסט בלונים תו"/>
    <w:basedOn w:val="a0"/>
    <w:link w:val="a8"/>
    <w:uiPriority w:val="99"/>
    <w:semiHidden/>
    <w:rsid w:val="007A2434"/>
    <w:rPr>
      <w:rFonts w:ascii="Tahoma" w:hAnsi="Tahoma" w:cs="Tahoma"/>
      <w:sz w:val="16"/>
      <w:szCs w:val="16"/>
    </w:rPr>
  </w:style>
  <w:style w:type="paragraph" w:styleId="NormalWeb">
    <w:name w:val="Normal (Web)"/>
    <w:basedOn w:val="a"/>
    <w:uiPriority w:val="99"/>
    <w:semiHidden/>
    <w:unhideWhenUsed/>
    <w:rsid w:val="00317120"/>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hebrewbooks.org/pdfpager.aspx?req=51313&amp;st=&amp;pgnum=39"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hebrewbooks.org/2010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aat.ac.il/daat/mahshevt/avot/shaar-2.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daat.ac.il/daat/toshba/zuta/shaar-2.htm" TargetMode="External"/><Relationship Id="rId4" Type="http://schemas.microsoft.com/office/2007/relationships/stylesWithEffects" Target="stylesWithEffects.xml"/><Relationship Id="rId9" Type="http://schemas.openxmlformats.org/officeDocument/2006/relationships/hyperlink" Target="http://www.daat.ac.i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daat.ac.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672098-1EC3-4744-B5CE-0349138DD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41509</Words>
  <Characters>207548</Characters>
  <Application>Microsoft Office Word</Application>
  <DocSecurity>0</DocSecurity>
  <Lines>1729</Lines>
  <Paragraphs>497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248560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dc:creator>
  <cp:lastModifiedBy>YehudaE</cp:lastModifiedBy>
  <cp:revision>7</cp:revision>
  <cp:lastPrinted>2017-11-06T16:58:00Z</cp:lastPrinted>
  <dcterms:created xsi:type="dcterms:W3CDTF">2017-11-05T10:56:00Z</dcterms:created>
  <dcterms:modified xsi:type="dcterms:W3CDTF">2017-11-06T16:58:00Z</dcterms:modified>
</cp:coreProperties>
</file>